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9127EA" w14:textId="77777777" w:rsidR="00F267F3" w:rsidRPr="00F62AEB" w:rsidRDefault="00F267F3">
      <w:pPr>
        <w:rPr>
          <w:lang w:val="en-GB"/>
        </w:rPr>
      </w:pPr>
    </w:p>
    <w:p w14:paraId="19B52B34" w14:textId="77777777" w:rsidR="00F267F3" w:rsidRPr="00F62AEB" w:rsidRDefault="00F267F3">
      <w:pPr>
        <w:rPr>
          <w:lang w:val="en-GB"/>
        </w:rPr>
      </w:pPr>
    </w:p>
    <w:p w14:paraId="564732A5" w14:textId="77777777" w:rsidR="00F267F3" w:rsidRPr="00F62AEB" w:rsidRDefault="00F267F3">
      <w:pPr>
        <w:rPr>
          <w:lang w:val="en-GB"/>
        </w:rPr>
      </w:pPr>
    </w:p>
    <w:p w14:paraId="046ECC18" w14:textId="77777777" w:rsidR="00F267F3" w:rsidRPr="00F62AEB" w:rsidRDefault="00F267F3">
      <w:pPr>
        <w:rPr>
          <w:lang w:val="en-GB"/>
        </w:rPr>
      </w:pPr>
    </w:p>
    <w:p w14:paraId="29987AA1" w14:textId="77777777" w:rsidR="00F267F3" w:rsidRPr="00F62AEB" w:rsidRDefault="00F267F3">
      <w:pPr>
        <w:rPr>
          <w:lang w:val="en-GB"/>
        </w:rPr>
      </w:pPr>
    </w:p>
    <w:p w14:paraId="59A53805" w14:textId="77777777" w:rsidR="00F267F3" w:rsidRPr="00F62AEB" w:rsidRDefault="00F267F3">
      <w:pPr>
        <w:rPr>
          <w:lang w:val="en-GB"/>
        </w:rPr>
      </w:pPr>
    </w:p>
    <w:p w14:paraId="3263073C" w14:textId="77777777" w:rsidR="00F267F3" w:rsidRPr="00F62AEB" w:rsidRDefault="00F267F3">
      <w:pPr>
        <w:rPr>
          <w:lang w:val="en-GB"/>
        </w:rPr>
      </w:pPr>
    </w:p>
    <w:p w14:paraId="1C196676" w14:textId="77777777" w:rsidR="00F267F3" w:rsidRPr="00F62AEB" w:rsidRDefault="00F267F3">
      <w:pPr>
        <w:rPr>
          <w:lang w:val="en-GB"/>
        </w:rPr>
      </w:pPr>
    </w:p>
    <w:p w14:paraId="157C724B" w14:textId="77777777" w:rsidR="00F267F3" w:rsidRPr="00F62AEB" w:rsidRDefault="00F267F3">
      <w:pPr>
        <w:rPr>
          <w:lang w:val="en-GB"/>
        </w:rPr>
      </w:pPr>
    </w:p>
    <w:p w14:paraId="62396E47" w14:textId="77777777" w:rsidR="00F267F3" w:rsidRPr="00F62AEB" w:rsidRDefault="00F267F3">
      <w:pPr>
        <w:rPr>
          <w:lang w:val="en-GB"/>
        </w:rPr>
      </w:pPr>
    </w:p>
    <w:p w14:paraId="50487B20" w14:textId="77777777" w:rsidR="00F267F3" w:rsidRPr="00F62AEB" w:rsidRDefault="00F267F3">
      <w:pPr>
        <w:rPr>
          <w:lang w:val="en-GB"/>
        </w:rPr>
      </w:pPr>
    </w:p>
    <w:tbl>
      <w:tblPr>
        <w:tblW w:w="10089" w:type="dxa"/>
        <w:tblLook w:val="01E0" w:firstRow="1" w:lastRow="1" w:firstColumn="1" w:lastColumn="1" w:noHBand="0" w:noVBand="0"/>
      </w:tblPr>
      <w:tblGrid>
        <w:gridCol w:w="10089"/>
      </w:tblGrid>
      <w:tr w:rsidR="00F267F3" w:rsidRPr="00F62AEB" w14:paraId="5E1504DB" w14:textId="77777777">
        <w:tc>
          <w:tcPr>
            <w:tcW w:w="10089" w:type="dxa"/>
          </w:tcPr>
          <w:p w14:paraId="07A85298" w14:textId="77777777" w:rsidR="00F267F3" w:rsidRPr="00F62AEB" w:rsidRDefault="00F267F3" w:rsidP="00577A99">
            <w:pPr>
              <w:spacing w:before="380" w:line="280" w:lineRule="exact"/>
              <w:jc w:val="right"/>
              <w:rPr>
                <w:rFonts w:ascii="Tahoma" w:hAnsi="Tahoma" w:cs="Tahoma"/>
                <w:b/>
                <w:bCs/>
                <w:color w:val="243285"/>
                <w:sz w:val="32"/>
                <w:szCs w:val="32"/>
                <w:lang w:val="en-GB"/>
              </w:rPr>
            </w:pPr>
          </w:p>
          <w:p w14:paraId="5F754E22" w14:textId="7887496E" w:rsidR="00F267F3" w:rsidRPr="00F62AEB" w:rsidRDefault="00DB7E0E" w:rsidP="006A1B5B">
            <w:pPr>
              <w:spacing w:before="380" w:line="280" w:lineRule="exact"/>
              <w:jc w:val="right"/>
              <w:rPr>
                <w:rFonts w:ascii="Tahoma" w:hAnsi="Tahoma" w:cs="Tahoma"/>
                <w:b/>
                <w:bCs/>
                <w:color w:val="243285"/>
                <w:sz w:val="36"/>
                <w:szCs w:val="36"/>
              </w:rPr>
            </w:pPr>
            <w:r w:rsidRPr="00F62AEB">
              <w:rPr>
                <w:rFonts w:ascii="Tahoma" w:hAnsi="Tahoma"/>
                <w:b/>
                <w:color w:val="243285"/>
                <w:sz w:val="36"/>
              </w:rPr>
              <w:t>Рекомендация</w:t>
            </w:r>
            <w:r w:rsidRPr="00F62AEB">
              <w:rPr>
                <w:rFonts w:ascii="Tahoma" w:hAnsi="Tahoma"/>
                <w:b/>
                <w:color w:val="243285"/>
                <w:sz w:val="36"/>
                <w:lang w:val="en-GB"/>
              </w:rPr>
              <w:t xml:space="preserve"> </w:t>
            </w:r>
            <w:r w:rsidRPr="00F62AEB">
              <w:rPr>
                <w:rFonts w:ascii="Tahoma" w:hAnsi="Tahoma"/>
                <w:b/>
                <w:color w:val="243285"/>
                <w:sz w:val="36"/>
              </w:rPr>
              <w:t>МСЭ</w:t>
            </w:r>
            <w:r w:rsidRPr="00F62AEB">
              <w:rPr>
                <w:rFonts w:ascii="Tahoma" w:hAnsi="Tahoma"/>
                <w:b/>
                <w:color w:val="243285"/>
                <w:sz w:val="36"/>
                <w:lang w:val="en-GB"/>
              </w:rPr>
              <w:t>-R</w:t>
            </w:r>
            <w:r w:rsidR="008B4E03">
              <w:rPr>
                <w:rFonts w:ascii="Tahoma" w:hAnsi="Tahoma"/>
                <w:b/>
                <w:color w:val="243285"/>
                <w:sz w:val="36"/>
                <w:lang w:val="en-GB"/>
              </w:rPr>
              <w:t xml:space="preserve"> </w:t>
            </w:r>
            <w:r w:rsidRPr="00F62AEB">
              <w:rPr>
                <w:rFonts w:ascii="Tahoma" w:hAnsi="Tahoma"/>
                <w:b/>
                <w:color w:val="243285"/>
                <w:sz w:val="36"/>
                <w:lang w:val="en-GB"/>
              </w:rPr>
              <w:t>BS.1615-2</w:t>
            </w:r>
          </w:p>
          <w:p w14:paraId="3243620B" w14:textId="7A9B37CC" w:rsidR="00F267F3" w:rsidRPr="00F62AEB" w:rsidRDefault="00EF1D4C" w:rsidP="006A1B5B">
            <w:pPr>
              <w:spacing w:before="80" w:line="280" w:lineRule="exact"/>
              <w:jc w:val="right"/>
              <w:rPr>
                <w:rFonts w:ascii="Tahoma" w:hAnsi="Tahoma" w:cs="Tahoma"/>
                <w:b/>
                <w:bCs/>
                <w:color w:val="243285"/>
                <w:sz w:val="24"/>
              </w:rPr>
            </w:pPr>
            <w:r w:rsidRPr="00F62AEB">
              <w:rPr>
                <w:rFonts w:ascii="Tahoma" w:hAnsi="Tahoma"/>
                <w:b/>
                <w:color w:val="243285"/>
                <w:sz w:val="24"/>
                <w:lang w:val="en-GB"/>
              </w:rPr>
              <w:t>(12/2020)</w:t>
            </w:r>
          </w:p>
        </w:tc>
      </w:tr>
      <w:tr w:rsidR="00F267F3" w:rsidRPr="00F62AEB" w14:paraId="62C7F117" w14:textId="77777777">
        <w:tc>
          <w:tcPr>
            <w:tcW w:w="10089" w:type="dxa"/>
          </w:tcPr>
          <w:p w14:paraId="67681CA0" w14:textId="77777777" w:rsidR="00F267F3" w:rsidRPr="00F62AEB" w:rsidRDefault="00F267F3" w:rsidP="00577A99">
            <w:pPr>
              <w:spacing w:before="80" w:line="500" w:lineRule="exact"/>
              <w:jc w:val="right"/>
              <w:rPr>
                <w:rFonts w:ascii="Tahoma" w:hAnsi="Tahoma" w:cs="Tahoma"/>
                <w:b/>
                <w:bCs/>
                <w:color w:val="243285"/>
                <w:sz w:val="44"/>
                <w:szCs w:val="44"/>
              </w:rPr>
            </w:pPr>
          </w:p>
          <w:p w14:paraId="201F0284" w14:textId="66877970" w:rsidR="00F267F3" w:rsidRPr="00F62AEB" w:rsidRDefault="006D7792" w:rsidP="006D7792">
            <w:pPr>
              <w:spacing w:before="80" w:line="500" w:lineRule="exact"/>
              <w:jc w:val="right"/>
              <w:rPr>
                <w:rFonts w:ascii="Tahoma" w:hAnsi="Tahoma" w:cs="Tahoma"/>
                <w:b/>
                <w:bCs/>
                <w:color w:val="243285"/>
                <w:sz w:val="44"/>
                <w:szCs w:val="44"/>
              </w:rPr>
            </w:pPr>
            <w:r w:rsidRPr="00F62AEB">
              <w:rPr>
                <w:rFonts w:ascii="Tahoma" w:hAnsi="Tahoma"/>
                <w:b/>
                <w:color w:val="243285"/>
                <w:sz w:val="44"/>
              </w:rPr>
              <w:t>"Параметры планирования" для</w:t>
            </w:r>
            <w:r w:rsidR="00924B0B">
              <w:rPr>
                <w:rFonts w:ascii="Tahoma" w:hAnsi="Tahoma"/>
                <w:b/>
                <w:color w:val="243285"/>
                <w:sz w:val="44"/>
              </w:rPr>
              <w:t> </w:t>
            </w:r>
            <w:r w:rsidRPr="00F62AEB">
              <w:rPr>
                <w:rFonts w:ascii="Tahoma" w:hAnsi="Tahoma"/>
                <w:b/>
                <w:color w:val="243285"/>
                <w:sz w:val="44"/>
              </w:rPr>
              <w:t xml:space="preserve">цифрового звукового радиовещания </w:t>
            </w:r>
            <w:r w:rsidRPr="00F62AEB">
              <w:rPr>
                <w:rFonts w:ascii="Tahoma" w:hAnsi="Tahoma"/>
                <w:b/>
                <w:color w:val="243285"/>
                <w:sz w:val="44"/>
              </w:rPr>
              <w:br/>
              <w:t>на частотах ниже 30</w:t>
            </w:r>
            <w:r w:rsidRPr="00F62AEB">
              <w:rPr>
                <w:rFonts w:ascii="Tahoma" w:hAnsi="Tahoma"/>
                <w:b/>
                <w:color w:val="243285"/>
                <w:sz w:val="44"/>
                <w:lang w:val="en-GB"/>
              </w:rPr>
              <w:t> </w:t>
            </w:r>
            <w:r w:rsidRPr="00F62AEB">
              <w:rPr>
                <w:rFonts w:ascii="Tahoma" w:hAnsi="Tahoma"/>
                <w:b/>
                <w:color w:val="243285"/>
                <w:sz w:val="44"/>
              </w:rPr>
              <w:t>МГц</w:t>
            </w:r>
          </w:p>
          <w:p w14:paraId="60B03401" w14:textId="77777777" w:rsidR="00F267F3" w:rsidRPr="00F62AEB" w:rsidRDefault="00F267F3" w:rsidP="00577A99">
            <w:pPr>
              <w:spacing w:before="80" w:line="500" w:lineRule="exact"/>
              <w:jc w:val="right"/>
              <w:rPr>
                <w:rFonts w:ascii="Tahoma" w:hAnsi="Tahoma" w:cs="Tahoma"/>
                <w:b/>
                <w:bCs/>
                <w:color w:val="243285"/>
                <w:sz w:val="40"/>
                <w:szCs w:val="40"/>
              </w:rPr>
            </w:pPr>
          </w:p>
        </w:tc>
      </w:tr>
      <w:tr w:rsidR="00F267F3" w:rsidRPr="00F62AEB" w14:paraId="6BB7ABE3" w14:textId="77777777">
        <w:tc>
          <w:tcPr>
            <w:tcW w:w="10089" w:type="dxa"/>
          </w:tcPr>
          <w:p w14:paraId="2B78DA52" w14:textId="77777777" w:rsidR="00F267F3" w:rsidRPr="00F62AEB" w:rsidRDefault="00F267F3" w:rsidP="00577A99">
            <w:pPr>
              <w:spacing w:before="80" w:line="280" w:lineRule="exact"/>
              <w:ind w:right="640"/>
              <w:rPr>
                <w:rFonts w:ascii="Tahoma" w:hAnsi="Tahoma" w:cs="Tahoma"/>
                <w:b/>
                <w:bCs/>
                <w:color w:val="243285"/>
                <w:sz w:val="32"/>
                <w:szCs w:val="32"/>
              </w:rPr>
            </w:pPr>
          </w:p>
          <w:p w14:paraId="565C42E5" w14:textId="77777777" w:rsidR="00F267F3" w:rsidRPr="00F62AEB" w:rsidRDefault="00F267F3" w:rsidP="00577A99">
            <w:pPr>
              <w:spacing w:before="80" w:line="280" w:lineRule="exact"/>
              <w:ind w:right="640"/>
              <w:rPr>
                <w:rFonts w:ascii="Tahoma" w:hAnsi="Tahoma" w:cs="Tahoma"/>
                <w:b/>
                <w:bCs/>
                <w:color w:val="243285"/>
                <w:sz w:val="32"/>
                <w:szCs w:val="32"/>
              </w:rPr>
            </w:pPr>
          </w:p>
          <w:p w14:paraId="2C7F337E" w14:textId="77777777" w:rsidR="00F267F3" w:rsidRPr="00F62AEB" w:rsidRDefault="00F267F3" w:rsidP="00577A99">
            <w:pPr>
              <w:spacing w:before="80" w:after="180" w:line="360" w:lineRule="exact"/>
              <w:ind w:right="720"/>
              <w:rPr>
                <w:rFonts w:ascii="Tahoma" w:hAnsi="Tahoma" w:cs="Tahoma"/>
                <w:b/>
                <w:bCs/>
                <w:color w:val="243285"/>
                <w:sz w:val="36"/>
                <w:szCs w:val="36"/>
              </w:rPr>
            </w:pPr>
          </w:p>
          <w:p w14:paraId="26E73C9F" w14:textId="77777777" w:rsidR="00F267F3" w:rsidRPr="00F62AEB" w:rsidRDefault="00DB7E0E" w:rsidP="00577A99">
            <w:pPr>
              <w:spacing w:before="80" w:after="180" w:line="360" w:lineRule="exact"/>
              <w:jc w:val="right"/>
              <w:rPr>
                <w:rFonts w:ascii="Tahoma" w:hAnsi="Tahoma" w:cs="Tahoma"/>
                <w:b/>
                <w:bCs/>
                <w:color w:val="243285"/>
                <w:sz w:val="36"/>
                <w:szCs w:val="36"/>
              </w:rPr>
            </w:pPr>
            <w:r w:rsidRPr="00F62AEB">
              <w:rPr>
                <w:rFonts w:ascii="Tahoma" w:hAnsi="Tahoma"/>
                <w:b/>
                <w:color w:val="243285"/>
                <w:sz w:val="36"/>
              </w:rPr>
              <w:t xml:space="preserve">Серия </w:t>
            </w:r>
            <w:r w:rsidRPr="00F62AEB">
              <w:rPr>
                <w:rFonts w:ascii="Tahoma" w:hAnsi="Tahoma"/>
                <w:b/>
                <w:color w:val="243285"/>
                <w:sz w:val="36"/>
                <w:lang w:val="en-GB"/>
              </w:rPr>
              <w:t>BS</w:t>
            </w:r>
          </w:p>
          <w:p w14:paraId="100D5D0E" w14:textId="2A611CA7" w:rsidR="00F267F3" w:rsidRPr="00F62AEB" w:rsidRDefault="00DB7E0E" w:rsidP="00924B0B">
            <w:pPr>
              <w:spacing w:before="80" w:line="360" w:lineRule="exact"/>
              <w:jc w:val="right"/>
              <w:rPr>
                <w:rFonts w:ascii="Tahoma" w:hAnsi="Tahoma" w:cs="Tahoma"/>
                <w:b/>
                <w:bCs/>
                <w:color w:val="243285"/>
                <w:sz w:val="36"/>
                <w:szCs w:val="36"/>
              </w:rPr>
            </w:pPr>
            <w:r w:rsidRPr="00F62AEB">
              <w:rPr>
                <w:rFonts w:ascii="Tahoma" w:hAnsi="Tahoma"/>
                <w:b/>
                <w:color w:val="243285"/>
                <w:sz w:val="36"/>
              </w:rPr>
              <w:t>Радиовещательная служба</w:t>
            </w:r>
            <w:r w:rsidR="00924B0B">
              <w:rPr>
                <w:rFonts w:ascii="Tahoma" w:hAnsi="Tahoma"/>
                <w:b/>
                <w:color w:val="243285"/>
                <w:sz w:val="36"/>
              </w:rPr>
              <w:br/>
            </w:r>
            <w:r w:rsidRPr="00F62AEB">
              <w:rPr>
                <w:rFonts w:ascii="Tahoma" w:hAnsi="Tahoma"/>
                <w:b/>
                <w:color w:val="243285"/>
                <w:sz w:val="36"/>
              </w:rPr>
              <w:t>(звуковая)</w:t>
            </w:r>
          </w:p>
        </w:tc>
      </w:tr>
    </w:tbl>
    <w:p w14:paraId="004A2073" w14:textId="77777777" w:rsidR="00F267F3" w:rsidRPr="00F62AEB" w:rsidRDefault="00F267F3" w:rsidP="00577A99">
      <w:pPr>
        <w:spacing w:before="80"/>
        <w:rPr>
          <w:i/>
          <w:iCs/>
          <w:szCs w:val="22"/>
        </w:rPr>
      </w:pPr>
    </w:p>
    <w:p w14:paraId="36CB8E5B" w14:textId="77777777" w:rsidR="00F267F3" w:rsidRPr="00F62AEB" w:rsidRDefault="00F267F3" w:rsidP="00577A99">
      <w:pPr>
        <w:spacing w:before="80"/>
        <w:rPr>
          <w:i/>
          <w:iCs/>
          <w:szCs w:val="22"/>
        </w:rPr>
      </w:pPr>
    </w:p>
    <w:p w14:paraId="3A2103D7" w14:textId="77777777" w:rsidR="00F267F3" w:rsidRPr="00F62AEB" w:rsidRDefault="00F267F3" w:rsidP="00577A99">
      <w:pPr>
        <w:spacing w:before="80"/>
        <w:rPr>
          <w:i/>
          <w:iCs/>
          <w:szCs w:val="22"/>
        </w:rPr>
      </w:pPr>
    </w:p>
    <w:p w14:paraId="1F9D1B9C" w14:textId="77777777" w:rsidR="00F267F3" w:rsidRPr="00F62AEB" w:rsidRDefault="00F267F3" w:rsidP="00577A99">
      <w:pPr>
        <w:spacing w:before="80"/>
        <w:rPr>
          <w:i/>
          <w:iCs/>
          <w:szCs w:val="22"/>
        </w:rPr>
      </w:pPr>
    </w:p>
    <w:p w14:paraId="6938F49B" w14:textId="77777777" w:rsidR="00F267F3" w:rsidRPr="00F62AEB" w:rsidRDefault="00F267F3" w:rsidP="00577A99">
      <w:pPr>
        <w:spacing w:before="80"/>
        <w:rPr>
          <w:i/>
          <w:iCs/>
          <w:szCs w:val="22"/>
        </w:rPr>
      </w:pPr>
    </w:p>
    <w:p w14:paraId="490CBC58" w14:textId="77777777" w:rsidR="00F267F3" w:rsidRPr="00F62AEB" w:rsidRDefault="00F267F3" w:rsidP="00577A99">
      <w:pPr>
        <w:spacing w:before="80"/>
        <w:rPr>
          <w:i/>
          <w:iCs/>
          <w:szCs w:val="22"/>
        </w:rPr>
      </w:pPr>
    </w:p>
    <w:p w14:paraId="08A2543D" w14:textId="77777777" w:rsidR="00F267F3" w:rsidRPr="00F62AEB" w:rsidRDefault="00F267F3" w:rsidP="00577A99">
      <w:pPr>
        <w:pStyle w:val="Equation"/>
        <w:tabs>
          <w:tab w:val="clear" w:pos="4820"/>
          <w:tab w:val="clear" w:pos="9639"/>
          <w:tab w:val="left" w:pos="1191"/>
          <w:tab w:val="left" w:pos="1588"/>
          <w:tab w:val="left" w:pos="1985"/>
        </w:tabs>
        <w:rPr>
          <w:rFonts w:ascii="Palatino Linotype" w:hAnsi="Palatino Linotype" w:cs="Palatino Linotype"/>
        </w:rPr>
        <w:sectPr w:rsidR="00F267F3" w:rsidRPr="00F62AEB" w:rsidSect="00FE6A94">
          <w:headerReference w:type="even" r:id="rId8"/>
          <w:headerReference w:type="default" r:id="rId9"/>
          <w:pgSz w:w="11907" w:h="16834" w:code="9"/>
          <w:pgMar w:top="1418" w:right="1134" w:bottom="1134" w:left="1134" w:header="720" w:footer="482" w:gutter="0"/>
          <w:cols w:space="720"/>
        </w:sectPr>
      </w:pPr>
    </w:p>
    <w:p w14:paraId="56865A96" w14:textId="77777777" w:rsidR="0041215C" w:rsidRPr="00F62AEB" w:rsidRDefault="0041215C" w:rsidP="0041215C">
      <w:pPr>
        <w:spacing w:before="0"/>
        <w:jc w:val="center"/>
        <w:rPr>
          <w:b/>
          <w:bCs/>
          <w:szCs w:val="22"/>
        </w:rPr>
      </w:pPr>
      <w:bookmarkStart w:id="0" w:name="c2tope"/>
      <w:bookmarkEnd w:id="0"/>
      <w:r w:rsidRPr="00F62AEB">
        <w:rPr>
          <w:b/>
        </w:rPr>
        <w:lastRenderedPageBreak/>
        <w:t>Предисловие</w:t>
      </w:r>
    </w:p>
    <w:p w14:paraId="7B4E0FB2" w14:textId="77777777" w:rsidR="0041215C" w:rsidRPr="00F62AEB" w:rsidRDefault="0041215C" w:rsidP="0041215C">
      <w:pPr>
        <w:rPr>
          <w:sz w:val="20"/>
        </w:rPr>
      </w:pPr>
      <w:r w:rsidRPr="00F62AEB">
        <w:rPr>
          <w:sz w:val="20"/>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7CBD0C62" w14:textId="77777777" w:rsidR="0041215C" w:rsidRPr="00F62AEB" w:rsidRDefault="0041215C" w:rsidP="0041215C">
      <w:pPr>
        <w:rPr>
          <w:sz w:val="20"/>
        </w:rPr>
      </w:pPr>
      <w:r w:rsidRPr="00F62AEB">
        <w:rPr>
          <w:sz w:val="20"/>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7B90FB04" w14:textId="77777777" w:rsidR="0041215C" w:rsidRPr="00F62AEB" w:rsidRDefault="0041215C" w:rsidP="0041215C">
      <w:pPr>
        <w:spacing w:before="360"/>
        <w:jc w:val="center"/>
        <w:rPr>
          <w:b/>
          <w:bCs/>
          <w:szCs w:val="22"/>
        </w:rPr>
      </w:pPr>
      <w:r w:rsidRPr="00F62AEB">
        <w:rPr>
          <w:b/>
        </w:rPr>
        <w:t>Политика в области прав интеллектуальной собственности (ПИС)</w:t>
      </w:r>
    </w:p>
    <w:p w14:paraId="03FACC8E" w14:textId="78F4F35C" w:rsidR="0041215C" w:rsidRPr="00F62AEB" w:rsidRDefault="0041215C" w:rsidP="0041215C">
      <w:pPr>
        <w:rPr>
          <w:sz w:val="20"/>
        </w:rPr>
      </w:pPr>
      <w:r w:rsidRPr="00F62AEB">
        <w:rPr>
          <w:sz w:val="20"/>
        </w:rPr>
        <w:t>Политика МСЭ-R в области ПИС излагается в общей патентной политике МСЭ-Т/МСЭ-R/ИСО/МЭК, упоминаемой в Резолюции МСЭ-R</w:t>
      </w:r>
      <w:r w:rsidR="00924B0B">
        <w:rPr>
          <w:sz w:val="20"/>
        </w:rPr>
        <w:t> 1</w:t>
      </w:r>
      <w:r w:rsidRPr="00F62AEB">
        <w:rPr>
          <w:sz w:val="20"/>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F62AEB">
          <w:rPr>
            <w:rStyle w:val="Hyperlink"/>
            <w:sz w:val="20"/>
            <w:lang w:val="en-US"/>
          </w:rPr>
          <w:t>http</w:t>
        </w:r>
        <w:r w:rsidRPr="00F62AEB">
          <w:rPr>
            <w:rStyle w:val="Hyperlink"/>
            <w:sz w:val="20"/>
          </w:rPr>
          <w:t>://</w:t>
        </w:r>
        <w:r w:rsidRPr="00F62AEB">
          <w:rPr>
            <w:rStyle w:val="Hyperlink"/>
            <w:sz w:val="20"/>
            <w:lang w:val="en-US"/>
          </w:rPr>
          <w:t>www</w:t>
        </w:r>
        <w:r w:rsidRPr="00F62AEB">
          <w:rPr>
            <w:rStyle w:val="Hyperlink"/>
            <w:sz w:val="20"/>
          </w:rPr>
          <w:t>.</w:t>
        </w:r>
        <w:r w:rsidRPr="00F62AEB">
          <w:rPr>
            <w:rStyle w:val="Hyperlink"/>
            <w:sz w:val="20"/>
            <w:lang w:val="en-US"/>
          </w:rPr>
          <w:t>itu</w:t>
        </w:r>
        <w:r w:rsidRPr="00F62AEB">
          <w:rPr>
            <w:rStyle w:val="Hyperlink"/>
            <w:sz w:val="20"/>
          </w:rPr>
          <w:t>.</w:t>
        </w:r>
        <w:r w:rsidRPr="00F62AEB">
          <w:rPr>
            <w:rStyle w:val="Hyperlink"/>
            <w:sz w:val="20"/>
            <w:lang w:val="en-US"/>
          </w:rPr>
          <w:t>int</w:t>
        </w:r>
        <w:r w:rsidRPr="00F62AEB">
          <w:rPr>
            <w:rStyle w:val="Hyperlink"/>
            <w:sz w:val="20"/>
          </w:rPr>
          <w:t>/</w:t>
        </w:r>
        <w:r w:rsidRPr="00F62AEB">
          <w:rPr>
            <w:rStyle w:val="Hyperlink"/>
            <w:sz w:val="20"/>
            <w:lang w:val="en-US"/>
          </w:rPr>
          <w:t>ITU</w:t>
        </w:r>
        <w:r w:rsidRPr="00F62AEB">
          <w:rPr>
            <w:rStyle w:val="Hyperlink"/>
            <w:sz w:val="20"/>
          </w:rPr>
          <w:t>-</w:t>
        </w:r>
        <w:r w:rsidRPr="00F62AEB">
          <w:rPr>
            <w:rStyle w:val="Hyperlink"/>
            <w:sz w:val="20"/>
            <w:lang w:val="en-US"/>
          </w:rPr>
          <w:t>R</w:t>
        </w:r>
        <w:r w:rsidRPr="00F62AEB">
          <w:rPr>
            <w:rStyle w:val="Hyperlink"/>
            <w:sz w:val="20"/>
          </w:rPr>
          <w:t>/</w:t>
        </w:r>
        <w:r w:rsidRPr="00F62AEB">
          <w:rPr>
            <w:rStyle w:val="Hyperlink"/>
            <w:sz w:val="20"/>
            <w:lang w:val="en-US"/>
          </w:rPr>
          <w:t>go</w:t>
        </w:r>
        <w:r w:rsidRPr="00F62AEB">
          <w:rPr>
            <w:rStyle w:val="Hyperlink"/>
            <w:sz w:val="20"/>
          </w:rPr>
          <w:t>/</w:t>
        </w:r>
        <w:r w:rsidRPr="00F62AEB">
          <w:rPr>
            <w:rStyle w:val="Hyperlink"/>
            <w:sz w:val="20"/>
            <w:lang w:val="en-US"/>
          </w:rPr>
          <w:t>patents</w:t>
        </w:r>
        <w:r w:rsidRPr="00F62AEB">
          <w:rPr>
            <w:rStyle w:val="Hyperlink"/>
            <w:sz w:val="20"/>
          </w:rPr>
          <w:t>/</w:t>
        </w:r>
        <w:r w:rsidRPr="00F62AEB">
          <w:rPr>
            <w:rStyle w:val="Hyperlink"/>
            <w:sz w:val="20"/>
            <w:lang w:val="en-US"/>
          </w:rPr>
          <w:t>en</w:t>
        </w:r>
      </w:hyperlink>
      <w:r w:rsidRPr="00F62AEB">
        <w:rPr>
          <w:sz w:val="20"/>
        </w:rPr>
        <w:t xml:space="preserve">, где также содержатся </w:t>
      </w:r>
      <w:r w:rsidR="00924B0B" w:rsidRPr="00F62AEB">
        <w:rPr>
          <w:sz w:val="20"/>
        </w:rPr>
        <w:t xml:space="preserve">руководящие </w:t>
      </w:r>
      <w:r w:rsidRPr="00F62AEB">
        <w:rPr>
          <w:sz w:val="20"/>
        </w:rPr>
        <w:t>принципы по выполнению общей патентной политики МСЭ-Т/МСЭ-R/ИСО/МЭК и база данных патентной информации МСЭ-R.</w:t>
      </w:r>
    </w:p>
    <w:p w14:paraId="4786200E" w14:textId="77777777" w:rsidR="0041215C" w:rsidRPr="00F62AEB" w:rsidRDefault="0041215C" w:rsidP="0041215C">
      <w:pPr>
        <w:tabs>
          <w:tab w:val="clear" w:pos="794"/>
          <w:tab w:val="clear" w:pos="1191"/>
          <w:tab w:val="clear" w:pos="1588"/>
          <w:tab w:val="clear" w:pos="1985"/>
        </w:tabs>
        <w:overflowPunct/>
        <w:autoSpaceDE/>
        <w:autoSpaceDN/>
        <w:adjustRightInd/>
        <w:jc w:val="left"/>
        <w:textAlignment w:val="auto"/>
        <w:rPr>
          <w:rFonts w:eastAsia="SimSun"/>
          <w:sz w:val="20"/>
          <w:lang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41215C" w:rsidRPr="00F62AEB" w14:paraId="4BC5C752" w14:textId="77777777" w:rsidTr="00942A21">
        <w:trPr>
          <w:jc w:val="center"/>
        </w:trPr>
        <w:tc>
          <w:tcPr>
            <w:tcW w:w="8856" w:type="dxa"/>
            <w:gridSpan w:val="2"/>
          </w:tcPr>
          <w:p w14:paraId="7F8882F6" w14:textId="77777777" w:rsidR="0041215C" w:rsidRPr="00F62AEB" w:rsidRDefault="0041215C" w:rsidP="00942A21">
            <w:pPr>
              <w:spacing w:before="180"/>
              <w:jc w:val="center"/>
              <w:rPr>
                <w:b/>
                <w:bCs/>
                <w:szCs w:val="22"/>
              </w:rPr>
            </w:pPr>
            <w:r w:rsidRPr="00F62AEB">
              <w:rPr>
                <w:b/>
              </w:rPr>
              <w:t>Серии Рекомендаций МСЭ-R</w:t>
            </w:r>
          </w:p>
          <w:p w14:paraId="33151B51" w14:textId="12553E8B" w:rsidR="0041215C" w:rsidRPr="00F62AEB" w:rsidRDefault="0041215C" w:rsidP="00F128B4">
            <w:pPr>
              <w:spacing w:after="240"/>
              <w:jc w:val="center"/>
              <w:rPr>
                <w:rFonts w:eastAsia="SimSun"/>
                <w:sz w:val="18"/>
                <w:szCs w:val="18"/>
              </w:rPr>
            </w:pPr>
            <w:r w:rsidRPr="00F62AEB">
              <w:rPr>
                <w:sz w:val="18"/>
              </w:rPr>
              <w:t xml:space="preserve">(Представлены также в онлайновой форме по адресу </w:t>
            </w:r>
            <w:hyperlink r:id="rId11" w:history="1">
              <w:r w:rsidRPr="00F62AEB">
                <w:rPr>
                  <w:rStyle w:val="Hyperlink"/>
                  <w:sz w:val="18"/>
                </w:rPr>
                <w:t>http://www.itu.int/publ/R-REC/en</w:t>
              </w:r>
            </w:hyperlink>
            <w:r w:rsidRPr="00F62AEB">
              <w:rPr>
                <w:sz w:val="18"/>
              </w:rPr>
              <w:t>)</w:t>
            </w:r>
          </w:p>
        </w:tc>
      </w:tr>
      <w:tr w:rsidR="0041215C" w:rsidRPr="00F62AEB" w14:paraId="0AFEABA0" w14:textId="77777777" w:rsidTr="00942A21">
        <w:trPr>
          <w:jc w:val="center"/>
        </w:trPr>
        <w:tc>
          <w:tcPr>
            <w:tcW w:w="1188" w:type="dxa"/>
          </w:tcPr>
          <w:p w14:paraId="7D7C66E8" w14:textId="77777777" w:rsidR="0041215C" w:rsidRPr="00F62AEB" w:rsidRDefault="0041215C" w:rsidP="00942A21">
            <w:pPr>
              <w:spacing w:before="40" w:after="40"/>
              <w:rPr>
                <w:b/>
                <w:bCs/>
                <w:sz w:val="20"/>
              </w:rPr>
            </w:pPr>
            <w:r w:rsidRPr="00F62AEB">
              <w:rPr>
                <w:b/>
                <w:sz w:val="20"/>
              </w:rPr>
              <w:t>Серия</w:t>
            </w:r>
          </w:p>
        </w:tc>
        <w:tc>
          <w:tcPr>
            <w:tcW w:w="7668" w:type="dxa"/>
          </w:tcPr>
          <w:p w14:paraId="2884D57C" w14:textId="77777777" w:rsidR="0041215C" w:rsidRPr="00F62AEB" w:rsidRDefault="0041215C" w:rsidP="00942A21">
            <w:pPr>
              <w:spacing w:before="40" w:after="40"/>
              <w:jc w:val="center"/>
              <w:rPr>
                <w:rFonts w:eastAsia="SimSun"/>
                <w:b/>
                <w:bCs/>
                <w:sz w:val="20"/>
              </w:rPr>
            </w:pPr>
            <w:r w:rsidRPr="00F62AEB">
              <w:rPr>
                <w:b/>
                <w:sz w:val="20"/>
              </w:rPr>
              <w:t>Название</w:t>
            </w:r>
          </w:p>
        </w:tc>
      </w:tr>
      <w:tr w:rsidR="0041215C" w:rsidRPr="00F62AEB" w14:paraId="5F6200E5" w14:textId="77777777" w:rsidTr="00942A21">
        <w:trPr>
          <w:jc w:val="center"/>
        </w:trPr>
        <w:tc>
          <w:tcPr>
            <w:tcW w:w="1188" w:type="dxa"/>
          </w:tcPr>
          <w:p w14:paraId="670AC7BA" w14:textId="77777777" w:rsidR="0041215C" w:rsidRPr="00F62AEB" w:rsidRDefault="0041215C" w:rsidP="00942A21">
            <w:pPr>
              <w:spacing w:before="40" w:after="40"/>
              <w:rPr>
                <w:b/>
                <w:bCs/>
                <w:sz w:val="20"/>
              </w:rPr>
            </w:pPr>
            <w:r w:rsidRPr="00F62AEB">
              <w:rPr>
                <w:b/>
                <w:sz w:val="20"/>
              </w:rPr>
              <w:t>BO</w:t>
            </w:r>
          </w:p>
        </w:tc>
        <w:tc>
          <w:tcPr>
            <w:tcW w:w="7668" w:type="dxa"/>
          </w:tcPr>
          <w:p w14:paraId="239D2A07" w14:textId="77777777" w:rsidR="0041215C" w:rsidRPr="00F62AEB" w:rsidRDefault="0041215C" w:rsidP="00392AD0">
            <w:pPr>
              <w:spacing w:before="40" w:after="40"/>
              <w:jc w:val="left"/>
              <w:rPr>
                <w:sz w:val="20"/>
              </w:rPr>
            </w:pPr>
            <w:r w:rsidRPr="00F62AEB">
              <w:rPr>
                <w:sz w:val="20"/>
              </w:rPr>
              <w:t>Спутниковое радиовещание</w:t>
            </w:r>
          </w:p>
        </w:tc>
      </w:tr>
      <w:tr w:rsidR="0041215C" w:rsidRPr="00F62AEB" w14:paraId="79517AA7" w14:textId="77777777" w:rsidTr="00942A21">
        <w:trPr>
          <w:jc w:val="center"/>
        </w:trPr>
        <w:tc>
          <w:tcPr>
            <w:tcW w:w="1188" w:type="dxa"/>
          </w:tcPr>
          <w:p w14:paraId="4DC92D6D" w14:textId="77777777" w:rsidR="0041215C" w:rsidRPr="00F62AEB" w:rsidRDefault="0041215C" w:rsidP="00942A21">
            <w:pPr>
              <w:spacing w:before="40" w:after="40"/>
              <w:rPr>
                <w:b/>
                <w:bCs/>
                <w:sz w:val="20"/>
              </w:rPr>
            </w:pPr>
            <w:r w:rsidRPr="00F62AEB">
              <w:rPr>
                <w:b/>
                <w:sz w:val="20"/>
              </w:rPr>
              <w:t>BR</w:t>
            </w:r>
          </w:p>
        </w:tc>
        <w:tc>
          <w:tcPr>
            <w:tcW w:w="7668" w:type="dxa"/>
          </w:tcPr>
          <w:p w14:paraId="39E09F71" w14:textId="77777777" w:rsidR="0041215C" w:rsidRPr="00F62AEB" w:rsidRDefault="0041215C" w:rsidP="00392AD0">
            <w:pPr>
              <w:spacing w:before="40" w:after="40"/>
              <w:jc w:val="left"/>
              <w:rPr>
                <w:sz w:val="20"/>
              </w:rPr>
            </w:pPr>
            <w:r w:rsidRPr="00F62AEB">
              <w:rPr>
                <w:sz w:val="20"/>
              </w:rPr>
              <w:t>Запись для производства, архивирования и воспроизведения; пленки для телевидения</w:t>
            </w:r>
          </w:p>
        </w:tc>
      </w:tr>
      <w:tr w:rsidR="0041215C" w:rsidRPr="007E6529" w14:paraId="706B086A" w14:textId="77777777" w:rsidTr="00942A21">
        <w:trPr>
          <w:jc w:val="center"/>
        </w:trPr>
        <w:tc>
          <w:tcPr>
            <w:tcW w:w="1188" w:type="dxa"/>
            <w:shd w:val="clear" w:color="auto" w:fill="F2F2F2" w:themeFill="background1" w:themeFillShade="F2"/>
          </w:tcPr>
          <w:p w14:paraId="45DB593F" w14:textId="77777777" w:rsidR="0041215C" w:rsidRPr="007E6529" w:rsidRDefault="0041215C" w:rsidP="00942A21">
            <w:pPr>
              <w:spacing w:before="40" w:after="40"/>
              <w:rPr>
                <w:b/>
                <w:color w:val="000080"/>
                <w:sz w:val="20"/>
              </w:rPr>
            </w:pPr>
            <w:r w:rsidRPr="007E6529">
              <w:rPr>
                <w:b/>
                <w:color w:val="000080"/>
                <w:sz w:val="20"/>
              </w:rPr>
              <w:t>BS</w:t>
            </w:r>
          </w:p>
        </w:tc>
        <w:tc>
          <w:tcPr>
            <w:tcW w:w="7668" w:type="dxa"/>
            <w:shd w:val="clear" w:color="auto" w:fill="F2F2F2" w:themeFill="background1" w:themeFillShade="F2"/>
          </w:tcPr>
          <w:p w14:paraId="0AFB940A" w14:textId="77777777" w:rsidR="0041215C" w:rsidRPr="007E6529" w:rsidRDefault="0041215C" w:rsidP="00392AD0">
            <w:pPr>
              <w:spacing w:before="40" w:after="40"/>
              <w:jc w:val="left"/>
              <w:rPr>
                <w:b/>
                <w:color w:val="000080"/>
                <w:sz w:val="20"/>
              </w:rPr>
            </w:pPr>
            <w:r w:rsidRPr="007E6529">
              <w:rPr>
                <w:b/>
                <w:color w:val="000080"/>
                <w:sz w:val="20"/>
              </w:rPr>
              <w:t>Радиовещательная служба (звуковая)</w:t>
            </w:r>
          </w:p>
        </w:tc>
      </w:tr>
      <w:tr w:rsidR="0041215C" w:rsidRPr="00F62AEB" w14:paraId="0F452DDC" w14:textId="77777777" w:rsidTr="00942A21">
        <w:trPr>
          <w:jc w:val="center"/>
        </w:trPr>
        <w:tc>
          <w:tcPr>
            <w:tcW w:w="1188" w:type="dxa"/>
          </w:tcPr>
          <w:p w14:paraId="552EC0F8" w14:textId="77777777" w:rsidR="0041215C" w:rsidRPr="00F62AEB" w:rsidRDefault="0041215C" w:rsidP="00942A21">
            <w:pPr>
              <w:spacing w:before="40" w:after="40"/>
              <w:rPr>
                <w:b/>
                <w:bCs/>
                <w:sz w:val="20"/>
              </w:rPr>
            </w:pPr>
            <w:r w:rsidRPr="00F62AEB">
              <w:rPr>
                <w:b/>
                <w:sz w:val="20"/>
              </w:rPr>
              <w:t>BT</w:t>
            </w:r>
          </w:p>
        </w:tc>
        <w:tc>
          <w:tcPr>
            <w:tcW w:w="7668" w:type="dxa"/>
          </w:tcPr>
          <w:p w14:paraId="7DADCAAC" w14:textId="77777777" w:rsidR="0041215C" w:rsidRPr="00F62AEB" w:rsidRDefault="0041215C" w:rsidP="00392AD0">
            <w:pPr>
              <w:spacing w:before="40" w:after="40"/>
              <w:jc w:val="left"/>
              <w:rPr>
                <w:sz w:val="20"/>
              </w:rPr>
            </w:pPr>
            <w:r w:rsidRPr="00F62AEB">
              <w:rPr>
                <w:sz w:val="20"/>
              </w:rPr>
              <w:t>Радиовещательная служба (телевизионная)</w:t>
            </w:r>
          </w:p>
        </w:tc>
      </w:tr>
      <w:tr w:rsidR="0041215C" w:rsidRPr="00F62AEB" w14:paraId="56F2252D" w14:textId="77777777" w:rsidTr="00942A21">
        <w:trPr>
          <w:jc w:val="center"/>
        </w:trPr>
        <w:tc>
          <w:tcPr>
            <w:tcW w:w="1188" w:type="dxa"/>
          </w:tcPr>
          <w:p w14:paraId="6BFD10AF" w14:textId="77777777" w:rsidR="0041215C" w:rsidRPr="00F62AEB" w:rsidRDefault="0041215C" w:rsidP="00942A21">
            <w:pPr>
              <w:spacing w:before="40" w:after="40"/>
              <w:rPr>
                <w:b/>
                <w:bCs/>
                <w:sz w:val="20"/>
              </w:rPr>
            </w:pPr>
            <w:r w:rsidRPr="00F62AEB">
              <w:rPr>
                <w:b/>
                <w:sz w:val="20"/>
              </w:rPr>
              <w:t>F</w:t>
            </w:r>
          </w:p>
        </w:tc>
        <w:tc>
          <w:tcPr>
            <w:tcW w:w="7668" w:type="dxa"/>
          </w:tcPr>
          <w:p w14:paraId="6675F984" w14:textId="77777777" w:rsidR="0041215C" w:rsidRPr="00F62AEB" w:rsidRDefault="0041215C" w:rsidP="00392AD0">
            <w:pPr>
              <w:spacing w:before="40" w:after="40"/>
              <w:jc w:val="left"/>
              <w:rPr>
                <w:sz w:val="20"/>
              </w:rPr>
            </w:pPr>
            <w:r w:rsidRPr="00F62AEB">
              <w:rPr>
                <w:sz w:val="20"/>
              </w:rPr>
              <w:t>Фиксированная служба</w:t>
            </w:r>
          </w:p>
        </w:tc>
      </w:tr>
      <w:tr w:rsidR="0041215C" w:rsidRPr="00F62AEB" w14:paraId="71436C7E" w14:textId="77777777" w:rsidTr="00942A21">
        <w:trPr>
          <w:jc w:val="center"/>
        </w:trPr>
        <w:tc>
          <w:tcPr>
            <w:tcW w:w="1188" w:type="dxa"/>
            <w:shd w:val="clear" w:color="auto" w:fill="FFFFFF"/>
          </w:tcPr>
          <w:p w14:paraId="22892297" w14:textId="77777777" w:rsidR="0041215C" w:rsidRPr="00F62AEB" w:rsidRDefault="0041215C" w:rsidP="00942A21">
            <w:pPr>
              <w:spacing w:before="40" w:after="40"/>
              <w:rPr>
                <w:b/>
                <w:bCs/>
                <w:sz w:val="20"/>
              </w:rPr>
            </w:pPr>
            <w:r w:rsidRPr="00F62AEB">
              <w:rPr>
                <w:b/>
                <w:sz w:val="20"/>
              </w:rPr>
              <w:t>M</w:t>
            </w:r>
          </w:p>
        </w:tc>
        <w:tc>
          <w:tcPr>
            <w:tcW w:w="7668" w:type="dxa"/>
            <w:shd w:val="clear" w:color="auto" w:fill="FFFFFF"/>
          </w:tcPr>
          <w:p w14:paraId="0200BC46" w14:textId="784DF709" w:rsidR="0041215C" w:rsidRPr="00F62AEB" w:rsidRDefault="00392AD0" w:rsidP="00392AD0">
            <w:pPr>
              <w:spacing w:before="40" w:after="40"/>
              <w:jc w:val="left"/>
              <w:rPr>
                <w:sz w:val="20"/>
              </w:rPr>
            </w:pPr>
            <w:r>
              <w:rPr>
                <w:sz w:val="20"/>
              </w:rPr>
              <w:t>Подвижные службы, служба радиоопределения, любительская служба</w:t>
            </w:r>
            <w:r>
              <w:rPr>
                <w:sz w:val="20"/>
              </w:rPr>
              <w:br/>
              <w:t>и относящиеся к ним спутниковые службы</w:t>
            </w:r>
          </w:p>
        </w:tc>
      </w:tr>
      <w:tr w:rsidR="0041215C" w:rsidRPr="00F62AEB" w14:paraId="4A75C806" w14:textId="77777777" w:rsidTr="00942A21">
        <w:trPr>
          <w:jc w:val="center"/>
        </w:trPr>
        <w:tc>
          <w:tcPr>
            <w:tcW w:w="1188" w:type="dxa"/>
            <w:shd w:val="clear" w:color="auto" w:fill="FFFFFF" w:themeFill="background1"/>
          </w:tcPr>
          <w:p w14:paraId="42A61E47" w14:textId="77777777" w:rsidR="0041215C" w:rsidRPr="00F62AEB" w:rsidRDefault="0041215C" w:rsidP="00942A21">
            <w:pPr>
              <w:spacing w:before="40" w:after="40"/>
              <w:rPr>
                <w:b/>
                <w:bCs/>
                <w:sz w:val="20"/>
              </w:rPr>
            </w:pPr>
            <w:r w:rsidRPr="00F62AEB">
              <w:rPr>
                <w:b/>
                <w:sz w:val="20"/>
              </w:rPr>
              <w:t>P</w:t>
            </w:r>
          </w:p>
        </w:tc>
        <w:tc>
          <w:tcPr>
            <w:tcW w:w="7668" w:type="dxa"/>
            <w:shd w:val="clear" w:color="auto" w:fill="FFFFFF" w:themeFill="background1"/>
          </w:tcPr>
          <w:p w14:paraId="79E467FA" w14:textId="77777777" w:rsidR="0041215C" w:rsidRPr="00F62AEB" w:rsidRDefault="0041215C" w:rsidP="00392AD0">
            <w:pPr>
              <w:spacing w:before="40" w:after="40"/>
              <w:jc w:val="left"/>
              <w:rPr>
                <w:sz w:val="20"/>
              </w:rPr>
            </w:pPr>
            <w:r w:rsidRPr="00F62AEB">
              <w:rPr>
                <w:sz w:val="20"/>
              </w:rPr>
              <w:t>Распространение радиоволн</w:t>
            </w:r>
          </w:p>
        </w:tc>
      </w:tr>
      <w:tr w:rsidR="0041215C" w:rsidRPr="00F62AEB" w14:paraId="7D909F5B" w14:textId="77777777" w:rsidTr="00942A21">
        <w:trPr>
          <w:jc w:val="center"/>
        </w:trPr>
        <w:tc>
          <w:tcPr>
            <w:tcW w:w="1188" w:type="dxa"/>
          </w:tcPr>
          <w:p w14:paraId="23875EBB" w14:textId="77777777" w:rsidR="0041215C" w:rsidRPr="00F62AEB" w:rsidRDefault="0041215C" w:rsidP="00942A21">
            <w:pPr>
              <w:spacing w:before="40" w:after="40"/>
              <w:rPr>
                <w:b/>
                <w:bCs/>
                <w:sz w:val="20"/>
              </w:rPr>
            </w:pPr>
            <w:r w:rsidRPr="00F62AEB">
              <w:rPr>
                <w:b/>
                <w:sz w:val="20"/>
              </w:rPr>
              <w:t>RA</w:t>
            </w:r>
          </w:p>
        </w:tc>
        <w:tc>
          <w:tcPr>
            <w:tcW w:w="7668" w:type="dxa"/>
          </w:tcPr>
          <w:p w14:paraId="1B49E987" w14:textId="77777777" w:rsidR="0041215C" w:rsidRPr="00F62AEB" w:rsidRDefault="0041215C" w:rsidP="00392AD0">
            <w:pPr>
              <w:spacing w:before="40" w:after="40"/>
              <w:jc w:val="left"/>
              <w:rPr>
                <w:sz w:val="20"/>
              </w:rPr>
            </w:pPr>
            <w:r w:rsidRPr="00F62AEB">
              <w:rPr>
                <w:sz w:val="20"/>
              </w:rPr>
              <w:t>Радиоастрономия</w:t>
            </w:r>
          </w:p>
        </w:tc>
      </w:tr>
      <w:tr w:rsidR="0041215C" w:rsidRPr="00F62AEB" w14:paraId="18F8853D" w14:textId="77777777" w:rsidTr="00942A21">
        <w:trPr>
          <w:jc w:val="center"/>
        </w:trPr>
        <w:tc>
          <w:tcPr>
            <w:tcW w:w="1188" w:type="dxa"/>
          </w:tcPr>
          <w:p w14:paraId="303E528E" w14:textId="77777777" w:rsidR="0041215C" w:rsidRPr="00F62AEB" w:rsidRDefault="0041215C" w:rsidP="00942A21">
            <w:pPr>
              <w:spacing w:before="40" w:after="40"/>
              <w:rPr>
                <w:b/>
                <w:bCs/>
                <w:sz w:val="20"/>
              </w:rPr>
            </w:pPr>
            <w:r w:rsidRPr="00F62AEB">
              <w:rPr>
                <w:b/>
                <w:sz w:val="20"/>
              </w:rPr>
              <w:t>RS</w:t>
            </w:r>
          </w:p>
        </w:tc>
        <w:tc>
          <w:tcPr>
            <w:tcW w:w="7668" w:type="dxa"/>
          </w:tcPr>
          <w:p w14:paraId="61F1EC06" w14:textId="77777777" w:rsidR="0041215C" w:rsidRPr="00F62AEB" w:rsidRDefault="0041215C" w:rsidP="00392AD0">
            <w:pPr>
              <w:spacing w:before="40" w:after="40"/>
              <w:jc w:val="left"/>
              <w:rPr>
                <w:sz w:val="20"/>
              </w:rPr>
            </w:pPr>
            <w:r w:rsidRPr="00F62AEB">
              <w:rPr>
                <w:sz w:val="20"/>
              </w:rPr>
              <w:t>Системы дистанционного зондирования</w:t>
            </w:r>
          </w:p>
        </w:tc>
      </w:tr>
      <w:tr w:rsidR="0041215C" w:rsidRPr="00F62AEB" w14:paraId="7DB518A2" w14:textId="77777777" w:rsidTr="00942A21">
        <w:trPr>
          <w:jc w:val="center"/>
        </w:trPr>
        <w:tc>
          <w:tcPr>
            <w:tcW w:w="1188" w:type="dxa"/>
          </w:tcPr>
          <w:p w14:paraId="111C2D96" w14:textId="77777777" w:rsidR="0041215C" w:rsidRPr="00F62AEB" w:rsidRDefault="0041215C" w:rsidP="00942A21">
            <w:pPr>
              <w:spacing w:before="40" w:after="40"/>
              <w:rPr>
                <w:b/>
                <w:bCs/>
                <w:sz w:val="20"/>
              </w:rPr>
            </w:pPr>
            <w:r w:rsidRPr="00F62AEB">
              <w:rPr>
                <w:b/>
                <w:sz w:val="20"/>
              </w:rPr>
              <w:t>S</w:t>
            </w:r>
          </w:p>
        </w:tc>
        <w:tc>
          <w:tcPr>
            <w:tcW w:w="7668" w:type="dxa"/>
          </w:tcPr>
          <w:p w14:paraId="010D7E5B" w14:textId="77777777" w:rsidR="0041215C" w:rsidRPr="00F62AEB" w:rsidRDefault="0041215C" w:rsidP="00392AD0">
            <w:pPr>
              <w:spacing w:before="40" w:after="40"/>
              <w:jc w:val="left"/>
              <w:rPr>
                <w:sz w:val="20"/>
              </w:rPr>
            </w:pPr>
            <w:r w:rsidRPr="00F62AEB">
              <w:rPr>
                <w:sz w:val="20"/>
              </w:rPr>
              <w:t>Фиксированная спутниковая служба</w:t>
            </w:r>
          </w:p>
        </w:tc>
      </w:tr>
      <w:tr w:rsidR="0041215C" w:rsidRPr="00F62AEB" w14:paraId="102733D2" w14:textId="77777777" w:rsidTr="00942A21">
        <w:trPr>
          <w:jc w:val="center"/>
        </w:trPr>
        <w:tc>
          <w:tcPr>
            <w:tcW w:w="1188" w:type="dxa"/>
            <w:shd w:val="clear" w:color="auto" w:fill="auto"/>
          </w:tcPr>
          <w:p w14:paraId="277F0C2B" w14:textId="77777777" w:rsidR="0041215C" w:rsidRPr="00F62AEB" w:rsidRDefault="0041215C" w:rsidP="00942A21">
            <w:pPr>
              <w:spacing w:before="40" w:after="40"/>
              <w:rPr>
                <w:b/>
                <w:bCs/>
                <w:sz w:val="20"/>
              </w:rPr>
            </w:pPr>
            <w:r w:rsidRPr="00F62AEB">
              <w:rPr>
                <w:b/>
                <w:sz w:val="20"/>
              </w:rPr>
              <w:t>SA</w:t>
            </w:r>
          </w:p>
        </w:tc>
        <w:tc>
          <w:tcPr>
            <w:tcW w:w="7668" w:type="dxa"/>
            <w:shd w:val="clear" w:color="auto" w:fill="auto"/>
          </w:tcPr>
          <w:p w14:paraId="5002A2AA" w14:textId="77777777" w:rsidR="0041215C" w:rsidRPr="00F62AEB" w:rsidRDefault="0041215C" w:rsidP="00392AD0">
            <w:pPr>
              <w:spacing w:before="40" w:after="40"/>
              <w:jc w:val="left"/>
              <w:rPr>
                <w:sz w:val="20"/>
              </w:rPr>
            </w:pPr>
            <w:r w:rsidRPr="00F62AEB">
              <w:rPr>
                <w:sz w:val="20"/>
              </w:rPr>
              <w:t>Космические применения и метеорология</w:t>
            </w:r>
          </w:p>
        </w:tc>
      </w:tr>
      <w:tr w:rsidR="0041215C" w:rsidRPr="00F62AEB" w14:paraId="1569A86C" w14:textId="77777777" w:rsidTr="00942A21">
        <w:trPr>
          <w:jc w:val="center"/>
        </w:trPr>
        <w:tc>
          <w:tcPr>
            <w:tcW w:w="1188" w:type="dxa"/>
          </w:tcPr>
          <w:p w14:paraId="4AFBAD85" w14:textId="77777777" w:rsidR="0041215C" w:rsidRPr="00F62AEB" w:rsidRDefault="0041215C" w:rsidP="00942A21">
            <w:pPr>
              <w:spacing w:before="40" w:after="40"/>
              <w:rPr>
                <w:b/>
                <w:bCs/>
                <w:sz w:val="20"/>
              </w:rPr>
            </w:pPr>
            <w:r w:rsidRPr="00F62AEB">
              <w:rPr>
                <w:b/>
                <w:sz w:val="20"/>
              </w:rPr>
              <w:t>SF</w:t>
            </w:r>
          </w:p>
        </w:tc>
        <w:tc>
          <w:tcPr>
            <w:tcW w:w="7668" w:type="dxa"/>
          </w:tcPr>
          <w:p w14:paraId="343CA3EE" w14:textId="5E5F54A7" w:rsidR="0041215C" w:rsidRPr="00F62AEB" w:rsidRDefault="0041215C" w:rsidP="00392AD0">
            <w:pPr>
              <w:spacing w:before="40" w:after="40"/>
              <w:jc w:val="left"/>
              <w:rPr>
                <w:sz w:val="20"/>
              </w:rPr>
            </w:pPr>
            <w:r w:rsidRPr="00F62AEB">
              <w:rPr>
                <w:sz w:val="20"/>
              </w:rPr>
              <w:t>Совместное использование частот и координация между системами</w:t>
            </w:r>
            <w:r w:rsidR="00392AD0">
              <w:rPr>
                <w:sz w:val="20"/>
              </w:rPr>
              <w:br/>
            </w:r>
            <w:r w:rsidRPr="00F62AEB">
              <w:rPr>
                <w:sz w:val="20"/>
              </w:rPr>
              <w:t>фиксированной спутниковой службы и фиксированной службы</w:t>
            </w:r>
          </w:p>
        </w:tc>
      </w:tr>
      <w:tr w:rsidR="0041215C" w:rsidRPr="00F62AEB" w14:paraId="18EA1902" w14:textId="77777777" w:rsidTr="00942A21">
        <w:trPr>
          <w:jc w:val="center"/>
        </w:trPr>
        <w:tc>
          <w:tcPr>
            <w:tcW w:w="1188" w:type="dxa"/>
            <w:shd w:val="clear" w:color="auto" w:fill="auto"/>
          </w:tcPr>
          <w:p w14:paraId="116EEB3D" w14:textId="77777777" w:rsidR="0041215C" w:rsidRPr="00F62AEB" w:rsidRDefault="0041215C" w:rsidP="00942A21">
            <w:pPr>
              <w:spacing w:before="40" w:after="40"/>
              <w:rPr>
                <w:b/>
                <w:bCs/>
                <w:sz w:val="20"/>
              </w:rPr>
            </w:pPr>
            <w:r w:rsidRPr="00F62AEB">
              <w:rPr>
                <w:b/>
                <w:sz w:val="20"/>
              </w:rPr>
              <w:t>SM</w:t>
            </w:r>
          </w:p>
        </w:tc>
        <w:tc>
          <w:tcPr>
            <w:tcW w:w="7668" w:type="dxa"/>
            <w:shd w:val="clear" w:color="auto" w:fill="auto"/>
          </w:tcPr>
          <w:p w14:paraId="674338E2" w14:textId="77777777" w:rsidR="0041215C" w:rsidRPr="00F62AEB" w:rsidRDefault="0041215C" w:rsidP="00392AD0">
            <w:pPr>
              <w:spacing w:before="40" w:after="40"/>
              <w:jc w:val="left"/>
              <w:rPr>
                <w:sz w:val="20"/>
              </w:rPr>
            </w:pPr>
            <w:r w:rsidRPr="00F62AEB">
              <w:rPr>
                <w:sz w:val="20"/>
              </w:rPr>
              <w:t>Управление использованием спектра</w:t>
            </w:r>
          </w:p>
        </w:tc>
      </w:tr>
      <w:tr w:rsidR="0041215C" w:rsidRPr="00F62AEB" w14:paraId="2DE8BBD8" w14:textId="77777777" w:rsidTr="00942A21">
        <w:trPr>
          <w:jc w:val="center"/>
        </w:trPr>
        <w:tc>
          <w:tcPr>
            <w:tcW w:w="1188" w:type="dxa"/>
          </w:tcPr>
          <w:p w14:paraId="67CE3292" w14:textId="77777777" w:rsidR="0041215C" w:rsidRPr="00F62AEB" w:rsidRDefault="0041215C" w:rsidP="00942A21">
            <w:pPr>
              <w:spacing w:before="40" w:after="40"/>
              <w:rPr>
                <w:b/>
                <w:bCs/>
                <w:sz w:val="20"/>
              </w:rPr>
            </w:pPr>
            <w:r w:rsidRPr="00F62AEB">
              <w:rPr>
                <w:b/>
                <w:sz w:val="20"/>
              </w:rPr>
              <w:t>SNG</w:t>
            </w:r>
          </w:p>
        </w:tc>
        <w:tc>
          <w:tcPr>
            <w:tcW w:w="7668" w:type="dxa"/>
          </w:tcPr>
          <w:p w14:paraId="6C770ADD" w14:textId="77777777" w:rsidR="0041215C" w:rsidRPr="00F62AEB" w:rsidRDefault="0041215C" w:rsidP="00392AD0">
            <w:pPr>
              <w:spacing w:before="40" w:after="40"/>
              <w:jc w:val="left"/>
              <w:rPr>
                <w:sz w:val="20"/>
              </w:rPr>
            </w:pPr>
            <w:r w:rsidRPr="00F62AEB">
              <w:rPr>
                <w:sz w:val="20"/>
              </w:rPr>
              <w:t>Спутниковый сбор новостей</w:t>
            </w:r>
          </w:p>
        </w:tc>
      </w:tr>
      <w:tr w:rsidR="0041215C" w:rsidRPr="00F62AEB" w14:paraId="36ECA35D" w14:textId="77777777" w:rsidTr="00942A21">
        <w:trPr>
          <w:jc w:val="center"/>
        </w:trPr>
        <w:tc>
          <w:tcPr>
            <w:tcW w:w="1188" w:type="dxa"/>
          </w:tcPr>
          <w:p w14:paraId="547B152D" w14:textId="77777777" w:rsidR="0041215C" w:rsidRPr="00F62AEB" w:rsidRDefault="0041215C" w:rsidP="00942A21">
            <w:pPr>
              <w:spacing w:before="40" w:after="40"/>
              <w:rPr>
                <w:b/>
                <w:bCs/>
                <w:sz w:val="20"/>
              </w:rPr>
            </w:pPr>
            <w:r w:rsidRPr="00F62AEB">
              <w:rPr>
                <w:b/>
                <w:sz w:val="20"/>
              </w:rPr>
              <w:t>TF</w:t>
            </w:r>
          </w:p>
        </w:tc>
        <w:tc>
          <w:tcPr>
            <w:tcW w:w="7668" w:type="dxa"/>
          </w:tcPr>
          <w:p w14:paraId="10E832AC" w14:textId="77777777" w:rsidR="0041215C" w:rsidRPr="00F62AEB" w:rsidRDefault="0041215C" w:rsidP="00392AD0">
            <w:pPr>
              <w:spacing w:before="40" w:after="40"/>
              <w:jc w:val="left"/>
              <w:rPr>
                <w:sz w:val="20"/>
              </w:rPr>
            </w:pPr>
            <w:r w:rsidRPr="00F62AEB">
              <w:rPr>
                <w:sz w:val="20"/>
              </w:rPr>
              <w:t>Передача сигналов времени и эталонных частот</w:t>
            </w:r>
          </w:p>
        </w:tc>
      </w:tr>
      <w:tr w:rsidR="0041215C" w:rsidRPr="00F62AEB" w14:paraId="5A441DC8" w14:textId="77777777" w:rsidTr="00942A21">
        <w:trPr>
          <w:jc w:val="center"/>
        </w:trPr>
        <w:tc>
          <w:tcPr>
            <w:tcW w:w="1188" w:type="dxa"/>
          </w:tcPr>
          <w:p w14:paraId="2F43E713" w14:textId="77777777" w:rsidR="0041215C" w:rsidRPr="00F62AEB" w:rsidRDefault="0041215C" w:rsidP="00942A21">
            <w:pPr>
              <w:spacing w:before="40" w:after="180"/>
              <w:rPr>
                <w:b/>
                <w:bCs/>
                <w:sz w:val="20"/>
              </w:rPr>
            </w:pPr>
            <w:r w:rsidRPr="00F62AEB">
              <w:rPr>
                <w:b/>
                <w:sz w:val="20"/>
              </w:rPr>
              <w:t>V</w:t>
            </w:r>
          </w:p>
        </w:tc>
        <w:tc>
          <w:tcPr>
            <w:tcW w:w="7668" w:type="dxa"/>
          </w:tcPr>
          <w:p w14:paraId="5B0497E5" w14:textId="77777777" w:rsidR="0041215C" w:rsidRPr="00F62AEB" w:rsidRDefault="0041215C" w:rsidP="00392AD0">
            <w:pPr>
              <w:spacing w:before="40" w:after="180"/>
              <w:jc w:val="left"/>
              <w:rPr>
                <w:sz w:val="20"/>
              </w:rPr>
            </w:pPr>
            <w:r w:rsidRPr="00F62AEB">
              <w:rPr>
                <w:sz w:val="20"/>
              </w:rPr>
              <w:t>Словарь и связанные с ним вопросы</w:t>
            </w:r>
          </w:p>
        </w:tc>
      </w:tr>
    </w:tbl>
    <w:p w14:paraId="02376996" w14:textId="77777777" w:rsidR="0041215C" w:rsidRPr="00F62AEB" w:rsidRDefault="0041215C" w:rsidP="0041215C">
      <w:pPr>
        <w:tabs>
          <w:tab w:val="clear" w:pos="794"/>
          <w:tab w:val="clear" w:pos="1191"/>
          <w:tab w:val="clear" w:pos="1588"/>
          <w:tab w:val="clear" w:pos="1985"/>
        </w:tabs>
        <w:overflowPunct/>
        <w:autoSpaceDE/>
        <w:autoSpaceDN/>
        <w:adjustRightInd/>
        <w:spacing w:before="0"/>
        <w:jc w:val="left"/>
        <w:textAlignment w:val="auto"/>
        <w:rPr>
          <w:rFonts w:eastAsia="SimSun"/>
          <w:lang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41215C" w:rsidRPr="00F62AEB" w14:paraId="2C4EEA0A" w14:textId="77777777" w:rsidTr="00942A21">
        <w:trPr>
          <w:jc w:val="center"/>
        </w:trPr>
        <w:tc>
          <w:tcPr>
            <w:tcW w:w="8856" w:type="dxa"/>
          </w:tcPr>
          <w:p w14:paraId="22DA507F" w14:textId="5D449B9D" w:rsidR="0041215C" w:rsidRPr="00F62AEB" w:rsidRDefault="0041215C" w:rsidP="007E6529">
            <w:pPr>
              <w:spacing w:after="120"/>
              <w:jc w:val="left"/>
              <w:rPr>
                <w:rFonts w:eastAsia="SimSun"/>
                <w:i/>
                <w:iCs/>
                <w:sz w:val="20"/>
              </w:rPr>
            </w:pPr>
            <w:r w:rsidRPr="00F62AEB">
              <w:rPr>
                <w:b/>
                <w:i/>
                <w:sz w:val="20"/>
              </w:rPr>
              <w:t>Примечание</w:t>
            </w:r>
            <w:r w:rsidRPr="00F62AEB">
              <w:rPr>
                <w:i/>
                <w:sz w:val="20"/>
              </w:rPr>
              <w:t>. – Настоящая Рекомендация МСЭ-R утверждена на английском языке в</w:t>
            </w:r>
            <w:r w:rsidR="00392AD0">
              <w:rPr>
                <w:i/>
                <w:sz w:val="20"/>
              </w:rPr>
              <w:t> </w:t>
            </w:r>
            <w:r w:rsidRPr="00F62AEB">
              <w:rPr>
                <w:i/>
                <w:sz w:val="20"/>
              </w:rPr>
              <w:t>соответствии с процедурой, изложенной в Резолюции МСЭ-R</w:t>
            </w:r>
            <w:r w:rsidR="00392AD0">
              <w:rPr>
                <w:i/>
                <w:sz w:val="20"/>
              </w:rPr>
              <w:t> 1</w:t>
            </w:r>
            <w:r w:rsidRPr="00F62AEB">
              <w:rPr>
                <w:i/>
                <w:sz w:val="20"/>
              </w:rPr>
              <w:t>.</w:t>
            </w:r>
          </w:p>
        </w:tc>
      </w:tr>
    </w:tbl>
    <w:p w14:paraId="6A753A34" w14:textId="2B3D300D" w:rsidR="0041215C" w:rsidRPr="00F62AEB" w:rsidRDefault="0041215C" w:rsidP="0041215C">
      <w:pPr>
        <w:spacing w:before="360"/>
        <w:jc w:val="right"/>
        <w:rPr>
          <w:i/>
          <w:iCs/>
          <w:sz w:val="20"/>
        </w:rPr>
      </w:pPr>
      <w:r w:rsidRPr="00F62AEB">
        <w:rPr>
          <w:i/>
          <w:sz w:val="20"/>
        </w:rPr>
        <w:t>Электронная публикация</w:t>
      </w:r>
      <w:r w:rsidRPr="00F62AEB">
        <w:rPr>
          <w:i/>
          <w:sz w:val="20"/>
        </w:rPr>
        <w:br/>
      </w:r>
      <w:r w:rsidRPr="00F62AEB">
        <w:rPr>
          <w:sz w:val="20"/>
        </w:rPr>
        <w:t>Женева, 202</w:t>
      </w:r>
      <w:r w:rsidR="007E6529">
        <w:rPr>
          <w:sz w:val="20"/>
          <w:lang w:val="en-US"/>
        </w:rPr>
        <w:t>1</w:t>
      </w:r>
      <w:r w:rsidRPr="00F62AEB">
        <w:rPr>
          <w:sz w:val="20"/>
          <w:lang w:val="en-US"/>
        </w:rPr>
        <w:t> </w:t>
      </w:r>
      <w:r w:rsidRPr="00F62AEB">
        <w:rPr>
          <w:sz w:val="20"/>
        </w:rPr>
        <w:t>г</w:t>
      </w:r>
      <w:r w:rsidR="007E6529">
        <w:rPr>
          <w:sz w:val="20"/>
          <w:lang w:val="en-US"/>
        </w:rPr>
        <w:t>.</w:t>
      </w:r>
    </w:p>
    <w:p w14:paraId="2E46BC0D" w14:textId="69F67F9A" w:rsidR="0041215C" w:rsidRPr="007E6529" w:rsidRDefault="0041215C" w:rsidP="0041215C">
      <w:pPr>
        <w:spacing w:before="480" w:after="120"/>
        <w:jc w:val="center"/>
        <w:rPr>
          <w:rFonts w:eastAsia="SimSun"/>
          <w:sz w:val="20"/>
          <w:lang w:val="en-US"/>
        </w:rPr>
      </w:pPr>
      <w:r w:rsidRPr="00F62AEB">
        <w:sym w:font="Symbol" w:char="F0D3"/>
      </w:r>
      <w:r w:rsidR="008B4E03">
        <w:rPr>
          <w:sz w:val="20"/>
        </w:rPr>
        <w:t xml:space="preserve"> </w:t>
      </w:r>
      <w:r w:rsidRPr="00F62AEB">
        <w:rPr>
          <w:sz w:val="20"/>
        </w:rPr>
        <w:t>ITU 202</w:t>
      </w:r>
      <w:r w:rsidR="007E6529">
        <w:rPr>
          <w:sz w:val="20"/>
          <w:lang w:val="en-US"/>
        </w:rPr>
        <w:t>1</w:t>
      </w:r>
    </w:p>
    <w:p w14:paraId="6AA90C6C" w14:textId="77777777" w:rsidR="00F267F3" w:rsidRPr="00F62AEB" w:rsidRDefault="0041215C" w:rsidP="0041215C">
      <w:pPr>
        <w:rPr>
          <w:sz w:val="20"/>
        </w:rPr>
      </w:pPr>
      <w:r w:rsidRPr="00F62AEB">
        <w:rPr>
          <w:sz w:val="20"/>
        </w:rPr>
        <w:t xml:space="preserve">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 </w:t>
      </w:r>
    </w:p>
    <w:p w14:paraId="724E72EF" w14:textId="77777777" w:rsidR="00F267F3" w:rsidRPr="00F62AEB" w:rsidRDefault="00F267F3" w:rsidP="00577A99">
      <w:pPr>
        <w:spacing w:before="160"/>
        <w:rPr>
          <w:i/>
          <w:iCs/>
          <w:sz w:val="20"/>
          <w:szCs w:val="20"/>
        </w:rPr>
        <w:sectPr w:rsidR="00F267F3" w:rsidRPr="00F62AEB" w:rsidSect="00FE6A94">
          <w:headerReference w:type="even" r:id="rId12"/>
          <w:headerReference w:type="default" r:id="rId13"/>
          <w:footerReference w:type="even" r:id="rId14"/>
          <w:pgSz w:w="11907" w:h="16834" w:code="9"/>
          <w:pgMar w:top="1418" w:right="1134" w:bottom="1134" w:left="1134" w:header="720" w:footer="482" w:gutter="0"/>
          <w:pgNumType w:fmt="lowerRoman" w:start="2"/>
          <w:cols w:space="720"/>
        </w:sectPr>
      </w:pPr>
    </w:p>
    <w:p w14:paraId="469C23A6" w14:textId="490322D6" w:rsidR="00F267F3" w:rsidRPr="00F62AEB" w:rsidRDefault="00DB7E0E" w:rsidP="006A1B5B">
      <w:pPr>
        <w:pStyle w:val="RecNo"/>
        <w:spacing w:before="0"/>
        <w:rPr>
          <w:szCs w:val="26"/>
        </w:rPr>
      </w:pPr>
      <w:bookmarkStart w:id="1" w:name="irecnoe"/>
      <w:bookmarkEnd w:id="1"/>
      <w:r w:rsidRPr="00F62AEB">
        <w:lastRenderedPageBreak/>
        <w:t xml:space="preserve">РЕКОМЕНДАЦИЯ </w:t>
      </w:r>
      <w:r w:rsidR="007E6529">
        <w:rPr>
          <w:lang w:val="en-US"/>
        </w:rPr>
        <w:t xml:space="preserve"> </w:t>
      </w:r>
      <w:r w:rsidRPr="00F62AEB">
        <w:rPr>
          <w:rStyle w:val="href"/>
        </w:rPr>
        <w:t>МСЭ-R</w:t>
      </w:r>
      <w:r w:rsidR="007E6529">
        <w:rPr>
          <w:rStyle w:val="href"/>
          <w:lang w:val="en-US"/>
        </w:rPr>
        <w:t xml:space="preserve"> </w:t>
      </w:r>
      <w:r w:rsidRPr="00F62AEB">
        <w:rPr>
          <w:rStyle w:val="href"/>
        </w:rPr>
        <w:t xml:space="preserve"> BS.1615-2</w:t>
      </w:r>
    </w:p>
    <w:p w14:paraId="6F1075A3" w14:textId="77777777" w:rsidR="00F267F3" w:rsidRPr="00F62AEB" w:rsidRDefault="00845733" w:rsidP="001A3247">
      <w:pPr>
        <w:pStyle w:val="Rectitle"/>
      </w:pPr>
      <w:r w:rsidRPr="00F62AEB">
        <w:t xml:space="preserve">"Параметры планирования" для цифрового звукового радиовещания </w:t>
      </w:r>
      <w:r w:rsidRPr="00F62AEB">
        <w:br/>
        <w:t>на частотах ниже 30 МГц</w:t>
      </w:r>
    </w:p>
    <w:p w14:paraId="29618584" w14:textId="556E83A5" w:rsidR="00F267F3" w:rsidRPr="00F62AEB" w:rsidRDefault="00F267F3" w:rsidP="00187816">
      <w:pPr>
        <w:pStyle w:val="Recdate"/>
      </w:pPr>
      <w:bookmarkStart w:id="2" w:name="dtitle3" w:colFirst="0" w:colLast="0"/>
      <w:r w:rsidRPr="00F62AEB">
        <w:t>(2003-2011-2020)</w:t>
      </w:r>
    </w:p>
    <w:bookmarkEnd w:id="2"/>
    <w:p w14:paraId="13F7B191" w14:textId="77777777" w:rsidR="00254991" w:rsidRPr="00805F99" w:rsidRDefault="00254991" w:rsidP="00254991">
      <w:pPr>
        <w:pStyle w:val="HeadingSum"/>
        <w:rPr>
          <w:sz w:val="20"/>
        </w:rPr>
      </w:pPr>
      <w:r w:rsidRPr="00805F99">
        <w:rPr>
          <w:sz w:val="20"/>
        </w:rPr>
        <w:t>Сфера применения</w:t>
      </w:r>
    </w:p>
    <w:p w14:paraId="2063CC16" w14:textId="78A443DB" w:rsidR="00254991" w:rsidRPr="00A52AB6" w:rsidRDefault="00254991" w:rsidP="00254991">
      <w:pPr>
        <w:pStyle w:val="Summary"/>
        <w:rPr>
          <w:spacing w:val="-2"/>
          <w:sz w:val="18"/>
          <w:szCs w:val="16"/>
        </w:rPr>
      </w:pPr>
      <w:r w:rsidRPr="00A52AB6">
        <w:rPr>
          <w:spacing w:val="-2"/>
          <w:sz w:val="20"/>
        </w:rPr>
        <w:t>В настоящей Рекомендации опис</w:t>
      </w:r>
      <w:r w:rsidR="00A52AB6" w:rsidRPr="00A52AB6">
        <w:rPr>
          <w:spacing w:val="-2"/>
          <w:sz w:val="20"/>
        </w:rPr>
        <w:t>аны</w:t>
      </w:r>
      <w:r w:rsidRPr="00A52AB6">
        <w:rPr>
          <w:spacing w:val="-2"/>
          <w:sz w:val="20"/>
        </w:rPr>
        <w:t xml:space="preserve"> критерии планирования, которые </w:t>
      </w:r>
      <w:r w:rsidR="00A52AB6" w:rsidRPr="00A52AB6">
        <w:rPr>
          <w:spacing w:val="-2"/>
          <w:sz w:val="20"/>
        </w:rPr>
        <w:t>возможно</w:t>
      </w:r>
      <w:r w:rsidRPr="00A52AB6">
        <w:rPr>
          <w:spacing w:val="-2"/>
          <w:sz w:val="20"/>
        </w:rPr>
        <w:t xml:space="preserve"> использовать для планирования наземного цифрового звукового радиовещания в диапазоне СЧ, в том числе цифровых систем DRM и IBOC (HD</w:t>
      </w:r>
      <w:r w:rsidR="00866106">
        <w:rPr>
          <w:spacing w:val="-2"/>
          <w:sz w:val="20"/>
          <w:lang w:val="en-US"/>
        </w:rPr>
        <w:t> </w:t>
      </w:r>
      <w:r w:rsidRPr="00A52AB6">
        <w:rPr>
          <w:spacing w:val="-2"/>
          <w:sz w:val="20"/>
        </w:rPr>
        <w:t>Radio)</w:t>
      </w:r>
      <w:r w:rsidR="00A52AB6" w:rsidRPr="00A52AB6">
        <w:rPr>
          <w:spacing w:val="-2"/>
          <w:sz w:val="20"/>
        </w:rPr>
        <w:t>, которые представлены в</w:t>
      </w:r>
      <w:r w:rsidRPr="00A52AB6">
        <w:rPr>
          <w:spacing w:val="-2"/>
          <w:sz w:val="20"/>
        </w:rPr>
        <w:t xml:space="preserve"> Рекомендации МСЭ-R BS.1</w:t>
      </w:r>
      <w:r w:rsidR="00392AD0" w:rsidRPr="00A52AB6">
        <w:rPr>
          <w:spacing w:val="-2"/>
          <w:sz w:val="20"/>
        </w:rPr>
        <w:t>5</w:t>
      </w:r>
      <w:r w:rsidRPr="00A52AB6">
        <w:rPr>
          <w:spacing w:val="-2"/>
          <w:sz w:val="20"/>
        </w:rPr>
        <w:t>14.</w:t>
      </w:r>
    </w:p>
    <w:p w14:paraId="2F993B9D" w14:textId="77777777" w:rsidR="00254991" w:rsidRPr="009C0090" w:rsidRDefault="00254991" w:rsidP="00254991">
      <w:pPr>
        <w:pStyle w:val="Headingb"/>
      </w:pPr>
      <w:r w:rsidRPr="009C0090">
        <w:t>Ключевые слова</w:t>
      </w:r>
    </w:p>
    <w:p w14:paraId="2490C4C9" w14:textId="77777777" w:rsidR="00254991" w:rsidRPr="009C0090" w:rsidRDefault="00254991" w:rsidP="00254991">
      <w:r w:rsidRPr="009C0090">
        <w:t>Цифровое звуковое радиовещание, DRM, IBOC, HD Radio</w:t>
      </w:r>
    </w:p>
    <w:p w14:paraId="1D4BE53C" w14:textId="77777777" w:rsidR="00F267F3" w:rsidRPr="00F62AEB" w:rsidRDefault="00757DD3" w:rsidP="00187816">
      <w:pPr>
        <w:pStyle w:val="Normalaftertitle"/>
        <w:rPr>
          <w:szCs w:val="22"/>
        </w:rPr>
      </w:pPr>
      <w:r w:rsidRPr="00F62AEB">
        <w:t>Ассамблея радиосвязи МСЭ,</w:t>
      </w:r>
    </w:p>
    <w:p w14:paraId="03A5DED4" w14:textId="77777777" w:rsidR="00F267F3" w:rsidRPr="00F62AEB" w:rsidRDefault="00757DD3" w:rsidP="00187816">
      <w:pPr>
        <w:pStyle w:val="Call"/>
      </w:pPr>
      <w:r w:rsidRPr="00F62AEB">
        <w:t>учитывая</w:t>
      </w:r>
      <w:r w:rsidRPr="00F62AEB">
        <w:rPr>
          <w:i w:val="0"/>
        </w:rPr>
        <w:t>,</w:t>
      </w:r>
    </w:p>
    <w:p w14:paraId="0D622F0E" w14:textId="2B77EF70" w:rsidR="00F267F3" w:rsidRPr="00912D9F" w:rsidRDefault="00F267F3" w:rsidP="00187816">
      <w:pPr>
        <w:rPr>
          <w:spacing w:val="-2"/>
        </w:rPr>
      </w:pPr>
      <w:r w:rsidRPr="00805F99">
        <w:rPr>
          <w:i/>
        </w:rPr>
        <w:t>a)</w:t>
      </w:r>
      <w:r w:rsidRPr="00F62AEB">
        <w:tab/>
      </w:r>
      <w:r w:rsidRPr="00912D9F">
        <w:rPr>
          <w:spacing w:val="-2"/>
        </w:rPr>
        <w:t xml:space="preserve">что в МСЭ-R проводятся срочные исследования по </w:t>
      </w:r>
      <w:r w:rsidR="00912D9F" w:rsidRPr="00912D9F">
        <w:rPr>
          <w:spacing w:val="-2"/>
        </w:rPr>
        <w:t>применению</w:t>
      </w:r>
      <w:r w:rsidRPr="00912D9F">
        <w:rPr>
          <w:spacing w:val="-2"/>
        </w:rPr>
        <w:t xml:space="preserve"> модулированных излучений цифрового радиовещания в полосах частот, распределенных радиовещательной службе, ниже 30 МГц;</w:t>
      </w:r>
    </w:p>
    <w:p w14:paraId="0AB3DCDE" w14:textId="7B14CC27" w:rsidR="00F267F3" w:rsidRPr="00F62AEB" w:rsidRDefault="00F267F3" w:rsidP="00187816">
      <w:r w:rsidRPr="00805F99">
        <w:rPr>
          <w:i/>
        </w:rPr>
        <w:t>b)</w:t>
      </w:r>
      <w:r w:rsidRPr="00F62AEB">
        <w:tab/>
      </w:r>
      <w:r w:rsidR="00A52AB6">
        <w:t xml:space="preserve">что в </w:t>
      </w:r>
      <w:r w:rsidRPr="00F62AEB">
        <w:t>Рекомендаци</w:t>
      </w:r>
      <w:r w:rsidR="00A52AB6">
        <w:t>и</w:t>
      </w:r>
      <w:r w:rsidRPr="00F62AEB">
        <w:t xml:space="preserve"> МСЭ-R BS.1514 опис</w:t>
      </w:r>
      <w:r w:rsidR="00A52AB6">
        <w:t>ана</w:t>
      </w:r>
      <w:r w:rsidRPr="00F62AEB">
        <w:t xml:space="preserve"> цифровая система, подходящая для радиовещания в полосах частот ниже 30 МГц;</w:t>
      </w:r>
    </w:p>
    <w:p w14:paraId="312CEDA4" w14:textId="1E7513A0" w:rsidR="00F267F3" w:rsidRPr="00F62AEB" w:rsidRDefault="00F267F3" w:rsidP="00187816">
      <w:r w:rsidRPr="00805F99">
        <w:rPr>
          <w:i/>
        </w:rPr>
        <w:t>c)</w:t>
      </w:r>
      <w:r w:rsidRPr="00F62AEB">
        <w:tab/>
        <w:t>что значения защитных отношений по РЧ, которые следует применять для всех соответствующих комбинаций полезных и мешающих аналоговых и цифровых излучений, не были включены в Рекомендацию, упомянутую в пункте</w:t>
      </w:r>
      <w:r w:rsidR="00E079EC">
        <w:t> </w:t>
      </w:r>
      <w:r w:rsidRPr="00E079EC">
        <w:rPr>
          <w:i/>
        </w:rPr>
        <w:t>b)</w:t>
      </w:r>
      <w:r w:rsidRPr="00F62AEB">
        <w:t xml:space="preserve"> раздела </w:t>
      </w:r>
      <w:r w:rsidRPr="00F62AEB">
        <w:rPr>
          <w:i/>
        </w:rPr>
        <w:t>учитывая</w:t>
      </w:r>
      <w:r w:rsidRPr="00F62AEB">
        <w:t>;</w:t>
      </w:r>
    </w:p>
    <w:p w14:paraId="23A580E0" w14:textId="71BE0B18" w:rsidR="00F267F3" w:rsidRPr="00F62AEB" w:rsidRDefault="00F267F3" w:rsidP="00187816">
      <w:r w:rsidRPr="00805F99">
        <w:rPr>
          <w:i/>
        </w:rPr>
        <w:t>d)</w:t>
      </w:r>
      <w:r w:rsidRPr="00F62AEB">
        <w:tab/>
        <w:t>что значения минимальной используемой напряженности поля для полезных цифровых излучений не были включены в Рекомендацию, упомянутую в пункте</w:t>
      </w:r>
      <w:r w:rsidR="00E079EC">
        <w:t> </w:t>
      </w:r>
      <w:r w:rsidRPr="00E079EC">
        <w:rPr>
          <w:i/>
        </w:rPr>
        <w:t>b)</w:t>
      </w:r>
      <w:r w:rsidRPr="00F62AEB">
        <w:t xml:space="preserve"> раздела </w:t>
      </w:r>
      <w:r w:rsidRPr="00F62AEB">
        <w:rPr>
          <w:i/>
        </w:rPr>
        <w:t>учитывая</w:t>
      </w:r>
      <w:r w:rsidRPr="00F62AEB">
        <w:t>;</w:t>
      </w:r>
    </w:p>
    <w:p w14:paraId="1F4DD21E" w14:textId="4E2561E4" w:rsidR="00F267F3" w:rsidRPr="00F62AEB" w:rsidRDefault="00C16355" w:rsidP="00187816">
      <w:r w:rsidRPr="00805F99">
        <w:rPr>
          <w:i/>
        </w:rPr>
        <w:t>e)</w:t>
      </w:r>
      <w:r w:rsidRPr="00F62AEB">
        <w:tab/>
        <w:t xml:space="preserve">что аналоговые излучения </w:t>
      </w:r>
      <w:r w:rsidR="00A52AB6" w:rsidRPr="00F62AEB">
        <w:t xml:space="preserve">еще некоторое время </w:t>
      </w:r>
      <w:r w:rsidRPr="00F62AEB">
        <w:t>будут использоваться в диапазонах НЧ, СЧ и ВЧ;</w:t>
      </w:r>
    </w:p>
    <w:p w14:paraId="078279FB" w14:textId="386437D3" w:rsidR="00F267F3" w:rsidRPr="00F62AEB" w:rsidRDefault="00F267F3" w:rsidP="00187816">
      <w:r w:rsidRPr="00805F99">
        <w:rPr>
          <w:i/>
        </w:rPr>
        <w:t>f)</w:t>
      </w:r>
      <w:r w:rsidRPr="00F62AEB">
        <w:tab/>
        <w:t xml:space="preserve">что наличие </w:t>
      </w:r>
      <w:r w:rsidR="00A52AB6">
        <w:t>согласованной</w:t>
      </w:r>
      <w:r w:rsidRPr="00F62AEB">
        <w:t xml:space="preserve"> системы "параметров планирования" будет способствовать внедрению цифровых излучений в этих диапазонах,</w:t>
      </w:r>
    </w:p>
    <w:p w14:paraId="338E44B0" w14:textId="69D3BCF3" w:rsidR="00F267F3" w:rsidRPr="00F62AEB" w:rsidRDefault="000A1232" w:rsidP="00187816">
      <w:pPr>
        <w:pStyle w:val="Call"/>
      </w:pPr>
      <w:r w:rsidRPr="00F62AEB">
        <w:t>рекомендует</w:t>
      </w:r>
    </w:p>
    <w:p w14:paraId="73EDD7BF" w14:textId="62DE8438" w:rsidR="00F267F3" w:rsidRPr="00F62AEB" w:rsidRDefault="00F267F3" w:rsidP="00187816">
      <w:r w:rsidRPr="00F62AEB">
        <w:rPr>
          <w:b/>
        </w:rPr>
        <w:t>1</w:t>
      </w:r>
      <w:r w:rsidRPr="00F62AEB">
        <w:tab/>
        <w:t>использовать соответствующие значения минимальной используемой напряженности поля</w:t>
      </w:r>
      <w:r w:rsidR="00254991" w:rsidRPr="00F62AEB">
        <w:rPr>
          <w:rStyle w:val="FootnoteReference"/>
        </w:rPr>
        <w:footnoteReference w:id="1"/>
      </w:r>
      <w:r w:rsidRPr="00F62AEB">
        <w:t xml:space="preserve">, приведенные в Приложении 1, и значения защитных отношений по РЧ, приведенные в Приложении 2, в качестве руководящих указаний для внедрения услуг цифрового радиовещания </w:t>
      </w:r>
      <w:r w:rsidRPr="00F62AEB">
        <w:rPr>
          <w:lang w:val="en-US"/>
        </w:rPr>
        <w:t>DRM</w:t>
      </w:r>
      <w:r w:rsidRPr="00F62AEB">
        <w:t xml:space="preserve"> в полосах частот ниже 30 МГц;</w:t>
      </w:r>
    </w:p>
    <w:p w14:paraId="067AA2FE" w14:textId="6CC675F4" w:rsidR="00F267F3" w:rsidRPr="00F62AEB" w:rsidRDefault="00F267F3" w:rsidP="00187816">
      <w:r w:rsidRPr="00F62AEB">
        <w:rPr>
          <w:b/>
        </w:rPr>
        <w:t>2</w:t>
      </w:r>
      <w:r w:rsidRPr="00F62AEB">
        <w:tab/>
        <w:t xml:space="preserve">использовать соответствующие значения минимальной используемой напряженности поля, приведенные в Приложении 3, и значения защитных отношений по РЧ, приведенные в Приложении 4, в качестве руководящих указаний для внедрения услуг цифрового радиовещания </w:t>
      </w:r>
      <w:r w:rsidRPr="00F62AEB">
        <w:rPr>
          <w:lang w:val="en-US"/>
        </w:rPr>
        <w:t>IBOC</w:t>
      </w:r>
      <w:r w:rsidRPr="00F62AEB">
        <w:t xml:space="preserve"> (</w:t>
      </w:r>
      <w:r w:rsidRPr="00F62AEB">
        <w:rPr>
          <w:lang w:val="en-US"/>
        </w:rPr>
        <w:t>HD</w:t>
      </w:r>
      <w:r w:rsidRPr="00F62AEB">
        <w:t xml:space="preserve"> </w:t>
      </w:r>
      <w:r w:rsidRPr="00F62AEB">
        <w:rPr>
          <w:lang w:val="en-US"/>
        </w:rPr>
        <w:t>Radio</w:t>
      </w:r>
      <w:r w:rsidRPr="00F62AEB">
        <w:t>) в полосе частот от 525 до 1705 кГц,</w:t>
      </w:r>
    </w:p>
    <w:p w14:paraId="29CB8D44" w14:textId="77777777" w:rsidR="00F267F3" w:rsidRPr="00F62AEB" w:rsidRDefault="007F5EE6" w:rsidP="001A3247">
      <w:pPr>
        <w:pStyle w:val="Call"/>
      </w:pPr>
      <w:r w:rsidRPr="00F62AEB">
        <w:t>предлагает МСЭ-</w:t>
      </w:r>
      <w:r w:rsidRPr="00F62AEB">
        <w:rPr>
          <w:lang w:val="en-GB"/>
        </w:rPr>
        <w:t>R</w:t>
      </w:r>
    </w:p>
    <w:p w14:paraId="00F73CE1" w14:textId="038D0432" w:rsidR="00F267F3" w:rsidRPr="00F62AEB" w:rsidRDefault="007F5EE6" w:rsidP="00187816">
      <w:r w:rsidRPr="00F62AEB">
        <w:t>разработать соответствующее программное обеспечение для внедрения излучений цифрового радиовещания в диапазонах НЧ, СЧ и ВЧ, учитывая "параметры планирования", включенные в Приложения к настоящей Рекомендации, и принять активное участие в этой разработке.</w:t>
      </w:r>
    </w:p>
    <w:p w14:paraId="27E728AE" w14:textId="77777777" w:rsidR="00F267F3" w:rsidRPr="00F62AEB" w:rsidRDefault="00B91BAB" w:rsidP="00312837">
      <w:pPr>
        <w:pStyle w:val="AnnexNoTitle"/>
      </w:pPr>
      <w:r w:rsidRPr="00F62AEB">
        <w:lastRenderedPageBreak/>
        <w:t>Приложение 1</w:t>
      </w:r>
      <w:r w:rsidRPr="00F62AEB">
        <w:br/>
      </w:r>
      <w:r w:rsidRPr="00F62AEB">
        <w:br/>
        <w:t xml:space="preserve">Значения минимальной используемой напряженности поля </w:t>
      </w:r>
      <w:r w:rsidRPr="00F62AEB">
        <w:br/>
        <w:t>для цифрового звукового радиовещания (</w:t>
      </w:r>
      <w:r w:rsidRPr="00F62AEB">
        <w:rPr>
          <w:lang w:val="en-GB"/>
        </w:rPr>
        <w:t>DSB</w:t>
      </w:r>
      <w:r w:rsidRPr="00F62AEB">
        <w:t>)</w:t>
      </w:r>
      <w:r w:rsidRPr="00F62AEB">
        <w:br/>
        <w:t>(система Всемирного цифрового радио (</w:t>
      </w:r>
      <w:r w:rsidRPr="00F62AEB">
        <w:rPr>
          <w:lang w:val="en-GB"/>
        </w:rPr>
        <w:t>DRM</w:t>
      </w:r>
      <w:r w:rsidRPr="00F62AEB">
        <w:t>)) на частотах ниже 30 МГц</w:t>
      </w:r>
    </w:p>
    <w:p w14:paraId="6A1063BE" w14:textId="77777777" w:rsidR="00F267F3" w:rsidRPr="00F62AEB" w:rsidRDefault="00F267F3" w:rsidP="004A6771">
      <w:pPr>
        <w:pStyle w:val="Heading1"/>
      </w:pPr>
      <w:r w:rsidRPr="00F62AEB">
        <w:t>1</w:t>
      </w:r>
      <w:r w:rsidRPr="00F62AEB">
        <w:tab/>
        <w:t>Введение</w:t>
      </w:r>
    </w:p>
    <w:p w14:paraId="11CF4EC6" w14:textId="5C553F3F" w:rsidR="00F267F3" w:rsidRPr="00F62AEB" w:rsidRDefault="005F1BE2" w:rsidP="00187816">
      <w:r w:rsidRPr="00F62AEB">
        <w:t xml:space="preserve">Приведенная в настоящем Приложении информация о значениях минимальной используемой напряженности поля основывается на измерениях, выполненных с использованием системы </w:t>
      </w:r>
      <w:r w:rsidRPr="00F62AEB">
        <w:rPr>
          <w:lang w:val="en-GB"/>
        </w:rPr>
        <w:t>DRM</w:t>
      </w:r>
      <w:r w:rsidRPr="00F62AEB">
        <w:t>. Эти значения получены из результатов определения отношений сигнал/шум (</w:t>
      </w:r>
      <w:r w:rsidRPr="00F62AEB">
        <w:rPr>
          <w:i/>
          <w:lang w:val="en-GB"/>
        </w:rPr>
        <w:t>S</w:t>
      </w:r>
      <w:r w:rsidRPr="00F62AEB">
        <w:t>/</w:t>
      </w:r>
      <w:r w:rsidRPr="00F62AEB">
        <w:rPr>
          <w:i/>
          <w:lang w:val="en-GB"/>
        </w:rPr>
        <w:t>N</w:t>
      </w:r>
      <w:r w:rsidRPr="00F62AEB">
        <w:t xml:space="preserve">) после применения процедуры, описанной в Прилагаемом документе 1 к настоящему Приложению. </w:t>
      </w:r>
      <w:r w:rsidR="006B4DB4">
        <w:t>В</w:t>
      </w:r>
      <w:r w:rsidR="00FB42E3" w:rsidRPr="00F62AEB">
        <w:t xml:space="preserve"> ходе оценки значений </w:t>
      </w:r>
      <w:r w:rsidR="00FB42E3" w:rsidRPr="00F62AEB">
        <w:rPr>
          <w:i/>
          <w:lang w:val="en-GB"/>
        </w:rPr>
        <w:t>S</w:t>
      </w:r>
      <w:r w:rsidR="00FB42E3" w:rsidRPr="00F62AEB">
        <w:t>/</w:t>
      </w:r>
      <w:r w:rsidR="00FB42E3" w:rsidRPr="00F62AEB">
        <w:rPr>
          <w:i/>
          <w:lang w:val="en-GB"/>
        </w:rPr>
        <w:t>N</w:t>
      </w:r>
      <w:r w:rsidR="00FB42E3" w:rsidRPr="00F62AEB">
        <w:t xml:space="preserve"> </w:t>
      </w:r>
      <w:r w:rsidR="006B4DB4" w:rsidRPr="00F62AEB">
        <w:t xml:space="preserve">было рассмотрено </w:t>
      </w:r>
      <w:r w:rsidR="006B4DB4">
        <w:t>в</w:t>
      </w:r>
      <w:r w:rsidRPr="00F62AEB">
        <w:t>лияние целого ряда параметров системы, а также условий распространения в различных диапазонах частот.</w:t>
      </w:r>
    </w:p>
    <w:p w14:paraId="590DBC86" w14:textId="77777777" w:rsidR="00F267F3" w:rsidRPr="00F62AEB" w:rsidRDefault="00A87F10" w:rsidP="00AF1FDE">
      <w:pPr>
        <w:pStyle w:val="Note"/>
      </w:pPr>
      <w:r w:rsidRPr="00F62AEB">
        <w:t>ПРИМЕЧАНИЕ</w:t>
      </w:r>
      <w:r w:rsidRPr="00F62AEB">
        <w:rPr>
          <w:lang w:val="en-GB"/>
        </w:rPr>
        <w:t> </w:t>
      </w:r>
      <w:r w:rsidRPr="00F62AEB">
        <w:t>1.</w:t>
      </w:r>
      <w:r w:rsidRPr="00F62AEB">
        <w:rPr>
          <w:lang w:val="en-GB"/>
        </w:rPr>
        <w:t> </w:t>
      </w:r>
      <w:r w:rsidRPr="00F62AEB">
        <w:t>–</w:t>
      </w:r>
      <w:r w:rsidRPr="00F62AEB">
        <w:rPr>
          <w:lang w:val="en-GB"/>
        </w:rPr>
        <w:t> </w:t>
      </w:r>
      <w:r w:rsidRPr="00F62AEB">
        <w:t>В Отчете МСЭ-</w:t>
      </w:r>
      <w:r w:rsidRPr="00F62AEB">
        <w:rPr>
          <w:lang w:val="en-GB"/>
        </w:rPr>
        <w:t>R</w:t>
      </w:r>
      <w:r w:rsidRPr="00F62AEB">
        <w:t xml:space="preserve"> </w:t>
      </w:r>
      <w:r w:rsidRPr="00F62AEB">
        <w:rPr>
          <w:lang w:val="en-GB"/>
        </w:rPr>
        <w:t>BS</w:t>
      </w:r>
      <w:r w:rsidRPr="00F62AEB">
        <w:t>.2144 изучаются основания внедрения цифрового звукового радиовещания в полосах частот ниже 30 МГц и рассматриваются используемые технологии.</w:t>
      </w:r>
    </w:p>
    <w:p w14:paraId="7F063C2A" w14:textId="77777777" w:rsidR="00F267F3" w:rsidRPr="00F62AEB" w:rsidRDefault="00F267F3" w:rsidP="00187816">
      <w:pPr>
        <w:pStyle w:val="Heading1"/>
      </w:pPr>
      <w:r w:rsidRPr="00F62AEB">
        <w:t>2</w:t>
      </w:r>
      <w:r w:rsidRPr="00F62AEB">
        <w:tab/>
        <w:t xml:space="preserve">Соответствующие параметры передачи </w:t>
      </w:r>
    </w:p>
    <w:p w14:paraId="2D3F0F25" w14:textId="77777777" w:rsidR="00F267F3" w:rsidRPr="00F62AEB" w:rsidRDefault="00F267F3" w:rsidP="00187816">
      <w:pPr>
        <w:pStyle w:val="Heading2"/>
      </w:pPr>
      <w:r w:rsidRPr="00F62AEB">
        <w:t>2.1</w:t>
      </w:r>
      <w:r w:rsidRPr="00F62AEB">
        <w:tab/>
        <w:t xml:space="preserve">Режимы </w:t>
      </w:r>
      <w:r w:rsidRPr="00F62AEB">
        <w:rPr>
          <w:lang w:val="en-GB"/>
        </w:rPr>
        <w:t>DRM</w:t>
      </w:r>
      <w:r w:rsidRPr="00F62AEB">
        <w:t xml:space="preserve"> в плане устойчивости </w:t>
      </w:r>
    </w:p>
    <w:p w14:paraId="6734C9E4" w14:textId="77777777" w:rsidR="00F267F3" w:rsidRPr="00F62AEB" w:rsidRDefault="00DF70C6" w:rsidP="006F5A13">
      <w:r w:rsidRPr="00F62AEB">
        <w:t xml:space="preserve">В спецификации </w:t>
      </w:r>
      <w:r w:rsidRPr="00F62AEB">
        <w:rPr>
          <w:lang w:val="en-GB"/>
        </w:rPr>
        <w:t>DRM</w:t>
      </w:r>
      <w:r w:rsidRPr="00F62AEB">
        <w:t xml:space="preserve"> определяются четыре режима устойчивости с различными параметрами (число и разнос поднесущих, длина полезного символа и защитного интервала и т. д.) для передачи по схеме ортогонального частотного разделения каналов (</w:t>
      </w:r>
      <w:r w:rsidRPr="00F62AEB">
        <w:rPr>
          <w:lang w:val="en-US"/>
        </w:rPr>
        <w:t>OFDM</w:t>
      </w:r>
      <w:r w:rsidRPr="00F62AEB">
        <w:t>) при различных условиях распространения в диапазонах НЧ, СЧ и ВЧ (см. таблицу 1).</w:t>
      </w:r>
    </w:p>
    <w:p w14:paraId="6F322CA8" w14:textId="77777777" w:rsidR="00F267F3" w:rsidRPr="00F62AEB" w:rsidRDefault="00845B95" w:rsidP="00187816">
      <w:pPr>
        <w:pStyle w:val="TableNo"/>
      </w:pPr>
      <w:r w:rsidRPr="00F62AEB">
        <w:t>ТАБЛИЦА 1</w:t>
      </w:r>
    </w:p>
    <w:p w14:paraId="72E81A65" w14:textId="77777777" w:rsidR="00F267F3" w:rsidRPr="00F62AEB" w:rsidRDefault="008E6354" w:rsidP="00187816">
      <w:pPr>
        <w:pStyle w:val="Tabletitle"/>
      </w:pPr>
      <w:r w:rsidRPr="00F62AEB">
        <w:t xml:space="preserve">Режимы </w:t>
      </w:r>
      <w:r w:rsidRPr="00F62AEB">
        <w:rPr>
          <w:lang w:val="en-GB"/>
        </w:rPr>
        <w:t>DRM</w:t>
      </w:r>
      <w:r w:rsidRPr="00F62AEB">
        <w:t xml:space="preserve"> в плане устойчивости </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5868"/>
        <w:gridCol w:w="2232"/>
      </w:tblGrid>
      <w:tr w:rsidR="00F267F3" w:rsidRPr="00F62AEB" w14:paraId="0F2143B8" w14:textId="77777777">
        <w:trPr>
          <w:jc w:val="center"/>
        </w:trPr>
        <w:tc>
          <w:tcPr>
            <w:tcW w:w="1620" w:type="dxa"/>
            <w:tcBorders>
              <w:top w:val="single" w:sz="4" w:space="0" w:color="auto"/>
              <w:left w:val="single" w:sz="4" w:space="0" w:color="auto"/>
              <w:bottom w:val="single" w:sz="4" w:space="0" w:color="auto"/>
              <w:right w:val="single" w:sz="4" w:space="0" w:color="auto"/>
            </w:tcBorders>
            <w:vAlign w:val="center"/>
          </w:tcPr>
          <w:p w14:paraId="4D498E26" w14:textId="77777777" w:rsidR="00F267F3" w:rsidRPr="00F62AEB" w:rsidRDefault="008E6354" w:rsidP="00D275DC">
            <w:pPr>
              <w:pStyle w:val="Tablehead"/>
            </w:pPr>
            <w:r w:rsidRPr="00F62AEB">
              <w:t xml:space="preserve">Режим устойчивости </w:t>
            </w:r>
          </w:p>
        </w:tc>
        <w:tc>
          <w:tcPr>
            <w:tcW w:w="5868" w:type="dxa"/>
            <w:tcBorders>
              <w:top w:val="single" w:sz="4" w:space="0" w:color="auto"/>
              <w:left w:val="single" w:sz="4" w:space="0" w:color="auto"/>
              <w:bottom w:val="single" w:sz="4" w:space="0" w:color="auto"/>
              <w:right w:val="single" w:sz="4" w:space="0" w:color="auto"/>
            </w:tcBorders>
            <w:vAlign w:val="center"/>
          </w:tcPr>
          <w:p w14:paraId="19DF3295" w14:textId="77777777" w:rsidR="00F267F3" w:rsidRPr="00F62AEB" w:rsidRDefault="00F94CC9" w:rsidP="00D275DC">
            <w:pPr>
              <w:pStyle w:val="Tablehead"/>
            </w:pPr>
            <w:r w:rsidRPr="00F62AEB">
              <w:t>Типичные условия распространения</w:t>
            </w:r>
          </w:p>
        </w:tc>
        <w:tc>
          <w:tcPr>
            <w:tcW w:w="2232" w:type="dxa"/>
            <w:tcBorders>
              <w:top w:val="single" w:sz="4" w:space="0" w:color="auto"/>
              <w:left w:val="single" w:sz="4" w:space="0" w:color="auto"/>
              <w:bottom w:val="single" w:sz="4" w:space="0" w:color="auto"/>
              <w:right w:val="single" w:sz="4" w:space="0" w:color="auto"/>
            </w:tcBorders>
            <w:vAlign w:val="center"/>
          </w:tcPr>
          <w:p w14:paraId="22A42B63" w14:textId="77777777" w:rsidR="00F267F3" w:rsidRPr="00F62AEB" w:rsidRDefault="00F94CC9" w:rsidP="00D275DC">
            <w:pPr>
              <w:pStyle w:val="Tablehead"/>
            </w:pPr>
            <w:r w:rsidRPr="00F62AEB">
              <w:t>Предпочтительные диапазоны частот</w:t>
            </w:r>
          </w:p>
        </w:tc>
      </w:tr>
      <w:tr w:rsidR="00F267F3" w:rsidRPr="00F62AEB" w14:paraId="1CFE0445" w14:textId="77777777">
        <w:trPr>
          <w:jc w:val="center"/>
        </w:trPr>
        <w:tc>
          <w:tcPr>
            <w:tcW w:w="1620" w:type="dxa"/>
            <w:tcBorders>
              <w:top w:val="single" w:sz="4" w:space="0" w:color="auto"/>
              <w:left w:val="single" w:sz="4" w:space="0" w:color="auto"/>
              <w:bottom w:val="single" w:sz="4" w:space="0" w:color="auto"/>
              <w:right w:val="single" w:sz="4" w:space="0" w:color="auto"/>
            </w:tcBorders>
          </w:tcPr>
          <w:p w14:paraId="0A2F99A7" w14:textId="77777777" w:rsidR="00F267F3" w:rsidRPr="00F62AEB" w:rsidRDefault="00F267F3" w:rsidP="00807137">
            <w:pPr>
              <w:pStyle w:val="Tabletext"/>
              <w:jc w:val="center"/>
            </w:pPr>
            <w:r w:rsidRPr="00F62AEB">
              <w:t>A</w:t>
            </w:r>
          </w:p>
        </w:tc>
        <w:tc>
          <w:tcPr>
            <w:tcW w:w="5868" w:type="dxa"/>
            <w:tcBorders>
              <w:top w:val="single" w:sz="4" w:space="0" w:color="auto"/>
              <w:left w:val="single" w:sz="4" w:space="0" w:color="auto"/>
              <w:bottom w:val="single" w:sz="4" w:space="0" w:color="auto"/>
              <w:right w:val="single" w:sz="4" w:space="0" w:color="auto"/>
            </w:tcBorders>
          </w:tcPr>
          <w:p w14:paraId="5F264ACC" w14:textId="77777777" w:rsidR="00F267F3" w:rsidRPr="00F62AEB" w:rsidRDefault="00FC1E0C" w:rsidP="00312837">
            <w:pPr>
              <w:pStyle w:val="Tabletext"/>
              <w:jc w:val="left"/>
            </w:pPr>
            <w:r w:rsidRPr="00F62AEB">
              <w:t>Каналы, использующие земные волны с незначительными замираниями</w:t>
            </w:r>
          </w:p>
        </w:tc>
        <w:tc>
          <w:tcPr>
            <w:tcW w:w="2232" w:type="dxa"/>
            <w:tcBorders>
              <w:top w:val="single" w:sz="4" w:space="0" w:color="auto"/>
              <w:left w:val="single" w:sz="4" w:space="0" w:color="auto"/>
              <w:bottom w:val="single" w:sz="4" w:space="0" w:color="auto"/>
              <w:right w:val="single" w:sz="4" w:space="0" w:color="auto"/>
            </w:tcBorders>
          </w:tcPr>
          <w:p w14:paraId="5B10579D" w14:textId="77777777" w:rsidR="00F267F3" w:rsidRPr="00F62AEB" w:rsidRDefault="00845B95" w:rsidP="00807137">
            <w:pPr>
              <w:pStyle w:val="Tabletext"/>
              <w:jc w:val="center"/>
            </w:pPr>
            <w:r w:rsidRPr="00F62AEB">
              <w:t>НЧ, СЧ</w:t>
            </w:r>
          </w:p>
        </w:tc>
      </w:tr>
      <w:tr w:rsidR="00F267F3" w:rsidRPr="00F62AEB" w14:paraId="4E6449E6" w14:textId="77777777">
        <w:trPr>
          <w:jc w:val="center"/>
        </w:trPr>
        <w:tc>
          <w:tcPr>
            <w:tcW w:w="1620" w:type="dxa"/>
            <w:tcBorders>
              <w:top w:val="single" w:sz="4" w:space="0" w:color="auto"/>
              <w:left w:val="single" w:sz="4" w:space="0" w:color="auto"/>
              <w:bottom w:val="single" w:sz="4" w:space="0" w:color="auto"/>
              <w:right w:val="single" w:sz="4" w:space="0" w:color="auto"/>
            </w:tcBorders>
          </w:tcPr>
          <w:p w14:paraId="57F68390" w14:textId="77777777" w:rsidR="00F267F3" w:rsidRPr="00F62AEB" w:rsidRDefault="00F267F3" w:rsidP="00807137">
            <w:pPr>
              <w:pStyle w:val="Tabletext"/>
              <w:jc w:val="center"/>
            </w:pPr>
            <w:r w:rsidRPr="00F62AEB">
              <w:t>B</w:t>
            </w:r>
          </w:p>
        </w:tc>
        <w:tc>
          <w:tcPr>
            <w:tcW w:w="5868" w:type="dxa"/>
            <w:tcBorders>
              <w:top w:val="single" w:sz="4" w:space="0" w:color="auto"/>
              <w:left w:val="single" w:sz="4" w:space="0" w:color="auto"/>
              <w:bottom w:val="single" w:sz="4" w:space="0" w:color="auto"/>
              <w:right w:val="single" w:sz="4" w:space="0" w:color="auto"/>
            </w:tcBorders>
          </w:tcPr>
          <w:p w14:paraId="27220381" w14:textId="77777777" w:rsidR="00F267F3" w:rsidRPr="00F62AEB" w:rsidRDefault="00B54F4B" w:rsidP="00312837">
            <w:pPr>
              <w:pStyle w:val="Tabletext"/>
              <w:jc w:val="left"/>
            </w:pPr>
            <w:r w:rsidRPr="00F62AEB">
              <w:t>Каналы с временной и частотной избирательностью, с бóльшим разбросом по задержке</w:t>
            </w:r>
          </w:p>
        </w:tc>
        <w:tc>
          <w:tcPr>
            <w:tcW w:w="2232" w:type="dxa"/>
            <w:tcBorders>
              <w:top w:val="single" w:sz="4" w:space="0" w:color="auto"/>
              <w:left w:val="single" w:sz="4" w:space="0" w:color="auto"/>
              <w:bottom w:val="single" w:sz="4" w:space="0" w:color="auto"/>
              <w:right w:val="single" w:sz="4" w:space="0" w:color="auto"/>
            </w:tcBorders>
          </w:tcPr>
          <w:p w14:paraId="5EED3DAF" w14:textId="77777777" w:rsidR="00F267F3" w:rsidRPr="00F62AEB" w:rsidRDefault="00845B95" w:rsidP="00807137">
            <w:pPr>
              <w:pStyle w:val="Tabletext"/>
              <w:jc w:val="center"/>
            </w:pPr>
            <w:r w:rsidRPr="00F62AEB">
              <w:t>СЧ, ВЧ</w:t>
            </w:r>
          </w:p>
        </w:tc>
      </w:tr>
      <w:tr w:rsidR="00F267F3" w:rsidRPr="00F62AEB" w14:paraId="4FD29587" w14:textId="77777777">
        <w:trPr>
          <w:jc w:val="center"/>
        </w:trPr>
        <w:tc>
          <w:tcPr>
            <w:tcW w:w="1620" w:type="dxa"/>
            <w:tcBorders>
              <w:top w:val="single" w:sz="4" w:space="0" w:color="auto"/>
              <w:left w:val="single" w:sz="4" w:space="0" w:color="auto"/>
              <w:bottom w:val="single" w:sz="4" w:space="0" w:color="auto"/>
              <w:right w:val="single" w:sz="4" w:space="0" w:color="auto"/>
            </w:tcBorders>
          </w:tcPr>
          <w:p w14:paraId="7873E8E6" w14:textId="77777777" w:rsidR="00F267F3" w:rsidRPr="00F62AEB" w:rsidRDefault="00F267F3" w:rsidP="00807137">
            <w:pPr>
              <w:pStyle w:val="Tabletext"/>
              <w:jc w:val="center"/>
            </w:pPr>
            <w:r w:rsidRPr="00F62AEB">
              <w:t>C</w:t>
            </w:r>
          </w:p>
        </w:tc>
        <w:tc>
          <w:tcPr>
            <w:tcW w:w="5868" w:type="dxa"/>
            <w:tcBorders>
              <w:top w:val="single" w:sz="4" w:space="0" w:color="auto"/>
              <w:left w:val="single" w:sz="4" w:space="0" w:color="auto"/>
              <w:bottom w:val="single" w:sz="4" w:space="0" w:color="auto"/>
              <w:right w:val="single" w:sz="4" w:space="0" w:color="auto"/>
            </w:tcBorders>
          </w:tcPr>
          <w:p w14:paraId="11BAB26C" w14:textId="77777777" w:rsidR="00F267F3" w:rsidRPr="00F62AEB" w:rsidRDefault="00D33C32" w:rsidP="00312837">
            <w:pPr>
              <w:pStyle w:val="Tabletext"/>
              <w:jc w:val="left"/>
            </w:pPr>
            <w:r w:rsidRPr="00F62AEB">
              <w:t>Как и режим устойчивости B, но с бóльшим разбросом по</w:t>
            </w:r>
            <w:r w:rsidRPr="00F62AEB">
              <w:rPr>
                <w:lang w:val="en-US"/>
              </w:rPr>
              <w:t> </w:t>
            </w:r>
            <w:r w:rsidRPr="00F62AEB">
              <w:t>доплеровской частоте</w:t>
            </w:r>
          </w:p>
        </w:tc>
        <w:tc>
          <w:tcPr>
            <w:tcW w:w="2232" w:type="dxa"/>
            <w:tcBorders>
              <w:top w:val="single" w:sz="4" w:space="0" w:color="auto"/>
              <w:left w:val="single" w:sz="4" w:space="0" w:color="auto"/>
              <w:bottom w:val="single" w:sz="4" w:space="0" w:color="auto"/>
              <w:right w:val="single" w:sz="4" w:space="0" w:color="auto"/>
            </w:tcBorders>
          </w:tcPr>
          <w:p w14:paraId="425B9E3E" w14:textId="77777777" w:rsidR="00F267F3" w:rsidRPr="00F62AEB" w:rsidRDefault="006D60DD" w:rsidP="00807137">
            <w:pPr>
              <w:pStyle w:val="Tabletext"/>
              <w:jc w:val="center"/>
            </w:pPr>
            <w:r w:rsidRPr="00F62AEB">
              <w:t>Только ВЧ</w:t>
            </w:r>
          </w:p>
        </w:tc>
      </w:tr>
      <w:tr w:rsidR="00F267F3" w:rsidRPr="00F62AEB" w14:paraId="0EA0099B" w14:textId="77777777">
        <w:trPr>
          <w:jc w:val="center"/>
        </w:trPr>
        <w:tc>
          <w:tcPr>
            <w:tcW w:w="1620" w:type="dxa"/>
            <w:tcBorders>
              <w:top w:val="single" w:sz="4" w:space="0" w:color="auto"/>
              <w:left w:val="single" w:sz="4" w:space="0" w:color="auto"/>
              <w:bottom w:val="single" w:sz="4" w:space="0" w:color="auto"/>
              <w:right w:val="single" w:sz="4" w:space="0" w:color="auto"/>
            </w:tcBorders>
          </w:tcPr>
          <w:p w14:paraId="5CBF3030" w14:textId="77777777" w:rsidR="00F267F3" w:rsidRPr="00F62AEB" w:rsidRDefault="00F267F3" w:rsidP="00807137">
            <w:pPr>
              <w:pStyle w:val="Tabletext"/>
              <w:jc w:val="center"/>
            </w:pPr>
            <w:r w:rsidRPr="00F62AEB">
              <w:t>D</w:t>
            </w:r>
          </w:p>
        </w:tc>
        <w:tc>
          <w:tcPr>
            <w:tcW w:w="5868" w:type="dxa"/>
            <w:tcBorders>
              <w:top w:val="single" w:sz="4" w:space="0" w:color="auto"/>
              <w:left w:val="single" w:sz="4" w:space="0" w:color="auto"/>
              <w:bottom w:val="single" w:sz="4" w:space="0" w:color="auto"/>
              <w:right w:val="single" w:sz="4" w:space="0" w:color="auto"/>
            </w:tcBorders>
          </w:tcPr>
          <w:p w14:paraId="2DA87A9B" w14:textId="77777777" w:rsidR="00F267F3" w:rsidRPr="00F62AEB" w:rsidRDefault="00D33C32" w:rsidP="00312837">
            <w:pPr>
              <w:pStyle w:val="Tabletext"/>
              <w:jc w:val="left"/>
            </w:pPr>
            <w:r w:rsidRPr="00F62AEB">
              <w:t>Как и режим устойчивости B, но со значительным разбросом по</w:t>
            </w:r>
            <w:r w:rsidRPr="00F62AEB">
              <w:rPr>
                <w:lang w:val="en-US"/>
              </w:rPr>
              <w:t> </w:t>
            </w:r>
            <w:r w:rsidRPr="00F62AEB">
              <w:t>задержке и доплеровской частоте</w:t>
            </w:r>
          </w:p>
        </w:tc>
        <w:tc>
          <w:tcPr>
            <w:tcW w:w="2232" w:type="dxa"/>
            <w:tcBorders>
              <w:top w:val="single" w:sz="4" w:space="0" w:color="auto"/>
              <w:left w:val="single" w:sz="4" w:space="0" w:color="auto"/>
              <w:bottom w:val="single" w:sz="4" w:space="0" w:color="auto"/>
              <w:right w:val="single" w:sz="4" w:space="0" w:color="auto"/>
            </w:tcBorders>
          </w:tcPr>
          <w:p w14:paraId="337445A1" w14:textId="77777777" w:rsidR="00F267F3" w:rsidRPr="00F62AEB" w:rsidRDefault="006D60DD" w:rsidP="00807137">
            <w:pPr>
              <w:pStyle w:val="Tabletext"/>
              <w:jc w:val="center"/>
            </w:pPr>
            <w:r w:rsidRPr="00F62AEB">
              <w:t>Только ВЧ</w:t>
            </w:r>
          </w:p>
        </w:tc>
      </w:tr>
    </w:tbl>
    <w:p w14:paraId="3D363491" w14:textId="77777777" w:rsidR="0041367C" w:rsidRDefault="0041367C" w:rsidP="0041367C">
      <w:pPr>
        <w:pStyle w:val="Tablefin"/>
        <w:rPr>
          <w:lang w:val="en-GB"/>
        </w:rPr>
      </w:pPr>
    </w:p>
    <w:p w14:paraId="2C9D4A2A" w14:textId="5B21DD5E" w:rsidR="00F267F3" w:rsidRPr="00F62AEB" w:rsidRDefault="00F267F3" w:rsidP="00187816">
      <w:pPr>
        <w:pStyle w:val="Heading2"/>
      </w:pPr>
      <w:r w:rsidRPr="00F62AEB">
        <w:rPr>
          <w:lang w:val="en-GB"/>
        </w:rPr>
        <w:t>2.2</w:t>
      </w:r>
      <w:r w:rsidRPr="00F62AEB">
        <w:rPr>
          <w:lang w:val="en-GB"/>
        </w:rPr>
        <w:tab/>
      </w:r>
      <w:r w:rsidRPr="00F62AEB">
        <w:t>Типы занятости спектра</w:t>
      </w:r>
    </w:p>
    <w:p w14:paraId="2932F258" w14:textId="77777777" w:rsidR="00F267F3" w:rsidRPr="00F62AEB" w:rsidRDefault="007E7A57" w:rsidP="00187816">
      <w:r w:rsidRPr="00F62AEB">
        <w:t>Для каждого режима устойчивости ширина занимаемой полосы частот сигнала может изменяться в зависимости от диапазона частот и желаемого применения. Конкретные типы занятости спектра показаны в таблице 2.</w:t>
      </w:r>
    </w:p>
    <w:p w14:paraId="2287DF94" w14:textId="77777777" w:rsidR="00F267F3" w:rsidRPr="00F62AEB" w:rsidRDefault="00845B95" w:rsidP="00DC3E6C">
      <w:pPr>
        <w:pStyle w:val="TableNo"/>
      </w:pPr>
      <w:r w:rsidRPr="00F62AEB">
        <w:lastRenderedPageBreak/>
        <w:t>ТАБЛИЦА 2</w:t>
      </w:r>
    </w:p>
    <w:p w14:paraId="519900CA" w14:textId="77777777" w:rsidR="00F267F3" w:rsidRPr="00F62AEB" w:rsidRDefault="005A3AC8" w:rsidP="00807137">
      <w:pPr>
        <w:pStyle w:val="Tabletitle"/>
      </w:pPr>
      <w:r w:rsidRPr="00F62AEB">
        <w:t>Значения ширины полосы для комбинаций режимов устойчивости системы DRM (кГц)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1"/>
        <w:gridCol w:w="982"/>
        <w:gridCol w:w="982"/>
        <w:gridCol w:w="983"/>
        <w:gridCol w:w="983"/>
        <w:gridCol w:w="983"/>
        <w:gridCol w:w="985"/>
      </w:tblGrid>
      <w:tr w:rsidR="00F267F3" w:rsidRPr="00F62AEB" w14:paraId="50277E37" w14:textId="77777777" w:rsidTr="00683C41">
        <w:trPr>
          <w:trHeight w:val="240"/>
          <w:jc w:val="center"/>
        </w:trPr>
        <w:tc>
          <w:tcPr>
            <w:tcW w:w="3237" w:type="dxa"/>
            <w:tcBorders>
              <w:top w:val="single" w:sz="4" w:space="0" w:color="auto"/>
              <w:left w:val="single" w:sz="4" w:space="0" w:color="auto"/>
              <w:bottom w:val="single" w:sz="4" w:space="0" w:color="auto"/>
              <w:right w:val="single" w:sz="4" w:space="0" w:color="auto"/>
            </w:tcBorders>
            <w:vAlign w:val="center"/>
          </w:tcPr>
          <w:p w14:paraId="75C01EEB" w14:textId="77777777" w:rsidR="00F267F3" w:rsidRPr="00F62AEB" w:rsidRDefault="00F342D4" w:rsidP="00D275DC">
            <w:pPr>
              <w:pStyle w:val="Tablehead"/>
              <w:keepLines/>
            </w:pPr>
            <w:r w:rsidRPr="00F62AEB">
              <w:t>Режим устойчивости</w:t>
            </w:r>
          </w:p>
        </w:tc>
        <w:tc>
          <w:tcPr>
            <w:tcW w:w="5102" w:type="dxa"/>
            <w:gridSpan w:val="6"/>
            <w:tcBorders>
              <w:top w:val="single" w:sz="4" w:space="0" w:color="auto"/>
              <w:left w:val="single" w:sz="4" w:space="0" w:color="auto"/>
              <w:bottom w:val="single" w:sz="4" w:space="0" w:color="auto"/>
              <w:right w:val="single" w:sz="4" w:space="0" w:color="auto"/>
            </w:tcBorders>
            <w:vAlign w:val="center"/>
          </w:tcPr>
          <w:p w14:paraId="666F1FE5" w14:textId="77777777" w:rsidR="00F267F3" w:rsidRPr="00F62AEB" w:rsidRDefault="00F342D4" w:rsidP="00D275DC">
            <w:pPr>
              <w:pStyle w:val="Tablehead"/>
              <w:keepLines/>
            </w:pPr>
            <w:r w:rsidRPr="00F62AEB">
              <w:t>Тип занятости спектра</w:t>
            </w:r>
          </w:p>
        </w:tc>
      </w:tr>
      <w:tr w:rsidR="00F267F3" w:rsidRPr="00F62AEB" w14:paraId="62DA7BBB" w14:textId="77777777" w:rsidTr="00683C41">
        <w:trPr>
          <w:trHeight w:val="240"/>
          <w:jc w:val="center"/>
        </w:trPr>
        <w:tc>
          <w:tcPr>
            <w:tcW w:w="3237" w:type="dxa"/>
            <w:tcBorders>
              <w:top w:val="single" w:sz="4" w:space="0" w:color="auto"/>
              <w:left w:val="single" w:sz="4" w:space="0" w:color="auto"/>
              <w:bottom w:val="single" w:sz="4" w:space="0" w:color="auto"/>
              <w:right w:val="single" w:sz="4" w:space="0" w:color="auto"/>
            </w:tcBorders>
            <w:vAlign w:val="center"/>
          </w:tcPr>
          <w:p w14:paraId="1621DEA6" w14:textId="77777777" w:rsidR="00F267F3" w:rsidRPr="00F62AEB" w:rsidRDefault="00F267F3" w:rsidP="00D275DC">
            <w:pPr>
              <w:pStyle w:val="Tablehead"/>
              <w:keepLines/>
              <w:rPr>
                <w:szCs w:val="20"/>
                <w:lang w:val="en-GB"/>
              </w:rPr>
            </w:pPr>
          </w:p>
        </w:tc>
        <w:tc>
          <w:tcPr>
            <w:tcW w:w="850" w:type="dxa"/>
            <w:tcBorders>
              <w:top w:val="single" w:sz="4" w:space="0" w:color="auto"/>
              <w:left w:val="single" w:sz="4" w:space="0" w:color="auto"/>
              <w:bottom w:val="single" w:sz="4" w:space="0" w:color="auto"/>
              <w:right w:val="single" w:sz="4" w:space="0" w:color="auto"/>
            </w:tcBorders>
            <w:vAlign w:val="center"/>
          </w:tcPr>
          <w:p w14:paraId="2C67318A" w14:textId="77777777" w:rsidR="00F267F3" w:rsidRPr="00F62AEB" w:rsidRDefault="00F267F3" w:rsidP="00D275DC">
            <w:pPr>
              <w:pStyle w:val="Tablehead"/>
              <w:keepLines/>
            </w:pPr>
            <w:r w:rsidRPr="00F62AEB">
              <w:t>0</w:t>
            </w:r>
          </w:p>
        </w:tc>
        <w:tc>
          <w:tcPr>
            <w:tcW w:w="850" w:type="dxa"/>
            <w:tcBorders>
              <w:top w:val="single" w:sz="4" w:space="0" w:color="auto"/>
              <w:left w:val="single" w:sz="4" w:space="0" w:color="auto"/>
              <w:bottom w:val="single" w:sz="4" w:space="0" w:color="auto"/>
              <w:right w:val="single" w:sz="4" w:space="0" w:color="auto"/>
            </w:tcBorders>
            <w:vAlign w:val="center"/>
          </w:tcPr>
          <w:p w14:paraId="0DE44D8F" w14:textId="77777777" w:rsidR="00F267F3" w:rsidRPr="00F62AEB" w:rsidRDefault="00F267F3" w:rsidP="00D275DC">
            <w:pPr>
              <w:pStyle w:val="Tablehead"/>
              <w:keepLines/>
            </w:pPr>
            <w:r w:rsidRPr="00F62AEB">
              <w:t>1</w:t>
            </w:r>
          </w:p>
        </w:tc>
        <w:tc>
          <w:tcPr>
            <w:tcW w:w="850" w:type="dxa"/>
            <w:tcBorders>
              <w:top w:val="single" w:sz="4" w:space="0" w:color="auto"/>
              <w:left w:val="single" w:sz="4" w:space="0" w:color="auto"/>
              <w:bottom w:val="single" w:sz="4" w:space="0" w:color="auto"/>
              <w:right w:val="single" w:sz="4" w:space="0" w:color="auto"/>
            </w:tcBorders>
            <w:vAlign w:val="center"/>
          </w:tcPr>
          <w:p w14:paraId="0A8012F0" w14:textId="77777777" w:rsidR="00F267F3" w:rsidRPr="00F62AEB" w:rsidRDefault="00F267F3" w:rsidP="00D275DC">
            <w:pPr>
              <w:pStyle w:val="Tablehead"/>
              <w:keepLines/>
            </w:pPr>
            <w:r w:rsidRPr="00F62AEB">
              <w:t>2</w:t>
            </w:r>
          </w:p>
        </w:tc>
        <w:tc>
          <w:tcPr>
            <w:tcW w:w="850" w:type="dxa"/>
            <w:tcBorders>
              <w:top w:val="single" w:sz="4" w:space="0" w:color="auto"/>
              <w:left w:val="single" w:sz="4" w:space="0" w:color="auto"/>
              <w:bottom w:val="single" w:sz="4" w:space="0" w:color="auto"/>
              <w:right w:val="single" w:sz="4" w:space="0" w:color="auto"/>
            </w:tcBorders>
            <w:vAlign w:val="center"/>
          </w:tcPr>
          <w:p w14:paraId="6E632633" w14:textId="77777777" w:rsidR="00F267F3" w:rsidRPr="00F62AEB" w:rsidRDefault="00F267F3" w:rsidP="00D275DC">
            <w:pPr>
              <w:pStyle w:val="Tablehead"/>
              <w:keepLines/>
            </w:pPr>
            <w:r w:rsidRPr="00F62AEB">
              <w:t>3</w:t>
            </w:r>
          </w:p>
        </w:tc>
        <w:tc>
          <w:tcPr>
            <w:tcW w:w="850" w:type="dxa"/>
            <w:tcBorders>
              <w:top w:val="single" w:sz="4" w:space="0" w:color="auto"/>
              <w:left w:val="single" w:sz="4" w:space="0" w:color="auto"/>
              <w:bottom w:val="single" w:sz="4" w:space="0" w:color="auto"/>
              <w:right w:val="single" w:sz="4" w:space="0" w:color="auto"/>
            </w:tcBorders>
            <w:vAlign w:val="center"/>
          </w:tcPr>
          <w:p w14:paraId="6CBD6863" w14:textId="77777777" w:rsidR="00F267F3" w:rsidRPr="00F62AEB" w:rsidRDefault="00F267F3" w:rsidP="00D275DC">
            <w:pPr>
              <w:pStyle w:val="Tablehead"/>
              <w:keepLines/>
            </w:pPr>
            <w:r w:rsidRPr="00F62AEB">
              <w:t>4</w:t>
            </w:r>
          </w:p>
        </w:tc>
        <w:tc>
          <w:tcPr>
            <w:tcW w:w="852" w:type="dxa"/>
            <w:tcBorders>
              <w:top w:val="single" w:sz="4" w:space="0" w:color="auto"/>
              <w:left w:val="single" w:sz="4" w:space="0" w:color="auto"/>
              <w:bottom w:val="single" w:sz="4" w:space="0" w:color="auto"/>
              <w:right w:val="single" w:sz="4" w:space="0" w:color="auto"/>
            </w:tcBorders>
            <w:vAlign w:val="center"/>
          </w:tcPr>
          <w:p w14:paraId="395A9387" w14:textId="77777777" w:rsidR="00F267F3" w:rsidRPr="00F62AEB" w:rsidRDefault="00F267F3" w:rsidP="00D275DC">
            <w:pPr>
              <w:pStyle w:val="Tablehead"/>
              <w:keepLines/>
            </w:pPr>
            <w:r w:rsidRPr="00F62AEB">
              <w:t>5</w:t>
            </w:r>
          </w:p>
        </w:tc>
      </w:tr>
      <w:tr w:rsidR="00F267F3" w:rsidRPr="00F62AEB" w14:paraId="7937D4DD" w14:textId="77777777" w:rsidTr="00683C41">
        <w:trPr>
          <w:trHeight w:val="240"/>
          <w:jc w:val="center"/>
        </w:trPr>
        <w:tc>
          <w:tcPr>
            <w:tcW w:w="3237" w:type="dxa"/>
            <w:tcBorders>
              <w:top w:val="single" w:sz="4" w:space="0" w:color="auto"/>
              <w:left w:val="single" w:sz="4" w:space="0" w:color="auto"/>
              <w:bottom w:val="single" w:sz="4" w:space="0" w:color="auto"/>
              <w:right w:val="single" w:sz="4" w:space="0" w:color="auto"/>
            </w:tcBorders>
            <w:vAlign w:val="center"/>
          </w:tcPr>
          <w:p w14:paraId="72C99F07" w14:textId="77777777" w:rsidR="00F267F3" w:rsidRPr="00F62AEB" w:rsidRDefault="00F267F3" w:rsidP="00D275DC">
            <w:pPr>
              <w:pStyle w:val="Tabletext"/>
              <w:keepNext/>
              <w:keepLines/>
              <w:jc w:val="center"/>
              <w:rPr>
                <w:b/>
                <w:bCs/>
                <w:szCs w:val="20"/>
              </w:rPr>
            </w:pPr>
            <w:r w:rsidRPr="00F62AEB">
              <w:rPr>
                <w:b/>
                <w:lang w:val="en-GB"/>
              </w:rPr>
              <w:t>A</w:t>
            </w:r>
          </w:p>
        </w:tc>
        <w:tc>
          <w:tcPr>
            <w:tcW w:w="850" w:type="dxa"/>
            <w:tcBorders>
              <w:top w:val="single" w:sz="4" w:space="0" w:color="auto"/>
              <w:left w:val="single" w:sz="4" w:space="0" w:color="auto"/>
              <w:bottom w:val="single" w:sz="4" w:space="0" w:color="auto"/>
              <w:right w:val="single" w:sz="4" w:space="0" w:color="auto"/>
            </w:tcBorders>
            <w:vAlign w:val="center"/>
          </w:tcPr>
          <w:p w14:paraId="3BE6D78A" w14:textId="77777777" w:rsidR="00F267F3" w:rsidRPr="00F62AEB" w:rsidRDefault="00F267F3" w:rsidP="00D275DC">
            <w:pPr>
              <w:pStyle w:val="Tabletext"/>
              <w:keepNext/>
              <w:keepLines/>
              <w:jc w:val="center"/>
              <w:rPr>
                <w:szCs w:val="20"/>
              </w:rPr>
            </w:pPr>
            <w:r w:rsidRPr="00F62AEB">
              <w:rPr>
                <w:lang w:val="en-GB"/>
              </w:rPr>
              <w:t>4,208</w:t>
            </w:r>
          </w:p>
        </w:tc>
        <w:tc>
          <w:tcPr>
            <w:tcW w:w="850" w:type="dxa"/>
            <w:tcBorders>
              <w:top w:val="single" w:sz="4" w:space="0" w:color="auto"/>
              <w:left w:val="single" w:sz="4" w:space="0" w:color="auto"/>
              <w:bottom w:val="single" w:sz="4" w:space="0" w:color="auto"/>
              <w:right w:val="single" w:sz="4" w:space="0" w:color="auto"/>
            </w:tcBorders>
            <w:vAlign w:val="center"/>
          </w:tcPr>
          <w:p w14:paraId="21E796B0" w14:textId="77777777" w:rsidR="00F267F3" w:rsidRPr="00F62AEB" w:rsidRDefault="00F267F3" w:rsidP="00D275DC">
            <w:pPr>
              <w:pStyle w:val="Tabletext"/>
              <w:keepNext/>
              <w:keepLines/>
              <w:jc w:val="center"/>
              <w:rPr>
                <w:szCs w:val="20"/>
              </w:rPr>
            </w:pPr>
            <w:r w:rsidRPr="00F62AEB">
              <w:rPr>
                <w:lang w:val="en-GB"/>
              </w:rPr>
              <w:t>4,708</w:t>
            </w:r>
          </w:p>
        </w:tc>
        <w:tc>
          <w:tcPr>
            <w:tcW w:w="850" w:type="dxa"/>
            <w:tcBorders>
              <w:top w:val="single" w:sz="4" w:space="0" w:color="auto"/>
              <w:left w:val="single" w:sz="4" w:space="0" w:color="auto"/>
              <w:bottom w:val="single" w:sz="4" w:space="0" w:color="auto"/>
              <w:right w:val="single" w:sz="4" w:space="0" w:color="auto"/>
            </w:tcBorders>
            <w:vAlign w:val="center"/>
          </w:tcPr>
          <w:p w14:paraId="4C8C9156" w14:textId="77777777" w:rsidR="00F267F3" w:rsidRPr="00F62AEB" w:rsidRDefault="00F267F3" w:rsidP="00D275DC">
            <w:pPr>
              <w:pStyle w:val="Tabletext"/>
              <w:keepNext/>
              <w:keepLines/>
              <w:jc w:val="center"/>
              <w:rPr>
                <w:szCs w:val="20"/>
              </w:rPr>
            </w:pPr>
            <w:r w:rsidRPr="00F62AEB">
              <w:rPr>
                <w:lang w:val="en-GB"/>
              </w:rPr>
              <w:t>8,542</w:t>
            </w:r>
          </w:p>
        </w:tc>
        <w:tc>
          <w:tcPr>
            <w:tcW w:w="850" w:type="dxa"/>
            <w:tcBorders>
              <w:top w:val="single" w:sz="4" w:space="0" w:color="auto"/>
              <w:left w:val="single" w:sz="4" w:space="0" w:color="auto"/>
              <w:bottom w:val="single" w:sz="4" w:space="0" w:color="auto"/>
              <w:right w:val="single" w:sz="4" w:space="0" w:color="auto"/>
            </w:tcBorders>
            <w:vAlign w:val="center"/>
          </w:tcPr>
          <w:p w14:paraId="47B0814F" w14:textId="77777777" w:rsidR="00F267F3" w:rsidRPr="00F62AEB" w:rsidRDefault="00F267F3" w:rsidP="00D275DC">
            <w:pPr>
              <w:pStyle w:val="Tabletext"/>
              <w:keepNext/>
              <w:keepLines/>
              <w:jc w:val="center"/>
              <w:rPr>
                <w:szCs w:val="20"/>
              </w:rPr>
            </w:pPr>
            <w:r w:rsidRPr="00F62AEB">
              <w:rPr>
                <w:lang w:val="en-GB"/>
              </w:rPr>
              <w:t>9,542</w:t>
            </w:r>
          </w:p>
        </w:tc>
        <w:tc>
          <w:tcPr>
            <w:tcW w:w="850" w:type="dxa"/>
            <w:tcBorders>
              <w:top w:val="single" w:sz="4" w:space="0" w:color="auto"/>
              <w:left w:val="single" w:sz="4" w:space="0" w:color="auto"/>
              <w:bottom w:val="single" w:sz="4" w:space="0" w:color="auto"/>
              <w:right w:val="single" w:sz="4" w:space="0" w:color="auto"/>
            </w:tcBorders>
            <w:vAlign w:val="center"/>
          </w:tcPr>
          <w:p w14:paraId="595D9135" w14:textId="77777777" w:rsidR="00F267F3" w:rsidRPr="00F62AEB" w:rsidRDefault="00F267F3" w:rsidP="00D275DC">
            <w:pPr>
              <w:pStyle w:val="Tabletext"/>
              <w:keepNext/>
              <w:keepLines/>
              <w:jc w:val="center"/>
              <w:rPr>
                <w:szCs w:val="20"/>
              </w:rPr>
            </w:pPr>
            <w:r w:rsidRPr="00F62AEB">
              <w:rPr>
                <w:lang w:val="en-GB"/>
              </w:rPr>
              <w:t>17,208</w:t>
            </w:r>
          </w:p>
        </w:tc>
        <w:tc>
          <w:tcPr>
            <w:tcW w:w="852" w:type="dxa"/>
            <w:tcBorders>
              <w:top w:val="single" w:sz="4" w:space="0" w:color="auto"/>
              <w:left w:val="single" w:sz="4" w:space="0" w:color="auto"/>
              <w:bottom w:val="single" w:sz="4" w:space="0" w:color="auto"/>
              <w:right w:val="single" w:sz="4" w:space="0" w:color="auto"/>
            </w:tcBorders>
            <w:vAlign w:val="center"/>
          </w:tcPr>
          <w:p w14:paraId="75989277" w14:textId="77777777" w:rsidR="00F267F3" w:rsidRPr="00F62AEB" w:rsidRDefault="00F267F3" w:rsidP="00D275DC">
            <w:pPr>
              <w:pStyle w:val="Tabletext"/>
              <w:keepNext/>
              <w:keepLines/>
              <w:jc w:val="center"/>
              <w:rPr>
                <w:szCs w:val="20"/>
              </w:rPr>
            </w:pPr>
            <w:r w:rsidRPr="00F62AEB">
              <w:rPr>
                <w:lang w:val="en-GB"/>
              </w:rPr>
              <w:t>19,208</w:t>
            </w:r>
          </w:p>
        </w:tc>
      </w:tr>
      <w:tr w:rsidR="00F267F3" w:rsidRPr="00F62AEB" w14:paraId="4A012689" w14:textId="77777777" w:rsidTr="00683C41">
        <w:trPr>
          <w:trHeight w:val="240"/>
          <w:jc w:val="center"/>
        </w:trPr>
        <w:tc>
          <w:tcPr>
            <w:tcW w:w="3237" w:type="dxa"/>
            <w:tcBorders>
              <w:top w:val="single" w:sz="4" w:space="0" w:color="auto"/>
              <w:left w:val="single" w:sz="4" w:space="0" w:color="auto"/>
              <w:bottom w:val="single" w:sz="4" w:space="0" w:color="auto"/>
              <w:right w:val="single" w:sz="4" w:space="0" w:color="auto"/>
            </w:tcBorders>
            <w:vAlign w:val="center"/>
          </w:tcPr>
          <w:p w14:paraId="6DEE2961" w14:textId="77777777" w:rsidR="00F267F3" w:rsidRPr="00F62AEB" w:rsidRDefault="00F267F3" w:rsidP="00D275DC">
            <w:pPr>
              <w:pStyle w:val="Tabletext"/>
              <w:keepNext/>
              <w:keepLines/>
              <w:jc w:val="center"/>
              <w:rPr>
                <w:b/>
                <w:bCs/>
                <w:szCs w:val="20"/>
              </w:rPr>
            </w:pPr>
            <w:r w:rsidRPr="00F62AEB">
              <w:rPr>
                <w:b/>
                <w:lang w:val="en-GB"/>
              </w:rPr>
              <w:t>B</w:t>
            </w:r>
          </w:p>
        </w:tc>
        <w:tc>
          <w:tcPr>
            <w:tcW w:w="850" w:type="dxa"/>
            <w:tcBorders>
              <w:top w:val="single" w:sz="4" w:space="0" w:color="auto"/>
              <w:left w:val="single" w:sz="4" w:space="0" w:color="auto"/>
              <w:bottom w:val="single" w:sz="4" w:space="0" w:color="auto"/>
              <w:right w:val="single" w:sz="4" w:space="0" w:color="auto"/>
            </w:tcBorders>
            <w:vAlign w:val="center"/>
          </w:tcPr>
          <w:p w14:paraId="64B65B42" w14:textId="77777777" w:rsidR="00F267F3" w:rsidRPr="00F62AEB" w:rsidRDefault="00F267F3" w:rsidP="00D275DC">
            <w:pPr>
              <w:pStyle w:val="Tabletext"/>
              <w:keepNext/>
              <w:keepLines/>
              <w:jc w:val="center"/>
              <w:rPr>
                <w:szCs w:val="20"/>
              </w:rPr>
            </w:pPr>
            <w:r w:rsidRPr="00F62AEB">
              <w:rPr>
                <w:lang w:val="en-GB"/>
              </w:rPr>
              <w:t>4,266</w:t>
            </w:r>
          </w:p>
        </w:tc>
        <w:tc>
          <w:tcPr>
            <w:tcW w:w="850" w:type="dxa"/>
            <w:tcBorders>
              <w:top w:val="single" w:sz="4" w:space="0" w:color="auto"/>
              <w:left w:val="single" w:sz="4" w:space="0" w:color="auto"/>
              <w:bottom w:val="single" w:sz="4" w:space="0" w:color="auto"/>
              <w:right w:val="single" w:sz="4" w:space="0" w:color="auto"/>
            </w:tcBorders>
            <w:vAlign w:val="center"/>
          </w:tcPr>
          <w:p w14:paraId="42D7D7E8" w14:textId="77777777" w:rsidR="00F267F3" w:rsidRPr="00F62AEB" w:rsidRDefault="00F267F3" w:rsidP="00D275DC">
            <w:pPr>
              <w:pStyle w:val="Tabletext"/>
              <w:keepNext/>
              <w:keepLines/>
              <w:jc w:val="center"/>
              <w:rPr>
                <w:b/>
                <w:bCs/>
                <w:szCs w:val="20"/>
              </w:rPr>
            </w:pPr>
            <w:r w:rsidRPr="00F62AEB">
              <w:rPr>
                <w:lang w:val="en-GB"/>
              </w:rPr>
              <w:t>4,828</w:t>
            </w:r>
          </w:p>
        </w:tc>
        <w:tc>
          <w:tcPr>
            <w:tcW w:w="850" w:type="dxa"/>
            <w:tcBorders>
              <w:top w:val="single" w:sz="4" w:space="0" w:color="auto"/>
              <w:left w:val="single" w:sz="4" w:space="0" w:color="auto"/>
              <w:bottom w:val="single" w:sz="4" w:space="0" w:color="auto"/>
              <w:right w:val="single" w:sz="4" w:space="0" w:color="auto"/>
            </w:tcBorders>
            <w:vAlign w:val="center"/>
          </w:tcPr>
          <w:p w14:paraId="6D82AC74" w14:textId="77777777" w:rsidR="00F267F3" w:rsidRPr="00F62AEB" w:rsidRDefault="00F267F3" w:rsidP="00D275DC">
            <w:pPr>
              <w:pStyle w:val="Tabletext"/>
              <w:keepNext/>
              <w:keepLines/>
              <w:jc w:val="center"/>
              <w:rPr>
                <w:b/>
                <w:bCs/>
                <w:szCs w:val="20"/>
              </w:rPr>
            </w:pPr>
            <w:r w:rsidRPr="00F62AEB">
              <w:rPr>
                <w:lang w:val="en-GB"/>
              </w:rPr>
              <w:t>8,578</w:t>
            </w:r>
          </w:p>
        </w:tc>
        <w:tc>
          <w:tcPr>
            <w:tcW w:w="850" w:type="dxa"/>
            <w:tcBorders>
              <w:top w:val="single" w:sz="4" w:space="0" w:color="auto"/>
              <w:left w:val="single" w:sz="4" w:space="0" w:color="auto"/>
              <w:bottom w:val="single" w:sz="4" w:space="0" w:color="auto"/>
              <w:right w:val="single" w:sz="4" w:space="0" w:color="auto"/>
            </w:tcBorders>
            <w:vAlign w:val="center"/>
          </w:tcPr>
          <w:p w14:paraId="491EE1CA" w14:textId="77777777" w:rsidR="00F267F3" w:rsidRPr="00F62AEB" w:rsidRDefault="00F267F3" w:rsidP="00D275DC">
            <w:pPr>
              <w:pStyle w:val="Tabletext"/>
              <w:keepNext/>
              <w:keepLines/>
              <w:jc w:val="center"/>
              <w:rPr>
                <w:b/>
                <w:bCs/>
                <w:szCs w:val="20"/>
              </w:rPr>
            </w:pPr>
            <w:r w:rsidRPr="00F62AEB">
              <w:rPr>
                <w:lang w:val="en-GB"/>
              </w:rPr>
              <w:t>9,703</w:t>
            </w:r>
          </w:p>
        </w:tc>
        <w:tc>
          <w:tcPr>
            <w:tcW w:w="850" w:type="dxa"/>
            <w:tcBorders>
              <w:top w:val="single" w:sz="4" w:space="0" w:color="auto"/>
              <w:left w:val="single" w:sz="4" w:space="0" w:color="auto"/>
              <w:bottom w:val="single" w:sz="4" w:space="0" w:color="auto"/>
              <w:right w:val="single" w:sz="4" w:space="0" w:color="auto"/>
            </w:tcBorders>
            <w:vAlign w:val="center"/>
          </w:tcPr>
          <w:p w14:paraId="40C8E1C4" w14:textId="77777777" w:rsidR="00F267F3" w:rsidRPr="00F62AEB" w:rsidRDefault="00F267F3" w:rsidP="00D275DC">
            <w:pPr>
              <w:pStyle w:val="Tabletext"/>
              <w:keepNext/>
              <w:keepLines/>
              <w:jc w:val="center"/>
              <w:rPr>
                <w:b/>
                <w:bCs/>
                <w:szCs w:val="20"/>
              </w:rPr>
            </w:pPr>
            <w:r w:rsidRPr="00F62AEB">
              <w:rPr>
                <w:lang w:val="en-GB"/>
              </w:rPr>
              <w:t>17,203</w:t>
            </w:r>
          </w:p>
        </w:tc>
        <w:tc>
          <w:tcPr>
            <w:tcW w:w="852" w:type="dxa"/>
            <w:tcBorders>
              <w:top w:val="single" w:sz="4" w:space="0" w:color="auto"/>
              <w:left w:val="single" w:sz="4" w:space="0" w:color="auto"/>
              <w:bottom w:val="single" w:sz="4" w:space="0" w:color="auto"/>
              <w:right w:val="single" w:sz="4" w:space="0" w:color="auto"/>
            </w:tcBorders>
            <w:vAlign w:val="center"/>
          </w:tcPr>
          <w:p w14:paraId="7589FECE" w14:textId="77777777" w:rsidR="00F267F3" w:rsidRPr="00F62AEB" w:rsidRDefault="00F267F3" w:rsidP="00D275DC">
            <w:pPr>
              <w:pStyle w:val="Tabletext"/>
              <w:keepNext/>
              <w:keepLines/>
              <w:jc w:val="center"/>
              <w:rPr>
                <w:b/>
                <w:bCs/>
                <w:szCs w:val="20"/>
              </w:rPr>
            </w:pPr>
            <w:r w:rsidRPr="00F62AEB">
              <w:rPr>
                <w:lang w:val="en-GB"/>
              </w:rPr>
              <w:t>19,266</w:t>
            </w:r>
          </w:p>
        </w:tc>
      </w:tr>
      <w:tr w:rsidR="00F267F3" w:rsidRPr="00F62AEB" w14:paraId="38CF20AB" w14:textId="77777777" w:rsidTr="00683C41">
        <w:trPr>
          <w:trHeight w:val="240"/>
          <w:jc w:val="center"/>
        </w:trPr>
        <w:tc>
          <w:tcPr>
            <w:tcW w:w="3237" w:type="dxa"/>
            <w:tcBorders>
              <w:top w:val="single" w:sz="4" w:space="0" w:color="auto"/>
              <w:left w:val="single" w:sz="4" w:space="0" w:color="auto"/>
              <w:bottom w:val="single" w:sz="4" w:space="0" w:color="auto"/>
              <w:right w:val="single" w:sz="4" w:space="0" w:color="auto"/>
            </w:tcBorders>
            <w:vAlign w:val="center"/>
          </w:tcPr>
          <w:p w14:paraId="29303FCB" w14:textId="77777777" w:rsidR="00F267F3" w:rsidRPr="00F62AEB" w:rsidRDefault="00F267F3" w:rsidP="00D275DC">
            <w:pPr>
              <w:pStyle w:val="Tabletext"/>
              <w:keepNext/>
              <w:keepLines/>
              <w:jc w:val="center"/>
              <w:rPr>
                <w:b/>
                <w:bCs/>
                <w:szCs w:val="20"/>
              </w:rPr>
            </w:pPr>
            <w:r w:rsidRPr="00F62AEB">
              <w:rPr>
                <w:b/>
                <w:lang w:val="en-GB"/>
              </w:rPr>
              <w:t>C</w:t>
            </w:r>
          </w:p>
        </w:tc>
        <w:tc>
          <w:tcPr>
            <w:tcW w:w="850" w:type="dxa"/>
            <w:tcBorders>
              <w:top w:val="single" w:sz="4" w:space="0" w:color="auto"/>
              <w:left w:val="single" w:sz="4" w:space="0" w:color="auto"/>
              <w:bottom w:val="single" w:sz="4" w:space="0" w:color="auto"/>
              <w:right w:val="single" w:sz="4" w:space="0" w:color="auto"/>
            </w:tcBorders>
            <w:vAlign w:val="center"/>
          </w:tcPr>
          <w:p w14:paraId="3B0C2969" w14:textId="77777777" w:rsidR="00F267F3" w:rsidRPr="00F62AEB" w:rsidRDefault="00F267F3" w:rsidP="00D275DC">
            <w:pPr>
              <w:pStyle w:val="Tabletext"/>
              <w:keepNext/>
              <w:keepLines/>
              <w:jc w:val="center"/>
              <w:rPr>
                <w:szCs w:val="20"/>
                <w:lang w:val="en-GB"/>
              </w:rPr>
            </w:pPr>
          </w:p>
        </w:tc>
        <w:tc>
          <w:tcPr>
            <w:tcW w:w="850" w:type="dxa"/>
            <w:tcBorders>
              <w:top w:val="single" w:sz="4" w:space="0" w:color="auto"/>
              <w:left w:val="single" w:sz="4" w:space="0" w:color="auto"/>
              <w:bottom w:val="single" w:sz="4" w:space="0" w:color="auto"/>
              <w:right w:val="single" w:sz="4" w:space="0" w:color="auto"/>
            </w:tcBorders>
            <w:vAlign w:val="center"/>
          </w:tcPr>
          <w:p w14:paraId="5C9D72BD" w14:textId="77777777" w:rsidR="00F267F3" w:rsidRPr="00F62AEB" w:rsidRDefault="00F267F3" w:rsidP="00D275DC">
            <w:pPr>
              <w:pStyle w:val="Tabletext"/>
              <w:keepNext/>
              <w:keepLines/>
              <w:jc w:val="center"/>
              <w:rPr>
                <w:szCs w:val="20"/>
                <w:lang w:val="en-GB"/>
              </w:rPr>
            </w:pPr>
          </w:p>
        </w:tc>
        <w:tc>
          <w:tcPr>
            <w:tcW w:w="850" w:type="dxa"/>
            <w:tcBorders>
              <w:top w:val="single" w:sz="4" w:space="0" w:color="auto"/>
              <w:left w:val="single" w:sz="4" w:space="0" w:color="auto"/>
              <w:bottom w:val="single" w:sz="4" w:space="0" w:color="auto"/>
              <w:right w:val="single" w:sz="4" w:space="0" w:color="auto"/>
            </w:tcBorders>
            <w:vAlign w:val="center"/>
          </w:tcPr>
          <w:p w14:paraId="1F47B572" w14:textId="77777777" w:rsidR="00F267F3" w:rsidRPr="00F62AEB" w:rsidRDefault="00F267F3" w:rsidP="00D275DC">
            <w:pPr>
              <w:pStyle w:val="Tabletext"/>
              <w:keepNext/>
              <w:keepLines/>
              <w:jc w:val="center"/>
              <w:rPr>
                <w:szCs w:val="20"/>
                <w:lang w:val="en-GB"/>
              </w:rPr>
            </w:pPr>
          </w:p>
        </w:tc>
        <w:tc>
          <w:tcPr>
            <w:tcW w:w="850" w:type="dxa"/>
            <w:tcBorders>
              <w:top w:val="single" w:sz="4" w:space="0" w:color="auto"/>
              <w:left w:val="single" w:sz="4" w:space="0" w:color="auto"/>
              <w:bottom w:val="single" w:sz="4" w:space="0" w:color="auto"/>
              <w:right w:val="single" w:sz="4" w:space="0" w:color="auto"/>
            </w:tcBorders>
            <w:vAlign w:val="center"/>
          </w:tcPr>
          <w:p w14:paraId="1D08A8C3" w14:textId="77777777" w:rsidR="00F267F3" w:rsidRPr="00F62AEB" w:rsidRDefault="00F267F3" w:rsidP="00D275DC">
            <w:pPr>
              <w:pStyle w:val="Tabletext"/>
              <w:keepNext/>
              <w:keepLines/>
              <w:jc w:val="center"/>
              <w:rPr>
                <w:szCs w:val="20"/>
              </w:rPr>
            </w:pPr>
            <w:r w:rsidRPr="00F62AEB">
              <w:rPr>
                <w:lang w:val="en-GB"/>
              </w:rPr>
              <w:t>9,477</w:t>
            </w:r>
          </w:p>
        </w:tc>
        <w:tc>
          <w:tcPr>
            <w:tcW w:w="850" w:type="dxa"/>
            <w:tcBorders>
              <w:top w:val="single" w:sz="4" w:space="0" w:color="auto"/>
              <w:left w:val="single" w:sz="4" w:space="0" w:color="auto"/>
              <w:bottom w:val="single" w:sz="4" w:space="0" w:color="auto"/>
              <w:right w:val="single" w:sz="4" w:space="0" w:color="auto"/>
            </w:tcBorders>
            <w:vAlign w:val="center"/>
          </w:tcPr>
          <w:p w14:paraId="703F0C37" w14:textId="77777777" w:rsidR="00F267F3" w:rsidRPr="00F62AEB" w:rsidRDefault="00F267F3" w:rsidP="00D275DC">
            <w:pPr>
              <w:pStyle w:val="Tabletext"/>
              <w:keepNext/>
              <w:keepLines/>
              <w:jc w:val="center"/>
              <w:rPr>
                <w:szCs w:val="20"/>
                <w:lang w:val="en-GB"/>
              </w:rPr>
            </w:pPr>
          </w:p>
        </w:tc>
        <w:tc>
          <w:tcPr>
            <w:tcW w:w="852" w:type="dxa"/>
            <w:tcBorders>
              <w:top w:val="single" w:sz="4" w:space="0" w:color="auto"/>
              <w:left w:val="single" w:sz="4" w:space="0" w:color="auto"/>
              <w:bottom w:val="single" w:sz="4" w:space="0" w:color="auto"/>
              <w:right w:val="single" w:sz="4" w:space="0" w:color="auto"/>
            </w:tcBorders>
            <w:vAlign w:val="center"/>
          </w:tcPr>
          <w:p w14:paraId="3DC48FD8" w14:textId="77777777" w:rsidR="00F267F3" w:rsidRPr="00F62AEB" w:rsidRDefault="00F267F3" w:rsidP="00D275DC">
            <w:pPr>
              <w:pStyle w:val="Tabletext"/>
              <w:keepNext/>
              <w:keepLines/>
              <w:jc w:val="center"/>
              <w:rPr>
                <w:szCs w:val="20"/>
              </w:rPr>
            </w:pPr>
            <w:r w:rsidRPr="00F62AEB">
              <w:rPr>
                <w:lang w:val="en-GB"/>
              </w:rPr>
              <w:t>19,159</w:t>
            </w:r>
          </w:p>
        </w:tc>
      </w:tr>
      <w:tr w:rsidR="00F267F3" w:rsidRPr="00F62AEB" w14:paraId="593574B9" w14:textId="77777777" w:rsidTr="00683C41">
        <w:trPr>
          <w:trHeight w:val="240"/>
          <w:jc w:val="center"/>
        </w:trPr>
        <w:tc>
          <w:tcPr>
            <w:tcW w:w="3237" w:type="dxa"/>
            <w:tcBorders>
              <w:top w:val="single" w:sz="4" w:space="0" w:color="auto"/>
              <w:left w:val="single" w:sz="4" w:space="0" w:color="auto"/>
              <w:bottom w:val="single" w:sz="4" w:space="0" w:color="auto"/>
              <w:right w:val="single" w:sz="4" w:space="0" w:color="auto"/>
            </w:tcBorders>
            <w:vAlign w:val="center"/>
          </w:tcPr>
          <w:p w14:paraId="7D2519BB" w14:textId="77777777" w:rsidR="00F267F3" w:rsidRPr="00F62AEB" w:rsidRDefault="00F267F3" w:rsidP="00D275DC">
            <w:pPr>
              <w:pStyle w:val="Tabletext"/>
              <w:keepNext/>
              <w:keepLines/>
              <w:jc w:val="center"/>
              <w:rPr>
                <w:b/>
                <w:bCs/>
                <w:szCs w:val="20"/>
              </w:rPr>
            </w:pPr>
            <w:r w:rsidRPr="00F62AEB">
              <w:rPr>
                <w:b/>
                <w:lang w:val="en-GB"/>
              </w:rPr>
              <w:t>D</w:t>
            </w:r>
          </w:p>
        </w:tc>
        <w:tc>
          <w:tcPr>
            <w:tcW w:w="850" w:type="dxa"/>
            <w:tcBorders>
              <w:top w:val="single" w:sz="4" w:space="0" w:color="auto"/>
              <w:left w:val="single" w:sz="4" w:space="0" w:color="auto"/>
              <w:bottom w:val="single" w:sz="4" w:space="0" w:color="auto"/>
              <w:right w:val="single" w:sz="4" w:space="0" w:color="auto"/>
            </w:tcBorders>
            <w:vAlign w:val="center"/>
          </w:tcPr>
          <w:p w14:paraId="1359246E" w14:textId="77777777" w:rsidR="00F267F3" w:rsidRPr="00F62AEB" w:rsidRDefault="00F267F3" w:rsidP="00D275DC">
            <w:pPr>
              <w:pStyle w:val="Tabletext"/>
              <w:keepNext/>
              <w:keepLines/>
              <w:jc w:val="center"/>
              <w:rPr>
                <w:szCs w:val="20"/>
                <w:lang w:val="en-GB"/>
              </w:rPr>
            </w:pPr>
          </w:p>
        </w:tc>
        <w:tc>
          <w:tcPr>
            <w:tcW w:w="850" w:type="dxa"/>
            <w:tcBorders>
              <w:top w:val="single" w:sz="4" w:space="0" w:color="auto"/>
              <w:left w:val="single" w:sz="4" w:space="0" w:color="auto"/>
              <w:bottom w:val="single" w:sz="4" w:space="0" w:color="auto"/>
              <w:right w:val="single" w:sz="4" w:space="0" w:color="auto"/>
            </w:tcBorders>
            <w:vAlign w:val="center"/>
          </w:tcPr>
          <w:p w14:paraId="5DD74F6C" w14:textId="77777777" w:rsidR="00F267F3" w:rsidRPr="00F62AEB" w:rsidRDefault="00F267F3" w:rsidP="00D275DC">
            <w:pPr>
              <w:pStyle w:val="Tabletext"/>
              <w:keepNext/>
              <w:keepLines/>
              <w:jc w:val="center"/>
              <w:rPr>
                <w:szCs w:val="20"/>
                <w:lang w:val="en-GB"/>
              </w:rPr>
            </w:pPr>
          </w:p>
        </w:tc>
        <w:tc>
          <w:tcPr>
            <w:tcW w:w="850" w:type="dxa"/>
            <w:tcBorders>
              <w:top w:val="single" w:sz="4" w:space="0" w:color="auto"/>
              <w:left w:val="single" w:sz="4" w:space="0" w:color="auto"/>
              <w:bottom w:val="single" w:sz="4" w:space="0" w:color="auto"/>
              <w:right w:val="single" w:sz="4" w:space="0" w:color="auto"/>
            </w:tcBorders>
            <w:vAlign w:val="center"/>
          </w:tcPr>
          <w:p w14:paraId="280EDCAB" w14:textId="77777777" w:rsidR="00F267F3" w:rsidRPr="00F62AEB" w:rsidRDefault="00F267F3" w:rsidP="00D275DC">
            <w:pPr>
              <w:pStyle w:val="Tabletext"/>
              <w:keepNext/>
              <w:keepLines/>
              <w:jc w:val="center"/>
              <w:rPr>
                <w:szCs w:val="20"/>
                <w:lang w:val="en-GB"/>
              </w:rPr>
            </w:pPr>
          </w:p>
        </w:tc>
        <w:tc>
          <w:tcPr>
            <w:tcW w:w="850" w:type="dxa"/>
            <w:tcBorders>
              <w:top w:val="single" w:sz="4" w:space="0" w:color="auto"/>
              <w:left w:val="single" w:sz="4" w:space="0" w:color="auto"/>
              <w:bottom w:val="single" w:sz="4" w:space="0" w:color="auto"/>
              <w:right w:val="single" w:sz="4" w:space="0" w:color="auto"/>
            </w:tcBorders>
            <w:vAlign w:val="center"/>
          </w:tcPr>
          <w:p w14:paraId="5D345E51" w14:textId="77777777" w:rsidR="00F267F3" w:rsidRPr="00F62AEB" w:rsidRDefault="00F267F3" w:rsidP="00D275DC">
            <w:pPr>
              <w:pStyle w:val="Tabletext"/>
              <w:keepNext/>
              <w:keepLines/>
              <w:jc w:val="center"/>
              <w:rPr>
                <w:szCs w:val="20"/>
              </w:rPr>
            </w:pPr>
            <w:r w:rsidRPr="00F62AEB">
              <w:rPr>
                <w:lang w:val="en-GB"/>
              </w:rPr>
              <w:t>9,536</w:t>
            </w:r>
          </w:p>
        </w:tc>
        <w:tc>
          <w:tcPr>
            <w:tcW w:w="850" w:type="dxa"/>
            <w:tcBorders>
              <w:top w:val="single" w:sz="4" w:space="0" w:color="auto"/>
              <w:left w:val="single" w:sz="4" w:space="0" w:color="auto"/>
              <w:bottom w:val="single" w:sz="4" w:space="0" w:color="auto"/>
              <w:right w:val="single" w:sz="4" w:space="0" w:color="auto"/>
            </w:tcBorders>
            <w:vAlign w:val="center"/>
          </w:tcPr>
          <w:p w14:paraId="3D132D3B" w14:textId="77777777" w:rsidR="00F267F3" w:rsidRPr="00F62AEB" w:rsidRDefault="00F267F3" w:rsidP="00D275DC">
            <w:pPr>
              <w:pStyle w:val="Tabletext"/>
              <w:keepNext/>
              <w:keepLines/>
              <w:jc w:val="center"/>
              <w:rPr>
                <w:szCs w:val="20"/>
                <w:lang w:val="en-GB"/>
              </w:rPr>
            </w:pPr>
          </w:p>
        </w:tc>
        <w:tc>
          <w:tcPr>
            <w:tcW w:w="852" w:type="dxa"/>
            <w:tcBorders>
              <w:top w:val="single" w:sz="4" w:space="0" w:color="auto"/>
              <w:left w:val="single" w:sz="4" w:space="0" w:color="auto"/>
              <w:bottom w:val="single" w:sz="4" w:space="0" w:color="auto"/>
              <w:right w:val="single" w:sz="4" w:space="0" w:color="auto"/>
            </w:tcBorders>
            <w:vAlign w:val="center"/>
          </w:tcPr>
          <w:p w14:paraId="23BB082D" w14:textId="77777777" w:rsidR="00F267F3" w:rsidRPr="00F62AEB" w:rsidRDefault="00F267F3" w:rsidP="00D275DC">
            <w:pPr>
              <w:pStyle w:val="Tabletext"/>
              <w:keepNext/>
              <w:keepLines/>
              <w:jc w:val="center"/>
              <w:rPr>
                <w:szCs w:val="20"/>
              </w:rPr>
            </w:pPr>
            <w:r w:rsidRPr="00F62AEB">
              <w:rPr>
                <w:lang w:val="en-GB"/>
              </w:rPr>
              <w:t>19,179</w:t>
            </w:r>
          </w:p>
        </w:tc>
      </w:tr>
      <w:tr w:rsidR="00F267F3" w:rsidRPr="00F62AEB" w14:paraId="7E038B8A" w14:textId="77777777" w:rsidTr="00683C41">
        <w:trPr>
          <w:trHeight w:val="293"/>
          <w:jc w:val="center"/>
        </w:trPr>
        <w:tc>
          <w:tcPr>
            <w:tcW w:w="3237" w:type="dxa"/>
            <w:tcBorders>
              <w:top w:val="single" w:sz="4" w:space="0" w:color="auto"/>
              <w:left w:val="single" w:sz="4" w:space="0" w:color="auto"/>
              <w:bottom w:val="single" w:sz="4" w:space="0" w:color="auto"/>
              <w:right w:val="single" w:sz="4" w:space="0" w:color="auto"/>
            </w:tcBorders>
            <w:vAlign w:val="center"/>
          </w:tcPr>
          <w:p w14:paraId="72CBB6E5" w14:textId="77777777" w:rsidR="00F267F3" w:rsidRPr="00F62AEB" w:rsidRDefault="00F342D4" w:rsidP="006A1B5B">
            <w:pPr>
              <w:pStyle w:val="Tabletext"/>
              <w:jc w:val="center"/>
              <w:rPr>
                <w:b/>
                <w:bCs/>
                <w:szCs w:val="20"/>
              </w:rPr>
            </w:pPr>
            <w:r w:rsidRPr="00F62AEB">
              <w:t>Номинальная ширина полосы</w:t>
            </w:r>
            <w:r w:rsidRPr="00F62AEB">
              <w:rPr>
                <w:lang w:val="en-GB"/>
              </w:rPr>
              <w:t xml:space="preserve"> (кГц)</w:t>
            </w:r>
          </w:p>
        </w:tc>
        <w:tc>
          <w:tcPr>
            <w:tcW w:w="850" w:type="dxa"/>
            <w:tcBorders>
              <w:top w:val="single" w:sz="4" w:space="0" w:color="auto"/>
              <w:left w:val="single" w:sz="4" w:space="0" w:color="auto"/>
              <w:bottom w:val="single" w:sz="4" w:space="0" w:color="auto"/>
              <w:right w:val="single" w:sz="4" w:space="0" w:color="auto"/>
            </w:tcBorders>
            <w:vAlign w:val="center"/>
          </w:tcPr>
          <w:p w14:paraId="0C34594B" w14:textId="77777777" w:rsidR="00F267F3" w:rsidRPr="00F62AEB" w:rsidRDefault="00F267F3" w:rsidP="006A1B5B">
            <w:pPr>
              <w:pStyle w:val="Tabletext"/>
              <w:jc w:val="center"/>
              <w:rPr>
                <w:szCs w:val="20"/>
              </w:rPr>
            </w:pPr>
            <w:r w:rsidRPr="00F62AEB">
              <w:rPr>
                <w:lang w:val="en-GB"/>
              </w:rPr>
              <w:t>4,5</w:t>
            </w:r>
          </w:p>
        </w:tc>
        <w:tc>
          <w:tcPr>
            <w:tcW w:w="850" w:type="dxa"/>
            <w:tcBorders>
              <w:top w:val="single" w:sz="4" w:space="0" w:color="auto"/>
              <w:left w:val="single" w:sz="4" w:space="0" w:color="auto"/>
              <w:bottom w:val="single" w:sz="4" w:space="0" w:color="auto"/>
              <w:right w:val="single" w:sz="4" w:space="0" w:color="auto"/>
            </w:tcBorders>
            <w:vAlign w:val="center"/>
          </w:tcPr>
          <w:p w14:paraId="4F524D84" w14:textId="77777777" w:rsidR="00F267F3" w:rsidRPr="00F62AEB" w:rsidRDefault="00F267F3" w:rsidP="006A1B5B">
            <w:pPr>
              <w:pStyle w:val="Tabletext"/>
              <w:jc w:val="center"/>
              <w:rPr>
                <w:szCs w:val="20"/>
              </w:rPr>
            </w:pPr>
            <w:r w:rsidRPr="00F62AEB">
              <w:rPr>
                <w:lang w:val="en-GB"/>
              </w:rPr>
              <w:t>5</w:t>
            </w:r>
          </w:p>
        </w:tc>
        <w:tc>
          <w:tcPr>
            <w:tcW w:w="850" w:type="dxa"/>
            <w:tcBorders>
              <w:top w:val="single" w:sz="4" w:space="0" w:color="auto"/>
              <w:left w:val="single" w:sz="4" w:space="0" w:color="auto"/>
              <w:bottom w:val="single" w:sz="4" w:space="0" w:color="auto"/>
              <w:right w:val="single" w:sz="4" w:space="0" w:color="auto"/>
            </w:tcBorders>
            <w:vAlign w:val="center"/>
          </w:tcPr>
          <w:p w14:paraId="23748E6E" w14:textId="77777777" w:rsidR="00F267F3" w:rsidRPr="00F62AEB" w:rsidRDefault="00F267F3" w:rsidP="006A1B5B">
            <w:pPr>
              <w:pStyle w:val="Tabletext"/>
              <w:jc w:val="center"/>
              <w:rPr>
                <w:szCs w:val="20"/>
              </w:rPr>
            </w:pPr>
            <w:r w:rsidRPr="00F62AEB">
              <w:rPr>
                <w:lang w:val="en-GB"/>
              </w:rPr>
              <w:t>9</w:t>
            </w:r>
          </w:p>
        </w:tc>
        <w:tc>
          <w:tcPr>
            <w:tcW w:w="850" w:type="dxa"/>
            <w:tcBorders>
              <w:top w:val="single" w:sz="4" w:space="0" w:color="auto"/>
              <w:left w:val="single" w:sz="4" w:space="0" w:color="auto"/>
              <w:bottom w:val="single" w:sz="4" w:space="0" w:color="auto"/>
              <w:right w:val="single" w:sz="4" w:space="0" w:color="auto"/>
            </w:tcBorders>
            <w:vAlign w:val="center"/>
          </w:tcPr>
          <w:p w14:paraId="4988E4C2" w14:textId="77777777" w:rsidR="00F267F3" w:rsidRPr="00F62AEB" w:rsidRDefault="00F267F3" w:rsidP="006A1B5B">
            <w:pPr>
              <w:pStyle w:val="Tabletext"/>
              <w:jc w:val="center"/>
              <w:rPr>
                <w:szCs w:val="20"/>
              </w:rPr>
            </w:pPr>
            <w:r w:rsidRPr="00F62AEB">
              <w:rPr>
                <w:lang w:val="en-GB"/>
              </w:rPr>
              <w:t>10</w:t>
            </w:r>
          </w:p>
        </w:tc>
        <w:tc>
          <w:tcPr>
            <w:tcW w:w="850" w:type="dxa"/>
            <w:tcBorders>
              <w:top w:val="single" w:sz="4" w:space="0" w:color="auto"/>
              <w:left w:val="single" w:sz="4" w:space="0" w:color="auto"/>
              <w:bottom w:val="single" w:sz="4" w:space="0" w:color="auto"/>
              <w:right w:val="single" w:sz="4" w:space="0" w:color="auto"/>
            </w:tcBorders>
            <w:vAlign w:val="center"/>
          </w:tcPr>
          <w:p w14:paraId="23BCB54E" w14:textId="77777777" w:rsidR="00F267F3" w:rsidRPr="00F62AEB" w:rsidRDefault="00F267F3" w:rsidP="006A1B5B">
            <w:pPr>
              <w:pStyle w:val="Tabletext"/>
              <w:jc w:val="center"/>
              <w:rPr>
                <w:szCs w:val="20"/>
              </w:rPr>
            </w:pPr>
            <w:r w:rsidRPr="00F62AEB">
              <w:rPr>
                <w:lang w:val="en-GB"/>
              </w:rPr>
              <w:t>18</w:t>
            </w:r>
          </w:p>
        </w:tc>
        <w:tc>
          <w:tcPr>
            <w:tcW w:w="852" w:type="dxa"/>
            <w:tcBorders>
              <w:top w:val="single" w:sz="4" w:space="0" w:color="auto"/>
              <w:left w:val="single" w:sz="4" w:space="0" w:color="auto"/>
              <w:bottom w:val="single" w:sz="4" w:space="0" w:color="auto"/>
              <w:right w:val="single" w:sz="4" w:space="0" w:color="auto"/>
            </w:tcBorders>
            <w:vAlign w:val="center"/>
          </w:tcPr>
          <w:p w14:paraId="1984281C" w14:textId="77777777" w:rsidR="00F267F3" w:rsidRPr="00F62AEB" w:rsidRDefault="00F267F3" w:rsidP="006A1B5B">
            <w:pPr>
              <w:pStyle w:val="Tabletext"/>
              <w:jc w:val="center"/>
              <w:rPr>
                <w:szCs w:val="20"/>
              </w:rPr>
            </w:pPr>
            <w:r w:rsidRPr="00F62AEB">
              <w:rPr>
                <w:lang w:val="en-GB"/>
              </w:rPr>
              <w:t>20</w:t>
            </w:r>
          </w:p>
        </w:tc>
      </w:tr>
    </w:tbl>
    <w:p w14:paraId="690D3760" w14:textId="77777777" w:rsidR="00F267F3" w:rsidRPr="00F62AEB" w:rsidRDefault="00F267F3" w:rsidP="004A6771">
      <w:pPr>
        <w:pStyle w:val="Tablefin"/>
      </w:pPr>
    </w:p>
    <w:p w14:paraId="3B123CA9" w14:textId="77777777" w:rsidR="00F267F3" w:rsidRPr="00F62AEB" w:rsidRDefault="000D1DE9" w:rsidP="00187816">
      <w:r w:rsidRPr="00F62AEB">
        <w:t xml:space="preserve">Значения ширины полосы в последнем ряду таблицы 2 относятся к номинальной ширине полосы для соответствующих типов занятости спектра сигнала </w:t>
      </w:r>
      <w:r w:rsidRPr="00F62AEB">
        <w:rPr>
          <w:lang w:val="en-GB"/>
        </w:rPr>
        <w:t>DRM</w:t>
      </w:r>
      <w:r w:rsidRPr="00F62AEB">
        <w:t xml:space="preserve">, а значения, указанные в строках </w:t>
      </w:r>
      <w:r w:rsidRPr="00F62AEB">
        <w:rPr>
          <w:lang w:val="en-GB"/>
        </w:rPr>
        <w:t>A</w:t>
      </w:r>
      <w:r w:rsidRPr="00F62AEB">
        <w:t>–</w:t>
      </w:r>
      <w:r w:rsidRPr="00F62AEB">
        <w:rPr>
          <w:lang w:val="en-GB"/>
        </w:rPr>
        <w:t>D</w:t>
      </w:r>
      <w:r w:rsidRPr="00F62AEB">
        <w:t>, определяют точные значения ширины полосы сигнала для различных комбинаций режимов устойчивости.</w:t>
      </w:r>
    </w:p>
    <w:p w14:paraId="45ADF09E" w14:textId="24E51CD0" w:rsidR="00F267F3" w:rsidRPr="00F62AEB" w:rsidRDefault="00F267F3" w:rsidP="00187816">
      <w:pPr>
        <w:pStyle w:val="Heading2"/>
      </w:pPr>
      <w:r w:rsidRPr="00F62AEB">
        <w:t>2.3</w:t>
      </w:r>
      <w:r w:rsidRPr="00F62AEB">
        <w:tab/>
      </w:r>
      <w:r w:rsidR="00960DB3">
        <w:t>М</w:t>
      </w:r>
      <w:r w:rsidRPr="00F62AEB">
        <w:t xml:space="preserve">одуляции и </w:t>
      </w:r>
      <w:r w:rsidR="00960DB3">
        <w:t>у</w:t>
      </w:r>
      <w:r w:rsidR="00960DB3" w:rsidRPr="00F62AEB">
        <w:t xml:space="preserve">ровни </w:t>
      </w:r>
      <w:r w:rsidRPr="00F62AEB">
        <w:t>защиты</w:t>
      </w:r>
    </w:p>
    <w:p w14:paraId="3CF4B357" w14:textId="41A91219" w:rsidR="00F267F3" w:rsidRPr="00F62AEB" w:rsidRDefault="008623E4" w:rsidP="00187816">
      <w:r w:rsidRPr="00F62AEB">
        <w:t>Аудиоуслуги передаются в основном служебном канале (</w:t>
      </w:r>
      <w:r w:rsidRPr="00F62AEB">
        <w:rPr>
          <w:lang w:val="en-GB"/>
        </w:rPr>
        <w:t>MSC</w:t>
      </w:r>
      <w:r w:rsidRPr="00F62AEB">
        <w:t xml:space="preserve">) мультиплексора </w:t>
      </w:r>
      <w:r w:rsidRPr="00F62AEB">
        <w:rPr>
          <w:lang w:val="en-GB"/>
        </w:rPr>
        <w:t>DRM</w:t>
      </w:r>
      <w:r w:rsidRPr="00F62AEB">
        <w:t xml:space="preserve">. Для канала </w:t>
      </w:r>
      <w:r w:rsidRPr="00F62AEB">
        <w:rPr>
          <w:lang w:val="en-GB"/>
        </w:rPr>
        <w:t>MSC</w:t>
      </w:r>
      <w:r w:rsidRPr="00F62AEB">
        <w:t xml:space="preserve"> во всех режимах устойчивости задействуются две различные схемы модуляции (16</w:t>
      </w:r>
      <w:r w:rsidR="00805F99">
        <w:noBreakHyphen/>
      </w:r>
      <w:r w:rsidRPr="00F62AEB">
        <w:t xml:space="preserve"> или</w:t>
      </w:r>
      <w:r w:rsidR="00912D9F">
        <w:t xml:space="preserve"> </w:t>
      </w:r>
      <w:r w:rsidRPr="00F62AEB">
        <w:t>64</w:t>
      </w:r>
      <w:r w:rsidR="00805F99">
        <w:noBreakHyphen/>
      </w:r>
      <w:r w:rsidRPr="00F62AEB">
        <w:rPr>
          <w:lang w:val="en-GB"/>
        </w:rPr>
        <w:t>QAM</w:t>
      </w:r>
      <w:r w:rsidRPr="00F62AEB">
        <w:t xml:space="preserve">), которые </w:t>
      </w:r>
      <w:r w:rsidR="00912D9F">
        <w:t>возможно использовать</w:t>
      </w:r>
      <w:r w:rsidRPr="00F62AEB">
        <w:t xml:space="preserve"> в комбинации с одним из двух (16-</w:t>
      </w:r>
      <w:r w:rsidRPr="00F62AEB">
        <w:rPr>
          <w:lang w:val="en-GB"/>
        </w:rPr>
        <w:t>QAM</w:t>
      </w:r>
      <w:r w:rsidRPr="00F62AEB">
        <w:t>) или</w:t>
      </w:r>
      <w:r w:rsidR="00960DB3">
        <w:t xml:space="preserve"> </w:t>
      </w:r>
      <w:r w:rsidRPr="00F62AEB">
        <w:t>четырех</w:t>
      </w:r>
      <w:r w:rsidR="00805F99" w:rsidRPr="00F62AEB">
        <w:t xml:space="preserve"> </w:t>
      </w:r>
      <w:r w:rsidRPr="00F62AEB">
        <w:t>(64</w:t>
      </w:r>
      <w:r w:rsidR="00805F99">
        <w:noBreakHyphen/>
      </w:r>
      <w:r w:rsidRPr="00F62AEB">
        <w:rPr>
          <w:lang w:val="en-GB"/>
        </w:rPr>
        <w:t>QAM</w:t>
      </w:r>
      <w:r w:rsidRPr="00F62AEB">
        <w:t>) уровней защиты соответственно.</w:t>
      </w:r>
    </w:p>
    <w:p w14:paraId="1290F78F" w14:textId="4A1FD42B" w:rsidR="00F267F3" w:rsidRPr="00F62AEB" w:rsidRDefault="004274B2" w:rsidP="004A6771">
      <w:r w:rsidRPr="00F62AEB">
        <w:t>Каждый уровень защиты характеризуется конкретным набором параметров для двух (16-</w:t>
      </w:r>
      <w:r w:rsidRPr="00F62AEB">
        <w:rPr>
          <w:lang w:val="en-GB"/>
        </w:rPr>
        <w:t>QAM</w:t>
      </w:r>
      <w:r w:rsidRPr="00F62AEB">
        <w:t>) или трех (64-</w:t>
      </w:r>
      <w:r w:rsidRPr="00F62AEB">
        <w:rPr>
          <w:lang w:val="en-GB"/>
        </w:rPr>
        <w:t>QAM</w:t>
      </w:r>
      <w:r w:rsidRPr="00F62AEB">
        <w:t>) сверточных кодеров, что дает в результате определенную среднюю скорость кодирования для общего многоуровневого процесса кодирования в модуляторе. Для уровня защиты 16</w:t>
      </w:r>
      <w:r w:rsidR="00805F99">
        <w:noBreakHyphen/>
      </w:r>
      <w:r w:rsidRPr="00F62AEB">
        <w:rPr>
          <w:lang w:val="en-GB"/>
        </w:rPr>
        <w:t>QAM</w:t>
      </w:r>
      <w:r w:rsidRPr="00F62AEB">
        <w:t xml:space="preserve"> №</w:t>
      </w:r>
      <w:r w:rsidR="00805F99">
        <w:t> </w:t>
      </w:r>
      <w:r w:rsidRPr="00F62AEB">
        <w:t>0 соответствует средней скорости кодирования 0,5; №</w:t>
      </w:r>
      <w:r w:rsidRPr="00F62AEB">
        <w:rPr>
          <w:lang w:val="en-GB"/>
        </w:rPr>
        <w:t> </w:t>
      </w:r>
      <w:r w:rsidRPr="00F62AEB">
        <w:t>1 − 0,62. Для уровней защиты 64</w:t>
      </w:r>
      <w:r w:rsidR="00805F99">
        <w:noBreakHyphen/>
      </w:r>
      <w:r w:rsidRPr="00F62AEB">
        <w:rPr>
          <w:lang w:val="en-GB"/>
        </w:rPr>
        <w:t>QAM</w:t>
      </w:r>
      <w:r w:rsidRPr="00F62AEB">
        <w:t xml:space="preserve"> №</w:t>
      </w:r>
      <w:r w:rsidR="00520BAB">
        <w:t xml:space="preserve"> </w:t>
      </w:r>
      <w:r w:rsidRPr="00F62AEB">
        <w:t>от</w:t>
      </w:r>
      <w:r w:rsidRPr="00F62AEB">
        <w:rPr>
          <w:lang w:val="en-GB"/>
        </w:rPr>
        <w:t> </w:t>
      </w:r>
      <w:r w:rsidRPr="00F62AEB">
        <w:t>0 до 3 соответствуют средним скоростям кодирования 0,5; 0,6; 0,71 и 0,78.</w:t>
      </w:r>
    </w:p>
    <w:p w14:paraId="5E75F274" w14:textId="77777777" w:rsidR="00F267F3" w:rsidRPr="00F62AEB" w:rsidRDefault="00F267F3" w:rsidP="00187816">
      <w:pPr>
        <w:pStyle w:val="Heading1"/>
      </w:pPr>
      <w:r w:rsidRPr="00F62AEB">
        <w:t>3</w:t>
      </w:r>
      <w:r w:rsidRPr="00F62AEB">
        <w:tab/>
        <w:t>Расчет минимальной используемой напряженности поля</w:t>
      </w:r>
    </w:p>
    <w:p w14:paraId="6DE32D3F" w14:textId="4ED50C67" w:rsidR="00F267F3" w:rsidRPr="00960DB3" w:rsidRDefault="00E270D3" w:rsidP="00187816">
      <w:pPr>
        <w:rPr>
          <w:spacing w:val="-2"/>
        </w:rPr>
      </w:pPr>
      <w:r>
        <w:rPr>
          <w:spacing w:val="-2"/>
        </w:rPr>
        <w:t>Для того чтобы</w:t>
      </w:r>
      <w:r w:rsidR="00FD570C" w:rsidRPr="00960DB3">
        <w:rPr>
          <w:spacing w:val="-2"/>
        </w:rPr>
        <w:t xml:space="preserve"> получить достаточно высокое качество обслуживания для цифровой аудиослужбы </w:t>
      </w:r>
      <w:r w:rsidR="00FD570C" w:rsidRPr="00960DB3">
        <w:rPr>
          <w:spacing w:val="-2"/>
          <w:lang w:val="en-GB"/>
        </w:rPr>
        <w:t>DRM</w:t>
      </w:r>
      <w:r w:rsidR="00FD570C" w:rsidRPr="00960DB3">
        <w:rPr>
          <w:spacing w:val="-2"/>
        </w:rPr>
        <w:t>, необходимо иметь значение коэффициента битовых ошибок (</w:t>
      </w:r>
      <w:r w:rsidR="00FD570C" w:rsidRPr="00960DB3">
        <w:rPr>
          <w:spacing w:val="-2"/>
          <w:lang w:val="en-GB"/>
        </w:rPr>
        <w:t>BER</w:t>
      </w:r>
      <w:r w:rsidR="00FD570C" w:rsidRPr="00960DB3">
        <w:rPr>
          <w:spacing w:val="-2"/>
        </w:rPr>
        <w:t>) около 1</w:t>
      </w:r>
      <w:r w:rsidR="00FD570C" w:rsidRPr="00960DB3">
        <w:rPr>
          <w:spacing w:val="-2"/>
          <w:lang w:val="en-GB"/>
        </w:rPr>
        <w:t> </w:t>
      </w:r>
      <w:r w:rsidR="00FD570C" w:rsidRPr="00960DB3">
        <w:rPr>
          <w:spacing w:val="-2"/>
        </w:rPr>
        <w:sym w:font="Symbol" w:char="F0B4"/>
      </w:r>
      <w:r w:rsidR="00FD570C" w:rsidRPr="00960DB3">
        <w:rPr>
          <w:spacing w:val="-2"/>
          <w:lang w:val="en-GB"/>
        </w:rPr>
        <w:t> </w:t>
      </w:r>
      <w:r w:rsidR="00FD570C" w:rsidRPr="00960DB3">
        <w:rPr>
          <w:spacing w:val="-2"/>
        </w:rPr>
        <w:t>10</w:t>
      </w:r>
      <w:r w:rsidR="00FD570C" w:rsidRPr="00960DB3">
        <w:rPr>
          <w:spacing w:val="-2"/>
          <w:vertAlign w:val="superscript"/>
        </w:rPr>
        <w:t>–4</w:t>
      </w:r>
      <w:r w:rsidR="00FD570C" w:rsidRPr="00960DB3">
        <w:rPr>
          <w:spacing w:val="-2"/>
        </w:rPr>
        <w:t xml:space="preserve">. Величина </w:t>
      </w:r>
      <w:r w:rsidR="00FD570C" w:rsidRPr="00960DB3">
        <w:rPr>
          <w:i/>
          <w:spacing w:val="-2"/>
          <w:lang w:val="en-GB"/>
        </w:rPr>
        <w:t>S</w:t>
      </w:r>
      <w:r w:rsidR="00FD570C" w:rsidRPr="00960DB3">
        <w:rPr>
          <w:spacing w:val="-2"/>
        </w:rPr>
        <w:t>/</w:t>
      </w:r>
      <w:r w:rsidR="00FD570C" w:rsidRPr="00960DB3">
        <w:rPr>
          <w:i/>
          <w:spacing w:val="-2"/>
          <w:lang w:val="en-GB"/>
        </w:rPr>
        <w:t>N</w:t>
      </w:r>
      <w:r w:rsidR="00FD570C" w:rsidRPr="00960DB3">
        <w:rPr>
          <w:spacing w:val="-2"/>
        </w:rPr>
        <w:t xml:space="preserve">, требуемая на входе приемника для достижения этого значения </w:t>
      </w:r>
      <w:r w:rsidR="00FD570C" w:rsidRPr="00960DB3">
        <w:rPr>
          <w:spacing w:val="-2"/>
          <w:lang w:val="en-GB"/>
        </w:rPr>
        <w:t>BER</w:t>
      </w:r>
      <w:r w:rsidR="00FD570C" w:rsidRPr="00960DB3">
        <w:rPr>
          <w:spacing w:val="-2"/>
        </w:rPr>
        <w:t>, зависит не только от параметров системы, но также и от условий распространения волн в различных диапазонах частот. Соответствующие подробные данные см.</w:t>
      </w:r>
      <w:r w:rsidR="00564E29" w:rsidRPr="00960DB3">
        <w:rPr>
          <w:spacing w:val="-2"/>
        </w:rPr>
        <w:t> </w:t>
      </w:r>
      <w:r w:rsidR="00FD570C" w:rsidRPr="00960DB3">
        <w:rPr>
          <w:spacing w:val="-2"/>
        </w:rPr>
        <w:t>в Прилагаемых документах 2 и 3 к настоящему Приложению.</w:t>
      </w:r>
    </w:p>
    <w:p w14:paraId="3F4BB350" w14:textId="282208CC" w:rsidR="00F267F3" w:rsidRPr="00F62AEB" w:rsidRDefault="00DA664F" w:rsidP="00807137">
      <w:r w:rsidRPr="00F62AEB">
        <w:t xml:space="preserve">На основе этих значений </w:t>
      </w:r>
      <w:r w:rsidRPr="00F62AEB">
        <w:rPr>
          <w:i/>
          <w:lang w:val="en-GB"/>
        </w:rPr>
        <w:t>S</w:t>
      </w:r>
      <w:r w:rsidRPr="00F62AEB">
        <w:t>/</w:t>
      </w:r>
      <w:r w:rsidRPr="00F62AEB">
        <w:rPr>
          <w:i/>
          <w:lang w:val="en-GB"/>
        </w:rPr>
        <w:t>N</w:t>
      </w:r>
      <w:r w:rsidRPr="00F62AEB">
        <w:t xml:space="preserve"> можно вычислить величину минимальной используемой напряженности поля, применяя процедуру, предложенную в Прилагаемом документе</w:t>
      </w:r>
      <w:r w:rsidR="008B4E03">
        <w:t xml:space="preserve"> </w:t>
      </w:r>
      <w:r w:rsidRPr="00F62AEB">
        <w:t>1 к настоящему Приложению. Соответствующие результирующие значения см.</w:t>
      </w:r>
      <w:r w:rsidR="00564E29">
        <w:t> </w:t>
      </w:r>
      <w:r w:rsidRPr="00F62AEB">
        <w:t>в таблицах</w:t>
      </w:r>
      <w:r w:rsidR="00564E29">
        <w:t> </w:t>
      </w:r>
      <w:r w:rsidRPr="00F62AEB">
        <w:t>3–6. Для диапазонов НЧ и СЧ (таблицы</w:t>
      </w:r>
      <w:r w:rsidRPr="00F62AEB">
        <w:rPr>
          <w:lang w:val="en-US"/>
        </w:rPr>
        <w:t> </w:t>
      </w:r>
      <w:r w:rsidRPr="00F62AEB">
        <w:t xml:space="preserve">3–5) включены только результаты для режима </w:t>
      </w:r>
      <w:r w:rsidRPr="00F62AEB">
        <w:rPr>
          <w:lang w:val="en-GB"/>
        </w:rPr>
        <w:t>A</w:t>
      </w:r>
      <w:r w:rsidRPr="00F62AEB">
        <w:rPr>
          <w:rFonts w:ascii="Times New Roman Bold" w:hAnsi="Times New Roman Bold"/>
        </w:rPr>
        <w:t xml:space="preserve"> </w:t>
      </w:r>
      <w:r w:rsidRPr="00F62AEB">
        <w:rPr>
          <w:lang w:val="en-GB"/>
        </w:rPr>
        <w:t>DRM</w:t>
      </w:r>
      <w:r w:rsidRPr="00F62AEB">
        <w:t xml:space="preserve"> в плане устойчивости. Если в указанных диапазонах предполагается использовать один из других режимов устойчивости, то соответствующие уровни напряженности поля можно рассчитать с помощью значений </w:t>
      </w:r>
      <w:r w:rsidRPr="00F62AEB">
        <w:rPr>
          <w:i/>
          <w:lang w:val="en-GB"/>
        </w:rPr>
        <w:t>S</w:t>
      </w:r>
      <w:r w:rsidRPr="00F62AEB">
        <w:t>/</w:t>
      </w:r>
      <w:r w:rsidRPr="00F62AEB">
        <w:rPr>
          <w:i/>
          <w:lang w:val="en-GB"/>
        </w:rPr>
        <w:t>N</w:t>
      </w:r>
      <w:r w:rsidRPr="00F62AEB">
        <w:t xml:space="preserve"> для этих режимов, приведенных в Прилагаемом документе 2 к настоящему Приложению.</w:t>
      </w:r>
    </w:p>
    <w:p w14:paraId="562ACD6B" w14:textId="77777777" w:rsidR="00F267F3" w:rsidRPr="00F62AEB" w:rsidRDefault="00F37300" w:rsidP="00DC3E6C">
      <w:pPr>
        <w:pStyle w:val="TableNo"/>
        <w:keepLines/>
      </w:pPr>
      <w:r w:rsidRPr="00F62AEB">
        <w:lastRenderedPageBreak/>
        <w:t>ТАБЛИЦА 3</w:t>
      </w:r>
    </w:p>
    <w:p w14:paraId="4317550B" w14:textId="77777777" w:rsidR="00F267F3" w:rsidRPr="00F62AEB" w:rsidRDefault="00261322" w:rsidP="00A9373F">
      <w:pPr>
        <w:pStyle w:val="Tabletitle"/>
      </w:pPr>
      <w:r w:rsidRPr="00F62AEB">
        <w:t>Значения минимальной используемой напряженности поля (дБ(мкВ/м)) для достижения</w:t>
      </w:r>
      <w:r w:rsidRPr="00F62AEB">
        <w:br/>
        <w:t xml:space="preserve">BER = 1 </w:t>
      </w:r>
      <w:r w:rsidRPr="00F62AEB">
        <w:sym w:font="Symbol" w:char="F0B4"/>
      </w:r>
      <w:r w:rsidRPr="00F62AEB">
        <w:t xml:space="preserve"> 10</w:t>
      </w:r>
      <w:r w:rsidRPr="00F62AEB">
        <w:rPr>
          <w:vertAlign w:val="superscript"/>
        </w:rPr>
        <w:t>–4</w:t>
      </w:r>
      <w:r w:rsidRPr="00F62AEB">
        <w:t xml:space="preserve"> в режиме устойчивости A системы DRM с типами занятости спектра 0 или 2 </w:t>
      </w:r>
      <w:r w:rsidRPr="00F62AEB">
        <w:br/>
        <w:t>(4,5 или 9 кГц), зависящими от схемы модуляции и уровня защиты для диапазона частот НЧ (распространение с помощью земной волны)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59"/>
        <w:gridCol w:w="1538"/>
        <w:gridCol w:w="2610"/>
        <w:gridCol w:w="2611"/>
      </w:tblGrid>
      <w:tr w:rsidR="00F267F3" w:rsidRPr="00F62AEB" w14:paraId="017C41D4" w14:textId="77777777">
        <w:trPr>
          <w:cantSplit/>
          <w:trHeight w:val="39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7126524C" w14:textId="77777777" w:rsidR="00F267F3" w:rsidRPr="00F62AEB" w:rsidRDefault="003C5FD3" w:rsidP="00DC3E6C">
            <w:pPr>
              <w:pStyle w:val="Tablehead"/>
              <w:keepLines/>
            </w:pPr>
            <w:r w:rsidRPr="00F62AEB">
              <w:t>Схема модуляции</w:t>
            </w:r>
          </w:p>
        </w:tc>
        <w:tc>
          <w:tcPr>
            <w:tcW w:w="1359" w:type="dxa"/>
            <w:vMerge w:val="restart"/>
            <w:tcBorders>
              <w:top w:val="single" w:sz="4" w:space="0" w:color="auto"/>
              <w:left w:val="single" w:sz="4" w:space="0" w:color="auto"/>
              <w:bottom w:val="single" w:sz="4" w:space="0" w:color="auto"/>
              <w:right w:val="single" w:sz="4" w:space="0" w:color="auto"/>
            </w:tcBorders>
            <w:vAlign w:val="center"/>
          </w:tcPr>
          <w:p w14:paraId="66301C80" w14:textId="77777777" w:rsidR="00F267F3" w:rsidRPr="00F62AEB" w:rsidRDefault="003C5FD3" w:rsidP="00DC3E6C">
            <w:pPr>
              <w:pStyle w:val="Tablehead"/>
              <w:keepLines/>
            </w:pPr>
            <w:r w:rsidRPr="00F62AEB">
              <w:t xml:space="preserve">№ уровня защиты </w:t>
            </w:r>
          </w:p>
        </w:tc>
        <w:tc>
          <w:tcPr>
            <w:tcW w:w="1538" w:type="dxa"/>
            <w:vMerge w:val="restart"/>
            <w:tcBorders>
              <w:top w:val="single" w:sz="4" w:space="0" w:color="auto"/>
              <w:left w:val="single" w:sz="4" w:space="0" w:color="auto"/>
              <w:bottom w:val="single" w:sz="4" w:space="0" w:color="auto"/>
              <w:right w:val="single" w:sz="4" w:space="0" w:color="auto"/>
            </w:tcBorders>
            <w:vAlign w:val="center"/>
          </w:tcPr>
          <w:p w14:paraId="5EC2541B" w14:textId="77777777" w:rsidR="00F267F3" w:rsidRPr="00F62AEB" w:rsidRDefault="003C5FD3" w:rsidP="00DC3E6C">
            <w:pPr>
              <w:pStyle w:val="Tablehead"/>
              <w:keepLines/>
            </w:pPr>
            <w:r w:rsidRPr="00F62AEB">
              <w:t>Средняя скорость кодирования</w:t>
            </w:r>
          </w:p>
        </w:tc>
        <w:tc>
          <w:tcPr>
            <w:tcW w:w="5221" w:type="dxa"/>
            <w:gridSpan w:val="2"/>
            <w:tcBorders>
              <w:top w:val="single" w:sz="4" w:space="0" w:color="auto"/>
              <w:left w:val="single" w:sz="4" w:space="0" w:color="auto"/>
              <w:bottom w:val="single" w:sz="4" w:space="0" w:color="auto"/>
              <w:right w:val="single" w:sz="4" w:space="0" w:color="auto"/>
            </w:tcBorders>
          </w:tcPr>
          <w:p w14:paraId="60218871" w14:textId="77777777" w:rsidR="00F267F3" w:rsidRPr="00F62AEB" w:rsidRDefault="003C5FD3" w:rsidP="00DC3E6C">
            <w:pPr>
              <w:pStyle w:val="Tablehead"/>
              <w:keepLines/>
            </w:pPr>
            <w:r w:rsidRPr="00F62AEB">
              <w:t>Режим устойчивости/тип занятости спектра</w:t>
            </w:r>
          </w:p>
        </w:tc>
      </w:tr>
      <w:tr w:rsidR="00F267F3" w:rsidRPr="00F62AEB" w14:paraId="68D7FD7C" w14:textId="77777777">
        <w:trPr>
          <w:cantSplit/>
          <w:trHeight w:val="390"/>
          <w:jc w:val="center"/>
        </w:trPr>
        <w:tc>
          <w:tcPr>
            <w:tcW w:w="1521" w:type="dxa"/>
            <w:vMerge/>
            <w:tcBorders>
              <w:top w:val="single" w:sz="4" w:space="0" w:color="auto"/>
              <w:left w:val="single" w:sz="4" w:space="0" w:color="auto"/>
              <w:bottom w:val="single" w:sz="4" w:space="0" w:color="auto"/>
              <w:right w:val="single" w:sz="4" w:space="0" w:color="auto"/>
            </w:tcBorders>
          </w:tcPr>
          <w:p w14:paraId="16F60F46" w14:textId="77777777" w:rsidR="00F267F3" w:rsidRPr="00F62AEB" w:rsidRDefault="00F267F3" w:rsidP="00DC3E6C">
            <w:pPr>
              <w:pStyle w:val="Tablehead"/>
              <w:keepLines/>
              <w:rPr>
                <w:szCs w:val="20"/>
              </w:rPr>
            </w:pPr>
          </w:p>
        </w:tc>
        <w:tc>
          <w:tcPr>
            <w:tcW w:w="1359" w:type="dxa"/>
            <w:vMerge/>
            <w:tcBorders>
              <w:top w:val="single" w:sz="4" w:space="0" w:color="auto"/>
              <w:left w:val="single" w:sz="4" w:space="0" w:color="auto"/>
              <w:bottom w:val="single" w:sz="4" w:space="0" w:color="auto"/>
              <w:right w:val="single" w:sz="4" w:space="0" w:color="auto"/>
            </w:tcBorders>
          </w:tcPr>
          <w:p w14:paraId="78B4BF2D" w14:textId="77777777" w:rsidR="00F267F3" w:rsidRPr="00F62AEB" w:rsidRDefault="00F267F3" w:rsidP="00DC3E6C">
            <w:pPr>
              <w:pStyle w:val="Tablehead"/>
              <w:keepLines/>
              <w:rPr>
                <w:b w:val="0"/>
                <w:bCs w:val="0"/>
                <w:szCs w:val="20"/>
              </w:rPr>
            </w:pPr>
          </w:p>
        </w:tc>
        <w:tc>
          <w:tcPr>
            <w:tcW w:w="1538" w:type="dxa"/>
            <w:vMerge/>
            <w:tcBorders>
              <w:top w:val="single" w:sz="4" w:space="0" w:color="auto"/>
              <w:left w:val="single" w:sz="4" w:space="0" w:color="auto"/>
              <w:bottom w:val="single" w:sz="4" w:space="0" w:color="auto"/>
              <w:right w:val="single" w:sz="4" w:space="0" w:color="auto"/>
            </w:tcBorders>
          </w:tcPr>
          <w:p w14:paraId="49172961" w14:textId="77777777" w:rsidR="00F267F3" w:rsidRPr="00F62AEB" w:rsidRDefault="00F267F3" w:rsidP="00DC3E6C">
            <w:pPr>
              <w:pStyle w:val="Tablehead"/>
              <w:keepLines/>
              <w:rPr>
                <w:b w:val="0"/>
                <w:bCs w:val="0"/>
                <w:szCs w:val="20"/>
              </w:rPr>
            </w:pPr>
          </w:p>
        </w:tc>
        <w:tc>
          <w:tcPr>
            <w:tcW w:w="2610" w:type="dxa"/>
            <w:tcBorders>
              <w:top w:val="single" w:sz="4" w:space="0" w:color="auto"/>
              <w:left w:val="single" w:sz="4" w:space="0" w:color="auto"/>
              <w:bottom w:val="nil"/>
              <w:right w:val="single" w:sz="4" w:space="0" w:color="auto"/>
            </w:tcBorders>
          </w:tcPr>
          <w:p w14:paraId="189B526C" w14:textId="77777777" w:rsidR="00F267F3" w:rsidRPr="00F62AEB" w:rsidRDefault="00F267F3" w:rsidP="00DC3E6C">
            <w:pPr>
              <w:pStyle w:val="Tablehead"/>
              <w:keepLines/>
            </w:pPr>
            <w:r w:rsidRPr="00F62AEB">
              <w:t>A/0 (4,5 кГц)</w:t>
            </w:r>
          </w:p>
        </w:tc>
        <w:tc>
          <w:tcPr>
            <w:tcW w:w="2611" w:type="dxa"/>
            <w:tcBorders>
              <w:top w:val="single" w:sz="4" w:space="0" w:color="auto"/>
              <w:left w:val="single" w:sz="4" w:space="0" w:color="auto"/>
              <w:bottom w:val="nil"/>
              <w:right w:val="single" w:sz="4" w:space="0" w:color="auto"/>
            </w:tcBorders>
          </w:tcPr>
          <w:p w14:paraId="19B5A718" w14:textId="77777777" w:rsidR="00F267F3" w:rsidRPr="00F62AEB" w:rsidRDefault="00F267F3" w:rsidP="00DC3E6C">
            <w:pPr>
              <w:pStyle w:val="Tablehead"/>
              <w:keepLines/>
            </w:pPr>
            <w:r w:rsidRPr="00F62AEB">
              <w:t>A/2 (9 кГц)</w:t>
            </w:r>
          </w:p>
        </w:tc>
      </w:tr>
      <w:tr w:rsidR="00F267F3" w:rsidRPr="00F62AEB" w14:paraId="098BD942" w14:textId="77777777">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41247FF9" w14:textId="77777777" w:rsidR="00F267F3" w:rsidRPr="00F62AEB" w:rsidRDefault="00F267F3" w:rsidP="00D275DC">
            <w:pPr>
              <w:pStyle w:val="Tabletext"/>
              <w:jc w:val="center"/>
              <w:rPr>
                <w:szCs w:val="20"/>
              </w:rPr>
            </w:pPr>
            <w:r w:rsidRPr="00F62AEB">
              <w:rPr>
                <w:lang w:val="en-GB"/>
              </w:rPr>
              <w:t>16-QAM</w:t>
            </w:r>
          </w:p>
        </w:tc>
        <w:tc>
          <w:tcPr>
            <w:tcW w:w="1359" w:type="dxa"/>
            <w:tcBorders>
              <w:top w:val="single" w:sz="4" w:space="0" w:color="auto"/>
              <w:left w:val="single" w:sz="4" w:space="0" w:color="auto"/>
              <w:bottom w:val="single" w:sz="4" w:space="0" w:color="auto"/>
              <w:right w:val="single" w:sz="4" w:space="0" w:color="auto"/>
            </w:tcBorders>
          </w:tcPr>
          <w:p w14:paraId="304E4BF3" w14:textId="77777777" w:rsidR="00F267F3" w:rsidRPr="00F62AEB" w:rsidRDefault="00F267F3" w:rsidP="00D275DC">
            <w:pPr>
              <w:pStyle w:val="Tabletext"/>
              <w:jc w:val="center"/>
              <w:rPr>
                <w:szCs w:val="20"/>
              </w:rPr>
            </w:pPr>
            <w:r w:rsidRPr="00F62AEB">
              <w:rPr>
                <w:lang w:val="en-GB"/>
              </w:rPr>
              <w:t>0</w:t>
            </w:r>
          </w:p>
        </w:tc>
        <w:tc>
          <w:tcPr>
            <w:tcW w:w="1538" w:type="dxa"/>
            <w:tcBorders>
              <w:top w:val="single" w:sz="4" w:space="0" w:color="auto"/>
              <w:left w:val="single" w:sz="4" w:space="0" w:color="auto"/>
              <w:bottom w:val="single" w:sz="4" w:space="0" w:color="auto"/>
              <w:right w:val="single" w:sz="4" w:space="0" w:color="auto"/>
            </w:tcBorders>
          </w:tcPr>
          <w:p w14:paraId="46C4709C" w14:textId="1309C05A" w:rsidR="00F267F3" w:rsidRPr="00F62AEB" w:rsidRDefault="00F267F3" w:rsidP="00CF3990">
            <w:pPr>
              <w:pStyle w:val="Tabletext"/>
              <w:tabs>
                <w:tab w:val="clear" w:pos="284"/>
                <w:tab w:val="clear" w:pos="567"/>
                <w:tab w:val="clear" w:pos="851"/>
                <w:tab w:val="clear" w:pos="1134"/>
              </w:tabs>
              <w:ind w:left="412"/>
              <w:rPr>
                <w:szCs w:val="20"/>
              </w:rPr>
            </w:pPr>
            <w:r w:rsidRPr="00F62AEB">
              <w:rPr>
                <w:lang w:val="en-GB"/>
              </w:rPr>
              <w:t>0,5</w:t>
            </w:r>
          </w:p>
        </w:tc>
        <w:tc>
          <w:tcPr>
            <w:tcW w:w="2610" w:type="dxa"/>
            <w:tcBorders>
              <w:top w:val="single" w:sz="4" w:space="0" w:color="auto"/>
              <w:left w:val="single" w:sz="4" w:space="0" w:color="auto"/>
              <w:bottom w:val="single" w:sz="4" w:space="0" w:color="auto"/>
              <w:right w:val="single" w:sz="4" w:space="0" w:color="auto"/>
            </w:tcBorders>
          </w:tcPr>
          <w:p w14:paraId="7920E783" w14:textId="77777777" w:rsidR="00F267F3" w:rsidRPr="00F62AEB" w:rsidRDefault="00F267F3" w:rsidP="00D275DC">
            <w:pPr>
              <w:pStyle w:val="Tabletext"/>
              <w:jc w:val="center"/>
              <w:rPr>
                <w:snapToGrid w:val="0"/>
                <w:color w:val="000000"/>
                <w:szCs w:val="20"/>
              </w:rPr>
            </w:pPr>
            <w:r w:rsidRPr="00F62AEB">
              <w:rPr>
                <w:lang w:val="en-GB"/>
              </w:rPr>
              <w:t>39,3</w:t>
            </w:r>
          </w:p>
        </w:tc>
        <w:tc>
          <w:tcPr>
            <w:tcW w:w="2611" w:type="dxa"/>
            <w:tcBorders>
              <w:top w:val="single" w:sz="4" w:space="0" w:color="auto"/>
              <w:left w:val="single" w:sz="4" w:space="0" w:color="auto"/>
              <w:bottom w:val="single" w:sz="4" w:space="0" w:color="auto"/>
              <w:right w:val="single" w:sz="4" w:space="0" w:color="auto"/>
            </w:tcBorders>
          </w:tcPr>
          <w:p w14:paraId="7E5E7A6E" w14:textId="77777777" w:rsidR="00F267F3" w:rsidRPr="00F62AEB" w:rsidRDefault="00F267F3" w:rsidP="00D275DC">
            <w:pPr>
              <w:pStyle w:val="Tabletext"/>
              <w:jc w:val="center"/>
              <w:rPr>
                <w:szCs w:val="20"/>
              </w:rPr>
            </w:pPr>
            <w:r w:rsidRPr="00F62AEB">
              <w:rPr>
                <w:lang w:val="en-GB"/>
              </w:rPr>
              <w:t>39,1</w:t>
            </w:r>
          </w:p>
        </w:tc>
      </w:tr>
      <w:tr w:rsidR="00F267F3" w:rsidRPr="00F62AEB" w14:paraId="247CEDE0" w14:textId="77777777">
        <w:trPr>
          <w:cantSplit/>
          <w:jc w:val="center"/>
        </w:trPr>
        <w:tc>
          <w:tcPr>
            <w:tcW w:w="1521" w:type="dxa"/>
            <w:vMerge/>
            <w:tcBorders>
              <w:top w:val="single" w:sz="4" w:space="0" w:color="auto"/>
              <w:left w:val="single" w:sz="4" w:space="0" w:color="auto"/>
              <w:bottom w:val="single" w:sz="4" w:space="0" w:color="auto"/>
              <w:right w:val="single" w:sz="4" w:space="0" w:color="auto"/>
            </w:tcBorders>
            <w:vAlign w:val="center"/>
          </w:tcPr>
          <w:p w14:paraId="551A5FDD" w14:textId="77777777" w:rsidR="00F267F3" w:rsidRPr="00F62AEB" w:rsidRDefault="00F267F3" w:rsidP="00D275DC">
            <w:pPr>
              <w:pStyle w:val="Tabletext"/>
              <w:jc w:val="center"/>
              <w:rPr>
                <w:szCs w:val="20"/>
                <w:lang w:val="en-GB"/>
              </w:rPr>
            </w:pPr>
          </w:p>
        </w:tc>
        <w:tc>
          <w:tcPr>
            <w:tcW w:w="1359" w:type="dxa"/>
            <w:tcBorders>
              <w:top w:val="single" w:sz="4" w:space="0" w:color="auto"/>
              <w:left w:val="single" w:sz="4" w:space="0" w:color="auto"/>
              <w:bottom w:val="single" w:sz="4" w:space="0" w:color="auto"/>
              <w:right w:val="single" w:sz="4" w:space="0" w:color="auto"/>
            </w:tcBorders>
          </w:tcPr>
          <w:p w14:paraId="6FDC8589" w14:textId="77777777" w:rsidR="00F267F3" w:rsidRPr="00F62AEB" w:rsidRDefault="00F267F3" w:rsidP="00D275DC">
            <w:pPr>
              <w:pStyle w:val="Tabletext"/>
              <w:jc w:val="center"/>
              <w:rPr>
                <w:szCs w:val="20"/>
              </w:rPr>
            </w:pPr>
            <w:r w:rsidRPr="00F62AEB">
              <w:rPr>
                <w:lang w:val="en-GB"/>
              </w:rPr>
              <w:t>1</w:t>
            </w:r>
          </w:p>
        </w:tc>
        <w:tc>
          <w:tcPr>
            <w:tcW w:w="1538" w:type="dxa"/>
            <w:tcBorders>
              <w:top w:val="single" w:sz="4" w:space="0" w:color="auto"/>
              <w:left w:val="single" w:sz="4" w:space="0" w:color="auto"/>
              <w:bottom w:val="single" w:sz="4" w:space="0" w:color="auto"/>
              <w:right w:val="single" w:sz="4" w:space="0" w:color="auto"/>
            </w:tcBorders>
          </w:tcPr>
          <w:p w14:paraId="79FBDA51" w14:textId="761F7320" w:rsidR="00F267F3" w:rsidRPr="00F62AEB" w:rsidRDefault="00F267F3" w:rsidP="00CF3990">
            <w:pPr>
              <w:pStyle w:val="Tabletext"/>
              <w:tabs>
                <w:tab w:val="clear" w:pos="284"/>
                <w:tab w:val="clear" w:pos="567"/>
                <w:tab w:val="clear" w:pos="851"/>
                <w:tab w:val="clear" w:pos="1134"/>
              </w:tabs>
              <w:ind w:left="412"/>
              <w:rPr>
                <w:szCs w:val="20"/>
              </w:rPr>
            </w:pPr>
            <w:r w:rsidRPr="00F62AEB">
              <w:rPr>
                <w:lang w:val="en-GB"/>
              </w:rPr>
              <w:t>0,62</w:t>
            </w:r>
          </w:p>
        </w:tc>
        <w:tc>
          <w:tcPr>
            <w:tcW w:w="2610" w:type="dxa"/>
            <w:tcBorders>
              <w:top w:val="single" w:sz="4" w:space="0" w:color="auto"/>
              <w:left w:val="single" w:sz="4" w:space="0" w:color="auto"/>
              <w:bottom w:val="single" w:sz="4" w:space="0" w:color="auto"/>
              <w:right w:val="single" w:sz="4" w:space="0" w:color="auto"/>
            </w:tcBorders>
          </w:tcPr>
          <w:p w14:paraId="4DF357E0" w14:textId="77777777" w:rsidR="00F267F3" w:rsidRPr="00F62AEB" w:rsidRDefault="00F267F3" w:rsidP="00D275DC">
            <w:pPr>
              <w:pStyle w:val="Tabletext"/>
              <w:jc w:val="center"/>
              <w:rPr>
                <w:snapToGrid w:val="0"/>
                <w:color w:val="000000"/>
                <w:szCs w:val="20"/>
              </w:rPr>
            </w:pPr>
            <w:r w:rsidRPr="00F62AEB">
              <w:rPr>
                <w:lang w:val="en-GB"/>
              </w:rPr>
              <w:t>41,4</w:t>
            </w:r>
          </w:p>
        </w:tc>
        <w:tc>
          <w:tcPr>
            <w:tcW w:w="2611" w:type="dxa"/>
            <w:tcBorders>
              <w:top w:val="single" w:sz="4" w:space="0" w:color="auto"/>
              <w:left w:val="single" w:sz="4" w:space="0" w:color="auto"/>
              <w:bottom w:val="single" w:sz="4" w:space="0" w:color="auto"/>
              <w:right w:val="single" w:sz="4" w:space="0" w:color="auto"/>
            </w:tcBorders>
          </w:tcPr>
          <w:p w14:paraId="0B7F0F5C" w14:textId="77777777" w:rsidR="00F267F3" w:rsidRPr="00F62AEB" w:rsidRDefault="00F267F3" w:rsidP="00D275DC">
            <w:pPr>
              <w:pStyle w:val="Tabletext"/>
              <w:jc w:val="center"/>
              <w:rPr>
                <w:szCs w:val="20"/>
              </w:rPr>
            </w:pPr>
            <w:r w:rsidRPr="00F62AEB">
              <w:rPr>
                <w:lang w:val="en-GB"/>
              </w:rPr>
              <w:t>41,2</w:t>
            </w:r>
          </w:p>
        </w:tc>
      </w:tr>
      <w:tr w:rsidR="00F267F3" w:rsidRPr="00F62AEB" w14:paraId="2E3F119D" w14:textId="77777777">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67BE7FB7" w14:textId="77777777" w:rsidR="00F267F3" w:rsidRPr="00F62AEB" w:rsidRDefault="00F267F3" w:rsidP="00D275DC">
            <w:pPr>
              <w:pStyle w:val="Tabletext"/>
              <w:jc w:val="center"/>
              <w:rPr>
                <w:szCs w:val="20"/>
              </w:rPr>
            </w:pPr>
            <w:r w:rsidRPr="00F62AEB">
              <w:rPr>
                <w:lang w:val="en-GB"/>
              </w:rPr>
              <w:t>64-QAM</w:t>
            </w:r>
          </w:p>
        </w:tc>
        <w:tc>
          <w:tcPr>
            <w:tcW w:w="1359" w:type="dxa"/>
            <w:tcBorders>
              <w:top w:val="single" w:sz="4" w:space="0" w:color="auto"/>
              <w:left w:val="single" w:sz="4" w:space="0" w:color="auto"/>
              <w:bottom w:val="single" w:sz="4" w:space="0" w:color="auto"/>
              <w:right w:val="single" w:sz="4" w:space="0" w:color="auto"/>
            </w:tcBorders>
          </w:tcPr>
          <w:p w14:paraId="12368B6A" w14:textId="77777777" w:rsidR="00F267F3" w:rsidRPr="00F62AEB" w:rsidRDefault="00F267F3" w:rsidP="00D275DC">
            <w:pPr>
              <w:pStyle w:val="Tabletext"/>
              <w:jc w:val="center"/>
              <w:rPr>
                <w:szCs w:val="20"/>
              </w:rPr>
            </w:pPr>
            <w:r w:rsidRPr="00F62AEB">
              <w:rPr>
                <w:lang w:val="en-GB"/>
              </w:rPr>
              <w:t>0</w:t>
            </w:r>
          </w:p>
        </w:tc>
        <w:tc>
          <w:tcPr>
            <w:tcW w:w="1538" w:type="dxa"/>
            <w:tcBorders>
              <w:top w:val="single" w:sz="4" w:space="0" w:color="auto"/>
              <w:left w:val="single" w:sz="4" w:space="0" w:color="auto"/>
              <w:bottom w:val="single" w:sz="4" w:space="0" w:color="auto"/>
              <w:right w:val="single" w:sz="4" w:space="0" w:color="auto"/>
            </w:tcBorders>
          </w:tcPr>
          <w:p w14:paraId="518F259E" w14:textId="4C5BD1F5" w:rsidR="00F267F3" w:rsidRPr="00F62AEB" w:rsidRDefault="00F267F3" w:rsidP="00CF3990">
            <w:pPr>
              <w:pStyle w:val="Tabletext"/>
              <w:tabs>
                <w:tab w:val="clear" w:pos="284"/>
                <w:tab w:val="clear" w:pos="567"/>
                <w:tab w:val="clear" w:pos="851"/>
                <w:tab w:val="clear" w:pos="1134"/>
              </w:tabs>
              <w:ind w:left="412"/>
              <w:rPr>
                <w:szCs w:val="20"/>
              </w:rPr>
            </w:pPr>
            <w:r w:rsidRPr="00F62AEB">
              <w:rPr>
                <w:lang w:val="en-GB"/>
              </w:rPr>
              <w:t>0,5</w:t>
            </w:r>
          </w:p>
        </w:tc>
        <w:tc>
          <w:tcPr>
            <w:tcW w:w="2610" w:type="dxa"/>
            <w:tcBorders>
              <w:top w:val="single" w:sz="4" w:space="0" w:color="auto"/>
              <w:left w:val="single" w:sz="4" w:space="0" w:color="auto"/>
              <w:bottom w:val="single" w:sz="4" w:space="0" w:color="auto"/>
              <w:right w:val="single" w:sz="4" w:space="0" w:color="auto"/>
            </w:tcBorders>
          </w:tcPr>
          <w:p w14:paraId="7BA2FC81" w14:textId="77777777" w:rsidR="00F267F3" w:rsidRPr="00F62AEB" w:rsidRDefault="00F267F3" w:rsidP="00D275DC">
            <w:pPr>
              <w:pStyle w:val="Tabletext"/>
              <w:jc w:val="center"/>
              <w:rPr>
                <w:snapToGrid w:val="0"/>
                <w:color w:val="000000"/>
                <w:szCs w:val="20"/>
              </w:rPr>
            </w:pPr>
            <w:r w:rsidRPr="00F62AEB">
              <w:rPr>
                <w:lang w:val="en-GB"/>
              </w:rPr>
              <w:t>44,8</w:t>
            </w:r>
          </w:p>
        </w:tc>
        <w:tc>
          <w:tcPr>
            <w:tcW w:w="2611" w:type="dxa"/>
            <w:tcBorders>
              <w:top w:val="single" w:sz="4" w:space="0" w:color="auto"/>
              <w:left w:val="single" w:sz="4" w:space="0" w:color="auto"/>
              <w:bottom w:val="single" w:sz="4" w:space="0" w:color="auto"/>
              <w:right w:val="single" w:sz="4" w:space="0" w:color="auto"/>
            </w:tcBorders>
          </w:tcPr>
          <w:p w14:paraId="36BDE676" w14:textId="77777777" w:rsidR="00F267F3" w:rsidRPr="00F62AEB" w:rsidRDefault="00F267F3" w:rsidP="00D275DC">
            <w:pPr>
              <w:pStyle w:val="Tabletext"/>
              <w:jc w:val="center"/>
              <w:rPr>
                <w:szCs w:val="20"/>
              </w:rPr>
            </w:pPr>
            <w:r w:rsidRPr="00F62AEB">
              <w:rPr>
                <w:lang w:val="en-GB"/>
              </w:rPr>
              <w:t>44,6</w:t>
            </w:r>
          </w:p>
        </w:tc>
      </w:tr>
      <w:tr w:rsidR="00F267F3" w:rsidRPr="00F62AEB" w14:paraId="48F5456B" w14:textId="77777777">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44937838" w14:textId="77777777" w:rsidR="00F267F3" w:rsidRPr="00F62AEB" w:rsidRDefault="00F267F3" w:rsidP="00D275DC">
            <w:pPr>
              <w:pStyle w:val="Tabletext"/>
              <w:rPr>
                <w:szCs w:val="20"/>
                <w:lang w:val="en-GB"/>
              </w:rPr>
            </w:pPr>
          </w:p>
        </w:tc>
        <w:tc>
          <w:tcPr>
            <w:tcW w:w="1359" w:type="dxa"/>
            <w:tcBorders>
              <w:top w:val="single" w:sz="4" w:space="0" w:color="auto"/>
              <w:left w:val="single" w:sz="4" w:space="0" w:color="auto"/>
              <w:bottom w:val="single" w:sz="4" w:space="0" w:color="auto"/>
              <w:right w:val="single" w:sz="4" w:space="0" w:color="auto"/>
            </w:tcBorders>
          </w:tcPr>
          <w:p w14:paraId="6877E16B" w14:textId="77777777" w:rsidR="00F267F3" w:rsidRPr="00F62AEB" w:rsidRDefault="00F267F3" w:rsidP="00D275DC">
            <w:pPr>
              <w:pStyle w:val="Tabletext"/>
              <w:jc w:val="center"/>
              <w:rPr>
                <w:szCs w:val="20"/>
              </w:rPr>
            </w:pPr>
            <w:r w:rsidRPr="00F62AEB">
              <w:rPr>
                <w:lang w:val="en-GB"/>
              </w:rPr>
              <w:t>1</w:t>
            </w:r>
          </w:p>
        </w:tc>
        <w:tc>
          <w:tcPr>
            <w:tcW w:w="1538" w:type="dxa"/>
            <w:tcBorders>
              <w:top w:val="single" w:sz="4" w:space="0" w:color="auto"/>
              <w:left w:val="single" w:sz="4" w:space="0" w:color="auto"/>
              <w:bottom w:val="single" w:sz="4" w:space="0" w:color="auto"/>
              <w:right w:val="single" w:sz="4" w:space="0" w:color="auto"/>
            </w:tcBorders>
          </w:tcPr>
          <w:p w14:paraId="5A0FC759" w14:textId="4D7669DD" w:rsidR="00F267F3" w:rsidRPr="00F62AEB" w:rsidRDefault="00F267F3" w:rsidP="00CF3990">
            <w:pPr>
              <w:pStyle w:val="Tabletext"/>
              <w:tabs>
                <w:tab w:val="clear" w:pos="284"/>
                <w:tab w:val="clear" w:pos="567"/>
                <w:tab w:val="clear" w:pos="851"/>
                <w:tab w:val="clear" w:pos="1134"/>
              </w:tabs>
              <w:ind w:left="412"/>
              <w:rPr>
                <w:szCs w:val="20"/>
              </w:rPr>
            </w:pPr>
            <w:r w:rsidRPr="00F62AEB">
              <w:rPr>
                <w:lang w:val="en-GB"/>
              </w:rPr>
              <w:t>0,6</w:t>
            </w:r>
          </w:p>
        </w:tc>
        <w:tc>
          <w:tcPr>
            <w:tcW w:w="2610" w:type="dxa"/>
            <w:tcBorders>
              <w:top w:val="single" w:sz="4" w:space="0" w:color="auto"/>
              <w:left w:val="single" w:sz="4" w:space="0" w:color="auto"/>
              <w:bottom w:val="single" w:sz="4" w:space="0" w:color="auto"/>
              <w:right w:val="single" w:sz="4" w:space="0" w:color="auto"/>
            </w:tcBorders>
          </w:tcPr>
          <w:p w14:paraId="2A5F7661" w14:textId="77777777" w:rsidR="00F267F3" w:rsidRPr="00F62AEB" w:rsidRDefault="00F267F3" w:rsidP="00D275DC">
            <w:pPr>
              <w:pStyle w:val="Tabletext"/>
              <w:jc w:val="center"/>
              <w:rPr>
                <w:snapToGrid w:val="0"/>
                <w:color w:val="000000"/>
                <w:szCs w:val="20"/>
              </w:rPr>
            </w:pPr>
            <w:r w:rsidRPr="00F62AEB">
              <w:rPr>
                <w:lang w:val="en-GB"/>
              </w:rPr>
              <w:t>46,3</w:t>
            </w:r>
          </w:p>
        </w:tc>
        <w:tc>
          <w:tcPr>
            <w:tcW w:w="2611" w:type="dxa"/>
            <w:tcBorders>
              <w:top w:val="single" w:sz="4" w:space="0" w:color="auto"/>
              <w:left w:val="single" w:sz="4" w:space="0" w:color="auto"/>
              <w:bottom w:val="single" w:sz="4" w:space="0" w:color="auto"/>
              <w:right w:val="single" w:sz="4" w:space="0" w:color="auto"/>
            </w:tcBorders>
          </w:tcPr>
          <w:p w14:paraId="2B4D20EF" w14:textId="77777777" w:rsidR="00F267F3" w:rsidRPr="00F62AEB" w:rsidRDefault="00F267F3" w:rsidP="00D275DC">
            <w:pPr>
              <w:pStyle w:val="Tabletext"/>
              <w:jc w:val="center"/>
              <w:rPr>
                <w:szCs w:val="20"/>
              </w:rPr>
            </w:pPr>
            <w:r w:rsidRPr="00F62AEB">
              <w:rPr>
                <w:lang w:val="en-GB"/>
              </w:rPr>
              <w:t>45,8</w:t>
            </w:r>
          </w:p>
        </w:tc>
      </w:tr>
      <w:tr w:rsidR="00F267F3" w:rsidRPr="00F62AEB" w14:paraId="3316F38A" w14:textId="77777777">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0474F67D" w14:textId="77777777" w:rsidR="00F267F3" w:rsidRPr="00F62AEB" w:rsidRDefault="00F267F3" w:rsidP="00D275DC">
            <w:pPr>
              <w:pStyle w:val="Tabletext"/>
              <w:rPr>
                <w:szCs w:val="20"/>
                <w:lang w:val="en-GB"/>
              </w:rPr>
            </w:pPr>
          </w:p>
        </w:tc>
        <w:tc>
          <w:tcPr>
            <w:tcW w:w="1359" w:type="dxa"/>
            <w:tcBorders>
              <w:top w:val="single" w:sz="4" w:space="0" w:color="auto"/>
              <w:left w:val="single" w:sz="4" w:space="0" w:color="auto"/>
              <w:bottom w:val="single" w:sz="4" w:space="0" w:color="auto"/>
              <w:right w:val="single" w:sz="4" w:space="0" w:color="auto"/>
            </w:tcBorders>
          </w:tcPr>
          <w:p w14:paraId="1620BA02" w14:textId="77777777" w:rsidR="00F267F3" w:rsidRPr="00F62AEB" w:rsidRDefault="00F267F3" w:rsidP="00D275DC">
            <w:pPr>
              <w:pStyle w:val="Tabletext"/>
              <w:jc w:val="center"/>
              <w:rPr>
                <w:szCs w:val="20"/>
              </w:rPr>
            </w:pPr>
            <w:r w:rsidRPr="00F62AEB">
              <w:rPr>
                <w:lang w:val="en-GB"/>
              </w:rPr>
              <w:t>2</w:t>
            </w:r>
          </w:p>
        </w:tc>
        <w:tc>
          <w:tcPr>
            <w:tcW w:w="1538" w:type="dxa"/>
            <w:tcBorders>
              <w:top w:val="single" w:sz="4" w:space="0" w:color="auto"/>
              <w:left w:val="single" w:sz="4" w:space="0" w:color="auto"/>
              <w:bottom w:val="single" w:sz="4" w:space="0" w:color="auto"/>
              <w:right w:val="single" w:sz="4" w:space="0" w:color="auto"/>
            </w:tcBorders>
          </w:tcPr>
          <w:p w14:paraId="008C92BB" w14:textId="5DB9AA90" w:rsidR="00F267F3" w:rsidRPr="00F62AEB" w:rsidRDefault="00F267F3" w:rsidP="00CF3990">
            <w:pPr>
              <w:pStyle w:val="Tabletext"/>
              <w:tabs>
                <w:tab w:val="clear" w:pos="284"/>
                <w:tab w:val="clear" w:pos="567"/>
                <w:tab w:val="clear" w:pos="851"/>
                <w:tab w:val="clear" w:pos="1134"/>
              </w:tabs>
              <w:ind w:left="412"/>
              <w:rPr>
                <w:szCs w:val="20"/>
              </w:rPr>
            </w:pPr>
            <w:r w:rsidRPr="00F62AEB">
              <w:rPr>
                <w:lang w:val="en-GB"/>
              </w:rPr>
              <w:t>0,71</w:t>
            </w:r>
          </w:p>
        </w:tc>
        <w:tc>
          <w:tcPr>
            <w:tcW w:w="2610" w:type="dxa"/>
            <w:tcBorders>
              <w:top w:val="single" w:sz="4" w:space="0" w:color="auto"/>
              <w:left w:val="single" w:sz="4" w:space="0" w:color="auto"/>
              <w:bottom w:val="single" w:sz="4" w:space="0" w:color="auto"/>
              <w:right w:val="single" w:sz="4" w:space="0" w:color="auto"/>
            </w:tcBorders>
          </w:tcPr>
          <w:p w14:paraId="2BE5C5A9" w14:textId="77777777" w:rsidR="00F267F3" w:rsidRPr="00F62AEB" w:rsidRDefault="00F267F3" w:rsidP="00D275DC">
            <w:pPr>
              <w:pStyle w:val="Tabletext"/>
              <w:jc w:val="center"/>
              <w:rPr>
                <w:snapToGrid w:val="0"/>
                <w:color w:val="000000"/>
                <w:szCs w:val="20"/>
              </w:rPr>
            </w:pPr>
            <w:r w:rsidRPr="00F62AEB">
              <w:rPr>
                <w:lang w:val="en-GB"/>
              </w:rPr>
              <w:t>48,0</w:t>
            </w:r>
          </w:p>
        </w:tc>
        <w:tc>
          <w:tcPr>
            <w:tcW w:w="2611" w:type="dxa"/>
            <w:tcBorders>
              <w:top w:val="single" w:sz="4" w:space="0" w:color="auto"/>
              <w:left w:val="single" w:sz="4" w:space="0" w:color="auto"/>
              <w:bottom w:val="single" w:sz="4" w:space="0" w:color="auto"/>
              <w:right w:val="single" w:sz="4" w:space="0" w:color="auto"/>
            </w:tcBorders>
          </w:tcPr>
          <w:p w14:paraId="28DCA0F1" w14:textId="77777777" w:rsidR="00F267F3" w:rsidRPr="00F62AEB" w:rsidRDefault="00F267F3" w:rsidP="00D275DC">
            <w:pPr>
              <w:pStyle w:val="Tabletext"/>
              <w:jc w:val="center"/>
              <w:rPr>
                <w:szCs w:val="20"/>
              </w:rPr>
            </w:pPr>
            <w:r w:rsidRPr="00F62AEB">
              <w:rPr>
                <w:lang w:val="en-GB"/>
              </w:rPr>
              <w:t>47,6</w:t>
            </w:r>
          </w:p>
        </w:tc>
      </w:tr>
      <w:tr w:rsidR="00F267F3" w:rsidRPr="00F62AEB" w14:paraId="7D9D3228" w14:textId="77777777">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1289B6E3" w14:textId="77777777" w:rsidR="00F267F3" w:rsidRPr="00F62AEB" w:rsidRDefault="00F267F3" w:rsidP="00D275DC">
            <w:pPr>
              <w:pStyle w:val="Tabletext"/>
              <w:rPr>
                <w:szCs w:val="20"/>
                <w:lang w:val="en-GB"/>
              </w:rPr>
            </w:pPr>
          </w:p>
        </w:tc>
        <w:tc>
          <w:tcPr>
            <w:tcW w:w="1359" w:type="dxa"/>
            <w:tcBorders>
              <w:top w:val="single" w:sz="4" w:space="0" w:color="auto"/>
              <w:left w:val="single" w:sz="4" w:space="0" w:color="auto"/>
              <w:bottom w:val="single" w:sz="4" w:space="0" w:color="auto"/>
              <w:right w:val="single" w:sz="4" w:space="0" w:color="auto"/>
            </w:tcBorders>
          </w:tcPr>
          <w:p w14:paraId="4839D1B5" w14:textId="77777777" w:rsidR="00F267F3" w:rsidRPr="00F62AEB" w:rsidRDefault="00F267F3" w:rsidP="00D275DC">
            <w:pPr>
              <w:pStyle w:val="Tabletext"/>
              <w:jc w:val="center"/>
              <w:rPr>
                <w:szCs w:val="20"/>
              </w:rPr>
            </w:pPr>
            <w:r w:rsidRPr="00F62AEB">
              <w:rPr>
                <w:lang w:val="en-GB"/>
              </w:rPr>
              <w:t>3</w:t>
            </w:r>
          </w:p>
        </w:tc>
        <w:tc>
          <w:tcPr>
            <w:tcW w:w="1538" w:type="dxa"/>
            <w:tcBorders>
              <w:top w:val="single" w:sz="4" w:space="0" w:color="auto"/>
              <w:left w:val="single" w:sz="4" w:space="0" w:color="auto"/>
              <w:bottom w:val="single" w:sz="4" w:space="0" w:color="auto"/>
              <w:right w:val="single" w:sz="4" w:space="0" w:color="auto"/>
            </w:tcBorders>
          </w:tcPr>
          <w:p w14:paraId="6D2EE787" w14:textId="604DA502" w:rsidR="00F267F3" w:rsidRPr="00F62AEB" w:rsidRDefault="00F267F3" w:rsidP="00CF3990">
            <w:pPr>
              <w:pStyle w:val="Tabletext"/>
              <w:tabs>
                <w:tab w:val="clear" w:pos="284"/>
                <w:tab w:val="clear" w:pos="567"/>
                <w:tab w:val="clear" w:pos="851"/>
                <w:tab w:val="clear" w:pos="1134"/>
              </w:tabs>
              <w:ind w:left="412"/>
              <w:rPr>
                <w:szCs w:val="20"/>
              </w:rPr>
            </w:pPr>
            <w:r w:rsidRPr="00F62AEB">
              <w:rPr>
                <w:lang w:val="en-GB"/>
              </w:rPr>
              <w:t>0,78</w:t>
            </w:r>
          </w:p>
        </w:tc>
        <w:tc>
          <w:tcPr>
            <w:tcW w:w="2610" w:type="dxa"/>
            <w:tcBorders>
              <w:top w:val="single" w:sz="4" w:space="0" w:color="auto"/>
              <w:left w:val="single" w:sz="4" w:space="0" w:color="auto"/>
              <w:bottom w:val="single" w:sz="4" w:space="0" w:color="auto"/>
              <w:right w:val="single" w:sz="4" w:space="0" w:color="auto"/>
            </w:tcBorders>
          </w:tcPr>
          <w:p w14:paraId="3B75153D" w14:textId="77777777" w:rsidR="00F267F3" w:rsidRPr="00F62AEB" w:rsidRDefault="00F267F3" w:rsidP="00D275DC">
            <w:pPr>
              <w:pStyle w:val="Tabletext"/>
              <w:jc w:val="center"/>
              <w:rPr>
                <w:snapToGrid w:val="0"/>
                <w:color w:val="000000"/>
                <w:szCs w:val="20"/>
              </w:rPr>
            </w:pPr>
            <w:r w:rsidRPr="00F62AEB">
              <w:rPr>
                <w:lang w:val="en-GB"/>
              </w:rPr>
              <w:t>49,7</w:t>
            </w:r>
          </w:p>
        </w:tc>
        <w:tc>
          <w:tcPr>
            <w:tcW w:w="2611" w:type="dxa"/>
            <w:tcBorders>
              <w:top w:val="single" w:sz="4" w:space="0" w:color="auto"/>
              <w:left w:val="single" w:sz="4" w:space="0" w:color="auto"/>
              <w:bottom w:val="single" w:sz="4" w:space="0" w:color="auto"/>
              <w:right w:val="single" w:sz="4" w:space="0" w:color="auto"/>
            </w:tcBorders>
          </w:tcPr>
          <w:p w14:paraId="15BC8DEB" w14:textId="77777777" w:rsidR="00F267F3" w:rsidRPr="00F62AEB" w:rsidRDefault="00F267F3" w:rsidP="00D275DC">
            <w:pPr>
              <w:pStyle w:val="Tabletext"/>
              <w:jc w:val="center"/>
              <w:rPr>
                <w:szCs w:val="20"/>
              </w:rPr>
            </w:pPr>
            <w:r w:rsidRPr="00F62AEB">
              <w:rPr>
                <w:lang w:val="en-GB"/>
              </w:rPr>
              <w:t>49,2</w:t>
            </w:r>
          </w:p>
        </w:tc>
      </w:tr>
    </w:tbl>
    <w:p w14:paraId="129A14CE" w14:textId="77777777" w:rsidR="00F267F3" w:rsidRPr="00F62AEB" w:rsidRDefault="00F267F3" w:rsidP="00187816">
      <w:pPr>
        <w:pStyle w:val="Tablefin"/>
        <w:rPr>
          <w:sz w:val="2"/>
          <w:szCs w:val="2"/>
        </w:rPr>
      </w:pPr>
    </w:p>
    <w:p w14:paraId="162FE07F" w14:textId="77777777" w:rsidR="00CF3990" w:rsidRDefault="00CF3990" w:rsidP="00CF3990">
      <w:pPr>
        <w:pStyle w:val="Tablefin"/>
        <w:rPr>
          <w:lang w:val="en-GB"/>
        </w:rPr>
      </w:pPr>
    </w:p>
    <w:p w14:paraId="3C1CE872" w14:textId="6EB44E61" w:rsidR="00F267F3" w:rsidRPr="00F62AEB" w:rsidRDefault="00F37300" w:rsidP="00607888">
      <w:pPr>
        <w:pStyle w:val="TableNo"/>
      </w:pPr>
      <w:r w:rsidRPr="00F62AEB">
        <w:rPr>
          <w:lang w:val="en-GB"/>
        </w:rPr>
        <w:t>ТАБЛИЦА 4</w:t>
      </w:r>
    </w:p>
    <w:p w14:paraId="3C0E2D70" w14:textId="77777777" w:rsidR="00F267F3" w:rsidRPr="00F62AEB" w:rsidRDefault="00261322" w:rsidP="00607888">
      <w:pPr>
        <w:pStyle w:val="Tabletitle"/>
      </w:pPr>
      <w:r w:rsidRPr="00F62AEB">
        <w:t xml:space="preserve">Значения минимальной используемой напряженности поля (дБ(мкВ/м)) для достижения </w:t>
      </w:r>
      <w:r w:rsidRPr="00F62AEB">
        <w:br/>
        <w:t xml:space="preserve">BER = 1 </w:t>
      </w:r>
      <w:r w:rsidRPr="00F62AEB">
        <w:sym w:font="Symbol" w:char="F0B4"/>
      </w:r>
      <w:r w:rsidRPr="00F62AEB">
        <w:t xml:space="preserve"> 10</w:t>
      </w:r>
      <w:r w:rsidRPr="00F62AEB">
        <w:rPr>
          <w:vertAlign w:val="superscript"/>
        </w:rPr>
        <w:t>–4</w:t>
      </w:r>
      <w:r w:rsidRPr="00F62AEB">
        <w:t xml:space="preserve"> в режиме устойчивости A системы DRM с различными типами занятости спектра,</w:t>
      </w:r>
      <w:r w:rsidRPr="00F62AEB">
        <w:rPr>
          <w:rFonts w:ascii="Times New Roman Bold" w:hAnsi="Times New Roman Bold"/>
        </w:rPr>
        <w:t xml:space="preserve"> </w:t>
      </w:r>
      <w:r w:rsidRPr="00F62AEB">
        <w:t>зависящими от схемы модуляции и уровня защиты для диапазона частот СЧ (распространение с помощью земной волны)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2D5D0D" w:rsidRPr="00F62AEB" w14:paraId="69F29B6F" w14:textId="77777777">
        <w:trPr>
          <w:cantSplit/>
          <w:trHeight w:val="39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06F1FB3B" w14:textId="77777777" w:rsidR="002D5D0D" w:rsidRPr="00F62AEB" w:rsidRDefault="002D5D0D" w:rsidP="00A42DA7">
            <w:pPr>
              <w:pStyle w:val="Tablehead"/>
              <w:keepLines/>
            </w:pPr>
            <w:r w:rsidRPr="00F62AEB">
              <w:t>Схема модуляции</w:t>
            </w:r>
          </w:p>
        </w:tc>
        <w:tc>
          <w:tcPr>
            <w:tcW w:w="1387" w:type="dxa"/>
            <w:vMerge w:val="restart"/>
            <w:tcBorders>
              <w:top w:val="single" w:sz="4" w:space="0" w:color="auto"/>
              <w:left w:val="single" w:sz="4" w:space="0" w:color="auto"/>
              <w:bottom w:val="single" w:sz="4" w:space="0" w:color="auto"/>
              <w:right w:val="single" w:sz="4" w:space="0" w:color="auto"/>
            </w:tcBorders>
            <w:vAlign w:val="center"/>
          </w:tcPr>
          <w:p w14:paraId="0C3FBC3C" w14:textId="77777777" w:rsidR="002D5D0D" w:rsidRPr="00F62AEB" w:rsidRDefault="002D5D0D" w:rsidP="00A42DA7">
            <w:pPr>
              <w:pStyle w:val="Tablehead"/>
              <w:keepLines/>
            </w:pPr>
            <w:r w:rsidRPr="00F62AEB">
              <w:t xml:space="preserve">№ уровня защиты </w:t>
            </w:r>
          </w:p>
        </w:tc>
        <w:tc>
          <w:tcPr>
            <w:tcW w:w="1510" w:type="dxa"/>
            <w:vMerge w:val="restart"/>
            <w:tcBorders>
              <w:top w:val="single" w:sz="4" w:space="0" w:color="auto"/>
              <w:left w:val="single" w:sz="4" w:space="0" w:color="auto"/>
              <w:bottom w:val="single" w:sz="4" w:space="0" w:color="auto"/>
              <w:right w:val="single" w:sz="4" w:space="0" w:color="auto"/>
            </w:tcBorders>
            <w:vAlign w:val="center"/>
          </w:tcPr>
          <w:p w14:paraId="04250D50" w14:textId="77777777" w:rsidR="002D5D0D" w:rsidRPr="00F62AEB" w:rsidRDefault="002D5D0D" w:rsidP="00A42DA7">
            <w:pPr>
              <w:pStyle w:val="Tablehead"/>
              <w:keepLines/>
            </w:pPr>
            <w:r w:rsidRPr="00F62AEB">
              <w:t>Средняя скорость кодирования</w:t>
            </w:r>
          </w:p>
        </w:tc>
        <w:tc>
          <w:tcPr>
            <w:tcW w:w="5221" w:type="dxa"/>
            <w:gridSpan w:val="2"/>
            <w:tcBorders>
              <w:top w:val="single" w:sz="4" w:space="0" w:color="auto"/>
              <w:left w:val="single" w:sz="4" w:space="0" w:color="auto"/>
              <w:bottom w:val="single" w:sz="4" w:space="0" w:color="auto"/>
              <w:right w:val="single" w:sz="4" w:space="0" w:color="auto"/>
            </w:tcBorders>
          </w:tcPr>
          <w:p w14:paraId="1C7C5C6E" w14:textId="77777777" w:rsidR="002D5D0D" w:rsidRPr="00F62AEB" w:rsidRDefault="002D5D0D" w:rsidP="00D275DC">
            <w:pPr>
              <w:pStyle w:val="Tablehead"/>
            </w:pPr>
            <w:r w:rsidRPr="00F62AEB">
              <w:t>Режим устойчивости/тип занятости спектра</w:t>
            </w:r>
          </w:p>
        </w:tc>
      </w:tr>
      <w:tr w:rsidR="00F267F3" w:rsidRPr="00F62AEB" w14:paraId="23FF362F" w14:textId="77777777">
        <w:trPr>
          <w:cantSplit/>
          <w:trHeight w:val="390"/>
          <w:jc w:val="center"/>
        </w:trPr>
        <w:tc>
          <w:tcPr>
            <w:tcW w:w="1521" w:type="dxa"/>
            <w:vMerge/>
            <w:tcBorders>
              <w:top w:val="single" w:sz="4" w:space="0" w:color="auto"/>
              <w:left w:val="single" w:sz="4" w:space="0" w:color="auto"/>
              <w:bottom w:val="single" w:sz="4" w:space="0" w:color="auto"/>
              <w:right w:val="single" w:sz="4" w:space="0" w:color="auto"/>
            </w:tcBorders>
          </w:tcPr>
          <w:p w14:paraId="1B41E95D" w14:textId="77777777" w:rsidR="00F267F3" w:rsidRPr="00F62AEB" w:rsidRDefault="00F267F3" w:rsidP="00D275DC">
            <w:pPr>
              <w:pStyle w:val="Tablehead"/>
              <w:rPr>
                <w:szCs w:val="20"/>
              </w:rPr>
            </w:pPr>
          </w:p>
        </w:tc>
        <w:tc>
          <w:tcPr>
            <w:tcW w:w="1387" w:type="dxa"/>
            <w:vMerge/>
            <w:tcBorders>
              <w:top w:val="single" w:sz="4" w:space="0" w:color="auto"/>
              <w:left w:val="single" w:sz="4" w:space="0" w:color="auto"/>
              <w:bottom w:val="single" w:sz="4" w:space="0" w:color="auto"/>
              <w:right w:val="single" w:sz="4" w:space="0" w:color="auto"/>
            </w:tcBorders>
          </w:tcPr>
          <w:p w14:paraId="4AA247D0" w14:textId="77777777" w:rsidR="00F267F3" w:rsidRPr="00F62AEB" w:rsidRDefault="00F267F3" w:rsidP="00D275DC">
            <w:pPr>
              <w:pStyle w:val="Tablehead"/>
              <w:rPr>
                <w:szCs w:val="20"/>
              </w:rPr>
            </w:pPr>
          </w:p>
        </w:tc>
        <w:tc>
          <w:tcPr>
            <w:tcW w:w="1510" w:type="dxa"/>
            <w:vMerge/>
            <w:tcBorders>
              <w:top w:val="single" w:sz="4" w:space="0" w:color="auto"/>
              <w:left w:val="single" w:sz="4" w:space="0" w:color="auto"/>
              <w:bottom w:val="single" w:sz="4" w:space="0" w:color="auto"/>
              <w:right w:val="single" w:sz="4" w:space="0" w:color="auto"/>
            </w:tcBorders>
          </w:tcPr>
          <w:p w14:paraId="4EA9C4C9" w14:textId="77777777" w:rsidR="00F267F3" w:rsidRPr="00F62AEB" w:rsidRDefault="00F267F3" w:rsidP="00D275DC">
            <w:pPr>
              <w:pStyle w:val="Tablehead"/>
              <w:rPr>
                <w:szCs w:val="20"/>
              </w:rPr>
            </w:pPr>
          </w:p>
        </w:tc>
        <w:tc>
          <w:tcPr>
            <w:tcW w:w="2610" w:type="dxa"/>
            <w:tcBorders>
              <w:top w:val="single" w:sz="4" w:space="0" w:color="auto"/>
              <w:left w:val="single" w:sz="4" w:space="0" w:color="auto"/>
              <w:bottom w:val="nil"/>
              <w:right w:val="single" w:sz="4" w:space="0" w:color="auto"/>
            </w:tcBorders>
          </w:tcPr>
          <w:p w14:paraId="61EF4522" w14:textId="77777777" w:rsidR="00F267F3" w:rsidRPr="00F62AEB" w:rsidRDefault="00F267F3" w:rsidP="00D275DC">
            <w:pPr>
              <w:pStyle w:val="Tablehead"/>
              <w:ind w:left="-85" w:right="-85"/>
              <w:rPr>
                <w:szCs w:val="20"/>
              </w:rPr>
            </w:pPr>
            <w:r w:rsidRPr="00F62AEB">
              <w:rPr>
                <w:lang w:val="en-GB"/>
              </w:rPr>
              <w:t>A</w:t>
            </w:r>
            <w:r w:rsidRPr="00F62AEB">
              <w:t xml:space="preserve">/0 (4,5 кГц), </w:t>
            </w:r>
            <w:r w:rsidRPr="00F62AEB">
              <w:rPr>
                <w:lang w:val="en-GB"/>
              </w:rPr>
              <w:t>A</w:t>
            </w:r>
            <w:r w:rsidRPr="00F62AEB">
              <w:t>/1 (</w:t>
            </w:r>
            <w:r w:rsidRPr="00F62AEB">
              <w:rPr>
                <w:lang w:val="en-GB"/>
              </w:rPr>
              <w:t>5 кГц)</w:t>
            </w:r>
          </w:p>
        </w:tc>
        <w:tc>
          <w:tcPr>
            <w:tcW w:w="2611" w:type="dxa"/>
            <w:tcBorders>
              <w:top w:val="single" w:sz="4" w:space="0" w:color="auto"/>
              <w:left w:val="single" w:sz="4" w:space="0" w:color="auto"/>
              <w:bottom w:val="nil"/>
              <w:right w:val="single" w:sz="4" w:space="0" w:color="auto"/>
            </w:tcBorders>
          </w:tcPr>
          <w:p w14:paraId="333C1BB1" w14:textId="77777777" w:rsidR="00F267F3" w:rsidRPr="00F62AEB" w:rsidRDefault="00F267F3" w:rsidP="00D275DC">
            <w:pPr>
              <w:pStyle w:val="Tablehead"/>
              <w:ind w:left="-85" w:right="-85"/>
              <w:rPr>
                <w:szCs w:val="20"/>
              </w:rPr>
            </w:pPr>
            <w:r w:rsidRPr="00F62AEB">
              <w:rPr>
                <w:lang w:val="en-GB"/>
              </w:rPr>
              <w:t>A/2 (9 кГц), A/3 (10 кГц)</w:t>
            </w:r>
          </w:p>
        </w:tc>
      </w:tr>
      <w:tr w:rsidR="00F267F3" w:rsidRPr="00F62AEB" w14:paraId="655E7147" w14:textId="77777777">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10CE7D99" w14:textId="77777777" w:rsidR="00F267F3" w:rsidRPr="00F62AEB" w:rsidRDefault="00F267F3" w:rsidP="00D275DC">
            <w:pPr>
              <w:pStyle w:val="Tabletext"/>
              <w:keepLines/>
              <w:jc w:val="center"/>
              <w:rPr>
                <w:szCs w:val="20"/>
              </w:rPr>
            </w:pPr>
            <w:r w:rsidRPr="00F62AEB">
              <w:rPr>
                <w:lang w:val="en-GB"/>
              </w:rPr>
              <w:t>16-QAM</w:t>
            </w:r>
          </w:p>
        </w:tc>
        <w:tc>
          <w:tcPr>
            <w:tcW w:w="1387" w:type="dxa"/>
            <w:tcBorders>
              <w:top w:val="single" w:sz="4" w:space="0" w:color="auto"/>
              <w:left w:val="single" w:sz="4" w:space="0" w:color="auto"/>
              <w:bottom w:val="single" w:sz="4" w:space="0" w:color="auto"/>
              <w:right w:val="single" w:sz="4" w:space="0" w:color="auto"/>
            </w:tcBorders>
          </w:tcPr>
          <w:p w14:paraId="5CB505DC" w14:textId="77777777" w:rsidR="00F267F3" w:rsidRPr="00F62AEB" w:rsidRDefault="00F267F3" w:rsidP="00D275DC">
            <w:pPr>
              <w:pStyle w:val="Tabletext"/>
              <w:keepLines/>
              <w:jc w:val="center"/>
              <w:rPr>
                <w:szCs w:val="20"/>
              </w:rPr>
            </w:pPr>
            <w:r w:rsidRPr="00F62AEB">
              <w:rPr>
                <w:lang w:val="en-GB"/>
              </w:rPr>
              <w:t>0</w:t>
            </w:r>
          </w:p>
        </w:tc>
        <w:tc>
          <w:tcPr>
            <w:tcW w:w="1510" w:type="dxa"/>
            <w:tcBorders>
              <w:top w:val="single" w:sz="4" w:space="0" w:color="auto"/>
              <w:left w:val="single" w:sz="4" w:space="0" w:color="auto"/>
              <w:bottom w:val="single" w:sz="4" w:space="0" w:color="auto"/>
              <w:right w:val="single" w:sz="4" w:space="0" w:color="auto"/>
            </w:tcBorders>
          </w:tcPr>
          <w:p w14:paraId="27AEBA5D" w14:textId="59EAC3AE" w:rsidR="00F267F3" w:rsidRPr="00F62AEB" w:rsidRDefault="00F267F3" w:rsidP="00CF3990">
            <w:pPr>
              <w:pStyle w:val="Tabletext"/>
              <w:tabs>
                <w:tab w:val="clear" w:pos="284"/>
                <w:tab w:val="clear" w:pos="567"/>
                <w:tab w:val="clear" w:pos="851"/>
                <w:tab w:val="clear" w:pos="1134"/>
              </w:tabs>
              <w:ind w:left="382"/>
              <w:rPr>
                <w:szCs w:val="20"/>
              </w:rPr>
            </w:pPr>
            <w:r w:rsidRPr="00F62AEB">
              <w:rPr>
                <w:lang w:val="en-GB"/>
              </w:rPr>
              <w:t>0,5</w:t>
            </w:r>
          </w:p>
        </w:tc>
        <w:tc>
          <w:tcPr>
            <w:tcW w:w="2610" w:type="dxa"/>
            <w:tcBorders>
              <w:top w:val="single" w:sz="4" w:space="0" w:color="auto"/>
              <w:left w:val="single" w:sz="4" w:space="0" w:color="auto"/>
              <w:bottom w:val="single" w:sz="4" w:space="0" w:color="auto"/>
              <w:right w:val="single" w:sz="4" w:space="0" w:color="auto"/>
            </w:tcBorders>
          </w:tcPr>
          <w:p w14:paraId="75305BC5" w14:textId="77777777" w:rsidR="00F267F3" w:rsidRPr="00F62AEB" w:rsidRDefault="00F267F3" w:rsidP="00D275DC">
            <w:pPr>
              <w:pStyle w:val="Tabletext"/>
              <w:keepLines/>
              <w:jc w:val="center"/>
              <w:rPr>
                <w:snapToGrid w:val="0"/>
                <w:color w:val="000000"/>
                <w:szCs w:val="20"/>
              </w:rPr>
            </w:pPr>
            <w:r w:rsidRPr="00F62AEB">
              <w:rPr>
                <w:lang w:val="en-GB"/>
              </w:rPr>
              <w:t>33,3</w:t>
            </w:r>
          </w:p>
        </w:tc>
        <w:tc>
          <w:tcPr>
            <w:tcW w:w="2611" w:type="dxa"/>
            <w:tcBorders>
              <w:top w:val="single" w:sz="4" w:space="0" w:color="auto"/>
              <w:left w:val="single" w:sz="4" w:space="0" w:color="auto"/>
              <w:bottom w:val="single" w:sz="4" w:space="0" w:color="auto"/>
              <w:right w:val="single" w:sz="4" w:space="0" w:color="auto"/>
            </w:tcBorders>
          </w:tcPr>
          <w:p w14:paraId="5B3D9A89" w14:textId="77777777" w:rsidR="00F267F3" w:rsidRPr="00F62AEB" w:rsidRDefault="00F267F3" w:rsidP="00D275DC">
            <w:pPr>
              <w:pStyle w:val="Tabletext"/>
              <w:keepLines/>
              <w:jc w:val="center"/>
              <w:rPr>
                <w:szCs w:val="20"/>
              </w:rPr>
            </w:pPr>
            <w:r w:rsidRPr="00F62AEB">
              <w:rPr>
                <w:lang w:val="en-GB"/>
              </w:rPr>
              <w:t>33,1</w:t>
            </w:r>
          </w:p>
        </w:tc>
      </w:tr>
      <w:tr w:rsidR="00F267F3" w:rsidRPr="00F62AEB" w14:paraId="5D697FEC" w14:textId="77777777">
        <w:trPr>
          <w:cantSplit/>
          <w:jc w:val="center"/>
        </w:trPr>
        <w:tc>
          <w:tcPr>
            <w:tcW w:w="1521" w:type="dxa"/>
            <w:vMerge/>
            <w:tcBorders>
              <w:top w:val="single" w:sz="4" w:space="0" w:color="auto"/>
              <w:left w:val="single" w:sz="4" w:space="0" w:color="auto"/>
              <w:bottom w:val="single" w:sz="4" w:space="0" w:color="auto"/>
              <w:right w:val="single" w:sz="4" w:space="0" w:color="auto"/>
            </w:tcBorders>
            <w:vAlign w:val="center"/>
          </w:tcPr>
          <w:p w14:paraId="732CA621" w14:textId="77777777" w:rsidR="00F267F3" w:rsidRPr="00F62AEB" w:rsidRDefault="00F267F3" w:rsidP="00D275DC">
            <w:pPr>
              <w:pStyle w:val="Tabletext"/>
              <w:keepLines/>
              <w:jc w:val="center"/>
              <w:rPr>
                <w:szCs w:val="20"/>
                <w:lang w:val="en-GB"/>
              </w:rPr>
            </w:pPr>
          </w:p>
        </w:tc>
        <w:tc>
          <w:tcPr>
            <w:tcW w:w="1387" w:type="dxa"/>
            <w:tcBorders>
              <w:top w:val="single" w:sz="4" w:space="0" w:color="auto"/>
              <w:left w:val="single" w:sz="4" w:space="0" w:color="auto"/>
              <w:bottom w:val="single" w:sz="4" w:space="0" w:color="auto"/>
              <w:right w:val="single" w:sz="4" w:space="0" w:color="auto"/>
            </w:tcBorders>
          </w:tcPr>
          <w:p w14:paraId="12EE2B10" w14:textId="77777777" w:rsidR="00F267F3" w:rsidRPr="00F62AEB" w:rsidRDefault="00F267F3" w:rsidP="00D275DC">
            <w:pPr>
              <w:pStyle w:val="Tabletext"/>
              <w:keepLines/>
              <w:jc w:val="center"/>
              <w:rPr>
                <w:szCs w:val="20"/>
              </w:rPr>
            </w:pPr>
            <w:r w:rsidRPr="00F62AEB">
              <w:rPr>
                <w:lang w:val="en-GB"/>
              </w:rPr>
              <w:t>1</w:t>
            </w:r>
          </w:p>
        </w:tc>
        <w:tc>
          <w:tcPr>
            <w:tcW w:w="1510" w:type="dxa"/>
            <w:tcBorders>
              <w:top w:val="single" w:sz="4" w:space="0" w:color="auto"/>
              <w:left w:val="single" w:sz="4" w:space="0" w:color="auto"/>
              <w:bottom w:val="single" w:sz="4" w:space="0" w:color="auto"/>
              <w:right w:val="single" w:sz="4" w:space="0" w:color="auto"/>
            </w:tcBorders>
          </w:tcPr>
          <w:p w14:paraId="55F6CE04" w14:textId="6A1F154B" w:rsidR="00F267F3" w:rsidRPr="00F62AEB" w:rsidRDefault="00F267F3" w:rsidP="00CF3990">
            <w:pPr>
              <w:pStyle w:val="Tabletext"/>
              <w:tabs>
                <w:tab w:val="clear" w:pos="284"/>
                <w:tab w:val="clear" w:pos="567"/>
                <w:tab w:val="clear" w:pos="851"/>
                <w:tab w:val="clear" w:pos="1134"/>
              </w:tabs>
              <w:ind w:left="382"/>
              <w:rPr>
                <w:szCs w:val="20"/>
              </w:rPr>
            </w:pPr>
            <w:r w:rsidRPr="00F62AEB">
              <w:rPr>
                <w:lang w:val="en-GB"/>
              </w:rPr>
              <w:t>0,62</w:t>
            </w:r>
          </w:p>
        </w:tc>
        <w:tc>
          <w:tcPr>
            <w:tcW w:w="2610" w:type="dxa"/>
            <w:tcBorders>
              <w:top w:val="single" w:sz="4" w:space="0" w:color="auto"/>
              <w:left w:val="single" w:sz="4" w:space="0" w:color="auto"/>
              <w:bottom w:val="single" w:sz="4" w:space="0" w:color="auto"/>
              <w:right w:val="single" w:sz="4" w:space="0" w:color="auto"/>
            </w:tcBorders>
          </w:tcPr>
          <w:p w14:paraId="784A5B0C" w14:textId="77777777" w:rsidR="00F267F3" w:rsidRPr="00F62AEB" w:rsidRDefault="00F267F3" w:rsidP="00D275DC">
            <w:pPr>
              <w:pStyle w:val="Tabletext"/>
              <w:keepLines/>
              <w:jc w:val="center"/>
              <w:rPr>
                <w:snapToGrid w:val="0"/>
                <w:color w:val="000000"/>
                <w:szCs w:val="20"/>
              </w:rPr>
            </w:pPr>
            <w:r w:rsidRPr="00F62AEB">
              <w:rPr>
                <w:lang w:val="en-GB"/>
              </w:rPr>
              <w:t>35,4</w:t>
            </w:r>
          </w:p>
        </w:tc>
        <w:tc>
          <w:tcPr>
            <w:tcW w:w="2611" w:type="dxa"/>
            <w:tcBorders>
              <w:top w:val="single" w:sz="4" w:space="0" w:color="auto"/>
              <w:left w:val="single" w:sz="4" w:space="0" w:color="auto"/>
              <w:bottom w:val="single" w:sz="4" w:space="0" w:color="auto"/>
              <w:right w:val="single" w:sz="4" w:space="0" w:color="auto"/>
            </w:tcBorders>
          </w:tcPr>
          <w:p w14:paraId="5793D544" w14:textId="77777777" w:rsidR="00F267F3" w:rsidRPr="00F62AEB" w:rsidRDefault="00F267F3" w:rsidP="00D275DC">
            <w:pPr>
              <w:pStyle w:val="Tabletext"/>
              <w:keepLines/>
              <w:jc w:val="center"/>
              <w:rPr>
                <w:szCs w:val="20"/>
              </w:rPr>
            </w:pPr>
            <w:r w:rsidRPr="00F62AEB">
              <w:rPr>
                <w:lang w:val="en-GB"/>
              </w:rPr>
              <w:t>35,2</w:t>
            </w:r>
          </w:p>
        </w:tc>
      </w:tr>
      <w:tr w:rsidR="00F267F3" w:rsidRPr="00F62AEB" w14:paraId="5BC2A2D5" w14:textId="77777777">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335D61FE" w14:textId="77777777" w:rsidR="00F267F3" w:rsidRPr="00F62AEB" w:rsidRDefault="00F267F3" w:rsidP="00D275DC">
            <w:pPr>
              <w:pStyle w:val="Tabletext"/>
              <w:jc w:val="center"/>
              <w:rPr>
                <w:szCs w:val="20"/>
              </w:rPr>
            </w:pPr>
            <w:r w:rsidRPr="00F62AEB">
              <w:br w:type="page"/>
            </w:r>
            <w:r w:rsidRPr="00F62AEB">
              <w:rPr>
                <w:lang w:val="en-GB"/>
              </w:rPr>
              <w:t>64-QAM</w:t>
            </w:r>
          </w:p>
        </w:tc>
        <w:tc>
          <w:tcPr>
            <w:tcW w:w="1387" w:type="dxa"/>
            <w:tcBorders>
              <w:top w:val="single" w:sz="4" w:space="0" w:color="auto"/>
              <w:left w:val="single" w:sz="4" w:space="0" w:color="auto"/>
              <w:bottom w:val="single" w:sz="4" w:space="0" w:color="auto"/>
              <w:right w:val="single" w:sz="4" w:space="0" w:color="auto"/>
            </w:tcBorders>
          </w:tcPr>
          <w:p w14:paraId="20851E46" w14:textId="77777777" w:rsidR="00F267F3" w:rsidRPr="00F62AEB" w:rsidRDefault="00F267F3" w:rsidP="00D275DC">
            <w:pPr>
              <w:pStyle w:val="Tabletext"/>
              <w:jc w:val="center"/>
              <w:rPr>
                <w:szCs w:val="20"/>
              </w:rPr>
            </w:pPr>
            <w:r w:rsidRPr="00F62AEB">
              <w:rPr>
                <w:lang w:val="en-GB"/>
              </w:rPr>
              <w:t>0</w:t>
            </w:r>
          </w:p>
        </w:tc>
        <w:tc>
          <w:tcPr>
            <w:tcW w:w="1510" w:type="dxa"/>
            <w:tcBorders>
              <w:top w:val="single" w:sz="4" w:space="0" w:color="auto"/>
              <w:left w:val="single" w:sz="4" w:space="0" w:color="auto"/>
              <w:bottom w:val="single" w:sz="4" w:space="0" w:color="auto"/>
              <w:right w:val="single" w:sz="4" w:space="0" w:color="auto"/>
            </w:tcBorders>
          </w:tcPr>
          <w:p w14:paraId="2DE72478" w14:textId="165AE658" w:rsidR="00F267F3" w:rsidRPr="00F62AEB" w:rsidRDefault="00F267F3" w:rsidP="00CF3990">
            <w:pPr>
              <w:pStyle w:val="Tabletext"/>
              <w:tabs>
                <w:tab w:val="clear" w:pos="284"/>
                <w:tab w:val="clear" w:pos="567"/>
                <w:tab w:val="clear" w:pos="851"/>
                <w:tab w:val="clear" w:pos="1134"/>
              </w:tabs>
              <w:ind w:left="382"/>
              <w:rPr>
                <w:szCs w:val="20"/>
              </w:rPr>
            </w:pPr>
            <w:r w:rsidRPr="00F62AEB">
              <w:rPr>
                <w:lang w:val="en-GB"/>
              </w:rPr>
              <w:t>0,5</w:t>
            </w:r>
          </w:p>
        </w:tc>
        <w:tc>
          <w:tcPr>
            <w:tcW w:w="2610" w:type="dxa"/>
            <w:tcBorders>
              <w:top w:val="single" w:sz="4" w:space="0" w:color="auto"/>
              <w:left w:val="single" w:sz="4" w:space="0" w:color="auto"/>
              <w:bottom w:val="single" w:sz="4" w:space="0" w:color="auto"/>
              <w:right w:val="single" w:sz="4" w:space="0" w:color="auto"/>
            </w:tcBorders>
          </w:tcPr>
          <w:p w14:paraId="176EDC8C" w14:textId="77777777" w:rsidR="00F267F3" w:rsidRPr="00F62AEB" w:rsidRDefault="00F267F3" w:rsidP="00D275DC">
            <w:pPr>
              <w:pStyle w:val="Tabletext"/>
              <w:jc w:val="center"/>
              <w:rPr>
                <w:snapToGrid w:val="0"/>
                <w:color w:val="000000"/>
                <w:szCs w:val="20"/>
              </w:rPr>
            </w:pPr>
            <w:r w:rsidRPr="00F62AEB">
              <w:rPr>
                <w:lang w:val="en-GB"/>
              </w:rPr>
              <w:t>38,8</w:t>
            </w:r>
          </w:p>
        </w:tc>
        <w:tc>
          <w:tcPr>
            <w:tcW w:w="2611" w:type="dxa"/>
            <w:tcBorders>
              <w:top w:val="single" w:sz="4" w:space="0" w:color="auto"/>
              <w:left w:val="single" w:sz="4" w:space="0" w:color="auto"/>
              <w:bottom w:val="single" w:sz="4" w:space="0" w:color="auto"/>
              <w:right w:val="single" w:sz="4" w:space="0" w:color="auto"/>
            </w:tcBorders>
          </w:tcPr>
          <w:p w14:paraId="130FAF3E" w14:textId="77777777" w:rsidR="00F267F3" w:rsidRPr="00F62AEB" w:rsidRDefault="00F267F3" w:rsidP="00D275DC">
            <w:pPr>
              <w:pStyle w:val="Tabletext"/>
              <w:jc w:val="center"/>
              <w:rPr>
                <w:szCs w:val="20"/>
              </w:rPr>
            </w:pPr>
            <w:r w:rsidRPr="00F62AEB">
              <w:rPr>
                <w:lang w:val="en-GB"/>
              </w:rPr>
              <w:t>38,6</w:t>
            </w:r>
          </w:p>
        </w:tc>
      </w:tr>
      <w:tr w:rsidR="00F267F3" w:rsidRPr="00F62AEB" w14:paraId="79EDD601" w14:textId="77777777">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54ED9FE4" w14:textId="77777777" w:rsidR="00F267F3" w:rsidRPr="00F62AEB" w:rsidRDefault="00F267F3" w:rsidP="00D275DC">
            <w:pPr>
              <w:pStyle w:val="Tabletext"/>
              <w:rPr>
                <w:szCs w:val="20"/>
                <w:lang w:val="en-GB"/>
              </w:rPr>
            </w:pPr>
          </w:p>
        </w:tc>
        <w:tc>
          <w:tcPr>
            <w:tcW w:w="1387" w:type="dxa"/>
            <w:tcBorders>
              <w:top w:val="single" w:sz="4" w:space="0" w:color="auto"/>
              <w:left w:val="single" w:sz="4" w:space="0" w:color="auto"/>
              <w:bottom w:val="single" w:sz="4" w:space="0" w:color="auto"/>
              <w:right w:val="single" w:sz="4" w:space="0" w:color="auto"/>
            </w:tcBorders>
          </w:tcPr>
          <w:p w14:paraId="3B1BD7DA" w14:textId="77777777" w:rsidR="00F267F3" w:rsidRPr="00F62AEB" w:rsidRDefault="00F267F3" w:rsidP="00D275DC">
            <w:pPr>
              <w:pStyle w:val="Tabletext"/>
              <w:jc w:val="center"/>
              <w:rPr>
                <w:szCs w:val="20"/>
              </w:rPr>
            </w:pPr>
            <w:r w:rsidRPr="00F62AEB">
              <w:rPr>
                <w:lang w:val="en-GB"/>
              </w:rPr>
              <w:t>1</w:t>
            </w:r>
          </w:p>
        </w:tc>
        <w:tc>
          <w:tcPr>
            <w:tcW w:w="1510" w:type="dxa"/>
            <w:tcBorders>
              <w:top w:val="single" w:sz="4" w:space="0" w:color="auto"/>
              <w:left w:val="single" w:sz="4" w:space="0" w:color="auto"/>
              <w:bottom w:val="single" w:sz="4" w:space="0" w:color="auto"/>
              <w:right w:val="single" w:sz="4" w:space="0" w:color="auto"/>
            </w:tcBorders>
          </w:tcPr>
          <w:p w14:paraId="3634A0DC" w14:textId="64B170F1" w:rsidR="00F267F3" w:rsidRPr="00F62AEB" w:rsidRDefault="00F267F3" w:rsidP="00CF3990">
            <w:pPr>
              <w:pStyle w:val="Tabletext"/>
              <w:tabs>
                <w:tab w:val="clear" w:pos="284"/>
                <w:tab w:val="clear" w:pos="567"/>
                <w:tab w:val="clear" w:pos="851"/>
                <w:tab w:val="clear" w:pos="1134"/>
              </w:tabs>
              <w:ind w:left="382"/>
              <w:rPr>
                <w:szCs w:val="20"/>
              </w:rPr>
            </w:pPr>
            <w:r w:rsidRPr="00F62AEB">
              <w:rPr>
                <w:lang w:val="en-GB"/>
              </w:rPr>
              <w:t>0,6</w:t>
            </w:r>
          </w:p>
        </w:tc>
        <w:tc>
          <w:tcPr>
            <w:tcW w:w="2610" w:type="dxa"/>
            <w:tcBorders>
              <w:top w:val="single" w:sz="4" w:space="0" w:color="auto"/>
              <w:left w:val="single" w:sz="4" w:space="0" w:color="auto"/>
              <w:bottom w:val="single" w:sz="4" w:space="0" w:color="auto"/>
              <w:right w:val="single" w:sz="4" w:space="0" w:color="auto"/>
            </w:tcBorders>
          </w:tcPr>
          <w:p w14:paraId="1C0BE985" w14:textId="77777777" w:rsidR="00F267F3" w:rsidRPr="00F62AEB" w:rsidRDefault="00F267F3" w:rsidP="00D275DC">
            <w:pPr>
              <w:pStyle w:val="Tabletext"/>
              <w:jc w:val="center"/>
              <w:rPr>
                <w:snapToGrid w:val="0"/>
                <w:color w:val="000000"/>
                <w:szCs w:val="20"/>
              </w:rPr>
            </w:pPr>
            <w:r w:rsidRPr="00F62AEB">
              <w:rPr>
                <w:lang w:val="en-GB"/>
              </w:rPr>
              <w:t>40,3</w:t>
            </w:r>
          </w:p>
        </w:tc>
        <w:tc>
          <w:tcPr>
            <w:tcW w:w="2611" w:type="dxa"/>
            <w:tcBorders>
              <w:top w:val="single" w:sz="4" w:space="0" w:color="auto"/>
              <w:left w:val="single" w:sz="4" w:space="0" w:color="auto"/>
              <w:bottom w:val="single" w:sz="4" w:space="0" w:color="auto"/>
              <w:right w:val="single" w:sz="4" w:space="0" w:color="auto"/>
            </w:tcBorders>
          </w:tcPr>
          <w:p w14:paraId="100A65BE" w14:textId="77777777" w:rsidR="00F267F3" w:rsidRPr="00F62AEB" w:rsidRDefault="00F267F3" w:rsidP="00D275DC">
            <w:pPr>
              <w:pStyle w:val="Tabletext"/>
              <w:jc w:val="center"/>
              <w:rPr>
                <w:szCs w:val="20"/>
              </w:rPr>
            </w:pPr>
            <w:r w:rsidRPr="00F62AEB">
              <w:rPr>
                <w:lang w:val="en-GB"/>
              </w:rPr>
              <w:t>39,8</w:t>
            </w:r>
          </w:p>
        </w:tc>
      </w:tr>
      <w:tr w:rsidR="00F267F3" w:rsidRPr="00F62AEB" w14:paraId="64AC4909" w14:textId="77777777">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3437D61B" w14:textId="77777777" w:rsidR="00F267F3" w:rsidRPr="00F62AEB" w:rsidRDefault="00F267F3" w:rsidP="00D275DC">
            <w:pPr>
              <w:pStyle w:val="Tabletext"/>
              <w:rPr>
                <w:szCs w:val="20"/>
                <w:lang w:val="en-GB"/>
              </w:rPr>
            </w:pPr>
          </w:p>
        </w:tc>
        <w:tc>
          <w:tcPr>
            <w:tcW w:w="1387" w:type="dxa"/>
            <w:tcBorders>
              <w:top w:val="single" w:sz="4" w:space="0" w:color="auto"/>
              <w:left w:val="single" w:sz="4" w:space="0" w:color="auto"/>
              <w:bottom w:val="single" w:sz="4" w:space="0" w:color="auto"/>
              <w:right w:val="single" w:sz="4" w:space="0" w:color="auto"/>
            </w:tcBorders>
          </w:tcPr>
          <w:p w14:paraId="5D1D9975" w14:textId="77777777" w:rsidR="00F267F3" w:rsidRPr="00F62AEB" w:rsidRDefault="00F267F3" w:rsidP="00D275DC">
            <w:pPr>
              <w:pStyle w:val="Tabletext"/>
              <w:jc w:val="center"/>
              <w:rPr>
                <w:szCs w:val="20"/>
              </w:rPr>
            </w:pPr>
            <w:r w:rsidRPr="00F62AEB">
              <w:rPr>
                <w:lang w:val="en-GB"/>
              </w:rPr>
              <w:t>2</w:t>
            </w:r>
          </w:p>
        </w:tc>
        <w:tc>
          <w:tcPr>
            <w:tcW w:w="1510" w:type="dxa"/>
            <w:tcBorders>
              <w:top w:val="single" w:sz="4" w:space="0" w:color="auto"/>
              <w:left w:val="single" w:sz="4" w:space="0" w:color="auto"/>
              <w:bottom w:val="single" w:sz="4" w:space="0" w:color="auto"/>
              <w:right w:val="single" w:sz="4" w:space="0" w:color="auto"/>
            </w:tcBorders>
          </w:tcPr>
          <w:p w14:paraId="5394FA90" w14:textId="777FC6BE" w:rsidR="00F267F3" w:rsidRPr="00F62AEB" w:rsidRDefault="00F267F3" w:rsidP="00CF3990">
            <w:pPr>
              <w:pStyle w:val="Tabletext"/>
              <w:tabs>
                <w:tab w:val="clear" w:pos="284"/>
                <w:tab w:val="clear" w:pos="567"/>
                <w:tab w:val="clear" w:pos="851"/>
                <w:tab w:val="clear" w:pos="1134"/>
              </w:tabs>
              <w:ind w:left="382"/>
              <w:rPr>
                <w:szCs w:val="20"/>
              </w:rPr>
            </w:pPr>
            <w:r w:rsidRPr="00F62AEB">
              <w:rPr>
                <w:lang w:val="en-GB"/>
              </w:rPr>
              <w:t>0,71</w:t>
            </w:r>
          </w:p>
        </w:tc>
        <w:tc>
          <w:tcPr>
            <w:tcW w:w="2610" w:type="dxa"/>
            <w:tcBorders>
              <w:top w:val="single" w:sz="4" w:space="0" w:color="auto"/>
              <w:left w:val="single" w:sz="4" w:space="0" w:color="auto"/>
              <w:bottom w:val="single" w:sz="4" w:space="0" w:color="auto"/>
              <w:right w:val="single" w:sz="4" w:space="0" w:color="auto"/>
            </w:tcBorders>
          </w:tcPr>
          <w:p w14:paraId="155D5715" w14:textId="77777777" w:rsidR="00F267F3" w:rsidRPr="00F62AEB" w:rsidRDefault="00F267F3" w:rsidP="00D275DC">
            <w:pPr>
              <w:pStyle w:val="Tabletext"/>
              <w:jc w:val="center"/>
              <w:rPr>
                <w:snapToGrid w:val="0"/>
                <w:color w:val="000000"/>
                <w:szCs w:val="20"/>
              </w:rPr>
            </w:pPr>
            <w:r w:rsidRPr="00F62AEB">
              <w:rPr>
                <w:lang w:val="en-GB"/>
              </w:rPr>
              <w:t>42,0</w:t>
            </w:r>
          </w:p>
        </w:tc>
        <w:tc>
          <w:tcPr>
            <w:tcW w:w="2611" w:type="dxa"/>
            <w:tcBorders>
              <w:top w:val="single" w:sz="4" w:space="0" w:color="auto"/>
              <w:left w:val="single" w:sz="4" w:space="0" w:color="auto"/>
              <w:bottom w:val="single" w:sz="4" w:space="0" w:color="auto"/>
              <w:right w:val="single" w:sz="4" w:space="0" w:color="auto"/>
            </w:tcBorders>
          </w:tcPr>
          <w:p w14:paraId="38E28244" w14:textId="77777777" w:rsidR="00F267F3" w:rsidRPr="00F62AEB" w:rsidRDefault="00F267F3" w:rsidP="00D275DC">
            <w:pPr>
              <w:pStyle w:val="Tabletext"/>
              <w:jc w:val="center"/>
              <w:rPr>
                <w:szCs w:val="20"/>
              </w:rPr>
            </w:pPr>
            <w:r w:rsidRPr="00F62AEB">
              <w:rPr>
                <w:lang w:val="en-GB"/>
              </w:rPr>
              <w:t>41,6</w:t>
            </w:r>
          </w:p>
        </w:tc>
      </w:tr>
      <w:tr w:rsidR="00F267F3" w:rsidRPr="00F62AEB" w14:paraId="316AB317" w14:textId="77777777">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407AD269" w14:textId="77777777" w:rsidR="00F267F3" w:rsidRPr="00F62AEB" w:rsidRDefault="00F267F3" w:rsidP="00D275DC">
            <w:pPr>
              <w:pStyle w:val="Tabletext"/>
              <w:rPr>
                <w:szCs w:val="20"/>
                <w:lang w:val="en-GB"/>
              </w:rPr>
            </w:pPr>
          </w:p>
        </w:tc>
        <w:tc>
          <w:tcPr>
            <w:tcW w:w="1387" w:type="dxa"/>
            <w:tcBorders>
              <w:top w:val="single" w:sz="4" w:space="0" w:color="auto"/>
              <w:left w:val="single" w:sz="4" w:space="0" w:color="auto"/>
              <w:bottom w:val="single" w:sz="4" w:space="0" w:color="auto"/>
              <w:right w:val="single" w:sz="4" w:space="0" w:color="auto"/>
            </w:tcBorders>
          </w:tcPr>
          <w:p w14:paraId="42E6CE73" w14:textId="77777777" w:rsidR="00F267F3" w:rsidRPr="00F62AEB" w:rsidRDefault="00F267F3" w:rsidP="00D275DC">
            <w:pPr>
              <w:pStyle w:val="Tabletext"/>
              <w:jc w:val="center"/>
              <w:rPr>
                <w:szCs w:val="20"/>
              </w:rPr>
            </w:pPr>
            <w:r w:rsidRPr="00F62AEB">
              <w:rPr>
                <w:lang w:val="en-GB"/>
              </w:rPr>
              <w:t>3</w:t>
            </w:r>
          </w:p>
        </w:tc>
        <w:tc>
          <w:tcPr>
            <w:tcW w:w="1510" w:type="dxa"/>
            <w:tcBorders>
              <w:top w:val="single" w:sz="4" w:space="0" w:color="auto"/>
              <w:left w:val="single" w:sz="4" w:space="0" w:color="auto"/>
              <w:bottom w:val="single" w:sz="4" w:space="0" w:color="auto"/>
              <w:right w:val="single" w:sz="4" w:space="0" w:color="auto"/>
            </w:tcBorders>
          </w:tcPr>
          <w:p w14:paraId="2B8AF67C" w14:textId="30E5D962" w:rsidR="00F267F3" w:rsidRPr="00F62AEB" w:rsidRDefault="00F267F3" w:rsidP="00CF3990">
            <w:pPr>
              <w:pStyle w:val="Tabletext"/>
              <w:tabs>
                <w:tab w:val="clear" w:pos="284"/>
                <w:tab w:val="clear" w:pos="567"/>
                <w:tab w:val="clear" w:pos="851"/>
                <w:tab w:val="clear" w:pos="1134"/>
              </w:tabs>
              <w:ind w:left="382"/>
              <w:rPr>
                <w:szCs w:val="20"/>
              </w:rPr>
            </w:pPr>
            <w:r w:rsidRPr="00F62AEB">
              <w:rPr>
                <w:lang w:val="en-GB"/>
              </w:rPr>
              <w:t>0,78</w:t>
            </w:r>
          </w:p>
        </w:tc>
        <w:tc>
          <w:tcPr>
            <w:tcW w:w="2610" w:type="dxa"/>
            <w:tcBorders>
              <w:top w:val="single" w:sz="4" w:space="0" w:color="auto"/>
              <w:left w:val="single" w:sz="4" w:space="0" w:color="auto"/>
              <w:bottom w:val="single" w:sz="4" w:space="0" w:color="auto"/>
              <w:right w:val="single" w:sz="4" w:space="0" w:color="auto"/>
            </w:tcBorders>
          </w:tcPr>
          <w:p w14:paraId="0D1EAB52" w14:textId="77777777" w:rsidR="00F267F3" w:rsidRPr="00F62AEB" w:rsidRDefault="00F267F3" w:rsidP="00D275DC">
            <w:pPr>
              <w:pStyle w:val="Tabletext"/>
              <w:jc w:val="center"/>
              <w:rPr>
                <w:snapToGrid w:val="0"/>
                <w:color w:val="000000"/>
                <w:szCs w:val="20"/>
              </w:rPr>
            </w:pPr>
            <w:r w:rsidRPr="00F62AEB">
              <w:rPr>
                <w:lang w:val="en-GB"/>
              </w:rPr>
              <w:t>43,7</w:t>
            </w:r>
          </w:p>
        </w:tc>
        <w:tc>
          <w:tcPr>
            <w:tcW w:w="2611" w:type="dxa"/>
            <w:tcBorders>
              <w:top w:val="single" w:sz="4" w:space="0" w:color="auto"/>
              <w:left w:val="single" w:sz="4" w:space="0" w:color="auto"/>
              <w:bottom w:val="single" w:sz="4" w:space="0" w:color="auto"/>
              <w:right w:val="single" w:sz="4" w:space="0" w:color="auto"/>
            </w:tcBorders>
          </w:tcPr>
          <w:p w14:paraId="6C9F2C13" w14:textId="77777777" w:rsidR="00F267F3" w:rsidRPr="00F62AEB" w:rsidRDefault="00F267F3" w:rsidP="00D275DC">
            <w:pPr>
              <w:pStyle w:val="Tabletext"/>
              <w:jc w:val="center"/>
              <w:rPr>
                <w:szCs w:val="20"/>
              </w:rPr>
            </w:pPr>
            <w:r w:rsidRPr="00F62AEB">
              <w:rPr>
                <w:lang w:val="en-GB"/>
              </w:rPr>
              <w:t>43,2</w:t>
            </w:r>
          </w:p>
        </w:tc>
      </w:tr>
    </w:tbl>
    <w:p w14:paraId="65653944" w14:textId="77777777" w:rsidR="00F267F3" w:rsidRPr="00F62AEB" w:rsidRDefault="00F267F3" w:rsidP="00187816">
      <w:pPr>
        <w:pStyle w:val="Tablefin"/>
        <w:rPr>
          <w:sz w:val="2"/>
          <w:szCs w:val="2"/>
        </w:rPr>
      </w:pPr>
    </w:p>
    <w:p w14:paraId="03C94E65" w14:textId="77777777" w:rsidR="00CF3990" w:rsidRDefault="00CF3990" w:rsidP="00CF3990">
      <w:pPr>
        <w:pStyle w:val="Tablefin"/>
        <w:rPr>
          <w:lang w:val="en-GB"/>
        </w:rPr>
      </w:pPr>
    </w:p>
    <w:p w14:paraId="7752E394" w14:textId="518C05DA" w:rsidR="00F267F3" w:rsidRPr="00F62AEB" w:rsidRDefault="00F37300" w:rsidP="00607888">
      <w:pPr>
        <w:pStyle w:val="TableNo"/>
      </w:pPr>
      <w:r w:rsidRPr="00F62AEB">
        <w:rPr>
          <w:lang w:val="en-GB"/>
        </w:rPr>
        <w:t>ТАБЛИЦА 5</w:t>
      </w:r>
    </w:p>
    <w:p w14:paraId="41F1AAF6" w14:textId="77777777" w:rsidR="00F267F3" w:rsidRPr="00F62AEB" w:rsidRDefault="00261322" w:rsidP="00607888">
      <w:pPr>
        <w:pStyle w:val="Tabletitle"/>
      </w:pPr>
      <w:r w:rsidRPr="00F62AEB">
        <w:t xml:space="preserve">Значения минимальной используемой напряженности поля (дБ(мкВ/м)) для достижения </w:t>
      </w:r>
      <w:r w:rsidRPr="00F62AEB">
        <w:br/>
        <w:t xml:space="preserve">BER = 1 </w:t>
      </w:r>
      <w:r w:rsidRPr="00F62AEB">
        <w:sym w:font="Symbol" w:char="F0B4"/>
      </w:r>
      <w:r w:rsidRPr="00F62AEB">
        <w:t xml:space="preserve"> 10</w:t>
      </w:r>
      <w:r w:rsidRPr="00F62AEB">
        <w:rPr>
          <w:vertAlign w:val="superscript"/>
        </w:rPr>
        <w:t>–4</w:t>
      </w:r>
      <w:r w:rsidRPr="00F62AEB">
        <w:t xml:space="preserve"> в режиме устойчивости A системы DRM с различными типами занятости спектра,</w:t>
      </w:r>
      <w:r w:rsidRPr="00F62AEB">
        <w:rPr>
          <w:rFonts w:ascii="Times New Roman Bold" w:hAnsi="Times New Roman Bold"/>
        </w:rPr>
        <w:t xml:space="preserve"> </w:t>
      </w:r>
      <w:r w:rsidRPr="00F62AEB">
        <w:t xml:space="preserve">зависящими от схемы модуляции и уровня защиты для диапазона частот СЧ </w:t>
      </w:r>
      <w:r w:rsidRPr="00F62AEB">
        <w:rPr>
          <w:rFonts w:ascii="Times New Roman Bold" w:hAnsi="Times New Roman Bold"/>
        </w:rPr>
        <w:t>(</w:t>
      </w:r>
      <w:r w:rsidRPr="00F62AEB">
        <w:t>распространение с помощью земной и ионосферной волн</w:t>
      </w:r>
      <w:r w:rsidRPr="00F62AEB">
        <w:rPr>
          <w:rFonts w:ascii="Times New Roman Bold" w:hAnsi="Times New Roman Bold"/>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59"/>
        <w:gridCol w:w="1538"/>
        <w:gridCol w:w="2610"/>
        <w:gridCol w:w="2611"/>
      </w:tblGrid>
      <w:tr w:rsidR="00875FBE" w:rsidRPr="00F62AEB" w14:paraId="7AEA6269" w14:textId="77777777">
        <w:trPr>
          <w:cantSplit/>
          <w:trHeight w:val="39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6F38857E" w14:textId="77777777" w:rsidR="00875FBE" w:rsidRPr="00F62AEB" w:rsidRDefault="00875FBE" w:rsidP="00A42DA7">
            <w:pPr>
              <w:pStyle w:val="Tablehead"/>
              <w:keepLines/>
            </w:pPr>
            <w:r w:rsidRPr="00F62AEB">
              <w:t>Схема модуляции</w:t>
            </w:r>
          </w:p>
        </w:tc>
        <w:tc>
          <w:tcPr>
            <w:tcW w:w="1359" w:type="dxa"/>
            <w:vMerge w:val="restart"/>
            <w:tcBorders>
              <w:top w:val="single" w:sz="4" w:space="0" w:color="auto"/>
              <w:left w:val="single" w:sz="4" w:space="0" w:color="auto"/>
              <w:bottom w:val="single" w:sz="4" w:space="0" w:color="auto"/>
              <w:right w:val="single" w:sz="4" w:space="0" w:color="auto"/>
            </w:tcBorders>
            <w:vAlign w:val="center"/>
          </w:tcPr>
          <w:p w14:paraId="666622B7" w14:textId="77777777" w:rsidR="00875FBE" w:rsidRPr="00F62AEB" w:rsidRDefault="00875FBE" w:rsidP="00A42DA7">
            <w:pPr>
              <w:pStyle w:val="Tablehead"/>
              <w:keepLines/>
            </w:pPr>
            <w:r w:rsidRPr="00F62AEB">
              <w:t xml:space="preserve">№ уровня защиты </w:t>
            </w:r>
          </w:p>
        </w:tc>
        <w:tc>
          <w:tcPr>
            <w:tcW w:w="1538" w:type="dxa"/>
            <w:vMerge w:val="restart"/>
            <w:tcBorders>
              <w:top w:val="single" w:sz="4" w:space="0" w:color="auto"/>
              <w:left w:val="single" w:sz="4" w:space="0" w:color="auto"/>
              <w:bottom w:val="single" w:sz="4" w:space="0" w:color="auto"/>
              <w:right w:val="single" w:sz="4" w:space="0" w:color="auto"/>
            </w:tcBorders>
            <w:vAlign w:val="center"/>
          </w:tcPr>
          <w:p w14:paraId="774EAEB4" w14:textId="77777777" w:rsidR="00875FBE" w:rsidRPr="00F62AEB" w:rsidRDefault="00875FBE" w:rsidP="00A42DA7">
            <w:pPr>
              <w:pStyle w:val="Tablehead"/>
              <w:keepLines/>
            </w:pPr>
            <w:r w:rsidRPr="00F62AEB">
              <w:t>Средняя скорость кодирования</w:t>
            </w:r>
          </w:p>
        </w:tc>
        <w:tc>
          <w:tcPr>
            <w:tcW w:w="5221" w:type="dxa"/>
            <w:gridSpan w:val="2"/>
            <w:tcBorders>
              <w:top w:val="single" w:sz="4" w:space="0" w:color="auto"/>
              <w:left w:val="single" w:sz="4" w:space="0" w:color="auto"/>
              <w:bottom w:val="single" w:sz="4" w:space="0" w:color="auto"/>
              <w:right w:val="single" w:sz="4" w:space="0" w:color="auto"/>
            </w:tcBorders>
          </w:tcPr>
          <w:p w14:paraId="209122A2" w14:textId="77777777" w:rsidR="00875FBE" w:rsidRPr="00F62AEB" w:rsidRDefault="00875FBE" w:rsidP="00D275DC">
            <w:pPr>
              <w:pStyle w:val="Tablehead"/>
            </w:pPr>
            <w:r w:rsidRPr="00F62AEB">
              <w:t>Режим устойчивости/тип занятости спектра</w:t>
            </w:r>
          </w:p>
        </w:tc>
      </w:tr>
      <w:tr w:rsidR="00F267F3" w:rsidRPr="00F62AEB" w14:paraId="415C503A" w14:textId="77777777">
        <w:trPr>
          <w:cantSplit/>
          <w:trHeight w:val="390"/>
          <w:jc w:val="center"/>
        </w:trPr>
        <w:tc>
          <w:tcPr>
            <w:tcW w:w="1521" w:type="dxa"/>
            <w:vMerge/>
            <w:tcBorders>
              <w:top w:val="single" w:sz="4" w:space="0" w:color="auto"/>
              <w:left w:val="single" w:sz="4" w:space="0" w:color="auto"/>
              <w:bottom w:val="single" w:sz="4" w:space="0" w:color="auto"/>
              <w:right w:val="single" w:sz="4" w:space="0" w:color="auto"/>
            </w:tcBorders>
          </w:tcPr>
          <w:p w14:paraId="0CCE53E1" w14:textId="77777777" w:rsidR="00F267F3" w:rsidRPr="00F62AEB" w:rsidRDefault="00F267F3" w:rsidP="00D275DC">
            <w:pPr>
              <w:pStyle w:val="Tablehead"/>
              <w:rPr>
                <w:szCs w:val="20"/>
              </w:rPr>
            </w:pPr>
          </w:p>
        </w:tc>
        <w:tc>
          <w:tcPr>
            <w:tcW w:w="1359" w:type="dxa"/>
            <w:vMerge/>
            <w:tcBorders>
              <w:top w:val="single" w:sz="4" w:space="0" w:color="auto"/>
              <w:left w:val="single" w:sz="4" w:space="0" w:color="auto"/>
              <w:bottom w:val="single" w:sz="4" w:space="0" w:color="auto"/>
              <w:right w:val="single" w:sz="4" w:space="0" w:color="auto"/>
            </w:tcBorders>
          </w:tcPr>
          <w:p w14:paraId="62748A6B" w14:textId="77777777" w:rsidR="00F267F3" w:rsidRPr="00F62AEB" w:rsidRDefault="00F267F3" w:rsidP="00D275DC">
            <w:pPr>
              <w:pStyle w:val="Tablehead"/>
              <w:rPr>
                <w:szCs w:val="20"/>
              </w:rPr>
            </w:pPr>
          </w:p>
        </w:tc>
        <w:tc>
          <w:tcPr>
            <w:tcW w:w="1538" w:type="dxa"/>
            <w:vMerge/>
            <w:tcBorders>
              <w:top w:val="single" w:sz="4" w:space="0" w:color="auto"/>
              <w:left w:val="single" w:sz="4" w:space="0" w:color="auto"/>
              <w:bottom w:val="single" w:sz="4" w:space="0" w:color="auto"/>
              <w:right w:val="single" w:sz="4" w:space="0" w:color="auto"/>
            </w:tcBorders>
          </w:tcPr>
          <w:p w14:paraId="2BEF271B" w14:textId="77777777" w:rsidR="00F267F3" w:rsidRPr="00F62AEB" w:rsidRDefault="00F267F3" w:rsidP="00D275DC">
            <w:pPr>
              <w:pStyle w:val="Tablehead"/>
              <w:rPr>
                <w:szCs w:val="20"/>
              </w:rPr>
            </w:pPr>
          </w:p>
        </w:tc>
        <w:tc>
          <w:tcPr>
            <w:tcW w:w="2610" w:type="dxa"/>
            <w:tcBorders>
              <w:top w:val="single" w:sz="4" w:space="0" w:color="auto"/>
              <w:left w:val="single" w:sz="4" w:space="0" w:color="auto"/>
              <w:bottom w:val="nil"/>
              <w:right w:val="single" w:sz="4" w:space="0" w:color="auto"/>
            </w:tcBorders>
          </w:tcPr>
          <w:p w14:paraId="10BBF06F" w14:textId="77777777" w:rsidR="00F267F3" w:rsidRPr="00F62AEB" w:rsidRDefault="00F267F3" w:rsidP="00D275DC">
            <w:pPr>
              <w:pStyle w:val="Tablehead"/>
              <w:ind w:left="-85" w:right="-85"/>
              <w:rPr>
                <w:szCs w:val="20"/>
              </w:rPr>
            </w:pPr>
            <w:r w:rsidRPr="00F62AEB">
              <w:rPr>
                <w:lang w:val="en-GB"/>
              </w:rPr>
              <w:t>A</w:t>
            </w:r>
            <w:r w:rsidRPr="00F62AEB">
              <w:t xml:space="preserve">/0 (4,5 кГц), </w:t>
            </w:r>
            <w:r w:rsidRPr="00F62AEB">
              <w:rPr>
                <w:lang w:val="en-GB"/>
              </w:rPr>
              <w:t>A</w:t>
            </w:r>
            <w:r w:rsidRPr="00F62AEB">
              <w:t>/1 (</w:t>
            </w:r>
            <w:r w:rsidRPr="00F62AEB">
              <w:rPr>
                <w:lang w:val="en-GB"/>
              </w:rPr>
              <w:t>5 кГц)</w:t>
            </w:r>
          </w:p>
        </w:tc>
        <w:tc>
          <w:tcPr>
            <w:tcW w:w="2611" w:type="dxa"/>
            <w:tcBorders>
              <w:top w:val="single" w:sz="4" w:space="0" w:color="auto"/>
              <w:left w:val="single" w:sz="4" w:space="0" w:color="auto"/>
              <w:bottom w:val="nil"/>
              <w:right w:val="single" w:sz="4" w:space="0" w:color="auto"/>
            </w:tcBorders>
          </w:tcPr>
          <w:p w14:paraId="15037997" w14:textId="77777777" w:rsidR="00F267F3" w:rsidRPr="00F62AEB" w:rsidRDefault="00F267F3" w:rsidP="00D275DC">
            <w:pPr>
              <w:pStyle w:val="Tablehead"/>
              <w:ind w:left="-85" w:right="-85"/>
              <w:rPr>
                <w:szCs w:val="20"/>
              </w:rPr>
            </w:pPr>
            <w:r w:rsidRPr="00F62AEB">
              <w:rPr>
                <w:lang w:val="en-GB"/>
              </w:rPr>
              <w:t>A/2 (9 кГц), A/3 (10 кГц)</w:t>
            </w:r>
          </w:p>
        </w:tc>
      </w:tr>
      <w:tr w:rsidR="00F267F3" w:rsidRPr="00F62AEB" w14:paraId="1A094FC2" w14:textId="77777777">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0D7E87A8" w14:textId="77777777" w:rsidR="00F267F3" w:rsidRPr="00F62AEB" w:rsidRDefault="00F267F3" w:rsidP="00D275DC">
            <w:pPr>
              <w:pStyle w:val="Tabletext"/>
              <w:jc w:val="center"/>
              <w:rPr>
                <w:szCs w:val="20"/>
              </w:rPr>
            </w:pPr>
            <w:r w:rsidRPr="00F62AEB">
              <w:rPr>
                <w:lang w:val="en-GB"/>
              </w:rPr>
              <w:t>16-QAM</w:t>
            </w:r>
          </w:p>
        </w:tc>
        <w:tc>
          <w:tcPr>
            <w:tcW w:w="1359" w:type="dxa"/>
            <w:tcBorders>
              <w:top w:val="single" w:sz="4" w:space="0" w:color="auto"/>
              <w:left w:val="single" w:sz="4" w:space="0" w:color="auto"/>
              <w:bottom w:val="single" w:sz="4" w:space="0" w:color="auto"/>
              <w:right w:val="single" w:sz="4" w:space="0" w:color="auto"/>
            </w:tcBorders>
          </w:tcPr>
          <w:p w14:paraId="4A26EF8E" w14:textId="77777777" w:rsidR="00F267F3" w:rsidRPr="00F62AEB" w:rsidRDefault="00F267F3" w:rsidP="00D275DC">
            <w:pPr>
              <w:pStyle w:val="Tabletext"/>
              <w:jc w:val="center"/>
              <w:rPr>
                <w:szCs w:val="20"/>
              </w:rPr>
            </w:pPr>
            <w:r w:rsidRPr="00F62AEB">
              <w:rPr>
                <w:lang w:val="en-GB"/>
              </w:rPr>
              <w:t>0</w:t>
            </w:r>
          </w:p>
        </w:tc>
        <w:tc>
          <w:tcPr>
            <w:tcW w:w="1538" w:type="dxa"/>
            <w:tcBorders>
              <w:top w:val="single" w:sz="4" w:space="0" w:color="auto"/>
              <w:left w:val="single" w:sz="4" w:space="0" w:color="auto"/>
              <w:bottom w:val="single" w:sz="4" w:space="0" w:color="auto"/>
              <w:right w:val="single" w:sz="4" w:space="0" w:color="auto"/>
            </w:tcBorders>
          </w:tcPr>
          <w:p w14:paraId="52C0E4EA" w14:textId="4EF3AEDD" w:rsidR="00F267F3" w:rsidRPr="00F62AEB" w:rsidRDefault="00F267F3" w:rsidP="00CF3990">
            <w:pPr>
              <w:pStyle w:val="Tabletext"/>
              <w:tabs>
                <w:tab w:val="clear" w:pos="284"/>
                <w:tab w:val="clear" w:pos="567"/>
                <w:tab w:val="clear" w:pos="851"/>
                <w:tab w:val="clear" w:pos="1134"/>
              </w:tabs>
              <w:ind w:left="412"/>
              <w:rPr>
                <w:szCs w:val="20"/>
              </w:rPr>
            </w:pPr>
            <w:r w:rsidRPr="00F62AEB">
              <w:rPr>
                <w:lang w:val="en-GB"/>
              </w:rPr>
              <w:t>0,5</w:t>
            </w:r>
          </w:p>
        </w:tc>
        <w:tc>
          <w:tcPr>
            <w:tcW w:w="2610" w:type="dxa"/>
            <w:tcBorders>
              <w:top w:val="single" w:sz="4" w:space="0" w:color="auto"/>
              <w:left w:val="single" w:sz="4" w:space="0" w:color="auto"/>
              <w:bottom w:val="single" w:sz="4" w:space="0" w:color="auto"/>
              <w:right w:val="single" w:sz="4" w:space="0" w:color="auto"/>
            </w:tcBorders>
          </w:tcPr>
          <w:p w14:paraId="4D1AC60A" w14:textId="77777777" w:rsidR="00F267F3" w:rsidRPr="00F62AEB" w:rsidRDefault="00F267F3" w:rsidP="00D275DC">
            <w:pPr>
              <w:pStyle w:val="Tabletext"/>
              <w:jc w:val="center"/>
              <w:rPr>
                <w:szCs w:val="20"/>
              </w:rPr>
            </w:pPr>
            <w:r w:rsidRPr="00F62AEB">
              <w:rPr>
                <w:lang w:val="en-GB"/>
              </w:rPr>
              <w:t>34,3</w:t>
            </w:r>
          </w:p>
        </w:tc>
        <w:tc>
          <w:tcPr>
            <w:tcW w:w="2611" w:type="dxa"/>
            <w:tcBorders>
              <w:top w:val="single" w:sz="4" w:space="0" w:color="auto"/>
              <w:left w:val="single" w:sz="4" w:space="0" w:color="auto"/>
              <w:bottom w:val="single" w:sz="4" w:space="0" w:color="auto"/>
              <w:right w:val="single" w:sz="4" w:space="0" w:color="auto"/>
            </w:tcBorders>
          </w:tcPr>
          <w:p w14:paraId="172C5017" w14:textId="77777777" w:rsidR="00F267F3" w:rsidRPr="00F62AEB" w:rsidRDefault="00F267F3" w:rsidP="00D275DC">
            <w:pPr>
              <w:pStyle w:val="Tabletext"/>
              <w:jc w:val="center"/>
              <w:rPr>
                <w:szCs w:val="20"/>
              </w:rPr>
            </w:pPr>
            <w:r w:rsidRPr="00F62AEB">
              <w:rPr>
                <w:lang w:val="en-GB"/>
              </w:rPr>
              <w:t>33,9</w:t>
            </w:r>
          </w:p>
        </w:tc>
      </w:tr>
      <w:tr w:rsidR="00F267F3" w:rsidRPr="00F62AEB" w14:paraId="31BDC995" w14:textId="77777777">
        <w:trPr>
          <w:cantSplit/>
          <w:jc w:val="center"/>
        </w:trPr>
        <w:tc>
          <w:tcPr>
            <w:tcW w:w="1521" w:type="dxa"/>
            <w:vMerge/>
            <w:tcBorders>
              <w:top w:val="single" w:sz="4" w:space="0" w:color="auto"/>
              <w:left w:val="single" w:sz="4" w:space="0" w:color="auto"/>
              <w:bottom w:val="single" w:sz="4" w:space="0" w:color="auto"/>
              <w:right w:val="single" w:sz="4" w:space="0" w:color="auto"/>
            </w:tcBorders>
            <w:vAlign w:val="center"/>
          </w:tcPr>
          <w:p w14:paraId="7245914D" w14:textId="77777777" w:rsidR="00F267F3" w:rsidRPr="00F62AEB" w:rsidRDefault="00F267F3" w:rsidP="00D275DC">
            <w:pPr>
              <w:pStyle w:val="Tabletext"/>
              <w:jc w:val="center"/>
              <w:rPr>
                <w:szCs w:val="20"/>
                <w:lang w:val="en-GB"/>
              </w:rPr>
            </w:pPr>
          </w:p>
        </w:tc>
        <w:tc>
          <w:tcPr>
            <w:tcW w:w="1359" w:type="dxa"/>
            <w:tcBorders>
              <w:top w:val="single" w:sz="4" w:space="0" w:color="auto"/>
              <w:left w:val="single" w:sz="4" w:space="0" w:color="auto"/>
              <w:bottom w:val="single" w:sz="4" w:space="0" w:color="auto"/>
              <w:right w:val="single" w:sz="4" w:space="0" w:color="auto"/>
            </w:tcBorders>
          </w:tcPr>
          <w:p w14:paraId="71E43047" w14:textId="77777777" w:rsidR="00F267F3" w:rsidRPr="00F62AEB" w:rsidRDefault="00F267F3" w:rsidP="00D275DC">
            <w:pPr>
              <w:pStyle w:val="Tabletext"/>
              <w:jc w:val="center"/>
              <w:rPr>
                <w:szCs w:val="20"/>
              </w:rPr>
            </w:pPr>
            <w:r w:rsidRPr="00F62AEB">
              <w:rPr>
                <w:lang w:val="en-GB"/>
              </w:rPr>
              <w:t>1</w:t>
            </w:r>
          </w:p>
        </w:tc>
        <w:tc>
          <w:tcPr>
            <w:tcW w:w="1538" w:type="dxa"/>
            <w:tcBorders>
              <w:top w:val="single" w:sz="4" w:space="0" w:color="auto"/>
              <w:left w:val="single" w:sz="4" w:space="0" w:color="auto"/>
              <w:bottom w:val="single" w:sz="4" w:space="0" w:color="auto"/>
              <w:right w:val="single" w:sz="4" w:space="0" w:color="auto"/>
            </w:tcBorders>
          </w:tcPr>
          <w:p w14:paraId="5A1D16FE" w14:textId="10EA7E60" w:rsidR="00F267F3" w:rsidRPr="00F62AEB" w:rsidRDefault="00F267F3" w:rsidP="00CF3990">
            <w:pPr>
              <w:pStyle w:val="Tabletext"/>
              <w:tabs>
                <w:tab w:val="clear" w:pos="284"/>
                <w:tab w:val="clear" w:pos="567"/>
                <w:tab w:val="clear" w:pos="851"/>
                <w:tab w:val="clear" w:pos="1134"/>
              </w:tabs>
              <w:ind w:left="412"/>
              <w:rPr>
                <w:szCs w:val="20"/>
              </w:rPr>
            </w:pPr>
            <w:r w:rsidRPr="00F62AEB">
              <w:rPr>
                <w:lang w:val="en-GB"/>
              </w:rPr>
              <w:t>0,62</w:t>
            </w:r>
          </w:p>
        </w:tc>
        <w:tc>
          <w:tcPr>
            <w:tcW w:w="2610" w:type="dxa"/>
            <w:tcBorders>
              <w:top w:val="single" w:sz="4" w:space="0" w:color="auto"/>
              <w:left w:val="single" w:sz="4" w:space="0" w:color="auto"/>
              <w:bottom w:val="single" w:sz="4" w:space="0" w:color="auto"/>
              <w:right w:val="single" w:sz="4" w:space="0" w:color="auto"/>
            </w:tcBorders>
          </w:tcPr>
          <w:p w14:paraId="2907EA36" w14:textId="77777777" w:rsidR="00F267F3" w:rsidRPr="00F62AEB" w:rsidRDefault="00F267F3" w:rsidP="00D275DC">
            <w:pPr>
              <w:pStyle w:val="Tabletext"/>
              <w:jc w:val="center"/>
              <w:rPr>
                <w:szCs w:val="20"/>
              </w:rPr>
            </w:pPr>
            <w:r w:rsidRPr="00F62AEB">
              <w:rPr>
                <w:lang w:val="en-GB"/>
              </w:rPr>
              <w:t>37,2</w:t>
            </w:r>
          </w:p>
        </w:tc>
        <w:tc>
          <w:tcPr>
            <w:tcW w:w="2611" w:type="dxa"/>
            <w:tcBorders>
              <w:top w:val="single" w:sz="4" w:space="0" w:color="auto"/>
              <w:left w:val="single" w:sz="4" w:space="0" w:color="auto"/>
              <w:bottom w:val="single" w:sz="4" w:space="0" w:color="auto"/>
              <w:right w:val="single" w:sz="4" w:space="0" w:color="auto"/>
            </w:tcBorders>
          </w:tcPr>
          <w:p w14:paraId="2FB0EE96" w14:textId="77777777" w:rsidR="00F267F3" w:rsidRPr="00F62AEB" w:rsidRDefault="00F267F3" w:rsidP="00D275DC">
            <w:pPr>
              <w:pStyle w:val="Tabletext"/>
              <w:jc w:val="center"/>
              <w:rPr>
                <w:szCs w:val="20"/>
              </w:rPr>
            </w:pPr>
            <w:r w:rsidRPr="00F62AEB">
              <w:rPr>
                <w:lang w:val="en-GB"/>
              </w:rPr>
              <w:t>37,0</w:t>
            </w:r>
          </w:p>
        </w:tc>
      </w:tr>
      <w:tr w:rsidR="00F267F3" w:rsidRPr="00F62AEB" w14:paraId="471A5900" w14:textId="77777777">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58EB31D8" w14:textId="77777777" w:rsidR="00F267F3" w:rsidRPr="00F62AEB" w:rsidRDefault="00F267F3" w:rsidP="00D275DC">
            <w:pPr>
              <w:pStyle w:val="Tabletext"/>
              <w:jc w:val="center"/>
              <w:rPr>
                <w:szCs w:val="20"/>
              </w:rPr>
            </w:pPr>
            <w:r w:rsidRPr="00F62AEB">
              <w:rPr>
                <w:lang w:val="en-GB"/>
              </w:rPr>
              <w:t>64-QAM</w:t>
            </w:r>
          </w:p>
        </w:tc>
        <w:tc>
          <w:tcPr>
            <w:tcW w:w="1359" w:type="dxa"/>
            <w:tcBorders>
              <w:top w:val="single" w:sz="4" w:space="0" w:color="auto"/>
              <w:left w:val="single" w:sz="4" w:space="0" w:color="auto"/>
              <w:bottom w:val="single" w:sz="4" w:space="0" w:color="auto"/>
              <w:right w:val="single" w:sz="4" w:space="0" w:color="auto"/>
            </w:tcBorders>
          </w:tcPr>
          <w:p w14:paraId="51E407B4" w14:textId="77777777" w:rsidR="00F267F3" w:rsidRPr="00F62AEB" w:rsidRDefault="00F267F3" w:rsidP="00D275DC">
            <w:pPr>
              <w:pStyle w:val="Tabletext"/>
              <w:jc w:val="center"/>
              <w:rPr>
                <w:szCs w:val="20"/>
              </w:rPr>
            </w:pPr>
            <w:r w:rsidRPr="00F62AEB">
              <w:rPr>
                <w:lang w:val="en-GB"/>
              </w:rPr>
              <w:t>0</w:t>
            </w:r>
          </w:p>
        </w:tc>
        <w:tc>
          <w:tcPr>
            <w:tcW w:w="1538" w:type="dxa"/>
            <w:tcBorders>
              <w:top w:val="single" w:sz="4" w:space="0" w:color="auto"/>
              <w:left w:val="single" w:sz="4" w:space="0" w:color="auto"/>
              <w:bottom w:val="single" w:sz="4" w:space="0" w:color="auto"/>
              <w:right w:val="single" w:sz="4" w:space="0" w:color="auto"/>
            </w:tcBorders>
          </w:tcPr>
          <w:p w14:paraId="3408753C" w14:textId="37061E1A" w:rsidR="00F267F3" w:rsidRPr="00F62AEB" w:rsidRDefault="00F267F3" w:rsidP="00CF3990">
            <w:pPr>
              <w:pStyle w:val="Tabletext"/>
              <w:tabs>
                <w:tab w:val="clear" w:pos="284"/>
                <w:tab w:val="clear" w:pos="567"/>
                <w:tab w:val="clear" w:pos="851"/>
                <w:tab w:val="clear" w:pos="1134"/>
              </w:tabs>
              <w:ind w:left="412"/>
              <w:rPr>
                <w:szCs w:val="20"/>
              </w:rPr>
            </w:pPr>
            <w:r w:rsidRPr="00F62AEB">
              <w:rPr>
                <w:lang w:val="en-GB"/>
              </w:rPr>
              <w:t>0,5</w:t>
            </w:r>
          </w:p>
        </w:tc>
        <w:tc>
          <w:tcPr>
            <w:tcW w:w="2610" w:type="dxa"/>
            <w:tcBorders>
              <w:top w:val="single" w:sz="4" w:space="0" w:color="auto"/>
              <w:left w:val="single" w:sz="4" w:space="0" w:color="auto"/>
              <w:bottom w:val="single" w:sz="4" w:space="0" w:color="auto"/>
              <w:right w:val="single" w:sz="4" w:space="0" w:color="auto"/>
            </w:tcBorders>
          </w:tcPr>
          <w:p w14:paraId="43864767" w14:textId="77777777" w:rsidR="00F267F3" w:rsidRPr="00F62AEB" w:rsidRDefault="00F267F3" w:rsidP="00D275DC">
            <w:pPr>
              <w:pStyle w:val="Tabletext"/>
              <w:jc w:val="center"/>
              <w:rPr>
                <w:szCs w:val="20"/>
              </w:rPr>
            </w:pPr>
            <w:r w:rsidRPr="00F62AEB">
              <w:rPr>
                <w:lang w:val="en-GB"/>
              </w:rPr>
              <w:t>39,7</w:t>
            </w:r>
          </w:p>
        </w:tc>
        <w:tc>
          <w:tcPr>
            <w:tcW w:w="2611" w:type="dxa"/>
            <w:tcBorders>
              <w:top w:val="single" w:sz="4" w:space="0" w:color="auto"/>
              <w:left w:val="single" w:sz="4" w:space="0" w:color="auto"/>
              <w:bottom w:val="single" w:sz="4" w:space="0" w:color="auto"/>
              <w:right w:val="single" w:sz="4" w:space="0" w:color="auto"/>
            </w:tcBorders>
          </w:tcPr>
          <w:p w14:paraId="116E14A3" w14:textId="77777777" w:rsidR="00F267F3" w:rsidRPr="00F62AEB" w:rsidRDefault="00F267F3" w:rsidP="00D275DC">
            <w:pPr>
              <w:pStyle w:val="Tabletext"/>
              <w:jc w:val="center"/>
              <w:rPr>
                <w:szCs w:val="20"/>
              </w:rPr>
            </w:pPr>
            <w:r w:rsidRPr="00F62AEB">
              <w:rPr>
                <w:lang w:val="en-GB"/>
              </w:rPr>
              <w:t>39,4</w:t>
            </w:r>
          </w:p>
        </w:tc>
      </w:tr>
      <w:tr w:rsidR="00F267F3" w:rsidRPr="00F62AEB" w14:paraId="6A86956F" w14:textId="77777777">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58D54025" w14:textId="77777777" w:rsidR="00F267F3" w:rsidRPr="00F62AEB" w:rsidRDefault="00F267F3" w:rsidP="00D275DC">
            <w:pPr>
              <w:pStyle w:val="Tabletext"/>
              <w:rPr>
                <w:szCs w:val="20"/>
                <w:lang w:val="en-GB"/>
              </w:rPr>
            </w:pPr>
          </w:p>
        </w:tc>
        <w:tc>
          <w:tcPr>
            <w:tcW w:w="1359" w:type="dxa"/>
            <w:tcBorders>
              <w:top w:val="single" w:sz="4" w:space="0" w:color="auto"/>
              <w:left w:val="single" w:sz="4" w:space="0" w:color="auto"/>
              <w:bottom w:val="single" w:sz="4" w:space="0" w:color="auto"/>
              <w:right w:val="single" w:sz="4" w:space="0" w:color="auto"/>
            </w:tcBorders>
          </w:tcPr>
          <w:p w14:paraId="080AC1E8" w14:textId="77777777" w:rsidR="00F267F3" w:rsidRPr="00F62AEB" w:rsidRDefault="00F267F3" w:rsidP="00D275DC">
            <w:pPr>
              <w:pStyle w:val="Tabletext"/>
              <w:jc w:val="center"/>
              <w:rPr>
                <w:szCs w:val="20"/>
              </w:rPr>
            </w:pPr>
            <w:r w:rsidRPr="00F62AEB">
              <w:rPr>
                <w:lang w:val="en-GB"/>
              </w:rPr>
              <w:t>1</w:t>
            </w:r>
          </w:p>
        </w:tc>
        <w:tc>
          <w:tcPr>
            <w:tcW w:w="1538" w:type="dxa"/>
            <w:tcBorders>
              <w:top w:val="single" w:sz="4" w:space="0" w:color="auto"/>
              <w:left w:val="single" w:sz="4" w:space="0" w:color="auto"/>
              <w:bottom w:val="single" w:sz="4" w:space="0" w:color="auto"/>
              <w:right w:val="single" w:sz="4" w:space="0" w:color="auto"/>
            </w:tcBorders>
          </w:tcPr>
          <w:p w14:paraId="1FBD9B6E" w14:textId="7B718BE9" w:rsidR="00F267F3" w:rsidRPr="00F62AEB" w:rsidRDefault="00F267F3" w:rsidP="00CF3990">
            <w:pPr>
              <w:pStyle w:val="Tabletext"/>
              <w:tabs>
                <w:tab w:val="clear" w:pos="284"/>
                <w:tab w:val="clear" w:pos="567"/>
                <w:tab w:val="clear" w:pos="851"/>
                <w:tab w:val="clear" w:pos="1134"/>
              </w:tabs>
              <w:ind w:left="412"/>
              <w:rPr>
                <w:szCs w:val="20"/>
              </w:rPr>
            </w:pPr>
            <w:r w:rsidRPr="00F62AEB">
              <w:rPr>
                <w:lang w:val="en-GB"/>
              </w:rPr>
              <w:t>0,6</w:t>
            </w:r>
          </w:p>
        </w:tc>
        <w:tc>
          <w:tcPr>
            <w:tcW w:w="2610" w:type="dxa"/>
            <w:tcBorders>
              <w:top w:val="single" w:sz="4" w:space="0" w:color="auto"/>
              <w:left w:val="single" w:sz="4" w:space="0" w:color="auto"/>
              <w:bottom w:val="single" w:sz="4" w:space="0" w:color="auto"/>
              <w:right w:val="single" w:sz="4" w:space="0" w:color="auto"/>
            </w:tcBorders>
          </w:tcPr>
          <w:p w14:paraId="48007CA3" w14:textId="77777777" w:rsidR="00F267F3" w:rsidRPr="00F62AEB" w:rsidRDefault="00F267F3" w:rsidP="00D275DC">
            <w:pPr>
              <w:pStyle w:val="Tabletext"/>
              <w:jc w:val="center"/>
              <w:rPr>
                <w:szCs w:val="20"/>
              </w:rPr>
            </w:pPr>
            <w:r w:rsidRPr="00F62AEB">
              <w:rPr>
                <w:lang w:val="en-GB"/>
              </w:rPr>
              <w:t>41,1</w:t>
            </w:r>
          </w:p>
        </w:tc>
        <w:tc>
          <w:tcPr>
            <w:tcW w:w="2611" w:type="dxa"/>
            <w:tcBorders>
              <w:top w:val="single" w:sz="4" w:space="0" w:color="auto"/>
              <w:left w:val="single" w:sz="4" w:space="0" w:color="auto"/>
              <w:bottom w:val="single" w:sz="4" w:space="0" w:color="auto"/>
              <w:right w:val="single" w:sz="4" w:space="0" w:color="auto"/>
            </w:tcBorders>
          </w:tcPr>
          <w:p w14:paraId="55BA6376" w14:textId="77777777" w:rsidR="00F267F3" w:rsidRPr="00F62AEB" w:rsidRDefault="00F267F3" w:rsidP="00D275DC">
            <w:pPr>
              <w:pStyle w:val="Tabletext"/>
              <w:jc w:val="center"/>
              <w:rPr>
                <w:szCs w:val="20"/>
              </w:rPr>
            </w:pPr>
            <w:r w:rsidRPr="00F62AEB">
              <w:rPr>
                <w:lang w:val="en-GB"/>
              </w:rPr>
              <w:t>40,8</w:t>
            </w:r>
          </w:p>
        </w:tc>
      </w:tr>
      <w:tr w:rsidR="00F267F3" w:rsidRPr="00F62AEB" w14:paraId="60B5B603" w14:textId="77777777">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481FAEEC" w14:textId="77777777" w:rsidR="00F267F3" w:rsidRPr="00F62AEB" w:rsidRDefault="00F267F3" w:rsidP="00D275DC">
            <w:pPr>
              <w:pStyle w:val="Tabletext"/>
              <w:rPr>
                <w:szCs w:val="20"/>
                <w:lang w:val="en-GB"/>
              </w:rPr>
            </w:pPr>
          </w:p>
        </w:tc>
        <w:tc>
          <w:tcPr>
            <w:tcW w:w="1359" w:type="dxa"/>
            <w:tcBorders>
              <w:top w:val="single" w:sz="4" w:space="0" w:color="auto"/>
              <w:left w:val="single" w:sz="4" w:space="0" w:color="auto"/>
              <w:bottom w:val="single" w:sz="4" w:space="0" w:color="auto"/>
              <w:right w:val="single" w:sz="4" w:space="0" w:color="auto"/>
            </w:tcBorders>
          </w:tcPr>
          <w:p w14:paraId="02866749" w14:textId="77777777" w:rsidR="00F267F3" w:rsidRPr="00F62AEB" w:rsidRDefault="00F267F3" w:rsidP="00D275DC">
            <w:pPr>
              <w:pStyle w:val="Tabletext"/>
              <w:jc w:val="center"/>
              <w:rPr>
                <w:szCs w:val="20"/>
              </w:rPr>
            </w:pPr>
            <w:r w:rsidRPr="00F62AEB">
              <w:rPr>
                <w:lang w:val="en-GB"/>
              </w:rPr>
              <w:t>2</w:t>
            </w:r>
          </w:p>
        </w:tc>
        <w:tc>
          <w:tcPr>
            <w:tcW w:w="1538" w:type="dxa"/>
            <w:tcBorders>
              <w:top w:val="single" w:sz="4" w:space="0" w:color="auto"/>
              <w:left w:val="single" w:sz="4" w:space="0" w:color="auto"/>
              <w:bottom w:val="single" w:sz="4" w:space="0" w:color="auto"/>
              <w:right w:val="single" w:sz="4" w:space="0" w:color="auto"/>
            </w:tcBorders>
          </w:tcPr>
          <w:p w14:paraId="7934FCEF" w14:textId="2F7B2E5E" w:rsidR="00F267F3" w:rsidRPr="00F62AEB" w:rsidRDefault="00F267F3" w:rsidP="00CF3990">
            <w:pPr>
              <w:pStyle w:val="Tabletext"/>
              <w:tabs>
                <w:tab w:val="clear" w:pos="284"/>
                <w:tab w:val="clear" w:pos="567"/>
                <w:tab w:val="clear" w:pos="851"/>
                <w:tab w:val="clear" w:pos="1134"/>
              </w:tabs>
              <w:ind w:left="412"/>
              <w:rPr>
                <w:szCs w:val="20"/>
              </w:rPr>
            </w:pPr>
            <w:r w:rsidRPr="00F62AEB">
              <w:rPr>
                <w:lang w:val="en-GB"/>
              </w:rPr>
              <w:t>0,71</w:t>
            </w:r>
          </w:p>
        </w:tc>
        <w:tc>
          <w:tcPr>
            <w:tcW w:w="2610" w:type="dxa"/>
            <w:tcBorders>
              <w:top w:val="single" w:sz="4" w:space="0" w:color="auto"/>
              <w:left w:val="single" w:sz="4" w:space="0" w:color="auto"/>
              <w:bottom w:val="single" w:sz="4" w:space="0" w:color="auto"/>
              <w:right w:val="single" w:sz="4" w:space="0" w:color="auto"/>
            </w:tcBorders>
          </w:tcPr>
          <w:p w14:paraId="00D85D7C" w14:textId="77777777" w:rsidR="00F267F3" w:rsidRPr="00F62AEB" w:rsidRDefault="00F267F3" w:rsidP="00D275DC">
            <w:pPr>
              <w:pStyle w:val="Tabletext"/>
              <w:jc w:val="center"/>
              <w:rPr>
                <w:szCs w:val="20"/>
              </w:rPr>
            </w:pPr>
            <w:r w:rsidRPr="00F62AEB">
              <w:rPr>
                <w:lang w:val="en-GB"/>
              </w:rPr>
              <w:t>44,2</w:t>
            </w:r>
          </w:p>
        </w:tc>
        <w:tc>
          <w:tcPr>
            <w:tcW w:w="2611" w:type="dxa"/>
            <w:tcBorders>
              <w:top w:val="single" w:sz="4" w:space="0" w:color="auto"/>
              <w:left w:val="single" w:sz="4" w:space="0" w:color="auto"/>
              <w:bottom w:val="single" w:sz="4" w:space="0" w:color="auto"/>
              <w:right w:val="single" w:sz="4" w:space="0" w:color="auto"/>
            </w:tcBorders>
          </w:tcPr>
          <w:p w14:paraId="0786FD72" w14:textId="77777777" w:rsidR="00F267F3" w:rsidRPr="00F62AEB" w:rsidRDefault="00F267F3" w:rsidP="00D275DC">
            <w:pPr>
              <w:pStyle w:val="Tabletext"/>
              <w:jc w:val="center"/>
              <w:rPr>
                <w:szCs w:val="20"/>
              </w:rPr>
            </w:pPr>
            <w:r w:rsidRPr="00F62AEB">
              <w:rPr>
                <w:lang w:val="en-GB"/>
              </w:rPr>
              <w:t>43,7</w:t>
            </w:r>
          </w:p>
        </w:tc>
      </w:tr>
      <w:tr w:rsidR="00F267F3" w:rsidRPr="00F62AEB" w14:paraId="37A579D5" w14:textId="77777777">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36146DE4" w14:textId="77777777" w:rsidR="00F267F3" w:rsidRPr="00F62AEB" w:rsidRDefault="00F267F3" w:rsidP="00D275DC">
            <w:pPr>
              <w:pStyle w:val="Tabletext"/>
              <w:rPr>
                <w:szCs w:val="20"/>
                <w:lang w:val="en-GB"/>
              </w:rPr>
            </w:pPr>
          </w:p>
        </w:tc>
        <w:tc>
          <w:tcPr>
            <w:tcW w:w="1359" w:type="dxa"/>
            <w:tcBorders>
              <w:top w:val="single" w:sz="4" w:space="0" w:color="auto"/>
              <w:left w:val="single" w:sz="4" w:space="0" w:color="auto"/>
              <w:bottom w:val="single" w:sz="4" w:space="0" w:color="auto"/>
              <w:right w:val="single" w:sz="4" w:space="0" w:color="auto"/>
            </w:tcBorders>
          </w:tcPr>
          <w:p w14:paraId="48C88910" w14:textId="77777777" w:rsidR="00F267F3" w:rsidRPr="00F62AEB" w:rsidRDefault="00F267F3" w:rsidP="00D275DC">
            <w:pPr>
              <w:pStyle w:val="Tabletext"/>
              <w:jc w:val="center"/>
              <w:rPr>
                <w:szCs w:val="20"/>
              </w:rPr>
            </w:pPr>
            <w:r w:rsidRPr="00F62AEB">
              <w:rPr>
                <w:lang w:val="en-GB"/>
              </w:rPr>
              <w:t>3</w:t>
            </w:r>
          </w:p>
        </w:tc>
        <w:tc>
          <w:tcPr>
            <w:tcW w:w="1538" w:type="dxa"/>
            <w:tcBorders>
              <w:top w:val="single" w:sz="4" w:space="0" w:color="auto"/>
              <w:left w:val="single" w:sz="4" w:space="0" w:color="auto"/>
              <w:bottom w:val="single" w:sz="4" w:space="0" w:color="auto"/>
              <w:right w:val="single" w:sz="4" w:space="0" w:color="auto"/>
            </w:tcBorders>
          </w:tcPr>
          <w:p w14:paraId="503EFE5B" w14:textId="08380C1F" w:rsidR="00F267F3" w:rsidRPr="00F62AEB" w:rsidRDefault="00F267F3" w:rsidP="00CF3990">
            <w:pPr>
              <w:pStyle w:val="Tabletext"/>
              <w:tabs>
                <w:tab w:val="clear" w:pos="284"/>
                <w:tab w:val="clear" w:pos="567"/>
                <w:tab w:val="clear" w:pos="851"/>
                <w:tab w:val="clear" w:pos="1134"/>
              </w:tabs>
              <w:ind w:left="412"/>
              <w:rPr>
                <w:szCs w:val="20"/>
              </w:rPr>
            </w:pPr>
            <w:r w:rsidRPr="00F62AEB">
              <w:rPr>
                <w:lang w:val="en-GB"/>
              </w:rPr>
              <w:t>0,78</w:t>
            </w:r>
          </w:p>
        </w:tc>
        <w:tc>
          <w:tcPr>
            <w:tcW w:w="2610" w:type="dxa"/>
            <w:tcBorders>
              <w:top w:val="single" w:sz="4" w:space="0" w:color="auto"/>
              <w:left w:val="single" w:sz="4" w:space="0" w:color="auto"/>
              <w:bottom w:val="single" w:sz="4" w:space="0" w:color="auto"/>
              <w:right w:val="single" w:sz="4" w:space="0" w:color="auto"/>
            </w:tcBorders>
          </w:tcPr>
          <w:p w14:paraId="1BB0D735" w14:textId="77777777" w:rsidR="00F267F3" w:rsidRPr="00F62AEB" w:rsidRDefault="00F267F3" w:rsidP="00D275DC">
            <w:pPr>
              <w:pStyle w:val="Tabletext"/>
              <w:jc w:val="center"/>
              <w:rPr>
                <w:szCs w:val="20"/>
              </w:rPr>
            </w:pPr>
            <w:r w:rsidRPr="00F62AEB">
              <w:rPr>
                <w:lang w:val="en-GB"/>
              </w:rPr>
              <w:t>47,4</w:t>
            </w:r>
          </w:p>
        </w:tc>
        <w:tc>
          <w:tcPr>
            <w:tcW w:w="2611" w:type="dxa"/>
            <w:tcBorders>
              <w:top w:val="single" w:sz="4" w:space="0" w:color="auto"/>
              <w:left w:val="single" w:sz="4" w:space="0" w:color="auto"/>
              <w:bottom w:val="single" w:sz="4" w:space="0" w:color="auto"/>
              <w:right w:val="single" w:sz="4" w:space="0" w:color="auto"/>
            </w:tcBorders>
          </w:tcPr>
          <w:p w14:paraId="6A3CC02D" w14:textId="77777777" w:rsidR="00F267F3" w:rsidRPr="00F62AEB" w:rsidRDefault="00F267F3" w:rsidP="00D275DC">
            <w:pPr>
              <w:pStyle w:val="Tabletext"/>
              <w:jc w:val="center"/>
              <w:rPr>
                <w:szCs w:val="20"/>
              </w:rPr>
            </w:pPr>
            <w:r w:rsidRPr="00F62AEB">
              <w:rPr>
                <w:lang w:val="en-GB"/>
              </w:rPr>
              <w:t>46,5</w:t>
            </w:r>
          </w:p>
        </w:tc>
      </w:tr>
    </w:tbl>
    <w:p w14:paraId="623FA10A" w14:textId="77777777" w:rsidR="00F267F3" w:rsidRPr="00F62AEB" w:rsidRDefault="00F267F3" w:rsidP="00187816">
      <w:pPr>
        <w:pStyle w:val="Tablefin"/>
        <w:rPr>
          <w:sz w:val="2"/>
          <w:szCs w:val="2"/>
        </w:rPr>
      </w:pPr>
    </w:p>
    <w:p w14:paraId="3E11F378" w14:textId="77777777" w:rsidR="00F267F3" w:rsidRPr="00F62AEB" w:rsidRDefault="00F37300" w:rsidP="00187816">
      <w:pPr>
        <w:pStyle w:val="TableNo"/>
      </w:pPr>
      <w:r w:rsidRPr="00F62AEB">
        <w:rPr>
          <w:lang w:val="en-GB"/>
        </w:rPr>
        <w:lastRenderedPageBreak/>
        <w:t>ТАБЛИЦА 6</w:t>
      </w:r>
    </w:p>
    <w:p w14:paraId="51B61F94" w14:textId="77777777" w:rsidR="00F267F3" w:rsidRPr="00F62AEB" w:rsidRDefault="002D5D0D" w:rsidP="00807137">
      <w:pPr>
        <w:pStyle w:val="Tabletitle"/>
      </w:pPr>
      <w:r w:rsidRPr="00F62AEB">
        <w:t>Диапазон значений минимальной используемой напряженности поля</w:t>
      </w:r>
      <w:r w:rsidRPr="00F62AEB">
        <w:rPr>
          <w:rFonts w:ascii="Times New Roman Bold" w:hAnsi="Times New Roman Bold"/>
        </w:rPr>
        <w:t xml:space="preserve"> (дБ</w:t>
      </w:r>
      <w:r w:rsidRPr="00F62AEB">
        <w:t>(мкВ/м</w:t>
      </w:r>
      <w:r w:rsidRPr="00F62AEB">
        <w:rPr>
          <w:rFonts w:ascii="Times New Roman Bold" w:hAnsi="Times New Roman Bold"/>
        </w:rPr>
        <w:t xml:space="preserve">)) </w:t>
      </w:r>
      <w:r w:rsidRPr="00F62AEB">
        <w:t xml:space="preserve">для достижения BER = 1 </w:t>
      </w:r>
      <w:r w:rsidRPr="00F62AEB">
        <w:sym w:font="Symbol" w:char="F0B4"/>
      </w:r>
      <w:r w:rsidRPr="00F62AEB">
        <w:t xml:space="preserve"> 10</w:t>
      </w:r>
      <w:r w:rsidRPr="00F62AEB">
        <w:rPr>
          <w:vertAlign w:val="superscript"/>
        </w:rPr>
        <w:t>–4</w:t>
      </w:r>
      <w:r w:rsidRPr="00F62AEB">
        <w:t xml:space="preserve"> в режиме устойчивости </w:t>
      </w:r>
      <w:r w:rsidRPr="00F62AEB">
        <w:rPr>
          <w:lang w:val="en-GB"/>
        </w:rPr>
        <w:t>B</w:t>
      </w:r>
      <w:r w:rsidRPr="00F62AEB">
        <w:t xml:space="preserve"> с типами занятости спектра 1 или 3 </w:t>
      </w:r>
      <w:r w:rsidRPr="00F62AEB">
        <w:br/>
        <w:t>(5 или 10 кГц), зависящими от уровня защиты и схемы модуляции для диапазона частот</w:t>
      </w:r>
      <w:r w:rsidRPr="00F62AEB">
        <w:rPr>
          <w:rFonts w:ascii="Times New Roman Bold" w:hAnsi="Times New Roman Bold"/>
        </w:rPr>
        <w:t xml:space="preserve"> ВЧ</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59"/>
        <w:gridCol w:w="1538"/>
        <w:gridCol w:w="2610"/>
        <w:gridCol w:w="2611"/>
      </w:tblGrid>
      <w:tr w:rsidR="00261322" w:rsidRPr="00F62AEB" w14:paraId="230EC5D7" w14:textId="77777777">
        <w:trPr>
          <w:cantSplit/>
          <w:trHeight w:val="39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52E65A90" w14:textId="77777777" w:rsidR="00261322" w:rsidRPr="00F62AEB" w:rsidRDefault="00261322" w:rsidP="00A42DA7">
            <w:pPr>
              <w:pStyle w:val="Tablehead"/>
              <w:keepLines/>
            </w:pPr>
            <w:r w:rsidRPr="00F62AEB">
              <w:t>Схема модуляции</w:t>
            </w:r>
          </w:p>
        </w:tc>
        <w:tc>
          <w:tcPr>
            <w:tcW w:w="1359" w:type="dxa"/>
            <w:vMerge w:val="restart"/>
            <w:tcBorders>
              <w:top w:val="single" w:sz="4" w:space="0" w:color="auto"/>
              <w:left w:val="single" w:sz="4" w:space="0" w:color="auto"/>
              <w:bottom w:val="single" w:sz="4" w:space="0" w:color="auto"/>
              <w:right w:val="single" w:sz="4" w:space="0" w:color="auto"/>
            </w:tcBorders>
            <w:vAlign w:val="center"/>
          </w:tcPr>
          <w:p w14:paraId="6A2D326F" w14:textId="77777777" w:rsidR="00261322" w:rsidRPr="00F62AEB" w:rsidRDefault="00261322" w:rsidP="00A42DA7">
            <w:pPr>
              <w:pStyle w:val="Tablehead"/>
              <w:keepLines/>
            </w:pPr>
            <w:r w:rsidRPr="00F62AEB">
              <w:t xml:space="preserve">№ уровня защиты </w:t>
            </w:r>
          </w:p>
        </w:tc>
        <w:tc>
          <w:tcPr>
            <w:tcW w:w="1538" w:type="dxa"/>
            <w:vMerge w:val="restart"/>
            <w:tcBorders>
              <w:top w:val="single" w:sz="4" w:space="0" w:color="auto"/>
              <w:left w:val="single" w:sz="4" w:space="0" w:color="auto"/>
              <w:bottom w:val="single" w:sz="4" w:space="0" w:color="auto"/>
              <w:right w:val="single" w:sz="4" w:space="0" w:color="auto"/>
            </w:tcBorders>
            <w:vAlign w:val="center"/>
          </w:tcPr>
          <w:p w14:paraId="62F4AA48" w14:textId="77777777" w:rsidR="00261322" w:rsidRPr="00F62AEB" w:rsidRDefault="00261322" w:rsidP="00A42DA7">
            <w:pPr>
              <w:pStyle w:val="Tablehead"/>
              <w:keepLines/>
            </w:pPr>
            <w:r w:rsidRPr="00F62AEB">
              <w:t>Средняя скорость кодирования</w:t>
            </w:r>
          </w:p>
        </w:tc>
        <w:tc>
          <w:tcPr>
            <w:tcW w:w="5221" w:type="dxa"/>
            <w:gridSpan w:val="2"/>
            <w:tcBorders>
              <w:top w:val="single" w:sz="4" w:space="0" w:color="auto"/>
              <w:left w:val="single" w:sz="4" w:space="0" w:color="auto"/>
              <w:bottom w:val="single" w:sz="4" w:space="0" w:color="auto"/>
              <w:right w:val="single" w:sz="4" w:space="0" w:color="auto"/>
            </w:tcBorders>
          </w:tcPr>
          <w:p w14:paraId="5F3583D1" w14:textId="77777777" w:rsidR="00261322" w:rsidRPr="00F62AEB" w:rsidRDefault="00261322" w:rsidP="00D275DC">
            <w:pPr>
              <w:pStyle w:val="Tablehead"/>
            </w:pPr>
            <w:r w:rsidRPr="00F62AEB">
              <w:t>Режим устойчивости/тип занятости спектра</w:t>
            </w:r>
          </w:p>
        </w:tc>
      </w:tr>
      <w:tr w:rsidR="00F267F3" w:rsidRPr="00F62AEB" w14:paraId="2CAA13B8" w14:textId="77777777">
        <w:trPr>
          <w:cantSplit/>
          <w:trHeight w:val="390"/>
          <w:jc w:val="center"/>
        </w:trPr>
        <w:tc>
          <w:tcPr>
            <w:tcW w:w="1521" w:type="dxa"/>
            <w:vMerge/>
            <w:tcBorders>
              <w:top w:val="single" w:sz="4" w:space="0" w:color="auto"/>
              <w:left w:val="single" w:sz="4" w:space="0" w:color="auto"/>
              <w:bottom w:val="single" w:sz="4" w:space="0" w:color="auto"/>
              <w:right w:val="single" w:sz="4" w:space="0" w:color="auto"/>
            </w:tcBorders>
          </w:tcPr>
          <w:p w14:paraId="08C88594" w14:textId="77777777" w:rsidR="00F267F3" w:rsidRPr="00F62AEB" w:rsidRDefault="00F267F3" w:rsidP="00D275DC">
            <w:pPr>
              <w:pStyle w:val="Tablehead"/>
              <w:rPr>
                <w:szCs w:val="20"/>
              </w:rPr>
            </w:pPr>
          </w:p>
        </w:tc>
        <w:tc>
          <w:tcPr>
            <w:tcW w:w="1359" w:type="dxa"/>
            <w:vMerge/>
            <w:tcBorders>
              <w:top w:val="single" w:sz="4" w:space="0" w:color="auto"/>
              <w:left w:val="single" w:sz="4" w:space="0" w:color="auto"/>
              <w:bottom w:val="single" w:sz="4" w:space="0" w:color="auto"/>
              <w:right w:val="single" w:sz="4" w:space="0" w:color="auto"/>
            </w:tcBorders>
          </w:tcPr>
          <w:p w14:paraId="0FB92249" w14:textId="77777777" w:rsidR="00F267F3" w:rsidRPr="00F62AEB" w:rsidRDefault="00F267F3" w:rsidP="00D275DC">
            <w:pPr>
              <w:pStyle w:val="Tablehead"/>
              <w:rPr>
                <w:szCs w:val="20"/>
              </w:rPr>
            </w:pPr>
          </w:p>
        </w:tc>
        <w:tc>
          <w:tcPr>
            <w:tcW w:w="1538" w:type="dxa"/>
            <w:vMerge/>
            <w:tcBorders>
              <w:top w:val="single" w:sz="4" w:space="0" w:color="auto"/>
              <w:left w:val="single" w:sz="4" w:space="0" w:color="auto"/>
              <w:bottom w:val="single" w:sz="4" w:space="0" w:color="auto"/>
              <w:right w:val="single" w:sz="4" w:space="0" w:color="auto"/>
            </w:tcBorders>
          </w:tcPr>
          <w:p w14:paraId="4C6501BE" w14:textId="77777777" w:rsidR="00F267F3" w:rsidRPr="00F62AEB" w:rsidRDefault="00F267F3" w:rsidP="00D275DC">
            <w:pPr>
              <w:pStyle w:val="Tablehead"/>
              <w:rPr>
                <w:szCs w:val="20"/>
              </w:rPr>
            </w:pPr>
          </w:p>
        </w:tc>
        <w:tc>
          <w:tcPr>
            <w:tcW w:w="2610" w:type="dxa"/>
            <w:tcBorders>
              <w:top w:val="single" w:sz="4" w:space="0" w:color="auto"/>
              <w:left w:val="single" w:sz="4" w:space="0" w:color="auto"/>
              <w:bottom w:val="nil"/>
              <w:right w:val="single" w:sz="4" w:space="0" w:color="auto"/>
            </w:tcBorders>
          </w:tcPr>
          <w:p w14:paraId="5A00AAD7" w14:textId="77777777" w:rsidR="00F267F3" w:rsidRPr="00F62AEB" w:rsidRDefault="00F267F3" w:rsidP="00D275DC">
            <w:pPr>
              <w:pStyle w:val="Tablehead"/>
            </w:pPr>
            <w:r w:rsidRPr="00F62AEB">
              <w:t>B/1 (5 кГц)</w:t>
            </w:r>
          </w:p>
        </w:tc>
        <w:tc>
          <w:tcPr>
            <w:tcW w:w="2611" w:type="dxa"/>
            <w:tcBorders>
              <w:top w:val="single" w:sz="4" w:space="0" w:color="auto"/>
              <w:left w:val="single" w:sz="4" w:space="0" w:color="auto"/>
              <w:bottom w:val="nil"/>
              <w:right w:val="single" w:sz="4" w:space="0" w:color="auto"/>
            </w:tcBorders>
          </w:tcPr>
          <w:p w14:paraId="66A6EB9F" w14:textId="77777777" w:rsidR="00F267F3" w:rsidRPr="00F62AEB" w:rsidRDefault="00F267F3" w:rsidP="00D275DC">
            <w:pPr>
              <w:pStyle w:val="Tablehead"/>
            </w:pPr>
            <w:r w:rsidRPr="00F62AEB">
              <w:t>B/3 (10 кГц)</w:t>
            </w:r>
          </w:p>
        </w:tc>
      </w:tr>
      <w:tr w:rsidR="00F267F3" w:rsidRPr="00F62AEB" w14:paraId="2360B1F6" w14:textId="77777777">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13C35556" w14:textId="77777777" w:rsidR="00F267F3" w:rsidRPr="00F62AEB" w:rsidRDefault="00F267F3" w:rsidP="00D275DC">
            <w:pPr>
              <w:pStyle w:val="Tabletext"/>
              <w:jc w:val="center"/>
              <w:rPr>
                <w:szCs w:val="20"/>
              </w:rPr>
            </w:pPr>
            <w:r w:rsidRPr="00F62AEB">
              <w:rPr>
                <w:lang w:val="en-GB"/>
              </w:rPr>
              <w:t>16-QAM</w:t>
            </w:r>
          </w:p>
        </w:tc>
        <w:tc>
          <w:tcPr>
            <w:tcW w:w="1359" w:type="dxa"/>
            <w:tcBorders>
              <w:top w:val="single" w:sz="4" w:space="0" w:color="auto"/>
              <w:left w:val="single" w:sz="4" w:space="0" w:color="auto"/>
              <w:bottom w:val="single" w:sz="4" w:space="0" w:color="auto"/>
              <w:right w:val="single" w:sz="4" w:space="0" w:color="auto"/>
            </w:tcBorders>
          </w:tcPr>
          <w:p w14:paraId="47AD6F67" w14:textId="77777777" w:rsidR="00F267F3" w:rsidRPr="00F62AEB" w:rsidRDefault="00F267F3" w:rsidP="00D275DC">
            <w:pPr>
              <w:pStyle w:val="Tabletext"/>
              <w:jc w:val="center"/>
              <w:rPr>
                <w:szCs w:val="20"/>
              </w:rPr>
            </w:pPr>
            <w:r w:rsidRPr="00F62AEB">
              <w:rPr>
                <w:lang w:val="en-GB"/>
              </w:rPr>
              <w:t>0</w:t>
            </w:r>
          </w:p>
        </w:tc>
        <w:tc>
          <w:tcPr>
            <w:tcW w:w="1538" w:type="dxa"/>
            <w:tcBorders>
              <w:top w:val="single" w:sz="4" w:space="0" w:color="auto"/>
              <w:left w:val="single" w:sz="4" w:space="0" w:color="auto"/>
              <w:bottom w:val="single" w:sz="4" w:space="0" w:color="auto"/>
              <w:right w:val="single" w:sz="4" w:space="0" w:color="auto"/>
            </w:tcBorders>
          </w:tcPr>
          <w:p w14:paraId="63978DDE" w14:textId="73FC9465" w:rsidR="00F267F3" w:rsidRPr="00F62AEB" w:rsidRDefault="00F267F3" w:rsidP="006D5440">
            <w:pPr>
              <w:pStyle w:val="Tabletext"/>
              <w:tabs>
                <w:tab w:val="clear" w:pos="284"/>
                <w:tab w:val="clear" w:pos="567"/>
                <w:tab w:val="clear" w:pos="851"/>
                <w:tab w:val="clear" w:pos="1134"/>
              </w:tabs>
              <w:ind w:left="500"/>
              <w:rPr>
                <w:szCs w:val="20"/>
              </w:rPr>
            </w:pPr>
            <w:r w:rsidRPr="00F62AEB">
              <w:rPr>
                <w:lang w:val="en-GB"/>
              </w:rPr>
              <w:t>0,5</w:t>
            </w:r>
          </w:p>
        </w:tc>
        <w:tc>
          <w:tcPr>
            <w:tcW w:w="2610" w:type="dxa"/>
            <w:tcBorders>
              <w:top w:val="single" w:sz="4" w:space="0" w:color="auto"/>
              <w:left w:val="single" w:sz="4" w:space="0" w:color="auto"/>
              <w:bottom w:val="single" w:sz="4" w:space="0" w:color="auto"/>
              <w:right w:val="single" w:sz="4" w:space="0" w:color="auto"/>
            </w:tcBorders>
          </w:tcPr>
          <w:p w14:paraId="482A7A7B" w14:textId="77777777" w:rsidR="00F267F3" w:rsidRPr="00F62AEB" w:rsidRDefault="00F267F3" w:rsidP="00F9792D">
            <w:pPr>
              <w:pStyle w:val="Tabletext"/>
              <w:jc w:val="center"/>
              <w:rPr>
                <w:szCs w:val="20"/>
              </w:rPr>
            </w:pPr>
            <w:r w:rsidRPr="00F62AEB">
              <w:rPr>
                <w:lang w:val="en-GB"/>
              </w:rPr>
              <w:t>19,2</w:t>
            </w:r>
            <w:r w:rsidRPr="00F62AEB">
              <w:t>–</w:t>
            </w:r>
            <w:r w:rsidRPr="00F62AEB">
              <w:rPr>
                <w:lang w:val="en-GB"/>
              </w:rPr>
              <w:t>22,8</w:t>
            </w:r>
          </w:p>
        </w:tc>
        <w:tc>
          <w:tcPr>
            <w:tcW w:w="2611" w:type="dxa"/>
            <w:tcBorders>
              <w:top w:val="single" w:sz="4" w:space="0" w:color="auto"/>
              <w:left w:val="single" w:sz="4" w:space="0" w:color="auto"/>
              <w:bottom w:val="single" w:sz="4" w:space="0" w:color="auto"/>
              <w:right w:val="single" w:sz="4" w:space="0" w:color="auto"/>
            </w:tcBorders>
          </w:tcPr>
          <w:p w14:paraId="20A98BB0" w14:textId="77777777" w:rsidR="00F267F3" w:rsidRPr="00F62AEB" w:rsidRDefault="00F267F3" w:rsidP="00F9792D">
            <w:pPr>
              <w:pStyle w:val="Tabletext"/>
              <w:jc w:val="center"/>
              <w:rPr>
                <w:szCs w:val="20"/>
              </w:rPr>
            </w:pPr>
            <w:r w:rsidRPr="00F62AEB">
              <w:rPr>
                <w:lang w:val="en-GB"/>
              </w:rPr>
              <w:t>19,1</w:t>
            </w:r>
            <w:r w:rsidRPr="00F62AEB">
              <w:t>–</w:t>
            </w:r>
            <w:r w:rsidRPr="00F62AEB">
              <w:rPr>
                <w:lang w:val="en-GB"/>
              </w:rPr>
              <w:t>22,5</w:t>
            </w:r>
          </w:p>
        </w:tc>
      </w:tr>
      <w:tr w:rsidR="00F267F3" w:rsidRPr="00F62AEB" w14:paraId="096975A1" w14:textId="77777777">
        <w:trPr>
          <w:cantSplit/>
          <w:jc w:val="center"/>
        </w:trPr>
        <w:tc>
          <w:tcPr>
            <w:tcW w:w="1521" w:type="dxa"/>
            <w:vMerge/>
            <w:tcBorders>
              <w:top w:val="single" w:sz="4" w:space="0" w:color="auto"/>
              <w:left w:val="single" w:sz="4" w:space="0" w:color="auto"/>
              <w:bottom w:val="single" w:sz="4" w:space="0" w:color="auto"/>
              <w:right w:val="single" w:sz="4" w:space="0" w:color="auto"/>
            </w:tcBorders>
            <w:vAlign w:val="center"/>
          </w:tcPr>
          <w:p w14:paraId="4F97E7BC" w14:textId="77777777" w:rsidR="00F267F3" w:rsidRPr="00F62AEB" w:rsidRDefault="00F267F3" w:rsidP="00D275DC">
            <w:pPr>
              <w:pStyle w:val="Tabletext"/>
              <w:jc w:val="center"/>
              <w:rPr>
                <w:szCs w:val="20"/>
                <w:lang w:val="en-GB"/>
              </w:rPr>
            </w:pPr>
          </w:p>
        </w:tc>
        <w:tc>
          <w:tcPr>
            <w:tcW w:w="1359" w:type="dxa"/>
            <w:tcBorders>
              <w:top w:val="single" w:sz="4" w:space="0" w:color="auto"/>
              <w:left w:val="single" w:sz="4" w:space="0" w:color="auto"/>
              <w:bottom w:val="single" w:sz="4" w:space="0" w:color="auto"/>
              <w:right w:val="single" w:sz="4" w:space="0" w:color="auto"/>
            </w:tcBorders>
          </w:tcPr>
          <w:p w14:paraId="11A1E813" w14:textId="77777777" w:rsidR="00F267F3" w:rsidRPr="00F62AEB" w:rsidRDefault="00F267F3" w:rsidP="00D275DC">
            <w:pPr>
              <w:pStyle w:val="Tabletext"/>
              <w:jc w:val="center"/>
              <w:rPr>
                <w:szCs w:val="20"/>
              </w:rPr>
            </w:pPr>
            <w:r w:rsidRPr="00F62AEB">
              <w:rPr>
                <w:lang w:val="en-GB"/>
              </w:rPr>
              <w:t>1</w:t>
            </w:r>
          </w:p>
        </w:tc>
        <w:tc>
          <w:tcPr>
            <w:tcW w:w="1538" w:type="dxa"/>
            <w:tcBorders>
              <w:top w:val="single" w:sz="4" w:space="0" w:color="auto"/>
              <w:left w:val="single" w:sz="4" w:space="0" w:color="auto"/>
              <w:bottom w:val="single" w:sz="4" w:space="0" w:color="auto"/>
              <w:right w:val="single" w:sz="4" w:space="0" w:color="auto"/>
            </w:tcBorders>
          </w:tcPr>
          <w:p w14:paraId="0B50CD0A" w14:textId="080C6A81" w:rsidR="00F267F3" w:rsidRPr="00F62AEB" w:rsidRDefault="00F267F3" w:rsidP="006D5440">
            <w:pPr>
              <w:pStyle w:val="Tabletext"/>
              <w:tabs>
                <w:tab w:val="clear" w:pos="284"/>
                <w:tab w:val="clear" w:pos="567"/>
                <w:tab w:val="clear" w:pos="851"/>
                <w:tab w:val="clear" w:pos="1134"/>
              </w:tabs>
              <w:ind w:left="500"/>
              <w:rPr>
                <w:szCs w:val="20"/>
              </w:rPr>
            </w:pPr>
            <w:r w:rsidRPr="00F62AEB">
              <w:rPr>
                <w:lang w:val="en-GB"/>
              </w:rPr>
              <w:t>0,62</w:t>
            </w:r>
          </w:p>
        </w:tc>
        <w:tc>
          <w:tcPr>
            <w:tcW w:w="2610" w:type="dxa"/>
            <w:tcBorders>
              <w:top w:val="single" w:sz="4" w:space="0" w:color="auto"/>
              <w:left w:val="single" w:sz="4" w:space="0" w:color="auto"/>
              <w:bottom w:val="single" w:sz="4" w:space="0" w:color="auto"/>
              <w:right w:val="single" w:sz="4" w:space="0" w:color="auto"/>
            </w:tcBorders>
          </w:tcPr>
          <w:p w14:paraId="35D6AB96" w14:textId="77777777" w:rsidR="00F267F3" w:rsidRPr="00F62AEB" w:rsidRDefault="00F267F3" w:rsidP="00D275DC">
            <w:pPr>
              <w:pStyle w:val="Tabletext"/>
              <w:jc w:val="center"/>
              <w:rPr>
                <w:szCs w:val="20"/>
              </w:rPr>
            </w:pPr>
            <w:r w:rsidRPr="00F62AEB">
              <w:rPr>
                <w:lang w:val="en-GB"/>
              </w:rPr>
              <w:t>22,5</w:t>
            </w:r>
            <w:r w:rsidRPr="00F62AEB">
              <w:t>–</w:t>
            </w:r>
            <w:r w:rsidRPr="00F62AEB">
              <w:rPr>
                <w:lang w:val="en-GB"/>
              </w:rPr>
              <w:t>25,6</w:t>
            </w:r>
          </w:p>
        </w:tc>
        <w:tc>
          <w:tcPr>
            <w:tcW w:w="2611" w:type="dxa"/>
            <w:tcBorders>
              <w:top w:val="single" w:sz="4" w:space="0" w:color="auto"/>
              <w:left w:val="single" w:sz="4" w:space="0" w:color="auto"/>
              <w:bottom w:val="single" w:sz="4" w:space="0" w:color="auto"/>
              <w:right w:val="single" w:sz="4" w:space="0" w:color="auto"/>
            </w:tcBorders>
          </w:tcPr>
          <w:p w14:paraId="078160C1" w14:textId="77777777" w:rsidR="00F267F3" w:rsidRPr="00F62AEB" w:rsidRDefault="00F267F3" w:rsidP="00D275DC">
            <w:pPr>
              <w:pStyle w:val="Tabletext"/>
              <w:jc w:val="center"/>
              <w:rPr>
                <w:szCs w:val="20"/>
              </w:rPr>
            </w:pPr>
            <w:r w:rsidRPr="00F62AEB">
              <w:rPr>
                <w:lang w:val="en-GB"/>
              </w:rPr>
              <w:t>22,2</w:t>
            </w:r>
            <w:r w:rsidRPr="00F62AEB">
              <w:t>–</w:t>
            </w:r>
            <w:r w:rsidRPr="00F62AEB">
              <w:rPr>
                <w:lang w:val="en-GB"/>
              </w:rPr>
              <w:t>25,3</w:t>
            </w:r>
          </w:p>
        </w:tc>
      </w:tr>
      <w:tr w:rsidR="00F267F3" w:rsidRPr="00F62AEB" w14:paraId="68BFA335" w14:textId="77777777">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2DD246BB" w14:textId="77777777" w:rsidR="00F267F3" w:rsidRPr="00F62AEB" w:rsidRDefault="00F267F3" w:rsidP="00D275DC">
            <w:pPr>
              <w:pStyle w:val="Tabletext"/>
              <w:jc w:val="center"/>
              <w:rPr>
                <w:szCs w:val="20"/>
              </w:rPr>
            </w:pPr>
            <w:r w:rsidRPr="00F62AEB">
              <w:rPr>
                <w:lang w:val="en-GB"/>
              </w:rPr>
              <w:t>64-QAM</w:t>
            </w:r>
          </w:p>
        </w:tc>
        <w:tc>
          <w:tcPr>
            <w:tcW w:w="1359" w:type="dxa"/>
            <w:tcBorders>
              <w:top w:val="single" w:sz="4" w:space="0" w:color="auto"/>
              <w:left w:val="single" w:sz="4" w:space="0" w:color="auto"/>
              <w:bottom w:val="single" w:sz="4" w:space="0" w:color="auto"/>
              <w:right w:val="single" w:sz="4" w:space="0" w:color="auto"/>
            </w:tcBorders>
          </w:tcPr>
          <w:p w14:paraId="76F031F9" w14:textId="77777777" w:rsidR="00F267F3" w:rsidRPr="00F62AEB" w:rsidRDefault="00F267F3" w:rsidP="00D275DC">
            <w:pPr>
              <w:pStyle w:val="Tabletext"/>
              <w:jc w:val="center"/>
              <w:rPr>
                <w:szCs w:val="20"/>
              </w:rPr>
            </w:pPr>
            <w:r w:rsidRPr="00F62AEB">
              <w:rPr>
                <w:lang w:val="en-GB"/>
              </w:rPr>
              <w:t>0</w:t>
            </w:r>
          </w:p>
        </w:tc>
        <w:tc>
          <w:tcPr>
            <w:tcW w:w="1538" w:type="dxa"/>
            <w:tcBorders>
              <w:top w:val="single" w:sz="4" w:space="0" w:color="auto"/>
              <w:left w:val="single" w:sz="4" w:space="0" w:color="auto"/>
              <w:bottom w:val="single" w:sz="4" w:space="0" w:color="auto"/>
              <w:right w:val="single" w:sz="4" w:space="0" w:color="auto"/>
            </w:tcBorders>
          </w:tcPr>
          <w:p w14:paraId="77BA0694" w14:textId="1440E252" w:rsidR="00F267F3" w:rsidRPr="00F62AEB" w:rsidRDefault="00F267F3" w:rsidP="006D5440">
            <w:pPr>
              <w:pStyle w:val="Tabletext"/>
              <w:tabs>
                <w:tab w:val="clear" w:pos="284"/>
                <w:tab w:val="clear" w:pos="567"/>
                <w:tab w:val="clear" w:pos="851"/>
                <w:tab w:val="clear" w:pos="1134"/>
              </w:tabs>
              <w:ind w:left="500"/>
              <w:rPr>
                <w:szCs w:val="20"/>
              </w:rPr>
            </w:pPr>
            <w:r w:rsidRPr="00F62AEB">
              <w:rPr>
                <w:lang w:val="en-GB"/>
              </w:rPr>
              <w:t>0,5</w:t>
            </w:r>
          </w:p>
        </w:tc>
        <w:tc>
          <w:tcPr>
            <w:tcW w:w="2610" w:type="dxa"/>
            <w:tcBorders>
              <w:top w:val="single" w:sz="4" w:space="0" w:color="auto"/>
              <w:left w:val="single" w:sz="4" w:space="0" w:color="auto"/>
              <w:bottom w:val="single" w:sz="4" w:space="0" w:color="auto"/>
              <w:right w:val="single" w:sz="4" w:space="0" w:color="auto"/>
            </w:tcBorders>
          </w:tcPr>
          <w:p w14:paraId="369B55F9" w14:textId="77777777" w:rsidR="00F267F3" w:rsidRPr="00F62AEB" w:rsidRDefault="00F267F3" w:rsidP="00D275DC">
            <w:pPr>
              <w:pStyle w:val="Tabletext"/>
              <w:jc w:val="center"/>
              <w:rPr>
                <w:szCs w:val="20"/>
              </w:rPr>
            </w:pPr>
            <w:r w:rsidRPr="00F62AEB">
              <w:rPr>
                <w:lang w:val="en-GB"/>
              </w:rPr>
              <w:t>25,1</w:t>
            </w:r>
            <w:r w:rsidRPr="00F62AEB">
              <w:t>–</w:t>
            </w:r>
            <w:r w:rsidRPr="00F62AEB">
              <w:rPr>
                <w:lang w:val="en-GB"/>
              </w:rPr>
              <w:t>28,3</w:t>
            </w:r>
          </w:p>
        </w:tc>
        <w:tc>
          <w:tcPr>
            <w:tcW w:w="2611" w:type="dxa"/>
            <w:tcBorders>
              <w:top w:val="single" w:sz="4" w:space="0" w:color="auto"/>
              <w:left w:val="single" w:sz="4" w:space="0" w:color="auto"/>
              <w:bottom w:val="single" w:sz="4" w:space="0" w:color="auto"/>
              <w:right w:val="single" w:sz="4" w:space="0" w:color="auto"/>
            </w:tcBorders>
          </w:tcPr>
          <w:p w14:paraId="003E1531" w14:textId="77777777" w:rsidR="00F267F3" w:rsidRPr="00F62AEB" w:rsidRDefault="00F267F3" w:rsidP="00D275DC">
            <w:pPr>
              <w:pStyle w:val="Tabletext"/>
              <w:jc w:val="center"/>
              <w:rPr>
                <w:szCs w:val="20"/>
              </w:rPr>
            </w:pPr>
            <w:r w:rsidRPr="00F62AEB">
              <w:rPr>
                <w:lang w:val="en-GB"/>
              </w:rPr>
              <w:t>24,6</w:t>
            </w:r>
            <w:r w:rsidRPr="00F62AEB">
              <w:t>–</w:t>
            </w:r>
            <w:r w:rsidRPr="00F62AEB">
              <w:rPr>
                <w:lang w:val="en-GB"/>
              </w:rPr>
              <w:t>27,8</w:t>
            </w:r>
          </w:p>
        </w:tc>
      </w:tr>
      <w:tr w:rsidR="00F267F3" w:rsidRPr="00F62AEB" w14:paraId="033A3F57" w14:textId="77777777">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1AE5211E" w14:textId="77777777" w:rsidR="00F267F3" w:rsidRPr="00F62AEB" w:rsidRDefault="00F267F3" w:rsidP="00D275DC">
            <w:pPr>
              <w:pStyle w:val="Tabletext"/>
              <w:jc w:val="center"/>
              <w:rPr>
                <w:szCs w:val="20"/>
                <w:lang w:val="en-GB"/>
              </w:rPr>
            </w:pPr>
          </w:p>
        </w:tc>
        <w:tc>
          <w:tcPr>
            <w:tcW w:w="1359" w:type="dxa"/>
            <w:tcBorders>
              <w:top w:val="single" w:sz="4" w:space="0" w:color="auto"/>
              <w:left w:val="single" w:sz="4" w:space="0" w:color="auto"/>
              <w:bottom w:val="single" w:sz="4" w:space="0" w:color="auto"/>
              <w:right w:val="single" w:sz="4" w:space="0" w:color="auto"/>
            </w:tcBorders>
          </w:tcPr>
          <w:p w14:paraId="63343D3C" w14:textId="77777777" w:rsidR="00F267F3" w:rsidRPr="00F62AEB" w:rsidRDefault="00F267F3" w:rsidP="00D275DC">
            <w:pPr>
              <w:pStyle w:val="Tabletext"/>
              <w:jc w:val="center"/>
              <w:rPr>
                <w:szCs w:val="20"/>
              </w:rPr>
            </w:pPr>
            <w:r w:rsidRPr="00F62AEB">
              <w:rPr>
                <w:lang w:val="en-GB"/>
              </w:rPr>
              <w:t>1</w:t>
            </w:r>
          </w:p>
        </w:tc>
        <w:tc>
          <w:tcPr>
            <w:tcW w:w="1538" w:type="dxa"/>
            <w:tcBorders>
              <w:top w:val="single" w:sz="4" w:space="0" w:color="auto"/>
              <w:left w:val="single" w:sz="4" w:space="0" w:color="auto"/>
              <w:bottom w:val="single" w:sz="4" w:space="0" w:color="auto"/>
              <w:right w:val="single" w:sz="4" w:space="0" w:color="auto"/>
            </w:tcBorders>
          </w:tcPr>
          <w:p w14:paraId="661E0F9F" w14:textId="7CC760DC" w:rsidR="00F267F3" w:rsidRPr="00F62AEB" w:rsidRDefault="00F267F3" w:rsidP="006D5440">
            <w:pPr>
              <w:pStyle w:val="Tabletext"/>
              <w:tabs>
                <w:tab w:val="clear" w:pos="284"/>
                <w:tab w:val="clear" w:pos="567"/>
                <w:tab w:val="clear" w:pos="851"/>
                <w:tab w:val="clear" w:pos="1134"/>
              </w:tabs>
              <w:ind w:left="500"/>
              <w:rPr>
                <w:szCs w:val="20"/>
              </w:rPr>
            </w:pPr>
            <w:r w:rsidRPr="00F62AEB">
              <w:rPr>
                <w:lang w:val="en-GB"/>
              </w:rPr>
              <w:t>0,6</w:t>
            </w:r>
          </w:p>
        </w:tc>
        <w:tc>
          <w:tcPr>
            <w:tcW w:w="2610" w:type="dxa"/>
            <w:tcBorders>
              <w:top w:val="single" w:sz="4" w:space="0" w:color="auto"/>
              <w:left w:val="single" w:sz="4" w:space="0" w:color="auto"/>
              <w:bottom w:val="single" w:sz="4" w:space="0" w:color="auto"/>
              <w:right w:val="single" w:sz="4" w:space="0" w:color="auto"/>
            </w:tcBorders>
          </w:tcPr>
          <w:p w14:paraId="2A4A2506" w14:textId="77777777" w:rsidR="00F267F3" w:rsidRPr="00F62AEB" w:rsidRDefault="00F267F3" w:rsidP="00D275DC">
            <w:pPr>
              <w:pStyle w:val="Tabletext"/>
              <w:jc w:val="center"/>
              <w:rPr>
                <w:szCs w:val="20"/>
              </w:rPr>
            </w:pPr>
            <w:r w:rsidRPr="00F62AEB">
              <w:rPr>
                <w:lang w:val="en-GB"/>
              </w:rPr>
              <w:t>27,7</w:t>
            </w:r>
            <w:r w:rsidRPr="00F62AEB">
              <w:t>–</w:t>
            </w:r>
            <w:r w:rsidRPr="00F62AEB">
              <w:rPr>
                <w:lang w:val="en-GB"/>
              </w:rPr>
              <w:t>30,4</w:t>
            </w:r>
          </w:p>
        </w:tc>
        <w:tc>
          <w:tcPr>
            <w:tcW w:w="2611" w:type="dxa"/>
            <w:tcBorders>
              <w:top w:val="single" w:sz="4" w:space="0" w:color="auto"/>
              <w:left w:val="single" w:sz="4" w:space="0" w:color="auto"/>
              <w:bottom w:val="single" w:sz="4" w:space="0" w:color="auto"/>
              <w:right w:val="single" w:sz="4" w:space="0" w:color="auto"/>
            </w:tcBorders>
          </w:tcPr>
          <w:p w14:paraId="797B1DFC" w14:textId="77777777" w:rsidR="00F267F3" w:rsidRPr="00F62AEB" w:rsidRDefault="00F267F3" w:rsidP="00D275DC">
            <w:pPr>
              <w:pStyle w:val="Tabletext"/>
              <w:jc w:val="center"/>
              <w:rPr>
                <w:szCs w:val="20"/>
              </w:rPr>
            </w:pPr>
            <w:r w:rsidRPr="00F62AEB">
              <w:rPr>
                <w:lang w:val="en-GB"/>
              </w:rPr>
              <w:t>27,2</w:t>
            </w:r>
            <w:r w:rsidRPr="00F62AEB">
              <w:t>–</w:t>
            </w:r>
            <w:r w:rsidRPr="00F62AEB">
              <w:rPr>
                <w:lang w:val="en-GB"/>
              </w:rPr>
              <w:t>29,9</w:t>
            </w:r>
          </w:p>
        </w:tc>
      </w:tr>
    </w:tbl>
    <w:p w14:paraId="6C9CAA92" w14:textId="77777777" w:rsidR="00F267F3" w:rsidRPr="00F62AEB" w:rsidRDefault="00F267F3" w:rsidP="00607888">
      <w:pPr>
        <w:pStyle w:val="Tablefin"/>
      </w:pPr>
    </w:p>
    <w:p w14:paraId="51488532" w14:textId="411C85EB" w:rsidR="00F267F3" w:rsidRPr="00960DB3" w:rsidRDefault="005E2733" w:rsidP="00807137">
      <w:pPr>
        <w:pStyle w:val="Note"/>
        <w:rPr>
          <w:spacing w:val="-2"/>
        </w:rPr>
      </w:pPr>
      <w:r w:rsidRPr="00960DB3">
        <w:rPr>
          <w:spacing w:val="-2"/>
        </w:rPr>
        <w:t>ПРИМЕЧАНИЕ</w:t>
      </w:r>
      <w:r w:rsidRPr="00960DB3">
        <w:rPr>
          <w:spacing w:val="-2"/>
          <w:lang w:val="en-GB"/>
        </w:rPr>
        <w:t> </w:t>
      </w:r>
      <w:r w:rsidRPr="00960DB3">
        <w:rPr>
          <w:spacing w:val="-2"/>
        </w:rPr>
        <w:t>1.</w:t>
      </w:r>
      <w:r w:rsidRPr="00960DB3">
        <w:rPr>
          <w:spacing w:val="-2"/>
          <w:lang w:val="en-GB"/>
        </w:rPr>
        <w:t> </w:t>
      </w:r>
      <w:r w:rsidRPr="00960DB3">
        <w:rPr>
          <w:spacing w:val="-2"/>
        </w:rPr>
        <w:t>–</w:t>
      </w:r>
      <w:r w:rsidRPr="00960DB3">
        <w:rPr>
          <w:spacing w:val="-2"/>
          <w:lang w:val="en-GB"/>
        </w:rPr>
        <w:t> </w:t>
      </w:r>
      <w:r w:rsidRPr="00960DB3">
        <w:rPr>
          <w:spacing w:val="-2"/>
        </w:rPr>
        <w:t xml:space="preserve">При расчете значений в таблицах 3–6 учитывался уровень собственного шума цифрового приемника, указанный в последнем ряду таблицы в Прилагаемом документе 1 к настоящему Приложению. Однако в случаях превалирующего влияния внешних помех соответствующее значение собственного шума приемника в Прилагаемом документе 1 к </w:t>
      </w:r>
      <w:r w:rsidR="00960DB3">
        <w:rPr>
          <w:spacing w:val="-2"/>
        </w:rPr>
        <w:t>настоящему</w:t>
      </w:r>
      <w:r w:rsidRPr="00960DB3">
        <w:rPr>
          <w:spacing w:val="-2"/>
        </w:rPr>
        <w:t xml:space="preserve"> Приложению следует заменить уровнем внешних помех. Надлежащую корректировку значений минимальной используемой напряженности поля в таблицах 3–6 можно выполнить впоследствии согласно процедуре, описанной в Прилагаемом документе 1 к настоящему Приложению.</w:t>
      </w:r>
    </w:p>
    <w:p w14:paraId="662ABE21" w14:textId="67F109C5" w:rsidR="00F267F3" w:rsidRPr="00F62AEB" w:rsidRDefault="00B47EDD" w:rsidP="00607888">
      <w:r w:rsidRPr="00F62AEB">
        <w:t>До настоящего времени при расчете уровней напряженности поля не учитывались изменения в конструкции антенны и ее интеграция в современные приемники (см. также Прилагаемый документ 1 к настоящему Приложению).</w:t>
      </w:r>
    </w:p>
    <w:p w14:paraId="10CCF892" w14:textId="77A1762A" w:rsidR="00F267F3" w:rsidRPr="00F62AEB" w:rsidRDefault="008924A3" w:rsidP="006F5A13">
      <w:r w:rsidRPr="00F62AEB">
        <w:t xml:space="preserve">В таблице 6 показан диапазон значений минимальной используемой напряженности поля, необходимый для достижения целевого уровня </w:t>
      </w:r>
      <w:r w:rsidRPr="00F62AEB">
        <w:rPr>
          <w:lang w:val="en-GB"/>
        </w:rPr>
        <w:t>BER</w:t>
      </w:r>
      <w:r w:rsidRPr="00F62AEB">
        <w:t xml:space="preserve"> в каналах ВЧ, использующих режим устойчивости </w:t>
      </w:r>
      <w:r w:rsidRPr="00F62AEB">
        <w:rPr>
          <w:lang w:val="en-GB"/>
        </w:rPr>
        <w:t>B</w:t>
      </w:r>
      <w:r w:rsidRPr="00F62AEB">
        <w:t xml:space="preserve">. Этот диапазон дает представление о разбросе результатов, вызываемом изменяющимися условиями в канале распространения (более подробную информацию об оценке характеристик работы системы см. в Прилагаемом документе 2 к настоящему Приложению). Что касается диапазонов НЧ и СЧ, уровни напряженности поля для других режимов устойчивости можно вычислить с учетом значений </w:t>
      </w:r>
      <w:r w:rsidRPr="00F62AEB">
        <w:rPr>
          <w:i/>
          <w:lang w:val="en-GB"/>
        </w:rPr>
        <w:t>S</w:t>
      </w:r>
      <w:r w:rsidRPr="00F62AEB">
        <w:t>/</w:t>
      </w:r>
      <w:r w:rsidRPr="00F62AEB">
        <w:rPr>
          <w:i/>
          <w:lang w:val="en-GB"/>
        </w:rPr>
        <w:t>N</w:t>
      </w:r>
      <w:r w:rsidRPr="00F62AEB">
        <w:t xml:space="preserve">, указанных в Прилагаемом документе 2 к настоящему Приложению. Только режим </w:t>
      </w:r>
      <w:r w:rsidRPr="00F62AEB">
        <w:rPr>
          <w:lang w:val="en-GB"/>
        </w:rPr>
        <w:t>A</w:t>
      </w:r>
      <w:r w:rsidRPr="00F62AEB">
        <w:t xml:space="preserve"> неприменим к передачам на ВЧ из-за отсутствия параметра "устойчивость" в числе параметров </w:t>
      </w:r>
      <w:r w:rsidRPr="00F62AEB">
        <w:rPr>
          <w:lang w:val="en-US"/>
        </w:rPr>
        <w:t>OFDM</w:t>
      </w:r>
      <w:r w:rsidRPr="00F62AEB">
        <w:t xml:space="preserve"> (длина защитного интервала и разнос частот между поднесущими).</w:t>
      </w:r>
    </w:p>
    <w:p w14:paraId="2268A0D4" w14:textId="7A149CFC" w:rsidR="00F267F3" w:rsidRPr="00F62AEB" w:rsidRDefault="00715CBB" w:rsidP="004A6771">
      <w:r w:rsidRPr="00F62AEB">
        <w:t>В отличие от введенных данных в таблицах 3–5, результаты для уровней защиты № 2 и 3 в сочетании с 64-</w:t>
      </w:r>
      <w:r w:rsidRPr="00F62AEB">
        <w:rPr>
          <w:lang w:val="en-GB"/>
        </w:rPr>
        <w:t>QAM</w:t>
      </w:r>
      <w:r w:rsidRPr="00F62AEB">
        <w:t xml:space="preserve"> не включены в таблицу 6 для полос частот ВЧ из-за появления минимальных уровней цифровых ошибок даже при более высоких значениях </w:t>
      </w:r>
      <w:r w:rsidRPr="00F62AEB">
        <w:rPr>
          <w:i/>
          <w:lang w:val="en-GB"/>
        </w:rPr>
        <w:t>S</w:t>
      </w:r>
      <w:r w:rsidRPr="00F62AEB">
        <w:t>/</w:t>
      </w:r>
      <w:r w:rsidRPr="00F62AEB">
        <w:rPr>
          <w:i/>
          <w:lang w:val="en-GB"/>
        </w:rPr>
        <w:t>N</w:t>
      </w:r>
      <w:r w:rsidRPr="00F62AEB">
        <w:t>, которые вызываются слабой защитой от ошибок. Поэтому такие уровни защиты не рекомендуются для передач на ВЧ в каналах с сильными временн</w:t>
      </w:r>
      <w:r w:rsidRPr="00F62AEB">
        <w:rPr>
          <w:i/>
        </w:rPr>
        <w:t>ы</w:t>
      </w:r>
      <w:r w:rsidRPr="00F62AEB">
        <w:t>ми и/или частотными избирательными свойствами (см. Прилагаемые документы 2 и 3 к настоящему Приложению).</w:t>
      </w:r>
    </w:p>
    <w:p w14:paraId="22EEA9CD" w14:textId="77777777" w:rsidR="00F267F3" w:rsidRPr="00F62AEB" w:rsidRDefault="00F267F3" w:rsidP="00187816">
      <w:pPr>
        <w:pStyle w:val="Heading1"/>
      </w:pPr>
      <w:r w:rsidRPr="00F62AEB">
        <w:t>4</w:t>
      </w:r>
      <w:r w:rsidRPr="00F62AEB">
        <w:tab/>
        <w:t>Дополнительные замечания</w:t>
      </w:r>
    </w:p>
    <w:p w14:paraId="38F4ED92" w14:textId="28BD1490" w:rsidR="00807137" w:rsidRPr="00F62AEB" w:rsidRDefault="003C38A3" w:rsidP="006F5A13">
      <w:r w:rsidRPr="00F62AEB">
        <w:t xml:space="preserve">В полевых испытаниях системы </w:t>
      </w:r>
      <w:r w:rsidRPr="00F62AEB">
        <w:rPr>
          <w:lang w:val="en-GB"/>
        </w:rPr>
        <w:t>DRM</w:t>
      </w:r>
      <w:r w:rsidRPr="00F62AEB">
        <w:t xml:space="preserve"> было также установлено, что глубина замираний при передаче цифрового широкополосного сигнала </w:t>
      </w:r>
      <w:r w:rsidRPr="00F62AEB">
        <w:rPr>
          <w:lang w:val="en-US"/>
        </w:rPr>
        <w:t>OFDM</w:t>
      </w:r>
      <w:r w:rsidRPr="00F62AEB">
        <w:t xml:space="preserve"> явно меньше, чем в случае аналоговой </w:t>
      </w:r>
      <w:r w:rsidRPr="00F62AEB">
        <w:rPr>
          <w:lang w:val="en-GB"/>
        </w:rPr>
        <w:t>AM</w:t>
      </w:r>
      <w:r w:rsidRPr="00F62AEB">
        <w:t xml:space="preserve"> передачи (главным образом несущей) при одинаковых условиях распространения. Этот факт следует рассматривать либо в алгоритмах для прогнозирования медианной напряженности поля (Рекомендация МСЭ-</w:t>
      </w:r>
      <w:r w:rsidRPr="00F62AEB">
        <w:rPr>
          <w:lang w:val="en-GB"/>
        </w:rPr>
        <w:t>R</w:t>
      </w:r>
      <w:r w:rsidRPr="00F62AEB">
        <w:t xml:space="preserve"> </w:t>
      </w:r>
      <w:r w:rsidRPr="00F62AEB">
        <w:rPr>
          <w:lang w:val="en-GB"/>
        </w:rPr>
        <w:t>P</w:t>
      </w:r>
      <w:r w:rsidRPr="00F62AEB">
        <w:t>.533), либо для вычисления надежности передачи (Рекомендация МСЭ</w:t>
      </w:r>
      <w:r w:rsidR="00E37EF4">
        <w:noBreakHyphen/>
      </w:r>
      <w:r w:rsidRPr="00F62AEB">
        <w:rPr>
          <w:lang w:val="en-GB"/>
        </w:rPr>
        <w:t>R</w:t>
      </w:r>
      <w:r w:rsidR="00E37EF4">
        <w:rPr>
          <w:lang w:val="en-US"/>
        </w:rPr>
        <w:t> </w:t>
      </w:r>
      <w:r w:rsidRPr="00F62AEB">
        <w:rPr>
          <w:lang w:val="en-GB"/>
        </w:rPr>
        <w:t>P</w:t>
      </w:r>
      <w:r w:rsidRPr="00F62AEB">
        <w:t>.842) путем изменения соответствующих запасов на замирание. Кроме того, в Рекомендации МСЭ-</w:t>
      </w:r>
      <w:r w:rsidRPr="00F62AEB">
        <w:rPr>
          <w:lang w:val="en-GB"/>
        </w:rPr>
        <w:t>R</w:t>
      </w:r>
      <w:r w:rsidR="00E37EF4">
        <w:rPr>
          <w:lang w:val="en-US"/>
        </w:rPr>
        <w:t> </w:t>
      </w:r>
      <w:r w:rsidRPr="00F62AEB">
        <w:rPr>
          <w:lang w:val="en-GB"/>
        </w:rPr>
        <w:t>P</w:t>
      </w:r>
      <w:r w:rsidRPr="00F62AEB">
        <w:t xml:space="preserve">.842 </w:t>
      </w:r>
      <w:r w:rsidR="00564E29">
        <w:t>"</w:t>
      </w:r>
      <w:r w:rsidRPr="00F62AEB">
        <w:t>Расчет надежности и совместимости ВЧ</w:t>
      </w:r>
      <w:r w:rsidR="00564E29">
        <w:noBreakHyphen/>
      </w:r>
      <w:r w:rsidRPr="00F62AEB">
        <w:t>радиосистем</w:t>
      </w:r>
      <w:r w:rsidR="00564E29">
        <w:t>"</w:t>
      </w:r>
      <w:r w:rsidRPr="00F62AEB">
        <w:t xml:space="preserve"> содержатся упрощающие предположения, которые вряд ли будут применяться к конкретной цифровой модуляции.</w:t>
      </w:r>
    </w:p>
    <w:p w14:paraId="274ADA8C" w14:textId="77777777" w:rsidR="00F267F3" w:rsidRPr="00F62AEB" w:rsidRDefault="00F267F3" w:rsidP="00607888">
      <w:r w:rsidRPr="00F62AEB">
        <w:br w:type="page"/>
      </w:r>
    </w:p>
    <w:p w14:paraId="7DAF04E6" w14:textId="56F017C9" w:rsidR="00F267F3" w:rsidRPr="00F62AEB" w:rsidRDefault="000A0266" w:rsidP="000F478B">
      <w:pPr>
        <w:pStyle w:val="AppendixNoTitle"/>
        <w:rPr>
          <w:szCs w:val="26"/>
        </w:rPr>
      </w:pPr>
      <w:r w:rsidRPr="00F62AEB">
        <w:lastRenderedPageBreak/>
        <w:t>Прилагаемый документ 1</w:t>
      </w:r>
      <w:r w:rsidRPr="00F62AEB">
        <w:br/>
        <w:t>к Приложению 1</w:t>
      </w:r>
      <w:r w:rsidRPr="00F62AEB">
        <w:br/>
      </w:r>
      <w:r w:rsidRPr="00F62AEB">
        <w:br/>
        <w:t>Процедура для оценки минимальной используемой напряженности поля</w:t>
      </w:r>
    </w:p>
    <w:p w14:paraId="3E5BD5CE" w14:textId="051A9966" w:rsidR="00F267F3" w:rsidRPr="00F62AEB" w:rsidRDefault="00F267F3" w:rsidP="00187816">
      <w:pPr>
        <w:pStyle w:val="Normalaftertitle"/>
      </w:pPr>
      <w:r w:rsidRPr="00F62AEB">
        <w:rPr>
          <w:b/>
        </w:rPr>
        <w:t>1</w:t>
      </w:r>
      <w:r w:rsidRPr="00F62AEB">
        <w:tab/>
        <w:t>Прием посредством приемников, использующих встроенную антенну, как определено в Рекомендации МСЭ-</w:t>
      </w:r>
      <w:r w:rsidRPr="00F62AEB">
        <w:rPr>
          <w:lang w:val="en-GB"/>
        </w:rPr>
        <w:t>R</w:t>
      </w:r>
      <w:r w:rsidR="00E37EF4">
        <w:rPr>
          <w:lang w:val="en-GB"/>
        </w:rPr>
        <w:t xml:space="preserve"> </w:t>
      </w:r>
      <w:r w:rsidRPr="00F62AEB">
        <w:rPr>
          <w:lang w:val="en-GB"/>
        </w:rPr>
        <w:t>BS</w:t>
      </w:r>
      <w:r w:rsidRPr="00F62AEB">
        <w:t>.703</w:t>
      </w:r>
      <w:r w:rsidR="00E37EF4">
        <w:rPr>
          <w:lang w:val="en-GB"/>
        </w:rPr>
        <w:t xml:space="preserve"> </w:t>
      </w:r>
      <w:r w:rsidRPr="00F62AEB">
        <w:t xml:space="preserve">"Характеристики </w:t>
      </w:r>
      <w:r w:rsidR="00382148">
        <w:t>звуковых эталонных радиовещательных АМ</w:t>
      </w:r>
      <w:r w:rsidR="00382148">
        <w:noBreakHyphen/>
        <w:t xml:space="preserve">приемников </w:t>
      </w:r>
      <w:r w:rsidRPr="00F62AEB">
        <w:t>для целей планирования".</w:t>
      </w:r>
    </w:p>
    <w:p w14:paraId="64260930" w14:textId="77777777" w:rsidR="00F267F3" w:rsidRPr="00F62AEB" w:rsidRDefault="00F267F3" w:rsidP="00187816">
      <w:pPr>
        <w:pStyle w:val="Heading1"/>
      </w:pPr>
      <w:r w:rsidRPr="00F62AEB">
        <w:rPr>
          <w:lang w:val="en-GB"/>
        </w:rPr>
        <w:t>2</w:t>
      </w:r>
      <w:r w:rsidRPr="00F62AEB">
        <w:rPr>
          <w:lang w:val="en-GB"/>
        </w:rPr>
        <w:tab/>
      </w:r>
      <w:r w:rsidRPr="00F62AEB">
        <w:t>Чувствительность п</w:t>
      </w:r>
      <w:r w:rsidRPr="00F62AEB">
        <w:rPr>
          <w:lang w:val="en-GB"/>
        </w:rPr>
        <w:t>риемник</w:t>
      </w:r>
      <w:r w:rsidRPr="00F62AEB">
        <w:t>а</w:t>
      </w:r>
    </w:p>
    <w:p w14:paraId="223B6FF9" w14:textId="77777777" w:rsidR="00F267F3" w:rsidRPr="00F62AEB" w:rsidRDefault="00F267F3" w:rsidP="00FA2C81">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4"/>
        <w:gridCol w:w="560"/>
        <w:gridCol w:w="672"/>
        <w:gridCol w:w="2323"/>
        <w:gridCol w:w="1015"/>
        <w:gridCol w:w="1835"/>
      </w:tblGrid>
      <w:tr w:rsidR="00F267F3" w:rsidRPr="00F62AEB" w14:paraId="383146D3" w14:textId="77777777" w:rsidTr="007C6AE2">
        <w:trPr>
          <w:cantSplit/>
          <w:jc w:val="center"/>
        </w:trPr>
        <w:tc>
          <w:tcPr>
            <w:tcW w:w="3794" w:type="dxa"/>
            <w:gridSpan w:val="2"/>
            <w:tcBorders>
              <w:top w:val="single" w:sz="4" w:space="0" w:color="auto"/>
              <w:left w:val="single" w:sz="4" w:space="0" w:color="auto"/>
              <w:bottom w:val="single" w:sz="4" w:space="0" w:color="auto"/>
              <w:right w:val="single" w:sz="4" w:space="0" w:color="auto"/>
            </w:tcBorders>
            <w:vAlign w:val="center"/>
          </w:tcPr>
          <w:p w14:paraId="5D436EC2" w14:textId="77777777" w:rsidR="00F267F3" w:rsidRPr="00F62AEB" w:rsidRDefault="00F267F3" w:rsidP="00607888">
            <w:pPr>
              <w:pStyle w:val="Tablehead"/>
              <w:rPr>
                <w:szCs w:val="20"/>
                <w:lang w:val="en-GB"/>
              </w:rPr>
            </w:pPr>
          </w:p>
        </w:tc>
        <w:tc>
          <w:tcPr>
            <w:tcW w:w="2995" w:type="dxa"/>
            <w:gridSpan w:val="2"/>
            <w:tcBorders>
              <w:top w:val="single" w:sz="4" w:space="0" w:color="auto"/>
              <w:left w:val="single" w:sz="4" w:space="0" w:color="auto"/>
              <w:bottom w:val="single" w:sz="4" w:space="0" w:color="auto"/>
              <w:right w:val="single" w:sz="4" w:space="0" w:color="auto"/>
            </w:tcBorders>
            <w:vAlign w:val="center"/>
          </w:tcPr>
          <w:p w14:paraId="7EFCF75E" w14:textId="77777777" w:rsidR="00F267F3" w:rsidRPr="00F62AEB" w:rsidRDefault="00BA4A8A" w:rsidP="00607888">
            <w:pPr>
              <w:pStyle w:val="Tablehead"/>
            </w:pPr>
            <w:r w:rsidRPr="00F62AEB">
              <w:t>Двойная боковая полоса</w:t>
            </w:r>
            <w:r w:rsidRPr="00F62AEB">
              <w:br/>
              <w:t>(ДБП) (AM)</w:t>
            </w:r>
          </w:p>
        </w:tc>
        <w:tc>
          <w:tcPr>
            <w:tcW w:w="2850" w:type="dxa"/>
            <w:gridSpan w:val="2"/>
            <w:tcBorders>
              <w:top w:val="single" w:sz="4" w:space="0" w:color="auto"/>
              <w:left w:val="single" w:sz="4" w:space="0" w:color="auto"/>
              <w:bottom w:val="single" w:sz="4" w:space="0" w:color="auto"/>
              <w:right w:val="single" w:sz="4" w:space="0" w:color="auto"/>
            </w:tcBorders>
            <w:vAlign w:val="center"/>
          </w:tcPr>
          <w:p w14:paraId="49AACAC2" w14:textId="77777777" w:rsidR="00F267F3" w:rsidRPr="00F62AEB" w:rsidRDefault="00491399" w:rsidP="00607888">
            <w:pPr>
              <w:pStyle w:val="Tablehead"/>
            </w:pPr>
            <w:r w:rsidRPr="00F62AEB">
              <w:t>Цифровая</w:t>
            </w:r>
          </w:p>
        </w:tc>
      </w:tr>
      <w:tr w:rsidR="00F267F3" w:rsidRPr="00F62AEB" w14:paraId="4AE3B4ED" w14:textId="77777777" w:rsidTr="007C6AE2">
        <w:trPr>
          <w:cantSplit/>
          <w:jc w:val="center"/>
        </w:trPr>
        <w:tc>
          <w:tcPr>
            <w:tcW w:w="3794" w:type="dxa"/>
            <w:gridSpan w:val="2"/>
            <w:tcBorders>
              <w:top w:val="single" w:sz="4" w:space="0" w:color="auto"/>
              <w:left w:val="single" w:sz="4" w:space="0" w:color="auto"/>
              <w:bottom w:val="single" w:sz="4" w:space="0" w:color="auto"/>
              <w:right w:val="single" w:sz="4" w:space="0" w:color="auto"/>
            </w:tcBorders>
          </w:tcPr>
          <w:p w14:paraId="5576D807" w14:textId="77777777" w:rsidR="00F267F3" w:rsidRPr="00F62AEB" w:rsidRDefault="00F267F3" w:rsidP="00607888">
            <w:pPr>
              <w:pStyle w:val="Tabletext"/>
              <w:jc w:val="left"/>
              <w:rPr>
                <w:szCs w:val="20"/>
              </w:rPr>
            </w:pPr>
            <w:r w:rsidRPr="00F62AEB">
              <w:rPr>
                <w:lang w:val="en-GB"/>
              </w:rPr>
              <w:t>1</w:t>
            </w:r>
            <w:r w:rsidRPr="00F62AEB">
              <w:rPr>
                <w:lang w:val="en-GB"/>
              </w:rPr>
              <w:tab/>
            </w:r>
            <w:r w:rsidRPr="00F62AEB">
              <w:t xml:space="preserve">Требуемое </w:t>
            </w:r>
            <w:r w:rsidRPr="00F62AEB">
              <w:rPr>
                <w:lang w:val="en-GB"/>
              </w:rPr>
              <w:t>качество</w:t>
            </w:r>
            <w:r w:rsidRPr="00F62AEB">
              <w:t xml:space="preserve"> приема</w:t>
            </w:r>
            <w:r w:rsidRPr="00F62AEB">
              <w:rPr>
                <w:lang w:val="en-GB"/>
              </w:rPr>
              <w:t xml:space="preserve"> </w:t>
            </w:r>
          </w:p>
        </w:tc>
        <w:tc>
          <w:tcPr>
            <w:tcW w:w="2995" w:type="dxa"/>
            <w:gridSpan w:val="2"/>
            <w:tcBorders>
              <w:top w:val="single" w:sz="4" w:space="0" w:color="auto"/>
              <w:left w:val="single" w:sz="4" w:space="0" w:color="auto"/>
              <w:bottom w:val="single" w:sz="4" w:space="0" w:color="auto"/>
              <w:right w:val="single" w:sz="4" w:space="0" w:color="auto"/>
            </w:tcBorders>
          </w:tcPr>
          <w:p w14:paraId="4B4A7A68" w14:textId="54D1EF3E" w:rsidR="00F267F3" w:rsidRPr="00F62AEB" w:rsidRDefault="00F267F3" w:rsidP="00382148">
            <w:pPr>
              <w:pStyle w:val="Tabletext"/>
              <w:jc w:val="left"/>
              <w:rPr>
                <w:szCs w:val="20"/>
              </w:rPr>
            </w:pPr>
            <w:r w:rsidRPr="00F62AEB">
              <w:rPr>
                <w:i/>
                <w:lang w:val="en-GB"/>
              </w:rPr>
              <w:t>S</w:t>
            </w:r>
            <w:r w:rsidRPr="00F62AEB">
              <w:t>/</w:t>
            </w:r>
            <w:r w:rsidRPr="00F62AEB">
              <w:rPr>
                <w:i/>
                <w:lang w:val="en-GB"/>
              </w:rPr>
              <w:t>N</w:t>
            </w:r>
            <w:r w:rsidRPr="00F62AEB">
              <w:t xml:space="preserve"> на аудиочастоте 26</w:t>
            </w:r>
            <w:r w:rsidRPr="00F62AEB">
              <w:rPr>
                <w:lang w:val="en-GB"/>
              </w:rPr>
              <w:t> </w:t>
            </w:r>
            <w:r w:rsidRPr="00F62AEB">
              <w:t xml:space="preserve">дБ </w:t>
            </w:r>
            <w:r w:rsidRPr="00F62AEB">
              <w:br/>
              <w:t>с модуляцией 30%</w:t>
            </w:r>
            <w:r w:rsidRPr="00F62AEB">
              <w:rPr>
                <w:lang w:val="en-GB"/>
              </w:rPr>
              <w:t> </w:t>
            </w:r>
            <w:r w:rsidRPr="00F62AEB">
              <w:t>(</w:t>
            </w:r>
            <w:r w:rsidRPr="00F62AEB">
              <w:sym w:font="Symbol" w:char="F02D"/>
            </w:r>
            <w:r w:rsidRPr="00F62AEB">
              <w:t>10,5</w:t>
            </w:r>
            <w:r w:rsidRPr="00F62AEB">
              <w:rPr>
                <w:lang w:val="en-GB"/>
              </w:rPr>
              <w:t> </w:t>
            </w:r>
            <w:r w:rsidRPr="00F62AEB">
              <w:t>дБ)</w:t>
            </w:r>
            <w:r w:rsidRPr="00F62AEB">
              <w:br/>
              <w:t>(Рек.</w:t>
            </w:r>
            <w:r w:rsidRPr="00F62AEB">
              <w:rPr>
                <w:lang w:val="en-GB"/>
              </w:rPr>
              <w:t> </w:t>
            </w:r>
            <w:r w:rsidRPr="00382148">
              <w:t>МСЭ</w:t>
            </w:r>
            <w:r w:rsidRPr="00F62AEB">
              <w:noBreakHyphen/>
            </w:r>
            <w:r w:rsidRPr="00F62AEB">
              <w:rPr>
                <w:lang w:val="en-GB"/>
              </w:rPr>
              <w:t>R BS</w:t>
            </w:r>
            <w:r w:rsidRPr="00382148">
              <w:t>.703)</w:t>
            </w:r>
          </w:p>
        </w:tc>
        <w:tc>
          <w:tcPr>
            <w:tcW w:w="2850" w:type="dxa"/>
            <w:gridSpan w:val="2"/>
            <w:tcBorders>
              <w:top w:val="single" w:sz="4" w:space="0" w:color="auto"/>
              <w:left w:val="single" w:sz="4" w:space="0" w:color="auto"/>
              <w:bottom w:val="single" w:sz="4" w:space="0" w:color="auto"/>
              <w:right w:val="single" w:sz="4" w:space="0" w:color="auto"/>
            </w:tcBorders>
          </w:tcPr>
          <w:p w14:paraId="0346B6E9" w14:textId="77777777" w:rsidR="00F267F3" w:rsidRPr="00F62AEB" w:rsidRDefault="00F267F3" w:rsidP="00607888">
            <w:pPr>
              <w:pStyle w:val="Tabletext"/>
              <w:jc w:val="center"/>
              <w:rPr>
                <w:szCs w:val="20"/>
              </w:rPr>
            </w:pPr>
            <w:r w:rsidRPr="00F62AEB">
              <w:rPr>
                <w:lang w:val="en-GB"/>
              </w:rPr>
              <w:t xml:space="preserve">BER = 1 </w:t>
            </w:r>
            <w:r w:rsidRPr="00F62AEB">
              <w:sym w:font="Symbol" w:char="F0B4"/>
            </w:r>
            <w:r w:rsidRPr="00F62AEB">
              <w:rPr>
                <w:lang w:val="en-GB"/>
              </w:rPr>
              <w:t xml:space="preserve"> 10</w:t>
            </w:r>
            <w:r w:rsidRPr="00F62AEB">
              <w:rPr>
                <w:vertAlign w:val="superscript"/>
                <w:lang w:val="en-GB"/>
              </w:rPr>
              <w:t>–4</w:t>
            </w:r>
          </w:p>
        </w:tc>
      </w:tr>
      <w:tr w:rsidR="00F267F3" w:rsidRPr="00F62AEB" w14:paraId="22719605" w14:textId="77777777" w:rsidTr="007C6AE2">
        <w:trPr>
          <w:cantSplit/>
          <w:jc w:val="center"/>
        </w:trPr>
        <w:tc>
          <w:tcPr>
            <w:tcW w:w="3794" w:type="dxa"/>
            <w:gridSpan w:val="2"/>
            <w:tcBorders>
              <w:top w:val="single" w:sz="4" w:space="0" w:color="auto"/>
              <w:left w:val="single" w:sz="4" w:space="0" w:color="auto"/>
              <w:bottom w:val="single" w:sz="4" w:space="0" w:color="auto"/>
              <w:right w:val="single" w:sz="4" w:space="0" w:color="auto"/>
            </w:tcBorders>
          </w:tcPr>
          <w:p w14:paraId="1CA0CF5B" w14:textId="77777777" w:rsidR="00F267F3" w:rsidRPr="00F62AEB" w:rsidRDefault="00F267F3" w:rsidP="00607888">
            <w:pPr>
              <w:pStyle w:val="Tabletext"/>
              <w:ind w:left="284" w:hanging="284"/>
              <w:jc w:val="left"/>
              <w:rPr>
                <w:szCs w:val="20"/>
              </w:rPr>
            </w:pPr>
            <w:r w:rsidRPr="00F62AEB">
              <w:t>2</w:t>
            </w:r>
            <w:r w:rsidRPr="00F62AEB">
              <w:tab/>
              <w:t xml:space="preserve">Требуемое </w:t>
            </w:r>
            <w:r w:rsidRPr="00F62AEB">
              <w:rPr>
                <w:i/>
                <w:lang w:val="en-GB"/>
              </w:rPr>
              <w:t>C</w:t>
            </w:r>
            <w:r w:rsidRPr="00F62AEB">
              <w:t>/</w:t>
            </w:r>
            <w:r w:rsidRPr="00F62AEB">
              <w:rPr>
                <w:i/>
                <w:lang w:val="en-GB"/>
              </w:rPr>
              <w:t>N</w:t>
            </w:r>
            <w:r w:rsidRPr="00F62AEB">
              <w:t xml:space="preserve"> для указанного выше качества (дБ)</w:t>
            </w:r>
          </w:p>
        </w:tc>
        <w:tc>
          <w:tcPr>
            <w:tcW w:w="2995" w:type="dxa"/>
            <w:gridSpan w:val="2"/>
            <w:tcBorders>
              <w:top w:val="single" w:sz="4" w:space="0" w:color="auto"/>
              <w:left w:val="single" w:sz="4" w:space="0" w:color="auto"/>
              <w:bottom w:val="single" w:sz="4" w:space="0" w:color="auto"/>
              <w:right w:val="single" w:sz="4" w:space="0" w:color="auto"/>
            </w:tcBorders>
          </w:tcPr>
          <w:p w14:paraId="603F85B6" w14:textId="77777777" w:rsidR="00F267F3" w:rsidRPr="00F62AEB" w:rsidRDefault="00F267F3" w:rsidP="00607888">
            <w:pPr>
              <w:pStyle w:val="Tabletext"/>
              <w:jc w:val="left"/>
              <w:rPr>
                <w:szCs w:val="20"/>
              </w:rPr>
            </w:pPr>
            <w:r w:rsidRPr="00F62AEB">
              <w:rPr>
                <w:lang w:val="en-GB"/>
              </w:rPr>
              <w:t>26 + 10</w:t>
            </w:r>
            <w:r w:rsidRPr="00F62AEB">
              <w:t>,</w:t>
            </w:r>
            <w:r w:rsidRPr="00F62AEB">
              <w:rPr>
                <w:lang w:val="en-GB"/>
              </w:rPr>
              <w:t>5 = 36</w:t>
            </w:r>
            <w:r w:rsidRPr="00F62AEB">
              <w:t>,</w:t>
            </w:r>
            <w:r w:rsidRPr="00F62AEB">
              <w:rPr>
                <w:lang w:val="en-GB"/>
              </w:rPr>
              <w:t>5</w:t>
            </w:r>
          </w:p>
        </w:tc>
        <w:tc>
          <w:tcPr>
            <w:tcW w:w="2850" w:type="dxa"/>
            <w:gridSpan w:val="2"/>
            <w:tcBorders>
              <w:top w:val="single" w:sz="4" w:space="0" w:color="auto"/>
              <w:left w:val="single" w:sz="4" w:space="0" w:color="auto"/>
              <w:bottom w:val="single" w:sz="4" w:space="0" w:color="auto"/>
              <w:right w:val="single" w:sz="4" w:space="0" w:color="auto"/>
            </w:tcBorders>
          </w:tcPr>
          <w:p w14:paraId="7FF98509" w14:textId="77777777" w:rsidR="00F267F3" w:rsidRPr="00F62AEB" w:rsidRDefault="00F267F3" w:rsidP="00607888">
            <w:pPr>
              <w:pStyle w:val="Tabletext"/>
              <w:jc w:val="center"/>
              <w:rPr>
                <w:szCs w:val="20"/>
              </w:rPr>
            </w:pPr>
            <w:r w:rsidRPr="00F62AEB">
              <w:rPr>
                <w:i/>
                <w:lang w:val="en-GB"/>
              </w:rPr>
              <w:t>x</w:t>
            </w:r>
          </w:p>
        </w:tc>
      </w:tr>
      <w:tr w:rsidR="00F267F3" w:rsidRPr="00F62AEB" w14:paraId="05C6CC17" w14:textId="77777777" w:rsidTr="007C6AE2">
        <w:trPr>
          <w:cantSplit/>
          <w:jc w:val="center"/>
        </w:trPr>
        <w:tc>
          <w:tcPr>
            <w:tcW w:w="3794" w:type="dxa"/>
            <w:gridSpan w:val="2"/>
            <w:tcBorders>
              <w:top w:val="single" w:sz="4" w:space="0" w:color="auto"/>
              <w:left w:val="single" w:sz="4" w:space="0" w:color="auto"/>
              <w:bottom w:val="single" w:sz="4" w:space="0" w:color="auto"/>
              <w:right w:val="single" w:sz="4" w:space="0" w:color="auto"/>
            </w:tcBorders>
          </w:tcPr>
          <w:p w14:paraId="7A94F915" w14:textId="23604ACB" w:rsidR="00F267F3" w:rsidRPr="00F62AEB" w:rsidRDefault="00F267F3" w:rsidP="006D5440">
            <w:pPr>
              <w:pStyle w:val="Tabletext"/>
              <w:ind w:left="284" w:hanging="284"/>
              <w:jc w:val="left"/>
              <w:rPr>
                <w:szCs w:val="20"/>
              </w:rPr>
            </w:pPr>
            <w:r w:rsidRPr="00F62AEB">
              <w:t>3</w:t>
            </w:r>
            <w:r w:rsidRPr="00F62AEB">
              <w:tab/>
              <w:t xml:space="preserve">Ширина полосы приемника </w:t>
            </w:r>
            <w:r w:rsidR="006D5440">
              <w:br/>
            </w:r>
            <w:r w:rsidRPr="00F62AEB">
              <w:t>по ПЧ (кГц)</w:t>
            </w:r>
          </w:p>
        </w:tc>
        <w:tc>
          <w:tcPr>
            <w:tcW w:w="2995" w:type="dxa"/>
            <w:gridSpan w:val="2"/>
            <w:tcBorders>
              <w:top w:val="single" w:sz="4" w:space="0" w:color="auto"/>
              <w:left w:val="single" w:sz="4" w:space="0" w:color="auto"/>
              <w:bottom w:val="single" w:sz="4" w:space="0" w:color="auto"/>
              <w:right w:val="single" w:sz="4" w:space="0" w:color="auto"/>
            </w:tcBorders>
          </w:tcPr>
          <w:p w14:paraId="40248E78" w14:textId="77777777" w:rsidR="00F267F3" w:rsidRPr="00F62AEB" w:rsidRDefault="00F267F3" w:rsidP="00607888">
            <w:pPr>
              <w:pStyle w:val="Tabletext"/>
              <w:jc w:val="center"/>
              <w:rPr>
                <w:szCs w:val="20"/>
              </w:rPr>
            </w:pPr>
            <w:r w:rsidRPr="00F62AEB">
              <w:t>8</w:t>
            </w:r>
          </w:p>
        </w:tc>
        <w:tc>
          <w:tcPr>
            <w:tcW w:w="2850" w:type="dxa"/>
            <w:gridSpan w:val="2"/>
            <w:tcBorders>
              <w:top w:val="single" w:sz="4" w:space="0" w:color="auto"/>
              <w:left w:val="single" w:sz="4" w:space="0" w:color="auto"/>
              <w:bottom w:val="single" w:sz="4" w:space="0" w:color="auto"/>
              <w:right w:val="single" w:sz="4" w:space="0" w:color="auto"/>
            </w:tcBorders>
          </w:tcPr>
          <w:p w14:paraId="557A648A" w14:textId="77777777" w:rsidR="00F267F3" w:rsidRPr="00F62AEB" w:rsidRDefault="00F267F3" w:rsidP="00607888">
            <w:pPr>
              <w:pStyle w:val="Tabletext"/>
              <w:jc w:val="center"/>
              <w:rPr>
                <w:szCs w:val="20"/>
              </w:rPr>
            </w:pPr>
            <w:r w:rsidRPr="00F62AEB">
              <w:t>10</w:t>
            </w:r>
          </w:p>
          <w:p w14:paraId="536FDEE5" w14:textId="77777777" w:rsidR="00F267F3" w:rsidRPr="00F62AEB" w:rsidRDefault="00F267F3" w:rsidP="00607888">
            <w:pPr>
              <w:pStyle w:val="Tabletext"/>
              <w:jc w:val="left"/>
              <w:rPr>
                <w:szCs w:val="20"/>
              </w:rPr>
            </w:pPr>
            <w:r w:rsidRPr="00F62AEB">
              <w:t>(собственный шум приемника на 1 дБ выше, чем в случае ДБП)</w:t>
            </w:r>
          </w:p>
        </w:tc>
      </w:tr>
      <w:tr w:rsidR="00F267F3" w:rsidRPr="00F62AEB" w14:paraId="1FB63624" w14:textId="77777777" w:rsidTr="007C6AE2">
        <w:trPr>
          <w:cantSplit/>
          <w:jc w:val="center"/>
        </w:trPr>
        <w:tc>
          <w:tcPr>
            <w:tcW w:w="3234" w:type="dxa"/>
            <w:vMerge w:val="restart"/>
            <w:tcBorders>
              <w:top w:val="single" w:sz="4" w:space="0" w:color="auto"/>
              <w:left w:val="single" w:sz="4" w:space="0" w:color="auto"/>
              <w:bottom w:val="single" w:sz="4" w:space="0" w:color="auto"/>
              <w:right w:val="single" w:sz="4" w:space="0" w:color="auto"/>
            </w:tcBorders>
          </w:tcPr>
          <w:p w14:paraId="36903A1D" w14:textId="77777777" w:rsidR="00F267F3" w:rsidRPr="00F62AEB" w:rsidRDefault="00F267F3" w:rsidP="00DC3E6C">
            <w:pPr>
              <w:pStyle w:val="Tabletext"/>
              <w:ind w:left="284" w:hanging="284"/>
              <w:jc w:val="left"/>
              <w:rPr>
                <w:szCs w:val="20"/>
              </w:rPr>
            </w:pPr>
            <w:r w:rsidRPr="00F62AEB">
              <w:t>4</w:t>
            </w:r>
            <w:r w:rsidRPr="00F62AEB">
              <w:tab/>
              <w:t xml:space="preserve">Чувствительность приемника для указанного выше </w:t>
            </w:r>
            <w:r w:rsidRPr="00F62AEB">
              <w:rPr>
                <w:i/>
                <w:lang w:val="en-GB"/>
              </w:rPr>
              <w:t>C</w:t>
            </w:r>
            <w:r w:rsidRPr="00F62AEB">
              <w:t>/</w:t>
            </w:r>
            <w:r w:rsidRPr="00F62AEB">
              <w:rPr>
                <w:i/>
                <w:lang w:val="en-GB"/>
              </w:rPr>
              <w:t>N</w:t>
            </w:r>
            <w:r w:rsidRPr="00F62AEB">
              <w:t xml:space="preserve"> (дБ(мкВ/м))</w:t>
            </w:r>
          </w:p>
        </w:tc>
        <w:tc>
          <w:tcPr>
            <w:tcW w:w="560" w:type="dxa"/>
            <w:tcBorders>
              <w:top w:val="single" w:sz="4" w:space="0" w:color="auto"/>
              <w:left w:val="single" w:sz="4" w:space="0" w:color="auto"/>
              <w:bottom w:val="single" w:sz="4" w:space="0" w:color="auto"/>
              <w:right w:val="single" w:sz="4" w:space="0" w:color="auto"/>
            </w:tcBorders>
          </w:tcPr>
          <w:p w14:paraId="5612475F" w14:textId="77777777" w:rsidR="00F267F3" w:rsidRPr="00F62AEB" w:rsidRDefault="00F37300" w:rsidP="00607888">
            <w:pPr>
              <w:pStyle w:val="Tabletext"/>
              <w:jc w:val="left"/>
              <w:rPr>
                <w:szCs w:val="20"/>
              </w:rPr>
            </w:pPr>
            <w:r w:rsidRPr="00F62AEB">
              <w:rPr>
                <w:lang w:val="en-GB"/>
              </w:rPr>
              <w:t>НЧ</w:t>
            </w:r>
          </w:p>
        </w:tc>
        <w:tc>
          <w:tcPr>
            <w:tcW w:w="672" w:type="dxa"/>
            <w:tcBorders>
              <w:top w:val="single" w:sz="4" w:space="0" w:color="auto"/>
              <w:left w:val="single" w:sz="4" w:space="0" w:color="auto"/>
              <w:bottom w:val="single" w:sz="4" w:space="0" w:color="auto"/>
              <w:right w:val="single" w:sz="4" w:space="0" w:color="auto"/>
            </w:tcBorders>
          </w:tcPr>
          <w:p w14:paraId="1648E360" w14:textId="77777777" w:rsidR="00F267F3" w:rsidRPr="00F62AEB" w:rsidRDefault="00F267F3" w:rsidP="00607888">
            <w:pPr>
              <w:pStyle w:val="Tabletext"/>
              <w:jc w:val="center"/>
              <w:rPr>
                <w:szCs w:val="20"/>
              </w:rPr>
            </w:pPr>
            <w:r w:rsidRPr="00F62AEB">
              <w:rPr>
                <w:lang w:val="en-GB"/>
              </w:rPr>
              <w:t>66</w:t>
            </w:r>
          </w:p>
        </w:tc>
        <w:tc>
          <w:tcPr>
            <w:tcW w:w="2323" w:type="dxa"/>
            <w:vMerge w:val="restart"/>
            <w:tcBorders>
              <w:top w:val="single" w:sz="4" w:space="0" w:color="auto"/>
              <w:left w:val="single" w:sz="4" w:space="0" w:color="auto"/>
              <w:bottom w:val="single" w:sz="4" w:space="0" w:color="auto"/>
              <w:right w:val="single" w:sz="4" w:space="0" w:color="auto"/>
            </w:tcBorders>
          </w:tcPr>
          <w:p w14:paraId="0547A7E1" w14:textId="77777777" w:rsidR="00F267F3" w:rsidRPr="00F62AEB" w:rsidRDefault="007904CB" w:rsidP="00607888">
            <w:pPr>
              <w:pStyle w:val="Tabletext"/>
              <w:jc w:val="left"/>
              <w:rPr>
                <w:szCs w:val="20"/>
              </w:rPr>
            </w:pPr>
            <w:r w:rsidRPr="00F62AEB">
              <w:t>Требуемая по</w:t>
            </w:r>
            <w:r w:rsidRPr="00F62AEB">
              <w:br/>
              <w:t xml:space="preserve">Рекомендации </w:t>
            </w:r>
            <w:r w:rsidRPr="00F62AEB">
              <w:br/>
              <w:t>МСЭ</w:t>
            </w:r>
            <w:r w:rsidRPr="00F62AEB">
              <w:noBreakHyphen/>
            </w:r>
            <w:r w:rsidRPr="00F62AEB">
              <w:rPr>
                <w:lang w:val="en-GB"/>
              </w:rPr>
              <w:t>R BS</w:t>
            </w:r>
            <w:r w:rsidRPr="00F62AEB">
              <w:t>.703</w:t>
            </w:r>
          </w:p>
        </w:tc>
        <w:tc>
          <w:tcPr>
            <w:tcW w:w="1015" w:type="dxa"/>
            <w:tcBorders>
              <w:top w:val="single" w:sz="4" w:space="0" w:color="auto"/>
              <w:left w:val="single" w:sz="4" w:space="0" w:color="auto"/>
              <w:bottom w:val="single" w:sz="4" w:space="0" w:color="auto"/>
              <w:right w:val="single" w:sz="4" w:space="0" w:color="auto"/>
            </w:tcBorders>
          </w:tcPr>
          <w:p w14:paraId="29001996" w14:textId="77777777" w:rsidR="00F267F3" w:rsidRPr="00F62AEB" w:rsidRDefault="00F267F3" w:rsidP="00607888">
            <w:pPr>
              <w:pStyle w:val="Tabletext"/>
              <w:jc w:val="center"/>
              <w:rPr>
                <w:szCs w:val="20"/>
              </w:rPr>
            </w:pPr>
            <w:r w:rsidRPr="00F62AEB">
              <w:rPr>
                <w:lang w:val="en-GB"/>
              </w:rPr>
              <w:t>30</w:t>
            </w:r>
            <w:r w:rsidRPr="00F62AEB">
              <w:t>,</w:t>
            </w:r>
            <w:r w:rsidRPr="00F62AEB">
              <w:rPr>
                <w:lang w:val="en-GB"/>
              </w:rPr>
              <w:t>5 + </w:t>
            </w:r>
            <w:r w:rsidRPr="00F62AEB">
              <w:rPr>
                <w:i/>
                <w:lang w:val="en-GB"/>
              </w:rPr>
              <w:t>x</w:t>
            </w:r>
          </w:p>
        </w:tc>
        <w:tc>
          <w:tcPr>
            <w:tcW w:w="1835" w:type="dxa"/>
            <w:vMerge w:val="restart"/>
            <w:tcBorders>
              <w:top w:val="single" w:sz="4" w:space="0" w:color="auto"/>
              <w:left w:val="single" w:sz="4" w:space="0" w:color="auto"/>
              <w:bottom w:val="single" w:sz="4" w:space="0" w:color="auto"/>
              <w:right w:val="single" w:sz="4" w:space="0" w:color="auto"/>
            </w:tcBorders>
          </w:tcPr>
          <w:p w14:paraId="03E267D6" w14:textId="77777777" w:rsidR="00F267F3" w:rsidRPr="00F62AEB" w:rsidRDefault="00F267F3" w:rsidP="00607888">
            <w:pPr>
              <w:pStyle w:val="Tabletext"/>
              <w:jc w:val="left"/>
              <w:rPr>
                <w:szCs w:val="20"/>
              </w:rPr>
            </w:pPr>
            <w:r w:rsidRPr="00F62AEB">
              <w:t xml:space="preserve">(на </w:t>
            </w:r>
            <w:r w:rsidRPr="00F62AEB">
              <w:rPr>
                <w:i/>
                <w:lang w:val="en-GB"/>
              </w:rPr>
              <w:t>x</w:t>
            </w:r>
            <w:r w:rsidRPr="00F62AEB">
              <w:t xml:space="preserve"> дБ выше собственного шума приемника)</w:t>
            </w:r>
          </w:p>
        </w:tc>
      </w:tr>
      <w:tr w:rsidR="00F267F3" w:rsidRPr="00F62AEB" w14:paraId="6A99C6EC" w14:textId="77777777" w:rsidTr="007C6AE2">
        <w:trPr>
          <w:cantSplit/>
          <w:jc w:val="center"/>
        </w:trPr>
        <w:tc>
          <w:tcPr>
            <w:tcW w:w="3234" w:type="dxa"/>
            <w:vMerge/>
            <w:tcBorders>
              <w:top w:val="single" w:sz="4" w:space="0" w:color="auto"/>
              <w:left w:val="single" w:sz="4" w:space="0" w:color="auto"/>
              <w:bottom w:val="single" w:sz="4" w:space="0" w:color="auto"/>
              <w:right w:val="single" w:sz="4" w:space="0" w:color="auto"/>
            </w:tcBorders>
          </w:tcPr>
          <w:p w14:paraId="2C47BBCD" w14:textId="77777777" w:rsidR="00F267F3" w:rsidRPr="00F62AEB" w:rsidRDefault="00F267F3" w:rsidP="00607888">
            <w:pPr>
              <w:pStyle w:val="Tabletext"/>
              <w:jc w:val="left"/>
              <w:rPr>
                <w:szCs w:val="20"/>
              </w:rPr>
            </w:pPr>
          </w:p>
        </w:tc>
        <w:tc>
          <w:tcPr>
            <w:tcW w:w="560" w:type="dxa"/>
            <w:tcBorders>
              <w:top w:val="single" w:sz="4" w:space="0" w:color="auto"/>
              <w:left w:val="single" w:sz="4" w:space="0" w:color="auto"/>
              <w:bottom w:val="single" w:sz="4" w:space="0" w:color="auto"/>
              <w:right w:val="single" w:sz="4" w:space="0" w:color="auto"/>
            </w:tcBorders>
          </w:tcPr>
          <w:p w14:paraId="56FC6E34" w14:textId="77777777" w:rsidR="00F267F3" w:rsidRPr="00F62AEB" w:rsidRDefault="00F37300" w:rsidP="00607888">
            <w:pPr>
              <w:pStyle w:val="Tabletext"/>
              <w:jc w:val="left"/>
              <w:rPr>
                <w:szCs w:val="20"/>
              </w:rPr>
            </w:pPr>
            <w:r w:rsidRPr="00F62AEB">
              <w:rPr>
                <w:lang w:val="en-GB"/>
              </w:rPr>
              <w:t>СЧ</w:t>
            </w:r>
          </w:p>
        </w:tc>
        <w:tc>
          <w:tcPr>
            <w:tcW w:w="672" w:type="dxa"/>
            <w:tcBorders>
              <w:top w:val="single" w:sz="4" w:space="0" w:color="auto"/>
              <w:left w:val="single" w:sz="4" w:space="0" w:color="auto"/>
              <w:bottom w:val="single" w:sz="4" w:space="0" w:color="auto"/>
              <w:right w:val="single" w:sz="4" w:space="0" w:color="auto"/>
            </w:tcBorders>
          </w:tcPr>
          <w:p w14:paraId="2D1CACB7" w14:textId="77777777" w:rsidR="00F267F3" w:rsidRPr="00F62AEB" w:rsidRDefault="00F267F3" w:rsidP="00607888">
            <w:pPr>
              <w:pStyle w:val="Tabletext"/>
              <w:jc w:val="center"/>
              <w:rPr>
                <w:szCs w:val="20"/>
              </w:rPr>
            </w:pPr>
            <w:r w:rsidRPr="00F62AEB">
              <w:rPr>
                <w:lang w:val="en-GB"/>
              </w:rPr>
              <w:t>60</w:t>
            </w:r>
          </w:p>
        </w:tc>
        <w:tc>
          <w:tcPr>
            <w:tcW w:w="2323" w:type="dxa"/>
            <w:vMerge/>
            <w:tcBorders>
              <w:top w:val="single" w:sz="4" w:space="0" w:color="auto"/>
              <w:left w:val="single" w:sz="4" w:space="0" w:color="auto"/>
              <w:bottom w:val="single" w:sz="4" w:space="0" w:color="auto"/>
              <w:right w:val="single" w:sz="4" w:space="0" w:color="auto"/>
            </w:tcBorders>
          </w:tcPr>
          <w:p w14:paraId="401AAA91" w14:textId="77777777" w:rsidR="00F267F3" w:rsidRPr="00F62AEB" w:rsidRDefault="00F267F3" w:rsidP="00607888">
            <w:pPr>
              <w:pStyle w:val="Tabletext"/>
              <w:jc w:val="left"/>
              <w:rPr>
                <w:szCs w:val="20"/>
                <w:lang w:val="en-GB"/>
              </w:rPr>
            </w:pPr>
          </w:p>
        </w:tc>
        <w:tc>
          <w:tcPr>
            <w:tcW w:w="1015" w:type="dxa"/>
            <w:tcBorders>
              <w:top w:val="single" w:sz="4" w:space="0" w:color="auto"/>
              <w:left w:val="single" w:sz="4" w:space="0" w:color="auto"/>
              <w:bottom w:val="single" w:sz="4" w:space="0" w:color="auto"/>
              <w:right w:val="single" w:sz="4" w:space="0" w:color="auto"/>
            </w:tcBorders>
          </w:tcPr>
          <w:p w14:paraId="5A0E5E75" w14:textId="77777777" w:rsidR="00F267F3" w:rsidRPr="00F62AEB" w:rsidRDefault="00557034" w:rsidP="00607888">
            <w:pPr>
              <w:pStyle w:val="Tabletext"/>
              <w:jc w:val="center"/>
              <w:rPr>
                <w:szCs w:val="20"/>
              </w:rPr>
            </w:pPr>
            <w:r w:rsidRPr="00F62AEB">
              <w:rPr>
                <w:lang w:val="en-GB"/>
              </w:rPr>
              <w:t>24</w:t>
            </w:r>
            <w:r w:rsidRPr="00F62AEB">
              <w:t>,</w:t>
            </w:r>
            <w:r w:rsidRPr="00F62AEB">
              <w:rPr>
                <w:lang w:val="en-GB"/>
              </w:rPr>
              <w:t xml:space="preserve">5 + </w:t>
            </w:r>
            <w:r w:rsidRPr="00F62AEB">
              <w:rPr>
                <w:i/>
                <w:lang w:val="en-GB"/>
              </w:rPr>
              <w:t>x</w:t>
            </w:r>
          </w:p>
        </w:tc>
        <w:tc>
          <w:tcPr>
            <w:tcW w:w="1835" w:type="dxa"/>
            <w:vMerge/>
            <w:tcBorders>
              <w:top w:val="single" w:sz="4" w:space="0" w:color="auto"/>
              <w:left w:val="single" w:sz="4" w:space="0" w:color="auto"/>
              <w:bottom w:val="single" w:sz="4" w:space="0" w:color="auto"/>
              <w:right w:val="single" w:sz="4" w:space="0" w:color="auto"/>
            </w:tcBorders>
          </w:tcPr>
          <w:p w14:paraId="744A89EA" w14:textId="77777777" w:rsidR="00F267F3" w:rsidRPr="00F62AEB" w:rsidRDefault="00F267F3" w:rsidP="00607888">
            <w:pPr>
              <w:pStyle w:val="Tabletext"/>
              <w:jc w:val="left"/>
              <w:rPr>
                <w:szCs w:val="20"/>
                <w:lang w:val="en-GB"/>
              </w:rPr>
            </w:pPr>
          </w:p>
        </w:tc>
      </w:tr>
      <w:tr w:rsidR="00F267F3" w:rsidRPr="00F62AEB" w14:paraId="7D405DAC" w14:textId="77777777" w:rsidTr="006D5440">
        <w:trPr>
          <w:cantSplit/>
          <w:trHeight w:val="223"/>
          <w:jc w:val="center"/>
        </w:trPr>
        <w:tc>
          <w:tcPr>
            <w:tcW w:w="3234" w:type="dxa"/>
            <w:vMerge/>
            <w:tcBorders>
              <w:top w:val="single" w:sz="4" w:space="0" w:color="auto"/>
              <w:left w:val="single" w:sz="4" w:space="0" w:color="auto"/>
              <w:bottom w:val="single" w:sz="4" w:space="0" w:color="auto"/>
              <w:right w:val="single" w:sz="4" w:space="0" w:color="auto"/>
            </w:tcBorders>
          </w:tcPr>
          <w:p w14:paraId="287141C0" w14:textId="77777777" w:rsidR="00F267F3" w:rsidRPr="00F62AEB" w:rsidRDefault="00F267F3" w:rsidP="00607888">
            <w:pPr>
              <w:pStyle w:val="Tabletext"/>
              <w:jc w:val="left"/>
              <w:rPr>
                <w:szCs w:val="20"/>
                <w:lang w:val="en-GB"/>
              </w:rPr>
            </w:pPr>
          </w:p>
        </w:tc>
        <w:tc>
          <w:tcPr>
            <w:tcW w:w="560" w:type="dxa"/>
            <w:tcBorders>
              <w:top w:val="single" w:sz="4" w:space="0" w:color="auto"/>
              <w:left w:val="single" w:sz="4" w:space="0" w:color="auto"/>
              <w:bottom w:val="single" w:sz="4" w:space="0" w:color="auto"/>
              <w:right w:val="single" w:sz="4" w:space="0" w:color="auto"/>
            </w:tcBorders>
          </w:tcPr>
          <w:p w14:paraId="1BF41973" w14:textId="77777777" w:rsidR="00F267F3" w:rsidRPr="00F62AEB" w:rsidRDefault="00AB3E8D" w:rsidP="00607888">
            <w:pPr>
              <w:pStyle w:val="Tabletext"/>
              <w:jc w:val="left"/>
              <w:rPr>
                <w:szCs w:val="20"/>
              </w:rPr>
            </w:pPr>
            <w:r w:rsidRPr="00F62AEB">
              <w:rPr>
                <w:lang w:val="en-GB"/>
              </w:rPr>
              <w:t>ВЧ</w:t>
            </w:r>
          </w:p>
        </w:tc>
        <w:tc>
          <w:tcPr>
            <w:tcW w:w="672" w:type="dxa"/>
            <w:tcBorders>
              <w:top w:val="single" w:sz="4" w:space="0" w:color="auto"/>
              <w:left w:val="single" w:sz="4" w:space="0" w:color="auto"/>
              <w:bottom w:val="single" w:sz="4" w:space="0" w:color="auto"/>
              <w:right w:val="single" w:sz="4" w:space="0" w:color="auto"/>
            </w:tcBorders>
          </w:tcPr>
          <w:p w14:paraId="7E811B2D" w14:textId="77777777" w:rsidR="00F267F3" w:rsidRPr="00F62AEB" w:rsidRDefault="00F267F3" w:rsidP="00607888">
            <w:pPr>
              <w:pStyle w:val="Tabletext"/>
              <w:jc w:val="center"/>
              <w:rPr>
                <w:szCs w:val="20"/>
              </w:rPr>
            </w:pPr>
            <w:r w:rsidRPr="00F62AEB">
              <w:rPr>
                <w:lang w:val="en-GB"/>
              </w:rPr>
              <w:t>40</w:t>
            </w:r>
          </w:p>
        </w:tc>
        <w:tc>
          <w:tcPr>
            <w:tcW w:w="2323" w:type="dxa"/>
            <w:vMerge/>
            <w:tcBorders>
              <w:top w:val="single" w:sz="4" w:space="0" w:color="auto"/>
              <w:left w:val="single" w:sz="4" w:space="0" w:color="auto"/>
              <w:bottom w:val="single" w:sz="4" w:space="0" w:color="auto"/>
              <w:right w:val="single" w:sz="4" w:space="0" w:color="auto"/>
            </w:tcBorders>
          </w:tcPr>
          <w:p w14:paraId="39FC9BB6" w14:textId="77777777" w:rsidR="00F267F3" w:rsidRPr="00F62AEB" w:rsidRDefault="00F267F3" w:rsidP="00607888">
            <w:pPr>
              <w:pStyle w:val="Tabletext"/>
              <w:jc w:val="left"/>
              <w:rPr>
                <w:szCs w:val="20"/>
                <w:lang w:val="en-GB"/>
              </w:rPr>
            </w:pPr>
          </w:p>
        </w:tc>
        <w:tc>
          <w:tcPr>
            <w:tcW w:w="1015" w:type="dxa"/>
            <w:tcBorders>
              <w:top w:val="single" w:sz="4" w:space="0" w:color="auto"/>
              <w:left w:val="single" w:sz="4" w:space="0" w:color="auto"/>
              <w:bottom w:val="single" w:sz="4" w:space="0" w:color="auto"/>
              <w:right w:val="single" w:sz="4" w:space="0" w:color="auto"/>
            </w:tcBorders>
          </w:tcPr>
          <w:p w14:paraId="2AEE7374" w14:textId="77777777" w:rsidR="00F267F3" w:rsidRPr="00F62AEB" w:rsidRDefault="00557034" w:rsidP="00607888">
            <w:pPr>
              <w:pStyle w:val="Tabletext"/>
              <w:jc w:val="center"/>
              <w:rPr>
                <w:szCs w:val="20"/>
              </w:rPr>
            </w:pPr>
            <w:r w:rsidRPr="00F62AEB">
              <w:rPr>
                <w:lang w:val="en-GB"/>
              </w:rPr>
              <w:t>4</w:t>
            </w:r>
            <w:r w:rsidRPr="00F62AEB">
              <w:t>,</w:t>
            </w:r>
            <w:r w:rsidRPr="00F62AEB">
              <w:rPr>
                <w:lang w:val="en-GB"/>
              </w:rPr>
              <w:t xml:space="preserve">5 + </w:t>
            </w:r>
            <w:r w:rsidRPr="00F62AEB">
              <w:rPr>
                <w:i/>
                <w:lang w:val="en-GB"/>
              </w:rPr>
              <w:t>x</w:t>
            </w:r>
          </w:p>
        </w:tc>
        <w:tc>
          <w:tcPr>
            <w:tcW w:w="1835" w:type="dxa"/>
            <w:vMerge/>
            <w:tcBorders>
              <w:top w:val="single" w:sz="4" w:space="0" w:color="auto"/>
              <w:left w:val="single" w:sz="4" w:space="0" w:color="auto"/>
              <w:bottom w:val="single" w:sz="4" w:space="0" w:color="auto"/>
              <w:right w:val="single" w:sz="4" w:space="0" w:color="auto"/>
            </w:tcBorders>
          </w:tcPr>
          <w:p w14:paraId="18CFF6EB" w14:textId="77777777" w:rsidR="00F267F3" w:rsidRPr="00F62AEB" w:rsidRDefault="00F267F3" w:rsidP="00607888">
            <w:pPr>
              <w:pStyle w:val="Tabletext"/>
              <w:jc w:val="left"/>
              <w:rPr>
                <w:szCs w:val="20"/>
                <w:lang w:val="en-GB"/>
              </w:rPr>
            </w:pPr>
          </w:p>
        </w:tc>
      </w:tr>
      <w:tr w:rsidR="00F267F3" w:rsidRPr="00F62AEB" w14:paraId="2DCF873C" w14:textId="77777777" w:rsidTr="007C6AE2">
        <w:trPr>
          <w:cantSplit/>
          <w:jc w:val="center"/>
        </w:trPr>
        <w:tc>
          <w:tcPr>
            <w:tcW w:w="3234" w:type="dxa"/>
            <w:vMerge w:val="restart"/>
            <w:tcBorders>
              <w:top w:val="single" w:sz="4" w:space="0" w:color="auto"/>
              <w:left w:val="single" w:sz="4" w:space="0" w:color="auto"/>
              <w:bottom w:val="single" w:sz="4" w:space="0" w:color="auto"/>
              <w:right w:val="single" w:sz="4" w:space="0" w:color="auto"/>
            </w:tcBorders>
          </w:tcPr>
          <w:p w14:paraId="29569A8E" w14:textId="77777777" w:rsidR="00F267F3" w:rsidRPr="00F62AEB" w:rsidRDefault="00F267F3" w:rsidP="00607888">
            <w:pPr>
              <w:pStyle w:val="Tabletext"/>
              <w:ind w:left="284" w:hanging="284"/>
              <w:jc w:val="left"/>
              <w:rPr>
                <w:szCs w:val="20"/>
              </w:rPr>
            </w:pPr>
            <w:r w:rsidRPr="00F62AEB">
              <w:t>5</w:t>
            </w:r>
            <w:r w:rsidRPr="00F62AEB">
              <w:tab/>
              <w:t>Собственный шум приемника, отнесенный к напряженности поля, для указанной выше чувствительности (дБ(мкВ/м))</w:t>
            </w:r>
          </w:p>
        </w:tc>
        <w:tc>
          <w:tcPr>
            <w:tcW w:w="560" w:type="dxa"/>
            <w:tcBorders>
              <w:top w:val="single" w:sz="4" w:space="0" w:color="auto"/>
              <w:left w:val="single" w:sz="4" w:space="0" w:color="auto"/>
              <w:bottom w:val="single" w:sz="4" w:space="0" w:color="auto"/>
              <w:right w:val="single" w:sz="4" w:space="0" w:color="auto"/>
            </w:tcBorders>
          </w:tcPr>
          <w:p w14:paraId="7A73F1DB" w14:textId="77777777" w:rsidR="00F267F3" w:rsidRPr="00F62AEB" w:rsidRDefault="00F37300" w:rsidP="00607888">
            <w:pPr>
              <w:pStyle w:val="Tabletext"/>
              <w:jc w:val="left"/>
              <w:rPr>
                <w:szCs w:val="20"/>
              </w:rPr>
            </w:pPr>
            <w:r w:rsidRPr="00F62AEB">
              <w:rPr>
                <w:lang w:val="en-GB"/>
              </w:rPr>
              <w:t>НЧ</w:t>
            </w:r>
          </w:p>
        </w:tc>
        <w:tc>
          <w:tcPr>
            <w:tcW w:w="672" w:type="dxa"/>
            <w:tcBorders>
              <w:top w:val="single" w:sz="4" w:space="0" w:color="auto"/>
              <w:left w:val="single" w:sz="4" w:space="0" w:color="auto"/>
              <w:bottom w:val="single" w:sz="4" w:space="0" w:color="auto"/>
              <w:right w:val="single" w:sz="4" w:space="0" w:color="auto"/>
            </w:tcBorders>
          </w:tcPr>
          <w:p w14:paraId="4D124835" w14:textId="77777777" w:rsidR="00F267F3" w:rsidRPr="00F62AEB" w:rsidRDefault="00F267F3" w:rsidP="00607888">
            <w:pPr>
              <w:pStyle w:val="Tabletext"/>
              <w:jc w:val="center"/>
              <w:rPr>
                <w:szCs w:val="20"/>
              </w:rPr>
            </w:pPr>
            <w:r w:rsidRPr="00F62AEB">
              <w:rPr>
                <w:lang w:val="en-GB"/>
              </w:rPr>
              <w:t>29</w:t>
            </w:r>
            <w:r w:rsidRPr="00F62AEB">
              <w:t>,</w:t>
            </w:r>
            <w:r w:rsidRPr="00F62AEB">
              <w:rPr>
                <w:lang w:val="en-GB"/>
              </w:rPr>
              <w:t>5</w:t>
            </w:r>
          </w:p>
        </w:tc>
        <w:tc>
          <w:tcPr>
            <w:tcW w:w="2323" w:type="dxa"/>
            <w:vMerge w:val="restart"/>
            <w:tcBorders>
              <w:top w:val="single" w:sz="4" w:space="0" w:color="auto"/>
              <w:left w:val="single" w:sz="4" w:space="0" w:color="auto"/>
              <w:bottom w:val="single" w:sz="4" w:space="0" w:color="auto"/>
              <w:right w:val="single" w:sz="4" w:space="0" w:color="auto"/>
            </w:tcBorders>
          </w:tcPr>
          <w:p w14:paraId="5168F796" w14:textId="77777777" w:rsidR="00F267F3" w:rsidRPr="00F62AEB" w:rsidRDefault="00F267F3" w:rsidP="00607888">
            <w:pPr>
              <w:pStyle w:val="Tabletext"/>
              <w:jc w:val="left"/>
              <w:rPr>
                <w:szCs w:val="20"/>
              </w:rPr>
            </w:pPr>
            <w:r w:rsidRPr="00F62AEB">
              <w:t>(на 36,5</w:t>
            </w:r>
            <w:r w:rsidRPr="00F62AEB">
              <w:rPr>
                <w:lang w:val="en-GB"/>
              </w:rPr>
              <w:t> </w:t>
            </w:r>
            <w:r w:rsidRPr="00F62AEB">
              <w:t>дБ</w:t>
            </w:r>
            <w:r w:rsidRPr="00F62AEB">
              <w:rPr>
                <w:lang w:val="en-GB"/>
              </w:rPr>
              <w:t> </w:t>
            </w:r>
            <w:r w:rsidRPr="00F62AEB">
              <w:t>(</w:t>
            </w:r>
            <w:r w:rsidRPr="00F62AEB">
              <w:rPr>
                <w:i/>
                <w:lang w:val="en-GB"/>
              </w:rPr>
              <w:t>C</w:t>
            </w:r>
            <w:r w:rsidRPr="00F62AEB">
              <w:t>/</w:t>
            </w:r>
            <w:r w:rsidRPr="00F62AEB">
              <w:rPr>
                <w:i/>
                <w:lang w:val="en-GB"/>
              </w:rPr>
              <w:t>N</w:t>
            </w:r>
            <w:r w:rsidRPr="00F62AEB">
              <w:t>)</w:t>
            </w:r>
            <w:r w:rsidRPr="00F62AEB">
              <w:br/>
              <w:t>ниже чувствительности)</w:t>
            </w:r>
          </w:p>
        </w:tc>
        <w:tc>
          <w:tcPr>
            <w:tcW w:w="1015" w:type="dxa"/>
            <w:tcBorders>
              <w:top w:val="single" w:sz="4" w:space="0" w:color="auto"/>
              <w:left w:val="single" w:sz="4" w:space="0" w:color="auto"/>
              <w:bottom w:val="single" w:sz="4" w:space="0" w:color="auto"/>
              <w:right w:val="single" w:sz="4" w:space="0" w:color="auto"/>
            </w:tcBorders>
          </w:tcPr>
          <w:p w14:paraId="42EF29A2" w14:textId="77777777" w:rsidR="00F267F3" w:rsidRPr="00F62AEB" w:rsidRDefault="004D7DDE" w:rsidP="00607888">
            <w:pPr>
              <w:pStyle w:val="Tabletext"/>
              <w:jc w:val="center"/>
              <w:rPr>
                <w:szCs w:val="20"/>
              </w:rPr>
            </w:pPr>
            <w:r w:rsidRPr="00F62AEB">
              <w:rPr>
                <w:lang w:val="en-GB"/>
              </w:rPr>
              <w:t>30</w:t>
            </w:r>
            <w:r w:rsidRPr="00F62AEB">
              <w:t>,</w:t>
            </w:r>
            <w:r w:rsidRPr="00F62AEB">
              <w:rPr>
                <w:lang w:val="en-GB"/>
              </w:rPr>
              <w:t>5</w:t>
            </w:r>
          </w:p>
        </w:tc>
        <w:tc>
          <w:tcPr>
            <w:tcW w:w="1835" w:type="dxa"/>
            <w:vMerge w:val="restart"/>
            <w:tcBorders>
              <w:top w:val="single" w:sz="4" w:space="0" w:color="auto"/>
              <w:left w:val="single" w:sz="4" w:space="0" w:color="auto"/>
              <w:bottom w:val="single" w:sz="4" w:space="0" w:color="auto"/>
              <w:right w:val="single" w:sz="4" w:space="0" w:color="auto"/>
            </w:tcBorders>
          </w:tcPr>
          <w:p w14:paraId="6C1CF428" w14:textId="77777777" w:rsidR="00F267F3" w:rsidRPr="00F62AEB" w:rsidRDefault="00F267F3" w:rsidP="00607888">
            <w:pPr>
              <w:pStyle w:val="Tabletext"/>
              <w:jc w:val="left"/>
              <w:rPr>
                <w:szCs w:val="20"/>
              </w:rPr>
            </w:pPr>
            <w:r w:rsidRPr="00F62AEB">
              <w:t>(на 1</w:t>
            </w:r>
            <w:r w:rsidRPr="00F62AEB">
              <w:rPr>
                <w:lang w:val="en-GB"/>
              </w:rPr>
              <w:t> </w:t>
            </w:r>
            <w:r w:rsidRPr="00F62AEB">
              <w:t xml:space="preserve">дБ выше, </w:t>
            </w:r>
            <w:r w:rsidRPr="00F62AEB">
              <w:br/>
              <w:t>чем в случае ДБП)</w:t>
            </w:r>
          </w:p>
        </w:tc>
      </w:tr>
      <w:tr w:rsidR="00F267F3" w:rsidRPr="00F62AEB" w14:paraId="0DB7A40D" w14:textId="77777777" w:rsidTr="007C6AE2">
        <w:trPr>
          <w:cantSplit/>
          <w:jc w:val="center"/>
        </w:trPr>
        <w:tc>
          <w:tcPr>
            <w:tcW w:w="3234" w:type="dxa"/>
            <w:vMerge/>
            <w:tcBorders>
              <w:top w:val="single" w:sz="4" w:space="0" w:color="auto"/>
              <w:left w:val="single" w:sz="4" w:space="0" w:color="auto"/>
              <w:bottom w:val="single" w:sz="4" w:space="0" w:color="auto"/>
              <w:right w:val="single" w:sz="4" w:space="0" w:color="auto"/>
            </w:tcBorders>
          </w:tcPr>
          <w:p w14:paraId="0D83E76F" w14:textId="77777777" w:rsidR="00F267F3" w:rsidRPr="00F62AEB" w:rsidRDefault="00F267F3" w:rsidP="00607888">
            <w:pPr>
              <w:pStyle w:val="Tabletext"/>
              <w:jc w:val="left"/>
              <w:rPr>
                <w:szCs w:val="20"/>
              </w:rPr>
            </w:pPr>
          </w:p>
        </w:tc>
        <w:tc>
          <w:tcPr>
            <w:tcW w:w="560" w:type="dxa"/>
            <w:tcBorders>
              <w:top w:val="single" w:sz="4" w:space="0" w:color="auto"/>
              <w:left w:val="single" w:sz="4" w:space="0" w:color="auto"/>
              <w:bottom w:val="single" w:sz="4" w:space="0" w:color="auto"/>
              <w:right w:val="single" w:sz="4" w:space="0" w:color="auto"/>
            </w:tcBorders>
          </w:tcPr>
          <w:p w14:paraId="1852509D" w14:textId="77777777" w:rsidR="00F267F3" w:rsidRPr="00F62AEB" w:rsidRDefault="00F37300" w:rsidP="00607888">
            <w:pPr>
              <w:pStyle w:val="Tabletext"/>
              <w:jc w:val="left"/>
              <w:rPr>
                <w:szCs w:val="20"/>
              </w:rPr>
            </w:pPr>
            <w:r w:rsidRPr="00F62AEB">
              <w:rPr>
                <w:lang w:val="en-GB"/>
              </w:rPr>
              <w:t>СЧ</w:t>
            </w:r>
          </w:p>
        </w:tc>
        <w:tc>
          <w:tcPr>
            <w:tcW w:w="672" w:type="dxa"/>
            <w:tcBorders>
              <w:top w:val="single" w:sz="4" w:space="0" w:color="auto"/>
              <w:left w:val="single" w:sz="4" w:space="0" w:color="auto"/>
              <w:bottom w:val="single" w:sz="4" w:space="0" w:color="auto"/>
              <w:right w:val="single" w:sz="4" w:space="0" w:color="auto"/>
            </w:tcBorders>
          </w:tcPr>
          <w:p w14:paraId="28EB4EDC" w14:textId="77777777" w:rsidR="00F267F3" w:rsidRPr="00F62AEB" w:rsidRDefault="00557034" w:rsidP="00607888">
            <w:pPr>
              <w:pStyle w:val="Tabletext"/>
              <w:jc w:val="center"/>
              <w:rPr>
                <w:szCs w:val="20"/>
              </w:rPr>
            </w:pPr>
            <w:r w:rsidRPr="00F62AEB">
              <w:rPr>
                <w:lang w:val="en-GB"/>
              </w:rPr>
              <w:t>23</w:t>
            </w:r>
            <w:r w:rsidRPr="00F62AEB">
              <w:t>,</w:t>
            </w:r>
            <w:r w:rsidRPr="00F62AEB">
              <w:rPr>
                <w:lang w:val="en-GB"/>
              </w:rPr>
              <w:t>5</w:t>
            </w:r>
          </w:p>
        </w:tc>
        <w:tc>
          <w:tcPr>
            <w:tcW w:w="2323" w:type="dxa"/>
            <w:vMerge/>
            <w:tcBorders>
              <w:top w:val="single" w:sz="4" w:space="0" w:color="auto"/>
              <w:left w:val="single" w:sz="4" w:space="0" w:color="auto"/>
              <w:bottom w:val="single" w:sz="4" w:space="0" w:color="auto"/>
              <w:right w:val="single" w:sz="4" w:space="0" w:color="auto"/>
            </w:tcBorders>
          </w:tcPr>
          <w:p w14:paraId="663D0DC2" w14:textId="77777777" w:rsidR="00F267F3" w:rsidRPr="00F62AEB" w:rsidRDefault="00F267F3" w:rsidP="00607888">
            <w:pPr>
              <w:pStyle w:val="Tabletext"/>
              <w:jc w:val="left"/>
              <w:rPr>
                <w:szCs w:val="20"/>
                <w:lang w:val="en-GB"/>
              </w:rPr>
            </w:pPr>
          </w:p>
        </w:tc>
        <w:tc>
          <w:tcPr>
            <w:tcW w:w="1015" w:type="dxa"/>
            <w:tcBorders>
              <w:top w:val="single" w:sz="4" w:space="0" w:color="auto"/>
              <w:left w:val="single" w:sz="4" w:space="0" w:color="auto"/>
              <w:bottom w:val="single" w:sz="4" w:space="0" w:color="auto"/>
              <w:right w:val="single" w:sz="4" w:space="0" w:color="auto"/>
            </w:tcBorders>
          </w:tcPr>
          <w:p w14:paraId="4F45C263" w14:textId="77777777" w:rsidR="00F267F3" w:rsidRPr="00F62AEB" w:rsidRDefault="004D7DDE" w:rsidP="00607888">
            <w:pPr>
              <w:pStyle w:val="Tabletext"/>
              <w:jc w:val="center"/>
              <w:rPr>
                <w:szCs w:val="20"/>
              </w:rPr>
            </w:pPr>
            <w:r w:rsidRPr="00F62AEB">
              <w:rPr>
                <w:lang w:val="en-GB"/>
              </w:rPr>
              <w:t>24</w:t>
            </w:r>
            <w:r w:rsidRPr="00F62AEB">
              <w:t>,</w:t>
            </w:r>
            <w:r w:rsidRPr="00F62AEB">
              <w:rPr>
                <w:lang w:val="en-GB"/>
              </w:rPr>
              <w:t>5</w:t>
            </w:r>
          </w:p>
        </w:tc>
        <w:tc>
          <w:tcPr>
            <w:tcW w:w="1835" w:type="dxa"/>
            <w:vMerge/>
            <w:tcBorders>
              <w:top w:val="single" w:sz="4" w:space="0" w:color="auto"/>
              <w:left w:val="single" w:sz="4" w:space="0" w:color="auto"/>
              <w:bottom w:val="single" w:sz="4" w:space="0" w:color="auto"/>
              <w:right w:val="single" w:sz="4" w:space="0" w:color="auto"/>
            </w:tcBorders>
          </w:tcPr>
          <w:p w14:paraId="423F33EB" w14:textId="77777777" w:rsidR="00F267F3" w:rsidRPr="00F62AEB" w:rsidRDefault="00F267F3" w:rsidP="00607888">
            <w:pPr>
              <w:pStyle w:val="Tabletext"/>
              <w:jc w:val="left"/>
              <w:rPr>
                <w:szCs w:val="20"/>
                <w:lang w:val="en-GB"/>
              </w:rPr>
            </w:pPr>
          </w:p>
        </w:tc>
      </w:tr>
      <w:tr w:rsidR="00F267F3" w:rsidRPr="00F62AEB" w14:paraId="36A50DB0" w14:textId="77777777" w:rsidTr="006D5440">
        <w:trPr>
          <w:cantSplit/>
          <w:trHeight w:val="110"/>
          <w:jc w:val="center"/>
        </w:trPr>
        <w:tc>
          <w:tcPr>
            <w:tcW w:w="3234" w:type="dxa"/>
            <w:vMerge/>
            <w:tcBorders>
              <w:top w:val="single" w:sz="4" w:space="0" w:color="auto"/>
              <w:left w:val="single" w:sz="4" w:space="0" w:color="auto"/>
              <w:bottom w:val="single" w:sz="4" w:space="0" w:color="auto"/>
              <w:right w:val="single" w:sz="4" w:space="0" w:color="auto"/>
            </w:tcBorders>
          </w:tcPr>
          <w:p w14:paraId="591D4CDB" w14:textId="77777777" w:rsidR="00F267F3" w:rsidRPr="00F62AEB" w:rsidRDefault="00F267F3" w:rsidP="00607888">
            <w:pPr>
              <w:pStyle w:val="Tabletext"/>
              <w:jc w:val="left"/>
              <w:rPr>
                <w:szCs w:val="20"/>
                <w:lang w:val="en-GB"/>
              </w:rPr>
            </w:pPr>
          </w:p>
        </w:tc>
        <w:tc>
          <w:tcPr>
            <w:tcW w:w="560" w:type="dxa"/>
            <w:tcBorders>
              <w:top w:val="single" w:sz="4" w:space="0" w:color="auto"/>
              <w:left w:val="single" w:sz="4" w:space="0" w:color="auto"/>
              <w:bottom w:val="single" w:sz="4" w:space="0" w:color="auto"/>
              <w:right w:val="single" w:sz="4" w:space="0" w:color="auto"/>
            </w:tcBorders>
          </w:tcPr>
          <w:p w14:paraId="541A47FF" w14:textId="77777777" w:rsidR="00F267F3" w:rsidRPr="00F62AEB" w:rsidRDefault="00AB3E8D" w:rsidP="00607888">
            <w:pPr>
              <w:pStyle w:val="Tabletext"/>
              <w:jc w:val="left"/>
              <w:rPr>
                <w:szCs w:val="20"/>
              </w:rPr>
            </w:pPr>
            <w:r w:rsidRPr="00F62AEB">
              <w:rPr>
                <w:lang w:val="en-GB"/>
              </w:rPr>
              <w:t>ВЧ</w:t>
            </w:r>
          </w:p>
        </w:tc>
        <w:tc>
          <w:tcPr>
            <w:tcW w:w="672" w:type="dxa"/>
            <w:tcBorders>
              <w:top w:val="single" w:sz="4" w:space="0" w:color="auto"/>
              <w:left w:val="single" w:sz="4" w:space="0" w:color="auto"/>
              <w:bottom w:val="single" w:sz="4" w:space="0" w:color="auto"/>
              <w:right w:val="single" w:sz="4" w:space="0" w:color="auto"/>
            </w:tcBorders>
          </w:tcPr>
          <w:p w14:paraId="0F48E4B2" w14:textId="77777777" w:rsidR="00F267F3" w:rsidRPr="00F62AEB" w:rsidRDefault="00557034" w:rsidP="00607888">
            <w:pPr>
              <w:pStyle w:val="Tabletext"/>
              <w:jc w:val="center"/>
              <w:rPr>
                <w:szCs w:val="20"/>
              </w:rPr>
            </w:pPr>
            <w:r w:rsidRPr="00F62AEB">
              <w:rPr>
                <w:lang w:val="en-GB"/>
              </w:rPr>
              <w:t>3</w:t>
            </w:r>
            <w:r w:rsidRPr="00F62AEB">
              <w:t>,</w:t>
            </w:r>
            <w:r w:rsidRPr="00F62AEB">
              <w:rPr>
                <w:lang w:val="en-GB"/>
              </w:rPr>
              <w:t>5</w:t>
            </w:r>
            <w:r w:rsidRPr="00F71E30">
              <w:rPr>
                <w:vertAlign w:val="superscript"/>
              </w:rPr>
              <w:t>(1)</w:t>
            </w:r>
          </w:p>
        </w:tc>
        <w:tc>
          <w:tcPr>
            <w:tcW w:w="2323" w:type="dxa"/>
            <w:vMerge/>
            <w:tcBorders>
              <w:top w:val="single" w:sz="4" w:space="0" w:color="auto"/>
              <w:left w:val="single" w:sz="4" w:space="0" w:color="auto"/>
              <w:bottom w:val="single" w:sz="4" w:space="0" w:color="auto"/>
              <w:right w:val="single" w:sz="4" w:space="0" w:color="auto"/>
            </w:tcBorders>
          </w:tcPr>
          <w:p w14:paraId="7A7A3915" w14:textId="77777777" w:rsidR="00F267F3" w:rsidRPr="00F62AEB" w:rsidRDefault="00F267F3" w:rsidP="00607888">
            <w:pPr>
              <w:pStyle w:val="Tabletext"/>
              <w:jc w:val="left"/>
              <w:rPr>
                <w:szCs w:val="20"/>
                <w:lang w:val="en-GB"/>
              </w:rPr>
            </w:pPr>
          </w:p>
        </w:tc>
        <w:tc>
          <w:tcPr>
            <w:tcW w:w="1015" w:type="dxa"/>
            <w:tcBorders>
              <w:top w:val="single" w:sz="4" w:space="0" w:color="auto"/>
              <w:left w:val="single" w:sz="4" w:space="0" w:color="auto"/>
              <w:bottom w:val="single" w:sz="4" w:space="0" w:color="auto"/>
              <w:right w:val="single" w:sz="4" w:space="0" w:color="auto"/>
            </w:tcBorders>
          </w:tcPr>
          <w:p w14:paraId="3DECD237" w14:textId="77777777" w:rsidR="00F267F3" w:rsidRPr="00F62AEB" w:rsidRDefault="004D7DDE" w:rsidP="00607888">
            <w:pPr>
              <w:pStyle w:val="Tabletext"/>
              <w:jc w:val="center"/>
              <w:rPr>
                <w:szCs w:val="20"/>
              </w:rPr>
            </w:pPr>
            <w:r w:rsidRPr="00F62AEB">
              <w:rPr>
                <w:lang w:val="en-GB"/>
              </w:rPr>
              <w:t>4</w:t>
            </w:r>
            <w:r w:rsidRPr="00F62AEB">
              <w:t>,</w:t>
            </w:r>
            <w:r w:rsidRPr="00F62AEB">
              <w:rPr>
                <w:lang w:val="en-GB"/>
              </w:rPr>
              <w:t>5</w:t>
            </w:r>
          </w:p>
        </w:tc>
        <w:tc>
          <w:tcPr>
            <w:tcW w:w="1835" w:type="dxa"/>
            <w:vMerge/>
            <w:tcBorders>
              <w:top w:val="single" w:sz="4" w:space="0" w:color="auto"/>
              <w:left w:val="single" w:sz="4" w:space="0" w:color="auto"/>
              <w:bottom w:val="single" w:sz="4" w:space="0" w:color="auto"/>
              <w:right w:val="single" w:sz="4" w:space="0" w:color="auto"/>
            </w:tcBorders>
          </w:tcPr>
          <w:p w14:paraId="41495DEC" w14:textId="77777777" w:rsidR="00F267F3" w:rsidRPr="00F62AEB" w:rsidRDefault="00F267F3" w:rsidP="00607888">
            <w:pPr>
              <w:pStyle w:val="Tabletext"/>
              <w:jc w:val="left"/>
              <w:rPr>
                <w:szCs w:val="20"/>
                <w:lang w:val="en-GB"/>
              </w:rPr>
            </w:pPr>
          </w:p>
        </w:tc>
      </w:tr>
      <w:tr w:rsidR="00F267F3" w:rsidRPr="00F62AEB" w14:paraId="25FBA160" w14:textId="77777777">
        <w:trPr>
          <w:cantSplit/>
          <w:jc w:val="center"/>
        </w:trPr>
        <w:tc>
          <w:tcPr>
            <w:tcW w:w="9639" w:type="dxa"/>
            <w:gridSpan w:val="6"/>
            <w:tcBorders>
              <w:top w:val="single" w:sz="4" w:space="0" w:color="auto"/>
              <w:left w:val="nil"/>
              <w:bottom w:val="nil"/>
              <w:right w:val="nil"/>
            </w:tcBorders>
          </w:tcPr>
          <w:p w14:paraId="750AE270" w14:textId="77777777" w:rsidR="00F267F3" w:rsidRPr="00F62AEB" w:rsidRDefault="007C6AE2" w:rsidP="00E44F81">
            <w:pPr>
              <w:pStyle w:val="Tablelegend"/>
              <w:rPr>
                <w:szCs w:val="20"/>
              </w:rPr>
            </w:pPr>
            <w:r w:rsidRPr="001C1AE8">
              <w:rPr>
                <w:vertAlign w:val="superscript"/>
              </w:rPr>
              <w:t>(1)</w:t>
            </w:r>
            <w:r w:rsidRPr="00F62AEB">
              <w:tab/>
              <w:t>Это значение, 3,5 дБ(мкВ/м), также указывается в Приложении 4 к Рекомендации МСЭ</w:t>
            </w:r>
            <w:r w:rsidRPr="00F62AEB">
              <w:noBreakHyphen/>
              <w:t>R BS.560.</w:t>
            </w:r>
          </w:p>
          <w:p w14:paraId="3D9DEA29" w14:textId="77777777" w:rsidR="00F267F3" w:rsidRPr="00F62AEB" w:rsidRDefault="004D7DDE" w:rsidP="00E44F81">
            <w:pPr>
              <w:pStyle w:val="Tablelegend"/>
              <w:ind w:left="-85" w:firstLine="0"/>
              <w:rPr>
                <w:szCs w:val="20"/>
              </w:rPr>
            </w:pPr>
            <w:r w:rsidRPr="00F62AEB">
              <w:t>ПРИМЕЧАНИЕ</w:t>
            </w:r>
            <w:r w:rsidRPr="00F62AEB">
              <w:rPr>
                <w:lang w:val="en-US"/>
              </w:rPr>
              <w:t> </w:t>
            </w:r>
            <w:r w:rsidRPr="00F62AEB">
              <w:t>1.</w:t>
            </w:r>
            <w:r w:rsidRPr="00F62AEB">
              <w:rPr>
                <w:lang w:val="en-US"/>
              </w:rPr>
              <w:t> </w:t>
            </w:r>
            <w:r w:rsidRPr="00F62AEB">
              <w:t>–</w:t>
            </w:r>
            <w:r w:rsidRPr="00F62AEB">
              <w:rPr>
                <w:lang w:val="en-US"/>
              </w:rPr>
              <w:t> </w:t>
            </w:r>
            <w:r w:rsidRPr="00F62AEB">
              <w:t xml:space="preserve">В случае цифрового приемника должно использоваться выражение </w:t>
            </w:r>
            <w:r w:rsidRPr="00382148">
              <w:rPr>
                <w:i/>
                <w:lang w:val="en-US"/>
              </w:rPr>
              <w:t>S</w:t>
            </w:r>
            <w:r w:rsidRPr="00F62AEB">
              <w:t>/</w:t>
            </w:r>
            <w:r w:rsidRPr="00382148">
              <w:rPr>
                <w:i/>
                <w:lang w:val="en-US"/>
              </w:rPr>
              <w:t>N</w:t>
            </w:r>
            <w:r w:rsidRPr="00F62AEB">
              <w:t xml:space="preserve"> вместо </w:t>
            </w:r>
            <w:r w:rsidRPr="00382148">
              <w:rPr>
                <w:i/>
                <w:lang w:val="en-US"/>
              </w:rPr>
              <w:t>C</w:t>
            </w:r>
            <w:r w:rsidRPr="00F62AEB">
              <w:t>/</w:t>
            </w:r>
            <w:r w:rsidRPr="00382148">
              <w:rPr>
                <w:i/>
                <w:lang w:val="en-US"/>
              </w:rPr>
              <w:t>N</w:t>
            </w:r>
            <w:r w:rsidRPr="00F62AEB">
              <w:t>, которое используется для аналогового ДБП-приемника.</w:t>
            </w:r>
          </w:p>
          <w:p w14:paraId="6E2CE9F4" w14:textId="77777777" w:rsidR="00F267F3" w:rsidRPr="00F62AEB" w:rsidRDefault="004D7DDE" w:rsidP="00E44F81">
            <w:pPr>
              <w:pStyle w:val="Tablelegend"/>
              <w:ind w:left="-85" w:firstLine="0"/>
              <w:rPr>
                <w:szCs w:val="20"/>
              </w:rPr>
            </w:pPr>
            <w:r w:rsidRPr="00F62AEB">
              <w:t>ПРИМЕЧАНИЕ</w:t>
            </w:r>
            <w:r w:rsidRPr="00F62AEB">
              <w:rPr>
                <w:lang w:val="en-US"/>
              </w:rPr>
              <w:t> </w:t>
            </w:r>
            <w:r w:rsidRPr="00F62AEB">
              <w:t>2.</w:t>
            </w:r>
            <w:r w:rsidRPr="00F62AEB">
              <w:rPr>
                <w:lang w:val="en-US"/>
              </w:rPr>
              <w:t> </w:t>
            </w:r>
            <w:r w:rsidRPr="00F62AEB">
              <w:t>–</w:t>
            </w:r>
            <w:r w:rsidRPr="00F62AEB">
              <w:rPr>
                <w:lang w:val="en-US"/>
              </w:rPr>
              <w:t> </w:t>
            </w:r>
            <w:r w:rsidRPr="00F62AEB">
              <w:t>Собственный шум эталонного ДБП-приемника можно рассчитать как значение, которое на 36,5 дБ ниже чувствительности.</w:t>
            </w:r>
          </w:p>
          <w:p w14:paraId="4C182549" w14:textId="26A8CA00" w:rsidR="00F267F3" w:rsidRPr="00F62AEB" w:rsidRDefault="004D7DDE" w:rsidP="00E44F81">
            <w:pPr>
              <w:pStyle w:val="Tablelegend"/>
              <w:ind w:left="-85" w:firstLine="0"/>
              <w:rPr>
                <w:szCs w:val="20"/>
              </w:rPr>
            </w:pPr>
            <w:r w:rsidRPr="00F62AEB">
              <w:t>ПРИМЕЧАНИЕ</w:t>
            </w:r>
            <w:r w:rsidRPr="00F62AEB">
              <w:rPr>
                <w:lang w:val="en-US"/>
              </w:rPr>
              <w:t> </w:t>
            </w:r>
            <w:r w:rsidRPr="00F62AEB">
              <w:t>3.</w:t>
            </w:r>
            <w:r w:rsidRPr="00F62AEB">
              <w:rPr>
                <w:lang w:val="en-US"/>
              </w:rPr>
              <w:t> </w:t>
            </w:r>
            <w:r w:rsidRPr="00F62AEB">
              <w:t>–</w:t>
            </w:r>
            <w:r w:rsidRPr="00F62AEB">
              <w:rPr>
                <w:lang w:val="en-US"/>
              </w:rPr>
              <w:t> </w:t>
            </w:r>
            <w:r w:rsidRPr="00F62AEB">
              <w:t>Собственный шум эталонного цифрового приемника оценивается как значение, которое примерно на 1</w:t>
            </w:r>
            <w:r w:rsidR="00F71E30">
              <w:rPr>
                <w:lang w:val="en-US"/>
              </w:rPr>
              <w:t> </w:t>
            </w:r>
            <w:r w:rsidRPr="00F62AEB">
              <w:t>дБ выше, чем для случая ДБП, вследствие различий в ширине полосы по ПЧ, а</w:t>
            </w:r>
            <w:r w:rsidR="00382148">
              <w:t> </w:t>
            </w:r>
            <w:r w:rsidRPr="00F62AEB">
              <w:t xml:space="preserve">чувствительность эталонного цифрового приемника для </w:t>
            </w:r>
            <w:r w:rsidRPr="00382148">
              <w:rPr>
                <w:i/>
                <w:lang w:val="en-US"/>
              </w:rPr>
              <w:t>x</w:t>
            </w:r>
            <w:r w:rsidRPr="00F62AEB">
              <w:t xml:space="preserve"> дБ </w:t>
            </w:r>
            <w:r w:rsidRPr="00784B58">
              <w:rPr>
                <w:i/>
                <w:lang w:val="en-US"/>
              </w:rPr>
              <w:t>S</w:t>
            </w:r>
            <w:r w:rsidRPr="00F62AEB">
              <w:t>/</w:t>
            </w:r>
            <w:r w:rsidRPr="00784B58">
              <w:rPr>
                <w:i/>
                <w:lang w:val="en-US"/>
              </w:rPr>
              <w:t>N</w:t>
            </w:r>
            <w:r w:rsidRPr="00F62AEB">
              <w:t xml:space="preserve"> вычисляется как значение, которое на </w:t>
            </w:r>
            <w:r w:rsidRPr="00382148">
              <w:rPr>
                <w:i/>
                <w:lang w:val="en-US"/>
              </w:rPr>
              <w:t>x</w:t>
            </w:r>
            <w:r w:rsidRPr="00F62AEB">
              <w:rPr>
                <w:lang w:val="en-US"/>
              </w:rPr>
              <w:t> </w:t>
            </w:r>
            <w:r w:rsidRPr="00F62AEB">
              <w:t xml:space="preserve">дБ выше этого значения. Значение </w:t>
            </w:r>
            <w:r w:rsidRPr="00784B58">
              <w:rPr>
                <w:i/>
                <w:lang w:val="en-US"/>
              </w:rPr>
              <w:t>x</w:t>
            </w:r>
            <w:r w:rsidRPr="00F62AEB">
              <w:t xml:space="preserve"> берется из таблицы</w:t>
            </w:r>
            <w:r w:rsidR="00382148">
              <w:t> </w:t>
            </w:r>
            <w:r w:rsidRPr="00F62AEB">
              <w:t>8.</w:t>
            </w:r>
          </w:p>
          <w:p w14:paraId="555B2DDF" w14:textId="77777777" w:rsidR="00F267F3" w:rsidRPr="00F62AEB" w:rsidRDefault="004D7DDE" w:rsidP="00E44F81">
            <w:pPr>
              <w:pStyle w:val="Tablelegend"/>
              <w:ind w:left="-85" w:firstLine="0"/>
              <w:rPr>
                <w:szCs w:val="20"/>
              </w:rPr>
            </w:pPr>
            <w:r w:rsidRPr="00F62AEB">
              <w:t>ПРИМЕЧАНИЕ</w:t>
            </w:r>
            <w:r w:rsidRPr="00F62AEB">
              <w:rPr>
                <w:lang w:val="en-US"/>
              </w:rPr>
              <w:t> </w:t>
            </w:r>
            <w:r w:rsidRPr="00F62AEB">
              <w:t>4.</w:t>
            </w:r>
            <w:r w:rsidRPr="00F62AEB">
              <w:rPr>
                <w:lang w:val="en-US"/>
              </w:rPr>
              <w:t> </w:t>
            </w:r>
            <w:r w:rsidRPr="00F62AEB">
              <w:t>–</w:t>
            </w:r>
            <w:r w:rsidRPr="00F62AEB">
              <w:rPr>
                <w:lang w:val="en-US"/>
              </w:rPr>
              <w:t> </w:t>
            </w:r>
            <w:r w:rsidRPr="00F62AEB">
              <w:t>Увеличение потерь в антенне для любого приемника, использующего небольшую встроенную антенну, напрямую повышает собственный шум приемника, приведенный к уровню напряженности поля. Этот аспект необходимо учитывать</w:t>
            </w:r>
            <w:r w:rsidRPr="00F62AEB">
              <w:rPr>
                <w:lang w:val="en-GB"/>
              </w:rPr>
              <w:t>.</w:t>
            </w:r>
          </w:p>
        </w:tc>
      </w:tr>
    </w:tbl>
    <w:p w14:paraId="416A9FCA" w14:textId="77777777" w:rsidR="00F267F3" w:rsidRPr="00F62AEB" w:rsidRDefault="00F267F3" w:rsidP="00607888">
      <w:pPr>
        <w:pStyle w:val="Tablefin"/>
      </w:pPr>
    </w:p>
    <w:p w14:paraId="3280DFE6" w14:textId="77777777" w:rsidR="00F267F3" w:rsidRPr="00F62AEB" w:rsidRDefault="00F267F3" w:rsidP="000F478B">
      <w:pPr>
        <w:pStyle w:val="Heading1"/>
      </w:pPr>
      <w:r w:rsidRPr="00F62AEB">
        <w:rPr>
          <w:lang w:val="en-GB"/>
        </w:rPr>
        <w:lastRenderedPageBreak/>
        <w:t>3</w:t>
      </w:r>
      <w:r w:rsidRPr="00F62AEB">
        <w:rPr>
          <w:lang w:val="en-GB"/>
        </w:rPr>
        <w:tab/>
      </w:r>
      <w:r w:rsidRPr="00F62AEB">
        <w:t>Другие факторы, подлежащие рассмотрению</w:t>
      </w:r>
    </w:p>
    <w:p w14:paraId="151A5A64" w14:textId="2282374E" w:rsidR="00F267F3" w:rsidRPr="00F62AEB" w:rsidRDefault="00DC4EB1" w:rsidP="000F478B">
      <w:pPr>
        <w:keepNext/>
        <w:keepLines/>
      </w:pPr>
      <w:r w:rsidRPr="00F62AEB">
        <w:t>Подлежат рассмотрению уровень внешних помех (возрастающий антропогенный шум) и импульсный характер некоторых видов внешних помех. В Рекомендации МСЭ-</w:t>
      </w:r>
      <w:r w:rsidRPr="00F62AEB">
        <w:rPr>
          <w:lang w:val="en-GB"/>
        </w:rPr>
        <w:t>R</w:t>
      </w:r>
      <w:r w:rsidR="006D5440">
        <w:rPr>
          <w:lang w:val="en-GB"/>
        </w:rPr>
        <w:t xml:space="preserve"> </w:t>
      </w:r>
      <w:r w:rsidRPr="00F62AEB">
        <w:rPr>
          <w:lang w:val="en-GB"/>
        </w:rPr>
        <w:t>P</w:t>
      </w:r>
      <w:r w:rsidRPr="00F62AEB">
        <w:t>.372 рассматриваются радиошумы, в том числе приводится информация об импульсных помехах. В ней представлены данные об уровнях шумов, встречающихся в цифровой системе. Также включены комплексные воздействия отдаленных гроз и моделируются статистические характеристики функции плотности вероятности амплитуд. Метод применения этой информации дается в Рекомендации МСЭ-</w:t>
      </w:r>
      <w:r w:rsidRPr="00F62AEB">
        <w:rPr>
          <w:lang w:val="en-GB"/>
        </w:rPr>
        <w:t>R</w:t>
      </w:r>
      <w:r w:rsidRPr="00F62AEB">
        <w:t xml:space="preserve"> </w:t>
      </w:r>
      <w:r w:rsidRPr="00F62AEB">
        <w:rPr>
          <w:lang w:val="en-GB"/>
        </w:rPr>
        <w:t>P</w:t>
      </w:r>
      <w:r w:rsidRPr="00F62AEB">
        <w:t>.372.</w:t>
      </w:r>
    </w:p>
    <w:p w14:paraId="2F0A6E05" w14:textId="77777777" w:rsidR="00F267F3" w:rsidRPr="00F62AEB" w:rsidRDefault="00F267F3" w:rsidP="000F478B"/>
    <w:p w14:paraId="3E2B786E" w14:textId="77777777" w:rsidR="00F267F3" w:rsidRPr="00F62AEB" w:rsidRDefault="00F267F3" w:rsidP="000F478B"/>
    <w:p w14:paraId="5E512B06" w14:textId="77777777" w:rsidR="00F267F3" w:rsidRPr="00F62AEB" w:rsidRDefault="00F267F3" w:rsidP="000F478B"/>
    <w:p w14:paraId="6AEC6277" w14:textId="74E006F1" w:rsidR="00F267F3" w:rsidRPr="00F62AEB" w:rsidRDefault="000A0266" w:rsidP="000F478B">
      <w:pPr>
        <w:pStyle w:val="AppendixNoTitle"/>
        <w:rPr>
          <w:szCs w:val="26"/>
        </w:rPr>
      </w:pPr>
      <w:r w:rsidRPr="00F62AEB">
        <w:t>Прилагаемый документ 2</w:t>
      </w:r>
      <w:r w:rsidRPr="00F62AEB">
        <w:br/>
        <w:t>к Приложению 1</w:t>
      </w:r>
      <w:r w:rsidRPr="00F62AEB">
        <w:br/>
      </w:r>
      <w:r w:rsidRPr="00F62AEB">
        <w:br/>
        <w:t xml:space="preserve">Требуемые отношения </w:t>
      </w:r>
      <w:r w:rsidRPr="00F62AEB">
        <w:rPr>
          <w:i/>
          <w:lang w:val="en-GB"/>
        </w:rPr>
        <w:t>S</w:t>
      </w:r>
      <w:r w:rsidRPr="00F62AEB">
        <w:t>/</w:t>
      </w:r>
      <w:r w:rsidRPr="00F62AEB">
        <w:rPr>
          <w:i/>
          <w:lang w:val="en-GB"/>
        </w:rPr>
        <w:t>N</w:t>
      </w:r>
      <w:r w:rsidRPr="00F62AEB">
        <w:t xml:space="preserve"> для приема </w:t>
      </w:r>
      <w:r w:rsidRPr="00F62AEB">
        <w:rPr>
          <w:lang w:val="en-GB"/>
        </w:rPr>
        <w:t>DRM</w:t>
      </w:r>
      <w:r w:rsidRPr="00F62AEB">
        <w:t xml:space="preserve"> </w:t>
      </w:r>
    </w:p>
    <w:p w14:paraId="098A4E8B" w14:textId="77777777" w:rsidR="00F267F3" w:rsidRPr="00F62AEB" w:rsidRDefault="00F267F3" w:rsidP="00187816">
      <w:pPr>
        <w:pStyle w:val="Heading1"/>
      </w:pPr>
      <w:r w:rsidRPr="00F62AEB">
        <w:t>1</w:t>
      </w:r>
      <w:r w:rsidRPr="00F62AEB">
        <w:tab/>
        <w:t>Введение</w:t>
      </w:r>
    </w:p>
    <w:p w14:paraId="19F3DFC6" w14:textId="342EE677" w:rsidR="00F267F3" w:rsidRPr="00960DB3" w:rsidRDefault="005B389A" w:rsidP="007C6AE2">
      <w:pPr>
        <w:rPr>
          <w:spacing w:val="2"/>
        </w:rPr>
      </w:pPr>
      <w:r w:rsidRPr="00960DB3">
        <w:rPr>
          <w:spacing w:val="2"/>
        </w:rPr>
        <w:t>В Рекомендации МСЭ-</w:t>
      </w:r>
      <w:r w:rsidRPr="00960DB3">
        <w:rPr>
          <w:spacing w:val="2"/>
          <w:lang w:val="en-GB"/>
        </w:rPr>
        <w:t>R BS</w:t>
      </w:r>
      <w:r w:rsidRPr="00960DB3">
        <w:rPr>
          <w:spacing w:val="2"/>
        </w:rPr>
        <w:t xml:space="preserve">.1514 было рекомендовано использование системы </w:t>
      </w:r>
      <w:r w:rsidRPr="00960DB3">
        <w:rPr>
          <w:spacing w:val="2"/>
          <w:lang w:val="en-GB"/>
        </w:rPr>
        <w:t>DRM</w:t>
      </w:r>
      <w:r w:rsidRPr="00960DB3">
        <w:rPr>
          <w:spacing w:val="2"/>
        </w:rPr>
        <w:t xml:space="preserve"> для ДБП в радиовещательных полосах частот ниже 30 МГц. Для достижения достаточно высокого качества обслуживания для цифровой аудиопрограммы, передаваемой с помощью этой системы, требуется иметь </w:t>
      </w:r>
      <w:r w:rsidRPr="00960DB3">
        <w:rPr>
          <w:spacing w:val="2"/>
          <w:lang w:val="en-GB"/>
        </w:rPr>
        <w:t>BER</w:t>
      </w:r>
      <w:r w:rsidRPr="00960DB3">
        <w:rPr>
          <w:spacing w:val="2"/>
        </w:rPr>
        <w:t xml:space="preserve"> с уровнем порядка 1 </w:t>
      </w:r>
      <w:r w:rsidRPr="00960DB3">
        <w:rPr>
          <w:spacing w:val="2"/>
        </w:rPr>
        <w:sym w:font="Symbol" w:char="F0B4"/>
      </w:r>
      <w:r w:rsidRPr="00960DB3">
        <w:rPr>
          <w:spacing w:val="2"/>
        </w:rPr>
        <w:t xml:space="preserve"> 10</w:t>
      </w:r>
      <w:r w:rsidRPr="00960DB3">
        <w:rPr>
          <w:spacing w:val="2"/>
          <w:vertAlign w:val="superscript"/>
        </w:rPr>
        <w:t>–4</w:t>
      </w:r>
      <w:r w:rsidRPr="00960DB3">
        <w:rPr>
          <w:spacing w:val="2"/>
        </w:rPr>
        <w:t xml:space="preserve">. Ниже приводятся значения отношений </w:t>
      </w:r>
      <w:r w:rsidRPr="00960DB3">
        <w:rPr>
          <w:i/>
          <w:spacing w:val="2"/>
          <w:lang w:val="en-GB"/>
        </w:rPr>
        <w:t>S</w:t>
      </w:r>
      <w:r w:rsidRPr="00960DB3">
        <w:rPr>
          <w:spacing w:val="2"/>
        </w:rPr>
        <w:t>/</w:t>
      </w:r>
      <w:r w:rsidRPr="00960DB3">
        <w:rPr>
          <w:i/>
          <w:spacing w:val="2"/>
          <w:lang w:val="en-GB"/>
        </w:rPr>
        <w:t>N</w:t>
      </w:r>
      <w:r w:rsidRPr="00960DB3">
        <w:rPr>
          <w:spacing w:val="2"/>
        </w:rPr>
        <w:t xml:space="preserve"> в целях получения указанного уровня </w:t>
      </w:r>
      <w:r w:rsidRPr="00960DB3">
        <w:rPr>
          <w:spacing w:val="2"/>
          <w:lang w:val="en-GB"/>
        </w:rPr>
        <w:t>BER</w:t>
      </w:r>
      <w:r w:rsidRPr="00960DB3">
        <w:rPr>
          <w:spacing w:val="2"/>
        </w:rPr>
        <w:t xml:space="preserve"> для типичных условий распространения в соответствующих полосах частот. Эти значения были получены посредством испытаний приемного оборудования, разработанного недавно на основе действующей спецификации </w:t>
      </w:r>
      <w:r w:rsidRPr="00960DB3">
        <w:rPr>
          <w:spacing w:val="2"/>
          <w:lang w:val="en-GB"/>
        </w:rPr>
        <w:t>DRM</w:t>
      </w:r>
      <w:r w:rsidRPr="00960DB3">
        <w:rPr>
          <w:spacing w:val="2"/>
        </w:rPr>
        <w:t xml:space="preserve">, опубликованной как документ </w:t>
      </w:r>
      <w:r w:rsidRPr="00960DB3">
        <w:rPr>
          <w:spacing w:val="2"/>
          <w:lang w:val="en-GB"/>
        </w:rPr>
        <w:t>TS </w:t>
      </w:r>
      <w:r w:rsidRPr="00960DB3">
        <w:rPr>
          <w:spacing w:val="2"/>
        </w:rPr>
        <w:t>101</w:t>
      </w:r>
      <w:r w:rsidRPr="00960DB3">
        <w:rPr>
          <w:spacing w:val="2"/>
          <w:lang w:val="en-GB"/>
        </w:rPr>
        <w:t> </w:t>
      </w:r>
      <w:r w:rsidRPr="00960DB3">
        <w:rPr>
          <w:spacing w:val="2"/>
        </w:rPr>
        <w:t>980 (</w:t>
      </w:r>
      <w:r w:rsidRPr="00960DB3">
        <w:rPr>
          <w:spacing w:val="2"/>
          <w:lang w:val="en-GB"/>
        </w:rPr>
        <w:t>V</w:t>
      </w:r>
      <w:r w:rsidRPr="00960DB3">
        <w:rPr>
          <w:spacing w:val="2"/>
        </w:rPr>
        <w:t xml:space="preserve">1.1.1) в сентябре 2001 года Европейским институтом стандартизации электросвязи (ЕТСИ). С учетом этих отношений </w:t>
      </w:r>
      <w:r w:rsidRPr="00960DB3">
        <w:rPr>
          <w:i/>
          <w:spacing w:val="2"/>
          <w:lang w:val="en-GB"/>
        </w:rPr>
        <w:t>S</w:t>
      </w:r>
      <w:r w:rsidRPr="00960DB3">
        <w:rPr>
          <w:spacing w:val="2"/>
        </w:rPr>
        <w:t>/</w:t>
      </w:r>
      <w:r w:rsidRPr="00960DB3">
        <w:rPr>
          <w:i/>
          <w:spacing w:val="2"/>
          <w:lang w:val="en-GB"/>
        </w:rPr>
        <w:t>N</w:t>
      </w:r>
      <w:r w:rsidRPr="00960DB3">
        <w:rPr>
          <w:spacing w:val="2"/>
        </w:rPr>
        <w:t xml:space="preserve"> соответствующие значения минимальной используемой напряженности поля можно вычислить, применяя процедуру, предложенную в Прилагаемом документе 1 к Приложению 1. </w:t>
      </w:r>
    </w:p>
    <w:p w14:paraId="3BDC6807" w14:textId="77777777" w:rsidR="00F267F3" w:rsidRPr="00F62AEB" w:rsidRDefault="00F267F3" w:rsidP="00187816">
      <w:pPr>
        <w:pStyle w:val="Heading1"/>
      </w:pPr>
      <w:r w:rsidRPr="00F62AEB">
        <w:t>2</w:t>
      </w:r>
      <w:r w:rsidRPr="00F62AEB">
        <w:tab/>
        <w:t xml:space="preserve">Значения </w:t>
      </w:r>
      <w:r w:rsidRPr="00F62AEB">
        <w:rPr>
          <w:i/>
          <w:lang w:val="en-GB"/>
        </w:rPr>
        <w:t>S</w:t>
      </w:r>
      <w:r w:rsidRPr="00F62AEB">
        <w:t>/</w:t>
      </w:r>
      <w:r w:rsidRPr="00F62AEB">
        <w:rPr>
          <w:i/>
          <w:lang w:val="en-GB"/>
        </w:rPr>
        <w:t>N</w:t>
      </w:r>
      <w:r w:rsidRPr="00F62AEB">
        <w:t xml:space="preserve"> для диапазонов НЧ/СЧ</w:t>
      </w:r>
    </w:p>
    <w:p w14:paraId="118F97C2" w14:textId="00B66ABB" w:rsidR="00F267F3" w:rsidRPr="00F62AEB" w:rsidRDefault="00167BC6" w:rsidP="00187816">
      <w:r w:rsidRPr="00F62AEB">
        <w:t>Подробное описание моделей канала передачи, используемых для оценки рабочих характеристик системы, содержится в Прилагаемом документе 3 к Приложению 1. Модель канала № 1 описывает типичные характеристики канала передачи при распространении с помощью земной волны в дневное время в диапазонах НЧ и СЧ. В таблице</w:t>
      </w:r>
      <w:r w:rsidRPr="00F62AEB">
        <w:rPr>
          <w:lang w:val="en-GB"/>
        </w:rPr>
        <w:t> </w:t>
      </w:r>
      <w:r w:rsidRPr="00F62AEB">
        <w:t xml:space="preserve">7 приводятся требуемые значения </w:t>
      </w:r>
      <w:r w:rsidRPr="00F62AEB">
        <w:rPr>
          <w:i/>
          <w:lang w:val="en-GB"/>
        </w:rPr>
        <w:t>S</w:t>
      </w:r>
      <w:r w:rsidRPr="00F62AEB">
        <w:t>/</w:t>
      </w:r>
      <w:r w:rsidRPr="00F62AEB">
        <w:rPr>
          <w:i/>
          <w:lang w:val="en-GB"/>
        </w:rPr>
        <w:t>N</w:t>
      </w:r>
      <w:r w:rsidRPr="00F62AEB">
        <w:t xml:space="preserve"> для различных режимов устойчивости и их типичных видов занятости спектра (2</w:t>
      </w:r>
      <w:r w:rsidRPr="00F62AEB">
        <w:rPr>
          <w:lang w:val="en-GB"/>
        </w:rPr>
        <w:t> </w:t>
      </w:r>
      <w:r w:rsidRPr="00F62AEB">
        <w:t xml:space="preserve">для режима </w:t>
      </w:r>
      <w:r w:rsidRPr="00F62AEB">
        <w:rPr>
          <w:lang w:val="en-GB"/>
        </w:rPr>
        <w:t>A</w:t>
      </w:r>
      <w:r w:rsidRPr="00F62AEB">
        <w:t xml:space="preserve">, </w:t>
      </w:r>
      <w:r w:rsidR="00402D50">
        <w:t>то есть</w:t>
      </w:r>
      <w:r w:rsidRPr="00F62AEB">
        <w:t xml:space="preserve"> номинальная полоса пропускания канала 9 кГц, и 3, </w:t>
      </w:r>
      <w:r w:rsidR="00402D50">
        <w:t>то есть</w:t>
      </w:r>
      <w:r w:rsidRPr="00F62AEB">
        <w:t xml:space="preserve"> 10 кГц, для других режимов) в целях достижения </w:t>
      </w:r>
      <w:r w:rsidRPr="00F62AEB">
        <w:rPr>
          <w:lang w:val="en-GB"/>
        </w:rPr>
        <w:t>BER</w:t>
      </w:r>
      <w:r w:rsidR="00402D50">
        <w:t> </w:t>
      </w:r>
      <w:r w:rsidRPr="00F62AEB">
        <w:t>=</w:t>
      </w:r>
      <w:r w:rsidR="00402D50">
        <w:t> </w:t>
      </w:r>
      <w:r w:rsidRPr="00F62AEB">
        <w:t xml:space="preserve">1 </w:t>
      </w:r>
      <w:r w:rsidRPr="00F62AEB">
        <w:sym w:font="Symbol" w:char="F0B4"/>
      </w:r>
      <w:r w:rsidRPr="00F62AEB">
        <w:t xml:space="preserve"> 10</w:t>
      </w:r>
      <w:r w:rsidRPr="00F62AEB">
        <w:rPr>
          <w:vertAlign w:val="superscript"/>
        </w:rPr>
        <w:t>–4</w:t>
      </w:r>
      <w:r w:rsidRPr="00F62AEB">
        <w:t xml:space="preserve"> в этом канале.</w:t>
      </w:r>
    </w:p>
    <w:p w14:paraId="4CBD9E54" w14:textId="77777777" w:rsidR="00F267F3" w:rsidRPr="00960DB3" w:rsidRDefault="00024E63" w:rsidP="00FA2C81">
      <w:pPr>
        <w:rPr>
          <w:spacing w:val="-2"/>
        </w:rPr>
      </w:pPr>
      <w:r w:rsidRPr="00960DB3">
        <w:rPr>
          <w:spacing w:val="-2"/>
        </w:rPr>
        <w:t xml:space="preserve">Для реальных передач, основанных на распространении с помощью только земной волны, рекомендуется использование режима устойчивости </w:t>
      </w:r>
      <w:r w:rsidRPr="00960DB3">
        <w:rPr>
          <w:spacing w:val="-2"/>
          <w:lang w:val="en-GB"/>
        </w:rPr>
        <w:t>A</w:t>
      </w:r>
      <w:r w:rsidRPr="00960DB3">
        <w:rPr>
          <w:spacing w:val="-2"/>
        </w:rPr>
        <w:t xml:space="preserve"> из-за более высокой достижимой скорости передачи служебных данных. Значения для других режимов включены в таблицу 7 только в целях сравнения. Ухудшение показателей </w:t>
      </w:r>
      <w:r w:rsidRPr="00960DB3">
        <w:rPr>
          <w:i/>
          <w:spacing w:val="-2"/>
          <w:lang w:val="en-GB"/>
        </w:rPr>
        <w:t>S</w:t>
      </w:r>
      <w:r w:rsidRPr="00960DB3">
        <w:rPr>
          <w:spacing w:val="-2"/>
        </w:rPr>
        <w:t>/</w:t>
      </w:r>
      <w:r w:rsidRPr="00960DB3">
        <w:rPr>
          <w:i/>
          <w:spacing w:val="-2"/>
          <w:lang w:val="en-GB"/>
        </w:rPr>
        <w:t>N</w:t>
      </w:r>
      <w:r w:rsidRPr="00960DB3">
        <w:rPr>
          <w:spacing w:val="-2"/>
        </w:rPr>
        <w:t xml:space="preserve"> для этих режимов по сравнению с режимом </w:t>
      </w:r>
      <w:r w:rsidRPr="00960DB3">
        <w:rPr>
          <w:spacing w:val="-2"/>
          <w:lang w:val="en-GB"/>
        </w:rPr>
        <w:t>A</w:t>
      </w:r>
      <w:r w:rsidRPr="00960DB3">
        <w:rPr>
          <w:spacing w:val="-2"/>
        </w:rPr>
        <w:t xml:space="preserve"> можно объяснить тем фактом, что соотношение между числом поднесущих данных и пилотных поднесущих меняется от режима к режиму. Вместе с повышением устойчивости конкретного режима увеличивается также число пилотных поднесущих, мощность которых возрастает по сравнению с поднесущими данных, и поэтому средняя используемая мощность остальных поднесущих данных снижается.</w:t>
      </w:r>
    </w:p>
    <w:p w14:paraId="216FE6D7" w14:textId="77777777" w:rsidR="00F267F3" w:rsidRPr="00F62AEB" w:rsidRDefault="00F37300" w:rsidP="000F478B">
      <w:pPr>
        <w:pStyle w:val="TableNo"/>
        <w:keepLines/>
      </w:pPr>
      <w:r w:rsidRPr="00F62AEB">
        <w:lastRenderedPageBreak/>
        <w:t>ТАБЛИЦА 7</w:t>
      </w:r>
    </w:p>
    <w:p w14:paraId="5CF79647" w14:textId="44D11200" w:rsidR="00F267F3" w:rsidRPr="00F62AEB" w:rsidRDefault="00745FFC" w:rsidP="000F478B">
      <w:pPr>
        <w:pStyle w:val="Tabletitle"/>
        <w:keepLines/>
      </w:pPr>
      <w:r w:rsidRPr="00F62AEB">
        <w:t xml:space="preserve">Отношение </w:t>
      </w:r>
      <w:r w:rsidRPr="00F62AEB">
        <w:rPr>
          <w:i/>
          <w:lang w:val="en-GB"/>
        </w:rPr>
        <w:t>S</w:t>
      </w:r>
      <w:r w:rsidRPr="00F62AEB">
        <w:t>/</w:t>
      </w:r>
      <w:r w:rsidRPr="00F62AEB">
        <w:rPr>
          <w:i/>
          <w:lang w:val="en-GB"/>
        </w:rPr>
        <w:t>N</w:t>
      </w:r>
      <w:r w:rsidRPr="00F62AEB">
        <w:t xml:space="preserve"> (дБ) в целях достижения </w:t>
      </w:r>
      <w:r w:rsidRPr="00F62AEB">
        <w:rPr>
          <w:lang w:val="en-GB"/>
        </w:rPr>
        <w:t>BER</w:t>
      </w:r>
      <w:r w:rsidRPr="00F62AEB">
        <w:t xml:space="preserve"> = 1 </w:t>
      </w:r>
      <w:r w:rsidRPr="00F62AEB">
        <w:sym w:font="Symbol" w:char="F0B4"/>
      </w:r>
      <w:r w:rsidRPr="00F62AEB">
        <w:t xml:space="preserve"> 10</w:t>
      </w:r>
      <w:r w:rsidRPr="00F62AEB">
        <w:rPr>
          <w:vertAlign w:val="superscript"/>
        </w:rPr>
        <w:t>–4</w:t>
      </w:r>
      <w:r w:rsidRPr="00F62AEB">
        <w:t xml:space="preserve"> для всех режимов устойчивости системы </w:t>
      </w:r>
      <w:r w:rsidRPr="00F62AEB">
        <w:rPr>
          <w:lang w:val="en-GB"/>
        </w:rPr>
        <w:t>DRM</w:t>
      </w:r>
      <w:r w:rsidRPr="00F62AEB">
        <w:t xml:space="preserve"> с типами 2 или 3 (9 или 10 кГц) занятости спектра, зависящими </w:t>
      </w:r>
      <w:r w:rsidR="00415A0A">
        <w:br/>
      </w:r>
      <w:r w:rsidRPr="00F62AEB">
        <w:t>от схемы модуляции и уровня защиты для модели канала №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59"/>
        <w:gridCol w:w="1538"/>
        <w:gridCol w:w="1305"/>
        <w:gridCol w:w="1305"/>
        <w:gridCol w:w="1305"/>
        <w:gridCol w:w="1306"/>
      </w:tblGrid>
      <w:tr w:rsidR="006E7C4E" w:rsidRPr="00F62AEB" w14:paraId="7505091C" w14:textId="77777777">
        <w:trPr>
          <w:cantSplit/>
          <w:trHeight w:val="39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214D0945" w14:textId="77777777" w:rsidR="006E7C4E" w:rsidRPr="00F62AEB" w:rsidRDefault="006E7C4E" w:rsidP="001430CB">
            <w:pPr>
              <w:pStyle w:val="Tablehead"/>
              <w:keepLines/>
            </w:pPr>
            <w:r w:rsidRPr="00F62AEB">
              <w:t>Схема модуляции</w:t>
            </w:r>
          </w:p>
        </w:tc>
        <w:tc>
          <w:tcPr>
            <w:tcW w:w="1359" w:type="dxa"/>
            <w:vMerge w:val="restart"/>
            <w:tcBorders>
              <w:top w:val="single" w:sz="4" w:space="0" w:color="auto"/>
              <w:left w:val="single" w:sz="4" w:space="0" w:color="auto"/>
              <w:bottom w:val="single" w:sz="4" w:space="0" w:color="auto"/>
              <w:right w:val="single" w:sz="4" w:space="0" w:color="auto"/>
            </w:tcBorders>
            <w:vAlign w:val="center"/>
          </w:tcPr>
          <w:p w14:paraId="23696FFD" w14:textId="77777777" w:rsidR="006E7C4E" w:rsidRPr="00F62AEB" w:rsidRDefault="006E7C4E" w:rsidP="001430CB">
            <w:pPr>
              <w:pStyle w:val="Tablehead"/>
              <w:keepLines/>
            </w:pPr>
            <w:r w:rsidRPr="00F62AEB">
              <w:t xml:space="preserve">№ уровня защиты </w:t>
            </w:r>
          </w:p>
        </w:tc>
        <w:tc>
          <w:tcPr>
            <w:tcW w:w="1538" w:type="dxa"/>
            <w:vMerge w:val="restart"/>
            <w:tcBorders>
              <w:top w:val="single" w:sz="4" w:space="0" w:color="auto"/>
              <w:left w:val="single" w:sz="4" w:space="0" w:color="auto"/>
              <w:bottom w:val="single" w:sz="4" w:space="0" w:color="auto"/>
              <w:right w:val="single" w:sz="4" w:space="0" w:color="auto"/>
            </w:tcBorders>
            <w:vAlign w:val="center"/>
          </w:tcPr>
          <w:p w14:paraId="1EFA012C" w14:textId="77777777" w:rsidR="006E7C4E" w:rsidRPr="00F62AEB" w:rsidRDefault="006E7C4E" w:rsidP="001430CB">
            <w:pPr>
              <w:pStyle w:val="Tablehead"/>
              <w:keepLines/>
            </w:pPr>
            <w:r w:rsidRPr="00F62AEB">
              <w:t>Средняя скорость кодирования</w:t>
            </w:r>
          </w:p>
        </w:tc>
        <w:tc>
          <w:tcPr>
            <w:tcW w:w="5221" w:type="dxa"/>
            <w:gridSpan w:val="4"/>
            <w:tcBorders>
              <w:top w:val="single" w:sz="4" w:space="0" w:color="auto"/>
              <w:left w:val="single" w:sz="4" w:space="0" w:color="auto"/>
              <w:bottom w:val="single" w:sz="4" w:space="0" w:color="auto"/>
              <w:right w:val="single" w:sz="4" w:space="0" w:color="auto"/>
            </w:tcBorders>
          </w:tcPr>
          <w:p w14:paraId="780BBAAA" w14:textId="77777777" w:rsidR="006E7C4E" w:rsidRPr="00F62AEB" w:rsidRDefault="00C363BA" w:rsidP="000F478B">
            <w:pPr>
              <w:pStyle w:val="Tablehead"/>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pPr>
            <w:r w:rsidRPr="00F62AEB">
              <w:t>Режим устойчивости/тип занятости спектра</w:t>
            </w:r>
          </w:p>
        </w:tc>
      </w:tr>
      <w:tr w:rsidR="00F267F3" w:rsidRPr="00F62AEB" w14:paraId="632F2AE5" w14:textId="77777777">
        <w:trPr>
          <w:cantSplit/>
          <w:trHeight w:val="390"/>
          <w:jc w:val="center"/>
        </w:trPr>
        <w:tc>
          <w:tcPr>
            <w:tcW w:w="1521" w:type="dxa"/>
            <w:vMerge/>
            <w:tcBorders>
              <w:top w:val="single" w:sz="4" w:space="0" w:color="auto"/>
              <w:left w:val="single" w:sz="4" w:space="0" w:color="auto"/>
              <w:bottom w:val="single" w:sz="4" w:space="0" w:color="auto"/>
              <w:right w:val="single" w:sz="4" w:space="0" w:color="auto"/>
            </w:tcBorders>
          </w:tcPr>
          <w:p w14:paraId="5D3B7307" w14:textId="77777777" w:rsidR="00F267F3" w:rsidRPr="00F62AEB" w:rsidRDefault="00F267F3" w:rsidP="000F478B">
            <w:pPr>
              <w:pStyle w:val="Tablehead"/>
              <w:keepLines/>
              <w:rPr>
                <w:szCs w:val="20"/>
              </w:rPr>
            </w:pPr>
          </w:p>
        </w:tc>
        <w:tc>
          <w:tcPr>
            <w:tcW w:w="1359" w:type="dxa"/>
            <w:vMerge/>
            <w:tcBorders>
              <w:top w:val="single" w:sz="4" w:space="0" w:color="auto"/>
              <w:left w:val="single" w:sz="4" w:space="0" w:color="auto"/>
              <w:bottom w:val="single" w:sz="4" w:space="0" w:color="auto"/>
              <w:right w:val="single" w:sz="4" w:space="0" w:color="auto"/>
            </w:tcBorders>
          </w:tcPr>
          <w:p w14:paraId="4CB8B71F" w14:textId="77777777" w:rsidR="00F267F3" w:rsidRPr="00F62AEB" w:rsidRDefault="00F267F3" w:rsidP="000F478B">
            <w:pPr>
              <w:pStyle w:val="Tablehead"/>
              <w:keepLines/>
              <w:rPr>
                <w:szCs w:val="20"/>
              </w:rPr>
            </w:pPr>
          </w:p>
        </w:tc>
        <w:tc>
          <w:tcPr>
            <w:tcW w:w="1538" w:type="dxa"/>
            <w:vMerge/>
            <w:tcBorders>
              <w:top w:val="single" w:sz="4" w:space="0" w:color="auto"/>
              <w:left w:val="single" w:sz="4" w:space="0" w:color="auto"/>
              <w:bottom w:val="single" w:sz="4" w:space="0" w:color="auto"/>
              <w:right w:val="single" w:sz="4" w:space="0" w:color="auto"/>
            </w:tcBorders>
          </w:tcPr>
          <w:p w14:paraId="65560976" w14:textId="77777777" w:rsidR="00F267F3" w:rsidRPr="00F62AEB" w:rsidRDefault="00F267F3" w:rsidP="000F478B">
            <w:pPr>
              <w:pStyle w:val="Tablehead"/>
              <w:keepLines/>
              <w:rPr>
                <w:szCs w:val="20"/>
              </w:rPr>
            </w:pPr>
          </w:p>
        </w:tc>
        <w:tc>
          <w:tcPr>
            <w:tcW w:w="1305" w:type="dxa"/>
            <w:tcBorders>
              <w:top w:val="single" w:sz="4" w:space="0" w:color="auto"/>
              <w:left w:val="single" w:sz="4" w:space="0" w:color="auto"/>
              <w:bottom w:val="nil"/>
              <w:right w:val="single" w:sz="4" w:space="0" w:color="auto"/>
            </w:tcBorders>
          </w:tcPr>
          <w:p w14:paraId="30B5CE9B" w14:textId="77777777" w:rsidR="00F267F3" w:rsidRPr="00F62AEB" w:rsidRDefault="00F267F3" w:rsidP="000F478B">
            <w:pPr>
              <w:pStyle w:val="Tablehead"/>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pPr>
            <w:r w:rsidRPr="00F62AEB">
              <w:t xml:space="preserve">A/2 </w:t>
            </w:r>
            <w:r w:rsidRPr="00F62AEB">
              <w:br/>
              <w:t>(9 кГц)</w:t>
            </w:r>
          </w:p>
        </w:tc>
        <w:tc>
          <w:tcPr>
            <w:tcW w:w="1305" w:type="dxa"/>
            <w:tcBorders>
              <w:top w:val="single" w:sz="4" w:space="0" w:color="auto"/>
              <w:left w:val="single" w:sz="4" w:space="0" w:color="auto"/>
              <w:bottom w:val="nil"/>
              <w:right w:val="single" w:sz="4" w:space="0" w:color="auto"/>
            </w:tcBorders>
          </w:tcPr>
          <w:p w14:paraId="49C3E8E0" w14:textId="77777777" w:rsidR="00F267F3" w:rsidRPr="00F62AEB" w:rsidRDefault="00F267F3" w:rsidP="000F478B">
            <w:pPr>
              <w:pStyle w:val="Tablehead"/>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pPr>
            <w:r w:rsidRPr="00F62AEB">
              <w:t xml:space="preserve">B/3 </w:t>
            </w:r>
            <w:r w:rsidRPr="00F62AEB">
              <w:br/>
              <w:t>(10 кГц)</w:t>
            </w:r>
          </w:p>
        </w:tc>
        <w:tc>
          <w:tcPr>
            <w:tcW w:w="1305" w:type="dxa"/>
            <w:tcBorders>
              <w:top w:val="single" w:sz="4" w:space="0" w:color="auto"/>
              <w:left w:val="single" w:sz="4" w:space="0" w:color="auto"/>
              <w:bottom w:val="nil"/>
              <w:right w:val="single" w:sz="4" w:space="0" w:color="auto"/>
            </w:tcBorders>
          </w:tcPr>
          <w:p w14:paraId="7BC9A7AC" w14:textId="77777777" w:rsidR="00F267F3" w:rsidRPr="00F62AEB" w:rsidRDefault="00F267F3" w:rsidP="000F478B">
            <w:pPr>
              <w:pStyle w:val="Tablehead"/>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pPr>
            <w:r w:rsidRPr="00F62AEB">
              <w:t>C/3 (10 кГц)</w:t>
            </w:r>
          </w:p>
        </w:tc>
        <w:tc>
          <w:tcPr>
            <w:tcW w:w="1306" w:type="dxa"/>
            <w:tcBorders>
              <w:top w:val="single" w:sz="4" w:space="0" w:color="auto"/>
              <w:left w:val="single" w:sz="4" w:space="0" w:color="auto"/>
              <w:bottom w:val="nil"/>
              <w:right w:val="single" w:sz="4" w:space="0" w:color="auto"/>
            </w:tcBorders>
          </w:tcPr>
          <w:p w14:paraId="02326A93" w14:textId="77777777" w:rsidR="00F267F3" w:rsidRPr="00F62AEB" w:rsidRDefault="00F267F3" w:rsidP="000F478B">
            <w:pPr>
              <w:pStyle w:val="Tablehead"/>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pPr>
            <w:r w:rsidRPr="00F62AEB">
              <w:t>D/3 (10 кГц)</w:t>
            </w:r>
          </w:p>
        </w:tc>
      </w:tr>
      <w:tr w:rsidR="00F267F3" w:rsidRPr="00F62AEB" w14:paraId="5621E5DE" w14:textId="77777777">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238D7474" w14:textId="77777777" w:rsidR="00F267F3" w:rsidRPr="00F62AEB" w:rsidRDefault="00F267F3" w:rsidP="000F478B">
            <w:pPr>
              <w:pStyle w:val="Tabletext"/>
              <w:keepNext/>
              <w:keepLines/>
              <w:jc w:val="center"/>
              <w:rPr>
                <w:szCs w:val="20"/>
              </w:rPr>
            </w:pPr>
            <w:r w:rsidRPr="00F62AEB">
              <w:rPr>
                <w:lang w:val="en-GB"/>
              </w:rPr>
              <w:t>16-QAM</w:t>
            </w:r>
          </w:p>
        </w:tc>
        <w:tc>
          <w:tcPr>
            <w:tcW w:w="1359" w:type="dxa"/>
            <w:tcBorders>
              <w:top w:val="single" w:sz="4" w:space="0" w:color="auto"/>
              <w:left w:val="single" w:sz="4" w:space="0" w:color="auto"/>
              <w:bottom w:val="single" w:sz="4" w:space="0" w:color="auto"/>
              <w:right w:val="single" w:sz="4" w:space="0" w:color="auto"/>
            </w:tcBorders>
          </w:tcPr>
          <w:p w14:paraId="04B947C8" w14:textId="77777777" w:rsidR="00F267F3" w:rsidRPr="00F62AEB" w:rsidRDefault="00F267F3" w:rsidP="000F478B">
            <w:pPr>
              <w:pStyle w:val="Tabletext"/>
              <w:keepNext/>
              <w:keepLines/>
              <w:jc w:val="center"/>
              <w:rPr>
                <w:szCs w:val="20"/>
              </w:rPr>
            </w:pPr>
            <w:r w:rsidRPr="00F62AEB">
              <w:rPr>
                <w:lang w:val="en-GB"/>
              </w:rPr>
              <w:t>0</w:t>
            </w:r>
          </w:p>
        </w:tc>
        <w:tc>
          <w:tcPr>
            <w:tcW w:w="1538" w:type="dxa"/>
            <w:tcBorders>
              <w:top w:val="single" w:sz="4" w:space="0" w:color="auto"/>
              <w:left w:val="single" w:sz="4" w:space="0" w:color="auto"/>
              <w:bottom w:val="single" w:sz="4" w:space="0" w:color="auto"/>
              <w:right w:val="single" w:sz="4" w:space="0" w:color="auto"/>
            </w:tcBorders>
          </w:tcPr>
          <w:p w14:paraId="53037BA0" w14:textId="061628A6" w:rsidR="00F267F3" w:rsidRPr="00F62AEB" w:rsidRDefault="00F267F3" w:rsidP="006D5440">
            <w:pPr>
              <w:pStyle w:val="Tabletext"/>
              <w:keepNext/>
              <w:keepLines/>
              <w:tabs>
                <w:tab w:val="clear" w:pos="284"/>
                <w:tab w:val="clear" w:pos="567"/>
                <w:tab w:val="clear" w:pos="851"/>
                <w:tab w:val="clear" w:pos="1134"/>
              </w:tabs>
              <w:ind w:left="500"/>
              <w:rPr>
                <w:szCs w:val="20"/>
              </w:rPr>
            </w:pPr>
            <w:r w:rsidRPr="00F62AEB">
              <w:rPr>
                <w:lang w:val="en-GB"/>
              </w:rPr>
              <w:t>0,5</w:t>
            </w:r>
          </w:p>
        </w:tc>
        <w:tc>
          <w:tcPr>
            <w:tcW w:w="1305" w:type="dxa"/>
            <w:tcBorders>
              <w:top w:val="single" w:sz="4" w:space="0" w:color="auto"/>
              <w:left w:val="single" w:sz="4" w:space="0" w:color="auto"/>
              <w:bottom w:val="single" w:sz="4" w:space="0" w:color="auto"/>
              <w:right w:val="single" w:sz="4" w:space="0" w:color="auto"/>
            </w:tcBorders>
          </w:tcPr>
          <w:p w14:paraId="47AA9D44" w14:textId="77777777" w:rsidR="00F267F3" w:rsidRPr="00F62AEB" w:rsidRDefault="00F267F3" w:rsidP="000F478B">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615"/>
              </w:tabs>
              <w:rPr>
                <w:szCs w:val="20"/>
              </w:rPr>
            </w:pPr>
            <w:r w:rsidRPr="00F62AEB">
              <w:rPr>
                <w:lang w:val="en-GB"/>
              </w:rPr>
              <w:tab/>
              <w:t>8,6</w:t>
            </w:r>
          </w:p>
        </w:tc>
        <w:tc>
          <w:tcPr>
            <w:tcW w:w="1305" w:type="dxa"/>
            <w:tcBorders>
              <w:top w:val="single" w:sz="4" w:space="0" w:color="auto"/>
              <w:left w:val="single" w:sz="4" w:space="0" w:color="auto"/>
              <w:bottom w:val="single" w:sz="4" w:space="0" w:color="auto"/>
              <w:right w:val="single" w:sz="4" w:space="0" w:color="auto"/>
            </w:tcBorders>
            <w:vAlign w:val="center"/>
          </w:tcPr>
          <w:p w14:paraId="77600202" w14:textId="77777777" w:rsidR="00F267F3" w:rsidRPr="00F62AEB" w:rsidRDefault="00F267F3" w:rsidP="000F478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left" w:pos="397"/>
              </w:tabs>
              <w:jc w:val="center"/>
              <w:rPr>
                <w:snapToGrid w:val="0"/>
                <w:color w:val="000000"/>
                <w:szCs w:val="20"/>
              </w:rPr>
            </w:pPr>
            <w:r w:rsidRPr="00F62AEB">
              <w:rPr>
                <w:snapToGrid w:val="0"/>
                <w:color w:val="000000"/>
                <w:lang w:val="en-GB" w:eastAsia="de-DE"/>
              </w:rPr>
              <w:tab/>
              <w:t>9,3</w:t>
            </w:r>
          </w:p>
        </w:tc>
        <w:tc>
          <w:tcPr>
            <w:tcW w:w="1305" w:type="dxa"/>
            <w:tcBorders>
              <w:top w:val="single" w:sz="4" w:space="0" w:color="auto"/>
              <w:left w:val="single" w:sz="4" w:space="0" w:color="auto"/>
              <w:bottom w:val="single" w:sz="4" w:space="0" w:color="auto"/>
              <w:right w:val="single" w:sz="4" w:space="0" w:color="auto"/>
            </w:tcBorders>
          </w:tcPr>
          <w:p w14:paraId="3939EB6E" w14:textId="77777777" w:rsidR="00F267F3" w:rsidRPr="00F62AEB" w:rsidRDefault="00F267F3" w:rsidP="000F478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left" w:pos="397"/>
              </w:tabs>
              <w:jc w:val="center"/>
              <w:rPr>
                <w:snapToGrid w:val="0"/>
                <w:color w:val="000000"/>
                <w:szCs w:val="20"/>
              </w:rPr>
            </w:pPr>
            <w:r w:rsidRPr="00F62AEB">
              <w:rPr>
                <w:snapToGrid w:val="0"/>
                <w:color w:val="000000"/>
                <w:lang w:val="en-GB" w:eastAsia="de-DE"/>
              </w:rPr>
              <w:tab/>
              <w:t>9,6</w:t>
            </w:r>
          </w:p>
        </w:tc>
        <w:tc>
          <w:tcPr>
            <w:tcW w:w="1306" w:type="dxa"/>
            <w:tcBorders>
              <w:top w:val="single" w:sz="4" w:space="0" w:color="auto"/>
              <w:left w:val="single" w:sz="4" w:space="0" w:color="auto"/>
              <w:bottom w:val="single" w:sz="4" w:space="0" w:color="auto"/>
              <w:right w:val="single" w:sz="4" w:space="0" w:color="auto"/>
            </w:tcBorders>
          </w:tcPr>
          <w:p w14:paraId="7E09B998" w14:textId="77777777" w:rsidR="00F267F3" w:rsidRPr="00F62AEB" w:rsidRDefault="00F267F3" w:rsidP="000F478B">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szCs w:val="20"/>
              </w:rPr>
            </w:pPr>
            <w:r w:rsidRPr="00F62AEB">
              <w:rPr>
                <w:snapToGrid w:val="0"/>
                <w:color w:val="000000"/>
                <w:lang w:val="en-GB" w:eastAsia="de-DE"/>
              </w:rPr>
              <w:t>10,2</w:t>
            </w:r>
          </w:p>
        </w:tc>
      </w:tr>
      <w:tr w:rsidR="00F267F3" w:rsidRPr="00F62AEB" w14:paraId="1DA352DC" w14:textId="77777777">
        <w:trPr>
          <w:cantSplit/>
          <w:jc w:val="center"/>
        </w:trPr>
        <w:tc>
          <w:tcPr>
            <w:tcW w:w="1521" w:type="dxa"/>
            <w:vMerge/>
            <w:tcBorders>
              <w:top w:val="single" w:sz="4" w:space="0" w:color="auto"/>
              <w:left w:val="single" w:sz="4" w:space="0" w:color="auto"/>
              <w:bottom w:val="single" w:sz="4" w:space="0" w:color="auto"/>
              <w:right w:val="single" w:sz="4" w:space="0" w:color="auto"/>
            </w:tcBorders>
            <w:vAlign w:val="center"/>
          </w:tcPr>
          <w:p w14:paraId="6D7C53FB" w14:textId="77777777" w:rsidR="00F267F3" w:rsidRPr="00F62AEB" w:rsidRDefault="00F267F3" w:rsidP="000F478B">
            <w:pPr>
              <w:pStyle w:val="Tabletext"/>
              <w:keepNext/>
              <w:keepLines/>
              <w:jc w:val="center"/>
              <w:rPr>
                <w:szCs w:val="20"/>
                <w:lang w:val="en-GB"/>
              </w:rPr>
            </w:pPr>
          </w:p>
        </w:tc>
        <w:tc>
          <w:tcPr>
            <w:tcW w:w="1359" w:type="dxa"/>
            <w:tcBorders>
              <w:top w:val="single" w:sz="4" w:space="0" w:color="auto"/>
              <w:left w:val="single" w:sz="4" w:space="0" w:color="auto"/>
              <w:bottom w:val="single" w:sz="4" w:space="0" w:color="auto"/>
              <w:right w:val="single" w:sz="4" w:space="0" w:color="auto"/>
            </w:tcBorders>
          </w:tcPr>
          <w:p w14:paraId="55AEB852" w14:textId="77777777" w:rsidR="00F267F3" w:rsidRPr="00F62AEB" w:rsidRDefault="00F267F3" w:rsidP="000F478B">
            <w:pPr>
              <w:pStyle w:val="Tabletext"/>
              <w:keepNext/>
              <w:keepLines/>
              <w:jc w:val="center"/>
              <w:rPr>
                <w:szCs w:val="20"/>
              </w:rPr>
            </w:pPr>
            <w:r w:rsidRPr="00F62AEB">
              <w:rPr>
                <w:lang w:val="en-GB"/>
              </w:rPr>
              <w:t>1</w:t>
            </w:r>
          </w:p>
        </w:tc>
        <w:tc>
          <w:tcPr>
            <w:tcW w:w="1538" w:type="dxa"/>
            <w:tcBorders>
              <w:top w:val="single" w:sz="4" w:space="0" w:color="auto"/>
              <w:left w:val="single" w:sz="4" w:space="0" w:color="auto"/>
              <w:bottom w:val="single" w:sz="4" w:space="0" w:color="auto"/>
              <w:right w:val="single" w:sz="4" w:space="0" w:color="auto"/>
            </w:tcBorders>
          </w:tcPr>
          <w:p w14:paraId="2AE2109C" w14:textId="32E80E9A" w:rsidR="00F267F3" w:rsidRPr="00F62AEB" w:rsidRDefault="00F267F3" w:rsidP="006D5440">
            <w:pPr>
              <w:pStyle w:val="Tabletext"/>
              <w:keepNext/>
              <w:keepLines/>
              <w:tabs>
                <w:tab w:val="clear" w:pos="284"/>
                <w:tab w:val="clear" w:pos="567"/>
                <w:tab w:val="clear" w:pos="851"/>
                <w:tab w:val="clear" w:pos="1134"/>
              </w:tabs>
              <w:ind w:left="500"/>
              <w:rPr>
                <w:szCs w:val="20"/>
              </w:rPr>
            </w:pPr>
            <w:r w:rsidRPr="00F62AEB">
              <w:rPr>
                <w:lang w:val="en-GB"/>
              </w:rPr>
              <w:t>0,62</w:t>
            </w:r>
          </w:p>
        </w:tc>
        <w:tc>
          <w:tcPr>
            <w:tcW w:w="1305" w:type="dxa"/>
            <w:tcBorders>
              <w:top w:val="single" w:sz="4" w:space="0" w:color="auto"/>
              <w:left w:val="single" w:sz="4" w:space="0" w:color="auto"/>
              <w:bottom w:val="single" w:sz="4" w:space="0" w:color="auto"/>
              <w:right w:val="single" w:sz="4" w:space="0" w:color="auto"/>
            </w:tcBorders>
          </w:tcPr>
          <w:p w14:paraId="3DA3FCF3" w14:textId="77777777" w:rsidR="00F267F3" w:rsidRPr="00F62AEB" w:rsidRDefault="00F267F3" w:rsidP="000F478B">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615"/>
              </w:tabs>
              <w:rPr>
                <w:szCs w:val="20"/>
              </w:rPr>
            </w:pPr>
            <w:r w:rsidRPr="00F62AEB">
              <w:rPr>
                <w:lang w:val="en-GB"/>
              </w:rPr>
              <w:tab/>
              <w:t>10,7</w:t>
            </w:r>
          </w:p>
        </w:tc>
        <w:tc>
          <w:tcPr>
            <w:tcW w:w="1305" w:type="dxa"/>
            <w:tcBorders>
              <w:top w:val="single" w:sz="4" w:space="0" w:color="auto"/>
              <w:left w:val="single" w:sz="4" w:space="0" w:color="auto"/>
              <w:bottom w:val="single" w:sz="4" w:space="0" w:color="auto"/>
              <w:right w:val="single" w:sz="4" w:space="0" w:color="auto"/>
            </w:tcBorders>
          </w:tcPr>
          <w:p w14:paraId="572BCCAB" w14:textId="77777777" w:rsidR="00F267F3" w:rsidRPr="00F62AEB" w:rsidRDefault="00F267F3" w:rsidP="000F478B">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szCs w:val="20"/>
              </w:rPr>
            </w:pPr>
            <w:r w:rsidRPr="00F62AEB">
              <w:rPr>
                <w:snapToGrid w:val="0"/>
                <w:color w:val="000000"/>
                <w:lang w:val="en-GB" w:eastAsia="de-DE"/>
              </w:rPr>
              <w:t>11,3</w:t>
            </w:r>
          </w:p>
        </w:tc>
        <w:tc>
          <w:tcPr>
            <w:tcW w:w="1305" w:type="dxa"/>
            <w:tcBorders>
              <w:top w:val="single" w:sz="4" w:space="0" w:color="auto"/>
              <w:left w:val="single" w:sz="4" w:space="0" w:color="auto"/>
              <w:bottom w:val="single" w:sz="4" w:space="0" w:color="auto"/>
              <w:right w:val="single" w:sz="4" w:space="0" w:color="auto"/>
            </w:tcBorders>
          </w:tcPr>
          <w:p w14:paraId="4657A685" w14:textId="77777777" w:rsidR="00F267F3" w:rsidRPr="00F62AEB" w:rsidRDefault="00F267F3" w:rsidP="000F478B">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szCs w:val="20"/>
              </w:rPr>
            </w:pPr>
            <w:r w:rsidRPr="00F62AEB">
              <w:rPr>
                <w:snapToGrid w:val="0"/>
                <w:color w:val="000000"/>
                <w:lang w:val="en-GB" w:eastAsia="de-DE"/>
              </w:rPr>
              <w:t>11,6</w:t>
            </w:r>
          </w:p>
        </w:tc>
        <w:tc>
          <w:tcPr>
            <w:tcW w:w="1306" w:type="dxa"/>
            <w:tcBorders>
              <w:top w:val="single" w:sz="4" w:space="0" w:color="auto"/>
              <w:left w:val="single" w:sz="4" w:space="0" w:color="auto"/>
              <w:bottom w:val="single" w:sz="4" w:space="0" w:color="auto"/>
              <w:right w:val="single" w:sz="4" w:space="0" w:color="auto"/>
            </w:tcBorders>
          </w:tcPr>
          <w:p w14:paraId="2B9C1376" w14:textId="77777777" w:rsidR="00F267F3" w:rsidRPr="00F62AEB" w:rsidRDefault="00F267F3" w:rsidP="000F478B">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szCs w:val="20"/>
              </w:rPr>
            </w:pPr>
            <w:r w:rsidRPr="00F62AEB">
              <w:rPr>
                <w:snapToGrid w:val="0"/>
                <w:color w:val="000000"/>
                <w:lang w:val="en-GB" w:eastAsia="de-DE"/>
              </w:rPr>
              <w:t>12,1</w:t>
            </w:r>
          </w:p>
        </w:tc>
      </w:tr>
      <w:tr w:rsidR="00F267F3" w:rsidRPr="00F62AEB" w14:paraId="154C2518" w14:textId="77777777">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1DAE9638" w14:textId="77777777" w:rsidR="00F267F3" w:rsidRPr="00F62AEB" w:rsidRDefault="00F267F3" w:rsidP="00D275DC">
            <w:pPr>
              <w:pStyle w:val="Tabletext"/>
              <w:jc w:val="center"/>
              <w:rPr>
                <w:szCs w:val="20"/>
              </w:rPr>
            </w:pPr>
            <w:r w:rsidRPr="00F62AEB">
              <w:rPr>
                <w:lang w:val="en-GB"/>
              </w:rPr>
              <w:t>64-QAM</w:t>
            </w:r>
          </w:p>
        </w:tc>
        <w:tc>
          <w:tcPr>
            <w:tcW w:w="1359" w:type="dxa"/>
            <w:tcBorders>
              <w:top w:val="single" w:sz="4" w:space="0" w:color="auto"/>
              <w:left w:val="single" w:sz="4" w:space="0" w:color="auto"/>
              <w:bottom w:val="single" w:sz="4" w:space="0" w:color="auto"/>
              <w:right w:val="single" w:sz="4" w:space="0" w:color="auto"/>
            </w:tcBorders>
          </w:tcPr>
          <w:p w14:paraId="4DC5A315" w14:textId="77777777" w:rsidR="00F267F3" w:rsidRPr="00F62AEB" w:rsidRDefault="00F267F3" w:rsidP="00D275DC">
            <w:pPr>
              <w:pStyle w:val="Tabletext"/>
              <w:jc w:val="center"/>
              <w:rPr>
                <w:szCs w:val="20"/>
              </w:rPr>
            </w:pPr>
            <w:r w:rsidRPr="00F62AEB">
              <w:rPr>
                <w:lang w:val="en-GB"/>
              </w:rPr>
              <w:t>0</w:t>
            </w:r>
          </w:p>
        </w:tc>
        <w:tc>
          <w:tcPr>
            <w:tcW w:w="1538" w:type="dxa"/>
            <w:tcBorders>
              <w:top w:val="single" w:sz="4" w:space="0" w:color="auto"/>
              <w:left w:val="single" w:sz="4" w:space="0" w:color="auto"/>
              <w:bottom w:val="single" w:sz="4" w:space="0" w:color="auto"/>
              <w:right w:val="single" w:sz="4" w:space="0" w:color="auto"/>
            </w:tcBorders>
          </w:tcPr>
          <w:p w14:paraId="320E3412" w14:textId="3181178F" w:rsidR="00F267F3" w:rsidRPr="00F62AEB" w:rsidRDefault="00F267F3" w:rsidP="006D5440">
            <w:pPr>
              <w:pStyle w:val="Tabletext"/>
              <w:tabs>
                <w:tab w:val="clear" w:pos="284"/>
                <w:tab w:val="clear" w:pos="567"/>
                <w:tab w:val="clear" w:pos="851"/>
                <w:tab w:val="clear" w:pos="1134"/>
              </w:tabs>
              <w:ind w:left="500"/>
              <w:rPr>
                <w:szCs w:val="20"/>
              </w:rPr>
            </w:pPr>
            <w:r w:rsidRPr="00F62AEB">
              <w:rPr>
                <w:lang w:val="en-GB"/>
              </w:rPr>
              <w:t>0,5</w:t>
            </w:r>
          </w:p>
        </w:tc>
        <w:tc>
          <w:tcPr>
            <w:tcW w:w="1305" w:type="dxa"/>
            <w:tcBorders>
              <w:top w:val="single" w:sz="4" w:space="0" w:color="auto"/>
              <w:left w:val="single" w:sz="4" w:space="0" w:color="auto"/>
              <w:bottom w:val="single" w:sz="4" w:space="0" w:color="auto"/>
              <w:right w:val="single" w:sz="4" w:space="0" w:color="auto"/>
            </w:tcBorders>
          </w:tcPr>
          <w:p w14:paraId="65F06F67" w14:textId="77777777" w:rsidR="00F267F3" w:rsidRPr="00F62AEB" w:rsidRDefault="00F267F3" w:rsidP="00D275D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615"/>
              </w:tabs>
              <w:rPr>
                <w:szCs w:val="20"/>
              </w:rPr>
            </w:pPr>
            <w:r w:rsidRPr="00F62AEB">
              <w:rPr>
                <w:lang w:val="en-GB"/>
              </w:rPr>
              <w:tab/>
              <w:t>14,1</w:t>
            </w:r>
          </w:p>
        </w:tc>
        <w:tc>
          <w:tcPr>
            <w:tcW w:w="1305" w:type="dxa"/>
            <w:tcBorders>
              <w:top w:val="single" w:sz="4" w:space="0" w:color="auto"/>
              <w:left w:val="single" w:sz="4" w:space="0" w:color="auto"/>
              <w:bottom w:val="single" w:sz="4" w:space="0" w:color="auto"/>
              <w:right w:val="single" w:sz="4" w:space="0" w:color="auto"/>
            </w:tcBorders>
          </w:tcPr>
          <w:p w14:paraId="53EEAC97" w14:textId="77777777" w:rsidR="00F267F3" w:rsidRPr="00F62AEB" w:rsidRDefault="00F267F3" w:rsidP="00D275D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szCs w:val="20"/>
              </w:rPr>
            </w:pPr>
            <w:r w:rsidRPr="00F62AEB">
              <w:rPr>
                <w:snapToGrid w:val="0"/>
                <w:color w:val="000000"/>
                <w:lang w:val="en-GB" w:eastAsia="de-DE"/>
              </w:rPr>
              <w:t>14,7</w:t>
            </w:r>
          </w:p>
        </w:tc>
        <w:tc>
          <w:tcPr>
            <w:tcW w:w="1305" w:type="dxa"/>
            <w:tcBorders>
              <w:top w:val="single" w:sz="4" w:space="0" w:color="auto"/>
              <w:left w:val="single" w:sz="4" w:space="0" w:color="auto"/>
              <w:bottom w:val="single" w:sz="4" w:space="0" w:color="auto"/>
              <w:right w:val="single" w:sz="4" w:space="0" w:color="auto"/>
            </w:tcBorders>
          </w:tcPr>
          <w:p w14:paraId="06600576" w14:textId="77777777" w:rsidR="00F267F3" w:rsidRPr="00F62AEB" w:rsidRDefault="00F267F3" w:rsidP="00D275D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szCs w:val="20"/>
              </w:rPr>
            </w:pPr>
            <w:r w:rsidRPr="00F62AEB">
              <w:rPr>
                <w:snapToGrid w:val="0"/>
                <w:color w:val="000000"/>
                <w:lang w:val="en-GB" w:eastAsia="de-DE"/>
              </w:rPr>
              <w:t>15,1</w:t>
            </w:r>
          </w:p>
        </w:tc>
        <w:tc>
          <w:tcPr>
            <w:tcW w:w="1306" w:type="dxa"/>
            <w:tcBorders>
              <w:top w:val="single" w:sz="4" w:space="0" w:color="auto"/>
              <w:left w:val="single" w:sz="4" w:space="0" w:color="auto"/>
              <w:bottom w:val="single" w:sz="4" w:space="0" w:color="auto"/>
              <w:right w:val="single" w:sz="4" w:space="0" w:color="auto"/>
            </w:tcBorders>
          </w:tcPr>
          <w:p w14:paraId="2CBE22DC" w14:textId="77777777" w:rsidR="00F267F3" w:rsidRPr="00F62AEB" w:rsidRDefault="00F267F3" w:rsidP="00D275D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szCs w:val="20"/>
              </w:rPr>
            </w:pPr>
            <w:r w:rsidRPr="00F62AEB">
              <w:rPr>
                <w:snapToGrid w:val="0"/>
                <w:color w:val="000000"/>
                <w:lang w:val="en-GB" w:eastAsia="de-DE"/>
              </w:rPr>
              <w:t>15,9</w:t>
            </w:r>
          </w:p>
        </w:tc>
      </w:tr>
      <w:tr w:rsidR="00F267F3" w:rsidRPr="00F62AEB" w14:paraId="61A457F1" w14:textId="77777777">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2537D506" w14:textId="77777777" w:rsidR="00F267F3" w:rsidRPr="00F62AEB" w:rsidRDefault="00F267F3" w:rsidP="00D275DC">
            <w:pPr>
              <w:pStyle w:val="Tabletext"/>
              <w:rPr>
                <w:szCs w:val="20"/>
                <w:lang w:val="en-GB"/>
              </w:rPr>
            </w:pPr>
          </w:p>
        </w:tc>
        <w:tc>
          <w:tcPr>
            <w:tcW w:w="1359" w:type="dxa"/>
            <w:tcBorders>
              <w:top w:val="single" w:sz="4" w:space="0" w:color="auto"/>
              <w:left w:val="single" w:sz="4" w:space="0" w:color="auto"/>
              <w:bottom w:val="single" w:sz="4" w:space="0" w:color="auto"/>
              <w:right w:val="single" w:sz="4" w:space="0" w:color="auto"/>
            </w:tcBorders>
          </w:tcPr>
          <w:p w14:paraId="69F40FB5" w14:textId="77777777" w:rsidR="00F267F3" w:rsidRPr="00F62AEB" w:rsidRDefault="00F267F3" w:rsidP="00D275DC">
            <w:pPr>
              <w:pStyle w:val="Tabletext"/>
              <w:jc w:val="center"/>
              <w:rPr>
                <w:szCs w:val="20"/>
              </w:rPr>
            </w:pPr>
            <w:r w:rsidRPr="00F62AEB">
              <w:rPr>
                <w:lang w:val="en-GB"/>
              </w:rPr>
              <w:t>1</w:t>
            </w:r>
          </w:p>
        </w:tc>
        <w:tc>
          <w:tcPr>
            <w:tcW w:w="1538" w:type="dxa"/>
            <w:tcBorders>
              <w:top w:val="single" w:sz="4" w:space="0" w:color="auto"/>
              <w:left w:val="single" w:sz="4" w:space="0" w:color="auto"/>
              <w:bottom w:val="single" w:sz="4" w:space="0" w:color="auto"/>
              <w:right w:val="single" w:sz="4" w:space="0" w:color="auto"/>
            </w:tcBorders>
          </w:tcPr>
          <w:p w14:paraId="530B8C5D" w14:textId="3B271810" w:rsidR="00F267F3" w:rsidRPr="00F62AEB" w:rsidRDefault="00F267F3" w:rsidP="006D5440">
            <w:pPr>
              <w:pStyle w:val="Tabletext"/>
              <w:tabs>
                <w:tab w:val="clear" w:pos="284"/>
                <w:tab w:val="clear" w:pos="567"/>
                <w:tab w:val="clear" w:pos="851"/>
                <w:tab w:val="clear" w:pos="1134"/>
              </w:tabs>
              <w:ind w:left="500"/>
              <w:rPr>
                <w:szCs w:val="20"/>
              </w:rPr>
            </w:pPr>
            <w:r w:rsidRPr="00F62AEB">
              <w:rPr>
                <w:lang w:val="en-GB"/>
              </w:rPr>
              <w:t>0,6</w:t>
            </w:r>
          </w:p>
        </w:tc>
        <w:tc>
          <w:tcPr>
            <w:tcW w:w="1305" w:type="dxa"/>
            <w:tcBorders>
              <w:top w:val="single" w:sz="4" w:space="0" w:color="auto"/>
              <w:left w:val="single" w:sz="4" w:space="0" w:color="auto"/>
              <w:bottom w:val="single" w:sz="4" w:space="0" w:color="auto"/>
              <w:right w:val="single" w:sz="4" w:space="0" w:color="auto"/>
            </w:tcBorders>
          </w:tcPr>
          <w:p w14:paraId="7D149E0E" w14:textId="77777777" w:rsidR="00F267F3" w:rsidRPr="00F62AEB" w:rsidRDefault="00F267F3" w:rsidP="00D275D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615"/>
              </w:tabs>
              <w:rPr>
                <w:szCs w:val="20"/>
              </w:rPr>
            </w:pPr>
            <w:r w:rsidRPr="00F62AEB">
              <w:rPr>
                <w:lang w:val="en-GB"/>
              </w:rPr>
              <w:tab/>
              <w:t>15,3</w:t>
            </w:r>
          </w:p>
        </w:tc>
        <w:tc>
          <w:tcPr>
            <w:tcW w:w="1305" w:type="dxa"/>
            <w:tcBorders>
              <w:top w:val="single" w:sz="4" w:space="0" w:color="auto"/>
              <w:left w:val="single" w:sz="4" w:space="0" w:color="auto"/>
              <w:bottom w:val="single" w:sz="4" w:space="0" w:color="auto"/>
              <w:right w:val="single" w:sz="4" w:space="0" w:color="auto"/>
            </w:tcBorders>
          </w:tcPr>
          <w:p w14:paraId="1B0069DD" w14:textId="77777777" w:rsidR="00F267F3" w:rsidRPr="00F62AEB" w:rsidRDefault="00F267F3" w:rsidP="00D275D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szCs w:val="20"/>
              </w:rPr>
            </w:pPr>
            <w:r w:rsidRPr="00F62AEB">
              <w:rPr>
                <w:snapToGrid w:val="0"/>
                <w:color w:val="000000"/>
                <w:lang w:val="en-GB" w:eastAsia="de-DE"/>
              </w:rPr>
              <w:t>15,9</w:t>
            </w:r>
          </w:p>
        </w:tc>
        <w:tc>
          <w:tcPr>
            <w:tcW w:w="1305" w:type="dxa"/>
            <w:tcBorders>
              <w:top w:val="single" w:sz="4" w:space="0" w:color="auto"/>
              <w:left w:val="single" w:sz="4" w:space="0" w:color="auto"/>
              <w:bottom w:val="single" w:sz="4" w:space="0" w:color="auto"/>
              <w:right w:val="single" w:sz="4" w:space="0" w:color="auto"/>
            </w:tcBorders>
          </w:tcPr>
          <w:p w14:paraId="79E9F09D" w14:textId="77777777" w:rsidR="00F267F3" w:rsidRPr="00F62AEB" w:rsidRDefault="00F267F3" w:rsidP="00D275D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szCs w:val="20"/>
              </w:rPr>
            </w:pPr>
            <w:r w:rsidRPr="00F62AEB">
              <w:rPr>
                <w:snapToGrid w:val="0"/>
                <w:color w:val="000000"/>
                <w:lang w:val="en-GB" w:eastAsia="de-DE"/>
              </w:rPr>
              <w:t>16,3</w:t>
            </w:r>
          </w:p>
        </w:tc>
        <w:tc>
          <w:tcPr>
            <w:tcW w:w="1306" w:type="dxa"/>
            <w:tcBorders>
              <w:top w:val="single" w:sz="4" w:space="0" w:color="auto"/>
              <w:left w:val="single" w:sz="4" w:space="0" w:color="auto"/>
              <w:bottom w:val="single" w:sz="4" w:space="0" w:color="auto"/>
              <w:right w:val="single" w:sz="4" w:space="0" w:color="auto"/>
            </w:tcBorders>
          </w:tcPr>
          <w:p w14:paraId="1EC0B31E" w14:textId="77777777" w:rsidR="00F267F3" w:rsidRPr="00F62AEB" w:rsidRDefault="00F267F3" w:rsidP="00D275D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szCs w:val="20"/>
              </w:rPr>
            </w:pPr>
            <w:r w:rsidRPr="00F62AEB">
              <w:rPr>
                <w:snapToGrid w:val="0"/>
                <w:color w:val="000000"/>
                <w:lang w:val="en-GB" w:eastAsia="de-DE"/>
              </w:rPr>
              <w:t>17,2</w:t>
            </w:r>
          </w:p>
        </w:tc>
      </w:tr>
      <w:tr w:rsidR="00F267F3" w:rsidRPr="00F62AEB" w14:paraId="15905A39" w14:textId="77777777">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78CEB4C7" w14:textId="77777777" w:rsidR="00F267F3" w:rsidRPr="00F62AEB" w:rsidRDefault="00F267F3" w:rsidP="00D275DC">
            <w:pPr>
              <w:pStyle w:val="Tabletext"/>
              <w:rPr>
                <w:szCs w:val="20"/>
                <w:lang w:val="en-GB"/>
              </w:rPr>
            </w:pPr>
          </w:p>
        </w:tc>
        <w:tc>
          <w:tcPr>
            <w:tcW w:w="1359" w:type="dxa"/>
            <w:tcBorders>
              <w:top w:val="single" w:sz="4" w:space="0" w:color="auto"/>
              <w:left w:val="single" w:sz="4" w:space="0" w:color="auto"/>
              <w:bottom w:val="single" w:sz="4" w:space="0" w:color="auto"/>
              <w:right w:val="single" w:sz="4" w:space="0" w:color="auto"/>
            </w:tcBorders>
          </w:tcPr>
          <w:p w14:paraId="2CFA3CA4" w14:textId="77777777" w:rsidR="00F267F3" w:rsidRPr="00F62AEB" w:rsidRDefault="00F267F3" w:rsidP="00D275DC">
            <w:pPr>
              <w:pStyle w:val="Tabletext"/>
              <w:jc w:val="center"/>
              <w:rPr>
                <w:szCs w:val="20"/>
              </w:rPr>
            </w:pPr>
            <w:r w:rsidRPr="00F62AEB">
              <w:rPr>
                <w:lang w:val="en-GB"/>
              </w:rPr>
              <w:t>2</w:t>
            </w:r>
          </w:p>
        </w:tc>
        <w:tc>
          <w:tcPr>
            <w:tcW w:w="1538" w:type="dxa"/>
            <w:tcBorders>
              <w:top w:val="single" w:sz="4" w:space="0" w:color="auto"/>
              <w:left w:val="single" w:sz="4" w:space="0" w:color="auto"/>
              <w:bottom w:val="single" w:sz="4" w:space="0" w:color="auto"/>
              <w:right w:val="single" w:sz="4" w:space="0" w:color="auto"/>
            </w:tcBorders>
          </w:tcPr>
          <w:p w14:paraId="16F52D48" w14:textId="5F782BB3" w:rsidR="00F267F3" w:rsidRPr="00F62AEB" w:rsidRDefault="00F267F3" w:rsidP="006D5440">
            <w:pPr>
              <w:pStyle w:val="Tabletext"/>
              <w:tabs>
                <w:tab w:val="clear" w:pos="284"/>
                <w:tab w:val="clear" w:pos="567"/>
                <w:tab w:val="clear" w:pos="851"/>
                <w:tab w:val="clear" w:pos="1134"/>
              </w:tabs>
              <w:ind w:left="500"/>
              <w:rPr>
                <w:szCs w:val="20"/>
              </w:rPr>
            </w:pPr>
            <w:r w:rsidRPr="00F62AEB">
              <w:rPr>
                <w:lang w:val="en-GB"/>
              </w:rPr>
              <w:t>0,71</w:t>
            </w:r>
          </w:p>
        </w:tc>
        <w:tc>
          <w:tcPr>
            <w:tcW w:w="1305" w:type="dxa"/>
            <w:tcBorders>
              <w:top w:val="single" w:sz="4" w:space="0" w:color="auto"/>
              <w:left w:val="single" w:sz="4" w:space="0" w:color="auto"/>
              <w:bottom w:val="single" w:sz="4" w:space="0" w:color="auto"/>
              <w:right w:val="single" w:sz="4" w:space="0" w:color="auto"/>
            </w:tcBorders>
          </w:tcPr>
          <w:p w14:paraId="56D6E47E" w14:textId="77777777" w:rsidR="00F267F3" w:rsidRPr="00F62AEB" w:rsidRDefault="00F267F3" w:rsidP="00D275D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615"/>
              </w:tabs>
              <w:rPr>
                <w:szCs w:val="20"/>
              </w:rPr>
            </w:pPr>
            <w:r w:rsidRPr="00F62AEB">
              <w:rPr>
                <w:lang w:val="en-GB"/>
              </w:rPr>
              <w:tab/>
              <w:t>17,1</w:t>
            </w:r>
          </w:p>
        </w:tc>
        <w:tc>
          <w:tcPr>
            <w:tcW w:w="1305" w:type="dxa"/>
            <w:tcBorders>
              <w:top w:val="single" w:sz="4" w:space="0" w:color="auto"/>
              <w:left w:val="single" w:sz="4" w:space="0" w:color="auto"/>
              <w:bottom w:val="single" w:sz="4" w:space="0" w:color="auto"/>
              <w:right w:val="single" w:sz="4" w:space="0" w:color="auto"/>
            </w:tcBorders>
          </w:tcPr>
          <w:p w14:paraId="0D089E9A" w14:textId="77777777" w:rsidR="00F267F3" w:rsidRPr="00F62AEB" w:rsidRDefault="00F267F3" w:rsidP="00D275D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szCs w:val="20"/>
              </w:rPr>
            </w:pPr>
            <w:r w:rsidRPr="00F62AEB">
              <w:rPr>
                <w:snapToGrid w:val="0"/>
                <w:color w:val="000000"/>
                <w:lang w:val="en-GB" w:eastAsia="de-DE"/>
              </w:rPr>
              <w:t>17,7</w:t>
            </w:r>
          </w:p>
        </w:tc>
        <w:tc>
          <w:tcPr>
            <w:tcW w:w="1305" w:type="dxa"/>
            <w:tcBorders>
              <w:top w:val="single" w:sz="4" w:space="0" w:color="auto"/>
              <w:left w:val="single" w:sz="4" w:space="0" w:color="auto"/>
              <w:bottom w:val="single" w:sz="4" w:space="0" w:color="auto"/>
              <w:right w:val="single" w:sz="4" w:space="0" w:color="auto"/>
            </w:tcBorders>
          </w:tcPr>
          <w:p w14:paraId="1EB931D8" w14:textId="77777777" w:rsidR="00F267F3" w:rsidRPr="00F62AEB" w:rsidRDefault="00F267F3" w:rsidP="00D275D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szCs w:val="20"/>
              </w:rPr>
            </w:pPr>
            <w:r w:rsidRPr="00F62AEB">
              <w:rPr>
                <w:snapToGrid w:val="0"/>
                <w:color w:val="000000"/>
                <w:lang w:val="en-GB" w:eastAsia="de-DE"/>
              </w:rPr>
              <w:t>18,1</w:t>
            </w:r>
          </w:p>
        </w:tc>
        <w:tc>
          <w:tcPr>
            <w:tcW w:w="1306" w:type="dxa"/>
            <w:tcBorders>
              <w:top w:val="single" w:sz="4" w:space="0" w:color="auto"/>
              <w:left w:val="single" w:sz="4" w:space="0" w:color="auto"/>
              <w:bottom w:val="single" w:sz="4" w:space="0" w:color="auto"/>
              <w:right w:val="single" w:sz="4" w:space="0" w:color="auto"/>
            </w:tcBorders>
          </w:tcPr>
          <w:p w14:paraId="41B9F247" w14:textId="77777777" w:rsidR="00F267F3" w:rsidRPr="00F62AEB" w:rsidRDefault="00F267F3" w:rsidP="00D275D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szCs w:val="20"/>
              </w:rPr>
            </w:pPr>
            <w:r w:rsidRPr="00F62AEB">
              <w:rPr>
                <w:snapToGrid w:val="0"/>
                <w:color w:val="000000"/>
                <w:lang w:val="en-GB" w:eastAsia="de-DE"/>
              </w:rPr>
              <w:t>19,1</w:t>
            </w:r>
          </w:p>
        </w:tc>
      </w:tr>
      <w:tr w:rsidR="00F267F3" w:rsidRPr="00F62AEB" w14:paraId="71A9F391" w14:textId="77777777">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5DE1FAAC" w14:textId="77777777" w:rsidR="00F267F3" w:rsidRPr="00F62AEB" w:rsidRDefault="00F267F3" w:rsidP="00D275DC">
            <w:pPr>
              <w:pStyle w:val="Tabletext"/>
              <w:rPr>
                <w:szCs w:val="20"/>
                <w:lang w:val="en-GB"/>
              </w:rPr>
            </w:pPr>
          </w:p>
        </w:tc>
        <w:tc>
          <w:tcPr>
            <w:tcW w:w="1359" w:type="dxa"/>
            <w:tcBorders>
              <w:top w:val="single" w:sz="4" w:space="0" w:color="auto"/>
              <w:left w:val="single" w:sz="4" w:space="0" w:color="auto"/>
              <w:bottom w:val="single" w:sz="4" w:space="0" w:color="auto"/>
              <w:right w:val="single" w:sz="4" w:space="0" w:color="auto"/>
            </w:tcBorders>
          </w:tcPr>
          <w:p w14:paraId="415A7AA4" w14:textId="77777777" w:rsidR="00F267F3" w:rsidRPr="00F62AEB" w:rsidRDefault="00F267F3" w:rsidP="00D275DC">
            <w:pPr>
              <w:pStyle w:val="Tabletext"/>
              <w:jc w:val="center"/>
              <w:rPr>
                <w:szCs w:val="20"/>
              </w:rPr>
            </w:pPr>
            <w:r w:rsidRPr="00F62AEB">
              <w:rPr>
                <w:lang w:val="en-GB"/>
              </w:rPr>
              <w:t>3</w:t>
            </w:r>
          </w:p>
        </w:tc>
        <w:tc>
          <w:tcPr>
            <w:tcW w:w="1538" w:type="dxa"/>
            <w:tcBorders>
              <w:top w:val="single" w:sz="4" w:space="0" w:color="auto"/>
              <w:left w:val="single" w:sz="4" w:space="0" w:color="auto"/>
              <w:bottom w:val="single" w:sz="4" w:space="0" w:color="auto"/>
              <w:right w:val="single" w:sz="4" w:space="0" w:color="auto"/>
            </w:tcBorders>
          </w:tcPr>
          <w:p w14:paraId="471FBD78" w14:textId="1D5EE19C" w:rsidR="00F267F3" w:rsidRPr="00F62AEB" w:rsidRDefault="00F267F3" w:rsidP="006D5440">
            <w:pPr>
              <w:pStyle w:val="Tabletext"/>
              <w:tabs>
                <w:tab w:val="clear" w:pos="284"/>
                <w:tab w:val="clear" w:pos="567"/>
                <w:tab w:val="clear" w:pos="851"/>
                <w:tab w:val="clear" w:pos="1134"/>
              </w:tabs>
              <w:ind w:left="500"/>
              <w:rPr>
                <w:szCs w:val="20"/>
              </w:rPr>
            </w:pPr>
            <w:r w:rsidRPr="00F62AEB">
              <w:rPr>
                <w:lang w:val="en-GB"/>
              </w:rPr>
              <w:t>0,78</w:t>
            </w:r>
          </w:p>
        </w:tc>
        <w:tc>
          <w:tcPr>
            <w:tcW w:w="1305" w:type="dxa"/>
            <w:tcBorders>
              <w:top w:val="single" w:sz="4" w:space="0" w:color="auto"/>
              <w:left w:val="single" w:sz="4" w:space="0" w:color="auto"/>
              <w:bottom w:val="single" w:sz="4" w:space="0" w:color="auto"/>
              <w:right w:val="single" w:sz="4" w:space="0" w:color="auto"/>
            </w:tcBorders>
          </w:tcPr>
          <w:p w14:paraId="27B480E8" w14:textId="77777777" w:rsidR="00F267F3" w:rsidRPr="00F62AEB" w:rsidRDefault="00F267F3" w:rsidP="00D275D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615"/>
              </w:tabs>
              <w:rPr>
                <w:szCs w:val="20"/>
              </w:rPr>
            </w:pPr>
            <w:r w:rsidRPr="00F62AEB">
              <w:rPr>
                <w:lang w:val="en-GB"/>
              </w:rPr>
              <w:tab/>
              <w:t>18,7</w:t>
            </w:r>
          </w:p>
        </w:tc>
        <w:tc>
          <w:tcPr>
            <w:tcW w:w="1305" w:type="dxa"/>
            <w:tcBorders>
              <w:top w:val="single" w:sz="4" w:space="0" w:color="auto"/>
              <w:left w:val="single" w:sz="4" w:space="0" w:color="auto"/>
              <w:bottom w:val="single" w:sz="4" w:space="0" w:color="auto"/>
              <w:right w:val="single" w:sz="4" w:space="0" w:color="auto"/>
            </w:tcBorders>
          </w:tcPr>
          <w:p w14:paraId="52C215BA" w14:textId="77777777" w:rsidR="00F267F3" w:rsidRPr="00F62AEB" w:rsidRDefault="00F267F3" w:rsidP="00D275D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szCs w:val="20"/>
              </w:rPr>
            </w:pPr>
            <w:r w:rsidRPr="00F62AEB">
              <w:rPr>
                <w:snapToGrid w:val="0"/>
                <w:color w:val="000000"/>
                <w:lang w:val="en-GB" w:eastAsia="de-DE"/>
              </w:rPr>
              <w:t>19,3</w:t>
            </w:r>
          </w:p>
        </w:tc>
        <w:tc>
          <w:tcPr>
            <w:tcW w:w="1305" w:type="dxa"/>
            <w:tcBorders>
              <w:top w:val="single" w:sz="4" w:space="0" w:color="auto"/>
              <w:left w:val="single" w:sz="4" w:space="0" w:color="auto"/>
              <w:bottom w:val="single" w:sz="4" w:space="0" w:color="auto"/>
              <w:right w:val="single" w:sz="4" w:space="0" w:color="auto"/>
            </w:tcBorders>
          </w:tcPr>
          <w:p w14:paraId="7AC86B6A" w14:textId="77777777" w:rsidR="00F267F3" w:rsidRPr="00F62AEB" w:rsidRDefault="00F267F3" w:rsidP="00D275D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szCs w:val="20"/>
              </w:rPr>
            </w:pPr>
            <w:r w:rsidRPr="00F62AEB">
              <w:rPr>
                <w:snapToGrid w:val="0"/>
                <w:color w:val="000000"/>
                <w:lang w:val="en-GB" w:eastAsia="de-DE"/>
              </w:rPr>
              <w:t>19,7</w:t>
            </w:r>
          </w:p>
        </w:tc>
        <w:tc>
          <w:tcPr>
            <w:tcW w:w="1306" w:type="dxa"/>
            <w:tcBorders>
              <w:top w:val="single" w:sz="4" w:space="0" w:color="auto"/>
              <w:left w:val="single" w:sz="4" w:space="0" w:color="auto"/>
              <w:bottom w:val="single" w:sz="4" w:space="0" w:color="auto"/>
              <w:right w:val="single" w:sz="4" w:space="0" w:color="auto"/>
            </w:tcBorders>
          </w:tcPr>
          <w:p w14:paraId="75CDC275" w14:textId="77777777" w:rsidR="00F267F3" w:rsidRPr="00F62AEB" w:rsidRDefault="00F267F3" w:rsidP="00D275D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szCs w:val="20"/>
              </w:rPr>
            </w:pPr>
            <w:r w:rsidRPr="00F62AEB">
              <w:rPr>
                <w:snapToGrid w:val="0"/>
                <w:color w:val="000000"/>
                <w:lang w:val="en-GB" w:eastAsia="de-DE"/>
              </w:rPr>
              <w:t>21,4</w:t>
            </w:r>
          </w:p>
        </w:tc>
      </w:tr>
    </w:tbl>
    <w:p w14:paraId="1FF205A0" w14:textId="77777777" w:rsidR="00F267F3" w:rsidRPr="00F62AEB" w:rsidRDefault="00F267F3" w:rsidP="00607888">
      <w:pPr>
        <w:pStyle w:val="Tablefin"/>
      </w:pPr>
    </w:p>
    <w:p w14:paraId="22CEA005" w14:textId="77777777" w:rsidR="00F267F3" w:rsidRPr="00F62AEB" w:rsidRDefault="00466E4A" w:rsidP="00607888">
      <w:r w:rsidRPr="00F62AEB">
        <w:t xml:space="preserve">Для применений в случаях одновременной передачи вещательных программ в номинальной полосе пропускания канала 9 или 10 кГц подходят типы 0 и 1 занятости спектра </w:t>
      </w:r>
      <w:r w:rsidRPr="00F62AEB">
        <w:rPr>
          <w:lang w:val="en-GB"/>
        </w:rPr>
        <w:t>DRM</w:t>
      </w:r>
      <w:r w:rsidRPr="00F62AEB">
        <w:t xml:space="preserve">. Эти возможности обеспечиваются только в режимах устойчивости </w:t>
      </w:r>
      <w:r w:rsidRPr="00F62AEB">
        <w:rPr>
          <w:lang w:val="en-GB"/>
        </w:rPr>
        <w:t>A</w:t>
      </w:r>
      <w:r w:rsidRPr="00F62AEB">
        <w:t xml:space="preserve"> и </w:t>
      </w:r>
      <w:r w:rsidRPr="00F62AEB">
        <w:rPr>
          <w:lang w:val="en-GB"/>
        </w:rPr>
        <w:t>B</w:t>
      </w:r>
      <w:r w:rsidRPr="00F62AEB">
        <w:t xml:space="preserve">. Соответствующие значения </w:t>
      </w:r>
      <w:r w:rsidRPr="00F62AEB">
        <w:rPr>
          <w:i/>
          <w:lang w:val="en-GB"/>
        </w:rPr>
        <w:t>S</w:t>
      </w:r>
      <w:r w:rsidRPr="00F62AEB">
        <w:t>/</w:t>
      </w:r>
      <w:r w:rsidRPr="00F62AEB">
        <w:rPr>
          <w:i/>
          <w:lang w:val="en-GB"/>
        </w:rPr>
        <w:t>N</w:t>
      </w:r>
      <w:r w:rsidRPr="00F62AEB">
        <w:t xml:space="preserve"> для модели канала №</w:t>
      </w:r>
      <w:r w:rsidRPr="00F62AEB">
        <w:rPr>
          <w:lang w:val="en-GB"/>
        </w:rPr>
        <w:t> </w:t>
      </w:r>
      <w:r w:rsidRPr="00F62AEB">
        <w:t>1 приведены в таблице 8.</w:t>
      </w:r>
    </w:p>
    <w:p w14:paraId="6BDDB1EF" w14:textId="77777777" w:rsidR="00F267F3" w:rsidRPr="00F62AEB" w:rsidRDefault="00F37300" w:rsidP="00187816">
      <w:pPr>
        <w:pStyle w:val="TableNo"/>
      </w:pPr>
      <w:r w:rsidRPr="00F62AEB">
        <w:t>ТАБЛИЦА 8</w:t>
      </w:r>
    </w:p>
    <w:p w14:paraId="33002106" w14:textId="6D29143E" w:rsidR="00F267F3" w:rsidRPr="00F62AEB" w:rsidRDefault="00471BBE" w:rsidP="00DC3E6C">
      <w:pPr>
        <w:pStyle w:val="Tabletitle"/>
      </w:pPr>
      <w:r w:rsidRPr="00F62AEB">
        <w:t xml:space="preserve">Отношение </w:t>
      </w:r>
      <w:r w:rsidRPr="00F62AEB">
        <w:rPr>
          <w:i/>
          <w:lang w:val="en-GB"/>
        </w:rPr>
        <w:t>S</w:t>
      </w:r>
      <w:r w:rsidRPr="00F62AEB">
        <w:t>/</w:t>
      </w:r>
      <w:r w:rsidRPr="00F62AEB">
        <w:rPr>
          <w:i/>
          <w:lang w:val="en-GB"/>
        </w:rPr>
        <w:t>N</w:t>
      </w:r>
      <w:r w:rsidRPr="00F62AEB">
        <w:t xml:space="preserve"> (дБ) в целях достижения </w:t>
      </w:r>
      <w:r w:rsidRPr="00F62AEB">
        <w:rPr>
          <w:lang w:val="en-GB"/>
        </w:rPr>
        <w:t>BER</w:t>
      </w:r>
      <w:r w:rsidRPr="00F62AEB">
        <w:t xml:space="preserve"> = 1 </w:t>
      </w:r>
      <w:r w:rsidRPr="00F62AEB">
        <w:sym w:font="Symbol" w:char="F0B4"/>
      </w:r>
      <w:r w:rsidRPr="00F62AEB">
        <w:t xml:space="preserve"> 10</w:t>
      </w:r>
      <w:r w:rsidRPr="00F62AEB">
        <w:rPr>
          <w:vertAlign w:val="superscript"/>
        </w:rPr>
        <w:t>–4</w:t>
      </w:r>
      <w:r w:rsidRPr="00F62AEB">
        <w:t xml:space="preserve"> для режимов устойчивости </w:t>
      </w:r>
      <w:r w:rsidRPr="00F62AEB">
        <w:rPr>
          <w:lang w:val="en-GB"/>
        </w:rPr>
        <w:t>A</w:t>
      </w:r>
      <w:r w:rsidRPr="00F62AEB">
        <w:t xml:space="preserve"> и </w:t>
      </w:r>
      <w:r w:rsidRPr="00F62AEB">
        <w:rPr>
          <w:lang w:val="en-GB"/>
        </w:rPr>
        <w:t>B</w:t>
      </w:r>
      <w:r w:rsidRPr="00F62AEB">
        <w:t xml:space="preserve"> системы </w:t>
      </w:r>
      <w:r w:rsidRPr="00F62AEB">
        <w:rPr>
          <w:lang w:val="en-GB"/>
        </w:rPr>
        <w:t>DRM</w:t>
      </w:r>
      <w:r w:rsidRPr="00F62AEB">
        <w:t xml:space="preserve"> с типами 0 или 1 (4,5 или 5 кГц) занятости спектра, зависящими </w:t>
      </w:r>
      <w:r w:rsidR="00415A0A">
        <w:br/>
      </w:r>
      <w:r w:rsidRPr="00F62AEB">
        <w:t>от схемы модуляции и уровня защиты для модели канала №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59"/>
        <w:gridCol w:w="1538"/>
        <w:gridCol w:w="2610"/>
        <w:gridCol w:w="2611"/>
      </w:tblGrid>
      <w:tr w:rsidR="006E7C4E" w:rsidRPr="00F62AEB" w14:paraId="30E2311D" w14:textId="77777777">
        <w:trPr>
          <w:cantSplit/>
          <w:trHeight w:val="39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26FFBF1E" w14:textId="77777777" w:rsidR="006E7C4E" w:rsidRPr="00F62AEB" w:rsidRDefault="006E7C4E" w:rsidP="001430CB">
            <w:pPr>
              <w:pStyle w:val="Tablehead"/>
              <w:keepLines/>
            </w:pPr>
            <w:r w:rsidRPr="00F62AEB">
              <w:t>Схема модуляции</w:t>
            </w:r>
          </w:p>
        </w:tc>
        <w:tc>
          <w:tcPr>
            <w:tcW w:w="1359" w:type="dxa"/>
            <w:vMerge w:val="restart"/>
            <w:tcBorders>
              <w:top w:val="single" w:sz="4" w:space="0" w:color="auto"/>
              <w:left w:val="single" w:sz="4" w:space="0" w:color="auto"/>
              <w:bottom w:val="single" w:sz="4" w:space="0" w:color="auto"/>
              <w:right w:val="single" w:sz="4" w:space="0" w:color="auto"/>
            </w:tcBorders>
            <w:vAlign w:val="center"/>
          </w:tcPr>
          <w:p w14:paraId="3C53B6DE" w14:textId="77777777" w:rsidR="006E7C4E" w:rsidRPr="00F62AEB" w:rsidRDefault="006E7C4E" w:rsidP="001430CB">
            <w:pPr>
              <w:pStyle w:val="Tablehead"/>
              <w:keepLines/>
            </w:pPr>
            <w:r w:rsidRPr="00F62AEB">
              <w:t xml:space="preserve">№ уровня защиты </w:t>
            </w:r>
          </w:p>
        </w:tc>
        <w:tc>
          <w:tcPr>
            <w:tcW w:w="1538" w:type="dxa"/>
            <w:vMerge w:val="restart"/>
            <w:tcBorders>
              <w:top w:val="single" w:sz="4" w:space="0" w:color="auto"/>
              <w:left w:val="single" w:sz="4" w:space="0" w:color="auto"/>
              <w:bottom w:val="single" w:sz="4" w:space="0" w:color="auto"/>
              <w:right w:val="single" w:sz="4" w:space="0" w:color="auto"/>
            </w:tcBorders>
            <w:vAlign w:val="center"/>
          </w:tcPr>
          <w:p w14:paraId="729B3BBC" w14:textId="77777777" w:rsidR="006E7C4E" w:rsidRPr="00F62AEB" w:rsidRDefault="006E7C4E" w:rsidP="001430CB">
            <w:pPr>
              <w:pStyle w:val="Tablehead"/>
              <w:keepLines/>
            </w:pPr>
            <w:r w:rsidRPr="00F62AEB">
              <w:t>Средняя скорость кодирования</w:t>
            </w:r>
          </w:p>
        </w:tc>
        <w:tc>
          <w:tcPr>
            <w:tcW w:w="5221" w:type="dxa"/>
            <w:gridSpan w:val="2"/>
            <w:tcBorders>
              <w:top w:val="single" w:sz="4" w:space="0" w:color="auto"/>
              <w:left w:val="single" w:sz="4" w:space="0" w:color="auto"/>
              <w:bottom w:val="single" w:sz="4" w:space="0" w:color="auto"/>
              <w:right w:val="single" w:sz="4" w:space="0" w:color="auto"/>
            </w:tcBorders>
          </w:tcPr>
          <w:p w14:paraId="484F9A60" w14:textId="77777777" w:rsidR="006E7C4E" w:rsidRPr="00F62AEB" w:rsidRDefault="00C363BA" w:rsidP="00D275DC">
            <w:pPr>
              <w:pStyle w:val="Tablehead"/>
            </w:pPr>
            <w:r w:rsidRPr="00F62AEB">
              <w:t>Режим устойчивости/тип занятости спектра</w:t>
            </w:r>
          </w:p>
        </w:tc>
      </w:tr>
      <w:tr w:rsidR="00F267F3" w:rsidRPr="00F62AEB" w14:paraId="36D59D43" w14:textId="77777777">
        <w:trPr>
          <w:cantSplit/>
          <w:trHeight w:val="390"/>
          <w:jc w:val="center"/>
        </w:trPr>
        <w:tc>
          <w:tcPr>
            <w:tcW w:w="1521" w:type="dxa"/>
            <w:vMerge/>
            <w:tcBorders>
              <w:top w:val="single" w:sz="4" w:space="0" w:color="auto"/>
              <w:left w:val="single" w:sz="4" w:space="0" w:color="auto"/>
              <w:bottom w:val="single" w:sz="4" w:space="0" w:color="auto"/>
              <w:right w:val="single" w:sz="4" w:space="0" w:color="auto"/>
            </w:tcBorders>
          </w:tcPr>
          <w:p w14:paraId="7082F003" w14:textId="77777777" w:rsidR="00F267F3" w:rsidRPr="00F62AEB" w:rsidRDefault="00F267F3" w:rsidP="00D275DC">
            <w:pPr>
              <w:pStyle w:val="Tablehead"/>
              <w:rPr>
                <w:szCs w:val="20"/>
              </w:rPr>
            </w:pPr>
          </w:p>
        </w:tc>
        <w:tc>
          <w:tcPr>
            <w:tcW w:w="1359" w:type="dxa"/>
            <w:vMerge/>
            <w:tcBorders>
              <w:top w:val="single" w:sz="4" w:space="0" w:color="auto"/>
              <w:left w:val="single" w:sz="4" w:space="0" w:color="auto"/>
              <w:bottom w:val="single" w:sz="4" w:space="0" w:color="auto"/>
              <w:right w:val="single" w:sz="4" w:space="0" w:color="auto"/>
            </w:tcBorders>
          </w:tcPr>
          <w:p w14:paraId="6A3E920E" w14:textId="77777777" w:rsidR="00F267F3" w:rsidRPr="00F62AEB" w:rsidRDefault="00F267F3" w:rsidP="00D275DC">
            <w:pPr>
              <w:pStyle w:val="Tablehead"/>
              <w:rPr>
                <w:szCs w:val="20"/>
              </w:rPr>
            </w:pPr>
          </w:p>
        </w:tc>
        <w:tc>
          <w:tcPr>
            <w:tcW w:w="1538" w:type="dxa"/>
            <w:vMerge/>
            <w:tcBorders>
              <w:top w:val="single" w:sz="4" w:space="0" w:color="auto"/>
              <w:left w:val="single" w:sz="4" w:space="0" w:color="auto"/>
              <w:bottom w:val="single" w:sz="4" w:space="0" w:color="auto"/>
              <w:right w:val="single" w:sz="4" w:space="0" w:color="auto"/>
            </w:tcBorders>
          </w:tcPr>
          <w:p w14:paraId="7D7623BC" w14:textId="77777777" w:rsidR="00F267F3" w:rsidRPr="00F62AEB" w:rsidRDefault="00F267F3" w:rsidP="00D275DC">
            <w:pPr>
              <w:pStyle w:val="Tablehead"/>
              <w:rPr>
                <w:szCs w:val="20"/>
              </w:rPr>
            </w:pPr>
          </w:p>
        </w:tc>
        <w:tc>
          <w:tcPr>
            <w:tcW w:w="2610" w:type="dxa"/>
            <w:tcBorders>
              <w:top w:val="single" w:sz="4" w:space="0" w:color="auto"/>
              <w:left w:val="single" w:sz="4" w:space="0" w:color="auto"/>
              <w:bottom w:val="nil"/>
              <w:right w:val="single" w:sz="4" w:space="0" w:color="auto"/>
            </w:tcBorders>
          </w:tcPr>
          <w:p w14:paraId="3845DEC8" w14:textId="77777777" w:rsidR="00F267F3" w:rsidRPr="00F62AEB" w:rsidRDefault="00F267F3" w:rsidP="00D275DC">
            <w:pPr>
              <w:pStyle w:val="Tablehead"/>
            </w:pPr>
            <w:r w:rsidRPr="00F62AEB">
              <w:t xml:space="preserve">A/0 </w:t>
            </w:r>
            <w:r w:rsidRPr="00F62AEB">
              <w:br/>
              <w:t>(4,5 кГц)</w:t>
            </w:r>
          </w:p>
        </w:tc>
        <w:tc>
          <w:tcPr>
            <w:tcW w:w="2611" w:type="dxa"/>
            <w:tcBorders>
              <w:top w:val="single" w:sz="4" w:space="0" w:color="auto"/>
              <w:left w:val="single" w:sz="4" w:space="0" w:color="auto"/>
              <w:bottom w:val="nil"/>
              <w:right w:val="single" w:sz="4" w:space="0" w:color="auto"/>
            </w:tcBorders>
          </w:tcPr>
          <w:p w14:paraId="6B805F51" w14:textId="77777777" w:rsidR="00F267F3" w:rsidRPr="00F62AEB" w:rsidRDefault="00F267F3" w:rsidP="00D275DC">
            <w:pPr>
              <w:pStyle w:val="Tablehead"/>
            </w:pPr>
            <w:r w:rsidRPr="00F62AEB">
              <w:t xml:space="preserve">B/1 </w:t>
            </w:r>
            <w:r w:rsidRPr="00F62AEB">
              <w:br/>
              <w:t>(5 кГц)</w:t>
            </w:r>
          </w:p>
        </w:tc>
      </w:tr>
      <w:tr w:rsidR="00F267F3" w:rsidRPr="00F62AEB" w14:paraId="7362D079" w14:textId="77777777">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3BFEF07A" w14:textId="77777777" w:rsidR="00F267F3" w:rsidRPr="00F62AEB" w:rsidRDefault="00F267F3" w:rsidP="00D275DC">
            <w:pPr>
              <w:pStyle w:val="Tabletext"/>
              <w:jc w:val="center"/>
              <w:rPr>
                <w:szCs w:val="20"/>
              </w:rPr>
            </w:pPr>
            <w:r w:rsidRPr="00F62AEB">
              <w:rPr>
                <w:lang w:val="en-GB"/>
              </w:rPr>
              <w:t>16-QAM</w:t>
            </w:r>
          </w:p>
        </w:tc>
        <w:tc>
          <w:tcPr>
            <w:tcW w:w="1359" w:type="dxa"/>
            <w:tcBorders>
              <w:top w:val="single" w:sz="4" w:space="0" w:color="auto"/>
              <w:left w:val="single" w:sz="4" w:space="0" w:color="auto"/>
              <w:bottom w:val="single" w:sz="4" w:space="0" w:color="auto"/>
              <w:right w:val="single" w:sz="4" w:space="0" w:color="auto"/>
            </w:tcBorders>
          </w:tcPr>
          <w:p w14:paraId="3E5C49B1" w14:textId="77777777" w:rsidR="00F267F3" w:rsidRPr="00F62AEB" w:rsidRDefault="00F267F3" w:rsidP="00D275DC">
            <w:pPr>
              <w:pStyle w:val="Tabletext"/>
              <w:jc w:val="center"/>
              <w:rPr>
                <w:szCs w:val="20"/>
              </w:rPr>
            </w:pPr>
            <w:r w:rsidRPr="00F62AEB">
              <w:rPr>
                <w:lang w:val="en-GB"/>
              </w:rPr>
              <w:t>0</w:t>
            </w:r>
          </w:p>
        </w:tc>
        <w:tc>
          <w:tcPr>
            <w:tcW w:w="1538" w:type="dxa"/>
            <w:tcBorders>
              <w:top w:val="single" w:sz="4" w:space="0" w:color="auto"/>
              <w:left w:val="single" w:sz="4" w:space="0" w:color="auto"/>
              <w:bottom w:val="single" w:sz="4" w:space="0" w:color="auto"/>
              <w:right w:val="single" w:sz="4" w:space="0" w:color="auto"/>
            </w:tcBorders>
          </w:tcPr>
          <w:p w14:paraId="7583EF2D" w14:textId="6A97C811" w:rsidR="00F267F3" w:rsidRPr="00F62AEB" w:rsidRDefault="00F267F3" w:rsidP="002D489F">
            <w:pPr>
              <w:pStyle w:val="Tabletext"/>
              <w:tabs>
                <w:tab w:val="clear" w:pos="284"/>
                <w:tab w:val="clear" w:pos="567"/>
                <w:tab w:val="clear" w:pos="851"/>
                <w:tab w:val="clear" w:pos="1134"/>
              </w:tabs>
              <w:ind w:left="500"/>
              <w:rPr>
                <w:szCs w:val="20"/>
              </w:rPr>
            </w:pPr>
            <w:r w:rsidRPr="00F62AEB">
              <w:rPr>
                <w:lang w:val="en-GB"/>
              </w:rPr>
              <w:t>0,5</w:t>
            </w:r>
          </w:p>
        </w:tc>
        <w:tc>
          <w:tcPr>
            <w:tcW w:w="2610" w:type="dxa"/>
            <w:tcBorders>
              <w:top w:val="single" w:sz="4" w:space="0" w:color="auto"/>
              <w:left w:val="single" w:sz="4" w:space="0" w:color="auto"/>
              <w:bottom w:val="single" w:sz="4" w:space="0" w:color="auto"/>
              <w:right w:val="single" w:sz="4" w:space="0" w:color="auto"/>
            </w:tcBorders>
          </w:tcPr>
          <w:p w14:paraId="617B966B" w14:textId="77777777" w:rsidR="00F267F3" w:rsidRPr="00F62AEB" w:rsidRDefault="00F267F3" w:rsidP="002D489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82"/>
              </w:tabs>
              <w:rPr>
                <w:snapToGrid w:val="0"/>
                <w:color w:val="000000"/>
                <w:szCs w:val="20"/>
              </w:rPr>
            </w:pPr>
            <w:r w:rsidRPr="00F62AEB">
              <w:rPr>
                <w:lang w:val="en-GB"/>
              </w:rPr>
              <w:t>8,8</w:t>
            </w:r>
          </w:p>
        </w:tc>
        <w:tc>
          <w:tcPr>
            <w:tcW w:w="2611" w:type="dxa"/>
            <w:tcBorders>
              <w:top w:val="single" w:sz="4" w:space="0" w:color="auto"/>
              <w:left w:val="single" w:sz="4" w:space="0" w:color="auto"/>
              <w:bottom w:val="single" w:sz="4" w:space="0" w:color="auto"/>
              <w:right w:val="single" w:sz="4" w:space="0" w:color="auto"/>
            </w:tcBorders>
          </w:tcPr>
          <w:p w14:paraId="5D46777D" w14:textId="77777777" w:rsidR="00F267F3" w:rsidRPr="00F62AEB" w:rsidRDefault="00F267F3" w:rsidP="002D489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65"/>
              </w:tabs>
              <w:rPr>
                <w:snapToGrid w:val="0"/>
                <w:color w:val="000000"/>
                <w:szCs w:val="20"/>
              </w:rPr>
            </w:pPr>
            <w:r w:rsidRPr="00F62AEB">
              <w:rPr>
                <w:snapToGrid w:val="0"/>
                <w:color w:val="000000"/>
                <w:lang w:val="en-GB" w:eastAsia="de-DE"/>
              </w:rPr>
              <w:t>9,5</w:t>
            </w:r>
          </w:p>
        </w:tc>
      </w:tr>
      <w:tr w:rsidR="00F267F3" w:rsidRPr="00F62AEB" w14:paraId="62CF5632" w14:textId="77777777">
        <w:trPr>
          <w:cantSplit/>
          <w:jc w:val="center"/>
        </w:trPr>
        <w:tc>
          <w:tcPr>
            <w:tcW w:w="1521" w:type="dxa"/>
            <w:vMerge/>
            <w:tcBorders>
              <w:top w:val="single" w:sz="4" w:space="0" w:color="auto"/>
              <w:left w:val="single" w:sz="4" w:space="0" w:color="auto"/>
              <w:bottom w:val="single" w:sz="4" w:space="0" w:color="auto"/>
              <w:right w:val="single" w:sz="4" w:space="0" w:color="auto"/>
            </w:tcBorders>
            <w:vAlign w:val="center"/>
          </w:tcPr>
          <w:p w14:paraId="30E49889" w14:textId="77777777" w:rsidR="00F267F3" w:rsidRPr="00F62AEB" w:rsidRDefault="00F267F3" w:rsidP="00D275DC">
            <w:pPr>
              <w:pStyle w:val="Tabletext"/>
              <w:jc w:val="center"/>
              <w:rPr>
                <w:szCs w:val="20"/>
                <w:lang w:val="en-GB"/>
              </w:rPr>
            </w:pPr>
          </w:p>
        </w:tc>
        <w:tc>
          <w:tcPr>
            <w:tcW w:w="1359" w:type="dxa"/>
            <w:tcBorders>
              <w:top w:val="single" w:sz="4" w:space="0" w:color="auto"/>
              <w:left w:val="single" w:sz="4" w:space="0" w:color="auto"/>
              <w:bottom w:val="single" w:sz="4" w:space="0" w:color="auto"/>
              <w:right w:val="single" w:sz="4" w:space="0" w:color="auto"/>
            </w:tcBorders>
          </w:tcPr>
          <w:p w14:paraId="4CBC8CDF" w14:textId="77777777" w:rsidR="00F267F3" w:rsidRPr="00F62AEB" w:rsidRDefault="00F267F3" w:rsidP="00D275DC">
            <w:pPr>
              <w:pStyle w:val="Tabletext"/>
              <w:jc w:val="center"/>
              <w:rPr>
                <w:szCs w:val="20"/>
              </w:rPr>
            </w:pPr>
            <w:r w:rsidRPr="00F62AEB">
              <w:rPr>
                <w:lang w:val="en-GB"/>
              </w:rPr>
              <w:t>1</w:t>
            </w:r>
          </w:p>
        </w:tc>
        <w:tc>
          <w:tcPr>
            <w:tcW w:w="1538" w:type="dxa"/>
            <w:tcBorders>
              <w:top w:val="single" w:sz="4" w:space="0" w:color="auto"/>
              <w:left w:val="single" w:sz="4" w:space="0" w:color="auto"/>
              <w:bottom w:val="single" w:sz="4" w:space="0" w:color="auto"/>
              <w:right w:val="single" w:sz="4" w:space="0" w:color="auto"/>
            </w:tcBorders>
          </w:tcPr>
          <w:p w14:paraId="78751D53" w14:textId="29EC7F67" w:rsidR="00F267F3" w:rsidRPr="00F62AEB" w:rsidRDefault="00F267F3" w:rsidP="002D489F">
            <w:pPr>
              <w:pStyle w:val="Tabletext"/>
              <w:tabs>
                <w:tab w:val="clear" w:pos="284"/>
                <w:tab w:val="clear" w:pos="567"/>
                <w:tab w:val="clear" w:pos="851"/>
                <w:tab w:val="clear" w:pos="1134"/>
              </w:tabs>
              <w:ind w:left="500"/>
              <w:rPr>
                <w:szCs w:val="20"/>
              </w:rPr>
            </w:pPr>
            <w:r w:rsidRPr="00F62AEB">
              <w:rPr>
                <w:lang w:val="en-GB"/>
              </w:rPr>
              <w:t>0,62</w:t>
            </w:r>
          </w:p>
        </w:tc>
        <w:tc>
          <w:tcPr>
            <w:tcW w:w="2610" w:type="dxa"/>
            <w:tcBorders>
              <w:top w:val="single" w:sz="4" w:space="0" w:color="auto"/>
              <w:left w:val="single" w:sz="4" w:space="0" w:color="auto"/>
              <w:bottom w:val="single" w:sz="4" w:space="0" w:color="auto"/>
              <w:right w:val="single" w:sz="4" w:space="0" w:color="auto"/>
            </w:tcBorders>
          </w:tcPr>
          <w:p w14:paraId="3FF302F2" w14:textId="77777777" w:rsidR="00F267F3" w:rsidRPr="00F62AEB" w:rsidRDefault="00F267F3" w:rsidP="002D489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82"/>
              </w:tabs>
              <w:rPr>
                <w:snapToGrid w:val="0"/>
                <w:color w:val="000000"/>
                <w:szCs w:val="20"/>
              </w:rPr>
            </w:pPr>
            <w:r w:rsidRPr="00F62AEB">
              <w:rPr>
                <w:lang w:val="en-GB"/>
              </w:rPr>
              <w:t>10,9</w:t>
            </w:r>
          </w:p>
        </w:tc>
        <w:tc>
          <w:tcPr>
            <w:tcW w:w="2611" w:type="dxa"/>
            <w:tcBorders>
              <w:top w:val="single" w:sz="4" w:space="0" w:color="auto"/>
              <w:left w:val="single" w:sz="4" w:space="0" w:color="auto"/>
              <w:bottom w:val="single" w:sz="4" w:space="0" w:color="auto"/>
              <w:right w:val="single" w:sz="4" w:space="0" w:color="auto"/>
            </w:tcBorders>
          </w:tcPr>
          <w:p w14:paraId="68C4D940" w14:textId="77777777" w:rsidR="00F267F3" w:rsidRPr="00F62AEB" w:rsidRDefault="00F267F3" w:rsidP="002D489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65"/>
              </w:tabs>
              <w:rPr>
                <w:snapToGrid w:val="0"/>
                <w:color w:val="000000"/>
                <w:szCs w:val="20"/>
              </w:rPr>
            </w:pPr>
            <w:r w:rsidRPr="00F62AEB">
              <w:rPr>
                <w:snapToGrid w:val="0"/>
                <w:color w:val="000000"/>
                <w:lang w:val="en-GB" w:eastAsia="de-DE"/>
              </w:rPr>
              <w:t>11,5</w:t>
            </w:r>
          </w:p>
        </w:tc>
      </w:tr>
      <w:tr w:rsidR="00F267F3" w:rsidRPr="00F62AEB" w14:paraId="5763F1B3" w14:textId="77777777">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472AB639" w14:textId="77777777" w:rsidR="00F267F3" w:rsidRPr="00F62AEB" w:rsidRDefault="00F267F3" w:rsidP="00D275DC">
            <w:pPr>
              <w:pStyle w:val="Tabletext"/>
              <w:jc w:val="center"/>
              <w:rPr>
                <w:szCs w:val="20"/>
              </w:rPr>
            </w:pPr>
            <w:r w:rsidRPr="00F62AEB">
              <w:rPr>
                <w:lang w:val="en-GB"/>
              </w:rPr>
              <w:t>64-QAM</w:t>
            </w:r>
          </w:p>
        </w:tc>
        <w:tc>
          <w:tcPr>
            <w:tcW w:w="1359" w:type="dxa"/>
            <w:tcBorders>
              <w:top w:val="single" w:sz="4" w:space="0" w:color="auto"/>
              <w:left w:val="single" w:sz="4" w:space="0" w:color="auto"/>
              <w:bottom w:val="single" w:sz="4" w:space="0" w:color="auto"/>
              <w:right w:val="single" w:sz="4" w:space="0" w:color="auto"/>
            </w:tcBorders>
          </w:tcPr>
          <w:p w14:paraId="4C9D7E6D" w14:textId="77777777" w:rsidR="00F267F3" w:rsidRPr="00F62AEB" w:rsidRDefault="00F267F3" w:rsidP="00D275DC">
            <w:pPr>
              <w:pStyle w:val="Tabletext"/>
              <w:jc w:val="center"/>
              <w:rPr>
                <w:szCs w:val="20"/>
              </w:rPr>
            </w:pPr>
            <w:r w:rsidRPr="00F62AEB">
              <w:rPr>
                <w:lang w:val="en-GB"/>
              </w:rPr>
              <w:t>0</w:t>
            </w:r>
          </w:p>
        </w:tc>
        <w:tc>
          <w:tcPr>
            <w:tcW w:w="1538" w:type="dxa"/>
            <w:tcBorders>
              <w:top w:val="single" w:sz="4" w:space="0" w:color="auto"/>
              <w:left w:val="single" w:sz="4" w:space="0" w:color="auto"/>
              <w:bottom w:val="single" w:sz="4" w:space="0" w:color="auto"/>
              <w:right w:val="single" w:sz="4" w:space="0" w:color="auto"/>
            </w:tcBorders>
          </w:tcPr>
          <w:p w14:paraId="5107EDA5" w14:textId="32212D35" w:rsidR="00F267F3" w:rsidRPr="00F62AEB" w:rsidRDefault="00F267F3" w:rsidP="002D489F">
            <w:pPr>
              <w:pStyle w:val="Tabletext"/>
              <w:tabs>
                <w:tab w:val="clear" w:pos="284"/>
                <w:tab w:val="clear" w:pos="567"/>
                <w:tab w:val="clear" w:pos="851"/>
                <w:tab w:val="clear" w:pos="1134"/>
              </w:tabs>
              <w:ind w:left="500"/>
              <w:rPr>
                <w:szCs w:val="20"/>
              </w:rPr>
            </w:pPr>
            <w:r w:rsidRPr="00F62AEB">
              <w:rPr>
                <w:lang w:val="en-GB"/>
              </w:rPr>
              <w:t>0,5</w:t>
            </w:r>
          </w:p>
        </w:tc>
        <w:tc>
          <w:tcPr>
            <w:tcW w:w="2610" w:type="dxa"/>
            <w:tcBorders>
              <w:top w:val="single" w:sz="4" w:space="0" w:color="auto"/>
              <w:left w:val="single" w:sz="4" w:space="0" w:color="auto"/>
              <w:bottom w:val="single" w:sz="4" w:space="0" w:color="auto"/>
              <w:right w:val="single" w:sz="4" w:space="0" w:color="auto"/>
            </w:tcBorders>
          </w:tcPr>
          <w:p w14:paraId="3834A8CF" w14:textId="77777777" w:rsidR="00F267F3" w:rsidRPr="00F62AEB" w:rsidRDefault="00F267F3" w:rsidP="002D489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82"/>
              </w:tabs>
              <w:rPr>
                <w:snapToGrid w:val="0"/>
                <w:color w:val="000000"/>
                <w:szCs w:val="20"/>
              </w:rPr>
            </w:pPr>
            <w:r w:rsidRPr="00F62AEB">
              <w:rPr>
                <w:lang w:val="en-GB"/>
              </w:rPr>
              <w:t>14,3</w:t>
            </w:r>
          </w:p>
        </w:tc>
        <w:tc>
          <w:tcPr>
            <w:tcW w:w="2611" w:type="dxa"/>
            <w:tcBorders>
              <w:top w:val="single" w:sz="4" w:space="0" w:color="auto"/>
              <w:left w:val="single" w:sz="4" w:space="0" w:color="auto"/>
              <w:bottom w:val="single" w:sz="4" w:space="0" w:color="auto"/>
              <w:right w:val="single" w:sz="4" w:space="0" w:color="auto"/>
            </w:tcBorders>
          </w:tcPr>
          <w:p w14:paraId="573CED2E" w14:textId="77777777" w:rsidR="00F267F3" w:rsidRPr="00F62AEB" w:rsidRDefault="00F267F3" w:rsidP="002D489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65"/>
              </w:tabs>
              <w:rPr>
                <w:snapToGrid w:val="0"/>
                <w:color w:val="000000"/>
                <w:szCs w:val="20"/>
              </w:rPr>
            </w:pPr>
            <w:r w:rsidRPr="00F62AEB">
              <w:rPr>
                <w:snapToGrid w:val="0"/>
                <w:color w:val="000000"/>
                <w:lang w:val="en-GB" w:eastAsia="de-DE"/>
              </w:rPr>
              <w:t>14,9</w:t>
            </w:r>
          </w:p>
        </w:tc>
      </w:tr>
      <w:tr w:rsidR="00F267F3" w:rsidRPr="00F62AEB" w14:paraId="77409AEB" w14:textId="77777777">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303C40C3" w14:textId="77777777" w:rsidR="00F267F3" w:rsidRPr="00F62AEB" w:rsidRDefault="00F267F3" w:rsidP="00D275DC">
            <w:pPr>
              <w:pStyle w:val="Tabletext"/>
              <w:rPr>
                <w:szCs w:val="20"/>
                <w:lang w:val="en-GB"/>
              </w:rPr>
            </w:pPr>
          </w:p>
        </w:tc>
        <w:tc>
          <w:tcPr>
            <w:tcW w:w="1359" w:type="dxa"/>
            <w:tcBorders>
              <w:top w:val="single" w:sz="4" w:space="0" w:color="auto"/>
              <w:left w:val="single" w:sz="4" w:space="0" w:color="auto"/>
              <w:bottom w:val="single" w:sz="4" w:space="0" w:color="auto"/>
              <w:right w:val="single" w:sz="4" w:space="0" w:color="auto"/>
            </w:tcBorders>
          </w:tcPr>
          <w:p w14:paraId="128D3F6D" w14:textId="77777777" w:rsidR="00F267F3" w:rsidRPr="00F62AEB" w:rsidRDefault="00F267F3" w:rsidP="00D275DC">
            <w:pPr>
              <w:pStyle w:val="Tabletext"/>
              <w:jc w:val="center"/>
              <w:rPr>
                <w:szCs w:val="20"/>
              </w:rPr>
            </w:pPr>
            <w:r w:rsidRPr="00F62AEB">
              <w:rPr>
                <w:lang w:val="en-GB"/>
              </w:rPr>
              <w:t>1</w:t>
            </w:r>
          </w:p>
        </w:tc>
        <w:tc>
          <w:tcPr>
            <w:tcW w:w="1538" w:type="dxa"/>
            <w:tcBorders>
              <w:top w:val="single" w:sz="4" w:space="0" w:color="auto"/>
              <w:left w:val="single" w:sz="4" w:space="0" w:color="auto"/>
              <w:bottom w:val="single" w:sz="4" w:space="0" w:color="auto"/>
              <w:right w:val="single" w:sz="4" w:space="0" w:color="auto"/>
            </w:tcBorders>
          </w:tcPr>
          <w:p w14:paraId="4FC6F01E" w14:textId="4D6C141B" w:rsidR="00F267F3" w:rsidRPr="00F62AEB" w:rsidRDefault="00F267F3" w:rsidP="002D489F">
            <w:pPr>
              <w:pStyle w:val="Tabletext"/>
              <w:tabs>
                <w:tab w:val="clear" w:pos="284"/>
                <w:tab w:val="clear" w:pos="567"/>
                <w:tab w:val="clear" w:pos="851"/>
                <w:tab w:val="clear" w:pos="1134"/>
              </w:tabs>
              <w:ind w:left="500"/>
              <w:rPr>
                <w:szCs w:val="20"/>
              </w:rPr>
            </w:pPr>
            <w:r w:rsidRPr="00F62AEB">
              <w:rPr>
                <w:lang w:val="en-GB"/>
              </w:rPr>
              <w:t>0,6</w:t>
            </w:r>
          </w:p>
        </w:tc>
        <w:tc>
          <w:tcPr>
            <w:tcW w:w="2610" w:type="dxa"/>
            <w:tcBorders>
              <w:top w:val="single" w:sz="4" w:space="0" w:color="auto"/>
              <w:left w:val="single" w:sz="4" w:space="0" w:color="auto"/>
              <w:bottom w:val="single" w:sz="4" w:space="0" w:color="auto"/>
              <w:right w:val="single" w:sz="4" w:space="0" w:color="auto"/>
            </w:tcBorders>
          </w:tcPr>
          <w:p w14:paraId="1DF69F98" w14:textId="77777777" w:rsidR="00F267F3" w:rsidRPr="00F62AEB" w:rsidRDefault="00F267F3" w:rsidP="002D489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82"/>
              </w:tabs>
              <w:rPr>
                <w:snapToGrid w:val="0"/>
                <w:color w:val="000000"/>
                <w:szCs w:val="20"/>
              </w:rPr>
            </w:pPr>
            <w:r w:rsidRPr="00F62AEB">
              <w:rPr>
                <w:lang w:val="en-GB"/>
              </w:rPr>
              <w:t>15,8</w:t>
            </w:r>
          </w:p>
        </w:tc>
        <w:tc>
          <w:tcPr>
            <w:tcW w:w="2611" w:type="dxa"/>
            <w:tcBorders>
              <w:top w:val="single" w:sz="4" w:space="0" w:color="auto"/>
              <w:left w:val="single" w:sz="4" w:space="0" w:color="auto"/>
              <w:bottom w:val="single" w:sz="4" w:space="0" w:color="auto"/>
              <w:right w:val="single" w:sz="4" w:space="0" w:color="auto"/>
            </w:tcBorders>
          </w:tcPr>
          <w:p w14:paraId="195544E4" w14:textId="77777777" w:rsidR="00F267F3" w:rsidRPr="00F62AEB" w:rsidRDefault="00F267F3" w:rsidP="002D489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65"/>
              </w:tabs>
              <w:rPr>
                <w:snapToGrid w:val="0"/>
                <w:color w:val="000000"/>
                <w:szCs w:val="20"/>
              </w:rPr>
            </w:pPr>
            <w:r w:rsidRPr="00F62AEB">
              <w:rPr>
                <w:snapToGrid w:val="0"/>
                <w:color w:val="000000"/>
                <w:lang w:val="en-GB" w:eastAsia="de-DE"/>
              </w:rPr>
              <w:t>16,2</w:t>
            </w:r>
          </w:p>
        </w:tc>
      </w:tr>
      <w:tr w:rsidR="00F267F3" w:rsidRPr="00F62AEB" w14:paraId="4379DAFF" w14:textId="77777777">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04841D24" w14:textId="77777777" w:rsidR="00F267F3" w:rsidRPr="00F62AEB" w:rsidRDefault="00F267F3" w:rsidP="00D275DC">
            <w:pPr>
              <w:pStyle w:val="Tabletext"/>
              <w:rPr>
                <w:szCs w:val="20"/>
                <w:lang w:val="en-GB"/>
              </w:rPr>
            </w:pPr>
          </w:p>
        </w:tc>
        <w:tc>
          <w:tcPr>
            <w:tcW w:w="1359" w:type="dxa"/>
            <w:tcBorders>
              <w:top w:val="single" w:sz="4" w:space="0" w:color="auto"/>
              <w:left w:val="single" w:sz="4" w:space="0" w:color="auto"/>
              <w:bottom w:val="single" w:sz="4" w:space="0" w:color="auto"/>
              <w:right w:val="single" w:sz="4" w:space="0" w:color="auto"/>
            </w:tcBorders>
          </w:tcPr>
          <w:p w14:paraId="5B5E939E" w14:textId="77777777" w:rsidR="00F267F3" w:rsidRPr="00F62AEB" w:rsidRDefault="00F267F3" w:rsidP="00D275DC">
            <w:pPr>
              <w:pStyle w:val="Tabletext"/>
              <w:jc w:val="center"/>
              <w:rPr>
                <w:szCs w:val="20"/>
              </w:rPr>
            </w:pPr>
            <w:r w:rsidRPr="00F62AEB">
              <w:rPr>
                <w:lang w:val="en-GB"/>
              </w:rPr>
              <w:t>2</w:t>
            </w:r>
          </w:p>
        </w:tc>
        <w:tc>
          <w:tcPr>
            <w:tcW w:w="1538" w:type="dxa"/>
            <w:tcBorders>
              <w:top w:val="single" w:sz="4" w:space="0" w:color="auto"/>
              <w:left w:val="single" w:sz="4" w:space="0" w:color="auto"/>
              <w:bottom w:val="single" w:sz="4" w:space="0" w:color="auto"/>
              <w:right w:val="single" w:sz="4" w:space="0" w:color="auto"/>
            </w:tcBorders>
          </w:tcPr>
          <w:p w14:paraId="5651EE50" w14:textId="5ED52543" w:rsidR="00F267F3" w:rsidRPr="00F62AEB" w:rsidRDefault="00F267F3" w:rsidP="002D489F">
            <w:pPr>
              <w:pStyle w:val="Tabletext"/>
              <w:tabs>
                <w:tab w:val="clear" w:pos="284"/>
                <w:tab w:val="clear" w:pos="567"/>
                <w:tab w:val="clear" w:pos="851"/>
                <w:tab w:val="clear" w:pos="1134"/>
              </w:tabs>
              <w:ind w:left="500"/>
              <w:rPr>
                <w:szCs w:val="20"/>
              </w:rPr>
            </w:pPr>
            <w:r w:rsidRPr="00F62AEB">
              <w:rPr>
                <w:lang w:val="en-GB"/>
              </w:rPr>
              <w:t>0,71</w:t>
            </w:r>
          </w:p>
        </w:tc>
        <w:tc>
          <w:tcPr>
            <w:tcW w:w="2610" w:type="dxa"/>
            <w:tcBorders>
              <w:top w:val="single" w:sz="4" w:space="0" w:color="auto"/>
              <w:left w:val="single" w:sz="4" w:space="0" w:color="auto"/>
              <w:bottom w:val="single" w:sz="4" w:space="0" w:color="auto"/>
              <w:right w:val="single" w:sz="4" w:space="0" w:color="auto"/>
            </w:tcBorders>
          </w:tcPr>
          <w:p w14:paraId="20304BB4" w14:textId="77777777" w:rsidR="00F267F3" w:rsidRPr="00F62AEB" w:rsidRDefault="00F267F3" w:rsidP="002D489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82"/>
              </w:tabs>
              <w:rPr>
                <w:snapToGrid w:val="0"/>
                <w:color w:val="000000"/>
                <w:szCs w:val="20"/>
              </w:rPr>
            </w:pPr>
            <w:r w:rsidRPr="00F62AEB">
              <w:rPr>
                <w:lang w:val="en-GB"/>
              </w:rPr>
              <w:t>17,5</w:t>
            </w:r>
          </w:p>
        </w:tc>
        <w:tc>
          <w:tcPr>
            <w:tcW w:w="2611" w:type="dxa"/>
            <w:tcBorders>
              <w:top w:val="single" w:sz="4" w:space="0" w:color="auto"/>
              <w:left w:val="single" w:sz="4" w:space="0" w:color="auto"/>
              <w:bottom w:val="single" w:sz="4" w:space="0" w:color="auto"/>
              <w:right w:val="single" w:sz="4" w:space="0" w:color="auto"/>
            </w:tcBorders>
          </w:tcPr>
          <w:p w14:paraId="77D50DA8" w14:textId="77777777" w:rsidR="00F267F3" w:rsidRPr="00F62AEB" w:rsidRDefault="00F267F3" w:rsidP="002D489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65"/>
              </w:tabs>
              <w:rPr>
                <w:snapToGrid w:val="0"/>
                <w:color w:val="000000"/>
                <w:szCs w:val="20"/>
              </w:rPr>
            </w:pPr>
            <w:r w:rsidRPr="00F62AEB">
              <w:rPr>
                <w:snapToGrid w:val="0"/>
                <w:color w:val="000000"/>
                <w:lang w:val="en-GB" w:eastAsia="de-DE"/>
              </w:rPr>
              <w:t>17,9</w:t>
            </w:r>
          </w:p>
        </w:tc>
      </w:tr>
      <w:tr w:rsidR="00F267F3" w:rsidRPr="00F62AEB" w14:paraId="653AAF95" w14:textId="77777777">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34D330F2" w14:textId="77777777" w:rsidR="00F267F3" w:rsidRPr="00F62AEB" w:rsidRDefault="00F267F3" w:rsidP="00D275DC">
            <w:pPr>
              <w:pStyle w:val="Tabletext"/>
              <w:rPr>
                <w:szCs w:val="20"/>
                <w:lang w:val="en-GB"/>
              </w:rPr>
            </w:pPr>
          </w:p>
        </w:tc>
        <w:tc>
          <w:tcPr>
            <w:tcW w:w="1359" w:type="dxa"/>
            <w:tcBorders>
              <w:top w:val="single" w:sz="4" w:space="0" w:color="auto"/>
              <w:left w:val="single" w:sz="4" w:space="0" w:color="auto"/>
              <w:bottom w:val="single" w:sz="4" w:space="0" w:color="auto"/>
              <w:right w:val="single" w:sz="4" w:space="0" w:color="auto"/>
            </w:tcBorders>
          </w:tcPr>
          <w:p w14:paraId="25097242" w14:textId="77777777" w:rsidR="00F267F3" w:rsidRPr="00F62AEB" w:rsidRDefault="00F267F3" w:rsidP="00D275DC">
            <w:pPr>
              <w:pStyle w:val="Tabletext"/>
              <w:jc w:val="center"/>
              <w:rPr>
                <w:szCs w:val="20"/>
              </w:rPr>
            </w:pPr>
            <w:r w:rsidRPr="00F62AEB">
              <w:rPr>
                <w:lang w:val="en-GB"/>
              </w:rPr>
              <w:t>3</w:t>
            </w:r>
          </w:p>
        </w:tc>
        <w:tc>
          <w:tcPr>
            <w:tcW w:w="1538" w:type="dxa"/>
            <w:tcBorders>
              <w:top w:val="single" w:sz="4" w:space="0" w:color="auto"/>
              <w:left w:val="single" w:sz="4" w:space="0" w:color="auto"/>
              <w:bottom w:val="single" w:sz="4" w:space="0" w:color="auto"/>
              <w:right w:val="single" w:sz="4" w:space="0" w:color="auto"/>
            </w:tcBorders>
          </w:tcPr>
          <w:p w14:paraId="7671063F" w14:textId="3670CDD4" w:rsidR="00F267F3" w:rsidRPr="00F62AEB" w:rsidRDefault="00F267F3" w:rsidP="002D489F">
            <w:pPr>
              <w:pStyle w:val="Tabletext"/>
              <w:tabs>
                <w:tab w:val="clear" w:pos="284"/>
                <w:tab w:val="clear" w:pos="567"/>
                <w:tab w:val="clear" w:pos="851"/>
                <w:tab w:val="clear" w:pos="1134"/>
              </w:tabs>
              <w:ind w:left="500"/>
              <w:rPr>
                <w:szCs w:val="20"/>
              </w:rPr>
            </w:pPr>
            <w:r w:rsidRPr="00F62AEB">
              <w:rPr>
                <w:lang w:val="en-GB"/>
              </w:rPr>
              <w:t>0,78</w:t>
            </w:r>
          </w:p>
        </w:tc>
        <w:tc>
          <w:tcPr>
            <w:tcW w:w="2610" w:type="dxa"/>
            <w:tcBorders>
              <w:top w:val="single" w:sz="4" w:space="0" w:color="auto"/>
              <w:left w:val="single" w:sz="4" w:space="0" w:color="auto"/>
              <w:bottom w:val="single" w:sz="4" w:space="0" w:color="auto"/>
              <w:right w:val="single" w:sz="4" w:space="0" w:color="auto"/>
            </w:tcBorders>
          </w:tcPr>
          <w:p w14:paraId="69098889" w14:textId="77777777" w:rsidR="00F267F3" w:rsidRPr="00F62AEB" w:rsidRDefault="00F267F3" w:rsidP="002D489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82"/>
              </w:tabs>
              <w:rPr>
                <w:snapToGrid w:val="0"/>
                <w:color w:val="000000"/>
                <w:szCs w:val="20"/>
              </w:rPr>
            </w:pPr>
            <w:r w:rsidRPr="00F62AEB">
              <w:rPr>
                <w:lang w:val="en-GB"/>
              </w:rPr>
              <w:t>19,2</w:t>
            </w:r>
          </w:p>
        </w:tc>
        <w:tc>
          <w:tcPr>
            <w:tcW w:w="2611" w:type="dxa"/>
            <w:tcBorders>
              <w:top w:val="single" w:sz="4" w:space="0" w:color="auto"/>
              <w:left w:val="single" w:sz="4" w:space="0" w:color="auto"/>
              <w:bottom w:val="single" w:sz="4" w:space="0" w:color="auto"/>
              <w:right w:val="single" w:sz="4" w:space="0" w:color="auto"/>
            </w:tcBorders>
          </w:tcPr>
          <w:p w14:paraId="2DC7CE1B" w14:textId="77777777" w:rsidR="00F267F3" w:rsidRPr="00F62AEB" w:rsidRDefault="00F267F3" w:rsidP="002D489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65"/>
              </w:tabs>
              <w:rPr>
                <w:snapToGrid w:val="0"/>
                <w:color w:val="000000"/>
                <w:szCs w:val="20"/>
              </w:rPr>
            </w:pPr>
            <w:r w:rsidRPr="00F62AEB">
              <w:rPr>
                <w:snapToGrid w:val="0"/>
                <w:color w:val="000000"/>
                <w:lang w:val="en-GB" w:eastAsia="de-DE"/>
              </w:rPr>
              <w:t>19,5</w:t>
            </w:r>
          </w:p>
        </w:tc>
      </w:tr>
    </w:tbl>
    <w:p w14:paraId="176ED5CD" w14:textId="77777777" w:rsidR="00F267F3" w:rsidRPr="00F62AEB" w:rsidRDefault="00F267F3" w:rsidP="00607888">
      <w:pPr>
        <w:pStyle w:val="Tablefin"/>
      </w:pPr>
    </w:p>
    <w:p w14:paraId="120CD7D1" w14:textId="77777777" w:rsidR="00F267F3" w:rsidRPr="00F62AEB" w:rsidRDefault="000F350E" w:rsidP="00607888">
      <w:r w:rsidRPr="00F62AEB">
        <w:t xml:space="preserve">Для применения режима устойчивости </w:t>
      </w:r>
      <w:r w:rsidRPr="00F62AEB">
        <w:rPr>
          <w:lang w:val="en-GB"/>
        </w:rPr>
        <w:t>A</w:t>
      </w:r>
      <w:r w:rsidRPr="00F62AEB">
        <w:t xml:space="preserve"> с типами 1 или 3 занятости спектра или режима </w:t>
      </w:r>
      <w:r w:rsidRPr="00F62AEB">
        <w:rPr>
          <w:lang w:val="en-GB"/>
        </w:rPr>
        <w:t>B</w:t>
      </w:r>
      <w:r w:rsidRPr="00F62AEB">
        <w:t xml:space="preserve"> с типами 0 или 2 также рекомендуются значения </w:t>
      </w:r>
      <w:r w:rsidRPr="00F62AEB">
        <w:rPr>
          <w:i/>
          <w:lang w:val="en-GB"/>
        </w:rPr>
        <w:t>S</w:t>
      </w:r>
      <w:r w:rsidRPr="00F62AEB">
        <w:t>/</w:t>
      </w:r>
      <w:r w:rsidRPr="00F62AEB">
        <w:rPr>
          <w:i/>
          <w:lang w:val="en-GB"/>
        </w:rPr>
        <w:t>N</w:t>
      </w:r>
      <w:r w:rsidRPr="00F62AEB">
        <w:t xml:space="preserve"> в таблицах 7 и 8, поскольку разница в эксплуатационных характеристиках составляет менее 0,1 дБ.</w:t>
      </w:r>
    </w:p>
    <w:p w14:paraId="11C02533" w14:textId="77777777" w:rsidR="00F267F3" w:rsidRPr="00F62AEB" w:rsidRDefault="006C60E0" w:rsidP="00187816">
      <w:pPr>
        <w:spacing w:after="120"/>
      </w:pPr>
      <w:r w:rsidRPr="00F62AEB">
        <w:t>В отличие от модели канала №</w:t>
      </w:r>
      <w:r w:rsidRPr="00F62AEB">
        <w:rPr>
          <w:lang w:val="en-GB"/>
        </w:rPr>
        <w:t> </w:t>
      </w:r>
      <w:r w:rsidRPr="00F62AEB">
        <w:t>1 модель канала №</w:t>
      </w:r>
      <w:r w:rsidRPr="00F62AEB">
        <w:rPr>
          <w:lang w:val="en-GB"/>
        </w:rPr>
        <w:t> </w:t>
      </w:r>
      <w:r w:rsidRPr="00F62AEB">
        <w:t xml:space="preserve">2 представляет модель распространения радиоволн для диапазона СЧ в темное время суток, включающую ионосферную волну с некоторой задержкой по времени в дополнение к земной волне. Требуемое отношение </w:t>
      </w:r>
      <w:r w:rsidRPr="00F62AEB">
        <w:rPr>
          <w:i/>
          <w:lang w:val="en-GB"/>
        </w:rPr>
        <w:t>S</w:t>
      </w:r>
      <w:r w:rsidRPr="00F62AEB">
        <w:t>/</w:t>
      </w:r>
      <w:r w:rsidRPr="00F62AEB">
        <w:rPr>
          <w:i/>
          <w:lang w:val="en-GB"/>
        </w:rPr>
        <w:t>N</w:t>
      </w:r>
      <w:r w:rsidRPr="00F62AEB">
        <w:t xml:space="preserve"> для этой модели канала показано в таблице 9. Результаты приводятся только для подходящих режимов устойчивости </w:t>
      </w:r>
      <w:r w:rsidRPr="00F62AEB">
        <w:rPr>
          <w:lang w:val="en-GB"/>
        </w:rPr>
        <w:t>A</w:t>
      </w:r>
      <w:r w:rsidRPr="00F62AEB">
        <w:t xml:space="preserve"> и </w:t>
      </w:r>
      <w:r w:rsidRPr="00F62AEB">
        <w:rPr>
          <w:lang w:val="en-GB"/>
        </w:rPr>
        <w:t>B</w:t>
      </w:r>
      <w:r w:rsidRPr="00F62AEB">
        <w:t xml:space="preserve"> (а также для типов занятости спектра с более низкими показателями занятости).</w:t>
      </w:r>
    </w:p>
    <w:p w14:paraId="135FD8D1" w14:textId="77777777" w:rsidR="00F267F3" w:rsidRPr="00F62AEB" w:rsidRDefault="00F37300" w:rsidP="00187816">
      <w:pPr>
        <w:pStyle w:val="TableNo"/>
      </w:pPr>
      <w:r w:rsidRPr="00F62AEB">
        <w:lastRenderedPageBreak/>
        <w:t>ТАБЛИЦА 9</w:t>
      </w:r>
    </w:p>
    <w:p w14:paraId="5F0D81BF" w14:textId="1B16BAEB" w:rsidR="00F267F3" w:rsidRPr="00F62AEB" w:rsidRDefault="00471BBE" w:rsidP="007C6AE2">
      <w:pPr>
        <w:pStyle w:val="Tabletitle"/>
      </w:pPr>
      <w:r w:rsidRPr="00F62AEB">
        <w:t xml:space="preserve">Отношение </w:t>
      </w:r>
      <w:r w:rsidRPr="00F62AEB">
        <w:rPr>
          <w:i/>
          <w:lang w:val="en-GB"/>
        </w:rPr>
        <w:t>S</w:t>
      </w:r>
      <w:r w:rsidRPr="00F62AEB">
        <w:t>/</w:t>
      </w:r>
      <w:r w:rsidRPr="00F62AEB">
        <w:rPr>
          <w:i/>
          <w:lang w:val="en-GB"/>
        </w:rPr>
        <w:t>N</w:t>
      </w:r>
      <w:r w:rsidRPr="00F62AEB">
        <w:t xml:space="preserve"> (дБ) в целях достижения </w:t>
      </w:r>
      <w:r w:rsidRPr="00F62AEB">
        <w:rPr>
          <w:rFonts w:ascii="Times New Roman Bold" w:hAnsi="Times New Roman Bold"/>
          <w:lang w:val="en-GB"/>
        </w:rPr>
        <w:t>BER</w:t>
      </w:r>
      <w:r w:rsidRPr="00F62AEB">
        <w:rPr>
          <w:rFonts w:ascii="Times New Roman Bold" w:hAnsi="Times New Roman Bold"/>
        </w:rPr>
        <w:t xml:space="preserve"> </w:t>
      </w:r>
      <w:r w:rsidRPr="00F62AEB">
        <w:t>=</w:t>
      </w:r>
      <w:r w:rsidRPr="00F62AEB">
        <w:rPr>
          <w:rFonts w:ascii="Times New Roman Bold" w:hAnsi="Times New Roman Bold"/>
        </w:rPr>
        <w:t xml:space="preserve"> 1 </w:t>
      </w:r>
      <w:r w:rsidRPr="00F62AEB">
        <w:sym w:font="Symbol" w:char="F0B4"/>
      </w:r>
      <w:r w:rsidRPr="00F62AEB">
        <w:rPr>
          <w:rFonts w:ascii="Times New Roman Bold" w:hAnsi="Times New Roman Bold"/>
        </w:rPr>
        <w:t xml:space="preserve"> 10</w:t>
      </w:r>
      <w:r w:rsidRPr="00F62AEB">
        <w:rPr>
          <w:rFonts w:ascii="Times New Roman Bold" w:hAnsi="Times New Roman Bold"/>
          <w:vertAlign w:val="superscript"/>
        </w:rPr>
        <w:t>–4</w:t>
      </w:r>
      <w:r w:rsidRPr="00F62AEB">
        <w:rPr>
          <w:rFonts w:ascii="Times New Roman Bold" w:hAnsi="Times New Roman Bold"/>
        </w:rPr>
        <w:t xml:space="preserve"> </w:t>
      </w:r>
      <w:r w:rsidRPr="00F62AEB">
        <w:t xml:space="preserve">для режимов устойчивости </w:t>
      </w:r>
      <w:r w:rsidRPr="00F62AEB">
        <w:rPr>
          <w:lang w:val="en-GB"/>
        </w:rPr>
        <w:t>A</w:t>
      </w:r>
      <w:r w:rsidRPr="00F62AEB">
        <w:t xml:space="preserve"> и </w:t>
      </w:r>
      <w:r w:rsidRPr="00F62AEB">
        <w:rPr>
          <w:lang w:val="en-GB"/>
        </w:rPr>
        <w:t>B</w:t>
      </w:r>
      <w:r w:rsidRPr="00F62AEB">
        <w:t xml:space="preserve"> системы </w:t>
      </w:r>
      <w:r w:rsidRPr="00F62AEB">
        <w:rPr>
          <w:lang w:val="en-GB"/>
        </w:rPr>
        <w:t>DRM</w:t>
      </w:r>
      <w:r w:rsidRPr="00F62AEB">
        <w:t xml:space="preserve"> с различными типами занятости спектра, зависящими </w:t>
      </w:r>
      <w:r w:rsidR="00415A0A">
        <w:br/>
      </w:r>
      <w:r w:rsidRPr="00F62AEB">
        <w:t xml:space="preserve">от схемы модуляции и уровня защиты для модели канала № </w:t>
      </w:r>
      <w:r w:rsidRPr="00F62AEB">
        <w:rPr>
          <w:rFonts w:ascii="Times New Roman Bold" w:hAnsi="Times New Roman Bold"/>
        </w:rPr>
        <w:t>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59"/>
        <w:gridCol w:w="1538"/>
        <w:gridCol w:w="1394"/>
        <w:gridCol w:w="1216"/>
        <w:gridCol w:w="1305"/>
        <w:gridCol w:w="1306"/>
      </w:tblGrid>
      <w:tr w:rsidR="006E7C4E" w:rsidRPr="00F62AEB" w14:paraId="0F2399AE" w14:textId="77777777">
        <w:trPr>
          <w:cantSplit/>
          <w:trHeight w:val="39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24376297" w14:textId="77777777" w:rsidR="006E7C4E" w:rsidRPr="00F62AEB" w:rsidRDefault="006E7C4E" w:rsidP="001430CB">
            <w:pPr>
              <w:pStyle w:val="Tablehead"/>
              <w:keepLines/>
            </w:pPr>
            <w:r w:rsidRPr="00F62AEB">
              <w:t>Схема модуляции</w:t>
            </w:r>
          </w:p>
        </w:tc>
        <w:tc>
          <w:tcPr>
            <w:tcW w:w="1359" w:type="dxa"/>
            <w:vMerge w:val="restart"/>
            <w:tcBorders>
              <w:top w:val="single" w:sz="4" w:space="0" w:color="auto"/>
              <w:left w:val="single" w:sz="4" w:space="0" w:color="auto"/>
              <w:bottom w:val="single" w:sz="4" w:space="0" w:color="auto"/>
              <w:right w:val="single" w:sz="4" w:space="0" w:color="auto"/>
            </w:tcBorders>
            <w:vAlign w:val="center"/>
          </w:tcPr>
          <w:p w14:paraId="7BCE0B66" w14:textId="77777777" w:rsidR="006E7C4E" w:rsidRPr="00F62AEB" w:rsidRDefault="006E7C4E" w:rsidP="001430CB">
            <w:pPr>
              <w:pStyle w:val="Tablehead"/>
              <w:keepLines/>
            </w:pPr>
            <w:r w:rsidRPr="00F62AEB">
              <w:t xml:space="preserve">№ уровня защиты </w:t>
            </w:r>
          </w:p>
        </w:tc>
        <w:tc>
          <w:tcPr>
            <w:tcW w:w="1538" w:type="dxa"/>
            <w:vMerge w:val="restart"/>
            <w:tcBorders>
              <w:top w:val="single" w:sz="4" w:space="0" w:color="auto"/>
              <w:left w:val="single" w:sz="4" w:space="0" w:color="auto"/>
              <w:bottom w:val="single" w:sz="4" w:space="0" w:color="auto"/>
              <w:right w:val="single" w:sz="4" w:space="0" w:color="auto"/>
            </w:tcBorders>
            <w:vAlign w:val="center"/>
          </w:tcPr>
          <w:p w14:paraId="2A985260" w14:textId="77777777" w:rsidR="006E7C4E" w:rsidRPr="00F62AEB" w:rsidRDefault="006E7C4E" w:rsidP="001430CB">
            <w:pPr>
              <w:pStyle w:val="Tablehead"/>
              <w:keepLines/>
            </w:pPr>
            <w:r w:rsidRPr="00F62AEB">
              <w:t>Средняя скорость кодирования</w:t>
            </w:r>
          </w:p>
        </w:tc>
        <w:tc>
          <w:tcPr>
            <w:tcW w:w="5221" w:type="dxa"/>
            <w:gridSpan w:val="4"/>
            <w:tcBorders>
              <w:top w:val="single" w:sz="4" w:space="0" w:color="auto"/>
              <w:left w:val="single" w:sz="4" w:space="0" w:color="auto"/>
              <w:bottom w:val="single" w:sz="4" w:space="0" w:color="auto"/>
              <w:right w:val="single" w:sz="4" w:space="0" w:color="auto"/>
            </w:tcBorders>
          </w:tcPr>
          <w:p w14:paraId="309CEC57" w14:textId="77777777" w:rsidR="006E7C4E" w:rsidRPr="00F62AEB" w:rsidRDefault="00C363BA" w:rsidP="00D275DC">
            <w:pPr>
              <w:pStyle w:val="Tablehead"/>
            </w:pPr>
            <w:r w:rsidRPr="00F62AEB">
              <w:t>Режим устойчивости/тип занятости спектра</w:t>
            </w:r>
          </w:p>
        </w:tc>
      </w:tr>
      <w:tr w:rsidR="00F267F3" w:rsidRPr="00F62AEB" w14:paraId="6AAB1CAF" w14:textId="77777777" w:rsidTr="007C6AE2">
        <w:trPr>
          <w:cantSplit/>
          <w:trHeight w:val="390"/>
          <w:jc w:val="center"/>
        </w:trPr>
        <w:tc>
          <w:tcPr>
            <w:tcW w:w="1521" w:type="dxa"/>
            <w:vMerge/>
            <w:tcBorders>
              <w:top w:val="single" w:sz="4" w:space="0" w:color="auto"/>
              <w:left w:val="single" w:sz="4" w:space="0" w:color="auto"/>
              <w:bottom w:val="single" w:sz="4" w:space="0" w:color="auto"/>
              <w:right w:val="single" w:sz="4" w:space="0" w:color="auto"/>
            </w:tcBorders>
          </w:tcPr>
          <w:p w14:paraId="63CB540B" w14:textId="77777777" w:rsidR="00F267F3" w:rsidRPr="00F62AEB" w:rsidRDefault="00F267F3" w:rsidP="00D275DC">
            <w:pPr>
              <w:pStyle w:val="Tablehead"/>
              <w:rPr>
                <w:szCs w:val="20"/>
              </w:rPr>
            </w:pPr>
          </w:p>
        </w:tc>
        <w:tc>
          <w:tcPr>
            <w:tcW w:w="1359" w:type="dxa"/>
            <w:vMerge/>
            <w:tcBorders>
              <w:top w:val="single" w:sz="4" w:space="0" w:color="auto"/>
              <w:left w:val="single" w:sz="4" w:space="0" w:color="auto"/>
              <w:bottom w:val="single" w:sz="4" w:space="0" w:color="auto"/>
              <w:right w:val="single" w:sz="4" w:space="0" w:color="auto"/>
            </w:tcBorders>
          </w:tcPr>
          <w:p w14:paraId="0A640DCE" w14:textId="77777777" w:rsidR="00F267F3" w:rsidRPr="00F62AEB" w:rsidRDefault="00F267F3" w:rsidP="00D275DC">
            <w:pPr>
              <w:pStyle w:val="Tablehead"/>
              <w:rPr>
                <w:szCs w:val="20"/>
              </w:rPr>
            </w:pPr>
          </w:p>
        </w:tc>
        <w:tc>
          <w:tcPr>
            <w:tcW w:w="1538" w:type="dxa"/>
            <w:vMerge/>
            <w:tcBorders>
              <w:top w:val="single" w:sz="4" w:space="0" w:color="auto"/>
              <w:left w:val="single" w:sz="4" w:space="0" w:color="auto"/>
              <w:bottom w:val="single" w:sz="4" w:space="0" w:color="auto"/>
              <w:right w:val="single" w:sz="4" w:space="0" w:color="auto"/>
            </w:tcBorders>
          </w:tcPr>
          <w:p w14:paraId="3B724937" w14:textId="77777777" w:rsidR="00F267F3" w:rsidRPr="00F62AEB" w:rsidRDefault="00F267F3" w:rsidP="00D275DC">
            <w:pPr>
              <w:pStyle w:val="Tablehead"/>
              <w:rPr>
                <w:szCs w:val="20"/>
              </w:rPr>
            </w:pPr>
          </w:p>
        </w:tc>
        <w:tc>
          <w:tcPr>
            <w:tcW w:w="1394" w:type="dxa"/>
            <w:tcBorders>
              <w:top w:val="single" w:sz="4" w:space="0" w:color="auto"/>
              <w:left w:val="single" w:sz="4" w:space="0" w:color="auto"/>
              <w:bottom w:val="nil"/>
              <w:right w:val="single" w:sz="4" w:space="0" w:color="auto"/>
            </w:tcBorders>
            <w:vAlign w:val="center"/>
          </w:tcPr>
          <w:p w14:paraId="2A6F915B" w14:textId="77777777" w:rsidR="00F267F3" w:rsidRPr="00F62AEB" w:rsidRDefault="00F267F3" w:rsidP="007C6AE2">
            <w:pPr>
              <w:pStyle w:val="Tablehead"/>
            </w:pPr>
            <w:r w:rsidRPr="00F62AEB">
              <w:t xml:space="preserve">A/0 </w:t>
            </w:r>
            <w:r w:rsidRPr="00F62AEB">
              <w:br/>
              <w:t>(4,5 кГц)</w:t>
            </w:r>
          </w:p>
        </w:tc>
        <w:tc>
          <w:tcPr>
            <w:tcW w:w="1216" w:type="dxa"/>
            <w:tcBorders>
              <w:top w:val="single" w:sz="4" w:space="0" w:color="auto"/>
              <w:left w:val="single" w:sz="4" w:space="0" w:color="auto"/>
              <w:bottom w:val="nil"/>
              <w:right w:val="single" w:sz="4" w:space="0" w:color="auto"/>
            </w:tcBorders>
            <w:vAlign w:val="center"/>
          </w:tcPr>
          <w:p w14:paraId="152829C0" w14:textId="77777777" w:rsidR="00F267F3" w:rsidRPr="00F62AEB" w:rsidRDefault="00F267F3" w:rsidP="007C6AE2">
            <w:pPr>
              <w:pStyle w:val="Tablehead"/>
            </w:pPr>
            <w:r w:rsidRPr="00F62AEB">
              <w:t xml:space="preserve">A/2 </w:t>
            </w:r>
            <w:r w:rsidRPr="00F62AEB">
              <w:br/>
              <w:t>(9 кГц)</w:t>
            </w:r>
          </w:p>
        </w:tc>
        <w:tc>
          <w:tcPr>
            <w:tcW w:w="1305" w:type="dxa"/>
            <w:tcBorders>
              <w:top w:val="single" w:sz="4" w:space="0" w:color="auto"/>
              <w:left w:val="single" w:sz="4" w:space="0" w:color="auto"/>
              <w:bottom w:val="nil"/>
              <w:right w:val="single" w:sz="4" w:space="0" w:color="auto"/>
            </w:tcBorders>
            <w:vAlign w:val="center"/>
          </w:tcPr>
          <w:p w14:paraId="40D66E7C" w14:textId="77777777" w:rsidR="00F267F3" w:rsidRPr="00F62AEB" w:rsidRDefault="00F267F3" w:rsidP="007C6AE2">
            <w:pPr>
              <w:pStyle w:val="Tablehead"/>
            </w:pPr>
            <w:r w:rsidRPr="00F62AEB">
              <w:t xml:space="preserve">B/1 </w:t>
            </w:r>
            <w:r w:rsidRPr="00F62AEB">
              <w:br/>
              <w:t>(5 кГц)</w:t>
            </w:r>
          </w:p>
        </w:tc>
        <w:tc>
          <w:tcPr>
            <w:tcW w:w="1306" w:type="dxa"/>
            <w:tcBorders>
              <w:top w:val="single" w:sz="4" w:space="0" w:color="auto"/>
              <w:left w:val="single" w:sz="4" w:space="0" w:color="auto"/>
              <w:bottom w:val="nil"/>
              <w:right w:val="single" w:sz="4" w:space="0" w:color="auto"/>
            </w:tcBorders>
            <w:vAlign w:val="center"/>
          </w:tcPr>
          <w:p w14:paraId="7D596CAD" w14:textId="77777777" w:rsidR="00F267F3" w:rsidRPr="00F62AEB" w:rsidRDefault="00F267F3" w:rsidP="007C6AE2">
            <w:pPr>
              <w:pStyle w:val="Tablehead"/>
            </w:pPr>
            <w:r w:rsidRPr="00F62AEB">
              <w:t xml:space="preserve">B/3 </w:t>
            </w:r>
            <w:r w:rsidRPr="00F62AEB">
              <w:br/>
              <w:t>(10 кГц)</w:t>
            </w:r>
          </w:p>
        </w:tc>
      </w:tr>
      <w:tr w:rsidR="00F267F3" w:rsidRPr="00F62AEB" w14:paraId="2916CACE" w14:textId="77777777">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41785EE2" w14:textId="77777777" w:rsidR="00F267F3" w:rsidRPr="00F62AEB" w:rsidRDefault="00F267F3" w:rsidP="00D275DC">
            <w:pPr>
              <w:pStyle w:val="Tabletext"/>
              <w:jc w:val="center"/>
              <w:rPr>
                <w:szCs w:val="20"/>
              </w:rPr>
            </w:pPr>
            <w:r w:rsidRPr="00F62AEB">
              <w:rPr>
                <w:lang w:val="en-GB"/>
              </w:rPr>
              <w:t>16-QAM</w:t>
            </w:r>
          </w:p>
        </w:tc>
        <w:tc>
          <w:tcPr>
            <w:tcW w:w="1359" w:type="dxa"/>
            <w:tcBorders>
              <w:top w:val="single" w:sz="4" w:space="0" w:color="auto"/>
              <w:left w:val="single" w:sz="4" w:space="0" w:color="auto"/>
              <w:bottom w:val="single" w:sz="4" w:space="0" w:color="auto"/>
              <w:right w:val="single" w:sz="4" w:space="0" w:color="auto"/>
            </w:tcBorders>
          </w:tcPr>
          <w:p w14:paraId="41DCE0DD" w14:textId="77777777" w:rsidR="00F267F3" w:rsidRPr="00F62AEB" w:rsidRDefault="00F267F3" w:rsidP="00D275DC">
            <w:pPr>
              <w:pStyle w:val="Tabletext"/>
              <w:jc w:val="center"/>
              <w:rPr>
                <w:szCs w:val="20"/>
              </w:rPr>
            </w:pPr>
            <w:r w:rsidRPr="00F62AEB">
              <w:rPr>
                <w:lang w:val="en-GB"/>
              </w:rPr>
              <w:t>0</w:t>
            </w:r>
          </w:p>
        </w:tc>
        <w:tc>
          <w:tcPr>
            <w:tcW w:w="1538" w:type="dxa"/>
            <w:tcBorders>
              <w:top w:val="single" w:sz="4" w:space="0" w:color="auto"/>
              <w:left w:val="single" w:sz="4" w:space="0" w:color="auto"/>
              <w:bottom w:val="single" w:sz="4" w:space="0" w:color="auto"/>
              <w:right w:val="single" w:sz="4" w:space="0" w:color="auto"/>
            </w:tcBorders>
          </w:tcPr>
          <w:p w14:paraId="51AB532E" w14:textId="6C30A84E" w:rsidR="00F267F3" w:rsidRPr="00F62AEB" w:rsidRDefault="00F267F3" w:rsidP="00F71E30">
            <w:pPr>
              <w:pStyle w:val="Tabletext"/>
              <w:tabs>
                <w:tab w:val="clear" w:pos="284"/>
                <w:tab w:val="clear" w:pos="567"/>
                <w:tab w:val="clear" w:pos="851"/>
                <w:tab w:val="clear" w:pos="1134"/>
              </w:tabs>
              <w:ind w:left="500"/>
              <w:rPr>
                <w:szCs w:val="20"/>
              </w:rPr>
            </w:pPr>
            <w:r w:rsidRPr="00F62AEB">
              <w:rPr>
                <w:lang w:val="en-GB"/>
              </w:rPr>
              <w:t>0,5</w:t>
            </w:r>
          </w:p>
        </w:tc>
        <w:tc>
          <w:tcPr>
            <w:tcW w:w="1394" w:type="dxa"/>
            <w:tcBorders>
              <w:top w:val="single" w:sz="4" w:space="0" w:color="auto"/>
              <w:left w:val="single" w:sz="4" w:space="0" w:color="auto"/>
              <w:bottom w:val="single" w:sz="4" w:space="0" w:color="auto"/>
              <w:right w:val="single" w:sz="4" w:space="0" w:color="auto"/>
            </w:tcBorders>
          </w:tcPr>
          <w:p w14:paraId="34A2DDD5" w14:textId="77777777" w:rsidR="00F267F3" w:rsidRPr="00F62AEB" w:rsidRDefault="00F267F3" w:rsidP="00F71E30">
            <w:pPr>
              <w:pStyle w:val="Tabletext"/>
              <w:tabs>
                <w:tab w:val="clear" w:pos="284"/>
                <w:tab w:val="clear" w:pos="567"/>
                <w:tab w:val="clear" w:pos="851"/>
                <w:tab w:val="clear" w:pos="1134"/>
                <w:tab w:val="clear" w:pos="1418"/>
                <w:tab w:val="clear" w:pos="1701"/>
                <w:tab w:val="clear" w:pos="1985"/>
                <w:tab w:val="clear" w:pos="2268"/>
                <w:tab w:val="clear" w:pos="2552"/>
                <w:tab w:val="decimal" w:pos="715"/>
              </w:tabs>
              <w:rPr>
                <w:szCs w:val="20"/>
              </w:rPr>
            </w:pPr>
            <w:r w:rsidRPr="00F62AEB">
              <w:rPr>
                <w:lang w:val="en-GB"/>
              </w:rPr>
              <w:tab/>
              <w:t>9,8</w:t>
            </w:r>
          </w:p>
        </w:tc>
        <w:tc>
          <w:tcPr>
            <w:tcW w:w="1216" w:type="dxa"/>
            <w:tcBorders>
              <w:top w:val="single" w:sz="4" w:space="0" w:color="auto"/>
              <w:left w:val="single" w:sz="4" w:space="0" w:color="auto"/>
              <w:bottom w:val="single" w:sz="4" w:space="0" w:color="auto"/>
              <w:right w:val="single" w:sz="4" w:space="0" w:color="auto"/>
            </w:tcBorders>
          </w:tcPr>
          <w:p w14:paraId="67251137" w14:textId="77777777" w:rsidR="00F267F3" w:rsidRPr="00F62AEB" w:rsidRDefault="00F267F3" w:rsidP="00D275DC">
            <w:pPr>
              <w:pStyle w:val="Tabletext"/>
              <w:tabs>
                <w:tab w:val="clear" w:pos="284"/>
                <w:tab w:val="clear" w:pos="567"/>
                <w:tab w:val="clear" w:pos="851"/>
                <w:tab w:val="clear" w:pos="1134"/>
                <w:tab w:val="clear" w:pos="1418"/>
                <w:tab w:val="clear" w:pos="1701"/>
                <w:tab w:val="clear" w:pos="1985"/>
                <w:tab w:val="clear" w:pos="2268"/>
                <w:tab w:val="clear" w:pos="2552"/>
                <w:tab w:val="left" w:pos="425"/>
              </w:tabs>
              <w:rPr>
                <w:snapToGrid w:val="0"/>
                <w:color w:val="000000"/>
                <w:szCs w:val="20"/>
              </w:rPr>
            </w:pPr>
            <w:r w:rsidRPr="00F62AEB">
              <w:rPr>
                <w:snapToGrid w:val="0"/>
                <w:color w:val="000000"/>
                <w:lang w:val="en-GB" w:eastAsia="de-DE"/>
              </w:rPr>
              <w:tab/>
              <w:t>9,4</w:t>
            </w:r>
          </w:p>
        </w:tc>
        <w:tc>
          <w:tcPr>
            <w:tcW w:w="1305" w:type="dxa"/>
            <w:tcBorders>
              <w:top w:val="single" w:sz="4" w:space="0" w:color="auto"/>
              <w:left w:val="single" w:sz="4" w:space="0" w:color="auto"/>
              <w:bottom w:val="single" w:sz="4" w:space="0" w:color="auto"/>
              <w:right w:val="single" w:sz="4" w:space="0" w:color="auto"/>
            </w:tcBorders>
          </w:tcPr>
          <w:p w14:paraId="141246D8" w14:textId="77777777" w:rsidR="00F267F3" w:rsidRPr="00F62AEB" w:rsidRDefault="00F267F3" w:rsidP="00D275DC">
            <w:pPr>
              <w:pStyle w:val="Tabletext"/>
              <w:jc w:val="center"/>
              <w:rPr>
                <w:snapToGrid w:val="0"/>
                <w:color w:val="000000"/>
                <w:szCs w:val="20"/>
              </w:rPr>
            </w:pPr>
            <w:r w:rsidRPr="00F62AEB">
              <w:rPr>
                <w:snapToGrid w:val="0"/>
                <w:color w:val="000000"/>
                <w:lang w:val="en-GB" w:eastAsia="de-DE"/>
              </w:rPr>
              <w:t>10,3</w:t>
            </w:r>
          </w:p>
        </w:tc>
        <w:tc>
          <w:tcPr>
            <w:tcW w:w="1306" w:type="dxa"/>
            <w:tcBorders>
              <w:top w:val="single" w:sz="4" w:space="0" w:color="auto"/>
              <w:left w:val="single" w:sz="4" w:space="0" w:color="auto"/>
              <w:bottom w:val="single" w:sz="4" w:space="0" w:color="auto"/>
              <w:right w:val="single" w:sz="4" w:space="0" w:color="auto"/>
            </w:tcBorders>
          </w:tcPr>
          <w:p w14:paraId="1C349A79" w14:textId="77777777" w:rsidR="00F267F3" w:rsidRPr="00F62AEB" w:rsidRDefault="00F267F3" w:rsidP="00D275DC">
            <w:pPr>
              <w:pStyle w:val="Tabletext"/>
              <w:jc w:val="center"/>
              <w:rPr>
                <w:snapToGrid w:val="0"/>
                <w:color w:val="000000"/>
                <w:szCs w:val="20"/>
              </w:rPr>
            </w:pPr>
            <w:r w:rsidRPr="00F62AEB">
              <w:rPr>
                <w:snapToGrid w:val="0"/>
                <w:color w:val="000000"/>
                <w:lang w:val="en-GB" w:eastAsia="de-DE"/>
              </w:rPr>
              <w:t>10,2</w:t>
            </w:r>
          </w:p>
        </w:tc>
      </w:tr>
      <w:tr w:rsidR="00F267F3" w:rsidRPr="00F62AEB" w14:paraId="0C8F3E23" w14:textId="77777777">
        <w:trPr>
          <w:cantSplit/>
          <w:jc w:val="center"/>
        </w:trPr>
        <w:tc>
          <w:tcPr>
            <w:tcW w:w="1521" w:type="dxa"/>
            <w:vMerge/>
            <w:tcBorders>
              <w:top w:val="single" w:sz="4" w:space="0" w:color="auto"/>
              <w:left w:val="single" w:sz="4" w:space="0" w:color="auto"/>
              <w:bottom w:val="single" w:sz="4" w:space="0" w:color="auto"/>
              <w:right w:val="single" w:sz="4" w:space="0" w:color="auto"/>
            </w:tcBorders>
            <w:vAlign w:val="center"/>
          </w:tcPr>
          <w:p w14:paraId="6A6F192D" w14:textId="77777777" w:rsidR="00F267F3" w:rsidRPr="00F62AEB" w:rsidRDefault="00F267F3" w:rsidP="00D275DC">
            <w:pPr>
              <w:pStyle w:val="Tabletext"/>
              <w:jc w:val="center"/>
              <w:rPr>
                <w:szCs w:val="20"/>
                <w:lang w:val="en-GB"/>
              </w:rPr>
            </w:pPr>
          </w:p>
        </w:tc>
        <w:tc>
          <w:tcPr>
            <w:tcW w:w="1359" w:type="dxa"/>
            <w:tcBorders>
              <w:top w:val="single" w:sz="4" w:space="0" w:color="auto"/>
              <w:left w:val="single" w:sz="4" w:space="0" w:color="auto"/>
              <w:bottom w:val="single" w:sz="4" w:space="0" w:color="auto"/>
              <w:right w:val="single" w:sz="4" w:space="0" w:color="auto"/>
            </w:tcBorders>
          </w:tcPr>
          <w:p w14:paraId="4325B31B" w14:textId="77777777" w:rsidR="00F267F3" w:rsidRPr="00F62AEB" w:rsidRDefault="00F267F3" w:rsidP="00D275DC">
            <w:pPr>
              <w:pStyle w:val="Tabletext"/>
              <w:jc w:val="center"/>
              <w:rPr>
                <w:szCs w:val="20"/>
              </w:rPr>
            </w:pPr>
            <w:r w:rsidRPr="00F62AEB">
              <w:rPr>
                <w:lang w:val="en-GB"/>
              </w:rPr>
              <w:t>1</w:t>
            </w:r>
          </w:p>
        </w:tc>
        <w:tc>
          <w:tcPr>
            <w:tcW w:w="1538" w:type="dxa"/>
            <w:tcBorders>
              <w:top w:val="single" w:sz="4" w:space="0" w:color="auto"/>
              <w:left w:val="single" w:sz="4" w:space="0" w:color="auto"/>
              <w:bottom w:val="single" w:sz="4" w:space="0" w:color="auto"/>
              <w:right w:val="single" w:sz="4" w:space="0" w:color="auto"/>
            </w:tcBorders>
          </w:tcPr>
          <w:p w14:paraId="1854F1E5" w14:textId="5C92B68D" w:rsidR="00F267F3" w:rsidRPr="00F62AEB" w:rsidRDefault="00F267F3" w:rsidP="00F71E30">
            <w:pPr>
              <w:pStyle w:val="Tabletext"/>
              <w:tabs>
                <w:tab w:val="clear" w:pos="284"/>
                <w:tab w:val="clear" w:pos="567"/>
                <w:tab w:val="clear" w:pos="851"/>
                <w:tab w:val="clear" w:pos="1134"/>
              </w:tabs>
              <w:ind w:left="500"/>
              <w:rPr>
                <w:szCs w:val="20"/>
              </w:rPr>
            </w:pPr>
            <w:r w:rsidRPr="00F62AEB">
              <w:rPr>
                <w:lang w:val="en-GB"/>
              </w:rPr>
              <w:t>0,62</w:t>
            </w:r>
          </w:p>
        </w:tc>
        <w:tc>
          <w:tcPr>
            <w:tcW w:w="1394" w:type="dxa"/>
            <w:tcBorders>
              <w:top w:val="single" w:sz="4" w:space="0" w:color="auto"/>
              <w:left w:val="single" w:sz="4" w:space="0" w:color="auto"/>
              <w:bottom w:val="single" w:sz="4" w:space="0" w:color="auto"/>
              <w:right w:val="single" w:sz="4" w:space="0" w:color="auto"/>
            </w:tcBorders>
          </w:tcPr>
          <w:p w14:paraId="0DD0A4ED" w14:textId="77777777" w:rsidR="00F267F3" w:rsidRPr="00F62AEB" w:rsidRDefault="00F267F3" w:rsidP="00F71E30">
            <w:pPr>
              <w:pStyle w:val="Tabletext"/>
              <w:tabs>
                <w:tab w:val="clear" w:pos="284"/>
                <w:tab w:val="clear" w:pos="567"/>
                <w:tab w:val="clear" w:pos="851"/>
                <w:tab w:val="clear" w:pos="1134"/>
                <w:tab w:val="clear" w:pos="1418"/>
                <w:tab w:val="clear" w:pos="1701"/>
                <w:tab w:val="clear" w:pos="1985"/>
                <w:tab w:val="clear" w:pos="2268"/>
                <w:tab w:val="clear" w:pos="2552"/>
                <w:tab w:val="decimal" w:pos="715"/>
              </w:tabs>
              <w:rPr>
                <w:snapToGrid w:val="0"/>
                <w:color w:val="000000"/>
                <w:szCs w:val="20"/>
              </w:rPr>
            </w:pPr>
            <w:r w:rsidRPr="00F62AEB">
              <w:rPr>
                <w:snapToGrid w:val="0"/>
                <w:color w:val="000000"/>
                <w:lang w:val="en-GB" w:eastAsia="de-DE"/>
              </w:rPr>
              <w:tab/>
              <w:t>12,7</w:t>
            </w:r>
          </w:p>
        </w:tc>
        <w:tc>
          <w:tcPr>
            <w:tcW w:w="1216" w:type="dxa"/>
            <w:tcBorders>
              <w:top w:val="single" w:sz="4" w:space="0" w:color="auto"/>
              <w:left w:val="single" w:sz="4" w:space="0" w:color="auto"/>
              <w:bottom w:val="single" w:sz="4" w:space="0" w:color="auto"/>
              <w:right w:val="single" w:sz="4" w:space="0" w:color="auto"/>
            </w:tcBorders>
          </w:tcPr>
          <w:p w14:paraId="1853DD8F" w14:textId="77777777" w:rsidR="00F267F3" w:rsidRPr="00F62AEB" w:rsidRDefault="00F267F3" w:rsidP="00D275DC">
            <w:pPr>
              <w:pStyle w:val="Tabletext"/>
              <w:tabs>
                <w:tab w:val="clear" w:pos="284"/>
                <w:tab w:val="clear" w:pos="567"/>
                <w:tab w:val="clear" w:pos="851"/>
                <w:tab w:val="clear" w:pos="1134"/>
                <w:tab w:val="clear" w:pos="1418"/>
                <w:tab w:val="clear" w:pos="1701"/>
                <w:tab w:val="clear" w:pos="1985"/>
                <w:tab w:val="clear" w:pos="2268"/>
                <w:tab w:val="clear" w:pos="2552"/>
                <w:tab w:val="decimal" w:pos="615"/>
              </w:tabs>
              <w:jc w:val="center"/>
              <w:rPr>
                <w:snapToGrid w:val="0"/>
                <w:color w:val="000000"/>
                <w:szCs w:val="20"/>
              </w:rPr>
            </w:pPr>
            <w:r w:rsidRPr="00F62AEB">
              <w:rPr>
                <w:snapToGrid w:val="0"/>
                <w:color w:val="000000"/>
                <w:lang w:val="en-GB" w:eastAsia="de-DE"/>
              </w:rPr>
              <w:t>12,5</w:t>
            </w:r>
          </w:p>
        </w:tc>
        <w:tc>
          <w:tcPr>
            <w:tcW w:w="1305" w:type="dxa"/>
            <w:tcBorders>
              <w:top w:val="single" w:sz="4" w:space="0" w:color="auto"/>
              <w:left w:val="single" w:sz="4" w:space="0" w:color="auto"/>
              <w:bottom w:val="single" w:sz="4" w:space="0" w:color="auto"/>
              <w:right w:val="single" w:sz="4" w:space="0" w:color="auto"/>
            </w:tcBorders>
          </w:tcPr>
          <w:p w14:paraId="64677909" w14:textId="77777777" w:rsidR="00F267F3" w:rsidRPr="00F62AEB" w:rsidRDefault="00F267F3" w:rsidP="00D275DC">
            <w:pPr>
              <w:pStyle w:val="Tabletext"/>
              <w:jc w:val="center"/>
              <w:rPr>
                <w:snapToGrid w:val="0"/>
                <w:color w:val="000000"/>
                <w:szCs w:val="20"/>
              </w:rPr>
            </w:pPr>
            <w:r w:rsidRPr="00F62AEB">
              <w:rPr>
                <w:snapToGrid w:val="0"/>
                <w:color w:val="000000"/>
                <w:lang w:val="en-GB" w:eastAsia="de-DE"/>
              </w:rPr>
              <w:t>13,2</w:t>
            </w:r>
          </w:p>
        </w:tc>
        <w:tc>
          <w:tcPr>
            <w:tcW w:w="1306" w:type="dxa"/>
            <w:tcBorders>
              <w:top w:val="single" w:sz="4" w:space="0" w:color="auto"/>
              <w:left w:val="single" w:sz="4" w:space="0" w:color="auto"/>
              <w:bottom w:val="single" w:sz="4" w:space="0" w:color="auto"/>
              <w:right w:val="single" w:sz="4" w:space="0" w:color="auto"/>
            </w:tcBorders>
          </w:tcPr>
          <w:p w14:paraId="709B300C" w14:textId="77777777" w:rsidR="00F267F3" w:rsidRPr="00F62AEB" w:rsidRDefault="00F267F3" w:rsidP="00D275DC">
            <w:pPr>
              <w:pStyle w:val="Tabletext"/>
              <w:jc w:val="center"/>
              <w:rPr>
                <w:snapToGrid w:val="0"/>
                <w:color w:val="000000"/>
                <w:szCs w:val="20"/>
              </w:rPr>
            </w:pPr>
            <w:r w:rsidRPr="00F62AEB">
              <w:rPr>
                <w:snapToGrid w:val="0"/>
                <w:color w:val="000000"/>
                <w:lang w:val="en-GB" w:eastAsia="de-DE"/>
              </w:rPr>
              <w:t>13,1</w:t>
            </w:r>
          </w:p>
        </w:tc>
      </w:tr>
      <w:tr w:rsidR="00F267F3" w:rsidRPr="00F62AEB" w14:paraId="47A1E220" w14:textId="77777777">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6E4F8F44" w14:textId="77777777" w:rsidR="00F267F3" w:rsidRPr="00F62AEB" w:rsidRDefault="00F267F3" w:rsidP="00D275DC">
            <w:pPr>
              <w:pStyle w:val="Tabletext"/>
              <w:widowControl w:val="0"/>
              <w:jc w:val="center"/>
              <w:rPr>
                <w:szCs w:val="20"/>
              </w:rPr>
            </w:pPr>
            <w:r w:rsidRPr="00F62AEB">
              <w:rPr>
                <w:lang w:val="en-GB"/>
              </w:rPr>
              <w:t>64-QAM</w:t>
            </w:r>
          </w:p>
        </w:tc>
        <w:tc>
          <w:tcPr>
            <w:tcW w:w="1359" w:type="dxa"/>
            <w:tcBorders>
              <w:top w:val="single" w:sz="4" w:space="0" w:color="auto"/>
              <w:left w:val="single" w:sz="4" w:space="0" w:color="auto"/>
              <w:bottom w:val="single" w:sz="4" w:space="0" w:color="auto"/>
              <w:right w:val="single" w:sz="4" w:space="0" w:color="auto"/>
            </w:tcBorders>
          </w:tcPr>
          <w:p w14:paraId="7D3819A3" w14:textId="77777777" w:rsidR="00F267F3" w:rsidRPr="00F62AEB" w:rsidRDefault="00F267F3" w:rsidP="00D275DC">
            <w:pPr>
              <w:pStyle w:val="Tabletext"/>
              <w:widowControl w:val="0"/>
              <w:jc w:val="center"/>
              <w:rPr>
                <w:szCs w:val="20"/>
              </w:rPr>
            </w:pPr>
            <w:r w:rsidRPr="00F62AEB">
              <w:rPr>
                <w:lang w:val="en-GB"/>
              </w:rPr>
              <w:t>0</w:t>
            </w:r>
          </w:p>
        </w:tc>
        <w:tc>
          <w:tcPr>
            <w:tcW w:w="1538" w:type="dxa"/>
            <w:tcBorders>
              <w:top w:val="single" w:sz="4" w:space="0" w:color="auto"/>
              <w:left w:val="single" w:sz="4" w:space="0" w:color="auto"/>
              <w:bottom w:val="single" w:sz="4" w:space="0" w:color="auto"/>
              <w:right w:val="single" w:sz="4" w:space="0" w:color="auto"/>
            </w:tcBorders>
          </w:tcPr>
          <w:p w14:paraId="6C3C7ED1" w14:textId="5F3C5B5E" w:rsidR="00F267F3" w:rsidRPr="00F62AEB" w:rsidRDefault="00F267F3" w:rsidP="00F71E30">
            <w:pPr>
              <w:pStyle w:val="Tabletext"/>
              <w:tabs>
                <w:tab w:val="clear" w:pos="284"/>
                <w:tab w:val="clear" w:pos="567"/>
                <w:tab w:val="clear" w:pos="851"/>
                <w:tab w:val="clear" w:pos="1134"/>
              </w:tabs>
              <w:ind w:left="500"/>
              <w:rPr>
                <w:szCs w:val="20"/>
              </w:rPr>
            </w:pPr>
            <w:r w:rsidRPr="00F62AEB">
              <w:rPr>
                <w:lang w:val="en-GB"/>
              </w:rPr>
              <w:t>0,5</w:t>
            </w:r>
          </w:p>
        </w:tc>
        <w:tc>
          <w:tcPr>
            <w:tcW w:w="1394" w:type="dxa"/>
            <w:tcBorders>
              <w:top w:val="single" w:sz="4" w:space="0" w:color="auto"/>
              <w:left w:val="single" w:sz="4" w:space="0" w:color="auto"/>
              <w:bottom w:val="single" w:sz="4" w:space="0" w:color="auto"/>
              <w:right w:val="single" w:sz="4" w:space="0" w:color="auto"/>
            </w:tcBorders>
          </w:tcPr>
          <w:p w14:paraId="67DA1AD3" w14:textId="77777777" w:rsidR="00F267F3" w:rsidRPr="00F62AEB" w:rsidRDefault="00F267F3" w:rsidP="00F71E30">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715"/>
              </w:tabs>
              <w:rPr>
                <w:snapToGrid w:val="0"/>
                <w:color w:val="000000"/>
                <w:szCs w:val="20"/>
              </w:rPr>
            </w:pPr>
            <w:r w:rsidRPr="00F62AEB">
              <w:rPr>
                <w:snapToGrid w:val="0"/>
                <w:color w:val="000000"/>
                <w:lang w:val="en-GB" w:eastAsia="de-DE"/>
              </w:rPr>
              <w:tab/>
              <w:t>15,2</w:t>
            </w:r>
          </w:p>
        </w:tc>
        <w:tc>
          <w:tcPr>
            <w:tcW w:w="1216" w:type="dxa"/>
            <w:tcBorders>
              <w:top w:val="single" w:sz="4" w:space="0" w:color="auto"/>
              <w:left w:val="single" w:sz="4" w:space="0" w:color="auto"/>
              <w:bottom w:val="single" w:sz="4" w:space="0" w:color="auto"/>
              <w:right w:val="single" w:sz="4" w:space="0" w:color="auto"/>
            </w:tcBorders>
          </w:tcPr>
          <w:p w14:paraId="3543F715" w14:textId="77777777" w:rsidR="00F267F3" w:rsidRPr="00F62AEB" w:rsidRDefault="00F267F3" w:rsidP="00D275DC">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615"/>
              </w:tabs>
              <w:jc w:val="center"/>
              <w:rPr>
                <w:snapToGrid w:val="0"/>
                <w:color w:val="000000"/>
                <w:szCs w:val="20"/>
              </w:rPr>
            </w:pPr>
            <w:r w:rsidRPr="00F62AEB">
              <w:rPr>
                <w:snapToGrid w:val="0"/>
                <w:color w:val="000000"/>
                <w:lang w:val="en-GB" w:eastAsia="de-DE"/>
              </w:rPr>
              <w:t>14,9</w:t>
            </w:r>
          </w:p>
        </w:tc>
        <w:tc>
          <w:tcPr>
            <w:tcW w:w="1305" w:type="dxa"/>
            <w:tcBorders>
              <w:top w:val="single" w:sz="4" w:space="0" w:color="auto"/>
              <w:left w:val="single" w:sz="4" w:space="0" w:color="auto"/>
              <w:bottom w:val="single" w:sz="4" w:space="0" w:color="auto"/>
              <w:right w:val="single" w:sz="4" w:space="0" w:color="auto"/>
            </w:tcBorders>
          </w:tcPr>
          <w:p w14:paraId="0B6A9FB9" w14:textId="77777777" w:rsidR="00F267F3" w:rsidRPr="00F62AEB" w:rsidRDefault="00F267F3" w:rsidP="00D275DC">
            <w:pPr>
              <w:pStyle w:val="Tabletext"/>
              <w:widowControl w:val="0"/>
              <w:jc w:val="center"/>
              <w:rPr>
                <w:snapToGrid w:val="0"/>
                <w:color w:val="000000"/>
                <w:szCs w:val="20"/>
              </w:rPr>
            </w:pPr>
            <w:r w:rsidRPr="00F62AEB">
              <w:rPr>
                <w:snapToGrid w:val="0"/>
                <w:color w:val="000000"/>
                <w:lang w:val="en-GB" w:eastAsia="de-DE"/>
              </w:rPr>
              <w:t>15,8</w:t>
            </w:r>
          </w:p>
        </w:tc>
        <w:tc>
          <w:tcPr>
            <w:tcW w:w="1306" w:type="dxa"/>
            <w:tcBorders>
              <w:top w:val="single" w:sz="4" w:space="0" w:color="auto"/>
              <w:left w:val="single" w:sz="4" w:space="0" w:color="auto"/>
              <w:bottom w:val="single" w:sz="4" w:space="0" w:color="auto"/>
              <w:right w:val="single" w:sz="4" w:space="0" w:color="auto"/>
            </w:tcBorders>
          </w:tcPr>
          <w:p w14:paraId="147E2D70" w14:textId="77777777" w:rsidR="00F267F3" w:rsidRPr="00F62AEB" w:rsidRDefault="00F267F3" w:rsidP="00D275DC">
            <w:pPr>
              <w:pStyle w:val="Tabletext"/>
              <w:widowControl w:val="0"/>
              <w:jc w:val="center"/>
              <w:rPr>
                <w:snapToGrid w:val="0"/>
                <w:color w:val="000000"/>
                <w:szCs w:val="20"/>
              </w:rPr>
            </w:pPr>
            <w:r w:rsidRPr="00F62AEB">
              <w:rPr>
                <w:snapToGrid w:val="0"/>
                <w:color w:val="000000"/>
                <w:lang w:val="en-GB" w:eastAsia="de-DE"/>
              </w:rPr>
              <w:t>15,6</w:t>
            </w:r>
          </w:p>
        </w:tc>
      </w:tr>
      <w:tr w:rsidR="00F267F3" w:rsidRPr="00F62AEB" w14:paraId="35AF749E" w14:textId="77777777">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286CC78F" w14:textId="77777777" w:rsidR="00F267F3" w:rsidRPr="00F62AEB" w:rsidRDefault="00F267F3" w:rsidP="00D275DC">
            <w:pPr>
              <w:widowControl w:val="0"/>
              <w:spacing w:before="40" w:after="40"/>
              <w:jc w:val="center"/>
              <w:rPr>
                <w:sz w:val="20"/>
                <w:szCs w:val="20"/>
                <w:lang w:val="en-GB"/>
              </w:rPr>
            </w:pPr>
          </w:p>
        </w:tc>
        <w:tc>
          <w:tcPr>
            <w:tcW w:w="1359" w:type="dxa"/>
            <w:tcBorders>
              <w:top w:val="single" w:sz="4" w:space="0" w:color="auto"/>
              <w:left w:val="single" w:sz="4" w:space="0" w:color="auto"/>
              <w:bottom w:val="single" w:sz="4" w:space="0" w:color="auto"/>
              <w:right w:val="single" w:sz="4" w:space="0" w:color="auto"/>
            </w:tcBorders>
          </w:tcPr>
          <w:p w14:paraId="70307BEF" w14:textId="77777777" w:rsidR="00F267F3" w:rsidRPr="00F62AEB" w:rsidRDefault="00F267F3" w:rsidP="00D275DC">
            <w:pPr>
              <w:pStyle w:val="Tabletext"/>
              <w:widowControl w:val="0"/>
              <w:jc w:val="center"/>
              <w:rPr>
                <w:szCs w:val="20"/>
              </w:rPr>
            </w:pPr>
            <w:r w:rsidRPr="00F62AEB">
              <w:rPr>
                <w:lang w:val="en-GB"/>
              </w:rPr>
              <w:t>1</w:t>
            </w:r>
          </w:p>
        </w:tc>
        <w:tc>
          <w:tcPr>
            <w:tcW w:w="1538" w:type="dxa"/>
            <w:tcBorders>
              <w:top w:val="single" w:sz="4" w:space="0" w:color="auto"/>
              <w:left w:val="single" w:sz="4" w:space="0" w:color="auto"/>
              <w:bottom w:val="single" w:sz="4" w:space="0" w:color="auto"/>
              <w:right w:val="single" w:sz="4" w:space="0" w:color="auto"/>
            </w:tcBorders>
          </w:tcPr>
          <w:p w14:paraId="0F0F6881" w14:textId="343F7C14" w:rsidR="00F267F3" w:rsidRPr="00F62AEB" w:rsidRDefault="00F267F3" w:rsidP="00F71E30">
            <w:pPr>
              <w:pStyle w:val="Tabletext"/>
              <w:tabs>
                <w:tab w:val="clear" w:pos="284"/>
                <w:tab w:val="clear" w:pos="567"/>
                <w:tab w:val="clear" w:pos="851"/>
                <w:tab w:val="clear" w:pos="1134"/>
              </w:tabs>
              <w:ind w:left="500"/>
              <w:rPr>
                <w:szCs w:val="20"/>
              </w:rPr>
            </w:pPr>
            <w:r w:rsidRPr="00F62AEB">
              <w:rPr>
                <w:lang w:val="en-GB"/>
              </w:rPr>
              <w:t>0,6</w:t>
            </w:r>
          </w:p>
        </w:tc>
        <w:tc>
          <w:tcPr>
            <w:tcW w:w="1394" w:type="dxa"/>
            <w:tcBorders>
              <w:top w:val="single" w:sz="4" w:space="0" w:color="auto"/>
              <w:left w:val="single" w:sz="4" w:space="0" w:color="auto"/>
              <w:bottom w:val="single" w:sz="4" w:space="0" w:color="auto"/>
              <w:right w:val="single" w:sz="4" w:space="0" w:color="auto"/>
            </w:tcBorders>
          </w:tcPr>
          <w:p w14:paraId="5D28C6E6" w14:textId="77777777" w:rsidR="00F267F3" w:rsidRPr="00F62AEB" w:rsidRDefault="00F267F3" w:rsidP="00F71E30">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715"/>
              </w:tabs>
              <w:rPr>
                <w:snapToGrid w:val="0"/>
                <w:color w:val="000000"/>
                <w:szCs w:val="20"/>
              </w:rPr>
            </w:pPr>
            <w:r w:rsidRPr="00F62AEB">
              <w:rPr>
                <w:snapToGrid w:val="0"/>
                <w:color w:val="000000"/>
                <w:lang w:val="en-GB" w:eastAsia="de-DE"/>
              </w:rPr>
              <w:tab/>
              <w:t>16,6</w:t>
            </w:r>
          </w:p>
        </w:tc>
        <w:tc>
          <w:tcPr>
            <w:tcW w:w="1216" w:type="dxa"/>
            <w:tcBorders>
              <w:top w:val="single" w:sz="4" w:space="0" w:color="auto"/>
              <w:left w:val="single" w:sz="4" w:space="0" w:color="auto"/>
              <w:bottom w:val="single" w:sz="4" w:space="0" w:color="auto"/>
              <w:right w:val="single" w:sz="4" w:space="0" w:color="auto"/>
            </w:tcBorders>
          </w:tcPr>
          <w:p w14:paraId="00633B94" w14:textId="77777777" w:rsidR="00F267F3" w:rsidRPr="00F62AEB" w:rsidRDefault="00F267F3" w:rsidP="00D275DC">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615"/>
              </w:tabs>
              <w:jc w:val="center"/>
              <w:rPr>
                <w:snapToGrid w:val="0"/>
                <w:color w:val="000000"/>
                <w:szCs w:val="20"/>
              </w:rPr>
            </w:pPr>
            <w:r w:rsidRPr="00F62AEB">
              <w:rPr>
                <w:snapToGrid w:val="0"/>
                <w:color w:val="000000"/>
                <w:lang w:val="en-GB" w:eastAsia="de-DE"/>
              </w:rPr>
              <w:t>16,3</w:t>
            </w:r>
          </w:p>
        </w:tc>
        <w:tc>
          <w:tcPr>
            <w:tcW w:w="1305" w:type="dxa"/>
            <w:tcBorders>
              <w:top w:val="single" w:sz="4" w:space="0" w:color="auto"/>
              <w:left w:val="single" w:sz="4" w:space="0" w:color="auto"/>
              <w:bottom w:val="single" w:sz="4" w:space="0" w:color="auto"/>
              <w:right w:val="single" w:sz="4" w:space="0" w:color="auto"/>
            </w:tcBorders>
          </w:tcPr>
          <w:p w14:paraId="79F13DF5" w14:textId="77777777" w:rsidR="00F267F3" w:rsidRPr="00F62AEB" w:rsidRDefault="00F267F3" w:rsidP="00D275DC">
            <w:pPr>
              <w:pStyle w:val="Tabletext"/>
              <w:widowControl w:val="0"/>
              <w:jc w:val="center"/>
              <w:rPr>
                <w:snapToGrid w:val="0"/>
                <w:color w:val="000000"/>
                <w:szCs w:val="20"/>
              </w:rPr>
            </w:pPr>
            <w:r w:rsidRPr="00F62AEB">
              <w:rPr>
                <w:snapToGrid w:val="0"/>
                <w:color w:val="000000"/>
                <w:lang w:val="en-GB" w:eastAsia="de-DE"/>
              </w:rPr>
              <w:t>17,3</w:t>
            </w:r>
          </w:p>
        </w:tc>
        <w:tc>
          <w:tcPr>
            <w:tcW w:w="1306" w:type="dxa"/>
            <w:tcBorders>
              <w:top w:val="single" w:sz="4" w:space="0" w:color="auto"/>
              <w:left w:val="single" w:sz="4" w:space="0" w:color="auto"/>
              <w:bottom w:val="single" w:sz="4" w:space="0" w:color="auto"/>
              <w:right w:val="single" w:sz="4" w:space="0" w:color="auto"/>
            </w:tcBorders>
          </w:tcPr>
          <w:p w14:paraId="36E2CBC1" w14:textId="77777777" w:rsidR="00F267F3" w:rsidRPr="00F62AEB" w:rsidRDefault="00F267F3" w:rsidP="00D275DC">
            <w:pPr>
              <w:pStyle w:val="Tabletext"/>
              <w:widowControl w:val="0"/>
              <w:jc w:val="center"/>
              <w:rPr>
                <w:snapToGrid w:val="0"/>
                <w:color w:val="000000"/>
                <w:szCs w:val="20"/>
              </w:rPr>
            </w:pPr>
            <w:r w:rsidRPr="00F62AEB">
              <w:rPr>
                <w:snapToGrid w:val="0"/>
                <w:color w:val="000000"/>
                <w:lang w:val="en-GB" w:eastAsia="de-DE"/>
              </w:rPr>
              <w:t>16,9</w:t>
            </w:r>
          </w:p>
        </w:tc>
      </w:tr>
      <w:tr w:rsidR="00F267F3" w:rsidRPr="00F62AEB" w14:paraId="4F5391F3" w14:textId="77777777">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2719B282" w14:textId="77777777" w:rsidR="00F267F3" w:rsidRPr="00F62AEB" w:rsidRDefault="00F267F3" w:rsidP="00D275DC">
            <w:pPr>
              <w:widowControl w:val="0"/>
              <w:spacing w:before="40" w:after="40"/>
              <w:jc w:val="center"/>
              <w:rPr>
                <w:sz w:val="20"/>
                <w:szCs w:val="20"/>
                <w:lang w:val="en-GB"/>
              </w:rPr>
            </w:pPr>
          </w:p>
        </w:tc>
        <w:tc>
          <w:tcPr>
            <w:tcW w:w="1359" w:type="dxa"/>
            <w:tcBorders>
              <w:top w:val="single" w:sz="4" w:space="0" w:color="auto"/>
              <w:left w:val="single" w:sz="4" w:space="0" w:color="auto"/>
              <w:bottom w:val="single" w:sz="4" w:space="0" w:color="auto"/>
              <w:right w:val="single" w:sz="4" w:space="0" w:color="auto"/>
            </w:tcBorders>
          </w:tcPr>
          <w:p w14:paraId="1FE1E84A" w14:textId="77777777" w:rsidR="00F267F3" w:rsidRPr="00F62AEB" w:rsidRDefault="00F267F3" w:rsidP="00D275DC">
            <w:pPr>
              <w:pStyle w:val="Tabletext"/>
              <w:widowControl w:val="0"/>
              <w:jc w:val="center"/>
              <w:rPr>
                <w:szCs w:val="20"/>
              </w:rPr>
            </w:pPr>
            <w:r w:rsidRPr="00F62AEB">
              <w:rPr>
                <w:lang w:val="en-GB"/>
              </w:rPr>
              <w:t>2</w:t>
            </w:r>
          </w:p>
        </w:tc>
        <w:tc>
          <w:tcPr>
            <w:tcW w:w="1538" w:type="dxa"/>
            <w:tcBorders>
              <w:top w:val="single" w:sz="4" w:space="0" w:color="auto"/>
              <w:left w:val="single" w:sz="4" w:space="0" w:color="auto"/>
              <w:bottom w:val="single" w:sz="4" w:space="0" w:color="auto"/>
              <w:right w:val="single" w:sz="4" w:space="0" w:color="auto"/>
            </w:tcBorders>
          </w:tcPr>
          <w:p w14:paraId="3899282A" w14:textId="3BE8F325" w:rsidR="00F267F3" w:rsidRPr="00F62AEB" w:rsidRDefault="00F267F3" w:rsidP="00F71E30">
            <w:pPr>
              <w:pStyle w:val="Tabletext"/>
              <w:tabs>
                <w:tab w:val="clear" w:pos="284"/>
                <w:tab w:val="clear" w:pos="567"/>
                <w:tab w:val="clear" w:pos="851"/>
                <w:tab w:val="clear" w:pos="1134"/>
              </w:tabs>
              <w:ind w:left="500"/>
              <w:rPr>
                <w:szCs w:val="20"/>
              </w:rPr>
            </w:pPr>
            <w:r w:rsidRPr="00F62AEB">
              <w:rPr>
                <w:lang w:val="en-GB"/>
              </w:rPr>
              <w:t>0,71</w:t>
            </w:r>
          </w:p>
        </w:tc>
        <w:tc>
          <w:tcPr>
            <w:tcW w:w="1394" w:type="dxa"/>
            <w:tcBorders>
              <w:top w:val="single" w:sz="4" w:space="0" w:color="auto"/>
              <w:left w:val="single" w:sz="4" w:space="0" w:color="auto"/>
              <w:bottom w:val="single" w:sz="4" w:space="0" w:color="auto"/>
              <w:right w:val="single" w:sz="4" w:space="0" w:color="auto"/>
            </w:tcBorders>
          </w:tcPr>
          <w:p w14:paraId="66A69F75" w14:textId="77777777" w:rsidR="00F267F3" w:rsidRPr="00F62AEB" w:rsidRDefault="00F267F3" w:rsidP="00F71E30">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715"/>
              </w:tabs>
              <w:rPr>
                <w:snapToGrid w:val="0"/>
                <w:color w:val="000000"/>
                <w:szCs w:val="20"/>
              </w:rPr>
            </w:pPr>
            <w:r w:rsidRPr="00F62AEB">
              <w:rPr>
                <w:snapToGrid w:val="0"/>
                <w:color w:val="000000"/>
                <w:lang w:val="en-GB" w:eastAsia="de-DE"/>
              </w:rPr>
              <w:tab/>
              <w:t>19,7</w:t>
            </w:r>
          </w:p>
        </w:tc>
        <w:tc>
          <w:tcPr>
            <w:tcW w:w="1216" w:type="dxa"/>
            <w:tcBorders>
              <w:top w:val="single" w:sz="4" w:space="0" w:color="auto"/>
              <w:left w:val="single" w:sz="4" w:space="0" w:color="auto"/>
              <w:bottom w:val="single" w:sz="4" w:space="0" w:color="auto"/>
              <w:right w:val="single" w:sz="4" w:space="0" w:color="auto"/>
            </w:tcBorders>
          </w:tcPr>
          <w:p w14:paraId="2140414B" w14:textId="77777777" w:rsidR="00F267F3" w:rsidRPr="00F62AEB" w:rsidRDefault="00F267F3" w:rsidP="00D275DC">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615"/>
              </w:tabs>
              <w:jc w:val="center"/>
              <w:rPr>
                <w:snapToGrid w:val="0"/>
                <w:color w:val="000000"/>
                <w:szCs w:val="20"/>
              </w:rPr>
            </w:pPr>
            <w:r w:rsidRPr="00F62AEB">
              <w:rPr>
                <w:snapToGrid w:val="0"/>
                <w:color w:val="000000"/>
                <w:lang w:val="en-GB" w:eastAsia="de-DE"/>
              </w:rPr>
              <w:t>19,2</w:t>
            </w:r>
          </w:p>
        </w:tc>
        <w:tc>
          <w:tcPr>
            <w:tcW w:w="1305" w:type="dxa"/>
            <w:tcBorders>
              <w:top w:val="single" w:sz="4" w:space="0" w:color="auto"/>
              <w:left w:val="single" w:sz="4" w:space="0" w:color="auto"/>
              <w:bottom w:val="single" w:sz="4" w:space="0" w:color="auto"/>
              <w:right w:val="single" w:sz="4" w:space="0" w:color="auto"/>
            </w:tcBorders>
          </w:tcPr>
          <w:p w14:paraId="3915A267" w14:textId="77777777" w:rsidR="00F267F3" w:rsidRPr="00F62AEB" w:rsidRDefault="00F267F3" w:rsidP="00D275DC">
            <w:pPr>
              <w:pStyle w:val="Tabletext"/>
              <w:widowControl w:val="0"/>
              <w:jc w:val="center"/>
              <w:rPr>
                <w:snapToGrid w:val="0"/>
                <w:color w:val="000000"/>
                <w:szCs w:val="20"/>
              </w:rPr>
            </w:pPr>
            <w:r w:rsidRPr="00F62AEB">
              <w:rPr>
                <w:snapToGrid w:val="0"/>
                <w:color w:val="000000"/>
                <w:lang w:val="en-GB" w:eastAsia="de-DE"/>
              </w:rPr>
              <w:t>20,4</w:t>
            </w:r>
          </w:p>
        </w:tc>
        <w:tc>
          <w:tcPr>
            <w:tcW w:w="1306" w:type="dxa"/>
            <w:tcBorders>
              <w:top w:val="single" w:sz="4" w:space="0" w:color="auto"/>
              <w:left w:val="single" w:sz="4" w:space="0" w:color="auto"/>
              <w:bottom w:val="single" w:sz="4" w:space="0" w:color="auto"/>
              <w:right w:val="single" w:sz="4" w:space="0" w:color="auto"/>
            </w:tcBorders>
          </w:tcPr>
          <w:p w14:paraId="0E042030" w14:textId="77777777" w:rsidR="00F267F3" w:rsidRPr="00F62AEB" w:rsidRDefault="00F267F3" w:rsidP="00D275DC">
            <w:pPr>
              <w:pStyle w:val="Tabletext"/>
              <w:widowControl w:val="0"/>
              <w:jc w:val="center"/>
              <w:rPr>
                <w:snapToGrid w:val="0"/>
                <w:color w:val="000000"/>
                <w:szCs w:val="20"/>
              </w:rPr>
            </w:pPr>
            <w:r w:rsidRPr="00F62AEB">
              <w:rPr>
                <w:snapToGrid w:val="0"/>
                <w:color w:val="000000"/>
                <w:lang w:val="en-GB" w:eastAsia="de-DE"/>
              </w:rPr>
              <w:t>19,7</w:t>
            </w:r>
          </w:p>
        </w:tc>
      </w:tr>
      <w:tr w:rsidR="00F267F3" w:rsidRPr="00F62AEB" w14:paraId="732FE742" w14:textId="77777777">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5413002D" w14:textId="77777777" w:rsidR="00F267F3" w:rsidRPr="00F62AEB" w:rsidRDefault="00F267F3" w:rsidP="00D275DC">
            <w:pPr>
              <w:widowControl w:val="0"/>
              <w:spacing w:before="40" w:after="40"/>
              <w:jc w:val="center"/>
              <w:rPr>
                <w:sz w:val="20"/>
                <w:szCs w:val="20"/>
                <w:lang w:val="en-GB"/>
              </w:rPr>
            </w:pPr>
          </w:p>
        </w:tc>
        <w:tc>
          <w:tcPr>
            <w:tcW w:w="1359" w:type="dxa"/>
            <w:tcBorders>
              <w:top w:val="single" w:sz="4" w:space="0" w:color="auto"/>
              <w:left w:val="single" w:sz="4" w:space="0" w:color="auto"/>
              <w:bottom w:val="single" w:sz="4" w:space="0" w:color="auto"/>
              <w:right w:val="single" w:sz="4" w:space="0" w:color="auto"/>
            </w:tcBorders>
          </w:tcPr>
          <w:p w14:paraId="77FAA393" w14:textId="77777777" w:rsidR="00F267F3" w:rsidRPr="00F62AEB" w:rsidRDefault="00F267F3" w:rsidP="00D275DC">
            <w:pPr>
              <w:pStyle w:val="Tabletext"/>
              <w:widowControl w:val="0"/>
              <w:jc w:val="center"/>
              <w:rPr>
                <w:szCs w:val="20"/>
              </w:rPr>
            </w:pPr>
            <w:r w:rsidRPr="00F62AEB">
              <w:rPr>
                <w:lang w:val="en-GB"/>
              </w:rPr>
              <w:t>3</w:t>
            </w:r>
          </w:p>
        </w:tc>
        <w:tc>
          <w:tcPr>
            <w:tcW w:w="1538" w:type="dxa"/>
            <w:tcBorders>
              <w:top w:val="single" w:sz="4" w:space="0" w:color="auto"/>
              <w:left w:val="single" w:sz="4" w:space="0" w:color="auto"/>
              <w:bottom w:val="single" w:sz="4" w:space="0" w:color="auto"/>
              <w:right w:val="single" w:sz="4" w:space="0" w:color="auto"/>
            </w:tcBorders>
          </w:tcPr>
          <w:p w14:paraId="65622773" w14:textId="6245080D" w:rsidR="00F267F3" w:rsidRPr="00F62AEB" w:rsidRDefault="00F267F3" w:rsidP="00F71E30">
            <w:pPr>
              <w:pStyle w:val="Tabletext"/>
              <w:tabs>
                <w:tab w:val="clear" w:pos="284"/>
                <w:tab w:val="clear" w:pos="567"/>
                <w:tab w:val="clear" w:pos="851"/>
                <w:tab w:val="clear" w:pos="1134"/>
              </w:tabs>
              <w:ind w:left="500"/>
              <w:rPr>
                <w:szCs w:val="20"/>
              </w:rPr>
            </w:pPr>
            <w:r w:rsidRPr="00F62AEB">
              <w:rPr>
                <w:lang w:val="en-GB"/>
              </w:rPr>
              <w:t>0,78</w:t>
            </w:r>
          </w:p>
        </w:tc>
        <w:tc>
          <w:tcPr>
            <w:tcW w:w="1394" w:type="dxa"/>
            <w:tcBorders>
              <w:top w:val="single" w:sz="4" w:space="0" w:color="auto"/>
              <w:left w:val="single" w:sz="4" w:space="0" w:color="auto"/>
              <w:bottom w:val="single" w:sz="4" w:space="0" w:color="auto"/>
              <w:right w:val="single" w:sz="4" w:space="0" w:color="auto"/>
            </w:tcBorders>
          </w:tcPr>
          <w:p w14:paraId="01905A19" w14:textId="77777777" w:rsidR="00F267F3" w:rsidRPr="00F62AEB" w:rsidRDefault="00F267F3" w:rsidP="00F71E30">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715"/>
              </w:tabs>
              <w:rPr>
                <w:snapToGrid w:val="0"/>
                <w:color w:val="000000"/>
                <w:szCs w:val="20"/>
              </w:rPr>
            </w:pPr>
            <w:r w:rsidRPr="00F62AEB">
              <w:rPr>
                <w:snapToGrid w:val="0"/>
                <w:color w:val="000000"/>
                <w:lang w:val="en-GB" w:eastAsia="de-DE"/>
              </w:rPr>
              <w:tab/>
              <w:t>22,9</w:t>
            </w:r>
          </w:p>
        </w:tc>
        <w:tc>
          <w:tcPr>
            <w:tcW w:w="1216" w:type="dxa"/>
            <w:tcBorders>
              <w:top w:val="single" w:sz="4" w:space="0" w:color="auto"/>
              <w:left w:val="single" w:sz="4" w:space="0" w:color="auto"/>
              <w:bottom w:val="single" w:sz="4" w:space="0" w:color="auto"/>
              <w:right w:val="single" w:sz="4" w:space="0" w:color="auto"/>
            </w:tcBorders>
          </w:tcPr>
          <w:p w14:paraId="19DD131A" w14:textId="77777777" w:rsidR="00F267F3" w:rsidRPr="00F62AEB" w:rsidRDefault="00F267F3" w:rsidP="00D275DC">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615"/>
              </w:tabs>
              <w:jc w:val="center"/>
              <w:rPr>
                <w:snapToGrid w:val="0"/>
                <w:color w:val="000000"/>
                <w:szCs w:val="20"/>
              </w:rPr>
            </w:pPr>
            <w:r w:rsidRPr="00F62AEB">
              <w:rPr>
                <w:snapToGrid w:val="0"/>
                <w:color w:val="000000"/>
                <w:lang w:val="en-GB" w:eastAsia="de-DE"/>
              </w:rPr>
              <w:t>22,0</w:t>
            </w:r>
          </w:p>
        </w:tc>
        <w:tc>
          <w:tcPr>
            <w:tcW w:w="1305" w:type="dxa"/>
            <w:tcBorders>
              <w:top w:val="single" w:sz="4" w:space="0" w:color="auto"/>
              <w:left w:val="single" w:sz="4" w:space="0" w:color="auto"/>
              <w:bottom w:val="single" w:sz="4" w:space="0" w:color="auto"/>
              <w:right w:val="single" w:sz="4" w:space="0" w:color="auto"/>
            </w:tcBorders>
          </w:tcPr>
          <w:p w14:paraId="513291C1" w14:textId="77777777" w:rsidR="00F267F3" w:rsidRPr="00F62AEB" w:rsidRDefault="00F267F3" w:rsidP="00D275DC">
            <w:pPr>
              <w:pStyle w:val="Tabletext"/>
              <w:widowControl w:val="0"/>
              <w:jc w:val="center"/>
              <w:rPr>
                <w:snapToGrid w:val="0"/>
                <w:color w:val="000000"/>
                <w:szCs w:val="20"/>
              </w:rPr>
            </w:pPr>
            <w:r w:rsidRPr="00F62AEB">
              <w:rPr>
                <w:snapToGrid w:val="0"/>
                <w:color w:val="000000"/>
                <w:lang w:val="en-GB" w:eastAsia="de-DE"/>
              </w:rPr>
              <w:t>22,8</w:t>
            </w:r>
          </w:p>
        </w:tc>
        <w:tc>
          <w:tcPr>
            <w:tcW w:w="1306" w:type="dxa"/>
            <w:tcBorders>
              <w:top w:val="single" w:sz="4" w:space="0" w:color="auto"/>
              <w:left w:val="single" w:sz="4" w:space="0" w:color="auto"/>
              <w:bottom w:val="single" w:sz="4" w:space="0" w:color="auto"/>
              <w:right w:val="single" w:sz="4" w:space="0" w:color="auto"/>
            </w:tcBorders>
          </w:tcPr>
          <w:p w14:paraId="1C0E7F21" w14:textId="77777777" w:rsidR="00F267F3" w:rsidRPr="00F62AEB" w:rsidRDefault="00F267F3" w:rsidP="00D275DC">
            <w:pPr>
              <w:pStyle w:val="Tabletext"/>
              <w:widowControl w:val="0"/>
              <w:jc w:val="center"/>
              <w:rPr>
                <w:snapToGrid w:val="0"/>
                <w:color w:val="000000"/>
                <w:szCs w:val="20"/>
              </w:rPr>
            </w:pPr>
            <w:r w:rsidRPr="00F62AEB">
              <w:rPr>
                <w:snapToGrid w:val="0"/>
                <w:color w:val="000000"/>
                <w:lang w:val="en-GB" w:eastAsia="de-DE"/>
              </w:rPr>
              <w:t>22,3</w:t>
            </w:r>
          </w:p>
        </w:tc>
      </w:tr>
    </w:tbl>
    <w:p w14:paraId="0FC7B9C1" w14:textId="77777777" w:rsidR="00F267F3" w:rsidRPr="00F62AEB" w:rsidRDefault="00F267F3" w:rsidP="00187816">
      <w:pPr>
        <w:pStyle w:val="Tablefin"/>
        <w:rPr>
          <w:sz w:val="2"/>
          <w:szCs w:val="2"/>
        </w:rPr>
      </w:pPr>
    </w:p>
    <w:p w14:paraId="7C2DCE71" w14:textId="77777777" w:rsidR="00F267F3" w:rsidRPr="00F62AEB" w:rsidRDefault="00F267F3" w:rsidP="00B176BD">
      <w:pPr>
        <w:pStyle w:val="Tablefin"/>
      </w:pPr>
    </w:p>
    <w:p w14:paraId="0455C123" w14:textId="125A5F98" w:rsidR="00F267F3" w:rsidRPr="00960DB3" w:rsidRDefault="009C4283" w:rsidP="006D5440">
      <w:r w:rsidRPr="00960DB3">
        <w:t>По сравнению с распространением с помощью чистой земной волны эксплуатационные характеристики системы ухудшаются из-за более выраженных частотно-избирательных и особенно медленно меняющихся временн</w:t>
      </w:r>
      <w:r w:rsidRPr="00960DB3">
        <w:rPr>
          <w:i/>
        </w:rPr>
        <w:t>ы</w:t>
      </w:r>
      <w:r w:rsidRPr="00960DB3">
        <w:t xml:space="preserve">х избирательных свойств канала, вызываемых ионосферной волной. Значения в таблице показывают корреляцию между интенсивностью кодирования канала и снижением отношения </w:t>
      </w:r>
      <w:r w:rsidRPr="00960DB3">
        <w:rPr>
          <w:i/>
          <w:lang w:val="en-GB"/>
        </w:rPr>
        <w:t>S</w:t>
      </w:r>
      <w:r w:rsidRPr="00960DB3">
        <w:t>/</w:t>
      </w:r>
      <w:r w:rsidRPr="00960DB3">
        <w:rPr>
          <w:i/>
          <w:lang w:val="en-GB"/>
        </w:rPr>
        <w:t>N</w:t>
      </w:r>
      <w:r w:rsidRPr="00960DB3">
        <w:t xml:space="preserve">, </w:t>
      </w:r>
      <w:r w:rsidR="00402D50" w:rsidRPr="00960DB3">
        <w:t>то есть</w:t>
      </w:r>
      <w:r w:rsidRPr="00960DB3">
        <w:t xml:space="preserve"> с повышением скорости кодирования возрастает также степень ухудшения, но для правильной интерпретации результатов необходимо учитывать, что при допущении той же мощности шума, что и для режима распространения с помощью чистой земной волны, дополнительная мощность ионосферной волны приведет к увеличению мощности принимаемого сигнала приблизительно на 1 дБ, </w:t>
      </w:r>
      <w:r w:rsidR="00402D50" w:rsidRPr="00960DB3">
        <w:t>то есть</w:t>
      </w:r>
      <w:r w:rsidRPr="00960DB3">
        <w:t xml:space="preserve"> результирующее ухудшение в этом случае является несущественным, по крайней мере при достаточно эффективной применяемой схеме защиты от ошибок (№ 0 и 1 уровней защиты).</w:t>
      </w:r>
    </w:p>
    <w:p w14:paraId="68DF0765" w14:textId="77777777" w:rsidR="00F267F3" w:rsidRPr="00F62AEB" w:rsidRDefault="00F267F3" w:rsidP="00DB3981">
      <w:pPr>
        <w:pStyle w:val="Heading1"/>
        <w:spacing w:before="340"/>
      </w:pPr>
      <w:r w:rsidRPr="00F62AEB">
        <w:t>3</w:t>
      </w:r>
      <w:r w:rsidRPr="00F62AEB">
        <w:tab/>
        <w:t xml:space="preserve">Значения </w:t>
      </w:r>
      <w:r w:rsidRPr="00F62AEB">
        <w:rPr>
          <w:i/>
          <w:lang w:val="en-GB"/>
        </w:rPr>
        <w:t>S</w:t>
      </w:r>
      <w:r w:rsidRPr="00F62AEB">
        <w:t>/</w:t>
      </w:r>
      <w:r w:rsidRPr="00F62AEB">
        <w:rPr>
          <w:i/>
          <w:lang w:val="en-GB"/>
        </w:rPr>
        <w:t>N</w:t>
      </w:r>
      <w:r w:rsidRPr="00F62AEB">
        <w:t xml:space="preserve"> для диапазона ВЧ</w:t>
      </w:r>
    </w:p>
    <w:p w14:paraId="4F2BA9EC" w14:textId="77777777" w:rsidR="00F267F3" w:rsidRPr="00F62AEB" w:rsidRDefault="00996F3D" w:rsidP="007C6AE2">
      <w:r w:rsidRPr="00F62AEB">
        <w:t xml:space="preserve">В таблицах 10−13 значения </w:t>
      </w:r>
      <w:r w:rsidRPr="00F62AEB">
        <w:rPr>
          <w:i/>
          <w:lang w:val="en-GB"/>
        </w:rPr>
        <w:t>S</w:t>
      </w:r>
      <w:r w:rsidRPr="00F62AEB">
        <w:t>/</w:t>
      </w:r>
      <w:r w:rsidRPr="00F62AEB">
        <w:rPr>
          <w:i/>
          <w:lang w:val="en-GB"/>
        </w:rPr>
        <w:t>N</w:t>
      </w:r>
      <w:r w:rsidRPr="00F62AEB">
        <w:t xml:space="preserve"> для трех режимов устойчивости, подходящих для передачи на ВЧ, даны для моделей канала № 3−6. Режим </w:t>
      </w:r>
      <w:r w:rsidRPr="00F62AEB">
        <w:rPr>
          <w:lang w:val="en-GB"/>
        </w:rPr>
        <w:t>A</w:t>
      </w:r>
      <w:r w:rsidRPr="00F62AEB">
        <w:t xml:space="preserve"> неприменим к передачам на ВЧ из-за отсутствия параметра "устойчивость" в числе параметров </w:t>
      </w:r>
      <w:r w:rsidRPr="00F62AEB">
        <w:rPr>
          <w:lang w:val="en-US"/>
        </w:rPr>
        <w:t>OFDM</w:t>
      </w:r>
      <w:r w:rsidRPr="00F62AEB">
        <w:t xml:space="preserve"> (длина защитного интервала и разнос частот между поднесущими). В случае режима </w:t>
      </w:r>
      <w:r w:rsidRPr="00F62AEB">
        <w:rPr>
          <w:lang w:val="en-GB"/>
        </w:rPr>
        <w:t>B</w:t>
      </w:r>
      <w:r w:rsidRPr="00F62AEB">
        <w:t xml:space="preserve"> включены результаты для двух типов (1 и 3) занятости спектра. Кроме того, только режим </w:t>
      </w:r>
      <w:r w:rsidRPr="00F62AEB">
        <w:rPr>
          <w:lang w:val="en-GB"/>
        </w:rPr>
        <w:t>D</w:t>
      </w:r>
      <w:r w:rsidRPr="00F62AEB">
        <w:t xml:space="preserve"> применим для каналов с весьма длительными задержками на трассе и разбросами по доплеровской частоте, определяемых с помощью модели канала №</w:t>
      </w:r>
      <w:r w:rsidRPr="00F62AEB">
        <w:rPr>
          <w:lang w:val="en-GB"/>
        </w:rPr>
        <w:t> </w:t>
      </w:r>
      <w:r w:rsidRPr="00F62AEB">
        <w:t>6, которая является типичным примером распространения ионосферных волн с почти вертикальным падением в тропической зоне.</w:t>
      </w:r>
    </w:p>
    <w:p w14:paraId="5922A2B7" w14:textId="4B948CF7" w:rsidR="00F267F3" w:rsidRPr="00F62AEB" w:rsidRDefault="005C745E" w:rsidP="00B5538A">
      <w:pPr>
        <w:spacing w:before="80"/>
      </w:pPr>
      <w:r w:rsidRPr="00F62AEB">
        <w:t>Для модуляции 16-</w:t>
      </w:r>
      <w:r w:rsidRPr="00F62AEB">
        <w:rPr>
          <w:lang w:val="en-GB"/>
        </w:rPr>
        <w:t>QAM</w:t>
      </w:r>
      <w:r w:rsidRPr="00F62AEB">
        <w:t>, а также для 64-</w:t>
      </w:r>
      <w:r w:rsidRPr="00F62AEB">
        <w:rPr>
          <w:lang w:val="en-GB"/>
        </w:rPr>
        <w:t>QAM</w:t>
      </w:r>
      <w:r w:rsidRPr="00F62AEB">
        <w:t xml:space="preserve"> с сильной защитой от ошибок (уровни защиты №</w:t>
      </w:r>
      <w:r w:rsidRPr="00F62AEB">
        <w:rPr>
          <w:lang w:val="en-GB"/>
        </w:rPr>
        <w:t> </w:t>
      </w:r>
      <w:r w:rsidRPr="00F62AEB">
        <w:t>0 и</w:t>
      </w:r>
      <w:r w:rsidRPr="00F62AEB">
        <w:rPr>
          <w:lang w:val="en-US"/>
        </w:rPr>
        <w:t> </w:t>
      </w:r>
      <w:r w:rsidRPr="00F62AEB">
        <w:t xml:space="preserve">1) в режиме устойчивости </w:t>
      </w:r>
      <w:r w:rsidRPr="00F62AEB">
        <w:rPr>
          <w:lang w:val="en-GB"/>
        </w:rPr>
        <w:t>B</w:t>
      </w:r>
      <w:r w:rsidRPr="00F62AEB">
        <w:t xml:space="preserve"> обеспечиваются наилучшие эксплуатационные характеристики, </w:t>
      </w:r>
      <w:r w:rsidR="00402D50">
        <w:t>то есть</w:t>
      </w:r>
      <w:r w:rsidRPr="00F62AEB">
        <w:t xml:space="preserve"> для достижения высокого качества аудиопередач требуются наименьшие уровни </w:t>
      </w:r>
      <w:r w:rsidRPr="00F62AEB">
        <w:rPr>
          <w:i/>
          <w:lang w:val="en-GB"/>
        </w:rPr>
        <w:t>S</w:t>
      </w:r>
      <w:r w:rsidRPr="00F62AEB">
        <w:t>/</w:t>
      </w:r>
      <w:r w:rsidRPr="00F62AEB">
        <w:rPr>
          <w:i/>
          <w:lang w:val="en-GB"/>
        </w:rPr>
        <w:t>N</w:t>
      </w:r>
      <w:r w:rsidRPr="00F62AEB">
        <w:t>. В модели канала №</w:t>
      </w:r>
      <w:r w:rsidRPr="00F62AEB">
        <w:rPr>
          <w:lang w:val="en-GB"/>
        </w:rPr>
        <w:t> </w:t>
      </w:r>
      <w:r w:rsidRPr="00F62AEB">
        <w:t>5, где преобладают быстрые замирания на двух трассах, лучшие показатели устойчивости режимов </w:t>
      </w:r>
      <w:r w:rsidRPr="00F62AEB">
        <w:rPr>
          <w:lang w:val="en-GB"/>
        </w:rPr>
        <w:t>C</w:t>
      </w:r>
      <w:r w:rsidRPr="00F62AEB">
        <w:t xml:space="preserve"> и </w:t>
      </w:r>
      <w:r w:rsidRPr="00F62AEB">
        <w:rPr>
          <w:lang w:val="en-GB"/>
        </w:rPr>
        <w:t>D</w:t>
      </w:r>
      <w:r w:rsidRPr="00F62AEB">
        <w:t xml:space="preserve"> с учетом синхронизации и оценки канала играют все более важную роль в случае пониженной скорости кодирования.</w:t>
      </w:r>
    </w:p>
    <w:p w14:paraId="20C93A79" w14:textId="77777777" w:rsidR="00DB3981" w:rsidRPr="00F62AEB" w:rsidRDefault="009B6ADD" w:rsidP="00DB3981">
      <w:pPr>
        <w:spacing w:before="60"/>
      </w:pPr>
      <w:r w:rsidRPr="00F62AEB">
        <w:t>Тем не менее результаты для уровней защиты № 2 и 3 в сочетании с 64-</w:t>
      </w:r>
      <w:r w:rsidRPr="00F62AEB">
        <w:rPr>
          <w:lang w:val="en-GB"/>
        </w:rPr>
        <w:t>QAM</w:t>
      </w:r>
      <w:r w:rsidRPr="00F62AEB">
        <w:t xml:space="preserve"> показывают бóльшую степень ухудшения характеристик из-за появления минимальных уровней цифровых ошибок даже при более высоких значениях </w:t>
      </w:r>
      <w:r w:rsidRPr="00F62AEB">
        <w:rPr>
          <w:i/>
          <w:lang w:val="en-GB"/>
        </w:rPr>
        <w:t>S</w:t>
      </w:r>
      <w:r w:rsidRPr="00F62AEB">
        <w:t>/</w:t>
      </w:r>
      <w:r w:rsidRPr="00F62AEB">
        <w:rPr>
          <w:i/>
          <w:lang w:val="en-GB"/>
        </w:rPr>
        <w:t>N</w:t>
      </w:r>
      <w:r w:rsidRPr="00F62AEB">
        <w:t>. Поэтому такие уровни защиты не рекомендуются для передач на ВЧ в каналах с сильными временн</w:t>
      </w:r>
      <w:r w:rsidRPr="00F62AEB">
        <w:rPr>
          <w:i/>
        </w:rPr>
        <w:t>ы</w:t>
      </w:r>
      <w:r w:rsidRPr="00F62AEB">
        <w:t xml:space="preserve">ми и/или частотными избирательными свойствами, наподобие моделей канала № 3–6. Также следует иметь в виду, что результаты, указанные в различных таблицах, могут отражать типичные неудовлетворительные, но необязательно наихудшие случаи для передач на ВЧ. Значения </w:t>
      </w:r>
      <w:r w:rsidRPr="00F62AEB">
        <w:rPr>
          <w:i/>
          <w:lang w:val="en-GB"/>
        </w:rPr>
        <w:t>S</w:t>
      </w:r>
      <w:r w:rsidRPr="00F62AEB">
        <w:t>/</w:t>
      </w:r>
      <w:r w:rsidRPr="00F62AEB">
        <w:rPr>
          <w:i/>
          <w:lang w:val="en-GB"/>
        </w:rPr>
        <w:t>N</w:t>
      </w:r>
      <w:r w:rsidRPr="00F62AEB">
        <w:t xml:space="preserve"> для ВЧ, а также для СЧ при распространении с помощью ионосферной волны должны считаться полезными показателями для достижения требуемого качества обслуживания, но они не могут гарантировать такое качество при всех обстоятельствах.</w:t>
      </w:r>
    </w:p>
    <w:p w14:paraId="62D4EE53" w14:textId="77777777" w:rsidR="00F267F3" w:rsidRPr="00F62AEB" w:rsidRDefault="00F37300" w:rsidP="00187816">
      <w:pPr>
        <w:pStyle w:val="TableNo"/>
      </w:pPr>
      <w:r w:rsidRPr="00F62AEB">
        <w:lastRenderedPageBreak/>
        <w:t>ТАБЛИЦА 10</w:t>
      </w:r>
    </w:p>
    <w:p w14:paraId="1DC7D31A" w14:textId="77777777" w:rsidR="00F267F3" w:rsidRPr="00F62AEB" w:rsidRDefault="00471BBE" w:rsidP="00B176BD">
      <w:pPr>
        <w:pStyle w:val="Tabletitle"/>
      </w:pPr>
      <w:r w:rsidRPr="00F62AEB">
        <w:t xml:space="preserve">Отношение </w:t>
      </w:r>
      <w:r w:rsidRPr="00F62AEB">
        <w:rPr>
          <w:i/>
          <w:lang w:val="en-GB"/>
        </w:rPr>
        <w:t>S</w:t>
      </w:r>
      <w:r w:rsidRPr="00F62AEB">
        <w:t>/</w:t>
      </w:r>
      <w:r w:rsidRPr="00F62AEB">
        <w:rPr>
          <w:i/>
          <w:lang w:val="en-GB"/>
        </w:rPr>
        <w:t>N</w:t>
      </w:r>
      <w:r w:rsidRPr="00F62AEB">
        <w:t xml:space="preserve"> (дБ) в целях достижения </w:t>
      </w:r>
      <w:r w:rsidRPr="00F62AEB">
        <w:rPr>
          <w:rFonts w:ascii="Times New Roman Bold" w:hAnsi="Times New Roman Bold"/>
          <w:lang w:val="en-GB"/>
        </w:rPr>
        <w:t>BER</w:t>
      </w:r>
      <w:r w:rsidRPr="00F62AEB">
        <w:rPr>
          <w:rFonts w:ascii="Times New Roman Bold" w:hAnsi="Times New Roman Bold"/>
        </w:rPr>
        <w:t xml:space="preserve"> </w:t>
      </w:r>
      <w:r w:rsidRPr="00F62AEB">
        <w:t xml:space="preserve">= </w:t>
      </w:r>
      <w:r w:rsidRPr="00F62AEB">
        <w:rPr>
          <w:rFonts w:ascii="Times New Roman Bold" w:hAnsi="Times New Roman Bold"/>
        </w:rPr>
        <w:t xml:space="preserve">1 </w:t>
      </w:r>
      <w:r w:rsidRPr="00F62AEB">
        <w:sym w:font="Symbol" w:char="F0B4"/>
      </w:r>
      <w:r w:rsidRPr="00F62AEB">
        <w:rPr>
          <w:rFonts w:ascii="Times New Roman Bold" w:hAnsi="Times New Roman Bold"/>
        </w:rPr>
        <w:t xml:space="preserve"> 10</w:t>
      </w:r>
      <w:r w:rsidRPr="00F62AEB">
        <w:rPr>
          <w:rFonts w:ascii="Times New Roman Bold" w:hAnsi="Times New Roman Bold"/>
          <w:vertAlign w:val="superscript"/>
        </w:rPr>
        <w:t>–4</w:t>
      </w:r>
      <w:r w:rsidRPr="00F62AEB">
        <w:rPr>
          <w:rFonts w:ascii="Times New Roman Bold" w:hAnsi="Times New Roman Bold"/>
        </w:rPr>
        <w:t xml:space="preserve"> </w:t>
      </w:r>
      <w:r w:rsidRPr="00F62AEB">
        <w:t xml:space="preserve">для режима устойчивости </w:t>
      </w:r>
      <w:r w:rsidRPr="00F62AEB">
        <w:rPr>
          <w:lang w:val="en-US"/>
        </w:rPr>
        <w:t>B</w:t>
      </w:r>
      <w:r w:rsidRPr="00F62AEB">
        <w:t xml:space="preserve"> системы </w:t>
      </w:r>
      <w:r w:rsidRPr="00F62AEB">
        <w:rPr>
          <w:lang w:val="en-GB"/>
        </w:rPr>
        <w:t>DRM</w:t>
      </w:r>
      <w:r w:rsidRPr="00F62AEB">
        <w:t xml:space="preserve"> с типом 1 занятости спектра,</w:t>
      </w:r>
      <w:r w:rsidRPr="00F62AEB">
        <w:rPr>
          <w:rFonts w:ascii="Times New Roman Bold" w:hAnsi="Times New Roman Bold"/>
          <w:lang w:val="en-GB"/>
        </w:rPr>
        <w:t> </w:t>
      </w:r>
      <w:r w:rsidRPr="00F62AEB">
        <w:t xml:space="preserve">зависящим от схемы модуляции и уровня защиты </w:t>
      </w:r>
      <w:r w:rsidRPr="00F62AEB">
        <w:br/>
        <w:t xml:space="preserve">для моделей канала № </w:t>
      </w:r>
      <w:r w:rsidRPr="00F62AEB">
        <w:rPr>
          <w:rFonts w:ascii="Times New Roman Bold" w:hAnsi="Times New Roman Bold"/>
        </w:rPr>
        <w:t>3</w:t>
      </w:r>
      <w:r w:rsidRPr="00F62AEB">
        <w:t>−</w:t>
      </w:r>
      <w:r w:rsidRPr="00F62AEB">
        <w:rPr>
          <w:rFonts w:ascii="Times New Roman Bold" w:hAnsi="Times New Roman Bold"/>
        </w:rPr>
        <w:t>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59"/>
        <w:gridCol w:w="1538"/>
        <w:gridCol w:w="1305"/>
        <w:gridCol w:w="1305"/>
        <w:gridCol w:w="1305"/>
        <w:gridCol w:w="1306"/>
      </w:tblGrid>
      <w:tr w:rsidR="006E7C4E" w:rsidRPr="00F62AEB" w14:paraId="3AC7E04C" w14:textId="77777777">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15FA43F8" w14:textId="77777777" w:rsidR="006E7C4E" w:rsidRPr="00F62AEB" w:rsidRDefault="006E7C4E" w:rsidP="00E815B4">
            <w:pPr>
              <w:pStyle w:val="Tablehead"/>
              <w:keepLines/>
              <w:spacing w:line="220" w:lineRule="exact"/>
            </w:pPr>
            <w:r w:rsidRPr="00F62AEB">
              <w:t>Схема модуляции</w:t>
            </w:r>
          </w:p>
        </w:tc>
        <w:tc>
          <w:tcPr>
            <w:tcW w:w="1359" w:type="dxa"/>
            <w:vMerge w:val="restart"/>
            <w:tcBorders>
              <w:top w:val="single" w:sz="4" w:space="0" w:color="auto"/>
              <w:left w:val="single" w:sz="4" w:space="0" w:color="auto"/>
              <w:bottom w:val="single" w:sz="4" w:space="0" w:color="auto"/>
              <w:right w:val="single" w:sz="4" w:space="0" w:color="auto"/>
            </w:tcBorders>
            <w:vAlign w:val="center"/>
          </w:tcPr>
          <w:p w14:paraId="3D0E4B6C" w14:textId="77777777" w:rsidR="006E7C4E" w:rsidRPr="00F62AEB" w:rsidRDefault="006E7C4E" w:rsidP="00E815B4">
            <w:pPr>
              <w:pStyle w:val="Tablehead"/>
              <w:keepLines/>
              <w:spacing w:line="220" w:lineRule="exact"/>
            </w:pPr>
            <w:r w:rsidRPr="00F62AEB">
              <w:t xml:space="preserve">№ уровня защиты </w:t>
            </w:r>
          </w:p>
        </w:tc>
        <w:tc>
          <w:tcPr>
            <w:tcW w:w="1538" w:type="dxa"/>
            <w:vMerge w:val="restart"/>
            <w:tcBorders>
              <w:top w:val="single" w:sz="4" w:space="0" w:color="auto"/>
              <w:left w:val="single" w:sz="4" w:space="0" w:color="auto"/>
              <w:bottom w:val="single" w:sz="4" w:space="0" w:color="auto"/>
              <w:right w:val="single" w:sz="4" w:space="0" w:color="auto"/>
            </w:tcBorders>
            <w:vAlign w:val="center"/>
          </w:tcPr>
          <w:p w14:paraId="68704F44" w14:textId="77777777" w:rsidR="006E7C4E" w:rsidRPr="00F62AEB" w:rsidRDefault="006E7C4E" w:rsidP="00E815B4">
            <w:pPr>
              <w:pStyle w:val="Tablehead"/>
              <w:keepLines/>
              <w:spacing w:line="220" w:lineRule="exact"/>
            </w:pPr>
            <w:r w:rsidRPr="00F62AEB">
              <w:t>Средняя скорость кодирования</w:t>
            </w:r>
          </w:p>
        </w:tc>
        <w:tc>
          <w:tcPr>
            <w:tcW w:w="5221" w:type="dxa"/>
            <w:gridSpan w:val="4"/>
            <w:tcBorders>
              <w:top w:val="single" w:sz="4" w:space="0" w:color="auto"/>
              <w:left w:val="single" w:sz="4" w:space="0" w:color="auto"/>
              <w:bottom w:val="single" w:sz="4" w:space="0" w:color="auto"/>
              <w:right w:val="single" w:sz="4" w:space="0" w:color="auto"/>
            </w:tcBorders>
          </w:tcPr>
          <w:p w14:paraId="379DC629" w14:textId="1B6515B0" w:rsidR="006E7C4E" w:rsidRPr="00F62AEB" w:rsidRDefault="00790F38" w:rsidP="00E815B4">
            <w:pPr>
              <w:pStyle w:val="Tablehead"/>
              <w:spacing w:before="60" w:after="60" w:line="220" w:lineRule="exact"/>
              <w:rPr>
                <w:szCs w:val="20"/>
              </w:rPr>
            </w:pPr>
            <w:r w:rsidRPr="00F62AEB">
              <w:t>№</w:t>
            </w:r>
            <w:r>
              <w:rPr>
                <w:lang w:val="en-US"/>
              </w:rPr>
              <w:t xml:space="preserve"> </w:t>
            </w:r>
            <w:r>
              <w:t>м</w:t>
            </w:r>
            <w:r w:rsidR="003E21D0" w:rsidRPr="00F62AEB">
              <w:t>одел</w:t>
            </w:r>
            <w:r>
              <w:t>и</w:t>
            </w:r>
            <w:r w:rsidR="003E21D0" w:rsidRPr="00F62AEB">
              <w:t xml:space="preserve"> канала </w:t>
            </w:r>
          </w:p>
        </w:tc>
      </w:tr>
      <w:tr w:rsidR="00F267F3" w:rsidRPr="00F62AEB" w14:paraId="5DF0946C" w14:textId="77777777" w:rsidTr="00B5538A">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20F48F70" w14:textId="77777777" w:rsidR="00F267F3" w:rsidRPr="00F62AEB" w:rsidRDefault="00F267F3" w:rsidP="00E815B4">
            <w:pPr>
              <w:pStyle w:val="Tablehead"/>
              <w:spacing w:before="60" w:after="60" w:line="220" w:lineRule="exact"/>
              <w:rPr>
                <w:szCs w:val="20"/>
                <w:lang w:val="en-GB"/>
              </w:rPr>
            </w:pPr>
          </w:p>
        </w:tc>
        <w:tc>
          <w:tcPr>
            <w:tcW w:w="1359" w:type="dxa"/>
            <w:vMerge/>
            <w:tcBorders>
              <w:top w:val="single" w:sz="4" w:space="0" w:color="auto"/>
              <w:left w:val="single" w:sz="4" w:space="0" w:color="auto"/>
              <w:bottom w:val="single" w:sz="4" w:space="0" w:color="auto"/>
              <w:right w:val="single" w:sz="4" w:space="0" w:color="auto"/>
            </w:tcBorders>
          </w:tcPr>
          <w:p w14:paraId="612F8EA2" w14:textId="77777777" w:rsidR="00F267F3" w:rsidRPr="00F62AEB" w:rsidRDefault="00F267F3" w:rsidP="00E815B4">
            <w:pPr>
              <w:pStyle w:val="Tablehead"/>
              <w:spacing w:before="60" w:after="60" w:line="220" w:lineRule="exact"/>
              <w:rPr>
                <w:szCs w:val="20"/>
                <w:lang w:val="en-GB"/>
              </w:rPr>
            </w:pPr>
          </w:p>
        </w:tc>
        <w:tc>
          <w:tcPr>
            <w:tcW w:w="1538" w:type="dxa"/>
            <w:vMerge/>
            <w:tcBorders>
              <w:top w:val="single" w:sz="4" w:space="0" w:color="auto"/>
              <w:left w:val="single" w:sz="4" w:space="0" w:color="auto"/>
              <w:bottom w:val="single" w:sz="4" w:space="0" w:color="auto"/>
              <w:right w:val="single" w:sz="4" w:space="0" w:color="auto"/>
            </w:tcBorders>
          </w:tcPr>
          <w:p w14:paraId="787FB99C" w14:textId="77777777" w:rsidR="00F267F3" w:rsidRPr="00F62AEB" w:rsidRDefault="00F267F3" w:rsidP="00E815B4">
            <w:pPr>
              <w:pStyle w:val="Tablehead"/>
              <w:spacing w:before="60" w:after="60" w:line="220" w:lineRule="exact"/>
              <w:rPr>
                <w:szCs w:val="20"/>
                <w:lang w:val="en-GB"/>
              </w:rPr>
            </w:pPr>
          </w:p>
        </w:tc>
        <w:tc>
          <w:tcPr>
            <w:tcW w:w="1305" w:type="dxa"/>
            <w:tcBorders>
              <w:top w:val="single" w:sz="4" w:space="0" w:color="auto"/>
              <w:left w:val="single" w:sz="4" w:space="0" w:color="auto"/>
              <w:bottom w:val="nil"/>
              <w:right w:val="single" w:sz="4" w:space="0" w:color="auto"/>
            </w:tcBorders>
            <w:vAlign w:val="center"/>
          </w:tcPr>
          <w:p w14:paraId="570090EE" w14:textId="77777777" w:rsidR="00F267F3" w:rsidRPr="00F62AEB" w:rsidRDefault="00F267F3" w:rsidP="00E815B4">
            <w:pPr>
              <w:pStyle w:val="Tablehead"/>
              <w:spacing w:before="60" w:after="60" w:line="220" w:lineRule="exact"/>
              <w:rPr>
                <w:szCs w:val="20"/>
              </w:rPr>
            </w:pPr>
            <w:r w:rsidRPr="00F62AEB">
              <w:rPr>
                <w:lang w:val="en-GB"/>
              </w:rPr>
              <w:t>3</w:t>
            </w:r>
          </w:p>
        </w:tc>
        <w:tc>
          <w:tcPr>
            <w:tcW w:w="1305" w:type="dxa"/>
            <w:tcBorders>
              <w:top w:val="single" w:sz="4" w:space="0" w:color="auto"/>
              <w:left w:val="single" w:sz="4" w:space="0" w:color="auto"/>
              <w:bottom w:val="nil"/>
              <w:right w:val="single" w:sz="4" w:space="0" w:color="auto"/>
            </w:tcBorders>
            <w:vAlign w:val="center"/>
          </w:tcPr>
          <w:p w14:paraId="4BC4CCA8" w14:textId="77777777" w:rsidR="00F267F3" w:rsidRPr="00F62AEB" w:rsidRDefault="00F267F3" w:rsidP="00E815B4">
            <w:pPr>
              <w:pStyle w:val="Tablehead"/>
              <w:spacing w:before="60" w:after="60" w:line="220" w:lineRule="exact"/>
              <w:rPr>
                <w:szCs w:val="20"/>
              </w:rPr>
            </w:pPr>
            <w:r w:rsidRPr="00F62AEB">
              <w:rPr>
                <w:lang w:val="en-GB"/>
              </w:rPr>
              <w:t>4</w:t>
            </w:r>
          </w:p>
        </w:tc>
        <w:tc>
          <w:tcPr>
            <w:tcW w:w="1305" w:type="dxa"/>
            <w:tcBorders>
              <w:top w:val="single" w:sz="4" w:space="0" w:color="auto"/>
              <w:left w:val="single" w:sz="4" w:space="0" w:color="auto"/>
              <w:bottom w:val="nil"/>
              <w:right w:val="single" w:sz="4" w:space="0" w:color="auto"/>
            </w:tcBorders>
            <w:vAlign w:val="center"/>
          </w:tcPr>
          <w:p w14:paraId="57EC2CD6" w14:textId="77777777" w:rsidR="00F267F3" w:rsidRPr="00F62AEB" w:rsidRDefault="00F267F3" w:rsidP="00E815B4">
            <w:pPr>
              <w:pStyle w:val="Tablehead"/>
              <w:spacing w:before="60" w:after="60" w:line="220" w:lineRule="exact"/>
              <w:rPr>
                <w:szCs w:val="20"/>
              </w:rPr>
            </w:pPr>
            <w:r w:rsidRPr="00F62AEB">
              <w:rPr>
                <w:lang w:val="en-GB"/>
              </w:rPr>
              <w:t>5</w:t>
            </w:r>
          </w:p>
        </w:tc>
        <w:tc>
          <w:tcPr>
            <w:tcW w:w="1306" w:type="dxa"/>
            <w:tcBorders>
              <w:top w:val="single" w:sz="4" w:space="0" w:color="auto"/>
              <w:left w:val="single" w:sz="4" w:space="0" w:color="auto"/>
              <w:bottom w:val="nil"/>
              <w:right w:val="single" w:sz="4" w:space="0" w:color="auto"/>
            </w:tcBorders>
            <w:vAlign w:val="center"/>
          </w:tcPr>
          <w:p w14:paraId="1A80E57C" w14:textId="77777777" w:rsidR="00F267F3" w:rsidRPr="00F62AEB" w:rsidRDefault="00F267F3" w:rsidP="00E815B4">
            <w:pPr>
              <w:pStyle w:val="Tablehead"/>
              <w:spacing w:before="60" w:after="60" w:line="220" w:lineRule="exact"/>
              <w:rPr>
                <w:szCs w:val="20"/>
              </w:rPr>
            </w:pPr>
            <w:r w:rsidRPr="00F62AEB">
              <w:rPr>
                <w:lang w:val="en-GB"/>
              </w:rPr>
              <w:t>6</w:t>
            </w:r>
          </w:p>
        </w:tc>
      </w:tr>
      <w:tr w:rsidR="00F267F3" w:rsidRPr="00F62AEB" w14:paraId="0CAC831F" w14:textId="77777777">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717ACCEC" w14:textId="77777777" w:rsidR="00F267F3" w:rsidRPr="00F62AEB" w:rsidRDefault="00F267F3" w:rsidP="00E815B4">
            <w:pPr>
              <w:pStyle w:val="Tabletext"/>
              <w:spacing w:before="36" w:after="36" w:line="220" w:lineRule="exact"/>
              <w:jc w:val="center"/>
              <w:rPr>
                <w:szCs w:val="20"/>
              </w:rPr>
            </w:pPr>
            <w:r w:rsidRPr="00F62AEB">
              <w:rPr>
                <w:lang w:val="en-GB"/>
              </w:rPr>
              <w:t>16-QAM</w:t>
            </w:r>
          </w:p>
        </w:tc>
        <w:tc>
          <w:tcPr>
            <w:tcW w:w="1359" w:type="dxa"/>
            <w:tcBorders>
              <w:top w:val="single" w:sz="4" w:space="0" w:color="auto"/>
              <w:left w:val="single" w:sz="4" w:space="0" w:color="auto"/>
              <w:bottom w:val="single" w:sz="4" w:space="0" w:color="auto"/>
              <w:right w:val="single" w:sz="4" w:space="0" w:color="auto"/>
            </w:tcBorders>
          </w:tcPr>
          <w:p w14:paraId="0F1463D6" w14:textId="77777777" w:rsidR="00F267F3" w:rsidRPr="00F62AEB" w:rsidRDefault="00F267F3" w:rsidP="00E815B4">
            <w:pPr>
              <w:pStyle w:val="Tabletext"/>
              <w:spacing w:before="36" w:after="36" w:line="220" w:lineRule="exact"/>
              <w:jc w:val="center"/>
              <w:rPr>
                <w:szCs w:val="20"/>
              </w:rPr>
            </w:pPr>
            <w:r w:rsidRPr="00F62AEB">
              <w:rPr>
                <w:lang w:val="en-GB"/>
              </w:rPr>
              <w:t>0</w:t>
            </w:r>
          </w:p>
        </w:tc>
        <w:tc>
          <w:tcPr>
            <w:tcW w:w="1538" w:type="dxa"/>
            <w:tcBorders>
              <w:top w:val="single" w:sz="4" w:space="0" w:color="auto"/>
              <w:left w:val="single" w:sz="4" w:space="0" w:color="auto"/>
              <w:bottom w:val="single" w:sz="4" w:space="0" w:color="auto"/>
              <w:right w:val="single" w:sz="4" w:space="0" w:color="auto"/>
            </w:tcBorders>
          </w:tcPr>
          <w:p w14:paraId="1C46C403" w14:textId="77777777" w:rsidR="00F267F3" w:rsidRPr="00F62AEB" w:rsidRDefault="00F267F3" w:rsidP="00E815B4">
            <w:pPr>
              <w:pStyle w:val="Tabletext"/>
              <w:tabs>
                <w:tab w:val="clear" w:pos="284"/>
                <w:tab w:val="clear" w:pos="567"/>
                <w:tab w:val="left" w:pos="528"/>
              </w:tabs>
              <w:spacing w:before="36" w:after="36" w:line="220" w:lineRule="exact"/>
              <w:jc w:val="left"/>
              <w:rPr>
                <w:szCs w:val="20"/>
              </w:rPr>
            </w:pPr>
            <w:r w:rsidRPr="00F62AEB">
              <w:rPr>
                <w:lang w:val="en-GB"/>
              </w:rPr>
              <w:tab/>
              <w:t>0,5</w:t>
            </w:r>
          </w:p>
        </w:tc>
        <w:tc>
          <w:tcPr>
            <w:tcW w:w="1305" w:type="dxa"/>
            <w:tcBorders>
              <w:top w:val="single" w:sz="4" w:space="0" w:color="auto"/>
              <w:left w:val="single" w:sz="4" w:space="0" w:color="auto"/>
              <w:bottom w:val="single" w:sz="4" w:space="0" w:color="auto"/>
              <w:right w:val="single" w:sz="4" w:space="0" w:color="auto"/>
            </w:tcBorders>
          </w:tcPr>
          <w:p w14:paraId="61DA7490" w14:textId="77777777" w:rsidR="00F267F3" w:rsidRPr="00F62AEB" w:rsidRDefault="00F267F3" w:rsidP="00E815B4">
            <w:pPr>
              <w:pStyle w:val="Tabletext"/>
              <w:spacing w:before="36" w:after="36" w:line="220" w:lineRule="exact"/>
              <w:jc w:val="left"/>
              <w:rPr>
                <w:szCs w:val="20"/>
              </w:rPr>
            </w:pPr>
            <w:r w:rsidRPr="00F62AEB">
              <w:rPr>
                <w:lang w:val="en-GB"/>
              </w:rPr>
              <w:tab/>
              <w:t>18,3</w:t>
            </w:r>
          </w:p>
        </w:tc>
        <w:tc>
          <w:tcPr>
            <w:tcW w:w="1305" w:type="dxa"/>
            <w:tcBorders>
              <w:top w:val="single" w:sz="4" w:space="0" w:color="auto"/>
              <w:left w:val="single" w:sz="4" w:space="0" w:color="auto"/>
              <w:bottom w:val="single" w:sz="4" w:space="0" w:color="auto"/>
              <w:right w:val="single" w:sz="4" w:space="0" w:color="auto"/>
            </w:tcBorders>
          </w:tcPr>
          <w:p w14:paraId="14B6B179" w14:textId="77777777" w:rsidR="00F267F3" w:rsidRPr="00F62AEB" w:rsidRDefault="00F267F3" w:rsidP="00E815B4">
            <w:pPr>
              <w:pStyle w:val="Tabletext"/>
              <w:spacing w:before="36" w:after="36" w:line="220" w:lineRule="exact"/>
              <w:jc w:val="left"/>
              <w:rPr>
                <w:szCs w:val="20"/>
              </w:rPr>
            </w:pPr>
            <w:r w:rsidRPr="00F62AEB">
              <w:rPr>
                <w:lang w:val="en-GB"/>
              </w:rPr>
              <w:tab/>
              <w:t>16,2</w:t>
            </w:r>
          </w:p>
        </w:tc>
        <w:tc>
          <w:tcPr>
            <w:tcW w:w="1305" w:type="dxa"/>
            <w:tcBorders>
              <w:top w:val="single" w:sz="4" w:space="0" w:color="auto"/>
              <w:left w:val="single" w:sz="4" w:space="0" w:color="auto"/>
              <w:bottom w:val="single" w:sz="4" w:space="0" w:color="auto"/>
              <w:right w:val="single" w:sz="4" w:space="0" w:color="auto"/>
            </w:tcBorders>
          </w:tcPr>
          <w:p w14:paraId="3FC33DC8" w14:textId="77777777" w:rsidR="00F267F3" w:rsidRPr="00F62AEB" w:rsidRDefault="00F267F3" w:rsidP="00E815B4">
            <w:pPr>
              <w:pStyle w:val="Tabletext"/>
              <w:spacing w:before="36" w:after="36" w:line="220" w:lineRule="exact"/>
              <w:jc w:val="left"/>
              <w:rPr>
                <w:szCs w:val="20"/>
              </w:rPr>
            </w:pPr>
            <w:r w:rsidRPr="00F62AEB">
              <w:rPr>
                <w:lang w:val="en-GB"/>
              </w:rPr>
              <w:tab/>
              <w:t>14,7</w:t>
            </w:r>
          </w:p>
        </w:tc>
        <w:tc>
          <w:tcPr>
            <w:tcW w:w="1306" w:type="dxa"/>
            <w:tcBorders>
              <w:top w:val="single" w:sz="4" w:space="0" w:color="auto"/>
              <w:left w:val="single" w:sz="4" w:space="0" w:color="auto"/>
              <w:bottom w:val="single" w:sz="4" w:space="0" w:color="auto"/>
              <w:right w:val="single" w:sz="4" w:space="0" w:color="auto"/>
            </w:tcBorders>
          </w:tcPr>
          <w:p w14:paraId="4025FECB" w14:textId="77777777" w:rsidR="00F267F3" w:rsidRPr="00F62AEB" w:rsidRDefault="00F267F3" w:rsidP="00E815B4">
            <w:pPr>
              <w:pStyle w:val="Tabletext"/>
              <w:spacing w:before="36" w:after="36" w:line="220" w:lineRule="exact"/>
              <w:jc w:val="center"/>
              <w:rPr>
                <w:szCs w:val="20"/>
              </w:rPr>
            </w:pPr>
            <w:r w:rsidRPr="00F62AEB">
              <w:rPr>
                <w:lang w:val="en-GB"/>
              </w:rPr>
              <w:t>–</w:t>
            </w:r>
          </w:p>
        </w:tc>
      </w:tr>
      <w:tr w:rsidR="00F267F3" w:rsidRPr="00F62AEB" w14:paraId="2AEAAB0A" w14:textId="77777777">
        <w:trPr>
          <w:cantSplit/>
          <w:jc w:val="center"/>
        </w:trPr>
        <w:tc>
          <w:tcPr>
            <w:tcW w:w="1521" w:type="dxa"/>
            <w:vMerge/>
            <w:tcBorders>
              <w:top w:val="single" w:sz="4" w:space="0" w:color="auto"/>
              <w:left w:val="single" w:sz="4" w:space="0" w:color="auto"/>
              <w:bottom w:val="single" w:sz="4" w:space="0" w:color="auto"/>
              <w:right w:val="single" w:sz="4" w:space="0" w:color="auto"/>
            </w:tcBorders>
            <w:vAlign w:val="center"/>
          </w:tcPr>
          <w:p w14:paraId="512EF9C7" w14:textId="77777777" w:rsidR="00F267F3" w:rsidRPr="00F62AEB" w:rsidRDefault="00F267F3" w:rsidP="00E815B4">
            <w:pPr>
              <w:pStyle w:val="Tabletext"/>
              <w:spacing w:before="36" w:after="36" w:line="220" w:lineRule="exact"/>
              <w:jc w:val="center"/>
              <w:rPr>
                <w:szCs w:val="20"/>
                <w:lang w:val="en-GB"/>
              </w:rPr>
            </w:pPr>
          </w:p>
        </w:tc>
        <w:tc>
          <w:tcPr>
            <w:tcW w:w="1359" w:type="dxa"/>
            <w:tcBorders>
              <w:top w:val="single" w:sz="4" w:space="0" w:color="auto"/>
              <w:left w:val="single" w:sz="4" w:space="0" w:color="auto"/>
              <w:bottom w:val="single" w:sz="4" w:space="0" w:color="auto"/>
              <w:right w:val="single" w:sz="4" w:space="0" w:color="auto"/>
            </w:tcBorders>
          </w:tcPr>
          <w:p w14:paraId="12312601" w14:textId="77777777" w:rsidR="00F267F3" w:rsidRPr="00F62AEB" w:rsidRDefault="00F267F3" w:rsidP="00E815B4">
            <w:pPr>
              <w:pStyle w:val="Tabletext"/>
              <w:spacing w:before="36" w:after="36" w:line="220" w:lineRule="exact"/>
              <w:jc w:val="center"/>
              <w:rPr>
                <w:szCs w:val="20"/>
              </w:rPr>
            </w:pPr>
            <w:r w:rsidRPr="00F62AEB">
              <w:rPr>
                <w:lang w:val="en-GB"/>
              </w:rPr>
              <w:t>1</w:t>
            </w:r>
          </w:p>
        </w:tc>
        <w:tc>
          <w:tcPr>
            <w:tcW w:w="1538" w:type="dxa"/>
            <w:tcBorders>
              <w:top w:val="single" w:sz="4" w:space="0" w:color="auto"/>
              <w:left w:val="single" w:sz="4" w:space="0" w:color="auto"/>
              <w:bottom w:val="single" w:sz="4" w:space="0" w:color="auto"/>
              <w:right w:val="single" w:sz="4" w:space="0" w:color="auto"/>
            </w:tcBorders>
          </w:tcPr>
          <w:p w14:paraId="028BBE9F" w14:textId="77777777" w:rsidR="00F267F3" w:rsidRPr="00F62AEB" w:rsidRDefault="00F267F3" w:rsidP="00E815B4">
            <w:pPr>
              <w:pStyle w:val="Tabletext"/>
              <w:tabs>
                <w:tab w:val="clear" w:pos="284"/>
                <w:tab w:val="clear" w:pos="567"/>
                <w:tab w:val="left" w:pos="528"/>
              </w:tabs>
              <w:spacing w:before="36" w:after="36" w:line="220" w:lineRule="exact"/>
              <w:jc w:val="left"/>
              <w:rPr>
                <w:szCs w:val="20"/>
              </w:rPr>
            </w:pPr>
            <w:r w:rsidRPr="00F62AEB">
              <w:rPr>
                <w:lang w:val="en-GB"/>
              </w:rPr>
              <w:tab/>
              <w:t>0,62</w:t>
            </w:r>
          </w:p>
        </w:tc>
        <w:tc>
          <w:tcPr>
            <w:tcW w:w="1305" w:type="dxa"/>
            <w:tcBorders>
              <w:top w:val="single" w:sz="4" w:space="0" w:color="auto"/>
              <w:left w:val="single" w:sz="4" w:space="0" w:color="auto"/>
              <w:bottom w:val="single" w:sz="4" w:space="0" w:color="auto"/>
              <w:right w:val="single" w:sz="4" w:space="0" w:color="auto"/>
            </w:tcBorders>
          </w:tcPr>
          <w:p w14:paraId="461C8D76" w14:textId="77777777" w:rsidR="00F267F3" w:rsidRPr="00F62AEB" w:rsidRDefault="00F267F3" w:rsidP="00E815B4">
            <w:pPr>
              <w:pStyle w:val="Tabletext"/>
              <w:spacing w:before="36" w:after="36" w:line="220" w:lineRule="exact"/>
              <w:jc w:val="left"/>
              <w:rPr>
                <w:szCs w:val="20"/>
              </w:rPr>
            </w:pPr>
            <w:r w:rsidRPr="00F62AEB">
              <w:rPr>
                <w:lang w:val="en-GB"/>
              </w:rPr>
              <w:tab/>
              <w:t>21,1</w:t>
            </w:r>
          </w:p>
        </w:tc>
        <w:tc>
          <w:tcPr>
            <w:tcW w:w="1305" w:type="dxa"/>
            <w:tcBorders>
              <w:top w:val="single" w:sz="4" w:space="0" w:color="auto"/>
              <w:left w:val="single" w:sz="4" w:space="0" w:color="auto"/>
              <w:bottom w:val="single" w:sz="4" w:space="0" w:color="auto"/>
              <w:right w:val="single" w:sz="4" w:space="0" w:color="auto"/>
            </w:tcBorders>
          </w:tcPr>
          <w:p w14:paraId="506BCE72" w14:textId="77777777" w:rsidR="00F267F3" w:rsidRPr="00F62AEB" w:rsidRDefault="00F267F3" w:rsidP="00E815B4">
            <w:pPr>
              <w:pStyle w:val="Tabletext"/>
              <w:spacing w:before="36" w:after="36" w:line="220" w:lineRule="exact"/>
              <w:jc w:val="left"/>
              <w:rPr>
                <w:szCs w:val="20"/>
              </w:rPr>
            </w:pPr>
            <w:r w:rsidRPr="00F62AEB">
              <w:rPr>
                <w:lang w:val="en-GB"/>
              </w:rPr>
              <w:tab/>
              <w:t>19,3</w:t>
            </w:r>
          </w:p>
        </w:tc>
        <w:tc>
          <w:tcPr>
            <w:tcW w:w="1305" w:type="dxa"/>
            <w:tcBorders>
              <w:top w:val="single" w:sz="4" w:space="0" w:color="auto"/>
              <w:left w:val="single" w:sz="4" w:space="0" w:color="auto"/>
              <w:bottom w:val="single" w:sz="4" w:space="0" w:color="auto"/>
              <w:right w:val="single" w:sz="4" w:space="0" w:color="auto"/>
            </w:tcBorders>
          </w:tcPr>
          <w:p w14:paraId="52DBCF71" w14:textId="77777777" w:rsidR="00F267F3" w:rsidRPr="00F62AEB" w:rsidRDefault="00F267F3" w:rsidP="00E815B4">
            <w:pPr>
              <w:pStyle w:val="Tabletext"/>
              <w:spacing w:before="36" w:after="36" w:line="220" w:lineRule="exact"/>
              <w:jc w:val="left"/>
              <w:rPr>
                <w:szCs w:val="20"/>
              </w:rPr>
            </w:pPr>
            <w:r w:rsidRPr="00F62AEB">
              <w:rPr>
                <w:lang w:val="en-GB"/>
              </w:rPr>
              <w:tab/>
              <w:t>18,0</w:t>
            </w:r>
          </w:p>
        </w:tc>
        <w:tc>
          <w:tcPr>
            <w:tcW w:w="1306" w:type="dxa"/>
            <w:tcBorders>
              <w:top w:val="single" w:sz="4" w:space="0" w:color="auto"/>
              <w:left w:val="single" w:sz="4" w:space="0" w:color="auto"/>
              <w:bottom w:val="single" w:sz="4" w:space="0" w:color="auto"/>
              <w:right w:val="single" w:sz="4" w:space="0" w:color="auto"/>
            </w:tcBorders>
          </w:tcPr>
          <w:p w14:paraId="55B20EB2" w14:textId="77777777" w:rsidR="00F267F3" w:rsidRPr="00F62AEB" w:rsidRDefault="00F267F3" w:rsidP="00E815B4">
            <w:pPr>
              <w:pStyle w:val="Tabletext"/>
              <w:spacing w:before="36" w:after="36" w:line="220" w:lineRule="exact"/>
              <w:jc w:val="center"/>
              <w:rPr>
                <w:szCs w:val="20"/>
              </w:rPr>
            </w:pPr>
            <w:r w:rsidRPr="00F62AEB">
              <w:rPr>
                <w:lang w:val="en-GB"/>
              </w:rPr>
              <w:t>–</w:t>
            </w:r>
          </w:p>
        </w:tc>
      </w:tr>
      <w:tr w:rsidR="00F267F3" w:rsidRPr="00F62AEB" w14:paraId="343EE17F" w14:textId="77777777">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07B07973" w14:textId="77777777" w:rsidR="00F267F3" w:rsidRPr="00F62AEB" w:rsidRDefault="00F267F3" w:rsidP="00E815B4">
            <w:pPr>
              <w:pStyle w:val="Tabletext"/>
              <w:spacing w:before="36" w:after="36" w:line="220" w:lineRule="exact"/>
              <w:jc w:val="center"/>
              <w:rPr>
                <w:szCs w:val="20"/>
              </w:rPr>
            </w:pPr>
            <w:r w:rsidRPr="00F62AEB">
              <w:rPr>
                <w:lang w:val="en-GB"/>
              </w:rPr>
              <w:t>64-QAM</w:t>
            </w:r>
          </w:p>
        </w:tc>
        <w:tc>
          <w:tcPr>
            <w:tcW w:w="1359" w:type="dxa"/>
            <w:tcBorders>
              <w:top w:val="single" w:sz="4" w:space="0" w:color="auto"/>
              <w:left w:val="single" w:sz="4" w:space="0" w:color="auto"/>
              <w:bottom w:val="single" w:sz="4" w:space="0" w:color="auto"/>
              <w:right w:val="single" w:sz="4" w:space="0" w:color="auto"/>
            </w:tcBorders>
          </w:tcPr>
          <w:p w14:paraId="182FE9F3" w14:textId="77777777" w:rsidR="00F267F3" w:rsidRPr="00F62AEB" w:rsidRDefault="00F267F3" w:rsidP="00E815B4">
            <w:pPr>
              <w:pStyle w:val="Tabletext"/>
              <w:spacing w:before="36" w:after="36" w:line="220" w:lineRule="exact"/>
              <w:jc w:val="center"/>
              <w:rPr>
                <w:szCs w:val="20"/>
              </w:rPr>
            </w:pPr>
            <w:r w:rsidRPr="00F62AEB">
              <w:rPr>
                <w:lang w:val="en-GB"/>
              </w:rPr>
              <w:t>0</w:t>
            </w:r>
          </w:p>
        </w:tc>
        <w:tc>
          <w:tcPr>
            <w:tcW w:w="1538" w:type="dxa"/>
            <w:tcBorders>
              <w:top w:val="single" w:sz="4" w:space="0" w:color="auto"/>
              <w:left w:val="single" w:sz="4" w:space="0" w:color="auto"/>
              <w:bottom w:val="single" w:sz="4" w:space="0" w:color="auto"/>
              <w:right w:val="single" w:sz="4" w:space="0" w:color="auto"/>
            </w:tcBorders>
          </w:tcPr>
          <w:p w14:paraId="012ED976" w14:textId="77777777" w:rsidR="00F267F3" w:rsidRPr="00F62AEB" w:rsidRDefault="00F267F3" w:rsidP="00E815B4">
            <w:pPr>
              <w:pStyle w:val="Tabletext"/>
              <w:tabs>
                <w:tab w:val="clear" w:pos="284"/>
                <w:tab w:val="clear" w:pos="567"/>
                <w:tab w:val="left" w:pos="528"/>
              </w:tabs>
              <w:spacing w:before="36" w:after="36" w:line="220" w:lineRule="exact"/>
              <w:jc w:val="left"/>
              <w:rPr>
                <w:szCs w:val="20"/>
              </w:rPr>
            </w:pPr>
            <w:r w:rsidRPr="00F62AEB">
              <w:rPr>
                <w:lang w:val="en-GB"/>
              </w:rPr>
              <w:tab/>
              <w:t>0,5</w:t>
            </w:r>
          </w:p>
        </w:tc>
        <w:tc>
          <w:tcPr>
            <w:tcW w:w="1305" w:type="dxa"/>
            <w:tcBorders>
              <w:top w:val="single" w:sz="4" w:space="0" w:color="auto"/>
              <w:left w:val="single" w:sz="4" w:space="0" w:color="auto"/>
              <w:bottom w:val="single" w:sz="4" w:space="0" w:color="auto"/>
              <w:right w:val="single" w:sz="4" w:space="0" w:color="auto"/>
            </w:tcBorders>
          </w:tcPr>
          <w:p w14:paraId="7D593099" w14:textId="77777777" w:rsidR="00F267F3" w:rsidRPr="00F62AEB" w:rsidRDefault="00F267F3" w:rsidP="00E815B4">
            <w:pPr>
              <w:pStyle w:val="Tabletext"/>
              <w:spacing w:before="36" w:after="36" w:line="220" w:lineRule="exact"/>
              <w:jc w:val="left"/>
              <w:rPr>
                <w:szCs w:val="20"/>
              </w:rPr>
            </w:pPr>
            <w:r w:rsidRPr="00F62AEB">
              <w:rPr>
                <w:lang w:val="en-GB"/>
              </w:rPr>
              <w:tab/>
              <w:t>23,8</w:t>
            </w:r>
          </w:p>
        </w:tc>
        <w:tc>
          <w:tcPr>
            <w:tcW w:w="1305" w:type="dxa"/>
            <w:tcBorders>
              <w:top w:val="single" w:sz="4" w:space="0" w:color="auto"/>
              <w:left w:val="single" w:sz="4" w:space="0" w:color="auto"/>
              <w:bottom w:val="single" w:sz="4" w:space="0" w:color="auto"/>
              <w:right w:val="single" w:sz="4" w:space="0" w:color="auto"/>
            </w:tcBorders>
          </w:tcPr>
          <w:p w14:paraId="61AA4848" w14:textId="77777777" w:rsidR="00F267F3" w:rsidRPr="00F62AEB" w:rsidRDefault="00F267F3" w:rsidP="00E815B4">
            <w:pPr>
              <w:pStyle w:val="Tabletext"/>
              <w:spacing w:before="36" w:after="36" w:line="220" w:lineRule="exact"/>
              <w:jc w:val="left"/>
              <w:rPr>
                <w:szCs w:val="20"/>
              </w:rPr>
            </w:pPr>
            <w:r w:rsidRPr="00F62AEB">
              <w:rPr>
                <w:lang w:val="en-GB"/>
              </w:rPr>
              <w:tab/>
              <w:t>21,5</w:t>
            </w:r>
          </w:p>
        </w:tc>
        <w:tc>
          <w:tcPr>
            <w:tcW w:w="1305" w:type="dxa"/>
            <w:tcBorders>
              <w:top w:val="single" w:sz="4" w:space="0" w:color="auto"/>
              <w:left w:val="single" w:sz="4" w:space="0" w:color="auto"/>
              <w:bottom w:val="single" w:sz="4" w:space="0" w:color="auto"/>
              <w:right w:val="single" w:sz="4" w:space="0" w:color="auto"/>
            </w:tcBorders>
          </w:tcPr>
          <w:p w14:paraId="5CA3CA58" w14:textId="77777777" w:rsidR="00F267F3" w:rsidRPr="00F62AEB" w:rsidRDefault="00F267F3" w:rsidP="00E815B4">
            <w:pPr>
              <w:pStyle w:val="Tabletext"/>
              <w:spacing w:before="36" w:after="36" w:line="220" w:lineRule="exact"/>
              <w:jc w:val="left"/>
              <w:rPr>
                <w:szCs w:val="20"/>
              </w:rPr>
            </w:pPr>
            <w:r w:rsidRPr="00F62AEB">
              <w:rPr>
                <w:lang w:val="en-GB"/>
              </w:rPr>
              <w:tab/>
              <w:t>20,6</w:t>
            </w:r>
          </w:p>
        </w:tc>
        <w:tc>
          <w:tcPr>
            <w:tcW w:w="1306" w:type="dxa"/>
            <w:tcBorders>
              <w:top w:val="single" w:sz="4" w:space="0" w:color="auto"/>
              <w:left w:val="single" w:sz="4" w:space="0" w:color="auto"/>
              <w:bottom w:val="single" w:sz="4" w:space="0" w:color="auto"/>
              <w:right w:val="single" w:sz="4" w:space="0" w:color="auto"/>
            </w:tcBorders>
          </w:tcPr>
          <w:p w14:paraId="12968A28" w14:textId="77777777" w:rsidR="00F267F3" w:rsidRPr="00F62AEB" w:rsidRDefault="00F267F3" w:rsidP="00E815B4">
            <w:pPr>
              <w:pStyle w:val="Tabletext"/>
              <w:spacing w:before="36" w:after="36" w:line="220" w:lineRule="exact"/>
              <w:jc w:val="center"/>
              <w:rPr>
                <w:szCs w:val="20"/>
              </w:rPr>
            </w:pPr>
            <w:r w:rsidRPr="00F62AEB">
              <w:rPr>
                <w:lang w:val="en-GB"/>
              </w:rPr>
              <w:t>–</w:t>
            </w:r>
          </w:p>
        </w:tc>
      </w:tr>
      <w:tr w:rsidR="00F267F3" w:rsidRPr="00F62AEB" w14:paraId="2F7A7791" w14:textId="77777777">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6B5D8B1E" w14:textId="77777777" w:rsidR="00F267F3" w:rsidRPr="00F62AEB" w:rsidRDefault="00F267F3" w:rsidP="00E815B4">
            <w:pPr>
              <w:pStyle w:val="Tabletext"/>
              <w:spacing w:before="36" w:after="36" w:line="220" w:lineRule="exact"/>
              <w:jc w:val="left"/>
              <w:rPr>
                <w:szCs w:val="20"/>
                <w:lang w:val="en-GB"/>
              </w:rPr>
            </w:pPr>
          </w:p>
        </w:tc>
        <w:tc>
          <w:tcPr>
            <w:tcW w:w="1359" w:type="dxa"/>
            <w:tcBorders>
              <w:top w:val="single" w:sz="4" w:space="0" w:color="auto"/>
              <w:left w:val="single" w:sz="4" w:space="0" w:color="auto"/>
              <w:bottom w:val="single" w:sz="4" w:space="0" w:color="auto"/>
              <w:right w:val="single" w:sz="4" w:space="0" w:color="auto"/>
            </w:tcBorders>
          </w:tcPr>
          <w:p w14:paraId="7EAEF0C3" w14:textId="77777777" w:rsidR="00F267F3" w:rsidRPr="00F62AEB" w:rsidRDefault="00F267F3" w:rsidP="00E815B4">
            <w:pPr>
              <w:pStyle w:val="Tabletext"/>
              <w:spacing w:before="36" w:after="36" w:line="220" w:lineRule="exact"/>
              <w:jc w:val="center"/>
              <w:rPr>
                <w:szCs w:val="20"/>
              </w:rPr>
            </w:pPr>
            <w:r w:rsidRPr="00F62AEB">
              <w:rPr>
                <w:lang w:val="en-GB"/>
              </w:rPr>
              <w:t>1</w:t>
            </w:r>
          </w:p>
        </w:tc>
        <w:tc>
          <w:tcPr>
            <w:tcW w:w="1538" w:type="dxa"/>
            <w:tcBorders>
              <w:top w:val="single" w:sz="4" w:space="0" w:color="auto"/>
              <w:left w:val="single" w:sz="4" w:space="0" w:color="auto"/>
              <w:bottom w:val="single" w:sz="4" w:space="0" w:color="auto"/>
              <w:right w:val="single" w:sz="4" w:space="0" w:color="auto"/>
            </w:tcBorders>
          </w:tcPr>
          <w:p w14:paraId="18575437" w14:textId="77777777" w:rsidR="00F267F3" w:rsidRPr="00F62AEB" w:rsidRDefault="00F267F3" w:rsidP="00E815B4">
            <w:pPr>
              <w:pStyle w:val="Tabletext"/>
              <w:tabs>
                <w:tab w:val="clear" w:pos="284"/>
                <w:tab w:val="clear" w:pos="567"/>
                <w:tab w:val="left" w:pos="528"/>
              </w:tabs>
              <w:spacing w:before="36" w:after="36" w:line="220" w:lineRule="exact"/>
              <w:jc w:val="left"/>
              <w:rPr>
                <w:szCs w:val="20"/>
              </w:rPr>
            </w:pPr>
            <w:r w:rsidRPr="00F62AEB">
              <w:rPr>
                <w:lang w:val="en-GB"/>
              </w:rPr>
              <w:tab/>
              <w:t>0,6</w:t>
            </w:r>
          </w:p>
        </w:tc>
        <w:tc>
          <w:tcPr>
            <w:tcW w:w="1305" w:type="dxa"/>
            <w:tcBorders>
              <w:top w:val="single" w:sz="4" w:space="0" w:color="auto"/>
              <w:left w:val="single" w:sz="4" w:space="0" w:color="auto"/>
              <w:bottom w:val="single" w:sz="4" w:space="0" w:color="auto"/>
              <w:right w:val="single" w:sz="4" w:space="0" w:color="auto"/>
            </w:tcBorders>
          </w:tcPr>
          <w:p w14:paraId="694680B1" w14:textId="77777777" w:rsidR="00F267F3" w:rsidRPr="00F62AEB" w:rsidRDefault="00F267F3" w:rsidP="00E815B4">
            <w:pPr>
              <w:pStyle w:val="Tabletext"/>
              <w:spacing w:before="36" w:after="36" w:line="220" w:lineRule="exact"/>
              <w:jc w:val="left"/>
              <w:rPr>
                <w:szCs w:val="20"/>
              </w:rPr>
            </w:pPr>
            <w:r w:rsidRPr="00F62AEB">
              <w:rPr>
                <w:lang w:val="en-GB"/>
              </w:rPr>
              <w:tab/>
              <w:t>25,9</w:t>
            </w:r>
          </w:p>
        </w:tc>
        <w:tc>
          <w:tcPr>
            <w:tcW w:w="1305" w:type="dxa"/>
            <w:tcBorders>
              <w:top w:val="single" w:sz="4" w:space="0" w:color="auto"/>
              <w:left w:val="single" w:sz="4" w:space="0" w:color="auto"/>
              <w:bottom w:val="single" w:sz="4" w:space="0" w:color="auto"/>
              <w:right w:val="single" w:sz="4" w:space="0" w:color="auto"/>
            </w:tcBorders>
          </w:tcPr>
          <w:p w14:paraId="50C407C7" w14:textId="77777777" w:rsidR="00F267F3" w:rsidRPr="00F62AEB" w:rsidRDefault="00F267F3" w:rsidP="00E815B4">
            <w:pPr>
              <w:pStyle w:val="Tabletext"/>
              <w:spacing w:before="36" w:after="36" w:line="220" w:lineRule="exact"/>
              <w:jc w:val="left"/>
              <w:rPr>
                <w:szCs w:val="20"/>
              </w:rPr>
            </w:pPr>
            <w:r w:rsidRPr="00F62AEB">
              <w:rPr>
                <w:lang w:val="en-GB"/>
              </w:rPr>
              <w:tab/>
              <w:t>23,7</w:t>
            </w:r>
          </w:p>
        </w:tc>
        <w:tc>
          <w:tcPr>
            <w:tcW w:w="1305" w:type="dxa"/>
            <w:tcBorders>
              <w:top w:val="single" w:sz="4" w:space="0" w:color="auto"/>
              <w:left w:val="single" w:sz="4" w:space="0" w:color="auto"/>
              <w:bottom w:val="single" w:sz="4" w:space="0" w:color="auto"/>
              <w:right w:val="single" w:sz="4" w:space="0" w:color="auto"/>
            </w:tcBorders>
          </w:tcPr>
          <w:p w14:paraId="0B6B3257" w14:textId="77777777" w:rsidR="00F267F3" w:rsidRPr="00F62AEB" w:rsidRDefault="00F267F3" w:rsidP="00E815B4">
            <w:pPr>
              <w:pStyle w:val="Tabletext"/>
              <w:spacing w:before="36" w:after="36" w:line="220" w:lineRule="exact"/>
              <w:jc w:val="left"/>
              <w:rPr>
                <w:szCs w:val="20"/>
              </w:rPr>
            </w:pPr>
            <w:r w:rsidRPr="00F62AEB">
              <w:rPr>
                <w:lang w:val="en-GB"/>
              </w:rPr>
              <w:tab/>
              <w:t>23,2</w:t>
            </w:r>
          </w:p>
        </w:tc>
        <w:tc>
          <w:tcPr>
            <w:tcW w:w="1306" w:type="dxa"/>
            <w:tcBorders>
              <w:top w:val="single" w:sz="4" w:space="0" w:color="auto"/>
              <w:left w:val="single" w:sz="4" w:space="0" w:color="auto"/>
              <w:bottom w:val="single" w:sz="4" w:space="0" w:color="auto"/>
              <w:right w:val="single" w:sz="4" w:space="0" w:color="auto"/>
            </w:tcBorders>
          </w:tcPr>
          <w:p w14:paraId="2A76ED4D" w14:textId="77777777" w:rsidR="00F267F3" w:rsidRPr="00F62AEB" w:rsidRDefault="00F267F3" w:rsidP="00E815B4">
            <w:pPr>
              <w:pStyle w:val="Tabletext"/>
              <w:spacing w:before="36" w:after="36" w:line="220" w:lineRule="exact"/>
              <w:jc w:val="center"/>
              <w:rPr>
                <w:szCs w:val="20"/>
              </w:rPr>
            </w:pPr>
            <w:r w:rsidRPr="00F62AEB">
              <w:rPr>
                <w:lang w:val="en-GB"/>
              </w:rPr>
              <w:t>–</w:t>
            </w:r>
          </w:p>
        </w:tc>
      </w:tr>
      <w:tr w:rsidR="00F267F3" w:rsidRPr="00F62AEB" w14:paraId="0E4BED64" w14:textId="77777777">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0849D24A" w14:textId="77777777" w:rsidR="00F267F3" w:rsidRPr="00F62AEB" w:rsidRDefault="00F267F3" w:rsidP="00E815B4">
            <w:pPr>
              <w:pStyle w:val="Tabletext"/>
              <w:spacing w:before="36" w:after="36" w:line="220" w:lineRule="exact"/>
              <w:jc w:val="left"/>
              <w:rPr>
                <w:szCs w:val="20"/>
                <w:lang w:val="en-GB"/>
              </w:rPr>
            </w:pPr>
          </w:p>
        </w:tc>
        <w:tc>
          <w:tcPr>
            <w:tcW w:w="1359" w:type="dxa"/>
            <w:tcBorders>
              <w:top w:val="single" w:sz="4" w:space="0" w:color="auto"/>
              <w:left w:val="single" w:sz="4" w:space="0" w:color="auto"/>
              <w:bottom w:val="single" w:sz="4" w:space="0" w:color="auto"/>
              <w:right w:val="single" w:sz="4" w:space="0" w:color="auto"/>
            </w:tcBorders>
          </w:tcPr>
          <w:p w14:paraId="131527D8" w14:textId="77777777" w:rsidR="00F267F3" w:rsidRPr="00F62AEB" w:rsidRDefault="00F267F3" w:rsidP="00E815B4">
            <w:pPr>
              <w:pStyle w:val="Tabletext"/>
              <w:spacing w:before="36" w:after="36" w:line="220" w:lineRule="exact"/>
              <w:jc w:val="center"/>
              <w:rPr>
                <w:szCs w:val="20"/>
              </w:rPr>
            </w:pPr>
            <w:r w:rsidRPr="00F62AEB">
              <w:rPr>
                <w:lang w:val="en-GB"/>
              </w:rPr>
              <w:t>2</w:t>
            </w:r>
          </w:p>
        </w:tc>
        <w:tc>
          <w:tcPr>
            <w:tcW w:w="1538" w:type="dxa"/>
            <w:tcBorders>
              <w:top w:val="single" w:sz="4" w:space="0" w:color="auto"/>
              <w:left w:val="single" w:sz="4" w:space="0" w:color="auto"/>
              <w:bottom w:val="single" w:sz="4" w:space="0" w:color="auto"/>
              <w:right w:val="single" w:sz="4" w:space="0" w:color="auto"/>
            </w:tcBorders>
          </w:tcPr>
          <w:p w14:paraId="2DA63D78" w14:textId="77777777" w:rsidR="00F267F3" w:rsidRPr="00F62AEB" w:rsidRDefault="00F267F3" w:rsidP="00E815B4">
            <w:pPr>
              <w:pStyle w:val="Tabletext"/>
              <w:tabs>
                <w:tab w:val="clear" w:pos="284"/>
                <w:tab w:val="clear" w:pos="567"/>
                <w:tab w:val="left" w:pos="528"/>
              </w:tabs>
              <w:spacing w:before="36" w:after="36" w:line="220" w:lineRule="exact"/>
              <w:jc w:val="left"/>
              <w:rPr>
                <w:szCs w:val="20"/>
              </w:rPr>
            </w:pPr>
            <w:r w:rsidRPr="00F62AEB">
              <w:rPr>
                <w:lang w:val="en-GB"/>
              </w:rPr>
              <w:tab/>
              <w:t>0,71</w:t>
            </w:r>
          </w:p>
        </w:tc>
        <w:tc>
          <w:tcPr>
            <w:tcW w:w="1305" w:type="dxa"/>
            <w:tcBorders>
              <w:top w:val="single" w:sz="4" w:space="0" w:color="auto"/>
              <w:left w:val="single" w:sz="4" w:space="0" w:color="auto"/>
              <w:bottom w:val="single" w:sz="4" w:space="0" w:color="auto"/>
              <w:right w:val="single" w:sz="4" w:space="0" w:color="auto"/>
            </w:tcBorders>
          </w:tcPr>
          <w:p w14:paraId="5D9100AE" w14:textId="77777777" w:rsidR="00F267F3" w:rsidRPr="00F62AEB" w:rsidRDefault="00F267F3" w:rsidP="00E815B4">
            <w:pPr>
              <w:pStyle w:val="Tabletext"/>
              <w:spacing w:before="36" w:after="36" w:line="220" w:lineRule="exact"/>
              <w:jc w:val="left"/>
              <w:rPr>
                <w:szCs w:val="20"/>
              </w:rPr>
            </w:pPr>
            <w:r w:rsidRPr="00F62AEB">
              <w:rPr>
                <w:lang w:val="en-GB"/>
              </w:rPr>
              <w:tab/>
              <w:t>29,0</w:t>
            </w:r>
            <w:r w:rsidRPr="00F71E30">
              <w:rPr>
                <w:vertAlign w:val="superscript"/>
                <w:lang w:val="en-GB"/>
              </w:rPr>
              <w:t>(1)</w:t>
            </w:r>
          </w:p>
        </w:tc>
        <w:tc>
          <w:tcPr>
            <w:tcW w:w="1305" w:type="dxa"/>
            <w:tcBorders>
              <w:top w:val="single" w:sz="4" w:space="0" w:color="auto"/>
              <w:left w:val="single" w:sz="4" w:space="0" w:color="auto"/>
              <w:bottom w:val="single" w:sz="4" w:space="0" w:color="auto"/>
              <w:right w:val="single" w:sz="4" w:space="0" w:color="auto"/>
            </w:tcBorders>
          </w:tcPr>
          <w:p w14:paraId="1ED3F61E" w14:textId="77777777" w:rsidR="00F267F3" w:rsidRPr="00F62AEB" w:rsidRDefault="00F267F3" w:rsidP="00E815B4">
            <w:pPr>
              <w:pStyle w:val="Tabletext"/>
              <w:spacing w:before="36" w:after="36" w:line="220" w:lineRule="exact"/>
              <w:jc w:val="left"/>
              <w:rPr>
                <w:szCs w:val="20"/>
              </w:rPr>
            </w:pPr>
            <w:r w:rsidRPr="00F62AEB">
              <w:rPr>
                <w:lang w:val="en-GB"/>
              </w:rPr>
              <w:tab/>
              <w:t>27,0</w:t>
            </w:r>
            <w:r w:rsidRPr="00F71E30">
              <w:rPr>
                <w:vertAlign w:val="superscript"/>
                <w:lang w:val="en-GB"/>
              </w:rPr>
              <w:t>(1)</w:t>
            </w:r>
          </w:p>
        </w:tc>
        <w:tc>
          <w:tcPr>
            <w:tcW w:w="1305" w:type="dxa"/>
            <w:tcBorders>
              <w:top w:val="single" w:sz="4" w:space="0" w:color="auto"/>
              <w:left w:val="single" w:sz="4" w:space="0" w:color="auto"/>
              <w:bottom w:val="single" w:sz="4" w:space="0" w:color="auto"/>
              <w:right w:val="single" w:sz="4" w:space="0" w:color="auto"/>
            </w:tcBorders>
          </w:tcPr>
          <w:p w14:paraId="4495ADBF" w14:textId="77777777" w:rsidR="00F267F3" w:rsidRPr="00F62AEB" w:rsidRDefault="00F267F3" w:rsidP="00E815B4">
            <w:pPr>
              <w:pStyle w:val="Tabletext"/>
              <w:spacing w:before="36" w:after="36" w:line="220" w:lineRule="exact"/>
              <w:jc w:val="left"/>
              <w:rPr>
                <w:szCs w:val="20"/>
              </w:rPr>
            </w:pPr>
            <w:r w:rsidRPr="00F62AEB">
              <w:rPr>
                <w:lang w:val="en-GB"/>
              </w:rPr>
              <w:tab/>
              <w:t>29,4</w:t>
            </w:r>
            <w:r w:rsidRPr="00F71E30">
              <w:rPr>
                <w:vertAlign w:val="superscript"/>
                <w:lang w:val="en-GB"/>
              </w:rPr>
              <w:t>(1)</w:t>
            </w:r>
          </w:p>
        </w:tc>
        <w:tc>
          <w:tcPr>
            <w:tcW w:w="1306" w:type="dxa"/>
            <w:tcBorders>
              <w:top w:val="single" w:sz="4" w:space="0" w:color="auto"/>
              <w:left w:val="single" w:sz="4" w:space="0" w:color="auto"/>
              <w:bottom w:val="single" w:sz="4" w:space="0" w:color="auto"/>
              <w:right w:val="single" w:sz="4" w:space="0" w:color="auto"/>
            </w:tcBorders>
          </w:tcPr>
          <w:p w14:paraId="3D3751DA" w14:textId="77777777" w:rsidR="00F267F3" w:rsidRPr="00F62AEB" w:rsidRDefault="00F267F3" w:rsidP="00E815B4">
            <w:pPr>
              <w:pStyle w:val="Tabletext"/>
              <w:spacing w:before="36" w:after="36" w:line="220" w:lineRule="exact"/>
              <w:jc w:val="center"/>
              <w:rPr>
                <w:szCs w:val="20"/>
              </w:rPr>
            </w:pPr>
            <w:r w:rsidRPr="00F62AEB">
              <w:rPr>
                <w:lang w:val="en-GB"/>
              </w:rPr>
              <w:t>–</w:t>
            </w:r>
          </w:p>
        </w:tc>
      </w:tr>
      <w:tr w:rsidR="00F267F3" w:rsidRPr="00F62AEB" w14:paraId="55A6EC9E" w14:textId="77777777">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11DEDCF6" w14:textId="77777777" w:rsidR="00F267F3" w:rsidRPr="00F62AEB" w:rsidRDefault="00F267F3" w:rsidP="00E815B4">
            <w:pPr>
              <w:pStyle w:val="Tabletext"/>
              <w:spacing w:before="36" w:after="36" w:line="220" w:lineRule="exact"/>
              <w:jc w:val="left"/>
              <w:rPr>
                <w:szCs w:val="20"/>
                <w:lang w:val="en-GB"/>
              </w:rPr>
            </w:pPr>
          </w:p>
        </w:tc>
        <w:tc>
          <w:tcPr>
            <w:tcW w:w="1359" w:type="dxa"/>
            <w:tcBorders>
              <w:top w:val="single" w:sz="4" w:space="0" w:color="auto"/>
              <w:left w:val="single" w:sz="4" w:space="0" w:color="auto"/>
              <w:bottom w:val="single" w:sz="4" w:space="0" w:color="auto"/>
              <w:right w:val="single" w:sz="4" w:space="0" w:color="auto"/>
            </w:tcBorders>
          </w:tcPr>
          <w:p w14:paraId="2DCF95B8" w14:textId="77777777" w:rsidR="00F267F3" w:rsidRPr="00F62AEB" w:rsidRDefault="00F267F3" w:rsidP="00E815B4">
            <w:pPr>
              <w:pStyle w:val="Tabletext"/>
              <w:spacing w:before="36" w:after="36" w:line="220" w:lineRule="exact"/>
              <w:jc w:val="center"/>
              <w:rPr>
                <w:szCs w:val="20"/>
              </w:rPr>
            </w:pPr>
            <w:r w:rsidRPr="00F62AEB">
              <w:rPr>
                <w:lang w:val="en-GB"/>
              </w:rPr>
              <w:t>3</w:t>
            </w:r>
          </w:p>
        </w:tc>
        <w:tc>
          <w:tcPr>
            <w:tcW w:w="1538" w:type="dxa"/>
            <w:tcBorders>
              <w:top w:val="single" w:sz="4" w:space="0" w:color="auto"/>
              <w:left w:val="single" w:sz="4" w:space="0" w:color="auto"/>
              <w:bottom w:val="single" w:sz="4" w:space="0" w:color="auto"/>
              <w:right w:val="single" w:sz="4" w:space="0" w:color="auto"/>
            </w:tcBorders>
          </w:tcPr>
          <w:p w14:paraId="0FAF9135" w14:textId="77777777" w:rsidR="00F267F3" w:rsidRPr="00F62AEB" w:rsidRDefault="00F267F3" w:rsidP="00E815B4">
            <w:pPr>
              <w:pStyle w:val="Tabletext"/>
              <w:tabs>
                <w:tab w:val="clear" w:pos="284"/>
                <w:tab w:val="clear" w:pos="567"/>
                <w:tab w:val="left" w:pos="528"/>
              </w:tabs>
              <w:spacing w:before="36" w:after="36" w:line="220" w:lineRule="exact"/>
              <w:jc w:val="left"/>
              <w:rPr>
                <w:szCs w:val="20"/>
              </w:rPr>
            </w:pPr>
            <w:r w:rsidRPr="00F62AEB">
              <w:rPr>
                <w:lang w:val="en-GB"/>
              </w:rPr>
              <w:tab/>
              <w:t>0,78</w:t>
            </w:r>
          </w:p>
        </w:tc>
        <w:tc>
          <w:tcPr>
            <w:tcW w:w="1305" w:type="dxa"/>
            <w:tcBorders>
              <w:top w:val="single" w:sz="4" w:space="0" w:color="auto"/>
              <w:left w:val="single" w:sz="4" w:space="0" w:color="auto"/>
              <w:bottom w:val="single" w:sz="4" w:space="0" w:color="auto"/>
              <w:right w:val="single" w:sz="4" w:space="0" w:color="auto"/>
            </w:tcBorders>
          </w:tcPr>
          <w:p w14:paraId="5D625E2B" w14:textId="77777777" w:rsidR="00F267F3" w:rsidRPr="00F62AEB" w:rsidRDefault="00F267F3" w:rsidP="00E815B4">
            <w:pPr>
              <w:pStyle w:val="Tabletext"/>
              <w:spacing w:before="36" w:after="36" w:line="220" w:lineRule="exact"/>
              <w:jc w:val="left"/>
              <w:rPr>
                <w:szCs w:val="20"/>
              </w:rPr>
            </w:pPr>
            <w:r w:rsidRPr="00F62AEB">
              <w:rPr>
                <w:lang w:val="en-GB"/>
              </w:rPr>
              <w:tab/>
              <w:t>31,2</w:t>
            </w:r>
            <w:r w:rsidRPr="00F71E30">
              <w:rPr>
                <w:vertAlign w:val="superscript"/>
                <w:lang w:val="en-GB"/>
              </w:rPr>
              <w:t>(1)</w:t>
            </w:r>
          </w:p>
        </w:tc>
        <w:tc>
          <w:tcPr>
            <w:tcW w:w="1305" w:type="dxa"/>
            <w:tcBorders>
              <w:top w:val="single" w:sz="4" w:space="0" w:color="auto"/>
              <w:left w:val="single" w:sz="4" w:space="0" w:color="auto"/>
              <w:bottom w:val="single" w:sz="4" w:space="0" w:color="auto"/>
              <w:right w:val="single" w:sz="4" w:space="0" w:color="auto"/>
            </w:tcBorders>
          </w:tcPr>
          <w:p w14:paraId="21C36F24" w14:textId="77777777" w:rsidR="00F267F3" w:rsidRPr="00F62AEB" w:rsidRDefault="00F267F3" w:rsidP="00E815B4">
            <w:pPr>
              <w:pStyle w:val="Tabletext"/>
              <w:spacing w:before="36" w:after="36" w:line="220" w:lineRule="exact"/>
              <w:jc w:val="left"/>
              <w:rPr>
                <w:szCs w:val="20"/>
              </w:rPr>
            </w:pPr>
            <w:r w:rsidRPr="00F62AEB">
              <w:rPr>
                <w:lang w:val="en-GB"/>
              </w:rPr>
              <w:tab/>
              <w:t>30,0</w:t>
            </w:r>
            <w:r w:rsidRPr="00F71E30">
              <w:rPr>
                <w:vertAlign w:val="superscript"/>
                <w:lang w:val="en-GB"/>
              </w:rPr>
              <w:t>(1)</w:t>
            </w:r>
          </w:p>
        </w:tc>
        <w:tc>
          <w:tcPr>
            <w:tcW w:w="1305" w:type="dxa"/>
            <w:tcBorders>
              <w:top w:val="single" w:sz="4" w:space="0" w:color="auto"/>
              <w:left w:val="single" w:sz="4" w:space="0" w:color="auto"/>
              <w:bottom w:val="single" w:sz="4" w:space="0" w:color="auto"/>
              <w:right w:val="single" w:sz="4" w:space="0" w:color="auto"/>
            </w:tcBorders>
          </w:tcPr>
          <w:p w14:paraId="618B718C" w14:textId="77777777" w:rsidR="00F267F3" w:rsidRPr="00F62AEB" w:rsidRDefault="00F267F3" w:rsidP="00E815B4">
            <w:pPr>
              <w:pStyle w:val="Tabletext"/>
              <w:spacing w:before="36" w:after="36" w:line="220" w:lineRule="exact"/>
              <w:jc w:val="center"/>
              <w:rPr>
                <w:szCs w:val="20"/>
              </w:rPr>
            </w:pPr>
            <w:r w:rsidRPr="00F62AEB">
              <w:rPr>
                <w:lang w:val="en-GB"/>
              </w:rPr>
              <w:t>–</w:t>
            </w:r>
          </w:p>
        </w:tc>
        <w:tc>
          <w:tcPr>
            <w:tcW w:w="1306" w:type="dxa"/>
            <w:tcBorders>
              <w:top w:val="single" w:sz="4" w:space="0" w:color="auto"/>
              <w:left w:val="single" w:sz="4" w:space="0" w:color="auto"/>
              <w:bottom w:val="single" w:sz="4" w:space="0" w:color="auto"/>
              <w:right w:val="single" w:sz="4" w:space="0" w:color="auto"/>
            </w:tcBorders>
          </w:tcPr>
          <w:p w14:paraId="3D8FEDEA" w14:textId="77777777" w:rsidR="00F267F3" w:rsidRPr="00F62AEB" w:rsidRDefault="00F267F3" w:rsidP="00E815B4">
            <w:pPr>
              <w:pStyle w:val="Tabletext"/>
              <w:spacing w:before="36" w:after="36" w:line="220" w:lineRule="exact"/>
              <w:jc w:val="center"/>
              <w:rPr>
                <w:szCs w:val="20"/>
              </w:rPr>
            </w:pPr>
            <w:r w:rsidRPr="00F62AEB">
              <w:rPr>
                <w:lang w:val="en-GB"/>
              </w:rPr>
              <w:t>–</w:t>
            </w:r>
          </w:p>
        </w:tc>
      </w:tr>
      <w:tr w:rsidR="00F267F3" w:rsidRPr="00F62AEB" w14:paraId="76708D25"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7"/>
          </w:tcPr>
          <w:p w14:paraId="7FD05597" w14:textId="77777777" w:rsidR="00F267F3" w:rsidRPr="00F62AEB" w:rsidRDefault="00B5538A" w:rsidP="00E815B4">
            <w:pPr>
              <w:pStyle w:val="Tablelegend"/>
              <w:spacing w:before="60" w:line="220" w:lineRule="exact"/>
              <w:rPr>
                <w:szCs w:val="20"/>
              </w:rPr>
            </w:pPr>
            <w:r w:rsidRPr="001C1AE8">
              <w:rPr>
                <w:vertAlign w:val="superscript"/>
              </w:rPr>
              <w:t>(1)</w:t>
            </w:r>
            <w:r w:rsidRPr="00F62AEB">
              <w:rPr>
                <w:vertAlign w:val="superscript"/>
              </w:rPr>
              <w:tab/>
            </w:r>
            <w:r w:rsidRPr="00F62AEB">
              <w:t>Уровни защиты не рекомендуются для использования в условиях распространения на ВЧ с сильными временн</w:t>
            </w:r>
            <w:r w:rsidRPr="00F62AEB">
              <w:rPr>
                <w:i/>
              </w:rPr>
              <w:t>ы</w:t>
            </w:r>
            <w:r w:rsidRPr="00F62AEB">
              <w:t>ми и/или частотными избирательными замираниями.</w:t>
            </w:r>
          </w:p>
        </w:tc>
      </w:tr>
    </w:tbl>
    <w:p w14:paraId="56E3B80E" w14:textId="77777777" w:rsidR="00F267F3" w:rsidRPr="00F62AEB" w:rsidRDefault="00F267F3" w:rsidP="00B176BD">
      <w:pPr>
        <w:pStyle w:val="Tablefin"/>
        <w:rPr>
          <w:sz w:val="2"/>
          <w:szCs w:val="2"/>
        </w:rPr>
      </w:pPr>
    </w:p>
    <w:p w14:paraId="052E1822" w14:textId="77777777" w:rsidR="001C1AE8" w:rsidRDefault="001C1AE8" w:rsidP="001C1AE8">
      <w:pPr>
        <w:pStyle w:val="Tablefin"/>
      </w:pPr>
    </w:p>
    <w:p w14:paraId="7918D569" w14:textId="749B4EE2" w:rsidR="00F267F3" w:rsidRPr="00F62AEB" w:rsidRDefault="00F37300" w:rsidP="00D13953">
      <w:pPr>
        <w:pStyle w:val="TableNo"/>
        <w:keepLines/>
        <w:spacing w:before="240"/>
      </w:pPr>
      <w:r w:rsidRPr="00F62AEB">
        <w:t>ТАБЛИЦА 11</w:t>
      </w:r>
    </w:p>
    <w:p w14:paraId="48C025AA" w14:textId="77777777" w:rsidR="00F267F3" w:rsidRPr="00F62AEB" w:rsidRDefault="00471BBE" w:rsidP="00B176BD">
      <w:pPr>
        <w:pStyle w:val="Tabletitle"/>
        <w:keepLines/>
      </w:pPr>
      <w:r w:rsidRPr="00F62AEB">
        <w:t xml:space="preserve">Отношение </w:t>
      </w:r>
      <w:r w:rsidRPr="00F62AEB">
        <w:rPr>
          <w:i/>
        </w:rPr>
        <w:t>S</w:t>
      </w:r>
      <w:r w:rsidRPr="00F62AEB">
        <w:t>/</w:t>
      </w:r>
      <w:r w:rsidRPr="00F62AEB">
        <w:rPr>
          <w:i/>
        </w:rPr>
        <w:t>N</w:t>
      </w:r>
      <w:r w:rsidRPr="00F62AEB">
        <w:t xml:space="preserve"> (дБ) в целях достижения </w:t>
      </w:r>
      <w:r w:rsidRPr="00F62AEB">
        <w:rPr>
          <w:rFonts w:ascii="Times New Roman Bold" w:hAnsi="Times New Roman Bold"/>
        </w:rPr>
        <w:t xml:space="preserve">BER </w:t>
      </w:r>
      <w:r w:rsidRPr="00F62AEB">
        <w:t>=</w:t>
      </w:r>
      <w:r w:rsidRPr="00F62AEB">
        <w:rPr>
          <w:rFonts w:ascii="Times New Roman Bold" w:hAnsi="Times New Roman Bold"/>
        </w:rPr>
        <w:t xml:space="preserve"> 1 </w:t>
      </w:r>
      <w:r w:rsidRPr="00F62AEB">
        <w:sym w:font="Symbol" w:char="F0B4"/>
      </w:r>
      <w:r w:rsidRPr="00F62AEB">
        <w:rPr>
          <w:rFonts w:ascii="Times New Roman Bold" w:hAnsi="Times New Roman Bold"/>
        </w:rPr>
        <w:t xml:space="preserve"> 10</w:t>
      </w:r>
      <w:r w:rsidRPr="00F62AEB">
        <w:rPr>
          <w:rFonts w:ascii="Times New Roman Bold" w:hAnsi="Times New Roman Bold"/>
          <w:vertAlign w:val="superscript"/>
        </w:rPr>
        <w:t>–4</w:t>
      </w:r>
      <w:r w:rsidRPr="00F62AEB">
        <w:rPr>
          <w:rFonts w:ascii="Times New Roman Bold" w:hAnsi="Times New Roman Bold"/>
        </w:rPr>
        <w:t xml:space="preserve"> </w:t>
      </w:r>
      <w:r w:rsidRPr="00F62AEB">
        <w:t xml:space="preserve">для режима устойчивости B системы DRM с типом 3 занятости спектра, зависящим от схемы модуляции и уровня защиты </w:t>
      </w:r>
      <w:r w:rsidRPr="00F62AEB">
        <w:br/>
        <w:t xml:space="preserve">для моделей канала № </w:t>
      </w:r>
      <w:r w:rsidRPr="00F62AEB">
        <w:rPr>
          <w:rFonts w:ascii="Times New Roman Bold" w:hAnsi="Times New Roman Bold"/>
        </w:rPr>
        <w:t>3</w:t>
      </w:r>
      <w:r w:rsidRPr="00F62AEB">
        <w:t>−</w:t>
      </w:r>
      <w:r w:rsidRPr="00F62AEB">
        <w:rPr>
          <w:rFonts w:ascii="Times New Roman Bold" w:hAnsi="Times New Roman Bold"/>
        </w:rPr>
        <w:t>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59"/>
        <w:gridCol w:w="1538"/>
        <w:gridCol w:w="1305"/>
        <w:gridCol w:w="1305"/>
        <w:gridCol w:w="1305"/>
        <w:gridCol w:w="1306"/>
      </w:tblGrid>
      <w:tr w:rsidR="006E7C4E" w:rsidRPr="00F62AEB" w14:paraId="49DB2DC0" w14:textId="77777777">
        <w:trPr>
          <w:cantSplit/>
          <w:trHeight w:val="39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0E71C2CD" w14:textId="77777777" w:rsidR="006E7C4E" w:rsidRPr="00F62AEB" w:rsidRDefault="006E7C4E" w:rsidP="00E815B4">
            <w:pPr>
              <w:pStyle w:val="Tablehead"/>
              <w:keepLines/>
              <w:spacing w:line="220" w:lineRule="exact"/>
            </w:pPr>
            <w:r w:rsidRPr="00F62AEB">
              <w:t>Схема модуляции</w:t>
            </w:r>
          </w:p>
        </w:tc>
        <w:tc>
          <w:tcPr>
            <w:tcW w:w="1359" w:type="dxa"/>
            <w:vMerge w:val="restart"/>
            <w:tcBorders>
              <w:top w:val="single" w:sz="4" w:space="0" w:color="auto"/>
              <w:left w:val="single" w:sz="4" w:space="0" w:color="auto"/>
              <w:bottom w:val="single" w:sz="4" w:space="0" w:color="auto"/>
              <w:right w:val="single" w:sz="4" w:space="0" w:color="auto"/>
            </w:tcBorders>
            <w:vAlign w:val="center"/>
          </w:tcPr>
          <w:p w14:paraId="3D4AF65C" w14:textId="77777777" w:rsidR="006E7C4E" w:rsidRPr="00F62AEB" w:rsidRDefault="006E7C4E" w:rsidP="00E815B4">
            <w:pPr>
              <w:pStyle w:val="Tablehead"/>
              <w:keepLines/>
              <w:spacing w:line="220" w:lineRule="exact"/>
            </w:pPr>
            <w:r w:rsidRPr="00F62AEB">
              <w:t xml:space="preserve">№ уровня защиты </w:t>
            </w:r>
          </w:p>
        </w:tc>
        <w:tc>
          <w:tcPr>
            <w:tcW w:w="1538" w:type="dxa"/>
            <w:vMerge w:val="restart"/>
            <w:tcBorders>
              <w:top w:val="single" w:sz="4" w:space="0" w:color="auto"/>
              <w:left w:val="single" w:sz="4" w:space="0" w:color="auto"/>
              <w:bottom w:val="single" w:sz="4" w:space="0" w:color="auto"/>
              <w:right w:val="single" w:sz="4" w:space="0" w:color="auto"/>
            </w:tcBorders>
            <w:vAlign w:val="center"/>
          </w:tcPr>
          <w:p w14:paraId="7FD9F0A0" w14:textId="77777777" w:rsidR="006E7C4E" w:rsidRPr="00F62AEB" w:rsidRDefault="006E7C4E" w:rsidP="00E815B4">
            <w:pPr>
              <w:pStyle w:val="Tablehead"/>
              <w:keepLines/>
              <w:spacing w:line="220" w:lineRule="exact"/>
            </w:pPr>
            <w:r w:rsidRPr="00F62AEB">
              <w:t>Средняя скорость кодирования</w:t>
            </w:r>
          </w:p>
        </w:tc>
        <w:tc>
          <w:tcPr>
            <w:tcW w:w="5221" w:type="dxa"/>
            <w:gridSpan w:val="4"/>
            <w:tcBorders>
              <w:top w:val="single" w:sz="4" w:space="0" w:color="auto"/>
              <w:left w:val="single" w:sz="4" w:space="0" w:color="auto"/>
              <w:bottom w:val="single" w:sz="4" w:space="0" w:color="auto"/>
              <w:right w:val="single" w:sz="4" w:space="0" w:color="auto"/>
            </w:tcBorders>
          </w:tcPr>
          <w:p w14:paraId="66F115B8" w14:textId="6A7F5FDC" w:rsidR="006E7C4E" w:rsidRPr="00F62AEB" w:rsidRDefault="003E17C1" w:rsidP="00E815B4">
            <w:pPr>
              <w:pStyle w:val="Tablehead"/>
              <w:keepLines/>
              <w:spacing w:before="60" w:after="60" w:line="220" w:lineRule="exact"/>
              <w:rPr>
                <w:szCs w:val="20"/>
              </w:rPr>
            </w:pPr>
            <w:r w:rsidRPr="00F62AEB">
              <w:t>№</w:t>
            </w:r>
            <w:r>
              <w:rPr>
                <w:lang w:val="en-US"/>
              </w:rPr>
              <w:t xml:space="preserve"> </w:t>
            </w:r>
            <w:r>
              <w:t>м</w:t>
            </w:r>
            <w:r w:rsidRPr="00F62AEB">
              <w:t>одел</w:t>
            </w:r>
            <w:r>
              <w:t>и</w:t>
            </w:r>
            <w:r w:rsidRPr="00F62AEB">
              <w:t xml:space="preserve"> канала</w:t>
            </w:r>
          </w:p>
        </w:tc>
      </w:tr>
      <w:tr w:rsidR="00F267F3" w:rsidRPr="00F62AEB" w14:paraId="2AE77BDD" w14:textId="77777777" w:rsidTr="00B5538A">
        <w:trPr>
          <w:cantSplit/>
          <w:trHeight w:val="390"/>
          <w:jc w:val="center"/>
        </w:trPr>
        <w:tc>
          <w:tcPr>
            <w:tcW w:w="1521" w:type="dxa"/>
            <w:vMerge/>
            <w:tcBorders>
              <w:top w:val="single" w:sz="4" w:space="0" w:color="auto"/>
              <w:left w:val="single" w:sz="4" w:space="0" w:color="auto"/>
              <w:bottom w:val="single" w:sz="4" w:space="0" w:color="auto"/>
              <w:right w:val="single" w:sz="4" w:space="0" w:color="auto"/>
            </w:tcBorders>
          </w:tcPr>
          <w:p w14:paraId="78770CE4" w14:textId="77777777" w:rsidR="00F267F3" w:rsidRPr="00F62AEB" w:rsidRDefault="00F267F3" w:rsidP="00E815B4">
            <w:pPr>
              <w:pStyle w:val="Tablehead"/>
              <w:keepLines/>
              <w:spacing w:before="60" w:after="60" w:line="220" w:lineRule="exact"/>
              <w:rPr>
                <w:szCs w:val="20"/>
                <w:lang w:val="en-GB"/>
              </w:rPr>
            </w:pPr>
          </w:p>
        </w:tc>
        <w:tc>
          <w:tcPr>
            <w:tcW w:w="1359" w:type="dxa"/>
            <w:vMerge/>
            <w:tcBorders>
              <w:top w:val="single" w:sz="4" w:space="0" w:color="auto"/>
              <w:left w:val="single" w:sz="4" w:space="0" w:color="auto"/>
              <w:bottom w:val="single" w:sz="4" w:space="0" w:color="auto"/>
              <w:right w:val="single" w:sz="4" w:space="0" w:color="auto"/>
            </w:tcBorders>
          </w:tcPr>
          <w:p w14:paraId="0A36877C" w14:textId="77777777" w:rsidR="00F267F3" w:rsidRPr="00F62AEB" w:rsidRDefault="00F267F3" w:rsidP="00E815B4">
            <w:pPr>
              <w:pStyle w:val="Tablehead"/>
              <w:keepLines/>
              <w:spacing w:before="60" w:after="60" w:line="220" w:lineRule="exact"/>
              <w:rPr>
                <w:b w:val="0"/>
                <w:bCs w:val="0"/>
                <w:szCs w:val="20"/>
                <w:lang w:val="en-GB"/>
              </w:rPr>
            </w:pPr>
          </w:p>
        </w:tc>
        <w:tc>
          <w:tcPr>
            <w:tcW w:w="1538" w:type="dxa"/>
            <w:vMerge/>
            <w:tcBorders>
              <w:top w:val="single" w:sz="4" w:space="0" w:color="auto"/>
              <w:left w:val="single" w:sz="4" w:space="0" w:color="auto"/>
              <w:bottom w:val="single" w:sz="4" w:space="0" w:color="auto"/>
              <w:right w:val="single" w:sz="4" w:space="0" w:color="auto"/>
            </w:tcBorders>
          </w:tcPr>
          <w:p w14:paraId="68F84EE0" w14:textId="77777777" w:rsidR="00F267F3" w:rsidRPr="00F62AEB" w:rsidRDefault="00F267F3" w:rsidP="00E815B4">
            <w:pPr>
              <w:pStyle w:val="Tablehead"/>
              <w:keepLines/>
              <w:spacing w:before="60" w:after="60" w:line="220" w:lineRule="exact"/>
              <w:rPr>
                <w:b w:val="0"/>
                <w:bCs w:val="0"/>
                <w:szCs w:val="20"/>
                <w:lang w:val="en-GB"/>
              </w:rPr>
            </w:pPr>
          </w:p>
        </w:tc>
        <w:tc>
          <w:tcPr>
            <w:tcW w:w="1305" w:type="dxa"/>
            <w:tcBorders>
              <w:top w:val="single" w:sz="4" w:space="0" w:color="auto"/>
              <w:left w:val="single" w:sz="4" w:space="0" w:color="auto"/>
              <w:bottom w:val="nil"/>
              <w:right w:val="single" w:sz="4" w:space="0" w:color="auto"/>
            </w:tcBorders>
            <w:vAlign w:val="center"/>
          </w:tcPr>
          <w:p w14:paraId="18F6D55F" w14:textId="77777777" w:rsidR="00F267F3" w:rsidRPr="00F62AEB" w:rsidRDefault="00F267F3" w:rsidP="00E815B4">
            <w:pPr>
              <w:pStyle w:val="Tablehead"/>
              <w:keepLines/>
              <w:spacing w:before="60" w:after="60" w:line="220" w:lineRule="exact"/>
              <w:rPr>
                <w:szCs w:val="20"/>
              </w:rPr>
            </w:pPr>
            <w:r w:rsidRPr="00F62AEB">
              <w:rPr>
                <w:lang w:val="en-GB"/>
              </w:rPr>
              <w:t>3</w:t>
            </w:r>
          </w:p>
        </w:tc>
        <w:tc>
          <w:tcPr>
            <w:tcW w:w="1305" w:type="dxa"/>
            <w:tcBorders>
              <w:top w:val="single" w:sz="4" w:space="0" w:color="auto"/>
              <w:left w:val="single" w:sz="4" w:space="0" w:color="auto"/>
              <w:bottom w:val="nil"/>
              <w:right w:val="single" w:sz="4" w:space="0" w:color="auto"/>
            </w:tcBorders>
            <w:vAlign w:val="center"/>
          </w:tcPr>
          <w:p w14:paraId="506469DD" w14:textId="77777777" w:rsidR="00F267F3" w:rsidRPr="00F62AEB" w:rsidRDefault="00F267F3" w:rsidP="00E815B4">
            <w:pPr>
              <w:pStyle w:val="Tablehead"/>
              <w:keepLines/>
              <w:spacing w:before="60" w:after="60" w:line="220" w:lineRule="exact"/>
              <w:rPr>
                <w:szCs w:val="20"/>
              </w:rPr>
            </w:pPr>
            <w:r w:rsidRPr="00F62AEB">
              <w:rPr>
                <w:lang w:val="en-GB"/>
              </w:rPr>
              <w:t>4</w:t>
            </w:r>
          </w:p>
        </w:tc>
        <w:tc>
          <w:tcPr>
            <w:tcW w:w="1305" w:type="dxa"/>
            <w:tcBorders>
              <w:top w:val="single" w:sz="4" w:space="0" w:color="auto"/>
              <w:left w:val="single" w:sz="4" w:space="0" w:color="auto"/>
              <w:bottom w:val="nil"/>
              <w:right w:val="single" w:sz="4" w:space="0" w:color="auto"/>
            </w:tcBorders>
            <w:vAlign w:val="center"/>
          </w:tcPr>
          <w:p w14:paraId="373E20A6" w14:textId="77777777" w:rsidR="00F267F3" w:rsidRPr="00F62AEB" w:rsidRDefault="00F267F3" w:rsidP="00E815B4">
            <w:pPr>
              <w:pStyle w:val="Tablehead"/>
              <w:keepLines/>
              <w:spacing w:before="60" w:after="60" w:line="220" w:lineRule="exact"/>
              <w:rPr>
                <w:szCs w:val="20"/>
              </w:rPr>
            </w:pPr>
            <w:r w:rsidRPr="00F62AEB">
              <w:rPr>
                <w:lang w:val="en-GB"/>
              </w:rPr>
              <w:t>5</w:t>
            </w:r>
          </w:p>
        </w:tc>
        <w:tc>
          <w:tcPr>
            <w:tcW w:w="1306" w:type="dxa"/>
            <w:tcBorders>
              <w:top w:val="single" w:sz="4" w:space="0" w:color="auto"/>
              <w:left w:val="single" w:sz="4" w:space="0" w:color="auto"/>
              <w:bottom w:val="nil"/>
              <w:right w:val="single" w:sz="4" w:space="0" w:color="auto"/>
            </w:tcBorders>
            <w:vAlign w:val="center"/>
          </w:tcPr>
          <w:p w14:paraId="65774037" w14:textId="77777777" w:rsidR="00F267F3" w:rsidRPr="00F62AEB" w:rsidRDefault="00F267F3" w:rsidP="00E815B4">
            <w:pPr>
              <w:pStyle w:val="Tablehead"/>
              <w:keepLines/>
              <w:spacing w:before="60" w:after="60" w:line="220" w:lineRule="exact"/>
              <w:rPr>
                <w:szCs w:val="20"/>
              </w:rPr>
            </w:pPr>
            <w:r w:rsidRPr="00F62AEB">
              <w:rPr>
                <w:lang w:val="en-GB"/>
              </w:rPr>
              <w:t>6</w:t>
            </w:r>
          </w:p>
        </w:tc>
      </w:tr>
      <w:tr w:rsidR="00F267F3" w:rsidRPr="00F62AEB" w14:paraId="582FF440" w14:textId="77777777">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0D8786C2" w14:textId="77777777" w:rsidR="00F267F3" w:rsidRPr="00F62AEB" w:rsidRDefault="00F267F3" w:rsidP="00E815B4">
            <w:pPr>
              <w:pStyle w:val="Tabletext"/>
              <w:keepLines/>
              <w:spacing w:before="36" w:after="36" w:line="220" w:lineRule="exact"/>
              <w:jc w:val="center"/>
              <w:rPr>
                <w:szCs w:val="20"/>
              </w:rPr>
            </w:pPr>
            <w:r w:rsidRPr="00F62AEB">
              <w:rPr>
                <w:lang w:val="en-GB"/>
              </w:rPr>
              <w:t>16-QAM</w:t>
            </w:r>
          </w:p>
        </w:tc>
        <w:tc>
          <w:tcPr>
            <w:tcW w:w="1359" w:type="dxa"/>
            <w:tcBorders>
              <w:top w:val="single" w:sz="4" w:space="0" w:color="auto"/>
              <w:left w:val="single" w:sz="4" w:space="0" w:color="auto"/>
              <w:bottom w:val="single" w:sz="4" w:space="0" w:color="auto"/>
              <w:right w:val="single" w:sz="4" w:space="0" w:color="auto"/>
            </w:tcBorders>
          </w:tcPr>
          <w:p w14:paraId="2349802B" w14:textId="77777777" w:rsidR="00F267F3" w:rsidRPr="00F62AEB" w:rsidRDefault="00F267F3" w:rsidP="00E815B4">
            <w:pPr>
              <w:pStyle w:val="Tabletext"/>
              <w:keepLines/>
              <w:spacing w:before="36" w:after="36" w:line="220" w:lineRule="exact"/>
              <w:jc w:val="center"/>
              <w:rPr>
                <w:szCs w:val="20"/>
              </w:rPr>
            </w:pPr>
            <w:r w:rsidRPr="00F62AEB">
              <w:rPr>
                <w:lang w:val="en-GB"/>
              </w:rPr>
              <w:t>0</w:t>
            </w:r>
          </w:p>
        </w:tc>
        <w:tc>
          <w:tcPr>
            <w:tcW w:w="1538" w:type="dxa"/>
            <w:tcBorders>
              <w:top w:val="single" w:sz="4" w:space="0" w:color="auto"/>
              <w:left w:val="single" w:sz="4" w:space="0" w:color="auto"/>
              <w:bottom w:val="single" w:sz="4" w:space="0" w:color="auto"/>
              <w:right w:val="single" w:sz="4" w:space="0" w:color="auto"/>
            </w:tcBorders>
          </w:tcPr>
          <w:p w14:paraId="55C6B43B" w14:textId="24064031" w:rsidR="00F267F3" w:rsidRPr="00F62AEB" w:rsidRDefault="00F267F3" w:rsidP="001C1AE8">
            <w:pPr>
              <w:pStyle w:val="Tabletext"/>
              <w:keepLines/>
              <w:tabs>
                <w:tab w:val="clear" w:pos="284"/>
                <w:tab w:val="clear" w:pos="567"/>
                <w:tab w:val="clear" w:pos="851"/>
                <w:tab w:val="clear" w:pos="1134"/>
              </w:tabs>
              <w:spacing w:before="36" w:after="36" w:line="220" w:lineRule="exact"/>
              <w:ind w:left="500"/>
              <w:rPr>
                <w:szCs w:val="20"/>
              </w:rPr>
            </w:pPr>
            <w:r w:rsidRPr="001C1AE8">
              <w:rPr>
                <w:szCs w:val="20"/>
              </w:rPr>
              <w:t>0,5</w:t>
            </w:r>
          </w:p>
        </w:tc>
        <w:tc>
          <w:tcPr>
            <w:tcW w:w="1305" w:type="dxa"/>
            <w:tcBorders>
              <w:top w:val="single" w:sz="4" w:space="0" w:color="auto"/>
              <w:left w:val="single" w:sz="4" w:space="0" w:color="auto"/>
              <w:bottom w:val="single" w:sz="4" w:space="0" w:color="auto"/>
              <w:right w:val="single" w:sz="4" w:space="0" w:color="auto"/>
            </w:tcBorders>
          </w:tcPr>
          <w:p w14:paraId="42FD27A1" w14:textId="77777777" w:rsidR="00F267F3" w:rsidRPr="00F62AEB" w:rsidRDefault="00F267F3" w:rsidP="00E815B4">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rPr>
                <w:szCs w:val="20"/>
              </w:rPr>
            </w:pPr>
            <w:r w:rsidRPr="00F62AEB">
              <w:rPr>
                <w:lang w:val="en-GB"/>
              </w:rPr>
              <w:tab/>
              <w:t>18,0</w:t>
            </w:r>
          </w:p>
        </w:tc>
        <w:tc>
          <w:tcPr>
            <w:tcW w:w="1305" w:type="dxa"/>
            <w:tcBorders>
              <w:top w:val="single" w:sz="4" w:space="0" w:color="auto"/>
              <w:left w:val="single" w:sz="4" w:space="0" w:color="auto"/>
              <w:bottom w:val="single" w:sz="4" w:space="0" w:color="auto"/>
              <w:right w:val="single" w:sz="4" w:space="0" w:color="auto"/>
            </w:tcBorders>
          </w:tcPr>
          <w:p w14:paraId="04E6306C" w14:textId="77777777" w:rsidR="00F267F3" w:rsidRPr="00F62AEB" w:rsidRDefault="00F267F3" w:rsidP="00E815B4">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rPr>
                <w:szCs w:val="20"/>
              </w:rPr>
            </w:pPr>
            <w:r w:rsidRPr="00F62AEB">
              <w:rPr>
                <w:lang w:val="en-GB"/>
              </w:rPr>
              <w:tab/>
              <w:t>16,0</w:t>
            </w:r>
          </w:p>
        </w:tc>
        <w:tc>
          <w:tcPr>
            <w:tcW w:w="1305" w:type="dxa"/>
            <w:tcBorders>
              <w:top w:val="single" w:sz="4" w:space="0" w:color="auto"/>
              <w:left w:val="single" w:sz="4" w:space="0" w:color="auto"/>
              <w:bottom w:val="single" w:sz="4" w:space="0" w:color="auto"/>
              <w:right w:val="single" w:sz="4" w:space="0" w:color="auto"/>
            </w:tcBorders>
          </w:tcPr>
          <w:p w14:paraId="0DDC460D" w14:textId="77777777" w:rsidR="00F267F3" w:rsidRPr="00F62AEB" w:rsidRDefault="00F267F3" w:rsidP="00E815B4">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rPr>
                <w:szCs w:val="20"/>
              </w:rPr>
            </w:pPr>
            <w:r w:rsidRPr="00F62AEB">
              <w:rPr>
                <w:lang w:val="en-GB"/>
              </w:rPr>
              <w:tab/>
              <w:t>14,6</w:t>
            </w:r>
          </w:p>
        </w:tc>
        <w:tc>
          <w:tcPr>
            <w:tcW w:w="1306" w:type="dxa"/>
            <w:tcBorders>
              <w:top w:val="single" w:sz="4" w:space="0" w:color="auto"/>
              <w:left w:val="single" w:sz="4" w:space="0" w:color="auto"/>
              <w:bottom w:val="single" w:sz="4" w:space="0" w:color="auto"/>
              <w:right w:val="single" w:sz="4" w:space="0" w:color="auto"/>
            </w:tcBorders>
          </w:tcPr>
          <w:p w14:paraId="567817A5" w14:textId="77777777" w:rsidR="00F267F3" w:rsidRPr="00F62AEB" w:rsidRDefault="00F267F3" w:rsidP="00E815B4">
            <w:pPr>
              <w:pStyle w:val="Tabletext"/>
              <w:keepLines/>
              <w:spacing w:before="36" w:after="36" w:line="220" w:lineRule="exact"/>
              <w:jc w:val="center"/>
              <w:rPr>
                <w:szCs w:val="20"/>
              </w:rPr>
            </w:pPr>
            <w:r w:rsidRPr="00F62AEB">
              <w:rPr>
                <w:lang w:val="en-GB"/>
              </w:rPr>
              <w:t>–</w:t>
            </w:r>
          </w:p>
        </w:tc>
      </w:tr>
      <w:tr w:rsidR="00F267F3" w:rsidRPr="00F62AEB" w14:paraId="0A51EEB1" w14:textId="77777777">
        <w:trPr>
          <w:cantSplit/>
          <w:jc w:val="center"/>
        </w:trPr>
        <w:tc>
          <w:tcPr>
            <w:tcW w:w="1521" w:type="dxa"/>
            <w:vMerge/>
            <w:tcBorders>
              <w:top w:val="single" w:sz="4" w:space="0" w:color="auto"/>
              <w:left w:val="single" w:sz="4" w:space="0" w:color="auto"/>
              <w:bottom w:val="single" w:sz="4" w:space="0" w:color="auto"/>
              <w:right w:val="single" w:sz="4" w:space="0" w:color="auto"/>
            </w:tcBorders>
            <w:vAlign w:val="center"/>
          </w:tcPr>
          <w:p w14:paraId="42BA16E3" w14:textId="77777777" w:rsidR="00F267F3" w:rsidRPr="00F62AEB" w:rsidRDefault="00F267F3" w:rsidP="00E815B4">
            <w:pPr>
              <w:pStyle w:val="Tabletext"/>
              <w:keepLines/>
              <w:spacing w:before="36" w:after="36" w:line="220" w:lineRule="exact"/>
              <w:jc w:val="center"/>
              <w:rPr>
                <w:szCs w:val="20"/>
                <w:lang w:val="en-GB"/>
              </w:rPr>
            </w:pPr>
          </w:p>
        </w:tc>
        <w:tc>
          <w:tcPr>
            <w:tcW w:w="1359" w:type="dxa"/>
            <w:tcBorders>
              <w:top w:val="single" w:sz="4" w:space="0" w:color="auto"/>
              <w:left w:val="single" w:sz="4" w:space="0" w:color="auto"/>
              <w:bottom w:val="single" w:sz="4" w:space="0" w:color="auto"/>
              <w:right w:val="single" w:sz="4" w:space="0" w:color="auto"/>
            </w:tcBorders>
          </w:tcPr>
          <w:p w14:paraId="780CE1EC" w14:textId="77777777" w:rsidR="00F267F3" w:rsidRPr="00F62AEB" w:rsidRDefault="00F267F3" w:rsidP="00E815B4">
            <w:pPr>
              <w:pStyle w:val="Tabletext"/>
              <w:keepLines/>
              <w:spacing w:before="36" w:after="36" w:line="220" w:lineRule="exact"/>
              <w:jc w:val="center"/>
              <w:rPr>
                <w:szCs w:val="20"/>
              </w:rPr>
            </w:pPr>
            <w:r w:rsidRPr="00F62AEB">
              <w:rPr>
                <w:lang w:val="en-GB"/>
              </w:rPr>
              <w:t>1</w:t>
            </w:r>
          </w:p>
        </w:tc>
        <w:tc>
          <w:tcPr>
            <w:tcW w:w="1538" w:type="dxa"/>
            <w:tcBorders>
              <w:top w:val="single" w:sz="4" w:space="0" w:color="auto"/>
              <w:left w:val="single" w:sz="4" w:space="0" w:color="auto"/>
              <w:bottom w:val="single" w:sz="4" w:space="0" w:color="auto"/>
              <w:right w:val="single" w:sz="4" w:space="0" w:color="auto"/>
            </w:tcBorders>
          </w:tcPr>
          <w:p w14:paraId="2144044F" w14:textId="66329040" w:rsidR="00F267F3" w:rsidRPr="00F62AEB" w:rsidRDefault="00F267F3" w:rsidP="001C1AE8">
            <w:pPr>
              <w:pStyle w:val="Tabletext"/>
              <w:keepLines/>
              <w:tabs>
                <w:tab w:val="clear" w:pos="284"/>
                <w:tab w:val="clear" w:pos="567"/>
                <w:tab w:val="clear" w:pos="851"/>
                <w:tab w:val="clear" w:pos="1134"/>
              </w:tabs>
              <w:spacing w:before="36" w:after="36" w:line="220" w:lineRule="exact"/>
              <w:ind w:left="500"/>
              <w:rPr>
                <w:szCs w:val="20"/>
              </w:rPr>
            </w:pPr>
            <w:r w:rsidRPr="001C1AE8">
              <w:rPr>
                <w:szCs w:val="20"/>
              </w:rPr>
              <w:t>0,62</w:t>
            </w:r>
          </w:p>
        </w:tc>
        <w:tc>
          <w:tcPr>
            <w:tcW w:w="1305" w:type="dxa"/>
            <w:tcBorders>
              <w:top w:val="single" w:sz="4" w:space="0" w:color="auto"/>
              <w:left w:val="single" w:sz="4" w:space="0" w:color="auto"/>
              <w:bottom w:val="single" w:sz="4" w:space="0" w:color="auto"/>
              <w:right w:val="single" w:sz="4" w:space="0" w:color="auto"/>
            </w:tcBorders>
          </w:tcPr>
          <w:p w14:paraId="496621FE" w14:textId="77777777" w:rsidR="00F267F3" w:rsidRPr="00F62AEB" w:rsidRDefault="00F267F3" w:rsidP="00E815B4">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rPr>
                <w:szCs w:val="20"/>
              </w:rPr>
            </w:pPr>
            <w:r w:rsidRPr="00F62AEB">
              <w:rPr>
                <w:lang w:val="en-GB"/>
              </w:rPr>
              <w:tab/>
              <w:t>20,8</w:t>
            </w:r>
          </w:p>
        </w:tc>
        <w:tc>
          <w:tcPr>
            <w:tcW w:w="1305" w:type="dxa"/>
            <w:tcBorders>
              <w:top w:val="single" w:sz="4" w:space="0" w:color="auto"/>
              <w:left w:val="single" w:sz="4" w:space="0" w:color="auto"/>
              <w:bottom w:val="single" w:sz="4" w:space="0" w:color="auto"/>
              <w:right w:val="single" w:sz="4" w:space="0" w:color="auto"/>
            </w:tcBorders>
          </w:tcPr>
          <w:p w14:paraId="6E32D833" w14:textId="77777777" w:rsidR="00F267F3" w:rsidRPr="00F62AEB" w:rsidRDefault="00F267F3" w:rsidP="00E815B4">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rPr>
                <w:szCs w:val="20"/>
              </w:rPr>
            </w:pPr>
            <w:r w:rsidRPr="00F62AEB">
              <w:rPr>
                <w:lang w:val="en-GB"/>
              </w:rPr>
              <w:tab/>
              <w:t>19,0</w:t>
            </w:r>
          </w:p>
        </w:tc>
        <w:tc>
          <w:tcPr>
            <w:tcW w:w="1305" w:type="dxa"/>
            <w:tcBorders>
              <w:top w:val="single" w:sz="4" w:space="0" w:color="auto"/>
              <w:left w:val="single" w:sz="4" w:space="0" w:color="auto"/>
              <w:bottom w:val="single" w:sz="4" w:space="0" w:color="auto"/>
              <w:right w:val="single" w:sz="4" w:space="0" w:color="auto"/>
            </w:tcBorders>
          </w:tcPr>
          <w:p w14:paraId="2F9D0EF2" w14:textId="77777777" w:rsidR="00F267F3" w:rsidRPr="00F62AEB" w:rsidRDefault="00F267F3" w:rsidP="00E815B4">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rPr>
                <w:szCs w:val="20"/>
              </w:rPr>
            </w:pPr>
            <w:r w:rsidRPr="00F62AEB">
              <w:rPr>
                <w:lang w:val="en-GB"/>
              </w:rPr>
              <w:tab/>
              <w:t>17,7</w:t>
            </w:r>
          </w:p>
        </w:tc>
        <w:tc>
          <w:tcPr>
            <w:tcW w:w="1306" w:type="dxa"/>
            <w:tcBorders>
              <w:top w:val="single" w:sz="4" w:space="0" w:color="auto"/>
              <w:left w:val="single" w:sz="4" w:space="0" w:color="auto"/>
              <w:bottom w:val="single" w:sz="4" w:space="0" w:color="auto"/>
              <w:right w:val="single" w:sz="4" w:space="0" w:color="auto"/>
            </w:tcBorders>
          </w:tcPr>
          <w:p w14:paraId="37531B7A" w14:textId="77777777" w:rsidR="00F267F3" w:rsidRPr="00F62AEB" w:rsidRDefault="00F267F3" w:rsidP="00E815B4">
            <w:pPr>
              <w:pStyle w:val="Tabletext"/>
              <w:keepLines/>
              <w:spacing w:before="36" w:after="36" w:line="220" w:lineRule="exact"/>
              <w:jc w:val="center"/>
              <w:rPr>
                <w:szCs w:val="20"/>
              </w:rPr>
            </w:pPr>
            <w:r w:rsidRPr="00F62AEB">
              <w:rPr>
                <w:lang w:val="en-GB"/>
              </w:rPr>
              <w:t>–</w:t>
            </w:r>
          </w:p>
        </w:tc>
      </w:tr>
      <w:tr w:rsidR="00F267F3" w:rsidRPr="00F62AEB" w14:paraId="3FF63F40" w14:textId="77777777">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043EA7D7" w14:textId="77777777" w:rsidR="00F267F3" w:rsidRPr="00F62AEB" w:rsidRDefault="00F267F3" w:rsidP="00E815B4">
            <w:pPr>
              <w:pStyle w:val="Tabletext"/>
              <w:keepLines/>
              <w:spacing w:before="36" w:after="36" w:line="220" w:lineRule="exact"/>
              <w:jc w:val="center"/>
              <w:rPr>
                <w:szCs w:val="20"/>
              </w:rPr>
            </w:pPr>
            <w:r w:rsidRPr="00F62AEB">
              <w:rPr>
                <w:lang w:val="en-GB"/>
              </w:rPr>
              <w:t>64-QAM</w:t>
            </w:r>
          </w:p>
        </w:tc>
        <w:tc>
          <w:tcPr>
            <w:tcW w:w="1359" w:type="dxa"/>
            <w:tcBorders>
              <w:top w:val="single" w:sz="4" w:space="0" w:color="auto"/>
              <w:left w:val="single" w:sz="4" w:space="0" w:color="auto"/>
              <w:bottom w:val="single" w:sz="4" w:space="0" w:color="auto"/>
              <w:right w:val="single" w:sz="4" w:space="0" w:color="auto"/>
            </w:tcBorders>
          </w:tcPr>
          <w:p w14:paraId="72B984AC" w14:textId="77777777" w:rsidR="00F267F3" w:rsidRPr="00F62AEB" w:rsidRDefault="00F267F3" w:rsidP="00E815B4">
            <w:pPr>
              <w:pStyle w:val="Tabletext"/>
              <w:keepLines/>
              <w:spacing w:before="36" w:after="36" w:line="220" w:lineRule="exact"/>
              <w:jc w:val="center"/>
              <w:rPr>
                <w:szCs w:val="20"/>
              </w:rPr>
            </w:pPr>
            <w:r w:rsidRPr="00F62AEB">
              <w:rPr>
                <w:lang w:val="en-GB"/>
              </w:rPr>
              <w:t>0</w:t>
            </w:r>
          </w:p>
        </w:tc>
        <w:tc>
          <w:tcPr>
            <w:tcW w:w="1538" w:type="dxa"/>
            <w:tcBorders>
              <w:top w:val="single" w:sz="4" w:space="0" w:color="auto"/>
              <w:left w:val="single" w:sz="4" w:space="0" w:color="auto"/>
              <w:bottom w:val="single" w:sz="4" w:space="0" w:color="auto"/>
              <w:right w:val="single" w:sz="4" w:space="0" w:color="auto"/>
            </w:tcBorders>
          </w:tcPr>
          <w:p w14:paraId="5223A2B5" w14:textId="342CB205" w:rsidR="00F267F3" w:rsidRPr="00F62AEB" w:rsidRDefault="00F267F3" w:rsidP="001C1AE8">
            <w:pPr>
              <w:pStyle w:val="Tabletext"/>
              <w:keepLines/>
              <w:tabs>
                <w:tab w:val="clear" w:pos="284"/>
                <w:tab w:val="clear" w:pos="567"/>
                <w:tab w:val="clear" w:pos="851"/>
                <w:tab w:val="clear" w:pos="1134"/>
              </w:tabs>
              <w:spacing w:before="36" w:after="36" w:line="220" w:lineRule="exact"/>
              <w:ind w:left="500"/>
              <w:rPr>
                <w:szCs w:val="20"/>
              </w:rPr>
            </w:pPr>
            <w:r w:rsidRPr="001C1AE8">
              <w:rPr>
                <w:szCs w:val="20"/>
              </w:rPr>
              <w:t>0,5</w:t>
            </w:r>
          </w:p>
        </w:tc>
        <w:tc>
          <w:tcPr>
            <w:tcW w:w="1305" w:type="dxa"/>
            <w:tcBorders>
              <w:top w:val="single" w:sz="4" w:space="0" w:color="auto"/>
              <w:left w:val="single" w:sz="4" w:space="0" w:color="auto"/>
              <w:bottom w:val="single" w:sz="4" w:space="0" w:color="auto"/>
              <w:right w:val="single" w:sz="4" w:space="0" w:color="auto"/>
            </w:tcBorders>
          </w:tcPr>
          <w:p w14:paraId="3C25ED12" w14:textId="77777777" w:rsidR="00F267F3" w:rsidRPr="00F62AEB" w:rsidRDefault="00F267F3" w:rsidP="00E815B4">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rPr>
                <w:szCs w:val="20"/>
              </w:rPr>
            </w:pPr>
            <w:r w:rsidRPr="00F62AEB">
              <w:rPr>
                <w:lang w:val="en-GB"/>
              </w:rPr>
              <w:tab/>
              <w:t>23,3</w:t>
            </w:r>
          </w:p>
        </w:tc>
        <w:tc>
          <w:tcPr>
            <w:tcW w:w="1305" w:type="dxa"/>
            <w:tcBorders>
              <w:top w:val="single" w:sz="4" w:space="0" w:color="auto"/>
              <w:left w:val="single" w:sz="4" w:space="0" w:color="auto"/>
              <w:bottom w:val="single" w:sz="4" w:space="0" w:color="auto"/>
              <w:right w:val="single" w:sz="4" w:space="0" w:color="auto"/>
            </w:tcBorders>
          </w:tcPr>
          <w:p w14:paraId="160493EC" w14:textId="77777777" w:rsidR="00F267F3" w:rsidRPr="00F62AEB" w:rsidRDefault="00F267F3" w:rsidP="00E815B4">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rPr>
                <w:szCs w:val="20"/>
              </w:rPr>
            </w:pPr>
            <w:r w:rsidRPr="00F62AEB">
              <w:rPr>
                <w:lang w:val="en-GB"/>
              </w:rPr>
              <w:tab/>
              <w:t>21,3</w:t>
            </w:r>
          </w:p>
        </w:tc>
        <w:tc>
          <w:tcPr>
            <w:tcW w:w="1305" w:type="dxa"/>
            <w:tcBorders>
              <w:top w:val="single" w:sz="4" w:space="0" w:color="auto"/>
              <w:left w:val="single" w:sz="4" w:space="0" w:color="auto"/>
              <w:bottom w:val="single" w:sz="4" w:space="0" w:color="auto"/>
              <w:right w:val="single" w:sz="4" w:space="0" w:color="auto"/>
            </w:tcBorders>
          </w:tcPr>
          <w:p w14:paraId="48AB8A0B" w14:textId="77777777" w:rsidR="00F267F3" w:rsidRPr="00F62AEB" w:rsidRDefault="00F267F3" w:rsidP="00E815B4">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rPr>
                <w:szCs w:val="20"/>
              </w:rPr>
            </w:pPr>
            <w:r w:rsidRPr="00F62AEB">
              <w:rPr>
                <w:lang w:val="en-GB"/>
              </w:rPr>
              <w:tab/>
              <w:t>20,1</w:t>
            </w:r>
          </w:p>
        </w:tc>
        <w:tc>
          <w:tcPr>
            <w:tcW w:w="1306" w:type="dxa"/>
            <w:tcBorders>
              <w:top w:val="single" w:sz="4" w:space="0" w:color="auto"/>
              <w:left w:val="single" w:sz="4" w:space="0" w:color="auto"/>
              <w:bottom w:val="single" w:sz="4" w:space="0" w:color="auto"/>
              <w:right w:val="single" w:sz="4" w:space="0" w:color="auto"/>
            </w:tcBorders>
          </w:tcPr>
          <w:p w14:paraId="77DBA282" w14:textId="77777777" w:rsidR="00F267F3" w:rsidRPr="00F62AEB" w:rsidRDefault="00F267F3" w:rsidP="00E815B4">
            <w:pPr>
              <w:pStyle w:val="Tabletext"/>
              <w:keepLines/>
              <w:spacing w:before="36" w:after="36" w:line="220" w:lineRule="exact"/>
              <w:jc w:val="center"/>
              <w:rPr>
                <w:szCs w:val="20"/>
              </w:rPr>
            </w:pPr>
            <w:r w:rsidRPr="00F62AEB">
              <w:rPr>
                <w:lang w:val="en-GB"/>
              </w:rPr>
              <w:t>–</w:t>
            </w:r>
          </w:p>
        </w:tc>
      </w:tr>
      <w:tr w:rsidR="00F267F3" w:rsidRPr="00F62AEB" w14:paraId="2861BFAB" w14:textId="77777777">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64E554FC" w14:textId="77777777" w:rsidR="00F267F3" w:rsidRPr="00F62AEB" w:rsidRDefault="00F267F3" w:rsidP="00E815B4">
            <w:pPr>
              <w:pStyle w:val="Tabletext"/>
              <w:keepLines/>
              <w:spacing w:before="36" w:after="36" w:line="220" w:lineRule="exact"/>
              <w:rPr>
                <w:szCs w:val="20"/>
                <w:lang w:val="en-GB"/>
              </w:rPr>
            </w:pPr>
          </w:p>
        </w:tc>
        <w:tc>
          <w:tcPr>
            <w:tcW w:w="1359" w:type="dxa"/>
            <w:tcBorders>
              <w:top w:val="single" w:sz="4" w:space="0" w:color="auto"/>
              <w:left w:val="single" w:sz="4" w:space="0" w:color="auto"/>
              <w:bottom w:val="single" w:sz="4" w:space="0" w:color="auto"/>
              <w:right w:val="single" w:sz="4" w:space="0" w:color="auto"/>
            </w:tcBorders>
          </w:tcPr>
          <w:p w14:paraId="4CFA467A" w14:textId="77777777" w:rsidR="00F267F3" w:rsidRPr="00F62AEB" w:rsidRDefault="00F267F3" w:rsidP="00E815B4">
            <w:pPr>
              <w:pStyle w:val="Tabletext"/>
              <w:keepLines/>
              <w:spacing w:before="36" w:after="36" w:line="220" w:lineRule="exact"/>
              <w:jc w:val="center"/>
              <w:rPr>
                <w:szCs w:val="20"/>
              </w:rPr>
            </w:pPr>
            <w:r w:rsidRPr="00F62AEB">
              <w:rPr>
                <w:lang w:val="en-GB"/>
              </w:rPr>
              <w:t>1</w:t>
            </w:r>
          </w:p>
        </w:tc>
        <w:tc>
          <w:tcPr>
            <w:tcW w:w="1538" w:type="dxa"/>
            <w:tcBorders>
              <w:top w:val="single" w:sz="4" w:space="0" w:color="auto"/>
              <w:left w:val="single" w:sz="4" w:space="0" w:color="auto"/>
              <w:bottom w:val="single" w:sz="4" w:space="0" w:color="auto"/>
              <w:right w:val="single" w:sz="4" w:space="0" w:color="auto"/>
            </w:tcBorders>
          </w:tcPr>
          <w:p w14:paraId="386E849F" w14:textId="6DDCD21C" w:rsidR="00F267F3" w:rsidRPr="00F62AEB" w:rsidRDefault="00F267F3" w:rsidP="001C1AE8">
            <w:pPr>
              <w:pStyle w:val="Tabletext"/>
              <w:keepLines/>
              <w:tabs>
                <w:tab w:val="clear" w:pos="284"/>
                <w:tab w:val="clear" w:pos="567"/>
                <w:tab w:val="clear" w:pos="851"/>
                <w:tab w:val="clear" w:pos="1134"/>
              </w:tabs>
              <w:spacing w:before="36" w:after="36" w:line="220" w:lineRule="exact"/>
              <w:ind w:left="500"/>
              <w:rPr>
                <w:szCs w:val="20"/>
              </w:rPr>
            </w:pPr>
            <w:r w:rsidRPr="001C1AE8">
              <w:rPr>
                <w:szCs w:val="20"/>
              </w:rPr>
              <w:t>0,6</w:t>
            </w:r>
          </w:p>
        </w:tc>
        <w:tc>
          <w:tcPr>
            <w:tcW w:w="1305" w:type="dxa"/>
            <w:tcBorders>
              <w:top w:val="single" w:sz="4" w:space="0" w:color="auto"/>
              <w:left w:val="single" w:sz="4" w:space="0" w:color="auto"/>
              <w:bottom w:val="single" w:sz="4" w:space="0" w:color="auto"/>
              <w:right w:val="single" w:sz="4" w:space="0" w:color="auto"/>
            </w:tcBorders>
          </w:tcPr>
          <w:p w14:paraId="02E29A7D" w14:textId="77777777" w:rsidR="00F267F3" w:rsidRPr="00F62AEB" w:rsidRDefault="00F267F3" w:rsidP="00E815B4">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rPr>
                <w:szCs w:val="20"/>
              </w:rPr>
            </w:pPr>
            <w:r w:rsidRPr="00F62AEB">
              <w:rPr>
                <w:lang w:val="en-GB"/>
              </w:rPr>
              <w:tab/>
              <w:t>25,4</w:t>
            </w:r>
          </w:p>
        </w:tc>
        <w:tc>
          <w:tcPr>
            <w:tcW w:w="1305" w:type="dxa"/>
            <w:tcBorders>
              <w:top w:val="single" w:sz="4" w:space="0" w:color="auto"/>
              <w:left w:val="single" w:sz="4" w:space="0" w:color="auto"/>
              <w:bottom w:val="single" w:sz="4" w:space="0" w:color="auto"/>
              <w:right w:val="single" w:sz="4" w:space="0" w:color="auto"/>
            </w:tcBorders>
          </w:tcPr>
          <w:p w14:paraId="4A4D4EE7" w14:textId="77777777" w:rsidR="00F267F3" w:rsidRPr="00F62AEB" w:rsidRDefault="00F267F3" w:rsidP="00E815B4">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rPr>
                <w:szCs w:val="20"/>
              </w:rPr>
            </w:pPr>
            <w:r w:rsidRPr="00F62AEB">
              <w:rPr>
                <w:lang w:val="en-GB"/>
              </w:rPr>
              <w:tab/>
              <w:t>23,5</w:t>
            </w:r>
          </w:p>
        </w:tc>
        <w:tc>
          <w:tcPr>
            <w:tcW w:w="1305" w:type="dxa"/>
            <w:tcBorders>
              <w:top w:val="single" w:sz="4" w:space="0" w:color="auto"/>
              <w:left w:val="single" w:sz="4" w:space="0" w:color="auto"/>
              <w:bottom w:val="single" w:sz="4" w:space="0" w:color="auto"/>
              <w:right w:val="single" w:sz="4" w:space="0" w:color="auto"/>
            </w:tcBorders>
          </w:tcPr>
          <w:p w14:paraId="12D8D52E" w14:textId="77777777" w:rsidR="00F267F3" w:rsidRPr="00F62AEB" w:rsidRDefault="00F267F3" w:rsidP="00E815B4">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rPr>
                <w:szCs w:val="20"/>
              </w:rPr>
            </w:pPr>
            <w:r w:rsidRPr="00F62AEB">
              <w:rPr>
                <w:lang w:val="en-GB"/>
              </w:rPr>
              <w:tab/>
              <w:t>22,7</w:t>
            </w:r>
          </w:p>
        </w:tc>
        <w:tc>
          <w:tcPr>
            <w:tcW w:w="1306" w:type="dxa"/>
            <w:tcBorders>
              <w:top w:val="single" w:sz="4" w:space="0" w:color="auto"/>
              <w:left w:val="single" w:sz="4" w:space="0" w:color="auto"/>
              <w:bottom w:val="single" w:sz="4" w:space="0" w:color="auto"/>
              <w:right w:val="single" w:sz="4" w:space="0" w:color="auto"/>
            </w:tcBorders>
          </w:tcPr>
          <w:p w14:paraId="2377075A" w14:textId="77777777" w:rsidR="00F267F3" w:rsidRPr="00F62AEB" w:rsidRDefault="00F267F3" w:rsidP="00E815B4">
            <w:pPr>
              <w:pStyle w:val="Tabletext"/>
              <w:keepLines/>
              <w:spacing w:before="36" w:after="36" w:line="220" w:lineRule="exact"/>
              <w:jc w:val="center"/>
              <w:rPr>
                <w:szCs w:val="20"/>
              </w:rPr>
            </w:pPr>
            <w:r w:rsidRPr="00F62AEB">
              <w:rPr>
                <w:lang w:val="en-GB"/>
              </w:rPr>
              <w:t>–</w:t>
            </w:r>
          </w:p>
        </w:tc>
      </w:tr>
      <w:tr w:rsidR="00F267F3" w:rsidRPr="00F62AEB" w14:paraId="658076F7" w14:textId="77777777">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4902D0E5" w14:textId="77777777" w:rsidR="00F267F3" w:rsidRPr="00F62AEB" w:rsidRDefault="00F267F3" w:rsidP="00E815B4">
            <w:pPr>
              <w:pStyle w:val="Tabletext"/>
              <w:keepLines/>
              <w:spacing w:before="36" w:after="36" w:line="220" w:lineRule="exact"/>
              <w:rPr>
                <w:szCs w:val="20"/>
                <w:lang w:val="en-GB"/>
              </w:rPr>
            </w:pPr>
          </w:p>
        </w:tc>
        <w:tc>
          <w:tcPr>
            <w:tcW w:w="1359" w:type="dxa"/>
            <w:tcBorders>
              <w:top w:val="single" w:sz="4" w:space="0" w:color="auto"/>
              <w:left w:val="single" w:sz="4" w:space="0" w:color="auto"/>
              <w:bottom w:val="single" w:sz="4" w:space="0" w:color="auto"/>
              <w:right w:val="single" w:sz="4" w:space="0" w:color="auto"/>
            </w:tcBorders>
          </w:tcPr>
          <w:p w14:paraId="0C14CFDD" w14:textId="77777777" w:rsidR="00F267F3" w:rsidRPr="00F62AEB" w:rsidRDefault="00F267F3" w:rsidP="00E815B4">
            <w:pPr>
              <w:pStyle w:val="Tabletext"/>
              <w:keepLines/>
              <w:spacing w:before="36" w:after="36" w:line="220" w:lineRule="exact"/>
              <w:jc w:val="center"/>
              <w:rPr>
                <w:szCs w:val="20"/>
              </w:rPr>
            </w:pPr>
            <w:r w:rsidRPr="00F62AEB">
              <w:rPr>
                <w:lang w:val="en-GB"/>
              </w:rPr>
              <w:t>2</w:t>
            </w:r>
          </w:p>
        </w:tc>
        <w:tc>
          <w:tcPr>
            <w:tcW w:w="1538" w:type="dxa"/>
            <w:tcBorders>
              <w:top w:val="single" w:sz="4" w:space="0" w:color="auto"/>
              <w:left w:val="single" w:sz="4" w:space="0" w:color="auto"/>
              <w:bottom w:val="single" w:sz="4" w:space="0" w:color="auto"/>
              <w:right w:val="single" w:sz="4" w:space="0" w:color="auto"/>
            </w:tcBorders>
          </w:tcPr>
          <w:p w14:paraId="15770FA1" w14:textId="138FA6A8" w:rsidR="00F267F3" w:rsidRPr="00F62AEB" w:rsidRDefault="00F267F3" w:rsidP="001C1AE8">
            <w:pPr>
              <w:pStyle w:val="Tabletext"/>
              <w:keepLines/>
              <w:tabs>
                <w:tab w:val="clear" w:pos="284"/>
                <w:tab w:val="clear" w:pos="567"/>
                <w:tab w:val="clear" w:pos="851"/>
                <w:tab w:val="clear" w:pos="1134"/>
              </w:tabs>
              <w:spacing w:before="36" w:after="36" w:line="220" w:lineRule="exact"/>
              <w:ind w:left="500"/>
              <w:rPr>
                <w:szCs w:val="20"/>
              </w:rPr>
            </w:pPr>
            <w:r w:rsidRPr="001C1AE8">
              <w:rPr>
                <w:szCs w:val="20"/>
              </w:rPr>
              <w:t>0,71</w:t>
            </w:r>
          </w:p>
        </w:tc>
        <w:tc>
          <w:tcPr>
            <w:tcW w:w="1305" w:type="dxa"/>
            <w:tcBorders>
              <w:top w:val="single" w:sz="4" w:space="0" w:color="auto"/>
              <w:left w:val="single" w:sz="4" w:space="0" w:color="auto"/>
              <w:bottom w:val="single" w:sz="4" w:space="0" w:color="auto"/>
              <w:right w:val="single" w:sz="4" w:space="0" w:color="auto"/>
            </w:tcBorders>
          </w:tcPr>
          <w:p w14:paraId="139F4BC3" w14:textId="77777777" w:rsidR="00F267F3" w:rsidRPr="00F62AEB" w:rsidRDefault="00F267F3" w:rsidP="00E815B4">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rPr>
                <w:szCs w:val="20"/>
              </w:rPr>
            </w:pPr>
            <w:r w:rsidRPr="00F62AEB">
              <w:rPr>
                <w:lang w:val="en-GB"/>
              </w:rPr>
              <w:tab/>
              <w:t>28,3</w:t>
            </w:r>
            <w:r w:rsidRPr="001C1AE8">
              <w:rPr>
                <w:vertAlign w:val="superscript"/>
                <w:lang w:val="en-GB"/>
              </w:rPr>
              <w:t>(1)</w:t>
            </w:r>
          </w:p>
        </w:tc>
        <w:tc>
          <w:tcPr>
            <w:tcW w:w="1305" w:type="dxa"/>
            <w:tcBorders>
              <w:top w:val="single" w:sz="4" w:space="0" w:color="auto"/>
              <w:left w:val="single" w:sz="4" w:space="0" w:color="auto"/>
              <w:bottom w:val="single" w:sz="4" w:space="0" w:color="auto"/>
              <w:right w:val="single" w:sz="4" w:space="0" w:color="auto"/>
            </w:tcBorders>
          </w:tcPr>
          <w:p w14:paraId="612A3B20" w14:textId="77777777" w:rsidR="00F267F3" w:rsidRPr="00F62AEB" w:rsidRDefault="00F267F3" w:rsidP="00E815B4">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rPr>
                <w:szCs w:val="20"/>
              </w:rPr>
            </w:pPr>
            <w:r w:rsidRPr="00F62AEB">
              <w:rPr>
                <w:lang w:val="en-GB"/>
              </w:rPr>
              <w:tab/>
              <w:t>26,8</w:t>
            </w:r>
            <w:r w:rsidRPr="001C1AE8">
              <w:rPr>
                <w:vertAlign w:val="superscript"/>
                <w:lang w:val="en-GB"/>
              </w:rPr>
              <w:t>(1)</w:t>
            </w:r>
          </w:p>
        </w:tc>
        <w:tc>
          <w:tcPr>
            <w:tcW w:w="1305" w:type="dxa"/>
            <w:tcBorders>
              <w:top w:val="single" w:sz="4" w:space="0" w:color="auto"/>
              <w:left w:val="single" w:sz="4" w:space="0" w:color="auto"/>
              <w:bottom w:val="single" w:sz="4" w:space="0" w:color="auto"/>
              <w:right w:val="single" w:sz="4" w:space="0" w:color="auto"/>
            </w:tcBorders>
          </w:tcPr>
          <w:p w14:paraId="2C2B18D0" w14:textId="77777777" w:rsidR="00F267F3" w:rsidRPr="00F62AEB" w:rsidRDefault="00F267F3" w:rsidP="00E815B4">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rPr>
                <w:szCs w:val="20"/>
              </w:rPr>
            </w:pPr>
            <w:r w:rsidRPr="00F62AEB">
              <w:rPr>
                <w:lang w:val="en-GB"/>
              </w:rPr>
              <w:tab/>
              <w:t>27,0</w:t>
            </w:r>
            <w:r w:rsidRPr="001C1AE8">
              <w:rPr>
                <w:vertAlign w:val="superscript"/>
                <w:lang w:val="en-GB"/>
              </w:rPr>
              <w:t>(1)</w:t>
            </w:r>
          </w:p>
        </w:tc>
        <w:tc>
          <w:tcPr>
            <w:tcW w:w="1306" w:type="dxa"/>
            <w:tcBorders>
              <w:top w:val="single" w:sz="4" w:space="0" w:color="auto"/>
              <w:left w:val="single" w:sz="4" w:space="0" w:color="auto"/>
              <w:bottom w:val="single" w:sz="4" w:space="0" w:color="auto"/>
              <w:right w:val="single" w:sz="4" w:space="0" w:color="auto"/>
            </w:tcBorders>
          </w:tcPr>
          <w:p w14:paraId="0C63A368" w14:textId="77777777" w:rsidR="00F267F3" w:rsidRPr="00F62AEB" w:rsidRDefault="00F267F3" w:rsidP="00E815B4">
            <w:pPr>
              <w:pStyle w:val="Tabletext"/>
              <w:keepLines/>
              <w:spacing w:before="36" w:after="36" w:line="220" w:lineRule="exact"/>
              <w:jc w:val="center"/>
              <w:rPr>
                <w:szCs w:val="20"/>
              </w:rPr>
            </w:pPr>
            <w:r w:rsidRPr="00F62AEB">
              <w:rPr>
                <w:lang w:val="en-GB"/>
              </w:rPr>
              <w:t>–</w:t>
            </w:r>
          </w:p>
        </w:tc>
      </w:tr>
      <w:tr w:rsidR="00F267F3" w:rsidRPr="00F62AEB" w14:paraId="7B521F33" w14:textId="77777777" w:rsidTr="00B5538A">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0C60C5B0" w14:textId="77777777" w:rsidR="00F267F3" w:rsidRPr="00F62AEB" w:rsidRDefault="00F267F3" w:rsidP="00E815B4">
            <w:pPr>
              <w:pStyle w:val="Tabletext"/>
              <w:keepLines/>
              <w:spacing w:before="36" w:after="36" w:line="220" w:lineRule="exact"/>
              <w:rPr>
                <w:szCs w:val="20"/>
                <w:lang w:val="en-GB"/>
              </w:rPr>
            </w:pPr>
          </w:p>
        </w:tc>
        <w:tc>
          <w:tcPr>
            <w:tcW w:w="1359" w:type="dxa"/>
            <w:tcBorders>
              <w:top w:val="single" w:sz="4" w:space="0" w:color="auto"/>
              <w:left w:val="single" w:sz="4" w:space="0" w:color="auto"/>
              <w:bottom w:val="single" w:sz="4" w:space="0" w:color="auto"/>
              <w:right w:val="single" w:sz="4" w:space="0" w:color="auto"/>
            </w:tcBorders>
          </w:tcPr>
          <w:p w14:paraId="778CB040" w14:textId="77777777" w:rsidR="00F267F3" w:rsidRPr="00F62AEB" w:rsidRDefault="00F267F3" w:rsidP="00E815B4">
            <w:pPr>
              <w:pStyle w:val="Tabletext"/>
              <w:keepLines/>
              <w:spacing w:before="36" w:after="36" w:line="220" w:lineRule="exact"/>
              <w:jc w:val="center"/>
              <w:rPr>
                <w:szCs w:val="20"/>
              </w:rPr>
            </w:pPr>
            <w:r w:rsidRPr="00F62AEB">
              <w:rPr>
                <w:lang w:val="en-GB"/>
              </w:rPr>
              <w:t>3</w:t>
            </w:r>
          </w:p>
        </w:tc>
        <w:tc>
          <w:tcPr>
            <w:tcW w:w="1538" w:type="dxa"/>
            <w:tcBorders>
              <w:top w:val="single" w:sz="4" w:space="0" w:color="auto"/>
              <w:left w:val="single" w:sz="4" w:space="0" w:color="auto"/>
              <w:bottom w:val="single" w:sz="4" w:space="0" w:color="auto"/>
              <w:right w:val="single" w:sz="4" w:space="0" w:color="auto"/>
            </w:tcBorders>
          </w:tcPr>
          <w:p w14:paraId="6B5273BE" w14:textId="6005B714" w:rsidR="00F267F3" w:rsidRPr="00F62AEB" w:rsidRDefault="00F267F3" w:rsidP="001C1AE8">
            <w:pPr>
              <w:pStyle w:val="Tabletext"/>
              <w:keepLines/>
              <w:tabs>
                <w:tab w:val="clear" w:pos="284"/>
                <w:tab w:val="clear" w:pos="567"/>
                <w:tab w:val="clear" w:pos="851"/>
                <w:tab w:val="clear" w:pos="1134"/>
              </w:tabs>
              <w:spacing w:before="36" w:after="36" w:line="220" w:lineRule="exact"/>
              <w:ind w:left="500"/>
              <w:rPr>
                <w:szCs w:val="20"/>
              </w:rPr>
            </w:pPr>
            <w:r w:rsidRPr="001C1AE8">
              <w:rPr>
                <w:szCs w:val="20"/>
              </w:rPr>
              <w:t>0,78</w:t>
            </w:r>
          </w:p>
        </w:tc>
        <w:tc>
          <w:tcPr>
            <w:tcW w:w="1305" w:type="dxa"/>
            <w:tcBorders>
              <w:top w:val="single" w:sz="4" w:space="0" w:color="auto"/>
              <w:left w:val="single" w:sz="4" w:space="0" w:color="auto"/>
              <w:bottom w:val="single" w:sz="4" w:space="0" w:color="auto"/>
              <w:right w:val="single" w:sz="4" w:space="0" w:color="auto"/>
            </w:tcBorders>
          </w:tcPr>
          <w:p w14:paraId="552F40D3" w14:textId="77777777" w:rsidR="00F267F3" w:rsidRPr="00F62AEB" w:rsidRDefault="00F267F3" w:rsidP="00E815B4">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rPr>
                <w:szCs w:val="20"/>
              </w:rPr>
            </w:pPr>
            <w:r w:rsidRPr="00F62AEB">
              <w:rPr>
                <w:lang w:val="en-GB"/>
              </w:rPr>
              <w:tab/>
              <w:t>30,9</w:t>
            </w:r>
            <w:r w:rsidRPr="001C1AE8">
              <w:rPr>
                <w:vertAlign w:val="superscript"/>
                <w:lang w:val="en-GB"/>
              </w:rPr>
              <w:t>(1)</w:t>
            </w:r>
          </w:p>
        </w:tc>
        <w:tc>
          <w:tcPr>
            <w:tcW w:w="1305" w:type="dxa"/>
            <w:tcBorders>
              <w:top w:val="single" w:sz="4" w:space="0" w:color="auto"/>
              <w:left w:val="single" w:sz="4" w:space="0" w:color="auto"/>
              <w:bottom w:val="single" w:sz="4" w:space="0" w:color="auto"/>
              <w:right w:val="single" w:sz="4" w:space="0" w:color="auto"/>
            </w:tcBorders>
          </w:tcPr>
          <w:p w14:paraId="10D6C1C9" w14:textId="77777777" w:rsidR="00F267F3" w:rsidRPr="00F62AEB" w:rsidRDefault="00F267F3" w:rsidP="00E815B4">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rPr>
                <w:szCs w:val="20"/>
              </w:rPr>
            </w:pPr>
            <w:r w:rsidRPr="00F62AEB">
              <w:rPr>
                <w:lang w:val="en-GB"/>
              </w:rPr>
              <w:tab/>
              <w:t>29,7</w:t>
            </w:r>
            <w:r w:rsidRPr="001C1AE8">
              <w:rPr>
                <w:vertAlign w:val="superscript"/>
                <w:lang w:val="en-GB"/>
              </w:rPr>
              <w:t>(1)</w:t>
            </w:r>
          </w:p>
        </w:tc>
        <w:tc>
          <w:tcPr>
            <w:tcW w:w="1305" w:type="dxa"/>
            <w:tcBorders>
              <w:top w:val="single" w:sz="4" w:space="0" w:color="auto"/>
              <w:left w:val="single" w:sz="4" w:space="0" w:color="auto"/>
              <w:bottom w:val="single" w:sz="4" w:space="0" w:color="auto"/>
              <w:right w:val="single" w:sz="4" w:space="0" w:color="auto"/>
            </w:tcBorders>
          </w:tcPr>
          <w:p w14:paraId="19D4FB69" w14:textId="77777777" w:rsidR="00F267F3" w:rsidRPr="00F62AEB" w:rsidRDefault="00F267F3" w:rsidP="00E815B4">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jc w:val="center"/>
              <w:rPr>
                <w:szCs w:val="20"/>
              </w:rPr>
            </w:pPr>
            <w:r w:rsidRPr="00F62AEB">
              <w:rPr>
                <w:lang w:val="en-GB"/>
              </w:rPr>
              <w:t>–</w:t>
            </w:r>
          </w:p>
        </w:tc>
        <w:tc>
          <w:tcPr>
            <w:tcW w:w="1306" w:type="dxa"/>
            <w:tcBorders>
              <w:top w:val="single" w:sz="4" w:space="0" w:color="auto"/>
              <w:left w:val="single" w:sz="4" w:space="0" w:color="auto"/>
              <w:bottom w:val="single" w:sz="4" w:space="0" w:color="auto"/>
              <w:right w:val="single" w:sz="4" w:space="0" w:color="auto"/>
            </w:tcBorders>
          </w:tcPr>
          <w:p w14:paraId="1ABDB840" w14:textId="77777777" w:rsidR="00F267F3" w:rsidRPr="00F62AEB" w:rsidRDefault="00F267F3" w:rsidP="00E815B4">
            <w:pPr>
              <w:pStyle w:val="Tabletext"/>
              <w:keepLines/>
              <w:spacing w:before="36" w:after="36" w:line="220" w:lineRule="exact"/>
              <w:jc w:val="center"/>
              <w:rPr>
                <w:szCs w:val="20"/>
              </w:rPr>
            </w:pPr>
            <w:r w:rsidRPr="00F62AEB">
              <w:rPr>
                <w:lang w:val="en-GB"/>
              </w:rPr>
              <w:t>–</w:t>
            </w:r>
          </w:p>
        </w:tc>
      </w:tr>
      <w:tr w:rsidR="00F267F3" w:rsidRPr="00F62AEB" w14:paraId="18CDB221" w14:textId="77777777" w:rsidTr="00B5538A">
        <w:trPr>
          <w:cantSplit/>
          <w:jc w:val="center"/>
        </w:trPr>
        <w:tc>
          <w:tcPr>
            <w:tcW w:w="9639" w:type="dxa"/>
            <w:gridSpan w:val="7"/>
            <w:tcBorders>
              <w:top w:val="single" w:sz="4" w:space="0" w:color="auto"/>
              <w:left w:val="nil"/>
              <w:bottom w:val="nil"/>
              <w:right w:val="nil"/>
            </w:tcBorders>
          </w:tcPr>
          <w:p w14:paraId="1883F153" w14:textId="77777777" w:rsidR="00F267F3" w:rsidRPr="00F62AEB" w:rsidRDefault="00B5538A" w:rsidP="00E815B4">
            <w:pPr>
              <w:pStyle w:val="Tablelegend"/>
              <w:spacing w:before="60" w:line="220" w:lineRule="exact"/>
              <w:rPr>
                <w:szCs w:val="20"/>
              </w:rPr>
            </w:pPr>
            <w:r w:rsidRPr="001C1AE8">
              <w:rPr>
                <w:vertAlign w:val="superscript"/>
                <w:lang w:val="en-GB"/>
              </w:rPr>
              <w:t>(1)</w:t>
            </w:r>
            <w:r w:rsidRPr="00F62AEB">
              <w:tab/>
              <w:t>Уровни защиты не рекомендуются для использования в условиях распространения на ВЧ с сильными временн</w:t>
            </w:r>
            <w:r w:rsidRPr="00F62AEB">
              <w:rPr>
                <w:i/>
              </w:rPr>
              <w:t>ы</w:t>
            </w:r>
            <w:r w:rsidRPr="00F62AEB">
              <w:t>ми и/или частотными избирательными замираниями.</w:t>
            </w:r>
          </w:p>
        </w:tc>
      </w:tr>
    </w:tbl>
    <w:p w14:paraId="26375F93" w14:textId="77777777" w:rsidR="00F267F3" w:rsidRPr="00F62AEB" w:rsidRDefault="00F267F3" w:rsidP="00B176BD">
      <w:pPr>
        <w:pStyle w:val="Tablefin"/>
        <w:rPr>
          <w:sz w:val="2"/>
          <w:szCs w:val="2"/>
        </w:rPr>
      </w:pPr>
    </w:p>
    <w:p w14:paraId="58AB08AB" w14:textId="77777777" w:rsidR="001C1AE8" w:rsidRDefault="001C1AE8" w:rsidP="001C1AE8">
      <w:pPr>
        <w:pStyle w:val="Tablefin"/>
      </w:pPr>
    </w:p>
    <w:p w14:paraId="355A5E19" w14:textId="737488A5" w:rsidR="00F267F3" w:rsidRPr="00F62AEB" w:rsidRDefault="00F37300" w:rsidP="00D13953">
      <w:pPr>
        <w:pStyle w:val="TableNo"/>
        <w:keepLines/>
        <w:spacing w:before="240"/>
      </w:pPr>
      <w:r w:rsidRPr="00F62AEB">
        <w:t>ТАБЛИЦА 12</w:t>
      </w:r>
    </w:p>
    <w:p w14:paraId="66D8BACC" w14:textId="37318D8F" w:rsidR="00F267F3" w:rsidRPr="00F62AEB" w:rsidRDefault="00471BBE" w:rsidP="000F478B">
      <w:pPr>
        <w:pStyle w:val="Tabletitle"/>
        <w:keepLines/>
      </w:pPr>
      <w:r w:rsidRPr="00F62AEB">
        <w:t xml:space="preserve">Отношение </w:t>
      </w:r>
      <w:r w:rsidRPr="00F62AEB">
        <w:rPr>
          <w:i/>
          <w:lang w:val="en-GB"/>
        </w:rPr>
        <w:t>S</w:t>
      </w:r>
      <w:r w:rsidRPr="00F62AEB">
        <w:t>/</w:t>
      </w:r>
      <w:r w:rsidRPr="00F62AEB">
        <w:rPr>
          <w:i/>
          <w:lang w:val="en-GB"/>
        </w:rPr>
        <w:t>N</w:t>
      </w:r>
      <w:r w:rsidRPr="00F62AEB">
        <w:t xml:space="preserve"> (дБ) в целях достижения </w:t>
      </w:r>
      <w:r w:rsidRPr="00F62AEB">
        <w:rPr>
          <w:lang w:val="en-GB"/>
        </w:rPr>
        <w:t>BER</w:t>
      </w:r>
      <w:r w:rsidRPr="00F62AEB">
        <w:t xml:space="preserve"> </w:t>
      </w:r>
      <w:r w:rsidR="00E629F4" w:rsidRPr="00F62AEB">
        <w:t>=</w:t>
      </w:r>
      <w:r w:rsidR="00E629F4" w:rsidRPr="00F62AEB">
        <w:rPr>
          <w:rFonts w:ascii="Times New Roman Bold" w:hAnsi="Times New Roman Bold"/>
        </w:rPr>
        <w:t xml:space="preserve"> </w:t>
      </w:r>
      <w:r w:rsidRPr="00F62AEB">
        <w:t xml:space="preserve">1 </w:t>
      </w:r>
      <w:r w:rsidRPr="00F62AEB">
        <w:sym w:font="Symbol" w:char="F0B4"/>
      </w:r>
      <w:r w:rsidRPr="00F62AEB">
        <w:t xml:space="preserve"> 10</w:t>
      </w:r>
      <w:r w:rsidRPr="00F62AEB">
        <w:rPr>
          <w:vertAlign w:val="superscript"/>
        </w:rPr>
        <w:t>–4</w:t>
      </w:r>
      <w:r w:rsidRPr="00F62AEB">
        <w:t xml:space="preserve"> для режим</w:t>
      </w:r>
      <w:r w:rsidR="00E629F4">
        <w:t>а</w:t>
      </w:r>
      <w:r w:rsidRPr="00F62AEB">
        <w:t xml:space="preserve"> устойчивости </w:t>
      </w:r>
      <w:r w:rsidR="00E629F4">
        <w:rPr>
          <w:lang w:val="en-US"/>
        </w:rPr>
        <w:t>C</w:t>
      </w:r>
      <w:r w:rsidR="00E629F4" w:rsidRPr="00E629F4">
        <w:t xml:space="preserve"> </w:t>
      </w:r>
      <w:r w:rsidRPr="00F62AEB">
        <w:t xml:space="preserve">системы </w:t>
      </w:r>
      <w:r w:rsidRPr="00F62AEB">
        <w:rPr>
          <w:lang w:val="en-GB"/>
        </w:rPr>
        <w:t>DRM</w:t>
      </w:r>
      <w:r w:rsidRPr="00F62AEB">
        <w:t xml:space="preserve"> с типом 3 занятости спектра, зависящим от схемы модуляции и уровня защиты </w:t>
      </w:r>
      <w:r w:rsidR="00415A0A">
        <w:br/>
      </w:r>
      <w:r w:rsidRPr="00F62AEB">
        <w:t xml:space="preserve">для моделей канала № </w:t>
      </w:r>
      <w:r w:rsidRPr="00F62AEB">
        <w:rPr>
          <w:rFonts w:ascii="Times New Roman Bold" w:hAnsi="Times New Roman Bold"/>
        </w:rPr>
        <w:t>3</w:t>
      </w:r>
      <w:r w:rsidRPr="00F62AEB">
        <w:t>−</w:t>
      </w:r>
      <w:r w:rsidRPr="00F62AEB">
        <w:rPr>
          <w:rFonts w:ascii="Times New Roman Bold" w:hAnsi="Times New Roman Bold"/>
        </w:rPr>
        <w:t>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59"/>
        <w:gridCol w:w="1538"/>
        <w:gridCol w:w="1305"/>
        <w:gridCol w:w="1305"/>
        <w:gridCol w:w="1305"/>
        <w:gridCol w:w="1306"/>
      </w:tblGrid>
      <w:tr w:rsidR="006E7C4E" w:rsidRPr="00F62AEB" w14:paraId="62AC8581" w14:textId="77777777">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23831C85" w14:textId="77777777" w:rsidR="006E7C4E" w:rsidRPr="00F62AEB" w:rsidRDefault="006E7C4E" w:rsidP="00E815B4">
            <w:pPr>
              <w:pStyle w:val="Tablehead"/>
              <w:keepLines/>
              <w:spacing w:line="220" w:lineRule="exact"/>
            </w:pPr>
            <w:r w:rsidRPr="00F62AEB">
              <w:t>Схема модуляции</w:t>
            </w:r>
          </w:p>
        </w:tc>
        <w:tc>
          <w:tcPr>
            <w:tcW w:w="1359" w:type="dxa"/>
            <w:vMerge w:val="restart"/>
            <w:tcBorders>
              <w:top w:val="single" w:sz="4" w:space="0" w:color="auto"/>
              <w:left w:val="single" w:sz="4" w:space="0" w:color="auto"/>
              <w:bottom w:val="single" w:sz="4" w:space="0" w:color="auto"/>
              <w:right w:val="single" w:sz="4" w:space="0" w:color="auto"/>
            </w:tcBorders>
            <w:vAlign w:val="center"/>
          </w:tcPr>
          <w:p w14:paraId="77E9F02E" w14:textId="77777777" w:rsidR="006E7C4E" w:rsidRPr="00F62AEB" w:rsidRDefault="006E7C4E" w:rsidP="00E815B4">
            <w:pPr>
              <w:pStyle w:val="Tablehead"/>
              <w:keepLines/>
              <w:spacing w:line="220" w:lineRule="exact"/>
            </w:pPr>
            <w:r w:rsidRPr="00F62AEB">
              <w:t xml:space="preserve">№ уровня защиты </w:t>
            </w:r>
          </w:p>
        </w:tc>
        <w:tc>
          <w:tcPr>
            <w:tcW w:w="1538" w:type="dxa"/>
            <w:vMerge w:val="restart"/>
            <w:tcBorders>
              <w:top w:val="single" w:sz="4" w:space="0" w:color="auto"/>
              <w:left w:val="single" w:sz="4" w:space="0" w:color="auto"/>
              <w:bottom w:val="single" w:sz="4" w:space="0" w:color="auto"/>
              <w:right w:val="single" w:sz="4" w:space="0" w:color="auto"/>
            </w:tcBorders>
            <w:vAlign w:val="center"/>
          </w:tcPr>
          <w:p w14:paraId="64B01B0E" w14:textId="77777777" w:rsidR="006E7C4E" w:rsidRPr="00F62AEB" w:rsidRDefault="006E7C4E" w:rsidP="00E815B4">
            <w:pPr>
              <w:pStyle w:val="Tablehead"/>
              <w:keepLines/>
              <w:spacing w:line="220" w:lineRule="exact"/>
            </w:pPr>
            <w:r w:rsidRPr="00F62AEB">
              <w:t>Средняя скорость кодирования</w:t>
            </w:r>
          </w:p>
        </w:tc>
        <w:tc>
          <w:tcPr>
            <w:tcW w:w="5221" w:type="dxa"/>
            <w:gridSpan w:val="4"/>
            <w:tcBorders>
              <w:top w:val="single" w:sz="4" w:space="0" w:color="auto"/>
              <w:left w:val="single" w:sz="4" w:space="0" w:color="auto"/>
              <w:bottom w:val="single" w:sz="4" w:space="0" w:color="auto"/>
              <w:right w:val="single" w:sz="4" w:space="0" w:color="auto"/>
            </w:tcBorders>
          </w:tcPr>
          <w:p w14:paraId="530ADC26" w14:textId="196D2B28" w:rsidR="006E7C4E" w:rsidRPr="00F62AEB" w:rsidRDefault="008103FA" w:rsidP="00E815B4">
            <w:pPr>
              <w:pStyle w:val="Tablehead"/>
              <w:keepLines/>
              <w:spacing w:before="60" w:after="60" w:line="220" w:lineRule="exact"/>
              <w:rPr>
                <w:szCs w:val="20"/>
              </w:rPr>
            </w:pPr>
            <w:r w:rsidRPr="00F62AEB">
              <w:t>№</w:t>
            </w:r>
            <w:r>
              <w:rPr>
                <w:lang w:val="en-US"/>
              </w:rPr>
              <w:t xml:space="preserve"> </w:t>
            </w:r>
            <w:r>
              <w:t>м</w:t>
            </w:r>
            <w:r w:rsidRPr="00F62AEB">
              <w:t>одел</w:t>
            </w:r>
            <w:r>
              <w:t>и</w:t>
            </w:r>
            <w:r w:rsidRPr="00F62AEB">
              <w:t xml:space="preserve"> канала</w:t>
            </w:r>
          </w:p>
        </w:tc>
      </w:tr>
      <w:tr w:rsidR="00F267F3" w:rsidRPr="00F62AEB" w14:paraId="2FF44BCB" w14:textId="77777777" w:rsidTr="00E815B4">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0F8A8EB1" w14:textId="77777777" w:rsidR="00F267F3" w:rsidRPr="00F62AEB" w:rsidRDefault="00F267F3" w:rsidP="00E815B4">
            <w:pPr>
              <w:pStyle w:val="Tablehead"/>
              <w:keepLines/>
              <w:spacing w:before="60" w:after="60" w:line="220" w:lineRule="exact"/>
              <w:rPr>
                <w:szCs w:val="20"/>
                <w:lang w:val="en-GB"/>
              </w:rPr>
            </w:pPr>
          </w:p>
        </w:tc>
        <w:tc>
          <w:tcPr>
            <w:tcW w:w="1359" w:type="dxa"/>
            <w:vMerge/>
            <w:tcBorders>
              <w:top w:val="single" w:sz="4" w:space="0" w:color="auto"/>
              <w:left w:val="single" w:sz="4" w:space="0" w:color="auto"/>
              <w:bottom w:val="single" w:sz="4" w:space="0" w:color="auto"/>
              <w:right w:val="single" w:sz="4" w:space="0" w:color="auto"/>
            </w:tcBorders>
          </w:tcPr>
          <w:p w14:paraId="5190D432" w14:textId="77777777" w:rsidR="00F267F3" w:rsidRPr="00F62AEB" w:rsidRDefault="00F267F3" w:rsidP="00E815B4">
            <w:pPr>
              <w:pStyle w:val="Tablehead"/>
              <w:keepLines/>
              <w:spacing w:before="60" w:after="60" w:line="220" w:lineRule="exact"/>
              <w:rPr>
                <w:b w:val="0"/>
                <w:bCs w:val="0"/>
                <w:szCs w:val="20"/>
                <w:lang w:val="en-GB"/>
              </w:rPr>
            </w:pPr>
          </w:p>
        </w:tc>
        <w:tc>
          <w:tcPr>
            <w:tcW w:w="1538" w:type="dxa"/>
            <w:vMerge/>
            <w:tcBorders>
              <w:top w:val="single" w:sz="4" w:space="0" w:color="auto"/>
              <w:left w:val="single" w:sz="4" w:space="0" w:color="auto"/>
              <w:bottom w:val="single" w:sz="4" w:space="0" w:color="auto"/>
              <w:right w:val="single" w:sz="4" w:space="0" w:color="auto"/>
            </w:tcBorders>
          </w:tcPr>
          <w:p w14:paraId="3C296F56" w14:textId="77777777" w:rsidR="00F267F3" w:rsidRPr="00F62AEB" w:rsidRDefault="00F267F3" w:rsidP="00E815B4">
            <w:pPr>
              <w:pStyle w:val="Tablehead"/>
              <w:keepLines/>
              <w:spacing w:before="60" w:after="60" w:line="220" w:lineRule="exact"/>
              <w:rPr>
                <w:b w:val="0"/>
                <w:bCs w:val="0"/>
                <w:szCs w:val="20"/>
                <w:lang w:val="en-GB"/>
              </w:rPr>
            </w:pPr>
          </w:p>
        </w:tc>
        <w:tc>
          <w:tcPr>
            <w:tcW w:w="1305" w:type="dxa"/>
            <w:tcBorders>
              <w:top w:val="single" w:sz="4" w:space="0" w:color="auto"/>
              <w:left w:val="single" w:sz="4" w:space="0" w:color="auto"/>
              <w:bottom w:val="single" w:sz="4" w:space="0" w:color="auto"/>
              <w:right w:val="single" w:sz="4" w:space="0" w:color="auto"/>
            </w:tcBorders>
            <w:vAlign w:val="center"/>
          </w:tcPr>
          <w:p w14:paraId="1CA102AC" w14:textId="77777777" w:rsidR="00F267F3" w:rsidRPr="00F62AEB" w:rsidRDefault="00F267F3" w:rsidP="00E815B4">
            <w:pPr>
              <w:pStyle w:val="Tablehead"/>
              <w:keepLines/>
              <w:spacing w:before="60" w:after="60" w:line="220" w:lineRule="exact"/>
              <w:rPr>
                <w:szCs w:val="20"/>
              </w:rPr>
            </w:pPr>
            <w:r w:rsidRPr="00F62AEB">
              <w:rPr>
                <w:lang w:val="en-GB"/>
              </w:rPr>
              <w:t>3</w:t>
            </w:r>
          </w:p>
        </w:tc>
        <w:tc>
          <w:tcPr>
            <w:tcW w:w="1305" w:type="dxa"/>
            <w:tcBorders>
              <w:top w:val="single" w:sz="4" w:space="0" w:color="auto"/>
              <w:left w:val="single" w:sz="4" w:space="0" w:color="auto"/>
              <w:bottom w:val="single" w:sz="4" w:space="0" w:color="auto"/>
              <w:right w:val="single" w:sz="4" w:space="0" w:color="auto"/>
            </w:tcBorders>
            <w:vAlign w:val="center"/>
          </w:tcPr>
          <w:p w14:paraId="67F03E73" w14:textId="77777777" w:rsidR="00F267F3" w:rsidRPr="00F62AEB" w:rsidRDefault="00F267F3" w:rsidP="00E815B4">
            <w:pPr>
              <w:pStyle w:val="Tablehead"/>
              <w:keepLines/>
              <w:spacing w:before="60" w:after="60" w:line="220" w:lineRule="exact"/>
              <w:rPr>
                <w:szCs w:val="20"/>
              </w:rPr>
            </w:pPr>
            <w:r w:rsidRPr="00F62AEB">
              <w:rPr>
                <w:lang w:val="en-GB"/>
              </w:rPr>
              <w:t>4</w:t>
            </w:r>
          </w:p>
        </w:tc>
        <w:tc>
          <w:tcPr>
            <w:tcW w:w="1305" w:type="dxa"/>
            <w:tcBorders>
              <w:top w:val="single" w:sz="4" w:space="0" w:color="auto"/>
              <w:left w:val="single" w:sz="4" w:space="0" w:color="auto"/>
              <w:bottom w:val="single" w:sz="4" w:space="0" w:color="auto"/>
              <w:right w:val="single" w:sz="4" w:space="0" w:color="auto"/>
            </w:tcBorders>
            <w:vAlign w:val="center"/>
          </w:tcPr>
          <w:p w14:paraId="0698A3F0" w14:textId="77777777" w:rsidR="00F267F3" w:rsidRPr="00F62AEB" w:rsidRDefault="00F267F3" w:rsidP="00E815B4">
            <w:pPr>
              <w:pStyle w:val="Tablehead"/>
              <w:keepLines/>
              <w:spacing w:before="60" w:after="60" w:line="220" w:lineRule="exact"/>
              <w:rPr>
                <w:szCs w:val="20"/>
              </w:rPr>
            </w:pPr>
            <w:r w:rsidRPr="00F62AEB">
              <w:rPr>
                <w:lang w:val="en-GB"/>
              </w:rPr>
              <w:t>5</w:t>
            </w:r>
          </w:p>
        </w:tc>
        <w:tc>
          <w:tcPr>
            <w:tcW w:w="1306" w:type="dxa"/>
            <w:tcBorders>
              <w:top w:val="single" w:sz="4" w:space="0" w:color="auto"/>
              <w:left w:val="single" w:sz="4" w:space="0" w:color="auto"/>
              <w:bottom w:val="single" w:sz="4" w:space="0" w:color="auto"/>
              <w:right w:val="single" w:sz="4" w:space="0" w:color="auto"/>
            </w:tcBorders>
            <w:vAlign w:val="center"/>
          </w:tcPr>
          <w:p w14:paraId="28D5DFB8" w14:textId="77777777" w:rsidR="00F267F3" w:rsidRPr="00F62AEB" w:rsidRDefault="00F267F3" w:rsidP="00E815B4">
            <w:pPr>
              <w:pStyle w:val="Tablehead"/>
              <w:keepLines/>
              <w:spacing w:before="60" w:after="60" w:line="220" w:lineRule="exact"/>
              <w:rPr>
                <w:szCs w:val="20"/>
              </w:rPr>
            </w:pPr>
            <w:r w:rsidRPr="00F62AEB">
              <w:rPr>
                <w:lang w:val="en-GB"/>
              </w:rPr>
              <w:t>6</w:t>
            </w:r>
          </w:p>
        </w:tc>
      </w:tr>
      <w:tr w:rsidR="00F267F3" w:rsidRPr="00F62AEB" w14:paraId="324C1A37" w14:textId="77777777" w:rsidTr="00E815B4">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4A0C7C31" w14:textId="77777777" w:rsidR="00F267F3" w:rsidRPr="00F62AEB" w:rsidRDefault="00F267F3" w:rsidP="00E815B4">
            <w:pPr>
              <w:pStyle w:val="Tabletext"/>
              <w:keepLines/>
              <w:spacing w:before="36" w:after="36" w:line="220" w:lineRule="exact"/>
              <w:jc w:val="center"/>
              <w:rPr>
                <w:szCs w:val="20"/>
              </w:rPr>
            </w:pPr>
            <w:r w:rsidRPr="00F62AEB">
              <w:rPr>
                <w:lang w:val="en-GB"/>
              </w:rPr>
              <w:t>16-QAM</w:t>
            </w:r>
          </w:p>
        </w:tc>
        <w:tc>
          <w:tcPr>
            <w:tcW w:w="1359" w:type="dxa"/>
            <w:tcBorders>
              <w:top w:val="single" w:sz="4" w:space="0" w:color="auto"/>
              <w:left w:val="single" w:sz="4" w:space="0" w:color="auto"/>
              <w:bottom w:val="single" w:sz="4" w:space="0" w:color="auto"/>
              <w:right w:val="single" w:sz="4" w:space="0" w:color="auto"/>
            </w:tcBorders>
          </w:tcPr>
          <w:p w14:paraId="5C054EA6" w14:textId="77777777" w:rsidR="00F267F3" w:rsidRPr="00F62AEB" w:rsidRDefault="00F267F3" w:rsidP="00E815B4">
            <w:pPr>
              <w:pStyle w:val="Tabletext"/>
              <w:keepLines/>
              <w:spacing w:before="36" w:after="36" w:line="220" w:lineRule="exact"/>
              <w:jc w:val="center"/>
              <w:rPr>
                <w:szCs w:val="20"/>
              </w:rPr>
            </w:pPr>
            <w:r w:rsidRPr="00F62AEB">
              <w:rPr>
                <w:lang w:val="en-GB"/>
              </w:rPr>
              <w:t>0</w:t>
            </w:r>
          </w:p>
        </w:tc>
        <w:tc>
          <w:tcPr>
            <w:tcW w:w="1538" w:type="dxa"/>
            <w:tcBorders>
              <w:top w:val="single" w:sz="4" w:space="0" w:color="auto"/>
              <w:left w:val="single" w:sz="4" w:space="0" w:color="auto"/>
              <w:bottom w:val="single" w:sz="4" w:space="0" w:color="auto"/>
              <w:right w:val="single" w:sz="4" w:space="0" w:color="auto"/>
            </w:tcBorders>
          </w:tcPr>
          <w:p w14:paraId="52A710E4" w14:textId="4DA4B619" w:rsidR="00F267F3" w:rsidRPr="00F62AEB" w:rsidRDefault="00F267F3" w:rsidP="001C1AE8">
            <w:pPr>
              <w:pStyle w:val="Tabletext"/>
              <w:keepLines/>
              <w:tabs>
                <w:tab w:val="clear" w:pos="284"/>
                <w:tab w:val="clear" w:pos="567"/>
                <w:tab w:val="clear" w:pos="851"/>
                <w:tab w:val="clear" w:pos="1134"/>
              </w:tabs>
              <w:spacing w:before="36" w:after="36" w:line="220" w:lineRule="exact"/>
              <w:ind w:left="500"/>
              <w:rPr>
                <w:szCs w:val="20"/>
              </w:rPr>
            </w:pPr>
            <w:r w:rsidRPr="001C1AE8">
              <w:rPr>
                <w:szCs w:val="20"/>
              </w:rPr>
              <w:t>0,5</w:t>
            </w:r>
          </w:p>
        </w:tc>
        <w:tc>
          <w:tcPr>
            <w:tcW w:w="1305" w:type="dxa"/>
            <w:tcBorders>
              <w:top w:val="single" w:sz="4" w:space="0" w:color="auto"/>
              <w:left w:val="single" w:sz="4" w:space="0" w:color="auto"/>
              <w:bottom w:val="single" w:sz="4" w:space="0" w:color="auto"/>
              <w:right w:val="single" w:sz="4" w:space="0" w:color="auto"/>
            </w:tcBorders>
          </w:tcPr>
          <w:p w14:paraId="6E3FEBD1" w14:textId="77777777" w:rsidR="00F267F3" w:rsidRPr="00F62AEB" w:rsidRDefault="00F267F3" w:rsidP="00E815B4">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rPr>
                <w:szCs w:val="20"/>
              </w:rPr>
            </w:pPr>
            <w:r w:rsidRPr="00F62AEB">
              <w:rPr>
                <w:lang w:val="en-GB"/>
              </w:rPr>
              <w:tab/>
              <w:t>18,0</w:t>
            </w:r>
          </w:p>
        </w:tc>
        <w:tc>
          <w:tcPr>
            <w:tcW w:w="1305" w:type="dxa"/>
            <w:tcBorders>
              <w:top w:val="single" w:sz="4" w:space="0" w:color="auto"/>
              <w:left w:val="single" w:sz="4" w:space="0" w:color="auto"/>
              <w:bottom w:val="single" w:sz="4" w:space="0" w:color="auto"/>
              <w:right w:val="single" w:sz="4" w:space="0" w:color="auto"/>
            </w:tcBorders>
          </w:tcPr>
          <w:p w14:paraId="2546ADD5" w14:textId="77777777" w:rsidR="00F267F3" w:rsidRPr="00F62AEB" w:rsidRDefault="00F267F3" w:rsidP="00E815B4">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rPr>
                <w:szCs w:val="20"/>
              </w:rPr>
            </w:pPr>
            <w:r w:rsidRPr="00F62AEB">
              <w:rPr>
                <w:lang w:val="en-GB"/>
              </w:rPr>
              <w:tab/>
              <w:t>16,5</w:t>
            </w:r>
          </w:p>
        </w:tc>
        <w:tc>
          <w:tcPr>
            <w:tcW w:w="1305" w:type="dxa"/>
            <w:tcBorders>
              <w:top w:val="single" w:sz="4" w:space="0" w:color="auto"/>
              <w:left w:val="single" w:sz="4" w:space="0" w:color="auto"/>
              <w:bottom w:val="single" w:sz="4" w:space="0" w:color="auto"/>
              <w:right w:val="single" w:sz="4" w:space="0" w:color="auto"/>
            </w:tcBorders>
          </w:tcPr>
          <w:p w14:paraId="2387966D" w14:textId="77777777" w:rsidR="00F267F3" w:rsidRPr="00F62AEB" w:rsidRDefault="00F267F3" w:rsidP="00E815B4">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rPr>
                <w:szCs w:val="20"/>
              </w:rPr>
            </w:pPr>
            <w:r w:rsidRPr="00F62AEB">
              <w:rPr>
                <w:lang w:val="en-GB"/>
              </w:rPr>
              <w:tab/>
              <w:t>14,6</w:t>
            </w:r>
          </w:p>
        </w:tc>
        <w:tc>
          <w:tcPr>
            <w:tcW w:w="1306" w:type="dxa"/>
            <w:tcBorders>
              <w:top w:val="single" w:sz="4" w:space="0" w:color="auto"/>
              <w:left w:val="single" w:sz="4" w:space="0" w:color="auto"/>
              <w:bottom w:val="single" w:sz="4" w:space="0" w:color="auto"/>
              <w:right w:val="single" w:sz="4" w:space="0" w:color="auto"/>
            </w:tcBorders>
          </w:tcPr>
          <w:p w14:paraId="23A2A978" w14:textId="77777777" w:rsidR="00F267F3" w:rsidRPr="00F62AEB" w:rsidRDefault="00F267F3" w:rsidP="00E815B4">
            <w:pPr>
              <w:pStyle w:val="Tabletext"/>
              <w:keepLines/>
              <w:spacing w:before="36" w:after="36" w:line="220" w:lineRule="exact"/>
              <w:jc w:val="center"/>
              <w:rPr>
                <w:szCs w:val="20"/>
              </w:rPr>
            </w:pPr>
            <w:r w:rsidRPr="00F62AEB">
              <w:rPr>
                <w:lang w:val="en-GB"/>
              </w:rPr>
              <w:t>–</w:t>
            </w:r>
          </w:p>
        </w:tc>
      </w:tr>
      <w:tr w:rsidR="00F267F3" w:rsidRPr="00F62AEB" w14:paraId="36D62F2B" w14:textId="77777777" w:rsidTr="00E815B4">
        <w:trPr>
          <w:cantSplit/>
          <w:jc w:val="center"/>
        </w:trPr>
        <w:tc>
          <w:tcPr>
            <w:tcW w:w="1521" w:type="dxa"/>
            <w:vMerge/>
            <w:tcBorders>
              <w:top w:val="single" w:sz="4" w:space="0" w:color="auto"/>
              <w:left w:val="single" w:sz="4" w:space="0" w:color="auto"/>
              <w:bottom w:val="single" w:sz="4" w:space="0" w:color="auto"/>
              <w:right w:val="single" w:sz="4" w:space="0" w:color="auto"/>
            </w:tcBorders>
            <w:vAlign w:val="center"/>
          </w:tcPr>
          <w:p w14:paraId="2C967D9C" w14:textId="77777777" w:rsidR="00F267F3" w:rsidRPr="00F62AEB" w:rsidRDefault="00F267F3" w:rsidP="00E815B4">
            <w:pPr>
              <w:pStyle w:val="Tabletext"/>
              <w:keepLines/>
              <w:spacing w:before="36" w:after="36" w:line="220" w:lineRule="exact"/>
              <w:jc w:val="center"/>
              <w:rPr>
                <w:szCs w:val="20"/>
                <w:lang w:val="en-GB"/>
              </w:rPr>
            </w:pPr>
          </w:p>
        </w:tc>
        <w:tc>
          <w:tcPr>
            <w:tcW w:w="1359" w:type="dxa"/>
            <w:tcBorders>
              <w:top w:val="single" w:sz="4" w:space="0" w:color="auto"/>
              <w:left w:val="single" w:sz="4" w:space="0" w:color="auto"/>
              <w:bottom w:val="single" w:sz="4" w:space="0" w:color="auto"/>
              <w:right w:val="single" w:sz="4" w:space="0" w:color="auto"/>
            </w:tcBorders>
          </w:tcPr>
          <w:p w14:paraId="245D840B" w14:textId="77777777" w:rsidR="00F267F3" w:rsidRPr="00F62AEB" w:rsidRDefault="00F267F3" w:rsidP="00E815B4">
            <w:pPr>
              <w:pStyle w:val="Tabletext"/>
              <w:keepLines/>
              <w:spacing w:before="36" w:after="36" w:line="220" w:lineRule="exact"/>
              <w:jc w:val="center"/>
              <w:rPr>
                <w:szCs w:val="20"/>
              </w:rPr>
            </w:pPr>
            <w:r w:rsidRPr="00F62AEB">
              <w:rPr>
                <w:lang w:val="en-GB"/>
              </w:rPr>
              <w:t>1</w:t>
            </w:r>
          </w:p>
        </w:tc>
        <w:tc>
          <w:tcPr>
            <w:tcW w:w="1538" w:type="dxa"/>
            <w:tcBorders>
              <w:top w:val="single" w:sz="4" w:space="0" w:color="auto"/>
              <w:left w:val="single" w:sz="4" w:space="0" w:color="auto"/>
              <w:bottom w:val="single" w:sz="4" w:space="0" w:color="auto"/>
              <w:right w:val="single" w:sz="4" w:space="0" w:color="auto"/>
            </w:tcBorders>
          </w:tcPr>
          <w:p w14:paraId="329F6094" w14:textId="2691F79F" w:rsidR="00F267F3" w:rsidRPr="00F62AEB" w:rsidRDefault="00F267F3" w:rsidP="001C1AE8">
            <w:pPr>
              <w:pStyle w:val="Tabletext"/>
              <w:keepLines/>
              <w:tabs>
                <w:tab w:val="clear" w:pos="284"/>
                <w:tab w:val="clear" w:pos="567"/>
                <w:tab w:val="clear" w:pos="851"/>
                <w:tab w:val="clear" w:pos="1134"/>
              </w:tabs>
              <w:spacing w:before="36" w:after="36" w:line="220" w:lineRule="exact"/>
              <w:ind w:left="500"/>
              <w:rPr>
                <w:szCs w:val="20"/>
              </w:rPr>
            </w:pPr>
            <w:r w:rsidRPr="001C1AE8">
              <w:rPr>
                <w:szCs w:val="20"/>
              </w:rPr>
              <w:t>0,62</w:t>
            </w:r>
          </w:p>
        </w:tc>
        <w:tc>
          <w:tcPr>
            <w:tcW w:w="1305" w:type="dxa"/>
            <w:tcBorders>
              <w:top w:val="single" w:sz="4" w:space="0" w:color="auto"/>
              <w:left w:val="single" w:sz="4" w:space="0" w:color="auto"/>
              <w:bottom w:val="single" w:sz="4" w:space="0" w:color="auto"/>
              <w:right w:val="single" w:sz="4" w:space="0" w:color="auto"/>
            </w:tcBorders>
          </w:tcPr>
          <w:p w14:paraId="2748EBA7" w14:textId="77777777" w:rsidR="00F267F3" w:rsidRPr="00F62AEB" w:rsidRDefault="00F267F3" w:rsidP="00E815B4">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rPr>
                <w:szCs w:val="20"/>
              </w:rPr>
            </w:pPr>
            <w:r w:rsidRPr="00F62AEB">
              <w:rPr>
                <w:lang w:val="en-GB"/>
              </w:rPr>
              <w:tab/>
              <w:t>20,9</w:t>
            </w:r>
          </w:p>
        </w:tc>
        <w:tc>
          <w:tcPr>
            <w:tcW w:w="1305" w:type="dxa"/>
            <w:tcBorders>
              <w:top w:val="single" w:sz="4" w:space="0" w:color="auto"/>
              <w:left w:val="single" w:sz="4" w:space="0" w:color="auto"/>
              <w:bottom w:val="single" w:sz="4" w:space="0" w:color="auto"/>
              <w:right w:val="single" w:sz="4" w:space="0" w:color="auto"/>
            </w:tcBorders>
          </w:tcPr>
          <w:p w14:paraId="33852FFF" w14:textId="77777777" w:rsidR="00F267F3" w:rsidRPr="00F62AEB" w:rsidRDefault="00F267F3" w:rsidP="00E815B4">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rPr>
                <w:szCs w:val="20"/>
              </w:rPr>
            </w:pPr>
            <w:r w:rsidRPr="00F62AEB">
              <w:rPr>
                <w:lang w:val="en-GB"/>
              </w:rPr>
              <w:tab/>
              <w:t>19,1</w:t>
            </w:r>
          </w:p>
        </w:tc>
        <w:tc>
          <w:tcPr>
            <w:tcW w:w="1305" w:type="dxa"/>
            <w:tcBorders>
              <w:top w:val="single" w:sz="4" w:space="0" w:color="auto"/>
              <w:left w:val="single" w:sz="4" w:space="0" w:color="auto"/>
              <w:bottom w:val="single" w:sz="4" w:space="0" w:color="auto"/>
              <w:right w:val="single" w:sz="4" w:space="0" w:color="auto"/>
            </w:tcBorders>
          </w:tcPr>
          <w:p w14:paraId="178F2AAC" w14:textId="77777777" w:rsidR="00F267F3" w:rsidRPr="00F62AEB" w:rsidRDefault="00F267F3" w:rsidP="00E815B4">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rPr>
                <w:szCs w:val="20"/>
              </w:rPr>
            </w:pPr>
            <w:r w:rsidRPr="00F62AEB">
              <w:rPr>
                <w:lang w:val="en-GB"/>
              </w:rPr>
              <w:tab/>
              <w:t>17,6</w:t>
            </w:r>
          </w:p>
        </w:tc>
        <w:tc>
          <w:tcPr>
            <w:tcW w:w="1306" w:type="dxa"/>
            <w:tcBorders>
              <w:top w:val="single" w:sz="4" w:space="0" w:color="auto"/>
              <w:left w:val="single" w:sz="4" w:space="0" w:color="auto"/>
              <w:bottom w:val="single" w:sz="4" w:space="0" w:color="auto"/>
              <w:right w:val="single" w:sz="4" w:space="0" w:color="auto"/>
            </w:tcBorders>
          </w:tcPr>
          <w:p w14:paraId="6A64C493" w14:textId="77777777" w:rsidR="00F267F3" w:rsidRPr="00F62AEB" w:rsidRDefault="00F267F3" w:rsidP="00E815B4">
            <w:pPr>
              <w:pStyle w:val="Tabletext"/>
              <w:keepLines/>
              <w:spacing w:before="36" w:after="36" w:line="220" w:lineRule="exact"/>
              <w:jc w:val="center"/>
              <w:rPr>
                <w:szCs w:val="20"/>
              </w:rPr>
            </w:pPr>
            <w:r w:rsidRPr="00F62AEB">
              <w:rPr>
                <w:lang w:val="en-GB"/>
              </w:rPr>
              <w:t>–</w:t>
            </w:r>
          </w:p>
        </w:tc>
      </w:tr>
      <w:tr w:rsidR="00F267F3" w:rsidRPr="00F62AEB" w14:paraId="5EB70677" w14:textId="77777777" w:rsidTr="00E815B4">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51DC5073" w14:textId="77777777" w:rsidR="00F267F3" w:rsidRPr="00F62AEB" w:rsidRDefault="00F267F3" w:rsidP="00E815B4">
            <w:pPr>
              <w:pStyle w:val="Tabletext"/>
              <w:keepLines/>
              <w:spacing w:before="36" w:after="36" w:line="220" w:lineRule="exact"/>
              <w:jc w:val="center"/>
              <w:rPr>
                <w:szCs w:val="20"/>
              </w:rPr>
            </w:pPr>
            <w:r w:rsidRPr="00F62AEB">
              <w:rPr>
                <w:lang w:val="en-GB"/>
              </w:rPr>
              <w:t>64-QAM</w:t>
            </w:r>
          </w:p>
        </w:tc>
        <w:tc>
          <w:tcPr>
            <w:tcW w:w="1359" w:type="dxa"/>
            <w:tcBorders>
              <w:top w:val="single" w:sz="4" w:space="0" w:color="auto"/>
              <w:left w:val="single" w:sz="4" w:space="0" w:color="auto"/>
              <w:bottom w:val="single" w:sz="4" w:space="0" w:color="auto"/>
              <w:right w:val="single" w:sz="4" w:space="0" w:color="auto"/>
            </w:tcBorders>
          </w:tcPr>
          <w:p w14:paraId="0C071EBA" w14:textId="77777777" w:rsidR="00F267F3" w:rsidRPr="00F62AEB" w:rsidRDefault="00F267F3" w:rsidP="00E815B4">
            <w:pPr>
              <w:pStyle w:val="Tabletext"/>
              <w:keepLines/>
              <w:spacing w:before="36" w:after="36" w:line="220" w:lineRule="exact"/>
              <w:jc w:val="center"/>
              <w:rPr>
                <w:szCs w:val="20"/>
              </w:rPr>
            </w:pPr>
            <w:r w:rsidRPr="00F62AEB">
              <w:rPr>
                <w:lang w:val="en-GB"/>
              </w:rPr>
              <w:t>0</w:t>
            </w:r>
          </w:p>
        </w:tc>
        <w:tc>
          <w:tcPr>
            <w:tcW w:w="1538" w:type="dxa"/>
            <w:tcBorders>
              <w:top w:val="single" w:sz="4" w:space="0" w:color="auto"/>
              <w:left w:val="single" w:sz="4" w:space="0" w:color="auto"/>
              <w:bottom w:val="single" w:sz="4" w:space="0" w:color="auto"/>
              <w:right w:val="single" w:sz="4" w:space="0" w:color="auto"/>
            </w:tcBorders>
          </w:tcPr>
          <w:p w14:paraId="08327BF9" w14:textId="52017718" w:rsidR="00F267F3" w:rsidRPr="00F62AEB" w:rsidRDefault="00F267F3" w:rsidP="001C1AE8">
            <w:pPr>
              <w:pStyle w:val="Tabletext"/>
              <w:keepLines/>
              <w:tabs>
                <w:tab w:val="clear" w:pos="284"/>
                <w:tab w:val="clear" w:pos="567"/>
                <w:tab w:val="clear" w:pos="851"/>
                <w:tab w:val="clear" w:pos="1134"/>
              </w:tabs>
              <w:spacing w:before="36" w:after="36" w:line="220" w:lineRule="exact"/>
              <w:ind w:left="500"/>
              <w:rPr>
                <w:szCs w:val="20"/>
              </w:rPr>
            </w:pPr>
            <w:r w:rsidRPr="001C1AE8">
              <w:rPr>
                <w:szCs w:val="20"/>
              </w:rPr>
              <w:t>0,5</w:t>
            </w:r>
          </w:p>
        </w:tc>
        <w:tc>
          <w:tcPr>
            <w:tcW w:w="1305" w:type="dxa"/>
            <w:tcBorders>
              <w:top w:val="single" w:sz="4" w:space="0" w:color="auto"/>
              <w:left w:val="single" w:sz="4" w:space="0" w:color="auto"/>
              <w:bottom w:val="single" w:sz="4" w:space="0" w:color="auto"/>
              <w:right w:val="single" w:sz="4" w:space="0" w:color="auto"/>
            </w:tcBorders>
          </w:tcPr>
          <w:p w14:paraId="13CAADFE" w14:textId="77777777" w:rsidR="00F267F3" w:rsidRPr="00F62AEB" w:rsidRDefault="00F267F3" w:rsidP="00E815B4">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rPr>
                <w:szCs w:val="20"/>
              </w:rPr>
            </w:pPr>
            <w:r w:rsidRPr="00F62AEB">
              <w:rPr>
                <w:lang w:val="en-GB"/>
              </w:rPr>
              <w:tab/>
              <w:t>23,6</w:t>
            </w:r>
          </w:p>
        </w:tc>
        <w:tc>
          <w:tcPr>
            <w:tcW w:w="1305" w:type="dxa"/>
            <w:tcBorders>
              <w:top w:val="single" w:sz="4" w:space="0" w:color="auto"/>
              <w:left w:val="single" w:sz="4" w:space="0" w:color="auto"/>
              <w:bottom w:val="single" w:sz="4" w:space="0" w:color="auto"/>
              <w:right w:val="single" w:sz="4" w:space="0" w:color="auto"/>
            </w:tcBorders>
          </w:tcPr>
          <w:p w14:paraId="61819508" w14:textId="77777777" w:rsidR="00F267F3" w:rsidRPr="00F62AEB" w:rsidRDefault="00F267F3" w:rsidP="00E815B4">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rPr>
                <w:szCs w:val="20"/>
              </w:rPr>
            </w:pPr>
            <w:r w:rsidRPr="00F62AEB">
              <w:rPr>
                <w:lang w:val="en-GB"/>
              </w:rPr>
              <w:tab/>
              <w:t>21,3</w:t>
            </w:r>
          </w:p>
        </w:tc>
        <w:tc>
          <w:tcPr>
            <w:tcW w:w="1305" w:type="dxa"/>
            <w:tcBorders>
              <w:top w:val="single" w:sz="4" w:space="0" w:color="auto"/>
              <w:left w:val="single" w:sz="4" w:space="0" w:color="auto"/>
              <w:bottom w:val="single" w:sz="4" w:space="0" w:color="auto"/>
              <w:right w:val="single" w:sz="4" w:space="0" w:color="auto"/>
            </w:tcBorders>
          </w:tcPr>
          <w:p w14:paraId="433F30BE" w14:textId="77777777" w:rsidR="00F267F3" w:rsidRPr="00F62AEB" w:rsidRDefault="00F267F3" w:rsidP="00E815B4">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rPr>
                <w:szCs w:val="20"/>
              </w:rPr>
            </w:pPr>
            <w:r w:rsidRPr="00F62AEB">
              <w:rPr>
                <w:lang w:val="en-GB"/>
              </w:rPr>
              <w:tab/>
              <w:t>20,2</w:t>
            </w:r>
          </w:p>
        </w:tc>
        <w:tc>
          <w:tcPr>
            <w:tcW w:w="1306" w:type="dxa"/>
            <w:tcBorders>
              <w:top w:val="single" w:sz="4" w:space="0" w:color="auto"/>
              <w:left w:val="single" w:sz="4" w:space="0" w:color="auto"/>
              <w:bottom w:val="single" w:sz="4" w:space="0" w:color="auto"/>
              <w:right w:val="single" w:sz="4" w:space="0" w:color="auto"/>
            </w:tcBorders>
          </w:tcPr>
          <w:p w14:paraId="6A3DC4E2" w14:textId="77777777" w:rsidR="00F267F3" w:rsidRPr="00F62AEB" w:rsidRDefault="00F267F3" w:rsidP="00E815B4">
            <w:pPr>
              <w:pStyle w:val="Tabletext"/>
              <w:keepLines/>
              <w:spacing w:before="36" w:after="36" w:line="220" w:lineRule="exact"/>
              <w:jc w:val="center"/>
              <w:rPr>
                <w:szCs w:val="20"/>
              </w:rPr>
            </w:pPr>
            <w:r w:rsidRPr="00F62AEB">
              <w:rPr>
                <w:lang w:val="en-GB"/>
              </w:rPr>
              <w:t>–</w:t>
            </w:r>
          </w:p>
        </w:tc>
      </w:tr>
      <w:tr w:rsidR="00F267F3" w:rsidRPr="00F62AEB" w14:paraId="4CF5425D" w14:textId="77777777" w:rsidTr="00E815B4">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2E7FE071" w14:textId="77777777" w:rsidR="00F267F3" w:rsidRPr="00F62AEB" w:rsidRDefault="00F267F3" w:rsidP="00E815B4">
            <w:pPr>
              <w:pStyle w:val="Tabletext"/>
              <w:keepLines/>
              <w:spacing w:before="36" w:after="36" w:line="220" w:lineRule="exact"/>
              <w:rPr>
                <w:szCs w:val="20"/>
                <w:lang w:val="en-GB"/>
              </w:rPr>
            </w:pPr>
          </w:p>
        </w:tc>
        <w:tc>
          <w:tcPr>
            <w:tcW w:w="1359" w:type="dxa"/>
            <w:tcBorders>
              <w:top w:val="single" w:sz="4" w:space="0" w:color="auto"/>
              <w:left w:val="single" w:sz="4" w:space="0" w:color="auto"/>
              <w:bottom w:val="single" w:sz="4" w:space="0" w:color="auto"/>
              <w:right w:val="single" w:sz="4" w:space="0" w:color="auto"/>
            </w:tcBorders>
          </w:tcPr>
          <w:p w14:paraId="7AD22763" w14:textId="77777777" w:rsidR="00F267F3" w:rsidRPr="00F62AEB" w:rsidRDefault="00F267F3" w:rsidP="00E815B4">
            <w:pPr>
              <w:pStyle w:val="Tabletext"/>
              <w:keepLines/>
              <w:spacing w:before="36" w:after="36" w:line="220" w:lineRule="exact"/>
              <w:jc w:val="center"/>
              <w:rPr>
                <w:szCs w:val="20"/>
              </w:rPr>
            </w:pPr>
            <w:r w:rsidRPr="00F62AEB">
              <w:rPr>
                <w:lang w:val="en-GB"/>
              </w:rPr>
              <w:t>1</w:t>
            </w:r>
          </w:p>
        </w:tc>
        <w:tc>
          <w:tcPr>
            <w:tcW w:w="1538" w:type="dxa"/>
            <w:tcBorders>
              <w:top w:val="single" w:sz="4" w:space="0" w:color="auto"/>
              <w:left w:val="single" w:sz="4" w:space="0" w:color="auto"/>
              <w:bottom w:val="single" w:sz="4" w:space="0" w:color="auto"/>
              <w:right w:val="single" w:sz="4" w:space="0" w:color="auto"/>
            </w:tcBorders>
          </w:tcPr>
          <w:p w14:paraId="6B3E0716" w14:textId="1E7E4CAD" w:rsidR="00F267F3" w:rsidRPr="00F62AEB" w:rsidRDefault="00F267F3" w:rsidP="001C1AE8">
            <w:pPr>
              <w:pStyle w:val="Tabletext"/>
              <w:keepLines/>
              <w:tabs>
                <w:tab w:val="clear" w:pos="284"/>
                <w:tab w:val="clear" w:pos="567"/>
                <w:tab w:val="clear" w:pos="851"/>
                <w:tab w:val="clear" w:pos="1134"/>
              </w:tabs>
              <w:spacing w:before="36" w:after="36" w:line="220" w:lineRule="exact"/>
              <w:ind w:left="500"/>
              <w:rPr>
                <w:szCs w:val="20"/>
              </w:rPr>
            </w:pPr>
            <w:r w:rsidRPr="001C1AE8">
              <w:rPr>
                <w:szCs w:val="20"/>
              </w:rPr>
              <w:t>0,6</w:t>
            </w:r>
          </w:p>
        </w:tc>
        <w:tc>
          <w:tcPr>
            <w:tcW w:w="1305" w:type="dxa"/>
            <w:tcBorders>
              <w:top w:val="single" w:sz="4" w:space="0" w:color="auto"/>
              <w:left w:val="single" w:sz="4" w:space="0" w:color="auto"/>
              <w:bottom w:val="single" w:sz="4" w:space="0" w:color="auto"/>
              <w:right w:val="single" w:sz="4" w:space="0" w:color="auto"/>
            </w:tcBorders>
          </w:tcPr>
          <w:p w14:paraId="45A2B63A" w14:textId="77777777" w:rsidR="00F267F3" w:rsidRPr="00F62AEB" w:rsidRDefault="00F267F3" w:rsidP="00E815B4">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rPr>
                <w:szCs w:val="20"/>
              </w:rPr>
            </w:pPr>
            <w:r w:rsidRPr="00F62AEB">
              <w:rPr>
                <w:lang w:val="en-GB"/>
              </w:rPr>
              <w:tab/>
              <w:t>25,6</w:t>
            </w:r>
          </w:p>
        </w:tc>
        <w:tc>
          <w:tcPr>
            <w:tcW w:w="1305" w:type="dxa"/>
            <w:tcBorders>
              <w:top w:val="single" w:sz="4" w:space="0" w:color="auto"/>
              <w:left w:val="single" w:sz="4" w:space="0" w:color="auto"/>
              <w:bottom w:val="single" w:sz="4" w:space="0" w:color="auto"/>
              <w:right w:val="single" w:sz="4" w:space="0" w:color="auto"/>
            </w:tcBorders>
          </w:tcPr>
          <w:p w14:paraId="0E35A3D1" w14:textId="77777777" w:rsidR="00F267F3" w:rsidRPr="00F62AEB" w:rsidRDefault="00F267F3" w:rsidP="00E815B4">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rPr>
                <w:szCs w:val="20"/>
              </w:rPr>
            </w:pPr>
            <w:r w:rsidRPr="00F62AEB">
              <w:rPr>
                <w:lang w:val="en-GB"/>
              </w:rPr>
              <w:tab/>
              <w:t>23,7</w:t>
            </w:r>
          </w:p>
        </w:tc>
        <w:tc>
          <w:tcPr>
            <w:tcW w:w="1305" w:type="dxa"/>
            <w:tcBorders>
              <w:top w:val="single" w:sz="4" w:space="0" w:color="auto"/>
              <w:left w:val="single" w:sz="4" w:space="0" w:color="auto"/>
              <w:bottom w:val="single" w:sz="4" w:space="0" w:color="auto"/>
              <w:right w:val="single" w:sz="4" w:space="0" w:color="auto"/>
            </w:tcBorders>
          </w:tcPr>
          <w:p w14:paraId="3ADA4D1C" w14:textId="77777777" w:rsidR="00F267F3" w:rsidRPr="00F62AEB" w:rsidRDefault="00F267F3" w:rsidP="00E815B4">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rPr>
                <w:szCs w:val="20"/>
              </w:rPr>
            </w:pPr>
            <w:r w:rsidRPr="00F62AEB">
              <w:rPr>
                <w:lang w:val="en-GB"/>
              </w:rPr>
              <w:tab/>
              <w:t>22,3</w:t>
            </w:r>
          </w:p>
        </w:tc>
        <w:tc>
          <w:tcPr>
            <w:tcW w:w="1306" w:type="dxa"/>
            <w:tcBorders>
              <w:top w:val="single" w:sz="4" w:space="0" w:color="auto"/>
              <w:left w:val="single" w:sz="4" w:space="0" w:color="auto"/>
              <w:bottom w:val="single" w:sz="4" w:space="0" w:color="auto"/>
              <w:right w:val="single" w:sz="4" w:space="0" w:color="auto"/>
            </w:tcBorders>
          </w:tcPr>
          <w:p w14:paraId="63CD1040" w14:textId="77777777" w:rsidR="00F267F3" w:rsidRPr="00F62AEB" w:rsidRDefault="00F267F3" w:rsidP="00E815B4">
            <w:pPr>
              <w:pStyle w:val="Tabletext"/>
              <w:keepLines/>
              <w:spacing w:before="36" w:after="36" w:line="220" w:lineRule="exact"/>
              <w:jc w:val="center"/>
              <w:rPr>
                <w:szCs w:val="20"/>
              </w:rPr>
            </w:pPr>
            <w:r w:rsidRPr="00F62AEB">
              <w:rPr>
                <w:lang w:val="en-GB"/>
              </w:rPr>
              <w:t>–</w:t>
            </w:r>
          </w:p>
        </w:tc>
      </w:tr>
      <w:tr w:rsidR="00F267F3" w:rsidRPr="00F62AEB" w14:paraId="5C2AE444" w14:textId="77777777" w:rsidTr="00E815B4">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77FFBED3" w14:textId="77777777" w:rsidR="00F267F3" w:rsidRPr="00F62AEB" w:rsidRDefault="00F267F3" w:rsidP="00E815B4">
            <w:pPr>
              <w:pStyle w:val="Tabletext"/>
              <w:keepLines/>
              <w:spacing w:before="36" w:after="36" w:line="220" w:lineRule="exact"/>
              <w:rPr>
                <w:szCs w:val="20"/>
                <w:lang w:val="en-GB"/>
              </w:rPr>
            </w:pPr>
          </w:p>
        </w:tc>
        <w:tc>
          <w:tcPr>
            <w:tcW w:w="1359" w:type="dxa"/>
            <w:tcBorders>
              <w:top w:val="single" w:sz="4" w:space="0" w:color="auto"/>
              <w:left w:val="single" w:sz="4" w:space="0" w:color="auto"/>
              <w:bottom w:val="single" w:sz="4" w:space="0" w:color="auto"/>
              <w:right w:val="single" w:sz="4" w:space="0" w:color="auto"/>
            </w:tcBorders>
          </w:tcPr>
          <w:p w14:paraId="2948AB13" w14:textId="77777777" w:rsidR="00F267F3" w:rsidRPr="00F62AEB" w:rsidRDefault="00F267F3" w:rsidP="00E815B4">
            <w:pPr>
              <w:pStyle w:val="Tabletext"/>
              <w:keepLines/>
              <w:spacing w:before="36" w:after="36" w:line="220" w:lineRule="exact"/>
              <w:jc w:val="center"/>
              <w:rPr>
                <w:szCs w:val="20"/>
              </w:rPr>
            </w:pPr>
            <w:r w:rsidRPr="00F62AEB">
              <w:rPr>
                <w:lang w:val="en-GB"/>
              </w:rPr>
              <w:t>2</w:t>
            </w:r>
          </w:p>
        </w:tc>
        <w:tc>
          <w:tcPr>
            <w:tcW w:w="1538" w:type="dxa"/>
            <w:tcBorders>
              <w:top w:val="single" w:sz="4" w:space="0" w:color="auto"/>
              <w:left w:val="single" w:sz="4" w:space="0" w:color="auto"/>
              <w:bottom w:val="single" w:sz="4" w:space="0" w:color="auto"/>
              <w:right w:val="single" w:sz="4" w:space="0" w:color="auto"/>
            </w:tcBorders>
          </w:tcPr>
          <w:p w14:paraId="63D7CCA5" w14:textId="7D3FD194" w:rsidR="00F267F3" w:rsidRPr="00F62AEB" w:rsidRDefault="00F267F3" w:rsidP="001C1AE8">
            <w:pPr>
              <w:pStyle w:val="Tabletext"/>
              <w:keepLines/>
              <w:tabs>
                <w:tab w:val="clear" w:pos="284"/>
                <w:tab w:val="clear" w:pos="567"/>
                <w:tab w:val="clear" w:pos="851"/>
                <w:tab w:val="clear" w:pos="1134"/>
              </w:tabs>
              <w:spacing w:before="36" w:after="36" w:line="220" w:lineRule="exact"/>
              <w:ind w:left="500"/>
              <w:rPr>
                <w:szCs w:val="20"/>
              </w:rPr>
            </w:pPr>
            <w:r w:rsidRPr="001C1AE8">
              <w:rPr>
                <w:szCs w:val="20"/>
              </w:rPr>
              <w:t>0,71</w:t>
            </w:r>
          </w:p>
        </w:tc>
        <w:tc>
          <w:tcPr>
            <w:tcW w:w="1305" w:type="dxa"/>
            <w:tcBorders>
              <w:top w:val="single" w:sz="4" w:space="0" w:color="auto"/>
              <w:left w:val="single" w:sz="4" w:space="0" w:color="auto"/>
              <w:bottom w:val="single" w:sz="4" w:space="0" w:color="auto"/>
              <w:right w:val="single" w:sz="4" w:space="0" w:color="auto"/>
            </w:tcBorders>
          </w:tcPr>
          <w:p w14:paraId="68D2C07D" w14:textId="77777777" w:rsidR="00F267F3" w:rsidRPr="00F62AEB" w:rsidRDefault="00F267F3" w:rsidP="00E815B4">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rPr>
                <w:szCs w:val="20"/>
              </w:rPr>
            </w:pPr>
            <w:r w:rsidRPr="00F62AEB">
              <w:rPr>
                <w:lang w:val="en-GB"/>
              </w:rPr>
              <w:tab/>
              <w:t>29,0</w:t>
            </w:r>
            <w:r w:rsidRPr="00813289">
              <w:rPr>
                <w:vertAlign w:val="superscript"/>
                <w:lang w:val="en-GB"/>
              </w:rPr>
              <w:t>(1)</w:t>
            </w:r>
          </w:p>
        </w:tc>
        <w:tc>
          <w:tcPr>
            <w:tcW w:w="1305" w:type="dxa"/>
            <w:tcBorders>
              <w:top w:val="single" w:sz="4" w:space="0" w:color="auto"/>
              <w:left w:val="single" w:sz="4" w:space="0" w:color="auto"/>
              <w:bottom w:val="single" w:sz="4" w:space="0" w:color="auto"/>
              <w:right w:val="single" w:sz="4" w:space="0" w:color="auto"/>
            </w:tcBorders>
          </w:tcPr>
          <w:p w14:paraId="782F607C" w14:textId="77777777" w:rsidR="00F267F3" w:rsidRPr="00F62AEB" w:rsidRDefault="00F267F3" w:rsidP="00E815B4">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rPr>
                <w:szCs w:val="20"/>
              </w:rPr>
            </w:pPr>
            <w:r w:rsidRPr="00F62AEB">
              <w:rPr>
                <w:lang w:val="en-GB"/>
              </w:rPr>
              <w:tab/>
              <w:t>26,8</w:t>
            </w:r>
            <w:r w:rsidRPr="00813289">
              <w:rPr>
                <w:vertAlign w:val="superscript"/>
                <w:lang w:val="en-GB"/>
              </w:rPr>
              <w:t>(1)</w:t>
            </w:r>
          </w:p>
        </w:tc>
        <w:tc>
          <w:tcPr>
            <w:tcW w:w="1305" w:type="dxa"/>
            <w:tcBorders>
              <w:top w:val="single" w:sz="4" w:space="0" w:color="auto"/>
              <w:left w:val="single" w:sz="4" w:space="0" w:color="auto"/>
              <w:bottom w:val="single" w:sz="4" w:space="0" w:color="auto"/>
              <w:right w:val="single" w:sz="4" w:space="0" w:color="auto"/>
            </w:tcBorders>
          </w:tcPr>
          <w:p w14:paraId="4C957686" w14:textId="77777777" w:rsidR="00F267F3" w:rsidRPr="00F62AEB" w:rsidRDefault="00F267F3" w:rsidP="00E815B4">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rPr>
                <w:szCs w:val="20"/>
              </w:rPr>
            </w:pPr>
            <w:r w:rsidRPr="00F62AEB">
              <w:rPr>
                <w:lang w:val="en-GB"/>
              </w:rPr>
              <w:tab/>
              <w:t>26,4</w:t>
            </w:r>
            <w:r w:rsidRPr="00813289">
              <w:rPr>
                <w:vertAlign w:val="superscript"/>
                <w:lang w:val="en-GB"/>
              </w:rPr>
              <w:t>(1)</w:t>
            </w:r>
          </w:p>
        </w:tc>
        <w:tc>
          <w:tcPr>
            <w:tcW w:w="1306" w:type="dxa"/>
            <w:tcBorders>
              <w:top w:val="single" w:sz="4" w:space="0" w:color="auto"/>
              <w:left w:val="single" w:sz="4" w:space="0" w:color="auto"/>
              <w:bottom w:val="single" w:sz="4" w:space="0" w:color="auto"/>
              <w:right w:val="single" w:sz="4" w:space="0" w:color="auto"/>
            </w:tcBorders>
          </w:tcPr>
          <w:p w14:paraId="1CF0C7BA" w14:textId="77777777" w:rsidR="00F267F3" w:rsidRPr="00F62AEB" w:rsidRDefault="00F267F3" w:rsidP="00E815B4">
            <w:pPr>
              <w:pStyle w:val="Tabletext"/>
              <w:keepLines/>
              <w:spacing w:before="36" w:after="36" w:line="220" w:lineRule="exact"/>
              <w:jc w:val="center"/>
              <w:rPr>
                <w:szCs w:val="20"/>
              </w:rPr>
            </w:pPr>
            <w:r w:rsidRPr="00F62AEB">
              <w:rPr>
                <w:lang w:val="en-GB"/>
              </w:rPr>
              <w:t>–</w:t>
            </w:r>
          </w:p>
        </w:tc>
      </w:tr>
      <w:tr w:rsidR="00F267F3" w:rsidRPr="00F62AEB" w14:paraId="1540FA38" w14:textId="77777777" w:rsidTr="00E815B4">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7483D94B" w14:textId="77777777" w:rsidR="00F267F3" w:rsidRPr="00F62AEB" w:rsidRDefault="00F267F3" w:rsidP="00E815B4">
            <w:pPr>
              <w:pStyle w:val="Tabletext"/>
              <w:spacing w:before="36" w:after="36" w:line="220" w:lineRule="exact"/>
              <w:rPr>
                <w:szCs w:val="20"/>
                <w:lang w:val="en-GB"/>
              </w:rPr>
            </w:pPr>
          </w:p>
        </w:tc>
        <w:tc>
          <w:tcPr>
            <w:tcW w:w="1359" w:type="dxa"/>
            <w:tcBorders>
              <w:top w:val="single" w:sz="4" w:space="0" w:color="auto"/>
              <w:left w:val="single" w:sz="4" w:space="0" w:color="auto"/>
              <w:bottom w:val="single" w:sz="4" w:space="0" w:color="auto"/>
              <w:right w:val="single" w:sz="4" w:space="0" w:color="auto"/>
            </w:tcBorders>
          </w:tcPr>
          <w:p w14:paraId="0134153A" w14:textId="77777777" w:rsidR="00F267F3" w:rsidRPr="00F62AEB" w:rsidRDefault="00F267F3" w:rsidP="00E815B4">
            <w:pPr>
              <w:pStyle w:val="Tabletext"/>
              <w:spacing w:before="36" w:after="36" w:line="220" w:lineRule="exact"/>
              <w:jc w:val="center"/>
              <w:rPr>
                <w:szCs w:val="20"/>
              </w:rPr>
            </w:pPr>
            <w:r w:rsidRPr="00F62AEB">
              <w:rPr>
                <w:lang w:val="en-GB"/>
              </w:rPr>
              <w:t>3</w:t>
            </w:r>
          </w:p>
        </w:tc>
        <w:tc>
          <w:tcPr>
            <w:tcW w:w="1538" w:type="dxa"/>
            <w:tcBorders>
              <w:top w:val="single" w:sz="4" w:space="0" w:color="auto"/>
              <w:left w:val="single" w:sz="4" w:space="0" w:color="auto"/>
              <w:bottom w:val="single" w:sz="4" w:space="0" w:color="auto"/>
              <w:right w:val="single" w:sz="4" w:space="0" w:color="auto"/>
            </w:tcBorders>
          </w:tcPr>
          <w:p w14:paraId="461EF2AA" w14:textId="547B06EE" w:rsidR="00F267F3" w:rsidRPr="00F62AEB" w:rsidRDefault="00F267F3" w:rsidP="001C1AE8">
            <w:pPr>
              <w:pStyle w:val="Tabletext"/>
              <w:keepLines/>
              <w:tabs>
                <w:tab w:val="clear" w:pos="284"/>
                <w:tab w:val="clear" w:pos="567"/>
                <w:tab w:val="clear" w:pos="851"/>
                <w:tab w:val="clear" w:pos="1134"/>
              </w:tabs>
              <w:spacing w:before="36" w:after="36" w:line="220" w:lineRule="exact"/>
              <w:ind w:left="500"/>
              <w:rPr>
                <w:szCs w:val="20"/>
              </w:rPr>
            </w:pPr>
            <w:r w:rsidRPr="001C1AE8">
              <w:rPr>
                <w:szCs w:val="20"/>
              </w:rPr>
              <w:t>0,78</w:t>
            </w:r>
          </w:p>
        </w:tc>
        <w:tc>
          <w:tcPr>
            <w:tcW w:w="1305" w:type="dxa"/>
            <w:tcBorders>
              <w:top w:val="single" w:sz="4" w:space="0" w:color="auto"/>
              <w:left w:val="single" w:sz="4" w:space="0" w:color="auto"/>
              <w:bottom w:val="single" w:sz="4" w:space="0" w:color="auto"/>
              <w:right w:val="single" w:sz="4" w:space="0" w:color="auto"/>
            </w:tcBorders>
          </w:tcPr>
          <w:p w14:paraId="2C503E20" w14:textId="77777777" w:rsidR="00F267F3" w:rsidRPr="00F62AEB" w:rsidRDefault="00F267F3" w:rsidP="00E815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rPr>
                <w:szCs w:val="20"/>
              </w:rPr>
            </w:pPr>
            <w:r w:rsidRPr="00F62AEB">
              <w:rPr>
                <w:lang w:val="en-GB"/>
              </w:rPr>
              <w:tab/>
              <w:t>32,3</w:t>
            </w:r>
            <w:r w:rsidRPr="00813289">
              <w:rPr>
                <w:vertAlign w:val="superscript"/>
                <w:lang w:val="en-GB"/>
              </w:rPr>
              <w:t>(1)</w:t>
            </w:r>
          </w:p>
        </w:tc>
        <w:tc>
          <w:tcPr>
            <w:tcW w:w="1305" w:type="dxa"/>
            <w:tcBorders>
              <w:top w:val="single" w:sz="4" w:space="0" w:color="auto"/>
              <w:left w:val="single" w:sz="4" w:space="0" w:color="auto"/>
              <w:bottom w:val="single" w:sz="4" w:space="0" w:color="auto"/>
              <w:right w:val="single" w:sz="4" w:space="0" w:color="auto"/>
            </w:tcBorders>
          </w:tcPr>
          <w:p w14:paraId="1D6C12D1" w14:textId="77777777" w:rsidR="00F267F3" w:rsidRPr="00F62AEB" w:rsidRDefault="00F267F3" w:rsidP="00E815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rPr>
                <w:szCs w:val="20"/>
              </w:rPr>
            </w:pPr>
            <w:r w:rsidRPr="00F62AEB">
              <w:rPr>
                <w:lang w:val="en-GB"/>
              </w:rPr>
              <w:tab/>
              <w:t>29,6</w:t>
            </w:r>
            <w:r w:rsidRPr="00813289">
              <w:rPr>
                <w:vertAlign w:val="superscript"/>
                <w:lang w:val="en-GB"/>
              </w:rPr>
              <w:t>(1)</w:t>
            </w:r>
          </w:p>
        </w:tc>
        <w:tc>
          <w:tcPr>
            <w:tcW w:w="1305" w:type="dxa"/>
            <w:tcBorders>
              <w:top w:val="single" w:sz="4" w:space="0" w:color="auto"/>
              <w:left w:val="single" w:sz="4" w:space="0" w:color="auto"/>
              <w:bottom w:val="single" w:sz="4" w:space="0" w:color="auto"/>
              <w:right w:val="single" w:sz="4" w:space="0" w:color="auto"/>
            </w:tcBorders>
          </w:tcPr>
          <w:p w14:paraId="561A9073" w14:textId="77777777" w:rsidR="00F267F3" w:rsidRPr="00F62AEB" w:rsidRDefault="00F267F3" w:rsidP="00E815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rPr>
                <w:szCs w:val="20"/>
              </w:rPr>
            </w:pPr>
            <w:r w:rsidRPr="00F62AEB">
              <w:rPr>
                <w:lang w:val="en-GB"/>
              </w:rPr>
              <w:tab/>
              <w:t>33,3</w:t>
            </w:r>
            <w:r w:rsidRPr="00813289">
              <w:rPr>
                <w:vertAlign w:val="superscript"/>
                <w:lang w:val="en-GB"/>
              </w:rPr>
              <w:t>(1)</w:t>
            </w:r>
          </w:p>
        </w:tc>
        <w:tc>
          <w:tcPr>
            <w:tcW w:w="1306" w:type="dxa"/>
            <w:tcBorders>
              <w:top w:val="single" w:sz="4" w:space="0" w:color="auto"/>
              <w:left w:val="single" w:sz="4" w:space="0" w:color="auto"/>
              <w:bottom w:val="single" w:sz="4" w:space="0" w:color="auto"/>
              <w:right w:val="single" w:sz="4" w:space="0" w:color="auto"/>
            </w:tcBorders>
          </w:tcPr>
          <w:p w14:paraId="54247247" w14:textId="77777777" w:rsidR="00F267F3" w:rsidRPr="00F62AEB" w:rsidRDefault="00F267F3" w:rsidP="00E815B4">
            <w:pPr>
              <w:pStyle w:val="Tabletext"/>
              <w:spacing w:before="36" w:after="36" w:line="220" w:lineRule="exact"/>
              <w:jc w:val="center"/>
              <w:rPr>
                <w:szCs w:val="20"/>
              </w:rPr>
            </w:pPr>
            <w:r w:rsidRPr="00F62AEB">
              <w:rPr>
                <w:lang w:val="en-GB"/>
              </w:rPr>
              <w:t>–</w:t>
            </w:r>
          </w:p>
        </w:tc>
      </w:tr>
      <w:tr w:rsidR="00F267F3" w:rsidRPr="00F62AEB" w14:paraId="40E199F4" w14:textId="77777777" w:rsidTr="00E815B4">
        <w:trPr>
          <w:cantSplit/>
          <w:jc w:val="center"/>
        </w:trPr>
        <w:tc>
          <w:tcPr>
            <w:tcW w:w="9639" w:type="dxa"/>
            <w:gridSpan w:val="7"/>
            <w:tcBorders>
              <w:top w:val="single" w:sz="4" w:space="0" w:color="auto"/>
              <w:left w:val="nil"/>
              <w:bottom w:val="nil"/>
              <w:right w:val="nil"/>
            </w:tcBorders>
          </w:tcPr>
          <w:p w14:paraId="78CBE373" w14:textId="77777777" w:rsidR="00F267F3" w:rsidRPr="00F62AEB" w:rsidRDefault="00E815B4" w:rsidP="00E815B4">
            <w:pPr>
              <w:pStyle w:val="Tablelegend"/>
              <w:spacing w:before="60" w:line="220" w:lineRule="exact"/>
              <w:rPr>
                <w:szCs w:val="20"/>
              </w:rPr>
            </w:pPr>
            <w:r w:rsidRPr="00813289">
              <w:rPr>
                <w:vertAlign w:val="superscript"/>
                <w:lang w:val="en-GB"/>
              </w:rPr>
              <w:t>(1)</w:t>
            </w:r>
            <w:r w:rsidRPr="00F62AEB">
              <w:tab/>
              <w:t>Уровни защиты не рекомендуются для использования в условиях распространения на ВЧ с сильными временными и/или частотными избирательными замираниями.</w:t>
            </w:r>
          </w:p>
        </w:tc>
      </w:tr>
    </w:tbl>
    <w:p w14:paraId="29DC0420" w14:textId="77777777" w:rsidR="00F267F3" w:rsidRPr="00F62AEB" w:rsidRDefault="00F267F3" w:rsidP="00B176BD">
      <w:pPr>
        <w:pStyle w:val="Tablefin"/>
        <w:rPr>
          <w:sz w:val="2"/>
          <w:szCs w:val="2"/>
        </w:rPr>
      </w:pPr>
    </w:p>
    <w:p w14:paraId="78971B56" w14:textId="77777777" w:rsidR="00F267F3" w:rsidRPr="00F62AEB" w:rsidRDefault="00F37300" w:rsidP="00B176BD">
      <w:pPr>
        <w:pStyle w:val="TableNo"/>
        <w:keepLines/>
      </w:pPr>
      <w:r w:rsidRPr="00F62AEB">
        <w:lastRenderedPageBreak/>
        <w:t>ТАБЛИЦА 13</w:t>
      </w:r>
    </w:p>
    <w:p w14:paraId="580098AB" w14:textId="5F60FF64" w:rsidR="00F267F3" w:rsidRPr="00F62AEB" w:rsidRDefault="00471BBE" w:rsidP="00B176BD">
      <w:pPr>
        <w:pStyle w:val="Tabletitle"/>
        <w:keepLines/>
      </w:pPr>
      <w:r w:rsidRPr="00F62AEB">
        <w:t xml:space="preserve">Отношение </w:t>
      </w:r>
      <w:r w:rsidRPr="00F62AEB">
        <w:rPr>
          <w:i/>
          <w:lang w:val="en-GB"/>
        </w:rPr>
        <w:t>S</w:t>
      </w:r>
      <w:r w:rsidRPr="00F62AEB">
        <w:t>/</w:t>
      </w:r>
      <w:r w:rsidRPr="00F62AEB">
        <w:rPr>
          <w:i/>
          <w:lang w:val="en-GB"/>
        </w:rPr>
        <w:t>N</w:t>
      </w:r>
      <w:r w:rsidRPr="00F62AEB">
        <w:t xml:space="preserve"> (дБ) в целях достижения </w:t>
      </w:r>
      <w:r w:rsidRPr="00F62AEB">
        <w:rPr>
          <w:rFonts w:ascii="Times New Roman Bold" w:hAnsi="Times New Roman Bold"/>
          <w:lang w:val="en-GB"/>
        </w:rPr>
        <w:t>BER</w:t>
      </w:r>
      <w:r w:rsidRPr="00F62AEB">
        <w:rPr>
          <w:rFonts w:ascii="Times New Roman Bold" w:hAnsi="Times New Roman Bold"/>
        </w:rPr>
        <w:t xml:space="preserve"> </w:t>
      </w:r>
      <w:r w:rsidR="00E629F4" w:rsidRPr="00F62AEB">
        <w:t>=</w:t>
      </w:r>
      <w:r w:rsidR="00E629F4" w:rsidRPr="00F62AEB">
        <w:rPr>
          <w:rFonts w:ascii="Times New Roman Bold" w:hAnsi="Times New Roman Bold"/>
        </w:rPr>
        <w:t xml:space="preserve"> </w:t>
      </w:r>
      <w:r w:rsidRPr="00F62AEB">
        <w:rPr>
          <w:rFonts w:ascii="Times New Roman Bold" w:hAnsi="Times New Roman Bold"/>
        </w:rPr>
        <w:t xml:space="preserve">1 </w:t>
      </w:r>
      <w:r w:rsidRPr="00F62AEB">
        <w:sym w:font="Symbol" w:char="F0B4"/>
      </w:r>
      <w:r w:rsidRPr="00F62AEB">
        <w:rPr>
          <w:rFonts w:ascii="Times New Roman Bold" w:hAnsi="Times New Roman Bold"/>
        </w:rPr>
        <w:t xml:space="preserve"> 10</w:t>
      </w:r>
      <w:r w:rsidRPr="00F62AEB">
        <w:rPr>
          <w:rFonts w:ascii="Times New Roman Bold" w:hAnsi="Times New Roman Bold"/>
          <w:vertAlign w:val="superscript"/>
        </w:rPr>
        <w:t>–4</w:t>
      </w:r>
      <w:r w:rsidRPr="00F62AEB">
        <w:rPr>
          <w:rFonts w:ascii="Times New Roman Bold" w:hAnsi="Times New Roman Bold"/>
        </w:rPr>
        <w:t xml:space="preserve"> </w:t>
      </w:r>
      <w:r w:rsidRPr="00F62AEB">
        <w:t>для режим</w:t>
      </w:r>
      <w:r w:rsidR="00015365">
        <w:t>а</w:t>
      </w:r>
      <w:r w:rsidRPr="00F62AEB">
        <w:t xml:space="preserve"> устойчивости </w:t>
      </w:r>
      <w:r w:rsidR="00015365">
        <w:rPr>
          <w:lang w:val="en-US"/>
        </w:rPr>
        <w:t>D</w:t>
      </w:r>
      <w:r w:rsidR="00015365" w:rsidRPr="00015365">
        <w:t xml:space="preserve"> </w:t>
      </w:r>
      <w:r w:rsidRPr="00F62AEB">
        <w:t xml:space="preserve">системы </w:t>
      </w:r>
      <w:r w:rsidRPr="00F62AEB">
        <w:rPr>
          <w:lang w:val="en-GB"/>
        </w:rPr>
        <w:t>DRM</w:t>
      </w:r>
      <w:r w:rsidRPr="00F62AEB">
        <w:t xml:space="preserve"> с типом 3 занятости спектра, зависящим от схемы модуляции и уровня защиты </w:t>
      </w:r>
      <w:r w:rsidR="00415A0A">
        <w:br/>
      </w:r>
      <w:r w:rsidRPr="00F62AEB">
        <w:t xml:space="preserve">для моделей канала № </w:t>
      </w:r>
      <w:r w:rsidRPr="00F62AEB">
        <w:rPr>
          <w:rFonts w:ascii="Times New Roman Bold" w:hAnsi="Times New Roman Bold"/>
        </w:rPr>
        <w:t>3</w:t>
      </w:r>
      <w:r w:rsidRPr="00F62AEB">
        <w:t>−</w:t>
      </w:r>
      <w:r w:rsidRPr="00F62AEB">
        <w:rPr>
          <w:rFonts w:ascii="Times New Roman Bold" w:hAnsi="Times New Roman Bold"/>
        </w:rPr>
        <w:t>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59"/>
        <w:gridCol w:w="1538"/>
        <w:gridCol w:w="1305"/>
        <w:gridCol w:w="1305"/>
        <w:gridCol w:w="1305"/>
        <w:gridCol w:w="1306"/>
      </w:tblGrid>
      <w:tr w:rsidR="006E7C4E" w:rsidRPr="00F62AEB" w14:paraId="51BFD019" w14:textId="77777777">
        <w:trPr>
          <w:cantSplit/>
          <w:trHeight w:val="39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29EDBDA7" w14:textId="77777777" w:rsidR="006E7C4E" w:rsidRPr="00F62AEB" w:rsidRDefault="006E7C4E" w:rsidP="001430CB">
            <w:pPr>
              <w:pStyle w:val="Tablehead"/>
              <w:keepLines/>
            </w:pPr>
            <w:r w:rsidRPr="00F62AEB">
              <w:t>Схема модуляции</w:t>
            </w:r>
          </w:p>
        </w:tc>
        <w:tc>
          <w:tcPr>
            <w:tcW w:w="1359" w:type="dxa"/>
            <w:vMerge w:val="restart"/>
            <w:tcBorders>
              <w:top w:val="single" w:sz="4" w:space="0" w:color="auto"/>
              <w:left w:val="single" w:sz="4" w:space="0" w:color="auto"/>
              <w:bottom w:val="single" w:sz="4" w:space="0" w:color="auto"/>
              <w:right w:val="single" w:sz="4" w:space="0" w:color="auto"/>
            </w:tcBorders>
            <w:vAlign w:val="center"/>
          </w:tcPr>
          <w:p w14:paraId="209167DE" w14:textId="77777777" w:rsidR="006E7C4E" w:rsidRPr="00F62AEB" w:rsidRDefault="006E7C4E" w:rsidP="001430CB">
            <w:pPr>
              <w:pStyle w:val="Tablehead"/>
              <w:keepLines/>
            </w:pPr>
            <w:r w:rsidRPr="00F62AEB">
              <w:t xml:space="preserve">№ уровня защиты </w:t>
            </w:r>
          </w:p>
        </w:tc>
        <w:tc>
          <w:tcPr>
            <w:tcW w:w="1538" w:type="dxa"/>
            <w:vMerge w:val="restart"/>
            <w:tcBorders>
              <w:top w:val="single" w:sz="4" w:space="0" w:color="auto"/>
              <w:left w:val="single" w:sz="4" w:space="0" w:color="auto"/>
              <w:bottom w:val="single" w:sz="4" w:space="0" w:color="auto"/>
              <w:right w:val="single" w:sz="4" w:space="0" w:color="auto"/>
            </w:tcBorders>
            <w:vAlign w:val="center"/>
          </w:tcPr>
          <w:p w14:paraId="054A6BF8" w14:textId="77777777" w:rsidR="006E7C4E" w:rsidRPr="00F62AEB" w:rsidRDefault="006E7C4E" w:rsidP="001430CB">
            <w:pPr>
              <w:pStyle w:val="Tablehead"/>
              <w:keepLines/>
            </w:pPr>
            <w:r w:rsidRPr="00F62AEB">
              <w:t>Средняя скорость кодирования</w:t>
            </w:r>
          </w:p>
        </w:tc>
        <w:tc>
          <w:tcPr>
            <w:tcW w:w="5221" w:type="dxa"/>
            <w:gridSpan w:val="4"/>
            <w:tcBorders>
              <w:top w:val="single" w:sz="4" w:space="0" w:color="auto"/>
              <w:left w:val="single" w:sz="4" w:space="0" w:color="auto"/>
              <w:bottom w:val="single" w:sz="4" w:space="0" w:color="auto"/>
              <w:right w:val="single" w:sz="4" w:space="0" w:color="auto"/>
            </w:tcBorders>
          </w:tcPr>
          <w:p w14:paraId="131CC50A" w14:textId="1717D209" w:rsidR="006E7C4E" w:rsidRPr="00F62AEB" w:rsidRDefault="00015365" w:rsidP="00B176BD">
            <w:pPr>
              <w:pStyle w:val="Tablehead"/>
              <w:keepLines/>
            </w:pPr>
            <w:r w:rsidRPr="00F62AEB">
              <w:t>№</w:t>
            </w:r>
            <w:r>
              <w:rPr>
                <w:lang w:val="en-US"/>
              </w:rPr>
              <w:t xml:space="preserve"> </w:t>
            </w:r>
            <w:r>
              <w:t>м</w:t>
            </w:r>
            <w:r w:rsidRPr="00F62AEB">
              <w:t>одел</w:t>
            </w:r>
            <w:r>
              <w:t>и</w:t>
            </w:r>
            <w:r w:rsidRPr="00F62AEB">
              <w:t xml:space="preserve"> канала</w:t>
            </w:r>
          </w:p>
        </w:tc>
      </w:tr>
      <w:tr w:rsidR="00F267F3" w:rsidRPr="00F62AEB" w14:paraId="70E859AF" w14:textId="77777777" w:rsidTr="000A0F25">
        <w:trPr>
          <w:cantSplit/>
          <w:trHeight w:val="390"/>
          <w:jc w:val="center"/>
        </w:trPr>
        <w:tc>
          <w:tcPr>
            <w:tcW w:w="1521" w:type="dxa"/>
            <w:vMerge/>
            <w:tcBorders>
              <w:top w:val="single" w:sz="4" w:space="0" w:color="auto"/>
              <w:left w:val="single" w:sz="4" w:space="0" w:color="auto"/>
              <w:bottom w:val="single" w:sz="4" w:space="0" w:color="auto"/>
              <w:right w:val="single" w:sz="4" w:space="0" w:color="auto"/>
            </w:tcBorders>
          </w:tcPr>
          <w:p w14:paraId="469F2327" w14:textId="77777777" w:rsidR="00F267F3" w:rsidRPr="00F62AEB" w:rsidRDefault="00F267F3" w:rsidP="00B176BD">
            <w:pPr>
              <w:pStyle w:val="Tablehead"/>
              <w:keepLines/>
              <w:rPr>
                <w:szCs w:val="20"/>
                <w:lang w:val="en-GB"/>
              </w:rPr>
            </w:pPr>
          </w:p>
        </w:tc>
        <w:tc>
          <w:tcPr>
            <w:tcW w:w="1359" w:type="dxa"/>
            <w:vMerge/>
            <w:tcBorders>
              <w:top w:val="single" w:sz="4" w:space="0" w:color="auto"/>
              <w:left w:val="single" w:sz="4" w:space="0" w:color="auto"/>
              <w:bottom w:val="single" w:sz="4" w:space="0" w:color="auto"/>
              <w:right w:val="single" w:sz="4" w:space="0" w:color="auto"/>
            </w:tcBorders>
          </w:tcPr>
          <w:p w14:paraId="6214615D" w14:textId="77777777" w:rsidR="00F267F3" w:rsidRPr="00F62AEB" w:rsidRDefault="00F267F3" w:rsidP="00B176BD">
            <w:pPr>
              <w:pStyle w:val="Tablehead"/>
              <w:keepLines/>
              <w:rPr>
                <w:b w:val="0"/>
                <w:bCs w:val="0"/>
                <w:szCs w:val="20"/>
                <w:lang w:val="en-GB"/>
              </w:rPr>
            </w:pPr>
          </w:p>
        </w:tc>
        <w:tc>
          <w:tcPr>
            <w:tcW w:w="1538" w:type="dxa"/>
            <w:vMerge/>
            <w:tcBorders>
              <w:top w:val="single" w:sz="4" w:space="0" w:color="auto"/>
              <w:left w:val="single" w:sz="4" w:space="0" w:color="auto"/>
              <w:bottom w:val="single" w:sz="4" w:space="0" w:color="auto"/>
              <w:right w:val="single" w:sz="4" w:space="0" w:color="auto"/>
            </w:tcBorders>
          </w:tcPr>
          <w:p w14:paraId="42E81097" w14:textId="77777777" w:rsidR="00F267F3" w:rsidRPr="00F62AEB" w:rsidRDefault="00F267F3" w:rsidP="00B176BD">
            <w:pPr>
              <w:pStyle w:val="Tablehead"/>
              <w:keepLines/>
              <w:rPr>
                <w:b w:val="0"/>
                <w:bCs w:val="0"/>
                <w:szCs w:val="20"/>
                <w:lang w:val="en-GB"/>
              </w:rPr>
            </w:pPr>
          </w:p>
        </w:tc>
        <w:tc>
          <w:tcPr>
            <w:tcW w:w="1305" w:type="dxa"/>
            <w:tcBorders>
              <w:top w:val="single" w:sz="4" w:space="0" w:color="auto"/>
              <w:left w:val="single" w:sz="4" w:space="0" w:color="auto"/>
              <w:bottom w:val="nil"/>
              <w:right w:val="single" w:sz="4" w:space="0" w:color="auto"/>
            </w:tcBorders>
            <w:vAlign w:val="center"/>
          </w:tcPr>
          <w:p w14:paraId="5BD14898" w14:textId="77777777" w:rsidR="00F267F3" w:rsidRPr="00F62AEB" w:rsidRDefault="00F267F3" w:rsidP="000A0F25">
            <w:pPr>
              <w:pStyle w:val="Tablehead"/>
              <w:keepLines/>
              <w:spacing w:before="60" w:after="60"/>
              <w:rPr>
                <w:szCs w:val="20"/>
              </w:rPr>
            </w:pPr>
            <w:r w:rsidRPr="00F62AEB">
              <w:rPr>
                <w:lang w:val="en-GB"/>
              </w:rPr>
              <w:t>3</w:t>
            </w:r>
          </w:p>
        </w:tc>
        <w:tc>
          <w:tcPr>
            <w:tcW w:w="1305" w:type="dxa"/>
            <w:tcBorders>
              <w:top w:val="single" w:sz="4" w:space="0" w:color="auto"/>
              <w:left w:val="single" w:sz="4" w:space="0" w:color="auto"/>
              <w:bottom w:val="nil"/>
              <w:right w:val="single" w:sz="4" w:space="0" w:color="auto"/>
            </w:tcBorders>
            <w:vAlign w:val="center"/>
          </w:tcPr>
          <w:p w14:paraId="06DAE3F6" w14:textId="77777777" w:rsidR="00F267F3" w:rsidRPr="00F62AEB" w:rsidRDefault="00F267F3" w:rsidP="000A0F25">
            <w:pPr>
              <w:pStyle w:val="Tablehead"/>
              <w:keepLines/>
              <w:spacing w:before="60" w:after="60"/>
              <w:rPr>
                <w:szCs w:val="20"/>
              </w:rPr>
            </w:pPr>
            <w:r w:rsidRPr="00F62AEB">
              <w:rPr>
                <w:lang w:val="en-GB"/>
              </w:rPr>
              <w:t>4</w:t>
            </w:r>
          </w:p>
        </w:tc>
        <w:tc>
          <w:tcPr>
            <w:tcW w:w="1305" w:type="dxa"/>
            <w:tcBorders>
              <w:top w:val="single" w:sz="4" w:space="0" w:color="auto"/>
              <w:left w:val="single" w:sz="4" w:space="0" w:color="auto"/>
              <w:bottom w:val="nil"/>
              <w:right w:val="single" w:sz="4" w:space="0" w:color="auto"/>
            </w:tcBorders>
            <w:vAlign w:val="center"/>
          </w:tcPr>
          <w:p w14:paraId="166807B2" w14:textId="77777777" w:rsidR="00F267F3" w:rsidRPr="00F62AEB" w:rsidRDefault="00F267F3" w:rsidP="000A0F25">
            <w:pPr>
              <w:pStyle w:val="Tablehead"/>
              <w:keepLines/>
              <w:spacing w:before="60" w:after="60"/>
              <w:rPr>
                <w:szCs w:val="20"/>
              </w:rPr>
            </w:pPr>
            <w:r w:rsidRPr="00F62AEB">
              <w:rPr>
                <w:lang w:val="en-GB"/>
              </w:rPr>
              <w:t>5</w:t>
            </w:r>
          </w:p>
        </w:tc>
        <w:tc>
          <w:tcPr>
            <w:tcW w:w="1306" w:type="dxa"/>
            <w:tcBorders>
              <w:top w:val="single" w:sz="4" w:space="0" w:color="auto"/>
              <w:left w:val="single" w:sz="4" w:space="0" w:color="auto"/>
              <w:bottom w:val="nil"/>
              <w:right w:val="single" w:sz="4" w:space="0" w:color="auto"/>
            </w:tcBorders>
            <w:vAlign w:val="center"/>
          </w:tcPr>
          <w:p w14:paraId="2FFBFB67" w14:textId="77777777" w:rsidR="00F267F3" w:rsidRPr="00F62AEB" w:rsidRDefault="00F267F3" w:rsidP="000A0F25">
            <w:pPr>
              <w:pStyle w:val="Tablehead"/>
              <w:keepLines/>
              <w:spacing w:before="60" w:after="60"/>
              <w:rPr>
                <w:szCs w:val="20"/>
              </w:rPr>
            </w:pPr>
            <w:r w:rsidRPr="00F62AEB">
              <w:rPr>
                <w:lang w:val="en-GB"/>
              </w:rPr>
              <w:t>6</w:t>
            </w:r>
          </w:p>
        </w:tc>
      </w:tr>
      <w:tr w:rsidR="00F267F3" w:rsidRPr="00F62AEB" w14:paraId="04C358BB" w14:textId="77777777">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1CC5826A" w14:textId="77777777" w:rsidR="00F267F3" w:rsidRPr="00F62AEB" w:rsidRDefault="00F267F3" w:rsidP="00B176BD">
            <w:pPr>
              <w:pStyle w:val="Tabletext"/>
              <w:keepNext/>
              <w:keepLines/>
              <w:jc w:val="center"/>
              <w:rPr>
                <w:szCs w:val="20"/>
              </w:rPr>
            </w:pPr>
            <w:r w:rsidRPr="00F62AEB">
              <w:rPr>
                <w:lang w:val="en-GB"/>
              </w:rPr>
              <w:t>16-QAM</w:t>
            </w:r>
          </w:p>
        </w:tc>
        <w:tc>
          <w:tcPr>
            <w:tcW w:w="1359" w:type="dxa"/>
            <w:tcBorders>
              <w:top w:val="single" w:sz="4" w:space="0" w:color="auto"/>
              <w:left w:val="single" w:sz="4" w:space="0" w:color="auto"/>
              <w:bottom w:val="single" w:sz="4" w:space="0" w:color="auto"/>
              <w:right w:val="single" w:sz="4" w:space="0" w:color="auto"/>
            </w:tcBorders>
          </w:tcPr>
          <w:p w14:paraId="6028EF74" w14:textId="77777777" w:rsidR="00F267F3" w:rsidRPr="00F62AEB" w:rsidRDefault="00F267F3" w:rsidP="00B176BD">
            <w:pPr>
              <w:pStyle w:val="Tabletext"/>
              <w:keepNext/>
              <w:keepLines/>
              <w:jc w:val="center"/>
              <w:rPr>
                <w:szCs w:val="20"/>
              </w:rPr>
            </w:pPr>
            <w:r w:rsidRPr="00F62AEB">
              <w:rPr>
                <w:lang w:val="en-GB"/>
              </w:rPr>
              <w:t>0</w:t>
            </w:r>
          </w:p>
        </w:tc>
        <w:tc>
          <w:tcPr>
            <w:tcW w:w="1538" w:type="dxa"/>
            <w:tcBorders>
              <w:top w:val="single" w:sz="4" w:space="0" w:color="auto"/>
              <w:left w:val="single" w:sz="4" w:space="0" w:color="auto"/>
              <w:bottom w:val="single" w:sz="4" w:space="0" w:color="auto"/>
              <w:right w:val="single" w:sz="4" w:space="0" w:color="auto"/>
            </w:tcBorders>
          </w:tcPr>
          <w:p w14:paraId="1D7711E7" w14:textId="77777777" w:rsidR="00F267F3" w:rsidRPr="00F62AEB" w:rsidRDefault="00F267F3" w:rsidP="00B176BD">
            <w:pPr>
              <w:pStyle w:val="Tabletext"/>
              <w:keepNext/>
              <w:keepLines/>
              <w:tabs>
                <w:tab w:val="clear" w:pos="284"/>
                <w:tab w:val="clear" w:pos="567"/>
                <w:tab w:val="clear" w:pos="851"/>
                <w:tab w:val="clear" w:pos="1134"/>
                <w:tab w:val="decimal" w:pos="566"/>
              </w:tabs>
              <w:ind w:left="708" w:hanging="708"/>
              <w:rPr>
                <w:szCs w:val="20"/>
              </w:rPr>
            </w:pPr>
            <w:r w:rsidRPr="00F62AEB">
              <w:rPr>
                <w:lang w:val="en-GB"/>
              </w:rPr>
              <w:tab/>
              <w:t>0,5</w:t>
            </w:r>
          </w:p>
        </w:tc>
        <w:tc>
          <w:tcPr>
            <w:tcW w:w="1305" w:type="dxa"/>
            <w:tcBorders>
              <w:top w:val="single" w:sz="4" w:space="0" w:color="auto"/>
              <w:left w:val="single" w:sz="4" w:space="0" w:color="auto"/>
              <w:bottom w:val="single" w:sz="4" w:space="0" w:color="auto"/>
              <w:right w:val="single" w:sz="4" w:space="0" w:color="auto"/>
            </w:tcBorders>
          </w:tcPr>
          <w:p w14:paraId="7BF69FCF" w14:textId="77777777" w:rsidR="00F267F3" w:rsidRPr="00F62AEB" w:rsidRDefault="00F267F3" w:rsidP="00B176B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szCs w:val="20"/>
              </w:rPr>
            </w:pPr>
            <w:r w:rsidRPr="00F62AEB">
              <w:rPr>
                <w:lang w:val="en-GB"/>
              </w:rPr>
              <w:tab/>
              <w:t>18,5</w:t>
            </w:r>
          </w:p>
        </w:tc>
        <w:tc>
          <w:tcPr>
            <w:tcW w:w="1305" w:type="dxa"/>
            <w:tcBorders>
              <w:top w:val="single" w:sz="4" w:space="0" w:color="auto"/>
              <w:left w:val="single" w:sz="4" w:space="0" w:color="auto"/>
              <w:bottom w:val="single" w:sz="4" w:space="0" w:color="auto"/>
              <w:right w:val="single" w:sz="4" w:space="0" w:color="auto"/>
            </w:tcBorders>
          </w:tcPr>
          <w:p w14:paraId="3F5DC0AF" w14:textId="77777777" w:rsidR="00F267F3" w:rsidRPr="00F62AEB" w:rsidRDefault="00F267F3" w:rsidP="00B176B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szCs w:val="20"/>
              </w:rPr>
            </w:pPr>
            <w:r w:rsidRPr="00F62AEB">
              <w:rPr>
                <w:lang w:val="en-GB"/>
              </w:rPr>
              <w:tab/>
              <w:t>16,9</w:t>
            </w:r>
          </w:p>
        </w:tc>
        <w:tc>
          <w:tcPr>
            <w:tcW w:w="1305" w:type="dxa"/>
            <w:tcBorders>
              <w:top w:val="single" w:sz="4" w:space="0" w:color="auto"/>
              <w:left w:val="single" w:sz="4" w:space="0" w:color="auto"/>
              <w:bottom w:val="single" w:sz="4" w:space="0" w:color="auto"/>
              <w:right w:val="single" w:sz="4" w:space="0" w:color="auto"/>
            </w:tcBorders>
          </w:tcPr>
          <w:p w14:paraId="0AB5D66A" w14:textId="77777777" w:rsidR="00F267F3" w:rsidRPr="00F62AEB" w:rsidRDefault="00F267F3" w:rsidP="00B176B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szCs w:val="20"/>
              </w:rPr>
            </w:pPr>
            <w:r w:rsidRPr="00F62AEB">
              <w:rPr>
                <w:lang w:val="en-GB"/>
              </w:rPr>
              <w:tab/>
              <w:t>15,3</w:t>
            </w:r>
          </w:p>
        </w:tc>
        <w:tc>
          <w:tcPr>
            <w:tcW w:w="1306" w:type="dxa"/>
            <w:tcBorders>
              <w:top w:val="single" w:sz="4" w:space="0" w:color="auto"/>
              <w:left w:val="single" w:sz="4" w:space="0" w:color="auto"/>
              <w:bottom w:val="single" w:sz="4" w:space="0" w:color="auto"/>
              <w:right w:val="single" w:sz="4" w:space="0" w:color="auto"/>
            </w:tcBorders>
          </w:tcPr>
          <w:p w14:paraId="7CEF5601" w14:textId="77777777" w:rsidR="00F267F3" w:rsidRPr="00F62AEB" w:rsidRDefault="00F267F3" w:rsidP="00B176BD">
            <w:pPr>
              <w:pStyle w:val="Tabletext"/>
              <w:keepNext/>
              <w:keepLines/>
              <w:tabs>
                <w:tab w:val="clear" w:pos="284"/>
                <w:tab w:val="clear" w:pos="567"/>
                <w:tab w:val="clear" w:pos="851"/>
                <w:tab w:val="clear" w:pos="1134"/>
                <w:tab w:val="decimal" w:pos="528"/>
              </w:tabs>
              <w:rPr>
                <w:szCs w:val="20"/>
              </w:rPr>
            </w:pPr>
            <w:r w:rsidRPr="00F62AEB">
              <w:rPr>
                <w:lang w:val="en-GB"/>
              </w:rPr>
              <w:tab/>
              <w:t>16,0</w:t>
            </w:r>
          </w:p>
        </w:tc>
      </w:tr>
      <w:tr w:rsidR="00F267F3" w:rsidRPr="00F62AEB" w14:paraId="7F309E5F" w14:textId="77777777">
        <w:trPr>
          <w:cantSplit/>
          <w:jc w:val="center"/>
        </w:trPr>
        <w:tc>
          <w:tcPr>
            <w:tcW w:w="1521" w:type="dxa"/>
            <w:vMerge/>
            <w:tcBorders>
              <w:top w:val="single" w:sz="4" w:space="0" w:color="auto"/>
              <w:left w:val="single" w:sz="4" w:space="0" w:color="auto"/>
              <w:bottom w:val="single" w:sz="4" w:space="0" w:color="auto"/>
              <w:right w:val="single" w:sz="4" w:space="0" w:color="auto"/>
            </w:tcBorders>
            <w:vAlign w:val="center"/>
          </w:tcPr>
          <w:p w14:paraId="552FB4DB" w14:textId="77777777" w:rsidR="00F267F3" w:rsidRPr="00F62AEB" w:rsidRDefault="00F267F3" w:rsidP="00B176BD">
            <w:pPr>
              <w:pStyle w:val="Tabletext"/>
              <w:keepNext/>
              <w:keepLines/>
              <w:jc w:val="center"/>
              <w:rPr>
                <w:szCs w:val="20"/>
                <w:lang w:val="en-GB"/>
              </w:rPr>
            </w:pPr>
          </w:p>
        </w:tc>
        <w:tc>
          <w:tcPr>
            <w:tcW w:w="1359" w:type="dxa"/>
            <w:tcBorders>
              <w:top w:val="single" w:sz="4" w:space="0" w:color="auto"/>
              <w:left w:val="single" w:sz="4" w:space="0" w:color="auto"/>
              <w:bottom w:val="single" w:sz="4" w:space="0" w:color="auto"/>
              <w:right w:val="single" w:sz="4" w:space="0" w:color="auto"/>
            </w:tcBorders>
          </w:tcPr>
          <w:p w14:paraId="223A14DF" w14:textId="77777777" w:rsidR="00F267F3" w:rsidRPr="00F62AEB" w:rsidRDefault="00F267F3" w:rsidP="00B176BD">
            <w:pPr>
              <w:pStyle w:val="Tabletext"/>
              <w:keepNext/>
              <w:keepLines/>
              <w:jc w:val="center"/>
              <w:rPr>
                <w:szCs w:val="20"/>
              </w:rPr>
            </w:pPr>
            <w:r w:rsidRPr="00F62AEB">
              <w:rPr>
                <w:lang w:val="en-GB"/>
              </w:rPr>
              <w:t>1</w:t>
            </w:r>
          </w:p>
        </w:tc>
        <w:tc>
          <w:tcPr>
            <w:tcW w:w="1538" w:type="dxa"/>
            <w:tcBorders>
              <w:top w:val="single" w:sz="4" w:space="0" w:color="auto"/>
              <w:left w:val="single" w:sz="4" w:space="0" w:color="auto"/>
              <w:bottom w:val="single" w:sz="4" w:space="0" w:color="auto"/>
              <w:right w:val="single" w:sz="4" w:space="0" w:color="auto"/>
            </w:tcBorders>
          </w:tcPr>
          <w:p w14:paraId="293F644A" w14:textId="77777777" w:rsidR="00F267F3" w:rsidRPr="00F62AEB" w:rsidRDefault="00F267F3" w:rsidP="00B176BD">
            <w:pPr>
              <w:pStyle w:val="Tabletext"/>
              <w:keepNext/>
              <w:keepLines/>
              <w:tabs>
                <w:tab w:val="clear" w:pos="284"/>
                <w:tab w:val="clear" w:pos="567"/>
                <w:tab w:val="clear" w:pos="851"/>
                <w:tab w:val="clear" w:pos="1134"/>
                <w:tab w:val="decimal" w:pos="566"/>
              </w:tabs>
              <w:rPr>
                <w:szCs w:val="20"/>
              </w:rPr>
            </w:pPr>
            <w:r w:rsidRPr="00F62AEB">
              <w:rPr>
                <w:lang w:val="en-GB"/>
              </w:rPr>
              <w:tab/>
              <w:t>0,62</w:t>
            </w:r>
          </w:p>
        </w:tc>
        <w:tc>
          <w:tcPr>
            <w:tcW w:w="1305" w:type="dxa"/>
            <w:tcBorders>
              <w:top w:val="single" w:sz="4" w:space="0" w:color="auto"/>
              <w:left w:val="single" w:sz="4" w:space="0" w:color="auto"/>
              <w:bottom w:val="single" w:sz="4" w:space="0" w:color="auto"/>
              <w:right w:val="single" w:sz="4" w:space="0" w:color="auto"/>
            </w:tcBorders>
          </w:tcPr>
          <w:p w14:paraId="7FF723F9" w14:textId="77777777" w:rsidR="00F267F3" w:rsidRPr="00F62AEB" w:rsidRDefault="00F267F3" w:rsidP="00B176B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szCs w:val="20"/>
              </w:rPr>
            </w:pPr>
            <w:r w:rsidRPr="00F62AEB">
              <w:rPr>
                <w:lang w:val="en-GB"/>
              </w:rPr>
              <w:tab/>
              <w:t>21,2</w:t>
            </w:r>
          </w:p>
        </w:tc>
        <w:tc>
          <w:tcPr>
            <w:tcW w:w="1305" w:type="dxa"/>
            <w:tcBorders>
              <w:top w:val="single" w:sz="4" w:space="0" w:color="auto"/>
              <w:left w:val="single" w:sz="4" w:space="0" w:color="auto"/>
              <w:bottom w:val="single" w:sz="4" w:space="0" w:color="auto"/>
              <w:right w:val="single" w:sz="4" w:space="0" w:color="auto"/>
            </w:tcBorders>
          </w:tcPr>
          <w:p w14:paraId="472C1765" w14:textId="77777777" w:rsidR="00F267F3" w:rsidRPr="00F62AEB" w:rsidRDefault="00F267F3" w:rsidP="00B176B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szCs w:val="20"/>
              </w:rPr>
            </w:pPr>
            <w:r w:rsidRPr="00F62AEB">
              <w:rPr>
                <w:lang w:val="en-GB"/>
              </w:rPr>
              <w:tab/>
              <w:t>19,9</w:t>
            </w:r>
          </w:p>
        </w:tc>
        <w:tc>
          <w:tcPr>
            <w:tcW w:w="1305" w:type="dxa"/>
            <w:tcBorders>
              <w:top w:val="single" w:sz="4" w:space="0" w:color="auto"/>
              <w:left w:val="single" w:sz="4" w:space="0" w:color="auto"/>
              <w:bottom w:val="single" w:sz="4" w:space="0" w:color="auto"/>
              <w:right w:val="single" w:sz="4" w:space="0" w:color="auto"/>
            </w:tcBorders>
          </w:tcPr>
          <w:p w14:paraId="018A54FD" w14:textId="77777777" w:rsidR="00F267F3" w:rsidRPr="00F62AEB" w:rsidRDefault="00F267F3" w:rsidP="00B176B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szCs w:val="20"/>
              </w:rPr>
            </w:pPr>
            <w:r w:rsidRPr="00F62AEB">
              <w:rPr>
                <w:lang w:val="en-GB"/>
              </w:rPr>
              <w:tab/>
              <w:t>18,3</w:t>
            </w:r>
          </w:p>
        </w:tc>
        <w:tc>
          <w:tcPr>
            <w:tcW w:w="1306" w:type="dxa"/>
            <w:tcBorders>
              <w:top w:val="single" w:sz="4" w:space="0" w:color="auto"/>
              <w:left w:val="single" w:sz="4" w:space="0" w:color="auto"/>
              <w:bottom w:val="single" w:sz="4" w:space="0" w:color="auto"/>
              <w:right w:val="single" w:sz="4" w:space="0" w:color="auto"/>
            </w:tcBorders>
          </w:tcPr>
          <w:p w14:paraId="32EB127A" w14:textId="77777777" w:rsidR="00F267F3" w:rsidRPr="00F62AEB" w:rsidRDefault="00F267F3" w:rsidP="00B176BD">
            <w:pPr>
              <w:pStyle w:val="Tabletext"/>
              <w:keepNext/>
              <w:keepLines/>
              <w:tabs>
                <w:tab w:val="clear" w:pos="284"/>
                <w:tab w:val="clear" w:pos="567"/>
                <w:tab w:val="clear" w:pos="851"/>
                <w:tab w:val="clear" w:pos="1134"/>
                <w:tab w:val="decimal" w:pos="528"/>
              </w:tabs>
              <w:rPr>
                <w:szCs w:val="20"/>
              </w:rPr>
            </w:pPr>
            <w:r w:rsidRPr="00F62AEB">
              <w:rPr>
                <w:lang w:val="en-GB"/>
              </w:rPr>
              <w:tab/>
              <w:t>19,2</w:t>
            </w:r>
          </w:p>
        </w:tc>
      </w:tr>
      <w:tr w:rsidR="00F267F3" w:rsidRPr="00F62AEB" w14:paraId="4E281720" w14:textId="77777777">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073895DE" w14:textId="77777777" w:rsidR="00F267F3" w:rsidRPr="00F62AEB" w:rsidRDefault="00F267F3" w:rsidP="00B176BD">
            <w:pPr>
              <w:pStyle w:val="Tabletext"/>
              <w:keepNext/>
              <w:keepLines/>
              <w:jc w:val="center"/>
              <w:rPr>
                <w:szCs w:val="20"/>
              </w:rPr>
            </w:pPr>
            <w:r w:rsidRPr="00F62AEB">
              <w:rPr>
                <w:lang w:val="en-GB"/>
              </w:rPr>
              <w:t>64-QAM</w:t>
            </w:r>
          </w:p>
        </w:tc>
        <w:tc>
          <w:tcPr>
            <w:tcW w:w="1359" w:type="dxa"/>
            <w:tcBorders>
              <w:top w:val="single" w:sz="4" w:space="0" w:color="auto"/>
              <w:left w:val="single" w:sz="4" w:space="0" w:color="auto"/>
              <w:bottom w:val="single" w:sz="4" w:space="0" w:color="auto"/>
              <w:right w:val="single" w:sz="4" w:space="0" w:color="auto"/>
            </w:tcBorders>
          </w:tcPr>
          <w:p w14:paraId="20DA1E5F" w14:textId="77777777" w:rsidR="00F267F3" w:rsidRPr="00F62AEB" w:rsidRDefault="00F267F3" w:rsidP="00B176BD">
            <w:pPr>
              <w:pStyle w:val="Tabletext"/>
              <w:keepNext/>
              <w:keepLines/>
              <w:jc w:val="center"/>
              <w:rPr>
                <w:szCs w:val="20"/>
              </w:rPr>
            </w:pPr>
            <w:r w:rsidRPr="00F62AEB">
              <w:rPr>
                <w:lang w:val="en-GB"/>
              </w:rPr>
              <w:t>0</w:t>
            </w:r>
          </w:p>
        </w:tc>
        <w:tc>
          <w:tcPr>
            <w:tcW w:w="1538" w:type="dxa"/>
            <w:tcBorders>
              <w:top w:val="single" w:sz="4" w:space="0" w:color="auto"/>
              <w:left w:val="single" w:sz="4" w:space="0" w:color="auto"/>
              <w:bottom w:val="single" w:sz="4" w:space="0" w:color="auto"/>
              <w:right w:val="single" w:sz="4" w:space="0" w:color="auto"/>
            </w:tcBorders>
          </w:tcPr>
          <w:p w14:paraId="6ACBE93E" w14:textId="77777777" w:rsidR="00F267F3" w:rsidRPr="00F62AEB" w:rsidRDefault="00F267F3" w:rsidP="00B176BD">
            <w:pPr>
              <w:pStyle w:val="Tabletext"/>
              <w:keepNext/>
              <w:keepLines/>
              <w:tabs>
                <w:tab w:val="clear" w:pos="284"/>
                <w:tab w:val="clear" w:pos="567"/>
                <w:tab w:val="clear" w:pos="851"/>
                <w:tab w:val="clear" w:pos="1134"/>
                <w:tab w:val="decimal" w:pos="566"/>
              </w:tabs>
              <w:rPr>
                <w:szCs w:val="20"/>
              </w:rPr>
            </w:pPr>
            <w:r w:rsidRPr="00F62AEB">
              <w:rPr>
                <w:lang w:val="en-GB"/>
              </w:rPr>
              <w:tab/>
              <w:t>0,5</w:t>
            </w:r>
          </w:p>
        </w:tc>
        <w:tc>
          <w:tcPr>
            <w:tcW w:w="1305" w:type="dxa"/>
            <w:tcBorders>
              <w:top w:val="single" w:sz="4" w:space="0" w:color="auto"/>
              <w:left w:val="single" w:sz="4" w:space="0" w:color="auto"/>
              <w:bottom w:val="single" w:sz="4" w:space="0" w:color="auto"/>
              <w:right w:val="single" w:sz="4" w:space="0" w:color="auto"/>
            </w:tcBorders>
          </w:tcPr>
          <w:p w14:paraId="2BBFDB59" w14:textId="77777777" w:rsidR="00F267F3" w:rsidRPr="00F62AEB" w:rsidRDefault="00F267F3" w:rsidP="00B176B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szCs w:val="20"/>
              </w:rPr>
            </w:pPr>
            <w:r w:rsidRPr="00F62AEB">
              <w:rPr>
                <w:lang w:val="en-GB"/>
              </w:rPr>
              <w:tab/>
              <w:t>24,2</w:t>
            </w:r>
          </w:p>
        </w:tc>
        <w:tc>
          <w:tcPr>
            <w:tcW w:w="1305" w:type="dxa"/>
            <w:tcBorders>
              <w:top w:val="single" w:sz="4" w:space="0" w:color="auto"/>
              <w:left w:val="single" w:sz="4" w:space="0" w:color="auto"/>
              <w:bottom w:val="single" w:sz="4" w:space="0" w:color="auto"/>
              <w:right w:val="single" w:sz="4" w:space="0" w:color="auto"/>
            </w:tcBorders>
          </w:tcPr>
          <w:p w14:paraId="7A4EA77E" w14:textId="77777777" w:rsidR="00F267F3" w:rsidRPr="00F62AEB" w:rsidRDefault="00F267F3" w:rsidP="00B176B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szCs w:val="20"/>
              </w:rPr>
            </w:pPr>
            <w:r w:rsidRPr="00F62AEB">
              <w:rPr>
                <w:lang w:val="en-GB"/>
              </w:rPr>
              <w:tab/>
              <w:t>22,2</w:t>
            </w:r>
          </w:p>
        </w:tc>
        <w:tc>
          <w:tcPr>
            <w:tcW w:w="1305" w:type="dxa"/>
            <w:tcBorders>
              <w:top w:val="single" w:sz="4" w:space="0" w:color="auto"/>
              <w:left w:val="single" w:sz="4" w:space="0" w:color="auto"/>
              <w:bottom w:val="single" w:sz="4" w:space="0" w:color="auto"/>
              <w:right w:val="single" w:sz="4" w:space="0" w:color="auto"/>
            </w:tcBorders>
          </w:tcPr>
          <w:p w14:paraId="367C7586" w14:textId="77777777" w:rsidR="00F267F3" w:rsidRPr="00F62AEB" w:rsidRDefault="00F267F3" w:rsidP="00B176B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szCs w:val="20"/>
              </w:rPr>
            </w:pPr>
            <w:r w:rsidRPr="00F62AEB">
              <w:rPr>
                <w:lang w:val="en-GB"/>
              </w:rPr>
              <w:tab/>
              <w:t>20,8</w:t>
            </w:r>
          </w:p>
        </w:tc>
        <w:tc>
          <w:tcPr>
            <w:tcW w:w="1306" w:type="dxa"/>
            <w:tcBorders>
              <w:top w:val="single" w:sz="4" w:space="0" w:color="auto"/>
              <w:left w:val="single" w:sz="4" w:space="0" w:color="auto"/>
              <w:bottom w:val="single" w:sz="4" w:space="0" w:color="auto"/>
              <w:right w:val="single" w:sz="4" w:space="0" w:color="auto"/>
            </w:tcBorders>
          </w:tcPr>
          <w:p w14:paraId="5FB56D1F" w14:textId="77777777" w:rsidR="00F267F3" w:rsidRPr="00F62AEB" w:rsidRDefault="00F267F3" w:rsidP="00B176BD">
            <w:pPr>
              <w:pStyle w:val="Tabletext"/>
              <w:keepNext/>
              <w:keepLines/>
              <w:tabs>
                <w:tab w:val="clear" w:pos="284"/>
                <w:tab w:val="clear" w:pos="567"/>
                <w:tab w:val="clear" w:pos="851"/>
                <w:tab w:val="clear" w:pos="1134"/>
                <w:tab w:val="decimal" w:pos="528"/>
              </w:tabs>
              <w:rPr>
                <w:szCs w:val="20"/>
              </w:rPr>
            </w:pPr>
            <w:r w:rsidRPr="00F62AEB">
              <w:rPr>
                <w:lang w:val="en-GB"/>
              </w:rPr>
              <w:tab/>
              <w:t>22,1</w:t>
            </w:r>
          </w:p>
        </w:tc>
      </w:tr>
      <w:tr w:rsidR="00F267F3" w:rsidRPr="00F62AEB" w14:paraId="33EA3168" w14:textId="77777777">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730C10CC" w14:textId="77777777" w:rsidR="00F267F3" w:rsidRPr="00F62AEB" w:rsidRDefault="00F267F3" w:rsidP="00B176BD">
            <w:pPr>
              <w:pStyle w:val="Tabletext"/>
              <w:keepNext/>
              <w:keepLines/>
              <w:rPr>
                <w:szCs w:val="20"/>
                <w:lang w:val="en-GB"/>
              </w:rPr>
            </w:pPr>
          </w:p>
        </w:tc>
        <w:tc>
          <w:tcPr>
            <w:tcW w:w="1359" w:type="dxa"/>
            <w:tcBorders>
              <w:top w:val="single" w:sz="4" w:space="0" w:color="auto"/>
              <w:left w:val="single" w:sz="4" w:space="0" w:color="auto"/>
              <w:bottom w:val="single" w:sz="4" w:space="0" w:color="auto"/>
              <w:right w:val="single" w:sz="4" w:space="0" w:color="auto"/>
            </w:tcBorders>
          </w:tcPr>
          <w:p w14:paraId="30ED4AB6" w14:textId="77777777" w:rsidR="00F267F3" w:rsidRPr="00F62AEB" w:rsidRDefault="00F267F3" w:rsidP="00B176BD">
            <w:pPr>
              <w:pStyle w:val="Tabletext"/>
              <w:keepNext/>
              <w:keepLines/>
              <w:jc w:val="center"/>
              <w:rPr>
                <w:szCs w:val="20"/>
              </w:rPr>
            </w:pPr>
            <w:r w:rsidRPr="00F62AEB">
              <w:rPr>
                <w:lang w:val="en-GB"/>
              </w:rPr>
              <w:t>1</w:t>
            </w:r>
          </w:p>
        </w:tc>
        <w:tc>
          <w:tcPr>
            <w:tcW w:w="1538" w:type="dxa"/>
            <w:tcBorders>
              <w:top w:val="single" w:sz="4" w:space="0" w:color="auto"/>
              <w:left w:val="single" w:sz="4" w:space="0" w:color="auto"/>
              <w:bottom w:val="single" w:sz="4" w:space="0" w:color="auto"/>
              <w:right w:val="single" w:sz="4" w:space="0" w:color="auto"/>
            </w:tcBorders>
          </w:tcPr>
          <w:p w14:paraId="1A57F17A" w14:textId="77777777" w:rsidR="00F267F3" w:rsidRPr="00F62AEB" w:rsidRDefault="00F267F3" w:rsidP="00B176BD">
            <w:pPr>
              <w:pStyle w:val="Tabletext"/>
              <w:keepNext/>
              <w:keepLines/>
              <w:tabs>
                <w:tab w:val="clear" w:pos="284"/>
                <w:tab w:val="clear" w:pos="567"/>
                <w:tab w:val="clear" w:pos="851"/>
                <w:tab w:val="clear" w:pos="1134"/>
                <w:tab w:val="decimal" w:pos="566"/>
              </w:tabs>
              <w:rPr>
                <w:szCs w:val="20"/>
              </w:rPr>
            </w:pPr>
            <w:r w:rsidRPr="00F62AEB">
              <w:rPr>
                <w:lang w:val="en-GB"/>
              </w:rPr>
              <w:tab/>
              <w:t>0,6</w:t>
            </w:r>
          </w:p>
        </w:tc>
        <w:tc>
          <w:tcPr>
            <w:tcW w:w="1305" w:type="dxa"/>
            <w:tcBorders>
              <w:top w:val="single" w:sz="4" w:space="0" w:color="auto"/>
              <w:left w:val="single" w:sz="4" w:space="0" w:color="auto"/>
              <w:bottom w:val="single" w:sz="4" w:space="0" w:color="auto"/>
              <w:right w:val="single" w:sz="4" w:space="0" w:color="auto"/>
            </w:tcBorders>
          </w:tcPr>
          <w:p w14:paraId="3AD78221" w14:textId="77777777" w:rsidR="00F267F3" w:rsidRPr="00F62AEB" w:rsidRDefault="00F267F3" w:rsidP="00B176B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szCs w:val="20"/>
              </w:rPr>
            </w:pPr>
            <w:r w:rsidRPr="00F62AEB">
              <w:rPr>
                <w:lang w:val="en-GB"/>
              </w:rPr>
              <w:tab/>
              <w:t>26,3</w:t>
            </w:r>
          </w:p>
        </w:tc>
        <w:tc>
          <w:tcPr>
            <w:tcW w:w="1305" w:type="dxa"/>
            <w:tcBorders>
              <w:top w:val="single" w:sz="4" w:space="0" w:color="auto"/>
              <w:left w:val="single" w:sz="4" w:space="0" w:color="auto"/>
              <w:bottom w:val="single" w:sz="4" w:space="0" w:color="auto"/>
              <w:right w:val="single" w:sz="4" w:space="0" w:color="auto"/>
            </w:tcBorders>
          </w:tcPr>
          <w:p w14:paraId="78A7F74A" w14:textId="77777777" w:rsidR="00F267F3" w:rsidRPr="00F62AEB" w:rsidRDefault="00F267F3" w:rsidP="00B176B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szCs w:val="20"/>
              </w:rPr>
            </w:pPr>
            <w:r w:rsidRPr="00F62AEB">
              <w:rPr>
                <w:lang w:val="en-GB"/>
              </w:rPr>
              <w:tab/>
              <w:t>24,5</w:t>
            </w:r>
          </w:p>
        </w:tc>
        <w:tc>
          <w:tcPr>
            <w:tcW w:w="1305" w:type="dxa"/>
            <w:tcBorders>
              <w:top w:val="single" w:sz="4" w:space="0" w:color="auto"/>
              <w:left w:val="single" w:sz="4" w:space="0" w:color="auto"/>
              <w:bottom w:val="single" w:sz="4" w:space="0" w:color="auto"/>
              <w:right w:val="single" w:sz="4" w:space="0" w:color="auto"/>
            </w:tcBorders>
          </w:tcPr>
          <w:p w14:paraId="5EC6C0C6" w14:textId="77777777" w:rsidR="00F267F3" w:rsidRPr="00F62AEB" w:rsidRDefault="00F267F3" w:rsidP="00B176B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szCs w:val="20"/>
              </w:rPr>
            </w:pPr>
            <w:r w:rsidRPr="00F62AEB">
              <w:rPr>
                <w:lang w:val="en-GB"/>
              </w:rPr>
              <w:tab/>
              <w:t>22,9</w:t>
            </w:r>
          </w:p>
        </w:tc>
        <w:tc>
          <w:tcPr>
            <w:tcW w:w="1306" w:type="dxa"/>
            <w:tcBorders>
              <w:top w:val="single" w:sz="4" w:space="0" w:color="auto"/>
              <w:left w:val="single" w:sz="4" w:space="0" w:color="auto"/>
              <w:bottom w:val="single" w:sz="4" w:space="0" w:color="auto"/>
              <w:right w:val="single" w:sz="4" w:space="0" w:color="auto"/>
            </w:tcBorders>
          </w:tcPr>
          <w:p w14:paraId="09DE658B" w14:textId="77777777" w:rsidR="00F267F3" w:rsidRPr="00F62AEB" w:rsidRDefault="00F267F3" w:rsidP="00B176BD">
            <w:pPr>
              <w:pStyle w:val="Tabletext"/>
              <w:keepNext/>
              <w:keepLines/>
              <w:tabs>
                <w:tab w:val="clear" w:pos="284"/>
                <w:tab w:val="clear" w:pos="567"/>
                <w:tab w:val="clear" w:pos="851"/>
                <w:tab w:val="clear" w:pos="1134"/>
                <w:tab w:val="decimal" w:pos="528"/>
              </w:tabs>
              <w:rPr>
                <w:szCs w:val="20"/>
              </w:rPr>
            </w:pPr>
            <w:r w:rsidRPr="00F62AEB">
              <w:rPr>
                <w:lang w:val="en-GB"/>
              </w:rPr>
              <w:tab/>
              <w:t>25,2</w:t>
            </w:r>
          </w:p>
        </w:tc>
      </w:tr>
      <w:tr w:rsidR="00F267F3" w:rsidRPr="00F62AEB" w14:paraId="0D550772" w14:textId="77777777">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3A762731" w14:textId="77777777" w:rsidR="00F267F3" w:rsidRPr="00F62AEB" w:rsidRDefault="00F267F3" w:rsidP="00B176BD">
            <w:pPr>
              <w:pStyle w:val="Tabletext"/>
              <w:keepNext/>
              <w:keepLines/>
              <w:rPr>
                <w:szCs w:val="20"/>
                <w:lang w:val="en-GB"/>
              </w:rPr>
            </w:pPr>
          </w:p>
        </w:tc>
        <w:tc>
          <w:tcPr>
            <w:tcW w:w="1359" w:type="dxa"/>
            <w:tcBorders>
              <w:top w:val="single" w:sz="4" w:space="0" w:color="auto"/>
              <w:left w:val="single" w:sz="4" w:space="0" w:color="auto"/>
              <w:bottom w:val="single" w:sz="4" w:space="0" w:color="auto"/>
              <w:right w:val="single" w:sz="4" w:space="0" w:color="auto"/>
            </w:tcBorders>
          </w:tcPr>
          <w:p w14:paraId="61CA566B" w14:textId="77777777" w:rsidR="00F267F3" w:rsidRPr="00F62AEB" w:rsidRDefault="00F267F3" w:rsidP="00B176BD">
            <w:pPr>
              <w:pStyle w:val="Tabletext"/>
              <w:keepNext/>
              <w:keepLines/>
              <w:jc w:val="center"/>
              <w:rPr>
                <w:szCs w:val="20"/>
              </w:rPr>
            </w:pPr>
            <w:r w:rsidRPr="00F62AEB">
              <w:rPr>
                <w:lang w:val="en-GB"/>
              </w:rPr>
              <w:t>2</w:t>
            </w:r>
          </w:p>
        </w:tc>
        <w:tc>
          <w:tcPr>
            <w:tcW w:w="1538" w:type="dxa"/>
            <w:tcBorders>
              <w:top w:val="single" w:sz="4" w:space="0" w:color="auto"/>
              <w:left w:val="single" w:sz="4" w:space="0" w:color="auto"/>
              <w:bottom w:val="single" w:sz="4" w:space="0" w:color="auto"/>
              <w:right w:val="single" w:sz="4" w:space="0" w:color="auto"/>
            </w:tcBorders>
          </w:tcPr>
          <w:p w14:paraId="2A623BFC" w14:textId="77777777" w:rsidR="00F267F3" w:rsidRPr="00F62AEB" w:rsidRDefault="00F267F3" w:rsidP="00B176BD">
            <w:pPr>
              <w:pStyle w:val="Tabletext"/>
              <w:keepNext/>
              <w:keepLines/>
              <w:tabs>
                <w:tab w:val="clear" w:pos="284"/>
                <w:tab w:val="clear" w:pos="567"/>
                <w:tab w:val="clear" w:pos="851"/>
                <w:tab w:val="clear" w:pos="1134"/>
                <w:tab w:val="decimal" w:pos="566"/>
              </w:tabs>
              <w:rPr>
                <w:szCs w:val="20"/>
              </w:rPr>
            </w:pPr>
            <w:r w:rsidRPr="00F62AEB">
              <w:rPr>
                <w:lang w:val="en-GB"/>
              </w:rPr>
              <w:tab/>
              <w:t>0,71</w:t>
            </w:r>
          </w:p>
        </w:tc>
        <w:tc>
          <w:tcPr>
            <w:tcW w:w="1305" w:type="dxa"/>
            <w:tcBorders>
              <w:top w:val="single" w:sz="4" w:space="0" w:color="auto"/>
              <w:left w:val="single" w:sz="4" w:space="0" w:color="auto"/>
              <w:bottom w:val="single" w:sz="4" w:space="0" w:color="auto"/>
              <w:right w:val="single" w:sz="4" w:space="0" w:color="auto"/>
            </w:tcBorders>
          </w:tcPr>
          <w:p w14:paraId="15A408B8" w14:textId="77777777" w:rsidR="00F267F3" w:rsidRPr="00F62AEB" w:rsidRDefault="00F267F3" w:rsidP="00B176B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szCs w:val="20"/>
              </w:rPr>
            </w:pPr>
            <w:r w:rsidRPr="00F62AEB">
              <w:rPr>
                <w:lang w:val="en-GB"/>
              </w:rPr>
              <w:tab/>
              <w:t>29,2</w:t>
            </w:r>
            <w:r w:rsidRPr="00813289">
              <w:rPr>
                <w:vertAlign w:val="superscript"/>
                <w:lang w:val="en-GB"/>
              </w:rPr>
              <w:t>(1)</w:t>
            </w:r>
          </w:p>
        </w:tc>
        <w:tc>
          <w:tcPr>
            <w:tcW w:w="1305" w:type="dxa"/>
            <w:tcBorders>
              <w:top w:val="single" w:sz="4" w:space="0" w:color="auto"/>
              <w:left w:val="single" w:sz="4" w:space="0" w:color="auto"/>
              <w:bottom w:val="single" w:sz="4" w:space="0" w:color="auto"/>
              <w:right w:val="single" w:sz="4" w:space="0" w:color="auto"/>
            </w:tcBorders>
          </w:tcPr>
          <w:p w14:paraId="50EF29F9" w14:textId="77777777" w:rsidR="00F267F3" w:rsidRPr="00F62AEB" w:rsidRDefault="00F267F3" w:rsidP="00B176B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szCs w:val="20"/>
              </w:rPr>
            </w:pPr>
            <w:r w:rsidRPr="00F62AEB">
              <w:rPr>
                <w:lang w:val="en-GB"/>
              </w:rPr>
              <w:tab/>
              <w:t>27,6</w:t>
            </w:r>
            <w:r w:rsidRPr="00813289">
              <w:rPr>
                <w:vertAlign w:val="superscript"/>
                <w:lang w:val="en-GB"/>
              </w:rPr>
              <w:t>(1)</w:t>
            </w:r>
          </w:p>
        </w:tc>
        <w:tc>
          <w:tcPr>
            <w:tcW w:w="1305" w:type="dxa"/>
            <w:tcBorders>
              <w:top w:val="single" w:sz="4" w:space="0" w:color="auto"/>
              <w:left w:val="single" w:sz="4" w:space="0" w:color="auto"/>
              <w:bottom w:val="single" w:sz="4" w:space="0" w:color="auto"/>
              <w:right w:val="single" w:sz="4" w:space="0" w:color="auto"/>
            </w:tcBorders>
          </w:tcPr>
          <w:p w14:paraId="022A18F7" w14:textId="77777777" w:rsidR="00F267F3" w:rsidRPr="00F62AEB" w:rsidRDefault="00F267F3" w:rsidP="00D1395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szCs w:val="20"/>
              </w:rPr>
            </w:pPr>
            <w:r w:rsidRPr="00F62AEB">
              <w:rPr>
                <w:lang w:val="en-GB"/>
              </w:rPr>
              <w:tab/>
              <w:t>27,2</w:t>
            </w:r>
            <w:r w:rsidRPr="00813289">
              <w:rPr>
                <w:vertAlign w:val="superscript"/>
                <w:lang w:val="en-GB"/>
              </w:rPr>
              <w:t>(1)</w:t>
            </w:r>
          </w:p>
        </w:tc>
        <w:tc>
          <w:tcPr>
            <w:tcW w:w="1306" w:type="dxa"/>
            <w:tcBorders>
              <w:top w:val="single" w:sz="4" w:space="0" w:color="auto"/>
              <w:left w:val="single" w:sz="4" w:space="0" w:color="auto"/>
              <w:bottom w:val="single" w:sz="4" w:space="0" w:color="auto"/>
              <w:right w:val="single" w:sz="4" w:space="0" w:color="auto"/>
            </w:tcBorders>
          </w:tcPr>
          <w:p w14:paraId="240C779A" w14:textId="77777777" w:rsidR="00F267F3" w:rsidRPr="00F62AEB" w:rsidRDefault="00F267F3" w:rsidP="00D13953">
            <w:pPr>
              <w:pStyle w:val="Tabletext"/>
              <w:keepNext/>
              <w:keepLines/>
              <w:tabs>
                <w:tab w:val="clear" w:pos="284"/>
                <w:tab w:val="clear" w:pos="567"/>
                <w:tab w:val="clear" w:pos="851"/>
                <w:tab w:val="clear" w:pos="1134"/>
                <w:tab w:val="decimal" w:pos="528"/>
              </w:tabs>
              <w:rPr>
                <w:szCs w:val="20"/>
              </w:rPr>
            </w:pPr>
            <w:r w:rsidRPr="00F62AEB">
              <w:rPr>
                <w:lang w:val="en-GB"/>
              </w:rPr>
              <w:tab/>
              <w:t>29,3</w:t>
            </w:r>
            <w:r w:rsidRPr="00813289">
              <w:rPr>
                <w:vertAlign w:val="superscript"/>
                <w:lang w:val="en-GB"/>
              </w:rPr>
              <w:t>(1)</w:t>
            </w:r>
          </w:p>
        </w:tc>
      </w:tr>
      <w:tr w:rsidR="00F267F3" w:rsidRPr="00F62AEB" w14:paraId="5A34EE31" w14:textId="77777777">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120B693F" w14:textId="77777777" w:rsidR="00F267F3" w:rsidRPr="00F62AEB" w:rsidRDefault="00F267F3" w:rsidP="00B176BD">
            <w:pPr>
              <w:pStyle w:val="Tabletext"/>
              <w:rPr>
                <w:szCs w:val="20"/>
                <w:lang w:val="en-GB"/>
              </w:rPr>
            </w:pPr>
          </w:p>
        </w:tc>
        <w:tc>
          <w:tcPr>
            <w:tcW w:w="1359" w:type="dxa"/>
            <w:tcBorders>
              <w:top w:val="single" w:sz="4" w:space="0" w:color="auto"/>
              <w:left w:val="single" w:sz="4" w:space="0" w:color="auto"/>
              <w:bottom w:val="single" w:sz="4" w:space="0" w:color="auto"/>
              <w:right w:val="single" w:sz="4" w:space="0" w:color="auto"/>
            </w:tcBorders>
          </w:tcPr>
          <w:p w14:paraId="5AD15EA4" w14:textId="77777777" w:rsidR="00F267F3" w:rsidRPr="00F62AEB" w:rsidRDefault="00F267F3" w:rsidP="00B176BD">
            <w:pPr>
              <w:pStyle w:val="Tabletext"/>
              <w:jc w:val="center"/>
              <w:rPr>
                <w:szCs w:val="20"/>
              </w:rPr>
            </w:pPr>
            <w:r w:rsidRPr="00F62AEB">
              <w:rPr>
                <w:lang w:val="en-GB"/>
              </w:rPr>
              <w:t>3</w:t>
            </w:r>
          </w:p>
        </w:tc>
        <w:tc>
          <w:tcPr>
            <w:tcW w:w="1538" w:type="dxa"/>
            <w:tcBorders>
              <w:top w:val="single" w:sz="4" w:space="0" w:color="auto"/>
              <w:left w:val="single" w:sz="4" w:space="0" w:color="auto"/>
              <w:bottom w:val="single" w:sz="4" w:space="0" w:color="auto"/>
              <w:right w:val="single" w:sz="4" w:space="0" w:color="auto"/>
            </w:tcBorders>
          </w:tcPr>
          <w:p w14:paraId="2D28A1BB" w14:textId="77777777" w:rsidR="00F267F3" w:rsidRPr="00F62AEB" w:rsidRDefault="00F267F3" w:rsidP="00B176BD">
            <w:pPr>
              <w:pStyle w:val="Tabletext"/>
              <w:tabs>
                <w:tab w:val="clear" w:pos="284"/>
                <w:tab w:val="clear" w:pos="567"/>
                <w:tab w:val="clear" w:pos="851"/>
                <w:tab w:val="clear" w:pos="1134"/>
                <w:tab w:val="decimal" w:pos="566"/>
              </w:tabs>
              <w:rPr>
                <w:szCs w:val="20"/>
              </w:rPr>
            </w:pPr>
            <w:r w:rsidRPr="00F62AEB">
              <w:rPr>
                <w:lang w:val="en-GB"/>
              </w:rPr>
              <w:tab/>
              <w:t>0,78</w:t>
            </w:r>
          </w:p>
        </w:tc>
        <w:tc>
          <w:tcPr>
            <w:tcW w:w="1305" w:type="dxa"/>
            <w:tcBorders>
              <w:top w:val="single" w:sz="4" w:space="0" w:color="auto"/>
              <w:left w:val="single" w:sz="4" w:space="0" w:color="auto"/>
              <w:bottom w:val="single" w:sz="4" w:space="0" w:color="auto"/>
              <w:right w:val="single" w:sz="4" w:space="0" w:color="auto"/>
            </w:tcBorders>
          </w:tcPr>
          <w:p w14:paraId="0AD148D8" w14:textId="77777777" w:rsidR="00F267F3" w:rsidRPr="00F62AEB" w:rsidRDefault="00F267F3" w:rsidP="00B176B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szCs w:val="20"/>
              </w:rPr>
            </w:pPr>
            <w:r w:rsidRPr="00F62AEB">
              <w:rPr>
                <w:lang w:val="en-GB"/>
              </w:rPr>
              <w:tab/>
              <w:t>32,1</w:t>
            </w:r>
            <w:r w:rsidRPr="00813289">
              <w:rPr>
                <w:vertAlign w:val="superscript"/>
                <w:lang w:val="en-GB"/>
              </w:rPr>
              <w:t>(1)</w:t>
            </w:r>
          </w:p>
        </w:tc>
        <w:tc>
          <w:tcPr>
            <w:tcW w:w="1305" w:type="dxa"/>
            <w:tcBorders>
              <w:top w:val="single" w:sz="4" w:space="0" w:color="auto"/>
              <w:left w:val="single" w:sz="4" w:space="0" w:color="auto"/>
              <w:bottom w:val="single" w:sz="4" w:space="0" w:color="auto"/>
              <w:right w:val="single" w:sz="4" w:space="0" w:color="auto"/>
            </w:tcBorders>
          </w:tcPr>
          <w:p w14:paraId="19E44C01" w14:textId="77777777" w:rsidR="00F267F3" w:rsidRPr="00F62AEB" w:rsidRDefault="00F267F3" w:rsidP="00D1395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szCs w:val="20"/>
              </w:rPr>
            </w:pPr>
            <w:r w:rsidRPr="00F62AEB">
              <w:rPr>
                <w:lang w:val="en-GB"/>
              </w:rPr>
              <w:tab/>
              <w:t>31,7</w:t>
            </w:r>
            <w:r w:rsidRPr="00813289">
              <w:rPr>
                <w:vertAlign w:val="superscript"/>
                <w:lang w:val="en-GB"/>
              </w:rPr>
              <w:t>(1)</w:t>
            </w:r>
          </w:p>
        </w:tc>
        <w:tc>
          <w:tcPr>
            <w:tcW w:w="1305" w:type="dxa"/>
            <w:tcBorders>
              <w:top w:val="single" w:sz="4" w:space="0" w:color="auto"/>
              <w:left w:val="single" w:sz="4" w:space="0" w:color="auto"/>
              <w:bottom w:val="single" w:sz="4" w:space="0" w:color="auto"/>
              <w:right w:val="single" w:sz="4" w:space="0" w:color="auto"/>
            </w:tcBorders>
          </w:tcPr>
          <w:p w14:paraId="66448B6B" w14:textId="77777777" w:rsidR="00F267F3" w:rsidRPr="00F62AEB" w:rsidRDefault="00F267F3" w:rsidP="00D1395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szCs w:val="20"/>
              </w:rPr>
            </w:pPr>
            <w:r w:rsidRPr="00F62AEB">
              <w:rPr>
                <w:lang w:val="en-GB"/>
              </w:rPr>
              <w:tab/>
              <w:t>35,5</w:t>
            </w:r>
            <w:r w:rsidRPr="00813289">
              <w:rPr>
                <w:vertAlign w:val="superscript"/>
                <w:lang w:val="en-GB"/>
              </w:rPr>
              <w:t>(1)</w:t>
            </w:r>
          </w:p>
        </w:tc>
        <w:tc>
          <w:tcPr>
            <w:tcW w:w="1306" w:type="dxa"/>
            <w:tcBorders>
              <w:top w:val="single" w:sz="4" w:space="0" w:color="auto"/>
              <w:left w:val="single" w:sz="4" w:space="0" w:color="auto"/>
              <w:bottom w:val="single" w:sz="4" w:space="0" w:color="auto"/>
              <w:right w:val="single" w:sz="4" w:space="0" w:color="auto"/>
            </w:tcBorders>
          </w:tcPr>
          <w:p w14:paraId="6EA56587" w14:textId="77777777" w:rsidR="00F267F3" w:rsidRPr="00F62AEB" w:rsidRDefault="00F267F3" w:rsidP="00D13953">
            <w:pPr>
              <w:pStyle w:val="Tabletext"/>
              <w:tabs>
                <w:tab w:val="clear" w:pos="284"/>
                <w:tab w:val="clear" w:pos="567"/>
                <w:tab w:val="clear" w:pos="851"/>
                <w:tab w:val="clear" w:pos="1134"/>
                <w:tab w:val="decimal" w:pos="528"/>
              </w:tabs>
              <w:rPr>
                <w:szCs w:val="20"/>
              </w:rPr>
            </w:pPr>
            <w:r w:rsidRPr="00F62AEB">
              <w:rPr>
                <w:lang w:val="en-GB"/>
              </w:rPr>
              <w:tab/>
              <w:t>32,5</w:t>
            </w:r>
            <w:r w:rsidRPr="00813289">
              <w:rPr>
                <w:vertAlign w:val="superscript"/>
                <w:lang w:val="en-GB"/>
              </w:rPr>
              <w:t>(1)</w:t>
            </w:r>
          </w:p>
        </w:tc>
      </w:tr>
      <w:tr w:rsidR="00F267F3" w:rsidRPr="00F62AEB" w14:paraId="6CF72E5D" w14:textId="77777777">
        <w:trPr>
          <w:cantSplit/>
          <w:jc w:val="center"/>
        </w:trPr>
        <w:tc>
          <w:tcPr>
            <w:tcW w:w="9639" w:type="dxa"/>
            <w:gridSpan w:val="7"/>
            <w:tcBorders>
              <w:top w:val="single" w:sz="4" w:space="0" w:color="auto"/>
              <w:left w:val="nil"/>
              <w:bottom w:val="nil"/>
              <w:right w:val="nil"/>
            </w:tcBorders>
          </w:tcPr>
          <w:p w14:paraId="3BA2BB46" w14:textId="77777777" w:rsidR="00F267F3" w:rsidRPr="00F62AEB" w:rsidRDefault="00942A21" w:rsidP="006B03AF">
            <w:pPr>
              <w:pStyle w:val="Tablelegend"/>
              <w:jc w:val="left"/>
              <w:rPr>
                <w:szCs w:val="20"/>
              </w:rPr>
            </w:pPr>
            <w:r w:rsidRPr="00813289">
              <w:rPr>
                <w:vertAlign w:val="superscript"/>
                <w:lang w:val="en-GB"/>
              </w:rPr>
              <w:t>(1)</w:t>
            </w:r>
            <w:r w:rsidRPr="00F62AEB">
              <w:tab/>
              <w:t>Уровни защиты не рекомендуются для использования в условиях распространения на ВЧ с сильными временными и/или частотными избирательными замираниями.</w:t>
            </w:r>
          </w:p>
        </w:tc>
      </w:tr>
    </w:tbl>
    <w:p w14:paraId="61BA9FFE" w14:textId="77777777" w:rsidR="00F267F3" w:rsidRPr="00F62AEB" w:rsidRDefault="00F267F3" w:rsidP="00B176BD">
      <w:pPr>
        <w:pStyle w:val="Tablefin"/>
      </w:pPr>
    </w:p>
    <w:p w14:paraId="4F98B701" w14:textId="77777777" w:rsidR="00F267F3" w:rsidRPr="00F62AEB" w:rsidRDefault="00F267F3" w:rsidP="00FA2C81"/>
    <w:p w14:paraId="30B17223" w14:textId="77777777" w:rsidR="00F267F3" w:rsidRPr="00F62AEB" w:rsidRDefault="00F267F3" w:rsidP="00FA2C81"/>
    <w:p w14:paraId="22747B37" w14:textId="77777777" w:rsidR="00F267F3" w:rsidRPr="00F62AEB" w:rsidRDefault="00F267F3" w:rsidP="00FA2C81"/>
    <w:p w14:paraId="69A79FEE" w14:textId="77777777" w:rsidR="00B95E6C" w:rsidRPr="00F62AEB" w:rsidRDefault="00B95E6C" w:rsidP="00FA2C81"/>
    <w:p w14:paraId="5EAF5B14" w14:textId="77777777" w:rsidR="00F267F3" w:rsidRPr="00F62AEB" w:rsidRDefault="00F267F3" w:rsidP="00FA2C81"/>
    <w:p w14:paraId="08460482" w14:textId="09168A58" w:rsidR="00F267F3" w:rsidRPr="00F62AEB" w:rsidRDefault="000A0266" w:rsidP="00942A21">
      <w:pPr>
        <w:pStyle w:val="AppendixNoTitle"/>
        <w:spacing w:before="0"/>
        <w:rPr>
          <w:szCs w:val="26"/>
        </w:rPr>
      </w:pPr>
      <w:r w:rsidRPr="00F62AEB">
        <w:t>Прилагаемый документ 3</w:t>
      </w:r>
      <w:r w:rsidRPr="00F62AEB">
        <w:br/>
        <w:t>к Приложению 1</w:t>
      </w:r>
      <w:r w:rsidRPr="00F62AEB">
        <w:br/>
      </w:r>
      <w:r w:rsidRPr="00F62AEB">
        <w:br/>
        <w:t xml:space="preserve">Прогнозирование и моделирование распространения радиоволн </w:t>
      </w:r>
      <w:r w:rsidRPr="00F62AEB">
        <w:br/>
        <w:t>для ДБП на частотах ниже 30 МГц</w:t>
      </w:r>
    </w:p>
    <w:p w14:paraId="01279478" w14:textId="77777777" w:rsidR="00F267F3" w:rsidRPr="00F62AEB" w:rsidRDefault="00F267F3" w:rsidP="00187816">
      <w:pPr>
        <w:pStyle w:val="Heading1"/>
      </w:pPr>
      <w:r w:rsidRPr="00F62AEB">
        <w:t>1</w:t>
      </w:r>
      <w:r w:rsidRPr="00F62AEB">
        <w:tab/>
        <w:t>Введение</w:t>
      </w:r>
    </w:p>
    <w:p w14:paraId="66777DA2" w14:textId="38E2115D" w:rsidR="00F267F3" w:rsidRPr="00960DB3" w:rsidRDefault="00D9035F" w:rsidP="00187816">
      <w:pPr>
        <w:rPr>
          <w:spacing w:val="-2"/>
        </w:rPr>
      </w:pPr>
      <w:r w:rsidRPr="00960DB3">
        <w:rPr>
          <w:spacing w:val="-2"/>
        </w:rPr>
        <w:t>При использовании ДБП должно учитываться влияние радиоканалов на качество приема в диапазонах НЧ, СЧ и ВЧ. В принципе каналы во всех трех диапазонах являются каналами с многолучевым распространением, поскольку в механизме распространения электромагнитных волн задействованы поверхность Земли и ионосфера. В последующих частях настоящего Прилагаемого документа описываются методы прогнозирования и моделирования профилей многолучевого распространения.</w:t>
      </w:r>
    </w:p>
    <w:p w14:paraId="111B98FB" w14:textId="77777777" w:rsidR="00F267F3" w:rsidRPr="00F62AEB" w:rsidRDefault="00F267F3" w:rsidP="00187816">
      <w:pPr>
        <w:pStyle w:val="Heading1"/>
      </w:pPr>
      <w:r w:rsidRPr="00F62AEB">
        <w:t>2</w:t>
      </w:r>
      <w:r w:rsidRPr="00F62AEB">
        <w:tab/>
        <w:t>Прогнозирование распространения ионосферных волн на ВЧ</w:t>
      </w:r>
    </w:p>
    <w:p w14:paraId="6AC88E0D" w14:textId="062201A2" w:rsidR="00F267F3" w:rsidRPr="00415A0A" w:rsidRDefault="00B5525A" w:rsidP="00154119">
      <w:pPr>
        <w:rPr>
          <w:lang w:val="en-US"/>
        </w:rPr>
      </w:pPr>
      <w:r w:rsidRPr="00F62AEB">
        <w:t>Что касается распространения ионосферных волн, в Рекомендации МСЭ-</w:t>
      </w:r>
      <w:r w:rsidRPr="00F62AEB">
        <w:rPr>
          <w:lang w:val="en-GB"/>
        </w:rPr>
        <w:t>R P</w:t>
      </w:r>
      <w:r w:rsidRPr="00F62AEB">
        <w:t>.533 "</w:t>
      </w:r>
      <w:r w:rsidRPr="00F62AEB">
        <w:rPr>
          <w:rFonts w:ascii="TimesNewRoman,Bold" w:hAnsi="TimesNewRoman,Bold"/>
          <w:lang w:eastAsia="ru-RU"/>
        </w:rPr>
        <w:t>Метод для прогнозирования рабочих характеристик ВЧ-линий"</w:t>
      </w:r>
      <w:r w:rsidRPr="00F62AEB">
        <w:t xml:space="preserve"> в рамках этого метода приводятся параметры для режима распространения и напряженности поля радиоволн. Задержка по времени для отдельного режима распространения радиоволн, прогнозируемая в этой Рекомендации для расстояний до 7000 км, задается формулой</w:t>
      </w:r>
      <w:r w:rsidR="00415A0A">
        <w:rPr>
          <w:lang w:val="en-US"/>
        </w:rPr>
        <w:t>:</w:t>
      </w:r>
    </w:p>
    <w:p w14:paraId="2AFE83C2" w14:textId="1FD7DD84" w:rsidR="00F267F3" w:rsidRPr="00F62AEB" w:rsidRDefault="00F267F3" w:rsidP="00187816">
      <w:pPr>
        <w:pStyle w:val="Equation"/>
      </w:pPr>
      <w:r w:rsidRPr="00F62AEB">
        <w:tab/>
      </w:r>
      <w:r w:rsidRPr="00F62AEB">
        <w:tab/>
      </w:r>
      <w:r w:rsidR="00415A0A" w:rsidRPr="005070B7">
        <w:rPr>
          <w:position w:val="-10"/>
          <w:lang w:val="en-GB"/>
        </w:rPr>
        <w:object w:dxaOrig="2920" w:dyaOrig="360" w14:anchorId="363D4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6pt;height:17.65pt" o:ole="" fillcolor="window">
            <v:imagedata r:id="rId15" o:title=""/>
          </v:shape>
          <o:OLEObject Type="Embed" ProgID="Equation.3" ShapeID="_x0000_i1025" DrawAspect="Content" ObjectID="_1693716004" r:id="rId16"/>
        </w:object>
      </w:r>
      <w:r w:rsidRPr="00F62AEB">
        <w:rPr>
          <w:lang w:val="en-GB"/>
        </w:rPr>
        <w:tab/>
      </w:r>
    </w:p>
    <w:p w14:paraId="011166D9" w14:textId="77777777" w:rsidR="00F267F3" w:rsidRPr="00F62AEB" w:rsidRDefault="00AB7674" w:rsidP="00187816">
      <w:r w:rsidRPr="00F62AEB">
        <w:t>где:</w:t>
      </w:r>
    </w:p>
    <w:p w14:paraId="13A33D3F" w14:textId="77777777" w:rsidR="00F267F3" w:rsidRPr="00F62AEB" w:rsidRDefault="00F267F3" w:rsidP="00154119">
      <w:pPr>
        <w:pStyle w:val="Equationlegend"/>
      </w:pPr>
      <w:r w:rsidRPr="00F62AEB">
        <w:tab/>
      </w:r>
      <w:r w:rsidRPr="00F62AEB">
        <w:rPr>
          <w:i/>
          <w:lang w:val="en-GB"/>
        </w:rPr>
        <w:t>p</w:t>
      </w:r>
      <w:r w:rsidRPr="00F62AEB">
        <w:sym w:font="Symbol" w:char="F0A2"/>
      </w:r>
      <w:r w:rsidRPr="00F62AEB">
        <w:t>:</w:t>
      </w:r>
      <w:r w:rsidRPr="00F62AEB">
        <w:tab/>
        <w:t>действующая наклонная дальность (км);</w:t>
      </w:r>
    </w:p>
    <w:p w14:paraId="78714604" w14:textId="77777777" w:rsidR="00F267F3" w:rsidRPr="00F62AEB" w:rsidRDefault="00F267F3" w:rsidP="00187816">
      <w:pPr>
        <w:pStyle w:val="Equationlegend"/>
      </w:pPr>
      <w:r w:rsidRPr="00F62AEB">
        <w:tab/>
      </w:r>
      <w:r w:rsidRPr="00F62AEB">
        <w:rPr>
          <w:i/>
          <w:lang w:val="en-GB"/>
        </w:rPr>
        <w:t>c</w:t>
      </w:r>
      <w:r w:rsidRPr="00F62AEB">
        <w:t>:</w:t>
      </w:r>
      <w:r w:rsidRPr="00F62AEB">
        <w:tab/>
        <w:t>скорость света (км/с).</w:t>
      </w:r>
    </w:p>
    <w:p w14:paraId="2C9812A2" w14:textId="55BA1F10" w:rsidR="00F267F3" w:rsidRPr="00F62AEB" w:rsidRDefault="00AB7674" w:rsidP="00187816">
      <w:r w:rsidRPr="00F62AEB">
        <w:lastRenderedPageBreak/>
        <w:t xml:space="preserve">Значения задержки по времени для каждого отдельного режима </w:t>
      </w:r>
      <w:r w:rsidR="00912D9F">
        <w:t>возможно использовать</w:t>
      </w:r>
      <w:r w:rsidRPr="00F62AEB">
        <w:t xml:space="preserve"> совместно с прогнозируемой напряженностью поля для каждого режима, как определено в соответствии с процедурой в п</w:t>
      </w:r>
      <w:r w:rsidR="00D80F68">
        <w:t>ункте </w:t>
      </w:r>
      <w:r w:rsidRPr="00F62AEB">
        <w:t>5.1.3 Рекомендации МСЭ-</w:t>
      </w:r>
      <w:r w:rsidRPr="00F62AEB">
        <w:rPr>
          <w:lang w:val="en-GB"/>
        </w:rPr>
        <w:t>R</w:t>
      </w:r>
      <w:r w:rsidRPr="00F62AEB">
        <w:t xml:space="preserve"> </w:t>
      </w:r>
      <w:r w:rsidRPr="00F62AEB">
        <w:rPr>
          <w:lang w:val="en-GB"/>
        </w:rPr>
        <w:t>P</w:t>
      </w:r>
      <w:r w:rsidRPr="00F62AEB">
        <w:t xml:space="preserve">.533, в целях получения профиля медианных значений задержки по времени, оценивая тем самым разброс по времени при многолучевом распространении. </w:t>
      </w:r>
    </w:p>
    <w:p w14:paraId="610FA6CB" w14:textId="77777777" w:rsidR="00F267F3" w:rsidRPr="00F62AEB" w:rsidRDefault="001237E2" w:rsidP="00187816">
      <w:r w:rsidRPr="00F62AEB">
        <w:t xml:space="preserve">Когда действует одномодовый режим распространения (например, односкачковый с отражением от слоя </w:t>
      </w:r>
      <w:r w:rsidRPr="00F62AEB">
        <w:rPr>
          <w:lang w:val="en-GB"/>
        </w:rPr>
        <w:t>F</w:t>
      </w:r>
      <w:r w:rsidRPr="00F62AEB">
        <w:t xml:space="preserve">), в процессе распространения могут участвовать до четырех составляющих многолучевого распространения, поскольку это могут быть две моды </w:t>
      </w:r>
      <w:r w:rsidRPr="00F62AEB">
        <w:rPr>
          <w:lang w:val="en-GB"/>
        </w:rPr>
        <w:t>O</w:t>
      </w:r>
      <w:r w:rsidRPr="00F62AEB">
        <w:t xml:space="preserve"> и </w:t>
      </w:r>
      <w:r w:rsidRPr="00F62AEB">
        <w:rPr>
          <w:lang w:val="en-GB"/>
        </w:rPr>
        <w:t>X</w:t>
      </w:r>
      <w:r w:rsidRPr="00F62AEB">
        <w:t xml:space="preserve"> (составляющие магнито-ионной поляризации), и лучи как с высокими, так и с малыми углами излучения на частотах вблизи максимальной применимой частоты (МПЧ). Если отношение рабочей частоты к МПЧ превышает 0,9, составляющие магнито-ионной поляризации являются разделяемыми элементами и наблюдается от двух до четырех лучей с равными уровнями относительной мощности и суммарной временнóй дисперсией примерно от 0,3 до 0,6 мс. Если отношение рабочей частоты к МПЧ уменьшается до значений менее 0,9, моды </w:t>
      </w:r>
      <w:r w:rsidRPr="00F62AEB">
        <w:rPr>
          <w:lang w:val="en-GB"/>
        </w:rPr>
        <w:t>O</w:t>
      </w:r>
      <w:r w:rsidRPr="00F62AEB">
        <w:t xml:space="preserve"> и </w:t>
      </w:r>
      <w:r w:rsidRPr="00F62AEB">
        <w:rPr>
          <w:lang w:val="en-GB"/>
        </w:rPr>
        <w:t>X</w:t>
      </w:r>
      <w:r w:rsidRPr="00F62AEB">
        <w:t xml:space="preserve"> соединяются, а луч с высоким углом излучения расфокусируется и исчезает, ограничивая общую дисперсию на трассе. В качестве руководства на рисунке 1 показаны типичные значения максимального разброса при многолучевом распространении для различных расстояний и отношений рабочей частоты к текущей МПЧ на трассе.</w:t>
      </w:r>
    </w:p>
    <w:p w14:paraId="307EA0B3" w14:textId="77777777" w:rsidR="00F267F3" w:rsidRPr="00F62AEB" w:rsidRDefault="00F96D28" w:rsidP="00814B9C">
      <w:pPr>
        <w:pStyle w:val="FigureNo"/>
      </w:pPr>
      <w:r w:rsidRPr="00F62AEB">
        <w:t>РИСУНОК 1</w:t>
      </w:r>
    </w:p>
    <w:p w14:paraId="04E7BC89" w14:textId="77777777" w:rsidR="00F267F3" w:rsidRPr="00F62AEB" w:rsidRDefault="00F96D28" w:rsidP="00814B9C">
      <w:pPr>
        <w:pStyle w:val="Figuretitle"/>
      </w:pPr>
      <w:r w:rsidRPr="00F62AEB">
        <w:rPr>
          <w:rFonts w:ascii="Times New Roman" w:hAnsi="Times New Roman"/>
        </w:rPr>
        <w:t>З</w:t>
      </w:r>
      <w:r w:rsidRPr="00F62AEB">
        <w:t>адержк</w:t>
      </w:r>
      <w:r w:rsidRPr="00F62AEB">
        <w:rPr>
          <w:rFonts w:ascii="Times New Roman" w:hAnsi="Times New Roman"/>
        </w:rPr>
        <w:t>а</w:t>
      </w:r>
      <w:r w:rsidRPr="00F62AEB">
        <w:t xml:space="preserve"> по времени </w:t>
      </w:r>
      <w:r w:rsidRPr="00F62AEB">
        <w:rPr>
          <w:rFonts w:ascii="Times New Roman" w:hAnsi="Times New Roman"/>
        </w:rPr>
        <w:t>при многолучевом распространении</w:t>
      </w:r>
    </w:p>
    <w:p w14:paraId="49388E83" w14:textId="6E93254D" w:rsidR="00B95E6C" w:rsidRPr="00F62AEB" w:rsidRDefault="000D1B86" w:rsidP="00B95E6C">
      <w:pPr>
        <w:pStyle w:val="Figure"/>
      </w:pPr>
      <w:r w:rsidRPr="00F62AEB">
        <w:rPr>
          <w:lang w:val="en-GB"/>
        </w:rPr>
        <w:object w:dxaOrig="5767" w:dyaOrig="5761" w14:anchorId="67F26AC4">
          <v:shape id="_x0000_i1026" type="#_x0000_t75" style="width:245.15pt;height:245.15pt" o:ole="">
            <v:imagedata r:id="rId17" o:title=""/>
          </v:shape>
          <o:OLEObject Type="Embed" ProgID="CorelDRAW.Graphic.14" ShapeID="_x0000_i1026" DrawAspect="Content" ObjectID="_1693716005" r:id="rId18"/>
        </w:object>
      </w:r>
    </w:p>
    <w:p w14:paraId="19C02104" w14:textId="34259093" w:rsidR="00F267F3" w:rsidRPr="00F62AEB" w:rsidRDefault="0020699F" w:rsidP="00154119">
      <w:r w:rsidRPr="00F62AEB">
        <w:t>Эти значения могут не применяться для трасс, которые пересекают экваториальную область (низкое магнитное наклонение) после захода солнца или область полярных сияний во время ионосферных возмущений. В таких случаях временнàя дисперсия может увеличиваться до максимума, составляющего примерно 4</w:t>
      </w:r>
      <w:r w:rsidRPr="00F62AEB">
        <w:rPr>
          <w:lang w:val="en-GB"/>
        </w:rPr>
        <w:t> </w:t>
      </w:r>
      <w:r w:rsidRPr="00F62AEB">
        <w:t xml:space="preserve">мс. Этот эффект, по всей вероятности, будет наиболее сильным во время основных периодов появления экваториальных ионосферных неоднородностей, </w:t>
      </w:r>
      <w:r w:rsidR="00402D50">
        <w:t>то есть</w:t>
      </w:r>
      <w:r w:rsidRPr="00F62AEB">
        <w:t xml:space="preserve"> в марте</w:t>
      </w:r>
      <w:r w:rsidR="00415A0A">
        <w:rPr>
          <w:lang w:val="en-US"/>
        </w:rPr>
        <w:t>-</w:t>
      </w:r>
      <w:r w:rsidRPr="00F62AEB">
        <w:t>апреле, июне и сентябре</w:t>
      </w:r>
      <w:r w:rsidR="00415A0A">
        <w:rPr>
          <w:lang w:val="en-US"/>
        </w:rPr>
        <w:t>-</w:t>
      </w:r>
      <w:r w:rsidRPr="00F62AEB">
        <w:t>октябре.</w:t>
      </w:r>
    </w:p>
    <w:p w14:paraId="7ABF5FBB" w14:textId="7E1D4365" w:rsidR="00F267F3" w:rsidRPr="00F62AEB" w:rsidRDefault="00404726" w:rsidP="00154119">
      <w:r w:rsidRPr="00F62AEB">
        <w:t>В качестве помощи при оценке модовой структуры и многомодовых замираний ВЧ ионосферных сигналов каждая мода может быть приблизительно описана посредством распределения Райса</w:t>
      </w:r>
      <w:r w:rsidR="00415A0A">
        <w:rPr>
          <w:lang w:val="en-US"/>
        </w:rPr>
        <w:t>-</w:t>
      </w:r>
      <w:r w:rsidRPr="00F62AEB">
        <w:t xml:space="preserve">Накагами, где </w:t>
      </w:r>
      <w:r w:rsidRPr="00F62AEB">
        <w:rPr>
          <w:i/>
          <w:lang w:val="en-GB"/>
        </w:rPr>
        <w:t>k</w:t>
      </w:r>
      <w:r w:rsidRPr="00F62AEB">
        <w:rPr>
          <w:i/>
        </w:rPr>
        <w:t>-</w:t>
      </w:r>
      <w:r w:rsidRPr="00F62AEB">
        <w:t>фактор будет характеризовать отношение зеркального отражения к диффузному отражению от слоя.</w:t>
      </w:r>
    </w:p>
    <w:p w14:paraId="1AC87B80" w14:textId="77777777" w:rsidR="00F267F3" w:rsidRPr="00F62AEB" w:rsidRDefault="00F267F3" w:rsidP="00187816">
      <w:pPr>
        <w:pStyle w:val="Heading1"/>
      </w:pPr>
      <w:r w:rsidRPr="00F62AEB">
        <w:lastRenderedPageBreak/>
        <w:t>3</w:t>
      </w:r>
      <w:r w:rsidRPr="00F62AEB">
        <w:tab/>
        <w:t xml:space="preserve">Прогнозирование распространения на СЧ с помощью земной и ионосферной волн </w:t>
      </w:r>
    </w:p>
    <w:p w14:paraId="1836AD00" w14:textId="77777777" w:rsidR="00F267F3" w:rsidRPr="00F62AEB" w:rsidRDefault="00597B30" w:rsidP="000B505E">
      <w:pPr>
        <w:tabs>
          <w:tab w:val="clear" w:pos="794"/>
          <w:tab w:val="clear" w:pos="1191"/>
          <w:tab w:val="clear" w:pos="1588"/>
          <w:tab w:val="clear" w:pos="1985"/>
        </w:tabs>
        <w:overflowPunct/>
        <w:textAlignment w:val="auto"/>
      </w:pPr>
      <w:r w:rsidRPr="00F62AEB">
        <w:t>Что касается СЧ, то для прогнозирования как земной, так и ионосферной волн рекомендуется упрощенный подход согласно Рекомендации МСЭ-</w:t>
      </w:r>
      <w:r w:rsidRPr="00F62AEB">
        <w:rPr>
          <w:lang w:val="en-GB"/>
        </w:rPr>
        <w:t>R P</w:t>
      </w:r>
      <w:r w:rsidRPr="00F62AEB">
        <w:t>.1321 "</w:t>
      </w:r>
      <w:r w:rsidRPr="00F62AEB">
        <w:rPr>
          <w:rFonts w:ascii="TimesNewRoman,Bold" w:hAnsi="TimesNewRoman,Bold"/>
          <w:lang w:eastAsia="ru-RU"/>
        </w:rPr>
        <w:t>Факторы распространения радиоволн, влияющие на системы, использующие методы цифровой модуляции на НЧ и СЧ"</w:t>
      </w:r>
      <w:r w:rsidRPr="00F62AEB">
        <w:t>.</w:t>
      </w:r>
    </w:p>
    <w:p w14:paraId="0497A821" w14:textId="77777777" w:rsidR="00F267F3" w:rsidRPr="00F62AEB" w:rsidRDefault="00F267F3" w:rsidP="009D44F2">
      <w:pPr>
        <w:pStyle w:val="Heading1"/>
        <w:spacing w:before="180"/>
      </w:pPr>
      <w:r w:rsidRPr="00F62AEB">
        <w:t>4</w:t>
      </w:r>
      <w:r w:rsidRPr="00F62AEB">
        <w:tab/>
        <w:t>Моделирование каналов распространения</w:t>
      </w:r>
    </w:p>
    <w:p w14:paraId="4919A645" w14:textId="77777777" w:rsidR="00F267F3" w:rsidRPr="00F62AEB" w:rsidRDefault="00323572" w:rsidP="009D44F2">
      <w:pPr>
        <w:spacing w:before="100"/>
      </w:pPr>
      <w:r w:rsidRPr="00F62AEB">
        <w:t>Подход в данном случае заключается в использовании вероятностных моделей с переменными по времени коэффициентами и со стационарной статистикой и определении моделей для благоприятных, средних и неблагоприятных условий путем выбора соответствующих значений параметров общей модели. Одной из таких моделей с адаптируемыми параметрами является модель с</w:t>
      </w:r>
      <w:r w:rsidRPr="00F62AEB">
        <w:rPr>
          <w:color w:val="333333"/>
        </w:rPr>
        <w:t>тационарного некоррелированого рассеивания широкого смысла (WSSUS)</w:t>
      </w:r>
      <w:r w:rsidRPr="00F62AEB">
        <w:t xml:space="preserve">. Обоснованием для применения стационарного подхода с различными наборами параметров является то, что в результате такого подхода получаются реальные каналы, приводящие к кривым </w:t>
      </w:r>
      <w:r w:rsidRPr="00F62AEB">
        <w:rPr>
          <w:lang w:val="en-GB"/>
        </w:rPr>
        <w:t>BER</w:t>
      </w:r>
      <w:r w:rsidRPr="00F62AEB">
        <w:t xml:space="preserve"> между наилучшим и наихудшим случаями, установленными при моделировании.</w:t>
      </w:r>
    </w:p>
    <w:p w14:paraId="780C8C51" w14:textId="5C8ED54B" w:rsidR="00F267F3" w:rsidRDefault="003C3F07" w:rsidP="009D44F2">
      <w:pPr>
        <w:spacing w:before="100"/>
      </w:pPr>
      <w:r w:rsidRPr="00F62AEB">
        <w:t xml:space="preserve">Модели каналов были получены из следующих уравнений, где </w:t>
      </w:r>
      <w:r w:rsidRPr="00F62AEB">
        <w:rPr>
          <w:i/>
          <w:lang w:val="en-GB"/>
        </w:rPr>
        <w:t>e</w:t>
      </w:r>
      <w:r w:rsidRPr="00F62AEB">
        <w:t>(</w:t>
      </w:r>
      <w:r w:rsidRPr="00F62AEB">
        <w:rPr>
          <w:i/>
          <w:lang w:val="en-GB"/>
        </w:rPr>
        <w:t>t</w:t>
      </w:r>
      <w:r w:rsidRPr="00F62AEB">
        <w:t xml:space="preserve">) и </w:t>
      </w:r>
      <w:r w:rsidRPr="00F62AEB">
        <w:rPr>
          <w:i/>
          <w:lang w:val="en-GB"/>
        </w:rPr>
        <w:t>s</w:t>
      </w:r>
      <w:r w:rsidRPr="00F62AEB">
        <w:t>(</w:t>
      </w:r>
      <w:r w:rsidRPr="00F62AEB">
        <w:rPr>
          <w:i/>
          <w:lang w:val="en-GB"/>
        </w:rPr>
        <w:t>t</w:t>
      </w:r>
      <w:r w:rsidRPr="00F62AEB">
        <w:t>) являются комплексными огибающими входного и выходного сигналов соответственно:</w:t>
      </w:r>
    </w:p>
    <w:p w14:paraId="109BB63A" w14:textId="77777777" w:rsidR="00415A0A" w:rsidRDefault="00415A0A" w:rsidP="00415A0A">
      <w:pPr>
        <w:pStyle w:val="Blanc"/>
        <w:rPr>
          <w:szCs w:val="20"/>
        </w:rPr>
      </w:pPr>
    </w:p>
    <w:p w14:paraId="146FE4CF" w14:textId="5CDC8114" w:rsidR="00F267F3" w:rsidRPr="00F62AEB" w:rsidRDefault="00F267F3" w:rsidP="00572BF3">
      <w:pPr>
        <w:pStyle w:val="Equation"/>
        <w:spacing w:before="0"/>
      </w:pPr>
      <w:r w:rsidRPr="00F62AEB">
        <w:tab/>
      </w:r>
      <w:r w:rsidRPr="00F62AEB">
        <w:tab/>
      </w:r>
      <w:r w:rsidR="00F44C09" w:rsidRPr="00F44C09">
        <w:rPr>
          <w:position w:val="-32"/>
          <w:lang w:val="en-GB"/>
        </w:rPr>
        <w:object w:dxaOrig="2720" w:dyaOrig="720" w14:anchorId="59F6DBA2">
          <v:shape id="_x0000_i1027" type="#_x0000_t75" style="width:136.95pt;height:36.2pt" o:ole="">
            <v:imagedata r:id="rId19" o:title=""/>
          </v:shape>
          <o:OLEObject Type="Embed" ProgID="Equation.3" ShapeID="_x0000_i1027" DrawAspect="Content" ObjectID="_1693716006" r:id="rId20"/>
        </w:object>
      </w:r>
      <w:r w:rsidRPr="00F62AEB">
        <w:tab/>
        <w:t>(1)</w:t>
      </w:r>
    </w:p>
    <w:p w14:paraId="17A168EC" w14:textId="77777777" w:rsidR="00415A0A" w:rsidRDefault="00415A0A" w:rsidP="00415A0A">
      <w:pPr>
        <w:pStyle w:val="Blanc"/>
        <w:rPr>
          <w:szCs w:val="20"/>
        </w:rPr>
      </w:pPr>
    </w:p>
    <w:p w14:paraId="23A98389" w14:textId="77777777" w:rsidR="00F267F3" w:rsidRPr="00F62AEB" w:rsidRDefault="00CC0BFC" w:rsidP="000B505E">
      <w:pPr>
        <w:spacing w:before="0"/>
      </w:pPr>
      <w:r w:rsidRPr="00F62AEB">
        <w:t>Это линия задержки с отводами, где:</w:t>
      </w:r>
    </w:p>
    <w:p w14:paraId="3927EA4C" w14:textId="77777777" w:rsidR="00F267F3" w:rsidRPr="00F62AEB" w:rsidRDefault="00F267F3" w:rsidP="00B5538A">
      <w:pPr>
        <w:pStyle w:val="Equationlegend"/>
        <w:spacing w:before="60"/>
      </w:pPr>
      <w:r w:rsidRPr="00F62AEB">
        <w:tab/>
      </w:r>
      <w:r w:rsidRPr="00F62AEB">
        <w:sym w:font="Symbol" w:char="F072"/>
      </w:r>
      <w:r w:rsidRPr="00F62AEB">
        <w:rPr>
          <w:i/>
          <w:vertAlign w:val="subscript"/>
          <w:lang w:val="en-GB"/>
        </w:rPr>
        <w:t>k</w:t>
      </w:r>
      <w:r w:rsidRPr="00F62AEB">
        <w:t>:</w:t>
      </w:r>
      <w:r w:rsidRPr="00F62AEB">
        <w:tab/>
        <w:t xml:space="preserve">ослабление на трассе с номером </w:t>
      </w:r>
      <w:r w:rsidRPr="00F62AEB">
        <w:rPr>
          <w:i/>
          <w:lang w:val="en-GB"/>
        </w:rPr>
        <w:t>k</w:t>
      </w:r>
      <w:r w:rsidRPr="00F62AEB">
        <w:t xml:space="preserve"> (приведено в таблице 14);</w:t>
      </w:r>
    </w:p>
    <w:p w14:paraId="4B54430B" w14:textId="77777777" w:rsidR="00F267F3" w:rsidRPr="00F62AEB" w:rsidRDefault="00F267F3" w:rsidP="00B5538A">
      <w:pPr>
        <w:pStyle w:val="Equationlegend"/>
      </w:pPr>
      <w:r w:rsidRPr="00F62AEB">
        <w:tab/>
      </w:r>
      <w:r w:rsidRPr="00F62AEB">
        <w:sym w:font="Symbol" w:char="F044"/>
      </w:r>
      <w:r w:rsidRPr="00F62AEB">
        <w:rPr>
          <w:i/>
          <w:vertAlign w:val="subscript"/>
          <w:lang w:val="en-GB"/>
        </w:rPr>
        <w:t>k</w:t>
      </w:r>
      <w:r w:rsidRPr="00F62AEB">
        <w:t>:</w:t>
      </w:r>
      <w:r w:rsidRPr="00F62AEB">
        <w:tab/>
        <w:t xml:space="preserve">относительная задержка на трассе с номером </w:t>
      </w:r>
      <w:r w:rsidRPr="00F62AEB">
        <w:rPr>
          <w:i/>
          <w:lang w:val="en-GB"/>
        </w:rPr>
        <w:t>k</w:t>
      </w:r>
      <w:r w:rsidRPr="00F62AEB">
        <w:t xml:space="preserve"> (приведено в таблице 14).</w:t>
      </w:r>
    </w:p>
    <w:p w14:paraId="7A9CEA3D" w14:textId="4C5DD7A7" w:rsidR="00F267F3" w:rsidRPr="00F62AEB" w:rsidRDefault="00540910" w:rsidP="00DC3E6C">
      <w:r w:rsidRPr="00F62AEB">
        <w:t>Изменяющиеся во времени весовые коэффициенты ответвления {</w:t>
      </w:r>
      <w:r w:rsidRPr="00F62AEB">
        <w:rPr>
          <w:i/>
          <w:lang w:val="en-GB"/>
        </w:rPr>
        <w:t>c</w:t>
      </w:r>
      <w:r w:rsidRPr="00F62AEB">
        <w:rPr>
          <w:i/>
          <w:vertAlign w:val="subscript"/>
          <w:lang w:val="en-GB"/>
        </w:rPr>
        <w:t>k</w:t>
      </w:r>
      <w:r w:rsidRPr="00F62AEB">
        <w:t>(</w:t>
      </w:r>
      <w:r w:rsidRPr="00F62AEB">
        <w:rPr>
          <w:i/>
          <w:lang w:val="en-GB"/>
        </w:rPr>
        <w:t>t</w:t>
      </w:r>
      <w:r w:rsidRPr="00F62AEB">
        <w:t>)} являются комплекснозначным стационарным гауссовым вероятностным процессом с нулевым средним значением. Абсолютные значения |</w:t>
      </w:r>
      <w:r w:rsidRPr="00F62AEB">
        <w:rPr>
          <w:i/>
          <w:lang w:val="en-GB"/>
        </w:rPr>
        <w:t>c</w:t>
      </w:r>
      <w:r w:rsidRPr="00F62AEB">
        <w:rPr>
          <w:i/>
          <w:vertAlign w:val="subscript"/>
          <w:lang w:val="en-GB"/>
        </w:rPr>
        <w:t>k</w:t>
      </w:r>
      <w:r w:rsidRPr="00F62AEB">
        <w:t>(</w:t>
      </w:r>
      <w:r w:rsidRPr="00F62AEB">
        <w:rPr>
          <w:i/>
          <w:lang w:val="en-GB"/>
        </w:rPr>
        <w:t>t</w:t>
      </w:r>
      <w:r w:rsidRPr="00F62AEB">
        <w:t xml:space="preserve">)| распределены по закону Рэлея, а фазы </w:t>
      </w:r>
      <w:r w:rsidRPr="00F62AEB">
        <w:sym w:font="Symbol" w:char="F046"/>
      </w:r>
      <w:r w:rsidRPr="00F62AEB">
        <w:t>(</w:t>
      </w:r>
      <w:r w:rsidRPr="00F62AEB">
        <w:rPr>
          <w:i/>
          <w:lang w:val="en-GB"/>
        </w:rPr>
        <w:t>t</w:t>
      </w:r>
      <w:r w:rsidRPr="00F62AEB">
        <w:t>) имеют равномерное распределение.</w:t>
      </w:r>
    </w:p>
    <w:p w14:paraId="70D31FEA" w14:textId="77777777" w:rsidR="00F267F3" w:rsidRPr="00F62AEB" w:rsidRDefault="001514C8" w:rsidP="00187816">
      <w:r w:rsidRPr="00F62AEB">
        <w:t>Для каждого весового коэффициента {</w:t>
      </w:r>
      <w:r w:rsidRPr="00F62AEB">
        <w:rPr>
          <w:i/>
          <w:lang w:val="en-GB"/>
        </w:rPr>
        <w:t>c</w:t>
      </w:r>
      <w:r w:rsidRPr="00F62AEB">
        <w:rPr>
          <w:i/>
          <w:vertAlign w:val="subscript"/>
          <w:lang w:val="en-GB"/>
        </w:rPr>
        <w:t>k</w:t>
      </w:r>
      <w:r w:rsidRPr="00F62AEB">
        <w:t>(</w:t>
      </w:r>
      <w:r w:rsidRPr="00F62AEB">
        <w:rPr>
          <w:i/>
          <w:lang w:val="en-GB"/>
        </w:rPr>
        <w:t>t</w:t>
      </w:r>
      <w:r w:rsidRPr="00F62AEB">
        <w:t>)} существует один вероятностный процесс, характеризуемый его изменчивостью и спектральным распределением плотности мощности (</w:t>
      </w:r>
      <w:r w:rsidRPr="00F62AEB">
        <w:rPr>
          <w:lang w:val="en-GB"/>
        </w:rPr>
        <w:t>PDS</w:t>
      </w:r>
      <w:r w:rsidRPr="00F62AEB">
        <w:t xml:space="preserve">). Изменчивость – это мера средней мощности сигнала, принимаемого на данной трассе; изменчивость определяется уровнем относительного ослабления </w:t>
      </w:r>
      <w:r w:rsidRPr="00F62AEB">
        <w:sym w:font="Symbol" w:char="F072"/>
      </w:r>
      <w:r w:rsidRPr="00F62AEB">
        <w:rPr>
          <w:i/>
          <w:vertAlign w:val="subscript"/>
          <w:lang w:val="en-GB"/>
        </w:rPr>
        <w:t>k</w:t>
      </w:r>
      <w:r w:rsidRPr="00F62AEB">
        <w:t xml:space="preserve">, а </w:t>
      </w:r>
      <w:r w:rsidRPr="00F62AEB">
        <w:rPr>
          <w:lang w:val="en-GB"/>
        </w:rPr>
        <w:t>PDS</w:t>
      </w:r>
      <w:r w:rsidRPr="00F62AEB">
        <w:t xml:space="preserve"> определяет среднюю скорость изменений во времени. Ширина </w:t>
      </w:r>
      <w:r w:rsidRPr="00F62AEB">
        <w:rPr>
          <w:lang w:val="en-GB"/>
        </w:rPr>
        <w:t>PDS</w:t>
      </w:r>
      <w:r w:rsidRPr="00F62AEB">
        <w:t xml:space="preserve"> выражается в количественной форме и называется доплеровским расширением </w:t>
      </w:r>
      <w:r w:rsidRPr="00F62AEB">
        <w:rPr>
          <w:i/>
          <w:lang w:val="en-GB"/>
        </w:rPr>
        <w:t>D</w:t>
      </w:r>
      <w:r w:rsidRPr="00F62AEB">
        <w:rPr>
          <w:i/>
          <w:vertAlign w:val="subscript"/>
          <w:lang w:val="en-GB"/>
        </w:rPr>
        <w:t>sp</w:t>
      </w:r>
      <w:r w:rsidRPr="00F62AEB">
        <w:t xml:space="preserve"> этой трассы (приведено в таблице 14).</w:t>
      </w:r>
    </w:p>
    <w:p w14:paraId="6E7C5AA7" w14:textId="77777777" w:rsidR="00F267F3" w:rsidRPr="00F62AEB" w:rsidRDefault="00E570D6" w:rsidP="00187816">
      <w:r w:rsidRPr="00F62AEB">
        <w:t xml:space="preserve">Возможна также ненулевая центральная частота </w:t>
      </w:r>
      <w:r w:rsidRPr="00F62AEB">
        <w:rPr>
          <w:lang w:val="en-GB"/>
        </w:rPr>
        <w:t>PDS</w:t>
      </w:r>
      <w:r w:rsidRPr="00F62AEB">
        <w:t xml:space="preserve">, которую можно трактовать как среднее отклонение частоты или доплеровский сдвиг </w:t>
      </w:r>
      <w:r w:rsidRPr="00F62AEB">
        <w:rPr>
          <w:i/>
          <w:lang w:val="en-GB"/>
        </w:rPr>
        <w:t>D</w:t>
      </w:r>
      <w:r w:rsidRPr="00F62AEB">
        <w:rPr>
          <w:i/>
          <w:vertAlign w:val="subscript"/>
          <w:lang w:val="en-GB"/>
        </w:rPr>
        <w:t>sh</w:t>
      </w:r>
      <w:r w:rsidRPr="00F62AEB">
        <w:t xml:space="preserve"> (приведено в таблице 14).</w:t>
      </w:r>
    </w:p>
    <w:p w14:paraId="33AEA23E" w14:textId="5FCF104F" w:rsidR="00F267F3" w:rsidRPr="00415A0A" w:rsidRDefault="00F267F3" w:rsidP="00187816">
      <w:pPr>
        <w:rPr>
          <w:lang w:val="en-US"/>
        </w:rPr>
      </w:pPr>
      <w:r w:rsidRPr="00F62AEB">
        <w:rPr>
          <w:lang w:val="en-GB"/>
        </w:rPr>
        <w:t>PDS</w:t>
      </w:r>
      <w:r w:rsidRPr="00F62AEB">
        <w:t xml:space="preserve"> моделируется посредством фильтрации белого шума (</w:t>
      </w:r>
      <w:r w:rsidR="00402D50">
        <w:t>то есть</w:t>
      </w:r>
      <w:r w:rsidRPr="00F62AEB">
        <w:t xml:space="preserve"> с постоянной </w:t>
      </w:r>
      <w:r w:rsidRPr="00F62AEB">
        <w:rPr>
          <w:lang w:val="en-GB"/>
        </w:rPr>
        <w:t>PDS</w:t>
      </w:r>
      <w:r w:rsidRPr="00F62AEB">
        <w:t>) и равна</w:t>
      </w:r>
      <w:r w:rsidR="00415A0A">
        <w:rPr>
          <w:lang w:val="en-US"/>
        </w:rPr>
        <w:t>:</w:t>
      </w:r>
    </w:p>
    <w:p w14:paraId="7A9EE4BC" w14:textId="77777777" w:rsidR="00415A0A" w:rsidRDefault="00415A0A" w:rsidP="00415A0A">
      <w:pPr>
        <w:pStyle w:val="Blanc"/>
        <w:rPr>
          <w:szCs w:val="20"/>
        </w:rPr>
      </w:pPr>
    </w:p>
    <w:p w14:paraId="4D92FBD0" w14:textId="1B1B0A96" w:rsidR="00F267F3" w:rsidRPr="00F62AEB" w:rsidRDefault="00F267F3" w:rsidP="00572BF3">
      <w:pPr>
        <w:pStyle w:val="Equation"/>
      </w:pPr>
      <w:r w:rsidRPr="00F62AEB">
        <w:tab/>
      </w:r>
      <w:r w:rsidRPr="00F62AEB">
        <w:tab/>
      </w:r>
      <w:r w:rsidR="00415A0A">
        <w:rPr>
          <w:rFonts w:eastAsia="MS Mincho"/>
          <w:position w:val="-16"/>
          <w:sz w:val="24"/>
          <w:szCs w:val="20"/>
          <w:lang w:val="en-GB"/>
        </w:rPr>
        <w:object w:dxaOrig="2160" w:dyaOrig="435" w14:anchorId="225B1400">
          <v:shape id="_x0000_i1028" type="#_x0000_t75" style="width:108.2pt;height:22.1pt" o:ole="">
            <v:imagedata r:id="rId21" o:title=""/>
          </v:shape>
          <o:OLEObject Type="Embed" ProgID="Equation.DSMT4" ShapeID="_x0000_i1028" DrawAspect="Content" ObjectID="_1693716007" r:id="rId22"/>
        </w:object>
      </w:r>
      <w:r w:rsidRPr="00F62AEB">
        <w:tab/>
        <w:t>(2)</w:t>
      </w:r>
    </w:p>
    <w:p w14:paraId="5932B816" w14:textId="77777777" w:rsidR="00415A0A" w:rsidRDefault="00415A0A" w:rsidP="00415A0A">
      <w:pPr>
        <w:pStyle w:val="Blanc"/>
        <w:rPr>
          <w:szCs w:val="20"/>
        </w:rPr>
      </w:pPr>
    </w:p>
    <w:p w14:paraId="1AD34BDB" w14:textId="77777777" w:rsidR="00F267F3" w:rsidRPr="00F62AEB" w:rsidRDefault="00F267F3" w:rsidP="000B505E">
      <w:pPr>
        <w:spacing w:before="0"/>
      </w:pPr>
      <w:r w:rsidRPr="00F62AEB">
        <w:rPr>
          <w:i/>
          <w:lang w:val="en-GB"/>
        </w:rPr>
        <w:t>H</w:t>
      </w:r>
      <w:r w:rsidRPr="00F62AEB">
        <w:t>(</w:t>
      </w:r>
      <w:r w:rsidRPr="00F62AEB">
        <w:rPr>
          <w:sz w:val="12"/>
          <w:lang w:val="en-GB"/>
        </w:rPr>
        <w:t> </w:t>
      </w:r>
      <w:r w:rsidRPr="00F62AEB">
        <w:rPr>
          <w:i/>
          <w:lang w:val="en-GB"/>
        </w:rPr>
        <w:t>f</w:t>
      </w:r>
      <w:r w:rsidRPr="00F62AEB">
        <w:rPr>
          <w:i/>
          <w:sz w:val="12"/>
          <w:lang w:val="en-GB"/>
        </w:rPr>
        <w:t> </w:t>
      </w:r>
      <w:r w:rsidRPr="00F62AEB">
        <w:t>) − это передаточная функция фильтра. Вероятностные процессы, относящиеся к каждой отдельной трассе, становятся таким образом рэлеевскими процессами. Что касается ионосферных трасс, то установлено, что хорошим подходом в отношении реальных наблюдений является гауссова форма спектрального распределения.</w:t>
      </w:r>
    </w:p>
    <w:p w14:paraId="3711DC9D" w14:textId="5A07A93C" w:rsidR="00F267F3" w:rsidRPr="00415A0A" w:rsidRDefault="00B828CB" w:rsidP="00187816">
      <w:pPr>
        <w:rPr>
          <w:lang w:val="en-US"/>
        </w:rPr>
      </w:pPr>
      <w:r w:rsidRPr="00F62AEB">
        <w:t xml:space="preserve">Доплеровский профиль на каждой трассе </w:t>
      </w:r>
      <w:r w:rsidRPr="00F62AEB">
        <w:rPr>
          <w:i/>
          <w:lang w:val="en-GB"/>
        </w:rPr>
        <w:t>k</w:t>
      </w:r>
      <w:r w:rsidRPr="00F62AEB">
        <w:t xml:space="preserve"> в этом случае определяется как</w:t>
      </w:r>
      <w:r w:rsidR="00415A0A">
        <w:rPr>
          <w:lang w:val="en-US"/>
        </w:rPr>
        <w:t>:</w:t>
      </w:r>
    </w:p>
    <w:p w14:paraId="00B50377" w14:textId="77777777" w:rsidR="00415A0A" w:rsidRDefault="00415A0A" w:rsidP="00415A0A">
      <w:pPr>
        <w:pStyle w:val="Blanc"/>
        <w:rPr>
          <w:szCs w:val="20"/>
        </w:rPr>
      </w:pPr>
    </w:p>
    <w:p w14:paraId="43493486" w14:textId="5D8EBEC6" w:rsidR="00F267F3" w:rsidRPr="00F62AEB" w:rsidRDefault="00F267F3" w:rsidP="000B505E">
      <w:pPr>
        <w:pStyle w:val="Equation"/>
        <w:spacing w:before="0"/>
      </w:pPr>
      <w:r w:rsidRPr="00F62AEB">
        <w:tab/>
      </w:r>
      <w:r w:rsidRPr="00F62AEB">
        <w:tab/>
      </w:r>
      <w:r w:rsidR="00F44C09" w:rsidRPr="00F44C09">
        <w:rPr>
          <w:position w:val="-36"/>
          <w:lang w:val="en-GB"/>
        </w:rPr>
        <w:object w:dxaOrig="3560" w:dyaOrig="780" w14:anchorId="467F75F3">
          <v:shape id="_x0000_i1029" type="#_x0000_t75" style="width:173.15pt;height:35.8pt" o:ole="">
            <v:imagedata r:id="rId23" o:title=""/>
          </v:shape>
          <o:OLEObject Type="Embed" ProgID="Equation.3" ShapeID="_x0000_i1029" DrawAspect="Content" ObjectID="_1693716008" r:id="rId24"/>
        </w:object>
      </w:r>
      <w:r w:rsidRPr="00F62AEB">
        <w:tab/>
        <w:t>(3)</w:t>
      </w:r>
    </w:p>
    <w:p w14:paraId="6A70C913" w14:textId="77777777" w:rsidR="00F267F3" w:rsidRPr="00F62AEB" w:rsidRDefault="00B828CB" w:rsidP="00187816">
      <w:r w:rsidRPr="00F62AEB">
        <w:t>Доплеровское расширение указывается как двустороннее и содержит 68% мощности:</w:t>
      </w:r>
    </w:p>
    <w:p w14:paraId="0407BF76" w14:textId="77777777" w:rsidR="00415A0A" w:rsidRDefault="00415A0A" w:rsidP="00415A0A">
      <w:pPr>
        <w:pStyle w:val="Blanc"/>
        <w:rPr>
          <w:szCs w:val="20"/>
        </w:rPr>
      </w:pPr>
    </w:p>
    <w:p w14:paraId="03DEDA4A" w14:textId="1601A10C" w:rsidR="00F267F3" w:rsidRPr="00F62AEB" w:rsidRDefault="00F267F3" w:rsidP="009D44F2">
      <w:pPr>
        <w:pStyle w:val="Equation"/>
        <w:spacing w:before="80"/>
      </w:pPr>
      <w:r w:rsidRPr="00F62AEB">
        <w:tab/>
      </w:r>
      <w:r w:rsidRPr="00F62AEB">
        <w:tab/>
      </w:r>
      <w:r w:rsidR="00415A0A" w:rsidRPr="00F44C09">
        <w:rPr>
          <w:position w:val="-14"/>
          <w:lang w:val="en-GB"/>
        </w:rPr>
        <w:object w:dxaOrig="1120" w:dyaOrig="380" w14:anchorId="22DCC305">
          <v:shape id="_x0000_i1030" type="#_x0000_t75" style="width:54.35pt;height:20.3pt" o:ole="">
            <v:imagedata r:id="rId25" o:title=""/>
          </v:shape>
          <o:OLEObject Type="Embed" ProgID="Equation.3" ShapeID="_x0000_i1030" DrawAspect="Content" ObjectID="_1693716009" r:id="rId26"/>
        </w:object>
      </w:r>
      <w:r w:rsidRPr="00F62AEB">
        <w:tab/>
        <w:t>(4)</w:t>
      </w:r>
    </w:p>
    <w:p w14:paraId="1768EA14" w14:textId="77777777" w:rsidR="00F267F3" w:rsidRPr="00F62AEB" w:rsidRDefault="00F37300" w:rsidP="00187816">
      <w:pPr>
        <w:pStyle w:val="TableNo"/>
      </w:pPr>
      <w:r w:rsidRPr="00F62AEB">
        <w:lastRenderedPageBreak/>
        <w:t>ТАБЛИЦА 14</w:t>
      </w:r>
    </w:p>
    <w:p w14:paraId="2EE8C6A7" w14:textId="77777777" w:rsidR="00F267F3" w:rsidRPr="00F62AEB" w:rsidRDefault="00B828CB" w:rsidP="00187816">
      <w:pPr>
        <w:pStyle w:val="Tabletitle"/>
      </w:pPr>
      <w:r w:rsidRPr="00F62AEB">
        <w:t xml:space="preserve">Совокупность моделей канала </w:t>
      </w:r>
      <w:r w:rsidRPr="00F62AEB">
        <w:rPr>
          <w:rFonts w:ascii="Times New Roman Bold" w:hAnsi="Times New Roman Bold"/>
        </w:rPr>
        <w:t>передач</w:t>
      </w:r>
      <w:r w:rsidRPr="00F62AEB">
        <w:t>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2"/>
        <w:gridCol w:w="1136"/>
        <w:gridCol w:w="2125"/>
        <w:gridCol w:w="1418"/>
        <w:gridCol w:w="1418"/>
      </w:tblGrid>
      <w:tr w:rsidR="00F267F3" w:rsidRPr="00F62AEB" w14:paraId="03F16115" w14:textId="77777777" w:rsidTr="00BF3081">
        <w:trPr>
          <w:jc w:val="center"/>
        </w:trPr>
        <w:tc>
          <w:tcPr>
            <w:tcW w:w="4678" w:type="dxa"/>
            <w:gridSpan w:val="2"/>
            <w:tcBorders>
              <w:top w:val="single" w:sz="4" w:space="0" w:color="auto"/>
              <w:left w:val="single" w:sz="4" w:space="0" w:color="auto"/>
              <w:bottom w:val="single" w:sz="4" w:space="0" w:color="auto"/>
              <w:right w:val="single" w:sz="4" w:space="0" w:color="auto"/>
            </w:tcBorders>
            <w:vAlign w:val="center"/>
          </w:tcPr>
          <w:p w14:paraId="3319AFCA" w14:textId="77777777" w:rsidR="00F267F3" w:rsidRPr="00F62AEB" w:rsidRDefault="00F8669D" w:rsidP="00814B9C">
            <w:pPr>
              <w:pStyle w:val="Tablehead"/>
            </w:pPr>
            <w:r w:rsidRPr="00F62AEB">
              <w:t>Модель канала № 1</w:t>
            </w:r>
            <w:r w:rsidRPr="00F62AEB">
              <w:br/>
              <w:t>(аддитивный белый гауссовский шум)</w:t>
            </w:r>
          </w:p>
        </w:tc>
        <w:tc>
          <w:tcPr>
            <w:tcW w:w="2125" w:type="dxa"/>
            <w:tcBorders>
              <w:top w:val="single" w:sz="4" w:space="0" w:color="auto"/>
              <w:left w:val="single" w:sz="4" w:space="0" w:color="auto"/>
              <w:bottom w:val="single" w:sz="4" w:space="0" w:color="auto"/>
              <w:right w:val="nil"/>
            </w:tcBorders>
          </w:tcPr>
          <w:p w14:paraId="7B7997EB" w14:textId="77777777" w:rsidR="00F267F3" w:rsidRPr="00F62AEB" w:rsidRDefault="006E5C7E" w:rsidP="00814B9C">
            <w:pPr>
              <w:pStyle w:val="Tablehead"/>
            </w:pPr>
            <w:r w:rsidRPr="00F62AEB">
              <w:t xml:space="preserve">Условия распространения Благоприятные: </w:t>
            </w:r>
            <w:r w:rsidRPr="00F62AEB">
              <w:br/>
              <w:t xml:space="preserve">Типичные/средние: </w:t>
            </w:r>
            <w:r w:rsidRPr="00F62AEB">
              <w:br/>
              <w:t>Неблагоприятные:</w:t>
            </w:r>
          </w:p>
        </w:tc>
        <w:tc>
          <w:tcPr>
            <w:tcW w:w="2836" w:type="dxa"/>
            <w:gridSpan w:val="2"/>
            <w:tcBorders>
              <w:top w:val="single" w:sz="4" w:space="0" w:color="auto"/>
              <w:left w:val="nil"/>
              <w:bottom w:val="single" w:sz="4" w:space="0" w:color="auto"/>
              <w:right w:val="single" w:sz="4" w:space="0" w:color="auto"/>
            </w:tcBorders>
            <w:vAlign w:val="center"/>
          </w:tcPr>
          <w:p w14:paraId="02C613C7" w14:textId="77777777" w:rsidR="00F267F3" w:rsidRPr="00F62AEB" w:rsidRDefault="00F37300" w:rsidP="00814B9C">
            <w:pPr>
              <w:pStyle w:val="Tablehead"/>
              <w:rPr>
                <w:szCs w:val="20"/>
              </w:rPr>
            </w:pPr>
            <w:r w:rsidRPr="00F62AEB">
              <w:t>НЧ, СЧ, ВЧ</w:t>
            </w:r>
            <w:r w:rsidRPr="00F62AEB">
              <w:br/>
              <w:t xml:space="preserve">НЧ с переменным </w:t>
            </w:r>
            <w:r w:rsidRPr="00F62AEB">
              <w:rPr>
                <w:i/>
                <w:lang w:val="en-GB"/>
              </w:rPr>
              <w:t>S</w:t>
            </w:r>
            <w:r w:rsidRPr="00F62AEB">
              <w:t>/</w:t>
            </w:r>
            <w:r w:rsidRPr="00F62AEB">
              <w:rPr>
                <w:i/>
                <w:lang w:val="en-GB"/>
              </w:rPr>
              <w:t>N</w:t>
            </w:r>
          </w:p>
        </w:tc>
      </w:tr>
      <w:tr w:rsidR="00F267F3" w:rsidRPr="00F62AEB" w14:paraId="43929690" w14:textId="77777777" w:rsidTr="0015745D">
        <w:trPr>
          <w:jc w:val="center"/>
        </w:trPr>
        <w:tc>
          <w:tcPr>
            <w:tcW w:w="3542" w:type="dxa"/>
            <w:tcBorders>
              <w:top w:val="single" w:sz="4" w:space="0" w:color="auto"/>
              <w:left w:val="single" w:sz="4" w:space="0" w:color="auto"/>
              <w:bottom w:val="single" w:sz="4" w:space="0" w:color="auto"/>
              <w:right w:val="single" w:sz="4" w:space="0" w:color="auto"/>
            </w:tcBorders>
          </w:tcPr>
          <w:p w14:paraId="5E26276A" w14:textId="77777777" w:rsidR="00F267F3" w:rsidRPr="00F62AEB" w:rsidRDefault="00F267F3" w:rsidP="000B505E">
            <w:pPr>
              <w:pStyle w:val="Tabletext"/>
              <w:rPr>
                <w:szCs w:val="20"/>
              </w:rPr>
            </w:pPr>
          </w:p>
        </w:tc>
        <w:tc>
          <w:tcPr>
            <w:tcW w:w="1136" w:type="dxa"/>
            <w:tcBorders>
              <w:top w:val="single" w:sz="4" w:space="0" w:color="auto"/>
              <w:left w:val="single" w:sz="4" w:space="0" w:color="auto"/>
              <w:bottom w:val="single" w:sz="4" w:space="0" w:color="auto"/>
              <w:right w:val="single" w:sz="4" w:space="0" w:color="auto"/>
            </w:tcBorders>
          </w:tcPr>
          <w:p w14:paraId="78C2F499" w14:textId="77777777" w:rsidR="00F267F3" w:rsidRPr="00F62AEB" w:rsidRDefault="00F8669D" w:rsidP="000B505E">
            <w:pPr>
              <w:pStyle w:val="Tabletext"/>
              <w:jc w:val="center"/>
              <w:rPr>
                <w:szCs w:val="20"/>
              </w:rPr>
            </w:pPr>
            <w:r w:rsidRPr="00F62AEB">
              <w:t>Трасса</w:t>
            </w:r>
            <w:r w:rsidRPr="00F62AEB">
              <w:rPr>
                <w:lang w:val="en-GB"/>
              </w:rPr>
              <w:t xml:space="preserve"> 1</w:t>
            </w:r>
          </w:p>
        </w:tc>
        <w:tc>
          <w:tcPr>
            <w:tcW w:w="2125" w:type="dxa"/>
            <w:tcBorders>
              <w:top w:val="single" w:sz="4" w:space="0" w:color="auto"/>
              <w:left w:val="single" w:sz="4" w:space="0" w:color="auto"/>
              <w:bottom w:val="single" w:sz="4" w:space="0" w:color="auto"/>
              <w:right w:val="single" w:sz="4" w:space="0" w:color="auto"/>
            </w:tcBorders>
          </w:tcPr>
          <w:p w14:paraId="6A2E8019" w14:textId="77777777" w:rsidR="00F267F3" w:rsidRPr="00F62AEB" w:rsidRDefault="00F267F3" w:rsidP="000B505E">
            <w:pPr>
              <w:pStyle w:val="Tabletext"/>
              <w:jc w:val="center"/>
              <w:rPr>
                <w:szCs w:val="20"/>
                <w:lang w:val="en-GB"/>
              </w:rPr>
            </w:pPr>
          </w:p>
        </w:tc>
        <w:tc>
          <w:tcPr>
            <w:tcW w:w="1418" w:type="dxa"/>
            <w:tcBorders>
              <w:top w:val="single" w:sz="4" w:space="0" w:color="auto"/>
              <w:left w:val="single" w:sz="4" w:space="0" w:color="auto"/>
              <w:bottom w:val="single" w:sz="4" w:space="0" w:color="auto"/>
              <w:right w:val="single" w:sz="4" w:space="0" w:color="auto"/>
            </w:tcBorders>
          </w:tcPr>
          <w:p w14:paraId="14F53C4A" w14:textId="77777777" w:rsidR="00F267F3" w:rsidRPr="00F62AEB" w:rsidRDefault="00F267F3" w:rsidP="000B505E">
            <w:pPr>
              <w:pStyle w:val="Tabletext"/>
              <w:jc w:val="center"/>
              <w:rPr>
                <w:szCs w:val="20"/>
                <w:lang w:val="en-GB"/>
              </w:rPr>
            </w:pPr>
          </w:p>
        </w:tc>
        <w:tc>
          <w:tcPr>
            <w:tcW w:w="1418" w:type="dxa"/>
            <w:tcBorders>
              <w:top w:val="single" w:sz="4" w:space="0" w:color="auto"/>
              <w:left w:val="single" w:sz="4" w:space="0" w:color="auto"/>
              <w:bottom w:val="single" w:sz="4" w:space="0" w:color="auto"/>
              <w:right w:val="single" w:sz="4" w:space="0" w:color="auto"/>
            </w:tcBorders>
          </w:tcPr>
          <w:p w14:paraId="1F16AA5E" w14:textId="77777777" w:rsidR="00F267F3" w:rsidRPr="00F62AEB" w:rsidRDefault="00F267F3" w:rsidP="000B505E">
            <w:pPr>
              <w:pStyle w:val="Tabletext"/>
              <w:jc w:val="center"/>
              <w:rPr>
                <w:szCs w:val="20"/>
                <w:lang w:val="en-GB"/>
              </w:rPr>
            </w:pPr>
          </w:p>
        </w:tc>
      </w:tr>
      <w:tr w:rsidR="00F267F3" w:rsidRPr="00F62AEB" w14:paraId="128A416D" w14:textId="77777777" w:rsidTr="0015745D">
        <w:trPr>
          <w:jc w:val="center"/>
        </w:trPr>
        <w:tc>
          <w:tcPr>
            <w:tcW w:w="3542" w:type="dxa"/>
            <w:tcBorders>
              <w:top w:val="single" w:sz="4" w:space="0" w:color="auto"/>
              <w:left w:val="single" w:sz="4" w:space="0" w:color="auto"/>
              <w:bottom w:val="single" w:sz="4" w:space="0" w:color="auto"/>
              <w:right w:val="single" w:sz="4" w:space="0" w:color="auto"/>
            </w:tcBorders>
          </w:tcPr>
          <w:p w14:paraId="69A6F7EA" w14:textId="77777777" w:rsidR="00F267F3" w:rsidRPr="00F62AEB" w:rsidRDefault="00F8669D" w:rsidP="000B505E">
            <w:pPr>
              <w:pStyle w:val="Tabletext"/>
              <w:jc w:val="left"/>
              <w:rPr>
                <w:szCs w:val="20"/>
              </w:rPr>
            </w:pPr>
            <w:r w:rsidRPr="00F62AEB">
              <w:t>Задержка</w:t>
            </w:r>
            <w:r w:rsidRPr="00F62AEB">
              <w:rPr>
                <w:lang w:val="en-GB"/>
              </w:rPr>
              <w:t xml:space="preserve">, </w:t>
            </w:r>
            <w:r w:rsidRPr="00F62AEB">
              <w:sym w:font="Symbol" w:char="F044"/>
            </w:r>
            <w:r w:rsidRPr="00F62AEB">
              <w:rPr>
                <w:i/>
                <w:vertAlign w:val="subscript"/>
                <w:lang w:val="en-GB"/>
              </w:rPr>
              <w:t>k</w:t>
            </w:r>
            <w:r w:rsidRPr="00F62AEB">
              <w:rPr>
                <w:lang w:val="en-GB"/>
              </w:rPr>
              <w:t xml:space="preserve"> (</w:t>
            </w:r>
            <w:r w:rsidRPr="00F62AEB">
              <w:t>мс</w:t>
            </w:r>
            <w:r w:rsidRPr="00F62AEB">
              <w:rPr>
                <w:lang w:val="en-GB"/>
              </w:rPr>
              <w:t>)</w:t>
            </w:r>
          </w:p>
        </w:tc>
        <w:tc>
          <w:tcPr>
            <w:tcW w:w="1136" w:type="dxa"/>
            <w:tcBorders>
              <w:top w:val="single" w:sz="4" w:space="0" w:color="auto"/>
              <w:left w:val="single" w:sz="4" w:space="0" w:color="auto"/>
              <w:bottom w:val="single" w:sz="4" w:space="0" w:color="auto"/>
              <w:right w:val="single" w:sz="4" w:space="0" w:color="auto"/>
            </w:tcBorders>
          </w:tcPr>
          <w:p w14:paraId="4581B189" w14:textId="77777777" w:rsidR="00F267F3" w:rsidRPr="00F62AEB" w:rsidRDefault="00F267F3" w:rsidP="000B505E">
            <w:pPr>
              <w:pStyle w:val="Tabletext"/>
              <w:jc w:val="center"/>
              <w:rPr>
                <w:szCs w:val="20"/>
              </w:rPr>
            </w:pPr>
            <w:r w:rsidRPr="00F62AEB">
              <w:rPr>
                <w:lang w:val="en-GB"/>
              </w:rPr>
              <w:t>0</w:t>
            </w:r>
          </w:p>
        </w:tc>
        <w:tc>
          <w:tcPr>
            <w:tcW w:w="2125" w:type="dxa"/>
            <w:tcBorders>
              <w:top w:val="single" w:sz="4" w:space="0" w:color="auto"/>
              <w:left w:val="single" w:sz="4" w:space="0" w:color="auto"/>
              <w:bottom w:val="single" w:sz="4" w:space="0" w:color="auto"/>
              <w:right w:val="single" w:sz="4" w:space="0" w:color="auto"/>
            </w:tcBorders>
          </w:tcPr>
          <w:p w14:paraId="1B84B355" w14:textId="77777777" w:rsidR="00F267F3" w:rsidRPr="00F62AEB" w:rsidRDefault="00F267F3" w:rsidP="000B505E">
            <w:pPr>
              <w:pStyle w:val="Tabletext"/>
              <w:jc w:val="center"/>
              <w:rPr>
                <w:szCs w:val="20"/>
                <w:lang w:val="en-GB"/>
              </w:rPr>
            </w:pPr>
          </w:p>
        </w:tc>
        <w:tc>
          <w:tcPr>
            <w:tcW w:w="1418" w:type="dxa"/>
            <w:tcBorders>
              <w:top w:val="single" w:sz="4" w:space="0" w:color="auto"/>
              <w:left w:val="single" w:sz="4" w:space="0" w:color="auto"/>
              <w:bottom w:val="single" w:sz="4" w:space="0" w:color="auto"/>
              <w:right w:val="single" w:sz="4" w:space="0" w:color="auto"/>
            </w:tcBorders>
          </w:tcPr>
          <w:p w14:paraId="4CE08032" w14:textId="77777777" w:rsidR="00F267F3" w:rsidRPr="00F62AEB" w:rsidRDefault="00F267F3" w:rsidP="000B505E">
            <w:pPr>
              <w:pStyle w:val="Tabletext"/>
              <w:jc w:val="center"/>
              <w:rPr>
                <w:szCs w:val="20"/>
                <w:lang w:val="en-GB"/>
              </w:rPr>
            </w:pPr>
          </w:p>
        </w:tc>
        <w:tc>
          <w:tcPr>
            <w:tcW w:w="1418" w:type="dxa"/>
            <w:tcBorders>
              <w:top w:val="single" w:sz="4" w:space="0" w:color="auto"/>
              <w:left w:val="single" w:sz="4" w:space="0" w:color="auto"/>
              <w:bottom w:val="single" w:sz="4" w:space="0" w:color="auto"/>
              <w:right w:val="single" w:sz="4" w:space="0" w:color="auto"/>
            </w:tcBorders>
          </w:tcPr>
          <w:p w14:paraId="5BA2E078" w14:textId="77777777" w:rsidR="00F267F3" w:rsidRPr="00F62AEB" w:rsidRDefault="00F267F3" w:rsidP="000B505E">
            <w:pPr>
              <w:pStyle w:val="Tabletext"/>
              <w:jc w:val="center"/>
              <w:rPr>
                <w:szCs w:val="20"/>
                <w:lang w:val="en-GB"/>
              </w:rPr>
            </w:pPr>
          </w:p>
        </w:tc>
      </w:tr>
      <w:tr w:rsidR="00F267F3" w:rsidRPr="00F62AEB" w14:paraId="6A6268AB" w14:textId="77777777" w:rsidTr="0015745D">
        <w:trPr>
          <w:jc w:val="center"/>
        </w:trPr>
        <w:tc>
          <w:tcPr>
            <w:tcW w:w="3542" w:type="dxa"/>
            <w:tcBorders>
              <w:top w:val="single" w:sz="4" w:space="0" w:color="auto"/>
              <w:left w:val="single" w:sz="4" w:space="0" w:color="auto"/>
              <w:bottom w:val="single" w:sz="4" w:space="0" w:color="auto"/>
              <w:right w:val="single" w:sz="4" w:space="0" w:color="auto"/>
            </w:tcBorders>
          </w:tcPr>
          <w:p w14:paraId="5CFCA04D" w14:textId="77777777" w:rsidR="00F267F3" w:rsidRPr="00F62AEB" w:rsidRDefault="00F8669D" w:rsidP="00BF3081">
            <w:pPr>
              <w:pStyle w:val="Tabletext"/>
              <w:jc w:val="left"/>
              <w:rPr>
                <w:szCs w:val="20"/>
              </w:rPr>
            </w:pPr>
            <w:r w:rsidRPr="00F62AEB">
              <w:t xml:space="preserve">Усиление на трассе, эфф., </w:t>
            </w:r>
            <w:r w:rsidRPr="00F62AEB">
              <w:sym w:font="Symbol" w:char="F072"/>
            </w:r>
            <w:r w:rsidRPr="00F62AEB">
              <w:rPr>
                <w:i/>
                <w:vertAlign w:val="subscript"/>
              </w:rPr>
              <w:t>k</w:t>
            </w:r>
          </w:p>
        </w:tc>
        <w:tc>
          <w:tcPr>
            <w:tcW w:w="1136" w:type="dxa"/>
            <w:tcBorders>
              <w:top w:val="single" w:sz="4" w:space="0" w:color="auto"/>
              <w:left w:val="single" w:sz="4" w:space="0" w:color="auto"/>
              <w:bottom w:val="single" w:sz="4" w:space="0" w:color="auto"/>
              <w:right w:val="single" w:sz="4" w:space="0" w:color="auto"/>
            </w:tcBorders>
          </w:tcPr>
          <w:p w14:paraId="629EA288" w14:textId="77777777" w:rsidR="00F267F3" w:rsidRPr="00F62AEB" w:rsidRDefault="00F267F3" w:rsidP="000B505E">
            <w:pPr>
              <w:pStyle w:val="Tabletext"/>
              <w:tabs>
                <w:tab w:val="clear" w:pos="567"/>
                <w:tab w:val="left" w:pos="363"/>
              </w:tabs>
              <w:jc w:val="center"/>
              <w:rPr>
                <w:szCs w:val="20"/>
              </w:rPr>
            </w:pPr>
            <w:r w:rsidRPr="00F62AEB">
              <w:t>1</w:t>
            </w:r>
          </w:p>
        </w:tc>
        <w:tc>
          <w:tcPr>
            <w:tcW w:w="2125" w:type="dxa"/>
            <w:tcBorders>
              <w:top w:val="single" w:sz="4" w:space="0" w:color="auto"/>
              <w:left w:val="single" w:sz="4" w:space="0" w:color="auto"/>
              <w:bottom w:val="single" w:sz="4" w:space="0" w:color="auto"/>
              <w:right w:val="single" w:sz="4" w:space="0" w:color="auto"/>
            </w:tcBorders>
          </w:tcPr>
          <w:p w14:paraId="7ACE1F35" w14:textId="77777777" w:rsidR="00F267F3" w:rsidRPr="00F62AEB" w:rsidRDefault="00F267F3" w:rsidP="000B505E">
            <w:pPr>
              <w:pStyle w:val="Tabletext"/>
              <w:jc w:val="center"/>
              <w:rPr>
                <w:szCs w:val="20"/>
              </w:rPr>
            </w:pPr>
          </w:p>
        </w:tc>
        <w:tc>
          <w:tcPr>
            <w:tcW w:w="1418" w:type="dxa"/>
            <w:tcBorders>
              <w:top w:val="single" w:sz="4" w:space="0" w:color="auto"/>
              <w:left w:val="single" w:sz="4" w:space="0" w:color="auto"/>
              <w:bottom w:val="single" w:sz="4" w:space="0" w:color="auto"/>
              <w:right w:val="single" w:sz="4" w:space="0" w:color="auto"/>
            </w:tcBorders>
          </w:tcPr>
          <w:p w14:paraId="5090325C" w14:textId="77777777" w:rsidR="00F267F3" w:rsidRPr="00F62AEB" w:rsidRDefault="00F267F3" w:rsidP="000B505E">
            <w:pPr>
              <w:pStyle w:val="Tabletext"/>
              <w:jc w:val="center"/>
              <w:rPr>
                <w:szCs w:val="20"/>
              </w:rPr>
            </w:pPr>
          </w:p>
        </w:tc>
        <w:tc>
          <w:tcPr>
            <w:tcW w:w="1418" w:type="dxa"/>
            <w:tcBorders>
              <w:top w:val="single" w:sz="4" w:space="0" w:color="auto"/>
              <w:left w:val="single" w:sz="4" w:space="0" w:color="auto"/>
              <w:bottom w:val="single" w:sz="4" w:space="0" w:color="auto"/>
              <w:right w:val="single" w:sz="4" w:space="0" w:color="auto"/>
            </w:tcBorders>
          </w:tcPr>
          <w:p w14:paraId="46E8C1DF" w14:textId="77777777" w:rsidR="00F267F3" w:rsidRPr="00F62AEB" w:rsidRDefault="00F267F3" w:rsidP="000B505E">
            <w:pPr>
              <w:pStyle w:val="Tabletext"/>
              <w:jc w:val="center"/>
              <w:rPr>
                <w:szCs w:val="20"/>
              </w:rPr>
            </w:pPr>
          </w:p>
        </w:tc>
      </w:tr>
      <w:tr w:rsidR="00F267F3" w:rsidRPr="00F62AEB" w14:paraId="3BD86E7B" w14:textId="77777777" w:rsidTr="0015745D">
        <w:trPr>
          <w:jc w:val="center"/>
        </w:trPr>
        <w:tc>
          <w:tcPr>
            <w:tcW w:w="3542" w:type="dxa"/>
            <w:tcBorders>
              <w:top w:val="single" w:sz="4" w:space="0" w:color="auto"/>
              <w:left w:val="single" w:sz="4" w:space="0" w:color="auto"/>
              <w:bottom w:val="single" w:sz="4" w:space="0" w:color="auto"/>
              <w:right w:val="single" w:sz="4" w:space="0" w:color="auto"/>
            </w:tcBorders>
          </w:tcPr>
          <w:p w14:paraId="5C564E19" w14:textId="77777777" w:rsidR="00F267F3" w:rsidRPr="00F62AEB" w:rsidRDefault="00F8669D" w:rsidP="000B505E">
            <w:pPr>
              <w:pStyle w:val="Tabletext"/>
              <w:jc w:val="left"/>
              <w:rPr>
                <w:szCs w:val="20"/>
              </w:rPr>
            </w:pPr>
            <w:r w:rsidRPr="00F62AEB">
              <w:t xml:space="preserve">Доплеровский сдвиг, </w:t>
            </w:r>
            <w:r w:rsidRPr="00F62AEB">
              <w:rPr>
                <w:i/>
              </w:rPr>
              <w:t>D</w:t>
            </w:r>
            <w:r w:rsidRPr="00F62AEB">
              <w:rPr>
                <w:i/>
                <w:vertAlign w:val="subscript"/>
              </w:rPr>
              <w:t>sh</w:t>
            </w:r>
            <w:r w:rsidRPr="00F62AEB">
              <w:t xml:space="preserve"> (Гц)</w:t>
            </w:r>
          </w:p>
        </w:tc>
        <w:tc>
          <w:tcPr>
            <w:tcW w:w="1136" w:type="dxa"/>
            <w:tcBorders>
              <w:top w:val="single" w:sz="4" w:space="0" w:color="auto"/>
              <w:left w:val="single" w:sz="4" w:space="0" w:color="auto"/>
              <w:bottom w:val="single" w:sz="4" w:space="0" w:color="auto"/>
              <w:right w:val="single" w:sz="4" w:space="0" w:color="auto"/>
            </w:tcBorders>
          </w:tcPr>
          <w:p w14:paraId="75FEF716" w14:textId="77777777" w:rsidR="00F267F3" w:rsidRPr="00F62AEB" w:rsidRDefault="00F267F3" w:rsidP="000B505E">
            <w:pPr>
              <w:pStyle w:val="Tabletext"/>
              <w:jc w:val="center"/>
              <w:rPr>
                <w:szCs w:val="20"/>
              </w:rPr>
            </w:pPr>
            <w:r w:rsidRPr="00F62AEB">
              <w:t>0</w:t>
            </w:r>
          </w:p>
        </w:tc>
        <w:tc>
          <w:tcPr>
            <w:tcW w:w="2125" w:type="dxa"/>
            <w:tcBorders>
              <w:top w:val="single" w:sz="4" w:space="0" w:color="auto"/>
              <w:left w:val="single" w:sz="4" w:space="0" w:color="auto"/>
              <w:bottom w:val="single" w:sz="4" w:space="0" w:color="auto"/>
              <w:right w:val="single" w:sz="4" w:space="0" w:color="auto"/>
            </w:tcBorders>
          </w:tcPr>
          <w:p w14:paraId="5159F74F" w14:textId="77777777" w:rsidR="00F267F3" w:rsidRPr="00F62AEB" w:rsidRDefault="00F267F3" w:rsidP="000B505E">
            <w:pPr>
              <w:pStyle w:val="Tabletext"/>
              <w:jc w:val="center"/>
              <w:rPr>
                <w:szCs w:val="20"/>
              </w:rPr>
            </w:pPr>
          </w:p>
        </w:tc>
        <w:tc>
          <w:tcPr>
            <w:tcW w:w="1418" w:type="dxa"/>
            <w:tcBorders>
              <w:top w:val="single" w:sz="4" w:space="0" w:color="auto"/>
              <w:left w:val="single" w:sz="4" w:space="0" w:color="auto"/>
              <w:bottom w:val="single" w:sz="4" w:space="0" w:color="auto"/>
              <w:right w:val="single" w:sz="4" w:space="0" w:color="auto"/>
            </w:tcBorders>
          </w:tcPr>
          <w:p w14:paraId="03717655" w14:textId="77777777" w:rsidR="00F267F3" w:rsidRPr="00F62AEB" w:rsidRDefault="00F267F3" w:rsidP="000B505E">
            <w:pPr>
              <w:pStyle w:val="Tabletext"/>
              <w:jc w:val="center"/>
              <w:rPr>
                <w:szCs w:val="20"/>
              </w:rPr>
            </w:pPr>
          </w:p>
        </w:tc>
        <w:tc>
          <w:tcPr>
            <w:tcW w:w="1418" w:type="dxa"/>
            <w:tcBorders>
              <w:top w:val="single" w:sz="4" w:space="0" w:color="auto"/>
              <w:left w:val="single" w:sz="4" w:space="0" w:color="auto"/>
              <w:bottom w:val="single" w:sz="4" w:space="0" w:color="auto"/>
              <w:right w:val="single" w:sz="4" w:space="0" w:color="auto"/>
            </w:tcBorders>
          </w:tcPr>
          <w:p w14:paraId="32D54C2F" w14:textId="77777777" w:rsidR="00F267F3" w:rsidRPr="00F62AEB" w:rsidRDefault="00F267F3" w:rsidP="000B505E">
            <w:pPr>
              <w:pStyle w:val="Tabletext"/>
              <w:jc w:val="center"/>
              <w:rPr>
                <w:szCs w:val="20"/>
              </w:rPr>
            </w:pPr>
          </w:p>
        </w:tc>
      </w:tr>
      <w:tr w:rsidR="00F267F3" w:rsidRPr="00F62AEB" w14:paraId="09E9D333" w14:textId="77777777" w:rsidTr="0015745D">
        <w:trPr>
          <w:jc w:val="center"/>
        </w:trPr>
        <w:tc>
          <w:tcPr>
            <w:tcW w:w="3542" w:type="dxa"/>
            <w:tcBorders>
              <w:top w:val="single" w:sz="4" w:space="0" w:color="auto"/>
              <w:left w:val="single" w:sz="4" w:space="0" w:color="auto"/>
              <w:bottom w:val="single" w:sz="4" w:space="0" w:color="auto"/>
              <w:right w:val="single" w:sz="4" w:space="0" w:color="auto"/>
            </w:tcBorders>
          </w:tcPr>
          <w:p w14:paraId="7913427E" w14:textId="77777777" w:rsidR="00F267F3" w:rsidRPr="00F62AEB" w:rsidRDefault="00F8669D" w:rsidP="000B505E">
            <w:pPr>
              <w:pStyle w:val="Tabletext"/>
              <w:jc w:val="left"/>
              <w:rPr>
                <w:szCs w:val="20"/>
              </w:rPr>
            </w:pPr>
            <w:r w:rsidRPr="00F62AEB">
              <w:t xml:space="preserve">Доплеровское расширение, </w:t>
            </w:r>
            <w:r w:rsidRPr="00F62AEB">
              <w:rPr>
                <w:i/>
              </w:rPr>
              <w:t>D</w:t>
            </w:r>
            <w:r w:rsidRPr="00F62AEB">
              <w:rPr>
                <w:i/>
                <w:vertAlign w:val="subscript"/>
              </w:rPr>
              <w:t>sp</w:t>
            </w:r>
            <w:r w:rsidRPr="00F62AEB">
              <w:t xml:space="preserve"> (Гц)</w:t>
            </w:r>
          </w:p>
        </w:tc>
        <w:tc>
          <w:tcPr>
            <w:tcW w:w="1136" w:type="dxa"/>
            <w:tcBorders>
              <w:top w:val="single" w:sz="4" w:space="0" w:color="auto"/>
              <w:left w:val="single" w:sz="4" w:space="0" w:color="auto"/>
              <w:bottom w:val="single" w:sz="4" w:space="0" w:color="auto"/>
              <w:right w:val="single" w:sz="4" w:space="0" w:color="auto"/>
            </w:tcBorders>
          </w:tcPr>
          <w:p w14:paraId="72EAC57F" w14:textId="77777777" w:rsidR="00F267F3" w:rsidRPr="00F62AEB" w:rsidRDefault="00F267F3" w:rsidP="000B505E">
            <w:pPr>
              <w:pStyle w:val="Tabletext"/>
              <w:jc w:val="center"/>
              <w:rPr>
                <w:szCs w:val="20"/>
              </w:rPr>
            </w:pPr>
            <w:r w:rsidRPr="00F62AEB">
              <w:t>0</w:t>
            </w:r>
          </w:p>
        </w:tc>
        <w:tc>
          <w:tcPr>
            <w:tcW w:w="2125" w:type="dxa"/>
            <w:tcBorders>
              <w:top w:val="single" w:sz="4" w:space="0" w:color="auto"/>
              <w:left w:val="single" w:sz="4" w:space="0" w:color="auto"/>
              <w:bottom w:val="single" w:sz="4" w:space="0" w:color="auto"/>
              <w:right w:val="single" w:sz="4" w:space="0" w:color="auto"/>
            </w:tcBorders>
          </w:tcPr>
          <w:p w14:paraId="33A77E5E" w14:textId="77777777" w:rsidR="00F267F3" w:rsidRPr="00F62AEB" w:rsidRDefault="00F267F3" w:rsidP="000B505E">
            <w:pPr>
              <w:pStyle w:val="Tabletext"/>
              <w:jc w:val="center"/>
              <w:rPr>
                <w:szCs w:val="20"/>
              </w:rPr>
            </w:pPr>
          </w:p>
        </w:tc>
        <w:tc>
          <w:tcPr>
            <w:tcW w:w="1418" w:type="dxa"/>
            <w:tcBorders>
              <w:top w:val="single" w:sz="4" w:space="0" w:color="auto"/>
              <w:left w:val="single" w:sz="4" w:space="0" w:color="auto"/>
              <w:bottom w:val="single" w:sz="4" w:space="0" w:color="auto"/>
              <w:right w:val="single" w:sz="4" w:space="0" w:color="auto"/>
            </w:tcBorders>
          </w:tcPr>
          <w:p w14:paraId="3BA79EE9" w14:textId="77777777" w:rsidR="00F267F3" w:rsidRPr="00F62AEB" w:rsidRDefault="00F267F3" w:rsidP="000B505E">
            <w:pPr>
              <w:pStyle w:val="Tabletext"/>
              <w:jc w:val="center"/>
              <w:rPr>
                <w:szCs w:val="20"/>
              </w:rPr>
            </w:pPr>
          </w:p>
        </w:tc>
        <w:tc>
          <w:tcPr>
            <w:tcW w:w="1418" w:type="dxa"/>
            <w:tcBorders>
              <w:top w:val="single" w:sz="4" w:space="0" w:color="auto"/>
              <w:left w:val="single" w:sz="4" w:space="0" w:color="auto"/>
              <w:bottom w:val="single" w:sz="4" w:space="0" w:color="auto"/>
              <w:right w:val="single" w:sz="4" w:space="0" w:color="auto"/>
            </w:tcBorders>
          </w:tcPr>
          <w:p w14:paraId="2888246B" w14:textId="77777777" w:rsidR="00F267F3" w:rsidRPr="00F62AEB" w:rsidRDefault="00F267F3" w:rsidP="000B505E">
            <w:pPr>
              <w:pStyle w:val="Tabletext"/>
              <w:jc w:val="center"/>
              <w:rPr>
                <w:szCs w:val="20"/>
              </w:rPr>
            </w:pPr>
          </w:p>
        </w:tc>
      </w:tr>
    </w:tbl>
    <w:p w14:paraId="6A57F316" w14:textId="77777777" w:rsidR="00F267F3" w:rsidRPr="00F62AEB" w:rsidRDefault="00F267F3" w:rsidP="00814B9C">
      <w:pPr>
        <w:pStyle w:val="Tablefin"/>
        <w:rPr>
          <w:lang w:val="fr-FR"/>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1134"/>
        <w:gridCol w:w="2125"/>
        <w:gridCol w:w="1418"/>
        <w:gridCol w:w="1418"/>
      </w:tblGrid>
      <w:tr w:rsidR="00F267F3" w:rsidRPr="00F62AEB" w14:paraId="347F21D8" w14:textId="77777777" w:rsidTr="0015745D">
        <w:trPr>
          <w:jc w:val="center"/>
        </w:trPr>
        <w:tc>
          <w:tcPr>
            <w:tcW w:w="4678" w:type="dxa"/>
            <w:gridSpan w:val="2"/>
            <w:tcBorders>
              <w:top w:val="single" w:sz="4" w:space="0" w:color="auto"/>
              <w:left w:val="single" w:sz="4" w:space="0" w:color="auto"/>
              <w:bottom w:val="single" w:sz="4" w:space="0" w:color="auto"/>
              <w:right w:val="single" w:sz="4" w:space="0" w:color="auto"/>
            </w:tcBorders>
            <w:vAlign w:val="center"/>
          </w:tcPr>
          <w:p w14:paraId="4B158F99" w14:textId="77777777" w:rsidR="00F267F3" w:rsidRPr="00F62AEB" w:rsidRDefault="00F8669D" w:rsidP="00814B9C">
            <w:pPr>
              <w:pStyle w:val="Tablehead"/>
            </w:pPr>
            <w:r w:rsidRPr="00F62AEB">
              <w:t>Модель канала № 2</w:t>
            </w:r>
            <w:r w:rsidRPr="00F62AEB">
              <w:br/>
              <w:t>(земная волна + ионосферная волна)</w:t>
            </w:r>
          </w:p>
        </w:tc>
        <w:tc>
          <w:tcPr>
            <w:tcW w:w="2125" w:type="dxa"/>
            <w:tcBorders>
              <w:top w:val="single" w:sz="4" w:space="0" w:color="auto"/>
              <w:left w:val="single" w:sz="4" w:space="0" w:color="auto"/>
              <w:bottom w:val="single" w:sz="4" w:space="0" w:color="auto"/>
              <w:right w:val="nil"/>
            </w:tcBorders>
          </w:tcPr>
          <w:p w14:paraId="1532BD0C" w14:textId="77777777" w:rsidR="00F267F3" w:rsidRPr="00F62AEB" w:rsidRDefault="006E5C7E" w:rsidP="00814B9C">
            <w:pPr>
              <w:pStyle w:val="Tablehead"/>
            </w:pPr>
            <w:r w:rsidRPr="00F62AEB">
              <w:t xml:space="preserve">Условия распространения Благоприятные: </w:t>
            </w:r>
            <w:r w:rsidRPr="00F62AEB">
              <w:br/>
              <w:t xml:space="preserve">Типичные/средние: </w:t>
            </w:r>
            <w:r w:rsidRPr="00F62AEB">
              <w:br/>
              <w:t>Неблагоприятные:</w:t>
            </w:r>
          </w:p>
        </w:tc>
        <w:tc>
          <w:tcPr>
            <w:tcW w:w="2836" w:type="dxa"/>
            <w:gridSpan w:val="2"/>
            <w:tcBorders>
              <w:top w:val="single" w:sz="4" w:space="0" w:color="auto"/>
              <w:left w:val="nil"/>
              <w:bottom w:val="single" w:sz="4" w:space="0" w:color="auto"/>
              <w:right w:val="single" w:sz="4" w:space="0" w:color="auto"/>
            </w:tcBorders>
            <w:vAlign w:val="center"/>
          </w:tcPr>
          <w:p w14:paraId="568B2E61" w14:textId="77777777" w:rsidR="00F267F3" w:rsidRPr="00F62AEB" w:rsidRDefault="00F37300" w:rsidP="00814B9C">
            <w:pPr>
              <w:pStyle w:val="Tablehead"/>
            </w:pPr>
            <w:r w:rsidRPr="00F62AEB">
              <w:t>СЧ, ВЧ</w:t>
            </w:r>
          </w:p>
        </w:tc>
      </w:tr>
      <w:tr w:rsidR="00F267F3" w:rsidRPr="00F62AEB" w14:paraId="487C8D45" w14:textId="77777777" w:rsidTr="0015745D">
        <w:trPr>
          <w:jc w:val="center"/>
        </w:trPr>
        <w:tc>
          <w:tcPr>
            <w:tcW w:w="3544" w:type="dxa"/>
            <w:tcBorders>
              <w:top w:val="single" w:sz="4" w:space="0" w:color="auto"/>
              <w:left w:val="single" w:sz="4" w:space="0" w:color="auto"/>
              <w:bottom w:val="single" w:sz="4" w:space="0" w:color="auto"/>
              <w:right w:val="single" w:sz="4" w:space="0" w:color="auto"/>
            </w:tcBorders>
          </w:tcPr>
          <w:p w14:paraId="0C4236CF" w14:textId="77777777" w:rsidR="00F267F3" w:rsidRPr="00F62AEB" w:rsidRDefault="00F267F3" w:rsidP="000B505E">
            <w:pPr>
              <w:pStyle w:val="Tabletext"/>
              <w:rPr>
                <w:szCs w:val="20"/>
                <w:lang w:val="en-GB"/>
              </w:rPr>
            </w:pPr>
          </w:p>
        </w:tc>
        <w:tc>
          <w:tcPr>
            <w:tcW w:w="1134" w:type="dxa"/>
            <w:tcBorders>
              <w:top w:val="single" w:sz="4" w:space="0" w:color="auto"/>
              <w:left w:val="single" w:sz="4" w:space="0" w:color="auto"/>
              <w:bottom w:val="single" w:sz="4" w:space="0" w:color="auto"/>
              <w:right w:val="single" w:sz="4" w:space="0" w:color="auto"/>
            </w:tcBorders>
          </w:tcPr>
          <w:p w14:paraId="633D66C8" w14:textId="77777777" w:rsidR="00F267F3" w:rsidRPr="00F62AEB" w:rsidRDefault="006E5C7E" w:rsidP="000B505E">
            <w:pPr>
              <w:pStyle w:val="Tabletext"/>
              <w:jc w:val="center"/>
              <w:rPr>
                <w:szCs w:val="20"/>
              </w:rPr>
            </w:pPr>
            <w:r w:rsidRPr="00F62AEB">
              <w:t>Трасса</w:t>
            </w:r>
            <w:r w:rsidRPr="00F62AEB">
              <w:rPr>
                <w:lang w:val="en-GB"/>
              </w:rPr>
              <w:t xml:space="preserve"> 1</w:t>
            </w:r>
          </w:p>
        </w:tc>
        <w:tc>
          <w:tcPr>
            <w:tcW w:w="2125" w:type="dxa"/>
            <w:tcBorders>
              <w:top w:val="single" w:sz="4" w:space="0" w:color="auto"/>
              <w:left w:val="single" w:sz="4" w:space="0" w:color="auto"/>
              <w:bottom w:val="single" w:sz="4" w:space="0" w:color="auto"/>
              <w:right w:val="single" w:sz="4" w:space="0" w:color="auto"/>
            </w:tcBorders>
          </w:tcPr>
          <w:p w14:paraId="459D00B7" w14:textId="77777777" w:rsidR="00F267F3" w:rsidRPr="00F62AEB" w:rsidRDefault="006E5C7E" w:rsidP="000B505E">
            <w:pPr>
              <w:pStyle w:val="Tabletext"/>
              <w:jc w:val="center"/>
              <w:rPr>
                <w:szCs w:val="20"/>
              </w:rPr>
            </w:pPr>
            <w:r w:rsidRPr="00F62AEB">
              <w:t>Трасса</w:t>
            </w:r>
            <w:r w:rsidRPr="00F62AEB">
              <w:rPr>
                <w:lang w:val="en-GB"/>
              </w:rPr>
              <w:t xml:space="preserve"> 2</w:t>
            </w:r>
          </w:p>
        </w:tc>
        <w:tc>
          <w:tcPr>
            <w:tcW w:w="1418" w:type="dxa"/>
            <w:tcBorders>
              <w:top w:val="single" w:sz="4" w:space="0" w:color="auto"/>
              <w:left w:val="single" w:sz="4" w:space="0" w:color="auto"/>
              <w:bottom w:val="single" w:sz="4" w:space="0" w:color="auto"/>
              <w:right w:val="single" w:sz="4" w:space="0" w:color="auto"/>
            </w:tcBorders>
          </w:tcPr>
          <w:p w14:paraId="33314233" w14:textId="77777777" w:rsidR="00F267F3" w:rsidRPr="00F62AEB" w:rsidRDefault="00F267F3" w:rsidP="000B505E">
            <w:pPr>
              <w:pStyle w:val="Tabletext"/>
              <w:jc w:val="center"/>
              <w:rPr>
                <w:szCs w:val="20"/>
                <w:lang w:val="en-GB"/>
              </w:rPr>
            </w:pPr>
          </w:p>
        </w:tc>
        <w:tc>
          <w:tcPr>
            <w:tcW w:w="1418" w:type="dxa"/>
            <w:tcBorders>
              <w:top w:val="single" w:sz="4" w:space="0" w:color="auto"/>
              <w:left w:val="single" w:sz="4" w:space="0" w:color="auto"/>
              <w:bottom w:val="single" w:sz="4" w:space="0" w:color="auto"/>
              <w:right w:val="single" w:sz="4" w:space="0" w:color="auto"/>
            </w:tcBorders>
          </w:tcPr>
          <w:p w14:paraId="03C57094" w14:textId="77777777" w:rsidR="00F267F3" w:rsidRPr="00F62AEB" w:rsidRDefault="00F267F3" w:rsidP="000B505E">
            <w:pPr>
              <w:pStyle w:val="Tabletext"/>
              <w:jc w:val="center"/>
              <w:rPr>
                <w:szCs w:val="20"/>
                <w:lang w:val="en-GB"/>
              </w:rPr>
            </w:pPr>
          </w:p>
        </w:tc>
      </w:tr>
      <w:tr w:rsidR="006E5C7E" w:rsidRPr="00F62AEB" w14:paraId="46304482" w14:textId="77777777" w:rsidTr="0015745D">
        <w:trPr>
          <w:jc w:val="center"/>
        </w:trPr>
        <w:tc>
          <w:tcPr>
            <w:tcW w:w="3544" w:type="dxa"/>
            <w:tcBorders>
              <w:top w:val="single" w:sz="4" w:space="0" w:color="auto"/>
              <w:left w:val="single" w:sz="4" w:space="0" w:color="auto"/>
              <w:bottom w:val="single" w:sz="4" w:space="0" w:color="auto"/>
              <w:right w:val="single" w:sz="4" w:space="0" w:color="auto"/>
            </w:tcBorders>
          </w:tcPr>
          <w:p w14:paraId="6D44700C" w14:textId="77777777" w:rsidR="006E5C7E" w:rsidRPr="00F62AEB" w:rsidRDefault="006E5C7E" w:rsidP="000B505E">
            <w:pPr>
              <w:pStyle w:val="Tabletext"/>
              <w:jc w:val="left"/>
              <w:rPr>
                <w:szCs w:val="20"/>
              </w:rPr>
            </w:pPr>
            <w:r w:rsidRPr="00F62AEB">
              <w:t>Задержка</w:t>
            </w:r>
            <w:r w:rsidRPr="00F62AEB">
              <w:rPr>
                <w:lang w:val="en-GB"/>
              </w:rPr>
              <w:t xml:space="preserve">, </w:t>
            </w:r>
            <w:r w:rsidRPr="00F62AEB">
              <w:sym w:font="Symbol" w:char="F044"/>
            </w:r>
            <w:r w:rsidRPr="00F62AEB">
              <w:rPr>
                <w:i/>
                <w:vertAlign w:val="subscript"/>
                <w:lang w:val="en-GB"/>
              </w:rPr>
              <w:t>k</w:t>
            </w:r>
            <w:r w:rsidRPr="00F62AEB">
              <w:rPr>
                <w:lang w:val="en-GB"/>
              </w:rPr>
              <w:t xml:space="preserve"> (</w:t>
            </w:r>
            <w:r w:rsidRPr="00F62AEB">
              <w:t>мс</w:t>
            </w:r>
            <w:r w:rsidRPr="00F62AEB">
              <w:rPr>
                <w:lang w:val="en-GB"/>
              </w:rPr>
              <w:t>)</w:t>
            </w:r>
          </w:p>
        </w:tc>
        <w:tc>
          <w:tcPr>
            <w:tcW w:w="1134" w:type="dxa"/>
            <w:tcBorders>
              <w:top w:val="single" w:sz="4" w:space="0" w:color="auto"/>
              <w:left w:val="single" w:sz="4" w:space="0" w:color="auto"/>
              <w:bottom w:val="single" w:sz="4" w:space="0" w:color="auto"/>
              <w:right w:val="single" w:sz="4" w:space="0" w:color="auto"/>
            </w:tcBorders>
          </w:tcPr>
          <w:p w14:paraId="758B7058" w14:textId="77777777" w:rsidR="006E5C7E" w:rsidRPr="00F62AEB" w:rsidRDefault="006E5C7E" w:rsidP="0015745D">
            <w:pPr>
              <w:pStyle w:val="Tabletext"/>
              <w:tabs>
                <w:tab w:val="clear" w:pos="284"/>
                <w:tab w:val="clear" w:pos="567"/>
                <w:tab w:val="left" w:pos="312"/>
                <w:tab w:val="left" w:pos="397"/>
              </w:tabs>
              <w:jc w:val="center"/>
              <w:rPr>
                <w:szCs w:val="20"/>
              </w:rPr>
            </w:pPr>
            <w:r w:rsidRPr="00F62AEB">
              <w:rPr>
                <w:lang w:val="en-GB"/>
              </w:rPr>
              <w:t>0</w:t>
            </w:r>
          </w:p>
        </w:tc>
        <w:tc>
          <w:tcPr>
            <w:tcW w:w="2125" w:type="dxa"/>
            <w:tcBorders>
              <w:top w:val="single" w:sz="4" w:space="0" w:color="auto"/>
              <w:left w:val="single" w:sz="4" w:space="0" w:color="auto"/>
              <w:bottom w:val="single" w:sz="4" w:space="0" w:color="auto"/>
              <w:right w:val="single" w:sz="4" w:space="0" w:color="auto"/>
            </w:tcBorders>
          </w:tcPr>
          <w:p w14:paraId="0161E712" w14:textId="77777777" w:rsidR="006E5C7E" w:rsidRPr="00F62AEB" w:rsidRDefault="00D76626" w:rsidP="00D76626">
            <w:pPr>
              <w:pStyle w:val="Tabletext"/>
              <w:tabs>
                <w:tab w:val="clear" w:pos="284"/>
                <w:tab w:val="clear" w:pos="567"/>
                <w:tab w:val="clear" w:pos="851"/>
                <w:tab w:val="left" w:pos="828"/>
              </w:tabs>
              <w:jc w:val="left"/>
              <w:rPr>
                <w:szCs w:val="20"/>
              </w:rPr>
            </w:pPr>
            <w:r w:rsidRPr="00F62AEB">
              <w:rPr>
                <w:lang w:val="en-GB"/>
              </w:rPr>
              <w:tab/>
              <w:t>1</w:t>
            </w:r>
          </w:p>
        </w:tc>
        <w:tc>
          <w:tcPr>
            <w:tcW w:w="1418" w:type="dxa"/>
            <w:tcBorders>
              <w:top w:val="single" w:sz="4" w:space="0" w:color="auto"/>
              <w:left w:val="single" w:sz="4" w:space="0" w:color="auto"/>
              <w:bottom w:val="single" w:sz="4" w:space="0" w:color="auto"/>
              <w:right w:val="single" w:sz="4" w:space="0" w:color="auto"/>
            </w:tcBorders>
          </w:tcPr>
          <w:p w14:paraId="23EA3DD6" w14:textId="77777777" w:rsidR="006E5C7E" w:rsidRPr="00F62AEB" w:rsidRDefault="006E5C7E" w:rsidP="000B505E">
            <w:pPr>
              <w:pStyle w:val="Tabletext"/>
              <w:jc w:val="center"/>
              <w:rPr>
                <w:szCs w:val="20"/>
                <w:lang w:val="en-GB"/>
              </w:rPr>
            </w:pPr>
          </w:p>
        </w:tc>
        <w:tc>
          <w:tcPr>
            <w:tcW w:w="1418" w:type="dxa"/>
            <w:tcBorders>
              <w:top w:val="single" w:sz="4" w:space="0" w:color="auto"/>
              <w:left w:val="single" w:sz="4" w:space="0" w:color="auto"/>
              <w:bottom w:val="single" w:sz="4" w:space="0" w:color="auto"/>
              <w:right w:val="single" w:sz="4" w:space="0" w:color="auto"/>
            </w:tcBorders>
          </w:tcPr>
          <w:p w14:paraId="6C52F93B" w14:textId="77777777" w:rsidR="006E5C7E" w:rsidRPr="00F62AEB" w:rsidRDefault="006E5C7E" w:rsidP="000B505E">
            <w:pPr>
              <w:pStyle w:val="Tabletext"/>
              <w:jc w:val="center"/>
              <w:rPr>
                <w:szCs w:val="20"/>
                <w:lang w:val="en-GB"/>
              </w:rPr>
            </w:pPr>
          </w:p>
        </w:tc>
      </w:tr>
      <w:tr w:rsidR="006E5C7E" w:rsidRPr="00F62AEB" w14:paraId="3BCBE7C4" w14:textId="77777777" w:rsidTr="0015745D">
        <w:trPr>
          <w:jc w:val="center"/>
        </w:trPr>
        <w:tc>
          <w:tcPr>
            <w:tcW w:w="3544" w:type="dxa"/>
            <w:tcBorders>
              <w:top w:val="single" w:sz="4" w:space="0" w:color="auto"/>
              <w:left w:val="single" w:sz="4" w:space="0" w:color="auto"/>
              <w:bottom w:val="single" w:sz="4" w:space="0" w:color="auto"/>
              <w:right w:val="single" w:sz="4" w:space="0" w:color="auto"/>
            </w:tcBorders>
          </w:tcPr>
          <w:p w14:paraId="44C0F908" w14:textId="77777777" w:rsidR="006E5C7E" w:rsidRPr="00F62AEB" w:rsidRDefault="006E5C7E" w:rsidP="00BF3081">
            <w:pPr>
              <w:pStyle w:val="Tabletext"/>
              <w:jc w:val="left"/>
              <w:rPr>
                <w:szCs w:val="20"/>
              </w:rPr>
            </w:pPr>
            <w:r w:rsidRPr="00F62AEB">
              <w:t xml:space="preserve">Усиление на трассе, эфф., </w:t>
            </w:r>
            <w:r w:rsidRPr="00F62AEB">
              <w:sym w:font="Symbol" w:char="F072"/>
            </w:r>
            <w:r w:rsidRPr="00F62AEB">
              <w:rPr>
                <w:i/>
                <w:vertAlign w:val="subscript"/>
              </w:rPr>
              <w:t>k</w:t>
            </w:r>
          </w:p>
        </w:tc>
        <w:tc>
          <w:tcPr>
            <w:tcW w:w="1134" w:type="dxa"/>
            <w:tcBorders>
              <w:top w:val="single" w:sz="4" w:space="0" w:color="auto"/>
              <w:left w:val="single" w:sz="4" w:space="0" w:color="auto"/>
              <w:bottom w:val="single" w:sz="4" w:space="0" w:color="auto"/>
              <w:right w:val="single" w:sz="4" w:space="0" w:color="auto"/>
            </w:tcBorders>
          </w:tcPr>
          <w:p w14:paraId="3A1E7E86" w14:textId="77777777" w:rsidR="006E5C7E" w:rsidRPr="00F62AEB" w:rsidRDefault="006E5C7E" w:rsidP="0015745D">
            <w:pPr>
              <w:pStyle w:val="Tabletext"/>
              <w:tabs>
                <w:tab w:val="clear" w:pos="284"/>
                <w:tab w:val="clear" w:pos="567"/>
                <w:tab w:val="left" w:pos="312"/>
                <w:tab w:val="left" w:pos="397"/>
              </w:tabs>
              <w:jc w:val="center"/>
              <w:rPr>
                <w:szCs w:val="20"/>
              </w:rPr>
            </w:pPr>
            <w:r w:rsidRPr="00F62AEB">
              <w:t>1</w:t>
            </w:r>
          </w:p>
        </w:tc>
        <w:tc>
          <w:tcPr>
            <w:tcW w:w="2125" w:type="dxa"/>
            <w:tcBorders>
              <w:top w:val="single" w:sz="4" w:space="0" w:color="auto"/>
              <w:left w:val="single" w:sz="4" w:space="0" w:color="auto"/>
              <w:bottom w:val="single" w:sz="4" w:space="0" w:color="auto"/>
              <w:right w:val="single" w:sz="4" w:space="0" w:color="auto"/>
            </w:tcBorders>
          </w:tcPr>
          <w:p w14:paraId="3EE8B39F" w14:textId="77777777" w:rsidR="006E5C7E" w:rsidRPr="00F62AEB" w:rsidRDefault="00D76626" w:rsidP="00D76626">
            <w:pPr>
              <w:pStyle w:val="Tabletext"/>
              <w:tabs>
                <w:tab w:val="clear" w:pos="284"/>
                <w:tab w:val="clear" w:pos="567"/>
                <w:tab w:val="clear" w:pos="851"/>
                <w:tab w:val="left" w:pos="828"/>
              </w:tabs>
              <w:jc w:val="left"/>
              <w:rPr>
                <w:szCs w:val="20"/>
              </w:rPr>
            </w:pPr>
            <w:r w:rsidRPr="00F62AEB">
              <w:rPr>
                <w:lang w:val="en-US"/>
              </w:rPr>
              <w:tab/>
            </w:r>
            <w:r w:rsidRPr="00F62AEB">
              <w:t>0,5</w:t>
            </w:r>
          </w:p>
        </w:tc>
        <w:tc>
          <w:tcPr>
            <w:tcW w:w="1418" w:type="dxa"/>
            <w:tcBorders>
              <w:top w:val="single" w:sz="4" w:space="0" w:color="auto"/>
              <w:left w:val="single" w:sz="4" w:space="0" w:color="auto"/>
              <w:bottom w:val="single" w:sz="4" w:space="0" w:color="auto"/>
              <w:right w:val="single" w:sz="4" w:space="0" w:color="auto"/>
            </w:tcBorders>
          </w:tcPr>
          <w:p w14:paraId="003FA58B" w14:textId="77777777" w:rsidR="006E5C7E" w:rsidRPr="00F62AEB" w:rsidRDefault="006E5C7E" w:rsidP="000B505E">
            <w:pPr>
              <w:pStyle w:val="Tabletext"/>
              <w:jc w:val="center"/>
              <w:rPr>
                <w:szCs w:val="20"/>
              </w:rPr>
            </w:pPr>
          </w:p>
        </w:tc>
        <w:tc>
          <w:tcPr>
            <w:tcW w:w="1418" w:type="dxa"/>
            <w:tcBorders>
              <w:top w:val="single" w:sz="4" w:space="0" w:color="auto"/>
              <w:left w:val="single" w:sz="4" w:space="0" w:color="auto"/>
              <w:bottom w:val="single" w:sz="4" w:space="0" w:color="auto"/>
              <w:right w:val="single" w:sz="4" w:space="0" w:color="auto"/>
            </w:tcBorders>
          </w:tcPr>
          <w:p w14:paraId="24BE839D" w14:textId="77777777" w:rsidR="006E5C7E" w:rsidRPr="00F62AEB" w:rsidRDefault="006E5C7E" w:rsidP="000B505E">
            <w:pPr>
              <w:pStyle w:val="Tabletext"/>
              <w:jc w:val="center"/>
              <w:rPr>
                <w:szCs w:val="20"/>
              </w:rPr>
            </w:pPr>
          </w:p>
        </w:tc>
      </w:tr>
      <w:tr w:rsidR="006E5C7E" w:rsidRPr="00F62AEB" w14:paraId="71C909F2" w14:textId="77777777" w:rsidTr="0015745D">
        <w:trPr>
          <w:jc w:val="center"/>
        </w:trPr>
        <w:tc>
          <w:tcPr>
            <w:tcW w:w="3544" w:type="dxa"/>
            <w:tcBorders>
              <w:top w:val="single" w:sz="4" w:space="0" w:color="auto"/>
              <w:left w:val="single" w:sz="4" w:space="0" w:color="auto"/>
              <w:bottom w:val="single" w:sz="4" w:space="0" w:color="auto"/>
              <w:right w:val="single" w:sz="4" w:space="0" w:color="auto"/>
            </w:tcBorders>
          </w:tcPr>
          <w:p w14:paraId="1887283E" w14:textId="77777777" w:rsidR="006E5C7E" w:rsidRPr="00F62AEB" w:rsidRDefault="006E5C7E" w:rsidP="000B505E">
            <w:pPr>
              <w:pStyle w:val="Tabletext"/>
              <w:jc w:val="left"/>
              <w:rPr>
                <w:szCs w:val="20"/>
              </w:rPr>
            </w:pPr>
            <w:r w:rsidRPr="00F62AEB">
              <w:t xml:space="preserve">Доплеровский сдвиг, </w:t>
            </w:r>
            <w:r w:rsidRPr="00F62AEB">
              <w:rPr>
                <w:i/>
              </w:rPr>
              <w:t>D</w:t>
            </w:r>
            <w:r w:rsidRPr="00F62AEB">
              <w:rPr>
                <w:i/>
                <w:vertAlign w:val="subscript"/>
              </w:rPr>
              <w:t>sh</w:t>
            </w:r>
            <w:r w:rsidRPr="00F62AEB">
              <w:t xml:space="preserve"> (Гц)</w:t>
            </w:r>
          </w:p>
        </w:tc>
        <w:tc>
          <w:tcPr>
            <w:tcW w:w="1134" w:type="dxa"/>
            <w:tcBorders>
              <w:top w:val="single" w:sz="4" w:space="0" w:color="auto"/>
              <w:left w:val="single" w:sz="4" w:space="0" w:color="auto"/>
              <w:bottom w:val="single" w:sz="4" w:space="0" w:color="auto"/>
              <w:right w:val="single" w:sz="4" w:space="0" w:color="auto"/>
            </w:tcBorders>
          </w:tcPr>
          <w:p w14:paraId="141F846E" w14:textId="77777777" w:rsidR="006E5C7E" w:rsidRPr="00F62AEB" w:rsidRDefault="006E5C7E" w:rsidP="0015745D">
            <w:pPr>
              <w:pStyle w:val="Tabletext"/>
              <w:tabs>
                <w:tab w:val="clear" w:pos="284"/>
                <w:tab w:val="clear" w:pos="567"/>
                <w:tab w:val="left" w:pos="312"/>
                <w:tab w:val="left" w:pos="397"/>
              </w:tabs>
              <w:jc w:val="center"/>
              <w:rPr>
                <w:szCs w:val="20"/>
              </w:rPr>
            </w:pPr>
            <w:r w:rsidRPr="00F62AEB">
              <w:t>0</w:t>
            </w:r>
          </w:p>
        </w:tc>
        <w:tc>
          <w:tcPr>
            <w:tcW w:w="2125" w:type="dxa"/>
            <w:tcBorders>
              <w:top w:val="single" w:sz="4" w:space="0" w:color="auto"/>
              <w:left w:val="single" w:sz="4" w:space="0" w:color="auto"/>
              <w:bottom w:val="single" w:sz="4" w:space="0" w:color="auto"/>
              <w:right w:val="single" w:sz="4" w:space="0" w:color="auto"/>
            </w:tcBorders>
          </w:tcPr>
          <w:p w14:paraId="18282264" w14:textId="77777777" w:rsidR="006E5C7E" w:rsidRPr="00F62AEB" w:rsidRDefault="00D76626" w:rsidP="00D76626">
            <w:pPr>
              <w:pStyle w:val="Tabletext"/>
              <w:tabs>
                <w:tab w:val="clear" w:pos="284"/>
                <w:tab w:val="clear" w:pos="567"/>
                <w:tab w:val="clear" w:pos="851"/>
                <w:tab w:val="left" w:pos="828"/>
              </w:tabs>
              <w:jc w:val="left"/>
              <w:rPr>
                <w:szCs w:val="20"/>
              </w:rPr>
            </w:pPr>
            <w:r w:rsidRPr="00F62AEB">
              <w:rPr>
                <w:lang w:val="en-US"/>
              </w:rPr>
              <w:tab/>
            </w:r>
            <w:r w:rsidRPr="00F62AEB">
              <w:t>0</w:t>
            </w:r>
          </w:p>
        </w:tc>
        <w:tc>
          <w:tcPr>
            <w:tcW w:w="1418" w:type="dxa"/>
            <w:tcBorders>
              <w:top w:val="single" w:sz="4" w:space="0" w:color="auto"/>
              <w:left w:val="single" w:sz="4" w:space="0" w:color="auto"/>
              <w:bottom w:val="single" w:sz="4" w:space="0" w:color="auto"/>
              <w:right w:val="single" w:sz="4" w:space="0" w:color="auto"/>
            </w:tcBorders>
          </w:tcPr>
          <w:p w14:paraId="56BC132B" w14:textId="77777777" w:rsidR="006E5C7E" w:rsidRPr="00F62AEB" w:rsidRDefault="006E5C7E" w:rsidP="000B505E">
            <w:pPr>
              <w:pStyle w:val="Tabletext"/>
              <w:jc w:val="center"/>
              <w:rPr>
                <w:szCs w:val="20"/>
              </w:rPr>
            </w:pPr>
          </w:p>
        </w:tc>
        <w:tc>
          <w:tcPr>
            <w:tcW w:w="1418" w:type="dxa"/>
            <w:tcBorders>
              <w:top w:val="single" w:sz="4" w:space="0" w:color="auto"/>
              <w:left w:val="single" w:sz="4" w:space="0" w:color="auto"/>
              <w:bottom w:val="single" w:sz="4" w:space="0" w:color="auto"/>
              <w:right w:val="single" w:sz="4" w:space="0" w:color="auto"/>
            </w:tcBorders>
          </w:tcPr>
          <w:p w14:paraId="08384559" w14:textId="77777777" w:rsidR="006E5C7E" w:rsidRPr="00F62AEB" w:rsidRDefault="006E5C7E" w:rsidP="000B505E">
            <w:pPr>
              <w:pStyle w:val="Tabletext"/>
              <w:jc w:val="center"/>
              <w:rPr>
                <w:szCs w:val="20"/>
              </w:rPr>
            </w:pPr>
          </w:p>
        </w:tc>
      </w:tr>
      <w:tr w:rsidR="006E5C7E" w:rsidRPr="00F62AEB" w14:paraId="692DCB13" w14:textId="77777777" w:rsidTr="0015745D">
        <w:trPr>
          <w:jc w:val="center"/>
        </w:trPr>
        <w:tc>
          <w:tcPr>
            <w:tcW w:w="3544" w:type="dxa"/>
            <w:tcBorders>
              <w:top w:val="single" w:sz="4" w:space="0" w:color="auto"/>
              <w:left w:val="single" w:sz="4" w:space="0" w:color="auto"/>
              <w:bottom w:val="single" w:sz="4" w:space="0" w:color="auto"/>
              <w:right w:val="single" w:sz="4" w:space="0" w:color="auto"/>
            </w:tcBorders>
          </w:tcPr>
          <w:p w14:paraId="488F85F8" w14:textId="77777777" w:rsidR="006E5C7E" w:rsidRPr="00F62AEB" w:rsidRDefault="006E5C7E" w:rsidP="000B505E">
            <w:pPr>
              <w:pStyle w:val="Tabletext"/>
              <w:jc w:val="left"/>
              <w:rPr>
                <w:szCs w:val="20"/>
              </w:rPr>
            </w:pPr>
            <w:r w:rsidRPr="00F62AEB">
              <w:t xml:space="preserve">Доплеровское расширение, </w:t>
            </w:r>
            <w:r w:rsidRPr="00F62AEB">
              <w:rPr>
                <w:i/>
              </w:rPr>
              <w:t>D</w:t>
            </w:r>
            <w:r w:rsidRPr="00F62AEB">
              <w:rPr>
                <w:i/>
                <w:vertAlign w:val="subscript"/>
              </w:rPr>
              <w:t>sp</w:t>
            </w:r>
            <w:r w:rsidRPr="00F62AEB">
              <w:t xml:space="preserve"> (Гц)</w:t>
            </w:r>
          </w:p>
        </w:tc>
        <w:tc>
          <w:tcPr>
            <w:tcW w:w="1134" w:type="dxa"/>
            <w:tcBorders>
              <w:top w:val="single" w:sz="4" w:space="0" w:color="auto"/>
              <w:left w:val="single" w:sz="4" w:space="0" w:color="auto"/>
              <w:bottom w:val="single" w:sz="4" w:space="0" w:color="auto"/>
              <w:right w:val="single" w:sz="4" w:space="0" w:color="auto"/>
            </w:tcBorders>
          </w:tcPr>
          <w:p w14:paraId="45135B14" w14:textId="77777777" w:rsidR="006E5C7E" w:rsidRPr="00F62AEB" w:rsidRDefault="006E5C7E" w:rsidP="0015745D">
            <w:pPr>
              <w:pStyle w:val="Tabletext"/>
              <w:tabs>
                <w:tab w:val="clear" w:pos="284"/>
                <w:tab w:val="clear" w:pos="567"/>
                <w:tab w:val="left" w:pos="312"/>
                <w:tab w:val="left" w:pos="397"/>
              </w:tabs>
              <w:jc w:val="center"/>
              <w:rPr>
                <w:szCs w:val="20"/>
              </w:rPr>
            </w:pPr>
            <w:r w:rsidRPr="00F62AEB">
              <w:t>0</w:t>
            </w:r>
          </w:p>
        </w:tc>
        <w:tc>
          <w:tcPr>
            <w:tcW w:w="2125" w:type="dxa"/>
            <w:tcBorders>
              <w:top w:val="single" w:sz="4" w:space="0" w:color="auto"/>
              <w:left w:val="single" w:sz="4" w:space="0" w:color="auto"/>
              <w:bottom w:val="single" w:sz="4" w:space="0" w:color="auto"/>
              <w:right w:val="single" w:sz="4" w:space="0" w:color="auto"/>
            </w:tcBorders>
          </w:tcPr>
          <w:p w14:paraId="1299DBE5" w14:textId="77777777" w:rsidR="006E5C7E" w:rsidRPr="00F62AEB" w:rsidRDefault="00D76626" w:rsidP="00D76626">
            <w:pPr>
              <w:pStyle w:val="Tabletext"/>
              <w:tabs>
                <w:tab w:val="clear" w:pos="284"/>
                <w:tab w:val="clear" w:pos="567"/>
                <w:tab w:val="clear" w:pos="851"/>
                <w:tab w:val="left" w:pos="828"/>
              </w:tabs>
              <w:jc w:val="left"/>
              <w:rPr>
                <w:szCs w:val="20"/>
              </w:rPr>
            </w:pPr>
            <w:r w:rsidRPr="00F62AEB">
              <w:rPr>
                <w:lang w:val="en-US"/>
              </w:rPr>
              <w:tab/>
            </w:r>
            <w:r w:rsidRPr="00F62AEB">
              <w:t>0,1</w:t>
            </w:r>
          </w:p>
        </w:tc>
        <w:tc>
          <w:tcPr>
            <w:tcW w:w="1418" w:type="dxa"/>
            <w:tcBorders>
              <w:top w:val="single" w:sz="4" w:space="0" w:color="auto"/>
              <w:left w:val="single" w:sz="4" w:space="0" w:color="auto"/>
              <w:bottom w:val="single" w:sz="4" w:space="0" w:color="auto"/>
              <w:right w:val="single" w:sz="4" w:space="0" w:color="auto"/>
            </w:tcBorders>
          </w:tcPr>
          <w:p w14:paraId="33959A90" w14:textId="77777777" w:rsidR="006E5C7E" w:rsidRPr="00F62AEB" w:rsidRDefault="006E5C7E" w:rsidP="000B505E">
            <w:pPr>
              <w:pStyle w:val="Tabletext"/>
              <w:jc w:val="center"/>
              <w:rPr>
                <w:szCs w:val="20"/>
              </w:rPr>
            </w:pPr>
          </w:p>
        </w:tc>
        <w:tc>
          <w:tcPr>
            <w:tcW w:w="1418" w:type="dxa"/>
            <w:tcBorders>
              <w:top w:val="single" w:sz="4" w:space="0" w:color="auto"/>
              <w:left w:val="single" w:sz="4" w:space="0" w:color="auto"/>
              <w:bottom w:val="single" w:sz="4" w:space="0" w:color="auto"/>
              <w:right w:val="single" w:sz="4" w:space="0" w:color="auto"/>
            </w:tcBorders>
          </w:tcPr>
          <w:p w14:paraId="0D574CE6" w14:textId="77777777" w:rsidR="006E5C7E" w:rsidRPr="00F62AEB" w:rsidRDefault="006E5C7E" w:rsidP="000B505E">
            <w:pPr>
              <w:pStyle w:val="Tabletext"/>
              <w:jc w:val="center"/>
              <w:rPr>
                <w:szCs w:val="20"/>
              </w:rPr>
            </w:pPr>
          </w:p>
        </w:tc>
      </w:tr>
    </w:tbl>
    <w:p w14:paraId="1CD48899" w14:textId="77777777" w:rsidR="00F267F3" w:rsidRPr="00F62AEB" w:rsidRDefault="00F267F3" w:rsidP="00DC3E6C">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2"/>
        <w:gridCol w:w="1134"/>
        <w:gridCol w:w="2127"/>
        <w:gridCol w:w="1418"/>
        <w:gridCol w:w="1418"/>
      </w:tblGrid>
      <w:tr w:rsidR="00F267F3" w:rsidRPr="00F62AEB" w14:paraId="6FE9345B" w14:textId="77777777" w:rsidTr="0015745D">
        <w:trPr>
          <w:jc w:val="center"/>
        </w:trPr>
        <w:tc>
          <w:tcPr>
            <w:tcW w:w="4676" w:type="dxa"/>
            <w:gridSpan w:val="2"/>
            <w:tcBorders>
              <w:top w:val="single" w:sz="4" w:space="0" w:color="auto"/>
              <w:left w:val="single" w:sz="4" w:space="0" w:color="auto"/>
              <w:bottom w:val="single" w:sz="4" w:space="0" w:color="auto"/>
              <w:right w:val="single" w:sz="4" w:space="0" w:color="auto"/>
            </w:tcBorders>
            <w:vAlign w:val="center"/>
          </w:tcPr>
          <w:p w14:paraId="20891041" w14:textId="77777777" w:rsidR="00F267F3" w:rsidRPr="00F62AEB" w:rsidRDefault="00F8669D" w:rsidP="00B101D9">
            <w:pPr>
              <w:pStyle w:val="Tablehead"/>
              <w:keepLines/>
            </w:pPr>
            <w:r w:rsidRPr="00F62AEB">
              <w:t>Модель канала № 3</w:t>
            </w:r>
          </w:p>
        </w:tc>
        <w:tc>
          <w:tcPr>
            <w:tcW w:w="2127" w:type="dxa"/>
            <w:tcBorders>
              <w:top w:val="single" w:sz="4" w:space="0" w:color="auto"/>
              <w:left w:val="single" w:sz="4" w:space="0" w:color="auto"/>
              <w:bottom w:val="single" w:sz="4" w:space="0" w:color="auto"/>
              <w:right w:val="nil"/>
            </w:tcBorders>
          </w:tcPr>
          <w:p w14:paraId="454149B5" w14:textId="77777777" w:rsidR="00F267F3" w:rsidRPr="00F62AEB" w:rsidRDefault="006E5C7E" w:rsidP="00B101D9">
            <w:pPr>
              <w:pStyle w:val="Tablehead"/>
              <w:keepLines/>
            </w:pPr>
            <w:r w:rsidRPr="00F62AEB">
              <w:t xml:space="preserve">Условия распространения Благоприятные: </w:t>
            </w:r>
            <w:r w:rsidRPr="00F62AEB">
              <w:br/>
              <w:t xml:space="preserve">Типичные/средние: </w:t>
            </w:r>
            <w:r w:rsidRPr="00F62AEB">
              <w:br/>
              <w:t>Неблагоприятные:</w:t>
            </w:r>
          </w:p>
        </w:tc>
        <w:tc>
          <w:tcPr>
            <w:tcW w:w="2836" w:type="dxa"/>
            <w:gridSpan w:val="2"/>
            <w:tcBorders>
              <w:top w:val="single" w:sz="4" w:space="0" w:color="auto"/>
              <w:left w:val="nil"/>
              <w:bottom w:val="single" w:sz="4" w:space="0" w:color="auto"/>
              <w:right w:val="single" w:sz="4" w:space="0" w:color="auto"/>
            </w:tcBorders>
            <w:vAlign w:val="center"/>
          </w:tcPr>
          <w:p w14:paraId="74B57227" w14:textId="77777777" w:rsidR="00F267F3" w:rsidRPr="00F62AEB" w:rsidRDefault="00F267F3" w:rsidP="00B101D9">
            <w:pPr>
              <w:pStyle w:val="Tablehead"/>
              <w:keepLines/>
            </w:pPr>
            <w:r w:rsidRPr="00F62AEB">
              <w:br/>
              <w:t>ВЧ</w:t>
            </w:r>
            <w:r w:rsidRPr="00F62AEB">
              <w:br/>
              <w:t>СЧ</w:t>
            </w:r>
          </w:p>
        </w:tc>
      </w:tr>
      <w:tr w:rsidR="00F267F3" w:rsidRPr="00F62AEB" w14:paraId="6D5B3978" w14:textId="77777777" w:rsidTr="0015745D">
        <w:trPr>
          <w:jc w:val="center"/>
        </w:trPr>
        <w:tc>
          <w:tcPr>
            <w:tcW w:w="3542" w:type="dxa"/>
            <w:tcBorders>
              <w:top w:val="single" w:sz="4" w:space="0" w:color="auto"/>
              <w:left w:val="single" w:sz="4" w:space="0" w:color="auto"/>
              <w:bottom w:val="single" w:sz="4" w:space="0" w:color="auto"/>
              <w:right w:val="single" w:sz="4" w:space="0" w:color="auto"/>
            </w:tcBorders>
          </w:tcPr>
          <w:p w14:paraId="608A805E" w14:textId="77777777" w:rsidR="00F267F3" w:rsidRPr="00F62AEB" w:rsidRDefault="00F267F3" w:rsidP="000B505E">
            <w:pPr>
              <w:pStyle w:val="Tabletext"/>
              <w:rPr>
                <w:szCs w:val="20"/>
                <w:lang w:val="en-GB"/>
              </w:rPr>
            </w:pPr>
          </w:p>
        </w:tc>
        <w:tc>
          <w:tcPr>
            <w:tcW w:w="1134" w:type="dxa"/>
            <w:tcBorders>
              <w:top w:val="single" w:sz="4" w:space="0" w:color="auto"/>
              <w:left w:val="single" w:sz="4" w:space="0" w:color="auto"/>
              <w:bottom w:val="single" w:sz="4" w:space="0" w:color="auto"/>
              <w:right w:val="single" w:sz="4" w:space="0" w:color="auto"/>
            </w:tcBorders>
          </w:tcPr>
          <w:p w14:paraId="3C6B72FC" w14:textId="77777777" w:rsidR="00F267F3" w:rsidRPr="00F62AEB" w:rsidRDefault="006E5C7E" w:rsidP="000B505E">
            <w:pPr>
              <w:pStyle w:val="Tabletext"/>
              <w:jc w:val="center"/>
              <w:rPr>
                <w:szCs w:val="20"/>
              </w:rPr>
            </w:pPr>
            <w:r w:rsidRPr="00F62AEB">
              <w:t>Трасса</w:t>
            </w:r>
            <w:r w:rsidRPr="00F62AEB">
              <w:rPr>
                <w:lang w:val="en-GB"/>
              </w:rPr>
              <w:t xml:space="preserve"> 1</w:t>
            </w:r>
          </w:p>
        </w:tc>
        <w:tc>
          <w:tcPr>
            <w:tcW w:w="2127" w:type="dxa"/>
            <w:tcBorders>
              <w:top w:val="single" w:sz="4" w:space="0" w:color="auto"/>
              <w:left w:val="single" w:sz="4" w:space="0" w:color="auto"/>
              <w:bottom w:val="single" w:sz="4" w:space="0" w:color="auto"/>
              <w:right w:val="single" w:sz="4" w:space="0" w:color="auto"/>
            </w:tcBorders>
          </w:tcPr>
          <w:p w14:paraId="0127096A" w14:textId="77777777" w:rsidR="00F267F3" w:rsidRPr="00F62AEB" w:rsidRDefault="006E5C7E" w:rsidP="000B505E">
            <w:pPr>
              <w:pStyle w:val="Tabletext"/>
              <w:jc w:val="center"/>
              <w:rPr>
                <w:szCs w:val="20"/>
              </w:rPr>
            </w:pPr>
            <w:r w:rsidRPr="00F62AEB">
              <w:t>Трасса</w:t>
            </w:r>
            <w:r w:rsidRPr="00F62AEB">
              <w:rPr>
                <w:lang w:val="en-GB"/>
              </w:rPr>
              <w:t xml:space="preserve"> 2</w:t>
            </w:r>
          </w:p>
        </w:tc>
        <w:tc>
          <w:tcPr>
            <w:tcW w:w="1418" w:type="dxa"/>
            <w:tcBorders>
              <w:top w:val="single" w:sz="4" w:space="0" w:color="auto"/>
              <w:left w:val="single" w:sz="4" w:space="0" w:color="auto"/>
              <w:bottom w:val="single" w:sz="4" w:space="0" w:color="auto"/>
              <w:right w:val="single" w:sz="4" w:space="0" w:color="auto"/>
            </w:tcBorders>
          </w:tcPr>
          <w:p w14:paraId="51A0CF25" w14:textId="77777777" w:rsidR="00F267F3" w:rsidRPr="00F62AEB" w:rsidRDefault="006E5C7E" w:rsidP="000B505E">
            <w:pPr>
              <w:pStyle w:val="Tabletext"/>
              <w:jc w:val="center"/>
              <w:rPr>
                <w:szCs w:val="20"/>
              </w:rPr>
            </w:pPr>
            <w:r w:rsidRPr="00F62AEB">
              <w:t>Трасса</w:t>
            </w:r>
            <w:r w:rsidRPr="00F62AEB">
              <w:rPr>
                <w:lang w:val="en-GB"/>
              </w:rPr>
              <w:t xml:space="preserve"> 3</w:t>
            </w:r>
          </w:p>
        </w:tc>
        <w:tc>
          <w:tcPr>
            <w:tcW w:w="1418" w:type="dxa"/>
            <w:tcBorders>
              <w:top w:val="single" w:sz="4" w:space="0" w:color="auto"/>
              <w:left w:val="single" w:sz="4" w:space="0" w:color="auto"/>
              <w:bottom w:val="single" w:sz="4" w:space="0" w:color="auto"/>
              <w:right w:val="single" w:sz="4" w:space="0" w:color="auto"/>
            </w:tcBorders>
          </w:tcPr>
          <w:p w14:paraId="21379BA8" w14:textId="77777777" w:rsidR="00F267F3" w:rsidRPr="00F62AEB" w:rsidRDefault="006E5C7E" w:rsidP="000B505E">
            <w:pPr>
              <w:pStyle w:val="Tabletext"/>
              <w:jc w:val="center"/>
              <w:rPr>
                <w:szCs w:val="20"/>
              </w:rPr>
            </w:pPr>
            <w:r w:rsidRPr="00F62AEB">
              <w:t>Трасса</w:t>
            </w:r>
            <w:r w:rsidRPr="00F62AEB">
              <w:rPr>
                <w:lang w:val="en-GB"/>
              </w:rPr>
              <w:t xml:space="preserve"> 4</w:t>
            </w:r>
          </w:p>
        </w:tc>
      </w:tr>
      <w:tr w:rsidR="006E5C7E" w:rsidRPr="00F62AEB" w14:paraId="2F46F7DB" w14:textId="77777777" w:rsidTr="0015745D">
        <w:trPr>
          <w:jc w:val="center"/>
        </w:trPr>
        <w:tc>
          <w:tcPr>
            <w:tcW w:w="3542" w:type="dxa"/>
            <w:tcBorders>
              <w:top w:val="single" w:sz="4" w:space="0" w:color="auto"/>
              <w:left w:val="single" w:sz="4" w:space="0" w:color="auto"/>
              <w:bottom w:val="single" w:sz="4" w:space="0" w:color="auto"/>
              <w:right w:val="single" w:sz="4" w:space="0" w:color="auto"/>
            </w:tcBorders>
          </w:tcPr>
          <w:p w14:paraId="5FB8AEB2" w14:textId="77777777" w:rsidR="006E5C7E" w:rsidRPr="00F62AEB" w:rsidRDefault="006E5C7E" w:rsidP="000B505E">
            <w:pPr>
              <w:pStyle w:val="Tabletext"/>
              <w:jc w:val="left"/>
              <w:rPr>
                <w:szCs w:val="20"/>
              </w:rPr>
            </w:pPr>
            <w:r w:rsidRPr="00F62AEB">
              <w:t>Задержка</w:t>
            </w:r>
            <w:r w:rsidRPr="00F62AEB">
              <w:rPr>
                <w:lang w:val="en-GB"/>
              </w:rPr>
              <w:t xml:space="preserve">, </w:t>
            </w:r>
            <w:r w:rsidRPr="00F62AEB">
              <w:sym w:font="Symbol" w:char="F044"/>
            </w:r>
            <w:r w:rsidRPr="00F62AEB">
              <w:rPr>
                <w:i/>
                <w:vertAlign w:val="subscript"/>
                <w:lang w:val="en-GB"/>
              </w:rPr>
              <w:t>k</w:t>
            </w:r>
            <w:r w:rsidRPr="00F62AEB">
              <w:rPr>
                <w:lang w:val="en-GB"/>
              </w:rPr>
              <w:t xml:space="preserve"> (</w:t>
            </w:r>
            <w:r w:rsidRPr="00F62AEB">
              <w:t>мс</w:t>
            </w:r>
            <w:r w:rsidRPr="00F62AEB">
              <w:rPr>
                <w:lang w:val="en-GB"/>
              </w:rPr>
              <w:t>)</w:t>
            </w:r>
          </w:p>
        </w:tc>
        <w:tc>
          <w:tcPr>
            <w:tcW w:w="1134" w:type="dxa"/>
            <w:tcBorders>
              <w:top w:val="single" w:sz="4" w:space="0" w:color="auto"/>
              <w:left w:val="single" w:sz="4" w:space="0" w:color="auto"/>
              <w:bottom w:val="single" w:sz="4" w:space="0" w:color="auto"/>
              <w:right w:val="single" w:sz="4" w:space="0" w:color="auto"/>
            </w:tcBorders>
            <w:vAlign w:val="center"/>
          </w:tcPr>
          <w:p w14:paraId="4B12D77A" w14:textId="77777777" w:rsidR="006E5C7E" w:rsidRPr="00F62AEB" w:rsidRDefault="0015745D" w:rsidP="00D76626">
            <w:pPr>
              <w:pStyle w:val="Tabletext"/>
              <w:tabs>
                <w:tab w:val="clear" w:pos="284"/>
                <w:tab w:val="clear" w:pos="567"/>
                <w:tab w:val="left" w:pos="312"/>
                <w:tab w:val="left" w:pos="397"/>
              </w:tabs>
              <w:rPr>
                <w:szCs w:val="20"/>
              </w:rPr>
            </w:pPr>
            <w:r w:rsidRPr="00F62AEB">
              <w:rPr>
                <w:lang w:val="en-GB"/>
              </w:rPr>
              <w:tab/>
              <w:t>0</w:t>
            </w:r>
          </w:p>
        </w:tc>
        <w:tc>
          <w:tcPr>
            <w:tcW w:w="2127" w:type="dxa"/>
            <w:tcBorders>
              <w:top w:val="single" w:sz="4" w:space="0" w:color="auto"/>
              <w:left w:val="single" w:sz="4" w:space="0" w:color="auto"/>
              <w:bottom w:val="single" w:sz="4" w:space="0" w:color="auto"/>
              <w:right w:val="single" w:sz="4" w:space="0" w:color="auto"/>
            </w:tcBorders>
            <w:vAlign w:val="center"/>
          </w:tcPr>
          <w:p w14:paraId="2CE143FB" w14:textId="77777777" w:rsidR="006E5C7E" w:rsidRPr="00F62AEB" w:rsidRDefault="006E5C7E" w:rsidP="000B505E">
            <w:pPr>
              <w:pStyle w:val="Tabletext"/>
              <w:tabs>
                <w:tab w:val="clear" w:pos="284"/>
                <w:tab w:val="clear" w:pos="567"/>
                <w:tab w:val="clear" w:pos="851"/>
              </w:tabs>
              <w:jc w:val="center"/>
              <w:rPr>
                <w:szCs w:val="20"/>
              </w:rPr>
            </w:pPr>
            <w:r w:rsidRPr="00F62AEB">
              <w:rPr>
                <w:lang w:val="en-GB"/>
              </w:rPr>
              <w:t>0,7</w:t>
            </w:r>
          </w:p>
        </w:tc>
        <w:tc>
          <w:tcPr>
            <w:tcW w:w="1418" w:type="dxa"/>
            <w:tcBorders>
              <w:top w:val="single" w:sz="4" w:space="0" w:color="auto"/>
              <w:left w:val="single" w:sz="4" w:space="0" w:color="auto"/>
              <w:bottom w:val="single" w:sz="4" w:space="0" w:color="auto"/>
              <w:right w:val="single" w:sz="4" w:space="0" w:color="auto"/>
            </w:tcBorders>
            <w:vAlign w:val="center"/>
          </w:tcPr>
          <w:p w14:paraId="58F9B3CC" w14:textId="77777777" w:rsidR="006E5C7E" w:rsidRPr="00F62AEB" w:rsidRDefault="006E5C7E" w:rsidP="000B505E">
            <w:pPr>
              <w:pStyle w:val="Tabletext"/>
              <w:tabs>
                <w:tab w:val="clear" w:pos="284"/>
                <w:tab w:val="clear" w:pos="567"/>
                <w:tab w:val="clear" w:pos="851"/>
              </w:tabs>
              <w:jc w:val="center"/>
              <w:rPr>
                <w:szCs w:val="20"/>
              </w:rPr>
            </w:pPr>
            <w:r w:rsidRPr="00F62AEB">
              <w:rPr>
                <w:lang w:val="en-GB"/>
              </w:rPr>
              <w:t>1,5</w:t>
            </w:r>
          </w:p>
        </w:tc>
        <w:tc>
          <w:tcPr>
            <w:tcW w:w="1418" w:type="dxa"/>
            <w:tcBorders>
              <w:top w:val="single" w:sz="4" w:space="0" w:color="auto"/>
              <w:left w:val="single" w:sz="4" w:space="0" w:color="auto"/>
              <w:bottom w:val="single" w:sz="4" w:space="0" w:color="auto"/>
              <w:right w:val="single" w:sz="4" w:space="0" w:color="auto"/>
            </w:tcBorders>
            <w:vAlign w:val="center"/>
          </w:tcPr>
          <w:p w14:paraId="7E737B1D" w14:textId="77777777" w:rsidR="006E5C7E" w:rsidRPr="00F62AEB" w:rsidRDefault="006E5C7E" w:rsidP="00D76626">
            <w:pPr>
              <w:pStyle w:val="Tabletext"/>
              <w:tabs>
                <w:tab w:val="clear" w:pos="284"/>
                <w:tab w:val="clear" w:pos="567"/>
                <w:tab w:val="left" w:pos="408"/>
              </w:tabs>
              <w:rPr>
                <w:szCs w:val="20"/>
              </w:rPr>
            </w:pPr>
            <w:r w:rsidRPr="00F62AEB">
              <w:rPr>
                <w:lang w:val="en-GB"/>
              </w:rPr>
              <w:tab/>
              <w:t xml:space="preserve">2,2 </w:t>
            </w:r>
          </w:p>
        </w:tc>
      </w:tr>
      <w:tr w:rsidR="006E5C7E" w:rsidRPr="00F62AEB" w14:paraId="7C747BDC" w14:textId="77777777" w:rsidTr="0015745D">
        <w:trPr>
          <w:jc w:val="center"/>
        </w:trPr>
        <w:tc>
          <w:tcPr>
            <w:tcW w:w="3542" w:type="dxa"/>
            <w:tcBorders>
              <w:top w:val="single" w:sz="4" w:space="0" w:color="auto"/>
              <w:left w:val="single" w:sz="4" w:space="0" w:color="auto"/>
              <w:bottom w:val="single" w:sz="4" w:space="0" w:color="auto"/>
              <w:right w:val="single" w:sz="4" w:space="0" w:color="auto"/>
            </w:tcBorders>
          </w:tcPr>
          <w:p w14:paraId="509F4AD3" w14:textId="77777777" w:rsidR="006E5C7E" w:rsidRPr="00F62AEB" w:rsidRDefault="006E5C7E" w:rsidP="00BF3081">
            <w:pPr>
              <w:pStyle w:val="Tabletext"/>
              <w:jc w:val="left"/>
              <w:rPr>
                <w:szCs w:val="20"/>
              </w:rPr>
            </w:pPr>
            <w:r w:rsidRPr="00F62AEB">
              <w:t xml:space="preserve">Усиление на трассе, эфф., </w:t>
            </w:r>
            <w:r w:rsidRPr="00F62AEB">
              <w:sym w:font="Symbol" w:char="F072"/>
            </w:r>
            <w:r w:rsidRPr="00F62AEB">
              <w:rPr>
                <w:i/>
                <w:vertAlign w:val="subscript"/>
              </w:rPr>
              <w:t>k</w:t>
            </w:r>
          </w:p>
        </w:tc>
        <w:tc>
          <w:tcPr>
            <w:tcW w:w="1134" w:type="dxa"/>
            <w:tcBorders>
              <w:top w:val="single" w:sz="4" w:space="0" w:color="auto"/>
              <w:left w:val="single" w:sz="4" w:space="0" w:color="auto"/>
              <w:bottom w:val="single" w:sz="4" w:space="0" w:color="auto"/>
              <w:right w:val="single" w:sz="4" w:space="0" w:color="auto"/>
            </w:tcBorders>
            <w:vAlign w:val="center"/>
          </w:tcPr>
          <w:p w14:paraId="0A065852" w14:textId="77777777" w:rsidR="006E5C7E" w:rsidRPr="00F62AEB" w:rsidRDefault="006E5C7E" w:rsidP="000B505E">
            <w:pPr>
              <w:pStyle w:val="Tabletext"/>
              <w:tabs>
                <w:tab w:val="clear" w:pos="284"/>
                <w:tab w:val="clear" w:pos="567"/>
                <w:tab w:val="left" w:pos="312"/>
                <w:tab w:val="left" w:pos="397"/>
              </w:tabs>
              <w:rPr>
                <w:szCs w:val="20"/>
              </w:rPr>
            </w:pPr>
            <w:r w:rsidRPr="00F62AEB">
              <w:tab/>
            </w:r>
            <w:r w:rsidRPr="00F62AEB">
              <w:rPr>
                <w:lang w:val="en-GB"/>
              </w:rPr>
              <w:t>1</w:t>
            </w:r>
          </w:p>
        </w:tc>
        <w:tc>
          <w:tcPr>
            <w:tcW w:w="2127" w:type="dxa"/>
            <w:tcBorders>
              <w:top w:val="single" w:sz="4" w:space="0" w:color="auto"/>
              <w:left w:val="single" w:sz="4" w:space="0" w:color="auto"/>
              <w:bottom w:val="single" w:sz="4" w:space="0" w:color="auto"/>
              <w:right w:val="single" w:sz="4" w:space="0" w:color="auto"/>
            </w:tcBorders>
            <w:vAlign w:val="center"/>
          </w:tcPr>
          <w:p w14:paraId="30770932" w14:textId="77777777" w:rsidR="006E5C7E" w:rsidRPr="00F62AEB" w:rsidRDefault="006E5C7E" w:rsidP="000B505E">
            <w:pPr>
              <w:pStyle w:val="Tabletext"/>
              <w:tabs>
                <w:tab w:val="clear" w:pos="284"/>
                <w:tab w:val="clear" w:pos="567"/>
                <w:tab w:val="clear" w:pos="851"/>
                <w:tab w:val="clear" w:pos="1134"/>
              </w:tabs>
              <w:jc w:val="center"/>
              <w:rPr>
                <w:szCs w:val="20"/>
              </w:rPr>
            </w:pPr>
            <w:r w:rsidRPr="00F62AEB">
              <w:rPr>
                <w:lang w:val="en-GB"/>
              </w:rPr>
              <w:t>0,7</w:t>
            </w:r>
          </w:p>
        </w:tc>
        <w:tc>
          <w:tcPr>
            <w:tcW w:w="1418" w:type="dxa"/>
            <w:tcBorders>
              <w:top w:val="single" w:sz="4" w:space="0" w:color="auto"/>
              <w:left w:val="single" w:sz="4" w:space="0" w:color="auto"/>
              <w:bottom w:val="single" w:sz="4" w:space="0" w:color="auto"/>
              <w:right w:val="single" w:sz="4" w:space="0" w:color="auto"/>
            </w:tcBorders>
            <w:vAlign w:val="center"/>
          </w:tcPr>
          <w:p w14:paraId="61A8A0F9" w14:textId="77777777" w:rsidR="006E5C7E" w:rsidRPr="00F62AEB" w:rsidRDefault="006E5C7E" w:rsidP="000B505E">
            <w:pPr>
              <w:pStyle w:val="Tabletext"/>
              <w:tabs>
                <w:tab w:val="clear" w:pos="284"/>
                <w:tab w:val="clear" w:pos="567"/>
                <w:tab w:val="clear" w:pos="851"/>
                <w:tab w:val="clear" w:pos="1134"/>
              </w:tabs>
              <w:jc w:val="center"/>
              <w:rPr>
                <w:szCs w:val="20"/>
              </w:rPr>
            </w:pPr>
            <w:r w:rsidRPr="00F62AEB">
              <w:rPr>
                <w:lang w:val="en-GB"/>
              </w:rPr>
              <w:t>0,5</w:t>
            </w:r>
          </w:p>
        </w:tc>
        <w:tc>
          <w:tcPr>
            <w:tcW w:w="1418" w:type="dxa"/>
            <w:tcBorders>
              <w:top w:val="single" w:sz="4" w:space="0" w:color="auto"/>
              <w:left w:val="single" w:sz="4" w:space="0" w:color="auto"/>
              <w:bottom w:val="single" w:sz="4" w:space="0" w:color="auto"/>
              <w:right w:val="single" w:sz="4" w:space="0" w:color="auto"/>
            </w:tcBorders>
            <w:vAlign w:val="center"/>
          </w:tcPr>
          <w:p w14:paraId="1D345A2F" w14:textId="77777777" w:rsidR="006E5C7E" w:rsidRPr="00F62AEB" w:rsidRDefault="006E5C7E" w:rsidP="00D76626">
            <w:pPr>
              <w:pStyle w:val="Tabletext"/>
              <w:tabs>
                <w:tab w:val="clear" w:pos="284"/>
                <w:tab w:val="clear" w:pos="567"/>
                <w:tab w:val="left" w:pos="408"/>
              </w:tabs>
              <w:rPr>
                <w:szCs w:val="20"/>
              </w:rPr>
            </w:pPr>
            <w:r w:rsidRPr="00F62AEB">
              <w:rPr>
                <w:lang w:val="en-GB"/>
              </w:rPr>
              <w:tab/>
              <w:t>0,25</w:t>
            </w:r>
          </w:p>
        </w:tc>
      </w:tr>
      <w:tr w:rsidR="006E5C7E" w:rsidRPr="00F62AEB" w14:paraId="63C3C4DB" w14:textId="77777777" w:rsidTr="0015745D">
        <w:trPr>
          <w:jc w:val="center"/>
        </w:trPr>
        <w:tc>
          <w:tcPr>
            <w:tcW w:w="3542" w:type="dxa"/>
            <w:tcBorders>
              <w:top w:val="single" w:sz="4" w:space="0" w:color="auto"/>
              <w:left w:val="single" w:sz="4" w:space="0" w:color="auto"/>
              <w:bottom w:val="single" w:sz="4" w:space="0" w:color="auto"/>
              <w:right w:val="single" w:sz="4" w:space="0" w:color="auto"/>
            </w:tcBorders>
          </w:tcPr>
          <w:p w14:paraId="1BC0AF5E" w14:textId="77777777" w:rsidR="006E5C7E" w:rsidRPr="00F62AEB" w:rsidRDefault="006E5C7E" w:rsidP="000B505E">
            <w:pPr>
              <w:pStyle w:val="Tabletext"/>
              <w:jc w:val="left"/>
              <w:rPr>
                <w:szCs w:val="20"/>
              </w:rPr>
            </w:pPr>
            <w:r w:rsidRPr="00F62AEB">
              <w:t xml:space="preserve">Доплеровский сдвиг, </w:t>
            </w:r>
            <w:r w:rsidRPr="00F62AEB">
              <w:rPr>
                <w:i/>
              </w:rPr>
              <w:t>D</w:t>
            </w:r>
            <w:r w:rsidRPr="00F62AEB">
              <w:rPr>
                <w:i/>
                <w:vertAlign w:val="subscript"/>
              </w:rPr>
              <w:t>sh</w:t>
            </w:r>
            <w:r w:rsidRPr="00F62AEB">
              <w:t xml:space="preserve"> (Гц)</w:t>
            </w:r>
          </w:p>
        </w:tc>
        <w:tc>
          <w:tcPr>
            <w:tcW w:w="1134" w:type="dxa"/>
            <w:tcBorders>
              <w:top w:val="single" w:sz="4" w:space="0" w:color="auto"/>
              <w:left w:val="single" w:sz="4" w:space="0" w:color="auto"/>
              <w:bottom w:val="single" w:sz="4" w:space="0" w:color="auto"/>
              <w:right w:val="single" w:sz="4" w:space="0" w:color="auto"/>
            </w:tcBorders>
            <w:vAlign w:val="center"/>
          </w:tcPr>
          <w:p w14:paraId="4A147A25" w14:textId="77777777" w:rsidR="006E5C7E" w:rsidRPr="00F62AEB" w:rsidRDefault="006E5C7E" w:rsidP="000B505E">
            <w:pPr>
              <w:pStyle w:val="Tabletext"/>
              <w:tabs>
                <w:tab w:val="clear" w:pos="284"/>
                <w:tab w:val="clear" w:pos="567"/>
                <w:tab w:val="left" w:pos="312"/>
                <w:tab w:val="left" w:pos="397"/>
              </w:tabs>
              <w:jc w:val="center"/>
              <w:rPr>
                <w:szCs w:val="20"/>
              </w:rPr>
            </w:pPr>
            <w:r w:rsidRPr="00F62AEB">
              <w:rPr>
                <w:lang w:val="en-GB"/>
              </w:rPr>
              <w:t>0,1</w:t>
            </w:r>
          </w:p>
        </w:tc>
        <w:tc>
          <w:tcPr>
            <w:tcW w:w="2127" w:type="dxa"/>
            <w:tcBorders>
              <w:top w:val="single" w:sz="4" w:space="0" w:color="auto"/>
              <w:left w:val="single" w:sz="4" w:space="0" w:color="auto"/>
              <w:bottom w:val="single" w:sz="4" w:space="0" w:color="auto"/>
              <w:right w:val="single" w:sz="4" w:space="0" w:color="auto"/>
            </w:tcBorders>
            <w:vAlign w:val="center"/>
          </w:tcPr>
          <w:p w14:paraId="0E9EC4D9" w14:textId="77777777" w:rsidR="006E5C7E" w:rsidRPr="00F62AEB" w:rsidRDefault="006E5C7E" w:rsidP="000B505E">
            <w:pPr>
              <w:pStyle w:val="Tabletext"/>
              <w:tabs>
                <w:tab w:val="clear" w:pos="284"/>
                <w:tab w:val="clear" w:pos="567"/>
                <w:tab w:val="clear" w:pos="851"/>
                <w:tab w:val="clear" w:pos="1134"/>
              </w:tabs>
              <w:jc w:val="center"/>
              <w:rPr>
                <w:szCs w:val="20"/>
              </w:rPr>
            </w:pPr>
            <w:r w:rsidRPr="00F62AEB">
              <w:rPr>
                <w:lang w:val="en-GB"/>
              </w:rPr>
              <w:t>0,2</w:t>
            </w:r>
          </w:p>
        </w:tc>
        <w:tc>
          <w:tcPr>
            <w:tcW w:w="1418" w:type="dxa"/>
            <w:tcBorders>
              <w:top w:val="single" w:sz="4" w:space="0" w:color="auto"/>
              <w:left w:val="single" w:sz="4" w:space="0" w:color="auto"/>
              <w:bottom w:val="single" w:sz="4" w:space="0" w:color="auto"/>
              <w:right w:val="single" w:sz="4" w:space="0" w:color="auto"/>
            </w:tcBorders>
            <w:vAlign w:val="center"/>
          </w:tcPr>
          <w:p w14:paraId="7BF25F6B" w14:textId="77777777" w:rsidR="006E5C7E" w:rsidRPr="00F62AEB" w:rsidRDefault="006E5C7E" w:rsidP="000B505E">
            <w:pPr>
              <w:pStyle w:val="Tabletext"/>
              <w:tabs>
                <w:tab w:val="clear" w:pos="284"/>
                <w:tab w:val="clear" w:pos="567"/>
                <w:tab w:val="clear" w:pos="851"/>
                <w:tab w:val="clear" w:pos="1134"/>
              </w:tabs>
              <w:jc w:val="center"/>
              <w:rPr>
                <w:szCs w:val="20"/>
              </w:rPr>
            </w:pPr>
            <w:r w:rsidRPr="00F62AEB">
              <w:rPr>
                <w:lang w:val="en-GB"/>
              </w:rPr>
              <w:t>0,5</w:t>
            </w:r>
          </w:p>
        </w:tc>
        <w:tc>
          <w:tcPr>
            <w:tcW w:w="1418" w:type="dxa"/>
            <w:tcBorders>
              <w:top w:val="single" w:sz="4" w:space="0" w:color="auto"/>
              <w:left w:val="single" w:sz="4" w:space="0" w:color="auto"/>
              <w:bottom w:val="single" w:sz="4" w:space="0" w:color="auto"/>
              <w:right w:val="single" w:sz="4" w:space="0" w:color="auto"/>
            </w:tcBorders>
            <w:vAlign w:val="center"/>
          </w:tcPr>
          <w:p w14:paraId="1C437A9E" w14:textId="77777777" w:rsidR="006E5C7E" w:rsidRPr="00F62AEB" w:rsidRDefault="006E5C7E" w:rsidP="00D76626">
            <w:pPr>
              <w:pStyle w:val="Tabletext"/>
              <w:tabs>
                <w:tab w:val="clear" w:pos="284"/>
                <w:tab w:val="clear" w:pos="567"/>
                <w:tab w:val="left" w:pos="408"/>
              </w:tabs>
              <w:rPr>
                <w:szCs w:val="20"/>
              </w:rPr>
            </w:pPr>
            <w:r w:rsidRPr="00F62AEB">
              <w:rPr>
                <w:lang w:val="en-GB"/>
              </w:rPr>
              <w:tab/>
              <w:t xml:space="preserve">1,0 </w:t>
            </w:r>
          </w:p>
        </w:tc>
      </w:tr>
      <w:tr w:rsidR="006E5C7E" w:rsidRPr="00F62AEB" w14:paraId="3D19A531" w14:textId="77777777" w:rsidTr="0015745D">
        <w:trPr>
          <w:jc w:val="center"/>
        </w:trPr>
        <w:tc>
          <w:tcPr>
            <w:tcW w:w="3542" w:type="dxa"/>
            <w:tcBorders>
              <w:top w:val="single" w:sz="4" w:space="0" w:color="auto"/>
              <w:left w:val="single" w:sz="4" w:space="0" w:color="auto"/>
              <w:bottom w:val="single" w:sz="4" w:space="0" w:color="auto"/>
              <w:right w:val="single" w:sz="4" w:space="0" w:color="auto"/>
            </w:tcBorders>
          </w:tcPr>
          <w:p w14:paraId="6863EE02" w14:textId="77777777" w:rsidR="006E5C7E" w:rsidRPr="00F62AEB" w:rsidRDefault="006E5C7E" w:rsidP="000B505E">
            <w:pPr>
              <w:pStyle w:val="Tabletext"/>
              <w:jc w:val="left"/>
              <w:rPr>
                <w:szCs w:val="20"/>
              </w:rPr>
            </w:pPr>
            <w:r w:rsidRPr="00F62AEB">
              <w:t xml:space="preserve">Доплеровское расширение, </w:t>
            </w:r>
            <w:r w:rsidRPr="00F62AEB">
              <w:rPr>
                <w:i/>
              </w:rPr>
              <w:t>D</w:t>
            </w:r>
            <w:r w:rsidRPr="00F62AEB">
              <w:rPr>
                <w:i/>
                <w:vertAlign w:val="subscript"/>
              </w:rPr>
              <w:t>sp</w:t>
            </w:r>
            <w:r w:rsidRPr="00F62AEB">
              <w:t xml:space="preserve"> (Гц)</w:t>
            </w:r>
          </w:p>
        </w:tc>
        <w:tc>
          <w:tcPr>
            <w:tcW w:w="1134" w:type="dxa"/>
            <w:tcBorders>
              <w:top w:val="single" w:sz="4" w:space="0" w:color="auto"/>
              <w:left w:val="single" w:sz="4" w:space="0" w:color="auto"/>
              <w:bottom w:val="single" w:sz="4" w:space="0" w:color="auto"/>
              <w:right w:val="single" w:sz="4" w:space="0" w:color="auto"/>
            </w:tcBorders>
            <w:vAlign w:val="center"/>
          </w:tcPr>
          <w:p w14:paraId="5CAEA482" w14:textId="77777777" w:rsidR="006E5C7E" w:rsidRPr="00F62AEB" w:rsidRDefault="006E5C7E" w:rsidP="000B505E">
            <w:pPr>
              <w:pStyle w:val="Tabletext"/>
              <w:tabs>
                <w:tab w:val="clear" w:pos="284"/>
                <w:tab w:val="clear" w:pos="567"/>
                <w:tab w:val="left" w:pos="312"/>
                <w:tab w:val="left" w:pos="397"/>
              </w:tabs>
              <w:jc w:val="center"/>
              <w:rPr>
                <w:szCs w:val="20"/>
              </w:rPr>
            </w:pPr>
            <w:r w:rsidRPr="00F62AEB">
              <w:rPr>
                <w:lang w:val="en-GB"/>
              </w:rPr>
              <w:t>0,1</w:t>
            </w:r>
          </w:p>
        </w:tc>
        <w:tc>
          <w:tcPr>
            <w:tcW w:w="2127" w:type="dxa"/>
            <w:tcBorders>
              <w:top w:val="single" w:sz="4" w:space="0" w:color="auto"/>
              <w:left w:val="single" w:sz="4" w:space="0" w:color="auto"/>
              <w:bottom w:val="single" w:sz="4" w:space="0" w:color="auto"/>
              <w:right w:val="single" w:sz="4" w:space="0" w:color="auto"/>
            </w:tcBorders>
            <w:vAlign w:val="center"/>
          </w:tcPr>
          <w:p w14:paraId="32E9EAA4" w14:textId="77777777" w:rsidR="006E5C7E" w:rsidRPr="00F62AEB" w:rsidRDefault="006E5C7E" w:rsidP="000B505E">
            <w:pPr>
              <w:pStyle w:val="Tabletext"/>
              <w:tabs>
                <w:tab w:val="clear" w:pos="284"/>
                <w:tab w:val="clear" w:pos="567"/>
                <w:tab w:val="clear" w:pos="851"/>
                <w:tab w:val="clear" w:pos="1134"/>
              </w:tabs>
              <w:jc w:val="center"/>
              <w:rPr>
                <w:szCs w:val="20"/>
              </w:rPr>
            </w:pPr>
            <w:r w:rsidRPr="00F62AEB">
              <w:rPr>
                <w:lang w:val="en-GB"/>
              </w:rPr>
              <w:t>0,5</w:t>
            </w:r>
          </w:p>
        </w:tc>
        <w:tc>
          <w:tcPr>
            <w:tcW w:w="1418" w:type="dxa"/>
            <w:tcBorders>
              <w:top w:val="single" w:sz="4" w:space="0" w:color="auto"/>
              <w:left w:val="single" w:sz="4" w:space="0" w:color="auto"/>
              <w:bottom w:val="single" w:sz="4" w:space="0" w:color="auto"/>
              <w:right w:val="single" w:sz="4" w:space="0" w:color="auto"/>
            </w:tcBorders>
            <w:vAlign w:val="center"/>
          </w:tcPr>
          <w:p w14:paraId="52DB6022" w14:textId="77777777" w:rsidR="006E5C7E" w:rsidRPr="00F62AEB" w:rsidRDefault="006E5C7E" w:rsidP="000B505E">
            <w:pPr>
              <w:pStyle w:val="Tabletext"/>
              <w:tabs>
                <w:tab w:val="clear" w:pos="284"/>
                <w:tab w:val="clear" w:pos="567"/>
                <w:tab w:val="clear" w:pos="851"/>
                <w:tab w:val="clear" w:pos="1134"/>
              </w:tabs>
              <w:jc w:val="center"/>
              <w:rPr>
                <w:szCs w:val="20"/>
              </w:rPr>
            </w:pPr>
            <w:r w:rsidRPr="00F62AEB">
              <w:rPr>
                <w:lang w:val="en-GB"/>
              </w:rPr>
              <w:t>1,0</w:t>
            </w:r>
          </w:p>
        </w:tc>
        <w:tc>
          <w:tcPr>
            <w:tcW w:w="1418" w:type="dxa"/>
            <w:tcBorders>
              <w:top w:val="single" w:sz="4" w:space="0" w:color="auto"/>
              <w:left w:val="single" w:sz="4" w:space="0" w:color="auto"/>
              <w:bottom w:val="single" w:sz="4" w:space="0" w:color="auto"/>
              <w:right w:val="single" w:sz="4" w:space="0" w:color="auto"/>
            </w:tcBorders>
            <w:vAlign w:val="center"/>
          </w:tcPr>
          <w:p w14:paraId="4503C7ED" w14:textId="77777777" w:rsidR="006E5C7E" w:rsidRPr="00F62AEB" w:rsidRDefault="006E5C7E" w:rsidP="00D76626">
            <w:pPr>
              <w:pStyle w:val="Tabletext"/>
              <w:tabs>
                <w:tab w:val="clear" w:pos="284"/>
                <w:tab w:val="clear" w:pos="567"/>
                <w:tab w:val="left" w:pos="408"/>
              </w:tabs>
              <w:rPr>
                <w:szCs w:val="20"/>
              </w:rPr>
            </w:pPr>
            <w:r w:rsidRPr="00F62AEB">
              <w:rPr>
                <w:lang w:val="en-GB"/>
              </w:rPr>
              <w:tab/>
              <w:t>2</w:t>
            </w:r>
            <w:r w:rsidRPr="00F62AEB">
              <w:t>,</w:t>
            </w:r>
            <w:r w:rsidRPr="00F62AEB">
              <w:rPr>
                <w:lang w:val="en-GB"/>
              </w:rPr>
              <w:t xml:space="preserve">0 </w:t>
            </w:r>
          </w:p>
        </w:tc>
      </w:tr>
    </w:tbl>
    <w:p w14:paraId="1BE31754" w14:textId="77777777" w:rsidR="00F267F3" w:rsidRPr="00F62AEB" w:rsidRDefault="00F267F3" w:rsidP="000B505E">
      <w:pPr>
        <w:pStyle w:val="Tablefin"/>
        <w:spacing w:before="40" w:after="40"/>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2"/>
        <w:gridCol w:w="1134"/>
        <w:gridCol w:w="2127"/>
        <w:gridCol w:w="1418"/>
        <w:gridCol w:w="1418"/>
      </w:tblGrid>
      <w:tr w:rsidR="00F267F3" w:rsidRPr="00F62AEB" w14:paraId="655A49AF" w14:textId="77777777" w:rsidTr="0015745D">
        <w:trPr>
          <w:jc w:val="center"/>
        </w:trPr>
        <w:tc>
          <w:tcPr>
            <w:tcW w:w="4676" w:type="dxa"/>
            <w:gridSpan w:val="2"/>
            <w:tcBorders>
              <w:top w:val="single" w:sz="4" w:space="0" w:color="auto"/>
              <w:left w:val="single" w:sz="4" w:space="0" w:color="auto"/>
              <w:bottom w:val="single" w:sz="4" w:space="0" w:color="auto"/>
              <w:right w:val="single" w:sz="4" w:space="0" w:color="auto"/>
            </w:tcBorders>
            <w:vAlign w:val="center"/>
          </w:tcPr>
          <w:p w14:paraId="7202B2C7" w14:textId="77777777" w:rsidR="00F267F3" w:rsidRPr="00F62AEB" w:rsidRDefault="00F8669D" w:rsidP="00814B9C">
            <w:pPr>
              <w:pStyle w:val="Tablehead"/>
            </w:pPr>
            <w:r w:rsidRPr="00F62AEB">
              <w:t>Модель канала № 4</w:t>
            </w:r>
          </w:p>
        </w:tc>
        <w:tc>
          <w:tcPr>
            <w:tcW w:w="2127" w:type="dxa"/>
            <w:tcBorders>
              <w:top w:val="single" w:sz="4" w:space="0" w:color="auto"/>
              <w:left w:val="single" w:sz="4" w:space="0" w:color="auto"/>
              <w:bottom w:val="single" w:sz="4" w:space="0" w:color="auto"/>
              <w:right w:val="nil"/>
            </w:tcBorders>
          </w:tcPr>
          <w:p w14:paraId="6C915E26" w14:textId="77777777" w:rsidR="00F267F3" w:rsidRPr="00F62AEB" w:rsidRDefault="006E5C7E" w:rsidP="00814B9C">
            <w:pPr>
              <w:pStyle w:val="Tablehead"/>
            </w:pPr>
            <w:r w:rsidRPr="00F62AEB">
              <w:t xml:space="preserve">Условия распространения Благоприятные: </w:t>
            </w:r>
            <w:r w:rsidRPr="00F62AEB">
              <w:br/>
              <w:t xml:space="preserve">Типичные/средние: </w:t>
            </w:r>
            <w:r w:rsidRPr="00F62AEB">
              <w:br/>
              <w:t>Неблагоприятные:</w:t>
            </w:r>
          </w:p>
        </w:tc>
        <w:tc>
          <w:tcPr>
            <w:tcW w:w="2836" w:type="dxa"/>
            <w:gridSpan w:val="2"/>
            <w:tcBorders>
              <w:top w:val="single" w:sz="4" w:space="0" w:color="auto"/>
              <w:left w:val="nil"/>
              <w:bottom w:val="single" w:sz="4" w:space="0" w:color="auto"/>
              <w:right w:val="single" w:sz="4" w:space="0" w:color="auto"/>
            </w:tcBorders>
            <w:vAlign w:val="center"/>
          </w:tcPr>
          <w:p w14:paraId="1FD5BA56" w14:textId="77777777" w:rsidR="00F267F3" w:rsidRPr="00F62AEB" w:rsidRDefault="00AB3E8D" w:rsidP="00814B9C">
            <w:pPr>
              <w:pStyle w:val="Tablehead"/>
            </w:pPr>
            <w:r w:rsidRPr="00F62AEB">
              <w:t>ВЧ</w:t>
            </w:r>
          </w:p>
        </w:tc>
      </w:tr>
      <w:tr w:rsidR="00F267F3" w:rsidRPr="00F62AEB" w14:paraId="25F8C62D" w14:textId="77777777" w:rsidTr="0015745D">
        <w:trPr>
          <w:jc w:val="center"/>
        </w:trPr>
        <w:tc>
          <w:tcPr>
            <w:tcW w:w="3542" w:type="dxa"/>
            <w:tcBorders>
              <w:top w:val="single" w:sz="4" w:space="0" w:color="auto"/>
              <w:left w:val="single" w:sz="4" w:space="0" w:color="auto"/>
              <w:bottom w:val="single" w:sz="4" w:space="0" w:color="auto"/>
              <w:right w:val="single" w:sz="4" w:space="0" w:color="auto"/>
            </w:tcBorders>
          </w:tcPr>
          <w:p w14:paraId="53C9B39C" w14:textId="77777777" w:rsidR="00F267F3" w:rsidRPr="00F62AEB" w:rsidRDefault="00F267F3" w:rsidP="00814B9C">
            <w:pPr>
              <w:pStyle w:val="Tabletext"/>
              <w:rPr>
                <w:szCs w:val="20"/>
                <w:lang w:val="en-GB"/>
              </w:rPr>
            </w:pPr>
          </w:p>
        </w:tc>
        <w:tc>
          <w:tcPr>
            <w:tcW w:w="1134" w:type="dxa"/>
            <w:tcBorders>
              <w:top w:val="single" w:sz="4" w:space="0" w:color="auto"/>
              <w:left w:val="single" w:sz="4" w:space="0" w:color="auto"/>
              <w:bottom w:val="single" w:sz="4" w:space="0" w:color="auto"/>
              <w:right w:val="single" w:sz="4" w:space="0" w:color="auto"/>
            </w:tcBorders>
          </w:tcPr>
          <w:p w14:paraId="7BFC5D3B" w14:textId="77777777" w:rsidR="00F267F3" w:rsidRPr="00F62AEB" w:rsidRDefault="006E5C7E" w:rsidP="00814B9C">
            <w:pPr>
              <w:pStyle w:val="Tabletext"/>
              <w:jc w:val="center"/>
              <w:rPr>
                <w:szCs w:val="20"/>
              </w:rPr>
            </w:pPr>
            <w:r w:rsidRPr="00F62AEB">
              <w:t>Трасса</w:t>
            </w:r>
            <w:r w:rsidRPr="00F62AEB">
              <w:rPr>
                <w:lang w:val="en-GB"/>
              </w:rPr>
              <w:t xml:space="preserve"> 1</w:t>
            </w:r>
          </w:p>
        </w:tc>
        <w:tc>
          <w:tcPr>
            <w:tcW w:w="2127" w:type="dxa"/>
            <w:tcBorders>
              <w:top w:val="single" w:sz="4" w:space="0" w:color="auto"/>
              <w:left w:val="single" w:sz="4" w:space="0" w:color="auto"/>
              <w:bottom w:val="single" w:sz="4" w:space="0" w:color="auto"/>
              <w:right w:val="single" w:sz="4" w:space="0" w:color="auto"/>
            </w:tcBorders>
          </w:tcPr>
          <w:p w14:paraId="1B91A06A" w14:textId="77777777" w:rsidR="00F267F3" w:rsidRPr="00F62AEB" w:rsidRDefault="006E5C7E" w:rsidP="00814B9C">
            <w:pPr>
              <w:pStyle w:val="Tabletext"/>
              <w:jc w:val="center"/>
              <w:rPr>
                <w:szCs w:val="20"/>
              </w:rPr>
            </w:pPr>
            <w:r w:rsidRPr="00F62AEB">
              <w:t>Трасса</w:t>
            </w:r>
            <w:r w:rsidRPr="00F62AEB">
              <w:rPr>
                <w:lang w:val="en-GB"/>
              </w:rPr>
              <w:t xml:space="preserve"> 2</w:t>
            </w:r>
          </w:p>
        </w:tc>
        <w:tc>
          <w:tcPr>
            <w:tcW w:w="1418" w:type="dxa"/>
            <w:tcBorders>
              <w:top w:val="single" w:sz="4" w:space="0" w:color="auto"/>
              <w:left w:val="single" w:sz="4" w:space="0" w:color="auto"/>
              <w:bottom w:val="single" w:sz="4" w:space="0" w:color="auto"/>
              <w:right w:val="single" w:sz="4" w:space="0" w:color="auto"/>
            </w:tcBorders>
          </w:tcPr>
          <w:p w14:paraId="3CC3BF46" w14:textId="77777777" w:rsidR="00F267F3" w:rsidRPr="00F62AEB" w:rsidRDefault="00F267F3" w:rsidP="00814B9C">
            <w:pPr>
              <w:pStyle w:val="Tabletext"/>
              <w:jc w:val="center"/>
              <w:rPr>
                <w:szCs w:val="20"/>
                <w:lang w:val="en-GB"/>
              </w:rPr>
            </w:pPr>
          </w:p>
        </w:tc>
        <w:tc>
          <w:tcPr>
            <w:tcW w:w="1418" w:type="dxa"/>
            <w:tcBorders>
              <w:top w:val="single" w:sz="4" w:space="0" w:color="auto"/>
              <w:left w:val="single" w:sz="4" w:space="0" w:color="auto"/>
              <w:bottom w:val="single" w:sz="4" w:space="0" w:color="auto"/>
              <w:right w:val="single" w:sz="4" w:space="0" w:color="auto"/>
            </w:tcBorders>
          </w:tcPr>
          <w:p w14:paraId="3C8DC62F" w14:textId="77777777" w:rsidR="00F267F3" w:rsidRPr="00F62AEB" w:rsidRDefault="00F267F3" w:rsidP="00814B9C">
            <w:pPr>
              <w:pStyle w:val="Tabletext"/>
              <w:jc w:val="center"/>
              <w:rPr>
                <w:szCs w:val="20"/>
                <w:lang w:val="en-GB"/>
              </w:rPr>
            </w:pPr>
          </w:p>
        </w:tc>
      </w:tr>
      <w:tr w:rsidR="006E5C7E" w:rsidRPr="00F62AEB" w14:paraId="5C4826D7" w14:textId="77777777" w:rsidTr="0015745D">
        <w:trPr>
          <w:jc w:val="center"/>
        </w:trPr>
        <w:tc>
          <w:tcPr>
            <w:tcW w:w="3542" w:type="dxa"/>
            <w:tcBorders>
              <w:top w:val="single" w:sz="4" w:space="0" w:color="auto"/>
              <w:left w:val="single" w:sz="4" w:space="0" w:color="auto"/>
              <w:bottom w:val="single" w:sz="4" w:space="0" w:color="auto"/>
              <w:right w:val="single" w:sz="4" w:space="0" w:color="auto"/>
            </w:tcBorders>
          </w:tcPr>
          <w:p w14:paraId="53D782AA" w14:textId="77777777" w:rsidR="006E5C7E" w:rsidRPr="00F62AEB" w:rsidRDefault="006E5C7E" w:rsidP="006E5C7E">
            <w:pPr>
              <w:pStyle w:val="Tabletext"/>
              <w:jc w:val="left"/>
              <w:rPr>
                <w:szCs w:val="20"/>
              </w:rPr>
            </w:pPr>
            <w:r w:rsidRPr="00F62AEB">
              <w:t>Задержка</w:t>
            </w:r>
            <w:r w:rsidRPr="00F62AEB">
              <w:rPr>
                <w:lang w:val="en-GB"/>
              </w:rPr>
              <w:t xml:space="preserve">, </w:t>
            </w:r>
            <w:r w:rsidRPr="00F62AEB">
              <w:sym w:font="Symbol" w:char="F044"/>
            </w:r>
            <w:r w:rsidRPr="00F62AEB">
              <w:rPr>
                <w:i/>
                <w:vertAlign w:val="subscript"/>
                <w:lang w:val="en-GB"/>
              </w:rPr>
              <w:t>k</w:t>
            </w:r>
            <w:r w:rsidRPr="00F62AEB">
              <w:rPr>
                <w:lang w:val="en-GB"/>
              </w:rPr>
              <w:t xml:space="preserve"> (</w:t>
            </w:r>
            <w:r w:rsidRPr="00F62AEB">
              <w:t>мс</w:t>
            </w:r>
            <w:r w:rsidRPr="00F62AEB">
              <w:rPr>
                <w:lang w:val="en-GB"/>
              </w:rPr>
              <w:t>)</w:t>
            </w:r>
          </w:p>
        </w:tc>
        <w:tc>
          <w:tcPr>
            <w:tcW w:w="1134" w:type="dxa"/>
            <w:tcBorders>
              <w:top w:val="single" w:sz="4" w:space="0" w:color="auto"/>
              <w:left w:val="single" w:sz="4" w:space="0" w:color="auto"/>
              <w:bottom w:val="single" w:sz="4" w:space="0" w:color="auto"/>
              <w:right w:val="single" w:sz="4" w:space="0" w:color="auto"/>
            </w:tcBorders>
          </w:tcPr>
          <w:p w14:paraId="0DBC9731" w14:textId="77777777" w:rsidR="006E5C7E" w:rsidRPr="00F62AEB" w:rsidRDefault="006E5C7E" w:rsidP="00814B9C">
            <w:pPr>
              <w:pStyle w:val="Tabletext"/>
              <w:tabs>
                <w:tab w:val="clear" w:pos="284"/>
                <w:tab w:val="clear" w:pos="567"/>
                <w:tab w:val="clear" w:pos="851"/>
                <w:tab w:val="clear" w:pos="1418"/>
                <w:tab w:val="clear" w:pos="1701"/>
                <w:tab w:val="left" w:pos="1597"/>
              </w:tabs>
              <w:jc w:val="center"/>
              <w:rPr>
                <w:szCs w:val="20"/>
              </w:rPr>
            </w:pPr>
            <w:r w:rsidRPr="00F62AEB">
              <w:rPr>
                <w:lang w:val="en-GB"/>
              </w:rPr>
              <w:t>0</w:t>
            </w:r>
          </w:p>
        </w:tc>
        <w:tc>
          <w:tcPr>
            <w:tcW w:w="2127" w:type="dxa"/>
            <w:tcBorders>
              <w:top w:val="single" w:sz="4" w:space="0" w:color="auto"/>
              <w:left w:val="single" w:sz="4" w:space="0" w:color="auto"/>
              <w:bottom w:val="single" w:sz="4" w:space="0" w:color="auto"/>
              <w:right w:val="single" w:sz="4" w:space="0" w:color="auto"/>
            </w:tcBorders>
          </w:tcPr>
          <w:p w14:paraId="1700E7B4" w14:textId="77777777" w:rsidR="006E5C7E" w:rsidRPr="00F62AEB" w:rsidRDefault="006E5C7E" w:rsidP="00814B9C">
            <w:pPr>
              <w:pStyle w:val="Tabletext"/>
              <w:tabs>
                <w:tab w:val="clear" w:pos="284"/>
                <w:tab w:val="clear" w:pos="567"/>
                <w:tab w:val="clear" w:pos="851"/>
              </w:tabs>
              <w:jc w:val="center"/>
              <w:rPr>
                <w:szCs w:val="20"/>
              </w:rPr>
            </w:pPr>
            <w:r w:rsidRPr="00F62AEB">
              <w:rPr>
                <w:lang w:val="en-GB"/>
              </w:rPr>
              <w:t>2</w:t>
            </w:r>
          </w:p>
        </w:tc>
        <w:tc>
          <w:tcPr>
            <w:tcW w:w="1418" w:type="dxa"/>
            <w:tcBorders>
              <w:top w:val="single" w:sz="4" w:space="0" w:color="auto"/>
              <w:left w:val="single" w:sz="4" w:space="0" w:color="auto"/>
              <w:bottom w:val="single" w:sz="4" w:space="0" w:color="auto"/>
              <w:right w:val="single" w:sz="4" w:space="0" w:color="auto"/>
            </w:tcBorders>
          </w:tcPr>
          <w:p w14:paraId="18C5A103" w14:textId="77777777" w:rsidR="006E5C7E" w:rsidRPr="00F62AEB" w:rsidRDefault="006E5C7E" w:rsidP="00814B9C">
            <w:pPr>
              <w:pStyle w:val="Tabletext"/>
              <w:tabs>
                <w:tab w:val="clear" w:pos="284"/>
                <w:tab w:val="clear" w:pos="567"/>
                <w:tab w:val="clear" w:pos="851"/>
              </w:tabs>
              <w:jc w:val="center"/>
              <w:rPr>
                <w:szCs w:val="20"/>
                <w:lang w:val="en-GB"/>
              </w:rPr>
            </w:pPr>
          </w:p>
        </w:tc>
        <w:tc>
          <w:tcPr>
            <w:tcW w:w="1418" w:type="dxa"/>
            <w:tcBorders>
              <w:top w:val="single" w:sz="4" w:space="0" w:color="auto"/>
              <w:left w:val="single" w:sz="4" w:space="0" w:color="auto"/>
              <w:bottom w:val="single" w:sz="4" w:space="0" w:color="auto"/>
              <w:right w:val="single" w:sz="4" w:space="0" w:color="auto"/>
            </w:tcBorders>
          </w:tcPr>
          <w:p w14:paraId="70BEA18A" w14:textId="77777777" w:rsidR="006E5C7E" w:rsidRPr="00F62AEB" w:rsidRDefault="006E5C7E" w:rsidP="00814B9C">
            <w:pPr>
              <w:pStyle w:val="Tabletext"/>
              <w:tabs>
                <w:tab w:val="clear" w:pos="284"/>
                <w:tab w:val="clear" w:pos="567"/>
                <w:tab w:val="clear" w:pos="851"/>
                <w:tab w:val="decimal" w:pos="651"/>
              </w:tabs>
              <w:rPr>
                <w:szCs w:val="20"/>
                <w:lang w:val="en-GB"/>
              </w:rPr>
            </w:pPr>
          </w:p>
        </w:tc>
      </w:tr>
      <w:tr w:rsidR="006E5C7E" w:rsidRPr="00F62AEB" w14:paraId="4D4C5D48" w14:textId="77777777" w:rsidTr="0015745D">
        <w:trPr>
          <w:jc w:val="center"/>
        </w:trPr>
        <w:tc>
          <w:tcPr>
            <w:tcW w:w="3542" w:type="dxa"/>
            <w:tcBorders>
              <w:top w:val="single" w:sz="4" w:space="0" w:color="auto"/>
              <w:left w:val="single" w:sz="4" w:space="0" w:color="auto"/>
              <w:bottom w:val="single" w:sz="4" w:space="0" w:color="auto"/>
              <w:right w:val="single" w:sz="4" w:space="0" w:color="auto"/>
            </w:tcBorders>
          </w:tcPr>
          <w:p w14:paraId="5706DBBF" w14:textId="77777777" w:rsidR="006E5C7E" w:rsidRPr="00F62AEB" w:rsidRDefault="006E5C7E" w:rsidP="00BF3081">
            <w:pPr>
              <w:pStyle w:val="Tabletext"/>
              <w:jc w:val="left"/>
              <w:rPr>
                <w:szCs w:val="20"/>
              </w:rPr>
            </w:pPr>
            <w:r w:rsidRPr="00F62AEB">
              <w:t xml:space="preserve">Усиление на трассе, эфф., </w:t>
            </w:r>
            <w:r w:rsidRPr="00F62AEB">
              <w:sym w:font="Symbol" w:char="F072"/>
            </w:r>
            <w:r w:rsidRPr="00F62AEB">
              <w:rPr>
                <w:i/>
                <w:vertAlign w:val="subscript"/>
              </w:rPr>
              <w:t>k</w:t>
            </w:r>
          </w:p>
        </w:tc>
        <w:tc>
          <w:tcPr>
            <w:tcW w:w="1134" w:type="dxa"/>
            <w:tcBorders>
              <w:top w:val="single" w:sz="4" w:space="0" w:color="auto"/>
              <w:left w:val="single" w:sz="4" w:space="0" w:color="auto"/>
              <w:bottom w:val="single" w:sz="4" w:space="0" w:color="auto"/>
              <w:right w:val="single" w:sz="4" w:space="0" w:color="auto"/>
            </w:tcBorders>
          </w:tcPr>
          <w:p w14:paraId="3D291FD4" w14:textId="77777777" w:rsidR="006E5C7E" w:rsidRPr="00F62AEB" w:rsidRDefault="006E5C7E" w:rsidP="00814B9C">
            <w:pPr>
              <w:pStyle w:val="Tabletext"/>
              <w:tabs>
                <w:tab w:val="clear" w:pos="284"/>
                <w:tab w:val="clear" w:pos="567"/>
                <w:tab w:val="clear" w:pos="851"/>
                <w:tab w:val="clear" w:pos="1134"/>
                <w:tab w:val="clear" w:pos="1418"/>
                <w:tab w:val="clear" w:pos="1701"/>
                <w:tab w:val="left" w:pos="1597"/>
              </w:tabs>
              <w:jc w:val="center"/>
              <w:rPr>
                <w:szCs w:val="20"/>
              </w:rPr>
            </w:pPr>
            <w:r w:rsidRPr="00F62AEB">
              <w:rPr>
                <w:lang w:val="en-GB"/>
              </w:rPr>
              <w:t>1</w:t>
            </w:r>
          </w:p>
        </w:tc>
        <w:tc>
          <w:tcPr>
            <w:tcW w:w="2127" w:type="dxa"/>
            <w:tcBorders>
              <w:top w:val="single" w:sz="4" w:space="0" w:color="auto"/>
              <w:left w:val="single" w:sz="4" w:space="0" w:color="auto"/>
              <w:bottom w:val="single" w:sz="4" w:space="0" w:color="auto"/>
              <w:right w:val="single" w:sz="4" w:space="0" w:color="auto"/>
            </w:tcBorders>
          </w:tcPr>
          <w:p w14:paraId="6DB6E201" w14:textId="77777777" w:rsidR="006E5C7E" w:rsidRPr="00F62AEB" w:rsidRDefault="006E5C7E" w:rsidP="00814B9C">
            <w:pPr>
              <w:pStyle w:val="Tabletext"/>
              <w:tabs>
                <w:tab w:val="clear" w:pos="284"/>
                <w:tab w:val="clear" w:pos="567"/>
                <w:tab w:val="clear" w:pos="851"/>
                <w:tab w:val="clear" w:pos="1134"/>
              </w:tabs>
              <w:jc w:val="center"/>
              <w:rPr>
                <w:szCs w:val="20"/>
              </w:rPr>
            </w:pPr>
            <w:r w:rsidRPr="00F62AEB">
              <w:rPr>
                <w:lang w:val="en-GB"/>
              </w:rPr>
              <w:t>1</w:t>
            </w:r>
          </w:p>
        </w:tc>
        <w:tc>
          <w:tcPr>
            <w:tcW w:w="1418" w:type="dxa"/>
            <w:tcBorders>
              <w:top w:val="single" w:sz="4" w:space="0" w:color="auto"/>
              <w:left w:val="single" w:sz="4" w:space="0" w:color="auto"/>
              <w:bottom w:val="single" w:sz="4" w:space="0" w:color="auto"/>
              <w:right w:val="single" w:sz="4" w:space="0" w:color="auto"/>
            </w:tcBorders>
          </w:tcPr>
          <w:p w14:paraId="1C091FF9" w14:textId="77777777" w:rsidR="006E5C7E" w:rsidRPr="00F62AEB" w:rsidRDefault="006E5C7E" w:rsidP="00814B9C">
            <w:pPr>
              <w:pStyle w:val="Tabletext"/>
              <w:tabs>
                <w:tab w:val="clear" w:pos="284"/>
                <w:tab w:val="clear" w:pos="567"/>
                <w:tab w:val="clear" w:pos="851"/>
                <w:tab w:val="clear" w:pos="1134"/>
              </w:tabs>
              <w:jc w:val="center"/>
              <w:rPr>
                <w:szCs w:val="20"/>
                <w:lang w:val="en-GB"/>
              </w:rPr>
            </w:pPr>
          </w:p>
        </w:tc>
        <w:tc>
          <w:tcPr>
            <w:tcW w:w="1418" w:type="dxa"/>
            <w:tcBorders>
              <w:top w:val="single" w:sz="4" w:space="0" w:color="auto"/>
              <w:left w:val="single" w:sz="4" w:space="0" w:color="auto"/>
              <w:bottom w:val="single" w:sz="4" w:space="0" w:color="auto"/>
              <w:right w:val="single" w:sz="4" w:space="0" w:color="auto"/>
            </w:tcBorders>
          </w:tcPr>
          <w:p w14:paraId="251C649B" w14:textId="77777777" w:rsidR="006E5C7E" w:rsidRPr="00F62AEB" w:rsidRDefault="006E5C7E" w:rsidP="00814B9C">
            <w:pPr>
              <w:pStyle w:val="Tabletext"/>
              <w:tabs>
                <w:tab w:val="clear" w:pos="284"/>
                <w:tab w:val="clear" w:pos="567"/>
                <w:tab w:val="clear" w:pos="851"/>
                <w:tab w:val="clear" w:pos="1134"/>
                <w:tab w:val="decimal" w:pos="651"/>
              </w:tabs>
              <w:rPr>
                <w:szCs w:val="20"/>
                <w:lang w:val="en-GB"/>
              </w:rPr>
            </w:pPr>
          </w:p>
        </w:tc>
      </w:tr>
      <w:tr w:rsidR="006E5C7E" w:rsidRPr="00F62AEB" w14:paraId="682BA773" w14:textId="77777777" w:rsidTr="0015745D">
        <w:trPr>
          <w:jc w:val="center"/>
        </w:trPr>
        <w:tc>
          <w:tcPr>
            <w:tcW w:w="3542" w:type="dxa"/>
            <w:tcBorders>
              <w:top w:val="single" w:sz="4" w:space="0" w:color="auto"/>
              <w:left w:val="single" w:sz="4" w:space="0" w:color="auto"/>
              <w:bottom w:val="single" w:sz="4" w:space="0" w:color="auto"/>
              <w:right w:val="single" w:sz="4" w:space="0" w:color="auto"/>
            </w:tcBorders>
          </w:tcPr>
          <w:p w14:paraId="05A37E3C" w14:textId="77777777" w:rsidR="006E5C7E" w:rsidRPr="00F62AEB" w:rsidRDefault="006E5C7E" w:rsidP="006E5C7E">
            <w:pPr>
              <w:pStyle w:val="Tabletext"/>
              <w:jc w:val="left"/>
              <w:rPr>
                <w:szCs w:val="20"/>
              </w:rPr>
            </w:pPr>
            <w:r w:rsidRPr="00F62AEB">
              <w:t xml:space="preserve">Доплеровский сдвиг, </w:t>
            </w:r>
            <w:r w:rsidRPr="00F62AEB">
              <w:rPr>
                <w:i/>
              </w:rPr>
              <w:t>D</w:t>
            </w:r>
            <w:r w:rsidRPr="00F62AEB">
              <w:rPr>
                <w:i/>
                <w:vertAlign w:val="subscript"/>
              </w:rPr>
              <w:t>sh</w:t>
            </w:r>
            <w:r w:rsidRPr="00F62AEB">
              <w:t xml:space="preserve"> (Гц)</w:t>
            </w:r>
          </w:p>
        </w:tc>
        <w:tc>
          <w:tcPr>
            <w:tcW w:w="1134" w:type="dxa"/>
            <w:tcBorders>
              <w:top w:val="single" w:sz="4" w:space="0" w:color="auto"/>
              <w:left w:val="single" w:sz="4" w:space="0" w:color="auto"/>
              <w:bottom w:val="single" w:sz="4" w:space="0" w:color="auto"/>
              <w:right w:val="single" w:sz="4" w:space="0" w:color="auto"/>
            </w:tcBorders>
          </w:tcPr>
          <w:p w14:paraId="6C2E6690" w14:textId="77777777" w:rsidR="006E5C7E" w:rsidRPr="00F62AEB" w:rsidRDefault="006E5C7E" w:rsidP="00814B9C">
            <w:pPr>
              <w:pStyle w:val="Tabletext"/>
              <w:tabs>
                <w:tab w:val="clear" w:pos="284"/>
                <w:tab w:val="clear" w:pos="567"/>
                <w:tab w:val="clear" w:pos="851"/>
                <w:tab w:val="clear" w:pos="1134"/>
                <w:tab w:val="clear" w:pos="1418"/>
                <w:tab w:val="clear" w:pos="1701"/>
                <w:tab w:val="left" w:pos="1597"/>
              </w:tabs>
              <w:jc w:val="center"/>
              <w:rPr>
                <w:szCs w:val="20"/>
              </w:rPr>
            </w:pPr>
            <w:r w:rsidRPr="00F62AEB">
              <w:rPr>
                <w:lang w:val="en-GB"/>
              </w:rPr>
              <w:t>0</w:t>
            </w:r>
          </w:p>
        </w:tc>
        <w:tc>
          <w:tcPr>
            <w:tcW w:w="2127" w:type="dxa"/>
            <w:tcBorders>
              <w:top w:val="single" w:sz="4" w:space="0" w:color="auto"/>
              <w:left w:val="single" w:sz="4" w:space="0" w:color="auto"/>
              <w:bottom w:val="single" w:sz="4" w:space="0" w:color="auto"/>
              <w:right w:val="single" w:sz="4" w:space="0" w:color="auto"/>
            </w:tcBorders>
          </w:tcPr>
          <w:p w14:paraId="4B2186F1" w14:textId="77777777" w:rsidR="006E5C7E" w:rsidRPr="00F62AEB" w:rsidRDefault="006E5C7E" w:rsidP="00814B9C">
            <w:pPr>
              <w:pStyle w:val="Tabletext"/>
              <w:tabs>
                <w:tab w:val="clear" w:pos="284"/>
                <w:tab w:val="clear" w:pos="567"/>
                <w:tab w:val="clear" w:pos="851"/>
                <w:tab w:val="clear" w:pos="1134"/>
              </w:tabs>
              <w:jc w:val="center"/>
              <w:rPr>
                <w:szCs w:val="20"/>
              </w:rPr>
            </w:pPr>
            <w:r w:rsidRPr="00F62AEB">
              <w:rPr>
                <w:lang w:val="en-GB"/>
              </w:rPr>
              <w:t>0</w:t>
            </w:r>
          </w:p>
        </w:tc>
        <w:tc>
          <w:tcPr>
            <w:tcW w:w="1418" w:type="dxa"/>
            <w:tcBorders>
              <w:top w:val="single" w:sz="4" w:space="0" w:color="auto"/>
              <w:left w:val="single" w:sz="4" w:space="0" w:color="auto"/>
              <w:bottom w:val="single" w:sz="4" w:space="0" w:color="auto"/>
              <w:right w:val="single" w:sz="4" w:space="0" w:color="auto"/>
            </w:tcBorders>
          </w:tcPr>
          <w:p w14:paraId="6042A34A" w14:textId="77777777" w:rsidR="006E5C7E" w:rsidRPr="00F62AEB" w:rsidRDefault="006E5C7E" w:rsidP="00814B9C">
            <w:pPr>
              <w:pStyle w:val="Tabletext"/>
              <w:tabs>
                <w:tab w:val="clear" w:pos="284"/>
                <w:tab w:val="clear" w:pos="567"/>
                <w:tab w:val="clear" w:pos="851"/>
                <w:tab w:val="clear" w:pos="1134"/>
              </w:tabs>
              <w:jc w:val="center"/>
              <w:rPr>
                <w:szCs w:val="20"/>
                <w:lang w:val="en-GB"/>
              </w:rPr>
            </w:pPr>
          </w:p>
        </w:tc>
        <w:tc>
          <w:tcPr>
            <w:tcW w:w="1418" w:type="dxa"/>
            <w:tcBorders>
              <w:top w:val="single" w:sz="4" w:space="0" w:color="auto"/>
              <w:left w:val="single" w:sz="4" w:space="0" w:color="auto"/>
              <w:bottom w:val="single" w:sz="4" w:space="0" w:color="auto"/>
              <w:right w:val="single" w:sz="4" w:space="0" w:color="auto"/>
            </w:tcBorders>
          </w:tcPr>
          <w:p w14:paraId="777F429E" w14:textId="77777777" w:rsidR="006E5C7E" w:rsidRPr="00F62AEB" w:rsidRDefault="006E5C7E" w:rsidP="00814B9C">
            <w:pPr>
              <w:pStyle w:val="Tabletext"/>
              <w:tabs>
                <w:tab w:val="clear" w:pos="284"/>
                <w:tab w:val="clear" w:pos="567"/>
                <w:tab w:val="clear" w:pos="851"/>
                <w:tab w:val="clear" w:pos="1134"/>
                <w:tab w:val="decimal" w:pos="651"/>
              </w:tabs>
              <w:rPr>
                <w:szCs w:val="20"/>
                <w:lang w:val="en-GB"/>
              </w:rPr>
            </w:pPr>
          </w:p>
        </w:tc>
      </w:tr>
      <w:tr w:rsidR="006E5C7E" w:rsidRPr="00F62AEB" w14:paraId="6D8248E1" w14:textId="77777777" w:rsidTr="0015745D">
        <w:trPr>
          <w:jc w:val="center"/>
        </w:trPr>
        <w:tc>
          <w:tcPr>
            <w:tcW w:w="3542" w:type="dxa"/>
            <w:tcBorders>
              <w:top w:val="single" w:sz="4" w:space="0" w:color="auto"/>
              <w:left w:val="single" w:sz="4" w:space="0" w:color="auto"/>
              <w:bottom w:val="single" w:sz="4" w:space="0" w:color="auto"/>
              <w:right w:val="single" w:sz="4" w:space="0" w:color="auto"/>
            </w:tcBorders>
          </w:tcPr>
          <w:p w14:paraId="6DC3D0F3" w14:textId="77777777" w:rsidR="006E5C7E" w:rsidRPr="00F62AEB" w:rsidRDefault="006E5C7E" w:rsidP="006E5C7E">
            <w:pPr>
              <w:pStyle w:val="Tabletext"/>
              <w:jc w:val="left"/>
              <w:rPr>
                <w:szCs w:val="20"/>
              </w:rPr>
            </w:pPr>
            <w:r w:rsidRPr="00F62AEB">
              <w:t xml:space="preserve">Доплеровское расширение, </w:t>
            </w:r>
            <w:r w:rsidRPr="00F62AEB">
              <w:rPr>
                <w:i/>
              </w:rPr>
              <w:t>D</w:t>
            </w:r>
            <w:r w:rsidRPr="00F62AEB">
              <w:rPr>
                <w:i/>
                <w:vertAlign w:val="subscript"/>
              </w:rPr>
              <w:t>sp</w:t>
            </w:r>
            <w:r w:rsidRPr="00F62AEB">
              <w:t xml:space="preserve"> (Гц)</w:t>
            </w:r>
          </w:p>
        </w:tc>
        <w:tc>
          <w:tcPr>
            <w:tcW w:w="1134" w:type="dxa"/>
            <w:tcBorders>
              <w:top w:val="single" w:sz="4" w:space="0" w:color="auto"/>
              <w:left w:val="single" w:sz="4" w:space="0" w:color="auto"/>
              <w:bottom w:val="single" w:sz="4" w:space="0" w:color="auto"/>
              <w:right w:val="single" w:sz="4" w:space="0" w:color="auto"/>
            </w:tcBorders>
          </w:tcPr>
          <w:p w14:paraId="0C33E2E1" w14:textId="77777777" w:rsidR="006E5C7E" w:rsidRPr="00F62AEB" w:rsidRDefault="006E5C7E" w:rsidP="00814B9C">
            <w:pPr>
              <w:pStyle w:val="Tabletext"/>
              <w:tabs>
                <w:tab w:val="clear" w:pos="284"/>
                <w:tab w:val="clear" w:pos="567"/>
                <w:tab w:val="clear" w:pos="851"/>
                <w:tab w:val="clear" w:pos="1134"/>
                <w:tab w:val="clear" w:pos="1418"/>
                <w:tab w:val="clear" w:pos="1701"/>
                <w:tab w:val="decimal" w:pos="646"/>
                <w:tab w:val="left" w:pos="1597"/>
              </w:tabs>
              <w:jc w:val="center"/>
              <w:rPr>
                <w:szCs w:val="20"/>
              </w:rPr>
            </w:pPr>
            <w:r w:rsidRPr="00F62AEB">
              <w:rPr>
                <w:lang w:val="en-GB"/>
              </w:rPr>
              <w:t>1</w:t>
            </w:r>
          </w:p>
        </w:tc>
        <w:tc>
          <w:tcPr>
            <w:tcW w:w="2127" w:type="dxa"/>
            <w:tcBorders>
              <w:top w:val="single" w:sz="4" w:space="0" w:color="auto"/>
              <w:left w:val="single" w:sz="4" w:space="0" w:color="auto"/>
              <w:bottom w:val="single" w:sz="4" w:space="0" w:color="auto"/>
              <w:right w:val="single" w:sz="4" w:space="0" w:color="auto"/>
            </w:tcBorders>
          </w:tcPr>
          <w:p w14:paraId="3D939B18" w14:textId="77777777" w:rsidR="006E5C7E" w:rsidRPr="00F62AEB" w:rsidRDefault="006E5C7E" w:rsidP="00814B9C">
            <w:pPr>
              <w:pStyle w:val="Tabletext"/>
              <w:tabs>
                <w:tab w:val="clear" w:pos="284"/>
                <w:tab w:val="clear" w:pos="567"/>
                <w:tab w:val="clear" w:pos="851"/>
                <w:tab w:val="clear" w:pos="1134"/>
              </w:tabs>
              <w:jc w:val="center"/>
              <w:rPr>
                <w:szCs w:val="20"/>
              </w:rPr>
            </w:pPr>
            <w:r w:rsidRPr="00F62AEB">
              <w:rPr>
                <w:lang w:val="en-GB"/>
              </w:rPr>
              <w:t>1</w:t>
            </w:r>
          </w:p>
        </w:tc>
        <w:tc>
          <w:tcPr>
            <w:tcW w:w="1418" w:type="dxa"/>
            <w:tcBorders>
              <w:top w:val="single" w:sz="4" w:space="0" w:color="auto"/>
              <w:left w:val="single" w:sz="4" w:space="0" w:color="auto"/>
              <w:bottom w:val="single" w:sz="4" w:space="0" w:color="auto"/>
              <w:right w:val="single" w:sz="4" w:space="0" w:color="auto"/>
            </w:tcBorders>
          </w:tcPr>
          <w:p w14:paraId="62B1BAE3" w14:textId="77777777" w:rsidR="006E5C7E" w:rsidRPr="00F62AEB" w:rsidRDefault="006E5C7E" w:rsidP="00814B9C">
            <w:pPr>
              <w:pStyle w:val="Tabletext"/>
              <w:tabs>
                <w:tab w:val="clear" w:pos="284"/>
                <w:tab w:val="clear" w:pos="567"/>
                <w:tab w:val="clear" w:pos="851"/>
                <w:tab w:val="clear" w:pos="1134"/>
              </w:tabs>
              <w:jc w:val="center"/>
              <w:rPr>
                <w:szCs w:val="20"/>
                <w:lang w:val="en-GB"/>
              </w:rPr>
            </w:pPr>
          </w:p>
        </w:tc>
        <w:tc>
          <w:tcPr>
            <w:tcW w:w="1418" w:type="dxa"/>
            <w:tcBorders>
              <w:top w:val="single" w:sz="4" w:space="0" w:color="auto"/>
              <w:left w:val="single" w:sz="4" w:space="0" w:color="auto"/>
              <w:bottom w:val="single" w:sz="4" w:space="0" w:color="auto"/>
              <w:right w:val="single" w:sz="4" w:space="0" w:color="auto"/>
            </w:tcBorders>
          </w:tcPr>
          <w:p w14:paraId="575B8821" w14:textId="77777777" w:rsidR="006E5C7E" w:rsidRPr="00F62AEB" w:rsidRDefault="006E5C7E" w:rsidP="00814B9C">
            <w:pPr>
              <w:pStyle w:val="Tabletext"/>
              <w:tabs>
                <w:tab w:val="clear" w:pos="284"/>
                <w:tab w:val="clear" w:pos="567"/>
                <w:tab w:val="clear" w:pos="851"/>
                <w:tab w:val="clear" w:pos="1134"/>
                <w:tab w:val="decimal" w:pos="651"/>
              </w:tabs>
              <w:rPr>
                <w:szCs w:val="20"/>
                <w:lang w:val="en-GB"/>
              </w:rPr>
            </w:pPr>
          </w:p>
        </w:tc>
      </w:tr>
    </w:tbl>
    <w:p w14:paraId="3A32D959" w14:textId="77777777" w:rsidR="000B505E" w:rsidRPr="00F62AEB" w:rsidRDefault="000B505E" w:rsidP="000B505E">
      <w:pPr>
        <w:pStyle w:val="TableNo"/>
        <w:keepLines/>
      </w:pPr>
      <w:r w:rsidRPr="00F62AEB">
        <w:rPr>
          <w:lang w:val="en-GB"/>
        </w:rPr>
        <w:lastRenderedPageBreak/>
        <w:t>ТАБЛИЦА 14 (</w:t>
      </w:r>
      <w:r w:rsidRPr="00F62AEB">
        <w:rPr>
          <w:i/>
        </w:rPr>
        <w:t>окончание</w:t>
      </w:r>
      <w:r w:rsidRPr="00F62AEB">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2"/>
        <w:gridCol w:w="1134"/>
        <w:gridCol w:w="2127"/>
        <w:gridCol w:w="1418"/>
        <w:gridCol w:w="1418"/>
      </w:tblGrid>
      <w:tr w:rsidR="00F267F3" w:rsidRPr="00F62AEB" w14:paraId="66996141" w14:textId="77777777" w:rsidTr="0015745D">
        <w:trPr>
          <w:jc w:val="center"/>
        </w:trPr>
        <w:tc>
          <w:tcPr>
            <w:tcW w:w="4676" w:type="dxa"/>
            <w:gridSpan w:val="2"/>
            <w:tcBorders>
              <w:top w:val="single" w:sz="4" w:space="0" w:color="auto"/>
              <w:left w:val="single" w:sz="4" w:space="0" w:color="auto"/>
              <w:bottom w:val="single" w:sz="4" w:space="0" w:color="auto"/>
              <w:right w:val="single" w:sz="4" w:space="0" w:color="auto"/>
            </w:tcBorders>
            <w:vAlign w:val="center"/>
          </w:tcPr>
          <w:p w14:paraId="4BC8FDAE" w14:textId="77777777" w:rsidR="00F267F3" w:rsidRPr="00F62AEB" w:rsidRDefault="00F8669D" w:rsidP="00814B9C">
            <w:pPr>
              <w:pStyle w:val="Tablehead"/>
            </w:pPr>
            <w:r w:rsidRPr="00F62AEB">
              <w:t>Модель канала № 5</w:t>
            </w:r>
          </w:p>
        </w:tc>
        <w:tc>
          <w:tcPr>
            <w:tcW w:w="2127" w:type="dxa"/>
            <w:tcBorders>
              <w:top w:val="single" w:sz="4" w:space="0" w:color="auto"/>
              <w:left w:val="single" w:sz="4" w:space="0" w:color="auto"/>
              <w:bottom w:val="single" w:sz="4" w:space="0" w:color="auto"/>
              <w:right w:val="nil"/>
            </w:tcBorders>
          </w:tcPr>
          <w:p w14:paraId="78B8C796" w14:textId="77777777" w:rsidR="00F267F3" w:rsidRPr="00F62AEB" w:rsidRDefault="006E5C7E" w:rsidP="00814B9C">
            <w:pPr>
              <w:pStyle w:val="Tablehead"/>
            </w:pPr>
            <w:r w:rsidRPr="00F62AEB">
              <w:t xml:space="preserve">Условия распространения Благоприятные: </w:t>
            </w:r>
            <w:r w:rsidRPr="00F62AEB">
              <w:br/>
              <w:t xml:space="preserve">Типичные/средние: </w:t>
            </w:r>
            <w:r w:rsidRPr="00F62AEB">
              <w:br/>
              <w:t>Неблагоприятные:</w:t>
            </w:r>
          </w:p>
        </w:tc>
        <w:tc>
          <w:tcPr>
            <w:tcW w:w="2836" w:type="dxa"/>
            <w:gridSpan w:val="2"/>
            <w:tcBorders>
              <w:top w:val="single" w:sz="4" w:space="0" w:color="auto"/>
              <w:left w:val="nil"/>
              <w:bottom w:val="single" w:sz="4" w:space="0" w:color="auto"/>
              <w:right w:val="single" w:sz="4" w:space="0" w:color="auto"/>
            </w:tcBorders>
            <w:vAlign w:val="center"/>
          </w:tcPr>
          <w:p w14:paraId="63CDBB5A" w14:textId="77777777" w:rsidR="00F267F3" w:rsidRPr="00F62AEB" w:rsidRDefault="00AB3E8D" w:rsidP="00814B9C">
            <w:pPr>
              <w:pStyle w:val="Tablehead"/>
            </w:pPr>
            <w:r w:rsidRPr="00F62AEB">
              <w:t>ВЧ</w:t>
            </w:r>
          </w:p>
        </w:tc>
      </w:tr>
      <w:tr w:rsidR="00F267F3" w:rsidRPr="00F62AEB" w14:paraId="4601AFB4" w14:textId="77777777" w:rsidTr="0015745D">
        <w:trPr>
          <w:jc w:val="center"/>
        </w:trPr>
        <w:tc>
          <w:tcPr>
            <w:tcW w:w="3542" w:type="dxa"/>
            <w:tcBorders>
              <w:top w:val="single" w:sz="4" w:space="0" w:color="auto"/>
              <w:left w:val="single" w:sz="4" w:space="0" w:color="auto"/>
              <w:bottom w:val="single" w:sz="4" w:space="0" w:color="auto"/>
              <w:right w:val="single" w:sz="4" w:space="0" w:color="auto"/>
            </w:tcBorders>
          </w:tcPr>
          <w:p w14:paraId="2534FA98" w14:textId="77777777" w:rsidR="00F267F3" w:rsidRPr="00F62AEB" w:rsidRDefault="00F267F3" w:rsidP="00814B9C">
            <w:pPr>
              <w:pStyle w:val="Tabletext"/>
              <w:rPr>
                <w:szCs w:val="20"/>
                <w:lang w:val="en-GB"/>
              </w:rPr>
            </w:pPr>
          </w:p>
        </w:tc>
        <w:tc>
          <w:tcPr>
            <w:tcW w:w="1134" w:type="dxa"/>
            <w:tcBorders>
              <w:top w:val="single" w:sz="4" w:space="0" w:color="auto"/>
              <w:left w:val="single" w:sz="4" w:space="0" w:color="auto"/>
              <w:bottom w:val="single" w:sz="4" w:space="0" w:color="auto"/>
              <w:right w:val="single" w:sz="4" w:space="0" w:color="auto"/>
            </w:tcBorders>
          </w:tcPr>
          <w:p w14:paraId="7C7E55FB" w14:textId="77777777" w:rsidR="00F267F3" w:rsidRPr="00F62AEB" w:rsidRDefault="006E5C7E" w:rsidP="00814B9C">
            <w:pPr>
              <w:pStyle w:val="Tabletext"/>
              <w:jc w:val="center"/>
              <w:rPr>
                <w:szCs w:val="20"/>
              </w:rPr>
            </w:pPr>
            <w:r w:rsidRPr="00F62AEB">
              <w:t>Трасса</w:t>
            </w:r>
            <w:r w:rsidRPr="00F62AEB">
              <w:rPr>
                <w:lang w:val="en-GB"/>
              </w:rPr>
              <w:t xml:space="preserve"> 1</w:t>
            </w:r>
          </w:p>
        </w:tc>
        <w:tc>
          <w:tcPr>
            <w:tcW w:w="2127" w:type="dxa"/>
            <w:tcBorders>
              <w:top w:val="single" w:sz="4" w:space="0" w:color="auto"/>
              <w:left w:val="single" w:sz="4" w:space="0" w:color="auto"/>
              <w:bottom w:val="single" w:sz="4" w:space="0" w:color="auto"/>
              <w:right w:val="single" w:sz="4" w:space="0" w:color="auto"/>
            </w:tcBorders>
          </w:tcPr>
          <w:p w14:paraId="15B58A4D" w14:textId="77777777" w:rsidR="00F267F3" w:rsidRPr="00F62AEB" w:rsidRDefault="006E5C7E" w:rsidP="00814B9C">
            <w:pPr>
              <w:pStyle w:val="Tabletext"/>
              <w:jc w:val="center"/>
              <w:rPr>
                <w:szCs w:val="20"/>
              </w:rPr>
            </w:pPr>
            <w:r w:rsidRPr="00F62AEB">
              <w:t>Трасса</w:t>
            </w:r>
            <w:r w:rsidRPr="00F62AEB">
              <w:rPr>
                <w:lang w:val="en-GB"/>
              </w:rPr>
              <w:t xml:space="preserve"> 2</w:t>
            </w:r>
          </w:p>
        </w:tc>
        <w:tc>
          <w:tcPr>
            <w:tcW w:w="1418" w:type="dxa"/>
            <w:tcBorders>
              <w:top w:val="single" w:sz="4" w:space="0" w:color="auto"/>
              <w:left w:val="single" w:sz="4" w:space="0" w:color="auto"/>
              <w:bottom w:val="single" w:sz="4" w:space="0" w:color="auto"/>
              <w:right w:val="single" w:sz="4" w:space="0" w:color="auto"/>
            </w:tcBorders>
          </w:tcPr>
          <w:p w14:paraId="70877939" w14:textId="77777777" w:rsidR="00F267F3" w:rsidRPr="00F62AEB" w:rsidRDefault="00F267F3" w:rsidP="00814B9C">
            <w:pPr>
              <w:pStyle w:val="Tabletext"/>
              <w:jc w:val="center"/>
              <w:rPr>
                <w:szCs w:val="20"/>
                <w:lang w:val="en-GB"/>
              </w:rPr>
            </w:pPr>
          </w:p>
        </w:tc>
        <w:tc>
          <w:tcPr>
            <w:tcW w:w="1418" w:type="dxa"/>
            <w:tcBorders>
              <w:top w:val="single" w:sz="4" w:space="0" w:color="auto"/>
              <w:left w:val="single" w:sz="4" w:space="0" w:color="auto"/>
              <w:bottom w:val="single" w:sz="4" w:space="0" w:color="auto"/>
              <w:right w:val="single" w:sz="4" w:space="0" w:color="auto"/>
            </w:tcBorders>
          </w:tcPr>
          <w:p w14:paraId="184263F7" w14:textId="77777777" w:rsidR="00F267F3" w:rsidRPr="00F62AEB" w:rsidRDefault="00F267F3" w:rsidP="00814B9C">
            <w:pPr>
              <w:pStyle w:val="Tabletext"/>
              <w:jc w:val="center"/>
              <w:rPr>
                <w:szCs w:val="20"/>
                <w:lang w:val="en-GB"/>
              </w:rPr>
            </w:pPr>
          </w:p>
        </w:tc>
      </w:tr>
      <w:tr w:rsidR="006E5C7E" w:rsidRPr="00F62AEB" w14:paraId="3AB01E83" w14:textId="77777777" w:rsidTr="0015745D">
        <w:trPr>
          <w:jc w:val="center"/>
        </w:trPr>
        <w:tc>
          <w:tcPr>
            <w:tcW w:w="3542" w:type="dxa"/>
            <w:tcBorders>
              <w:top w:val="single" w:sz="4" w:space="0" w:color="auto"/>
              <w:left w:val="single" w:sz="4" w:space="0" w:color="auto"/>
              <w:bottom w:val="single" w:sz="4" w:space="0" w:color="auto"/>
              <w:right w:val="single" w:sz="4" w:space="0" w:color="auto"/>
            </w:tcBorders>
          </w:tcPr>
          <w:p w14:paraId="49BE7657" w14:textId="77777777" w:rsidR="006E5C7E" w:rsidRPr="00F62AEB" w:rsidRDefault="006E5C7E" w:rsidP="006E5C7E">
            <w:pPr>
              <w:pStyle w:val="Tabletext"/>
              <w:jc w:val="left"/>
              <w:rPr>
                <w:szCs w:val="20"/>
              </w:rPr>
            </w:pPr>
            <w:r w:rsidRPr="00F62AEB">
              <w:t>Задержка</w:t>
            </w:r>
            <w:r w:rsidRPr="00F62AEB">
              <w:rPr>
                <w:lang w:val="en-GB"/>
              </w:rPr>
              <w:t xml:space="preserve">, </w:t>
            </w:r>
            <w:r w:rsidRPr="00F62AEB">
              <w:sym w:font="Symbol" w:char="F044"/>
            </w:r>
            <w:r w:rsidRPr="00F62AEB">
              <w:rPr>
                <w:i/>
                <w:vertAlign w:val="subscript"/>
                <w:lang w:val="en-GB"/>
              </w:rPr>
              <w:t>k</w:t>
            </w:r>
            <w:r w:rsidRPr="00F62AEB">
              <w:rPr>
                <w:lang w:val="en-GB"/>
              </w:rPr>
              <w:t xml:space="preserve"> (</w:t>
            </w:r>
            <w:r w:rsidRPr="00F62AEB">
              <w:t>мс</w:t>
            </w:r>
            <w:r w:rsidRPr="00F62AEB">
              <w:rPr>
                <w:lang w:val="en-GB"/>
              </w:rPr>
              <w:t>)</w:t>
            </w:r>
          </w:p>
        </w:tc>
        <w:tc>
          <w:tcPr>
            <w:tcW w:w="1134" w:type="dxa"/>
            <w:tcBorders>
              <w:top w:val="single" w:sz="4" w:space="0" w:color="auto"/>
              <w:left w:val="single" w:sz="4" w:space="0" w:color="auto"/>
              <w:bottom w:val="single" w:sz="4" w:space="0" w:color="auto"/>
              <w:right w:val="single" w:sz="4" w:space="0" w:color="auto"/>
            </w:tcBorders>
          </w:tcPr>
          <w:p w14:paraId="2ACEBB4D" w14:textId="77777777" w:rsidR="006E5C7E" w:rsidRPr="00F62AEB" w:rsidRDefault="006E5C7E" w:rsidP="00814B9C">
            <w:pPr>
              <w:pStyle w:val="Tabletext"/>
              <w:tabs>
                <w:tab w:val="clear" w:pos="284"/>
                <w:tab w:val="clear" w:pos="567"/>
                <w:tab w:val="clear" w:pos="851"/>
                <w:tab w:val="clear" w:pos="1418"/>
                <w:tab w:val="clear" w:pos="1701"/>
                <w:tab w:val="left" w:pos="1597"/>
              </w:tabs>
              <w:jc w:val="center"/>
              <w:rPr>
                <w:szCs w:val="20"/>
              </w:rPr>
            </w:pPr>
            <w:r w:rsidRPr="00F62AEB">
              <w:rPr>
                <w:lang w:val="en-GB"/>
              </w:rPr>
              <w:t>0</w:t>
            </w:r>
          </w:p>
        </w:tc>
        <w:tc>
          <w:tcPr>
            <w:tcW w:w="2127" w:type="dxa"/>
            <w:tcBorders>
              <w:top w:val="single" w:sz="4" w:space="0" w:color="auto"/>
              <w:left w:val="single" w:sz="4" w:space="0" w:color="auto"/>
              <w:bottom w:val="single" w:sz="4" w:space="0" w:color="auto"/>
              <w:right w:val="single" w:sz="4" w:space="0" w:color="auto"/>
            </w:tcBorders>
          </w:tcPr>
          <w:p w14:paraId="57F44EB1" w14:textId="77777777" w:rsidR="006E5C7E" w:rsidRPr="00F62AEB" w:rsidRDefault="006E5C7E" w:rsidP="00814B9C">
            <w:pPr>
              <w:pStyle w:val="Tabletext"/>
              <w:tabs>
                <w:tab w:val="clear" w:pos="284"/>
                <w:tab w:val="clear" w:pos="567"/>
                <w:tab w:val="clear" w:pos="851"/>
                <w:tab w:val="decimal" w:pos="684"/>
              </w:tabs>
              <w:jc w:val="center"/>
              <w:rPr>
                <w:szCs w:val="20"/>
              </w:rPr>
            </w:pPr>
            <w:r w:rsidRPr="00F62AEB">
              <w:rPr>
                <w:lang w:val="en-GB"/>
              </w:rPr>
              <w:t>4</w:t>
            </w:r>
          </w:p>
        </w:tc>
        <w:tc>
          <w:tcPr>
            <w:tcW w:w="1418" w:type="dxa"/>
            <w:tcBorders>
              <w:top w:val="single" w:sz="4" w:space="0" w:color="auto"/>
              <w:left w:val="single" w:sz="4" w:space="0" w:color="auto"/>
              <w:bottom w:val="single" w:sz="4" w:space="0" w:color="auto"/>
              <w:right w:val="single" w:sz="4" w:space="0" w:color="auto"/>
            </w:tcBorders>
          </w:tcPr>
          <w:p w14:paraId="527BAE59" w14:textId="77777777" w:rsidR="006E5C7E" w:rsidRPr="00F62AEB" w:rsidRDefault="006E5C7E" w:rsidP="00814B9C">
            <w:pPr>
              <w:pStyle w:val="Tabletext"/>
              <w:tabs>
                <w:tab w:val="clear" w:pos="284"/>
                <w:tab w:val="clear" w:pos="567"/>
                <w:tab w:val="clear" w:pos="851"/>
              </w:tabs>
              <w:jc w:val="center"/>
              <w:rPr>
                <w:szCs w:val="20"/>
                <w:lang w:val="en-GB"/>
              </w:rPr>
            </w:pPr>
          </w:p>
        </w:tc>
        <w:tc>
          <w:tcPr>
            <w:tcW w:w="1418" w:type="dxa"/>
            <w:tcBorders>
              <w:top w:val="single" w:sz="4" w:space="0" w:color="auto"/>
              <w:left w:val="single" w:sz="4" w:space="0" w:color="auto"/>
              <w:bottom w:val="single" w:sz="4" w:space="0" w:color="auto"/>
              <w:right w:val="single" w:sz="4" w:space="0" w:color="auto"/>
            </w:tcBorders>
          </w:tcPr>
          <w:p w14:paraId="6DDC6233" w14:textId="77777777" w:rsidR="006E5C7E" w:rsidRPr="00F62AEB" w:rsidRDefault="006E5C7E" w:rsidP="00814B9C">
            <w:pPr>
              <w:pStyle w:val="Tabletext"/>
              <w:tabs>
                <w:tab w:val="clear" w:pos="284"/>
                <w:tab w:val="clear" w:pos="567"/>
                <w:tab w:val="clear" w:pos="851"/>
                <w:tab w:val="decimal" w:pos="651"/>
              </w:tabs>
              <w:rPr>
                <w:szCs w:val="20"/>
                <w:lang w:val="en-GB"/>
              </w:rPr>
            </w:pPr>
          </w:p>
        </w:tc>
      </w:tr>
      <w:tr w:rsidR="006E5C7E" w:rsidRPr="00F62AEB" w14:paraId="40B398FF" w14:textId="77777777" w:rsidTr="0015745D">
        <w:trPr>
          <w:jc w:val="center"/>
        </w:trPr>
        <w:tc>
          <w:tcPr>
            <w:tcW w:w="3542" w:type="dxa"/>
            <w:tcBorders>
              <w:top w:val="single" w:sz="4" w:space="0" w:color="auto"/>
              <w:left w:val="single" w:sz="4" w:space="0" w:color="auto"/>
              <w:bottom w:val="single" w:sz="4" w:space="0" w:color="auto"/>
              <w:right w:val="single" w:sz="4" w:space="0" w:color="auto"/>
            </w:tcBorders>
          </w:tcPr>
          <w:p w14:paraId="118F554B" w14:textId="77777777" w:rsidR="006E5C7E" w:rsidRPr="00F62AEB" w:rsidRDefault="006E5C7E" w:rsidP="00BF3081">
            <w:pPr>
              <w:pStyle w:val="Tabletext"/>
              <w:jc w:val="left"/>
              <w:rPr>
                <w:szCs w:val="20"/>
              </w:rPr>
            </w:pPr>
            <w:r w:rsidRPr="00F62AEB">
              <w:t xml:space="preserve">Усиление на трассе, эфф., </w:t>
            </w:r>
            <w:r w:rsidRPr="00F62AEB">
              <w:sym w:font="Symbol" w:char="F072"/>
            </w:r>
            <w:r w:rsidRPr="00F62AEB">
              <w:rPr>
                <w:i/>
                <w:vertAlign w:val="subscript"/>
              </w:rPr>
              <w:t>k</w:t>
            </w:r>
          </w:p>
        </w:tc>
        <w:tc>
          <w:tcPr>
            <w:tcW w:w="1134" w:type="dxa"/>
            <w:tcBorders>
              <w:top w:val="single" w:sz="4" w:space="0" w:color="auto"/>
              <w:left w:val="single" w:sz="4" w:space="0" w:color="auto"/>
              <w:bottom w:val="single" w:sz="4" w:space="0" w:color="auto"/>
              <w:right w:val="single" w:sz="4" w:space="0" w:color="auto"/>
            </w:tcBorders>
          </w:tcPr>
          <w:p w14:paraId="42C7DF95" w14:textId="77777777" w:rsidR="006E5C7E" w:rsidRPr="00F62AEB" w:rsidRDefault="006E5C7E" w:rsidP="00814B9C">
            <w:pPr>
              <w:pStyle w:val="Tabletext"/>
              <w:tabs>
                <w:tab w:val="clear" w:pos="284"/>
                <w:tab w:val="clear" w:pos="567"/>
                <w:tab w:val="clear" w:pos="851"/>
                <w:tab w:val="clear" w:pos="1134"/>
                <w:tab w:val="clear" w:pos="1418"/>
                <w:tab w:val="clear" w:pos="1701"/>
                <w:tab w:val="left" w:pos="1597"/>
              </w:tabs>
              <w:jc w:val="center"/>
              <w:rPr>
                <w:szCs w:val="20"/>
              </w:rPr>
            </w:pPr>
            <w:r w:rsidRPr="00F62AEB">
              <w:rPr>
                <w:lang w:val="en-GB"/>
              </w:rPr>
              <w:t>1</w:t>
            </w:r>
          </w:p>
        </w:tc>
        <w:tc>
          <w:tcPr>
            <w:tcW w:w="2127" w:type="dxa"/>
            <w:tcBorders>
              <w:top w:val="single" w:sz="4" w:space="0" w:color="auto"/>
              <w:left w:val="single" w:sz="4" w:space="0" w:color="auto"/>
              <w:bottom w:val="single" w:sz="4" w:space="0" w:color="auto"/>
              <w:right w:val="single" w:sz="4" w:space="0" w:color="auto"/>
            </w:tcBorders>
          </w:tcPr>
          <w:p w14:paraId="08D93FF5" w14:textId="77777777" w:rsidR="006E5C7E" w:rsidRPr="00F62AEB" w:rsidRDefault="006E5C7E" w:rsidP="00814B9C">
            <w:pPr>
              <w:pStyle w:val="Tabletext"/>
              <w:tabs>
                <w:tab w:val="clear" w:pos="284"/>
                <w:tab w:val="clear" w:pos="567"/>
                <w:tab w:val="clear" w:pos="851"/>
                <w:tab w:val="clear" w:pos="1134"/>
                <w:tab w:val="decimal" w:pos="684"/>
              </w:tabs>
              <w:jc w:val="center"/>
              <w:rPr>
                <w:szCs w:val="20"/>
              </w:rPr>
            </w:pPr>
            <w:r w:rsidRPr="00F62AEB">
              <w:rPr>
                <w:lang w:val="en-GB"/>
              </w:rPr>
              <w:t>1</w:t>
            </w:r>
          </w:p>
        </w:tc>
        <w:tc>
          <w:tcPr>
            <w:tcW w:w="1418" w:type="dxa"/>
            <w:tcBorders>
              <w:top w:val="single" w:sz="4" w:space="0" w:color="auto"/>
              <w:left w:val="single" w:sz="4" w:space="0" w:color="auto"/>
              <w:bottom w:val="single" w:sz="4" w:space="0" w:color="auto"/>
              <w:right w:val="single" w:sz="4" w:space="0" w:color="auto"/>
            </w:tcBorders>
          </w:tcPr>
          <w:p w14:paraId="117751E7" w14:textId="77777777" w:rsidR="006E5C7E" w:rsidRPr="00F62AEB" w:rsidRDefault="006E5C7E" w:rsidP="00814B9C">
            <w:pPr>
              <w:pStyle w:val="Tabletext"/>
              <w:tabs>
                <w:tab w:val="clear" w:pos="284"/>
                <w:tab w:val="clear" w:pos="567"/>
                <w:tab w:val="clear" w:pos="851"/>
                <w:tab w:val="clear" w:pos="1134"/>
              </w:tabs>
              <w:jc w:val="center"/>
              <w:rPr>
                <w:szCs w:val="20"/>
                <w:lang w:val="en-GB"/>
              </w:rPr>
            </w:pPr>
          </w:p>
        </w:tc>
        <w:tc>
          <w:tcPr>
            <w:tcW w:w="1418" w:type="dxa"/>
            <w:tcBorders>
              <w:top w:val="single" w:sz="4" w:space="0" w:color="auto"/>
              <w:left w:val="single" w:sz="4" w:space="0" w:color="auto"/>
              <w:bottom w:val="single" w:sz="4" w:space="0" w:color="auto"/>
              <w:right w:val="single" w:sz="4" w:space="0" w:color="auto"/>
            </w:tcBorders>
          </w:tcPr>
          <w:p w14:paraId="298DD1BA" w14:textId="77777777" w:rsidR="006E5C7E" w:rsidRPr="00F62AEB" w:rsidRDefault="006E5C7E" w:rsidP="00814B9C">
            <w:pPr>
              <w:pStyle w:val="Tabletext"/>
              <w:tabs>
                <w:tab w:val="clear" w:pos="284"/>
                <w:tab w:val="clear" w:pos="567"/>
                <w:tab w:val="clear" w:pos="851"/>
                <w:tab w:val="clear" w:pos="1134"/>
                <w:tab w:val="decimal" w:pos="651"/>
              </w:tabs>
              <w:rPr>
                <w:szCs w:val="20"/>
                <w:lang w:val="en-GB"/>
              </w:rPr>
            </w:pPr>
          </w:p>
        </w:tc>
      </w:tr>
      <w:tr w:rsidR="006E5C7E" w:rsidRPr="00F62AEB" w14:paraId="059E3CEE" w14:textId="77777777" w:rsidTr="0015745D">
        <w:trPr>
          <w:jc w:val="center"/>
        </w:trPr>
        <w:tc>
          <w:tcPr>
            <w:tcW w:w="3542" w:type="dxa"/>
            <w:tcBorders>
              <w:top w:val="single" w:sz="4" w:space="0" w:color="auto"/>
              <w:left w:val="single" w:sz="4" w:space="0" w:color="auto"/>
              <w:bottom w:val="single" w:sz="4" w:space="0" w:color="auto"/>
              <w:right w:val="single" w:sz="4" w:space="0" w:color="auto"/>
            </w:tcBorders>
          </w:tcPr>
          <w:p w14:paraId="450152F7" w14:textId="77777777" w:rsidR="006E5C7E" w:rsidRPr="00F62AEB" w:rsidRDefault="006E5C7E" w:rsidP="006E5C7E">
            <w:pPr>
              <w:pStyle w:val="Tabletext"/>
              <w:jc w:val="left"/>
              <w:rPr>
                <w:szCs w:val="20"/>
              </w:rPr>
            </w:pPr>
            <w:r w:rsidRPr="00F62AEB">
              <w:t xml:space="preserve">Доплеровский сдвиг, </w:t>
            </w:r>
            <w:r w:rsidRPr="00F62AEB">
              <w:rPr>
                <w:i/>
              </w:rPr>
              <w:t>D</w:t>
            </w:r>
            <w:r w:rsidRPr="00F62AEB">
              <w:rPr>
                <w:i/>
                <w:vertAlign w:val="subscript"/>
              </w:rPr>
              <w:t>sh</w:t>
            </w:r>
            <w:r w:rsidRPr="00F62AEB">
              <w:t xml:space="preserve"> (Гц)</w:t>
            </w:r>
          </w:p>
        </w:tc>
        <w:tc>
          <w:tcPr>
            <w:tcW w:w="1134" w:type="dxa"/>
            <w:tcBorders>
              <w:top w:val="single" w:sz="4" w:space="0" w:color="auto"/>
              <w:left w:val="single" w:sz="4" w:space="0" w:color="auto"/>
              <w:bottom w:val="single" w:sz="4" w:space="0" w:color="auto"/>
              <w:right w:val="single" w:sz="4" w:space="0" w:color="auto"/>
            </w:tcBorders>
          </w:tcPr>
          <w:p w14:paraId="5ED8AFE3" w14:textId="77777777" w:rsidR="006E5C7E" w:rsidRPr="00F62AEB" w:rsidRDefault="006E5C7E" w:rsidP="00814B9C">
            <w:pPr>
              <w:pStyle w:val="Tabletext"/>
              <w:tabs>
                <w:tab w:val="clear" w:pos="284"/>
                <w:tab w:val="clear" w:pos="567"/>
                <w:tab w:val="clear" w:pos="851"/>
                <w:tab w:val="clear" w:pos="1134"/>
                <w:tab w:val="clear" w:pos="1418"/>
                <w:tab w:val="clear" w:pos="1701"/>
                <w:tab w:val="left" w:pos="1597"/>
              </w:tabs>
              <w:jc w:val="center"/>
              <w:rPr>
                <w:szCs w:val="20"/>
              </w:rPr>
            </w:pPr>
            <w:r w:rsidRPr="00F62AEB">
              <w:rPr>
                <w:lang w:val="en-GB"/>
              </w:rPr>
              <w:t>0</w:t>
            </w:r>
          </w:p>
        </w:tc>
        <w:tc>
          <w:tcPr>
            <w:tcW w:w="2127" w:type="dxa"/>
            <w:tcBorders>
              <w:top w:val="single" w:sz="4" w:space="0" w:color="auto"/>
              <w:left w:val="single" w:sz="4" w:space="0" w:color="auto"/>
              <w:bottom w:val="single" w:sz="4" w:space="0" w:color="auto"/>
              <w:right w:val="single" w:sz="4" w:space="0" w:color="auto"/>
            </w:tcBorders>
          </w:tcPr>
          <w:p w14:paraId="39E06F5B" w14:textId="77777777" w:rsidR="006E5C7E" w:rsidRPr="00F62AEB" w:rsidRDefault="006E5C7E" w:rsidP="00814B9C">
            <w:pPr>
              <w:pStyle w:val="Tabletext"/>
              <w:tabs>
                <w:tab w:val="clear" w:pos="284"/>
                <w:tab w:val="clear" w:pos="567"/>
                <w:tab w:val="clear" w:pos="851"/>
                <w:tab w:val="clear" w:pos="1134"/>
                <w:tab w:val="decimal" w:pos="684"/>
              </w:tabs>
              <w:jc w:val="center"/>
              <w:rPr>
                <w:szCs w:val="20"/>
              </w:rPr>
            </w:pPr>
            <w:r w:rsidRPr="00F62AEB">
              <w:rPr>
                <w:lang w:val="en-GB"/>
              </w:rPr>
              <w:t>0</w:t>
            </w:r>
          </w:p>
        </w:tc>
        <w:tc>
          <w:tcPr>
            <w:tcW w:w="1418" w:type="dxa"/>
            <w:tcBorders>
              <w:top w:val="single" w:sz="4" w:space="0" w:color="auto"/>
              <w:left w:val="single" w:sz="4" w:space="0" w:color="auto"/>
              <w:bottom w:val="single" w:sz="4" w:space="0" w:color="auto"/>
              <w:right w:val="single" w:sz="4" w:space="0" w:color="auto"/>
            </w:tcBorders>
          </w:tcPr>
          <w:p w14:paraId="721CD25E" w14:textId="77777777" w:rsidR="006E5C7E" w:rsidRPr="00F62AEB" w:rsidRDefault="006E5C7E" w:rsidP="00814B9C">
            <w:pPr>
              <w:pStyle w:val="Tabletext"/>
              <w:tabs>
                <w:tab w:val="clear" w:pos="284"/>
                <w:tab w:val="clear" w:pos="567"/>
                <w:tab w:val="clear" w:pos="851"/>
                <w:tab w:val="clear" w:pos="1134"/>
              </w:tabs>
              <w:jc w:val="center"/>
              <w:rPr>
                <w:szCs w:val="20"/>
                <w:lang w:val="en-GB"/>
              </w:rPr>
            </w:pPr>
          </w:p>
        </w:tc>
        <w:tc>
          <w:tcPr>
            <w:tcW w:w="1418" w:type="dxa"/>
            <w:tcBorders>
              <w:top w:val="single" w:sz="4" w:space="0" w:color="auto"/>
              <w:left w:val="single" w:sz="4" w:space="0" w:color="auto"/>
              <w:bottom w:val="single" w:sz="4" w:space="0" w:color="auto"/>
              <w:right w:val="single" w:sz="4" w:space="0" w:color="auto"/>
            </w:tcBorders>
          </w:tcPr>
          <w:p w14:paraId="56BF57F5" w14:textId="77777777" w:rsidR="006E5C7E" w:rsidRPr="00F62AEB" w:rsidRDefault="006E5C7E" w:rsidP="00814B9C">
            <w:pPr>
              <w:pStyle w:val="Tabletext"/>
              <w:tabs>
                <w:tab w:val="clear" w:pos="284"/>
                <w:tab w:val="clear" w:pos="567"/>
                <w:tab w:val="clear" w:pos="851"/>
                <w:tab w:val="clear" w:pos="1134"/>
                <w:tab w:val="decimal" w:pos="651"/>
              </w:tabs>
              <w:rPr>
                <w:szCs w:val="20"/>
                <w:lang w:val="en-GB"/>
              </w:rPr>
            </w:pPr>
          </w:p>
        </w:tc>
      </w:tr>
      <w:tr w:rsidR="006E5C7E" w:rsidRPr="00F62AEB" w14:paraId="4197F38E" w14:textId="77777777" w:rsidTr="0015745D">
        <w:trPr>
          <w:jc w:val="center"/>
        </w:trPr>
        <w:tc>
          <w:tcPr>
            <w:tcW w:w="3542" w:type="dxa"/>
            <w:tcBorders>
              <w:top w:val="single" w:sz="4" w:space="0" w:color="auto"/>
              <w:left w:val="single" w:sz="4" w:space="0" w:color="auto"/>
              <w:bottom w:val="single" w:sz="4" w:space="0" w:color="auto"/>
              <w:right w:val="single" w:sz="4" w:space="0" w:color="auto"/>
            </w:tcBorders>
          </w:tcPr>
          <w:p w14:paraId="229431A8" w14:textId="77777777" w:rsidR="006E5C7E" w:rsidRPr="00F62AEB" w:rsidRDefault="006E5C7E" w:rsidP="006E5C7E">
            <w:pPr>
              <w:pStyle w:val="Tabletext"/>
              <w:jc w:val="left"/>
              <w:rPr>
                <w:szCs w:val="20"/>
              </w:rPr>
            </w:pPr>
            <w:r w:rsidRPr="00F62AEB">
              <w:t xml:space="preserve">Доплеровское расширение, </w:t>
            </w:r>
            <w:r w:rsidRPr="00F62AEB">
              <w:rPr>
                <w:i/>
              </w:rPr>
              <w:t>D</w:t>
            </w:r>
            <w:r w:rsidRPr="00F62AEB">
              <w:rPr>
                <w:i/>
                <w:vertAlign w:val="subscript"/>
              </w:rPr>
              <w:t>sp</w:t>
            </w:r>
            <w:r w:rsidRPr="00F62AEB">
              <w:t xml:space="preserve"> (Гц)</w:t>
            </w:r>
          </w:p>
        </w:tc>
        <w:tc>
          <w:tcPr>
            <w:tcW w:w="1134" w:type="dxa"/>
            <w:tcBorders>
              <w:top w:val="single" w:sz="4" w:space="0" w:color="auto"/>
              <w:left w:val="single" w:sz="4" w:space="0" w:color="auto"/>
              <w:bottom w:val="single" w:sz="4" w:space="0" w:color="auto"/>
              <w:right w:val="single" w:sz="4" w:space="0" w:color="auto"/>
            </w:tcBorders>
          </w:tcPr>
          <w:p w14:paraId="2A41C08A" w14:textId="77777777" w:rsidR="006E5C7E" w:rsidRPr="00F62AEB" w:rsidRDefault="006E5C7E" w:rsidP="00814B9C">
            <w:pPr>
              <w:pStyle w:val="Tabletext"/>
              <w:tabs>
                <w:tab w:val="clear" w:pos="284"/>
                <w:tab w:val="clear" w:pos="567"/>
                <w:tab w:val="clear" w:pos="851"/>
                <w:tab w:val="clear" w:pos="1134"/>
                <w:tab w:val="clear" w:pos="1418"/>
                <w:tab w:val="clear" w:pos="1701"/>
                <w:tab w:val="decimal" w:pos="646"/>
                <w:tab w:val="left" w:pos="1597"/>
              </w:tabs>
              <w:jc w:val="center"/>
              <w:rPr>
                <w:szCs w:val="20"/>
              </w:rPr>
            </w:pPr>
            <w:r w:rsidRPr="00F62AEB">
              <w:rPr>
                <w:lang w:val="en-GB"/>
              </w:rPr>
              <w:t>2</w:t>
            </w:r>
          </w:p>
        </w:tc>
        <w:tc>
          <w:tcPr>
            <w:tcW w:w="2127" w:type="dxa"/>
            <w:tcBorders>
              <w:top w:val="single" w:sz="4" w:space="0" w:color="auto"/>
              <w:left w:val="single" w:sz="4" w:space="0" w:color="auto"/>
              <w:bottom w:val="single" w:sz="4" w:space="0" w:color="auto"/>
              <w:right w:val="single" w:sz="4" w:space="0" w:color="auto"/>
            </w:tcBorders>
          </w:tcPr>
          <w:p w14:paraId="3784450D" w14:textId="77777777" w:rsidR="006E5C7E" w:rsidRPr="00F62AEB" w:rsidRDefault="006E5C7E" w:rsidP="00814B9C">
            <w:pPr>
              <w:pStyle w:val="Tabletext"/>
              <w:tabs>
                <w:tab w:val="clear" w:pos="284"/>
                <w:tab w:val="clear" w:pos="567"/>
                <w:tab w:val="clear" w:pos="851"/>
                <w:tab w:val="clear" w:pos="1134"/>
                <w:tab w:val="decimal" w:pos="684"/>
              </w:tabs>
              <w:jc w:val="center"/>
              <w:rPr>
                <w:szCs w:val="20"/>
              </w:rPr>
            </w:pPr>
            <w:r w:rsidRPr="00F62AEB">
              <w:rPr>
                <w:lang w:val="en-GB"/>
              </w:rPr>
              <w:t>2</w:t>
            </w:r>
          </w:p>
        </w:tc>
        <w:tc>
          <w:tcPr>
            <w:tcW w:w="1418" w:type="dxa"/>
            <w:tcBorders>
              <w:top w:val="single" w:sz="4" w:space="0" w:color="auto"/>
              <w:left w:val="single" w:sz="4" w:space="0" w:color="auto"/>
              <w:bottom w:val="single" w:sz="4" w:space="0" w:color="auto"/>
              <w:right w:val="single" w:sz="4" w:space="0" w:color="auto"/>
            </w:tcBorders>
          </w:tcPr>
          <w:p w14:paraId="6859D22C" w14:textId="77777777" w:rsidR="006E5C7E" w:rsidRPr="00F62AEB" w:rsidRDefault="006E5C7E" w:rsidP="00814B9C">
            <w:pPr>
              <w:pStyle w:val="Tabletext"/>
              <w:tabs>
                <w:tab w:val="clear" w:pos="284"/>
                <w:tab w:val="clear" w:pos="567"/>
                <w:tab w:val="clear" w:pos="851"/>
                <w:tab w:val="clear" w:pos="1134"/>
              </w:tabs>
              <w:jc w:val="center"/>
              <w:rPr>
                <w:szCs w:val="20"/>
                <w:lang w:val="en-GB"/>
              </w:rPr>
            </w:pPr>
          </w:p>
        </w:tc>
        <w:tc>
          <w:tcPr>
            <w:tcW w:w="1418" w:type="dxa"/>
            <w:tcBorders>
              <w:top w:val="single" w:sz="4" w:space="0" w:color="auto"/>
              <w:left w:val="single" w:sz="4" w:space="0" w:color="auto"/>
              <w:bottom w:val="single" w:sz="4" w:space="0" w:color="auto"/>
              <w:right w:val="single" w:sz="4" w:space="0" w:color="auto"/>
            </w:tcBorders>
          </w:tcPr>
          <w:p w14:paraId="58E0C2A4" w14:textId="77777777" w:rsidR="006E5C7E" w:rsidRPr="00F62AEB" w:rsidRDefault="006E5C7E" w:rsidP="00814B9C">
            <w:pPr>
              <w:pStyle w:val="Tabletext"/>
              <w:tabs>
                <w:tab w:val="clear" w:pos="284"/>
                <w:tab w:val="clear" w:pos="567"/>
                <w:tab w:val="clear" w:pos="851"/>
                <w:tab w:val="clear" w:pos="1134"/>
                <w:tab w:val="decimal" w:pos="651"/>
              </w:tabs>
              <w:rPr>
                <w:szCs w:val="20"/>
                <w:lang w:val="en-GB"/>
              </w:rPr>
            </w:pPr>
          </w:p>
        </w:tc>
      </w:tr>
    </w:tbl>
    <w:p w14:paraId="7D677097" w14:textId="77777777" w:rsidR="00F267F3" w:rsidRPr="00F62AEB" w:rsidRDefault="00F267F3" w:rsidP="0018781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2"/>
        <w:gridCol w:w="1134"/>
        <w:gridCol w:w="2127"/>
        <w:gridCol w:w="1405"/>
        <w:gridCol w:w="1431"/>
      </w:tblGrid>
      <w:tr w:rsidR="00F267F3" w:rsidRPr="00F62AEB" w14:paraId="59A687CC" w14:textId="77777777" w:rsidTr="0015745D">
        <w:trPr>
          <w:jc w:val="center"/>
        </w:trPr>
        <w:tc>
          <w:tcPr>
            <w:tcW w:w="4676" w:type="dxa"/>
            <w:gridSpan w:val="2"/>
            <w:tcBorders>
              <w:top w:val="single" w:sz="4" w:space="0" w:color="auto"/>
              <w:left w:val="single" w:sz="4" w:space="0" w:color="auto"/>
              <w:bottom w:val="single" w:sz="4" w:space="0" w:color="auto"/>
              <w:right w:val="single" w:sz="4" w:space="0" w:color="auto"/>
            </w:tcBorders>
            <w:vAlign w:val="center"/>
          </w:tcPr>
          <w:p w14:paraId="0457412D" w14:textId="77777777" w:rsidR="00F267F3" w:rsidRPr="00F62AEB" w:rsidRDefault="00F8669D" w:rsidP="000F478B">
            <w:pPr>
              <w:pStyle w:val="Tablehead"/>
              <w:keepLines/>
            </w:pPr>
            <w:r w:rsidRPr="00F62AEB">
              <w:t>Модель канала № 6</w:t>
            </w:r>
            <w:r w:rsidRPr="00F62AEB">
              <w:br/>
              <w:t xml:space="preserve">(почти вертикальное падение </w:t>
            </w:r>
            <w:r w:rsidRPr="00F62AEB">
              <w:br/>
              <w:t>в тропических зонах)</w:t>
            </w:r>
          </w:p>
        </w:tc>
        <w:tc>
          <w:tcPr>
            <w:tcW w:w="2127" w:type="dxa"/>
            <w:tcBorders>
              <w:top w:val="single" w:sz="4" w:space="0" w:color="auto"/>
              <w:left w:val="single" w:sz="4" w:space="0" w:color="auto"/>
              <w:bottom w:val="single" w:sz="4" w:space="0" w:color="auto"/>
              <w:right w:val="nil"/>
            </w:tcBorders>
          </w:tcPr>
          <w:p w14:paraId="226C199D" w14:textId="77777777" w:rsidR="00F267F3" w:rsidRPr="00F62AEB" w:rsidRDefault="006E5C7E" w:rsidP="000F478B">
            <w:pPr>
              <w:pStyle w:val="Tablehead"/>
              <w:keepLines/>
            </w:pPr>
            <w:r w:rsidRPr="00F62AEB">
              <w:t xml:space="preserve">Условия распространения Благоприятные: </w:t>
            </w:r>
            <w:r w:rsidRPr="00F62AEB">
              <w:br/>
              <w:t xml:space="preserve">Типичные/средние: </w:t>
            </w:r>
            <w:r w:rsidRPr="00F62AEB">
              <w:br/>
              <w:t>Неблагоприятные:</w:t>
            </w:r>
          </w:p>
        </w:tc>
        <w:tc>
          <w:tcPr>
            <w:tcW w:w="2836" w:type="dxa"/>
            <w:gridSpan w:val="2"/>
            <w:tcBorders>
              <w:top w:val="single" w:sz="4" w:space="0" w:color="auto"/>
              <w:left w:val="nil"/>
              <w:bottom w:val="single" w:sz="4" w:space="0" w:color="auto"/>
              <w:right w:val="single" w:sz="4" w:space="0" w:color="auto"/>
            </w:tcBorders>
            <w:vAlign w:val="center"/>
          </w:tcPr>
          <w:p w14:paraId="281F73B4" w14:textId="77777777" w:rsidR="00F267F3" w:rsidRPr="00F62AEB" w:rsidRDefault="00AB3E8D" w:rsidP="000F478B">
            <w:pPr>
              <w:pStyle w:val="Tablehead"/>
              <w:keepLines/>
            </w:pPr>
            <w:r w:rsidRPr="00F62AEB">
              <w:t>ВЧ</w:t>
            </w:r>
          </w:p>
        </w:tc>
      </w:tr>
      <w:tr w:rsidR="00F267F3" w:rsidRPr="00F62AEB" w14:paraId="05AE15AB" w14:textId="77777777" w:rsidTr="0015745D">
        <w:trPr>
          <w:jc w:val="center"/>
        </w:trPr>
        <w:tc>
          <w:tcPr>
            <w:tcW w:w="3542" w:type="dxa"/>
            <w:tcBorders>
              <w:top w:val="single" w:sz="4" w:space="0" w:color="auto"/>
              <w:left w:val="single" w:sz="4" w:space="0" w:color="auto"/>
              <w:bottom w:val="single" w:sz="4" w:space="0" w:color="auto"/>
              <w:right w:val="single" w:sz="4" w:space="0" w:color="auto"/>
            </w:tcBorders>
          </w:tcPr>
          <w:p w14:paraId="64B47AEB" w14:textId="77777777" w:rsidR="00F267F3" w:rsidRPr="00F62AEB" w:rsidRDefault="00F267F3" w:rsidP="000F478B">
            <w:pPr>
              <w:pStyle w:val="Tabletext"/>
              <w:keepNext/>
              <w:keepLines/>
              <w:rPr>
                <w:szCs w:val="20"/>
              </w:rPr>
            </w:pPr>
          </w:p>
        </w:tc>
        <w:tc>
          <w:tcPr>
            <w:tcW w:w="1134" w:type="dxa"/>
            <w:tcBorders>
              <w:top w:val="single" w:sz="4" w:space="0" w:color="auto"/>
              <w:left w:val="single" w:sz="4" w:space="0" w:color="auto"/>
              <w:bottom w:val="single" w:sz="4" w:space="0" w:color="auto"/>
              <w:right w:val="single" w:sz="4" w:space="0" w:color="auto"/>
            </w:tcBorders>
          </w:tcPr>
          <w:p w14:paraId="7ADC7317" w14:textId="77777777" w:rsidR="00F267F3" w:rsidRPr="00F62AEB" w:rsidRDefault="006E5C7E" w:rsidP="000F478B">
            <w:pPr>
              <w:pStyle w:val="Tabletext"/>
              <w:keepNext/>
              <w:keepLines/>
              <w:jc w:val="center"/>
              <w:rPr>
                <w:szCs w:val="20"/>
              </w:rPr>
            </w:pPr>
            <w:r w:rsidRPr="00F62AEB">
              <w:t>Трасса 1</w:t>
            </w:r>
          </w:p>
        </w:tc>
        <w:tc>
          <w:tcPr>
            <w:tcW w:w="2127" w:type="dxa"/>
            <w:tcBorders>
              <w:top w:val="single" w:sz="4" w:space="0" w:color="auto"/>
              <w:left w:val="single" w:sz="4" w:space="0" w:color="auto"/>
              <w:bottom w:val="single" w:sz="4" w:space="0" w:color="auto"/>
              <w:right w:val="single" w:sz="4" w:space="0" w:color="auto"/>
            </w:tcBorders>
          </w:tcPr>
          <w:p w14:paraId="763844DE" w14:textId="77777777" w:rsidR="00F267F3" w:rsidRPr="00F62AEB" w:rsidRDefault="006E5C7E" w:rsidP="000F478B">
            <w:pPr>
              <w:pStyle w:val="Tabletext"/>
              <w:keepNext/>
              <w:keepLines/>
              <w:tabs>
                <w:tab w:val="clear" w:pos="284"/>
                <w:tab w:val="clear" w:pos="567"/>
                <w:tab w:val="clear" w:pos="851"/>
                <w:tab w:val="clear" w:pos="1418"/>
                <w:tab w:val="clear" w:pos="1701"/>
                <w:tab w:val="clear" w:pos="1985"/>
                <w:tab w:val="clear" w:pos="2268"/>
                <w:tab w:val="clear" w:pos="2835"/>
                <w:tab w:val="clear" w:pos="3119"/>
                <w:tab w:val="clear" w:pos="3402"/>
                <w:tab w:val="left" w:pos="359"/>
              </w:tabs>
              <w:jc w:val="center"/>
              <w:rPr>
                <w:szCs w:val="20"/>
              </w:rPr>
            </w:pPr>
            <w:r w:rsidRPr="00F62AEB">
              <w:t>Трасса 2</w:t>
            </w:r>
          </w:p>
        </w:tc>
        <w:tc>
          <w:tcPr>
            <w:tcW w:w="1405" w:type="dxa"/>
            <w:tcBorders>
              <w:top w:val="single" w:sz="4" w:space="0" w:color="auto"/>
              <w:left w:val="single" w:sz="4" w:space="0" w:color="auto"/>
              <w:bottom w:val="single" w:sz="4" w:space="0" w:color="auto"/>
              <w:right w:val="single" w:sz="4" w:space="0" w:color="auto"/>
            </w:tcBorders>
          </w:tcPr>
          <w:p w14:paraId="67B7013E" w14:textId="77777777" w:rsidR="00F267F3" w:rsidRPr="00F62AEB" w:rsidRDefault="006E5C7E" w:rsidP="000F478B">
            <w:pPr>
              <w:pStyle w:val="Tabletext"/>
              <w:keepNext/>
              <w:keepLines/>
              <w:tabs>
                <w:tab w:val="clear" w:pos="284"/>
                <w:tab w:val="clear" w:pos="567"/>
                <w:tab w:val="clear" w:pos="851"/>
                <w:tab w:val="clear" w:pos="1418"/>
                <w:tab w:val="clear" w:pos="1701"/>
                <w:tab w:val="clear" w:pos="1985"/>
                <w:tab w:val="clear" w:pos="2268"/>
                <w:tab w:val="clear" w:pos="2835"/>
                <w:tab w:val="clear" w:pos="3119"/>
                <w:tab w:val="clear" w:pos="3402"/>
                <w:tab w:val="left" w:pos="316"/>
              </w:tabs>
              <w:jc w:val="center"/>
              <w:rPr>
                <w:szCs w:val="20"/>
              </w:rPr>
            </w:pPr>
            <w:r w:rsidRPr="00F62AEB">
              <w:t>Трасса 3</w:t>
            </w:r>
          </w:p>
        </w:tc>
        <w:tc>
          <w:tcPr>
            <w:tcW w:w="1431" w:type="dxa"/>
            <w:tcBorders>
              <w:top w:val="single" w:sz="4" w:space="0" w:color="auto"/>
              <w:left w:val="single" w:sz="4" w:space="0" w:color="auto"/>
              <w:bottom w:val="single" w:sz="4" w:space="0" w:color="auto"/>
              <w:right w:val="single" w:sz="4" w:space="0" w:color="auto"/>
            </w:tcBorders>
          </w:tcPr>
          <w:p w14:paraId="72B78674" w14:textId="77777777" w:rsidR="00F267F3" w:rsidRPr="00F62AEB" w:rsidRDefault="006E5C7E" w:rsidP="000F478B">
            <w:pPr>
              <w:pStyle w:val="Tabletext"/>
              <w:keepNext/>
              <w:keepLines/>
              <w:tabs>
                <w:tab w:val="clear" w:pos="284"/>
                <w:tab w:val="clear" w:pos="567"/>
                <w:tab w:val="clear" w:pos="851"/>
                <w:tab w:val="clear" w:pos="1418"/>
                <w:tab w:val="clear" w:pos="1701"/>
                <w:tab w:val="clear" w:pos="1985"/>
                <w:tab w:val="clear" w:pos="2268"/>
                <w:tab w:val="clear" w:pos="2835"/>
                <w:tab w:val="clear" w:pos="3119"/>
                <w:tab w:val="clear" w:pos="3402"/>
                <w:tab w:val="left" w:pos="393"/>
              </w:tabs>
              <w:jc w:val="center"/>
              <w:rPr>
                <w:szCs w:val="20"/>
              </w:rPr>
            </w:pPr>
            <w:r w:rsidRPr="00F62AEB">
              <w:t>Трасса 4</w:t>
            </w:r>
          </w:p>
        </w:tc>
      </w:tr>
      <w:tr w:rsidR="006E5C7E" w:rsidRPr="00F62AEB" w14:paraId="36D0EE0E" w14:textId="77777777" w:rsidTr="0015745D">
        <w:trPr>
          <w:jc w:val="center"/>
        </w:trPr>
        <w:tc>
          <w:tcPr>
            <w:tcW w:w="3542" w:type="dxa"/>
            <w:tcBorders>
              <w:top w:val="single" w:sz="4" w:space="0" w:color="auto"/>
              <w:left w:val="single" w:sz="4" w:space="0" w:color="auto"/>
              <w:bottom w:val="single" w:sz="4" w:space="0" w:color="auto"/>
              <w:right w:val="single" w:sz="4" w:space="0" w:color="auto"/>
            </w:tcBorders>
          </w:tcPr>
          <w:p w14:paraId="0281E89D" w14:textId="77777777" w:rsidR="006E5C7E" w:rsidRPr="00F62AEB" w:rsidRDefault="006E5C7E" w:rsidP="006E5C7E">
            <w:pPr>
              <w:pStyle w:val="Tabletext"/>
              <w:jc w:val="left"/>
              <w:rPr>
                <w:szCs w:val="20"/>
              </w:rPr>
            </w:pPr>
            <w:r w:rsidRPr="00F62AEB">
              <w:t xml:space="preserve">Задержка, </w:t>
            </w:r>
            <w:r w:rsidRPr="00F62AEB">
              <w:sym w:font="Symbol" w:char="F044"/>
            </w:r>
            <w:r w:rsidRPr="00F62AEB">
              <w:rPr>
                <w:i/>
                <w:vertAlign w:val="subscript"/>
                <w:lang w:val="en-GB"/>
              </w:rPr>
              <w:t>k</w:t>
            </w:r>
            <w:r w:rsidRPr="00F62AEB">
              <w:rPr>
                <w:lang w:val="en-GB"/>
              </w:rPr>
              <w:t xml:space="preserve"> (</w:t>
            </w:r>
            <w:r w:rsidRPr="00F62AEB">
              <w:t>мс</w:t>
            </w:r>
            <w:r w:rsidRPr="00F62AEB">
              <w:rPr>
                <w:lang w:val="en-GB"/>
              </w:rPr>
              <w:t>)</w:t>
            </w:r>
          </w:p>
        </w:tc>
        <w:tc>
          <w:tcPr>
            <w:tcW w:w="1134" w:type="dxa"/>
            <w:tcBorders>
              <w:top w:val="single" w:sz="4" w:space="0" w:color="auto"/>
              <w:left w:val="single" w:sz="4" w:space="0" w:color="auto"/>
              <w:bottom w:val="single" w:sz="4" w:space="0" w:color="auto"/>
              <w:right w:val="single" w:sz="4" w:space="0" w:color="auto"/>
            </w:tcBorders>
          </w:tcPr>
          <w:p w14:paraId="4CC577F2" w14:textId="77777777" w:rsidR="006E5C7E" w:rsidRPr="00F62AEB" w:rsidRDefault="006E5C7E" w:rsidP="000F478B">
            <w:pPr>
              <w:pStyle w:val="Tabletext"/>
              <w:keepNext/>
              <w:keepLines/>
              <w:tabs>
                <w:tab w:val="clear" w:pos="284"/>
                <w:tab w:val="clear" w:pos="567"/>
                <w:tab w:val="clear" w:pos="851"/>
                <w:tab w:val="clear" w:pos="1418"/>
                <w:tab w:val="clear" w:pos="1701"/>
                <w:tab w:val="clear" w:pos="1985"/>
                <w:tab w:val="clear" w:pos="2268"/>
                <w:tab w:val="clear" w:pos="2835"/>
                <w:tab w:val="clear" w:pos="3119"/>
                <w:tab w:val="clear" w:pos="3402"/>
                <w:tab w:val="left" w:pos="312"/>
                <w:tab w:val="left" w:pos="369"/>
              </w:tabs>
              <w:rPr>
                <w:szCs w:val="20"/>
              </w:rPr>
            </w:pPr>
            <w:r w:rsidRPr="00F62AEB">
              <w:rPr>
                <w:lang w:val="en-GB"/>
              </w:rPr>
              <w:tab/>
              <w:t>0</w:t>
            </w:r>
          </w:p>
        </w:tc>
        <w:tc>
          <w:tcPr>
            <w:tcW w:w="2127" w:type="dxa"/>
            <w:tcBorders>
              <w:top w:val="single" w:sz="4" w:space="0" w:color="auto"/>
              <w:left w:val="single" w:sz="4" w:space="0" w:color="auto"/>
              <w:bottom w:val="single" w:sz="4" w:space="0" w:color="auto"/>
              <w:right w:val="single" w:sz="4" w:space="0" w:color="auto"/>
            </w:tcBorders>
          </w:tcPr>
          <w:p w14:paraId="4E975F80" w14:textId="77777777" w:rsidR="006E5C7E" w:rsidRPr="00F62AEB" w:rsidRDefault="006E5C7E" w:rsidP="0015745D">
            <w:pPr>
              <w:pStyle w:val="Tabletext"/>
              <w:keepNext/>
              <w:keepLines/>
              <w:tabs>
                <w:tab w:val="clear" w:pos="284"/>
                <w:tab w:val="clear" w:pos="567"/>
                <w:tab w:val="clear" w:pos="851"/>
                <w:tab w:val="clear" w:pos="1134"/>
                <w:tab w:val="clear" w:pos="1418"/>
                <w:tab w:val="clear" w:pos="1701"/>
                <w:tab w:val="clear" w:pos="1985"/>
                <w:tab w:val="clear" w:pos="2268"/>
                <w:tab w:val="clear" w:pos="2835"/>
                <w:tab w:val="clear" w:pos="3119"/>
                <w:tab w:val="clear" w:pos="3402"/>
                <w:tab w:val="left" w:pos="830"/>
              </w:tabs>
              <w:rPr>
                <w:szCs w:val="20"/>
              </w:rPr>
            </w:pPr>
            <w:r w:rsidRPr="00F62AEB">
              <w:rPr>
                <w:lang w:val="en-GB"/>
              </w:rPr>
              <w:tab/>
              <w:t>2</w:t>
            </w:r>
          </w:p>
        </w:tc>
        <w:tc>
          <w:tcPr>
            <w:tcW w:w="1405" w:type="dxa"/>
            <w:tcBorders>
              <w:top w:val="single" w:sz="4" w:space="0" w:color="auto"/>
              <w:left w:val="single" w:sz="4" w:space="0" w:color="auto"/>
              <w:bottom w:val="single" w:sz="4" w:space="0" w:color="auto"/>
              <w:right w:val="single" w:sz="4" w:space="0" w:color="auto"/>
            </w:tcBorders>
          </w:tcPr>
          <w:p w14:paraId="20378127" w14:textId="77777777" w:rsidR="006E5C7E" w:rsidRPr="00F62AEB" w:rsidRDefault="006E5C7E" w:rsidP="000F478B">
            <w:pPr>
              <w:pStyle w:val="Tabletext"/>
              <w:keepNext/>
              <w:keepLines/>
              <w:tabs>
                <w:tab w:val="clear" w:pos="284"/>
                <w:tab w:val="clear" w:pos="567"/>
                <w:tab w:val="clear" w:pos="851"/>
                <w:tab w:val="clear" w:pos="1418"/>
                <w:tab w:val="clear" w:pos="1701"/>
                <w:tab w:val="clear" w:pos="1985"/>
                <w:tab w:val="clear" w:pos="2268"/>
                <w:tab w:val="clear" w:pos="2835"/>
                <w:tab w:val="clear" w:pos="3119"/>
                <w:tab w:val="clear" w:pos="3402"/>
                <w:tab w:val="left" w:pos="397"/>
              </w:tabs>
              <w:rPr>
                <w:szCs w:val="20"/>
              </w:rPr>
            </w:pPr>
            <w:r w:rsidRPr="00F62AEB">
              <w:rPr>
                <w:lang w:val="en-GB"/>
              </w:rPr>
              <w:tab/>
              <w:t>4</w:t>
            </w:r>
          </w:p>
        </w:tc>
        <w:tc>
          <w:tcPr>
            <w:tcW w:w="1431" w:type="dxa"/>
            <w:tcBorders>
              <w:top w:val="single" w:sz="4" w:space="0" w:color="auto"/>
              <w:left w:val="single" w:sz="4" w:space="0" w:color="auto"/>
              <w:bottom w:val="single" w:sz="4" w:space="0" w:color="auto"/>
              <w:right w:val="single" w:sz="4" w:space="0" w:color="auto"/>
            </w:tcBorders>
          </w:tcPr>
          <w:p w14:paraId="0C626BDE" w14:textId="77777777" w:rsidR="006E5C7E" w:rsidRPr="00F62AEB" w:rsidRDefault="006E5C7E" w:rsidP="00415A0A">
            <w:pPr>
              <w:pStyle w:val="Tabletext"/>
              <w:keepNext/>
              <w:keepLines/>
              <w:tabs>
                <w:tab w:val="clear" w:pos="284"/>
                <w:tab w:val="clear" w:pos="567"/>
                <w:tab w:val="clear" w:pos="851"/>
                <w:tab w:val="clear" w:pos="1418"/>
                <w:tab w:val="clear" w:pos="1701"/>
                <w:tab w:val="clear" w:pos="1985"/>
                <w:tab w:val="clear" w:pos="2268"/>
                <w:tab w:val="clear" w:pos="2835"/>
                <w:tab w:val="clear" w:pos="3119"/>
                <w:tab w:val="clear" w:pos="3402"/>
                <w:tab w:val="left" w:pos="397"/>
              </w:tabs>
              <w:rPr>
                <w:szCs w:val="20"/>
              </w:rPr>
            </w:pPr>
            <w:r w:rsidRPr="00F62AEB">
              <w:rPr>
                <w:lang w:val="en-GB"/>
              </w:rPr>
              <w:tab/>
              <w:t>6</w:t>
            </w:r>
          </w:p>
        </w:tc>
      </w:tr>
      <w:tr w:rsidR="006E5C7E" w:rsidRPr="00F62AEB" w14:paraId="73FC8D6A" w14:textId="77777777" w:rsidTr="0015745D">
        <w:trPr>
          <w:jc w:val="center"/>
        </w:trPr>
        <w:tc>
          <w:tcPr>
            <w:tcW w:w="3542" w:type="dxa"/>
            <w:tcBorders>
              <w:top w:val="single" w:sz="4" w:space="0" w:color="auto"/>
              <w:left w:val="single" w:sz="4" w:space="0" w:color="auto"/>
              <w:bottom w:val="single" w:sz="4" w:space="0" w:color="auto"/>
              <w:right w:val="single" w:sz="4" w:space="0" w:color="auto"/>
            </w:tcBorders>
          </w:tcPr>
          <w:p w14:paraId="084950BA" w14:textId="77777777" w:rsidR="006E5C7E" w:rsidRPr="00F62AEB" w:rsidRDefault="006E5C7E" w:rsidP="00BF3081">
            <w:pPr>
              <w:pStyle w:val="Tabletext"/>
              <w:jc w:val="left"/>
              <w:rPr>
                <w:szCs w:val="20"/>
              </w:rPr>
            </w:pPr>
            <w:r w:rsidRPr="00F62AEB">
              <w:t xml:space="preserve">Усиление на трассе, эфф., </w:t>
            </w:r>
            <w:r w:rsidRPr="00F62AEB">
              <w:sym w:font="Symbol" w:char="F072"/>
            </w:r>
            <w:r w:rsidRPr="00F62AEB">
              <w:rPr>
                <w:i/>
                <w:vertAlign w:val="subscript"/>
              </w:rPr>
              <w:t>k</w:t>
            </w:r>
          </w:p>
        </w:tc>
        <w:tc>
          <w:tcPr>
            <w:tcW w:w="1134" w:type="dxa"/>
            <w:tcBorders>
              <w:top w:val="single" w:sz="4" w:space="0" w:color="auto"/>
              <w:left w:val="single" w:sz="4" w:space="0" w:color="auto"/>
              <w:bottom w:val="single" w:sz="4" w:space="0" w:color="auto"/>
              <w:right w:val="single" w:sz="4" w:space="0" w:color="auto"/>
            </w:tcBorders>
          </w:tcPr>
          <w:p w14:paraId="7FAAA78A" w14:textId="77777777" w:rsidR="006E5C7E" w:rsidRPr="00F62AEB" w:rsidRDefault="000B53F3" w:rsidP="000B53F3">
            <w:pPr>
              <w:pStyle w:val="Tabletext"/>
              <w:keepNext/>
              <w:keepLines/>
              <w:tabs>
                <w:tab w:val="clear" w:pos="284"/>
                <w:tab w:val="clear" w:pos="567"/>
                <w:tab w:val="clear" w:pos="851"/>
                <w:tab w:val="clear" w:pos="1418"/>
                <w:tab w:val="clear" w:pos="1701"/>
                <w:tab w:val="clear" w:pos="1985"/>
                <w:tab w:val="clear" w:pos="2268"/>
                <w:tab w:val="clear" w:pos="2835"/>
                <w:tab w:val="clear" w:pos="3119"/>
                <w:tab w:val="clear" w:pos="3402"/>
                <w:tab w:val="left" w:pos="312"/>
                <w:tab w:val="left" w:pos="369"/>
              </w:tabs>
              <w:rPr>
                <w:szCs w:val="20"/>
              </w:rPr>
            </w:pPr>
            <w:r w:rsidRPr="00F62AEB">
              <w:tab/>
            </w:r>
            <w:r w:rsidRPr="00F62AEB">
              <w:rPr>
                <w:lang w:val="en-GB"/>
              </w:rPr>
              <w:t>0,5</w:t>
            </w:r>
          </w:p>
        </w:tc>
        <w:tc>
          <w:tcPr>
            <w:tcW w:w="2127" w:type="dxa"/>
            <w:tcBorders>
              <w:top w:val="single" w:sz="4" w:space="0" w:color="auto"/>
              <w:left w:val="single" w:sz="4" w:space="0" w:color="auto"/>
              <w:bottom w:val="single" w:sz="4" w:space="0" w:color="auto"/>
              <w:right w:val="single" w:sz="4" w:space="0" w:color="auto"/>
            </w:tcBorders>
          </w:tcPr>
          <w:p w14:paraId="50EA4D45" w14:textId="77777777" w:rsidR="006E5C7E" w:rsidRPr="00F62AEB" w:rsidRDefault="006E5C7E" w:rsidP="0015745D">
            <w:pPr>
              <w:pStyle w:val="Tabletext"/>
              <w:keepNext/>
              <w:keepLines/>
              <w:tabs>
                <w:tab w:val="clear" w:pos="284"/>
                <w:tab w:val="clear" w:pos="567"/>
                <w:tab w:val="clear" w:pos="851"/>
                <w:tab w:val="clear" w:pos="1134"/>
                <w:tab w:val="clear" w:pos="1418"/>
                <w:tab w:val="clear" w:pos="1701"/>
                <w:tab w:val="clear" w:pos="1985"/>
                <w:tab w:val="clear" w:pos="2268"/>
                <w:tab w:val="clear" w:pos="2835"/>
                <w:tab w:val="clear" w:pos="3119"/>
                <w:tab w:val="clear" w:pos="3402"/>
                <w:tab w:val="left" w:pos="830"/>
              </w:tabs>
              <w:rPr>
                <w:szCs w:val="20"/>
              </w:rPr>
            </w:pPr>
            <w:r w:rsidRPr="00F62AEB">
              <w:rPr>
                <w:lang w:val="en-GB"/>
              </w:rPr>
              <w:tab/>
              <w:t>1</w:t>
            </w:r>
          </w:p>
        </w:tc>
        <w:tc>
          <w:tcPr>
            <w:tcW w:w="1405" w:type="dxa"/>
            <w:tcBorders>
              <w:top w:val="single" w:sz="4" w:space="0" w:color="auto"/>
              <w:left w:val="single" w:sz="4" w:space="0" w:color="auto"/>
              <w:bottom w:val="single" w:sz="4" w:space="0" w:color="auto"/>
              <w:right w:val="single" w:sz="4" w:space="0" w:color="auto"/>
            </w:tcBorders>
          </w:tcPr>
          <w:p w14:paraId="47A33EE3" w14:textId="77777777" w:rsidR="006E5C7E" w:rsidRPr="00F62AEB" w:rsidRDefault="000B53F3" w:rsidP="000B53F3">
            <w:pPr>
              <w:pStyle w:val="Tabletext"/>
              <w:keepNext/>
              <w:keepLines/>
              <w:tabs>
                <w:tab w:val="clear" w:pos="284"/>
                <w:tab w:val="clear" w:pos="567"/>
                <w:tab w:val="clear" w:pos="851"/>
                <w:tab w:val="clear" w:pos="1418"/>
                <w:tab w:val="clear" w:pos="1701"/>
                <w:tab w:val="clear" w:pos="1985"/>
                <w:tab w:val="clear" w:pos="2268"/>
                <w:tab w:val="clear" w:pos="2835"/>
                <w:tab w:val="clear" w:pos="3119"/>
                <w:tab w:val="clear" w:pos="3402"/>
                <w:tab w:val="left" w:pos="397"/>
              </w:tabs>
              <w:rPr>
                <w:szCs w:val="20"/>
              </w:rPr>
            </w:pPr>
            <w:r w:rsidRPr="00F62AEB">
              <w:rPr>
                <w:lang w:val="en-GB"/>
              </w:rPr>
              <w:tab/>
              <w:t>0,25</w:t>
            </w:r>
          </w:p>
        </w:tc>
        <w:tc>
          <w:tcPr>
            <w:tcW w:w="1431" w:type="dxa"/>
            <w:tcBorders>
              <w:top w:val="single" w:sz="4" w:space="0" w:color="auto"/>
              <w:left w:val="single" w:sz="4" w:space="0" w:color="auto"/>
              <w:bottom w:val="single" w:sz="4" w:space="0" w:color="auto"/>
              <w:right w:val="single" w:sz="4" w:space="0" w:color="auto"/>
            </w:tcBorders>
          </w:tcPr>
          <w:p w14:paraId="5CB056BE" w14:textId="77777777" w:rsidR="006E5C7E" w:rsidRPr="00F62AEB" w:rsidRDefault="000B53F3" w:rsidP="00415A0A">
            <w:pPr>
              <w:pStyle w:val="Tabletext"/>
              <w:keepNext/>
              <w:keepLines/>
              <w:tabs>
                <w:tab w:val="clear" w:pos="284"/>
                <w:tab w:val="clear" w:pos="567"/>
                <w:tab w:val="clear" w:pos="851"/>
                <w:tab w:val="clear" w:pos="1418"/>
                <w:tab w:val="clear" w:pos="1701"/>
                <w:tab w:val="clear" w:pos="1985"/>
                <w:tab w:val="clear" w:pos="2268"/>
                <w:tab w:val="clear" w:pos="2835"/>
                <w:tab w:val="clear" w:pos="3119"/>
                <w:tab w:val="clear" w:pos="3402"/>
                <w:tab w:val="left" w:pos="397"/>
              </w:tabs>
              <w:rPr>
                <w:szCs w:val="20"/>
              </w:rPr>
            </w:pPr>
            <w:r w:rsidRPr="00F62AEB">
              <w:rPr>
                <w:lang w:val="en-GB"/>
              </w:rPr>
              <w:tab/>
              <w:t>0,0625</w:t>
            </w:r>
          </w:p>
        </w:tc>
      </w:tr>
      <w:tr w:rsidR="006E5C7E" w:rsidRPr="00F62AEB" w14:paraId="52D40A81" w14:textId="77777777" w:rsidTr="0015745D">
        <w:trPr>
          <w:jc w:val="center"/>
        </w:trPr>
        <w:tc>
          <w:tcPr>
            <w:tcW w:w="3542" w:type="dxa"/>
            <w:tcBorders>
              <w:top w:val="single" w:sz="4" w:space="0" w:color="auto"/>
              <w:left w:val="single" w:sz="4" w:space="0" w:color="auto"/>
              <w:bottom w:val="single" w:sz="4" w:space="0" w:color="auto"/>
              <w:right w:val="single" w:sz="4" w:space="0" w:color="auto"/>
            </w:tcBorders>
          </w:tcPr>
          <w:p w14:paraId="3ACA05E8" w14:textId="77777777" w:rsidR="006E5C7E" w:rsidRPr="00F62AEB" w:rsidRDefault="006E5C7E" w:rsidP="006E5C7E">
            <w:pPr>
              <w:pStyle w:val="Tabletext"/>
              <w:jc w:val="left"/>
              <w:rPr>
                <w:szCs w:val="20"/>
              </w:rPr>
            </w:pPr>
            <w:r w:rsidRPr="00F62AEB">
              <w:t xml:space="preserve">Доплеровский сдвиг, </w:t>
            </w:r>
            <w:r w:rsidRPr="00F62AEB">
              <w:rPr>
                <w:i/>
              </w:rPr>
              <w:t>D</w:t>
            </w:r>
            <w:r w:rsidRPr="00F62AEB">
              <w:rPr>
                <w:i/>
                <w:vertAlign w:val="subscript"/>
              </w:rPr>
              <w:t>sh</w:t>
            </w:r>
            <w:r w:rsidRPr="00F62AEB">
              <w:t xml:space="preserve"> (Гц)</w:t>
            </w:r>
          </w:p>
        </w:tc>
        <w:tc>
          <w:tcPr>
            <w:tcW w:w="1134" w:type="dxa"/>
            <w:tcBorders>
              <w:top w:val="single" w:sz="4" w:space="0" w:color="auto"/>
              <w:left w:val="single" w:sz="4" w:space="0" w:color="auto"/>
              <w:bottom w:val="single" w:sz="4" w:space="0" w:color="auto"/>
              <w:right w:val="single" w:sz="4" w:space="0" w:color="auto"/>
            </w:tcBorders>
          </w:tcPr>
          <w:p w14:paraId="73516C6C" w14:textId="77777777" w:rsidR="006E5C7E" w:rsidRPr="00F62AEB" w:rsidRDefault="006E5C7E" w:rsidP="000B53F3">
            <w:pPr>
              <w:pStyle w:val="Tabletext"/>
              <w:keepNext/>
              <w:keepLines/>
              <w:tabs>
                <w:tab w:val="clear" w:pos="284"/>
                <w:tab w:val="clear" w:pos="567"/>
                <w:tab w:val="clear" w:pos="851"/>
                <w:tab w:val="clear" w:pos="1418"/>
                <w:tab w:val="clear" w:pos="1701"/>
                <w:tab w:val="clear" w:pos="1985"/>
                <w:tab w:val="clear" w:pos="2268"/>
                <w:tab w:val="clear" w:pos="2835"/>
                <w:tab w:val="clear" w:pos="3119"/>
                <w:tab w:val="clear" w:pos="3402"/>
                <w:tab w:val="left" w:pos="312"/>
                <w:tab w:val="left" w:pos="369"/>
              </w:tabs>
              <w:rPr>
                <w:szCs w:val="20"/>
              </w:rPr>
            </w:pPr>
            <w:r w:rsidRPr="00F62AEB">
              <w:rPr>
                <w:lang w:val="en-GB"/>
              </w:rPr>
              <w:tab/>
              <w:t>0</w:t>
            </w:r>
          </w:p>
        </w:tc>
        <w:tc>
          <w:tcPr>
            <w:tcW w:w="2127" w:type="dxa"/>
            <w:tcBorders>
              <w:top w:val="single" w:sz="4" w:space="0" w:color="auto"/>
              <w:left w:val="single" w:sz="4" w:space="0" w:color="auto"/>
              <w:bottom w:val="single" w:sz="4" w:space="0" w:color="auto"/>
              <w:right w:val="single" w:sz="4" w:space="0" w:color="auto"/>
            </w:tcBorders>
          </w:tcPr>
          <w:p w14:paraId="15B94E98" w14:textId="77777777" w:rsidR="006E5C7E" w:rsidRPr="00F62AEB" w:rsidRDefault="000B53F3" w:rsidP="000B53F3">
            <w:pPr>
              <w:pStyle w:val="Tabletext"/>
              <w:keepNext/>
              <w:keepLines/>
              <w:tabs>
                <w:tab w:val="clear" w:pos="284"/>
                <w:tab w:val="clear" w:pos="567"/>
                <w:tab w:val="clear" w:pos="851"/>
                <w:tab w:val="clear" w:pos="1134"/>
                <w:tab w:val="clear" w:pos="1418"/>
                <w:tab w:val="clear" w:pos="1701"/>
                <w:tab w:val="clear" w:pos="1985"/>
                <w:tab w:val="clear" w:pos="2268"/>
                <w:tab w:val="clear" w:pos="2835"/>
                <w:tab w:val="clear" w:pos="3119"/>
                <w:tab w:val="clear" w:pos="3402"/>
                <w:tab w:val="left" w:pos="830"/>
              </w:tabs>
              <w:rPr>
                <w:szCs w:val="20"/>
              </w:rPr>
            </w:pPr>
            <w:r w:rsidRPr="00F62AEB">
              <w:rPr>
                <w:lang w:val="en-GB"/>
              </w:rPr>
              <w:tab/>
              <w:t>1,2</w:t>
            </w:r>
          </w:p>
        </w:tc>
        <w:tc>
          <w:tcPr>
            <w:tcW w:w="1405" w:type="dxa"/>
            <w:tcBorders>
              <w:top w:val="single" w:sz="4" w:space="0" w:color="auto"/>
              <w:left w:val="single" w:sz="4" w:space="0" w:color="auto"/>
              <w:bottom w:val="single" w:sz="4" w:space="0" w:color="auto"/>
              <w:right w:val="single" w:sz="4" w:space="0" w:color="auto"/>
            </w:tcBorders>
          </w:tcPr>
          <w:p w14:paraId="0108CB4E" w14:textId="77777777" w:rsidR="006E5C7E" w:rsidRPr="00F62AEB" w:rsidRDefault="006E5C7E" w:rsidP="00814B9C">
            <w:pPr>
              <w:pStyle w:val="Tabletext"/>
              <w:tabs>
                <w:tab w:val="clear" w:pos="284"/>
                <w:tab w:val="clear" w:pos="567"/>
                <w:tab w:val="clear" w:pos="851"/>
                <w:tab w:val="clear" w:pos="1418"/>
                <w:tab w:val="clear" w:pos="1701"/>
                <w:tab w:val="clear" w:pos="1985"/>
                <w:tab w:val="clear" w:pos="2268"/>
                <w:tab w:val="clear" w:pos="2835"/>
                <w:tab w:val="clear" w:pos="3119"/>
                <w:tab w:val="clear" w:pos="3402"/>
                <w:tab w:val="left" w:pos="397"/>
              </w:tabs>
              <w:rPr>
                <w:szCs w:val="20"/>
              </w:rPr>
            </w:pPr>
            <w:r w:rsidRPr="00F62AEB">
              <w:rPr>
                <w:lang w:val="en-GB"/>
              </w:rPr>
              <w:tab/>
              <w:t>2,4</w:t>
            </w:r>
          </w:p>
        </w:tc>
        <w:tc>
          <w:tcPr>
            <w:tcW w:w="1431" w:type="dxa"/>
            <w:tcBorders>
              <w:top w:val="single" w:sz="4" w:space="0" w:color="auto"/>
              <w:left w:val="single" w:sz="4" w:space="0" w:color="auto"/>
              <w:bottom w:val="single" w:sz="4" w:space="0" w:color="auto"/>
              <w:right w:val="single" w:sz="4" w:space="0" w:color="auto"/>
            </w:tcBorders>
          </w:tcPr>
          <w:p w14:paraId="496C17A6" w14:textId="77777777" w:rsidR="006E5C7E" w:rsidRPr="00F62AEB" w:rsidRDefault="006E5C7E" w:rsidP="00415A0A">
            <w:pPr>
              <w:pStyle w:val="Tabletext"/>
              <w:tabs>
                <w:tab w:val="clear" w:pos="284"/>
                <w:tab w:val="clear" w:pos="567"/>
                <w:tab w:val="clear" w:pos="851"/>
                <w:tab w:val="clear" w:pos="1418"/>
                <w:tab w:val="clear" w:pos="1701"/>
                <w:tab w:val="clear" w:pos="1985"/>
                <w:tab w:val="clear" w:pos="2268"/>
                <w:tab w:val="clear" w:pos="2835"/>
                <w:tab w:val="clear" w:pos="3119"/>
                <w:tab w:val="clear" w:pos="3402"/>
                <w:tab w:val="left" w:pos="397"/>
              </w:tabs>
              <w:rPr>
                <w:szCs w:val="20"/>
              </w:rPr>
            </w:pPr>
            <w:r w:rsidRPr="00F62AEB">
              <w:rPr>
                <w:lang w:val="en-GB"/>
              </w:rPr>
              <w:tab/>
              <w:t>3,6</w:t>
            </w:r>
          </w:p>
        </w:tc>
      </w:tr>
      <w:tr w:rsidR="006E5C7E" w:rsidRPr="00F62AEB" w14:paraId="0B8B8F9D" w14:textId="77777777" w:rsidTr="0015745D">
        <w:trPr>
          <w:jc w:val="center"/>
        </w:trPr>
        <w:tc>
          <w:tcPr>
            <w:tcW w:w="3542" w:type="dxa"/>
            <w:tcBorders>
              <w:top w:val="single" w:sz="4" w:space="0" w:color="auto"/>
              <w:left w:val="single" w:sz="4" w:space="0" w:color="auto"/>
              <w:bottom w:val="single" w:sz="4" w:space="0" w:color="auto"/>
              <w:right w:val="single" w:sz="4" w:space="0" w:color="auto"/>
            </w:tcBorders>
          </w:tcPr>
          <w:p w14:paraId="2BA3DBF1" w14:textId="77777777" w:rsidR="006E5C7E" w:rsidRPr="00F62AEB" w:rsidRDefault="006E5C7E" w:rsidP="006E5C7E">
            <w:pPr>
              <w:pStyle w:val="Tabletext"/>
              <w:jc w:val="left"/>
              <w:rPr>
                <w:szCs w:val="20"/>
              </w:rPr>
            </w:pPr>
            <w:r w:rsidRPr="00F62AEB">
              <w:t xml:space="preserve">Доплеровское расширение, </w:t>
            </w:r>
            <w:r w:rsidRPr="00F62AEB">
              <w:rPr>
                <w:i/>
              </w:rPr>
              <w:t>D</w:t>
            </w:r>
            <w:r w:rsidRPr="00F62AEB">
              <w:rPr>
                <w:i/>
                <w:vertAlign w:val="subscript"/>
              </w:rPr>
              <w:t>sp</w:t>
            </w:r>
            <w:r w:rsidRPr="00F62AEB">
              <w:t xml:space="preserve"> (Гц)</w:t>
            </w:r>
          </w:p>
        </w:tc>
        <w:tc>
          <w:tcPr>
            <w:tcW w:w="1134" w:type="dxa"/>
            <w:tcBorders>
              <w:top w:val="single" w:sz="4" w:space="0" w:color="auto"/>
              <w:left w:val="single" w:sz="4" w:space="0" w:color="auto"/>
              <w:bottom w:val="single" w:sz="4" w:space="0" w:color="auto"/>
              <w:right w:val="single" w:sz="4" w:space="0" w:color="auto"/>
            </w:tcBorders>
          </w:tcPr>
          <w:p w14:paraId="483987AA" w14:textId="77777777" w:rsidR="006E5C7E" w:rsidRPr="00F62AEB" w:rsidRDefault="000B53F3" w:rsidP="000B53F3">
            <w:pPr>
              <w:pStyle w:val="Tabletext"/>
              <w:keepNext/>
              <w:keepLines/>
              <w:tabs>
                <w:tab w:val="clear" w:pos="284"/>
                <w:tab w:val="clear" w:pos="567"/>
                <w:tab w:val="clear" w:pos="851"/>
                <w:tab w:val="clear" w:pos="1418"/>
                <w:tab w:val="clear" w:pos="1701"/>
                <w:tab w:val="clear" w:pos="1985"/>
                <w:tab w:val="clear" w:pos="2268"/>
                <w:tab w:val="clear" w:pos="2835"/>
                <w:tab w:val="clear" w:pos="3119"/>
                <w:tab w:val="clear" w:pos="3402"/>
                <w:tab w:val="left" w:pos="312"/>
                <w:tab w:val="left" w:pos="369"/>
              </w:tabs>
              <w:rPr>
                <w:szCs w:val="20"/>
              </w:rPr>
            </w:pPr>
            <w:r w:rsidRPr="00F62AEB">
              <w:rPr>
                <w:lang w:val="en-GB"/>
              </w:rPr>
              <w:tab/>
              <w:t>0,1</w:t>
            </w:r>
          </w:p>
        </w:tc>
        <w:tc>
          <w:tcPr>
            <w:tcW w:w="2127" w:type="dxa"/>
            <w:tcBorders>
              <w:top w:val="single" w:sz="4" w:space="0" w:color="auto"/>
              <w:left w:val="single" w:sz="4" w:space="0" w:color="auto"/>
              <w:bottom w:val="single" w:sz="4" w:space="0" w:color="auto"/>
              <w:right w:val="single" w:sz="4" w:space="0" w:color="auto"/>
            </w:tcBorders>
          </w:tcPr>
          <w:p w14:paraId="621659CD" w14:textId="77777777" w:rsidR="006E5C7E" w:rsidRPr="00F62AEB" w:rsidRDefault="000B53F3" w:rsidP="000B53F3">
            <w:pPr>
              <w:pStyle w:val="Tabletext"/>
              <w:keepNext/>
              <w:keepLines/>
              <w:tabs>
                <w:tab w:val="clear" w:pos="284"/>
                <w:tab w:val="clear" w:pos="567"/>
                <w:tab w:val="clear" w:pos="851"/>
                <w:tab w:val="clear" w:pos="1134"/>
                <w:tab w:val="clear" w:pos="1418"/>
                <w:tab w:val="clear" w:pos="1701"/>
                <w:tab w:val="clear" w:pos="1985"/>
                <w:tab w:val="clear" w:pos="2268"/>
                <w:tab w:val="clear" w:pos="2835"/>
                <w:tab w:val="clear" w:pos="3119"/>
                <w:tab w:val="clear" w:pos="3402"/>
                <w:tab w:val="left" w:pos="830"/>
              </w:tabs>
              <w:rPr>
                <w:szCs w:val="20"/>
              </w:rPr>
            </w:pPr>
            <w:r w:rsidRPr="00F62AEB">
              <w:rPr>
                <w:lang w:val="en-GB"/>
              </w:rPr>
              <w:tab/>
              <w:t>2,4</w:t>
            </w:r>
          </w:p>
        </w:tc>
        <w:tc>
          <w:tcPr>
            <w:tcW w:w="1405" w:type="dxa"/>
            <w:tcBorders>
              <w:top w:val="single" w:sz="4" w:space="0" w:color="auto"/>
              <w:left w:val="single" w:sz="4" w:space="0" w:color="auto"/>
              <w:bottom w:val="single" w:sz="4" w:space="0" w:color="auto"/>
              <w:right w:val="single" w:sz="4" w:space="0" w:color="auto"/>
            </w:tcBorders>
          </w:tcPr>
          <w:p w14:paraId="0E7FED89" w14:textId="77777777" w:rsidR="006E5C7E" w:rsidRPr="00F62AEB" w:rsidRDefault="006E5C7E" w:rsidP="00814B9C">
            <w:pPr>
              <w:pStyle w:val="Tabletext"/>
              <w:tabs>
                <w:tab w:val="clear" w:pos="284"/>
                <w:tab w:val="clear" w:pos="567"/>
                <w:tab w:val="clear" w:pos="851"/>
                <w:tab w:val="clear" w:pos="1418"/>
                <w:tab w:val="clear" w:pos="1701"/>
                <w:tab w:val="clear" w:pos="1985"/>
                <w:tab w:val="clear" w:pos="2268"/>
                <w:tab w:val="clear" w:pos="2835"/>
                <w:tab w:val="clear" w:pos="3119"/>
                <w:tab w:val="clear" w:pos="3402"/>
                <w:tab w:val="left" w:pos="397"/>
              </w:tabs>
              <w:rPr>
                <w:szCs w:val="20"/>
              </w:rPr>
            </w:pPr>
            <w:r w:rsidRPr="00F62AEB">
              <w:rPr>
                <w:lang w:val="en-GB"/>
              </w:rPr>
              <w:tab/>
              <w:t>4,8</w:t>
            </w:r>
          </w:p>
        </w:tc>
        <w:tc>
          <w:tcPr>
            <w:tcW w:w="1431" w:type="dxa"/>
            <w:tcBorders>
              <w:top w:val="single" w:sz="4" w:space="0" w:color="auto"/>
              <w:left w:val="single" w:sz="4" w:space="0" w:color="auto"/>
              <w:bottom w:val="single" w:sz="4" w:space="0" w:color="auto"/>
              <w:right w:val="single" w:sz="4" w:space="0" w:color="auto"/>
            </w:tcBorders>
          </w:tcPr>
          <w:p w14:paraId="5CC84F00" w14:textId="77777777" w:rsidR="006E5C7E" w:rsidRPr="00F62AEB" w:rsidRDefault="006E5C7E" w:rsidP="00415A0A">
            <w:pPr>
              <w:pStyle w:val="Tabletext"/>
              <w:tabs>
                <w:tab w:val="clear" w:pos="284"/>
                <w:tab w:val="clear" w:pos="567"/>
                <w:tab w:val="clear" w:pos="851"/>
                <w:tab w:val="clear" w:pos="1418"/>
                <w:tab w:val="clear" w:pos="1701"/>
                <w:tab w:val="clear" w:pos="1985"/>
                <w:tab w:val="clear" w:pos="2268"/>
                <w:tab w:val="clear" w:pos="2835"/>
                <w:tab w:val="clear" w:pos="3119"/>
                <w:tab w:val="clear" w:pos="3402"/>
                <w:tab w:val="left" w:pos="397"/>
              </w:tabs>
              <w:rPr>
                <w:szCs w:val="20"/>
              </w:rPr>
            </w:pPr>
            <w:r w:rsidRPr="00F62AEB">
              <w:rPr>
                <w:lang w:val="en-GB"/>
              </w:rPr>
              <w:tab/>
              <w:t>7,2</w:t>
            </w:r>
          </w:p>
        </w:tc>
      </w:tr>
    </w:tbl>
    <w:p w14:paraId="041140FF" w14:textId="77777777" w:rsidR="00F267F3" w:rsidRPr="00F62AEB" w:rsidRDefault="00F267F3" w:rsidP="00B101D9">
      <w:pPr>
        <w:pStyle w:val="Tablefin"/>
      </w:pPr>
    </w:p>
    <w:p w14:paraId="24F72AA4" w14:textId="77777777" w:rsidR="00F267F3" w:rsidRPr="00F62AEB" w:rsidRDefault="00F267F3" w:rsidP="000F478B">
      <w:pPr>
        <w:rPr>
          <w:lang w:val="en-GB"/>
        </w:rPr>
      </w:pPr>
    </w:p>
    <w:p w14:paraId="392B8B4D" w14:textId="77777777" w:rsidR="00F267F3" w:rsidRPr="00F62AEB" w:rsidRDefault="005F1BE2" w:rsidP="00FA2C81">
      <w:pPr>
        <w:pStyle w:val="AnnexNoTitle"/>
      </w:pPr>
      <w:r w:rsidRPr="00F62AEB">
        <w:t>Приложение 2</w:t>
      </w:r>
      <w:r w:rsidRPr="00F62AEB">
        <w:br/>
      </w:r>
      <w:r w:rsidRPr="00F62AEB">
        <w:br/>
        <w:t>Защитные отношения по РЧ для ДБП (система DRM) на частотах ниже 30 МГц</w:t>
      </w:r>
    </w:p>
    <w:p w14:paraId="568BEBE0" w14:textId="77777777" w:rsidR="00F267F3" w:rsidRPr="00F62AEB" w:rsidRDefault="00F267F3" w:rsidP="000B505E">
      <w:pPr>
        <w:pStyle w:val="Heading1"/>
        <w:spacing w:before="360"/>
      </w:pPr>
      <w:r w:rsidRPr="00F62AEB">
        <w:t>1</w:t>
      </w:r>
      <w:r w:rsidRPr="00F62AEB">
        <w:tab/>
        <w:t>Введение</w:t>
      </w:r>
    </w:p>
    <w:p w14:paraId="50E4E796" w14:textId="3A5FF39F" w:rsidR="00F267F3" w:rsidRPr="00F62AEB" w:rsidRDefault="000D500D" w:rsidP="006F5A13">
      <w:r w:rsidRPr="00F62AEB">
        <w:t xml:space="preserve">В спецификации </w:t>
      </w:r>
      <w:r w:rsidRPr="00F62AEB">
        <w:rPr>
          <w:lang w:val="en-GB"/>
        </w:rPr>
        <w:t>DRM</w:t>
      </w:r>
      <w:r w:rsidRPr="00F62AEB">
        <w:t xml:space="preserve"> предусмотрены несколько режимов устойчивости (</w:t>
      </w:r>
      <w:r w:rsidRPr="00F62AEB">
        <w:rPr>
          <w:lang w:val="en-GB"/>
        </w:rPr>
        <w:t>A</w:t>
      </w:r>
      <w:r w:rsidRPr="00F62AEB">
        <w:t>–</w:t>
      </w:r>
      <w:r w:rsidRPr="00F62AEB">
        <w:rPr>
          <w:lang w:val="en-GB"/>
        </w:rPr>
        <w:t>D</w:t>
      </w:r>
      <w:r w:rsidRPr="00F62AEB">
        <w:t xml:space="preserve">) и типов занятости спектра (0–5) сигналов </w:t>
      </w:r>
      <w:r w:rsidRPr="00F62AEB">
        <w:rPr>
          <w:lang w:val="en-GB"/>
        </w:rPr>
        <w:t>DRM</w:t>
      </w:r>
      <w:r w:rsidRPr="00F62AEB">
        <w:t>. В настоящем Приложении используются лишь некоторые комбинации режимов устойчивости (</w:t>
      </w:r>
      <w:r w:rsidRPr="00F62AEB">
        <w:rPr>
          <w:lang w:val="en-GB"/>
        </w:rPr>
        <w:t>A</w:t>
      </w:r>
      <w:r w:rsidRPr="00F62AEB">
        <w:t>–</w:t>
      </w:r>
      <w:r w:rsidRPr="00F62AEB">
        <w:rPr>
          <w:lang w:val="en-GB"/>
        </w:rPr>
        <w:t>D</w:t>
      </w:r>
      <w:r w:rsidRPr="00F62AEB">
        <w:t xml:space="preserve">) и типов занятости спектра (0–5). Параметры используемых комбинаций режимов, </w:t>
      </w:r>
      <w:r w:rsidR="00402D50">
        <w:t>то есть</w:t>
      </w:r>
      <w:r w:rsidRPr="00F62AEB">
        <w:t xml:space="preserve"> относительное число поднесущих и соответствующий разнос поднесущих в сигнале </w:t>
      </w:r>
      <w:r w:rsidRPr="00F62AEB">
        <w:rPr>
          <w:lang w:val="en-US"/>
        </w:rPr>
        <w:t>OFDM</w:t>
      </w:r>
      <w:r w:rsidRPr="00F62AEB">
        <w:t xml:space="preserve">, определяют значения ширины полосы, указанные в строках </w:t>
      </w:r>
      <w:r w:rsidRPr="00F62AEB">
        <w:rPr>
          <w:lang w:val="en-GB"/>
        </w:rPr>
        <w:t>A</w:t>
      </w:r>
      <w:r w:rsidRPr="00F62AEB">
        <w:t>–</w:t>
      </w:r>
      <w:r w:rsidRPr="00F62AEB">
        <w:rPr>
          <w:lang w:val="en-GB"/>
        </w:rPr>
        <w:t>D</w:t>
      </w:r>
      <w:r w:rsidRPr="00F62AEB">
        <w:t xml:space="preserve"> таблицы 15.</w:t>
      </w:r>
    </w:p>
    <w:p w14:paraId="78953EF4" w14:textId="77777777" w:rsidR="00F267F3" w:rsidRPr="00F62AEB" w:rsidRDefault="00F37300" w:rsidP="000B505E">
      <w:pPr>
        <w:pStyle w:val="TableNo"/>
        <w:spacing w:before="240"/>
      </w:pPr>
      <w:r w:rsidRPr="00F62AEB">
        <w:t>ТАБЛИЦА 15</w:t>
      </w:r>
    </w:p>
    <w:p w14:paraId="109D1233" w14:textId="77777777" w:rsidR="00F267F3" w:rsidRPr="00F62AEB" w:rsidRDefault="005E6523" w:rsidP="00187816">
      <w:pPr>
        <w:pStyle w:val="Tabletitle"/>
      </w:pPr>
      <w:r w:rsidRPr="00F62AEB">
        <w:t>Значения ширины полосы для</w:t>
      </w:r>
      <w:r w:rsidRPr="00F62AEB">
        <w:rPr>
          <w:rFonts w:ascii="Times New Roman Bold" w:hAnsi="Times New Roman Bold"/>
        </w:rPr>
        <w:t xml:space="preserve"> </w:t>
      </w:r>
      <w:r w:rsidRPr="00F62AEB">
        <w:t>комбинаций режимов</w:t>
      </w:r>
      <w:r w:rsidRPr="00F62AEB">
        <w:rPr>
          <w:rFonts w:ascii="Times New Roman Bold" w:hAnsi="Times New Roman Bold"/>
        </w:rPr>
        <w:t xml:space="preserve"> </w:t>
      </w:r>
      <w:r w:rsidRPr="00F62AEB">
        <w:t xml:space="preserve">в системе </w:t>
      </w:r>
      <w:r w:rsidRPr="00F62AEB">
        <w:rPr>
          <w:rFonts w:ascii="Times New Roman Bold" w:hAnsi="Times New Roman Bold"/>
          <w:lang w:val="en-GB"/>
        </w:rPr>
        <w:t>DRM</w:t>
      </w:r>
      <w:r w:rsidRPr="00F62AEB">
        <w:rPr>
          <w:rFonts w:ascii="Times New Roman Bold" w:hAnsi="Times New Roman Bold"/>
        </w:rPr>
        <w:t xml:space="preserve"> (кГц)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7"/>
        <w:gridCol w:w="909"/>
        <w:gridCol w:w="935"/>
        <w:gridCol w:w="922"/>
        <w:gridCol w:w="922"/>
        <w:gridCol w:w="922"/>
        <w:gridCol w:w="922"/>
      </w:tblGrid>
      <w:tr w:rsidR="00F267F3" w:rsidRPr="00F62AEB" w14:paraId="78EA6B23" w14:textId="77777777">
        <w:trPr>
          <w:trHeight w:val="240"/>
          <w:jc w:val="center"/>
        </w:trPr>
        <w:tc>
          <w:tcPr>
            <w:tcW w:w="3118" w:type="dxa"/>
            <w:tcBorders>
              <w:top w:val="single" w:sz="4" w:space="0" w:color="auto"/>
              <w:left w:val="single" w:sz="4" w:space="0" w:color="auto"/>
              <w:bottom w:val="single" w:sz="4" w:space="0" w:color="auto"/>
              <w:right w:val="single" w:sz="4" w:space="0" w:color="auto"/>
            </w:tcBorders>
            <w:vAlign w:val="center"/>
          </w:tcPr>
          <w:p w14:paraId="74CFF63B" w14:textId="77777777" w:rsidR="00F267F3" w:rsidRPr="00F62AEB" w:rsidRDefault="005E6523" w:rsidP="00577A99">
            <w:pPr>
              <w:pStyle w:val="Tablehead"/>
            </w:pPr>
            <w:r w:rsidRPr="00F62AEB">
              <w:t>Режим устойчивости</w:t>
            </w:r>
          </w:p>
        </w:tc>
        <w:tc>
          <w:tcPr>
            <w:tcW w:w="4200" w:type="dxa"/>
            <w:gridSpan w:val="6"/>
            <w:tcBorders>
              <w:top w:val="single" w:sz="4" w:space="0" w:color="auto"/>
              <w:left w:val="single" w:sz="4" w:space="0" w:color="auto"/>
              <w:bottom w:val="single" w:sz="4" w:space="0" w:color="auto"/>
              <w:right w:val="single" w:sz="4" w:space="0" w:color="auto"/>
            </w:tcBorders>
            <w:vAlign w:val="center"/>
          </w:tcPr>
          <w:p w14:paraId="69262F1D" w14:textId="77777777" w:rsidR="00F267F3" w:rsidRPr="00F62AEB" w:rsidRDefault="005E6523" w:rsidP="00577A99">
            <w:pPr>
              <w:pStyle w:val="Tablehead"/>
            </w:pPr>
            <w:r w:rsidRPr="00F62AEB">
              <w:t>Тип занятости спектра</w:t>
            </w:r>
          </w:p>
        </w:tc>
      </w:tr>
      <w:tr w:rsidR="00F267F3" w:rsidRPr="00F62AEB" w14:paraId="5C9BDED2" w14:textId="77777777">
        <w:trPr>
          <w:trHeight w:val="240"/>
          <w:jc w:val="center"/>
        </w:trPr>
        <w:tc>
          <w:tcPr>
            <w:tcW w:w="3118" w:type="dxa"/>
            <w:tcBorders>
              <w:top w:val="single" w:sz="4" w:space="0" w:color="auto"/>
              <w:left w:val="single" w:sz="4" w:space="0" w:color="auto"/>
              <w:bottom w:val="single" w:sz="4" w:space="0" w:color="auto"/>
              <w:right w:val="single" w:sz="4" w:space="0" w:color="auto"/>
            </w:tcBorders>
            <w:vAlign w:val="center"/>
          </w:tcPr>
          <w:p w14:paraId="541D045E" w14:textId="77777777" w:rsidR="00F267F3" w:rsidRPr="00F62AEB" w:rsidRDefault="00F267F3" w:rsidP="00577A99">
            <w:pPr>
              <w:pStyle w:val="Tablehead"/>
              <w:rPr>
                <w:szCs w:val="20"/>
                <w:lang w:val="en-GB"/>
              </w:rPr>
            </w:pPr>
          </w:p>
        </w:tc>
        <w:tc>
          <w:tcPr>
            <w:tcW w:w="690" w:type="dxa"/>
            <w:tcBorders>
              <w:top w:val="single" w:sz="4" w:space="0" w:color="auto"/>
              <w:left w:val="single" w:sz="4" w:space="0" w:color="auto"/>
              <w:bottom w:val="single" w:sz="4" w:space="0" w:color="auto"/>
              <w:right w:val="single" w:sz="4" w:space="0" w:color="auto"/>
            </w:tcBorders>
            <w:vAlign w:val="center"/>
          </w:tcPr>
          <w:p w14:paraId="783D5E4A" w14:textId="77777777" w:rsidR="00F267F3" w:rsidRPr="00F62AEB" w:rsidRDefault="00F267F3" w:rsidP="00577A99">
            <w:pPr>
              <w:pStyle w:val="Tablehead"/>
            </w:pPr>
            <w:r w:rsidRPr="00F62AEB">
              <w:t>0</w:t>
            </w:r>
          </w:p>
        </w:tc>
        <w:tc>
          <w:tcPr>
            <w:tcW w:w="710" w:type="dxa"/>
            <w:tcBorders>
              <w:top w:val="single" w:sz="4" w:space="0" w:color="auto"/>
              <w:left w:val="single" w:sz="4" w:space="0" w:color="auto"/>
              <w:bottom w:val="single" w:sz="4" w:space="0" w:color="auto"/>
              <w:right w:val="single" w:sz="4" w:space="0" w:color="auto"/>
            </w:tcBorders>
            <w:vAlign w:val="center"/>
          </w:tcPr>
          <w:p w14:paraId="65573C69" w14:textId="77777777" w:rsidR="00F267F3" w:rsidRPr="00F62AEB" w:rsidRDefault="00F267F3" w:rsidP="00577A99">
            <w:pPr>
              <w:pStyle w:val="Tablehead"/>
            </w:pPr>
            <w:r w:rsidRPr="00F62AEB">
              <w:t>1</w:t>
            </w:r>
          </w:p>
        </w:tc>
        <w:tc>
          <w:tcPr>
            <w:tcW w:w="700" w:type="dxa"/>
            <w:tcBorders>
              <w:top w:val="single" w:sz="4" w:space="0" w:color="auto"/>
              <w:left w:val="single" w:sz="4" w:space="0" w:color="auto"/>
              <w:bottom w:val="single" w:sz="4" w:space="0" w:color="auto"/>
              <w:right w:val="single" w:sz="4" w:space="0" w:color="auto"/>
            </w:tcBorders>
            <w:vAlign w:val="center"/>
          </w:tcPr>
          <w:p w14:paraId="5EB567FA" w14:textId="77777777" w:rsidR="00F267F3" w:rsidRPr="00F62AEB" w:rsidRDefault="00F267F3" w:rsidP="00577A99">
            <w:pPr>
              <w:pStyle w:val="Tablehead"/>
            </w:pPr>
            <w:r w:rsidRPr="00F62AEB">
              <w:t>2</w:t>
            </w:r>
          </w:p>
        </w:tc>
        <w:tc>
          <w:tcPr>
            <w:tcW w:w="700" w:type="dxa"/>
            <w:tcBorders>
              <w:top w:val="single" w:sz="4" w:space="0" w:color="auto"/>
              <w:left w:val="single" w:sz="4" w:space="0" w:color="auto"/>
              <w:bottom w:val="single" w:sz="4" w:space="0" w:color="auto"/>
              <w:right w:val="single" w:sz="4" w:space="0" w:color="auto"/>
            </w:tcBorders>
            <w:vAlign w:val="center"/>
          </w:tcPr>
          <w:p w14:paraId="7062C7DF" w14:textId="77777777" w:rsidR="00F267F3" w:rsidRPr="00F62AEB" w:rsidRDefault="00F267F3" w:rsidP="00577A99">
            <w:pPr>
              <w:pStyle w:val="Tablehead"/>
            </w:pPr>
            <w:r w:rsidRPr="00F62AEB">
              <w:t>3</w:t>
            </w:r>
          </w:p>
        </w:tc>
        <w:tc>
          <w:tcPr>
            <w:tcW w:w="700" w:type="dxa"/>
            <w:tcBorders>
              <w:top w:val="single" w:sz="4" w:space="0" w:color="auto"/>
              <w:left w:val="single" w:sz="4" w:space="0" w:color="auto"/>
              <w:bottom w:val="single" w:sz="4" w:space="0" w:color="auto"/>
              <w:right w:val="single" w:sz="4" w:space="0" w:color="auto"/>
            </w:tcBorders>
            <w:vAlign w:val="center"/>
          </w:tcPr>
          <w:p w14:paraId="189A9EFD" w14:textId="77777777" w:rsidR="00F267F3" w:rsidRPr="00F62AEB" w:rsidRDefault="00F267F3" w:rsidP="00577A99">
            <w:pPr>
              <w:pStyle w:val="Tablehead"/>
            </w:pPr>
            <w:r w:rsidRPr="00F62AEB">
              <w:t>4</w:t>
            </w:r>
          </w:p>
        </w:tc>
        <w:tc>
          <w:tcPr>
            <w:tcW w:w="700" w:type="dxa"/>
            <w:tcBorders>
              <w:top w:val="single" w:sz="4" w:space="0" w:color="auto"/>
              <w:left w:val="single" w:sz="4" w:space="0" w:color="auto"/>
              <w:bottom w:val="single" w:sz="4" w:space="0" w:color="auto"/>
              <w:right w:val="single" w:sz="4" w:space="0" w:color="auto"/>
            </w:tcBorders>
            <w:vAlign w:val="center"/>
          </w:tcPr>
          <w:p w14:paraId="7ED215D1" w14:textId="77777777" w:rsidR="00F267F3" w:rsidRPr="00F62AEB" w:rsidRDefault="00F267F3" w:rsidP="00577A99">
            <w:pPr>
              <w:pStyle w:val="Tablehead"/>
            </w:pPr>
            <w:r w:rsidRPr="00F62AEB">
              <w:t>5</w:t>
            </w:r>
          </w:p>
        </w:tc>
      </w:tr>
      <w:tr w:rsidR="00F267F3" w:rsidRPr="00F62AEB" w14:paraId="09C3E0D7" w14:textId="77777777">
        <w:trPr>
          <w:trHeight w:val="240"/>
          <w:jc w:val="center"/>
        </w:trPr>
        <w:tc>
          <w:tcPr>
            <w:tcW w:w="3118" w:type="dxa"/>
            <w:tcBorders>
              <w:top w:val="single" w:sz="4" w:space="0" w:color="auto"/>
              <w:left w:val="single" w:sz="4" w:space="0" w:color="auto"/>
              <w:bottom w:val="single" w:sz="4" w:space="0" w:color="auto"/>
              <w:right w:val="single" w:sz="4" w:space="0" w:color="auto"/>
            </w:tcBorders>
            <w:vAlign w:val="center"/>
          </w:tcPr>
          <w:p w14:paraId="62C00DB5" w14:textId="77777777" w:rsidR="00F267F3" w:rsidRPr="00F62AEB" w:rsidRDefault="00F267F3" w:rsidP="00577A99">
            <w:pPr>
              <w:pStyle w:val="Tabletext"/>
              <w:jc w:val="center"/>
              <w:rPr>
                <w:b/>
                <w:bCs/>
                <w:szCs w:val="20"/>
              </w:rPr>
            </w:pPr>
            <w:r w:rsidRPr="00F62AEB">
              <w:rPr>
                <w:b/>
                <w:lang w:val="en-GB"/>
              </w:rPr>
              <w:t>A</w:t>
            </w:r>
          </w:p>
        </w:tc>
        <w:tc>
          <w:tcPr>
            <w:tcW w:w="690" w:type="dxa"/>
            <w:tcBorders>
              <w:top w:val="single" w:sz="4" w:space="0" w:color="auto"/>
              <w:left w:val="single" w:sz="4" w:space="0" w:color="auto"/>
              <w:bottom w:val="single" w:sz="4" w:space="0" w:color="auto"/>
              <w:right w:val="single" w:sz="4" w:space="0" w:color="auto"/>
            </w:tcBorders>
            <w:vAlign w:val="center"/>
          </w:tcPr>
          <w:p w14:paraId="7CDAB669" w14:textId="77777777" w:rsidR="00F267F3" w:rsidRPr="00F62AEB" w:rsidRDefault="00F267F3" w:rsidP="00577A99">
            <w:pPr>
              <w:pStyle w:val="Tabletext"/>
              <w:jc w:val="center"/>
              <w:rPr>
                <w:szCs w:val="20"/>
              </w:rPr>
            </w:pPr>
            <w:r w:rsidRPr="00F62AEB">
              <w:rPr>
                <w:lang w:val="en-GB"/>
              </w:rPr>
              <w:t>4,208</w:t>
            </w:r>
          </w:p>
        </w:tc>
        <w:tc>
          <w:tcPr>
            <w:tcW w:w="710" w:type="dxa"/>
            <w:tcBorders>
              <w:top w:val="single" w:sz="4" w:space="0" w:color="auto"/>
              <w:left w:val="single" w:sz="4" w:space="0" w:color="auto"/>
              <w:bottom w:val="single" w:sz="4" w:space="0" w:color="auto"/>
              <w:right w:val="single" w:sz="4" w:space="0" w:color="auto"/>
            </w:tcBorders>
            <w:vAlign w:val="center"/>
          </w:tcPr>
          <w:p w14:paraId="6D94DC4B" w14:textId="77777777" w:rsidR="00F267F3" w:rsidRPr="00F62AEB" w:rsidRDefault="00F267F3" w:rsidP="00577A99">
            <w:pPr>
              <w:pStyle w:val="Tabletext"/>
              <w:jc w:val="center"/>
              <w:rPr>
                <w:szCs w:val="20"/>
              </w:rPr>
            </w:pPr>
            <w:r w:rsidRPr="00F62AEB">
              <w:rPr>
                <w:lang w:val="en-GB"/>
              </w:rPr>
              <w:t>4,708</w:t>
            </w:r>
          </w:p>
        </w:tc>
        <w:tc>
          <w:tcPr>
            <w:tcW w:w="700" w:type="dxa"/>
            <w:tcBorders>
              <w:top w:val="single" w:sz="4" w:space="0" w:color="auto"/>
              <w:left w:val="single" w:sz="4" w:space="0" w:color="auto"/>
              <w:bottom w:val="single" w:sz="4" w:space="0" w:color="auto"/>
              <w:right w:val="single" w:sz="4" w:space="0" w:color="auto"/>
            </w:tcBorders>
            <w:vAlign w:val="center"/>
          </w:tcPr>
          <w:p w14:paraId="02D416B8" w14:textId="77777777" w:rsidR="00F267F3" w:rsidRPr="00F62AEB" w:rsidRDefault="00F267F3" w:rsidP="00577A99">
            <w:pPr>
              <w:pStyle w:val="Tabletext"/>
              <w:jc w:val="center"/>
              <w:rPr>
                <w:szCs w:val="20"/>
              </w:rPr>
            </w:pPr>
            <w:r w:rsidRPr="00F62AEB">
              <w:rPr>
                <w:lang w:val="en-GB"/>
              </w:rPr>
              <w:t>8,542</w:t>
            </w:r>
          </w:p>
        </w:tc>
        <w:tc>
          <w:tcPr>
            <w:tcW w:w="700" w:type="dxa"/>
            <w:tcBorders>
              <w:top w:val="single" w:sz="4" w:space="0" w:color="auto"/>
              <w:left w:val="single" w:sz="4" w:space="0" w:color="auto"/>
              <w:bottom w:val="single" w:sz="4" w:space="0" w:color="auto"/>
              <w:right w:val="single" w:sz="4" w:space="0" w:color="auto"/>
            </w:tcBorders>
            <w:vAlign w:val="center"/>
          </w:tcPr>
          <w:p w14:paraId="1D7852DC" w14:textId="77777777" w:rsidR="00F267F3" w:rsidRPr="00F62AEB" w:rsidRDefault="00F267F3" w:rsidP="00577A99">
            <w:pPr>
              <w:pStyle w:val="Tabletext"/>
              <w:jc w:val="center"/>
              <w:rPr>
                <w:szCs w:val="20"/>
              </w:rPr>
            </w:pPr>
            <w:r w:rsidRPr="00F62AEB">
              <w:rPr>
                <w:lang w:val="en-GB"/>
              </w:rPr>
              <w:t>9,542</w:t>
            </w:r>
          </w:p>
        </w:tc>
        <w:tc>
          <w:tcPr>
            <w:tcW w:w="700" w:type="dxa"/>
            <w:tcBorders>
              <w:top w:val="single" w:sz="4" w:space="0" w:color="auto"/>
              <w:left w:val="single" w:sz="4" w:space="0" w:color="auto"/>
              <w:bottom w:val="single" w:sz="4" w:space="0" w:color="auto"/>
              <w:right w:val="single" w:sz="4" w:space="0" w:color="auto"/>
            </w:tcBorders>
            <w:vAlign w:val="center"/>
          </w:tcPr>
          <w:p w14:paraId="2C0F7660" w14:textId="77777777" w:rsidR="00F267F3" w:rsidRPr="00F62AEB" w:rsidRDefault="00F267F3" w:rsidP="00577A99">
            <w:pPr>
              <w:pStyle w:val="Tabletext"/>
              <w:jc w:val="center"/>
              <w:rPr>
                <w:szCs w:val="20"/>
              </w:rPr>
            </w:pPr>
            <w:r w:rsidRPr="00F62AEB">
              <w:rPr>
                <w:lang w:val="en-GB"/>
              </w:rPr>
              <w:t>17,208</w:t>
            </w:r>
          </w:p>
        </w:tc>
        <w:tc>
          <w:tcPr>
            <w:tcW w:w="700" w:type="dxa"/>
            <w:tcBorders>
              <w:top w:val="single" w:sz="4" w:space="0" w:color="auto"/>
              <w:left w:val="single" w:sz="4" w:space="0" w:color="auto"/>
              <w:bottom w:val="single" w:sz="4" w:space="0" w:color="auto"/>
              <w:right w:val="single" w:sz="4" w:space="0" w:color="auto"/>
            </w:tcBorders>
            <w:vAlign w:val="center"/>
          </w:tcPr>
          <w:p w14:paraId="683D110C" w14:textId="77777777" w:rsidR="00F267F3" w:rsidRPr="00F62AEB" w:rsidRDefault="00F267F3" w:rsidP="00577A99">
            <w:pPr>
              <w:pStyle w:val="Tabletext"/>
              <w:jc w:val="center"/>
              <w:rPr>
                <w:szCs w:val="20"/>
              </w:rPr>
            </w:pPr>
            <w:r w:rsidRPr="00F62AEB">
              <w:rPr>
                <w:lang w:val="en-GB"/>
              </w:rPr>
              <w:t>19,208</w:t>
            </w:r>
          </w:p>
        </w:tc>
      </w:tr>
      <w:tr w:rsidR="00F267F3" w:rsidRPr="00F62AEB" w14:paraId="382BFEB4" w14:textId="77777777">
        <w:trPr>
          <w:trHeight w:val="240"/>
          <w:jc w:val="center"/>
        </w:trPr>
        <w:tc>
          <w:tcPr>
            <w:tcW w:w="3118" w:type="dxa"/>
            <w:tcBorders>
              <w:top w:val="single" w:sz="4" w:space="0" w:color="auto"/>
              <w:left w:val="single" w:sz="4" w:space="0" w:color="auto"/>
              <w:bottom w:val="single" w:sz="4" w:space="0" w:color="auto"/>
              <w:right w:val="single" w:sz="4" w:space="0" w:color="auto"/>
            </w:tcBorders>
            <w:vAlign w:val="center"/>
          </w:tcPr>
          <w:p w14:paraId="3A9545AA" w14:textId="77777777" w:rsidR="00F267F3" w:rsidRPr="00F62AEB" w:rsidRDefault="00F267F3" w:rsidP="00577A99">
            <w:pPr>
              <w:pStyle w:val="Tabletext"/>
              <w:jc w:val="center"/>
              <w:rPr>
                <w:b/>
                <w:bCs/>
                <w:szCs w:val="20"/>
              </w:rPr>
            </w:pPr>
            <w:r w:rsidRPr="00F62AEB">
              <w:rPr>
                <w:b/>
                <w:lang w:val="en-GB"/>
              </w:rPr>
              <w:t>B</w:t>
            </w:r>
          </w:p>
        </w:tc>
        <w:tc>
          <w:tcPr>
            <w:tcW w:w="690" w:type="dxa"/>
            <w:tcBorders>
              <w:top w:val="single" w:sz="4" w:space="0" w:color="auto"/>
              <w:left w:val="single" w:sz="4" w:space="0" w:color="auto"/>
              <w:bottom w:val="single" w:sz="4" w:space="0" w:color="auto"/>
              <w:right w:val="single" w:sz="4" w:space="0" w:color="auto"/>
            </w:tcBorders>
            <w:vAlign w:val="center"/>
          </w:tcPr>
          <w:p w14:paraId="0B9E4F05" w14:textId="77777777" w:rsidR="00F267F3" w:rsidRPr="00F62AEB" w:rsidRDefault="00F267F3" w:rsidP="00577A99">
            <w:pPr>
              <w:pStyle w:val="Tabletext"/>
              <w:jc w:val="center"/>
              <w:rPr>
                <w:szCs w:val="20"/>
              </w:rPr>
            </w:pPr>
            <w:r w:rsidRPr="00F62AEB">
              <w:rPr>
                <w:lang w:val="en-GB"/>
              </w:rPr>
              <w:t>4,266</w:t>
            </w:r>
          </w:p>
        </w:tc>
        <w:tc>
          <w:tcPr>
            <w:tcW w:w="710" w:type="dxa"/>
            <w:tcBorders>
              <w:top w:val="single" w:sz="4" w:space="0" w:color="auto"/>
              <w:left w:val="single" w:sz="4" w:space="0" w:color="auto"/>
              <w:bottom w:val="single" w:sz="4" w:space="0" w:color="auto"/>
              <w:right w:val="single" w:sz="4" w:space="0" w:color="auto"/>
            </w:tcBorders>
            <w:vAlign w:val="center"/>
          </w:tcPr>
          <w:p w14:paraId="534A3880" w14:textId="77777777" w:rsidR="00F267F3" w:rsidRPr="00F62AEB" w:rsidRDefault="00F267F3" w:rsidP="00577A99">
            <w:pPr>
              <w:pStyle w:val="Tabletext"/>
              <w:jc w:val="center"/>
              <w:rPr>
                <w:szCs w:val="20"/>
              </w:rPr>
            </w:pPr>
            <w:r w:rsidRPr="00F62AEB">
              <w:rPr>
                <w:lang w:val="en-GB"/>
              </w:rPr>
              <w:t>4,828</w:t>
            </w:r>
          </w:p>
        </w:tc>
        <w:tc>
          <w:tcPr>
            <w:tcW w:w="700" w:type="dxa"/>
            <w:tcBorders>
              <w:top w:val="single" w:sz="4" w:space="0" w:color="auto"/>
              <w:left w:val="single" w:sz="4" w:space="0" w:color="auto"/>
              <w:bottom w:val="single" w:sz="4" w:space="0" w:color="auto"/>
              <w:right w:val="single" w:sz="4" w:space="0" w:color="auto"/>
            </w:tcBorders>
            <w:vAlign w:val="center"/>
          </w:tcPr>
          <w:p w14:paraId="61665D7D" w14:textId="77777777" w:rsidR="00F267F3" w:rsidRPr="00F62AEB" w:rsidRDefault="00F267F3" w:rsidP="00577A99">
            <w:pPr>
              <w:pStyle w:val="Tabletext"/>
              <w:jc w:val="center"/>
              <w:rPr>
                <w:szCs w:val="20"/>
              </w:rPr>
            </w:pPr>
            <w:r w:rsidRPr="00F62AEB">
              <w:rPr>
                <w:lang w:val="en-GB"/>
              </w:rPr>
              <w:t>8,578</w:t>
            </w:r>
          </w:p>
        </w:tc>
        <w:tc>
          <w:tcPr>
            <w:tcW w:w="700" w:type="dxa"/>
            <w:tcBorders>
              <w:top w:val="single" w:sz="4" w:space="0" w:color="auto"/>
              <w:left w:val="single" w:sz="4" w:space="0" w:color="auto"/>
              <w:bottom w:val="single" w:sz="4" w:space="0" w:color="auto"/>
              <w:right w:val="single" w:sz="4" w:space="0" w:color="auto"/>
            </w:tcBorders>
            <w:vAlign w:val="center"/>
          </w:tcPr>
          <w:p w14:paraId="2F1D8031" w14:textId="77777777" w:rsidR="00F267F3" w:rsidRPr="00F62AEB" w:rsidRDefault="00F267F3" w:rsidP="00577A99">
            <w:pPr>
              <w:pStyle w:val="Tabletext"/>
              <w:jc w:val="center"/>
              <w:rPr>
                <w:szCs w:val="20"/>
              </w:rPr>
            </w:pPr>
            <w:r w:rsidRPr="00F62AEB">
              <w:rPr>
                <w:lang w:val="en-GB"/>
              </w:rPr>
              <w:t>9,703</w:t>
            </w:r>
          </w:p>
        </w:tc>
        <w:tc>
          <w:tcPr>
            <w:tcW w:w="700" w:type="dxa"/>
            <w:tcBorders>
              <w:top w:val="single" w:sz="4" w:space="0" w:color="auto"/>
              <w:left w:val="single" w:sz="4" w:space="0" w:color="auto"/>
              <w:bottom w:val="single" w:sz="4" w:space="0" w:color="auto"/>
              <w:right w:val="single" w:sz="4" w:space="0" w:color="auto"/>
            </w:tcBorders>
            <w:vAlign w:val="center"/>
          </w:tcPr>
          <w:p w14:paraId="19CBB457" w14:textId="77777777" w:rsidR="00F267F3" w:rsidRPr="00F62AEB" w:rsidRDefault="00F267F3" w:rsidP="00577A99">
            <w:pPr>
              <w:pStyle w:val="Tabletext"/>
              <w:jc w:val="center"/>
              <w:rPr>
                <w:szCs w:val="20"/>
              </w:rPr>
            </w:pPr>
            <w:r w:rsidRPr="00F62AEB">
              <w:rPr>
                <w:lang w:val="en-GB"/>
              </w:rPr>
              <w:t>17,203</w:t>
            </w:r>
          </w:p>
        </w:tc>
        <w:tc>
          <w:tcPr>
            <w:tcW w:w="700" w:type="dxa"/>
            <w:tcBorders>
              <w:top w:val="single" w:sz="4" w:space="0" w:color="auto"/>
              <w:left w:val="single" w:sz="4" w:space="0" w:color="auto"/>
              <w:bottom w:val="single" w:sz="4" w:space="0" w:color="auto"/>
              <w:right w:val="single" w:sz="4" w:space="0" w:color="auto"/>
            </w:tcBorders>
            <w:vAlign w:val="center"/>
          </w:tcPr>
          <w:p w14:paraId="36D22D98" w14:textId="77777777" w:rsidR="00F267F3" w:rsidRPr="00F62AEB" w:rsidRDefault="00F267F3" w:rsidP="00577A99">
            <w:pPr>
              <w:pStyle w:val="Tabletext"/>
              <w:jc w:val="center"/>
              <w:rPr>
                <w:szCs w:val="20"/>
              </w:rPr>
            </w:pPr>
            <w:r w:rsidRPr="00F62AEB">
              <w:rPr>
                <w:lang w:val="en-GB"/>
              </w:rPr>
              <w:t>19,266</w:t>
            </w:r>
          </w:p>
        </w:tc>
      </w:tr>
      <w:tr w:rsidR="00F267F3" w:rsidRPr="00F62AEB" w14:paraId="6D37B9C9" w14:textId="77777777">
        <w:trPr>
          <w:trHeight w:val="240"/>
          <w:jc w:val="center"/>
        </w:trPr>
        <w:tc>
          <w:tcPr>
            <w:tcW w:w="3118" w:type="dxa"/>
            <w:tcBorders>
              <w:top w:val="single" w:sz="4" w:space="0" w:color="auto"/>
              <w:left w:val="single" w:sz="4" w:space="0" w:color="auto"/>
              <w:bottom w:val="single" w:sz="4" w:space="0" w:color="auto"/>
              <w:right w:val="single" w:sz="4" w:space="0" w:color="auto"/>
            </w:tcBorders>
            <w:vAlign w:val="center"/>
          </w:tcPr>
          <w:p w14:paraId="0AD71B1B" w14:textId="77777777" w:rsidR="00F267F3" w:rsidRPr="00F62AEB" w:rsidRDefault="00F267F3" w:rsidP="00577A99">
            <w:pPr>
              <w:pStyle w:val="Tabletext"/>
              <w:jc w:val="center"/>
              <w:rPr>
                <w:b/>
                <w:bCs/>
                <w:szCs w:val="20"/>
              </w:rPr>
            </w:pPr>
            <w:r w:rsidRPr="00F62AEB">
              <w:rPr>
                <w:b/>
                <w:lang w:val="en-GB"/>
              </w:rPr>
              <w:t>C</w:t>
            </w:r>
          </w:p>
        </w:tc>
        <w:tc>
          <w:tcPr>
            <w:tcW w:w="690" w:type="dxa"/>
            <w:tcBorders>
              <w:top w:val="single" w:sz="4" w:space="0" w:color="auto"/>
              <w:left w:val="single" w:sz="4" w:space="0" w:color="auto"/>
              <w:bottom w:val="single" w:sz="4" w:space="0" w:color="auto"/>
              <w:right w:val="single" w:sz="4" w:space="0" w:color="auto"/>
            </w:tcBorders>
            <w:vAlign w:val="center"/>
          </w:tcPr>
          <w:p w14:paraId="79379ADE" w14:textId="77777777" w:rsidR="00F267F3" w:rsidRPr="00F62AEB" w:rsidRDefault="00F267F3" w:rsidP="00577A99">
            <w:pPr>
              <w:pStyle w:val="Tabletext"/>
              <w:jc w:val="center"/>
              <w:rPr>
                <w:szCs w:val="20"/>
                <w:lang w:val="en-GB"/>
              </w:rPr>
            </w:pPr>
          </w:p>
        </w:tc>
        <w:tc>
          <w:tcPr>
            <w:tcW w:w="710" w:type="dxa"/>
            <w:tcBorders>
              <w:top w:val="single" w:sz="4" w:space="0" w:color="auto"/>
              <w:left w:val="single" w:sz="4" w:space="0" w:color="auto"/>
              <w:bottom w:val="single" w:sz="4" w:space="0" w:color="auto"/>
              <w:right w:val="single" w:sz="4" w:space="0" w:color="auto"/>
            </w:tcBorders>
            <w:vAlign w:val="center"/>
          </w:tcPr>
          <w:p w14:paraId="653D4276" w14:textId="77777777" w:rsidR="00F267F3" w:rsidRPr="00F62AEB" w:rsidRDefault="00F267F3" w:rsidP="00577A99">
            <w:pPr>
              <w:pStyle w:val="Tabletext"/>
              <w:jc w:val="center"/>
              <w:rPr>
                <w:szCs w:val="20"/>
                <w:lang w:val="en-GB"/>
              </w:rPr>
            </w:pPr>
          </w:p>
        </w:tc>
        <w:tc>
          <w:tcPr>
            <w:tcW w:w="700" w:type="dxa"/>
            <w:tcBorders>
              <w:top w:val="single" w:sz="4" w:space="0" w:color="auto"/>
              <w:left w:val="single" w:sz="4" w:space="0" w:color="auto"/>
              <w:bottom w:val="single" w:sz="4" w:space="0" w:color="auto"/>
              <w:right w:val="single" w:sz="4" w:space="0" w:color="auto"/>
            </w:tcBorders>
            <w:vAlign w:val="center"/>
          </w:tcPr>
          <w:p w14:paraId="7A2BA6F8" w14:textId="77777777" w:rsidR="00F267F3" w:rsidRPr="00F62AEB" w:rsidRDefault="00F267F3" w:rsidP="00577A99">
            <w:pPr>
              <w:pStyle w:val="Tabletext"/>
              <w:jc w:val="center"/>
              <w:rPr>
                <w:szCs w:val="20"/>
                <w:lang w:val="en-GB"/>
              </w:rPr>
            </w:pPr>
          </w:p>
        </w:tc>
        <w:tc>
          <w:tcPr>
            <w:tcW w:w="700" w:type="dxa"/>
            <w:tcBorders>
              <w:top w:val="single" w:sz="4" w:space="0" w:color="auto"/>
              <w:left w:val="single" w:sz="4" w:space="0" w:color="auto"/>
              <w:bottom w:val="single" w:sz="4" w:space="0" w:color="auto"/>
              <w:right w:val="single" w:sz="4" w:space="0" w:color="auto"/>
            </w:tcBorders>
            <w:vAlign w:val="center"/>
          </w:tcPr>
          <w:p w14:paraId="77B16CD4" w14:textId="77777777" w:rsidR="00F267F3" w:rsidRPr="00F62AEB" w:rsidRDefault="00F267F3" w:rsidP="00577A99">
            <w:pPr>
              <w:pStyle w:val="Tabletext"/>
              <w:jc w:val="center"/>
              <w:rPr>
                <w:szCs w:val="20"/>
              </w:rPr>
            </w:pPr>
            <w:r w:rsidRPr="00F62AEB">
              <w:rPr>
                <w:lang w:val="en-GB"/>
              </w:rPr>
              <w:t>9,477</w:t>
            </w:r>
          </w:p>
        </w:tc>
        <w:tc>
          <w:tcPr>
            <w:tcW w:w="700" w:type="dxa"/>
            <w:tcBorders>
              <w:top w:val="single" w:sz="4" w:space="0" w:color="auto"/>
              <w:left w:val="single" w:sz="4" w:space="0" w:color="auto"/>
              <w:bottom w:val="single" w:sz="4" w:space="0" w:color="auto"/>
              <w:right w:val="single" w:sz="4" w:space="0" w:color="auto"/>
            </w:tcBorders>
            <w:vAlign w:val="center"/>
          </w:tcPr>
          <w:p w14:paraId="6CA90137" w14:textId="77777777" w:rsidR="00F267F3" w:rsidRPr="00F62AEB" w:rsidRDefault="00F267F3" w:rsidP="00577A99">
            <w:pPr>
              <w:pStyle w:val="Tabletext"/>
              <w:jc w:val="center"/>
              <w:rPr>
                <w:szCs w:val="20"/>
                <w:lang w:val="en-GB"/>
              </w:rPr>
            </w:pPr>
          </w:p>
        </w:tc>
        <w:tc>
          <w:tcPr>
            <w:tcW w:w="700" w:type="dxa"/>
            <w:tcBorders>
              <w:top w:val="single" w:sz="4" w:space="0" w:color="auto"/>
              <w:left w:val="single" w:sz="4" w:space="0" w:color="auto"/>
              <w:bottom w:val="single" w:sz="4" w:space="0" w:color="auto"/>
              <w:right w:val="single" w:sz="4" w:space="0" w:color="auto"/>
            </w:tcBorders>
            <w:vAlign w:val="center"/>
          </w:tcPr>
          <w:p w14:paraId="2AA09318" w14:textId="77777777" w:rsidR="00F267F3" w:rsidRPr="00F62AEB" w:rsidRDefault="00F267F3" w:rsidP="00577A99">
            <w:pPr>
              <w:pStyle w:val="Tabletext"/>
              <w:jc w:val="center"/>
              <w:rPr>
                <w:szCs w:val="20"/>
              </w:rPr>
            </w:pPr>
            <w:r w:rsidRPr="00F62AEB">
              <w:rPr>
                <w:lang w:val="en-GB"/>
              </w:rPr>
              <w:t>19,159</w:t>
            </w:r>
          </w:p>
        </w:tc>
      </w:tr>
      <w:tr w:rsidR="00F267F3" w:rsidRPr="00F62AEB" w14:paraId="4DBF2563" w14:textId="77777777">
        <w:trPr>
          <w:trHeight w:val="240"/>
          <w:jc w:val="center"/>
        </w:trPr>
        <w:tc>
          <w:tcPr>
            <w:tcW w:w="3118" w:type="dxa"/>
            <w:tcBorders>
              <w:top w:val="single" w:sz="4" w:space="0" w:color="auto"/>
              <w:left w:val="single" w:sz="4" w:space="0" w:color="auto"/>
              <w:bottom w:val="single" w:sz="4" w:space="0" w:color="auto"/>
              <w:right w:val="single" w:sz="4" w:space="0" w:color="auto"/>
            </w:tcBorders>
            <w:vAlign w:val="center"/>
          </w:tcPr>
          <w:p w14:paraId="0DDF4B75" w14:textId="77777777" w:rsidR="00F267F3" w:rsidRPr="00F62AEB" w:rsidRDefault="00F267F3" w:rsidP="00577A99">
            <w:pPr>
              <w:pStyle w:val="Tabletext"/>
              <w:jc w:val="center"/>
              <w:rPr>
                <w:b/>
                <w:bCs/>
                <w:szCs w:val="20"/>
              </w:rPr>
            </w:pPr>
            <w:r w:rsidRPr="00F62AEB">
              <w:rPr>
                <w:b/>
                <w:lang w:val="en-GB"/>
              </w:rPr>
              <w:t>D</w:t>
            </w:r>
          </w:p>
        </w:tc>
        <w:tc>
          <w:tcPr>
            <w:tcW w:w="690" w:type="dxa"/>
            <w:tcBorders>
              <w:top w:val="single" w:sz="4" w:space="0" w:color="auto"/>
              <w:left w:val="single" w:sz="4" w:space="0" w:color="auto"/>
              <w:bottom w:val="single" w:sz="4" w:space="0" w:color="auto"/>
              <w:right w:val="single" w:sz="4" w:space="0" w:color="auto"/>
            </w:tcBorders>
            <w:vAlign w:val="center"/>
          </w:tcPr>
          <w:p w14:paraId="4A5E8FA9" w14:textId="77777777" w:rsidR="00F267F3" w:rsidRPr="00F62AEB" w:rsidRDefault="00F267F3" w:rsidP="00577A99">
            <w:pPr>
              <w:pStyle w:val="Tabletext"/>
              <w:jc w:val="center"/>
              <w:rPr>
                <w:szCs w:val="20"/>
                <w:lang w:val="en-GB"/>
              </w:rPr>
            </w:pPr>
          </w:p>
        </w:tc>
        <w:tc>
          <w:tcPr>
            <w:tcW w:w="710" w:type="dxa"/>
            <w:tcBorders>
              <w:top w:val="single" w:sz="4" w:space="0" w:color="auto"/>
              <w:left w:val="single" w:sz="4" w:space="0" w:color="auto"/>
              <w:bottom w:val="single" w:sz="4" w:space="0" w:color="auto"/>
              <w:right w:val="single" w:sz="4" w:space="0" w:color="auto"/>
            </w:tcBorders>
            <w:vAlign w:val="center"/>
          </w:tcPr>
          <w:p w14:paraId="28BA1D2A" w14:textId="77777777" w:rsidR="00F267F3" w:rsidRPr="00F62AEB" w:rsidRDefault="00F267F3" w:rsidP="00577A99">
            <w:pPr>
              <w:pStyle w:val="Tabletext"/>
              <w:jc w:val="center"/>
              <w:rPr>
                <w:szCs w:val="20"/>
                <w:lang w:val="en-GB"/>
              </w:rPr>
            </w:pPr>
          </w:p>
        </w:tc>
        <w:tc>
          <w:tcPr>
            <w:tcW w:w="700" w:type="dxa"/>
            <w:tcBorders>
              <w:top w:val="single" w:sz="4" w:space="0" w:color="auto"/>
              <w:left w:val="single" w:sz="4" w:space="0" w:color="auto"/>
              <w:bottom w:val="single" w:sz="4" w:space="0" w:color="auto"/>
              <w:right w:val="single" w:sz="4" w:space="0" w:color="auto"/>
            </w:tcBorders>
            <w:vAlign w:val="center"/>
          </w:tcPr>
          <w:p w14:paraId="06FD94C6" w14:textId="77777777" w:rsidR="00F267F3" w:rsidRPr="00F62AEB" w:rsidRDefault="00F267F3" w:rsidP="00577A99">
            <w:pPr>
              <w:pStyle w:val="Tabletext"/>
              <w:jc w:val="center"/>
              <w:rPr>
                <w:szCs w:val="20"/>
                <w:lang w:val="en-GB"/>
              </w:rPr>
            </w:pPr>
          </w:p>
        </w:tc>
        <w:tc>
          <w:tcPr>
            <w:tcW w:w="700" w:type="dxa"/>
            <w:tcBorders>
              <w:top w:val="single" w:sz="4" w:space="0" w:color="auto"/>
              <w:left w:val="single" w:sz="4" w:space="0" w:color="auto"/>
              <w:bottom w:val="single" w:sz="4" w:space="0" w:color="auto"/>
              <w:right w:val="single" w:sz="4" w:space="0" w:color="auto"/>
            </w:tcBorders>
            <w:vAlign w:val="center"/>
          </w:tcPr>
          <w:p w14:paraId="49413277" w14:textId="77777777" w:rsidR="00F267F3" w:rsidRPr="00F62AEB" w:rsidRDefault="00F267F3" w:rsidP="00577A99">
            <w:pPr>
              <w:pStyle w:val="Tabletext"/>
              <w:jc w:val="center"/>
              <w:rPr>
                <w:szCs w:val="20"/>
              </w:rPr>
            </w:pPr>
            <w:r w:rsidRPr="00F62AEB">
              <w:rPr>
                <w:lang w:val="en-GB"/>
              </w:rPr>
              <w:t>9,536</w:t>
            </w:r>
          </w:p>
        </w:tc>
        <w:tc>
          <w:tcPr>
            <w:tcW w:w="700" w:type="dxa"/>
            <w:tcBorders>
              <w:top w:val="single" w:sz="4" w:space="0" w:color="auto"/>
              <w:left w:val="single" w:sz="4" w:space="0" w:color="auto"/>
              <w:bottom w:val="single" w:sz="4" w:space="0" w:color="auto"/>
              <w:right w:val="single" w:sz="4" w:space="0" w:color="auto"/>
            </w:tcBorders>
            <w:vAlign w:val="center"/>
          </w:tcPr>
          <w:p w14:paraId="6539E475" w14:textId="77777777" w:rsidR="00F267F3" w:rsidRPr="00F62AEB" w:rsidRDefault="00F267F3" w:rsidP="00577A99">
            <w:pPr>
              <w:pStyle w:val="Tabletext"/>
              <w:jc w:val="center"/>
              <w:rPr>
                <w:szCs w:val="20"/>
                <w:lang w:val="en-GB"/>
              </w:rPr>
            </w:pPr>
          </w:p>
        </w:tc>
        <w:tc>
          <w:tcPr>
            <w:tcW w:w="700" w:type="dxa"/>
            <w:tcBorders>
              <w:top w:val="single" w:sz="4" w:space="0" w:color="auto"/>
              <w:left w:val="single" w:sz="4" w:space="0" w:color="auto"/>
              <w:bottom w:val="single" w:sz="4" w:space="0" w:color="auto"/>
              <w:right w:val="single" w:sz="4" w:space="0" w:color="auto"/>
            </w:tcBorders>
            <w:vAlign w:val="center"/>
          </w:tcPr>
          <w:p w14:paraId="78FE458D" w14:textId="77777777" w:rsidR="00F267F3" w:rsidRPr="00F62AEB" w:rsidRDefault="00F267F3" w:rsidP="00577A99">
            <w:pPr>
              <w:pStyle w:val="Tabletext"/>
              <w:jc w:val="center"/>
              <w:rPr>
                <w:szCs w:val="20"/>
              </w:rPr>
            </w:pPr>
            <w:r w:rsidRPr="00F62AEB">
              <w:rPr>
                <w:lang w:val="en-GB"/>
              </w:rPr>
              <w:t>19,179</w:t>
            </w:r>
          </w:p>
        </w:tc>
      </w:tr>
      <w:tr w:rsidR="00F267F3" w:rsidRPr="00F62AEB" w14:paraId="1CA5EF14" w14:textId="77777777">
        <w:trPr>
          <w:trHeight w:val="293"/>
          <w:jc w:val="center"/>
        </w:trPr>
        <w:tc>
          <w:tcPr>
            <w:tcW w:w="3118" w:type="dxa"/>
            <w:tcBorders>
              <w:top w:val="single" w:sz="4" w:space="0" w:color="auto"/>
              <w:left w:val="single" w:sz="4" w:space="0" w:color="auto"/>
              <w:bottom w:val="single" w:sz="4" w:space="0" w:color="auto"/>
              <w:right w:val="single" w:sz="4" w:space="0" w:color="auto"/>
            </w:tcBorders>
            <w:vAlign w:val="center"/>
          </w:tcPr>
          <w:p w14:paraId="390A27D9" w14:textId="77777777" w:rsidR="00F267F3" w:rsidRPr="00F62AEB" w:rsidRDefault="005E6523" w:rsidP="00577A99">
            <w:pPr>
              <w:pStyle w:val="Tabletext"/>
              <w:jc w:val="center"/>
              <w:rPr>
                <w:b/>
                <w:bCs/>
                <w:szCs w:val="20"/>
              </w:rPr>
            </w:pPr>
            <w:r w:rsidRPr="00F62AEB">
              <w:t>Номинальная ширина полосы</w:t>
            </w:r>
            <w:r w:rsidRPr="00F62AEB">
              <w:rPr>
                <w:lang w:val="en-GB"/>
              </w:rPr>
              <w:t xml:space="preserve"> (кГц)</w:t>
            </w:r>
          </w:p>
        </w:tc>
        <w:tc>
          <w:tcPr>
            <w:tcW w:w="690" w:type="dxa"/>
            <w:tcBorders>
              <w:top w:val="single" w:sz="4" w:space="0" w:color="auto"/>
              <w:left w:val="single" w:sz="4" w:space="0" w:color="auto"/>
              <w:bottom w:val="single" w:sz="4" w:space="0" w:color="auto"/>
              <w:right w:val="single" w:sz="4" w:space="0" w:color="auto"/>
            </w:tcBorders>
            <w:vAlign w:val="center"/>
          </w:tcPr>
          <w:p w14:paraId="55A7845A" w14:textId="77777777" w:rsidR="00F267F3" w:rsidRPr="00F62AEB" w:rsidRDefault="00F267F3" w:rsidP="00577A99">
            <w:pPr>
              <w:pStyle w:val="Tabletext"/>
              <w:jc w:val="center"/>
              <w:rPr>
                <w:szCs w:val="20"/>
              </w:rPr>
            </w:pPr>
            <w:r w:rsidRPr="00F62AEB">
              <w:rPr>
                <w:lang w:val="en-GB"/>
              </w:rPr>
              <w:t>4,5</w:t>
            </w:r>
          </w:p>
        </w:tc>
        <w:tc>
          <w:tcPr>
            <w:tcW w:w="710" w:type="dxa"/>
            <w:tcBorders>
              <w:top w:val="single" w:sz="4" w:space="0" w:color="auto"/>
              <w:left w:val="single" w:sz="4" w:space="0" w:color="auto"/>
              <w:bottom w:val="single" w:sz="4" w:space="0" w:color="auto"/>
              <w:right w:val="single" w:sz="4" w:space="0" w:color="auto"/>
            </w:tcBorders>
            <w:vAlign w:val="center"/>
          </w:tcPr>
          <w:p w14:paraId="168D4657" w14:textId="77777777" w:rsidR="00F267F3" w:rsidRPr="00F62AEB" w:rsidRDefault="00F267F3" w:rsidP="00577A99">
            <w:pPr>
              <w:pStyle w:val="Tabletext"/>
              <w:jc w:val="center"/>
              <w:rPr>
                <w:szCs w:val="20"/>
              </w:rPr>
            </w:pPr>
            <w:r w:rsidRPr="00F62AEB">
              <w:rPr>
                <w:lang w:val="en-GB"/>
              </w:rPr>
              <w:t>5</w:t>
            </w:r>
          </w:p>
        </w:tc>
        <w:tc>
          <w:tcPr>
            <w:tcW w:w="700" w:type="dxa"/>
            <w:tcBorders>
              <w:top w:val="single" w:sz="4" w:space="0" w:color="auto"/>
              <w:left w:val="single" w:sz="4" w:space="0" w:color="auto"/>
              <w:bottom w:val="single" w:sz="4" w:space="0" w:color="auto"/>
              <w:right w:val="single" w:sz="4" w:space="0" w:color="auto"/>
            </w:tcBorders>
            <w:vAlign w:val="center"/>
          </w:tcPr>
          <w:p w14:paraId="44D042AF" w14:textId="77777777" w:rsidR="00F267F3" w:rsidRPr="00F62AEB" w:rsidRDefault="00F267F3" w:rsidP="00577A99">
            <w:pPr>
              <w:pStyle w:val="Tabletext"/>
              <w:jc w:val="center"/>
              <w:rPr>
                <w:szCs w:val="20"/>
              </w:rPr>
            </w:pPr>
            <w:r w:rsidRPr="00F62AEB">
              <w:rPr>
                <w:lang w:val="en-GB"/>
              </w:rPr>
              <w:t>9</w:t>
            </w:r>
          </w:p>
        </w:tc>
        <w:tc>
          <w:tcPr>
            <w:tcW w:w="700" w:type="dxa"/>
            <w:tcBorders>
              <w:top w:val="single" w:sz="4" w:space="0" w:color="auto"/>
              <w:left w:val="single" w:sz="4" w:space="0" w:color="auto"/>
              <w:bottom w:val="single" w:sz="4" w:space="0" w:color="auto"/>
              <w:right w:val="single" w:sz="4" w:space="0" w:color="auto"/>
            </w:tcBorders>
            <w:vAlign w:val="center"/>
          </w:tcPr>
          <w:p w14:paraId="049B0D91" w14:textId="77777777" w:rsidR="00F267F3" w:rsidRPr="00F62AEB" w:rsidRDefault="00F267F3" w:rsidP="00577A99">
            <w:pPr>
              <w:pStyle w:val="Tabletext"/>
              <w:jc w:val="center"/>
              <w:rPr>
                <w:szCs w:val="20"/>
              </w:rPr>
            </w:pPr>
            <w:r w:rsidRPr="00F62AEB">
              <w:rPr>
                <w:lang w:val="en-GB"/>
              </w:rPr>
              <w:t>10</w:t>
            </w:r>
          </w:p>
        </w:tc>
        <w:tc>
          <w:tcPr>
            <w:tcW w:w="700" w:type="dxa"/>
            <w:tcBorders>
              <w:top w:val="single" w:sz="4" w:space="0" w:color="auto"/>
              <w:left w:val="single" w:sz="4" w:space="0" w:color="auto"/>
              <w:bottom w:val="single" w:sz="4" w:space="0" w:color="auto"/>
              <w:right w:val="single" w:sz="4" w:space="0" w:color="auto"/>
            </w:tcBorders>
            <w:vAlign w:val="center"/>
          </w:tcPr>
          <w:p w14:paraId="4B642CEC" w14:textId="77777777" w:rsidR="00F267F3" w:rsidRPr="00F62AEB" w:rsidRDefault="00F267F3" w:rsidP="00577A99">
            <w:pPr>
              <w:pStyle w:val="Tabletext"/>
              <w:jc w:val="center"/>
              <w:rPr>
                <w:szCs w:val="20"/>
              </w:rPr>
            </w:pPr>
            <w:r w:rsidRPr="00F62AEB">
              <w:rPr>
                <w:lang w:val="en-GB"/>
              </w:rPr>
              <w:t>18</w:t>
            </w:r>
          </w:p>
        </w:tc>
        <w:tc>
          <w:tcPr>
            <w:tcW w:w="700" w:type="dxa"/>
            <w:tcBorders>
              <w:top w:val="single" w:sz="4" w:space="0" w:color="auto"/>
              <w:left w:val="single" w:sz="4" w:space="0" w:color="auto"/>
              <w:bottom w:val="single" w:sz="4" w:space="0" w:color="auto"/>
              <w:right w:val="single" w:sz="4" w:space="0" w:color="auto"/>
            </w:tcBorders>
            <w:vAlign w:val="center"/>
          </w:tcPr>
          <w:p w14:paraId="5D1C2AE1" w14:textId="77777777" w:rsidR="00F267F3" w:rsidRPr="00F62AEB" w:rsidRDefault="00F267F3" w:rsidP="00577A99">
            <w:pPr>
              <w:pStyle w:val="Tabletext"/>
              <w:jc w:val="center"/>
              <w:rPr>
                <w:szCs w:val="20"/>
              </w:rPr>
            </w:pPr>
            <w:r w:rsidRPr="00F62AEB">
              <w:rPr>
                <w:lang w:val="en-GB"/>
              </w:rPr>
              <w:t>20</w:t>
            </w:r>
          </w:p>
        </w:tc>
      </w:tr>
    </w:tbl>
    <w:p w14:paraId="24D196FA" w14:textId="77777777" w:rsidR="00F267F3" w:rsidRPr="00F62AEB" w:rsidRDefault="005E6523" w:rsidP="00187816">
      <w:r w:rsidRPr="00F62AEB">
        <w:lastRenderedPageBreak/>
        <w:t xml:space="preserve">Значения ширины полосы в последней строке таблицы 15 определяют номинальную ширину полосы для соответствующих типов занятости спектра сигнала </w:t>
      </w:r>
      <w:r w:rsidRPr="00F62AEB">
        <w:rPr>
          <w:lang w:val="en-GB"/>
        </w:rPr>
        <w:t>DRM</w:t>
      </w:r>
      <w:r w:rsidRPr="00F62AEB">
        <w:t xml:space="preserve">, а в строках </w:t>
      </w:r>
      <w:r w:rsidRPr="00F62AEB">
        <w:rPr>
          <w:lang w:val="en-GB"/>
        </w:rPr>
        <w:t>A</w:t>
      </w:r>
      <w:r w:rsidRPr="00F62AEB">
        <w:t>–</w:t>
      </w:r>
      <w:r w:rsidRPr="00F62AEB">
        <w:rPr>
          <w:lang w:val="en-GB"/>
        </w:rPr>
        <w:t>D</w:t>
      </w:r>
      <w:r w:rsidRPr="00F62AEB">
        <w:t xml:space="preserve"> приведены точные значения ширины полосы сигнала для</w:t>
      </w:r>
      <w:r w:rsidRPr="00F62AEB">
        <w:rPr>
          <w:rFonts w:ascii="Times New Roman Bold" w:hAnsi="Times New Roman Bold"/>
        </w:rPr>
        <w:t xml:space="preserve"> </w:t>
      </w:r>
      <w:r w:rsidRPr="00F62AEB">
        <w:t>различных комбинаций режимов.</w:t>
      </w:r>
    </w:p>
    <w:p w14:paraId="1799BDF4" w14:textId="77777777" w:rsidR="00F267F3" w:rsidRPr="00F62AEB" w:rsidRDefault="00F267F3" w:rsidP="000F478B">
      <w:pPr>
        <w:pStyle w:val="Heading1"/>
      </w:pPr>
      <w:r w:rsidRPr="00F62AEB">
        <w:t>2</w:t>
      </w:r>
      <w:r w:rsidRPr="00F62AEB">
        <w:tab/>
        <w:t>Защитные отношения по РЧ</w:t>
      </w:r>
    </w:p>
    <w:p w14:paraId="0018F7E9" w14:textId="25A077F7" w:rsidR="00F267F3" w:rsidRPr="00960DB3" w:rsidRDefault="00033398" w:rsidP="000251AF">
      <w:pPr>
        <w:keepNext/>
        <w:keepLines/>
        <w:rPr>
          <w:spacing w:val="2"/>
        </w:rPr>
      </w:pPr>
      <w:r w:rsidRPr="00960DB3">
        <w:rPr>
          <w:spacing w:val="2"/>
        </w:rPr>
        <w:t xml:space="preserve">Комбинации типов занятости спектра и режимов устойчивости приводят к нескольким спектральным характеристикам передатчика на РЧ, которые являются источником разного рода помех и, следовательно, требуют различных уровней защитных отношений по РЧ. Применяемый метод расчета подробно описан в Прилагаемом документе 2 к настоящему Приложению. Различия в уровнях защитных отношений для разных режимов устойчивости </w:t>
      </w:r>
      <w:r w:rsidRPr="00960DB3">
        <w:rPr>
          <w:spacing w:val="2"/>
          <w:lang w:val="en-GB"/>
        </w:rPr>
        <w:t>DRM</w:t>
      </w:r>
      <w:r w:rsidRPr="00960DB3">
        <w:rPr>
          <w:spacing w:val="2"/>
        </w:rPr>
        <w:t xml:space="preserve"> очень малы. Поэтому представленные в нижеследующих таблицах защитные отношения ограничены режимом устойчивости </w:t>
      </w:r>
      <w:r w:rsidRPr="00960DB3">
        <w:rPr>
          <w:spacing w:val="2"/>
          <w:lang w:val="en-GB"/>
        </w:rPr>
        <w:t>B</w:t>
      </w:r>
      <w:r w:rsidRPr="00960DB3">
        <w:rPr>
          <w:spacing w:val="2"/>
        </w:rPr>
        <w:t>. Дополнительные результаты расчетов приведены в Прилагаемом документе 1 к настоящему Приложению.</w:t>
      </w:r>
    </w:p>
    <w:p w14:paraId="58EB56F2" w14:textId="46A366C3" w:rsidR="00F267F3" w:rsidRPr="00960DB3" w:rsidRDefault="00E82447" w:rsidP="00187816">
      <w:pPr>
        <w:rPr>
          <w:spacing w:val="2"/>
        </w:rPr>
      </w:pPr>
      <w:r w:rsidRPr="00960DB3">
        <w:rPr>
          <w:spacing w:val="2"/>
        </w:rPr>
        <w:t>В таблице 16 показаны результаты расчетов для АМ-сигналов, которым мешают цифровые сигналы, а в таблице 17 – для цифровых сигналов, испытывающи</w:t>
      </w:r>
      <w:r w:rsidR="00907BA4" w:rsidRPr="00960DB3">
        <w:rPr>
          <w:spacing w:val="2"/>
        </w:rPr>
        <w:t>х</w:t>
      </w:r>
      <w:r w:rsidRPr="00960DB3">
        <w:rPr>
          <w:spacing w:val="2"/>
        </w:rPr>
        <w:t xml:space="preserve"> помехи от </w:t>
      </w:r>
      <w:r w:rsidRPr="00960DB3">
        <w:rPr>
          <w:spacing w:val="2"/>
          <w:lang w:val="en-GB"/>
        </w:rPr>
        <w:t>AM</w:t>
      </w:r>
      <w:r w:rsidRPr="00960DB3">
        <w:rPr>
          <w:spacing w:val="2"/>
        </w:rPr>
        <w:t>. Эти значения вычислены для А</w:t>
      </w:r>
      <w:r w:rsidRPr="00960DB3">
        <w:rPr>
          <w:spacing w:val="2"/>
          <w:lang w:val="en-GB"/>
        </w:rPr>
        <w:t>M</w:t>
      </w:r>
      <w:r w:rsidRPr="00960DB3">
        <w:rPr>
          <w:spacing w:val="2"/>
        </w:rPr>
        <w:t xml:space="preserve">-сигналов с высокой степенью сжатия. Защитные отношения по РЧ для цифровых сигналов, которым мешают цифровые сигналы, приведены в таблице 18. Корректирующие значения для приема сигналов </w:t>
      </w:r>
      <w:r w:rsidRPr="00960DB3">
        <w:rPr>
          <w:spacing w:val="2"/>
          <w:lang w:val="en-GB"/>
        </w:rPr>
        <w:t>DRM</w:t>
      </w:r>
      <w:r w:rsidRPr="00960DB3">
        <w:rPr>
          <w:spacing w:val="2"/>
        </w:rPr>
        <w:t xml:space="preserve"> при использовании различных схем модуляции и уровней защиты указаны в таблице 19.</w:t>
      </w:r>
    </w:p>
    <w:p w14:paraId="57736FAF" w14:textId="60F5D438" w:rsidR="00F267F3" w:rsidRPr="00F62AEB" w:rsidRDefault="0006585B" w:rsidP="000251AF">
      <w:r w:rsidRPr="00F62AEB">
        <w:t>Значения в таблицах 16–18 представляют относительные уровни защитных отношений по РЧ,</w:t>
      </w:r>
      <w:r w:rsidRPr="00F62AEB">
        <w:rPr>
          <w:i/>
        </w:rPr>
        <w:t xml:space="preserve"> </w:t>
      </w:r>
      <w:r w:rsidRPr="00F62AEB">
        <w:rPr>
          <w:i/>
          <w:lang w:val="en-GB"/>
        </w:rPr>
        <w:t>A</w:t>
      </w:r>
      <w:r w:rsidRPr="00F62AEB">
        <w:rPr>
          <w:i/>
          <w:vertAlign w:val="subscript"/>
          <w:lang w:val="en-GB"/>
        </w:rPr>
        <w:t>RF</w:t>
      </w:r>
      <w:r w:rsidRPr="00F62AEB">
        <w:rPr>
          <w:vertAlign w:val="subscript"/>
        </w:rPr>
        <w:t>_</w:t>
      </w:r>
      <w:r w:rsidRPr="00F62AEB">
        <w:rPr>
          <w:i/>
          <w:vertAlign w:val="subscript"/>
          <w:lang w:val="en-GB"/>
        </w:rPr>
        <w:t>relative</w:t>
      </w:r>
      <w:r w:rsidRPr="00F62AEB">
        <w:t xml:space="preserve">. Для случая чистого </w:t>
      </w:r>
      <w:r w:rsidRPr="00F62AEB">
        <w:rPr>
          <w:lang w:val="en-GB"/>
        </w:rPr>
        <w:t>AM</w:t>
      </w:r>
      <w:r w:rsidRPr="00F62AEB">
        <w:t xml:space="preserve">-сигнала относительный уровень защитного отношения – это разница в дБ между защитным отношением, когда несущие передатчиков полезного и мешающего сигналов имеют разность частот </w:t>
      </w:r>
      <w:r w:rsidRPr="00F62AEB">
        <w:sym w:font="Symbol" w:char="F044"/>
      </w:r>
      <w:r w:rsidRPr="00F62AEB">
        <w:rPr>
          <w:i/>
          <w:lang w:val="en-GB"/>
        </w:rPr>
        <w:t>f</w:t>
      </w:r>
      <w:r w:rsidRPr="00F62AEB">
        <w:t xml:space="preserve"> Гц, и защитным отношением, когда несущие этих передатчиков имеют одинаковую частоту (Рекомендация</w:t>
      </w:r>
      <w:r w:rsidRPr="00F62AEB">
        <w:rPr>
          <w:lang w:val="en-GB"/>
        </w:rPr>
        <w:t> </w:t>
      </w:r>
      <w:r w:rsidRPr="00F62AEB">
        <w:t>МСЭ-</w:t>
      </w:r>
      <w:r w:rsidRPr="00F62AEB">
        <w:rPr>
          <w:lang w:val="en-GB"/>
        </w:rPr>
        <w:t>R BS</w:t>
      </w:r>
      <w:r w:rsidRPr="00F62AEB">
        <w:t xml:space="preserve">.560), </w:t>
      </w:r>
      <w:r w:rsidR="00402D50">
        <w:t>то есть</w:t>
      </w:r>
      <w:r w:rsidRPr="00F62AEB">
        <w:t xml:space="preserve"> защитное отношение по РЧ в совмещенном канале, </w:t>
      </w:r>
      <w:r w:rsidRPr="00F62AEB">
        <w:rPr>
          <w:i/>
          <w:lang w:val="en-GB"/>
        </w:rPr>
        <w:t>A</w:t>
      </w:r>
      <w:r w:rsidRPr="00F62AEB">
        <w:rPr>
          <w:i/>
          <w:vertAlign w:val="subscript"/>
          <w:lang w:val="en-GB"/>
        </w:rPr>
        <w:t>RF</w:t>
      </w:r>
      <w:r w:rsidRPr="00F62AEB">
        <w:t xml:space="preserve">, которое соответствует защитному отношению по аудиочастоте, </w:t>
      </w:r>
      <w:r w:rsidRPr="00F62AEB">
        <w:rPr>
          <w:i/>
          <w:lang w:val="en-GB"/>
        </w:rPr>
        <w:t>A</w:t>
      </w:r>
      <w:r w:rsidRPr="00F62AEB">
        <w:rPr>
          <w:i/>
          <w:vertAlign w:val="subscript"/>
          <w:lang w:val="en-GB"/>
        </w:rPr>
        <w:t>AF</w:t>
      </w:r>
      <w:r w:rsidRPr="00F62AEB">
        <w:t xml:space="preserve">. В случае цифрового сигнала подходящим параметром для определения разности частот является его номинальная частота вместо несущей частоты. Для занятости спектра типов 2 и 3 номинальная частота соответствует центральной частоте блока </w:t>
      </w:r>
      <w:r w:rsidRPr="00F62AEB">
        <w:rPr>
          <w:lang w:val="en-US"/>
        </w:rPr>
        <w:t>OFDM</w:t>
      </w:r>
      <w:r w:rsidRPr="00F62AEB">
        <w:t xml:space="preserve">, для типов 0 и 1 центральная частота смещается примерно на 2,2 и 2,4 кГц соответственно выше номинальной частоты. Благодаря тому, что спектр мешающего сигнала отличается от спектра аудиосигнала аналоговой </w:t>
      </w:r>
      <w:r w:rsidRPr="00F62AEB">
        <w:rPr>
          <w:lang w:val="en-GB"/>
        </w:rPr>
        <w:t>AM</w:t>
      </w:r>
      <w:r w:rsidRPr="00F62AEB">
        <w:t>, уровни относительного защитного отношения по РЧ в случае помех в совмещенном канале не равны нулю.</w:t>
      </w:r>
    </w:p>
    <w:p w14:paraId="02907807" w14:textId="576ED846" w:rsidR="00F267F3" w:rsidRPr="00F62AEB" w:rsidRDefault="00205B88" w:rsidP="00187816">
      <w:r w:rsidRPr="00F62AEB">
        <w:t xml:space="preserve">Для корректировки таблицы 16 согласно данному сценарию планирования системы </w:t>
      </w:r>
      <w:r w:rsidRPr="00F62AEB">
        <w:rPr>
          <w:lang w:val="en-GB"/>
        </w:rPr>
        <w:t>AM</w:t>
      </w:r>
      <w:r w:rsidRPr="00F62AEB">
        <w:t xml:space="preserve"> к значениям в таблице должны быть добавлены соответствующие защитные отношения по аудиочастоте, чтобы получить требуемые защитные отношения по РЧ (см. Прилагаемый документ 2 к настоящему Приложению). Надлежащие значения могут быть определены, если учитывать:</w:t>
      </w:r>
    </w:p>
    <w:p w14:paraId="7B5943C9" w14:textId="77777777" w:rsidR="00F267F3" w:rsidRPr="00F62AEB" w:rsidRDefault="00F267F3" w:rsidP="00187816">
      <w:pPr>
        <w:pStyle w:val="enumlev1"/>
      </w:pPr>
      <w:r w:rsidRPr="00F62AEB">
        <w:t>–</w:t>
      </w:r>
      <w:r w:rsidRPr="00F62AEB">
        <w:tab/>
        <w:t xml:space="preserve">для ВЧ защитное отношение 17 дБ по аудиочастоте, которое было принято для планирования ВЧРВ на Конференции ВАРК ВЧРВ-87 в отношении АМ-сигналов, испытывающих помехи от </w:t>
      </w:r>
      <w:r w:rsidRPr="00F62AEB">
        <w:rPr>
          <w:lang w:val="en-GB"/>
        </w:rPr>
        <w:t>AM</w:t>
      </w:r>
      <w:r w:rsidRPr="00F62AEB">
        <w:t>;</w:t>
      </w:r>
    </w:p>
    <w:p w14:paraId="2A8A6C69" w14:textId="77777777" w:rsidR="00F267F3" w:rsidRPr="00F62AEB" w:rsidRDefault="00F267F3" w:rsidP="00187816">
      <w:pPr>
        <w:pStyle w:val="enumlev1"/>
      </w:pPr>
      <w:r w:rsidRPr="00F62AEB">
        <w:t>–</w:t>
      </w:r>
      <w:r w:rsidRPr="00F62AEB">
        <w:tab/>
        <w:t xml:space="preserve">для НЧ/СЧ защитное отношение 30 дБ по аудиочастоте, которое было принято на Региональной административной конференции по НЧ/СЧ радиовещанию для районов 1 и 3 (Женева, 1975 г.) в отношении АМ-сигналов, испытывающих помехи от </w:t>
      </w:r>
      <w:r w:rsidRPr="00F62AEB">
        <w:rPr>
          <w:lang w:val="en-GB"/>
        </w:rPr>
        <w:t>AM</w:t>
      </w:r>
      <w:r w:rsidRPr="00F62AEB">
        <w:t>.</w:t>
      </w:r>
    </w:p>
    <w:p w14:paraId="1B6DC267" w14:textId="77777777" w:rsidR="00F267F3" w:rsidRPr="00F62AEB" w:rsidRDefault="004515C8" w:rsidP="00187816">
      <w:r w:rsidRPr="00F62AEB">
        <w:t xml:space="preserve">Если полезным сигналом является </w:t>
      </w:r>
      <w:r w:rsidRPr="00F62AEB">
        <w:rPr>
          <w:lang w:val="en-GB"/>
        </w:rPr>
        <w:t>DRM</w:t>
      </w:r>
      <w:r w:rsidRPr="00F62AEB">
        <w:t xml:space="preserve">, то защитное отношение по аудиочастоте в качестве параметра качества обслуживания должно быть заменено отношением </w:t>
      </w:r>
      <w:r w:rsidRPr="00F62AEB">
        <w:rPr>
          <w:i/>
          <w:lang w:val="en-GB"/>
        </w:rPr>
        <w:t>S</w:t>
      </w:r>
      <w:r w:rsidRPr="00F62AEB">
        <w:t>/</w:t>
      </w:r>
      <w:r w:rsidRPr="00F62AEB">
        <w:rPr>
          <w:i/>
          <w:lang w:val="en-GB"/>
        </w:rPr>
        <w:t>I</w:t>
      </w:r>
      <w:r w:rsidRPr="00F62AEB">
        <w:t xml:space="preserve">, требуемым для достижения определенного значения </w:t>
      </w:r>
      <w:r w:rsidRPr="00F62AEB">
        <w:rPr>
          <w:lang w:val="en-GB"/>
        </w:rPr>
        <w:t>BER</w:t>
      </w:r>
      <w:r w:rsidRPr="00F62AEB">
        <w:t xml:space="preserve">. Для расчетов предполагается использовать пороговый уровень </w:t>
      </w:r>
      <w:r w:rsidRPr="00F62AEB">
        <w:rPr>
          <w:lang w:val="en-GB"/>
        </w:rPr>
        <w:t>BER</w:t>
      </w:r>
      <w:r w:rsidRPr="00F62AEB">
        <w:t xml:space="preserve"> = 1 </w:t>
      </w:r>
      <w:r w:rsidRPr="00F62AEB">
        <w:sym w:font="Symbol" w:char="F0B4"/>
      </w:r>
      <w:r w:rsidRPr="00F62AEB">
        <w:t> 10</w:t>
      </w:r>
      <w:r w:rsidRPr="00F62AEB">
        <w:rPr>
          <w:vertAlign w:val="superscript"/>
        </w:rPr>
        <w:t>–4</w:t>
      </w:r>
      <w:r w:rsidRPr="00F62AEB">
        <w:t xml:space="preserve"> (см. Приложение 1). Значения защитных отношений в таблицах 17 и 18 основываются на модуляции 64-</w:t>
      </w:r>
      <w:r w:rsidRPr="00F62AEB">
        <w:rPr>
          <w:lang w:val="en-GB"/>
        </w:rPr>
        <w:t>QAM</w:t>
      </w:r>
      <w:r w:rsidRPr="00F62AEB">
        <w:t xml:space="preserve"> и уровне защиты №</w:t>
      </w:r>
      <w:r w:rsidRPr="00F62AEB">
        <w:rPr>
          <w:lang w:val="en-GB"/>
        </w:rPr>
        <w:t> </w:t>
      </w:r>
      <w:r w:rsidRPr="00F62AEB">
        <w:t xml:space="preserve">1. Для других комбинаций к приведенным в таблицах значениям </w:t>
      </w:r>
      <w:r w:rsidRPr="00F62AEB">
        <w:rPr>
          <w:i/>
          <w:lang w:val="en-GB"/>
        </w:rPr>
        <w:t>S</w:t>
      </w:r>
      <w:r w:rsidRPr="00F62AEB">
        <w:t>/</w:t>
      </w:r>
      <w:r w:rsidRPr="00F62AEB">
        <w:rPr>
          <w:i/>
          <w:lang w:val="en-GB"/>
        </w:rPr>
        <w:t>I</w:t>
      </w:r>
      <w:r w:rsidRPr="00F62AEB">
        <w:t xml:space="preserve"> должны быть добавлены корректирующие значения в таблице 19.</w:t>
      </w:r>
    </w:p>
    <w:p w14:paraId="5CC79D1E" w14:textId="77777777" w:rsidR="00F267F3" w:rsidRPr="00F62AEB" w:rsidRDefault="00F267F3" w:rsidP="000251AF"/>
    <w:p w14:paraId="70E36E79" w14:textId="77777777" w:rsidR="000251AF" w:rsidRPr="00F62AEB" w:rsidRDefault="000251AF" w:rsidP="000251AF">
      <w:pPr>
        <w:sectPr w:rsidR="000251AF" w:rsidRPr="00F62AEB" w:rsidSect="00FE6A94">
          <w:headerReference w:type="even" r:id="rId27"/>
          <w:headerReference w:type="default" r:id="rId28"/>
          <w:footerReference w:type="even" r:id="rId29"/>
          <w:footerReference w:type="default" r:id="rId30"/>
          <w:pgSz w:w="11907" w:h="16834" w:code="9"/>
          <w:pgMar w:top="1418" w:right="1134" w:bottom="1134" w:left="1134" w:header="720" w:footer="482" w:gutter="0"/>
          <w:pgNumType w:start="1"/>
          <w:cols w:space="720"/>
        </w:sectPr>
      </w:pPr>
    </w:p>
    <w:p w14:paraId="60120B58" w14:textId="77777777" w:rsidR="00F267F3" w:rsidRPr="00F62AEB" w:rsidRDefault="00F37300" w:rsidP="00312837">
      <w:pPr>
        <w:pStyle w:val="TableNo"/>
        <w:spacing w:before="0"/>
      </w:pPr>
      <w:r w:rsidRPr="00F62AEB">
        <w:lastRenderedPageBreak/>
        <w:t>ТАБЛИЦА 16</w:t>
      </w:r>
    </w:p>
    <w:p w14:paraId="2F4A24AF" w14:textId="77777777" w:rsidR="00F267F3" w:rsidRPr="00F62AEB" w:rsidRDefault="00256D5F" w:rsidP="00187816">
      <w:pPr>
        <w:pStyle w:val="Tabletitle"/>
      </w:pPr>
      <w:r w:rsidRPr="00F62AEB">
        <w:t>Относительные защитные отношения по РЧ между радиовещательными системами на частотах ниже 30 МГц (дБ)</w:t>
      </w:r>
      <w:r w:rsidRPr="00F62AEB">
        <w:br/>
        <w:t xml:space="preserve">АМ-сигнал, испытывающий помехи от цифрового сигнала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1"/>
        <w:gridCol w:w="1386"/>
        <w:gridCol w:w="742"/>
        <w:gridCol w:w="714"/>
        <w:gridCol w:w="765"/>
        <w:gridCol w:w="801"/>
        <w:gridCol w:w="801"/>
        <w:gridCol w:w="801"/>
        <w:gridCol w:w="801"/>
        <w:gridCol w:w="801"/>
        <w:gridCol w:w="801"/>
        <w:gridCol w:w="801"/>
        <w:gridCol w:w="801"/>
        <w:gridCol w:w="801"/>
        <w:gridCol w:w="746"/>
        <w:gridCol w:w="798"/>
        <w:gridCol w:w="988"/>
      </w:tblGrid>
      <w:tr w:rsidR="00F267F3" w:rsidRPr="00F62AEB" w14:paraId="43A959D6" w14:textId="77777777" w:rsidTr="000251AF">
        <w:trPr>
          <w:jc w:val="center"/>
        </w:trPr>
        <w:tc>
          <w:tcPr>
            <w:tcW w:w="1111" w:type="dxa"/>
            <w:vMerge w:val="restart"/>
            <w:tcBorders>
              <w:top w:val="single" w:sz="4" w:space="0" w:color="auto"/>
              <w:left w:val="single" w:sz="4" w:space="0" w:color="auto"/>
              <w:bottom w:val="single" w:sz="4" w:space="0" w:color="auto"/>
              <w:right w:val="single" w:sz="4" w:space="0" w:color="auto"/>
            </w:tcBorders>
            <w:vAlign w:val="center"/>
          </w:tcPr>
          <w:p w14:paraId="4A6E0EC3" w14:textId="77777777" w:rsidR="00F267F3" w:rsidRPr="00F62AEB" w:rsidRDefault="00256D5F" w:rsidP="000251AF">
            <w:pPr>
              <w:pStyle w:val="Tablehead"/>
              <w:ind w:left="-57" w:right="-57"/>
              <w:rPr>
                <w:sz w:val="18"/>
                <w:szCs w:val="18"/>
              </w:rPr>
            </w:pPr>
            <w:r w:rsidRPr="00F62AEB">
              <w:rPr>
                <w:sz w:val="18"/>
              </w:rPr>
              <w:t>Полезный сигнал</w:t>
            </w:r>
          </w:p>
        </w:tc>
        <w:tc>
          <w:tcPr>
            <w:tcW w:w="1386" w:type="dxa"/>
            <w:vMerge w:val="restart"/>
            <w:tcBorders>
              <w:top w:val="single" w:sz="4" w:space="0" w:color="auto"/>
              <w:left w:val="single" w:sz="4" w:space="0" w:color="auto"/>
              <w:bottom w:val="single" w:sz="4" w:space="0" w:color="auto"/>
              <w:right w:val="single" w:sz="4" w:space="0" w:color="auto"/>
            </w:tcBorders>
            <w:vAlign w:val="center"/>
          </w:tcPr>
          <w:p w14:paraId="7B3929B9" w14:textId="77777777" w:rsidR="00F267F3" w:rsidRPr="00F62AEB" w:rsidRDefault="00DB2968" w:rsidP="000251AF">
            <w:pPr>
              <w:pStyle w:val="Tablehead"/>
              <w:rPr>
                <w:sz w:val="18"/>
                <w:szCs w:val="18"/>
              </w:rPr>
            </w:pPr>
            <w:r w:rsidRPr="00F62AEB">
              <w:rPr>
                <w:sz w:val="18"/>
              </w:rPr>
              <w:t>Мешающий сигнал</w:t>
            </w:r>
          </w:p>
        </w:tc>
        <w:tc>
          <w:tcPr>
            <w:tcW w:w="10176" w:type="dxa"/>
            <w:gridSpan w:val="13"/>
            <w:vMerge w:val="restart"/>
            <w:tcBorders>
              <w:top w:val="single" w:sz="4" w:space="0" w:color="auto"/>
              <w:left w:val="single" w:sz="4" w:space="0" w:color="auto"/>
              <w:bottom w:val="single" w:sz="4" w:space="0" w:color="auto"/>
              <w:right w:val="single" w:sz="4" w:space="0" w:color="auto"/>
            </w:tcBorders>
            <w:vAlign w:val="center"/>
          </w:tcPr>
          <w:p w14:paraId="5B02AB12" w14:textId="77777777" w:rsidR="00F267F3" w:rsidRPr="00F62AEB" w:rsidRDefault="00DB2968" w:rsidP="00B101D9">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786" w:type="dxa"/>
            <w:gridSpan w:val="2"/>
            <w:tcBorders>
              <w:top w:val="single" w:sz="4" w:space="0" w:color="auto"/>
              <w:left w:val="single" w:sz="4" w:space="0" w:color="auto"/>
              <w:bottom w:val="single" w:sz="4" w:space="0" w:color="auto"/>
              <w:right w:val="single" w:sz="4" w:space="0" w:color="auto"/>
            </w:tcBorders>
            <w:vAlign w:val="center"/>
          </w:tcPr>
          <w:p w14:paraId="1069BDF7" w14:textId="77777777" w:rsidR="00F267F3" w:rsidRPr="00F62AEB" w:rsidRDefault="00DC4DB5" w:rsidP="00B101D9">
            <w:pPr>
              <w:pStyle w:val="Tablehead"/>
              <w:rPr>
                <w:sz w:val="18"/>
                <w:szCs w:val="18"/>
              </w:rPr>
            </w:pPr>
            <w:r w:rsidRPr="00F62AEB">
              <w:rPr>
                <w:sz w:val="18"/>
              </w:rPr>
              <w:t>Параметры</w:t>
            </w:r>
          </w:p>
        </w:tc>
      </w:tr>
      <w:tr w:rsidR="00F267F3" w:rsidRPr="00F62AEB" w14:paraId="3F2DB04B" w14:textId="77777777" w:rsidTr="000251AF">
        <w:trPr>
          <w:trHeight w:val="413"/>
          <w:jc w:val="center"/>
        </w:trPr>
        <w:tc>
          <w:tcPr>
            <w:tcW w:w="1111" w:type="dxa"/>
            <w:vMerge/>
            <w:tcBorders>
              <w:top w:val="single" w:sz="4" w:space="0" w:color="auto"/>
              <w:left w:val="single" w:sz="4" w:space="0" w:color="auto"/>
              <w:bottom w:val="single" w:sz="4" w:space="0" w:color="auto"/>
              <w:right w:val="single" w:sz="4" w:space="0" w:color="auto"/>
            </w:tcBorders>
            <w:vAlign w:val="center"/>
          </w:tcPr>
          <w:p w14:paraId="52E84DEB" w14:textId="77777777" w:rsidR="00F267F3" w:rsidRPr="00F62AEB" w:rsidRDefault="00F267F3" w:rsidP="00B101D9">
            <w:pPr>
              <w:pStyle w:val="Tablehead"/>
              <w:rPr>
                <w:sz w:val="18"/>
                <w:szCs w:val="18"/>
                <w:lang w:val="en-GB"/>
              </w:rPr>
            </w:pPr>
          </w:p>
        </w:tc>
        <w:tc>
          <w:tcPr>
            <w:tcW w:w="1386" w:type="dxa"/>
            <w:vMerge/>
            <w:tcBorders>
              <w:top w:val="single" w:sz="4" w:space="0" w:color="auto"/>
              <w:left w:val="single" w:sz="4" w:space="0" w:color="auto"/>
              <w:bottom w:val="single" w:sz="4" w:space="0" w:color="auto"/>
              <w:right w:val="single" w:sz="4" w:space="0" w:color="auto"/>
            </w:tcBorders>
            <w:vAlign w:val="center"/>
          </w:tcPr>
          <w:p w14:paraId="35020EC8" w14:textId="77777777" w:rsidR="00F267F3" w:rsidRPr="00F62AEB" w:rsidRDefault="00F267F3" w:rsidP="00B101D9">
            <w:pPr>
              <w:pStyle w:val="Tablehead"/>
              <w:rPr>
                <w:sz w:val="18"/>
                <w:szCs w:val="18"/>
                <w:lang w:val="en-GB"/>
              </w:rPr>
            </w:pPr>
          </w:p>
        </w:tc>
        <w:tc>
          <w:tcPr>
            <w:tcW w:w="10176" w:type="dxa"/>
            <w:gridSpan w:val="13"/>
            <w:vMerge/>
            <w:tcBorders>
              <w:top w:val="single" w:sz="4" w:space="0" w:color="auto"/>
              <w:left w:val="single" w:sz="4" w:space="0" w:color="auto"/>
              <w:bottom w:val="single" w:sz="4" w:space="0" w:color="auto"/>
              <w:right w:val="single" w:sz="4" w:space="0" w:color="auto"/>
            </w:tcBorders>
            <w:vAlign w:val="center"/>
          </w:tcPr>
          <w:p w14:paraId="2AFDE367" w14:textId="77777777" w:rsidR="00F267F3" w:rsidRPr="00F62AEB" w:rsidRDefault="00F267F3" w:rsidP="00B101D9">
            <w:pPr>
              <w:pStyle w:val="Tablehead"/>
              <w:rPr>
                <w:sz w:val="18"/>
                <w:szCs w:val="18"/>
                <w:lang w:val="en-GB"/>
              </w:rPr>
            </w:pPr>
          </w:p>
        </w:tc>
        <w:tc>
          <w:tcPr>
            <w:tcW w:w="798" w:type="dxa"/>
            <w:vMerge w:val="restart"/>
            <w:tcBorders>
              <w:top w:val="single" w:sz="4" w:space="0" w:color="auto"/>
              <w:left w:val="single" w:sz="4" w:space="0" w:color="auto"/>
              <w:bottom w:val="single" w:sz="4" w:space="0" w:color="auto"/>
              <w:right w:val="single" w:sz="4" w:space="0" w:color="auto"/>
            </w:tcBorders>
            <w:vAlign w:val="center"/>
          </w:tcPr>
          <w:p w14:paraId="6909AA9A" w14:textId="77777777" w:rsidR="00F267F3" w:rsidRPr="00F62AEB" w:rsidRDefault="00F267F3" w:rsidP="00B101D9">
            <w:pPr>
              <w:pStyle w:val="Tablehead"/>
              <w:rPr>
                <w:sz w:val="18"/>
                <w:szCs w:val="18"/>
              </w:rPr>
            </w:pPr>
            <w:r w:rsidRPr="00F62AEB">
              <w:rPr>
                <w:i/>
                <w:sz w:val="18"/>
                <w:lang w:val="en-GB"/>
              </w:rPr>
              <w:t>B</w:t>
            </w:r>
            <w:r w:rsidRPr="00F62AEB">
              <w:rPr>
                <w:i/>
                <w:sz w:val="18"/>
                <w:vertAlign w:val="subscript"/>
                <w:lang w:val="en-GB"/>
              </w:rPr>
              <w:t>DRM</w:t>
            </w:r>
            <w:r w:rsidRPr="00F62AEB">
              <w:rPr>
                <w:sz w:val="18"/>
              </w:rPr>
              <w:br/>
              <w:t>(кГц)</w:t>
            </w:r>
          </w:p>
        </w:tc>
        <w:tc>
          <w:tcPr>
            <w:tcW w:w="988" w:type="dxa"/>
            <w:vMerge w:val="restart"/>
            <w:tcBorders>
              <w:top w:val="single" w:sz="4" w:space="0" w:color="auto"/>
              <w:left w:val="single" w:sz="4" w:space="0" w:color="auto"/>
              <w:bottom w:val="single" w:sz="4" w:space="0" w:color="auto"/>
              <w:right w:val="single" w:sz="4" w:space="0" w:color="auto"/>
            </w:tcBorders>
            <w:vAlign w:val="center"/>
          </w:tcPr>
          <w:p w14:paraId="32E2BB06" w14:textId="77777777" w:rsidR="00F267F3" w:rsidRPr="00F62AEB" w:rsidRDefault="00F267F3" w:rsidP="000B505E">
            <w:pPr>
              <w:pStyle w:val="Tablehead"/>
              <w:rPr>
                <w:sz w:val="18"/>
                <w:szCs w:val="18"/>
              </w:rPr>
            </w:pPr>
            <w:r w:rsidRPr="00F62AEB">
              <w:rPr>
                <w:i/>
                <w:sz w:val="18"/>
                <w:lang w:val="en-GB"/>
              </w:rPr>
              <w:t>A</w:t>
            </w:r>
            <w:r w:rsidRPr="00F62AEB">
              <w:rPr>
                <w:i/>
                <w:sz w:val="18"/>
                <w:vertAlign w:val="subscript"/>
                <w:lang w:val="en-GB"/>
              </w:rPr>
              <w:t>AF</w:t>
            </w:r>
            <w:r w:rsidRPr="009D53B4">
              <w:rPr>
                <w:b w:val="0"/>
                <w:sz w:val="18"/>
                <w:vertAlign w:val="superscript"/>
                <w:lang w:val="en-GB"/>
              </w:rPr>
              <w:t>(1), (2)</w:t>
            </w:r>
            <w:r w:rsidRPr="00F62AEB">
              <w:rPr>
                <w:sz w:val="18"/>
                <w:vertAlign w:val="subscript"/>
                <w:lang w:val="en-GB"/>
              </w:rPr>
              <w:br/>
            </w:r>
            <w:r w:rsidRPr="00F62AEB">
              <w:rPr>
                <w:sz w:val="18"/>
              </w:rPr>
              <w:t>(дБ)</w:t>
            </w:r>
          </w:p>
        </w:tc>
      </w:tr>
      <w:tr w:rsidR="00F267F3" w:rsidRPr="00F62AEB" w14:paraId="4CE2CA36" w14:textId="77777777" w:rsidTr="000251AF">
        <w:trPr>
          <w:jc w:val="center"/>
        </w:trPr>
        <w:tc>
          <w:tcPr>
            <w:tcW w:w="1111" w:type="dxa"/>
            <w:vMerge/>
            <w:tcBorders>
              <w:top w:val="single" w:sz="4" w:space="0" w:color="auto"/>
              <w:left w:val="single" w:sz="4" w:space="0" w:color="auto"/>
              <w:bottom w:val="single" w:sz="4" w:space="0" w:color="auto"/>
              <w:right w:val="single" w:sz="4" w:space="0" w:color="auto"/>
            </w:tcBorders>
            <w:vAlign w:val="center"/>
          </w:tcPr>
          <w:p w14:paraId="56D1024A" w14:textId="77777777" w:rsidR="00F267F3" w:rsidRPr="00F62AEB" w:rsidRDefault="00F267F3" w:rsidP="00B101D9">
            <w:pPr>
              <w:pStyle w:val="Tablehead"/>
              <w:rPr>
                <w:sz w:val="18"/>
                <w:szCs w:val="18"/>
                <w:lang w:val="en-GB"/>
              </w:rPr>
            </w:pPr>
          </w:p>
        </w:tc>
        <w:tc>
          <w:tcPr>
            <w:tcW w:w="1386" w:type="dxa"/>
            <w:vMerge/>
            <w:tcBorders>
              <w:top w:val="single" w:sz="4" w:space="0" w:color="auto"/>
              <w:left w:val="single" w:sz="4" w:space="0" w:color="auto"/>
              <w:bottom w:val="single" w:sz="4" w:space="0" w:color="auto"/>
              <w:right w:val="single" w:sz="4" w:space="0" w:color="auto"/>
            </w:tcBorders>
            <w:vAlign w:val="center"/>
          </w:tcPr>
          <w:p w14:paraId="2B51B0F1" w14:textId="77777777" w:rsidR="00F267F3" w:rsidRPr="00F62AEB" w:rsidRDefault="00F267F3" w:rsidP="00B101D9">
            <w:pPr>
              <w:pStyle w:val="Tablehead"/>
              <w:rPr>
                <w:sz w:val="18"/>
                <w:szCs w:val="18"/>
                <w:lang w:val="en-GB"/>
              </w:rPr>
            </w:pPr>
          </w:p>
        </w:tc>
        <w:tc>
          <w:tcPr>
            <w:tcW w:w="742" w:type="dxa"/>
            <w:tcBorders>
              <w:top w:val="single" w:sz="4" w:space="0" w:color="auto"/>
              <w:left w:val="single" w:sz="4" w:space="0" w:color="auto"/>
              <w:bottom w:val="single" w:sz="4" w:space="0" w:color="auto"/>
              <w:right w:val="single" w:sz="4" w:space="0" w:color="auto"/>
            </w:tcBorders>
            <w:vAlign w:val="center"/>
          </w:tcPr>
          <w:p w14:paraId="77FDE224" w14:textId="77777777" w:rsidR="00F267F3" w:rsidRPr="00F62AEB" w:rsidRDefault="00F267F3" w:rsidP="00B101D9">
            <w:pPr>
              <w:pStyle w:val="Tablehead"/>
              <w:rPr>
                <w:sz w:val="18"/>
                <w:szCs w:val="18"/>
              </w:rPr>
            </w:pPr>
            <w:r w:rsidRPr="00F62AEB">
              <w:rPr>
                <w:sz w:val="18"/>
              </w:rPr>
              <w:t>–20</w:t>
            </w:r>
          </w:p>
        </w:tc>
        <w:tc>
          <w:tcPr>
            <w:tcW w:w="714" w:type="dxa"/>
            <w:tcBorders>
              <w:top w:val="single" w:sz="4" w:space="0" w:color="auto"/>
              <w:left w:val="single" w:sz="4" w:space="0" w:color="auto"/>
              <w:bottom w:val="single" w:sz="4" w:space="0" w:color="auto"/>
              <w:right w:val="single" w:sz="4" w:space="0" w:color="auto"/>
            </w:tcBorders>
            <w:vAlign w:val="center"/>
          </w:tcPr>
          <w:p w14:paraId="61D9820D" w14:textId="77777777" w:rsidR="00F267F3" w:rsidRPr="00F62AEB" w:rsidRDefault="00F267F3" w:rsidP="00B101D9">
            <w:pPr>
              <w:pStyle w:val="Tablehead"/>
              <w:rPr>
                <w:sz w:val="18"/>
                <w:szCs w:val="18"/>
              </w:rPr>
            </w:pPr>
            <w:r w:rsidRPr="00F62AEB">
              <w:rPr>
                <w:sz w:val="18"/>
              </w:rPr>
              <w:t>–18</w:t>
            </w:r>
          </w:p>
        </w:tc>
        <w:tc>
          <w:tcPr>
            <w:tcW w:w="765" w:type="dxa"/>
            <w:tcBorders>
              <w:top w:val="single" w:sz="4" w:space="0" w:color="auto"/>
              <w:left w:val="single" w:sz="4" w:space="0" w:color="auto"/>
              <w:bottom w:val="single" w:sz="4" w:space="0" w:color="auto"/>
              <w:right w:val="single" w:sz="4" w:space="0" w:color="auto"/>
            </w:tcBorders>
            <w:vAlign w:val="center"/>
          </w:tcPr>
          <w:p w14:paraId="705F1A0A" w14:textId="77777777" w:rsidR="00F267F3" w:rsidRPr="00F62AEB" w:rsidRDefault="00F267F3" w:rsidP="00B101D9">
            <w:pPr>
              <w:pStyle w:val="Tablehead"/>
              <w:rPr>
                <w:sz w:val="18"/>
                <w:szCs w:val="18"/>
              </w:rPr>
            </w:pPr>
            <w:r w:rsidRPr="00F62AEB">
              <w:rPr>
                <w:sz w:val="18"/>
              </w:rPr>
              <w:t>–15</w:t>
            </w:r>
          </w:p>
        </w:tc>
        <w:tc>
          <w:tcPr>
            <w:tcW w:w="801" w:type="dxa"/>
            <w:tcBorders>
              <w:top w:val="single" w:sz="4" w:space="0" w:color="auto"/>
              <w:left w:val="single" w:sz="4" w:space="0" w:color="auto"/>
              <w:bottom w:val="single" w:sz="4" w:space="0" w:color="auto"/>
              <w:right w:val="single" w:sz="4" w:space="0" w:color="auto"/>
            </w:tcBorders>
            <w:vAlign w:val="center"/>
          </w:tcPr>
          <w:p w14:paraId="0B76F25D" w14:textId="77777777" w:rsidR="00F267F3" w:rsidRPr="00F62AEB" w:rsidRDefault="00F267F3" w:rsidP="00B101D9">
            <w:pPr>
              <w:pStyle w:val="Tablehead"/>
              <w:rPr>
                <w:sz w:val="18"/>
                <w:szCs w:val="18"/>
              </w:rPr>
            </w:pPr>
            <w:r w:rsidRPr="00F62AEB">
              <w:rPr>
                <w:sz w:val="18"/>
              </w:rPr>
              <w:t>–10</w:t>
            </w:r>
          </w:p>
        </w:tc>
        <w:tc>
          <w:tcPr>
            <w:tcW w:w="801" w:type="dxa"/>
            <w:tcBorders>
              <w:top w:val="single" w:sz="4" w:space="0" w:color="auto"/>
              <w:left w:val="single" w:sz="4" w:space="0" w:color="auto"/>
              <w:bottom w:val="single" w:sz="4" w:space="0" w:color="auto"/>
              <w:right w:val="single" w:sz="4" w:space="0" w:color="auto"/>
            </w:tcBorders>
            <w:vAlign w:val="center"/>
          </w:tcPr>
          <w:p w14:paraId="6D3C8FA8" w14:textId="77777777" w:rsidR="00F267F3" w:rsidRPr="00F62AEB" w:rsidRDefault="00F267F3" w:rsidP="00B101D9">
            <w:pPr>
              <w:pStyle w:val="Tablehead"/>
              <w:rPr>
                <w:sz w:val="18"/>
                <w:szCs w:val="18"/>
              </w:rPr>
            </w:pPr>
            <w:r w:rsidRPr="00F62AEB">
              <w:rPr>
                <w:sz w:val="18"/>
              </w:rPr>
              <w:t>–9</w:t>
            </w:r>
          </w:p>
        </w:tc>
        <w:tc>
          <w:tcPr>
            <w:tcW w:w="801" w:type="dxa"/>
            <w:tcBorders>
              <w:top w:val="single" w:sz="4" w:space="0" w:color="auto"/>
              <w:left w:val="single" w:sz="4" w:space="0" w:color="auto"/>
              <w:bottom w:val="single" w:sz="4" w:space="0" w:color="auto"/>
              <w:right w:val="single" w:sz="4" w:space="0" w:color="auto"/>
            </w:tcBorders>
            <w:vAlign w:val="center"/>
          </w:tcPr>
          <w:p w14:paraId="476010E0" w14:textId="77777777" w:rsidR="00F267F3" w:rsidRPr="00F62AEB" w:rsidRDefault="00F267F3" w:rsidP="00B101D9">
            <w:pPr>
              <w:pStyle w:val="Tablehead"/>
              <w:rPr>
                <w:sz w:val="18"/>
                <w:szCs w:val="18"/>
              </w:rPr>
            </w:pPr>
            <w:r w:rsidRPr="00F62AEB">
              <w:rPr>
                <w:sz w:val="18"/>
              </w:rPr>
              <w:t>–5</w:t>
            </w:r>
          </w:p>
        </w:tc>
        <w:tc>
          <w:tcPr>
            <w:tcW w:w="801" w:type="dxa"/>
            <w:tcBorders>
              <w:top w:val="single" w:sz="4" w:space="0" w:color="auto"/>
              <w:left w:val="single" w:sz="4" w:space="0" w:color="auto"/>
              <w:bottom w:val="single" w:sz="4" w:space="0" w:color="auto"/>
              <w:right w:val="single" w:sz="4" w:space="0" w:color="auto"/>
            </w:tcBorders>
            <w:vAlign w:val="center"/>
          </w:tcPr>
          <w:p w14:paraId="4B742A21" w14:textId="77777777" w:rsidR="00F267F3" w:rsidRPr="00F62AEB" w:rsidRDefault="00F267F3" w:rsidP="00B101D9">
            <w:pPr>
              <w:pStyle w:val="Tablehead"/>
              <w:rPr>
                <w:sz w:val="18"/>
                <w:szCs w:val="18"/>
              </w:rPr>
            </w:pPr>
            <w:r w:rsidRPr="00F62AEB">
              <w:rPr>
                <w:sz w:val="18"/>
              </w:rPr>
              <w:t>0</w:t>
            </w:r>
          </w:p>
        </w:tc>
        <w:tc>
          <w:tcPr>
            <w:tcW w:w="801" w:type="dxa"/>
            <w:tcBorders>
              <w:top w:val="single" w:sz="4" w:space="0" w:color="auto"/>
              <w:left w:val="single" w:sz="4" w:space="0" w:color="auto"/>
              <w:bottom w:val="single" w:sz="4" w:space="0" w:color="auto"/>
              <w:right w:val="single" w:sz="4" w:space="0" w:color="auto"/>
            </w:tcBorders>
            <w:vAlign w:val="center"/>
          </w:tcPr>
          <w:p w14:paraId="42811C24" w14:textId="77777777" w:rsidR="00F267F3" w:rsidRPr="00F62AEB" w:rsidRDefault="00F267F3" w:rsidP="00B101D9">
            <w:pPr>
              <w:pStyle w:val="Tablehead"/>
              <w:rPr>
                <w:sz w:val="18"/>
                <w:szCs w:val="18"/>
              </w:rPr>
            </w:pPr>
            <w:r w:rsidRPr="00F62AEB">
              <w:rPr>
                <w:sz w:val="18"/>
              </w:rPr>
              <w:t>5</w:t>
            </w:r>
          </w:p>
        </w:tc>
        <w:tc>
          <w:tcPr>
            <w:tcW w:w="801" w:type="dxa"/>
            <w:tcBorders>
              <w:top w:val="single" w:sz="4" w:space="0" w:color="auto"/>
              <w:left w:val="single" w:sz="4" w:space="0" w:color="auto"/>
              <w:bottom w:val="single" w:sz="4" w:space="0" w:color="auto"/>
              <w:right w:val="single" w:sz="4" w:space="0" w:color="auto"/>
            </w:tcBorders>
            <w:vAlign w:val="center"/>
          </w:tcPr>
          <w:p w14:paraId="6E2156FC" w14:textId="77777777" w:rsidR="00F267F3" w:rsidRPr="00F62AEB" w:rsidRDefault="00F267F3" w:rsidP="00B101D9">
            <w:pPr>
              <w:pStyle w:val="Tablehead"/>
              <w:rPr>
                <w:sz w:val="18"/>
                <w:szCs w:val="18"/>
              </w:rPr>
            </w:pPr>
            <w:r w:rsidRPr="00F62AEB">
              <w:rPr>
                <w:sz w:val="18"/>
              </w:rPr>
              <w:t>9</w:t>
            </w:r>
          </w:p>
        </w:tc>
        <w:tc>
          <w:tcPr>
            <w:tcW w:w="801" w:type="dxa"/>
            <w:tcBorders>
              <w:top w:val="single" w:sz="4" w:space="0" w:color="auto"/>
              <w:left w:val="single" w:sz="4" w:space="0" w:color="auto"/>
              <w:bottom w:val="single" w:sz="4" w:space="0" w:color="auto"/>
              <w:right w:val="single" w:sz="4" w:space="0" w:color="auto"/>
            </w:tcBorders>
            <w:vAlign w:val="center"/>
          </w:tcPr>
          <w:p w14:paraId="1012ED72" w14:textId="77777777" w:rsidR="00F267F3" w:rsidRPr="00F62AEB" w:rsidRDefault="00F267F3" w:rsidP="00B101D9">
            <w:pPr>
              <w:pStyle w:val="Tablehead"/>
              <w:rPr>
                <w:sz w:val="18"/>
                <w:szCs w:val="18"/>
              </w:rPr>
            </w:pPr>
            <w:r w:rsidRPr="00F62AEB">
              <w:rPr>
                <w:sz w:val="18"/>
              </w:rPr>
              <w:t>10</w:t>
            </w:r>
          </w:p>
        </w:tc>
        <w:tc>
          <w:tcPr>
            <w:tcW w:w="801" w:type="dxa"/>
            <w:tcBorders>
              <w:top w:val="single" w:sz="4" w:space="0" w:color="auto"/>
              <w:left w:val="single" w:sz="4" w:space="0" w:color="auto"/>
              <w:bottom w:val="single" w:sz="4" w:space="0" w:color="auto"/>
              <w:right w:val="single" w:sz="4" w:space="0" w:color="auto"/>
            </w:tcBorders>
            <w:vAlign w:val="center"/>
          </w:tcPr>
          <w:p w14:paraId="412BF778" w14:textId="77777777" w:rsidR="00F267F3" w:rsidRPr="00F62AEB" w:rsidRDefault="00F267F3" w:rsidP="00B101D9">
            <w:pPr>
              <w:pStyle w:val="Tablehead"/>
              <w:rPr>
                <w:sz w:val="18"/>
                <w:szCs w:val="18"/>
              </w:rPr>
            </w:pPr>
            <w:r w:rsidRPr="00F62AEB">
              <w:rPr>
                <w:sz w:val="18"/>
              </w:rPr>
              <w:t>15</w:t>
            </w:r>
          </w:p>
        </w:tc>
        <w:tc>
          <w:tcPr>
            <w:tcW w:w="801" w:type="dxa"/>
            <w:tcBorders>
              <w:top w:val="single" w:sz="4" w:space="0" w:color="auto"/>
              <w:left w:val="single" w:sz="4" w:space="0" w:color="auto"/>
              <w:bottom w:val="single" w:sz="4" w:space="0" w:color="auto"/>
              <w:right w:val="single" w:sz="4" w:space="0" w:color="auto"/>
            </w:tcBorders>
            <w:vAlign w:val="center"/>
          </w:tcPr>
          <w:p w14:paraId="4EC19441" w14:textId="77777777" w:rsidR="00F267F3" w:rsidRPr="00F62AEB" w:rsidRDefault="00F267F3" w:rsidP="00B101D9">
            <w:pPr>
              <w:pStyle w:val="Tablehead"/>
              <w:rPr>
                <w:sz w:val="18"/>
                <w:szCs w:val="18"/>
              </w:rPr>
            </w:pPr>
            <w:r w:rsidRPr="00F62AEB">
              <w:rPr>
                <w:sz w:val="18"/>
              </w:rPr>
              <w:t>18</w:t>
            </w:r>
          </w:p>
        </w:tc>
        <w:tc>
          <w:tcPr>
            <w:tcW w:w="746" w:type="dxa"/>
            <w:tcBorders>
              <w:top w:val="single" w:sz="4" w:space="0" w:color="auto"/>
              <w:left w:val="single" w:sz="4" w:space="0" w:color="auto"/>
              <w:bottom w:val="single" w:sz="4" w:space="0" w:color="auto"/>
              <w:right w:val="single" w:sz="4" w:space="0" w:color="auto"/>
            </w:tcBorders>
            <w:vAlign w:val="center"/>
          </w:tcPr>
          <w:p w14:paraId="73615D66" w14:textId="77777777" w:rsidR="00F267F3" w:rsidRPr="00F62AEB" w:rsidRDefault="00F267F3" w:rsidP="00B101D9">
            <w:pPr>
              <w:pStyle w:val="Tablehead"/>
              <w:rPr>
                <w:sz w:val="18"/>
                <w:szCs w:val="18"/>
              </w:rPr>
            </w:pPr>
            <w:r w:rsidRPr="00F62AEB">
              <w:rPr>
                <w:sz w:val="18"/>
              </w:rPr>
              <w:t>20</w:t>
            </w:r>
          </w:p>
        </w:tc>
        <w:tc>
          <w:tcPr>
            <w:tcW w:w="798" w:type="dxa"/>
            <w:vMerge/>
            <w:tcBorders>
              <w:top w:val="single" w:sz="4" w:space="0" w:color="auto"/>
              <w:left w:val="single" w:sz="4" w:space="0" w:color="auto"/>
              <w:bottom w:val="single" w:sz="4" w:space="0" w:color="auto"/>
              <w:right w:val="single" w:sz="4" w:space="0" w:color="auto"/>
            </w:tcBorders>
            <w:vAlign w:val="center"/>
          </w:tcPr>
          <w:p w14:paraId="7948FF72" w14:textId="77777777" w:rsidR="00F267F3" w:rsidRPr="00F62AEB" w:rsidRDefault="00F267F3" w:rsidP="00B101D9">
            <w:pPr>
              <w:pStyle w:val="Tablehead"/>
              <w:rPr>
                <w:sz w:val="18"/>
                <w:szCs w:val="18"/>
                <w:lang w:val="en-GB"/>
              </w:rPr>
            </w:pPr>
          </w:p>
        </w:tc>
        <w:tc>
          <w:tcPr>
            <w:tcW w:w="988" w:type="dxa"/>
            <w:vMerge/>
            <w:tcBorders>
              <w:top w:val="single" w:sz="4" w:space="0" w:color="auto"/>
              <w:left w:val="single" w:sz="4" w:space="0" w:color="auto"/>
              <w:bottom w:val="single" w:sz="4" w:space="0" w:color="auto"/>
              <w:right w:val="single" w:sz="4" w:space="0" w:color="auto"/>
            </w:tcBorders>
            <w:vAlign w:val="center"/>
          </w:tcPr>
          <w:p w14:paraId="007CC01D" w14:textId="77777777" w:rsidR="00F267F3" w:rsidRPr="00F62AEB" w:rsidRDefault="00F267F3" w:rsidP="00B101D9">
            <w:pPr>
              <w:pStyle w:val="Tablehead"/>
              <w:rPr>
                <w:sz w:val="18"/>
                <w:szCs w:val="18"/>
                <w:lang w:val="en-GB"/>
              </w:rPr>
            </w:pPr>
          </w:p>
        </w:tc>
      </w:tr>
      <w:tr w:rsidR="00F267F3" w:rsidRPr="00F62AEB" w14:paraId="49C62C14" w14:textId="77777777" w:rsidTr="000251AF">
        <w:trPr>
          <w:jc w:val="center"/>
        </w:trPr>
        <w:tc>
          <w:tcPr>
            <w:tcW w:w="1111" w:type="dxa"/>
            <w:tcBorders>
              <w:top w:val="single" w:sz="4" w:space="0" w:color="auto"/>
              <w:left w:val="single" w:sz="4" w:space="0" w:color="auto"/>
              <w:bottom w:val="single" w:sz="4" w:space="0" w:color="auto"/>
              <w:right w:val="single" w:sz="4" w:space="0" w:color="auto"/>
            </w:tcBorders>
            <w:vAlign w:val="center"/>
          </w:tcPr>
          <w:p w14:paraId="337463DE" w14:textId="77777777" w:rsidR="00F267F3" w:rsidRPr="00F62AEB" w:rsidRDefault="00F267F3" w:rsidP="00B101D9">
            <w:pPr>
              <w:pStyle w:val="Tabletext"/>
              <w:jc w:val="center"/>
              <w:rPr>
                <w:sz w:val="18"/>
                <w:szCs w:val="18"/>
              </w:rPr>
            </w:pPr>
            <w:r w:rsidRPr="00F62AEB">
              <w:rPr>
                <w:sz w:val="18"/>
                <w:lang w:val="en-GB"/>
              </w:rPr>
              <w:t>AM</w:t>
            </w:r>
          </w:p>
        </w:tc>
        <w:tc>
          <w:tcPr>
            <w:tcW w:w="1386" w:type="dxa"/>
            <w:tcBorders>
              <w:top w:val="single" w:sz="4" w:space="0" w:color="auto"/>
              <w:left w:val="single" w:sz="4" w:space="0" w:color="auto"/>
              <w:bottom w:val="single" w:sz="4" w:space="0" w:color="auto"/>
              <w:right w:val="single" w:sz="4" w:space="0" w:color="auto"/>
            </w:tcBorders>
            <w:vAlign w:val="center"/>
          </w:tcPr>
          <w:p w14:paraId="13281052" w14:textId="77777777" w:rsidR="00F267F3" w:rsidRPr="00F62AEB" w:rsidRDefault="00F267F3" w:rsidP="000F478B">
            <w:pPr>
              <w:pStyle w:val="Tabletext"/>
              <w:jc w:val="center"/>
              <w:rPr>
                <w:sz w:val="18"/>
                <w:szCs w:val="18"/>
              </w:rPr>
            </w:pPr>
            <w:r w:rsidRPr="00F62AEB">
              <w:rPr>
                <w:sz w:val="18"/>
                <w:lang w:val="en-GB"/>
              </w:rPr>
              <w:t>DRM_B0</w:t>
            </w:r>
            <w:r w:rsidRPr="009D53B4">
              <w:rPr>
                <w:sz w:val="18"/>
                <w:vertAlign w:val="superscript"/>
                <w:lang w:val="en-GB"/>
              </w:rPr>
              <w:t>(3)</w:t>
            </w:r>
          </w:p>
        </w:tc>
        <w:tc>
          <w:tcPr>
            <w:tcW w:w="742" w:type="dxa"/>
            <w:tcBorders>
              <w:top w:val="single" w:sz="4" w:space="0" w:color="auto"/>
              <w:left w:val="single" w:sz="4" w:space="0" w:color="auto"/>
              <w:bottom w:val="single" w:sz="4" w:space="0" w:color="auto"/>
              <w:right w:val="single" w:sz="4" w:space="0" w:color="auto"/>
            </w:tcBorders>
            <w:vAlign w:val="bottom"/>
          </w:tcPr>
          <w:p w14:paraId="0306D702"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–50,4</w:t>
            </w:r>
          </w:p>
        </w:tc>
        <w:tc>
          <w:tcPr>
            <w:tcW w:w="714" w:type="dxa"/>
            <w:tcBorders>
              <w:top w:val="single" w:sz="4" w:space="0" w:color="auto"/>
              <w:left w:val="single" w:sz="4" w:space="0" w:color="auto"/>
              <w:bottom w:val="single" w:sz="4" w:space="0" w:color="auto"/>
              <w:right w:val="single" w:sz="4" w:space="0" w:color="auto"/>
            </w:tcBorders>
            <w:vAlign w:val="bottom"/>
          </w:tcPr>
          <w:p w14:paraId="38732A90"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–50,4</w:t>
            </w:r>
          </w:p>
        </w:tc>
        <w:tc>
          <w:tcPr>
            <w:tcW w:w="765" w:type="dxa"/>
            <w:tcBorders>
              <w:top w:val="single" w:sz="4" w:space="0" w:color="auto"/>
              <w:left w:val="single" w:sz="4" w:space="0" w:color="auto"/>
              <w:bottom w:val="single" w:sz="4" w:space="0" w:color="auto"/>
              <w:right w:val="single" w:sz="4" w:space="0" w:color="auto"/>
            </w:tcBorders>
            <w:vAlign w:val="bottom"/>
          </w:tcPr>
          <w:p w14:paraId="3534B10E"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–49</w:t>
            </w:r>
          </w:p>
        </w:tc>
        <w:tc>
          <w:tcPr>
            <w:tcW w:w="801" w:type="dxa"/>
            <w:tcBorders>
              <w:top w:val="single" w:sz="4" w:space="0" w:color="auto"/>
              <w:left w:val="single" w:sz="4" w:space="0" w:color="auto"/>
              <w:bottom w:val="single" w:sz="4" w:space="0" w:color="auto"/>
              <w:right w:val="single" w:sz="4" w:space="0" w:color="auto"/>
            </w:tcBorders>
            <w:vAlign w:val="bottom"/>
          </w:tcPr>
          <w:p w14:paraId="41792F4B"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–35,5</w:t>
            </w:r>
          </w:p>
        </w:tc>
        <w:tc>
          <w:tcPr>
            <w:tcW w:w="801" w:type="dxa"/>
            <w:tcBorders>
              <w:top w:val="single" w:sz="4" w:space="0" w:color="auto"/>
              <w:left w:val="single" w:sz="4" w:space="0" w:color="auto"/>
              <w:bottom w:val="single" w:sz="4" w:space="0" w:color="auto"/>
              <w:right w:val="single" w:sz="4" w:space="0" w:color="auto"/>
            </w:tcBorders>
            <w:vAlign w:val="bottom"/>
          </w:tcPr>
          <w:p w14:paraId="6118157A"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–28,4</w:t>
            </w:r>
          </w:p>
        </w:tc>
        <w:tc>
          <w:tcPr>
            <w:tcW w:w="801" w:type="dxa"/>
            <w:tcBorders>
              <w:top w:val="single" w:sz="4" w:space="0" w:color="auto"/>
              <w:left w:val="single" w:sz="4" w:space="0" w:color="auto"/>
              <w:bottom w:val="single" w:sz="4" w:space="0" w:color="auto"/>
              <w:right w:val="single" w:sz="4" w:space="0" w:color="auto"/>
            </w:tcBorders>
            <w:vAlign w:val="bottom"/>
          </w:tcPr>
          <w:p w14:paraId="73FCE33A"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6,4</w:t>
            </w:r>
          </w:p>
        </w:tc>
        <w:tc>
          <w:tcPr>
            <w:tcW w:w="801" w:type="dxa"/>
            <w:tcBorders>
              <w:top w:val="single" w:sz="4" w:space="0" w:color="auto"/>
              <w:left w:val="single" w:sz="4" w:space="0" w:color="auto"/>
              <w:bottom w:val="single" w:sz="4" w:space="0" w:color="auto"/>
              <w:right w:val="single" w:sz="4" w:space="0" w:color="auto"/>
            </w:tcBorders>
            <w:vAlign w:val="bottom"/>
          </w:tcPr>
          <w:p w14:paraId="47A61637"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6,6</w:t>
            </w:r>
          </w:p>
        </w:tc>
        <w:tc>
          <w:tcPr>
            <w:tcW w:w="801" w:type="dxa"/>
            <w:tcBorders>
              <w:top w:val="single" w:sz="4" w:space="0" w:color="auto"/>
              <w:left w:val="single" w:sz="4" w:space="0" w:color="auto"/>
              <w:bottom w:val="single" w:sz="4" w:space="0" w:color="auto"/>
              <w:right w:val="single" w:sz="4" w:space="0" w:color="auto"/>
            </w:tcBorders>
            <w:vAlign w:val="bottom"/>
          </w:tcPr>
          <w:p w14:paraId="49AF166B"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–30,9</w:t>
            </w:r>
          </w:p>
        </w:tc>
        <w:tc>
          <w:tcPr>
            <w:tcW w:w="801" w:type="dxa"/>
            <w:tcBorders>
              <w:top w:val="single" w:sz="4" w:space="0" w:color="auto"/>
              <w:left w:val="single" w:sz="4" w:space="0" w:color="auto"/>
              <w:bottom w:val="single" w:sz="4" w:space="0" w:color="auto"/>
              <w:right w:val="single" w:sz="4" w:space="0" w:color="auto"/>
            </w:tcBorders>
            <w:vAlign w:val="bottom"/>
          </w:tcPr>
          <w:p w14:paraId="5CFBE9ED"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–46,7</w:t>
            </w:r>
          </w:p>
        </w:tc>
        <w:tc>
          <w:tcPr>
            <w:tcW w:w="801" w:type="dxa"/>
            <w:tcBorders>
              <w:top w:val="single" w:sz="4" w:space="0" w:color="auto"/>
              <w:left w:val="single" w:sz="4" w:space="0" w:color="auto"/>
              <w:bottom w:val="single" w:sz="4" w:space="0" w:color="auto"/>
              <w:right w:val="single" w:sz="4" w:space="0" w:color="auto"/>
            </w:tcBorders>
            <w:vAlign w:val="bottom"/>
          </w:tcPr>
          <w:p w14:paraId="474A07E2"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–48,2</w:t>
            </w:r>
          </w:p>
        </w:tc>
        <w:tc>
          <w:tcPr>
            <w:tcW w:w="801" w:type="dxa"/>
            <w:tcBorders>
              <w:top w:val="single" w:sz="4" w:space="0" w:color="auto"/>
              <w:left w:val="single" w:sz="4" w:space="0" w:color="auto"/>
              <w:bottom w:val="single" w:sz="4" w:space="0" w:color="auto"/>
              <w:right w:val="single" w:sz="4" w:space="0" w:color="auto"/>
            </w:tcBorders>
            <w:vAlign w:val="bottom"/>
          </w:tcPr>
          <w:p w14:paraId="7E1D3A52"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–50,4</w:t>
            </w:r>
          </w:p>
        </w:tc>
        <w:tc>
          <w:tcPr>
            <w:tcW w:w="801" w:type="dxa"/>
            <w:tcBorders>
              <w:top w:val="single" w:sz="4" w:space="0" w:color="auto"/>
              <w:left w:val="single" w:sz="4" w:space="0" w:color="auto"/>
              <w:bottom w:val="single" w:sz="4" w:space="0" w:color="auto"/>
              <w:right w:val="single" w:sz="4" w:space="0" w:color="auto"/>
            </w:tcBorders>
            <w:vAlign w:val="bottom"/>
          </w:tcPr>
          <w:p w14:paraId="42535818"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–50,4</w:t>
            </w:r>
          </w:p>
        </w:tc>
        <w:tc>
          <w:tcPr>
            <w:tcW w:w="746" w:type="dxa"/>
            <w:tcBorders>
              <w:top w:val="single" w:sz="4" w:space="0" w:color="auto"/>
              <w:left w:val="single" w:sz="4" w:space="0" w:color="auto"/>
              <w:bottom w:val="single" w:sz="4" w:space="0" w:color="auto"/>
              <w:right w:val="single" w:sz="4" w:space="0" w:color="auto"/>
            </w:tcBorders>
            <w:vAlign w:val="bottom"/>
          </w:tcPr>
          <w:p w14:paraId="126777C0"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–50,4</w:t>
            </w:r>
          </w:p>
        </w:tc>
        <w:tc>
          <w:tcPr>
            <w:tcW w:w="798" w:type="dxa"/>
            <w:tcBorders>
              <w:top w:val="single" w:sz="4" w:space="0" w:color="auto"/>
              <w:left w:val="single" w:sz="4" w:space="0" w:color="auto"/>
              <w:bottom w:val="single" w:sz="4" w:space="0" w:color="auto"/>
              <w:right w:val="single" w:sz="4" w:space="0" w:color="auto"/>
            </w:tcBorders>
            <w:vAlign w:val="bottom"/>
          </w:tcPr>
          <w:p w14:paraId="2669AADD"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4,5</w:t>
            </w:r>
          </w:p>
        </w:tc>
        <w:tc>
          <w:tcPr>
            <w:tcW w:w="988" w:type="dxa"/>
            <w:tcBorders>
              <w:top w:val="single" w:sz="4" w:space="0" w:color="auto"/>
              <w:left w:val="single" w:sz="4" w:space="0" w:color="auto"/>
              <w:bottom w:val="single" w:sz="4" w:space="0" w:color="auto"/>
              <w:right w:val="single" w:sz="4" w:space="0" w:color="auto"/>
            </w:tcBorders>
            <w:vAlign w:val="center"/>
          </w:tcPr>
          <w:p w14:paraId="3ECC96E9" w14:textId="77777777" w:rsidR="00F267F3" w:rsidRPr="00F62AEB" w:rsidRDefault="00F267F3" w:rsidP="00B101D9">
            <w:pPr>
              <w:pStyle w:val="Tabletext"/>
              <w:jc w:val="center"/>
              <w:rPr>
                <w:sz w:val="18"/>
                <w:szCs w:val="18"/>
              </w:rPr>
            </w:pPr>
            <w:r w:rsidRPr="00F62AEB">
              <w:rPr>
                <w:sz w:val="18"/>
                <w:lang w:val="en-GB"/>
              </w:rPr>
              <w:t>–</w:t>
            </w:r>
          </w:p>
        </w:tc>
      </w:tr>
      <w:tr w:rsidR="00F267F3" w:rsidRPr="00F62AEB" w14:paraId="6C0096C3" w14:textId="77777777" w:rsidTr="000251AF">
        <w:trPr>
          <w:jc w:val="center"/>
        </w:trPr>
        <w:tc>
          <w:tcPr>
            <w:tcW w:w="1111" w:type="dxa"/>
            <w:tcBorders>
              <w:top w:val="single" w:sz="4" w:space="0" w:color="auto"/>
              <w:left w:val="single" w:sz="4" w:space="0" w:color="auto"/>
              <w:bottom w:val="single" w:sz="4" w:space="0" w:color="auto"/>
              <w:right w:val="single" w:sz="4" w:space="0" w:color="auto"/>
            </w:tcBorders>
            <w:vAlign w:val="center"/>
          </w:tcPr>
          <w:p w14:paraId="5295E763" w14:textId="77777777" w:rsidR="00F267F3" w:rsidRPr="00F62AEB" w:rsidRDefault="00F267F3" w:rsidP="00B101D9">
            <w:pPr>
              <w:pStyle w:val="Tabletext"/>
              <w:jc w:val="center"/>
              <w:rPr>
                <w:sz w:val="18"/>
                <w:szCs w:val="18"/>
              </w:rPr>
            </w:pPr>
            <w:r w:rsidRPr="00F62AEB">
              <w:rPr>
                <w:sz w:val="18"/>
                <w:lang w:val="en-GB"/>
              </w:rPr>
              <w:t>AM</w:t>
            </w:r>
          </w:p>
        </w:tc>
        <w:tc>
          <w:tcPr>
            <w:tcW w:w="1386" w:type="dxa"/>
            <w:tcBorders>
              <w:top w:val="single" w:sz="4" w:space="0" w:color="auto"/>
              <w:left w:val="single" w:sz="4" w:space="0" w:color="auto"/>
              <w:bottom w:val="single" w:sz="4" w:space="0" w:color="auto"/>
              <w:right w:val="single" w:sz="4" w:space="0" w:color="auto"/>
            </w:tcBorders>
            <w:vAlign w:val="center"/>
          </w:tcPr>
          <w:p w14:paraId="5BDA9EEC" w14:textId="77777777" w:rsidR="00F267F3" w:rsidRPr="00F62AEB" w:rsidRDefault="00F267F3" w:rsidP="000F478B">
            <w:pPr>
              <w:pStyle w:val="Tabletext"/>
              <w:jc w:val="center"/>
              <w:rPr>
                <w:sz w:val="18"/>
                <w:szCs w:val="18"/>
              </w:rPr>
            </w:pPr>
            <w:r w:rsidRPr="00F62AEB">
              <w:rPr>
                <w:sz w:val="18"/>
                <w:lang w:val="en-GB"/>
              </w:rPr>
              <w:t>DRM_B1</w:t>
            </w:r>
            <w:r w:rsidRPr="009D53B4">
              <w:rPr>
                <w:sz w:val="18"/>
                <w:vertAlign w:val="superscript"/>
                <w:lang w:val="en-GB"/>
              </w:rPr>
              <w:t>(4)</w:t>
            </w:r>
          </w:p>
        </w:tc>
        <w:tc>
          <w:tcPr>
            <w:tcW w:w="742" w:type="dxa"/>
            <w:tcBorders>
              <w:top w:val="single" w:sz="4" w:space="0" w:color="auto"/>
              <w:left w:val="single" w:sz="4" w:space="0" w:color="auto"/>
              <w:bottom w:val="single" w:sz="4" w:space="0" w:color="auto"/>
              <w:right w:val="single" w:sz="4" w:space="0" w:color="auto"/>
            </w:tcBorders>
            <w:vAlign w:val="bottom"/>
          </w:tcPr>
          <w:p w14:paraId="6D0FBB64"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–51</w:t>
            </w:r>
          </w:p>
        </w:tc>
        <w:tc>
          <w:tcPr>
            <w:tcW w:w="714" w:type="dxa"/>
            <w:tcBorders>
              <w:top w:val="single" w:sz="4" w:space="0" w:color="auto"/>
              <w:left w:val="single" w:sz="4" w:space="0" w:color="auto"/>
              <w:bottom w:val="single" w:sz="4" w:space="0" w:color="auto"/>
              <w:right w:val="single" w:sz="4" w:space="0" w:color="auto"/>
            </w:tcBorders>
            <w:vAlign w:val="bottom"/>
          </w:tcPr>
          <w:p w14:paraId="0F94EE9B"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–50,5</w:t>
            </w:r>
          </w:p>
        </w:tc>
        <w:tc>
          <w:tcPr>
            <w:tcW w:w="765" w:type="dxa"/>
            <w:tcBorders>
              <w:top w:val="single" w:sz="4" w:space="0" w:color="auto"/>
              <w:left w:val="single" w:sz="4" w:space="0" w:color="auto"/>
              <w:bottom w:val="single" w:sz="4" w:space="0" w:color="auto"/>
              <w:right w:val="single" w:sz="4" w:space="0" w:color="auto"/>
            </w:tcBorders>
            <w:vAlign w:val="bottom"/>
          </w:tcPr>
          <w:p w14:paraId="5F926CC6"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–47,6</w:t>
            </w:r>
          </w:p>
        </w:tc>
        <w:tc>
          <w:tcPr>
            <w:tcW w:w="801" w:type="dxa"/>
            <w:tcBorders>
              <w:top w:val="single" w:sz="4" w:space="0" w:color="auto"/>
              <w:left w:val="single" w:sz="4" w:space="0" w:color="auto"/>
              <w:bottom w:val="single" w:sz="4" w:space="0" w:color="auto"/>
              <w:right w:val="single" w:sz="4" w:space="0" w:color="auto"/>
            </w:tcBorders>
            <w:vAlign w:val="bottom"/>
          </w:tcPr>
          <w:p w14:paraId="0F63D82D"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–32</w:t>
            </w:r>
          </w:p>
        </w:tc>
        <w:tc>
          <w:tcPr>
            <w:tcW w:w="801" w:type="dxa"/>
            <w:tcBorders>
              <w:top w:val="single" w:sz="4" w:space="0" w:color="auto"/>
              <w:left w:val="single" w:sz="4" w:space="0" w:color="auto"/>
              <w:bottom w:val="single" w:sz="4" w:space="0" w:color="auto"/>
              <w:right w:val="single" w:sz="4" w:space="0" w:color="auto"/>
            </w:tcBorders>
            <w:vAlign w:val="bottom"/>
          </w:tcPr>
          <w:p w14:paraId="0468ED93"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–23,8</w:t>
            </w:r>
          </w:p>
        </w:tc>
        <w:tc>
          <w:tcPr>
            <w:tcW w:w="801" w:type="dxa"/>
            <w:tcBorders>
              <w:top w:val="single" w:sz="4" w:space="0" w:color="auto"/>
              <w:left w:val="single" w:sz="4" w:space="0" w:color="auto"/>
              <w:bottom w:val="single" w:sz="4" w:space="0" w:color="auto"/>
              <w:right w:val="single" w:sz="4" w:space="0" w:color="auto"/>
            </w:tcBorders>
            <w:vAlign w:val="bottom"/>
          </w:tcPr>
          <w:p w14:paraId="486ECEDC"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6</w:t>
            </w:r>
          </w:p>
        </w:tc>
        <w:tc>
          <w:tcPr>
            <w:tcW w:w="801" w:type="dxa"/>
            <w:tcBorders>
              <w:top w:val="single" w:sz="4" w:space="0" w:color="auto"/>
              <w:left w:val="single" w:sz="4" w:space="0" w:color="auto"/>
              <w:bottom w:val="single" w:sz="4" w:space="0" w:color="auto"/>
              <w:right w:val="single" w:sz="4" w:space="0" w:color="auto"/>
            </w:tcBorders>
            <w:vAlign w:val="bottom"/>
          </w:tcPr>
          <w:p w14:paraId="5E029913"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6</w:t>
            </w:r>
          </w:p>
        </w:tc>
        <w:tc>
          <w:tcPr>
            <w:tcW w:w="801" w:type="dxa"/>
            <w:tcBorders>
              <w:top w:val="single" w:sz="4" w:space="0" w:color="auto"/>
              <w:left w:val="single" w:sz="4" w:space="0" w:color="auto"/>
              <w:bottom w:val="single" w:sz="4" w:space="0" w:color="auto"/>
              <w:right w:val="single" w:sz="4" w:space="0" w:color="auto"/>
            </w:tcBorders>
            <w:vAlign w:val="bottom"/>
          </w:tcPr>
          <w:p w14:paraId="24B74EDD"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–31,1</w:t>
            </w:r>
          </w:p>
        </w:tc>
        <w:tc>
          <w:tcPr>
            <w:tcW w:w="801" w:type="dxa"/>
            <w:tcBorders>
              <w:top w:val="single" w:sz="4" w:space="0" w:color="auto"/>
              <w:left w:val="single" w:sz="4" w:space="0" w:color="auto"/>
              <w:bottom w:val="single" w:sz="4" w:space="0" w:color="auto"/>
              <w:right w:val="single" w:sz="4" w:space="0" w:color="auto"/>
            </w:tcBorders>
            <w:vAlign w:val="bottom"/>
          </w:tcPr>
          <w:p w14:paraId="27592969"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45,7</w:t>
            </w:r>
          </w:p>
        </w:tc>
        <w:tc>
          <w:tcPr>
            <w:tcW w:w="801" w:type="dxa"/>
            <w:tcBorders>
              <w:top w:val="single" w:sz="4" w:space="0" w:color="auto"/>
              <w:left w:val="single" w:sz="4" w:space="0" w:color="auto"/>
              <w:bottom w:val="single" w:sz="4" w:space="0" w:color="auto"/>
              <w:right w:val="single" w:sz="4" w:space="0" w:color="auto"/>
            </w:tcBorders>
            <w:vAlign w:val="bottom"/>
          </w:tcPr>
          <w:p w14:paraId="229672AB"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47,4</w:t>
            </w:r>
          </w:p>
        </w:tc>
        <w:tc>
          <w:tcPr>
            <w:tcW w:w="801" w:type="dxa"/>
            <w:tcBorders>
              <w:top w:val="single" w:sz="4" w:space="0" w:color="auto"/>
              <w:left w:val="single" w:sz="4" w:space="0" w:color="auto"/>
              <w:bottom w:val="single" w:sz="4" w:space="0" w:color="auto"/>
              <w:right w:val="single" w:sz="4" w:space="0" w:color="auto"/>
            </w:tcBorders>
            <w:vAlign w:val="bottom"/>
          </w:tcPr>
          <w:p w14:paraId="00B9D594"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–51</w:t>
            </w:r>
          </w:p>
        </w:tc>
        <w:tc>
          <w:tcPr>
            <w:tcW w:w="801" w:type="dxa"/>
            <w:tcBorders>
              <w:top w:val="single" w:sz="4" w:space="0" w:color="auto"/>
              <w:left w:val="single" w:sz="4" w:space="0" w:color="auto"/>
              <w:bottom w:val="single" w:sz="4" w:space="0" w:color="auto"/>
              <w:right w:val="single" w:sz="4" w:space="0" w:color="auto"/>
            </w:tcBorders>
            <w:vAlign w:val="bottom"/>
          </w:tcPr>
          <w:p w14:paraId="74433EDE"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–51</w:t>
            </w:r>
          </w:p>
        </w:tc>
        <w:tc>
          <w:tcPr>
            <w:tcW w:w="746" w:type="dxa"/>
            <w:tcBorders>
              <w:top w:val="single" w:sz="4" w:space="0" w:color="auto"/>
              <w:left w:val="single" w:sz="4" w:space="0" w:color="auto"/>
              <w:bottom w:val="single" w:sz="4" w:space="0" w:color="auto"/>
              <w:right w:val="single" w:sz="4" w:space="0" w:color="auto"/>
            </w:tcBorders>
            <w:vAlign w:val="bottom"/>
          </w:tcPr>
          <w:p w14:paraId="52CFBC04"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–51</w:t>
            </w:r>
          </w:p>
        </w:tc>
        <w:tc>
          <w:tcPr>
            <w:tcW w:w="798" w:type="dxa"/>
            <w:tcBorders>
              <w:top w:val="single" w:sz="4" w:space="0" w:color="auto"/>
              <w:left w:val="single" w:sz="4" w:space="0" w:color="auto"/>
              <w:bottom w:val="single" w:sz="4" w:space="0" w:color="auto"/>
              <w:right w:val="single" w:sz="4" w:space="0" w:color="auto"/>
            </w:tcBorders>
            <w:vAlign w:val="bottom"/>
          </w:tcPr>
          <w:p w14:paraId="066CC417"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5</w:t>
            </w:r>
          </w:p>
        </w:tc>
        <w:tc>
          <w:tcPr>
            <w:tcW w:w="988" w:type="dxa"/>
            <w:tcBorders>
              <w:top w:val="single" w:sz="4" w:space="0" w:color="auto"/>
              <w:left w:val="single" w:sz="4" w:space="0" w:color="auto"/>
              <w:bottom w:val="single" w:sz="4" w:space="0" w:color="auto"/>
              <w:right w:val="single" w:sz="4" w:space="0" w:color="auto"/>
            </w:tcBorders>
            <w:vAlign w:val="center"/>
          </w:tcPr>
          <w:p w14:paraId="15AB69A5" w14:textId="77777777" w:rsidR="00F267F3" w:rsidRPr="00F62AEB" w:rsidRDefault="00F267F3" w:rsidP="00B101D9">
            <w:pPr>
              <w:pStyle w:val="Tabletext"/>
              <w:jc w:val="center"/>
              <w:rPr>
                <w:sz w:val="18"/>
                <w:szCs w:val="18"/>
              </w:rPr>
            </w:pPr>
            <w:r w:rsidRPr="00F62AEB">
              <w:rPr>
                <w:sz w:val="18"/>
                <w:lang w:val="en-GB"/>
              </w:rPr>
              <w:t>–</w:t>
            </w:r>
          </w:p>
        </w:tc>
      </w:tr>
      <w:tr w:rsidR="00F267F3" w:rsidRPr="00F62AEB" w14:paraId="168F81E0" w14:textId="77777777" w:rsidTr="000251AF">
        <w:trPr>
          <w:jc w:val="center"/>
        </w:trPr>
        <w:tc>
          <w:tcPr>
            <w:tcW w:w="1111" w:type="dxa"/>
            <w:tcBorders>
              <w:top w:val="single" w:sz="4" w:space="0" w:color="auto"/>
              <w:left w:val="single" w:sz="4" w:space="0" w:color="auto"/>
              <w:bottom w:val="single" w:sz="4" w:space="0" w:color="auto"/>
              <w:right w:val="single" w:sz="4" w:space="0" w:color="auto"/>
            </w:tcBorders>
            <w:vAlign w:val="center"/>
          </w:tcPr>
          <w:p w14:paraId="6DA49D0A" w14:textId="77777777" w:rsidR="00F267F3" w:rsidRPr="00F62AEB" w:rsidRDefault="00F267F3" w:rsidP="00B101D9">
            <w:pPr>
              <w:pStyle w:val="Tabletext"/>
              <w:jc w:val="center"/>
              <w:rPr>
                <w:sz w:val="18"/>
                <w:szCs w:val="18"/>
              </w:rPr>
            </w:pPr>
            <w:r w:rsidRPr="00F62AEB">
              <w:rPr>
                <w:sz w:val="18"/>
                <w:lang w:val="en-GB"/>
              </w:rPr>
              <w:t>AM</w:t>
            </w:r>
          </w:p>
        </w:tc>
        <w:tc>
          <w:tcPr>
            <w:tcW w:w="1386" w:type="dxa"/>
            <w:tcBorders>
              <w:top w:val="single" w:sz="4" w:space="0" w:color="auto"/>
              <w:left w:val="single" w:sz="4" w:space="0" w:color="auto"/>
              <w:bottom w:val="single" w:sz="4" w:space="0" w:color="auto"/>
              <w:right w:val="single" w:sz="4" w:space="0" w:color="auto"/>
            </w:tcBorders>
            <w:vAlign w:val="center"/>
          </w:tcPr>
          <w:p w14:paraId="5F297F8B" w14:textId="77777777" w:rsidR="00F267F3" w:rsidRPr="00F62AEB" w:rsidRDefault="00F267F3" w:rsidP="000F478B">
            <w:pPr>
              <w:pStyle w:val="Tabletext"/>
              <w:jc w:val="center"/>
              <w:rPr>
                <w:sz w:val="18"/>
                <w:szCs w:val="18"/>
              </w:rPr>
            </w:pPr>
            <w:r w:rsidRPr="00F62AEB">
              <w:rPr>
                <w:sz w:val="18"/>
                <w:lang w:val="en-GB"/>
              </w:rPr>
              <w:t>DRM_B2</w:t>
            </w:r>
          </w:p>
        </w:tc>
        <w:tc>
          <w:tcPr>
            <w:tcW w:w="742" w:type="dxa"/>
            <w:tcBorders>
              <w:top w:val="single" w:sz="4" w:space="0" w:color="auto"/>
              <w:left w:val="single" w:sz="4" w:space="0" w:color="auto"/>
              <w:bottom w:val="single" w:sz="4" w:space="0" w:color="auto"/>
              <w:right w:val="single" w:sz="4" w:space="0" w:color="auto"/>
            </w:tcBorders>
            <w:vAlign w:val="bottom"/>
          </w:tcPr>
          <w:p w14:paraId="560EDB86"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–48,8</w:t>
            </w:r>
          </w:p>
        </w:tc>
        <w:tc>
          <w:tcPr>
            <w:tcW w:w="714" w:type="dxa"/>
            <w:tcBorders>
              <w:top w:val="single" w:sz="4" w:space="0" w:color="auto"/>
              <w:left w:val="single" w:sz="4" w:space="0" w:color="auto"/>
              <w:bottom w:val="single" w:sz="4" w:space="0" w:color="auto"/>
              <w:right w:val="single" w:sz="4" w:space="0" w:color="auto"/>
            </w:tcBorders>
            <w:vAlign w:val="bottom"/>
          </w:tcPr>
          <w:p w14:paraId="13089054"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–46,9</w:t>
            </w:r>
          </w:p>
        </w:tc>
        <w:tc>
          <w:tcPr>
            <w:tcW w:w="765" w:type="dxa"/>
            <w:tcBorders>
              <w:top w:val="single" w:sz="4" w:space="0" w:color="auto"/>
              <w:left w:val="single" w:sz="4" w:space="0" w:color="auto"/>
              <w:bottom w:val="single" w:sz="4" w:space="0" w:color="auto"/>
              <w:right w:val="single" w:sz="4" w:space="0" w:color="auto"/>
            </w:tcBorders>
            <w:vAlign w:val="bottom"/>
          </w:tcPr>
          <w:p w14:paraId="4A95A887"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–43,5</w:t>
            </w:r>
          </w:p>
        </w:tc>
        <w:tc>
          <w:tcPr>
            <w:tcW w:w="801" w:type="dxa"/>
            <w:tcBorders>
              <w:top w:val="single" w:sz="4" w:space="0" w:color="auto"/>
              <w:left w:val="single" w:sz="4" w:space="0" w:color="auto"/>
              <w:bottom w:val="single" w:sz="4" w:space="0" w:color="auto"/>
              <w:right w:val="single" w:sz="4" w:space="0" w:color="auto"/>
            </w:tcBorders>
            <w:vAlign w:val="bottom"/>
          </w:tcPr>
          <w:p w14:paraId="6A6F1DDB"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–34,4</w:t>
            </w:r>
          </w:p>
        </w:tc>
        <w:tc>
          <w:tcPr>
            <w:tcW w:w="801" w:type="dxa"/>
            <w:tcBorders>
              <w:top w:val="single" w:sz="4" w:space="0" w:color="auto"/>
              <w:left w:val="single" w:sz="4" w:space="0" w:color="auto"/>
              <w:bottom w:val="single" w:sz="4" w:space="0" w:color="auto"/>
              <w:right w:val="single" w:sz="4" w:space="0" w:color="auto"/>
            </w:tcBorders>
            <w:vAlign w:val="bottom"/>
          </w:tcPr>
          <w:p w14:paraId="43D93A18"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–29,7</w:t>
            </w:r>
          </w:p>
        </w:tc>
        <w:tc>
          <w:tcPr>
            <w:tcW w:w="801" w:type="dxa"/>
            <w:tcBorders>
              <w:top w:val="single" w:sz="4" w:space="0" w:color="auto"/>
              <w:left w:val="single" w:sz="4" w:space="0" w:color="auto"/>
              <w:bottom w:val="single" w:sz="4" w:space="0" w:color="auto"/>
              <w:right w:val="single" w:sz="4" w:space="0" w:color="auto"/>
            </w:tcBorders>
            <w:vAlign w:val="bottom"/>
          </w:tcPr>
          <w:p w14:paraId="7F9674E5"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3,4</w:t>
            </w:r>
          </w:p>
        </w:tc>
        <w:tc>
          <w:tcPr>
            <w:tcW w:w="801" w:type="dxa"/>
            <w:tcBorders>
              <w:top w:val="single" w:sz="4" w:space="0" w:color="auto"/>
              <w:left w:val="single" w:sz="4" w:space="0" w:color="auto"/>
              <w:bottom w:val="single" w:sz="4" w:space="0" w:color="auto"/>
              <w:right w:val="single" w:sz="4" w:space="0" w:color="auto"/>
            </w:tcBorders>
            <w:vAlign w:val="bottom"/>
          </w:tcPr>
          <w:p w14:paraId="4A0F6EA6"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6,5</w:t>
            </w:r>
          </w:p>
        </w:tc>
        <w:tc>
          <w:tcPr>
            <w:tcW w:w="801" w:type="dxa"/>
            <w:tcBorders>
              <w:top w:val="single" w:sz="4" w:space="0" w:color="auto"/>
              <w:left w:val="single" w:sz="4" w:space="0" w:color="auto"/>
              <w:bottom w:val="single" w:sz="4" w:space="0" w:color="auto"/>
              <w:right w:val="single" w:sz="4" w:space="0" w:color="auto"/>
            </w:tcBorders>
            <w:vAlign w:val="bottom"/>
          </w:tcPr>
          <w:p w14:paraId="4D14C114"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3,4</w:t>
            </w:r>
          </w:p>
        </w:tc>
        <w:tc>
          <w:tcPr>
            <w:tcW w:w="801" w:type="dxa"/>
            <w:tcBorders>
              <w:top w:val="single" w:sz="4" w:space="0" w:color="auto"/>
              <w:left w:val="single" w:sz="4" w:space="0" w:color="auto"/>
              <w:bottom w:val="single" w:sz="4" w:space="0" w:color="auto"/>
              <w:right w:val="single" w:sz="4" w:space="0" w:color="auto"/>
            </w:tcBorders>
            <w:vAlign w:val="bottom"/>
          </w:tcPr>
          <w:p w14:paraId="303FEFE3"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–29,7</w:t>
            </w:r>
          </w:p>
        </w:tc>
        <w:tc>
          <w:tcPr>
            <w:tcW w:w="801" w:type="dxa"/>
            <w:tcBorders>
              <w:top w:val="single" w:sz="4" w:space="0" w:color="auto"/>
              <w:left w:val="single" w:sz="4" w:space="0" w:color="auto"/>
              <w:bottom w:val="single" w:sz="4" w:space="0" w:color="auto"/>
              <w:right w:val="single" w:sz="4" w:space="0" w:color="auto"/>
            </w:tcBorders>
            <w:vAlign w:val="bottom"/>
          </w:tcPr>
          <w:p w14:paraId="1FE2A637"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–34,4</w:t>
            </w:r>
          </w:p>
        </w:tc>
        <w:tc>
          <w:tcPr>
            <w:tcW w:w="801" w:type="dxa"/>
            <w:tcBorders>
              <w:top w:val="single" w:sz="4" w:space="0" w:color="auto"/>
              <w:left w:val="single" w:sz="4" w:space="0" w:color="auto"/>
              <w:bottom w:val="single" w:sz="4" w:space="0" w:color="auto"/>
              <w:right w:val="single" w:sz="4" w:space="0" w:color="auto"/>
            </w:tcBorders>
            <w:vAlign w:val="bottom"/>
          </w:tcPr>
          <w:p w14:paraId="550F6226"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–43,5</w:t>
            </w:r>
          </w:p>
        </w:tc>
        <w:tc>
          <w:tcPr>
            <w:tcW w:w="801" w:type="dxa"/>
            <w:tcBorders>
              <w:top w:val="single" w:sz="4" w:space="0" w:color="auto"/>
              <w:left w:val="single" w:sz="4" w:space="0" w:color="auto"/>
              <w:bottom w:val="single" w:sz="4" w:space="0" w:color="auto"/>
              <w:right w:val="single" w:sz="4" w:space="0" w:color="auto"/>
            </w:tcBorders>
            <w:vAlign w:val="bottom"/>
          </w:tcPr>
          <w:p w14:paraId="4A35214C"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–46,9</w:t>
            </w:r>
          </w:p>
        </w:tc>
        <w:tc>
          <w:tcPr>
            <w:tcW w:w="746" w:type="dxa"/>
            <w:tcBorders>
              <w:top w:val="single" w:sz="4" w:space="0" w:color="auto"/>
              <w:left w:val="single" w:sz="4" w:space="0" w:color="auto"/>
              <w:bottom w:val="single" w:sz="4" w:space="0" w:color="auto"/>
              <w:right w:val="single" w:sz="4" w:space="0" w:color="auto"/>
            </w:tcBorders>
            <w:vAlign w:val="bottom"/>
          </w:tcPr>
          <w:p w14:paraId="734B441D"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–48,8</w:t>
            </w:r>
          </w:p>
        </w:tc>
        <w:tc>
          <w:tcPr>
            <w:tcW w:w="798" w:type="dxa"/>
            <w:tcBorders>
              <w:top w:val="single" w:sz="4" w:space="0" w:color="auto"/>
              <w:left w:val="single" w:sz="4" w:space="0" w:color="auto"/>
              <w:bottom w:val="single" w:sz="4" w:space="0" w:color="auto"/>
              <w:right w:val="single" w:sz="4" w:space="0" w:color="auto"/>
            </w:tcBorders>
            <w:vAlign w:val="bottom"/>
          </w:tcPr>
          <w:p w14:paraId="2980EEC5"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9</w:t>
            </w:r>
          </w:p>
        </w:tc>
        <w:tc>
          <w:tcPr>
            <w:tcW w:w="988" w:type="dxa"/>
            <w:tcBorders>
              <w:top w:val="single" w:sz="4" w:space="0" w:color="auto"/>
              <w:left w:val="single" w:sz="4" w:space="0" w:color="auto"/>
              <w:bottom w:val="single" w:sz="4" w:space="0" w:color="auto"/>
              <w:right w:val="single" w:sz="4" w:space="0" w:color="auto"/>
            </w:tcBorders>
            <w:vAlign w:val="center"/>
          </w:tcPr>
          <w:p w14:paraId="5254B423" w14:textId="77777777" w:rsidR="00F267F3" w:rsidRPr="00F62AEB" w:rsidRDefault="00F267F3" w:rsidP="00B101D9">
            <w:pPr>
              <w:pStyle w:val="Tabletext"/>
              <w:jc w:val="center"/>
              <w:rPr>
                <w:sz w:val="18"/>
                <w:szCs w:val="18"/>
              </w:rPr>
            </w:pPr>
            <w:r w:rsidRPr="00F62AEB">
              <w:rPr>
                <w:sz w:val="18"/>
                <w:lang w:val="en-GB"/>
              </w:rPr>
              <w:t>–</w:t>
            </w:r>
          </w:p>
        </w:tc>
      </w:tr>
      <w:tr w:rsidR="00F267F3" w:rsidRPr="00F62AEB" w14:paraId="4C8D695E" w14:textId="77777777" w:rsidTr="000251AF">
        <w:trPr>
          <w:jc w:val="center"/>
        </w:trPr>
        <w:tc>
          <w:tcPr>
            <w:tcW w:w="1111" w:type="dxa"/>
            <w:tcBorders>
              <w:top w:val="single" w:sz="4" w:space="0" w:color="auto"/>
              <w:left w:val="single" w:sz="4" w:space="0" w:color="auto"/>
              <w:bottom w:val="single" w:sz="4" w:space="0" w:color="auto"/>
              <w:right w:val="single" w:sz="4" w:space="0" w:color="auto"/>
            </w:tcBorders>
            <w:vAlign w:val="center"/>
          </w:tcPr>
          <w:p w14:paraId="1A763C14" w14:textId="77777777" w:rsidR="00F267F3" w:rsidRPr="00F62AEB" w:rsidRDefault="00F267F3" w:rsidP="00B101D9">
            <w:pPr>
              <w:pStyle w:val="Tabletext"/>
              <w:jc w:val="center"/>
              <w:rPr>
                <w:sz w:val="18"/>
                <w:szCs w:val="18"/>
              </w:rPr>
            </w:pPr>
            <w:r w:rsidRPr="00F62AEB">
              <w:rPr>
                <w:sz w:val="18"/>
                <w:lang w:val="en-GB"/>
              </w:rPr>
              <w:t>AM</w:t>
            </w:r>
          </w:p>
        </w:tc>
        <w:tc>
          <w:tcPr>
            <w:tcW w:w="1386" w:type="dxa"/>
            <w:tcBorders>
              <w:top w:val="single" w:sz="4" w:space="0" w:color="auto"/>
              <w:left w:val="single" w:sz="4" w:space="0" w:color="auto"/>
              <w:bottom w:val="single" w:sz="4" w:space="0" w:color="auto"/>
              <w:right w:val="single" w:sz="4" w:space="0" w:color="auto"/>
            </w:tcBorders>
            <w:vAlign w:val="center"/>
          </w:tcPr>
          <w:p w14:paraId="44EB8C9A" w14:textId="77777777" w:rsidR="00F267F3" w:rsidRPr="00F62AEB" w:rsidRDefault="00F267F3" w:rsidP="000F478B">
            <w:pPr>
              <w:pStyle w:val="Tabletext"/>
              <w:jc w:val="center"/>
              <w:rPr>
                <w:sz w:val="18"/>
                <w:szCs w:val="18"/>
              </w:rPr>
            </w:pPr>
            <w:r w:rsidRPr="00F62AEB">
              <w:rPr>
                <w:sz w:val="18"/>
                <w:lang w:val="en-GB"/>
              </w:rPr>
              <w:t>DRM_B3</w:t>
            </w:r>
          </w:p>
        </w:tc>
        <w:tc>
          <w:tcPr>
            <w:tcW w:w="742" w:type="dxa"/>
            <w:tcBorders>
              <w:top w:val="single" w:sz="4" w:space="0" w:color="auto"/>
              <w:left w:val="single" w:sz="4" w:space="0" w:color="auto"/>
              <w:bottom w:val="single" w:sz="4" w:space="0" w:color="auto"/>
              <w:right w:val="single" w:sz="4" w:space="0" w:color="auto"/>
            </w:tcBorders>
            <w:vAlign w:val="bottom"/>
          </w:tcPr>
          <w:p w14:paraId="1B7DD8C6"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–47,2</w:t>
            </w:r>
          </w:p>
        </w:tc>
        <w:tc>
          <w:tcPr>
            <w:tcW w:w="714" w:type="dxa"/>
            <w:tcBorders>
              <w:top w:val="single" w:sz="4" w:space="0" w:color="auto"/>
              <w:left w:val="single" w:sz="4" w:space="0" w:color="auto"/>
              <w:bottom w:val="single" w:sz="4" w:space="0" w:color="auto"/>
              <w:right w:val="single" w:sz="4" w:space="0" w:color="auto"/>
            </w:tcBorders>
            <w:vAlign w:val="bottom"/>
          </w:tcPr>
          <w:p w14:paraId="45F1DBD3"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–45,3</w:t>
            </w:r>
          </w:p>
        </w:tc>
        <w:tc>
          <w:tcPr>
            <w:tcW w:w="765" w:type="dxa"/>
            <w:tcBorders>
              <w:top w:val="single" w:sz="4" w:space="0" w:color="auto"/>
              <w:left w:val="single" w:sz="4" w:space="0" w:color="auto"/>
              <w:bottom w:val="single" w:sz="4" w:space="0" w:color="auto"/>
              <w:right w:val="single" w:sz="4" w:space="0" w:color="auto"/>
            </w:tcBorders>
            <w:vAlign w:val="bottom"/>
          </w:tcPr>
          <w:p w14:paraId="6A8B1AD2"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–41,9</w:t>
            </w:r>
          </w:p>
        </w:tc>
        <w:tc>
          <w:tcPr>
            <w:tcW w:w="801" w:type="dxa"/>
            <w:tcBorders>
              <w:top w:val="single" w:sz="4" w:space="0" w:color="auto"/>
              <w:left w:val="single" w:sz="4" w:space="0" w:color="auto"/>
              <w:bottom w:val="single" w:sz="4" w:space="0" w:color="auto"/>
              <w:right w:val="single" w:sz="4" w:space="0" w:color="auto"/>
            </w:tcBorders>
            <w:vAlign w:val="bottom"/>
          </w:tcPr>
          <w:p w14:paraId="7590DD14"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–32</w:t>
            </w:r>
          </w:p>
        </w:tc>
        <w:tc>
          <w:tcPr>
            <w:tcW w:w="801" w:type="dxa"/>
            <w:tcBorders>
              <w:top w:val="single" w:sz="4" w:space="0" w:color="auto"/>
              <w:left w:val="single" w:sz="4" w:space="0" w:color="auto"/>
              <w:bottom w:val="single" w:sz="4" w:space="0" w:color="auto"/>
              <w:right w:val="single" w:sz="4" w:space="0" w:color="auto"/>
            </w:tcBorders>
            <w:vAlign w:val="bottom"/>
          </w:tcPr>
          <w:p w14:paraId="517E2C98"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–25,9</w:t>
            </w:r>
          </w:p>
        </w:tc>
        <w:tc>
          <w:tcPr>
            <w:tcW w:w="801" w:type="dxa"/>
            <w:tcBorders>
              <w:top w:val="single" w:sz="4" w:space="0" w:color="auto"/>
              <w:left w:val="single" w:sz="4" w:space="0" w:color="auto"/>
              <w:bottom w:val="single" w:sz="4" w:space="0" w:color="auto"/>
              <w:right w:val="single" w:sz="4" w:space="0" w:color="auto"/>
            </w:tcBorders>
            <w:vAlign w:val="bottom"/>
          </w:tcPr>
          <w:p w14:paraId="7081A572"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3</w:t>
            </w:r>
          </w:p>
        </w:tc>
        <w:tc>
          <w:tcPr>
            <w:tcW w:w="801" w:type="dxa"/>
            <w:tcBorders>
              <w:top w:val="single" w:sz="4" w:space="0" w:color="auto"/>
              <w:left w:val="single" w:sz="4" w:space="0" w:color="auto"/>
              <w:bottom w:val="single" w:sz="4" w:space="0" w:color="auto"/>
              <w:right w:val="single" w:sz="4" w:space="0" w:color="auto"/>
            </w:tcBorders>
            <w:vAlign w:val="bottom"/>
          </w:tcPr>
          <w:p w14:paraId="38B50BA3"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6</w:t>
            </w:r>
          </w:p>
        </w:tc>
        <w:tc>
          <w:tcPr>
            <w:tcW w:w="801" w:type="dxa"/>
            <w:tcBorders>
              <w:top w:val="single" w:sz="4" w:space="0" w:color="auto"/>
              <w:left w:val="single" w:sz="4" w:space="0" w:color="auto"/>
              <w:bottom w:val="single" w:sz="4" w:space="0" w:color="auto"/>
              <w:right w:val="single" w:sz="4" w:space="0" w:color="auto"/>
            </w:tcBorders>
            <w:vAlign w:val="bottom"/>
          </w:tcPr>
          <w:p w14:paraId="148C448F"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3</w:t>
            </w:r>
          </w:p>
        </w:tc>
        <w:tc>
          <w:tcPr>
            <w:tcW w:w="801" w:type="dxa"/>
            <w:tcBorders>
              <w:top w:val="single" w:sz="4" w:space="0" w:color="auto"/>
              <w:left w:val="single" w:sz="4" w:space="0" w:color="auto"/>
              <w:bottom w:val="single" w:sz="4" w:space="0" w:color="auto"/>
              <w:right w:val="single" w:sz="4" w:space="0" w:color="auto"/>
            </w:tcBorders>
            <w:vAlign w:val="bottom"/>
          </w:tcPr>
          <w:p w14:paraId="642EDB58"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–25,9</w:t>
            </w:r>
          </w:p>
        </w:tc>
        <w:tc>
          <w:tcPr>
            <w:tcW w:w="801" w:type="dxa"/>
            <w:tcBorders>
              <w:top w:val="single" w:sz="4" w:space="0" w:color="auto"/>
              <w:left w:val="single" w:sz="4" w:space="0" w:color="auto"/>
              <w:bottom w:val="single" w:sz="4" w:space="0" w:color="auto"/>
              <w:right w:val="single" w:sz="4" w:space="0" w:color="auto"/>
            </w:tcBorders>
            <w:vAlign w:val="bottom"/>
          </w:tcPr>
          <w:p w14:paraId="74A19E0D"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–32</w:t>
            </w:r>
          </w:p>
        </w:tc>
        <w:tc>
          <w:tcPr>
            <w:tcW w:w="801" w:type="dxa"/>
            <w:tcBorders>
              <w:top w:val="single" w:sz="4" w:space="0" w:color="auto"/>
              <w:left w:val="single" w:sz="4" w:space="0" w:color="auto"/>
              <w:bottom w:val="single" w:sz="4" w:space="0" w:color="auto"/>
              <w:right w:val="single" w:sz="4" w:space="0" w:color="auto"/>
            </w:tcBorders>
            <w:vAlign w:val="bottom"/>
          </w:tcPr>
          <w:p w14:paraId="773945D1"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–41,9</w:t>
            </w:r>
          </w:p>
        </w:tc>
        <w:tc>
          <w:tcPr>
            <w:tcW w:w="801" w:type="dxa"/>
            <w:tcBorders>
              <w:top w:val="single" w:sz="4" w:space="0" w:color="auto"/>
              <w:left w:val="single" w:sz="4" w:space="0" w:color="auto"/>
              <w:bottom w:val="single" w:sz="4" w:space="0" w:color="auto"/>
              <w:right w:val="single" w:sz="4" w:space="0" w:color="auto"/>
            </w:tcBorders>
            <w:vAlign w:val="bottom"/>
          </w:tcPr>
          <w:p w14:paraId="6B384EBF"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–45,3</w:t>
            </w:r>
          </w:p>
        </w:tc>
        <w:tc>
          <w:tcPr>
            <w:tcW w:w="746" w:type="dxa"/>
            <w:tcBorders>
              <w:top w:val="single" w:sz="4" w:space="0" w:color="auto"/>
              <w:left w:val="single" w:sz="4" w:space="0" w:color="auto"/>
              <w:bottom w:val="single" w:sz="4" w:space="0" w:color="auto"/>
              <w:right w:val="single" w:sz="4" w:space="0" w:color="auto"/>
            </w:tcBorders>
            <w:vAlign w:val="bottom"/>
          </w:tcPr>
          <w:p w14:paraId="6A31DDE9"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–47,2</w:t>
            </w:r>
          </w:p>
        </w:tc>
        <w:tc>
          <w:tcPr>
            <w:tcW w:w="798" w:type="dxa"/>
            <w:tcBorders>
              <w:top w:val="single" w:sz="4" w:space="0" w:color="auto"/>
              <w:left w:val="single" w:sz="4" w:space="0" w:color="auto"/>
              <w:bottom w:val="single" w:sz="4" w:space="0" w:color="auto"/>
              <w:right w:val="single" w:sz="4" w:space="0" w:color="auto"/>
            </w:tcBorders>
            <w:vAlign w:val="bottom"/>
          </w:tcPr>
          <w:p w14:paraId="161B1C79"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10</w:t>
            </w:r>
          </w:p>
        </w:tc>
        <w:tc>
          <w:tcPr>
            <w:tcW w:w="988" w:type="dxa"/>
            <w:tcBorders>
              <w:top w:val="single" w:sz="4" w:space="0" w:color="auto"/>
              <w:left w:val="single" w:sz="4" w:space="0" w:color="auto"/>
              <w:bottom w:val="single" w:sz="4" w:space="0" w:color="auto"/>
              <w:right w:val="single" w:sz="4" w:space="0" w:color="auto"/>
            </w:tcBorders>
            <w:vAlign w:val="center"/>
          </w:tcPr>
          <w:p w14:paraId="292005DB" w14:textId="77777777" w:rsidR="00F267F3" w:rsidRPr="00F62AEB" w:rsidRDefault="00F267F3" w:rsidP="00B101D9">
            <w:pPr>
              <w:pStyle w:val="Tabletext"/>
              <w:jc w:val="center"/>
              <w:rPr>
                <w:sz w:val="18"/>
                <w:szCs w:val="18"/>
              </w:rPr>
            </w:pPr>
            <w:r w:rsidRPr="00F62AEB">
              <w:rPr>
                <w:sz w:val="18"/>
                <w:lang w:val="en-GB"/>
              </w:rPr>
              <w:t>–</w:t>
            </w:r>
          </w:p>
        </w:tc>
      </w:tr>
      <w:tr w:rsidR="00F267F3" w:rsidRPr="00F62AEB" w14:paraId="7568FE4F" w14:textId="77777777" w:rsidTr="000251AF">
        <w:trPr>
          <w:jc w:val="center"/>
        </w:trPr>
        <w:tc>
          <w:tcPr>
            <w:tcW w:w="1111" w:type="dxa"/>
            <w:tcBorders>
              <w:top w:val="single" w:sz="4" w:space="0" w:color="auto"/>
              <w:left w:val="single" w:sz="4" w:space="0" w:color="auto"/>
              <w:bottom w:val="single" w:sz="4" w:space="0" w:color="auto"/>
              <w:right w:val="single" w:sz="4" w:space="0" w:color="auto"/>
            </w:tcBorders>
            <w:vAlign w:val="center"/>
          </w:tcPr>
          <w:p w14:paraId="68100793" w14:textId="77777777" w:rsidR="00F267F3" w:rsidRPr="00F62AEB" w:rsidRDefault="00F267F3" w:rsidP="00B101D9">
            <w:pPr>
              <w:pStyle w:val="Tabletext"/>
              <w:jc w:val="center"/>
              <w:rPr>
                <w:sz w:val="18"/>
                <w:szCs w:val="18"/>
              </w:rPr>
            </w:pPr>
            <w:r w:rsidRPr="00F62AEB">
              <w:rPr>
                <w:sz w:val="18"/>
                <w:lang w:val="en-GB"/>
              </w:rPr>
              <w:t>AM</w:t>
            </w:r>
          </w:p>
        </w:tc>
        <w:tc>
          <w:tcPr>
            <w:tcW w:w="1386" w:type="dxa"/>
            <w:tcBorders>
              <w:top w:val="single" w:sz="4" w:space="0" w:color="auto"/>
              <w:left w:val="single" w:sz="4" w:space="0" w:color="auto"/>
              <w:bottom w:val="single" w:sz="4" w:space="0" w:color="auto"/>
              <w:right w:val="single" w:sz="4" w:space="0" w:color="auto"/>
            </w:tcBorders>
            <w:vAlign w:val="center"/>
          </w:tcPr>
          <w:p w14:paraId="49FF76BB" w14:textId="77777777" w:rsidR="00F267F3" w:rsidRPr="00F62AEB" w:rsidRDefault="00F267F3" w:rsidP="000F478B">
            <w:pPr>
              <w:pStyle w:val="Tabletext"/>
              <w:jc w:val="center"/>
              <w:rPr>
                <w:sz w:val="18"/>
                <w:szCs w:val="18"/>
              </w:rPr>
            </w:pPr>
            <w:r w:rsidRPr="00F62AEB">
              <w:rPr>
                <w:sz w:val="18"/>
                <w:lang w:val="en-GB"/>
              </w:rPr>
              <w:t>DRM_B4</w:t>
            </w:r>
          </w:p>
        </w:tc>
        <w:tc>
          <w:tcPr>
            <w:tcW w:w="742" w:type="dxa"/>
            <w:tcBorders>
              <w:top w:val="single" w:sz="4" w:space="0" w:color="auto"/>
              <w:left w:val="single" w:sz="4" w:space="0" w:color="auto"/>
              <w:bottom w:val="single" w:sz="4" w:space="0" w:color="auto"/>
              <w:right w:val="single" w:sz="4" w:space="0" w:color="auto"/>
            </w:tcBorders>
          </w:tcPr>
          <w:p w14:paraId="687AC616"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−35,3</w:t>
            </w:r>
          </w:p>
        </w:tc>
        <w:tc>
          <w:tcPr>
            <w:tcW w:w="714" w:type="dxa"/>
            <w:tcBorders>
              <w:top w:val="single" w:sz="4" w:space="0" w:color="auto"/>
              <w:left w:val="single" w:sz="4" w:space="0" w:color="auto"/>
              <w:bottom w:val="single" w:sz="4" w:space="0" w:color="auto"/>
              <w:right w:val="single" w:sz="4" w:space="0" w:color="auto"/>
            </w:tcBorders>
          </w:tcPr>
          <w:p w14:paraId="490E383F"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−27,4</w:t>
            </w:r>
          </w:p>
        </w:tc>
        <w:tc>
          <w:tcPr>
            <w:tcW w:w="765" w:type="dxa"/>
            <w:tcBorders>
              <w:top w:val="single" w:sz="4" w:space="0" w:color="auto"/>
              <w:left w:val="single" w:sz="4" w:space="0" w:color="auto"/>
              <w:bottom w:val="single" w:sz="4" w:space="0" w:color="auto"/>
              <w:right w:val="single" w:sz="4" w:space="0" w:color="auto"/>
            </w:tcBorders>
          </w:tcPr>
          <w:p w14:paraId="4190A533"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−1,3</w:t>
            </w:r>
          </w:p>
        </w:tc>
        <w:tc>
          <w:tcPr>
            <w:tcW w:w="801" w:type="dxa"/>
            <w:tcBorders>
              <w:top w:val="single" w:sz="4" w:space="0" w:color="auto"/>
              <w:left w:val="single" w:sz="4" w:space="0" w:color="auto"/>
              <w:bottom w:val="single" w:sz="4" w:space="0" w:color="auto"/>
              <w:right w:val="single" w:sz="4" w:space="0" w:color="auto"/>
            </w:tcBorders>
          </w:tcPr>
          <w:p w14:paraId="651E66F9"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3,4</w:t>
            </w:r>
          </w:p>
        </w:tc>
        <w:tc>
          <w:tcPr>
            <w:tcW w:w="801" w:type="dxa"/>
            <w:tcBorders>
              <w:top w:val="single" w:sz="4" w:space="0" w:color="auto"/>
              <w:left w:val="single" w:sz="4" w:space="0" w:color="auto"/>
              <w:bottom w:val="single" w:sz="4" w:space="0" w:color="auto"/>
              <w:right w:val="single" w:sz="4" w:space="0" w:color="auto"/>
            </w:tcBorders>
          </w:tcPr>
          <w:p w14:paraId="5A61494E"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3,4</w:t>
            </w:r>
          </w:p>
        </w:tc>
        <w:tc>
          <w:tcPr>
            <w:tcW w:w="801" w:type="dxa"/>
            <w:tcBorders>
              <w:top w:val="single" w:sz="4" w:space="0" w:color="auto"/>
              <w:left w:val="single" w:sz="4" w:space="0" w:color="auto"/>
              <w:bottom w:val="single" w:sz="4" w:space="0" w:color="auto"/>
              <w:right w:val="single" w:sz="4" w:space="0" w:color="auto"/>
            </w:tcBorders>
          </w:tcPr>
          <w:p w14:paraId="61460FEC"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3,4</w:t>
            </w:r>
          </w:p>
        </w:tc>
        <w:tc>
          <w:tcPr>
            <w:tcW w:w="801" w:type="dxa"/>
            <w:tcBorders>
              <w:top w:val="single" w:sz="4" w:space="0" w:color="auto"/>
              <w:left w:val="single" w:sz="4" w:space="0" w:color="auto"/>
              <w:bottom w:val="single" w:sz="4" w:space="0" w:color="auto"/>
              <w:right w:val="single" w:sz="4" w:space="0" w:color="auto"/>
            </w:tcBorders>
          </w:tcPr>
          <w:p w14:paraId="57DDC1BA"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3,4</w:t>
            </w:r>
          </w:p>
        </w:tc>
        <w:tc>
          <w:tcPr>
            <w:tcW w:w="801" w:type="dxa"/>
            <w:tcBorders>
              <w:top w:val="single" w:sz="4" w:space="0" w:color="auto"/>
              <w:left w:val="single" w:sz="4" w:space="0" w:color="auto"/>
              <w:bottom w:val="single" w:sz="4" w:space="0" w:color="auto"/>
              <w:right w:val="single" w:sz="4" w:space="0" w:color="auto"/>
            </w:tcBorders>
          </w:tcPr>
          <w:p w14:paraId="715DD31C"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0,3</w:t>
            </w:r>
          </w:p>
        </w:tc>
        <w:tc>
          <w:tcPr>
            <w:tcW w:w="801" w:type="dxa"/>
            <w:tcBorders>
              <w:top w:val="single" w:sz="4" w:space="0" w:color="auto"/>
              <w:left w:val="single" w:sz="4" w:space="0" w:color="auto"/>
              <w:bottom w:val="single" w:sz="4" w:space="0" w:color="auto"/>
              <w:right w:val="single" w:sz="4" w:space="0" w:color="auto"/>
            </w:tcBorders>
          </w:tcPr>
          <w:p w14:paraId="3778D182"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−27,4</w:t>
            </w:r>
          </w:p>
        </w:tc>
        <w:tc>
          <w:tcPr>
            <w:tcW w:w="801" w:type="dxa"/>
            <w:tcBorders>
              <w:top w:val="single" w:sz="4" w:space="0" w:color="auto"/>
              <w:left w:val="single" w:sz="4" w:space="0" w:color="auto"/>
              <w:bottom w:val="single" w:sz="4" w:space="0" w:color="auto"/>
              <w:right w:val="single" w:sz="4" w:space="0" w:color="auto"/>
            </w:tcBorders>
          </w:tcPr>
          <w:p w14:paraId="310A3747"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−32,9</w:t>
            </w:r>
          </w:p>
        </w:tc>
        <w:tc>
          <w:tcPr>
            <w:tcW w:w="801" w:type="dxa"/>
            <w:tcBorders>
              <w:top w:val="single" w:sz="4" w:space="0" w:color="auto"/>
              <w:left w:val="single" w:sz="4" w:space="0" w:color="auto"/>
              <w:bottom w:val="single" w:sz="4" w:space="0" w:color="auto"/>
              <w:right w:val="single" w:sz="4" w:space="0" w:color="auto"/>
            </w:tcBorders>
          </w:tcPr>
          <w:p w14:paraId="6FF76A78"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−39,2</w:t>
            </w:r>
          </w:p>
        </w:tc>
        <w:tc>
          <w:tcPr>
            <w:tcW w:w="801" w:type="dxa"/>
            <w:tcBorders>
              <w:top w:val="single" w:sz="4" w:space="0" w:color="auto"/>
              <w:left w:val="single" w:sz="4" w:space="0" w:color="auto"/>
              <w:bottom w:val="single" w:sz="4" w:space="0" w:color="auto"/>
              <w:right w:val="single" w:sz="4" w:space="0" w:color="auto"/>
            </w:tcBorders>
          </w:tcPr>
          <w:p w14:paraId="01BC68F8"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−41,9</w:t>
            </w:r>
          </w:p>
        </w:tc>
        <w:tc>
          <w:tcPr>
            <w:tcW w:w="746" w:type="dxa"/>
            <w:tcBorders>
              <w:top w:val="single" w:sz="4" w:space="0" w:color="auto"/>
              <w:left w:val="single" w:sz="4" w:space="0" w:color="auto"/>
              <w:bottom w:val="single" w:sz="4" w:space="0" w:color="auto"/>
              <w:right w:val="single" w:sz="4" w:space="0" w:color="auto"/>
            </w:tcBorders>
          </w:tcPr>
          <w:p w14:paraId="3413B0CF"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−43,3</w:t>
            </w:r>
          </w:p>
        </w:tc>
        <w:tc>
          <w:tcPr>
            <w:tcW w:w="798" w:type="dxa"/>
            <w:tcBorders>
              <w:top w:val="single" w:sz="4" w:space="0" w:color="auto"/>
              <w:left w:val="single" w:sz="4" w:space="0" w:color="auto"/>
              <w:bottom w:val="single" w:sz="4" w:space="0" w:color="auto"/>
              <w:right w:val="single" w:sz="4" w:space="0" w:color="auto"/>
            </w:tcBorders>
          </w:tcPr>
          <w:p w14:paraId="7272D050"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18</w:t>
            </w:r>
          </w:p>
        </w:tc>
        <w:tc>
          <w:tcPr>
            <w:tcW w:w="988" w:type="dxa"/>
            <w:tcBorders>
              <w:top w:val="single" w:sz="4" w:space="0" w:color="auto"/>
              <w:left w:val="single" w:sz="4" w:space="0" w:color="auto"/>
              <w:bottom w:val="single" w:sz="4" w:space="0" w:color="auto"/>
              <w:right w:val="single" w:sz="4" w:space="0" w:color="auto"/>
            </w:tcBorders>
            <w:vAlign w:val="center"/>
          </w:tcPr>
          <w:p w14:paraId="39AE791C" w14:textId="77777777" w:rsidR="00F267F3" w:rsidRPr="00F62AEB" w:rsidRDefault="00F267F3" w:rsidP="00B101D9">
            <w:pPr>
              <w:pStyle w:val="Tabletext"/>
              <w:jc w:val="center"/>
              <w:rPr>
                <w:sz w:val="18"/>
                <w:szCs w:val="18"/>
                <w:lang w:val="en-GB"/>
              </w:rPr>
            </w:pPr>
          </w:p>
        </w:tc>
      </w:tr>
      <w:tr w:rsidR="00F267F3" w:rsidRPr="00F62AEB" w14:paraId="27785FF8" w14:textId="77777777" w:rsidTr="000251AF">
        <w:trPr>
          <w:jc w:val="center"/>
        </w:trPr>
        <w:tc>
          <w:tcPr>
            <w:tcW w:w="1111" w:type="dxa"/>
            <w:tcBorders>
              <w:top w:val="single" w:sz="4" w:space="0" w:color="auto"/>
              <w:left w:val="single" w:sz="4" w:space="0" w:color="auto"/>
              <w:bottom w:val="single" w:sz="4" w:space="0" w:color="auto"/>
              <w:right w:val="single" w:sz="4" w:space="0" w:color="auto"/>
            </w:tcBorders>
            <w:vAlign w:val="center"/>
          </w:tcPr>
          <w:p w14:paraId="57F1266B" w14:textId="77777777" w:rsidR="00F267F3" w:rsidRPr="00F62AEB" w:rsidRDefault="00F267F3" w:rsidP="00B101D9">
            <w:pPr>
              <w:pStyle w:val="Tabletext"/>
              <w:jc w:val="center"/>
              <w:rPr>
                <w:sz w:val="18"/>
                <w:szCs w:val="18"/>
              </w:rPr>
            </w:pPr>
            <w:r w:rsidRPr="00F62AEB">
              <w:rPr>
                <w:sz w:val="18"/>
                <w:lang w:val="en-GB"/>
              </w:rPr>
              <w:t>AM</w:t>
            </w:r>
          </w:p>
        </w:tc>
        <w:tc>
          <w:tcPr>
            <w:tcW w:w="1386" w:type="dxa"/>
            <w:tcBorders>
              <w:top w:val="single" w:sz="4" w:space="0" w:color="auto"/>
              <w:left w:val="single" w:sz="4" w:space="0" w:color="auto"/>
              <w:bottom w:val="single" w:sz="4" w:space="0" w:color="auto"/>
              <w:right w:val="single" w:sz="4" w:space="0" w:color="auto"/>
            </w:tcBorders>
            <w:vAlign w:val="center"/>
          </w:tcPr>
          <w:p w14:paraId="595BAB50" w14:textId="77777777" w:rsidR="00F267F3" w:rsidRPr="00F62AEB" w:rsidRDefault="00F267F3" w:rsidP="000F478B">
            <w:pPr>
              <w:pStyle w:val="Tabletext"/>
              <w:jc w:val="center"/>
              <w:rPr>
                <w:sz w:val="18"/>
                <w:szCs w:val="18"/>
              </w:rPr>
            </w:pPr>
            <w:r w:rsidRPr="00F62AEB">
              <w:rPr>
                <w:sz w:val="18"/>
                <w:lang w:val="en-GB"/>
              </w:rPr>
              <w:t>DRM_B5</w:t>
            </w:r>
          </w:p>
        </w:tc>
        <w:tc>
          <w:tcPr>
            <w:tcW w:w="742" w:type="dxa"/>
            <w:tcBorders>
              <w:top w:val="single" w:sz="4" w:space="0" w:color="auto"/>
              <w:left w:val="single" w:sz="4" w:space="0" w:color="auto"/>
              <w:bottom w:val="single" w:sz="4" w:space="0" w:color="auto"/>
              <w:right w:val="single" w:sz="4" w:space="0" w:color="auto"/>
            </w:tcBorders>
          </w:tcPr>
          <w:p w14:paraId="2CC8111A"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−29,3</w:t>
            </w:r>
          </w:p>
        </w:tc>
        <w:tc>
          <w:tcPr>
            <w:tcW w:w="714" w:type="dxa"/>
            <w:tcBorders>
              <w:top w:val="single" w:sz="4" w:space="0" w:color="auto"/>
              <w:left w:val="single" w:sz="4" w:space="0" w:color="auto"/>
              <w:bottom w:val="single" w:sz="4" w:space="0" w:color="auto"/>
              <w:right w:val="single" w:sz="4" w:space="0" w:color="auto"/>
            </w:tcBorders>
          </w:tcPr>
          <w:p w14:paraId="1244E1A6"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−14,6</w:t>
            </w:r>
          </w:p>
        </w:tc>
        <w:tc>
          <w:tcPr>
            <w:tcW w:w="765" w:type="dxa"/>
            <w:tcBorders>
              <w:top w:val="single" w:sz="4" w:space="0" w:color="auto"/>
              <w:left w:val="single" w:sz="4" w:space="0" w:color="auto"/>
              <w:bottom w:val="single" w:sz="4" w:space="0" w:color="auto"/>
              <w:right w:val="single" w:sz="4" w:space="0" w:color="auto"/>
            </w:tcBorders>
          </w:tcPr>
          <w:p w14:paraId="7791508D"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0,1</w:t>
            </w:r>
          </w:p>
        </w:tc>
        <w:tc>
          <w:tcPr>
            <w:tcW w:w="801" w:type="dxa"/>
            <w:tcBorders>
              <w:top w:val="single" w:sz="4" w:space="0" w:color="auto"/>
              <w:left w:val="single" w:sz="4" w:space="0" w:color="auto"/>
              <w:bottom w:val="single" w:sz="4" w:space="0" w:color="auto"/>
              <w:right w:val="single" w:sz="4" w:space="0" w:color="auto"/>
            </w:tcBorders>
          </w:tcPr>
          <w:p w14:paraId="1CCC3AB8"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3</w:t>
            </w:r>
          </w:p>
        </w:tc>
        <w:tc>
          <w:tcPr>
            <w:tcW w:w="801" w:type="dxa"/>
            <w:tcBorders>
              <w:top w:val="single" w:sz="4" w:space="0" w:color="auto"/>
              <w:left w:val="single" w:sz="4" w:space="0" w:color="auto"/>
              <w:bottom w:val="single" w:sz="4" w:space="0" w:color="auto"/>
              <w:right w:val="single" w:sz="4" w:space="0" w:color="auto"/>
            </w:tcBorders>
          </w:tcPr>
          <w:p w14:paraId="61F5644E"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3</w:t>
            </w:r>
          </w:p>
        </w:tc>
        <w:tc>
          <w:tcPr>
            <w:tcW w:w="801" w:type="dxa"/>
            <w:tcBorders>
              <w:top w:val="single" w:sz="4" w:space="0" w:color="auto"/>
              <w:left w:val="single" w:sz="4" w:space="0" w:color="auto"/>
              <w:bottom w:val="single" w:sz="4" w:space="0" w:color="auto"/>
              <w:right w:val="single" w:sz="4" w:space="0" w:color="auto"/>
            </w:tcBorders>
          </w:tcPr>
          <w:p w14:paraId="1E15FEC5"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3</w:t>
            </w:r>
          </w:p>
        </w:tc>
        <w:tc>
          <w:tcPr>
            <w:tcW w:w="801" w:type="dxa"/>
            <w:tcBorders>
              <w:top w:val="single" w:sz="4" w:space="0" w:color="auto"/>
              <w:left w:val="single" w:sz="4" w:space="0" w:color="auto"/>
              <w:bottom w:val="single" w:sz="4" w:space="0" w:color="auto"/>
              <w:right w:val="single" w:sz="4" w:space="0" w:color="auto"/>
            </w:tcBorders>
          </w:tcPr>
          <w:p w14:paraId="4CDB9DC3"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3</w:t>
            </w:r>
          </w:p>
        </w:tc>
        <w:tc>
          <w:tcPr>
            <w:tcW w:w="801" w:type="dxa"/>
            <w:tcBorders>
              <w:top w:val="single" w:sz="4" w:space="0" w:color="auto"/>
              <w:left w:val="single" w:sz="4" w:space="0" w:color="auto"/>
              <w:bottom w:val="single" w:sz="4" w:space="0" w:color="auto"/>
              <w:right w:val="single" w:sz="4" w:space="0" w:color="auto"/>
            </w:tcBorders>
          </w:tcPr>
          <w:p w14:paraId="204025A6"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0,1</w:t>
            </w:r>
          </w:p>
        </w:tc>
        <w:tc>
          <w:tcPr>
            <w:tcW w:w="801" w:type="dxa"/>
            <w:tcBorders>
              <w:top w:val="single" w:sz="4" w:space="0" w:color="auto"/>
              <w:left w:val="single" w:sz="4" w:space="0" w:color="auto"/>
              <w:bottom w:val="single" w:sz="4" w:space="0" w:color="auto"/>
              <w:right w:val="single" w:sz="4" w:space="0" w:color="auto"/>
            </w:tcBorders>
          </w:tcPr>
          <w:p w14:paraId="57F102AE"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−22,5</w:t>
            </w:r>
          </w:p>
        </w:tc>
        <w:tc>
          <w:tcPr>
            <w:tcW w:w="801" w:type="dxa"/>
            <w:tcBorders>
              <w:top w:val="single" w:sz="4" w:space="0" w:color="auto"/>
              <w:left w:val="single" w:sz="4" w:space="0" w:color="auto"/>
              <w:bottom w:val="single" w:sz="4" w:space="0" w:color="auto"/>
              <w:right w:val="single" w:sz="4" w:space="0" w:color="auto"/>
            </w:tcBorders>
          </w:tcPr>
          <w:p w14:paraId="5400C1F3"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−28,8</w:t>
            </w:r>
          </w:p>
        </w:tc>
        <w:tc>
          <w:tcPr>
            <w:tcW w:w="801" w:type="dxa"/>
            <w:tcBorders>
              <w:top w:val="single" w:sz="4" w:space="0" w:color="auto"/>
              <w:left w:val="single" w:sz="4" w:space="0" w:color="auto"/>
              <w:bottom w:val="single" w:sz="4" w:space="0" w:color="auto"/>
              <w:right w:val="single" w:sz="4" w:space="0" w:color="auto"/>
            </w:tcBorders>
          </w:tcPr>
          <w:p w14:paraId="3C1D60F8"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−38,2</w:t>
            </w:r>
          </w:p>
        </w:tc>
        <w:tc>
          <w:tcPr>
            <w:tcW w:w="801" w:type="dxa"/>
            <w:tcBorders>
              <w:top w:val="single" w:sz="4" w:space="0" w:color="auto"/>
              <w:left w:val="single" w:sz="4" w:space="0" w:color="auto"/>
              <w:bottom w:val="single" w:sz="4" w:space="0" w:color="auto"/>
              <w:right w:val="single" w:sz="4" w:space="0" w:color="auto"/>
            </w:tcBorders>
          </w:tcPr>
          <w:p w14:paraId="4E1DCDD4"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−40,9</w:t>
            </w:r>
          </w:p>
        </w:tc>
        <w:tc>
          <w:tcPr>
            <w:tcW w:w="746" w:type="dxa"/>
            <w:tcBorders>
              <w:top w:val="single" w:sz="4" w:space="0" w:color="auto"/>
              <w:left w:val="single" w:sz="4" w:space="0" w:color="auto"/>
              <w:bottom w:val="single" w:sz="4" w:space="0" w:color="auto"/>
              <w:right w:val="single" w:sz="4" w:space="0" w:color="auto"/>
            </w:tcBorders>
          </w:tcPr>
          <w:p w14:paraId="686E1FA5"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−42,2</w:t>
            </w:r>
          </w:p>
        </w:tc>
        <w:tc>
          <w:tcPr>
            <w:tcW w:w="798" w:type="dxa"/>
            <w:tcBorders>
              <w:top w:val="single" w:sz="4" w:space="0" w:color="auto"/>
              <w:left w:val="single" w:sz="4" w:space="0" w:color="auto"/>
              <w:bottom w:val="single" w:sz="4" w:space="0" w:color="auto"/>
              <w:right w:val="single" w:sz="4" w:space="0" w:color="auto"/>
            </w:tcBorders>
          </w:tcPr>
          <w:p w14:paraId="63C0F0C7" w14:textId="77777777" w:rsidR="00F267F3" w:rsidRPr="00F62AEB" w:rsidRDefault="00F267F3"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z w:val="18"/>
                <w:szCs w:val="18"/>
              </w:rPr>
            </w:pPr>
            <w:r w:rsidRPr="00F62AEB">
              <w:rPr>
                <w:sz w:val="18"/>
                <w:lang w:val="en-GB"/>
              </w:rPr>
              <w:t>20</w:t>
            </w:r>
          </w:p>
        </w:tc>
        <w:tc>
          <w:tcPr>
            <w:tcW w:w="988" w:type="dxa"/>
            <w:tcBorders>
              <w:top w:val="single" w:sz="4" w:space="0" w:color="auto"/>
              <w:left w:val="single" w:sz="4" w:space="0" w:color="auto"/>
              <w:bottom w:val="single" w:sz="4" w:space="0" w:color="auto"/>
              <w:right w:val="single" w:sz="4" w:space="0" w:color="auto"/>
            </w:tcBorders>
            <w:vAlign w:val="center"/>
          </w:tcPr>
          <w:p w14:paraId="7BE1FB73" w14:textId="77777777" w:rsidR="00F267F3" w:rsidRPr="00F62AEB" w:rsidRDefault="00F267F3" w:rsidP="00B101D9">
            <w:pPr>
              <w:pStyle w:val="Tabletext"/>
              <w:jc w:val="center"/>
              <w:rPr>
                <w:sz w:val="18"/>
                <w:szCs w:val="18"/>
                <w:lang w:val="en-GB"/>
              </w:rPr>
            </w:pPr>
          </w:p>
        </w:tc>
      </w:tr>
      <w:tr w:rsidR="00F267F3" w:rsidRPr="00F62AEB" w14:paraId="56541D4C" w14:textId="77777777" w:rsidTr="000251AF">
        <w:trPr>
          <w:jc w:val="center"/>
        </w:trPr>
        <w:tc>
          <w:tcPr>
            <w:tcW w:w="14459" w:type="dxa"/>
            <w:gridSpan w:val="17"/>
            <w:tcBorders>
              <w:top w:val="single" w:sz="4" w:space="0" w:color="auto"/>
              <w:left w:val="nil"/>
              <w:bottom w:val="nil"/>
              <w:right w:val="nil"/>
            </w:tcBorders>
            <w:tcMar>
              <w:left w:w="108" w:type="dxa"/>
              <w:right w:w="108" w:type="dxa"/>
            </w:tcMar>
            <w:vAlign w:val="center"/>
          </w:tcPr>
          <w:p w14:paraId="500663DE" w14:textId="77777777" w:rsidR="00F267F3" w:rsidRPr="00F62AEB" w:rsidRDefault="00F267F3" w:rsidP="00E44F81">
            <w:pPr>
              <w:pStyle w:val="Tablelegend"/>
              <w:rPr>
                <w:sz w:val="18"/>
                <w:szCs w:val="18"/>
              </w:rPr>
            </w:pPr>
            <w:r w:rsidRPr="00F62AEB">
              <w:rPr>
                <w:i/>
                <w:sz w:val="18"/>
                <w:lang w:val="en-GB"/>
              </w:rPr>
              <w:t>B</w:t>
            </w:r>
            <w:r w:rsidRPr="00F62AEB">
              <w:rPr>
                <w:i/>
                <w:sz w:val="18"/>
                <w:vertAlign w:val="subscript"/>
                <w:lang w:val="en-GB"/>
              </w:rPr>
              <w:t>DRM</w:t>
            </w:r>
            <w:r w:rsidRPr="00F62AEB">
              <w:rPr>
                <w:sz w:val="18"/>
              </w:rPr>
              <w:t>:</w:t>
            </w:r>
            <w:r w:rsidRPr="00F62AEB">
              <w:rPr>
                <w:sz w:val="18"/>
              </w:rPr>
              <w:tab/>
            </w:r>
            <w:r w:rsidRPr="00F62AEB">
              <w:rPr>
                <w:sz w:val="18"/>
              </w:rPr>
              <w:tab/>
              <w:t xml:space="preserve">номинальная ширина полосы сигнала </w:t>
            </w:r>
            <w:r w:rsidRPr="00F62AEB">
              <w:rPr>
                <w:sz w:val="18"/>
                <w:lang w:val="en-GB"/>
              </w:rPr>
              <w:t>DRM</w:t>
            </w:r>
            <w:r w:rsidRPr="00F62AEB">
              <w:rPr>
                <w:sz w:val="18"/>
              </w:rPr>
              <w:t>.</w:t>
            </w:r>
          </w:p>
          <w:p w14:paraId="20320D06" w14:textId="77777777" w:rsidR="00F267F3" w:rsidRPr="00F62AEB" w:rsidRDefault="00F267F3" w:rsidP="00E44F81">
            <w:pPr>
              <w:pStyle w:val="Tablelegend"/>
              <w:rPr>
                <w:sz w:val="18"/>
                <w:szCs w:val="18"/>
              </w:rPr>
            </w:pPr>
            <w:r w:rsidRPr="00F62AEB">
              <w:rPr>
                <w:sz w:val="18"/>
                <w:lang w:val="en-GB"/>
              </w:rPr>
              <w:t>DRM</w:t>
            </w:r>
            <w:r w:rsidRPr="00F62AEB">
              <w:rPr>
                <w:sz w:val="18"/>
              </w:rPr>
              <w:t>_</w:t>
            </w:r>
            <w:r w:rsidRPr="00F62AEB">
              <w:rPr>
                <w:sz w:val="18"/>
                <w:lang w:val="en-GB"/>
              </w:rPr>
              <w:t>B</w:t>
            </w:r>
            <w:r w:rsidRPr="00F62AEB">
              <w:rPr>
                <w:sz w:val="18"/>
              </w:rPr>
              <w:t>0:</w:t>
            </w:r>
            <w:r w:rsidRPr="00F62AEB">
              <w:rPr>
                <w:sz w:val="18"/>
              </w:rPr>
              <w:tab/>
              <w:t xml:space="preserve">сигнал </w:t>
            </w:r>
            <w:r w:rsidRPr="00F62AEB">
              <w:rPr>
                <w:sz w:val="18"/>
                <w:lang w:val="en-GB"/>
              </w:rPr>
              <w:t>DRM</w:t>
            </w:r>
            <w:r w:rsidRPr="00F62AEB">
              <w:rPr>
                <w:sz w:val="18"/>
              </w:rPr>
              <w:t xml:space="preserve">, режим устойчивости </w:t>
            </w:r>
            <w:r w:rsidRPr="00F62AEB">
              <w:rPr>
                <w:sz w:val="18"/>
                <w:lang w:val="en-GB"/>
              </w:rPr>
              <w:t>B</w:t>
            </w:r>
            <w:r w:rsidRPr="00F62AEB">
              <w:rPr>
                <w:sz w:val="18"/>
              </w:rPr>
              <w:t>, тип 0 занятости спектра.</w:t>
            </w:r>
          </w:p>
          <w:p w14:paraId="3B2A5CB2" w14:textId="77777777" w:rsidR="00F267F3" w:rsidRPr="00F62AEB" w:rsidRDefault="000251AF" w:rsidP="00E44F81">
            <w:pPr>
              <w:pStyle w:val="Tablelegend"/>
              <w:rPr>
                <w:sz w:val="18"/>
                <w:szCs w:val="18"/>
              </w:rPr>
            </w:pPr>
            <w:r w:rsidRPr="009D53B4">
              <w:rPr>
                <w:bCs/>
                <w:sz w:val="18"/>
                <w:vertAlign w:val="superscript"/>
                <w:lang w:val="en-GB"/>
              </w:rPr>
              <w:t>(1)</w:t>
            </w:r>
            <w:r w:rsidRPr="00F62AEB">
              <w:rPr>
                <w:sz w:val="18"/>
              </w:rPr>
              <w:tab/>
              <w:t>Защитное отношение по РЧ для АМ-сигнала, которому мешает цифровой сигнал, может быть рассчитано путем добавления к значениям в таблице надлежащего значения защитного отношения по аудиочастоте согласно данному сценарию планирования.</w:t>
            </w:r>
          </w:p>
          <w:p w14:paraId="6332F75F" w14:textId="65B8A161" w:rsidR="00F267F3" w:rsidRPr="00F62AEB" w:rsidRDefault="000251AF" w:rsidP="00E44F81">
            <w:pPr>
              <w:pStyle w:val="Tablelegend"/>
              <w:rPr>
                <w:sz w:val="18"/>
                <w:szCs w:val="18"/>
              </w:rPr>
            </w:pPr>
            <w:r w:rsidRPr="009D53B4">
              <w:rPr>
                <w:bCs/>
                <w:sz w:val="18"/>
                <w:vertAlign w:val="superscript"/>
                <w:lang w:val="en-GB"/>
              </w:rPr>
              <w:t>(2)</w:t>
            </w:r>
            <w:r w:rsidRPr="00F62AEB">
              <w:rPr>
                <w:sz w:val="18"/>
              </w:rPr>
              <w:tab/>
              <w:t xml:space="preserve">Значения, представленные в этой таблице, относятся к конкретному случаю АМ-сигналов с высокой степенью сжатия. Что касается совместимости с таблицей 17, то для </w:t>
            </w:r>
            <w:r w:rsidRPr="00F62AEB">
              <w:rPr>
                <w:sz w:val="18"/>
              </w:rPr>
              <w:br/>
              <w:t xml:space="preserve">АМ-сигнала была принята та же глубина модуляции, а именно та, которая связана с высокой степенью сжатия. Для того чтобы обеспечить надлежащую защиту АМ-сигналам с обычными степенями сжатия (как определено в </w:t>
            </w:r>
            <w:r w:rsidRPr="00F62AEB">
              <w:t>Прилагаемом документе </w:t>
            </w:r>
            <w:r w:rsidRPr="00F62AEB">
              <w:rPr>
                <w:sz w:val="18"/>
              </w:rPr>
              <w:t>1 к Приложению 2), каждое значение в таблице должно быть увеличено для учета разности между обычной и высокой степенями сжатия.</w:t>
            </w:r>
          </w:p>
          <w:p w14:paraId="3548E821" w14:textId="77777777" w:rsidR="00F267F3" w:rsidRPr="00F62AEB" w:rsidRDefault="000251AF" w:rsidP="00E44F81">
            <w:pPr>
              <w:pStyle w:val="Tablelegend"/>
              <w:rPr>
                <w:sz w:val="18"/>
                <w:szCs w:val="18"/>
              </w:rPr>
            </w:pPr>
            <w:r w:rsidRPr="009D53B4">
              <w:rPr>
                <w:bCs/>
                <w:sz w:val="18"/>
                <w:vertAlign w:val="superscript"/>
                <w:lang w:val="en-GB"/>
              </w:rPr>
              <w:t>(3)</w:t>
            </w:r>
            <w:r w:rsidRPr="00F62AEB">
              <w:rPr>
                <w:sz w:val="18"/>
              </w:rPr>
              <w:tab/>
              <w:t xml:space="preserve">Центральная частота передачи </w:t>
            </w:r>
            <w:r w:rsidRPr="00F62AEB">
              <w:rPr>
                <w:sz w:val="18"/>
                <w:lang w:val="en-GB"/>
              </w:rPr>
              <w:t>DRM</w:t>
            </w:r>
            <w:r w:rsidRPr="00F62AEB">
              <w:rPr>
                <w:sz w:val="18"/>
              </w:rPr>
              <w:t>_</w:t>
            </w:r>
            <w:r w:rsidRPr="00F62AEB">
              <w:rPr>
                <w:sz w:val="18"/>
                <w:lang w:val="en-GB"/>
              </w:rPr>
              <w:t>B</w:t>
            </w:r>
            <w:r w:rsidRPr="00F62AEB">
              <w:rPr>
                <w:sz w:val="18"/>
              </w:rPr>
              <w:t>0 смещается примерно на 2,2 кГц выше номинальной частоты.</w:t>
            </w:r>
          </w:p>
          <w:p w14:paraId="48FE140D" w14:textId="77777777" w:rsidR="00F267F3" w:rsidRPr="00F62AEB" w:rsidRDefault="000251AF" w:rsidP="00E44F81">
            <w:pPr>
              <w:pStyle w:val="Tablelegend"/>
              <w:rPr>
                <w:sz w:val="18"/>
                <w:szCs w:val="18"/>
              </w:rPr>
            </w:pPr>
            <w:r w:rsidRPr="009D53B4">
              <w:rPr>
                <w:bCs/>
                <w:sz w:val="18"/>
                <w:vertAlign w:val="superscript"/>
                <w:lang w:val="en-GB"/>
              </w:rPr>
              <w:t>(4)</w:t>
            </w:r>
            <w:r w:rsidRPr="00F62AEB">
              <w:rPr>
                <w:sz w:val="18"/>
              </w:rPr>
              <w:tab/>
              <w:t xml:space="preserve">Центральная частота передачи </w:t>
            </w:r>
            <w:r w:rsidRPr="00F62AEB">
              <w:rPr>
                <w:sz w:val="18"/>
                <w:lang w:val="en-GB"/>
              </w:rPr>
              <w:t>DRM</w:t>
            </w:r>
            <w:r w:rsidRPr="00F62AEB">
              <w:rPr>
                <w:sz w:val="18"/>
              </w:rPr>
              <w:t>_</w:t>
            </w:r>
            <w:r w:rsidRPr="00F62AEB">
              <w:rPr>
                <w:sz w:val="18"/>
                <w:lang w:val="en-GB"/>
              </w:rPr>
              <w:t>B</w:t>
            </w:r>
            <w:r w:rsidRPr="00F62AEB">
              <w:rPr>
                <w:sz w:val="18"/>
              </w:rPr>
              <w:t xml:space="preserve">1 смещается примерно на 2,4 кГц выше номинальной частоты. </w:t>
            </w:r>
          </w:p>
        </w:tc>
      </w:tr>
    </w:tbl>
    <w:p w14:paraId="73F4DFFF" w14:textId="77777777" w:rsidR="00F267F3" w:rsidRPr="00F62AEB" w:rsidRDefault="00F267F3" w:rsidP="00187816">
      <w:pPr>
        <w:pStyle w:val="Tablefin"/>
      </w:pPr>
    </w:p>
    <w:p w14:paraId="14422F5A" w14:textId="77777777" w:rsidR="00F267F3" w:rsidRPr="00F62AEB" w:rsidRDefault="00F37300" w:rsidP="00312837">
      <w:pPr>
        <w:pStyle w:val="TableNo"/>
      </w:pPr>
      <w:r w:rsidRPr="00F62AEB">
        <w:lastRenderedPageBreak/>
        <w:t>ТАБЛИЦА 17</w:t>
      </w:r>
    </w:p>
    <w:p w14:paraId="4A1F50F5" w14:textId="77777777" w:rsidR="00F267F3" w:rsidRPr="00F62AEB" w:rsidRDefault="00DC4DB5" w:rsidP="00187816">
      <w:pPr>
        <w:pStyle w:val="Tabletitle"/>
      </w:pPr>
      <w:r w:rsidRPr="00F62AEB">
        <w:t>Относительные защитные отношения по РЧ между радиовещательными системами на частотах ниже 30 МГц (дБ)</w:t>
      </w:r>
      <w:r w:rsidRPr="00F62AEB">
        <w:rPr>
          <w:rFonts w:ascii="Times New Roman Bold" w:hAnsi="Times New Roman Bold"/>
        </w:rPr>
        <w:br/>
        <w:t>Цифров</w:t>
      </w:r>
      <w:r w:rsidRPr="00F62AEB">
        <w:t>ой сигнал</w:t>
      </w:r>
      <w:r w:rsidRPr="00F62AEB">
        <w:rPr>
          <w:rFonts w:ascii="Times New Roman Bold" w:hAnsi="Times New Roman Bold"/>
        </w:rPr>
        <w:t xml:space="preserve"> (64-</w:t>
      </w:r>
      <w:r w:rsidRPr="00F62AEB">
        <w:rPr>
          <w:rFonts w:ascii="Times New Roman Bold" w:hAnsi="Times New Roman Bold"/>
          <w:lang w:val="en-GB"/>
        </w:rPr>
        <w:t>QAM</w:t>
      </w:r>
      <w:r w:rsidRPr="00F62AEB">
        <w:rPr>
          <w:rFonts w:ascii="Times New Roman Bold" w:hAnsi="Times New Roman Bold"/>
        </w:rPr>
        <w:t xml:space="preserve">, </w:t>
      </w:r>
      <w:r w:rsidRPr="00F62AEB">
        <w:t>уровень защиты</w:t>
      </w:r>
      <w:r w:rsidRPr="00F62AEB">
        <w:rPr>
          <w:rFonts w:ascii="Times New Roman Bold" w:hAnsi="Times New Roman Bold"/>
        </w:rPr>
        <w:t xml:space="preserve"> </w:t>
      </w:r>
      <w:r w:rsidRPr="00F62AEB">
        <w:t>№</w:t>
      </w:r>
      <w:r w:rsidRPr="00F62AEB">
        <w:rPr>
          <w:rFonts w:ascii="Times New Roman Bold" w:hAnsi="Times New Roman Bold"/>
          <w:lang w:val="en-GB"/>
        </w:rPr>
        <w:t> </w:t>
      </w:r>
      <w:r w:rsidRPr="00F62AEB">
        <w:rPr>
          <w:rFonts w:ascii="Times New Roman Bold" w:hAnsi="Times New Roman Bold"/>
        </w:rPr>
        <w:t>1)</w:t>
      </w:r>
      <w:r w:rsidRPr="00F62AEB">
        <w:t>, испытывающий помехи от АМ-сигнала</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5"/>
        <w:gridCol w:w="1343"/>
        <w:gridCol w:w="793"/>
        <w:gridCol w:w="793"/>
        <w:gridCol w:w="793"/>
        <w:gridCol w:w="793"/>
        <w:gridCol w:w="793"/>
        <w:gridCol w:w="793"/>
        <w:gridCol w:w="793"/>
        <w:gridCol w:w="793"/>
        <w:gridCol w:w="793"/>
        <w:gridCol w:w="793"/>
        <w:gridCol w:w="793"/>
        <w:gridCol w:w="793"/>
        <w:gridCol w:w="793"/>
        <w:gridCol w:w="793"/>
        <w:gridCol w:w="819"/>
      </w:tblGrid>
      <w:tr w:rsidR="00DC4DB5" w:rsidRPr="00F62AEB" w14:paraId="4F098B86" w14:textId="77777777" w:rsidTr="00E9663C">
        <w:trPr>
          <w:jc w:val="center"/>
        </w:trPr>
        <w:tc>
          <w:tcPr>
            <w:tcW w:w="1195" w:type="dxa"/>
            <w:vMerge w:val="restart"/>
            <w:tcBorders>
              <w:top w:val="single" w:sz="4" w:space="0" w:color="auto"/>
              <w:left w:val="single" w:sz="4" w:space="0" w:color="auto"/>
              <w:bottom w:val="single" w:sz="4" w:space="0" w:color="auto"/>
              <w:right w:val="single" w:sz="4" w:space="0" w:color="auto"/>
            </w:tcBorders>
            <w:vAlign w:val="center"/>
          </w:tcPr>
          <w:p w14:paraId="2E71A8DD" w14:textId="77777777" w:rsidR="00DC4DB5" w:rsidRPr="00F62AEB" w:rsidRDefault="00DC4DB5" w:rsidP="00B63492">
            <w:pPr>
              <w:pStyle w:val="Tablehead"/>
              <w:rPr>
                <w:sz w:val="18"/>
                <w:szCs w:val="18"/>
              </w:rPr>
            </w:pPr>
            <w:r w:rsidRPr="00F62AEB">
              <w:rPr>
                <w:sz w:val="18"/>
              </w:rPr>
              <w:t>Полезный сигнал</w:t>
            </w:r>
          </w:p>
        </w:tc>
        <w:tc>
          <w:tcPr>
            <w:tcW w:w="1343" w:type="dxa"/>
            <w:vMerge w:val="restart"/>
            <w:tcBorders>
              <w:top w:val="single" w:sz="4" w:space="0" w:color="auto"/>
              <w:left w:val="single" w:sz="4" w:space="0" w:color="auto"/>
              <w:bottom w:val="single" w:sz="4" w:space="0" w:color="auto"/>
              <w:right w:val="single" w:sz="4" w:space="0" w:color="auto"/>
            </w:tcBorders>
            <w:vAlign w:val="center"/>
          </w:tcPr>
          <w:p w14:paraId="5967E24D" w14:textId="77777777" w:rsidR="00DC4DB5" w:rsidRPr="00F62AEB" w:rsidRDefault="00DC4DB5" w:rsidP="00E9663C">
            <w:pPr>
              <w:pStyle w:val="Tablehead"/>
              <w:rPr>
                <w:sz w:val="18"/>
                <w:szCs w:val="18"/>
              </w:rPr>
            </w:pPr>
            <w:r w:rsidRPr="00F62AEB">
              <w:rPr>
                <w:sz w:val="18"/>
              </w:rPr>
              <w:t>Мешающий сигнал</w:t>
            </w:r>
          </w:p>
        </w:tc>
        <w:tc>
          <w:tcPr>
            <w:tcW w:w="10309" w:type="dxa"/>
            <w:gridSpan w:val="13"/>
            <w:vMerge w:val="restart"/>
            <w:tcBorders>
              <w:top w:val="single" w:sz="4" w:space="0" w:color="auto"/>
              <w:left w:val="single" w:sz="4" w:space="0" w:color="auto"/>
              <w:bottom w:val="single" w:sz="4" w:space="0" w:color="auto"/>
              <w:right w:val="single" w:sz="4" w:space="0" w:color="auto"/>
            </w:tcBorders>
            <w:vAlign w:val="center"/>
          </w:tcPr>
          <w:p w14:paraId="016190C6" w14:textId="77777777" w:rsidR="00DC4DB5" w:rsidRPr="00F62AEB" w:rsidRDefault="00DC4DB5" w:rsidP="00C57CA0">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612" w:type="dxa"/>
            <w:gridSpan w:val="2"/>
            <w:tcBorders>
              <w:top w:val="single" w:sz="4" w:space="0" w:color="auto"/>
              <w:left w:val="single" w:sz="4" w:space="0" w:color="auto"/>
              <w:bottom w:val="single" w:sz="4" w:space="0" w:color="auto"/>
              <w:right w:val="single" w:sz="4" w:space="0" w:color="auto"/>
            </w:tcBorders>
            <w:vAlign w:val="center"/>
          </w:tcPr>
          <w:p w14:paraId="16FBA585" w14:textId="77777777" w:rsidR="00DC4DB5" w:rsidRPr="00F62AEB" w:rsidRDefault="00DC4DB5" w:rsidP="00C57CA0">
            <w:pPr>
              <w:pStyle w:val="Tablehead"/>
              <w:rPr>
                <w:sz w:val="18"/>
                <w:szCs w:val="18"/>
              </w:rPr>
            </w:pPr>
            <w:r w:rsidRPr="00F62AEB">
              <w:rPr>
                <w:sz w:val="18"/>
              </w:rPr>
              <w:t>Параметры</w:t>
            </w:r>
          </w:p>
        </w:tc>
      </w:tr>
      <w:tr w:rsidR="00F267F3" w:rsidRPr="00F62AEB" w14:paraId="7C4308E8" w14:textId="77777777" w:rsidTr="00E9663C">
        <w:trPr>
          <w:trHeight w:val="413"/>
          <w:jc w:val="center"/>
        </w:trPr>
        <w:tc>
          <w:tcPr>
            <w:tcW w:w="1195" w:type="dxa"/>
            <w:vMerge/>
            <w:tcBorders>
              <w:top w:val="single" w:sz="4" w:space="0" w:color="auto"/>
              <w:left w:val="single" w:sz="4" w:space="0" w:color="auto"/>
              <w:bottom w:val="single" w:sz="4" w:space="0" w:color="auto"/>
              <w:right w:val="single" w:sz="4" w:space="0" w:color="auto"/>
            </w:tcBorders>
            <w:vAlign w:val="center"/>
          </w:tcPr>
          <w:p w14:paraId="3C3A7F77" w14:textId="77777777" w:rsidR="00F267F3" w:rsidRPr="00F62AEB" w:rsidRDefault="00F267F3" w:rsidP="00577A99">
            <w:pPr>
              <w:pStyle w:val="Tablehead"/>
              <w:rPr>
                <w:sz w:val="18"/>
                <w:szCs w:val="18"/>
                <w:lang w:val="en-GB"/>
              </w:rPr>
            </w:pPr>
          </w:p>
        </w:tc>
        <w:tc>
          <w:tcPr>
            <w:tcW w:w="1343" w:type="dxa"/>
            <w:vMerge/>
            <w:tcBorders>
              <w:top w:val="single" w:sz="4" w:space="0" w:color="auto"/>
              <w:left w:val="single" w:sz="4" w:space="0" w:color="auto"/>
              <w:bottom w:val="single" w:sz="4" w:space="0" w:color="auto"/>
              <w:right w:val="single" w:sz="4" w:space="0" w:color="auto"/>
            </w:tcBorders>
            <w:vAlign w:val="center"/>
          </w:tcPr>
          <w:p w14:paraId="2B38CA0E" w14:textId="77777777" w:rsidR="00F267F3" w:rsidRPr="00F62AEB" w:rsidRDefault="00F267F3" w:rsidP="00577A99">
            <w:pPr>
              <w:pStyle w:val="Tablehead"/>
              <w:rPr>
                <w:sz w:val="18"/>
                <w:szCs w:val="18"/>
                <w:lang w:val="en-GB"/>
              </w:rPr>
            </w:pPr>
          </w:p>
        </w:tc>
        <w:tc>
          <w:tcPr>
            <w:tcW w:w="10309" w:type="dxa"/>
            <w:gridSpan w:val="13"/>
            <w:vMerge/>
            <w:tcBorders>
              <w:top w:val="single" w:sz="4" w:space="0" w:color="auto"/>
              <w:left w:val="single" w:sz="4" w:space="0" w:color="auto"/>
              <w:bottom w:val="single" w:sz="4" w:space="0" w:color="auto"/>
              <w:right w:val="single" w:sz="4" w:space="0" w:color="auto"/>
            </w:tcBorders>
            <w:vAlign w:val="center"/>
          </w:tcPr>
          <w:p w14:paraId="3CAC3C0D" w14:textId="77777777" w:rsidR="00F267F3" w:rsidRPr="00F62AEB" w:rsidRDefault="00F267F3" w:rsidP="00577A99">
            <w:pPr>
              <w:pStyle w:val="Tablehead"/>
              <w:rPr>
                <w:sz w:val="18"/>
                <w:szCs w:val="18"/>
                <w:lang w:val="en-GB"/>
              </w:rPr>
            </w:pPr>
          </w:p>
        </w:tc>
        <w:tc>
          <w:tcPr>
            <w:tcW w:w="793" w:type="dxa"/>
            <w:vMerge w:val="restart"/>
            <w:tcBorders>
              <w:top w:val="single" w:sz="4" w:space="0" w:color="auto"/>
              <w:left w:val="single" w:sz="4" w:space="0" w:color="auto"/>
              <w:bottom w:val="single" w:sz="4" w:space="0" w:color="auto"/>
              <w:right w:val="single" w:sz="4" w:space="0" w:color="auto"/>
            </w:tcBorders>
            <w:vAlign w:val="center"/>
          </w:tcPr>
          <w:p w14:paraId="368884B5" w14:textId="77777777" w:rsidR="00F267F3" w:rsidRPr="00F62AEB" w:rsidRDefault="00F267F3" w:rsidP="00577A99">
            <w:pPr>
              <w:pStyle w:val="Tablehead"/>
              <w:rPr>
                <w:sz w:val="18"/>
                <w:szCs w:val="18"/>
              </w:rPr>
            </w:pPr>
            <w:r w:rsidRPr="00F62AEB">
              <w:rPr>
                <w:i/>
                <w:sz w:val="18"/>
                <w:lang w:val="en-GB"/>
              </w:rPr>
              <w:t>B</w:t>
            </w:r>
            <w:r w:rsidRPr="00F62AEB">
              <w:rPr>
                <w:i/>
                <w:sz w:val="18"/>
                <w:vertAlign w:val="subscript"/>
                <w:lang w:val="en-GB"/>
              </w:rPr>
              <w:t>DRM</w:t>
            </w:r>
            <w:r w:rsidRPr="00F62AEB">
              <w:rPr>
                <w:sz w:val="18"/>
              </w:rPr>
              <w:br/>
              <w:t>(кГц)</w:t>
            </w:r>
          </w:p>
        </w:tc>
        <w:tc>
          <w:tcPr>
            <w:tcW w:w="819" w:type="dxa"/>
            <w:vMerge w:val="restart"/>
            <w:tcBorders>
              <w:top w:val="single" w:sz="4" w:space="0" w:color="auto"/>
              <w:left w:val="single" w:sz="4" w:space="0" w:color="auto"/>
              <w:bottom w:val="single" w:sz="4" w:space="0" w:color="auto"/>
              <w:right w:val="single" w:sz="4" w:space="0" w:color="auto"/>
            </w:tcBorders>
            <w:vAlign w:val="center"/>
          </w:tcPr>
          <w:p w14:paraId="2E57E042" w14:textId="77777777" w:rsidR="00F267F3" w:rsidRPr="00F62AEB" w:rsidRDefault="00F267F3" w:rsidP="00577A99">
            <w:pPr>
              <w:pStyle w:val="Tablehead"/>
              <w:rPr>
                <w:sz w:val="18"/>
                <w:szCs w:val="18"/>
              </w:rPr>
            </w:pPr>
            <w:r w:rsidRPr="00F62AEB">
              <w:rPr>
                <w:i/>
                <w:sz w:val="18"/>
                <w:lang w:val="en-GB"/>
              </w:rPr>
              <w:t>S</w:t>
            </w:r>
            <w:r w:rsidRPr="00F62AEB">
              <w:rPr>
                <w:sz w:val="18"/>
              </w:rPr>
              <w:t>/</w:t>
            </w:r>
            <w:r w:rsidRPr="00F62AEB">
              <w:rPr>
                <w:i/>
                <w:sz w:val="18"/>
                <w:lang w:val="en-GB"/>
              </w:rPr>
              <w:t>I</w:t>
            </w:r>
            <w:r w:rsidRPr="00F62AEB">
              <w:rPr>
                <w:sz w:val="18"/>
              </w:rPr>
              <w:br/>
              <w:t>(дБ)</w:t>
            </w:r>
          </w:p>
        </w:tc>
      </w:tr>
      <w:tr w:rsidR="00F267F3" w:rsidRPr="00F62AEB" w14:paraId="5BA58838" w14:textId="77777777" w:rsidTr="00E9663C">
        <w:trPr>
          <w:jc w:val="center"/>
        </w:trPr>
        <w:tc>
          <w:tcPr>
            <w:tcW w:w="1195" w:type="dxa"/>
            <w:vMerge/>
            <w:tcBorders>
              <w:top w:val="single" w:sz="4" w:space="0" w:color="auto"/>
              <w:left w:val="single" w:sz="4" w:space="0" w:color="auto"/>
              <w:bottom w:val="single" w:sz="4" w:space="0" w:color="auto"/>
              <w:right w:val="single" w:sz="4" w:space="0" w:color="auto"/>
            </w:tcBorders>
            <w:vAlign w:val="center"/>
          </w:tcPr>
          <w:p w14:paraId="32B9B0AE" w14:textId="77777777" w:rsidR="00F267F3" w:rsidRPr="00F62AEB" w:rsidRDefault="00F267F3" w:rsidP="00577A99">
            <w:pPr>
              <w:pStyle w:val="Tablehead"/>
              <w:rPr>
                <w:sz w:val="18"/>
                <w:szCs w:val="18"/>
                <w:lang w:val="en-GB"/>
              </w:rPr>
            </w:pPr>
          </w:p>
        </w:tc>
        <w:tc>
          <w:tcPr>
            <w:tcW w:w="1343" w:type="dxa"/>
            <w:vMerge/>
            <w:tcBorders>
              <w:top w:val="single" w:sz="4" w:space="0" w:color="auto"/>
              <w:left w:val="single" w:sz="4" w:space="0" w:color="auto"/>
              <w:bottom w:val="single" w:sz="4" w:space="0" w:color="auto"/>
              <w:right w:val="single" w:sz="4" w:space="0" w:color="auto"/>
            </w:tcBorders>
            <w:vAlign w:val="center"/>
          </w:tcPr>
          <w:p w14:paraId="18BBDB8E" w14:textId="77777777" w:rsidR="00F267F3" w:rsidRPr="00F62AEB" w:rsidRDefault="00F267F3" w:rsidP="00577A99">
            <w:pPr>
              <w:pStyle w:val="Tablehead"/>
              <w:rPr>
                <w:sz w:val="18"/>
                <w:szCs w:val="18"/>
                <w:lang w:val="en-GB"/>
              </w:rPr>
            </w:pPr>
          </w:p>
        </w:tc>
        <w:tc>
          <w:tcPr>
            <w:tcW w:w="793" w:type="dxa"/>
            <w:tcBorders>
              <w:top w:val="single" w:sz="4" w:space="0" w:color="auto"/>
              <w:left w:val="single" w:sz="4" w:space="0" w:color="auto"/>
              <w:bottom w:val="single" w:sz="4" w:space="0" w:color="auto"/>
              <w:right w:val="single" w:sz="4" w:space="0" w:color="auto"/>
            </w:tcBorders>
            <w:vAlign w:val="center"/>
          </w:tcPr>
          <w:p w14:paraId="79E28FFA" w14:textId="77777777" w:rsidR="00F267F3" w:rsidRPr="00F62AEB" w:rsidRDefault="00F267F3" w:rsidP="00577A99">
            <w:pPr>
              <w:pStyle w:val="Tablehead"/>
              <w:rPr>
                <w:sz w:val="18"/>
                <w:szCs w:val="18"/>
              </w:rPr>
            </w:pPr>
            <w:r w:rsidRPr="00F62AEB">
              <w:rPr>
                <w:sz w:val="18"/>
              </w:rPr>
              <w:t>–20</w:t>
            </w:r>
          </w:p>
        </w:tc>
        <w:tc>
          <w:tcPr>
            <w:tcW w:w="793" w:type="dxa"/>
            <w:tcBorders>
              <w:top w:val="single" w:sz="4" w:space="0" w:color="auto"/>
              <w:left w:val="single" w:sz="4" w:space="0" w:color="auto"/>
              <w:bottom w:val="single" w:sz="4" w:space="0" w:color="auto"/>
              <w:right w:val="single" w:sz="4" w:space="0" w:color="auto"/>
            </w:tcBorders>
            <w:vAlign w:val="center"/>
          </w:tcPr>
          <w:p w14:paraId="03BA6F46" w14:textId="77777777" w:rsidR="00F267F3" w:rsidRPr="00F62AEB" w:rsidRDefault="00F267F3" w:rsidP="00577A99">
            <w:pPr>
              <w:pStyle w:val="Tablehead"/>
              <w:rPr>
                <w:sz w:val="18"/>
                <w:szCs w:val="18"/>
              </w:rPr>
            </w:pPr>
            <w:r w:rsidRPr="00F62AEB">
              <w:rPr>
                <w:sz w:val="18"/>
              </w:rPr>
              <w:t>–18</w:t>
            </w:r>
          </w:p>
        </w:tc>
        <w:tc>
          <w:tcPr>
            <w:tcW w:w="793" w:type="dxa"/>
            <w:tcBorders>
              <w:top w:val="single" w:sz="4" w:space="0" w:color="auto"/>
              <w:left w:val="single" w:sz="4" w:space="0" w:color="auto"/>
              <w:bottom w:val="single" w:sz="4" w:space="0" w:color="auto"/>
              <w:right w:val="single" w:sz="4" w:space="0" w:color="auto"/>
            </w:tcBorders>
            <w:vAlign w:val="center"/>
          </w:tcPr>
          <w:p w14:paraId="224B70E0" w14:textId="77777777" w:rsidR="00F267F3" w:rsidRPr="00F62AEB" w:rsidRDefault="00F267F3" w:rsidP="00577A99">
            <w:pPr>
              <w:pStyle w:val="Tablehead"/>
              <w:rPr>
                <w:sz w:val="18"/>
                <w:szCs w:val="18"/>
              </w:rPr>
            </w:pPr>
            <w:r w:rsidRPr="00F62AEB">
              <w:rPr>
                <w:sz w:val="18"/>
              </w:rPr>
              <w:t>–15</w:t>
            </w:r>
          </w:p>
        </w:tc>
        <w:tc>
          <w:tcPr>
            <w:tcW w:w="793" w:type="dxa"/>
            <w:tcBorders>
              <w:top w:val="single" w:sz="4" w:space="0" w:color="auto"/>
              <w:left w:val="single" w:sz="4" w:space="0" w:color="auto"/>
              <w:bottom w:val="single" w:sz="4" w:space="0" w:color="auto"/>
              <w:right w:val="single" w:sz="4" w:space="0" w:color="auto"/>
            </w:tcBorders>
            <w:vAlign w:val="center"/>
          </w:tcPr>
          <w:p w14:paraId="43360DCD" w14:textId="77777777" w:rsidR="00F267F3" w:rsidRPr="00F62AEB" w:rsidRDefault="00F267F3" w:rsidP="00577A99">
            <w:pPr>
              <w:pStyle w:val="Tablehead"/>
              <w:rPr>
                <w:sz w:val="18"/>
                <w:szCs w:val="18"/>
              </w:rPr>
            </w:pPr>
            <w:r w:rsidRPr="00F62AEB">
              <w:rPr>
                <w:sz w:val="18"/>
              </w:rPr>
              <w:t>–10</w:t>
            </w:r>
          </w:p>
        </w:tc>
        <w:tc>
          <w:tcPr>
            <w:tcW w:w="793" w:type="dxa"/>
            <w:tcBorders>
              <w:top w:val="single" w:sz="4" w:space="0" w:color="auto"/>
              <w:left w:val="single" w:sz="4" w:space="0" w:color="auto"/>
              <w:bottom w:val="single" w:sz="4" w:space="0" w:color="auto"/>
              <w:right w:val="single" w:sz="4" w:space="0" w:color="auto"/>
            </w:tcBorders>
            <w:vAlign w:val="center"/>
          </w:tcPr>
          <w:p w14:paraId="0BBC55CE" w14:textId="77777777" w:rsidR="00F267F3" w:rsidRPr="00F62AEB" w:rsidRDefault="00F267F3" w:rsidP="00577A99">
            <w:pPr>
              <w:pStyle w:val="Tablehead"/>
              <w:rPr>
                <w:sz w:val="18"/>
                <w:szCs w:val="18"/>
              </w:rPr>
            </w:pPr>
            <w:r w:rsidRPr="00F62AEB">
              <w:rPr>
                <w:sz w:val="18"/>
              </w:rPr>
              <w:t>–9</w:t>
            </w:r>
          </w:p>
        </w:tc>
        <w:tc>
          <w:tcPr>
            <w:tcW w:w="793" w:type="dxa"/>
            <w:tcBorders>
              <w:top w:val="single" w:sz="4" w:space="0" w:color="auto"/>
              <w:left w:val="single" w:sz="4" w:space="0" w:color="auto"/>
              <w:bottom w:val="single" w:sz="4" w:space="0" w:color="auto"/>
              <w:right w:val="single" w:sz="4" w:space="0" w:color="auto"/>
            </w:tcBorders>
            <w:vAlign w:val="center"/>
          </w:tcPr>
          <w:p w14:paraId="53347BA1" w14:textId="77777777" w:rsidR="00F267F3" w:rsidRPr="00F62AEB" w:rsidRDefault="00F267F3" w:rsidP="00577A99">
            <w:pPr>
              <w:pStyle w:val="Tablehead"/>
              <w:rPr>
                <w:sz w:val="18"/>
                <w:szCs w:val="18"/>
              </w:rPr>
            </w:pPr>
            <w:r w:rsidRPr="00F62AEB">
              <w:rPr>
                <w:sz w:val="18"/>
              </w:rPr>
              <w:t>–5</w:t>
            </w:r>
          </w:p>
        </w:tc>
        <w:tc>
          <w:tcPr>
            <w:tcW w:w="793" w:type="dxa"/>
            <w:tcBorders>
              <w:top w:val="single" w:sz="4" w:space="0" w:color="auto"/>
              <w:left w:val="single" w:sz="4" w:space="0" w:color="auto"/>
              <w:bottom w:val="single" w:sz="4" w:space="0" w:color="auto"/>
              <w:right w:val="single" w:sz="4" w:space="0" w:color="auto"/>
            </w:tcBorders>
            <w:vAlign w:val="center"/>
          </w:tcPr>
          <w:p w14:paraId="1F77A762" w14:textId="77777777" w:rsidR="00F267F3" w:rsidRPr="00F62AEB" w:rsidRDefault="00F267F3" w:rsidP="00577A99">
            <w:pPr>
              <w:pStyle w:val="Tablehead"/>
              <w:rPr>
                <w:sz w:val="18"/>
                <w:szCs w:val="18"/>
              </w:rPr>
            </w:pPr>
            <w:r w:rsidRPr="00F62AEB">
              <w:rPr>
                <w:sz w:val="18"/>
              </w:rPr>
              <w:t>0</w:t>
            </w:r>
          </w:p>
        </w:tc>
        <w:tc>
          <w:tcPr>
            <w:tcW w:w="793" w:type="dxa"/>
            <w:tcBorders>
              <w:top w:val="single" w:sz="4" w:space="0" w:color="auto"/>
              <w:left w:val="single" w:sz="4" w:space="0" w:color="auto"/>
              <w:bottom w:val="single" w:sz="4" w:space="0" w:color="auto"/>
              <w:right w:val="single" w:sz="4" w:space="0" w:color="auto"/>
            </w:tcBorders>
            <w:vAlign w:val="center"/>
          </w:tcPr>
          <w:p w14:paraId="4C5D108D" w14:textId="77777777" w:rsidR="00F267F3" w:rsidRPr="00F62AEB" w:rsidRDefault="00F267F3" w:rsidP="00577A99">
            <w:pPr>
              <w:pStyle w:val="Tablehead"/>
              <w:rPr>
                <w:sz w:val="18"/>
                <w:szCs w:val="18"/>
              </w:rPr>
            </w:pPr>
            <w:r w:rsidRPr="00F62AEB">
              <w:rPr>
                <w:sz w:val="18"/>
              </w:rPr>
              <w:t>5</w:t>
            </w:r>
          </w:p>
        </w:tc>
        <w:tc>
          <w:tcPr>
            <w:tcW w:w="793" w:type="dxa"/>
            <w:tcBorders>
              <w:top w:val="single" w:sz="4" w:space="0" w:color="auto"/>
              <w:left w:val="single" w:sz="4" w:space="0" w:color="auto"/>
              <w:bottom w:val="single" w:sz="4" w:space="0" w:color="auto"/>
              <w:right w:val="single" w:sz="4" w:space="0" w:color="auto"/>
            </w:tcBorders>
            <w:vAlign w:val="center"/>
          </w:tcPr>
          <w:p w14:paraId="2950C2AC" w14:textId="77777777" w:rsidR="00F267F3" w:rsidRPr="00F62AEB" w:rsidRDefault="00F267F3" w:rsidP="00577A99">
            <w:pPr>
              <w:pStyle w:val="Tablehead"/>
              <w:rPr>
                <w:sz w:val="18"/>
                <w:szCs w:val="18"/>
              </w:rPr>
            </w:pPr>
            <w:r w:rsidRPr="00F62AEB">
              <w:rPr>
                <w:sz w:val="18"/>
              </w:rPr>
              <w:t>9</w:t>
            </w:r>
          </w:p>
        </w:tc>
        <w:tc>
          <w:tcPr>
            <w:tcW w:w="793" w:type="dxa"/>
            <w:tcBorders>
              <w:top w:val="single" w:sz="4" w:space="0" w:color="auto"/>
              <w:left w:val="single" w:sz="4" w:space="0" w:color="auto"/>
              <w:bottom w:val="single" w:sz="4" w:space="0" w:color="auto"/>
              <w:right w:val="single" w:sz="4" w:space="0" w:color="auto"/>
            </w:tcBorders>
            <w:vAlign w:val="center"/>
          </w:tcPr>
          <w:p w14:paraId="1A4904F9" w14:textId="77777777" w:rsidR="00F267F3" w:rsidRPr="00F62AEB" w:rsidRDefault="00F267F3" w:rsidP="00577A99">
            <w:pPr>
              <w:pStyle w:val="Tablehead"/>
              <w:rPr>
                <w:sz w:val="18"/>
                <w:szCs w:val="18"/>
              </w:rPr>
            </w:pPr>
            <w:r w:rsidRPr="00F62AEB">
              <w:rPr>
                <w:sz w:val="18"/>
              </w:rPr>
              <w:t>10</w:t>
            </w:r>
          </w:p>
        </w:tc>
        <w:tc>
          <w:tcPr>
            <w:tcW w:w="793" w:type="dxa"/>
            <w:tcBorders>
              <w:top w:val="single" w:sz="4" w:space="0" w:color="auto"/>
              <w:left w:val="single" w:sz="4" w:space="0" w:color="auto"/>
              <w:bottom w:val="single" w:sz="4" w:space="0" w:color="auto"/>
              <w:right w:val="single" w:sz="4" w:space="0" w:color="auto"/>
            </w:tcBorders>
            <w:vAlign w:val="center"/>
          </w:tcPr>
          <w:p w14:paraId="7E5078AE" w14:textId="77777777" w:rsidR="00F267F3" w:rsidRPr="00F62AEB" w:rsidRDefault="00F267F3" w:rsidP="00577A99">
            <w:pPr>
              <w:pStyle w:val="Tablehead"/>
              <w:rPr>
                <w:sz w:val="18"/>
                <w:szCs w:val="18"/>
              </w:rPr>
            </w:pPr>
            <w:r w:rsidRPr="00F62AEB">
              <w:rPr>
                <w:sz w:val="18"/>
              </w:rPr>
              <w:t>15</w:t>
            </w:r>
          </w:p>
        </w:tc>
        <w:tc>
          <w:tcPr>
            <w:tcW w:w="793" w:type="dxa"/>
            <w:tcBorders>
              <w:top w:val="single" w:sz="4" w:space="0" w:color="auto"/>
              <w:left w:val="single" w:sz="4" w:space="0" w:color="auto"/>
              <w:bottom w:val="single" w:sz="4" w:space="0" w:color="auto"/>
              <w:right w:val="single" w:sz="4" w:space="0" w:color="auto"/>
            </w:tcBorders>
            <w:vAlign w:val="center"/>
          </w:tcPr>
          <w:p w14:paraId="70329C33" w14:textId="77777777" w:rsidR="00F267F3" w:rsidRPr="00F62AEB" w:rsidRDefault="00F267F3" w:rsidP="00577A99">
            <w:pPr>
              <w:pStyle w:val="Tablehead"/>
              <w:rPr>
                <w:sz w:val="18"/>
                <w:szCs w:val="18"/>
              </w:rPr>
            </w:pPr>
            <w:r w:rsidRPr="00F62AEB">
              <w:rPr>
                <w:sz w:val="18"/>
              </w:rPr>
              <w:t>18</w:t>
            </w:r>
          </w:p>
        </w:tc>
        <w:tc>
          <w:tcPr>
            <w:tcW w:w="793" w:type="dxa"/>
            <w:tcBorders>
              <w:top w:val="single" w:sz="4" w:space="0" w:color="auto"/>
              <w:left w:val="single" w:sz="4" w:space="0" w:color="auto"/>
              <w:bottom w:val="single" w:sz="4" w:space="0" w:color="auto"/>
              <w:right w:val="single" w:sz="4" w:space="0" w:color="auto"/>
            </w:tcBorders>
            <w:vAlign w:val="center"/>
          </w:tcPr>
          <w:p w14:paraId="609F4D6E" w14:textId="77777777" w:rsidR="00F267F3" w:rsidRPr="00F62AEB" w:rsidRDefault="00F267F3" w:rsidP="00577A99">
            <w:pPr>
              <w:pStyle w:val="Tablehead"/>
              <w:rPr>
                <w:sz w:val="18"/>
                <w:szCs w:val="18"/>
              </w:rPr>
            </w:pPr>
            <w:r w:rsidRPr="00F62AEB">
              <w:rPr>
                <w:sz w:val="18"/>
              </w:rPr>
              <w:t>20</w:t>
            </w:r>
          </w:p>
        </w:tc>
        <w:tc>
          <w:tcPr>
            <w:tcW w:w="793" w:type="dxa"/>
            <w:vMerge/>
            <w:tcBorders>
              <w:top w:val="single" w:sz="4" w:space="0" w:color="auto"/>
              <w:left w:val="single" w:sz="4" w:space="0" w:color="auto"/>
              <w:bottom w:val="single" w:sz="4" w:space="0" w:color="auto"/>
              <w:right w:val="single" w:sz="4" w:space="0" w:color="auto"/>
            </w:tcBorders>
            <w:vAlign w:val="center"/>
          </w:tcPr>
          <w:p w14:paraId="5A6A6D5F" w14:textId="77777777" w:rsidR="00F267F3" w:rsidRPr="00F62AEB" w:rsidRDefault="00F267F3" w:rsidP="00577A99">
            <w:pPr>
              <w:pStyle w:val="Tablehead"/>
              <w:rPr>
                <w:sz w:val="18"/>
                <w:szCs w:val="18"/>
                <w:lang w:val="en-GB"/>
              </w:rPr>
            </w:pPr>
          </w:p>
        </w:tc>
        <w:tc>
          <w:tcPr>
            <w:tcW w:w="819" w:type="dxa"/>
            <w:vMerge/>
            <w:tcBorders>
              <w:top w:val="single" w:sz="4" w:space="0" w:color="auto"/>
              <w:left w:val="single" w:sz="4" w:space="0" w:color="auto"/>
              <w:bottom w:val="single" w:sz="4" w:space="0" w:color="auto"/>
              <w:right w:val="single" w:sz="4" w:space="0" w:color="auto"/>
            </w:tcBorders>
            <w:vAlign w:val="center"/>
          </w:tcPr>
          <w:p w14:paraId="3FF2AB61" w14:textId="77777777" w:rsidR="00F267F3" w:rsidRPr="00F62AEB" w:rsidRDefault="00F267F3" w:rsidP="00577A99">
            <w:pPr>
              <w:pStyle w:val="Tablehead"/>
              <w:rPr>
                <w:sz w:val="18"/>
                <w:szCs w:val="18"/>
                <w:lang w:val="en-GB"/>
              </w:rPr>
            </w:pPr>
          </w:p>
        </w:tc>
      </w:tr>
      <w:tr w:rsidR="00F267F3" w:rsidRPr="00F62AEB" w14:paraId="75269318" w14:textId="77777777" w:rsidTr="00E9663C">
        <w:trPr>
          <w:jc w:val="center"/>
        </w:trPr>
        <w:tc>
          <w:tcPr>
            <w:tcW w:w="1195" w:type="dxa"/>
            <w:tcBorders>
              <w:top w:val="single" w:sz="4" w:space="0" w:color="auto"/>
              <w:left w:val="single" w:sz="4" w:space="0" w:color="auto"/>
              <w:bottom w:val="single" w:sz="4" w:space="0" w:color="auto"/>
              <w:right w:val="single" w:sz="4" w:space="0" w:color="auto"/>
            </w:tcBorders>
            <w:tcMar>
              <w:left w:w="28" w:type="dxa"/>
            </w:tcMar>
            <w:vAlign w:val="center"/>
          </w:tcPr>
          <w:p w14:paraId="7867C054" w14:textId="77777777" w:rsidR="00F267F3" w:rsidRPr="00F62AEB" w:rsidRDefault="00F267F3" w:rsidP="000B505E">
            <w:pPr>
              <w:pStyle w:val="Tabletext"/>
              <w:jc w:val="center"/>
              <w:rPr>
                <w:sz w:val="18"/>
                <w:szCs w:val="18"/>
              </w:rPr>
            </w:pPr>
            <w:r w:rsidRPr="00F62AEB">
              <w:rPr>
                <w:sz w:val="18"/>
                <w:lang w:val="en-GB"/>
              </w:rPr>
              <w:t>DRM_B0</w:t>
            </w:r>
            <w:r w:rsidRPr="00D12E85">
              <w:rPr>
                <w:sz w:val="18"/>
                <w:vertAlign w:val="superscript"/>
                <w:lang w:val="en-GB"/>
              </w:rPr>
              <w:t>(1)</w:t>
            </w:r>
          </w:p>
        </w:tc>
        <w:tc>
          <w:tcPr>
            <w:tcW w:w="1343" w:type="dxa"/>
            <w:tcBorders>
              <w:top w:val="single" w:sz="4" w:space="0" w:color="auto"/>
              <w:left w:val="single" w:sz="4" w:space="0" w:color="auto"/>
              <w:bottom w:val="single" w:sz="4" w:space="0" w:color="auto"/>
              <w:right w:val="single" w:sz="4" w:space="0" w:color="auto"/>
            </w:tcBorders>
            <w:vAlign w:val="center"/>
          </w:tcPr>
          <w:p w14:paraId="3F4A5D9D" w14:textId="77777777" w:rsidR="00F267F3" w:rsidRPr="00F62AEB" w:rsidRDefault="00F267F3" w:rsidP="00B101D9">
            <w:pPr>
              <w:pStyle w:val="Tabletext"/>
              <w:jc w:val="center"/>
              <w:rPr>
                <w:sz w:val="18"/>
                <w:szCs w:val="18"/>
              </w:rPr>
            </w:pPr>
            <w:r w:rsidRPr="00F62AEB">
              <w:rPr>
                <w:sz w:val="18"/>
                <w:lang w:val="en-GB"/>
              </w:rPr>
              <w:t>AM</w:t>
            </w:r>
          </w:p>
        </w:tc>
        <w:tc>
          <w:tcPr>
            <w:tcW w:w="793" w:type="dxa"/>
            <w:tcBorders>
              <w:top w:val="single" w:sz="4" w:space="0" w:color="auto"/>
              <w:left w:val="single" w:sz="4" w:space="0" w:color="auto"/>
              <w:bottom w:val="single" w:sz="4" w:space="0" w:color="auto"/>
              <w:right w:val="single" w:sz="4" w:space="0" w:color="auto"/>
            </w:tcBorders>
            <w:vAlign w:val="center"/>
          </w:tcPr>
          <w:p w14:paraId="22F616B2" w14:textId="77777777" w:rsidR="00F267F3" w:rsidRPr="005D2E31" w:rsidRDefault="00F267F3" w:rsidP="005D2E31">
            <w:pPr>
              <w:pStyle w:val="Tabletext"/>
              <w:jc w:val="center"/>
              <w:rPr>
                <w:sz w:val="18"/>
                <w:szCs w:val="18"/>
              </w:rPr>
            </w:pPr>
            <w:r w:rsidRPr="005D2E31">
              <w:rPr>
                <w:sz w:val="18"/>
                <w:szCs w:val="18"/>
              </w:rPr>
              <w:t>–57,7</w:t>
            </w:r>
          </w:p>
        </w:tc>
        <w:tc>
          <w:tcPr>
            <w:tcW w:w="793" w:type="dxa"/>
            <w:tcBorders>
              <w:top w:val="single" w:sz="4" w:space="0" w:color="auto"/>
              <w:left w:val="single" w:sz="4" w:space="0" w:color="auto"/>
              <w:bottom w:val="single" w:sz="4" w:space="0" w:color="auto"/>
              <w:right w:val="single" w:sz="4" w:space="0" w:color="auto"/>
            </w:tcBorders>
            <w:vAlign w:val="center"/>
          </w:tcPr>
          <w:p w14:paraId="55D16927" w14:textId="77777777" w:rsidR="00F267F3" w:rsidRPr="005D2E31" w:rsidRDefault="00F267F3" w:rsidP="005D2E31">
            <w:pPr>
              <w:pStyle w:val="Tabletext"/>
              <w:jc w:val="center"/>
              <w:rPr>
                <w:sz w:val="18"/>
                <w:szCs w:val="18"/>
              </w:rPr>
            </w:pPr>
            <w:r w:rsidRPr="005D2E31">
              <w:rPr>
                <w:sz w:val="18"/>
                <w:szCs w:val="18"/>
              </w:rPr>
              <w:t>–55,5</w:t>
            </w:r>
          </w:p>
        </w:tc>
        <w:tc>
          <w:tcPr>
            <w:tcW w:w="793" w:type="dxa"/>
            <w:tcBorders>
              <w:top w:val="single" w:sz="4" w:space="0" w:color="auto"/>
              <w:left w:val="single" w:sz="4" w:space="0" w:color="auto"/>
              <w:bottom w:val="single" w:sz="4" w:space="0" w:color="auto"/>
              <w:right w:val="single" w:sz="4" w:space="0" w:color="auto"/>
            </w:tcBorders>
            <w:vAlign w:val="center"/>
          </w:tcPr>
          <w:p w14:paraId="5DBBE9BD" w14:textId="77777777" w:rsidR="00F267F3" w:rsidRPr="005D2E31" w:rsidRDefault="00F267F3" w:rsidP="005D2E31">
            <w:pPr>
              <w:pStyle w:val="Tabletext"/>
              <w:jc w:val="center"/>
              <w:rPr>
                <w:sz w:val="18"/>
                <w:szCs w:val="18"/>
              </w:rPr>
            </w:pPr>
            <w:r w:rsidRPr="005D2E31">
              <w:rPr>
                <w:sz w:val="18"/>
                <w:szCs w:val="18"/>
              </w:rPr>
              <w:t>–52,2</w:t>
            </w:r>
          </w:p>
        </w:tc>
        <w:tc>
          <w:tcPr>
            <w:tcW w:w="793" w:type="dxa"/>
            <w:tcBorders>
              <w:top w:val="single" w:sz="4" w:space="0" w:color="auto"/>
              <w:left w:val="single" w:sz="4" w:space="0" w:color="auto"/>
              <w:bottom w:val="single" w:sz="4" w:space="0" w:color="auto"/>
              <w:right w:val="single" w:sz="4" w:space="0" w:color="auto"/>
            </w:tcBorders>
            <w:vAlign w:val="center"/>
          </w:tcPr>
          <w:p w14:paraId="0D02D912" w14:textId="77777777" w:rsidR="00F267F3" w:rsidRPr="005D2E31" w:rsidRDefault="00F267F3" w:rsidP="005D2E31">
            <w:pPr>
              <w:pStyle w:val="Tabletext"/>
              <w:jc w:val="center"/>
              <w:rPr>
                <w:sz w:val="18"/>
                <w:szCs w:val="18"/>
              </w:rPr>
            </w:pPr>
            <w:r w:rsidRPr="005D2E31">
              <w:rPr>
                <w:sz w:val="18"/>
                <w:szCs w:val="18"/>
              </w:rPr>
              <w:t>–46,1</w:t>
            </w:r>
          </w:p>
        </w:tc>
        <w:tc>
          <w:tcPr>
            <w:tcW w:w="793" w:type="dxa"/>
            <w:tcBorders>
              <w:top w:val="single" w:sz="4" w:space="0" w:color="auto"/>
              <w:left w:val="single" w:sz="4" w:space="0" w:color="auto"/>
              <w:bottom w:val="single" w:sz="4" w:space="0" w:color="auto"/>
              <w:right w:val="single" w:sz="4" w:space="0" w:color="auto"/>
            </w:tcBorders>
            <w:vAlign w:val="center"/>
          </w:tcPr>
          <w:p w14:paraId="414E401C" w14:textId="77777777" w:rsidR="00F267F3" w:rsidRPr="005D2E31" w:rsidRDefault="00F267F3" w:rsidP="005D2E31">
            <w:pPr>
              <w:pStyle w:val="Tabletext"/>
              <w:jc w:val="center"/>
              <w:rPr>
                <w:sz w:val="18"/>
                <w:szCs w:val="18"/>
              </w:rPr>
            </w:pPr>
            <w:r w:rsidRPr="005D2E31">
              <w:rPr>
                <w:sz w:val="18"/>
                <w:szCs w:val="18"/>
              </w:rPr>
              <w:t>–45</w:t>
            </w:r>
          </w:p>
        </w:tc>
        <w:tc>
          <w:tcPr>
            <w:tcW w:w="793" w:type="dxa"/>
            <w:tcBorders>
              <w:top w:val="single" w:sz="4" w:space="0" w:color="auto"/>
              <w:left w:val="single" w:sz="4" w:space="0" w:color="auto"/>
              <w:bottom w:val="single" w:sz="4" w:space="0" w:color="auto"/>
              <w:right w:val="single" w:sz="4" w:space="0" w:color="auto"/>
            </w:tcBorders>
            <w:vAlign w:val="center"/>
          </w:tcPr>
          <w:p w14:paraId="71FE5154" w14:textId="77777777" w:rsidR="00F267F3" w:rsidRPr="005D2E31" w:rsidRDefault="00F267F3" w:rsidP="005D2E31">
            <w:pPr>
              <w:pStyle w:val="Tabletext"/>
              <w:jc w:val="center"/>
              <w:rPr>
                <w:sz w:val="18"/>
                <w:szCs w:val="18"/>
              </w:rPr>
            </w:pPr>
            <w:r w:rsidRPr="005D2E31">
              <w:rPr>
                <w:sz w:val="18"/>
                <w:szCs w:val="18"/>
              </w:rPr>
              <w:t>–36,2</w:t>
            </w:r>
          </w:p>
        </w:tc>
        <w:tc>
          <w:tcPr>
            <w:tcW w:w="793" w:type="dxa"/>
            <w:tcBorders>
              <w:top w:val="single" w:sz="4" w:space="0" w:color="auto"/>
              <w:left w:val="single" w:sz="4" w:space="0" w:color="auto"/>
              <w:bottom w:val="single" w:sz="4" w:space="0" w:color="auto"/>
              <w:right w:val="single" w:sz="4" w:space="0" w:color="auto"/>
            </w:tcBorders>
            <w:vAlign w:val="center"/>
          </w:tcPr>
          <w:p w14:paraId="4482F794" w14:textId="77777777" w:rsidR="00F267F3" w:rsidRPr="005D2E31" w:rsidRDefault="00F267F3" w:rsidP="005D2E31">
            <w:pPr>
              <w:pStyle w:val="Tabletext"/>
              <w:jc w:val="center"/>
              <w:rPr>
                <w:sz w:val="18"/>
                <w:szCs w:val="18"/>
              </w:rPr>
            </w:pPr>
            <w:r w:rsidRPr="005D2E31">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center"/>
          </w:tcPr>
          <w:p w14:paraId="6F60D08A" w14:textId="77777777" w:rsidR="00F267F3" w:rsidRPr="005D2E31" w:rsidRDefault="00F267F3" w:rsidP="005D2E31">
            <w:pPr>
              <w:pStyle w:val="Tabletext"/>
              <w:jc w:val="center"/>
              <w:rPr>
                <w:sz w:val="18"/>
                <w:szCs w:val="18"/>
              </w:rPr>
            </w:pPr>
            <w:r w:rsidRPr="005D2E31">
              <w:rPr>
                <w:sz w:val="18"/>
                <w:szCs w:val="18"/>
              </w:rPr>
              <w:t>–3,5</w:t>
            </w:r>
          </w:p>
        </w:tc>
        <w:tc>
          <w:tcPr>
            <w:tcW w:w="793" w:type="dxa"/>
            <w:tcBorders>
              <w:top w:val="single" w:sz="4" w:space="0" w:color="auto"/>
              <w:left w:val="single" w:sz="4" w:space="0" w:color="auto"/>
              <w:bottom w:val="single" w:sz="4" w:space="0" w:color="auto"/>
              <w:right w:val="single" w:sz="4" w:space="0" w:color="auto"/>
            </w:tcBorders>
            <w:vAlign w:val="center"/>
          </w:tcPr>
          <w:p w14:paraId="702D2DEC" w14:textId="77777777" w:rsidR="00F267F3" w:rsidRPr="005D2E31" w:rsidRDefault="00F267F3" w:rsidP="005D2E31">
            <w:pPr>
              <w:pStyle w:val="Tabletext"/>
              <w:jc w:val="center"/>
              <w:rPr>
                <w:sz w:val="18"/>
                <w:szCs w:val="18"/>
              </w:rPr>
            </w:pPr>
            <w:r w:rsidRPr="005D2E31">
              <w:rPr>
                <w:sz w:val="18"/>
                <w:szCs w:val="18"/>
              </w:rPr>
              <w:t>–30,9</w:t>
            </w:r>
          </w:p>
        </w:tc>
        <w:tc>
          <w:tcPr>
            <w:tcW w:w="793" w:type="dxa"/>
            <w:tcBorders>
              <w:top w:val="single" w:sz="4" w:space="0" w:color="auto"/>
              <w:left w:val="single" w:sz="4" w:space="0" w:color="auto"/>
              <w:bottom w:val="single" w:sz="4" w:space="0" w:color="auto"/>
              <w:right w:val="single" w:sz="4" w:space="0" w:color="auto"/>
            </w:tcBorders>
            <w:vAlign w:val="center"/>
          </w:tcPr>
          <w:p w14:paraId="1047B73D" w14:textId="77777777" w:rsidR="00F267F3" w:rsidRPr="005D2E31" w:rsidRDefault="00F267F3" w:rsidP="005D2E31">
            <w:pPr>
              <w:pStyle w:val="Tabletext"/>
              <w:jc w:val="center"/>
              <w:rPr>
                <w:sz w:val="18"/>
                <w:szCs w:val="18"/>
              </w:rPr>
            </w:pPr>
            <w:r w:rsidRPr="005D2E31">
              <w:rPr>
                <w:sz w:val="18"/>
                <w:szCs w:val="18"/>
              </w:rPr>
              <w:t>–41,1</w:t>
            </w:r>
          </w:p>
        </w:tc>
        <w:tc>
          <w:tcPr>
            <w:tcW w:w="793" w:type="dxa"/>
            <w:tcBorders>
              <w:top w:val="single" w:sz="4" w:space="0" w:color="auto"/>
              <w:left w:val="single" w:sz="4" w:space="0" w:color="auto"/>
              <w:bottom w:val="single" w:sz="4" w:space="0" w:color="auto"/>
              <w:right w:val="single" w:sz="4" w:space="0" w:color="auto"/>
            </w:tcBorders>
            <w:vAlign w:val="center"/>
          </w:tcPr>
          <w:p w14:paraId="2A4D666B" w14:textId="77777777" w:rsidR="00F267F3" w:rsidRPr="005D2E31" w:rsidRDefault="00F267F3" w:rsidP="005D2E31">
            <w:pPr>
              <w:pStyle w:val="Tabletext"/>
              <w:jc w:val="center"/>
              <w:rPr>
                <w:sz w:val="18"/>
                <w:szCs w:val="18"/>
              </w:rPr>
            </w:pPr>
            <w:r w:rsidRPr="005D2E31">
              <w:rPr>
                <w:sz w:val="18"/>
                <w:szCs w:val="18"/>
              </w:rPr>
              <w:t>–46,9</w:t>
            </w:r>
          </w:p>
        </w:tc>
        <w:tc>
          <w:tcPr>
            <w:tcW w:w="793" w:type="dxa"/>
            <w:tcBorders>
              <w:top w:val="single" w:sz="4" w:space="0" w:color="auto"/>
              <w:left w:val="single" w:sz="4" w:space="0" w:color="auto"/>
              <w:bottom w:val="single" w:sz="4" w:space="0" w:color="auto"/>
              <w:right w:val="single" w:sz="4" w:space="0" w:color="auto"/>
            </w:tcBorders>
            <w:vAlign w:val="center"/>
          </w:tcPr>
          <w:p w14:paraId="765EE6BE" w14:textId="77777777" w:rsidR="00F267F3" w:rsidRPr="005D2E31" w:rsidRDefault="00F267F3" w:rsidP="005D2E31">
            <w:pPr>
              <w:pStyle w:val="Tabletext"/>
              <w:jc w:val="center"/>
              <w:rPr>
                <w:sz w:val="18"/>
                <w:szCs w:val="18"/>
              </w:rPr>
            </w:pPr>
            <w:r w:rsidRPr="005D2E31">
              <w:rPr>
                <w:sz w:val="18"/>
                <w:szCs w:val="18"/>
              </w:rPr>
              <w:t>–50,6</w:t>
            </w:r>
          </w:p>
        </w:tc>
        <w:tc>
          <w:tcPr>
            <w:tcW w:w="793" w:type="dxa"/>
            <w:tcBorders>
              <w:top w:val="single" w:sz="4" w:space="0" w:color="auto"/>
              <w:left w:val="single" w:sz="4" w:space="0" w:color="auto"/>
              <w:bottom w:val="single" w:sz="4" w:space="0" w:color="auto"/>
              <w:right w:val="single" w:sz="4" w:space="0" w:color="auto"/>
            </w:tcBorders>
            <w:vAlign w:val="center"/>
          </w:tcPr>
          <w:p w14:paraId="31C6F8FE" w14:textId="77777777" w:rsidR="00F267F3" w:rsidRPr="005D2E31" w:rsidRDefault="00F267F3" w:rsidP="005D2E31">
            <w:pPr>
              <w:pStyle w:val="Tabletext"/>
              <w:jc w:val="center"/>
              <w:rPr>
                <w:sz w:val="18"/>
                <w:szCs w:val="18"/>
              </w:rPr>
            </w:pPr>
            <w:r w:rsidRPr="005D2E31">
              <w:rPr>
                <w:sz w:val="18"/>
                <w:szCs w:val="18"/>
              </w:rPr>
              <w:t>–53</w:t>
            </w:r>
          </w:p>
        </w:tc>
        <w:tc>
          <w:tcPr>
            <w:tcW w:w="793" w:type="dxa"/>
            <w:tcBorders>
              <w:top w:val="single" w:sz="4" w:space="0" w:color="auto"/>
              <w:left w:val="single" w:sz="4" w:space="0" w:color="auto"/>
              <w:bottom w:val="single" w:sz="4" w:space="0" w:color="auto"/>
              <w:right w:val="single" w:sz="4" w:space="0" w:color="auto"/>
            </w:tcBorders>
            <w:vAlign w:val="center"/>
          </w:tcPr>
          <w:p w14:paraId="394AE664" w14:textId="77777777" w:rsidR="00F267F3" w:rsidRPr="005D2E31" w:rsidRDefault="00F267F3" w:rsidP="005D2E31">
            <w:pPr>
              <w:pStyle w:val="Tabletext"/>
              <w:jc w:val="center"/>
              <w:rPr>
                <w:sz w:val="18"/>
                <w:szCs w:val="18"/>
              </w:rPr>
            </w:pPr>
            <w:r w:rsidRPr="005D2E31">
              <w:rPr>
                <w:sz w:val="18"/>
                <w:szCs w:val="18"/>
              </w:rPr>
              <w:t>4,5</w:t>
            </w:r>
          </w:p>
        </w:tc>
        <w:tc>
          <w:tcPr>
            <w:tcW w:w="819" w:type="dxa"/>
            <w:tcBorders>
              <w:top w:val="single" w:sz="4" w:space="0" w:color="auto"/>
              <w:left w:val="single" w:sz="4" w:space="0" w:color="auto"/>
              <w:bottom w:val="single" w:sz="4" w:space="0" w:color="auto"/>
              <w:right w:val="single" w:sz="4" w:space="0" w:color="auto"/>
            </w:tcBorders>
            <w:vAlign w:val="center"/>
          </w:tcPr>
          <w:p w14:paraId="09755410" w14:textId="77777777" w:rsidR="00F267F3" w:rsidRPr="005D2E31" w:rsidRDefault="00F267F3" w:rsidP="005D2E31">
            <w:pPr>
              <w:pStyle w:val="Tabletext"/>
              <w:jc w:val="center"/>
              <w:rPr>
                <w:sz w:val="18"/>
                <w:szCs w:val="18"/>
              </w:rPr>
            </w:pPr>
            <w:r w:rsidRPr="005D2E31">
              <w:rPr>
                <w:sz w:val="18"/>
                <w:szCs w:val="18"/>
              </w:rPr>
              <w:t>4,6</w:t>
            </w:r>
          </w:p>
        </w:tc>
      </w:tr>
      <w:tr w:rsidR="00F267F3" w:rsidRPr="00F62AEB" w14:paraId="51DF5FA4" w14:textId="77777777" w:rsidTr="00E9663C">
        <w:trPr>
          <w:jc w:val="center"/>
        </w:trPr>
        <w:tc>
          <w:tcPr>
            <w:tcW w:w="1195" w:type="dxa"/>
            <w:tcBorders>
              <w:top w:val="single" w:sz="4" w:space="0" w:color="auto"/>
              <w:left w:val="single" w:sz="4" w:space="0" w:color="auto"/>
              <w:bottom w:val="single" w:sz="4" w:space="0" w:color="auto"/>
              <w:right w:val="single" w:sz="4" w:space="0" w:color="auto"/>
            </w:tcBorders>
            <w:tcMar>
              <w:left w:w="28" w:type="dxa"/>
            </w:tcMar>
            <w:vAlign w:val="center"/>
          </w:tcPr>
          <w:p w14:paraId="63E60324" w14:textId="77777777" w:rsidR="00F267F3" w:rsidRPr="00F62AEB" w:rsidRDefault="00F267F3" w:rsidP="00B101D9">
            <w:pPr>
              <w:pStyle w:val="Tabletext"/>
              <w:jc w:val="center"/>
              <w:rPr>
                <w:sz w:val="18"/>
                <w:szCs w:val="18"/>
              </w:rPr>
            </w:pPr>
            <w:r w:rsidRPr="00F62AEB">
              <w:rPr>
                <w:sz w:val="18"/>
                <w:lang w:val="en-GB"/>
              </w:rPr>
              <w:t>DRM_B1</w:t>
            </w:r>
            <w:r w:rsidRPr="00D12E85">
              <w:rPr>
                <w:sz w:val="18"/>
                <w:vertAlign w:val="superscript"/>
                <w:lang w:val="en-GB"/>
              </w:rPr>
              <w:t>(2)</w:t>
            </w:r>
          </w:p>
        </w:tc>
        <w:tc>
          <w:tcPr>
            <w:tcW w:w="1343" w:type="dxa"/>
            <w:tcBorders>
              <w:top w:val="single" w:sz="4" w:space="0" w:color="auto"/>
              <w:left w:val="single" w:sz="4" w:space="0" w:color="auto"/>
              <w:bottom w:val="single" w:sz="4" w:space="0" w:color="auto"/>
              <w:right w:val="single" w:sz="4" w:space="0" w:color="auto"/>
            </w:tcBorders>
            <w:vAlign w:val="center"/>
          </w:tcPr>
          <w:p w14:paraId="0A136D00" w14:textId="77777777" w:rsidR="00F267F3" w:rsidRPr="00F62AEB" w:rsidRDefault="00F267F3" w:rsidP="00B101D9">
            <w:pPr>
              <w:pStyle w:val="Tabletext"/>
              <w:jc w:val="center"/>
              <w:rPr>
                <w:sz w:val="18"/>
                <w:szCs w:val="18"/>
              </w:rPr>
            </w:pPr>
            <w:r w:rsidRPr="00F62AEB">
              <w:rPr>
                <w:sz w:val="18"/>
                <w:lang w:val="en-GB"/>
              </w:rPr>
              <w:t>AM</w:t>
            </w:r>
          </w:p>
        </w:tc>
        <w:tc>
          <w:tcPr>
            <w:tcW w:w="793" w:type="dxa"/>
            <w:tcBorders>
              <w:top w:val="single" w:sz="4" w:space="0" w:color="auto"/>
              <w:left w:val="single" w:sz="4" w:space="0" w:color="auto"/>
              <w:bottom w:val="single" w:sz="4" w:space="0" w:color="auto"/>
              <w:right w:val="single" w:sz="4" w:space="0" w:color="auto"/>
            </w:tcBorders>
            <w:vAlign w:val="center"/>
          </w:tcPr>
          <w:p w14:paraId="26494236" w14:textId="77777777" w:rsidR="00F267F3" w:rsidRPr="005D2E31" w:rsidRDefault="00F267F3" w:rsidP="005D2E31">
            <w:pPr>
              <w:pStyle w:val="Tabletext"/>
              <w:jc w:val="center"/>
              <w:rPr>
                <w:sz w:val="18"/>
                <w:szCs w:val="18"/>
              </w:rPr>
            </w:pPr>
            <w:r w:rsidRPr="005D2E31">
              <w:rPr>
                <w:sz w:val="18"/>
                <w:szCs w:val="18"/>
              </w:rPr>
              <w:t>–57,4</w:t>
            </w:r>
          </w:p>
        </w:tc>
        <w:tc>
          <w:tcPr>
            <w:tcW w:w="793" w:type="dxa"/>
            <w:tcBorders>
              <w:top w:val="single" w:sz="4" w:space="0" w:color="auto"/>
              <w:left w:val="single" w:sz="4" w:space="0" w:color="auto"/>
              <w:bottom w:val="single" w:sz="4" w:space="0" w:color="auto"/>
              <w:right w:val="single" w:sz="4" w:space="0" w:color="auto"/>
            </w:tcBorders>
            <w:vAlign w:val="center"/>
          </w:tcPr>
          <w:p w14:paraId="637DE7B5" w14:textId="77777777" w:rsidR="00F267F3" w:rsidRPr="005D2E31" w:rsidRDefault="00F267F3" w:rsidP="005D2E31">
            <w:pPr>
              <w:pStyle w:val="Tabletext"/>
              <w:jc w:val="center"/>
              <w:rPr>
                <w:sz w:val="18"/>
                <w:szCs w:val="18"/>
              </w:rPr>
            </w:pPr>
            <w:r w:rsidRPr="005D2E31">
              <w:rPr>
                <w:sz w:val="18"/>
                <w:szCs w:val="18"/>
              </w:rPr>
              <w:t>–55,2</w:t>
            </w:r>
          </w:p>
        </w:tc>
        <w:tc>
          <w:tcPr>
            <w:tcW w:w="793" w:type="dxa"/>
            <w:tcBorders>
              <w:top w:val="single" w:sz="4" w:space="0" w:color="auto"/>
              <w:left w:val="single" w:sz="4" w:space="0" w:color="auto"/>
              <w:bottom w:val="single" w:sz="4" w:space="0" w:color="auto"/>
              <w:right w:val="single" w:sz="4" w:space="0" w:color="auto"/>
            </w:tcBorders>
            <w:vAlign w:val="center"/>
          </w:tcPr>
          <w:p w14:paraId="702EFFA4" w14:textId="77777777" w:rsidR="00F267F3" w:rsidRPr="005D2E31" w:rsidRDefault="00F267F3" w:rsidP="005D2E31">
            <w:pPr>
              <w:pStyle w:val="Tabletext"/>
              <w:jc w:val="center"/>
              <w:rPr>
                <w:sz w:val="18"/>
                <w:szCs w:val="18"/>
              </w:rPr>
            </w:pPr>
            <w:r w:rsidRPr="005D2E31">
              <w:rPr>
                <w:sz w:val="18"/>
                <w:szCs w:val="18"/>
              </w:rPr>
              <w:t>–51,9</w:t>
            </w:r>
          </w:p>
        </w:tc>
        <w:tc>
          <w:tcPr>
            <w:tcW w:w="793" w:type="dxa"/>
            <w:tcBorders>
              <w:top w:val="single" w:sz="4" w:space="0" w:color="auto"/>
              <w:left w:val="single" w:sz="4" w:space="0" w:color="auto"/>
              <w:bottom w:val="single" w:sz="4" w:space="0" w:color="auto"/>
              <w:right w:val="single" w:sz="4" w:space="0" w:color="auto"/>
            </w:tcBorders>
            <w:vAlign w:val="center"/>
          </w:tcPr>
          <w:p w14:paraId="56121E34" w14:textId="77777777" w:rsidR="00F267F3" w:rsidRPr="005D2E31" w:rsidRDefault="00F267F3" w:rsidP="005D2E31">
            <w:pPr>
              <w:pStyle w:val="Tabletext"/>
              <w:jc w:val="center"/>
              <w:rPr>
                <w:sz w:val="18"/>
                <w:szCs w:val="18"/>
              </w:rPr>
            </w:pPr>
            <w:r w:rsidRPr="005D2E31">
              <w:rPr>
                <w:sz w:val="18"/>
                <w:szCs w:val="18"/>
              </w:rPr>
              <w:t>–45,9</w:t>
            </w:r>
          </w:p>
        </w:tc>
        <w:tc>
          <w:tcPr>
            <w:tcW w:w="793" w:type="dxa"/>
            <w:tcBorders>
              <w:top w:val="single" w:sz="4" w:space="0" w:color="auto"/>
              <w:left w:val="single" w:sz="4" w:space="0" w:color="auto"/>
              <w:bottom w:val="single" w:sz="4" w:space="0" w:color="auto"/>
              <w:right w:val="single" w:sz="4" w:space="0" w:color="auto"/>
            </w:tcBorders>
            <w:vAlign w:val="center"/>
          </w:tcPr>
          <w:p w14:paraId="101D92D3" w14:textId="77777777" w:rsidR="00F267F3" w:rsidRPr="005D2E31" w:rsidRDefault="00F267F3" w:rsidP="005D2E31">
            <w:pPr>
              <w:pStyle w:val="Tabletext"/>
              <w:jc w:val="center"/>
              <w:rPr>
                <w:sz w:val="18"/>
                <w:szCs w:val="18"/>
              </w:rPr>
            </w:pPr>
            <w:r w:rsidRPr="005D2E31">
              <w:rPr>
                <w:sz w:val="18"/>
                <w:szCs w:val="18"/>
              </w:rPr>
              <w:t>–44,7</w:t>
            </w:r>
          </w:p>
        </w:tc>
        <w:tc>
          <w:tcPr>
            <w:tcW w:w="793" w:type="dxa"/>
            <w:tcBorders>
              <w:top w:val="single" w:sz="4" w:space="0" w:color="auto"/>
              <w:left w:val="single" w:sz="4" w:space="0" w:color="auto"/>
              <w:bottom w:val="single" w:sz="4" w:space="0" w:color="auto"/>
              <w:right w:val="single" w:sz="4" w:space="0" w:color="auto"/>
            </w:tcBorders>
            <w:vAlign w:val="center"/>
          </w:tcPr>
          <w:p w14:paraId="59966BA3" w14:textId="77777777" w:rsidR="00F267F3" w:rsidRPr="005D2E31" w:rsidRDefault="00F267F3" w:rsidP="005D2E31">
            <w:pPr>
              <w:pStyle w:val="Tabletext"/>
              <w:jc w:val="center"/>
              <w:rPr>
                <w:sz w:val="18"/>
                <w:szCs w:val="18"/>
              </w:rPr>
            </w:pPr>
            <w:r w:rsidRPr="005D2E31">
              <w:rPr>
                <w:sz w:val="18"/>
                <w:szCs w:val="18"/>
              </w:rPr>
              <w:t>–36</w:t>
            </w:r>
          </w:p>
        </w:tc>
        <w:tc>
          <w:tcPr>
            <w:tcW w:w="793" w:type="dxa"/>
            <w:tcBorders>
              <w:top w:val="single" w:sz="4" w:space="0" w:color="auto"/>
              <w:left w:val="single" w:sz="4" w:space="0" w:color="auto"/>
              <w:bottom w:val="single" w:sz="4" w:space="0" w:color="auto"/>
              <w:right w:val="single" w:sz="4" w:space="0" w:color="auto"/>
            </w:tcBorders>
            <w:vAlign w:val="center"/>
          </w:tcPr>
          <w:p w14:paraId="7AAC34E3" w14:textId="77777777" w:rsidR="00F267F3" w:rsidRPr="005D2E31" w:rsidRDefault="00F267F3" w:rsidP="005D2E31">
            <w:pPr>
              <w:pStyle w:val="Tabletext"/>
              <w:jc w:val="center"/>
              <w:rPr>
                <w:sz w:val="18"/>
                <w:szCs w:val="18"/>
              </w:rPr>
            </w:pPr>
            <w:r w:rsidRPr="005D2E31">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center"/>
          </w:tcPr>
          <w:p w14:paraId="3B75DF27" w14:textId="77777777" w:rsidR="00F267F3" w:rsidRPr="005D2E31" w:rsidRDefault="00F267F3" w:rsidP="005D2E31">
            <w:pPr>
              <w:pStyle w:val="Tabletext"/>
              <w:jc w:val="center"/>
              <w:rPr>
                <w:sz w:val="18"/>
                <w:szCs w:val="18"/>
              </w:rPr>
            </w:pPr>
            <w:r w:rsidRPr="005D2E31">
              <w:rPr>
                <w:sz w:val="18"/>
                <w:szCs w:val="18"/>
              </w:rPr>
              <w:t>–0,2</w:t>
            </w:r>
          </w:p>
        </w:tc>
        <w:tc>
          <w:tcPr>
            <w:tcW w:w="793" w:type="dxa"/>
            <w:tcBorders>
              <w:top w:val="single" w:sz="4" w:space="0" w:color="auto"/>
              <w:left w:val="single" w:sz="4" w:space="0" w:color="auto"/>
              <w:bottom w:val="single" w:sz="4" w:space="0" w:color="auto"/>
              <w:right w:val="single" w:sz="4" w:space="0" w:color="auto"/>
            </w:tcBorders>
            <w:vAlign w:val="center"/>
          </w:tcPr>
          <w:p w14:paraId="33FEAA38" w14:textId="77777777" w:rsidR="00F267F3" w:rsidRPr="005D2E31" w:rsidRDefault="00F267F3" w:rsidP="005D2E31">
            <w:pPr>
              <w:pStyle w:val="Tabletext"/>
              <w:jc w:val="center"/>
              <w:rPr>
                <w:sz w:val="18"/>
                <w:szCs w:val="18"/>
              </w:rPr>
            </w:pPr>
            <w:r w:rsidRPr="005D2E31">
              <w:rPr>
                <w:sz w:val="18"/>
                <w:szCs w:val="18"/>
              </w:rPr>
              <w:t>–22</w:t>
            </w:r>
          </w:p>
        </w:tc>
        <w:tc>
          <w:tcPr>
            <w:tcW w:w="793" w:type="dxa"/>
            <w:tcBorders>
              <w:top w:val="single" w:sz="4" w:space="0" w:color="auto"/>
              <w:left w:val="single" w:sz="4" w:space="0" w:color="auto"/>
              <w:bottom w:val="single" w:sz="4" w:space="0" w:color="auto"/>
              <w:right w:val="single" w:sz="4" w:space="0" w:color="auto"/>
            </w:tcBorders>
            <w:vAlign w:val="center"/>
          </w:tcPr>
          <w:p w14:paraId="4BD4F205" w14:textId="77777777" w:rsidR="00F267F3" w:rsidRPr="005D2E31" w:rsidRDefault="00F267F3" w:rsidP="005D2E31">
            <w:pPr>
              <w:pStyle w:val="Tabletext"/>
              <w:jc w:val="center"/>
              <w:rPr>
                <w:sz w:val="18"/>
                <w:szCs w:val="18"/>
              </w:rPr>
            </w:pPr>
            <w:r w:rsidRPr="005D2E31">
              <w:rPr>
                <w:sz w:val="18"/>
                <w:szCs w:val="18"/>
              </w:rPr>
              <w:t>–37,6</w:t>
            </w:r>
          </w:p>
        </w:tc>
        <w:tc>
          <w:tcPr>
            <w:tcW w:w="793" w:type="dxa"/>
            <w:tcBorders>
              <w:top w:val="single" w:sz="4" w:space="0" w:color="auto"/>
              <w:left w:val="single" w:sz="4" w:space="0" w:color="auto"/>
              <w:bottom w:val="single" w:sz="4" w:space="0" w:color="auto"/>
              <w:right w:val="single" w:sz="4" w:space="0" w:color="auto"/>
            </w:tcBorders>
            <w:vAlign w:val="center"/>
          </w:tcPr>
          <w:p w14:paraId="43559530" w14:textId="77777777" w:rsidR="00F267F3" w:rsidRPr="005D2E31" w:rsidRDefault="00F267F3" w:rsidP="005D2E31">
            <w:pPr>
              <w:pStyle w:val="Tabletext"/>
              <w:jc w:val="center"/>
              <w:rPr>
                <w:sz w:val="18"/>
                <w:szCs w:val="18"/>
              </w:rPr>
            </w:pPr>
            <w:r w:rsidRPr="005D2E31">
              <w:rPr>
                <w:sz w:val="18"/>
                <w:szCs w:val="18"/>
              </w:rPr>
              <w:t>–46</w:t>
            </w:r>
          </w:p>
        </w:tc>
        <w:tc>
          <w:tcPr>
            <w:tcW w:w="793" w:type="dxa"/>
            <w:tcBorders>
              <w:top w:val="single" w:sz="4" w:space="0" w:color="auto"/>
              <w:left w:val="single" w:sz="4" w:space="0" w:color="auto"/>
              <w:bottom w:val="single" w:sz="4" w:space="0" w:color="auto"/>
              <w:right w:val="single" w:sz="4" w:space="0" w:color="auto"/>
            </w:tcBorders>
            <w:vAlign w:val="center"/>
          </w:tcPr>
          <w:p w14:paraId="45493771" w14:textId="77777777" w:rsidR="00F267F3" w:rsidRPr="005D2E31" w:rsidRDefault="00F267F3" w:rsidP="005D2E31">
            <w:pPr>
              <w:pStyle w:val="Tabletext"/>
              <w:jc w:val="center"/>
              <w:rPr>
                <w:sz w:val="18"/>
                <w:szCs w:val="18"/>
              </w:rPr>
            </w:pPr>
            <w:r w:rsidRPr="005D2E31">
              <w:rPr>
                <w:sz w:val="18"/>
                <w:szCs w:val="18"/>
              </w:rPr>
              <w:t>–49,6</w:t>
            </w:r>
          </w:p>
        </w:tc>
        <w:tc>
          <w:tcPr>
            <w:tcW w:w="793" w:type="dxa"/>
            <w:tcBorders>
              <w:top w:val="single" w:sz="4" w:space="0" w:color="auto"/>
              <w:left w:val="single" w:sz="4" w:space="0" w:color="auto"/>
              <w:bottom w:val="single" w:sz="4" w:space="0" w:color="auto"/>
              <w:right w:val="single" w:sz="4" w:space="0" w:color="auto"/>
            </w:tcBorders>
            <w:vAlign w:val="center"/>
          </w:tcPr>
          <w:p w14:paraId="24E0BE32" w14:textId="77777777" w:rsidR="00F267F3" w:rsidRPr="005D2E31" w:rsidRDefault="00F267F3" w:rsidP="005D2E31">
            <w:pPr>
              <w:pStyle w:val="Tabletext"/>
              <w:jc w:val="center"/>
              <w:rPr>
                <w:sz w:val="18"/>
                <w:szCs w:val="18"/>
              </w:rPr>
            </w:pPr>
            <w:r w:rsidRPr="005D2E31">
              <w:rPr>
                <w:sz w:val="18"/>
                <w:szCs w:val="18"/>
              </w:rPr>
              <w:t>–52</w:t>
            </w:r>
          </w:p>
        </w:tc>
        <w:tc>
          <w:tcPr>
            <w:tcW w:w="793" w:type="dxa"/>
            <w:tcBorders>
              <w:top w:val="single" w:sz="4" w:space="0" w:color="auto"/>
              <w:left w:val="single" w:sz="4" w:space="0" w:color="auto"/>
              <w:bottom w:val="single" w:sz="4" w:space="0" w:color="auto"/>
              <w:right w:val="single" w:sz="4" w:space="0" w:color="auto"/>
            </w:tcBorders>
            <w:vAlign w:val="center"/>
          </w:tcPr>
          <w:p w14:paraId="5CED5D54" w14:textId="77777777" w:rsidR="00F267F3" w:rsidRPr="005D2E31" w:rsidRDefault="00F267F3" w:rsidP="005D2E31">
            <w:pPr>
              <w:pStyle w:val="Tabletext"/>
              <w:jc w:val="center"/>
              <w:rPr>
                <w:sz w:val="18"/>
                <w:szCs w:val="18"/>
              </w:rPr>
            </w:pPr>
            <w:r w:rsidRPr="005D2E31">
              <w:rPr>
                <w:sz w:val="18"/>
                <w:szCs w:val="18"/>
              </w:rPr>
              <w:t>5</w:t>
            </w:r>
          </w:p>
        </w:tc>
        <w:tc>
          <w:tcPr>
            <w:tcW w:w="819" w:type="dxa"/>
            <w:tcBorders>
              <w:top w:val="single" w:sz="4" w:space="0" w:color="auto"/>
              <w:left w:val="single" w:sz="4" w:space="0" w:color="auto"/>
              <w:bottom w:val="single" w:sz="4" w:space="0" w:color="auto"/>
              <w:right w:val="single" w:sz="4" w:space="0" w:color="auto"/>
            </w:tcBorders>
            <w:vAlign w:val="center"/>
          </w:tcPr>
          <w:p w14:paraId="19223F34" w14:textId="77777777" w:rsidR="00F267F3" w:rsidRPr="005D2E31" w:rsidRDefault="00F267F3" w:rsidP="005D2E31">
            <w:pPr>
              <w:pStyle w:val="Tabletext"/>
              <w:jc w:val="center"/>
              <w:rPr>
                <w:sz w:val="18"/>
                <w:szCs w:val="18"/>
              </w:rPr>
            </w:pPr>
            <w:r w:rsidRPr="005D2E31">
              <w:rPr>
                <w:sz w:val="18"/>
                <w:szCs w:val="18"/>
              </w:rPr>
              <w:t>4,6</w:t>
            </w:r>
          </w:p>
        </w:tc>
      </w:tr>
      <w:tr w:rsidR="00F267F3" w:rsidRPr="00F62AEB" w14:paraId="41FEDA09" w14:textId="77777777" w:rsidTr="00E9663C">
        <w:trPr>
          <w:jc w:val="center"/>
        </w:trPr>
        <w:tc>
          <w:tcPr>
            <w:tcW w:w="1195" w:type="dxa"/>
            <w:tcBorders>
              <w:top w:val="single" w:sz="4" w:space="0" w:color="auto"/>
              <w:left w:val="single" w:sz="4" w:space="0" w:color="auto"/>
              <w:bottom w:val="single" w:sz="4" w:space="0" w:color="auto"/>
              <w:right w:val="single" w:sz="4" w:space="0" w:color="auto"/>
            </w:tcBorders>
            <w:tcMar>
              <w:left w:w="28" w:type="dxa"/>
            </w:tcMar>
            <w:vAlign w:val="center"/>
          </w:tcPr>
          <w:p w14:paraId="016507CD" w14:textId="77777777" w:rsidR="00F267F3" w:rsidRPr="00F62AEB" w:rsidRDefault="00F267F3" w:rsidP="00B101D9">
            <w:pPr>
              <w:pStyle w:val="Tabletext"/>
              <w:jc w:val="center"/>
              <w:rPr>
                <w:sz w:val="18"/>
                <w:szCs w:val="18"/>
              </w:rPr>
            </w:pPr>
            <w:r w:rsidRPr="00F62AEB">
              <w:rPr>
                <w:sz w:val="18"/>
                <w:lang w:val="en-GB"/>
              </w:rPr>
              <w:t>DRM_B2</w:t>
            </w:r>
          </w:p>
        </w:tc>
        <w:tc>
          <w:tcPr>
            <w:tcW w:w="1343" w:type="dxa"/>
            <w:tcBorders>
              <w:top w:val="single" w:sz="4" w:space="0" w:color="auto"/>
              <w:left w:val="single" w:sz="4" w:space="0" w:color="auto"/>
              <w:bottom w:val="single" w:sz="4" w:space="0" w:color="auto"/>
              <w:right w:val="single" w:sz="4" w:space="0" w:color="auto"/>
            </w:tcBorders>
            <w:vAlign w:val="center"/>
          </w:tcPr>
          <w:p w14:paraId="1BE8E232" w14:textId="77777777" w:rsidR="00F267F3" w:rsidRPr="00F62AEB" w:rsidRDefault="00F267F3" w:rsidP="00B101D9">
            <w:pPr>
              <w:pStyle w:val="Tabletext"/>
              <w:jc w:val="center"/>
              <w:rPr>
                <w:sz w:val="18"/>
                <w:szCs w:val="18"/>
              </w:rPr>
            </w:pPr>
            <w:r w:rsidRPr="00F62AEB">
              <w:rPr>
                <w:sz w:val="18"/>
                <w:lang w:val="en-GB"/>
              </w:rPr>
              <w:t>AM</w:t>
            </w:r>
          </w:p>
        </w:tc>
        <w:tc>
          <w:tcPr>
            <w:tcW w:w="793" w:type="dxa"/>
            <w:tcBorders>
              <w:top w:val="single" w:sz="4" w:space="0" w:color="auto"/>
              <w:left w:val="single" w:sz="4" w:space="0" w:color="auto"/>
              <w:bottom w:val="single" w:sz="4" w:space="0" w:color="auto"/>
              <w:right w:val="single" w:sz="4" w:space="0" w:color="auto"/>
            </w:tcBorders>
            <w:vAlign w:val="center"/>
          </w:tcPr>
          <w:p w14:paraId="503A5DC6" w14:textId="77777777" w:rsidR="00F267F3" w:rsidRPr="005D2E31" w:rsidRDefault="00F267F3" w:rsidP="005D2E31">
            <w:pPr>
              <w:pStyle w:val="Tabletext"/>
              <w:jc w:val="center"/>
              <w:rPr>
                <w:sz w:val="18"/>
                <w:szCs w:val="18"/>
              </w:rPr>
            </w:pPr>
            <w:r w:rsidRPr="005D2E31">
              <w:rPr>
                <w:sz w:val="18"/>
                <w:szCs w:val="18"/>
              </w:rPr>
              <w:t>–54,6</w:t>
            </w:r>
          </w:p>
        </w:tc>
        <w:tc>
          <w:tcPr>
            <w:tcW w:w="793" w:type="dxa"/>
            <w:tcBorders>
              <w:top w:val="single" w:sz="4" w:space="0" w:color="auto"/>
              <w:left w:val="single" w:sz="4" w:space="0" w:color="auto"/>
              <w:bottom w:val="single" w:sz="4" w:space="0" w:color="auto"/>
              <w:right w:val="single" w:sz="4" w:space="0" w:color="auto"/>
            </w:tcBorders>
            <w:vAlign w:val="center"/>
          </w:tcPr>
          <w:p w14:paraId="6A2C5074" w14:textId="77777777" w:rsidR="00F267F3" w:rsidRPr="005D2E31" w:rsidRDefault="00F267F3" w:rsidP="005D2E31">
            <w:pPr>
              <w:pStyle w:val="Tabletext"/>
              <w:jc w:val="center"/>
              <w:rPr>
                <w:sz w:val="18"/>
                <w:szCs w:val="18"/>
              </w:rPr>
            </w:pPr>
            <w:r w:rsidRPr="005D2E31">
              <w:rPr>
                <w:sz w:val="18"/>
                <w:szCs w:val="18"/>
              </w:rPr>
              <w:t>–52,4</w:t>
            </w:r>
          </w:p>
        </w:tc>
        <w:tc>
          <w:tcPr>
            <w:tcW w:w="793" w:type="dxa"/>
            <w:tcBorders>
              <w:top w:val="single" w:sz="4" w:space="0" w:color="auto"/>
              <w:left w:val="single" w:sz="4" w:space="0" w:color="auto"/>
              <w:bottom w:val="single" w:sz="4" w:space="0" w:color="auto"/>
              <w:right w:val="single" w:sz="4" w:space="0" w:color="auto"/>
            </w:tcBorders>
            <w:vAlign w:val="center"/>
          </w:tcPr>
          <w:p w14:paraId="41175A4B" w14:textId="77777777" w:rsidR="00F267F3" w:rsidRPr="005D2E31" w:rsidRDefault="00F267F3" w:rsidP="005D2E31">
            <w:pPr>
              <w:pStyle w:val="Tabletext"/>
              <w:jc w:val="center"/>
              <w:rPr>
                <w:sz w:val="18"/>
                <w:szCs w:val="18"/>
              </w:rPr>
            </w:pPr>
            <w:r w:rsidRPr="005D2E31">
              <w:rPr>
                <w:sz w:val="18"/>
                <w:szCs w:val="18"/>
              </w:rPr>
              <w:t>–48,8</w:t>
            </w:r>
          </w:p>
        </w:tc>
        <w:tc>
          <w:tcPr>
            <w:tcW w:w="793" w:type="dxa"/>
            <w:tcBorders>
              <w:top w:val="single" w:sz="4" w:space="0" w:color="auto"/>
              <w:left w:val="single" w:sz="4" w:space="0" w:color="auto"/>
              <w:bottom w:val="single" w:sz="4" w:space="0" w:color="auto"/>
              <w:right w:val="single" w:sz="4" w:space="0" w:color="auto"/>
            </w:tcBorders>
            <w:vAlign w:val="center"/>
          </w:tcPr>
          <w:p w14:paraId="37EFB528" w14:textId="77777777" w:rsidR="00F267F3" w:rsidRPr="005D2E31" w:rsidRDefault="00F267F3" w:rsidP="005D2E31">
            <w:pPr>
              <w:pStyle w:val="Tabletext"/>
              <w:jc w:val="center"/>
              <w:rPr>
                <w:sz w:val="18"/>
                <w:szCs w:val="18"/>
              </w:rPr>
            </w:pPr>
            <w:r w:rsidRPr="005D2E31">
              <w:rPr>
                <w:sz w:val="18"/>
                <w:szCs w:val="18"/>
              </w:rPr>
              <w:t>–42,8</w:t>
            </w:r>
          </w:p>
        </w:tc>
        <w:tc>
          <w:tcPr>
            <w:tcW w:w="793" w:type="dxa"/>
            <w:tcBorders>
              <w:top w:val="single" w:sz="4" w:space="0" w:color="auto"/>
              <w:left w:val="single" w:sz="4" w:space="0" w:color="auto"/>
              <w:bottom w:val="single" w:sz="4" w:space="0" w:color="auto"/>
              <w:right w:val="single" w:sz="4" w:space="0" w:color="auto"/>
            </w:tcBorders>
            <w:vAlign w:val="center"/>
          </w:tcPr>
          <w:p w14:paraId="02058512" w14:textId="77777777" w:rsidR="00F267F3" w:rsidRPr="005D2E31" w:rsidRDefault="00F267F3" w:rsidP="005D2E31">
            <w:pPr>
              <w:pStyle w:val="Tabletext"/>
              <w:jc w:val="center"/>
              <w:rPr>
                <w:sz w:val="18"/>
                <w:szCs w:val="18"/>
              </w:rPr>
            </w:pPr>
            <w:r w:rsidRPr="005D2E31">
              <w:rPr>
                <w:sz w:val="18"/>
                <w:szCs w:val="18"/>
              </w:rPr>
              <w:t>–33,7</w:t>
            </w:r>
          </w:p>
        </w:tc>
        <w:tc>
          <w:tcPr>
            <w:tcW w:w="793" w:type="dxa"/>
            <w:tcBorders>
              <w:top w:val="single" w:sz="4" w:space="0" w:color="auto"/>
              <w:left w:val="single" w:sz="4" w:space="0" w:color="auto"/>
              <w:bottom w:val="single" w:sz="4" w:space="0" w:color="auto"/>
              <w:right w:val="single" w:sz="4" w:space="0" w:color="auto"/>
            </w:tcBorders>
            <w:vAlign w:val="center"/>
          </w:tcPr>
          <w:p w14:paraId="28CEA63C" w14:textId="77777777" w:rsidR="00F267F3" w:rsidRPr="005D2E31" w:rsidRDefault="00F267F3" w:rsidP="005D2E31">
            <w:pPr>
              <w:pStyle w:val="Tabletext"/>
              <w:jc w:val="center"/>
              <w:rPr>
                <w:sz w:val="18"/>
                <w:szCs w:val="18"/>
              </w:rPr>
            </w:pPr>
            <w:r w:rsidRPr="005D2E31">
              <w:rPr>
                <w:sz w:val="18"/>
                <w:szCs w:val="18"/>
              </w:rPr>
              <w:t>–6,4</w:t>
            </w:r>
          </w:p>
        </w:tc>
        <w:tc>
          <w:tcPr>
            <w:tcW w:w="793" w:type="dxa"/>
            <w:tcBorders>
              <w:top w:val="single" w:sz="4" w:space="0" w:color="auto"/>
              <w:left w:val="single" w:sz="4" w:space="0" w:color="auto"/>
              <w:bottom w:val="single" w:sz="4" w:space="0" w:color="auto"/>
              <w:right w:val="single" w:sz="4" w:space="0" w:color="auto"/>
            </w:tcBorders>
            <w:vAlign w:val="center"/>
          </w:tcPr>
          <w:p w14:paraId="1ACC0319" w14:textId="77777777" w:rsidR="00F267F3" w:rsidRPr="005D2E31" w:rsidRDefault="00F267F3" w:rsidP="005D2E31">
            <w:pPr>
              <w:pStyle w:val="Tabletext"/>
              <w:jc w:val="center"/>
              <w:rPr>
                <w:sz w:val="18"/>
                <w:szCs w:val="18"/>
              </w:rPr>
            </w:pPr>
            <w:r w:rsidRPr="005D2E31">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center"/>
          </w:tcPr>
          <w:p w14:paraId="1F9FA283" w14:textId="77777777" w:rsidR="00F267F3" w:rsidRPr="005D2E31" w:rsidRDefault="00F267F3" w:rsidP="005D2E31">
            <w:pPr>
              <w:pStyle w:val="Tabletext"/>
              <w:jc w:val="center"/>
              <w:rPr>
                <w:sz w:val="18"/>
                <w:szCs w:val="18"/>
              </w:rPr>
            </w:pPr>
            <w:r w:rsidRPr="005D2E31">
              <w:rPr>
                <w:sz w:val="18"/>
                <w:szCs w:val="18"/>
              </w:rPr>
              <w:t>–6,4</w:t>
            </w:r>
          </w:p>
        </w:tc>
        <w:tc>
          <w:tcPr>
            <w:tcW w:w="793" w:type="dxa"/>
            <w:tcBorders>
              <w:top w:val="single" w:sz="4" w:space="0" w:color="auto"/>
              <w:left w:val="single" w:sz="4" w:space="0" w:color="auto"/>
              <w:bottom w:val="single" w:sz="4" w:space="0" w:color="auto"/>
              <w:right w:val="single" w:sz="4" w:space="0" w:color="auto"/>
            </w:tcBorders>
            <w:vAlign w:val="center"/>
          </w:tcPr>
          <w:p w14:paraId="4A2A398E" w14:textId="77777777" w:rsidR="00F267F3" w:rsidRPr="005D2E31" w:rsidRDefault="00F267F3" w:rsidP="005D2E31">
            <w:pPr>
              <w:pStyle w:val="Tabletext"/>
              <w:jc w:val="center"/>
              <w:rPr>
                <w:sz w:val="18"/>
                <w:szCs w:val="18"/>
              </w:rPr>
            </w:pPr>
            <w:r w:rsidRPr="005D2E31">
              <w:rPr>
                <w:sz w:val="18"/>
                <w:szCs w:val="18"/>
              </w:rPr>
              <w:t>–33,7</w:t>
            </w:r>
          </w:p>
        </w:tc>
        <w:tc>
          <w:tcPr>
            <w:tcW w:w="793" w:type="dxa"/>
            <w:tcBorders>
              <w:top w:val="single" w:sz="4" w:space="0" w:color="auto"/>
              <w:left w:val="single" w:sz="4" w:space="0" w:color="auto"/>
              <w:bottom w:val="single" w:sz="4" w:space="0" w:color="auto"/>
              <w:right w:val="single" w:sz="4" w:space="0" w:color="auto"/>
            </w:tcBorders>
            <w:vAlign w:val="center"/>
          </w:tcPr>
          <w:p w14:paraId="50EEDEBE" w14:textId="77777777" w:rsidR="00F267F3" w:rsidRPr="005D2E31" w:rsidRDefault="00F267F3" w:rsidP="005D2E31">
            <w:pPr>
              <w:pStyle w:val="Tabletext"/>
              <w:jc w:val="center"/>
              <w:rPr>
                <w:sz w:val="18"/>
                <w:szCs w:val="18"/>
              </w:rPr>
            </w:pPr>
            <w:r w:rsidRPr="005D2E31">
              <w:rPr>
                <w:sz w:val="18"/>
                <w:szCs w:val="18"/>
              </w:rPr>
              <w:t>–42,8</w:t>
            </w:r>
          </w:p>
        </w:tc>
        <w:tc>
          <w:tcPr>
            <w:tcW w:w="793" w:type="dxa"/>
            <w:tcBorders>
              <w:top w:val="single" w:sz="4" w:space="0" w:color="auto"/>
              <w:left w:val="single" w:sz="4" w:space="0" w:color="auto"/>
              <w:bottom w:val="single" w:sz="4" w:space="0" w:color="auto"/>
              <w:right w:val="single" w:sz="4" w:space="0" w:color="auto"/>
            </w:tcBorders>
            <w:vAlign w:val="center"/>
          </w:tcPr>
          <w:p w14:paraId="76E3F6E9" w14:textId="77777777" w:rsidR="00F267F3" w:rsidRPr="005D2E31" w:rsidRDefault="00F267F3" w:rsidP="005D2E31">
            <w:pPr>
              <w:pStyle w:val="Tabletext"/>
              <w:jc w:val="center"/>
              <w:rPr>
                <w:sz w:val="18"/>
                <w:szCs w:val="18"/>
              </w:rPr>
            </w:pPr>
            <w:r w:rsidRPr="005D2E31">
              <w:rPr>
                <w:sz w:val="18"/>
                <w:szCs w:val="18"/>
              </w:rPr>
              <w:t>–48,8</w:t>
            </w:r>
          </w:p>
        </w:tc>
        <w:tc>
          <w:tcPr>
            <w:tcW w:w="793" w:type="dxa"/>
            <w:tcBorders>
              <w:top w:val="single" w:sz="4" w:space="0" w:color="auto"/>
              <w:left w:val="single" w:sz="4" w:space="0" w:color="auto"/>
              <w:bottom w:val="single" w:sz="4" w:space="0" w:color="auto"/>
              <w:right w:val="single" w:sz="4" w:space="0" w:color="auto"/>
            </w:tcBorders>
            <w:vAlign w:val="center"/>
          </w:tcPr>
          <w:p w14:paraId="22844B52" w14:textId="77777777" w:rsidR="00F267F3" w:rsidRPr="005D2E31" w:rsidRDefault="00F267F3" w:rsidP="005D2E31">
            <w:pPr>
              <w:pStyle w:val="Tabletext"/>
              <w:jc w:val="center"/>
              <w:rPr>
                <w:sz w:val="18"/>
                <w:szCs w:val="18"/>
              </w:rPr>
            </w:pPr>
            <w:r w:rsidRPr="005D2E31">
              <w:rPr>
                <w:sz w:val="18"/>
                <w:szCs w:val="18"/>
              </w:rPr>
              <w:t>–52,4</w:t>
            </w:r>
          </w:p>
        </w:tc>
        <w:tc>
          <w:tcPr>
            <w:tcW w:w="793" w:type="dxa"/>
            <w:tcBorders>
              <w:top w:val="single" w:sz="4" w:space="0" w:color="auto"/>
              <w:left w:val="single" w:sz="4" w:space="0" w:color="auto"/>
              <w:bottom w:val="single" w:sz="4" w:space="0" w:color="auto"/>
              <w:right w:val="single" w:sz="4" w:space="0" w:color="auto"/>
            </w:tcBorders>
            <w:vAlign w:val="center"/>
          </w:tcPr>
          <w:p w14:paraId="484A5A3C" w14:textId="77777777" w:rsidR="00F267F3" w:rsidRPr="005D2E31" w:rsidRDefault="00F267F3" w:rsidP="005D2E31">
            <w:pPr>
              <w:pStyle w:val="Tabletext"/>
              <w:jc w:val="center"/>
              <w:rPr>
                <w:sz w:val="18"/>
                <w:szCs w:val="18"/>
              </w:rPr>
            </w:pPr>
            <w:r w:rsidRPr="005D2E31">
              <w:rPr>
                <w:sz w:val="18"/>
                <w:szCs w:val="18"/>
              </w:rPr>
              <w:t>–54,6</w:t>
            </w:r>
          </w:p>
        </w:tc>
        <w:tc>
          <w:tcPr>
            <w:tcW w:w="793" w:type="dxa"/>
            <w:tcBorders>
              <w:top w:val="single" w:sz="4" w:space="0" w:color="auto"/>
              <w:left w:val="single" w:sz="4" w:space="0" w:color="auto"/>
              <w:bottom w:val="single" w:sz="4" w:space="0" w:color="auto"/>
              <w:right w:val="single" w:sz="4" w:space="0" w:color="auto"/>
            </w:tcBorders>
            <w:vAlign w:val="center"/>
          </w:tcPr>
          <w:p w14:paraId="67749AA4" w14:textId="77777777" w:rsidR="00F267F3" w:rsidRPr="005D2E31" w:rsidRDefault="00F267F3" w:rsidP="005D2E31">
            <w:pPr>
              <w:pStyle w:val="Tabletext"/>
              <w:jc w:val="center"/>
              <w:rPr>
                <w:sz w:val="18"/>
                <w:szCs w:val="18"/>
              </w:rPr>
            </w:pPr>
            <w:r w:rsidRPr="005D2E31">
              <w:rPr>
                <w:sz w:val="18"/>
                <w:szCs w:val="18"/>
              </w:rPr>
              <w:t>9</w:t>
            </w:r>
          </w:p>
        </w:tc>
        <w:tc>
          <w:tcPr>
            <w:tcW w:w="819" w:type="dxa"/>
            <w:tcBorders>
              <w:top w:val="single" w:sz="4" w:space="0" w:color="auto"/>
              <w:left w:val="single" w:sz="4" w:space="0" w:color="auto"/>
              <w:bottom w:val="single" w:sz="4" w:space="0" w:color="auto"/>
              <w:right w:val="single" w:sz="4" w:space="0" w:color="auto"/>
            </w:tcBorders>
            <w:vAlign w:val="center"/>
          </w:tcPr>
          <w:p w14:paraId="7F5D8687" w14:textId="77777777" w:rsidR="00F267F3" w:rsidRPr="005D2E31" w:rsidRDefault="00F267F3" w:rsidP="005D2E31">
            <w:pPr>
              <w:pStyle w:val="Tabletext"/>
              <w:jc w:val="center"/>
              <w:rPr>
                <w:sz w:val="18"/>
                <w:szCs w:val="18"/>
              </w:rPr>
            </w:pPr>
            <w:r w:rsidRPr="005D2E31">
              <w:rPr>
                <w:sz w:val="18"/>
                <w:szCs w:val="18"/>
              </w:rPr>
              <w:t>7,3</w:t>
            </w:r>
          </w:p>
        </w:tc>
      </w:tr>
      <w:tr w:rsidR="00F267F3" w:rsidRPr="00F62AEB" w14:paraId="7E60C2C9" w14:textId="77777777" w:rsidTr="00E9663C">
        <w:trPr>
          <w:jc w:val="center"/>
        </w:trPr>
        <w:tc>
          <w:tcPr>
            <w:tcW w:w="1195" w:type="dxa"/>
            <w:tcBorders>
              <w:top w:val="single" w:sz="4" w:space="0" w:color="auto"/>
              <w:left w:val="single" w:sz="4" w:space="0" w:color="auto"/>
              <w:bottom w:val="single" w:sz="4" w:space="0" w:color="auto"/>
              <w:right w:val="single" w:sz="4" w:space="0" w:color="auto"/>
            </w:tcBorders>
            <w:tcMar>
              <w:left w:w="28" w:type="dxa"/>
            </w:tcMar>
            <w:vAlign w:val="center"/>
          </w:tcPr>
          <w:p w14:paraId="68FF61CF" w14:textId="77777777" w:rsidR="00F267F3" w:rsidRPr="00F62AEB" w:rsidRDefault="00F267F3" w:rsidP="00B101D9">
            <w:pPr>
              <w:pStyle w:val="Tabletext"/>
              <w:jc w:val="center"/>
              <w:rPr>
                <w:sz w:val="18"/>
                <w:szCs w:val="18"/>
              </w:rPr>
            </w:pPr>
            <w:r w:rsidRPr="00F62AEB">
              <w:rPr>
                <w:sz w:val="18"/>
                <w:lang w:val="en-GB"/>
              </w:rPr>
              <w:t>DRM_B3</w:t>
            </w:r>
          </w:p>
        </w:tc>
        <w:tc>
          <w:tcPr>
            <w:tcW w:w="1343" w:type="dxa"/>
            <w:tcBorders>
              <w:top w:val="single" w:sz="4" w:space="0" w:color="auto"/>
              <w:left w:val="single" w:sz="4" w:space="0" w:color="auto"/>
              <w:bottom w:val="single" w:sz="4" w:space="0" w:color="auto"/>
              <w:right w:val="single" w:sz="4" w:space="0" w:color="auto"/>
            </w:tcBorders>
            <w:vAlign w:val="center"/>
          </w:tcPr>
          <w:p w14:paraId="28583A89" w14:textId="77777777" w:rsidR="00F267F3" w:rsidRPr="00F62AEB" w:rsidRDefault="00F267F3" w:rsidP="00B101D9">
            <w:pPr>
              <w:pStyle w:val="Tabletext"/>
              <w:jc w:val="center"/>
              <w:rPr>
                <w:sz w:val="18"/>
                <w:szCs w:val="18"/>
              </w:rPr>
            </w:pPr>
            <w:r w:rsidRPr="00F62AEB">
              <w:rPr>
                <w:sz w:val="18"/>
                <w:lang w:val="en-GB"/>
              </w:rPr>
              <w:t>AM</w:t>
            </w:r>
          </w:p>
        </w:tc>
        <w:tc>
          <w:tcPr>
            <w:tcW w:w="793" w:type="dxa"/>
            <w:tcBorders>
              <w:top w:val="single" w:sz="4" w:space="0" w:color="auto"/>
              <w:left w:val="single" w:sz="4" w:space="0" w:color="auto"/>
              <w:bottom w:val="single" w:sz="4" w:space="0" w:color="auto"/>
              <w:right w:val="single" w:sz="4" w:space="0" w:color="auto"/>
            </w:tcBorders>
            <w:vAlign w:val="center"/>
          </w:tcPr>
          <w:p w14:paraId="5BCA68AB" w14:textId="77777777" w:rsidR="00F267F3" w:rsidRPr="005D2E31" w:rsidRDefault="00F267F3" w:rsidP="005D2E31">
            <w:pPr>
              <w:pStyle w:val="Tabletext"/>
              <w:jc w:val="center"/>
              <w:rPr>
                <w:sz w:val="18"/>
                <w:szCs w:val="18"/>
              </w:rPr>
            </w:pPr>
            <w:r w:rsidRPr="005D2E31">
              <w:rPr>
                <w:sz w:val="18"/>
                <w:szCs w:val="18"/>
              </w:rPr>
              <w:t>–53,9</w:t>
            </w:r>
          </w:p>
        </w:tc>
        <w:tc>
          <w:tcPr>
            <w:tcW w:w="793" w:type="dxa"/>
            <w:tcBorders>
              <w:top w:val="single" w:sz="4" w:space="0" w:color="auto"/>
              <w:left w:val="single" w:sz="4" w:space="0" w:color="auto"/>
              <w:bottom w:val="single" w:sz="4" w:space="0" w:color="auto"/>
              <w:right w:val="single" w:sz="4" w:space="0" w:color="auto"/>
            </w:tcBorders>
            <w:vAlign w:val="center"/>
          </w:tcPr>
          <w:p w14:paraId="7F1E4C39" w14:textId="77777777" w:rsidR="00F267F3" w:rsidRPr="005D2E31" w:rsidRDefault="00F267F3" w:rsidP="005D2E31">
            <w:pPr>
              <w:pStyle w:val="Tabletext"/>
              <w:jc w:val="center"/>
              <w:rPr>
                <w:sz w:val="18"/>
                <w:szCs w:val="18"/>
              </w:rPr>
            </w:pPr>
            <w:r w:rsidRPr="005D2E31">
              <w:rPr>
                <w:sz w:val="18"/>
                <w:szCs w:val="18"/>
              </w:rPr>
              <w:t>–51,5</w:t>
            </w:r>
          </w:p>
        </w:tc>
        <w:tc>
          <w:tcPr>
            <w:tcW w:w="793" w:type="dxa"/>
            <w:tcBorders>
              <w:top w:val="single" w:sz="4" w:space="0" w:color="auto"/>
              <w:left w:val="single" w:sz="4" w:space="0" w:color="auto"/>
              <w:bottom w:val="single" w:sz="4" w:space="0" w:color="auto"/>
              <w:right w:val="single" w:sz="4" w:space="0" w:color="auto"/>
            </w:tcBorders>
            <w:vAlign w:val="center"/>
          </w:tcPr>
          <w:p w14:paraId="485F1A52" w14:textId="77777777" w:rsidR="00F267F3" w:rsidRPr="005D2E31" w:rsidRDefault="00F267F3" w:rsidP="005D2E31">
            <w:pPr>
              <w:pStyle w:val="Tabletext"/>
              <w:jc w:val="center"/>
              <w:rPr>
                <w:sz w:val="18"/>
                <w:szCs w:val="18"/>
              </w:rPr>
            </w:pPr>
            <w:r w:rsidRPr="005D2E31">
              <w:rPr>
                <w:sz w:val="18"/>
                <w:szCs w:val="18"/>
              </w:rPr>
              <w:t>–48</w:t>
            </w:r>
          </w:p>
        </w:tc>
        <w:tc>
          <w:tcPr>
            <w:tcW w:w="793" w:type="dxa"/>
            <w:tcBorders>
              <w:top w:val="single" w:sz="4" w:space="0" w:color="auto"/>
              <w:left w:val="single" w:sz="4" w:space="0" w:color="auto"/>
              <w:bottom w:val="single" w:sz="4" w:space="0" w:color="auto"/>
              <w:right w:val="single" w:sz="4" w:space="0" w:color="auto"/>
            </w:tcBorders>
            <w:vAlign w:val="center"/>
          </w:tcPr>
          <w:p w14:paraId="0381A01F" w14:textId="77777777" w:rsidR="00F267F3" w:rsidRPr="005D2E31" w:rsidRDefault="00F267F3" w:rsidP="005D2E31">
            <w:pPr>
              <w:pStyle w:val="Tabletext"/>
              <w:jc w:val="center"/>
              <w:rPr>
                <w:sz w:val="18"/>
                <w:szCs w:val="18"/>
              </w:rPr>
            </w:pPr>
            <w:r w:rsidRPr="005D2E31">
              <w:rPr>
                <w:sz w:val="18"/>
                <w:szCs w:val="18"/>
              </w:rPr>
              <w:t>–39,9</w:t>
            </w:r>
          </w:p>
        </w:tc>
        <w:tc>
          <w:tcPr>
            <w:tcW w:w="793" w:type="dxa"/>
            <w:tcBorders>
              <w:top w:val="single" w:sz="4" w:space="0" w:color="auto"/>
              <w:left w:val="single" w:sz="4" w:space="0" w:color="auto"/>
              <w:bottom w:val="single" w:sz="4" w:space="0" w:color="auto"/>
              <w:right w:val="single" w:sz="4" w:space="0" w:color="auto"/>
            </w:tcBorders>
            <w:vAlign w:val="center"/>
          </w:tcPr>
          <w:p w14:paraId="1EE8810F" w14:textId="77777777" w:rsidR="00F267F3" w:rsidRPr="005D2E31" w:rsidRDefault="00F267F3" w:rsidP="005D2E31">
            <w:pPr>
              <w:pStyle w:val="Tabletext"/>
              <w:jc w:val="center"/>
              <w:rPr>
                <w:sz w:val="18"/>
                <w:szCs w:val="18"/>
              </w:rPr>
            </w:pPr>
            <w:r w:rsidRPr="005D2E31">
              <w:rPr>
                <w:sz w:val="18"/>
                <w:szCs w:val="18"/>
              </w:rPr>
              <w:t>–25</w:t>
            </w:r>
          </w:p>
        </w:tc>
        <w:tc>
          <w:tcPr>
            <w:tcW w:w="793" w:type="dxa"/>
            <w:tcBorders>
              <w:top w:val="single" w:sz="4" w:space="0" w:color="auto"/>
              <w:left w:val="single" w:sz="4" w:space="0" w:color="auto"/>
              <w:bottom w:val="single" w:sz="4" w:space="0" w:color="auto"/>
              <w:right w:val="single" w:sz="4" w:space="0" w:color="auto"/>
            </w:tcBorders>
            <w:vAlign w:val="center"/>
          </w:tcPr>
          <w:p w14:paraId="58ABCDFA" w14:textId="77777777" w:rsidR="00F267F3" w:rsidRPr="005D2E31" w:rsidRDefault="00F267F3" w:rsidP="005D2E31">
            <w:pPr>
              <w:pStyle w:val="Tabletext"/>
              <w:jc w:val="center"/>
              <w:rPr>
                <w:sz w:val="18"/>
                <w:szCs w:val="18"/>
              </w:rPr>
            </w:pPr>
            <w:r w:rsidRPr="005D2E31">
              <w:rPr>
                <w:sz w:val="18"/>
                <w:szCs w:val="18"/>
              </w:rPr>
              <w:t>–3,1</w:t>
            </w:r>
          </w:p>
        </w:tc>
        <w:tc>
          <w:tcPr>
            <w:tcW w:w="793" w:type="dxa"/>
            <w:tcBorders>
              <w:top w:val="single" w:sz="4" w:space="0" w:color="auto"/>
              <w:left w:val="single" w:sz="4" w:space="0" w:color="auto"/>
              <w:bottom w:val="single" w:sz="4" w:space="0" w:color="auto"/>
              <w:right w:val="single" w:sz="4" w:space="0" w:color="auto"/>
            </w:tcBorders>
            <w:vAlign w:val="center"/>
          </w:tcPr>
          <w:p w14:paraId="5209CC22" w14:textId="77777777" w:rsidR="00F267F3" w:rsidRPr="005D2E31" w:rsidRDefault="00F267F3" w:rsidP="005D2E31">
            <w:pPr>
              <w:pStyle w:val="Tabletext"/>
              <w:jc w:val="center"/>
              <w:rPr>
                <w:sz w:val="18"/>
                <w:szCs w:val="18"/>
              </w:rPr>
            </w:pPr>
            <w:r w:rsidRPr="005D2E31">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center"/>
          </w:tcPr>
          <w:p w14:paraId="5CE905CC" w14:textId="77777777" w:rsidR="00F267F3" w:rsidRPr="005D2E31" w:rsidRDefault="00F267F3" w:rsidP="005D2E31">
            <w:pPr>
              <w:pStyle w:val="Tabletext"/>
              <w:jc w:val="center"/>
              <w:rPr>
                <w:sz w:val="18"/>
                <w:szCs w:val="18"/>
              </w:rPr>
            </w:pPr>
            <w:r w:rsidRPr="005D2E31">
              <w:rPr>
                <w:sz w:val="18"/>
                <w:szCs w:val="18"/>
              </w:rPr>
              <w:t>–3,1</w:t>
            </w:r>
          </w:p>
        </w:tc>
        <w:tc>
          <w:tcPr>
            <w:tcW w:w="793" w:type="dxa"/>
            <w:tcBorders>
              <w:top w:val="single" w:sz="4" w:space="0" w:color="auto"/>
              <w:left w:val="single" w:sz="4" w:space="0" w:color="auto"/>
              <w:bottom w:val="single" w:sz="4" w:space="0" w:color="auto"/>
              <w:right w:val="single" w:sz="4" w:space="0" w:color="auto"/>
            </w:tcBorders>
            <w:vAlign w:val="center"/>
          </w:tcPr>
          <w:p w14:paraId="72904DF4" w14:textId="77777777" w:rsidR="00F267F3" w:rsidRPr="005D2E31" w:rsidRDefault="00F267F3" w:rsidP="005D2E31">
            <w:pPr>
              <w:pStyle w:val="Tabletext"/>
              <w:jc w:val="center"/>
              <w:rPr>
                <w:sz w:val="18"/>
                <w:szCs w:val="18"/>
              </w:rPr>
            </w:pPr>
            <w:r w:rsidRPr="005D2E31">
              <w:rPr>
                <w:sz w:val="18"/>
                <w:szCs w:val="18"/>
              </w:rPr>
              <w:t>–25</w:t>
            </w:r>
          </w:p>
        </w:tc>
        <w:tc>
          <w:tcPr>
            <w:tcW w:w="793" w:type="dxa"/>
            <w:tcBorders>
              <w:top w:val="single" w:sz="4" w:space="0" w:color="auto"/>
              <w:left w:val="single" w:sz="4" w:space="0" w:color="auto"/>
              <w:bottom w:val="single" w:sz="4" w:space="0" w:color="auto"/>
              <w:right w:val="single" w:sz="4" w:space="0" w:color="auto"/>
            </w:tcBorders>
            <w:vAlign w:val="center"/>
          </w:tcPr>
          <w:p w14:paraId="250B8A98" w14:textId="77777777" w:rsidR="00F267F3" w:rsidRPr="005D2E31" w:rsidRDefault="00F267F3" w:rsidP="005D2E31">
            <w:pPr>
              <w:pStyle w:val="Tabletext"/>
              <w:jc w:val="center"/>
              <w:rPr>
                <w:sz w:val="18"/>
                <w:szCs w:val="18"/>
              </w:rPr>
            </w:pPr>
            <w:r w:rsidRPr="005D2E31">
              <w:rPr>
                <w:sz w:val="18"/>
                <w:szCs w:val="18"/>
              </w:rPr>
              <w:t>–39,9</w:t>
            </w:r>
          </w:p>
        </w:tc>
        <w:tc>
          <w:tcPr>
            <w:tcW w:w="793" w:type="dxa"/>
            <w:tcBorders>
              <w:top w:val="single" w:sz="4" w:space="0" w:color="auto"/>
              <w:left w:val="single" w:sz="4" w:space="0" w:color="auto"/>
              <w:bottom w:val="single" w:sz="4" w:space="0" w:color="auto"/>
              <w:right w:val="single" w:sz="4" w:space="0" w:color="auto"/>
            </w:tcBorders>
            <w:vAlign w:val="center"/>
          </w:tcPr>
          <w:p w14:paraId="46D0B3EC" w14:textId="77777777" w:rsidR="00F267F3" w:rsidRPr="005D2E31" w:rsidRDefault="00F267F3" w:rsidP="005D2E31">
            <w:pPr>
              <w:pStyle w:val="Tabletext"/>
              <w:jc w:val="center"/>
              <w:rPr>
                <w:sz w:val="18"/>
                <w:szCs w:val="18"/>
              </w:rPr>
            </w:pPr>
            <w:r w:rsidRPr="005D2E31">
              <w:rPr>
                <w:sz w:val="18"/>
                <w:szCs w:val="18"/>
              </w:rPr>
              <w:t>–48</w:t>
            </w:r>
          </w:p>
        </w:tc>
        <w:tc>
          <w:tcPr>
            <w:tcW w:w="793" w:type="dxa"/>
            <w:tcBorders>
              <w:top w:val="single" w:sz="4" w:space="0" w:color="auto"/>
              <w:left w:val="single" w:sz="4" w:space="0" w:color="auto"/>
              <w:bottom w:val="single" w:sz="4" w:space="0" w:color="auto"/>
              <w:right w:val="single" w:sz="4" w:space="0" w:color="auto"/>
            </w:tcBorders>
            <w:vAlign w:val="center"/>
          </w:tcPr>
          <w:p w14:paraId="4F93423F" w14:textId="77777777" w:rsidR="00F267F3" w:rsidRPr="005D2E31" w:rsidRDefault="00F267F3" w:rsidP="005D2E31">
            <w:pPr>
              <w:pStyle w:val="Tabletext"/>
              <w:jc w:val="center"/>
              <w:rPr>
                <w:sz w:val="18"/>
                <w:szCs w:val="18"/>
              </w:rPr>
            </w:pPr>
            <w:r w:rsidRPr="005D2E31">
              <w:rPr>
                <w:sz w:val="18"/>
                <w:szCs w:val="18"/>
              </w:rPr>
              <w:t>–51,5</w:t>
            </w:r>
          </w:p>
        </w:tc>
        <w:tc>
          <w:tcPr>
            <w:tcW w:w="793" w:type="dxa"/>
            <w:tcBorders>
              <w:top w:val="single" w:sz="4" w:space="0" w:color="auto"/>
              <w:left w:val="single" w:sz="4" w:space="0" w:color="auto"/>
              <w:bottom w:val="single" w:sz="4" w:space="0" w:color="auto"/>
              <w:right w:val="single" w:sz="4" w:space="0" w:color="auto"/>
            </w:tcBorders>
            <w:vAlign w:val="center"/>
          </w:tcPr>
          <w:p w14:paraId="5F6138BC" w14:textId="77777777" w:rsidR="00F267F3" w:rsidRPr="005D2E31" w:rsidRDefault="00F267F3" w:rsidP="005D2E31">
            <w:pPr>
              <w:pStyle w:val="Tabletext"/>
              <w:jc w:val="center"/>
              <w:rPr>
                <w:sz w:val="18"/>
                <w:szCs w:val="18"/>
              </w:rPr>
            </w:pPr>
            <w:r w:rsidRPr="005D2E31">
              <w:rPr>
                <w:sz w:val="18"/>
                <w:szCs w:val="18"/>
              </w:rPr>
              <w:t>–53,9</w:t>
            </w:r>
          </w:p>
        </w:tc>
        <w:tc>
          <w:tcPr>
            <w:tcW w:w="793" w:type="dxa"/>
            <w:tcBorders>
              <w:top w:val="single" w:sz="4" w:space="0" w:color="auto"/>
              <w:left w:val="single" w:sz="4" w:space="0" w:color="auto"/>
              <w:bottom w:val="single" w:sz="4" w:space="0" w:color="auto"/>
              <w:right w:val="single" w:sz="4" w:space="0" w:color="auto"/>
            </w:tcBorders>
            <w:vAlign w:val="center"/>
          </w:tcPr>
          <w:p w14:paraId="2FCA79F0" w14:textId="77777777" w:rsidR="00F267F3" w:rsidRPr="005D2E31" w:rsidRDefault="00F267F3" w:rsidP="005D2E31">
            <w:pPr>
              <w:pStyle w:val="Tabletext"/>
              <w:jc w:val="center"/>
              <w:rPr>
                <w:sz w:val="18"/>
                <w:szCs w:val="18"/>
              </w:rPr>
            </w:pPr>
            <w:r w:rsidRPr="005D2E31">
              <w:rPr>
                <w:sz w:val="18"/>
                <w:szCs w:val="18"/>
              </w:rPr>
              <w:t>10</w:t>
            </w:r>
          </w:p>
        </w:tc>
        <w:tc>
          <w:tcPr>
            <w:tcW w:w="819" w:type="dxa"/>
            <w:tcBorders>
              <w:top w:val="single" w:sz="4" w:space="0" w:color="auto"/>
              <w:left w:val="single" w:sz="4" w:space="0" w:color="auto"/>
              <w:bottom w:val="single" w:sz="4" w:space="0" w:color="auto"/>
              <w:right w:val="single" w:sz="4" w:space="0" w:color="auto"/>
            </w:tcBorders>
            <w:vAlign w:val="center"/>
          </w:tcPr>
          <w:p w14:paraId="05B4A669" w14:textId="77777777" w:rsidR="00F267F3" w:rsidRPr="005D2E31" w:rsidRDefault="00F267F3" w:rsidP="005D2E31">
            <w:pPr>
              <w:pStyle w:val="Tabletext"/>
              <w:jc w:val="center"/>
              <w:rPr>
                <w:sz w:val="18"/>
                <w:szCs w:val="18"/>
              </w:rPr>
            </w:pPr>
            <w:r w:rsidRPr="005D2E31">
              <w:rPr>
                <w:sz w:val="18"/>
                <w:szCs w:val="18"/>
              </w:rPr>
              <w:t>7,3</w:t>
            </w:r>
          </w:p>
        </w:tc>
      </w:tr>
      <w:tr w:rsidR="00F267F3" w:rsidRPr="00F62AEB" w14:paraId="32456E11" w14:textId="77777777" w:rsidTr="00E9663C">
        <w:trPr>
          <w:jc w:val="center"/>
        </w:trPr>
        <w:tc>
          <w:tcPr>
            <w:tcW w:w="1195" w:type="dxa"/>
            <w:tcBorders>
              <w:top w:val="single" w:sz="4" w:space="0" w:color="auto"/>
              <w:left w:val="single" w:sz="4" w:space="0" w:color="auto"/>
              <w:bottom w:val="single" w:sz="4" w:space="0" w:color="auto"/>
              <w:right w:val="single" w:sz="4" w:space="0" w:color="auto"/>
            </w:tcBorders>
            <w:tcMar>
              <w:left w:w="28" w:type="dxa"/>
            </w:tcMar>
          </w:tcPr>
          <w:p w14:paraId="611DA582" w14:textId="77777777" w:rsidR="00F267F3" w:rsidRPr="00F62AEB" w:rsidRDefault="00F267F3" w:rsidP="00B101D9">
            <w:pPr>
              <w:pStyle w:val="Tabletext"/>
              <w:jc w:val="center"/>
              <w:rPr>
                <w:sz w:val="18"/>
                <w:szCs w:val="18"/>
              </w:rPr>
            </w:pPr>
            <w:r w:rsidRPr="00F62AEB">
              <w:rPr>
                <w:sz w:val="18"/>
                <w:lang w:val="en-GB"/>
              </w:rPr>
              <w:t>DRM_B4</w:t>
            </w:r>
          </w:p>
        </w:tc>
        <w:tc>
          <w:tcPr>
            <w:tcW w:w="1343" w:type="dxa"/>
            <w:tcBorders>
              <w:top w:val="single" w:sz="4" w:space="0" w:color="auto"/>
              <w:left w:val="single" w:sz="4" w:space="0" w:color="auto"/>
              <w:bottom w:val="single" w:sz="4" w:space="0" w:color="auto"/>
              <w:right w:val="single" w:sz="4" w:space="0" w:color="auto"/>
            </w:tcBorders>
          </w:tcPr>
          <w:p w14:paraId="49635C3E" w14:textId="77777777" w:rsidR="00F267F3" w:rsidRPr="00F62AEB" w:rsidRDefault="00F267F3" w:rsidP="00B101D9">
            <w:pPr>
              <w:pStyle w:val="Tabletext"/>
              <w:jc w:val="center"/>
              <w:rPr>
                <w:sz w:val="18"/>
                <w:szCs w:val="18"/>
              </w:rPr>
            </w:pPr>
            <w:r w:rsidRPr="00F62AEB">
              <w:rPr>
                <w:sz w:val="18"/>
                <w:lang w:val="en-GB"/>
              </w:rPr>
              <w:t>AM</w:t>
            </w:r>
          </w:p>
        </w:tc>
        <w:tc>
          <w:tcPr>
            <w:tcW w:w="793" w:type="dxa"/>
            <w:tcBorders>
              <w:top w:val="single" w:sz="4" w:space="0" w:color="auto"/>
              <w:left w:val="single" w:sz="4" w:space="0" w:color="auto"/>
              <w:bottom w:val="single" w:sz="4" w:space="0" w:color="auto"/>
              <w:right w:val="single" w:sz="4" w:space="0" w:color="auto"/>
            </w:tcBorders>
          </w:tcPr>
          <w:p w14:paraId="03D6A592" w14:textId="77777777" w:rsidR="00F267F3" w:rsidRPr="005D2E31" w:rsidRDefault="00F267F3" w:rsidP="005D2E31">
            <w:pPr>
              <w:pStyle w:val="Tabletext"/>
              <w:jc w:val="center"/>
              <w:rPr>
                <w:sz w:val="18"/>
                <w:szCs w:val="18"/>
              </w:rPr>
            </w:pPr>
            <w:r w:rsidRPr="005D2E31">
              <w:rPr>
                <w:sz w:val="18"/>
                <w:szCs w:val="18"/>
              </w:rPr>
              <w:t>−53,8</w:t>
            </w:r>
          </w:p>
        </w:tc>
        <w:tc>
          <w:tcPr>
            <w:tcW w:w="793" w:type="dxa"/>
            <w:tcBorders>
              <w:top w:val="single" w:sz="4" w:space="0" w:color="auto"/>
              <w:left w:val="single" w:sz="4" w:space="0" w:color="auto"/>
              <w:bottom w:val="single" w:sz="4" w:space="0" w:color="auto"/>
              <w:right w:val="single" w:sz="4" w:space="0" w:color="auto"/>
            </w:tcBorders>
          </w:tcPr>
          <w:p w14:paraId="5C9A8CDB" w14:textId="77777777" w:rsidR="00F267F3" w:rsidRPr="005D2E31" w:rsidRDefault="00F267F3" w:rsidP="005D2E31">
            <w:pPr>
              <w:pStyle w:val="Tabletext"/>
              <w:jc w:val="center"/>
              <w:rPr>
                <w:sz w:val="18"/>
                <w:szCs w:val="18"/>
              </w:rPr>
            </w:pPr>
            <w:r w:rsidRPr="005D2E31">
              <w:rPr>
                <w:sz w:val="18"/>
                <w:szCs w:val="18"/>
              </w:rPr>
              <w:t>−52,2</w:t>
            </w:r>
          </w:p>
        </w:tc>
        <w:tc>
          <w:tcPr>
            <w:tcW w:w="793" w:type="dxa"/>
            <w:tcBorders>
              <w:top w:val="single" w:sz="4" w:space="0" w:color="auto"/>
              <w:left w:val="single" w:sz="4" w:space="0" w:color="auto"/>
              <w:bottom w:val="single" w:sz="4" w:space="0" w:color="auto"/>
              <w:right w:val="single" w:sz="4" w:space="0" w:color="auto"/>
            </w:tcBorders>
          </w:tcPr>
          <w:p w14:paraId="301A9DF4" w14:textId="77777777" w:rsidR="00F267F3" w:rsidRPr="005D2E31" w:rsidRDefault="00F267F3" w:rsidP="005D2E31">
            <w:pPr>
              <w:pStyle w:val="Tabletext"/>
              <w:jc w:val="center"/>
              <w:rPr>
                <w:sz w:val="18"/>
                <w:szCs w:val="18"/>
              </w:rPr>
            </w:pPr>
            <w:r w:rsidRPr="005D2E31">
              <w:rPr>
                <w:sz w:val="18"/>
                <w:szCs w:val="18"/>
              </w:rPr>
              <w:t>−48,6</w:t>
            </w:r>
          </w:p>
        </w:tc>
        <w:tc>
          <w:tcPr>
            <w:tcW w:w="793" w:type="dxa"/>
            <w:tcBorders>
              <w:top w:val="single" w:sz="4" w:space="0" w:color="auto"/>
              <w:left w:val="single" w:sz="4" w:space="0" w:color="auto"/>
              <w:bottom w:val="single" w:sz="4" w:space="0" w:color="auto"/>
              <w:right w:val="single" w:sz="4" w:space="0" w:color="auto"/>
            </w:tcBorders>
          </w:tcPr>
          <w:p w14:paraId="082A5ECE" w14:textId="77777777" w:rsidR="00F267F3" w:rsidRPr="005D2E31" w:rsidRDefault="00F267F3" w:rsidP="005D2E31">
            <w:pPr>
              <w:pStyle w:val="Tabletext"/>
              <w:jc w:val="center"/>
              <w:rPr>
                <w:sz w:val="18"/>
                <w:szCs w:val="18"/>
              </w:rPr>
            </w:pPr>
            <w:r w:rsidRPr="005D2E31">
              <w:rPr>
                <w:sz w:val="18"/>
                <w:szCs w:val="18"/>
              </w:rPr>
              <w:t>−42,7</w:t>
            </w:r>
          </w:p>
        </w:tc>
        <w:tc>
          <w:tcPr>
            <w:tcW w:w="793" w:type="dxa"/>
            <w:tcBorders>
              <w:top w:val="single" w:sz="4" w:space="0" w:color="auto"/>
              <w:left w:val="single" w:sz="4" w:space="0" w:color="auto"/>
              <w:bottom w:val="single" w:sz="4" w:space="0" w:color="auto"/>
              <w:right w:val="single" w:sz="4" w:space="0" w:color="auto"/>
            </w:tcBorders>
          </w:tcPr>
          <w:p w14:paraId="5C83AB0C" w14:textId="77777777" w:rsidR="00F267F3" w:rsidRPr="005D2E31" w:rsidRDefault="00F267F3" w:rsidP="005D2E31">
            <w:pPr>
              <w:pStyle w:val="Tabletext"/>
              <w:jc w:val="center"/>
              <w:rPr>
                <w:sz w:val="18"/>
                <w:szCs w:val="18"/>
              </w:rPr>
            </w:pPr>
            <w:r w:rsidRPr="005D2E31">
              <w:rPr>
                <w:sz w:val="18"/>
                <w:szCs w:val="18"/>
              </w:rPr>
              <w:t>−36,7</w:t>
            </w:r>
          </w:p>
        </w:tc>
        <w:tc>
          <w:tcPr>
            <w:tcW w:w="793" w:type="dxa"/>
            <w:tcBorders>
              <w:top w:val="single" w:sz="4" w:space="0" w:color="auto"/>
              <w:left w:val="single" w:sz="4" w:space="0" w:color="auto"/>
              <w:bottom w:val="single" w:sz="4" w:space="0" w:color="auto"/>
              <w:right w:val="single" w:sz="4" w:space="0" w:color="auto"/>
            </w:tcBorders>
          </w:tcPr>
          <w:p w14:paraId="4245DDA0" w14:textId="77777777" w:rsidR="00F267F3" w:rsidRPr="005D2E31" w:rsidRDefault="00F267F3" w:rsidP="005D2E31">
            <w:pPr>
              <w:pStyle w:val="Tabletext"/>
              <w:jc w:val="center"/>
              <w:rPr>
                <w:sz w:val="18"/>
                <w:szCs w:val="18"/>
              </w:rPr>
            </w:pPr>
            <w:r w:rsidRPr="005D2E31">
              <w:rPr>
                <w:sz w:val="18"/>
                <w:szCs w:val="18"/>
              </w:rPr>
              <w:t>−7,6</w:t>
            </w:r>
          </w:p>
        </w:tc>
        <w:tc>
          <w:tcPr>
            <w:tcW w:w="793" w:type="dxa"/>
            <w:tcBorders>
              <w:top w:val="single" w:sz="4" w:space="0" w:color="auto"/>
              <w:left w:val="single" w:sz="4" w:space="0" w:color="auto"/>
              <w:bottom w:val="single" w:sz="4" w:space="0" w:color="auto"/>
              <w:right w:val="single" w:sz="4" w:space="0" w:color="auto"/>
            </w:tcBorders>
          </w:tcPr>
          <w:p w14:paraId="0D541D0B" w14:textId="77777777" w:rsidR="00F267F3" w:rsidRPr="005D2E31" w:rsidRDefault="00F267F3" w:rsidP="005D2E31">
            <w:pPr>
              <w:pStyle w:val="Tabletext"/>
              <w:jc w:val="center"/>
              <w:rPr>
                <w:sz w:val="18"/>
                <w:szCs w:val="18"/>
              </w:rPr>
            </w:pPr>
            <w:r w:rsidRPr="005D2E31">
              <w:rPr>
                <w:sz w:val="18"/>
                <w:szCs w:val="18"/>
              </w:rPr>
              <w:t>0</w:t>
            </w:r>
          </w:p>
        </w:tc>
        <w:tc>
          <w:tcPr>
            <w:tcW w:w="793" w:type="dxa"/>
            <w:tcBorders>
              <w:top w:val="single" w:sz="4" w:space="0" w:color="auto"/>
              <w:left w:val="single" w:sz="4" w:space="0" w:color="auto"/>
              <w:bottom w:val="single" w:sz="4" w:space="0" w:color="auto"/>
              <w:right w:val="single" w:sz="4" w:space="0" w:color="auto"/>
            </w:tcBorders>
          </w:tcPr>
          <w:p w14:paraId="6EEAE145" w14:textId="77777777" w:rsidR="00F267F3" w:rsidRPr="005D2E31" w:rsidRDefault="00F267F3" w:rsidP="005D2E31">
            <w:pPr>
              <w:pStyle w:val="Tabletext"/>
              <w:jc w:val="center"/>
              <w:rPr>
                <w:sz w:val="18"/>
                <w:szCs w:val="18"/>
              </w:rPr>
            </w:pPr>
            <w:r w:rsidRPr="005D2E31">
              <w:rPr>
                <w:sz w:val="18"/>
                <w:szCs w:val="18"/>
              </w:rPr>
              <w:t>0</w:t>
            </w:r>
          </w:p>
        </w:tc>
        <w:tc>
          <w:tcPr>
            <w:tcW w:w="793" w:type="dxa"/>
            <w:tcBorders>
              <w:top w:val="single" w:sz="4" w:space="0" w:color="auto"/>
              <w:left w:val="single" w:sz="4" w:space="0" w:color="auto"/>
              <w:bottom w:val="single" w:sz="4" w:space="0" w:color="auto"/>
              <w:right w:val="single" w:sz="4" w:space="0" w:color="auto"/>
            </w:tcBorders>
          </w:tcPr>
          <w:p w14:paraId="43D10FB3" w14:textId="77777777" w:rsidR="00F267F3" w:rsidRPr="005D2E31" w:rsidRDefault="00F267F3" w:rsidP="005D2E31">
            <w:pPr>
              <w:pStyle w:val="Tabletext"/>
              <w:jc w:val="center"/>
              <w:rPr>
                <w:sz w:val="18"/>
                <w:szCs w:val="18"/>
              </w:rPr>
            </w:pPr>
            <w:r w:rsidRPr="005D2E31">
              <w:rPr>
                <w:sz w:val="18"/>
                <w:szCs w:val="18"/>
              </w:rPr>
              <w:t>0</w:t>
            </w:r>
          </w:p>
        </w:tc>
        <w:tc>
          <w:tcPr>
            <w:tcW w:w="793" w:type="dxa"/>
            <w:tcBorders>
              <w:top w:val="single" w:sz="4" w:space="0" w:color="auto"/>
              <w:left w:val="single" w:sz="4" w:space="0" w:color="auto"/>
              <w:bottom w:val="single" w:sz="4" w:space="0" w:color="auto"/>
              <w:right w:val="single" w:sz="4" w:space="0" w:color="auto"/>
            </w:tcBorders>
          </w:tcPr>
          <w:p w14:paraId="465414C7" w14:textId="77777777" w:rsidR="00F267F3" w:rsidRPr="005D2E31" w:rsidRDefault="00F267F3" w:rsidP="005D2E31">
            <w:pPr>
              <w:pStyle w:val="Tabletext"/>
              <w:jc w:val="center"/>
              <w:rPr>
                <w:sz w:val="18"/>
                <w:szCs w:val="18"/>
              </w:rPr>
            </w:pPr>
            <w:r w:rsidRPr="005D2E31">
              <w:rPr>
                <w:sz w:val="18"/>
                <w:szCs w:val="18"/>
              </w:rPr>
              <w:t>0</w:t>
            </w:r>
          </w:p>
        </w:tc>
        <w:tc>
          <w:tcPr>
            <w:tcW w:w="793" w:type="dxa"/>
            <w:tcBorders>
              <w:top w:val="single" w:sz="4" w:space="0" w:color="auto"/>
              <w:left w:val="single" w:sz="4" w:space="0" w:color="auto"/>
              <w:bottom w:val="single" w:sz="4" w:space="0" w:color="auto"/>
              <w:right w:val="single" w:sz="4" w:space="0" w:color="auto"/>
            </w:tcBorders>
          </w:tcPr>
          <w:p w14:paraId="22ADEC76" w14:textId="77777777" w:rsidR="00F267F3" w:rsidRPr="005D2E31" w:rsidRDefault="00F267F3" w:rsidP="005D2E31">
            <w:pPr>
              <w:pStyle w:val="Tabletext"/>
              <w:jc w:val="center"/>
              <w:rPr>
                <w:sz w:val="18"/>
                <w:szCs w:val="18"/>
              </w:rPr>
            </w:pPr>
            <w:r w:rsidRPr="005D2E31">
              <w:rPr>
                <w:sz w:val="18"/>
                <w:szCs w:val="18"/>
              </w:rPr>
              <w:t>−12,8</w:t>
            </w:r>
          </w:p>
        </w:tc>
        <w:tc>
          <w:tcPr>
            <w:tcW w:w="793" w:type="dxa"/>
            <w:tcBorders>
              <w:top w:val="single" w:sz="4" w:space="0" w:color="auto"/>
              <w:left w:val="single" w:sz="4" w:space="0" w:color="auto"/>
              <w:bottom w:val="single" w:sz="4" w:space="0" w:color="auto"/>
              <w:right w:val="single" w:sz="4" w:space="0" w:color="auto"/>
            </w:tcBorders>
          </w:tcPr>
          <w:p w14:paraId="0555405D" w14:textId="77777777" w:rsidR="00F267F3" w:rsidRPr="005D2E31" w:rsidRDefault="00F267F3" w:rsidP="005D2E31">
            <w:pPr>
              <w:pStyle w:val="Tabletext"/>
              <w:jc w:val="center"/>
              <w:rPr>
                <w:sz w:val="18"/>
                <w:szCs w:val="18"/>
              </w:rPr>
            </w:pPr>
            <w:r w:rsidRPr="005D2E31">
              <w:rPr>
                <w:sz w:val="18"/>
                <w:szCs w:val="18"/>
              </w:rPr>
              <w:t>−36,7</w:t>
            </w:r>
          </w:p>
        </w:tc>
        <w:tc>
          <w:tcPr>
            <w:tcW w:w="793" w:type="dxa"/>
            <w:tcBorders>
              <w:top w:val="single" w:sz="4" w:space="0" w:color="auto"/>
              <w:left w:val="single" w:sz="4" w:space="0" w:color="auto"/>
              <w:bottom w:val="single" w:sz="4" w:space="0" w:color="auto"/>
              <w:right w:val="single" w:sz="4" w:space="0" w:color="auto"/>
            </w:tcBorders>
          </w:tcPr>
          <w:p w14:paraId="3292ECEE" w14:textId="77777777" w:rsidR="00F267F3" w:rsidRPr="005D2E31" w:rsidRDefault="00F267F3" w:rsidP="005D2E31">
            <w:pPr>
              <w:pStyle w:val="Tabletext"/>
              <w:jc w:val="center"/>
              <w:rPr>
                <w:sz w:val="18"/>
                <w:szCs w:val="18"/>
              </w:rPr>
            </w:pPr>
            <w:r w:rsidRPr="005D2E31">
              <w:rPr>
                <w:sz w:val="18"/>
                <w:szCs w:val="18"/>
              </w:rPr>
              <w:t>−43,9</w:t>
            </w:r>
          </w:p>
        </w:tc>
        <w:tc>
          <w:tcPr>
            <w:tcW w:w="793" w:type="dxa"/>
            <w:tcBorders>
              <w:top w:val="single" w:sz="4" w:space="0" w:color="auto"/>
              <w:left w:val="single" w:sz="4" w:space="0" w:color="auto"/>
              <w:bottom w:val="single" w:sz="4" w:space="0" w:color="auto"/>
              <w:right w:val="single" w:sz="4" w:space="0" w:color="auto"/>
            </w:tcBorders>
          </w:tcPr>
          <w:p w14:paraId="49982254" w14:textId="77777777" w:rsidR="00F267F3" w:rsidRPr="005D2E31" w:rsidRDefault="00F267F3" w:rsidP="005D2E31">
            <w:pPr>
              <w:pStyle w:val="Tabletext"/>
              <w:jc w:val="center"/>
              <w:rPr>
                <w:sz w:val="18"/>
                <w:szCs w:val="18"/>
              </w:rPr>
            </w:pPr>
            <w:r w:rsidRPr="005D2E31">
              <w:rPr>
                <w:sz w:val="18"/>
                <w:szCs w:val="18"/>
              </w:rPr>
              <w:t>18</w:t>
            </w:r>
          </w:p>
        </w:tc>
        <w:tc>
          <w:tcPr>
            <w:tcW w:w="819" w:type="dxa"/>
            <w:tcBorders>
              <w:top w:val="single" w:sz="4" w:space="0" w:color="auto"/>
              <w:left w:val="single" w:sz="4" w:space="0" w:color="auto"/>
              <w:bottom w:val="single" w:sz="4" w:space="0" w:color="auto"/>
              <w:right w:val="single" w:sz="4" w:space="0" w:color="auto"/>
            </w:tcBorders>
            <w:vAlign w:val="center"/>
          </w:tcPr>
          <w:p w14:paraId="6C69CF5F" w14:textId="77777777" w:rsidR="00F267F3" w:rsidRPr="005D2E31" w:rsidRDefault="00F267F3" w:rsidP="005D2E31">
            <w:pPr>
              <w:pStyle w:val="Tabletext"/>
              <w:jc w:val="center"/>
              <w:rPr>
                <w:sz w:val="18"/>
                <w:szCs w:val="18"/>
              </w:rPr>
            </w:pPr>
            <w:r w:rsidRPr="005D2E31">
              <w:rPr>
                <w:sz w:val="18"/>
                <w:szCs w:val="18"/>
              </w:rPr>
              <w:t>7,4</w:t>
            </w:r>
          </w:p>
        </w:tc>
      </w:tr>
      <w:tr w:rsidR="00F267F3" w:rsidRPr="00F62AEB" w14:paraId="2F780052" w14:textId="77777777" w:rsidTr="00E9663C">
        <w:trPr>
          <w:jc w:val="center"/>
        </w:trPr>
        <w:tc>
          <w:tcPr>
            <w:tcW w:w="1195" w:type="dxa"/>
            <w:tcBorders>
              <w:top w:val="single" w:sz="4" w:space="0" w:color="auto"/>
              <w:left w:val="single" w:sz="4" w:space="0" w:color="auto"/>
              <w:bottom w:val="single" w:sz="4" w:space="0" w:color="auto"/>
              <w:right w:val="single" w:sz="4" w:space="0" w:color="auto"/>
            </w:tcBorders>
            <w:tcMar>
              <w:left w:w="28" w:type="dxa"/>
            </w:tcMar>
          </w:tcPr>
          <w:p w14:paraId="2C9C5413" w14:textId="77777777" w:rsidR="00F267F3" w:rsidRPr="00F62AEB" w:rsidRDefault="00F267F3" w:rsidP="00B101D9">
            <w:pPr>
              <w:pStyle w:val="Tabletext"/>
              <w:jc w:val="center"/>
              <w:rPr>
                <w:sz w:val="18"/>
                <w:szCs w:val="18"/>
              </w:rPr>
            </w:pPr>
            <w:r w:rsidRPr="00F62AEB">
              <w:rPr>
                <w:sz w:val="18"/>
                <w:lang w:val="en-GB"/>
              </w:rPr>
              <w:t>DRM_B5</w:t>
            </w:r>
          </w:p>
        </w:tc>
        <w:tc>
          <w:tcPr>
            <w:tcW w:w="1343" w:type="dxa"/>
            <w:tcBorders>
              <w:top w:val="single" w:sz="4" w:space="0" w:color="auto"/>
              <w:left w:val="single" w:sz="4" w:space="0" w:color="auto"/>
              <w:bottom w:val="single" w:sz="4" w:space="0" w:color="auto"/>
              <w:right w:val="single" w:sz="4" w:space="0" w:color="auto"/>
            </w:tcBorders>
          </w:tcPr>
          <w:p w14:paraId="045224D6" w14:textId="77777777" w:rsidR="00F267F3" w:rsidRPr="00F62AEB" w:rsidRDefault="00F267F3" w:rsidP="00B101D9">
            <w:pPr>
              <w:pStyle w:val="Tabletext"/>
              <w:jc w:val="center"/>
              <w:rPr>
                <w:sz w:val="18"/>
                <w:szCs w:val="18"/>
              </w:rPr>
            </w:pPr>
            <w:r w:rsidRPr="00F62AEB">
              <w:rPr>
                <w:sz w:val="18"/>
                <w:lang w:val="en-GB"/>
              </w:rPr>
              <w:t>AM</w:t>
            </w:r>
          </w:p>
        </w:tc>
        <w:tc>
          <w:tcPr>
            <w:tcW w:w="793" w:type="dxa"/>
            <w:tcBorders>
              <w:top w:val="single" w:sz="4" w:space="0" w:color="auto"/>
              <w:left w:val="single" w:sz="4" w:space="0" w:color="auto"/>
              <w:bottom w:val="single" w:sz="4" w:space="0" w:color="auto"/>
              <w:right w:val="single" w:sz="4" w:space="0" w:color="auto"/>
            </w:tcBorders>
          </w:tcPr>
          <w:p w14:paraId="5E5BE79A" w14:textId="77777777" w:rsidR="00F267F3" w:rsidRPr="005D2E31" w:rsidRDefault="00F267F3" w:rsidP="005D2E31">
            <w:pPr>
              <w:pStyle w:val="Tabletext"/>
              <w:jc w:val="center"/>
              <w:rPr>
                <w:sz w:val="18"/>
                <w:szCs w:val="18"/>
              </w:rPr>
            </w:pPr>
            <w:r w:rsidRPr="005D2E31">
              <w:rPr>
                <w:sz w:val="18"/>
                <w:szCs w:val="18"/>
              </w:rPr>
              <w:t>−53,2</w:t>
            </w:r>
          </w:p>
        </w:tc>
        <w:tc>
          <w:tcPr>
            <w:tcW w:w="793" w:type="dxa"/>
            <w:tcBorders>
              <w:top w:val="single" w:sz="4" w:space="0" w:color="auto"/>
              <w:left w:val="single" w:sz="4" w:space="0" w:color="auto"/>
              <w:bottom w:val="single" w:sz="4" w:space="0" w:color="auto"/>
              <w:right w:val="single" w:sz="4" w:space="0" w:color="auto"/>
            </w:tcBorders>
          </w:tcPr>
          <w:p w14:paraId="06D0F230" w14:textId="77777777" w:rsidR="00F267F3" w:rsidRPr="005D2E31" w:rsidRDefault="00F267F3" w:rsidP="005D2E31">
            <w:pPr>
              <w:pStyle w:val="Tabletext"/>
              <w:jc w:val="center"/>
              <w:rPr>
                <w:sz w:val="18"/>
                <w:szCs w:val="18"/>
              </w:rPr>
            </w:pPr>
            <w:r w:rsidRPr="005D2E31">
              <w:rPr>
                <w:sz w:val="18"/>
                <w:szCs w:val="18"/>
              </w:rPr>
              <w:t>−51,5</w:t>
            </w:r>
          </w:p>
        </w:tc>
        <w:tc>
          <w:tcPr>
            <w:tcW w:w="793" w:type="dxa"/>
            <w:tcBorders>
              <w:top w:val="single" w:sz="4" w:space="0" w:color="auto"/>
              <w:left w:val="single" w:sz="4" w:space="0" w:color="auto"/>
              <w:bottom w:val="single" w:sz="4" w:space="0" w:color="auto"/>
              <w:right w:val="single" w:sz="4" w:space="0" w:color="auto"/>
            </w:tcBorders>
          </w:tcPr>
          <w:p w14:paraId="18E7DCDA" w14:textId="77777777" w:rsidR="00F267F3" w:rsidRPr="005D2E31" w:rsidRDefault="00F267F3" w:rsidP="005D2E31">
            <w:pPr>
              <w:pStyle w:val="Tabletext"/>
              <w:jc w:val="center"/>
              <w:rPr>
                <w:sz w:val="18"/>
                <w:szCs w:val="18"/>
              </w:rPr>
            </w:pPr>
            <w:r w:rsidRPr="005D2E31">
              <w:rPr>
                <w:sz w:val="18"/>
                <w:szCs w:val="18"/>
              </w:rPr>
              <w:t>−47,9</w:t>
            </w:r>
          </w:p>
        </w:tc>
        <w:tc>
          <w:tcPr>
            <w:tcW w:w="793" w:type="dxa"/>
            <w:tcBorders>
              <w:top w:val="single" w:sz="4" w:space="0" w:color="auto"/>
              <w:left w:val="single" w:sz="4" w:space="0" w:color="auto"/>
              <w:bottom w:val="single" w:sz="4" w:space="0" w:color="auto"/>
              <w:right w:val="single" w:sz="4" w:space="0" w:color="auto"/>
            </w:tcBorders>
          </w:tcPr>
          <w:p w14:paraId="121060A1" w14:textId="77777777" w:rsidR="00F267F3" w:rsidRPr="005D2E31" w:rsidRDefault="00F267F3" w:rsidP="005D2E31">
            <w:pPr>
              <w:pStyle w:val="Tabletext"/>
              <w:jc w:val="center"/>
              <w:rPr>
                <w:sz w:val="18"/>
                <w:szCs w:val="18"/>
              </w:rPr>
            </w:pPr>
            <w:r w:rsidRPr="005D2E31">
              <w:rPr>
                <w:sz w:val="18"/>
                <w:szCs w:val="18"/>
              </w:rPr>
              <w:t>−41,2</w:t>
            </w:r>
          </w:p>
        </w:tc>
        <w:tc>
          <w:tcPr>
            <w:tcW w:w="793" w:type="dxa"/>
            <w:tcBorders>
              <w:top w:val="single" w:sz="4" w:space="0" w:color="auto"/>
              <w:left w:val="single" w:sz="4" w:space="0" w:color="auto"/>
              <w:bottom w:val="single" w:sz="4" w:space="0" w:color="auto"/>
              <w:right w:val="single" w:sz="4" w:space="0" w:color="auto"/>
            </w:tcBorders>
          </w:tcPr>
          <w:p w14:paraId="1957B444" w14:textId="77777777" w:rsidR="00F267F3" w:rsidRPr="005D2E31" w:rsidRDefault="00F267F3" w:rsidP="005D2E31">
            <w:pPr>
              <w:pStyle w:val="Tabletext"/>
              <w:jc w:val="center"/>
              <w:rPr>
                <w:sz w:val="18"/>
                <w:szCs w:val="18"/>
              </w:rPr>
            </w:pPr>
            <w:r w:rsidRPr="005D2E31">
              <w:rPr>
                <w:sz w:val="18"/>
                <w:szCs w:val="18"/>
              </w:rPr>
              <w:t>−27,1</w:t>
            </w:r>
          </w:p>
        </w:tc>
        <w:tc>
          <w:tcPr>
            <w:tcW w:w="793" w:type="dxa"/>
            <w:tcBorders>
              <w:top w:val="single" w:sz="4" w:space="0" w:color="auto"/>
              <w:left w:val="single" w:sz="4" w:space="0" w:color="auto"/>
              <w:bottom w:val="single" w:sz="4" w:space="0" w:color="auto"/>
              <w:right w:val="single" w:sz="4" w:space="0" w:color="auto"/>
            </w:tcBorders>
          </w:tcPr>
          <w:p w14:paraId="54AB5BE2" w14:textId="77777777" w:rsidR="00F267F3" w:rsidRPr="005D2E31" w:rsidRDefault="00F267F3" w:rsidP="005D2E31">
            <w:pPr>
              <w:pStyle w:val="Tabletext"/>
              <w:jc w:val="center"/>
              <w:rPr>
                <w:sz w:val="18"/>
                <w:szCs w:val="18"/>
              </w:rPr>
            </w:pPr>
            <w:r w:rsidRPr="005D2E31">
              <w:rPr>
                <w:sz w:val="18"/>
                <w:szCs w:val="18"/>
              </w:rPr>
              <w:t>−4,3</w:t>
            </w:r>
          </w:p>
        </w:tc>
        <w:tc>
          <w:tcPr>
            <w:tcW w:w="793" w:type="dxa"/>
            <w:tcBorders>
              <w:top w:val="single" w:sz="4" w:space="0" w:color="auto"/>
              <w:left w:val="single" w:sz="4" w:space="0" w:color="auto"/>
              <w:bottom w:val="single" w:sz="4" w:space="0" w:color="auto"/>
              <w:right w:val="single" w:sz="4" w:space="0" w:color="auto"/>
            </w:tcBorders>
          </w:tcPr>
          <w:p w14:paraId="4CF0DC5F" w14:textId="77777777" w:rsidR="00F267F3" w:rsidRPr="005D2E31" w:rsidRDefault="00F267F3" w:rsidP="005D2E31">
            <w:pPr>
              <w:pStyle w:val="Tabletext"/>
              <w:jc w:val="center"/>
              <w:rPr>
                <w:sz w:val="18"/>
                <w:szCs w:val="18"/>
              </w:rPr>
            </w:pPr>
            <w:r w:rsidRPr="005D2E31">
              <w:rPr>
                <w:sz w:val="18"/>
                <w:szCs w:val="18"/>
              </w:rPr>
              <w:t>0</w:t>
            </w:r>
          </w:p>
        </w:tc>
        <w:tc>
          <w:tcPr>
            <w:tcW w:w="793" w:type="dxa"/>
            <w:tcBorders>
              <w:top w:val="single" w:sz="4" w:space="0" w:color="auto"/>
              <w:left w:val="single" w:sz="4" w:space="0" w:color="auto"/>
              <w:bottom w:val="single" w:sz="4" w:space="0" w:color="auto"/>
              <w:right w:val="single" w:sz="4" w:space="0" w:color="auto"/>
            </w:tcBorders>
          </w:tcPr>
          <w:p w14:paraId="4F42F83C" w14:textId="77777777" w:rsidR="00F267F3" w:rsidRPr="005D2E31" w:rsidRDefault="00F267F3" w:rsidP="005D2E31">
            <w:pPr>
              <w:pStyle w:val="Tabletext"/>
              <w:jc w:val="center"/>
              <w:rPr>
                <w:sz w:val="18"/>
                <w:szCs w:val="18"/>
              </w:rPr>
            </w:pPr>
            <w:r w:rsidRPr="005D2E31">
              <w:rPr>
                <w:sz w:val="18"/>
                <w:szCs w:val="18"/>
              </w:rPr>
              <w:t>0</w:t>
            </w:r>
          </w:p>
        </w:tc>
        <w:tc>
          <w:tcPr>
            <w:tcW w:w="793" w:type="dxa"/>
            <w:tcBorders>
              <w:top w:val="single" w:sz="4" w:space="0" w:color="auto"/>
              <w:left w:val="single" w:sz="4" w:space="0" w:color="auto"/>
              <w:bottom w:val="single" w:sz="4" w:space="0" w:color="auto"/>
              <w:right w:val="single" w:sz="4" w:space="0" w:color="auto"/>
            </w:tcBorders>
          </w:tcPr>
          <w:p w14:paraId="5739F9D3" w14:textId="77777777" w:rsidR="00F267F3" w:rsidRPr="005D2E31" w:rsidRDefault="00F267F3" w:rsidP="005D2E31">
            <w:pPr>
              <w:pStyle w:val="Tabletext"/>
              <w:jc w:val="center"/>
              <w:rPr>
                <w:sz w:val="18"/>
                <w:szCs w:val="18"/>
              </w:rPr>
            </w:pPr>
            <w:r w:rsidRPr="005D2E31">
              <w:rPr>
                <w:sz w:val="18"/>
                <w:szCs w:val="18"/>
              </w:rPr>
              <w:t>0</w:t>
            </w:r>
          </w:p>
        </w:tc>
        <w:tc>
          <w:tcPr>
            <w:tcW w:w="793" w:type="dxa"/>
            <w:tcBorders>
              <w:top w:val="single" w:sz="4" w:space="0" w:color="auto"/>
              <w:left w:val="single" w:sz="4" w:space="0" w:color="auto"/>
              <w:bottom w:val="single" w:sz="4" w:space="0" w:color="auto"/>
              <w:right w:val="single" w:sz="4" w:space="0" w:color="auto"/>
            </w:tcBorders>
          </w:tcPr>
          <w:p w14:paraId="6632004C" w14:textId="77777777" w:rsidR="00F267F3" w:rsidRPr="005D2E31" w:rsidRDefault="00F267F3" w:rsidP="005D2E31">
            <w:pPr>
              <w:pStyle w:val="Tabletext"/>
              <w:jc w:val="center"/>
              <w:rPr>
                <w:sz w:val="18"/>
                <w:szCs w:val="18"/>
              </w:rPr>
            </w:pPr>
            <w:r w:rsidRPr="005D2E31">
              <w:rPr>
                <w:sz w:val="18"/>
                <w:szCs w:val="18"/>
              </w:rPr>
              <w:t>0</w:t>
            </w:r>
          </w:p>
        </w:tc>
        <w:tc>
          <w:tcPr>
            <w:tcW w:w="793" w:type="dxa"/>
            <w:tcBorders>
              <w:top w:val="single" w:sz="4" w:space="0" w:color="auto"/>
              <w:left w:val="single" w:sz="4" w:space="0" w:color="auto"/>
              <w:bottom w:val="single" w:sz="4" w:space="0" w:color="auto"/>
              <w:right w:val="single" w:sz="4" w:space="0" w:color="auto"/>
            </w:tcBorders>
          </w:tcPr>
          <w:p w14:paraId="27424BFC" w14:textId="77777777" w:rsidR="00F267F3" w:rsidRPr="005D2E31" w:rsidRDefault="00F267F3" w:rsidP="005D2E31">
            <w:pPr>
              <w:pStyle w:val="Tabletext"/>
              <w:jc w:val="center"/>
              <w:rPr>
                <w:sz w:val="18"/>
                <w:szCs w:val="18"/>
              </w:rPr>
            </w:pPr>
            <w:r w:rsidRPr="005D2E31">
              <w:rPr>
                <w:sz w:val="18"/>
                <w:szCs w:val="18"/>
              </w:rPr>
              <w:t>−4,6</w:t>
            </w:r>
          </w:p>
        </w:tc>
        <w:tc>
          <w:tcPr>
            <w:tcW w:w="793" w:type="dxa"/>
            <w:tcBorders>
              <w:top w:val="single" w:sz="4" w:space="0" w:color="auto"/>
              <w:left w:val="single" w:sz="4" w:space="0" w:color="auto"/>
              <w:bottom w:val="single" w:sz="4" w:space="0" w:color="auto"/>
              <w:right w:val="single" w:sz="4" w:space="0" w:color="auto"/>
            </w:tcBorders>
          </w:tcPr>
          <w:p w14:paraId="3569DD5C" w14:textId="77777777" w:rsidR="00F267F3" w:rsidRPr="005D2E31" w:rsidRDefault="00F267F3" w:rsidP="005D2E31">
            <w:pPr>
              <w:pStyle w:val="Tabletext"/>
              <w:jc w:val="center"/>
              <w:rPr>
                <w:sz w:val="18"/>
                <w:szCs w:val="18"/>
              </w:rPr>
            </w:pPr>
            <w:r w:rsidRPr="005D2E31">
              <w:rPr>
                <w:sz w:val="18"/>
                <w:szCs w:val="18"/>
              </w:rPr>
              <w:t>−20</w:t>
            </w:r>
          </w:p>
        </w:tc>
        <w:tc>
          <w:tcPr>
            <w:tcW w:w="793" w:type="dxa"/>
            <w:tcBorders>
              <w:top w:val="single" w:sz="4" w:space="0" w:color="auto"/>
              <w:left w:val="single" w:sz="4" w:space="0" w:color="auto"/>
              <w:bottom w:val="single" w:sz="4" w:space="0" w:color="auto"/>
              <w:right w:val="single" w:sz="4" w:space="0" w:color="auto"/>
            </w:tcBorders>
          </w:tcPr>
          <w:p w14:paraId="395DF1F5" w14:textId="77777777" w:rsidR="00F267F3" w:rsidRPr="005D2E31" w:rsidRDefault="00F267F3" w:rsidP="005D2E31">
            <w:pPr>
              <w:pStyle w:val="Tabletext"/>
              <w:jc w:val="center"/>
              <w:rPr>
                <w:sz w:val="18"/>
                <w:szCs w:val="18"/>
              </w:rPr>
            </w:pPr>
            <w:r w:rsidRPr="005D2E31">
              <w:rPr>
                <w:sz w:val="18"/>
                <w:szCs w:val="18"/>
              </w:rPr>
              <w:t>−41,5</w:t>
            </w:r>
          </w:p>
        </w:tc>
        <w:tc>
          <w:tcPr>
            <w:tcW w:w="793" w:type="dxa"/>
            <w:tcBorders>
              <w:top w:val="single" w:sz="4" w:space="0" w:color="auto"/>
              <w:left w:val="single" w:sz="4" w:space="0" w:color="auto"/>
              <w:bottom w:val="single" w:sz="4" w:space="0" w:color="auto"/>
              <w:right w:val="single" w:sz="4" w:space="0" w:color="auto"/>
            </w:tcBorders>
          </w:tcPr>
          <w:p w14:paraId="64180E2E" w14:textId="77777777" w:rsidR="00F267F3" w:rsidRPr="005D2E31" w:rsidRDefault="00F267F3" w:rsidP="005D2E31">
            <w:pPr>
              <w:pStyle w:val="Tabletext"/>
              <w:jc w:val="center"/>
              <w:rPr>
                <w:sz w:val="18"/>
                <w:szCs w:val="18"/>
              </w:rPr>
            </w:pPr>
            <w:r w:rsidRPr="005D2E31">
              <w:rPr>
                <w:sz w:val="18"/>
                <w:szCs w:val="18"/>
              </w:rPr>
              <w:t>20</w:t>
            </w:r>
          </w:p>
        </w:tc>
        <w:tc>
          <w:tcPr>
            <w:tcW w:w="819" w:type="dxa"/>
            <w:tcBorders>
              <w:top w:val="single" w:sz="4" w:space="0" w:color="auto"/>
              <w:left w:val="single" w:sz="4" w:space="0" w:color="auto"/>
              <w:bottom w:val="single" w:sz="4" w:space="0" w:color="auto"/>
              <w:right w:val="single" w:sz="4" w:space="0" w:color="auto"/>
            </w:tcBorders>
            <w:vAlign w:val="center"/>
          </w:tcPr>
          <w:p w14:paraId="09E4F42C" w14:textId="77777777" w:rsidR="00F267F3" w:rsidRPr="005D2E31" w:rsidRDefault="00F267F3" w:rsidP="005D2E31">
            <w:pPr>
              <w:pStyle w:val="Tabletext"/>
              <w:jc w:val="center"/>
              <w:rPr>
                <w:sz w:val="18"/>
                <w:szCs w:val="18"/>
              </w:rPr>
            </w:pPr>
            <w:r w:rsidRPr="005D2E31">
              <w:rPr>
                <w:sz w:val="18"/>
                <w:szCs w:val="18"/>
              </w:rPr>
              <w:t>7,4</w:t>
            </w:r>
          </w:p>
        </w:tc>
      </w:tr>
      <w:tr w:rsidR="00F267F3" w:rsidRPr="00F62AEB" w14:paraId="2FB4920F" w14:textId="77777777">
        <w:trPr>
          <w:jc w:val="center"/>
        </w:trPr>
        <w:tc>
          <w:tcPr>
            <w:tcW w:w="14459" w:type="dxa"/>
            <w:gridSpan w:val="17"/>
            <w:tcBorders>
              <w:top w:val="single" w:sz="4" w:space="0" w:color="auto"/>
              <w:left w:val="nil"/>
              <w:bottom w:val="nil"/>
              <w:right w:val="nil"/>
            </w:tcBorders>
            <w:tcMar>
              <w:left w:w="108" w:type="dxa"/>
              <w:right w:w="108" w:type="dxa"/>
            </w:tcMar>
            <w:vAlign w:val="center"/>
          </w:tcPr>
          <w:p w14:paraId="29B11671" w14:textId="77777777" w:rsidR="00F267F3" w:rsidRPr="00F62AEB" w:rsidRDefault="00F267F3" w:rsidP="00E44F81">
            <w:pPr>
              <w:pStyle w:val="Tablelegend"/>
              <w:rPr>
                <w:sz w:val="18"/>
                <w:szCs w:val="18"/>
              </w:rPr>
            </w:pPr>
            <w:r w:rsidRPr="00F62AEB">
              <w:rPr>
                <w:i/>
                <w:sz w:val="18"/>
                <w:lang w:val="en-GB"/>
              </w:rPr>
              <w:t>S</w:t>
            </w:r>
            <w:r w:rsidRPr="00F62AEB">
              <w:rPr>
                <w:sz w:val="18"/>
              </w:rPr>
              <w:t>/</w:t>
            </w:r>
            <w:r w:rsidRPr="00F62AEB">
              <w:rPr>
                <w:i/>
                <w:sz w:val="18"/>
                <w:lang w:val="en-GB"/>
              </w:rPr>
              <w:t>I</w:t>
            </w:r>
            <w:r w:rsidRPr="00F62AEB">
              <w:rPr>
                <w:sz w:val="18"/>
              </w:rPr>
              <w:t>:</w:t>
            </w:r>
            <w:r w:rsidRPr="00F62AEB">
              <w:rPr>
                <w:sz w:val="18"/>
              </w:rPr>
              <w:tab/>
              <w:t xml:space="preserve">отношение сигнал/помеха для </w:t>
            </w:r>
            <w:r w:rsidRPr="00F62AEB">
              <w:rPr>
                <w:sz w:val="18"/>
                <w:lang w:val="en-GB"/>
              </w:rPr>
              <w:t>BER</w:t>
            </w:r>
            <w:r w:rsidRPr="00F62AEB">
              <w:rPr>
                <w:sz w:val="18"/>
              </w:rPr>
              <w:t xml:space="preserve"> = 1 </w:t>
            </w:r>
            <w:r w:rsidRPr="00F62AEB">
              <w:sym w:font="Symbol" w:char="F0B4"/>
            </w:r>
            <w:r w:rsidRPr="00F62AEB">
              <w:rPr>
                <w:sz w:val="18"/>
              </w:rPr>
              <w:t xml:space="preserve"> 10</w:t>
            </w:r>
            <w:r w:rsidRPr="00F62AEB">
              <w:rPr>
                <w:sz w:val="18"/>
                <w:vertAlign w:val="superscript"/>
              </w:rPr>
              <w:t>–4</w:t>
            </w:r>
            <w:r w:rsidRPr="00F62AEB">
              <w:rPr>
                <w:sz w:val="18"/>
              </w:rPr>
              <w:t>.</w:t>
            </w:r>
          </w:p>
          <w:p w14:paraId="09B6BFED" w14:textId="77777777" w:rsidR="00F267F3" w:rsidRPr="00F62AEB" w:rsidRDefault="00E9663C" w:rsidP="00E44F81">
            <w:pPr>
              <w:pStyle w:val="Tablelegend"/>
              <w:rPr>
                <w:sz w:val="18"/>
                <w:szCs w:val="18"/>
              </w:rPr>
            </w:pPr>
            <w:r w:rsidRPr="00D12E85">
              <w:rPr>
                <w:sz w:val="18"/>
                <w:vertAlign w:val="superscript"/>
                <w:lang w:val="en-GB"/>
              </w:rPr>
              <w:t>(1)</w:t>
            </w:r>
            <w:r w:rsidRPr="00F62AEB">
              <w:rPr>
                <w:sz w:val="18"/>
              </w:rPr>
              <w:tab/>
              <w:t xml:space="preserve">Центральная частота передачи </w:t>
            </w:r>
            <w:r w:rsidRPr="00F62AEB">
              <w:rPr>
                <w:sz w:val="18"/>
                <w:lang w:val="en-GB"/>
              </w:rPr>
              <w:t>DRM</w:t>
            </w:r>
            <w:r w:rsidRPr="00F62AEB">
              <w:rPr>
                <w:sz w:val="18"/>
              </w:rPr>
              <w:t>_</w:t>
            </w:r>
            <w:r w:rsidRPr="00F62AEB">
              <w:rPr>
                <w:sz w:val="18"/>
                <w:lang w:val="en-GB"/>
              </w:rPr>
              <w:t>B</w:t>
            </w:r>
            <w:r w:rsidRPr="00F62AEB">
              <w:rPr>
                <w:sz w:val="18"/>
              </w:rPr>
              <w:t>0 смещается примерно на 2,2 кГц выше номинальной частоты.</w:t>
            </w:r>
          </w:p>
          <w:p w14:paraId="42ED9687" w14:textId="77777777" w:rsidR="00F267F3" w:rsidRPr="00F62AEB" w:rsidRDefault="00E9663C" w:rsidP="00E44F81">
            <w:pPr>
              <w:pStyle w:val="Tablelegend"/>
              <w:rPr>
                <w:sz w:val="18"/>
                <w:szCs w:val="18"/>
              </w:rPr>
            </w:pPr>
            <w:r w:rsidRPr="00D12E85">
              <w:rPr>
                <w:sz w:val="18"/>
                <w:vertAlign w:val="superscript"/>
                <w:lang w:val="en-GB"/>
              </w:rPr>
              <w:t>(2)</w:t>
            </w:r>
            <w:r w:rsidRPr="00F62AEB">
              <w:rPr>
                <w:sz w:val="18"/>
              </w:rPr>
              <w:tab/>
              <w:t xml:space="preserve">Центральная частота передачи </w:t>
            </w:r>
            <w:r w:rsidRPr="00F62AEB">
              <w:rPr>
                <w:sz w:val="18"/>
                <w:lang w:val="en-GB"/>
              </w:rPr>
              <w:t>DRM</w:t>
            </w:r>
            <w:r w:rsidRPr="00F62AEB">
              <w:rPr>
                <w:sz w:val="18"/>
              </w:rPr>
              <w:t>_</w:t>
            </w:r>
            <w:r w:rsidRPr="00F62AEB">
              <w:rPr>
                <w:sz w:val="18"/>
                <w:lang w:val="en-GB"/>
              </w:rPr>
              <w:t>B</w:t>
            </w:r>
            <w:r w:rsidRPr="00F62AEB">
              <w:rPr>
                <w:sz w:val="18"/>
              </w:rPr>
              <w:t>1 смещается примерно на 2,4 кГц выше номинальной частоты.</w:t>
            </w:r>
          </w:p>
        </w:tc>
      </w:tr>
    </w:tbl>
    <w:p w14:paraId="3D541B32" w14:textId="77777777" w:rsidR="00F267F3" w:rsidRPr="00F62AEB" w:rsidRDefault="00F267F3" w:rsidP="00187816">
      <w:pPr>
        <w:pStyle w:val="Tablefin"/>
      </w:pPr>
    </w:p>
    <w:p w14:paraId="5EA42D85" w14:textId="77777777" w:rsidR="00B63492" w:rsidRPr="00F62AEB" w:rsidRDefault="00B63492">
      <w:pPr>
        <w:tabs>
          <w:tab w:val="clear" w:pos="794"/>
          <w:tab w:val="clear" w:pos="1191"/>
          <w:tab w:val="clear" w:pos="1588"/>
          <w:tab w:val="clear" w:pos="1985"/>
        </w:tabs>
        <w:overflowPunct/>
        <w:autoSpaceDE/>
        <w:autoSpaceDN/>
        <w:adjustRightInd/>
        <w:spacing w:before="0"/>
        <w:jc w:val="left"/>
        <w:textAlignment w:val="auto"/>
      </w:pPr>
      <w:r w:rsidRPr="00F62AEB">
        <w:br w:type="page"/>
      </w:r>
    </w:p>
    <w:p w14:paraId="5B7337C8" w14:textId="77777777" w:rsidR="00F267F3" w:rsidRPr="00F62AEB" w:rsidRDefault="00F37300" w:rsidP="00600448">
      <w:pPr>
        <w:pStyle w:val="TableNo"/>
      </w:pPr>
      <w:r w:rsidRPr="00F62AEB">
        <w:lastRenderedPageBreak/>
        <w:t>ТАБЛИЦА 18</w:t>
      </w:r>
    </w:p>
    <w:p w14:paraId="6E2FE625" w14:textId="77777777" w:rsidR="00F267F3" w:rsidRPr="00F62AEB" w:rsidRDefault="00C673F6" w:rsidP="00381748">
      <w:pPr>
        <w:pStyle w:val="Tabletitle"/>
        <w:keepLines/>
      </w:pPr>
      <w:r w:rsidRPr="00F62AEB">
        <w:t>Относительные защитные отношения по РЧ между радиовещательными системами на частотах ниже 30 МГц (дБ)</w:t>
      </w:r>
      <w:r w:rsidRPr="00F62AEB">
        <w:rPr>
          <w:rFonts w:ascii="Times New Roman Bold" w:hAnsi="Times New Roman Bold"/>
        </w:rPr>
        <w:br/>
        <w:t>Цифров</w:t>
      </w:r>
      <w:r w:rsidRPr="00F62AEB">
        <w:t>ой сигнал</w:t>
      </w:r>
      <w:r w:rsidRPr="00F62AEB">
        <w:rPr>
          <w:rFonts w:ascii="Times New Roman Bold" w:hAnsi="Times New Roman Bold"/>
        </w:rPr>
        <w:t xml:space="preserve"> (64-</w:t>
      </w:r>
      <w:r w:rsidRPr="00F62AEB">
        <w:rPr>
          <w:rFonts w:ascii="Times New Roman Bold" w:hAnsi="Times New Roman Bold"/>
          <w:lang w:val="en-GB"/>
        </w:rPr>
        <w:t>QAM</w:t>
      </w:r>
      <w:r w:rsidRPr="00F62AEB">
        <w:rPr>
          <w:rFonts w:ascii="Times New Roman Bold" w:hAnsi="Times New Roman Bold"/>
        </w:rPr>
        <w:t xml:space="preserve">, </w:t>
      </w:r>
      <w:r w:rsidRPr="00F62AEB">
        <w:t>уровень защиты</w:t>
      </w:r>
      <w:r w:rsidRPr="00F62AEB">
        <w:rPr>
          <w:rFonts w:ascii="Times New Roman Bold" w:hAnsi="Times New Roman Bold"/>
        </w:rPr>
        <w:t xml:space="preserve"> </w:t>
      </w:r>
      <w:r w:rsidRPr="00F62AEB">
        <w:t>№</w:t>
      </w:r>
      <w:r w:rsidRPr="00F62AEB">
        <w:rPr>
          <w:rFonts w:ascii="Times New Roman Bold" w:hAnsi="Times New Roman Bold"/>
          <w:lang w:val="en-GB"/>
        </w:rPr>
        <w:t> </w:t>
      </w:r>
      <w:r w:rsidRPr="00F62AEB">
        <w:rPr>
          <w:rFonts w:ascii="Times New Roman Bold" w:hAnsi="Times New Roman Bold"/>
        </w:rPr>
        <w:t>1)</w:t>
      </w:r>
      <w:r w:rsidRPr="00F62AEB">
        <w:t>, испытывающий помехи от цифрового сигнала</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DC4DB5" w:rsidRPr="00F62AEB" w14:paraId="7490C3FF" w14:textId="77777777">
        <w:trPr>
          <w:tblHeader/>
          <w:jc w:val="center"/>
        </w:trPr>
        <w:tc>
          <w:tcPr>
            <w:tcW w:w="1269" w:type="dxa"/>
            <w:vMerge w:val="restart"/>
            <w:tcBorders>
              <w:top w:val="single" w:sz="4" w:space="0" w:color="auto"/>
              <w:left w:val="single" w:sz="4" w:space="0" w:color="auto"/>
              <w:bottom w:val="single" w:sz="4" w:space="0" w:color="auto"/>
              <w:right w:val="single" w:sz="4" w:space="0" w:color="auto"/>
            </w:tcBorders>
            <w:vAlign w:val="center"/>
          </w:tcPr>
          <w:p w14:paraId="3E9D0843" w14:textId="77777777" w:rsidR="00DC4DB5" w:rsidRPr="00F62AEB" w:rsidRDefault="00DC4DB5" w:rsidP="00B63492">
            <w:pPr>
              <w:pStyle w:val="Tablehead"/>
              <w:rPr>
                <w:sz w:val="18"/>
                <w:szCs w:val="18"/>
              </w:rPr>
            </w:pPr>
            <w:r w:rsidRPr="00F62AEB">
              <w:rPr>
                <w:sz w:val="18"/>
              </w:rPr>
              <w:t>Полезный сигнал</w:t>
            </w:r>
          </w:p>
        </w:tc>
        <w:tc>
          <w:tcPr>
            <w:tcW w:w="1269" w:type="dxa"/>
            <w:vMerge w:val="restart"/>
            <w:tcBorders>
              <w:top w:val="single" w:sz="4" w:space="0" w:color="auto"/>
              <w:left w:val="single" w:sz="4" w:space="0" w:color="auto"/>
              <w:bottom w:val="single" w:sz="4" w:space="0" w:color="auto"/>
              <w:right w:val="single" w:sz="4" w:space="0" w:color="auto"/>
            </w:tcBorders>
            <w:vAlign w:val="center"/>
          </w:tcPr>
          <w:p w14:paraId="2952BEB2" w14:textId="77777777" w:rsidR="00DC4DB5" w:rsidRPr="00F62AEB" w:rsidRDefault="00DC4DB5" w:rsidP="00B63492">
            <w:pPr>
              <w:pStyle w:val="Tablehead"/>
              <w:rPr>
                <w:sz w:val="18"/>
                <w:szCs w:val="18"/>
              </w:rPr>
            </w:pPr>
            <w:r w:rsidRPr="00F62AEB">
              <w:rPr>
                <w:sz w:val="18"/>
              </w:rPr>
              <w:t>Мешающий сигнал</w:t>
            </w:r>
          </w:p>
        </w:tc>
        <w:tc>
          <w:tcPr>
            <w:tcW w:w="10309" w:type="dxa"/>
            <w:gridSpan w:val="13"/>
            <w:vMerge w:val="restart"/>
            <w:tcBorders>
              <w:top w:val="single" w:sz="4" w:space="0" w:color="auto"/>
              <w:left w:val="single" w:sz="4" w:space="0" w:color="auto"/>
              <w:bottom w:val="single" w:sz="4" w:space="0" w:color="auto"/>
              <w:right w:val="single" w:sz="4" w:space="0" w:color="auto"/>
            </w:tcBorders>
            <w:vAlign w:val="center"/>
          </w:tcPr>
          <w:p w14:paraId="666A69A9" w14:textId="77777777" w:rsidR="00DC4DB5" w:rsidRPr="00F62AEB" w:rsidRDefault="00DC4DB5" w:rsidP="00C57CA0">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612" w:type="dxa"/>
            <w:gridSpan w:val="2"/>
            <w:tcBorders>
              <w:top w:val="single" w:sz="4" w:space="0" w:color="auto"/>
              <w:left w:val="single" w:sz="4" w:space="0" w:color="auto"/>
              <w:bottom w:val="single" w:sz="4" w:space="0" w:color="auto"/>
              <w:right w:val="single" w:sz="4" w:space="0" w:color="auto"/>
            </w:tcBorders>
            <w:vAlign w:val="center"/>
          </w:tcPr>
          <w:p w14:paraId="1B645EAD" w14:textId="77777777" w:rsidR="00DC4DB5" w:rsidRPr="00F62AEB" w:rsidRDefault="00DC4DB5" w:rsidP="00C57CA0">
            <w:pPr>
              <w:pStyle w:val="Tablehead"/>
              <w:rPr>
                <w:sz w:val="18"/>
                <w:szCs w:val="18"/>
              </w:rPr>
            </w:pPr>
            <w:r w:rsidRPr="00F62AEB">
              <w:rPr>
                <w:sz w:val="18"/>
              </w:rPr>
              <w:t>Параметры</w:t>
            </w:r>
          </w:p>
        </w:tc>
      </w:tr>
      <w:tr w:rsidR="00F267F3" w:rsidRPr="00F62AEB" w14:paraId="6CE92306" w14:textId="77777777">
        <w:trPr>
          <w:trHeight w:val="413"/>
          <w:tblHeader/>
          <w:jc w:val="center"/>
        </w:trPr>
        <w:tc>
          <w:tcPr>
            <w:tcW w:w="1269" w:type="dxa"/>
            <w:vMerge/>
            <w:tcBorders>
              <w:top w:val="single" w:sz="4" w:space="0" w:color="auto"/>
              <w:left w:val="single" w:sz="4" w:space="0" w:color="auto"/>
              <w:bottom w:val="single" w:sz="4" w:space="0" w:color="auto"/>
              <w:right w:val="single" w:sz="4" w:space="0" w:color="auto"/>
            </w:tcBorders>
            <w:vAlign w:val="center"/>
          </w:tcPr>
          <w:p w14:paraId="70BC13D5" w14:textId="77777777" w:rsidR="00F267F3" w:rsidRPr="00F62AEB" w:rsidRDefault="00F267F3" w:rsidP="00381748">
            <w:pPr>
              <w:pStyle w:val="Tablehead"/>
              <w:keepLines/>
              <w:rPr>
                <w:sz w:val="18"/>
                <w:szCs w:val="18"/>
                <w:lang w:val="en-GB"/>
              </w:rPr>
            </w:pPr>
          </w:p>
        </w:tc>
        <w:tc>
          <w:tcPr>
            <w:tcW w:w="1269" w:type="dxa"/>
            <w:vMerge/>
            <w:tcBorders>
              <w:top w:val="single" w:sz="4" w:space="0" w:color="auto"/>
              <w:left w:val="single" w:sz="4" w:space="0" w:color="auto"/>
              <w:bottom w:val="single" w:sz="4" w:space="0" w:color="auto"/>
              <w:right w:val="single" w:sz="4" w:space="0" w:color="auto"/>
            </w:tcBorders>
            <w:vAlign w:val="center"/>
          </w:tcPr>
          <w:p w14:paraId="7A51B881" w14:textId="77777777" w:rsidR="00F267F3" w:rsidRPr="00F62AEB" w:rsidRDefault="00F267F3" w:rsidP="00381748">
            <w:pPr>
              <w:pStyle w:val="Tablehead"/>
              <w:keepLines/>
              <w:rPr>
                <w:sz w:val="18"/>
                <w:szCs w:val="18"/>
                <w:lang w:val="en-GB"/>
              </w:rPr>
            </w:pPr>
          </w:p>
        </w:tc>
        <w:tc>
          <w:tcPr>
            <w:tcW w:w="10309" w:type="dxa"/>
            <w:gridSpan w:val="13"/>
            <w:vMerge/>
            <w:tcBorders>
              <w:top w:val="single" w:sz="4" w:space="0" w:color="auto"/>
              <w:left w:val="single" w:sz="4" w:space="0" w:color="auto"/>
              <w:bottom w:val="single" w:sz="4" w:space="0" w:color="auto"/>
              <w:right w:val="single" w:sz="4" w:space="0" w:color="auto"/>
            </w:tcBorders>
            <w:vAlign w:val="center"/>
          </w:tcPr>
          <w:p w14:paraId="2C201CE2" w14:textId="77777777" w:rsidR="00F267F3" w:rsidRPr="00F62AEB" w:rsidRDefault="00F267F3" w:rsidP="00381748">
            <w:pPr>
              <w:pStyle w:val="Tablehead"/>
              <w:keepLines/>
              <w:rPr>
                <w:sz w:val="18"/>
                <w:szCs w:val="18"/>
                <w:lang w:val="en-GB"/>
              </w:rPr>
            </w:pPr>
          </w:p>
        </w:tc>
        <w:tc>
          <w:tcPr>
            <w:tcW w:w="793" w:type="dxa"/>
            <w:vMerge w:val="restart"/>
            <w:tcBorders>
              <w:top w:val="single" w:sz="4" w:space="0" w:color="auto"/>
              <w:left w:val="single" w:sz="4" w:space="0" w:color="auto"/>
              <w:bottom w:val="single" w:sz="4" w:space="0" w:color="auto"/>
              <w:right w:val="single" w:sz="4" w:space="0" w:color="auto"/>
            </w:tcBorders>
            <w:vAlign w:val="center"/>
          </w:tcPr>
          <w:p w14:paraId="6700D2DB" w14:textId="77777777" w:rsidR="00F267F3" w:rsidRPr="00F62AEB" w:rsidRDefault="00F267F3" w:rsidP="00381748">
            <w:pPr>
              <w:pStyle w:val="Tablehead"/>
              <w:keepLines/>
              <w:rPr>
                <w:sz w:val="18"/>
                <w:szCs w:val="18"/>
              </w:rPr>
            </w:pPr>
            <w:r w:rsidRPr="00F62AEB">
              <w:rPr>
                <w:i/>
                <w:sz w:val="18"/>
                <w:lang w:val="en-GB"/>
              </w:rPr>
              <w:t>B</w:t>
            </w:r>
            <w:r w:rsidRPr="00F62AEB">
              <w:rPr>
                <w:i/>
                <w:sz w:val="18"/>
                <w:vertAlign w:val="subscript"/>
                <w:lang w:val="en-GB"/>
              </w:rPr>
              <w:t>DRM</w:t>
            </w:r>
            <w:r w:rsidRPr="00F62AEB">
              <w:rPr>
                <w:sz w:val="18"/>
                <w:lang w:val="en-GB"/>
              </w:rPr>
              <w:br/>
              <w:t>(кГц)</w:t>
            </w:r>
          </w:p>
        </w:tc>
        <w:tc>
          <w:tcPr>
            <w:tcW w:w="819" w:type="dxa"/>
            <w:vMerge w:val="restart"/>
            <w:tcBorders>
              <w:top w:val="single" w:sz="4" w:space="0" w:color="auto"/>
              <w:left w:val="single" w:sz="4" w:space="0" w:color="auto"/>
              <w:bottom w:val="single" w:sz="4" w:space="0" w:color="auto"/>
              <w:right w:val="single" w:sz="4" w:space="0" w:color="auto"/>
            </w:tcBorders>
            <w:vAlign w:val="center"/>
          </w:tcPr>
          <w:p w14:paraId="25A603B6" w14:textId="77777777" w:rsidR="00F267F3" w:rsidRPr="00F62AEB" w:rsidRDefault="00F267F3" w:rsidP="00381748">
            <w:pPr>
              <w:pStyle w:val="Tablehead"/>
              <w:keepLines/>
              <w:rPr>
                <w:sz w:val="18"/>
                <w:szCs w:val="18"/>
              </w:rPr>
            </w:pPr>
            <w:r w:rsidRPr="00F62AEB">
              <w:rPr>
                <w:i/>
                <w:sz w:val="18"/>
                <w:lang w:val="en-GB"/>
              </w:rPr>
              <w:t>S</w:t>
            </w:r>
            <w:r w:rsidRPr="00F62AEB">
              <w:rPr>
                <w:sz w:val="18"/>
                <w:lang w:val="en-GB"/>
              </w:rPr>
              <w:t>/</w:t>
            </w:r>
            <w:r w:rsidRPr="00F62AEB">
              <w:rPr>
                <w:i/>
                <w:sz w:val="18"/>
                <w:lang w:val="en-GB"/>
              </w:rPr>
              <w:t>I</w:t>
            </w:r>
            <w:r w:rsidRPr="00F62AEB">
              <w:rPr>
                <w:sz w:val="18"/>
                <w:lang w:val="en-GB"/>
              </w:rPr>
              <w:br/>
              <w:t>(дБ)</w:t>
            </w:r>
          </w:p>
        </w:tc>
      </w:tr>
      <w:tr w:rsidR="00F267F3" w:rsidRPr="00F62AEB" w14:paraId="41F2F309" w14:textId="77777777">
        <w:trPr>
          <w:tblHeader/>
          <w:jc w:val="center"/>
        </w:trPr>
        <w:tc>
          <w:tcPr>
            <w:tcW w:w="1269" w:type="dxa"/>
            <w:vMerge/>
            <w:tcBorders>
              <w:top w:val="single" w:sz="4" w:space="0" w:color="auto"/>
              <w:left w:val="single" w:sz="4" w:space="0" w:color="auto"/>
              <w:bottom w:val="single" w:sz="4" w:space="0" w:color="auto"/>
              <w:right w:val="single" w:sz="4" w:space="0" w:color="auto"/>
            </w:tcBorders>
            <w:vAlign w:val="center"/>
          </w:tcPr>
          <w:p w14:paraId="46F18914" w14:textId="77777777" w:rsidR="00F267F3" w:rsidRPr="00F62AEB" w:rsidRDefault="00F267F3" w:rsidP="00381748">
            <w:pPr>
              <w:pStyle w:val="Tablehead"/>
              <w:keepLines/>
              <w:rPr>
                <w:sz w:val="18"/>
                <w:szCs w:val="18"/>
                <w:lang w:val="en-GB"/>
              </w:rPr>
            </w:pPr>
          </w:p>
        </w:tc>
        <w:tc>
          <w:tcPr>
            <w:tcW w:w="1269" w:type="dxa"/>
            <w:vMerge/>
            <w:tcBorders>
              <w:top w:val="single" w:sz="4" w:space="0" w:color="auto"/>
              <w:left w:val="single" w:sz="4" w:space="0" w:color="auto"/>
              <w:bottom w:val="single" w:sz="4" w:space="0" w:color="auto"/>
              <w:right w:val="single" w:sz="4" w:space="0" w:color="auto"/>
            </w:tcBorders>
            <w:vAlign w:val="center"/>
          </w:tcPr>
          <w:p w14:paraId="3B248D52" w14:textId="77777777" w:rsidR="00F267F3" w:rsidRPr="00F62AEB" w:rsidRDefault="00F267F3" w:rsidP="00381748">
            <w:pPr>
              <w:pStyle w:val="Tablehead"/>
              <w:keepLines/>
              <w:rPr>
                <w:sz w:val="18"/>
                <w:szCs w:val="18"/>
                <w:lang w:val="en-GB"/>
              </w:rPr>
            </w:pPr>
          </w:p>
        </w:tc>
        <w:tc>
          <w:tcPr>
            <w:tcW w:w="793" w:type="dxa"/>
            <w:tcBorders>
              <w:top w:val="single" w:sz="4" w:space="0" w:color="auto"/>
              <w:left w:val="single" w:sz="4" w:space="0" w:color="auto"/>
              <w:bottom w:val="single" w:sz="4" w:space="0" w:color="auto"/>
              <w:right w:val="single" w:sz="4" w:space="0" w:color="auto"/>
            </w:tcBorders>
            <w:vAlign w:val="center"/>
          </w:tcPr>
          <w:p w14:paraId="044E6074" w14:textId="77777777" w:rsidR="00F267F3" w:rsidRPr="00F62AEB" w:rsidRDefault="00F267F3" w:rsidP="00381748">
            <w:pPr>
              <w:pStyle w:val="Tablehead"/>
              <w:keepLines/>
              <w:rPr>
                <w:sz w:val="18"/>
                <w:szCs w:val="18"/>
              </w:rPr>
            </w:pPr>
            <w:r w:rsidRPr="00F62AEB">
              <w:rPr>
                <w:sz w:val="18"/>
                <w:lang w:val="en-GB"/>
              </w:rPr>
              <w:t>–20</w:t>
            </w:r>
          </w:p>
        </w:tc>
        <w:tc>
          <w:tcPr>
            <w:tcW w:w="793" w:type="dxa"/>
            <w:tcBorders>
              <w:top w:val="single" w:sz="4" w:space="0" w:color="auto"/>
              <w:left w:val="single" w:sz="4" w:space="0" w:color="auto"/>
              <w:bottom w:val="single" w:sz="4" w:space="0" w:color="auto"/>
              <w:right w:val="single" w:sz="4" w:space="0" w:color="auto"/>
            </w:tcBorders>
            <w:vAlign w:val="center"/>
          </w:tcPr>
          <w:p w14:paraId="4DD6F790" w14:textId="77777777" w:rsidR="00F267F3" w:rsidRPr="00F62AEB" w:rsidRDefault="00F267F3" w:rsidP="00381748">
            <w:pPr>
              <w:pStyle w:val="Tablehead"/>
              <w:keepLines/>
              <w:rPr>
                <w:sz w:val="18"/>
                <w:szCs w:val="18"/>
              </w:rPr>
            </w:pPr>
            <w:r w:rsidRPr="00F62AEB">
              <w:rPr>
                <w:sz w:val="18"/>
                <w:lang w:val="en-GB"/>
              </w:rPr>
              <w:t>–18</w:t>
            </w:r>
          </w:p>
        </w:tc>
        <w:tc>
          <w:tcPr>
            <w:tcW w:w="793" w:type="dxa"/>
            <w:tcBorders>
              <w:top w:val="single" w:sz="4" w:space="0" w:color="auto"/>
              <w:left w:val="single" w:sz="4" w:space="0" w:color="auto"/>
              <w:bottom w:val="single" w:sz="4" w:space="0" w:color="auto"/>
              <w:right w:val="single" w:sz="4" w:space="0" w:color="auto"/>
            </w:tcBorders>
            <w:vAlign w:val="center"/>
          </w:tcPr>
          <w:p w14:paraId="4AE43CB5" w14:textId="77777777" w:rsidR="00F267F3" w:rsidRPr="00F62AEB" w:rsidRDefault="00F267F3" w:rsidP="00381748">
            <w:pPr>
              <w:pStyle w:val="Tablehead"/>
              <w:keepLines/>
              <w:rPr>
                <w:sz w:val="18"/>
                <w:szCs w:val="18"/>
              </w:rPr>
            </w:pPr>
            <w:r w:rsidRPr="00F62AEB">
              <w:rPr>
                <w:sz w:val="18"/>
                <w:lang w:val="en-GB"/>
              </w:rPr>
              <w:t>–15</w:t>
            </w:r>
          </w:p>
        </w:tc>
        <w:tc>
          <w:tcPr>
            <w:tcW w:w="793" w:type="dxa"/>
            <w:tcBorders>
              <w:top w:val="single" w:sz="4" w:space="0" w:color="auto"/>
              <w:left w:val="single" w:sz="4" w:space="0" w:color="auto"/>
              <w:bottom w:val="single" w:sz="4" w:space="0" w:color="auto"/>
              <w:right w:val="single" w:sz="4" w:space="0" w:color="auto"/>
            </w:tcBorders>
            <w:vAlign w:val="center"/>
          </w:tcPr>
          <w:p w14:paraId="30F9CD16" w14:textId="77777777" w:rsidR="00F267F3" w:rsidRPr="00F62AEB" w:rsidRDefault="00F267F3" w:rsidP="00381748">
            <w:pPr>
              <w:pStyle w:val="Tablehead"/>
              <w:keepLines/>
              <w:rPr>
                <w:sz w:val="18"/>
                <w:szCs w:val="18"/>
              </w:rPr>
            </w:pPr>
            <w:r w:rsidRPr="00F62AEB">
              <w:rPr>
                <w:sz w:val="18"/>
                <w:lang w:val="en-GB"/>
              </w:rPr>
              <w:t>–10</w:t>
            </w:r>
          </w:p>
        </w:tc>
        <w:tc>
          <w:tcPr>
            <w:tcW w:w="793" w:type="dxa"/>
            <w:tcBorders>
              <w:top w:val="single" w:sz="4" w:space="0" w:color="auto"/>
              <w:left w:val="single" w:sz="4" w:space="0" w:color="auto"/>
              <w:bottom w:val="single" w:sz="4" w:space="0" w:color="auto"/>
              <w:right w:val="single" w:sz="4" w:space="0" w:color="auto"/>
            </w:tcBorders>
            <w:vAlign w:val="center"/>
          </w:tcPr>
          <w:p w14:paraId="7A3D9CF4" w14:textId="77777777" w:rsidR="00F267F3" w:rsidRPr="00F62AEB" w:rsidRDefault="00F267F3" w:rsidP="00381748">
            <w:pPr>
              <w:pStyle w:val="Tablehead"/>
              <w:keepLines/>
              <w:rPr>
                <w:sz w:val="18"/>
                <w:szCs w:val="18"/>
              </w:rPr>
            </w:pPr>
            <w:r w:rsidRPr="00F62AEB">
              <w:rPr>
                <w:sz w:val="18"/>
                <w:lang w:val="en-GB"/>
              </w:rPr>
              <w:t>–9</w:t>
            </w:r>
          </w:p>
        </w:tc>
        <w:tc>
          <w:tcPr>
            <w:tcW w:w="793" w:type="dxa"/>
            <w:tcBorders>
              <w:top w:val="single" w:sz="4" w:space="0" w:color="auto"/>
              <w:left w:val="single" w:sz="4" w:space="0" w:color="auto"/>
              <w:bottom w:val="single" w:sz="4" w:space="0" w:color="auto"/>
              <w:right w:val="single" w:sz="4" w:space="0" w:color="auto"/>
            </w:tcBorders>
            <w:vAlign w:val="center"/>
          </w:tcPr>
          <w:p w14:paraId="28BB4649" w14:textId="77777777" w:rsidR="00F267F3" w:rsidRPr="00F62AEB" w:rsidRDefault="00F267F3" w:rsidP="00381748">
            <w:pPr>
              <w:pStyle w:val="Tablehead"/>
              <w:keepLines/>
              <w:rPr>
                <w:sz w:val="18"/>
                <w:szCs w:val="18"/>
              </w:rPr>
            </w:pPr>
            <w:r w:rsidRPr="00F62AEB">
              <w:rPr>
                <w:sz w:val="18"/>
                <w:lang w:val="en-GB"/>
              </w:rPr>
              <w:t>–5</w:t>
            </w:r>
          </w:p>
        </w:tc>
        <w:tc>
          <w:tcPr>
            <w:tcW w:w="793" w:type="dxa"/>
            <w:tcBorders>
              <w:top w:val="single" w:sz="4" w:space="0" w:color="auto"/>
              <w:left w:val="single" w:sz="4" w:space="0" w:color="auto"/>
              <w:bottom w:val="single" w:sz="4" w:space="0" w:color="auto"/>
              <w:right w:val="single" w:sz="4" w:space="0" w:color="auto"/>
            </w:tcBorders>
            <w:vAlign w:val="center"/>
          </w:tcPr>
          <w:p w14:paraId="33842BEC" w14:textId="77777777" w:rsidR="00F267F3" w:rsidRPr="00F62AEB" w:rsidRDefault="00F267F3" w:rsidP="00381748">
            <w:pPr>
              <w:pStyle w:val="Tablehead"/>
              <w:keepLines/>
              <w:rPr>
                <w:sz w:val="18"/>
                <w:szCs w:val="18"/>
              </w:rPr>
            </w:pPr>
            <w:r w:rsidRPr="00F62AEB">
              <w:rPr>
                <w:sz w:val="18"/>
                <w:lang w:val="en-GB"/>
              </w:rPr>
              <w:t>0</w:t>
            </w:r>
          </w:p>
        </w:tc>
        <w:tc>
          <w:tcPr>
            <w:tcW w:w="793" w:type="dxa"/>
            <w:tcBorders>
              <w:top w:val="single" w:sz="4" w:space="0" w:color="auto"/>
              <w:left w:val="single" w:sz="4" w:space="0" w:color="auto"/>
              <w:bottom w:val="single" w:sz="4" w:space="0" w:color="auto"/>
              <w:right w:val="single" w:sz="4" w:space="0" w:color="auto"/>
            </w:tcBorders>
            <w:vAlign w:val="center"/>
          </w:tcPr>
          <w:p w14:paraId="7095C88F" w14:textId="77777777" w:rsidR="00F267F3" w:rsidRPr="00F62AEB" w:rsidRDefault="00F267F3" w:rsidP="00381748">
            <w:pPr>
              <w:pStyle w:val="Tablehead"/>
              <w:keepLines/>
              <w:rPr>
                <w:sz w:val="18"/>
                <w:szCs w:val="18"/>
              </w:rPr>
            </w:pPr>
            <w:r w:rsidRPr="00F62AEB">
              <w:rPr>
                <w:sz w:val="18"/>
                <w:lang w:val="en-GB"/>
              </w:rPr>
              <w:t>5</w:t>
            </w:r>
          </w:p>
        </w:tc>
        <w:tc>
          <w:tcPr>
            <w:tcW w:w="793" w:type="dxa"/>
            <w:tcBorders>
              <w:top w:val="single" w:sz="4" w:space="0" w:color="auto"/>
              <w:left w:val="single" w:sz="4" w:space="0" w:color="auto"/>
              <w:bottom w:val="single" w:sz="4" w:space="0" w:color="auto"/>
              <w:right w:val="single" w:sz="4" w:space="0" w:color="auto"/>
            </w:tcBorders>
            <w:vAlign w:val="center"/>
          </w:tcPr>
          <w:p w14:paraId="3D3C0F42" w14:textId="77777777" w:rsidR="00F267F3" w:rsidRPr="00F62AEB" w:rsidRDefault="00F267F3" w:rsidP="00381748">
            <w:pPr>
              <w:pStyle w:val="Tablehead"/>
              <w:keepLines/>
              <w:rPr>
                <w:sz w:val="18"/>
                <w:szCs w:val="18"/>
              </w:rPr>
            </w:pPr>
            <w:r w:rsidRPr="00F62AEB">
              <w:rPr>
                <w:sz w:val="18"/>
                <w:lang w:val="en-GB"/>
              </w:rPr>
              <w:t>9</w:t>
            </w:r>
          </w:p>
        </w:tc>
        <w:tc>
          <w:tcPr>
            <w:tcW w:w="793" w:type="dxa"/>
            <w:tcBorders>
              <w:top w:val="single" w:sz="4" w:space="0" w:color="auto"/>
              <w:left w:val="single" w:sz="4" w:space="0" w:color="auto"/>
              <w:bottom w:val="single" w:sz="4" w:space="0" w:color="auto"/>
              <w:right w:val="single" w:sz="4" w:space="0" w:color="auto"/>
            </w:tcBorders>
            <w:vAlign w:val="center"/>
          </w:tcPr>
          <w:p w14:paraId="442233D0" w14:textId="77777777" w:rsidR="00F267F3" w:rsidRPr="00F62AEB" w:rsidRDefault="00F267F3" w:rsidP="00381748">
            <w:pPr>
              <w:pStyle w:val="Tablehead"/>
              <w:keepLines/>
              <w:rPr>
                <w:sz w:val="18"/>
                <w:szCs w:val="18"/>
              </w:rPr>
            </w:pPr>
            <w:r w:rsidRPr="00F62AEB">
              <w:rPr>
                <w:sz w:val="18"/>
                <w:lang w:val="en-GB"/>
              </w:rPr>
              <w:t>10</w:t>
            </w:r>
          </w:p>
        </w:tc>
        <w:tc>
          <w:tcPr>
            <w:tcW w:w="793" w:type="dxa"/>
            <w:tcBorders>
              <w:top w:val="single" w:sz="4" w:space="0" w:color="auto"/>
              <w:left w:val="single" w:sz="4" w:space="0" w:color="auto"/>
              <w:bottom w:val="single" w:sz="4" w:space="0" w:color="auto"/>
              <w:right w:val="single" w:sz="4" w:space="0" w:color="auto"/>
            </w:tcBorders>
            <w:vAlign w:val="center"/>
          </w:tcPr>
          <w:p w14:paraId="6F2A8E6C" w14:textId="77777777" w:rsidR="00F267F3" w:rsidRPr="00F62AEB" w:rsidRDefault="00F267F3" w:rsidP="00381748">
            <w:pPr>
              <w:pStyle w:val="Tablehead"/>
              <w:keepLines/>
              <w:rPr>
                <w:sz w:val="18"/>
                <w:szCs w:val="18"/>
              </w:rPr>
            </w:pPr>
            <w:r w:rsidRPr="00F62AEB">
              <w:rPr>
                <w:sz w:val="18"/>
                <w:lang w:val="en-GB"/>
              </w:rPr>
              <w:t>15</w:t>
            </w:r>
          </w:p>
        </w:tc>
        <w:tc>
          <w:tcPr>
            <w:tcW w:w="793" w:type="dxa"/>
            <w:tcBorders>
              <w:top w:val="single" w:sz="4" w:space="0" w:color="auto"/>
              <w:left w:val="single" w:sz="4" w:space="0" w:color="auto"/>
              <w:bottom w:val="single" w:sz="4" w:space="0" w:color="auto"/>
              <w:right w:val="single" w:sz="4" w:space="0" w:color="auto"/>
            </w:tcBorders>
            <w:vAlign w:val="center"/>
          </w:tcPr>
          <w:p w14:paraId="4EA6B999" w14:textId="77777777" w:rsidR="00F267F3" w:rsidRPr="00F62AEB" w:rsidRDefault="00F267F3" w:rsidP="00381748">
            <w:pPr>
              <w:pStyle w:val="Tablehead"/>
              <w:keepLines/>
              <w:rPr>
                <w:sz w:val="18"/>
                <w:szCs w:val="18"/>
              </w:rPr>
            </w:pPr>
            <w:r w:rsidRPr="00F62AEB">
              <w:rPr>
                <w:sz w:val="18"/>
                <w:lang w:val="en-GB"/>
              </w:rPr>
              <w:t>18</w:t>
            </w:r>
          </w:p>
        </w:tc>
        <w:tc>
          <w:tcPr>
            <w:tcW w:w="793" w:type="dxa"/>
            <w:tcBorders>
              <w:top w:val="single" w:sz="4" w:space="0" w:color="auto"/>
              <w:left w:val="single" w:sz="4" w:space="0" w:color="auto"/>
              <w:bottom w:val="single" w:sz="4" w:space="0" w:color="auto"/>
              <w:right w:val="single" w:sz="4" w:space="0" w:color="auto"/>
            </w:tcBorders>
            <w:vAlign w:val="center"/>
          </w:tcPr>
          <w:p w14:paraId="6D2AFFDE" w14:textId="77777777" w:rsidR="00F267F3" w:rsidRPr="00F62AEB" w:rsidRDefault="00F267F3" w:rsidP="00381748">
            <w:pPr>
              <w:pStyle w:val="Tablehead"/>
              <w:keepLines/>
              <w:rPr>
                <w:sz w:val="18"/>
                <w:szCs w:val="18"/>
              </w:rPr>
            </w:pPr>
            <w:r w:rsidRPr="00F62AEB">
              <w:rPr>
                <w:sz w:val="18"/>
                <w:lang w:val="en-GB"/>
              </w:rPr>
              <w:t>20</w:t>
            </w:r>
          </w:p>
        </w:tc>
        <w:tc>
          <w:tcPr>
            <w:tcW w:w="793" w:type="dxa"/>
            <w:vMerge/>
            <w:tcBorders>
              <w:top w:val="single" w:sz="4" w:space="0" w:color="auto"/>
              <w:left w:val="single" w:sz="4" w:space="0" w:color="auto"/>
              <w:bottom w:val="single" w:sz="4" w:space="0" w:color="auto"/>
              <w:right w:val="single" w:sz="4" w:space="0" w:color="auto"/>
            </w:tcBorders>
            <w:vAlign w:val="center"/>
          </w:tcPr>
          <w:p w14:paraId="25A6C6F6" w14:textId="77777777" w:rsidR="00F267F3" w:rsidRPr="00F62AEB" w:rsidRDefault="00F267F3" w:rsidP="00381748">
            <w:pPr>
              <w:pStyle w:val="Tablehead"/>
              <w:keepLines/>
              <w:rPr>
                <w:sz w:val="18"/>
                <w:szCs w:val="18"/>
                <w:lang w:val="en-GB"/>
              </w:rPr>
            </w:pPr>
          </w:p>
        </w:tc>
        <w:tc>
          <w:tcPr>
            <w:tcW w:w="819" w:type="dxa"/>
            <w:vMerge/>
            <w:tcBorders>
              <w:top w:val="single" w:sz="4" w:space="0" w:color="auto"/>
              <w:left w:val="single" w:sz="4" w:space="0" w:color="auto"/>
              <w:bottom w:val="single" w:sz="4" w:space="0" w:color="auto"/>
              <w:right w:val="single" w:sz="4" w:space="0" w:color="auto"/>
            </w:tcBorders>
            <w:vAlign w:val="center"/>
          </w:tcPr>
          <w:p w14:paraId="0A2B80A5" w14:textId="77777777" w:rsidR="00F267F3" w:rsidRPr="00F62AEB" w:rsidRDefault="00F267F3" w:rsidP="00381748">
            <w:pPr>
              <w:pStyle w:val="Tablehead"/>
              <w:keepLines/>
              <w:rPr>
                <w:sz w:val="18"/>
                <w:szCs w:val="18"/>
                <w:lang w:val="en-GB"/>
              </w:rPr>
            </w:pPr>
          </w:p>
        </w:tc>
      </w:tr>
      <w:tr w:rsidR="00F267F3" w:rsidRPr="00F62AEB" w14:paraId="78EA1522" w14:textId="77777777">
        <w:trPr>
          <w:jc w:val="center"/>
        </w:trPr>
        <w:tc>
          <w:tcPr>
            <w:tcW w:w="1269" w:type="dxa"/>
            <w:tcBorders>
              <w:top w:val="single" w:sz="4" w:space="0" w:color="auto"/>
              <w:left w:val="single" w:sz="4" w:space="0" w:color="auto"/>
              <w:bottom w:val="single" w:sz="4" w:space="0" w:color="auto"/>
              <w:right w:val="single" w:sz="4" w:space="0" w:color="auto"/>
            </w:tcBorders>
            <w:vAlign w:val="center"/>
          </w:tcPr>
          <w:p w14:paraId="206289D9" w14:textId="77777777" w:rsidR="00F267F3" w:rsidRPr="00F62AEB" w:rsidRDefault="00F267F3" w:rsidP="00312837">
            <w:pPr>
              <w:pStyle w:val="Tabletext"/>
              <w:jc w:val="center"/>
              <w:rPr>
                <w:sz w:val="18"/>
                <w:szCs w:val="18"/>
              </w:rPr>
            </w:pPr>
            <w:r w:rsidRPr="00F62AEB">
              <w:rPr>
                <w:sz w:val="18"/>
                <w:lang w:val="en-GB"/>
              </w:rPr>
              <w:t>DRM_B0</w:t>
            </w:r>
          </w:p>
        </w:tc>
        <w:tc>
          <w:tcPr>
            <w:tcW w:w="1269" w:type="dxa"/>
            <w:tcBorders>
              <w:top w:val="single" w:sz="4" w:space="0" w:color="auto"/>
              <w:left w:val="single" w:sz="4" w:space="0" w:color="auto"/>
              <w:bottom w:val="single" w:sz="4" w:space="0" w:color="auto"/>
              <w:right w:val="single" w:sz="4" w:space="0" w:color="auto"/>
            </w:tcBorders>
            <w:vAlign w:val="center"/>
          </w:tcPr>
          <w:p w14:paraId="7F4EFAAF" w14:textId="77777777" w:rsidR="00F267F3" w:rsidRPr="00F62AEB" w:rsidRDefault="00F267F3" w:rsidP="00312837">
            <w:pPr>
              <w:pStyle w:val="Tabletext"/>
              <w:jc w:val="center"/>
              <w:rPr>
                <w:sz w:val="18"/>
                <w:szCs w:val="18"/>
              </w:rPr>
            </w:pPr>
            <w:r w:rsidRPr="00F62AEB">
              <w:rPr>
                <w:sz w:val="18"/>
                <w:lang w:val="en-GB"/>
              </w:rPr>
              <w:t>DRM_B0</w:t>
            </w:r>
          </w:p>
        </w:tc>
        <w:tc>
          <w:tcPr>
            <w:tcW w:w="793" w:type="dxa"/>
            <w:tcBorders>
              <w:top w:val="single" w:sz="4" w:space="0" w:color="auto"/>
              <w:left w:val="single" w:sz="4" w:space="0" w:color="auto"/>
              <w:bottom w:val="single" w:sz="4" w:space="0" w:color="auto"/>
              <w:right w:val="single" w:sz="4" w:space="0" w:color="auto"/>
            </w:tcBorders>
            <w:vAlign w:val="bottom"/>
          </w:tcPr>
          <w:p w14:paraId="13F3F5E7" w14:textId="77777777" w:rsidR="00F267F3" w:rsidRPr="002828AD" w:rsidRDefault="00F267F3" w:rsidP="002828AD">
            <w:pPr>
              <w:pStyle w:val="Tabletext"/>
              <w:jc w:val="center"/>
              <w:rPr>
                <w:sz w:val="18"/>
                <w:szCs w:val="18"/>
              </w:rPr>
            </w:pPr>
            <w:r w:rsidRPr="002828AD">
              <w:rPr>
                <w:sz w:val="18"/>
                <w:szCs w:val="18"/>
              </w:rPr>
              <w:t>–60</w:t>
            </w:r>
          </w:p>
        </w:tc>
        <w:tc>
          <w:tcPr>
            <w:tcW w:w="793" w:type="dxa"/>
            <w:tcBorders>
              <w:top w:val="single" w:sz="4" w:space="0" w:color="auto"/>
              <w:left w:val="single" w:sz="4" w:space="0" w:color="auto"/>
              <w:bottom w:val="single" w:sz="4" w:space="0" w:color="auto"/>
              <w:right w:val="single" w:sz="4" w:space="0" w:color="auto"/>
            </w:tcBorders>
            <w:vAlign w:val="bottom"/>
          </w:tcPr>
          <w:p w14:paraId="112D48CE" w14:textId="77777777" w:rsidR="00F267F3" w:rsidRPr="002828AD" w:rsidRDefault="00F267F3" w:rsidP="002828AD">
            <w:pPr>
              <w:pStyle w:val="Tabletext"/>
              <w:jc w:val="center"/>
              <w:rPr>
                <w:sz w:val="18"/>
                <w:szCs w:val="18"/>
              </w:rPr>
            </w:pPr>
            <w:r w:rsidRPr="002828AD">
              <w:rPr>
                <w:sz w:val="18"/>
                <w:szCs w:val="18"/>
              </w:rPr>
              <w:t>–59,9</w:t>
            </w:r>
          </w:p>
        </w:tc>
        <w:tc>
          <w:tcPr>
            <w:tcW w:w="793" w:type="dxa"/>
            <w:tcBorders>
              <w:top w:val="single" w:sz="4" w:space="0" w:color="auto"/>
              <w:left w:val="single" w:sz="4" w:space="0" w:color="auto"/>
              <w:bottom w:val="single" w:sz="4" w:space="0" w:color="auto"/>
              <w:right w:val="single" w:sz="4" w:space="0" w:color="auto"/>
            </w:tcBorders>
            <w:vAlign w:val="bottom"/>
          </w:tcPr>
          <w:p w14:paraId="114ECEEC" w14:textId="77777777" w:rsidR="00F267F3" w:rsidRPr="002828AD" w:rsidRDefault="00F267F3" w:rsidP="002828AD">
            <w:pPr>
              <w:pStyle w:val="Tabletext"/>
              <w:jc w:val="center"/>
              <w:rPr>
                <w:sz w:val="18"/>
                <w:szCs w:val="18"/>
              </w:rPr>
            </w:pPr>
            <w:r w:rsidRPr="002828AD">
              <w:rPr>
                <w:sz w:val="18"/>
                <w:szCs w:val="18"/>
              </w:rPr>
              <w:t>–60</w:t>
            </w:r>
          </w:p>
        </w:tc>
        <w:tc>
          <w:tcPr>
            <w:tcW w:w="793" w:type="dxa"/>
            <w:tcBorders>
              <w:top w:val="single" w:sz="4" w:space="0" w:color="auto"/>
              <w:left w:val="single" w:sz="4" w:space="0" w:color="auto"/>
              <w:bottom w:val="single" w:sz="4" w:space="0" w:color="auto"/>
              <w:right w:val="single" w:sz="4" w:space="0" w:color="auto"/>
            </w:tcBorders>
            <w:vAlign w:val="bottom"/>
          </w:tcPr>
          <w:p w14:paraId="1764DD2C" w14:textId="77777777" w:rsidR="00F267F3" w:rsidRPr="002828AD" w:rsidRDefault="00F267F3" w:rsidP="002828AD">
            <w:pPr>
              <w:pStyle w:val="Tabletext"/>
              <w:jc w:val="center"/>
              <w:rPr>
                <w:sz w:val="18"/>
                <w:szCs w:val="18"/>
              </w:rPr>
            </w:pPr>
            <w:r w:rsidRPr="002828AD">
              <w:rPr>
                <w:sz w:val="18"/>
                <w:szCs w:val="18"/>
              </w:rPr>
              <w:t>–55,2</w:t>
            </w:r>
          </w:p>
        </w:tc>
        <w:tc>
          <w:tcPr>
            <w:tcW w:w="793" w:type="dxa"/>
            <w:tcBorders>
              <w:top w:val="single" w:sz="4" w:space="0" w:color="auto"/>
              <w:left w:val="single" w:sz="4" w:space="0" w:color="auto"/>
              <w:bottom w:val="single" w:sz="4" w:space="0" w:color="auto"/>
              <w:right w:val="single" w:sz="4" w:space="0" w:color="auto"/>
            </w:tcBorders>
            <w:vAlign w:val="bottom"/>
          </w:tcPr>
          <w:p w14:paraId="1385A59F" w14:textId="77777777" w:rsidR="00F267F3" w:rsidRPr="002828AD" w:rsidRDefault="00F267F3" w:rsidP="002828AD">
            <w:pPr>
              <w:pStyle w:val="Tabletext"/>
              <w:jc w:val="center"/>
              <w:rPr>
                <w:sz w:val="18"/>
                <w:szCs w:val="18"/>
              </w:rPr>
            </w:pPr>
            <w:r w:rsidRPr="002828AD">
              <w:rPr>
                <w:sz w:val="18"/>
                <w:szCs w:val="18"/>
              </w:rPr>
              <w:t>–53,2</w:t>
            </w:r>
          </w:p>
        </w:tc>
        <w:tc>
          <w:tcPr>
            <w:tcW w:w="793" w:type="dxa"/>
            <w:tcBorders>
              <w:top w:val="single" w:sz="4" w:space="0" w:color="auto"/>
              <w:left w:val="single" w:sz="4" w:space="0" w:color="auto"/>
              <w:bottom w:val="single" w:sz="4" w:space="0" w:color="auto"/>
              <w:right w:val="single" w:sz="4" w:space="0" w:color="auto"/>
            </w:tcBorders>
            <w:vAlign w:val="bottom"/>
          </w:tcPr>
          <w:p w14:paraId="092F86ED" w14:textId="77777777" w:rsidR="00F267F3" w:rsidRPr="002828AD" w:rsidRDefault="00F267F3" w:rsidP="002828AD">
            <w:pPr>
              <w:pStyle w:val="Tabletext"/>
              <w:jc w:val="center"/>
              <w:rPr>
                <w:sz w:val="18"/>
                <w:szCs w:val="18"/>
              </w:rPr>
            </w:pPr>
            <w:r w:rsidRPr="002828AD">
              <w:rPr>
                <w:sz w:val="18"/>
                <w:szCs w:val="18"/>
              </w:rPr>
              <w:t>–40,8</w:t>
            </w:r>
          </w:p>
        </w:tc>
        <w:tc>
          <w:tcPr>
            <w:tcW w:w="793" w:type="dxa"/>
            <w:tcBorders>
              <w:top w:val="single" w:sz="4" w:space="0" w:color="auto"/>
              <w:left w:val="single" w:sz="4" w:space="0" w:color="auto"/>
              <w:bottom w:val="single" w:sz="4" w:space="0" w:color="auto"/>
              <w:right w:val="single" w:sz="4" w:space="0" w:color="auto"/>
            </w:tcBorders>
            <w:vAlign w:val="bottom"/>
          </w:tcPr>
          <w:p w14:paraId="7F57F47B" w14:textId="77777777" w:rsidR="00F267F3" w:rsidRPr="002828AD" w:rsidRDefault="00F267F3" w:rsidP="002828AD">
            <w:pPr>
              <w:pStyle w:val="Tabletext"/>
              <w:jc w:val="center"/>
              <w:rPr>
                <w:sz w:val="18"/>
                <w:szCs w:val="18"/>
              </w:rPr>
            </w:pPr>
            <w:r w:rsidRPr="002828AD">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6C4B1056" w14:textId="77777777" w:rsidR="00F267F3" w:rsidRPr="002828AD" w:rsidRDefault="00F267F3" w:rsidP="002828AD">
            <w:pPr>
              <w:pStyle w:val="Tabletext"/>
              <w:jc w:val="center"/>
              <w:rPr>
                <w:sz w:val="18"/>
                <w:szCs w:val="18"/>
              </w:rPr>
            </w:pPr>
            <w:r w:rsidRPr="002828AD">
              <w:rPr>
                <w:sz w:val="18"/>
                <w:szCs w:val="18"/>
              </w:rPr>
              <w:t>–40,8</w:t>
            </w:r>
          </w:p>
        </w:tc>
        <w:tc>
          <w:tcPr>
            <w:tcW w:w="793" w:type="dxa"/>
            <w:tcBorders>
              <w:top w:val="single" w:sz="4" w:space="0" w:color="auto"/>
              <w:left w:val="single" w:sz="4" w:space="0" w:color="auto"/>
              <w:bottom w:val="single" w:sz="4" w:space="0" w:color="auto"/>
              <w:right w:val="single" w:sz="4" w:space="0" w:color="auto"/>
            </w:tcBorders>
            <w:vAlign w:val="bottom"/>
          </w:tcPr>
          <w:p w14:paraId="16BEA49D" w14:textId="77777777" w:rsidR="00F267F3" w:rsidRPr="002828AD" w:rsidRDefault="00F267F3" w:rsidP="002828AD">
            <w:pPr>
              <w:pStyle w:val="Tabletext"/>
              <w:jc w:val="center"/>
              <w:rPr>
                <w:sz w:val="18"/>
                <w:szCs w:val="18"/>
              </w:rPr>
            </w:pPr>
            <w:r w:rsidRPr="002828AD">
              <w:rPr>
                <w:sz w:val="18"/>
                <w:szCs w:val="18"/>
              </w:rPr>
              <w:t>–53,2</w:t>
            </w:r>
          </w:p>
        </w:tc>
        <w:tc>
          <w:tcPr>
            <w:tcW w:w="793" w:type="dxa"/>
            <w:tcBorders>
              <w:top w:val="single" w:sz="4" w:space="0" w:color="auto"/>
              <w:left w:val="single" w:sz="4" w:space="0" w:color="auto"/>
              <w:bottom w:val="single" w:sz="4" w:space="0" w:color="auto"/>
              <w:right w:val="single" w:sz="4" w:space="0" w:color="auto"/>
            </w:tcBorders>
            <w:vAlign w:val="bottom"/>
          </w:tcPr>
          <w:p w14:paraId="2ABDC7C5" w14:textId="77777777" w:rsidR="00F267F3" w:rsidRPr="002828AD" w:rsidRDefault="00F267F3" w:rsidP="002828AD">
            <w:pPr>
              <w:pStyle w:val="Tabletext"/>
              <w:jc w:val="center"/>
              <w:rPr>
                <w:sz w:val="18"/>
                <w:szCs w:val="18"/>
              </w:rPr>
            </w:pPr>
            <w:r w:rsidRPr="002828AD">
              <w:rPr>
                <w:sz w:val="18"/>
                <w:szCs w:val="18"/>
              </w:rPr>
              <w:t>–55,2</w:t>
            </w:r>
          </w:p>
        </w:tc>
        <w:tc>
          <w:tcPr>
            <w:tcW w:w="793" w:type="dxa"/>
            <w:tcBorders>
              <w:top w:val="single" w:sz="4" w:space="0" w:color="auto"/>
              <w:left w:val="single" w:sz="4" w:space="0" w:color="auto"/>
              <w:bottom w:val="single" w:sz="4" w:space="0" w:color="auto"/>
              <w:right w:val="single" w:sz="4" w:space="0" w:color="auto"/>
            </w:tcBorders>
            <w:vAlign w:val="bottom"/>
          </w:tcPr>
          <w:p w14:paraId="4DA594E7" w14:textId="77777777" w:rsidR="00F267F3" w:rsidRPr="002828AD" w:rsidRDefault="00F267F3" w:rsidP="002828AD">
            <w:pPr>
              <w:pStyle w:val="Tabletext"/>
              <w:jc w:val="center"/>
              <w:rPr>
                <w:sz w:val="18"/>
                <w:szCs w:val="18"/>
              </w:rPr>
            </w:pPr>
            <w:r w:rsidRPr="002828AD">
              <w:rPr>
                <w:sz w:val="18"/>
                <w:szCs w:val="18"/>
              </w:rPr>
              <w:t>–60</w:t>
            </w:r>
          </w:p>
        </w:tc>
        <w:tc>
          <w:tcPr>
            <w:tcW w:w="793" w:type="dxa"/>
            <w:tcBorders>
              <w:top w:val="single" w:sz="4" w:space="0" w:color="auto"/>
              <w:left w:val="single" w:sz="4" w:space="0" w:color="auto"/>
              <w:bottom w:val="single" w:sz="4" w:space="0" w:color="auto"/>
              <w:right w:val="single" w:sz="4" w:space="0" w:color="auto"/>
            </w:tcBorders>
            <w:vAlign w:val="bottom"/>
          </w:tcPr>
          <w:p w14:paraId="644E2E91" w14:textId="77777777" w:rsidR="00F267F3" w:rsidRPr="002828AD" w:rsidRDefault="00F267F3" w:rsidP="002828AD">
            <w:pPr>
              <w:pStyle w:val="Tabletext"/>
              <w:jc w:val="center"/>
              <w:rPr>
                <w:sz w:val="18"/>
                <w:szCs w:val="18"/>
              </w:rPr>
            </w:pPr>
            <w:r w:rsidRPr="002828AD">
              <w:rPr>
                <w:sz w:val="18"/>
                <w:szCs w:val="18"/>
              </w:rPr>
              <w:t>–59,9</w:t>
            </w:r>
          </w:p>
        </w:tc>
        <w:tc>
          <w:tcPr>
            <w:tcW w:w="793" w:type="dxa"/>
            <w:tcBorders>
              <w:top w:val="single" w:sz="4" w:space="0" w:color="auto"/>
              <w:left w:val="single" w:sz="4" w:space="0" w:color="auto"/>
              <w:bottom w:val="single" w:sz="4" w:space="0" w:color="auto"/>
              <w:right w:val="single" w:sz="4" w:space="0" w:color="auto"/>
            </w:tcBorders>
            <w:vAlign w:val="bottom"/>
          </w:tcPr>
          <w:p w14:paraId="265D69E9" w14:textId="77777777" w:rsidR="00F267F3" w:rsidRPr="002828AD" w:rsidRDefault="00F267F3" w:rsidP="002828AD">
            <w:pPr>
              <w:pStyle w:val="Tabletext"/>
              <w:jc w:val="center"/>
              <w:rPr>
                <w:sz w:val="18"/>
                <w:szCs w:val="18"/>
              </w:rPr>
            </w:pPr>
            <w:r w:rsidRPr="002828AD">
              <w:rPr>
                <w:sz w:val="18"/>
                <w:szCs w:val="18"/>
              </w:rPr>
              <w:t>–60</w:t>
            </w:r>
          </w:p>
        </w:tc>
        <w:tc>
          <w:tcPr>
            <w:tcW w:w="793" w:type="dxa"/>
            <w:tcBorders>
              <w:top w:val="single" w:sz="4" w:space="0" w:color="auto"/>
              <w:left w:val="single" w:sz="4" w:space="0" w:color="auto"/>
              <w:bottom w:val="single" w:sz="4" w:space="0" w:color="auto"/>
              <w:right w:val="single" w:sz="4" w:space="0" w:color="auto"/>
            </w:tcBorders>
            <w:vAlign w:val="center"/>
          </w:tcPr>
          <w:p w14:paraId="68B4E56F" w14:textId="77777777" w:rsidR="00F267F3" w:rsidRPr="002828AD" w:rsidRDefault="00F267F3" w:rsidP="002828AD">
            <w:pPr>
              <w:pStyle w:val="Tabletext"/>
              <w:jc w:val="center"/>
              <w:rPr>
                <w:sz w:val="18"/>
                <w:szCs w:val="18"/>
              </w:rPr>
            </w:pPr>
            <w:r w:rsidRPr="002828AD">
              <w:rPr>
                <w:sz w:val="18"/>
                <w:szCs w:val="18"/>
              </w:rPr>
              <w:t>4,5</w:t>
            </w:r>
          </w:p>
        </w:tc>
        <w:tc>
          <w:tcPr>
            <w:tcW w:w="819" w:type="dxa"/>
            <w:tcBorders>
              <w:top w:val="single" w:sz="4" w:space="0" w:color="auto"/>
              <w:left w:val="single" w:sz="4" w:space="0" w:color="auto"/>
              <w:bottom w:val="single" w:sz="4" w:space="0" w:color="auto"/>
              <w:right w:val="single" w:sz="4" w:space="0" w:color="auto"/>
            </w:tcBorders>
            <w:vAlign w:val="bottom"/>
          </w:tcPr>
          <w:p w14:paraId="7ED2D2B3" w14:textId="77777777" w:rsidR="00F267F3" w:rsidRPr="002828AD" w:rsidRDefault="00F267F3" w:rsidP="002828AD">
            <w:pPr>
              <w:pStyle w:val="Tabletext"/>
              <w:jc w:val="center"/>
              <w:rPr>
                <w:sz w:val="18"/>
                <w:szCs w:val="18"/>
              </w:rPr>
            </w:pPr>
            <w:r w:rsidRPr="002828AD">
              <w:rPr>
                <w:sz w:val="18"/>
                <w:szCs w:val="18"/>
              </w:rPr>
              <w:t>16,2</w:t>
            </w:r>
          </w:p>
        </w:tc>
      </w:tr>
      <w:tr w:rsidR="00F267F3" w:rsidRPr="00F62AEB" w14:paraId="12BD0510" w14:textId="77777777">
        <w:trPr>
          <w:jc w:val="center"/>
        </w:trPr>
        <w:tc>
          <w:tcPr>
            <w:tcW w:w="1269" w:type="dxa"/>
            <w:tcBorders>
              <w:top w:val="single" w:sz="4" w:space="0" w:color="auto"/>
              <w:left w:val="single" w:sz="4" w:space="0" w:color="auto"/>
              <w:bottom w:val="single" w:sz="4" w:space="0" w:color="auto"/>
              <w:right w:val="single" w:sz="4" w:space="0" w:color="auto"/>
            </w:tcBorders>
            <w:vAlign w:val="center"/>
          </w:tcPr>
          <w:p w14:paraId="4739C026" w14:textId="77777777" w:rsidR="00F267F3" w:rsidRPr="00F62AEB" w:rsidRDefault="00F267F3" w:rsidP="00312837">
            <w:pPr>
              <w:pStyle w:val="Tabletext"/>
              <w:jc w:val="center"/>
              <w:rPr>
                <w:sz w:val="18"/>
                <w:szCs w:val="18"/>
              </w:rPr>
            </w:pPr>
            <w:r w:rsidRPr="00F62AEB">
              <w:rPr>
                <w:sz w:val="18"/>
                <w:lang w:val="en-GB"/>
              </w:rPr>
              <w:t>DRM_B0</w:t>
            </w:r>
          </w:p>
        </w:tc>
        <w:tc>
          <w:tcPr>
            <w:tcW w:w="1269" w:type="dxa"/>
            <w:tcBorders>
              <w:top w:val="single" w:sz="4" w:space="0" w:color="auto"/>
              <w:left w:val="single" w:sz="4" w:space="0" w:color="auto"/>
              <w:bottom w:val="single" w:sz="4" w:space="0" w:color="auto"/>
              <w:right w:val="single" w:sz="4" w:space="0" w:color="auto"/>
            </w:tcBorders>
            <w:vAlign w:val="center"/>
          </w:tcPr>
          <w:p w14:paraId="0D8D42F5" w14:textId="77777777" w:rsidR="00F267F3" w:rsidRPr="00F62AEB" w:rsidRDefault="00F267F3" w:rsidP="00312837">
            <w:pPr>
              <w:pStyle w:val="Tabletext"/>
              <w:jc w:val="center"/>
              <w:rPr>
                <w:sz w:val="18"/>
                <w:szCs w:val="18"/>
              </w:rPr>
            </w:pPr>
            <w:r w:rsidRPr="00F62AEB">
              <w:rPr>
                <w:sz w:val="18"/>
                <w:lang w:val="en-GB"/>
              </w:rPr>
              <w:t>DRM_B1</w:t>
            </w:r>
          </w:p>
        </w:tc>
        <w:tc>
          <w:tcPr>
            <w:tcW w:w="793" w:type="dxa"/>
            <w:tcBorders>
              <w:top w:val="single" w:sz="4" w:space="0" w:color="auto"/>
              <w:left w:val="single" w:sz="4" w:space="0" w:color="auto"/>
              <w:bottom w:val="single" w:sz="4" w:space="0" w:color="auto"/>
              <w:right w:val="single" w:sz="4" w:space="0" w:color="auto"/>
            </w:tcBorders>
            <w:vAlign w:val="bottom"/>
          </w:tcPr>
          <w:p w14:paraId="7F4E599D" w14:textId="77777777" w:rsidR="00F267F3" w:rsidRPr="002828AD" w:rsidRDefault="00F267F3" w:rsidP="002828AD">
            <w:pPr>
              <w:pStyle w:val="Tabletext"/>
              <w:jc w:val="center"/>
              <w:rPr>
                <w:sz w:val="18"/>
                <w:szCs w:val="18"/>
              </w:rPr>
            </w:pPr>
            <w:r w:rsidRPr="002828AD">
              <w:rPr>
                <w:sz w:val="18"/>
                <w:szCs w:val="18"/>
              </w:rPr>
              <w:t>–60,1</w:t>
            </w:r>
          </w:p>
        </w:tc>
        <w:tc>
          <w:tcPr>
            <w:tcW w:w="793" w:type="dxa"/>
            <w:tcBorders>
              <w:top w:val="single" w:sz="4" w:space="0" w:color="auto"/>
              <w:left w:val="single" w:sz="4" w:space="0" w:color="auto"/>
              <w:bottom w:val="single" w:sz="4" w:space="0" w:color="auto"/>
              <w:right w:val="single" w:sz="4" w:space="0" w:color="auto"/>
            </w:tcBorders>
            <w:vAlign w:val="bottom"/>
          </w:tcPr>
          <w:p w14:paraId="7BD0C71B" w14:textId="77777777" w:rsidR="00F267F3" w:rsidRPr="002828AD" w:rsidRDefault="00F267F3" w:rsidP="002828AD">
            <w:pPr>
              <w:pStyle w:val="Tabletext"/>
              <w:jc w:val="center"/>
              <w:rPr>
                <w:sz w:val="18"/>
                <w:szCs w:val="18"/>
              </w:rPr>
            </w:pPr>
            <w:r w:rsidRPr="002828AD">
              <w:rPr>
                <w:sz w:val="18"/>
                <w:szCs w:val="18"/>
              </w:rPr>
              <w:t>–60</w:t>
            </w:r>
          </w:p>
        </w:tc>
        <w:tc>
          <w:tcPr>
            <w:tcW w:w="793" w:type="dxa"/>
            <w:tcBorders>
              <w:top w:val="single" w:sz="4" w:space="0" w:color="auto"/>
              <w:left w:val="single" w:sz="4" w:space="0" w:color="auto"/>
              <w:bottom w:val="single" w:sz="4" w:space="0" w:color="auto"/>
              <w:right w:val="single" w:sz="4" w:space="0" w:color="auto"/>
            </w:tcBorders>
            <w:vAlign w:val="bottom"/>
          </w:tcPr>
          <w:p w14:paraId="13734661" w14:textId="77777777" w:rsidR="00F267F3" w:rsidRPr="002828AD" w:rsidRDefault="00F267F3" w:rsidP="002828AD">
            <w:pPr>
              <w:pStyle w:val="Tabletext"/>
              <w:jc w:val="center"/>
              <w:rPr>
                <w:sz w:val="18"/>
                <w:szCs w:val="18"/>
              </w:rPr>
            </w:pPr>
            <w:r w:rsidRPr="002828AD">
              <w:rPr>
                <w:sz w:val="18"/>
                <w:szCs w:val="18"/>
              </w:rPr>
              <w:t>–59,5</w:t>
            </w:r>
          </w:p>
        </w:tc>
        <w:tc>
          <w:tcPr>
            <w:tcW w:w="793" w:type="dxa"/>
            <w:tcBorders>
              <w:top w:val="single" w:sz="4" w:space="0" w:color="auto"/>
              <w:left w:val="single" w:sz="4" w:space="0" w:color="auto"/>
              <w:bottom w:val="single" w:sz="4" w:space="0" w:color="auto"/>
              <w:right w:val="single" w:sz="4" w:space="0" w:color="auto"/>
            </w:tcBorders>
            <w:vAlign w:val="bottom"/>
          </w:tcPr>
          <w:p w14:paraId="485FBC8C" w14:textId="77777777" w:rsidR="00F267F3" w:rsidRPr="002828AD" w:rsidRDefault="00F267F3" w:rsidP="002828AD">
            <w:pPr>
              <w:pStyle w:val="Tabletext"/>
              <w:jc w:val="center"/>
              <w:rPr>
                <w:sz w:val="18"/>
                <w:szCs w:val="18"/>
              </w:rPr>
            </w:pPr>
            <w:r w:rsidRPr="002828AD">
              <w:rPr>
                <w:sz w:val="18"/>
                <w:szCs w:val="18"/>
              </w:rPr>
              <w:t>–52,5</w:t>
            </w:r>
          </w:p>
        </w:tc>
        <w:tc>
          <w:tcPr>
            <w:tcW w:w="793" w:type="dxa"/>
            <w:tcBorders>
              <w:top w:val="single" w:sz="4" w:space="0" w:color="auto"/>
              <w:left w:val="single" w:sz="4" w:space="0" w:color="auto"/>
              <w:bottom w:val="single" w:sz="4" w:space="0" w:color="auto"/>
              <w:right w:val="single" w:sz="4" w:space="0" w:color="auto"/>
            </w:tcBorders>
            <w:vAlign w:val="bottom"/>
          </w:tcPr>
          <w:p w14:paraId="1BD12160" w14:textId="77777777" w:rsidR="00F267F3" w:rsidRPr="002828AD" w:rsidRDefault="00F267F3" w:rsidP="002828AD">
            <w:pPr>
              <w:pStyle w:val="Tabletext"/>
              <w:jc w:val="center"/>
              <w:rPr>
                <w:sz w:val="18"/>
                <w:szCs w:val="18"/>
              </w:rPr>
            </w:pPr>
            <w:r w:rsidRPr="002828AD">
              <w:rPr>
                <w:sz w:val="18"/>
                <w:szCs w:val="18"/>
              </w:rPr>
              <w:t>–50,4</w:t>
            </w:r>
          </w:p>
        </w:tc>
        <w:tc>
          <w:tcPr>
            <w:tcW w:w="793" w:type="dxa"/>
            <w:tcBorders>
              <w:top w:val="single" w:sz="4" w:space="0" w:color="auto"/>
              <w:left w:val="single" w:sz="4" w:space="0" w:color="auto"/>
              <w:bottom w:val="single" w:sz="4" w:space="0" w:color="auto"/>
              <w:right w:val="single" w:sz="4" w:space="0" w:color="auto"/>
            </w:tcBorders>
            <w:vAlign w:val="bottom"/>
          </w:tcPr>
          <w:p w14:paraId="40FA2389" w14:textId="77777777" w:rsidR="00F267F3" w:rsidRPr="002828AD" w:rsidRDefault="00F267F3" w:rsidP="002828AD">
            <w:pPr>
              <w:pStyle w:val="Tabletext"/>
              <w:jc w:val="center"/>
              <w:rPr>
                <w:sz w:val="18"/>
                <w:szCs w:val="18"/>
              </w:rPr>
            </w:pPr>
            <w:r w:rsidRPr="002828AD">
              <w:rPr>
                <w:sz w:val="18"/>
                <w:szCs w:val="18"/>
              </w:rPr>
              <w:t>–37,4</w:t>
            </w:r>
          </w:p>
        </w:tc>
        <w:tc>
          <w:tcPr>
            <w:tcW w:w="793" w:type="dxa"/>
            <w:tcBorders>
              <w:top w:val="single" w:sz="4" w:space="0" w:color="auto"/>
              <w:left w:val="single" w:sz="4" w:space="0" w:color="auto"/>
              <w:bottom w:val="single" w:sz="4" w:space="0" w:color="auto"/>
              <w:right w:val="single" w:sz="4" w:space="0" w:color="auto"/>
            </w:tcBorders>
            <w:vAlign w:val="bottom"/>
          </w:tcPr>
          <w:p w14:paraId="5732196F" w14:textId="77777777" w:rsidR="00F267F3" w:rsidRPr="002828AD" w:rsidRDefault="00F267F3" w:rsidP="002828AD">
            <w:pPr>
              <w:pStyle w:val="Tabletext"/>
              <w:jc w:val="center"/>
              <w:rPr>
                <w:sz w:val="18"/>
                <w:szCs w:val="18"/>
              </w:rPr>
            </w:pPr>
            <w:r w:rsidRPr="002828AD">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380688EC" w14:textId="77777777" w:rsidR="00F267F3" w:rsidRPr="002828AD" w:rsidRDefault="00F267F3" w:rsidP="002828AD">
            <w:pPr>
              <w:pStyle w:val="Tabletext"/>
              <w:jc w:val="center"/>
              <w:rPr>
                <w:sz w:val="18"/>
                <w:szCs w:val="18"/>
              </w:rPr>
            </w:pPr>
            <w:r w:rsidRPr="002828AD">
              <w:rPr>
                <w:sz w:val="18"/>
                <w:szCs w:val="18"/>
              </w:rPr>
              <w:t>–40</w:t>
            </w:r>
          </w:p>
        </w:tc>
        <w:tc>
          <w:tcPr>
            <w:tcW w:w="793" w:type="dxa"/>
            <w:tcBorders>
              <w:top w:val="single" w:sz="4" w:space="0" w:color="auto"/>
              <w:left w:val="single" w:sz="4" w:space="0" w:color="auto"/>
              <w:bottom w:val="single" w:sz="4" w:space="0" w:color="auto"/>
              <w:right w:val="single" w:sz="4" w:space="0" w:color="auto"/>
            </w:tcBorders>
            <w:vAlign w:val="bottom"/>
          </w:tcPr>
          <w:p w14:paraId="6DBF9827" w14:textId="77777777" w:rsidR="00F267F3" w:rsidRPr="002828AD" w:rsidRDefault="00F267F3" w:rsidP="002828AD">
            <w:pPr>
              <w:pStyle w:val="Tabletext"/>
              <w:jc w:val="center"/>
              <w:rPr>
                <w:sz w:val="18"/>
                <w:szCs w:val="18"/>
              </w:rPr>
            </w:pPr>
            <w:r w:rsidRPr="002828AD">
              <w:rPr>
                <w:sz w:val="18"/>
                <w:szCs w:val="18"/>
              </w:rPr>
              <w:t>–51,6</w:t>
            </w:r>
          </w:p>
        </w:tc>
        <w:tc>
          <w:tcPr>
            <w:tcW w:w="793" w:type="dxa"/>
            <w:tcBorders>
              <w:top w:val="single" w:sz="4" w:space="0" w:color="auto"/>
              <w:left w:val="single" w:sz="4" w:space="0" w:color="auto"/>
              <w:bottom w:val="single" w:sz="4" w:space="0" w:color="auto"/>
              <w:right w:val="single" w:sz="4" w:space="0" w:color="auto"/>
            </w:tcBorders>
            <w:vAlign w:val="bottom"/>
          </w:tcPr>
          <w:p w14:paraId="6A3D08E0" w14:textId="77777777" w:rsidR="00F267F3" w:rsidRPr="002828AD" w:rsidRDefault="00F267F3" w:rsidP="002828AD">
            <w:pPr>
              <w:pStyle w:val="Tabletext"/>
              <w:jc w:val="center"/>
              <w:rPr>
                <w:sz w:val="18"/>
                <w:szCs w:val="18"/>
              </w:rPr>
            </w:pPr>
            <w:r w:rsidRPr="002828AD">
              <w:rPr>
                <w:sz w:val="18"/>
                <w:szCs w:val="18"/>
              </w:rPr>
              <w:t>–53,6</w:t>
            </w:r>
          </w:p>
        </w:tc>
        <w:tc>
          <w:tcPr>
            <w:tcW w:w="793" w:type="dxa"/>
            <w:tcBorders>
              <w:top w:val="single" w:sz="4" w:space="0" w:color="auto"/>
              <w:left w:val="single" w:sz="4" w:space="0" w:color="auto"/>
              <w:bottom w:val="single" w:sz="4" w:space="0" w:color="auto"/>
              <w:right w:val="single" w:sz="4" w:space="0" w:color="auto"/>
            </w:tcBorders>
            <w:vAlign w:val="bottom"/>
          </w:tcPr>
          <w:p w14:paraId="428A6B31" w14:textId="77777777" w:rsidR="00F267F3" w:rsidRPr="002828AD" w:rsidRDefault="00F267F3" w:rsidP="002828AD">
            <w:pPr>
              <w:pStyle w:val="Tabletext"/>
              <w:jc w:val="center"/>
              <w:rPr>
                <w:sz w:val="18"/>
                <w:szCs w:val="18"/>
              </w:rPr>
            </w:pPr>
            <w:r w:rsidRPr="002828AD">
              <w:rPr>
                <w:sz w:val="18"/>
                <w:szCs w:val="18"/>
              </w:rPr>
              <w:t>–59,8</w:t>
            </w:r>
          </w:p>
        </w:tc>
        <w:tc>
          <w:tcPr>
            <w:tcW w:w="793" w:type="dxa"/>
            <w:tcBorders>
              <w:top w:val="single" w:sz="4" w:space="0" w:color="auto"/>
              <w:left w:val="single" w:sz="4" w:space="0" w:color="auto"/>
              <w:bottom w:val="single" w:sz="4" w:space="0" w:color="auto"/>
              <w:right w:val="single" w:sz="4" w:space="0" w:color="auto"/>
            </w:tcBorders>
            <w:vAlign w:val="bottom"/>
          </w:tcPr>
          <w:p w14:paraId="533F0D44" w14:textId="77777777" w:rsidR="00F267F3" w:rsidRPr="002828AD" w:rsidRDefault="00F267F3" w:rsidP="002828AD">
            <w:pPr>
              <w:pStyle w:val="Tabletext"/>
              <w:jc w:val="center"/>
              <w:rPr>
                <w:sz w:val="18"/>
                <w:szCs w:val="18"/>
              </w:rPr>
            </w:pPr>
            <w:r w:rsidRPr="002828AD">
              <w:rPr>
                <w:sz w:val="18"/>
                <w:szCs w:val="18"/>
              </w:rPr>
              <w:t>–60</w:t>
            </w:r>
          </w:p>
        </w:tc>
        <w:tc>
          <w:tcPr>
            <w:tcW w:w="793" w:type="dxa"/>
            <w:tcBorders>
              <w:top w:val="single" w:sz="4" w:space="0" w:color="auto"/>
              <w:left w:val="single" w:sz="4" w:space="0" w:color="auto"/>
              <w:bottom w:val="single" w:sz="4" w:space="0" w:color="auto"/>
              <w:right w:val="single" w:sz="4" w:space="0" w:color="auto"/>
            </w:tcBorders>
            <w:vAlign w:val="bottom"/>
          </w:tcPr>
          <w:p w14:paraId="34ECDB12" w14:textId="77777777" w:rsidR="00F267F3" w:rsidRPr="002828AD" w:rsidRDefault="00F267F3" w:rsidP="002828AD">
            <w:pPr>
              <w:pStyle w:val="Tabletext"/>
              <w:jc w:val="center"/>
              <w:rPr>
                <w:sz w:val="18"/>
                <w:szCs w:val="18"/>
              </w:rPr>
            </w:pPr>
            <w:r w:rsidRPr="002828AD">
              <w:rPr>
                <w:sz w:val="18"/>
                <w:szCs w:val="18"/>
              </w:rPr>
              <w:t>–60,1</w:t>
            </w:r>
          </w:p>
        </w:tc>
        <w:tc>
          <w:tcPr>
            <w:tcW w:w="793" w:type="dxa"/>
            <w:tcBorders>
              <w:top w:val="single" w:sz="4" w:space="0" w:color="auto"/>
              <w:left w:val="single" w:sz="4" w:space="0" w:color="auto"/>
              <w:bottom w:val="single" w:sz="4" w:space="0" w:color="auto"/>
              <w:right w:val="single" w:sz="4" w:space="0" w:color="auto"/>
            </w:tcBorders>
            <w:vAlign w:val="center"/>
          </w:tcPr>
          <w:p w14:paraId="7D9D148E" w14:textId="77777777" w:rsidR="00F267F3" w:rsidRPr="002828AD" w:rsidRDefault="00F267F3" w:rsidP="002828AD">
            <w:pPr>
              <w:pStyle w:val="Tabletext"/>
              <w:jc w:val="center"/>
              <w:rPr>
                <w:sz w:val="18"/>
                <w:szCs w:val="18"/>
              </w:rPr>
            </w:pPr>
            <w:r w:rsidRPr="002828AD">
              <w:rPr>
                <w:sz w:val="18"/>
                <w:szCs w:val="18"/>
              </w:rPr>
              <w:t>5</w:t>
            </w:r>
          </w:p>
        </w:tc>
        <w:tc>
          <w:tcPr>
            <w:tcW w:w="819" w:type="dxa"/>
            <w:tcBorders>
              <w:top w:val="single" w:sz="4" w:space="0" w:color="auto"/>
              <w:left w:val="single" w:sz="4" w:space="0" w:color="auto"/>
              <w:bottom w:val="single" w:sz="4" w:space="0" w:color="auto"/>
              <w:right w:val="single" w:sz="4" w:space="0" w:color="auto"/>
            </w:tcBorders>
            <w:vAlign w:val="bottom"/>
          </w:tcPr>
          <w:p w14:paraId="0E2A95AF" w14:textId="77777777" w:rsidR="00F267F3" w:rsidRPr="002828AD" w:rsidRDefault="00F267F3" w:rsidP="002828AD">
            <w:pPr>
              <w:pStyle w:val="Tabletext"/>
              <w:jc w:val="center"/>
              <w:rPr>
                <w:sz w:val="18"/>
                <w:szCs w:val="18"/>
              </w:rPr>
            </w:pPr>
            <w:r w:rsidRPr="002828AD">
              <w:rPr>
                <w:sz w:val="18"/>
                <w:szCs w:val="18"/>
              </w:rPr>
              <w:t>15,7</w:t>
            </w:r>
          </w:p>
        </w:tc>
      </w:tr>
      <w:tr w:rsidR="00F267F3" w:rsidRPr="00F62AEB" w14:paraId="12F3C56D" w14:textId="77777777">
        <w:trPr>
          <w:jc w:val="center"/>
        </w:trPr>
        <w:tc>
          <w:tcPr>
            <w:tcW w:w="1269" w:type="dxa"/>
            <w:tcBorders>
              <w:top w:val="single" w:sz="4" w:space="0" w:color="auto"/>
              <w:left w:val="single" w:sz="4" w:space="0" w:color="auto"/>
              <w:bottom w:val="single" w:sz="4" w:space="0" w:color="auto"/>
              <w:right w:val="single" w:sz="4" w:space="0" w:color="auto"/>
            </w:tcBorders>
            <w:vAlign w:val="center"/>
          </w:tcPr>
          <w:p w14:paraId="7877E9E9" w14:textId="77777777" w:rsidR="00F267F3" w:rsidRPr="00F62AEB" w:rsidRDefault="00F267F3" w:rsidP="00312837">
            <w:pPr>
              <w:pStyle w:val="Tabletext"/>
              <w:jc w:val="center"/>
              <w:rPr>
                <w:sz w:val="18"/>
                <w:szCs w:val="18"/>
              </w:rPr>
            </w:pPr>
            <w:r w:rsidRPr="00F62AEB">
              <w:rPr>
                <w:sz w:val="18"/>
                <w:lang w:val="en-GB"/>
              </w:rPr>
              <w:t>DRM_B0</w:t>
            </w:r>
          </w:p>
        </w:tc>
        <w:tc>
          <w:tcPr>
            <w:tcW w:w="1269" w:type="dxa"/>
            <w:tcBorders>
              <w:top w:val="single" w:sz="4" w:space="0" w:color="auto"/>
              <w:left w:val="single" w:sz="4" w:space="0" w:color="auto"/>
              <w:bottom w:val="single" w:sz="4" w:space="0" w:color="auto"/>
              <w:right w:val="single" w:sz="4" w:space="0" w:color="auto"/>
            </w:tcBorders>
            <w:vAlign w:val="center"/>
          </w:tcPr>
          <w:p w14:paraId="2B558B34" w14:textId="77777777" w:rsidR="00F267F3" w:rsidRPr="00F62AEB" w:rsidRDefault="00F267F3" w:rsidP="00312837">
            <w:pPr>
              <w:pStyle w:val="Tabletext"/>
              <w:jc w:val="center"/>
              <w:rPr>
                <w:sz w:val="18"/>
                <w:szCs w:val="18"/>
              </w:rPr>
            </w:pPr>
            <w:r w:rsidRPr="00F62AEB">
              <w:rPr>
                <w:sz w:val="18"/>
                <w:lang w:val="en-GB"/>
              </w:rPr>
              <w:t>DRM_B2</w:t>
            </w:r>
          </w:p>
        </w:tc>
        <w:tc>
          <w:tcPr>
            <w:tcW w:w="793" w:type="dxa"/>
            <w:tcBorders>
              <w:top w:val="single" w:sz="4" w:space="0" w:color="auto"/>
              <w:left w:val="single" w:sz="4" w:space="0" w:color="auto"/>
              <w:bottom w:val="single" w:sz="4" w:space="0" w:color="auto"/>
              <w:right w:val="single" w:sz="4" w:space="0" w:color="auto"/>
            </w:tcBorders>
            <w:vAlign w:val="bottom"/>
          </w:tcPr>
          <w:p w14:paraId="0BCA119A" w14:textId="77777777" w:rsidR="00F267F3" w:rsidRPr="002828AD" w:rsidRDefault="00F267F3" w:rsidP="002828AD">
            <w:pPr>
              <w:pStyle w:val="Tabletext"/>
              <w:jc w:val="center"/>
              <w:rPr>
                <w:sz w:val="18"/>
                <w:szCs w:val="18"/>
              </w:rPr>
            </w:pPr>
            <w:r w:rsidRPr="002828AD">
              <w:rPr>
                <w:sz w:val="18"/>
                <w:szCs w:val="18"/>
              </w:rPr>
              <w:t>–57,4</w:t>
            </w:r>
          </w:p>
        </w:tc>
        <w:tc>
          <w:tcPr>
            <w:tcW w:w="793" w:type="dxa"/>
            <w:tcBorders>
              <w:top w:val="single" w:sz="4" w:space="0" w:color="auto"/>
              <w:left w:val="single" w:sz="4" w:space="0" w:color="auto"/>
              <w:bottom w:val="single" w:sz="4" w:space="0" w:color="auto"/>
              <w:right w:val="single" w:sz="4" w:space="0" w:color="auto"/>
            </w:tcBorders>
            <w:vAlign w:val="bottom"/>
          </w:tcPr>
          <w:p w14:paraId="6211EDE7" w14:textId="77777777" w:rsidR="00F267F3" w:rsidRPr="002828AD" w:rsidRDefault="00F267F3" w:rsidP="002828AD">
            <w:pPr>
              <w:pStyle w:val="Tabletext"/>
              <w:jc w:val="center"/>
              <w:rPr>
                <w:sz w:val="18"/>
                <w:szCs w:val="18"/>
              </w:rPr>
            </w:pPr>
            <w:r w:rsidRPr="002828AD">
              <w:rPr>
                <w:sz w:val="18"/>
                <w:szCs w:val="18"/>
              </w:rPr>
              <w:t>–55,7</w:t>
            </w:r>
          </w:p>
        </w:tc>
        <w:tc>
          <w:tcPr>
            <w:tcW w:w="793" w:type="dxa"/>
            <w:tcBorders>
              <w:top w:val="single" w:sz="4" w:space="0" w:color="auto"/>
              <w:left w:val="single" w:sz="4" w:space="0" w:color="auto"/>
              <w:bottom w:val="single" w:sz="4" w:space="0" w:color="auto"/>
              <w:right w:val="single" w:sz="4" w:space="0" w:color="auto"/>
            </w:tcBorders>
            <w:vAlign w:val="bottom"/>
          </w:tcPr>
          <w:p w14:paraId="64E09028" w14:textId="77777777" w:rsidR="00F267F3" w:rsidRPr="002828AD" w:rsidRDefault="00F267F3" w:rsidP="002828AD">
            <w:pPr>
              <w:pStyle w:val="Tabletext"/>
              <w:jc w:val="center"/>
              <w:rPr>
                <w:sz w:val="18"/>
                <w:szCs w:val="18"/>
              </w:rPr>
            </w:pPr>
            <w:r w:rsidRPr="002828AD">
              <w:rPr>
                <w:sz w:val="18"/>
                <w:szCs w:val="18"/>
              </w:rPr>
              <w:t>–52,9</w:t>
            </w:r>
          </w:p>
        </w:tc>
        <w:tc>
          <w:tcPr>
            <w:tcW w:w="793" w:type="dxa"/>
            <w:tcBorders>
              <w:top w:val="single" w:sz="4" w:space="0" w:color="auto"/>
              <w:left w:val="single" w:sz="4" w:space="0" w:color="auto"/>
              <w:bottom w:val="single" w:sz="4" w:space="0" w:color="auto"/>
              <w:right w:val="single" w:sz="4" w:space="0" w:color="auto"/>
            </w:tcBorders>
            <w:vAlign w:val="bottom"/>
          </w:tcPr>
          <w:p w14:paraId="16073530" w14:textId="77777777" w:rsidR="00F267F3" w:rsidRPr="002828AD" w:rsidRDefault="00F267F3" w:rsidP="002828AD">
            <w:pPr>
              <w:pStyle w:val="Tabletext"/>
              <w:jc w:val="center"/>
              <w:rPr>
                <w:sz w:val="18"/>
                <w:szCs w:val="18"/>
              </w:rPr>
            </w:pPr>
            <w:r w:rsidRPr="002828AD">
              <w:rPr>
                <w:sz w:val="18"/>
                <w:szCs w:val="18"/>
              </w:rPr>
              <w:t>–46,7</w:t>
            </w:r>
          </w:p>
        </w:tc>
        <w:tc>
          <w:tcPr>
            <w:tcW w:w="793" w:type="dxa"/>
            <w:tcBorders>
              <w:top w:val="single" w:sz="4" w:space="0" w:color="auto"/>
              <w:left w:val="single" w:sz="4" w:space="0" w:color="auto"/>
              <w:bottom w:val="single" w:sz="4" w:space="0" w:color="auto"/>
              <w:right w:val="single" w:sz="4" w:space="0" w:color="auto"/>
            </w:tcBorders>
            <w:vAlign w:val="bottom"/>
          </w:tcPr>
          <w:p w14:paraId="2D902012" w14:textId="77777777" w:rsidR="00F267F3" w:rsidRPr="002828AD" w:rsidRDefault="00F267F3" w:rsidP="002828AD">
            <w:pPr>
              <w:pStyle w:val="Tabletext"/>
              <w:jc w:val="center"/>
              <w:rPr>
                <w:sz w:val="18"/>
                <w:szCs w:val="18"/>
              </w:rPr>
            </w:pPr>
            <w:r w:rsidRPr="002828AD">
              <w:rPr>
                <w:sz w:val="18"/>
                <w:szCs w:val="18"/>
              </w:rPr>
              <w:t>–45,1</w:t>
            </w:r>
          </w:p>
        </w:tc>
        <w:tc>
          <w:tcPr>
            <w:tcW w:w="793" w:type="dxa"/>
            <w:tcBorders>
              <w:top w:val="single" w:sz="4" w:space="0" w:color="auto"/>
              <w:left w:val="single" w:sz="4" w:space="0" w:color="auto"/>
              <w:bottom w:val="single" w:sz="4" w:space="0" w:color="auto"/>
              <w:right w:val="single" w:sz="4" w:space="0" w:color="auto"/>
            </w:tcBorders>
            <w:vAlign w:val="bottom"/>
          </w:tcPr>
          <w:p w14:paraId="0D2B1DC5" w14:textId="77777777" w:rsidR="00F267F3" w:rsidRPr="002828AD" w:rsidRDefault="00F267F3" w:rsidP="002828AD">
            <w:pPr>
              <w:pStyle w:val="Tabletext"/>
              <w:jc w:val="center"/>
              <w:rPr>
                <w:sz w:val="18"/>
                <w:szCs w:val="18"/>
              </w:rPr>
            </w:pPr>
            <w:r w:rsidRPr="002828AD">
              <w:rPr>
                <w:sz w:val="18"/>
                <w:szCs w:val="18"/>
              </w:rPr>
              <w:t>–36,6</w:t>
            </w:r>
          </w:p>
        </w:tc>
        <w:tc>
          <w:tcPr>
            <w:tcW w:w="793" w:type="dxa"/>
            <w:tcBorders>
              <w:top w:val="single" w:sz="4" w:space="0" w:color="auto"/>
              <w:left w:val="single" w:sz="4" w:space="0" w:color="auto"/>
              <w:bottom w:val="single" w:sz="4" w:space="0" w:color="auto"/>
              <w:right w:val="single" w:sz="4" w:space="0" w:color="auto"/>
            </w:tcBorders>
            <w:vAlign w:val="bottom"/>
          </w:tcPr>
          <w:p w14:paraId="4A21D021" w14:textId="77777777" w:rsidR="00F267F3" w:rsidRPr="002828AD" w:rsidRDefault="00F267F3" w:rsidP="002828AD">
            <w:pPr>
              <w:pStyle w:val="Tabletext"/>
              <w:jc w:val="center"/>
              <w:rPr>
                <w:sz w:val="18"/>
                <w:szCs w:val="18"/>
              </w:rPr>
            </w:pPr>
            <w:r w:rsidRPr="002828AD">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0E3A595C" w14:textId="77777777" w:rsidR="00F267F3" w:rsidRPr="002828AD" w:rsidRDefault="00F267F3" w:rsidP="002828AD">
            <w:pPr>
              <w:pStyle w:val="Tabletext"/>
              <w:jc w:val="center"/>
              <w:rPr>
                <w:sz w:val="18"/>
                <w:szCs w:val="18"/>
              </w:rPr>
            </w:pPr>
            <w:r w:rsidRPr="002828AD">
              <w:rPr>
                <w:sz w:val="18"/>
                <w:szCs w:val="18"/>
              </w:rPr>
              <w:t>–0,8</w:t>
            </w:r>
          </w:p>
        </w:tc>
        <w:tc>
          <w:tcPr>
            <w:tcW w:w="793" w:type="dxa"/>
            <w:tcBorders>
              <w:top w:val="single" w:sz="4" w:space="0" w:color="auto"/>
              <w:left w:val="single" w:sz="4" w:space="0" w:color="auto"/>
              <w:bottom w:val="single" w:sz="4" w:space="0" w:color="auto"/>
              <w:right w:val="single" w:sz="4" w:space="0" w:color="auto"/>
            </w:tcBorders>
            <w:vAlign w:val="bottom"/>
          </w:tcPr>
          <w:p w14:paraId="6F82C9F4" w14:textId="77777777" w:rsidR="00F267F3" w:rsidRPr="002828AD" w:rsidRDefault="00F267F3" w:rsidP="002828AD">
            <w:pPr>
              <w:pStyle w:val="Tabletext"/>
              <w:jc w:val="center"/>
              <w:rPr>
                <w:sz w:val="18"/>
                <w:szCs w:val="18"/>
              </w:rPr>
            </w:pPr>
            <w:r w:rsidRPr="002828AD">
              <w:rPr>
                <w:sz w:val="18"/>
                <w:szCs w:val="18"/>
              </w:rPr>
              <w:t>–35,6</w:t>
            </w:r>
          </w:p>
        </w:tc>
        <w:tc>
          <w:tcPr>
            <w:tcW w:w="793" w:type="dxa"/>
            <w:tcBorders>
              <w:top w:val="single" w:sz="4" w:space="0" w:color="auto"/>
              <w:left w:val="single" w:sz="4" w:space="0" w:color="auto"/>
              <w:bottom w:val="single" w:sz="4" w:space="0" w:color="auto"/>
              <w:right w:val="single" w:sz="4" w:space="0" w:color="auto"/>
            </w:tcBorders>
            <w:vAlign w:val="bottom"/>
          </w:tcPr>
          <w:p w14:paraId="078A83F0" w14:textId="77777777" w:rsidR="00F267F3" w:rsidRPr="002828AD" w:rsidRDefault="00F267F3" w:rsidP="002828AD">
            <w:pPr>
              <w:pStyle w:val="Tabletext"/>
              <w:jc w:val="center"/>
              <w:rPr>
                <w:sz w:val="18"/>
                <w:szCs w:val="18"/>
              </w:rPr>
            </w:pPr>
            <w:r w:rsidRPr="002828AD">
              <w:rPr>
                <w:sz w:val="18"/>
                <w:szCs w:val="18"/>
              </w:rPr>
              <w:t>–38,4</w:t>
            </w:r>
          </w:p>
        </w:tc>
        <w:tc>
          <w:tcPr>
            <w:tcW w:w="793" w:type="dxa"/>
            <w:tcBorders>
              <w:top w:val="single" w:sz="4" w:space="0" w:color="auto"/>
              <w:left w:val="single" w:sz="4" w:space="0" w:color="auto"/>
              <w:bottom w:val="single" w:sz="4" w:space="0" w:color="auto"/>
              <w:right w:val="single" w:sz="4" w:space="0" w:color="auto"/>
            </w:tcBorders>
            <w:vAlign w:val="bottom"/>
          </w:tcPr>
          <w:p w14:paraId="67F4500C" w14:textId="77777777" w:rsidR="00F267F3" w:rsidRPr="002828AD" w:rsidRDefault="00F267F3" w:rsidP="002828AD">
            <w:pPr>
              <w:pStyle w:val="Tabletext"/>
              <w:jc w:val="center"/>
              <w:rPr>
                <w:sz w:val="18"/>
                <w:szCs w:val="18"/>
              </w:rPr>
            </w:pPr>
            <w:r w:rsidRPr="002828AD">
              <w:rPr>
                <w:sz w:val="18"/>
                <w:szCs w:val="18"/>
              </w:rPr>
              <w:t>–47,7</w:t>
            </w:r>
          </w:p>
        </w:tc>
        <w:tc>
          <w:tcPr>
            <w:tcW w:w="793" w:type="dxa"/>
            <w:tcBorders>
              <w:top w:val="single" w:sz="4" w:space="0" w:color="auto"/>
              <w:left w:val="single" w:sz="4" w:space="0" w:color="auto"/>
              <w:bottom w:val="single" w:sz="4" w:space="0" w:color="auto"/>
              <w:right w:val="single" w:sz="4" w:space="0" w:color="auto"/>
            </w:tcBorders>
            <w:vAlign w:val="bottom"/>
          </w:tcPr>
          <w:p w14:paraId="22AFCF9A" w14:textId="77777777" w:rsidR="00F267F3" w:rsidRPr="002828AD" w:rsidRDefault="00F267F3" w:rsidP="002828AD">
            <w:pPr>
              <w:pStyle w:val="Tabletext"/>
              <w:jc w:val="center"/>
              <w:rPr>
                <w:sz w:val="18"/>
                <w:szCs w:val="18"/>
              </w:rPr>
            </w:pPr>
            <w:r w:rsidRPr="002828AD">
              <w:rPr>
                <w:sz w:val="18"/>
                <w:szCs w:val="18"/>
              </w:rPr>
              <w:t>–51,5</w:t>
            </w:r>
          </w:p>
        </w:tc>
        <w:tc>
          <w:tcPr>
            <w:tcW w:w="793" w:type="dxa"/>
            <w:tcBorders>
              <w:top w:val="single" w:sz="4" w:space="0" w:color="auto"/>
              <w:left w:val="single" w:sz="4" w:space="0" w:color="auto"/>
              <w:bottom w:val="single" w:sz="4" w:space="0" w:color="auto"/>
              <w:right w:val="single" w:sz="4" w:space="0" w:color="auto"/>
            </w:tcBorders>
            <w:vAlign w:val="bottom"/>
          </w:tcPr>
          <w:p w14:paraId="4DBC085B" w14:textId="77777777" w:rsidR="00F267F3" w:rsidRPr="002828AD" w:rsidRDefault="00F267F3" w:rsidP="002828AD">
            <w:pPr>
              <w:pStyle w:val="Tabletext"/>
              <w:jc w:val="center"/>
              <w:rPr>
                <w:sz w:val="18"/>
                <w:szCs w:val="18"/>
              </w:rPr>
            </w:pPr>
            <w:r w:rsidRPr="002828AD">
              <w:rPr>
                <w:sz w:val="18"/>
                <w:szCs w:val="18"/>
              </w:rPr>
              <w:t>–53,6</w:t>
            </w:r>
          </w:p>
        </w:tc>
        <w:tc>
          <w:tcPr>
            <w:tcW w:w="793" w:type="dxa"/>
            <w:tcBorders>
              <w:top w:val="single" w:sz="4" w:space="0" w:color="auto"/>
              <w:left w:val="single" w:sz="4" w:space="0" w:color="auto"/>
              <w:bottom w:val="single" w:sz="4" w:space="0" w:color="auto"/>
              <w:right w:val="single" w:sz="4" w:space="0" w:color="auto"/>
            </w:tcBorders>
            <w:vAlign w:val="center"/>
          </w:tcPr>
          <w:p w14:paraId="41997ADA" w14:textId="77777777" w:rsidR="00F267F3" w:rsidRPr="002828AD" w:rsidRDefault="00F267F3" w:rsidP="002828AD">
            <w:pPr>
              <w:pStyle w:val="Tabletext"/>
              <w:jc w:val="center"/>
              <w:rPr>
                <w:sz w:val="18"/>
                <w:szCs w:val="18"/>
              </w:rPr>
            </w:pPr>
            <w:r w:rsidRPr="002828AD">
              <w:rPr>
                <w:sz w:val="18"/>
                <w:szCs w:val="18"/>
              </w:rPr>
              <w:t>9</w:t>
            </w:r>
          </w:p>
        </w:tc>
        <w:tc>
          <w:tcPr>
            <w:tcW w:w="819" w:type="dxa"/>
            <w:tcBorders>
              <w:top w:val="single" w:sz="4" w:space="0" w:color="auto"/>
              <w:left w:val="single" w:sz="4" w:space="0" w:color="auto"/>
              <w:bottom w:val="single" w:sz="4" w:space="0" w:color="auto"/>
              <w:right w:val="single" w:sz="4" w:space="0" w:color="auto"/>
            </w:tcBorders>
            <w:vAlign w:val="bottom"/>
          </w:tcPr>
          <w:p w14:paraId="380AD756" w14:textId="77777777" w:rsidR="00F267F3" w:rsidRPr="002828AD" w:rsidRDefault="00F267F3" w:rsidP="002828AD">
            <w:pPr>
              <w:pStyle w:val="Tabletext"/>
              <w:jc w:val="center"/>
              <w:rPr>
                <w:sz w:val="18"/>
                <w:szCs w:val="18"/>
              </w:rPr>
            </w:pPr>
            <w:r w:rsidRPr="002828AD">
              <w:rPr>
                <w:sz w:val="18"/>
                <w:szCs w:val="18"/>
              </w:rPr>
              <w:t>13,2</w:t>
            </w:r>
          </w:p>
        </w:tc>
      </w:tr>
      <w:tr w:rsidR="00F267F3" w:rsidRPr="00F62AEB" w14:paraId="30AE731E" w14:textId="77777777">
        <w:trPr>
          <w:jc w:val="center"/>
        </w:trPr>
        <w:tc>
          <w:tcPr>
            <w:tcW w:w="1269" w:type="dxa"/>
            <w:tcBorders>
              <w:top w:val="single" w:sz="4" w:space="0" w:color="auto"/>
              <w:left w:val="single" w:sz="4" w:space="0" w:color="auto"/>
              <w:bottom w:val="single" w:sz="4" w:space="0" w:color="auto"/>
              <w:right w:val="single" w:sz="4" w:space="0" w:color="auto"/>
            </w:tcBorders>
            <w:vAlign w:val="center"/>
          </w:tcPr>
          <w:p w14:paraId="2CE9AF81" w14:textId="77777777" w:rsidR="00F267F3" w:rsidRPr="00F62AEB" w:rsidRDefault="00F267F3" w:rsidP="00312837">
            <w:pPr>
              <w:pStyle w:val="Tabletext"/>
              <w:jc w:val="center"/>
              <w:rPr>
                <w:sz w:val="18"/>
                <w:szCs w:val="18"/>
              </w:rPr>
            </w:pPr>
            <w:r w:rsidRPr="00F62AEB">
              <w:rPr>
                <w:sz w:val="18"/>
                <w:lang w:val="en-GB"/>
              </w:rPr>
              <w:t>DRM_B0</w:t>
            </w:r>
          </w:p>
        </w:tc>
        <w:tc>
          <w:tcPr>
            <w:tcW w:w="1269" w:type="dxa"/>
            <w:tcBorders>
              <w:top w:val="single" w:sz="4" w:space="0" w:color="auto"/>
              <w:left w:val="single" w:sz="4" w:space="0" w:color="auto"/>
              <w:bottom w:val="single" w:sz="4" w:space="0" w:color="auto"/>
              <w:right w:val="single" w:sz="4" w:space="0" w:color="auto"/>
            </w:tcBorders>
            <w:vAlign w:val="center"/>
          </w:tcPr>
          <w:p w14:paraId="1BFEB797" w14:textId="77777777" w:rsidR="00F267F3" w:rsidRPr="00F62AEB" w:rsidRDefault="00F267F3" w:rsidP="00312837">
            <w:pPr>
              <w:pStyle w:val="Tabletext"/>
              <w:jc w:val="center"/>
              <w:rPr>
                <w:sz w:val="18"/>
                <w:szCs w:val="18"/>
              </w:rPr>
            </w:pPr>
            <w:r w:rsidRPr="00F62AEB">
              <w:rPr>
                <w:sz w:val="18"/>
                <w:lang w:val="en-GB"/>
              </w:rPr>
              <w:t>DRM_B3</w:t>
            </w:r>
          </w:p>
        </w:tc>
        <w:tc>
          <w:tcPr>
            <w:tcW w:w="793" w:type="dxa"/>
            <w:tcBorders>
              <w:top w:val="single" w:sz="4" w:space="0" w:color="auto"/>
              <w:left w:val="single" w:sz="4" w:space="0" w:color="auto"/>
              <w:bottom w:val="single" w:sz="4" w:space="0" w:color="auto"/>
              <w:right w:val="single" w:sz="4" w:space="0" w:color="auto"/>
            </w:tcBorders>
            <w:vAlign w:val="bottom"/>
          </w:tcPr>
          <w:p w14:paraId="15D5D986" w14:textId="77777777" w:rsidR="00F267F3" w:rsidRPr="002828AD" w:rsidRDefault="00F267F3" w:rsidP="002828AD">
            <w:pPr>
              <w:pStyle w:val="Tabletext"/>
              <w:jc w:val="center"/>
              <w:rPr>
                <w:sz w:val="18"/>
                <w:szCs w:val="18"/>
              </w:rPr>
            </w:pPr>
            <w:r w:rsidRPr="002828AD">
              <w:rPr>
                <w:sz w:val="18"/>
                <w:szCs w:val="18"/>
              </w:rPr>
              <w:t>–55,2</w:t>
            </w:r>
          </w:p>
        </w:tc>
        <w:tc>
          <w:tcPr>
            <w:tcW w:w="793" w:type="dxa"/>
            <w:tcBorders>
              <w:top w:val="single" w:sz="4" w:space="0" w:color="auto"/>
              <w:left w:val="single" w:sz="4" w:space="0" w:color="auto"/>
              <w:bottom w:val="single" w:sz="4" w:space="0" w:color="auto"/>
              <w:right w:val="single" w:sz="4" w:space="0" w:color="auto"/>
            </w:tcBorders>
            <w:vAlign w:val="bottom"/>
          </w:tcPr>
          <w:p w14:paraId="4806AFF6" w14:textId="77777777" w:rsidR="00F267F3" w:rsidRPr="002828AD" w:rsidRDefault="00F267F3" w:rsidP="002828AD">
            <w:pPr>
              <w:pStyle w:val="Tabletext"/>
              <w:jc w:val="center"/>
              <w:rPr>
                <w:sz w:val="18"/>
                <w:szCs w:val="18"/>
              </w:rPr>
            </w:pPr>
            <w:r w:rsidRPr="002828AD">
              <w:rPr>
                <w:sz w:val="18"/>
                <w:szCs w:val="18"/>
              </w:rPr>
              <w:t>–53,6</w:t>
            </w:r>
          </w:p>
        </w:tc>
        <w:tc>
          <w:tcPr>
            <w:tcW w:w="793" w:type="dxa"/>
            <w:tcBorders>
              <w:top w:val="single" w:sz="4" w:space="0" w:color="auto"/>
              <w:left w:val="single" w:sz="4" w:space="0" w:color="auto"/>
              <w:bottom w:val="single" w:sz="4" w:space="0" w:color="auto"/>
              <w:right w:val="single" w:sz="4" w:space="0" w:color="auto"/>
            </w:tcBorders>
            <w:vAlign w:val="bottom"/>
          </w:tcPr>
          <w:p w14:paraId="439958BE" w14:textId="77777777" w:rsidR="00F267F3" w:rsidRPr="002828AD" w:rsidRDefault="00F267F3" w:rsidP="002828AD">
            <w:pPr>
              <w:pStyle w:val="Tabletext"/>
              <w:jc w:val="center"/>
              <w:rPr>
                <w:sz w:val="18"/>
                <w:szCs w:val="18"/>
              </w:rPr>
            </w:pPr>
            <w:r w:rsidRPr="002828AD">
              <w:rPr>
                <w:sz w:val="18"/>
                <w:szCs w:val="18"/>
              </w:rPr>
              <w:t>–50,7</w:t>
            </w:r>
          </w:p>
        </w:tc>
        <w:tc>
          <w:tcPr>
            <w:tcW w:w="793" w:type="dxa"/>
            <w:tcBorders>
              <w:top w:val="single" w:sz="4" w:space="0" w:color="auto"/>
              <w:left w:val="single" w:sz="4" w:space="0" w:color="auto"/>
              <w:bottom w:val="single" w:sz="4" w:space="0" w:color="auto"/>
              <w:right w:val="single" w:sz="4" w:space="0" w:color="auto"/>
            </w:tcBorders>
            <w:vAlign w:val="bottom"/>
          </w:tcPr>
          <w:p w14:paraId="6CEE4BD6" w14:textId="77777777" w:rsidR="00F267F3" w:rsidRPr="002828AD" w:rsidRDefault="00F267F3" w:rsidP="002828AD">
            <w:pPr>
              <w:pStyle w:val="Tabletext"/>
              <w:jc w:val="center"/>
              <w:rPr>
                <w:sz w:val="18"/>
                <w:szCs w:val="18"/>
              </w:rPr>
            </w:pPr>
            <w:r w:rsidRPr="002828AD">
              <w:rPr>
                <w:sz w:val="18"/>
                <w:szCs w:val="18"/>
              </w:rPr>
              <w:t>–44,5</w:t>
            </w:r>
          </w:p>
        </w:tc>
        <w:tc>
          <w:tcPr>
            <w:tcW w:w="793" w:type="dxa"/>
            <w:tcBorders>
              <w:top w:val="single" w:sz="4" w:space="0" w:color="auto"/>
              <w:left w:val="single" w:sz="4" w:space="0" w:color="auto"/>
              <w:bottom w:val="single" w:sz="4" w:space="0" w:color="auto"/>
              <w:right w:val="single" w:sz="4" w:space="0" w:color="auto"/>
            </w:tcBorders>
            <w:vAlign w:val="bottom"/>
          </w:tcPr>
          <w:p w14:paraId="0CE03047" w14:textId="77777777" w:rsidR="00F267F3" w:rsidRPr="002828AD" w:rsidRDefault="00F267F3" w:rsidP="002828AD">
            <w:pPr>
              <w:pStyle w:val="Tabletext"/>
              <w:jc w:val="center"/>
              <w:rPr>
                <w:sz w:val="18"/>
                <w:szCs w:val="18"/>
              </w:rPr>
            </w:pPr>
            <w:r w:rsidRPr="002828AD">
              <w:rPr>
                <w:sz w:val="18"/>
                <w:szCs w:val="18"/>
              </w:rPr>
              <w:t>–42,9</w:t>
            </w:r>
          </w:p>
        </w:tc>
        <w:tc>
          <w:tcPr>
            <w:tcW w:w="793" w:type="dxa"/>
            <w:tcBorders>
              <w:top w:val="single" w:sz="4" w:space="0" w:color="auto"/>
              <w:left w:val="single" w:sz="4" w:space="0" w:color="auto"/>
              <w:bottom w:val="single" w:sz="4" w:space="0" w:color="auto"/>
              <w:right w:val="single" w:sz="4" w:space="0" w:color="auto"/>
            </w:tcBorders>
            <w:vAlign w:val="bottom"/>
          </w:tcPr>
          <w:p w14:paraId="0FA8DE0D" w14:textId="77777777" w:rsidR="00F267F3" w:rsidRPr="002828AD" w:rsidRDefault="00F267F3" w:rsidP="002828AD">
            <w:pPr>
              <w:pStyle w:val="Tabletext"/>
              <w:jc w:val="center"/>
              <w:rPr>
                <w:sz w:val="18"/>
                <w:szCs w:val="18"/>
              </w:rPr>
            </w:pPr>
            <w:r w:rsidRPr="002828AD">
              <w:rPr>
                <w:sz w:val="18"/>
                <w:szCs w:val="18"/>
              </w:rPr>
              <w:t>–33,1</w:t>
            </w:r>
          </w:p>
        </w:tc>
        <w:tc>
          <w:tcPr>
            <w:tcW w:w="793" w:type="dxa"/>
            <w:tcBorders>
              <w:top w:val="single" w:sz="4" w:space="0" w:color="auto"/>
              <w:left w:val="single" w:sz="4" w:space="0" w:color="auto"/>
              <w:bottom w:val="single" w:sz="4" w:space="0" w:color="auto"/>
              <w:right w:val="single" w:sz="4" w:space="0" w:color="auto"/>
            </w:tcBorders>
            <w:vAlign w:val="bottom"/>
          </w:tcPr>
          <w:p w14:paraId="5C5B4C6C" w14:textId="77777777" w:rsidR="00F267F3" w:rsidRPr="002828AD" w:rsidRDefault="00F267F3" w:rsidP="002828AD">
            <w:pPr>
              <w:pStyle w:val="Tabletext"/>
              <w:jc w:val="center"/>
              <w:rPr>
                <w:sz w:val="18"/>
                <w:szCs w:val="18"/>
              </w:rPr>
            </w:pPr>
            <w:r w:rsidRPr="002828AD">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358FB1D0" w14:textId="77777777" w:rsidR="00F267F3" w:rsidRPr="002828AD" w:rsidRDefault="00F267F3" w:rsidP="002828AD">
            <w:pPr>
              <w:pStyle w:val="Tabletext"/>
              <w:jc w:val="center"/>
              <w:rPr>
                <w:sz w:val="18"/>
                <w:szCs w:val="18"/>
              </w:rPr>
            </w:pPr>
            <w:r w:rsidRPr="002828AD">
              <w:rPr>
                <w:sz w:val="18"/>
                <w:szCs w:val="18"/>
              </w:rPr>
              <w:t>–0,1</w:t>
            </w:r>
          </w:p>
        </w:tc>
        <w:tc>
          <w:tcPr>
            <w:tcW w:w="793" w:type="dxa"/>
            <w:tcBorders>
              <w:top w:val="single" w:sz="4" w:space="0" w:color="auto"/>
              <w:left w:val="single" w:sz="4" w:space="0" w:color="auto"/>
              <w:bottom w:val="single" w:sz="4" w:space="0" w:color="auto"/>
              <w:right w:val="single" w:sz="4" w:space="0" w:color="auto"/>
            </w:tcBorders>
            <w:vAlign w:val="bottom"/>
          </w:tcPr>
          <w:p w14:paraId="64A54596" w14:textId="77777777" w:rsidR="00F267F3" w:rsidRPr="002828AD" w:rsidRDefault="00F267F3" w:rsidP="002828AD">
            <w:pPr>
              <w:pStyle w:val="Tabletext"/>
              <w:jc w:val="center"/>
              <w:rPr>
                <w:sz w:val="18"/>
                <w:szCs w:val="18"/>
              </w:rPr>
            </w:pPr>
            <w:r w:rsidRPr="002828AD">
              <w:rPr>
                <w:sz w:val="18"/>
                <w:szCs w:val="18"/>
              </w:rPr>
              <w:t>–13,6</w:t>
            </w:r>
          </w:p>
        </w:tc>
        <w:tc>
          <w:tcPr>
            <w:tcW w:w="793" w:type="dxa"/>
            <w:tcBorders>
              <w:top w:val="single" w:sz="4" w:space="0" w:color="auto"/>
              <w:left w:val="single" w:sz="4" w:space="0" w:color="auto"/>
              <w:bottom w:val="single" w:sz="4" w:space="0" w:color="auto"/>
              <w:right w:val="single" w:sz="4" w:space="0" w:color="auto"/>
            </w:tcBorders>
            <w:vAlign w:val="bottom"/>
          </w:tcPr>
          <w:p w14:paraId="336B8135" w14:textId="77777777" w:rsidR="00F267F3" w:rsidRPr="002828AD" w:rsidRDefault="00F267F3" w:rsidP="002828AD">
            <w:pPr>
              <w:pStyle w:val="Tabletext"/>
              <w:jc w:val="center"/>
              <w:rPr>
                <w:sz w:val="18"/>
                <w:szCs w:val="18"/>
              </w:rPr>
            </w:pPr>
            <w:r w:rsidRPr="002828AD">
              <w:rPr>
                <w:sz w:val="18"/>
                <w:szCs w:val="18"/>
              </w:rPr>
              <w:t>–36,2</w:t>
            </w:r>
          </w:p>
        </w:tc>
        <w:tc>
          <w:tcPr>
            <w:tcW w:w="793" w:type="dxa"/>
            <w:tcBorders>
              <w:top w:val="single" w:sz="4" w:space="0" w:color="auto"/>
              <w:left w:val="single" w:sz="4" w:space="0" w:color="auto"/>
              <w:bottom w:val="single" w:sz="4" w:space="0" w:color="auto"/>
              <w:right w:val="single" w:sz="4" w:space="0" w:color="auto"/>
            </w:tcBorders>
            <w:vAlign w:val="bottom"/>
          </w:tcPr>
          <w:p w14:paraId="3E488F71" w14:textId="77777777" w:rsidR="00F267F3" w:rsidRPr="002828AD" w:rsidRDefault="00F267F3" w:rsidP="002828AD">
            <w:pPr>
              <w:pStyle w:val="Tabletext"/>
              <w:jc w:val="center"/>
              <w:rPr>
                <w:sz w:val="18"/>
                <w:szCs w:val="18"/>
              </w:rPr>
            </w:pPr>
            <w:r w:rsidRPr="002828AD">
              <w:rPr>
                <w:sz w:val="18"/>
                <w:szCs w:val="18"/>
              </w:rPr>
              <w:t>–45,5</w:t>
            </w:r>
          </w:p>
        </w:tc>
        <w:tc>
          <w:tcPr>
            <w:tcW w:w="793" w:type="dxa"/>
            <w:tcBorders>
              <w:top w:val="single" w:sz="4" w:space="0" w:color="auto"/>
              <w:left w:val="single" w:sz="4" w:space="0" w:color="auto"/>
              <w:bottom w:val="single" w:sz="4" w:space="0" w:color="auto"/>
              <w:right w:val="single" w:sz="4" w:space="0" w:color="auto"/>
            </w:tcBorders>
            <w:vAlign w:val="bottom"/>
          </w:tcPr>
          <w:p w14:paraId="00B3BCF1" w14:textId="77777777" w:rsidR="00F267F3" w:rsidRPr="002828AD" w:rsidRDefault="00F267F3" w:rsidP="002828AD">
            <w:pPr>
              <w:pStyle w:val="Tabletext"/>
              <w:jc w:val="center"/>
              <w:rPr>
                <w:sz w:val="18"/>
                <w:szCs w:val="18"/>
              </w:rPr>
            </w:pPr>
            <w:r w:rsidRPr="002828AD">
              <w:rPr>
                <w:sz w:val="18"/>
                <w:szCs w:val="18"/>
              </w:rPr>
              <w:t>–49,3</w:t>
            </w:r>
          </w:p>
        </w:tc>
        <w:tc>
          <w:tcPr>
            <w:tcW w:w="793" w:type="dxa"/>
            <w:tcBorders>
              <w:top w:val="single" w:sz="4" w:space="0" w:color="auto"/>
              <w:left w:val="single" w:sz="4" w:space="0" w:color="auto"/>
              <w:bottom w:val="single" w:sz="4" w:space="0" w:color="auto"/>
              <w:right w:val="single" w:sz="4" w:space="0" w:color="auto"/>
            </w:tcBorders>
            <w:vAlign w:val="bottom"/>
          </w:tcPr>
          <w:p w14:paraId="0A6429B1" w14:textId="77777777" w:rsidR="00F267F3" w:rsidRPr="002828AD" w:rsidRDefault="00F267F3" w:rsidP="002828AD">
            <w:pPr>
              <w:pStyle w:val="Tabletext"/>
              <w:jc w:val="center"/>
              <w:rPr>
                <w:sz w:val="18"/>
                <w:szCs w:val="18"/>
              </w:rPr>
            </w:pPr>
            <w:r w:rsidRPr="002828AD">
              <w:rPr>
                <w:sz w:val="18"/>
                <w:szCs w:val="18"/>
              </w:rPr>
              <w:t>–51,4</w:t>
            </w:r>
          </w:p>
        </w:tc>
        <w:tc>
          <w:tcPr>
            <w:tcW w:w="793" w:type="dxa"/>
            <w:tcBorders>
              <w:top w:val="single" w:sz="4" w:space="0" w:color="auto"/>
              <w:left w:val="single" w:sz="4" w:space="0" w:color="auto"/>
              <w:bottom w:val="single" w:sz="4" w:space="0" w:color="auto"/>
              <w:right w:val="single" w:sz="4" w:space="0" w:color="auto"/>
            </w:tcBorders>
            <w:vAlign w:val="center"/>
          </w:tcPr>
          <w:p w14:paraId="3FA0315C" w14:textId="77777777" w:rsidR="00F267F3" w:rsidRPr="002828AD" w:rsidRDefault="00F267F3" w:rsidP="002828AD">
            <w:pPr>
              <w:pStyle w:val="Tabletext"/>
              <w:jc w:val="center"/>
              <w:rPr>
                <w:sz w:val="18"/>
                <w:szCs w:val="18"/>
              </w:rPr>
            </w:pPr>
            <w:r w:rsidRPr="002828AD">
              <w:rPr>
                <w:sz w:val="18"/>
                <w:szCs w:val="18"/>
              </w:rPr>
              <w:t>10</w:t>
            </w:r>
          </w:p>
        </w:tc>
        <w:tc>
          <w:tcPr>
            <w:tcW w:w="819" w:type="dxa"/>
            <w:tcBorders>
              <w:top w:val="single" w:sz="4" w:space="0" w:color="auto"/>
              <w:left w:val="single" w:sz="4" w:space="0" w:color="auto"/>
              <w:bottom w:val="single" w:sz="4" w:space="0" w:color="auto"/>
              <w:right w:val="single" w:sz="4" w:space="0" w:color="auto"/>
            </w:tcBorders>
            <w:vAlign w:val="bottom"/>
          </w:tcPr>
          <w:p w14:paraId="7F927564" w14:textId="77777777" w:rsidR="00F267F3" w:rsidRPr="002828AD" w:rsidRDefault="00F267F3" w:rsidP="002828AD">
            <w:pPr>
              <w:pStyle w:val="Tabletext"/>
              <w:jc w:val="center"/>
              <w:rPr>
                <w:sz w:val="18"/>
                <w:szCs w:val="18"/>
              </w:rPr>
            </w:pPr>
            <w:r w:rsidRPr="002828AD">
              <w:rPr>
                <w:sz w:val="18"/>
                <w:szCs w:val="18"/>
              </w:rPr>
              <w:t>12,6</w:t>
            </w:r>
          </w:p>
        </w:tc>
      </w:tr>
      <w:tr w:rsidR="00F267F3" w:rsidRPr="00F62AEB" w14:paraId="37EC5E53" w14:textId="77777777">
        <w:trPr>
          <w:jc w:val="center"/>
        </w:trPr>
        <w:tc>
          <w:tcPr>
            <w:tcW w:w="1269" w:type="dxa"/>
            <w:tcBorders>
              <w:top w:val="single" w:sz="4" w:space="0" w:color="auto"/>
              <w:left w:val="single" w:sz="4" w:space="0" w:color="auto"/>
              <w:bottom w:val="single" w:sz="4" w:space="0" w:color="auto"/>
              <w:right w:val="single" w:sz="4" w:space="0" w:color="auto"/>
            </w:tcBorders>
            <w:vAlign w:val="center"/>
          </w:tcPr>
          <w:p w14:paraId="2F830E0E" w14:textId="77777777" w:rsidR="00F267F3" w:rsidRPr="00F62AEB" w:rsidRDefault="00F267F3" w:rsidP="00381748">
            <w:pPr>
              <w:pStyle w:val="Tabletext"/>
              <w:jc w:val="center"/>
              <w:rPr>
                <w:sz w:val="18"/>
                <w:szCs w:val="18"/>
              </w:rPr>
            </w:pPr>
            <w:r w:rsidRPr="00F62AEB">
              <w:rPr>
                <w:sz w:val="18"/>
                <w:lang w:val="en-GB"/>
              </w:rPr>
              <w:t>DRM_B0</w:t>
            </w:r>
          </w:p>
        </w:tc>
        <w:tc>
          <w:tcPr>
            <w:tcW w:w="1269" w:type="dxa"/>
            <w:tcBorders>
              <w:top w:val="single" w:sz="4" w:space="0" w:color="auto"/>
              <w:left w:val="single" w:sz="4" w:space="0" w:color="auto"/>
              <w:bottom w:val="single" w:sz="4" w:space="0" w:color="auto"/>
              <w:right w:val="single" w:sz="4" w:space="0" w:color="auto"/>
            </w:tcBorders>
            <w:vAlign w:val="center"/>
          </w:tcPr>
          <w:p w14:paraId="51BF05DA" w14:textId="77777777" w:rsidR="00F267F3" w:rsidRPr="00F62AEB" w:rsidRDefault="00F267F3" w:rsidP="00381748">
            <w:pPr>
              <w:pStyle w:val="Tabletext"/>
              <w:jc w:val="center"/>
              <w:rPr>
                <w:sz w:val="18"/>
                <w:szCs w:val="18"/>
              </w:rPr>
            </w:pPr>
            <w:r w:rsidRPr="00F62AEB">
              <w:rPr>
                <w:sz w:val="18"/>
                <w:lang w:val="en-GB"/>
              </w:rPr>
              <w:t>DRM_B4</w:t>
            </w:r>
          </w:p>
        </w:tc>
        <w:tc>
          <w:tcPr>
            <w:tcW w:w="793" w:type="dxa"/>
            <w:tcBorders>
              <w:top w:val="single" w:sz="4" w:space="0" w:color="auto"/>
              <w:left w:val="single" w:sz="4" w:space="0" w:color="auto"/>
              <w:bottom w:val="single" w:sz="4" w:space="0" w:color="auto"/>
              <w:right w:val="single" w:sz="4" w:space="0" w:color="auto"/>
            </w:tcBorders>
          </w:tcPr>
          <w:p w14:paraId="28506313" w14:textId="77777777" w:rsidR="00F267F3" w:rsidRPr="002828AD" w:rsidRDefault="00F267F3" w:rsidP="002828AD">
            <w:pPr>
              <w:pStyle w:val="Tabletext"/>
              <w:jc w:val="center"/>
              <w:rPr>
                <w:sz w:val="18"/>
                <w:szCs w:val="18"/>
              </w:rPr>
            </w:pPr>
            <w:r w:rsidRPr="002828AD">
              <w:rPr>
                <w:sz w:val="18"/>
                <w:szCs w:val="18"/>
              </w:rPr>
              <w:t>−41,30</w:t>
            </w:r>
          </w:p>
        </w:tc>
        <w:tc>
          <w:tcPr>
            <w:tcW w:w="793" w:type="dxa"/>
            <w:tcBorders>
              <w:top w:val="single" w:sz="4" w:space="0" w:color="auto"/>
              <w:left w:val="single" w:sz="4" w:space="0" w:color="auto"/>
              <w:bottom w:val="single" w:sz="4" w:space="0" w:color="auto"/>
              <w:right w:val="single" w:sz="4" w:space="0" w:color="auto"/>
            </w:tcBorders>
          </w:tcPr>
          <w:p w14:paraId="2EF59271" w14:textId="77777777" w:rsidR="00F267F3" w:rsidRPr="002828AD" w:rsidRDefault="00F267F3" w:rsidP="002828AD">
            <w:pPr>
              <w:pStyle w:val="Tabletext"/>
              <w:jc w:val="center"/>
              <w:rPr>
                <w:sz w:val="18"/>
                <w:szCs w:val="18"/>
              </w:rPr>
            </w:pPr>
            <w:r w:rsidRPr="002828AD">
              <w:rPr>
                <w:sz w:val="18"/>
                <w:szCs w:val="18"/>
              </w:rPr>
              <w:t>−39,20</w:t>
            </w:r>
          </w:p>
        </w:tc>
        <w:tc>
          <w:tcPr>
            <w:tcW w:w="793" w:type="dxa"/>
            <w:tcBorders>
              <w:top w:val="single" w:sz="4" w:space="0" w:color="auto"/>
              <w:left w:val="single" w:sz="4" w:space="0" w:color="auto"/>
              <w:bottom w:val="single" w:sz="4" w:space="0" w:color="auto"/>
              <w:right w:val="single" w:sz="4" w:space="0" w:color="auto"/>
            </w:tcBorders>
          </w:tcPr>
          <w:p w14:paraId="1DFFB7EB" w14:textId="77777777" w:rsidR="00F267F3" w:rsidRPr="002828AD" w:rsidRDefault="00F267F3" w:rsidP="002828AD">
            <w:pPr>
              <w:pStyle w:val="Tabletext"/>
              <w:jc w:val="center"/>
              <w:rPr>
                <w:sz w:val="18"/>
                <w:szCs w:val="18"/>
              </w:rPr>
            </w:pPr>
            <w:r w:rsidRPr="002828AD">
              <w:rPr>
                <w:sz w:val="18"/>
                <w:szCs w:val="18"/>
              </w:rPr>
              <w:t>−38,00</w:t>
            </w:r>
          </w:p>
        </w:tc>
        <w:tc>
          <w:tcPr>
            <w:tcW w:w="793" w:type="dxa"/>
            <w:tcBorders>
              <w:top w:val="single" w:sz="4" w:space="0" w:color="auto"/>
              <w:left w:val="single" w:sz="4" w:space="0" w:color="auto"/>
              <w:bottom w:val="single" w:sz="4" w:space="0" w:color="auto"/>
              <w:right w:val="single" w:sz="4" w:space="0" w:color="auto"/>
            </w:tcBorders>
          </w:tcPr>
          <w:p w14:paraId="763F750E" w14:textId="77777777" w:rsidR="00F267F3" w:rsidRPr="002828AD" w:rsidRDefault="00F267F3" w:rsidP="002828AD">
            <w:pPr>
              <w:pStyle w:val="Tabletext"/>
              <w:jc w:val="center"/>
              <w:rPr>
                <w:sz w:val="18"/>
                <w:szCs w:val="18"/>
              </w:rPr>
            </w:pPr>
            <w:r w:rsidRPr="002828AD">
              <w:rPr>
                <w:sz w:val="18"/>
                <w:szCs w:val="18"/>
              </w:rPr>
              <w:t>−0,90</w:t>
            </w:r>
          </w:p>
        </w:tc>
        <w:tc>
          <w:tcPr>
            <w:tcW w:w="793" w:type="dxa"/>
            <w:tcBorders>
              <w:top w:val="single" w:sz="4" w:space="0" w:color="auto"/>
              <w:left w:val="single" w:sz="4" w:space="0" w:color="auto"/>
              <w:bottom w:val="single" w:sz="4" w:space="0" w:color="auto"/>
              <w:right w:val="single" w:sz="4" w:space="0" w:color="auto"/>
            </w:tcBorders>
          </w:tcPr>
          <w:p w14:paraId="7B7A8D3F" w14:textId="77777777" w:rsidR="00F267F3" w:rsidRPr="002828AD" w:rsidRDefault="00F267F3" w:rsidP="002828AD">
            <w:pPr>
              <w:pStyle w:val="Tabletext"/>
              <w:jc w:val="center"/>
              <w:rPr>
                <w:sz w:val="18"/>
                <w:szCs w:val="18"/>
              </w:rPr>
            </w:pPr>
            <w:r w:rsidRPr="002828AD">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2789B122" w14:textId="77777777" w:rsidR="00F267F3" w:rsidRPr="002828AD" w:rsidRDefault="00F267F3" w:rsidP="002828AD">
            <w:pPr>
              <w:pStyle w:val="Tabletext"/>
              <w:jc w:val="center"/>
              <w:rPr>
                <w:sz w:val="18"/>
                <w:szCs w:val="18"/>
              </w:rPr>
            </w:pPr>
            <w:r w:rsidRPr="002828AD">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685D39F2" w14:textId="77777777" w:rsidR="00F267F3" w:rsidRPr="002828AD" w:rsidRDefault="00F267F3" w:rsidP="002828AD">
            <w:pPr>
              <w:pStyle w:val="Tabletext"/>
              <w:jc w:val="center"/>
              <w:rPr>
                <w:sz w:val="18"/>
                <w:szCs w:val="18"/>
              </w:rPr>
            </w:pPr>
            <w:r w:rsidRPr="002828AD">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5B84D586" w14:textId="77777777" w:rsidR="00F267F3" w:rsidRPr="002828AD" w:rsidRDefault="00F267F3" w:rsidP="002828AD">
            <w:pPr>
              <w:pStyle w:val="Tabletext"/>
              <w:jc w:val="center"/>
              <w:rPr>
                <w:sz w:val="18"/>
                <w:szCs w:val="18"/>
              </w:rPr>
            </w:pPr>
            <w:r w:rsidRPr="002828AD">
              <w:rPr>
                <w:sz w:val="18"/>
                <w:szCs w:val="18"/>
              </w:rPr>
              <w:t>−0,80</w:t>
            </w:r>
          </w:p>
        </w:tc>
        <w:tc>
          <w:tcPr>
            <w:tcW w:w="793" w:type="dxa"/>
            <w:tcBorders>
              <w:top w:val="single" w:sz="4" w:space="0" w:color="auto"/>
              <w:left w:val="single" w:sz="4" w:space="0" w:color="auto"/>
              <w:bottom w:val="single" w:sz="4" w:space="0" w:color="auto"/>
              <w:right w:val="single" w:sz="4" w:space="0" w:color="auto"/>
            </w:tcBorders>
          </w:tcPr>
          <w:p w14:paraId="12006301" w14:textId="77777777" w:rsidR="00F267F3" w:rsidRPr="002828AD" w:rsidRDefault="00F267F3" w:rsidP="002828AD">
            <w:pPr>
              <w:pStyle w:val="Tabletext"/>
              <w:jc w:val="center"/>
              <w:rPr>
                <w:sz w:val="18"/>
                <w:szCs w:val="18"/>
              </w:rPr>
            </w:pPr>
            <w:r w:rsidRPr="002828AD">
              <w:rPr>
                <w:sz w:val="18"/>
                <w:szCs w:val="18"/>
              </w:rPr>
              <w:t>−30,20</w:t>
            </w:r>
          </w:p>
        </w:tc>
        <w:tc>
          <w:tcPr>
            <w:tcW w:w="793" w:type="dxa"/>
            <w:tcBorders>
              <w:top w:val="single" w:sz="4" w:space="0" w:color="auto"/>
              <w:left w:val="single" w:sz="4" w:space="0" w:color="auto"/>
              <w:bottom w:val="single" w:sz="4" w:space="0" w:color="auto"/>
              <w:right w:val="single" w:sz="4" w:space="0" w:color="auto"/>
            </w:tcBorders>
          </w:tcPr>
          <w:p w14:paraId="33E2D15D" w14:textId="77777777" w:rsidR="00F267F3" w:rsidRPr="002828AD" w:rsidRDefault="00F267F3" w:rsidP="002828AD">
            <w:pPr>
              <w:pStyle w:val="Tabletext"/>
              <w:jc w:val="center"/>
              <w:rPr>
                <w:sz w:val="18"/>
                <w:szCs w:val="18"/>
              </w:rPr>
            </w:pPr>
            <w:r w:rsidRPr="002828AD">
              <w:rPr>
                <w:sz w:val="18"/>
                <w:szCs w:val="18"/>
              </w:rPr>
              <w:t>−26,80</w:t>
            </w:r>
          </w:p>
        </w:tc>
        <w:tc>
          <w:tcPr>
            <w:tcW w:w="793" w:type="dxa"/>
            <w:tcBorders>
              <w:top w:val="single" w:sz="4" w:space="0" w:color="auto"/>
              <w:left w:val="single" w:sz="4" w:space="0" w:color="auto"/>
              <w:bottom w:val="single" w:sz="4" w:space="0" w:color="auto"/>
              <w:right w:val="single" w:sz="4" w:space="0" w:color="auto"/>
            </w:tcBorders>
          </w:tcPr>
          <w:p w14:paraId="1F86B8E0" w14:textId="77777777" w:rsidR="00F267F3" w:rsidRPr="002828AD" w:rsidRDefault="00F267F3" w:rsidP="002828AD">
            <w:pPr>
              <w:pStyle w:val="Tabletext"/>
              <w:jc w:val="center"/>
              <w:rPr>
                <w:sz w:val="18"/>
                <w:szCs w:val="18"/>
              </w:rPr>
            </w:pPr>
            <w:r w:rsidRPr="002828AD">
              <w:rPr>
                <w:sz w:val="18"/>
                <w:szCs w:val="18"/>
              </w:rPr>
              <w:t>−41,00</w:t>
            </w:r>
          </w:p>
        </w:tc>
        <w:tc>
          <w:tcPr>
            <w:tcW w:w="793" w:type="dxa"/>
            <w:tcBorders>
              <w:top w:val="single" w:sz="4" w:space="0" w:color="auto"/>
              <w:left w:val="single" w:sz="4" w:space="0" w:color="auto"/>
              <w:bottom w:val="single" w:sz="4" w:space="0" w:color="auto"/>
              <w:right w:val="single" w:sz="4" w:space="0" w:color="auto"/>
            </w:tcBorders>
          </w:tcPr>
          <w:p w14:paraId="0E6F25EC" w14:textId="77777777" w:rsidR="00F267F3" w:rsidRPr="002828AD" w:rsidRDefault="00F267F3" w:rsidP="002828AD">
            <w:pPr>
              <w:pStyle w:val="Tabletext"/>
              <w:jc w:val="center"/>
              <w:rPr>
                <w:sz w:val="18"/>
                <w:szCs w:val="18"/>
              </w:rPr>
            </w:pPr>
            <w:r w:rsidRPr="002828AD">
              <w:rPr>
                <w:sz w:val="18"/>
                <w:szCs w:val="18"/>
              </w:rPr>
              <w:t>−43,90</w:t>
            </w:r>
          </w:p>
        </w:tc>
        <w:tc>
          <w:tcPr>
            <w:tcW w:w="793" w:type="dxa"/>
            <w:tcBorders>
              <w:top w:val="single" w:sz="4" w:space="0" w:color="auto"/>
              <w:left w:val="single" w:sz="4" w:space="0" w:color="auto"/>
              <w:bottom w:val="single" w:sz="4" w:space="0" w:color="auto"/>
              <w:right w:val="single" w:sz="4" w:space="0" w:color="auto"/>
            </w:tcBorders>
          </w:tcPr>
          <w:p w14:paraId="590E7938" w14:textId="77777777" w:rsidR="00F267F3" w:rsidRPr="002828AD" w:rsidRDefault="00F267F3" w:rsidP="002828AD">
            <w:pPr>
              <w:pStyle w:val="Tabletext"/>
              <w:jc w:val="center"/>
              <w:rPr>
                <w:sz w:val="18"/>
                <w:szCs w:val="18"/>
              </w:rPr>
            </w:pPr>
            <w:r w:rsidRPr="002828AD">
              <w:rPr>
                <w:sz w:val="18"/>
                <w:szCs w:val="18"/>
              </w:rPr>
              <w:t>−45,50</w:t>
            </w:r>
          </w:p>
        </w:tc>
        <w:tc>
          <w:tcPr>
            <w:tcW w:w="793" w:type="dxa"/>
            <w:tcBorders>
              <w:top w:val="single" w:sz="4" w:space="0" w:color="auto"/>
              <w:left w:val="single" w:sz="4" w:space="0" w:color="auto"/>
              <w:bottom w:val="single" w:sz="4" w:space="0" w:color="auto"/>
              <w:right w:val="single" w:sz="4" w:space="0" w:color="auto"/>
            </w:tcBorders>
          </w:tcPr>
          <w:p w14:paraId="1B4D32D0" w14:textId="77777777" w:rsidR="00F267F3" w:rsidRPr="002828AD" w:rsidRDefault="00F267F3" w:rsidP="002828AD">
            <w:pPr>
              <w:pStyle w:val="Tabletext"/>
              <w:jc w:val="center"/>
              <w:rPr>
                <w:sz w:val="18"/>
                <w:szCs w:val="18"/>
              </w:rPr>
            </w:pPr>
            <w:r w:rsidRPr="002828AD">
              <w:rPr>
                <w:sz w:val="18"/>
                <w:szCs w:val="18"/>
              </w:rPr>
              <w:t>18,00</w:t>
            </w:r>
          </w:p>
        </w:tc>
        <w:tc>
          <w:tcPr>
            <w:tcW w:w="819" w:type="dxa"/>
            <w:tcBorders>
              <w:top w:val="single" w:sz="4" w:space="0" w:color="auto"/>
              <w:left w:val="single" w:sz="4" w:space="0" w:color="auto"/>
              <w:bottom w:val="single" w:sz="4" w:space="0" w:color="auto"/>
              <w:right w:val="single" w:sz="4" w:space="0" w:color="auto"/>
            </w:tcBorders>
          </w:tcPr>
          <w:p w14:paraId="7BA30464" w14:textId="77777777" w:rsidR="00F267F3" w:rsidRPr="002828AD" w:rsidRDefault="00F267F3" w:rsidP="002828AD">
            <w:pPr>
              <w:pStyle w:val="Tabletext"/>
              <w:jc w:val="center"/>
              <w:rPr>
                <w:sz w:val="18"/>
                <w:szCs w:val="18"/>
              </w:rPr>
            </w:pPr>
            <w:r w:rsidRPr="002828AD">
              <w:rPr>
                <w:sz w:val="18"/>
                <w:szCs w:val="18"/>
              </w:rPr>
              <w:t>10,30</w:t>
            </w:r>
          </w:p>
        </w:tc>
      </w:tr>
      <w:tr w:rsidR="00F267F3" w:rsidRPr="00F62AEB" w14:paraId="74F7D2B3" w14:textId="77777777">
        <w:trPr>
          <w:jc w:val="center"/>
        </w:trPr>
        <w:tc>
          <w:tcPr>
            <w:tcW w:w="1269" w:type="dxa"/>
            <w:tcBorders>
              <w:top w:val="single" w:sz="4" w:space="0" w:color="auto"/>
              <w:left w:val="single" w:sz="4" w:space="0" w:color="auto"/>
              <w:bottom w:val="single" w:sz="4" w:space="0" w:color="auto"/>
              <w:right w:val="single" w:sz="4" w:space="0" w:color="auto"/>
            </w:tcBorders>
            <w:vAlign w:val="center"/>
          </w:tcPr>
          <w:p w14:paraId="01EB6282" w14:textId="77777777" w:rsidR="00F267F3" w:rsidRPr="00F62AEB" w:rsidRDefault="00F267F3" w:rsidP="00381748">
            <w:pPr>
              <w:pStyle w:val="Tabletext"/>
              <w:jc w:val="center"/>
              <w:rPr>
                <w:sz w:val="18"/>
                <w:szCs w:val="18"/>
              </w:rPr>
            </w:pPr>
            <w:r w:rsidRPr="00F62AEB">
              <w:rPr>
                <w:sz w:val="18"/>
                <w:lang w:val="en-GB"/>
              </w:rPr>
              <w:t>DRM_B0</w:t>
            </w:r>
          </w:p>
        </w:tc>
        <w:tc>
          <w:tcPr>
            <w:tcW w:w="1269" w:type="dxa"/>
            <w:tcBorders>
              <w:top w:val="single" w:sz="4" w:space="0" w:color="auto"/>
              <w:left w:val="single" w:sz="4" w:space="0" w:color="auto"/>
              <w:bottom w:val="single" w:sz="4" w:space="0" w:color="auto"/>
              <w:right w:val="single" w:sz="4" w:space="0" w:color="auto"/>
            </w:tcBorders>
            <w:vAlign w:val="center"/>
          </w:tcPr>
          <w:p w14:paraId="3E2ECC39" w14:textId="77777777" w:rsidR="00F267F3" w:rsidRPr="00F62AEB" w:rsidRDefault="00F267F3" w:rsidP="00381748">
            <w:pPr>
              <w:pStyle w:val="Tabletext"/>
              <w:jc w:val="center"/>
              <w:rPr>
                <w:sz w:val="18"/>
                <w:szCs w:val="18"/>
              </w:rPr>
            </w:pPr>
            <w:r w:rsidRPr="00F62AEB">
              <w:rPr>
                <w:sz w:val="18"/>
                <w:lang w:val="en-GB"/>
              </w:rPr>
              <w:t>DRM_B5</w:t>
            </w:r>
          </w:p>
        </w:tc>
        <w:tc>
          <w:tcPr>
            <w:tcW w:w="793" w:type="dxa"/>
            <w:tcBorders>
              <w:top w:val="single" w:sz="4" w:space="0" w:color="auto"/>
              <w:left w:val="single" w:sz="4" w:space="0" w:color="auto"/>
              <w:bottom w:val="single" w:sz="4" w:space="0" w:color="auto"/>
              <w:right w:val="single" w:sz="4" w:space="0" w:color="auto"/>
            </w:tcBorders>
          </w:tcPr>
          <w:p w14:paraId="245D8CFD" w14:textId="77777777" w:rsidR="00F267F3" w:rsidRPr="002828AD" w:rsidRDefault="00F267F3" w:rsidP="002828AD">
            <w:pPr>
              <w:pStyle w:val="Tabletext"/>
              <w:jc w:val="center"/>
              <w:rPr>
                <w:sz w:val="18"/>
                <w:szCs w:val="18"/>
              </w:rPr>
            </w:pPr>
            <w:r w:rsidRPr="002828AD">
              <w:rPr>
                <w:sz w:val="18"/>
                <w:szCs w:val="18"/>
              </w:rPr>
              <w:t>−38,80</w:t>
            </w:r>
          </w:p>
        </w:tc>
        <w:tc>
          <w:tcPr>
            <w:tcW w:w="793" w:type="dxa"/>
            <w:tcBorders>
              <w:top w:val="single" w:sz="4" w:space="0" w:color="auto"/>
              <w:left w:val="single" w:sz="4" w:space="0" w:color="auto"/>
              <w:bottom w:val="single" w:sz="4" w:space="0" w:color="auto"/>
              <w:right w:val="single" w:sz="4" w:space="0" w:color="auto"/>
            </w:tcBorders>
          </w:tcPr>
          <w:p w14:paraId="33F68E11" w14:textId="77777777" w:rsidR="00F267F3" w:rsidRPr="002828AD" w:rsidRDefault="00F267F3" w:rsidP="002828AD">
            <w:pPr>
              <w:pStyle w:val="Tabletext"/>
              <w:jc w:val="center"/>
              <w:rPr>
                <w:sz w:val="18"/>
                <w:szCs w:val="18"/>
              </w:rPr>
            </w:pPr>
            <w:r w:rsidRPr="002828AD">
              <w:rPr>
                <w:sz w:val="18"/>
                <w:szCs w:val="18"/>
              </w:rPr>
              <w:t>−36,20</w:t>
            </w:r>
          </w:p>
        </w:tc>
        <w:tc>
          <w:tcPr>
            <w:tcW w:w="793" w:type="dxa"/>
            <w:tcBorders>
              <w:top w:val="single" w:sz="4" w:space="0" w:color="auto"/>
              <w:left w:val="single" w:sz="4" w:space="0" w:color="auto"/>
              <w:bottom w:val="single" w:sz="4" w:space="0" w:color="auto"/>
              <w:right w:val="single" w:sz="4" w:space="0" w:color="auto"/>
            </w:tcBorders>
          </w:tcPr>
          <w:p w14:paraId="14B4F8F2" w14:textId="77777777" w:rsidR="00F267F3" w:rsidRPr="002828AD" w:rsidRDefault="00F267F3" w:rsidP="002828AD">
            <w:pPr>
              <w:pStyle w:val="Tabletext"/>
              <w:jc w:val="center"/>
              <w:rPr>
                <w:sz w:val="18"/>
                <w:szCs w:val="18"/>
              </w:rPr>
            </w:pPr>
            <w:r w:rsidRPr="002828AD">
              <w:rPr>
                <w:sz w:val="18"/>
                <w:szCs w:val="18"/>
              </w:rPr>
              <w:t>−30,80</w:t>
            </w:r>
          </w:p>
        </w:tc>
        <w:tc>
          <w:tcPr>
            <w:tcW w:w="793" w:type="dxa"/>
            <w:tcBorders>
              <w:top w:val="single" w:sz="4" w:space="0" w:color="auto"/>
              <w:left w:val="single" w:sz="4" w:space="0" w:color="auto"/>
              <w:bottom w:val="single" w:sz="4" w:space="0" w:color="auto"/>
              <w:right w:val="single" w:sz="4" w:space="0" w:color="auto"/>
            </w:tcBorders>
          </w:tcPr>
          <w:p w14:paraId="7DBF1C6D" w14:textId="77777777" w:rsidR="00F267F3" w:rsidRPr="002828AD" w:rsidRDefault="00F267F3" w:rsidP="002828AD">
            <w:pPr>
              <w:pStyle w:val="Tabletext"/>
              <w:jc w:val="center"/>
              <w:rPr>
                <w:sz w:val="18"/>
                <w:szCs w:val="18"/>
              </w:rPr>
            </w:pPr>
            <w:r w:rsidRPr="002828AD">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27B26A80" w14:textId="77777777" w:rsidR="00F267F3" w:rsidRPr="002828AD" w:rsidRDefault="00F267F3" w:rsidP="002828AD">
            <w:pPr>
              <w:pStyle w:val="Tabletext"/>
              <w:jc w:val="center"/>
              <w:rPr>
                <w:sz w:val="18"/>
                <w:szCs w:val="18"/>
              </w:rPr>
            </w:pPr>
            <w:r w:rsidRPr="002828AD">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02AC6F5E" w14:textId="77777777" w:rsidR="00F267F3" w:rsidRPr="002828AD" w:rsidRDefault="00F267F3" w:rsidP="002828AD">
            <w:pPr>
              <w:pStyle w:val="Tabletext"/>
              <w:jc w:val="center"/>
              <w:rPr>
                <w:sz w:val="18"/>
                <w:szCs w:val="18"/>
              </w:rPr>
            </w:pPr>
            <w:r w:rsidRPr="002828AD">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2C392BD6" w14:textId="77777777" w:rsidR="00F267F3" w:rsidRPr="002828AD" w:rsidRDefault="00F267F3" w:rsidP="002828AD">
            <w:pPr>
              <w:pStyle w:val="Tabletext"/>
              <w:jc w:val="center"/>
              <w:rPr>
                <w:sz w:val="18"/>
                <w:szCs w:val="18"/>
              </w:rPr>
            </w:pPr>
            <w:r w:rsidRPr="002828AD">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28537D8C" w14:textId="77777777" w:rsidR="00F267F3" w:rsidRPr="002828AD" w:rsidRDefault="00F267F3" w:rsidP="002828AD">
            <w:pPr>
              <w:pStyle w:val="Tabletext"/>
              <w:jc w:val="center"/>
              <w:rPr>
                <w:sz w:val="18"/>
                <w:szCs w:val="18"/>
              </w:rPr>
            </w:pPr>
            <w:r w:rsidRPr="002828AD">
              <w:rPr>
                <w:sz w:val="18"/>
                <w:szCs w:val="18"/>
              </w:rPr>
              <w:t>−0,20</w:t>
            </w:r>
          </w:p>
        </w:tc>
        <w:tc>
          <w:tcPr>
            <w:tcW w:w="793" w:type="dxa"/>
            <w:tcBorders>
              <w:top w:val="single" w:sz="4" w:space="0" w:color="auto"/>
              <w:left w:val="single" w:sz="4" w:space="0" w:color="auto"/>
              <w:bottom w:val="single" w:sz="4" w:space="0" w:color="auto"/>
              <w:right w:val="single" w:sz="4" w:space="0" w:color="auto"/>
            </w:tcBorders>
          </w:tcPr>
          <w:p w14:paraId="2604354F" w14:textId="77777777" w:rsidR="00F267F3" w:rsidRPr="002828AD" w:rsidRDefault="00F267F3" w:rsidP="002828AD">
            <w:pPr>
              <w:pStyle w:val="Tabletext"/>
              <w:jc w:val="center"/>
              <w:rPr>
                <w:sz w:val="18"/>
                <w:szCs w:val="18"/>
              </w:rPr>
            </w:pPr>
            <w:r w:rsidRPr="002828AD">
              <w:rPr>
                <w:sz w:val="18"/>
                <w:szCs w:val="18"/>
              </w:rPr>
              <w:t>−13,00</w:t>
            </w:r>
          </w:p>
        </w:tc>
        <w:tc>
          <w:tcPr>
            <w:tcW w:w="793" w:type="dxa"/>
            <w:tcBorders>
              <w:top w:val="single" w:sz="4" w:space="0" w:color="auto"/>
              <w:left w:val="single" w:sz="4" w:space="0" w:color="auto"/>
              <w:bottom w:val="single" w:sz="4" w:space="0" w:color="auto"/>
              <w:right w:val="single" w:sz="4" w:space="0" w:color="auto"/>
            </w:tcBorders>
          </w:tcPr>
          <w:p w14:paraId="0A7DDC30" w14:textId="77777777" w:rsidR="00F267F3" w:rsidRPr="002828AD" w:rsidRDefault="00F267F3" w:rsidP="002828AD">
            <w:pPr>
              <w:pStyle w:val="Tabletext"/>
              <w:jc w:val="center"/>
              <w:rPr>
                <w:sz w:val="18"/>
                <w:szCs w:val="18"/>
              </w:rPr>
            </w:pPr>
            <w:r w:rsidRPr="002828AD">
              <w:rPr>
                <w:sz w:val="18"/>
                <w:szCs w:val="18"/>
              </w:rPr>
              <w:t>−27,50</w:t>
            </w:r>
          </w:p>
        </w:tc>
        <w:tc>
          <w:tcPr>
            <w:tcW w:w="793" w:type="dxa"/>
            <w:tcBorders>
              <w:top w:val="single" w:sz="4" w:space="0" w:color="auto"/>
              <w:left w:val="single" w:sz="4" w:space="0" w:color="auto"/>
              <w:bottom w:val="single" w:sz="4" w:space="0" w:color="auto"/>
              <w:right w:val="single" w:sz="4" w:space="0" w:color="auto"/>
            </w:tcBorders>
          </w:tcPr>
          <w:p w14:paraId="1974D1AA" w14:textId="77777777" w:rsidR="00F267F3" w:rsidRPr="002828AD" w:rsidRDefault="00F267F3" w:rsidP="002828AD">
            <w:pPr>
              <w:pStyle w:val="Tabletext"/>
              <w:jc w:val="center"/>
              <w:rPr>
                <w:sz w:val="18"/>
                <w:szCs w:val="18"/>
              </w:rPr>
            </w:pPr>
            <w:r w:rsidRPr="002828AD">
              <w:rPr>
                <w:sz w:val="18"/>
                <w:szCs w:val="18"/>
              </w:rPr>
              <w:t>−39,40</w:t>
            </w:r>
          </w:p>
        </w:tc>
        <w:tc>
          <w:tcPr>
            <w:tcW w:w="793" w:type="dxa"/>
            <w:tcBorders>
              <w:top w:val="single" w:sz="4" w:space="0" w:color="auto"/>
              <w:left w:val="single" w:sz="4" w:space="0" w:color="auto"/>
              <w:bottom w:val="single" w:sz="4" w:space="0" w:color="auto"/>
              <w:right w:val="single" w:sz="4" w:space="0" w:color="auto"/>
            </w:tcBorders>
          </w:tcPr>
          <w:p w14:paraId="319C3163" w14:textId="77777777" w:rsidR="00F267F3" w:rsidRPr="002828AD" w:rsidRDefault="00F267F3" w:rsidP="002828AD">
            <w:pPr>
              <w:pStyle w:val="Tabletext"/>
              <w:jc w:val="center"/>
              <w:rPr>
                <w:sz w:val="18"/>
                <w:szCs w:val="18"/>
              </w:rPr>
            </w:pPr>
            <w:r w:rsidRPr="002828AD">
              <w:rPr>
                <w:sz w:val="18"/>
                <w:szCs w:val="18"/>
              </w:rPr>
              <w:t>−42,30</w:t>
            </w:r>
          </w:p>
        </w:tc>
        <w:tc>
          <w:tcPr>
            <w:tcW w:w="793" w:type="dxa"/>
            <w:tcBorders>
              <w:top w:val="single" w:sz="4" w:space="0" w:color="auto"/>
              <w:left w:val="single" w:sz="4" w:space="0" w:color="auto"/>
              <w:bottom w:val="single" w:sz="4" w:space="0" w:color="auto"/>
              <w:right w:val="single" w:sz="4" w:space="0" w:color="auto"/>
            </w:tcBorders>
          </w:tcPr>
          <w:p w14:paraId="501F7982" w14:textId="77777777" w:rsidR="00F267F3" w:rsidRPr="002828AD" w:rsidRDefault="00F267F3" w:rsidP="002828AD">
            <w:pPr>
              <w:pStyle w:val="Tabletext"/>
              <w:jc w:val="center"/>
              <w:rPr>
                <w:sz w:val="18"/>
                <w:szCs w:val="18"/>
              </w:rPr>
            </w:pPr>
            <w:r w:rsidRPr="002828AD">
              <w:rPr>
                <w:sz w:val="18"/>
                <w:szCs w:val="18"/>
              </w:rPr>
              <w:t>−43,80</w:t>
            </w:r>
          </w:p>
        </w:tc>
        <w:tc>
          <w:tcPr>
            <w:tcW w:w="793" w:type="dxa"/>
            <w:tcBorders>
              <w:top w:val="single" w:sz="4" w:space="0" w:color="auto"/>
              <w:left w:val="single" w:sz="4" w:space="0" w:color="auto"/>
              <w:bottom w:val="single" w:sz="4" w:space="0" w:color="auto"/>
              <w:right w:val="single" w:sz="4" w:space="0" w:color="auto"/>
            </w:tcBorders>
          </w:tcPr>
          <w:p w14:paraId="62854232" w14:textId="77777777" w:rsidR="00F267F3" w:rsidRPr="002828AD" w:rsidRDefault="00F267F3" w:rsidP="002828AD">
            <w:pPr>
              <w:pStyle w:val="Tabletext"/>
              <w:jc w:val="center"/>
              <w:rPr>
                <w:sz w:val="18"/>
                <w:szCs w:val="18"/>
              </w:rPr>
            </w:pPr>
            <w:r w:rsidRPr="002828AD">
              <w:rPr>
                <w:sz w:val="18"/>
                <w:szCs w:val="18"/>
              </w:rPr>
              <w:t>20,00</w:t>
            </w:r>
          </w:p>
        </w:tc>
        <w:tc>
          <w:tcPr>
            <w:tcW w:w="819" w:type="dxa"/>
            <w:tcBorders>
              <w:top w:val="single" w:sz="4" w:space="0" w:color="auto"/>
              <w:left w:val="single" w:sz="4" w:space="0" w:color="auto"/>
              <w:bottom w:val="single" w:sz="4" w:space="0" w:color="auto"/>
              <w:right w:val="single" w:sz="4" w:space="0" w:color="auto"/>
            </w:tcBorders>
          </w:tcPr>
          <w:p w14:paraId="2D496D6E" w14:textId="77777777" w:rsidR="00F267F3" w:rsidRPr="002828AD" w:rsidRDefault="00F267F3" w:rsidP="002828AD">
            <w:pPr>
              <w:pStyle w:val="Tabletext"/>
              <w:jc w:val="center"/>
              <w:rPr>
                <w:sz w:val="18"/>
                <w:szCs w:val="18"/>
              </w:rPr>
            </w:pPr>
            <w:r w:rsidRPr="002828AD">
              <w:rPr>
                <w:sz w:val="18"/>
                <w:szCs w:val="18"/>
              </w:rPr>
              <w:t>9,80</w:t>
            </w:r>
          </w:p>
        </w:tc>
      </w:tr>
      <w:tr w:rsidR="00F267F3" w:rsidRPr="00F62AEB" w14:paraId="4CB8D5DA" w14:textId="77777777">
        <w:trPr>
          <w:jc w:val="center"/>
        </w:trPr>
        <w:tc>
          <w:tcPr>
            <w:tcW w:w="1269" w:type="dxa"/>
            <w:tcBorders>
              <w:top w:val="single" w:sz="4" w:space="0" w:color="auto"/>
              <w:left w:val="single" w:sz="4" w:space="0" w:color="auto"/>
              <w:bottom w:val="single" w:sz="4" w:space="0" w:color="auto"/>
              <w:right w:val="single" w:sz="4" w:space="0" w:color="auto"/>
            </w:tcBorders>
            <w:vAlign w:val="center"/>
          </w:tcPr>
          <w:p w14:paraId="625B10A4" w14:textId="77777777" w:rsidR="00F267F3" w:rsidRPr="00F62AEB" w:rsidRDefault="00F267F3" w:rsidP="00381748">
            <w:pPr>
              <w:pStyle w:val="Tabletext"/>
              <w:jc w:val="center"/>
              <w:rPr>
                <w:sz w:val="18"/>
                <w:szCs w:val="18"/>
              </w:rPr>
            </w:pPr>
            <w:r w:rsidRPr="00F62AEB">
              <w:rPr>
                <w:sz w:val="18"/>
                <w:lang w:val="en-GB"/>
              </w:rPr>
              <w:t>DRM_B1</w:t>
            </w:r>
          </w:p>
        </w:tc>
        <w:tc>
          <w:tcPr>
            <w:tcW w:w="1269" w:type="dxa"/>
            <w:tcBorders>
              <w:top w:val="single" w:sz="4" w:space="0" w:color="auto"/>
              <w:left w:val="single" w:sz="4" w:space="0" w:color="auto"/>
              <w:bottom w:val="single" w:sz="4" w:space="0" w:color="auto"/>
              <w:right w:val="single" w:sz="4" w:space="0" w:color="auto"/>
            </w:tcBorders>
            <w:vAlign w:val="center"/>
          </w:tcPr>
          <w:p w14:paraId="5A9A47E8" w14:textId="77777777" w:rsidR="00F267F3" w:rsidRPr="00F62AEB" w:rsidRDefault="00F267F3" w:rsidP="00381748">
            <w:pPr>
              <w:pStyle w:val="Tabletext"/>
              <w:jc w:val="center"/>
              <w:rPr>
                <w:sz w:val="18"/>
                <w:szCs w:val="18"/>
              </w:rPr>
            </w:pPr>
            <w:r w:rsidRPr="00F62AEB">
              <w:rPr>
                <w:sz w:val="18"/>
                <w:lang w:val="en-GB"/>
              </w:rPr>
              <w:t>DRM_B0</w:t>
            </w:r>
          </w:p>
        </w:tc>
        <w:tc>
          <w:tcPr>
            <w:tcW w:w="793" w:type="dxa"/>
            <w:tcBorders>
              <w:top w:val="single" w:sz="4" w:space="0" w:color="auto"/>
              <w:left w:val="single" w:sz="4" w:space="0" w:color="auto"/>
              <w:bottom w:val="single" w:sz="4" w:space="0" w:color="auto"/>
              <w:right w:val="single" w:sz="4" w:space="0" w:color="auto"/>
            </w:tcBorders>
            <w:vAlign w:val="bottom"/>
          </w:tcPr>
          <w:p w14:paraId="6BC5716F" w14:textId="77777777" w:rsidR="00F267F3" w:rsidRPr="002828AD" w:rsidRDefault="00F267F3" w:rsidP="002828AD">
            <w:pPr>
              <w:pStyle w:val="Tabletext"/>
              <w:jc w:val="center"/>
              <w:rPr>
                <w:sz w:val="18"/>
                <w:szCs w:val="18"/>
              </w:rPr>
            </w:pPr>
            <w:r w:rsidRPr="002828AD">
              <w:rPr>
                <w:sz w:val="18"/>
                <w:szCs w:val="18"/>
              </w:rPr>
              <w:t>–59,4</w:t>
            </w:r>
          </w:p>
        </w:tc>
        <w:tc>
          <w:tcPr>
            <w:tcW w:w="793" w:type="dxa"/>
            <w:tcBorders>
              <w:top w:val="single" w:sz="4" w:space="0" w:color="auto"/>
              <w:left w:val="single" w:sz="4" w:space="0" w:color="auto"/>
              <w:bottom w:val="single" w:sz="4" w:space="0" w:color="auto"/>
              <w:right w:val="single" w:sz="4" w:space="0" w:color="auto"/>
            </w:tcBorders>
            <w:vAlign w:val="bottom"/>
          </w:tcPr>
          <w:p w14:paraId="109DAD95" w14:textId="77777777" w:rsidR="00F267F3" w:rsidRPr="002828AD" w:rsidRDefault="00F267F3" w:rsidP="002828AD">
            <w:pPr>
              <w:pStyle w:val="Tabletext"/>
              <w:jc w:val="center"/>
              <w:rPr>
                <w:sz w:val="18"/>
                <w:szCs w:val="18"/>
              </w:rPr>
            </w:pPr>
            <w:r w:rsidRPr="002828AD">
              <w:rPr>
                <w:sz w:val="18"/>
                <w:szCs w:val="18"/>
              </w:rPr>
              <w:t>–59,5</w:t>
            </w:r>
          </w:p>
        </w:tc>
        <w:tc>
          <w:tcPr>
            <w:tcW w:w="793" w:type="dxa"/>
            <w:tcBorders>
              <w:top w:val="single" w:sz="4" w:space="0" w:color="auto"/>
              <w:left w:val="single" w:sz="4" w:space="0" w:color="auto"/>
              <w:bottom w:val="single" w:sz="4" w:space="0" w:color="auto"/>
              <w:right w:val="single" w:sz="4" w:space="0" w:color="auto"/>
            </w:tcBorders>
            <w:vAlign w:val="bottom"/>
          </w:tcPr>
          <w:p w14:paraId="0C18E328" w14:textId="77777777" w:rsidR="00F267F3" w:rsidRPr="002828AD" w:rsidRDefault="00F267F3" w:rsidP="002828AD">
            <w:pPr>
              <w:pStyle w:val="Tabletext"/>
              <w:jc w:val="center"/>
              <w:rPr>
                <w:sz w:val="18"/>
                <w:szCs w:val="18"/>
              </w:rPr>
            </w:pPr>
            <w:r w:rsidRPr="002828AD">
              <w:rPr>
                <w:sz w:val="18"/>
                <w:szCs w:val="18"/>
              </w:rPr>
              <w:t>–59,5</w:t>
            </w:r>
          </w:p>
        </w:tc>
        <w:tc>
          <w:tcPr>
            <w:tcW w:w="793" w:type="dxa"/>
            <w:tcBorders>
              <w:top w:val="single" w:sz="4" w:space="0" w:color="auto"/>
              <w:left w:val="single" w:sz="4" w:space="0" w:color="auto"/>
              <w:bottom w:val="single" w:sz="4" w:space="0" w:color="auto"/>
              <w:right w:val="single" w:sz="4" w:space="0" w:color="auto"/>
            </w:tcBorders>
            <w:vAlign w:val="bottom"/>
          </w:tcPr>
          <w:p w14:paraId="31CF2796" w14:textId="77777777" w:rsidR="00F267F3" w:rsidRPr="002828AD" w:rsidRDefault="00F267F3" w:rsidP="002828AD">
            <w:pPr>
              <w:pStyle w:val="Tabletext"/>
              <w:jc w:val="center"/>
              <w:rPr>
                <w:sz w:val="18"/>
                <w:szCs w:val="18"/>
              </w:rPr>
            </w:pPr>
            <w:r w:rsidRPr="002828AD">
              <w:rPr>
                <w:sz w:val="18"/>
                <w:szCs w:val="18"/>
              </w:rPr>
              <w:t>–55</w:t>
            </w:r>
          </w:p>
        </w:tc>
        <w:tc>
          <w:tcPr>
            <w:tcW w:w="793" w:type="dxa"/>
            <w:tcBorders>
              <w:top w:val="single" w:sz="4" w:space="0" w:color="auto"/>
              <w:left w:val="single" w:sz="4" w:space="0" w:color="auto"/>
              <w:bottom w:val="single" w:sz="4" w:space="0" w:color="auto"/>
              <w:right w:val="single" w:sz="4" w:space="0" w:color="auto"/>
            </w:tcBorders>
            <w:vAlign w:val="bottom"/>
          </w:tcPr>
          <w:p w14:paraId="732E65DA" w14:textId="77777777" w:rsidR="00F267F3" w:rsidRPr="002828AD" w:rsidRDefault="00F267F3" w:rsidP="002828AD">
            <w:pPr>
              <w:pStyle w:val="Tabletext"/>
              <w:jc w:val="center"/>
              <w:rPr>
                <w:sz w:val="18"/>
                <w:szCs w:val="18"/>
              </w:rPr>
            </w:pPr>
            <w:r w:rsidRPr="002828AD">
              <w:rPr>
                <w:sz w:val="18"/>
                <w:szCs w:val="18"/>
              </w:rPr>
              <w:t>–53</w:t>
            </w:r>
          </w:p>
        </w:tc>
        <w:tc>
          <w:tcPr>
            <w:tcW w:w="793" w:type="dxa"/>
            <w:tcBorders>
              <w:top w:val="single" w:sz="4" w:space="0" w:color="auto"/>
              <w:left w:val="single" w:sz="4" w:space="0" w:color="auto"/>
              <w:bottom w:val="single" w:sz="4" w:space="0" w:color="auto"/>
              <w:right w:val="single" w:sz="4" w:space="0" w:color="auto"/>
            </w:tcBorders>
            <w:vAlign w:val="bottom"/>
          </w:tcPr>
          <w:p w14:paraId="56065D85" w14:textId="77777777" w:rsidR="00F267F3" w:rsidRPr="002828AD" w:rsidRDefault="00F267F3" w:rsidP="002828AD">
            <w:pPr>
              <w:pStyle w:val="Tabletext"/>
              <w:jc w:val="center"/>
              <w:rPr>
                <w:sz w:val="18"/>
                <w:szCs w:val="18"/>
              </w:rPr>
            </w:pPr>
            <w:r w:rsidRPr="002828AD">
              <w:rPr>
                <w:sz w:val="18"/>
                <w:szCs w:val="18"/>
              </w:rPr>
              <w:t>–40,8</w:t>
            </w:r>
          </w:p>
        </w:tc>
        <w:tc>
          <w:tcPr>
            <w:tcW w:w="793" w:type="dxa"/>
            <w:tcBorders>
              <w:top w:val="single" w:sz="4" w:space="0" w:color="auto"/>
              <w:left w:val="single" w:sz="4" w:space="0" w:color="auto"/>
              <w:bottom w:val="single" w:sz="4" w:space="0" w:color="auto"/>
              <w:right w:val="single" w:sz="4" w:space="0" w:color="auto"/>
            </w:tcBorders>
            <w:vAlign w:val="bottom"/>
          </w:tcPr>
          <w:p w14:paraId="4D3EA4F0" w14:textId="77777777" w:rsidR="00F267F3" w:rsidRPr="002828AD" w:rsidRDefault="00F267F3" w:rsidP="002828AD">
            <w:pPr>
              <w:pStyle w:val="Tabletext"/>
              <w:jc w:val="center"/>
              <w:rPr>
                <w:sz w:val="18"/>
                <w:szCs w:val="18"/>
              </w:rPr>
            </w:pPr>
            <w:r w:rsidRPr="002828AD">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774A5B0F" w14:textId="77777777" w:rsidR="00F267F3" w:rsidRPr="002828AD" w:rsidRDefault="00F267F3" w:rsidP="002828AD">
            <w:pPr>
              <w:pStyle w:val="Tabletext"/>
              <w:jc w:val="center"/>
              <w:rPr>
                <w:sz w:val="18"/>
                <w:szCs w:val="18"/>
              </w:rPr>
            </w:pPr>
            <w:r w:rsidRPr="002828AD">
              <w:rPr>
                <w:sz w:val="18"/>
                <w:szCs w:val="18"/>
              </w:rPr>
              <w:t>–37,9</w:t>
            </w:r>
          </w:p>
        </w:tc>
        <w:tc>
          <w:tcPr>
            <w:tcW w:w="793" w:type="dxa"/>
            <w:tcBorders>
              <w:top w:val="single" w:sz="4" w:space="0" w:color="auto"/>
              <w:left w:val="single" w:sz="4" w:space="0" w:color="auto"/>
              <w:bottom w:val="single" w:sz="4" w:space="0" w:color="auto"/>
              <w:right w:val="single" w:sz="4" w:space="0" w:color="auto"/>
            </w:tcBorders>
            <w:vAlign w:val="bottom"/>
          </w:tcPr>
          <w:p w14:paraId="7A944069" w14:textId="77777777" w:rsidR="00F267F3" w:rsidRPr="002828AD" w:rsidRDefault="00F267F3" w:rsidP="002828AD">
            <w:pPr>
              <w:pStyle w:val="Tabletext"/>
              <w:jc w:val="center"/>
              <w:rPr>
                <w:sz w:val="18"/>
                <w:szCs w:val="18"/>
              </w:rPr>
            </w:pPr>
            <w:r w:rsidRPr="002828AD">
              <w:rPr>
                <w:sz w:val="18"/>
                <w:szCs w:val="18"/>
              </w:rPr>
              <w:t>–51,7</w:t>
            </w:r>
          </w:p>
        </w:tc>
        <w:tc>
          <w:tcPr>
            <w:tcW w:w="793" w:type="dxa"/>
            <w:tcBorders>
              <w:top w:val="single" w:sz="4" w:space="0" w:color="auto"/>
              <w:left w:val="single" w:sz="4" w:space="0" w:color="auto"/>
              <w:bottom w:val="single" w:sz="4" w:space="0" w:color="auto"/>
              <w:right w:val="single" w:sz="4" w:space="0" w:color="auto"/>
            </w:tcBorders>
            <w:vAlign w:val="bottom"/>
          </w:tcPr>
          <w:p w14:paraId="247806FD" w14:textId="77777777" w:rsidR="00F267F3" w:rsidRPr="002828AD" w:rsidRDefault="00F267F3" w:rsidP="002828AD">
            <w:pPr>
              <w:pStyle w:val="Tabletext"/>
              <w:jc w:val="center"/>
              <w:rPr>
                <w:sz w:val="18"/>
                <w:szCs w:val="18"/>
              </w:rPr>
            </w:pPr>
            <w:r w:rsidRPr="002828AD">
              <w:rPr>
                <w:sz w:val="18"/>
                <w:szCs w:val="18"/>
              </w:rPr>
              <w:t>–53,9</w:t>
            </w:r>
          </w:p>
        </w:tc>
        <w:tc>
          <w:tcPr>
            <w:tcW w:w="793" w:type="dxa"/>
            <w:tcBorders>
              <w:top w:val="single" w:sz="4" w:space="0" w:color="auto"/>
              <w:left w:val="single" w:sz="4" w:space="0" w:color="auto"/>
              <w:bottom w:val="single" w:sz="4" w:space="0" w:color="auto"/>
              <w:right w:val="single" w:sz="4" w:space="0" w:color="auto"/>
            </w:tcBorders>
            <w:vAlign w:val="bottom"/>
          </w:tcPr>
          <w:p w14:paraId="2BB0E1B7" w14:textId="77777777" w:rsidR="00F267F3" w:rsidRPr="002828AD" w:rsidRDefault="00F267F3" w:rsidP="002828AD">
            <w:pPr>
              <w:pStyle w:val="Tabletext"/>
              <w:jc w:val="center"/>
              <w:rPr>
                <w:sz w:val="18"/>
                <w:szCs w:val="18"/>
              </w:rPr>
            </w:pPr>
            <w:r w:rsidRPr="002828AD">
              <w:rPr>
                <w:sz w:val="18"/>
                <w:szCs w:val="18"/>
              </w:rPr>
              <w:t>–59,4</w:t>
            </w:r>
          </w:p>
        </w:tc>
        <w:tc>
          <w:tcPr>
            <w:tcW w:w="793" w:type="dxa"/>
            <w:tcBorders>
              <w:top w:val="single" w:sz="4" w:space="0" w:color="auto"/>
              <w:left w:val="single" w:sz="4" w:space="0" w:color="auto"/>
              <w:bottom w:val="single" w:sz="4" w:space="0" w:color="auto"/>
              <w:right w:val="single" w:sz="4" w:space="0" w:color="auto"/>
            </w:tcBorders>
            <w:vAlign w:val="bottom"/>
          </w:tcPr>
          <w:p w14:paraId="3BD00019" w14:textId="77777777" w:rsidR="00F267F3" w:rsidRPr="002828AD" w:rsidRDefault="00F267F3" w:rsidP="002828AD">
            <w:pPr>
              <w:pStyle w:val="Tabletext"/>
              <w:jc w:val="center"/>
              <w:rPr>
                <w:sz w:val="18"/>
                <w:szCs w:val="18"/>
              </w:rPr>
            </w:pPr>
            <w:r w:rsidRPr="002828AD">
              <w:rPr>
                <w:sz w:val="18"/>
                <w:szCs w:val="18"/>
              </w:rPr>
              <w:t>–59,5</w:t>
            </w:r>
          </w:p>
        </w:tc>
        <w:tc>
          <w:tcPr>
            <w:tcW w:w="793" w:type="dxa"/>
            <w:tcBorders>
              <w:top w:val="single" w:sz="4" w:space="0" w:color="auto"/>
              <w:left w:val="single" w:sz="4" w:space="0" w:color="auto"/>
              <w:bottom w:val="single" w:sz="4" w:space="0" w:color="auto"/>
              <w:right w:val="single" w:sz="4" w:space="0" w:color="auto"/>
            </w:tcBorders>
            <w:vAlign w:val="bottom"/>
          </w:tcPr>
          <w:p w14:paraId="35A09806" w14:textId="77777777" w:rsidR="00F267F3" w:rsidRPr="002828AD" w:rsidRDefault="00F267F3" w:rsidP="002828AD">
            <w:pPr>
              <w:pStyle w:val="Tabletext"/>
              <w:jc w:val="center"/>
              <w:rPr>
                <w:sz w:val="18"/>
                <w:szCs w:val="18"/>
              </w:rPr>
            </w:pPr>
            <w:r w:rsidRPr="002828AD">
              <w:rPr>
                <w:sz w:val="18"/>
                <w:szCs w:val="18"/>
              </w:rPr>
              <w:t>–59,4</w:t>
            </w:r>
          </w:p>
        </w:tc>
        <w:tc>
          <w:tcPr>
            <w:tcW w:w="793" w:type="dxa"/>
            <w:tcBorders>
              <w:top w:val="single" w:sz="4" w:space="0" w:color="auto"/>
              <w:left w:val="single" w:sz="4" w:space="0" w:color="auto"/>
              <w:bottom w:val="single" w:sz="4" w:space="0" w:color="auto"/>
              <w:right w:val="single" w:sz="4" w:space="0" w:color="auto"/>
            </w:tcBorders>
            <w:vAlign w:val="center"/>
          </w:tcPr>
          <w:p w14:paraId="6CF4E8F5" w14:textId="77777777" w:rsidR="00F267F3" w:rsidRPr="002828AD" w:rsidRDefault="00F267F3" w:rsidP="002828AD">
            <w:pPr>
              <w:pStyle w:val="Tabletext"/>
              <w:jc w:val="center"/>
              <w:rPr>
                <w:sz w:val="18"/>
                <w:szCs w:val="18"/>
              </w:rPr>
            </w:pPr>
            <w:r w:rsidRPr="002828AD">
              <w:rPr>
                <w:sz w:val="18"/>
                <w:szCs w:val="18"/>
              </w:rPr>
              <w:t>4,5</w:t>
            </w:r>
          </w:p>
        </w:tc>
        <w:tc>
          <w:tcPr>
            <w:tcW w:w="819" w:type="dxa"/>
            <w:tcBorders>
              <w:top w:val="single" w:sz="4" w:space="0" w:color="auto"/>
              <w:left w:val="single" w:sz="4" w:space="0" w:color="auto"/>
              <w:bottom w:val="single" w:sz="4" w:space="0" w:color="auto"/>
              <w:right w:val="single" w:sz="4" w:space="0" w:color="auto"/>
            </w:tcBorders>
            <w:vAlign w:val="bottom"/>
          </w:tcPr>
          <w:p w14:paraId="0A99E37D" w14:textId="77777777" w:rsidR="00F267F3" w:rsidRPr="002828AD" w:rsidRDefault="00F267F3" w:rsidP="002828AD">
            <w:pPr>
              <w:pStyle w:val="Tabletext"/>
              <w:jc w:val="center"/>
              <w:rPr>
                <w:sz w:val="18"/>
                <w:szCs w:val="18"/>
              </w:rPr>
            </w:pPr>
            <w:r w:rsidRPr="002828AD">
              <w:rPr>
                <w:sz w:val="18"/>
                <w:szCs w:val="18"/>
              </w:rPr>
              <w:t>16,2</w:t>
            </w:r>
          </w:p>
        </w:tc>
      </w:tr>
      <w:tr w:rsidR="00F267F3" w:rsidRPr="00F62AEB" w14:paraId="3D4047AD" w14:textId="77777777">
        <w:trPr>
          <w:jc w:val="center"/>
        </w:trPr>
        <w:tc>
          <w:tcPr>
            <w:tcW w:w="1269" w:type="dxa"/>
            <w:tcBorders>
              <w:top w:val="single" w:sz="4" w:space="0" w:color="auto"/>
              <w:left w:val="single" w:sz="4" w:space="0" w:color="auto"/>
              <w:bottom w:val="single" w:sz="4" w:space="0" w:color="auto"/>
              <w:right w:val="single" w:sz="4" w:space="0" w:color="auto"/>
            </w:tcBorders>
            <w:vAlign w:val="center"/>
          </w:tcPr>
          <w:p w14:paraId="69F0E2CF" w14:textId="77777777" w:rsidR="00F267F3" w:rsidRPr="00F62AEB" w:rsidRDefault="00F267F3" w:rsidP="00381748">
            <w:pPr>
              <w:pStyle w:val="Tabletext"/>
              <w:jc w:val="center"/>
              <w:rPr>
                <w:sz w:val="18"/>
                <w:szCs w:val="18"/>
              </w:rPr>
            </w:pPr>
            <w:r w:rsidRPr="00F62AEB">
              <w:rPr>
                <w:sz w:val="18"/>
                <w:lang w:val="en-GB"/>
              </w:rPr>
              <w:t>DRM_B1</w:t>
            </w:r>
          </w:p>
        </w:tc>
        <w:tc>
          <w:tcPr>
            <w:tcW w:w="1269" w:type="dxa"/>
            <w:tcBorders>
              <w:top w:val="single" w:sz="4" w:space="0" w:color="auto"/>
              <w:left w:val="single" w:sz="4" w:space="0" w:color="auto"/>
              <w:bottom w:val="single" w:sz="4" w:space="0" w:color="auto"/>
              <w:right w:val="single" w:sz="4" w:space="0" w:color="auto"/>
            </w:tcBorders>
            <w:vAlign w:val="center"/>
          </w:tcPr>
          <w:p w14:paraId="593A1E80" w14:textId="77777777" w:rsidR="00F267F3" w:rsidRPr="00F62AEB" w:rsidRDefault="00F267F3" w:rsidP="00381748">
            <w:pPr>
              <w:pStyle w:val="Tabletext"/>
              <w:jc w:val="center"/>
              <w:rPr>
                <w:sz w:val="18"/>
                <w:szCs w:val="18"/>
              </w:rPr>
            </w:pPr>
            <w:r w:rsidRPr="00F62AEB">
              <w:rPr>
                <w:sz w:val="18"/>
                <w:lang w:val="en-GB"/>
              </w:rPr>
              <w:t>DRM_B1</w:t>
            </w:r>
          </w:p>
        </w:tc>
        <w:tc>
          <w:tcPr>
            <w:tcW w:w="793" w:type="dxa"/>
            <w:tcBorders>
              <w:top w:val="single" w:sz="4" w:space="0" w:color="auto"/>
              <w:left w:val="single" w:sz="4" w:space="0" w:color="auto"/>
              <w:bottom w:val="single" w:sz="4" w:space="0" w:color="auto"/>
              <w:right w:val="single" w:sz="4" w:space="0" w:color="auto"/>
            </w:tcBorders>
            <w:vAlign w:val="bottom"/>
          </w:tcPr>
          <w:p w14:paraId="25B105A5" w14:textId="77777777" w:rsidR="00F267F3" w:rsidRPr="002828AD" w:rsidRDefault="00F267F3" w:rsidP="002828AD">
            <w:pPr>
              <w:pStyle w:val="Tabletext"/>
              <w:jc w:val="center"/>
              <w:rPr>
                <w:sz w:val="18"/>
                <w:szCs w:val="18"/>
              </w:rPr>
            </w:pPr>
            <w:r w:rsidRPr="002828AD">
              <w:rPr>
                <w:sz w:val="18"/>
                <w:szCs w:val="18"/>
              </w:rPr>
              <w:t>–60</w:t>
            </w:r>
          </w:p>
        </w:tc>
        <w:tc>
          <w:tcPr>
            <w:tcW w:w="793" w:type="dxa"/>
            <w:tcBorders>
              <w:top w:val="single" w:sz="4" w:space="0" w:color="auto"/>
              <w:left w:val="single" w:sz="4" w:space="0" w:color="auto"/>
              <w:bottom w:val="single" w:sz="4" w:space="0" w:color="auto"/>
              <w:right w:val="single" w:sz="4" w:space="0" w:color="auto"/>
            </w:tcBorders>
            <w:vAlign w:val="bottom"/>
          </w:tcPr>
          <w:p w14:paraId="1332490F" w14:textId="77777777" w:rsidR="00F267F3" w:rsidRPr="002828AD" w:rsidRDefault="00F267F3" w:rsidP="002828AD">
            <w:pPr>
              <w:pStyle w:val="Tabletext"/>
              <w:jc w:val="center"/>
              <w:rPr>
                <w:sz w:val="18"/>
                <w:szCs w:val="18"/>
              </w:rPr>
            </w:pPr>
            <w:r w:rsidRPr="002828AD">
              <w:rPr>
                <w:sz w:val="18"/>
                <w:szCs w:val="18"/>
              </w:rPr>
              <w:t>–60</w:t>
            </w:r>
          </w:p>
        </w:tc>
        <w:tc>
          <w:tcPr>
            <w:tcW w:w="793" w:type="dxa"/>
            <w:tcBorders>
              <w:top w:val="single" w:sz="4" w:space="0" w:color="auto"/>
              <w:left w:val="single" w:sz="4" w:space="0" w:color="auto"/>
              <w:bottom w:val="single" w:sz="4" w:space="0" w:color="auto"/>
              <w:right w:val="single" w:sz="4" w:space="0" w:color="auto"/>
            </w:tcBorders>
            <w:vAlign w:val="bottom"/>
          </w:tcPr>
          <w:p w14:paraId="0B298E2F" w14:textId="77777777" w:rsidR="00F267F3" w:rsidRPr="002828AD" w:rsidRDefault="00F267F3" w:rsidP="002828AD">
            <w:pPr>
              <w:pStyle w:val="Tabletext"/>
              <w:jc w:val="center"/>
              <w:rPr>
                <w:sz w:val="18"/>
                <w:szCs w:val="18"/>
              </w:rPr>
            </w:pPr>
            <w:r w:rsidRPr="002828AD">
              <w:rPr>
                <w:sz w:val="18"/>
                <w:szCs w:val="18"/>
              </w:rPr>
              <w:t>–59,5</w:t>
            </w:r>
          </w:p>
        </w:tc>
        <w:tc>
          <w:tcPr>
            <w:tcW w:w="793" w:type="dxa"/>
            <w:tcBorders>
              <w:top w:val="single" w:sz="4" w:space="0" w:color="auto"/>
              <w:left w:val="single" w:sz="4" w:space="0" w:color="auto"/>
              <w:bottom w:val="single" w:sz="4" w:space="0" w:color="auto"/>
              <w:right w:val="single" w:sz="4" w:space="0" w:color="auto"/>
            </w:tcBorders>
            <w:vAlign w:val="bottom"/>
          </w:tcPr>
          <w:p w14:paraId="54404A5C" w14:textId="77777777" w:rsidR="00F267F3" w:rsidRPr="002828AD" w:rsidRDefault="00F267F3" w:rsidP="002828AD">
            <w:pPr>
              <w:pStyle w:val="Tabletext"/>
              <w:jc w:val="center"/>
              <w:rPr>
                <w:sz w:val="18"/>
                <w:szCs w:val="18"/>
              </w:rPr>
            </w:pPr>
            <w:r w:rsidRPr="002828AD">
              <w:rPr>
                <w:sz w:val="18"/>
                <w:szCs w:val="18"/>
              </w:rPr>
              <w:t>–52,8</w:t>
            </w:r>
          </w:p>
        </w:tc>
        <w:tc>
          <w:tcPr>
            <w:tcW w:w="793" w:type="dxa"/>
            <w:tcBorders>
              <w:top w:val="single" w:sz="4" w:space="0" w:color="auto"/>
              <w:left w:val="single" w:sz="4" w:space="0" w:color="auto"/>
              <w:bottom w:val="single" w:sz="4" w:space="0" w:color="auto"/>
              <w:right w:val="single" w:sz="4" w:space="0" w:color="auto"/>
            </w:tcBorders>
            <w:vAlign w:val="bottom"/>
          </w:tcPr>
          <w:p w14:paraId="4171887C" w14:textId="77777777" w:rsidR="00F267F3" w:rsidRPr="002828AD" w:rsidRDefault="00F267F3" w:rsidP="002828AD">
            <w:pPr>
              <w:pStyle w:val="Tabletext"/>
              <w:jc w:val="center"/>
              <w:rPr>
                <w:sz w:val="18"/>
                <w:szCs w:val="18"/>
              </w:rPr>
            </w:pPr>
            <w:r w:rsidRPr="002828AD">
              <w:rPr>
                <w:sz w:val="18"/>
                <w:szCs w:val="18"/>
              </w:rPr>
              <w:t>–50,8</w:t>
            </w:r>
          </w:p>
        </w:tc>
        <w:tc>
          <w:tcPr>
            <w:tcW w:w="793" w:type="dxa"/>
            <w:tcBorders>
              <w:top w:val="single" w:sz="4" w:space="0" w:color="auto"/>
              <w:left w:val="single" w:sz="4" w:space="0" w:color="auto"/>
              <w:bottom w:val="single" w:sz="4" w:space="0" w:color="auto"/>
              <w:right w:val="single" w:sz="4" w:space="0" w:color="auto"/>
            </w:tcBorders>
            <w:vAlign w:val="bottom"/>
          </w:tcPr>
          <w:p w14:paraId="3B8DC774" w14:textId="77777777" w:rsidR="00F267F3" w:rsidRPr="002828AD" w:rsidRDefault="00F267F3" w:rsidP="002828AD">
            <w:pPr>
              <w:pStyle w:val="Tabletext"/>
              <w:jc w:val="center"/>
              <w:rPr>
                <w:sz w:val="18"/>
                <w:szCs w:val="18"/>
              </w:rPr>
            </w:pPr>
            <w:r w:rsidRPr="002828AD">
              <w:rPr>
                <w:sz w:val="18"/>
                <w:szCs w:val="18"/>
              </w:rPr>
              <w:t>–37,8</w:t>
            </w:r>
          </w:p>
        </w:tc>
        <w:tc>
          <w:tcPr>
            <w:tcW w:w="793" w:type="dxa"/>
            <w:tcBorders>
              <w:top w:val="single" w:sz="4" w:space="0" w:color="auto"/>
              <w:left w:val="single" w:sz="4" w:space="0" w:color="auto"/>
              <w:bottom w:val="single" w:sz="4" w:space="0" w:color="auto"/>
              <w:right w:val="single" w:sz="4" w:space="0" w:color="auto"/>
            </w:tcBorders>
            <w:vAlign w:val="bottom"/>
          </w:tcPr>
          <w:p w14:paraId="49296EC7" w14:textId="77777777" w:rsidR="00F267F3" w:rsidRPr="002828AD" w:rsidRDefault="00F267F3" w:rsidP="002828AD">
            <w:pPr>
              <w:pStyle w:val="Tabletext"/>
              <w:jc w:val="center"/>
              <w:rPr>
                <w:sz w:val="18"/>
                <w:szCs w:val="18"/>
              </w:rPr>
            </w:pPr>
            <w:r w:rsidRPr="002828AD">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558BA6A0" w14:textId="77777777" w:rsidR="00F267F3" w:rsidRPr="002828AD" w:rsidRDefault="00F267F3" w:rsidP="002828AD">
            <w:pPr>
              <w:pStyle w:val="Tabletext"/>
              <w:jc w:val="center"/>
              <w:rPr>
                <w:sz w:val="18"/>
                <w:szCs w:val="18"/>
              </w:rPr>
            </w:pPr>
            <w:r w:rsidRPr="002828AD">
              <w:rPr>
                <w:sz w:val="18"/>
                <w:szCs w:val="18"/>
              </w:rPr>
              <w:t>–37,8</w:t>
            </w:r>
          </w:p>
        </w:tc>
        <w:tc>
          <w:tcPr>
            <w:tcW w:w="793" w:type="dxa"/>
            <w:tcBorders>
              <w:top w:val="single" w:sz="4" w:space="0" w:color="auto"/>
              <w:left w:val="single" w:sz="4" w:space="0" w:color="auto"/>
              <w:bottom w:val="single" w:sz="4" w:space="0" w:color="auto"/>
              <w:right w:val="single" w:sz="4" w:space="0" w:color="auto"/>
            </w:tcBorders>
            <w:vAlign w:val="bottom"/>
          </w:tcPr>
          <w:p w14:paraId="69843C43" w14:textId="77777777" w:rsidR="00F267F3" w:rsidRPr="002828AD" w:rsidRDefault="00F267F3" w:rsidP="002828AD">
            <w:pPr>
              <w:pStyle w:val="Tabletext"/>
              <w:jc w:val="center"/>
              <w:rPr>
                <w:sz w:val="18"/>
                <w:szCs w:val="18"/>
              </w:rPr>
            </w:pPr>
            <w:r w:rsidRPr="002828AD">
              <w:rPr>
                <w:sz w:val="18"/>
                <w:szCs w:val="18"/>
              </w:rPr>
              <w:t>–50,8</w:t>
            </w:r>
          </w:p>
        </w:tc>
        <w:tc>
          <w:tcPr>
            <w:tcW w:w="793" w:type="dxa"/>
            <w:tcBorders>
              <w:top w:val="single" w:sz="4" w:space="0" w:color="auto"/>
              <w:left w:val="single" w:sz="4" w:space="0" w:color="auto"/>
              <w:bottom w:val="single" w:sz="4" w:space="0" w:color="auto"/>
              <w:right w:val="single" w:sz="4" w:space="0" w:color="auto"/>
            </w:tcBorders>
            <w:vAlign w:val="bottom"/>
          </w:tcPr>
          <w:p w14:paraId="1108C503" w14:textId="77777777" w:rsidR="00F267F3" w:rsidRPr="002828AD" w:rsidRDefault="00F267F3" w:rsidP="002828AD">
            <w:pPr>
              <w:pStyle w:val="Tabletext"/>
              <w:jc w:val="center"/>
              <w:rPr>
                <w:sz w:val="18"/>
                <w:szCs w:val="18"/>
              </w:rPr>
            </w:pPr>
            <w:r w:rsidRPr="002828AD">
              <w:rPr>
                <w:sz w:val="18"/>
                <w:szCs w:val="18"/>
              </w:rPr>
              <w:t>–52,8</w:t>
            </w:r>
          </w:p>
        </w:tc>
        <w:tc>
          <w:tcPr>
            <w:tcW w:w="793" w:type="dxa"/>
            <w:tcBorders>
              <w:top w:val="single" w:sz="4" w:space="0" w:color="auto"/>
              <w:left w:val="single" w:sz="4" w:space="0" w:color="auto"/>
              <w:bottom w:val="single" w:sz="4" w:space="0" w:color="auto"/>
              <w:right w:val="single" w:sz="4" w:space="0" w:color="auto"/>
            </w:tcBorders>
            <w:vAlign w:val="bottom"/>
          </w:tcPr>
          <w:p w14:paraId="187AC26F" w14:textId="77777777" w:rsidR="00F267F3" w:rsidRPr="002828AD" w:rsidRDefault="00F267F3" w:rsidP="002828AD">
            <w:pPr>
              <w:pStyle w:val="Tabletext"/>
              <w:jc w:val="center"/>
              <w:rPr>
                <w:sz w:val="18"/>
                <w:szCs w:val="18"/>
              </w:rPr>
            </w:pPr>
            <w:r w:rsidRPr="002828AD">
              <w:rPr>
                <w:sz w:val="18"/>
                <w:szCs w:val="18"/>
              </w:rPr>
              <w:t>–59,5</w:t>
            </w:r>
          </w:p>
        </w:tc>
        <w:tc>
          <w:tcPr>
            <w:tcW w:w="793" w:type="dxa"/>
            <w:tcBorders>
              <w:top w:val="single" w:sz="4" w:space="0" w:color="auto"/>
              <w:left w:val="single" w:sz="4" w:space="0" w:color="auto"/>
              <w:bottom w:val="single" w:sz="4" w:space="0" w:color="auto"/>
              <w:right w:val="single" w:sz="4" w:space="0" w:color="auto"/>
            </w:tcBorders>
            <w:vAlign w:val="bottom"/>
          </w:tcPr>
          <w:p w14:paraId="3881D499" w14:textId="77777777" w:rsidR="00F267F3" w:rsidRPr="002828AD" w:rsidRDefault="00F267F3" w:rsidP="002828AD">
            <w:pPr>
              <w:pStyle w:val="Tabletext"/>
              <w:jc w:val="center"/>
              <w:rPr>
                <w:sz w:val="18"/>
                <w:szCs w:val="18"/>
              </w:rPr>
            </w:pPr>
            <w:r w:rsidRPr="002828AD">
              <w:rPr>
                <w:sz w:val="18"/>
                <w:szCs w:val="18"/>
              </w:rPr>
              <w:t>–60</w:t>
            </w:r>
          </w:p>
        </w:tc>
        <w:tc>
          <w:tcPr>
            <w:tcW w:w="793" w:type="dxa"/>
            <w:tcBorders>
              <w:top w:val="single" w:sz="4" w:space="0" w:color="auto"/>
              <w:left w:val="single" w:sz="4" w:space="0" w:color="auto"/>
              <w:bottom w:val="single" w:sz="4" w:space="0" w:color="auto"/>
              <w:right w:val="single" w:sz="4" w:space="0" w:color="auto"/>
            </w:tcBorders>
            <w:vAlign w:val="bottom"/>
          </w:tcPr>
          <w:p w14:paraId="67C5B4DE" w14:textId="77777777" w:rsidR="00F267F3" w:rsidRPr="002828AD" w:rsidRDefault="00F267F3" w:rsidP="002828AD">
            <w:pPr>
              <w:pStyle w:val="Tabletext"/>
              <w:jc w:val="center"/>
              <w:rPr>
                <w:sz w:val="18"/>
                <w:szCs w:val="18"/>
              </w:rPr>
            </w:pPr>
            <w:r w:rsidRPr="002828AD">
              <w:rPr>
                <w:sz w:val="18"/>
                <w:szCs w:val="18"/>
              </w:rPr>
              <w:t>–60</w:t>
            </w:r>
          </w:p>
        </w:tc>
        <w:tc>
          <w:tcPr>
            <w:tcW w:w="793" w:type="dxa"/>
            <w:tcBorders>
              <w:top w:val="single" w:sz="4" w:space="0" w:color="auto"/>
              <w:left w:val="single" w:sz="4" w:space="0" w:color="auto"/>
              <w:bottom w:val="single" w:sz="4" w:space="0" w:color="auto"/>
              <w:right w:val="single" w:sz="4" w:space="0" w:color="auto"/>
            </w:tcBorders>
            <w:vAlign w:val="center"/>
          </w:tcPr>
          <w:p w14:paraId="26B886D6" w14:textId="77777777" w:rsidR="00F267F3" w:rsidRPr="002828AD" w:rsidRDefault="00F267F3" w:rsidP="002828AD">
            <w:pPr>
              <w:pStyle w:val="Tabletext"/>
              <w:jc w:val="center"/>
              <w:rPr>
                <w:sz w:val="18"/>
                <w:szCs w:val="18"/>
              </w:rPr>
            </w:pPr>
            <w:r w:rsidRPr="002828AD">
              <w:rPr>
                <w:sz w:val="18"/>
                <w:szCs w:val="18"/>
              </w:rPr>
              <w:t>5</w:t>
            </w:r>
          </w:p>
        </w:tc>
        <w:tc>
          <w:tcPr>
            <w:tcW w:w="819" w:type="dxa"/>
            <w:tcBorders>
              <w:top w:val="single" w:sz="4" w:space="0" w:color="auto"/>
              <w:left w:val="single" w:sz="4" w:space="0" w:color="auto"/>
              <w:bottom w:val="single" w:sz="4" w:space="0" w:color="auto"/>
              <w:right w:val="single" w:sz="4" w:space="0" w:color="auto"/>
            </w:tcBorders>
            <w:vAlign w:val="bottom"/>
          </w:tcPr>
          <w:p w14:paraId="10197F96" w14:textId="77777777" w:rsidR="00F267F3" w:rsidRPr="002828AD" w:rsidRDefault="00F267F3" w:rsidP="002828AD">
            <w:pPr>
              <w:pStyle w:val="Tabletext"/>
              <w:jc w:val="center"/>
              <w:rPr>
                <w:sz w:val="18"/>
                <w:szCs w:val="18"/>
              </w:rPr>
            </w:pPr>
            <w:r w:rsidRPr="002828AD">
              <w:rPr>
                <w:sz w:val="18"/>
                <w:szCs w:val="18"/>
              </w:rPr>
              <w:t>16,2</w:t>
            </w:r>
          </w:p>
        </w:tc>
      </w:tr>
      <w:tr w:rsidR="00F267F3" w:rsidRPr="00F62AEB" w14:paraId="5EF13D1F" w14:textId="77777777">
        <w:trPr>
          <w:jc w:val="center"/>
        </w:trPr>
        <w:tc>
          <w:tcPr>
            <w:tcW w:w="1269" w:type="dxa"/>
            <w:tcBorders>
              <w:top w:val="single" w:sz="4" w:space="0" w:color="auto"/>
              <w:left w:val="single" w:sz="4" w:space="0" w:color="auto"/>
              <w:bottom w:val="single" w:sz="4" w:space="0" w:color="auto"/>
              <w:right w:val="single" w:sz="4" w:space="0" w:color="auto"/>
            </w:tcBorders>
            <w:vAlign w:val="center"/>
          </w:tcPr>
          <w:p w14:paraId="660A9BCD" w14:textId="77777777" w:rsidR="00F267F3" w:rsidRPr="00F62AEB" w:rsidRDefault="00F267F3" w:rsidP="00381748">
            <w:pPr>
              <w:pStyle w:val="Tabletext"/>
              <w:jc w:val="center"/>
              <w:rPr>
                <w:sz w:val="18"/>
                <w:szCs w:val="18"/>
              </w:rPr>
            </w:pPr>
            <w:r w:rsidRPr="00F62AEB">
              <w:rPr>
                <w:sz w:val="18"/>
                <w:lang w:val="en-GB"/>
              </w:rPr>
              <w:t>DRM_B1</w:t>
            </w:r>
          </w:p>
        </w:tc>
        <w:tc>
          <w:tcPr>
            <w:tcW w:w="1269" w:type="dxa"/>
            <w:tcBorders>
              <w:top w:val="single" w:sz="4" w:space="0" w:color="auto"/>
              <w:left w:val="single" w:sz="4" w:space="0" w:color="auto"/>
              <w:bottom w:val="single" w:sz="4" w:space="0" w:color="auto"/>
              <w:right w:val="single" w:sz="4" w:space="0" w:color="auto"/>
            </w:tcBorders>
            <w:vAlign w:val="center"/>
          </w:tcPr>
          <w:p w14:paraId="4007ED27" w14:textId="77777777" w:rsidR="00F267F3" w:rsidRPr="00F62AEB" w:rsidRDefault="00F267F3" w:rsidP="00381748">
            <w:pPr>
              <w:pStyle w:val="Tabletext"/>
              <w:jc w:val="center"/>
              <w:rPr>
                <w:sz w:val="18"/>
                <w:szCs w:val="18"/>
              </w:rPr>
            </w:pPr>
            <w:r w:rsidRPr="00F62AEB">
              <w:rPr>
                <w:sz w:val="18"/>
                <w:lang w:val="en-GB"/>
              </w:rPr>
              <w:t>DRM_B2</w:t>
            </w:r>
          </w:p>
        </w:tc>
        <w:tc>
          <w:tcPr>
            <w:tcW w:w="793" w:type="dxa"/>
            <w:tcBorders>
              <w:top w:val="single" w:sz="4" w:space="0" w:color="auto"/>
              <w:left w:val="single" w:sz="4" w:space="0" w:color="auto"/>
              <w:bottom w:val="single" w:sz="4" w:space="0" w:color="auto"/>
              <w:right w:val="single" w:sz="4" w:space="0" w:color="auto"/>
            </w:tcBorders>
            <w:vAlign w:val="bottom"/>
          </w:tcPr>
          <w:p w14:paraId="0B21B74E" w14:textId="77777777" w:rsidR="00F267F3" w:rsidRPr="002828AD" w:rsidRDefault="00F267F3" w:rsidP="002828AD">
            <w:pPr>
              <w:pStyle w:val="Tabletext"/>
              <w:jc w:val="center"/>
              <w:rPr>
                <w:sz w:val="18"/>
                <w:szCs w:val="18"/>
              </w:rPr>
            </w:pPr>
            <w:r w:rsidRPr="002828AD">
              <w:rPr>
                <w:sz w:val="18"/>
                <w:szCs w:val="18"/>
              </w:rPr>
              <w:t>–57,1</w:t>
            </w:r>
          </w:p>
        </w:tc>
        <w:tc>
          <w:tcPr>
            <w:tcW w:w="793" w:type="dxa"/>
            <w:tcBorders>
              <w:top w:val="single" w:sz="4" w:space="0" w:color="auto"/>
              <w:left w:val="single" w:sz="4" w:space="0" w:color="auto"/>
              <w:bottom w:val="single" w:sz="4" w:space="0" w:color="auto"/>
              <w:right w:val="single" w:sz="4" w:space="0" w:color="auto"/>
            </w:tcBorders>
            <w:vAlign w:val="bottom"/>
          </w:tcPr>
          <w:p w14:paraId="2781DF6A" w14:textId="77777777" w:rsidR="00F267F3" w:rsidRPr="002828AD" w:rsidRDefault="00F267F3" w:rsidP="002828AD">
            <w:pPr>
              <w:pStyle w:val="Tabletext"/>
              <w:jc w:val="center"/>
              <w:rPr>
                <w:sz w:val="18"/>
                <w:szCs w:val="18"/>
              </w:rPr>
            </w:pPr>
            <w:r w:rsidRPr="002828AD">
              <w:rPr>
                <w:sz w:val="18"/>
                <w:szCs w:val="18"/>
              </w:rPr>
              <w:t>–55,4</w:t>
            </w:r>
          </w:p>
        </w:tc>
        <w:tc>
          <w:tcPr>
            <w:tcW w:w="793" w:type="dxa"/>
            <w:tcBorders>
              <w:top w:val="single" w:sz="4" w:space="0" w:color="auto"/>
              <w:left w:val="single" w:sz="4" w:space="0" w:color="auto"/>
              <w:bottom w:val="single" w:sz="4" w:space="0" w:color="auto"/>
              <w:right w:val="single" w:sz="4" w:space="0" w:color="auto"/>
            </w:tcBorders>
            <w:vAlign w:val="bottom"/>
          </w:tcPr>
          <w:p w14:paraId="3C64A233" w14:textId="77777777" w:rsidR="00F267F3" w:rsidRPr="002828AD" w:rsidRDefault="00F267F3" w:rsidP="002828AD">
            <w:pPr>
              <w:pStyle w:val="Tabletext"/>
              <w:jc w:val="center"/>
              <w:rPr>
                <w:sz w:val="18"/>
                <w:szCs w:val="18"/>
              </w:rPr>
            </w:pPr>
            <w:r w:rsidRPr="002828AD">
              <w:rPr>
                <w:sz w:val="18"/>
                <w:szCs w:val="18"/>
              </w:rPr>
              <w:t>–52,6</w:t>
            </w:r>
          </w:p>
        </w:tc>
        <w:tc>
          <w:tcPr>
            <w:tcW w:w="793" w:type="dxa"/>
            <w:tcBorders>
              <w:top w:val="single" w:sz="4" w:space="0" w:color="auto"/>
              <w:left w:val="single" w:sz="4" w:space="0" w:color="auto"/>
              <w:bottom w:val="single" w:sz="4" w:space="0" w:color="auto"/>
              <w:right w:val="single" w:sz="4" w:space="0" w:color="auto"/>
            </w:tcBorders>
            <w:vAlign w:val="bottom"/>
          </w:tcPr>
          <w:p w14:paraId="7BAF5D4F" w14:textId="77777777" w:rsidR="00F267F3" w:rsidRPr="002828AD" w:rsidRDefault="00F267F3" w:rsidP="002828AD">
            <w:pPr>
              <w:pStyle w:val="Tabletext"/>
              <w:jc w:val="center"/>
              <w:rPr>
                <w:sz w:val="18"/>
                <w:szCs w:val="18"/>
              </w:rPr>
            </w:pPr>
            <w:r w:rsidRPr="002828AD">
              <w:rPr>
                <w:sz w:val="18"/>
                <w:szCs w:val="18"/>
              </w:rPr>
              <w:t>–46,4</w:t>
            </w:r>
          </w:p>
        </w:tc>
        <w:tc>
          <w:tcPr>
            <w:tcW w:w="793" w:type="dxa"/>
            <w:tcBorders>
              <w:top w:val="single" w:sz="4" w:space="0" w:color="auto"/>
              <w:left w:val="single" w:sz="4" w:space="0" w:color="auto"/>
              <w:bottom w:val="single" w:sz="4" w:space="0" w:color="auto"/>
              <w:right w:val="single" w:sz="4" w:space="0" w:color="auto"/>
            </w:tcBorders>
            <w:vAlign w:val="bottom"/>
          </w:tcPr>
          <w:p w14:paraId="119B974A" w14:textId="77777777" w:rsidR="00F267F3" w:rsidRPr="002828AD" w:rsidRDefault="00F267F3" w:rsidP="002828AD">
            <w:pPr>
              <w:pStyle w:val="Tabletext"/>
              <w:jc w:val="center"/>
              <w:rPr>
                <w:sz w:val="18"/>
                <w:szCs w:val="18"/>
              </w:rPr>
            </w:pPr>
            <w:r w:rsidRPr="002828AD">
              <w:rPr>
                <w:sz w:val="18"/>
                <w:szCs w:val="18"/>
              </w:rPr>
              <w:t>–44,9</w:t>
            </w:r>
          </w:p>
        </w:tc>
        <w:tc>
          <w:tcPr>
            <w:tcW w:w="793" w:type="dxa"/>
            <w:tcBorders>
              <w:top w:val="single" w:sz="4" w:space="0" w:color="auto"/>
              <w:left w:val="single" w:sz="4" w:space="0" w:color="auto"/>
              <w:bottom w:val="single" w:sz="4" w:space="0" w:color="auto"/>
              <w:right w:val="single" w:sz="4" w:space="0" w:color="auto"/>
            </w:tcBorders>
            <w:vAlign w:val="bottom"/>
          </w:tcPr>
          <w:p w14:paraId="1907A177" w14:textId="77777777" w:rsidR="00F267F3" w:rsidRPr="002828AD" w:rsidRDefault="00F267F3" w:rsidP="002828AD">
            <w:pPr>
              <w:pStyle w:val="Tabletext"/>
              <w:jc w:val="center"/>
              <w:rPr>
                <w:sz w:val="18"/>
                <w:szCs w:val="18"/>
              </w:rPr>
            </w:pPr>
            <w:r w:rsidRPr="002828AD">
              <w:rPr>
                <w:sz w:val="18"/>
                <w:szCs w:val="18"/>
              </w:rPr>
              <w:t>–36,4</w:t>
            </w:r>
          </w:p>
        </w:tc>
        <w:tc>
          <w:tcPr>
            <w:tcW w:w="793" w:type="dxa"/>
            <w:tcBorders>
              <w:top w:val="single" w:sz="4" w:space="0" w:color="auto"/>
              <w:left w:val="single" w:sz="4" w:space="0" w:color="auto"/>
              <w:bottom w:val="single" w:sz="4" w:space="0" w:color="auto"/>
              <w:right w:val="single" w:sz="4" w:space="0" w:color="auto"/>
            </w:tcBorders>
            <w:vAlign w:val="bottom"/>
          </w:tcPr>
          <w:p w14:paraId="54CA12D1" w14:textId="77777777" w:rsidR="00F267F3" w:rsidRPr="002828AD" w:rsidRDefault="00F267F3" w:rsidP="002828AD">
            <w:pPr>
              <w:pStyle w:val="Tabletext"/>
              <w:jc w:val="center"/>
              <w:rPr>
                <w:sz w:val="18"/>
                <w:szCs w:val="18"/>
              </w:rPr>
            </w:pPr>
            <w:r w:rsidRPr="002828AD">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6740CBCB" w14:textId="77777777" w:rsidR="00F267F3" w:rsidRPr="002828AD" w:rsidRDefault="00F267F3" w:rsidP="002828AD">
            <w:pPr>
              <w:pStyle w:val="Tabletext"/>
              <w:jc w:val="center"/>
              <w:rPr>
                <w:sz w:val="18"/>
                <w:szCs w:val="18"/>
              </w:rPr>
            </w:pPr>
            <w:r w:rsidRPr="002828AD">
              <w:rPr>
                <w:sz w:val="18"/>
                <w:szCs w:val="18"/>
              </w:rPr>
              <w:t>–0,1</w:t>
            </w:r>
          </w:p>
        </w:tc>
        <w:tc>
          <w:tcPr>
            <w:tcW w:w="793" w:type="dxa"/>
            <w:tcBorders>
              <w:top w:val="single" w:sz="4" w:space="0" w:color="auto"/>
              <w:left w:val="single" w:sz="4" w:space="0" w:color="auto"/>
              <w:bottom w:val="single" w:sz="4" w:space="0" w:color="auto"/>
              <w:right w:val="single" w:sz="4" w:space="0" w:color="auto"/>
            </w:tcBorders>
            <w:vAlign w:val="bottom"/>
          </w:tcPr>
          <w:p w14:paraId="3BD70BDB" w14:textId="77777777" w:rsidR="00F267F3" w:rsidRPr="002828AD" w:rsidRDefault="00F267F3" w:rsidP="002828AD">
            <w:pPr>
              <w:pStyle w:val="Tabletext"/>
              <w:jc w:val="center"/>
              <w:rPr>
                <w:sz w:val="18"/>
                <w:szCs w:val="18"/>
              </w:rPr>
            </w:pPr>
            <w:r w:rsidRPr="002828AD">
              <w:rPr>
                <w:sz w:val="18"/>
                <w:szCs w:val="18"/>
              </w:rPr>
              <w:t>–13,7</w:t>
            </w:r>
          </w:p>
        </w:tc>
        <w:tc>
          <w:tcPr>
            <w:tcW w:w="793" w:type="dxa"/>
            <w:tcBorders>
              <w:top w:val="single" w:sz="4" w:space="0" w:color="auto"/>
              <w:left w:val="single" w:sz="4" w:space="0" w:color="auto"/>
              <w:bottom w:val="single" w:sz="4" w:space="0" w:color="auto"/>
              <w:right w:val="single" w:sz="4" w:space="0" w:color="auto"/>
            </w:tcBorders>
            <w:vAlign w:val="bottom"/>
          </w:tcPr>
          <w:p w14:paraId="43EE939F" w14:textId="77777777" w:rsidR="00F267F3" w:rsidRPr="002828AD" w:rsidRDefault="00F267F3" w:rsidP="002828AD">
            <w:pPr>
              <w:pStyle w:val="Tabletext"/>
              <w:jc w:val="center"/>
              <w:rPr>
                <w:sz w:val="18"/>
                <w:szCs w:val="18"/>
              </w:rPr>
            </w:pPr>
            <w:r w:rsidRPr="002828AD">
              <w:rPr>
                <w:sz w:val="18"/>
                <w:szCs w:val="18"/>
              </w:rPr>
              <w:t>–36,8</w:t>
            </w:r>
          </w:p>
        </w:tc>
        <w:tc>
          <w:tcPr>
            <w:tcW w:w="793" w:type="dxa"/>
            <w:tcBorders>
              <w:top w:val="single" w:sz="4" w:space="0" w:color="auto"/>
              <w:left w:val="single" w:sz="4" w:space="0" w:color="auto"/>
              <w:bottom w:val="single" w:sz="4" w:space="0" w:color="auto"/>
              <w:right w:val="single" w:sz="4" w:space="0" w:color="auto"/>
            </w:tcBorders>
            <w:vAlign w:val="bottom"/>
          </w:tcPr>
          <w:p w14:paraId="32A2040B" w14:textId="77777777" w:rsidR="00F267F3" w:rsidRPr="002828AD" w:rsidRDefault="00F267F3" w:rsidP="002828AD">
            <w:pPr>
              <w:pStyle w:val="Tabletext"/>
              <w:jc w:val="center"/>
              <w:rPr>
                <w:sz w:val="18"/>
                <w:szCs w:val="18"/>
              </w:rPr>
            </w:pPr>
            <w:r w:rsidRPr="002828AD">
              <w:rPr>
                <w:sz w:val="18"/>
                <w:szCs w:val="18"/>
              </w:rPr>
              <w:t>–46,6</w:t>
            </w:r>
          </w:p>
        </w:tc>
        <w:tc>
          <w:tcPr>
            <w:tcW w:w="793" w:type="dxa"/>
            <w:tcBorders>
              <w:top w:val="single" w:sz="4" w:space="0" w:color="auto"/>
              <w:left w:val="single" w:sz="4" w:space="0" w:color="auto"/>
              <w:bottom w:val="single" w:sz="4" w:space="0" w:color="auto"/>
              <w:right w:val="single" w:sz="4" w:space="0" w:color="auto"/>
            </w:tcBorders>
            <w:vAlign w:val="bottom"/>
          </w:tcPr>
          <w:p w14:paraId="0C81E634" w14:textId="77777777" w:rsidR="00F267F3" w:rsidRPr="002828AD" w:rsidRDefault="00F267F3" w:rsidP="002828AD">
            <w:pPr>
              <w:pStyle w:val="Tabletext"/>
              <w:jc w:val="center"/>
              <w:rPr>
                <w:sz w:val="18"/>
                <w:szCs w:val="18"/>
              </w:rPr>
            </w:pPr>
            <w:r w:rsidRPr="002828AD">
              <w:rPr>
                <w:sz w:val="18"/>
                <w:szCs w:val="18"/>
              </w:rPr>
              <w:t>–50,5</w:t>
            </w:r>
          </w:p>
        </w:tc>
        <w:tc>
          <w:tcPr>
            <w:tcW w:w="793" w:type="dxa"/>
            <w:tcBorders>
              <w:top w:val="single" w:sz="4" w:space="0" w:color="auto"/>
              <w:left w:val="single" w:sz="4" w:space="0" w:color="auto"/>
              <w:bottom w:val="single" w:sz="4" w:space="0" w:color="auto"/>
              <w:right w:val="single" w:sz="4" w:space="0" w:color="auto"/>
            </w:tcBorders>
            <w:vAlign w:val="bottom"/>
          </w:tcPr>
          <w:p w14:paraId="6E6901F3" w14:textId="77777777" w:rsidR="00F267F3" w:rsidRPr="002828AD" w:rsidRDefault="00F267F3" w:rsidP="002828AD">
            <w:pPr>
              <w:pStyle w:val="Tabletext"/>
              <w:jc w:val="center"/>
              <w:rPr>
                <w:sz w:val="18"/>
                <w:szCs w:val="18"/>
              </w:rPr>
            </w:pPr>
            <w:r w:rsidRPr="002828AD">
              <w:rPr>
                <w:sz w:val="18"/>
                <w:szCs w:val="18"/>
              </w:rPr>
              <w:t>–52,7</w:t>
            </w:r>
          </w:p>
        </w:tc>
        <w:tc>
          <w:tcPr>
            <w:tcW w:w="793" w:type="dxa"/>
            <w:tcBorders>
              <w:top w:val="single" w:sz="4" w:space="0" w:color="auto"/>
              <w:left w:val="single" w:sz="4" w:space="0" w:color="auto"/>
              <w:bottom w:val="single" w:sz="4" w:space="0" w:color="auto"/>
              <w:right w:val="single" w:sz="4" w:space="0" w:color="auto"/>
            </w:tcBorders>
            <w:vAlign w:val="center"/>
          </w:tcPr>
          <w:p w14:paraId="4D7CB5CC" w14:textId="77777777" w:rsidR="00F267F3" w:rsidRPr="002828AD" w:rsidRDefault="00F267F3" w:rsidP="002828AD">
            <w:pPr>
              <w:pStyle w:val="Tabletext"/>
              <w:jc w:val="center"/>
              <w:rPr>
                <w:sz w:val="18"/>
                <w:szCs w:val="18"/>
              </w:rPr>
            </w:pPr>
            <w:r w:rsidRPr="002828AD">
              <w:rPr>
                <w:sz w:val="18"/>
                <w:szCs w:val="18"/>
              </w:rPr>
              <w:t>9</w:t>
            </w:r>
          </w:p>
        </w:tc>
        <w:tc>
          <w:tcPr>
            <w:tcW w:w="819" w:type="dxa"/>
            <w:tcBorders>
              <w:top w:val="single" w:sz="4" w:space="0" w:color="auto"/>
              <w:left w:val="single" w:sz="4" w:space="0" w:color="auto"/>
              <w:bottom w:val="single" w:sz="4" w:space="0" w:color="auto"/>
              <w:right w:val="single" w:sz="4" w:space="0" w:color="auto"/>
            </w:tcBorders>
            <w:vAlign w:val="bottom"/>
          </w:tcPr>
          <w:p w14:paraId="445729F4" w14:textId="77777777" w:rsidR="00F267F3" w:rsidRPr="002828AD" w:rsidRDefault="00F267F3" w:rsidP="002828AD">
            <w:pPr>
              <w:pStyle w:val="Tabletext"/>
              <w:jc w:val="center"/>
              <w:rPr>
                <w:sz w:val="18"/>
                <w:szCs w:val="18"/>
              </w:rPr>
            </w:pPr>
            <w:r w:rsidRPr="002828AD">
              <w:rPr>
                <w:sz w:val="18"/>
                <w:szCs w:val="18"/>
              </w:rPr>
              <w:t>13,2</w:t>
            </w:r>
          </w:p>
        </w:tc>
      </w:tr>
      <w:tr w:rsidR="00F267F3" w:rsidRPr="00F62AEB" w14:paraId="540117AE" w14:textId="77777777">
        <w:trPr>
          <w:jc w:val="center"/>
        </w:trPr>
        <w:tc>
          <w:tcPr>
            <w:tcW w:w="1269" w:type="dxa"/>
            <w:tcBorders>
              <w:top w:val="single" w:sz="4" w:space="0" w:color="auto"/>
              <w:left w:val="single" w:sz="4" w:space="0" w:color="auto"/>
              <w:bottom w:val="single" w:sz="4" w:space="0" w:color="auto"/>
              <w:right w:val="single" w:sz="4" w:space="0" w:color="auto"/>
            </w:tcBorders>
            <w:vAlign w:val="center"/>
          </w:tcPr>
          <w:p w14:paraId="67C2B30A" w14:textId="77777777" w:rsidR="00F267F3" w:rsidRPr="00F62AEB" w:rsidRDefault="00F267F3" w:rsidP="00381748">
            <w:pPr>
              <w:pStyle w:val="Tabletext"/>
              <w:jc w:val="center"/>
              <w:rPr>
                <w:sz w:val="18"/>
                <w:szCs w:val="18"/>
              </w:rPr>
            </w:pPr>
            <w:r w:rsidRPr="00F62AEB">
              <w:rPr>
                <w:sz w:val="18"/>
                <w:lang w:val="en-GB"/>
              </w:rPr>
              <w:t>DRM_B1</w:t>
            </w:r>
          </w:p>
        </w:tc>
        <w:tc>
          <w:tcPr>
            <w:tcW w:w="1269" w:type="dxa"/>
            <w:tcBorders>
              <w:top w:val="single" w:sz="4" w:space="0" w:color="auto"/>
              <w:left w:val="single" w:sz="4" w:space="0" w:color="auto"/>
              <w:bottom w:val="single" w:sz="4" w:space="0" w:color="auto"/>
              <w:right w:val="single" w:sz="4" w:space="0" w:color="auto"/>
            </w:tcBorders>
            <w:vAlign w:val="center"/>
          </w:tcPr>
          <w:p w14:paraId="335B6C3D" w14:textId="77777777" w:rsidR="00F267F3" w:rsidRPr="00F62AEB" w:rsidRDefault="00F267F3" w:rsidP="00381748">
            <w:pPr>
              <w:pStyle w:val="Tabletext"/>
              <w:jc w:val="center"/>
              <w:rPr>
                <w:sz w:val="18"/>
                <w:szCs w:val="18"/>
              </w:rPr>
            </w:pPr>
            <w:r w:rsidRPr="00F62AEB">
              <w:rPr>
                <w:sz w:val="18"/>
                <w:lang w:val="en-GB"/>
              </w:rPr>
              <w:t>DRM_B3</w:t>
            </w:r>
          </w:p>
        </w:tc>
        <w:tc>
          <w:tcPr>
            <w:tcW w:w="793" w:type="dxa"/>
            <w:tcBorders>
              <w:top w:val="single" w:sz="4" w:space="0" w:color="auto"/>
              <w:left w:val="single" w:sz="4" w:space="0" w:color="auto"/>
              <w:bottom w:val="single" w:sz="4" w:space="0" w:color="auto"/>
              <w:right w:val="single" w:sz="4" w:space="0" w:color="auto"/>
            </w:tcBorders>
            <w:vAlign w:val="bottom"/>
          </w:tcPr>
          <w:p w14:paraId="55541F53" w14:textId="77777777" w:rsidR="00F267F3" w:rsidRPr="002828AD" w:rsidRDefault="00F267F3" w:rsidP="002828AD">
            <w:pPr>
              <w:pStyle w:val="Tabletext"/>
              <w:jc w:val="center"/>
              <w:rPr>
                <w:sz w:val="18"/>
                <w:szCs w:val="18"/>
              </w:rPr>
            </w:pPr>
            <w:r w:rsidRPr="002828AD">
              <w:rPr>
                <w:sz w:val="18"/>
                <w:szCs w:val="18"/>
              </w:rPr>
              <w:t>–55,5</w:t>
            </w:r>
          </w:p>
        </w:tc>
        <w:tc>
          <w:tcPr>
            <w:tcW w:w="793" w:type="dxa"/>
            <w:tcBorders>
              <w:top w:val="single" w:sz="4" w:space="0" w:color="auto"/>
              <w:left w:val="single" w:sz="4" w:space="0" w:color="auto"/>
              <w:bottom w:val="single" w:sz="4" w:space="0" w:color="auto"/>
              <w:right w:val="single" w:sz="4" w:space="0" w:color="auto"/>
            </w:tcBorders>
            <w:vAlign w:val="bottom"/>
          </w:tcPr>
          <w:p w14:paraId="174291B7" w14:textId="77777777" w:rsidR="00F267F3" w:rsidRPr="002828AD" w:rsidRDefault="00F267F3" w:rsidP="002828AD">
            <w:pPr>
              <w:pStyle w:val="Tabletext"/>
              <w:jc w:val="center"/>
              <w:rPr>
                <w:sz w:val="18"/>
                <w:szCs w:val="18"/>
              </w:rPr>
            </w:pPr>
            <w:r w:rsidRPr="002828AD">
              <w:rPr>
                <w:sz w:val="18"/>
                <w:szCs w:val="18"/>
              </w:rPr>
              <w:t>–53,8</w:t>
            </w:r>
          </w:p>
        </w:tc>
        <w:tc>
          <w:tcPr>
            <w:tcW w:w="793" w:type="dxa"/>
            <w:tcBorders>
              <w:top w:val="single" w:sz="4" w:space="0" w:color="auto"/>
              <w:left w:val="single" w:sz="4" w:space="0" w:color="auto"/>
              <w:bottom w:val="single" w:sz="4" w:space="0" w:color="auto"/>
              <w:right w:val="single" w:sz="4" w:space="0" w:color="auto"/>
            </w:tcBorders>
            <w:vAlign w:val="bottom"/>
          </w:tcPr>
          <w:p w14:paraId="6FDCD5CC" w14:textId="77777777" w:rsidR="00F267F3" w:rsidRPr="002828AD" w:rsidRDefault="00F267F3" w:rsidP="002828AD">
            <w:pPr>
              <w:pStyle w:val="Tabletext"/>
              <w:jc w:val="center"/>
              <w:rPr>
                <w:sz w:val="18"/>
                <w:szCs w:val="18"/>
              </w:rPr>
            </w:pPr>
            <w:r w:rsidRPr="002828AD">
              <w:rPr>
                <w:sz w:val="18"/>
                <w:szCs w:val="18"/>
              </w:rPr>
              <w:t>–51</w:t>
            </w:r>
          </w:p>
        </w:tc>
        <w:tc>
          <w:tcPr>
            <w:tcW w:w="793" w:type="dxa"/>
            <w:tcBorders>
              <w:top w:val="single" w:sz="4" w:space="0" w:color="auto"/>
              <w:left w:val="single" w:sz="4" w:space="0" w:color="auto"/>
              <w:bottom w:val="single" w:sz="4" w:space="0" w:color="auto"/>
              <w:right w:val="single" w:sz="4" w:space="0" w:color="auto"/>
            </w:tcBorders>
            <w:vAlign w:val="bottom"/>
          </w:tcPr>
          <w:p w14:paraId="0602D56B" w14:textId="77777777" w:rsidR="00F267F3" w:rsidRPr="002828AD" w:rsidRDefault="00F267F3" w:rsidP="002828AD">
            <w:pPr>
              <w:pStyle w:val="Tabletext"/>
              <w:jc w:val="center"/>
              <w:rPr>
                <w:sz w:val="18"/>
                <w:szCs w:val="18"/>
              </w:rPr>
            </w:pPr>
            <w:r w:rsidRPr="002828AD">
              <w:rPr>
                <w:sz w:val="18"/>
                <w:szCs w:val="18"/>
              </w:rPr>
              <w:t>–44,8</w:t>
            </w:r>
          </w:p>
        </w:tc>
        <w:tc>
          <w:tcPr>
            <w:tcW w:w="793" w:type="dxa"/>
            <w:tcBorders>
              <w:top w:val="single" w:sz="4" w:space="0" w:color="auto"/>
              <w:left w:val="single" w:sz="4" w:space="0" w:color="auto"/>
              <w:bottom w:val="single" w:sz="4" w:space="0" w:color="auto"/>
              <w:right w:val="single" w:sz="4" w:space="0" w:color="auto"/>
            </w:tcBorders>
            <w:vAlign w:val="bottom"/>
          </w:tcPr>
          <w:p w14:paraId="35C22956" w14:textId="77777777" w:rsidR="00F267F3" w:rsidRPr="002828AD" w:rsidRDefault="00F267F3" w:rsidP="002828AD">
            <w:pPr>
              <w:pStyle w:val="Tabletext"/>
              <w:jc w:val="center"/>
              <w:rPr>
                <w:sz w:val="18"/>
                <w:szCs w:val="18"/>
              </w:rPr>
            </w:pPr>
            <w:r w:rsidRPr="002828AD">
              <w:rPr>
                <w:sz w:val="18"/>
                <w:szCs w:val="18"/>
              </w:rPr>
              <w:t>–43,3</w:t>
            </w:r>
          </w:p>
        </w:tc>
        <w:tc>
          <w:tcPr>
            <w:tcW w:w="793" w:type="dxa"/>
            <w:tcBorders>
              <w:top w:val="single" w:sz="4" w:space="0" w:color="auto"/>
              <w:left w:val="single" w:sz="4" w:space="0" w:color="auto"/>
              <w:bottom w:val="single" w:sz="4" w:space="0" w:color="auto"/>
              <w:right w:val="single" w:sz="4" w:space="0" w:color="auto"/>
            </w:tcBorders>
            <w:vAlign w:val="bottom"/>
          </w:tcPr>
          <w:p w14:paraId="74B89C4F" w14:textId="77777777" w:rsidR="00F267F3" w:rsidRPr="002828AD" w:rsidRDefault="00F267F3" w:rsidP="002828AD">
            <w:pPr>
              <w:pStyle w:val="Tabletext"/>
              <w:jc w:val="center"/>
              <w:rPr>
                <w:sz w:val="18"/>
                <w:szCs w:val="18"/>
              </w:rPr>
            </w:pPr>
            <w:r w:rsidRPr="002828AD">
              <w:rPr>
                <w:sz w:val="18"/>
                <w:szCs w:val="18"/>
              </w:rPr>
              <w:t>–33,5</w:t>
            </w:r>
          </w:p>
        </w:tc>
        <w:tc>
          <w:tcPr>
            <w:tcW w:w="793" w:type="dxa"/>
            <w:tcBorders>
              <w:top w:val="single" w:sz="4" w:space="0" w:color="auto"/>
              <w:left w:val="single" w:sz="4" w:space="0" w:color="auto"/>
              <w:bottom w:val="single" w:sz="4" w:space="0" w:color="auto"/>
              <w:right w:val="single" w:sz="4" w:space="0" w:color="auto"/>
            </w:tcBorders>
            <w:vAlign w:val="bottom"/>
          </w:tcPr>
          <w:p w14:paraId="69517B42" w14:textId="77777777" w:rsidR="00F267F3" w:rsidRPr="002828AD" w:rsidRDefault="00F267F3" w:rsidP="002828AD">
            <w:pPr>
              <w:pStyle w:val="Tabletext"/>
              <w:jc w:val="center"/>
              <w:rPr>
                <w:sz w:val="18"/>
                <w:szCs w:val="18"/>
              </w:rPr>
            </w:pPr>
            <w:r w:rsidRPr="002828AD">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75F276DA" w14:textId="77777777" w:rsidR="00F267F3" w:rsidRPr="002828AD" w:rsidRDefault="00F267F3" w:rsidP="002828AD">
            <w:pPr>
              <w:pStyle w:val="Tabletext"/>
              <w:jc w:val="center"/>
              <w:rPr>
                <w:sz w:val="18"/>
                <w:szCs w:val="18"/>
              </w:rPr>
            </w:pPr>
            <w:r w:rsidRPr="002828AD">
              <w:rPr>
                <w:sz w:val="18"/>
                <w:szCs w:val="18"/>
              </w:rPr>
              <w:t>–0,1</w:t>
            </w:r>
          </w:p>
        </w:tc>
        <w:tc>
          <w:tcPr>
            <w:tcW w:w="793" w:type="dxa"/>
            <w:tcBorders>
              <w:top w:val="single" w:sz="4" w:space="0" w:color="auto"/>
              <w:left w:val="single" w:sz="4" w:space="0" w:color="auto"/>
              <w:bottom w:val="single" w:sz="4" w:space="0" w:color="auto"/>
              <w:right w:val="single" w:sz="4" w:space="0" w:color="auto"/>
            </w:tcBorders>
            <w:vAlign w:val="bottom"/>
          </w:tcPr>
          <w:p w14:paraId="71C68E44" w14:textId="77777777" w:rsidR="00F267F3" w:rsidRPr="002828AD" w:rsidRDefault="00F267F3" w:rsidP="002828AD">
            <w:pPr>
              <w:pStyle w:val="Tabletext"/>
              <w:jc w:val="center"/>
              <w:rPr>
                <w:sz w:val="18"/>
                <w:szCs w:val="18"/>
              </w:rPr>
            </w:pPr>
            <w:r w:rsidRPr="002828AD">
              <w:rPr>
                <w:sz w:val="18"/>
                <w:szCs w:val="18"/>
              </w:rPr>
              <w:t>–8,1</w:t>
            </w:r>
          </w:p>
        </w:tc>
        <w:tc>
          <w:tcPr>
            <w:tcW w:w="793" w:type="dxa"/>
            <w:tcBorders>
              <w:top w:val="single" w:sz="4" w:space="0" w:color="auto"/>
              <w:left w:val="single" w:sz="4" w:space="0" w:color="auto"/>
              <w:bottom w:val="single" w:sz="4" w:space="0" w:color="auto"/>
              <w:right w:val="single" w:sz="4" w:space="0" w:color="auto"/>
            </w:tcBorders>
            <w:vAlign w:val="bottom"/>
          </w:tcPr>
          <w:p w14:paraId="694CB751" w14:textId="77777777" w:rsidR="00F267F3" w:rsidRPr="002828AD" w:rsidRDefault="00F267F3" w:rsidP="002828AD">
            <w:pPr>
              <w:pStyle w:val="Tabletext"/>
              <w:jc w:val="center"/>
              <w:rPr>
                <w:sz w:val="18"/>
                <w:szCs w:val="18"/>
              </w:rPr>
            </w:pPr>
            <w:r w:rsidRPr="002828AD">
              <w:rPr>
                <w:sz w:val="18"/>
                <w:szCs w:val="18"/>
              </w:rPr>
              <w:t>–35,2</w:t>
            </w:r>
          </w:p>
        </w:tc>
        <w:tc>
          <w:tcPr>
            <w:tcW w:w="793" w:type="dxa"/>
            <w:tcBorders>
              <w:top w:val="single" w:sz="4" w:space="0" w:color="auto"/>
              <w:left w:val="single" w:sz="4" w:space="0" w:color="auto"/>
              <w:bottom w:val="single" w:sz="4" w:space="0" w:color="auto"/>
              <w:right w:val="single" w:sz="4" w:space="0" w:color="auto"/>
            </w:tcBorders>
            <w:vAlign w:val="bottom"/>
          </w:tcPr>
          <w:p w14:paraId="3F219EEE" w14:textId="77777777" w:rsidR="00F267F3" w:rsidRPr="002828AD" w:rsidRDefault="00F267F3" w:rsidP="002828AD">
            <w:pPr>
              <w:pStyle w:val="Tabletext"/>
              <w:jc w:val="center"/>
              <w:rPr>
                <w:sz w:val="18"/>
                <w:szCs w:val="18"/>
              </w:rPr>
            </w:pPr>
            <w:r w:rsidRPr="002828AD">
              <w:rPr>
                <w:sz w:val="18"/>
                <w:szCs w:val="18"/>
              </w:rPr>
              <w:t>–45</w:t>
            </w:r>
          </w:p>
        </w:tc>
        <w:tc>
          <w:tcPr>
            <w:tcW w:w="793" w:type="dxa"/>
            <w:tcBorders>
              <w:top w:val="single" w:sz="4" w:space="0" w:color="auto"/>
              <w:left w:val="single" w:sz="4" w:space="0" w:color="auto"/>
              <w:bottom w:val="single" w:sz="4" w:space="0" w:color="auto"/>
              <w:right w:val="single" w:sz="4" w:space="0" w:color="auto"/>
            </w:tcBorders>
            <w:vAlign w:val="bottom"/>
          </w:tcPr>
          <w:p w14:paraId="07DAD7A6" w14:textId="77777777" w:rsidR="00F267F3" w:rsidRPr="002828AD" w:rsidRDefault="00F267F3" w:rsidP="002828AD">
            <w:pPr>
              <w:pStyle w:val="Tabletext"/>
              <w:jc w:val="center"/>
              <w:rPr>
                <w:sz w:val="18"/>
                <w:szCs w:val="18"/>
              </w:rPr>
            </w:pPr>
            <w:r w:rsidRPr="002828AD">
              <w:rPr>
                <w:sz w:val="18"/>
                <w:szCs w:val="18"/>
              </w:rPr>
              <w:t>–48,9</w:t>
            </w:r>
          </w:p>
        </w:tc>
        <w:tc>
          <w:tcPr>
            <w:tcW w:w="793" w:type="dxa"/>
            <w:tcBorders>
              <w:top w:val="single" w:sz="4" w:space="0" w:color="auto"/>
              <w:left w:val="single" w:sz="4" w:space="0" w:color="auto"/>
              <w:bottom w:val="single" w:sz="4" w:space="0" w:color="auto"/>
              <w:right w:val="single" w:sz="4" w:space="0" w:color="auto"/>
            </w:tcBorders>
            <w:vAlign w:val="bottom"/>
          </w:tcPr>
          <w:p w14:paraId="718F9DD8" w14:textId="77777777" w:rsidR="00F267F3" w:rsidRPr="002828AD" w:rsidRDefault="00F267F3" w:rsidP="002828AD">
            <w:pPr>
              <w:pStyle w:val="Tabletext"/>
              <w:jc w:val="center"/>
              <w:rPr>
                <w:sz w:val="18"/>
                <w:szCs w:val="18"/>
              </w:rPr>
            </w:pPr>
            <w:r w:rsidRPr="002828AD">
              <w:rPr>
                <w:sz w:val="18"/>
                <w:szCs w:val="18"/>
              </w:rPr>
              <w:t>–51,1</w:t>
            </w:r>
          </w:p>
        </w:tc>
        <w:tc>
          <w:tcPr>
            <w:tcW w:w="793" w:type="dxa"/>
            <w:tcBorders>
              <w:top w:val="single" w:sz="4" w:space="0" w:color="auto"/>
              <w:left w:val="single" w:sz="4" w:space="0" w:color="auto"/>
              <w:bottom w:val="single" w:sz="4" w:space="0" w:color="auto"/>
              <w:right w:val="single" w:sz="4" w:space="0" w:color="auto"/>
            </w:tcBorders>
            <w:vAlign w:val="center"/>
          </w:tcPr>
          <w:p w14:paraId="2DA75D8F" w14:textId="77777777" w:rsidR="00F267F3" w:rsidRPr="002828AD" w:rsidRDefault="00F267F3" w:rsidP="002828AD">
            <w:pPr>
              <w:pStyle w:val="Tabletext"/>
              <w:jc w:val="center"/>
              <w:rPr>
                <w:sz w:val="18"/>
                <w:szCs w:val="18"/>
              </w:rPr>
            </w:pPr>
            <w:r w:rsidRPr="002828AD">
              <w:rPr>
                <w:sz w:val="18"/>
                <w:szCs w:val="18"/>
              </w:rPr>
              <w:t>10</w:t>
            </w:r>
          </w:p>
        </w:tc>
        <w:tc>
          <w:tcPr>
            <w:tcW w:w="819" w:type="dxa"/>
            <w:tcBorders>
              <w:top w:val="single" w:sz="4" w:space="0" w:color="auto"/>
              <w:left w:val="single" w:sz="4" w:space="0" w:color="auto"/>
              <w:bottom w:val="single" w:sz="4" w:space="0" w:color="auto"/>
              <w:right w:val="single" w:sz="4" w:space="0" w:color="auto"/>
            </w:tcBorders>
            <w:vAlign w:val="bottom"/>
          </w:tcPr>
          <w:p w14:paraId="08BCF49E" w14:textId="77777777" w:rsidR="00F267F3" w:rsidRPr="002828AD" w:rsidRDefault="00F267F3" w:rsidP="002828AD">
            <w:pPr>
              <w:pStyle w:val="Tabletext"/>
              <w:jc w:val="center"/>
              <w:rPr>
                <w:sz w:val="18"/>
                <w:szCs w:val="18"/>
              </w:rPr>
            </w:pPr>
            <w:r w:rsidRPr="002828AD">
              <w:rPr>
                <w:sz w:val="18"/>
                <w:szCs w:val="18"/>
              </w:rPr>
              <w:t>13,2</w:t>
            </w:r>
          </w:p>
        </w:tc>
      </w:tr>
      <w:tr w:rsidR="00F267F3" w:rsidRPr="00F62AEB" w14:paraId="3ECE9A2D" w14:textId="77777777">
        <w:trPr>
          <w:jc w:val="center"/>
        </w:trPr>
        <w:tc>
          <w:tcPr>
            <w:tcW w:w="1269" w:type="dxa"/>
            <w:tcBorders>
              <w:top w:val="single" w:sz="4" w:space="0" w:color="auto"/>
              <w:left w:val="single" w:sz="4" w:space="0" w:color="auto"/>
              <w:bottom w:val="single" w:sz="4" w:space="0" w:color="auto"/>
              <w:right w:val="single" w:sz="4" w:space="0" w:color="auto"/>
            </w:tcBorders>
            <w:vAlign w:val="center"/>
          </w:tcPr>
          <w:p w14:paraId="48F65696" w14:textId="77777777" w:rsidR="00F267F3" w:rsidRPr="00F62AEB" w:rsidRDefault="00F267F3" w:rsidP="00381748">
            <w:pPr>
              <w:pStyle w:val="Tabletext"/>
              <w:jc w:val="center"/>
              <w:rPr>
                <w:sz w:val="18"/>
                <w:szCs w:val="18"/>
              </w:rPr>
            </w:pPr>
            <w:r w:rsidRPr="00F62AEB">
              <w:rPr>
                <w:sz w:val="18"/>
                <w:lang w:val="en-GB"/>
              </w:rPr>
              <w:t>DRM_B1</w:t>
            </w:r>
          </w:p>
        </w:tc>
        <w:tc>
          <w:tcPr>
            <w:tcW w:w="1269" w:type="dxa"/>
            <w:tcBorders>
              <w:top w:val="single" w:sz="4" w:space="0" w:color="auto"/>
              <w:left w:val="single" w:sz="4" w:space="0" w:color="auto"/>
              <w:bottom w:val="single" w:sz="4" w:space="0" w:color="auto"/>
              <w:right w:val="single" w:sz="4" w:space="0" w:color="auto"/>
            </w:tcBorders>
            <w:vAlign w:val="center"/>
          </w:tcPr>
          <w:p w14:paraId="2D64934F" w14:textId="77777777" w:rsidR="00F267F3" w:rsidRPr="00F62AEB" w:rsidRDefault="00F267F3" w:rsidP="00381748">
            <w:pPr>
              <w:pStyle w:val="Tabletext"/>
              <w:jc w:val="center"/>
              <w:rPr>
                <w:sz w:val="18"/>
                <w:szCs w:val="18"/>
              </w:rPr>
            </w:pPr>
            <w:r w:rsidRPr="00F62AEB">
              <w:rPr>
                <w:sz w:val="18"/>
                <w:lang w:val="en-GB"/>
              </w:rPr>
              <w:t>DRM_B4</w:t>
            </w:r>
          </w:p>
        </w:tc>
        <w:tc>
          <w:tcPr>
            <w:tcW w:w="793" w:type="dxa"/>
            <w:tcBorders>
              <w:top w:val="single" w:sz="4" w:space="0" w:color="auto"/>
              <w:left w:val="single" w:sz="4" w:space="0" w:color="auto"/>
              <w:bottom w:val="single" w:sz="4" w:space="0" w:color="auto"/>
              <w:right w:val="single" w:sz="4" w:space="0" w:color="auto"/>
            </w:tcBorders>
          </w:tcPr>
          <w:p w14:paraId="0673F6E0" w14:textId="77777777" w:rsidR="00F267F3" w:rsidRPr="002828AD" w:rsidRDefault="00F267F3" w:rsidP="002828AD">
            <w:pPr>
              <w:pStyle w:val="Tabletext"/>
              <w:jc w:val="center"/>
              <w:rPr>
                <w:sz w:val="18"/>
                <w:szCs w:val="18"/>
              </w:rPr>
            </w:pPr>
            <w:r w:rsidRPr="002828AD">
              <w:rPr>
                <w:sz w:val="18"/>
                <w:szCs w:val="18"/>
              </w:rPr>
              <w:t>−41,30</w:t>
            </w:r>
          </w:p>
        </w:tc>
        <w:tc>
          <w:tcPr>
            <w:tcW w:w="793" w:type="dxa"/>
            <w:tcBorders>
              <w:top w:val="single" w:sz="4" w:space="0" w:color="auto"/>
              <w:left w:val="single" w:sz="4" w:space="0" w:color="auto"/>
              <w:bottom w:val="single" w:sz="4" w:space="0" w:color="auto"/>
              <w:right w:val="single" w:sz="4" w:space="0" w:color="auto"/>
            </w:tcBorders>
          </w:tcPr>
          <w:p w14:paraId="29D29331" w14:textId="77777777" w:rsidR="00F267F3" w:rsidRPr="002828AD" w:rsidRDefault="00F267F3" w:rsidP="002828AD">
            <w:pPr>
              <w:pStyle w:val="Tabletext"/>
              <w:jc w:val="center"/>
              <w:rPr>
                <w:sz w:val="18"/>
                <w:szCs w:val="18"/>
              </w:rPr>
            </w:pPr>
            <w:r w:rsidRPr="002828AD">
              <w:rPr>
                <w:sz w:val="18"/>
                <w:szCs w:val="18"/>
              </w:rPr>
              <w:t>−39,30</w:t>
            </w:r>
          </w:p>
        </w:tc>
        <w:tc>
          <w:tcPr>
            <w:tcW w:w="793" w:type="dxa"/>
            <w:tcBorders>
              <w:top w:val="single" w:sz="4" w:space="0" w:color="auto"/>
              <w:left w:val="single" w:sz="4" w:space="0" w:color="auto"/>
              <w:bottom w:val="single" w:sz="4" w:space="0" w:color="auto"/>
              <w:right w:val="single" w:sz="4" w:space="0" w:color="auto"/>
            </w:tcBorders>
          </w:tcPr>
          <w:p w14:paraId="0E6591E6" w14:textId="77777777" w:rsidR="00F267F3" w:rsidRPr="002828AD" w:rsidRDefault="00F267F3" w:rsidP="002828AD">
            <w:pPr>
              <w:pStyle w:val="Tabletext"/>
              <w:jc w:val="center"/>
              <w:rPr>
                <w:sz w:val="18"/>
                <w:szCs w:val="18"/>
              </w:rPr>
            </w:pPr>
            <w:r w:rsidRPr="002828AD">
              <w:rPr>
                <w:sz w:val="18"/>
                <w:szCs w:val="18"/>
              </w:rPr>
              <w:t>−38,10</w:t>
            </w:r>
          </w:p>
        </w:tc>
        <w:tc>
          <w:tcPr>
            <w:tcW w:w="793" w:type="dxa"/>
            <w:tcBorders>
              <w:top w:val="single" w:sz="4" w:space="0" w:color="auto"/>
              <w:left w:val="single" w:sz="4" w:space="0" w:color="auto"/>
              <w:bottom w:val="single" w:sz="4" w:space="0" w:color="auto"/>
              <w:right w:val="single" w:sz="4" w:space="0" w:color="auto"/>
            </w:tcBorders>
          </w:tcPr>
          <w:p w14:paraId="699AE8E3" w14:textId="77777777" w:rsidR="00F267F3" w:rsidRPr="002828AD" w:rsidRDefault="00F267F3" w:rsidP="002828AD">
            <w:pPr>
              <w:pStyle w:val="Tabletext"/>
              <w:jc w:val="center"/>
              <w:rPr>
                <w:sz w:val="18"/>
                <w:szCs w:val="18"/>
              </w:rPr>
            </w:pPr>
            <w:r w:rsidRPr="002828AD">
              <w:rPr>
                <w:sz w:val="18"/>
                <w:szCs w:val="18"/>
              </w:rPr>
              <w:t>−1,40</w:t>
            </w:r>
          </w:p>
        </w:tc>
        <w:tc>
          <w:tcPr>
            <w:tcW w:w="793" w:type="dxa"/>
            <w:tcBorders>
              <w:top w:val="single" w:sz="4" w:space="0" w:color="auto"/>
              <w:left w:val="single" w:sz="4" w:space="0" w:color="auto"/>
              <w:bottom w:val="single" w:sz="4" w:space="0" w:color="auto"/>
              <w:right w:val="single" w:sz="4" w:space="0" w:color="auto"/>
            </w:tcBorders>
          </w:tcPr>
          <w:p w14:paraId="76E53F7A" w14:textId="77777777" w:rsidR="00F267F3" w:rsidRPr="002828AD" w:rsidRDefault="00F267F3" w:rsidP="002828AD">
            <w:pPr>
              <w:pStyle w:val="Tabletext"/>
              <w:jc w:val="center"/>
              <w:rPr>
                <w:sz w:val="18"/>
                <w:szCs w:val="18"/>
              </w:rPr>
            </w:pPr>
            <w:r w:rsidRPr="002828AD">
              <w:rPr>
                <w:sz w:val="18"/>
                <w:szCs w:val="18"/>
              </w:rPr>
              <w:t>−0,40</w:t>
            </w:r>
          </w:p>
        </w:tc>
        <w:tc>
          <w:tcPr>
            <w:tcW w:w="793" w:type="dxa"/>
            <w:tcBorders>
              <w:top w:val="single" w:sz="4" w:space="0" w:color="auto"/>
              <w:left w:val="single" w:sz="4" w:space="0" w:color="auto"/>
              <w:bottom w:val="single" w:sz="4" w:space="0" w:color="auto"/>
              <w:right w:val="single" w:sz="4" w:space="0" w:color="auto"/>
            </w:tcBorders>
          </w:tcPr>
          <w:p w14:paraId="53C1248E" w14:textId="77777777" w:rsidR="00F267F3" w:rsidRPr="002828AD" w:rsidRDefault="00F267F3" w:rsidP="002828AD">
            <w:pPr>
              <w:pStyle w:val="Tabletext"/>
              <w:jc w:val="center"/>
              <w:rPr>
                <w:sz w:val="18"/>
                <w:szCs w:val="18"/>
              </w:rPr>
            </w:pPr>
            <w:r w:rsidRPr="002828AD">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33A43188" w14:textId="77777777" w:rsidR="00F267F3" w:rsidRPr="002828AD" w:rsidRDefault="00F267F3" w:rsidP="002828AD">
            <w:pPr>
              <w:pStyle w:val="Tabletext"/>
              <w:jc w:val="center"/>
              <w:rPr>
                <w:sz w:val="18"/>
                <w:szCs w:val="18"/>
              </w:rPr>
            </w:pPr>
            <w:r w:rsidRPr="002828AD">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3D0CEEFF" w14:textId="77777777" w:rsidR="00F267F3" w:rsidRPr="002828AD" w:rsidRDefault="00F267F3" w:rsidP="002828AD">
            <w:pPr>
              <w:pStyle w:val="Tabletext"/>
              <w:jc w:val="center"/>
              <w:rPr>
                <w:sz w:val="18"/>
                <w:szCs w:val="18"/>
              </w:rPr>
            </w:pPr>
            <w:r w:rsidRPr="002828AD">
              <w:rPr>
                <w:sz w:val="18"/>
                <w:szCs w:val="18"/>
              </w:rPr>
              <w:t>−0,40</w:t>
            </w:r>
          </w:p>
        </w:tc>
        <w:tc>
          <w:tcPr>
            <w:tcW w:w="793" w:type="dxa"/>
            <w:tcBorders>
              <w:top w:val="single" w:sz="4" w:space="0" w:color="auto"/>
              <w:left w:val="single" w:sz="4" w:space="0" w:color="auto"/>
              <w:bottom w:val="single" w:sz="4" w:space="0" w:color="auto"/>
              <w:right w:val="single" w:sz="4" w:space="0" w:color="auto"/>
            </w:tcBorders>
          </w:tcPr>
          <w:p w14:paraId="34397624" w14:textId="77777777" w:rsidR="00F267F3" w:rsidRPr="002828AD" w:rsidRDefault="00F267F3" w:rsidP="002828AD">
            <w:pPr>
              <w:pStyle w:val="Tabletext"/>
              <w:jc w:val="center"/>
              <w:rPr>
                <w:sz w:val="18"/>
                <w:szCs w:val="18"/>
              </w:rPr>
            </w:pPr>
            <w:r w:rsidRPr="002828AD">
              <w:rPr>
                <w:sz w:val="18"/>
                <w:szCs w:val="18"/>
              </w:rPr>
              <w:t>−13,70</w:t>
            </w:r>
          </w:p>
        </w:tc>
        <w:tc>
          <w:tcPr>
            <w:tcW w:w="793" w:type="dxa"/>
            <w:tcBorders>
              <w:top w:val="single" w:sz="4" w:space="0" w:color="auto"/>
              <w:left w:val="single" w:sz="4" w:space="0" w:color="auto"/>
              <w:bottom w:val="single" w:sz="4" w:space="0" w:color="auto"/>
              <w:right w:val="single" w:sz="4" w:space="0" w:color="auto"/>
            </w:tcBorders>
          </w:tcPr>
          <w:p w14:paraId="1B762430" w14:textId="77777777" w:rsidR="00F267F3" w:rsidRPr="002828AD" w:rsidRDefault="00F267F3" w:rsidP="002828AD">
            <w:pPr>
              <w:pStyle w:val="Tabletext"/>
              <w:jc w:val="center"/>
              <w:rPr>
                <w:sz w:val="18"/>
                <w:szCs w:val="18"/>
              </w:rPr>
            </w:pPr>
            <w:r w:rsidRPr="002828AD">
              <w:rPr>
                <w:sz w:val="18"/>
                <w:szCs w:val="18"/>
              </w:rPr>
              <w:t>−27,60</w:t>
            </w:r>
          </w:p>
        </w:tc>
        <w:tc>
          <w:tcPr>
            <w:tcW w:w="793" w:type="dxa"/>
            <w:tcBorders>
              <w:top w:val="single" w:sz="4" w:space="0" w:color="auto"/>
              <w:left w:val="single" w:sz="4" w:space="0" w:color="auto"/>
              <w:bottom w:val="single" w:sz="4" w:space="0" w:color="auto"/>
              <w:right w:val="single" w:sz="4" w:space="0" w:color="auto"/>
            </w:tcBorders>
          </w:tcPr>
          <w:p w14:paraId="1E570880" w14:textId="77777777" w:rsidR="00F267F3" w:rsidRPr="002828AD" w:rsidRDefault="00F267F3" w:rsidP="002828AD">
            <w:pPr>
              <w:pStyle w:val="Tabletext"/>
              <w:jc w:val="center"/>
              <w:rPr>
                <w:sz w:val="18"/>
                <w:szCs w:val="18"/>
              </w:rPr>
            </w:pPr>
            <w:r w:rsidRPr="002828AD">
              <w:rPr>
                <w:sz w:val="18"/>
                <w:szCs w:val="18"/>
              </w:rPr>
              <w:t>−40,40</w:t>
            </w:r>
          </w:p>
        </w:tc>
        <w:tc>
          <w:tcPr>
            <w:tcW w:w="793" w:type="dxa"/>
            <w:tcBorders>
              <w:top w:val="single" w:sz="4" w:space="0" w:color="auto"/>
              <w:left w:val="single" w:sz="4" w:space="0" w:color="auto"/>
              <w:bottom w:val="single" w:sz="4" w:space="0" w:color="auto"/>
              <w:right w:val="single" w:sz="4" w:space="0" w:color="auto"/>
            </w:tcBorders>
          </w:tcPr>
          <w:p w14:paraId="0BEDDFC9" w14:textId="77777777" w:rsidR="00F267F3" w:rsidRPr="002828AD" w:rsidRDefault="00F267F3" w:rsidP="002828AD">
            <w:pPr>
              <w:pStyle w:val="Tabletext"/>
              <w:jc w:val="center"/>
              <w:rPr>
                <w:sz w:val="18"/>
                <w:szCs w:val="18"/>
              </w:rPr>
            </w:pPr>
            <w:r w:rsidRPr="002828AD">
              <w:rPr>
                <w:sz w:val="18"/>
                <w:szCs w:val="18"/>
              </w:rPr>
              <w:t>−43,30</w:t>
            </w:r>
          </w:p>
        </w:tc>
        <w:tc>
          <w:tcPr>
            <w:tcW w:w="793" w:type="dxa"/>
            <w:tcBorders>
              <w:top w:val="single" w:sz="4" w:space="0" w:color="auto"/>
              <w:left w:val="single" w:sz="4" w:space="0" w:color="auto"/>
              <w:bottom w:val="single" w:sz="4" w:space="0" w:color="auto"/>
              <w:right w:val="single" w:sz="4" w:space="0" w:color="auto"/>
            </w:tcBorders>
          </w:tcPr>
          <w:p w14:paraId="3FAEC7DC" w14:textId="77777777" w:rsidR="00F267F3" w:rsidRPr="002828AD" w:rsidRDefault="00F267F3" w:rsidP="002828AD">
            <w:pPr>
              <w:pStyle w:val="Tabletext"/>
              <w:jc w:val="center"/>
              <w:rPr>
                <w:sz w:val="18"/>
                <w:szCs w:val="18"/>
              </w:rPr>
            </w:pPr>
            <w:r w:rsidRPr="002828AD">
              <w:rPr>
                <w:sz w:val="18"/>
                <w:szCs w:val="18"/>
              </w:rPr>
              <w:t>−45,00</w:t>
            </w:r>
          </w:p>
        </w:tc>
        <w:tc>
          <w:tcPr>
            <w:tcW w:w="793" w:type="dxa"/>
            <w:tcBorders>
              <w:top w:val="single" w:sz="4" w:space="0" w:color="auto"/>
              <w:left w:val="single" w:sz="4" w:space="0" w:color="auto"/>
              <w:bottom w:val="single" w:sz="4" w:space="0" w:color="auto"/>
              <w:right w:val="single" w:sz="4" w:space="0" w:color="auto"/>
            </w:tcBorders>
          </w:tcPr>
          <w:p w14:paraId="2F361259" w14:textId="77777777" w:rsidR="00F267F3" w:rsidRPr="002828AD" w:rsidRDefault="00F267F3" w:rsidP="002828AD">
            <w:pPr>
              <w:pStyle w:val="Tabletext"/>
              <w:jc w:val="center"/>
              <w:rPr>
                <w:sz w:val="18"/>
                <w:szCs w:val="18"/>
              </w:rPr>
            </w:pPr>
            <w:r w:rsidRPr="002828AD">
              <w:rPr>
                <w:sz w:val="18"/>
                <w:szCs w:val="18"/>
              </w:rPr>
              <w:t>18,00</w:t>
            </w:r>
          </w:p>
        </w:tc>
        <w:tc>
          <w:tcPr>
            <w:tcW w:w="819" w:type="dxa"/>
            <w:tcBorders>
              <w:top w:val="single" w:sz="4" w:space="0" w:color="auto"/>
              <w:left w:val="single" w:sz="4" w:space="0" w:color="auto"/>
              <w:bottom w:val="single" w:sz="4" w:space="0" w:color="auto"/>
              <w:right w:val="single" w:sz="4" w:space="0" w:color="auto"/>
            </w:tcBorders>
          </w:tcPr>
          <w:p w14:paraId="486AA87D" w14:textId="77777777" w:rsidR="00F267F3" w:rsidRPr="002828AD" w:rsidRDefault="00F267F3" w:rsidP="002828AD">
            <w:pPr>
              <w:pStyle w:val="Tabletext"/>
              <w:jc w:val="center"/>
              <w:rPr>
                <w:sz w:val="18"/>
                <w:szCs w:val="18"/>
              </w:rPr>
            </w:pPr>
            <w:r w:rsidRPr="002828AD">
              <w:rPr>
                <w:sz w:val="18"/>
                <w:szCs w:val="18"/>
              </w:rPr>
              <w:t>10,90</w:t>
            </w:r>
          </w:p>
        </w:tc>
      </w:tr>
      <w:tr w:rsidR="00F267F3" w:rsidRPr="00F62AEB" w14:paraId="2444D627" w14:textId="77777777">
        <w:trPr>
          <w:jc w:val="center"/>
        </w:trPr>
        <w:tc>
          <w:tcPr>
            <w:tcW w:w="1269" w:type="dxa"/>
            <w:tcBorders>
              <w:top w:val="single" w:sz="4" w:space="0" w:color="auto"/>
              <w:left w:val="single" w:sz="4" w:space="0" w:color="auto"/>
              <w:bottom w:val="single" w:sz="4" w:space="0" w:color="auto"/>
              <w:right w:val="single" w:sz="4" w:space="0" w:color="auto"/>
            </w:tcBorders>
            <w:vAlign w:val="center"/>
          </w:tcPr>
          <w:p w14:paraId="16FD973A" w14:textId="77777777" w:rsidR="00F267F3" w:rsidRPr="00F62AEB" w:rsidRDefault="00F267F3" w:rsidP="00381748">
            <w:pPr>
              <w:pStyle w:val="Tabletext"/>
              <w:jc w:val="center"/>
              <w:rPr>
                <w:sz w:val="18"/>
                <w:szCs w:val="18"/>
              </w:rPr>
            </w:pPr>
            <w:r w:rsidRPr="00F62AEB">
              <w:rPr>
                <w:sz w:val="18"/>
                <w:lang w:val="en-GB"/>
              </w:rPr>
              <w:t>DRM_B1</w:t>
            </w:r>
          </w:p>
        </w:tc>
        <w:tc>
          <w:tcPr>
            <w:tcW w:w="1269" w:type="dxa"/>
            <w:tcBorders>
              <w:top w:val="single" w:sz="4" w:space="0" w:color="auto"/>
              <w:left w:val="single" w:sz="4" w:space="0" w:color="auto"/>
              <w:bottom w:val="single" w:sz="4" w:space="0" w:color="auto"/>
              <w:right w:val="single" w:sz="4" w:space="0" w:color="auto"/>
            </w:tcBorders>
            <w:vAlign w:val="center"/>
          </w:tcPr>
          <w:p w14:paraId="199F4E9C" w14:textId="77777777" w:rsidR="00F267F3" w:rsidRPr="00F62AEB" w:rsidRDefault="00F267F3" w:rsidP="00381748">
            <w:pPr>
              <w:pStyle w:val="Tabletext"/>
              <w:jc w:val="center"/>
              <w:rPr>
                <w:sz w:val="18"/>
                <w:szCs w:val="18"/>
              </w:rPr>
            </w:pPr>
            <w:r w:rsidRPr="00F62AEB">
              <w:rPr>
                <w:sz w:val="18"/>
                <w:lang w:val="en-GB"/>
              </w:rPr>
              <w:t>DRM_B5</w:t>
            </w:r>
          </w:p>
        </w:tc>
        <w:tc>
          <w:tcPr>
            <w:tcW w:w="793" w:type="dxa"/>
            <w:tcBorders>
              <w:top w:val="single" w:sz="4" w:space="0" w:color="auto"/>
              <w:left w:val="single" w:sz="4" w:space="0" w:color="auto"/>
              <w:bottom w:val="single" w:sz="4" w:space="0" w:color="auto"/>
              <w:right w:val="single" w:sz="4" w:space="0" w:color="auto"/>
            </w:tcBorders>
          </w:tcPr>
          <w:p w14:paraId="0F97758A" w14:textId="77777777" w:rsidR="00F267F3" w:rsidRPr="002828AD" w:rsidRDefault="00F267F3" w:rsidP="002828AD">
            <w:pPr>
              <w:pStyle w:val="Tabletext"/>
              <w:jc w:val="center"/>
              <w:rPr>
                <w:sz w:val="18"/>
                <w:szCs w:val="18"/>
              </w:rPr>
            </w:pPr>
            <w:r w:rsidRPr="002828AD">
              <w:rPr>
                <w:sz w:val="18"/>
                <w:szCs w:val="18"/>
              </w:rPr>
              <w:t>−39,00</w:t>
            </w:r>
          </w:p>
        </w:tc>
        <w:tc>
          <w:tcPr>
            <w:tcW w:w="793" w:type="dxa"/>
            <w:tcBorders>
              <w:top w:val="single" w:sz="4" w:space="0" w:color="auto"/>
              <w:left w:val="single" w:sz="4" w:space="0" w:color="auto"/>
              <w:bottom w:val="single" w:sz="4" w:space="0" w:color="auto"/>
              <w:right w:val="single" w:sz="4" w:space="0" w:color="auto"/>
            </w:tcBorders>
          </w:tcPr>
          <w:p w14:paraId="4084F1D2" w14:textId="77777777" w:rsidR="00F267F3" w:rsidRPr="002828AD" w:rsidRDefault="00F267F3" w:rsidP="002828AD">
            <w:pPr>
              <w:pStyle w:val="Tabletext"/>
              <w:jc w:val="center"/>
              <w:rPr>
                <w:sz w:val="18"/>
                <w:szCs w:val="18"/>
              </w:rPr>
            </w:pPr>
            <w:r w:rsidRPr="002828AD">
              <w:rPr>
                <w:sz w:val="18"/>
                <w:szCs w:val="18"/>
              </w:rPr>
              <w:t>−36,60</w:t>
            </w:r>
          </w:p>
        </w:tc>
        <w:tc>
          <w:tcPr>
            <w:tcW w:w="793" w:type="dxa"/>
            <w:tcBorders>
              <w:top w:val="single" w:sz="4" w:space="0" w:color="auto"/>
              <w:left w:val="single" w:sz="4" w:space="0" w:color="auto"/>
              <w:bottom w:val="single" w:sz="4" w:space="0" w:color="auto"/>
              <w:right w:val="single" w:sz="4" w:space="0" w:color="auto"/>
            </w:tcBorders>
          </w:tcPr>
          <w:p w14:paraId="473DD217" w14:textId="77777777" w:rsidR="00F267F3" w:rsidRPr="002828AD" w:rsidRDefault="00F267F3" w:rsidP="002828AD">
            <w:pPr>
              <w:pStyle w:val="Tabletext"/>
              <w:jc w:val="center"/>
              <w:rPr>
                <w:sz w:val="18"/>
                <w:szCs w:val="18"/>
              </w:rPr>
            </w:pPr>
            <w:r w:rsidRPr="002828AD">
              <w:rPr>
                <w:sz w:val="18"/>
                <w:szCs w:val="18"/>
              </w:rPr>
              <w:t>−31,30</w:t>
            </w:r>
          </w:p>
        </w:tc>
        <w:tc>
          <w:tcPr>
            <w:tcW w:w="793" w:type="dxa"/>
            <w:tcBorders>
              <w:top w:val="single" w:sz="4" w:space="0" w:color="auto"/>
              <w:left w:val="single" w:sz="4" w:space="0" w:color="auto"/>
              <w:bottom w:val="single" w:sz="4" w:space="0" w:color="auto"/>
              <w:right w:val="single" w:sz="4" w:space="0" w:color="auto"/>
            </w:tcBorders>
          </w:tcPr>
          <w:p w14:paraId="29B19D2A" w14:textId="77777777" w:rsidR="00F267F3" w:rsidRPr="002828AD" w:rsidRDefault="00F267F3" w:rsidP="002828AD">
            <w:pPr>
              <w:pStyle w:val="Tabletext"/>
              <w:jc w:val="center"/>
              <w:rPr>
                <w:sz w:val="18"/>
                <w:szCs w:val="18"/>
              </w:rPr>
            </w:pPr>
            <w:r w:rsidRPr="002828AD">
              <w:rPr>
                <w:sz w:val="18"/>
                <w:szCs w:val="18"/>
              </w:rPr>
              <w:t>−0,10</w:t>
            </w:r>
          </w:p>
        </w:tc>
        <w:tc>
          <w:tcPr>
            <w:tcW w:w="793" w:type="dxa"/>
            <w:tcBorders>
              <w:top w:val="single" w:sz="4" w:space="0" w:color="auto"/>
              <w:left w:val="single" w:sz="4" w:space="0" w:color="auto"/>
              <w:bottom w:val="single" w:sz="4" w:space="0" w:color="auto"/>
              <w:right w:val="single" w:sz="4" w:space="0" w:color="auto"/>
            </w:tcBorders>
          </w:tcPr>
          <w:p w14:paraId="1DE721D0" w14:textId="77777777" w:rsidR="00F267F3" w:rsidRPr="002828AD" w:rsidRDefault="00F267F3" w:rsidP="002828AD">
            <w:pPr>
              <w:pStyle w:val="Tabletext"/>
              <w:jc w:val="center"/>
              <w:rPr>
                <w:sz w:val="18"/>
                <w:szCs w:val="18"/>
              </w:rPr>
            </w:pPr>
            <w:r w:rsidRPr="002828AD">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4708DBF7" w14:textId="77777777" w:rsidR="00F267F3" w:rsidRPr="002828AD" w:rsidRDefault="00F267F3" w:rsidP="002828AD">
            <w:pPr>
              <w:pStyle w:val="Tabletext"/>
              <w:jc w:val="center"/>
              <w:rPr>
                <w:sz w:val="18"/>
                <w:szCs w:val="18"/>
              </w:rPr>
            </w:pPr>
            <w:r w:rsidRPr="002828AD">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39EB5D6F" w14:textId="77777777" w:rsidR="00F267F3" w:rsidRPr="002828AD" w:rsidRDefault="00F267F3" w:rsidP="002828AD">
            <w:pPr>
              <w:pStyle w:val="Tabletext"/>
              <w:jc w:val="center"/>
              <w:rPr>
                <w:sz w:val="18"/>
                <w:szCs w:val="18"/>
              </w:rPr>
            </w:pPr>
            <w:r w:rsidRPr="002828AD">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156C48D6" w14:textId="77777777" w:rsidR="00F267F3" w:rsidRPr="002828AD" w:rsidRDefault="00F267F3" w:rsidP="002828AD">
            <w:pPr>
              <w:pStyle w:val="Tabletext"/>
              <w:jc w:val="center"/>
              <w:rPr>
                <w:sz w:val="18"/>
                <w:szCs w:val="18"/>
              </w:rPr>
            </w:pPr>
            <w:r w:rsidRPr="002828AD">
              <w:rPr>
                <w:sz w:val="18"/>
                <w:szCs w:val="18"/>
              </w:rPr>
              <w:t>−0,10</w:t>
            </w:r>
          </w:p>
        </w:tc>
        <w:tc>
          <w:tcPr>
            <w:tcW w:w="793" w:type="dxa"/>
            <w:tcBorders>
              <w:top w:val="single" w:sz="4" w:space="0" w:color="auto"/>
              <w:left w:val="single" w:sz="4" w:space="0" w:color="auto"/>
              <w:bottom w:val="single" w:sz="4" w:space="0" w:color="auto"/>
              <w:right w:val="single" w:sz="4" w:space="0" w:color="auto"/>
            </w:tcBorders>
          </w:tcPr>
          <w:p w14:paraId="76330797" w14:textId="77777777" w:rsidR="00F267F3" w:rsidRPr="002828AD" w:rsidRDefault="00F267F3" w:rsidP="002828AD">
            <w:pPr>
              <w:pStyle w:val="Tabletext"/>
              <w:jc w:val="center"/>
              <w:rPr>
                <w:sz w:val="18"/>
                <w:szCs w:val="18"/>
              </w:rPr>
            </w:pPr>
            <w:r w:rsidRPr="002828AD">
              <w:rPr>
                <w:sz w:val="18"/>
                <w:szCs w:val="18"/>
              </w:rPr>
              <w:t>−7,90</w:t>
            </w:r>
          </w:p>
        </w:tc>
        <w:tc>
          <w:tcPr>
            <w:tcW w:w="793" w:type="dxa"/>
            <w:tcBorders>
              <w:top w:val="single" w:sz="4" w:space="0" w:color="auto"/>
              <w:left w:val="single" w:sz="4" w:space="0" w:color="auto"/>
              <w:bottom w:val="single" w:sz="4" w:space="0" w:color="auto"/>
              <w:right w:val="single" w:sz="4" w:space="0" w:color="auto"/>
            </w:tcBorders>
          </w:tcPr>
          <w:p w14:paraId="1EB7217F" w14:textId="77777777" w:rsidR="00F267F3" w:rsidRPr="002828AD" w:rsidRDefault="00F267F3" w:rsidP="002828AD">
            <w:pPr>
              <w:pStyle w:val="Tabletext"/>
              <w:jc w:val="center"/>
              <w:rPr>
                <w:sz w:val="18"/>
                <w:szCs w:val="18"/>
              </w:rPr>
            </w:pPr>
            <w:r w:rsidRPr="002828AD">
              <w:rPr>
                <w:sz w:val="18"/>
                <w:szCs w:val="18"/>
              </w:rPr>
              <w:t>−31,30</w:t>
            </w:r>
          </w:p>
        </w:tc>
        <w:tc>
          <w:tcPr>
            <w:tcW w:w="793" w:type="dxa"/>
            <w:tcBorders>
              <w:top w:val="single" w:sz="4" w:space="0" w:color="auto"/>
              <w:left w:val="single" w:sz="4" w:space="0" w:color="auto"/>
              <w:bottom w:val="single" w:sz="4" w:space="0" w:color="auto"/>
              <w:right w:val="single" w:sz="4" w:space="0" w:color="auto"/>
            </w:tcBorders>
          </w:tcPr>
          <w:p w14:paraId="728CBF81" w14:textId="77777777" w:rsidR="00F267F3" w:rsidRPr="002828AD" w:rsidRDefault="00F267F3" w:rsidP="002828AD">
            <w:pPr>
              <w:pStyle w:val="Tabletext"/>
              <w:jc w:val="center"/>
              <w:rPr>
                <w:sz w:val="18"/>
                <w:szCs w:val="18"/>
              </w:rPr>
            </w:pPr>
            <w:r w:rsidRPr="002828AD">
              <w:rPr>
                <w:sz w:val="18"/>
                <w:szCs w:val="18"/>
              </w:rPr>
              <w:t>−39,10</w:t>
            </w:r>
          </w:p>
        </w:tc>
        <w:tc>
          <w:tcPr>
            <w:tcW w:w="793" w:type="dxa"/>
            <w:tcBorders>
              <w:top w:val="single" w:sz="4" w:space="0" w:color="auto"/>
              <w:left w:val="single" w:sz="4" w:space="0" w:color="auto"/>
              <w:bottom w:val="single" w:sz="4" w:space="0" w:color="auto"/>
              <w:right w:val="single" w:sz="4" w:space="0" w:color="auto"/>
            </w:tcBorders>
          </w:tcPr>
          <w:p w14:paraId="1C9BA4D0" w14:textId="77777777" w:rsidR="00F267F3" w:rsidRPr="002828AD" w:rsidRDefault="00F267F3" w:rsidP="002828AD">
            <w:pPr>
              <w:pStyle w:val="Tabletext"/>
              <w:jc w:val="center"/>
              <w:rPr>
                <w:sz w:val="18"/>
                <w:szCs w:val="18"/>
              </w:rPr>
            </w:pPr>
            <w:r w:rsidRPr="002828AD">
              <w:rPr>
                <w:sz w:val="18"/>
                <w:szCs w:val="18"/>
              </w:rPr>
              <w:t>−41,90</w:t>
            </w:r>
          </w:p>
        </w:tc>
        <w:tc>
          <w:tcPr>
            <w:tcW w:w="793" w:type="dxa"/>
            <w:tcBorders>
              <w:top w:val="single" w:sz="4" w:space="0" w:color="auto"/>
              <w:left w:val="single" w:sz="4" w:space="0" w:color="auto"/>
              <w:bottom w:val="single" w:sz="4" w:space="0" w:color="auto"/>
              <w:right w:val="single" w:sz="4" w:space="0" w:color="auto"/>
            </w:tcBorders>
          </w:tcPr>
          <w:p w14:paraId="1A0E773D" w14:textId="77777777" w:rsidR="00F267F3" w:rsidRPr="002828AD" w:rsidRDefault="00F267F3" w:rsidP="002828AD">
            <w:pPr>
              <w:pStyle w:val="Tabletext"/>
              <w:jc w:val="center"/>
              <w:rPr>
                <w:sz w:val="18"/>
                <w:szCs w:val="18"/>
              </w:rPr>
            </w:pPr>
            <w:r w:rsidRPr="002828AD">
              <w:rPr>
                <w:sz w:val="18"/>
                <w:szCs w:val="18"/>
              </w:rPr>
              <w:t>−43,60</w:t>
            </w:r>
          </w:p>
        </w:tc>
        <w:tc>
          <w:tcPr>
            <w:tcW w:w="793" w:type="dxa"/>
            <w:tcBorders>
              <w:top w:val="single" w:sz="4" w:space="0" w:color="auto"/>
              <w:left w:val="single" w:sz="4" w:space="0" w:color="auto"/>
              <w:bottom w:val="single" w:sz="4" w:space="0" w:color="auto"/>
              <w:right w:val="single" w:sz="4" w:space="0" w:color="auto"/>
            </w:tcBorders>
          </w:tcPr>
          <w:p w14:paraId="38011110" w14:textId="77777777" w:rsidR="00F267F3" w:rsidRPr="002828AD" w:rsidRDefault="00F267F3" w:rsidP="002828AD">
            <w:pPr>
              <w:pStyle w:val="Tabletext"/>
              <w:jc w:val="center"/>
              <w:rPr>
                <w:sz w:val="18"/>
                <w:szCs w:val="18"/>
              </w:rPr>
            </w:pPr>
            <w:r w:rsidRPr="002828AD">
              <w:rPr>
                <w:sz w:val="18"/>
                <w:szCs w:val="18"/>
              </w:rPr>
              <w:t>20,00</w:t>
            </w:r>
          </w:p>
        </w:tc>
        <w:tc>
          <w:tcPr>
            <w:tcW w:w="819" w:type="dxa"/>
            <w:tcBorders>
              <w:top w:val="single" w:sz="4" w:space="0" w:color="auto"/>
              <w:left w:val="single" w:sz="4" w:space="0" w:color="auto"/>
              <w:bottom w:val="single" w:sz="4" w:space="0" w:color="auto"/>
              <w:right w:val="single" w:sz="4" w:space="0" w:color="auto"/>
            </w:tcBorders>
          </w:tcPr>
          <w:p w14:paraId="1BF86B9B" w14:textId="77777777" w:rsidR="00F267F3" w:rsidRPr="002828AD" w:rsidRDefault="00F267F3" w:rsidP="002828AD">
            <w:pPr>
              <w:pStyle w:val="Tabletext"/>
              <w:jc w:val="center"/>
              <w:rPr>
                <w:sz w:val="18"/>
                <w:szCs w:val="18"/>
              </w:rPr>
            </w:pPr>
            <w:r w:rsidRPr="002828AD">
              <w:rPr>
                <w:sz w:val="18"/>
                <w:szCs w:val="18"/>
              </w:rPr>
              <w:t>10,40</w:t>
            </w:r>
          </w:p>
        </w:tc>
      </w:tr>
      <w:tr w:rsidR="00F267F3" w:rsidRPr="00F62AEB" w14:paraId="58225439" w14:textId="77777777">
        <w:trPr>
          <w:jc w:val="center"/>
        </w:trPr>
        <w:tc>
          <w:tcPr>
            <w:tcW w:w="1269" w:type="dxa"/>
            <w:tcBorders>
              <w:top w:val="single" w:sz="4" w:space="0" w:color="auto"/>
              <w:left w:val="single" w:sz="4" w:space="0" w:color="auto"/>
              <w:bottom w:val="single" w:sz="4" w:space="0" w:color="auto"/>
              <w:right w:val="single" w:sz="4" w:space="0" w:color="auto"/>
            </w:tcBorders>
            <w:vAlign w:val="center"/>
          </w:tcPr>
          <w:p w14:paraId="7FD85C86" w14:textId="77777777" w:rsidR="00F267F3" w:rsidRPr="00F62AEB" w:rsidRDefault="00F267F3" w:rsidP="00381748">
            <w:pPr>
              <w:pStyle w:val="Tabletext"/>
              <w:jc w:val="center"/>
              <w:rPr>
                <w:sz w:val="18"/>
                <w:szCs w:val="18"/>
              </w:rPr>
            </w:pPr>
            <w:r w:rsidRPr="00F62AEB">
              <w:rPr>
                <w:sz w:val="18"/>
                <w:lang w:val="en-GB"/>
              </w:rPr>
              <w:t>DRM_B2</w:t>
            </w:r>
          </w:p>
        </w:tc>
        <w:tc>
          <w:tcPr>
            <w:tcW w:w="1269" w:type="dxa"/>
            <w:tcBorders>
              <w:top w:val="single" w:sz="4" w:space="0" w:color="auto"/>
              <w:left w:val="single" w:sz="4" w:space="0" w:color="auto"/>
              <w:bottom w:val="single" w:sz="4" w:space="0" w:color="auto"/>
              <w:right w:val="single" w:sz="4" w:space="0" w:color="auto"/>
            </w:tcBorders>
            <w:vAlign w:val="center"/>
          </w:tcPr>
          <w:p w14:paraId="2A627006" w14:textId="77777777" w:rsidR="00F267F3" w:rsidRPr="00F62AEB" w:rsidRDefault="00F267F3" w:rsidP="00381748">
            <w:pPr>
              <w:pStyle w:val="Tabletext"/>
              <w:jc w:val="center"/>
              <w:rPr>
                <w:sz w:val="18"/>
                <w:szCs w:val="18"/>
              </w:rPr>
            </w:pPr>
            <w:r w:rsidRPr="00F62AEB">
              <w:rPr>
                <w:sz w:val="18"/>
                <w:lang w:val="en-GB"/>
              </w:rPr>
              <w:t>DRM_B0</w:t>
            </w:r>
          </w:p>
        </w:tc>
        <w:tc>
          <w:tcPr>
            <w:tcW w:w="793" w:type="dxa"/>
            <w:tcBorders>
              <w:top w:val="single" w:sz="4" w:space="0" w:color="auto"/>
              <w:left w:val="single" w:sz="4" w:space="0" w:color="auto"/>
              <w:bottom w:val="single" w:sz="4" w:space="0" w:color="auto"/>
              <w:right w:val="single" w:sz="4" w:space="0" w:color="auto"/>
            </w:tcBorders>
            <w:vAlign w:val="bottom"/>
          </w:tcPr>
          <w:p w14:paraId="1D706D06" w14:textId="77777777" w:rsidR="00F267F3" w:rsidRPr="002828AD" w:rsidRDefault="00F267F3" w:rsidP="002828AD">
            <w:pPr>
              <w:pStyle w:val="Tabletext"/>
              <w:jc w:val="center"/>
              <w:rPr>
                <w:sz w:val="18"/>
                <w:szCs w:val="18"/>
              </w:rPr>
            </w:pPr>
            <w:r w:rsidRPr="002828AD">
              <w:rPr>
                <w:sz w:val="18"/>
                <w:szCs w:val="18"/>
              </w:rPr>
              <w:t>–57</w:t>
            </w:r>
          </w:p>
        </w:tc>
        <w:tc>
          <w:tcPr>
            <w:tcW w:w="793" w:type="dxa"/>
            <w:tcBorders>
              <w:top w:val="single" w:sz="4" w:space="0" w:color="auto"/>
              <w:left w:val="single" w:sz="4" w:space="0" w:color="auto"/>
              <w:bottom w:val="single" w:sz="4" w:space="0" w:color="auto"/>
              <w:right w:val="single" w:sz="4" w:space="0" w:color="auto"/>
            </w:tcBorders>
            <w:vAlign w:val="bottom"/>
          </w:tcPr>
          <w:p w14:paraId="7D1346A8" w14:textId="77777777" w:rsidR="00F267F3" w:rsidRPr="002828AD" w:rsidRDefault="00F267F3" w:rsidP="002828AD">
            <w:pPr>
              <w:pStyle w:val="Tabletext"/>
              <w:jc w:val="center"/>
              <w:rPr>
                <w:sz w:val="18"/>
                <w:szCs w:val="18"/>
              </w:rPr>
            </w:pPr>
            <w:r w:rsidRPr="002828AD">
              <w:rPr>
                <w:sz w:val="18"/>
                <w:szCs w:val="18"/>
              </w:rPr>
              <w:t>–56,8</w:t>
            </w:r>
          </w:p>
        </w:tc>
        <w:tc>
          <w:tcPr>
            <w:tcW w:w="793" w:type="dxa"/>
            <w:tcBorders>
              <w:top w:val="single" w:sz="4" w:space="0" w:color="auto"/>
              <w:left w:val="single" w:sz="4" w:space="0" w:color="auto"/>
              <w:bottom w:val="single" w:sz="4" w:space="0" w:color="auto"/>
              <w:right w:val="single" w:sz="4" w:space="0" w:color="auto"/>
            </w:tcBorders>
            <w:vAlign w:val="bottom"/>
          </w:tcPr>
          <w:p w14:paraId="678AA62C" w14:textId="77777777" w:rsidR="00F267F3" w:rsidRPr="002828AD" w:rsidRDefault="00F267F3" w:rsidP="002828AD">
            <w:pPr>
              <w:pStyle w:val="Tabletext"/>
              <w:jc w:val="center"/>
              <w:rPr>
                <w:sz w:val="18"/>
                <w:szCs w:val="18"/>
              </w:rPr>
            </w:pPr>
            <w:r w:rsidRPr="002828AD">
              <w:rPr>
                <w:sz w:val="18"/>
                <w:szCs w:val="18"/>
              </w:rPr>
              <w:t>–54,8</w:t>
            </w:r>
          </w:p>
        </w:tc>
        <w:tc>
          <w:tcPr>
            <w:tcW w:w="793" w:type="dxa"/>
            <w:tcBorders>
              <w:top w:val="single" w:sz="4" w:space="0" w:color="auto"/>
              <w:left w:val="single" w:sz="4" w:space="0" w:color="auto"/>
              <w:bottom w:val="single" w:sz="4" w:space="0" w:color="auto"/>
              <w:right w:val="single" w:sz="4" w:space="0" w:color="auto"/>
            </w:tcBorders>
            <w:vAlign w:val="bottom"/>
          </w:tcPr>
          <w:p w14:paraId="4D15CBA9" w14:textId="77777777" w:rsidR="00F267F3" w:rsidRPr="002828AD" w:rsidRDefault="00F267F3" w:rsidP="002828AD">
            <w:pPr>
              <w:pStyle w:val="Tabletext"/>
              <w:jc w:val="center"/>
              <w:rPr>
                <w:sz w:val="18"/>
                <w:szCs w:val="18"/>
              </w:rPr>
            </w:pPr>
            <w:r w:rsidRPr="002828AD">
              <w:rPr>
                <w:sz w:val="18"/>
                <w:szCs w:val="18"/>
              </w:rPr>
              <w:t>–43,4</w:t>
            </w:r>
          </w:p>
        </w:tc>
        <w:tc>
          <w:tcPr>
            <w:tcW w:w="793" w:type="dxa"/>
            <w:tcBorders>
              <w:top w:val="single" w:sz="4" w:space="0" w:color="auto"/>
              <w:left w:val="single" w:sz="4" w:space="0" w:color="auto"/>
              <w:bottom w:val="single" w:sz="4" w:space="0" w:color="auto"/>
              <w:right w:val="single" w:sz="4" w:space="0" w:color="auto"/>
            </w:tcBorders>
            <w:vAlign w:val="bottom"/>
          </w:tcPr>
          <w:p w14:paraId="5832FEE4" w14:textId="77777777" w:rsidR="00F267F3" w:rsidRPr="002828AD" w:rsidRDefault="00F267F3" w:rsidP="002828AD">
            <w:pPr>
              <w:pStyle w:val="Tabletext"/>
              <w:jc w:val="center"/>
              <w:rPr>
                <w:sz w:val="18"/>
                <w:szCs w:val="18"/>
              </w:rPr>
            </w:pPr>
            <w:r w:rsidRPr="002828AD">
              <w:rPr>
                <w:sz w:val="18"/>
                <w:szCs w:val="18"/>
              </w:rPr>
              <w:t>–39,1</w:t>
            </w:r>
          </w:p>
        </w:tc>
        <w:tc>
          <w:tcPr>
            <w:tcW w:w="793" w:type="dxa"/>
            <w:tcBorders>
              <w:top w:val="single" w:sz="4" w:space="0" w:color="auto"/>
              <w:left w:val="single" w:sz="4" w:space="0" w:color="auto"/>
              <w:bottom w:val="single" w:sz="4" w:space="0" w:color="auto"/>
              <w:right w:val="single" w:sz="4" w:space="0" w:color="auto"/>
            </w:tcBorders>
            <w:vAlign w:val="bottom"/>
          </w:tcPr>
          <w:p w14:paraId="37694B44" w14:textId="77777777" w:rsidR="00F267F3" w:rsidRPr="002828AD" w:rsidRDefault="00F267F3" w:rsidP="002828AD">
            <w:pPr>
              <w:pStyle w:val="Tabletext"/>
              <w:jc w:val="center"/>
              <w:rPr>
                <w:sz w:val="18"/>
                <w:szCs w:val="18"/>
              </w:rPr>
            </w:pPr>
            <w:r w:rsidRPr="002828AD">
              <w:rPr>
                <w:sz w:val="18"/>
                <w:szCs w:val="18"/>
              </w:rPr>
              <w:t>–0,7</w:t>
            </w:r>
          </w:p>
        </w:tc>
        <w:tc>
          <w:tcPr>
            <w:tcW w:w="793" w:type="dxa"/>
            <w:tcBorders>
              <w:top w:val="single" w:sz="4" w:space="0" w:color="auto"/>
              <w:left w:val="single" w:sz="4" w:space="0" w:color="auto"/>
              <w:bottom w:val="single" w:sz="4" w:space="0" w:color="auto"/>
              <w:right w:val="single" w:sz="4" w:space="0" w:color="auto"/>
            </w:tcBorders>
            <w:vAlign w:val="bottom"/>
          </w:tcPr>
          <w:p w14:paraId="5D7952C2" w14:textId="77777777" w:rsidR="00F267F3" w:rsidRPr="002828AD" w:rsidRDefault="00F267F3" w:rsidP="002828AD">
            <w:pPr>
              <w:pStyle w:val="Tabletext"/>
              <w:jc w:val="center"/>
              <w:rPr>
                <w:sz w:val="18"/>
                <w:szCs w:val="18"/>
              </w:rPr>
            </w:pPr>
            <w:r w:rsidRPr="002828AD">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1268BB44" w14:textId="77777777" w:rsidR="00F267F3" w:rsidRPr="002828AD" w:rsidRDefault="00F267F3" w:rsidP="002828AD">
            <w:pPr>
              <w:pStyle w:val="Tabletext"/>
              <w:jc w:val="center"/>
              <w:rPr>
                <w:sz w:val="18"/>
                <w:szCs w:val="18"/>
              </w:rPr>
            </w:pPr>
            <w:r w:rsidRPr="002828AD">
              <w:rPr>
                <w:sz w:val="18"/>
                <w:szCs w:val="18"/>
              </w:rPr>
              <w:t>–40,6</w:t>
            </w:r>
          </w:p>
        </w:tc>
        <w:tc>
          <w:tcPr>
            <w:tcW w:w="793" w:type="dxa"/>
            <w:tcBorders>
              <w:top w:val="single" w:sz="4" w:space="0" w:color="auto"/>
              <w:left w:val="single" w:sz="4" w:space="0" w:color="auto"/>
              <w:bottom w:val="single" w:sz="4" w:space="0" w:color="auto"/>
              <w:right w:val="single" w:sz="4" w:space="0" w:color="auto"/>
            </w:tcBorders>
            <w:vAlign w:val="bottom"/>
          </w:tcPr>
          <w:p w14:paraId="56E4CA90" w14:textId="77777777" w:rsidR="00F267F3" w:rsidRPr="002828AD" w:rsidRDefault="00F267F3" w:rsidP="002828AD">
            <w:pPr>
              <w:pStyle w:val="Tabletext"/>
              <w:jc w:val="center"/>
              <w:rPr>
                <w:sz w:val="18"/>
                <w:szCs w:val="18"/>
              </w:rPr>
            </w:pPr>
            <w:r w:rsidRPr="002828AD">
              <w:rPr>
                <w:sz w:val="18"/>
                <w:szCs w:val="18"/>
              </w:rPr>
              <w:t>–52,2</w:t>
            </w:r>
          </w:p>
        </w:tc>
        <w:tc>
          <w:tcPr>
            <w:tcW w:w="793" w:type="dxa"/>
            <w:tcBorders>
              <w:top w:val="single" w:sz="4" w:space="0" w:color="auto"/>
              <w:left w:val="single" w:sz="4" w:space="0" w:color="auto"/>
              <w:bottom w:val="single" w:sz="4" w:space="0" w:color="auto"/>
              <w:right w:val="single" w:sz="4" w:space="0" w:color="auto"/>
            </w:tcBorders>
            <w:vAlign w:val="bottom"/>
          </w:tcPr>
          <w:p w14:paraId="223BCC42" w14:textId="77777777" w:rsidR="00F267F3" w:rsidRPr="002828AD" w:rsidRDefault="00F267F3" w:rsidP="002828AD">
            <w:pPr>
              <w:pStyle w:val="Tabletext"/>
              <w:jc w:val="center"/>
              <w:rPr>
                <w:sz w:val="18"/>
                <w:szCs w:val="18"/>
              </w:rPr>
            </w:pPr>
            <w:r w:rsidRPr="002828AD">
              <w:rPr>
                <w:sz w:val="18"/>
                <w:szCs w:val="18"/>
              </w:rPr>
              <w:t>–53,9</w:t>
            </w:r>
          </w:p>
        </w:tc>
        <w:tc>
          <w:tcPr>
            <w:tcW w:w="793" w:type="dxa"/>
            <w:tcBorders>
              <w:top w:val="single" w:sz="4" w:space="0" w:color="auto"/>
              <w:left w:val="single" w:sz="4" w:space="0" w:color="auto"/>
              <w:bottom w:val="single" w:sz="4" w:space="0" w:color="auto"/>
              <w:right w:val="single" w:sz="4" w:space="0" w:color="auto"/>
            </w:tcBorders>
            <w:vAlign w:val="bottom"/>
          </w:tcPr>
          <w:p w14:paraId="6B17C090" w14:textId="77777777" w:rsidR="00F267F3" w:rsidRPr="002828AD" w:rsidRDefault="00F267F3" w:rsidP="002828AD">
            <w:pPr>
              <w:pStyle w:val="Tabletext"/>
              <w:jc w:val="center"/>
              <w:rPr>
                <w:sz w:val="18"/>
                <w:szCs w:val="18"/>
              </w:rPr>
            </w:pPr>
            <w:r w:rsidRPr="002828AD">
              <w:rPr>
                <w:sz w:val="18"/>
                <w:szCs w:val="18"/>
              </w:rPr>
              <w:t>–57</w:t>
            </w:r>
          </w:p>
        </w:tc>
        <w:tc>
          <w:tcPr>
            <w:tcW w:w="793" w:type="dxa"/>
            <w:tcBorders>
              <w:top w:val="single" w:sz="4" w:space="0" w:color="auto"/>
              <w:left w:val="single" w:sz="4" w:space="0" w:color="auto"/>
              <w:bottom w:val="single" w:sz="4" w:space="0" w:color="auto"/>
              <w:right w:val="single" w:sz="4" w:space="0" w:color="auto"/>
            </w:tcBorders>
            <w:vAlign w:val="bottom"/>
          </w:tcPr>
          <w:p w14:paraId="0943442F" w14:textId="77777777" w:rsidR="00F267F3" w:rsidRPr="002828AD" w:rsidRDefault="00F267F3" w:rsidP="002828AD">
            <w:pPr>
              <w:pStyle w:val="Tabletext"/>
              <w:jc w:val="center"/>
              <w:rPr>
                <w:sz w:val="18"/>
                <w:szCs w:val="18"/>
              </w:rPr>
            </w:pPr>
            <w:r w:rsidRPr="002828AD">
              <w:rPr>
                <w:sz w:val="18"/>
                <w:szCs w:val="18"/>
              </w:rPr>
              <w:t>–57</w:t>
            </w:r>
          </w:p>
        </w:tc>
        <w:tc>
          <w:tcPr>
            <w:tcW w:w="793" w:type="dxa"/>
            <w:tcBorders>
              <w:top w:val="single" w:sz="4" w:space="0" w:color="auto"/>
              <w:left w:val="single" w:sz="4" w:space="0" w:color="auto"/>
              <w:bottom w:val="single" w:sz="4" w:space="0" w:color="auto"/>
              <w:right w:val="single" w:sz="4" w:space="0" w:color="auto"/>
            </w:tcBorders>
            <w:vAlign w:val="bottom"/>
          </w:tcPr>
          <w:p w14:paraId="749B79E4" w14:textId="77777777" w:rsidR="00F267F3" w:rsidRPr="002828AD" w:rsidRDefault="00F267F3" w:rsidP="002828AD">
            <w:pPr>
              <w:pStyle w:val="Tabletext"/>
              <w:jc w:val="center"/>
              <w:rPr>
                <w:sz w:val="18"/>
                <w:szCs w:val="18"/>
              </w:rPr>
            </w:pPr>
            <w:r w:rsidRPr="002828AD">
              <w:rPr>
                <w:sz w:val="18"/>
                <w:szCs w:val="18"/>
              </w:rPr>
              <w:t>–57</w:t>
            </w:r>
          </w:p>
        </w:tc>
        <w:tc>
          <w:tcPr>
            <w:tcW w:w="793" w:type="dxa"/>
            <w:tcBorders>
              <w:top w:val="single" w:sz="4" w:space="0" w:color="auto"/>
              <w:left w:val="single" w:sz="4" w:space="0" w:color="auto"/>
              <w:bottom w:val="single" w:sz="4" w:space="0" w:color="auto"/>
              <w:right w:val="single" w:sz="4" w:space="0" w:color="auto"/>
            </w:tcBorders>
            <w:vAlign w:val="center"/>
          </w:tcPr>
          <w:p w14:paraId="0BA01039" w14:textId="77777777" w:rsidR="00F267F3" w:rsidRPr="002828AD" w:rsidRDefault="00F267F3" w:rsidP="002828AD">
            <w:pPr>
              <w:pStyle w:val="Tabletext"/>
              <w:jc w:val="center"/>
              <w:rPr>
                <w:sz w:val="18"/>
                <w:szCs w:val="18"/>
              </w:rPr>
            </w:pPr>
            <w:r w:rsidRPr="002828AD">
              <w:rPr>
                <w:sz w:val="18"/>
                <w:szCs w:val="18"/>
              </w:rPr>
              <w:t>4,5</w:t>
            </w:r>
          </w:p>
        </w:tc>
        <w:tc>
          <w:tcPr>
            <w:tcW w:w="819" w:type="dxa"/>
            <w:tcBorders>
              <w:top w:val="single" w:sz="4" w:space="0" w:color="auto"/>
              <w:left w:val="single" w:sz="4" w:space="0" w:color="auto"/>
              <w:bottom w:val="single" w:sz="4" w:space="0" w:color="auto"/>
              <w:right w:val="single" w:sz="4" w:space="0" w:color="auto"/>
            </w:tcBorders>
            <w:vAlign w:val="bottom"/>
          </w:tcPr>
          <w:p w14:paraId="169B1FDE" w14:textId="77777777" w:rsidR="00F267F3" w:rsidRPr="002828AD" w:rsidRDefault="00F267F3" w:rsidP="002828AD">
            <w:pPr>
              <w:pStyle w:val="Tabletext"/>
              <w:jc w:val="center"/>
              <w:rPr>
                <w:sz w:val="18"/>
                <w:szCs w:val="18"/>
              </w:rPr>
            </w:pPr>
            <w:r w:rsidRPr="002828AD">
              <w:rPr>
                <w:sz w:val="18"/>
                <w:szCs w:val="18"/>
              </w:rPr>
              <w:t>15,9</w:t>
            </w:r>
          </w:p>
        </w:tc>
      </w:tr>
      <w:tr w:rsidR="00F267F3" w:rsidRPr="00F62AEB" w14:paraId="2F463323" w14:textId="77777777">
        <w:trPr>
          <w:jc w:val="center"/>
        </w:trPr>
        <w:tc>
          <w:tcPr>
            <w:tcW w:w="1269" w:type="dxa"/>
            <w:tcBorders>
              <w:top w:val="single" w:sz="4" w:space="0" w:color="auto"/>
              <w:left w:val="single" w:sz="4" w:space="0" w:color="auto"/>
              <w:bottom w:val="single" w:sz="4" w:space="0" w:color="auto"/>
              <w:right w:val="single" w:sz="4" w:space="0" w:color="auto"/>
            </w:tcBorders>
            <w:vAlign w:val="center"/>
          </w:tcPr>
          <w:p w14:paraId="380600F9" w14:textId="77777777" w:rsidR="00F267F3" w:rsidRPr="00F62AEB" w:rsidRDefault="00F267F3" w:rsidP="00381748">
            <w:pPr>
              <w:pStyle w:val="Tabletext"/>
              <w:jc w:val="center"/>
              <w:rPr>
                <w:sz w:val="18"/>
                <w:szCs w:val="18"/>
              </w:rPr>
            </w:pPr>
            <w:r w:rsidRPr="00F62AEB">
              <w:rPr>
                <w:sz w:val="18"/>
                <w:lang w:val="en-GB"/>
              </w:rPr>
              <w:t>DRM_B2</w:t>
            </w:r>
          </w:p>
        </w:tc>
        <w:tc>
          <w:tcPr>
            <w:tcW w:w="1269" w:type="dxa"/>
            <w:tcBorders>
              <w:top w:val="single" w:sz="4" w:space="0" w:color="auto"/>
              <w:left w:val="single" w:sz="4" w:space="0" w:color="auto"/>
              <w:bottom w:val="single" w:sz="4" w:space="0" w:color="auto"/>
              <w:right w:val="single" w:sz="4" w:space="0" w:color="auto"/>
            </w:tcBorders>
            <w:vAlign w:val="center"/>
          </w:tcPr>
          <w:p w14:paraId="59602A5F" w14:textId="77777777" w:rsidR="00F267F3" w:rsidRPr="00F62AEB" w:rsidRDefault="00F267F3" w:rsidP="00381748">
            <w:pPr>
              <w:pStyle w:val="Tabletext"/>
              <w:jc w:val="center"/>
              <w:rPr>
                <w:sz w:val="18"/>
                <w:szCs w:val="18"/>
              </w:rPr>
            </w:pPr>
            <w:r w:rsidRPr="00F62AEB">
              <w:rPr>
                <w:sz w:val="18"/>
                <w:lang w:val="en-GB"/>
              </w:rPr>
              <w:t>DRM_B1</w:t>
            </w:r>
          </w:p>
        </w:tc>
        <w:tc>
          <w:tcPr>
            <w:tcW w:w="793" w:type="dxa"/>
            <w:tcBorders>
              <w:top w:val="single" w:sz="4" w:space="0" w:color="auto"/>
              <w:left w:val="single" w:sz="4" w:space="0" w:color="auto"/>
              <w:bottom w:val="single" w:sz="4" w:space="0" w:color="auto"/>
              <w:right w:val="single" w:sz="4" w:space="0" w:color="auto"/>
            </w:tcBorders>
            <w:vAlign w:val="bottom"/>
          </w:tcPr>
          <w:p w14:paraId="59465727" w14:textId="77777777" w:rsidR="00F267F3" w:rsidRPr="002828AD" w:rsidRDefault="00F267F3" w:rsidP="002828AD">
            <w:pPr>
              <w:pStyle w:val="Tabletext"/>
              <w:jc w:val="center"/>
              <w:rPr>
                <w:sz w:val="18"/>
                <w:szCs w:val="18"/>
              </w:rPr>
            </w:pPr>
            <w:r w:rsidRPr="002828AD">
              <w:rPr>
                <w:sz w:val="18"/>
                <w:szCs w:val="18"/>
              </w:rPr>
              <w:t>–56,9</w:t>
            </w:r>
          </w:p>
        </w:tc>
        <w:tc>
          <w:tcPr>
            <w:tcW w:w="793" w:type="dxa"/>
            <w:tcBorders>
              <w:top w:val="single" w:sz="4" w:space="0" w:color="auto"/>
              <w:left w:val="single" w:sz="4" w:space="0" w:color="auto"/>
              <w:bottom w:val="single" w:sz="4" w:space="0" w:color="auto"/>
              <w:right w:val="single" w:sz="4" w:space="0" w:color="auto"/>
            </w:tcBorders>
            <w:vAlign w:val="bottom"/>
          </w:tcPr>
          <w:p w14:paraId="7A8A486F" w14:textId="77777777" w:rsidR="00F267F3" w:rsidRPr="002828AD" w:rsidRDefault="00F267F3" w:rsidP="002828AD">
            <w:pPr>
              <w:pStyle w:val="Tabletext"/>
              <w:jc w:val="center"/>
              <w:rPr>
                <w:sz w:val="18"/>
                <w:szCs w:val="18"/>
              </w:rPr>
            </w:pPr>
            <w:r w:rsidRPr="002828AD">
              <w:rPr>
                <w:sz w:val="18"/>
                <w:szCs w:val="18"/>
              </w:rPr>
              <w:t>–56,1</w:t>
            </w:r>
          </w:p>
        </w:tc>
        <w:tc>
          <w:tcPr>
            <w:tcW w:w="793" w:type="dxa"/>
            <w:tcBorders>
              <w:top w:val="single" w:sz="4" w:space="0" w:color="auto"/>
              <w:left w:val="single" w:sz="4" w:space="0" w:color="auto"/>
              <w:bottom w:val="single" w:sz="4" w:space="0" w:color="auto"/>
              <w:right w:val="single" w:sz="4" w:space="0" w:color="auto"/>
            </w:tcBorders>
            <w:vAlign w:val="bottom"/>
          </w:tcPr>
          <w:p w14:paraId="2609BF4A" w14:textId="77777777" w:rsidR="00F267F3" w:rsidRPr="002828AD" w:rsidRDefault="00F267F3" w:rsidP="002828AD">
            <w:pPr>
              <w:pStyle w:val="Tabletext"/>
              <w:jc w:val="center"/>
              <w:rPr>
                <w:sz w:val="18"/>
                <w:szCs w:val="18"/>
              </w:rPr>
            </w:pPr>
            <w:r w:rsidRPr="002828AD">
              <w:rPr>
                <w:sz w:val="18"/>
                <w:szCs w:val="18"/>
              </w:rPr>
              <w:t>–52,7</w:t>
            </w:r>
          </w:p>
        </w:tc>
        <w:tc>
          <w:tcPr>
            <w:tcW w:w="793" w:type="dxa"/>
            <w:tcBorders>
              <w:top w:val="single" w:sz="4" w:space="0" w:color="auto"/>
              <w:left w:val="single" w:sz="4" w:space="0" w:color="auto"/>
              <w:bottom w:val="single" w:sz="4" w:space="0" w:color="auto"/>
              <w:right w:val="single" w:sz="4" w:space="0" w:color="auto"/>
            </w:tcBorders>
            <w:vAlign w:val="bottom"/>
          </w:tcPr>
          <w:p w14:paraId="5EFC4230" w14:textId="77777777" w:rsidR="00F267F3" w:rsidRPr="002828AD" w:rsidRDefault="00F267F3" w:rsidP="002828AD">
            <w:pPr>
              <w:pStyle w:val="Tabletext"/>
              <w:jc w:val="center"/>
              <w:rPr>
                <w:sz w:val="18"/>
                <w:szCs w:val="18"/>
              </w:rPr>
            </w:pPr>
            <w:r w:rsidRPr="002828AD">
              <w:rPr>
                <w:sz w:val="18"/>
                <w:szCs w:val="18"/>
              </w:rPr>
              <w:t>–40,2</w:t>
            </w:r>
          </w:p>
        </w:tc>
        <w:tc>
          <w:tcPr>
            <w:tcW w:w="793" w:type="dxa"/>
            <w:tcBorders>
              <w:top w:val="single" w:sz="4" w:space="0" w:color="auto"/>
              <w:left w:val="single" w:sz="4" w:space="0" w:color="auto"/>
              <w:bottom w:val="single" w:sz="4" w:space="0" w:color="auto"/>
              <w:right w:val="single" w:sz="4" w:space="0" w:color="auto"/>
            </w:tcBorders>
            <w:vAlign w:val="bottom"/>
          </w:tcPr>
          <w:p w14:paraId="0E841025" w14:textId="77777777" w:rsidR="00F267F3" w:rsidRPr="002828AD" w:rsidRDefault="00F267F3" w:rsidP="002828AD">
            <w:pPr>
              <w:pStyle w:val="Tabletext"/>
              <w:jc w:val="center"/>
              <w:rPr>
                <w:sz w:val="18"/>
                <w:szCs w:val="18"/>
              </w:rPr>
            </w:pPr>
            <w:r w:rsidRPr="002828AD">
              <w:rPr>
                <w:sz w:val="18"/>
                <w:szCs w:val="18"/>
              </w:rPr>
              <w:t>–14,1</w:t>
            </w:r>
          </w:p>
        </w:tc>
        <w:tc>
          <w:tcPr>
            <w:tcW w:w="793" w:type="dxa"/>
            <w:tcBorders>
              <w:top w:val="single" w:sz="4" w:space="0" w:color="auto"/>
              <w:left w:val="single" w:sz="4" w:space="0" w:color="auto"/>
              <w:bottom w:val="single" w:sz="4" w:space="0" w:color="auto"/>
              <w:right w:val="single" w:sz="4" w:space="0" w:color="auto"/>
            </w:tcBorders>
            <w:vAlign w:val="bottom"/>
          </w:tcPr>
          <w:p w14:paraId="7B6C13B6" w14:textId="77777777" w:rsidR="00F267F3" w:rsidRPr="002828AD" w:rsidRDefault="00F267F3" w:rsidP="002828AD">
            <w:pPr>
              <w:pStyle w:val="Tabletext"/>
              <w:jc w:val="center"/>
              <w:rPr>
                <w:sz w:val="18"/>
                <w:szCs w:val="18"/>
              </w:rPr>
            </w:pPr>
            <w:r w:rsidRPr="002828AD">
              <w:rPr>
                <w:sz w:val="18"/>
                <w:szCs w:val="18"/>
              </w:rPr>
              <w:t>–0,1</w:t>
            </w:r>
          </w:p>
        </w:tc>
        <w:tc>
          <w:tcPr>
            <w:tcW w:w="793" w:type="dxa"/>
            <w:tcBorders>
              <w:top w:val="single" w:sz="4" w:space="0" w:color="auto"/>
              <w:left w:val="single" w:sz="4" w:space="0" w:color="auto"/>
              <w:bottom w:val="single" w:sz="4" w:space="0" w:color="auto"/>
              <w:right w:val="single" w:sz="4" w:space="0" w:color="auto"/>
            </w:tcBorders>
            <w:vAlign w:val="bottom"/>
          </w:tcPr>
          <w:p w14:paraId="7C3D16C3" w14:textId="77777777" w:rsidR="00F267F3" w:rsidRPr="002828AD" w:rsidRDefault="00F267F3" w:rsidP="002828AD">
            <w:pPr>
              <w:pStyle w:val="Tabletext"/>
              <w:jc w:val="center"/>
              <w:rPr>
                <w:sz w:val="18"/>
                <w:szCs w:val="18"/>
              </w:rPr>
            </w:pPr>
            <w:r w:rsidRPr="002828AD">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4E9F3B8A" w14:textId="77777777" w:rsidR="00F267F3" w:rsidRPr="002828AD" w:rsidRDefault="00F267F3" w:rsidP="002828AD">
            <w:pPr>
              <w:pStyle w:val="Tabletext"/>
              <w:jc w:val="center"/>
              <w:rPr>
                <w:sz w:val="18"/>
                <w:szCs w:val="18"/>
              </w:rPr>
            </w:pPr>
            <w:r w:rsidRPr="002828AD">
              <w:rPr>
                <w:sz w:val="18"/>
                <w:szCs w:val="18"/>
              </w:rPr>
              <w:t>–39,7</w:t>
            </w:r>
          </w:p>
        </w:tc>
        <w:tc>
          <w:tcPr>
            <w:tcW w:w="793" w:type="dxa"/>
            <w:tcBorders>
              <w:top w:val="single" w:sz="4" w:space="0" w:color="auto"/>
              <w:left w:val="single" w:sz="4" w:space="0" w:color="auto"/>
              <w:bottom w:val="single" w:sz="4" w:space="0" w:color="auto"/>
              <w:right w:val="single" w:sz="4" w:space="0" w:color="auto"/>
            </w:tcBorders>
            <w:vAlign w:val="bottom"/>
          </w:tcPr>
          <w:p w14:paraId="4DBBEAFC" w14:textId="77777777" w:rsidR="00F267F3" w:rsidRPr="002828AD" w:rsidRDefault="00F267F3" w:rsidP="002828AD">
            <w:pPr>
              <w:pStyle w:val="Tabletext"/>
              <w:jc w:val="center"/>
              <w:rPr>
                <w:sz w:val="18"/>
                <w:szCs w:val="18"/>
              </w:rPr>
            </w:pPr>
            <w:r w:rsidRPr="002828AD">
              <w:rPr>
                <w:sz w:val="18"/>
                <w:szCs w:val="18"/>
              </w:rPr>
              <w:t>–50,8</w:t>
            </w:r>
          </w:p>
        </w:tc>
        <w:tc>
          <w:tcPr>
            <w:tcW w:w="793" w:type="dxa"/>
            <w:tcBorders>
              <w:top w:val="single" w:sz="4" w:space="0" w:color="auto"/>
              <w:left w:val="single" w:sz="4" w:space="0" w:color="auto"/>
              <w:bottom w:val="single" w:sz="4" w:space="0" w:color="auto"/>
              <w:right w:val="single" w:sz="4" w:space="0" w:color="auto"/>
            </w:tcBorders>
            <w:vAlign w:val="bottom"/>
          </w:tcPr>
          <w:p w14:paraId="3D3294D2" w14:textId="77777777" w:rsidR="00F267F3" w:rsidRPr="002828AD" w:rsidRDefault="00F267F3" w:rsidP="002828AD">
            <w:pPr>
              <w:pStyle w:val="Tabletext"/>
              <w:jc w:val="center"/>
              <w:rPr>
                <w:sz w:val="18"/>
                <w:szCs w:val="18"/>
              </w:rPr>
            </w:pPr>
            <w:r w:rsidRPr="002828AD">
              <w:rPr>
                <w:sz w:val="18"/>
                <w:szCs w:val="18"/>
              </w:rPr>
              <w:t>–52,5</w:t>
            </w:r>
          </w:p>
        </w:tc>
        <w:tc>
          <w:tcPr>
            <w:tcW w:w="793" w:type="dxa"/>
            <w:tcBorders>
              <w:top w:val="single" w:sz="4" w:space="0" w:color="auto"/>
              <w:left w:val="single" w:sz="4" w:space="0" w:color="auto"/>
              <w:bottom w:val="single" w:sz="4" w:space="0" w:color="auto"/>
              <w:right w:val="single" w:sz="4" w:space="0" w:color="auto"/>
            </w:tcBorders>
            <w:vAlign w:val="bottom"/>
          </w:tcPr>
          <w:p w14:paraId="58841CDF" w14:textId="77777777" w:rsidR="00F267F3" w:rsidRPr="002828AD" w:rsidRDefault="00F267F3" w:rsidP="002828AD">
            <w:pPr>
              <w:pStyle w:val="Tabletext"/>
              <w:jc w:val="center"/>
              <w:rPr>
                <w:sz w:val="18"/>
                <w:szCs w:val="18"/>
              </w:rPr>
            </w:pPr>
            <w:r w:rsidRPr="002828AD">
              <w:rPr>
                <w:sz w:val="18"/>
                <w:szCs w:val="18"/>
              </w:rPr>
              <w:t>–56,9</w:t>
            </w:r>
          </w:p>
        </w:tc>
        <w:tc>
          <w:tcPr>
            <w:tcW w:w="793" w:type="dxa"/>
            <w:tcBorders>
              <w:top w:val="single" w:sz="4" w:space="0" w:color="auto"/>
              <w:left w:val="single" w:sz="4" w:space="0" w:color="auto"/>
              <w:bottom w:val="single" w:sz="4" w:space="0" w:color="auto"/>
              <w:right w:val="single" w:sz="4" w:space="0" w:color="auto"/>
            </w:tcBorders>
            <w:vAlign w:val="bottom"/>
          </w:tcPr>
          <w:p w14:paraId="5F547605" w14:textId="77777777" w:rsidR="00F267F3" w:rsidRPr="002828AD" w:rsidRDefault="00F267F3" w:rsidP="002828AD">
            <w:pPr>
              <w:pStyle w:val="Tabletext"/>
              <w:jc w:val="center"/>
              <w:rPr>
                <w:sz w:val="18"/>
                <w:szCs w:val="18"/>
              </w:rPr>
            </w:pPr>
            <w:r w:rsidRPr="002828AD">
              <w:rPr>
                <w:sz w:val="18"/>
                <w:szCs w:val="18"/>
              </w:rPr>
              <w:t>–57</w:t>
            </w:r>
          </w:p>
        </w:tc>
        <w:tc>
          <w:tcPr>
            <w:tcW w:w="793" w:type="dxa"/>
            <w:tcBorders>
              <w:top w:val="single" w:sz="4" w:space="0" w:color="auto"/>
              <w:left w:val="single" w:sz="4" w:space="0" w:color="auto"/>
              <w:bottom w:val="single" w:sz="4" w:space="0" w:color="auto"/>
              <w:right w:val="single" w:sz="4" w:space="0" w:color="auto"/>
            </w:tcBorders>
            <w:vAlign w:val="bottom"/>
          </w:tcPr>
          <w:p w14:paraId="464083F2" w14:textId="77777777" w:rsidR="00F267F3" w:rsidRPr="002828AD" w:rsidRDefault="00F267F3" w:rsidP="002828AD">
            <w:pPr>
              <w:pStyle w:val="Tabletext"/>
              <w:jc w:val="center"/>
              <w:rPr>
                <w:sz w:val="18"/>
                <w:szCs w:val="18"/>
              </w:rPr>
            </w:pPr>
            <w:r w:rsidRPr="002828AD">
              <w:rPr>
                <w:sz w:val="18"/>
                <w:szCs w:val="18"/>
              </w:rPr>
              <w:t>–57</w:t>
            </w:r>
          </w:p>
        </w:tc>
        <w:tc>
          <w:tcPr>
            <w:tcW w:w="793" w:type="dxa"/>
            <w:tcBorders>
              <w:top w:val="single" w:sz="4" w:space="0" w:color="auto"/>
              <w:left w:val="single" w:sz="4" w:space="0" w:color="auto"/>
              <w:bottom w:val="single" w:sz="4" w:space="0" w:color="auto"/>
              <w:right w:val="single" w:sz="4" w:space="0" w:color="auto"/>
            </w:tcBorders>
            <w:vAlign w:val="center"/>
          </w:tcPr>
          <w:p w14:paraId="3412A47F" w14:textId="77777777" w:rsidR="00F267F3" w:rsidRPr="002828AD" w:rsidRDefault="00F267F3" w:rsidP="002828AD">
            <w:pPr>
              <w:pStyle w:val="Tabletext"/>
              <w:jc w:val="center"/>
              <w:rPr>
                <w:sz w:val="18"/>
                <w:szCs w:val="18"/>
              </w:rPr>
            </w:pPr>
            <w:r w:rsidRPr="002828AD">
              <w:rPr>
                <w:sz w:val="18"/>
                <w:szCs w:val="18"/>
              </w:rPr>
              <w:t>5</w:t>
            </w:r>
          </w:p>
        </w:tc>
        <w:tc>
          <w:tcPr>
            <w:tcW w:w="819" w:type="dxa"/>
            <w:tcBorders>
              <w:top w:val="single" w:sz="4" w:space="0" w:color="auto"/>
              <w:left w:val="single" w:sz="4" w:space="0" w:color="auto"/>
              <w:bottom w:val="single" w:sz="4" w:space="0" w:color="auto"/>
              <w:right w:val="single" w:sz="4" w:space="0" w:color="auto"/>
            </w:tcBorders>
            <w:vAlign w:val="bottom"/>
          </w:tcPr>
          <w:p w14:paraId="4A3D5DD9" w14:textId="77777777" w:rsidR="00F267F3" w:rsidRPr="002828AD" w:rsidRDefault="00F267F3" w:rsidP="002828AD">
            <w:pPr>
              <w:pStyle w:val="Tabletext"/>
              <w:jc w:val="center"/>
              <w:rPr>
                <w:sz w:val="18"/>
                <w:szCs w:val="18"/>
              </w:rPr>
            </w:pPr>
            <w:r w:rsidRPr="002828AD">
              <w:rPr>
                <w:sz w:val="18"/>
                <w:szCs w:val="18"/>
              </w:rPr>
              <w:t>15,4</w:t>
            </w:r>
          </w:p>
        </w:tc>
      </w:tr>
      <w:tr w:rsidR="00F267F3" w:rsidRPr="00F62AEB" w14:paraId="760CBFEC" w14:textId="77777777">
        <w:trPr>
          <w:jc w:val="center"/>
        </w:trPr>
        <w:tc>
          <w:tcPr>
            <w:tcW w:w="1269" w:type="dxa"/>
            <w:tcBorders>
              <w:top w:val="single" w:sz="4" w:space="0" w:color="auto"/>
              <w:left w:val="single" w:sz="4" w:space="0" w:color="auto"/>
              <w:bottom w:val="single" w:sz="4" w:space="0" w:color="auto"/>
              <w:right w:val="single" w:sz="4" w:space="0" w:color="auto"/>
            </w:tcBorders>
            <w:vAlign w:val="center"/>
          </w:tcPr>
          <w:p w14:paraId="33248F5F" w14:textId="77777777" w:rsidR="00F267F3" w:rsidRPr="00F62AEB" w:rsidRDefault="00F267F3" w:rsidP="00381748">
            <w:pPr>
              <w:pStyle w:val="Tabletext"/>
              <w:jc w:val="center"/>
              <w:rPr>
                <w:sz w:val="18"/>
                <w:szCs w:val="18"/>
              </w:rPr>
            </w:pPr>
            <w:r w:rsidRPr="00F62AEB">
              <w:rPr>
                <w:sz w:val="18"/>
                <w:lang w:val="en-GB"/>
              </w:rPr>
              <w:t>DRM_B2</w:t>
            </w:r>
          </w:p>
        </w:tc>
        <w:tc>
          <w:tcPr>
            <w:tcW w:w="1269" w:type="dxa"/>
            <w:tcBorders>
              <w:top w:val="single" w:sz="4" w:space="0" w:color="auto"/>
              <w:left w:val="single" w:sz="4" w:space="0" w:color="auto"/>
              <w:bottom w:val="single" w:sz="4" w:space="0" w:color="auto"/>
              <w:right w:val="single" w:sz="4" w:space="0" w:color="auto"/>
            </w:tcBorders>
            <w:vAlign w:val="center"/>
          </w:tcPr>
          <w:p w14:paraId="1C9CF832" w14:textId="77777777" w:rsidR="00F267F3" w:rsidRPr="00F62AEB" w:rsidRDefault="00F267F3" w:rsidP="00381748">
            <w:pPr>
              <w:pStyle w:val="Tabletext"/>
              <w:jc w:val="center"/>
              <w:rPr>
                <w:sz w:val="18"/>
                <w:szCs w:val="18"/>
              </w:rPr>
            </w:pPr>
            <w:r w:rsidRPr="00F62AEB">
              <w:rPr>
                <w:sz w:val="18"/>
                <w:lang w:val="en-GB"/>
              </w:rPr>
              <w:t>DRM_B2</w:t>
            </w:r>
          </w:p>
        </w:tc>
        <w:tc>
          <w:tcPr>
            <w:tcW w:w="793" w:type="dxa"/>
            <w:tcBorders>
              <w:top w:val="single" w:sz="4" w:space="0" w:color="auto"/>
              <w:left w:val="single" w:sz="4" w:space="0" w:color="auto"/>
              <w:bottom w:val="single" w:sz="4" w:space="0" w:color="auto"/>
              <w:right w:val="single" w:sz="4" w:space="0" w:color="auto"/>
            </w:tcBorders>
            <w:vAlign w:val="bottom"/>
          </w:tcPr>
          <w:p w14:paraId="4CEA50FB" w14:textId="77777777" w:rsidR="00F267F3" w:rsidRPr="002828AD" w:rsidRDefault="00F267F3" w:rsidP="002828AD">
            <w:pPr>
              <w:pStyle w:val="Tabletext"/>
              <w:jc w:val="center"/>
              <w:rPr>
                <w:sz w:val="18"/>
                <w:szCs w:val="18"/>
              </w:rPr>
            </w:pPr>
            <w:r w:rsidRPr="002828AD">
              <w:rPr>
                <w:sz w:val="18"/>
                <w:szCs w:val="18"/>
              </w:rPr>
              <w:t>–55,1</w:t>
            </w:r>
          </w:p>
        </w:tc>
        <w:tc>
          <w:tcPr>
            <w:tcW w:w="793" w:type="dxa"/>
            <w:tcBorders>
              <w:top w:val="single" w:sz="4" w:space="0" w:color="auto"/>
              <w:left w:val="single" w:sz="4" w:space="0" w:color="auto"/>
              <w:bottom w:val="single" w:sz="4" w:space="0" w:color="auto"/>
              <w:right w:val="single" w:sz="4" w:space="0" w:color="auto"/>
            </w:tcBorders>
            <w:vAlign w:val="bottom"/>
          </w:tcPr>
          <w:p w14:paraId="54319D93" w14:textId="77777777" w:rsidR="00F267F3" w:rsidRPr="002828AD" w:rsidRDefault="00F267F3" w:rsidP="002828AD">
            <w:pPr>
              <w:pStyle w:val="Tabletext"/>
              <w:jc w:val="center"/>
              <w:rPr>
                <w:sz w:val="18"/>
                <w:szCs w:val="18"/>
              </w:rPr>
            </w:pPr>
            <w:r w:rsidRPr="002828AD">
              <w:rPr>
                <w:sz w:val="18"/>
                <w:szCs w:val="18"/>
              </w:rPr>
              <w:t>–53,1</w:t>
            </w:r>
          </w:p>
        </w:tc>
        <w:tc>
          <w:tcPr>
            <w:tcW w:w="793" w:type="dxa"/>
            <w:tcBorders>
              <w:top w:val="single" w:sz="4" w:space="0" w:color="auto"/>
              <w:left w:val="single" w:sz="4" w:space="0" w:color="auto"/>
              <w:bottom w:val="single" w:sz="4" w:space="0" w:color="auto"/>
              <w:right w:val="single" w:sz="4" w:space="0" w:color="auto"/>
            </w:tcBorders>
            <w:vAlign w:val="bottom"/>
          </w:tcPr>
          <w:p w14:paraId="0E76FBEE" w14:textId="77777777" w:rsidR="00F267F3" w:rsidRPr="002828AD" w:rsidRDefault="00F267F3" w:rsidP="002828AD">
            <w:pPr>
              <w:pStyle w:val="Tabletext"/>
              <w:jc w:val="center"/>
              <w:rPr>
                <w:sz w:val="18"/>
                <w:szCs w:val="18"/>
              </w:rPr>
            </w:pPr>
            <w:r w:rsidRPr="002828AD">
              <w:rPr>
                <w:sz w:val="18"/>
                <w:szCs w:val="18"/>
              </w:rPr>
              <w:t>–49,5</w:t>
            </w:r>
          </w:p>
        </w:tc>
        <w:tc>
          <w:tcPr>
            <w:tcW w:w="793" w:type="dxa"/>
            <w:tcBorders>
              <w:top w:val="single" w:sz="4" w:space="0" w:color="auto"/>
              <w:left w:val="single" w:sz="4" w:space="0" w:color="auto"/>
              <w:bottom w:val="single" w:sz="4" w:space="0" w:color="auto"/>
              <w:right w:val="single" w:sz="4" w:space="0" w:color="auto"/>
            </w:tcBorders>
            <w:vAlign w:val="bottom"/>
          </w:tcPr>
          <w:p w14:paraId="05AB7FAE" w14:textId="77777777" w:rsidR="00F267F3" w:rsidRPr="002828AD" w:rsidRDefault="00F267F3" w:rsidP="002828AD">
            <w:pPr>
              <w:pStyle w:val="Tabletext"/>
              <w:jc w:val="center"/>
              <w:rPr>
                <w:sz w:val="18"/>
                <w:szCs w:val="18"/>
              </w:rPr>
            </w:pPr>
            <w:r w:rsidRPr="002828AD">
              <w:rPr>
                <w:sz w:val="18"/>
                <w:szCs w:val="18"/>
              </w:rPr>
              <w:t>–40,7</w:t>
            </w:r>
          </w:p>
        </w:tc>
        <w:tc>
          <w:tcPr>
            <w:tcW w:w="793" w:type="dxa"/>
            <w:tcBorders>
              <w:top w:val="single" w:sz="4" w:space="0" w:color="auto"/>
              <w:left w:val="single" w:sz="4" w:space="0" w:color="auto"/>
              <w:bottom w:val="single" w:sz="4" w:space="0" w:color="auto"/>
              <w:right w:val="single" w:sz="4" w:space="0" w:color="auto"/>
            </w:tcBorders>
            <w:vAlign w:val="bottom"/>
          </w:tcPr>
          <w:p w14:paraId="1F4DDBC1" w14:textId="77777777" w:rsidR="00F267F3" w:rsidRPr="002828AD" w:rsidRDefault="00F267F3" w:rsidP="002828AD">
            <w:pPr>
              <w:pStyle w:val="Tabletext"/>
              <w:jc w:val="center"/>
              <w:rPr>
                <w:sz w:val="18"/>
                <w:szCs w:val="18"/>
              </w:rPr>
            </w:pPr>
            <w:r w:rsidRPr="002828AD">
              <w:rPr>
                <w:sz w:val="18"/>
                <w:szCs w:val="18"/>
              </w:rPr>
              <w:t>–38,1</w:t>
            </w:r>
          </w:p>
        </w:tc>
        <w:tc>
          <w:tcPr>
            <w:tcW w:w="793" w:type="dxa"/>
            <w:tcBorders>
              <w:top w:val="single" w:sz="4" w:space="0" w:color="auto"/>
              <w:left w:val="single" w:sz="4" w:space="0" w:color="auto"/>
              <w:bottom w:val="single" w:sz="4" w:space="0" w:color="auto"/>
              <w:right w:val="single" w:sz="4" w:space="0" w:color="auto"/>
            </w:tcBorders>
            <w:vAlign w:val="bottom"/>
          </w:tcPr>
          <w:p w14:paraId="08F42EAB" w14:textId="77777777" w:rsidR="00F267F3" w:rsidRPr="002828AD" w:rsidRDefault="00F267F3" w:rsidP="002828AD">
            <w:pPr>
              <w:pStyle w:val="Tabletext"/>
              <w:jc w:val="center"/>
              <w:rPr>
                <w:sz w:val="18"/>
                <w:szCs w:val="18"/>
              </w:rPr>
            </w:pPr>
            <w:r w:rsidRPr="002828AD">
              <w:rPr>
                <w:sz w:val="18"/>
                <w:szCs w:val="18"/>
              </w:rPr>
              <w:t>–3,7</w:t>
            </w:r>
          </w:p>
        </w:tc>
        <w:tc>
          <w:tcPr>
            <w:tcW w:w="793" w:type="dxa"/>
            <w:tcBorders>
              <w:top w:val="single" w:sz="4" w:space="0" w:color="auto"/>
              <w:left w:val="single" w:sz="4" w:space="0" w:color="auto"/>
              <w:bottom w:val="single" w:sz="4" w:space="0" w:color="auto"/>
              <w:right w:val="single" w:sz="4" w:space="0" w:color="auto"/>
            </w:tcBorders>
            <w:vAlign w:val="bottom"/>
          </w:tcPr>
          <w:p w14:paraId="1AAF0867" w14:textId="77777777" w:rsidR="00F267F3" w:rsidRPr="002828AD" w:rsidRDefault="00F267F3" w:rsidP="002828AD">
            <w:pPr>
              <w:pStyle w:val="Tabletext"/>
              <w:jc w:val="center"/>
              <w:rPr>
                <w:sz w:val="18"/>
                <w:szCs w:val="18"/>
              </w:rPr>
            </w:pPr>
            <w:r w:rsidRPr="002828AD">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47E20653" w14:textId="77777777" w:rsidR="00F267F3" w:rsidRPr="002828AD" w:rsidRDefault="00F267F3" w:rsidP="002828AD">
            <w:pPr>
              <w:pStyle w:val="Tabletext"/>
              <w:jc w:val="center"/>
              <w:rPr>
                <w:sz w:val="18"/>
                <w:szCs w:val="18"/>
              </w:rPr>
            </w:pPr>
            <w:r w:rsidRPr="002828AD">
              <w:rPr>
                <w:sz w:val="18"/>
                <w:szCs w:val="18"/>
              </w:rPr>
              <w:t>–3,7</w:t>
            </w:r>
          </w:p>
        </w:tc>
        <w:tc>
          <w:tcPr>
            <w:tcW w:w="793" w:type="dxa"/>
            <w:tcBorders>
              <w:top w:val="single" w:sz="4" w:space="0" w:color="auto"/>
              <w:left w:val="single" w:sz="4" w:space="0" w:color="auto"/>
              <w:bottom w:val="single" w:sz="4" w:space="0" w:color="auto"/>
              <w:right w:val="single" w:sz="4" w:space="0" w:color="auto"/>
            </w:tcBorders>
            <w:vAlign w:val="bottom"/>
          </w:tcPr>
          <w:p w14:paraId="45196CC1" w14:textId="77777777" w:rsidR="00F267F3" w:rsidRPr="002828AD" w:rsidRDefault="00F267F3" w:rsidP="002828AD">
            <w:pPr>
              <w:pStyle w:val="Tabletext"/>
              <w:jc w:val="center"/>
              <w:rPr>
                <w:sz w:val="18"/>
                <w:szCs w:val="18"/>
              </w:rPr>
            </w:pPr>
            <w:r w:rsidRPr="002828AD">
              <w:rPr>
                <w:sz w:val="18"/>
                <w:szCs w:val="18"/>
              </w:rPr>
              <w:t>–38,1</w:t>
            </w:r>
          </w:p>
        </w:tc>
        <w:tc>
          <w:tcPr>
            <w:tcW w:w="793" w:type="dxa"/>
            <w:tcBorders>
              <w:top w:val="single" w:sz="4" w:space="0" w:color="auto"/>
              <w:left w:val="single" w:sz="4" w:space="0" w:color="auto"/>
              <w:bottom w:val="single" w:sz="4" w:space="0" w:color="auto"/>
              <w:right w:val="single" w:sz="4" w:space="0" w:color="auto"/>
            </w:tcBorders>
            <w:vAlign w:val="bottom"/>
          </w:tcPr>
          <w:p w14:paraId="7B6DF057" w14:textId="77777777" w:rsidR="00F267F3" w:rsidRPr="002828AD" w:rsidRDefault="00F267F3" w:rsidP="002828AD">
            <w:pPr>
              <w:pStyle w:val="Tabletext"/>
              <w:jc w:val="center"/>
              <w:rPr>
                <w:sz w:val="18"/>
                <w:szCs w:val="18"/>
              </w:rPr>
            </w:pPr>
            <w:r w:rsidRPr="002828AD">
              <w:rPr>
                <w:sz w:val="18"/>
                <w:szCs w:val="18"/>
              </w:rPr>
              <w:t>–40,7</w:t>
            </w:r>
          </w:p>
        </w:tc>
        <w:tc>
          <w:tcPr>
            <w:tcW w:w="793" w:type="dxa"/>
            <w:tcBorders>
              <w:top w:val="single" w:sz="4" w:space="0" w:color="auto"/>
              <w:left w:val="single" w:sz="4" w:space="0" w:color="auto"/>
              <w:bottom w:val="single" w:sz="4" w:space="0" w:color="auto"/>
              <w:right w:val="single" w:sz="4" w:space="0" w:color="auto"/>
            </w:tcBorders>
            <w:vAlign w:val="bottom"/>
          </w:tcPr>
          <w:p w14:paraId="43AA3DB4" w14:textId="77777777" w:rsidR="00F267F3" w:rsidRPr="002828AD" w:rsidRDefault="00F267F3" w:rsidP="002828AD">
            <w:pPr>
              <w:pStyle w:val="Tabletext"/>
              <w:jc w:val="center"/>
              <w:rPr>
                <w:sz w:val="18"/>
                <w:szCs w:val="18"/>
              </w:rPr>
            </w:pPr>
            <w:r w:rsidRPr="002828AD">
              <w:rPr>
                <w:sz w:val="18"/>
                <w:szCs w:val="18"/>
              </w:rPr>
              <w:t>–49,5</w:t>
            </w:r>
          </w:p>
        </w:tc>
        <w:tc>
          <w:tcPr>
            <w:tcW w:w="793" w:type="dxa"/>
            <w:tcBorders>
              <w:top w:val="single" w:sz="4" w:space="0" w:color="auto"/>
              <w:left w:val="single" w:sz="4" w:space="0" w:color="auto"/>
              <w:bottom w:val="single" w:sz="4" w:space="0" w:color="auto"/>
              <w:right w:val="single" w:sz="4" w:space="0" w:color="auto"/>
            </w:tcBorders>
            <w:vAlign w:val="bottom"/>
          </w:tcPr>
          <w:p w14:paraId="750E0538" w14:textId="77777777" w:rsidR="00F267F3" w:rsidRPr="002828AD" w:rsidRDefault="00F267F3" w:rsidP="002828AD">
            <w:pPr>
              <w:pStyle w:val="Tabletext"/>
              <w:jc w:val="center"/>
              <w:rPr>
                <w:sz w:val="18"/>
                <w:szCs w:val="18"/>
              </w:rPr>
            </w:pPr>
            <w:r w:rsidRPr="002828AD">
              <w:rPr>
                <w:sz w:val="18"/>
                <w:szCs w:val="18"/>
              </w:rPr>
              <w:t>–53,1</w:t>
            </w:r>
          </w:p>
        </w:tc>
        <w:tc>
          <w:tcPr>
            <w:tcW w:w="793" w:type="dxa"/>
            <w:tcBorders>
              <w:top w:val="single" w:sz="4" w:space="0" w:color="auto"/>
              <w:left w:val="single" w:sz="4" w:space="0" w:color="auto"/>
              <w:bottom w:val="single" w:sz="4" w:space="0" w:color="auto"/>
              <w:right w:val="single" w:sz="4" w:space="0" w:color="auto"/>
            </w:tcBorders>
            <w:vAlign w:val="bottom"/>
          </w:tcPr>
          <w:p w14:paraId="35EB2596" w14:textId="77777777" w:rsidR="00F267F3" w:rsidRPr="002828AD" w:rsidRDefault="00F267F3" w:rsidP="002828AD">
            <w:pPr>
              <w:pStyle w:val="Tabletext"/>
              <w:jc w:val="center"/>
              <w:rPr>
                <w:sz w:val="18"/>
                <w:szCs w:val="18"/>
              </w:rPr>
            </w:pPr>
            <w:r w:rsidRPr="002828AD">
              <w:rPr>
                <w:sz w:val="18"/>
                <w:szCs w:val="18"/>
              </w:rPr>
              <w:t>–55,1</w:t>
            </w:r>
          </w:p>
        </w:tc>
        <w:tc>
          <w:tcPr>
            <w:tcW w:w="793" w:type="dxa"/>
            <w:tcBorders>
              <w:top w:val="single" w:sz="4" w:space="0" w:color="auto"/>
              <w:left w:val="single" w:sz="4" w:space="0" w:color="auto"/>
              <w:bottom w:val="single" w:sz="4" w:space="0" w:color="auto"/>
              <w:right w:val="single" w:sz="4" w:space="0" w:color="auto"/>
            </w:tcBorders>
            <w:vAlign w:val="center"/>
          </w:tcPr>
          <w:p w14:paraId="190DC93B" w14:textId="77777777" w:rsidR="00F267F3" w:rsidRPr="002828AD" w:rsidRDefault="00F267F3" w:rsidP="002828AD">
            <w:pPr>
              <w:pStyle w:val="Tabletext"/>
              <w:jc w:val="center"/>
              <w:rPr>
                <w:sz w:val="18"/>
                <w:szCs w:val="18"/>
              </w:rPr>
            </w:pPr>
            <w:r w:rsidRPr="002828AD">
              <w:rPr>
                <w:sz w:val="18"/>
                <w:szCs w:val="18"/>
              </w:rPr>
              <w:t>9</w:t>
            </w:r>
          </w:p>
        </w:tc>
        <w:tc>
          <w:tcPr>
            <w:tcW w:w="819" w:type="dxa"/>
            <w:tcBorders>
              <w:top w:val="single" w:sz="4" w:space="0" w:color="auto"/>
              <w:left w:val="single" w:sz="4" w:space="0" w:color="auto"/>
              <w:bottom w:val="single" w:sz="4" w:space="0" w:color="auto"/>
              <w:right w:val="single" w:sz="4" w:space="0" w:color="auto"/>
            </w:tcBorders>
            <w:vAlign w:val="bottom"/>
          </w:tcPr>
          <w:p w14:paraId="40ED98D3" w14:textId="77777777" w:rsidR="00F267F3" w:rsidRPr="002828AD" w:rsidRDefault="00F267F3" w:rsidP="002828AD">
            <w:pPr>
              <w:pStyle w:val="Tabletext"/>
              <w:jc w:val="center"/>
              <w:rPr>
                <w:sz w:val="18"/>
                <w:szCs w:val="18"/>
              </w:rPr>
            </w:pPr>
            <w:r w:rsidRPr="002828AD">
              <w:rPr>
                <w:sz w:val="18"/>
                <w:szCs w:val="18"/>
              </w:rPr>
              <w:t>15,9</w:t>
            </w:r>
          </w:p>
        </w:tc>
      </w:tr>
      <w:tr w:rsidR="00F267F3" w:rsidRPr="00F62AEB" w14:paraId="720BBF5C" w14:textId="77777777">
        <w:trPr>
          <w:jc w:val="center"/>
        </w:trPr>
        <w:tc>
          <w:tcPr>
            <w:tcW w:w="1269" w:type="dxa"/>
            <w:tcBorders>
              <w:top w:val="single" w:sz="4" w:space="0" w:color="auto"/>
              <w:left w:val="single" w:sz="4" w:space="0" w:color="auto"/>
              <w:bottom w:val="single" w:sz="4" w:space="0" w:color="auto"/>
              <w:right w:val="single" w:sz="4" w:space="0" w:color="auto"/>
            </w:tcBorders>
            <w:vAlign w:val="center"/>
          </w:tcPr>
          <w:p w14:paraId="622BC8CD" w14:textId="77777777" w:rsidR="00F267F3" w:rsidRPr="00F62AEB" w:rsidRDefault="00F267F3" w:rsidP="00381748">
            <w:pPr>
              <w:pStyle w:val="Tabletext"/>
              <w:jc w:val="center"/>
              <w:rPr>
                <w:sz w:val="18"/>
                <w:szCs w:val="18"/>
              </w:rPr>
            </w:pPr>
            <w:r w:rsidRPr="00F62AEB">
              <w:rPr>
                <w:sz w:val="18"/>
                <w:lang w:val="en-GB"/>
              </w:rPr>
              <w:t>DRM_B2</w:t>
            </w:r>
          </w:p>
        </w:tc>
        <w:tc>
          <w:tcPr>
            <w:tcW w:w="1269" w:type="dxa"/>
            <w:tcBorders>
              <w:top w:val="single" w:sz="4" w:space="0" w:color="auto"/>
              <w:left w:val="single" w:sz="4" w:space="0" w:color="auto"/>
              <w:bottom w:val="single" w:sz="4" w:space="0" w:color="auto"/>
              <w:right w:val="single" w:sz="4" w:space="0" w:color="auto"/>
            </w:tcBorders>
            <w:vAlign w:val="center"/>
          </w:tcPr>
          <w:p w14:paraId="44C35B48" w14:textId="77777777" w:rsidR="00F267F3" w:rsidRPr="00F62AEB" w:rsidRDefault="00F267F3" w:rsidP="00381748">
            <w:pPr>
              <w:pStyle w:val="Tabletext"/>
              <w:jc w:val="center"/>
              <w:rPr>
                <w:sz w:val="18"/>
                <w:szCs w:val="18"/>
              </w:rPr>
            </w:pPr>
            <w:r w:rsidRPr="00F62AEB">
              <w:rPr>
                <w:sz w:val="18"/>
                <w:lang w:val="en-GB"/>
              </w:rPr>
              <w:t>DRM_B3</w:t>
            </w:r>
          </w:p>
        </w:tc>
        <w:tc>
          <w:tcPr>
            <w:tcW w:w="793" w:type="dxa"/>
            <w:tcBorders>
              <w:top w:val="single" w:sz="4" w:space="0" w:color="auto"/>
              <w:left w:val="single" w:sz="4" w:space="0" w:color="auto"/>
              <w:bottom w:val="single" w:sz="4" w:space="0" w:color="auto"/>
              <w:right w:val="single" w:sz="4" w:space="0" w:color="auto"/>
            </w:tcBorders>
            <w:vAlign w:val="bottom"/>
          </w:tcPr>
          <w:p w14:paraId="1591A7D5" w14:textId="77777777" w:rsidR="00F267F3" w:rsidRPr="002828AD" w:rsidRDefault="00F267F3" w:rsidP="002828AD">
            <w:pPr>
              <w:pStyle w:val="Tabletext"/>
              <w:jc w:val="center"/>
              <w:rPr>
                <w:sz w:val="18"/>
                <w:szCs w:val="18"/>
              </w:rPr>
            </w:pPr>
            <w:r w:rsidRPr="002828AD">
              <w:rPr>
                <w:sz w:val="18"/>
                <w:szCs w:val="18"/>
              </w:rPr>
              <w:t>–52,9</w:t>
            </w:r>
          </w:p>
        </w:tc>
        <w:tc>
          <w:tcPr>
            <w:tcW w:w="793" w:type="dxa"/>
            <w:tcBorders>
              <w:top w:val="single" w:sz="4" w:space="0" w:color="auto"/>
              <w:left w:val="single" w:sz="4" w:space="0" w:color="auto"/>
              <w:bottom w:val="single" w:sz="4" w:space="0" w:color="auto"/>
              <w:right w:val="single" w:sz="4" w:space="0" w:color="auto"/>
            </w:tcBorders>
            <w:vAlign w:val="bottom"/>
          </w:tcPr>
          <w:p w14:paraId="0FE06595" w14:textId="77777777" w:rsidR="00F267F3" w:rsidRPr="002828AD" w:rsidRDefault="00F267F3" w:rsidP="002828AD">
            <w:pPr>
              <w:pStyle w:val="Tabletext"/>
              <w:jc w:val="center"/>
              <w:rPr>
                <w:sz w:val="18"/>
                <w:szCs w:val="18"/>
              </w:rPr>
            </w:pPr>
            <w:r w:rsidRPr="002828AD">
              <w:rPr>
                <w:sz w:val="18"/>
                <w:szCs w:val="18"/>
              </w:rPr>
              <w:t>–51</w:t>
            </w:r>
          </w:p>
        </w:tc>
        <w:tc>
          <w:tcPr>
            <w:tcW w:w="793" w:type="dxa"/>
            <w:tcBorders>
              <w:top w:val="single" w:sz="4" w:space="0" w:color="auto"/>
              <w:left w:val="single" w:sz="4" w:space="0" w:color="auto"/>
              <w:bottom w:val="single" w:sz="4" w:space="0" w:color="auto"/>
              <w:right w:val="single" w:sz="4" w:space="0" w:color="auto"/>
            </w:tcBorders>
            <w:vAlign w:val="bottom"/>
          </w:tcPr>
          <w:p w14:paraId="2EA5B862" w14:textId="77777777" w:rsidR="00F267F3" w:rsidRPr="002828AD" w:rsidRDefault="00F267F3" w:rsidP="002828AD">
            <w:pPr>
              <w:pStyle w:val="Tabletext"/>
              <w:jc w:val="center"/>
              <w:rPr>
                <w:sz w:val="18"/>
                <w:szCs w:val="18"/>
              </w:rPr>
            </w:pPr>
            <w:r w:rsidRPr="002828AD">
              <w:rPr>
                <w:sz w:val="18"/>
                <w:szCs w:val="18"/>
              </w:rPr>
              <w:t>–47,4</w:t>
            </w:r>
          </w:p>
        </w:tc>
        <w:tc>
          <w:tcPr>
            <w:tcW w:w="793" w:type="dxa"/>
            <w:tcBorders>
              <w:top w:val="single" w:sz="4" w:space="0" w:color="auto"/>
              <w:left w:val="single" w:sz="4" w:space="0" w:color="auto"/>
              <w:bottom w:val="single" w:sz="4" w:space="0" w:color="auto"/>
              <w:right w:val="single" w:sz="4" w:space="0" w:color="auto"/>
            </w:tcBorders>
            <w:vAlign w:val="bottom"/>
          </w:tcPr>
          <w:p w14:paraId="269F445F" w14:textId="77777777" w:rsidR="00F267F3" w:rsidRPr="002828AD" w:rsidRDefault="00F267F3" w:rsidP="002828AD">
            <w:pPr>
              <w:pStyle w:val="Tabletext"/>
              <w:jc w:val="center"/>
              <w:rPr>
                <w:sz w:val="18"/>
                <w:szCs w:val="18"/>
              </w:rPr>
            </w:pPr>
            <w:r w:rsidRPr="002828AD">
              <w:rPr>
                <w:sz w:val="18"/>
                <w:szCs w:val="18"/>
              </w:rPr>
              <w:t>–38,6</w:t>
            </w:r>
          </w:p>
        </w:tc>
        <w:tc>
          <w:tcPr>
            <w:tcW w:w="793" w:type="dxa"/>
            <w:tcBorders>
              <w:top w:val="single" w:sz="4" w:space="0" w:color="auto"/>
              <w:left w:val="single" w:sz="4" w:space="0" w:color="auto"/>
              <w:bottom w:val="single" w:sz="4" w:space="0" w:color="auto"/>
              <w:right w:val="single" w:sz="4" w:space="0" w:color="auto"/>
            </w:tcBorders>
            <w:vAlign w:val="bottom"/>
          </w:tcPr>
          <w:p w14:paraId="470EAFE7" w14:textId="77777777" w:rsidR="00F267F3" w:rsidRPr="002828AD" w:rsidRDefault="00F267F3" w:rsidP="002828AD">
            <w:pPr>
              <w:pStyle w:val="Tabletext"/>
              <w:jc w:val="center"/>
              <w:rPr>
                <w:sz w:val="18"/>
                <w:szCs w:val="18"/>
              </w:rPr>
            </w:pPr>
            <w:r w:rsidRPr="002828AD">
              <w:rPr>
                <w:sz w:val="18"/>
                <w:szCs w:val="18"/>
              </w:rPr>
              <w:t>–16,6</w:t>
            </w:r>
          </w:p>
        </w:tc>
        <w:tc>
          <w:tcPr>
            <w:tcW w:w="793" w:type="dxa"/>
            <w:tcBorders>
              <w:top w:val="single" w:sz="4" w:space="0" w:color="auto"/>
              <w:left w:val="single" w:sz="4" w:space="0" w:color="auto"/>
              <w:bottom w:val="single" w:sz="4" w:space="0" w:color="auto"/>
              <w:right w:val="single" w:sz="4" w:space="0" w:color="auto"/>
            </w:tcBorders>
            <w:vAlign w:val="bottom"/>
          </w:tcPr>
          <w:p w14:paraId="197EFE06" w14:textId="77777777" w:rsidR="00F267F3" w:rsidRPr="002828AD" w:rsidRDefault="00F267F3" w:rsidP="002828AD">
            <w:pPr>
              <w:pStyle w:val="Tabletext"/>
              <w:jc w:val="center"/>
              <w:rPr>
                <w:sz w:val="18"/>
                <w:szCs w:val="18"/>
              </w:rPr>
            </w:pPr>
            <w:r w:rsidRPr="002828AD">
              <w:rPr>
                <w:sz w:val="18"/>
                <w:szCs w:val="18"/>
              </w:rPr>
              <w:t>–3,2</w:t>
            </w:r>
          </w:p>
        </w:tc>
        <w:tc>
          <w:tcPr>
            <w:tcW w:w="793" w:type="dxa"/>
            <w:tcBorders>
              <w:top w:val="single" w:sz="4" w:space="0" w:color="auto"/>
              <w:left w:val="single" w:sz="4" w:space="0" w:color="auto"/>
              <w:bottom w:val="single" w:sz="4" w:space="0" w:color="auto"/>
              <w:right w:val="single" w:sz="4" w:space="0" w:color="auto"/>
            </w:tcBorders>
            <w:vAlign w:val="bottom"/>
          </w:tcPr>
          <w:p w14:paraId="37E3DC22" w14:textId="77777777" w:rsidR="00F267F3" w:rsidRPr="002828AD" w:rsidRDefault="00F267F3" w:rsidP="002828AD">
            <w:pPr>
              <w:pStyle w:val="Tabletext"/>
              <w:jc w:val="center"/>
              <w:rPr>
                <w:sz w:val="18"/>
                <w:szCs w:val="18"/>
              </w:rPr>
            </w:pPr>
            <w:r w:rsidRPr="002828AD">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3B80E7C8" w14:textId="77777777" w:rsidR="00F267F3" w:rsidRPr="002828AD" w:rsidRDefault="00F267F3" w:rsidP="002828AD">
            <w:pPr>
              <w:pStyle w:val="Tabletext"/>
              <w:jc w:val="center"/>
              <w:rPr>
                <w:sz w:val="18"/>
                <w:szCs w:val="18"/>
              </w:rPr>
            </w:pPr>
            <w:r w:rsidRPr="002828AD">
              <w:rPr>
                <w:sz w:val="18"/>
                <w:szCs w:val="18"/>
              </w:rPr>
              <w:t>–3,2</w:t>
            </w:r>
          </w:p>
        </w:tc>
        <w:tc>
          <w:tcPr>
            <w:tcW w:w="793" w:type="dxa"/>
            <w:tcBorders>
              <w:top w:val="single" w:sz="4" w:space="0" w:color="auto"/>
              <w:left w:val="single" w:sz="4" w:space="0" w:color="auto"/>
              <w:bottom w:val="single" w:sz="4" w:space="0" w:color="auto"/>
              <w:right w:val="single" w:sz="4" w:space="0" w:color="auto"/>
            </w:tcBorders>
            <w:vAlign w:val="bottom"/>
          </w:tcPr>
          <w:p w14:paraId="5B48BEEB" w14:textId="77777777" w:rsidR="00F267F3" w:rsidRPr="002828AD" w:rsidRDefault="00F267F3" w:rsidP="002828AD">
            <w:pPr>
              <w:pStyle w:val="Tabletext"/>
              <w:jc w:val="center"/>
              <w:rPr>
                <w:sz w:val="18"/>
                <w:szCs w:val="18"/>
              </w:rPr>
            </w:pPr>
            <w:r w:rsidRPr="002828AD">
              <w:rPr>
                <w:sz w:val="18"/>
                <w:szCs w:val="18"/>
              </w:rPr>
              <w:t>–16,6</w:t>
            </w:r>
          </w:p>
        </w:tc>
        <w:tc>
          <w:tcPr>
            <w:tcW w:w="793" w:type="dxa"/>
            <w:tcBorders>
              <w:top w:val="single" w:sz="4" w:space="0" w:color="auto"/>
              <w:left w:val="single" w:sz="4" w:space="0" w:color="auto"/>
              <w:bottom w:val="single" w:sz="4" w:space="0" w:color="auto"/>
              <w:right w:val="single" w:sz="4" w:space="0" w:color="auto"/>
            </w:tcBorders>
            <w:vAlign w:val="bottom"/>
          </w:tcPr>
          <w:p w14:paraId="10D1205B" w14:textId="77777777" w:rsidR="00F267F3" w:rsidRPr="002828AD" w:rsidRDefault="00F267F3" w:rsidP="002828AD">
            <w:pPr>
              <w:pStyle w:val="Tabletext"/>
              <w:jc w:val="center"/>
              <w:rPr>
                <w:sz w:val="18"/>
                <w:szCs w:val="18"/>
              </w:rPr>
            </w:pPr>
            <w:r w:rsidRPr="002828AD">
              <w:rPr>
                <w:sz w:val="18"/>
                <w:szCs w:val="18"/>
              </w:rPr>
              <w:t>–38,6</w:t>
            </w:r>
          </w:p>
        </w:tc>
        <w:tc>
          <w:tcPr>
            <w:tcW w:w="793" w:type="dxa"/>
            <w:tcBorders>
              <w:top w:val="single" w:sz="4" w:space="0" w:color="auto"/>
              <w:left w:val="single" w:sz="4" w:space="0" w:color="auto"/>
              <w:bottom w:val="single" w:sz="4" w:space="0" w:color="auto"/>
              <w:right w:val="single" w:sz="4" w:space="0" w:color="auto"/>
            </w:tcBorders>
            <w:vAlign w:val="bottom"/>
          </w:tcPr>
          <w:p w14:paraId="41D2F483" w14:textId="77777777" w:rsidR="00F267F3" w:rsidRPr="002828AD" w:rsidRDefault="00F267F3" w:rsidP="002828AD">
            <w:pPr>
              <w:pStyle w:val="Tabletext"/>
              <w:jc w:val="center"/>
              <w:rPr>
                <w:sz w:val="18"/>
                <w:szCs w:val="18"/>
              </w:rPr>
            </w:pPr>
            <w:r w:rsidRPr="002828AD">
              <w:rPr>
                <w:sz w:val="18"/>
                <w:szCs w:val="18"/>
              </w:rPr>
              <w:t>–47,4</w:t>
            </w:r>
          </w:p>
        </w:tc>
        <w:tc>
          <w:tcPr>
            <w:tcW w:w="793" w:type="dxa"/>
            <w:tcBorders>
              <w:top w:val="single" w:sz="4" w:space="0" w:color="auto"/>
              <w:left w:val="single" w:sz="4" w:space="0" w:color="auto"/>
              <w:bottom w:val="single" w:sz="4" w:space="0" w:color="auto"/>
              <w:right w:val="single" w:sz="4" w:space="0" w:color="auto"/>
            </w:tcBorders>
            <w:vAlign w:val="bottom"/>
          </w:tcPr>
          <w:p w14:paraId="54FB1AEF" w14:textId="77777777" w:rsidR="00F267F3" w:rsidRPr="002828AD" w:rsidRDefault="00F267F3" w:rsidP="002828AD">
            <w:pPr>
              <w:pStyle w:val="Tabletext"/>
              <w:jc w:val="center"/>
              <w:rPr>
                <w:sz w:val="18"/>
                <w:szCs w:val="18"/>
              </w:rPr>
            </w:pPr>
            <w:r w:rsidRPr="002828AD">
              <w:rPr>
                <w:sz w:val="18"/>
                <w:szCs w:val="18"/>
              </w:rPr>
              <w:t>–51</w:t>
            </w:r>
          </w:p>
        </w:tc>
        <w:tc>
          <w:tcPr>
            <w:tcW w:w="793" w:type="dxa"/>
            <w:tcBorders>
              <w:top w:val="single" w:sz="4" w:space="0" w:color="auto"/>
              <w:left w:val="single" w:sz="4" w:space="0" w:color="auto"/>
              <w:bottom w:val="single" w:sz="4" w:space="0" w:color="auto"/>
              <w:right w:val="single" w:sz="4" w:space="0" w:color="auto"/>
            </w:tcBorders>
            <w:vAlign w:val="bottom"/>
          </w:tcPr>
          <w:p w14:paraId="40451865" w14:textId="77777777" w:rsidR="00F267F3" w:rsidRPr="002828AD" w:rsidRDefault="00F267F3" w:rsidP="002828AD">
            <w:pPr>
              <w:pStyle w:val="Tabletext"/>
              <w:jc w:val="center"/>
              <w:rPr>
                <w:sz w:val="18"/>
                <w:szCs w:val="18"/>
              </w:rPr>
            </w:pPr>
            <w:r w:rsidRPr="002828AD">
              <w:rPr>
                <w:sz w:val="18"/>
                <w:szCs w:val="18"/>
              </w:rPr>
              <w:t>–52,9</w:t>
            </w:r>
          </w:p>
        </w:tc>
        <w:tc>
          <w:tcPr>
            <w:tcW w:w="793" w:type="dxa"/>
            <w:tcBorders>
              <w:top w:val="single" w:sz="4" w:space="0" w:color="auto"/>
              <w:left w:val="single" w:sz="4" w:space="0" w:color="auto"/>
              <w:bottom w:val="single" w:sz="4" w:space="0" w:color="auto"/>
              <w:right w:val="single" w:sz="4" w:space="0" w:color="auto"/>
            </w:tcBorders>
            <w:vAlign w:val="center"/>
          </w:tcPr>
          <w:p w14:paraId="35C59ECD" w14:textId="77777777" w:rsidR="00F267F3" w:rsidRPr="002828AD" w:rsidRDefault="00F267F3" w:rsidP="002828AD">
            <w:pPr>
              <w:pStyle w:val="Tabletext"/>
              <w:jc w:val="center"/>
              <w:rPr>
                <w:sz w:val="18"/>
                <w:szCs w:val="18"/>
              </w:rPr>
            </w:pPr>
            <w:r w:rsidRPr="002828AD">
              <w:rPr>
                <w:sz w:val="18"/>
                <w:szCs w:val="18"/>
              </w:rPr>
              <w:t>10</w:t>
            </w:r>
          </w:p>
        </w:tc>
        <w:tc>
          <w:tcPr>
            <w:tcW w:w="819" w:type="dxa"/>
            <w:tcBorders>
              <w:top w:val="single" w:sz="4" w:space="0" w:color="auto"/>
              <w:left w:val="single" w:sz="4" w:space="0" w:color="auto"/>
              <w:bottom w:val="single" w:sz="4" w:space="0" w:color="auto"/>
              <w:right w:val="single" w:sz="4" w:space="0" w:color="auto"/>
            </w:tcBorders>
            <w:vAlign w:val="bottom"/>
          </w:tcPr>
          <w:p w14:paraId="7969FC94" w14:textId="77777777" w:rsidR="00F267F3" w:rsidRPr="002828AD" w:rsidRDefault="00F267F3" w:rsidP="002828AD">
            <w:pPr>
              <w:pStyle w:val="Tabletext"/>
              <w:jc w:val="center"/>
              <w:rPr>
                <w:sz w:val="18"/>
                <w:szCs w:val="18"/>
              </w:rPr>
            </w:pPr>
            <w:r w:rsidRPr="002828AD">
              <w:rPr>
                <w:sz w:val="18"/>
                <w:szCs w:val="18"/>
              </w:rPr>
              <w:t>15,4</w:t>
            </w:r>
          </w:p>
        </w:tc>
      </w:tr>
      <w:tr w:rsidR="00F267F3" w:rsidRPr="00F62AEB" w14:paraId="1C337B1D" w14:textId="77777777">
        <w:trPr>
          <w:jc w:val="center"/>
        </w:trPr>
        <w:tc>
          <w:tcPr>
            <w:tcW w:w="1269" w:type="dxa"/>
            <w:tcBorders>
              <w:top w:val="single" w:sz="4" w:space="0" w:color="auto"/>
              <w:left w:val="single" w:sz="4" w:space="0" w:color="auto"/>
              <w:bottom w:val="single" w:sz="4" w:space="0" w:color="auto"/>
              <w:right w:val="single" w:sz="4" w:space="0" w:color="auto"/>
            </w:tcBorders>
          </w:tcPr>
          <w:p w14:paraId="47B92787" w14:textId="77777777" w:rsidR="00F267F3" w:rsidRPr="00F62AEB" w:rsidRDefault="00F267F3" w:rsidP="00381748">
            <w:pPr>
              <w:pStyle w:val="Tabletext"/>
              <w:jc w:val="center"/>
              <w:rPr>
                <w:sz w:val="18"/>
                <w:szCs w:val="18"/>
              </w:rPr>
            </w:pPr>
            <w:r w:rsidRPr="00F62AEB">
              <w:rPr>
                <w:sz w:val="18"/>
                <w:lang w:val="en-GB"/>
              </w:rPr>
              <w:t>DRM_B2</w:t>
            </w:r>
          </w:p>
        </w:tc>
        <w:tc>
          <w:tcPr>
            <w:tcW w:w="1269" w:type="dxa"/>
            <w:tcBorders>
              <w:top w:val="single" w:sz="4" w:space="0" w:color="auto"/>
              <w:left w:val="single" w:sz="4" w:space="0" w:color="auto"/>
              <w:bottom w:val="single" w:sz="4" w:space="0" w:color="auto"/>
              <w:right w:val="single" w:sz="4" w:space="0" w:color="auto"/>
            </w:tcBorders>
          </w:tcPr>
          <w:p w14:paraId="252E50AB" w14:textId="77777777" w:rsidR="00F267F3" w:rsidRPr="00F62AEB" w:rsidRDefault="00F267F3" w:rsidP="00381748">
            <w:pPr>
              <w:pStyle w:val="Tabletext"/>
              <w:jc w:val="center"/>
              <w:rPr>
                <w:sz w:val="18"/>
                <w:szCs w:val="18"/>
              </w:rPr>
            </w:pPr>
            <w:r w:rsidRPr="00F62AEB">
              <w:rPr>
                <w:sz w:val="18"/>
                <w:lang w:val="en-GB"/>
              </w:rPr>
              <w:t>DRM_B4</w:t>
            </w:r>
          </w:p>
        </w:tc>
        <w:tc>
          <w:tcPr>
            <w:tcW w:w="793" w:type="dxa"/>
            <w:tcBorders>
              <w:top w:val="single" w:sz="4" w:space="0" w:color="auto"/>
              <w:left w:val="single" w:sz="4" w:space="0" w:color="auto"/>
              <w:bottom w:val="single" w:sz="4" w:space="0" w:color="auto"/>
              <w:right w:val="single" w:sz="4" w:space="0" w:color="auto"/>
            </w:tcBorders>
          </w:tcPr>
          <w:p w14:paraId="7CD975CD" w14:textId="77777777" w:rsidR="00F267F3" w:rsidRPr="002828AD" w:rsidRDefault="00F267F3" w:rsidP="002828AD">
            <w:pPr>
              <w:pStyle w:val="Tabletext"/>
              <w:jc w:val="center"/>
              <w:rPr>
                <w:sz w:val="18"/>
                <w:szCs w:val="18"/>
              </w:rPr>
            </w:pPr>
            <w:r w:rsidRPr="002828AD">
              <w:rPr>
                <w:sz w:val="18"/>
                <w:szCs w:val="18"/>
              </w:rPr>
              <w:t>−37,20</w:t>
            </w:r>
          </w:p>
        </w:tc>
        <w:tc>
          <w:tcPr>
            <w:tcW w:w="793" w:type="dxa"/>
            <w:tcBorders>
              <w:top w:val="single" w:sz="4" w:space="0" w:color="auto"/>
              <w:left w:val="single" w:sz="4" w:space="0" w:color="auto"/>
              <w:bottom w:val="single" w:sz="4" w:space="0" w:color="auto"/>
              <w:right w:val="single" w:sz="4" w:space="0" w:color="auto"/>
            </w:tcBorders>
          </w:tcPr>
          <w:p w14:paraId="3D8936D4" w14:textId="77777777" w:rsidR="00F267F3" w:rsidRPr="002828AD" w:rsidRDefault="00F267F3" w:rsidP="002828AD">
            <w:pPr>
              <w:pStyle w:val="Tabletext"/>
              <w:jc w:val="center"/>
              <w:rPr>
                <w:sz w:val="18"/>
                <w:szCs w:val="18"/>
              </w:rPr>
            </w:pPr>
            <w:r w:rsidRPr="002828AD">
              <w:rPr>
                <w:sz w:val="18"/>
                <w:szCs w:val="18"/>
              </w:rPr>
              <w:t>−32,80</w:t>
            </w:r>
          </w:p>
        </w:tc>
        <w:tc>
          <w:tcPr>
            <w:tcW w:w="793" w:type="dxa"/>
            <w:tcBorders>
              <w:top w:val="single" w:sz="4" w:space="0" w:color="auto"/>
              <w:left w:val="single" w:sz="4" w:space="0" w:color="auto"/>
              <w:bottom w:val="single" w:sz="4" w:space="0" w:color="auto"/>
              <w:right w:val="single" w:sz="4" w:space="0" w:color="auto"/>
            </w:tcBorders>
          </w:tcPr>
          <w:p w14:paraId="54093882" w14:textId="77777777" w:rsidR="00F267F3" w:rsidRPr="002828AD" w:rsidRDefault="00F267F3" w:rsidP="002828AD">
            <w:pPr>
              <w:pStyle w:val="Tabletext"/>
              <w:jc w:val="center"/>
              <w:rPr>
                <w:sz w:val="18"/>
                <w:szCs w:val="18"/>
              </w:rPr>
            </w:pPr>
            <w:r w:rsidRPr="002828AD">
              <w:rPr>
                <w:sz w:val="18"/>
                <w:szCs w:val="18"/>
              </w:rPr>
              <w:t>−5,10</w:t>
            </w:r>
          </w:p>
        </w:tc>
        <w:tc>
          <w:tcPr>
            <w:tcW w:w="793" w:type="dxa"/>
            <w:tcBorders>
              <w:top w:val="single" w:sz="4" w:space="0" w:color="auto"/>
              <w:left w:val="single" w:sz="4" w:space="0" w:color="auto"/>
              <w:bottom w:val="single" w:sz="4" w:space="0" w:color="auto"/>
              <w:right w:val="single" w:sz="4" w:space="0" w:color="auto"/>
            </w:tcBorders>
          </w:tcPr>
          <w:p w14:paraId="00C9B6BC" w14:textId="77777777" w:rsidR="00F267F3" w:rsidRPr="002828AD" w:rsidRDefault="00F267F3" w:rsidP="002828AD">
            <w:pPr>
              <w:pStyle w:val="Tabletext"/>
              <w:jc w:val="center"/>
              <w:rPr>
                <w:sz w:val="18"/>
                <w:szCs w:val="18"/>
              </w:rPr>
            </w:pPr>
            <w:r w:rsidRPr="002828AD">
              <w:rPr>
                <w:sz w:val="18"/>
                <w:szCs w:val="18"/>
              </w:rPr>
              <w:t>−0,40</w:t>
            </w:r>
          </w:p>
        </w:tc>
        <w:tc>
          <w:tcPr>
            <w:tcW w:w="793" w:type="dxa"/>
            <w:tcBorders>
              <w:top w:val="single" w:sz="4" w:space="0" w:color="auto"/>
              <w:left w:val="single" w:sz="4" w:space="0" w:color="auto"/>
              <w:bottom w:val="single" w:sz="4" w:space="0" w:color="auto"/>
              <w:right w:val="single" w:sz="4" w:space="0" w:color="auto"/>
            </w:tcBorders>
          </w:tcPr>
          <w:p w14:paraId="5574062A" w14:textId="77777777" w:rsidR="00F267F3" w:rsidRPr="002828AD" w:rsidRDefault="00F267F3" w:rsidP="002828AD">
            <w:pPr>
              <w:pStyle w:val="Tabletext"/>
              <w:jc w:val="center"/>
              <w:rPr>
                <w:sz w:val="18"/>
                <w:szCs w:val="18"/>
              </w:rPr>
            </w:pPr>
            <w:r w:rsidRPr="002828AD">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5F1D581E" w14:textId="77777777" w:rsidR="00F267F3" w:rsidRPr="002828AD" w:rsidRDefault="00F267F3" w:rsidP="002828AD">
            <w:pPr>
              <w:pStyle w:val="Tabletext"/>
              <w:jc w:val="center"/>
              <w:rPr>
                <w:sz w:val="18"/>
                <w:szCs w:val="18"/>
              </w:rPr>
            </w:pPr>
            <w:r w:rsidRPr="002828AD">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03CA5A8F" w14:textId="77777777" w:rsidR="00F267F3" w:rsidRPr="002828AD" w:rsidRDefault="00F267F3" w:rsidP="002828AD">
            <w:pPr>
              <w:pStyle w:val="Tabletext"/>
              <w:jc w:val="center"/>
              <w:rPr>
                <w:sz w:val="18"/>
                <w:szCs w:val="18"/>
              </w:rPr>
            </w:pPr>
            <w:r w:rsidRPr="002828AD">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0500C365" w14:textId="77777777" w:rsidR="00F267F3" w:rsidRPr="002828AD" w:rsidRDefault="00F267F3" w:rsidP="002828AD">
            <w:pPr>
              <w:pStyle w:val="Tabletext"/>
              <w:jc w:val="center"/>
              <w:rPr>
                <w:sz w:val="18"/>
                <w:szCs w:val="18"/>
              </w:rPr>
            </w:pPr>
            <w:r w:rsidRPr="002828AD">
              <w:rPr>
                <w:sz w:val="18"/>
                <w:szCs w:val="18"/>
              </w:rPr>
              <w:t>−3,70</w:t>
            </w:r>
          </w:p>
        </w:tc>
        <w:tc>
          <w:tcPr>
            <w:tcW w:w="793" w:type="dxa"/>
            <w:tcBorders>
              <w:top w:val="single" w:sz="4" w:space="0" w:color="auto"/>
              <w:left w:val="single" w:sz="4" w:space="0" w:color="auto"/>
              <w:bottom w:val="single" w:sz="4" w:space="0" w:color="auto"/>
              <w:right w:val="single" w:sz="4" w:space="0" w:color="auto"/>
            </w:tcBorders>
          </w:tcPr>
          <w:p w14:paraId="0954A9F3" w14:textId="77777777" w:rsidR="00F267F3" w:rsidRPr="002828AD" w:rsidRDefault="00F267F3" w:rsidP="002828AD">
            <w:pPr>
              <w:pStyle w:val="Tabletext"/>
              <w:jc w:val="center"/>
              <w:rPr>
                <w:sz w:val="18"/>
                <w:szCs w:val="18"/>
              </w:rPr>
            </w:pPr>
            <w:r w:rsidRPr="002828AD">
              <w:rPr>
                <w:sz w:val="18"/>
                <w:szCs w:val="18"/>
              </w:rPr>
              <w:t>−32,80</w:t>
            </w:r>
          </w:p>
        </w:tc>
        <w:tc>
          <w:tcPr>
            <w:tcW w:w="793" w:type="dxa"/>
            <w:tcBorders>
              <w:top w:val="single" w:sz="4" w:space="0" w:color="auto"/>
              <w:left w:val="single" w:sz="4" w:space="0" w:color="auto"/>
              <w:bottom w:val="single" w:sz="4" w:space="0" w:color="auto"/>
              <w:right w:val="single" w:sz="4" w:space="0" w:color="auto"/>
            </w:tcBorders>
          </w:tcPr>
          <w:p w14:paraId="100881DB" w14:textId="77777777" w:rsidR="00F267F3" w:rsidRPr="002828AD" w:rsidRDefault="00F267F3" w:rsidP="002828AD">
            <w:pPr>
              <w:pStyle w:val="Tabletext"/>
              <w:jc w:val="center"/>
              <w:rPr>
                <w:sz w:val="18"/>
                <w:szCs w:val="18"/>
              </w:rPr>
            </w:pPr>
            <w:r w:rsidRPr="002828AD">
              <w:rPr>
                <w:sz w:val="18"/>
                <w:szCs w:val="18"/>
              </w:rPr>
              <w:t>−29,40</w:t>
            </w:r>
          </w:p>
        </w:tc>
        <w:tc>
          <w:tcPr>
            <w:tcW w:w="793" w:type="dxa"/>
            <w:tcBorders>
              <w:top w:val="single" w:sz="4" w:space="0" w:color="auto"/>
              <w:left w:val="single" w:sz="4" w:space="0" w:color="auto"/>
              <w:bottom w:val="single" w:sz="4" w:space="0" w:color="auto"/>
              <w:right w:val="single" w:sz="4" w:space="0" w:color="auto"/>
            </w:tcBorders>
          </w:tcPr>
          <w:p w14:paraId="316A7957" w14:textId="77777777" w:rsidR="00F267F3" w:rsidRPr="002828AD" w:rsidRDefault="00F267F3" w:rsidP="002828AD">
            <w:pPr>
              <w:pStyle w:val="Tabletext"/>
              <w:jc w:val="center"/>
              <w:rPr>
                <w:sz w:val="18"/>
                <w:szCs w:val="18"/>
              </w:rPr>
            </w:pPr>
            <w:r w:rsidRPr="002828AD">
              <w:rPr>
                <w:sz w:val="18"/>
                <w:szCs w:val="18"/>
              </w:rPr>
              <w:t>−42,50</w:t>
            </w:r>
          </w:p>
        </w:tc>
        <w:tc>
          <w:tcPr>
            <w:tcW w:w="793" w:type="dxa"/>
            <w:tcBorders>
              <w:top w:val="single" w:sz="4" w:space="0" w:color="auto"/>
              <w:left w:val="single" w:sz="4" w:space="0" w:color="auto"/>
              <w:bottom w:val="single" w:sz="4" w:space="0" w:color="auto"/>
              <w:right w:val="single" w:sz="4" w:space="0" w:color="auto"/>
            </w:tcBorders>
          </w:tcPr>
          <w:p w14:paraId="5CBDBCB8" w14:textId="77777777" w:rsidR="00F267F3" w:rsidRPr="002828AD" w:rsidRDefault="00F267F3" w:rsidP="002828AD">
            <w:pPr>
              <w:pStyle w:val="Tabletext"/>
              <w:jc w:val="center"/>
              <w:rPr>
                <w:sz w:val="18"/>
                <w:szCs w:val="18"/>
              </w:rPr>
            </w:pPr>
            <w:r w:rsidRPr="002828AD">
              <w:rPr>
                <w:sz w:val="18"/>
                <w:szCs w:val="18"/>
              </w:rPr>
              <w:t>−45,20</w:t>
            </w:r>
          </w:p>
        </w:tc>
        <w:tc>
          <w:tcPr>
            <w:tcW w:w="793" w:type="dxa"/>
            <w:tcBorders>
              <w:top w:val="single" w:sz="4" w:space="0" w:color="auto"/>
              <w:left w:val="single" w:sz="4" w:space="0" w:color="auto"/>
              <w:bottom w:val="single" w:sz="4" w:space="0" w:color="auto"/>
              <w:right w:val="single" w:sz="4" w:space="0" w:color="auto"/>
            </w:tcBorders>
          </w:tcPr>
          <w:p w14:paraId="75FDCEEF" w14:textId="77777777" w:rsidR="00F267F3" w:rsidRPr="002828AD" w:rsidRDefault="00F267F3" w:rsidP="002828AD">
            <w:pPr>
              <w:pStyle w:val="Tabletext"/>
              <w:jc w:val="center"/>
              <w:rPr>
                <w:sz w:val="18"/>
                <w:szCs w:val="18"/>
              </w:rPr>
            </w:pPr>
            <w:r w:rsidRPr="002828AD">
              <w:rPr>
                <w:sz w:val="18"/>
                <w:szCs w:val="18"/>
              </w:rPr>
              <w:t>−46,80</w:t>
            </w:r>
          </w:p>
        </w:tc>
        <w:tc>
          <w:tcPr>
            <w:tcW w:w="793" w:type="dxa"/>
            <w:tcBorders>
              <w:top w:val="single" w:sz="4" w:space="0" w:color="auto"/>
              <w:left w:val="single" w:sz="4" w:space="0" w:color="auto"/>
              <w:bottom w:val="single" w:sz="4" w:space="0" w:color="auto"/>
              <w:right w:val="single" w:sz="4" w:space="0" w:color="auto"/>
            </w:tcBorders>
          </w:tcPr>
          <w:p w14:paraId="24F89CD7" w14:textId="77777777" w:rsidR="00F267F3" w:rsidRPr="002828AD" w:rsidRDefault="00F267F3" w:rsidP="002828AD">
            <w:pPr>
              <w:pStyle w:val="Tabletext"/>
              <w:jc w:val="center"/>
              <w:rPr>
                <w:sz w:val="18"/>
                <w:szCs w:val="18"/>
              </w:rPr>
            </w:pPr>
            <w:r w:rsidRPr="002828AD">
              <w:rPr>
                <w:sz w:val="18"/>
                <w:szCs w:val="18"/>
              </w:rPr>
              <w:t>18,00</w:t>
            </w:r>
          </w:p>
        </w:tc>
        <w:tc>
          <w:tcPr>
            <w:tcW w:w="819" w:type="dxa"/>
            <w:tcBorders>
              <w:top w:val="single" w:sz="4" w:space="0" w:color="auto"/>
              <w:left w:val="single" w:sz="4" w:space="0" w:color="auto"/>
              <w:bottom w:val="single" w:sz="4" w:space="0" w:color="auto"/>
              <w:right w:val="single" w:sz="4" w:space="0" w:color="auto"/>
            </w:tcBorders>
          </w:tcPr>
          <w:p w14:paraId="70A59AE0" w14:textId="77777777" w:rsidR="00F267F3" w:rsidRPr="002828AD" w:rsidRDefault="00F267F3" w:rsidP="002828AD">
            <w:pPr>
              <w:pStyle w:val="Tabletext"/>
              <w:jc w:val="center"/>
              <w:rPr>
                <w:sz w:val="18"/>
                <w:szCs w:val="18"/>
              </w:rPr>
            </w:pPr>
            <w:r w:rsidRPr="002828AD">
              <w:rPr>
                <w:sz w:val="18"/>
                <w:szCs w:val="18"/>
              </w:rPr>
              <w:t>13,40</w:t>
            </w:r>
          </w:p>
        </w:tc>
      </w:tr>
      <w:tr w:rsidR="00F267F3" w:rsidRPr="00F62AEB" w14:paraId="6535688A" w14:textId="77777777">
        <w:trPr>
          <w:jc w:val="center"/>
        </w:trPr>
        <w:tc>
          <w:tcPr>
            <w:tcW w:w="1269" w:type="dxa"/>
            <w:tcBorders>
              <w:top w:val="single" w:sz="4" w:space="0" w:color="auto"/>
              <w:left w:val="single" w:sz="4" w:space="0" w:color="auto"/>
              <w:bottom w:val="single" w:sz="4" w:space="0" w:color="auto"/>
              <w:right w:val="single" w:sz="4" w:space="0" w:color="auto"/>
            </w:tcBorders>
          </w:tcPr>
          <w:p w14:paraId="7E06C533" w14:textId="77777777" w:rsidR="00F267F3" w:rsidRPr="00F62AEB" w:rsidRDefault="00F267F3" w:rsidP="00381748">
            <w:pPr>
              <w:pStyle w:val="Tabletext"/>
              <w:jc w:val="center"/>
              <w:rPr>
                <w:sz w:val="18"/>
                <w:szCs w:val="18"/>
              </w:rPr>
            </w:pPr>
            <w:r w:rsidRPr="00F62AEB">
              <w:rPr>
                <w:sz w:val="18"/>
                <w:lang w:val="en-GB"/>
              </w:rPr>
              <w:t>DRM_B2</w:t>
            </w:r>
          </w:p>
        </w:tc>
        <w:tc>
          <w:tcPr>
            <w:tcW w:w="1269" w:type="dxa"/>
            <w:tcBorders>
              <w:top w:val="single" w:sz="4" w:space="0" w:color="auto"/>
              <w:left w:val="single" w:sz="4" w:space="0" w:color="auto"/>
              <w:bottom w:val="single" w:sz="4" w:space="0" w:color="auto"/>
              <w:right w:val="single" w:sz="4" w:space="0" w:color="auto"/>
            </w:tcBorders>
          </w:tcPr>
          <w:p w14:paraId="64C8222C" w14:textId="77777777" w:rsidR="00F267F3" w:rsidRPr="00F62AEB" w:rsidRDefault="00F267F3" w:rsidP="00381748">
            <w:pPr>
              <w:pStyle w:val="Tabletext"/>
              <w:jc w:val="center"/>
              <w:rPr>
                <w:sz w:val="18"/>
                <w:szCs w:val="18"/>
              </w:rPr>
            </w:pPr>
            <w:r w:rsidRPr="00F62AEB">
              <w:rPr>
                <w:sz w:val="18"/>
                <w:lang w:val="en-GB"/>
              </w:rPr>
              <w:t>DRM_B5</w:t>
            </w:r>
          </w:p>
        </w:tc>
        <w:tc>
          <w:tcPr>
            <w:tcW w:w="793" w:type="dxa"/>
            <w:tcBorders>
              <w:top w:val="single" w:sz="4" w:space="0" w:color="auto"/>
              <w:left w:val="single" w:sz="4" w:space="0" w:color="auto"/>
              <w:bottom w:val="single" w:sz="4" w:space="0" w:color="auto"/>
              <w:right w:val="single" w:sz="4" w:space="0" w:color="auto"/>
            </w:tcBorders>
          </w:tcPr>
          <w:p w14:paraId="6CD3DA82" w14:textId="77777777" w:rsidR="00F267F3" w:rsidRPr="002828AD" w:rsidRDefault="00F267F3" w:rsidP="002828AD">
            <w:pPr>
              <w:pStyle w:val="Tabletext"/>
              <w:jc w:val="center"/>
              <w:rPr>
                <w:sz w:val="18"/>
                <w:szCs w:val="18"/>
              </w:rPr>
            </w:pPr>
            <w:r w:rsidRPr="002828AD">
              <w:rPr>
                <w:sz w:val="18"/>
                <w:szCs w:val="18"/>
              </w:rPr>
              <w:t>−32,60</w:t>
            </w:r>
          </w:p>
        </w:tc>
        <w:tc>
          <w:tcPr>
            <w:tcW w:w="793" w:type="dxa"/>
            <w:tcBorders>
              <w:top w:val="single" w:sz="4" w:space="0" w:color="auto"/>
              <w:left w:val="single" w:sz="4" w:space="0" w:color="auto"/>
              <w:bottom w:val="single" w:sz="4" w:space="0" w:color="auto"/>
              <w:right w:val="single" w:sz="4" w:space="0" w:color="auto"/>
            </w:tcBorders>
          </w:tcPr>
          <w:p w14:paraId="167295FB" w14:textId="77777777" w:rsidR="00F267F3" w:rsidRPr="002828AD" w:rsidRDefault="00F267F3" w:rsidP="002828AD">
            <w:pPr>
              <w:pStyle w:val="Tabletext"/>
              <w:jc w:val="center"/>
              <w:rPr>
                <w:sz w:val="18"/>
                <w:szCs w:val="18"/>
              </w:rPr>
            </w:pPr>
            <w:r w:rsidRPr="002828AD">
              <w:rPr>
                <w:sz w:val="18"/>
                <w:szCs w:val="18"/>
              </w:rPr>
              <w:t>−32,60</w:t>
            </w:r>
          </w:p>
        </w:tc>
        <w:tc>
          <w:tcPr>
            <w:tcW w:w="793" w:type="dxa"/>
            <w:tcBorders>
              <w:top w:val="single" w:sz="4" w:space="0" w:color="auto"/>
              <w:left w:val="single" w:sz="4" w:space="0" w:color="auto"/>
              <w:bottom w:val="single" w:sz="4" w:space="0" w:color="auto"/>
              <w:right w:val="single" w:sz="4" w:space="0" w:color="auto"/>
            </w:tcBorders>
          </w:tcPr>
          <w:p w14:paraId="44F06F43" w14:textId="77777777" w:rsidR="00F267F3" w:rsidRPr="002828AD" w:rsidRDefault="00F267F3" w:rsidP="002828AD">
            <w:pPr>
              <w:pStyle w:val="Tabletext"/>
              <w:jc w:val="center"/>
              <w:rPr>
                <w:sz w:val="18"/>
                <w:szCs w:val="18"/>
              </w:rPr>
            </w:pPr>
            <w:r w:rsidRPr="002828AD">
              <w:rPr>
                <w:sz w:val="18"/>
                <w:szCs w:val="18"/>
              </w:rPr>
              <w:t>−3,60</w:t>
            </w:r>
          </w:p>
        </w:tc>
        <w:tc>
          <w:tcPr>
            <w:tcW w:w="793" w:type="dxa"/>
            <w:tcBorders>
              <w:top w:val="single" w:sz="4" w:space="0" w:color="auto"/>
              <w:left w:val="single" w:sz="4" w:space="0" w:color="auto"/>
              <w:bottom w:val="single" w:sz="4" w:space="0" w:color="auto"/>
              <w:right w:val="single" w:sz="4" w:space="0" w:color="auto"/>
            </w:tcBorders>
          </w:tcPr>
          <w:p w14:paraId="56E93634" w14:textId="77777777" w:rsidR="00F267F3" w:rsidRPr="002828AD" w:rsidRDefault="00F267F3" w:rsidP="002828AD">
            <w:pPr>
              <w:pStyle w:val="Tabletext"/>
              <w:jc w:val="center"/>
              <w:rPr>
                <w:sz w:val="18"/>
                <w:szCs w:val="18"/>
              </w:rPr>
            </w:pPr>
            <w:r w:rsidRPr="002828AD">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4BD15310" w14:textId="77777777" w:rsidR="00F267F3" w:rsidRPr="002828AD" w:rsidRDefault="00F267F3" w:rsidP="002828AD">
            <w:pPr>
              <w:pStyle w:val="Tabletext"/>
              <w:jc w:val="center"/>
              <w:rPr>
                <w:sz w:val="18"/>
                <w:szCs w:val="18"/>
              </w:rPr>
            </w:pPr>
            <w:r w:rsidRPr="002828AD">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386C756A" w14:textId="77777777" w:rsidR="00F267F3" w:rsidRPr="002828AD" w:rsidRDefault="00F267F3" w:rsidP="002828AD">
            <w:pPr>
              <w:pStyle w:val="Tabletext"/>
              <w:jc w:val="center"/>
              <w:rPr>
                <w:sz w:val="18"/>
                <w:szCs w:val="18"/>
              </w:rPr>
            </w:pPr>
            <w:r w:rsidRPr="002828AD">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33E12CDD" w14:textId="77777777" w:rsidR="00F267F3" w:rsidRPr="002828AD" w:rsidRDefault="00F267F3" w:rsidP="002828AD">
            <w:pPr>
              <w:pStyle w:val="Tabletext"/>
              <w:jc w:val="center"/>
              <w:rPr>
                <w:sz w:val="18"/>
                <w:szCs w:val="18"/>
              </w:rPr>
            </w:pPr>
            <w:r w:rsidRPr="002828AD">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6082ED74" w14:textId="77777777" w:rsidR="00F267F3" w:rsidRPr="002828AD" w:rsidRDefault="00F267F3" w:rsidP="002828AD">
            <w:pPr>
              <w:pStyle w:val="Tabletext"/>
              <w:jc w:val="center"/>
              <w:rPr>
                <w:sz w:val="18"/>
                <w:szCs w:val="18"/>
              </w:rPr>
            </w:pPr>
            <w:r w:rsidRPr="002828AD">
              <w:rPr>
                <w:sz w:val="18"/>
                <w:szCs w:val="18"/>
              </w:rPr>
              <w:t>−3,60</w:t>
            </w:r>
          </w:p>
        </w:tc>
        <w:tc>
          <w:tcPr>
            <w:tcW w:w="793" w:type="dxa"/>
            <w:tcBorders>
              <w:top w:val="single" w:sz="4" w:space="0" w:color="auto"/>
              <w:left w:val="single" w:sz="4" w:space="0" w:color="auto"/>
              <w:bottom w:val="single" w:sz="4" w:space="0" w:color="auto"/>
              <w:right w:val="single" w:sz="4" w:space="0" w:color="auto"/>
            </w:tcBorders>
          </w:tcPr>
          <w:p w14:paraId="19DC6CCF" w14:textId="77777777" w:rsidR="00F267F3" w:rsidRPr="002828AD" w:rsidRDefault="00F267F3" w:rsidP="002828AD">
            <w:pPr>
              <w:pStyle w:val="Tabletext"/>
              <w:jc w:val="center"/>
              <w:rPr>
                <w:sz w:val="18"/>
                <w:szCs w:val="18"/>
              </w:rPr>
            </w:pPr>
            <w:r w:rsidRPr="002828AD">
              <w:rPr>
                <w:sz w:val="18"/>
                <w:szCs w:val="18"/>
              </w:rPr>
              <w:t>−37,50</w:t>
            </w:r>
          </w:p>
        </w:tc>
        <w:tc>
          <w:tcPr>
            <w:tcW w:w="793" w:type="dxa"/>
            <w:tcBorders>
              <w:top w:val="single" w:sz="4" w:space="0" w:color="auto"/>
              <w:left w:val="single" w:sz="4" w:space="0" w:color="auto"/>
              <w:bottom w:val="single" w:sz="4" w:space="0" w:color="auto"/>
              <w:right w:val="single" w:sz="4" w:space="0" w:color="auto"/>
            </w:tcBorders>
          </w:tcPr>
          <w:p w14:paraId="384709BB" w14:textId="77777777" w:rsidR="00F267F3" w:rsidRPr="002828AD" w:rsidRDefault="00F267F3" w:rsidP="002828AD">
            <w:pPr>
              <w:pStyle w:val="Tabletext"/>
              <w:jc w:val="center"/>
              <w:rPr>
                <w:sz w:val="18"/>
                <w:szCs w:val="18"/>
              </w:rPr>
            </w:pPr>
            <w:r w:rsidRPr="002828AD">
              <w:rPr>
                <w:sz w:val="18"/>
                <w:szCs w:val="18"/>
              </w:rPr>
              <w:t>−32,10</w:t>
            </w:r>
          </w:p>
        </w:tc>
        <w:tc>
          <w:tcPr>
            <w:tcW w:w="793" w:type="dxa"/>
            <w:tcBorders>
              <w:top w:val="single" w:sz="4" w:space="0" w:color="auto"/>
              <w:left w:val="single" w:sz="4" w:space="0" w:color="auto"/>
              <w:bottom w:val="single" w:sz="4" w:space="0" w:color="auto"/>
              <w:right w:val="single" w:sz="4" w:space="0" w:color="auto"/>
            </w:tcBorders>
          </w:tcPr>
          <w:p w14:paraId="184D1E2F" w14:textId="77777777" w:rsidR="00F267F3" w:rsidRPr="002828AD" w:rsidRDefault="00F267F3" w:rsidP="002828AD">
            <w:pPr>
              <w:pStyle w:val="Tabletext"/>
              <w:jc w:val="center"/>
              <w:rPr>
                <w:sz w:val="18"/>
                <w:szCs w:val="18"/>
              </w:rPr>
            </w:pPr>
            <w:r w:rsidRPr="002828AD">
              <w:rPr>
                <w:sz w:val="18"/>
                <w:szCs w:val="18"/>
              </w:rPr>
              <w:t>−43,10</w:t>
            </w:r>
          </w:p>
        </w:tc>
        <w:tc>
          <w:tcPr>
            <w:tcW w:w="793" w:type="dxa"/>
            <w:tcBorders>
              <w:top w:val="single" w:sz="4" w:space="0" w:color="auto"/>
              <w:left w:val="single" w:sz="4" w:space="0" w:color="auto"/>
              <w:bottom w:val="single" w:sz="4" w:space="0" w:color="auto"/>
              <w:right w:val="single" w:sz="4" w:space="0" w:color="auto"/>
            </w:tcBorders>
          </w:tcPr>
          <w:p w14:paraId="618B9CFB" w14:textId="77777777" w:rsidR="00F267F3" w:rsidRPr="002828AD" w:rsidRDefault="00F267F3" w:rsidP="002828AD">
            <w:pPr>
              <w:pStyle w:val="Tabletext"/>
              <w:jc w:val="center"/>
              <w:rPr>
                <w:sz w:val="18"/>
                <w:szCs w:val="18"/>
              </w:rPr>
            </w:pPr>
            <w:r w:rsidRPr="002828AD">
              <w:rPr>
                <w:sz w:val="18"/>
                <w:szCs w:val="18"/>
              </w:rPr>
              <w:t>−45,80</w:t>
            </w:r>
          </w:p>
        </w:tc>
        <w:tc>
          <w:tcPr>
            <w:tcW w:w="793" w:type="dxa"/>
            <w:tcBorders>
              <w:top w:val="single" w:sz="4" w:space="0" w:color="auto"/>
              <w:left w:val="single" w:sz="4" w:space="0" w:color="auto"/>
              <w:bottom w:val="single" w:sz="4" w:space="0" w:color="auto"/>
              <w:right w:val="single" w:sz="4" w:space="0" w:color="auto"/>
            </w:tcBorders>
          </w:tcPr>
          <w:p w14:paraId="441233F5" w14:textId="77777777" w:rsidR="00F267F3" w:rsidRPr="002828AD" w:rsidRDefault="00F267F3" w:rsidP="002828AD">
            <w:pPr>
              <w:pStyle w:val="Tabletext"/>
              <w:jc w:val="center"/>
              <w:rPr>
                <w:sz w:val="18"/>
                <w:szCs w:val="18"/>
              </w:rPr>
            </w:pPr>
            <w:r w:rsidRPr="002828AD">
              <w:rPr>
                <w:sz w:val="18"/>
                <w:szCs w:val="18"/>
              </w:rPr>
              <w:t>−47,30</w:t>
            </w:r>
          </w:p>
        </w:tc>
        <w:tc>
          <w:tcPr>
            <w:tcW w:w="793" w:type="dxa"/>
            <w:tcBorders>
              <w:top w:val="single" w:sz="4" w:space="0" w:color="auto"/>
              <w:left w:val="single" w:sz="4" w:space="0" w:color="auto"/>
              <w:bottom w:val="single" w:sz="4" w:space="0" w:color="auto"/>
              <w:right w:val="single" w:sz="4" w:space="0" w:color="auto"/>
            </w:tcBorders>
          </w:tcPr>
          <w:p w14:paraId="096011A1" w14:textId="77777777" w:rsidR="00F267F3" w:rsidRPr="002828AD" w:rsidRDefault="00F267F3" w:rsidP="002828AD">
            <w:pPr>
              <w:pStyle w:val="Tabletext"/>
              <w:jc w:val="center"/>
              <w:rPr>
                <w:sz w:val="18"/>
                <w:szCs w:val="18"/>
              </w:rPr>
            </w:pPr>
            <w:r w:rsidRPr="002828AD">
              <w:rPr>
                <w:sz w:val="18"/>
                <w:szCs w:val="18"/>
              </w:rPr>
              <w:t>20,00</w:t>
            </w:r>
          </w:p>
        </w:tc>
        <w:tc>
          <w:tcPr>
            <w:tcW w:w="819" w:type="dxa"/>
            <w:tcBorders>
              <w:top w:val="single" w:sz="4" w:space="0" w:color="auto"/>
              <w:left w:val="single" w:sz="4" w:space="0" w:color="auto"/>
              <w:bottom w:val="single" w:sz="4" w:space="0" w:color="auto"/>
              <w:right w:val="single" w:sz="4" w:space="0" w:color="auto"/>
            </w:tcBorders>
          </w:tcPr>
          <w:p w14:paraId="4590F5E0" w14:textId="77777777" w:rsidR="00F267F3" w:rsidRPr="002828AD" w:rsidRDefault="00F267F3" w:rsidP="002828AD">
            <w:pPr>
              <w:pStyle w:val="Tabletext"/>
              <w:jc w:val="center"/>
              <w:rPr>
                <w:sz w:val="18"/>
                <w:szCs w:val="18"/>
              </w:rPr>
            </w:pPr>
            <w:r w:rsidRPr="002828AD">
              <w:rPr>
                <w:sz w:val="18"/>
                <w:szCs w:val="18"/>
              </w:rPr>
              <w:t>12,90</w:t>
            </w:r>
          </w:p>
        </w:tc>
      </w:tr>
    </w:tbl>
    <w:p w14:paraId="4CF871FD" w14:textId="77777777" w:rsidR="00F267F3" w:rsidRPr="00F62AEB" w:rsidRDefault="00F267F3" w:rsidP="00381748">
      <w:pPr>
        <w:pStyle w:val="Tablefin"/>
      </w:pPr>
    </w:p>
    <w:p w14:paraId="7239DA6A" w14:textId="77777777" w:rsidR="00F267F3" w:rsidRPr="00F62AEB" w:rsidRDefault="00F37300" w:rsidP="00600448">
      <w:pPr>
        <w:pStyle w:val="TableNo"/>
      </w:pPr>
      <w:r w:rsidRPr="00F62AEB">
        <w:rPr>
          <w:lang w:val="en-GB"/>
        </w:rPr>
        <w:lastRenderedPageBreak/>
        <w:t>ТАБЛИЦА 18 (</w:t>
      </w:r>
      <w:r w:rsidRPr="00F62AEB">
        <w:rPr>
          <w:i/>
        </w:rPr>
        <w:t>окончание</w:t>
      </w:r>
      <w:r w:rsidRPr="00F62AEB">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C673F6" w:rsidRPr="00F62AEB" w14:paraId="33833DF7" w14:textId="77777777">
        <w:trPr>
          <w:tblHeader/>
          <w:jc w:val="center"/>
        </w:trPr>
        <w:tc>
          <w:tcPr>
            <w:tcW w:w="1269" w:type="dxa"/>
            <w:vMerge w:val="restart"/>
            <w:tcBorders>
              <w:top w:val="single" w:sz="4" w:space="0" w:color="auto"/>
              <w:left w:val="single" w:sz="4" w:space="0" w:color="auto"/>
              <w:bottom w:val="single" w:sz="4" w:space="0" w:color="auto"/>
              <w:right w:val="single" w:sz="4" w:space="0" w:color="auto"/>
            </w:tcBorders>
            <w:vAlign w:val="center"/>
          </w:tcPr>
          <w:p w14:paraId="307CF6BD" w14:textId="77777777" w:rsidR="00C673F6" w:rsidRPr="00F62AEB" w:rsidRDefault="00C673F6" w:rsidP="00B63492">
            <w:pPr>
              <w:pStyle w:val="Tablehead"/>
              <w:rPr>
                <w:sz w:val="18"/>
                <w:szCs w:val="18"/>
              </w:rPr>
            </w:pPr>
            <w:r w:rsidRPr="00F62AEB">
              <w:rPr>
                <w:sz w:val="18"/>
              </w:rPr>
              <w:t>Полезный сигнал</w:t>
            </w:r>
          </w:p>
        </w:tc>
        <w:tc>
          <w:tcPr>
            <w:tcW w:w="1269" w:type="dxa"/>
            <w:vMerge w:val="restart"/>
            <w:tcBorders>
              <w:top w:val="single" w:sz="4" w:space="0" w:color="auto"/>
              <w:left w:val="single" w:sz="4" w:space="0" w:color="auto"/>
              <w:bottom w:val="single" w:sz="4" w:space="0" w:color="auto"/>
              <w:right w:val="single" w:sz="4" w:space="0" w:color="auto"/>
            </w:tcBorders>
            <w:vAlign w:val="center"/>
          </w:tcPr>
          <w:p w14:paraId="45128F98" w14:textId="77777777" w:rsidR="00C673F6" w:rsidRPr="00F62AEB" w:rsidRDefault="00C673F6" w:rsidP="00B63492">
            <w:pPr>
              <w:pStyle w:val="Tablehead"/>
              <w:rPr>
                <w:sz w:val="18"/>
                <w:szCs w:val="18"/>
              </w:rPr>
            </w:pPr>
            <w:r w:rsidRPr="00F62AEB">
              <w:rPr>
                <w:sz w:val="18"/>
              </w:rPr>
              <w:t>Мешающий сигнал</w:t>
            </w:r>
          </w:p>
        </w:tc>
        <w:tc>
          <w:tcPr>
            <w:tcW w:w="10309" w:type="dxa"/>
            <w:gridSpan w:val="13"/>
            <w:vMerge w:val="restart"/>
            <w:tcBorders>
              <w:top w:val="single" w:sz="4" w:space="0" w:color="auto"/>
              <w:left w:val="single" w:sz="4" w:space="0" w:color="auto"/>
              <w:bottom w:val="single" w:sz="4" w:space="0" w:color="auto"/>
              <w:right w:val="single" w:sz="4" w:space="0" w:color="auto"/>
            </w:tcBorders>
            <w:vAlign w:val="center"/>
          </w:tcPr>
          <w:p w14:paraId="741B9960" w14:textId="77777777" w:rsidR="00C673F6" w:rsidRPr="00F62AEB" w:rsidRDefault="00C673F6" w:rsidP="00C57CA0">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612" w:type="dxa"/>
            <w:gridSpan w:val="2"/>
            <w:tcBorders>
              <w:top w:val="single" w:sz="4" w:space="0" w:color="auto"/>
              <w:left w:val="single" w:sz="4" w:space="0" w:color="auto"/>
              <w:bottom w:val="single" w:sz="4" w:space="0" w:color="auto"/>
              <w:right w:val="single" w:sz="4" w:space="0" w:color="auto"/>
            </w:tcBorders>
            <w:vAlign w:val="center"/>
          </w:tcPr>
          <w:p w14:paraId="61D7EBF0" w14:textId="77777777" w:rsidR="00C673F6" w:rsidRPr="00F62AEB" w:rsidRDefault="00C673F6" w:rsidP="00C57CA0">
            <w:pPr>
              <w:pStyle w:val="Tablehead"/>
              <w:rPr>
                <w:sz w:val="18"/>
                <w:szCs w:val="18"/>
              </w:rPr>
            </w:pPr>
            <w:r w:rsidRPr="00F62AEB">
              <w:rPr>
                <w:sz w:val="18"/>
              </w:rPr>
              <w:t>Параметры</w:t>
            </w:r>
          </w:p>
        </w:tc>
      </w:tr>
      <w:tr w:rsidR="00F267F3" w:rsidRPr="00F62AEB" w14:paraId="3F5F05A9" w14:textId="77777777">
        <w:trPr>
          <w:trHeight w:val="413"/>
          <w:tblHeader/>
          <w:jc w:val="center"/>
        </w:trPr>
        <w:tc>
          <w:tcPr>
            <w:tcW w:w="1269" w:type="dxa"/>
            <w:vMerge/>
            <w:tcBorders>
              <w:top w:val="single" w:sz="4" w:space="0" w:color="auto"/>
              <w:left w:val="single" w:sz="4" w:space="0" w:color="auto"/>
              <w:bottom w:val="single" w:sz="4" w:space="0" w:color="auto"/>
              <w:right w:val="single" w:sz="4" w:space="0" w:color="auto"/>
            </w:tcBorders>
            <w:vAlign w:val="center"/>
          </w:tcPr>
          <w:p w14:paraId="4CECF629" w14:textId="77777777" w:rsidR="00F267F3" w:rsidRPr="00F62AEB" w:rsidRDefault="00F267F3" w:rsidP="00FA7CFC">
            <w:pPr>
              <w:pStyle w:val="Tablehead"/>
              <w:keepLines/>
              <w:rPr>
                <w:sz w:val="18"/>
                <w:szCs w:val="18"/>
                <w:lang w:val="en-GB"/>
              </w:rPr>
            </w:pPr>
          </w:p>
        </w:tc>
        <w:tc>
          <w:tcPr>
            <w:tcW w:w="1269" w:type="dxa"/>
            <w:vMerge/>
            <w:tcBorders>
              <w:top w:val="single" w:sz="4" w:space="0" w:color="auto"/>
              <w:left w:val="single" w:sz="4" w:space="0" w:color="auto"/>
              <w:bottom w:val="single" w:sz="4" w:space="0" w:color="auto"/>
              <w:right w:val="single" w:sz="4" w:space="0" w:color="auto"/>
            </w:tcBorders>
            <w:vAlign w:val="center"/>
          </w:tcPr>
          <w:p w14:paraId="39AC5D09" w14:textId="77777777" w:rsidR="00F267F3" w:rsidRPr="00F62AEB" w:rsidRDefault="00F267F3" w:rsidP="00FA7CFC">
            <w:pPr>
              <w:pStyle w:val="Tablehead"/>
              <w:keepLines/>
              <w:rPr>
                <w:sz w:val="18"/>
                <w:szCs w:val="18"/>
                <w:lang w:val="en-GB"/>
              </w:rPr>
            </w:pPr>
          </w:p>
        </w:tc>
        <w:tc>
          <w:tcPr>
            <w:tcW w:w="10309" w:type="dxa"/>
            <w:gridSpan w:val="13"/>
            <w:vMerge/>
            <w:tcBorders>
              <w:top w:val="single" w:sz="4" w:space="0" w:color="auto"/>
              <w:left w:val="single" w:sz="4" w:space="0" w:color="auto"/>
              <w:bottom w:val="single" w:sz="4" w:space="0" w:color="auto"/>
              <w:right w:val="single" w:sz="4" w:space="0" w:color="auto"/>
            </w:tcBorders>
            <w:vAlign w:val="center"/>
          </w:tcPr>
          <w:p w14:paraId="2479E974" w14:textId="77777777" w:rsidR="00F267F3" w:rsidRPr="00F62AEB" w:rsidRDefault="00F267F3" w:rsidP="00FA7CFC">
            <w:pPr>
              <w:pStyle w:val="Tablehead"/>
              <w:keepLines/>
              <w:rPr>
                <w:sz w:val="18"/>
                <w:szCs w:val="18"/>
                <w:lang w:val="en-GB"/>
              </w:rPr>
            </w:pPr>
          </w:p>
        </w:tc>
        <w:tc>
          <w:tcPr>
            <w:tcW w:w="793" w:type="dxa"/>
            <w:vMerge w:val="restart"/>
            <w:tcBorders>
              <w:top w:val="single" w:sz="4" w:space="0" w:color="auto"/>
              <w:left w:val="single" w:sz="4" w:space="0" w:color="auto"/>
              <w:bottom w:val="single" w:sz="4" w:space="0" w:color="auto"/>
              <w:right w:val="single" w:sz="4" w:space="0" w:color="auto"/>
            </w:tcBorders>
            <w:vAlign w:val="center"/>
          </w:tcPr>
          <w:p w14:paraId="73FDD00B" w14:textId="77777777" w:rsidR="00F267F3" w:rsidRPr="00F62AEB" w:rsidRDefault="00F267F3" w:rsidP="00FA7CFC">
            <w:pPr>
              <w:pStyle w:val="Tablehead"/>
              <w:keepLines/>
              <w:rPr>
                <w:sz w:val="18"/>
                <w:szCs w:val="18"/>
              </w:rPr>
            </w:pPr>
            <w:r w:rsidRPr="00F62AEB">
              <w:rPr>
                <w:i/>
                <w:sz w:val="18"/>
                <w:lang w:val="en-GB"/>
              </w:rPr>
              <w:t>B</w:t>
            </w:r>
            <w:r w:rsidRPr="00F62AEB">
              <w:rPr>
                <w:i/>
                <w:sz w:val="18"/>
                <w:vertAlign w:val="subscript"/>
                <w:lang w:val="en-GB"/>
              </w:rPr>
              <w:t>DRM</w:t>
            </w:r>
            <w:r w:rsidRPr="00F62AEB">
              <w:rPr>
                <w:sz w:val="18"/>
                <w:lang w:val="en-GB"/>
              </w:rPr>
              <w:br/>
              <w:t>(кГц)</w:t>
            </w:r>
          </w:p>
        </w:tc>
        <w:tc>
          <w:tcPr>
            <w:tcW w:w="819" w:type="dxa"/>
            <w:vMerge w:val="restart"/>
            <w:tcBorders>
              <w:top w:val="single" w:sz="4" w:space="0" w:color="auto"/>
              <w:left w:val="single" w:sz="4" w:space="0" w:color="auto"/>
              <w:bottom w:val="single" w:sz="4" w:space="0" w:color="auto"/>
              <w:right w:val="single" w:sz="4" w:space="0" w:color="auto"/>
            </w:tcBorders>
            <w:vAlign w:val="center"/>
          </w:tcPr>
          <w:p w14:paraId="6B232C15" w14:textId="77777777" w:rsidR="00F267F3" w:rsidRPr="00F62AEB" w:rsidRDefault="00F267F3" w:rsidP="00FA7CFC">
            <w:pPr>
              <w:pStyle w:val="Tablehead"/>
              <w:keepLines/>
              <w:rPr>
                <w:sz w:val="18"/>
                <w:szCs w:val="18"/>
              </w:rPr>
            </w:pPr>
            <w:r w:rsidRPr="00F62AEB">
              <w:rPr>
                <w:i/>
                <w:sz w:val="18"/>
                <w:lang w:val="en-GB"/>
              </w:rPr>
              <w:t>S</w:t>
            </w:r>
            <w:r w:rsidRPr="00F62AEB">
              <w:rPr>
                <w:sz w:val="18"/>
                <w:lang w:val="en-GB"/>
              </w:rPr>
              <w:t>/</w:t>
            </w:r>
            <w:r w:rsidRPr="00F62AEB">
              <w:rPr>
                <w:i/>
                <w:sz w:val="18"/>
                <w:lang w:val="en-GB"/>
              </w:rPr>
              <w:t>I</w:t>
            </w:r>
            <w:r w:rsidRPr="00F62AEB">
              <w:rPr>
                <w:sz w:val="18"/>
                <w:lang w:val="en-GB"/>
              </w:rPr>
              <w:br/>
              <w:t>(дБ)</w:t>
            </w:r>
          </w:p>
        </w:tc>
      </w:tr>
      <w:tr w:rsidR="00F267F3" w:rsidRPr="00F62AEB" w14:paraId="10A4F4BB" w14:textId="77777777">
        <w:trPr>
          <w:tblHeader/>
          <w:jc w:val="center"/>
        </w:trPr>
        <w:tc>
          <w:tcPr>
            <w:tcW w:w="1269" w:type="dxa"/>
            <w:vMerge/>
            <w:tcBorders>
              <w:top w:val="single" w:sz="4" w:space="0" w:color="auto"/>
              <w:left w:val="single" w:sz="4" w:space="0" w:color="auto"/>
              <w:bottom w:val="single" w:sz="4" w:space="0" w:color="auto"/>
              <w:right w:val="single" w:sz="4" w:space="0" w:color="auto"/>
            </w:tcBorders>
            <w:vAlign w:val="center"/>
          </w:tcPr>
          <w:p w14:paraId="3B68EAC1" w14:textId="77777777" w:rsidR="00F267F3" w:rsidRPr="00F62AEB" w:rsidRDefault="00F267F3" w:rsidP="00FA7CFC">
            <w:pPr>
              <w:pStyle w:val="Tablehead"/>
              <w:keepLines/>
              <w:rPr>
                <w:sz w:val="18"/>
                <w:szCs w:val="18"/>
                <w:lang w:val="en-GB"/>
              </w:rPr>
            </w:pPr>
          </w:p>
        </w:tc>
        <w:tc>
          <w:tcPr>
            <w:tcW w:w="1269" w:type="dxa"/>
            <w:vMerge/>
            <w:tcBorders>
              <w:top w:val="single" w:sz="4" w:space="0" w:color="auto"/>
              <w:left w:val="single" w:sz="4" w:space="0" w:color="auto"/>
              <w:bottom w:val="single" w:sz="4" w:space="0" w:color="auto"/>
              <w:right w:val="single" w:sz="4" w:space="0" w:color="auto"/>
            </w:tcBorders>
            <w:vAlign w:val="center"/>
          </w:tcPr>
          <w:p w14:paraId="4302B718" w14:textId="77777777" w:rsidR="00F267F3" w:rsidRPr="00F62AEB" w:rsidRDefault="00F267F3" w:rsidP="00FA7CFC">
            <w:pPr>
              <w:pStyle w:val="Tablehead"/>
              <w:keepLines/>
              <w:rPr>
                <w:sz w:val="18"/>
                <w:szCs w:val="18"/>
                <w:lang w:val="en-GB"/>
              </w:rPr>
            </w:pPr>
          </w:p>
        </w:tc>
        <w:tc>
          <w:tcPr>
            <w:tcW w:w="793" w:type="dxa"/>
            <w:tcBorders>
              <w:top w:val="single" w:sz="4" w:space="0" w:color="auto"/>
              <w:left w:val="single" w:sz="4" w:space="0" w:color="auto"/>
              <w:bottom w:val="single" w:sz="4" w:space="0" w:color="auto"/>
              <w:right w:val="single" w:sz="4" w:space="0" w:color="auto"/>
            </w:tcBorders>
            <w:vAlign w:val="center"/>
          </w:tcPr>
          <w:p w14:paraId="5A36EA69" w14:textId="77777777" w:rsidR="00F267F3" w:rsidRPr="00F62AEB" w:rsidRDefault="00F267F3" w:rsidP="00FA7CFC">
            <w:pPr>
              <w:pStyle w:val="Tablehead"/>
              <w:keepLines/>
              <w:rPr>
                <w:sz w:val="18"/>
                <w:szCs w:val="18"/>
              </w:rPr>
            </w:pPr>
            <w:r w:rsidRPr="00F62AEB">
              <w:rPr>
                <w:sz w:val="18"/>
                <w:lang w:val="en-GB"/>
              </w:rPr>
              <w:t>–20</w:t>
            </w:r>
          </w:p>
        </w:tc>
        <w:tc>
          <w:tcPr>
            <w:tcW w:w="793" w:type="dxa"/>
            <w:tcBorders>
              <w:top w:val="single" w:sz="4" w:space="0" w:color="auto"/>
              <w:left w:val="single" w:sz="4" w:space="0" w:color="auto"/>
              <w:bottom w:val="single" w:sz="4" w:space="0" w:color="auto"/>
              <w:right w:val="single" w:sz="4" w:space="0" w:color="auto"/>
            </w:tcBorders>
            <w:vAlign w:val="center"/>
          </w:tcPr>
          <w:p w14:paraId="07CB9E0E" w14:textId="77777777" w:rsidR="00F267F3" w:rsidRPr="00F62AEB" w:rsidRDefault="00F267F3" w:rsidP="00FA7CFC">
            <w:pPr>
              <w:pStyle w:val="Tablehead"/>
              <w:keepLines/>
              <w:rPr>
                <w:sz w:val="18"/>
                <w:szCs w:val="18"/>
              </w:rPr>
            </w:pPr>
            <w:r w:rsidRPr="00F62AEB">
              <w:rPr>
                <w:sz w:val="18"/>
                <w:lang w:val="en-GB"/>
              </w:rPr>
              <w:t>–18</w:t>
            </w:r>
          </w:p>
        </w:tc>
        <w:tc>
          <w:tcPr>
            <w:tcW w:w="793" w:type="dxa"/>
            <w:tcBorders>
              <w:top w:val="single" w:sz="4" w:space="0" w:color="auto"/>
              <w:left w:val="single" w:sz="4" w:space="0" w:color="auto"/>
              <w:bottom w:val="single" w:sz="4" w:space="0" w:color="auto"/>
              <w:right w:val="single" w:sz="4" w:space="0" w:color="auto"/>
            </w:tcBorders>
            <w:vAlign w:val="center"/>
          </w:tcPr>
          <w:p w14:paraId="297B45BF" w14:textId="77777777" w:rsidR="00F267F3" w:rsidRPr="00F62AEB" w:rsidRDefault="00F267F3" w:rsidP="00FA7CFC">
            <w:pPr>
              <w:pStyle w:val="Tablehead"/>
              <w:keepLines/>
              <w:rPr>
                <w:sz w:val="18"/>
                <w:szCs w:val="18"/>
              </w:rPr>
            </w:pPr>
            <w:r w:rsidRPr="00F62AEB">
              <w:rPr>
                <w:sz w:val="18"/>
                <w:lang w:val="en-GB"/>
              </w:rPr>
              <w:t>–15</w:t>
            </w:r>
          </w:p>
        </w:tc>
        <w:tc>
          <w:tcPr>
            <w:tcW w:w="793" w:type="dxa"/>
            <w:tcBorders>
              <w:top w:val="single" w:sz="4" w:space="0" w:color="auto"/>
              <w:left w:val="single" w:sz="4" w:space="0" w:color="auto"/>
              <w:bottom w:val="single" w:sz="4" w:space="0" w:color="auto"/>
              <w:right w:val="single" w:sz="4" w:space="0" w:color="auto"/>
            </w:tcBorders>
            <w:vAlign w:val="center"/>
          </w:tcPr>
          <w:p w14:paraId="792F6EE0" w14:textId="77777777" w:rsidR="00F267F3" w:rsidRPr="00F62AEB" w:rsidRDefault="00F267F3" w:rsidP="00FA7CFC">
            <w:pPr>
              <w:pStyle w:val="Tablehead"/>
              <w:keepLines/>
              <w:rPr>
                <w:sz w:val="18"/>
                <w:szCs w:val="18"/>
              </w:rPr>
            </w:pPr>
            <w:r w:rsidRPr="00F62AEB">
              <w:rPr>
                <w:sz w:val="18"/>
                <w:lang w:val="en-GB"/>
              </w:rPr>
              <w:t>–10</w:t>
            </w:r>
          </w:p>
        </w:tc>
        <w:tc>
          <w:tcPr>
            <w:tcW w:w="793" w:type="dxa"/>
            <w:tcBorders>
              <w:top w:val="single" w:sz="4" w:space="0" w:color="auto"/>
              <w:left w:val="single" w:sz="4" w:space="0" w:color="auto"/>
              <w:bottom w:val="single" w:sz="4" w:space="0" w:color="auto"/>
              <w:right w:val="single" w:sz="4" w:space="0" w:color="auto"/>
            </w:tcBorders>
            <w:vAlign w:val="center"/>
          </w:tcPr>
          <w:p w14:paraId="2BBD73F3" w14:textId="77777777" w:rsidR="00F267F3" w:rsidRPr="00F62AEB" w:rsidRDefault="00F267F3" w:rsidP="00FA7CFC">
            <w:pPr>
              <w:pStyle w:val="Tablehead"/>
              <w:keepLines/>
              <w:rPr>
                <w:sz w:val="18"/>
                <w:szCs w:val="18"/>
              </w:rPr>
            </w:pPr>
            <w:r w:rsidRPr="00F62AEB">
              <w:rPr>
                <w:sz w:val="18"/>
                <w:lang w:val="en-GB"/>
              </w:rPr>
              <w:t>–9</w:t>
            </w:r>
          </w:p>
        </w:tc>
        <w:tc>
          <w:tcPr>
            <w:tcW w:w="793" w:type="dxa"/>
            <w:tcBorders>
              <w:top w:val="single" w:sz="4" w:space="0" w:color="auto"/>
              <w:left w:val="single" w:sz="4" w:space="0" w:color="auto"/>
              <w:bottom w:val="single" w:sz="4" w:space="0" w:color="auto"/>
              <w:right w:val="single" w:sz="4" w:space="0" w:color="auto"/>
            </w:tcBorders>
            <w:vAlign w:val="center"/>
          </w:tcPr>
          <w:p w14:paraId="1E15EC66" w14:textId="77777777" w:rsidR="00F267F3" w:rsidRPr="00F62AEB" w:rsidRDefault="00F267F3" w:rsidP="00FA7CFC">
            <w:pPr>
              <w:pStyle w:val="Tablehead"/>
              <w:keepLines/>
              <w:rPr>
                <w:sz w:val="18"/>
                <w:szCs w:val="18"/>
              </w:rPr>
            </w:pPr>
            <w:r w:rsidRPr="00F62AEB">
              <w:rPr>
                <w:sz w:val="18"/>
                <w:lang w:val="en-GB"/>
              </w:rPr>
              <w:t>–5</w:t>
            </w:r>
          </w:p>
        </w:tc>
        <w:tc>
          <w:tcPr>
            <w:tcW w:w="793" w:type="dxa"/>
            <w:tcBorders>
              <w:top w:val="single" w:sz="4" w:space="0" w:color="auto"/>
              <w:left w:val="single" w:sz="4" w:space="0" w:color="auto"/>
              <w:bottom w:val="single" w:sz="4" w:space="0" w:color="auto"/>
              <w:right w:val="single" w:sz="4" w:space="0" w:color="auto"/>
            </w:tcBorders>
            <w:vAlign w:val="center"/>
          </w:tcPr>
          <w:p w14:paraId="4A1AC498" w14:textId="77777777" w:rsidR="00F267F3" w:rsidRPr="00F62AEB" w:rsidRDefault="00F267F3" w:rsidP="00FA7CFC">
            <w:pPr>
              <w:pStyle w:val="Tablehead"/>
              <w:keepLines/>
              <w:rPr>
                <w:sz w:val="18"/>
                <w:szCs w:val="18"/>
              </w:rPr>
            </w:pPr>
            <w:r w:rsidRPr="00F62AEB">
              <w:rPr>
                <w:sz w:val="18"/>
                <w:lang w:val="en-GB"/>
              </w:rPr>
              <w:t>0</w:t>
            </w:r>
          </w:p>
        </w:tc>
        <w:tc>
          <w:tcPr>
            <w:tcW w:w="793" w:type="dxa"/>
            <w:tcBorders>
              <w:top w:val="single" w:sz="4" w:space="0" w:color="auto"/>
              <w:left w:val="single" w:sz="4" w:space="0" w:color="auto"/>
              <w:bottom w:val="single" w:sz="4" w:space="0" w:color="auto"/>
              <w:right w:val="single" w:sz="4" w:space="0" w:color="auto"/>
            </w:tcBorders>
            <w:vAlign w:val="center"/>
          </w:tcPr>
          <w:p w14:paraId="7FF4D641" w14:textId="77777777" w:rsidR="00F267F3" w:rsidRPr="00F62AEB" w:rsidRDefault="00F267F3" w:rsidP="00FA7CFC">
            <w:pPr>
              <w:pStyle w:val="Tablehead"/>
              <w:keepLines/>
              <w:rPr>
                <w:sz w:val="18"/>
                <w:szCs w:val="18"/>
              </w:rPr>
            </w:pPr>
            <w:r w:rsidRPr="00F62AEB">
              <w:rPr>
                <w:sz w:val="18"/>
                <w:lang w:val="en-GB"/>
              </w:rPr>
              <w:t>5</w:t>
            </w:r>
          </w:p>
        </w:tc>
        <w:tc>
          <w:tcPr>
            <w:tcW w:w="793" w:type="dxa"/>
            <w:tcBorders>
              <w:top w:val="single" w:sz="4" w:space="0" w:color="auto"/>
              <w:left w:val="single" w:sz="4" w:space="0" w:color="auto"/>
              <w:bottom w:val="single" w:sz="4" w:space="0" w:color="auto"/>
              <w:right w:val="single" w:sz="4" w:space="0" w:color="auto"/>
            </w:tcBorders>
            <w:vAlign w:val="center"/>
          </w:tcPr>
          <w:p w14:paraId="6ECC700D" w14:textId="77777777" w:rsidR="00F267F3" w:rsidRPr="00F62AEB" w:rsidRDefault="00F267F3" w:rsidP="00FA7CFC">
            <w:pPr>
              <w:pStyle w:val="Tablehead"/>
              <w:keepLines/>
              <w:rPr>
                <w:sz w:val="18"/>
                <w:szCs w:val="18"/>
              </w:rPr>
            </w:pPr>
            <w:r w:rsidRPr="00F62AEB">
              <w:rPr>
                <w:sz w:val="18"/>
                <w:lang w:val="en-GB"/>
              </w:rPr>
              <w:t>9</w:t>
            </w:r>
          </w:p>
        </w:tc>
        <w:tc>
          <w:tcPr>
            <w:tcW w:w="793" w:type="dxa"/>
            <w:tcBorders>
              <w:top w:val="single" w:sz="4" w:space="0" w:color="auto"/>
              <w:left w:val="single" w:sz="4" w:space="0" w:color="auto"/>
              <w:bottom w:val="single" w:sz="4" w:space="0" w:color="auto"/>
              <w:right w:val="single" w:sz="4" w:space="0" w:color="auto"/>
            </w:tcBorders>
            <w:vAlign w:val="center"/>
          </w:tcPr>
          <w:p w14:paraId="33F3870D" w14:textId="77777777" w:rsidR="00F267F3" w:rsidRPr="00F62AEB" w:rsidRDefault="00F267F3" w:rsidP="00FA7CFC">
            <w:pPr>
              <w:pStyle w:val="Tablehead"/>
              <w:keepLines/>
              <w:rPr>
                <w:sz w:val="18"/>
                <w:szCs w:val="18"/>
              </w:rPr>
            </w:pPr>
            <w:r w:rsidRPr="00F62AEB">
              <w:rPr>
                <w:sz w:val="18"/>
                <w:lang w:val="en-GB"/>
              </w:rPr>
              <w:t>10</w:t>
            </w:r>
          </w:p>
        </w:tc>
        <w:tc>
          <w:tcPr>
            <w:tcW w:w="793" w:type="dxa"/>
            <w:tcBorders>
              <w:top w:val="single" w:sz="4" w:space="0" w:color="auto"/>
              <w:left w:val="single" w:sz="4" w:space="0" w:color="auto"/>
              <w:bottom w:val="single" w:sz="4" w:space="0" w:color="auto"/>
              <w:right w:val="single" w:sz="4" w:space="0" w:color="auto"/>
            </w:tcBorders>
            <w:vAlign w:val="center"/>
          </w:tcPr>
          <w:p w14:paraId="2090DFF5" w14:textId="77777777" w:rsidR="00F267F3" w:rsidRPr="00F62AEB" w:rsidRDefault="00F267F3" w:rsidP="00FA7CFC">
            <w:pPr>
              <w:pStyle w:val="Tablehead"/>
              <w:keepLines/>
              <w:rPr>
                <w:sz w:val="18"/>
                <w:szCs w:val="18"/>
              </w:rPr>
            </w:pPr>
            <w:r w:rsidRPr="00F62AEB">
              <w:rPr>
                <w:sz w:val="18"/>
                <w:lang w:val="en-GB"/>
              </w:rPr>
              <w:t>15</w:t>
            </w:r>
          </w:p>
        </w:tc>
        <w:tc>
          <w:tcPr>
            <w:tcW w:w="793" w:type="dxa"/>
            <w:tcBorders>
              <w:top w:val="single" w:sz="4" w:space="0" w:color="auto"/>
              <w:left w:val="single" w:sz="4" w:space="0" w:color="auto"/>
              <w:bottom w:val="single" w:sz="4" w:space="0" w:color="auto"/>
              <w:right w:val="single" w:sz="4" w:space="0" w:color="auto"/>
            </w:tcBorders>
            <w:vAlign w:val="center"/>
          </w:tcPr>
          <w:p w14:paraId="70EC727F" w14:textId="77777777" w:rsidR="00F267F3" w:rsidRPr="00F62AEB" w:rsidRDefault="00F267F3" w:rsidP="00FA7CFC">
            <w:pPr>
              <w:pStyle w:val="Tablehead"/>
              <w:keepLines/>
              <w:rPr>
                <w:sz w:val="18"/>
                <w:szCs w:val="18"/>
              </w:rPr>
            </w:pPr>
            <w:r w:rsidRPr="00F62AEB">
              <w:rPr>
                <w:sz w:val="18"/>
                <w:lang w:val="en-GB"/>
              </w:rPr>
              <w:t>18</w:t>
            </w:r>
          </w:p>
        </w:tc>
        <w:tc>
          <w:tcPr>
            <w:tcW w:w="793" w:type="dxa"/>
            <w:tcBorders>
              <w:top w:val="single" w:sz="4" w:space="0" w:color="auto"/>
              <w:left w:val="single" w:sz="4" w:space="0" w:color="auto"/>
              <w:bottom w:val="single" w:sz="4" w:space="0" w:color="auto"/>
              <w:right w:val="single" w:sz="4" w:space="0" w:color="auto"/>
            </w:tcBorders>
            <w:vAlign w:val="center"/>
          </w:tcPr>
          <w:p w14:paraId="39F170B1" w14:textId="77777777" w:rsidR="00F267F3" w:rsidRPr="00F62AEB" w:rsidRDefault="00F267F3" w:rsidP="00FA7CFC">
            <w:pPr>
              <w:pStyle w:val="Tablehead"/>
              <w:keepLines/>
              <w:rPr>
                <w:sz w:val="18"/>
                <w:szCs w:val="18"/>
              </w:rPr>
            </w:pPr>
            <w:r w:rsidRPr="00F62AEB">
              <w:rPr>
                <w:sz w:val="18"/>
                <w:lang w:val="en-GB"/>
              </w:rPr>
              <w:t>20</w:t>
            </w:r>
          </w:p>
        </w:tc>
        <w:tc>
          <w:tcPr>
            <w:tcW w:w="793" w:type="dxa"/>
            <w:vMerge/>
            <w:tcBorders>
              <w:top w:val="single" w:sz="4" w:space="0" w:color="auto"/>
              <w:left w:val="single" w:sz="4" w:space="0" w:color="auto"/>
              <w:bottom w:val="single" w:sz="4" w:space="0" w:color="auto"/>
              <w:right w:val="single" w:sz="4" w:space="0" w:color="auto"/>
            </w:tcBorders>
            <w:vAlign w:val="center"/>
          </w:tcPr>
          <w:p w14:paraId="7E7D0832" w14:textId="77777777" w:rsidR="00F267F3" w:rsidRPr="00F62AEB" w:rsidRDefault="00F267F3" w:rsidP="00FA7CFC">
            <w:pPr>
              <w:pStyle w:val="Tablehead"/>
              <w:keepLines/>
              <w:rPr>
                <w:sz w:val="18"/>
                <w:szCs w:val="18"/>
                <w:lang w:val="en-GB"/>
              </w:rPr>
            </w:pPr>
          </w:p>
        </w:tc>
        <w:tc>
          <w:tcPr>
            <w:tcW w:w="819" w:type="dxa"/>
            <w:vMerge/>
            <w:tcBorders>
              <w:top w:val="single" w:sz="4" w:space="0" w:color="auto"/>
              <w:left w:val="single" w:sz="4" w:space="0" w:color="auto"/>
              <w:bottom w:val="single" w:sz="4" w:space="0" w:color="auto"/>
              <w:right w:val="single" w:sz="4" w:space="0" w:color="auto"/>
            </w:tcBorders>
            <w:vAlign w:val="center"/>
          </w:tcPr>
          <w:p w14:paraId="1DB05476" w14:textId="77777777" w:rsidR="00F267F3" w:rsidRPr="00F62AEB" w:rsidRDefault="00F267F3" w:rsidP="00FA7CFC">
            <w:pPr>
              <w:pStyle w:val="Tablehead"/>
              <w:keepLines/>
              <w:rPr>
                <w:sz w:val="18"/>
                <w:szCs w:val="18"/>
                <w:lang w:val="en-GB"/>
              </w:rPr>
            </w:pPr>
          </w:p>
        </w:tc>
      </w:tr>
      <w:tr w:rsidR="00F267F3" w:rsidRPr="00F62AEB" w14:paraId="1FD7CD87" w14:textId="77777777">
        <w:trPr>
          <w:trHeight w:val="240"/>
          <w:jc w:val="center"/>
        </w:trPr>
        <w:tc>
          <w:tcPr>
            <w:tcW w:w="1269" w:type="dxa"/>
            <w:tcBorders>
              <w:top w:val="single" w:sz="4" w:space="0" w:color="auto"/>
              <w:left w:val="single" w:sz="4" w:space="0" w:color="auto"/>
              <w:bottom w:val="single" w:sz="4" w:space="0" w:color="auto"/>
              <w:right w:val="single" w:sz="4" w:space="0" w:color="auto"/>
            </w:tcBorders>
            <w:vAlign w:val="center"/>
          </w:tcPr>
          <w:p w14:paraId="234D76D0" w14:textId="77777777" w:rsidR="00F267F3" w:rsidRPr="00F62AEB" w:rsidRDefault="00F267F3" w:rsidP="00381748">
            <w:pPr>
              <w:pStyle w:val="Tabletext"/>
              <w:jc w:val="center"/>
              <w:rPr>
                <w:sz w:val="18"/>
                <w:szCs w:val="18"/>
              </w:rPr>
            </w:pPr>
            <w:r w:rsidRPr="00F62AEB">
              <w:rPr>
                <w:sz w:val="18"/>
                <w:lang w:val="en-GB"/>
              </w:rPr>
              <w:t>DRM_B3</w:t>
            </w:r>
          </w:p>
        </w:tc>
        <w:tc>
          <w:tcPr>
            <w:tcW w:w="1269" w:type="dxa"/>
            <w:tcBorders>
              <w:top w:val="single" w:sz="4" w:space="0" w:color="auto"/>
              <w:left w:val="single" w:sz="4" w:space="0" w:color="auto"/>
              <w:bottom w:val="single" w:sz="4" w:space="0" w:color="auto"/>
              <w:right w:val="single" w:sz="4" w:space="0" w:color="auto"/>
            </w:tcBorders>
            <w:vAlign w:val="center"/>
          </w:tcPr>
          <w:p w14:paraId="6DD3CAF9" w14:textId="77777777" w:rsidR="00F267F3" w:rsidRPr="00F62AEB" w:rsidRDefault="00F267F3" w:rsidP="00381748">
            <w:pPr>
              <w:pStyle w:val="Tabletext"/>
              <w:jc w:val="center"/>
              <w:rPr>
                <w:sz w:val="18"/>
                <w:szCs w:val="18"/>
              </w:rPr>
            </w:pPr>
            <w:r w:rsidRPr="00F62AEB">
              <w:rPr>
                <w:sz w:val="18"/>
                <w:lang w:val="en-GB"/>
              </w:rPr>
              <w:t>DRM_B0</w:t>
            </w:r>
          </w:p>
        </w:tc>
        <w:tc>
          <w:tcPr>
            <w:tcW w:w="793" w:type="dxa"/>
            <w:tcBorders>
              <w:top w:val="single" w:sz="4" w:space="0" w:color="auto"/>
              <w:left w:val="single" w:sz="4" w:space="0" w:color="auto"/>
              <w:bottom w:val="single" w:sz="4" w:space="0" w:color="auto"/>
              <w:right w:val="single" w:sz="4" w:space="0" w:color="auto"/>
            </w:tcBorders>
            <w:vAlign w:val="bottom"/>
          </w:tcPr>
          <w:p w14:paraId="711EA23F" w14:textId="77777777" w:rsidR="00F267F3" w:rsidRPr="00AA1F28" w:rsidRDefault="00F267F3" w:rsidP="00AA1F28">
            <w:pPr>
              <w:pStyle w:val="Tabletext"/>
              <w:jc w:val="center"/>
              <w:rPr>
                <w:sz w:val="18"/>
                <w:szCs w:val="18"/>
              </w:rPr>
            </w:pPr>
            <w:r w:rsidRPr="00AA1F28">
              <w:rPr>
                <w:sz w:val="18"/>
                <w:szCs w:val="18"/>
              </w:rPr>
              <w:t>–56,4</w:t>
            </w:r>
          </w:p>
        </w:tc>
        <w:tc>
          <w:tcPr>
            <w:tcW w:w="793" w:type="dxa"/>
            <w:tcBorders>
              <w:top w:val="single" w:sz="4" w:space="0" w:color="auto"/>
              <w:left w:val="single" w:sz="4" w:space="0" w:color="auto"/>
              <w:bottom w:val="single" w:sz="4" w:space="0" w:color="auto"/>
              <w:right w:val="single" w:sz="4" w:space="0" w:color="auto"/>
            </w:tcBorders>
            <w:vAlign w:val="bottom"/>
          </w:tcPr>
          <w:p w14:paraId="3F434B64" w14:textId="77777777" w:rsidR="00F267F3" w:rsidRPr="00AA1F28" w:rsidRDefault="00F267F3" w:rsidP="00AA1F28">
            <w:pPr>
              <w:pStyle w:val="Tabletext"/>
              <w:jc w:val="center"/>
              <w:rPr>
                <w:sz w:val="18"/>
                <w:szCs w:val="18"/>
              </w:rPr>
            </w:pPr>
            <w:r w:rsidRPr="00AA1F28">
              <w:rPr>
                <w:sz w:val="18"/>
                <w:szCs w:val="18"/>
              </w:rPr>
              <w:t>–56,2</w:t>
            </w:r>
          </w:p>
        </w:tc>
        <w:tc>
          <w:tcPr>
            <w:tcW w:w="793" w:type="dxa"/>
            <w:tcBorders>
              <w:top w:val="single" w:sz="4" w:space="0" w:color="auto"/>
              <w:left w:val="single" w:sz="4" w:space="0" w:color="auto"/>
              <w:bottom w:val="single" w:sz="4" w:space="0" w:color="auto"/>
              <w:right w:val="single" w:sz="4" w:space="0" w:color="auto"/>
            </w:tcBorders>
            <w:vAlign w:val="bottom"/>
          </w:tcPr>
          <w:p w14:paraId="13B00297" w14:textId="77777777" w:rsidR="00F267F3" w:rsidRPr="00AA1F28" w:rsidRDefault="00F267F3" w:rsidP="00AA1F28">
            <w:pPr>
              <w:pStyle w:val="Tabletext"/>
              <w:jc w:val="center"/>
              <w:rPr>
                <w:sz w:val="18"/>
                <w:szCs w:val="18"/>
              </w:rPr>
            </w:pPr>
            <w:r w:rsidRPr="00AA1F28">
              <w:rPr>
                <w:sz w:val="18"/>
                <w:szCs w:val="18"/>
              </w:rPr>
              <w:t>–53,8</w:t>
            </w:r>
          </w:p>
        </w:tc>
        <w:tc>
          <w:tcPr>
            <w:tcW w:w="793" w:type="dxa"/>
            <w:tcBorders>
              <w:top w:val="single" w:sz="4" w:space="0" w:color="auto"/>
              <w:left w:val="single" w:sz="4" w:space="0" w:color="auto"/>
              <w:bottom w:val="single" w:sz="4" w:space="0" w:color="auto"/>
              <w:right w:val="single" w:sz="4" w:space="0" w:color="auto"/>
            </w:tcBorders>
            <w:vAlign w:val="bottom"/>
          </w:tcPr>
          <w:p w14:paraId="6260045D" w14:textId="77777777" w:rsidR="00F267F3" w:rsidRPr="00AA1F28" w:rsidRDefault="00F267F3" w:rsidP="00AA1F28">
            <w:pPr>
              <w:pStyle w:val="Tabletext"/>
              <w:jc w:val="center"/>
              <w:rPr>
                <w:sz w:val="18"/>
                <w:szCs w:val="18"/>
              </w:rPr>
            </w:pPr>
            <w:r w:rsidRPr="00AA1F28">
              <w:rPr>
                <w:sz w:val="18"/>
                <w:szCs w:val="18"/>
              </w:rPr>
              <w:t>–41,1</w:t>
            </w:r>
          </w:p>
        </w:tc>
        <w:tc>
          <w:tcPr>
            <w:tcW w:w="793" w:type="dxa"/>
            <w:tcBorders>
              <w:top w:val="single" w:sz="4" w:space="0" w:color="auto"/>
              <w:left w:val="single" w:sz="4" w:space="0" w:color="auto"/>
              <w:bottom w:val="single" w:sz="4" w:space="0" w:color="auto"/>
              <w:right w:val="single" w:sz="4" w:space="0" w:color="auto"/>
            </w:tcBorders>
            <w:vAlign w:val="bottom"/>
          </w:tcPr>
          <w:p w14:paraId="189455C1" w14:textId="77777777" w:rsidR="00F267F3" w:rsidRPr="00AA1F28" w:rsidRDefault="00F267F3" w:rsidP="00AA1F28">
            <w:pPr>
              <w:pStyle w:val="Tabletext"/>
              <w:jc w:val="center"/>
              <w:rPr>
                <w:sz w:val="18"/>
                <w:szCs w:val="18"/>
              </w:rPr>
            </w:pPr>
            <w:r w:rsidRPr="00AA1F28">
              <w:rPr>
                <w:sz w:val="18"/>
                <w:szCs w:val="18"/>
              </w:rPr>
              <w:t>–14,1</w:t>
            </w:r>
          </w:p>
        </w:tc>
        <w:tc>
          <w:tcPr>
            <w:tcW w:w="793" w:type="dxa"/>
            <w:tcBorders>
              <w:top w:val="single" w:sz="4" w:space="0" w:color="auto"/>
              <w:left w:val="single" w:sz="4" w:space="0" w:color="auto"/>
              <w:bottom w:val="single" w:sz="4" w:space="0" w:color="auto"/>
              <w:right w:val="single" w:sz="4" w:space="0" w:color="auto"/>
            </w:tcBorders>
            <w:vAlign w:val="bottom"/>
          </w:tcPr>
          <w:p w14:paraId="0DAA8B28" w14:textId="77777777" w:rsidR="00F267F3" w:rsidRPr="00AA1F28" w:rsidRDefault="00F267F3" w:rsidP="00AA1F28">
            <w:pPr>
              <w:pStyle w:val="Tabletext"/>
              <w:jc w:val="center"/>
              <w:rPr>
                <w:sz w:val="18"/>
                <w:szCs w:val="18"/>
              </w:rPr>
            </w:pPr>
            <w:r w:rsidRPr="00AA1F28">
              <w:rPr>
                <w:sz w:val="18"/>
                <w:szCs w:val="18"/>
              </w:rPr>
              <w:t>–0,1</w:t>
            </w:r>
          </w:p>
        </w:tc>
        <w:tc>
          <w:tcPr>
            <w:tcW w:w="793" w:type="dxa"/>
            <w:tcBorders>
              <w:top w:val="single" w:sz="4" w:space="0" w:color="auto"/>
              <w:left w:val="single" w:sz="4" w:space="0" w:color="auto"/>
              <w:bottom w:val="single" w:sz="4" w:space="0" w:color="auto"/>
              <w:right w:val="single" w:sz="4" w:space="0" w:color="auto"/>
            </w:tcBorders>
            <w:vAlign w:val="bottom"/>
          </w:tcPr>
          <w:p w14:paraId="62A9404A" w14:textId="77777777" w:rsidR="00F267F3" w:rsidRPr="00AA1F28" w:rsidRDefault="00F267F3" w:rsidP="00AA1F28">
            <w:pPr>
              <w:pStyle w:val="Tabletext"/>
              <w:jc w:val="center"/>
              <w:rPr>
                <w:sz w:val="18"/>
                <w:szCs w:val="18"/>
              </w:rPr>
            </w:pPr>
            <w:r w:rsidRPr="00AA1F28">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12145105" w14:textId="77777777" w:rsidR="00F267F3" w:rsidRPr="00AA1F28" w:rsidRDefault="00F267F3" w:rsidP="00AA1F28">
            <w:pPr>
              <w:pStyle w:val="Tabletext"/>
              <w:jc w:val="center"/>
              <w:rPr>
                <w:sz w:val="18"/>
                <w:szCs w:val="18"/>
              </w:rPr>
            </w:pPr>
            <w:r w:rsidRPr="00AA1F28">
              <w:rPr>
                <w:sz w:val="18"/>
                <w:szCs w:val="18"/>
              </w:rPr>
              <w:t>–37,7</w:t>
            </w:r>
          </w:p>
        </w:tc>
        <w:tc>
          <w:tcPr>
            <w:tcW w:w="793" w:type="dxa"/>
            <w:tcBorders>
              <w:top w:val="single" w:sz="4" w:space="0" w:color="auto"/>
              <w:left w:val="single" w:sz="4" w:space="0" w:color="auto"/>
              <w:bottom w:val="single" w:sz="4" w:space="0" w:color="auto"/>
              <w:right w:val="single" w:sz="4" w:space="0" w:color="auto"/>
            </w:tcBorders>
            <w:vAlign w:val="bottom"/>
          </w:tcPr>
          <w:p w14:paraId="3074E324" w14:textId="77777777" w:rsidR="00F267F3" w:rsidRPr="00AA1F28" w:rsidRDefault="00F267F3" w:rsidP="00AA1F28">
            <w:pPr>
              <w:pStyle w:val="Tabletext"/>
              <w:jc w:val="center"/>
              <w:rPr>
                <w:sz w:val="18"/>
                <w:szCs w:val="18"/>
              </w:rPr>
            </w:pPr>
            <w:r w:rsidRPr="00AA1F28">
              <w:rPr>
                <w:sz w:val="18"/>
                <w:szCs w:val="18"/>
              </w:rPr>
              <w:t>–50,9</w:t>
            </w:r>
          </w:p>
        </w:tc>
        <w:tc>
          <w:tcPr>
            <w:tcW w:w="793" w:type="dxa"/>
            <w:tcBorders>
              <w:top w:val="single" w:sz="4" w:space="0" w:color="auto"/>
              <w:left w:val="single" w:sz="4" w:space="0" w:color="auto"/>
              <w:bottom w:val="single" w:sz="4" w:space="0" w:color="auto"/>
              <w:right w:val="single" w:sz="4" w:space="0" w:color="auto"/>
            </w:tcBorders>
            <w:vAlign w:val="bottom"/>
          </w:tcPr>
          <w:p w14:paraId="0F3AAA02" w14:textId="77777777" w:rsidR="00F267F3" w:rsidRPr="00AA1F28" w:rsidRDefault="00F267F3" w:rsidP="00AA1F28">
            <w:pPr>
              <w:pStyle w:val="Tabletext"/>
              <w:jc w:val="center"/>
              <w:rPr>
                <w:sz w:val="18"/>
                <w:szCs w:val="18"/>
              </w:rPr>
            </w:pPr>
            <w:r w:rsidRPr="00AA1F28">
              <w:rPr>
                <w:sz w:val="18"/>
                <w:szCs w:val="18"/>
              </w:rPr>
              <w:t>–52,8</w:t>
            </w:r>
          </w:p>
        </w:tc>
        <w:tc>
          <w:tcPr>
            <w:tcW w:w="793" w:type="dxa"/>
            <w:tcBorders>
              <w:top w:val="single" w:sz="4" w:space="0" w:color="auto"/>
              <w:left w:val="single" w:sz="4" w:space="0" w:color="auto"/>
              <w:bottom w:val="single" w:sz="4" w:space="0" w:color="auto"/>
              <w:right w:val="single" w:sz="4" w:space="0" w:color="auto"/>
            </w:tcBorders>
            <w:vAlign w:val="bottom"/>
          </w:tcPr>
          <w:p w14:paraId="5898BE9B" w14:textId="77777777" w:rsidR="00F267F3" w:rsidRPr="00AA1F28" w:rsidRDefault="00F267F3" w:rsidP="00AA1F28">
            <w:pPr>
              <w:pStyle w:val="Tabletext"/>
              <w:jc w:val="center"/>
              <w:rPr>
                <w:sz w:val="18"/>
                <w:szCs w:val="18"/>
              </w:rPr>
            </w:pPr>
            <w:r w:rsidRPr="00AA1F28">
              <w:rPr>
                <w:sz w:val="18"/>
                <w:szCs w:val="18"/>
              </w:rPr>
              <w:t>–56,4</w:t>
            </w:r>
          </w:p>
        </w:tc>
        <w:tc>
          <w:tcPr>
            <w:tcW w:w="793" w:type="dxa"/>
            <w:tcBorders>
              <w:top w:val="single" w:sz="4" w:space="0" w:color="auto"/>
              <w:left w:val="single" w:sz="4" w:space="0" w:color="auto"/>
              <w:bottom w:val="single" w:sz="4" w:space="0" w:color="auto"/>
              <w:right w:val="single" w:sz="4" w:space="0" w:color="auto"/>
            </w:tcBorders>
            <w:vAlign w:val="bottom"/>
          </w:tcPr>
          <w:p w14:paraId="76D51CC4" w14:textId="77777777" w:rsidR="00F267F3" w:rsidRPr="00AA1F28" w:rsidRDefault="00F267F3" w:rsidP="00AA1F28">
            <w:pPr>
              <w:pStyle w:val="Tabletext"/>
              <w:jc w:val="center"/>
              <w:rPr>
                <w:sz w:val="18"/>
                <w:szCs w:val="18"/>
              </w:rPr>
            </w:pPr>
            <w:r w:rsidRPr="00AA1F28">
              <w:rPr>
                <w:sz w:val="18"/>
                <w:szCs w:val="18"/>
              </w:rPr>
              <w:t>–56,4</w:t>
            </w:r>
          </w:p>
        </w:tc>
        <w:tc>
          <w:tcPr>
            <w:tcW w:w="793" w:type="dxa"/>
            <w:tcBorders>
              <w:top w:val="single" w:sz="4" w:space="0" w:color="auto"/>
              <w:left w:val="single" w:sz="4" w:space="0" w:color="auto"/>
              <w:bottom w:val="single" w:sz="4" w:space="0" w:color="auto"/>
              <w:right w:val="single" w:sz="4" w:space="0" w:color="auto"/>
            </w:tcBorders>
            <w:vAlign w:val="bottom"/>
          </w:tcPr>
          <w:p w14:paraId="68BD90F3" w14:textId="77777777" w:rsidR="00F267F3" w:rsidRPr="00AA1F28" w:rsidRDefault="00F267F3" w:rsidP="00AA1F28">
            <w:pPr>
              <w:pStyle w:val="Tabletext"/>
              <w:jc w:val="center"/>
              <w:rPr>
                <w:sz w:val="18"/>
                <w:szCs w:val="18"/>
              </w:rPr>
            </w:pPr>
            <w:r w:rsidRPr="00AA1F28">
              <w:rPr>
                <w:sz w:val="18"/>
                <w:szCs w:val="18"/>
              </w:rPr>
              <w:t>–56,4</w:t>
            </w:r>
          </w:p>
        </w:tc>
        <w:tc>
          <w:tcPr>
            <w:tcW w:w="793" w:type="dxa"/>
            <w:tcBorders>
              <w:top w:val="single" w:sz="4" w:space="0" w:color="auto"/>
              <w:left w:val="single" w:sz="4" w:space="0" w:color="auto"/>
              <w:bottom w:val="single" w:sz="4" w:space="0" w:color="auto"/>
              <w:right w:val="single" w:sz="4" w:space="0" w:color="auto"/>
            </w:tcBorders>
            <w:vAlign w:val="center"/>
          </w:tcPr>
          <w:p w14:paraId="4B6E9CF5" w14:textId="77777777" w:rsidR="00F267F3" w:rsidRPr="00AA1F28" w:rsidRDefault="00F267F3" w:rsidP="00AA1F28">
            <w:pPr>
              <w:pStyle w:val="Tabletext"/>
              <w:jc w:val="center"/>
              <w:rPr>
                <w:sz w:val="18"/>
                <w:szCs w:val="18"/>
              </w:rPr>
            </w:pPr>
            <w:r w:rsidRPr="00AA1F28">
              <w:rPr>
                <w:sz w:val="18"/>
                <w:szCs w:val="18"/>
              </w:rPr>
              <w:t>4,5</w:t>
            </w:r>
          </w:p>
        </w:tc>
        <w:tc>
          <w:tcPr>
            <w:tcW w:w="819" w:type="dxa"/>
            <w:tcBorders>
              <w:top w:val="single" w:sz="4" w:space="0" w:color="auto"/>
              <w:left w:val="single" w:sz="4" w:space="0" w:color="auto"/>
              <w:bottom w:val="single" w:sz="4" w:space="0" w:color="auto"/>
              <w:right w:val="single" w:sz="4" w:space="0" w:color="auto"/>
            </w:tcBorders>
            <w:vAlign w:val="bottom"/>
          </w:tcPr>
          <w:p w14:paraId="6D88454F" w14:textId="77777777" w:rsidR="00F267F3" w:rsidRPr="00AA1F28" w:rsidRDefault="00F267F3" w:rsidP="00AA1F28">
            <w:pPr>
              <w:pStyle w:val="Tabletext"/>
              <w:jc w:val="center"/>
              <w:rPr>
                <w:sz w:val="18"/>
                <w:szCs w:val="18"/>
              </w:rPr>
            </w:pPr>
            <w:r w:rsidRPr="00AA1F28">
              <w:rPr>
                <w:sz w:val="18"/>
                <w:szCs w:val="18"/>
              </w:rPr>
              <w:t>15,9</w:t>
            </w:r>
          </w:p>
        </w:tc>
      </w:tr>
      <w:tr w:rsidR="00F267F3" w:rsidRPr="00F62AEB" w14:paraId="03C7DB04" w14:textId="77777777">
        <w:trPr>
          <w:trHeight w:val="240"/>
          <w:jc w:val="center"/>
        </w:trPr>
        <w:tc>
          <w:tcPr>
            <w:tcW w:w="1269" w:type="dxa"/>
            <w:tcBorders>
              <w:top w:val="single" w:sz="4" w:space="0" w:color="auto"/>
              <w:left w:val="single" w:sz="4" w:space="0" w:color="auto"/>
              <w:bottom w:val="single" w:sz="4" w:space="0" w:color="auto"/>
              <w:right w:val="single" w:sz="4" w:space="0" w:color="auto"/>
            </w:tcBorders>
            <w:vAlign w:val="center"/>
          </w:tcPr>
          <w:p w14:paraId="34F48830" w14:textId="77777777" w:rsidR="00F267F3" w:rsidRPr="00F62AEB" w:rsidRDefault="00F267F3" w:rsidP="00381748">
            <w:pPr>
              <w:pStyle w:val="Tabletext"/>
              <w:jc w:val="center"/>
              <w:rPr>
                <w:sz w:val="18"/>
                <w:szCs w:val="18"/>
              </w:rPr>
            </w:pPr>
            <w:r w:rsidRPr="00F62AEB">
              <w:rPr>
                <w:sz w:val="18"/>
                <w:lang w:val="en-GB"/>
              </w:rPr>
              <w:t>DRM_B3</w:t>
            </w:r>
          </w:p>
        </w:tc>
        <w:tc>
          <w:tcPr>
            <w:tcW w:w="1269" w:type="dxa"/>
            <w:tcBorders>
              <w:top w:val="single" w:sz="4" w:space="0" w:color="auto"/>
              <w:left w:val="single" w:sz="4" w:space="0" w:color="auto"/>
              <w:bottom w:val="single" w:sz="4" w:space="0" w:color="auto"/>
              <w:right w:val="single" w:sz="4" w:space="0" w:color="auto"/>
            </w:tcBorders>
            <w:vAlign w:val="center"/>
          </w:tcPr>
          <w:p w14:paraId="2419729B" w14:textId="77777777" w:rsidR="00F267F3" w:rsidRPr="00F62AEB" w:rsidRDefault="00F267F3" w:rsidP="00381748">
            <w:pPr>
              <w:pStyle w:val="Tabletext"/>
              <w:jc w:val="center"/>
              <w:rPr>
                <w:sz w:val="18"/>
                <w:szCs w:val="18"/>
              </w:rPr>
            </w:pPr>
            <w:r w:rsidRPr="00F62AEB">
              <w:rPr>
                <w:sz w:val="18"/>
                <w:lang w:val="en-GB"/>
              </w:rPr>
              <w:t>DRM_B1</w:t>
            </w:r>
          </w:p>
        </w:tc>
        <w:tc>
          <w:tcPr>
            <w:tcW w:w="793" w:type="dxa"/>
            <w:tcBorders>
              <w:top w:val="single" w:sz="4" w:space="0" w:color="auto"/>
              <w:left w:val="single" w:sz="4" w:space="0" w:color="auto"/>
              <w:bottom w:val="single" w:sz="4" w:space="0" w:color="auto"/>
              <w:right w:val="single" w:sz="4" w:space="0" w:color="auto"/>
            </w:tcBorders>
            <w:vAlign w:val="bottom"/>
          </w:tcPr>
          <w:p w14:paraId="7F4E5DA0" w14:textId="77777777" w:rsidR="00F267F3" w:rsidRPr="00AA1F28" w:rsidRDefault="00F267F3" w:rsidP="00AA1F28">
            <w:pPr>
              <w:pStyle w:val="Tabletext"/>
              <w:jc w:val="center"/>
              <w:rPr>
                <w:sz w:val="18"/>
                <w:szCs w:val="18"/>
              </w:rPr>
            </w:pPr>
            <w:r w:rsidRPr="00AA1F28">
              <w:rPr>
                <w:sz w:val="18"/>
                <w:szCs w:val="18"/>
              </w:rPr>
              <w:t>–56,8</w:t>
            </w:r>
          </w:p>
        </w:tc>
        <w:tc>
          <w:tcPr>
            <w:tcW w:w="793" w:type="dxa"/>
            <w:tcBorders>
              <w:top w:val="single" w:sz="4" w:space="0" w:color="auto"/>
              <w:left w:val="single" w:sz="4" w:space="0" w:color="auto"/>
              <w:bottom w:val="single" w:sz="4" w:space="0" w:color="auto"/>
              <w:right w:val="single" w:sz="4" w:space="0" w:color="auto"/>
            </w:tcBorders>
            <w:vAlign w:val="bottom"/>
          </w:tcPr>
          <w:p w14:paraId="7C6AC19A" w14:textId="77777777" w:rsidR="00F267F3" w:rsidRPr="00AA1F28" w:rsidRDefault="00F267F3" w:rsidP="00AA1F28">
            <w:pPr>
              <w:pStyle w:val="Tabletext"/>
              <w:jc w:val="center"/>
              <w:rPr>
                <w:sz w:val="18"/>
                <w:szCs w:val="18"/>
              </w:rPr>
            </w:pPr>
            <w:r w:rsidRPr="00AA1F28">
              <w:rPr>
                <w:sz w:val="18"/>
                <w:szCs w:val="18"/>
              </w:rPr>
              <w:t>–55,7</w:t>
            </w:r>
          </w:p>
        </w:tc>
        <w:tc>
          <w:tcPr>
            <w:tcW w:w="793" w:type="dxa"/>
            <w:tcBorders>
              <w:top w:val="single" w:sz="4" w:space="0" w:color="auto"/>
              <w:left w:val="single" w:sz="4" w:space="0" w:color="auto"/>
              <w:bottom w:val="single" w:sz="4" w:space="0" w:color="auto"/>
              <w:right w:val="single" w:sz="4" w:space="0" w:color="auto"/>
            </w:tcBorders>
            <w:vAlign w:val="bottom"/>
          </w:tcPr>
          <w:p w14:paraId="2692222A" w14:textId="77777777" w:rsidR="00F267F3" w:rsidRPr="00AA1F28" w:rsidRDefault="00F267F3" w:rsidP="00AA1F28">
            <w:pPr>
              <w:pStyle w:val="Tabletext"/>
              <w:jc w:val="center"/>
              <w:rPr>
                <w:sz w:val="18"/>
                <w:szCs w:val="18"/>
              </w:rPr>
            </w:pPr>
            <w:r w:rsidRPr="00AA1F28">
              <w:rPr>
                <w:sz w:val="18"/>
                <w:szCs w:val="18"/>
              </w:rPr>
              <w:t>–52,1</w:t>
            </w:r>
          </w:p>
        </w:tc>
        <w:tc>
          <w:tcPr>
            <w:tcW w:w="793" w:type="dxa"/>
            <w:tcBorders>
              <w:top w:val="single" w:sz="4" w:space="0" w:color="auto"/>
              <w:left w:val="single" w:sz="4" w:space="0" w:color="auto"/>
              <w:bottom w:val="single" w:sz="4" w:space="0" w:color="auto"/>
              <w:right w:val="single" w:sz="4" w:space="0" w:color="auto"/>
            </w:tcBorders>
            <w:vAlign w:val="bottom"/>
          </w:tcPr>
          <w:p w14:paraId="4F356A6B" w14:textId="77777777" w:rsidR="00F267F3" w:rsidRPr="00AA1F28" w:rsidRDefault="00F267F3" w:rsidP="00AA1F28">
            <w:pPr>
              <w:pStyle w:val="Tabletext"/>
              <w:jc w:val="center"/>
              <w:rPr>
                <w:sz w:val="18"/>
                <w:szCs w:val="18"/>
              </w:rPr>
            </w:pPr>
            <w:r w:rsidRPr="00AA1F28">
              <w:rPr>
                <w:sz w:val="18"/>
                <w:szCs w:val="18"/>
              </w:rPr>
              <w:t>–38,2</w:t>
            </w:r>
          </w:p>
        </w:tc>
        <w:tc>
          <w:tcPr>
            <w:tcW w:w="793" w:type="dxa"/>
            <w:tcBorders>
              <w:top w:val="single" w:sz="4" w:space="0" w:color="auto"/>
              <w:left w:val="single" w:sz="4" w:space="0" w:color="auto"/>
              <w:bottom w:val="single" w:sz="4" w:space="0" w:color="auto"/>
              <w:right w:val="single" w:sz="4" w:space="0" w:color="auto"/>
            </w:tcBorders>
            <w:vAlign w:val="bottom"/>
          </w:tcPr>
          <w:p w14:paraId="4F405772" w14:textId="77777777" w:rsidR="00F267F3" w:rsidRPr="00AA1F28" w:rsidRDefault="00F267F3" w:rsidP="00AA1F28">
            <w:pPr>
              <w:pStyle w:val="Tabletext"/>
              <w:jc w:val="center"/>
              <w:rPr>
                <w:sz w:val="18"/>
                <w:szCs w:val="18"/>
              </w:rPr>
            </w:pPr>
            <w:r w:rsidRPr="00AA1F28">
              <w:rPr>
                <w:sz w:val="18"/>
                <w:szCs w:val="18"/>
              </w:rPr>
              <w:t>–8,2</w:t>
            </w:r>
          </w:p>
        </w:tc>
        <w:tc>
          <w:tcPr>
            <w:tcW w:w="793" w:type="dxa"/>
            <w:tcBorders>
              <w:top w:val="single" w:sz="4" w:space="0" w:color="auto"/>
              <w:left w:val="single" w:sz="4" w:space="0" w:color="auto"/>
              <w:bottom w:val="single" w:sz="4" w:space="0" w:color="auto"/>
              <w:right w:val="single" w:sz="4" w:space="0" w:color="auto"/>
            </w:tcBorders>
            <w:vAlign w:val="bottom"/>
          </w:tcPr>
          <w:p w14:paraId="7267A2AD" w14:textId="77777777" w:rsidR="00F267F3" w:rsidRPr="00AA1F28" w:rsidRDefault="00F267F3" w:rsidP="00AA1F28">
            <w:pPr>
              <w:pStyle w:val="Tabletext"/>
              <w:jc w:val="center"/>
              <w:rPr>
                <w:sz w:val="18"/>
                <w:szCs w:val="18"/>
              </w:rPr>
            </w:pPr>
            <w:r w:rsidRPr="00AA1F28">
              <w:rPr>
                <w:sz w:val="18"/>
                <w:szCs w:val="18"/>
              </w:rPr>
              <w:t>–0,1</w:t>
            </w:r>
          </w:p>
        </w:tc>
        <w:tc>
          <w:tcPr>
            <w:tcW w:w="793" w:type="dxa"/>
            <w:tcBorders>
              <w:top w:val="single" w:sz="4" w:space="0" w:color="auto"/>
              <w:left w:val="single" w:sz="4" w:space="0" w:color="auto"/>
              <w:bottom w:val="single" w:sz="4" w:space="0" w:color="auto"/>
              <w:right w:val="single" w:sz="4" w:space="0" w:color="auto"/>
            </w:tcBorders>
            <w:vAlign w:val="bottom"/>
          </w:tcPr>
          <w:p w14:paraId="0CD8C721" w14:textId="77777777" w:rsidR="00F267F3" w:rsidRPr="00AA1F28" w:rsidRDefault="00F267F3" w:rsidP="00AA1F28">
            <w:pPr>
              <w:pStyle w:val="Tabletext"/>
              <w:jc w:val="center"/>
              <w:rPr>
                <w:sz w:val="18"/>
                <w:szCs w:val="18"/>
              </w:rPr>
            </w:pPr>
            <w:r w:rsidRPr="00AA1F28">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735BEF43" w14:textId="77777777" w:rsidR="00F267F3" w:rsidRPr="00AA1F28" w:rsidRDefault="00F267F3" w:rsidP="00AA1F28">
            <w:pPr>
              <w:pStyle w:val="Tabletext"/>
              <w:jc w:val="center"/>
              <w:rPr>
                <w:sz w:val="18"/>
                <w:szCs w:val="18"/>
              </w:rPr>
            </w:pPr>
            <w:r w:rsidRPr="00AA1F28">
              <w:rPr>
                <w:sz w:val="18"/>
                <w:szCs w:val="18"/>
              </w:rPr>
              <w:t>–37,6</w:t>
            </w:r>
          </w:p>
        </w:tc>
        <w:tc>
          <w:tcPr>
            <w:tcW w:w="793" w:type="dxa"/>
            <w:tcBorders>
              <w:top w:val="single" w:sz="4" w:space="0" w:color="auto"/>
              <w:left w:val="single" w:sz="4" w:space="0" w:color="auto"/>
              <w:bottom w:val="single" w:sz="4" w:space="0" w:color="auto"/>
              <w:right w:val="single" w:sz="4" w:space="0" w:color="auto"/>
            </w:tcBorders>
            <w:vAlign w:val="bottom"/>
          </w:tcPr>
          <w:p w14:paraId="28F6D8F9" w14:textId="77777777" w:rsidR="00F267F3" w:rsidRPr="00AA1F28" w:rsidRDefault="00F267F3" w:rsidP="00AA1F28">
            <w:pPr>
              <w:pStyle w:val="Tabletext"/>
              <w:jc w:val="center"/>
              <w:rPr>
                <w:sz w:val="18"/>
                <w:szCs w:val="18"/>
              </w:rPr>
            </w:pPr>
            <w:r w:rsidRPr="00AA1F28">
              <w:rPr>
                <w:sz w:val="18"/>
                <w:szCs w:val="18"/>
              </w:rPr>
              <w:t>–50,1</w:t>
            </w:r>
          </w:p>
        </w:tc>
        <w:tc>
          <w:tcPr>
            <w:tcW w:w="793" w:type="dxa"/>
            <w:tcBorders>
              <w:top w:val="single" w:sz="4" w:space="0" w:color="auto"/>
              <w:left w:val="single" w:sz="4" w:space="0" w:color="auto"/>
              <w:bottom w:val="single" w:sz="4" w:space="0" w:color="auto"/>
              <w:right w:val="single" w:sz="4" w:space="0" w:color="auto"/>
            </w:tcBorders>
            <w:vAlign w:val="bottom"/>
          </w:tcPr>
          <w:p w14:paraId="20EE9735" w14:textId="77777777" w:rsidR="00F267F3" w:rsidRPr="00AA1F28" w:rsidRDefault="00F267F3" w:rsidP="00AA1F28">
            <w:pPr>
              <w:pStyle w:val="Tabletext"/>
              <w:jc w:val="center"/>
              <w:rPr>
                <w:sz w:val="18"/>
                <w:szCs w:val="18"/>
              </w:rPr>
            </w:pPr>
            <w:r w:rsidRPr="00AA1F28">
              <w:rPr>
                <w:sz w:val="18"/>
                <w:szCs w:val="18"/>
              </w:rPr>
              <w:t>–51,9</w:t>
            </w:r>
          </w:p>
        </w:tc>
        <w:tc>
          <w:tcPr>
            <w:tcW w:w="793" w:type="dxa"/>
            <w:tcBorders>
              <w:top w:val="single" w:sz="4" w:space="0" w:color="auto"/>
              <w:left w:val="single" w:sz="4" w:space="0" w:color="auto"/>
              <w:bottom w:val="single" w:sz="4" w:space="0" w:color="auto"/>
              <w:right w:val="single" w:sz="4" w:space="0" w:color="auto"/>
            </w:tcBorders>
            <w:vAlign w:val="bottom"/>
          </w:tcPr>
          <w:p w14:paraId="7C2BA26B" w14:textId="77777777" w:rsidR="00F267F3" w:rsidRPr="00AA1F28" w:rsidRDefault="00F267F3" w:rsidP="00AA1F28">
            <w:pPr>
              <w:pStyle w:val="Tabletext"/>
              <w:jc w:val="center"/>
              <w:rPr>
                <w:sz w:val="18"/>
                <w:szCs w:val="18"/>
              </w:rPr>
            </w:pPr>
            <w:r w:rsidRPr="00AA1F28">
              <w:rPr>
                <w:sz w:val="18"/>
                <w:szCs w:val="18"/>
              </w:rPr>
              <w:t>–56,7</w:t>
            </w:r>
          </w:p>
        </w:tc>
        <w:tc>
          <w:tcPr>
            <w:tcW w:w="793" w:type="dxa"/>
            <w:tcBorders>
              <w:top w:val="single" w:sz="4" w:space="0" w:color="auto"/>
              <w:left w:val="single" w:sz="4" w:space="0" w:color="auto"/>
              <w:bottom w:val="single" w:sz="4" w:space="0" w:color="auto"/>
              <w:right w:val="single" w:sz="4" w:space="0" w:color="auto"/>
            </w:tcBorders>
            <w:vAlign w:val="bottom"/>
          </w:tcPr>
          <w:p w14:paraId="3102DEBB" w14:textId="77777777" w:rsidR="00F267F3" w:rsidRPr="00AA1F28" w:rsidRDefault="00F267F3" w:rsidP="00AA1F28">
            <w:pPr>
              <w:pStyle w:val="Tabletext"/>
              <w:jc w:val="center"/>
              <w:rPr>
                <w:sz w:val="18"/>
                <w:szCs w:val="18"/>
              </w:rPr>
            </w:pPr>
            <w:r w:rsidRPr="00AA1F28">
              <w:rPr>
                <w:sz w:val="18"/>
                <w:szCs w:val="18"/>
              </w:rPr>
              <w:t>–57</w:t>
            </w:r>
          </w:p>
        </w:tc>
        <w:tc>
          <w:tcPr>
            <w:tcW w:w="793" w:type="dxa"/>
            <w:tcBorders>
              <w:top w:val="single" w:sz="4" w:space="0" w:color="auto"/>
              <w:left w:val="single" w:sz="4" w:space="0" w:color="auto"/>
              <w:bottom w:val="single" w:sz="4" w:space="0" w:color="auto"/>
              <w:right w:val="single" w:sz="4" w:space="0" w:color="auto"/>
            </w:tcBorders>
            <w:vAlign w:val="bottom"/>
          </w:tcPr>
          <w:p w14:paraId="56276926" w14:textId="77777777" w:rsidR="00F267F3" w:rsidRPr="00AA1F28" w:rsidRDefault="00F267F3" w:rsidP="00AA1F28">
            <w:pPr>
              <w:pStyle w:val="Tabletext"/>
              <w:jc w:val="center"/>
              <w:rPr>
                <w:sz w:val="18"/>
                <w:szCs w:val="18"/>
              </w:rPr>
            </w:pPr>
            <w:r w:rsidRPr="00AA1F28">
              <w:rPr>
                <w:sz w:val="18"/>
                <w:szCs w:val="18"/>
              </w:rPr>
              <w:t>–57</w:t>
            </w:r>
          </w:p>
        </w:tc>
        <w:tc>
          <w:tcPr>
            <w:tcW w:w="793" w:type="dxa"/>
            <w:tcBorders>
              <w:top w:val="single" w:sz="4" w:space="0" w:color="auto"/>
              <w:left w:val="single" w:sz="4" w:space="0" w:color="auto"/>
              <w:bottom w:val="single" w:sz="4" w:space="0" w:color="auto"/>
              <w:right w:val="single" w:sz="4" w:space="0" w:color="auto"/>
            </w:tcBorders>
            <w:vAlign w:val="center"/>
          </w:tcPr>
          <w:p w14:paraId="40F9C001" w14:textId="77777777" w:rsidR="00F267F3" w:rsidRPr="00AA1F28" w:rsidRDefault="00F267F3" w:rsidP="00AA1F28">
            <w:pPr>
              <w:pStyle w:val="Tabletext"/>
              <w:jc w:val="center"/>
              <w:rPr>
                <w:sz w:val="18"/>
                <w:szCs w:val="18"/>
              </w:rPr>
            </w:pPr>
            <w:r w:rsidRPr="00AA1F28">
              <w:rPr>
                <w:sz w:val="18"/>
                <w:szCs w:val="18"/>
              </w:rPr>
              <w:t>5</w:t>
            </w:r>
          </w:p>
        </w:tc>
        <w:tc>
          <w:tcPr>
            <w:tcW w:w="819" w:type="dxa"/>
            <w:tcBorders>
              <w:top w:val="single" w:sz="4" w:space="0" w:color="auto"/>
              <w:left w:val="single" w:sz="4" w:space="0" w:color="auto"/>
              <w:bottom w:val="single" w:sz="4" w:space="0" w:color="auto"/>
              <w:right w:val="single" w:sz="4" w:space="0" w:color="auto"/>
            </w:tcBorders>
            <w:vAlign w:val="bottom"/>
          </w:tcPr>
          <w:p w14:paraId="4847C11A" w14:textId="77777777" w:rsidR="00F267F3" w:rsidRPr="00AA1F28" w:rsidRDefault="00F267F3" w:rsidP="00AA1F28">
            <w:pPr>
              <w:pStyle w:val="Tabletext"/>
              <w:jc w:val="center"/>
              <w:rPr>
                <w:sz w:val="18"/>
                <w:szCs w:val="18"/>
              </w:rPr>
            </w:pPr>
            <w:r w:rsidRPr="00AA1F28">
              <w:rPr>
                <w:sz w:val="18"/>
                <w:szCs w:val="18"/>
              </w:rPr>
              <w:t>15,9</w:t>
            </w:r>
          </w:p>
        </w:tc>
      </w:tr>
      <w:tr w:rsidR="00F267F3" w:rsidRPr="00F62AEB" w14:paraId="26A2A1AB" w14:textId="77777777">
        <w:trPr>
          <w:trHeight w:val="240"/>
          <w:jc w:val="center"/>
        </w:trPr>
        <w:tc>
          <w:tcPr>
            <w:tcW w:w="1269" w:type="dxa"/>
            <w:tcBorders>
              <w:top w:val="single" w:sz="4" w:space="0" w:color="auto"/>
              <w:left w:val="single" w:sz="4" w:space="0" w:color="auto"/>
              <w:bottom w:val="single" w:sz="4" w:space="0" w:color="auto"/>
              <w:right w:val="single" w:sz="4" w:space="0" w:color="auto"/>
            </w:tcBorders>
            <w:vAlign w:val="center"/>
          </w:tcPr>
          <w:p w14:paraId="2529D064" w14:textId="77777777" w:rsidR="00F267F3" w:rsidRPr="00F62AEB" w:rsidRDefault="00F267F3" w:rsidP="00381748">
            <w:pPr>
              <w:pStyle w:val="Tabletext"/>
              <w:jc w:val="center"/>
              <w:rPr>
                <w:sz w:val="18"/>
                <w:szCs w:val="18"/>
              </w:rPr>
            </w:pPr>
            <w:r w:rsidRPr="00F62AEB">
              <w:rPr>
                <w:sz w:val="18"/>
                <w:lang w:val="en-GB"/>
              </w:rPr>
              <w:t>DRM_B3</w:t>
            </w:r>
          </w:p>
        </w:tc>
        <w:tc>
          <w:tcPr>
            <w:tcW w:w="1269" w:type="dxa"/>
            <w:tcBorders>
              <w:top w:val="single" w:sz="4" w:space="0" w:color="auto"/>
              <w:left w:val="single" w:sz="4" w:space="0" w:color="auto"/>
              <w:bottom w:val="single" w:sz="4" w:space="0" w:color="auto"/>
              <w:right w:val="single" w:sz="4" w:space="0" w:color="auto"/>
            </w:tcBorders>
            <w:vAlign w:val="center"/>
          </w:tcPr>
          <w:p w14:paraId="502C5F0C" w14:textId="77777777" w:rsidR="00F267F3" w:rsidRPr="00F62AEB" w:rsidRDefault="00F267F3" w:rsidP="00381748">
            <w:pPr>
              <w:pStyle w:val="Tabletext"/>
              <w:jc w:val="center"/>
              <w:rPr>
                <w:sz w:val="18"/>
                <w:szCs w:val="18"/>
              </w:rPr>
            </w:pPr>
            <w:r w:rsidRPr="00F62AEB">
              <w:rPr>
                <w:sz w:val="18"/>
                <w:lang w:val="en-GB"/>
              </w:rPr>
              <w:t>DRM_B2</w:t>
            </w:r>
          </w:p>
        </w:tc>
        <w:tc>
          <w:tcPr>
            <w:tcW w:w="793" w:type="dxa"/>
            <w:tcBorders>
              <w:top w:val="single" w:sz="4" w:space="0" w:color="auto"/>
              <w:left w:val="single" w:sz="4" w:space="0" w:color="auto"/>
              <w:bottom w:val="single" w:sz="4" w:space="0" w:color="auto"/>
              <w:right w:val="single" w:sz="4" w:space="0" w:color="auto"/>
            </w:tcBorders>
            <w:vAlign w:val="bottom"/>
          </w:tcPr>
          <w:p w14:paraId="51473D94" w14:textId="77777777" w:rsidR="00F267F3" w:rsidRPr="00AA1F28" w:rsidRDefault="00F267F3" w:rsidP="00AA1F28">
            <w:pPr>
              <w:pStyle w:val="Tabletext"/>
              <w:jc w:val="center"/>
              <w:rPr>
                <w:sz w:val="18"/>
                <w:szCs w:val="18"/>
              </w:rPr>
            </w:pPr>
            <w:r w:rsidRPr="00AA1F28">
              <w:rPr>
                <w:sz w:val="18"/>
                <w:szCs w:val="18"/>
              </w:rPr>
              <w:t>–54,3</w:t>
            </w:r>
          </w:p>
        </w:tc>
        <w:tc>
          <w:tcPr>
            <w:tcW w:w="793" w:type="dxa"/>
            <w:tcBorders>
              <w:top w:val="single" w:sz="4" w:space="0" w:color="auto"/>
              <w:left w:val="single" w:sz="4" w:space="0" w:color="auto"/>
              <w:bottom w:val="single" w:sz="4" w:space="0" w:color="auto"/>
              <w:right w:val="single" w:sz="4" w:space="0" w:color="auto"/>
            </w:tcBorders>
            <w:vAlign w:val="bottom"/>
          </w:tcPr>
          <w:p w14:paraId="35123806" w14:textId="77777777" w:rsidR="00F267F3" w:rsidRPr="00AA1F28" w:rsidRDefault="00F267F3" w:rsidP="00AA1F28">
            <w:pPr>
              <w:pStyle w:val="Tabletext"/>
              <w:jc w:val="center"/>
              <w:rPr>
                <w:sz w:val="18"/>
                <w:szCs w:val="18"/>
              </w:rPr>
            </w:pPr>
            <w:r w:rsidRPr="00AA1F28">
              <w:rPr>
                <w:sz w:val="18"/>
                <w:szCs w:val="18"/>
              </w:rPr>
              <w:t>–52,3</w:t>
            </w:r>
          </w:p>
        </w:tc>
        <w:tc>
          <w:tcPr>
            <w:tcW w:w="793" w:type="dxa"/>
            <w:tcBorders>
              <w:top w:val="single" w:sz="4" w:space="0" w:color="auto"/>
              <w:left w:val="single" w:sz="4" w:space="0" w:color="auto"/>
              <w:bottom w:val="single" w:sz="4" w:space="0" w:color="auto"/>
              <w:right w:val="single" w:sz="4" w:space="0" w:color="auto"/>
            </w:tcBorders>
            <w:vAlign w:val="bottom"/>
          </w:tcPr>
          <w:p w14:paraId="16FC0F2E" w14:textId="77777777" w:rsidR="00F267F3" w:rsidRPr="00AA1F28" w:rsidRDefault="00F267F3" w:rsidP="00AA1F28">
            <w:pPr>
              <w:pStyle w:val="Tabletext"/>
              <w:jc w:val="center"/>
              <w:rPr>
                <w:sz w:val="18"/>
                <w:szCs w:val="18"/>
              </w:rPr>
            </w:pPr>
            <w:r w:rsidRPr="00AA1F28">
              <w:rPr>
                <w:sz w:val="18"/>
                <w:szCs w:val="18"/>
              </w:rPr>
              <w:t>–48,6</w:t>
            </w:r>
          </w:p>
        </w:tc>
        <w:tc>
          <w:tcPr>
            <w:tcW w:w="793" w:type="dxa"/>
            <w:tcBorders>
              <w:top w:val="single" w:sz="4" w:space="0" w:color="auto"/>
              <w:left w:val="single" w:sz="4" w:space="0" w:color="auto"/>
              <w:bottom w:val="single" w:sz="4" w:space="0" w:color="auto"/>
              <w:right w:val="single" w:sz="4" w:space="0" w:color="auto"/>
            </w:tcBorders>
            <w:vAlign w:val="bottom"/>
          </w:tcPr>
          <w:p w14:paraId="5EDF18BF" w14:textId="77777777" w:rsidR="00F267F3" w:rsidRPr="00AA1F28" w:rsidRDefault="00F267F3" w:rsidP="00AA1F28">
            <w:pPr>
              <w:pStyle w:val="Tabletext"/>
              <w:jc w:val="center"/>
              <w:rPr>
                <w:sz w:val="18"/>
                <w:szCs w:val="18"/>
              </w:rPr>
            </w:pPr>
            <w:r w:rsidRPr="00AA1F28">
              <w:rPr>
                <w:sz w:val="18"/>
                <w:szCs w:val="18"/>
              </w:rPr>
              <w:t>–39,3</w:t>
            </w:r>
          </w:p>
        </w:tc>
        <w:tc>
          <w:tcPr>
            <w:tcW w:w="793" w:type="dxa"/>
            <w:tcBorders>
              <w:top w:val="single" w:sz="4" w:space="0" w:color="auto"/>
              <w:left w:val="single" w:sz="4" w:space="0" w:color="auto"/>
              <w:bottom w:val="single" w:sz="4" w:space="0" w:color="auto"/>
              <w:right w:val="single" w:sz="4" w:space="0" w:color="auto"/>
            </w:tcBorders>
            <w:vAlign w:val="bottom"/>
          </w:tcPr>
          <w:p w14:paraId="2FC54AB4" w14:textId="77777777" w:rsidR="00F267F3" w:rsidRPr="00AA1F28" w:rsidRDefault="00F267F3" w:rsidP="00AA1F28">
            <w:pPr>
              <w:pStyle w:val="Tabletext"/>
              <w:jc w:val="center"/>
              <w:rPr>
                <w:sz w:val="18"/>
                <w:szCs w:val="18"/>
              </w:rPr>
            </w:pPr>
            <w:r w:rsidRPr="00AA1F28">
              <w:rPr>
                <w:sz w:val="18"/>
                <w:szCs w:val="18"/>
              </w:rPr>
              <w:t>–16,7</w:t>
            </w:r>
          </w:p>
        </w:tc>
        <w:tc>
          <w:tcPr>
            <w:tcW w:w="793" w:type="dxa"/>
            <w:tcBorders>
              <w:top w:val="single" w:sz="4" w:space="0" w:color="auto"/>
              <w:left w:val="single" w:sz="4" w:space="0" w:color="auto"/>
              <w:bottom w:val="single" w:sz="4" w:space="0" w:color="auto"/>
              <w:right w:val="single" w:sz="4" w:space="0" w:color="auto"/>
            </w:tcBorders>
            <w:vAlign w:val="bottom"/>
          </w:tcPr>
          <w:p w14:paraId="3ECFA3C6" w14:textId="77777777" w:rsidR="00F267F3" w:rsidRPr="00AA1F28" w:rsidRDefault="00F267F3" w:rsidP="00AA1F28">
            <w:pPr>
              <w:pStyle w:val="Tabletext"/>
              <w:jc w:val="center"/>
              <w:rPr>
                <w:sz w:val="18"/>
                <w:szCs w:val="18"/>
              </w:rPr>
            </w:pPr>
            <w:r w:rsidRPr="00AA1F28">
              <w:rPr>
                <w:sz w:val="18"/>
                <w:szCs w:val="18"/>
              </w:rPr>
              <w:t>–3,1</w:t>
            </w:r>
          </w:p>
        </w:tc>
        <w:tc>
          <w:tcPr>
            <w:tcW w:w="793" w:type="dxa"/>
            <w:tcBorders>
              <w:top w:val="single" w:sz="4" w:space="0" w:color="auto"/>
              <w:left w:val="single" w:sz="4" w:space="0" w:color="auto"/>
              <w:bottom w:val="single" w:sz="4" w:space="0" w:color="auto"/>
              <w:right w:val="single" w:sz="4" w:space="0" w:color="auto"/>
            </w:tcBorders>
            <w:vAlign w:val="bottom"/>
          </w:tcPr>
          <w:p w14:paraId="3ECAA83D" w14:textId="77777777" w:rsidR="00F267F3" w:rsidRPr="00AA1F28" w:rsidRDefault="00F267F3" w:rsidP="00AA1F28">
            <w:pPr>
              <w:pStyle w:val="Tabletext"/>
              <w:jc w:val="center"/>
              <w:rPr>
                <w:sz w:val="18"/>
                <w:szCs w:val="18"/>
              </w:rPr>
            </w:pPr>
            <w:r w:rsidRPr="00AA1F28">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7FA506AC" w14:textId="77777777" w:rsidR="00F267F3" w:rsidRPr="00AA1F28" w:rsidRDefault="00F267F3" w:rsidP="00AA1F28">
            <w:pPr>
              <w:pStyle w:val="Tabletext"/>
              <w:jc w:val="center"/>
              <w:rPr>
                <w:sz w:val="18"/>
                <w:szCs w:val="18"/>
              </w:rPr>
            </w:pPr>
            <w:r w:rsidRPr="00AA1F28">
              <w:rPr>
                <w:sz w:val="18"/>
                <w:szCs w:val="18"/>
              </w:rPr>
              <w:t>–3,1</w:t>
            </w:r>
          </w:p>
        </w:tc>
        <w:tc>
          <w:tcPr>
            <w:tcW w:w="793" w:type="dxa"/>
            <w:tcBorders>
              <w:top w:val="single" w:sz="4" w:space="0" w:color="auto"/>
              <w:left w:val="single" w:sz="4" w:space="0" w:color="auto"/>
              <w:bottom w:val="single" w:sz="4" w:space="0" w:color="auto"/>
              <w:right w:val="single" w:sz="4" w:space="0" w:color="auto"/>
            </w:tcBorders>
            <w:vAlign w:val="bottom"/>
          </w:tcPr>
          <w:p w14:paraId="78FDDE81" w14:textId="77777777" w:rsidR="00F267F3" w:rsidRPr="00AA1F28" w:rsidRDefault="00F267F3" w:rsidP="00AA1F28">
            <w:pPr>
              <w:pStyle w:val="Tabletext"/>
              <w:jc w:val="center"/>
              <w:rPr>
                <w:sz w:val="18"/>
                <w:szCs w:val="18"/>
              </w:rPr>
            </w:pPr>
            <w:r w:rsidRPr="00AA1F28">
              <w:rPr>
                <w:sz w:val="18"/>
                <w:szCs w:val="18"/>
              </w:rPr>
              <w:t>–16,7</w:t>
            </w:r>
          </w:p>
        </w:tc>
        <w:tc>
          <w:tcPr>
            <w:tcW w:w="793" w:type="dxa"/>
            <w:tcBorders>
              <w:top w:val="single" w:sz="4" w:space="0" w:color="auto"/>
              <w:left w:val="single" w:sz="4" w:space="0" w:color="auto"/>
              <w:bottom w:val="single" w:sz="4" w:space="0" w:color="auto"/>
              <w:right w:val="single" w:sz="4" w:space="0" w:color="auto"/>
            </w:tcBorders>
            <w:vAlign w:val="bottom"/>
          </w:tcPr>
          <w:p w14:paraId="3E4DFBF7" w14:textId="77777777" w:rsidR="00F267F3" w:rsidRPr="00AA1F28" w:rsidRDefault="00F267F3" w:rsidP="00AA1F28">
            <w:pPr>
              <w:pStyle w:val="Tabletext"/>
              <w:jc w:val="center"/>
              <w:rPr>
                <w:sz w:val="18"/>
                <w:szCs w:val="18"/>
              </w:rPr>
            </w:pPr>
            <w:r w:rsidRPr="00AA1F28">
              <w:rPr>
                <w:sz w:val="18"/>
                <w:szCs w:val="18"/>
              </w:rPr>
              <w:t>–39,3</w:t>
            </w:r>
          </w:p>
        </w:tc>
        <w:tc>
          <w:tcPr>
            <w:tcW w:w="793" w:type="dxa"/>
            <w:tcBorders>
              <w:top w:val="single" w:sz="4" w:space="0" w:color="auto"/>
              <w:left w:val="single" w:sz="4" w:space="0" w:color="auto"/>
              <w:bottom w:val="single" w:sz="4" w:space="0" w:color="auto"/>
              <w:right w:val="single" w:sz="4" w:space="0" w:color="auto"/>
            </w:tcBorders>
            <w:vAlign w:val="bottom"/>
          </w:tcPr>
          <w:p w14:paraId="50C80B5F" w14:textId="77777777" w:rsidR="00F267F3" w:rsidRPr="00AA1F28" w:rsidRDefault="00F267F3" w:rsidP="00AA1F28">
            <w:pPr>
              <w:pStyle w:val="Tabletext"/>
              <w:jc w:val="center"/>
              <w:rPr>
                <w:sz w:val="18"/>
                <w:szCs w:val="18"/>
              </w:rPr>
            </w:pPr>
            <w:r w:rsidRPr="00AA1F28">
              <w:rPr>
                <w:sz w:val="18"/>
                <w:szCs w:val="18"/>
              </w:rPr>
              <w:t>–48,6</w:t>
            </w:r>
          </w:p>
        </w:tc>
        <w:tc>
          <w:tcPr>
            <w:tcW w:w="793" w:type="dxa"/>
            <w:tcBorders>
              <w:top w:val="single" w:sz="4" w:space="0" w:color="auto"/>
              <w:left w:val="single" w:sz="4" w:space="0" w:color="auto"/>
              <w:bottom w:val="single" w:sz="4" w:space="0" w:color="auto"/>
              <w:right w:val="single" w:sz="4" w:space="0" w:color="auto"/>
            </w:tcBorders>
            <w:vAlign w:val="bottom"/>
          </w:tcPr>
          <w:p w14:paraId="256910C8" w14:textId="77777777" w:rsidR="00F267F3" w:rsidRPr="00AA1F28" w:rsidRDefault="00F267F3" w:rsidP="00AA1F28">
            <w:pPr>
              <w:pStyle w:val="Tabletext"/>
              <w:jc w:val="center"/>
              <w:rPr>
                <w:sz w:val="18"/>
                <w:szCs w:val="18"/>
              </w:rPr>
            </w:pPr>
            <w:r w:rsidRPr="00AA1F28">
              <w:rPr>
                <w:sz w:val="18"/>
                <w:szCs w:val="18"/>
              </w:rPr>
              <w:t>–52,3</w:t>
            </w:r>
          </w:p>
        </w:tc>
        <w:tc>
          <w:tcPr>
            <w:tcW w:w="793" w:type="dxa"/>
            <w:tcBorders>
              <w:top w:val="single" w:sz="4" w:space="0" w:color="auto"/>
              <w:left w:val="single" w:sz="4" w:space="0" w:color="auto"/>
              <w:bottom w:val="single" w:sz="4" w:space="0" w:color="auto"/>
              <w:right w:val="single" w:sz="4" w:space="0" w:color="auto"/>
            </w:tcBorders>
            <w:vAlign w:val="bottom"/>
          </w:tcPr>
          <w:p w14:paraId="4AB59741" w14:textId="77777777" w:rsidR="00F267F3" w:rsidRPr="00AA1F28" w:rsidRDefault="00F267F3" w:rsidP="00AA1F28">
            <w:pPr>
              <w:pStyle w:val="Tabletext"/>
              <w:jc w:val="center"/>
              <w:rPr>
                <w:sz w:val="18"/>
                <w:szCs w:val="18"/>
              </w:rPr>
            </w:pPr>
            <w:r w:rsidRPr="00AA1F28">
              <w:rPr>
                <w:sz w:val="18"/>
                <w:szCs w:val="18"/>
              </w:rPr>
              <w:t>–54,3</w:t>
            </w:r>
          </w:p>
        </w:tc>
        <w:tc>
          <w:tcPr>
            <w:tcW w:w="793" w:type="dxa"/>
            <w:tcBorders>
              <w:top w:val="single" w:sz="4" w:space="0" w:color="auto"/>
              <w:left w:val="single" w:sz="4" w:space="0" w:color="auto"/>
              <w:bottom w:val="single" w:sz="4" w:space="0" w:color="auto"/>
              <w:right w:val="single" w:sz="4" w:space="0" w:color="auto"/>
            </w:tcBorders>
            <w:vAlign w:val="center"/>
          </w:tcPr>
          <w:p w14:paraId="33788735" w14:textId="77777777" w:rsidR="00F267F3" w:rsidRPr="00AA1F28" w:rsidRDefault="00F267F3" w:rsidP="00AA1F28">
            <w:pPr>
              <w:pStyle w:val="Tabletext"/>
              <w:jc w:val="center"/>
              <w:rPr>
                <w:sz w:val="18"/>
                <w:szCs w:val="18"/>
              </w:rPr>
            </w:pPr>
            <w:r w:rsidRPr="00AA1F28">
              <w:rPr>
                <w:sz w:val="18"/>
                <w:szCs w:val="18"/>
              </w:rPr>
              <w:t>9</w:t>
            </w:r>
          </w:p>
        </w:tc>
        <w:tc>
          <w:tcPr>
            <w:tcW w:w="819" w:type="dxa"/>
            <w:tcBorders>
              <w:top w:val="single" w:sz="4" w:space="0" w:color="auto"/>
              <w:left w:val="single" w:sz="4" w:space="0" w:color="auto"/>
              <w:bottom w:val="single" w:sz="4" w:space="0" w:color="auto"/>
              <w:right w:val="single" w:sz="4" w:space="0" w:color="auto"/>
            </w:tcBorders>
            <w:vAlign w:val="bottom"/>
          </w:tcPr>
          <w:p w14:paraId="31E7D9FE" w14:textId="77777777" w:rsidR="00F267F3" w:rsidRPr="00AA1F28" w:rsidRDefault="00F267F3" w:rsidP="00AA1F28">
            <w:pPr>
              <w:pStyle w:val="Tabletext"/>
              <w:jc w:val="center"/>
              <w:rPr>
                <w:sz w:val="18"/>
                <w:szCs w:val="18"/>
              </w:rPr>
            </w:pPr>
            <w:r w:rsidRPr="00AA1F28">
              <w:rPr>
                <w:sz w:val="18"/>
                <w:szCs w:val="18"/>
              </w:rPr>
              <w:t>15,9</w:t>
            </w:r>
          </w:p>
        </w:tc>
      </w:tr>
      <w:tr w:rsidR="00F267F3" w:rsidRPr="00F62AEB" w14:paraId="6FDE9723" w14:textId="77777777">
        <w:trPr>
          <w:trHeight w:val="240"/>
          <w:jc w:val="center"/>
        </w:trPr>
        <w:tc>
          <w:tcPr>
            <w:tcW w:w="1269" w:type="dxa"/>
            <w:tcBorders>
              <w:top w:val="single" w:sz="4" w:space="0" w:color="auto"/>
              <w:left w:val="single" w:sz="4" w:space="0" w:color="auto"/>
              <w:bottom w:val="single" w:sz="4" w:space="0" w:color="auto"/>
              <w:right w:val="single" w:sz="4" w:space="0" w:color="auto"/>
            </w:tcBorders>
            <w:vAlign w:val="center"/>
          </w:tcPr>
          <w:p w14:paraId="4820E008" w14:textId="77777777" w:rsidR="00F267F3" w:rsidRPr="00F62AEB" w:rsidRDefault="00F267F3" w:rsidP="00381748">
            <w:pPr>
              <w:pStyle w:val="Tabletext"/>
              <w:jc w:val="center"/>
              <w:rPr>
                <w:sz w:val="18"/>
                <w:szCs w:val="18"/>
              </w:rPr>
            </w:pPr>
            <w:r w:rsidRPr="00F62AEB">
              <w:rPr>
                <w:sz w:val="18"/>
                <w:lang w:val="en-GB"/>
              </w:rPr>
              <w:t>DRM_B3</w:t>
            </w:r>
          </w:p>
        </w:tc>
        <w:tc>
          <w:tcPr>
            <w:tcW w:w="1269" w:type="dxa"/>
            <w:tcBorders>
              <w:top w:val="single" w:sz="4" w:space="0" w:color="auto"/>
              <w:left w:val="single" w:sz="4" w:space="0" w:color="auto"/>
              <w:bottom w:val="single" w:sz="4" w:space="0" w:color="auto"/>
              <w:right w:val="single" w:sz="4" w:space="0" w:color="auto"/>
            </w:tcBorders>
            <w:vAlign w:val="center"/>
          </w:tcPr>
          <w:p w14:paraId="303F749D" w14:textId="77777777" w:rsidR="00F267F3" w:rsidRPr="00F62AEB" w:rsidRDefault="00F267F3" w:rsidP="00381748">
            <w:pPr>
              <w:pStyle w:val="Tabletext"/>
              <w:jc w:val="center"/>
              <w:rPr>
                <w:sz w:val="18"/>
                <w:szCs w:val="18"/>
              </w:rPr>
            </w:pPr>
            <w:r w:rsidRPr="00F62AEB">
              <w:rPr>
                <w:sz w:val="18"/>
                <w:lang w:val="en-GB"/>
              </w:rPr>
              <w:t>DRM_B3</w:t>
            </w:r>
          </w:p>
        </w:tc>
        <w:tc>
          <w:tcPr>
            <w:tcW w:w="793" w:type="dxa"/>
            <w:tcBorders>
              <w:top w:val="single" w:sz="4" w:space="0" w:color="auto"/>
              <w:left w:val="single" w:sz="4" w:space="0" w:color="auto"/>
              <w:bottom w:val="single" w:sz="4" w:space="0" w:color="auto"/>
              <w:right w:val="single" w:sz="4" w:space="0" w:color="auto"/>
            </w:tcBorders>
            <w:vAlign w:val="bottom"/>
          </w:tcPr>
          <w:p w14:paraId="0D697F7C" w14:textId="77777777" w:rsidR="00F267F3" w:rsidRPr="00AA1F28" w:rsidRDefault="00F267F3" w:rsidP="00AA1F28">
            <w:pPr>
              <w:pStyle w:val="Tabletext"/>
              <w:jc w:val="center"/>
              <w:rPr>
                <w:sz w:val="18"/>
                <w:szCs w:val="18"/>
              </w:rPr>
            </w:pPr>
            <w:r w:rsidRPr="00AA1F28">
              <w:rPr>
                <w:sz w:val="18"/>
                <w:szCs w:val="18"/>
              </w:rPr>
              <w:t>–52,7</w:t>
            </w:r>
          </w:p>
        </w:tc>
        <w:tc>
          <w:tcPr>
            <w:tcW w:w="793" w:type="dxa"/>
            <w:tcBorders>
              <w:top w:val="single" w:sz="4" w:space="0" w:color="auto"/>
              <w:left w:val="single" w:sz="4" w:space="0" w:color="auto"/>
              <w:bottom w:val="single" w:sz="4" w:space="0" w:color="auto"/>
              <w:right w:val="single" w:sz="4" w:space="0" w:color="auto"/>
            </w:tcBorders>
            <w:vAlign w:val="bottom"/>
          </w:tcPr>
          <w:p w14:paraId="234C605C" w14:textId="77777777" w:rsidR="00F267F3" w:rsidRPr="00AA1F28" w:rsidRDefault="00F267F3" w:rsidP="00AA1F28">
            <w:pPr>
              <w:pStyle w:val="Tabletext"/>
              <w:jc w:val="center"/>
              <w:rPr>
                <w:sz w:val="18"/>
                <w:szCs w:val="18"/>
              </w:rPr>
            </w:pPr>
            <w:r w:rsidRPr="00AA1F28">
              <w:rPr>
                <w:sz w:val="18"/>
                <w:szCs w:val="18"/>
              </w:rPr>
              <w:t>–50,7</w:t>
            </w:r>
          </w:p>
        </w:tc>
        <w:tc>
          <w:tcPr>
            <w:tcW w:w="793" w:type="dxa"/>
            <w:tcBorders>
              <w:top w:val="single" w:sz="4" w:space="0" w:color="auto"/>
              <w:left w:val="single" w:sz="4" w:space="0" w:color="auto"/>
              <w:bottom w:val="single" w:sz="4" w:space="0" w:color="auto"/>
              <w:right w:val="single" w:sz="4" w:space="0" w:color="auto"/>
            </w:tcBorders>
            <w:vAlign w:val="bottom"/>
          </w:tcPr>
          <w:p w14:paraId="4419789F" w14:textId="77777777" w:rsidR="00F267F3" w:rsidRPr="00AA1F28" w:rsidRDefault="00F267F3" w:rsidP="00AA1F28">
            <w:pPr>
              <w:pStyle w:val="Tabletext"/>
              <w:jc w:val="center"/>
              <w:rPr>
                <w:sz w:val="18"/>
                <w:szCs w:val="18"/>
              </w:rPr>
            </w:pPr>
            <w:r w:rsidRPr="00AA1F28">
              <w:rPr>
                <w:sz w:val="18"/>
                <w:szCs w:val="18"/>
              </w:rPr>
              <w:t>–47</w:t>
            </w:r>
          </w:p>
        </w:tc>
        <w:tc>
          <w:tcPr>
            <w:tcW w:w="793" w:type="dxa"/>
            <w:tcBorders>
              <w:top w:val="single" w:sz="4" w:space="0" w:color="auto"/>
              <w:left w:val="single" w:sz="4" w:space="0" w:color="auto"/>
              <w:bottom w:val="single" w:sz="4" w:space="0" w:color="auto"/>
              <w:right w:val="single" w:sz="4" w:space="0" w:color="auto"/>
            </w:tcBorders>
            <w:vAlign w:val="bottom"/>
          </w:tcPr>
          <w:p w14:paraId="20354561" w14:textId="77777777" w:rsidR="00F267F3" w:rsidRPr="00AA1F28" w:rsidRDefault="00F267F3" w:rsidP="00AA1F28">
            <w:pPr>
              <w:pStyle w:val="Tabletext"/>
              <w:jc w:val="center"/>
              <w:rPr>
                <w:sz w:val="18"/>
                <w:szCs w:val="18"/>
              </w:rPr>
            </w:pPr>
            <w:r w:rsidRPr="00AA1F28">
              <w:rPr>
                <w:sz w:val="18"/>
                <w:szCs w:val="18"/>
              </w:rPr>
              <w:t>–37,7</w:t>
            </w:r>
          </w:p>
        </w:tc>
        <w:tc>
          <w:tcPr>
            <w:tcW w:w="793" w:type="dxa"/>
            <w:tcBorders>
              <w:top w:val="single" w:sz="4" w:space="0" w:color="auto"/>
              <w:left w:val="single" w:sz="4" w:space="0" w:color="auto"/>
              <w:bottom w:val="single" w:sz="4" w:space="0" w:color="auto"/>
              <w:right w:val="single" w:sz="4" w:space="0" w:color="auto"/>
            </w:tcBorders>
            <w:vAlign w:val="bottom"/>
          </w:tcPr>
          <w:p w14:paraId="36B35702" w14:textId="77777777" w:rsidR="00F267F3" w:rsidRPr="00AA1F28" w:rsidRDefault="00F267F3" w:rsidP="00AA1F28">
            <w:pPr>
              <w:pStyle w:val="Tabletext"/>
              <w:jc w:val="center"/>
              <w:rPr>
                <w:sz w:val="18"/>
                <w:szCs w:val="18"/>
              </w:rPr>
            </w:pPr>
            <w:r w:rsidRPr="00AA1F28">
              <w:rPr>
                <w:sz w:val="18"/>
                <w:szCs w:val="18"/>
              </w:rPr>
              <w:t>–11,1</w:t>
            </w:r>
          </w:p>
        </w:tc>
        <w:tc>
          <w:tcPr>
            <w:tcW w:w="793" w:type="dxa"/>
            <w:tcBorders>
              <w:top w:val="single" w:sz="4" w:space="0" w:color="auto"/>
              <w:left w:val="single" w:sz="4" w:space="0" w:color="auto"/>
              <w:bottom w:val="single" w:sz="4" w:space="0" w:color="auto"/>
              <w:right w:val="single" w:sz="4" w:space="0" w:color="auto"/>
            </w:tcBorders>
            <w:vAlign w:val="bottom"/>
          </w:tcPr>
          <w:p w14:paraId="191DA71E" w14:textId="77777777" w:rsidR="00F267F3" w:rsidRPr="00AA1F28" w:rsidRDefault="00F267F3" w:rsidP="00AA1F28">
            <w:pPr>
              <w:pStyle w:val="Tabletext"/>
              <w:jc w:val="center"/>
              <w:rPr>
                <w:sz w:val="18"/>
                <w:szCs w:val="18"/>
              </w:rPr>
            </w:pPr>
            <w:r w:rsidRPr="00AA1F28">
              <w:rPr>
                <w:sz w:val="18"/>
                <w:szCs w:val="18"/>
              </w:rPr>
              <w:t>–3,1</w:t>
            </w:r>
          </w:p>
        </w:tc>
        <w:tc>
          <w:tcPr>
            <w:tcW w:w="793" w:type="dxa"/>
            <w:tcBorders>
              <w:top w:val="single" w:sz="4" w:space="0" w:color="auto"/>
              <w:left w:val="single" w:sz="4" w:space="0" w:color="auto"/>
              <w:bottom w:val="single" w:sz="4" w:space="0" w:color="auto"/>
              <w:right w:val="single" w:sz="4" w:space="0" w:color="auto"/>
            </w:tcBorders>
            <w:vAlign w:val="bottom"/>
          </w:tcPr>
          <w:p w14:paraId="21A0F700" w14:textId="77777777" w:rsidR="00F267F3" w:rsidRPr="00AA1F28" w:rsidRDefault="00F267F3" w:rsidP="00AA1F28">
            <w:pPr>
              <w:pStyle w:val="Tabletext"/>
              <w:jc w:val="center"/>
              <w:rPr>
                <w:sz w:val="18"/>
                <w:szCs w:val="18"/>
              </w:rPr>
            </w:pPr>
            <w:r w:rsidRPr="00AA1F28">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37309151" w14:textId="77777777" w:rsidR="00F267F3" w:rsidRPr="00AA1F28" w:rsidRDefault="00F267F3" w:rsidP="00AA1F28">
            <w:pPr>
              <w:pStyle w:val="Tabletext"/>
              <w:jc w:val="center"/>
              <w:rPr>
                <w:sz w:val="18"/>
                <w:szCs w:val="18"/>
              </w:rPr>
            </w:pPr>
            <w:r w:rsidRPr="00AA1F28">
              <w:rPr>
                <w:sz w:val="18"/>
                <w:szCs w:val="18"/>
              </w:rPr>
              <w:t>–3,1</w:t>
            </w:r>
          </w:p>
        </w:tc>
        <w:tc>
          <w:tcPr>
            <w:tcW w:w="793" w:type="dxa"/>
            <w:tcBorders>
              <w:top w:val="single" w:sz="4" w:space="0" w:color="auto"/>
              <w:left w:val="single" w:sz="4" w:space="0" w:color="auto"/>
              <w:bottom w:val="single" w:sz="4" w:space="0" w:color="auto"/>
              <w:right w:val="single" w:sz="4" w:space="0" w:color="auto"/>
            </w:tcBorders>
            <w:vAlign w:val="bottom"/>
          </w:tcPr>
          <w:p w14:paraId="5D43B3DB" w14:textId="77777777" w:rsidR="00F267F3" w:rsidRPr="00AA1F28" w:rsidRDefault="00F267F3" w:rsidP="00AA1F28">
            <w:pPr>
              <w:pStyle w:val="Tabletext"/>
              <w:jc w:val="center"/>
              <w:rPr>
                <w:sz w:val="18"/>
                <w:szCs w:val="18"/>
              </w:rPr>
            </w:pPr>
            <w:r w:rsidRPr="00AA1F28">
              <w:rPr>
                <w:sz w:val="18"/>
                <w:szCs w:val="18"/>
              </w:rPr>
              <w:t>–11,1</w:t>
            </w:r>
          </w:p>
        </w:tc>
        <w:tc>
          <w:tcPr>
            <w:tcW w:w="793" w:type="dxa"/>
            <w:tcBorders>
              <w:top w:val="single" w:sz="4" w:space="0" w:color="auto"/>
              <w:left w:val="single" w:sz="4" w:space="0" w:color="auto"/>
              <w:bottom w:val="single" w:sz="4" w:space="0" w:color="auto"/>
              <w:right w:val="single" w:sz="4" w:space="0" w:color="auto"/>
            </w:tcBorders>
            <w:vAlign w:val="bottom"/>
          </w:tcPr>
          <w:p w14:paraId="0957B3D3" w14:textId="77777777" w:rsidR="00F267F3" w:rsidRPr="00AA1F28" w:rsidRDefault="00F267F3" w:rsidP="00AA1F28">
            <w:pPr>
              <w:pStyle w:val="Tabletext"/>
              <w:jc w:val="center"/>
              <w:rPr>
                <w:sz w:val="18"/>
                <w:szCs w:val="18"/>
              </w:rPr>
            </w:pPr>
            <w:r w:rsidRPr="00AA1F28">
              <w:rPr>
                <w:sz w:val="18"/>
                <w:szCs w:val="18"/>
              </w:rPr>
              <w:t>–37,7</w:t>
            </w:r>
          </w:p>
        </w:tc>
        <w:tc>
          <w:tcPr>
            <w:tcW w:w="793" w:type="dxa"/>
            <w:tcBorders>
              <w:top w:val="single" w:sz="4" w:space="0" w:color="auto"/>
              <w:left w:val="single" w:sz="4" w:space="0" w:color="auto"/>
              <w:bottom w:val="single" w:sz="4" w:space="0" w:color="auto"/>
              <w:right w:val="single" w:sz="4" w:space="0" w:color="auto"/>
            </w:tcBorders>
            <w:vAlign w:val="bottom"/>
          </w:tcPr>
          <w:p w14:paraId="049A6246" w14:textId="77777777" w:rsidR="00F267F3" w:rsidRPr="00AA1F28" w:rsidRDefault="00F267F3" w:rsidP="00AA1F28">
            <w:pPr>
              <w:pStyle w:val="Tabletext"/>
              <w:jc w:val="center"/>
              <w:rPr>
                <w:sz w:val="18"/>
                <w:szCs w:val="18"/>
              </w:rPr>
            </w:pPr>
            <w:r w:rsidRPr="00AA1F28">
              <w:rPr>
                <w:sz w:val="18"/>
                <w:szCs w:val="18"/>
              </w:rPr>
              <w:t>–47</w:t>
            </w:r>
          </w:p>
        </w:tc>
        <w:tc>
          <w:tcPr>
            <w:tcW w:w="793" w:type="dxa"/>
            <w:tcBorders>
              <w:top w:val="single" w:sz="4" w:space="0" w:color="auto"/>
              <w:left w:val="single" w:sz="4" w:space="0" w:color="auto"/>
              <w:bottom w:val="single" w:sz="4" w:space="0" w:color="auto"/>
              <w:right w:val="single" w:sz="4" w:space="0" w:color="auto"/>
            </w:tcBorders>
            <w:vAlign w:val="bottom"/>
          </w:tcPr>
          <w:p w14:paraId="31B8C8E2" w14:textId="77777777" w:rsidR="00F267F3" w:rsidRPr="00AA1F28" w:rsidRDefault="00F267F3" w:rsidP="00AA1F28">
            <w:pPr>
              <w:pStyle w:val="Tabletext"/>
              <w:jc w:val="center"/>
              <w:rPr>
                <w:sz w:val="18"/>
                <w:szCs w:val="18"/>
              </w:rPr>
            </w:pPr>
            <w:r w:rsidRPr="00AA1F28">
              <w:rPr>
                <w:sz w:val="18"/>
                <w:szCs w:val="18"/>
              </w:rPr>
              <w:t>–50,7</w:t>
            </w:r>
          </w:p>
        </w:tc>
        <w:tc>
          <w:tcPr>
            <w:tcW w:w="793" w:type="dxa"/>
            <w:tcBorders>
              <w:top w:val="single" w:sz="4" w:space="0" w:color="auto"/>
              <w:left w:val="single" w:sz="4" w:space="0" w:color="auto"/>
              <w:bottom w:val="single" w:sz="4" w:space="0" w:color="auto"/>
              <w:right w:val="single" w:sz="4" w:space="0" w:color="auto"/>
            </w:tcBorders>
            <w:vAlign w:val="bottom"/>
          </w:tcPr>
          <w:p w14:paraId="18FF5B73" w14:textId="77777777" w:rsidR="00F267F3" w:rsidRPr="00AA1F28" w:rsidRDefault="00F267F3" w:rsidP="00AA1F28">
            <w:pPr>
              <w:pStyle w:val="Tabletext"/>
              <w:jc w:val="center"/>
              <w:rPr>
                <w:sz w:val="18"/>
                <w:szCs w:val="18"/>
              </w:rPr>
            </w:pPr>
            <w:r w:rsidRPr="00AA1F28">
              <w:rPr>
                <w:sz w:val="18"/>
                <w:szCs w:val="18"/>
              </w:rPr>
              <w:t>–52,7</w:t>
            </w:r>
          </w:p>
        </w:tc>
        <w:tc>
          <w:tcPr>
            <w:tcW w:w="793" w:type="dxa"/>
            <w:tcBorders>
              <w:top w:val="single" w:sz="4" w:space="0" w:color="auto"/>
              <w:left w:val="single" w:sz="4" w:space="0" w:color="auto"/>
              <w:bottom w:val="single" w:sz="4" w:space="0" w:color="auto"/>
              <w:right w:val="single" w:sz="4" w:space="0" w:color="auto"/>
            </w:tcBorders>
            <w:vAlign w:val="center"/>
          </w:tcPr>
          <w:p w14:paraId="1763F9FC" w14:textId="77777777" w:rsidR="00F267F3" w:rsidRPr="00AA1F28" w:rsidRDefault="00F267F3" w:rsidP="00AA1F28">
            <w:pPr>
              <w:pStyle w:val="Tabletext"/>
              <w:jc w:val="center"/>
              <w:rPr>
                <w:sz w:val="18"/>
                <w:szCs w:val="18"/>
              </w:rPr>
            </w:pPr>
            <w:r w:rsidRPr="00AA1F28">
              <w:rPr>
                <w:sz w:val="18"/>
                <w:szCs w:val="18"/>
              </w:rPr>
              <w:t>10</w:t>
            </w:r>
          </w:p>
        </w:tc>
        <w:tc>
          <w:tcPr>
            <w:tcW w:w="819" w:type="dxa"/>
            <w:tcBorders>
              <w:top w:val="single" w:sz="4" w:space="0" w:color="auto"/>
              <w:left w:val="single" w:sz="4" w:space="0" w:color="auto"/>
              <w:bottom w:val="single" w:sz="4" w:space="0" w:color="auto"/>
              <w:right w:val="single" w:sz="4" w:space="0" w:color="auto"/>
            </w:tcBorders>
            <w:vAlign w:val="bottom"/>
          </w:tcPr>
          <w:p w14:paraId="7179FCA7" w14:textId="77777777" w:rsidR="00F267F3" w:rsidRPr="00AA1F28" w:rsidRDefault="00F267F3" w:rsidP="00AA1F28">
            <w:pPr>
              <w:pStyle w:val="Tabletext"/>
              <w:jc w:val="center"/>
              <w:rPr>
                <w:sz w:val="18"/>
                <w:szCs w:val="18"/>
              </w:rPr>
            </w:pPr>
            <w:r w:rsidRPr="00AA1F28">
              <w:rPr>
                <w:sz w:val="18"/>
                <w:szCs w:val="18"/>
              </w:rPr>
              <w:t>15,9</w:t>
            </w:r>
          </w:p>
        </w:tc>
      </w:tr>
      <w:tr w:rsidR="00F267F3" w:rsidRPr="00F62AEB" w14:paraId="3E57E5C1" w14:textId="77777777">
        <w:trPr>
          <w:trHeight w:val="240"/>
          <w:jc w:val="center"/>
        </w:trPr>
        <w:tc>
          <w:tcPr>
            <w:tcW w:w="1269" w:type="dxa"/>
            <w:tcBorders>
              <w:top w:val="single" w:sz="4" w:space="0" w:color="auto"/>
              <w:left w:val="single" w:sz="4" w:space="0" w:color="auto"/>
              <w:bottom w:val="single" w:sz="4" w:space="0" w:color="auto"/>
              <w:right w:val="single" w:sz="4" w:space="0" w:color="auto"/>
            </w:tcBorders>
          </w:tcPr>
          <w:p w14:paraId="49591F50" w14:textId="77777777" w:rsidR="00F267F3" w:rsidRPr="00F62AEB" w:rsidRDefault="00F267F3" w:rsidP="00381748">
            <w:pPr>
              <w:pStyle w:val="Tabletext"/>
              <w:jc w:val="center"/>
              <w:rPr>
                <w:sz w:val="18"/>
                <w:szCs w:val="18"/>
              </w:rPr>
            </w:pPr>
            <w:r w:rsidRPr="00F62AEB">
              <w:rPr>
                <w:sz w:val="18"/>
                <w:lang w:val="en-GB"/>
              </w:rPr>
              <w:t>DRM_B3</w:t>
            </w:r>
          </w:p>
        </w:tc>
        <w:tc>
          <w:tcPr>
            <w:tcW w:w="1269" w:type="dxa"/>
            <w:tcBorders>
              <w:top w:val="single" w:sz="4" w:space="0" w:color="auto"/>
              <w:left w:val="single" w:sz="4" w:space="0" w:color="auto"/>
              <w:bottom w:val="single" w:sz="4" w:space="0" w:color="auto"/>
              <w:right w:val="single" w:sz="4" w:space="0" w:color="auto"/>
            </w:tcBorders>
          </w:tcPr>
          <w:p w14:paraId="7B1314CE" w14:textId="77777777" w:rsidR="00F267F3" w:rsidRPr="00F62AEB" w:rsidRDefault="00F267F3" w:rsidP="00381748">
            <w:pPr>
              <w:pStyle w:val="Tabletext"/>
              <w:jc w:val="center"/>
              <w:rPr>
                <w:sz w:val="18"/>
                <w:szCs w:val="18"/>
              </w:rPr>
            </w:pPr>
            <w:r w:rsidRPr="00F62AEB">
              <w:rPr>
                <w:sz w:val="18"/>
                <w:lang w:val="en-GB"/>
              </w:rPr>
              <w:t>DRM_B4</w:t>
            </w:r>
          </w:p>
        </w:tc>
        <w:tc>
          <w:tcPr>
            <w:tcW w:w="793" w:type="dxa"/>
            <w:tcBorders>
              <w:top w:val="single" w:sz="4" w:space="0" w:color="auto"/>
              <w:left w:val="single" w:sz="4" w:space="0" w:color="auto"/>
              <w:bottom w:val="single" w:sz="4" w:space="0" w:color="auto"/>
              <w:right w:val="single" w:sz="4" w:space="0" w:color="auto"/>
            </w:tcBorders>
          </w:tcPr>
          <w:p w14:paraId="26120D63" w14:textId="77777777" w:rsidR="00F267F3" w:rsidRPr="00AA1F28" w:rsidRDefault="00F267F3" w:rsidP="00AA1F28">
            <w:pPr>
              <w:pStyle w:val="Tabletext"/>
              <w:jc w:val="center"/>
              <w:rPr>
                <w:sz w:val="18"/>
                <w:szCs w:val="18"/>
              </w:rPr>
            </w:pPr>
            <w:r w:rsidRPr="00AA1F28">
              <w:rPr>
                <w:sz w:val="18"/>
                <w:szCs w:val="18"/>
              </w:rPr>
              <w:t>−40,80</w:t>
            </w:r>
          </w:p>
        </w:tc>
        <w:tc>
          <w:tcPr>
            <w:tcW w:w="793" w:type="dxa"/>
            <w:tcBorders>
              <w:top w:val="single" w:sz="4" w:space="0" w:color="auto"/>
              <w:left w:val="single" w:sz="4" w:space="0" w:color="auto"/>
              <w:bottom w:val="single" w:sz="4" w:space="0" w:color="auto"/>
              <w:right w:val="single" w:sz="4" w:space="0" w:color="auto"/>
            </w:tcBorders>
          </w:tcPr>
          <w:p w14:paraId="1D984DD5" w14:textId="77777777" w:rsidR="00F267F3" w:rsidRPr="00AA1F28" w:rsidRDefault="00F267F3" w:rsidP="00AA1F28">
            <w:pPr>
              <w:pStyle w:val="Tabletext"/>
              <w:jc w:val="center"/>
              <w:rPr>
                <w:sz w:val="18"/>
                <w:szCs w:val="18"/>
              </w:rPr>
            </w:pPr>
            <w:r w:rsidRPr="00AA1F28">
              <w:rPr>
                <w:sz w:val="18"/>
                <w:szCs w:val="18"/>
              </w:rPr>
              <w:t>−37,90</w:t>
            </w:r>
          </w:p>
        </w:tc>
        <w:tc>
          <w:tcPr>
            <w:tcW w:w="793" w:type="dxa"/>
            <w:tcBorders>
              <w:top w:val="single" w:sz="4" w:space="0" w:color="auto"/>
              <w:left w:val="single" w:sz="4" w:space="0" w:color="auto"/>
              <w:bottom w:val="single" w:sz="4" w:space="0" w:color="auto"/>
              <w:right w:val="single" w:sz="4" w:space="0" w:color="auto"/>
            </w:tcBorders>
          </w:tcPr>
          <w:p w14:paraId="76EEA710" w14:textId="77777777" w:rsidR="00F267F3" w:rsidRPr="00AA1F28" w:rsidRDefault="00F267F3" w:rsidP="00AA1F28">
            <w:pPr>
              <w:pStyle w:val="Tabletext"/>
              <w:jc w:val="center"/>
              <w:rPr>
                <w:sz w:val="18"/>
                <w:szCs w:val="18"/>
              </w:rPr>
            </w:pPr>
            <w:r w:rsidRPr="00AA1F28">
              <w:rPr>
                <w:sz w:val="18"/>
                <w:szCs w:val="18"/>
              </w:rPr>
              <w:t>−5,00</w:t>
            </w:r>
          </w:p>
        </w:tc>
        <w:tc>
          <w:tcPr>
            <w:tcW w:w="793" w:type="dxa"/>
            <w:tcBorders>
              <w:top w:val="single" w:sz="4" w:space="0" w:color="auto"/>
              <w:left w:val="single" w:sz="4" w:space="0" w:color="auto"/>
              <w:bottom w:val="single" w:sz="4" w:space="0" w:color="auto"/>
              <w:right w:val="single" w:sz="4" w:space="0" w:color="auto"/>
            </w:tcBorders>
          </w:tcPr>
          <w:p w14:paraId="3C8C03FA" w14:textId="77777777" w:rsidR="00F267F3" w:rsidRPr="00AA1F28" w:rsidRDefault="00F267F3" w:rsidP="00AA1F28">
            <w:pPr>
              <w:pStyle w:val="Tabletext"/>
              <w:jc w:val="center"/>
              <w:rPr>
                <w:sz w:val="18"/>
                <w:szCs w:val="18"/>
              </w:rPr>
            </w:pPr>
            <w:r w:rsidRPr="00AA1F28">
              <w:rPr>
                <w:sz w:val="18"/>
                <w:szCs w:val="18"/>
              </w:rPr>
              <w:t>−0,40</w:t>
            </w:r>
          </w:p>
        </w:tc>
        <w:tc>
          <w:tcPr>
            <w:tcW w:w="793" w:type="dxa"/>
            <w:tcBorders>
              <w:top w:val="single" w:sz="4" w:space="0" w:color="auto"/>
              <w:left w:val="single" w:sz="4" w:space="0" w:color="auto"/>
              <w:bottom w:val="single" w:sz="4" w:space="0" w:color="auto"/>
              <w:right w:val="single" w:sz="4" w:space="0" w:color="auto"/>
            </w:tcBorders>
          </w:tcPr>
          <w:p w14:paraId="62816EB3" w14:textId="77777777" w:rsidR="00F267F3" w:rsidRPr="00AA1F28" w:rsidRDefault="00F267F3" w:rsidP="00AA1F28">
            <w:pPr>
              <w:pStyle w:val="Tabletext"/>
              <w:jc w:val="center"/>
              <w:rPr>
                <w:sz w:val="18"/>
                <w:szCs w:val="18"/>
              </w:rPr>
            </w:pPr>
            <w:r w:rsidRPr="00AA1F28">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1A80C3EA" w14:textId="77777777" w:rsidR="00F267F3" w:rsidRPr="00AA1F28" w:rsidRDefault="00F267F3" w:rsidP="00AA1F28">
            <w:pPr>
              <w:pStyle w:val="Tabletext"/>
              <w:jc w:val="center"/>
              <w:rPr>
                <w:sz w:val="18"/>
                <w:szCs w:val="18"/>
              </w:rPr>
            </w:pPr>
            <w:r w:rsidRPr="00AA1F28">
              <w:rPr>
                <w:sz w:val="18"/>
                <w:szCs w:val="18"/>
              </w:rPr>
              <w:t>0,20</w:t>
            </w:r>
          </w:p>
        </w:tc>
        <w:tc>
          <w:tcPr>
            <w:tcW w:w="793" w:type="dxa"/>
            <w:tcBorders>
              <w:top w:val="single" w:sz="4" w:space="0" w:color="auto"/>
              <w:left w:val="single" w:sz="4" w:space="0" w:color="auto"/>
              <w:bottom w:val="single" w:sz="4" w:space="0" w:color="auto"/>
              <w:right w:val="single" w:sz="4" w:space="0" w:color="auto"/>
            </w:tcBorders>
          </w:tcPr>
          <w:p w14:paraId="58E89749" w14:textId="77777777" w:rsidR="00F267F3" w:rsidRPr="00AA1F28" w:rsidRDefault="00F267F3" w:rsidP="00AA1F28">
            <w:pPr>
              <w:pStyle w:val="Tabletext"/>
              <w:jc w:val="center"/>
              <w:rPr>
                <w:sz w:val="18"/>
                <w:szCs w:val="18"/>
              </w:rPr>
            </w:pPr>
            <w:r w:rsidRPr="00AA1F28">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6E00BCF5" w14:textId="77777777" w:rsidR="00F267F3" w:rsidRPr="00AA1F28" w:rsidRDefault="00F267F3" w:rsidP="00AA1F28">
            <w:pPr>
              <w:pStyle w:val="Tabletext"/>
              <w:jc w:val="center"/>
              <w:rPr>
                <w:sz w:val="18"/>
                <w:szCs w:val="18"/>
              </w:rPr>
            </w:pPr>
            <w:r w:rsidRPr="00AA1F28">
              <w:rPr>
                <w:sz w:val="18"/>
                <w:szCs w:val="18"/>
              </w:rPr>
              <w:t>−3,80</w:t>
            </w:r>
          </w:p>
        </w:tc>
        <w:tc>
          <w:tcPr>
            <w:tcW w:w="793" w:type="dxa"/>
            <w:tcBorders>
              <w:top w:val="single" w:sz="4" w:space="0" w:color="auto"/>
              <w:left w:val="single" w:sz="4" w:space="0" w:color="auto"/>
              <w:bottom w:val="single" w:sz="4" w:space="0" w:color="auto"/>
              <w:right w:val="single" w:sz="4" w:space="0" w:color="auto"/>
            </w:tcBorders>
          </w:tcPr>
          <w:p w14:paraId="2D5E035C" w14:textId="77777777" w:rsidR="00F267F3" w:rsidRPr="00AA1F28" w:rsidRDefault="00F267F3" w:rsidP="00AA1F28">
            <w:pPr>
              <w:pStyle w:val="Tabletext"/>
              <w:jc w:val="center"/>
              <w:rPr>
                <w:sz w:val="18"/>
                <w:szCs w:val="18"/>
              </w:rPr>
            </w:pPr>
            <w:r w:rsidRPr="00AA1F28">
              <w:rPr>
                <w:sz w:val="18"/>
                <w:szCs w:val="18"/>
              </w:rPr>
              <w:t>−37,90</w:t>
            </w:r>
          </w:p>
        </w:tc>
        <w:tc>
          <w:tcPr>
            <w:tcW w:w="793" w:type="dxa"/>
            <w:tcBorders>
              <w:top w:val="single" w:sz="4" w:space="0" w:color="auto"/>
              <w:left w:val="single" w:sz="4" w:space="0" w:color="auto"/>
              <w:bottom w:val="single" w:sz="4" w:space="0" w:color="auto"/>
              <w:right w:val="single" w:sz="4" w:space="0" w:color="auto"/>
            </w:tcBorders>
          </w:tcPr>
          <w:p w14:paraId="0AB399BF" w14:textId="77777777" w:rsidR="00F267F3" w:rsidRPr="00AA1F28" w:rsidRDefault="00F267F3" w:rsidP="00AA1F28">
            <w:pPr>
              <w:pStyle w:val="Tabletext"/>
              <w:jc w:val="center"/>
              <w:rPr>
                <w:sz w:val="18"/>
                <w:szCs w:val="18"/>
              </w:rPr>
            </w:pPr>
            <w:r w:rsidRPr="00AA1F28">
              <w:rPr>
                <w:sz w:val="18"/>
                <w:szCs w:val="18"/>
              </w:rPr>
              <w:t>−31,50</w:t>
            </w:r>
          </w:p>
        </w:tc>
        <w:tc>
          <w:tcPr>
            <w:tcW w:w="793" w:type="dxa"/>
            <w:tcBorders>
              <w:top w:val="single" w:sz="4" w:space="0" w:color="auto"/>
              <w:left w:val="single" w:sz="4" w:space="0" w:color="auto"/>
              <w:bottom w:val="single" w:sz="4" w:space="0" w:color="auto"/>
              <w:right w:val="single" w:sz="4" w:space="0" w:color="auto"/>
            </w:tcBorders>
          </w:tcPr>
          <w:p w14:paraId="271DE624" w14:textId="77777777" w:rsidR="00F267F3" w:rsidRPr="00AA1F28" w:rsidRDefault="00F267F3" w:rsidP="00AA1F28">
            <w:pPr>
              <w:pStyle w:val="Tabletext"/>
              <w:jc w:val="center"/>
              <w:rPr>
                <w:sz w:val="18"/>
                <w:szCs w:val="18"/>
              </w:rPr>
            </w:pPr>
            <w:r w:rsidRPr="00AA1F28">
              <w:rPr>
                <w:sz w:val="18"/>
                <w:szCs w:val="18"/>
              </w:rPr>
              <w:t>−42,70</w:t>
            </w:r>
          </w:p>
        </w:tc>
        <w:tc>
          <w:tcPr>
            <w:tcW w:w="793" w:type="dxa"/>
            <w:tcBorders>
              <w:top w:val="single" w:sz="4" w:space="0" w:color="auto"/>
              <w:left w:val="single" w:sz="4" w:space="0" w:color="auto"/>
              <w:bottom w:val="single" w:sz="4" w:space="0" w:color="auto"/>
              <w:right w:val="single" w:sz="4" w:space="0" w:color="auto"/>
            </w:tcBorders>
          </w:tcPr>
          <w:p w14:paraId="4112BDEF" w14:textId="77777777" w:rsidR="00F267F3" w:rsidRPr="00AA1F28" w:rsidRDefault="00F267F3" w:rsidP="00AA1F28">
            <w:pPr>
              <w:pStyle w:val="Tabletext"/>
              <w:jc w:val="center"/>
              <w:rPr>
                <w:sz w:val="18"/>
                <w:szCs w:val="18"/>
              </w:rPr>
            </w:pPr>
            <w:r w:rsidRPr="00AA1F28">
              <w:rPr>
                <w:sz w:val="18"/>
                <w:szCs w:val="18"/>
              </w:rPr>
              <w:t>−45,50</w:t>
            </w:r>
          </w:p>
        </w:tc>
        <w:tc>
          <w:tcPr>
            <w:tcW w:w="793" w:type="dxa"/>
            <w:tcBorders>
              <w:top w:val="single" w:sz="4" w:space="0" w:color="auto"/>
              <w:left w:val="single" w:sz="4" w:space="0" w:color="auto"/>
              <w:bottom w:val="single" w:sz="4" w:space="0" w:color="auto"/>
              <w:right w:val="single" w:sz="4" w:space="0" w:color="auto"/>
            </w:tcBorders>
          </w:tcPr>
          <w:p w14:paraId="070D3EE9" w14:textId="77777777" w:rsidR="00F267F3" w:rsidRPr="00AA1F28" w:rsidRDefault="00F267F3" w:rsidP="00AA1F28">
            <w:pPr>
              <w:pStyle w:val="Tabletext"/>
              <w:jc w:val="center"/>
              <w:rPr>
                <w:sz w:val="18"/>
                <w:szCs w:val="18"/>
              </w:rPr>
            </w:pPr>
            <w:r w:rsidRPr="00AA1F28">
              <w:rPr>
                <w:sz w:val="18"/>
                <w:szCs w:val="18"/>
              </w:rPr>
              <w:t>−46,90</w:t>
            </w:r>
          </w:p>
        </w:tc>
        <w:tc>
          <w:tcPr>
            <w:tcW w:w="793" w:type="dxa"/>
            <w:tcBorders>
              <w:top w:val="single" w:sz="4" w:space="0" w:color="auto"/>
              <w:left w:val="single" w:sz="4" w:space="0" w:color="auto"/>
              <w:bottom w:val="single" w:sz="4" w:space="0" w:color="auto"/>
              <w:right w:val="single" w:sz="4" w:space="0" w:color="auto"/>
            </w:tcBorders>
          </w:tcPr>
          <w:p w14:paraId="22333641" w14:textId="77777777" w:rsidR="00F267F3" w:rsidRPr="00AA1F28" w:rsidRDefault="00F267F3" w:rsidP="00AA1F28">
            <w:pPr>
              <w:pStyle w:val="Tabletext"/>
              <w:jc w:val="center"/>
              <w:rPr>
                <w:sz w:val="18"/>
                <w:szCs w:val="18"/>
              </w:rPr>
            </w:pPr>
            <w:r w:rsidRPr="00AA1F28">
              <w:rPr>
                <w:sz w:val="18"/>
                <w:szCs w:val="18"/>
              </w:rPr>
              <w:t>18,00</w:t>
            </w:r>
          </w:p>
        </w:tc>
        <w:tc>
          <w:tcPr>
            <w:tcW w:w="819" w:type="dxa"/>
            <w:tcBorders>
              <w:top w:val="single" w:sz="4" w:space="0" w:color="auto"/>
              <w:left w:val="single" w:sz="4" w:space="0" w:color="auto"/>
              <w:bottom w:val="single" w:sz="4" w:space="0" w:color="auto"/>
              <w:right w:val="single" w:sz="4" w:space="0" w:color="auto"/>
            </w:tcBorders>
          </w:tcPr>
          <w:p w14:paraId="21B52BA4" w14:textId="77777777" w:rsidR="00F267F3" w:rsidRPr="00AA1F28" w:rsidRDefault="00F267F3" w:rsidP="00AA1F28">
            <w:pPr>
              <w:pStyle w:val="Tabletext"/>
              <w:jc w:val="center"/>
              <w:rPr>
                <w:sz w:val="18"/>
                <w:szCs w:val="18"/>
              </w:rPr>
            </w:pPr>
            <w:r w:rsidRPr="00AA1F28">
              <w:rPr>
                <w:sz w:val="18"/>
                <w:szCs w:val="18"/>
              </w:rPr>
              <w:t>13,70</w:t>
            </w:r>
          </w:p>
        </w:tc>
      </w:tr>
      <w:tr w:rsidR="00F267F3" w:rsidRPr="00F62AEB" w14:paraId="4DA5660A" w14:textId="77777777">
        <w:trPr>
          <w:trHeight w:val="240"/>
          <w:jc w:val="center"/>
        </w:trPr>
        <w:tc>
          <w:tcPr>
            <w:tcW w:w="1269" w:type="dxa"/>
            <w:tcBorders>
              <w:top w:val="single" w:sz="4" w:space="0" w:color="auto"/>
              <w:left w:val="single" w:sz="4" w:space="0" w:color="auto"/>
              <w:bottom w:val="single" w:sz="4" w:space="0" w:color="auto"/>
              <w:right w:val="single" w:sz="4" w:space="0" w:color="auto"/>
            </w:tcBorders>
          </w:tcPr>
          <w:p w14:paraId="4D15F946" w14:textId="77777777" w:rsidR="00F267F3" w:rsidRPr="00F62AEB" w:rsidRDefault="00F267F3" w:rsidP="00381748">
            <w:pPr>
              <w:pStyle w:val="Tabletext"/>
              <w:jc w:val="center"/>
              <w:rPr>
                <w:sz w:val="18"/>
                <w:szCs w:val="18"/>
              </w:rPr>
            </w:pPr>
            <w:r w:rsidRPr="00F62AEB">
              <w:rPr>
                <w:sz w:val="18"/>
                <w:lang w:val="en-GB"/>
              </w:rPr>
              <w:t>DRM_B3</w:t>
            </w:r>
          </w:p>
        </w:tc>
        <w:tc>
          <w:tcPr>
            <w:tcW w:w="1269" w:type="dxa"/>
            <w:tcBorders>
              <w:top w:val="single" w:sz="4" w:space="0" w:color="auto"/>
              <w:left w:val="single" w:sz="4" w:space="0" w:color="auto"/>
              <w:bottom w:val="single" w:sz="4" w:space="0" w:color="auto"/>
              <w:right w:val="single" w:sz="4" w:space="0" w:color="auto"/>
            </w:tcBorders>
          </w:tcPr>
          <w:p w14:paraId="5F08DC4D" w14:textId="77777777" w:rsidR="00F267F3" w:rsidRPr="00F62AEB" w:rsidRDefault="00F267F3" w:rsidP="00381748">
            <w:pPr>
              <w:pStyle w:val="Tabletext"/>
              <w:jc w:val="center"/>
              <w:rPr>
                <w:sz w:val="18"/>
                <w:szCs w:val="18"/>
              </w:rPr>
            </w:pPr>
            <w:r w:rsidRPr="00F62AEB">
              <w:rPr>
                <w:sz w:val="18"/>
                <w:lang w:val="en-GB"/>
              </w:rPr>
              <w:t>DRM_B5</w:t>
            </w:r>
          </w:p>
        </w:tc>
        <w:tc>
          <w:tcPr>
            <w:tcW w:w="793" w:type="dxa"/>
            <w:tcBorders>
              <w:top w:val="single" w:sz="4" w:space="0" w:color="auto"/>
              <w:left w:val="single" w:sz="4" w:space="0" w:color="auto"/>
              <w:bottom w:val="single" w:sz="4" w:space="0" w:color="auto"/>
              <w:right w:val="single" w:sz="4" w:space="0" w:color="auto"/>
            </w:tcBorders>
          </w:tcPr>
          <w:p w14:paraId="71F8690F" w14:textId="77777777" w:rsidR="00F267F3" w:rsidRPr="00AA1F28" w:rsidRDefault="00F267F3" w:rsidP="00AA1F28">
            <w:pPr>
              <w:pStyle w:val="Tabletext"/>
              <w:jc w:val="center"/>
              <w:rPr>
                <w:sz w:val="18"/>
                <w:szCs w:val="18"/>
              </w:rPr>
            </w:pPr>
            <w:r w:rsidRPr="00AA1F28">
              <w:rPr>
                <w:sz w:val="18"/>
                <w:szCs w:val="18"/>
              </w:rPr>
              <w:t>−34,40</w:t>
            </w:r>
          </w:p>
        </w:tc>
        <w:tc>
          <w:tcPr>
            <w:tcW w:w="793" w:type="dxa"/>
            <w:tcBorders>
              <w:top w:val="single" w:sz="4" w:space="0" w:color="auto"/>
              <w:left w:val="single" w:sz="4" w:space="0" w:color="auto"/>
              <w:bottom w:val="single" w:sz="4" w:space="0" w:color="auto"/>
              <w:right w:val="single" w:sz="4" w:space="0" w:color="auto"/>
            </w:tcBorders>
          </w:tcPr>
          <w:p w14:paraId="61E364A6" w14:textId="77777777" w:rsidR="00F267F3" w:rsidRPr="00AA1F28" w:rsidRDefault="00F267F3" w:rsidP="00AA1F28">
            <w:pPr>
              <w:pStyle w:val="Tabletext"/>
              <w:jc w:val="center"/>
              <w:rPr>
                <w:sz w:val="18"/>
                <w:szCs w:val="18"/>
              </w:rPr>
            </w:pPr>
            <w:r w:rsidRPr="00AA1F28">
              <w:rPr>
                <w:sz w:val="18"/>
                <w:szCs w:val="18"/>
              </w:rPr>
              <w:t>−8,00</w:t>
            </w:r>
          </w:p>
        </w:tc>
        <w:tc>
          <w:tcPr>
            <w:tcW w:w="793" w:type="dxa"/>
            <w:tcBorders>
              <w:top w:val="single" w:sz="4" w:space="0" w:color="auto"/>
              <w:left w:val="single" w:sz="4" w:space="0" w:color="auto"/>
              <w:bottom w:val="single" w:sz="4" w:space="0" w:color="auto"/>
              <w:right w:val="single" w:sz="4" w:space="0" w:color="auto"/>
            </w:tcBorders>
          </w:tcPr>
          <w:p w14:paraId="6B992C6A" w14:textId="77777777" w:rsidR="00F267F3" w:rsidRPr="00AA1F28" w:rsidRDefault="00F267F3" w:rsidP="00AA1F28">
            <w:pPr>
              <w:pStyle w:val="Tabletext"/>
              <w:jc w:val="center"/>
              <w:rPr>
                <w:sz w:val="18"/>
                <w:szCs w:val="18"/>
              </w:rPr>
            </w:pPr>
            <w:r w:rsidRPr="00AA1F28">
              <w:rPr>
                <w:sz w:val="18"/>
                <w:szCs w:val="18"/>
              </w:rPr>
              <w:t>−3,10</w:t>
            </w:r>
          </w:p>
        </w:tc>
        <w:tc>
          <w:tcPr>
            <w:tcW w:w="793" w:type="dxa"/>
            <w:tcBorders>
              <w:top w:val="single" w:sz="4" w:space="0" w:color="auto"/>
              <w:left w:val="single" w:sz="4" w:space="0" w:color="auto"/>
              <w:bottom w:val="single" w:sz="4" w:space="0" w:color="auto"/>
              <w:right w:val="single" w:sz="4" w:space="0" w:color="auto"/>
            </w:tcBorders>
          </w:tcPr>
          <w:p w14:paraId="6E49BEDD" w14:textId="77777777" w:rsidR="00F267F3" w:rsidRPr="00AA1F28" w:rsidRDefault="00F267F3" w:rsidP="00AA1F28">
            <w:pPr>
              <w:pStyle w:val="Tabletext"/>
              <w:jc w:val="center"/>
              <w:rPr>
                <w:sz w:val="18"/>
                <w:szCs w:val="18"/>
              </w:rPr>
            </w:pPr>
            <w:r w:rsidRPr="00AA1F28">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1E2C14E8" w14:textId="77777777" w:rsidR="00F267F3" w:rsidRPr="00AA1F28" w:rsidRDefault="00F267F3" w:rsidP="00AA1F28">
            <w:pPr>
              <w:pStyle w:val="Tabletext"/>
              <w:jc w:val="center"/>
              <w:rPr>
                <w:sz w:val="18"/>
                <w:szCs w:val="18"/>
              </w:rPr>
            </w:pPr>
            <w:r w:rsidRPr="00AA1F28">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1C2ABC0F" w14:textId="77777777" w:rsidR="00F267F3" w:rsidRPr="00AA1F28" w:rsidRDefault="00F267F3" w:rsidP="00AA1F28">
            <w:pPr>
              <w:pStyle w:val="Tabletext"/>
              <w:jc w:val="center"/>
              <w:rPr>
                <w:sz w:val="18"/>
                <w:szCs w:val="18"/>
              </w:rPr>
            </w:pPr>
            <w:r w:rsidRPr="00AA1F28">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2E7D52A2" w14:textId="77777777" w:rsidR="00F267F3" w:rsidRPr="00AA1F28" w:rsidRDefault="00F267F3" w:rsidP="00AA1F28">
            <w:pPr>
              <w:pStyle w:val="Tabletext"/>
              <w:jc w:val="center"/>
              <w:rPr>
                <w:sz w:val="18"/>
                <w:szCs w:val="18"/>
              </w:rPr>
            </w:pPr>
            <w:r w:rsidRPr="00AA1F28">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18D7D9C2" w14:textId="77777777" w:rsidR="00F267F3" w:rsidRPr="00AA1F28" w:rsidRDefault="00F267F3" w:rsidP="00AA1F28">
            <w:pPr>
              <w:pStyle w:val="Tabletext"/>
              <w:jc w:val="center"/>
              <w:rPr>
                <w:sz w:val="18"/>
                <w:szCs w:val="18"/>
              </w:rPr>
            </w:pPr>
            <w:r w:rsidRPr="00AA1F28">
              <w:rPr>
                <w:sz w:val="18"/>
                <w:szCs w:val="18"/>
              </w:rPr>
              <w:t>−3,10</w:t>
            </w:r>
          </w:p>
        </w:tc>
        <w:tc>
          <w:tcPr>
            <w:tcW w:w="793" w:type="dxa"/>
            <w:tcBorders>
              <w:top w:val="single" w:sz="4" w:space="0" w:color="auto"/>
              <w:left w:val="single" w:sz="4" w:space="0" w:color="auto"/>
              <w:bottom w:val="single" w:sz="4" w:space="0" w:color="auto"/>
              <w:right w:val="single" w:sz="4" w:space="0" w:color="auto"/>
            </w:tcBorders>
          </w:tcPr>
          <w:p w14:paraId="2BC9B734" w14:textId="77777777" w:rsidR="00F267F3" w:rsidRPr="00AA1F28" w:rsidRDefault="00F267F3" w:rsidP="00AA1F28">
            <w:pPr>
              <w:pStyle w:val="Tabletext"/>
              <w:jc w:val="center"/>
              <w:rPr>
                <w:sz w:val="18"/>
                <w:szCs w:val="18"/>
              </w:rPr>
            </w:pPr>
            <w:r w:rsidRPr="00AA1F28">
              <w:rPr>
                <w:sz w:val="18"/>
                <w:szCs w:val="18"/>
              </w:rPr>
              <w:t>−10,90</w:t>
            </w:r>
          </w:p>
        </w:tc>
        <w:tc>
          <w:tcPr>
            <w:tcW w:w="793" w:type="dxa"/>
            <w:tcBorders>
              <w:top w:val="single" w:sz="4" w:space="0" w:color="auto"/>
              <w:left w:val="single" w:sz="4" w:space="0" w:color="auto"/>
              <w:bottom w:val="single" w:sz="4" w:space="0" w:color="auto"/>
              <w:right w:val="single" w:sz="4" w:space="0" w:color="auto"/>
            </w:tcBorders>
          </w:tcPr>
          <w:p w14:paraId="7486038E" w14:textId="77777777" w:rsidR="00F267F3" w:rsidRPr="00AA1F28" w:rsidRDefault="00F267F3" w:rsidP="00AA1F28">
            <w:pPr>
              <w:pStyle w:val="Tabletext"/>
              <w:jc w:val="center"/>
              <w:rPr>
                <w:sz w:val="18"/>
                <w:szCs w:val="18"/>
              </w:rPr>
            </w:pPr>
            <w:r w:rsidRPr="00AA1F28">
              <w:rPr>
                <w:sz w:val="18"/>
                <w:szCs w:val="18"/>
              </w:rPr>
              <w:t>−33,80</w:t>
            </w:r>
          </w:p>
        </w:tc>
        <w:tc>
          <w:tcPr>
            <w:tcW w:w="793" w:type="dxa"/>
            <w:tcBorders>
              <w:top w:val="single" w:sz="4" w:space="0" w:color="auto"/>
              <w:left w:val="single" w:sz="4" w:space="0" w:color="auto"/>
              <w:bottom w:val="single" w:sz="4" w:space="0" w:color="auto"/>
              <w:right w:val="single" w:sz="4" w:space="0" w:color="auto"/>
            </w:tcBorders>
          </w:tcPr>
          <w:p w14:paraId="54434B3B" w14:textId="77777777" w:rsidR="00F267F3" w:rsidRPr="00AA1F28" w:rsidRDefault="00F267F3" w:rsidP="00AA1F28">
            <w:pPr>
              <w:pStyle w:val="Tabletext"/>
              <w:jc w:val="center"/>
              <w:rPr>
                <w:sz w:val="18"/>
                <w:szCs w:val="18"/>
              </w:rPr>
            </w:pPr>
            <w:r w:rsidRPr="00AA1F28">
              <w:rPr>
                <w:sz w:val="18"/>
                <w:szCs w:val="18"/>
              </w:rPr>
              <w:t>−40,70</w:t>
            </w:r>
          </w:p>
        </w:tc>
        <w:tc>
          <w:tcPr>
            <w:tcW w:w="793" w:type="dxa"/>
            <w:tcBorders>
              <w:top w:val="single" w:sz="4" w:space="0" w:color="auto"/>
              <w:left w:val="single" w:sz="4" w:space="0" w:color="auto"/>
              <w:bottom w:val="single" w:sz="4" w:space="0" w:color="auto"/>
              <w:right w:val="single" w:sz="4" w:space="0" w:color="auto"/>
            </w:tcBorders>
          </w:tcPr>
          <w:p w14:paraId="34A9FEF6" w14:textId="77777777" w:rsidR="00F267F3" w:rsidRPr="00AA1F28" w:rsidRDefault="00F267F3" w:rsidP="00AA1F28">
            <w:pPr>
              <w:pStyle w:val="Tabletext"/>
              <w:jc w:val="center"/>
              <w:rPr>
                <w:sz w:val="18"/>
                <w:szCs w:val="18"/>
              </w:rPr>
            </w:pPr>
            <w:r w:rsidRPr="00AA1F28">
              <w:rPr>
                <w:sz w:val="18"/>
                <w:szCs w:val="18"/>
              </w:rPr>
              <w:t>−43,50</w:t>
            </w:r>
          </w:p>
        </w:tc>
        <w:tc>
          <w:tcPr>
            <w:tcW w:w="793" w:type="dxa"/>
            <w:tcBorders>
              <w:top w:val="single" w:sz="4" w:space="0" w:color="auto"/>
              <w:left w:val="single" w:sz="4" w:space="0" w:color="auto"/>
              <w:bottom w:val="single" w:sz="4" w:space="0" w:color="auto"/>
              <w:right w:val="single" w:sz="4" w:space="0" w:color="auto"/>
            </w:tcBorders>
          </w:tcPr>
          <w:p w14:paraId="78A6E5C0" w14:textId="77777777" w:rsidR="00F267F3" w:rsidRPr="00AA1F28" w:rsidRDefault="00F267F3" w:rsidP="00AA1F28">
            <w:pPr>
              <w:pStyle w:val="Tabletext"/>
              <w:jc w:val="center"/>
              <w:rPr>
                <w:sz w:val="18"/>
                <w:szCs w:val="18"/>
              </w:rPr>
            </w:pPr>
            <w:r w:rsidRPr="00AA1F28">
              <w:rPr>
                <w:sz w:val="18"/>
                <w:szCs w:val="18"/>
              </w:rPr>
              <w:t>−44,90</w:t>
            </w:r>
          </w:p>
        </w:tc>
        <w:tc>
          <w:tcPr>
            <w:tcW w:w="793" w:type="dxa"/>
            <w:tcBorders>
              <w:top w:val="single" w:sz="4" w:space="0" w:color="auto"/>
              <w:left w:val="single" w:sz="4" w:space="0" w:color="auto"/>
              <w:bottom w:val="single" w:sz="4" w:space="0" w:color="auto"/>
              <w:right w:val="single" w:sz="4" w:space="0" w:color="auto"/>
            </w:tcBorders>
          </w:tcPr>
          <w:p w14:paraId="35C8F468" w14:textId="77777777" w:rsidR="00F267F3" w:rsidRPr="00AA1F28" w:rsidRDefault="00F267F3" w:rsidP="00AA1F28">
            <w:pPr>
              <w:pStyle w:val="Tabletext"/>
              <w:jc w:val="center"/>
              <w:rPr>
                <w:sz w:val="18"/>
                <w:szCs w:val="18"/>
              </w:rPr>
            </w:pPr>
            <w:r w:rsidRPr="00AA1F28">
              <w:rPr>
                <w:sz w:val="18"/>
                <w:szCs w:val="18"/>
              </w:rPr>
              <w:t>20,00</w:t>
            </w:r>
          </w:p>
        </w:tc>
        <w:tc>
          <w:tcPr>
            <w:tcW w:w="819" w:type="dxa"/>
            <w:tcBorders>
              <w:top w:val="single" w:sz="4" w:space="0" w:color="auto"/>
              <w:left w:val="single" w:sz="4" w:space="0" w:color="auto"/>
              <w:bottom w:val="single" w:sz="4" w:space="0" w:color="auto"/>
              <w:right w:val="single" w:sz="4" w:space="0" w:color="auto"/>
            </w:tcBorders>
          </w:tcPr>
          <w:p w14:paraId="795504C8" w14:textId="77777777" w:rsidR="00F267F3" w:rsidRPr="00AA1F28" w:rsidRDefault="00F267F3" w:rsidP="00AA1F28">
            <w:pPr>
              <w:pStyle w:val="Tabletext"/>
              <w:jc w:val="center"/>
              <w:rPr>
                <w:sz w:val="18"/>
                <w:szCs w:val="18"/>
              </w:rPr>
            </w:pPr>
            <w:r w:rsidRPr="00AA1F28">
              <w:rPr>
                <w:sz w:val="18"/>
                <w:szCs w:val="18"/>
              </w:rPr>
              <w:t>13,40</w:t>
            </w:r>
          </w:p>
        </w:tc>
      </w:tr>
      <w:tr w:rsidR="00F267F3" w:rsidRPr="00F62AEB" w14:paraId="31C2AB95" w14:textId="77777777">
        <w:trPr>
          <w:trHeight w:val="240"/>
          <w:jc w:val="center"/>
        </w:trPr>
        <w:tc>
          <w:tcPr>
            <w:tcW w:w="1269" w:type="dxa"/>
            <w:tcBorders>
              <w:top w:val="single" w:sz="4" w:space="0" w:color="auto"/>
              <w:left w:val="single" w:sz="4" w:space="0" w:color="auto"/>
              <w:bottom w:val="single" w:sz="4" w:space="0" w:color="auto"/>
              <w:right w:val="single" w:sz="4" w:space="0" w:color="auto"/>
            </w:tcBorders>
            <w:vAlign w:val="center"/>
          </w:tcPr>
          <w:p w14:paraId="5D48715C" w14:textId="77777777" w:rsidR="00F267F3" w:rsidRPr="00F62AEB" w:rsidRDefault="00F267F3" w:rsidP="00381748">
            <w:pPr>
              <w:pStyle w:val="Tabletext"/>
              <w:jc w:val="center"/>
              <w:rPr>
                <w:sz w:val="18"/>
                <w:szCs w:val="18"/>
              </w:rPr>
            </w:pPr>
            <w:r w:rsidRPr="00F62AEB">
              <w:rPr>
                <w:sz w:val="18"/>
                <w:lang w:val="en-GB"/>
              </w:rPr>
              <w:t>DRM_B4</w:t>
            </w:r>
          </w:p>
        </w:tc>
        <w:tc>
          <w:tcPr>
            <w:tcW w:w="1269" w:type="dxa"/>
            <w:tcBorders>
              <w:top w:val="single" w:sz="4" w:space="0" w:color="auto"/>
              <w:left w:val="single" w:sz="4" w:space="0" w:color="auto"/>
              <w:bottom w:val="single" w:sz="4" w:space="0" w:color="auto"/>
              <w:right w:val="single" w:sz="4" w:space="0" w:color="auto"/>
            </w:tcBorders>
            <w:vAlign w:val="center"/>
          </w:tcPr>
          <w:p w14:paraId="3F31CD8F" w14:textId="77777777" w:rsidR="00F267F3" w:rsidRPr="00F62AEB" w:rsidRDefault="00F267F3" w:rsidP="00381748">
            <w:pPr>
              <w:pStyle w:val="Tabletext"/>
              <w:jc w:val="center"/>
              <w:rPr>
                <w:sz w:val="18"/>
                <w:szCs w:val="18"/>
              </w:rPr>
            </w:pPr>
            <w:r w:rsidRPr="00F62AEB">
              <w:rPr>
                <w:sz w:val="18"/>
                <w:lang w:val="en-GB"/>
              </w:rPr>
              <w:t>DRM_B0</w:t>
            </w:r>
          </w:p>
        </w:tc>
        <w:tc>
          <w:tcPr>
            <w:tcW w:w="793" w:type="dxa"/>
            <w:tcBorders>
              <w:top w:val="single" w:sz="4" w:space="0" w:color="auto"/>
              <w:left w:val="single" w:sz="4" w:space="0" w:color="auto"/>
              <w:bottom w:val="single" w:sz="4" w:space="0" w:color="auto"/>
              <w:right w:val="single" w:sz="4" w:space="0" w:color="auto"/>
            </w:tcBorders>
          </w:tcPr>
          <w:p w14:paraId="74A7B971" w14:textId="77777777" w:rsidR="00F267F3" w:rsidRPr="00AA1F28" w:rsidRDefault="00F267F3" w:rsidP="00AA1F28">
            <w:pPr>
              <w:pStyle w:val="Tabletext"/>
              <w:jc w:val="center"/>
              <w:rPr>
                <w:sz w:val="18"/>
                <w:szCs w:val="18"/>
              </w:rPr>
            </w:pPr>
            <w:r w:rsidRPr="00AA1F28">
              <w:rPr>
                <w:sz w:val="18"/>
                <w:szCs w:val="18"/>
              </w:rPr>
              <w:t>−54,00</w:t>
            </w:r>
          </w:p>
        </w:tc>
        <w:tc>
          <w:tcPr>
            <w:tcW w:w="793" w:type="dxa"/>
            <w:tcBorders>
              <w:top w:val="single" w:sz="4" w:space="0" w:color="auto"/>
              <w:left w:val="single" w:sz="4" w:space="0" w:color="auto"/>
              <w:bottom w:val="single" w:sz="4" w:space="0" w:color="auto"/>
              <w:right w:val="single" w:sz="4" w:space="0" w:color="auto"/>
            </w:tcBorders>
          </w:tcPr>
          <w:p w14:paraId="618223BA" w14:textId="77777777" w:rsidR="00F267F3" w:rsidRPr="00AA1F28" w:rsidRDefault="00F267F3" w:rsidP="00AA1F28">
            <w:pPr>
              <w:pStyle w:val="Tabletext"/>
              <w:jc w:val="center"/>
              <w:rPr>
                <w:sz w:val="18"/>
                <w:szCs w:val="18"/>
              </w:rPr>
            </w:pPr>
            <w:r w:rsidRPr="00AA1F28">
              <w:rPr>
                <w:sz w:val="18"/>
                <w:szCs w:val="18"/>
              </w:rPr>
              <w:t>−53,90</w:t>
            </w:r>
          </w:p>
        </w:tc>
        <w:tc>
          <w:tcPr>
            <w:tcW w:w="793" w:type="dxa"/>
            <w:tcBorders>
              <w:top w:val="single" w:sz="4" w:space="0" w:color="auto"/>
              <w:left w:val="single" w:sz="4" w:space="0" w:color="auto"/>
              <w:bottom w:val="single" w:sz="4" w:space="0" w:color="auto"/>
              <w:right w:val="single" w:sz="4" w:space="0" w:color="auto"/>
            </w:tcBorders>
          </w:tcPr>
          <w:p w14:paraId="58A18430" w14:textId="77777777" w:rsidR="00F267F3" w:rsidRPr="00AA1F28" w:rsidRDefault="00F267F3" w:rsidP="00AA1F28">
            <w:pPr>
              <w:pStyle w:val="Tabletext"/>
              <w:jc w:val="center"/>
              <w:rPr>
                <w:sz w:val="18"/>
                <w:szCs w:val="18"/>
              </w:rPr>
            </w:pPr>
            <w:r w:rsidRPr="00AA1F28">
              <w:rPr>
                <w:sz w:val="18"/>
                <w:szCs w:val="18"/>
              </w:rPr>
              <w:t>−52,90</w:t>
            </w:r>
          </w:p>
        </w:tc>
        <w:tc>
          <w:tcPr>
            <w:tcW w:w="793" w:type="dxa"/>
            <w:tcBorders>
              <w:top w:val="single" w:sz="4" w:space="0" w:color="auto"/>
              <w:left w:val="single" w:sz="4" w:space="0" w:color="auto"/>
              <w:bottom w:val="single" w:sz="4" w:space="0" w:color="auto"/>
              <w:right w:val="single" w:sz="4" w:space="0" w:color="auto"/>
            </w:tcBorders>
          </w:tcPr>
          <w:p w14:paraId="47591BAD" w14:textId="77777777" w:rsidR="00F267F3" w:rsidRPr="00AA1F28" w:rsidRDefault="00F267F3" w:rsidP="00AA1F28">
            <w:pPr>
              <w:pStyle w:val="Tabletext"/>
              <w:jc w:val="center"/>
              <w:rPr>
                <w:sz w:val="18"/>
                <w:szCs w:val="18"/>
              </w:rPr>
            </w:pPr>
            <w:r w:rsidRPr="00AA1F28">
              <w:rPr>
                <w:sz w:val="18"/>
                <w:szCs w:val="18"/>
              </w:rPr>
              <w:t>−43,90</w:t>
            </w:r>
          </w:p>
        </w:tc>
        <w:tc>
          <w:tcPr>
            <w:tcW w:w="793" w:type="dxa"/>
            <w:tcBorders>
              <w:top w:val="single" w:sz="4" w:space="0" w:color="auto"/>
              <w:left w:val="single" w:sz="4" w:space="0" w:color="auto"/>
              <w:bottom w:val="single" w:sz="4" w:space="0" w:color="auto"/>
              <w:right w:val="single" w:sz="4" w:space="0" w:color="auto"/>
            </w:tcBorders>
          </w:tcPr>
          <w:p w14:paraId="40878773" w14:textId="77777777" w:rsidR="00F267F3" w:rsidRPr="00AA1F28" w:rsidRDefault="00F267F3" w:rsidP="00AA1F28">
            <w:pPr>
              <w:pStyle w:val="Tabletext"/>
              <w:jc w:val="center"/>
              <w:rPr>
                <w:sz w:val="18"/>
                <w:szCs w:val="18"/>
              </w:rPr>
            </w:pPr>
            <w:r w:rsidRPr="00AA1F28">
              <w:rPr>
                <w:sz w:val="18"/>
                <w:szCs w:val="18"/>
              </w:rPr>
              <w:t>−44,80</w:t>
            </w:r>
          </w:p>
        </w:tc>
        <w:tc>
          <w:tcPr>
            <w:tcW w:w="793" w:type="dxa"/>
            <w:tcBorders>
              <w:top w:val="single" w:sz="4" w:space="0" w:color="auto"/>
              <w:left w:val="single" w:sz="4" w:space="0" w:color="auto"/>
              <w:bottom w:val="single" w:sz="4" w:space="0" w:color="auto"/>
              <w:right w:val="single" w:sz="4" w:space="0" w:color="auto"/>
            </w:tcBorders>
          </w:tcPr>
          <w:p w14:paraId="2A642B2F" w14:textId="77777777" w:rsidR="00F267F3" w:rsidRPr="00AA1F28" w:rsidRDefault="00F267F3" w:rsidP="00AA1F28">
            <w:pPr>
              <w:pStyle w:val="Tabletext"/>
              <w:jc w:val="center"/>
              <w:rPr>
                <w:sz w:val="18"/>
                <w:szCs w:val="18"/>
              </w:rPr>
            </w:pPr>
            <w:r w:rsidRPr="00AA1F28">
              <w:rPr>
                <w:sz w:val="18"/>
                <w:szCs w:val="18"/>
              </w:rPr>
              <w:t>−1,10</w:t>
            </w:r>
          </w:p>
        </w:tc>
        <w:tc>
          <w:tcPr>
            <w:tcW w:w="793" w:type="dxa"/>
            <w:tcBorders>
              <w:top w:val="single" w:sz="4" w:space="0" w:color="auto"/>
              <w:left w:val="single" w:sz="4" w:space="0" w:color="auto"/>
              <w:bottom w:val="single" w:sz="4" w:space="0" w:color="auto"/>
              <w:right w:val="single" w:sz="4" w:space="0" w:color="auto"/>
            </w:tcBorders>
          </w:tcPr>
          <w:p w14:paraId="5FD96CD5" w14:textId="77777777" w:rsidR="00F267F3" w:rsidRPr="00AA1F28" w:rsidRDefault="00F267F3" w:rsidP="00AA1F28">
            <w:pPr>
              <w:pStyle w:val="Tabletext"/>
              <w:jc w:val="center"/>
              <w:rPr>
                <w:sz w:val="18"/>
                <w:szCs w:val="18"/>
              </w:rPr>
            </w:pPr>
            <w:r w:rsidRPr="00AA1F28">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33312183" w14:textId="77777777" w:rsidR="00F267F3" w:rsidRPr="00AA1F28" w:rsidRDefault="00F267F3" w:rsidP="00AA1F28">
            <w:pPr>
              <w:pStyle w:val="Tabletext"/>
              <w:jc w:val="center"/>
              <w:rPr>
                <w:sz w:val="18"/>
                <w:szCs w:val="18"/>
              </w:rPr>
            </w:pPr>
            <w:r w:rsidRPr="00AA1F28">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7EDF7B46" w14:textId="77777777" w:rsidR="00F267F3" w:rsidRPr="00AA1F28" w:rsidRDefault="00F267F3" w:rsidP="00AA1F28">
            <w:pPr>
              <w:pStyle w:val="Tabletext"/>
              <w:jc w:val="center"/>
              <w:rPr>
                <w:sz w:val="18"/>
                <w:szCs w:val="18"/>
              </w:rPr>
            </w:pPr>
            <w:r w:rsidRPr="00AA1F28">
              <w:rPr>
                <w:sz w:val="18"/>
                <w:szCs w:val="18"/>
              </w:rPr>
              <w:t>−0,30</w:t>
            </w:r>
          </w:p>
        </w:tc>
        <w:tc>
          <w:tcPr>
            <w:tcW w:w="793" w:type="dxa"/>
            <w:tcBorders>
              <w:top w:val="single" w:sz="4" w:space="0" w:color="auto"/>
              <w:left w:val="single" w:sz="4" w:space="0" w:color="auto"/>
              <w:bottom w:val="single" w:sz="4" w:space="0" w:color="auto"/>
              <w:right w:val="single" w:sz="4" w:space="0" w:color="auto"/>
            </w:tcBorders>
          </w:tcPr>
          <w:p w14:paraId="5E8920B8" w14:textId="77777777" w:rsidR="00F267F3" w:rsidRPr="00AA1F28" w:rsidRDefault="00F267F3" w:rsidP="00AA1F28">
            <w:pPr>
              <w:pStyle w:val="Tabletext"/>
              <w:jc w:val="center"/>
              <w:rPr>
                <w:sz w:val="18"/>
                <w:szCs w:val="18"/>
              </w:rPr>
            </w:pPr>
            <w:r w:rsidRPr="00AA1F28">
              <w:rPr>
                <w:sz w:val="18"/>
                <w:szCs w:val="18"/>
              </w:rPr>
              <w:t>−1,50</w:t>
            </w:r>
          </w:p>
        </w:tc>
        <w:tc>
          <w:tcPr>
            <w:tcW w:w="793" w:type="dxa"/>
            <w:tcBorders>
              <w:top w:val="single" w:sz="4" w:space="0" w:color="auto"/>
              <w:left w:val="single" w:sz="4" w:space="0" w:color="auto"/>
              <w:bottom w:val="single" w:sz="4" w:space="0" w:color="auto"/>
              <w:right w:val="single" w:sz="4" w:space="0" w:color="auto"/>
            </w:tcBorders>
          </w:tcPr>
          <w:p w14:paraId="4DB90916" w14:textId="77777777" w:rsidR="00F267F3" w:rsidRPr="00AA1F28" w:rsidRDefault="00F267F3" w:rsidP="00AA1F28">
            <w:pPr>
              <w:pStyle w:val="Tabletext"/>
              <w:jc w:val="center"/>
              <w:rPr>
                <w:sz w:val="18"/>
                <w:szCs w:val="18"/>
              </w:rPr>
            </w:pPr>
            <w:r w:rsidRPr="00AA1F28">
              <w:rPr>
                <w:sz w:val="18"/>
                <w:szCs w:val="18"/>
              </w:rPr>
              <w:t>−45,20</w:t>
            </w:r>
          </w:p>
        </w:tc>
        <w:tc>
          <w:tcPr>
            <w:tcW w:w="793" w:type="dxa"/>
            <w:tcBorders>
              <w:top w:val="single" w:sz="4" w:space="0" w:color="auto"/>
              <w:left w:val="single" w:sz="4" w:space="0" w:color="auto"/>
              <w:bottom w:val="single" w:sz="4" w:space="0" w:color="auto"/>
              <w:right w:val="single" w:sz="4" w:space="0" w:color="auto"/>
            </w:tcBorders>
          </w:tcPr>
          <w:p w14:paraId="4E9E6D74" w14:textId="77777777" w:rsidR="00F267F3" w:rsidRPr="00AA1F28" w:rsidRDefault="00F267F3" w:rsidP="00AA1F28">
            <w:pPr>
              <w:pStyle w:val="Tabletext"/>
              <w:jc w:val="center"/>
              <w:rPr>
                <w:sz w:val="18"/>
                <w:szCs w:val="18"/>
              </w:rPr>
            </w:pPr>
            <w:r w:rsidRPr="00AA1F28">
              <w:rPr>
                <w:sz w:val="18"/>
                <w:szCs w:val="18"/>
              </w:rPr>
              <w:t>−51,10</w:t>
            </w:r>
          </w:p>
        </w:tc>
        <w:tc>
          <w:tcPr>
            <w:tcW w:w="793" w:type="dxa"/>
            <w:tcBorders>
              <w:top w:val="single" w:sz="4" w:space="0" w:color="auto"/>
              <w:left w:val="single" w:sz="4" w:space="0" w:color="auto"/>
              <w:bottom w:val="single" w:sz="4" w:space="0" w:color="auto"/>
              <w:right w:val="single" w:sz="4" w:space="0" w:color="auto"/>
            </w:tcBorders>
          </w:tcPr>
          <w:p w14:paraId="2ED9DA87" w14:textId="77777777" w:rsidR="00F267F3" w:rsidRPr="00AA1F28" w:rsidRDefault="00F267F3" w:rsidP="00AA1F28">
            <w:pPr>
              <w:pStyle w:val="Tabletext"/>
              <w:jc w:val="center"/>
              <w:rPr>
                <w:sz w:val="18"/>
                <w:szCs w:val="18"/>
              </w:rPr>
            </w:pPr>
            <w:r w:rsidRPr="00AA1F28">
              <w:rPr>
                <w:sz w:val="18"/>
                <w:szCs w:val="18"/>
              </w:rPr>
              <w:t>−53,10</w:t>
            </w:r>
          </w:p>
        </w:tc>
        <w:tc>
          <w:tcPr>
            <w:tcW w:w="793" w:type="dxa"/>
            <w:tcBorders>
              <w:top w:val="single" w:sz="4" w:space="0" w:color="auto"/>
              <w:left w:val="single" w:sz="4" w:space="0" w:color="auto"/>
              <w:bottom w:val="single" w:sz="4" w:space="0" w:color="auto"/>
              <w:right w:val="single" w:sz="4" w:space="0" w:color="auto"/>
            </w:tcBorders>
          </w:tcPr>
          <w:p w14:paraId="76A12948" w14:textId="77777777" w:rsidR="00F267F3" w:rsidRPr="00AA1F28" w:rsidRDefault="00F267F3" w:rsidP="00AA1F28">
            <w:pPr>
              <w:pStyle w:val="Tabletext"/>
              <w:jc w:val="center"/>
              <w:rPr>
                <w:sz w:val="18"/>
                <w:szCs w:val="18"/>
              </w:rPr>
            </w:pPr>
            <w:r w:rsidRPr="00AA1F28">
              <w:rPr>
                <w:sz w:val="18"/>
                <w:szCs w:val="18"/>
              </w:rPr>
              <w:t>4,50</w:t>
            </w:r>
          </w:p>
        </w:tc>
        <w:tc>
          <w:tcPr>
            <w:tcW w:w="819" w:type="dxa"/>
            <w:tcBorders>
              <w:top w:val="single" w:sz="4" w:space="0" w:color="auto"/>
              <w:left w:val="single" w:sz="4" w:space="0" w:color="auto"/>
              <w:bottom w:val="single" w:sz="4" w:space="0" w:color="auto"/>
              <w:right w:val="single" w:sz="4" w:space="0" w:color="auto"/>
            </w:tcBorders>
          </w:tcPr>
          <w:p w14:paraId="1FB9B0DC" w14:textId="77777777" w:rsidR="00F267F3" w:rsidRPr="00AA1F28" w:rsidRDefault="00F267F3" w:rsidP="00AA1F28">
            <w:pPr>
              <w:pStyle w:val="Tabletext"/>
              <w:jc w:val="center"/>
              <w:rPr>
                <w:sz w:val="18"/>
                <w:szCs w:val="18"/>
              </w:rPr>
            </w:pPr>
            <w:r w:rsidRPr="00AA1F28">
              <w:rPr>
                <w:sz w:val="18"/>
                <w:szCs w:val="18"/>
              </w:rPr>
              <w:t>16,60</w:t>
            </w:r>
          </w:p>
        </w:tc>
      </w:tr>
      <w:tr w:rsidR="00F267F3" w:rsidRPr="00F62AEB" w14:paraId="35F7FC1F" w14:textId="77777777">
        <w:trPr>
          <w:trHeight w:val="240"/>
          <w:jc w:val="center"/>
        </w:trPr>
        <w:tc>
          <w:tcPr>
            <w:tcW w:w="1269" w:type="dxa"/>
            <w:tcBorders>
              <w:top w:val="single" w:sz="4" w:space="0" w:color="auto"/>
              <w:left w:val="single" w:sz="4" w:space="0" w:color="auto"/>
              <w:bottom w:val="single" w:sz="4" w:space="0" w:color="auto"/>
              <w:right w:val="single" w:sz="4" w:space="0" w:color="auto"/>
            </w:tcBorders>
            <w:vAlign w:val="center"/>
          </w:tcPr>
          <w:p w14:paraId="143D4DCC" w14:textId="77777777" w:rsidR="00F267F3" w:rsidRPr="00F62AEB" w:rsidRDefault="00F267F3" w:rsidP="00381748">
            <w:pPr>
              <w:pStyle w:val="Tabletext"/>
              <w:jc w:val="center"/>
              <w:rPr>
                <w:sz w:val="18"/>
                <w:szCs w:val="18"/>
              </w:rPr>
            </w:pPr>
            <w:r w:rsidRPr="00F62AEB">
              <w:rPr>
                <w:sz w:val="18"/>
                <w:lang w:val="en-GB"/>
              </w:rPr>
              <w:t>DRM_B4</w:t>
            </w:r>
          </w:p>
        </w:tc>
        <w:tc>
          <w:tcPr>
            <w:tcW w:w="1269" w:type="dxa"/>
            <w:tcBorders>
              <w:top w:val="single" w:sz="4" w:space="0" w:color="auto"/>
              <w:left w:val="single" w:sz="4" w:space="0" w:color="auto"/>
              <w:bottom w:val="single" w:sz="4" w:space="0" w:color="auto"/>
              <w:right w:val="single" w:sz="4" w:space="0" w:color="auto"/>
            </w:tcBorders>
            <w:vAlign w:val="center"/>
          </w:tcPr>
          <w:p w14:paraId="0EDE3659" w14:textId="77777777" w:rsidR="00F267F3" w:rsidRPr="00F62AEB" w:rsidRDefault="00F267F3" w:rsidP="00381748">
            <w:pPr>
              <w:pStyle w:val="Tabletext"/>
              <w:jc w:val="center"/>
              <w:rPr>
                <w:sz w:val="18"/>
                <w:szCs w:val="18"/>
              </w:rPr>
            </w:pPr>
            <w:r w:rsidRPr="00F62AEB">
              <w:rPr>
                <w:sz w:val="18"/>
                <w:lang w:val="en-GB"/>
              </w:rPr>
              <w:t>DRM_B1</w:t>
            </w:r>
          </w:p>
        </w:tc>
        <w:tc>
          <w:tcPr>
            <w:tcW w:w="793" w:type="dxa"/>
            <w:tcBorders>
              <w:top w:val="single" w:sz="4" w:space="0" w:color="auto"/>
              <w:left w:val="single" w:sz="4" w:space="0" w:color="auto"/>
              <w:bottom w:val="single" w:sz="4" w:space="0" w:color="auto"/>
              <w:right w:val="single" w:sz="4" w:space="0" w:color="auto"/>
            </w:tcBorders>
          </w:tcPr>
          <w:p w14:paraId="7DD7A063" w14:textId="77777777" w:rsidR="00F267F3" w:rsidRPr="00AA1F28" w:rsidRDefault="00F267F3" w:rsidP="00AA1F28">
            <w:pPr>
              <w:pStyle w:val="Tabletext"/>
              <w:jc w:val="center"/>
              <w:rPr>
                <w:sz w:val="18"/>
                <w:szCs w:val="18"/>
              </w:rPr>
            </w:pPr>
            <w:r w:rsidRPr="00AA1F28">
              <w:rPr>
                <w:sz w:val="18"/>
                <w:szCs w:val="18"/>
              </w:rPr>
              <w:t>−54,60</w:t>
            </w:r>
          </w:p>
        </w:tc>
        <w:tc>
          <w:tcPr>
            <w:tcW w:w="793" w:type="dxa"/>
            <w:tcBorders>
              <w:top w:val="single" w:sz="4" w:space="0" w:color="auto"/>
              <w:left w:val="single" w:sz="4" w:space="0" w:color="auto"/>
              <w:bottom w:val="single" w:sz="4" w:space="0" w:color="auto"/>
              <w:right w:val="single" w:sz="4" w:space="0" w:color="auto"/>
            </w:tcBorders>
          </w:tcPr>
          <w:p w14:paraId="5430EEAC" w14:textId="77777777" w:rsidR="00F267F3" w:rsidRPr="00AA1F28" w:rsidRDefault="00F267F3" w:rsidP="00AA1F28">
            <w:pPr>
              <w:pStyle w:val="Tabletext"/>
              <w:jc w:val="center"/>
              <w:rPr>
                <w:sz w:val="18"/>
                <w:szCs w:val="18"/>
              </w:rPr>
            </w:pPr>
            <w:r w:rsidRPr="00AA1F28">
              <w:rPr>
                <w:sz w:val="18"/>
                <w:szCs w:val="18"/>
              </w:rPr>
              <w:t>−54,20</w:t>
            </w:r>
          </w:p>
        </w:tc>
        <w:tc>
          <w:tcPr>
            <w:tcW w:w="793" w:type="dxa"/>
            <w:tcBorders>
              <w:top w:val="single" w:sz="4" w:space="0" w:color="auto"/>
              <w:left w:val="single" w:sz="4" w:space="0" w:color="auto"/>
              <w:bottom w:val="single" w:sz="4" w:space="0" w:color="auto"/>
              <w:right w:val="single" w:sz="4" w:space="0" w:color="auto"/>
            </w:tcBorders>
          </w:tcPr>
          <w:p w14:paraId="74412E4C" w14:textId="77777777" w:rsidR="00F267F3" w:rsidRPr="00AA1F28" w:rsidRDefault="00F267F3" w:rsidP="00AA1F28">
            <w:pPr>
              <w:pStyle w:val="Tabletext"/>
              <w:jc w:val="center"/>
              <w:rPr>
                <w:sz w:val="18"/>
                <w:szCs w:val="18"/>
              </w:rPr>
            </w:pPr>
            <w:r w:rsidRPr="00AA1F28">
              <w:rPr>
                <w:sz w:val="18"/>
                <w:szCs w:val="18"/>
              </w:rPr>
              <w:t>−52,00</w:t>
            </w:r>
          </w:p>
        </w:tc>
        <w:tc>
          <w:tcPr>
            <w:tcW w:w="793" w:type="dxa"/>
            <w:tcBorders>
              <w:top w:val="single" w:sz="4" w:space="0" w:color="auto"/>
              <w:left w:val="single" w:sz="4" w:space="0" w:color="auto"/>
              <w:bottom w:val="single" w:sz="4" w:space="0" w:color="auto"/>
              <w:right w:val="single" w:sz="4" w:space="0" w:color="auto"/>
            </w:tcBorders>
          </w:tcPr>
          <w:p w14:paraId="039A1672" w14:textId="77777777" w:rsidR="00F267F3" w:rsidRPr="00AA1F28" w:rsidRDefault="00F267F3" w:rsidP="00AA1F28">
            <w:pPr>
              <w:pStyle w:val="Tabletext"/>
              <w:jc w:val="center"/>
              <w:rPr>
                <w:sz w:val="18"/>
                <w:szCs w:val="18"/>
              </w:rPr>
            </w:pPr>
            <w:r w:rsidRPr="00AA1F28">
              <w:rPr>
                <w:sz w:val="18"/>
                <w:szCs w:val="18"/>
              </w:rPr>
              <w:t>−41,60</w:t>
            </w:r>
          </w:p>
        </w:tc>
        <w:tc>
          <w:tcPr>
            <w:tcW w:w="793" w:type="dxa"/>
            <w:tcBorders>
              <w:top w:val="single" w:sz="4" w:space="0" w:color="auto"/>
              <w:left w:val="single" w:sz="4" w:space="0" w:color="auto"/>
              <w:bottom w:val="single" w:sz="4" w:space="0" w:color="auto"/>
              <w:right w:val="single" w:sz="4" w:space="0" w:color="auto"/>
            </w:tcBorders>
          </w:tcPr>
          <w:p w14:paraId="495BB834" w14:textId="77777777" w:rsidR="00F267F3" w:rsidRPr="00AA1F28" w:rsidRDefault="00F267F3" w:rsidP="00AA1F28">
            <w:pPr>
              <w:pStyle w:val="Tabletext"/>
              <w:jc w:val="center"/>
              <w:rPr>
                <w:sz w:val="18"/>
                <w:szCs w:val="18"/>
              </w:rPr>
            </w:pPr>
            <w:r w:rsidRPr="00AA1F28">
              <w:rPr>
                <w:sz w:val="18"/>
                <w:szCs w:val="18"/>
              </w:rPr>
              <w:t>−19,60</w:t>
            </w:r>
          </w:p>
        </w:tc>
        <w:tc>
          <w:tcPr>
            <w:tcW w:w="793" w:type="dxa"/>
            <w:tcBorders>
              <w:top w:val="single" w:sz="4" w:space="0" w:color="auto"/>
              <w:left w:val="single" w:sz="4" w:space="0" w:color="auto"/>
              <w:bottom w:val="single" w:sz="4" w:space="0" w:color="auto"/>
              <w:right w:val="single" w:sz="4" w:space="0" w:color="auto"/>
            </w:tcBorders>
          </w:tcPr>
          <w:p w14:paraId="5EB683D9" w14:textId="77777777" w:rsidR="00F267F3" w:rsidRPr="00AA1F28" w:rsidRDefault="00F267F3" w:rsidP="00AA1F28">
            <w:pPr>
              <w:pStyle w:val="Tabletext"/>
              <w:jc w:val="center"/>
              <w:rPr>
                <w:sz w:val="18"/>
                <w:szCs w:val="18"/>
              </w:rPr>
            </w:pPr>
            <w:r w:rsidRPr="00AA1F28">
              <w:rPr>
                <w:sz w:val="18"/>
                <w:szCs w:val="18"/>
              </w:rPr>
              <w:t>−0,90</w:t>
            </w:r>
          </w:p>
        </w:tc>
        <w:tc>
          <w:tcPr>
            <w:tcW w:w="793" w:type="dxa"/>
            <w:tcBorders>
              <w:top w:val="single" w:sz="4" w:space="0" w:color="auto"/>
              <w:left w:val="single" w:sz="4" w:space="0" w:color="auto"/>
              <w:bottom w:val="single" w:sz="4" w:space="0" w:color="auto"/>
              <w:right w:val="single" w:sz="4" w:space="0" w:color="auto"/>
            </w:tcBorders>
          </w:tcPr>
          <w:p w14:paraId="1AECF752" w14:textId="77777777" w:rsidR="00F267F3" w:rsidRPr="00AA1F28" w:rsidRDefault="00F267F3" w:rsidP="00AA1F28">
            <w:pPr>
              <w:pStyle w:val="Tabletext"/>
              <w:jc w:val="center"/>
              <w:rPr>
                <w:sz w:val="18"/>
                <w:szCs w:val="18"/>
              </w:rPr>
            </w:pPr>
            <w:r w:rsidRPr="00AA1F28">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0FD8D650" w14:textId="77777777" w:rsidR="00F267F3" w:rsidRPr="00AA1F28" w:rsidRDefault="00F267F3" w:rsidP="00AA1F28">
            <w:pPr>
              <w:pStyle w:val="Tabletext"/>
              <w:jc w:val="center"/>
              <w:rPr>
                <w:sz w:val="18"/>
                <w:szCs w:val="18"/>
              </w:rPr>
            </w:pPr>
            <w:r w:rsidRPr="00AA1F28">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0CA28685" w14:textId="77777777" w:rsidR="00F267F3" w:rsidRPr="00AA1F28" w:rsidRDefault="00F267F3" w:rsidP="00AA1F28">
            <w:pPr>
              <w:pStyle w:val="Tabletext"/>
              <w:jc w:val="center"/>
              <w:rPr>
                <w:sz w:val="18"/>
                <w:szCs w:val="18"/>
              </w:rPr>
            </w:pPr>
            <w:r w:rsidRPr="00AA1F28">
              <w:rPr>
                <w:sz w:val="18"/>
                <w:szCs w:val="18"/>
              </w:rPr>
              <w:t>−0,80</w:t>
            </w:r>
          </w:p>
        </w:tc>
        <w:tc>
          <w:tcPr>
            <w:tcW w:w="793" w:type="dxa"/>
            <w:tcBorders>
              <w:top w:val="single" w:sz="4" w:space="0" w:color="auto"/>
              <w:left w:val="single" w:sz="4" w:space="0" w:color="auto"/>
              <w:bottom w:val="single" w:sz="4" w:space="0" w:color="auto"/>
              <w:right w:val="single" w:sz="4" w:space="0" w:color="auto"/>
            </w:tcBorders>
          </w:tcPr>
          <w:p w14:paraId="520F4C6B" w14:textId="77777777" w:rsidR="00F267F3" w:rsidRPr="00AA1F28" w:rsidRDefault="00F267F3" w:rsidP="00AA1F28">
            <w:pPr>
              <w:pStyle w:val="Tabletext"/>
              <w:jc w:val="center"/>
              <w:rPr>
                <w:sz w:val="18"/>
                <w:szCs w:val="18"/>
              </w:rPr>
            </w:pPr>
            <w:r w:rsidRPr="00AA1F28">
              <w:rPr>
                <w:sz w:val="18"/>
                <w:szCs w:val="18"/>
              </w:rPr>
              <w:t>−2,00</w:t>
            </w:r>
          </w:p>
        </w:tc>
        <w:tc>
          <w:tcPr>
            <w:tcW w:w="793" w:type="dxa"/>
            <w:tcBorders>
              <w:top w:val="single" w:sz="4" w:space="0" w:color="auto"/>
              <w:left w:val="single" w:sz="4" w:space="0" w:color="auto"/>
              <w:bottom w:val="single" w:sz="4" w:space="0" w:color="auto"/>
              <w:right w:val="single" w:sz="4" w:space="0" w:color="auto"/>
            </w:tcBorders>
          </w:tcPr>
          <w:p w14:paraId="2FF3963D" w14:textId="77777777" w:rsidR="00F267F3" w:rsidRPr="00AA1F28" w:rsidRDefault="00F267F3" w:rsidP="00AA1F28">
            <w:pPr>
              <w:pStyle w:val="Tabletext"/>
              <w:jc w:val="center"/>
              <w:rPr>
                <w:sz w:val="18"/>
                <w:szCs w:val="18"/>
              </w:rPr>
            </w:pPr>
            <w:r w:rsidRPr="00AA1F28">
              <w:rPr>
                <w:sz w:val="18"/>
                <w:szCs w:val="18"/>
              </w:rPr>
              <w:t>−45,50</w:t>
            </w:r>
          </w:p>
        </w:tc>
        <w:tc>
          <w:tcPr>
            <w:tcW w:w="793" w:type="dxa"/>
            <w:tcBorders>
              <w:top w:val="single" w:sz="4" w:space="0" w:color="auto"/>
              <w:left w:val="single" w:sz="4" w:space="0" w:color="auto"/>
              <w:bottom w:val="single" w:sz="4" w:space="0" w:color="auto"/>
              <w:right w:val="single" w:sz="4" w:space="0" w:color="auto"/>
            </w:tcBorders>
          </w:tcPr>
          <w:p w14:paraId="2ED7752F" w14:textId="77777777" w:rsidR="00F267F3" w:rsidRPr="00AA1F28" w:rsidRDefault="00F267F3" w:rsidP="00AA1F28">
            <w:pPr>
              <w:pStyle w:val="Tabletext"/>
              <w:jc w:val="center"/>
              <w:rPr>
                <w:sz w:val="18"/>
                <w:szCs w:val="18"/>
              </w:rPr>
            </w:pPr>
            <w:r w:rsidRPr="00AA1F28">
              <w:rPr>
                <w:sz w:val="18"/>
                <w:szCs w:val="18"/>
              </w:rPr>
              <w:t>−50,70</w:t>
            </w:r>
          </w:p>
        </w:tc>
        <w:tc>
          <w:tcPr>
            <w:tcW w:w="793" w:type="dxa"/>
            <w:tcBorders>
              <w:top w:val="single" w:sz="4" w:space="0" w:color="auto"/>
              <w:left w:val="single" w:sz="4" w:space="0" w:color="auto"/>
              <w:bottom w:val="single" w:sz="4" w:space="0" w:color="auto"/>
              <w:right w:val="single" w:sz="4" w:space="0" w:color="auto"/>
            </w:tcBorders>
          </w:tcPr>
          <w:p w14:paraId="1AB74971" w14:textId="77777777" w:rsidR="00F267F3" w:rsidRPr="00AA1F28" w:rsidRDefault="00F267F3" w:rsidP="00AA1F28">
            <w:pPr>
              <w:pStyle w:val="Tabletext"/>
              <w:jc w:val="center"/>
              <w:rPr>
                <w:sz w:val="18"/>
                <w:szCs w:val="18"/>
              </w:rPr>
            </w:pPr>
            <w:r w:rsidRPr="00AA1F28">
              <w:rPr>
                <w:sz w:val="18"/>
                <w:szCs w:val="18"/>
              </w:rPr>
              <w:t>−52,80</w:t>
            </w:r>
          </w:p>
        </w:tc>
        <w:tc>
          <w:tcPr>
            <w:tcW w:w="793" w:type="dxa"/>
            <w:tcBorders>
              <w:top w:val="single" w:sz="4" w:space="0" w:color="auto"/>
              <w:left w:val="single" w:sz="4" w:space="0" w:color="auto"/>
              <w:bottom w:val="single" w:sz="4" w:space="0" w:color="auto"/>
              <w:right w:val="single" w:sz="4" w:space="0" w:color="auto"/>
            </w:tcBorders>
          </w:tcPr>
          <w:p w14:paraId="048944D4" w14:textId="77777777" w:rsidR="00F267F3" w:rsidRPr="00AA1F28" w:rsidRDefault="00F267F3" w:rsidP="00AA1F28">
            <w:pPr>
              <w:pStyle w:val="Tabletext"/>
              <w:jc w:val="center"/>
              <w:rPr>
                <w:sz w:val="18"/>
                <w:szCs w:val="18"/>
              </w:rPr>
            </w:pPr>
            <w:r w:rsidRPr="00AA1F28">
              <w:rPr>
                <w:sz w:val="18"/>
                <w:szCs w:val="18"/>
              </w:rPr>
              <w:t>5,00</w:t>
            </w:r>
          </w:p>
        </w:tc>
        <w:tc>
          <w:tcPr>
            <w:tcW w:w="819" w:type="dxa"/>
            <w:tcBorders>
              <w:top w:val="single" w:sz="4" w:space="0" w:color="auto"/>
              <w:left w:val="single" w:sz="4" w:space="0" w:color="auto"/>
              <w:bottom w:val="single" w:sz="4" w:space="0" w:color="auto"/>
              <w:right w:val="single" w:sz="4" w:space="0" w:color="auto"/>
            </w:tcBorders>
          </w:tcPr>
          <w:p w14:paraId="21222527" w14:textId="77777777" w:rsidR="00F267F3" w:rsidRPr="00AA1F28" w:rsidRDefault="00F267F3" w:rsidP="00AA1F28">
            <w:pPr>
              <w:pStyle w:val="Tabletext"/>
              <w:jc w:val="center"/>
              <w:rPr>
                <w:sz w:val="18"/>
                <w:szCs w:val="18"/>
              </w:rPr>
            </w:pPr>
            <w:r w:rsidRPr="00AA1F28">
              <w:rPr>
                <w:sz w:val="18"/>
                <w:szCs w:val="18"/>
              </w:rPr>
              <w:t>16,60</w:t>
            </w:r>
          </w:p>
        </w:tc>
      </w:tr>
      <w:tr w:rsidR="00F267F3" w:rsidRPr="00F62AEB" w14:paraId="47AC3D1A" w14:textId="77777777">
        <w:trPr>
          <w:trHeight w:val="240"/>
          <w:jc w:val="center"/>
        </w:trPr>
        <w:tc>
          <w:tcPr>
            <w:tcW w:w="1269" w:type="dxa"/>
            <w:tcBorders>
              <w:top w:val="single" w:sz="4" w:space="0" w:color="auto"/>
              <w:left w:val="single" w:sz="4" w:space="0" w:color="auto"/>
              <w:bottom w:val="single" w:sz="4" w:space="0" w:color="auto"/>
              <w:right w:val="single" w:sz="4" w:space="0" w:color="auto"/>
            </w:tcBorders>
            <w:vAlign w:val="center"/>
          </w:tcPr>
          <w:p w14:paraId="058FF886" w14:textId="77777777" w:rsidR="00F267F3" w:rsidRPr="00F62AEB" w:rsidRDefault="00F267F3" w:rsidP="00381748">
            <w:pPr>
              <w:pStyle w:val="Tabletext"/>
              <w:jc w:val="center"/>
              <w:rPr>
                <w:sz w:val="18"/>
                <w:szCs w:val="18"/>
              </w:rPr>
            </w:pPr>
            <w:r w:rsidRPr="00F62AEB">
              <w:rPr>
                <w:sz w:val="18"/>
                <w:lang w:val="en-GB"/>
              </w:rPr>
              <w:t>DRM_B4</w:t>
            </w:r>
          </w:p>
        </w:tc>
        <w:tc>
          <w:tcPr>
            <w:tcW w:w="1269" w:type="dxa"/>
            <w:tcBorders>
              <w:top w:val="single" w:sz="4" w:space="0" w:color="auto"/>
              <w:left w:val="single" w:sz="4" w:space="0" w:color="auto"/>
              <w:bottom w:val="single" w:sz="4" w:space="0" w:color="auto"/>
              <w:right w:val="single" w:sz="4" w:space="0" w:color="auto"/>
            </w:tcBorders>
            <w:vAlign w:val="center"/>
          </w:tcPr>
          <w:p w14:paraId="7F3DD630" w14:textId="77777777" w:rsidR="00F267F3" w:rsidRPr="00F62AEB" w:rsidRDefault="00F267F3" w:rsidP="00381748">
            <w:pPr>
              <w:pStyle w:val="Tabletext"/>
              <w:jc w:val="center"/>
              <w:rPr>
                <w:sz w:val="18"/>
                <w:szCs w:val="18"/>
              </w:rPr>
            </w:pPr>
            <w:r w:rsidRPr="00F62AEB">
              <w:rPr>
                <w:sz w:val="18"/>
                <w:lang w:val="en-GB"/>
              </w:rPr>
              <w:t>DRM_B2</w:t>
            </w:r>
          </w:p>
        </w:tc>
        <w:tc>
          <w:tcPr>
            <w:tcW w:w="793" w:type="dxa"/>
            <w:tcBorders>
              <w:top w:val="single" w:sz="4" w:space="0" w:color="auto"/>
              <w:left w:val="single" w:sz="4" w:space="0" w:color="auto"/>
              <w:bottom w:val="single" w:sz="4" w:space="0" w:color="auto"/>
              <w:right w:val="single" w:sz="4" w:space="0" w:color="auto"/>
            </w:tcBorders>
          </w:tcPr>
          <w:p w14:paraId="024EE168" w14:textId="77777777" w:rsidR="00F267F3" w:rsidRPr="00AA1F28" w:rsidRDefault="00F267F3" w:rsidP="00AA1F28">
            <w:pPr>
              <w:pStyle w:val="Tabletext"/>
              <w:jc w:val="center"/>
              <w:rPr>
                <w:sz w:val="18"/>
                <w:szCs w:val="18"/>
              </w:rPr>
            </w:pPr>
            <w:r w:rsidRPr="00AA1F28">
              <w:rPr>
                <w:sz w:val="18"/>
                <w:szCs w:val="18"/>
              </w:rPr>
              <w:t>−54,00</w:t>
            </w:r>
          </w:p>
        </w:tc>
        <w:tc>
          <w:tcPr>
            <w:tcW w:w="793" w:type="dxa"/>
            <w:tcBorders>
              <w:top w:val="single" w:sz="4" w:space="0" w:color="auto"/>
              <w:left w:val="single" w:sz="4" w:space="0" w:color="auto"/>
              <w:bottom w:val="single" w:sz="4" w:space="0" w:color="auto"/>
              <w:right w:val="single" w:sz="4" w:space="0" w:color="auto"/>
            </w:tcBorders>
          </w:tcPr>
          <w:p w14:paraId="272A10E6" w14:textId="77777777" w:rsidR="00F267F3" w:rsidRPr="00AA1F28" w:rsidRDefault="00F267F3" w:rsidP="00AA1F28">
            <w:pPr>
              <w:pStyle w:val="Tabletext"/>
              <w:jc w:val="center"/>
              <w:rPr>
                <w:sz w:val="18"/>
                <w:szCs w:val="18"/>
              </w:rPr>
            </w:pPr>
            <w:r w:rsidRPr="00AA1F28">
              <w:rPr>
                <w:sz w:val="18"/>
                <w:szCs w:val="18"/>
              </w:rPr>
              <w:t>−52,40</w:t>
            </w:r>
          </w:p>
        </w:tc>
        <w:tc>
          <w:tcPr>
            <w:tcW w:w="793" w:type="dxa"/>
            <w:tcBorders>
              <w:top w:val="single" w:sz="4" w:space="0" w:color="auto"/>
              <w:left w:val="single" w:sz="4" w:space="0" w:color="auto"/>
              <w:bottom w:val="single" w:sz="4" w:space="0" w:color="auto"/>
              <w:right w:val="single" w:sz="4" w:space="0" w:color="auto"/>
            </w:tcBorders>
          </w:tcPr>
          <w:p w14:paraId="13D7114A" w14:textId="77777777" w:rsidR="00F267F3" w:rsidRPr="00AA1F28" w:rsidRDefault="00F267F3" w:rsidP="00AA1F28">
            <w:pPr>
              <w:pStyle w:val="Tabletext"/>
              <w:jc w:val="center"/>
              <w:rPr>
                <w:sz w:val="18"/>
                <w:szCs w:val="18"/>
              </w:rPr>
            </w:pPr>
            <w:r w:rsidRPr="00AA1F28">
              <w:rPr>
                <w:sz w:val="18"/>
                <w:szCs w:val="18"/>
              </w:rPr>
              <w:t>−49,10</w:t>
            </w:r>
          </w:p>
        </w:tc>
        <w:tc>
          <w:tcPr>
            <w:tcW w:w="793" w:type="dxa"/>
            <w:tcBorders>
              <w:top w:val="single" w:sz="4" w:space="0" w:color="auto"/>
              <w:left w:val="single" w:sz="4" w:space="0" w:color="auto"/>
              <w:bottom w:val="single" w:sz="4" w:space="0" w:color="auto"/>
              <w:right w:val="single" w:sz="4" w:space="0" w:color="auto"/>
            </w:tcBorders>
          </w:tcPr>
          <w:p w14:paraId="3CBF042C" w14:textId="77777777" w:rsidR="00F267F3" w:rsidRPr="00AA1F28" w:rsidRDefault="00F267F3" w:rsidP="00AA1F28">
            <w:pPr>
              <w:pStyle w:val="Tabletext"/>
              <w:jc w:val="center"/>
              <w:rPr>
                <w:sz w:val="18"/>
                <w:szCs w:val="18"/>
              </w:rPr>
            </w:pPr>
            <w:r w:rsidRPr="00AA1F28">
              <w:rPr>
                <w:sz w:val="18"/>
                <w:szCs w:val="18"/>
              </w:rPr>
              <w:t>−41,40</w:t>
            </w:r>
          </w:p>
        </w:tc>
        <w:tc>
          <w:tcPr>
            <w:tcW w:w="793" w:type="dxa"/>
            <w:tcBorders>
              <w:top w:val="single" w:sz="4" w:space="0" w:color="auto"/>
              <w:left w:val="single" w:sz="4" w:space="0" w:color="auto"/>
              <w:bottom w:val="single" w:sz="4" w:space="0" w:color="auto"/>
              <w:right w:val="single" w:sz="4" w:space="0" w:color="auto"/>
            </w:tcBorders>
          </w:tcPr>
          <w:p w14:paraId="070FDFFC" w14:textId="77777777" w:rsidR="00F267F3" w:rsidRPr="00AA1F28" w:rsidRDefault="00F267F3" w:rsidP="00AA1F28">
            <w:pPr>
              <w:pStyle w:val="Tabletext"/>
              <w:jc w:val="center"/>
              <w:rPr>
                <w:sz w:val="18"/>
                <w:szCs w:val="18"/>
              </w:rPr>
            </w:pPr>
            <w:r w:rsidRPr="00AA1F28">
              <w:rPr>
                <w:sz w:val="18"/>
                <w:szCs w:val="18"/>
              </w:rPr>
              <w:t>−41,80</w:t>
            </w:r>
          </w:p>
        </w:tc>
        <w:tc>
          <w:tcPr>
            <w:tcW w:w="793" w:type="dxa"/>
            <w:tcBorders>
              <w:top w:val="single" w:sz="4" w:space="0" w:color="auto"/>
              <w:left w:val="single" w:sz="4" w:space="0" w:color="auto"/>
              <w:bottom w:val="single" w:sz="4" w:space="0" w:color="auto"/>
              <w:right w:val="single" w:sz="4" w:space="0" w:color="auto"/>
            </w:tcBorders>
          </w:tcPr>
          <w:p w14:paraId="07106B6A" w14:textId="77777777" w:rsidR="00F267F3" w:rsidRPr="00AA1F28" w:rsidRDefault="00F267F3" w:rsidP="00AA1F28">
            <w:pPr>
              <w:pStyle w:val="Tabletext"/>
              <w:jc w:val="center"/>
              <w:rPr>
                <w:sz w:val="18"/>
                <w:szCs w:val="18"/>
              </w:rPr>
            </w:pPr>
            <w:r w:rsidRPr="00AA1F28">
              <w:rPr>
                <w:sz w:val="18"/>
                <w:szCs w:val="18"/>
              </w:rPr>
              <w:t>−4,00</w:t>
            </w:r>
          </w:p>
        </w:tc>
        <w:tc>
          <w:tcPr>
            <w:tcW w:w="793" w:type="dxa"/>
            <w:tcBorders>
              <w:top w:val="single" w:sz="4" w:space="0" w:color="auto"/>
              <w:left w:val="single" w:sz="4" w:space="0" w:color="auto"/>
              <w:bottom w:val="single" w:sz="4" w:space="0" w:color="auto"/>
              <w:right w:val="single" w:sz="4" w:space="0" w:color="auto"/>
            </w:tcBorders>
          </w:tcPr>
          <w:p w14:paraId="1BF58313" w14:textId="77777777" w:rsidR="00F267F3" w:rsidRPr="00AA1F28" w:rsidRDefault="00F267F3" w:rsidP="00AA1F28">
            <w:pPr>
              <w:pStyle w:val="Tabletext"/>
              <w:jc w:val="center"/>
              <w:rPr>
                <w:sz w:val="18"/>
                <w:szCs w:val="18"/>
              </w:rPr>
            </w:pPr>
            <w:r w:rsidRPr="00AA1F28">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34B220E8" w14:textId="77777777" w:rsidR="00F267F3" w:rsidRPr="00AA1F28" w:rsidRDefault="00F267F3" w:rsidP="00AA1F28">
            <w:pPr>
              <w:pStyle w:val="Tabletext"/>
              <w:jc w:val="center"/>
              <w:rPr>
                <w:sz w:val="18"/>
                <w:szCs w:val="18"/>
              </w:rPr>
            </w:pPr>
            <w:r w:rsidRPr="00AA1F28">
              <w:rPr>
                <w:sz w:val="18"/>
                <w:szCs w:val="18"/>
              </w:rPr>
              <w:t>0,20</w:t>
            </w:r>
          </w:p>
        </w:tc>
        <w:tc>
          <w:tcPr>
            <w:tcW w:w="793" w:type="dxa"/>
            <w:tcBorders>
              <w:top w:val="single" w:sz="4" w:space="0" w:color="auto"/>
              <w:left w:val="single" w:sz="4" w:space="0" w:color="auto"/>
              <w:bottom w:val="single" w:sz="4" w:space="0" w:color="auto"/>
              <w:right w:val="single" w:sz="4" w:space="0" w:color="auto"/>
            </w:tcBorders>
          </w:tcPr>
          <w:p w14:paraId="30A5362E" w14:textId="77777777" w:rsidR="00F267F3" w:rsidRPr="00AA1F28" w:rsidRDefault="00F267F3" w:rsidP="00AA1F28">
            <w:pPr>
              <w:pStyle w:val="Tabletext"/>
              <w:jc w:val="center"/>
              <w:rPr>
                <w:sz w:val="18"/>
                <w:szCs w:val="18"/>
              </w:rPr>
            </w:pPr>
            <w:r w:rsidRPr="00AA1F28">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4D1C4AA4" w14:textId="77777777" w:rsidR="00F267F3" w:rsidRPr="00AA1F28" w:rsidRDefault="00F267F3" w:rsidP="00AA1F28">
            <w:pPr>
              <w:pStyle w:val="Tabletext"/>
              <w:jc w:val="center"/>
              <w:rPr>
                <w:sz w:val="18"/>
                <w:szCs w:val="18"/>
              </w:rPr>
            </w:pPr>
            <w:r w:rsidRPr="00AA1F28">
              <w:rPr>
                <w:sz w:val="18"/>
                <w:szCs w:val="18"/>
              </w:rPr>
              <w:t>−0,50</w:t>
            </w:r>
          </w:p>
        </w:tc>
        <w:tc>
          <w:tcPr>
            <w:tcW w:w="793" w:type="dxa"/>
            <w:tcBorders>
              <w:top w:val="single" w:sz="4" w:space="0" w:color="auto"/>
              <w:left w:val="single" w:sz="4" w:space="0" w:color="auto"/>
              <w:bottom w:val="single" w:sz="4" w:space="0" w:color="auto"/>
              <w:right w:val="single" w:sz="4" w:space="0" w:color="auto"/>
            </w:tcBorders>
          </w:tcPr>
          <w:p w14:paraId="51685DCD" w14:textId="77777777" w:rsidR="00F267F3" w:rsidRPr="00AA1F28" w:rsidRDefault="00F267F3" w:rsidP="00AA1F28">
            <w:pPr>
              <w:pStyle w:val="Tabletext"/>
              <w:jc w:val="center"/>
              <w:rPr>
                <w:sz w:val="18"/>
                <w:szCs w:val="18"/>
              </w:rPr>
            </w:pPr>
            <w:r w:rsidRPr="00AA1F28">
              <w:rPr>
                <w:sz w:val="18"/>
                <w:szCs w:val="18"/>
              </w:rPr>
              <w:t>−5,40</w:t>
            </w:r>
          </w:p>
        </w:tc>
        <w:tc>
          <w:tcPr>
            <w:tcW w:w="793" w:type="dxa"/>
            <w:tcBorders>
              <w:top w:val="single" w:sz="4" w:space="0" w:color="auto"/>
              <w:left w:val="single" w:sz="4" w:space="0" w:color="auto"/>
              <w:bottom w:val="single" w:sz="4" w:space="0" w:color="auto"/>
              <w:right w:val="single" w:sz="4" w:space="0" w:color="auto"/>
            </w:tcBorders>
          </w:tcPr>
          <w:p w14:paraId="2BE374B7" w14:textId="77777777" w:rsidR="00F267F3" w:rsidRPr="00AA1F28" w:rsidRDefault="00F267F3" w:rsidP="00AA1F28">
            <w:pPr>
              <w:pStyle w:val="Tabletext"/>
              <w:jc w:val="center"/>
              <w:rPr>
                <w:sz w:val="18"/>
                <w:szCs w:val="18"/>
              </w:rPr>
            </w:pPr>
            <w:r w:rsidRPr="00AA1F28">
              <w:rPr>
                <w:sz w:val="18"/>
                <w:szCs w:val="18"/>
              </w:rPr>
              <w:t>−41,80</w:t>
            </w:r>
          </w:p>
        </w:tc>
        <w:tc>
          <w:tcPr>
            <w:tcW w:w="793" w:type="dxa"/>
            <w:tcBorders>
              <w:top w:val="single" w:sz="4" w:space="0" w:color="auto"/>
              <w:left w:val="single" w:sz="4" w:space="0" w:color="auto"/>
              <w:bottom w:val="single" w:sz="4" w:space="0" w:color="auto"/>
              <w:right w:val="single" w:sz="4" w:space="0" w:color="auto"/>
            </w:tcBorders>
          </w:tcPr>
          <w:p w14:paraId="500151E4" w14:textId="77777777" w:rsidR="00F267F3" w:rsidRPr="00AA1F28" w:rsidRDefault="00F267F3" w:rsidP="00AA1F28">
            <w:pPr>
              <w:pStyle w:val="Tabletext"/>
              <w:jc w:val="center"/>
              <w:rPr>
                <w:sz w:val="18"/>
                <w:szCs w:val="18"/>
              </w:rPr>
            </w:pPr>
            <w:r w:rsidRPr="00AA1F28">
              <w:rPr>
                <w:sz w:val="18"/>
                <w:szCs w:val="18"/>
              </w:rPr>
              <w:t>−43,60</w:t>
            </w:r>
          </w:p>
        </w:tc>
        <w:tc>
          <w:tcPr>
            <w:tcW w:w="793" w:type="dxa"/>
            <w:tcBorders>
              <w:top w:val="single" w:sz="4" w:space="0" w:color="auto"/>
              <w:left w:val="single" w:sz="4" w:space="0" w:color="auto"/>
              <w:bottom w:val="single" w:sz="4" w:space="0" w:color="auto"/>
              <w:right w:val="single" w:sz="4" w:space="0" w:color="auto"/>
            </w:tcBorders>
          </w:tcPr>
          <w:p w14:paraId="5DAF879F" w14:textId="77777777" w:rsidR="00F267F3" w:rsidRPr="00AA1F28" w:rsidRDefault="00F267F3" w:rsidP="00AA1F28">
            <w:pPr>
              <w:pStyle w:val="Tabletext"/>
              <w:jc w:val="center"/>
              <w:rPr>
                <w:sz w:val="18"/>
                <w:szCs w:val="18"/>
              </w:rPr>
            </w:pPr>
            <w:r w:rsidRPr="00AA1F28">
              <w:rPr>
                <w:sz w:val="18"/>
                <w:szCs w:val="18"/>
              </w:rPr>
              <w:t>9,00</w:t>
            </w:r>
          </w:p>
        </w:tc>
        <w:tc>
          <w:tcPr>
            <w:tcW w:w="819" w:type="dxa"/>
            <w:tcBorders>
              <w:top w:val="single" w:sz="4" w:space="0" w:color="auto"/>
              <w:left w:val="single" w:sz="4" w:space="0" w:color="auto"/>
              <w:bottom w:val="single" w:sz="4" w:space="0" w:color="auto"/>
              <w:right w:val="single" w:sz="4" w:space="0" w:color="auto"/>
            </w:tcBorders>
          </w:tcPr>
          <w:p w14:paraId="31F2B8E7" w14:textId="77777777" w:rsidR="00F267F3" w:rsidRPr="00AA1F28" w:rsidRDefault="00F267F3" w:rsidP="00AA1F28">
            <w:pPr>
              <w:pStyle w:val="Tabletext"/>
              <w:jc w:val="center"/>
              <w:rPr>
                <w:sz w:val="18"/>
                <w:szCs w:val="18"/>
              </w:rPr>
            </w:pPr>
            <w:r w:rsidRPr="00AA1F28">
              <w:rPr>
                <w:sz w:val="18"/>
                <w:szCs w:val="18"/>
              </w:rPr>
              <w:t>16,40</w:t>
            </w:r>
          </w:p>
        </w:tc>
      </w:tr>
      <w:tr w:rsidR="00F267F3" w:rsidRPr="00F62AEB" w14:paraId="77EF96D5" w14:textId="77777777">
        <w:trPr>
          <w:trHeight w:val="240"/>
          <w:jc w:val="center"/>
        </w:trPr>
        <w:tc>
          <w:tcPr>
            <w:tcW w:w="1269" w:type="dxa"/>
            <w:tcBorders>
              <w:top w:val="single" w:sz="4" w:space="0" w:color="auto"/>
              <w:left w:val="single" w:sz="4" w:space="0" w:color="auto"/>
              <w:bottom w:val="single" w:sz="4" w:space="0" w:color="auto"/>
              <w:right w:val="single" w:sz="4" w:space="0" w:color="auto"/>
            </w:tcBorders>
            <w:vAlign w:val="center"/>
          </w:tcPr>
          <w:p w14:paraId="35B0D75A" w14:textId="77777777" w:rsidR="00F267F3" w:rsidRPr="00F62AEB" w:rsidRDefault="00F267F3" w:rsidP="00381748">
            <w:pPr>
              <w:pStyle w:val="Tabletext"/>
              <w:jc w:val="center"/>
              <w:rPr>
                <w:sz w:val="18"/>
                <w:szCs w:val="18"/>
              </w:rPr>
            </w:pPr>
            <w:r w:rsidRPr="00F62AEB">
              <w:rPr>
                <w:sz w:val="18"/>
                <w:lang w:val="en-GB"/>
              </w:rPr>
              <w:t>DRM_B4</w:t>
            </w:r>
          </w:p>
        </w:tc>
        <w:tc>
          <w:tcPr>
            <w:tcW w:w="1269" w:type="dxa"/>
            <w:tcBorders>
              <w:top w:val="single" w:sz="4" w:space="0" w:color="auto"/>
              <w:left w:val="single" w:sz="4" w:space="0" w:color="auto"/>
              <w:bottom w:val="single" w:sz="4" w:space="0" w:color="auto"/>
              <w:right w:val="single" w:sz="4" w:space="0" w:color="auto"/>
            </w:tcBorders>
            <w:vAlign w:val="center"/>
          </w:tcPr>
          <w:p w14:paraId="5C42676B" w14:textId="77777777" w:rsidR="00F267F3" w:rsidRPr="00F62AEB" w:rsidRDefault="00F267F3" w:rsidP="00381748">
            <w:pPr>
              <w:pStyle w:val="Tabletext"/>
              <w:jc w:val="center"/>
              <w:rPr>
                <w:sz w:val="18"/>
                <w:szCs w:val="18"/>
              </w:rPr>
            </w:pPr>
            <w:r w:rsidRPr="00F62AEB">
              <w:rPr>
                <w:sz w:val="18"/>
                <w:lang w:val="en-GB"/>
              </w:rPr>
              <w:t>DRM_B3</w:t>
            </w:r>
          </w:p>
        </w:tc>
        <w:tc>
          <w:tcPr>
            <w:tcW w:w="793" w:type="dxa"/>
            <w:tcBorders>
              <w:top w:val="single" w:sz="4" w:space="0" w:color="auto"/>
              <w:left w:val="single" w:sz="4" w:space="0" w:color="auto"/>
              <w:bottom w:val="single" w:sz="4" w:space="0" w:color="auto"/>
              <w:right w:val="single" w:sz="4" w:space="0" w:color="auto"/>
            </w:tcBorders>
          </w:tcPr>
          <w:p w14:paraId="7A8657E6" w14:textId="77777777" w:rsidR="00F267F3" w:rsidRPr="00AA1F28" w:rsidRDefault="00F267F3" w:rsidP="00AA1F28">
            <w:pPr>
              <w:pStyle w:val="Tabletext"/>
              <w:jc w:val="center"/>
              <w:rPr>
                <w:sz w:val="18"/>
                <w:szCs w:val="18"/>
              </w:rPr>
            </w:pPr>
            <w:r w:rsidRPr="00AA1F28">
              <w:rPr>
                <w:sz w:val="18"/>
                <w:szCs w:val="18"/>
              </w:rPr>
              <w:t>−52,40</w:t>
            </w:r>
          </w:p>
        </w:tc>
        <w:tc>
          <w:tcPr>
            <w:tcW w:w="793" w:type="dxa"/>
            <w:tcBorders>
              <w:top w:val="single" w:sz="4" w:space="0" w:color="auto"/>
              <w:left w:val="single" w:sz="4" w:space="0" w:color="auto"/>
              <w:bottom w:val="single" w:sz="4" w:space="0" w:color="auto"/>
              <w:right w:val="single" w:sz="4" w:space="0" w:color="auto"/>
            </w:tcBorders>
          </w:tcPr>
          <w:p w14:paraId="0EE6FF34" w14:textId="77777777" w:rsidR="00F267F3" w:rsidRPr="00AA1F28" w:rsidRDefault="00F267F3" w:rsidP="00AA1F28">
            <w:pPr>
              <w:pStyle w:val="Tabletext"/>
              <w:jc w:val="center"/>
              <w:rPr>
                <w:sz w:val="18"/>
                <w:szCs w:val="18"/>
              </w:rPr>
            </w:pPr>
            <w:r w:rsidRPr="00AA1F28">
              <w:rPr>
                <w:sz w:val="18"/>
                <w:szCs w:val="18"/>
              </w:rPr>
              <w:t>−50,70</w:t>
            </w:r>
          </w:p>
        </w:tc>
        <w:tc>
          <w:tcPr>
            <w:tcW w:w="793" w:type="dxa"/>
            <w:tcBorders>
              <w:top w:val="single" w:sz="4" w:space="0" w:color="auto"/>
              <w:left w:val="single" w:sz="4" w:space="0" w:color="auto"/>
              <w:bottom w:val="single" w:sz="4" w:space="0" w:color="auto"/>
              <w:right w:val="single" w:sz="4" w:space="0" w:color="auto"/>
            </w:tcBorders>
          </w:tcPr>
          <w:p w14:paraId="4ED9300D" w14:textId="77777777" w:rsidR="00F267F3" w:rsidRPr="00AA1F28" w:rsidRDefault="00F267F3" w:rsidP="00AA1F28">
            <w:pPr>
              <w:pStyle w:val="Tabletext"/>
              <w:jc w:val="center"/>
              <w:rPr>
                <w:sz w:val="18"/>
                <w:szCs w:val="18"/>
              </w:rPr>
            </w:pPr>
            <w:r w:rsidRPr="00AA1F28">
              <w:rPr>
                <w:sz w:val="18"/>
                <w:szCs w:val="18"/>
              </w:rPr>
              <w:t>−47,30</w:t>
            </w:r>
          </w:p>
        </w:tc>
        <w:tc>
          <w:tcPr>
            <w:tcW w:w="793" w:type="dxa"/>
            <w:tcBorders>
              <w:top w:val="single" w:sz="4" w:space="0" w:color="auto"/>
              <w:left w:val="single" w:sz="4" w:space="0" w:color="auto"/>
              <w:bottom w:val="single" w:sz="4" w:space="0" w:color="auto"/>
              <w:right w:val="single" w:sz="4" w:space="0" w:color="auto"/>
            </w:tcBorders>
          </w:tcPr>
          <w:p w14:paraId="7D154B78" w14:textId="77777777" w:rsidR="00F267F3" w:rsidRPr="00AA1F28" w:rsidRDefault="00F267F3" w:rsidP="00AA1F28">
            <w:pPr>
              <w:pStyle w:val="Tabletext"/>
              <w:jc w:val="center"/>
              <w:rPr>
                <w:sz w:val="18"/>
                <w:szCs w:val="18"/>
              </w:rPr>
            </w:pPr>
            <w:r w:rsidRPr="00AA1F28">
              <w:rPr>
                <w:sz w:val="18"/>
                <w:szCs w:val="18"/>
              </w:rPr>
              <w:t>−41,90</w:t>
            </w:r>
          </w:p>
        </w:tc>
        <w:tc>
          <w:tcPr>
            <w:tcW w:w="793" w:type="dxa"/>
            <w:tcBorders>
              <w:top w:val="single" w:sz="4" w:space="0" w:color="auto"/>
              <w:left w:val="single" w:sz="4" w:space="0" w:color="auto"/>
              <w:bottom w:val="single" w:sz="4" w:space="0" w:color="auto"/>
              <w:right w:val="single" w:sz="4" w:space="0" w:color="auto"/>
            </w:tcBorders>
          </w:tcPr>
          <w:p w14:paraId="34FD3840" w14:textId="77777777" w:rsidR="00F267F3" w:rsidRPr="00AA1F28" w:rsidRDefault="00F267F3" w:rsidP="00AA1F28">
            <w:pPr>
              <w:pStyle w:val="Tabletext"/>
              <w:jc w:val="center"/>
              <w:rPr>
                <w:sz w:val="18"/>
                <w:szCs w:val="18"/>
              </w:rPr>
            </w:pPr>
            <w:r w:rsidRPr="00AA1F28">
              <w:rPr>
                <w:sz w:val="18"/>
                <w:szCs w:val="18"/>
              </w:rPr>
              <w:t>−19,70</w:t>
            </w:r>
          </w:p>
        </w:tc>
        <w:tc>
          <w:tcPr>
            <w:tcW w:w="793" w:type="dxa"/>
            <w:tcBorders>
              <w:top w:val="single" w:sz="4" w:space="0" w:color="auto"/>
              <w:left w:val="single" w:sz="4" w:space="0" w:color="auto"/>
              <w:bottom w:val="single" w:sz="4" w:space="0" w:color="auto"/>
              <w:right w:val="single" w:sz="4" w:space="0" w:color="auto"/>
            </w:tcBorders>
          </w:tcPr>
          <w:p w14:paraId="7163BA40" w14:textId="77777777" w:rsidR="00F267F3" w:rsidRPr="00AA1F28" w:rsidRDefault="00F267F3" w:rsidP="00AA1F28">
            <w:pPr>
              <w:pStyle w:val="Tabletext"/>
              <w:jc w:val="center"/>
              <w:rPr>
                <w:sz w:val="18"/>
                <w:szCs w:val="18"/>
              </w:rPr>
            </w:pPr>
            <w:r w:rsidRPr="00AA1F28">
              <w:rPr>
                <w:sz w:val="18"/>
                <w:szCs w:val="18"/>
              </w:rPr>
              <w:t>−3,60</w:t>
            </w:r>
          </w:p>
        </w:tc>
        <w:tc>
          <w:tcPr>
            <w:tcW w:w="793" w:type="dxa"/>
            <w:tcBorders>
              <w:top w:val="single" w:sz="4" w:space="0" w:color="auto"/>
              <w:left w:val="single" w:sz="4" w:space="0" w:color="auto"/>
              <w:bottom w:val="single" w:sz="4" w:space="0" w:color="auto"/>
              <w:right w:val="single" w:sz="4" w:space="0" w:color="auto"/>
            </w:tcBorders>
          </w:tcPr>
          <w:p w14:paraId="19ED22A3" w14:textId="77777777" w:rsidR="00F267F3" w:rsidRPr="00AA1F28" w:rsidRDefault="00F267F3" w:rsidP="00AA1F28">
            <w:pPr>
              <w:pStyle w:val="Tabletext"/>
              <w:jc w:val="center"/>
              <w:rPr>
                <w:sz w:val="18"/>
                <w:szCs w:val="18"/>
              </w:rPr>
            </w:pPr>
            <w:r w:rsidRPr="00AA1F28">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39568495" w14:textId="77777777" w:rsidR="00F267F3" w:rsidRPr="00AA1F28" w:rsidRDefault="00F267F3" w:rsidP="00AA1F28">
            <w:pPr>
              <w:pStyle w:val="Tabletext"/>
              <w:jc w:val="center"/>
              <w:rPr>
                <w:sz w:val="18"/>
                <w:szCs w:val="18"/>
              </w:rPr>
            </w:pPr>
            <w:r w:rsidRPr="00AA1F28">
              <w:rPr>
                <w:sz w:val="18"/>
                <w:szCs w:val="18"/>
              </w:rPr>
              <w:t>0,40</w:t>
            </w:r>
          </w:p>
        </w:tc>
        <w:tc>
          <w:tcPr>
            <w:tcW w:w="793" w:type="dxa"/>
            <w:tcBorders>
              <w:top w:val="single" w:sz="4" w:space="0" w:color="auto"/>
              <w:left w:val="single" w:sz="4" w:space="0" w:color="auto"/>
              <w:bottom w:val="single" w:sz="4" w:space="0" w:color="auto"/>
              <w:right w:val="single" w:sz="4" w:space="0" w:color="auto"/>
            </w:tcBorders>
          </w:tcPr>
          <w:p w14:paraId="472918E7" w14:textId="77777777" w:rsidR="00F267F3" w:rsidRPr="00AA1F28" w:rsidRDefault="00F267F3" w:rsidP="00AA1F28">
            <w:pPr>
              <w:pStyle w:val="Tabletext"/>
              <w:jc w:val="center"/>
              <w:rPr>
                <w:sz w:val="18"/>
                <w:szCs w:val="18"/>
              </w:rPr>
            </w:pPr>
            <w:r w:rsidRPr="00AA1F28">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0EAD286B" w14:textId="77777777" w:rsidR="00F267F3" w:rsidRPr="00AA1F28" w:rsidRDefault="00F267F3" w:rsidP="00AA1F28">
            <w:pPr>
              <w:pStyle w:val="Tabletext"/>
              <w:jc w:val="center"/>
              <w:rPr>
                <w:sz w:val="18"/>
                <w:szCs w:val="18"/>
              </w:rPr>
            </w:pPr>
            <w:r w:rsidRPr="00AA1F28">
              <w:rPr>
                <w:sz w:val="18"/>
                <w:szCs w:val="18"/>
              </w:rPr>
              <w:t>−0,50</w:t>
            </w:r>
          </w:p>
        </w:tc>
        <w:tc>
          <w:tcPr>
            <w:tcW w:w="793" w:type="dxa"/>
            <w:tcBorders>
              <w:top w:val="single" w:sz="4" w:space="0" w:color="auto"/>
              <w:left w:val="single" w:sz="4" w:space="0" w:color="auto"/>
              <w:bottom w:val="single" w:sz="4" w:space="0" w:color="auto"/>
              <w:right w:val="single" w:sz="4" w:space="0" w:color="auto"/>
            </w:tcBorders>
          </w:tcPr>
          <w:p w14:paraId="23F443D3" w14:textId="77777777" w:rsidR="00F267F3" w:rsidRPr="00AA1F28" w:rsidRDefault="00F267F3" w:rsidP="00AA1F28">
            <w:pPr>
              <w:pStyle w:val="Tabletext"/>
              <w:jc w:val="center"/>
              <w:rPr>
                <w:sz w:val="18"/>
                <w:szCs w:val="18"/>
              </w:rPr>
            </w:pPr>
            <w:r w:rsidRPr="00AA1F28">
              <w:rPr>
                <w:sz w:val="18"/>
                <w:szCs w:val="18"/>
              </w:rPr>
              <w:t>−4,80</w:t>
            </w:r>
          </w:p>
        </w:tc>
        <w:tc>
          <w:tcPr>
            <w:tcW w:w="793" w:type="dxa"/>
            <w:tcBorders>
              <w:top w:val="single" w:sz="4" w:space="0" w:color="auto"/>
              <w:left w:val="single" w:sz="4" w:space="0" w:color="auto"/>
              <w:bottom w:val="single" w:sz="4" w:space="0" w:color="auto"/>
              <w:right w:val="single" w:sz="4" w:space="0" w:color="auto"/>
            </w:tcBorders>
          </w:tcPr>
          <w:p w14:paraId="6CDABCE8" w14:textId="77777777" w:rsidR="00F267F3" w:rsidRPr="00AA1F28" w:rsidRDefault="00F267F3" w:rsidP="00AA1F28">
            <w:pPr>
              <w:pStyle w:val="Tabletext"/>
              <w:jc w:val="center"/>
              <w:rPr>
                <w:sz w:val="18"/>
                <w:szCs w:val="18"/>
              </w:rPr>
            </w:pPr>
            <w:r w:rsidRPr="00AA1F28">
              <w:rPr>
                <w:sz w:val="18"/>
                <w:szCs w:val="18"/>
              </w:rPr>
              <w:t>−19,70</w:t>
            </w:r>
          </w:p>
        </w:tc>
        <w:tc>
          <w:tcPr>
            <w:tcW w:w="793" w:type="dxa"/>
            <w:tcBorders>
              <w:top w:val="single" w:sz="4" w:space="0" w:color="auto"/>
              <w:left w:val="single" w:sz="4" w:space="0" w:color="auto"/>
              <w:bottom w:val="single" w:sz="4" w:space="0" w:color="auto"/>
              <w:right w:val="single" w:sz="4" w:space="0" w:color="auto"/>
            </w:tcBorders>
          </w:tcPr>
          <w:p w14:paraId="1E8E0685" w14:textId="77777777" w:rsidR="00F267F3" w:rsidRPr="00AA1F28" w:rsidRDefault="00F267F3" w:rsidP="00AA1F28">
            <w:pPr>
              <w:pStyle w:val="Tabletext"/>
              <w:jc w:val="center"/>
              <w:rPr>
                <w:sz w:val="18"/>
                <w:szCs w:val="18"/>
              </w:rPr>
            </w:pPr>
            <w:r w:rsidRPr="00AA1F28">
              <w:rPr>
                <w:sz w:val="18"/>
                <w:szCs w:val="18"/>
              </w:rPr>
              <w:t>−49,40</w:t>
            </w:r>
          </w:p>
        </w:tc>
        <w:tc>
          <w:tcPr>
            <w:tcW w:w="793" w:type="dxa"/>
            <w:tcBorders>
              <w:top w:val="single" w:sz="4" w:space="0" w:color="auto"/>
              <w:left w:val="single" w:sz="4" w:space="0" w:color="auto"/>
              <w:bottom w:val="single" w:sz="4" w:space="0" w:color="auto"/>
              <w:right w:val="single" w:sz="4" w:space="0" w:color="auto"/>
            </w:tcBorders>
          </w:tcPr>
          <w:p w14:paraId="499CE812" w14:textId="77777777" w:rsidR="00F267F3" w:rsidRPr="00AA1F28" w:rsidRDefault="00F267F3" w:rsidP="00AA1F28">
            <w:pPr>
              <w:pStyle w:val="Tabletext"/>
              <w:jc w:val="center"/>
              <w:rPr>
                <w:sz w:val="18"/>
                <w:szCs w:val="18"/>
              </w:rPr>
            </w:pPr>
            <w:r w:rsidRPr="00AA1F28">
              <w:rPr>
                <w:sz w:val="18"/>
                <w:szCs w:val="18"/>
              </w:rPr>
              <w:t>10,00</w:t>
            </w:r>
          </w:p>
        </w:tc>
        <w:tc>
          <w:tcPr>
            <w:tcW w:w="819" w:type="dxa"/>
            <w:tcBorders>
              <w:top w:val="single" w:sz="4" w:space="0" w:color="auto"/>
              <w:left w:val="single" w:sz="4" w:space="0" w:color="auto"/>
              <w:bottom w:val="single" w:sz="4" w:space="0" w:color="auto"/>
              <w:right w:val="single" w:sz="4" w:space="0" w:color="auto"/>
            </w:tcBorders>
          </w:tcPr>
          <w:p w14:paraId="237FC685" w14:textId="77777777" w:rsidR="00F267F3" w:rsidRPr="00AA1F28" w:rsidRDefault="00F267F3" w:rsidP="00AA1F28">
            <w:pPr>
              <w:pStyle w:val="Tabletext"/>
              <w:jc w:val="center"/>
              <w:rPr>
                <w:sz w:val="18"/>
                <w:szCs w:val="18"/>
              </w:rPr>
            </w:pPr>
            <w:r w:rsidRPr="00AA1F28">
              <w:rPr>
                <w:sz w:val="18"/>
                <w:szCs w:val="18"/>
              </w:rPr>
              <w:t>16,20</w:t>
            </w:r>
          </w:p>
        </w:tc>
      </w:tr>
      <w:tr w:rsidR="00F267F3" w:rsidRPr="00F62AEB" w14:paraId="54B956F2" w14:textId="77777777">
        <w:trPr>
          <w:trHeight w:val="240"/>
          <w:jc w:val="center"/>
        </w:trPr>
        <w:tc>
          <w:tcPr>
            <w:tcW w:w="1269" w:type="dxa"/>
            <w:tcBorders>
              <w:top w:val="single" w:sz="4" w:space="0" w:color="auto"/>
              <w:left w:val="single" w:sz="4" w:space="0" w:color="auto"/>
              <w:bottom w:val="single" w:sz="4" w:space="0" w:color="auto"/>
              <w:right w:val="single" w:sz="4" w:space="0" w:color="auto"/>
            </w:tcBorders>
            <w:vAlign w:val="center"/>
          </w:tcPr>
          <w:p w14:paraId="3D7A6443" w14:textId="77777777" w:rsidR="00F267F3" w:rsidRPr="00F62AEB" w:rsidRDefault="00F267F3" w:rsidP="00381748">
            <w:pPr>
              <w:pStyle w:val="Tabletext"/>
              <w:jc w:val="center"/>
              <w:rPr>
                <w:sz w:val="18"/>
                <w:szCs w:val="18"/>
              </w:rPr>
            </w:pPr>
            <w:r w:rsidRPr="00F62AEB">
              <w:rPr>
                <w:sz w:val="18"/>
                <w:lang w:val="en-GB"/>
              </w:rPr>
              <w:t>DRM_B4</w:t>
            </w:r>
          </w:p>
        </w:tc>
        <w:tc>
          <w:tcPr>
            <w:tcW w:w="1269" w:type="dxa"/>
            <w:tcBorders>
              <w:top w:val="single" w:sz="4" w:space="0" w:color="auto"/>
              <w:left w:val="single" w:sz="4" w:space="0" w:color="auto"/>
              <w:bottom w:val="single" w:sz="4" w:space="0" w:color="auto"/>
              <w:right w:val="single" w:sz="4" w:space="0" w:color="auto"/>
            </w:tcBorders>
            <w:vAlign w:val="center"/>
          </w:tcPr>
          <w:p w14:paraId="1B6533FC" w14:textId="77777777" w:rsidR="00F267F3" w:rsidRPr="00F62AEB" w:rsidRDefault="00F267F3" w:rsidP="00381748">
            <w:pPr>
              <w:pStyle w:val="Tabletext"/>
              <w:jc w:val="center"/>
              <w:rPr>
                <w:sz w:val="18"/>
                <w:szCs w:val="18"/>
              </w:rPr>
            </w:pPr>
            <w:r w:rsidRPr="00F62AEB">
              <w:rPr>
                <w:sz w:val="18"/>
                <w:lang w:val="en-GB"/>
              </w:rPr>
              <w:t>DRM_B4</w:t>
            </w:r>
          </w:p>
        </w:tc>
        <w:tc>
          <w:tcPr>
            <w:tcW w:w="793" w:type="dxa"/>
            <w:tcBorders>
              <w:top w:val="single" w:sz="4" w:space="0" w:color="auto"/>
              <w:left w:val="single" w:sz="4" w:space="0" w:color="auto"/>
              <w:bottom w:val="single" w:sz="4" w:space="0" w:color="auto"/>
              <w:right w:val="single" w:sz="4" w:space="0" w:color="auto"/>
            </w:tcBorders>
          </w:tcPr>
          <w:p w14:paraId="148815A1" w14:textId="77777777" w:rsidR="00F267F3" w:rsidRPr="00AA1F28" w:rsidRDefault="00F267F3" w:rsidP="00AA1F28">
            <w:pPr>
              <w:pStyle w:val="Tabletext"/>
              <w:jc w:val="center"/>
              <w:rPr>
                <w:sz w:val="18"/>
                <w:szCs w:val="18"/>
              </w:rPr>
            </w:pPr>
            <w:r w:rsidRPr="00AA1F28">
              <w:rPr>
                <w:sz w:val="18"/>
                <w:szCs w:val="18"/>
              </w:rPr>
              <w:t>−40,6</w:t>
            </w:r>
          </w:p>
        </w:tc>
        <w:tc>
          <w:tcPr>
            <w:tcW w:w="793" w:type="dxa"/>
            <w:tcBorders>
              <w:top w:val="single" w:sz="4" w:space="0" w:color="auto"/>
              <w:left w:val="single" w:sz="4" w:space="0" w:color="auto"/>
              <w:bottom w:val="single" w:sz="4" w:space="0" w:color="auto"/>
              <w:right w:val="single" w:sz="4" w:space="0" w:color="auto"/>
            </w:tcBorders>
          </w:tcPr>
          <w:p w14:paraId="43B2751D" w14:textId="77777777" w:rsidR="00F267F3" w:rsidRPr="00AA1F28" w:rsidRDefault="00F267F3" w:rsidP="00AA1F28">
            <w:pPr>
              <w:pStyle w:val="Tabletext"/>
              <w:jc w:val="center"/>
              <w:rPr>
                <w:sz w:val="18"/>
                <w:szCs w:val="18"/>
              </w:rPr>
            </w:pPr>
            <w:r w:rsidRPr="00AA1F28">
              <w:rPr>
                <w:sz w:val="18"/>
                <w:szCs w:val="18"/>
              </w:rPr>
              <w:t>−37,7</w:t>
            </w:r>
          </w:p>
        </w:tc>
        <w:tc>
          <w:tcPr>
            <w:tcW w:w="793" w:type="dxa"/>
            <w:tcBorders>
              <w:top w:val="single" w:sz="4" w:space="0" w:color="auto"/>
              <w:left w:val="single" w:sz="4" w:space="0" w:color="auto"/>
              <w:bottom w:val="single" w:sz="4" w:space="0" w:color="auto"/>
              <w:right w:val="single" w:sz="4" w:space="0" w:color="auto"/>
            </w:tcBorders>
          </w:tcPr>
          <w:p w14:paraId="3043B925" w14:textId="77777777" w:rsidR="00F267F3" w:rsidRPr="00AA1F28" w:rsidRDefault="00F267F3" w:rsidP="00AA1F28">
            <w:pPr>
              <w:pStyle w:val="Tabletext"/>
              <w:jc w:val="center"/>
              <w:rPr>
                <w:sz w:val="18"/>
                <w:szCs w:val="18"/>
              </w:rPr>
            </w:pPr>
            <w:r w:rsidRPr="00AA1F28">
              <w:rPr>
                <w:sz w:val="18"/>
                <w:szCs w:val="18"/>
              </w:rPr>
              <w:t>−8,4</w:t>
            </w:r>
          </w:p>
        </w:tc>
        <w:tc>
          <w:tcPr>
            <w:tcW w:w="793" w:type="dxa"/>
            <w:tcBorders>
              <w:top w:val="single" w:sz="4" w:space="0" w:color="auto"/>
              <w:left w:val="single" w:sz="4" w:space="0" w:color="auto"/>
              <w:bottom w:val="single" w:sz="4" w:space="0" w:color="auto"/>
              <w:right w:val="single" w:sz="4" w:space="0" w:color="auto"/>
            </w:tcBorders>
          </w:tcPr>
          <w:p w14:paraId="31229197" w14:textId="77777777" w:rsidR="00F267F3" w:rsidRPr="00AA1F28" w:rsidRDefault="00F267F3" w:rsidP="00AA1F28">
            <w:pPr>
              <w:pStyle w:val="Tabletext"/>
              <w:jc w:val="center"/>
              <w:rPr>
                <w:sz w:val="18"/>
                <w:szCs w:val="18"/>
              </w:rPr>
            </w:pPr>
            <w:r w:rsidRPr="00AA1F28">
              <w:rPr>
                <w:sz w:val="18"/>
                <w:szCs w:val="18"/>
              </w:rPr>
              <w:t>−3,7</w:t>
            </w:r>
          </w:p>
        </w:tc>
        <w:tc>
          <w:tcPr>
            <w:tcW w:w="793" w:type="dxa"/>
            <w:tcBorders>
              <w:top w:val="single" w:sz="4" w:space="0" w:color="auto"/>
              <w:left w:val="single" w:sz="4" w:space="0" w:color="auto"/>
              <w:bottom w:val="single" w:sz="4" w:space="0" w:color="auto"/>
              <w:right w:val="single" w:sz="4" w:space="0" w:color="auto"/>
            </w:tcBorders>
          </w:tcPr>
          <w:p w14:paraId="16381CD5" w14:textId="77777777" w:rsidR="00F267F3" w:rsidRPr="00AA1F28" w:rsidRDefault="00F267F3" w:rsidP="00AA1F28">
            <w:pPr>
              <w:pStyle w:val="Tabletext"/>
              <w:jc w:val="center"/>
              <w:rPr>
                <w:sz w:val="18"/>
                <w:szCs w:val="18"/>
              </w:rPr>
            </w:pPr>
            <w:r w:rsidRPr="00AA1F28">
              <w:rPr>
                <w:sz w:val="18"/>
                <w:szCs w:val="18"/>
              </w:rPr>
              <w:t>−3,2</w:t>
            </w:r>
          </w:p>
        </w:tc>
        <w:tc>
          <w:tcPr>
            <w:tcW w:w="793" w:type="dxa"/>
            <w:tcBorders>
              <w:top w:val="single" w:sz="4" w:space="0" w:color="auto"/>
              <w:left w:val="single" w:sz="4" w:space="0" w:color="auto"/>
              <w:bottom w:val="single" w:sz="4" w:space="0" w:color="auto"/>
              <w:right w:val="single" w:sz="4" w:space="0" w:color="auto"/>
            </w:tcBorders>
          </w:tcPr>
          <w:p w14:paraId="01B6DC18" w14:textId="77777777" w:rsidR="00F267F3" w:rsidRPr="00AA1F28" w:rsidRDefault="00F267F3" w:rsidP="00AA1F28">
            <w:pPr>
              <w:pStyle w:val="Tabletext"/>
              <w:jc w:val="center"/>
              <w:rPr>
                <w:sz w:val="18"/>
                <w:szCs w:val="18"/>
              </w:rPr>
            </w:pPr>
            <w:r w:rsidRPr="00AA1F28">
              <w:rPr>
                <w:sz w:val="18"/>
                <w:szCs w:val="18"/>
              </w:rPr>
              <w:t>−1,5</w:t>
            </w:r>
          </w:p>
        </w:tc>
        <w:tc>
          <w:tcPr>
            <w:tcW w:w="793" w:type="dxa"/>
            <w:tcBorders>
              <w:top w:val="single" w:sz="4" w:space="0" w:color="auto"/>
              <w:left w:val="single" w:sz="4" w:space="0" w:color="auto"/>
              <w:bottom w:val="single" w:sz="4" w:space="0" w:color="auto"/>
              <w:right w:val="single" w:sz="4" w:space="0" w:color="auto"/>
            </w:tcBorders>
          </w:tcPr>
          <w:p w14:paraId="5F26277C" w14:textId="77777777" w:rsidR="00F267F3" w:rsidRPr="00AA1F28" w:rsidRDefault="00F267F3" w:rsidP="00AA1F28">
            <w:pPr>
              <w:pStyle w:val="Tabletext"/>
              <w:jc w:val="center"/>
              <w:rPr>
                <w:sz w:val="18"/>
                <w:szCs w:val="18"/>
              </w:rPr>
            </w:pPr>
            <w:r w:rsidRPr="00AA1F28">
              <w:rPr>
                <w:sz w:val="18"/>
                <w:szCs w:val="18"/>
              </w:rPr>
              <w:t>0</w:t>
            </w:r>
          </w:p>
        </w:tc>
        <w:tc>
          <w:tcPr>
            <w:tcW w:w="793" w:type="dxa"/>
            <w:tcBorders>
              <w:top w:val="single" w:sz="4" w:space="0" w:color="auto"/>
              <w:left w:val="single" w:sz="4" w:space="0" w:color="auto"/>
              <w:bottom w:val="single" w:sz="4" w:space="0" w:color="auto"/>
              <w:right w:val="single" w:sz="4" w:space="0" w:color="auto"/>
            </w:tcBorders>
          </w:tcPr>
          <w:p w14:paraId="55C5A4AD" w14:textId="77777777" w:rsidR="00F267F3" w:rsidRPr="00AA1F28" w:rsidRDefault="00F267F3" w:rsidP="00AA1F28">
            <w:pPr>
              <w:pStyle w:val="Tabletext"/>
              <w:jc w:val="center"/>
              <w:rPr>
                <w:sz w:val="18"/>
                <w:szCs w:val="18"/>
              </w:rPr>
            </w:pPr>
            <w:r w:rsidRPr="00AA1F28">
              <w:rPr>
                <w:sz w:val="18"/>
                <w:szCs w:val="18"/>
              </w:rPr>
              <w:t>−1,5</w:t>
            </w:r>
          </w:p>
        </w:tc>
        <w:tc>
          <w:tcPr>
            <w:tcW w:w="793" w:type="dxa"/>
            <w:tcBorders>
              <w:top w:val="single" w:sz="4" w:space="0" w:color="auto"/>
              <w:left w:val="single" w:sz="4" w:space="0" w:color="auto"/>
              <w:bottom w:val="single" w:sz="4" w:space="0" w:color="auto"/>
              <w:right w:val="single" w:sz="4" w:space="0" w:color="auto"/>
            </w:tcBorders>
          </w:tcPr>
          <w:p w14:paraId="1A4B6F85" w14:textId="77777777" w:rsidR="00F267F3" w:rsidRPr="00AA1F28" w:rsidRDefault="00F267F3" w:rsidP="00AA1F28">
            <w:pPr>
              <w:pStyle w:val="Tabletext"/>
              <w:jc w:val="center"/>
              <w:rPr>
                <w:sz w:val="18"/>
                <w:szCs w:val="18"/>
              </w:rPr>
            </w:pPr>
            <w:r w:rsidRPr="00AA1F28">
              <w:rPr>
                <w:sz w:val="18"/>
                <w:szCs w:val="18"/>
              </w:rPr>
              <w:t>−3,2</w:t>
            </w:r>
          </w:p>
        </w:tc>
        <w:tc>
          <w:tcPr>
            <w:tcW w:w="793" w:type="dxa"/>
            <w:tcBorders>
              <w:top w:val="single" w:sz="4" w:space="0" w:color="auto"/>
              <w:left w:val="single" w:sz="4" w:space="0" w:color="auto"/>
              <w:bottom w:val="single" w:sz="4" w:space="0" w:color="auto"/>
              <w:right w:val="single" w:sz="4" w:space="0" w:color="auto"/>
            </w:tcBorders>
          </w:tcPr>
          <w:p w14:paraId="5B01FFA8" w14:textId="77777777" w:rsidR="00F267F3" w:rsidRPr="00AA1F28" w:rsidRDefault="00F267F3" w:rsidP="00AA1F28">
            <w:pPr>
              <w:pStyle w:val="Tabletext"/>
              <w:jc w:val="center"/>
              <w:rPr>
                <w:sz w:val="18"/>
                <w:szCs w:val="18"/>
              </w:rPr>
            </w:pPr>
            <w:r w:rsidRPr="00AA1F28">
              <w:rPr>
                <w:sz w:val="18"/>
                <w:szCs w:val="18"/>
              </w:rPr>
              <w:t>−3,7</w:t>
            </w:r>
          </w:p>
        </w:tc>
        <w:tc>
          <w:tcPr>
            <w:tcW w:w="793" w:type="dxa"/>
            <w:tcBorders>
              <w:top w:val="single" w:sz="4" w:space="0" w:color="auto"/>
              <w:left w:val="single" w:sz="4" w:space="0" w:color="auto"/>
              <w:bottom w:val="single" w:sz="4" w:space="0" w:color="auto"/>
              <w:right w:val="single" w:sz="4" w:space="0" w:color="auto"/>
            </w:tcBorders>
          </w:tcPr>
          <w:p w14:paraId="76B9AEAA" w14:textId="77777777" w:rsidR="00F267F3" w:rsidRPr="00AA1F28" w:rsidRDefault="00F267F3" w:rsidP="00AA1F28">
            <w:pPr>
              <w:pStyle w:val="Tabletext"/>
              <w:jc w:val="center"/>
              <w:rPr>
                <w:sz w:val="18"/>
                <w:szCs w:val="18"/>
              </w:rPr>
            </w:pPr>
            <w:r w:rsidRPr="00AA1F28">
              <w:rPr>
                <w:sz w:val="18"/>
                <w:szCs w:val="18"/>
              </w:rPr>
              <w:t>−8,4</w:t>
            </w:r>
          </w:p>
        </w:tc>
        <w:tc>
          <w:tcPr>
            <w:tcW w:w="793" w:type="dxa"/>
            <w:tcBorders>
              <w:top w:val="single" w:sz="4" w:space="0" w:color="auto"/>
              <w:left w:val="single" w:sz="4" w:space="0" w:color="auto"/>
              <w:bottom w:val="single" w:sz="4" w:space="0" w:color="auto"/>
              <w:right w:val="single" w:sz="4" w:space="0" w:color="auto"/>
            </w:tcBorders>
          </w:tcPr>
          <w:p w14:paraId="4C6E9968" w14:textId="77777777" w:rsidR="00F267F3" w:rsidRPr="00AA1F28" w:rsidRDefault="00F267F3" w:rsidP="00AA1F28">
            <w:pPr>
              <w:pStyle w:val="Tabletext"/>
              <w:jc w:val="center"/>
              <w:rPr>
                <w:sz w:val="18"/>
                <w:szCs w:val="18"/>
              </w:rPr>
            </w:pPr>
            <w:r w:rsidRPr="00AA1F28">
              <w:rPr>
                <w:sz w:val="18"/>
                <w:szCs w:val="18"/>
              </w:rPr>
              <w:t>−37,7</w:t>
            </w:r>
          </w:p>
        </w:tc>
        <w:tc>
          <w:tcPr>
            <w:tcW w:w="793" w:type="dxa"/>
            <w:tcBorders>
              <w:top w:val="single" w:sz="4" w:space="0" w:color="auto"/>
              <w:left w:val="single" w:sz="4" w:space="0" w:color="auto"/>
              <w:bottom w:val="single" w:sz="4" w:space="0" w:color="auto"/>
              <w:right w:val="single" w:sz="4" w:space="0" w:color="auto"/>
            </w:tcBorders>
          </w:tcPr>
          <w:p w14:paraId="4A00091E" w14:textId="77777777" w:rsidR="00F267F3" w:rsidRPr="00AA1F28" w:rsidRDefault="00F267F3" w:rsidP="00AA1F28">
            <w:pPr>
              <w:pStyle w:val="Tabletext"/>
              <w:jc w:val="center"/>
              <w:rPr>
                <w:sz w:val="18"/>
                <w:szCs w:val="18"/>
              </w:rPr>
            </w:pPr>
            <w:r w:rsidRPr="00AA1F28">
              <w:rPr>
                <w:sz w:val="18"/>
                <w:szCs w:val="18"/>
              </w:rPr>
              <w:t>−40,6</w:t>
            </w:r>
          </w:p>
        </w:tc>
        <w:tc>
          <w:tcPr>
            <w:tcW w:w="793" w:type="dxa"/>
            <w:tcBorders>
              <w:top w:val="single" w:sz="4" w:space="0" w:color="auto"/>
              <w:left w:val="single" w:sz="4" w:space="0" w:color="auto"/>
              <w:bottom w:val="single" w:sz="4" w:space="0" w:color="auto"/>
              <w:right w:val="single" w:sz="4" w:space="0" w:color="auto"/>
            </w:tcBorders>
          </w:tcPr>
          <w:p w14:paraId="7E6A91AC" w14:textId="77777777" w:rsidR="00F267F3" w:rsidRPr="00AA1F28" w:rsidRDefault="00F267F3" w:rsidP="00AA1F28">
            <w:pPr>
              <w:pStyle w:val="Tabletext"/>
              <w:jc w:val="center"/>
              <w:rPr>
                <w:sz w:val="18"/>
                <w:szCs w:val="18"/>
              </w:rPr>
            </w:pPr>
            <w:r w:rsidRPr="00AA1F28">
              <w:rPr>
                <w:sz w:val="18"/>
                <w:szCs w:val="18"/>
              </w:rPr>
              <w:t>18</w:t>
            </w:r>
          </w:p>
        </w:tc>
        <w:tc>
          <w:tcPr>
            <w:tcW w:w="819" w:type="dxa"/>
            <w:tcBorders>
              <w:top w:val="single" w:sz="4" w:space="0" w:color="auto"/>
              <w:left w:val="single" w:sz="4" w:space="0" w:color="auto"/>
              <w:bottom w:val="single" w:sz="4" w:space="0" w:color="auto"/>
              <w:right w:val="single" w:sz="4" w:space="0" w:color="auto"/>
            </w:tcBorders>
          </w:tcPr>
          <w:p w14:paraId="59636227" w14:textId="77777777" w:rsidR="00F267F3" w:rsidRPr="00AA1F28" w:rsidRDefault="00F267F3" w:rsidP="00AA1F28">
            <w:pPr>
              <w:pStyle w:val="Tabletext"/>
              <w:jc w:val="center"/>
              <w:rPr>
                <w:sz w:val="18"/>
                <w:szCs w:val="18"/>
              </w:rPr>
            </w:pPr>
            <w:r w:rsidRPr="00AA1F28">
              <w:rPr>
                <w:sz w:val="18"/>
                <w:szCs w:val="18"/>
              </w:rPr>
              <w:t>16,4</w:t>
            </w:r>
          </w:p>
        </w:tc>
      </w:tr>
      <w:tr w:rsidR="00F267F3" w:rsidRPr="00F62AEB" w14:paraId="29C5551D" w14:textId="77777777">
        <w:trPr>
          <w:trHeight w:val="240"/>
          <w:jc w:val="center"/>
        </w:trPr>
        <w:tc>
          <w:tcPr>
            <w:tcW w:w="1269" w:type="dxa"/>
            <w:tcBorders>
              <w:top w:val="single" w:sz="4" w:space="0" w:color="auto"/>
              <w:left w:val="single" w:sz="4" w:space="0" w:color="auto"/>
              <w:bottom w:val="single" w:sz="4" w:space="0" w:color="auto"/>
              <w:right w:val="single" w:sz="4" w:space="0" w:color="auto"/>
            </w:tcBorders>
            <w:vAlign w:val="center"/>
          </w:tcPr>
          <w:p w14:paraId="65496784" w14:textId="77777777" w:rsidR="00F267F3" w:rsidRPr="00F62AEB" w:rsidRDefault="00F267F3" w:rsidP="00381748">
            <w:pPr>
              <w:pStyle w:val="Tabletext"/>
              <w:jc w:val="center"/>
              <w:rPr>
                <w:sz w:val="18"/>
                <w:szCs w:val="18"/>
              </w:rPr>
            </w:pPr>
            <w:r w:rsidRPr="00F62AEB">
              <w:rPr>
                <w:sz w:val="18"/>
                <w:lang w:val="en-GB"/>
              </w:rPr>
              <w:t>DRM_B4</w:t>
            </w:r>
          </w:p>
        </w:tc>
        <w:tc>
          <w:tcPr>
            <w:tcW w:w="1269" w:type="dxa"/>
            <w:tcBorders>
              <w:top w:val="single" w:sz="4" w:space="0" w:color="auto"/>
              <w:left w:val="single" w:sz="4" w:space="0" w:color="auto"/>
              <w:bottom w:val="single" w:sz="4" w:space="0" w:color="auto"/>
              <w:right w:val="single" w:sz="4" w:space="0" w:color="auto"/>
            </w:tcBorders>
            <w:vAlign w:val="center"/>
          </w:tcPr>
          <w:p w14:paraId="4C15187B" w14:textId="77777777" w:rsidR="00F267F3" w:rsidRPr="00F62AEB" w:rsidRDefault="00F267F3" w:rsidP="00381748">
            <w:pPr>
              <w:pStyle w:val="Tabletext"/>
              <w:jc w:val="center"/>
              <w:rPr>
                <w:sz w:val="18"/>
                <w:szCs w:val="18"/>
              </w:rPr>
            </w:pPr>
            <w:r w:rsidRPr="00F62AEB">
              <w:rPr>
                <w:sz w:val="18"/>
                <w:lang w:val="en-GB"/>
              </w:rPr>
              <w:t>DRM_B5</w:t>
            </w:r>
          </w:p>
        </w:tc>
        <w:tc>
          <w:tcPr>
            <w:tcW w:w="793" w:type="dxa"/>
            <w:tcBorders>
              <w:top w:val="single" w:sz="4" w:space="0" w:color="auto"/>
              <w:left w:val="single" w:sz="4" w:space="0" w:color="auto"/>
              <w:bottom w:val="single" w:sz="4" w:space="0" w:color="auto"/>
              <w:right w:val="single" w:sz="4" w:space="0" w:color="auto"/>
            </w:tcBorders>
          </w:tcPr>
          <w:p w14:paraId="6059053E" w14:textId="77777777" w:rsidR="00F267F3" w:rsidRPr="00AA1F28" w:rsidRDefault="00F267F3" w:rsidP="00AA1F28">
            <w:pPr>
              <w:pStyle w:val="Tabletext"/>
              <w:jc w:val="center"/>
              <w:rPr>
                <w:sz w:val="18"/>
                <w:szCs w:val="18"/>
              </w:rPr>
            </w:pPr>
            <w:r w:rsidRPr="00AA1F28">
              <w:rPr>
                <w:sz w:val="18"/>
                <w:szCs w:val="18"/>
              </w:rPr>
              <w:t>−35,20</w:t>
            </w:r>
          </w:p>
        </w:tc>
        <w:tc>
          <w:tcPr>
            <w:tcW w:w="793" w:type="dxa"/>
            <w:tcBorders>
              <w:top w:val="single" w:sz="4" w:space="0" w:color="auto"/>
              <w:left w:val="single" w:sz="4" w:space="0" w:color="auto"/>
              <w:bottom w:val="single" w:sz="4" w:space="0" w:color="auto"/>
              <w:right w:val="single" w:sz="4" w:space="0" w:color="auto"/>
            </w:tcBorders>
          </w:tcPr>
          <w:p w14:paraId="522AFE34" w14:textId="77777777" w:rsidR="00F267F3" w:rsidRPr="00AA1F28" w:rsidRDefault="00F267F3" w:rsidP="00AA1F28">
            <w:pPr>
              <w:pStyle w:val="Tabletext"/>
              <w:jc w:val="center"/>
              <w:rPr>
                <w:sz w:val="18"/>
                <w:szCs w:val="18"/>
              </w:rPr>
            </w:pPr>
            <w:r w:rsidRPr="00AA1F28">
              <w:rPr>
                <w:sz w:val="18"/>
                <w:szCs w:val="18"/>
              </w:rPr>
              <w:t>−14,70</w:t>
            </w:r>
          </w:p>
        </w:tc>
        <w:tc>
          <w:tcPr>
            <w:tcW w:w="793" w:type="dxa"/>
            <w:tcBorders>
              <w:top w:val="single" w:sz="4" w:space="0" w:color="auto"/>
              <w:left w:val="single" w:sz="4" w:space="0" w:color="auto"/>
              <w:bottom w:val="single" w:sz="4" w:space="0" w:color="auto"/>
              <w:right w:val="single" w:sz="4" w:space="0" w:color="auto"/>
            </w:tcBorders>
          </w:tcPr>
          <w:p w14:paraId="5666F332" w14:textId="77777777" w:rsidR="00F267F3" w:rsidRPr="00AA1F28" w:rsidRDefault="00F267F3" w:rsidP="00AA1F28">
            <w:pPr>
              <w:pStyle w:val="Tabletext"/>
              <w:jc w:val="center"/>
              <w:rPr>
                <w:sz w:val="18"/>
                <w:szCs w:val="18"/>
              </w:rPr>
            </w:pPr>
            <w:r w:rsidRPr="00AA1F28">
              <w:rPr>
                <w:sz w:val="18"/>
                <w:szCs w:val="18"/>
              </w:rPr>
              <w:t>−6,30</w:t>
            </w:r>
          </w:p>
        </w:tc>
        <w:tc>
          <w:tcPr>
            <w:tcW w:w="793" w:type="dxa"/>
            <w:tcBorders>
              <w:top w:val="single" w:sz="4" w:space="0" w:color="auto"/>
              <w:left w:val="single" w:sz="4" w:space="0" w:color="auto"/>
              <w:bottom w:val="single" w:sz="4" w:space="0" w:color="auto"/>
              <w:right w:val="single" w:sz="4" w:space="0" w:color="auto"/>
            </w:tcBorders>
          </w:tcPr>
          <w:p w14:paraId="468CAAFE" w14:textId="77777777" w:rsidR="00F267F3" w:rsidRPr="00AA1F28" w:rsidRDefault="00F267F3" w:rsidP="00AA1F28">
            <w:pPr>
              <w:pStyle w:val="Tabletext"/>
              <w:jc w:val="center"/>
              <w:rPr>
                <w:sz w:val="18"/>
                <w:szCs w:val="18"/>
              </w:rPr>
            </w:pPr>
            <w:r w:rsidRPr="00AA1F28">
              <w:rPr>
                <w:sz w:val="18"/>
                <w:szCs w:val="18"/>
              </w:rPr>
              <w:t>−2,90</w:t>
            </w:r>
          </w:p>
        </w:tc>
        <w:tc>
          <w:tcPr>
            <w:tcW w:w="793" w:type="dxa"/>
            <w:tcBorders>
              <w:top w:val="single" w:sz="4" w:space="0" w:color="auto"/>
              <w:left w:val="single" w:sz="4" w:space="0" w:color="auto"/>
              <w:bottom w:val="single" w:sz="4" w:space="0" w:color="auto"/>
              <w:right w:val="single" w:sz="4" w:space="0" w:color="auto"/>
            </w:tcBorders>
          </w:tcPr>
          <w:p w14:paraId="1D88A658" w14:textId="77777777" w:rsidR="00F267F3" w:rsidRPr="00AA1F28" w:rsidRDefault="00F267F3" w:rsidP="00AA1F28">
            <w:pPr>
              <w:pStyle w:val="Tabletext"/>
              <w:jc w:val="center"/>
              <w:rPr>
                <w:sz w:val="18"/>
                <w:szCs w:val="18"/>
              </w:rPr>
            </w:pPr>
            <w:r w:rsidRPr="00AA1F28">
              <w:rPr>
                <w:sz w:val="18"/>
                <w:szCs w:val="18"/>
              </w:rPr>
              <w:t>−2,50</w:t>
            </w:r>
          </w:p>
        </w:tc>
        <w:tc>
          <w:tcPr>
            <w:tcW w:w="793" w:type="dxa"/>
            <w:tcBorders>
              <w:top w:val="single" w:sz="4" w:space="0" w:color="auto"/>
              <w:left w:val="single" w:sz="4" w:space="0" w:color="auto"/>
              <w:bottom w:val="single" w:sz="4" w:space="0" w:color="auto"/>
              <w:right w:val="single" w:sz="4" w:space="0" w:color="auto"/>
            </w:tcBorders>
          </w:tcPr>
          <w:p w14:paraId="1E62502B" w14:textId="77777777" w:rsidR="00F267F3" w:rsidRPr="00AA1F28" w:rsidRDefault="00F267F3" w:rsidP="00AA1F28">
            <w:pPr>
              <w:pStyle w:val="Tabletext"/>
              <w:jc w:val="center"/>
              <w:rPr>
                <w:sz w:val="18"/>
                <w:szCs w:val="18"/>
              </w:rPr>
            </w:pPr>
            <w:r w:rsidRPr="00AA1F28">
              <w:rPr>
                <w:sz w:val="18"/>
                <w:szCs w:val="18"/>
              </w:rPr>
              <w:t>−1,00</w:t>
            </w:r>
          </w:p>
        </w:tc>
        <w:tc>
          <w:tcPr>
            <w:tcW w:w="793" w:type="dxa"/>
            <w:tcBorders>
              <w:top w:val="single" w:sz="4" w:space="0" w:color="auto"/>
              <w:left w:val="single" w:sz="4" w:space="0" w:color="auto"/>
              <w:bottom w:val="single" w:sz="4" w:space="0" w:color="auto"/>
              <w:right w:val="single" w:sz="4" w:space="0" w:color="auto"/>
            </w:tcBorders>
          </w:tcPr>
          <w:p w14:paraId="3CAA3F10" w14:textId="77777777" w:rsidR="00F267F3" w:rsidRPr="00AA1F28" w:rsidRDefault="00F267F3" w:rsidP="00AA1F28">
            <w:pPr>
              <w:pStyle w:val="Tabletext"/>
              <w:jc w:val="center"/>
              <w:rPr>
                <w:sz w:val="18"/>
                <w:szCs w:val="18"/>
              </w:rPr>
            </w:pPr>
            <w:r w:rsidRPr="00AA1F28">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6A42208D" w14:textId="77777777" w:rsidR="00F267F3" w:rsidRPr="00AA1F28" w:rsidRDefault="00F267F3" w:rsidP="00AA1F28">
            <w:pPr>
              <w:pStyle w:val="Tabletext"/>
              <w:jc w:val="center"/>
              <w:rPr>
                <w:sz w:val="18"/>
                <w:szCs w:val="18"/>
              </w:rPr>
            </w:pPr>
            <w:r w:rsidRPr="00AA1F28">
              <w:rPr>
                <w:sz w:val="18"/>
                <w:szCs w:val="18"/>
              </w:rPr>
              <w:t>−1,30</w:t>
            </w:r>
          </w:p>
        </w:tc>
        <w:tc>
          <w:tcPr>
            <w:tcW w:w="793" w:type="dxa"/>
            <w:tcBorders>
              <w:top w:val="single" w:sz="4" w:space="0" w:color="auto"/>
              <w:left w:val="single" w:sz="4" w:space="0" w:color="auto"/>
              <w:bottom w:val="single" w:sz="4" w:space="0" w:color="auto"/>
              <w:right w:val="single" w:sz="4" w:space="0" w:color="auto"/>
            </w:tcBorders>
          </w:tcPr>
          <w:p w14:paraId="05E7B5F7" w14:textId="77777777" w:rsidR="00F267F3" w:rsidRPr="00AA1F28" w:rsidRDefault="00F267F3" w:rsidP="00AA1F28">
            <w:pPr>
              <w:pStyle w:val="Tabletext"/>
              <w:jc w:val="center"/>
              <w:rPr>
                <w:sz w:val="18"/>
                <w:szCs w:val="18"/>
              </w:rPr>
            </w:pPr>
            <w:r w:rsidRPr="00AA1F28">
              <w:rPr>
                <w:sz w:val="18"/>
                <w:szCs w:val="18"/>
              </w:rPr>
              <w:t>−2,90</w:t>
            </w:r>
          </w:p>
        </w:tc>
        <w:tc>
          <w:tcPr>
            <w:tcW w:w="793" w:type="dxa"/>
            <w:tcBorders>
              <w:top w:val="single" w:sz="4" w:space="0" w:color="auto"/>
              <w:left w:val="single" w:sz="4" w:space="0" w:color="auto"/>
              <w:bottom w:val="single" w:sz="4" w:space="0" w:color="auto"/>
              <w:right w:val="single" w:sz="4" w:space="0" w:color="auto"/>
            </w:tcBorders>
          </w:tcPr>
          <w:p w14:paraId="253C780F" w14:textId="77777777" w:rsidR="00F267F3" w:rsidRPr="00AA1F28" w:rsidRDefault="00F267F3" w:rsidP="00AA1F28">
            <w:pPr>
              <w:pStyle w:val="Tabletext"/>
              <w:jc w:val="center"/>
              <w:rPr>
                <w:sz w:val="18"/>
                <w:szCs w:val="18"/>
              </w:rPr>
            </w:pPr>
            <w:r w:rsidRPr="00AA1F28">
              <w:rPr>
                <w:sz w:val="18"/>
                <w:szCs w:val="18"/>
              </w:rPr>
              <w:t>−3,40</w:t>
            </w:r>
          </w:p>
        </w:tc>
        <w:tc>
          <w:tcPr>
            <w:tcW w:w="793" w:type="dxa"/>
            <w:tcBorders>
              <w:top w:val="single" w:sz="4" w:space="0" w:color="auto"/>
              <w:left w:val="single" w:sz="4" w:space="0" w:color="auto"/>
              <w:bottom w:val="single" w:sz="4" w:space="0" w:color="auto"/>
              <w:right w:val="single" w:sz="4" w:space="0" w:color="auto"/>
            </w:tcBorders>
          </w:tcPr>
          <w:p w14:paraId="1BD69B30" w14:textId="77777777" w:rsidR="00F267F3" w:rsidRPr="00AA1F28" w:rsidRDefault="00F267F3" w:rsidP="00AA1F28">
            <w:pPr>
              <w:pStyle w:val="Tabletext"/>
              <w:jc w:val="center"/>
              <w:rPr>
                <w:sz w:val="18"/>
                <w:szCs w:val="18"/>
              </w:rPr>
            </w:pPr>
            <w:r w:rsidRPr="00AA1F28">
              <w:rPr>
                <w:sz w:val="18"/>
                <w:szCs w:val="18"/>
              </w:rPr>
              <w:t>−7,40</w:t>
            </w:r>
          </w:p>
        </w:tc>
        <w:tc>
          <w:tcPr>
            <w:tcW w:w="793" w:type="dxa"/>
            <w:tcBorders>
              <w:top w:val="single" w:sz="4" w:space="0" w:color="auto"/>
              <w:left w:val="single" w:sz="4" w:space="0" w:color="auto"/>
              <w:bottom w:val="single" w:sz="4" w:space="0" w:color="auto"/>
              <w:right w:val="single" w:sz="4" w:space="0" w:color="auto"/>
            </w:tcBorders>
          </w:tcPr>
          <w:p w14:paraId="130C3BB5" w14:textId="77777777" w:rsidR="00F267F3" w:rsidRPr="00AA1F28" w:rsidRDefault="00F267F3" w:rsidP="00AA1F28">
            <w:pPr>
              <w:pStyle w:val="Tabletext"/>
              <w:jc w:val="center"/>
              <w:rPr>
                <w:sz w:val="18"/>
                <w:szCs w:val="18"/>
              </w:rPr>
            </w:pPr>
            <w:r w:rsidRPr="00AA1F28">
              <w:rPr>
                <w:sz w:val="18"/>
                <w:szCs w:val="18"/>
              </w:rPr>
              <w:t>−20,80</w:t>
            </w:r>
          </w:p>
        </w:tc>
        <w:tc>
          <w:tcPr>
            <w:tcW w:w="793" w:type="dxa"/>
            <w:tcBorders>
              <w:top w:val="single" w:sz="4" w:space="0" w:color="auto"/>
              <w:left w:val="single" w:sz="4" w:space="0" w:color="auto"/>
              <w:bottom w:val="single" w:sz="4" w:space="0" w:color="auto"/>
              <w:right w:val="single" w:sz="4" w:space="0" w:color="auto"/>
            </w:tcBorders>
          </w:tcPr>
          <w:p w14:paraId="575B5C3B" w14:textId="77777777" w:rsidR="00F267F3" w:rsidRPr="00AA1F28" w:rsidRDefault="00F267F3" w:rsidP="00AA1F28">
            <w:pPr>
              <w:pStyle w:val="Tabletext"/>
              <w:jc w:val="center"/>
              <w:rPr>
                <w:sz w:val="18"/>
                <w:szCs w:val="18"/>
              </w:rPr>
            </w:pPr>
            <w:r w:rsidRPr="00AA1F28">
              <w:rPr>
                <w:sz w:val="18"/>
                <w:szCs w:val="18"/>
              </w:rPr>
              <w:t>−42,90</w:t>
            </w:r>
          </w:p>
        </w:tc>
        <w:tc>
          <w:tcPr>
            <w:tcW w:w="793" w:type="dxa"/>
            <w:tcBorders>
              <w:top w:val="single" w:sz="4" w:space="0" w:color="auto"/>
              <w:left w:val="single" w:sz="4" w:space="0" w:color="auto"/>
              <w:bottom w:val="single" w:sz="4" w:space="0" w:color="auto"/>
              <w:right w:val="single" w:sz="4" w:space="0" w:color="auto"/>
            </w:tcBorders>
          </w:tcPr>
          <w:p w14:paraId="66EE163A" w14:textId="77777777" w:rsidR="00F267F3" w:rsidRPr="00AA1F28" w:rsidRDefault="00F267F3" w:rsidP="00AA1F28">
            <w:pPr>
              <w:pStyle w:val="Tabletext"/>
              <w:jc w:val="center"/>
              <w:rPr>
                <w:sz w:val="18"/>
                <w:szCs w:val="18"/>
              </w:rPr>
            </w:pPr>
            <w:r w:rsidRPr="00AA1F28">
              <w:rPr>
                <w:sz w:val="18"/>
                <w:szCs w:val="18"/>
              </w:rPr>
              <w:t>20,00</w:t>
            </w:r>
          </w:p>
        </w:tc>
        <w:tc>
          <w:tcPr>
            <w:tcW w:w="819" w:type="dxa"/>
            <w:tcBorders>
              <w:top w:val="single" w:sz="4" w:space="0" w:color="auto"/>
              <w:left w:val="single" w:sz="4" w:space="0" w:color="auto"/>
              <w:bottom w:val="single" w:sz="4" w:space="0" w:color="auto"/>
              <w:right w:val="single" w:sz="4" w:space="0" w:color="auto"/>
            </w:tcBorders>
          </w:tcPr>
          <w:p w14:paraId="56D7A442" w14:textId="77777777" w:rsidR="00F267F3" w:rsidRPr="00AA1F28" w:rsidRDefault="00F267F3" w:rsidP="00AA1F28">
            <w:pPr>
              <w:pStyle w:val="Tabletext"/>
              <w:jc w:val="center"/>
              <w:rPr>
                <w:sz w:val="18"/>
                <w:szCs w:val="18"/>
              </w:rPr>
            </w:pPr>
            <w:r w:rsidRPr="00AA1F28">
              <w:rPr>
                <w:sz w:val="18"/>
                <w:szCs w:val="18"/>
              </w:rPr>
              <w:t>15,90</w:t>
            </w:r>
          </w:p>
        </w:tc>
      </w:tr>
      <w:tr w:rsidR="00F267F3" w:rsidRPr="00F62AEB" w14:paraId="72322156" w14:textId="77777777">
        <w:trPr>
          <w:trHeight w:val="240"/>
          <w:jc w:val="center"/>
        </w:trPr>
        <w:tc>
          <w:tcPr>
            <w:tcW w:w="1269" w:type="dxa"/>
            <w:tcBorders>
              <w:top w:val="single" w:sz="4" w:space="0" w:color="auto"/>
              <w:left w:val="single" w:sz="4" w:space="0" w:color="auto"/>
              <w:bottom w:val="single" w:sz="4" w:space="0" w:color="auto"/>
              <w:right w:val="single" w:sz="4" w:space="0" w:color="auto"/>
            </w:tcBorders>
            <w:vAlign w:val="center"/>
          </w:tcPr>
          <w:p w14:paraId="125F0AE9" w14:textId="77777777" w:rsidR="00F267F3" w:rsidRPr="00F62AEB" w:rsidRDefault="00F267F3" w:rsidP="00381748">
            <w:pPr>
              <w:pStyle w:val="Tabletext"/>
              <w:jc w:val="center"/>
              <w:rPr>
                <w:sz w:val="18"/>
                <w:szCs w:val="18"/>
              </w:rPr>
            </w:pPr>
            <w:r w:rsidRPr="00F62AEB">
              <w:rPr>
                <w:sz w:val="18"/>
                <w:lang w:val="en-GB"/>
              </w:rPr>
              <w:t>DRM_B5</w:t>
            </w:r>
          </w:p>
        </w:tc>
        <w:tc>
          <w:tcPr>
            <w:tcW w:w="1269" w:type="dxa"/>
            <w:tcBorders>
              <w:top w:val="single" w:sz="4" w:space="0" w:color="auto"/>
              <w:left w:val="single" w:sz="4" w:space="0" w:color="auto"/>
              <w:bottom w:val="single" w:sz="4" w:space="0" w:color="auto"/>
              <w:right w:val="single" w:sz="4" w:space="0" w:color="auto"/>
            </w:tcBorders>
            <w:vAlign w:val="center"/>
          </w:tcPr>
          <w:p w14:paraId="63324A29" w14:textId="77777777" w:rsidR="00F267F3" w:rsidRPr="00F62AEB" w:rsidRDefault="00F267F3" w:rsidP="00381748">
            <w:pPr>
              <w:pStyle w:val="Tabletext"/>
              <w:jc w:val="center"/>
              <w:rPr>
                <w:sz w:val="18"/>
                <w:szCs w:val="18"/>
              </w:rPr>
            </w:pPr>
            <w:r w:rsidRPr="00F62AEB">
              <w:rPr>
                <w:sz w:val="18"/>
                <w:lang w:val="en-GB"/>
              </w:rPr>
              <w:t>DRM_B0</w:t>
            </w:r>
          </w:p>
        </w:tc>
        <w:tc>
          <w:tcPr>
            <w:tcW w:w="793" w:type="dxa"/>
            <w:tcBorders>
              <w:top w:val="single" w:sz="4" w:space="0" w:color="auto"/>
              <w:left w:val="single" w:sz="4" w:space="0" w:color="auto"/>
              <w:bottom w:val="single" w:sz="4" w:space="0" w:color="auto"/>
              <w:right w:val="single" w:sz="4" w:space="0" w:color="auto"/>
            </w:tcBorders>
          </w:tcPr>
          <w:p w14:paraId="1B53E59B" w14:textId="77777777" w:rsidR="00F267F3" w:rsidRPr="00AA1F28" w:rsidRDefault="00F267F3" w:rsidP="00AA1F28">
            <w:pPr>
              <w:pStyle w:val="Tabletext"/>
              <w:jc w:val="center"/>
              <w:rPr>
                <w:sz w:val="18"/>
                <w:szCs w:val="18"/>
              </w:rPr>
            </w:pPr>
            <w:r w:rsidRPr="00AA1F28">
              <w:rPr>
                <w:sz w:val="18"/>
                <w:szCs w:val="18"/>
              </w:rPr>
              <w:t>−53,40</w:t>
            </w:r>
          </w:p>
        </w:tc>
        <w:tc>
          <w:tcPr>
            <w:tcW w:w="793" w:type="dxa"/>
            <w:tcBorders>
              <w:top w:val="single" w:sz="4" w:space="0" w:color="auto"/>
              <w:left w:val="single" w:sz="4" w:space="0" w:color="auto"/>
              <w:bottom w:val="single" w:sz="4" w:space="0" w:color="auto"/>
              <w:right w:val="single" w:sz="4" w:space="0" w:color="auto"/>
            </w:tcBorders>
          </w:tcPr>
          <w:p w14:paraId="7C9C358F" w14:textId="77777777" w:rsidR="00F267F3" w:rsidRPr="00AA1F28" w:rsidRDefault="00F267F3" w:rsidP="00AA1F28">
            <w:pPr>
              <w:pStyle w:val="Tabletext"/>
              <w:jc w:val="center"/>
              <w:rPr>
                <w:sz w:val="18"/>
                <w:szCs w:val="18"/>
              </w:rPr>
            </w:pPr>
            <w:r w:rsidRPr="00AA1F28">
              <w:rPr>
                <w:sz w:val="18"/>
                <w:szCs w:val="18"/>
              </w:rPr>
              <w:t>−53,40</w:t>
            </w:r>
          </w:p>
        </w:tc>
        <w:tc>
          <w:tcPr>
            <w:tcW w:w="793" w:type="dxa"/>
            <w:tcBorders>
              <w:top w:val="single" w:sz="4" w:space="0" w:color="auto"/>
              <w:left w:val="single" w:sz="4" w:space="0" w:color="auto"/>
              <w:bottom w:val="single" w:sz="4" w:space="0" w:color="auto"/>
              <w:right w:val="single" w:sz="4" w:space="0" w:color="auto"/>
            </w:tcBorders>
          </w:tcPr>
          <w:p w14:paraId="0FBFAF61" w14:textId="77777777" w:rsidR="00F267F3" w:rsidRPr="00AA1F28" w:rsidRDefault="00F267F3" w:rsidP="00AA1F28">
            <w:pPr>
              <w:pStyle w:val="Tabletext"/>
              <w:jc w:val="center"/>
              <w:rPr>
                <w:sz w:val="18"/>
                <w:szCs w:val="18"/>
              </w:rPr>
            </w:pPr>
            <w:r w:rsidRPr="00AA1F28">
              <w:rPr>
                <w:sz w:val="18"/>
                <w:szCs w:val="18"/>
              </w:rPr>
              <w:t>−52,00</w:t>
            </w:r>
          </w:p>
        </w:tc>
        <w:tc>
          <w:tcPr>
            <w:tcW w:w="793" w:type="dxa"/>
            <w:tcBorders>
              <w:top w:val="single" w:sz="4" w:space="0" w:color="auto"/>
              <w:left w:val="single" w:sz="4" w:space="0" w:color="auto"/>
              <w:bottom w:val="single" w:sz="4" w:space="0" w:color="auto"/>
              <w:right w:val="single" w:sz="4" w:space="0" w:color="auto"/>
            </w:tcBorders>
          </w:tcPr>
          <w:p w14:paraId="47B7DC9A" w14:textId="77777777" w:rsidR="00F267F3" w:rsidRPr="00AA1F28" w:rsidRDefault="00F267F3" w:rsidP="00AA1F28">
            <w:pPr>
              <w:pStyle w:val="Tabletext"/>
              <w:jc w:val="center"/>
              <w:rPr>
                <w:sz w:val="18"/>
                <w:szCs w:val="18"/>
              </w:rPr>
            </w:pPr>
            <w:r w:rsidRPr="00AA1F28">
              <w:rPr>
                <w:sz w:val="18"/>
                <w:szCs w:val="18"/>
              </w:rPr>
              <w:t>−41,70</w:t>
            </w:r>
          </w:p>
        </w:tc>
        <w:tc>
          <w:tcPr>
            <w:tcW w:w="793" w:type="dxa"/>
            <w:tcBorders>
              <w:top w:val="single" w:sz="4" w:space="0" w:color="auto"/>
              <w:left w:val="single" w:sz="4" w:space="0" w:color="auto"/>
              <w:bottom w:val="single" w:sz="4" w:space="0" w:color="auto"/>
              <w:right w:val="single" w:sz="4" w:space="0" w:color="auto"/>
            </w:tcBorders>
          </w:tcPr>
          <w:p w14:paraId="7396DAE8" w14:textId="77777777" w:rsidR="00F267F3" w:rsidRPr="00AA1F28" w:rsidRDefault="00F267F3" w:rsidP="00AA1F28">
            <w:pPr>
              <w:pStyle w:val="Tabletext"/>
              <w:jc w:val="center"/>
              <w:rPr>
                <w:sz w:val="18"/>
                <w:szCs w:val="18"/>
              </w:rPr>
            </w:pPr>
            <w:r w:rsidRPr="00AA1F28">
              <w:rPr>
                <w:sz w:val="18"/>
                <w:szCs w:val="18"/>
              </w:rPr>
              <w:t>−19,50</w:t>
            </w:r>
          </w:p>
        </w:tc>
        <w:tc>
          <w:tcPr>
            <w:tcW w:w="793" w:type="dxa"/>
            <w:tcBorders>
              <w:top w:val="single" w:sz="4" w:space="0" w:color="auto"/>
              <w:left w:val="single" w:sz="4" w:space="0" w:color="auto"/>
              <w:bottom w:val="single" w:sz="4" w:space="0" w:color="auto"/>
              <w:right w:val="single" w:sz="4" w:space="0" w:color="auto"/>
            </w:tcBorders>
          </w:tcPr>
          <w:p w14:paraId="7D58E3C0" w14:textId="77777777" w:rsidR="00F267F3" w:rsidRPr="00AA1F28" w:rsidRDefault="00F267F3" w:rsidP="00AA1F28">
            <w:pPr>
              <w:pStyle w:val="Tabletext"/>
              <w:jc w:val="center"/>
              <w:rPr>
                <w:sz w:val="18"/>
                <w:szCs w:val="18"/>
              </w:rPr>
            </w:pPr>
            <w:r w:rsidRPr="00AA1F28">
              <w:rPr>
                <w:sz w:val="18"/>
                <w:szCs w:val="18"/>
              </w:rPr>
              <w:t>−0,30</w:t>
            </w:r>
          </w:p>
        </w:tc>
        <w:tc>
          <w:tcPr>
            <w:tcW w:w="793" w:type="dxa"/>
            <w:tcBorders>
              <w:top w:val="single" w:sz="4" w:space="0" w:color="auto"/>
              <w:left w:val="single" w:sz="4" w:space="0" w:color="auto"/>
              <w:bottom w:val="single" w:sz="4" w:space="0" w:color="auto"/>
              <w:right w:val="single" w:sz="4" w:space="0" w:color="auto"/>
            </w:tcBorders>
          </w:tcPr>
          <w:p w14:paraId="56262520" w14:textId="77777777" w:rsidR="00F267F3" w:rsidRPr="00AA1F28" w:rsidRDefault="00F267F3" w:rsidP="00AA1F28">
            <w:pPr>
              <w:pStyle w:val="Tabletext"/>
              <w:jc w:val="center"/>
              <w:rPr>
                <w:sz w:val="18"/>
                <w:szCs w:val="18"/>
              </w:rPr>
            </w:pPr>
            <w:r w:rsidRPr="00AA1F28">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106B1784" w14:textId="77777777" w:rsidR="00F267F3" w:rsidRPr="00AA1F28" w:rsidRDefault="00F267F3" w:rsidP="00AA1F28">
            <w:pPr>
              <w:pStyle w:val="Tabletext"/>
              <w:jc w:val="center"/>
              <w:rPr>
                <w:sz w:val="18"/>
                <w:szCs w:val="18"/>
              </w:rPr>
            </w:pPr>
            <w:r w:rsidRPr="00AA1F28">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7771E317" w14:textId="77777777" w:rsidR="00F267F3" w:rsidRPr="00AA1F28" w:rsidRDefault="00F267F3" w:rsidP="00AA1F28">
            <w:pPr>
              <w:pStyle w:val="Tabletext"/>
              <w:jc w:val="center"/>
              <w:rPr>
                <w:sz w:val="18"/>
                <w:szCs w:val="18"/>
              </w:rPr>
            </w:pPr>
            <w:r w:rsidRPr="00AA1F28">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6721D5C6" w14:textId="77777777" w:rsidR="00F267F3" w:rsidRPr="00AA1F28" w:rsidRDefault="00F267F3" w:rsidP="00AA1F28">
            <w:pPr>
              <w:pStyle w:val="Tabletext"/>
              <w:jc w:val="center"/>
              <w:rPr>
                <w:sz w:val="18"/>
                <w:szCs w:val="18"/>
              </w:rPr>
            </w:pPr>
            <w:r w:rsidRPr="00AA1F28">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181306D7" w14:textId="77777777" w:rsidR="00F267F3" w:rsidRPr="00AA1F28" w:rsidRDefault="00F267F3" w:rsidP="00AA1F28">
            <w:pPr>
              <w:pStyle w:val="Tabletext"/>
              <w:jc w:val="center"/>
              <w:rPr>
                <w:sz w:val="18"/>
                <w:szCs w:val="18"/>
              </w:rPr>
            </w:pPr>
            <w:r w:rsidRPr="00AA1F28">
              <w:rPr>
                <w:sz w:val="18"/>
                <w:szCs w:val="18"/>
              </w:rPr>
              <w:t>−47,30</w:t>
            </w:r>
          </w:p>
        </w:tc>
        <w:tc>
          <w:tcPr>
            <w:tcW w:w="793" w:type="dxa"/>
            <w:tcBorders>
              <w:top w:val="single" w:sz="4" w:space="0" w:color="auto"/>
              <w:left w:val="single" w:sz="4" w:space="0" w:color="auto"/>
              <w:bottom w:val="single" w:sz="4" w:space="0" w:color="auto"/>
              <w:right w:val="single" w:sz="4" w:space="0" w:color="auto"/>
            </w:tcBorders>
          </w:tcPr>
          <w:p w14:paraId="2CFA2DE3" w14:textId="77777777" w:rsidR="00F267F3" w:rsidRPr="00AA1F28" w:rsidRDefault="00F267F3" w:rsidP="00AA1F28">
            <w:pPr>
              <w:pStyle w:val="Tabletext"/>
              <w:jc w:val="center"/>
              <w:rPr>
                <w:sz w:val="18"/>
                <w:szCs w:val="18"/>
              </w:rPr>
            </w:pPr>
            <w:r w:rsidRPr="00AA1F28">
              <w:rPr>
                <w:sz w:val="18"/>
                <w:szCs w:val="18"/>
              </w:rPr>
              <w:t>−48,30</w:t>
            </w:r>
          </w:p>
        </w:tc>
        <w:tc>
          <w:tcPr>
            <w:tcW w:w="793" w:type="dxa"/>
            <w:tcBorders>
              <w:top w:val="single" w:sz="4" w:space="0" w:color="auto"/>
              <w:left w:val="single" w:sz="4" w:space="0" w:color="auto"/>
              <w:bottom w:val="single" w:sz="4" w:space="0" w:color="auto"/>
              <w:right w:val="single" w:sz="4" w:space="0" w:color="auto"/>
            </w:tcBorders>
          </w:tcPr>
          <w:p w14:paraId="14BF37C2" w14:textId="77777777" w:rsidR="00F267F3" w:rsidRPr="00AA1F28" w:rsidRDefault="00F267F3" w:rsidP="00AA1F28">
            <w:pPr>
              <w:pStyle w:val="Tabletext"/>
              <w:jc w:val="center"/>
              <w:rPr>
                <w:sz w:val="18"/>
                <w:szCs w:val="18"/>
              </w:rPr>
            </w:pPr>
            <w:r w:rsidRPr="00AA1F28">
              <w:rPr>
                <w:sz w:val="18"/>
                <w:szCs w:val="18"/>
              </w:rPr>
              <w:t>−51,40</w:t>
            </w:r>
          </w:p>
        </w:tc>
        <w:tc>
          <w:tcPr>
            <w:tcW w:w="793" w:type="dxa"/>
            <w:tcBorders>
              <w:top w:val="single" w:sz="4" w:space="0" w:color="auto"/>
              <w:left w:val="single" w:sz="4" w:space="0" w:color="auto"/>
              <w:bottom w:val="single" w:sz="4" w:space="0" w:color="auto"/>
              <w:right w:val="single" w:sz="4" w:space="0" w:color="auto"/>
            </w:tcBorders>
          </w:tcPr>
          <w:p w14:paraId="06CABC3C" w14:textId="77777777" w:rsidR="00F267F3" w:rsidRPr="00AA1F28" w:rsidRDefault="00F267F3" w:rsidP="00AA1F28">
            <w:pPr>
              <w:pStyle w:val="Tabletext"/>
              <w:jc w:val="center"/>
              <w:rPr>
                <w:sz w:val="18"/>
                <w:szCs w:val="18"/>
              </w:rPr>
            </w:pPr>
            <w:r w:rsidRPr="00AA1F28">
              <w:rPr>
                <w:sz w:val="18"/>
                <w:szCs w:val="18"/>
              </w:rPr>
              <w:t>4,50</w:t>
            </w:r>
          </w:p>
        </w:tc>
        <w:tc>
          <w:tcPr>
            <w:tcW w:w="819" w:type="dxa"/>
            <w:tcBorders>
              <w:top w:val="single" w:sz="4" w:space="0" w:color="auto"/>
              <w:left w:val="single" w:sz="4" w:space="0" w:color="auto"/>
              <w:bottom w:val="single" w:sz="4" w:space="0" w:color="auto"/>
              <w:right w:val="single" w:sz="4" w:space="0" w:color="auto"/>
            </w:tcBorders>
          </w:tcPr>
          <w:p w14:paraId="2AA40A76" w14:textId="77777777" w:rsidR="00F267F3" w:rsidRPr="00AA1F28" w:rsidRDefault="00F267F3" w:rsidP="00AA1F28">
            <w:pPr>
              <w:pStyle w:val="Tabletext"/>
              <w:jc w:val="center"/>
              <w:rPr>
                <w:sz w:val="18"/>
                <w:szCs w:val="18"/>
              </w:rPr>
            </w:pPr>
            <w:r w:rsidRPr="00AA1F28">
              <w:rPr>
                <w:sz w:val="18"/>
                <w:szCs w:val="18"/>
              </w:rPr>
              <w:t>16,60</w:t>
            </w:r>
          </w:p>
        </w:tc>
      </w:tr>
      <w:tr w:rsidR="00F267F3" w:rsidRPr="00F62AEB" w14:paraId="365AB5DC" w14:textId="77777777">
        <w:trPr>
          <w:trHeight w:val="240"/>
          <w:jc w:val="center"/>
        </w:trPr>
        <w:tc>
          <w:tcPr>
            <w:tcW w:w="1269" w:type="dxa"/>
            <w:tcBorders>
              <w:top w:val="single" w:sz="4" w:space="0" w:color="auto"/>
              <w:left w:val="single" w:sz="4" w:space="0" w:color="auto"/>
              <w:bottom w:val="single" w:sz="4" w:space="0" w:color="auto"/>
              <w:right w:val="single" w:sz="4" w:space="0" w:color="auto"/>
            </w:tcBorders>
            <w:vAlign w:val="center"/>
          </w:tcPr>
          <w:p w14:paraId="0835E398" w14:textId="77777777" w:rsidR="00F267F3" w:rsidRPr="00F62AEB" w:rsidRDefault="00F267F3" w:rsidP="00381748">
            <w:pPr>
              <w:pStyle w:val="Tabletext"/>
              <w:jc w:val="center"/>
              <w:rPr>
                <w:sz w:val="18"/>
                <w:szCs w:val="18"/>
              </w:rPr>
            </w:pPr>
            <w:r w:rsidRPr="00F62AEB">
              <w:rPr>
                <w:sz w:val="18"/>
                <w:lang w:val="en-GB"/>
              </w:rPr>
              <w:t>DRM_B5</w:t>
            </w:r>
          </w:p>
        </w:tc>
        <w:tc>
          <w:tcPr>
            <w:tcW w:w="1269" w:type="dxa"/>
            <w:tcBorders>
              <w:top w:val="single" w:sz="4" w:space="0" w:color="auto"/>
              <w:left w:val="single" w:sz="4" w:space="0" w:color="auto"/>
              <w:bottom w:val="single" w:sz="4" w:space="0" w:color="auto"/>
              <w:right w:val="single" w:sz="4" w:space="0" w:color="auto"/>
            </w:tcBorders>
            <w:vAlign w:val="center"/>
          </w:tcPr>
          <w:p w14:paraId="166901BB" w14:textId="77777777" w:rsidR="00F267F3" w:rsidRPr="00F62AEB" w:rsidRDefault="00F267F3" w:rsidP="00381748">
            <w:pPr>
              <w:pStyle w:val="Tabletext"/>
              <w:jc w:val="center"/>
              <w:rPr>
                <w:sz w:val="18"/>
                <w:szCs w:val="18"/>
              </w:rPr>
            </w:pPr>
            <w:r w:rsidRPr="00F62AEB">
              <w:rPr>
                <w:sz w:val="18"/>
                <w:lang w:val="en-GB"/>
              </w:rPr>
              <w:t>DRM_B1</w:t>
            </w:r>
          </w:p>
        </w:tc>
        <w:tc>
          <w:tcPr>
            <w:tcW w:w="793" w:type="dxa"/>
            <w:tcBorders>
              <w:top w:val="single" w:sz="4" w:space="0" w:color="auto"/>
              <w:left w:val="single" w:sz="4" w:space="0" w:color="auto"/>
              <w:bottom w:val="single" w:sz="4" w:space="0" w:color="auto"/>
              <w:right w:val="single" w:sz="4" w:space="0" w:color="auto"/>
            </w:tcBorders>
          </w:tcPr>
          <w:p w14:paraId="55742FA9" w14:textId="77777777" w:rsidR="00F267F3" w:rsidRPr="00AA1F28" w:rsidRDefault="00F267F3" w:rsidP="00AA1F28">
            <w:pPr>
              <w:pStyle w:val="Tabletext"/>
              <w:jc w:val="center"/>
              <w:rPr>
                <w:sz w:val="18"/>
                <w:szCs w:val="18"/>
              </w:rPr>
            </w:pPr>
            <w:r w:rsidRPr="00AA1F28">
              <w:rPr>
                <w:sz w:val="18"/>
                <w:szCs w:val="18"/>
              </w:rPr>
              <w:t>−54,00</w:t>
            </w:r>
          </w:p>
        </w:tc>
        <w:tc>
          <w:tcPr>
            <w:tcW w:w="793" w:type="dxa"/>
            <w:tcBorders>
              <w:top w:val="single" w:sz="4" w:space="0" w:color="auto"/>
              <w:left w:val="single" w:sz="4" w:space="0" w:color="auto"/>
              <w:bottom w:val="single" w:sz="4" w:space="0" w:color="auto"/>
              <w:right w:val="single" w:sz="4" w:space="0" w:color="auto"/>
            </w:tcBorders>
          </w:tcPr>
          <w:p w14:paraId="6555403B" w14:textId="77777777" w:rsidR="00F267F3" w:rsidRPr="00AA1F28" w:rsidRDefault="00F267F3" w:rsidP="00AA1F28">
            <w:pPr>
              <w:pStyle w:val="Tabletext"/>
              <w:jc w:val="center"/>
              <w:rPr>
                <w:sz w:val="18"/>
                <w:szCs w:val="18"/>
              </w:rPr>
            </w:pPr>
            <w:r w:rsidRPr="00AA1F28">
              <w:rPr>
                <w:sz w:val="18"/>
                <w:szCs w:val="18"/>
              </w:rPr>
              <w:t>−53,40</w:t>
            </w:r>
          </w:p>
        </w:tc>
        <w:tc>
          <w:tcPr>
            <w:tcW w:w="793" w:type="dxa"/>
            <w:tcBorders>
              <w:top w:val="single" w:sz="4" w:space="0" w:color="auto"/>
              <w:left w:val="single" w:sz="4" w:space="0" w:color="auto"/>
              <w:bottom w:val="single" w:sz="4" w:space="0" w:color="auto"/>
              <w:right w:val="single" w:sz="4" w:space="0" w:color="auto"/>
            </w:tcBorders>
          </w:tcPr>
          <w:p w14:paraId="128E0F79" w14:textId="77777777" w:rsidR="00F267F3" w:rsidRPr="00AA1F28" w:rsidRDefault="00F267F3" w:rsidP="00AA1F28">
            <w:pPr>
              <w:pStyle w:val="Tabletext"/>
              <w:jc w:val="center"/>
              <w:rPr>
                <w:sz w:val="18"/>
                <w:szCs w:val="18"/>
              </w:rPr>
            </w:pPr>
            <w:r w:rsidRPr="00AA1F28">
              <w:rPr>
                <w:sz w:val="18"/>
                <w:szCs w:val="18"/>
              </w:rPr>
              <w:t>−51,10</w:t>
            </w:r>
          </w:p>
        </w:tc>
        <w:tc>
          <w:tcPr>
            <w:tcW w:w="793" w:type="dxa"/>
            <w:tcBorders>
              <w:top w:val="single" w:sz="4" w:space="0" w:color="auto"/>
              <w:left w:val="single" w:sz="4" w:space="0" w:color="auto"/>
              <w:bottom w:val="single" w:sz="4" w:space="0" w:color="auto"/>
              <w:right w:val="single" w:sz="4" w:space="0" w:color="auto"/>
            </w:tcBorders>
          </w:tcPr>
          <w:p w14:paraId="6EF447FB" w14:textId="77777777" w:rsidR="00F267F3" w:rsidRPr="00AA1F28" w:rsidRDefault="00F267F3" w:rsidP="00AA1F28">
            <w:pPr>
              <w:pStyle w:val="Tabletext"/>
              <w:jc w:val="center"/>
              <w:rPr>
                <w:sz w:val="18"/>
                <w:szCs w:val="18"/>
              </w:rPr>
            </w:pPr>
            <w:r w:rsidRPr="00AA1F28">
              <w:rPr>
                <w:sz w:val="18"/>
                <w:szCs w:val="18"/>
              </w:rPr>
              <w:t>−44,60</w:t>
            </w:r>
          </w:p>
        </w:tc>
        <w:tc>
          <w:tcPr>
            <w:tcW w:w="793" w:type="dxa"/>
            <w:tcBorders>
              <w:top w:val="single" w:sz="4" w:space="0" w:color="auto"/>
              <w:left w:val="single" w:sz="4" w:space="0" w:color="auto"/>
              <w:bottom w:val="single" w:sz="4" w:space="0" w:color="auto"/>
              <w:right w:val="single" w:sz="4" w:space="0" w:color="auto"/>
            </w:tcBorders>
          </w:tcPr>
          <w:p w14:paraId="2C7A5CC6" w14:textId="77777777" w:rsidR="00F267F3" w:rsidRPr="00AA1F28" w:rsidRDefault="00F267F3" w:rsidP="00AA1F28">
            <w:pPr>
              <w:pStyle w:val="Tabletext"/>
              <w:jc w:val="center"/>
              <w:rPr>
                <w:sz w:val="18"/>
                <w:szCs w:val="18"/>
              </w:rPr>
            </w:pPr>
            <w:r w:rsidRPr="00AA1F28">
              <w:rPr>
                <w:sz w:val="18"/>
                <w:szCs w:val="18"/>
              </w:rPr>
              <w:t>−9,40</w:t>
            </w:r>
          </w:p>
        </w:tc>
        <w:tc>
          <w:tcPr>
            <w:tcW w:w="793" w:type="dxa"/>
            <w:tcBorders>
              <w:top w:val="single" w:sz="4" w:space="0" w:color="auto"/>
              <w:left w:val="single" w:sz="4" w:space="0" w:color="auto"/>
              <w:bottom w:val="single" w:sz="4" w:space="0" w:color="auto"/>
              <w:right w:val="single" w:sz="4" w:space="0" w:color="auto"/>
            </w:tcBorders>
          </w:tcPr>
          <w:p w14:paraId="6D45E3AE" w14:textId="77777777" w:rsidR="00F267F3" w:rsidRPr="00AA1F28" w:rsidRDefault="00F267F3" w:rsidP="00AA1F28">
            <w:pPr>
              <w:pStyle w:val="Tabletext"/>
              <w:jc w:val="center"/>
              <w:rPr>
                <w:sz w:val="18"/>
                <w:szCs w:val="18"/>
              </w:rPr>
            </w:pPr>
            <w:r w:rsidRPr="00AA1F28">
              <w:rPr>
                <w:sz w:val="18"/>
                <w:szCs w:val="18"/>
              </w:rPr>
              <w:t>−0,40</w:t>
            </w:r>
          </w:p>
        </w:tc>
        <w:tc>
          <w:tcPr>
            <w:tcW w:w="793" w:type="dxa"/>
            <w:tcBorders>
              <w:top w:val="single" w:sz="4" w:space="0" w:color="auto"/>
              <w:left w:val="single" w:sz="4" w:space="0" w:color="auto"/>
              <w:bottom w:val="single" w:sz="4" w:space="0" w:color="auto"/>
              <w:right w:val="single" w:sz="4" w:space="0" w:color="auto"/>
            </w:tcBorders>
          </w:tcPr>
          <w:p w14:paraId="2D3C7C8E" w14:textId="77777777" w:rsidR="00F267F3" w:rsidRPr="00AA1F28" w:rsidRDefault="00F267F3" w:rsidP="00AA1F28">
            <w:pPr>
              <w:pStyle w:val="Tabletext"/>
              <w:jc w:val="center"/>
              <w:rPr>
                <w:sz w:val="18"/>
                <w:szCs w:val="18"/>
              </w:rPr>
            </w:pPr>
            <w:r w:rsidRPr="00AA1F28">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04830E42" w14:textId="77777777" w:rsidR="00F267F3" w:rsidRPr="00AA1F28" w:rsidRDefault="00F267F3" w:rsidP="00AA1F28">
            <w:pPr>
              <w:pStyle w:val="Tabletext"/>
              <w:jc w:val="center"/>
              <w:rPr>
                <w:sz w:val="18"/>
                <w:szCs w:val="18"/>
              </w:rPr>
            </w:pPr>
            <w:r w:rsidRPr="00AA1F28">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32C6B612" w14:textId="77777777" w:rsidR="00F267F3" w:rsidRPr="00AA1F28" w:rsidRDefault="00F267F3" w:rsidP="00AA1F28">
            <w:pPr>
              <w:pStyle w:val="Tabletext"/>
              <w:jc w:val="center"/>
              <w:rPr>
                <w:sz w:val="18"/>
                <w:szCs w:val="18"/>
              </w:rPr>
            </w:pPr>
            <w:r w:rsidRPr="00AA1F28">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0C439DF2" w14:textId="77777777" w:rsidR="00F267F3" w:rsidRPr="00AA1F28" w:rsidRDefault="00F267F3" w:rsidP="00AA1F28">
            <w:pPr>
              <w:pStyle w:val="Tabletext"/>
              <w:jc w:val="center"/>
              <w:rPr>
                <w:sz w:val="18"/>
                <w:szCs w:val="18"/>
              </w:rPr>
            </w:pPr>
            <w:r w:rsidRPr="00AA1F28">
              <w:rPr>
                <w:sz w:val="18"/>
                <w:szCs w:val="18"/>
              </w:rPr>
              <w:t>−0,30</w:t>
            </w:r>
          </w:p>
        </w:tc>
        <w:tc>
          <w:tcPr>
            <w:tcW w:w="793" w:type="dxa"/>
            <w:tcBorders>
              <w:top w:val="single" w:sz="4" w:space="0" w:color="auto"/>
              <w:left w:val="single" w:sz="4" w:space="0" w:color="auto"/>
              <w:bottom w:val="single" w:sz="4" w:space="0" w:color="auto"/>
              <w:right w:val="single" w:sz="4" w:space="0" w:color="auto"/>
            </w:tcBorders>
          </w:tcPr>
          <w:p w14:paraId="190EF262" w14:textId="77777777" w:rsidR="00F267F3" w:rsidRPr="00AA1F28" w:rsidRDefault="00F267F3" w:rsidP="00AA1F28">
            <w:pPr>
              <w:pStyle w:val="Tabletext"/>
              <w:jc w:val="center"/>
              <w:rPr>
                <w:sz w:val="18"/>
                <w:szCs w:val="18"/>
              </w:rPr>
            </w:pPr>
            <w:r w:rsidRPr="00AA1F28">
              <w:rPr>
                <w:sz w:val="18"/>
                <w:szCs w:val="18"/>
              </w:rPr>
              <w:t>−46,40</w:t>
            </w:r>
          </w:p>
        </w:tc>
        <w:tc>
          <w:tcPr>
            <w:tcW w:w="793" w:type="dxa"/>
            <w:tcBorders>
              <w:top w:val="single" w:sz="4" w:space="0" w:color="auto"/>
              <w:left w:val="single" w:sz="4" w:space="0" w:color="auto"/>
              <w:bottom w:val="single" w:sz="4" w:space="0" w:color="auto"/>
              <w:right w:val="single" w:sz="4" w:space="0" w:color="auto"/>
            </w:tcBorders>
          </w:tcPr>
          <w:p w14:paraId="6D75462E" w14:textId="77777777" w:rsidR="00F267F3" w:rsidRPr="00AA1F28" w:rsidRDefault="00F267F3" w:rsidP="00AA1F28">
            <w:pPr>
              <w:pStyle w:val="Tabletext"/>
              <w:jc w:val="center"/>
              <w:rPr>
                <w:sz w:val="18"/>
                <w:szCs w:val="18"/>
              </w:rPr>
            </w:pPr>
            <w:r w:rsidRPr="00AA1F28">
              <w:rPr>
                <w:sz w:val="18"/>
                <w:szCs w:val="18"/>
              </w:rPr>
              <w:t>−47,90</w:t>
            </w:r>
          </w:p>
        </w:tc>
        <w:tc>
          <w:tcPr>
            <w:tcW w:w="793" w:type="dxa"/>
            <w:tcBorders>
              <w:top w:val="single" w:sz="4" w:space="0" w:color="auto"/>
              <w:left w:val="single" w:sz="4" w:space="0" w:color="auto"/>
              <w:bottom w:val="single" w:sz="4" w:space="0" w:color="auto"/>
              <w:right w:val="single" w:sz="4" w:space="0" w:color="auto"/>
            </w:tcBorders>
          </w:tcPr>
          <w:p w14:paraId="471255D6" w14:textId="77777777" w:rsidR="00F267F3" w:rsidRPr="00AA1F28" w:rsidRDefault="00F267F3" w:rsidP="00AA1F28">
            <w:pPr>
              <w:pStyle w:val="Tabletext"/>
              <w:jc w:val="center"/>
              <w:rPr>
                <w:sz w:val="18"/>
                <w:szCs w:val="18"/>
              </w:rPr>
            </w:pPr>
            <w:r w:rsidRPr="00AA1F28">
              <w:rPr>
                <w:sz w:val="18"/>
                <w:szCs w:val="18"/>
              </w:rPr>
              <w:t>−51,00</w:t>
            </w:r>
          </w:p>
        </w:tc>
        <w:tc>
          <w:tcPr>
            <w:tcW w:w="793" w:type="dxa"/>
            <w:tcBorders>
              <w:top w:val="single" w:sz="4" w:space="0" w:color="auto"/>
              <w:left w:val="single" w:sz="4" w:space="0" w:color="auto"/>
              <w:bottom w:val="single" w:sz="4" w:space="0" w:color="auto"/>
              <w:right w:val="single" w:sz="4" w:space="0" w:color="auto"/>
            </w:tcBorders>
          </w:tcPr>
          <w:p w14:paraId="2573C7CA" w14:textId="77777777" w:rsidR="00F267F3" w:rsidRPr="00AA1F28" w:rsidRDefault="00F267F3" w:rsidP="00AA1F28">
            <w:pPr>
              <w:pStyle w:val="Tabletext"/>
              <w:jc w:val="center"/>
              <w:rPr>
                <w:sz w:val="18"/>
                <w:szCs w:val="18"/>
              </w:rPr>
            </w:pPr>
            <w:r w:rsidRPr="00AA1F28">
              <w:rPr>
                <w:sz w:val="18"/>
                <w:szCs w:val="18"/>
              </w:rPr>
              <w:t>5,00</w:t>
            </w:r>
          </w:p>
        </w:tc>
        <w:tc>
          <w:tcPr>
            <w:tcW w:w="819" w:type="dxa"/>
            <w:tcBorders>
              <w:top w:val="single" w:sz="4" w:space="0" w:color="auto"/>
              <w:left w:val="single" w:sz="4" w:space="0" w:color="auto"/>
              <w:bottom w:val="single" w:sz="4" w:space="0" w:color="auto"/>
              <w:right w:val="single" w:sz="4" w:space="0" w:color="auto"/>
            </w:tcBorders>
          </w:tcPr>
          <w:p w14:paraId="65C44A13" w14:textId="77777777" w:rsidR="00F267F3" w:rsidRPr="00AA1F28" w:rsidRDefault="00F267F3" w:rsidP="00AA1F28">
            <w:pPr>
              <w:pStyle w:val="Tabletext"/>
              <w:jc w:val="center"/>
              <w:rPr>
                <w:sz w:val="18"/>
                <w:szCs w:val="18"/>
              </w:rPr>
            </w:pPr>
            <w:r w:rsidRPr="00AA1F28">
              <w:rPr>
                <w:sz w:val="18"/>
                <w:szCs w:val="18"/>
              </w:rPr>
              <w:t>16,60</w:t>
            </w:r>
          </w:p>
        </w:tc>
      </w:tr>
      <w:tr w:rsidR="00F267F3" w:rsidRPr="00F62AEB" w14:paraId="6916088C" w14:textId="77777777">
        <w:trPr>
          <w:trHeight w:val="240"/>
          <w:jc w:val="center"/>
        </w:trPr>
        <w:tc>
          <w:tcPr>
            <w:tcW w:w="1269" w:type="dxa"/>
            <w:tcBorders>
              <w:top w:val="single" w:sz="4" w:space="0" w:color="auto"/>
              <w:left w:val="single" w:sz="4" w:space="0" w:color="auto"/>
              <w:bottom w:val="single" w:sz="4" w:space="0" w:color="auto"/>
              <w:right w:val="single" w:sz="4" w:space="0" w:color="auto"/>
            </w:tcBorders>
            <w:vAlign w:val="center"/>
          </w:tcPr>
          <w:p w14:paraId="50FF9588" w14:textId="77777777" w:rsidR="00F267F3" w:rsidRPr="00F62AEB" w:rsidRDefault="00F267F3" w:rsidP="00381748">
            <w:pPr>
              <w:pStyle w:val="Tabletext"/>
              <w:jc w:val="center"/>
              <w:rPr>
                <w:sz w:val="18"/>
                <w:szCs w:val="18"/>
              </w:rPr>
            </w:pPr>
            <w:r w:rsidRPr="00F62AEB">
              <w:rPr>
                <w:sz w:val="18"/>
                <w:lang w:val="en-GB"/>
              </w:rPr>
              <w:t>DRM_B5</w:t>
            </w:r>
          </w:p>
        </w:tc>
        <w:tc>
          <w:tcPr>
            <w:tcW w:w="1269" w:type="dxa"/>
            <w:tcBorders>
              <w:top w:val="single" w:sz="4" w:space="0" w:color="auto"/>
              <w:left w:val="single" w:sz="4" w:space="0" w:color="auto"/>
              <w:bottom w:val="single" w:sz="4" w:space="0" w:color="auto"/>
              <w:right w:val="single" w:sz="4" w:space="0" w:color="auto"/>
            </w:tcBorders>
            <w:vAlign w:val="center"/>
          </w:tcPr>
          <w:p w14:paraId="78186FB9" w14:textId="77777777" w:rsidR="00F267F3" w:rsidRPr="00F62AEB" w:rsidRDefault="00F267F3" w:rsidP="00381748">
            <w:pPr>
              <w:pStyle w:val="Tabletext"/>
              <w:jc w:val="center"/>
              <w:rPr>
                <w:sz w:val="18"/>
                <w:szCs w:val="18"/>
              </w:rPr>
            </w:pPr>
            <w:r w:rsidRPr="00F62AEB">
              <w:rPr>
                <w:sz w:val="18"/>
                <w:lang w:val="en-GB"/>
              </w:rPr>
              <w:t>DRM_B2</w:t>
            </w:r>
          </w:p>
        </w:tc>
        <w:tc>
          <w:tcPr>
            <w:tcW w:w="793" w:type="dxa"/>
            <w:tcBorders>
              <w:top w:val="single" w:sz="4" w:space="0" w:color="auto"/>
              <w:left w:val="single" w:sz="4" w:space="0" w:color="auto"/>
              <w:bottom w:val="single" w:sz="4" w:space="0" w:color="auto"/>
              <w:right w:val="single" w:sz="4" w:space="0" w:color="auto"/>
            </w:tcBorders>
          </w:tcPr>
          <w:p w14:paraId="5C830CEF" w14:textId="77777777" w:rsidR="00F267F3" w:rsidRPr="00AA1F28" w:rsidRDefault="00F267F3" w:rsidP="00AA1F28">
            <w:pPr>
              <w:pStyle w:val="Tabletext"/>
              <w:jc w:val="center"/>
              <w:rPr>
                <w:sz w:val="18"/>
                <w:szCs w:val="18"/>
              </w:rPr>
            </w:pPr>
            <w:r w:rsidRPr="00AA1F28">
              <w:rPr>
                <w:sz w:val="18"/>
                <w:szCs w:val="18"/>
              </w:rPr>
              <w:t>−53,20</w:t>
            </w:r>
          </w:p>
        </w:tc>
        <w:tc>
          <w:tcPr>
            <w:tcW w:w="793" w:type="dxa"/>
            <w:tcBorders>
              <w:top w:val="single" w:sz="4" w:space="0" w:color="auto"/>
              <w:left w:val="single" w:sz="4" w:space="0" w:color="auto"/>
              <w:bottom w:val="single" w:sz="4" w:space="0" w:color="auto"/>
              <w:right w:val="single" w:sz="4" w:space="0" w:color="auto"/>
            </w:tcBorders>
          </w:tcPr>
          <w:p w14:paraId="2A940910" w14:textId="77777777" w:rsidR="00F267F3" w:rsidRPr="00AA1F28" w:rsidRDefault="00F267F3" w:rsidP="00AA1F28">
            <w:pPr>
              <w:pStyle w:val="Tabletext"/>
              <w:jc w:val="center"/>
              <w:rPr>
                <w:sz w:val="18"/>
                <w:szCs w:val="18"/>
              </w:rPr>
            </w:pPr>
            <w:r w:rsidRPr="00AA1F28">
              <w:rPr>
                <w:sz w:val="18"/>
                <w:szCs w:val="18"/>
              </w:rPr>
              <w:t>−51,70</w:t>
            </w:r>
          </w:p>
        </w:tc>
        <w:tc>
          <w:tcPr>
            <w:tcW w:w="793" w:type="dxa"/>
            <w:tcBorders>
              <w:top w:val="single" w:sz="4" w:space="0" w:color="auto"/>
              <w:left w:val="single" w:sz="4" w:space="0" w:color="auto"/>
              <w:bottom w:val="single" w:sz="4" w:space="0" w:color="auto"/>
              <w:right w:val="single" w:sz="4" w:space="0" w:color="auto"/>
            </w:tcBorders>
          </w:tcPr>
          <w:p w14:paraId="0C2C754B" w14:textId="77777777" w:rsidR="00F267F3" w:rsidRPr="00AA1F28" w:rsidRDefault="00F267F3" w:rsidP="00AA1F28">
            <w:pPr>
              <w:pStyle w:val="Tabletext"/>
              <w:jc w:val="center"/>
              <w:rPr>
                <w:sz w:val="18"/>
                <w:szCs w:val="18"/>
              </w:rPr>
            </w:pPr>
            <w:r w:rsidRPr="00AA1F28">
              <w:rPr>
                <w:sz w:val="18"/>
                <w:szCs w:val="18"/>
              </w:rPr>
              <w:t>−48,30</w:t>
            </w:r>
          </w:p>
        </w:tc>
        <w:tc>
          <w:tcPr>
            <w:tcW w:w="793" w:type="dxa"/>
            <w:tcBorders>
              <w:top w:val="single" w:sz="4" w:space="0" w:color="auto"/>
              <w:left w:val="single" w:sz="4" w:space="0" w:color="auto"/>
              <w:bottom w:val="single" w:sz="4" w:space="0" w:color="auto"/>
              <w:right w:val="single" w:sz="4" w:space="0" w:color="auto"/>
            </w:tcBorders>
          </w:tcPr>
          <w:p w14:paraId="209C86DB" w14:textId="77777777" w:rsidR="00F267F3" w:rsidRPr="00AA1F28" w:rsidRDefault="00F267F3" w:rsidP="00AA1F28">
            <w:pPr>
              <w:pStyle w:val="Tabletext"/>
              <w:jc w:val="center"/>
              <w:rPr>
                <w:sz w:val="18"/>
                <w:szCs w:val="18"/>
              </w:rPr>
            </w:pPr>
            <w:r w:rsidRPr="00AA1F28">
              <w:rPr>
                <w:sz w:val="18"/>
                <w:szCs w:val="18"/>
              </w:rPr>
              <w:t>−42,40</w:t>
            </w:r>
          </w:p>
        </w:tc>
        <w:tc>
          <w:tcPr>
            <w:tcW w:w="793" w:type="dxa"/>
            <w:tcBorders>
              <w:top w:val="single" w:sz="4" w:space="0" w:color="auto"/>
              <w:left w:val="single" w:sz="4" w:space="0" w:color="auto"/>
              <w:bottom w:val="single" w:sz="4" w:space="0" w:color="auto"/>
              <w:right w:val="single" w:sz="4" w:space="0" w:color="auto"/>
            </w:tcBorders>
          </w:tcPr>
          <w:p w14:paraId="2FEE3369" w14:textId="77777777" w:rsidR="00F267F3" w:rsidRPr="00AA1F28" w:rsidRDefault="00F267F3" w:rsidP="00AA1F28">
            <w:pPr>
              <w:pStyle w:val="Tabletext"/>
              <w:jc w:val="center"/>
              <w:rPr>
                <w:sz w:val="18"/>
                <w:szCs w:val="18"/>
              </w:rPr>
            </w:pPr>
            <w:r w:rsidRPr="00AA1F28">
              <w:rPr>
                <w:sz w:val="18"/>
                <w:szCs w:val="18"/>
              </w:rPr>
              <w:t>−19,80</w:t>
            </w:r>
          </w:p>
        </w:tc>
        <w:tc>
          <w:tcPr>
            <w:tcW w:w="793" w:type="dxa"/>
            <w:tcBorders>
              <w:top w:val="single" w:sz="4" w:space="0" w:color="auto"/>
              <w:left w:val="single" w:sz="4" w:space="0" w:color="auto"/>
              <w:bottom w:val="single" w:sz="4" w:space="0" w:color="auto"/>
              <w:right w:val="single" w:sz="4" w:space="0" w:color="auto"/>
            </w:tcBorders>
          </w:tcPr>
          <w:p w14:paraId="6037114B" w14:textId="77777777" w:rsidR="00F267F3" w:rsidRPr="00AA1F28" w:rsidRDefault="00F267F3" w:rsidP="00AA1F28">
            <w:pPr>
              <w:pStyle w:val="Tabletext"/>
              <w:jc w:val="center"/>
              <w:rPr>
                <w:sz w:val="18"/>
                <w:szCs w:val="18"/>
              </w:rPr>
            </w:pPr>
            <w:r w:rsidRPr="00AA1F28">
              <w:rPr>
                <w:sz w:val="18"/>
                <w:szCs w:val="18"/>
              </w:rPr>
              <w:t>−3,30</w:t>
            </w:r>
          </w:p>
        </w:tc>
        <w:tc>
          <w:tcPr>
            <w:tcW w:w="793" w:type="dxa"/>
            <w:tcBorders>
              <w:top w:val="single" w:sz="4" w:space="0" w:color="auto"/>
              <w:left w:val="single" w:sz="4" w:space="0" w:color="auto"/>
              <w:bottom w:val="single" w:sz="4" w:space="0" w:color="auto"/>
              <w:right w:val="single" w:sz="4" w:space="0" w:color="auto"/>
            </w:tcBorders>
          </w:tcPr>
          <w:p w14:paraId="3B9F5565" w14:textId="77777777" w:rsidR="00F267F3" w:rsidRPr="00AA1F28" w:rsidRDefault="00F267F3" w:rsidP="00AA1F28">
            <w:pPr>
              <w:pStyle w:val="Tabletext"/>
              <w:jc w:val="center"/>
              <w:rPr>
                <w:sz w:val="18"/>
                <w:szCs w:val="18"/>
              </w:rPr>
            </w:pPr>
            <w:r w:rsidRPr="00AA1F28">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6A9BD3CA" w14:textId="77777777" w:rsidR="00F267F3" w:rsidRPr="00AA1F28" w:rsidRDefault="00F267F3" w:rsidP="00AA1F28">
            <w:pPr>
              <w:pStyle w:val="Tabletext"/>
              <w:jc w:val="center"/>
              <w:rPr>
                <w:sz w:val="18"/>
                <w:szCs w:val="18"/>
              </w:rPr>
            </w:pPr>
            <w:r w:rsidRPr="00AA1F28">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7718CCE3" w14:textId="77777777" w:rsidR="00F267F3" w:rsidRPr="00AA1F28" w:rsidRDefault="00F267F3" w:rsidP="00AA1F28">
            <w:pPr>
              <w:pStyle w:val="Tabletext"/>
              <w:jc w:val="center"/>
              <w:rPr>
                <w:sz w:val="18"/>
                <w:szCs w:val="18"/>
              </w:rPr>
            </w:pPr>
            <w:r w:rsidRPr="00AA1F28">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0D791EDF" w14:textId="77777777" w:rsidR="00F267F3" w:rsidRPr="00AA1F28" w:rsidRDefault="00F267F3" w:rsidP="00AA1F28">
            <w:pPr>
              <w:pStyle w:val="Tabletext"/>
              <w:jc w:val="center"/>
              <w:rPr>
                <w:sz w:val="18"/>
                <w:szCs w:val="18"/>
              </w:rPr>
            </w:pPr>
            <w:r w:rsidRPr="00AA1F28">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7AA214F8" w14:textId="77777777" w:rsidR="00F267F3" w:rsidRPr="00AA1F28" w:rsidRDefault="00F267F3" w:rsidP="00AA1F28">
            <w:pPr>
              <w:pStyle w:val="Tabletext"/>
              <w:jc w:val="center"/>
              <w:rPr>
                <w:sz w:val="18"/>
                <w:szCs w:val="18"/>
              </w:rPr>
            </w:pPr>
            <w:r w:rsidRPr="00AA1F28">
              <w:rPr>
                <w:sz w:val="18"/>
                <w:szCs w:val="18"/>
              </w:rPr>
              <w:t>−3,40</w:t>
            </w:r>
          </w:p>
        </w:tc>
        <w:tc>
          <w:tcPr>
            <w:tcW w:w="793" w:type="dxa"/>
            <w:tcBorders>
              <w:top w:val="single" w:sz="4" w:space="0" w:color="auto"/>
              <w:left w:val="single" w:sz="4" w:space="0" w:color="auto"/>
              <w:bottom w:val="single" w:sz="4" w:space="0" w:color="auto"/>
              <w:right w:val="single" w:sz="4" w:space="0" w:color="auto"/>
            </w:tcBorders>
          </w:tcPr>
          <w:p w14:paraId="370B64A2" w14:textId="77777777" w:rsidR="00F267F3" w:rsidRPr="00AA1F28" w:rsidRDefault="00F267F3" w:rsidP="00AA1F28">
            <w:pPr>
              <w:pStyle w:val="Tabletext"/>
              <w:jc w:val="center"/>
              <w:rPr>
                <w:sz w:val="18"/>
                <w:szCs w:val="18"/>
              </w:rPr>
            </w:pPr>
            <w:r w:rsidRPr="00AA1F28">
              <w:rPr>
                <w:sz w:val="18"/>
                <w:szCs w:val="18"/>
              </w:rPr>
              <w:t>−11,80</w:t>
            </w:r>
          </w:p>
        </w:tc>
        <w:tc>
          <w:tcPr>
            <w:tcW w:w="793" w:type="dxa"/>
            <w:tcBorders>
              <w:top w:val="single" w:sz="4" w:space="0" w:color="auto"/>
              <w:left w:val="single" w:sz="4" w:space="0" w:color="auto"/>
              <w:bottom w:val="single" w:sz="4" w:space="0" w:color="auto"/>
              <w:right w:val="single" w:sz="4" w:space="0" w:color="auto"/>
            </w:tcBorders>
          </w:tcPr>
          <w:p w14:paraId="4B205C1D" w14:textId="77777777" w:rsidR="00F267F3" w:rsidRPr="00AA1F28" w:rsidRDefault="00F267F3" w:rsidP="00AA1F28">
            <w:pPr>
              <w:pStyle w:val="Tabletext"/>
              <w:jc w:val="center"/>
              <w:rPr>
                <w:sz w:val="18"/>
                <w:szCs w:val="18"/>
              </w:rPr>
            </w:pPr>
            <w:r w:rsidRPr="00AA1F28">
              <w:rPr>
                <w:sz w:val="18"/>
                <w:szCs w:val="18"/>
              </w:rPr>
              <w:t>−43,30</w:t>
            </w:r>
          </w:p>
        </w:tc>
        <w:tc>
          <w:tcPr>
            <w:tcW w:w="793" w:type="dxa"/>
            <w:tcBorders>
              <w:top w:val="single" w:sz="4" w:space="0" w:color="auto"/>
              <w:left w:val="single" w:sz="4" w:space="0" w:color="auto"/>
              <w:bottom w:val="single" w:sz="4" w:space="0" w:color="auto"/>
              <w:right w:val="single" w:sz="4" w:space="0" w:color="auto"/>
            </w:tcBorders>
          </w:tcPr>
          <w:p w14:paraId="337AA665" w14:textId="77777777" w:rsidR="00F267F3" w:rsidRPr="00AA1F28" w:rsidRDefault="00F267F3" w:rsidP="00AA1F28">
            <w:pPr>
              <w:pStyle w:val="Tabletext"/>
              <w:jc w:val="center"/>
              <w:rPr>
                <w:sz w:val="18"/>
                <w:szCs w:val="18"/>
              </w:rPr>
            </w:pPr>
            <w:r w:rsidRPr="00AA1F28">
              <w:rPr>
                <w:sz w:val="18"/>
                <w:szCs w:val="18"/>
              </w:rPr>
              <w:t>9,00</w:t>
            </w:r>
          </w:p>
        </w:tc>
        <w:tc>
          <w:tcPr>
            <w:tcW w:w="819" w:type="dxa"/>
            <w:tcBorders>
              <w:top w:val="single" w:sz="4" w:space="0" w:color="auto"/>
              <w:left w:val="single" w:sz="4" w:space="0" w:color="auto"/>
              <w:bottom w:val="single" w:sz="4" w:space="0" w:color="auto"/>
              <w:right w:val="single" w:sz="4" w:space="0" w:color="auto"/>
            </w:tcBorders>
          </w:tcPr>
          <w:p w14:paraId="034E2CB7" w14:textId="77777777" w:rsidR="00F267F3" w:rsidRPr="00AA1F28" w:rsidRDefault="00F267F3" w:rsidP="00AA1F28">
            <w:pPr>
              <w:pStyle w:val="Tabletext"/>
              <w:jc w:val="center"/>
              <w:rPr>
                <w:sz w:val="18"/>
                <w:szCs w:val="18"/>
              </w:rPr>
            </w:pPr>
            <w:r w:rsidRPr="00AA1F28">
              <w:rPr>
                <w:sz w:val="18"/>
                <w:szCs w:val="18"/>
              </w:rPr>
              <w:t>16,60</w:t>
            </w:r>
          </w:p>
        </w:tc>
      </w:tr>
      <w:tr w:rsidR="00F267F3" w:rsidRPr="00F62AEB" w14:paraId="5F50161F" w14:textId="77777777">
        <w:trPr>
          <w:trHeight w:val="240"/>
          <w:jc w:val="center"/>
        </w:trPr>
        <w:tc>
          <w:tcPr>
            <w:tcW w:w="1269" w:type="dxa"/>
            <w:tcBorders>
              <w:top w:val="single" w:sz="4" w:space="0" w:color="auto"/>
              <w:left w:val="single" w:sz="4" w:space="0" w:color="auto"/>
              <w:bottom w:val="single" w:sz="4" w:space="0" w:color="auto"/>
              <w:right w:val="single" w:sz="4" w:space="0" w:color="auto"/>
            </w:tcBorders>
            <w:vAlign w:val="center"/>
          </w:tcPr>
          <w:p w14:paraId="0D52D92D" w14:textId="77777777" w:rsidR="00F267F3" w:rsidRPr="00F62AEB" w:rsidRDefault="00F267F3" w:rsidP="00381748">
            <w:pPr>
              <w:pStyle w:val="Tabletext"/>
              <w:jc w:val="center"/>
              <w:rPr>
                <w:sz w:val="18"/>
                <w:szCs w:val="18"/>
              </w:rPr>
            </w:pPr>
            <w:r w:rsidRPr="00F62AEB">
              <w:rPr>
                <w:sz w:val="18"/>
                <w:lang w:val="en-GB"/>
              </w:rPr>
              <w:t>DRM_B5</w:t>
            </w:r>
          </w:p>
        </w:tc>
        <w:tc>
          <w:tcPr>
            <w:tcW w:w="1269" w:type="dxa"/>
            <w:tcBorders>
              <w:top w:val="single" w:sz="4" w:space="0" w:color="auto"/>
              <w:left w:val="single" w:sz="4" w:space="0" w:color="auto"/>
              <w:bottom w:val="single" w:sz="4" w:space="0" w:color="auto"/>
              <w:right w:val="single" w:sz="4" w:space="0" w:color="auto"/>
            </w:tcBorders>
            <w:vAlign w:val="center"/>
          </w:tcPr>
          <w:p w14:paraId="3E62568F" w14:textId="77777777" w:rsidR="00F267F3" w:rsidRPr="00F62AEB" w:rsidRDefault="00F267F3" w:rsidP="00381748">
            <w:pPr>
              <w:pStyle w:val="Tabletext"/>
              <w:jc w:val="center"/>
              <w:rPr>
                <w:sz w:val="18"/>
                <w:szCs w:val="18"/>
              </w:rPr>
            </w:pPr>
            <w:r w:rsidRPr="00F62AEB">
              <w:rPr>
                <w:sz w:val="18"/>
                <w:lang w:val="en-GB"/>
              </w:rPr>
              <w:t>DRM_B3</w:t>
            </w:r>
          </w:p>
        </w:tc>
        <w:tc>
          <w:tcPr>
            <w:tcW w:w="793" w:type="dxa"/>
            <w:tcBorders>
              <w:top w:val="single" w:sz="4" w:space="0" w:color="auto"/>
              <w:left w:val="single" w:sz="4" w:space="0" w:color="auto"/>
              <w:bottom w:val="single" w:sz="4" w:space="0" w:color="auto"/>
              <w:right w:val="single" w:sz="4" w:space="0" w:color="auto"/>
            </w:tcBorders>
          </w:tcPr>
          <w:p w14:paraId="5D9F832A" w14:textId="77777777" w:rsidR="00F267F3" w:rsidRPr="00AA1F28" w:rsidRDefault="00F267F3" w:rsidP="00AA1F28">
            <w:pPr>
              <w:pStyle w:val="Tabletext"/>
              <w:jc w:val="center"/>
              <w:rPr>
                <w:sz w:val="18"/>
                <w:szCs w:val="18"/>
              </w:rPr>
            </w:pPr>
            <w:r w:rsidRPr="00AA1F28">
              <w:rPr>
                <w:sz w:val="18"/>
                <w:szCs w:val="18"/>
              </w:rPr>
              <w:t>−52,00</w:t>
            </w:r>
          </w:p>
        </w:tc>
        <w:tc>
          <w:tcPr>
            <w:tcW w:w="793" w:type="dxa"/>
            <w:tcBorders>
              <w:top w:val="single" w:sz="4" w:space="0" w:color="auto"/>
              <w:left w:val="single" w:sz="4" w:space="0" w:color="auto"/>
              <w:bottom w:val="single" w:sz="4" w:space="0" w:color="auto"/>
              <w:right w:val="single" w:sz="4" w:space="0" w:color="auto"/>
            </w:tcBorders>
          </w:tcPr>
          <w:p w14:paraId="4B77CC95" w14:textId="77777777" w:rsidR="00F267F3" w:rsidRPr="00AA1F28" w:rsidRDefault="00F267F3" w:rsidP="00AA1F28">
            <w:pPr>
              <w:pStyle w:val="Tabletext"/>
              <w:jc w:val="center"/>
              <w:rPr>
                <w:sz w:val="18"/>
                <w:szCs w:val="18"/>
              </w:rPr>
            </w:pPr>
            <w:r w:rsidRPr="00AA1F28">
              <w:rPr>
                <w:sz w:val="18"/>
                <w:szCs w:val="18"/>
              </w:rPr>
              <w:t>−50,30</w:t>
            </w:r>
          </w:p>
        </w:tc>
        <w:tc>
          <w:tcPr>
            <w:tcW w:w="793" w:type="dxa"/>
            <w:tcBorders>
              <w:top w:val="single" w:sz="4" w:space="0" w:color="auto"/>
              <w:left w:val="single" w:sz="4" w:space="0" w:color="auto"/>
              <w:bottom w:val="single" w:sz="4" w:space="0" w:color="auto"/>
              <w:right w:val="single" w:sz="4" w:space="0" w:color="auto"/>
            </w:tcBorders>
          </w:tcPr>
          <w:p w14:paraId="4DF0404D" w14:textId="77777777" w:rsidR="00F267F3" w:rsidRPr="00AA1F28" w:rsidRDefault="00F267F3" w:rsidP="00AA1F28">
            <w:pPr>
              <w:pStyle w:val="Tabletext"/>
              <w:jc w:val="center"/>
              <w:rPr>
                <w:sz w:val="18"/>
                <w:szCs w:val="18"/>
              </w:rPr>
            </w:pPr>
            <w:r w:rsidRPr="00AA1F28">
              <w:rPr>
                <w:sz w:val="18"/>
                <w:szCs w:val="18"/>
              </w:rPr>
              <w:t>−46,80</w:t>
            </w:r>
          </w:p>
        </w:tc>
        <w:tc>
          <w:tcPr>
            <w:tcW w:w="793" w:type="dxa"/>
            <w:tcBorders>
              <w:top w:val="single" w:sz="4" w:space="0" w:color="auto"/>
              <w:left w:val="single" w:sz="4" w:space="0" w:color="auto"/>
              <w:bottom w:val="single" w:sz="4" w:space="0" w:color="auto"/>
              <w:right w:val="single" w:sz="4" w:space="0" w:color="auto"/>
            </w:tcBorders>
          </w:tcPr>
          <w:p w14:paraId="14DFB174" w14:textId="77777777" w:rsidR="00F267F3" w:rsidRPr="00AA1F28" w:rsidRDefault="00F267F3" w:rsidP="00AA1F28">
            <w:pPr>
              <w:pStyle w:val="Tabletext"/>
              <w:jc w:val="center"/>
              <w:rPr>
                <w:sz w:val="18"/>
                <w:szCs w:val="18"/>
              </w:rPr>
            </w:pPr>
            <w:r w:rsidRPr="00AA1F28">
              <w:rPr>
                <w:sz w:val="18"/>
                <w:szCs w:val="18"/>
              </w:rPr>
              <w:t>−41,10</w:t>
            </w:r>
          </w:p>
        </w:tc>
        <w:tc>
          <w:tcPr>
            <w:tcW w:w="793" w:type="dxa"/>
            <w:tcBorders>
              <w:top w:val="single" w:sz="4" w:space="0" w:color="auto"/>
              <w:left w:val="single" w:sz="4" w:space="0" w:color="auto"/>
              <w:bottom w:val="single" w:sz="4" w:space="0" w:color="auto"/>
              <w:right w:val="single" w:sz="4" w:space="0" w:color="auto"/>
            </w:tcBorders>
          </w:tcPr>
          <w:p w14:paraId="64A75CB2" w14:textId="77777777" w:rsidR="00F267F3" w:rsidRPr="00AA1F28" w:rsidRDefault="00F267F3" w:rsidP="00AA1F28">
            <w:pPr>
              <w:pStyle w:val="Tabletext"/>
              <w:jc w:val="center"/>
              <w:rPr>
                <w:sz w:val="18"/>
                <w:szCs w:val="18"/>
              </w:rPr>
            </w:pPr>
            <w:r w:rsidRPr="00AA1F28">
              <w:rPr>
                <w:sz w:val="18"/>
                <w:szCs w:val="18"/>
              </w:rPr>
              <w:t>−12,10</w:t>
            </w:r>
          </w:p>
        </w:tc>
        <w:tc>
          <w:tcPr>
            <w:tcW w:w="793" w:type="dxa"/>
            <w:tcBorders>
              <w:top w:val="single" w:sz="4" w:space="0" w:color="auto"/>
              <w:left w:val="single" w:sz="4" w:space="0" w:color="auto"/>
              <w:bottom w:val="single" w:sz="4" w:space="0" w:color="auto"/>
              <w:right w:val="single" w:sz="4" w:space="0" w:color="auto"/>
            </w:tcBorders>
          </w:tcPr>
          <w:p w14:paraId="039C034B" w14:textId="77777777" w:rsidR="00F267F3" w:rsidRPr="00AA1F28" w:rsidRDefault="00F267F3" w:rsidP="00AA1F28">
            <w:pPr>
              <w:pStyle w:val="Tabletext"/>
              <w:jc w:val="center"/>
              <w:rPr>
                <w:sz w:val="18"/>
                <w:szCs w:val="18"/>
              </w:rPr>
            </w:pPr>
            <w:r w:rsidRPr="00AA1F28">
              <w:rPr>
                <w:sz w:val="18"/>
                <w:szCs w:val="18"/>
              </w:rPr>
              <w:t>−3,30</w:t>
            </w:r>
          </w:p>
        </w:tc>
        <w:tc>
          <w:tcPr>
            <w:tcW w:w="793" w:type="dxa"/>
            <w:tcBorders>
              <w:top w:val="single" w:sz="4" w:space="0" w:color="auto"/>
              <w:left w:val="single" w:sz="4" w:space="0" w:color="auto"/>
              <w:bottom w:val="single" w:sz="4" w:space="0" w:color="auto"/>
              <w:right w:val="single" w:sz="4" w:space="0" w:color="auto"/>
            </w:tcBorders>
          </w:tcPr>
          <w:p w14:paraId="1336F392" w14:textId="77777777" w:rsidR="00F267F3" w:rsidRPr="00AA1F28" w:rsidRDefault="00F267F3" w:rsidP="00AA1F28">
            <w:pPr>
              <w:pStyle w:val="Tabletext"/>
              <w:jc w:val="center"/>
              <w:rPr>
                <w:sz w:val="18"/>
                <w:szCs w:val="18"/>
              </w:rPr>
            </w:pPr>
            <w:r w:rsidRPr="00AA1F28">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3E2AD8AB" w14:textId="77777777" w:rsidR="00F267F3" w:rsidRPr="00AA1F28" w:rsidRDefault="00F267F3" w:rsidP="00AA1F28">
            <w:pPr>
              <w:pStyle w:val="Tabletext"/>
              <w:jc w:val="center"/>
              <w:rPr>
                <w:sz w:val="18"/>
                <w:szCs w:val="18"/>
              </w:rPr>
            </w:pPr>
            <w:r w:rsidRPr="00AA1F28">
              <w:rPr>
                <w:sz w:val="18"/>
                <w:szCs w:val="18"/>
              </w:rPr>
              <w:t>0,20</w:t>
            </w:r>
          </w:p>
        </w:tc>
        <w:tc>
          <w:tcPr>
            <w:tcW w:w="793" w:type="dxa"/>
            <w:tcBorders>
              <w:top w:val="single" w:sz="4" w:space="0" w:color="auto"/>
              <w:left w:val="single" w:sz="4" w:space="0" w:color="auto"/>
              <w:bottom w:val="single" w:sz="4" w:space="0" w:color="auto"/>
              <w:right w:val="single" w:sz="4" w:space="0" w:color="auto"/>
            </w:tcBorders>
          </w:tcPr>
          <w:p w14:paraId="0CC6ED8B" w14:textId="77777777" w:rsidR="00F267F3" w:rsidRPr="00AA1F28" w:rsidRDefault="00F267F3" w:rsidP="00AA1F28">
            <w:pPr>
              <w:pStyle w:val="Tabletext"/>
              <w:jc w:val="center"/>
              <w:rPr>
                <w:sz w:val="18"/>
                <w:szCs w:val="18"/>
              </w:rPr>
            </w:pPr>
            <w:r w:rsidRPr="00AA1F28">
              <w:rPr>
                <w:sz w:val="18"/>
                <w:szCs w:val="18"/>
              </w:rPr>
              <w:t>0,20</w:t>
            </w:r>
          </w:p>
        </w:tc>
        <w:tc>
          <w:tcPr>
            <w:tcW w:w="793" w:type="dxa"/>
            <w:tcBorders>
              <w:top w:val="single" w:sz="4" w:space="0" w:color="auto"/>
              <w:left w:val="single" w:sz="4" w:space="0" w:color="auto"/>
              <w:bottom w:val="single" w:sz="4" w:space="0" w:color="auto"/>
              <w:right w:val="single" w:sz="4" w:space="0" w:color="auto"/>
            </w:tcBorders>
          </w:tcPr>
          <w:p w14:paraId="4693A3AB" w14:textId="77777777" w:rsidR="00F267F3" w:rsidRPr="00AA1F28" w:rsidRDefault="00F267F3" w:rsidP="00AA1F28">
            <w:pPr>
              <w:pStyle w:val="Tabletext"/>
              <w:jc w:val="center"/>
              <w:rPr>
                <w:sz w:val="18"/>
                <w:szCs w:val="18"/>
              </w:rPr>
            </w:pPr>
            <w:r w:rsidRPr="00AA1F28">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28FABD7A" w14:textId="77777777" w:rsidR="00F267F3" w:rsidRPr="00AA1F28" w:rsidRDefault="00F267F3" w:rsidP="00AA1F28">
            <w:pPr>
              <w:pStyle w:val="Tabletext"/>
              <w:jc w:val="center"/>
              <w:rPr>
                <w:sz w:val="18"/>
                <w:szCs w:val="18"/>
              </w:rPr>
            </w:pPr>
            <w:r w:rsidRPr="00AA1F28">
              <w:rPr>
                <w:sz w:val="18"/>
                <w:szCs w:val="18"/>
              </w:rPr>
              <w:t>−3,40</w:t>
            </w:r>
          </w:p>
        </w:tc>
        <w:tc>
          <w:tcPr>
            <w:tcW w:w="793" w:type="dxa"/>
            <w:tcBorders>
              <w:top w:val="single" w:sz="4" w:space="0" w:color="auto"/>
              <w:left w:val="single" w:sz="4" w:space="0" w:color="auto"/>
              <w:bottom w:val="single" w:sz="4" w:space="0" w:color="auto"/>
              <w:right w:val="single" w:sz="4" w:space="0" w:color="auto"/>
            </w:tcBorders>
          </w:tcPr>
          <w:p w14:paraId="3643A971" w14:textId="77777777" w:rsidR="00F267F3" w:rsidRPr="00AA1F28" w:rsidRDefault="00F267F3" w:rsidP="00AA1F28">
            <w:pPr>
              <w:pStyle w:val="Tabletext"/>
              <w:jc w:val="center"/>
              <w:rPr>
                <w:sz w:val="18"/>
                <w:szCs w:val="18"/>
              </w:rPr>
            </w:pPr>
            <w:r w:rsidRPr="00AA1F28">
              <w:rPr>
                <w:sz w:val="18"/>
                <w:szCs w:val="18"/>
              </w:rPr>
              <w:t>−8,60</w:t>
            </w:r>
          </w:p>
        </w:tc>
        <w:tc>
          <w:tcPr>
            <w:tcW w:w="793" w:type="dxa"/>
            <w:tcBorders>
              <w:top w:val="single" w:sz="4" w:space="0" w:color="auto"/>
              <w:left w:val="single" w:sz="4" w:space="0" w:color="auto"/>
              <w:bottom w:val="single" w:sz="4" w:space="0" w:color="auto"/>
              <w:right w:val="single" w:sz="4" w:space="0" w:color="auto"/>
            </w:tcBorders>
          </w:tcPr>
          <w:p w14:paraId="5CC82FC3" w14:textId="77777777" w:rsidR="00F267F3" w:rsidRPr="00AA1F28" w:rsidRDefault="00F267F3" w:rsidP="00AA1F28">
            <w:pPr>
              <w:pStyle w:val="Tabletext"/>
              <w:jc w:val="center"/>
              <w:rPr>
                <w:sz w:val="18"/>
                <w:szCs w:val="18"/>
              </w:rPr>
            </w:pPr>
            <w:r w:rsidRPr="00AA1F28">
              <w:rPr>
                <w:sz w:val="18"/>
                <w:szCs w:val="18"/>
              </w:rPr>
              <w:t>−42,10</w:t>
            </w:r>
          </w:p>
        </w:tc>
        <w:tc>
          <w:tcPr>
            <w:tcW w:w="793" w:type="dxa"/>
            <w:tcBorders>
              <w:top w:val="single" w:sz="4" w:space="0" w:color="auto"/>
              <w:left w:val="single" w:sz="4" w:space="0" w:color="auto"/>
              <w:bottom w:val="single" w:sz="4" w:space="0" w:color="auto"/>
              <w:right w:val="single" w:sz="4" w:space="0" w:color="auto"/>
            </w:tcBorders>
          </w:tcPr>
          <w:p w14:paraId="06DD3245" w14:textId="77777777" w:rsidR="00F267F3" w:rsidRPr="00AA1F28" w:rsidRDefault="00F267F3" w:rsidP="00AA1F28">
            <w:pPr>
              <w:pStyle w:val="Tabletext"/>
              <w:jc w:val="center"/>
              <w:rPr>
                <w:sz w:val="18"/>
                <w:szCs w:val="18"/>
              </w:rPr>
            </w:pPr>
            <w:r w:rsidRPr="00AA1F28">
              <w:rPr>
                <w:sz w:val="18"/>
                <w:szCs w:val="18"/>
              </w:rPr>
              <w:t>10,00</w:t>
            </w:r>
          </w:p>
        </w:tc>
        <w:tc>
          <w:tcPr>
            <w:tcW w:w="819" w:type="dxa"/>
            <w:tcBorders>
              <w:top w:val="single" w:sz="4" w:space="0" w:color="auto"/>
              <w:left w:val="single" w:sz="4" w:space="0" w:color="auto"/>
              <w:bottom w:val="single" w:sz="4" w:space="0" w:color="auto"/>
              <w:right w:val="single" w:sz="4" w:space="0" w:color="auto"/>
            </w:tcBorders>
          </w:tcPr>
          <w:p w14:paraId="6EDE4027" w14:textId="77777777" w:rsidR="00F267F3" w:rsidRPr="00AA1F28" w:rsidRDefault="00F267F3" w:rsidP="00AA1F28">
            <w:pPr>
              <w:pStyle w:val="Tabletext"/>
              <w:jc w:val="center"/>
              <w:rPr>
                <w:sz w:val="18"/>
                <w:szCs w:val="18"/>
              </w:rPr>
            </w:pPr>
            <w:r w:rsidRPr="00AA1F28">
              <w:rPr>
                <w:sz w:val="18"/>
                <w:szCs w:val="18"/>
              </w:rPr>
              <w:t>16,40</w:t>
            </w:r>
          </w:p>
        </w:tc>
      </w:tr>
      <w:tr w:rsidR="00F267F3" w:rsidRPr="00F62AEB" w14:paraId="48024F72" w14:textId="77777777">
        <w:trPr>
          <w:trHeight w:val="240"/>
          <w:jc w:val="center"/>
        </w:trPr>
        <w:tc>
          <w:tcPr>
            <w:tcW w:w="1269" w:type="dxa"/>
            <w:tcBorders>
              <w:top w:val="single" w:sz="4" w:space="0" w:color="auto"/>
              <w:left w:val="single" w:sz="4" w:space="0" w:color="auto"/>
              <w:bottom w:val="single" w:sz="4" w:space="0" w:color="auto"/>
              <w:right w:val="single" w:sz="4" w:space="0" w:color="auto"/>
            </w:tcBorders>
            <w:vAlign w:val="center"/>
          </w:tcPr>
          <w:p w14:paraId="1E6D8A24" w14:textId="77777777" w:rsidR="00F267F3" w:rsidRPr="00F62AEB" w:rsidRDefault="00F267F3" w:rsidP="00381748">
            <w:pPr>
              <w:pStyle w:val="Tabletext"/>
              <w:jc w:val="center"/>
              <w:rPr>
                <w:sz w:val="18"/>
                <w:szCs w:val="18"/>
              </w:rPr>
            </w:pPr>
            <w:r w:rsidRPr="00F62AEB">
              <w:rPr>
                <w:sz w:val="18"/>
                <w:lang w:val="en-GB"/>
              </w:rPr>
              <w:t>DRM_B5</w:t>
            </w:r>
          </w:p>
        </w:tc>
        <w:tc>
          <w:tcPr>
            <w:tcW w:w="1269" w:type="dxa"/>
            <w:tcBorders>
              <w:top w:val="single" w:sz="4" w:space="0" w:color="auto"/>
              <w:left w:val="single" w:sz="4" w:space="0" w:color="auto"/>
              <w:bottom w:val="single" w:sz="4" w:space="0" w:color="auto"/>
              <w:right w:val="single" w:sz="4" w:space="0" w:color="auto"/>
            </w:tcBorders>
            <w:vAlign w:val="center"/>
          </w:tcPr>
          <w:p w14:paraId="6B59499D" w14:textId="77777777" w:rsidR="00F267F3" w:rsidRPr="00F62AEB" w:rsidRDefault="00F267F3" w:rsidP="00381748">
            <w:pPr>
              <w:pStyle w:val="Tabletext"/>
              <w:jc w:val="center"/>
              <w:rPr>
                <w:sz w:val="18"/>
                <w:szCs w:val="18"/>
              </w:rPr>
            </w:pPr>
            <w:r w:rsidRPr="00F62AEB">
              <w:rPr>
                <w:sz w:val="18"/>
                <w:lang w:val="en-GB"/>
              </w:rPr>
              <w:t>DRM_B4</w:t>
            </w:r>
          </w:p>
        </w:tc>
        <w:tc>
          <w:tcPr>
            <w:tcW w:w="793" w:type="dxa"/>
            <w:tcBorders>
              <w:top w:val="single" w:sz="4" w:space="0" w:color="auto"/>
              <w:left w:val="single" w:sz="4" w:space="0" w:color="auto"/>
              <w:bottom w:val="single" w:sz="4" w:space="0" w:color="auto"/>
              <w:right w:val="single" w:sz="4" w:space="0" w:color="auto"/>
            </w:tcBorders>
          </w:tcPr>
          <w:p w14:paraId="5B69F143" w14:textId="77777777" w:rsidR="00F267F3" w:rsidRPr="00AA1F28" w:rsidRDefault="00F267F3" w:rsidP="00AA1F28">
            <w:pPr>
              <w:pStyle w:val="Tabletext"/>
              <w:jc w:val="center"/>
              <w:rPr>
                <w:sz w:val="18"/>
                <w:szCs w:val="18"/>
              </w:rPr>
            </w:pPr>
            <w:r w:rsidRPr="00AA1F28">
              <w:rPr>
                <w:sz w:val="18"/>
                <w:szCs w:val="18"/>
              </w:rPr>
              <w:t>−43,50</w:t>
            </w:r>
          </w:p>
        </w:tc>
        <w:tc>
          <w:tcPr>
            <w:tcW w:w="793" w:type="dxa"/>
            <w:tcBorders>
              <w:top w:val="single" w:sz="4" w:space="0" w:color="auto"/>
              <w:left w:val="single" w:sz="4" w:space="0" w:color="auto"/>
              <w:bottom w:val="single" w:sz="4" w:space="0" w:color="auto"/>
              <w:right w:val="single" w:sz="4" w:space="0" w:color="auto"/>
            </w:tcBorders>
          </w:tcPr>
          <w:p w14:paraId="0A598078" w14:textId="77777777" w:rsidR="00F267F3" w:rsidRPr="00AA1F28" w:rsidRDefault="00F267F3" w:rsidP="00AA1F28">
            <w:pPr>
              <w:pStyle w:val="Tabletext"/>
              <w:jc w:val="center"/>
              <w:rPr>
                <w:sz w:val="18"/>
                <w:szCs w:val="18"/>
              </w:rPr>
            </w:pPr>
            <w:r w:rsidRPr="00AA1F28">
              <w:rPr>
                <w:sz w:val="18"/>
                <w:szCs w:val="18"/>
              </w:rPr>
              <w:t>−21,30</w:t>
            </w:r>
          </w:p>
        </w:tc>
        <w:tc>
          <w:tcPr>
            <w:tcW w:w="793" w:type="dxa"/>
            <w:tcBorders>
              <w:top w:val="single" w:sz="4" w:space="0" w:color="auto"/>
              <w:left w:val="single" w:sz="4" w:space="0" w:color="auto"/>
              <w:bottom w:val="single" w:sz="4" w:space="0" w:color="auto"/>
              <w:right w:val="single" w:sz="4" w:space="0" w:color="auto"/>
            </w:tcBorders>
          </w:tcPr>
          <w:p w14:paraId="26A22901" w14:textId="77777777" w:rsidR="00F267F3" w:rsidRPr="00AA1F28" w:rsidRDefault="00F267F3" w:rsidP="00AA1F28">
            <w:pPr>
              <w:pStyle w:val="Tabletext"/>
              <w:jc w:val="center"/>
              <w:rPr>
                <w:sz w:val="18"/>
                <w:szCs w:val="18"/>
              </w:rPr>
            </w:pPr>
            <w:r w:rsidRPr="00AA1F28">
              <w:rPr>
                <w:sz w:val="18"/>
                <w:szCs w:val="18"/>
              </w:rPr>
              <w:t>−7,50</w:t>
            </w:r>
          </w:p>
        </w:tc>
        <w:tc>
          <w:tcPr>
            <w:tcW w:w="793" w:type="dxa"/>
            <w:tcBorders>
              <w:top w:val="single" w:sz="4" w:space="0" w:color="auto"/>
              <w:left w:val="single" w:sz="4" w:space="0" w:color="auto"/>
              <w:bottom w:val="single" w:sz="4" w:space="0" w:color="auto"/>
              <w:right w:val="single" w:sz="4" w:space="0" w:color="auto"/>
            </w:tcBorders>
          </w:tcPr>
          <w:p w14:paraId="360BC1B0" w14:textId="77777777" w:rsidR="00F267F3" w:rsidRPr="00AA1F28" w:rsidRDefault="00F267F3" w:rsidP="00AA1F28">
            <w:pPr>
              <w:pStyle w:val="Tabletext"/>
              <w:jc w:val="center"/>
              <w:rPr>
                <w:sz w:val="18"/>
                <w:szCs w:val="18"/>
              </w:rPr>
            </w:pPr>
            <w:r w:rsidRPr="00AA1F28">
              <w:rPr>
                <w:sz w:val="18"/>
                <w:szCs w:val="18"/>
              </w:rPr>
              <w:t>−3,40</w:t>
            </w:r>
          </w:p>
        </w:tc>
        <w:tc>
          <w:tcPr>
            <w:tcW w:w="793" w:type="dxa"/>
            <w:tcBorders>
              <w:top w:val="single" w:sz="4" w:space="0" w:color="auto"/>
              <w:left w:val="single" w:sz="4" w:space="0" w:color="auto"/>
              <w:bottom w:val="single" w:sz="4" w:space="0" w:color="auto"/>
              <w:right w:val="single" w:sz="4" w:space="0" w:color="auto"/>
            </w:tcBorders>
          </w:tcPr>
          <w:p w14:paraId="7C124ADC" w14:textId="77777777" w:rsidR="00F267F3" w:rsidRPr="00AA1F28" w:rsidRDefault="00F267F3" w:rsidP="00AA1F28">
            <w:pPr>
              <w:pStyle w:val="Tabletext"/>
              <w:jc w:val="center"/>
              <w:rPr>
                <w:sz w:val="18"/>
                <w:szCs w:val="18"/>
              </w:rPr>
            </w:pPr>
            <w:r w:rsidRPr="00AA1F28">
              <w:rPr>
                <w:sz w:val="18"/>
                <w:szCs w:val="18"/>
              </w:rPr>
              <w:t>−2,90</w:t>
            </w:r>
          </w:p>
        </w:tc>
        <w:tc>
          <w:tcPr>
            <w:tcW w:w="793" w:type="dxa"/>
            <w:tcBorders>
              <w:top w:val="single" w:sz="4" w:space="0" w:color="auto"/>
              <w:left w:val="single" w:sz="4" w:space="0" w:color="auto"/>
              <w:bottom w:val="single" w:sz="4" w:space="0" w:color="auto"/>
              <w:right w:val="single" w:sz="4" w:space="0" w:color="auto"/>
            </w:tcBorders>
          </w:tcPr>
          <w:p w14:paraId="64CED687" w14:textId="77777777" w:rsidR="00F267F3" w:rsidRPr="00AA1F28" w:rsidRDefault="00F267F3" w:rsidP="00AA1F28">
            <w:pPr>
              <w:pStyle w:val="Tabletext"/>
              <w:jc w:val="center"/>
              <w:rPr>
                <w:sz w:val="18"/>
                <w:szCs w:val="18"/>
              </w:rPr>
            </w:pPr>
            <w:r w:rsidRPr="00AA1F28">
              <w:rPr>
                <w:sz w:val="18"/>
                <w:szCs w:val="18"/>
              </w:rPr>
              <w:t>−1,30</w:t>
            </w:r>
          </w:p>
        </w:tc>
        <w:tc>
          <w:tcPr>
            <w:tcW w:w="793" w:type="dxa"/>
            <w:tcBorders>
              <w:top w:val="single" w:sz="4" w:space="0" w:color="auto"/>
              <w:left w:val="single" w:sz="4" w:space="0" w:color="auto"/>
              <w:bottom w:val="single" w:sz="4" w:space="0" w:color="auto"/>
              <w:right w:val="single" w:sz="4" w:space="0" w:color="auto"/>
            </w:tcBorders>
          </w:tcPr>
          <w:p w14:paraId="6E08D594" w14:textId="77777777" w:rsidR="00F267F3" w:rsidRPr="00AA1F28" w:rsidRDefault="00F267F3" w:rsidP="00AA1F28">
            <w:pPr>
              <w:pStyle w:val="Tabletext"/>
              <w:jc w:val="center"/>
              <w:rPr>
                <w:sz w:val="18"/>
                <w:szCs w:val="18"/>
              </w:rPr>
            </w:pPr>
            <w:r w:rsidRPr="00AA1F28">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63F6751E" w14:textId="77777777" w:rsidR="00F267F3" w:rsidRPr="00AA1F28" w:rsidRDefault="00F267F3" w:rsidP="00AA1F28">
            <w:pPr>
              <w:pStyle w:val="Tabletext"/>
              <w:jc w:val="center"/>
              <w:rPr>
                <w:sz w:val="18"/>
                <w:szCs w:val="18"/>
              </w:rPr>
            </w:pPr>
            <w:r w:rsidRPr="00AA1F28">
              <w:rPr>
                <w:sz w:val="18"/>
                <w:szCs w:val="18"/>
              </w:rPr>
              <w:t>−1,10</w:t>
            </w:r>
          </w:p>
        </w:tc>
        <w:tc>
          <w:tcPr>
            <w:tcW w:w="793" w:type="dxa"/>
            <w:tcBorders>
              <w:top w:val="single" w:sz="4" w:space="0" w:color="auto"/>
              <w:left w:val="single" w:sz="4" w:space="0" w:color="auto"/>
              <w:bottom w:val="single" w:sz="4" w:space="0" w:color="auto"/>
              <w:right w:val="single" w:sz="4" w:space="0" w:color="auto"/>
            </w:tcBorders>
          </w:tcPr>
          <w:p w14:paraId="00F7DE89" w14:textId="77777777" w:rsidR="00F267F3" w:rsidRPr="00AA1F28" w:rsidRDefault="00F267F3" w:rsidP="00AA1F28">
            <w:pPr>
              <w:pStyle w:val="Tabletext"/>
              <w:jc w:val="center"/>
              <w:rPr>
                <w:sz w:val="18"/>
                <w:szCs w:val="18"/>
              </w:rPr>
            </w:pPr>
            <w:r w:rsidRPr="00AA1F28">
              <w:rPr>
                <w:sz w:val="18"/>
                <w:szCs w:val="18"/>
              </w:rPr>
              <w:t>−2,50</w:t>
            </w:r>
          </w:p>
        </w:tc>
        <w:tc>
          <w:tcPr>
            <w:tcW w:w="793" w:type="dxa"/>
            <w:tcBorders>
              <w:top w:val="single" w:sz="4" w:space="0" w:color="auto"/>
              <w:left w:val="single" w:sz="4" w:space="0" w:color="auto"/>
              <w:bottom w:val="single" w:sz="4" w:space="0" w:color="auto"/>
              <w:right w:val="single" w:sz="4" w:space="0" w:color="auto"/>
            </w:tcBorders>
          </w:tcPr>
          <w:p w14:paraId="4020F10E" w14:textId="77777777" w:rsidR="00F267F3" w:rsidRPr="00AA1F28" w:rsidRDefault="00F267F3" w:rsidP="00AA1F28">
            <w:pPr>
              <w:pStyle w:val="Tabletext"/>
              <w:jc w:val="center"/>
              <w:rPr>
                <w:sz w:val="18"/>
                <w:szCs w:val="18"/>
              </w:rPr>
            </w:pPr>
            <w:r w:rsidRPr="00AA1F28">
              <w:rPr>
                <w:sz w:val="18"/>
                <w:szCs w:val="18"/>
              </w:rPr>
              <w:t>−2,90</w:t>
            </w:r>
          </w:p>
        </w:tc>
        <w:tc>
          <w:tcPr>
            <w:tcW w:w="793" w:type="dxa"/>
            <w:tcBorders>
              <w:top w:val="single" w:sz="4" w:space="0" w:color="auto"/>
              <w:left w:val="single" w:sz="4" w:space="0" w:color="auto"/>
              <w:bottom w:val="single" w:sz="4" w:space="0" w:color="auto"/>
              <w:right w:val="single" w:sz="4" w:space="0" w:color="auto"/>
            </w:tcBorders>
          </w:tcPr>
          <w:p w14:paraId="4ACC8446" w14:textId="77777777" w:rsidR="00F267F3" w:rsidRPr="00AA1F28" w:rsidRDefault="00F267F3" w:rsidP="00AA1F28">
            <w:pPr>
              <w:pStyle w:val="Tabletext"/>
              <w:jc w:val="center"/>
              <w:rPr>
                <w:sz w:val="18"/>
                <w:szCs w:val="18"/>
              </w:rPr>
            </w:pPr>
            <w:r w:rsidRPr="00AA1F28">
              <w:rPr>
                <w:sz w:val="18"/>
                <w:szCs w:val="18"/>
              </w:rPr>
              <w:t>−6,40</w:t>
            </w:r>
          </w:p>
        </w:tc>
        <w:tc>
          <w:tcPr>
            <w:tcW w:w="793" w:type="dxa"/>
            <w:tcBorders>
              <w:top w:val="single" w:sz="4" w:space="0" w:color="auto"/>
              <w:left w:val="single" w:sz="4" w:space="0" w:color="auto"/>
              <w:bottom w:val="single" w:sz="4" w:space="0" w:color="auto"/>
              <w:right w:val="single" w:sz="4" w:space="0" w:color="auto"/>
            </w:tcBorders>
          </w:tcPr>
          <w:p w14:paraId="22FB3CBC" w14:textId="77777777" w:rsidR="00F267F3" w:rsidRPr="00AA1F28" w:rsidRDefault="00F267F3" w:rsidP="00AA1F28">
            <w:pPr>
              <w:pStyle w:val="Tabletext"/>
              <w:jc w:val="center"/>
              <w:rPr>
                <w:sz w:val="18"/>
                <w:szCs w:val="18"/>
              </w:rPr>
            </w:pPr>
            <w:r w:rsidRPr="00AA1F28">
              <w:rPr>
                <w:sz w:val="18"/>
                <w:szCs w:val="18"/>
              </w:rPr>
              <w:t>−14,70</w:t>
            </w:r>
          </w:p>
        </w:tc>
        <w:tc>
          <w:tcPr>
            <w:tcW w:w="793" w:type="dxa"/>
            <w:tcBorders>
              <w:top w:val="single" w:sz="4" w:space="0" w:color="auto"/>
              <w:left w:val="single" w:sz="4" w:space="0" w:color="auto"/>
              <w:bottom w:val="single" w:sz="4" w:space="0" w:color="auto"/>
              <w:right w:val="single" w:sz="4" w:space="0" w:color="auto"/>
            </w:tcBorders>
          </w:tcPr>
          <w:p w14:paraId="1B55C0D4" w14:textId="77777777" w:rsidR="00F267F3" w:rsidRPr="00AA1F28" w:rsidRDefault="00F267F3" w:rsidP="00AA1F28">
            <w:pPr>
              <w:pStyle w:val="Tabletext"/>
              <w:jc w:val="center"/>
              <w:rPr>
                <w:sz w:val="18"/>
                <w:szCs w:val="18"/>
              </w:rPr>
            </w:pPr>
            <w:r w:rsidRPr="00AA1F28">
              <w:rPr>
                <w:sz w:val="18"/>
                <w:szCs w:val="18"/>
              </w:rPr>
              <w:t>−35,40</w:t>
            </w:r>
          </w:p>
        </w:tc>
        <w:tc>
          <w:tcPr>
            <w:tcW w:w="793" w:type="dxa"/>
            <w:tcBorders>
              <w:top w:val="single" w:sz="4" w:space="0" w:color="auto"/>
              <w:left w:val="single" w:sz="4" w:space="0" w:color="auto"/>
              <w:bottom w:val="single" w:sz="4" w:space="0" w:color="auto"/>
              <w:right w:val="single" w:sz="4" w:space="0" w:color="auto"/>
            </w:tcBorders>
          </w:tcPr>
          <w:p w14:paraId="43D35843" w14:textId="77777777" w:rsidR="00F267F3" w:rsidRPr="00AA1F28" w:rsidRDefault="00F267F3" w:rsidP="00AA1F28">
            <w:pPr>
              <w:pStyle w:val="Tabletext"/>
              <w:jc w:val="center"/>
              <w:rPr>
                <w:sz w:val="18"/>
                <w:szCs w:val="18"/>
              </w:rPr>
            </w:pPr>
            <w:r w:rsidRPr="00AA1F28">
              <w:rPr>
                <w:sz w:val="18"/>
                <w:szCs w:val="18"/>
              </w:rPr>
              <w:t>18,00</w:t>
            </w:r>
          </w:p>
        </w:tc>
        <w:tc>
          <w:tcPr>
            <w:tcW w:w="819" w:type="dxa"/>
            <w:tcBorders>
              <w:top w:val="single" w:sz="4" w:space="0" w:color="auto"/>
              <w:left w:val="single" w:sz="4" w:space="0" w:color="auto"/>
              <w:bottom w:val="single" w:sz="4" w:space="0" w:color="auto"/>
              <w:right w:val="single" w:sz="4" w:space="0" w:color="auto"/>
            </w:tcBorders>
          </w:tcPr>
          <w:p w14:paraId="1DEDD49D" w14:textId="77777777" w:rsidR="00F267F3" w:rsidRPr="00AA1F28" w:rsidRDefault="00F267F3" w:rsidP="00AA1F28">
            <w:pPr>
              <w:pStyle w:val="Tabletext"/>
              <w:jc w:val="center"/>
              <w:rPr>
                <w:sz w:val="18"/>
                <w:szCs w:val="18"/>
              </w:rPr>
            </w:pPr>
            <w:r w:rsidRPr="00AA1F28">
              <w:rPr>
                <w:sz w:val="18"/>
                <w:szCs w:val="18"/>
              </w:rPr>
              <w:t>16,60</w:t>
            </w:r>
          </w:p>
        </w:tc>
      </w:tr>
      <w:tr w:rsidR="00F267F3" w:rsidRPr="00F62AEB" w14:paraId="544A5EF4" w14:textId="77777777">
        <w:trPr>
          <w:trHeight w:val="240"/>
          <w:jc w:val="center"/>
        </w:trPr>
        <w:tc>
          <w:tcPr>
            <w:tcW w:w="1269" w:type="dxa"/>
            <w:tcBorders>
              <w:top w:val="single" w:sz="4" w:space="0" w:color="auto"/>
              <w:left w:val="single" w:sz="4" w:space="0" w:color="auto"/>
              <w:bottom w:val="single" w:sz="4" w:space="0" w:color="auto"/>
              <w:right w:val="single" w:sz="4" w:space="0" w:color="auto"/>
            </w:tcBorders>
            <w:vAlign w:val="center"/>
          </w:tcPr>
          <w:p w14:paraId="1BAE9C09" w14:textId="77777777" w:rsidR="00F267F3" w:rsidRPr="00F62AEB" w:rsidRDefault="00F267F3" w:rsidP="00381748">
            <w:pPr>
              <w:pStyle w:val="Tabletext"/>
              <w:jc w:val="center"/>
              <w:rPr>
                <w:sz w:val="18"/>
                <w:szCs w:val="18"/>
              </w:rPr>
            </w:pPr>
            <w:r w:rsidRPr="00F62AEB">
              <w:rPr>
                <w:sz w:val="18"/>
                <w:lang w:val="en-GB"/>
              </w:rPr>
              <w:t>DRM_B5</w:t>
            </w:r>
          </w:p>
        </w:tc>
        <w:tc>
          <w:tcPr>
            <w:tcW w:w="1269" w:type="dxa"/>
            <w:tcBorders>
              <w:top w:val="single" w:sz="4" w:space="0" w:color="auto"/>
              <w:left w:val="single" w:sz="4" w:space="0" w:color="auto"/>
              <w:bottom w:val="single" w:sz="4" w:space="0" w:color="auto"/>
              <w:right w:val="single" w:sz="4" w:space="0" w:color="auto"/>
            </w:tcBorders>
            <w:vAlign w:val="center"/>
          </w:tcPr>
          <w:p w14:paraId="14A4D406" w14:textId="77777777" w:rsidR="00F267F3" w:rsidRPr="00F62AEB" w:rsidRDefault="00F267F3" w:rsidP="00381748">
            <w:pPr>
              <w:pStyle w:val="Tabletext"/>
              <w:jc w:val="center"/>
              <w:rPr>
                <w:sz w:val="18"/>
                <w:szCs w:val="18"/>
              </w:rPr>
            </w:pPr>
            <w:r w:rsidRPr="00F62AEB">
              <w:rPr>
                <w:sz w:val="18"/>
                <w:lang w:val="en-GB"/>
              </w:rPr>
              <w:t>DRM_B5</w:t>
            </w:r>
          </w:p>
        </w:tc>
        <w:tc>
          <w:tcPr>
            <w:tcW w:w="793" w:type="dxa"/>
            <w:tcBorders>
              <w:top w:val="single" w:sz="4" w:space="0" w:color="auto"/>
              <w:left w:val="single" w:sz="4" w:space="0" w:color="auto"/>
              <w:bottom w:val="single" w:sz="4" w:space="0" w:color="auto"/>
              <w:right w:val="single" w:sz="4" w:space="0" w:color="auto"/>
            </w:tcBorders>
          </w:tcPr>
          <w:p w14:paraId="126699FD" w14:textId="77777777" w:rsidR="00F267F3" w:rsidRPr="00AA1F28" w:rsidRDefault="00F267F3" w:rsidP="00AA1F28">
            <w:pPr>
              <w:pStyle w:val="Tabletext"/>
              <w:jc w:val="center"/>
              <w:rPr>
                <w:sz w:val="18"/>
                <w:szCs w:val="18"/>
              </w:rPr>
            </w:pPr>
            <w:r w:rsidRPr="00AA1F28">
              <w:rPr>
                <w:sz w:val="18"/>
                <w:szCs w:val="18"/>
              </w:rPr>
              <w:t>−39,1</w:t>
            </w:r>
          </w:p>
        </w:tc>
        <w:tc>
          <w:tcPr>
            <w:tcW w:w="793" w:type="dxa"/>
            <w:tcBorders>
              <w:top w:val="single" w:sz="4" w:space="0" w:color="auto"/>
              <w:left w:val="single" w:sz="4" w:space="0" w:color="auto"/>
              <w:bottom w:val="single" w:sz="4" w:space="0" w:color="auto"/>
              <w:right w:val="single" w:sz="4" w:space="0" w:color="auto"/>
            </w:tcBorders>
          </w:tcPr>
          <w:p w14:paraId="052E2E0B" w14:textId="77777777" w:rsidR="00F267F3" w:rsidRPr="00AA1F28" w:rsidRDefault="00F267F3" w:rsidP="00AA1F28">
            <w:pPr>
              <w:pStyle w:val="Tabletext"/>
              <w:jc w:val="center"/>
              <w:rPr>
                <w:sz w:val="18"/>
                <w:szCs w:val="18"/>
              </w:rPr>
            </w:pPr>
            <w:r w:rsidRPr="00AA1F28">
              <w:rPr>
                <w:sz w:val="18"/>
                <w:szCs w:val="18"/>
              </w:rPr>
              <w:t>−11,5</w:t>
            </w:r>
          </w:p>
        </w:tc>
        <w:tc>
          <w:tcPr>
            <w:tcW w:w="793" w:type="dxa"/>
            <w:tcBorders>
              <w:top w:val="single" w:sz="4" w:space="0" w:color="auto"/>
              <w:left w:val="single" w:sz="4" w:space="0" w:color="auto"/>
              <w:bottom w:val="single" w:sz="4" w:space="0" w:color="auto"/>
              <w:right w:val="single" w:sz="4" w:space="0" w:color="auto"/>
            </w:tcBorders>
          </w:tcPr>
          <w:p w14:paraId="57A91923" w14:textId="77777777" w:rsidR="00F267F3" w:rsidRPr="00AA1F28" w:rsidRDefault="00F267F3" w:rsidP="00AA1F28">
            <w:pPr>
              <w:pStyle w:val="Tabletext"/>
              <w:jc w:val="center"/>
              <w:rPr>
                <w:sz w:val="18"/>
                <w:szCs w:val="18"/>
              </w:rPr>
            </w:pPr>
            <w:r w:rsidRPr="00AA1F28">
              <w:rPr>
                <w:sz w:val="18"/>
                <w:szCs w:val="18"/>
              </w:rPr>
              <w:t>−6,3</w:t>
            </w:r>
          </w:p>
        </w:tc>
        <w:tc>
          <w:tcPr>
            <w:tcW w:w="793" w:type="dxa"/>
            <w:tcBorders>
              <w:top w:val="single" w:sz="4" w:space="0" w:color="auto"/>
              <w:left w:val="single" w:sz="4" w:space="0" w:color="auto"/>
              <w:bottom w:val="single" w:sz="4" w:space="0" w:color="auto"/>
              <w:right w:val="single" w:sz="4" w:space="0" w:color="auto"/>
            </w:tcBorders>
          </w:tcPr>
          <w:p w14:paraId="0D3635F3" w14:textId="77777777" w:rsidR="00F267F3" w:rsidRPr="00AA1F28" w:rsidRDefault="00F267F3" w:rsidP="00AA1F28">
            <w:pPr>
              <w:pStyle w:val="Tabletext"/>
              <w:jc w:val="center"/>
              <w:rPr>
                <w:sz w:val="18"/>
                <w:szCs w:val="18"/>
              </w:rPr>
            </w:pPr>
            <w:r w:rsidRPr="00AA1F28">
              <w:rPr>
                <w:sz w:val="18"/>
                <w:szCs w:val="18"/>
              </w:rPr>
              <w:t>−3,2</w:t>
            </w:r>
          </w:p>
        </w:tc>
        <w:tc>
          <w:tcPr>
            <w:tcW w:w="793" w:type="dxa"/>
            <w:tcBorders>
              <w:top w:val="single" w:sz="4" w:space="0" w:color="auto"/>
              <w:left w:val="single" w:sz="4" w:space="0" w:color="auto"/>
              <w:bottom w:val="single" w:sz="4" w:space="0" w:color="auto"/>
              <w:right w:val="single" w:sz="4" w:space="0" w:color="auto"/>
            </w:tcBorders>
          </w:tcPr>
          <w:p w14:paraId="73C063C5" w14:textId="77777777" w:rsidR="00F267F3" w:rsidRPr="00AA1F28" w:rsidRDefault="00F267F3" w:rsidP="00AA1F28">
            <w:pPr>
              <w:pStyle w:val="Tabletext"/>
              <w:jc w:val="center"/>
              <w:rPr>
                <w:sz w:val="18"/>
                <w:szCs w:val="18"/>
              </w:rPr>
            </w:pPr>
            <w:r w:rsidRPr="00AA1F28">
              <w:rPr>
                <w:sz w:val="18"/>
                <w:szCs w:val="18"/>
              </w:rPr>
              <w:t>−2,7</w:t>
            </w:r>
          </w:p>
        </w:tc>
        <w:tc>
          <w:tcPr>
            <w:tcW w:w="793" w:type="dxa"/>
            <w:tcBorders>
              <w:top w:val="single" w:sz="4" w:space="0" w:color="auto"/>
              <w:left w:val="single" w:sz="4" w:space="0" w:color="auto"/>
              <w:bottom w:val="single" w:sz="4" w:space="0" w:color="auto"/>
              <w:right w:val="single" w:sz="4" w:space="0" w:color="auto"/>
            </w:tcBorders>
          </w:tcPr>
          <w:p w14:paraId="36C07B1F" w14:textId="77777777" w:rsidR="00F267F3" w:rsidRPr="00AA1F28" w:rsidRDefault="00F267F3" w:rsidP="00AA1F28">
            <w:pPr>
              <w:pStyle w:val="Tabletext"/>
              <w:jc w:val="center"/>
              <w:rPr>
                <w:sz w:val="18"/>
                <w:szCs w:val="18"/>
              </w:rPr>
            </w:pPr>
            <w:r w:rsidRPr="00AA1F28">
              <w:rPr>
                <w:sz w:val="18"/>
                <w:szCs w:val="18"/>
              </w:rPr>
              <w:t>−1,4</w:t>
            </w:r>
          </w:p>
        </w:tc>
        <w:tc>
          <w:tcPr>
            <w:tcW w:w="793" w:type="dxa"/>
            <w:tcBorders>
              <w:top w:val="single" w:sz="4" w:space="0" w:color="auto"/>
              <w:left w:val="single" w:sz="4" w:space="0" w:color="auto"/>
              <w:bottom w:val="single" w:sz="4" w:space="0" w:color="auto"/>
              <w:right w:val="single" w:sz="4" w:space="0" w:color="auto"/>
            </w:tcBorders>
          </w:tcPr>
          <w:p w14:paraId="11402629" w14:textId="77777777" w:rsidR="00F267F3" w:rsidRPr="00AA1F28" w:rsidRDefault="00F267F3" w:rsidP="00AA1F28">
            <w:pPr>
              <w:pStyle w:val="Tabletext"/>
              <w:jc w:val="center"/>
              <w:rPr>
                <w:sz w:val="18"/>
                <w:szCs w:val="18"/>
              </w:rPr>
            </w:pPr>
            <w:r w:rsidRPr="00AA1F28">
              <w:rPr>
                <w:sz w:val="18"/>
                <w:szCs w:val="18"/>
              </w:rPr>
              <w:t>0</w:t>
            </w:r>
          </w:p>
        </w:tc>
        <w:tc>
          <w:tcPr>
            <w:tcW w:w="793" w:type="dxa"/>
            <w:tcBorders>
              <w:top w:val="single" w:sz="4" w:space="0" w:color="auto"/>
              <w:left w:val="single" w:sz="4" w:space="0" w:color="auto"/>
              <w:bottom w:val="single" w:sz="4" w:space="0" w:color="auto"/>
              <w:right w:val="single" w:sz="4" w:space="0" w:color="auto"/>
            </w:tcBorders>
          </w:tcPr>
          <w:p w14:paraId="6504BAD3" w14:textId="77777777" w:rsidR="00F267F3" w:rsidRPr="00AA1F28" w:rsidRDefault="00F267F3" w:rsidP="00AA1F28">
            <w:pPr>
              <w:pStyle w:val="Tabletext"/>
              <w:jc w:val="center"/>
              <w:rPr>
                <w:sz w:val="18"/>
                <w:szCs w:val="18"/>
              </w:rPr>
            </w:pPr>
            <w:r w:rsidRPr="00AA1F28">
              <w:rPr>
                <w:sz w:val="18"/>
                <w:szCs w:val="18"/>
              </w:rPr>
              <w:t>−1,4</w:t>
            </w:r>
          </w:p>
        </w:tc>
        <w:tc>
          <w:tcPr>
            <w:tcW w:w="793" w:type="dxa"/>
            <w:tcBorders>
              <w:top w:val="single" w:sz="4" w:space="0" w:color="auto"/>
              <w:left w:val="single" w:sz="4" w:space="0" w:color="auto"/>
              <w:bottom w:val="single" w:sz="4" w:space="0" w:color="auto"/>
              <w:right w:val="single" w:sz="4" w:space="0" w:color="auto"/>
            </w:tcBorders>
          </w:tcPr>
          <w:p w14:paraId="018018E2" w14:textId="77777777" w:rsidR="00F267F3" w:rsidRPr="00AA1F28" w:rsidRDefault="00F267F3" w:rsidP="00AA1F28">
            <w:pPr>
              <w:pStyle w:val="Tabletext"/>
              <w:jc w:val="center"/>
              <w:rPr>
                <w:sz w:val="18"/>
                <w:szCs w:val="18"/>
              </w:rPr>
            </w:pPr>
            <w:r w:rsidRPr="00AA1F28">
              <w:rPr>
                <w:sz w:val="18"/>
                <w:szCs w:val="18"/>
              </w:rPr>
              <w:t>−2,7</w:t>
            </w:r>
          </w:p>
        </w:tc>
        <w:tc>
          <w:tcPr>
            <w:tcW w:w="793" w:type="dxa"/>
            <w:tcBorders>
              <w:top w:val="single" w:sz="4" w:space="0" w:color="auto"/>
              <w:left w:val="single" w:sz="4" w:space="0" w:color="auto"/>
              <w:bottom w:val="single" w:sz="4" w:space="0" w:color="auto"/>
              <w:right w:val="single" w:sz="4" w:space="0" w:color="auto"/>
            </w:tcBorders>
          </w:tcPr>
          <w:p w14:paraId="2A473C9E" w14:textId="77777777" w:rsidR="00F267F3" w:rsidRPr="00AA1F28" w:rsidRDefault="00F267F3" w:rsidP="00AA1F28">
            <w:pPr>
              <w:pStyle w:val="Tabletext"/>
              <w:jc w:val="center"/>
              <w:rPr>
                <w:sz w:val="18"/>
                <w:szCs w:val="18"/>
              </w:rPr>
            </w:pPr>
            <w:r w:rsidRPr="00AA1F28">
              <w:rPr>
                <w:sz w:val="18"/>
                <w:szCs w:val="18"/>
              </w:rPr>
              <w:t>−3,2</w:t>
            </w:r>
          </w:p>
        </w:tc>
        <w:tc>
          <w:tcPr>
            <w:tcW w:w="793" w:type="dxa"/>
            <w:tcBorders>
              <w:top w:val="single" w:sz="4" w:space="0" w:color="auto"/>
              <w:left w:val="single" w:sz="4" w:space="0" w:color="auto"/>
              <w:bottom w:val="single" w:sz="4" w:space="0" w:color="auto"/>
              <w:right w:val="single" w:sz="4" w:space="0" w:color="auto"/>
            </w:tcBorders>
          </w:tcPr>
          <w:p w14:paraId="09ED3AD1" w14:textId="77777777" w:rsidR="00F267F3" w:rsidRPr="00AA1F28" w:rsidRDefault="00F267F3" w:rsidP="00AA1F28">
            <w:pPr>
              <w:pStyle w:val="Tabletext"/>
              <w:jc w:val="center"/>
              <w:rPr>
                <w:sz w:val="18"/>
                <w:szCs w:val="18"/>
              </w:rPr>
            </w:pPr>
            <w:r w:rsidRPr="00AA1F28">
              <w:rPr>
                <w:sz w:val="18"/>
                <w:szCs w:val="18"/>
              </w:rPr>
              <w:t>−6,3</w:t>
            </w:r>
          </w:p>
        </w:tc>
        <w:tc>
          <w:tcPr>
            <w:tcW w:w="793" w:type="dxa"/>
            <w:tcBorders>
              <w:top w:val="single" w:sz="4" w:space="0" w:color="auto"/>
              <w:left w:val="single" w:sz="4" w:space="0" w:color="auto"/>
              <w:bottom w:val="single" w:sz="4" w:space="0" w:color="auto"/>
              <w:right w:val="single" w:sz="4" w:space="0" w:color="auto"/>
            </w:tcBorders>
          </w:tcPr>
          <w:p w14:paraId="6CF6127E" w14:textId="77777777" w:rsidR="00F267F3" w:rsidRPr="00AA1F28" w:rsidRDefault="00F267F3" w:rsidP="00AA1F28">
            <w:pPr>
              <w:pStyle w:val="Tabletext"/>
              <w:jc w:val="center"/>
              <w:rPr>
                <w:sz w:val="18"/>
                <w:szCs w:val="18"/>
              </w:rPr>
            </w:pPr>
            <w:r w:rsidRPr="00AA1F28">
              <w:rPr>
                <w:sz w:val="18"/>
                <w:szCs w:val="18"/>
              </w:rPr>
              <w:t>−11,5</w:t>
            </w:r>
          </w:p>
        </w:tc>
        <w:tc>
          <w:tcPr>
            <w:tcW w:w="793" w:type="dxa"/>
            <w:tcBorders>
              <w:top w:val="single" w:sz="4" w:space="0" w:color="auto"/>
              <w:left w:val="single" w:sz="4" w:space="0" w:color="auto"/>
              <w:bottom w:val="single" w:sz="4" w:space="0" w:color="auto"/>
              <w:right w:val="single" w:sz="4" w:space="0" w:color="auto"/>
            </w:tcBorders>
          </w:tcPr>
          <w:p w14:paraId="37305490" w14:textId="77777777" w:rsidR="00F267F3" w:rsidRPr="00AA1F28" w:rsidRDefault="00F267F3" w:rsidP="00AA1F28">
            <w:pPr>
              <w:pStyle w:val="Tabletext"/>
              <w:jc w:val="center"/>
              <w:rPr>
                <w:sz w:val="18"/>
                <w:szCs w:val="18"/>
              </w:rPr>
            </w:pPr>
            <w:r w:rsidRPr="00AA1F28">
              <w:rPr>
                <w:sz w:val="18"/>
                <w:szCs w:val="18"/>
              </w:rPr>
              <w:t>−39,1</w:t>
            </w:r>
          </w:p>
        </w:tc>
        <w:tc>
          <w:tcPr>
            <w:tcW w:w="793" w:type="dxa"/>
            <w:tcBorders>
              <w:top w:val="single" w:sz="4" w:space="0" w:color="auto"/>
              <w:left w:val="single" w:sz="4" w:space="0" w:color="auto"/>
              <w:bottom w:val="single" w:sz="4" w:space="0" w:color="auto"/>
              <w:right w:val="single" w:sz="4" w:space="0" w:color="auto"/>
            </w:tcBorders>
          </w:tcPr>
          <w:p w14:paraId="5428E005" w14:textId="77777777" w:rsidR="00F267F3" w:rsidRPr="00AA1F28" w:rsidRDefault="00F267F3" w:rsidP="00AA1F28">
            <w:pPr>
              <w:pStyle w:val="Tabletext"/>
              <w:jc w:val="center"/>
              <w:rPr>
                <w:sz w:val="18"/>
                <w:szCs w:val="18"/>
              </w:rPr>
            </w:pPr>
            <w:r w:rsidRPr="00AA1F28">
              <w:rPr>
                <w:sz w:val="18"/>
                <w:szCs w:val="18"/>
              </w:rPr>
              <w:t>20</w:t>
            </w:r>
          </w:p>
        </w:tc>
        <w:tc>
          <w:tcPr>
            <w:tcW w:w="819" w:type="dxa"/>
            <w:tcBorders>
              <w:top w:val="single" w:sz="4" w:space="0" w:color="auto"/>
              <w:left w:val="single" w:sz="4" w:space="0" w:color="auto"/>
              <w:bottom w:val="single" w:sz="4" w:space="0" w:color="auto"/>
              <w:right w:val="single" w:sz="4" w:space="0" w:color="auto"/>
            </w:tcBorders>
          </w:tcPr>
          <w:p w14:paraId="3F26F323" w14:textId="77777777" w:rsidR="00F267F3" w:rsidRPr="00AA1F28" w:rsidRDefault="00F267F3" w:rsidP="00AA1F28">
            <w:pPr>
              <w:pStyle w:val="Tabletext"/>
              <w:jc w:val="center"/>
              <w:rPr>
                <w:sz w:val="18"/>
                <w:szCs w:val="18"/>
              </w:rPr>
            </w:pPr>
            <w:r w:rsidRPr="00AA1F28">
              <w:rPr>
                <w:sz w:val="18"/>
                <w:szCs w:val="18"/>
              </w:rPr>
              <w:t>16,4</w:t>
            </w:r>
          </w:p>
        </w:tc>
      </w:tr>
    </w:tbl>
    <w:p w14:paraId="44299D4B" w14:textId="77777777" w:rsidR="00F267F3" w:rsidRPr="00F62AEB" w:rsidRDefault="00F267F3" w:rsidP="00187816">
      <w:pPr>
        <w:pStyle w:val="Tablefin"/>
      </w:pPr>
    </w:p>
    <w:p w14:paraId="0B841A3F" w14:textId="77777777" w:rsidR="00F267F3" w:rsidRPr="00F62AEB" w:rsidRDefault="00F267F3" w:rsidP="00381748">
      <w:pPr>
        <w:pStyle w:val="Tablefin"/>
        <w:sectPr w:rsidR="00F267F3" w:rsidRPr="00F62AEB" w:rsidSect="00FE6A94">
          <w:headerReference w:type="even" r:id="rId31"/>
          <w:headerReference w:type="default" r:id="rId32"/>
          <w:footerReference w:type="even" r:id="rId33"/>
          <w:footnotePr>
            <w:pos w:val="beneathText"/>
          </w:footnotePr>
          <w:pgSz w:w="16834" w:h="11907" w:orient="landscape" w:code="9"/>
          <w:pgMar w:top="1134" w:right="1418" w:bottom="1134" w:left="1134" w:header="720" w:footer="482" w:gutter="0"/>
          <w:cols w:space="720"/>
        </w:sectPr>
      </w:pPr>
    </w:p>
    <w:p w14:paraId="65EF87C0" w14:textId="77777777" w:rsidR="00F267F3" w:rsidRPr="00F62AEB" w:rsidRDefault="00F37300" w:rsidP="00E871BA">
      <w:pPr>
        <w:pStyle w:val="TableNo"/>
        <w:spacing w:before="0"/>
      </w:pPr>
      <w:r w:rsidRPr="00F62AEB">
        <w:rPr>
          <w:lang w:val="en-GB"/>
        </w:rPr>
        <w:lastRenderedPageBreak/>
        <w:t>ТАБЛИЦА 19</w:t>
      </w:r>
    </w:p>
    <w:p w14:paraId="3137B8AD" w14:textId="69715CEA" w:rsidR="00F267F3" w:rsidRPr="00F62AEB" w:rsidRDefault="004E4950" w:rsidP="00381748">
      <w:pPr>
        <w:pStyle w:val="Tabletitle"/>
      </w:pPr>
      <w:r w:rsidRPr="00F62AEB">
        <w:t>Корректирующие значения</w:t>
      </w:r>
      <w:r w:rsidRPr="00F62AEB">
        <w:rPr>
          <w:i/>
        </w:rPr>
        <w:t xml:space="preserve"> </w:t>
      </w:r>
      <w:r w:rsidRPr="00F62AEB">
        <w:rPr>
          <w:i/>
          <w:lang w:val="en-GB"/>
        </w:rPr>
        <w:t>S</w:t>
      </w:r>
      <w:r w:rsidRPr="00F62AEB">
        <w:t>/</w:t>
      </w:r>
      <w:r w:rsidRPr="00F62AEB">
        <w:rPr>
          <w:i/>
          <w:lang w:val="en-GB"/>
        </w:rPr>
        <w:t>I</w:t>
      </w:r>
      <w:r w:rsidRPr="00F62AEB">
        <w:rPr>
          <w:rFonts w:ascii="Times New Roman Bold" w:hAnsi="Times New Roman Bold"/>
        </w:rPr>
        <w:t xml:space="preserve"> </w:t>
      </w:r>
      <w:r w:rsidRPr="00F62AEB">
        <w:t>в т</w:t>
      </w:r>
      <w:r w:rsidRPr="00F62AEB">
        <w:rPr>
          <w:rFonts w:ascii="Times New Roman Bold" w:hAnsi="Times New Roman Bold"/>
        </w:rPr>
        <w:t>аблица</w:t>
      </w:r>
      <w:r w:rsidRPr="00F62AEB">
        <w:t>х</w:t>
      </w:r>
      <w:r w:rsidRPr="00F62AEB">
        <w:rPr>
          <w:rFonts w:ascii="Times New Roman Bold" w:hAnsi="Times New Roman Bold"/>
        </w:rPr>
        <w:t xml:space="preserve"> 17 </w:t>
      </w:r>
      <w:r w:rsidRPr="00F62AEB">
        <w:t>и</w:t>
      </w:r>
      <w:r w:rsidRPr="00F62AEB">
        <w:rPr>
          <w:rFonts w:ascii="Times New Roman Bold" w:hAnsi="Times New Roman Bold"/>
        </w:rPr>
        <w:t xml:space="preserve"> 18</w:t>
      </w:r>
      <w:r w:rsidRPr="00F62AEB">
        <w:t xml:space="preserve">, которые должны использоваться </w:t>
      </w:r>
      <w:r w:rsidRPr="00F62AEB">
        <w:br/>
        <w:t>для других комбинаций</w:t>
      </w:r>
      <w:r w:rsidRPr="00F62AEB">
        <w:rPr>
          <w:rFonts w:ascii="Times New Roman Bold" w:hAnsi="Times New Roman Bold"/>
        </w:rPr>
        <w:t xml:space="preserve"> </w:t>
      </w:r>
      <w:r w:rsidRPr="00F62AEB">
        <w:t>схем модуляции и</w:t>
      </w:r>
      <w:r w:rsidR="00EC6FBC" w:rsidRPr="00EC6FBC">
        <w:t xml:space="preserve"> </w:t>
      </w:r>
      <w:r w:rsidR="00EC6FBC">
        <w:t xml:space="preserve">номеров </w:t>
      </w:r>
      <w:r w:rsidRPr="00F62AEB">
        <w:t>уровней защиты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59"/>
        <w:gridCol w:w="1538"/>
        <w:gridCol w:w="2610"/>
        <w:gridCol w:w="2611"/>
      </w:tblGrid>
      <w:tr w:rsidR="00715689" w:rsidRPr="00F62AEB" w14:paraId="43E6E935" w14:textId="77777777">
        <w:trPr>
          <w:cantSplit/>
          <w:trHeight w:val="39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41B49C37" w14:textId="77777777" w:rsidR="00715689" w:rsidRPr="00F62AEB" w:rsidRDefault="00715689" w:rsidP="00C57CA0">
            <w:pPr>
              <w:pStyle w:val="Tablehead"/>
              <w:keepLines/>
              <w:rPr>
                <w:sz w:val="18"/>
                <w:szCs w:val="18"/>
              </w:rPr>
            </w:pPr>
            <w:r w:rsidRPr="00F62AEB">
              <w:rPr>
                <w:sz w:val="18"/>
              </w:rPr>
              <w:t>Схема модуляции</w:t>
            </w:r>
          </w:p>
        </w:tc>
        <w:tc>
          <w:tcPr>
            <w:tcW w:w="1359" w:type="dxa"/>
            <w:vMerge w:val="restart"/>
            <w:tcBorders>
              <w:top w:val="single" w:sz="4" w:space="0" w:color="auto"/>
              <w:left w:val="single" w:sz="4" w:space="0" w:color="auto"/>
              <w:bottom w:val="single" w:sz="4" w:space="0" w:color="auto"/>
              <w:right w:val="single" w:sz="4" w:space="0" w:color="auto"/>
            </w:tcBorders>
            <w:vAlign w:val="center"/>
          </w:tcPr>
          <w:p w14:paraId="48D9BBE0" w14:textId="77777777" w:rsidR="00715689" w:rsidRPr="00F62AEB" w:rsidRDefault="00715689" w:rsidP="00C57CA0">
            <w:pPr>
              <w:pStyle w:val="Tablehead"/>
              <w:keepLines/>
              <w:rPr>
                <w:sz w:val="18"/>
                <w:szCs w:val="18"/>
              </w:rPr>
            </w:pPr>
            <w:r w:rsidRPr="00F62AEB">
              <w:rPr>
                <w:sz w:val="18"/>
              </w:rPr>
              <w:t xml:space="preserve">№ уровня защиты </w:t>
            </w:r>
          </w:p>
        </w:tc>
        <w:tc>
          <w:tcPr>
            <w:tcW w:w="1538" w:type="dxa"/>
            <w:vMerge w:val="restart"/>
            <w:tcBorders>
              <w:top w:val="single" w:sz="4" w:space="0" w:color="auto"/>
              <w:left w:val="single" w:sz="4" w:space="0" w:color="auto"/>
              <w:bottom w:val="single" w:sz="4" w:space="0" w:color="auto"/>
              <w:right w:val="single" w:sz="4" w:space="0" w:color="auto"/>
            </w:tcBorders>
            <w:vAlign w:val="center"/>
          </w:tcPr>
          <w:p w14:paraId="64096EAB" w14:textId="77777777" w:rsidR="00715689" w:rsidRPr="00F62AEB" w:rsidRDefault="00715689" w:rsidP="00C57CA0">
            <w:pPr>
              <w:pStyle w:val="Tablehead"/>
              <w:keepLines/>
              <w:rPr>
                <w:sz w:val="18"/>
                <w:szCs w:val="18"/>
              </w:rPr>
            </w:pPr>
            <w:r w:rsidRPr="00F62AEB">
              <w:rPr>
                <w:sz w:val="18"/>
              </w:rPr>
              <w:t>Средняя скорость кодирования</w:t>
            </w:r>
          </w:p>
        </w:tc>
        <w:tc>
          <w:tcPr>
            <w:tcW w:w="5221" w:type="dxa"/>
            <w:gridSpan w:val="2"/>
            <w:tcBorders>
              <w:top w:val="single" w:sz="4" w:space="0" w:color="auto"/>
              <w:left w:val="single" w:sz="4" w:space="0" w:color="auto"/>
              <w:bottom w:val="single" w:sz="4" w:space="0" w:color="auto"/>
              <w:right w:val="single" w:sz="4" w:space="0" w:color="auto"/>
            </w:tcBorders>
          </w:tcPr>
          <w:p w14:paraId="58E77E58" w14:textId="457E20EC" w:rsidR="00715689" w:rsidRPr="00F62AEB" w:rsidRDefault="00F96743" w:rsidP="00381748">
            <w:pPr>
              <w:pStyle w:val="Tablehead"/>
              <w:rPr>
                <w:sz w:val="18"/>
                <w:szCs w:val="18"/>
              </w:rPr>
            </w:pPr>
            <w:r w:rsidRPr="00F62AEB">
              <w:rPr>
                <w:sz w:val="18"/>
              </w:rPr>
              <w:t>Корректирующие значения</w:t>
            </w:r>
            <w:r w:rsidRPr="00F62AEB">
              <w:rPr>
                <w:i/>
                <w:sz w:val="18"/>
              </w:rPr>
              <w:t xml:space="preserve"> </w:t>
            </w:r>
            <w:r w:rsidRPr="00F62AEB">
              <w:rPr>
                <w:sz w:val="18"/>
              </w:rPr>
              <w:t xml:space="preserve">(дБ) для системы DRM </w:t>
            </w:r>
            <w:r w:rsidR="00AA1F28">
              <w:rPr>
                <w:sz w:val="18"/>
              </w:rPr>
              <w:br/>
            </w:r>
            <w:r w:rsidRPr="00F62AEB">
              <w:rPr>
                <w:sz w:val="18"/>
              </w:rPr>
              <w:t>(режим устойчивости/тип занятости спектра)</w:t>
            </w:r>
          </w:p>
        </w:tc>
      </w:tr>
      <w:tr w:rsidR="00F267F3" w:rsidRPr="00F62AEB" w14:paraId="3D3AF7E6" w14:textId="77777777">
        <w:trPr>
          <w:cantSplit/>
          <w:trHeight w:val="390"/>
          <w:jc w:val="center"/>
        </w:trPr>
        <w:tc>
          <w:tcPr>
            <w:tcW w:w="1521" w:type="dxa"/>
            <w:vMerge/>
            <w:tcBorders>
              <w:top w:val="single" w:sz="4" w:space="0" w:color="auto"/>
              <w:left w:val="single" w:sz="4" w:space="0" w:color="auto"/>
              <w:bottom w:val="single" w:sz="4" w:space="0" w:color="auto"/>
              <w:right w:val="single" w:sz="4" w:space="0" w:color="auto"/>
            </w:tcBorders>
          </w:tcPr>
          <w:p w14:paraId="0C8D7E08" w14:textId="77777777" w:rsidR="00F267F3" w:rsidRPr="00F62AEB" w:rsidRDefault="00F267F3" w:rsidP="00381748">
            <w:pPr>
              <w:pStyle w:val="Tablehead"/>
              <w:rPr>
                <w:sz w:val="18"/>
                <w:szCs w:val="18"/>
              </w:rPr>
            </w:pPr>
          </w:p>
        </w:tc>
        <w:tc>
          <w:tcPr>
            <w:tcW w:w="1359" w:type="dxa"/>
            <w:vMerge/>
            <w:tcBorders>
              <w:top w:val="single" w:sz="4" w:space="0" w:color="auto"/>
              <w:left w:val="single" w:sz="4" w:space="0" w:color="auto"/>
              <w:bottom w:val="single" w:sz="4" w:space="0" w:color="auto"/>
              <w:right w:val="single" w:sz="4" w:space="0" w:color="auto"/>
            </w:tcBorders>
          </w:tcPr>
          <w:p w14:paraId="2B28C256" w14:textId="77777777" w:rsidR="00F267F3" w:rsidRPr="00F62AEB" w:rsidRDefault="00F267F3" w:rsidP="00381748">
            <w:pPr>
              <w:pStyle w:val="Tablehead"/>
              <w:rPr>
                <w:sz w:val="18"/>
                <w:szCs w:val="18"/>
              </w:rPr>
            </w:pPr>
          </w:p>
        </w:tc>
        <w:tc>
          <w:tcPr>
            <w:tcW w:w="1538" w:type="dxa"/>
            <w:vMerge/>
            <w:tcBorders>
              <w:top w:val="single" w:sz="4" w:space="0" w:color="auto"/>
              <w:left w:val="single" w:sz="4" w:space="0" w:color="auto"/>
              <w:bottom w:val="single" w:sz="4" w:space="0" w:color="auto"/>
              <w:right w:val="single" w:sz="4" w:space="0" w:color="auto"/>
            </w:tcBorders>
          </w:tcPr>
          <w:p w14:paraId="55B43761" w14:textId="77777777" w:rsidR="00F267F3" w:rsidRPr="00F62AEB" w:rsidRDefault="00F267F3" w:rsidP="00381748">
            <w:pPr>
              <w:pStyle w:val="Tablehead"/>
              <w:rPr>
                <w:sz w:val="18"/>
                <w:szCs w:val="18"/>
              </w:rPr>
            </w:pPr>
          </w:p>
        </w:tc>
        <w:tc>
          <w:tcPr>
            <w:tcW w:w="2610" w:type="dxa"/>
            <w:tcBorders>
              <w:top w:val="single" w:sz="4" w:space="0" w:color="auto"/>
              <w:left w:val="single" w:sz="4" w:space="0" w:color="auto"/>
              <w:bottom w:val="nil"/>
              <w:right w:val="single" w:sz="4" w:space="0" w:color="auto"/>
            </w:tcBorders>
          </w:tcPr>
          <w:p w14:paraId="7DBD71C8" w14:textId="77777777" w:rsidR="00F267F3" w:rsidRPr="00F62AEB" w:rsidRDefault="00F267F3" w:rsidP="00381748">
            <w:pPr>
              <w:pStyle w:val="Tablehead"/>
              <w:ind w:left="-85" w:right="-85"/>
              <w:rPr>
                <w:sz w:val="18"/>
                <w:szCs w:val="18"/>
              </w:rPr>
            </w:pPr>
            <w:r w:rsidRPr="00F62AEB">
              <w:rPr>
                <w:sz w:val="18"/>
                <w:lang w:val="en-GB"/>
              </w:rPr>
              <w:t>B/0 (4</w:t>
            </w:r>
            <w:r w:rsidRPr="00F62AEB">
              <w:rPr>
                <w:sz w:val="18"/>
              </w:rPr>
              <w:t>,</w:t>
            </w:r>
            <w:r w:rsidRPr="00F62AEB">
              <w:rPr>
                <w:sz w:val="18"/>
                <w:lang w:val="en-GB"/>
              </w:rPr>
              <w:t>5 кГц), B/1 (5 кГц)</w:t>
            </w:r>
          </w:p>
        </w:tc>
        <w:tc>
          <w:tcPr>
            <w:tcW w:w="2611" w:type="dxa"/>
            <w:tcBorders>
              <w:top w:val="single" w:sz="4" w:space="0" w:color="auto"/>
              <w:left w:val="single" w:sz="4" w:space="0" w:color="auto"/>
              <w:bottom w:val="nil"/>
              <w:right w:val="single" w:sz="4" w:space="0" w:color="auto"/>
            </w:tcBorders>
          </w:tcPr>
          <w:p w14:paraId="67C2F4EC" w14:textId="77777777" w:rsidR="00F267F3" w:rsidRPr="00F62AEB" w:rsidRDefault="00F267F3" w:rsidP="00381748">
            <w:pPr>
              <w:pStyle w:val="Tablehead"/>
              <w:ind w:left="-85" w:right="-85"/>
              <w:rPr>
                <w:sz w:val="18"/>
                <w:szCs w:val="18"/>
              </w:rPr>
            </w:pPr>
            <w:r w:rsidRPr="00F62AEB">
              <w:rPr>
                <w:sz w:val="18"/>
                <w:lang w:val="en-GB"/>
              </w:rPr>
              <w:t>B/2 (9 кГц), B/3 (10 кГц)</w:t>
            </w:r>
          </w:p>
        </w:tc>
      </w:tr>
      <w:tr w:rsidR="00F267F3" w:rsidRPr="00F62AEB" w14:paraId="6CFCA3FC" w14:textId="77777777">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1A44F731" w14:textId="77777777" w:rsidR="00F267F3" w:rsidRPr="00F62AEB" w:rsidRDefault="00F267F3" w:rsidP="00381748">
            <w:pPr>
              <w:pStyle w:val="Tabletext"/>
              <w:jc w:val="center"/>
              <w:rPr>
                <w:sz w:val="18"/>
                <w:szCs w:val="18"/>
              </w:rPr>
            </w:pPr>
            <w:r w:rsidRPr="00F62AEB">
              <w:rPr>
                <w:sz w:val="18"/>
                <w:lang w:val="en-GB"/>
              </w:rPr>
              <w:t>16-QAM</w:t>
            </w:r>
          </w:p>
        </w:tc>
        <w:tc>
          <w:tcPr>
            <w:tcW w:w="1359" w:type="dxa"/>
            <w:tcBorders>
              <w:top w:val="single" w:sz="4" w:space="0" w:color="auto"/>
              <w:left w:val="single" w:sz="4" w:space="0" w:color="auto"/>
              <w:bottom w:val="single" w:sz="4" w:space="0" w:color="auto"/>
              <w:right w:val="single" w:sz="4" w:space="0" w:color="auto"/>
            </w:tcBorders>
          </w:tcPr>
          <w:p w14:paraId="62CBD4F6" w14:textId="77777777" w:rsidR="00F267F3" w:rsidRPr="00F62AEB" w:rsidRDefault="00F267F3" w:rsidP="00381748">
            <w:pPr>
              <w:pStyle w:val="Tabletext"/>
              <w:jc w:val="center"/>
              <w:rPr>
                <w:sz w:val="18"/>
                <w:szCs w:val="18"/>
              </w:rPr>
            </w:pPr>
            <w:r w:rsidRPr="00F62AEB">
              <w:rPr>
                <w:sz w:val="18"/>
                <w:lang w:val="en-GB"/>
              </w:rPr>
              <w:t>0</w:t>
            </w:r>
          </w:p>
        </w:tc>
        <w:tc>
          <w:tcPr>
            <w:tcW w:w="1538" w:type="dxa"/>
            <w:tcBorders>
              <w:top w:val="single" w:sz="4" w:space="0" w:color="auto"/>
              <w:left w:val="single" w:sz="4" w:space="0" w:color="auto"/>
              <w:bottom w:val="single" w:sz="4" w:space="0" w:color="auto"/>
              <w:right w:val="single" w:sz="4" w:space="0" w:color="auto"/>
            </w:tcBorders>
          </w:tcPr>
          <w:p w14:paraId="40B5CA1E" w14:textId="3535881F" w:rsidR="00F267F3" w:rsidRPr="00F62AEB" w:rsidRDefault="00F267F3" w:rsidP="0054780C">
            <w:pPr>
              <w:pStyle w:val="Tabletext"/>
              <w:tabs>
                <w:tab w:val="clear" w:pos="284"/>
                <w:tab w:val="clear" w:pos="567"/>
                <w:tab w:val="clear" w:pos="851"/>
                <w:tab w:val="clear" w:pos="1134"/>
              </w:tabs>
              <w:ind w:left="500"/>
              <w:rPr>
                <w:sz w:val="18"/>
                <w:szCs w:val="18"/>
              </w:rPr>
            </w:pPr>
            <w:r w:rsidRPr="00F62AEB">
              <w:rPr>
                <w:sz w:val="18"/>
                <w:lang w:val="en-GB"/>
              </w:rPr>
              <w:t>0,5</w:t>
            </w:r>
          </w:p>
        </w:tc>
        <w:tc>
          <w:tcPr>
            <w:tcW w:w="2610" w:type="dxa"/>
            <w:tcBorders>
              <w:top w:val="single" w:sz="4" w:space="0" w:color="auto"/>
              <w:left w:val="single" w:sz="4" w:space="0" w:color="auto"/>
              <w:bottom w:val="single" w:sz="4" w:space="0" w:color="auto"/>
              <w:right w:val="single" w:sz="4" w:space="0" w:color="auto"/>
            </w:tcBorders>
          </w:tcPr>
          <w:p w14:paraId="1917B831" w14:textId="77777777" w:rsidR="00F267F3" w:rsidRPr="00F62AEB" w:rsidRDefault="00F267F3" w:rsidP="00381748">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sz w:val="18"/>
                <w:szCs w:val="18"/>
              </w:rPr>
            </w:pPr>
            <w:r w:rsidRPr="00F62AEB">
              <w:rPr>
                <w:sz w:val="18"/>
                <w:lang w:val="en-GB"/>
              </w:rPr>
              <w:tab/>
              <w:t>–6,7</w:t>
            </w:r>
          </w:p>
        </w:tc>
        <w:tc>
          <w:tcPr>
            <w:tcW w:w="2611" w:type="dxa"/>
            <w:tcBorders>
              <w:top w:val="single" w:sz="4" w:space="0" w:color="auto"/>
              <w:left w:val="single" w:sz="4" w:space="0" w:color="auto"/>
              <w:bottom w:val="single" w:sz="4" w:space="0" w:color="auto"/>
              <w:right w:val="single" w:sz="4" w:space="0" w:color="auto"/>
            </w:tcBorders>
          </w:tcPr>
          <w:p w14:paraId="3E01FABB" w14:textId="77777777" w:rsidR="00F267F3" w:rsidRPr="00F62AEB" w:rsidRDefault="00F267F3" w:rsidP="00381748">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sz w:val="18"/>
                <w:szCs w:val="18"/>
              </w:rPr>
            </w:pPr>
            <w:r w:rsidRPr="00F62AEB">
              <w:rPr>
                <w:sz w:val="18"/>
                <w:lang w:val="en-GB"/>
              </w:rPr>
              <w:tab/>
              <w:t>–6,6</w:t>
            </w:r>
          </w:p>
        </w:tc>
      </w:tr>
      <w:tr w:rsidR="00F267F3" w:rsidRPr="00F62AEB" w14:paraId="5B26D6E6" w14:textId="77777777">
        <w:trPr>
          <w:cantSplit/>
          <w:jc w:val="center"/>
        </w:trPr>
        <w:tc>
          <w:tcPr>
            <w:tcW w:w="1521" w:type="dxa"/>
            <w:vMerge/>
            <w:tcBorders>
              <w:top w:val="single" w:sz="4" w:space="0" w:color="auto"/>
              <w:left w:val="single" w:sz="4" w:space="0" w:color="auto"/>
              <w:bottom w:val="single" w:sz="4" w:space="0" w:color="auto"/>
              <w:right w:val="single" w:sz="4" w:space="0" w:color="auto"/>
            </w:tcBorders>
            <w:vAlign w:val="center"/>
          </w:tcPr>
          <w:p w14:paraId="332BE266" w14:textId="77777777" w:rsidR="00F267F3" w:rsidRPr="00F62AEB" w:rsidRDefault="00F267F3" w:rsidP="00381748">
            <w:pPr>
              <w:pStyle w:val="Tabletext"/>
              <w:jc w:val="center"/>
              <w:rPr>
                <w:sz w:val="18"/>
                <w:szCs w:val="18"/>
                <w:lang w:val="en-GB"/>
              </w:rPr>
            </w:pPr>
          </w:p>
        </w:tc>
        <w:tc>
          <w:tcPr>
            <w:tcW w:w="1359" w:type="dxa"/>
            <w:tcBorders>
              <w:top w:val="single" w:sz="4" w:space="0" w:color="auto"/>
              <w:left w:val="single" w:sz="4" w:space="0" w:color="auto"/>
              <w:bottom w:val="single" w:sz="4" w:space="0" w:color="auto"/>
              <w:right w:val="single" w:sz="4" w:space="0" w:color="auto"/>
            </w:tcBorders>
          </w:tcPr>
          <w:p w14:paraId="3599339B" w14:textId="77777777" w:rsidR="00F267F3" w:rsidRPr="00F62AEB" w:rsidRDefault="00F267F3" w:rsidP="00381748">
            <w:pPr>
              <w:pStyle w:val="Tabletext"/>
              <w:jc w:val="center"/>
              <w:rPr>
                <w:sz w:val="18"/>
                <w:szCs w:val="18"/>
              </w:rPr>
            </w:pPr>
            <w:r w:rsidRPr="00F62AEB">
              <w:rPr>
                <w:sz w:val="18"/>
                <w:lang w:val="en-GB"/>
              </w:rPr>
              <w:t>1</w:t>
            </w:r>
          </w:p>
        </w:tc>
        <w:tc>
          <w:tcPr>
            <w:tcW w:w="1538" w:type="dxa"/>
            <w:tcBorders>
              <w:top w:val="single" w:sz="4" w:space="0" w:color="auto"/>
              <w:left w:val="single" w:sz="4" w:space="0" w:color="auto"/>
              <w:bottom w:val="single" w:sz="4" w:space="0" w:color="auto"/>
              <w:right w:val="single" w:sz="4" w:space="0" w:color="auto"/>
            </w:tcBorders>
          </w:tcPr>
          <w:p w14:paraId="515D7EE6" w14:textId="5853BDD1" w:rsidR="00F267F3" w:rsidRPr="00F62AEB" w:rsidRDefault="00F267F3" w:rsidP="0054780C">
            <w:pPr>
              <w:pStyle w:val="Tabletext"/>
              <w:tabs>
                <w:tab w:val="clear" w:pos="284"/>
                <w:tab w:val="clear" w:pos="567"/>
                <w:tab w:val="clear" w:pos="851"/>
                <w:tab w:val="clear" w:pos="1134"/>
              </w:tabs>
              <w:ind w:left="500"/>
              <w:rPr>
                <w:sz w:val="18"/>
                <w:szCs w:val="18"/>
              </w:rPr>
            </w:pPr>
            <w:r w:rsidRPr="00F62AEB">
              <w:rPr>
                <w:sz w:val="18"/>
                <w:lang w:val="en-GB"/>
              </w:rPr>
              <w:t>0,62</w:t>
            </w:r>
          </w:p>
        </w:tc>
        <w:tc>
          <w:tcPr>
            <w:tcW w:w="2610" w:type="dxa"/>
            <w:tcBorders>
              <w:top w:val="single" w:sz="4" w:space="0" w:color="auto"/>
              <w:left w:val="single" w:sz="4" w:space="0" w:color="auto"/>
              <w:bottom w:val="single" w:sz="4" w:space="0" w:color="auto"/>
              <w:right w:val="single" w:sz="4" w:space="0" w:color="auto"/>
            </w:tcBorders>
          </w:tcPr>
          <w:p w14:paraId="0ADA233C" w14:textId="77777777" w:rsidR="00F267F3" w:rsidRPr="00F62AEB" w:rsidRDefault="00F267F3" w:rsidP="00381748">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sz w:val="18"/>
                <w:szCs w:val="18"/>
              </w:rPr>
            </w:pPr>
            <w:r w:rsidRPr="00F62AEB">
              <w:rPr>
                <w:sz w:val="18"/>
                <w:lang w:val="en-GB"/>
              </w:rPr>
              <w:tab/>
              <w:t>–4,7</w:t>
            </w:r>
          </w:p>
        </w:tc>
        <w:tc>
          <w:tcPr>
            <w:tcW w:w="2611" w:type="dxa"/>
            <w:tcBorders>
              <w:top w:val="single" w:sz="4" w:space="0" w:color="auto"/>
              <w:left w:val="single" w:sz="4" w:space="0" w:color="auto"/>
              <w:bottom w:val="single" w:sz="4" w:space="0" w:color="auto"/>
              <w:right w:val="single" w:sz="4" w:space="0" w:color="auto"/>
            </w:tcBorders>
          </w:tcPr>
          <w:p w14:paraId="6D867AED" w14:textId="77777777" w:rsidR="00F267F3" w:rsidRPr="00F62AEB" w:rsidRDefault="00F267F3" w:rsidP="00381748">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sz w:val="18"/>
                <w:szCs w:val="18"/>
              </w:rPr>
            </w:pPr>
            <w:r w:rsidRPr="00F62AEB">
              <w:rPr>
                <w:sz w:val="18"/>
                <w:lang w:val="en-GB"/>
              </w:rPr>
              <w:tab/>
              <w:t>–4,6</w:t>
            </w:r>
          </w:p>
        </w:tc>
      </w:tr>
      <w:tr w:rsidR="00F267F3" w:rsidRPr="00F62AEB" w14:paraId="7A626A4F" w14:textId="77777777">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7C0F18AE" w14:textId="77777777" w:rsidR="00F267F3" w:rsidRPr="00F62AEB" w:rsidRDefault="00F267F3" w:rsidP="00381748">
            <w:pPr>
              <w:pStyle w:val="Tabletext"/>
              <w:jc w:val="center"/>
              <w:rPr>
                <w:sz w:val="18"/>
                <w:szCs w:val="18"/>
              </w:rPr>
            </w:pPr>
            <w:r w:rsidRPr="00F62AEB">
              <w:rPr>
                <w:sz w:val="18"/>
                <w:lang w:val="en-GB"/>
              </w:rPr>
              <w:t>64-QAM</w:t>
            </w:r>
          </w:p>
        </w:tc>
        <w:tc>
          <w:tcPr>
            <w:tcW w:w="1359" w:type="dxa"/>
            <w:tcBorders>
              <w:top w:val="single" w:sz="4" w:space="0" w:color="auto"/>
              <w:left w:val="single" w:sz="4" w:space="0" w:color="auto"/>
              <w:bottom w:val="single" w:sz="4" w:space="0" w:color="auto"/>
              <w:right w:val="single" w:sz="4" w:space="0" w:color="auto"/>
            </w:tcBorders>
          </w:tcPr>
          <w:p w14:paraId="6A32D753" w14:textId="77777777" w:rsidR="00F267F3" w:rsidRPr="00F62AEB" w:rsidRDefault="00F267F3" w:rsidP="00381748">
            <w:pPr>
              <w:pStyle w:val="Tabletext"/>
              <w:jc w:val="center"/>
              <w:rPr>
                <w:sz w:val="18"/>
                <w:szCs w:val="18"/>
              </w:rPr>
            </w:pPr>
            <w:r w:rsidRPr="00F62AEB">
              <w:rPr>
                <w:sz w:val="18"/>
                <w:lang w:val="en-GB"/>
              </w:rPr>
              <w:t>0</w:t>
            </w:r>
          </w:p>
        </w:tc>
        <w:tc>
          <w:tcPr>
            <w:tcW w:w="1538" w:type="dxa"/>
            <w:tcBorders>
              <w:top w:val="single" w:sz="4" w:space="0" w:color="auto"/>
              <w:left w:val="single" w:sz="4" w:space="0" w:color="auto"/>
              <w:bottom w:val="single" w:sz="4" w:space="0" w:color="auto"/>
              <w:right w:val="single" w:sz="4" w:space="0" w:color="auto"/>
            </w:tcBorders>
          </w:tcPr>
          <w:p w14:paraId="3B7B7EC4" w14:textId="18477800" w:rsidR="00F267F3" w:rsidRPr="00F62AEB" w:rsidRDefault="00F267F3" w:rsidP="0054780C">
            <w:pPr>
              <w:pStyle w:val="Tabletext"/>
              <w:tabs>
                <w:tab w:val="clear" w:pos="284"/>
                <w:tab w:val="clear" w:pos="567"/>
                <w:tab w:val="clear" w:pos="851"/>
                <w:tab w:val="clear" w:pos="1134"/>
              </w:tabs>
              <w:ind w:left="500"/>
              <w:rPr>
                <w:sz w:val="18"/>
                <w:szCs w:val="18"/>
              </w:rPr>
            </w:pPr>
            <w:r w:rsidRPr="00F62AEB">
              <w:rPr>
                <w:sz w:val="18"/>
                <w:lang w:val="en-GB"/>
              </w:rPr>
              <w:t>0,5</w:t>
            </w:r>
          </w:p>
        </w:tc>
        <w:tc>
          <w:tcPr>
            <w:tcW w:w="2610" w:type="dxa"/>
            <w:tcBorders>
              <w:top w:val="single" w:sz="4" w:space="0" w:color="auto"/>
              <w:left w:val="single" w:sz="4" w:space="0" w:color="auto"/>
              <w:bottom w:val="single" w:sz="4" w:space="0" w:color="auto"/>
              <w:right w:val="single" w:sz="4" w:space="0" w:color="auto"/>
            </w:tcBorders>
          </w:tcPr>
          <w:p w14:paraId="0BBB0976" w14:textId="77777777" w:rsidR="00F267F3" w:rsidRPr="00F62AEB" w:rsidRDefault="00F267F3" w:rsidP="00381748">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sz w:val="18"/>
                <w:szCs w:val="18"/>
              </w:rPr>
            </w:pPr>
            <w:r w:rsidRPr="00F62AEB">
              <w:rPr>
                <w:sz w:val="18"/>
                <w:lang w:val="en-GB"/>
              </w:rPr>
              <w:tab/>
              <w:t>–1,3</w:t>
            </w:r>
          </w:p>
        </w:tc>
        <w:tc>
          <w:tcPr>
            <w:tcW w:w="2611" w:type="dxa"/>
            <w:tcBorders>
              <w:top w:val="single" w:sz="4" w:space="0" w:color="auto"/>
              <w:left w:val="single" w:sz="4" w:space="0" w:color="auto"/>
              <w:bottom w:val="single" w:sz="4" w:space="0" w:color="auto"/>
              <w:right w:val="single" w:sz="4" w:space="0" w:color="auto"/>
            </w:tcBorders>
          </w:tcPr>
          <w:p w14:paraId="2166A8B2" w14:textId="77777777" w:rsidR="00F267F3" w:rsidRPr="00F62AEB" w:rsidRDefault="00F267F3" w:rsidP="00381748">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sz w:val="18"/>
                <w:szCs w:val="18"/>
              </w:rPr>
            </w:pPr>
            <w:r w:rsidRPr="00F62AEB">
              <w:rPr>
                <w:sz w:val="18"/>
                <w:lang w:val="en-GB"/>
              </w:rPr>
              <w:tab/>
              <w:t>–1,2</w:t>
            </w:r>
          </w:p>
        </w:tc>
      </w:tr>
      <w:tr w:rsidR="00F267F3" w:rsidRPr="00F62AEB" w14:paraId="3347EEDB" w14:textId="77777777">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2C955B00" w14:textId="77777777" w:rsidR="00F267F3" w:rsidRPr="00F62AEB" w:rsidRDefault="00F267F3" w:rsidP="00381748">
            <w:pPr>
              <w:pStyle w:val="Tabletext"/>
              <w:rPr>
                <w:sz w:val="18"/>
                <w:szCs w:val="18"/>
                <w:lang w:val="en-GB"/>
              </w:rPr>
            </w:pPr>
          </w:p>
        </w:tc>
        <w:tc>
          <w:tcPr>
            <w:tcW w:w="1359" w:type="dxa"/>
            <w:tcBorders>
              <w:top w:val="single" w:sz="4" w:space="0" w:color="auto"/>
              <w:left w:val="single" w:sz="4" w:space="0" w:color="auto"/>
              <w:bottom w:val="single" w:sz="4" w:space="0" w:color="auto"/>
              <w:right w:val="single" w:sz="4" w:space="0" w:color="auto"/>
            </w:tcBorders>
          </w:tcPr>
          <w:p w14:paraId="78D0E40A" w14:textId="77777777" w:rsidR="00F267F3" w:rsidRPr="00F62AEB" w:rsidRDefault="00F267F3" w:rsidP="00381748">
            <w:pPr>
              <w:pStyle w:val="Tabletext"/>
              <w:jc w:val="center"/>
              <w:rPr>
                <w:sz w:val="18"/>
                <w:szCs w:val="18"/>
              </w:rPr>
            </w:pPr>
            <w:r w:rsidRPr="00F62AEB">
              <w:rPr>
                <w:sz w:val="18"/>
                <w:lang w:val="en-GB"/>
              </w:rPr>
              <w:t>1</w:t>
            </w:r>
          </w:p>
        </w:tc>
        <w:tc>
          <w:tcPr>
            <w:tcW w:w="1538" w:type="dxa"/>
            <w:tcBorders>
              <w:top w:val="single" w:sz="4" w:space="0" w:color="auto"/>
              <w:left w:val="single" w:sz="4" w:space="0" w:color="auto"/>
              <w:bottom w:val="single" w:sz="4" w:space="0" w:color="auto"/>
              <w:right w:val="single" w:sz="4" w:space="0" w:color="auto"/>
            </w:tcBorders>
          </w:tcPr>
          <w:p w14:paraId="00C95A0F" w14:textId="4D379AD1" w:rsidR="00F267F3" w:rsidRPr="00F62AEB" w:rsidRDefault="00F267F3" w:rsidP="0054780C">
            <w:pPr>
              <w:pStyle w:val="Tabletext"/>
              <w:tabs>
                <w:tab w:val="clear" w:pos="284"/>
                <w:tab w:val="clear" w:pos="567"/>
                <w:tab w:val="clear" w:pos="851"/>
                <w:tab w:val="clear" w:pos="1134"/>
              </w:tabs>
              <w:ind w:left="500"/>
              <w:rPr>
                <w:sz w:val="18"/>
                <w:szCs w:val="18"/>
              </w:rPr>
            </w:pPr>
            <w:r w:rsidRPr="00F62AEB">
              <w:rPr>
                <w:sz w:val="18"/>
                <w:lang w:val="en-GB"/>
              </w:rPr>
              <w:t>0,6</w:t>
            </w:r>
          </w:p>
        </w:tc>
        <w:tc>
          <w:tcPr>
            <w:tcW w:w="2610" w:type="dxa"/>
            <w:tcBorders>
              <w:top w:val="single" w:sz="4" w:space="0" w:color="auto"/>
              <w:left w:val="single" w:sz="4" w:space="0" w:color="auto"/>
              <w:bottom w:val="single" w:sz="4" w:space="0" w:color="auto"/>
              <w:right w:val="single" w:sz="4" w:space="0" w:color="auto"/>
            </w:tcBorders>
          </w:tcPr>
          <w:p w14:paraId="47909FD4" w14:textId="77777777" w:rsidR="00F267F3" w:rsidRPr="00F62AEB" w:rsidRDefault="00F267F3" w:rsidP="00381748">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sz w:val="18"/>
                <w:szCs w:val="18"/>
              </w:rPr>
            </w:pPr>
            <w:r w:rsidRPr="00F62AEB">
              <w:rPr>
                <w:sz w:val="18"/>
                <w:lang w:val="en-GB"/>
              </w:rPr>
              <w:tab/>
              <w:t>0,0</w:t>
            </w:r>
          </w:p>
        </w:tc>
        <w:tc>
          <w:tcPr>
            <w:tcW w:w="2611" w:type="dxa"/>
            <w:tcBorders>
              <w:top w:val="single" w:sz="4" w:space="0" w:color="auto"/>
              <w:left w:val="single" w:sz="4" w:space="0" w:color="auto"/>
              <w:bottom w:val="single" w:sz="4" w:space="0" w:color="auto"/>
              <w:right w:val="single" w:sz="4" w:space="0" w:color="auto"/>
            </w:tcBorders>
          </w:tcPr>
          <w:p w14:paraId="12507291" w14:textId="77777777" w:rsidR="00F267F3" w:rsidRPr="00F62AEB" w:rsidRDefault="00F267F3" w:rsidP="00381748">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sz w:val="18"/>
                <w:szCs w:val="18"/>
              </w:rPr>
            </w:pPr>
            <w:r w:rsidRPr="00F62AEB">
              <w:rPr>
                <w:sz w:val="18"/>
                <w:lang w:val="en-GB"/>
              </w:rPr>
              <w:tab/>
              <w:t>0,0</w:t>
            </w:r>
          </w:p>
        </w:tc>
      </w:tr>
      <w:tr w:rsidR="00F267F3" w:rsidRPr="00F62AEB" w14:paraId="1B4942EF" w14:textId="77777777">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69A31AA7" w14:textId="77777777" w:rsidR="00F267F3" w:rsidRPr="00F62AEB" w:rsidRDefault="00F267F3" w:rsidP="00381748">
            <w:pPr>
              <w:pStyle w:val="Tabletext"/>
              <w:rPr>
                <w:sz w:val="18"/>
                <w:szCs w:val="18"/>
                <w:lang w:val="en-GB"/>
              </w:rPr>
            </w:pPr>
          </w:p>
        </w:tc>
        <w:tc>
          <w:tcPr>
            <w:tcW w:w="1359" w:type="dxa"/>
            <w:tcBorders>
              <w:top w:val="single" w:sz="4" w:space="0" w:color="auto"/>
              <w:left w:val="single" w:sz="4" w:space="0" w:color="auto"/>
              <w:bottom w:val="single" w:sz="4" w:space="0" w:color="auto"/>
              <w:right w:val="single" w:sz="4" w:space="0" w:color="auto"/>
            </w:tcBorders>
          </w:tcPr>
          <w:p w14:paraId="3142635E" w14:textId="77777777" w:rsidR="00F267F3" w:rsidRPr="00F62AEB" w:rsidRDefault="00F267F3" w:rsidP="00381748">
            <w:pPr>
              <w:pStyle w:val="Tabletext"/>
              <w:jc w:val="center"/>
              <w:rPr>
                <w:sz w:val="18"/>
                <w:szCs w:val="18"/>
              </w:rPr>
            </w:pPr>
            <w:r w:rsidRPr="00F62AEB">
              <w:rPr>
                <w:sz w:val="18"/>
                <w:lang w:val="en-GB"/>
              </w:rPr>
              <w:t>2</w:t>
            </w:r>
          </w:p>
        </w:tc>
        <w:tc>
          <w:tcPr>
            <w:tcW w:w="1538" w:type="dxa"/>
            <w:tcBorders>
              <w:top w:val="single" w:sz="4" w:space="0" w:color="auto"/>
              <w:left w:val="single" w:sz="4" w:space="0" w:color="auto"/>
              <w:bottom w:val="single" w:sz="4" w:space="0" w:color="auto"/>
              <w:right w:val="single" w:sz="4" w:space="0" w:color="auto"/>
            </w:tcBorders>
          </w:tcPr>
          <w:p w14:paraId="5AEAD9CC" w14:textId="679B5870" w:rsidR="00F267F3" w:rsidRPr="00F62AEB" w:rsidRDefault="00F267F3" w:rsidP="0054780C">
            <w:pPr>
              <w:pStyle w:val="Tabletext"/>
              <w:tabs>
                <w:tab w:val="clear" w:pos="284"/>
                <w:tab w:val="clear" w:pos="567"/>
                <w:tab w:val="clear" w:pos="851"/>
                <w:tab w:val="clear" w:pos="1134"/>
              </w:tabs>
              <w:ind w:left="500"/>
              <w:rPr>
                <w:sz w:val="18"/>
                <w:szCs w:val="18"/>
              </w:rPr>
            </w:pPr>
            <w:r w:rsidRPr="00F62AEB">
              <w:rPr>
                <w:sz w:val="18"/>
                <w:lang w:val="en-GB"/>
              </w:rPr>
              <w:t>0,71</w:t>
            </w:r>
          </w:p>
        </w:tc>
        <w:tc>
          <w:tcPr>
            <w:tcW w:w="2610" w:type="dxa"/>
            <w:tcBorders>
              <w:top w:val="single" w:sz="4" w:space="0" w:color="auto"/>
              <w:left w:val="single" w:sz="4" w:space="0" w:color="auto"/>
              <w:bottom w:val="single" w:sz="4" w:space="0" w:color="auto"/>
              <w:right w:val="single" w:sz="4" w:space="0" w:color="auto"/>
            </w:tcBorders>
          </w:tcPr>
          <w:p w14:paraId="7EB26057" w14:textId="77777777" w:rsidR="00F267F3" w:rsidRPr="00F62AEB" w:rsidRDefault="00F267F3" w:rsidP="00381748">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sz w:val="18"/>
                <w:szCs w:val="18"/>
              </w:rPr>
            </w:pPr>
            <w:r w:rsidRPr="00F62AEB">
              <w:rPr>
                <w:sz w:val="18"/>
                <w:lang w:val="en-GB"/>
              </w:rPr>
              <w:tab/>
              <w:t>1,7</w:t>
            </w:r>
          </w:p>
        </w:tc>
        <w:tc>
          <w:tcPr>
            <w:tcW w:w="2611" w:type="dxa"/>
            <w:tcBorders>
              <w:top w:val="single" w:sz="4" w:space="0" w:color="auto"/>
              <w:left w:val="single" w:sz="4" w:space="0" w:color="auto"/>
              <w:bottom w:val="single" w:sz="4" w:space="0" w:color="auto"/>
              <w:right w:val="single" w:sz="4" w:space="0" w:color="auto"/>
            </w:tcBorders>
          </w:tcPr>
          <w:p w14:paraId="1C26E5C4" w14:textId="77777777" w:rsidR="00F267F3" w:rsidRPr="00F62AEB" w:rsidRDefault="00F267F3" w:rsidP="00381748">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sz w:val="18"/>
                <w:szCs w:val="18"/>
              </w:rPr>
            </w:pPr>
            <w:r w:rsidRPr="00F62AEB">
              <w:rPr>
                <w:sz w:val="18"/>
                <w:lang w:val="en-GB"/>
              </w:rPr>
              <w:tab/>
              <w:t>1,8</w:t>
            </w:r>
          </w:p>
        </w:tc>
      </w:tr>
      <w:tr w:rsidR="00F267F3" w:rsidRPr="00F62AEB" w14:paraId="3C1E3659" w14:textId="77777777">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64997D2D" w14:textId="77777777" w:rsidR="00F267F3" w:rsidRPr="00F62AEB" w:rsidRDefault="00F267F3" w:rsidP="00381748">
            <w:pPr>
              <w:pStyle w:val="Tabletext"/>
              <w:rPr>
                <w:sz w:val="18"/>
                <w:szCs w:val="18"/>
                <w:lang w:val="en-GB"/>
              </w:rPr>
            </w:pPr>
          </w:p>
        </w:tc>
        <w:tc>
          <w:tcPr>
            <w:tcW w:w="1359" w:type="dxa"/>
            <w:tcBorders>
              <w:top w:val="single" w:sz="4" w:space="0" w:color="auto"/>
              <w:left w:val="single" w:sz="4" w:space="0" w:color="auto"/>
              <w:bottom w:val="single" w:sz="4" w:space="0" w:color="auto"/>
              <w:right w:val="single" w:sz="4" w:space="0" w:color="auto"/>
            </w:tcBorders>
          </w:tcPr>
          <w:p w14:paraId="6F640395" w14:textId="77777777" w:rsidR="00F267F3" w:rsidRPr="00F62AEB" w:rsidRDefault="00F267F3" w:rsidP="00381748">
            <w:pPr>
              <w:pStyle w:val="Tabletext"/>
              <w:jc w:val="center"/>
              <w:rPr>
                <w:sz w:val="18"/>
                <w:szCs w:val="18"/>
              </w:rPr>
            </w:pPr>
            <w:r w:rsidRPr="00F62AEB">
              <w:rPr>
                <w:sz w:val="18"/>
                <w:lang w:val="en-GB"/>
              </w:rPr>
              <w:t>3</w:t>
            </w:r>
          </w:p>
        </w:tc>
        <w:tc>
          <w:tcPr>
            <w:tcW w:w="1538" w:type="dxa"/>
            <w:tcBorders>
              <w:top w:val="single" w:sz="4" w:space="0" w:color="auto"/>
              <w:left w:val="single" w:sz="4" w:space="0" w:color="auto"/>
              <w:bottom w:val="single" w:sz="4" w:space="0" w:color="auto"/>
              <w:right w:val="single" w:sz="4" w:space="0" w:color="auto"/>
            </w:tcBorders>
          </w:tcPr>
          <w:p w14:paraId="6AEA5BF8" w14:textId="156580E3" w:rsidR="00F267F3" w:rsidRPr="00F62AEB" w:rsidRDefault="00F267F3" w:rsidP="0054780C">
            <w:pPr>
              <w:pStyle w:val="Tabletext"/>
              <w:tabs>
                <w:tab w:val="clear" w:pos="284"/>
                <w:tab w:val="clear" w:pos="567"/>
                <w:tab w:val="clear" w:pos="851"/>
                <w:tab w:val="clear" w:pos="1134"/>
              </w:tabs>
              <w:ind w:left="500"/>
              <w:rPr>
                <w:sz w:val="18"/>
                <w:szCs w:val="18"/>
              </w:rPr>
            </w:pPr>
            <w:r w:rsidRPr="00F62AEB">
              <w:rPr>
                <w:sz w:val="18"/>
                <w:lang w:val="en-GB"/>
              </w:rPr>
              <w:t>0,78</w:t>
            </w:r>
          </w:p>
        </w:tc>
        <w:tc>
          <w:tcPr>
            <w:tcW w:w="2610" w:type="dxa"/>
            <w:tcBorders>
              <w:top w:val="single" w:sz="4" w:space="0" w:color="auto"/>
              <w:left w:val="single" w:sz="4" w:space="0" w:color="auto"/>
              <w:bottom w:val="single" w:sz="4" w:space="0" w:color="auto"/>
              <w:right w:val="single" w:sz="4" w:space="0" w:color="auto"/>
            </w:tcBorders>
          </w:tcPr>
          <w:p w14:paraId="3BD72837" w14:textId="77777777" w:rsidR="00F267F3" w:rsidRPr="00F62AEB" w:rsidRDefault="00F267F3" w:rsidP="00381748">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sz w:val="18"/>
                <w:szCs w:val="18"/>
              </w:rPr>
            </w:pPr>
            <w:r w:rsidRPr="00F62AEB">
              <w:rPr>
                <w:sz w:val="18"/>
                <w:lang w:val="en-GB"/>
              </w:rPr>
              <w:tab/>
              <w:t>3,3</w:t>
            </w:r>
          </w:p>
        </w:tc>
        <w:tc>
          <w:tcPr>
            <w:tcW w:w="2611" w:type="dxa"/>
            <w:tcBorders>
              <w:top w:val="single" w:sz="4" w:space="0" w:color="auto"/>
              <w:left w:val="single" w:sz="4" w:space="0" w:color="auto"/>
              <w:bottom w:val="single" w:sz="4" w:space="0" w:color="auto"/>
              <w:right w:val="single" w:sz="4" w:space="0" w:color="auto"/>
            </w:tcBorders>
          </w:tcPr>
          <w:p w14:paraId="482E87D8" w14:textId="77777777" w:rsidR="00F267F3" w:rsidRPr="00F62AEB" w:rsidRDefault="00F267F3" w:rsidP="00381748">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sz w:val="18"/>
                <w:szCs w:val="18"/>
              </w:rPr>
            </w:pPr>
            <w:r w:rsidRPr="00F62AEB">
              <w:rPr>
                <w:sz w:val="18"/>
                <w:lang w:val="en-GB"/>
              </w:rPr>
              <w:tab/>
              <w:t>3,4</w:t>
            </w:r>
          </w:p>
        </w:tc>
      </w:tr>
    </w:tbl>
    <w:p w14:paraId="3F181868" w14:textId="77777777" w:rsidR="00405B63" w:rsidRDefault="00405B63" w:rsidP="00405B63">
      <w:pPr>
        <w:pStyle w:val="Tablefin"/>
      </w:pPr>
    </w:p>
    <w:p w14:paraId="6E17B5BE" w14:textId="6B2D2CAF" w:rsidR="00F267F3" w:rsidRPr="00F62AEB" w:rsidRDefault="00F267F3" w:rsidP="005A4A63">
      <w:pPr>
        <w:pStyle w:val="Heading1"/>
      </w:pPr>
      <w:r w:rsidRPr="00F62AEB">
        <w:t>3</w:t>
      </w:r>
      <w:r w:rsidRPr="00F62AEB">
        <w:tab/>
        <w:t>Снижение мощности на РЧ для ДБП</w:t>
      </w:r>
    </w:p>
    <w:p w14:paraId="1EA429D2" w14:textId="77777777" w:rsidR="00F267F3" w:rsidRPr="00F62AEB" w:rsidRDefault="0037413F" w:rsidP="005A4A63">
      <w:r w:rsidRPr="00F62AEB">
        <w:t xml:space="preserve">Для введения модулированного в цифровой форме сигнала в существующую эфирную обстановку следует обеспечить, чтобы этот новый сигнал не создавал больший уровень помех другим станциям </w:t>
      </w:r>
      <w:r w:rsidRPr="00F62AEB">
        <w:rPr>
          <w:lang w:val="en-GB"/>
        </w:rPr>
        <w:t>AM</w:t>
      </w:r>
      <w:r w:rsidRPr="00F62AEB">
        <w:t xml:space="preserve">, чем АМ-сигнал, заменяемый сигналом, модулированным в цифровой форме. Уровни необходимого снижения мощности для выполнения этого требования можно легко определить, если известны защитные отношения по РЧ для АМ-сигнала, испытывающего помехи от </w:t>
      </w:r>
      <w:r w:rsidRPr="00F62AEB">
        <w:rPr>
          <w:lang w:val="en-GB"/>
        </w:rPr>
        <w:t>AM</w:t>
      </w:r>
      <w:r w:rsidRPr="00F62AEB">
        <w:t>, и для АМ</w:t>
      </w:r>
      <w:r w:rsidRPr="00F62AEB">
        <w:noBreakHyphen/>
        <w:t>сигнала, которому мешает цифровой сигнал.</w:t>
      </w:r>
    </w:p>
    <w:p w14:paraId="1AE51111" w14:textId="77777777" w:rsidR="00F267F3" w:rsidRPr="00F62AEB" w:rsidRDefault="000A0253" w:rsidP="00187816">
      <w:r w:rsidRPr="00F62AEB">
        <w:t xml:space="preserve">Защитное отношение по РЧ – это необходимая разность уровней мощности полезного и мешающего сигналов, которая определяет заявленное качество (отношение </w:t>
      </w:r>
      <w:r w:rsidRPr="00F62AEB">
        <w:rPr>
          <w:i/>
          <w:lang w:val="en-GB"/>
        </w:rPr>
        <w:t>S</w:t>
      </w:r>
      <w:r w:rsidRPr="00F62AEB">
        <w:t>/</w:t>
      </w:r>
      <w:r w:rsidRPr="00F62AEB">
        <w:rPr>
          <w:i/>
          <w:lang w:val="en-GB"/>
        </w:rPr>
        <w:t>N</w:t>
      </w:r>
      <w:r w:rsidRPr="00F62AEB">
        <w:t xml:space="preserve"> либо для аналогового аудиосигнала, либо для цифрового сигнала). Если качество полезного аудиосигнала сравнимо для случаев АМ-сигнала, испытывающего помехи от </w:t>
      </w:r>
      <w:r w:rsidRPr="00F62AEB">
        <w:rPr>
          <w:lang w:val="en-GB"/>
        </w:rPr>
        <w:t>AM</w:t>
      </w:r>
      <w:r w:rsidRPr="00F62AEB">
        <w:t>, и АМ-сигнала, которому мешает цифровой сигнал, то уровень требуемого снижения мощности устанавливается исходя из разности в защитных отношениях по РЧ.</w:t>
      </w:r>
    </w:p>
    <w:p w14:paraId="60CC805B" w14:textId="77777777" w:rsidR="00F267F3" w:rsidRPr="00F62AEB" w:rsidRDefault="005F0E7B" w:rsidP="00187816">
      <w:r w:rsidRPr="00F62AEB">
        <w:t>В Рекомендации МСЭ-</w:t>
      </w:r>
      <w:r w:rsidRPr="00F62AEB">
        <w:rPr>
          <w:lang w:val="en-GB"/>
        </w:rPr>
        <w:t>R</w:t>
      </w:r>
      <w:r w:rsidRPr="00F62AEB">
        <w:t xml:space="preserve"> </w:t>
      </w:r>
      <w:r w:rsidRPr="00F62AEB">
        <w:rPr>
          <w:lang w:val="en-GB"/>
        </w:rPr>
        <w:t>BS</w:t>
      </w:r>
      <w:r w:rsidRPr="00F62AEB">
        <w:t xml:space="preserve">.560 приведены относительные уровни защитных отношений по РЧ для АМ-сигнала, испытывающего помехи от АМ-сигнала (см. таблицу 20). </w:t>
      </w:r>
    </w:p>
    <w:p w14:paraId="20651254" w14:textId="77777777" w:rsidR="00F267F3" w:rsidRPr="00F62AEB" w:rsidRDefault="00F37300" w:rsidP="005A4A63">
      <w:pPr>
        <w:pStyle w:val="TableNo"/>
      </w:pPr>
      <w:r w:rsidRPr="00F62AEB">
        <w:t>ТАБЛИЦА 20</w:t>
      </w:r>
    </w:p>
    <w:p w14:paraId="607CF03D" w14:textId="77777777" w:rsidR="00F267F3" w:rsidRPr="00F62AEB" w:rsidRDefault="00715689" w:rsidP="005A4A63">
      <w:pPr>
        <w:pStyle w:val="Tabletitle"/>
      </w:pPr>
      <w:r w:rsidRPr="00F62AEB">
        <w:t xml:space="preserve">Относительные защитные отношения по РЧ для АМ-сигнала, </w:t>
      </w:r>
      <w:r w:rsidRPr="00F62AEB">
        <w:br/>
        <w:t>испытывающего помехи от АМ-сигнала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6"/>
        <w:gridCol w:w="1246"/>
        <w:gridCol w:w="555"/>
        <w:gridCol w:w="555"/>
        <w:gridCol w:w="555"/>
        <w:gridCol w:w="555"/>
        <w:gridCol w:w="555"/>
        <w:gridCol w:w="555"/>
        <w:gridCol w:w="556"/>
        <w:gridCol w:w="555"/>
        <w:gridCol w:w="555"/>
        <w:gridCol w:w="555"/>
        <w:gridCol w:w="555"/>
        <w:gridCol w:w="555"/>
        <w:gridCol w:w="556"/>
      </w:tblGrid>
      <w:tr w:rsidR="00715689" w:rsidRPr="00F62AEB" w14:paraId="3125BD2D" w14:textId="77777777" w:rsidTr="00754A62">
        <w:trPr>
          <w:trHeight w:val="333"/>
          <w:jc w:val="center"/>
        </w:trPr>
        <w:tc>
          <w:tcPr>
            <w:tcW w:w="1176" w:type="dxa"/>
            <w:vMerge w:val="restart"/>
            <w:tcBorders>
              <w:top w:val="single" w:sz="4" w:space="0" w:color="auto"/>
              <w:left w:val="single" w:sz="4" w:space="0" w:color="auto"/>
              <w:bottom w:val="single" w:sz="4" w:space="0" w:color="auto"/>
              <w:right w:val="single" w:sz="4" w:space="0" w:color="auto"/>
            </w:tcBorders>
            <w:vAlign w:val="center"/>
          </w:tcPr>
          <w:p w14:paraId="34193831" w14:textId="77777777" w:rsidR="00715689" w:rsidRPr="00F62AEB" w:rsidRDefault="00715689" w:rsidP="005A4A63">
            <w:pPr>
              <w:pStyle w:val="Tablehead"/>
              <w:ind w:left="-57" w:right="-57"/>
              <w:rPr>
                <w:sz w:val="18"/>
                <w:szCs w:val="18"/>
              </w:rPr>
            </w:pPr>
            <w:r w:rsidRPr="00F62AEB">
              <w:rPr>
                <w:sz w:val="18"/>
              </w:rPr>
              <w:t>Полезный сигнал</w:t>
            </w:r>
          </w:p>
        </w:tc>
        <w:tc>
          <w:tcPr>
            <w:tcW w:w="1246" w:type="dxa"/>
            <w:vMerge w:val="restart"/>
            <w:tcBorders>
              <w:top w:val="single" w:sz="4" w:space="0" w:color="auto"/>
              <w:left w:val="single" w:sz="4" w:space="0" w:color="auto"/>
              <w:bottom w:val="single" w:sz="4" w:space="0" w:color="auto"/>
              <w:right w:val="single" w:sz="4" w:space="0" w:color="auto"/>
            </w:tcBorders>
            <w:vAlign w:val="center"/>
          </w:tcPr>
          <w:p w14:paraId="468D7615" w14:textId="77777777" w:rsidR="00715689" w:rsidRPr="00F62AEB" w:rsidRDefault="00715689" w:rsidP="005A4A63">
            <w:pPr>
              <w:pStyle w:val="Tablehead"/>
              <w:ind w:left="-57" w:right="-57"/>
              <w:rPr>
                <w:sz w:val="18"/>
                <w:szCs w:val="18"/>
              </w:rPr>
            </w:pPr>
            <w:r w:rsidRPr="00F62AEB">
              <w:rPr>
                <w:sz w:val="18"/>
              </w:rPr>
              <w:t>Мешающий сигнал</w:t>
            </w:r>
          </w:p>
        </w:tc>
        <w:tc>
          <w:tcPr>
            <w:tcW w:w="7217" w:type="dxa"/>
            <w:gridSpan w:val="13"/>
            <w:vMerge w:val="restart"/>
            <w:tcBorders>
              <w:top w:val="single" w:sz="4" w:space="0" w:color="auto"/>
              <w:left w:val="single" w:sz="4" w:space="0" w:color="auto"/>
              <w:bottom w:val="single" w:sz="4" w:space="0" w:color="auto"/>
              <w:right w:val="single" w:sz="4" w:space="0" w:color="auto"/>
            </w:tcBorders>
            <w:vAlign w:val="center"/>
          </w:tcPr>
          <w:p w14:paraId="3BF7EC01" w14:textId="77777777" w:rsidR="00715689" w:rsidRPr="00F62AEB" w:rsidRDefault="00715689" w:rsidP="00C57CA0">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r>
      <w:tr w:rsidR="00F267F3" w:rsidRPr="00F62AEB" w14:paraId="4586D0F3" w14:textId="77777777" w:rsidTr="00754A62">
        <w:trPr>
          <w:trHeight w:val="413"/>
          <w:jc w:val="center"/>
        </w:trPr>
        <w:tc>
          <w:tcPr>
            <w:tcW w:w="1176" w:type="dxa"/>
            <w:vMerge/>
            <w:tcBorders>
              <w:top w:val="single" w:sz="4" w:space="0" w:color="auto"/>
              <w:left w:val="single" w:sz="4" w:space="0" w:color="auto"/>
              <w:bottom w:val="single" w:sz="4" w:space="0" w:color="auto"/>
              <w:right w:val="single" w:sz="4" w:space="0" w:color="auto"/>
            </w:tcBorders>
            <w:vAlign w:val="center"/>
          </w:tcPr>
          <w:p w14:paraId="0FD746E2" w14:textId="77777777" w:rsidR="00F267F3" w:rsidRPr="00F62AEB" w:rsidRDefault="00F267F3" w:rsidP="00FA7CFC">
            <w:pPr>
              <w:pStyle w:val="Tablehead"/>
              <w:rPr>
                <w:sz w:val="18"/>
                <w:szCs w:val="18"/>
              </w:rPr>
            </w:pPr>
          </w:p>
        </w:tc>
        <w:tc>
          <w:tcPr>
            <w:tcW w:w="1246" w:type="dxa"/>
            <w:vMerge/>
            <w:tcBorders>
              <w:top w:val="single" w:sz="4" w:space="0" w:color="auto"/>
              <w:left w:val="single" w:sz="4" w:space="0" w:color="auto"/>
              <w:bottom w:val="single" w:sz="4" w:space="0" w:color="auto"/>
              <w:right w:val="single" w:sz="4" w:space="0" w:color="auto"/>
            </w:tcBorders>
            <w:vAlign w:val="center"/>
          </w:tcPr>
          <w:p w14:paraId="50C71648" w14:textId="77777777" w:rsidR="00F267F3" w:rsidRPr="00F62AEB" w:rsidRDefault="00F267F3" w:rsidP="00FA7CFC">
            <w:pPr>
              <w:pStyle w:val="Tablehead"/>
              <w:rPr>
                <w:sz w:val="18"/>
                <w:szCs w:val="18"/>
              </w:rPr>
            </w:pPr>
          </w:p>
        </w:tc>
        <w:tc>
          <w:tcPr>
            <w:tcW w:w="7217" w:type="dxa"/>
            <w:gridSpan w:val="13"/>
            <w:vMerge/>
            <w:tcBorders>
              <w:top w:val="single" w:sz="4" w:space="0" w:color="auto"/>
              <w:left w:val="single" w:sz="4" w:space="0" w:color="auto"/>
              <w:bottom w:val="single" w:sz="4" w:space="0" w:color="auto"/>
              <w:right w:val="single" w:sz="4" w:space="0" w:color="auto"/>
            </w:tcBorders>
            <w:vAlign w:val="center"/>
          </w:tcPr>
          <w:p w14:paraId="00AE9B42" w14:textId="77777777" w:rsidR="00F267F3" w:rsidRPr="00F62AEB" w:rsidRDefault="00F267F3" w:rsidP="00FA7CFC">
            <w:pPr>
              <w:pStyle w:val="Tablehead"/>
              <w:rPr>
                <w:sz w:val="18"/>
                <w:szCs w:val="18"/>
              </w:rPr>
            </w:pPr>
          </w:p>
        </w:tc>
      </w:tr>
      <w:tr w:rsidR="005A4A63" w:rsidRPr="00F62AEB" w14:paraId="5BB68C5E" w14:textId="77777777" w:rsidTr="00754A62">
        <w:trPr>
          <w:trHeight w:val="282"/>
          <w:jc w:val="center"/>
        </w:trPr>
        <w:tc>
          <w:tcPr>
            <w:tcW w:w="1176" w:type="dxa"/>
            <w:vMerge/>
            <w:tcBorders>
              <w:top w:val="single" w:sz="4" w:space="0" w:color="auto"/>
              <w:left w:val="single" w:sz="4" w:space="0" w:color="auto"/>
              <w:bottom w:val="single" w:sz="4" w:space="0" w:color="auto"/>
              <w:right w:val="single" w:sz="4" w:space="0" w:color="auto"/>
            </w:tcBorders>
            <w:vAlign w:val="center"/>
          </w:tcPr>
          <w:p w14:paraId="600AC6EE" w14:textId="77777777" w:rsidR="00F267F3" w:rsidRPr="00F62AEB" w:rsidRDefault="00F267F3" w:rsidP="00FA7CFC">
            <w:pPr>
              <w:pStyle w:val="Tablehead"/>
              <w:rPr>
                <w:sz w:val="18"/>
                <w:szCs w:val="18"/>
              </w:rPr>
            </w:pPr>
          </w:p>
        </w:tc>
        <w:tc>
          <w:tcPr>
            <w:tcW w:w="1246" w:type="dxa"/>
            <w:vMerge/>
            <w:tcBorders>
              <w:top w:val="single" w:sz="4" w:space="0" w:color="auto"/>
              <w:left w:val="single" w:sz="4" w:space="0" w:color="auto"/>
              <w:bottom w:val="single" w:sz="4" w:space="0" w:color="auto"/>
              <w:right w:val="single" w:sz="4" w:space="0" w:color="auto"/>
            </w:tcBorders>
            <w:vAlign w:val="center"/>
          </w:tcPr>
          <w:p w14:paraId="187E76CC" w14:textId="77777777" w:rsidR="00F267F3" w:rsidRPr="00F62AEB" w:rsidRDefault="00F267F3" w:rsidP="00FA7CFC">
            <w:pPr>
              <w:pStyle w:val="Tablehead"/>
              <w:rPr>
                <w:sz w:val="18"/>
                <w:szCs w:val="18"/>
              </w:rPr>
            </w:pPr>
          </w:p>
        </w:tc>
        <w:tc>
          <w:tcPr>
            <w:tcW w:w="555" w:type="dxa"/>
            <w:tcBorders>
              <w:top w:val="single" w:sz="4" w:space="0" w:color="auto"/>
              <w:left w:val="single" w:sz="4" w:space="0" w:color="auto"/>
              <w:bottom w:val="single" w:sz="4" w:space="0" w:color="auto"/>
              <w:right w:val="single" w:sz="4" w:space="0" w:color="auto"/>
            </w:tcBorders>
            <w:vAlign w:val="center"/>
          </w:tcPr>
          <w:p w14:paraId="46A03DE3" w14:textId="77777777" w:rsidR="00F267F3" w:rsidRPr="00F62AEB" w:rsidRDefault="00F267F3" w:rsidP="005A4A63">
            <w:pPr>
              <w:pStyle w:val="Tablehead"/>
              <w:ind w:left="-57" w:right="-57"/>
              <w:rPr>
                <w:sz w:val="18"/>
                <w:szCs w:val="18"/>
              </w:rPr>
            </w:pPr>
            <w:r w:rsidRPr="00F62AEB">
              <w:rPr>
                <w:sz w:val="18"/>
              </w:rPr>
              <w:t>–20</w:t>
            </w:r>
          </w:p>
        </w:tc>
        <w:tc>
          <w:tcPr>
            <w:tcW w:w="555" w:type="dxa"/>
            <w:tcBorders>
              <w:top w:val="single" w:sz="4" w:space="0" w:color="auto"/>
              <w:left w:val="single" w:sz="4" w:space="0" w:color="auto"/>
              <w:bottom w:val="single" w:sz="4" w:space="0" w:color="auto"/>
              <w:right w:val="single" w:sz="4" w:space="0" w:color="auto"/>
            </w:tcBorders>
            <w:vAlign w:val="center"/>
          </w:tcPr>
          <w:p w14:paraId="0C72F5C6" w14:textId="77777777" w:rsidR="00F267F3" w:rsidRPr="00F62AEB" w:rsidRDefault="00F267F3" w:rsidP="005A4A63">
            <w:pPr>
              <w:pStyle w:val="Tablehead"/>
              <w:ind w:left="-57" w:right="-57"/>
              <w:rPr>
                <w:sz w:val="18"/>
                <w:szCs w:val="18"/>
              </w:rPr>
            </w:pPr>
            <w:r w:rsidRPr="00F62AEB">
              <w:rPr>
                <w:sz w:val="18"/>
              </w:rPr>
              <w:t>–18</w:t>
            </w:r>
          </w:p>
        </w:tc>
        <w:tc>
          <w:tcPr>
            <w:tcW w:w="555" w:type="dxa"/>
            <w:tcBorders>
              <w:top w:val="single" w:sz="4" w:space="0" w:color="auto"/>
              <w:left w:val="single" w:sz="4" w:space="0" w:color="auto"/>
              <w:bottom w:val="single" w:sz="4" w:space="0" w:color="auto"/>
              <w:right w:val="single" w:sz="4" w:space="0" w:color="auto"/>
            </w:tcBorders>
            <w:vAlign w:val="center"/>
          </w:tcPr>
          <w:p w14:paraId="314B6B45" w14:textId="77777777" w:rsidR="00F267F3" w:rsidRPr="00F62AEB" w:rsidRDefault="00F267F3" w:rsidP="005A4A63">
            <w:pPr>
              <w:pStyle w:val="Tablehead"/>
              <w:ind w:left="-57" w:right="-57"/>
              <w:rPr>
                <w:sz w:val="18"/>
                <w:szCs w:val="18"/>
              </w:rPr>
            </w:pPr>
            <w:r w:rsidRPr="00F62AEB">
              <w:rPr>
                <w:sz w:val="18"/>
              </w:rPr>
              <w:t>–15</w:t>
            </w:r>
          </w:p>
        </w:tc>
        <w:tc>
          <w:tcPr>
            <w:tcW w:w="555" w:type="dxa"/>
            <w:tcBorders>
              <w:top w:val="single" w:sz="4" w:space="0" w:color="auto"/>
              <w:left w:val="single" w:sz="4" w:space="0" w:color="auto"/>
              <w:bottom w:val="single" w:sz="4" w:space="0" w:color="auto"/>
              <w:right w:val="single" w:sz="4" w:space="0" w:color="auto"/>
            </w:tcBorders>
            <w:vAlign w:val="center"/>
          </w:tcPr>
          <w:p w14:paraId="355F14B4" w14:textId="77777777" w:rsidR="00F267F3" w:rsidRPr="00F62AEB" w:rsidRDefault="00F267F3" w:rsidP="005A4A63">
            <w:pPr>
              <w:pStyle w:val="Tablehead"/>
              <w:ind w:left="-57" w:right="-57"/>
              <w:rPr>
                <w:sz w:val="18"/>
                <w:szCs w:val="18"/>
              </w:rPr>
            </w:pPr>
            <w:r w:rsidRPr="00F62AEB">
              <w:rPr>
                <w:sz w:val="18"/>
              </w:rPr>
              <w:t>–10</w:t>
            </w:r>
          </w:p>
        </w:tc>
        <w:tc>
          <w:tcPr>
            <w:tcW w:w="555" w:type="dxa"/>
            <w:tcBorders>
              <w:top w:val="single" w:sz="4" w:space="0" w:color="auto"/>
              <w:left w:val="single" w:sz="4" w:space="0" w:color="auto"/>
              <w:bottom w:val="single" w:sz="4" w:space="0" w:color="auto"/>
              <w:right w:val="single" w:sz="4" w:space="0" w:color="auto"/>
            </w:tcBorders>
            <w:vAlign w:val="center"/>
          </w:tcPr>
          <w:p w14:paraId="1BAA00AE" w14:textId="77777777" w:rsidR="00F267F3" w:rsidRPr="00F62AEB" w:rsidRDefault="00F267F3" w:rsidP="005A4A63">
            <w:pPr>
              <w:pStyle w:val="Tablehead"/>
              <w:ind w:left="-57" w:right="-57"/>
              <w:rPr>
                <w:sz w:val="18"/>
                <w:szCs w:val="18"/>
              </w:rPr>
            </w:pPr>
            <w:r w:rsidRPr="00F62AEB">
              <w:rPr>
                <w:sz w:val="18"/>
              </w:rPr>
              <w:t>–9</w:t>
            </w:r>
          </w:p>
        </w:tc>
        <w:tc>
          <w:tcPr>
            <w:tcW w:w="555" w:type="dxa"/>
            <w:tcBorders>
              <w:top w:val="single" w:sz="4" w:space="0" w:color="auto"/>
              <w:left w:val="single" w:sz="4" w:space="0" w:color="auto"/>
              <w:bottom w:val="single" w:sz="4" w:space="0" w:color="auto"/>
              <w:right w:val="single" w:sz="4" w:space="0" w:color="auto"/>
            </w:tcBorders>
            <w:vAlign w:val="center"/>
          </w:tcPr>
          <w:p w14:paraId="63E8CB08" w14:textId="77777777" w:rsidR="00F267F3" w:rsidRPr="00F62AEB" w:rsidRDefault="00F267F3" w:rsidP="005A4A63">
            <w:pPr>
              <w:pStyle w:val="Tablehead"/>
              <w:ind w:left="-57" w:right="-57"/>
              <w:rPr>
                <w:sz w:val="18"/>
                <w:szCs w:val="18"/>
              </w:rPr>
            </w:pPr>
            <w:r w:rsidRPr="00F62AEB">
              <w:rPr>
                <w:sz w:val="18"/>
              </w:rPr>
              <w:t>–5</w:t>
            </w:r>
          </w:p>
        </w:tc>
        <w:tc>
          <w:tcPr>
            <w:tcW w:w="556" w:type="dxa"/>
            <w:tcBorders>
              <w:top w:val="single" w:sz="4" w:space="0" w:color="auto"/>
              <w:left w:val="single" w:sz="4" w:space="0" w:color="auto"/>
              <w:bottom w:val="single" w:sz="4" w:space="0" w:color="auto"/>
              <w:right w:val="single" w:sz="4" w:space="0" w:color="auto"/>
            </w:tcBorders>
            <w:vAlign w:val="center"/>
          </w:tcPr>
          <w:p w14:paraId="74C1D81B" w14:textId="77777777" w:rsidR="00F267F3" w:rsidRPr="00F62AEB" w:rsidRDefault="00F267F3" w:rsidP="005A4A63">
            <w:pPr>
              <w:pStyle w:val="Tablehead"/>
              <w:ind w:left="-57" w:right="-57"/>
              <w:rPr>
                <w:sz w:val="18"/>
                <w:szCs w:val="18"/>
              </w:rPr>
            </w:pPr>
            <w:r w:rsidRPr="00F62AEB">
              <w:rPr>
                <w:sz w:val="18"/>
              </w:rPr>
              <w:t>0</w:t>
            </w:r>
          </w:p>
        </w:tc>
        <w:tc>
          <w:tcPr>
            <w:tcW w:w="555" w:type="dxa"/>
            <w:tcBorders>
              <w:top w:val="single" w:sz="4" w:space="0" w:color="auto"/>
              <w:left w:val="single" w:sz="4" w:space="0" w:color="auto"/>
              <w:bottom w:val="single" w:sz="4" w:space="0" w:color="auto"/>
              <w:right w:val="single" w:sz="4" w:space="0" w:color="auto"/>
            </w:tcBorders>
            <w:vAlign w:val="center"/>
          </w:tcPr>
          <w:p w14:paraId="4B8C7AB8" w14:textId="77777777" w:rsidR="00F267F3" w:rsidRPr="00F62AEB" w:rsidRDefault="00F267F3" w:rsidP="005A4A63">
            <w:pPr>
              <w:pStyle w:val="Tablehead"/>
              <w:ind w:left="-57" w:right="-57"/>
              <w:rPr>
                <w:sz w:val="18"/>
                <w:szCs w:val="18"/>
              </w:rPr>
            </w:pPr>
            <w:r w:rsidRPr="00F62AEB">
              <w:rPr>
                <w:sz w:val="18"/>
              </w:rPr>
              <w:t>5</w:t>
            </w:r>
          </w:p>
        </w:tc>
        <w:tc>
          <w:tcPr>
            <w:tcW w:w="555" w:type="dxa"/>
            <w:tcBorders>
              <w:top w:val="single" w:sz="4" w:space="0" w:color="auto"/>
              <w:left w:val="single" w:sz="4" w:space="0" w:color="auto"/>
              <w:bottom w:val="single" w:sz="4" w:space="0" w:color="auto"/>
              <w:right w:val="single" w:sz="4" w:space="0" w:color="auto"/>
            </w:tcBorders>
            <w:vAlign w:val="center"/>
          </w:tcPr>
          <w:p w14:paraId="674CC8DF" w14:textId="77777777" w:rsidR="00F267F3" w:rsidRPr="00F62AEB" w:rsidRDefault="00F267F3" w:rsidP="005A4A63">
            <w:pPr>
              <w:pStyle w:val="Tablehead"/>
              <w:ind w:left="-57" w:right="-57"/>
              <w:rPr>
                <w:sz w:val="18"/>
                <w:szCs w:val="18"/>
              </w:rPr>
            </w:pPr>
            <w:r w:rsidRPr="00F62AEB">
              <w:rPr>
                <w:sz w:val="18"/>
              </w:rPr>
              <w:t>9</w:t>
            </w:r>
          </w:p>
        </w:tc>
        <w:tc>
          <w:tcPr>
            <w:tcW w:w="555" w:type="dxa"/>
            <w:tcBorders>
              <w:top w:val="single" w:sz="4" w:space="0" w:color="auto"/>
              <w:left w:val="single" w:sz="4" w:space="0" w:color="auto"/>
              <w:bottom w:val="single" w:sz="4" w:space="0" w:color="auto"/>
              <w:right w:val="single" w:sz="4" w:space="0" w:color="auto"/>
            </w:tcBorders>
            <w:vAlign w:val="center"/>
          </w:tcPr>
          <w:p w14:paraId="07C2FFA9" w14:textId="77777777" w:rsidR="00F267F3" w:rsidRPr="00F62AEB" w:rsidRDefault="00F267F3" w:rsidP="005A4A63">
            <w:pPr>
              <w:pStyle w:val="Tablehead"/>
              <w:ind w:left="-57" w:right="-57"/>
              <w:rPr>
                <w:sz w:val="18"/>
                <w:szCs w:val="18"/>
              </w:rPr>
            </w:pPr>
            <w:r w:rsidRPr="00F62AEB">
              <w:rPr>
                <w:sz w:val="18"/>
              </w:rPr>
              <w:t>10</w:t>
            </w:r>
          </w:p>
        </w:tc>
        <w:tc>
          <w:tcPr>
            <w:tcW w:w="555" w:type="dxa"/>
            <w:tcBorders>
              <w:top w:val="single" w:sz="4" w:space="0" w:color="auto"/>
              <w:left w:val="single" w:sz="4" w:space="0" w:color="auto"/>
              <w:bottom w:val="single" w:sz="4" w:space="0" w:color="auto"/>
              <w:right w:val="single" w:sz="4" w:space="0" w:color="auto"/>
            </w:tcBorders>
            <w:vAlign w:val="center"/>
          </w:tcPr>
          <w:p w14:paraId="5ED6B868" w14:textId="77777777" w:rsidR="00F267F3" w:rsidRPr="00F62AEB" w:rsidRDefault="00F267F3" w:rsidP="005A4A63">
            <w:pPr>
              <w:pStyle w:val="Tablehead"/>
              <w:ind w:left="-57" w:right="-57"/>
              <w:rPr>
                <w:sz w:val="18"/>
                <w:szCs w:val="18"/>
              </w:rPr>
            </w:pPr>
            <w:r w:rsidRPr="00F62AEB">
              <w:rPr>
                <w:sz w:val="18"/>
              </w:rPr>
              <w:t>15</w:t>
            </w:r>
          </w:p>
        </w:tc>
        <w:tc>
          <w:tcPr>
            <w:tcW w:w="555" w:type="dxa"/>
            <w:tcBorders>
              <w:top w:val="single" w:sz="4" w:space="0" w:color="auto"/>
              <w:left w:val="single" w:sz="4" w:space="0" w:color="auto"/>
              <w:bottom w:val="single" w:sz="4" w:space="0" w:color="auto"/>
              <w:right w:val="single" w:sz="4" w:space="0" w:color="auto"/>
            </w:tcBorders>
            <w:vAlign w:val="center"/>
          </w:tcPr>
          <w:p w14:paraId="6E6D4898" w14:textId="77777777" w:rsidR="00F267F3" w:rsidRPr="00F62AEB" w:rsidRDefault="00F267F3" w:rsidP="005A4A63">
            <w:pPr>
              <w:pStyle w:val="Tablehead"/>
              <w:ind w:left="-57" w:right="-57"/>
              <w:rPr>
                <w:sz w:val="18"/>
                <w:szCs w:val="18"/>
              </w:rPr>
            </w:pPr>
            <w:r w:rsidRPr="00F62AEB">
              <w:rPr>
                <w:sz w:val="18"/>
              </w:rPr>
              <w:t>18</w:t>
            </w:r>
          </w:p>
        </w:tc>
        <w:tc>
          <w:tcPr>
            <w:tcW w:w="556" w:type="dxa"/>
            <w:tcBorders>
              <w:top w:val="single" w:sz="4" w:space="0" w:color="auto"/>
              <w:left w:val="single" w:sz="4" w:space="0" w:color="auto"/>
              <w:bottom w:val="single" w:sz="4" w:space="0" w:color="auto"/>
              <w:right w:val="single" w:sz="4" w:space="0" w:color="auto"/>
            </w:tcBorders>
            <w:vAlign w:val="center"/>
          </w:tcPr>
          <w:p w14:paraId="7186CEC0" w14:textId="77777777" w:rsidR="00F267F3" w:rsidRPr="00F62AEB" w:rsidRDefault="00F267F3" w:rsidP="005A4A63">
            <w:pPr>
              <w:pStyle w:val="Tablehead"/>
              <w:ind w:left="-57" w:right="-57"/>
              <w:rPr>
                <w:sz w:val="18"/>
                <w:szCs w:val="18"/>
              </w:rPr>
            </w:pPr>
            <w:r w:rsidRPr="00F62AEB">
              <w:rPr>
                <w:sz w:val="18"/>
              </w:rPr>
              <w:t>20</w:t>
            </w:r>
          </w:p>
        </w:tc>
      </w:tr>
      <w:tr w:rsidR="005A4A63" w:rsidRPr="00F62AEB" w14:paraId="08AE7C2E" w14:textId="77777777" w:rsidTr="00754A62">
        <w:trPr>
          <w:trHeight w:val="240"/>
          <w:jc w:val="center"/>
        </w:trPr>
        <w:tc>
          <w:tcPr>
            <w:tcW w:w="1176" w:type="dxa"/>
            <w:tcBorders>
              <w:top w:val="single" w:sz="4" w:space="0" w:color="auto"/>
              <w:left w:val="single" w:sz="4" w:space="0" w:color="auto"/>
              <w:bottom w:val="single" w:sz="4" w:space="0" w:color="auto"/>
              <w:right w:val="single" w:sz="4" w:space="0" w:color="auto"/>
            </w:tcBorders>
            <w:vAlign w:val="center"/>
          </w:tcPr>
          <w:p w14:paraId="0533CC4B" w14:textId="77777777" w:rsidR="00F267F3" w:rsidRPr="00F62AEB" w:rsidRDefault="00F267F3" w:rsidP="00FA7CFC">
            <w:pPr>
              <w:pStyle w:val="Tabletext"/>
              <w:jc w:val="center"/>
              <w:rPr>
                <w:sz w:val="18"/>
                <w:szCs w:val="18"/>
              </w:rPr>
            </w:pPr>
            <w:r w:rsidRPr="00F62AEB">
              <w:rPr>
                <w:sz w:val="18"/>
                <w:lang w:val="en-GB"/>
              </w:rPr>
              <w:t>AM</w:t>
            </w:r>
          </w:p>
        </w:tc>
        <w:tc>
          <w:tcPr>
            <w:tcW w:w="1246" w:type="dxa"/>
            <w:tcBorders>
              <w:top w:val="single" w:sz="4" w:space="0" w:color="auto"/>
              <w:left w:val="single" w:sz="4" w:space="0" w:color="auto"/>
              <w:bottom w:val="single" w:sz="4" w:space="0" w:color="auto"/>
              <w:right w:val="single" w:sz="4" w:space="0" w:color="auto"/>
            </w:tcBorders>
            <w:vAlign w:val="center"/>
          </w:tcPr>
          <w:p w14:paraId="2F30FA11" w14:textId="77777777" w:rsidR="00F267F3" w:rsidRPr="00F62AEB" w:rsidRDefault="00F267F3" w:rsidP="00FA7CFC">
            <w:pPr>
              <w:pStyle w:val="Tabletext"/>
              <w:jc w:val="center"/>
              <w:rPr>
                <w:sz w:val="18"/>
                <w:szCs w:val="18"/>
              </w:rPr>
            </w:pPr>
            <w:r w:rsidRPr="00F62AEB">
              <w:rPr>
                <w:sz w:val="18"/>
                <w:lang w:val="en-GB"/>
              </w:rPr>
              <w:t>AM</w:t>
            </w:r>
          </w:p>
        </w:tc>
        <w:tc>
          <w:tcPr>
            <w:tcW w:w="555" w:type="dxa"/>
            <w:tcBorders>
              <w:top w:val="single" w:sz="4" w:space="0" w:color="auto"/>
              <w:left w:val="single" w:sz="4" w:space="0" w:color="auto"/>
              <w:bottom w:val="single" w:sz="4" w:space="0" w:color="auto"/>
              <w:right w:val="single" w:sz="4" w:space="0" w:color="auto"/>
            </w:tcBorders>
            <w:vAlign w:val="center"/>
          </w:tcPr>
          <w:p w14:paraId="04F62716" w14:textId="77777777" w:rsidR="00F267F3" w:rsidRPr="00F62AEB" w:rsidRDefault="00F267F3" w:rsidP="00FA7CFC">
            <w:pPr>
              <w:pStyle w:val="Tabletext"/>
              <w:ind w:left="-85" w:right="-85"/>
              <w:jc w:val="center"/>
              <w:rPr>
                <w:sz w:val="18"/>
                <w:szCs w:val="18"/>
              </w:rPr>
            </w:pPr>
            <w:r w:rsidRPr="00F62AEB">
              <w:rPr>
                <w:sz w:val="18"/>
                <w:lang w:val="en-GB"/>
              </w:rPr>
              <w:t>–55,4</w:t>
            </w:r>
          </w:p>
        </w:tc>
        <w:tc>
          <w:tcPr>
            <w:tcW w:w="555" w:type="dxa"/>
            <w:tcBorders>
              <w:top w:val="single" w:sz="4" w:space="0" w:color="auto"/>
              <w:left w:val="single" w:sz="4" w:space="0" w:color="auto"/>
              <w:bottom w:val="single" w:sz="4" w:space="0" w:color="auto"/>
              <w:right w:val="single" w:sz="4" w:space="0" w:color="auto"/>
            </w:tcBorders>
            <w:vAlign w:val="center"/>
          </w:tcPr>
          <w:p w14:paraId="7246205A" w14:textId="77777777" w:rsidR="00F267F3" w:rsidRPr="00F62AEB" w:rsidRDefault="00F267F3" w:rsidP="00FA7CFC">
            <w:pPr>
              <w:pStyle w:val="Tabletext"/>
              <w:ind w:left="-85" w:right="-85"/>
              <w:jc w:val="center"/>
              <w:rPr>
                <w:sz w:val="18"/>
                <w:szCs w:val="18"/>
              </w:rPr>
            </w:pPr>
            <w:r w:rsidRPr="00F62AEB">
              <w:rPr>
                <w:sz w:val="18"/>
                <w:lang w:val="en-GB"/>
              </w:rPr>
              <w:t>–53,3</w:t>
            </w:r>
          </w:p>
        </w:tc>
        <w:tc>
          <w:tcPr>
            <w:tcW w:w="555" w:type="dxa"/>
            <w:tcBorders>
              <w:top w:val="single" w:sz="4" w:space="0" w:color="auto"/>
              <w:left w:val="single" w:sz="4" w:space="0" w:color="auto"/>
              <w:bottom w:val="single" w:sz="4" w:space="0" w:color="auto"/>
              <w:right w:val="single" w:sz="4" w:space="0" w:color="auto"/>
            </w:tcBorders>
            <w:vAlign w:val="center"/>
          </w:tcPr>
          <w:p w14:paraId="075400BA" w14:textId="77777777" w:rsidR="00F267F3" w:rsidRPr="00F62AEB" w:rsidRDefault="00F267F3" w:rsidP="00FA7CFC">
            <w:pPr>
              <w:pStyle w:val="Tabletext"/>
              <w:ind w:left="-85" w:right="-85"/>
              <w:jc w:val="center"/>
              <w:rPr>
                <w:sz w:val="18"/>
                <w:szCs w:val="18"/>
              </w:rPr>
            </w:pPr>
            <w:r w:rsidRPr="00F62AEB">
              <w:rPr>
                <w:sz w:val="18"/>
                <w:lang w:val="en-GB"/>
              </w:rPr>
              <w:t>–49,5</w:t>
            </w:r>
          </w:p>
        </w:tc>
        <w:tc>
          <w:tcPr>
            <w:tcW w:w="555" w:type="dxa"/>
            <w:tcBorders>
              <w:top w:val="single" w:sz="4" w:space="0" w:color="auto"/>
              <w:left w:val="single" w:sz="4" w:space="0" w:color="auto"/>
              <w:bottom w:val="single" w:sz="4" w:space="0" w:color="auto"/>
              <w:right w:val="single" w:sz="4" w:space="0" w:color="auto"/>
            </w:tcBorders>
            <w:vAlign w:val="center"/>
          </w:tcPr>
          <w:p w14:paraId="3CACA5EE" w14:textId="77777777" w:rsidR="00F267F3" w:rsidRPr="00F62AEB" w:rsidRDefault="00F267F3" w:rsidP="00FA7CFC">
            <w:pPr>
              <w:pStyle w:val="Tabletext"/>
              <w:ind w:left="-85" w:right="-85"/>
              <w:jc w:val="center"/>
              <w:rPr>
                <w:sz w:val="18"/>
                <w:szCs w:val="18"/>
              </w:rPr>
            </w:pPr>
            <w:r w:rsidRPr="00F62AEB">
              <w:rPr>
                <w:sz w:val="18"/>
                <w:lang w:val="en-GB"/>
              </w:rPr>
              <w:t>–35,5</w:t>
            </w:r>
          </w:p>
        </w:tc>
        <w:tc>
          <w:tcPr>
            <w:tcW w:w="555" w:type="dxa"/>
            <w:tcBorders>
              <w:top w:val="single" w:sz="4" w:space="0" w:color="auto"/>
              <w:left w:val="single" w:sz="4" w:space="0" w:color="auto"/>
              <w:bottom w:val="single" w:sz="4" w:space="0" w:color="auto"/>
              <w:right w:val="single" w:sz="4" w:space="0" w:color="auto"/>
            </w:tcBorders>
            <w:vAlign w:val="center"/>
          </w:tcPr>
          <w:p w14:paraId="46666471" w14:textId="77777777" w:rsidR="00F267F3" w:rsidRPr="00F62AEB" w:rsidRDefault="00F267F3" w:rsidP="00FA7CFC">
            <w:pPr>
              <w:pStyle w:val="Tabletext"/>
              <w:ind w:left="-85" w:right="-85"/>
              <w:jc w:val="center"/>
              <w:rPr>
                <w:sz w:val="18"/>
                <w:szCs w:val="18"/>
              </w:rPr>
            </w:pPr>
            <w:r w:rsidRPr="00F62AEB">
              <w:rPr>
                <w:sz w:val="18"/>
                <w:lang w:val="en-GB"/>
              </w:rPr>
              <w:t>–29,0</w:t>
            </w:r>
          </w:p>
        </w:tc>
        <w:tc>
          <w:tcPr>
            <w:tcW w:w="555" w:type="dxa"/>
            <w:tcBorders>
              <w:top w:val="single" w:sz="4" w:space="0" w:color="auto"/>
              <w:left w:val="single" w:sz="4" w:space="0" w:color="auto"/>
              <w:bottom w:val="single" w:sz="4" w:space="0" w:color="auto"/>
              <w:right w:val="single" w:sz="4" w:space="0" w:color="auto"/>
            </w:tcBorders>
            <w:vAlign w:val="center"/>
          </w:tcPr>
          <w:p w14:paraId="612819BE" w14:textId="77777777" w:rsidR="00F267F3" w:rsidRPr="00F62AEB" w:rsidRDefault="00F267F3" w:rsidP="00FA7CFC">
            <w:pPr>
              <w:pStyle w:val="Tabletext"/>
              <w:ind w:left="-85" w:right="-85"/>
              <w:jc w:val="center"/>
              <w:rPr>
                <w:sz w:val="18"/>
                <w:szCs w:val="18"/>
              </w:rPr>
            </w:pPr>
            <w:r w:rsidRPr="00F62AEB">
              <w:rPr>
                <w:sz w:val="18"/>
                <w:lang w:val="en-GB"/>
              </w:rPr>
              <w:t>–2,5</w:t>
            </w:r>
          </w:p>
        </w:tc>
        <w:tc>
          <w:tcPr>
            <w:tcW w:w="556" w:type="dxa"/>
            <w:tcBorders>
              <w:top w:val="single" w:sz="4" w:space="0" w:color="auto"/>
              <w:left w:val="single" w:sz="4" w:space="0" w:color="auto"/>
              <w:bottom w:val="single" w:sz="4" w:space="0" w:color="auto"/>
              <w:right w:val="single" w:sz="4" w:space="0" w:color="auto"/>
            </w:tcBorders>
            <w:vAlign w:val="center"/>
          </w:tcPr>
          <w:p w14:paraId="5A706DEE" w14:textId="77777777" w:rsidR="00F267F3" w:rsidRPr="00F62AEB" w:rsidRDefault="00F267F3" w:rsidP="00FA7CFC">
            <w:pPr>
              <w:pStyle w:val="Tabletext"/>
              <w:ind w:left="-85" w:right="-85"/>
              <w:jc w:val="center"/>
              <w:rPr>
                <w:sz w:val="18"/>
                <w:szCs w:val="18"/>
              </w:rPr>
            </w:pPr>
            <w:r w:rsidRPr="00F62AEB">
              <w:rPr>
                <w:sz w:val="18"/>
                <w:lang w:val="en-GB"/>
              </w:rPr>
              <w:t>0,0</w:t>
            </w:r>
          </w:p>
        </w:tc>
        <w:tc>
          <w:tcPr>
            <w:tcW w:w="555" w:type="dxa"/>
            <w:tcBorders>
              <w:top w:val="single" w:sz="4" w:space="0" w:color="auto"/>
              <w:left w:val="single" w:sz="4" w:space="0" w:color="auto"/>
              <w:bottom w:val="single" w:sz="4" w:space="0" w:color="auto"/>
              <w:right w:val="single" w:sz="4" w:space="0" w:color="auto"/>
            </w:tcBorders>
            <w:vAlign w:val="center"/>
          </w:tcPr>
          <w:p w14:paraId="2636307C" w14:textId="77777777" w:rsidR="00F267F3" w:rsidRPr="00F62AEB" w:rsidRDefault="00F267F3" w:rsidP="00FA7CFC">
            <w:pPr>
              <w:pStyle w:val="Tabletext"/>
              <w:ind w:left="-85" w:right="-85"/>
              <w:jc w:val="center"/>
              <w:rPr>
                <w:sz w:val="18"/>
                <w:szCs w:val="18"/>
              </w:rPr>
            </w:pPr>
            <w:r w:rsidRPr="00F62AEB">
              <w:rPr>
                <w:sz w:val="18"/>
                <w:lang w:val="en-GB"/>
              </w:rPr>
              <w:t>–2,5</w:t>
            </w:r>
          </w:p>
        </w:tc>
        <w:tc>
          <w:tcPr>
            <w:tcW w:w="555" w:type="dxa"/>
            <w:tcBorders>
              <w:top w:val="single" w:sz="4" w:space="0" w:color="auto"/>
              <w:left w:val="single" w:sz="4" w:space="0" w:color="auto"/>
              <w:bottom w:val="single" w:sz="4" w:space="0" w:color="auto"/>
              <w:right w:val="single" w:sz="4" w:space="0" w:color="auto"/>
            </w:tcBorders>
            <w:vAlign w:val="center"/>
          </w:tcPr>
          <w:p w14:paraId="07EEC38A" w14:textId="77777777" w:rsidR="00F267F3" w:rsidRPr="00F62AEB" w:rsidRDefault="00F267F3" w:rsidP="00FA7CFC">
            <w:pPr>
              <w:pStyle w:val="Tabletext"/>
              <w:ind w:left="-85" w:right="-85"/>
              <w:jc w:val="center"/>
              <w:rPr>
                <w:sz w:val="18"/>
                <w:szCs w:val="18"/>
              </w:rPr>
            </w:pPr>
            <w:r w:rsidRPr="00F62AEB">
              <w:rPr>
                <w:sz w:val="18"/>
                <w:lang w:val="en-GB"/>
              </w:rPr>
              <w:t>–29,0</w:t>
            </w:r>
          </w:p>
        </w:tc>
        <w:tc>
          <w:tcPr>
            <w:tcW w:w="555" w:type="dxa"/>
            <w:tcBorders>
              <w:top w:val="single" w:sz="4" w:space="0" w:color="auto"/>
              <w:left w:val="single" w:sz="4" w:space="0" w:color="auto"/>
              <w:bottom w:val="single" w:sz="4" w:space="0" w:color="auto"/>
              <w:right w:val="single" w:sz="4" w:space="0" w:color="auto"/>
            </w:tcBorders>
            <w:vAlign w:val="center"/>
          </w:tcPr>
          <w:p w14:paraId="6DD04B57" w14:textId="77777777" w:rsidR="00F267F3" w:rsidRPr="00F62AEB" w:rsidRDefault="00F267F3" w:rsidP="00FA7CFC">
            <w:pPr>
              <w:pStyle w:val="Tabletext"/>
              <w:ind w:left="-85" w:right="-85"/>
              <w:jc w:val="center"/>
              <w:rPr>
                <w:sz w:val="18"/>
                <w:szCs w:val="18"/>
              </w:rPr>
            </w:pPr>
            <w:r w:rsidRPr="00F62AEB">
              <w:rPr>
                <w:sz w:val="18"/>
                <w:lang w:val="en-GB"/>
              </w:rPr>
              <w:t>–35,5</w:t>
            </w:r>
          </w:p>
        </w:tc>
        <w:tc>
          <w:tcPr>
            <w:tcW w:w="555" w:type="dxa"/>
            <w:tcBorders>
              <w:top w:val="single" w:sz="4" w:space="0" w:color="auto"/>
              <w:left w:val="single" w:sz="4" w:space="0" w:color="auto"/>
              <w:bottom w:val="single" w:sz="4" w:space="0" w:color="auto"/>
              <w:right w:val="single" w:sz="4" w:space="0" w:color="auto"/>
            </w:tcBorders>
            <w:vAlign w:val="center"/>
          </w:tcPr>
          <w:p w14:paraId="6AE72A03" w14:textId="77777777" w:rsidR="00F267F3" w:rsidRPr="00F62AEB" w:rsidRDefault="00F267F3" w:rsidP="00FA7CFC">
            <w:pPr>
              <w:pStyle w:val="Tabletext"/>
              <w:ind w:left="-85" w:right="-85"/>
              <w:jc w:val="center"/>
              <w:rPr>
                <w:sz w:val="18"/>
                <w:szCs w:val="18"/>
              </w:rPr>
            </w:pPr>
            <w:r w:rsidRPr="00F62AEB">
              <w:rPr>
                <w:sz w:val="18"/>
                <w:lang w:val="en-GB"/>
              </w:rPr>
              <w:t>–49,5</w:t>
            </w:r>
          </w:p>
        </w:tc>
        <w:tc>
          <w:tcPr>
            <w:tcW w:w="555" w:type="dxa"/>
            <w:tcBorders>
              <w:top w:val="single" w:sz="4" w:space="0" w:color="auto"/>
              <w:left w:val="single" w:sz="4" w:space="0" w:color="auto"/>
              <w:bottom w:val="single" w:sz="4" w:space="0" w:color="auto"/>
              <w:right w:val="single" w:sz="4" w:space="0" w:color="auto"/>
            </w:tcBorders>
            <w:vAlign w:val="center"/>
          </w:tcPr>
          <w:p w14:paraId="41439406" w14:textId="77777777" w:rsidR="00F267F3" w:rsidRPr="00F62AEB" w:rsidRDefault="00F267F3" w:rsidP="00FA7CFC">
            <w:pPr>
              <w:pStyle w:val="Tabletext"/>
              <w:ind w:left="-85" w:right="-85"/>
              <w:jc w:val="center"/>
              <w:rPr>
                <w:sz w:val="18"/>
                <w:szCs w:val="18"/>
              </w:rPr>
            </w:pPr>
            <w:r w:rsidRPr="00F62AEB">
              <w:rPr>
                <w:sz w:val="18"/>
                <w:lang w:val="en-GB"/>
              </w:rPr>
              <w:t>–53,3</w:t>
            </w:r>
          </w:p>
        </w:tc>
        <w:tc>
          <w:tcPr>
            <w:tcW w:w="556" w:type="dxa"/>
            <w:tcBorders>
              <w:top w:val="single" w:sz="4" w:space="0" w:color="auto"/>
              <w:left w:val="single" w:sz="4" w:space="0" w:color="auto"/>
              <w:bottom w:val="single" w:sz="4" w:space="0" w:color="auto"/>
              <w:right w:val="single" w:sz="4" w:space="0" w:color="auto"/>
            </w:tcBorders>
            <w:vAlign w:val="center"/>
          </w:tcPr>
          <w:p w14:paraId="5892896A" w14:textId="77777777" w:rsidR="00F267F3" w:rsidRPr="00F62AEB" w:rsidRDefault="00F267F3" w:rsidP="00FA7CFC">
            <w:pPr>
              <w:pStyle w:val="Tabletext"/>
              <w:ind w:left="-85" w:right="-85"/>
              <w:jc w:val="center"/>
              <w:rPr>
                <w:sz w:val="18"/>
                <w:szCs w:val="18"/>
              </w:rPr>
            </w:pPr>
            <w:r w:rsidRPr="00F62AEB">
              <w:rPr>
                <w:sz w:val="18"/>
                <w:lang w:val="en-GB"/>
              </w:rPr>
              <w:t>–55,4</w:t>
            </w:r>
          </w:p>
        </w:tc>
      </w:tr>
    </w:tbl>
    <w:p w14:paraId="28DEADEE" w14:textId="77777777" w:rsidR="00F267F3" w:rsidRPr="00F62AEB" w:rsidRDefault="00F267F3" w:rsidP="00FA7CFC">
      <w:pPr>
        <w:pStyle w:val="Tablefin"/>
      </w:pPr>
    </w:p>
    <w:p w14:paraId="01C3464D" w14:textId="77777777" w:rsidR="00F267F3" w:rsidRPr="00F62AEB" w:rsidRDefault="007974B1" w:rsidP="00FA7CFC">
      <w:r w:rsidRPr="00F62AEB">
        <w:t xml:space="preserve">С учетом этой информации уровень требуемого снижения мощности для различных режимов </w:t>
      </w:r>
      <w:r w:rsidRPr="00F62AEB">
        <w:rPr>
          <w:lang w:val="en-GB"/>
        </w:rPr>
        <w:t>DRM</w:t>
      </w:r>
      <w:r w:rsidRPr="00F62AEB">
        <w:t xml:space="preserve"> можно вычислить как разность значений, указанных в таблице</w:t>
      </w:r>
      <w:r w:rsidRPr="00F62AEB">
        <w:rPr>
          <w:lang w:val="en-GB"/>
        </w:rPr>
        <w:t> </w:t>
      </w:r>
      <w:r w:rsidRPr="00F62AEB">
        <w:t>23 и таблице 20. Результаты даны в таблице 21.</w:t>
      </w:r>
    </w:p>
    <w:p w14:paraId="3B6CAC59" w14:textId="77777777" w:rsidR="00F267F3" w:rsidRPr="00F62AEB" w:rsidRDefault="005C727A" w:rsidP="00FA2C81">
      <w:r w:rsidRPr="00F62AEB">
        <w:t xml:space="preserve">В таблице 21 можно видеть, что для некоторых режимов уровень требуемого снижения мощности для ограничения помех </w:t>
      </w:r>
      <w:r w:rsidRPr="00F62AEB">
        <w:rPr>
          <w:lang w:val="en-GB"/>
        </w:rPr>
        <w:t>AM</w:t>
      </w:r>
      <w:r w:rsidRPr="00F62AEB">
        <w:t xml:space="preserve"> передачам при определенных разносах частот несколько превышает соответствующий уровень для совмещенного канала. В этом случае необходимо выяснить, появляется ли где-то данный модулированный в цифровой форме сигнал в качестве источника помех для одного из значений разноса частот и является ли этот сигнал источником самых сильных помех. В таком случае должен учитываться более высокий уровень помех.</w:t>
      </w:r>
    </w:p>
    <w:p w14:paraId="531CAAE6" w14:textId="77777777" w:rsidR="00F267F3" w:rsidRPr="00F62AEB" w:rsidRDefault="00F37300" w:rsidP="00E871BA">
      <w:pPr>
        <w:pStyle w:val="TableNo"/>
        <w:spacing w:before="0"/>
      </w:pPr>
      <w:r w:rsidRPr="00F62AEB">
        <w:lastRenderedPageBreak/>
        <w:t>ТАБЛИЦА 21</w:t>
      </w:r>
    </w:p>
    <w:p w14:paraId="0DD51EDC" w14:textId="77777777" w:rsidR="00F267F3" w:rsidRPr="00F62AEB" w:rsidRDefault="00715689" w:rsidP="00187816">
      <w:pPr>
        <w:pStyle w:val="Tabletitle"/>
      </w:pPr>
      <w:r w:rsidRPr="00F62AEB">
        <w:t>Требуемое снижение мощности</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6"/>
        <w:gridCol w:w="896"/>
        <w:gridCol w:w="420"/>
        <w:gridCol w:w="462"/>
        <w:gridCol w:w="448"/>
        <w:gridCol w:w="448"/>
        <w:gridCol w:w="476"/>
        <w:gridCol w:w="410"/>
        <w:gridCol w:w="458"/>
        <w:gridCol w:w="601"/>
        <w:gridCol w:w="601"/>
        <w:gridCol w:w="601"/>
        <w:gridCol w:w="481"/>
        <w:gridCol w:w="458"/>
        <w:gridCol w:w="458"/>
        <w:gridCol w:w="647"/>
        <w:gridCol w:w="514"/>
      </w:tblGrid>
      <w:tr w:rsidR="00715689" w:rsidRPr="00F62AEB" w14:paraId="3EA11232" w14:textId="77777777" w:rsidTr="00A547A7">
        <w:trPr>
          <w:trHeight w:val="20"/>
          <w:jc w:val="center"/>
        </w:trPr>
        <w:tc>
          <w:tcPr>
            <w:tcW w:w="1316"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0DA794" w14:textId="77777777" w:rsidR="00715689" w:rsidRPr="00F62AEB" w:rsidRDefault="00715689" w:rsidP="00A547A7">
            <w:pPr>
              <w:pStyle w:val="Tablehead"/>
              <w:ind w:left="-57" w:right="-57"/>
              <w:rPr>
                <w:sz w:val="18"/>
                <w:szCs w:val="18"/>
              </w:rPr>
            </w:pPr>
            <w:r w:rsidRPr="00F62AEB">
              <w:rPr>
                <w:sz w:val="18"/>
              </w:rPr>
              <w:t>Заменяемый сигнал</w:t>
            </w:r>
          </w:p>
        </w:tc>
        <w:tc>
          <w:tcPr>
            <w:tcW w:w="896"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AE2A172" w14:textId="77777777" w:rsidR="00715689" w:rsidRPr="00F62AEB" w:rsidRDefault="00715689" w:rsidP="00A547A7">
            <w:pPr>
              <w:pStyle w:val="Tablehead"/>
              <w:ind w:left="-57" w:right="-57"/>
              <w:rPr>
                <w:sz w:val="18"/>
                <w:szCs w:val="18"/>
              </w:rPr>
            </w:pPr>
            <w:r w:rsidRPr="00F62AEB">
              <w:rPr>
                <w:sz w:val="18"/>
              </w:rPr>
              <w:t>Новый сигнал</w:t>
            </w:r>
          </w:p>
        </w:tc>
        <w:tc>
          <w:tcPr>
            <w:tcW w:w="6322" w:type="dxa"/>
            <w:gridSpan w:val="13"/>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3587399" w14:textId="77777777" w:rsidR="00715689" w:rsidRPr="00F62AEB" w:rsidRDefault="00715689" w:rsidP="00C57CA0">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161"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3577E9D" w14:textId="77777777" w:rsidR="00715689" w:rsidRPr="00F62AEB" w:rsidRDefault="00715689" w:rsidP="00C57CA0">
            <w:pPr>
              <w:pStyle w:val="Tablehead"/>
              <w:rPr>
                <w:sz w:val="18"/>
                <w:szCs w:val="18"/>
              </w:rPr>
            </w:pPr>
            <w:r w:rsidRPr="00F62AEB">
              <w:rPr>
                <w:sz w:val="18"/>
              </w:rPr>
              <w:t>Параметр</w:t>
            </w:r>
          </w:p>
        </w:tc>
      </w:tr>
      <w:tr w:rsidR="00F267F3" w:rsidRPr="00F62AEB" w14:paraId="3929895D" w14:textId="77777777" w:rsidTr="00A547A7">
        <w:trPr>
          <w:trHeight w:val="413"/>
          <w:jc w:val="center"/>
        </w:trPr>
        <w:tc>
          <w:tcPr>
            <w:tcW w:w="131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43D4BE" w14:textId="77777777" w:rsidR="00F267F3" w:rsidRPr="00F62AEB" w:rsidRDefault="00F267F3" w:rsidP="00FA7CFC">
            <w:pPr>
              <w:pStyle w:val="Tablehead"/>
              <w:rPr>
                <w:sz w:val="18"/>
                <w:szCs w:val="18"/>
                <w:lang w:val="en-GB"/>
              </w:rPr>
            </w:pPr>
          </w:p>
        </w:tc>
        <w:tc>
          <w:tcPr>
            <w:tcW w:w="89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94548EC" w14:textId="77777777" w:rsidR="00F267F3" w:rsidRPr="00F62AEB" w:rsidRDefault="00F267F3" w:rsidP="00FA7CFC">
            <w:pPr>
              <w:pStyle w:val="Tablehead"/>
              <w:rPr>
                <w:sz w:val="18"/>
                <w:szCs w:val="18"/>
                <w:lang w:val="en-GB"/>
              </w:rPr>
            </w:pPr>
          </w:p>
        </w:tc>
        <w:tc>
          <w:tcPr>
            <w:tcW w:w="6322" w:type="dxa"/>
            <w:gridSpan w:val="13"/>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20B8602" w14:textId="77777777" w:rsidR="00F267F3" w:rsidRPr="00F62AEB" w:rsidRDefault="00F267F3" w:rsidP="00FA7CFC">
            <w:pPr>
              <w:pStyle w:val="Tablehead"/>
              <w:rPr>
                <w:sz w:val="18"/>
                <w:szCs w:val="18"/>
                <w:lang w:val="en-GB"/>
              </w:rPr>
            </w:pPr>
          </w:p>
        </w:tc>
        <w:tc>
          <w:tcPr>
            <w:tcW w:w="647"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F20F9BB" w14:textId="77777777" w:rsidR="00F267F3" w:rsidRPr="00F62AEB" w:rsidRDefault="00F267F3" w:rsidP="00FA7CFC">
            <w:pPr>
              <w:pStyle w:val="Tablehead"/>
              <w:rPr>
                <w:sz w:val="18"/>
                <w:szCs w:val="18"/>
              </w:rPr>
            </w:pPr>
            <w:r w:rsidRPr="00F62AEB">
              <w:rPr>
                <w:i/>
                <w:sz w:val="18"/>
                <w:lang w:val="en-GB"/>
              </w:rPr>
              <w:t>B</w:t>
            </w:r>
            <w:r w:rsidRPr="00F62AEB">
              <w:rPr>
                <w:i/>
                <w:sz w:val="18"/>
                <w:vertAlign w:val="subscript"/>
                <w:lang w:val="en-GB"/>
              </w:rPr>
              <w:t>DRM</w:t>
            </w:r>
            <w:r w:rsidRPr="00F62AEB">
              <w:rPr>
                <w:sz w:val="18"/>
              </w:rPr>
              <w:br/>
              <w:t>(кГц)</w:t>
            </w:r>
          </w:p>
        </w:tc>
        <w:tc>
          <w:tcPr>
            <w:tcW w:w="514"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195046" w14:textId="77777777" w:rsidR="00F267F3" w:rsidRPr="00F62AEB" w:rsidRDefault="00F267F3" w:rsidP="00FA7CFC">
            <w:pPr>
              <w:pStyle w:val="Tablehead"/>
              <w:rPr>
                <w:sz w:val="18"/>
                <w:szCs w:val="18"/>
              </w:rPr>
            </w:pPr>
            <w:r w:rsidRPr="00F62AEB">
              <w:rPr>
                <w:i/>
                <w:sz w:val="18"/>
                <w:lang w:val="en-GB"/>
              </w:rPr>
              <w:t>A</w:t>
            </w:r>
            <w:r w:rsidRPr="00F62AEB">
              <w:rPr>
                <w:i/>
                <w:sz w:val="18"/>
                <w:vertAlign w:val="subscript"/>
                <w:lang w:val="en-GB"/>
              </w:rPr>
              <w:t>AF</w:t>
            </w:r>
            <w:r w:rsidRPr="00F62AEB">
              <w:rPr>
                <w:sz w:val="18"/>
                <w:vertAlign w:val="subscript"/>
                <w:lang w:val="en-GB"/>
              </w:rPr>
              <w:br/>
            </w:r>
            <w:r w:rsidRPr="00F62AEB">
              <w:rPr>
                <w:sz w:val="18"/>
              </w:rPr>
              <w:t>(дБ)</w:t>
            </w:r>
          </w:p>
        </w:tc>
      </w:tr>
      <w:tr w:rsidR="00F267F3" w:rsidRPr="00F62AEB" w14:paraId="18C77427" w14:textId="77777777" w:rsidTr="00A547A7">
        <w:trPr>
          <w:trHeight w:val="20"/>
          <w:jc w:val="center"/>
        </w:trPr>
        <w:tc>
          <w:tcPr>
            <w:tcW w:w="131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87790C" w14:textId="77777777" w:rsidR="00F267F3" w:rsidRPr="00F62AEB" w:rsidRDefault="00F267F3" w:rsidP="00FA7CFC">
            <w:pPr>
              <w:pStyle w:val="Tablehead"/>
              <w:rPr>
                <w:sz w:val="18"/>
                <w:szCs w:val="18"/>
                <w:lang w:val="en-GB"/>
              </w:rPr>
            </w:pPr>
          </w:p>
        </w:tc>
        <w:tc>
          <w:tcPr>
            <w:tcW w:w="89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D3B870B" w14:textId="77777777" w:rsidR="00F267F3" w:rsidRPr="00F62AEB" w:rsidRDefault="00F267F3" w:rsidP="00FA7CFC">
            <w:pPr>
              <w:pStyle w:val="Tablehead"/>
              <w:rPr>
                <w:sz w:val="18"/>
                <w:szCs w:val="18"/>
                <w:lang w:val="en-GB"/>
              </w:rPr>
            </w:pPr>
          </w:p>
        </w:tc>
        <w:tc>
          <w:tcPr>
            <w:tcW w:w="42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B887FC" w14:textId="77777777" w:rsidR="00F267F3" w:rsidRPr="00F62AEB" w:rsidRDefault="00F267F3" w:rsidP="00FA7CFC">
            <w:pPr>
              <w:pStyle w:val="Tablehead"/>
              <w:rPr>
                <w:sz w:val="18"/>
                <w:szCs w:val="18"/>
              </w:rPr>
            </w:pPr>
            <w:r w:rsidRPr="00F62AEB">
              <w:rPr>
                <w:sz w:val="18"/>
              </w:rPr>
              <w:t>–20</w:t>
            </w:r>
          </w:p>
        </w:tc>
        <w:tc>
          <w:tcPr>
            <w:tcW w:w="46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545CA54" w14:textId="77777777" w:rsidR="00F267F3" w:rsidRPr="00F62AEB" w:rsidRDefault="00F267F3" w:rsidP="00FA7CFC">
            <w:pPr>
              <w:pStyle w:val="Tablehead"/>
              <w:rPr>
                <w:sz w:val="18"/>
                <w:szCs w:val="18"/>
              </w:rPr>
            </w:pPr>
            <w:r w:rsidRPr="00F62AEB">
              <w:rPr>
                <w:sz w:val="18"/>
              </w:rPr>
              <w:t>–18</w:t>
            </w:r>
          </w:p>
        </w:tc>
        <w:tc>
          <w:tcPr>
            <w:tcW w:w="44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16FD50E" w14:textId="77777777" w:rsidR="00F267F3" w:rsidRPr="00F62AEB" w:rsidRDefault="00F267F3" w:rsidP="00FA7CFC">
            <w:pPr>
              <w:pStyle w:val="Tablehead"/>
              <w:rPr>
                <w:sz w:val="18"/>
                <w:szCs w:val="18"/>
              </w:rPr>
            </w:pPr>
            <w:r w:rsidRPr="00F62AEB">
              <w:rPr>
                <w:sz w:val="18"/>
              </w:rPr>
              <w:t>–15</w:t>
            </w:r>
          </w:p>
        </w:tc>
        <w:tc>
          <w:tcPr>
            <w:tcW w:w="44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A4D3A13" w14:textId="77777777" w:rsidR="00F267F3" w:rsidRPr="00F62AEB" w:rsidRDefault="00F267F3" w:rsidP="00FA7CFC">
            <w:pPr>
              <w:pStyle w:val="Tablehead"/>
              <w:rPr>
                <w:sz w:val="18"/>
                <w:szCs w:val="18"/>
              </w:rPr>
            </w:pPr>
            <w:r w:rsidRPr="00F62AEB">
              <w:rPr>
                <w:sz w:val="18"/>
              </w:rPr>
              <w:t>–10</w:t>
            </w:r>
          </w:p>
        </w:tc>
        <w:tc>
          <w:tcPr>
            <w:tcW w:w="4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B9C963" w14:textId="77777777" w:rsidR="00F267F3" w:rsidRPr="00F62AEB" w:rsidRDefault="00F267F3" w:rsidP="00FA7CFC">
            <w:pPr>
              <w:pStyle w:val="Tablehead"/>
              <w:rPr>
                <w:sz w:val="18"/>
                <w:szCs w:val="18"/>
              </w:rPr>
            </w:pPr>
            <w:r w:rsidRPr="00F62AEB">
              <w:rPr>
                <w:sz w:val="18"/>
              </w:rPr>
              <w:t>–9</w:t>
            </w:r>
          </w:p>
        </w:tc>
        <w:tc>
          <w:tcPr>
            <w:tcW w:w="4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6FB6AD" w14:textId="77777777" w:rsidR="00F267F3" w:rsidRPr="00F62AEB" w:rsidRDefault="00F267F3" w:rsidP="00FA7CFC">
            <w:pPr>
              <w:pStyle w:val="Tablehead"/>
              <w:rPr>
                <w:sz w:val="18"/>
                <w:szCs w:val="18"/>
              </w:rPr>
            </w:pPr>
            <w:r w:rsidRPr="00F62AEB">
              <w:rPr>
                <w:sz w:val="18"/>
              </w:rPr>
              <w:t>–5</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9BFF146" w14:textId="77777777" w:rsidR="00F267F3" w:rsidRPr="00F62AEB" w:rsidRDefault="00F267F3" w:rsidP="00FA7CFC">
            <w:pPr>
              <w:pStyle w:val="Tablehead"/>
              <w:rPr>
                <w:sz w:val="18"/>
                <w:szCs w:val="18"/>
              </w:rPr>
            </w:pPr>
            <w:r w:rsidRPr="00F62AEB">
              <w:rPr>
                <w:sz w:val="18"/>
              </w:rPr>
              <w:t>0</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397EFF5" w14:textId="77777777" w:rsidR="00F267F3" w:rsidRPr="00F62AEB" w:rsidRDefault="00F267F3" w:rsidP="00FA7CFC">
            <w:pPr>
              <w:pStyle w:val="Tablehead"/>
              <w:rPr>
                <w:sz w:val="18"/>
                <w:szCs w:val="18"/>
              </w:rPr>
            </w:pPr>
            <w:r w:rsidRPr="00F62AEB">
              <w:rPr>
                <w:sz w:val="18"/>
              </w:rPr>
              <w:t>5</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6DD6890" w14:textId="77777777" w:rsidR="00F267F3" w:rsidRPr="00F62AEB" w:rsidRDefault="00F267F3" w:rsidP="00FA7CFC">
            <w:pPr>
              <w:pStyle w:val="Tablehead"/>
              <w:rPr>
                <w:sz w:val="18"/>
                <w:szCs w:val="18"/>
              </w:rPr>
            </w:pPr>
            <w:r w:rsidRPr="00F62AEB">
              <w:rPr>
                <w:sz w:val="18"/>
              </w:rPr>
              <w:t>9</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7013EFE" w14:textId="77777777" w:rsidR="00F267F3" w:rsidRPr="00F62AEB" w:rsidRDefault="00F267F3" w:rsidP="00FA7CFC">
            <w:pPr>
              <w:pStyle w:val="Tablehead"/>
              <w:rPr>
                <w:sz w:val="18"/>
                <w:szCs w:val="18"/>
              </w:rPr>
            </w:pPr>
            <w:r w:rsidRPr="00F62AEB">
              <w:rPr>
                <w:sz w:val="18"/>
              </w:rPr>
              <w:t>10</w:t>
            </w:r>
          </w:p>
        </w:tc>
        <w:tc>
          <w:tcPr>
            <w:tcW w:w="48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5DA7894" w14:textId="77777777" w:rsidR="00F267F3" w:rsidRPr="00F62AEB" w:rsidRDefault="00F267F3" w:rsidP="00FA7CFC">
            <w:pPr>
              <w:pStyle w:val="Tablehead"/>
              <w:rPr>
                <w:sz w:val="18"/>
                <w:szCs w:val="18"/>
              </w:rPr>
            </w:pPr>
            <w:r w:rsidRPr="00F62AEB">
              <w:rPr>
                <w:sz w:val="18"/>
              </w:rPr>
              <w:t>15</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50AB99" w14:textId="77777777" w:rsidR="00F267F3" w:rsidRPr="00F62AEB" w:rsidRDefault="00F267F3" w:rsidP="00FA7CFC">
            <w:pPr>
              <w:pStyle w:val="Tablehead"/>
              <w:rPr>
                <w:sz w:val="18"/>
                <w:szCs w:val="18"/>
              </w:rPr>
            </w:pPr>
            <w:r w:rsidRPr="00F62AEB">
              <w:rPr>
                <w:sz w:val="18"/>
              </w:rPr>
              <w:t>18</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6D3BA49" w14:textId="77777777" w:rsidR="00F267F3" w:rsidRPr="00F62AEB" w:rsidRDefault="00F267F3" w:rsidP="00FA7CFC">
            <w:pPr>
              <w:pStyle w:val="Tablehead"/>
              <w:rPr>
                <w:sz w:val="18"/>
                <w:szCs w:val="18"/>
              </w:rPr>
            </w:pPr>
            <w:r w:rsidRPr="00F62AEB">
              <w:rPr>
                <w:sz w:val="18"/>
              </w:rPr>
              <w:t>20</w:t>
            </w:r>
          </w:p>
        </w:tc>
        <w:tc>
          <w:tcPr>
            <w:tcW w:w="64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39E7B15" w14:textId="77777777" w:rsidR="00F267F3" w:rsidRPr="00F62AEB" w:rsidRDefault="00F267F3" w:rsidP="00FA7CFC">
            <w:pPr>
              <w:pStyle w:val="Tablehead"/>
              <w:rPr>
                <w:sz w:val="18"/>
                <w:szCs w:val="18"/>
                <w:lang w:val="en-GB"/>
              </w:rPr>
            </w:pPr>
          </w:p>
        </w:tc>
        <w:tc>
          <w:tcPr>
            <w:tcW w:w="514"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1E49225" w14:textId="77777777" w:rsidR="00F267F3" w:rsidRPr="00F62AEB" w:rsidRDefault="00F267F3" w:rsidP="00FA7CFC">
            <w:pPr>
              <w:pStyle w:val="Tablehead"/>
              <w:rPr>
                <w:sz w:val="18"/>
                <w:szCs w:val="18"/>
                <w:lang w:val="en-GB"/>
              </w:rPr>
            </w:pPr>
          </w:p>
        </w:tc>
      </w:tr>
      <w:tr w:rsidR="00F267F3" w:rsidRPr="00F62AEB" w14:paraId="3BDDE100" w14:textId="77777777" w:rsidTr="00A547A7">
        <w:trPr>
          <w:trHeight w:val="20"/>
          <w:jc w:val="center"/>
        </w:trPr>
        <w:tc>
          <w:tcPr>
            <w:tcW w:w="13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6BFC66C" w14:textId="77777777" w:rsidR="00F267F3" w:rsidRPr="00F62AEB" w:rsidRDefault="00F267F3" w:rsidP="00FA7CFC">
            <w:pPr>
              <w:pStyle w:val="Tabletext"/>
              <w:jc w:val="center"/>
              <w:rPr>
                <w:sz w:val="18"/>
                <w:szCs w:val="18"/>
              </w:rPr>
            </w:pPr>
            <w:r w:rsidRPr="00F62AEB">
              <w:rPr>
                <w:sz w:val="18"/>
                <w:lang w:val="en-GB"/>
              </w:rPr>
              <w:t>AM</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62BF74C" w14:textId="77777777" w:rsidR="00F267F3" w:rsidRPr="00F62AEB" w:rsidRDefault="00F267F3" w:rsidP="00FA7CFC">
            <w:pPr>
              <w:pStyle w:val="Tabletext"/>
              <w:jc w:val="center"/>
              <w:rPr>
                <w:sz w:val="18"/>
                <w:szCs w:val="18"/>
              </w:rPr>
            </w:pPr>
            <w:r w:rsidRPr="00F62AEB">
              <w:rPr>
                <w:sz w:val="18"/>
                <w:lang w:val="en-GB"/>
              </w:rPr>
              <w:t>DRM_A0</w:t>
            </w:r>
          </w:p>
        </w:tc>
        <w:tc>
          <w:tcPr>
            <w:tcW w:w="420"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0FBB0531" w14:textId="77777777" w:rsidR="00F267F3" w:rsidRPr="00405B63" w:rsidRDefault="00F267F3" w:rsidP="00405B63">
            <w:pPr>
              <w:pStyle w:val="Tabletext"/>
              <w:jc w:val="center"/>
              <w:rPr>
                <w:sz w:val="18"/>
                <w:szCs w:val="18"/>
              </w:rPr>
            </w:pPr>
            <w:r w:rsidRPr="00405B63">
              <w:rPr>
                <w:sz w:val="18"/>
                <w:szCs w:val="18"/>
              </w:rPr>
              <w:t>5</w:t>
            </w:r>
          </w:p>
        </w:tc>
        <w:tc>
          <w:tcPr>
            <w:tcW w:w="462"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14C2CF8B" w14:textId="77777777" w:rsidR="00F267F3" w:rsidRPr="00405B63" w:rsidRDefault="00F267F3" w:rsidP="00405B63">
            <w:pPr>
              <w:pStyle w:val="Tabletext"/>
              <w:jc w:val="center"/>
              <w:rPr>
                <w:sz w:val="18"/>
                <w:szCs w:val="18"/>
              </w:rPr>
            </w:pPr>
            <w:r w:rsidRPr="00405B63">
              <w:rPr>
                <w:sz w:val="18"/>
                <w:szCs w:val="18"/>
              </w:rPr>
              <w:t>2,9</w:t>
            </w:r>
          </w:p>
        </w:tc>
        <w:tc>
          <w:tcPr>
            <w:tcW w:w="44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10A0B774" w14:textId="77777777" w:rsidR="00F267F3" w:rsidRPr="00405B63" w:rsidRDefault="00F267F3" w:rsidP="00405B63">
            <w:pPr>
              <w:pStyle w:val="Tabletext"/>
              <w:jc w:val="center"/>
              <w:rPr>
                <w:sz w:val="18"/>
                <w:szCs w:val="18"/>
              </w:rPr>
            </w:pPr>
            <w:r w:rsidRPr="00405B63">
              <w:rPr>
                <w:sz w:val="18"/>
                <w:szCs w:val="18"/>
              </w:rPr>
              <w:t>0,4</w:t>
            </w:r>
          </w:p>
        </w:tc>
        <w:tc>
          <w:tcPr>
            <w:tcW w:w="44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00AA9A36" w14:textId="77777777" w:rsidR="00F267F3" w:rsidRPr="00405B63" w:rsidRDefault="00F267F3" w:rsidP="00405B63">
            <w:pPr>
              <w:pStyle w:val="Tabletext"/>
              <w:jc w:val="center"/>
              <w:rPr>
                <w:sz w:val="18"/>
                <w:szCs w:val="18"/>
              </w:rPr>
            </w:pPr>
            <w:r w:rsidRPr="00405B63">
              <w:rPr>
                <w:sz w:val="18"/>
                <w:szCs w:val="18"/>
              </w:rPr>
              <w:t>–0,1</w:t>
            </w:r>
          </w:p>
        </w:tc>
        <w:tc>
          <w:tcPr>
            <w:tcW w:w="476"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2BEABE85" w14:textId="77777777" w:rsidR="00F267F3" w:rsidRPr="00405B63" w:rsidRDefault="00F267F3" w:rsidP="00405B63">
            <w:pPr>
              <w:pStyle w:val="Tabletext"/>
              <w:jc w:val="center"/>
              <w:rPr>
                <w:sz w:val="18"/>
                <w:szCs w:val="18"/>
              </w:rPr>
            </w:pPr>
            <w:r w:rsidRPr="00405B63">
              <w:rPr>
                <w:sz w:val="18"/>
                <w:szCs w:val="18"/>
              </w:rPr>
              <w:t>0,5</w:t>
            </w:r>
          </w:p>
        </w:tc>
        <w:tc>
          <w:tcPr>
            <w:tcW w:w="410"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679BB0EF" w14:textId="77777777" w:rsidR="00F267F3" w:rsidRPr="00405B63" w:rsidRDefault="00F267F3" w:rsidP="00405B63">
            <w:pPr>
              <w:pStyle w:val="Tabletext"/>
              <w:jc w:val="center"/>
              <w:rPr>
                <w:sz w:val="18"/>
                <w:szCs w:val="18"/>
              </w:rPr>
            </w:pPr>
            <w:r w:rsidRPr="00405B63">
              <w:rPr>
                <w:sz w:val="18"/>
                <w:szCs w:val="18"/>
              </w:rPr>
              <w:t>9</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5ADFA424" w14:textId="77777777" w:rsidR="00F267F3" w:rsidRPr="00405B63" w:rsidRDefault="00F267F3" w:rsidP="00405B63">
            <w:pPr>
              <w:pStyle w:val="Tabletext"/>
              <w:jc w:val="center"/>
              <w:rPr>
                <w:sz w:val="18"/>
                <w:szCs w:val="18"/>
              </w:rPr>
            </w:pPr>
            <w:r w:rsidRPr="00405B63">
              <w:rPr>
                <w:sz w:val="18"/>
                <w:szCs w:val="18"/>
              </w:rPr>
              <w:t>6,6</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50A8DD08" w14:textId="77777777" w:rsidR="00F267F3" w:rsidRPr="00405B63" w:rsidRDefault="00F267F3" w:rsidP="00405B63">
            <w:pPr>
              <w:pStyle w:val="Tabletext"/>
              <w:jc w:val="center"/>
              <w:rPr>
                <w:sz w:val="18"/>
                <w:szCs w:val="18"/>
              </w:rPr>
            </w:pPr>
            <w:r w:rsidRPr="00405B63">
              <w:rPr>
                <w:sz w:val="18"/>
                <w:szCs w:val="18"/>
              </w:rPr>
              <w:t>–28,6</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79346195" w14:textId="77777777" w:rsidR="00F267F3" w:rsidRPr="00405B63" w:rsidRDefault="00F267F3" w:rsidP="00405B63">
            <w:pPr>
              <w:pStyle w:val="Tabletext"/>
              <w:jc w:val="center"/>
              <w:rPr>
                <w:sz w:val="18"/>
                <w:szCs w:val="18"/>
              </w:rPr>
            </w:pPr>
            <w:r w:rsidRPr="00405B63">
              <w:rPr>
                <w:sz w:val="18"/>
                <w:szCs w:val="18"/>
              </w:rPr>
              <w:t>–17,9</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69907D9F" w14:textId="77777777" w:rsidR="00F267F3" w:rsidRPr="00405B63" w:rsidRDefault="00F267F3" w:rsidP="00405B63">
            <w:pPr>
              <w:pStyle w:val="Tabletext"/>
              <w:jc w:val="center"/>
              <w:rPr>
                <w:sz w:val="18"/>
                <w:szCs w:val="18"/>
              </w:rPr>
            </w:pPr>
            <w:r w:rsidRPr="00405B63">
              <w:rPr>
                <w:sz w:val="18"/>
                <w:szCs w:val="18"/>
              </w:rPr>
              <w:t>–12,8</w:t>
            </w:r>
          </w:p>
        </w:tc>
        <w:tc>
          <w:tcPr>
            <w:tcW w:w="48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67303D90" w14:textId="77777777" w:rsidR="00F267F3" w:rsidRPr="00405B63" w:rsidRDefault="00F267F3" w:rsidP="00405B63">
            <w:pPr>
              <w:pStyle w:val="Tabletext"/>
              <w:jc w:val="center"/>
              <w:rPr>
                <w:sz w:val="18"/>
                <w:szCs w:val="18"/>
              </w:rPr>
            </w:pPr>
            <w:r w:rsidRPr="00405B63">
              <w:rPr>
                <w:sz w:val="18"/>
                <w:szCs w:val="18"/>
              </w:rPr>
              <w:t>–0,9</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40B6A05E" w14:textId="77777777" w:rsidR="00F267F3" w:rsidRPr="00405B63" w:rsidRDefault="00F267F3" w:rsidP="00405B63">
            <w:pPr>
              <w:pStyle w:val="Tabletext"/>
              <w:jc w:val="center"/>
              <w:rPr>
                <w:sz w:val="18"/>
                <w:szCs w:val="18"/>
              </w:rPr>
            </w:pPr>
            <w:r w:rsidRPr="00405B63">
              <w:rPr>
                <w:sz w:val="18"/>
                <w:szCs w:val="18"/>
              </w:rPr>
              <w:t>2,9</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393314EF" w14:textId="77777777" w:rsidR="00F267F3" w:rsidRPr="00405B63" w:rsidRDefault="00F267F3" w:rsidP="00405B63">
            <w:pPr>
              <w:pStyle w:val="Tabletext"/>
              <w:jc w:val="center"/>
              <w:rPr>
                <w:sz w:val="18"/>
                <w:szCs w:val="18"/>
              </w:rPr>
            </w:pPr>
            <w:r w:rsidRPr="00405B63">
              <w:rPr>
                <w:sz w:val="18"/>
                <w:szCs w:val="18"/>
              </w:rPr>
              <w:t>5</w:t>
            </w:r>
          </w:p>
        </w:tc>
        <w:tc>
          <w:tcPr>
            <w:tcW w:w="647"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77B6E60B" w14:textId="77777777" w:rsidR="00F267F3" w:rsidRPr="00405B63" w:rsidRDefault="00F267F3" w:rsidP="00405B63">
            <w:pPr>
              <w:pStyle w:val="Tabletext"/>
              <w:jc w:val="center"/>
              <w:rPr>
                <w:sz w:val="18"/>
                <w:szCs w:val="18"/>
              </w:rPr>
            </w:pPr>
            <w:r w:rsidRPr="00405B63">
              <w:rPr>
                <w:sz w:val="18"/>
                <w:szCs w:val="18"/>
              </w:rPr>
              <w:t>4,5</w:t>
            </w:r>
          </w:p>
        </w:tc>
        <w:tc>
          <w:tcPr>
            <w:tcW w:w="51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EA4304D" w14:textId="77777777" w:rsidR="00F267F3" w:rsidRPr="00405B63" w:rsidRDefault="00F267F3" w:rsidP="00405B63">
            <w:pPr>
              <w:pStyle w:val="Tabletext"/>
              <w:jc w:val="center"/>
              <w:rPr>
                <w:sz w:val="18"/>
                <w:szCs w:val="18"/>
              </w:rPr>
            </w:pPr>
            <w:r w:rsidRPr="00405B63">
              <w:rPr>
                <w:sz w:val="18"/>
                <w:szCs w:val="18"/>
              </w:rPr>
              <w:t>–</w:t>
            </w:r>
          </w:p>
        </w:tc>
      </w:tr>
      <w:tr w:rsidR="00F267F3" w:rsidRPr="00F62AEB" w14:paraId="4EAC5C73" w14:textId="77777777" w:rsidTr="00A547A7">
        <w:trPr>
          <w:trHeight w:val="20"/>
          <w:jc w:val="center"/>
        </w:trPr>
        <w:tc>
          <w:tcPr>
            <w:tcW w:w="13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A0D8D79" w14:textId="77777777" w:rsidR="00F267F3" w:rsidRPr="00F62AEB" w:rsidRDefault="00F267F3" w:rsidP="00FA7CFC">
            <w:pPr>
              <w:pStyle w:val="Tabletext"/>
              <w:jc w:val="center"/>
              <w:rPr>
                <w:sz w:val="18"/>
                <w:szCs w:val="18"/>
              </w:rPr>
            </w:pPr>
            <w:r w:rsidRPr="00F62AEB">
              <w:rPr>
                <w:sz w:val="18"/>
                <w:lang w:val="en-GB"/>
              </w:rPr>
              <w:t>AM</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4F937F2" w14:textId="77777777" w:rsidR="00F267F3" w:rsidRPr="00F62AEB" w:rsidRDefault="00F267F3" w:rsidP="00FA7CFC">
            <w:pPr>
              <w:pStyle w:val="Tabletext"/>
              <w:jc w:val="center"/>
              <w:rPr>
                <w:sz w:val="18"/>
                <w:szCs w:val="18"/>
              </w:rPr>
            </w:pPr>
            <w:r w:rsidRPr="00F62AEB">
              <w:rPr>
                <w:sz w:val="18"/>
                <w:lang w:val="en-GB"/>
              </w:rPr>
              <w:t>DRM_A1</w:t>
            </w:r>
          </w:p>
        </w:tc>
        <w:tc>
          <w:tcPr>
            <w:tcW w:w="420"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67E40259" w14:textId="77777777" w:rsidR="00F267F3" w:rsidRPr="00405B63" w:rsidRDefault="00F267F3" w:rsidP="00405B63">
            <w:pPr>
              <w:pStyle w:val="Tabletext"/>
              <w:jc w:val="center"/>
              <w:rPr>
                <w:sz w:val="18"/>
                <w:szCs w:val="18"/>
              </w:rPr>
            </w:pPr>
            <w:r w:rsidRPr="00405B63">
              <w:rPr>
                <w:sz w:val="18"/>
                <w:szCs w:val="18"/>
              </w:rPr>
              <w:t>4,5</w:t>
            </w:r>
          </w:p>
        </w:tc>
        <w:tc>
          <w:tcPr>
            <w:tcW w:w="462"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313AFC74" w14:textId="77777777" w:rsidR="00F267F3" w:rsidRPr="00405B63" w:rsidRDefault="00F267F3" w:rsidP="00405B63">
            <w:pPr>
              <w:pStyle w:val="Tabletext"/>
              <w:jc w:val="center"/>
              <w:rPr>
                <w:sz w:val="18"/>
                <w:szCs w:val="18"/>
              </w:rPr>
            </w:pPr>
            <w:r w:rsidRPr="00405B63">
              <w:rPr>
                <w:sz w:val="18"/>
                <w:szCs w:val="18"/>
              </w:rPr>
              <w:t>2,7</w:t>
            </w:r>
          </w:p>
        </w:tc>
        <w:tc>
          <w:tcPr>
            <w:tcW w:w="44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3EF3CC1A" w14:textId="77777777" w:rsidR="00F267F3" w:rsidRPr="00405B63" w:rsidRDefault="00F267F3" w:rsidP="00405B63">
            <w:pPr>
              <w:pStyle w:val="Tabletext"/>
              <w:jc w:val="center"/>
              <w:rPr>
                <w:sz w:val="18"/>
                <w:szCs w:val="18"/>
              </w:rPr>
            </w:pPr>
            <w:r w:rsidRPr="00405B63">
              <w:rPr>
                <w:sz w:val="18"/>
                <w:szCs w:val="18"/>
              </w:rPr>
              <w:t>1,6</w:t>
            </w:r>
          </w:p>
        </w:tc>
        <w:tc>
          <w:tcPr>
            <w:tcW w:w="44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29E9D2BF" w14:textId="77777777" w:rsidR="00F267F3" w:rsidRPr="00405B63" w:rsidRDefault="00F267F3" w:rsidP="00405B63">
            <w:pPr>
              <w:pStyle w:val="Tabletext"/>
              <w:jc w:val="center"/>
              <w:rPr>
                <w:sz w:val="18"/>
                <w:szCs w:val="18"/>
              </w:rPr>
            </w:pPr>
            <w:r w:rsidRPr="00405B63">
              <w:rPr>
                <w:sz w:val="18"/>
                <w:szCs w:val="18"/>
              </w:rPr>
              <w:t>3</w:t>
            </w:r>
          </w:p>
        </w:tc>
        <w:tc>
          <w:tcPr>
            <w:tcW w:w="476"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0A469FF0" w14:textId="77777777" w:rsidR="00F267F3" w:rsidRPr="00405B63" w:rsidRDefault="00F267F3" w:rsidP="00405B63">
            <w:pPr>
              <w:pStyle w:val="Tabletext"/>
              <w:jc w:val="center"/>
              <w:rPr>
                <w:sz w:val="18"/>
                <w:szCs w:val="18"/>
              </w:rPr>
            </w:pPr>
            <w:r w:rsidRPr="00405B63">
              <w:rPr>
                <w:sz w:val="18"/>
                <w:szCs w:val="18"/>
              </w:rPr>
              <w:t>4,5</w:t>
            </w:r>
          </w:p>
        </w:tc>
        <w:tc>
          <w:tcPr>
            <w:tcW w:w="410"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527276A7" w14:textId="77777777" w:rsidR="00F267F3" w:rsidRPr="00405B63" w:rsidRDefault="00F267F3" w:rsidP="00405B63">
            <w:pPr>
              <w:pStyle w:val="Tabletext"/>
              <w:jc w:val="center"/>
              <w:rPr>
                <w:sz w:val="18"/>
                <w:szCs w:val="18"/>
              </w:rPr>
            </w:pPr>
            <w:r w:rsidRPr="00405B63">
              <w:rPr>
                <w:sz w:val="18"/>
                <w:szCs w:val="18"/>
              </w:rPr>
              <w:t>8,6</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0C3ED4EA" w14:textId="77777777" w:rsidR="00F267F3" w:rsidRPr="00405B63" w:rsidRDefault="00F267F3" w:rsidP="00405B63">
            <w:pPr>
              <w:pStyle w:val="Tabletext"/>
              <w:jc w:val="center"/>
              <w:rPr>
                <w:sz w:val="18"/>
                <w:szCs w:val="18"/>
              </w:rPr>
            </w:pPr>
            <w:r w:rsidRPr="00405B63">
              <w:rPr>
                <w:sz w:val="18"/>
                <w:szCs w:val="18"/>
              </w:rPr>
              <w:t>6,1</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617ACC3A" w14:textId="77777777" w:rsidR="00F267F3" w:rsidRPr="00405B63" w:rsidRDefault="00F267F3" w:rsidP="00405B63">
            <w:pPr>
              <w:pStyle w:val="Tabletext"/>
              <w:jc w:val="center"/>
              <w:rPr>
                <w:sz w:val="18"/>
                <w:szCs w:val="18"/>
              </w:rPr>
            </w:pPr>
            <w:r w:rsidRPr="00405B63">
              <w:rPr>
                <w:sz w:val="18"/>
                <w:szCs w:val="18"/>
              </w:rPr>
              <w:t>–28,8</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3EF9C841" w14:textId="77777777" w:rsidR="00F267F3" w:rsidRPr="00405B63" w:rsidRDefault="00F267F3" w:rsidP="00405B63">
            <w:pPr>
              <w:pStyle w:val="Tabletext"/>
              <w:jc w:val="center"/>
              <w:rPr>
                <w:sz w:val="18"/>
                <w:szCs w:val="18"/>
              </w:rPr>
            </w:pPr>
            <w:r w:rsidRPr="00405B63">
              <w:rPr>
                <w:sz w:val="18"/>
                <w:szCs w:val="18"/>
              </w:rPr>
              <w:t>–17</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0F8430C5" w14:textId="77777777" w:rsidR="00F267F3" w:rsidRPr="00405B63" w:rsidRDefault="00F267F3" w:rsidP="00405B63">
            <w:pPr>
              <w:pStyle w:val="Tabletext"/>
              <w:jc w:val="center"/>
              <w:rPr>
                <w:sz w:val="18"/>
                <w:szCs w:val="18"/>
              </w:rPr>
            </w:pPr>
            <w:r w:rsidRPr="00405B63">
              <w:rPr>
                <w:sz w:val="18"/>
                <w:szCs w:val="18"/>
              </w:rPr>
              <w:t>–12,2</w:t>
            </w:r>
          </w:p>
        </w:tc>
        <w:tc>
          <w:tcPr>
            <w:tcW w:w="48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5D4FB029" w14:textId="77777777" w:rsidR="00F267F3" w:rsidRPr="00405B63" w:rsidRDefault="00F267F3" w:rsidP="00405B63">
            <w:pPr>
              <w:pStyle w:val="Tabletext"/>
              <w:jc w:val="center"/>
              <w:rPr>
                <w:sz w:val="18"/>
                <w:szCs w:val="18"/>
              </w:rPr>
            </w:pPr>
            <w:r w:rsidRPr="00405B63">
              <w:rPr>
                <w:sz w:val="18"/>
                <w:szCs w:val="18"/>
              </w:rPr>
              <w:t>–1,4</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5525F062" w14:textId="77777777" w:rsidR="00F267F3" w:rsidRPr="00405B63" w:rsidRDefault="00F267F3" w:rsidP="00405B63">
            <w:pPr>
              <w:pStyle w:val="Tabletext"/>
              <w:jc w:val="center"/>
              <w:rPr>
                <w:sz w:val="18"/>
                <w:szCs w:val="18"/>
              </w:rPr>
            </w:pPr>
            <w:r w:rsidRPr="00405B63">
              <w:rPr>
                <w:sz w:val="18"/>
                <w:szCs w:val="18"/>
              </w:rPr>
              <w:t>2,4</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2B83B120" w14:textId="77777777" w:rsidR="00F267F3" w:rsidRPr="00405B63" w:rsidRDefault="00F267F3" w:rsidP="00405B63">
            <w:pPr>
              <w:pStyle w:val="Tabletext"/>
              <w:jc w:val="center"/>
              <w:rPr>
                <w:sz w:val="18"/>
                <w:szCs w:val="18"/>
              </w:rPr>
            </w:pPr>
            <w:r w:rsidRPr="00405B63">
              <w:rPr>
                <w:sz w:val="18"/>
                <w:szCs w:val="18"/>
              </w:rPr>
              <w:t>4,5</w:t>
            </w:r>
          </w:p>
        </w:tc>
        <w:tc>
          <w:tcPr>
            <w:tcW w:w="647"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762EE413" w14:textId="77777777" w:rsidR="00F267F3" w:rsidRPr="00405B63" w:rsidRDefault="00F267F3" w:rsidP="00405B63">
            <w:pPr>
              <w:pStyle w:val="Tabletext"/>
              <w:jc w:val="center"/>
              <w:rPr>
                <w:sz w:val="18"/>
                <w:szCs w:val="18"/>
              </w:rPr>
            </w:pPr>
            <w:r w:rsidRPr="00405B63">
              <w:rPr>
                <w:sz w:val="18"/>
                <w:szCs w:val="18"/>
              </w:rPr>
              <w:t>5</w:t>
            </w:r>
          </w:p>
        </w:tc>
        <w:tc>
          <w:tcPr>
            <w:tcW w:w="51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F0A9BB" w14:textId="77777777" w:rsidR="00F267F3" w:rsidRPr="00405B63" w:rsidRDefault="00F267F3" w:rsidP="00405B63">
            <w:pPr>
              <w:pStyle w:val="Tabletext"/>
              <w:jc w:val="center"/>
              <w:rPr>
                <w:sz w:val="18"/>
                <w:szCs w:val="18"/>
              </w:rPr>
            </w:pPr>
            <w:r w:rsidRPr="00405B63">
              <w:rPr>
                <w:sz w:val="18"/>
                <w:szCs w:val="18"/>
              </w:rPr>
              <w:t>–</w:t>
            </w:r>
          </w:p>
        </w:tc>
      </w:tr>
      <w:tr w:rsidR="00F267F3" w:rsidRPr="00F62AEB" w14:paraId="3C4D5993" w14:textId="77777777" w:rsidTr="00A547A7">
        <w:trPr>
          <w:trHeight w:val="20"/>
          <w:jc w:val="center"/>
        </w:trPr>
        <w:tc>
          <w:tcPr>
            <w:tcW w:w="13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56388CF" w14:textId="77777777" w:rsidR="00F267F3" w:rsidRPr="00F62AEB" w:rsidRDefault="00F267F3" w:rsidP="00FA7CFC">
            <w:pPr>
              <w:pStyle w:val="Tabletext"/>
              <w:jc w:val="center"/>
              <w:rPr>
                <w:sz w:val="18"/>
                <w:szCs w:val="18"/>
              </w:rPr>
            </w:pPr>
            <w:r w:rsidRPr="00F62AEB">
              <w:rPr>
                <w:sz w:val="18"/>
                <w:lang w:val="en-GB"/>
              </w:rPr>
              <w:t>AM</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6844FA8" w14:textId="77777777" w:rsidR="00F267F3" w:rsidRPr="00F62AEB" w:rsidRDefault="00F267F3" w:rsidP="00FA7CFC">
            <w:pPr>
              <w:pStyle w:val="Tabletext"/>
              <w:jc w:val="center"/>
              <w:rPr>
                <w:sz w:val="18"/>
                <w:szCs w:val="18"/>
              </w:rPr>
            </w:pPr>
            <w:r w:rsidRPr="00F62AEB">
              <w:rPr>
                <w:sz w:val="18"/>
                <w:lang w:val="en-GB"/>
              </w:rPr>
              <w:t>DRM_A2</w:t>
            </w:r>
          </w:p>
        </w:tc>
        <w:tc>
          <w:tcPr>
            <w:tcW w:w="420"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6CF0AD6E" w14:textId="77777777" w:rsidR="00F267F3" w:rsidRPr="00405B63" w:rsidRDefault="00F267F3" w:rsidP="00405B63">
            <w:pPr>
              <w:pStyle w:val="Tabletext"/>
              <w:jc w:val="center"/>
              <w:rPr>
                <w:sz w:val="18"/>
                <w:szCs w:val="18"/>
              </w:rPr>
            </w:pPr>
            <w:r w:rsidRPr="00405B63">
              <w:rPr>
                <w:sz w:val="18"/>
                <w:szCs w:val="18"/>
              </w:rPr>
              <w:t>6,5</w:t>
            </w:r>
          </w:p>
        </w:tc>
        <w:tc>
          <w:tcPr>
            <w:tcW w:w="462"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683A4726" w14:textId="77777777" w:rsidR="00F267F3" w:rsidRPr="00405B63" w:rsidRDefault="00F267F3" w:rsidP="00405B63">
            <w:pPr>
              <w:pStyle w:val="Tabletext"/>
              <w:jc w:val="center"/>
              <w:rPr>
                <w:sz w:val="18"/>
                <w:szCs w:val="18"/>
              </w:rPr>
            </w:pPr>
            <w:r w:rsidRPr="00405B63">
              <w:rPr>
                <w:sz w:val="18"/>
                <w:szCs w:val="18"/>
              </w:rPr>
              <w:t>6,3</w:t>
            </w:r>
          </w:p>
        </w:tc>
        <w:tc>
          <w:tcPr>
            <w:tcW w:w="44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1EC8761E" w14:textId="77777777" w:rsidR="00F267F3" w:rsidRPr="00405B63" w:rsidRDefault="00F267F3" w:rsidP="00405B63">
            <w:pPr>
              <w:pStyle w:val="Tabletext"/>
              <w:jc w:val="center"/>
              <w:rPr>
                <w:sz w:val="18"/>
                <w:szCs w:val="18"/>
              </w:rPr>
            </w:pPr>
            <w:r w:rsidRPr="00405B63">
              <w:rPr>
                <w:sz w:val="18"/>
                <w:szCs w:val="18"/>
              </w:rPr>
              <w:t>5,9</w:t>
            </w:r>
          </w:p>
        </w:tc>
        <w:tc>
          <w:tcPr>
            <w:tcW w:w="44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0B68134D" w14:textId="77777777" w:rsidR="00F267F3" w:rsidRPr="00405B63" w:rsidRDefault="00F267F3" w:rsidP="00405B63">
            <w:pPr>
              <w:pStyle w:val="Tabletext"/>
              <w:jc w:val="center"/>
              <w:rPr>
                <w:sz w:val="18"/>
                <w:szCs w:val="18"/>
              </w:rPr>
            </w:pPr>
            <w:r w:rsidRPr="00405B63">
              <w:rPr>
                <w:sz w:val="18"/>
                <w:szCs w:val="18"/>
              </w:rPr>
              <w:t>1</w:t>
            </w:r>
          </w:p>
        </w:tc>
        <w:tc>
          <w:tcPr>
            <w:tcW w:w="476"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32B91F81" w14:textId="77777777" w:rsidR="00F267F3" w:rsidRPr="00405B63" w:rsidRDefault="00F267F3" w:rsidP="00405B63">
            <w:pPr>
              <w:pStyle w:val="Tabletext"/>
              <w:jc w:val="center"/>
              <w:rPr>
                <w:sz w:val="18"/>
                <w:szCs w:val="18"/>
              </w:rPr>
            </w:pPr>
            <w:r w:rsidRPr="00405B63">
              <w:rPr>
                <w:sz w:val="18"/>
                <w:szCs w:val="18"/>
              </w:rPr>
              <w:t>–0,8</w:t>
            </w:r>
          </w:p>
        </w:tc>
        <w:tc>
          <w:tcPr>
            <w:tcW w:w="410"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02FA69FD" w14:textId="77777777" w:rsidR="00F267F3" w:rsidRPr="00405B63" w:rsidRDefault="00F267F3" w:rsidP="00405B63">
            <w:pPr>
              <w:pStyle w:val="Tabletext"/>
              <w:jc w:val="center"/>
              <w:rPr>
                <w:sz w:val="18"/>
                <w:szCs w:val="18"/>
              </w:rPr>
            </w:pPr>
            <w:r w:rsidRPr="00405B63">
              <w:rPr>
                <w:sz w:val="18"/>
                <w:szCs w:val="18"/>
              </w:rPr>
              <w:t>5,9</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5BC0C562" w14:textId="77777777" w:rsidR="00F267F3" w:rsidRPr="00405B63" w:rsidRDefault="00F267F3" w:rsidP="00405B63">
            <w:pPr>
              <w:pStyle w:val="Tabletext"/>
              <w:jc w:val="center"/>
              <w:rPr>
                <w:sz w:val="18"/>
                <w:szCs w:val="18"/>
              </w:rPr>
            </w:pPr>
            <w:r w:rsidRPr="00405B63">
              <w:rPr>
                <w:sz w:val="18"/>
                <w:szCs w:val="18"/>
              </w:rPr>
              <w:t>6,6</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0D611C78" w14:textId="77777777" w:rsidR="00F267F3" w:rsidRPr="00405B63" w:rsidRDefault="00F267F3" w:rsidP="00405B63">
            <w:pPr>
              <w:pStyle w:val="Tabletext"/>
              <w:jc w:val="center"/>
              <w:rPr>
                <w:sz w:val="18"/>
                <w:szCs w:val="18"/>
              </w:rPr>
            </w:pPr>
            <w:r w:rsidRPr="00405B63">
              <w:rPr>
                <w:sz w:val="18"/>
                <w:szCs w:val="18"/>
              </w:rPr>
              <w:t>5,9</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618DE63B" w14:textId="77777777" w:rsidR="00F267F3" w:rsidRPr="00405B63" w:rsidRDefault="00F267F3" w:rsidP="00405B63">
            <w:pPr>
              <w:pStyle w:val="Tabletext"/>
              <w:jc w:val="center"/>
              <w:rPr>
                <w:sz w:val="18"/>
                <w:szCs w:val="18"/>
              </w:rPr>
            </w:pPr>
            <w:r w:rsidRPr="00405B63">
              <w:rPr>
                <w:sz w:val="18"/>
                <w:szCs w:val="18"/>
              </w:rPr>
              <w:t>–0,8</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1BC65FF2" w14:textId="77777777" w:rsidR="00F267F3" w:rsidRPr="00405B63" w:rsidRDefault="00F267F3" w:rsidP="00405B63">
            <w:pPr>
              <w:pStyle w:val="Tabletext"/>
              <w:jc w:val="center"/>
              <w:rPr>
                <w:sz w:val="18"/>
                <w:szCs w:val="18"/>
              </w:rPr>
            </w:pPr>
            <w:r w:rsidRPr="00405B63">
              <w:rPr>
                <w:sz w:val="18"/>
                <w:szCs w:val="18"/>
              </w:rPr>
              <w:t>1</w:t>
            </w:r>
          </w:p>
        </w:tc>
        <w:tc>
          <w:tcPr>
            <w:tcW w:w="48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245B79B8" w14:textId="77777777" w:rsidR="00F267F3" w:rsidRPr="00405B63" w:rsidRDefault="00F267F3" w:rsidP="00405B63">
            <w:pPr>
              <w:pStyle w:val="Tabletext"/>
              <w:jc w:val="center"/>
              <w:rPr>
                <w:sz w:val="18"/>
                <w:szCs w:val="18"/>
              </w:rPr>
            </w:pPr>
            <w:r w:rsidRPr="00405B63">
              <w:rPr>
                <w:sz w:val="18"/>
                <w:szCs w:val="18"/>
              </w:rPr>
              <w:t>5,9</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64594129" w14:textId="77777777" w:rsidR="00F267F3" w:rsidRPr="00405B63" w:rsidRDefault="00F267F3" w:rsidP="00405B63">
            <w:pPr>
              <w:pStyle w:val="Tabletext"/>
              <w:jc w:val="center"/>
              <w:rPr>
                <w:sz w:val="18"/>
                <w:szCs w:val="18"/>
              </w:rPr>
            </w:pPr>
            <w:r w:rsidRPr="00405B63">
              <w:rPr>
                <w:sz w:val="18"/>
                <w:szCs w:val="18"/>
              </w:rPr>
              <w:t>6,3</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4F25C05F" w14:textId="77777777" w:rsidR="00F267F3" w:rsidRPr="00405B63" w:rsidRDefault="00F267F3" w:rsidP="00405B63">
            <w:pPr>
              <w:pStyle w:val="Tabletext"/>
              <w:jc w:val="center"/>
              <w:rPr>
                <w:sz w:val="18"/>
                <w:szCs w:val="18"/>
              </w:rPr>
            </w:pPr>
            <w:r w:rsidRPr="00405B63">
              <w:rPr>
                <w:sz w:val="18"/>
                <w:szCs w:val="18"/>
              </w:rPr>
              <w:t>6,5</w:t>
            </w:r>
          </w:p>
        </w:tc>
        <w:tc>
          <w:tcPr>
            <w:tcW w:w="647"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7651EDBA" w14:textId="77777777" w:rsidR="00F267F3" w:rsidRPr="00405B63" w:rsidRDefault="00F267F3" w:rsidP="00405B63">
            <w:pPr>
              <w:pStyle w:val="Tabletext"/>
              <w:jc w:val="center"/>
              <w:rPr>
                <w:sz w:val="18"/>
                <w:szCs w:val="18"/>
              </w:rPr>
            </w:pPr>
            <w:r w:rsidRPr="00405B63">
              <w:rPr>
                <w:sz w:val="18"/>
                <w:szCs w:val="18"/>
              </w:rPr>
              <w:t>9</w:t>
            </w:r>
          </w:p>
        </w:tc>
        <w:tc>
          <w:tcPr>
            <w:tcW w:w="51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19E405" w14:textId="77777777" w:rsidR="00F267F3" w:rsidRPr="00405B63" w:rsidRDefault="00F267F3" w:rsidP="00405B63">
            <w:pPr>
              <w:pStyle w:val="Tabletext"/>
              <w:jc w:val="center"/>
              <w:rPr>
                <w:sz w:val="18"/>
                <w:szCs w:val="18"/>
              </w:rPr>
            </w:pPr>
            <w:r w:rsidRPr="00405B63">
              <w:rPr>
                <w:sz w:val="18"/>
                <w:szCs w:val="18"/>
              </w:rPr>
              <w:t>–</w:t>
            </w:r>
          </w:p>
        </w:tc>
      </w:tr>
      <w:tr w:rsidR="00F267F3" w:rsidRPr="00F62AEB" w14:paraId="7C37014A" w14:textId="77777777" w:rsidTr="00A547A7">
        <w:trPr>
          <w:trHeight w:val="20"/>
          <w:jc w:val="center"/>
        </w:trPr>
        <w:tc>
          <w:tcPr>
            <w:tcW w:w="13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E723A5C" w14:textId="77777777" w:rsidR="00F267F3" w:rsidRPr="00F62AEB" w:rsidRDefault="00F267F3" w:rsidP="00FA7CFC">
            <w:pPr>
              <w:pStyle w:val="Tabletext"/>
              <w:jc w:val="center"/>
              <w:rPr>
                <w:sz w:val="18"/>
                <w:szCs w:val="18"/>
              </w:rPr>
            </w:pPr>
            <w:r w:rsidRPr="00F62AEB">
              <w:rPr>
                <w:sz w:val="18"/>
                <w:lang w:val="en-GB"/>
              </w:rPr>
              <w:t>AM</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35D314" w14:textId="77777777" w:rsidR="00F267F3" w:rsidRPr="00F62AEB" w:rsidRDefault="00F267F3" w:rsidP="00FA7CFC">
            <w:pPr>
              <w:pStyle w:val="Tabletext"/>
              <w:jc w:val="center"/>
              <w:rPr>
                <w:sz w:val="18"/>
                <w:szCs w:val="18"/>
              </w:rPr>
            </w:pPr>
            <w:r w:rsidRPr="00F62AEB">
              <w:rPr>
                <w:sz w:val="18"/>
                <w:lang w:val="en-GB"/>
              </w:rPr>
              <w:t>DRM_A3</w:t>
            </w:r>
          </w:p>
        </w:tc>
        <w:tc>
          <w:tcPr>
            <w:tcW w:w="420"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4EEFA99D" w14:textId="77777777" w:rsidR="00F267F3" w:rsidRPr="00405B63" w:rsidRDefault="00F267F3" w:rsidP="00405B63">
            <w:pPr>
              <w:pStyle w:val="Tabletext"/>
              <w:jc w:val="center"/>
              <w:rPr>
                <w:sz w:val="18"/>
                <w:szCs w:val="18"/>
              </w:rPr>
            </w:pPr>
            <w:r w:rsidRPr="00405B63">
              <w:rPr>
                <w:sz w:val="18"/>
                <w:szCs w:val="18"/>
              </w:rPr>
              <w:t>8</w:t>
            </w:r>
          </w:p>
        </w:tc>
        <w:tc>
          <w:tcPr>
            <w:tcW w:w="462"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5B4AD5E8" w14:textId="77777777" w:rsidR="00F267F3" w:rsidRPr="00405B63" w:rsidRDefault="00F267F3" w:rsidP="00405B63">
            <w:pPr>
              <w:pStyle w:val="Tabletext"/>
              <w:jc w:val="center"/>
              <w:rPr>
                <w:sz w:val="18"/>
                <w:szCs w:val="18"/>
              </w:rPr>
            </w:pPr>
            <w:r w:rsidRPr="00405B63">
              <w:rPr>
                <w:sz w:val="18"/>
                <w:szCs w:val="18"/>
              </w:rPr>
              <w:t>7,8</w:t>
            </w:r>
          </w:p>
        </w:tc>
        <w:tc>
          <w:tcPr>
            <w:tcW w:w="44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60FD185F" w14:textId="77777777" w:rsidR="00F267F3" w:rsidRPr="00405B63" w:rsidRDefault="00F267F3" w:rsidP="00405B63">
            <w:pPr>
              <w:pStyle w:val="Tabletext"/>
              <w:jc w:val="center"/>
              <w:rPr>
                <w:sz w:val="18"/>
                <w:szCs w:val="18"/>
              </w:rPr>
            </w:pPr>
            <w:r w:rsidRPr="00405B63">
              <w:rPr>
                <w:sz w:val="18"/>
                <w:szCs w:val="18"/>
              </w:rPr>
              <w:t>7,4</w:t>
            </w:r>
          </w:p>
        </w:tc>
        <w:tc>
          <w:tcPr>
            <w:tcW w:w="44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689CCE59" w14:textId="77777777" w:rsidR="00F267F3" w:rsidRPr="00405B63" w:rsidRDefault="00F267F3" w:rsidP="00405B63">
            <w:pPr>
              <w:pStyle w:val="Tabletext"/>
              <w:jc w:val="center"/>
              <w:rPr>
                <w:sz w:val="18"/>
                <w:szCs w:val="18"/>
              </w:rPr>
            </w:pPr>
            <w:r w:rsidRPr="00405B63">
              <w:rPr>
                <w:sz w:val="18"/>
                <w:szCs w:val="18"/>
              </w:rPr>
              <w:t>3,1</w:t>
            </w:r>
          </w:p>
        </w:tc>
        <w:tc>
          <w:tcPr>
            <w:tcW w:w="476"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62A5245E" w14:textId="77777777" w:rsidR="00F267F3" w:rsidRPr="00405B63" w:rsidRDefault="00F267F3" w:rsidP="00405B63">
            <w:pPr>
              <w:pStyle w:val="Tabletext"/>
              <w:jc w:val="center"/>
              <w:rPr>
                <w:sz w:val="18"/>
                <w:szCs w:val="18"/>
              </w:rPr>
            </w:pPr>
            <w:r w:rsidRPr="00405B63">
              <w:rPr>
                <w:sz w:val="18"/>
                <w:szCs w:val="18"/>
              </w:rPr>
              <w:t>2,5</w:t>
            </w:r>
          </w:p>
        </w:tc>
        <w:tc>
          <w:tcPr>
            <w:tcW w:w="410"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74710389" w14:textId="77777777" w:rsidR="00F267F3" w:rsidRPr="00405B63" w:rsidRDefault="00F267F3" w:rsidP="00405B63">
            <w:pPr>
              <w:pStyle w:val="Tabletext"/>
              <w:jc w:val="center"/>
              <w:rPr>
                <w:sz w:val="18"/>
                <w:szCs w:val="18"/>
              </w:rPr>
            </w:pPr>
            <w:r w:rsidRPr="00405B63">
              <w:rPr>
                <w:sz w:val="18"/>
                <w:szCs w:val="18"/>
              </w:rPr>
              <w:t>5,6</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2EA1935C" w14:textId="77777777" w:rsidR="00F267F3" w:rsidRPr="00405B63" w:rsidRDefault="00F267F3" w:rsidP="00405B63">
            <w:pPr>
              <w:pStyle w:val="Tabletext"/>
              <w:jc w:val="center"/>
              <w:rPr>
                <w:sz w:val="18"/>
                <w:szCs w:val="18"/>
              </w:rPr>
            </w:pPr>
            <w:r w:rsidRPr="00405B63">
              <w:rPr>
                <w:sz w:val="18"/>
                <w:szCs w:val="18"/>
              </w:rPr>
              <w:t>6,1</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079EFC2E" w14:textId="77777777" w:rsidR="00F267F3" w:rsidRPr="00405B63" w:rsidRDefault="00F267F3" w:rsidP="00405B63">
            <w:pPr>
              <w:pStyle w:val="Tabletext"/>
              <w:jc w:val="center"/>
              <w:rPr>
                <w:sz w:val="18"/>
                <w:szCs w:val="18"/>
              </w:rPr>
            </w:pPr>
            <w:r w:rsidRPr="00405B63">
              <w:rPr>
                <w:sz w:val="18"/>
                <w:szCs w:val="18"/>
              </w:rPr>
              <w:t>5,6</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793D1652" w14:textId="77777777" w:rsidR="00F267F3" w:rsidRPr="00405B63" w:rsidRDefault="00F267F3" w:rsidP="00405B63">
            <w:pPr>
              <w:pStyle w:val="Tabletext"/>
              <w:jc w:val="center"/>
              <w:rPr>
                <w:sz w:val="18"/>
                <w:szCs w:val="18"/>
              </w:rPr>
            </w:pPr>
            <w:r w:rsidRPr="00405B63">
              <w:rPr>
                <w:sz w:val="18"/>
                <w:szCs w:val="18"/>
              </w:rPr>
              <w:t>2,5</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378E4F09" w14:textId="77777777" w:rsidR="00F267F3" w:rsidRPr="00405B63" w:rsidRDefault="00F267F3" w:rsidP="00405B63">
            <w:pPr>
              <w:pStyle w:val="Tabletext"/>
              <w:jc w:val="center"/>
              <w:rPr>
                <w:sz w:val="18"/>
                <w:szCs w:val="18"/>
              </w:rPr>
            </w:pPr>
            <w:r w:rsidRPr="00405B63">
              <w:rPr>
                <w:sz w:val="18"/>
                <w:szCs w:val="18"/>
              </w:rPr>
              <w:t>3,1</w:t>
            </w:r>
          </w:p>
        </w:tc>
        <w:tc>
          <w:tcPr>
            <w:tcW w:w="48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697AE0DD" w14:textId="77777777" w:rsidR="00F267F3" w:rsidRPr="00405B63" w:rsidRDefault="00F267F3" w:rsidP="00405B63">
            <w:pPr>
              <w:pStyle w:val="Tabletext"/>
              <w:jc w:val="center"/>
              <w:rPr>
                <w:sz w:val="18"/>
                <w:szCs w:val="18"/>
              </w:rPr>
            </w:pPr>
            <w:r w:rsidRPr="00405B63">
              <w:rPr>
                <w:sz w:val="18"/>
                <w:szCs w:val="18"/>
              </w:rPr>
              <w:t>7,4</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2A115AE6" w14:textId="77777777" w:rsidR="00F267F3" w:rsidRPr="00405B63" w:rsidRDefault="00F267F3" w:rsidP="00405B63">
            <w:pPr>
              <w:pStyle w:val="Tabletext"/>
              <w:jc w:val="center"/>
              <w:rPr>
                <w:sz w:val="18"/>
                <w:szCs w:val="18"/>
              </w:rPr>
            </w:pPr>
            <w:r w:rsidRPr="00405B63">
              <w:rPr>
                <w:sz w:val="18"/>
                <w:szCs w:val="18"/>
              </w:rPr>
              <w:t>7,8</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76D8F082" w14:textId="77777777" w:rsidR="00F267F3" w:rsidRPr="00405B63" w:rsidRDefault="00F267F3" w:rsidP="00405B63">
            <w:pPr>
              <w:pStyle w:val="Tabletext"/>
              <w:jc w:val="center"/>
              <w:rPr>
                <w:sz w:val="18"/>
                <w:szCs w:val="18"/>
              </w:rPr>
            </w:pPr>
            <w:r w:rsidRPr="00405B63">
              <w:rPr>
                <w:sz w:val="18"/>
                <w:szCs w:val="18"/>
              </w:rPr>
              <w:t>8</w:t>
            </w:r>
          </w:p>
        </w:tc>
        <w:tc>
          <w:tcPr>
            <w:tcW w:w="647"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7B8FABF3" w14:textId="77777777" w:rsidR="00F267F3" w:rsidRPr="00405B63" w:rsidRDefault="00F267F3" w:rsidP="00405B63">
            <w:pPr>
              <w:pStyle w:val="Tabletext"/>
              <w:jc w:val="center"/>
              <w:rPr>
                <w:sz w:val="18"/>
                <w:szCs w:val="18"/>
              </w:rPr>
            </w:pPr>
            <w:r w:rsidRPr="00405B63">
              <w:rPr>
                <w:sz w:val="18"/>
                <w:szCs w:val="18"/>
              </w:rPr>
              <w:t>10</w:t>
            </w:r>
          </w:p>
        </w:tc>
        <w:tc>
          <w:tcPr>
            <w:tcW w:w="51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1C48BE0" w14:textId="77777777" w:rsidR="00F267F3" w:rsidRPr="00405B63" w:rsidRDefault="00F267F3" w:rsidP="00405B63">
            <w:pPr>
              <w:pStyle w:val="Tabletext"/>
              <w:jc w:val="center"/>
              <w:rPr>
                <w:sz w:val="18"/>
                <w:szCs w:val="18"/>
              </w:rPr>
            </w:pPr>
            <w:r w:rsidRPr="00405B63">
              <w:rPr>
                <w:sz w:val="18"/>
                <w:szCs w:val="18"/>
              </w:rPr>
              <w:t>–</w:t>
            </w:r>
          </w:p>
        </w:tc>
      </w:tr>
      <w:tr w:rsidR="00F267F3" w:rsidRPr="00F62AEB" w14:paraId="5F422BA7" w14:textId="77777777" w:rsidTr="00A547A7">
        <w:trPr>
          <w:trHeight w:val="20"/>
          <w:jc w:val="center"/>
        </w:trPr>
        <w:tc>
          <w:tcPr>
            <w:tcW w:w="13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53969D1" w14:textId="77777777" w:rsidR="00F267F3" w:rsidRPr="00F62AEB" w:rsidRDefault="00F267F3" w:rsidP="00FA7CFC">
            <w:pPr>
              <w:pStyle w:val="Tabletext"/>
              <w:jc w:val="center"/>
              <w:rPr>
                <w:sz w:val="18"/>
                <w:szCs w:val="18"/>
              </w:rPr>
            </w:pPr>
            <w:r w:rsidRPr="00F62AEB">
              <w:rPr>
                <w:sz w:val="18"/>
                <w:lang w:val="en-GB"/>
              </w:rPr>
              <w:t>AM</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69D7388" w14:textId="77777777" w:rsidR="00F267F3" w:rsidRPr="00F62AEB" w:rsidRDefault="00F267F3" w:rsidP="00FA7CFC">
            <w:pPr>
              <w:pStyle w:val="Tabletext"/>
              <w:jc w:val="center"/>
              <w:rPr>
                <w:sz w:val="18"/>
                <w:szCs w:val="18"/>
              </w:rPr>
            </w:pPr>
            <w:r w:rsidRPr="00F62AEB">
              <w:rPr>
                <w:sz w:val="18"/>
                <w:lang w:val="en-GB"/>
              </w:rPr>
              <w:t>DRM_B0</w:t>
            </w:r>
          </w:p>
        </w:tc>
        <w:tc>
          <w:tcPr>
            <w:tcW w:w="420"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416604DE" w14:textId="77777777" w:rsidR="00F267F3" w:rsidRPr="00405B63" w:rsidRDefault="00F267F3" w:rsidP="00405B63">
            <w:pPr>
              <w:pStyle w:val="Tabletext"/>
              <w:jc w:val="center"/>
              <w:rPr>
                <w:sz w:val="18"/>
                <w:szCs w:val="18"/>
              </w:rPr>
            </w:pPr>
            <w:r w:rsidRPr="00405B63">
              <w:rPr>
                <w:sz w:val="18"/>
                <w:szCs w:val="18"/>
              </w:rPr>
              <w:t>5</w:t>
            </w:r>
          </w:p>
        </w:tc>
        <w:tc>
          <w:tcPr>
            <w:tcW w:w="462"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01D59809" w14:textId="77777777" w:rsidR="00F267F3" w:rsidRPr="00405B63" w:rsidRDefault="00F267F3" w:rsidP="00405B63">
            <w:pPr>
              <w:pStyle w:val="Tabletext"/>
              <w:jc w:val="center"/>
              <w:rPr>
                <w:sz w:val="18"/>
                <w:szCs w:val="18"/>
              </w:rPr>
            </w:pPr>
            <w:r w:rsidRPr="00405B63">
              <w:rPr>
                <w:sz w:val="18"/>
                <w:szCs w:val="18"/>
              </w:rPr>
              <w:t>2,9</w:t>
            </w:r>
          </w:p>
        </w:tc>
        <w:tc>
          <w:tcPr>
            <w:tcW w:w="44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7A364D82" w14:textId="77777777" w:rsidR="00F267F3" w:rsidRPr="00405B63" w:rsidRDefault="00F267F3" w:rsidP="00405B63">
            <w:pPr>
              <w:pStyle w:val="Tabletext"/>
              <w:jc w:val="center"/>
              <w:rPr>
                <w:sz w:val="18"/>
                <w:szCs w:val="18"/>
              </w:rPr>
            </w:pPr>
            <w:r w:rsidRPr="00405B63">
              <w:rPr>
                <w:sz w:val="18"/>
                <w:szCs w:val="18"/>
              </w:rPr>
              <w:t>0,5</w:t>
            </w:r>
          </w:p>
        </w:tc>
        <w:tc>
          <w:tcPr>
            <w:tcW w:w="44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104875EF" w14:textId="77777777" w:rsidR="00F267F3" w:rsidRPr="00405B63" w:rsidRDefault="00F267F3" w:rsidP="00405B63">
            <w:pPr>
              <w:pStyle w:val="Tabletext"/>
              <w:jc w:val="center"/>
              <w:rPr>
                <w:sz w:val="18"/>
                <w:szCs w:val="18"/>
              </w:rPr>
            </w:pPr>
            <w:r w:rsidRPr="00405B63">
              <w:rPr>
                <w:sz w:val="18"/>
                <w:szCs w:val="18"/>
              </w:rPr>
              <w:t>0</w:t>
            </w:r>
          </w:p>
        </w:tc>
        <w:tc>
          <w:tcPr>
            <w:tcW w:w="476"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46E1060D" w14:textId="77777777" w:rsidR="00F267F3" w:rsidRPr="00405B63" w:rsidRDefault="00F267F3" w:rsidP="00405B63">
            <w:pPr>
              <w:pStyle w:val="Tabletext"/>
              <w:jc w:val="center"/>
              <w:rPr>
                <w:sz w:val="18"/>
                <w:szCs w:val="18"/>
              </w:rPr>
            </w:pPr>
            <w:r w:rsidRPr="00405B63">
              <w:rPr>
                <w:sz w:val="18"/>
                <w:szCs w:val="18"/>
              </w:rPr>
              <w:t>0,6</w:t>
            </w:r>
          </w:p>
        </w:tc>
        <w:tc>
          <w:tcPr>
            <w:tcW w:w="410"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41B1EB5A" w14:textId="77777777" w:rsidR="00F267F3" w:rsidRPr="00405B63" w:rsidRDefault="00F267F3" w:rsidP="00405B63">
            <w:pPr>
              <w:pStyle w:val="Tabletext"/>
              <w:jc w:val="center"/>
              <w:rPr>
                <w:sz w:val="18"/>
                <w:szCs w:val="18"/>
              </w:rPr>
            </w:pPr>
            <w:r w:rsidRPr="00405B63">
              <w:rPr>
                <w:sz w:val="18"/>
                <w:szCs w:val="18"/>
              </w:rPr>
              <w:t>8,9</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619EB23C" w14:textId="77777777" w:rsidR="00F267F3" w:rsidRPr="00405B63" w:rsidRDefault="00F267F3" w:rsidP="00405B63">
            <w:pPr>
              <w:pStyle w:val="Tabletext"/>
              <w:jc w:val="center"/>
              <w:rPr>
                <w:sz w:val="18"/>
                <w:szCs w:val="18"/>
              </w:rPr>
            </w:pPr>
            <w:r w:rsidRPr="00405B63">
              <w:rPr>
                <w:sz w:val="18"/>
                <w:szCs w:val="18"/>
              </w:rPr>
              <w:t>6,6</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2028A022" w14:textId="77777777" w:rsidR="00F267F3" w:rsidRPr="00405B63" w:rsidRDefault="00F267F3" w:rsidP="00405B63">
            <w:pPr>
              <w:pStyle w:val="Tabletext"/>
              <w:jc w:val="center"/>
              <w:rPr>
                <w:sz w:val="18"/>
                <w:szCs w:val="18"/>
              </w:rPr>
            </w:pPr>
            <w:r w:rsidRPr="00405B63">
              <w:rPr>
                <w:sz w:val="18"/>
                <w:szCs w:val="18"/>
              </w:rPr>
              <w:t>–28,4</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51940740" w14:textId="77777777" w:rsidR="00F267F3" w:rsidRPr="00405B63" w:rsidRDefault="00F267F3" w:rsidP="00405B63">
            <w:pPr>
              <w:pStyle w:val="Tabletext"/>
              <w:jc w:val="center"/>
              <w:rPr>
                <w:sz w:val="18"/>
                <w:szCs w:val="18"/>
              </w:rPr>
            </w:pPr>
            <w:r w:rsidRPr="00405B63">
              <w:rPr>
                <w:sz w:val="18"/>
                <w:szCs w:val="18"/>
              </w:rPr>
              <w:t>–17,7</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36E7065B" w14:textId="77777777" w:rsidR="00F267F3" w:rsidRPr="00405B63" w:rsidRDefault="00F267F3" w:rsidP="00405B63">
            <w:pPr>
              <w:pStyle w:val="Tabletext"/>
              <w:jc w:val="center"/>
              <w:rPr>
                <w:sz w:val="18"/>
                <w:szCs w:val="18"/>
              </w:rPr>
            </w:pPr>
            <w:r w:rsidRPr="00405B63">
              <w:rPr>
                <w:sz w:val="18"/>
                <w:szCs w:val="18"/>
              </w:rPr>
              <w:t>–12,7</w:t>
            </w:r>
          </w:p>
        </w:tc>
        <w:tc>
          <w:tcPr>
            <w:tcW w:w="48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57EB9E4F" w14:textId="77777777" w:rsidR="00F267F3" w:rsidRPr="00405B63" w:rsidRDefault="00F267F3" w:rsidP="00405B63">
            <w:pPr>
              <w:pStyle w:val="Tabletext"/>
              <w:jc w:val="center"/>
              <w:rPr>
                <w:sz w:val="18"/>
                <w:szCs w:val="18"/>
              </w:rPr>
            </w:pPr>
            <w:r w:rsidRPr="00405B63">
              <w:rPr>
                <w:sz w:val="18"/>
                <w:szCs w:val="18"/>
              </w:rPr>
              <w:t>–0,9</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052520F5" w14:textId="77777777" w:rsidR="00F267F3" w:rsidRPr="00405B63" w:rsidRDefault="00F267F3" w:rsidP="00405B63">
            <w:pPr>
              <w:pStyle w:val="Tabletext"/>
              <w:jc w:val="center"/>
              <w:rPr>
                <w:sz w:val="18"/>
                <w:szCs w:val="18"/>
              </w:rPr>
            </w:pPr>
            <w:r w:rsidRPr="00405B63">
              <w:rPr>
                <w:sz w:val="18"/>
                <w:szCs w:val="18"/>
              </w:rPr>
              <w:t>2,9</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7C6E0BD3" w14:textId="77777777" w:rsidR="00F267F3" w:rsidRPr="00405B63" w:rsidRDefault="00F267F3" w:rsidP="00405B63">
            <w:pPr>
              <w:pStyle w:val="Tabletext"/>
              <w:jc w:val="center"/>
              <w:rPr>
                <w:sz w:val="18"/>
                <w:szCs w:val="18"/>
              </w:rPr>
            </w:pPr>
            <w:r w:rsidRPr="00405B63">
              <w:rPr>
                <w:sz w:val="18"/>
                <w:szCs w:val="18"/>
              </w:rPr>
              <w:t>5</w:t>
            </w:r>
          </w:p>
        </w:tc>
        <w:tc>
          <w:tcPr>
            <w:tcW w:w="647"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24C8A008" w14:textId="77777777" w:rsidR="00F267F3" w:rsidRPr="00405B63" w:rsidRDefault="00F267F3" w:rsidP="00405B63">
            <w:pPr>
              <w:pStyle w:val="Tabletext"/>
              <w:jc w:val="center"/>
              <w:rPr>
                <w:sz w:val="18"/>
                <w:szCs w:val="18"/>
              </w:rPr>
            </w:pPr>
            <w:r w:rsidRPr="00405B63">
              <w:rPr>
                <w:sz w:val="18"/>
                <w:szCs w:val="18"/>
              </w:rPr>
              <w:t>4,5</w:t>
            </w:r>
          </w:p>
        </w:tc>
        <w:tc>
          <w:tcPr>
            <w:tcW w:w="51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FB0087B" w14:textId="77777777" w:rsidR="00F267F3" w:rsidRPr="00405B63" w:rsidRDefault="00F267F3" w:rsidP="00405B63">
            <w:pPr>
              <w:pStyle w:val="Tabletext"/>
              <w:jc w:val="center"/>
              <w:rPr>
                <w:sz w:val="18"/>
                <w:szCs w:val="18"/>
              </w:rPr>
            </w:pPr>
            <w:r w:rsidRPr="00405B63">
              <w:rPr>
                <w:sz w:val="18"/>
                <w:szCs w:val="18"/>
              </w:rPr>
              <w:t>–</w:t>
            </w:r>
          </w:p>
        </w:tc>
      </w:tr>
      <w:tr w:rsidR="00F267F3" w:rsidRPr="00F62AEB" w14:paraId="5A983252" w14:textId="77777777" w:rsidTr="00A547A7">
        <w:trPr>
          <w:trHeight w:val="20"/>
          <w:jc w:val="center"/>
        </w:trPr>
        <w:tc>
          <w:tcPr>
            <w:tcW w:w="13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8917EC3" w14:textId="77777777" w:rsidR="00F267F3" w:rsidRPr="00F62AEB" w:rsidRDefault="00F267F3" w:rsidP="00FA7CFC">
            <w:pPr>
              <w:pStyle w:val="Tabletext"/>
              <w:jc w:val="center"/>
              <w:rPr>
                <w:sz w:val="18"/>
                <w:szCs w:val="18"/>
              </w:rPr>
            </w:pPr>
            <w:r w:rsidRPr="00F62AEB">
              <w:rPr>
                <w:sz w:val="18"/>
                <w:lang w:val="en-GB"/>
              </w:rPr>
              <w:t>AM</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0B8B131" w14:textId="77777777" w:rsidR="00F267F3" w:rsidRPr="00F62AEB" w:rsidRDefault="00F267F3" w:rsidP="00FA7CFC">
            <w:pPr>
              <w:pStyle w:val="Tabletext"/>
              <w:jc w:val="center"/>
              <w:rPr>
                <w:sz w:val="18"/>
                <w:szCs w:val="18"/>
              </w:rPr>
            </w:pPr>
            <w:r w:rsidRPr="00F62AEB">
              <w:rPr>
                <w:sz w:val="18"/>
                <w:lang w:val="en-GB"/>
              </w:rPr>
              <w:t>DRM_B1</w:t>
            </w:r>
          </w:p>
        </w:tc>
        <w:tc>
          <w:tcPr>
            <w:tcW w:w="420"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58728109" w14:textId="77777777" w:rsidR="00F267F3" w:rsidRPr="00405B63" w:rsidRDefault="00F267F3" w:rsidP="00405B63">
            <w:pPr>
              <w:pStyle w:val="Tabletext"/>
              <w:jc w:val="center"/>
              <w:rPr>
                <w:sz w:val="18"/>
                <w:szCs w:val="18"/>
              </w:rPr>
            </w:pPr>
            <w:r w:rsidRPr="00405B63">
              <w:rPr>
                <w:sz w:val="18"/>
                <w:szCs w:val="18"/>
              </w:rPr>
              <w:t>4,4</w:t>
            </w:r>
          </w:p>
        </w:tc>
        <w:tc>
          <w:tcPr>
            <w:tcW w:w="462"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3BCD271D" w14:textId="77777777" w:rsidR="00F267F3" w:rsidRPr="00405B63" w:rsidRDefault="00F267F3" w:rsidP="00405B63">
            <w:pPr>
              <w:pStyle w:val="Tabletext"/>
              <w:jc w:val="center"/>
              <w:rPr>
                <w:sz w:val="18"/>
                <w:szCs w:val="18"/>
              </w:rPr>
            </w:pPr>
            <w:r w:rsidRPr="00405B63">
              <w:rPr>
                <w:sz w:val="18"/>
                <w:szCs w:val="18"/>
              </w:rPr>
              <w:t>2,8</w:t>
            </w:r>
          </w:p>
        </w:tc>
        <w:tc>
          <w:tcPr>
            <w:tcW w:w="44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48624C24" w14:textId="77777777" w:rsidR="00F267F3" w:rsidRPr="00405B63" w:rsidRDefault="00F267F3" w:rsidP="00405B63">
            <w:pPr>
              <w:pStyle w:val="Tabletext"/>
              <w:jc w:val="center"/>
              <w:rPr>
                <w:sz w:val="18"/>
                <w:szCs w:val="18"/>
              </w:rPr>
            </w:pPr>
            <w:r w:rsidRPr="00405B63">
              <w:rPr>
                <w:sz w:val="18"/>
                <w:szCs w:val="18"/>
              </w:rPr>
              <w:t>1,9</w:t>
            </w:r>
          </w:p>
        </w:tc>
        <w:tc>
          <w:tcPr>
            <w:tcW w:w="44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7E0FDB4A" w14:textId="77777777" w:rsidR="00F267F3" w:rsidRPr="00405B63" w:rsidRDefault="00F267F3" w:rsidP="00405B63">
            <w:pPr>
              <w:pStyle w:val="Tabletext"/>
              <w:jc w:val="center"/>
              <w:rPr>
                <w:sz w:val="18"/>
                <w:szCs w:val="18"/>
              </w:rPr>
            </w:pPr>
            <w:r w:rsidRPr="00405B63">
              <w:rPr>
                <w:sz w:val="18"/>
                <w:szCs w:val="18"/>
              </w:rPr>
              <w:t>3,5</w:t>
            </w:r>
          </w:p>
        </w:tc>
        <w:tc>
          <w:tcPr>
            <w:tcW w:w="476"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415C9A66" w14:textId="77777777" w:rsidR="00F267F3" w:rsidRPr="00405B63" w:rsidRDefault="00F267F3" w:rsidP="00405B63">
            <w:pPr>
              <w:pStyle w:val="Tabletext"/>
              <w:jc w:val="center"/>
              <w:rPr>
                <w:sz w:val="18"/>
                <w:szCs w:val="18"/>
              </w:rPr>
            </w:pPr>
            <w:r w:rsidRPr="00405B63">
              <w:rPr>
                <w:sz w:val="18"/>
                <w:szCs w:val="18"/>
              </w:rPr>
              <w:t>5,2</w:t>
            </w:r>
          </w:p>
        </w:tc>
        <w:tc>
          <w:tcPr>
            <w:tcW w:w="410"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189BFFEB" w14:textId="77777777" w:rsidR="00F267F3" w:rsidRPr="00405B63" w:rsidRDefault="00F267F3" w:rsidP="00405B63">
            <w:pPr>
              <w:pStyle w:val="Tabletext"/>
              <w:jc w:val="center"/>
              <w:rPr>
                <w:sz w:val="18"/>
                <w:szCs w:val="18"/>
              </w:rPr>
            </w:pPr>
            <w:r w:rsidRPr="00405B63">
              <w:rPr>
                <w:sz w:val="18"/>
                <w:szCs w:val="18"/>
              </w:rPr>
              <w:t>8,5</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33B58B13" w14:textId="77777777" w:rsidR="00F267F3" w:rsidRPr="00405B63" w:rsidRDefault="00F267F3" w:rsidP="00405B63">
            <w:pPr>
              <w:pStyle w:val="Tabletext"/>
              <w:jc w:val="center"/>
              <w:rPr>
                <w:sz w:val="18"/>
                <w:szCs w:val="18"/>
              </w:rPr>
            </w:pPr>
            <w:r w:rsidRPr="00405B63">
              <w:rPr>
                <w:sz w:val="18"/>
                <w:szCs w:val="18"/>
              </w:rPr>
              <w:t>6</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56A5344A" w14:textId="77777777" w:rsidR="00F267F3" w:rsidRPr="00405B63" w:rsidRDefault="00F267F3" w:rsidP="00405B63">
            <w:pPr>
              <w:pStyle w:val="Tabletext"/>
              <w:jc w:val="center"/>
              <w:rPr>
                <w:sz w:val="18"/>
                <w:szCs w:val="18"/>
              </w:rPr>
            </w:pPr>
            <w:r w:rsidRPr="00405B63">
              <w:rPr>
                <w:sz w:val="18"/>
                <w:szCs w:val="18"/>
              </w:rPr>
              <w:t>–28,6</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1AD3D34D" w14:textId="77777777" w:rsidR="00F267F3" w:rsidRPr="00405B63" w:rsidRDefault="00F267F3" w:rsidP="00405B63">
            <w:pPr>
              <w:pStyle w:val="Tabletext"/>
              <w:jc w:val="center"/>
              <w:rPr>
                <w:sz w:val="18"/>
                <w:szCs w:val="18"/>
              </w:rPr>
            </w:pPr>
            <w:r w:rsidRPr="00405B63">
              <w:rPr>
                <w:sz w:val="18"/>
                <w:szCs w:val="18"/>
              </w:rPr>
              <w:t>–16,7</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4B5DF156" w14:textId="77777777" w:rsidR="00F267F3" w:rsidRPr="00405B63" w:rsidRDefault="00F267F3" w:rsidP="00405B63">
            <w:pPr>
              <w:pStyle w:val="Tabletext"/>
              <w:jc w:val="center"/>
              <w:rPr>
                <w:sz w:val="18"/>
                <w:szCs w:val="18"/>
              </w:rPr>
            </w:pPr>
            <w:r w:rsidRPr="00405B63">
              <w:rPr>
                <w:sz w:val="18"/>
                <w:szCs w:val="18"/>
              </w:rPr>
              <w:t>–11,9</w:t>
            </w:r>
          </w:p>
        </w:tc>
        <w:tc>
          <w:tcPr>
            <w:tcW w:w="48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6E004B34" w14:textId="77777777" w:rsidR="00F267F3" w:rsidRPr="00405B63" w:rsidRDefault="00F267F3" w:rsidP="00405B63">
            <w:pPr>
              <w:pStyle w:val="Tabletext"/>
              <w:jc w:val="center"/>
              <w:rPr>
                <w:sz w:val="18"/>
                <w:szCs w:val="18"/>
              </w:rPr>
            </w:pPr>
            <w:r w:rsidRPr="00405B63">
              <w:rPr>
                <w:sz w:val="18"/>
                <w:szCs w:val="18"/>
              </w:rPr>
              <w:t>–1,5</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1C51F75D" w14:textId="77777777" w:rsidR="00F267F3" w:rsidRPr="00405B63" w:rsidRDefault="00F267F3" w:rsidP="00405B63">
            <w:pPr>
              <w:pStyle w:val="Tabletext"/>
              <w:jc w:val="center"/>
              <w:rPr>
                <w:sz w:val="18"/>
                <w:szCs w:val="18"/>
              </w:rPr>
            </w:pPr>
            <w:r w:rsidRPr="00405B63">
              <w:rPr>
                <w:sz w:val="18"/>
                <w:szCs w:val="18"/>
              </w:rPr>
              <w:t>2,3</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0F8B6CCD" w14:textId="77777777" w:rsidR="00F267F3" w:rsidRPr="00405B63" w:rsidRDefault="00F267F3" w:rsidP="00405B63">
            <w:pPr>
              <w:pStyle w:val="Tabletext"/>
              <w:jc w:val="center"/>
              <w:rPr>
                <w:sz w:val="18"/>
                <w:szCs w:val="18"/>
              </w:rPr>
            </w:pPr>
            <w:r w:rsidRPr="00405B63">
              <w:rPr>
                <w:sz w:val="18"/>
                <w:szCs w:val="18"/>
              </w:rPr>
              <w:t>4,4</w:t>
            </w:r>
          </w:p>
        </w:tc>
        <w:tc>
          <w:tcPr>
            <w:tcW w:w="647"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72D9A8EB" w14:textId="77777777" w:rsidR="00F267F3" w:rsidRPr="00405B63" w:rsidRDefault="00F267F3" w:rsidP="00405B63">
            <w:pPr>
              <w:pStyle w:val="Tabletext"/>
              <w:jc w:val="center"/>
              <w:rPr>
                <w:sz w:val="18"/>
                <w:szCs w:val="18"/>
              </w:rPr>
            </w:pPr>
            <w:r w:rsidRPr="00405B63">
              <w:rPr>
                <w:sz w:val="18"/>
                <w:szCs w:val="18"/>
              </w:rPr>
              <w:t>5</w:t>
            </w:r>
          </w:p>
        </w:tc>
        <w:tc>
          <w:tcPr>
            <w:tcW w:w="51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3324545" w14:textId="77777777" w:rsidR="00F267F3" w:rsidRPr="00405B63" w:rsidRDefault="00F267F3" w:rsidP="00405B63">
            <w:pPr>
              <w:pStyle w:val="Tabletext"/>
              <w:jc w:val="center"/>
              <w:rPr>
                <w:sz w:val="18"/>
                <w:szCs w:val="18"/>
              </w:rPr>
            </w:pPr>
            <w:r w:rsidRPr="00405B63">
              <w:rPr>
                <w:sz w:val="18"/>
                <w:szCs w:val="18"/>
              </w:rPr>
              <w:t>–</w:t>
            </w:r>
          </w:p>
        </w:tc>
      </w:tr>
      <w:tr w:rsidR="00F267F3" w:rsidRPr="00F62AEB" w14:paraId="0434B622" w14:textId="77777777" w:rsidTr="00A547A7">
        <w:trPr>
          <w:trHeight w:val="20"/>
          <w:jc w:val="center"/>
        </w:trPr>
        <w:tc>
          <w:tcPr>
            <w:tcW w:w="13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BCF4DDB" w14:textId="77777777" w:rsidR="00F267F3" w:rsidRPr="00F62AEB" w:rsidRDefault="00F267F3" w:rsidP="00FA7CFC">
            <w:pPr>
              <w:pStyle w:val="Tabletext"/>
              <w:jc w:val="center"/>
              <w:rPr>
                <w:sz w:val="18"/>
                <w:szCs w:val="18"/>
              </w:rPr>
            </w:pPr>
            <w:r w:rsidRPr="00F62AEB">
              <w:rPr>
                <w:sz w:val="18"/>
                <w:lang w:val="en-GB"/>
              </w:rPr>
              <w:t>AM</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AEA8AC5" w14:textId="77777777" w:rsidR="00F267F3" w:rsidRPr="00F62AEB" w:rsidRDefault="00F267F3" w:rsidP="00FA7CFC">
            <w:pPr>
              <w:pStyle w:val="Tabletext"/>
              <w:jc w:val="center"/>
              <w:rPr>
                <w:sz w:val="18"/>
                <w:szCs w:val="18"/>
              </w:rPr>
            </w:pPr>
            <w:r w:rsidRPr="00F62AEB">
              <w:rPr>
                <w:sz w:val="18"/>
                <w:lang w:val="en-GB"/>
              </w:rPr>
              <w:t>DRM_B2</w:t>
            </w:r>
          </w:p>
        </w:tc>
        <w:tc>
          <w:tcPr>
            <w:tcW w:w="420"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12DA9AF6" w14:textId="77777777" w:rsidR="00F267F3" w:rsidRPr="00405B63" w:rsidRDefault="00F267F3" w:rsidP="00405B63">
            <w:pPr>
              <w:pStyle w:val="Tabletext"/>
              <w:jc w:val="center"/>
              <w:rPr>
                <w:sz w:val="18"/>
                <w:szCs w:val="18"/>
              </w:rPr>
            </w:pPr>
            <w:r w:rsidRPr="00405B63">
              <w:rPr>
                <w:sz w:val="18"/>
                <w:szCs w:val="18"/>
              </w:rPr>
              <w:t>6,6</w:t>
            </w:r>
          </w:p>
        </w:tc>
        <w:tc>
          <w:tcPr>
            <w:tcW w:w="462"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6777785A" w14:textId="77777777" w:rsidR="00F267F3" w:rsidRPr="00405B63" w:rsidRDefault="00F267F3" w:rsidP="00405B63">
            <w:pPr>
              <w:pStyle w:val="Tabletext"/>
              <w:jc w:val="center"/>
              <w:rPr>
                <w:sz w:val="18"/>
                <w:szCs w:val="18"/>
              </w:rPr>
            </w:pPr>
            <w:r w:rsidRPr="00405B63">
              <w:rPr>
                <w:sz w:val="18"/>
                <w:szCs w:val="18"/>
              </w:rPr>
              <w:t>6,4</w:t>
            </w:r>
          </w:p>
        </w:tc>
        <w:tc>
          <w:tcPr>
            <w:tcW w:w="44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6D50FC3E" w14:textId="77777777" w:rsidR="00F267F3" w:rsidRPr="00405B63" w:rsidRDefault="00F267F3" w:rsidP="00405B63">
            <w:pPr>
              <w:pStyle w:val="Tabletext"/>
              <w:jc w:val="center"/>
              <w:rPr>
                <w:sz w:val="18"/>
                <w:szCs w:val="18"/>
              </w:rPr>
            </w:pPr>
            <w:r w:rsidRPr="00405B63">
              <w:rPr>
                <w:sz w:val="18"/>
                <w:szCs w:val="18"/>
              </w:rPr>
              <w:t>6</w:t>
            </w:r>
          </w:p>
        </w:tc>
        <w:tc>
          <w:tcPr>
            <w:tcW w:w="44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56E9D7C6" w14:textId="77777777" w:rsidR="00F267F3" w:rsidRPr="00405B63" w:rsidRDefault="00F267F3" w:rsidP="00405B63">
            <w:pPr>
              <w:pStyle w:val="Tabletext"/>
              <w:jc w:val="center"/>
              <w:rPr>
                <w:sz w:val="18"/>
                <w:szCs w:val="18"/>
              </w:rPr>
            </w:pPr>
            <w:r w:rsidRPr="00405B63">
              <w:rPr>
                <w:sz w:val="18"/>
                <w:szCs w:val="18"/>
              </w:rPr>
              <w:t>1,1</w:t>
            </w:r>
          </w:p>
        </w:tc>
        <w:tc>
          <w:tcPr>
            <w:tcW w:w="476"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6407AD81" w14:textId="77777777" w:rsidR="00F267F3" w:rsidRPr="00405B63" w:rsidRDefault="00F267F3" w:rsidP="00405B63">
            <w:pPr>
              <w:pStyle w:val="Tabletext"/>
              <w:jc w:val="center"/>
              <w:rPr>
                <w:sz w:val="18"/>
                <w:szCs w:val="18"/>
              </w:rPr>
            </w:pPr>
            <w:r w:rsidRPr="00405B63">
              <w:rPr>
                <w:sz w:val="18"/>
                <w:szCs w:val="18"/>
              </w:rPr>
              <w:t>–0,7</w:t>
            </w:r>
          </w:p>
        </w:tc>
        <w:tc>
          <w:tcPr>
            <w:tcW w:w="410"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15982141" w14:textId="77777777" w:rsidR="00F267F3" w:rsidRPr="00405B63" w:rsidRDefault="00F267F3" w:rsidP="00405B63">
            <w:pPr>
              <w:pStyle w:val="Tabletext"/>
              <w:jc w:val="center"/>
              <w:rPr>
                <w:sz w:val="18"/>
                <w:szCs w:val="18"/>
              </w:rPr>
            </w:pPr>
            <w:r w:rsidRPr="00405B63">
              <w:rPr>
                <w:sz w:val="18"/>
                <w:szCs w:val="18"/>
              </w:rPr>
              <w:t>5,9</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084089F7" w14:textId="77777777" w:rsidR="00F267F3" w:rsidRPr="00405B63" w:rsidRDefault="00F267F3" w:rsidP="00405B63">
            <w:pPr>
              <w:pStyle w:val="Tabletext"/>
              <w:jc w:val="center"/>
              <w:rPr>
                <w:sz w:val="18"/>
                <w:szCs w:val="18"/>
              </w:rPr>
            </w:pPr>
            <w:r w:rsidRPr="00405B63">
              <w:rPr>
                <w:sz w:val="18"/>
                <w:szCs w:val="18"/>
              </w:rPr>
              <w:t>6,5</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2EF989EB" w14:textId="77777777" w:rsidR="00F267F3" w:rsidRPr="00405B63" w:rsidRDefault="00F267F3" w:rsidP="00405B63">
            <w:pPr>
              <w:pStyle w:val="Tabletext"/>
              <w:jc w:val="center"/>
              <w:rPr>
                <w:sz w:val="18"/>
                <w:szCs w:val="18"/>
              </w:rPr>
            </w:pPr>
            <w:r w:rsidRPr="00405B63">
              <w:rPr>
                <w:sz w:val="18"/>
                <w:szCs w:val="18"/>
              </w:rPr>
              <w:t>5,9</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362CD743" w14:textId="77777777" w:rsidR="00F267F3" w:rsidRPr="00405B63" w:rsidRDefault="00F267F3" w:rsidP="00405B63">
            <w:pPr>
              <w:pStyle w:val="Tabletext"/>
              <w:jc w:val="center"/>
              <w:rPr>
                <w:sz w:val="18"/>
                <w:szCs w:val="18"/>
              </w:rPr>
            </w:pPr>
            <w:r w:rsidRPr="00405B63">
              <w:rPr>
                <w:sz w:val="18"/>
                <w:szCs w:val="18"/>
              </w:rPr>
              <w:t>–0,7</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714AE57A" w14:textId="77777777" w:rsidR="00F267F3" w:rsidRPr="00405B63" w:rsidRDefault="00F267F3" w:rsidP="00405B63">
            <w:pPr>
              <w:pStyle w:val="Tabletext"/>
              <w:jc w:val="center"/>
              <w:rPr>
                <w:sz w:val="18"/>
                <w:szCs w:val="18"/>
              </w:rPr>
            </w:pPr>
            <w:r w:rsidRPr="00405B63">
              <w:rPr>
                <w:sz w:val="18"/>
                <w:szCs w:val="18"/>
              </w:rPr>
              <w:t>1,1</w:t>
            </w:r>
          </w:p>
        </w:tc>
        <w:tc>
          <w:tcPr>
            <w:tcW w:w="48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615265BD" w14:textId="77777777" w:rsidR="00F267F3" w:rsidRPr="00405B63" w:rsidRDefault="00F267F3" w:rsidP="00405B63">
            <w:pPr>
              <w:pStyle w:val="Tabletext"/>
              <w:jc w:val="center"/>
              <w:rPr>
                <w:sz w:val="18"/>
                <w:szCs w:val="18"/>
              </w:rPr>
            </w:pPr>
            <w:r w:rsidRPr="00405B63">
              <w:rPr>
                <w:sz w:val="18"/>
                <w:szCs w:val="18"/>
              </w:rPr>
              <w:t>6</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3115FD92" w14:textId="77777777" w:rsidR="00F267F3" w:rsidRPr="00405B63" w:rsidRDefault="00F267F3" w:rsidP="00405B63">
            <w:pPr>
              <w:pStyle w:val="Tabletext"/>
              <w:jc w:val="center"/>
              <w:rPr>
                <w:sz w:val="18"/>
                <w:szCs w:val="18"/>
              </w:rPr>
            </w:pPr>
            <w:r w:rsidRPr="00405B63">
              <w:rPr>
                <w:sz w:val="18"/>
                <w:szCs w:val="18"/>
              </w:rPr>
              <w:t>6,4</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33AD91D2" w14:textId="77777777" w:rsidR="00F267F3" w:rsidRPr="00405B63" w:rsidRDefault="00F267F3" w:rsidP="00405B63">
            <w:pPr>
              <w:pStyle w:val="Tabletext"/>
              <w:jc w:val="center"/>
              <w:rPr>
                <w:sz w:val="18"/>
                <w:szCs w:val="18"/>
              </w:rPr>
            </w:pPr>
            <w:r w:rsidRPr="00405B63">
              <w:rPr>
                <w:sz w:val="18"/>
                <w:szCs w:val="18"/>
              </w:rPr>
              <w:t>6,6</w:t>
            </w:r>
          </w:p>
        </w:tc>
        <w:tc>
          <w:tcPr>
            <w:tcW w:w="647"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24BFFF94" w14:textId="77777777" w:rsidR="00F267F3" w:rsidRPr="00405B63" w:rsidRDefault="00F267F3" w:rsidP="00405B63">
            <w:pPr>
              <w:pStyle w:val="Tabletext"/>
              <w:jc w:val="center"/>
              <w:rPr>
                <w:sz w:val="18"/>
                <w:szCs w:val="18"/>
              </w:rPr>
            </w:pPr>
            <w:r w:rsidRPr="00405B63">
              <w:rPr>
                <w:sz w:val="18"/>
                <w:szCs w:val="18"/>
              </w:rPr>
              <w:t>9</w:t>
            </w:r>
          </w:p>
        </w:tc>
        <w:tc>
          <w:tcPr>
            <w:tcW w:w="51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BCA5E2" w14:textId="77777777" w:rsidR="00F267F3" w:rsidRPr="00405B63" w:rsidRDefault="00F267F3" w:rsidP="00405B63">
            <w:pPr>
              <w:pStyle w:val="Tabletext"/>
              <w:jc w:val="center"/>
              <w:rPr>
                <w:sz w:val="18"/>
                <w:szCs w:val="18"/>
              </w:rPr>
            </w:pPr>
            <w:r w:rsidRPr="00405B63">
              <w:rPr>
                <w:sz w:val="18"/>
                <w:szCs w:val="18"/>
              </w:rPr>
              <w:t>–</w:t>
            </w:r>
          </w:p>
        </w:tc>
      </w:tr>
      <w:tr w:rsidR="00F267F3" w:rsidRPr="00F62AEB" w14:paraId="531F975E" w14:textId="77777777" w:rsidTr="00A547A7">
        <w:trPr>
          <w:trHeight w:val="20"/>
          <w:jc w:val="center"/>
        </w:trPr>
        <w:tc>
          <w:tcPr>
            <w:tcW w:w="13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3BE089" w14:textId="77777777" w:rsidR="00F267F3" w:rsidRPr="00F62AEB" w:rsidRDefault="00F267F3" w:rsidP="00FA7CFC">
            <w:pPr>
              <w:pStyle w:val="Tabletext"/>
              <w:jc w:val="center"/>
              <w:rPr>
                <w:sz w:val="18"/>
                <w:szCs w:val="18"/>
              </w:rPr>
            </w:pPr>
            <w:r w:rsidRPr="00F62AEB">
              <w:rPr>
                <w:sz w:val="18"/>
                <w:lang w:val="en-GB"/>
              </w:rPr>
              <w:t>AM</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521CBBA" w14:textId="77777777" w:rsidR="00F267F3" w:rsidRPr="00F62AEB" w:rsidRDefault="00F267F3" w:rsidP="00FA7CFC">
            <w:pPr>
              <w:pStyle w:val="Tabletext"/>
              <w:jc w:val="center"/>
              <w:rPr>
                <w:sz w:val="18"/>
                <w:szCs w:val="18"/>
              </w:rPr>
            </w:pPr>
            <w:r w:rsidRPr="00F62AEB">
              <w:rPr>
                <w:sz w:val="18"/>
                <w:lang w:val="en-GB"/>
              </w:rPr>
              <w:t>DRM_B3</w:t>
            </w:r>
          </w:p>
        </w:tc>
        <w:tc>
          <w:tcPr>
            <w:tcW w:w="420"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4C915E09" w14:textId="77777777" w:rsidR="00F267F3" w:rsidRPr="00405B63" w:rsidRDefault="00F267F3" w:rsidP="00405B63">
            <w:pPr>
              <w:pStyle w:val="Tabletext"/>
              <w:jc w:val="center"/>
              <w:rPr>
                <w:sz w:val="18"/>
                <w:szCs w:val="18"/>
              </w:rPr>
            </w:pPr>
            <w:r w:rsidRPr="00405B63">
              <w:rPr>
                <w:sz w:val="18"/>
                <w:szCs w:val="18"/>
              </w:rPr>
              <w:t>8,2</w:t>
            </w:r>
          </w:p>
        </w:tc>
        <w:tc>
          <w:tcPr>
            <w:tcW w:w="462"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7FD15356" w14:textId="77777777" w:rsidR="00F267F3" w:rsidRPr="00405B63" w:rsidRDefault="00F267F3" w:rsidP="00405B63">
            <w:pPr>
              <w:pStyle w:val="Tabletext"/>
              <w:jc w:val="center"/>
              <w:rPr>
                <w:sz w:val="18"/>
                <w:szCs w:val="18"/>
              </w:rPr>
            </w:pPr>
            <w:r w:rsidRPr="00405B63">
              <w:rPr>
                <w:sz w:val="18"/>
                <w:szCs w:val="18"/>
              </w:rPr>
              <w:t>8</w:t>
            </w:r>
          </w:p>
        </w:tc>
        <w:tc>
          <w:tcPr>
            <w:tcW w:w="44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1C7702CE" w14:textId="77777777" w:rsidR="00F267F3" w:rsidRPr="00405B63" w:rsidRDefault="00F267F3" w:rsidP="00405B63">
            <w:pPr>
              <w:pStyle w:val="Tabletext"/>
              <w:jc w:val="center"/>
              <w:rPr>
                <w:sz w:val="18"/>
                <w:szCs w:val="18"/>
              </w:rPr>
            </w:pPr>
            <w:r w:rsidRPr="00405B63">
              <w:rPr>
                <w:sz w:val="18"/>
                <w:szCs w:val="18"/>
              </w:rPr>
              <w:t>7,6</w:t>
            </w:r>
          </w:p>
        </w:tc>
        <w:tc>
          <w:tcPr>
            <w:tcW w:w="44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1CB3565B" w14:textId="77777777" w:rsidR="00F267F3" w:rsidRPr="00405B63" w:rsidRDefault="00F267F3" w:rsidP="00405B63">
            <w:pPr>
              <w:pStyle w:val="Tabletext"/>
              <w:jc w:val="center"/>
              <w:rPr>
                <w:sz w:val="18"/>
                <w:szCs w:val="18"/>
              </w:rPr>
            </w:pPr>
            <w:r w:rsidRPr="00405B63">
              <w:rPr>
                <w:sz w:val="18"/>
                <w:szCs w:val="18"/>
              </w:rPr>
              <w:t>3,5</w:t>
            </w:r>
          </w:p>
        </w:tc>
        <w:tc>
          <w:tcPr>
            <w:tcW w:w="476"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27049968" w14:textId="77777777" w:rsidR="00F267F3" w:rsidRPr="00405B63" w:rsidRDefault="00F267F3" w:rsidP="00405B63">
            <w:pPr>
              <w:pStyle w:val="Tabletext"/>
              <w:jc w:val="center"/>
              <w:rPr>
                <w:sz w:val="18"/>
                <w:szCs w:val="18"/>
              </w:rPr>
            </w:pPr>
            <w:r w:rsidRPr="00405B63">
              <w:rPr>
                <w:sz w:val="18"/>
                <w:szCs w:val="18"/>
              </w:rPr>
              <w:t>3,1</w:t>
            </w:r>
          </w:p>
        </w:tc>
        <w:tc>
          <w:tcPr>
            <w:tcW w:w="410"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767DF508" w14:textId="77777777" w:rsidR="00F267F3" w:rsidRPr="00405B63" w:rsidRDefault="00F267F3" w:rsidP="00405B63">
            <w:pPr>
              <w:pStyle w:val="Tabletext"/>
              <w:jc w:val="center"/>
              <w:rPr>
                <w:sz w:val="18"/>
                <w:szCs w:val="18"/>
              </w:rPr>
            </w:pPr>
            <w:r w:rsidRPr="00405B63">
              <w:rPr>
                <w:sz w:val="18"/>
                <w:szCs w:val="18"/>
              </w:rPr>
              <w:t>5,5</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592E3455" w14:textId="77777777" w:rsidR="00F267F3" w:rsidRPr="00405B63" w:rsidRDefault="00F267F3" w:rsidP="00405B63">
            <w:pPr>
              <w:pStyle w:val="Tabletext"/>
              <w:jc w:val="center"/>
              <w:rPr>
                <w:sz w:val="18"/>
                <w:szCs w:val="18"/>
              </w:rPr>
            </w:pPr>
            <w:r w:rsidRPr="00405B63">
              <w:rPr>
                <w:sz w:val="18"/>
                <w:szCs w:val="18"/>
              </w:rPr>
              <w:t>6</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5C9A879B" w14:textId="77777777" w:rsidR="00F267F3" w:rsidRPr="00405B63" w:rsidRDefault="00F267F3" w:rsidP="00405B63">
            <w:pPr>
              <w:pStyle w:val="Tabletext"/>
              <w:jc w:val="center"/>
              <w:rPr>
                <w:sz w:val="18"/>
                <w:szCs w:val="18"/>
              </w:rPr>
            </w:pPr>
            <w:r w:rsidRPr="00405B63">
              <w:rPr>
                <w:sz w:val="18"/>
                <w:szCs w:val="18"/>
              </w:rPr>
              <w:t>5,5</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2F512046" w14:textId="77777777" w:rsidR="00F267F3" w:rsidRPr="00405B63" w:rsidRDefault="00F267F3" w:rsidP="00405B63">
            <w:pPr>
              <w:pStyle w:val="Tabletext"/>
              <w:jc w:val="center"/>
              <w:rPr>
                <w:sz w:val="18"/>
                <w:szCs w:val="18"/>
              </w:rPr>
            </w:pPr>
            <w:r w:rsidRPr="00405B63">
              <w:rPr>
                <w:sz w:val="18"/>
                <w:szCs w:val="18"/>
              </w:rPr>
              <w:t>3,1</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564FE489" w14:textId="77777777" w:rsidR="00F267F3" w:rsidRPr="00405B63" w:rsidRDefault="00F267F3" w:rsidP="00405B63">
            <w:pPr>
              <w:pStyle w:val="Tabletext"/>
              <w:jc w:val="center"/>
              <w:rPr>
                <w:sz w:val="18"/>
                <w:szCs w:val="18"/>
              </w:rPr>
            </w:pPr>
            <w:r w:rsidRPr="00405B63">
              <w:rPr>
                <w:sz w:val="18"/>
                <w:szCs w:val="18"/>
              </w:rPr>
              <w:t>3,5</w:t>
            </w:r>
          </w:p>
        </w:tc>
        <w:tc>
          <w:tcPr>
            <w:tcW w:w="48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51FF4412" w14:textId="77777777" w:rsidR="00F267F3" w:rsidRPr="00405B63" w:rsidRDefault="00F267F3" w:rsidP="00405B63">
            <w:pPr>
              <w:pStyle w:val="Tabletext"/>
              <w:jc w:val="center"/>
              <w:rPr>
                <w:sz w:val="18"/>
                <w:szCs w:val="18"/>
              </w:rPr>
            </w:pPr>
            <w:r w:rsidRPr="00405B63">
              <w:rPr>
                <w:sz w:val="18"/>
                <w:szCs w:val="18"/>
              </w:rPr>
              <w:t>7,6</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48E33A62" w14:textId="77777777" w:rsidR="00F267F3" w:rsidRPr="00405B63" w:rsidRDefault="00F267F3" w:rsidP="00405B63">
            <w:pPr>
              <w:pStyle w:val="Tabletext"/>
              <w:jc w:val="center"/>
              <w:rPr>
                <w:sz w:val="18"/>
                <w:szCs w:val="18"/>
              </w:rPr>
            </w:pPr>
            <w:r w:rsidRPr="00405B63">
              <w:rPr>
                <w:sz w:val="18"/>
                <w:szCs w:val="18"/>
              </w:rPr>
              <w:t>8</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5043A541" w14:textId="77777777" w:rsidR="00F267F3" w:rsidRPr="00405B63" w:rsidRDefault="00F267F3" w:rsidP="00405B63">
            <w:pPr>
              <w:pStyle w:val="Tabletext"/>
              <w:jc w:val="center"/>
              <w:rPr>
                <w:sz w:val="18"/>
                <w:szCs w:val="18"/>
              </w:rPr>
            </w:pPr>
            <w:r w:rsidRPr="00405B63">
              <w:rPr>
                <w:sz w:val="18"/>
                <w:szCs w:val="18"/>
              </w:rPr>
              <w:t>8,2</w:t>
            </w:r>
          </w:p>
        </w:tc>
        <w:tc>
          <w:tcPr>
            <w:tcW w:w="647"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4E279EC8" w14:textId="77777777" w:rsidR="00F267F3" w:rsidRPr="00405B63" w:rsidRDefault="00F267F3" w:rsidP="00405B63">
            <w:pPr>
              <w:pStyle w:val="Tabletext"/>
              <w:jc w:val="center"/>
              <w:rPr>
                <w:sz w:val="18"/>
                <w:szCs w:val="18"/>
              </w:rPr>
            </w:pPr>
            <w:r w:rsidRPr="00405B63">
              <w:rPr>
                <w:sz w:val="18"/>
                <w:szCs w:val="18"/>
              </w:rPr>
              <w:t>10</w:t>
            </w:r>
          </w:p>
        </w:tc>
        <w:tc>
          <w:tcPr>
            <w:tcW w:w="51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1033546" w14:textId="77777777" w:rsidR="00F267F3" w:rsidRPr="00405B63" w:rsidRDefault="00F267F3" w:rsidP="00405B63">
            <w:pPr>
              <w:pStyle w:val="Tabletext"/>
              <w:jc w:val="center"/>
              <w:rPr>
                <w:sz w:val="18"/>
                <w:szCs w:val="18"/>
              </w:rPr>
            </w:pPr>
            <w:r w:rsidRPr="00405B63">
              <w:rPr>
                <w:sz w:val="18"/>
                <w:szCs w:val="18"/>
              </w:rPr>
              <w:t>–</w:t>
            </w:r>
          </w:p>
        </w:tc>
      </w:tr>
      <w:tr w:rsidR="00F267F3" w:rsidRPr="00F62AEB" w14:paraId="01F9B3BC" w14:textId="77777777" w:rsidTr="00A547A7">
        <w:trPr>
          <w:trHeight w:val="20"/>
          <w:jc w:val="center"/>
        </w:trPr>
        <w:tc>
          <w:tcPr>
            <w:tcW w:w="13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DFEE249" w14:textId="77777777" w:rsidR="00F267F3" w:rsidRPr="00F62AEB" w:rsidRDefault="00F267F3" w:rsidP="00FA7CFC">
            <w:pPr>
              <w:pStyle w:val="Tabletext"/>
              <w:jc w:val="center"/>
              <w:rPr>
                <w:sz w:val="18"/>
                <w:szCs w:val="18"/>
              </w:rPr>
            </w:pPr>
            <w:r w:rsidRPr="00F62AEB">
              <w:rPr>
                <w:sz w:val="18"/>
                <w:lang w:val="en-GB"/>
              </w:rPr>
              <w:t>AM</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63C155D" w14:textId="77777777" w:rsidR="00F267F3" w:rsidRPr="00F62AEB" w:rsidRDefault="00F267F3" w:rsidP="00FA7CFC">
            <w:pPr>
              <w:pStyle w:val="Tabletext"/>
              <w:jc w:val="center"/>
              <w:rPr>
                <w:sz w:val="18"/>
                <w:szCs w:val="18"/>
              </w:rPr>
            </w:pPr>
            <w:r w:rsidRPr="00F62AEB">
              <w:rPr>
                <w:sz w:val="18"/>
                <w:lang w:val="en-GB"/>
              </w:rPr>
              <w:t>DRM_C3</w:t>
            </w:r>
          </w:p>
        </w:tc>
        <w:tc>
          <w:tcPr>
            <w:tcW w:w="420"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3A0C5A97" w14:textId="77777777" w:rsidR="00F267F3" w:rsidRPr="00405B63" w:rsidRDefault="00F267F3" w:rsidP="00405B63">
            <w:pPr>
              <w:pStyle w:val="Tabletext"/>
              <w:jc w:val="center"/>
              <w:rPr>
                <w:sz w:val="18"/>
                <w:szCs w:val="18"/>
              </w:rPr>
            </w:pPr>
            <w:r w:rsidRPr="00405B63">
              <w:rPr>
                <w:sz w:val="18"/>
                <w:szCs w:val="18"/>
              </w:rPr>
              <w:t>7,9</w:t>
            </w:r>
          </w:p>
        </w:tc>
        <w:tc>
          <w:tcPr>
            <w:tcW w:w="462"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06FC297A" w14:textId="77777777" w:rsidR="00F267F3" w:rsidRPr="00405B63" w:rsidRDefault="00F267F3" w:rsidP="00405B63">
            <w:pPr>
              <w:pStyle w:val="Tabletext"/>
              <w:jc w:val="center"/>
              <w:rPr>
                <w:sz w:val="18"/>
                <w:szCs w:val="18"/>
              </w:rPr>
            </w:pPr>
            <w:r w:rsidRPr="00405B63">
              <w:rPr>
                <w:sz w:val="18"/>
                <w:szCs w:val="18"/>
              </w:rPr>
              <w:t>7,7</w:t>
            </w:r>
          </w:p>
        </w:tc>
        <w:tc>
          <w:tcPr>
            <w:tcW w:w="44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12CFDFE6" w14:textId="77777777" w:rsidR="00F267F3" w:rsidRPr="00405B63" w:rsidRDefault="00F267F3" w:rsidP="00405B63">
            <w:pPr>
              <w:pStyle w:val="Tabletext"/>
              <w:jc w:val="center"/>
              <w:rPr>
                <w:sz w:val="18"/>
                <w:szCs w:val="18"/>
              </w:rPr>
            </w:pPr>
            <w:r w:rsidRPr="00405B63">
              <w:rPr>
                <w:sz w:val="18"/>
                <w:szCs w:val="18"/>
              </w:rPr>
              <w:t>7,3</w:t>
            </w:r>
          </w:p>
        </w:tc>
        <w:tc>
          <w:tcPr>
            <w:tcW w:w="44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4BCD4555" w14:textId="77777777" w:rsidR="00F267F3" w:rsidRPr="00405B63" w:rsidRDefault="00F267F3" w:rsidP="00405B63">
            <w:pPr>
              <w:pStyle w:val="Tabletext"/>
              <w:jc w:val="center"/>
              <w:rPr>
                <w:sz w:val="18"/>
                <w:szCs w:val="18"/>
              </w:rPr>
            </w:pPr>
            <w:r w:rsidRPr="00405B63">
              <w:rPr>
                <w:sz w:val="18"/>
                <w:szCs w:val="18"/>
              </w:rPr>
              <w:t>2,9</w:t>
            </w:r>
          </w:p>
        </w:tc>
        <w:tc>
          <w:tcPr>
            <w:tcW w:w="476"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1CE9B25C" w14:textId="77777777" w:rsidR="00F267F3" w:rsidRPr="00405B63" w:rsidRDefault="00F267F3" w:rsidP="00405B63">
            <w:pPr>
              <w:pStyle w:val="Tabletext"/>
              <w:jc w:val="center"/>
              <w:rPr>
                <w:sz w:val="18"/>
                <w:szCs w:val="18"/>
              </w:rPr>
            </w:pPr>
            <w:r w:rsidRPr="00405B63">
              <w:rPr>
                <w:sz w:val="18"/>
                <w:szCs w:val="18"/>
              </w:rPr>
              <w:t>2,3</w:t>
            </w:r>
          </w:p>
        </w:tc>
        <w:tc>
          <w:tcPr>
            <w:tcW w:w="410"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4C6C3D27" w14:textId="77777777" w:rsidR="00F267F3" w:rsidRPr="00405B63" w:rsidRDefault="00F267F3" w:rsidP="00405B63">
            <w:pPr>
              <w:pStyle w:val="Tabletext"/>
              <w:jc w:val="center"/>
              <w:rPr>
                <w:sz w:val="18"/>
                <w:szCs w:val="18"/>
              </w:rPr>
            </w:pPr>
            <w:r w:rsidRPr="00405B63">
              <w:rPr>
                <w:sz w:val="18"/>
                <w:szCs w:val="18"/>
              </w:rPr>
              <w:t>5,6</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6F72D0D0" w14:textId="77777777" w:rsidR="00F267F3" w:rsidRPr="00405B63" w:rsidRDefault="00F267F3" w:rsidP="00405B63">
            <w:pPr>
              <w:pStyle w:val="Tabletext"/>
              <w:jc w:val="center"/>
              <w:rPr>
                <w:sz w:val="18"/>
                <w:szCs w:val="18"/>
              </w:rPr>
            </w:pPr>
            <w:r w:rsidRPr="00405B63">
              <w:rPr>
                <w:sz w:val="18"/>
                <w:szCs w:val="18"/>
              </w:rPr>
              <w:t>6,1</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22C1BEFD" w14:textId="77777777" w:rsidR="00F267F3" w:rsidRPr="00405B63" w:rsidRDefault="00F267F3" w:rsidP="00405B63">
            <w:pPr>
              <w:pStyle w:val="Tabletext"/>
              <w:jc w:val="center"/>
              <w:rPr>
                <w:sz w:val="18"/>
                <w:szCs w:val="18"/>
              </w:rPr>
            </w:pPr>
            <w:r w:rsidRPr="00405B63">
              <w:rPr>
                <w:sz w:val="18"/>
                <w:szCs w:val="18"/>
              </w:rPr>
              <w:t>5,6</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7DC8BA76" w14:textId="77777777" w:rsidR="00F267F3" w:rsidRPr="00405B63" w:rsidRDefault="00F267F3" w:rsidP="00405B63">
            <w:pPr>
              <w:pStyle w:val="Tabletext"/>
              <w:jc w:val="center"/>
              <w:rPr>
                <w:sz w:val="18"/>
                <w:szCs w:val="18"/>
              </w:rPr>
            </w:pPr>
            <w:r w:rsidRPr="00405B63">
              <w:rPr>
                <w:sz w:val="18"/>
                <w:szCs w:val="18"/>
              </w:rPr>
              <w:t>2,3</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18A636CF" w14:textId="77777777" w:rsidR="00F267F3" w:rsidRPr="00405B63" w:rsidRDefault="00F267F3" w:rsidP="00405B63">
            <w:pPr>
              <w:pStyle w:val="Tabletext"/>
              <w:jc w:val="center"/>
              <w:rPr>
                <w:sz w:val="18"/>
                <w:szCs w:val="18"/>
              </w:rPr>
            </w:pPr>
            <w:r w:rsidRPr="00405B63">
              <w:rPr>
                <w:sz w:val="18"/>
                <w:szCs w:val="18"/>
              </w:rPr>
              <w:t>2,9</w:t>
            </w:r>
          </w:p>
        </w:tc>
        <w:tc>
          <w:tcPr>
            <w:tcW w:w="48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3B915314" w14:textId="77777777" w:rsidR="00F267F3" w:rsidRPr="00405B63" w:rsidRDefault="00F267F3" w:rsidP="00405B63">
            <w:pPr>
              <w:pStyle w:val="Tabletext"/>
              <w:jc w:val="center"/>
              <w:rPr>
                <w:sz w:val="18"/>
                <w:szCs w:val="18"/>
              </w:rPr>
            </w:pPr>
            <w:r w:rsidRPr="00405B63">
              <w:rPr>
                <w:sz w:val="18"/>
                <w:szCs w:val="18"/>
              </w:rPr>
              <w:t>7,3</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512D02BA" w14:textId="77777777" w:rsidR="00F267F3" w:rsidRPr="00405B63" w:rsidRDefault="00F267F3" w:rsidP="00405B63">
            <w:pPr>
              <w:pStyle w:val="Tabletext"/>
              <w:jc w:val="center"/>
              <w:rPr>
                <w:sz w:val="18"/>
                <w:szCs w:val="18"/>
              </w:rPr>
            </w:pPr>
            <w:r w:rsidRPr="00405B63">
              <w:rPr>
                <w:sz w:val="18"/>
                <w:szCs w:val="18"/>
              </w:rPr>
              <w:t>7,7</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46CE78F4" w14:textId="77777777" w:rsidR="00F267F3" w:rsidRPr="00405B63" w:rsidRDefault="00F267F3" w:rsidP="00405B63">
            <w:pPr>
              <w:pStyle w:val="Tabletext"/>
              <w:jc w:val="center"/>
              <w:rPr>
                <w:sz w:val="18"/>
                <w:szCs w:val="18"/>
              </w:rPr>
            </w:pPr>
            <w:r w:rsidRPr="00405B63">
              <w:rPr>
                <w:sz w:val="18"/>
                <w:szCs w:val="18"/>
              </w:rPr>
              <w:t>7,9</w:t>
            </w:r>
          </w:p>
        </w:tc>
        <w:tc>
          <w:tcPr>
            <w:tcW w:w="647"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7A030B3E" w14:textId="77777777" w:rsidR="00F267F3" w:rsidRPr="00405B63" w:rsidRDefault="00F267F3" w:rsidP="00405B63">
            <w:pPr>
              <w:pStyle w:val="Tabletext"/>
              <w:jc w:val="center"/>
              <w:rPr>
                <w:sz w:val="18"/>
                <w:szCs w:val="18"/>
              </w:rPr>
            </w:pPr>
            <w:r w:rsidRPr="00405B63">
              <w:rPr>
                <w:sz w:val="18"/>
                <w:szCs w:val="18"/>
              </w:rPr>
              <w:t>10</w:t>
            </w:r>
          </w:p>
        </w:tc>
        <w:tc>
          <w:tcPr>
            <w:tcW w:w="51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1D34B39" w14:textId="77777777" w:rsidR="00F267F3" w:rsidRPr="00405B63" w:rsidRDefault="00F267F3" w:rsidP="00405B63">
            <w:pPr>
              <w:pStyle w:val="Tabletext"/>
              <w:jc w:val="center"/>
              <w:rPr>
                <w:sz w:val="18"/>
                <w:szCs w:val="18"/>
              </w:rPr>
            </w:pPr>
            <w:r w:rsidRPr="00405B63">
              <w:rPr>
                <w:sz w:val="18"/>
                <w:szCs w:val="18"/>
              </w:rPr>
              <w:t>–</w:t>
            </w:r>
          </w:p>
        </w:tc>
      </w:tr>
      <w:tr w:rsidR="00F267F3" w:rsidRPr="00F62AEB" w14:paraId="77BAF5AD" w14:textId="77777777" w:rsidTr="00A547A7">
        <w:trPr>
          <w:trHeight w:val="20"/>
          <w:jc w:val="center"/>
        </w:trPr>
        <w:tc>
          <w:tcPr>
            <w:tcW w:w="13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370E798" w14:textId="77777777" w:rsidR="00F267F3" w:rsidRPr="00F62AEB" w:rsidRDefault="00F267F3" w:rsidP="00FA7CFC">
            <w:pPr>
              <w:pStyle w:val="Tabletext"/>
              <w:jc w:val="center"/>
              <w:rPr>
                <w:sz w:val="18"/>
                <w:szCs w:val="18"/>
              </w:rPr>
            </w:pPr>
            <w:r w:rsidRPr="00F62AEB">
              <w:rPr>
                <w:sz w:val="18"/>
                <w:lang w:val="en-GB"/>
              </w:rPr>
              <w:t>AM</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D71AA2E" w14:textId="77777777" w:rsidR="00F267F3" w:rsidRPr="00F62AEB" w:rsidRDefault="00F267F3" w:rsidP="00FA7CFC">
            <w:pPr>
              <w:pStyle w:val="Tabletext"/>
              <w:jc w:val="center"/>
              <w:rPr>
                <w:sz w:val="18"/>
                <w:szCs w:val="18"/>
              </w:rPr>
            </w:pPr>
            <w:r w:rsidRPr="00F62AEB">
              <w:rPr>
                <w:sz w:val="18"/>
                <w:lang w:val="en-GB"/>
              </w:rPr>
              <w:t>DRM_D3</w:t>
            </w:r>
          </w:p>
        </w:tc>
        <w:tc>
          <w:tcPr>
            <w:tcW w:w="420"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0C9A9023" w14:textId="77777777" w:rsidR="00F267F3" w:rsidRPr="00405B63" w:rsidRDefault="00F267F3" w:rsidP="00405B63">
            <w:pPr>
              <w:pStyle w:val="Tabletext"/>
              <w:jc w:val="center"/>
              <w:rPr>
                <w:sz w:val="18"/>
                <w:szCs w:val="18"/>
              </w:rPr>
            </w:pPr>
            <w:r w:rsidRPr="00405B63">
              <w:rPr>
                <w:sz w:val="18"/>
                <w:szCs w:val="18"/>
              </w:rPr>
              <w:t>8</w:t>
            </w:r>
          </w:p>
        </w:tc>
        <w:tc>
          <w:tcPr>
            <w:tcW w:w="462"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20985812" w14:textId="77777777" w:rsidR="00F267F3" w:rsidRPr="00405B63" w:rsidRDefault="00F267F3" w:rsidP="00405B63">
            <w:pPr>
              <w:pStyle w:val="Tabletext"/>
              <w:jc w:val="center"/>
              <w:rPr>
                <w:sz w:val="18"/>
                <w:szCs w:val="18"/>
              </w:rPr>
            </w:pPr>
            <w:r w:rsidRPr="00405B63">
              <w:rPr>
                <w:sz w:val="18"/>
                <w:szCs w:val="18"/>
              </w:rPr>
              <w:t>7,8</w:t>
            </w:r>
          </w:p>
        </w:tc>
        <w:tc>
          <w:tcPr>
            <w:tcW w:w="44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0F777DB6" w14:textId="77777777" w:rsidR="00F267F3" w:rsidRPr="00405B63" w:rsidRDefault="00F267F3" w:rsidP="00405B63">
            <w:pPr>
              <w:pStyle w:val="Tabletext"/>
              <w:jc w:val="center"/>
              <w:rPr>
                <w:sz w:val="18"/>
                <w:szCs w:val="18"/>
              </w:rPr>
            </w:pPr>
            <w:r w:rsidRPr="00405B63">
              <w:rPr>
                <w:sz w:val="18"/>
                <w:szCs w:val="18"/>
              </w:rPr>
              <w:t>7,3</w:t>
            </w:r>
          </w:p>
        </w:tc>
        <w:tc>
          <w:tcPr>
            <w:tcW w:w="44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761E7A6B" w14:textId="77777777" w:rsidR="00F267F3" w:rsidRPr="00405B63" w:rsidRDefault="00F267F3" w:rsidP="00405B63">
            <w:pPr>
              <w:pStyle w:val="Tabletext"/>
              <w:jc w:val="center"/>
              <w:rPr>
                <w:sz w:val="18"/>
                <w:szCs w:val="18"/>
              </w:rPr>
            </w:pPr>
            <w:r w:rsidRPr="00405B63">
              <w:rPr>
                <w:sz w:val="18"/>
                <w:szCs w:val="18"/>
              </w:rPr>
              <w:t>3,1</w:t>
            </w:r>
          </w:p>
        </w:tc>
        <w:tc>
          <w:tcPr>
            <w:tcW w:w="476"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0A4B49C5" w14:textId="77777777" w:rsidR="00F267F3" w:rsidRPr="00405B63" w:rsidRDefault="00F267F3" w:rsidP="00405B63">
            <w:pPr>
              <w:pStyle w:val="Tabletext"/>
              <w:jc w:val="center"/>
              <w:rPr>
                <w:sz w:val="18"/>
                <w:szCs w:val="18"/>
              </w:rPr>
            </w:pPr>
            <w:r w:rsidRPr="00405B63">
              <w:rPr>
                <w:sz w:val="18"/>
                <w:szCs w:val="18"/>
              </w:rPr>
              <w:t>2,5</w:t>
            </w:r>
          </w:p>
        </w:tc>
        <w:tc>
          <w:tcPr>
            <w:tcW w:w="410"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0559B774" w14:textId="77777777" w:rsidR="00F267F3" w:rsidRPr="00405B63" w:rsidRDefault="00F267F3" w:rsidP="00405B63">
            <w:pPr>
              <w:pStyle w:val="Tabletext"/>
              <w:jc w:val="center"/>
              <w:rPr>
                <w:sz w:val="18"/>
                <w:szCs w:val="18"/>
              </w:rPr>
            </w:pPr>
            <w:r w:rsidRPr="00405B63">
              <w:rPr>
                <w:sz w:val="18"/>
                <w:szCs w:val="18"/>
              </w:rPr>
              <w:t>5,6</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5DDF890C" w14:textId="77777777" w:rsidR="00F267F3" w:rsidRPr="00405B63" w:rsidRDefault="00F267F3" w:rsidP="00405B63">
            <w:pPr>
              <w:pStyle w:val="Tabletext"/>
              <w:jc w:val="center"/>
              <w:rPr>
                <w:sz w:val="18"/>
                <w:szCs w:val="18"/>
              </w:rPr>
            </w:pPr>
            <w:r w:rsidRPr="00405B63">
              <w:rPr>
                <w:sz w:val="18"/>
                <w:szCs w:val="18"/>
              </w:rPr>
              <w:t>6,1</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63997C21" w14:textId="77777777" w:rsidR="00F267F3" w:rsidRPr="00405B63" w:rsidRDefault="00F267F3" w:rsidP="00405B63">
            <w:pPr>
              <w:pStyle w:val="Tabletext"/>
              <w:jc w:val="center"/>
              <w:rPr>
                <w:sz w:val="18"/>
                <w:szCs w:val="18"/>
              </w:rPr>
            </w:pPr>
            <w:r w:rsidRPr="00405B63">
              <w:rPr>
                <w:sz w:val="18"/>
                <w:szCs w:val="18"/>
              </w:rPr>
              <w:t>5,6</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123BF7FA" w14:textId="77777777" w:rsidR="00F267F3" w:rsidRPr="00405B63" w:rsidRDefault="00F267F3" w:rsidP="00405B63">
            <w:pPr>
              <w:pStyle w:val="Tabletext"/>
              <w:jc w:val="center"/>
              <w:rPr>
                <w:sz w:val="18"/>
                <w:szCs w:val="18"/>
              </w:rPr>
            </w:pPr>
            <w:r w:rsidRPr="00405B63">
              <w:rPr>
                <w:sz w:val="18"/>
                <w:szCs w:val="18"/>
              </w:rPr>
              <w:t>2,5</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21A4DA35" w14:textId="77777777" w:rsidR="00F267F3" w:rsidRPr="00405B63" w:rsidRDefault="00F267F3" w:rsidP="00405B63">
            <w:pPr>
              <w:pStyle w:val="Tabletext"/>
              <w:jc w:val="center"/>
              <w:rPr>
                <w:sz w:val="18"/>
                <w:szCs w:val="18"/>
              </w:rPr>
            </w:pPr>
            <w:r w:rsidRPr="00405B63">
              <w:rPr>
                <w:sz w:val="18"/>
                <w:szCs w:val="18"/>
              </w:rPr>
              <w:t>3,1</w:t>
            </w:r>
          </w:p>
        </w:tc>
        <w:tc>
          <w:tcPr>
            <w:tcW w:w="48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4C53F96C" w14:textId="77777777" w:rsidR="00F267F3" w:rsidRPr="00405B63" w:rsidRDefault="00F267F3" w:rsidP="00405B63">
            <w:pPr>
              <w:pStyle w:val="Tabletext"/>
              <w:jc w:val="center"/>
              <w:rPr>
                <w:sz w:val="18"/>
                <w:szCs w:val="18"/>
              </w:rPr>
            </w:pPr>
            <w:r w:rsidRPr="00405B63">
              <w:rPr>
                <w:sz w:val="18"/>
                <w:szCs w:val="18"/>
              </w:rPr>
              <w:t>7,3</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4C9479BA" w14:textId="77777777" w:rsidR="00F267F3" w:rsidRPr="00405B63" w:rsidRDefault="00F267F3" w:rsidP="00405B63">
            <w:pPr>
              <w:pStyle w:val="Tabletext"/>
              <w:jc w:val="center"/>
              <w:rPr>
                <w:sz w:val="18"/>
                <w:szCs w:val="18"/>
              </w:rPr>
            </w:pPr>
            <w:r w:rsidRPr="00405B63">
              <w:rPr>
                <w:sz w:val="18"/>
                <w:szCs w:val="18"/>
              </w:rPr>
              <w:t>7,8</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770EB812" w14:textId="77777777" w:rsidR="00F267F3" w:rsidRPr="00405B63" w:rsidRDefault="00F267F3" w:rsidP="00405B63">
            <w:pPr>
              <w:pStyle w:val="Tabletext"/>
              <w:jc w:val="center"/>
              <w:rPr>
                <w:sz w:val="18"/>
                <w:szCs w:val="18"/>
              </w:rPr>
            </w:pPr>
            <w:r w:rsidRPr="00405B63">
              <w:rPr>
                <w:sz w:val="18"/>
                <w:szCs w:val="18"/>
              </w:rPr>
              <w:t>8</w:t>
            </w:r>
          </w:p>
        </w:tc>
        <w:tc>
          <w:tcPr>
            <w:tcW w:w="647"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0AB89323" w14:textId="77777777" w:rsidR="00F267F3" w:rsidRPr="00405B63" w:rsidRDefault="00F267F3" w:rsidP="00405B63">
            <w:pPr>
              <w:pStyle w:val="Tabletext"/>
              <w:jc w:val="center"/>
              <w:rPr>
                <w:sz w:val="18"/>
                <w:szCs w:val="18"/>
              </w:rPr>
            </w:pPr>
            <w:r w:rsidRPr="00405B63">
              <w:rPr>
                <w:sz w:val="18"/>
                <w:szCs w:val="18"/>
              </w:rPr>
              <w:t>10</w:t>
            </w:r>
          </w:p>
        </w:tc>
        <w:tc>
          <w:tcPr>
            <w:tcW w:w="51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5F15E49" w14:textId="77777777" w:rsidR="00F267F3" w:rsidRPr="00405B63" w:rsidRDefault="00F267F3" w:rsidP="00405B63">
            <w:pPr>
              <w:pStyle w:val="Tabletext"/>
              <w:jc w:val="center"/>
              <w:rPr>
                <w:sz w:val="18"/>
                <w:szCs w:val="18"/>
              </w:rPr>
            </w:pPr>
            <w:r w:rsidRPr="00405B63">
              <w:rPr>
                <w:sz w:val="18"/>
                <w:szCs w:val="18"/>
              </w:rPr>
              <w:t>–</w:t>
            </w:r>
          </w:p>
        </w:tc>
      </w:tr>
    </w:tbl>
    <w:p w14:paraId="5A6FE1E9" w14:textId="77777777" w:rsidR="00F267F3" w:rsidRPr="00F62AEB" w:rsidRDefault="00F267F3" w:rsidP="00FA7CFC">
      <w:pPr>
        <w:pStyle w:val="Tablefin"/>
      </w:pPr>
    </w:p>
    <w:p w14:paraId="113A8F6C" w14:textId="77777777" w:rsidR="00F267F3" w:rsidRPr="00F62AEB" w:rsidRDefault="00F267F3" w:rsidP="001A23E6">
      <w:pPr>
        <w:rPr>
          <w:lang w:val="en-GB"/>
        </w:rPr>
      </w:pPr>
    </w:p>
    <w:p w14:paraId="0E9CEBAB" w14:textId="77777777" w:rsidR="00F267F3" w:rsidRPr="00F62AEB" w:rsidRDefault="00F267F3" w:rsidP="001A23E6">
      <w:pPr>
        <w:rPr>
          <w:lang w:val="en-GB"/>
        </w:rPr>
      </w:pPr>
    </w:p>
    <w:p w14:paraId="3509B2E6" w14:textId="77777777" w:rsidR="00F267F3" w:rsidRPr="00F62AEB" w:rsidRDefault="00F267F3" w:rsidP="001A23E6">
      <w:pPr>
        <w:rPr>
          <w:lang w:val="en-GB"/>
        </w:rPr>
      </w:pPr>
    </w:p>
    <w:p w14:paraId="5020E8BC" w14:textId="1BD1D9D8" w:rsidR="00F267F3" w:rsidRPr="00F62AEB" w:rsidRDefault="00F90CCE" w:rsidP="000F478B">
      <w:pPr>
        <w:pStyle w:val="AppendixNoTitle"/>
        <w:rPr>
          <w:szCs w:val="26"/>
        </w:rPr>
      </w:pPr>
      <w:r w:rsidRPr="00F62AEB">
        <w:t>Прилагаемый документ 1</w:t>
      </w:r>
      <w:r w:rsidRPr="00F62AEB">
        <w:br/>
        <w:t>к Приложению 2</w:t>
      </w:r>
      <w:r w:rsidRPr="00F62AEB">
        <w:br/>
      </w:r>
      <w:r w:rsidRPr="00F62AEB">
        <w:rPr>
          <w:i/>
        </w:rPr>
        <w:br/>
      </w:r>
      <w:r w:rsidRPr="00F62AEB">
        <w:t xml:space="preserve">Расчетные защитные отношения по РЧ для ДБП (система </w:t>
      </w:r>
      <w:r w:rsidRPr="00F62AEB">
        <w:rPr>
          <w:lang w:val="en-GB"/>
        </w:rPr>
        <w:t>DRM</w:t>
      </w:r>
      <w:r w:rsidRPr="00F62AEB">
        <w:t xml:space="preserve">) </w:t>
      </w:r>
      <w:r w:rsidRPr="00F62AEB">
        <w:br/>
        <w:t>на частотах ниже 30 МГц</w:t>
      </w:r>
    </w:p>
    <w:p w14:paraId="198D6391" w14:textId="77777777" w:rsidR="00F267F3" w:rsidRPr="00F62AEB" w:rsidRDefault="00F267F3" w:rsidP="00187816">
      <w:pPr>
        <w:pStyle w:val="Heading1"/>
      </w:pPr>
      <w:r w:rsidRPr="00F62AEB">
        <w:t>1</w:t>
      </w:r>
      <w:r w:rsidRPr="00F62AEB">
        <w:tab/>
        <w:t>Введение</w:t>
      </w:r>
    </w:p>
    <w:p w14:paraId="60318166" w14:textId="6D6F438B" w:rsidR="00F267F3" w:rsidRPr="00960DB3" w:rsidRDefault="009E6D62" w:rsidP="00865FE4">
      <w:pPr>
        <w:rPr>
          <w:spacing w:val="-2"/>
        </w:rPr>
      </w:pPr>
      <w:r w:rsidRPr="00960DB3">
        <w:rPr>
          <w:spacing w:val="-2"/>
        </w:rPr>
        <w:t xml:space="preserve">В настоящем Прилагаемом документе представлена дополнительная информация о расчетных защитных отношениях по РЧ, которые требуются для </w:t>
      </w:r>
      <w:r w:rsidRPr="00960DB3">
        <w:rPr>
          <w:spacing w:val="-2"/>
          <w:lang w:val="en-GB"/>
        </w:rPr>
        <w:t>AM</w:t>
      </w:r>
      <w:r w:rsidRPr="00960DB3">
        <w:rPr>
          <w:spacing w:val="-2"/>
        </w:rPr>
        <w:t xml:space="preserve"> и </w:t>
      </w:r>
      <w:r w:rsidRPr="00960DB3">
        <w:rPr>
          <w:spacing w:val="-2"/>
          <w:lang w:val="en-GB"/>
        </w:rPr>
        <w:t>DRM</w:t>
      </w:r>
      <w:r w:rsidRPr="00960DB3">
        <w:rPr>
          <w:spacing w:val="-2"/>
        </w:rPr>
        <w:t xml:space="preserve"> приема. Защитные отношения по РЧ выводятся с использованием параметров, приведенных в п</w:t>
      </w:r>
      <w:r w:rsidR="00D80F68" w:rsidRPr="00960DB3">
        <w:rPr>
          <w:spacing w:val="-2"/>
        </w:rPr>
        <w:t>ункте</w:t>
      </w:r>
      <w:r w:rsidRPr="00960DB3">
        <w:rPr>
          <w:spacing w:val="-2"/>
        </w:rPr>
        <w:t> 1 Прилагаемого документа 2 к</w:t>
      </w:r>
      <w:r w:rsidR="00D80F68" w:rsidRPr="00960DB3">
        <w:rPr>
          <w:spacing w:val="-2"/>
        </w:rPr>
        <w:t> </w:t>
      </w:r>
      <w:r w:rsidRPr="00960DB3">
        <w:rPr>
          <w:spacing w:val="-2"/>
        </w:rPr>
        <w:t>настоящему Приложению, и метода расчета, описанный в п</w:t>
      </w:r>
      <w:r w:rsidR="00D80F68" w:rsidRPr="00960DB3">
        <w:rPr>
          <w:spacing w:val="-2"/>
        </w:rPr>
        <w:t>ункте </w:t>
      </w:r>
      <w:r w:rsidRPr="00960DB3">
        <w:rPr>
          <w:spacing w:val="-2"/>
        </w:rPr>
        <w:t>2 того же Прилагаемого документа.</w:t>
      </w:r>
    </w:p>
    <w:p w14:paraId="663E0A15" w14:textId="77777777" w:rsidR="00F267F3" w:rsidRPr="00F62AEB" w:rsidRDefault="00F267F3" w:rsidP="00D74725">
      <w:pPr>
        <w:pStyle w:val="Heading1"/>
      </w:pPr>
      <w:r w:rsidRPr="00F62AEB">
        <w:t>2</w:t>
      </w:r>
      <w:r w:rsidRPr="00F62AEB">
        <w:tab/>
        <w:t>Расчетные параметры</w:t>
      </w:r>
    </w:p>
    <w:p w14:paraId="7515B446" w14:textId="77777777" w:rsidR="00F267F3" w:rsidRPr="00F62AEB" w:rsidRDefault="00F267F3" w:rsidP="00D74725">
      <w:pPr>
        <w:pStyle w:val="Heading2"/>
      </w:pPr>
      <w:r w:rsidRPr="00F62AEB">
        <w:t>2.1</w:t>
      </w:r>
      <w:r w:rsidRPr="00F62AEB">
        <w:tab/>
        <w:t>Аналоговый сигнал</w:t>
      </w:r>
    </w:p>
    <w:p w14:paraId="5CB1C9CE" w14:textId="77777777" w:rsidR="00F267F3" w:rsidRPr="00F62AEB" w:rsidRDefault="00F267F3" w:rsidP="00D74725">
      <w:pPr>
        <w:pStyle w:val="Headingi"/>
      </w:pPr>
      <w:r w:rsidRPr="00F62AEB">
        <w:rPr>
          <w:lang w:val="en-GB"/>
        </w:rPr>
        <w:t>AM</w:t>
      </w:r>
      <w:r w:rsidRPr="00F62AEB">
        <w:t>-передатчик</w:t>
      </w:r>
    </w:p>
    <w:p w14:paraId="2B97BEBA" w14:textId="681BA1FB" w:rsidR="00F267F3" w:rsidRPr="00F62AEB" w:rsidRDefault="003E6627" w:rsidP="00865FE4">
      <w:pPr>
        <w:pStyle w:val="enumlev1"/>
        <w:keepNext/>
        <w:keepLines/>
      </w:pPr>
      <w:r w:rsidRPr="00F62AEB">
        <w:t>–</w:t>
      </w:r>
      <w:r w:rsidRPr="00F62AEB">
        <w:tab/>
        <w:t>Частота отсечки или ширина полосы:</w:t>
      </w:r>
      <w:r w:rsidRPr="00F62AEB">
        <w:tab/>
      </w:r>
      <w:r w:rsidRPr="00F62AEB">
        <w:tab/>
      </w:r>
      <w:r w:rsidRPr="00F62AEB">
        <w:tab/>
      </w:r>
      <w:r w:rsidRPr="00F62AEB">
        <w:rPr>
          <w:lang w:val="en-GB"/>
        </w:rPr>
        <w:t>Ftx</w:t>
      </w:r>
      <w:r w:rsidRPr="00F62AEB">
        <w:t xml:space="preserve"> =</w:t>
      </w:r>
      <w:r w:rsidRPr="00F62AEB">
        <w:rPr>
          <w:lang w:val="en-GB"/>
        </w:rPr>
        <w:t> </w:t>
      </w:r>
      <w:r w:rsidRPr="00F62AEB">
        <w:t>4,5</w:t>
      </w:r>
      <w:r w:rsidRPr="00F62AEB">
        <w:rPr>
          <w:lang w:val="en-GB"/>
        </w:rPr>
        <w:t> </w:t>
      </w:r>
      <w:r w:rsidRPr="00F62AEB">
        <w:t xml:space="preserve">кГц, </w:t>
      </w:r>
      <w:r w:rsidR="00402D50">
        <w:t>то есть</w:t>
      </w:r>
      <w:r w:rsidRPr="00F62AEB">
        <w:t xml:space="preserve"> </w:t>
      </w:r>
      <w:r w:rsidRPr="00F62AEB">
        <w:rPr>
          <w:lang w:val="en-GB"/>
        </w:rPr>
        <w:t>B</w:t>
      </w:r>
      <w:r w:rsidRPr="00F62AEB">
        <w:t xml:space="preserve"> = 9</w:t>
      </w:r>
      <w:r w:rsidRPr="00F62AEB">
        <w:rPr>
          <w:lang w:val="en-GB"/>
        </w:rPr>
        <w:t> </w:t>
      </w:r>
      <w:r w:rsidRPr="00F62AEB">
        <w:t>кГц</w:t>
      </w:r>
    </w:p>
    <w:p w14:paraId="777CA5B5" w14:textId="77777777" w:rsidR="00F267F3" w:rsidRPr="00F62AEB" w:rsidRDefault="00F267F3" w:rsidP="00187816">
      <w:pPr>
        <w:pStyle w:val="enumlev1"/>
      </w:pPr>
      <w:r w:rsidRPr="00F62AEB">
        <w:t>–</w:t>
      </w:r>
      <w:r w:rsidRPr="00F62AEB">
        <w:tab/>
        <w:t xml:space="preserve">Крутизна фильтра нижних частот аудиосигнала: </w:t>
      </w:r>
      <w:r w:rsidRPr="00F62AEB">
        <w:tab/>
      </w:r>
      <w:r w:rsidRPr="00F62AEB">
        <w:sym w:font="Symbol" w:char="F02D"/>
      </w:r>
      <w:r w:rsidRPr="00F62AEB">
        <w:t>60</w:t>
      </w:r>
      <w:r w:rsidRPr="00F62AEB">
        <w:rPr>
          <w:lang w:val="en-GB"/>
        </w:rPr>
        <w:t> </w:t>
      </w:r>
      <w:r w:rsidRPr="00F62AEB">
        <w:t>дБ/октава, начиная с 0</w:t>
      </w:r>
      <w:r w:rsidRPr="00F62AEB">
        <w:rPr>
          <w:lang w:val="en-GB"/>
        </w:rPr>
        <w:t> </w:t>
      </w:r>
      <w:r w:rsidRPr="00F62AEB">
        <w:t xml:space="preserve">дБ на </w:t>
      </w:r>
      <w:r w:rsidRPr="00F62AEB">
        <w:rPr>
          <w:lang w:val="en-GB"/>
        </w:rPr>
        <w:t>Ftx</w:t>
      </w:r>
      <w:r w:rsidRPr="00F62AEB">
        <w:t>.</w:t>
      </w:r>
    </w:p>
    <w:p w14:paraId="03EDFD2E" w14:textId="635FFA27" w:rsidR="00F267F3" w:rsidRPr="00F62AEB" w:rsidRDefault="00F267F3" w:rsidP="00187816">
      <w:r w:rsidRPr="00F62AEB">
        <w:t>(См. рисунок 6 Прилагаемого документа 2 к настоящему Приложению.)</w:t>
      </w:r>
    </w:p>
    <w:p w14:paraId="5C167AE4" w14:textId="77777777" w:rsidR="00F267F3" w:rsidRPr="00F62AEB" w:rsidRDefault="00F267F3" w:rsidP="00187816">
      <w:pPr>
        <w:pStyle w:val="enumlev1"/>
      </w:pPr>
      <w:r w:rsidRPr="00F62AEB">
        <w:t>–</w:t>
      </w:r>
      <w:r w:rsidRPr="00F62AEB">
        <w:tab/>
        <w:t>Нелинейные искажения:</w:t>
      </w:r>
      <w:r w:rsidRPr="00F62AEB">
        <w:tab/>
      </w:r>
      <w:r w:rsidRPr="00F62AEB">
        <w:tab/>
      </w:r>
      <w:r w:rsidRPr="00F62AEB">
        <w:tab/>
      </w:r>
      <w:r w:rsidRPr="00F62AEB">
        <w:tab/>
      </w:r>
      <w:r w:rsidRPr="00F62AEB">
        <w:rPr>
          <w:i/>
          <w:lang w:val="en-GB"/>
        </w:rPr>
        <w:t>k</w:t>
      </w:r>
      <w:r w:rsidRPr="00F62AEB">
        <w:rPr>
          <w:vertAlign w:val="subscript"/>
        </w:rPr>
        <w:t>2</w:t>
      </w:r>
      <w:r w:rsidRPr="00F62AEB">
        <w:t xml:space="preserve"> = 0</w:t>
      </w:r>
      <w:r w:rsidRPr="00F62AEB">
        <w:tab/>
      </w:r>
      <w:r w:rsidRPr="00F62AEB">
        <w:rPr>
          <w:i/>
          <w:lang w:val="en-GB"/>
        </w:rPr>
        <w:t>k</w:t>
      </w:r>
      <w:r w:rsidRPr="00F62AEB">
        <w:rPr>
          <w:vertAlign w:val="subscript"/>
        </w:rPr>
        <w:t>3</w:t>
      </w:r>
      <w:r w:rsidRPr="00F62AEB">
        <w:t xml:space="preserve"> = 0,7% (</w:t>
      </w:r>
      <w:r w:rsidRPr="00F62AEB">
        <w:sym w:font="Symbol" w:char="F02D"/>
      </w:r>
      <w:r w:rsidRPr="00F62AEB">
        <w:t>43</w:t>
      </w:r>
      <w:r w:rsidRPr="00F62AEB">
        <w:rPr>
          <w:lang w:val="en-GB"/>
        </w:rPr>
        <w:t> </w:t>
      </w:r>
      <w:r w:rsidRPr="00F62AEB">
        <w:t>дБ)</w:t>
      </w:r>
    </w:p>
    <w:p w14:paraId="6495ACBE" w14:textId="77777777" w:rsidR="00F267F3" w:rsidRPr="00F62AEB" w:rsidRDefault="00F267F3" w:rsidP="00187816">
      <w:pPr>
        <w:pStyle w:val="enumlev1"/>
      </w:pPr>
      <w:r w:rsidRPr="00F62AEB">
        <w:t>–</w:t>
      </w:r>
      <w:r w:rsidRPr="00F62AEB">
        <w:tab/>
        <w:t>Взаимная модуляция:</w:t>
      </w:r>
      <w:r w:rsidRPr="00F62AEB">
        <w:tab/>
      </w:r>
      <w:r w:rsidRPr="00F62AEB">
        <w:tab/>
      </w:r>
      <w:r w:rsidRPr="00F62AEB">
        <w:tab/>
      </w:r>
      <w:r w:rsidRPr="00F62AEB">
        <w:tab/>
      </w:r>
      <w:r w:rsidRPr="00F62AEB">
        <w:tab/>
      </w:r>
      <w:r w:rsidRPr="00F62AEB">
        <w:rPr>
          <w:i/>
          <w:lang w:val="en-GB"/>
        </w:rPr>
        <w:t>d</w:t>
      </w:r>
      <w:r w:rsidRPr="00F62AEB">
        <w:rPr>
          <w:vertAlign w:val="subscript"/>
        </w:rPr>
        <w:t>3</w:t>
      </w:r>
      <w:r w:rsidRPr="00F62AEB">
        <w:t xml:space="preserve"> = </w:t>
      </w:r>
      <w:r w:rsidRPr="00F62AEB">
        <w:sym w:font="Symbol" w:char="F02D"/>
      </w:r>
      <w:r w:rsidRPr="00F62AEB">
        <w:t>40</w:t>
      </w:r>
      <w:r w:rsidRPr="00F62AEB">
        <w:rPr>
          <w:lang w:val="en-GB"/>
        </w:rPr>
        <w:t> </w:t>
      </w:r>
      <w:r w:rsidRPr="00F62AEB">
        <w:t>дБ</w:t>
      </w:r>
    </w:p>
    <w:p w14:paraId="5D10F081" w14:textId="77777777" w:rsidR="00F267F3" w:rsidRPr="00F62AEB" w:rsidRDefault="00F267F3" w:rsidP="00187816">
      <w:pPr>
        <w:pStyle w:val="enumlev1"/>
      </w:pPr>
      <w:r w:rsidRPr="00F62AEB">
        <w:t>–</w:t>
      </w:r>
      <w:r w:rsidRPr="00F62AEB">
        <w:tab/>
        <w:t>Минимальный уровень шума:</w:t>
      </w:r>
      <w:r w:rsidRPr="00F62AEB">
        <w:tab/>
      </w:r>
      <w:r w:rsidRPr="00F62AEB">
        <w:tab/>
      </w:r>
      <w:r w:rsidRPr="00F62AEB">
        <w:tab/>
      </w:r>
      <w:r w:rsidRPr="00F62AEB">
        <w:sym w:font="Symbol" w:char="F02D"/>
      </w:r>
      <w:r w:rsidRPr="00F62AEB">
        <w:t>60,3</w:t>
      </w:r>
      <w:r w:rsidRPr="00F62AEB">
        <w:rPr>
          <w:lang w:val="en-GB"/>
        </w:rPr>
        <w:t> </w:t>
      </w:r>
      <w:r w:rsidRPr="00F62AEB">
        <w:t>дБн/кГц.</w:t>
      </w:r>
    </w:p>
    <w:p w14:paraId="6DE76BE3" w14:textId="77777777" w:rsidR="00F267F3" w:rsidRPr="00F62AEB" w:rsidRDefault="00233923" w:rsidP="00187816">
      <w:r w:rsidRPr="00F62AEB">
        <w:lastRenderedPageBreak/>
        <w:t>С указанными выше параметрами вычисленный спектр РЧ соответствует спектральной маске, включенной в Рекомендацию МСЭ-</w:t>
      </w:r>
      <w:r w:rsidRPr="00F62AEB">
        <w:rPr>
          <w:lang w:val="en-GB"/>
        </w:rPr>
        <w:t>R</w:t>
      </w:r>
      <w:r w:rsidRPr="00F62AEB">
        <w:t xml:space="preserve"> </w:t>
      </w:r>
      <w:r w:rsidRPr="00F62AEB">
        <w:rPr>
          <w:lang w:val="en-GB"/>
        </w:rPr>
        <w:t>SM</w:t>
      </w:r>
      <w:r w:rsidRPr="00F62AEB">
        <w:t>.328.</w:t>
      </w:r>
    </w:p>
    <w:p w14:paraId="6222DA4D" w14:textId="77777777" w:rsidR="00F267F3" w:rsidRPr="00F62AEB" w:rsidRDefault="00F267F3" w:rsidP="00187816">
      <w:pPr>
        <w:pStyle w:val="Headingi"/>
      </w:pPr>
      <w:r w:rsidRPr="00F62AEB">
        <w:rPr>
          <w:lang w:val="en-GB"/>
        </w:rPr>
        <w:t>AM</w:t>
      </w:r>
      <w:r w:rsidRPr="00F62AEB">
        <w:t>-модуляция</w:t>
      </w:r>
    </w:p>
    <w:p w14:paraId="6E1D991B" w14:textId="77777777" w:rsidR="00277576" w:rsidRPr="00F62AEB" w:rsidRDefault="00F267F3" w:rsidP="00187816">
      <w:pPr>
        <w:pStyle w:val="enumlev1"/>
        <w:ind w:left="5040" w:hanging="5040"/>
      </w:pPr>
      <w:r w:rsidRPr="00F62AEB">
        <w:t>–</w:t>
      </w:r>
      <w:r w:rsidRPr="00F62AEB">
        <w:tab/>
        <w:t>Модулирующий сигнал для мешающей</w:t>
      </w:r>
      <w:r w:rsidRPr="00F62AEB">
        <w:tab/>
        <w:t>"окрашенный" шум согласно Рекомендации</w:t>
      </w:r>
    </w:p>
    <w:p w14:paraId="0087988C" w14:textId="77777777" w:rsidR="00F267F3" w:rsidRPr="00F62AEB" w:rsidRDefault="00277576" w:rsidP="009D44F2">
      <w:pPr>
        <w:pStyle w:val="enumlev1"/>
        <w:spacing w:before="0"/>
        <w:ind w:left="5041" w:hanging="5041"/>
      </w:pPr>
      <w:r w:rsidRPr="00F62AEB">
        <w:tab/>
        <w:t>волны:</w:t>
      </w:r>
      <w:r w:rsidRPr="00F62AEB">
        <w:tab/>
      </w:r>
      <w:r w:rsidRPr="00F62AEB">
        <w:tab/>
      </w:r>
      <w:r w:rsidRPr="00F62AEB">
        <w:tab/>
        <w:t>МСЭ</w:t>
      </w:r>
      <w:r w:rsidRPr="00F62AEB">
        <w:noBreakHyphen/>
      </w:r>
      <w:r w:rsidRPr="00F62AEB">
        <w:rPr>
          <w:lang w:val="en-GB"/>
        </w:rPr>
        <w:t>R BS</w:t>
      </w:r>
      <w:r w:rsidRPr="00F62AEB">
        <w:t>.559</w:t>
      </w:r>
    </w:p>
    <w:p w14:paraId="6CF3F086" w14:textId="77777777" w:rsidR="00F267F3" w:rsidRPr="00F62AEB" w:rsidRDefault="00F267F3" w:rsidP="00003144">
      <w:pPr>
        <w:pStyle w:val="enumlev1"/>
        <w:ind w:left="5040" w:hanging="5040"/>
      </w:pPr>
      <w:r w:rsidRPr="00F62AEB">
        <w:t>–</w:t>
      </w:r>
      <w:r w:rsidRPr="00F62AEB">
        <w:tab/>
        <w:t>Глубина модуляции:</w:t>
      </w:r>
      <w:r w:rsidRPr="00F62AEB">
        <w:tab/>
      </w:r>
      <w:r w:rsidRPr="00F62AEB">
        <w:rPr>
          <w:i/>
          <w:lang w:val="en-GB"/>
        </w:rPr>
        <w:t>m</w:t>
      </w:r>
      <w:r w:rsidRPr="00F62AEB">
        <w:rPr>
          <w:i/>
          <w:vertAlign w:val="subscript"/>
        </w:rPr>
        <w:t>эфф</w:t>
      </w:r>
      <w:r w:rsidRPr="00F62AEB">
        <w:rPr>
          <w:i/>
        </w:rPr>
        <w:t xml:space="preserve"> </w:t>
      </w:r>
      <w:r w:rsidRPr="00F62AEB">
        <w:t>= 25% (соответствует сигналу программы с обычным сжатием)</w:t>
      </w:r>
    </w:p>
    <w:p w14:paraId="655F3153" w14:textId="77777777" w:rsidR="00F267F3" w:rsidRPr="00F62AEB" w:rsidRDefault="00F267F3" w:rsidP="00003144">
      <w:pPr>
        <w:pStyle w:val="enumlev1"/>
        <w:ind w:left="5040" w:hanging="5040"/>
      </w:pPr>
      <w:r w:rsidRPr="00F62AEB">
        <w:t>–</w:t>
      </w:r>
      <w:r w:rsidRPr="00F62AEB">
        <w:tab/>
        <w:t>Высокая степень сжатия:</w:t>
      </w:r>
      <w:r w:rsidRPr="00F62AEB">
        <w:tab/>
        <w:t>увеличивает мощность боковой полосы на 6,5</w:t>
      </w:r>
      <w:r w:rsidRPr="00F62AEB">
        <w:rPr>
          <w:lang w:val="en-GB"/>
        </w:rPr>
        <w:t> </w:t>
      </w:r>
      <w:r w:rsidRPr="00F62AEB">
        <w:t>дБ по сравнению с обычным сжатием.</w:t>
      </w:r>
    </w:p>
    <w:p w14:paraId="0FF43112" w14:textId="77777777" w:rsidR="00F267F3" w:rsidRPr="00F62AEB" w:rsidRDefault="00F267F3" w:rsidP="00187816">
      <w:pPr>
        <w:pStyle w:val="Headingi"/>
      </w:pPr>
      <w:r w:rsidRPr="00F62AEB">
        <w:rPr>
          <w:lang w:val="en-GB"/>
        </w:rPr>
        <w:t>AM</w:t>
      </w:r>
      <w:r w:rsidRPr="00F62AEB">
        <w:t>-приемник</w:t>
      </w:r>
    </w:p>
    <w:p w14:paraId="260B32F1" w14:textId="77777777" w:rsidR="00F267F3" w:rsidRPr="00F62AEB" w:rsidRDefault="00F267F3" w:rsidP="00003144">
      <w:pPr>
        <w:pStyle w:val="enumlev1"/>
        <w:ind w:left="5041" w:hanging="5041"/>
      </w:pPr>
      <w:r w:rsidRPr="00F62AEB">
        <w:t>–</w:t>
      </w:r>
      <w:r w:rsidRPr="00F62AEB">
        <w:tab/>
        <w:t xml:space="preserve">Кривая избирательности: </w:t>
      </w:r>
      <w:r w:rsidRPr="00F62AEB">
        <w:tab/>
      </w:r>
      <w:r w:rsidRPr="00F62AEB">
        <w:rPr>
          <w:i/>
          <w:lang w:val="en-GB"/>
        </w:rPr>
        <w:t>B</w:t>
      </w:r>
      <w:r w:rsidRPr="00F62AEB">
        <w:rPr>
          <w:i/>
          <w:vertAlign w:val="subscript"/>
          <w:lang w:val="en-GB"/>
        </w:rPr>
        <w:t>af</w:t>
      </w:r>
      <w:r w:rsidRPr="00F62AEB">
        <w:t xml:space="preserve"> = 2,2 кГц, крутизна = 35 дБ/октава, см. рисунок</w:t>
      </w:r>
      <w:r w:rsidRPr="00F62AEB">
        <w:rPr>
          <w:lang w:val="en-GB"/>
        </w:rPr>
        <w:t> </w:t>
      </w:r>
      <w:r w:rsidRPr="00F62AEB">
        <w:t>2 и 3</w:t>
      </w:r>
    </w:p>
    <w:p w14:paraId="16AE1242" w14:textId="77777777" w:rsidR="00F267F3" w:rsidRPr="00F62AEB" w:rsidRDefault="006F3834" w:rsidP="00DD36BB">
      <w:pPr>
        <w:pStyle w:val="enumlev1"/>
        <w:tabs>
          <w:tab w:val="clear" w:pos="1191"/>
          <w:tab w:val="left" w:pos="5040"/>
        </w:tabs>
        <w:ind w:left="5041" w:hanging="5041"/>
      </w:pPr>
      <w:r w:rsidRPr="00F62AEB">
        <w:t>–</w:t>
      </w:r>
      <w:r w:rsidRPr="00F62AEB">
        <w:tab/>
        <w:t>Оценка аудиосигнала:</w:t>
      </w:r>
      <w:r w:rsidRPr="00F62AEB">
        <w:tab/>
        <w:t>среднеквадратичное значение, используемое для оценки сигнала</w:t>
      </w:r>
      <w:r w:rsidR="00F267F3" w:rsidRPr="00F62AEB">
        <w:rPr>
          <w:rStyle w:val="FootnoteReference"/>
        </w:rPr>
        <w:footnoteReference w:id="2"/>
      </w:r>
    </w:p>
    <w:p w14:paraId="2EFF2520" w14:textId="77777777" w:rsidR="00F267F3" w:rsidRPr="00F62AEB" w:rsidRDefault="00F267F3" w:rsidP="00187816">
      <w:pPr>
        <w:pStyle w:val="enumlev1"/>
      </w:pPr>
      <w:r w:rsidRPr="00F62AEB">
        <w:t>–</w:t>
      </w:r>
      <w:r w:rsidRPr="00F62AEB">
        <w:tab/>
        <w:t>Защитное отношение по аудиочастоте:</w:t>
      </w:r>
      <w:r w:rsidRPr="00F62AEB">
        <w:tab/>
        <w:t>желаемое значение.</w:t>
      </w:r>
    </w:p>
    <w:p w14:paraId="0D400A7B" w14:textId="77777777" w:rsidR="00F267F3" w:rsidRPr="00F62AEB" w:rsidRDefault="00F267F3" w:rsidP="00187816">
      <w:pPr>
        <w:pStyle w:val="Heading2"/>
      </w:pPr>
      <w:r w:rsidRPr="00F62AEB">
        <w:t>2.2</w:t>
      </w:r>
      <w:r w:rsidRPr="00F62AEB">
        <w:tab/>
        <w:t xml:space="preserve">Сигнал </w:t>
      </w:r>
      <w:r w:rsidRPr="00F62AEB">
        <w:rPr>
          <w:lang w:val="en-GB"/>
        </w:rPr>
        <w:t>DRM</w:t>
      </w:r>
      <w:r w:rsidRPr="00F62AEB">
        <w:t xml:space="preserve"> </w:t>
      </w:r>
    </w:p>
    <w:p w14:paraId="6CDEB998" w14:textId="3D87113F" w:rsidR="00F267F3" w:rsidRPr="00F62AEB" w:rsidRDefault="004312D6" w:rsidP="00003144">
      <w:r w:rsidRPr="00F62AEB">
        <w:t xml:space="preserve">Спецификация </w:t>
      </w:r>
      <w:r w:rsidRPr="00F62AEB">
        <w:rPr>
          <w:lang w:val="en-GB"/>
        </w:rPr>
        <w:t>DRM</w:t>
      </w:r>
      <w:r w:rsidRPr="00F62AEB">
        <w:t xml:space="preserve"> предусматривает несколько режимов устойчивости (</w:t>
      </w:r>
      <w:r w:rsidRPr="00F62AEB">
        <w:rPr>
          <w:lang w:val="en-GB"/>
        </w:rPr>
        <w:t>A</w:t>
      </w:r>
      <w:r w:rsidRPr="00F62AEB">
        <w:t>–</w:t>
      </w:r>
      <w:r w:rsidRPr="00F62AEB">
        <w:rPr>
          <w:lang w:val="en-GB"/>
        </w:rPr>
        <w:t>D</w:t>
      </w:r>
      <w:r w:rsidRPr="00F62AEB">
        <w:t xml:space="preserve">) и типов занятости спектра (0–5) сигналов </w:t>
      </w:r>
      <w:r w:rsidRPr="00F62AEB">
        <w:rPr>
          <w:lang w:val="en-GB"/>
        </w:rPr>
        <w:t>DRM</w:t>
      </w:r>
      <w:r w:rsidRPr="00F62AEB">
        <w:t>. В настоящем Прилагаемом документе используются только определенные комбинации режимов устойчивости (</w:t>
      </w:r>
      <w:r w:rsidRPr="00F62AEB">
        <w:rPr>
          <w:lang w:val="en-GB"/>
        </w:rPr>
        <w:t>A</w:t>
      </w:r>
      <w:r w:rsidRPr="00F62AEB">
        <w:t>–</w:t>
      </w:r>
      <w:r w:rsidRPr="00F62AEB">
        <w:rPr>
          <w:lang w:val="en-GB"/>
        </w:rPr>
        <w:t>D</w:t>
      </w:r>
      <w:r w:rsidRPr="00F62AEB">
        <w:t xml:space="preserve">) и типов занятости спектра (0–3). Параметры для используемых комбинаций режимов, </w:t>
      </w:r>
      <w:r w:rsidR="00402D50">
        <w:t>то есть</w:t>
      </w:r>
      <w:r w:rsidRPr="00F62AEB">
        <w:t xml:space="preserve"> соответствующее число поднесущих и надлежащий разнос поднесущих в сигнале </w:t>
      </w:r>
      <w:r w:rsidRPr="00F62AEB">
        <w:rPr>
          <w:lang w:val="en-US"/>
        </w:rPr>
        <w:t>OFDM</w:t>
      </w:r>
      <w:r w:rsidRPr="00F62AEB">
        <w:t xml:space="preserve">, приводят в результате к значениям ширины полосы, указанным в строках </w:t>
      </w:r>
      <w:r w:rsidRPr="00F62AEB">
        <w:rPr>
          <w:lang w:val="en-GB"/>
        </w:rPr>
        <w:t>A</w:t>
      </w:r>
      <w:r w:rsidRPr="00F62AEB">
        <w:t>–</w:t>
      </w:r>
      <w:r w:rsidRPr="00F62AEB">
        <w:rPr>
          <w:lang w:val="en-GB"/>
        </w:rPr>
        <w:t>D</w:t>
      </w:r>
      <w:r w:rsidRPr="00F62AEB">
        <w:t xml:space="preserve"> таблицы 22.</w:t>
      </w:r>
    </w:p>
    <w:p w14:paraId="325D838F" w14:textId="77777777" w:rsidR="00F267F3" w:rsidRPr="00F62AEB" w:rsidRDefault="00F37300" w:rsidP="001B3D41">
      <w:pPr>
        <w:pStyle w:val="TableNo"/>
      </w:pPr>
      <w:r w:rsidRPr="00F62AEB">
        <w:t>ТАБЛИЦА 22</w:t>
      </w:r>
    </w:p>
    <w:p w14:paraId="488CCBAE" w14:textId="77777777" w:rsidR="00F267F3" w:rsidRPr="00F62AEB" w:rsidRDefault="00F62FC0" w:rsidP="001B3D41">
      <w:pPr>
        <w:pStyle w:val="Tabletitle"/>
      </w:pPr>
      <w:r w:rsidRPr="00F62AEB">
        <w:t xml:space="preserve">Значения ширины полосы для комбинаций режимов системы </w:t>
      </w:r>
      <w:r w:rsidRPr="00F62AEB">
        <w:rPr>
          <w:lang w:val="en-GB"/>
        </w:rPr>
        <w:t>DRM</w:t>
      </w:r>
      <w:r w:rsidRPr="00F62AEB">
        <w:t xml:space="preserve"> (кГц)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7"/>
        <w:gridCol w:w="909"/>
        <w:gridCol w:w="935"/>
        <w:gridCol w:w="922"/>
        <w:gridCol w:w="922"/>
        <w:gridCol w:w="922"/>
        <w:gridCol w:w="922"/>
      </w:tblGrid>
      <w:tr w:rsidR="00D46482" w:rsidRPr="00F62AEB" w14:paraId="1E7581D8" w14:textId="77777777">
        <w:trPr>
          <w:trHeight w:val="20"/>
          <w:jc w:val="center"/>
        </w:trPr>
        <w:tc>
          <w:tcPr>
            <w:tcW w:w="4107" w:type="dxa"/>
            <w:tcBorders>
              <w:top w:val="single" w:sz="4" w:space="0" w:color="auto"/>
              <w:left w:val="single" w:sz="4" w:space="0" w:color="auto"/>
              <w:bottom w:val="single" w:sz="4" w:space="0" w:color="auto"/>
              <w:right w:val="single" w:sz="4" w:space="0" w:color="auto"/>
            </w:tcBorders>
            <w:vAlign w:val="center"/>
          </w:tcPr>
          <w:p w14:paraId="5C6EBE08" w14:textId="77777777" w:rsidR="00D46482" w:rsidRPr="00F62AEB" w:rsidRDefault="00D46482" w:rsidP="001B3D41">
            <w:pPr>
              <w:pStyle w:val="Tablehead"/>
              <w:keepLines/>
            </w:pPr>
            <w:r w:rsidRPr="00F62AEB">
              <w:t xml:space="preserve">Режим устойчивости </w:t>
            </w:r>
          </w:p>
        </w:tc>
        <w:tc>
          <w:tcPr>
            <w:tcW w:w="5532" w:type="dxa"/>
            <w:gridSpan w:val="6"/>
            <w:tcBorders>
              <w:top w:val="single" w:sz="4" w:space="0" w:color="auto"/>
              <w:left w:val="single" w:sz="4" w:space="0" w:color="auto"/>
              <w:bottom w:val="single" w:sz="4" w:space="0" w:color="auto"/>
              <w:right w:val="single" w:sz="4" w:space="0" w:color="auto"/>
            </w:tcBorders>
            <w:vAlign w:val="center"/>
          </w:tcPr>
          <w:p w14:paraId="1F7D215C" w14:textId="77777777" w:rsidR="00D46482" w:rsidRPr="00F62AEB" w:rsidRDefault="00D46482" w:rsidP="001B3D41">
            <w:pPr>
              <w:pStyle w:val="Tablehead"/>
              <w:keepLines/>
            </w:pPr>
            <w:r w:rsidRPr="00F62AEB">
              <w:t>Тип занятости спектра</w:t>
            </w:r>
          </w:p>
        </w:tc>
      </w:tr>
      <w:tr w:rsidR="00D46482" w:rsidRPr="00F62AEB" w14:paraId="0633A4A5" w14:textId="77777777">
        <w:trPr>
          <w:trHeight w:val="20"/>
          <w:jc w:val="center"/>
        </w:trPr>
        <w:tc>
          <w:tcPr>
            <w:tcW w:w="4107" w:type="dxa"/>
            <w:tcBorders>
              <w:top w:val="single" w:sz="4" w:space="0" w:color="auto"/>
              <w:left w:val="single" w:sz="4" w:space="0" w:color="auto"/>
              <w:bottom w:val="single" w:sz="4" w:space="0" w:color="auto"/>
              <w:right w:val="single" w:sz="4" w:space="0" w:color="auto"/>
            </w:tcBorders>
            <w:vAlign w:val="center"/>
          </w:tcPr>
          <w:p w14:paraId="1D02F085" w14:textId="77777777" w:rsidR="00D46482" w:rsidRPr="00F62AEB" w:rsidRDefault="00D46482" w:rsidP="00754A62">
            <w:pPr>
              <w:pStyle w:val="Tablehead"/>
              <w:keepNext w:val="0"/>
              <w:rPr>
                <w:szCs w:val="20"/>
                <w:lang w:val="en-GB"/>
              </w:rPr>
            </w:pPr>
          </w:p>
        </w:tc>
        <w:tc>
          <w:tcPr>
            <w:tcW w:w="909" w:type="dxa"/>
            <w:tcBorders>
              <w:top w:val="single" w:sz="4" w:space="0" w:color="auto"/>
              <w:left w:val="single" w:sz="4" w:space="0" w:color="auto"/>
              <w:bottom w:val="single" w:sz="4" w:space="0" w:color="auto"/>
              <w:right w:val="single" w:sz="4" w:space="0" w:color="auto"/>
            </w:tcBorders>
            <w:vAlign w:val="center"/>
          </w:tcPr>
          <w:p w14:paraId="14D1E8DF" w14:textId="77777777" w:rsidR="00D46482" w:rsidRPr="00F62AEB" w:rsidRDefault="00D46482" w:rsidP="001B3D41">
            <w:pPr>
              <w:pStyle w:val="Tablehead"/>
              <w:keepLines/>
            </w:pPr>
            <w:r w:rsidRPr="00F62AEB">
              <w:t>0</w:t>
            </w:r>
          </w:p>
        </w:tc>
        <w:tc>
          <w:tcPr>
            <w:tcW w:w="935" w:type="dxa"/>
            <w:tcBorders>
              <w:top w:val="single" w:sz="4" w:space="0" w:color="auto"/>
              <w:left w:val="single" w:sz="4" w:space="0" w:color="auto"/>
              <w:bottom w:val="single" w:sz="4" w:space="0" w:color="auto"/>
              <w:right w:val="single" w:sz="4" w:space="0" w:color="auto"/>
            </w:tcBorders>
            <w:vAlign w:val="center"/>
          </w:tcPr>
          <w:p w14:paraId="53DF8296" w14:textId="77777777" w:rsidR="00D46482" w:rsidRPr="00F62AEB" w:rsidRDefault="00D46482" w:rsidP="001B3D41">
            <w:pPr>
              <w:pStyle w:val="Tablehead"/>
              <w:keepLines/>
            </w:pPr>
            <w:r w:rsidRPr="00F62AEB">
              <w:t>1</w:t>
            </w:r>
          </w:p>
        </w:tc>
        <w:tc>
          <w:tcPr>
            <w:tcW w:w="922" w:type="dxa"/>
            <w:tcBorders>
              <w:top w:val="single" w:sz="4" w:space="0" w:color="auto"/>
              <w:left w:val="single" w:sz="4" w:space="0" w:color="auto"/>
              <w:bottom w:val="single" w:sz="4" w:space="0" w:color="auto"/>
              <w:right w:val="single" w:sz="4" w:space="0" w:color="auto"/>
            </w:tcBorders>
            <w:vAlign w:val="center"/>
          </w:tcPr>
          <w:p w14:paraId="40A18A96" w14:textId="77777777" w:rsidR="00D46482" w:rsidRPr="00F62AEB" w:rsidRDefault="00D46482" w:rsidP="001B3D41">
            <w:pPr>
              <w:pStyle w:val="Tablehead"/>
              <w:keepLines/>
            </w:pPr>
            <w:r w:rsidRPr="00F62AEB">
              <w:t>2</w:t>
            </w:r>
          </w:p>
        </w:tc>
        <w:tc>
          <w:tcPr>
            <w:tcW w:w="922" w:type="dxa"/>
            <w:tcBorders>
              <w:top w:val="single" w:sz="4" w:space="0" w:color="auto"/>
              <w:left w:val="single" w:sz="4" w:space="0" w:color="auto"/>
              <w:bottom w:val="single" w:sz="4" w:space="0" w:color="auto"/>
              <w:right w:val="single" w:sz="4" w:space="0" w:color="auto"/>
            </w:tcBorders>
            <w:vAlign w:val="center"/>
          </w:tcPr>
          <w:p w14:paraId="104E6B05" w14:textId="77777777" w:rsidR="00D46482" w:rsidRPr="00F62AEB" w:rsidRDefault="00D46482" w:rsidP="001B3D41">
            <w:pPr>
              <w:pStyle w:val="Tablehead"/>
              <w:keepLines/>
            </w:pPr>
            <w:r w:rsidRPr="00F62AEB">
              <w:t>3</w:t>
            </w:r>
          </w:p>
        </w:tc>
        <w:tc>
          <w:tcPr>
            <w:tcW w:w="922" w:type="dxa"/>
            <w:tcBorders>
              <w:top w:val="single" w:sz="4" w:space="0" w:color="auto"/>
              <w:left w:val="single" w:sz="4" w:space="0" w:color="auto"/>
              <w:bottom w:val="single" w:sz="4" w:space="0" w:color="auto"/>
              <w:right w:val="single" w:sz="4" w:space="0" w:color="auto"/>
            </w:tcBorders>
            <w:vAlign w:val="center"/>
          </w:tcPr>
          <w:p w14:paraId="2B6C6015" w14:textId="77777777" w:rsidR="00D46482" w:rsidRPr="00F62AEB" w:rsidRDefault="00D46482" w:rsidP="001B3D41">
            <w:pPr>
              <w:pStyle w:val="Tablehead"/>
              <w:keepLines/>
            </w:pPr>
            <w:r w:rsidRPr="00F62AEB">
              <w:t>4</w:t>
            </w:r>
          </w:p>
        </w:tc>
        <w:tc>
          <w:tcPr>
            <w:tcW w:w="922" w:type="dxa"/>
            <w:tcBorders>
              <w:top w:val="single" w:sz="4" w:space="0" w:color="auto"/>
              <w:left w:val="single" w:sz="4" w:space="0" w:color="auto"/>
              <w:bottom w:val="single" w:sz="4" w:space="0" w:color="auto"/>
              <w:right w:val="single" w:sz="4" w:space="0" w:color="auto"/>
            </w:tcBorders>
            <w:vAlign w:val="center"/>
          </w:tcPr>
          <w:p w14:paraId="77AEC11E" w14:textId="77777777" w:rsidR="00D46482" w:rsidRPr="00F62AEB" w:rsidRDefault="00D46482" w:rsidP="001B3D41">
            <w:pPr>
              <w:pStyle w:val="Tablehead"/>
              <w:keepLines/>
            </w:pPr>
            <w:r w:rsidRPr="00F62AEB">
              <w:t>5</w:t>
            </w:r>
          </w:p>
        </w:tc>
      </w:tr>
      <w:tr w:rsidR="00D46482" w:rsidRPr="00F62AEB" w14:paraId="5DF72C69" w14:textId="77777777">
        <w:trPr>
          <w:trHeight w:val="20"/>
          <w:jc w:val="center"/>
        </w:trPr>
        <w:tc>
          <w:tcPr>
            <w:tcW w:w="4107" w:type="dxa"/>
            <w:tcBorders>
              <w:top w:val="single" w:sz="4" w:space="0" w:color="auto"/>
              <w:left w:val="single" w:sz="4" w:space="0" w:color="auto"/>
              <w:bottom w:val="single" w:sz="4" w:space="0" w:color="auto"/>
              <w:right w:val="single" w:sz="4" w:space="0" w:color="auto"/>
            </w:tcBorders>
            <w:vAlign w:val="center"/>
          </w:tcPr>
          <w:p w14:paraId="06401474" w14:textId="77777777" w:rsidR="00D46482" w:rsidRPr="00F62AEB" w:rsidRDefault="00D46482" w:rsidP="00754A62">
            <w:pPr>
              <w:pStyle w:val="Tabletext"/>
              <w:jc w:val="center"/>
              <w:rPr>
                <w:b/>
                <w:bCs/>
                <w:szCs w:val="20"/>
              </w:rPr>
            </w:pPr>
            <w:r w:rsidRPr="00F62AEB">
              <w:rPr>
                <w:b/>
                <w:lang w:val="en-GB"/>
              </w:rPr>
              <w:t>A</w:t>
            </w:r>
          </w:p>
        </w:tc>
        <w:tc>
          <w:tcPr>
            <w:tcW w:w="909" w:type="dxa"/>
            <w:tcBorders>
              <w:top w:val="single" w:sz="4" w:space="0" w:color="auto"/>
              <w:left w:val="single" w:sz="4" w:space="0" w:color="auto"/>
              <w:bottom w:val="single" w:sz="4" w:space="0" w:color="auto"/>
              <w:right w:val="single" w:sz="4" w:space="0" w:color="auto"/>
            </w:tcBorders>
            <w:vAlign w:val="center"/>
          </w:tcPr>
          <w:p w14:paraId="635D56B1" w14:textId="77777777" w:rsidR="00D46482" w:rsidRPr="00F62AEB" w:rsidRDefault="00D46482" w:rsidP="008A426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center"/>
              <w:rPr>
                <w:szCs w:val="20"/>
              </w:rPr>
            </w:pPr>
            <w:r w:rsidRPr="00F62AEB">
              <w:rPr>
                <w:lang w:val="en-GB"/>
              </w:rPr>
              <w:t>4,208</w:t>
            </w:r>
          </w:p>
        </w:tc>
        <w:tc>
          <w:tcPr>
            <w:tcW w:w="935" w:type="dxa"/>
            <w:tcBorders>
              <w:top w:val="single" w:sz="4" w:space="0" w:color="auto"/>
              <w:left w:val="single" w:sz="4" w:space="0" w:color="auto"/>
              <w:bottom w:val="single" w:sz="4" w:space="0" w:color="auto"/>
              <w:right w:val="single" w:sz="4" w:space="0" w:color="auto"/>
            </w:tcBorders>
            <w:vAlign w:val="center"/>
          </w:tcPr>
          <w:p w14:paraId="0ED3B91E" w14:textId="77777777" w:rsidR="00D46482" w:rsidRPr="00F62AEB" w:rsidRDefault="00D46482" w:rsidP="008A426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szCs w:val="20"/>
              </w:rPr>
            </w:pPr>
            <w:r w:rsidRPr="00F62AEB">
              <w:rPr>
                <w:lang w:val="en-GB"/>
              </w:rPr>
              <w:t>4,708</w:t>
            </w:r>
          </w:p>
        </w:tc>
        <w:tc>
          <w:tcPr>
            <w:tcW w:w="922" w:type="dxa"/>
            <w:tcBorders>
              <w:top w:val="single" w:sz="4" w:space="0" w:color="auto"/>
              <w:left w:val="single" w:sz="4" w:space="0" w:color="auto"/>
              <w:bottom w:val="single" w:sz="4" w:space="0" w:color="auto"/>
              <w:right w:val="single" w:sz="4" w:space="0" w:color="auto"/>
            </w:tcBorders>
            <w:vAlign w:val="center"/>
          </w:tcPr>
          <w:p w14:paraId="6B716E31" w14:textId="77777777" w:rsidR="00D46482" w:rsidRPr="00F62AEB" w:rsidRDefault="00D46482" w:rsidP="008A426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szCs w:val="20"/>
              </w:rPr>
            </w:pPr>
            <w:r w:rsidRPr="00F62AEB">
              <w:rPr>
                <w:lang w:val="en-GB"/>
              </w:rPr>
              <w:t>8,542</w:t>
            </w:r>
          </w:p>
        </w:tc>
        <w:tc>
          <w:tcPr>
            <w:tcW w:w="922" w:type="dxa"/>
            <w:tcBorders>
              <w:top w:val="single" w:sz="4" w:space="0" w:color="auto"/>
              <w:left w:val="single" w:sz="4" w:space="0" w:color="auto"/>
              <w:bottom w:val="single" w:sz="4" w:space="0" w:color="auto"/>
              <w:right w:val="single" w:sz="4" w:space="0" w:color="auto"/>
            </w:tcBorders>
            <w:vAlign w:val="center"/>
          </w:tcPr>
          <w:p w14:paraId="799D33C6" w14:textId="77777777" w:rsidR="00D46482" w:rsidRPr="00F62AEB" w:rsidRDefault="00D46482" w:rsidP="008A426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szCs w:val="20"/>
              </w:rPr>
            </w:pPr>
            <w:r w:rsidRPr="00F62AEB">
              <w:rPr>
                <w:lang w:val="en-GB"/>
              </w:rPr>
              <w:t>9,542</w:t>
            </w:r>
          </w:p>
        </w:tc>
        <w:tc>
          <w:tcPr>
            <w:tcW w:w="922" w:type="dxa"/>
            <w:tcBorders>
              <w:top w:val="single" w:sz="4" w:space="0" w:color="auto"/>
              <w:left w:val="single" w:sz="4" w:space="0" w:color="auto"/>
              <w:bottom w:val="single" w:sz="4" w:space="0" w:color="auto"/>
              <w:right w:val="single" w:sz="4" w:space="0" w:color="auto"/>
            </w:tcBorders>
            <w:vAlign w:val="center"/>
          </w:tcPr>
          <w:p w14:paraId="1ED83B60" w14:textId="77777777" w:rsidR="00D46482" w:rsidRPr="00F62AEB" w:rsidRDefault="00D46482" w:rsidP="008A426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szCs w:val="20"/>
              </w:rPr>
            </w:pPr>
            <w:r w:rsidRPr="00F62AEB">
              <w:rPr>
                <w:lang w:val="en-GB"/>
              </w:rPr>
              <w:t>17,208</w:t>
            </w:r>
          </w:p>
        </w:tc>
        <w:tc>
          <w:tcPr>
            <w:tcW w:w="922" w:type="dxa"/>
            <w:tcBorders>
              <w:top w:val="single" w:sz="4" w:space="0" w:color="auto"/>
              <w:left w:val="single" w:sz="4" w:space="0" w:color="auto"/>
              <w:bottom w:val="single" w:sz="4" w:space="0" w:color="auto"/>
              <w:right w:val="single" w:sz="4" w:space="0" w:color="auto"/>
            </w:tcBorders>
            <w:vAlign w:val="center"/>
          </w:tcPr>
          <w:p w14:paraId="686AA2DF" w14:textId="77777777" w:rsidR="00D46482" w:rsidRPr="00F62AEB" w:rsidRDefault="00D46482" w:rsidP="008A426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szCs w:val="20"/>
              </w:rPr>
            </w:pPr>
            <w:r w:rsidRPr="00F62AEB">
              <w:rPr>
                <w:lang w:val="en-GB"/>
              </w:rPr>
              <w:t>19,208</w:t>
            </w:r>
          </w:p>
        </w:tc>
      </w:tr>
      <w:tr w:rsidR="00D46482" w:rsidRPr="00F62AEB" w14:paraId="72C21AD1" w14:textId="77777777">
        <w:trPr>
          <w:trHeight w:val="20"/>
          <w:jc w:val="center"/>
        </w:trPr>
        <w:tc>
          <w:tcPr>
            <w:tcW w:w="4107" w:type="dxa"/>
            <w:tcBorders>
              <w:top w:val="single" w:sz="4" w:space="0" w:color="auto"/>
              <w:left w:val="single" w:sz="4" w:space="0" w:color="auto"/>
              <w:bottom w:val="single" w:sz="4" w:space="0" w:color="auto"/>
              <w:right w:val="single" w:sz="4" w:space="0" w:color="auto"/>
            </w:tcBorders>
            <w:vAlign w:val="center"/>
          </w:tcPr>
          <w:p w14:paraId="6E6FAB75" w14:textId="77777777" w:rsidR="00D46482" w:rsidRPr="00F62AEB" w:rsidRDefault="00D46482" w:rsidP="00754A62">
            <w:pPr>
              <w:pStyle w:val="Tabletext"/>
              <w:jc w:val="center"/>
              <w:rPr>
                <w:b/>
                <w:bCs/>
                <w:szCs w:val="20"/>
              </w:rPr>
            </w:pPr>
            <w:r w:rsidRPr="00F62AEB">
              <w:rPr>
                <w:b/>
                <w:lang w:val="en-GB"/>
              </w:rPr>
              <w:t>B</w:t>
            </w:r>
          </w:p>
        </w:tc>
        <w:tc>
          <w:tcPr>
            <w:tcW w:w="909" w:type="dxa"/>
            <w:tcBorders>
              <w:top w:val="single" w:sz="4" w:space="0" w:color="auto"/>
              <w:left w:val="single" w:sz="4" w:space="0" w:color="auto"/>
              <w:bottom w:val="single" w:sz="4" w:space="0" w:color="auto"/>
              <w:right w:val="single" w:sz="4" w:space="0" w:color="auto"/>
            </w:tcBorders>
            <w:vAlign w:val="center"/>
          </w:tcPr>
          <w:p w14:paraId="4D11963F" w14:textId="77777777" w:rsidR="00D46482" w:rsidRPr="00F62AEB" w:rsidRDefault="00D46482" w:rsidP="008A426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center"/>
              <w:rPr>
                <w:szCs w:val="20"/>
              </w:rPr>
            </w:pPr>
            <w:r w:rsidRPr="00F62AEB">
              <w:rPr>
                <w:lang w:val="en-GB"/>
              </w:rPr>
              <w:t>4,266</w:t>
            </w:r>
          </w:p>
        </w:tc>
        <w:tc>
          <w:tcPr>
            <w:tcW w:w="935" w:type="dxa"/>
            <w:tcBorders>
              <w:top w:val="single" w:sz="4" w:space="0" w:color="auto"/>
              <w:left w:val="single" w:sz="4" w:space="0" w:color="auto"/>
              <w:bottom w:val="single" w:sz="4" w:space="0" w:color="auto"/>
              <w:right w:val="single" w:sz="4" w:space="0" w:color="auto"/>
            </w:tcBorders>
            <w:vAlign w:val="center"/>
          </w:tcPr>
          <w:p w14:paraId="36BDDAB6" w14:textId="77777777" w:rsidR="00D46482" w:rsidRPr="00F62AEB" w:rsidRDefault="00D46482" w:rsidP="008A426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szCs w:val="20"/>
              </w:rPr>
            </w:pPr>
            <w:r w:rsidRPr="00F62AEB">
              <w:rPr>
                <w:lang w:val="en-GB"/>
              </w:rPr>
              <w:t>4,828</w:t>
            </w:r>
          </w:p>
        </w:tc>
        <w:tc>
          <w:tcPr>
            <w:tcW w:w="922" w:type="dxa"/>
            <w:tcBorders>
              <w:top w:val="single" w:sz="4" w:space="0" w:color="auto"/>
              <w:left w:val="single" w:sz="4" w:space="0" w:color="auto"/>
              <w:bottom w:val="single" w:sz="4" w:space="0" w:color="auto"/>
              <w:right w:val="single" w:sz="4" w:space="0" w:color="auto"/>
            </w:tcBorders>
            <w:vAlign w:val="center"/>
          </w:tcPr>
          <w:p w14:paraId="2C7C3A35" w14:textId="77777777" w:rsidR="00D46482" w:rsidRPr="00F62AEB" w:rsidRDefault="00D46482" w:rsidP="008A426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szCs w:val="20"/>
              </w:rPr>
            </w:pPr>
            <w:r w:rsidRPr="00F62AEB">
              <w:rPr>
                <w:lang w:val="en-GB"/>
              </w:rPr>
              <w:t>8,578</w:t>
            </w:r>
          </w:p>
        </w:tc>
        <w:tc>
          <w:tcPr>
            <w:tcW w:w="922" w:type="dxa"/>
            <w:tcBorders>
              <w:top w:val="single" w:sz="4" w:space="0" w:color="auto"/>
              <w:left w:val="single" w:sz="4" w:space="0" w:color="auto"/>
              <w:bottom w:val="single" w:sz="4" w:space="0" w:color="auto"/>
              <w:right w:val="single" w:sz="4" w:space="0" w:color="auto"/>
            </w:tcBorders>
            <w:vAlign w:val="center"/>
          </w:tcPr>
          <w:p w14:paraId="34D1BEAC" w14:textId="77777777" w:rsidR="00D46482" w:rsidRPr="00F62AEB" w:rsidRDefault="00D46482" w:rsidP="008A426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szCs w:val="20"/>
              </w:rPr>
            </w:pPr>
            <w:r w:rsidRPr="00F62AEB">
              <w:rPr>
                <w:lang w:val="en-GB"/>
              </w:rPr>
              <w:t>9,703</w:t>
            </w:r>
          </w:p>
        </w:tc>
        <w:tc>
          <w:tcPr>
            <w:tcW w:w="922" w:type="dxa"/>
            <w:tcBorders>
              <w:top w:val="single" w:sz="4" w:space="0" w:color="auto"/>
              <w:left w:val="single" w:sz="4" w:space="0" w:color="auto"/>
              <w:bottom w:val="single" w:sz="4" w:space="0" w:color="auto"/>
              <w:right w:val="single" w:sz="4" w:space="0" w:color="auto"/>
            </w:tcBorders>
            <w:vAlign w:val="center"/>
          </w:tcPr>
          <w:p w14:paraId="6D8CA7E5" w14:textId="77777777" w:rsidR="00D46482" w:rsidRPr="00F62AEB" w:rsidRDefault="00D46482" w:rsidP="008A426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szCs w:val="20"/>
              </w:rPr>
            </w:pPr>
            <w:r w:rsidRPr="00F62AEB">
              <w:rPr>
                <w:lang w:val="en-GB"/>
              </w:rPr>
              <w:t>17,203</w:t>
            </w:r>
          </w:p>
        </w:tc>
        <w:tc>
          <w:tcPr>
            <w:tcW w:w="922" w:type="dxa"/>
            <w:tcBorders>
              <w:top w:val="single" w:sz="4" w:space="0" w:color="auto"/>
              <w:left w:val="single" w:sz="4" w:space="0" w:color="auto"/>
              <w:bottom w:val="single" w:sz="4" w:space="0" w:color="auto"/>
              <w:right w:val="single" w:sz="4" w:space="0" w:color="auto"/>
            </w:tcBorders>
            <w:vAlign w:val="center"/>
          </w:tcPr>
          <w:p w14:paraId="4811ED1C" w14:textId="77777777" w:rsidR="00D46482" w:rsidRPr="00F62AEB" w:rsidRDefault="00D46482" w:rsidP="008A426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szCs w:val="20"/>
              </w:rPr>
            </w:pPr>
            <w:r w:rsidRPr="00F62AEB">
              <w:rPr>
                <w:lang w:val="en-GB"/>
              </w:rPr>
              <w:t>19,266</w:t>
            </w:r>
          </w:p>
        </w:tc>
      </w:tr>
      <w:tr w:rsidR="00D46482" w:rsidRPr="00F62AEB" w14:paraId="2938FF1E" w14:textId="77777777">
        <w:trPr>
          <w:trHeight w:val="20"/>
          <w:jc w:val="center"/>
        </w:trPr>
        <w:tc>
          <w:tcPr>
            <w:tcW w:w="4107" w:type="dxa"/>
            <w:tcBorders>
              <w:top w:val="single" w:sz="4" w:space="0" w:color="auto"/>
              <w:left w:val="single" w:sz="4" w:space="0" w:color="auto"/>
              <w:bottom w:val="single" w:sz="4" w:space="0" w:color="auto"/>
              <w:right w:val="single" w:sz="4" w:space="0" w:color="auto"/>
            </w:tcBorders>
            <w:vAlign w:val="center"/>
          </w:tcPr>
          <w:p w14:paraId="1B8BC75A" w14:textId="77777777" w:rsidR="00D46482" w:rsidRPr="00F62AEB" w:rsidRDefault="00D46482" w:rsidP="00754A62">
            <w:pPr>
              <w:pStyle w:val="Tabletext"/>
              <w:jc w:val="center"/>
              <w:rPr>
                <w:b/>
                <w:bCs/>
                <w:szCs w:val="20"/>
              </w:rPr>
            </w:pPr>
            <w:r w:rsidRPr="00F62AEB">
              <w:rPr>
                <w:b/>
                <w:lang w:val="en-GB"/>
              </w:rPr>
              <w:t>C</w:t>
            </w:r>
          </w:p>
        </w:tc>
        <w:tc>
          <w:tcPr>
            <w:tcW w:w="909" w:type="dxa"/>
            <w:tcBorders>
              <w:top w:val="single" w:sz="4" w:space="0" w:color="auto"/>
              <w:left w:val="single" w:sz="4" w:space="0" w:color="auto"/>
              <w:bottom w:val="single" w:sz="4" w:space="0" w:color="auto"/>
              <w:right w:val="single" w:sz="4" w:space="0" w:color="auto"/>
            </w:tcBorders>
            <w:vAlign w:val="center"/>
          </w:tcPr>
          <w:p w14:paraId="5C6B923F" w14:textId="77777777" w:rsidR="00D46482" w:rsidRPr="00F62AEB" w:rsidRDefault="00D46482" w:rsidP="008A426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center"/>
              <w:rPr>
                <w:szCs w:val="20"/>
                <w:lang w:val="en-GB"/>
              </w:rPr>
            </w:pPr>
          </w:p>
        </w:tc>
        <w:tc>
          <w:tcPr>
            <w:tcW w:w="935" w:type="dxa"/>
            <w:tcBorders>
              <w:top w:val="single" w:sz="4" w:space="0" w:color="auto"/>
              <w:left w:val="single" w:sz="4" w:space="0" w:color="auto"/>
              <w:bottom w:val="single" w:sz="4" w:space="0" w:color="auto"/>
              <w:right w:val="single" w:sz="4" w:space="0" w:color="auto"/>
            </w:tcBorders>
            <w:vAlign w:val="center"/>
          </w:tcPr>
          <w:p w14:paraId="25D670D3" w14:textId="77777777" w:rsidR="00D46482" w:rsidRPr="00F62AEB" w:rsidRDefault="00D46482" w:rsidP="008A426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szCs w:val="20"/>
                <w:lang w:val="en-GB"/>
              </w:rPr>
            </w:pPr>
          </w:p>
        </w:tc>
        <w:tc>
          <w:tcPr>
            <w:tcW w:w="922" w:type="dxa"/>
            <w:tcBorders>
              <w:top w:val="single" w:sz="4" w:space="0" w:color="auto"/>
              <w:left w:val="single" w:sz="4" w:space="0" w:color="auto"/>
              <w:bottom w:val="single" w:sz="4" w:space="0" w:color="auto"/>
              <w:right w:val="single" w:sz="4" w:space="0" w:color="auto"/>
            </w:tcBorders>
            <w:vAlign w:val="center"/>
          </w:tcPr>
          <w:p w14:paraId="2EB324BF" w14:textId="77777777" w:rsidR="00D46482" w:rsidRPr="00F62AEB" w:rsidRDefault="00D46482" w:rsidP="008A426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szCs w:val="20"/>
                <w:lang w:val="en-GB"/>
              </w:rPr>
            </w:pPr>
          </w:p>
        </w:tc>
        <w:tc>
          <w:tcPr>
            <w:tcW w:w="922" w:type="dxa"/>
            <w:tcBorders>
              <w:top w:val="single" w:sz="4" w:space="0" w:color="auto"/>
              <w:left w:val="single" w:sz="4" w:space="0" w:color="auto"/>
              <w:bottom w:val="single" w:sz="4" w:space="0" w:color="auto"/>
              <w:right w:val="single" w:sz="4" w:space="0" w:color="auto"/>
            </w:tcBorders>
            <w:vAlign w:val="center"/>
          </w:tcPr>
          <w:p w14:paraId="299581EA" w14:textId="77777777" w:rsidR="00D46482" w:rsidRPr="00F62AEB" w:rsidRDefault="00D46482" w:rsidP="008A426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szCs w:val="20"/>
              </w:rPr>
            </w:pPr>
            <w:r w:rsidRPr="00F62AEB">
              <w:rPr>
                <w:lang w:val="en-GB"/>
              </w:rPr>
              <w:t>9,477</w:t>
            </w:r>
          </w:p>
        </w:tc>
        <w:tc>
          <w:tcPr>
            <w:tcW w:w="922" w:type="dxa"/>
            <w:tcBorders>
              <w:top w:val="single" w:sz="4" w:space="0" w:color="auto"/>
              <w:left w:val="single" w:sz="4" w:space="0" w:color="auto"/>
              <w:bottom w:val="single" w:sz="4" w:space="0" w:color="auto"/>
              <w:right w:val="single" w:sz="4" w:space="0" w:color="auto"/>
            </w:tcBorders>
            <w:vAlign w:val="center"/>
          </w:tcPr>
          <w:p w14:paraId="67A5AF45" w14:textId="77777777" w:rsidR="00D46482" w:rsidRPr="00F62AEB" w:rsidRDefault="00D46482" w:rsidP="008A426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szCs w:val="20"/>
                <w:lang w:val="en-GB"/>
              </w:rPr>
            </w:pPr>
          </w:p>
        </w:tc>
        <w:tc>
          <w:tcPr>
            <w:tcW w:w="922" w:type="dxa"/>
            <w:tcBorders>
              <w:top w:val="single" w:sz="4" w:space="0" w:color="auto"/>
              <w:left w:val="single" w:sz="4" w:space="0" w:color="auto"/>
              <w:bottom w:val="single" w:sz="4" w:space="0" w:color="auto"/>
              <w:right w:val="single" w:sz="4" w:space="0" w:color="auto"/>
            </w:tcBorders>
            <w:vAlign w:val="center"/>
          </w:tcPr>
          <w:p w14:paraId="5A41CBEC" w14:textId="77777777" w:rsidR="00D46482" w:rsidRPr="00F62AEB" w:rsidRDefault="00D46482" w:rsidP="008A426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szCs w:val="20"/>
              </w:rPr>
            </w:pPr>
            <w:r w:rsidRPr="00F62AEB">
              <w:rPr>
                <w:lang w:val="en-GB"/>
              </w:rPr>
              <w:t>19,159</w:t>
            </w:r>
          </w:p>
        </w:tc>
      </w:tr>
      <w:tr w:rsidR="00D46482" w:rsidRPr="00F62AEB" w14:paraId="4A6333D3" w14:textId="77777777">
        <w:trPr>
          <w:trHeight w:val="20"/>
          <w:jc w:val="center"/>
        </w:trPr>
        <w:tc>
          <w:tcPr>
            <w:tcW w:w="4107" w:type="dxa"/>
            <w:tcBorders>
              <w:top w:val="single" w:sz="4" w:space="0" w:color="auto"/>
              <w:left w:val="single" w:sz="4" w:space="0" w:color="auto"/>
              <w:bottom w:val="single" w:sz="4" w:space="0" w:color="auto"/>
              <w:right w:val="single" w:sz="4" w:space="0" w:color="auto"/>
            </w:tcBorders>
            <w:vAlign w:val="center"/>
          </w:tcPr>
          <w:p w14:paraId="0A9FE856" w14:textId="77777777" w:rsidR="00D46482" w:rsidRPr="00F62AEB" w:rsidRDefault="00D46482" w:rsidP="00577A99">
            <w:pPr>
              <w:pStyle w:val="Tabletext"/>
              <w:jc w:val="center"/>
              <w:rPr>
                <w:b/>
                <w:bCs/>
                <w:szCs w:val="20"/>
              </w:rPr>
            </w:pPr>
            <w:r w:rsidRPr="00F62AEB">
              <w:rPr>
                <w:b/>
                <w:lang w:val="en-GB"/>
              </w:rPr>
              <w:t>D</w:t>
            </w:r>
          </w:p>
        </w:tc>
        <w:tc>
          <w:tcPr>
            <w:tcW w:w="909" w:type="dxa"/>
            <w:tcBorders>
              <w:top w:val="single" w:sz="4" w:space="0" w:color="auto"/>
              <w:left w:val="single" w:sz="4" w:space="0" w:color="auto"/>
              <w:bottom w:val="single" w:sz="4" w:space="0" w:color="auto"/>
              <w:right w:val="single" w:sz="4" w:space="0" w:color="auto"/>
            </w:tcBorders>
            <w:vAlign w:val="center"/>
          </w:tcPr>
          <w:p w14:paraId="33A0D4D4" w14:textId="77777777" w:rsidR="00D46482" w:rsidRPr="00F62AEB" w:rsidRDefault="00D46482" w:rsidP="008A42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center"/>
              <w:rPr>
                <w:szCs w:val="20"/>
                <w:lang w:val="en-GB"/>
              </w:rPr>
            </w:pPr>
          </w:p>
        </w:tc>
        <w:tc>
          <w:tcPr>
            <w:tcW w:w="935" w:type="dxa"/>
            <w:tcBorders>
              <w:top w:val="single" w:sz="4" w:space="0" w:color="auto"/>
              <w:left w:val="single" w:sz="4" w:space="0" w:color="auto"/>
              <w:bottom w:val="single" w:sz="4" w:space="0" w:color="auto"/>
              <w:right w:val="single" w:sz="4" w:space="0" w:color="auto"/>
            </w:tcBorders>
            <w:vAlign w:val="center"/>
          </w:tcPr>
          <w:p w14:paraId="3C119B96" w14:textId="77777777" w:rsidR="00D46482" w:rsidRPr="00F62AEB" w:rsidRDefault="00D46482" w:rsidP="008A42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szCs w:val="20"/>
                <w:lang w:val="en-GB"/>
              </w:rPr>
            </w:pPr>
          </w:p>
        </w:tc>
        <w:tc>
          <w:tcPr>
            <w:tcW w:w="922" w:type="dxa"/>
            <w:tcBorders>
              <w:top w:val="single" w:sz="4" w:space="0" w:color="auto"/>
              <w:left w:val="single" w:sz="4" w:space="0" w:color="auto"/>
              <w:bottom w:val="single" w:sz="4" w:space="0" w:color="auto"/>
              <w:right w:val="single" w:sz="4" w:space="0" w:color="auto"/>
            </w:tcBorders>
            <w:vAlign w:val="center"/>
          </w:tcPr>
          <w:p w14:paraId="0A8AA9C7" w14:textId="77777777" w:rsidR="00D46482" w:rsidRPr="00F62AEB" w:rsidRDefault="00D46482" w:rsidP="008A42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szCs w:val="20"/>
                <w:lang w:val="en-GB"/>
              </w:rPr>
            </w:pPr>
          </w:p>
        </w:tc>
        <w:tc>
          <w:tcPr>
            <w:tcW w:w="922" w:type="dxa"/>
            <w:tcBorders>
              <w:top w:val="single" w:sz="4" w:space="0" w:color="auto"/>
              <w:left w:val="single" w:sz="4" w:space="0" w:color="auto"/>
              <w:bottom w:val="single" w:sz="4" w:space="0" w:color="auto"/>
              <w:right w:val="single" w:sz="4" w:space="0" w:color="auto"/>
            </w:tcBorders>
            <w:vAlign w:val="center"/>
          </w:tcPr>
          <w:p w14:paraId="049FFA6F" w14:textId="77777777" w:rsidR="00D46482" w:rsidRPr="00F62AEB" w:rsidRDefault="00D46482" w:rsidP="008A42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szCs w:val="20"/>
              </w:rPr>
            </w:pPr>
            <w:r w:rsidRPr="00F62AEB">
              <w:rPr>
                <w:lang w:val="en-GB"/>
              </w:rPr>
              <w:t>9,536</w:t>
            </w:r>
          </w:p>
        </w:tc>
        <w:tc>
          <w:tcPr>
            <w:tcW w:w="922" w:type="dxa"/>
            <w:tcBorders>
              <w:top w:val="single" w:sz="4" w:space="0" w:color="auto"/>
              <w:left w:val="single" w:sz="4" w:space="0" w:color="auto"/>
              <w:bottom w:val="single" w:sz="4" w:space="0" w:color="auto"/>
              <w:right w:val="single" w:sz="4" w:space="0" w:color="auto"/>
            </w:tcBorders>
            <w:vAlign w:val="center"/>
          </w:tcPr>
          <w:p w14:paraId="08571E36" w14:textId="77777777" w:rsidR="00D46482" w:rsidRPr="00F62AEB" w:rsidRDefault="00D46482" w:rsidP="008A42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szCs w:val="20"/>
                <w:lang w:val="en-GB"/>
              </w:rPr>
            </w:pPr>
          </w:p>
        </w:tc>
        <w:tc>
          <w:tcPr>
            <w:tcW w:w="922" w:type="dxa"/>
            <w:tcBorders>
              <w:top w:val="single" w:sz="4" w:space="0" w:color="auto"/>
              <w:left w:val="single" w:sz="4" w:space="0" w:color="auto"/>
              <w:bottom w:val="single" w:sz="4" w:space="0" w:color="auto"/>
              <w:right w:val="single" w:sz="4" w:space="0" w:color="auto"/>
            </w:tcBorders>
            <w:vAlign w:val="center"/>
          </w:tcPr>
          <w:p w14:paraId="112EC5B4" w14:textId="77777777" w:rsidR="00D46482" w:rsidRPr="00F62AEB" w:rsidRDefault="00D46482" w:rsidP="008A42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szCs w:val="20"/>
              </w:rPr>
            </w:pPr>
            <w:r w:rsidRPr="00F62AEB">
              <w:rPr>
                <w:lang w:val="en-GB"/>
              </w:rPr>
              <w:t>19,179</w:t>
            </w:r>
          </w:p>
        </w:tc>
      </w:tr>
      <w:tr w:rsidR="00D46482" w:rsidRPr="00F62AEB" w14:paraId="19820456" w14:textId="77777777">
        <w:trPr>
          <w:trHeight w:val="20"/>
          <w:jc w:val="center"/>
        </w:trPr>
        <w:tc>
          <w:tcPr>
            <w:tcW w:w="4107" w:type="dxa"/>
            <w:tcBorders>
              <w:top w:val="single" w:sz="4" w:space="0" w:color="auto"/>
              <w:left w:val="single" w:sz="4" w:space="0" w:color="auto"/>
              <w:bottom w:val="single" w:sz="4" w:space="0" w:color="auto"/>
              <w:right w:val="single" w:sz="4" w:space="0" w:color="auto"/>
            </w:tcBorders>
            <w:vAlign w:val="center"/>
          </w:tcPr>
          <w:p w14:paraId="5AC810A6" w14:textId="77777777" w:rsidR="00D46482" w:rsidRPr="00F62AEB" w:rsidRDefault="00D46482" w:rsidP="00577A99">
            <w:pPr>
              <w:pStyle w:val="Tabletext"/>
              <w:jc w:val="center"/>
              <w:rPr>
                <w:b/>
                <w:bCs/>
                <w:szCs w:val="20"/>
              </w:rPr>
            </w:pPr>
            <w:r w:rsidRPr="00F62AEB">
              <w:t>Номинальная ширина полосы (кГц)</w:t>
            </w:r>
          </w:p>
        </w:tc>
        <w:tc>
          <w:tcPr>
            <w:tcW w:w="909" w:type="dxa"/>
            <w:tcBorders>
              <w:top w:val="single" w:sz="4" w:space="0" w:color="auto"/>
              <w:left w:val="single" w:sz="4" w:space="0" w:color="auto"/>
              <w:bottom w:val="single" w:sz="4" w:space="0" w:color="auto"/>
              <w:right w:val="single" w:sz="4" w:space="0" w:color="auto"/>
            </w:tcBorders>
            <w:vAlign w:val="center"/>
          </w:tcPr>
          <w:p w14:paraId="483398D4" w14:textId="77777777" w:rsidR="00D46482" w:rsidRPr="00F62AEB" w:rsidRDefault="00D46482" w:rsidP="008A42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center"/>
              <w:rPr>
                <w:szCs w:val="20"/>
              </w:rPr>
            </w:pPr>
            <w:r w:rsidRPr="00F62AEB">
              <w:rPr>
                <w:lang w:val="en-GB"/>
              </w:rPr>
              <w:t>4,5</w:t>
            </w:r>
          </w:p>
        </w:tc>
        <w:tc>
          <w:tcPr>
            <w:tcW w:w="935" w:type="dxa"/>
            <w:tcBorders>
              <w:top w:val="single" w:sz="4" w:space="0" w:color="auto"/>
              <w:left w:val="single" w:sz="4" w:space="0" w:color="auto"/>
              <w:bottom w:val="single" w:sz="4" w:space="0" w:color="auto"/>
              <w:right w:val="single" w:sz="4" w:space="0" w:color="auto"/>
            </w:tcBorders>
            <w:vAlign w:val="center"/>
          </w:tcPr>
          <w:p w14:paraId="7E7AE5C3" w14:textId="77777777" w:rsidR="00D46482" w:rsidRPr="00F62AEB" w:rsidRDefault="00D46482" w:rsidP="008A42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szCs w:val="20"/>
              </w:rPr>
            </w:pPr>
            <w:r w:rsidRPr="00F62AEB">
              <w:rPr>
                <w:lang w:val="en-GB"/>
              </w:rPr>
              <w:t>5</w:t>
            </w:r>
          </w:p>
        </w:tc>
        <w:tc>
          <w:tcPr>
            <w:tcW w:w="922" w:type="dxa"/>
            <w:tcBorders>
              <w:top w:val="single" w:sz="4" w:space="0" w:color="auto"/>
              <w:left w:val="single" w:sz="4" w:space="0" w:color="auto"/>
              <w:bottom w:val="single" w:sz="4" w:space="0" w:color="auto"/>
              <w:right w:val="single" w:sz="4" w:space="0" w:color="auto"/>
            </w:tcBorders>
            <w:vAlign w:val="center"/>
          </w:tcPr>
          <w:p w14:paraId="4BCD677F" w14:textId="77777777" w:rsidR="00D46482" w:rsidRPr="00F62AEB" w:rsidRDefault="00D46482" w:rsidP="008A42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szCs w:val="20"/>
              </w:rPr>
            </w:pPr>
            <w:r w:rsidRPr="00F62AEB">
              <w:rPr>
                <w:lang w:val="en-GB"/>
              </w:rPr>
              <w:t>9</w:t>
            </w:r>
          </w:p>
        </w:tc>
        <w:tc>
          <w:tcPr>
            <w:tcW w:w="922" w:type="dxa"/>
            <w:tcBorders>
              <w:top w:val="single" w:sz="4" w:space="0" w:color="auto"/>
              <w:left w:val="single" w:sz="4" w:space="0" w:color="auto"/>
              <w:bottom w:val="single" w:sz="4" w:space="0" w:color="auto"/>
              <w:right w:val="single" w:sz="4" w:space="0" w:color="auto"/>
            </w:tcBorders>
            <w:vAlign w:val="center"/>
          </w:tcPr>
          <w:p w14:paraId="22083E24" w14:textId="77777777" w:rsidR="00D46482" w:rsidRPr="00F62AEB" w:rsidRDefault="00D46482" w:rsidP="008A42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szCs w:val="20"/>
              </w:rPr>
            </w:pPr>
            <w:r w:rsidRPr="00F62AEB">
              <w:rPr>
                <w:lang w:val="en-GB"/>
              </w:rPr>
              <w:t>10</w:t>
            </w:r>
          </w:p>
        </w:tc>
        <w:tc>
          <w:tcPr>
            <w:tcW w:w="922" w:type="dxa"/>
            <w:tcBorders>
              <w:top w:val="single" w:sz="4" w:space="0" w:color="auto"/>
              <w:left w:val="single" w:sz="4" w:space="0" w:color="auto"/>
              <w:bottom w:val="single" w:sz="4" w:space="0" w:color="auto"/>
              <w:right w:val="single" w:sz="4" w:space="0" w:color="auto"/>
            </w:tcBorders>
            <w:vAlign w:val="center"/>
          </w:tcPr>
          <w:p w14:paraId="3144BE1A" w14:textId="77777777" w:rsidR="00D46482" w:rsidRPr="00F62AEB" w:rsidRDefault="00D46482" w:rsidP="008A42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szCs w:val="20"/>
              </w:rPr>
            </w:pPr>
            <w:r w:rsidRPr="00F62AEB">
              <w:rPr>
                <w:lang w:val="en-GB"/>
              </w:rPr>
              <w:t>18</w:t>
            </w:r>
          </w:p>
        </w:tc>
        <w:tc>
          <w:tcPr>
            <w:tcW w:w="922" w:type="dxa"/>
            <w:tcBorders>
              <w:top w:val="single" w:sz="4" w:space="0" w:color="auto"/>
              <w:left w:val="single" w:sz="4" w:space="0" w:color="auto"/>
              <w:bottom w:val="single" w:sz="4" w:space="0" w:color="auto"/>
              <w:right w:val="single" w:sz="4" w:space="0" w:color="auto"/>
            </w:tcBorders>
            <w:vAlign w:val="center"/>
          </w:tcPr>
          <w:p w14:paraId="353DA8D0" w14:textId="77777777" w:rsidR="00D46482" w:rsidRPr="00F62AEB" w:rsidRDefault="00D46482" w:rsidP="008A42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szCs w:val="20"/>
              </w:rPr>
            </w:pPr>
            <w:r w:rsidRPr="00F62AEB">
              <w:rPr>
                <w:lang w:val="en-GB"/>
              </w:rPr>
              <w:t>20</w:t>
            </w:r>
          </w:p>
        </w:tc>
      </w:tr>
    </w:tbl>
    <w:p w14:paraId="2BED29BD" w14:textId="77777777" w:rsidR="00F267F3" w:rsidRPr="00F62AEB" w:rsidRDefault="00F267F3" w:rsidP="001B3D41">
      <w:pPr>
        <w:pStyle w:val="Tablefin"/>
      </w:pPr>
    </w:p>
    <w:p w14:paraId="446710FA" w14:textId="77777777" w:rsidR="00F267F3" w:rsidRPr="00F62AEB" w:rsidRDefault="00D46482" w:rsidP="008221C2">
      <w:r w:rsidRPr="00F62AEB">
        <w:t xml:space="preserve">Значения ширины полосы в последней строке таблицы 22 определяют номинальную ширину полосы для соответствующих типов занятости спектра сигнала </w:t>
      </w:r>
      <w:r w:rsidRPr="00F62AEB">
        <w:rPr>
          <w:lang w:val="en-GB"/>
        </w:rPr>
        <w:t>DRM</w:t>
      </w:r>
      <w:r w:rsidRPr="00F62AEB">
        <w:t xml:space="preserve">, а в строках </w:t>
      </w:r>
      <w:r w:rsidRPr="00F62AEB">
        <w:rPr>
          <w:lang w:val="en-GB"/>
        </w:rPr>
        <w:t>A</w:t>
      </w:r>
      <w:r w:rsidRPr="00F62AEB">
        <w:t>–</w:t>
      </w:r>
      <w:r w:rsidRPr="00F62AEB">
        <w:rPr>
          <w:lang w:val="en-GB"/>
        </w:rPr>
        <w:t>D</w:t>
      </w:r>
      <w:r w:rsidRPr="00F62AEB">
        <w:t xml:space="preserve"> приведены точные значения ширины полосы сигнала для</w:t>
      </w:r>
      <w:r w:rsidRPr="00F62AEB">
        <w:rPr>
          <w:rFonts w:ascii="Times New Roman Bold" w:hAnsi="Times New Roman Bold"/>
        </w:rPr>
        <w:t xml:space="preserve"> </w:t>
      </w:r>
      <w:r w:rsidRPr="00F62AEB">
        <w:t>различных комбинаций режимов.</w:t>
      </w:r>
    </w:p>
    <w:p w14:paraId="41030E14" w14:textId="77777777" w:rsidR="00F267F3" w:rsidRPr="00F62AEB" w:rsidRDefault="00616BFF" w:rsidP="008221C2">
      <w:pPr>
        <w:pStyle w:val="Headingi"/>
      </w:pPr>
      <w:r w:rsidRPr="00F62AEB">
        <w:lastRenderedPageBreak/>
        <w:t>Передатчик цифровых сигналов</w:t>
      </w:r>
    </w:p>
    <w:p w14:paraId="2D3FE524" w14:textId="77777777" w:rsidR="00F267F3" w:rsidRPr="00F62AEB" w:rsidRDefault="00F267F3" w:rsidP="008221C2">
      <w:pPr>
        <w:pStyle w:val="enumlev1"/>
        <w:keepNext/>
        <w:keepLines/>
        <w:tabs>
          <w:tab w:val="clear" w:pos="1191"/>
          <w:tab w:val="clear" w:pos="1985"/>
          <w:tab w:val="left" w:pos="2977"/>
        </w:tabs>
        <w:ind w:left="3402" w:hanging="3402"/>
      </w:pPr>
      <w:r w:rsidRPr="00F62AEB">
        <w:t>–</w:t>
      </w:r>
      <w:r w:rsidRPr="00F62AEB">
        <w:tab/>
        <w:t>Ширина полосы:</w:t>
      </w:r>
      <w:r w:rsidRPr="00F62AEB">
        <w:tab/>
      </w:r>
      <w:r w:rsidRPr="00F62AEB">
        <w:tab/>
        <w:t>см. таблицу 22</w:t>
      </w:r>
    </w:p>
    <w:p w14:paraId="074661AF" w14:textId="5A7A5871" w:rsidR="00F267F3" w:rsidRPr="00F62AEB" w:rsidRDefault="00F267F3" w:rsidP="008221C2">
      <w:pPr>
        <w:pStyle w:val="enumlev1"/>
        <w:keepNext/>
        <w:keepLines/>
        <w:tabs>
          <w:tab w:val="clear" w:pos="1191"/>
          <w:tab w:val="clear" w:pos="1985"/>
          <w:tab w:val="left" w:pos="2977"/>
        </w:tabs>
        <w:ind w:left="3402" w:hanging="3402"/>
      </w:pPr>
      <w:r w:rsidRPr="00F62AEB">
        <w:t>–</w:t>
      </w:r>
      <w:r w:rsidRPr="00F62AEB">
        <w:tab/>
        <w:t>Спектральные маски:</w:t>
      </w:r>
      <w:r w:rsidRPr="00F62AEB">
        <w:tab/>
      </w:r>
      <w:r w:rsidRPr="00F62AEB">
        <w:tab/>
        <w:t>вычисляемые согласно п</w:t>
      </w:r>
      <w:r w:rsidR="0048555A">
        <w:t>ункту </w:t>
      </w:r>
      <w:r w:rsidRPr="00F62AEB">
        <w:t>6.3.3 Приложения</w:t>
      </w:r>
      <w:r w:rsidR="0048555A">
        <w:t> </w:t>
      </w:r>
      <w:r w:rsidRPr="00F62AEB">
        <w:t>1 к</w:t>
      </w:r>
      <w:r w:rsidR="0048555A">
        <w:t> </w:t>
      </w:r>
      <w:r w:rsidRPr="00F62AEB">
        <w:t>Рекомендации МСЭ-</w:t>
      </w:r>
      <w:r w:rsidRPr="00F62AEB">
        <w:rPr>
          <w:lang w:val="en-GB"/>
        </w:rPr>
        <w:t>R</w:t>
      </w:r>
      <w:r w:rsidRPr="00F62AEB">
        <w:t xml:space="preserve"> </w:t>
      </w:r>
      <w:r w:rsidRPr="00F62AEB">
        <w:rPr>
          <w:lang w:val="en-GB"/>
        </w:rPr>
        <w:t>SM</w:t>
      </w:r>
      <w:r w:rsidRPr="00F62AEB">
        <w:t xml:space="preserve">.328, с использованием точных значений ширины полосы </w:t>
      </w:r>
      <w:r w:rsidRPr="00F62AEB">
        <w:rPr>
          <w:i/>
          <w:lang w:val="en-GB"/>
        </w:rPr>
        <w:t>F</w:t>
      </w:r>
      <w:r w:rsidRPr="00F62AEB">
        <w:t xml:space="preserve"> таблицы 22. При этом учитывается ослабление в 30</w:t>
      </w:r>
      <w:r w:rsidRPr="00F62AEB">
        <w:rPr>
          <w:lang w:val="en-GB"/>
        </w:rPr>
        <w:t> </w:t>
      </w:r>
      <w:r w:rsidRPr="00F62AEB">
        <w:t xml:space="preserve">дБ в точке </w:t>
      </w:r>
      <w:r w:rsidRPr="00F62AEB">
        <w:sym w:font="Symbol" w:char="F0B1"/>
      </w:r>
      <w:r w:rsidRPr="00F62AEB">
        <w:t xml:space="preserve">0,53 </w:t>
      </w:r>
      <w:r w:rsidRPr="00F62AEB">
        <w:rPr>
          <w:i/>
          <w:lang w:val="en-GB"/>
        </w:rPr>
        <w:t>F</w:t>
      </w:r>
      <w:r w:rsidRPr="00F62AEB">
        <w:t>, за пределами этой точки имеет место наклон –12</w:t>
      </w:r>
      <w:r w:rsidRPr="00F62AEB">
        <w:rPr>
          <w:lang w:val="en-GB"/>
        </w:rPr>
        <w:t> </w:t>
      </w:r>
      <w:r w:rsidRPr="00F62AEB">
        <w:t>дБ/октава до уровня –60 дБ. Примеры масок для типов занятости спектра 1 (5</w:t>
      </w:r>
      <w:r w:rsidRPr="00F62AEB">
        <w:rPr>
          <w:lang w:val="en-GB"/>
        </w:rPr>
        <w:t> </w:t>
      </w:r>
      <w:r w:rsidRPr="00F62AEB">
        <w:t>кГц) и 3 (10 кГц) даны на рисунках</w:t>
      </w:r>
      <w:r w:rsidR="0048555A">
        <w:t> </w:t>
      </w:r>
      <w:r w:rsidRPr="00F62AEB">
        <w:t xml:space="preserve">2 и 3 (включая также кривые фильтров для </w:t>
      </w:r>
      <w:r w:rsidRPr="00F62AEB">
        <w:rPr>
          <w:lang w:val="en-GB"/>
        </w:rPr>
        <w:t>AM</w:t>
      </w:r>
      <w:r w:rsidRPr="00F62AEB">
        <w:t xml:space="preserve"> и</w:t>
      </w:r>
      <w:r w:rsidR="0048555A">
        <w:t> </w:t>
      </w:r>
      <w:r w:rsidRPr="00F62AEB">
        <w:t>цифровых приемников).</w:t>
      </w:r>
    </w:p>
    <w:p w14:paraId="321E349E" w14:textId="77777777" w:rsidR="00F267F3" w:rsidRPr="00F62AEB" w:rsidRDefault="00A87F10" w:rsidP="00187816">
      <w:pPr>
        <w:pStyle w:val="Headingi"/>
      </w:pPr>
      <w:r w:rsidRPr="00F62AEB">
        <w:t>Приемник/демодулятор цифровых сигналов</w:t>
      </w:r>
    </w:p>
    <w:p w14:paraId="4BD55429" w14:textId="77777777" w:rsidR="00F267F3" w:rsidRPr="00F62AEB" w:rsidRDefault="00F267F3" w:rsidP="00EA5A87">
      <w:pPr>
        <w:pStyle w:val="enumlev1"/>
        <w:ind w:left="3402" w:hanging="3402"/>
      </w:pPr>
      <w:r w:rsidRPr="00F62AEB">
        <w:t>–</w:t>
      </w:r>
      <w:r w:rsidRPr="00F62AEB">
        <w:tab/>
        <w:t>Ширина полосы:</w:t>
      </w:r>
      <w:r w:rsidRPr="00F62AEB">
        <w:tab/>
        <w:t>см. таблицу 22</w:t>
      </w:r>
    </w:p>
    <w:p w14:paraId="520A7CAA" w14:textId="77777777" w:rsidR="00F267F3" w:rsidRPr="00F62AEB" w:rsidRDefault="00F267F3" w:rsidP="00EA5A87">
      <w:pPr>
        <w:pStyle w:val="enumlev1"/>
        <w:ind w:left="3402" w:hanging="3402"/>
      </w:pPr>
      <w:r w:rsidRPr="00F62AEB">
        <w:t>–</w:t>
      </w:r>
      <w:r w:rsidRPr="00F62AEB">
        <w:tab/>
        <w:t>Расстояние плеча:</w:t>
      </w:r>
      <w:r w:rsidRPr="00F62AEB">
        <w:tab/>
        <w:t>52 дБ</w:t>
      </w:r>
      <w:r w:rsidRPr="00F62AEB">
        <w:rPr>
          <w:rStyle w:val="FootnoteReference"/>
        </w:rPr>
        <w:footnoteReference w:id="3"/>
      </w:r>
    </w:p>
    <w:p w14:paraId="775D6271" w14:textId="77777777" w:rsidR="008D4CD7" w:rsidRPr="00F62AEB" w:rsidRDefault="00F267F3" w:rsidP="00003144">
      <w:pPr>
        <w:pStyle w:val="enumlev1"/>
        <w:ind w:left="3402" w:hanging="3402"/>
      </w:pPr>
      <w:r w:rsidRPr="00F62AEB">
        <w:t>–</w:t>
      </w:r>
      <w:r w:rsidRPr="00F62AEB">
        <w:tab/>
        <w:t>Дополнительный</w:t>
      </w:r>
      <w:r w:rsidRPr="00F62AEB">
        <w:tab/>
      </w:r>
      <w:r w:rsidRPr="00F62AEB">
        <w:rPr>
          <w:lang w:val="en-GB"/>
        </w:rPr>
        <w:t>BIF</w:t>
      </w:r>
      <w:r w:rsidRPr="00F62AEB">
        <w:t xml:space="preserve"> = номинальная ширина полосы </w:t>
      </w:r>
      <w:r w:rsidRPr="00F62AEB">
        <w:rPr>
          <w:lang w:val="en-GB"/>
        </w:rPr>
        <w:t>DRM</w:t>
      </w:r>
      <w:r w:rsidRPr="00F62AEB">
        <w:t xml:space="preserve"> + 6</w:t>
      </w:r>
      <w:r w:rsidRPr="00F62AEB">
        <w:rPr>
          <w:lang w:val="en-GB"/>
        </w:rPr>
        <w:t> </w:t>
      </w:r>
      <w:r w:rsidRPr="00F62AEB">
        <w:t>кГц,</w:t>
      </w:r>
    </w:p>
    <w:p w14:paraId="54967D57" w14:textId="77777777" w:rsidR="00F267F3" w:rsidRPr="00F62AEB" w:rsidRDefault="008D4CD7" w:rsidP="009D44F2">
      <w:pPr>
        <w:pStyle w:val="enumlev1"/>
        <w:spacing w:before="0"/>
        <w:ind w:left="3402" w:hanging="3402"/>
      </w:pPr>
      <w:r w:rsidRPr="00F62AEB">
        <w:tab/>
        <w:t>ПЧ-фильтр:</w:t>
      </w:r>
      <w:r w:rsidRPr="00F62AEB">
        <w:tab/>
      </w:r>
      <w:r w:rsidRPr="00F62AEB">
        <w:tab/>
        <w:t>крутизна =</w:t>
      </w:r>
      <w:r w:rsidRPr="00F62AEB">
        <w:rPr>
          <w:lang w:val="en-GB"/>
        </w:rPr>
        <w:t> </w:t>
      </w:r>
      <w:r w:rsidRPr="00F62AEB">
        <w:t>35</w:t>
      </w:r>
      <w:r w:rsidRPr="00F62AEB">
        <w:rPr>
          <w:lang w:val="en-GB"/>
        </w:rPr>
        <w:t> </w:t>
      </w:r>
      <w:r w:rsidRPr="00F62AEB">
        <w:t>дБ/октава</w:t>
      </w:r>
    </w:p>
    <w:p w14:paraId="2C5348D9" w14:textId="77777777" w:rsidR="00F267F3" w:rsidRPr="00F62AEB" w:rsidRDefault="00F267F3" w:rsidP="008D4CD7">
      <w:pPr>
        <w:pStyle w:val="enumlev1"/>
        <w:ind w:left="3402" w:hanging="3402"/>
      </w:pPr>
      <w:r w:rsidRPr="00F62AEB">
        <w:t>–</w:t>
      </w:r>
      <w:r w:rsidRPr="00F62AEB">
        <w:tab/>
        <w:t>Кривая избирательности:</w:t>
      </w:r>
      <w:r w:rsidRPr="00F62AEB">
        <w:tab/>
        <w:t>см. рисунки 2 и 3</w:t>
      </w:r>
    </w:p>
    <w:p w14:paraId="3885E1A1" w14:textId="13D0F04E" w:rsidR="0091496B" w:rsidRPr="00F62AEB" w:rsidRDefault="00F267F3" w:rsidP="008221C2">
      <w:pPr>
        <w:pStyle w:val="enumlev1"/>
        <w:ind w:left="3402" w:hanging="3402"/>
      </w:pPr>
      <w:r w:rsidRPr="00F62AEB">
        <w:t>–</w:t>
      </w:r>
      <w:r w:rsidRPr="00F62AEB">
        <w:tab/>
        <w:t xml:space="preserve">Требуемое </w:t>
      </w:r>
      <w:r w:rsidRPr="00F62AEB">
        <w:rPr>
          <w:i/>
          <w:lang w:val="en-GB"/>
        </w:rPr>
        <w:t>S</w:t>
      </w:r>
      <w:r w:rsidRPr="00F62AEB">
        <w:t>/</w:t>
      </w:r>
      <w:r w:rsidRPr="00F62AEB">
        <w:rPr>
          <w:i/>
          <w:lang w:val="en-GB"/>
        </w:rPr>
        <w:t>I</w:t>
      </w:r>
      <w:r w:rsidRPr="00F62AEB">
        <w:t xml:space="preserve"> для</w:t>
      </w:r>
      <w:r w:rsidR="008221C2">
        <w:rPr>
          <w:lang w:val="en-US"/>
        </w:rPr>
        <w:t xml:space="preserve"> </w:t>
      </w:r>
      <w:r w:rsidR="0091496B" w:rsidRPr="00F62AEB">
        <w:rPr>
          <w:lang w:val="en-GB"/>
        </w:rPr>
        <w:t>BER</w:t>
      </w:r>
      <w:r w:rsidR="0091496B" w:rsidRPr="00F62AEB">
        <w:t xml:space="preserve"> = 1 </w:t>
      </w:r>
      <w:r w:rsidR="0091496B" w:rsidRPr="00F62AEB">
        <w:sym w:font="Symbol" w:char="F0B4"/>
      </w:r>
      <w:r w:rsidR="0091496B" w:rsidRPr="00F62AEB">
        <w:t xml:space="preserve"> 10</w:t>
      </w:r>
      <w:r w:rsidR="0091496B" w:rsidRPr="00F62AEB">
        <w:rPr>
          <w:vertAlign w:val="superscript"/>
        </w:rPr>
        <w:t>–4</w:t>
      </w:r>
      <w:r w:rsidR="0091496B" w:rsidRPr="00F62AEB">
        <w:t>:</w:t>
      </w:r>
      <w:r w:rsidR="0091496B" w:rsidRPr="00F62AEB">
        <w:tab/>
        <w:t>действительно для 64-</w:t>
      </w:r>
      <w:r w:rsidR="0091496B" w:rsidRPr="00F62AEB">
        <w:rPr>
          <w:lang w:val="en-GB"/>
        </w:rPr>
        <w:t>QAM</w:t>
      </w:r>
      <w:r w:rsidR="0091496B" w:rsidRPr="00F62AEB">
        <w:t>, уровень защиты № 1.</w:t>
      </w:r>
    </w:p>
    <w:p w14:paraId="032DC019" w14:textId="77777777" w:rsidR="00F267F3" w:rsidRPr="00F62AEB" w:rsidRDefault="00F267F3" w:rsidP="001A23E6">
      <w:pPr>
        <w:pStyle w:val="Heading1"/>
      </w:pPr>
      <w:r w:rsidRPr="00F62AEB">
        <w:t>3</w:t>
      </w:r>
      <w:r w:rsidRPr="00F62AEB">
        <w:tab/>
        <w:t>Защитные отношения по РЧ</w:t>
      </w:r>
    </w:p>
    <w:p w14:paraId="0D2F340F" w14:textId="2C921D2F" w:rsidR="003A1187" w:rsidRPr="00F62AEB" w:rsidRDefault="003A1187" w:rsidP="003A1187">
      <w:pPr>
        <w:keepNext/>
        <w:keepLines/>
      </w:pPr>
      <w:r w:rsidRPr="00F62AEB">
        <w:t>Комбинации типов занятости спектра и режимов устойчивости приводят к нескольким спектральным характеристикам передатчика на РЧ, которые являются источником разного рода помех и, следовательно, требуют различных уровней защитных отношений по РЧ. Применяемый метод расчета подробно описан в Прилагаемом документе 2 к настоящему Приложению.</w:t>
      </w:r>
    </w:p>
    <w:p w14:paraId="66ECE709" w14:textId="77777777" w:rsidR="00F267F3" w:rsidRPr="00F62AEB" w:rsidRDefault="003A1187" w:rsidP="00A430EA">
      <w:r w:rsidRPr="00F62AEB">
        <w:t xml:space="preserve">В таблице 23 показаны результаты расчетов для АМ-сигналов, которым мешают цифровые сигналы, а в таблице 24 – для цифровых сигналов, испытывающих помехи от </w:t>
      </w:r>
      <w:r w:rsidRPr="00F62AEB">
        <w:rPr>
          <w:lang w:val="en-GB"/>
        </w:rPr>
        <w:t>AM</w:t>
      </w:r>
      <w:r w:rsidRPr="00F62AEB">
        <w:t>. Эти значения вычислены для А</w:t>
      </w:r>
      <w:r w:rsidRPr="00F62AEB">
        <w:rPr>
          <w:lang w:val="en-GB"/>
        </w:rPr>
        <w:t>M</w:t>
      </w:r>
      <w:r w:rsidRPr="00F62AEB">
        <w:t xml:space="preserve">-сигналов с высокой степенью сжатия. Защитные отношения по РЧ для цифровых сигналов, которым мешают также цифровые сигналы, приведены в таблице 25 для всех комбинаций цифровых режимов, но только для пар с идентичными комбинациями режимов, например цифрового режима </w:t>
      </w:r>
      <w:r w:rsidRPr="00F62AEB">
        <w:rPr>
          <w:lang w:val="en-GB"/>
        </w:rPr>
        <w:t>B</w:t>
      </w:r>
      <w:r w:rsidRPr="00F62AEB">
        <w:t xml:space="preserve">3 (режим устойчивости </w:t>
      </w:r>
      <w:r w:rsidRPr="00F62AEB">
        <w:rPr>
          <w:lang w:val="en-GB"/>
        </w:rPr>
        <w:t>B</w:t>
      </w:r>
      <w:r w:rsidRPr="00F62AEB">
        <w:t xml:space="preserve">, тип 3 занятости спектра), испытывающего помехи от цифрового режима </w:t>
      </w:r>
      <w:r w:rsidRPr="00F62AEB">
        <w:rPr>
          <w:lang w:val="en-GB"/>
        </w:rPr>
        <w:t>B</w:t>
      </w:r>
      <w:r w:rsidRPr="00F62AEB">
        <w:t xml:space="preserve">3. В таблице 26 показаны защитные отношения по РЧ между одинаковыми и различными типами занятости спектра, но только для режима устойчивости </w:t>
      </w:r>
      <w:r w:rsidRPr="00F62AEB">
        <w:rPr>
          <w:lang w:val="en-GB"/>
        </w:rPr>
        <w:t>B</w:t>
      </w:r>
      <w:r w:rsidRPr="00F62AEB">
        <w:t>. Корректирующие значения для различных схем модуляции приведены в таблицах 27–29.</w:t>
      </w:r>
    </w:p>
    <w:p w14:paraId="29682EF6" w14:textId="77777777" w:rsidR="00F267F3" w:rsidRPr="00F62AEB" w:rsidRDefault="00F563C2" w:rsidP="000347B1">
      <w:pPr>
        <w:pStyle w:val="FigureNo"/>
        <w:rPr>
          <w:noProof/>
        </w:rPr>
      </w:pPr>
      <w:r w:rsidRPr="00F62AEB">
        <w:rPr>
          <w:lang w:eastAsia="zh-CN"/>
        </w:rPr>
        <w:lastRenderedPageBreak/>
        <w:t>РИСУНОК 2</w:t>
      </w:r>
    </w:p>
    <w:p w14:paraId="1CDE50BC" w14:textId="77777777" w:rsidR="00F267F3" w:rsidRPr="00F62AEB" w:rsidRDefault="003A6929" w:rsidP="00754A62">
      <w:pPr>
        <w:pStyle w:val="Figuretitle"/>
      </w:pPr>
      <w:r w:rsidRPr="00F62AEB">
        <w:t xml:space="preserve">Спектральная маска передатчика и кривые избирательности приемника/демодулятора </w:t>
      </w:r>
      <w:r w:rsidRPr="00F62AEB">
        <w:br/>
        <w:t>для режима устойчивости B и типа 1 занятости спектра (5 кГц) системы DRM</w:t>
      </w:r>
    </w:p>
    <w:p w14:paraId="17CC0D13" w14:textId="77777777" w:rsidR="00F267F3" w:rsidRPr="00F62AEB" w:rsidRDefault="00D948D8" w:rsidP="000347B1">
      <w:pPr>
        <w:pStyle w:val="Figure"/>
        <w:keepLines w:val="0"/>
      </w:pPr>
      <w:r w:rsidRPr="00F62AEB">
        <w:rPr>
          <w:lang w:val="en-GB" w:eastAsia="zh-CN"/>
        </w:rPr>
        <w:object w:dxaOrig="5879" w:dyaOrig="4361" w14:anchorId="0A326532">
          <v:shape id="_x0000_i1031" type="#_x0000_t75" style="width:331.75pt;height:245.15pt" o:ole="">
            <v:imagedata r:id="rId34" o:title=""/>
          </v:shape>
          <o:OLEObject Type="Embed" ProgID="CorelDRAW.Graphic.14" ShapeID="_x0000_i1031" DrawAspect="Content" ObjectID="_1693716010" r:id="rId35"/>
        </w:object>
      </w:r>
    </w:p>
    <w:p w14:paraId="453EB896" w14:textId="77777777" w:rsidR="00C65C4B" w:rsidRPr="00F62AEB" w:rsidRDefault="00C65C4B" w:rsidP="00C65C4B">
      <w:pPr>
        <w:pStyle w:val="FigureNo"/>
        <w:rPr>
          <w:noProof/>
        </w:rPr>
      </w:pPr>
      <w:r w:rsidRPr="00F62AEB">
        <w:rPr>
          <w:lang w:eastAsia="zh-CN"/>
        </w:rPr>
        <w:t>РИСУНОК 3</w:t>
      </w:r>
    </w:p>
    <w:p w14:paraId="123C19C1" w14:textId="77777777" w:rsidR="00F267F3" w:rsidRPr="00F62AEB" w:rsidRDefault="00C65C4B" w:rsidP="00A430EA">
      <w:pPr>
        <w:pStyle w:val="Figuretitle"/>
      </w:pPr>
      <w:r w:rsidRPr="00F62AEB">
        <w:t>Спектральн</w:t>
      </w:r>
      <w:r w:rsidRPr="00F62AEB">
        <w:rPr>
          <w:rFonts w:ascii="Times New Roman" w:hAnsi="Times New Roman"/>
        </w:rPr>
        <w:t>ая</w:t>
      </w:r>
      <w:r w:rsidRPr="00F62AEB">
        <w:t xml:space="preserve"> маск</w:t>
      </w:r>
      <w:r w:rsidRPr="00F62AEB">
        <w:rPr>
          <w:rFonts w:ascii="Times New Roman" w:hAnsi="Times New Roman"/>
        </w:rPr>
        <w:t xml:space="preserve">а передатчика </w:t>
      </w:r>
      <w:r w:rsidRPr="00F62AEB">
        <w:rPr>
          <w:rFonts w:ascii="Times New Roman" w:hAnsi="Times New Roman"/>
          <w:lang w:eastAsia="zh-CN"/>
        </w:rPr>
        <w:t xml:space="preserve">и кривые избирательности </w:t>
      </w:r>
      <w:r w:rsidRPr="00F62AEB">
        <w:rPr>
          <w:lang w:eastAsia="zh-CN"/>
        </w:rPr>
        <w:t>приемник</w:t>
      </w:r>
      <w:r w:rsidRPr="00F62AEB">
        <w:rPr>
          <w:rFonts w:ascii="Times New Roman" w:hAnsi="Times New Roman"/>
          <w:lang w:eastAsia="zh-CN"/>
        </w:rPr>
        <w:t>а</w:t>
      </w:r>
      <w:r w:rsidRPr="00F62AEB">
        <w:rPr>
          <w:lang w:eastAsia="zh-CN"/>
        </w:rPr>
        <w:t>/</w:t>
      </w:r>
      <w:r w:rsidRPr="00F62AEB">
        <w:rPr>
          <w:rFonts w:ascii="Times New Roman" w:hAnsi="Times New Roman"/>
          <w:lang w:eastAsia="zh-CN"/>
        </w:rPr>
        <w:t xml:space="preserve">демодулятора </w:t>
      </w:r>
      <w:r w:rsidRPr="00F62AEB">
        <w:rPr>
          <w:rFonts w:ascii="Times New Roman" w:hAnsi="Times New Roman"/>
          <w:lang w:eastAsia="zh-CN"/>
        </w:rPr>
        <w:br/>
        <w:t>для</w:t>
      </w:r>
      <w:r w:rsidRPr="00F62AEB">
        <w:rPr>
          <w:lang w:eastAsia="zh-CN"/>
        </w:rPr>
        <w:t xml:space="preserve"> </w:t>
      </w:r>
      <w:r w:rsidRPr="00F62AEB">
        <w:t>режим</w:t>
      </w:r>
      <w:r w:rsidRPr="00F62AEB">
        <w:rPr>
          <w:rFonts w:ascii="Times New Roman" w:hAnsi="Times New Roman"/>
        </w:rPr>
        <w:t>а</w:t>
      </w:r>
      <w:r w:rsidRPr="00F62AEB">
        <w:t xml:space="preserve"> устойчивости </w:t>
      </w:r>
      <w:r w:rsidRPr="00F62AEB">
        <w:rPr>
          <w:lang w:val="en-GB"/>
        </w:rPr>
        <w:t>B</w:t>
      </w:r>
      <w:r w:rsidRPr="00F62AEB">
        <w:rPr>
          <w:lang w:eastAsia="zh-CN"/>
        </w:rPr>
        <w:t xml:space="preserve"> </w:t>
      </w:r>
      <w:r w:rsidRPr="00F62AEB">
        <w:rPr>
          <w:rFonts w:ascii="Times New Roman" w:hAnsi="Times New Roman"/>
          <w:lang w:eastAsia="zh-CN"/>
        </w:rPr>
        <w:t>и</w:t>
      </w:r>
      <w:r w:rsidRPr="00F62AEB">
        <w:rPr>
          <w:lang w:eastAsia="zh-CN"/>
        </w:rPr>
        <w:t xml:space="preserve"> </w:t>
      </w:r>
      <w:r w:rsidRPr="00F62AEB">
        <w:t>тип</w:t>
      </w:r>
      <w:r w:rsidRPr="00F62AEB">
        <w:rPr>
          <w:rFonts w:ascii="Times New Roman" w:hAnsi="Times New Roman"/>
        </w:rPr>
        <w:t>а 3</w:t>
      </w:r>
      <w:r w:rsidRPr="00F62AEB">
        <w:t xml:space="preserve"> занятости спектра</w:t>
      </w:r>
      <w:r w:rsidRPr="00F62AEB">
        <w:rPr>
          <w:lang w:eastAsia="zh-CN"/>
        </w:rPr>
        <w:t xml:space="preserve"> (</w:t>
      </w:r>
      <w:r w:rsidRPr="00F62AEB">
        <w:rPr>
          <w:rFonts w:ascii="Times New Roman" w:hAnsi="Times New Roman"/>
          <w:lang w:eastAsia="zh-CN"/>
        </w:rPr>
        <w:t>10</w:t>
      </w:r>
      <w:r w:rsidRPr="00F62AEB">
        <w:rPr>
          <w:lang w:eastAsia="zh-CN"/>
        </w:rPr>
        <w:t xml:space="preserve"> кГц) </w:t>
      </w:r>
      <w:r w:rsidRPr="00F62AEB">
        <w:rPr>
          <w:rFonts w:ascii="Times New Roman" w:hAnsi="Times New Roman"/>
          <w:lang w:eastAsia="zh-CN"/>
        </w:rPr>
        <w:t xml:space="preserve">системы </w:t>
      </w:r>
      <w:r w:rsidRPr="00F62AEB">
        <w:rPr>
          <w:lang w:val="en-GB" w:eastAsia="zh-CN"/>
        </w:rPr>
        <w:t>DRM</w:t>
      </w:r>
    </w:p>
    <w:p w14:paraId="26B4AAA0" w14:textId="77777777" w:rsidR="001517EF" w:rsidRPr="00F62AEB" w:rsidRDefault="00DA7E3D" w:rsidP="000347B1">
      <w:pPr>
        <w:pStyle w:val="Figure"/>
      </w:pPr>
      <w:r w:rsidRPr="00F62AEB">
        <w:rPr>
          <w:lang w:val="en-GB"/>
        </w:rPr>
        <w:object w:dxaOrig="5864" w:dyaOrig="4361" w14:anchorId="4A60E27D">
          <v:shape id="_x0000_i1032" type="#_x0000_t75" style="width:331.75pt;height:245.15pt" o:ole="">
            <v:imagedata r:id="rId36" o:title=""/>
          </v:shape>
          <o:OLEObject Type="Embed" ProgID="CorelDRAW.Graphic.14" ShapeID="_x0000_i1032" DrawAspect="Content" ObjectID="_1693716011" r:id="rId37"/>
        </w:object>
      </w:r>
    </w:p>
    <w:p w14:paraId="7C0287B9" w14:textId="77777777" w:rsidR="001517EF" w:rsidRPr="00F62AEB" w:rsidRDefault="001517EF" w:rsidP="00A430EA">
      <w:pPr>
        <w:rPr>
          <w:lang w:val="en-GB"/>
        </w:rPr>
      </w:pPr>
    </w:p>
    <w:p w14:paraId="081DCEFA" w14:textId="77777777" w:rsidR="00F267F3" w:rsidRPr="00F62AEB" w:rsidRDefault="00F267F3" w:rsidP="00A430EA">
      <w:pPr>
        <w:rPr>
          <w:lang w:val="en-GB"/>
        </w:rPr>
        <w:sectPr w:rsidR="00F267F3" w:rsidRPr="00F62AEB" w:rsidSect="00FE6A94">
          <w:headerReference w:type="even" r:id="rId38"/>
          <w:headerReference w:type="default" r:id="rId39"/>
          <w:pgSz w:w="11907" w:h="16834" w:code="9"/>
          <w:pgMar w:top="1418" w:right="1134" w:bottom="1134" w:left="1134" w:header="720" w:footer="482" w:gutter="0"/>
          <w:cols w:space="720"/>
        </w:sectPr>
      </w:pPr>
    </w:p>
    <w:p w14:paraId="7A9A0F94" w14:textId="77777777" w:rsidR="00F267F3" w:rsidRPr="00F62AEB" w:rsidRDefault="00F37300" w:rsidP="00E871BA">
      <w:pPr>
        <w:pStyle w:val="TableNo"/>
        <w:spacing w:before="0"/>
      </w:pPr>
      <w:r w:rsidRPr="00F62AEB">
        <w:lastRenderedPageBreak/>
        <w:t>ТАБЛИЦА 23</w:t>
      </w:r>
    </w:p>
    <w:p w14:paraId="03549AE7" w14:textId="77777777" w:rsidR="00F267F3" w:rsidRPr="00F62AEB" w:rsidRDefault="00390141" w:rsidP="000347B1">
      <w:pPr>
        <w:pStyle w:val="Tabletitle"/>
      </w:pPr>
      <w:r w:rsidRPr="00F62AEB">
        <w:t>Относительные защитные отношения по РЧ между радиовещательными системами на частотах ниже 30 МГц (дБ)</w:t>
      </w:r>
      <w:r w:rsidRPr="00F62AEB">
        <w:br/>
        <w:t xml:space="preserve">АМ-сигнал, испытывающий помехи от цифрового сигнала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7"/>
        <w:gridCol w:w="1344"/>
        <w:gridCol w:w="768"/>
        <w:gridCol w:w="782"/>
        <w:gridCol w:w="781"/>
        <w:gridCol w:w="781"/>
        <w:gridCol w:w="782"/>
        <w:gridCol w:w="782"/>
        <w:gridCol w:w="782"/>
        <w:gridCol w:w="782"/>
        <w:gridCol w:w="782"/>
        <w:gridCol w:w="782"/>
        <w:gridCol w:w="782"/>
        <w:gridCol w:w="782"/>
        <w:gridCol w:w="782"/>
        <w:gridCol w:w="782"/>
        <w:gridCol w:w="1016"/>
      </w:tblGrid>
      <w:tr w:rsidR="00390141" w:rsidRPr="00F62AEB" w14:paraId="5CD29A59" w14:textId="77777777" w:rsidTr="002C726A">
        <w:trPr>
          <w:trHeight w:val="20"/>
          <w:jc w:val="center"/>
        </w:trPr>
        <w:tc>
          <w:tcPr>
            <w:tcW w:w="1167" w:type="dxa"/>
            <w:vMerge w:val="restart"/>
            <w:tcBorders>
              <w:top w:val="single" w:sz="4" w:space="0" w:color="auto"/>
              <w:left w:val="single" w:sz="4" w:space="0" w:color="auto"/>
              <w:bottom w:val="single" w:sz="4" w:space="0" w:color="auto"/>
              <w:right w:val="single" w:sz="4" w:space="0" w:color="auto"/>
            </w:tcBorders>
            <w:vAlign w:val="center"/>
          </w:tcPr>
          <w:p w14:paraId="5FC74664" w14:textId="77777777" w:rsidR="00390141" w:rsidRPr="00F62AEB" w:rsidRDefault="00390141" w:rsidP="00DA7E3D">
            <w:pPr>
              <w:pStyle w:val="Tablehead"/>
              <w:rPr>
                <w:sz w:val="18"/>
                <w:szCs w:val="18"/>
              </w:rPr>
            </w:pPr>
            <w:r w:rsidRPr="00F62AEB">
              <w:rPr>
                <w:sz w:val="18"/>
              </w:rPr>
              <w:t>Полезный сигнал</w:t>
            </w:r>
          </w:p>
        </w:tc>
        <w:tc>
          <w:tcPr>
            <w:tcW w:w="1344" w:type="dxa"/>
            <w:vMerge w:val="restart"/>
            <w:tcBorders>
              <w:top w:val="single" w:sz="4" w:space="0" w:color="auto"/>
              <w:left w:val="single" w:sz="4" w:space="0" w:color="auto"/>
              <w:bottom w:val="single" w:sz="4" w:space="0" w:color="auto"/>
              <w:right w:val="single" w:sz="4" w:space="0" w:color="auto"/>
            </w:tcBorders>
            <w:vAlign w:val="center"/>
          </w:tcPr>
          <w:p w14:paraId="7AE44630" w14:textId="77777777" w:rsidR="00390141" w:rsidRPr="00F62AEB" w:rsidRDefault="00390141" w:rsidP="002C726A">
            <w:pPr>
              <w:pStyle w:val="Tablehead"/>
              <w:rPr>
                <w:sz w:val="18"/>
                <w:szCs w:val="18"/>
              </w:rPr>
            </w:pPr>
            <w:r w:rsidRPr="00F62AEB">
              <w:rPr>
                <w:sz w:val="18"/>
              </w:rPr>
              <w:t>Мешающий сигнал</w:t>
            </w:r>
          </w:p>
        </w:tc>
        <w:tc>
          <w:tcPr>
            <w:tcW w:w="10150" w:type="dxa"/>
            <w:gridSpan w:val="13"/>
            <w:vMerge w:val="restart"/>
            <w:tcBorders>
              <w:top w:val="single" w:sz="4" w:space="0" w:color="auto"/>
              <w:left w:val="single" w:sz="4" w:space="0" w:color="auto"/>
              <w:bottom w:val="single" w:sz="4" w:space="0" w:color="auto"/>
              <w:right w:val="single" w:sz="4" w:space="0" w:color="auto"/>
            </w:tcBorders>
            <w:vAlign w:val="center"/>
          </w:tcPr>
          <w:p w14:paraId="2265AACE" w14:textId="77777777" w:rsidR="00390141" w:rsidRPr="00F62AEB" w:rsidRDefault="00390141" w:rsidP="00BF3106">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798" w:type="dxa"/>
            <w:gridSpan w:val="2"/>
            <w:tcBorders>
              <w:top w:val="single" w:sz="4" w:space="0" w:color="auto"/>
              <w:left w:val="single" w:sz="4" w:space="0" w:color="auto"/>
              <w:bottom w:val="single" w:sz="4" w:space="0" w:color="auto"/>
              <w:right w:val="single" w:sz="4" w:space="0" w:color="auto"/>
            </w:tcBorders>
            <w:vAlign w:val="center"/>
          </w:tcPr>
          <w:p w14:paraId="315674FB" w14:textId="77777777" w:rsidR="00390141" w:rsidRPr="00F62AEB" w:rsidRDefault="00390141" w:rsidP="00BF3106">
            <w:pPr>
              <w:pStyle w:val="Tablehead"/>
              <w:rPr>
                <w:sz w:val="18"/>
                <w:szCs w:val="18"/>
              </w:rPr>
            </w:pPr>
            <w:r w:rsidRPr="00F62AEB">
              <w:rPr>
                <w:sz w:val="18"/>
              </w:rPr>
              <w:t>Параметры</w:t>
            </w:r>
          </w:p>
        </w:tc>
      </w:tr>
      <w:tr w:rsidR="00F267F3" w:rsidRPr="00F62AEB" w14:paraId="58BC4A71" w14:textId="77777777" w:rsidTr="002C726A">
        <w:trPr>
          <w:trHeight w:val="367"/>
          <w:jc w:val="center"/>
        </w:trPr>
        <w:tc>
          <w:tcPr>
            <w:tcW w:w="1167" w:type="dxa"/>
            <w:vMerge/>
            <w:tcBorders>
              <w:top w:val="single" w:sz="4" w:space="0" w:color="auto"/>
              <w:left w:val="single" w:sz="4" w:space="0" w:color="auto"/>
              <w:bottom w:val="single" w:sz="4" w:space="0" w:color="auto"/>
              <w:right w:val="single" w:sz="4" w:space="0" w:color="auto"/>
            </w:tcBorders>
            <w:vAlign w:val="center"/>
          </w:tcPr>
          <w:p w14:paraId="16782805" w14:textId="77777777" w:rsidR="00F267F3" w:rsidRPr="00F62AEB" w:rsidRDefault="00F267F3" w:rsidP="009833D1">
            <w:pPr>
              <w:pStyle w:val="Tablehead"/>
              <w:keepNext w:val="0"/>
              <w:rPr>
                <w:sz w:val="18"/>
                <w:szCs w:val="18"/>
                <w:lang w:val="en-GB"/>
              </w:rPr>
            </w:pPr>
          </w:p>
        </w:tc>
        <w:tc>
          <w:tcPr>
            <w:tcW w:w="1344" w:type="dxa"/>
            <w:vMerge/>
            <w:tcBorders>
              <w:top w:val="single" w:sz="4" w:space="0" w:color="auto"/>
              <w:left w:val="single" w:sz="4" w:space="0" w:color="auto"/>
              <w:bottom w:val="single" w:sz="4" w:space="0" w:color="auto"/>
              <w:right w:val="single" w:sz="4" w:space="0" w:color="auto"/>
            </w:tcBorders>
            <w:vAlign w:val="center"/>
          </w:tcPr>
          <w:p w14:paraId="1AA3F992" w14:textId="77777777" w:rsidR="00F267F3" w:rsidRPr="00F62AEB" w:rsidRDefault="00F267F3" w:rsidP="009833D1">
            <w:pPr>
              <w:pStyle w:val="Tablehead"/>
              <w:keepNext w:val="0"/>
              <w:rPr>
                <w:sz w:val="18"/>
                <w:szCs w:val="18"/>
                <w:lang w:val="en-GB"/>
              </w:rPr>
            </w:pPr>
          </w:p>
        </w:tc>
        <w:tc>
          <w:tcPr>
            <w:tcW w:w="10150" w:type="dxa"/>
            <w:gridSpan w:val="13"/>
            <w:vMerge/>
            <w:tcBorders>
              <w:top w:val="single" w:sz="4" w:space="0" w:color="auto"/>
              <w:left w:val="single" w:sz="4" w:space="0" w:color="auto"/>
              <w:bottom w:val="single" w:sz="4" w:space="0" w:color="auto"/>
              <w:right w:val="single" w:sz="4" w:space="0" w:color="auto"/>
            </w:tcBorders>
            <w:vAlign w:val="center"/>
          </w:tcPr>
          <w:p w14:paraId="1FAA20E5" w14:textId="77777777" w:rsidR="00F267F3" w:rsidRPr="00F62AEB" w:rsidRDefault="00F267F3" w:rsidP="009833D1">
            <w:pPr>
              <w:pStyle w:val="Tablehead"/>
              <w:keepNext w:val="0"/>
              <w:rPr>
                <w:sz w:val="18"/>
                <w:szCs w:val="18"/>
                <w:lang w:val="en-GB"/>
              </w:rPr>
            </w:pPr>
          </w:p>
        </w:tc>
        <w:tc>
          <w:tcPr>
            <w:tcW w:w="782" w:type="dxa"/>
            <w:vMerge w:val="restart"/>
            <w:tcBorders>
              <w:top w:val="single" w:sz="4" w:space="0" w:color="auto"/>
              <w:left w:val="single" w:sz="4" w:space="0" w:color="auto"/>
              <w:bottom w:val="single" w:sz="4" w:space="0" w:color="auto"/>
              <w:right w:val="single" w:sz="4" w:space="0" w:color="auto"/>
            </w:tcBorders>
            <w:vAlign w:val="center"/>
          </w:tcPr>
          <w:p w14:paraId="5CBCB646" w14:textId="77777777" w:rsidR="00F267F3" w:rsidRPr="00F62AEB" w:rsidRDefault="00F267F3" w:rsidP="009833D1">
            <w:pPr>
              <w:pStyle w:val="Tablehead"/>
              <w:keepNext w:val="0"/>
              <w:rPr>
                <w:sz w:val="18"/>
                <w:szCs w:val="18"/>
              </w:rPr>
            </w:pPr>
            <w:r w:rsidRPr="00F62AEB">
              <w:rPr>
                <w:i/>
                <w:sz w:val="18"/>
                <w:lang w:val="en-GB"/>
              </w:rPr>
              <w:t>B</w:t>
            </w:r>
            <w:r w:rsidRPr="00F62AEB">
              <w:rPr>
                <w:i/>
                <w:sz w:val="18"/>
                <w:vertAlign w:val="subscript"/>
                <w:lang w:val="en-GB"/>
              </w:rPr>
              <w:t>DRM</w:t>
            </w:r>
            <w:r w:rsidRPr="00F62AEB">
              <w:rPr>
                <w:sz w:val="18"/>
                <w:lang w:val="en-GB"/>
              </w:rPr>
              <w:t xml:space="preserve"> (кГц)</w:t>
            </w:r>
          </w:p>
        </w:tc>
        <w:tc>
          <w:tcPr>
            <w:tcW w:w="1016" w:type="dxa"/>
            <w:vMerge w:val="restart"/>
            <w:tcBorders>
              <w:top w:val="single" w:sz="4" w:space="0" w:color="auto"/>
              <w:left w:val="single" w:sz="4" w:space="0" w:color="auto"/>
              <w:bottom w:val="single" w:sz="4" w:space="0" w:color="auto"/>
              <w:right w:val="single" w:sz="4" w:space="0" w:color="auto"/>
            </w:tcBorders>
            <w:vAlign w:val="center"/>
          </w:tcPr>
          <w:p w14:paraId="4EA98767" w14:textId="77777777" w:rsidR="00F267F3" w:rsidRPr="00F62AEB" w:rsidRDefault="00F267F3" w:rsidP="00865FE4">
            <w:pPr>
              <w:pStyle w:val="Tablehead"/>
              <w:keepNext w:val="0"/>
              <w:rPr>
                <w:sz w:val="18"/>
                <w:szCs w:val="18"/>
              </w:rPr>
            </w:pPr>
            <w:r w:rsidRPr="00F62AEB">
              <w:rPr>
                <w:i/>
                <w:sz w:val="18"/>
                <w:lang w:val="en-GB"/>
              </w:rPr>
              <w:t>A</w:t>
            </w:r>
            <w:r w:rsidRPr="00F62AEB">
              <w:rPr>
                <w:i/>
                <w:sz w:val="18"/>
                <w:vertAlign w:val="subscript"/>
                <w:lang w:val="en-GB"/>
              </w:rPr>
              <w:t>AF</w:t>
            </w:r>
            <w:r w:rsidRPr="00863525">
              <w:rPr>
                <w:b w:val="0"/>
                <w:bCs w:val="0"/>
                <w:sz w:val="18"/>
                <w:vertAlign w:val="superscript"/>
                <w:lang w:val="en-GB"/>
              </w:rPr>
              <w:t>(1), (2)</w:t>
            </w:r>
            <w:r w:rsidRPr="00F62AEB">
              <w:rPr>
                <w:sz w:val="18"/>
                <w:vertAlign w:val="subscript"/>
                <w:lang w:val="en-GB"/>
              </w:rPr>
              <w:br/>
            </w:r>
            <w:r w:rsidRPr="00F62AEB">
              <w:rPr>
                <w:sz w:val="18"/>
                <w:lang w:val="en-GB"/>
              </w:rPr>
              <w:t>(дБ)</w:t>
            </w:r>
          </w:p>
        </w:tc>
      </w:tr>
      <w:tr w:rsidR="00F267F3" w:rsidRPr="00F62AEB" w14:paraId="6E04C267" w14:textId="77777777" w:rsidTr="002C726A">
        <w:trPr>
          <w:trHeight w:val="20"/>
          <w:jc w:val="center"/>
        </w:trPr>
        <w:tc>
          <w:tcPr>
            <w:tcW w:w="1167" w:type="dxa"/>
            <w:vMerge/>
            <w:tcBorders>
              <w:top w:val="single" w:sz="4" w:space="0" w:color="auto"/>
              <w:left w:val="single" w:sz="4" w:space="0" w:color="auto"/>
              <w:bottom w:val="single" w:sz="4" w:space="0" w:color="auto"/>
              <w:right w:val="single" w:sz="4" w:space="0" w:color="auto"/>
            </w:tcBorders>
            <w:vAlign w:val="center"/>
          </w:tcPr>
          <w:p w14:paraId="4A80AA97" w14:textId="77777777" w:rsidR="00F267F3" w:rsidRPr="00F62AEB" w:rsidRDefault="00F267F3" w:rsidP="009833D1">
            <w:pPr>
              <w:pStyle w:val="Tablehead"/>
              <w:keepNext w:val="0"/>
              <w:rPr>
                <w:sz w:val="18"/>
                <w:szCs w:val="18"/>
                <w:lang w:val="en-GB"/>
              </w:rPr>
            </w:pPr>
          </w:p>
        </w:tc>
        <w:tc>
          <w:tcPr>
            <w:tcW w:w="1344" w:type="dxa"/>
            <w:vMerge/>
            <w:tcBorders>
              <w:top w:val="single" w:sz="4" w:space="0" w:color="auto"/>
              <w:left w:val="single" w:sz="4" w:space="0" w:color="auto"/>
              <w:bottom w:val="single" w:sz="4" w:space="0" w:color="auto"/>
              <w:right w:val="single" w:sz="4" w:space="0" w:color="auto"/>
            </w:tcBorders>
            <w:vAlign w:val="center"/>
          </w:tcPr>
          <w:p w14:paraId="451D3F04" w14:textId="77777777" w:rsidR="00F267F3" w:rsidRPr="00F62AEB" w:rsidRDefault="00F267F3" w:rsidP="009833D1">
            <w:pPr>
              <w:pStyle w:val="Tablehead"/>
              <w:keepNext w:val="0"/>
              <w:rPr>
                <w:sz w:val="18"/>
                <w:szCs w:val="18"/>
                <w:lang w:val="en-GB"/>
              </w:rPr>
            </w:pPr>
          </w:p>
        </w:tc>
        <w:tc>
          <w:tcPr>
            <w:tcW w:w="768" w:type="dxa"/>
            <w:tcBorders>
              <w:top w:val="single" w:sz="4" w:space="0" w:color="auto"/>
              <w:left w:val="single" w:sz="4" w:space="0" w:color="auto"/>
              <w:bottom w:val="single" w:sz="4" w:space="0" w:color="auto"/>
              <w:right w:val="single" w:sz="4" w:space="0" w:color="auto"/>
            </w:tcBorders>
            <w:vAlign w:val="center"/>
          </w:tcPr>
          <w:p w14:paraId="0E076655" w14:textId="77777777" w:rsidR="00F267F3" w:rsidRPr="00F62AEB" w:rsidRDefault="00F267F3" w:rsidP="009833D1">
            <w:pPr>
              <w:pStyle w:val="Tablehead"/>
              <w:keepNext w:val="0"/>
              <w:rPr>
                <w:sz w:val="18"/>
                <w:szCs w:val="18"/>
              </w:rPr>
            </w:pPr>
            <w:r w:rsidRPr="00F62AEB">
              <w:rPr>
                <w:sz w:val="18"/>
                <w:lang w:val="en-GB"/>
              </w:rPr>
              <w:t>–20</w:t>
            </w:r>
          </w:p>
        </w:tc>
        <w:tc>
          <w:tcPr>
            <w:tcW w:w="782" w:type="dxa"/>
            <w:tcBorders>
              <w:top w:val="single" w:sz="4" w:space="0" w:color="auto"/>
              <w:left w:val="single" w:sz="4" w:space="0" w:color="auto"/>
              <w:bottom w:val="single" w:sz="4" w:space="0" w:color="auto"/>
              <w:right w:val="single" w:sz="4" w:space="0" w:color="auto"/>
            </w:tcBorders>
            <w:vAlign w:val="center"/>
          </w:tcPr>
          <w:p w14:paraId="4CED713E" w14:textId="77777777" w:rsidR="00F267F3" w:rsidRPr="00F62AEB" w:rsidRDefault="00F267F3" w:rsidP="009833D1">
            <w:pPr>
              <w:pStyle w:val="Tablehead"/>
              <w:keepNext w:val="0"/>
              <w:rPr>
                <w:sz w:val="18"/>
                <w:szCs w:val="18"/>
              </w:rPr>
            </w:pPr>
            <w:r w:rsidRPr="00F62AEB">
              <w:rPr>
                <w:sz w:val="18"/>
                <w:lang w:val="en-GB"/>
              </w:rPr>
              <w:t>–18</w:t>
            </w:r>
          </w:p>
        </w:tc>
        <w:tc>
          <w:tcPr>
            <w:tcW w:w="781" w:type="dxa"/>
            <w:tcBorders>
              <w:top w:val="single" w:sz="4" w:space="0" w:color="auto"/>
              <w:left w:val="single" w:sz="4" w:space="0" w:color="auto"/>
              <w:bottom w:val="single" w:sz="4" w:space="0" w:color="auto"/>
              <w:right w:val="single" w:sz="4" w:space="0" w:color="auto"/>
            </w:tcBorders>
            <w:vAlign w:val="center"/>
          </w:tcPr>
          <w:p w14:paraId="4C1E315D" w14:textId="77777777" w:rsidR="00F267F3" w:rsidRPr="00F62AEB" w:rsidRDefault="00F267F3" w:rsidP="009833D1">
            <w:pPr>
              <w:pStyle w:val="Tablehead"/>
              <w:keepNext w:val="0"/>
              <w:rPr>
                <w:sz w:val="18"/>
                <w:szCs w:val="18"/>
              </w:rPr>
            </w:pPr>
            <w:r w:rsidRPr="00F62AEB">
              <w:rPr>
                <w:sz w:val="18"/>
                <w:lang w:val="en-GB"/>
              </w:rPr>
              <w:t>–15</w:t>
            </w:r>
          </w:p>
        </w:tc>
        <w:tc>
          <w:tcPr>
            <w:tcW w:w="781" w:type="dxa"/>
            <w:tcBorders>
              <w:top w:val="single" w:sz="4" w:space="0" w:color="auto"/>
              <w:left w:val="single" w:sz="4" w:space="0" w:color="auto"/>
              <w:bottom w:val="single" w:sz="4" w:space="0" w:color="auto"/>
              <w:right w:val="single" w:sz="4" w:space="0" w:color="auto"/>
            </w:tcBorders>
            <w:vAlign w:val="center"/>
          </w:tcPr>
          <w:p w14:paraId="3D588E75" w14:textId="77777777" w:rsidR="00F267F3" w:rsidRPr="00F62AEB" w:rsidRDefault="00F267F3" w:rsidP="009833D1">
            <w:pPr>
              <w:pStyle w:val="Tablehead"/>
              <w:keepNext w:val="0"/>
              <w:rPr>
                <w:sz w:val="18"/>
                <w:szCs w:val="18"/>
              </w:rPr>
            </w:pPr>
            <w:r w:rsidRPr="00F62AEB">
              <w:rPr>
                <w:sz w:val="18"/>
                <w:lang w:val="en-GB"/>
              </w:rPr>
              <w:t>–10</w:t>
            </w:r>
          </w:p>
        </w:tc>
        <w:tc>
          <w:tcPr>
            <w:tcW w:w="782" w:type="dxa"/>
            <w:tcBorders>
              <w:top w:val="single" w:sz="4" w:space="0" w:color="auto"/>
              <w:left w:val="single" w:sz="4" w:space="0" w:color="auto"/>
              <w:bottom w:val="single" w:sz="4" w:space="0" w:color="auto"/>
              <w:right w:val="single" w:sz="4" w:space="0" w:color="auto"/>
            </w:tcBorders>
            <w:vAlign w:val="center"/>
          </w:tcPr>
          <w:p w14:paraId="095DF7E6" w14:textId="77777777" w:rsidR="00F267F3" w:rsidRPr="00F62AEB" w:rsidRDefault="00F267F3" w:rsidP="009833D1">
            <w:pPr>
              <w:pStyle w:val="Tablehead"/>
              <w:keepNext w:val="0"/>
              <w:rPr>
                <w:sz w:val="18"/>
                <w:szCs w:val="18"/>
              </w:rPr>
            </w:pPr>
            <w:r w:rsidRPr="00F62AEB">
              <w:rPr>
                <w:sz w:val="18"/>
                <w:lang w:val="en-GB"/>
              </w:rPr>
              <w:t>–9</w:t>
            </w:r>
          </w:p>
        </w:tc>
        <w:tc>
          <w:tcPr>
            <w:tcW w:w="782" w:type="dxa"/>
            <w:tcBorders>
              <w:top w:val="single" w:sz="4" w:space="0" w:color="auto"/>
              <w:left w:val="single" w:sz="4" w:space="0" w:color="auto"/>
              <w:bottom w:val="single" w:sz="4" w:space="0" w:color="auto"/>
              <w:right w:val="single" w:sz="4" w:space="0" w:color="auto"/>
            </w:tcBorders>
            <w:vAlign w:val="center"/>
          </w:tcPr>
          <w:p w14:paraId="74FBDA6A" w14:textId="77777777" w:rsidR="00F267F3" w:rsidRPr="00F62AEB" w:rsidRDefault="00F267F3" w:rsidP="009833D1">
            <w:pPr>
              <w:pStyle w:val="Tablehead"/>
              <w:keepNext w:val="0"/>
              <w:rPr>
                <w:sz w:val="18"/>
                <w:szCs w:val="18"/>
              </w:rPr>
            </w:pPr>
            <w:r w:rsidRPr="00F62AEB">
              <w:rPr>
                <w:sz w:val="18"/>
                <w:lang w:val="en-GB"/>
              </w:rPr>
              <w:t>–5</w:t>
            </w:r>
          </w:p>
        </w:tc>
        <w:tc>
          <w:tcPr>
            <w:tcW w:w="782" w:type="dxa"/>
            <w:tcBorders>
              <w:top w:val="single" w:sz="4" w:space="0" w:color="auto"/>
              <w:left w:val="single" w:sz="4" w:space="0" w:color="auto"/>
              <w:bottom w:val="single" w:sz="4" w:space="0" w:color="auto"/>
              <w:right w:val="single" w:sz="4" w:space="0" w:color="auto"/>
            </w:tcBorders>
            <w:vAlign w:val="center"/>
          </w:tcPr>
          <w:p w14:paraId="7CF7069F" w14:textId="77777777" w:rsidR="00F267F3" w:rsidRPr="00F62AEB" w:rsidRDefault="00F267F3" w:rsidP="009833D1">
            <w:pPr>
              <w:pStyle w:val="Tablehead"/>
              <w:keepNext w:val="0"/>
              <w:rPr>
                <w:sz w:val="18"/>
                <w:szCs w:val="18"/>
              </w:rPr>
            </w:pPr>
            <w:r w:rsidRPr="00F62AEB">
              <w:rPr>
                <w:sz w:val="18"/>
                <w:lang w:val="en-GB"/>
              </w:rPr>
              <w:t>0</w:t>
            </w:r>
          </w:p>
        </w:tc>
        <w:tc>
          <w:tcPr>
            <w:tcW w:w="782" w:type="dxa"/>
            <w:tcBorders>
              <w:top w:val="single" w:sz="4" w:space="0" w:color="auto"/>
              <w:left w:val="single" w:sz="4" w:space="0" w:color="auto"/>
              <w:bottom w:val="single" w:sz="4" w:space="0" w:color="auto"/>
              <w:right w:val="single" w:sz="4" w:space="0" w:color="auto"/>
            </w:tcBorders>
            <w:vAlign w:val="center"/>
          </w:tcPr>
          <w:p w14:paraId="2BC5F42E" w14:textId="77777777" w:rsidR="00F267F3" w:rsidRPr="00F62AEB" w:rsidRDefault="00F267F3" w:rsidP="009833D1">
            <w:pPr>
              <w:pStyle w:val="Tablehead"/>
              <w:keepNext w:val="0"/>
              <w:rPr>
                <w:sz w:val="18"/>
                <w:szCs w:val="18"/>
              </w:rPr>
            </w:pPr>
            <w:r w:rsidRPr="00F62AEB">
              <w:rPr>
                <w:sz w:val="18"/>
                <w:lang w:val="en-GB"/>
              </w:rPr>
              <w:t>5</w:t>
            </w:r>
          </w:p>
        </w:tc>
        <w:tc>
          <w:tcPr>
            <w:tcW w:w="782" w:type="dxa"/>
            <w:tcBorders>
              <w:top w:val="single" w:sz="4" w:space="0" w:color="auto"/>
              <w:left w:val="single" w:sz="4" w:space="0" w:color="auto"/>
              <w:bottom w:val="single" w:sz="4" w:space="0" w:color="auto"/>
              <w:right w:val="single" w:sz="4" w:space="0" w:color="auto"/>
            </w:tcBorders>
            <w:vAlign w:val="center"/>
          </w:tcPr>
          <w:p w14:paraId="64354A45" w14:textId="77777777" w:rsidR="00F267F3" w:rsidRPr="00F62AEB" w:rsidRDefault="00F267F3" w:rsidP="009833D1">
            <w:pPr>
              <w:pStyle w:val="Tablehead"/>
              <w:keepNext w:val="0"/>
              <w:rPr>
                <w:sz w:val="18"/>
                <w:szCs w:val="18"/>
              </w:rPr>
            </w:pPr>
            <w:r w:rsidRPr="00F62AEB">
              <w:rPr>
                <w:sz w:val="18"/>
                <w:lang w:val="en-GB"/>
              </w:rPr>
              <w:t>9</w:t>
            </w:r>
          </w:p>
        </w:tc>
        <w:tc>
          <w:tcPr>
            <w:tcW w:w="782" w:type="dxa"/>
            <w:tcBorders>
              <w:top w:val="single" w:sz="4" w:space="0" w:color="auto"/>
              <w:left w:val="single" w:sz="4" w:space="0" w:color="auto"/>
              <w:bottom w:val="single" w:sz="4" w:space="0" w:color="auto"/>
              <w:right w:val="single" w:sz="4" w:space="0" w:color="auto"/>
            </w:tcBorders>
            <w:vAlign w:val="center"/>
          </w:tcPr>
          <w:p w14:paraId="6B6F36CB" w14:textId="77777777" w:rsidR="00F267F3" w:rsidRPr="00F62AEB" w:rsidRDefault="00F267F3" w:rsidP="009833D1">
            <w:pPr>
              <w:pStyle w:val="Tablehead"/>
              <w:keepNext w:val="0"/>
              <w:rPr>
                <w:sz w:val="18"/>
                <w:szCs w:val="18"/>
              </w:rPr>
            </w:pPr>
            <w:r w:rsidRPr="00F62AEB">
              <w:rPr>
                <w:sz w:val="18"/>
                <w:lang w:val="en-GB"/>
              </w:rPr>
              <w:t>10</w:t>
            </w:r>
          </w:p>
        </w:tc>
        <w:tc>
          <w:tcPr>
            <w:tcW w:w="782" w:type="dxa"/>
            <w:tcBorders>
              <w:top w:val="single" w:sz="4" w:space="0" w:color="auto"/>
              <w:left w:val="single" w:sz="4" w:space="0" w:color="auto"/>
              <w:bottom w:val="single" w:sz="4" w:space="0" w:color="auto"/>
              <w:right w:val="single" w:sz="4" w:space="0" w:color="auto"/>
            </w:tcBorders>
            <w:vAlign w:val="center"/>
          </w:tcPr>
          <w:p w14:paraId="24960202" w14:textId="77777777" w:rsidR="00F267F3" w:rsidRPr="00F62AEB" w:rsidRDefault="00F267F3" w:rsidP="009833D1">
            <w:pPr>
              <w:pStyle w:val="Tablehead"/>
              <w:keepNext w:val="0"/>
              <w:rPr>
                <w:sz w:val="18"/>
                <w:szCs w:val="18"/>
              </w:rPr>
            </w:pPr>
            <w:r w:rsidRPr="00F62AEB">
              <w:rPr>
                <w:sz w:val="18"/>
                <w:lang w:val="en-GB"/>
              </w:rPr>
              <w:t>15</w:t>
            </w:r>
          </w:p>
        </w:tc>
        <w:tc>
          <w:tcPr>
            <w:tcW w:w="782" w:type="dxa"/>
            <w:tcBorders>
              <w:top w:val="single" w:sz="4" w:space="0" w:color="auto"/>
              <w:left w:val="single" w:sz="4" w:space="0" w:color="auto"/>
              <w:bottom w:val="single" w:sz="4" w:space="0" w:color="auto"/>
              <w:right w:val="single" w:sz="4" w:space="0" w:color="auto"/>
            </w:tcBorders>
            <w:vAlign w:val="center"/>
          </w:tcPr>
          <w:p w14:paraId="29D7CEBC" w14:textId="77777777" w:rsidR="00F267F3" w:rsidRPr="00F62AEB" w:rsidRDefault="00F267F3" w:rsidP="009833D1">
            <w:pPr>
              <w:pStyle w:val="Tablehead"/>
              <w:keepNext w:val="0"/>
              <w:rPr>
                <w:sz w:val="18"/>
                <w:szCs w:val="18"/>
              </w:rPr>
            </w:pPr>
            <w:r w:rsidRPr="00F62AEB">
              <w:rPr>
                <w:sz w:val="18"/>
                <w:lang w:val="en-GB"/>
              </w:rPr>
              <w:t>18</w:t>
            </w:r>
          </w:p>
        </w:tc>
        <w:tc>
          <w:tcPr>
            <w:tcW w:w="782" w:type="dxa"/>
            <w:tcBorders>
              <w:top w:val="single" w:sz="4" w:space="0" w:color="auto"/>
              <w:left w:val="single" w:sz="4" w:space="0" w:color="auto"/>
              <w:bottom w:val="single" w:sz="4" w:space="0" w:color="auto"/>
              <w:right w:val="single" w:sz="4" w:space="0" w:color="auto"/>
            </w:tcBorders>
            <w:vAlign w:val="center"/>
          </w:tcPr>
          <w:p w14:paraId="5722CB20" w14:textId="77777777" w:rsidR="00F267F3" w:rsidRPr="00F62AEB" w:rsidRDefault="00F267F3" w:rsidP="009833D1">
            <w:pPr>
              <w:pStyle w:val="Tablehead"/>
              <w:keepNext w:val="0"/>
              <w:rPr>
                <w:sz w:val="18"/>
                <w:szCs w:val="18"/>
              </w:rPr>
            </w:pPr>
            <w:r w:rsidRPr="00F62AEB">
              <w:rPr>
                <w:sz w:val="18"/>
                <w:lang w:val="en-GB"/>
              </w:rPr>
              <w:t>20</w:t>
            </w:r>
          </w:p>
        </w:tc>
        <w:tc>
          <w:tcPr>
            <w:tcW w:w="782" w:type="dxa"/>
            <w:vMerge/>
            <w:tcBorders>
              <w:top w:val="single" w:sz="4" w:space="0" w:color="auto"/>
              <w:left w:val="single" w:sz="4" w:space="0" w:color="auto"/>
              <w:bottom w:val="single" w:sz="4" w:space="0" w:color="auto"/>
              <w:right w:val="single" w:sz="4" w:space="0" w:color="auto"/>
            </w:tcBorders>
            <w:vAlign w:val="center"/>
          </w:tcPr>
          <w:p w14:paraId="6CD779BE" w14:textId="77777777" w:rsidR="00F267F3" w:rsidRPr="00F62AEB" w:rsidRDefault="00F267F3" w:rsidP="009833D1">
            <w:pPr>
              <w:pStyle w:val="Tablehead"/>
              <w:keepNext w:val="0"/>
              <w:rPr>
                <w:sz w:val="18"/>
                <w:szCs w:val="18"/>
                <w:lang w:val="en-GB"/>
              </w:rPr>
            </w:pPr>
          </w:p>
        </w:tc>
        <w:tc>
          <w:tcPr>
            <w:tcW w:w="1016" w:type="dxa"/>
            <w:vMerge/>
            <w:tcBorders>
              <w:top w:val="single" w:sz="4" w:space="0" w:color="auto"/>
              <w:left w:val="single" w:sz="4" w:space="0" w:color="auto"/>
              <w:bottom w:val="single" w:sz="4" w:space="0" w:color="auto"/>
              <w:right w:val="single" w:sz="4" w:space="0" w:color="auto"/>
            </w:tcBorders>
            <w:vAlign w:val="center"/>
          </w:tcPr>
          <w:p w14:paraId="2166562D" w14:textId="77777777" w:rsidR="00F267F3" w:rsidRPr="00F62AEB" w:rsidRDefault="00F267F3" w:rsidP="009833D1">
            <w:pPr>
              <w:pStyle w:val="Tablehead"/>
              <w:keepNext w:val="0"/>
              <w:rPr>
                <w:sz w:val="18"/>
                <w:szCs w:val="18"/>
                <w:lang w:val="en-GB"/>
              </w:rPr>
            </w:pPr>
          </w:p>
        </w:tc>
      </w:tr>
      <w:tr w:rsidR="00F267F3" w:rsidRPr="00F62AEB" w14:paraId="1AF9E202" w14:textId="77777777" w:rsidTr="002C726A">
        <w:trPr>
          <w:trHeight w:val="20"/>
          <w:jc w:val="center"/>
        </w:trPr>
        <w:tc>
          <w:tcPr>
            <w:tcW w:w="1167" w:type="dxa"/>
            <w:tcBorders>
              <w:top w:val="single" w:sz="4" w:space="0" w:color="auto"/>
              <w:left w:val="single" w:sz="4" w:space="0" w:color="auto"/>
              <w:bottom w:val="single" w:sz="4" w:space="0" w:color="auto"/>
              <w:right w:val="single" w:sz="4" w:space="0" w:color="auto"/>
            </w:tcBorders>
            <w:vAlign w:val="center"/>
          </w:tcPr>
          <w:p w14:paraId="47A2E340" w14:textId="77777777" w:rsidR="00F267F3" w:rsidRPr="00F62AEB" w:rsidRDefault="00F267F3" w:rsidP="000B65FA">
            <w:pPr>
              <w:pStyle w:val="Tabletext"/>
              <w:jc w:val="center"/>
              <w:rPr>
                <w:sz w:val="18"/>
                <w:szCs w:val="18"/>
              </w:rPr>
            </w:pPr>
            <w:r w:rsidRPr="00F62AEB">
              <w:rPr>
                <w:sz w:val="18"/>
                <w:lang w:val="en-GB"/>
              </w:rPr>
              <w:t>AM</w:t>
            </w:r>
          </w:p>
        </w:tc>
        <w:tc>
          <w:tcPr>
            <w:tcW w:w="1344" w:type="dxa"/>
            <w:tcBorders>
              <w:top w:val="single" w:sz="4" w:space="0" w:color="auto"/>
              <w:left w:val="single" w:sz="4" w:space="0" w:color="auto"/>
              <w:bottom w:val="single" w:sz="4" w:space="0" w:color="auto"/>
              <w:right w:val="single" w:sz="4" w:space="0" w:color="auto"/>
            </w:tcBorders>
            <w:vAlign w:val="center"/>
          </w:tcPr>
          <w:p w14:paraId="4EF4F593" w14:textId="77777777" w:rsidR="00F267F3" w:rsidRPr="00F62AEB" w:rsidRDefault="00F267F3" w:rsidP="000B65FA">
            <w:pPr>
              <w:pStyle w:val="Tabletext"/>
              <w:jc w:val="center"/>
              <w:rPr>
                <w:sz w:val="18"/>
                <w:szCs w:val="18"/>
              </w:rPr>
            </w:pPr>
            <w:r w:rsidRPr="00F62AEB">
              <w:rPr>
                <w:sz w:val="18"/>
                <w:lang w:val="en-GB"/>
              </w:rPr>
              <w:t>DRM_A0</w:t>
            </w:r>
          </w:p>
        </w:tc>
        <w:tc>
          <w:tcPr>
            <w:tcW w:w="768" w:type="dxa"/>
            <w:tcBorders>
              <w:top w:val="single" w:sz="4" w:space="0" w:color="auto"/>
              <w:left w:val="single" w:sz="4" w:space="0" w:color="auto"/>
              <w:bottom w:val="single" w:sz="4" w:space="0" w:color="auto"/>
              <w:right w:val="single" w:sz="4" w:space="0" w:color="auto"/>
            </w:tcBorders>
            <w:vAlign w:val="bottom"/>
          </w:tcPr>
          <w:p w14:paraId="267DF4C0" w14:textId="77777777" w:rsidR="00F267F3" w:rsidRPr="00863525" w:rsidRDefault="00F267F3" w:rsidP="00863525">
            <w:pPr>
              <w:pStyle w:val="Tabletext"/>
              <w:jc w:val="center"/>
              <w:rPr>
                <w:sz w:val="18"/>
                <w:szCs w:val="18"/>
              </w:rPr>
            </w:pPr>
            <w:r w:rsidRPr="00863525">
              <w:rPr>
                <w:sz w:val="18"/>
                <w:szCs w:val="18"/>
              </w:rPr>
              <w:t>–50,4</w:t>
            </w:r>
          </w:p>
        </w:tc>
        <w:tc>
          <w:tcPr>
            <w:tcW w:w="782" w:type="dxa"/>
            <w:tcBorders>
              <w:top w:val="single" w:sz="4" w:space="0" w:color="auto"/>
              <w:left w:val="single" w:sz="4" w:space="0" w:color="auto"/>
              <w:bottom w:val="single" w:sz="4" w:space="0" w:color="auto"/>
              <w:right w:val="single" w:sz="4" w:space="0" w:color="auto"/>
            </w:tcBorders>
            <w:vAlign w:val="bottom"/>
          </w:tcPr>
          <w:p w14:paraId="49233640" w14:textId="77777777" w:rsidR="00F267F3" w:rsidRPr="00863525" w:rsidRDefault="00F267F3" w:rsidP="00863525">
            <w:pPr>
              <w:pStyle w:val="Tabletext"/>
              <w:jc w:val="center"/>
              <w:rPr>
                <w:sz w:val="18"/>
                <w:szCs w:val="18"/>
              </w:rPr>
            </w:pPr>
            <w:r w:rsidRPr="00863525">
              <w:rPr>
                <w:sz w:val="18"/>
                <w:szCs w:val="18"/>
              </w:rPr>
              <w:t>–50,4</w:t>
            </w:r>
          </w:p>
        </w:tc>
        <w:tc>
          <w:tcPr>
            <w:tcW w:w="781" w:type="dxa"/>
            <w:tcBorders>
              <w:top w:val="single" w:sz="4" w:space="0" w:color="auto"/>
              <w:left w:val="single" w:sz="4" w:space="0" w:color="auto"/>
              <w:bottom w:val="single" w:sz="4" w:space="0" w:color="auto"/>
              <w:right w:val="single" w:sz="4" w:space="0" w:color="auto"/>
            </w:tcBorders>
            <w:vAlign w:val="bottom"/>
          </w:tcPr>
          <w:p w14:paraId="66E5208C" w14:textId="77777777" w:rsidR="00F267F3" w:rsidRPr="00863525" w:rsidRDefault="00F267F3" w:rsidP="00863525">
            <w:pPr>
              <w:pStyle w:val="Tabletext"/>
              <w:jc w:val="center"/>
              <w:rPr>
                <w:sz w:val="18"/>
                <w:szCs w:val="18"/>
              </w:rPr>
            </w:pPr>
            <w:r w:rsidRPr="00863525">
              <w:rPr>
                <w:sz w:val="18"/>
                <w:szCs w:val="18"/>
              </w:rPr>
              <w:t>–49,1</w:t>
            </w:r>
          </w:p>
        </w:tc>
        <w:tc>
          <w:tcPr>
            <w:tcW w:w="781" w:type="dxa"/>
            <w:tcBorders>
              <w:top w:val="single" w:sz="4" w:space="0" w:color="auto"/>
              <w:left w:val="single" w:sz="4" w:space="0" w:color="auto"/>
              <w:bottom w:val="single" w:sz="4" w:space="0" w:color="auto"/>
              <w:right w:val="single" w:sz="4" w:space="0" w:color="auto"/>
            </w:tcBorders>
            <w:vAlign w:val="bottom"/>
          </w:tcPr>
          <w:p w14:paraId="7F1E78E4" w14:textId="77777777" w:rsidR="00F267F3" w:rsidRPr="00863525" w:rsidRDefault="00F267F3" w:rsidP="00863525">
            <w:pPr>
              <w:pStyle w:val="Tabletext"/>
              <w:jc w:val="center"/>
              <w:rPr>
                <w:sz w:val="18"/>
                <w:szCs w:val="18"/>
              </w:rPr>
            </w:pPr>
            <w:r w:rsidRPr="00863525">
              <w:rPr>
                <w:sz w:val="18"/>
                <w:szCs w:val="18"/>
              </w:rPr>
              <w:t>–35,6</w:t>
            </w:r>
          </w:p>
        </w:tc>
        <w:tc>
          <w:tcPr>
            <w:tcW w:w="782" w:type="dxa"/>
            <w:tcBorders>
              <w:top w:val="single" w:sz="4" w:space="0" w:color="auto"/>
              <w:left w:val="single" w:sz="4" w:space="0" w:color="auto"/>
              <w:bottom w:val="single" w:sz="4" w:space="0" w:color="auto"/>
              <w:right w:val="single" w:sz="4" w:space="0" w:color="auto"/>
            </w:tcBorders>
            <w:vAlign w:val="bottom"/>
          </w:tcPr>
          <w:p w14:paraId="4F10C175" w14:textId="77777777" w:rsidR="00F267F3" w:rsidRPr="00863525" w:rsidRDefault="00F267F3" w:rsidP="00863525">
            <w:pPr>
              <w:pStyle w:val="Tabletext"/>
              <w:jc w:val="center"/>
              <w:rPr>
                <w:sz w:val="18"/>
                <w:szCs w:val="18"/>
              </w:rPr>
            </w:pPr>
            <w:r w:rsidRPr="00863525">
              <w:rPr>
                <w:sz w:val="18"/>
                <w:szCs w:val="18"/>
              </w:rPr>
              <w:t>–28,5</w:t>
            </w:r>
          </w:p>
        </w:tc>
        <w:tc>
          <w:tcPr>
            <w:tcW w:w="782" w:type="dxa"/>
            <w:tcBorders>
              <w:top w:val="single" w:sz="4" w:space="0" w:color="auto"/>
              <w:left w:val="single" w:sz="4" w:space="0" w:color="auto"/>
              <w:bottom w:val="single" w:sz="4" w:space="0" w:color="auto"/>
              <w:right w:val="single" w:sz="4" w:space="0" w:color="auto"/>
            </w:tcBorders>
            <w:vAlign w:val="bottom"/>
          </w:tcPr>
          <w:p w14:paraId="50DA7E71" w14:textId="77777777" w:rsidR="00F267F3" w:rsidRPr="00863525" w:rsidRDefault="00F267F3" w:rsidP="00863525">
            <w:pPr>
              <w:pStyle w:val="Tabletext"/>
              <w:jc w:val="center"/>
              <w:rPr>
                <w:sz w:val="18"/>
                <w:szCs w:val="18"/>
              </w:rPr>
            </w:pPr>
            <w:r w:rsidRPr="00863525">
              <w:rPr>
                <w:sz w:val="18"/>
                <w:szCs w:val="18"/>
              </w:rPr>
              <w:t>6,5</w:t>
            </w:r>
          </w:p>
        </w:tc>
        <w:tc>
          <w:tcPr>
            <w:tcW w:w="782" w:type="dxa"/>
            <w:tcBorders>
              <w:top w:val="single" w:sz="4" w:space="0" w:color="auto"/>
              <w:left w:val="single" w:sz="4" w:space="0" w:color="auto"/>
              <w:bottom w:val="single" w:sz="4" w:space="0" w:color="auto"/>
              <w:right w:val="single" w:sz="4" w:space="0" w:color="auto"/>
            </w:tcBorders>
            <w:vAlign w:val="bottom"/>
          </w:tcPr>
          <w:p w14:paraId="6931A631" w14:textId="77777777" w:rsidR="00F267F3" w:rsidRPr="00863525" w:rsidRDefault="00F267F3" w:rsidP="00863525">
            <w:pPr>
              <w:pStyle w:val="Tabletext"/>
              <w:jc w:val="center"/>
              <w:rPr>
                <w:sz w:val="18"/>
                <w:szCs w:val="18"/>
              </w:rPr>
            </w:pPr>
            <w:r w:rsidRPr="00863525">
              <w:rPr>
                <w:sz w:val="18"/>
                <w:szCs w:val="18"/>
              </w:rPr>
              <w:t>6,6</w:t>
            </w:r>
          </w:p>
        </w:tc>
        <w:tc>
          <w:tcPr>
            <w:tcW w:w="782" w:type="dxa"/>
            <w:tcBorders>
              <w:top w:val="single" w:sz="4" w:space="0" w:color="auto"/>
              <w:left w:val="single" w:sz="4" w:space="0" w:color="auto"/>
              <w:bottom w:val="single" w:sz="4" w:space="0" w:color="auto"/>
              <w:right w:val="single" w:sz="4" w:space="0" w:color="auto"/>
            </w:tcBorders>
            <w:vAlign w:val="bottom"/>
          </w:tcPr>
          <w:p w14:paraId="30C18A48" w14:textId="77777777" w:rsidR="00F267F3" w:rsidRPr="00863525" w:rsidRDefault="00F267F3" w:rsidP="00863525">
            <w:pPr>
              <w:pStyle w:val="Tabletext"/>
              <w:jc w:val="center"/>
              <w:rPr>
                <w:sz w:val="18"/>
                <w:szCs w:val="18"/>
              </w:rPr>
            </w:pPr>
            <w:r w:rsidRPr="00863525">
              <w:rPr>
                <w:sz w:val="18"/>
                <w:szCs w:val="18"/>
              </w:rPr>
              <w:t>–31,1</w:t>
            </w:r>
          </w:p>
        </w:tc>
        <w:tc>
          <w:tcPr>
            <w:tcW w:w="782" w:type="dxa"/>
            <w:tcBorders>
              <w:top w:val="single" w:sz="4" w:space="0" w:color="auto"/>
              <w:left w:val="single" w:sz="4" w:space="0" w:color="auto"/>
              <w:bottom w:val="single" w:sz="4" w:space="0" w:color="auto"/>
              <w:right w:val="single" w:sz="4" w:space="0" w:color="auto"/>
            </w:tcBorders>
            <w:vAlign w:val="bottom"/>
          </w:tcPr>
          <w:p w14:paraId="0BE2B5E4" w14:textId="77777777" w:rsidR="00F267F3" w:rsidRPr="00863525" w:rsidRDefault="00F267F3" w:rsidP="00863525">
            <w:pPr>
              <w:pStyle w:val="Tabletext"/>
              <w:jc w:val="center"/>
              <w:rPr>
                <w:sz w:val="18"/>
                <w:szCs w:val="18"/>
              </w:rPr>
            </w:pPr>
            <w:r w:rsidRPr="00863525">
              <w:rPr>
                <w:sz w:val="18"/>
                <w:szCs w:val="18"/>
              </w:rPr>
              <w:t>–46,9</w:t>
            </w:r>
          </w:p>
        </w:tc>
        <w:tc>
          <w:tcPr>
            <w:tcW w:w="782" w:type="dxa"/>
            <w:tcBorders>
              <w:top w:val="single" w:sz="4" w:space="0" w:color="auto"/>
              <w:left w:val="single" w:sz="4" w:space="0" w:color="auto"/>
              <w:bottom w:val="single" w:sz="4" w:space="0" w:color="auto"/>
              <w:right w:val="single" w:sz="4" w:space="0" w:color="auto"/>
            </w:tcBorders>
            <w:vAlign w:val="bottom"/>
          </w:tcPr>
          <w:p w14:paraId="1368951E" w14:textId="77777777" w:rsidR="00F267F3" w:rsidRPr="00863525" w:rsidRDefault="00F267F3" w:rsidP="00863525">
            <w:pPr>
              <w:pStyle w:val="Tabletext"/>
              <w:jc w:val="center"/>
              <w:rPr>
                <w:sz w:val="18"/>
                <w:szCs w:val="18"/>
              </w:rPr>
            </w:pPr>
            <w:r w:rsidRPr="00863525">
              <w:rPr>
                <w:sz w:val="18"/>
                <w:szCs w:val="18"/>
              </w:rPr>
              <w:t>–48,3</w:t>
            </w:r>
          </w:p>
        </w:tc>
        <w:tc>
          <w:tcPr>
            <w:tcW w:w="782" w:type="dxa"/>
            <w:tcBorders>
              <w:top w:val="single" w:sz="4" w:space="0" w:color="auto"/>
              <w:left w:val="single" w:sz="4" w:space="0" w:color="auto"/>
              <w:bottom w:val="single" w:sz="4" w:space="0" w:color="auto"/>
              <w:right w:val="single" w:sz="4" w:space="0" w:color="auto"/>
            </w:tcBorders>
            <w:vAlign w:val="bottom"/>
          </w:tcPr>
          <w:p w14:paraId="2E2D5699" w14:textId="77777777" w:rsidR="00F267F3" w:rsidRPr="00863525" w:rsidRDefault="00F267F3" w:rsidP="00863525">
            <w:pPr>
              <w:pStyle w:val="Tabletext"/>
              <w:jc w:val="center"/>
              <w:rPr>
                <w:sz w:val="18"/>
                <w:szCs w:val="18"/>
              </w:rPr>
            </w:pPr>
            <w:r w:rsidRPr="00863525">
              <w:rPr>
                <w:sz w:val="18"/>
                <w:szCs w:val="18"/>
              </w:rPr>
              <w:t>–50,4</w:t>
            </w:r>
          </w:p>
        </w:tc>
        <w:tc>
          <w:tcPr>
            <w:tcW w:w="782" w:type="dxa"/>
            <w:tcBorders>
              <w:top w:val="single" w:sz="4" w:space="0" w:color="auto"/>
              <w:left w:val="single" w:sz="4" w:space="0" w:color="auto"/>
              <w:bottom w:val="single" w:sz="4" w:space="0" w:color="auto"/>
              <w:right w:val="single" w:sz="4" w:space="0" w:color="auto"/>
            </w:tcBorders>
            <w:vAlign w:val="bottom"/>
          </w:tcPr>
          <w:p w14:paraId="1C5FF5FD" w14:textId="77777777" w:rsidR="00F267F3" w:rsidRPr="00863525" w:rsidRDefault="00F267F3" w:rsidP="00863525">
            <w:pPr>
              <w:pStyle w:val="Tabletext"/>
              <w:jc w:val="center"/>
              <w:rPr>
                <w:sz w:val="18"/>
                <w:szCs w:val="18"/>
              </w:rPr>
            </w:pPr>
            <w:r w:rsidRPr="00863525">
              <w:rPr>
                <w:sz w:val="18"/>
                <w:szCs w:val="18"/>
              </w:rPr>
              <w:t>–50,4</w:t>
            </w:r>
          </w:p>
        </w:tc>
        <w:tc>
          <w:tcPr>
            <w:tcW w:w="782" w:type="dxa"/>
            <w:tcBorders>
              <w:top w:val="single" w:sz="4" w:space="0" w:color="auto"/>
              <w:left w:val="single" w:sz="4" w:space="0" w:color="auto"/>
              <w:bottom w:val="single" w:sz="4" w:space="0" w:color="auto"/>
              <w:right w:val="single" w:sz="4" w:space="0" w:color="auto"/>
            </w:tcBorders>
            <w:vAlign w:val="bottom"/>
          </w:tcPr>
          <w:p w14:paraId="286CAC8D" w14:textId="77777777" w:rsidR="00F267F3" w:rsidRPr="00863525" w:rsidRDefault="00F267F3" w:rsidP="00863525">
            <w:pPr>
              <w:pStyle w:val="Tabletext"/>
              <w:jc w:val="center"/>
              <w:rPr>
                <w:sz w:val="18"/>
                <w:szCs w:val="18"/>
              </w:rPr>
            </w:pPr>
            <w:r w:rsidRPr="00863525">
              <w:rPr>
                <w:sz w:val="18"/>
                <w:szCs w:val="18"/>
              </w:rPr>
              <w:t>–50,4</w:t>
            </w:r>
          </w:p>
        </w:tc>
        <w:tc>
          <w:tcPr>
            <w:tcW w:w="782" w:type="dxa"/>
            <w:tcBorders>
              <w:top w:val="single" w:sz="4" w:space="0" w:color="auto"/>
              <w:left w:val="single" w:sz="4" w:space="0" w:color="auto"/>
              <w:bottom w:val="single" w:sz="4" w:space="0" w:color="auto"/>
              <w:right w:val="single" w:sz="4" w:space="0" w:color="auto"/>
            </w:tcBorders>
            <w:vAlign w:val="center"/>
          </w:tcPr>
          <w:p w14:paraId="6C245531" w14:textId="77777777" w:rsidR="00F267F3" w:rsidRPr="00863525" w:rsidRDefault="00F267F3" w:rsidP="00863525">
            <w:pPr>
              <w:pStyle w:val="Tabletext"/>
              <w:jc w:val="center"/>
              <w:rPr>
                <w:sz w:val="18"/>
                <w:szCs w:val="18"/>
              </w:rPr>
            </w:pPr>
            <w:r w:rsidRPr="00863525">
              <w:rPr>
                <w:sz w:val="18"/>
                <w:szCs w:val="18"/>
              </w:rPr>
              <w:t>4,5</w:t>
            </w:r>
          </w:p>
        </w:tc>
        <w:tc>
          <w:tcPr>
            <w:tcW w:w="1016" w:type="dxa"/>
            <w:tcBorders>
              <w:top w:val="single" w:sz="4" w:space="0" w:color="auto"/>
              <w:left w:val="single" w:sz="4" w:space="0" w:color="auto"/>
              <w:bottom w:val="single" w:sz="4" w:space="0" w:color="auto"/>
              <w:right w:val="single" w:sz="4" w:space="0" w:color="auto"/>
            </w:tcBorders>
            <w:vAlign w:val="center"/>
          </w:tcPr>
          <w:p w14:paraId="48E52CF0" w14:textId="77777777" w:rsidR="00F267F3" w:rsidRPr="00F62AEB" w:rsidRDefault="00F267F3" w:rsidP="000B65FA">
            <w:pPr>
              <w:pStyle w:val="Tabletext"/>
              <w:jc w:val="center"/>
              <w:rPr>
                <w:sz w:val="18"/>
                <w:szCs w:val="18"/>
              </w:rPr>
            </w:pPr>
            <w:r w:rsidRPr="00F62AEB">
              <w:rPr>
                <w:sz w:val="18"/>
                <w:lang w:val="en-GB"/>
              </w:rPr>
              <w:t>–</w:t>
            </w:r>
          </w:p>
        </w:tc>
      </w:tr>
      <w:tr w:rsidR="00F267F3" w:rsidRPr="00F62AEB" w14:paraId="36451DE9" w14:textId="77777777" w:rsidTr="002C726A">
        <w:trPr>
          <w:trHeight w:val="20"/>
          <w:jc w:val="center"/>
        </w:trPr>
        <w:tc>
          <w:tcPr>
            <w:tcW w:w="1167" w:type="dxa"/>
            <w:tcBorders>
              <w:top w:val="single" w:sz="4" w:space="0" w:color="auto"/>
              <w:left w:val="single" w:sz="4" w:space="0" w:color="auto"/>
              <w:bottom w:val="single" w:sz="4" w:space="0" w:color="auto"/>
              <w:right w:val="single" w:sz="4" w:space="0" w:color="auto"/>
            </w:tcBorders>
            <w:vAlign w:val="center"/>
          </w:tcPr>
          <w:p w14:paraId="7F603300" w14:textId="77777777" w:rsidR="00F267F3" w:rsidRPr="00F62AEB" w:rsidRDefault="00F267F3" w:rsidP="000B65FA">
            <w:pPr>
              <w:pStyle w:val="Tabletext"/>
              <w:jc w:val="center"/>
              <w:rPr>
                <w:sz w:val="18"/>
                <w:szCs w:val="18"/>
              </w:rPr>
            </w:pPr>
            <w:r w:rsidRPr="00F62AEB">
              <w:rPr>
                <w:sz w:val="18"/>
                <w:lang w:val="en-GB"/>
              </w:rPr>
              <w:t>AM</w:t>
            </w:r>
          </w:p>
        </w:tc>
        <w:tc>
          <w:tcPr>
            <w:tcW w:w="1344" w:type="dxa"/>
            <w:tcBorders>
              <w:top w:val="single" w:sz="4" w:space="0" w:color="auto"/>
              <w:left w:val="single" w:sz="4" w:space="0" w:color="auto"/>
              <w:bottom w:val="single" w:sz="4" w:space="0" w:color="auto"/>
              <w:right w:val="single" w:sz="4" w:space="0" w:color="auto"/>
            </w:tcBorders>
            <w:vAlign w:val="center"/>
          </w:tcPr>
          <w:p w14:paraId="289183C2" w14:textId="77777777" w:rsidR="00F267F3" w:rsidRPr="00F62AEB" w:rsidRDefault="00F267F3" w:rsidP="000B65FA">
            <w:pPr>
              <w:pStyle w:val="Tabletext"/>
              <w:jc w:val="center"/>
              <w:rPr>
                <w:sz w:val="18"/>
                <w:szCs w:val="18"/>
              </w:rPr>
            </w:pPr>
            <w:r w:rsidRPr="00F62AEB">
              <w:rPr>
                <w:sz w:val="18"/>
                <w:lang w:val="en-GB"/>
              </w:rPr>
              <w:t>DRM_A1</w:t>
            </w:r>
          </w:p>
        </w:tc>
        <w:tc>
          <w:tcPr>
            <w:tcW w:w="768" w:type="dxa"/>
            <w:tcBorders>
              <w:top w:val="single" w:sz="4" w:space="0" w:color="auto"/>
              <w:left w:val="single" w:sz="4" w:space="0" w:color="auto"/>
              <w:bottom w:val="single" w:sz="4" w:space="0" w:color="auto"/>
              <w:right w:val="single" w:sz="4" w:space="0" w:color="auto"/>
            </w:tcBorders>
            <w:vAlign w:val="bottom"/>
          </w:tcPr>
          <w:p w14:paraId="71786D95" w14:textId="77777777" w:rsidR="00F267F3" w:rsidRPr="00863525" w:rsidRDefault="00F267F3" w:rsidP="00863525">
            <w:pPr>
              <w:pStyle w:val="Tabletext"/>
              <w:jc w:val="center"/>
              <w:rPr>
                <w:sz w:val="18"/>
                <w:szCs w:val="18"/>
              </w:rPr>
            </w:pPr>
            <w:r w:rsidRPr="00863525">
              <w:rPr>
                <w:sz w:val="18"/>
                <w:szCs w:val="18"/>
              </w:rPr>
              <w:t>–50,9</w:t>
            </w:r>
          </w:p>
        </w:tc>
        <w:tc>
          <w:tcPr>
            <w:tcW w:w="782" w:type="dxa"/>
            <w:tcBorders>
              <w:top w:val="single" w:sz="4" w:space="0" w:color="auto"/>
              <w:left w:val="single" w:sz="4" w:space="0" w:color="auto"/>
              <w:bottom w:val="single" w:sz="4" w:space="0" w:color="auto"/>
              <w:right w:val="single" w:sz="4" w:space="0" w:color="auto"/>
            </w:tcBorders>
            <w:vAlign w:val="bottom"/>
          </w:tcPr>
          <w:p w14:paraId="3410F19A" w14:textId="77777777" w:rsidR="00F267F3" w:rsidRPr="00863525" w:rsidRDefault="00F267F3" w:rsidP="00863525">
            <w:pPr>
              <w:pStyle w:val="Tabletext"/>
              <w:jc w:val="center"/>
              <w:rPr>
                <w:sz w:val="18"/>
                <w:szCs w:val="18"/>
              </w:rPr>
            </w:pPr>
            <w:r w:rsidRPr="00863525">
              <w:rPr>
                <w:sz w:val="18"/>
                <w:szCs w:val="18"/>
              </w:rPr>
              <w:t>–50,6</w:t>
            </w:r>
          </w:p>
        </w:tc>
        <w:tc>
          <w:tcPr>
            <w:tcW w:w="781" w:type="dxa"/>
            <w:tcBorders>
              <w:top w:val="single" w:sz="4" w:space="0" w:color="auto"/>
              <w:left w:val="single" w:sz="4" w:space="0" w:color="auto"/>
              <w:bottom w:val="single" w:sz="4" w:space="0" w:color="auto"/>
              <w:right w:val="single" w:sz="4" w:space="0" w:color="auto"/>
            </w:tcBorders>
            <w:vAlign w:val="bottom"/>
          </w:tcPr>
          <w:p w14:paraId="0911802F" w14:textId="77777777" w:rsidR="00F267F3" w:rsidRPr="00863525" w:rsidRDefault="00F267F3" w:rsidP="00863525">
            <w:pPr>
              <w:pStyle w:val="Tabletext"/>
              <w:jc w:val="center"/>
              <w:rPr>
                <w:sz w:val="18"/>
                <w:szCs w:val="18"/>
              </w:rPr>
            </w:pPr>
            <w:r w:rsidRPr="00863525">
              <w:rPr>
                <w:sz w:val="18"/>
                <w:szCs w:val="18"/>
              </w:rPr>
              <w:t>–47,9</w:t>
            </w:r>
          </w:p>
        </w:tc>
        <w:tc>
          <w:tcPr>
            <w:tcW w:w="781" w:type="dxa"/>
            <w:tcBorders>
              <w:top w:val="single" w:sz="4" w:space="0" w:color="auto"/>
              <w:left w:val="single" w:sz="4" w:space="0" w:color="auto"/>
              <w:bottom w:val="single" w:sz="4" w:space="0" w:color="auto"/>
              <w:right w:val="single" w:sz="4" w:space="0" w:color="auto"/>
            </w:tcBorders>
            <w:vAlign w:val="bottom"/>
          </w:tcPr>
          <w:p w14:paraId="7F6F3960" w14:textId="77777777" w:rsidR="00F267F3" w:rsidRPr="00863525" w:rsidRDefault="00F267F3" w:rsidP="00863525">
            <w:pPr>
              <w:pStyle w:val="Tabletext"/>
              <w:jc w:val="center"/>
              <w:rPr>
                <w:sz w:val="18"/>
                <w:szCs w:val="18"/>
              </w:rPr>
            </w:pPr>
            <w:r w:rsidRPr="00863525">
              <w:rPr>
                <w:sz w:val="18"/>
                <w:szCs w:val="18"/>
              </w:rPr>
              <w:t>–32,5</w:t>
            </w:r>
          </w:p>
        </w:tc>
        <w:tc>
          <w:tcPr>
            <w:tcW w:w="782" w:type="dxa"/>
            <w:tcBorders>
              <w:top w:val="single" w:sz="4" w:space="0" w:color="auto"/>
              <w:left w:val="single" w:sz="4" w:space="0" w:color="auto"/>
              <w:bottom w:val="single" w:sz="4" w:space="0" w:color="auto"/>
              <w:right w:val="single" w:sz="4" w:space="0" w:color="auto"/>
            </w:tcBorders>
            <w:vAlign w:val="bottom"/>
          </w:tcPr>
          <w:p w14:paraId="68F921D1" w14:textId="77777777" w:rsidR="00F267F3" w:rsidRPr="00863525" w:rsidRDefault="00F267F3" w:rsidP="00863525">
            <w:pPr>
              <w:pStyle w:val="Tabletext"/>
              <w:jc w:val="center"/>
              <w:rPr>
                <w:sz w:val="18"/>
                <w:szCs w:val="18"/>
              </w:rPr>
            </w:pPr>
            <w:r w:rsidRPr="00863525">
              <w:rPr>
                <w:sz w:val="18"/>
                <w:szCs w:val="18"/>
              </w:rPr>
              <w:t>–24,5</w:t>
            </w:r>
          </w:p>
        </w:tc>
        <w:tc>
          <w:tcPr>
            <w:tcW w:w="782" w:type="dxa"/>
            <w:tcBorders>
              <w:top w:val="single" w:sz="4" w:space="0" w:color="auto"/>
              <w:left w:val="single" w:sz="4" w:space="0" w:color="auto"/>
              <w:bottom w:val="single" w:sz="4" w:space="0" w:color="auto"/>
              <w:right w:val="single" w:sz="4" w:space="0" w:color="auto"/>
            </w:tcBorders>
            <w:vAlign w:val="bottom"/>
          </w:tcPr>
          <w:p w14:paraId="38933833" w14:textId="77777777" w:rsidR="00F267F3" w:rsidRPr="00863525" w:rsidRDefault="00F267F3" w:rsidP="00863525">
            <w:pPr>
              <w:pStyle w:val="Tabletext"/>
              <w:jc w:val="center"/>
              <w:rPr>
                <w:sz w:val="18"/>
                <w:szCs w:val="18"/>
              </w:rPr>
            </w:pPr>
            <w:r w:rsidRPr="00863525">
              <w:rPr>
                <w:sz w:val="18"/>
                <w:szCs w:val="18"/>
              </w:rPr>
              <w:t>6,1</w:t>
            </w:r>
          </w:p>
        </w:tc>
        <w:tc>
          <w:tcPr>
            <w:tcW w:w="782" w:type="dxa"/>
            <w:tcBorders>
              <w:top w:val="single" w:sz="4" w:space="0" w:color="auto"/>
              <w:left w:val="single" w:sz="4" w:space="0" w:color="auto"/>
              <w:bottom w:val="single" w:sz="4" w:space="0" w:color="auto"/>
              <w:right w:val="single" w:sz="4" w:space="0" w:color="auto"/>
            </w:tcBorders>
            <w:vAlign w:val="bottom"/>
          </w:tcPr>
          <w:p w14:paraId="02DFDE3D" w14:textId="77777777" w:rsidR="00F267F3" w:rsidRPr="00863525" w:rsidRDefault="00F267F3" w:rsidP="00863525">
            <w:pPr>
              <w:pStyle w:val="Tabletext"/>
              <w:jc w:val="center"/>
              <w:rPr>
                <w:sz w:val="18"/>
                <w:szCs w:val="18"/>
              </w:rPr>
            </w:pPr>
            <w:r w:rsidRPr="00863525">
              <w:rPr>
                <w:sz w:val="18"/>
                <w:szCs w:val="18"/>
              </w:rPr>
              <w:t>6,1</w:t>
            </w:r>
          </w:p>
        </w:tc>
        <w:tc>
          <w:tcPr>
            <w:tcW w:w="782" w:type="dxa"/>
            <w:tcBorders>
              <w:top w:val="single" w:sz="4" w:space="0" w:color="auto"/>
              <w:left w:val="single" w:sz="4" w:space="0" w:color="auto"/>
              <w:bottom w:val="single" w:sz="4" w:space="0" w:color="auto"/>
              <w:right w:val="single" w:sz="4" w:space="0" w:color="auto"/>
            </w:tcBorders>
            <w:vAlign w:val="bottom"/>
          </w:tcPr>
          <w:p w14:paraId="615D783D" w14:textId="77777777" w:rsidR="00F267F3" w:rsidRPr="00863525" w:rsidRDefault="00F267F3" w:rsidP="00863525">
            <w:pPr>
              <w:pStyle w:val="Tabletext"/>
              <w:jc w:val="center"/>
              <w:rPr>
                <w:sz w:val="18"/>
                <w:szCs w:val="18"/>
              </w:rPr>
            </w:pPr>
            <w:r w:rsidRPr="00863525">
              <w:rPr>
                <w:sz w:val="18"/>
                <w:szCs w:val="18"/>
              </w:rPr>
              <w:t>–31,3</w:t>
            </w:r>
          </w:p>
        </w:tc>
        <w:tc>
          <w:tcPr>
            <w:tcW w:w="782" w:type="dxa"/>
            <w:tcBorders>
              <w:top w:val="single" w:sz="4" w:space="0" w:color="auto"/>
              <w:left w:val="single" w:sz="4" w:space="0" w:color="auto"/>
              <w:bottom w:val="single" w:sz="4" w:space="0" w:color="auto"/>
              <w:right w:val="single" w:sz="4" w:space="0" w:color="auto"/>
            </w:tcBorders>
            <w:vAlign w:val="bottom"/>
          </w:tcPr>
          <w:p w14:paraId="59DAB133" w14:textId="77777777" w:rsidR="00F267F3" w:rsidRPr="00863525" w:rsidRDefault="00F267F3" w:rsidP="00863525">
            <w:pPr>
              <w:pStyle w:val="Tabletext"/>
              <w:jc w:val="center"/>
              <w:rPr>
                <w:sz w:val="18"/>
                <w:szCs w:val="18"/>
              </w:rPr>
            </w:pPr>
            <w:r w:rsidRPr="00863525">
              <w:rPr>
                <w:sz w:val="18"/>
                <w:szCs w:val="18"/>
              </w:rPr>
              <w:t>–46</w:t>
            </w:r>
          </w:p>
        </w:tc>
        <w:tc>
          <w:tcPr>
            <w:tcW w:w="782" w:type="dxa"/>
            <w:tcBorders>
              <w:top w:val="single" w:sz="4" w:space="0" w:color="auto"/>
              <w:left w:val="single" w:sz="4" w:space="0" w:color="auto"/>
              <w:bottom w:val="single" w:sz="4" w:space="0" w:color="auto"/>
              <w:right w:val="single" w:sz="4" w:space="0" w:color="auto"/>
            </w:tcBorders>
            <w:vAlign w:val="bottom"/>
          </w:tcPr>
          <w:p w14:paraId="35CCD7BB" w14:textId="77777777" w:rsidR="00F267F3" w:rsidRPr="00863525" w:rsidRDefault="00F267F3" w:rsidP="00863525">
            <w:pPr>
              <w:pStyle w:val="Tabletext"/>
              <w:jc w:val="center"/>
              <w:rPr>
                <w:sz w:val="18"/>
                <w:szCs w:val="18"/>
              </w:rPr>
            </w:pPr>
            <w:r w:rsidRPr="00863525">
              <w:rPr>
                <w:sz w:val="18"/>
                <w:szCs w:val="18"/>
              </w:rPr>
              <w:t>–47,7</w:t>
            </w:r>
          </w:p>
        </w:tc>
        <w:tc>
          <w:tcPr>
            <w:tcW w:w="782" w:type="dxa"/>
            <w:tcBorders>
              <w:top w:val="single" w:sz="4" w:space="0" w:color="auto"/>
              <w:left w:val="single" w:sz="4" w:space="0" w:color="auto"/>
              <w:bottom w:val="single" w:sz="4" w:space="0" w:color="auto"/>
              <w:right w:val="single" w:sz="4" w:space="0" w:color="auto"/>
            </w:tcBorders>
            <w:vAlign w:val="bottom"/>
          </w:tcPr>
          <w:p w14:paraId="0E7CF17C" w14:textId="77777777" w:rsidR="00F267F3" w:rsidRPr="00863525" w:rsidRDefault="00F267F3" w:rsidP="00863525">
            <w:pPr>
              <w:pStyle w:val="Tabletext"/>
              <w:jc w:val="center"/>
              <w:rPr>
                <w:sz w:val="18"/>
                <w:szCs w:val="18"/>
              </w:rPr>
            </w:pPr>
            <w:r w:rsidRPr="00863525">
              <w:rPr>
                <w:sz w:val="18"/>
                <w:szCs w:val="18"/>
              </w:rPr>
              <w:t>–50,9</w:t>
            </w:r>
          </w:p>
        </w:tc>
        <w:tc>
          <w:tcPr>
            <w:tcW w:w="782" w:type="dxa"/>
            <w:tcBorders>
              <w:top w:val="single" w:sz="4" w:space="0" w:color="auto"/>
              <w:left w:val="single" w:sz="4" w:space="0" w:color="auto"/>
              <w:bottom w:val="single" w:sz="4" w:space="0" w:color="auto"/>
              <w:right w:val="single" w:sz="4" w:space="0" w:color="auto"/>
            </w:tcBorders>
            <w:vAlign w:val="bottom"/>
          </w:tcPr>
          <w:p w14:paraId="6A48DFA3" w14:textId="77777777" w:rsidR="00F267F3" w:rsidRPr="00863525" w:rsidRDefault="00F267F3" w:rsidP="00863525">
            <w:pPr>
              <w:pStyle w:val="Tabletext"/>
              <w:jc w:val="center"/>
              <w:rPr>
                <w:sz w:val="18"/>
                <w:szCs w:val="18"/>
              </w:rPr>
            </w:pPr>
            <w:r w:rsidRPr="00863525">
              <w:rPr>
                <w:sz w:val="18"/>
                <w:szCs w:val="18"/>
              </w:rPr>
              <w:t>–50,9</w:t>
            </w:r>
          </w:p>
        </w:tc>
        <w:tc>
          <w:tcPr>
            <w:tcW w:w="782" w:type="dxa"/>
            <w:tcBorders>
              <w:top w:val="single" w:sz="4" w:space="0" w:color="auto"/>
              <w:left w:val="single" w:sz="4" w:space="0" w:color="auto"/>
              <w:bottom w:val="single" w:sz="4" w:space="0" w:color="auto"/>
              <w:right w:val="single" w:sz="4" w:space="0" w:color="auto"/>
            </w:tcBorders>
            <w:vAlign w:val="bottom"/>
          </w:tcPr>
          <w:p w14:paraId="08B855E5" w14:textId="77777777" w:rsidR="00F267F3" w:rsidRPr="00863525" w:rsidRDefault="00F267F3" w:rsidP="00863525">
            <w:pPr>
              <w:pStyle w:val="Tabletext"/>
              <w:jc w:val="center"/>
              <w:rPr>
                <w:sz w:val="18"/>
                <w:szCs w:val="18"/>
              </w:rPr>
            </w:pPr>
            <w:r w:rsidRPr="00863525">
              <w:rPr>
                <w:sz w:val="18"/>
                <w:szCs w:val="18"/>
              </w:rPr>
              <w:t>–50,9</w:t>
            </w:r>
          </w:p>
        </w:tc>
        <w:tc>
          <w:tcPr>
            <w:tcW w:w="782" w:type="dxa"/>
            <w:tcBorders>
              <w:top w:val="single" w:sz="4" w:space="0" w:color="auto"/>
              <w:left w:val="single" w:sz="4" w:space="0" w:color="auto"/>
              <w:bottom w:val="single" w:sz="4" w:space="0" w:color="auto"/>
              <w:right w:val="single" w:sz="4" w:space="0" w:color="auto"/>
            </w:tcBorders>
            <w:vAlign w:val="center"/>
          </w:tcPr>
          <w:p w14:paraId="22C3F854" w14:textId="77777777" w:rsidR="00F267F3" w:rsidRPr="00863525" w:rsidRDefault="00F267F3" w:rsidP="00863525">
            <w:pPr>
              <w:pStyle w:val="Tabletext"/>
              <w:jc w:val="center"/>
              <w:rPr>
                <w:sz w:val="18"/>
                <w:szCs w:val="18"/>
              </w:rPr>
            </w:pPr>
            <w:r w:rsidRPr="00863525">
              <w:rPr>
                <w:sz w:val="18"/>
                <w:szCs w:val="18"/>
              </w:rPr>
              <w:t>5</w:t>
            </w:r>
          </w:p>
        </w:tc>
        <w:tc>
          <w:tcPr>
            <w:tcW w:w="1016" w:type="dxa"/>
            <w:tcBorders>
              <w:top w:val="single" w:sz="4" w:space="0" w:color="auto"/>
              <w:left w:val="single" w:sz="4" w:space="0" w:color="auto"/>
              <w:bottom w:val="single" w:sz="4" w:space="0" w:color="auto"/>
              <w:right w:val="single" w:sz="4" w:space="0" w:color="auto"/>
            </w:tcBorders>
            <w:vAlign w:val="center"/>
          </w:tcPr>
          <w:p w14:paraId="531A6297" w14:textId="77777777" w:rsidR="00F267F3" w:rsidRPr="00F62AEB" w:rsidRDefault="00F267F3" w:rsidP="000B65FA">
            <w:pPr>
              <w:pStyle w:val="Tabletext"/>
              <w:jc w:val="center"/>
              <w:rPr>
                <w:sz w:val="18"/>
                <w:szCs w:val="18"/>
              </w:rPr>
            </w:pPr>
            <w:r w:rsidRPr="00F62AEB">
              <w:rPr>
                <w:sz w:val="18"/>
                <w:lang w:val="en-GB"/>
              </w:rPr>
              <w:t>–</w:t>
            </w:r>
          </w:p>
        </w:tc>
      </w:tr>
      <w:tr w:rsidR="00F267F3" w:rsidRPr="00F62AEB" w14:paraId="5CB3448F" w14:textId="77777777" w:rsidTr="002C726A">
        <w:trPr>
          <w:trHeight w:val="20"/>
          <w:jc w:val="center"/>
        </w:trPr>
        <w:tc>
          <w:tcPr>
            <w:tcW w:w="1167" w:type="dxa"/>
            <w:tcBorders>
              <w:top w:val="single" w:sz="4" w:space="0" w:color="auto"/>
              <w:left w:val="single" w:sz="4" w:space="0" w:color="auto"/>
              <w:bottom w:val="single" w:sz="4" w:space="0" w:color="auto"/>
              <w:right w:val="single" w:sz="4" w:space="0" w:color="auto"/>
            </w:tcBorders>
            <w:vAlign w:val="center"/>
          </w:tcPr>
          <w:p w14:paraId="1499526F" w14:textId="77777777" w:rsidR="00F267F3" w:rsidRPr="00F62AEB" w:rsidRDefault="00F267F3" w:rsidP="000B65FA">
            <w:pPr>
              <w:pStyle w:val="Tabletext"/>
              <w:jc w:val="center"/>
              <w:rPr>
                <w:sz w:val="18"/>
                <w:szCs w:val="18"/>
              </w:rPr>
            </w:pPr>
            <w:r w:rsidRPr="00F62AEB">
              <w:rPr>
                <w:sz w:val="18"/>
                <w:lang w:val="en-GB"/>
              </w:rPr>
              <w:t>AM</w:t>
            </w:r>
          </w:p>
        </w:tc>
        <w:tc>
          <w:tcPr>
            <w:tcW w:w="1344" w:type="dxa"/>
            <w:tcBorders>
              <w:top w:val="single" w:sz="4" w:space="0" w:color="auto"/>
              <w:left w:val="single" w:sz="4" w:space="0" w:color="auto"/>
              <w:bottom w:val="single" w:sz="4" w:space="0" w:color="auto"/>
              <w:right w:val="single" w:sz="4" w:space="0" w:color="auto"/>
            </w:tcBorders>
            <w:vAlign w:val="center"/>
          </w:tcPr>
          <w:p w14:paraId="58FC172F" w14:textId="77777777" w:rsidR="00F267F3" w:rsidRPr="00F62AEB" w:rsidRDefault="00F267F3" w:rsidP="000B65FA">
            <w:pPr>
              <w:pStyle w:val="Tabletext"/>
              <w:jc w:val="center"/>
              <w:rPr>
                <w:sz w:val="18"/>
                <w:szCs w:val="18"/>
              </w:rPr>
            </w:pPr>
            <w:r w:rsidRPr="00F62AEB">
              <w:rPr>
                <w:sz w:val="18"/>
                <w:lang w:val="en-GB"/>
              </w:rPr>
              <w:t>DRM_A2</w:t>
            </w:r>
          </w:p>
        </w:tc>
        <w:tc>
          <w:tcPr>
            <w:tcW w:w="768" w:type="dxa"/>
            <w:tcBorders>
              <w:top w:val="single" w:sz="4" w:space="0" w:color="auto"/>
              <w:left w:val="single" w:sz="4" w:space="0" w:color="auto"/>
              <w:bottom w:val="single" w:sz="4" w:space="0" w:color="auto"/>
              <w:right w:val="single" w:sz="4" w:space="0" w:color="auto"/>
            </w:tcBorders>
            <w:vAlign w:val="bottom"/>
          </w:tcPr>
          <w:p w14:paraId="5A123C04" w14:textId="77777777" w:rsidR="00F267F3" w:rsidRPr="00863525" w:rsidRDefault="00F267F3" w:rsidP="00863525">
            <w:pPr>
              <w:pStyle w:val="Tabletext"/>
              <w:jc w:val="center"/>
              <w:rPr>
                <w:sz w:val="18"/>
                <w:szCs w:val="18"/>
              </w:rPr>
            </w:pPr>
            <w:r w:rsidRPr="00863525">
              <w:rPr>
                <w:sz w:val="18"/>
                <w:szCs w:val="18"/>
              </w:rPr>
              <w:t>–48,9</w:t>
            </w:r>
          </w:p>
        </w:tc>
        <w:tc>
          <w:tcPr>
            <w:tcW w:w="782" w:type="dxa"/>
            <w:tcBorders>
              <w:top w:val="single" w:sz="4" w:space="0" w:color="auto"/>
              <w:left w:val="single" w:sz="4" w:space="0" w:color="auto"/>
              <w:bottom w:val="single" w:sz="4" w:space="0" w:color="auto"/>
              <w:right w:val="single" w:sz="4" w:space="0" w:color="auto"/>
            </w:tcBorders>
            <w:vAlign w:val="bottom"/>
          </w:tcPr>
          <w:p w14:paraId="08954C69" w14:textId="77777777" w:rsidR="00F267F3" w:rsidRPr="00863525" w:rsidRDefault="00F267F3" w:rsidP="00863525">
            <w:pPr>
              <w:pStyle w:val="Tabletext"/>
              <w:jc w:val="center"/>
              <w:rPr>
                <w:sz w:val="18"/>
                <w:szCs w:val="18"/>
              </w:rPr>
            </w:pPr>
            <w:r w:rsidRPr="00863525">
              <w:rPr>
                <w:sz w:val="18"/>
                <w:szCs w:val="18"/>
              </w:rPr>
              <w:t>–47</w:t>
            </w:r>
          </w:p>
        </w:tc>
        <w:tc>
          <w:tcPr>
            <w:tcW w:w="781" w:type="dxa"/>
            <w:tcBorders>
              <w:top w:val="single" w:sz="4" w:space="0" w:color="auto"/>
              <w:left w:val="single" w:sz="4" w:space="0" w:color="auto"/>
              <w:bottom w:val="single" w:sz="4" w:space="0" w:color="auto"/>
              <w:right w:val="single" w:sz="4" w:space="0" w:color="auto"/>
            </w:tcBorders>
            <w:vAlign w:val="bottom"/>
          </w:tcPr>
          <w:p w14:paraId="62A0FB49" w14:textId="77777777" w:rsidR="00F267F3" w:rsidRPr="00863525" w:rsidRDefault="00F267F3" w:rsidP="00863525">
            <w:pPr>
              <w:pStyle w:val="Tabletext"/>
              <w:jc w:val="center"/>
              <w:rPr>
                <w:sz w:val="18"/>
                <w:szCs w:val="18"/>
              </w:rPr>
            </w:pPr>
            <w:r w:rsidRPr="00863525">
              <w:rPr>
                <w:sz w:val="18"/>
                <w:szCs w:val="18"/>
              </w:rPr>
              <w:t>–43,6</w:t>
            </w:r>
          </w:p>
        </w:tc>
        <w:tc>
          <w:tcPr>
            <w:tcW w:w="781" w:type="dxa"/>
            <w:tcBorders>
              <w:top w:val="single" w:sz="4" w:space="0" w:color="auto"/>
              <w:left w:val="single" w:sz="4" w:space="0" w:color="auto"/>
              <w:bottom w:val="single" w:sz="4" w:space="0" w:color="auto"/>
              <w:right w:val="single" w:sz="4" w:space="0" w:color="auto"/>
            </w:tcBorders>
            <w:vAlign w:val="bottom"/>
          </w:tcPr>
          <w:p w14:paraId="54D500A0" w14:textId="77777777" w:rsidR="00F267F3" w:rsidRPr="00863525" w:rsidRDefault="00F267F3" w:rsidP="00863525">
            <w:pPr>
              <w:pStyle w:val="Tabletext"/>
              <w:jc w:val="center"/>
              <w:rPr>
                <w:sz w:val="18"/>
                <w:szCs w:val="18"/>
              </w:rPr>
            </w:pPr>
            <w:r w:rsidRPr="00863525">
              <w:rPr>
                <w:sz w:val="18"/>
                <w:szCs w:val="18"/>
              </w:rPr>
              <w:t>–34,5</w:t>
            </w:r>
          </w:p>
        </w:tc>
        <w:tc>
          <w:tcPr>
            <w:tcW w:w="782" w:type="dxa"/>
            <w:tcBorders>
              <w:top w:val="single" w:sz="4" w:space="0" w:color="auto"/>
              <w:left w:val="single" w:sz="4" w:space="0" w:color="auto"/>
              <w:bottom w:val="single" w:sz="4" w:space="0" w:color="auto"/>
              <w:right w:val="single" w:sz="4" w:space="0" w:color="auto"/>
            </w:tcBorders>
            <w:vAlign w:val="bottom"/>
          </w:tcPr>
          <w:p w14:paraId="0A85E38D" w14:textId="77777777" w:rsidR="00F267F3" w:rsidRPr="00863525" w:rsidRDefault="00F267F3" w:rsidP="00863525">
            <w:pPr>
              <w:pStyle w:val="Tabletext"/>
              <w:jc w:val="center"/>
              <w:rPr>
                <w:sz w:val="18"/>
                <w:szCs w:val="18"/>
              </w:rPr>
            </w:pPr>
            <w:r w:rsidRPr="00863525">
              <w:rPr>
                <w:sz w:val="18"/>
                <w:szCs w:val="18"/>
              </w:rPr>
              <w:t>–29,8</w:t>
            </w:r>
          </w:p>
        </w:tc>
        <w:tc>
          <w:tcPr>
            <w:tcW w:w="782" w:type="dxa"/>
            <w:tcBorders>
              <w:top w:val="single" w:sz="4" w:space="0" w:color="auto"/>
              <w:left w:val="single" w:sz="4" w:space="0" w:color="auto"/>
              <w:bottom w:val="single" w:sz="4" w:space="0" w:color="auto"/>
              <w:right w:val="single" w:sz="4" w:space="0" w:color="auto"/>
            </w:tcBorders>
            <w:vAlign w:val="bottom"/>
          </w:tcPr>
          <w:p w14:paraId="4D776181" w14:textId="77777777" w:rsidR="00F267F3" w:rsidRPr="00863525" w:rsidRDefault="00F267F3" w:rsidP="00863525">
            <w:pPr>
              <w:pStyle w:val="Tabletext"/>
              <w:jc w:val="center"/>
              <w:rPr>
                <w:sz w:val="18"/>
                <w:szCs w:val="18"/>
              </w:rPr>
            </w:pPr>
            <w:r w:rsidRPr="00863525">
              <w:rPr>
                <w:sz w:val="18"/>
                <w:szCs w:val="18"/>
              </w:rPr>
              <w:t>3,4</w:t>
            </w:r>
          </w:p>
        </w:tc>
        <w:tc>
          <w:tcPr>
            <w:tcW w:w="782" w:type="dxa"/>
            <w:tcBorders>
              <w:top w:val="single" w:sz="4" w:space="0" w:color="auto"/>
              <w:left w:val="single" w:sz="4" w:space="0" w:color="auto"/>
              <w:bottom w:val="single" w:sz="4" w:space="0" w:color="auto"/>
              <w:right w:val="single" w:sz="4" w:space="0" w:color="auto"/>
            </w:tcBorders>
            <w:vAlign w:val="bottom"/>
          </w:tcPr>
          <w:p w14:paraId="77E45E10" w14:textId="77777777" w:rsidR="00F267F3" w:rsidRPr="00863525" w:rsidRDefault="00F267F3" w:rsidP="00863525">
            <w:pPr>
              <w:pStyle w:val="Tabletext"/>
              <w:jc w:val="center"/>
              <w:rPr>
                <w:sz w:val="18"/>
                <w:szCs w:val="18"/>
              </w:rPr>
            </w:pPr>
            <w:r w:rsidRPr="00863525">
              <w:rPr>
                <w:sz w:val="18"/>
                <w:szCs w:val="18"/>
              </w:rPr>
              <w:t>6,6</w:t>
            </w:r>
          </w:p>
        </w:tc>
        <w:tc>
          <w:tcPr>
            <w:tcW w:w="782" w:type="dxa"/>
            <w:tcBorders>
              <w:top w:val="single" w:sz="4" w:space="0" w:color="auto"/>
              <w:left w:val="single" w:sz="4" w:space="0" w:color="auto"/>
              <w:bottom w:val="single" w:sz="4" w:space="0" w:color="auto"/>
              <w:right w:val="single" w:sz="4" w:space="0" w:color="auto"/>
            </w:tcBorders>
            <w:vAlign w:val="bottom"/>
          </w:tcPr>
          <w:p w14:paraId="0EF9819A" w14:textId="77777777" w:rsidR="00F267F3" w:rsidRPr="00863525" w:rsidRDefault="00F267F3" w:rsidP="00863525">
            <w:pPr>
              <w:pStyle w:val="Tabletext"/>
              <w:jc w:val="center"/>
              <w:rPr>
                <w:sz w:val="18"/>
                <w:szCs w:val="18"/>
              </w:rPr>
            </w:pPr>
            <w:r w:rsidRPr="00863525">
              <w:rPr>
                <w:sz w:val="18"/>
                <w:szCs w:val="18"/>
              </w:rPr>
              <w:t>3,4</w:t>
            </w:r>
          </w:p>
        </w:tc>
        <w:tc>
          <w:tcPr>
            <w:tcW w:w="782" w:type="dxa"/>
            <w:tcBorders>
              <w:top w:val="single" w:sz="4" w:space="0" w:color="auto"/>
              <w:left w:val="single" w:sz="4" w:space="0" w:color="auto"/>
              <w:bottom w:val="single" w:sz="4" w:space="0" w:color="auto"/>
              <w:right w:val="single" w:sz="4" w:space="0" w:color="auto"/>
            </w:tcBorders>
            <w:vAlign w:val="bottom"/>
          </w:tcPr>
          <w:p w14:paraId="14EDB91B" w14:textId="77777777" w:rsidR="00F267F3" w:rsidRPr="00863525" w:rsidRDefault="00F267F3" w:rsidP="00863525">
            <w:pPr>
              <w:pStyle w:val="Tabletext"/>
              <w:jc w:val="center"/>
              <w:rPr>
                <w:sz w:val="18"/>
                <w:szCs w:val="18"/>
              </w:rPr>
            </w:pPr>
            <w:r w:rsidRPr="00863525">
              <w:rPr>
                <w:sz w:val="18"/>
                <w:szCs w:val="18"/>
              </w:rPr>
              <w:t>–29,8</w:t>
            </w:r>
          </w:p>
        </w:tc>
        <w:tc>
          <w:tcPr>
            <w:tcW w:w="782" w:type="dxa"/>
            <w:tcBorders>
              <w:top w:val="single" w:sz="4" w:space="0" w:color="auto"/>
              <w:left w:val="single" w:sz="4" w:space="0" w:color="auto"/>
              <w:bottom w:val="single" w:sz="4" w:space="0" w:color="auto"/>
              <w:right w:val="single" w:sz="4" w:space="0" w:color="auto"/>
            </w:tcBorders>
            <w:vAlign w:val="bottom"/>
          </w:tcPr>
          <w:p w14:paraId="7EE2F135" w14:textId="77777777" w:rsidR="00F267F3" w:rsidRPr="00863525" w:rsidRDefault="00F267F3" w:rsidP="00863525">
            <w:pPr>
              <w:pStyle w:val="Tabletext"/>
              <w:jc w:val="center"/>
              <w:rPr>
                <w:sz w:val="18"/>
                <w:szCs w:val="18"/>
              </w:rPr>
            </w:pPr>
            <w:r w:rsidRPr="00863525">
              <w:rPr>
                <w:sz w:val="18"/>
                <w:szCs w:val="18"/>
              </w:rPr>
              <w:t>–34,5</w:t>
            </w:r>
          </w:p>
        </w:tc>
        <w:tc>
          <w:tcPr>
            <w:tcW w:w="782" w:type="dxa"/>
            <w:tcBorders>
              <w:top w:val="single" w:sz="4" w:space="0" w:color="auto"/>
              <w:left w:val="single" w:sz="4" w:space="0" w:color="auto"/>
              <w:bottom w:val="single" w:sz="4" w:space="0" w:color="auto"/>
              <w:right w:val="single" w:sz="4" w:space="0" w:color="auto"/>
            </w:tcBorders>
            <w:vAlign w:val="bottom"/>
          </w:tcPr>
          <w:p w14:paraId="634C8B7E" w14:textId="77777777" w:rsidR="00F267F3" w:rsidRPr="00863525" w:rsidRDefault="00F267F3" w:rsidP="00863525">
            <w:pPr>
              <w:pStyle w:val="Tabletext"/>
              <w:jc w:val="center"/>
              <w:rPr>
                <w:sz w:val="18"/>
                <w:szCs w:val="18"/>
              </w:rPr>
            </w:pPr>
            <w:r w:rsidRPr="00863525">
              <w:rPr>
                <w:sz w:val="18"/>
                <w:szCs w:val="18"/>
              </w:rPr>
              <w:t>–43,6</w:t>
            </w:r>
          </w:p>
        </w:tc>
        <w:tc>
          <w:tcPr>
            <w:tcW w:w="782" w:type="dxa"/>
            <w:tcBorders>
              <w:top w:val="single" w:sz="4" w:space="0" w:color="auto"/>
              <w:left w:val="single" w:sz="4" w:space="0" w:color="auto"/>
              <w:bottom w:val="single" w:sz="4" w:space="0" w:color="auto"/>
              <w:right w:val="single" w:sz="4" w:space="0" w:color="auto"/>
            </w:tcBorders>
            <w:vAlign w:val="bottom"/>
          </w:tcPr>
          <w:p w14:paraId="0A9049C0" w14:textId="77777777" w:rsidR="00F267F3" w:rsidRPr="00863525" w:rsidRDefault="00F267F3" w:rsidP="00863525">
            <w:pPr>
              <w:pStyle w:val="Tabletext"/>
              <w:jc w:val="center"/>
              <w:rPr>
                <w:sz w:val="18"/>
                <w:szCs w:val="18"/>
              </w:rPr>
            </w:pPr>
            <w:r w:rsidRPr="00863525">
              <w:rPr>
                <w:sz w:val="18"/>
                <w:szCs w:val="18"/>
              </w:rPr>
              <w:t>–47</w:t>
            </w:r>
          </w:p>
        </w:tc>
        <w:tc>
          <w:tcPr>
            <w:tcW w:w="782" w:type="dxa"/>
            <w:tcBorders>
              <w:top w:val="single" w:sz="4" w:space="0" w:color="auto"/>
              <w:left w:val="single" w:sz="4" w:space="0" w:color="auto"/>
              <w:bottom w:val="single" w:sz="4" w:space="0" w:color="auto"/>
              <w:right w:val="single" w:sz="4" w:space="0" w:color="auto"/>
            </w:tcBorders>
            <w:vAlign w:val="bottom"/>
          </w:tcPr>
          <w:p w14:paraId="5C6A1095" w14:textId="77777777" w:rsidR="00F267F3" w:rsidRPr="00863525" w:rsidRDefault="00F267F3" w:rsidP="00863525">
            <w:pPr>
              <w:pStyle w:val="Tabletext"/>
              <w:jc w:val="center"/>
              <w:rPr>
                <w:sz w:val="18"/>
                <w:szCs w:val="18"/>
              </w:rPr>
            </w:pPr>
            <w:r w:rsidRPr="00863525">
              <w:rPr>
                <w:sz w:val="18"/>
                <w:szCs w:val="18"/>
              </w:rPr>
              <w:t>–48,9</w:t>
            </w:r>
          </w:p>
        </w:tc>
        <w:tc>
          <w:tcPr>
            <w:tcW w:w="782" w:type="dxa"/>
            <w:tcBorders>
              <w:top w:val="single" w:sz="4" w:space="0" w:color="auto"/>
              <w:left w:val="single" w:sz="4" w:space="0" w:color="auto"/>
              <w:bottom w:val="single" w:sz="4" w:space="0" w:color="auto"/>
              <w:right w:val="single" w:sz="4" w:space="0" w:color="auto"/>
            </w:tcBorders>
            <w:vAlign w:val="center"/>
          </w:tcPr>
          <w:p w14:paraId="6C0B090E" w14:textId="77777777" w:rsidR="00F267F3" w:rsidRPr="00863525" w:rsidRDefault="00F267F3" w:rsidP="00863525">
            <w:pPr>
              <w:pStyle w:val="Tabletext"/>
              <w:jc w:val="center"/>
              <w:rPr>
                <w:sz w:val="18"/>
                <w:szCs w:val="18"/>
              </w:rPr>
            </w:pPr>
            <w:r w:rsidRPr="00863525">
              <w:rPr>
                <w:sz w:val="18"/>
                <w:szCs w:val="18"/>
              </w:rPr>
              <w:t>9</w:t>
            </w:r>
          </w:p>
        </w:tc>
        <w:tc>
          <w:tcPr>
            <w:tcW w:w="1016" w:type="dxa"/>
            <w:tcBorders>
              <w:top w:val="single" w:sz="4" w:space="0" w:color="auto"/>
              <w:left w:val="single" w:sz="4" w:space="0" w:color="auto"/>
              <w:bottom w:val="single" w:sz="4" w:space="0" w:color="auto"/>
              <w:right w:val="single" w:sz="4" w:space="0" w:color="auto"/>
            </w:tcBorders>
            <w:vAlign w:val="center"/>
          </w:tcPr>
          <w:p w14:paraId="7E67519F" w14:textId="77777777" w:rsidR="00F267F3" w:rsidRPr="00F62AEB" w:rsidRDefault="00F267F3" w:rsidP="000B65FA">
            <w:pPr>
              <w:pStyle w:val="Tabletext"/>
              <w:jc w:val="center"/>
              <w:rPr>
                <w:sz w:val="18"/>
                <w:szCs w:val="18"/>
              </w:rPr>
            </w:pPr>
            <w:r w:rsidRPr="00F62AEB">
              <w:rPr>
                <w:sz w:val="18"/>
                <w:lang w:val="en-GB"/>
              </w:rPr>
              <w:t>–</w:t>
            </w:r>
          </w:p>
        </w:tc>
      </w:tr>
      <w:tr w:rsidR="00F267F3" w:rsidRPr="00F62AEB" w14:paraId="6E93834B" w14:textId="77777777" w:rsidTr="002C726A">
        <w:trPr>
          <w:trHeight w:val="20"/>
          <w:jc w:val="center"/>
        </w:trPr>
        <w:tc>
          <w:tcPr>
            <w:tcW w:w="1167" w:type="dxa"/>
            <w:tcBorders>
              <w:top w:val="single" w:sz="4" w:space="0" w:color="auto"/>
              <w:left w:val="single" w:sz="4" w:space="0" w:color="auto"/>
              <w:bottom w:val="single" w:sz="4" w:space="0" w:color="auto"/>
              <w:right w:val="single" w:sz="4" w:space="0" w:color="auto"/>
            </w:tcBorders>
            <w:vAlign w:val="center"/>
          </w:tcPr>
          <w:p w14:paraId="645A0F45" w14:textId="77777777" w:rsidR="00F267F3" w:rsidRPr="00F62AEB" w:rsidRDefault="00F267F3" w:rsidP="000B65FA">
            <w:pPr>
              <w:pStyle w:val="Tabletext"/>
              <w:jc w:val="center"/>
              <w:rPr>
                <w:sz w:val="18"/>
                <w:szCs w:val="18"/>
              </w:rPr>
            </w:pPr>
            <w:r w:rsidRPr="00F62AEB">
              <w:rPr>
                <w:sz w:val="18"/>
                <w:lang w:val="en-GB"/>
              </w:rPr>
              <w:t>AM</w:t>
            </w:r>
          </w:p>
        </w:tc>
        <w:tc>
          <w:tcPr>
            <w:tcW w:w="1344" w:type="dxa"/>
            <w:tcBorders>
              <w:top w:val="single" w:sz="4" w:space="0" w:color="auto"/>
              <w:left w:val="single" w:sz="4" w:space="0" w:color="auto"/>
              <w:bottom w:val="single" w:sz="4" w:space="0" w:color="auto"/>
              <w:right w:val="single" w:sz="4" w:space="0" w:color="auto"/>
            </w:tcBorders>
            <w:vAlign w:val="center"/>
          </w:tcPr>
          <w:p w14:paraId="6E08A46D" w14:textId="77777777" w:rsidR="00F267F3" w:rsidRPr="00F62AEB" w:rsidRDefault="00F267F3" w:rsidP="000B65FA">
            <w:pPr>
              <w:pStyle w:val="Tabletext"/>
              <w:jc w:val="center"/>
              <w:rPr>
                <w:sz w:val="18"/>
                <w:szCs w:val="18"/>
              </w:rPr>
            </w:pPr>
            <w:r w:rsidRPr="00F62AEB">
              <w:rPr>
                <w:sz w:val="18"/>
                <w:lang w:val="en-GB"/>
              </w:rPr>
              <w:t>DRM_A3</w:t>
            </w:r>
          </w:p>
        </w:tc>
        <w:tc>
          <w:tcPr>
            <w:tcW w:w="768" w:type="dxa"/>
            <w:tcBorders>
              <w:top w:val="single" w:sz="4" w:space="0" w:color="auto"/>
              <w:left w:val="single" w:sz="4" w:space="0" w:color="auto"/>
              <w:bottom w:val="single" w:sz="4" w:space="0" w:color="auto"/>
              <w:right w:val="single" w:sz="4" w:space="0" w:color="auto"/>
            </w:tcBorders>
            <w:vAlign w:val="bottom"/>
          </w:tcPr>
          <w:p w14:paraId="5C98EC0C" w14:textId="77777777" w:rsidR="00F267F3" w:rsidRPr="00863525" w:rsidRDefault="00F267F3" w:rsidP="00863525">
            <w:pPr>
              <w:pStyle w:val="Tabletext"/>
              <w:jc w:val="center"/>
              <w:rPr>
                <w:sz w:val="18"/>
                <w:szCs w:val="18"/>
              </w:rPr>
            </w:pPr>
            <w:r w:rsidRPr="00863525">
              <w:rPr>
                <w:sz w:val="18"/>
                <w:szCs w:val="18"/>
              </w:rPr>
              <w:t>–47,4</w:t>
            </w:r>
          </w:p>
        </w:tc>
        <w:tc>
          <w:tcPr>
            <w:tcW w:w="782" w:type="dxa"/>
            <w:tcBorders>
              <w:top w:val="single" w:sz="4" w:space="0" w:color="auto"/>
              <w:left w:val="single" w:sz="4" w:space="0" w:color="auto"/>
              <w:bottom w:val="single" w:sz="4" w:space="0" w:color="auto"/>
              <w:right w:val="single" w:sz="4" w:space="0" w:color="auto"/>
            </w:tcBorders>
            <w:vAlign w:val="bottom"/>
          </w:tcPr>
          <w:p w14:paraId="71A46B56" w14:textId="77777777" w:rsidR="00F267F3" w:rsidRPr="00863525" w:rsidRDefault="00F267F3" w:rsidP="00863525">
            <w:pPr>
              <w:pStyle w:val="Tabletext"/>
              <w:jc w:val="center"/>
              <w:rPr>
                <w:sz w:val="18"/>
                <w:szCs w:val="18"/>
              </w:rPr>
            </w:pPr>
            <w:r w:rsidRPr="00863525">
              <w:rPr>
                <w:sz w:val="18"/>
                <w:szCs w:val="18"/>
              </w:rPr>
              <w:t>–45,5</w:t>
            </w:r>
          </w:p>
        </w:tc>
        <w:tc>
          <w:tcPr>
            <w:tcW w:w="781" w:type="dxa"/>
            <w:tcBorders>
              <w:top w:val="single" w:sz="4" w:space="0" w:color="auto"/>
              <w:left w:val="single" w:sz="4" w:space="0" w:color="auto"/>
              <w:bottom w:val="single" w:sz="4" w:space="0" w:color="auto"/>
              <w:right w:val="single" w:sz="4" w:space="0" w:color="auto"/>
            </w:tcBorders>
            <w:vAlign w:val="bottom"/>
          </w:tcPr>
          <w:p w14:paraId="4BB6C06C" w14:textId="77777777" w:rsidR="00F267F3" w:rsidRPr="00863525" w:rsidRDefault="00F267F3" w:rsidP="00863525">
            <w:pPr>
              <w:pStyle w:val="Tabletext"/>
              <w:jc w:val="center"/>
              <w:rPr>
                <w:sz w:val="18"/>
                <w:szCs w:val="18"/>
              </w:rPr>
            </w:pPr>
            <w:r w:rsidRPr="00863525">
              <w:rPr>
                <w:sz w:val="18"/>
                <w:szCs w:val="18"/>
              </w:rPr>
              <w:t>–42,1</w:t>
            </w:r>
          </w:p>
        </w:tc>
        <w:tc>
          <w:tcPr>
            <w:tcW w:w="781" w:type="dxa"/>
            <w:tcBorders>
              <w:top w:val="single" w:sz="4" w:space="0" w:color="auto"/>
              <w:left w:val="single" w:sz="4" w:space="0" w:color="auto"/>
              <w:bottom w:val="single" w:sz="4" w:space="0" w:color="auto"/>
              <w:right w:val="single" w:sz="4" w:space="0" w:color="auto"/>
            </w:tcBorders>
            <w:vAlign w:val="bottom"/>
          </w:tcPr>
          <w:p w14:paraId="3D00C494" w14:textId="77777777" w:rsidR="00F267F3" w:rsidRPr="00863525" w:rsidRDefault="00F267F3" w:rsidP="00863525">
            <w:pPr>
              <w:pStyle w:val="Tabletext"/>
              <w:jc w:val="center"/>
              <w:rPr>
                <w:sz w:val="18"/>
                <w:szCs w:val="18"/>
              </w:rPr>
            </w:pPr>
            <w:r w:rsidRPr="00863525">
              <w:rPr>
                <w:sz w:val="18"/>
                <w:szCs w:val="18"/>
              </w:rPr>
              <w:t>–32,4</w:t>
            </w:r>
          </w:p>
        </w:tc>
        <w:tc>
          <w:tcPr>
            <w:tcW w:w="782" w:type="dxa"/>
            <w:tcBorders>
              <w:top w:val="single" w:sz="4" w:space="0" w:color="auto"/>
              <w:left w:val="single" w:sz="4" w:space="0" w:color="auto"/>
              <w:bottom w:val="single" w:sz="4" w:space="0" w:color="auto"/>
              <w:right w:val="single" w:sz="4" w:space="0" w:color="auto"/>
            </w:tcBorders>
            <w:vAlign w:val="bottom"/>
          </w:tcPr>
          <w:p w14:paraId="61823755" w14:textId="77777777" w:rsidR="00F267F3" w:rsidRPr="00863525" w:rsidRDefault="00F267F3" w:rsidP="00863525">
            <w:pPr>
              <w:pStyle w:val="Tabletext"/>
              <w:jc w:val="center"/>
              <w:rPr>
                <w:sz w:val="18"/>
                <w:szCs w:val="18"/>
              </w:rPr>
            </w:pPr>
            <w:r w:rsidRPr="00863525">
              <w:rPr>
                <w:sz w:val="18"/>
                <w:szCs w:val="18"/>
              </w:rPr>
              <w:t>–26,5</w:t>
            </w:r>
          </w:p>
        </w:tc>
        <w:tc>
          <w:tcPr>
            <w:tcW w:w="782" w:type="dxa"/>
            <w:tcBorders>
              <w:top w:val="single" w:sz="4" w:space="0" w:color="auto"/>
              <w:left w:val="single" w:sz="4" w:space="0" w:color="auto"/>
              <w:bottom w:val="single" w:sz="4" w:space="0" w:color="auto"/>
              <w:right w:val="single" w:sz="4" w:space="0" w:color="auto"/>
            </w:tcBorders>
            <w:vAlign w:val="bottom"/>
          </w:tcPr>
          <w:p w14:paraId="5B91A25A" w14:textId="77777777" w:rsidR="00F267F3" w:rsidRPr="00863525" w:rsidRDefault="00F267F3" w:rsidP="00863525">
            <w:pPr>
              <w:pStyle w:val="Tabletext"/>
              <w:jc w:val="center"/>
              <w:rPr>
                <w:sz w:val="18"/>
                <w:szCs w:val="18"/>
              </w:rPr>
            </w:pPr>
            <w:r w:rsidRPr="00863525">
              <w:rPr>
                <w:sz w:val="18"/>
                <w:szCs w:val="18"/>
              </w:rPr>
              <w:t>3,1</w:t>
            </w:r>
          </w:p>
        </w:tc>
        <w:tc>
          <w:tcPr>
            <w:tcW w:w="782" w:type="dxa"/>
            <w:tcBorders>
              <w:top w:val="single" w:sz="4" w:space="0" w:color="auto"/>
              <w:left w:val="single" w:sz="4" w:space="0" w:color="auto"/>
              <w:bottom w:val="single" w:sz="4" w:space="0" w:color="auto"/>
              <w:right w:val="single" w:sz="4" w:space="0" w:color="auto"/>
            </w:tcBorders>
            <w:vAlign w:val="bottom"/>
          </w:tcPr>
          <w:p w14:paraId="7D0E34CD" w14:textId="77777777" w:rsidR="00F267F3" w:rsidRPr="00863525" w:rsidRDefault="00F267F3" w:rsidP="00863525">
            <w:pPr>
              <w:pStyle w:val="Tabletext"/>
              <w:jc w:val="center"/>
              <w:rPr>
                <w:sz w:val="18"/>
                <w:szCs w:val="18"/>
              </w:rPr>
            </w:pPr>
            <w:r w:rsidRPr="00863525">
              <w:rPr>
                <w:sz w:val="18"/>
                <w:szCs w:val="18"/>
              </w:rPr>
              <w:t>6,1</w:t>
            </w:r>
          </w:p>
        </w:tc>
        <w:tc>
          <w:tcPr>
            <w:tcW w:w="782" w:type="dxa"/>
            <w:tcBorders>
              <w:top w:val="single" w:sz="4" w:space="0" w:color="auto"/>
              <w:left w:val="single" w:sz="4" w:space="0" w:color="auto"/>
              <w:bottom w:val="single" w:sz="4" w:space="0" w:color="auto"/>
              <w:right w:val="single" w:sz="4" w:space="0" w:color="auto"/>
            </w:tcBorders>
            <w:vAlign w:val="bottom"/>
          </w:tcPr>
          <w:p w14:paraId="250CA212" w14:textId="77777777" w:rsidR="00F267F3" w:rsidRPr="00863525" w:rsidRDefault="00F267F3" w:rsidP="00863525">
            <w:pPr>
              <w:pStyle w:val="Tabletext"/>
              <w:jc w:val="center"/>
              <w:rPr>
                <w:sz w:val="18"/>
                <w:szCs w:val="18"/>
              </w:rPr>
            </w:pPr>
            <w:r w:rsidRPr="00863525">
              <w:rPr>
                <w:sz w:val="18"/>
                <w:szCs w:val="18"/>
              </w:rPr>
              <w:t>3,1</w:t>
            </w:r>
          </w:p>
        </w:tc>
        <w:tc>
          <w:tcPr>
            <w:tcW w:w="782" w:type="dxa"/>
            <w:tcBorders>
              <w:top w:val="single" w:sz="4" w:space="0" w:color="auto"/>
              <w:left w:val="single" w:sz="4" w:space="0" w:color="auto"/>
              <w:bottom w:val="single" w:sz="4" w:space="0" w:color="auto"/>
              <w:right w:val="single" w:sz="4" w:space="0" w:color="auto"/>
            </w:tcBorders>
            <w:vAlign w:val="bottom"/>
          </w:tcPr>
          <w:p w14:paraId="70B26148" w14:textId="77777777" w:rsidR="00F267F3" w:rsidRPr="00863525" w:rsidRDefault="00F267F3" w:rsidP="00863525">
            <w:pPr>
              <w:pStyle w:val="Tabletext"/>
              <w:jc w:val="center"/>
              <w:rPr>
                <w:sz w:val="18"/>
                <w:szCs w:val="18"/>
              </w:rPr>
            </w:pPr>
            <w:r w:rsidRPr="00863525">
              <w:rPr>
                <w:sz w:val="18"/>
                <w:szCs w:val="18"/>
              </w:rPr>
              <w:t>–26,5</w:t>
            </w:r>
          </w:p>
        </w:tc>
        <w:tc>
          <w:tcPr>
            <w:tcW w:w="782" w:type="dxa"/>
            <w:tcBorders>
              <w:top w:val="single" w:sz="4" w:space="0" w:color="auto"/>
              <w:left w:val="single" w:sz="4" w:space="0" w:color="auto"/>
              <w:bottom w:val="single" w:sz="4" w:space="0" w:color="auto"/>
              <w:right w:val="single" w:sz="4" w:space="0" w:color="auto"/>
            </w:tcBorders>
            <w:vAlign w:val="bottom"/>
          </w:tcPr>
          <w:p w14:paraId="064AF1B5" w14:textId="77777777" w:rsidR="00F267F3" w:rsidRPr="00863525" w:rsidRDefault="00F267F3" w:rsidP="00863525">
            <w:pPr>
              <w:pStyle w:val="Tabletext"/>
              <w:jc w:val="center"/>
              <w:rPr>
                <w:sz w:val="18"/>
                <w:szCs w:val="18"/>
              </w:rPr>
            </w:pPr>
            <w:r w:rsidRPr="00863525">
              <w:rPr>
                <w:sz w:val="18"/>
                <w:szCs w:val="18"/>
              </w:rPr>
              <w:t>–32,4</w:t>
            </w:r>
          </w:p>
        </w:tc>
        <w:tc>
          <w:tcPr>
            <w:tcW w:w="782" w:type="dxa"/>
            <w:tcBorders>
              <w:top w:val="single" w:sz="4" w:space="0" w:color="auto"/>
              <w:left w:val="single" w:sz="4" w:space="0" w:color="auto"/>
              <w:bottom w:val="single" w:sz="4" w:space="0" w:color="auto"/>
              <w:right w:val="single" w:sz="4" w:space="0" w:color="auto"/>
            </w:tcBorders>
            <w:vAlign w:val="bottom"/>
          </w:tcPr>
          <w:p w14:paraId="04276B9F" w14:textId="77777777" w:rsidR="00F267F3" w:rsidRPr="00863525" w:rsidRDefault="00F267F3" w:rsidP="00863525">
            <w:pPr>
              <w:pStyle w:val="Tabletext"/>
              <w:jc w:val="center"/>
              <w:rPr>
                <w:sz w:val="18"/>
                <w:szCs w:val="18"/>
              </w:rPr>
            </w:pPr>
            <w:r w:rsidRPr="00863525">
              <w:rPr>
                <w:sz w:val="18"/>
                <w:szCs w:val="18"/>
              </w:rPr>
              <w:t>–42,1</w:t>
            </w:r>
          </w:p>
        </w:tc>
        <w:tc>
          <w:tcPr>
            <w:tcW w:w="782" w:type="dxa"/>
            <w:tcBorders>
              <w:top w:val="single" w:sz="4" w:space="0" w:color="auto"/>
              <w:left w:val="single" w:sz="4" w:space="0" w:color="auto"/>
              <w:bottom w:val="single" w:sz="4" w:space="0" w:color="auto"/>
              <w:right w:val="single" w:sz="4" w:space="0" w:color="auto"/>
            </w:tcBorders>
            <w:vAlign w:val="bottom"/>
          </w:tcPr>
          <w:p w14:paraId="77587572" w14:textId="77777777" w:rsidR="00F267F3" w:rsidRPr="00863525" w:rsidRDefault="00F267F3" w:rsidP="00863525">
            <w:pPr>
              <w:pStyle w:val="Tabletext"/>
              <w:jc w:val="center"/>
              <w:rPr>
                <w:sz w:val="18"/>
                <w:szCs w:val="18"/>
              </w:rPr>
            </w:pPr>
            <w:r w:rsidRPr="00863525">
              <w:rPr>
                <w:sz w:val="18"/>
                <w:szCs w:val="18"/>
              </w:rPr>
              <w:t>–45,5</w:t>
            </w:r>
          </w:p>
        </w:tc>
        <w:tc>
          <w:tcPr>
            <w:tcW w:w="782" w:type="dxa"/>
            <w:tcBorders>
              <w:top w:val="single" w:sz="4" w:space="0" w:color="auto"/>
              <w:left w:val="single" w:sz="4" w:space="0" w:color="auto"/>
              <w:bottom w:val="single" w:sz="4" w:space="0" w:color="auto"/>
              <w:right w:val="single" w:sz="4" w:space="0" w:color="auto"/>
            </w:tcBorders>
            <w:vAlign w:val="bottom"/>
          </w:tcPr>
          <w:p w14:paraId="179E8995" w14:textId="77777777" w:rsidR="00F267F3" w:rsidRPr="00863525" w:rsidRDefault="00F267F3" w:rsidP="00863525">
            <w:pPr>
              <w:pStyle w:val="Tabletext"/>
              <w:jc w:val="center"/>
              <w:rPr>
                <w:sz w:val="18"/>
                <w:szCs w:val="18"/>
              </w:rPr>
            </w:pPr>
            <w:r w:rsidRPr="00863525">
              <w:rPr>
                <w:sz w:val="18"/>
                <w:szCs w:val="18"/>
              </w:rPr>
              <w:t>–47,4</w:t>
            </w:r>
          </w:p>
        </w:tc>
        <w:tc>
          <w:tcPr>
            <w:tcW w:w="782" w:type="dxa"/>
            <w:tcBorders>
              <w:top w:val="single" w:sz="4" w:space="0" w:color="auto"/>
              <w:left w:val="single" w:sz="4" w:space="0" w:color="auto"/>
              <w:bottom w:val="single" w:sz="4" w:space="0" w:color="auto"/>
              <w:right w:val="single" w:sz="4" w:space="0" w:color="auto"/>
            </w:tcBorders>
            <w:vAlign w:val="center"/>
          </w:tcPr>
          <w:p w14:paraId="3810D3A6" w14:textId="77777777" w:rsidR="00F267F3" w:rsidRPr="00863525" w:rsidRDefault="00F267F3" w:rsidP="00863525">
            <w:pPr>
              <w:pStyle w:val="Tabletext"/>
              <w:jc w:val="center"/>
              <w:rPr>
                <w:sz w:val="18"/>
                <w:szCs w:val="18"/>
              </w:rPr>
            </w:pPr>
            <w:r w:rsidRPr="00863525">
              <w:rPr>
                <w:sz w:val="18"/>
                <w:szCs w:val="18"/>
              </w:rPr>
              <w:t>10</w:t>
            </w:r>
          </w:p>
        </w:tc>
        <w:tc>
          <w:tcPr>
            <w:tcW w:w="1016" w:type="dxa"/>
            <w:tcBorders>
              <w:top w:val="single" w:sz="4" w:space="0" w:color="auto"/>
              <w:left w:val="single" w:sz="4" w:space="0" w:color="auto"/>
              <w:bottom w:val="single" w:sz="4" w:space="0" w:color="auto"/>
              <w:right w:val="single" w:sz="4" w:space="0" w:color="auto"/>
            </w:tcBorders>
            <w:vAlign w:val="center"/>
          </w:tcPr>
          <w:p w14:paraId="78945BD2" w14:textId="77777777" w:rsidR="00F267F3" w:rsidRPr="00F62AEB" w:rsidRDefault="00F267F3" w:rsidP="000B65FA">
            <w:pPr>
              <w:pStyle w:val="Tabletext"/>
              <w:jc w:val="center"/>
              <w:rPr>
                <w:sz w:val="18"/>
                <w:szCs w:val="18"/>
              </w:rPr>
            </w:pPr>
            <w:r w:rsidRPr="00F62AEB">
              <w:rPr>
                <w:sz w:val="18"/>
                <w:lang w:val="en-GB"/>
              </w:rPr>
              <w:t>–</w:t>
            </w:r>
          </w:p>
        </w:tc>
      </w:tr>
      <w:tr w:rsidR="00F267F3" w:rsidRPr="00F62AEB" w14:paraId="0400AC6E" w14:textId="77777777" w:rsidTr="002C726A">
        <w:trPr>
          <w:trHeight w:val="20"/>
          <w:jc w:val="center"/>
        </w:trPr>
        <w:tc>
          <w:tcPr>
            <w:tcW w:w="1167" w:type="dxa"/>
            <w:tcBorders>
              <w:top w:val="single" w:sz="4" w:space="0" w:color="auto"/>
              <w:left w:val="single" w:sz="4" w:space="0" w:color="auto"/>
              <w:bottom w:val="single" w:sz="4" w:space="0" w:color="auto"/>
              <w:right w:val="single" w:sz="4" w:space="0" w:color="auto"/>
            </w:tcBorders>
            <w:vAlign w:val="center"/>
          </w:tcPr>
          <w:p w14:paraId="2C20C5C4" w14:textId="77777777" w:rsidR="00F267F3" w:rsidRPr="00F62AEB" w:rsidRDefault="00F267F3" w:rsidP="000B65FA">
            <w:pPr>
              <w:pStyle w:val="Tabletext"/>
              <w:jc w:val="center"/>
              <w:rPr>
                <w:sz w:val="18"/>
                <w:szCs w:val="18"/>
              </w:rPr>
            </w:pPr>
            <w:r w:rsidRPr="00F62AEB">
              <w:rPr>
                <w:sz w:val="18"/>
                <w:lang w:val="en-GB"/>
              </w:rPr>
              <w:t>AM</w:t>
            </w:r>
          </w:p>
        </w:tc>
        <w:tc>
          <w:tcPr>
            <w:tcW w:w="1344" w:type="dxa"/>
            <w:tcBorders>
              <w:top w:val="single" w:sz="4" w:space="0" w:color="auto"/>
              <w:left w:val="single" w:sz="4" w:space="0" w:color="auto"/>
              <w:bottom w:val="single" w:sz="4" w:space="0" w:color="auto"/>
              <w:right w:val="single" w:sz="4" w:space="0" w:color="auto"/>
            </w:tcBorders>
            <w:vAlign w:val="center"/>
          </w:tcPr>
          <w:p w14:paraId="004FAAE0" w14:textId="77777777" w:rsidR="00F267F3" w:rsidRPr="00F62AEB" w:rsidRDefault="00F267F3" w:rsidP="000B65FA">
            <w:pPr>
              <w:pStyle w:val="Tabletext"/>
              <w:jc w:val="center"/>
              <w:rPr>
                <w:sz w:val="18"/>
                <w:szCs w:val="18"/>
              </w:rPr>
            </w:pPr>
            <w:r w:rsidRPr="00F62AEB">
              <w:rPr>
                <w:sz w:val="18"/>
                <w:lang w:val="en-GB"/>
              </w:rPr>
              <w:t>DRM_A4</w:t>
            </w:r>
          </w:p>
        </w:tc>
        <w:tc>
          <w:tcPr>
            <w:tcW w:w="768" w:type="dxa"/>
            <w:tcBorders>
              <w:top w:val="single" w:sz="4" w:space="0" w:color="auto"/>
              <w:left w:val="single" w:sz="4" w:space="0" w:color="auto"/>
              <w:bottom w:val="single" w:sz="4" w:space="0" w:color="auto"/>
              <w:right w:val="single" w:sz="4" w:space="0" w:color="auto"/>
            </w:tcBorders>
          </w:tcPr>
          <w:p w14:paraId="0B5B0F79" w14:textId="77777777" w:rsidR="00F267F3" w:rsidRPr="00863525" w:rsidRDefault="00F267F3" w:rsidP="00863525">
            <w:pPr>
              <w:pStyle w:val="Tabletext"/>
              <w:jc w:val="center"/>
              <w:rPr>
                <w:sz w:val="18"/>
                <w:szCs w:val="18"/>
              </w:rPr>
            </w:pPr>
            <w:r w:rsidRPr="00863525">
              <w:rPr>
                <w:sz w:val="18"/>
                <w:szCs w:val="18"/>
              </w:rPr>
              <w:t>−35,3</w:t>
            </w:r>
          </w:p>
        </w:tc>
        <w:tc>
          <w:tcPr>
            <w:tcW w:w="782" w:type="dxa"/>
            <w:tcBorders>
              <w:top w:val="single" w:sz="4" w:space="0" w:color="auto"/>
              <w:left w:val="single" w:sz="4" w:space="0" w:color="auto"/>
              <w:bottom w:val="single" w:sz="4" w:space="0" w:color="auto"/>
              <w:right w:val="single" w:sz="4" w:space="0" w:color="auto"/>
            </w:tcBorders>
          </w:tcPr>
          <w:p w14:paraId="3F6D3BFF" w14:textId="77777777" w:rsidR="00F267F3" w:rsidRPr="00863525" w:rsidRDefault="00F267F3" w:rsidP="00863525">
            <w:pPr>
              <w:pStyle w:val="Tabletext"/>
              <w:jc w:val="center"/>
              <w:rPr>
                <w:sz w:val="18"/>
                <w:szCs w:val="18"/>
              </w:rPr>
            </w:pPr>
            <w:r w:rsidRPr="00863525">
              <w:rPr>
                <w:sz w:val="18"/>
                <w:szCs w:val="18"/>
              </w:rPr>
              <w:t>−27,4</w:t>
            </w:r>
          </w:p>
        </w:tc>
        <w:tc>
          <w:tcPr>
            <w:tcW w:w="781" w:type="dxa"/>
            <w:tcBorders>
              <w:top w:val="single" w:sz="4" w:space="0" w:color="auto"/>
              <w:left w:val="single" w:sz="4" w:space="0" w:color="auto"/>
              <w:bottom w:val="single" w:sz="4" w:space="0" w:color="auto"/>
              <w:right w:val="single" w:sz="4" w:space="0" w:color="auto"/>
            </w:tcBorders>
          </w:tcPr>
          <w:p w14:paraId="5CA37FD7" w14:textId="77777777" w:rsidR="00F267F3" w:rsidRPr="00863525" w:rsidRDefault="00F267F3" w:rsidP="00863525">
            <w:pPr>
              <w:pStyle w:val="Tabletext"/>
              <w:jc w:val="center"/>
              <w:rPr>
                <w:sz w:val="18"/>
                <w:szCs w:val="18"/>
              </w:rPr>
            </w:pPr>
            <w:r w:rsidRPr="00863525">
              <w:rPr>
                <w:sz w:val="18"/>
                <w:szCs w:val="18"/>
              </w:rPr>
              <w:t>−1,3</w:t>
            </w:r>
          </w:p>
        </w:tc>
        <w:tc>
          <w:tcPr>
            <w:tcW w:w="781" w:type="dxa"/>
            <w:tcBorders>
              <w:top w:val="single" w:sz="4" w:space="0" w:color="auto"/>
              <w:left w:val="single" w:sz="4" w:space="0" w:color="auto"/>
              <w:bottom w:val="single" w:sz="4" w:space="0" w:color="auto"/>
              <w:right w:val="single" w:sz="4" w:space="0" w:color="auto"/>
            </w:tcBorders>
          </w:tcPr>
          <w:p w14:paraId="076C4056" w14:textId="77777777" w:rsidR="00F267F3" w:rsidRPr="00863525" w:rsidRDefault="00F267F3" w:rsidP="00863525">
            <w:pPr>
              <w:pStyle w:val="Tabletext"/>
              <w:jc w:val="center"/>
              <w:rPr>
                <w:sz w:val="18"/>
                <w:szCs w:val="18"/>
              </w:rPr>
            </w:pPr>
            <w:r w:rsidRPr="00863525">
              <w:rPr>
                <w:sz w:val="18"/>
                <w:szCs w:val="18"/>
              </w:rPr>
              <w:t>3,5</w:t>
            </w:r>
          </w:p>
        </w:tc>
        <w:tc>
          <w:tcPr>
            <w:tcW w:w="782" w:type="dxa"/>
            <w:tcBorders>
              <w:top w:val="single" w:sz="4" w:space="0" w:color="auto"/>
              <w:left w:val="single" w:sz="4" w:space="0" w:color="auto"/>
              <w:bottom w:val="single" w:sz="4" w:space="0" w:color="auto"/>
              <w:right w:val="single" w:sz="4" w:space="0" w:color="auto"/>
            </w:tcBorders>
          </w:tcPr>
          <w:p w14:paraId="5EECE5ED" w14:textId="77777777" w:rsidR="00F267F3" w:rsidRPr="00863525" w:rsidRDefault="00F267F3" w:rsidP="00863525">
            <w:pPr>
              <w:pStyle w:val="Tabletext"/>
              <w:jc w:val="center"/>
              <w:rPr>
                <w:sz w:val="18"/>
                <w:szCs w:val="18"/>
              </w:rPr>
            </w:pPr>
            <w:r w:rsidRPr="00863525">
              <w:rPr>
                <w:sz w:val="18"/>
                <w:szCs w:val="18"/>
              </w:rPr>
              <w:t>3,5</w:t>
            </w:r>
          </w:p>
        </w:tc>
        <w:tc>
          <w:tcPr>
            <w:tcW w:w="782" w:type="dxa"/>
            <w:tcBorders>
              <w:top w:val="single" w:sz="4" w:space="0" w:color="auto"/>
              <w:left w:val="single" w:sz="4" w:space="0" w:color="auto"/>
              <w:bottom w:val="single" w:sz="4" w:space="0" w:color="auto"/>
              <w:right w:val="single" w:sz="4" w:space="0" w:color="auto"/>
            </w:tcBorders>
          </w:tcPr>
          <w:p w14:paraId="413DA843" w14:textId="77777777" w:rsidR="00F267F3" w:rsidRPr="00863525" w:rsidRDefault="00F267F3" w:rsidP="00863525">
            <w:pPr>
              <w:pStyle w:val="Tabletext"/>
              <w:jc w:val="center"/>
              <w:rPr>
                <w:sz w:val="18"/>
                <w:szCs w:val="18"/>
              </w:rPr>
            </w:pPr>
            <w:r w:rsidRPr="00863525">
              <w:rPr>
                <w:sz w:val="18"/>
                <w:szCs w:val="18"/>
              </w:rPr>
              <w:t>3,5</w:t>
            </w:r>
          </w:p>
        </w:tc>
        <w:tc>
          <w:tcPr>
            <w:tcW w:w="782" w:type="dxa"/>
            <w:tcBorders>
              <w:top w:val="single" w:sz="4" w:space="0" w:color="auto"/>
              <w:left w:val="single" w:sz="4" w:space="0" w:color="auto"/>
              <w:bottom w:val="single" w:sz="4" w:space="0" w:color="auto"/>
              <w:right w:val="single" w:sz="4" w:space="0" w:color="auto"/>
            </w:tcBorders>
          </w:tcPr>
          <w:p w14:paraId="756CF325" w14:textId="77777777" w:rsidR="00F267F3" w:rsidRPr="00863525" w:rsidRDefault="00F267F3" w:rsidP="00863525">
            <w:pPr>
              <w:pStyle w:val="Tabletext"/>
              <w:jc w:val="center"/>
              <w:rPr>
                <w:sz w:val="18"/>
                <w:szCs w:val="18"/>
              </w:rPr>
            </w:pPr>
            <w:r w:rsidRPr="00863525">
              <w:rPr>
                <w:sz w:val="18"/>
                <w:szCs w:val="18"/>
              </w:rPr>
              <w:t>3,5</w:t>
            </w:r>
          </w:p>
        </w:tc>
        <w:tc>
          <w:tcPr>
            <w:tcW w:w="782" w:type="dxa"/>
            <w:tcBorders>
              <w:top w:val="single" w:sz="4" w:space="0" w:color="auto"/>
              <w:left w:val="single" w:sz="4" w:space="0" w:color="auto"/>
              <w:bottom w:val="single" w:sz="4" w:space="0" w:color="auto"/>
              <w:right w:val="single" w:sz="4" w:space="0" w:color="auto"/>
            </w:tcBorders>
          </w:tcPr>
          <w:p w14:paraId="6FB8C65A" w14:textId="77777777" w:rsidR="00F267F3" w:rsidRPr="00863525" w:rsidRDefault="00F267F3" w:rsidP="00863525">
            <w:pPr>
              <w:pStyle w:val="Tabletext"/>
              <w:jc w:val="center"/>
              <w:rPr>
                <w:sz w:val="18"/>
                <w:szCs w:val="18"/>
              </w:rPr>
            </w:pPr>
            <w:r w:rsidRPr="00863525">
              <w:rPr>
                <w:sz w:val="18"/>
                <w:szCs w:val="18"/>
              </w:rPr>
              <w:t>0,3</w:t>
            </w:r>
          </w:p>
        </w:tc>
        <w:tc>
          <w:tcPr>
            <w:tcW w:w="782" w:type="dxa"/>
            <w:tcBorders>
              <w:top w:val="single" w:sz="4" w:space="0" w:color="auto"/>
              <w:left w:val="single" w:sz="4" w:space="0" w:color="auto"/>
              <w:bottom w:val="single" w:sz="4" w:space="0" w:color="auto"/>
              <w:right w:val="single" w:sz="4" w:space="0" w:color="auto"/>
            </w:tcBorders>
          </w:tcPr>
          <w:p w14:paraId="1E9E6AE6" w14:textId="77777777" w:rsidR="00F267F3" w:rsidRPr="00863525" w:rsidRDefault="00F267F3" w:rsidP="00863525">
            <w:pPr>
              <w:pStyle w:val="Tabletext"/>
              <w:jc w:val="center"/>
              <w:rPr>
                <w:sz w:val="18"/>
                <w:szCs w:val="18"/>
              </w:rPr>
            </w:pPr>
            <w:r w:rsidRPr="00863525">
              <w:rPr>
                <w:sz w:val="18"/>
                <w:szCs w:val="18"/>
              </w:rPr>
              <w:t>−27,4</w:t>
            </w:r>
          </w:p>
        </w:tc>
        <w:tc>
          <w:tcPr>
            <w:tcW w:w="782" w:type="dxa"/>
            <w:tcBorders>
              <w:top w:val="single" w:sz="4" w:space="0" w:color="auto"/>
              <w:left w:val="single" w:sz="4" w:space="0" w:color="auto"/>
              <w:bottom w:val="single" w:sz="4" w:space="0" w:color="auto"/>
              <w:right w:val="single" w:sz="4" w:space="0" w:color="auto"/>
            </w:tcBorders>
          </w:tcPr>
          <w:p w14:paraId="3E77CB4D" w14:textId="77777777" w:rsidR="00F267F3" w:rsidRPr="00863525" w:rsidRDefault="00F267F3" w:rsidP="00863525">
            <w:pPr>
              <w:pStyle w:val="Tabletext"/>
              <w:jc w:val="center"/>
              <w:rPr>
                <w:sz w:val="18"/>
                <w:szCs w:val="18"/>
              </w:rPr>
            </w:pPr>
            <w:r w:rsidRPr="00863525">
              <w:rPr>
                <w:sz w:val="18"/>
                <w:szCs w:val="18"/>
              </w:rPr>
              <w:t>−32,9</w:t>
            </w:r>
          </w:p>
        </w:tc>
        <w:tc>
          <w:tcPr>
            <w:tcW w:w="782" w:type="dxa"/>
            <w:tcBorders>
              <w:top w:val="single" w:sz="4" w:space="0" w:color="auto"/>
              <w:left w:val="single" w:sz="4" w:space="0" w:color="auto"/>
              <w:bottom w:val="single" w:sz="4" w:space="0" w:color="auto"/>
              <w:right w:val="single" w:sz="4" w:space="0" w:color="auto"/>
            </w:tcBorders>
          </w:tcPr>
          <w:p w14:paraId="14BF2955" w14:textId="77777777" w:rsidR="00F267F3" w:rsidRPr="00863525" w:rsidRDefault="00F267F3" w:rsidP="00863525">
            <w:pPr>
              <w:pStyle w:val="Tabletext"/>
              <w:jc w:val="center"/>
              <w:rPr>
                <w:sz w:val="18"/>
                <w:szCs w:val="18"/>
              </w:rPr>
            </w:pPr>
            <w:r w:rsidRPr="00863525">
              <w:rPr>
                <w:sz w:val="18"/>
                <w:szCs w:val="18"/>
              </w:rPr>
              <w:t>−39,3</w:t>
            </w:r>
          </w:p>
        </w:tc>
        <w:tc>
          <w:tcPr>
            <w:tcW w:w="782" w:type="dxa"/>
            <w:tcBorders>
              <w:top w:val="single" w:sz="4" w:space="0" w:color="auto"/>
              <w:left w:val="single" w:sz="4" w:space="0" w:color="auto"/>
              <w:bottom w:val="single" w:sz="4" w:space="0" w:color="auto"/>
              <w:right w:val="single" w:sz="4" w:space="0" w:color="auto"/>
            </w:tcBorders>
          </w:tcPr>
          <w:p w14:paraId="04A16BFD" w14:textId="77777777" w:rsidR="00F267F3" w:rsidRPr="00863525" w:rsidRDefault="00F267F3" w:rsidP="00863525">
            <w:pPr>
              <w:pStyle w:val="Tabletext"/>
              <w:jc w:val="center"/>
              <w:rPr>
                <w:sz w:val="18"/>
                <w:szCs w:val="18"/>
              </w:rPr>
            </w:pPr>
            <w:r w:rsidRPr="00863525">
              <w:rPr>
                <w:sz w:val="18"/>
                <w:szCs w:val="18"/>
              </w:rPr>
              <w:t>−41,9</w:t>
            </w:r>
          </w:p>
        </w:tc>
        <w:tc>
          <w:tcPr>
            <w:tcW w:w="782" w:type="dxa"/>
            <w:tcBorders>
              <w:top w:val="single" w:sz="4" w:space="0" w:color="auto"/>
              <w:left w:val="single" w:sz="4" w:space="0" w:color="auto"/>
              <w:bottom w:val="single" w:sz="4" w:space="0" w:color="auto"/>
              <w:right w:val="single" w:sz="4" w:space="0" w:color="auto"/>
            </w:tcBorders>
          </w:tcPr>
          <w:p w14:paraId="3FB86EAD" w14:textId="77777777" w:rsidR="00F267F3" w:rsidRPr="00863525" w:rsidRDefault="00F267F3" w:rsidP="00863525">
            <w:pPr>
              <w:pStyle w:val="Tabletext"/>
              <w:jc w:val="center"/>
              <w:rPr>
                <w:sz w:val="18"/>
                <w:szCs w:val="18"/>
              </w:rPr>
            </w:pPr>
            <w:r w:rsidRPr="00863525">
              <w:rPr>
                <w:sz w:val="18"/>
                <w:szCs w:val="18"/>
              </w:rPr>
              <w:t>−43,4</w:t>
            </w:r>
          </w:p>
        </w:tc>
        <w:tc>
          <w:tcPr>
            <w:tcW w:w="782" w:type="dxa"/>
            <w:tcBorders>
              <w:top w:val="single" w:sz="4" w:space="0" w:color="auto"/>
              <w:left w:val="single" w:sz="4" w:space="0" w:color="auto"/>
              <w:bottom w:val="single" w:sz="4" w:space="0" w:color="auto"/>
              <w:right w:val="single" w:sz="4" w:space="0" w:color="auto"/>
            </w:tcBorders>
            <w:vAlign w:val="center"/>
          </w:tcPr>
          <w:p w14:paraId="217AAB4E" w14:textId="77777777" w:rsidR="00F267F3" w:rsidRPr="00863525" w:rsidRDefault="00F267F3" w:rsidP="00863525">
            <w:pPr>
              <w:pStyle w:val="Tabletext"/>
              <w:jc w:val="center"/>
              <w:rPr>
                <w:sz w:val="18"/>
                <w:szCs w:val="18"/>
              </w:rPr>
            </w:pPr>
            <w:r w:rsidRPr="00863525">
              <w:rPr>
                <w:sz w:val="18"/>
                <w:szCs w:val="18"/>
              </w:rPr>
              <w:t>18</w:t>
            </w:r>
          </w:p>
        </w:tc>
        <w:tc>
          <w:tcPr>
            <w:tcW w:w="1016" w:type="dxa"/>
            <w:tcBorders>
              <w:top w:val="single" w:sz="4" w:space="0" w:color="auto"/>
              <w:left w:val="single" w:sz="4" w:space="0" w:color="auto"/>
              <w:bottom w:val="single" w:sz="4" w:space="0" w:color="auto"/>
              <w:right w:val="single" w:sz="4" w:space="0" w:color="auto"/>
            </w:tcBorders>
            <w:vAlign w:val="center"/>
          </w:tcPr>
          <w:p w14:paraId="7A0A9B9C" w14:textId="77777777" w:rsidR="00F267F3" w:rsidRPr="00F62AEB" w:rsidRDefault="00F267F3" w:rsidP="000B65FA">
            <w:pPr>
              <w:pStyle w:val="Tabletext"/>
              <w:jc w:val="center"/>
              <w:rPr>
                <w:sz w:val="18"/>
                <w:szCs w:val="18"/>
              </w:rPr>
            </w:pPr>
            <w:r w:rsidRPr="00F62AEB">
              <w:rPr>
                <w:sz w:val="18"/>
                <w:lang w:val="en-GB"/>
              </w:rPr>
              <w:t>–</w:t>
            </w:r>
          </w:p>
        </w:tc>
      </w:tr>
      <w:tr w:rsidR="00F267F3" w:rsidRPr="00F62AEB" w14:paraId="5F8E65E6" w14:textId="77777777" w:rsidTr="002C726A">
        <w:trPr>
          <w:trHeight w:val="20"/>
          <w:jc w:val="center"/>
        </w:trPr>
        <w:tc>
          <w:tcPr>
            <w:tcW w:w="1167" w:type="dxa"/>
            <w:tcBorders>
              <w:top w:val="single" w:sz="4" w:space="0" w:color="auto"/>
              <w:left w:val="single" w:sz="4" w:space="0" w:color="auto"/>
              <w:bottom w:val="single" w:sz="4" w:space="0" w:color="auto"/>
              <w:right w:val="single" w:sz="4" w:space="0" w:color="auto"/>
            </w:tcBorders>
            <w:vAlign w:val="center"/>
          </w:tcPr>
          <w:p w14:paraId="28E3BC13" w14:textId="77777777" w:rsidR="00F267F3" w:rsidRPr="00F62AEB" w:rsidRDefault="00F267F3" w:rsidP="000B65FA">
            <w:pPr>
              <w:pStyle w:val="Tabletext"/>
              <w:jc w:val="center"/>
              <w:rPr>
                <w:sz w:val="18"/>
                <w:szCs w:val="18"/>
              </w:rPr>
            </w:pPr>
            <w:r w:rsidRPr="00F62AEB">
              <w:rPr>
                <w:sz w:val="18"/>
                <w:lang w:val="en-GB"/>
              </w:rPr>
              <w:t>AM</w:t>
            </w:r>
          </w:p>
        </w:tc>
        <w:tc>
          <w:tcPr>
            <w:tcW w:w="1344" w:type="dxa"/>
            <w:tcBorders>
              <w:top w:val="single" w:sz="4" w:space="0" w:color="auto"/>
              <w:left w:val="single" w:sz="4" w:space="0" w:color="auto"/>
              <w:bottom w:val="single" w:sz="4" w:space="0" w:color="auto"/>
              <w:right w:val="single" w:sz="4" w:space="0" w:color="auto"/>
            </w:tcBorders>
            <w:vAlign w:val="center"/>
          </w:tcPr>
          <w:p w14:paraId="43B2DCA6" w14:textId="77777777" w:rsidR="00F267F3" w:rsidRPr="00F62AEB" w:rsidRDefault="00F267F3" w:rsidP="000B65FA">
            <w:pPr>
              <w:pStyle w:val="Tabletext"/>
              <w:jc w:val="center"/>
              <w:rPr>
                <w:sz w:val="18"/>
                <w:szCs w:val="18"/>
              </w:rPr>
            </w:pPr>
            <w:r w:rsidRPr="00F62AEB">
              <w:rPr>
                <w:sz w:val="18"/>
                <w:lang w:val="en-GB"/>
              </w:rPr>
              <w:t>DRM_A5</w:t>
            </w:r>
          </w:p>
        </w:tc>
        <w:tc>
          <w:tcPr>
            <w:tcW w:w="768" w:type="dxa"/>
            <w:tcBorders>
              <w:top w:val="single" w:sz="4" w:space="0" w:color="auto"/>
              <w:left w:val="single" w:sz="4" w:space="0" w:color="auto"/>
              <w:bottom w:val="single" w:sz="4" w:space="0" w:color="auto"/>
              <w:right w:val="single" w:sz="4" w:space="0" w:color="auto"/>
            </w:tcBorders>
          </w:tcPr>
          <w:p w14:paraId="3FC7AB8A" w14:textId="77777777" w:rsidR="00F267F3" w:rsidRPr="00863525" w:rsidRDefault="00F267F3" w:rsidP="00863525">
            <w:pPr>
              <w:pStyle w:val="Tabletext"/>
              <w:jc w:val="center"/>
              <w:rPr>
                <w:sz w:val="18"/>
                <w:szCs w:val="18"/>
              </w:rPr>
            </w:pPr>
            <w:r w:rsidRPr="00863525">
              <w:rPr>
                <w:sz w:val="18"/>
                <w:szCs w:val="18"/>
              </w:rPr>
              <w:t>−29,3</w:t>
            </w:r>
          </w:p>
        </w:tc>
        <w:tc>
          <w:tcPr>
            <w:tcW w:w="782" w:type="dxa"/>
            <w:tcBorders>
              <w:top w:val="single" w:sz="4" w:space="0" w:color="auto"/>
              <w:left w:val="single" w:sz="4" w:space="0" w:color="auto"/>
              <w:bottom w:val="single" w:sz="4" w:space="0" w:color="auto"/>
              <w:right w:val="single" w:sz="4" w:space="0" w:color="auto"/>
            </w:tcBorders>
          </w:tcPr>
          <w:p w14:paraId="6A0CA1CD" w14:textId="77777777" w:rsidR="00F267F3" w:rsidRPr="00863525" w:rsidRDefault="00F267F3" w:rsidP="00863525">
            <w:pPr>
              <w:pStyle w:val="Tabletext"/>
              <w:jc w:val="center"/>
              <w:rPr>
                <w:sz w:val="18"/>
                <w:szCs w:val="18"/>
              </w:rPr>
            </w:pPr>
            <w:r w:rsidRPr="00863525">
              <w:rPr>
                <w:sz w:val="18"/>
                <w:szCs w:val="18"/>
              </w:rPr>
              <w:t>−14,5</w:t>
            </w:r>
          </w:p>
        </w:tc>
        <w:tc>
          <w:tcPr>
            <w:tcW w:w="781" w:type="dxa"/>
            <w:tcBorders>
              <w:top w:val="single" w:sz="4" w:space="0" w:color="auto"/>
              <w:left w:val="single" w:sz="4" w:space="0" w:color="auto"/>
              <w:bottom w:val="single" w:sz="4" w:space="0" w:color="auto"/>
              <w:right w:val="single" w:sz="4" w:space="0" w:color="auto"/>
            </w:tcBorders>
          </w:tcPr>
          <w:p w14:paraId="01A8190E" w14:textId="77777777" w:rsidR="00F267F3" w:rsidRPr="00863525" w:rsidRDefault="00F267F3" w:rsidP="00863525">
            <w:pPr>
              <w:pStyle w:val="Tabletext"/>
              <w:jc w:val="center"/>
              <w:rPr>
                <w:sz w:val="18"/>
                <w:szCs w:val="18"/>
              </w:rPr>
            </w:pPr>
            <w:r w:rsidRPr="00863525">
              <w:rPr>
                <w:sz w:val="18"/>
                <w:szCs w:val="18"/>
              </w:rPr>
              <w:t>0,1</w:t>
            </w:r>
          </w:p>
        </w:tc>
        <w:tc>
          <w:tcPr>
            <w:tcW w:w="781" w:type="dxa"/>
            <w:tcBorders>
              <w:top w:val="single" w:sz="4" w:space="0" w:color="auto"/>
              <w:left w:val="single" w:sz="4" w:space="0" w:color="auto"/>
              <w:bottom w:val="single" w:sz="4" w:space="0" w:color="auto"/>
              <w:right w:val="single" w:sz="4" w:space="0" w:color="auto"/>
            </w:tcBorders>
          </w:tcPr>
          <w:p w14:paraId="28D5F0EC" w14:textId="77777777" w:rsidR="00F267F3" w:rsidRPr="00863525" w:rsidRDefault="00F267F3" w:rsidP="00863525">
            <w:pPr>
              <w:pStyle w:val="Tabletext"/>
              <w:jc w:val="center"/>
              <w:rPr>
                <w:sz w:val="18"/>
                <w:szCs w:val="18"/>
              </w:rPr>
            </w:pPr>
            <w:r w:rsidRPr="00863525">
              <w:rPr>
                <w:sz w:val="18"/>
                <w:szCs w:val="18"/>
              </w:rPr>
              <w:t>3,1</w:t>
            </w:r>
          </w:p>
        </w:tc>
        <w:tc>
          <w:tcPr>
            <w:tcW w:w="782" w:type="dxa"/>
            <w:tcBorders>
              <w:top w:val="single" w:sz="4" w:space="0" w:color="auto"/>
              <w:left w:val="single" w:sz="4" w:space="0" w:color="auto"/>
              <w:bottom w:val="single" w:sz="4" w:space="0" w:color="auto"/>
              <w:right w:val="single" w:sz="4" w:space="0" w:color="auto"/>
            </w:tcBorders>
          </w:tcPr>
          <w:p w14:paraId="3288687A" w14:textId="77777777" w:rsidR="00F267F3" w:rsidRPr="00863525" w:rsidRDefault="00F267F3" w:rsidP="00863525">
            <w:pPr>
              <w:pStyle w:val="Tabletext"/>
              <w:jc w:val="center"/>
              <w:rPr>
                <w:sz w:val="18"/>
                <w:szCs w:val="18"/>
              </w:rPr>
            </w:pPr>
            <w:r w:rsidRPr="00863525">
              <w:rPr>
                <w:sz w:val="18"/>
                <w:szCs w:val="18"/>
              </w:rPr>
              <w:t>3,1</w:t>
            </w:r>
          </w:p>
        </w:tc>
        <w:tc>
          <w:tcPr>
            <w:tcW w:w="782" w:type="dxa"/>
            <w:tcBorders>
              <w:top w:val="single" w:sz="4" w:space="0" w:color="auto"/>
              <w:left w:val="single" w:sz="4" w:space="0" w:color="auto"/>
              <w:bottom w:val="single" w:sz="4" w:space="0" w:color="auto"/>
              <w:right w:val="single" w:sz="4" w:space="0" w:color="auto"/>
            </w:tcBorders>
          </w:tcPr>
          <w:p w14:paraId="361CCE06" w14:textId="77777777" w:rsidR="00F267F3" w:rsidRPr="00863525" w:rsidRDefault="00F267F3" w:rsidP="00863525">
            <w:pPr>
              <w:pStyle w:val="Tabletext"/>
              <w:jc w:val="center"/>
              <w:rPr>
                <w:sz w:val="18"/>
                <w:szCs w:val="18"/>
              </w:rPr>
            </w:pPr>
            <w:r w:rsidRPr="00863525">
              <w:rPr>
                <w:sz w:val="18"/>
                <w:szCs w:val="18"/>
              </w:rPr>
              <w:t>3,1</w:t>
            </w:r>
          </w:p>
        </w:tc>
        <w:tc>
          <w:tcPr>
            <w:tcW w:w="782" w:type="dxa"/>
            <w:tcBorders>
              <w:top w:val="single" w:sz="4" w:space="0" w:color="auto"/>
              <w:left w:val="single" w:sz="4" w:space="0" w:color="auto"/>
              <w:bottom w:val="single" w:sz="4" w:space="0" w:color="auto"/>
              <w:right w:val="single" w:sz="4" w:space="0" w:color="auto"/>
            </w:tcBorders>
          </w:tcPr>
          <w:p w14:paraId="0A189922" w14:textId="77777777" w:rsidR="00F267F3" w:rsidRPr="00863525" w:rsidRDefault="00F267F3" w:rsidP="00863525">
            <w:pPr>
              <w:pStyle w:val="Tabletext"/>
              <w:jc w:val="center"/>
              <w:rPr>
                <w:sz w:val="18"/>
                <w:szCs w:val="18"/>
              </w:rPr>
            </w:pPr>
            <w:r w:rsidRPr="00863525">
              <w:rPr>
                <w:sz w:val="18"/>
                <w:szCs w:val="18"/>
              </w:rPr>
              <w:t>3,1</w:t>
            </w:r>
          </w:p>
        </w:tc>
        <w:tc>
          <w:tcPr>
            <w:tcW w:w="782" w:type="dxa"/>
            <w:tcBorders>
              <w:top w:val="single" w:sz="4" w:space="0" w:color="auto"/>
              <w:left w:val="single" w:sz="4" w:space="0" w:color="auto"/>
              <w:bottom w:val="single" w:sz="4" w:space="0" w:color="auto"/>
              <w:right w:val="single" w:sz="4" w:space="0" w:color="auto"/>
            </w:tcBorders>
          </w:tcPr>
          <w:p w14:paraId="6CB75A28" w14:textId="77777777" w:rsidR="00F267F3" w:rsidRPr="00863525" w:rsidRDefault="00F267F3" w:rsidP="00863525">
            <w:pPr>
              <w:pStyle w:val="Tabletext"/>
              <w:jc w:val="center"/>
              <w:rPr>
                <w:sz w:val="18"/>
                <w:szCs w:val="18"/>
              </w:rPr>
            </w:pPr>
            <w:r w:rsidRPr="00863525">
              <w:rPr>
                <w:sz w:val="18"/>
                <w:szCs w:val="18"/>
              </w:rPr>
              <w:t>0,1</w:t>
            </w:r>
          </w:p>
        </w:tc>
        <w:tc>
          <w:tcPr>
            <w:tcW w:w="782" w:type="dxa"/>
            <w:tcBorders>
              <w:top w:val="single" w:sz="4" w:space="0" w:color="auto"/>
              <w:left w:val="single" w:sz="4" w:space="0" w:color="auto"/>
              <w:bottom w:val="single" w:sz="4" w:space="0" w:color="auto"/>
              <w:right w:val="single" w:sz="4" w:space="0" w:color="auto"/>
            </w:tcBorders>
          </w:tcPr>
          <w:p w14:paraId="510AA232" w14:textId="77777777" w:rsidR="00F267F3" w:rsidRPr="00863525" w:rsidRDefault="00F267F3" w:rsidP="00863525">
            <w:pPr>
              <w:pStyle w:val="Tabletext"/>
              <w:jc w:val="center"/>
              <w:rPr>
                <w:sz w:val="18"/>
                <w:szCs w:val="18"/>
              </w:rPr>
            </w:pPr>
            <w:r w:rsidRPr="00863525">
              <w:rPr>
                <w:sz w:val="18"/>
                <w:szCs w:val="18"/>
              </w:rPr>
              <w:t>−22,8</w:t>
            </w:r>
          </w:p>
        </w:tc>
        <w:tc>
          <w:tcPr>
            <w:tcW w:w="782" w:type="dxa"/>
            <w:tcBorders>
              <w:top w:val="single" w:sz="4" w:space="0" w:color="auto"/>
              <w:left w:val="single" w:sz="4" w:space="0" w:color="auto"/>
              <w:bottom w:val="single" w:sz="4" w:space="0" w:color="auto"/>
              <w:right w:val="single" w:sz="4" w:space="0" w:color="auto"/>
            </w:tcBorders>
          </w:tcPr>
          <w:p w14:paraId="1FFD4723" w14:textId="77777777" w:rsidR="00F267F3" w:rsidRPr="00863525" w:rsidRDefault="00F267F3" w:rsidP="00863525">
            <w:pPr>
              <w:pStyle w:val="Tabletext"/>
              <w:jc w:val="center"/>
              <w:rPr>
                <w:sz w:val="18"/>
                <w:szCs w:val="18"/>
              </w:rPr>
            </w:pPr>
            <w:r w:rsidRPr="00863525">
              <w:rPr>
                <w:sz w:val="18"/>
                <w:szCs w:val="18"/>
              </w:rPr>
              <w:t>−29,3</w:t>
            </w:r>
          </w:p>
        </w:tc>
        <w:tc>
          <w:tcPr>
            <w:tcW w:w="782" w:type="dxa"/>
            <w:tcBorders>
              <w:top w:val="single" w:sz="4" w:space="0" w:color="auto"/>
              <w:left w:val="single" w:sz="4" w:space="0" w:color="auto"/>
              <w:bottom w:val="single" w:sz="4" w:space="0" w:color="auto"/>
              <w:right w:val="single" w:sz="4" w:space="0" w:color="auto"/>
            </w:tcBorders>
          </w:tcPr>
          <w:p w14:paraId="529EBD90" w14:textId="77777777" w:rsidR="00F267F3" w:rsidRPr="00863525" w:rsidRDefault="00F267F3" w:rsidP="00863525">
            <w:pPr>
              <w:pStyle w:val="Tabletext"/>
              <w:jc w:val="center"/>
              <w:rPr>
                <w:sz w:val="18"/>
                <w:szCs w:val="18"/>
              </w:rPr>
            </w:pPr>
            <w:r w:rsidRPr="00863525">
              <w:rPr>
                <w:sz w:val="18"/>
                <w:szCs w:val="18"/>
              </w:rPr>
              <w:t>−38,4</w:t>
            </w:r>
          </w:p>
        </w:tc>
        <w:tc>
          <w:tcPr>
            <w:tcW w:w="782" w:type="dxa"/>
            <w:tcBorders>
              <w:top w:val="single" w:sz="4" w:space="0" w:color="auto"/>
              <w:left w:val="single" w:sz="4" w:space="0" w:color="auto"/>
              <w:bottom w:val="single" w:sz="4" w:space="0" w:color="auto"/>
              <w:right w:val="single" w:sz="4" w:space="0" w:color="auto"/>
            </w:tcBorders>
          </w:tcPr>
          <w:p w14:paraId="2EDB31D4" w14:textId="77777777" w:rsidR="00F267F3" w:rsidRPr="00863525" w:rsidRDefault="00F267F3" w:rsidP="00863525">
            <w:pPr>
              <w:pStyle w:val="Tabletext"/>
              <w:jc w:val="center"/>
              <w:rPr>
                <w:sz w:val="18"/>
                <w:szCs w:val="18"/>
              </w:rPr>
            </w:pPr>
            <w:r w:rsidRPr="00863525">
              <w:rPr>
                <w:sz w:val="18"/>
                <w:szCs w:val="18"/>
              </w:rPr>
              <w:t>−40,8</w:t>
            </w:r>
          </w:p>
        </w:tc>
        <w:tc>
          <w:tcPr>
            <w:tcW w:w="782" w:type="dxa"/>
            <w:tcBorders>
              <w:top w:val="single" w:sz="4" w:space="0" w:color="auto"/>
              <w:left w:val="single" w:sz="4" w:space="0" w:color="auto"/>
              <w:bottom w:val="single" w:sz="4" w:space="0" w:color="auto"/>
              <w:right w:val="single" w:sz="4" w:space="0" w:color="auto"/>
            </w:tcBorders>
          </w:tcPr>
          <w:p w14:paraId="2A1356CD" w14:textId="77777777" w:rsidR="00F267F3" w:rsidRPr="00863525" w:rsidRDefault="00F267F3" w:rsidP="00863525">
            <w:pPr>
              <w:pStyle w:val="Tabletext"/>
              <w:jc w:val="center"/>
              <w:rPr>
                <w:sz w:val="18"/>
                <w:szCs w:val="18"/>
              </w:rPr>
            </w:pPr>
            <w:r w:rsidRPr="00863525">
              <w:rPr>
                <w:sz w:val="18"/>
                <w:szCs w:val="18"/>
              </w:rPr>
              <w:t>−42,3</w:t>
            </w:r>
          </w:p>
        </w:tc>
        <w:tc>
          <w:tcPr>
            <w:tcW w:w="782" w:type="dxa"/>
            <w:tcBorders>
              <w:top w:val="single" w:sz="4" w:space="0" w:color="auto"/>
              <w:left w:val="single" w:sz="4" w:space="0" w:color="auto"/>
              <w:bottom w:val="single" w:sz="4" w:space="0" w:color="auto"/>
              <w:right w:val="single" w:sz="4" w:space="0" w:color="auto"/>
            </w:tcBorders>
          </w:tcPr>
          <w:p w14:paraId="42F5C692" w14:textId="77777777" w:rsidR="00F267F3" w:rsidRPr="00863525" w:rsidRDefault="00F267F3" w:rsidP="00863525">
            <w:pPr>
              <w:pStyle w:val="Tabletext"/>
              <w:jc w:val="center"/>
              <w:rPr>
                <w:sz w:val="18"/>
                <w:szCs w:val="18"/>
              </w:rPr>
            </w:pPr>
            <w:r w:rsidRPr="00863525">
              <w:rPr>
                <w:sz w:val="18"/>
                <w:szCs w:val="18"/>
              </w:rPr>
              <w:t>20</w:t>
            </w:r>
          </w:p>
        </w:tc>
        <w:tc>
          <w:tcPr>
            <w:tcW w:w="1016" w:type="dxa"/>
            <w:tcBorders>
              <w:top w:val="single" w:sz="4" w:space="0" w:color="auto"/>
              <w:left w:val="single" w:sz="4" w:space="0" w:color="auto"/>
              <w:bottom w:val="single" w:sz="4" w:space="0" w:color="auto"/>
              <w:right w:val="single" w:sz="4" w:space="0" w:color="auto"/>
            </w:tcBorders>
            <w:vAlign w:val="center"/>
          </w:tcPr>
          <w:p w14:paraId="69CFAF8B" w14:textId="77777777" w:rsidR="00F267F3" w:rsidRPr="00F62AEB" w:rsidRDefault="00F267F3" w:rsidP="000B65FA">
            <w:pPr>
              <w:pStyle w:val="Tabletext"/>
              <w:jc w:val="center"/>
              <w:rPr>
                <w:sz w:val="18"/>
                <w:szCs w:val="18"/>
              </w:rPr>
            </w:pPr>
            <w:r w:rsidRPr="00F62AEB">
              <w:rPr>
                <w:sz w:val="18"/>
                <w:lang w:val="en-GB"/>
              </w:rPr>
              <w:t>–</w:t>
            </w:r>
          </w:p>
        </w:tc>
      </w:tr>
      <w:tr w:rsidR="00F267F3" w:rsidRPr="00F62AEB" w14:paraId="5D568045" w14:textId="77777777" w:rsidTr="002C726A">
        <w:trPr>
          <w:trHeight w:val="20"/>
          <w:jc w:val="center"/>
        </w:trPr>
        <w:tc>
          <w:tcPr>
            <w:tcW w:w="1167" w:type="dxa"/>
            <w:tcBorders>
              <w:top w:val="single" w:sz="4" w:space="0" w:color="auto"/>
              <w:left w:val="single" w:sz="4" w:space="0" w:color="auto"/>
              <w:bottom w:val="single" w:sz="4" w:space="0" w:color="auto"/>
              <w:right w:val="single" w:sz="4" w:space="0" w:color="auto"/>
            </w:tcBorders>
            <w:vAlign w:val="center"/>
          </w:tcPr>
          <w:p w14:paraId="74E812CD" w14:textId="77777777" w:rsidR="00F267F3" w:rsidRPr="00F62AEB" w:rsidRDefault="00F267F3" w:rsidP="000B65FA">
            <w:pPr>
              <w:pStyle w:val="Tabletext"/>
              <w:jc w:val="center"/>
              <w:rPr>
                <w:sz w:val="18"/>
                <w:szCs w:val="18"/>
              </w:rPr>
            </w:pPr>
            <w:r w:rsidRPr="00F62AEB">
              <w:rPr>
                <w:sz w:val="18"/>
                <w:lang w:val="en-GB"/>
              </w:rPr>
              <w:t>AM</w:t>
            </w:r>
          </w:p>
        </w:tc>
        <w:tc>
          <w:tcPr>
            <w:tcW w:w="1344" w:type="dxa"/>
            <w:tcBorders>
              <w:top w:val="single" w:sz="4" w:space="0" w:color="auto"/>
              <w:left w:val="single" w:sz="4" w:space="0" w:color="auto"/>
              <w:bottom w:val="single" w:sz="4" w:space="0" w:color="auto"/>
              <w:right w:val="single" w:sz="4" w:space="0" w:color="auto"/>
            </w:tcBorders>
            <w:vAlign w:val="center"/>
          </w:tcPr>
          <w:p w14:paraId="0626320B" w14:textId="77777777" w:rsidR="00F267F3" w:rsidRPr="00F62AEB" w:rsidRDefault="00F267F3" w:rsidP="000B65FA">
            <w:pPr>
              <w:pStyle w:val="Tabletext"/>
              <w:jc w:val="center"/>
              <w:rPr>
                <w:sz w:val="18"/>
                <w:szCs w:val="18"/>
              </w:rPr>
            </w:pPr>
            <w:r w:rsidRPr="00F62AEB">
              <w:rPr>
                <w:sz w:val="18"/>
                <w:lang w:val="en-GB"/>
              </w:rPr>
              <w:t>DRM_B0</w:t>
            </w:r>
          </w:p>
        </w:tc>
        <w:tc>
          <w:tcPr>
            <w:tcW w:w="768" w:type="dxa"/>
            <w:tcBorders>
              <w:top w:val="single" w:sz="4" w:space="0" w:color="auto"/>
              <w:left w:val="single" w:sz="4" w:space="0" w:color="auto"/>
              <w:bottom w:val="single" w:sz="4" w:space="0" w:color="auto"/>
              <w:right w:val="single" w:sz="4" w:space="0" w:color="auto"/>
            </w:tcBorders>
            <w:vAlign w:val="bottom"/>
          </w:tcPr>
          <w:p w14:paraId="025A954F" w14:textId="77777777" w:rsidR="00F267F3" w:rsidRPr="00863525" w:rsidRDefault="00F267F3" w:rsidP="00863525">
            <w:pPr>
              <w:pStyle w:val="Tabletext"/>
              <w:jc w:val="center"/>
              <w:rPr>
                <w:sz w:val="18"/>
                <w:szCs w:val="18"/>
              </w:rPr>
            </w:pPr>
            <w:r w:rsidRPr="00863525">
              <w:rPr>
                <w:sz w:val="18"/>
                <w:szCs w:val="18"/>
              </w:rPr>
              <w:t>–50,4</w:t>
            </w:r>
          </w:p>
        </w:tc>
        <w:tc>
          <w:tcPr>
            <w:tcW w:w="782" w:type="dxa"/>
            <w:tcBorders>
              <w:top w:val="single" w:sz="4" w:space="0" w:color="auto"/>
              <w:left w:val="single" w:sz="4" w:space="0" w:color="auto"/>
              <w:bottom w:val="single" w:sz="4" w:space="0" w:color="auto"/>
              <w:right w:val="single" w:sz="4" w:space="0" w:color="auto"/>
            </w:tcBorders>
            <w:vAlign w:val="bottom"/>
          </w:tcPr>
          <w:p w14:paraId="681EABD9" w14:textId="77777777" w:rsidR="00F267F3" w:rsidRPr="00863525" w:rsidRDefault="00F267F3" w:rsidP="00863525">
            <w:pPr>
              <w:pStyle w:val="Tabletext"/>
              <w:jc w:val="center"/>
              <w:rPr>
                <w:sz w:val="18"/>
                <w:szCs w:val="18"/>
              </w:rPr>
            </w:pPr>
            <w:r w:rsidRPr="00863525">
              <w:rPr>
                <w:sz w:val="18"/>
                <w:szCs w:val="18"/>
              </w:rPr>
              <w:t>–50,4</w:t>
            </w:r>
          </w:p>
        </w:tc>
        <w:tc>
          <w:tcPr>
            <w:tcW w:w="781" w:type="dxa"/>
            <w:tcBorders>
              <w:top w:val="single" w:sz="4" w:space="0" w:color="auto"/>
              <w:left w:val="single" w:sz="4" w:space="0" w:color="auto"/>
              <w:bottom w:val="single" w:sz="4" w:space="0" w:color="auto"/>
              <w:right w:val="single" w:sz="4" w:space="0" w:color="auto"/>
            </w:tcBorders>
            <w:vAlign w:val="bottom"/>
          </w:tcPr>
          <w:p w14:paraId="7BB38DDB" w14:textId="77777777" w:rsidR="00F267F3" w:rsidRPr="00863525" w:rsidRDefault="00F267F3" w:rsidP="00863525">
            <w:pPr>
              <w:pStyle w:val="Tabletext"/>
              <w:jc w:val="center"/>
              <w:rPr>
                <w:sz w:val="18"/>
                <w:szCs w:val="18"/>
              </w:rPr>
            </w:pPr>
            <w:r w:rsidRPr="00863525">
              <w:rPr>
                <w:sz w:val="18"/>
                <w:szCs w:val="18"/>
              </w:rPr>
              <w:t>–49</w:t>
            </w:r>
          </w:p>
        </w:tc>
        <w:tc>
          <w:tcPr>
            <w:tcW w:w="781" w:type="dxa"/>
            <w:tcBorders>
              <w:top w:val="single" w:sz="4" w:space="0" w:color="auto"/>
              <w:left w:val="single" w:sz="4" w:space="0" w:color="auto"/>
              <w:bottom w:val="single" w:sz="4" w:space="0" w:color="auto"/>
              <w:right w:val="single" w:sz="4" w:space="0" w:color="auto"/>
            </w:tcBorders>
            <w:vAlign w:val="bottom"/>
          </w:tcPr>
          <w:p w14:paraId="3255FC3A" w14:textId="77777777" w:rsidR="00F267F3" w:rsidRPr="00863525" w:rsidRDefault="00F267F3" w:rsidP="00863525">
            <w:pPr>
              <w:pStyle w:val="Tabletext"/>
              <w:jc w:val="center"/>
              <w:rPr>
                <w:sz w:val="18"/>
                <w:szCs w:val="18"/>
              </w:rPr>
            </w:pPr>
            <w:r w:rsidRPr="00863525">
              <w:rPr>
                <w:sz w:val="18"/>
                <w:szCs w:val="18"/>
              </w:rPr>
              <w:t>–35,5</w:t>
            </w:r>
          </w:p>
        </w:tc>
        <w:tc>
          <w:tcPr>
            <w:tcW w:w="782" w:type="dxa"/>
            <w:tcBorders>
              <w:top w:val="single" w:sz="4" w:space="0" w:color="auto"/>
              <w:left w:val="single" w:sz="4" w:space="0" w:color="auto"/>
              <w:bottom w:val="single" w:sz="4" w:space="0" w:color="auto"/>
              <w:right w:val="single" w:sz="4" w:space="0" w:color="auto"/>
            </w:tcBorders>
            <w:vAlign w:val="bottom"/>
          </w:tcPr>
          <w:p w14:paraId="27BA05AD" w14:textId="77777777" w:rsidR="00F267F3" w:rsidRPr="00863525" w:rsidRDefault="00F267F3" w:rsidP="00863525">
            <w:pPr>
              <w:pStyle w:val="Tabletext"/>
              <w:jc w:val="center"/>
              <w:rPr>
                <w:sz w:val="18"/>
                <w:szCs w:val="18"/>
              </w:rPr>
            </w:pPr>
            <w:r w:rsidRPr="00863525">
              <w:rPr>
                <w:sz w:val="18"/>
                <w:szCs w:val="18"/>
              </w:rPr>
              <w:t>–28,4</w:t>
            </w:r>
          </w:p>
        </w:tc>
        <w:tc>
          <w:tcPr>
            <w:tcW w:w="782" w:type="dxa"/>
            <w:tcBorders>
              <w:top w:val="single" w:sz="4" w:space="0" w:color="auto"/>
              <w:left w:val="single" w:sz="4" w:space="0" w:color="auto"/>
              <w:bottom w:val="single" w:sz="4" w:space="0" w:color="auto"/>
              <w:right w:val="single" w:sz="4" w:space="0" w:color="auto"/>
            </w:tcBorders>
            <w:vAlign w:val="bottom"/>
          </w:tcPr>
          <w:p w14:paraId="26789810" w14:textId="77777777" w:rsidR="00F267F3" w:rsidRPr="00863525" w:rsidRDefault="00F267F3" w:rsidP="00863525">
            <w:pPr>
              <w:pStyle w:val="Tabletext"/>
              <w:jc w:val="center"/>
              <w:rPr>
                <w:sz w:val="18"/>
                <w:szCs w:val="18"/>
              </w:rPr>
            </w:pPr>
            <w:r w:rsidRPr="00863525">
              <w:rPr>
                <w:sz w:val="18"/>
                <w:szCs w:val="18"/>
              </w:rPr>
              <w:t>6,4</w:t>
            </w:r>
          </w:p>
        </w:tc>
        <w:tc>
          <w:tcPr>
            <w:tcW w:w="782" w:type="dxa"/>
            <w:tcBorders>
              <w:top w:val="single" w:sz="4" w:space="0" w:color="auto"/>
              <w:left w:val="single" w:sz="4" w:space="0" w:color="auto"/>
              <w:bottom w:val="single" w:sz="4" w:space="0" w:color="auto"/>
              <w:right w:val="single" w:sz="4" w:space="0" w:color="auto"/>
            </w:tcBorders>
            <w:vAlign w:val="bottom"/>
          </w:tcPr>
          <w:p w14:paraId="7B6E6BF6" w14:textId="77777777" w:rsidR="00F267F3" w:rsidRPr="00863525" w:rsidRDefault="00F267F3" w:rsidP="00863525">
            <w:pPr>
              <w:pStyle w:val="Tabletext"/>
              <w:jc w:val="center"/>
              <w:rPr>
                <w:sz w:val="18"/>
                <w:szCs w:val="18"/>
              </w:rPr>
            </w:pPr>
            <w:r w:rsidRPr="00863525">
              <w:rPr>
                <w:sz w:val="18"/>
                <w:szCs w:val="18"/>
              </w:rPr>
              <w:t>6,6</w:t>
            </w:r>
          </w:p>
        </w:tc>
        <w:tc>
          <w:tcPr>
            <w:tcW w:w="782" w:type="dxa"/>
            <w:tcBorders>
              <w:top w:val="single" w:sz="4" w:space="0" w:color="auto"/>
              <w:left w:val="single" w:sz="4" w:space="0" w:color="auto"/>
              <w:bottom w:val="single" w:sz="4" w:space="0" w:color="auto"/>
              <w:right w:val="single" w:sz="4" w:space="0" w:color="auto"/>
            </w:tcBorders>
            <w:vAlign w:val="bottom"/>
          </w:tcPr>
          <w:p w14:paraId="5630A783" w14:textId="77777777" w:rsidR="00F267F3" w:rsidRPr="00863525" w:rsidRDefault="00F267F3" w:rsidP="00863525">
            <w:pPr>
              <w:pStyle w:val="Tabletext"/>
              <w:jc w:val="center"/>
              <w:rPr>
                <w:sz w:val="18"/>
                <w:szCs w:val="18"/>
              </w:rPr>
            </w:pPr>
            <w:r w:rsidRPr="00863525">
              <w:rPr>
                <w:sz w:val="18"/>
                <w:szCs w:val="18"/>
              </w:rPr>
              <w:t>–30,9</w:t>
            </w:r>
          </w:p>
        </w:tc>
        <w:tc>
          <w:tcPr>
            <w:tcW w:w="782" w:type="dxa"/>
            <w:tcBorders>
              <w:top w:val="single" w:sz="4" w:space="0" w:color="auto"/>
              <w:left w:val="single" w:sz="4" w:space="0" w:color="auto"/>
              <w:bottom w:val="single" w:sz="4" w:space="0" w:color="auto"/>
              <w:right w:val="single" w:sz="4" w:space="0" w:color="auto"/>
            </w:tcBorders>
            <w:vAlign w:val="bottom"/>
          </w:tcPr>
          <w:p w14:paraId="23974334" w14:textId="77777777" w:rsidR="00F267F3" w:rsidRPr="00863525" w:rsidRDefault="00F267F3" w:rsidP="00863525">
            <w:pPr>
              <w:pStyle w:val="Tabletext"/>
              <w:jc w:val="center"/>
              <w:rPr>
                <w:sz w:val="18"/>
                <w:szCs w:val="18"/>
              </w:rPr>
            </w:pPr>
            <w:r w:rsidRPr="00863525">
              <w:rPr>
                <w:sz w:val="18"/>
                <w:szCs w:val="18"/>
              </w:rPr>
              <w:t>–46,7</w:t>
            </w:r>
          </w:p>
        </w:tc>
        <w:tc>
          <w:tcPr>
            <w:tcW w:w="782" w:type="dxa"/>
            <w:tcBorders>
              <w:top w:val="single" w:sz="4" w:space="0" w:color="auto"/>
              <w:left w:val="single" w:sz="4" w:space="0" w:color="auto"/>
              <w:bottom w:val="single" w:sz="4" w:space="0" w:color="auto"/>
              <w:right w:val="single" w:sz="4" w:space="0" w:color="auto"/>
            </w:tcBorders>
            <w:vAlign w:val="bottom"/>
          </w:tcPr>
          <w:p w14:paraId="7CF9E9F8" w14:textId="77777777" w:rsidR="00F267F3" w:rsidRPr="00863525" w:rsidRDefault="00F267F3" w:rsidP="00863525">
            <w:pPr>
              <w:pStyle w:val="Tabletext"/>
              <w:jc w:val="center"/>
              <w:rPr>
                <w:sz w:val="18"/>
                <w:szCs w:val="18"/>
              </w:rPr>
            </w:pPr>
            <w:r w:rsidRPr="00863525">
              <w:rPr>
                <w:sz w:val="18"/>
                <w:szCs w:val="18"/>
              </w:rPr>
              <w:t>–48,2</w:t>
            </w:r>
          </w:p>
        </w:tc>
        <w:tc>
          <w:tcPr>
            <w:tcW w:w="782" w:type="dxa"/>
            <w:tcBorders>
              <w:top w:val="single" w:sz="4" w:space="0" w:color="auto"/>
              <w:left w:val="single" w:sz="4" w:space="0" w:color="auto"/>
              <w:bottom w:val="single" w:sz="4" w:space="0" w:color="auto"/>
              <w:right w:val="single" w:sz="4" w:space="0" w:color="auto"/>
            </w:tcBorders>
            <w:vAlign w:val="bottom"/>
          </w:tcPr>
          <w:p w14:paraId="1A91C542" w14:textId="77777777" w:rsidR="00F267F3" w:rsidRPr="00863525" w:rsidRDefault="00F267F3" w:rsidP="00863525">
            <w:pPr>
              <w:pStyle w:val="Tabletext"/>
              <w:jc w:val="center"/>
              <w:rPr>
                <w:sz w:val="18"/>
                <w:szCs w:val="18"/>
              </w:rPr>
            </w:pPr>
            <w:r w:rsidRPr="00863525">
              <w:rPr>
                <w:sz w:val="18"/>
                <w:szCs w:val="18"/>
              </w:rPr>
              <w:t>–50,4</w:t>
            </w:r>
          </w:p>
        </w:tc>
        <w:tc>
          <w:tcPr>
            <w:tcW w:w="782" w:type="dxa"/>
            <w:tcBorders>
              <w:top w:val="single" w:sz="4" w:space="0" w:color="auto"/>
              <w:left w:val="single" w:sz="4" w:space="0" w:color="auto"/>
              <w:bottom w:val="single" w:sz="4" w:space="0" w:color="auto"/>
              <w:right w:val="single" w:sz="4" w:space="0" w:color="auto"/>
            </w:tcBorders>
            <w:vAlign w:val="bottom"/>
          </w:tcPr>
          <w:p w14:paraId="654939AF" w14:textId="77777777" w:rsidR="00F267F3" w:rsidRPr="00863525" w:rsidRDefault="00F267F3" w:rsidP="00863525">
            <w:pPr>
              <w:pStyle w:val="Tabletext"/>
              <w:jc w:val="center"/>
              <w:rPr>
                <w:sz w:val="18"/>
                <w:szCs w:val="18"/>
              </w:rPr>
            </w:pPr>
            <w:r w:rsidRPr="00863525">
              <w:rPr>
                <w:sz w:val="18"/>
                <w:szCs w:val="18"/>
              </w:rPr>
              <w:t>–50,4</w:t>
            </w:r>
          </w:p>
        </w:tc>
        <w:tc>
          <w:tcPr>
            <w:tcW w:w="782" w:type="dxa"/>
            <w:tcBorders>
              <w:top w:val="single" w:sz="4" w:space="0" w:color="auto"/>
              <w:left w:val="single" w:sz="4" w:space="0" w:color="auto"/>
              <w:bottom w:val="single" w:sz="4" w:space="0" w:color="auto"/>
              <w:right w:val="single" w:sz="4" w:space="0" w:color="auto"/>
            </w:tcBorders>
            <w:vAlign w:val="bottom"/>
          </w:tcPr>
          <w:p w14:paraId="4536DE11" w14:textId="77777777" w:rsidR="00F267F3" w:rsidRPr="00863525" w:rsidRDefault="00F267F3" w:rsidP="00863525">
            <w:pPr>
              <w:pStyle w:val="Tabletext"/>
              <w:jc w:val="center"/>
              <w:rPr>
                <w:sz w:val="18"/>
                <w:szCs w:val="18"/>
              </w:rPr>
            </w:pPr>
            <w:r w:rsidRPr="00863525">
              <w:rPr>
                <w:sz w:val="18"/>
                <w:szCs w:val="18"/>
              </w:rPr>
              <w:t>–50,4</w:t>
            </w:r>
          </w:p>
        </w:tc>
        <w:tc>
          <w:tcPr>
            <w:tcW w:w="782" w:type="dxa"/>
            <w:tcBorders>
              <w:top w:val="single" w:sz="4" w:space="0" w:color="auto"/>
              <w:left w:val="single" w:sz="4" w:space="0" w:color="auto"/>
              <w:bottom w:val="single" w:sz="4" w:space="0" w:color="auto"/>
              <w:right w:val="single" w:sz="4" w:space="0" w:color="auto"/>
            </w:tcBorders>
            <w:vAlign w:val="center"/>
          </w:tcPr>
          <w:p w14:paraId="64F216CD" w14:textId="77777777" w:rsidR="00F267F3" w:rsidRPr="00863525" w:rsidRDefault="00F267F3" w:rsidP="00863525">
            <w:pPr>
              <w:pStyle w:val="Tabletext"/>
              <w:jc w:val="center"/>
              <w:rPr>
                <w:sz w:val="18"/>
                <w:szCs w:val="18"/>
              </w:rPr>
            </w:pPr>
            <w:r w:rsidRPr="00863525">
              <w:rPr>
                <w:sz w:val="18"/>
                <w:szCs w:val="18"/>
              </w:rPr>
              <w:t>4,5</w:t>
            </w:r>
          </w:p>
        </w:tc>
        <w:tc>
          <w:tcPr>
            <w:tcW w:w="1016" w:type="dxa"/>
            <w:tcBorders>
              <w:top w:val="single" w:sz="4" w:space="0" w:color="auto"/>
              <w:left w:val="single" w:sz="4" w:space="0" w:color="auto"/>
              <w:bottom w:val="single" w:sz="4" w:space="0" w:color="auto"/>
              <w:right w:val="single" w:sz="4" w:space="0" w:color="auto"/>
            </w:tcBorders>
            <w:vAlign w:val="center"/>
          </w:tcPr>
          <w:p w14:paraId="3661B481" w14:textId="77777777" w:rsidR="00F267F3" w:rsidRPr="00F62AEB" w:rsidRDefault="00F267F3" w:rsidP="000B65FA">
            <w:pPr>
              <w:pStyle w:val="Tabletext"/>
              <w:jc w:val="center"/>
              <w:rPr>
                <w:sz w:val="18"/>
                <w:szCs w:val="18"/>
              </w:rPr>
            </w:pPr>
            <w:r w:rsidRPr="00F62AEB">
              <w:rPr>
                <w:sz w:val="18"/>
                <w:lang w:val="en-GB"/>
              </w:rPr>
              <w:t>–</w:t>
            </w:r>
          </w:p>
        </w:tc>
      </w:tr>
      <w:tr w:rsidR="00F267F3" w:rsidRPr="00F62AEB" w14:paraId="5D1918D2" w14:textId="77777777" w:rsidTr="002C726A">
        <w:trPr>
          <w:trHeight w:val="20"/>
          <w:jc w:val="center"/>
        </w:trPr>
        <w:tc>
          <w:tcPr>
            <w:tcW w:w="1167" w:type="dxa"/>
            <w:tcBorders>
              <w:top w:val="single" w:sz="4" w:space="0" w:color="auto"/>
              <w:left w:val="single" w:sz="4" w:space="0" w:color="auto"/>
              <w:bottom w:val="single" w:sz="4" w:space="0" w:color="auto"/>
              <w:right w:val="single" w:sz="4" w:space="0" w:color="auto"/>
            </w:tcBorders>
            <w:vAlign w:val="center"/>
          </w:tcPr>
          <w:p w14:paraId="5A83B4E0" w14:textId="77777777" w:rsidR="00F267F3" w:rsidRPr="00F62AEB" w:rsidRDefault="00F267F3" w:rsidP="000B65FA">
            <w:pPr>
              <w:pStyle w:val="Tabletext"/>
              <w:jc w:val="center"/>
              <w:rPr>
                <w:sz w:val="18"/>
                <w:szCs w:val="18"/>
              </w:rPr>
            </w:pPr>
            <w:r w:rsidRPr="00F62AEB">
              <w:rPr>
                <w:sz w:val="18"/>
                <w:lang w:val="en-GB"/>
              </w:rPr>
              <w:t>AM</w:t>
            </w:r>
          </w:p>
        </w:tc>
        <w:tc>
          <w:tcPr>
            <w:tcW w:w="1344" w:type="dxa"/>
            <w:tcBorders>
              <w:top w:val="single" w:sz="4" w:space="0" w:color="auto"/>
              <w:left w:val="single" w:sz="4" w:space="0" w:color="auto"/>
              <w:bottom w:val="single" w:sz="4" w:space="0" w:color="auto"/>
              <w:right w:val="single" w:sz="4" w:space="0" w:color="auto"/>
            </w:tcBorders>
            <w:vAlign w:val="center"/>
          </w:tcPr>
          <w:p w14:paraId="09BEDF1A" w14:textId="77777777" w:rsidR="00F267F3" w:rsidRPr="00F62AEB" w:rsidRDefault="00F267F3" w:rsidP="000B65FA">
            <w:pPr>
              <w:pStyle w:val="Tabletext"/>
              <w:jc w:val="center"/>
              <w:rPr>
                <w:sz w:val="18"/>
                <w:szCs w:val="18"/>
              </w:rPr>
            </w:pPr>
            <w:r w:rsidRPr="00F62AEB">
              <w:rPr>
                <w:sz w:val="18"/>
                <w:lang w:val="en-GB"/>
              </w:rPr>
              <w:t>DRM_B1</w:t>
            </w:r>
          </w:p>
        </w:tc>
        <w:tc>
          <w:tcPr>
            <w:tcW w:w="768" w:type="dxa"/>
            <w:tcBorders>
              <w:top w:val="single" w:sz="4" w:space="0" w:color="auto"/>
              <w:left w:val="single" w:sz="4" w:space="0" w:color="auto"/>
              <w:bottom w:val="single" w:sz="4" w:space="0" w:color="auto"/>
              <w:right w:val="single" w:sz="4" w:space="0" w:color="auto"/>
            </w:tcBorders>
            <w:vAlign w:val="bottom"/>
          </w:tcPr>
          <w:p w14:paraId="7A81A73B" w14:textId="77777777" w:rsidR="00F267F3" w:rsidRPr="00863525" w:rsidRDefault="00F267F3" w:rsidP="00863525">
            <w:pPr>
              <w:pStyle w:val="Tabletext"/>
              <w:jc w:val="center"/>
              <w:rPr>
                <w:sz w:val="18"/>
                <w:szCs w:val="18"/>
              </w:rPr>
            </w:pPr>
            <w:r w:rsidRPr="00863525">
              <w:rPr>
                <w:sz w:val="18"/>
                <w:szCs w:val="18"/>
              </w:rPr>
              <w:t>–51</w:t>
            </w:r>
          </w:p>
        </w:tc>
        <w:tc>
          <w:tcPr>
            <w:tcW w:w="782" w:type="dxa"/>
            <w:tcBorders>
              <w:top w:val="single" w:sz="4" w:space="0" w:color="auto"/>
              <w:left w:val="single" w:sz="4" w:space="0" w:color="auto"/>
              <w:bottom w:val="single" w:sz="4" w:space="0" w:color="auto"/>
              <w:right w:val="single" w:sz="4" w:space="0" w:color="auto"/>
            </w:tcBorders>
            <w:vAlign w:val="bottom"/>
          </w:tcPr>
          <w:p w14:paraId="5AF98AE0" w14:textId="77777777" w:rsidR="00F267F3" w:rsidRPr="00863525" w:rsidRDefault="00F267F3" w:rsidP="00863525">
            <w:pPr>
              <w:pStyle w:val="Tabletext"/>
              <w:jc w:val="center"/>
              <w:rPr>
                <w:sz w:val="18"/>
                <w:szCs w:val="18"/>
              </w:rPr>
            </w:pPr>
            <w:r w:rsidRPr="00863525">
              <w:rPr>
                <w:sz w:val="18"/>
                <w:szCs w:val="18"/>
              </w:rPr>
              <w:t>–50,5</w:t>
            </w:r>
          </w:p>
        </w:tc>
        <w:tc>
          <w:tcPr>
            <w:tcW w:w="781" w:type="dxa"/>
            <w:tcBorders>
              <w:top w:val="single" w:sz="4" w:space="0" w:color="auto"/>
              <w:left w:val="single" w:sz="4" w:space="0" w:color="auto"/>
              <w:bottom w:val="single" w:sz="4" w:space="0" w:color="auto"/>
              <w:right w:val="single" w:sz="4" w:space="0" w:color="auto"/>
            </w:tcBorders>
            <w:vAlign w:val="bottom"/>
          </w:tcPr>
          <w:p w14:paraId="3251AABD" w14:textId="77777777" w:rsidR="00F267F3" w:rsidRPr="00863525" w:rsidRDefault="00F267F3" w:rsidP="00863525">
            <w:pPr>
              <w:pStyle w:val="Tabletext"/>
              <w:jc w:val="center"/>
              <w:rPr>
                <w:sz w:val="18"/>
                <w:szCs w:val="18"/>
              </w:rPr>
            </w:pPr>
            <w:r w:rsidRPr="00863525">
              <w:rPr>
                <w:sz w:val="18"/>
                <w:szCs w:val="18"/>
              </w:rPr>
              <w:t>–47,6</w:t>
            </w:r>
          </w:p>
        </w:tc>
        <w:tc>
          <w:tcPr>
            <w:tcW w:w="781" w:type="dxa"/>
            <w:tcBorders>
              <w:top w:val="single" w:sz="4" w:space="0" w:color="auto"/>
              <w:left w:val="single" w:sz="4" w:space="0" w:color="auto"/>
              <w:bottom w:val="single" w:sz="4" w:space="0" w:color="auto"/>
              <w:right w:val="single" w:sz="4" w:space="0" w:color="auto"/>
            </w:tcBorders>
            <w:vAlign w:val="bottom"/>
          </w:tcPr>
          <w:p w14:paraId="020FD5B4" w14:textId="77777777" w:rsidR="00F267F3" w:rsidRPr="00863525" w:rsidRDefault="00F267F3" w:rsidP="00863525">
            <w:pPr>
              <w:pStyle w:val="Tabletext"/>
              <w:jc w:val="center"/>
              <w:rPr>
                <w:sz w:val="18"/>
                <w:szCs w:val="18"/>
              </w:rPr>
            </w:pPr>
            <w:r w:rsidRPr="00863525">
              <w:rPr>
                <w:sz w:val="18"/>
                <w:szCs w:val="18"/>
              </w:rPr>
              <w:t>–32</w:t>
            </w:r>
          </w:p>
        </w:tc>
        <w:tc>
          <w:tcPr>
            <w:tcW w:w="782" w:type="dxa"/>
            <w:tcBorders>
              <w:top w:val="single" w:sz="4" w:space="0" w:color="auto"/>
              <w:left w:val="single" w:sz="4" w:space="0" w:color="auto"/>
              <w:bottom w:val="single" w:sz="4" w:space="0" w:color="auto"/>
              <w:right w:val="single" w:sz="4" w:space="0" w:color="auto"/>
            </w:tcBorders>
            <w:vAlign w:val="bottom"/>
          </w:tcPr>
          <w:p w14:paraId="348600FB" w14:textId="77777777" w:rsidR="00F267F3" w:rsidRPr="00863525" w:rsidRDefault="00F267F3" w:rsidP="00863525">
            <w:pPr>
              <w:pStyle w:val="Tabletext"/>
              <w:jc w:val="center"/>
              <w:rPr>
                <w:sz w:val="18"/>
                <w:szCs w:val="18"/>
              </w:rPr>
            </w:pPr>
            <w:r w:rsidRPr="00863525">
              <w:rPr>
                <w:sz w:val="18"/>
                <w:szCs w:val="18"/>
              </w:rPr>
              <w:t>–23,8</w:t>
            </w:r>
          </w:p>
        </w:tc>
        <w:tc>
          <w:tcPr>
            <w:tcW w:w="782" w:type="dxa"/>
            <w:tcBorders>
              <w:top w:val="single" w:sz="4" w:space="0" w:color="auto"/>
              <w:left w:val="single" w:sz="4" w:space="0" w:color="auto"/>
              <w:bottom w:val="single" w:sz="4" w:space="0" w:color="auto"/>
              <w:right w:val="single" w:sz="4" w:space="0" w:color="auto"/>
            </w:tcBorders>
            <w:vAlign w:val="bottom"/>
          </w:tcPr>
          <w:p w14:paraId="13E06592" w14:textId="77777777" w:rsidR="00F267F3" w:rsidRPr="00863525" w:rsidRDefault="00F267F3" w:rsidP="00863525">
            <w:pPr>
              <w:pStyle w:val="Tabletext"/>
              <w:jc w:val="center"/>
              <w:rPr>
                <w:sz w:val="18"/>
                <w:szCs w:val="18"/>
              </w:rPr>
            </w:pPr>
            <w:r w:rsidRPr="00863525">
              <w:rPr>
                <w:sz w:val="18"/>
                <w:szCs w:val="18"/>
              </w:rPr>
              <w:t>6</w:t>
            </w:r>
          </w:p>
        </w:tc>
        <w:tc>
          <w:tcPr>
            <w:tcW w:w="782" w:type="dxa"/>
            <w:tcBorders>
              <w:top w:val="single" w:sz="4" w:space="0" w:color="auto"/>
              <w:left w:val="single" w:sz="4" w:space="0" w:color="auto"/>
              <w:bottom w:val="single" w:sz="4" w:space="0" w:color="auto"/>
              <w:right w:val="single" w:sz="4" w:space="0" w:color="auto"/>
            </w:tcBorders>
            <w:vAlign w:val="bottom"/>
          </w:tcPr>
          <w:p w14:paraId="22A547FD" w14:textId="77777777" w:rsidR="00F267F3" w:rsidRPr="00863525" w:rsidRDefault="00F267F3" w:rsidP="00863525">
            <w:pPr>
              <w:pStyle w:val="Tabletext"/>
              <w:jc w:val="center"/>
              <w:rPr>
                <w:sz w:val="18"/>
                <w:szCs w:val="18"/>
              </w:rPr>
            </w:pPr>
            <w:r w:rsidRPr="00863525">
              <w:rPr>
                <w:sz w:val="18"/>
                <w:szCs w:val="18"/>
              </w:rPr>
              <w:t>6</w:t>
            </w:r>
          </w:p>
        </w:tc>
        <w:tc>
          <w:tcPr>
            <w:tcW w:w="782" w:type="dxa"/>
            <w:tcBorders>
              <w:top w:val="single" w:sz="4" w:space="0" w:color="auto"/>
              <w:left w:val="single" w:sz="4" w:space="0" w:color="auto"/>
              <w:bottom w:val="single" w:sz="4" w:space="0" w:color="auto"/>
              <w:right w:val="single" w:sz="4" w:space="0" w:color="auto"/>
            </w:tcBorders>
            <w:vAlign w:val="bottom"/>
          </w:tcPr>
          <w:p w14:paraId="39C7865C" w14:textId="77777777" w:rsidR="00F267F3" w:rsidRPr="00863525" w:rsidRDefault="00F267F3" w:rsidP="00863525">
            <w:pPr>
              <w:pStyle w:val="Tabletext"/>
              <w:jc w:val="center"/>
              <w:rPr>
                <w:sz w:val="18"/>
                <w:szCs w:val="18"/>
              </w:rPr>
            </w:pPr>
            <w:r w:rsidRPr="00863525">
              <w:rPr>
                <w:sz w:val="18"/>
                <w:szCs w:val="18"/>
              </w:rPr>
              <w:t>–31,1</w:t>
            </w:r>
          </w:p>
        </w:tc>
        <w:tc>
          <w:tcPr>
            <w:tcW w:w="782" w:type="dxa"/>
            <w:tcBorders>
              <w:top w:val="single" w:sz="4" w:space="0" w:color="auto"/>
              <w:left w:val="single" w:sz="4" w:space="0" w:color="auto"/>
              <w:bottom w:val="single" w:sz="4" w:space="0" w:color="auto"/>
              <w:right w:val="single" w:sz="4" w:space="0" w:color="auto"/>
            </w:tcBorders>
            <w:vAlign w:val="bottom"/>
          </w:tcPr>
          <w:p w14:paraId="367A3BE8" w14:textId="77777777" w:rsidR="00F267F3" w:rsidRPr="00863525" w:rsidRDefault="00F267F3" w:rsidP="00863525">
            <w:pPr>
              <w:pStyle w:val="Tabletext"/>
              <w:jc w:val="center"/>
              <w:rPr>
                <w:sz w:val="18"/>
                <w:szCs w:val="18"/>
              </w:rPr>
            </w:pPr>
            <w:r w:rsidRPr="00863525">
              <w:rPr>
                <w:sz w:val="18"/>
                <w:szCs w:val="18"/>
              </w:rPr>
              <w:t>–45,7</w:t>
            </w:r>
          </w:p>
        </w:tc>
        <w:tc>
          <w:tcPr>
            <w:tcW w:w="782" w:type="dxa"/>
            <w:tcBorders>
              <w:top w:val="single" w:sz="4" w:space="0" w:color="auto"/>
              <w:left w:val="single" w:sz="4" w:space="0" w:color="auto"/>
              <w:bottom w:val="single" w:sz="4" w:space="0" w:color="auto"/>
              <w:right w:val="single" w:sz="4" w:space="0" w:color="auto"/>
            </w:tcBorders>
            <w:vAlign w:val="bottom"/>
          </w:tcPr>
          <w:p w14:paraId="0A590DE0" w14:textId="77777777" w:rsidR="00F267F3" w:rsidRPr="00863525" w:rsidRDefault="00F267F3" w:rsidP="00863525">
            <w:pPr>
              <w:pStyle w:val="Tabletext"/>
              <w:jc w:val="center"/>
              <w:rPr>
                <w:sz w:val="18"/>
                <w:szCs w:val="18"/>
              </w:rPr>
            </w:pPr>
            <w:r w:rsidRPr="00863525">
              <w:rPr>
                <w:sz w:val="18"/>
                <w:szCs w:val="18"/>
              </w:rPr>
              <w:t>–47,4</w:t>
            </w:r>
          </w:p>
        </w:tc>
        <w:tc>
          <w:tcPr>
            <w:tcW w:w="782" w:type="dxa"/>
            <w:tcBorders>
              <w:top w:val="single" w:sz="4" w:space="0" w:color="auto"/>
              <w:left w:val="single" w:sz="4" w:space="0" w:color="auto"/>
              <w:bottom w:val="single" w:sz="4" w:space="0" w:color="auto"/>
              <w:right w:val="single" w:sz="4" w:space="0" w:color="auto"/>
            </w:tcBorders>
            <w:vAlign w:val="bottom"/>
          </w:tcPr>
          <w:p w14:paraId="1575EEA5" w14:textId="77777777" w:rsidR="00F267F3" w:rsidRPr="00863525" w:rsidRDefault="00F267F3" w:rsidP="00863525">
            <w:pPr>
              <w:pStyle w:val="Tabletext"/>
              <w:jc w:val="center"/>
              <w:rPr>
                <w:sz w:val="18"/>
                <w:szCs w:val="18"/>
              </w:rPr>
            </w:pPr>
            <w:r w:rsidRPr="00863525">
              <w:rPr>
                <w:sz w:val="18"/>
                <w:szCs w:val="18"/>
              </w:rPr>
              <w:t>–51</w:t>
            </w:r>
          </w:p>
        </w:tc>
        <w:tc>
          <w:tcPr>
            <w:tcW w:w="782" w:type="dxa"/>
            <w:tcBorders>
              <w:top w:val="single" w:sz="4" w:space="0" w:color="auto"/>
              <w:left w:val="single" w:sz="4" w:space="0" w:color="auto"/>
              <w:bottom w:val="single" w:sz="4" w:space="0" w:color="auto"/>
              <w:right w:val="single" w:sz="4" w:space="0" w:color="auto"/>
            </w:tcBorders>
            <w:vAlign w:val="bottom"/>
          </w:tcPr>
          <w:p w14:paraId="6850E01E" w14:textId="77777777" w:rsidR="00F267F3" w:rsidRPr="00863525" w:rsidRDefault="00F267F3" w:rsidP="00863525">
            <w:pPr>
              <w:pStyle w:val="Tabletext"/>
              <w:jc w:val="center"/>
              <w:rPr>
                <w:sz w:val="18"/>
                <w:szCs w:val="18"/>
              </w:rPr>
            </w:pPr>
            <w:r w:rsidRPr="00863525">
              <w:rPr>
                <w:sz w:val="18"/>
                <w:szCs w:val="18"/>
              </w:rPr>
              <w:t>–51</w:t>
            </w:r>
          </w:p>
        </w:tc>
        <w:tc>
          <w:tcPr>
            <w:tcW w:w="782" w:type="dxa"/>
            <w:tcBorders>
              <w:top w:val="single" w:sz="4" w:space="0" w:color="auto"/>
              <w:left w:val="single" w:sz="4" w:space="0" w:color="auto"/>
              <w:bottom w:val="single" w:sz="4" w:space="0" w:color="auto"/>
              <w:right w:val="single" w:sz="4" w:space="0" w:color="auto"/>
            </w:tcBorders>
            <w:vAlign w:val="bottom"/>
          </w:tcPr>
          <w:p w14:paraId="01B2D73D" w14:textId="77777777" w:rsidR="00F267F3" w:rsidRPr="00863525" w:rsidRDefault="00F267F3" w:rsidP="00863525">
            <w:pPr>
              <w:pStyle w:val="Tabletext"/>
              <w:jc w:val="center"/>
              <w:rPr>
                <w:sz w:val="18"/>
                <w:szCs w:val="18"/>
              </w:rPr>
            </w:pPr>
            <w:r w:rsidRPr="00863525">
              <w:rPr>
                <w:sz w:val="18"/>
                <w:szCs w:val="18"/>
              </w:rPr>
              <w:t>–51</w:t>
            </w:r>
          </w:p>
        </w:tc>
        <w:tc>
          <w:tcPr>
            <w:tcW w:w="782" w:type="dxa"/>
            <w:tcBorders>
              <w:top w:val="single" w:sz="4" w:space="0" w:color="auto"/>
              <w:left w:val="single" w:sz="4" w:space="0" w:color="auto"/>
              <w:bottom w:val="single" w:sz="4" w:space="0" w:color="auto"/>
              <w:right w:val="single" w:sz="4" w:space="0" w:color="auto"/>
            </w:tcBorders>
            <w:vAlign w:val="center"/>
          </w:tcPr>
          <w:p w14:paraId="44F7E7B2" w14:textId="77777777" w:rsidR="00F267F3" w:rsidRPr="00863525" w:rsidRDefault="00F267F3" w:rsidP="00863525">
            <w:pPr>
              <w:pStyle w:val="Tabletext"/>
              <w:jc w:val="center"/>
              <w:rPr>
                <w:sz w:val="18"/>
                <w:szCs w:val="18"/>
              </w:rPr>
            </w:pPr>
            <w:r w:rsidRPr="00863525">
              <w:rPr>
                <w:sz w:val="18"/>
                <w:szCs w:val="18"/>
              </w:rPr>
              <w:t>5</w:t>
            </w:r>
          </w:p>
        </w:tc>
        <w:tc>
          <w:tcPr>
            <w:tcW w:w="1016" w:type="dxa"/>
            <w:tcBorders>
              <w:top w:val="single" w:sz="4" w:space="0" w:color="auto"/>
              <w:left w:val="single" w:sz="4" w:space="0" w:color="auto"/>
              <w:bottom w:val="single" w:sz="4" w:space="0" w:color="auto"/>
              <w:right w:val="single" w:sz="4" w:space="0" w:color="auto"/>
            </w:tcBorders>
            <w:vAlign w:val="center"/>
          </w:tcPr>
          <w:p w14:paraId="75807BC5" w14:textId="77777777" w:rsidR="00F267F3" w:rsidRPr="00F62AEB" w:rsidRDefault="00F267F3" w:rsidP="000B65FA">
            <w:pPr>
              <w:pStyle w:val="Tabletext"/>
              <w:jc w:val="center"/>
              <w:rPr>
                <w:sz w:val="18"/>
                <w:szCs w:val="18"/>
              </w:rPr>
            </w:pPr>
            <w:r w:rsidRPr="00F62AEB">
              <w:rPr>
                <w:sz w:val="18"/>
                <w:lang w:val="en-GB"/>
              </w:rPr>
              <w:t>–</w:t>
            </w:r>
          </w:p>
        </w:tc>
      </w:tr>
      <w:tr w:rsidR="00F267F3" w:rsidRPr="00F62AEB" w14:paraId="1EC906B0" w14:textId="77777777" w:rsidTr="002C726A">
        <w:trPr>
          <w:trHeight w:val="20"/>
          <w:jc w:val="center"/>
        </w:trPr>
        <w:tc>
          <w:tcPr>
            <w:tcW w:w="1167" w:type="dxa"/>
            <w:tcBorders>
              <w:top w:val="single" w:sz="4" w:space="0" w:color="auto"/>
              <w:left w:val="single" w:sz="4" w:space="0" w:color="auto"/>
              <w:bottom w:val="single" w:sz="4" w:space="0" w:color="auto"/>
              <w:right w:val="single" w:sz="4" w:space="0" w:color="auto"/>
            </w:tcBorders>
            <w:vAlign w:val="center"/>
          </w:tcPr>
          <w:p w14:paraId="26DA0BA1" w14:textId="77777777" w:rsidR="00F267F3" w:rsidRPr="00F62AEB" w:rsidRDefault="00F267F3" w:rsidP="000B65FA">
            <w:pPr>
              <w:pStyle w:val="Tabletext"/>
              <w:jc w:val="center"/>
              <w:rPr>
                <w:sz w:val="18"/>
                <w:szCs w:val="18"/>
              </w:rPr>
            </w:pPr>
            <w:r w:rsidRPr="00F62AEB">
              <w:rPr>
                <w:sz w:val="18"/>
                <w:lang w:val="en-GB"/>
              </w:rPr>
              <w:t>AM</w:t>
            </w:r>
          </w:p>
        </w:tc>
        <w:tc>
          <w:tcPr>
            <w:tcW w:w="1344" w:type="dxa"/>
            <w:tcBorders>
              <w:top w:val="single" w:sz="4" w:space="0" w:color="auto"/>
              <w:left w:val="single" w:sz="4" w:space="0" w:color="auto"/>
              <w:bottom w:val="single" w:sz="4" w:space="0" w:color="auto"/>
              <w:right w:val="single" w:sz="4" w:space="0" w:color="auto"/>
            </w:tcBorders>
            <w:vAlign w:val="center"/>
          </w:tcPr>
          <w:p w14:paraId="15FCE314" w14:textId="77777777" w:rsidR="00F267F3" w:rsidRPr="00F62AEB" w:rsidRDefault="00F267F3" w:rsidP="000B65FA">
            <w:pPr>
              <w:pStyle w:val="Tabletext"/>
              <w:jc w:val="center"/>
              <w:rPr>
                <w:sz w:val="18"/>
                <w:szCs w:val="18"/>
              </w:rPr>
            </w:pPr>
            <w:r w:rsidRPr="00F62AEB">
              <w:rPr>
                <w:sz w:val="18"/>
                <w:lang w:val="en-GB"/>
              </w:rPr>
              <w:t>DRM_B2</w:t>
            </w:r>
          </w:p>
        </w:tc>
        <w:tc>
          <w:tcPr>
            <w:tcW w:w="768" w:type="dxa"/>
            <w:tcBorders>
              <w:top w:val="single" w:sz="4" w:space="0" w:color="auto"/>
              <w:left w:val="single" w:sz="4" w:space="0" w:color="auto"/>
              <w:bottom w:val="single" w:sz="4" w:space="0" w:color="auto"/>
              <w:right w:val="single" w:sz="4" w:space="0" w:color="auto"/>
            </w:tcBorders>
            <w:vAlign w:val="bottom"/>
          </w:tcPr>
          <w:p w14:paraId="21A02399" w14:textId="77777777" w:rsidR="00F267F3" w:rsidRPr="00863525" w:rsidRDefault="00F267F3" w:rsidP="00863525">
            <w:pPr>
              <w:pStyle w:val="Tabletext"/>
              <w:jc w:val="center"/>
              <w:rPr>
                <w:sz w:val="18"/>
                <w:szCs w:val="18"/>
              </w:rPr>
            </w:pPr>
            <w:r w:rsidRPr="00863525">
              <w:rPr>
                <w:sz w:val="18"/>
                <w:szCs w:val="18"/>
              </w:rPr>
              <w:t>–48,8</w:t>
            </w:r>
          </w:p>
        </w:tc>
        <w:tc>
          <w:tcPr>
            <w:tcW w:w="782" w:type="dxa"/>
            <w:tcBorders>
              <w:top w:val="single" w:sz="4" w:space="0" w:color="auto"/>
              <w:left w:val="single" w:sz="4" w:space="0" w:color="auto"/>
              <w:bottom w:val="single" w:sz="4" w:space="0" w:color="auto"/>
              <w:right w:val="single" w:sz="4" w:space="0" w:color="auto"/>
            </w:tcBorders>
            <w:vAlign w:val="bottom"/>
          </w:tcPr>
          <w:p w14:paraId="17827A4E" w14:textId="77777777" w:rsidR="00F267F3" w:rsidRPr="00863525" w:rsidRDefault="00F267F3" w:rsidP="00863525">
            <w:pPr>
              <w:pStyle w:val="Tabletext"/>
              <w:jc w:val="center"/>
              <w:rPr>
                <w:sz w:val="18"/>
                <w:szCs w:val="18"/>
              </w:rPr>
            </w:pPr>
            <w:r w:rsidRPr="00863525">
              <w:rPr>
                <w:sz w:val="18"/>
                <w:szCs w:val="18"/>
              </w:rPr>
              <w:t>–46,9</w:t>
            </w:r>
          </w:p>
        </w:tc>
        <w:tc>
          <w:tcPr>
            <w:tcW w:w="781" w:type="dxa"/>
            <w:tcBorders>
              <w:top w:val="single" w:sz="4" w:space="0" w:color="auto"/>
              <w:left w:val="single" w:sz="4" w:space="0" w:color="auto"/>
              <w:bottom w:val="single" w:sz="4" w:space="0" w:color="auto"/>
              <w:right w:val="single" w:sz="4" w:space="0" w:color="auto"/>
            </w:tcBorders>
            <w:vAlign w:val="bottom"/>
          </w:tcPr>
          <w:p w14:paraId="039AAE06" w14:textId="77777777" w:rsidR="00F267F3" w:rsidRPr="00863525" w:rsidRDefault="00F267F3" w:rsidP="00863525">
            <w:pPr>
              <w:pStyle w:val="Tabletext"/>
              <w:jc w:val="center"/>
              <w:rPr>
                <w:sz w:val="18"/>
                <w:szCs w:val="18"/>
              </w:rPr>
            </w:pPr>
            <w:r w:rsidRPr="00863525">
              <w:rPr>
                <w:sz w:val="18"/>
                <w:szCs w:val="18"/>
              </w:rPr>
              <w:t>–43,5</w:t>
            </w:r>
          </w:p>
        </w:tc>
        <w:tc>
          <w:tcPr>
            <w:tcW w:w="781" w:type="dxa"/>
            <w:tcBorders>
              <w:top w:val="single" w:sz="4" w:space="0" w:color="auto"/>
              <w:left w:val="single" w:sz="4" w:space="0" w:color="auto"/>
              <w:bottom w:val="single" w:sz="4" w:space="0" w:color="auto"/>
              <w:right w:val="single" w:sz="4" w:space="0" w:color="auto"/>
            </w:tcBorders>
            <w:vAlign w:val="bottom"/>
          </w:tcPr>
          <w:p w14:paraId="6012CBAF" w14:textId="77777777" w:rsidR="00F267F3" w:rsidRPr="00863525" w:rsidRDefault="00F267F3" w:rsidP="00863525">
            <w:pPr>
              <w:pStyle w:val="Tabletext"/>
              <w:jc w:val="center"/>
              <w:rPr>
                <w:sz w:val="18"/>
                <w:szCs w:val="18"/>
              </w:rPr>
            </w:pPr>
            <w:r w:rsidRPr="00863525">
              <w:rPr>
                <w:sz w:val="18"/>
                <w:szCs w:val="18"/>
              </w:rPr>
              <w:t>–34,4</w:t>
            </w:r>
          </w:p>
        </w:tc>
        <w:tc>
          <w:tcPr>
            <w:tcW w:w="782" w:type="dxa"/>
            <w:tcBorders>
              <w:top w:val="single" w:sz="4" w:space="0" w:color="auto"/>
              <w:left w:val="single" w:sz="4" w:space="0" w:color="auto"/>
              <w:bottom w:val="single" w:sz="4" w:space="0" w:color="auto"/>
              <w:right w:val="single" w:sz="4" w:space="0" w:color="auto"/>
            </w:tcBorders>
            <w:vAlign w:val="bottom"/>
          </w:tcPr>
          <w:p w14:paraId="4C1CD88F" w14:textId="77777777" w:rsidR="00F267F3" w:rsidRPr="00863525" w:rsidRDefault="00F267F3" w:rsidP="00863525">
            <w:pPr>
              <w:pStyle w:val="Tabletext"/>
              <w:jc w:val="center"/>
              <w:rPr>
                <w:sz w:val="18"/>
                <w:szCs w:val="18"/>
              </w:rPr>
            </w:pPr>
            <w:r w:rsidRPr="00863525">
              <w:rPr>
                <w:sz w:val="18"/>
                <w:szCs w:val="18"/>
              </w:rPr>
              <w:t>–29,7</w:t>
            </w:r>
          </w:p>
        </w:tc>
        <w:tc>
          <w:tcPr>
            <w:tcW w:w="782" w:type="dxa"/>
            <w:tcBorders>
              <w:top w:val="single" w:sz="4" w:space="0" w:color="auto"/>
              <w:left w:val="single" w:sz="4" w:space="0" w:color="auto"/>
              <w:bottom w:val="single" w:sz="4" w:space="0" w:color="auto"/>
              <w:right w:val="single" w:sz="4" w:space="0" w:color="auto"/>
            </w:tcBorders>
            <w:vAlign w:val="bottom"/>
          </w:tcPr>
          <w:p w14:paraId="09ACB394" w14:textId="77777777" w:rsidR="00F267F3" w:rsidRPr="00863525" w:rsidRDefault="00F267F3" w:rsidP="00863525">
            <w:pPr>
              <w:pStyle w:val="Tabletext"/>
              <w:jc w:val="center"/>
              <w:rPr>
                <w:sz w:val="18"/>
                <w:szCs w:val="18"/>
              </w:rPr>
            </w:pPr>
            <w:r w:rsidRPr="00863525">
              <w:rPr>
                <w:sz w:val="18"/>
                <w:szCs w:val="18"/>
              </w:rPr>
              <w:t>3,4</w:t>
            </w:r>
          </w:p>
        </w:tc>
        <w:tc>
          <w:tcPr>
            <w:tcW w:w="782" w:type="dxa"/>
            <w:tcBorders>
              <w:top w:val="single" w:sz="4" w:space="0" w:color="auto"/>
              <w:left w:val="single" w:sz="4" w:space="0" w:color="auto"/>
              <w:bottom w:val="single" w:sz="4" w:space="0" w:color="auto"/>
              <w:right w:val="single" w:sz="4" w:space="0" w:color="auto"/>
            </w:tcBorders>
            <w:vAlign w:val="bottom"/>
          </w:tcPr>
          <w:p w14:paraId="4171EF23" w14:textId="77777777" w:rsidR="00F267F3" w:rsidRPr="00863525" w:rsidRDefault="00F267F3" w:rsidP="00863525">
            <w:pPr>
              <w:pStyle w:val="Tabletext"/>
              <w:jc w:val="center"/>
              <w:rPr>
                <w:sz w:val="18"/>
                <w:szCs w:val="18"/>
              </w:rPr>
            </w:pPr>
            <w:r w:rsidRPr="00863525">
              <w:rPr>
                <w:sz w:val="18"/>
                <w:szCs w:val="18"/>
              </w:rPr>
              <w:t>6,5</w:t>
            </w:r>
          </w:p>
        </w:tc>
        <w:tc>
          <w:tcPr>
            <w:tcW w:w="782" w:type="dxa"/>
            <w:tcBorders>
              <w:top w:val="single" w:sz="4" w:space="0" w:color="auto"/>
              <w:left w:val="single" w:sz="4" w:space="0" w:color="auto"/>
              <w:bottom w:val="single" w:sz="4" w:space="0" w:color="auto"/>
              <w:right w:val="single" w:sz="4" w:space="0" w:color="auto"/>
            </w:tcBorders>
            <w:vAlign w:val="bottom"/>
          </w:tcPr>
          <w:p w14:paraId="4AEFD84C" w14:textId="77777777" w:rsidR="00F267F3" w:rsidRPr="00863525" w:rsidRDefault="00F267F3" w:rsidP="00863525">
            <w:pPr>
              <w:pStyle w:val="Tabletext"/>
              <w:jc w:val="center"/>
              <w:rPr>
                <w:sz w:val="18"/>
                <w:szCs w:val="18"/>
              </w:rPr>
            </w:pPr>
            <w:r w:rsidRPr="00863525">
              <w:rPr>
                <w:sz w:val="18"/>
                <w:szCs w:val="18"/>
              </w:rPr>
              <w:t>3,4</w:t>
            </w:r>
          </w:p>
        </w:tc>
        <w:tc>
          <w:tcPr>
            <w:tcW w:w="782" w:type="dxa"/>
            <w:tcBorders>
              <w:top w:val="single" w:sz="4" w:space="0" w:color="auto"/>
              <w:left w:val="single" w:sz="4" w:space="0" w:color="auto"/>
              <w:bottom w:val="single" w:sz="4" w:space="0" w:color="auto"/>
              <w:right w:val="single" w:sz="4" w:space="0" w:color="auto"/>
            </w:tcBorders>
            <w:vAlign w:val="bottom"/>
          </w:tcPr>
          <w:p w14:paraId="6E49B97E" w14:textId="77777777" w:rsidR="00F267F3" w:rsidRPr="00863525" w:rsidRDefault="00F267F3" w:rsidP="00863525">
            <w:pPr>
              <w:pStyle w:val="Tabletext"/>
              <w:jc w:val="center"/>
              <w:rPr>
                <w:sz w:val="18"/>
                <w:szCs w:val="18"/>
              </w:rPr>
            </w:pPr>
            <w:r w:rsidRPr="00863525">
              <w:rPr>
                <w:sz w:val="18"/>
                <w:szCs w:val="18"/>
              </w:rPr>
              <w:t>–29,7</w:t>
            </w:r>
          </w:p>
        </w:tc>
        <w:tc>
          <w:tcPr>
            <w:tcW w:w="782" w:type="dxa"/>
            <w:tcBorders>
              <w:top w:val="single" w:sz="4" w:space="0" w:color="auto"/>
              <w:left w:val="single" w:sz="4" w:space="0" w:color="auto"/>
              <w:bottom w:val="single" w:sz="4" w:space="0" w:color="auto"/>
              <w:right w:val="single" w:sz="4" w:space="0" w:color="auto"/>
            </w:tcBorders>
            <w:vAlign w:val="bottom"/>
          </w:tcPr>
          <w:p w14:paraId="1D5E0778" w14:textId="77777777" w:rsidR="00F267F3" w:rsidRPr="00863525" w:rsidRDefault="00F267F3" w:rsidP="00863525">
            <w:pPr>
              <w:pStyle w:val="Tabletext"/>
              <w:jc w:val="center"/>
              <w:rPr>
                <w:sz w:val="18"/>
                <w:szCs w:val="18"/>
              </w:rPr>
            </w:pPr>
            <w:r w:rsidRPr="00863525">
              <w:rPr>
                <w:sz w:val="18"/>
                <w:szCs w:val="18"/>
              </w:rPr>
              <w:t>–34,4</w:t>
            </w:r>
          </w:p>
        </w:tc>
        <w:tc>
          <w:tcPr>
            <w:tcW w:w="782" w:type="dxa"/>
            <w:tcBorders>
              <w:top w:val="single" w:sz="4" w:space="0" w:color="auto"/>
              <w:left w:val="single" w:sz="4" w:space="0" w:color="auto"/>
              <w:bottom w:val="single" w:sz="4" w:space="0" w:color="auto"/>
              <w:right w:val="single" w:sz="4" w:space="0" w:color="auto"/>
            </w:tcBorders>
            <w:vAlign w:val="bottom"/>
          </w:tcPr>
          <w:p w14:paraId="3B514143" w14:textId="77777777" w:rsidR="00F267F3" w:rsidRPr="00863525" w:rsidRDefault="00F267F3" w:rsidP="00863525">
            <w:pPr>
              <w:pStyle w:val="Tabletext"/>
              <w:jc w:val="center"/>
              <w:rPr>
                <w:sz w:val="18"/>
                <w:szCs w:val="18"/>
              </w:rPr>
            </w:pPr>
            <w:r w:rsidRPr="00863525">
              <w:rPr>
                <w:sz w:val="18"/>
                <w:szCs w:val="18"/>
              </w:rPr>
              <w:t>–43,5</w:t>
            </w:r>
          </w:p>
        </w:tc>
        <w:tc>
          <w:tcPr>
            <w:tcW w:w="782" w:type="dxa"/>
            <w:tcBorders>
              <w:top w:val="single" w:sz="4" w:space="0" w:color="auto"/>
              <w:left w:val="single" w:sz="4" w:space="0" w:color="auto"/>
              <w:bottom w:val="single" w:sz="4" w:space="0" w:color="auto"/>
              <w:right w:val="single" w:sz="4" w:space="0" w:color="auto"/>
            </w:tcBorders>
            <w:vAlign w:val="bottom"/>
          </w:tcPr>
          <w:p w14:paraId="374189CC" w14:textId="77777777" w:rsidR="00F267F3" w:rsidRPr="00863525" w:rsidRDefault="00F267F3" w:rsidP="00863525">
            <w:pPr>
              <w:pStyle w:val="Tabletext"/>
              <w:jc w:val="center"/>
              <w:rPr>
                <w:sz w:val="18"/>
                <w:szCs w:val="18"/>
              </w:rPr>
            </w:pPr>
            <w:r w:rsidRPr="00863525">
              <w:rPr>
                <w:sz w:val="18"/>
                <w:szCs w:val="18"/>
              </w:rPr>
              <w:t>–46,9</w:t>
            </w:r>
          </w:p>
        </w:tc>
        <w:tc>
          <w:tcPr>
            <w:tcW w:w="782" w:type="dxa"/>
            <w:tcBorders>
              <w:top w:val="single" w:sz="4" w:space="0" w:color="auto"/>
              <w:left w:val="single" w:sz="4" w:space="0" w:color="auto"/>
              <w:bottom w:val="single" w:sz="4" w:space="0" w:color="auto"/>
              <w:right w:val="single" w:sz="4" w:space="0" w:color="auto"/>
            </w:tcBorders>
            <w:vAlign w:val="bottom"/>
          </w:tcPr>
          <w:p w14:paraId="68502482" w14:textId="77777777" w:rsidR="00F267F3" w:rsidRPr="00863525" w:rsidRDefault="00F267F3" w:rsidP="00863525">
            <w:pPr>
              <w:pStyle w:val="Tabletext"/>
              <w:jc w:val="center"/>
              <w:rPr>
                <w:sz w:val="18"/>
                <w:szCs w:val="18"/>
              </w:rPr>
            </w:pPr>
            <w:r w:rsidRPr="00863525">
              <w:rPr>
                <w:sz w:val="18"/>
                <w:szCs w:val="18"/>
              </w:rPr>
              <w:t>–48,8</w:t>
            </w:r>
          </w:p>
        </w:tc>
        <w:tc>
          <w:tcPr>
            <w:tcW w:w="782" w:type="dxa"/>
            <w:tcBorders>
              <w:top w:val="single" w:sz="4" w:space="0" w:color="auto"/>
              <w:left w:val="single" w:sz="4" w:space="0" w:color="auto"/>
              <w:bottom w:val="single" w:sz="4" w:space="0" w:color="auto"/>
              <w:right w:val="single" w:sz="4" w:space="0" w:color="auto"/>
            </w:tcBorders>
            <w:vAlign w:val="center"/>
          </w:tcPr>
          <w:p w14:paraId="6595816A" w14:textId="77777777" w:rsidR="00F267F3" w:rsidRPr="00863525" w:rsidRDefault="00F267F3" w:rsidP="00863525">
            <w:pPr>
              <w:pStyle w:val="Tabletext"/>
              <w:jc w:val="center"/>
              <w:rPr>
                <w:sz w:val="18"/>
                <w:szCs w:val="18"/>
              </w:rPr>
            </w:pPr>
            <w:r w:rsidRPr="00863525">
              <w:rPr>
                <w:sz w:val="18"/>
                <w:szCs w:val="18"/>
              </w:rPr>
              <w:t>9</w:t>
            </w:r>
          </w:p>
        </w:tc>
        <w:tc>
          <w:tcPr>
            <w:tcW w:w="1016" w:type="dxa"/>
            <w:tcBorders>
              <w:top w:val="single" w:sz="4" w:space="0" w:color="auto"/>
              <w:left w:val="single" w:sz="4" w:space="0" w:color="auto"/>
              <w:bottom w:val="single" w:sz="4" w:space="0" w:color="auto"/>
              <w:right w:val="single" w:sz="4" w:space="0" w:color="auto"/>
            </w:tcBorders>
            <w:vAlign w:val="center"/>
          </w:tcPr>
          <w:p w14:paraId="3392B8D1" w14:textId="77777777" w:rsidR="00F267F3" w:rsidRPr="00F62AEB" w:rsidRDefault="00F267F3" w:rsidP="000B65FA">
            <w:pPr>
              <w:pStyle w:val="Tabletext"/>
              <w:jc w:val="center"/>
              <w:rPr>
                <w:sz w:val="18"/>
                <w:szCs w:val="18"/>
              </w:rPr>
            </w:pPr>
            <w:r w:rsidRPr="00F62AEB">
              <w:rPr>
                <w:sz w:val="18"/>
                <w:lang w:val="en-GB"/>
              </w:rPr>
              <w:t>–</w:t>
            </w:r>
          </w:p>
        </w:tc>
      </w:tr>
      <w:tr w:rsidR="00F267F3" w:rsidRPr="00F62AEB" w14:paraId="72281DCB" w14:textId="77777777" w:rsidTr="002C726A">
        <w:trPr>
          <w:trHeight w:val="20"/>
          <w:jc w:val="center"/>
        </w:trPr>
        <w:tc>
          <w:tcPr>
            <w:tcW w:w="1167" w:type="dxa"/>
            <w:tcBorders>
              <w:top w:val="single" w:sz="4" w:space="0" w:color="auto"/>
              <w:left w:val="single" w:sz="4" w:space="0" w:color="auto"/>
              <w:bottom w:val="single" w:sz="4" w:space="0" w:color="auto"/>
              <w:right w:val="single" w:sz="4" w:space="0" w:color="auto"/>
            </w:tcBorders>
            <w:vAlign w:val="center"/>
          </w:tcPr>
          <w:p w14:paraId="211262D5" w14:textId="77777777" w:rsidR="00F267F3" w:rsidRPr="00F62AEB" w:rsidRDefault="00F267F3" w:rsidP="000B65FA">
            <w:pPr>
              <w:pStyle w:val="Tabletext"/>
              <w:jc w:val="center"/>
              <w:rPr>
                <w:sz w:val="18"/>
                <w:szCs w:val="18"/>
              </w:rPr>
            </w:pPr>
            <w:r w:rsidRPr="00F62AEB">
              <w:rPr>
                <w:sz w:val="18"/>
                <w:lang w:val="en-GB"/>
              </w:rPr>
              <w:t>AM</w:t>
            </w:r>
          </w:p>
        </w:tc>
        <w:tc>
          <w:tcPr>
            <w:tcW w:w="1344" w:type="dxa"/>
            <w:tcBorders>
              <w:top w:val="single" w:sz="4" w:space="0" w:color="auto"/>
              <w:left w:val="single" w:sz="4" w:space="0" w:color="auto"/>
              <w:bottom w:val="single" w:sz="4" w:space="0" w:color="auto"/>
              <w:right w:val="single" w:sz="4" w:space="0" w:color="auto"/>
            </w:tcBorders>
            <w:vAlign w:val="center"/>
          </w:tcPr>
          <w:p w14:paraId="59665780" w14:textId="77777777" w:rsidR="00F267F3" w:rsidRPr="00F62AEB" w:rsidRDefault="00F267F3" w:rsidP="000B65FA">
            <w:pPr>
              <w:pStyle w:val="Tabletext"/>
              <w:jc w:val="center"/>
              <w:rPr>
                <w:sz w:val="18"/>
                <w:szCs w:val="18"/>
              </w:rPr>
            </w:pPr>
            <w:r w:rsidRPr="00F62AEB">
              <w:rPr>
                <w:sz w:val="18"/>
                <w:lang w:val="en-GB"/>
              </w:rPr>
              <w:t>DRM_B3</w:t>
            </w:r>
          </w:p>
        </w:tc>
        <w:tc>
          <w:tcPr>
            <w:tcW w:w="768" w:type="dxa"/>
            <w:tcBorders>
              <w:top w:val="single" w:sz="4" w:space="0" w:color="auto"/>
              <w:left w:val="single" w:sz="4" w:space="0" w:color="auto"/>
              <w:bottom w:val="single" w:sz="4" w:space="0" w:color="auto"/>
              <w:right w:val="single" w:sz="4" w:space="0" w:color="auto"/>
            </w:tcBorders>
            <w:vAlign w:val="bottom"/>
          </w:tcPr>
          <w:p w14:paraId="4637A656" w14:textId="77777777" w:rsidR="00F267F3" w:rsidRPr="00863525" w:rsidRDefault="00F267F3" w:rsidP="00863525">
            <w:pPr>
              <w:pStyle w:val="Tabletext"/>
              <w:jc w:val="center"/>
              <w:rPr>
                <w:sz w:val="18"/>
                <w:szCs w:val="18"/>
              </w:rPr>
            </w:pPr>
            <w:r w:rsidRPr="00863525">
              <w:rPr>
                <w:sz w:val="18"/>
                <w:szCs w:val="18"/>
              </w:rPr>
              <w:t>–47,2</w:t>
            </w:r>
          </w:p>
        </w:tc>
        <w:tc>
          <w:tcPr>
            <w:tcW w:w="782" w:type="dxa"/>
            <w:tcBorders>
              <w:top w:val="single" w:sz="4" w:space="0" w:color="auto"/>
              <w:left w:val="single" w:sz="4" w:space="0" w:color="auto"/>
              <w:bottom w:val="single" w:sz="4" w:space="0" w:color="auto"/>
              <w:right w:val="single" w:sz="4" w:space="0" w:color="auto"/>
            </w:tcBorders>
            <w:vAlign w:val="bottom"/>
          </w:tcPr>
          <w:p w14:paraId="5FF50D1A" w14:textId="77777777" w:rsidR="00F267F3" w:rsidRPr="00863525" w:rsidRDefault="00F267F3" w:rsidP="00863525">
            <w:pPr>
              <w:pStyle w:val="Tabletext"/>
              <w:jc w:val="center"/>
              <w:rPr>
                <w:sz w:val="18"/>
                <w:szCs w:val="18"/>
              </w:rPr>
            </w:pPr>
            <w:r w:rsidRPr="00863525">
              <w:rPr>
                <w:sz w:val="18"/>
                <w:szCs w:val="18"/>
              </w:rPr>
              <w:t>–45,3</w:t>
            </w:r>
          </w:p>
        </w:tc>
        <w:tc>
          <w:tcPr>
            <w:tcW w:w="781" w:type="dxa"/>
            <w:tcBorders>
              <w:top w:val="single" w:sz="4" w:space="0" w:color="auto"/>
              <w:left w:val="single" w:sz="4" w:space="0" w:color="auto"/>
              <w:bottom w:val="single" w:sz="4" w:space="0" w:color="auto"/>
              <w:right w:val="single" w:sz="4" w:space="0" w:color="auto"/>
            </w:tcBorders>
            <w:vAlign w:val="bottom"/>
          </w:tcPr>
          <w:p w14:paraId="570492CF" w14:textId="77777777" w:rsidR="00F267F3" w:rsidRPr="00863525" w:rsidRDefault="00F267F3" w:rsidP="00863525">
            <w:pPr>
              <w:pStyle w:val="Tabletext"/>
              <w:jc w:val="center"/>
              <w:rPr>
                <w:sz w:val="18"/>
                <w:szCs w:val="18"/>
              </w:rPr>
            </w:pPr>
            <w:r w:rsidRPr="00863525">
              <w:rPr>
                <w:sz w:val="18"/>
                <w:szCs w:val="18"/>
              </w:rPr>
              <w:t>–41,9</w:t>
            </w:r>
          </w:p>
        </w:tc>
        <w:tc>
          <w:tcPr>
            <w:tcW w:w="781" w:type="dxa"/>
            <w:tcBorders>
              <w:top w:val="single" w:sz="4" w:space="0" w:color="auto"/>
              <w:left w:val="single" w:sz="4" w:space="0" w:color="auto"/>
              <w:bottom w:val="single" w:sz="4" w:space="0" w:color="auto"/>
              <w:right w:val="single" w:sz="4" w:space="0" w:color="auto"/>
            </w:tcBorders>
            <w:vAlign w:val="bottom"/>
          </w:tcPr>
          <w:p w14:paraId="6580EC68" w14:textId="77777777" w:rsidR="00F267F3" w:rsidRPr="00863525" w:rsidRDefault="00F267F3" w:rsidP="00863525">
            <w:pPr>
              <w:pStyle w:val="Tabletext"/>
              <w:jc w:val="center"/>
              <w:rPr>
                <w:sz w:val="18"/>
                <w:szCs w:val="18"/>
              </w:rPr>
            </w:pPr>
            <w:r w:rsidRPr="00863525">
              <w:rPr>
                <w:sz w:val="18"/>
                <w:szCs w:val="18"/>
              </w:rPr>
              <w:t>–32</w:t>
            </w:r>
          </w:p>
        </w:tc>
        <w:tc>
          <w:tcPr>
            <w:tcW w:w="782" w:type="dxa"/>
            <w:tcBorders>
              <w:top w:val="single" w:sz="4" w:space="0" w:color="auto"/>
              <w:left w:val="single" w:sz="4" w:space="0" w:color="auto"/>
              <w:bottom w:val="single" w:sz="4" w:space="0" w:color="auto"/>
              <w:right w:val="single" w:sz="4" w:space="0" w:color="auto"/>
            </w:tcBorders>
            <w:vAlign w:val="bottom"/>
          </w:tcPr>
          <w:p w14:paraId="1DFA507D" w14:textId="77777777" w:rsidR="00F267F3" w:rsidRPr="00863525" w:rsidRDefault="00F267F3" w:rsidP="00863525">
            <w:pPr>
              <w:pStyle w:val="Tabletext"/>
              <w:jc w:val="center"/>
              <w:rPr>
                <w:sz w:val="18"/>
                <w:szCs w:val="18"/>
              </w:rPr>
            </w:pPr>
            <w:r w:rsidRPr="00863525">
              <w:rPr>
                <w:sz w:val="18"/>
                <w:szCs w:val="18"/>
              </w:rPr>
              <w:t>–25,9</w:t>
            </w:r>
          </w:p>
        </w:tc>
        <w:tc>
          <w:tcPr>
            <w:tcW w:w="782" w:type="dxa"/>
            <w:tcBorders>
              <w:top w:val="single" w:sz="4" w:space="0" w:color="auto"/>
              <w:left w:val="single" w:sz="4" w:space="0" w:color="auto"/>
              <w:bottom w:val="single" w:sz="4" w:space="0" w:color="auto"/>
              <w:right w:val="single" w:sz="4" w:space="0" w:color="auto"/>
            </w:tcBorders>
            <w:vAlign w:val="bottom"/>
          </w:tcPr>
          <w:p w14:paraId="26EE84CF" w14:textId="77777777" w:rsidR="00F267F3" w:rsidRPr="00863525" w:rsidRDefault="00F267F3" w:rsidP="00863525">
            <w:pPr>
              <w:pStyle w:val="Tabletext"/>
              <w:jc w:val="center"/>
              <w:rPr>
                <w:sz w:val="18"/>
                <w:szCs w:val="18"/>
              </w:rPr>
            </w:pPr>
            <w:r w:rsidRPr="00863525">
              <w:rPr>
                <w:sz w:val="18"/>
                <w:szCs w:val="18"/>
              </w:rPr>
              <w:t>3</w:t>
            </w:r>
          </w:p>
        </w:tc>
        <w:tc>
          <w:tcPr>
            <w:tcW w:w="782" w:type="dxa"/>
            <w:tcBorders>
              <w:top w:val="single" w:sz="4" w:space="0" w:color="auto"/>
              <w:left w:val="single" w:sz="4" w:space="0" w:color="auto"/>
              <w:bottom w:val="single" w:sz="4" w:space="0" w:color="auto"/>
              <w:right w:val="single" w:sz="4" w:space="0" w:color="auto"/>
            </w:tcBorders>
            <w:vAlign w:val="bottom"/>
          </w:tcPr>
          <w:p w14:paraId="2769B1EC" w14:textId="77777777" w:rsidR="00F267F3" w:rsidRPr="00863525" w:rsidRDefault="00F267F3" w:rsidP="00863525">
            <w:pPr>
              <w:pStyle w:val="Tabletext"/>
              <w:jc w:val="center"/>
              <w:rPr>
                <w:sz w:val="18"/>
                <w:szCs w:val="18"/>
              </w:rPr>
            </w:pPr>
            <w:r w:rsidRPr="00863525">
              <w:rPr>
                <w:sz w:val="18"/>
                <w:szCs w:val="18"/>
              </w:rPr>
              <w:t>6</w:t>
            </w:r>
          </w:p>
        </w:tc>
        <w:tc>
          <w:tcPr>
            <w:tcW w:w="782" w:type="dxa"/>
            <w:tcBorders>
              <w:top w:val="single" w:sz="4" w:space="0" w:color="auto"/>
              <w:left w:val="single" w:sz="4" w:space="0" w:color="auto"/>
              <w:bottom w:val="single" w:sz="4" w:space="0" w:color="auto"/>
              <w:right w:val="single" w:sz="4" w:space="0" w:color="auto"/>
            </w:tcBorders>
            <w:vAlign w:val="bottom"/>
          </w:tcPr>
          <w:p w14:paraId="1CDB7178" w14:textId="77777777" w:rsidR="00F267F3" w:rsidRPr="00863525" w:rsidRDefault="00F267F3" w:rsidP="00863525">
            <w:pPr>
              <w:pStyle w:val="Tabletext"/>
              <w:jc w:val="center"/>
              <w:rPr>
                <w:sz w:val="18"/>
                <w:szCs w:val="18"/>
              </w:rPr>
            </w:pPr>
            <w:r w:rsidRPr="00863525">
              <w:rPr>
                <w:sz w:val="18"/>
                <w:szCs w:val="18"/>
              </w:rPr>
              <w:t>3</w:t>
            </w:r>
          </w:p>
        </w:tc>
        <w:tc>
          <w:tcPr>
            <w:tcW w:w="782" w:type="dxa"/>
            <w:tcBorders>
              <w:top w:val="single" w:sz="4" w:space="0" w:color="auto"/>
              <w:left w:val="single" w:sz="4" w:space="0" w:color="auto"/>
              <w:bottom w:val="single" w:sz="4" w:space="0" w:color="auto"/>
              <w:right w:val="single" w:sz="4" w:space="0" w:color="auto"/>
            </w:tcBorders>
            <w:vAlign w:val="bottom"/>
          </w:tcPr>
          <w:p w14:paraId="299CCE0E" w14:textId="77777777" w:rsidR="00F267F3" w:rsidRPr="00863525" w:rsidRDefault="00F267F3" w:rsidP="00863525">
            <w:pPr>
              <w:pStyle w:val="Tabletext"/>
              <w:jc w:val="center"/>
              <w:rPr>
                <w:sz w:val="18"/>
                <w:szCs w:val="18"/>
              </w:rPr>
            </w:pPr>
            <w:r w:rsidRPr="00863525">
              <w:rPr>
                <w:sz w:val="18"/>
                <w:szCs w:val="18"/>
              </w:rPr>
              <w:t>–25,9</w:t>
            </w:r>
          </w:p>
        </w:tc>
        <w:tc>
          <w:tcPr>
            <w:tcW w:w="782" w:type="dxa"/>
            <w:tcBorders>
              <w:top w:val="single" w:sz="4" w:space="0" w:color="auto"/>
              <w:left w:val="single" w:sz="4" w:space="0" w:color="auto"/>
              <w:bottom w:val="single" w:sz="4" w:space="0" w:color="auto"/>
              <w:right w:val="single" w:sz="4" w:space="0" w:color="auto"/>
            </w:tcBorders>
            <w:vAlign w:val="bottom"/>
          </w:tcPr>
          <w:p w14:paraId="7F99B12B" w14:textId="77777777" w:rsidR="00F267F3" w:rsidRPr="00863525" w:rsidRDefault="00F267F3" w:rsidP="00863525">
            <w:pPr>
              <w:pStyle w:val="Tabletext"/>
              <w:jc w:val="center"/>
              <w:rPr>
                <w:sz w:val="18"/>
                <w:szCs w:val="18"/>
              </w:rPr>
            </w:pPr>
            <w:r w:rsidRPr="00863525">
              <w:rPr>
                <w:sz w:val="18"/>
                <w:szCs w:val="18"/>
              </w:rPr>
              <w:t>–32</w:t>
            </w:r>
          </w:p>
        </w:tc>
        <w:tc>
          <w:tcPr>
            <w:tcW w:w="782" w:type="dxa"/>
            <w:tcBorders>
              <w:top w:val="single" w:sz="4" w:space="0" w:color="auto"/>
              <w:left w:val="single" w:sz="4" w:space="0" w:color="auto"/>
              <w:bottom w:val="single" w:sz="4" w:space="0" w:color="auto"/>
              <w:right w:val="single" w:sz="4" w:space="0" w:color="auto"/>
            </w:tcBorders>
            <w:vAlign w:val="bottom"/>
          </w:tcPr>
          <w:p w14:paraId="462EC6C4" w14:textId="77777777" w:rsidR="00F267F3" w:rsidRPr="00863525" w:rsidRDefault="00F267F3" w:rsidP="00863525">
            <w:pPr>
              <w:pStyle w:val="Tabletext"/>
              <w:jc w:val="center"/>
              <w:rPr>
                <w:sz w:val="18"/>
                <w:szCs w:val="18"/>
              </w:rPr>
            </w:pPr>
            <w:r w:rsidRPr="00863525">
              <w:rPr>
                <w:sz w:val="18"/>
                <w:szCs w:val="18"/>
              </w:rPr>
              <w:t>–41,9</w:t>
            </w:r>
          </w:p>
        </w:tc>
        <w:tc>
          <w:tcPr>
            <w:tcW w:w="782" w:type="dxa"/>
            <w:tcBorders>
              <w:top w:val="single" w:sz="4" w:space="0" w:color="auto"/>
              <w:left w:val="single" w:sz="4" w:space="0" w:color="auto"/>
              <w:bottom w:val="single" w:sz="4" w:space="0" w:color="auto"/>
              <w:right w:val="single" w:sz="4" w:space="0" w:color="auto"/>
            </w:tcBorders>
            <w:vAlign w:val="bottom"/>
          </w:tcPr>
          <w:p w14:paraId="0B8C28B2" w14:textId="77777777" w:rsidR="00F267F3" w:rsidRPr="00863525" w:rsidRDefault="00F267F3" w:rsidP="00863525">
            <w:pPr>
              <w:pStyle w:val="Tabletext"/>
              <w:jc w:val="center"/>
              <w:rPr>
                <w:sz w:val="18"/>
                <w:szCs w:val="18"/>
              </w:rPr>
            </w:pPr>
            <w:r w:rsidRPr="00863525">
              <w:rPr>
                <w:sz w:val="18"/>
                <w:szCs w:val="18"/>
              </w:rPr>
              <w:t>–45,3</w:t>
            </w:r>
          </w:p>
        </w:tc>
        <w:tc>
          <w:tcPr>
            <w:tcW w:w="782" w:type="dxa"/>
            <w:tcBorders>
              <w:top w:val="single" w:sz="4" w:space="0" w:color="auto"/>
              <w:left w:val="single" w:sz="4" w:space="0" w:color="auto"/>
              <w:bottom w:val="single" w:sz="4" w:space="0" w:color="auto"/>
              <w:right w:val="single" w:sz="4" w:space="0" w:color="auto"/>
            </w:tcBorders>
            <w:vAlign w:val="bottom"/>
          </w:tcPr>
          <w:p w14:paraId="1B01DFD3" w14:textId="77777777" w:rsidR="00F267F3" w:rsidRPr="00863525" w:rsidRDefault="00F267F3" w:rsidP="00863525">
            <w:pPr>
              <w:pStyle w:val="Tabletext"/>
              <w:jc w:val="center"/>
              <w:rPr>
                <w:sz w:val="18"/>
                <w:szCs w:val="18"/>
              </w:rPr>
            </w:pPr>
            <w:r w:rsidRPr="00863525">
              <w:rPr>
                <w:sz w:val="18"/>
                <w:szCs w:val="18"/>
              </w:rPr>
              <w:t>–47,2</w:t>
            </w:r>
          </w:p>
        </w:tc>
        <w:tc>
          <w:tcPr>
            <w:tcW w:w="782" w:type="dxa"/>
            <w:tcBorders>
              <w:top w:val="single" w:sz="4" w:space="0" w:color="auto"/>
              <w:left w:val="single" w:sz="4" w:space="0" w:color="auto"/>
              <w:bottom w:val="single" w:sz="4" w:space="0" w:color="auto"/>
              <w:right w:val="single" w:sz="4" w:space="0" w:color="auto"/>
            </w:tcBorders>
            <w:vAlign w:val="center"/>
          </w:tcPr>
          <w:p w14:paraId="31F46D1B" w14:textId="77777777" w:rsidR="00F267F3" w:rsidRPr="00863525" w:rsidRDefault="00F267F3" w:rsidP="00863525">
            <w:pPr>
              <w:pStyle w:val="Tabletext"/>
              <w:jc w:val="center"/>
              <w:rPr>
                <w:sz w:val="18"/>
                <w:szCs w:val="18"/>
              </w:rPr>
            </w:pPr>
            <w:r w:rsidRPr="00863525">
              <w:rPr>
                <w:sz w:val="18"/>
                <w:szCs w:val="18"/>
              </w:rPr>
              <w:t>10</w:t>
            </w:r>
          </w:p>
        </w:tc>
        <w:tc>
          <w:tcPr>
            <w:tcW w:w="1016" w:type="dxa"/>
            <w:tcBorders>
              <w:top w:val="single" w:sz="4" w:space="0" w:color="auto"/>
              <w:left w:val="single" w:sz="4" w:space="0" w:color="auto"/>
              <w:bottom w:val="single" w:sz="4" w:space="0" w:color="auto"/>
              <w:right w:val="single" w:sz="4" w:space="0" w:color="auto"/>
            </w:tcBorders>
            <w:vAlign w:val="center"/>
          </w:tcPr>
          <w:p w14:paraId="090A7B48" w14:textId="77777777" w:rsidR="00F267F3" w:rsidRPr="00F62AEB" w:rsidRDefault="00F267F3" w:rsidP="000B65FA">
            <w:pPr>
              <w:pStyle w:val="Tabletext"/>
              <w:jc w:val="center"/>
              <w:rPr>
                <w:sz w:val="18"/>
                <w:szCs w:val="18"/>
              </w:rPr>
            </w:pPr>
            <w:r w:rsidRPr="00F62AEB">
              <w:rPr>
                <w:sz w:val="18"/>
                <w:lang w:val="en-GB"/>
              </w:rPr>
              <w:t>–</w:t>
            </w:r>
          </w:p>
        </w:tc>
      </w:tr>
      <w:tr w:rsidR="00F267F3" w:rsidRPr="00F62AEB" w14:paraId="704A47F6" w14:textId="77777777" w:rsidTr="002C726A">
        <w:trPr>
          <w:trHeight w:val="20"/>
          <w:jc w:val="center"/>
        </w:trPr>
        <w:tc>
          <w:tcPr>
            <w:tcW w:w="1167" w:type="dxa"/>
            <w:tcBorders>
              <w:top w:val="single" w:sz="4" w:space="0" w:color="auto"/>
              <w:left w:val="single" w:sz="4" w:space="0" w:color="auto"/>
              <w:bottom w:val="single" w:sz="4" w:space="0" w:color="auto"/>
              <w:right w:val="single" w:sz="4" w:space="0" w:color="auto"/>
            </w:tcBorders>
            <w:vAlign w:val="center"/>
          </w:tcPr>
          <w:p w14:paraId="080BEE22" w14:textId="77777777" w:rsidR="00F267F3" w:rsidRPr="00F62AEB" w:rsidRDefault="00F267F3" w:rsidP="000B65FA">
            <w:pPr>
              <w:pStyle w:val="Tabletext"/>
              <w:jc w:val="center"/>
              <w:rPr>
                <w:sz w:val="18"/>
                <w:szCs w:val="18"/>
              </w:rPr>
            </w:pPr>
            <w:r w:rsidRPr="00F62AEB">
              <w:rPr>
                <w:sz w:val="18"/>
                <w:lang w:val="en-GB"/>
              </w:rPr>
              <w:t>AM</w:t>
            </w:r>
          </w:p>
        </w:tc>
        <w:tc>
          <w:tcPr>
            <w:tcW w:w="1344" w:type="dxa"/>
            <w:tcBorders>
              <w:top w:val="single" w:sz="4" w:space="0" w:color="auto"/>
              <w:left w:val="single" w:sz="4" w:space="0" w:color="auto"/>
              <w:bottom w:val="single" w:sz="4" w:space="0" w:color="auto"/>
              <w:right w:val="single" w:sz="4" w:space="0" w:color="auto"/>
            </w:tcBorders>
            <w:vAlign w:val="center"/>
          </w:tcPr>
          <w:p w14:paraId="4CBB4BB8" w14:textId="77777777" w:rsidR="00F267F3" w:rsidRPr="00F62AEB" w:rsidRDefault="00F267F3" w:rsidP="000B65FA">
            <w:pPr>
              <w:pStyle w:val="Tabletext"/>
              <w:jc w:val="center"/>
              <w:rPr>
                <w:sz w:val="18"/>
                <w:szCs w:val="18"/>
              </w:rPr>
            </w:pPr>
            <w:r w:rsidRPr="00F62AEB">
              <w:rPr>
                <w:sz w:val="18"/>
                <w:lang w:val="en-GB"/>
              </w:rPr>
              <w:t>DRM_B4</w:t>
            </w:r>
          </w:p>
        </w:tc>
        <w:tc>
          <w:tcPr>
            <w:tcW w:w="768" w:type="dxa"/>
            <w:tcBorders>
              <w:top w:val="single" w:sz="4" w:space="0" w:color="auto"/>
              <w:left w:val="single" w:sz="4" w:space="0" w:color="auto"/>
              <w:bottom w:val="single" w:sz="4" w:space="0" w:color="auto"/>
              <w:right w:val="single" w:sz="4" w:space="0" w:color="auto"/>
            </w:tcBorders>
          </w:tcPr>
          <w:p w14:paraId="4854A29E" w14:textId="77777777" w:rsidR="00F267F3" w:rsidRPr="00863525" w:rsidRDefault="00F267F3" w:rsidP="00863525">
            <w:pPr>
              <w:pStyle w:val="Tabletext"/>
              <w:jc w:val="center"/>
              <w:rPr>
                <w:sz w:val="18"/>
                <w:szCs w:val="18"/>
              </w:rPr>
            </w:pPr>
            <w:r w:rsidRPr="00863525">
              <w:rPr>
                <w:sz w:val="18"/>
                <w:szCs w:val="18"/>
              </w:rPr>
              <w:t>−35,3</w:t>
            </w:r>
          </w:p>
        </w:tc>
        <w:tc>
          <w:tcPr>
            <w:tcW w:w="782" w:type="dxa"/>
            <w:tcBorders>
              <w:top w:val="single" w:sz="4" w:space="0" w:color="auto"/>
              <w:left w:val="single" w:sz="4" w:space="0" w:color="auto"/>
              <w:bottom w:val="single" w:sz="4" w:space="0" w:color="auto"/>
              <w:right w:val="single" w:sz="4" w:space="0" w:color="auto"/>
            </w:tcBorders>
          </w:tcPr>
          <w:p w14:paraId="71EF59E4" w14:textId="77777777" w:rsidR="00F267F3" w:rsidRPr="00863525" w:rsidRDefault="00F267F3" w:rsidP="00863525">
            <w:pPr>
              <w:pStyle w:val="Tabletext"/>
              <w:jc w:val="center"/>
              <w:rPr>
                <w:sz w:val="18"/>
                <w:szCs w:val="18"/>
              </w:rPr>
            </w:pPr>
            <w:r w:rsidRPr="00863525">
              <w:rPr>
                <w:sz w:val="18"/>
                <w:szCs w:val="18"/>
              </w:rPr>
              <w:t>−27,4</w:t>
            </w:r>
          </w:p>
        </w:tc>
        <w:tc>
          <w:tcPr>
            <w:tcW w:w="781" w:type="dxa"/>
            <w:tcBorders>
              <w:top w:val="single" w:sz="4" w:space="0" w:color="auto"/>
              <w:left w:val="single" w:sz="4" w:space="0" w:color="auto"/>
              <w:bottom w:val="single" w:sz="4" w:space="0" w:color="auto"/>
              <w:right w:val="single" w:sz="4" w:space="0" w:color="auto"/>
            </w:tcBorders>
          </w:tcPr>
          <w:p w14:paraId="06587F83" w14:textId="77777777" w:rsidR="00F267F3" w:rsidRPr="00863525" w:rsidRDefault="00F267F3" w:rsidP="00863525">
            <w:pPr>
              <w:pStyle w:val="Tabletext"/>
              <w:jc w:val="center"/>
              <w:rPr>
                <w:sz w:val="18"/>
                <w:szCs w:val="18"/>
              </w:rPr>
            </w:pPr>
            <w:r w:rsidRPr="00863525">
              <w:rPr>
                <w:sz w:val="18"/>
                <w:szCs w:val="18"/>
              </w:rPr>
              <w:t>−1,3</w:t>
            </w:r>
          </w:p>
        </w:tc>
        <w:tc>
          <w:tcPr>
            <w:tcW w:w="781" w:type="dxa"/>
            <w:tcBorders>
              <w:top w:val="single" w:sz="4" w:space="0" w:color="auto"/>
              <w:left w:val="single" w:sz="4" w:space="0" w:color="auto"/>
              <w:bottom w:val="single" w:sz="4" w:space="0" w:color="auto"/>
              <w:right w:val="single" w:sz="4" w:space="0" w:color="auto"/>
            </w:tcBorders>
          </w:tcPr>
          <w:p w14:paraId="0C20657D" w14:textId="77777777" w:rsidR="00F267F3" w:rsidRPr="00863525" w:rsidRDefault="00F267F3" w:rsidP="00863525">
            <w:pPr>
              <w:pStyle w:val="Tabletext"/>
              <w:jc w:val="center"/>
              <w:rPr>
                <w:sz w:val="18"/>
                <w:szCs w:val="18"/>
              </w:rPr>
            </w:pPr>
            <w:r w:rsidRPr="00863525">
              <w:rPr>
                <w:sz w:val="18"/>
                <w:szCs w:val="18"/>
              </w:rPr>
              <w:t>3,4</w:t>
            </w:r>
          </w:p>
        </w:tc>
        <w:tc>
          <w:tcPr>
            <w:tcW w:w="782" w:type="dxa"/>
            <w:tcBorders>
              <w:top w:val="single" w:sz="4" w:space="0" w:color="auto"/>
              <w:left w:val="single" w:sz="4" w:space="0" w:color="auto"/>
              <w:bottom w:val="single" w:sz="4" w:space="0" w:color="auto"/>
              <w:right w:val="single" w:sz="4" w:space="0" w:color="auto"/>
            </w:tcBorders>
          </w:tcPr>
          <w:p w14:paraId="51E215EB" w14:textId="77777777" w:rsidR="00F267F3" w:rsidRPr="00863525" w:rsidRDefault="00F267F3" w:rsidP="00863525">
            <w:pPr>
              <w:pStyle w:val="Tabletext"/>
              <w:jc w:val="center"/>
              <w:rPr>
                <w:sz w:val="18"/>
                <w:szCs w:val="18"/>
              </w:rPr>
            </w:pPr>
            <w:r w:rsidRPr="00863525">
              <w:rPr>
                <w:sz w:val="18"/>
                <w:szCs w:val="18"/>
              </w:rPr>
              <w:t>3,4</w:t>
            </w:r>
          </w:p>
        </w:tc>
        <w:tc>
          <w:tcPr>
            <w:tcW w:w="782" w:type="dxa"/>
            <w:tcBorders>
              <w:top w:val="single" w:sz="4" w:space="0" w:color="auto"/>
              <w:left w:val="single" w:sz="4" w:space="0" w:color="auto"/>
              <w:bottom w:val="single" w:sz="4" w:space="0" w:color="auto"/>
              <w:right w:val="single" w:sz="4" w:space="0" w:color="auto"/>
            </w:tcBorders>
          </w:tcPr>
          <w:p w14:paraId="696FCA56" w14:textId="77777777" w:rsidR="00F267F3" w:rsidRPr="00863525" w:rsidRDefault="00F267F3" w:rsidP="00863525">
            <w:pPr>
              <w:pStyle w:val="Tabletext"/>
              <w:jc w:val="center"/>
              <w:rPr>
                <w:sz w:val="18"/>
                <w:szCs w:val="18"/>
              </w:rPr>
            </w:pPr>
            <w:r w:rsidRPr="00863525">
              <w:rPr>
                <w:sz w:val="18"/>
                <w:szCs w:val="18"/>
              </w:rPr>
              <w:t>3,4</w:t>
            </w:r>
          </w:p>
        </w:tc>
        <w:tc>
          <w:tcPr>
            <w:tcW w:w="782" w:type="dxa"/>
            <w:tcBorders>
              <w:top w:val="single" w:sz="4" w:space="0" w:color="auto"/>
              <w:left w:val="single" w:sz="4" w:space="0" w:color="auto"/>
              <w:bottom w:val="single" w:sz="4" w:space="0" w:color="auto"/>
              <w:right w:val="single" w:sz="4" w:space="0" w:color="auto"/>
            </w:tcBorders>
          </w:tcPr>
          <w:p w14:paraId="00B229A6" w14:textId="77777777" w:rsidR="00F267F3" w:rsidRPr="00863525" w:rsidRDefault="00F267F3" w:rsidP="00863525">
            <w:pPr>
              <w:pStyle w:val="Tabletext"/>
              <w:jc w:val="center"/>
              <w:rPr>
                <w:sz w:val="18"/>
                <w:szCs w:val="18"/>
              </w:rPr>
            </w:pPr>
            <w:r w:rsidRPr="00863525">
              <w:rPr>
                <w:sz w:val="18"/>
                <w:szCs w:val="18"/>
              </w:rPr>
              <w:t>3,4</w:t>
            </w:r>
          </w:p>
        </w:tc>
        <w:tc>
          <w:tcPr>
            <w:tcW w:w="782" w:type="dxa"/>
            <w:tcBorders>
              <w:top w:val="single" w:sz="4" w:space="0" w:color="auto"/>
              <w:left w:val="single" w:sz="4" w:space="0" w:color="auto"/>
              <w:bottom w:val="single" w:sz="4" w:space="0" w:color="auto"/>
              <w:right w:val="single" w:sz="4" w:space="0" w:color="auto"/>
            </w:tcBorders>
          </w:tcPr>
          <w:p w14:paraId="4DF48811" w14:textId="77777777" w:rsidR="00F267F3" w:rsidRPr="00863525" w:rsidRDefault="00F267F3" w:rsidP="00863525">
            <w:pPr>
              <w:pStyle w:val="Tabletext"/>
              <w:jc w:val="center"/>
              <w:rPr>
                <w:sz w:val="18"/>
                <w:szCs w:val="18"/>
              </w:rPr>
            </w:pPr>
            <w:r w:rsidRPr="00863525">
              <w:rPr>
                <w:sz w:val="18"/>
                <w:szCs w:val="18"/>
              </w:rPr>
              <w:t>0,3</w:t>
            </w:r>
          </w:p>
        </w:tc>
        <w:tc>
          <w:tcPr>
            <w:tcW w:w="782" w:type="dxa"/>
            <w:tcBorders>
              <w:top w:val="single" w:sz="4" w:space="0" w:color="auto"/>
              <w:left w:val="single" w:sz="4" w:space="0" w:color="auto"/>
              <w:bottom w:val="single" w:sz="4" w:space="0" w:color="auto"/>
              <w:right w:val="single" w:sz="4" w:space="0" w:color="auto"/>
            </w:tcBorders>
          </w:tcPr>
          <w:p w14:paraId="3914C7F3" w14:textId="77777777" w:rsidR="00F267F3" w:rsidRPr="00863525" w:rsidRDefault="00F267F3" w:rsidP="00863525">
            <w:pPr>
              <w:pStyle w:val="Tabletext"/>
              <w:jc w:val="center"/>
              <w:rPr>
                <w:sz w:val="18"/>
                <w:szCs w:val="18"/>
              </w:rPr>
            </w:pPr>
            <w:r w:rsidRPr="00863525">
              <w:rPr>
                <w:sz w:val="18"/>
                <w:szCs w:val="18"/>
              </w:rPr>
              <w:t>−27,4</w:t>
            </w:r>
          </w:p>
        </w:tc>
        <w:tc>
          <w:tcPr>
            <w:tcW w:w="782" w:type="dxa"/>
            <w:tcBorders>
              <w:top w:val="single" w:sz="4" w:space="0" w:color="auto"/>
              <w:left w:val="single" w:sz="4" w:space="0" w:color="auto"/>
              <w:bottom w:val="single" w:sz="4" w:space="0" w:color="auto"/>
              <w:right w:val="single" w:sz="4" w:space="0" w:color="auto"/>
            </w:tcBorders>
          </w:tcPr>
          <w:p w14:paraId="6D477710" w14:textId="77777777" w:rsidR="00F267F3" w:rsidRPr="00863525" w:rsidRDefault="00F267F3" w:rsidP="00863525">
            <w:pPr>
              <w:pStyle w:val="Tabletext"/>
              <w:jc w:val="center"/>
              <w:rPr>
                <w:sz w:val="18"/>
                <w:szCs w:val="18"/>
              </w:rPr>
            </w:pPr>
            <w:r w:rsidRPr="00863525">
              <w:rPr>
                <w:sz w:val="18"/>
                <w:szCs w:val="18"/>
              </w:rPr>
              <w:t>−32,9</w:t>
            </w:r>
          </w:p>
        </w:tc>
        <w:tc>
          <w:tcPr>
            <w:tcW w:w="782" w:type="dxa"/>
            <w:tcBorders>
              <w:top w:val="single" w:sz="4" w:space="0" w:color="auto"/>
              <w:left w:val="single" w:sz="4" w:space="0" w:color="auto"/>
              <w:bottom w:val="single" w:sz="4" w:space="0" w:color="auto"/>
              <w:right w:val="single" w:sz="4" w:space="0" w:color="auto"/>
            </w:tcBorders>
          </w:tcPr>
          <w:p w14:paraId="69AF8D15" w14:textId="77777777" w:rsidR="00F267F3" w:rsidRPr="00863525" w:rsidRDefault="00F267F3" w:rsidP="00863525">
            <w:pPr>
              <w:pStyle w:val="Tabletext"/>
              <w:jc w:val="center"/>
              <w:rPr>
                <w:sz w:val="18"/>
                <w:szCs w:val="18"/>
              </w:rPr>
            </w:pPr>
            <w:r w:rsidRPr="00863525">
              <w:rPr>
                <w:sz w:val="18"/>
                <w:szCs w:val="18"/>
              </w:rPr>
              <w:t>−39,2</w:t>
            </w:r>
          </w:p>
        </w:tc>
        <w:tc>
          <w:tcPr>
            <w:tcW w:w="782" w:type="dxa"/>
            <w:tcBorders>
              <w:top w:val="single" w:sz="4" w:space="0" w:color="auto"/>
              <w:left w:val="single" w:sz="4" w:space="0" w:color="auto"/>
              <w:bottom w:val="single" w:sz="4" w:space="0" w:color="auto"/>
              <w:right w:val="single" w:sz="4" w:space="0" w:color="auto"/>
            </w:tcBorders>
          </w:tcPr>
          <w:p w14:paraId="0EC44A9B" w14:textId="77777777" w:rsidR="00F267F3" w:rsidRPr="00863525" w:rsidRDefault="00F267F3" w:rsidP="00863525">
            <w:pPr>
              <w:pStyle w:val="Tabletext"/>
              <w:jc w:val="center"/>
              <w:rPr>
                <w:sz w:val="18"/>
                <w:szCs w:val="18"/>
              </w:rPr>
            </w:pPr>
            <w:r w:rsidRPr="00863525">
              <w:rPr>
                <w:sz w:val="18"/>
                <w:szCs w:val="18"/>
              </w:rPr>
              <w:t>−41,9</w:t>
            </w:r>
          </w:p>
        </w:tc>
        <w:tc>
          <w:tcPr>
            <w:tcW w:w="782" w:type="dxa"/>
            <w:tcBorders>
              <w:top w:val="single" w:sz="4" w:space="0" w:color="auto"/>
              <w:left w:val="single" w:sz="4" w:space="0" w:color="auto"/>
              <w:bottom w:val="single" w:sz="4" w:space="0" w:color="auto"/>
              <w:right w:val="single" w:sz="4" w:space="0" w:color="auto"/>
            </w:tcBorders>
          </w:tcPr>
          <w:p w14:paraId="1B6EC5F9" w14:textId="77777777" w:rsidR="00F267F3" w:rsidRPr="00863525" w:rsidRDefault="00F267F3" w:rsidP="00863525">
            <w:pPr>
              <w:pStyle w:val="Tabletext"/>
              <w:jc w:val="center"/>
              <w:rPr>
                <w:sz w:val="18"/>
                <w:szCs w:val="18"/>
              </w:rPr>
            </w:pPr>
            <w:r w:rsidRPr="00863525">
              <w:rPr>
                <w:sz w:val="18"/>
                <w:szCs w:val="18"/>
              </w:rPr>
              <w:t>−43,3</w:t>
            </w:r>
          </w:p>
        </w:tc>
        <w:tc>
          <w:tcPr>
            <w:tcW w:w="782" w:type="dxa"/>
            <w:tcBorders>
              <w:top w:val="single" w:sz="4" w:space="0" w:color="auto"/>
              <w:left w:val="single" w:sz="4" w:space="0" w:color="auto"/>
              <w:bottom w:val="single" w:sz="4" w:space="0" w:color="auto"/>
              <w:right w:val="single" w:sz="4" w:space="0" w:color="auto"/>
            </w:tcBorders>
          </w:tcPr>
          <w:p w14:paraId="03AD94A3" w14:textId="77777777" w:rsidR="00F267F3" w:rsidRPr="00863525" w:rsidRDefault="00F267F3" w:rsidP="00863525">
            <w:pPr>
              <w:pStyle w:val="Tabletext"/>
              <w:jc w:val="center"/>
              <w:rPr>
                <w:sz w:val="18"/>
                <w:szCs w:val="18"/>
              </w:rPr>
            </w:pPr>
            <w:r w:rsidRPr="00863525">
              <w:rPr>
                <w:sz w:val="18"/>
                <w:szCs w:val="18"/>
              </w:rPr>
              <w:t>18</w:t>
            </w:r>
          </w:p>
        </w:tc>
        <w:tc>
          <w:tcPr>
            <w:tcW w:w="1016" w:type="dxa"/>
            <w:tcBorders>
              <w:top w:val="single" w:sz="4" w:space="0" w:color="auto"/>
              <w:left w:val="single" w:sz="4" w:space="0" w:color="auto"/>
              <w:bottom w:val="single" w:sz="4" w:space="0" w:color="auto"/>
              <w:right w:val="single" w:sz="4" w:space="0" w:color="auto"/>
            </w:tcBorders>
            <w:vAlign w:val="center"/>
          </w:tcPr>
          <w:p w14:paraId="352BE704" w14:textId="77777777" w:rsidR="00F267F3" w:rsidRPr="00F62AEB" w:rsidRDefault="00F267F3" w:rsidP="000B65FA">
            <w:pPr>
              <w:pStyle w:val="Tabletext"/>
              <w:jc w:val="center"/>
              <w:rPr>
                <w:sz w:val="18"/>
                <w:szCs w:val="18"/>
              </w:rPr>
            </w:pPr>
            <w:r w:rsidRPr="00F62AEB">
              <w:rPr>
                <w:sz w:val="18"/>
                <w:lang w:val="en-GB"/>
              </w:rPr>
              <w:t>–</w:t>
            </w:r>
          </w:p>
        </w:tc>
      </w:tr>
      <w:tr w:rsidR="00F267F3" w:rsidRPr="00F62AEB" w14:paraId="2D57471D" w14:textId="77777777" w:rsidTr="002C726A">
        <w:trPr>
          <w:trHeight w:val="20"/>
          <w:jc w:val="center"/>
        </w:trPr>
        <w:tc>
          <w:tcPr>
            <w:tcW w:w="1167" w:type="dxa"/>
            <w:tcBorders>
              <w:top w:val="single" w:sz="4" w:space="0" w:color="auto"/>
              <w:left w:val="single" w:sz="4" w:space="0" w:color="auto"/>
              <w:bottom w:val="single" w:sz="4" w:space="0" w:color="auto"/>
              <w:right w:val="single" w:sz="4" w:space="0" w:color="auto"/>
            </w:tcBorders>
            <w:vAlign w:val="center"/>
          </w:tcPr>
          <w:p w14:paraId="6CB79B74" w14:textId="77777777" w:rsidR="00F267F3" w:rsidRPr="00F62AEB" w:rsidRDefault="00F267F3" w:rsidP="000B65FA">
            <w:pPr>
              <w:pStyle w:val="Tabletext"/>
              <w:jc w:val="center"/>
              <w:rPr>
                <w:sz w:val="18"/>
                <w:szCs w:val="18"/>
              </w:rPr>
            </w:pPr>
            <w:r w:rsidRPr="00F62AEB">
              <w:rPr>
                <w:sz w:val="18"/>
                <w:lang w:val="en-GB"/>
              </w:rPr>
              <w:t>AM</w:t>
            </w:r>
          </w:p>
        </w:tc>
        <w:tc>
          <w:tcPr>
            <w:tcW w:w="1344" w:type="dxa"/>
            <w:tcBorders>
              <w:top w:val="single" w:sz="4" w:space="0" w:color="auto"/>
              <w:left w:val="single" w:sz="4" w:space="0" w:color="auto"/>
              <w:bottom w:val="single" w:sz="4" w:space="0" w:color="auto"/>
              <w:right w:val="single" w:sz="4" w:space="0" w:color="auto"/>
            </w:tcBorders>
            <w:vAlign w:val="center"/>
          </w:tcPr>
          <w:p w14:paraId="5AD3B157" w14:textId="77777777" w:rsidR="00F267F3" w:rsidRPr="00F62AEB" w:rsidRDefault="00F267F3" w:rsidP="000B65FA">
            <w:pPr>
              <w:pStyle w:val="Tabletext"/>
              <w:jc w:val="center"/>
              <w:rPr>
                <w:sz w:val="18"/>
                <w:szCs w:val="18"/>
              </w:rPr>
            </w:pPr>
            <w:r w:rsidRPr="00F62AEB">
              <w:rPr>
                <w:sz w:val="18"/>
                <w:lang w:val="en-GB"/>
              </w:rPr>
              <w:t>DRM_B5</w:t>
            </w:r>
          </w:p>
        </w:tc>
        <w:tc>
          <w:tcPr>
            <w:tcW w:w="768" w:type="dxa"/>
            <w:tcBorders>
              <w:top w:val="single" w:sz="4" w:space="0" w:color="auto"/>
              <w:left w:val="single" w:sz="4" w:space="0" w:color="auto"/>
              <w:bottom w:val="single" w:sz="4" w:space="0" w:color="auto"/>
              <w:right w:val="single" w:sz="4" w:space="0" w:color="auto"/>
            </w:tcBorders>
          </w:tcPr>
          <w:p w14:paraId="06474EB8" w14:textId="77777777" w:rsidR="00F267F3" w:rsidRPr="00863525" w:rsidRDefault="00F267F3" w:rsidP="00863525">
            <w:pPr>
              <w:pStyle w:val="Tabletext"/>
              <w:jc w:val="center"/>
              <w:rPr>
                <w:sz w:val="18"/>
                <w:szCs w:val="18"/>
              </w:rPr>
            </w:pPr>
            <w:r w:rsidRPr="00863525">
              <w:rPr>
                <w:sz w:val="18"/>
                <w:szCs w:val="18"/>
              </w:rPr>
              <w:t>−29,3</w:t>
            </w:r>
          </w:p>
        </w:tc>
        <w:tc>
          <w:tcPr>
            <w:tcW w:w="782" w:type="dxa"/>
            <w:tcBorders>
              <w:top w:val="single" w:sz="4" w:space="0" w:color="auto"/>
              <w:left w:val="single" w:sz="4" w:space="0" w:color="auto"/>
              <w:bottom w:val="single" w:sz="4" w:space="0" w:color="auto"/>
              <w:right w:val="single" w:sz="4" w:space="0" w:color="auto"/>
            </w:tcBorders>
          </w:tcPr>
          <w:p w14:paraId="78A3A2D6" w14:textId="77777777" w:rsidR="00F267F3" w:rsidRPr="00863525" w:rsidRDefault="00F267F3" w:rsidP="00863525">
            <w:pPr>
              <w:pStyle w:val="Tabletext"/>
              <w:jc w:val="center"/>
              <w:rPr>
                <w:sz w:val="18"/>
                <w:szCs w:val="18"/>
              </w:rPr>
            </w:pPr>
            <w:r w:rsidRPr="00863525">
              <w:rPr>
                <w:sz w:val="18"/>
                <w:szCs w:val="18"/>
              </w:rPr>
              <w:t>−14,6</w:t>
            </w:r>
          </w:p>
        </w:tc>
        <w:tc>
          <w:tcPr>
            <w:tcW w:w="781" w:type="dxa"/>
            <w:tcBorders>
              <w:top w:val="single" w:sz="4" w:space="0" w:color="auto"/>
              <w:left w:val="single" w:sz="4" w:space="0" w:color="auto"/>
              <w:bottom w:val="single" w:sz="4" w:space="0" w:color="auto"/>
              <w:right w:val="single" w:sz="4" w:space="0" w:color="auto"/>
            </w:tcBorders>
          </w:tcPr>
          <w:p w14:paraId="38AADC36" w14:textId="77777777" w:rsidR="00F267F3" w:rsidRPr="00863525" w:rsidRDefault="00F267F3" w:rsidP="00863525">
            <w:pPr>
              <w:pStyle w:val="Tabletext"/>
              <w:jc w:val="center"/>
              <w:rPr>
                <w:sz w:val="18"/>
                <w:szCs w:val="18"/>
              </w:rPr>
            </w:pPr>
            <w:r w:rsidRPr="00863525">
              <w:rPr>
                <w:sz w:val="18"/>
                <w:szCs w:val="18"/>
              </w:rPr>
              <w:t>0,1</w:t>
            </w:r>
          </w:p>
        </w:tc>
        <w:tc>
          <w:tcPr>
            <w:tcW w:w="781" w:type="dxa"/>
            <w:tcBorders>
              <w:top w:val="single" w:sz="4" w:space="0" w:color="auto"/>
              <w:left w:val="single" w:sz="4" w:space="0" w:color="auto"/>
              <w:bottom w:val="single" w:sz="4" w:space="0" w:color="auto"/>
              <w:right w:val="single" w:sz="4" w:space="0" w:color="auto"/>
            </w:tcBorders>
          </w:tcPr>
          <w:p w14:paraId="0DCECFD3" w14:textId="77777777" w:rsidR="00F267F3" w:rsidRPr="00863525" w:rsidRDefault="00F267F3" w:rsidP="00863525">
            <w:pPr>
              <w:pStyle w:val="Tabletext"/>
              <w:jc w:val="center"/>
              <w:rPr>
                <w:sz w:val="18"/>
                <w:szCs w:val="18"/>
              </w:rPr>
            </w:pPr>
            <w:r w:rsidRPr="00863525">
              <w:rPr>
                <w:sz w:val="18"/>
                <w:szCs w:val="18"/>
              </w:rPr>
              <w:t>3</w:t>
            </w:r>
          </w:p>
        </w:tc>
        <w:tc>
          <w:tcPr>
            <w:tcW w:w="782" w:type="dxa"/>
            <w:tcBorders>
              <w:top w:val="single" w:sz="4" w:space="0" w:color="auto"/>
              <w:left w:val="single" w:sz="4" w:space="0" w:color="auto"/>
              <w:bottom w:val="single" w:sz="4" w:space="0" w:color="auto"/>
              <w:right w:val="single" w:sz="4" w:space="0" w:color="auto"/>
            </w:tcBorders>
          </w:tcPr>
          <w:p w14:paraId="52077AB6" w14:textId="77777777" w:rsidR="00F267F3" w:rsidRPr="00863525" w:rsidRDefault="00F267F3" w:rsidP="00863525">
            <w:pPr>
              <w:pStyle w:val="Tabletext"/>
              <w:jc w:val="center"/>
              <w:rPr>
                <w:sz w:val="18"/>
                <w:szCs w:val="18"/>
              </w:rPr>
            </w:pPr>
            <w:r w:rsidRPr="00863525">
              <w:rPr>
                <w:sz w:val="18"/>
                <w:szCs w:val="18"/>
              </w:rPr>
              <w:t>3</w:t>
            </w:r>
          </w:p>
        </w:tc>
        <w:tc>
          <w:tcPr>
            <w:tcW w:w="782" w:type="dxa"/>
            <w:tcBorders>
              <w:top w:val="single" w:sz="4" w:space="0" w:color="auto"/>
              <w:left w:val="single" w:sz="4" w:space="0" w:color="auto"/>
              <w:bottom w:val="single" w:sz="4" w:space="0" w:color="auto"/>
              <w:right w:val="single" w:sz="4" w:space="0" w:color="auto"/>
            </w:tcBorders>
          </w:tcPr>
          <w:p w14:paraId="03FB86A4" w14:textId="77777777" w:rsidR="00F267F3" w:rsidRPr="00863525" w:rsidRDefault="00F267F3" w:rsidP="00863525">
            <w:pPr>
              <w:pStyle w:val="Tabletext"/>
              <w:jc w:val="center"/>
              <w:rPr>
                <w:sz w:val="18"/>
                <w:szCs w:val="18"/>
              </w:rPr>
            </w:pPr>
            <w:r w:rsidRPr="00863525">
              <w:rPr>
                <w:sz w:val="18"/>
                <w:szCs w:val="18"/>
              </w:rPr>
              <w:t>3</w:t>
            </w:r>
          </w:p>
        </w:tc>
        <w:tc>
          <w:tcPr>
            <w:tcW w:w="782" w:type="dxa"/>
            <w:tcBorders>
              <w:top w:val="single" w:sz="4" w:space="0" w:color="auto"/>
              <w:left w:val="single" w:sz="4" w:space="0" w:color="auto"/>
              <w:bottom w:val="single" w:sz="4" w:space="0" w:color="auto"/>
              <w:right w:val="single" w:sz="4" w:space="0" w:color="auto"/>
            </w:tcBorders>
          </w:tcPr>
          <w:p w14:paraId="6368F1FB" w14:textId="77777777" w:rsidR="00F267F3" w:rsidRPr="00863525" w:rsidRDefault="00F267F3" w:rsidP="00863525">
            <w:pPr>
              <w:pStyle w:val="Tabletext"/>
              <w:jc w:val="center"/>
              <w:rPr>
                <w:sz w:val="18"/>
                <w:szCs w:val="18"/>
              </w:rPr>
            </w:pPr>
            <w:r w:rsidRPr="00863525">
              <w:rPr>
                <w:sz w:val="18"/>
                <w:szCs w:val="18"/>
              </w:rPr>
              <w:t>3</w:t>
            </w:r>
          </w:p>
        </w:tc>
        <w:tc>
          <w:tcPr>
            <w:tcW w:w="782" w:type="dxa"/>
            <w:tcBorders>
              <w:top w:val="single" w:sz="4" w:space="0" w:color="auto"/>
              <w:left w:val="single" w:sz="4" w:space="0" w:color="auto"/>
              <w:bottom w:val="single" w:sz="4" w:space="0" w:color="auto"/>
              <w:right w:val="single" w:sz="4" w:space="0" w:color="auto"/>
            </w:tcBorders>
          </w:tcPr>
          <w:p w14:paraId="4C18110F" w14:textId="77777777" w:rsidR="00F267F3" w:rsidRPr="00863525" w:rsidRDefault="00F267F3" w:rsidP="00863525">
            <w:pPr>
              <w:pStyle w:val="Tabletext"/>
              <w:jc w:val="center"/>
              <w:rPr>
                <w:sz w:val="18"/>
                <w:szCs w:val="18"/>
              </w:rPr>
            </w:pPr>
            <w:r w:rsidRPr="00863525">
              <w:rPr>
                <w:sz w:val="18"/>
                <w:szCs w:val="18"/>
              </w:rPr>
              <w:t>0,1</w:t>
            </w:r>
          </w:p>
        </w:tc>
        <w:tc>
          <w:tcPr>
            <w:tcW w:w="782" w:type="dxa"/>
            <w:tcBorders>
              <w:top w:val="single" w:sz="4" w:space="0" w:color="auto"/>
              <w:left w:val="single" w:sz="4" w:space="0" w:color="auto"/>
              <w:bottom w:val="single" w:sz="4" w:space="0" w:color="auto"/>
              <w:right w:val="single" w:sz="4" w:space="0" w:color="auto"/>
            </w:tcBorders>
          </w:tcPr>
          <w:p w14:paraId="52535559" w14:textId="77777777" w:rsidR="00F267F3" w:rsidRPr="00863525" w:rsidRDefault="00F267F3" w:rsidP="00863525">
            <w:pPr>
              <w:pStyle w:val="Tabletext"/>
              <w:jc w:val="center"/>
              <w:rPr>
                <w:sz w:val="18"/>
                <w:szCs w:val="18"/>
              </w:rPr>
            </w:pPr>
            <w:r w:rsidRPr="00863525">
              <w:rPr>
                <w:sz w:val="18"/>
                <w:szCs w:val="18"/>
              </w:rPr>
              <w:t>−22,5</w:t>
            </w:r>
          </w:p>
        </w:tc>
        <w:tc>
          <w:tcPr>
            <w:tcW w:w="782" w:type="dxa"/>
            <w:tcBorders>
              <w:top w:val="single" w:sz="4" w:space="0" w:color="auto"/>
              <w:left w:val="single" w:sz="4" w:space="0" w:color="auto"/>
              <w:bottom w:val="single" w:sz="4" w:space="0" w:color="auto"/>
              <w:right w:val="single" w:sz="4" w:space="0" w:color="auto"/>
            </w:tcBorders>
          </w:tcPr>
          <w:p w14:paraId="61FE1C8F" w14:textId="77777777" w:rsidR="00F267F3" w:rsidRPr="00863525" w:rsidRDefault="00F267F3" w:rsidP="00863525">
            <w:pPr>
              <w:pStyle w:val="Tabletext"/>
              <w:jc w:val="center"/>
              <w:rPr>
                <w:sz w:val="18"/>
                <w:szCs w:val="18"/>
              </w:rPr>
            </w:pPr>
            <w:r w:rsidRPr="00863525">
              <w:rPr>
                <w:sz w:val="18"/>
                <w:szCs w:val="18"/>
              </w:rPr>
              <w:t>−28,8</w:t>
            </w:r>
          </w:p>
        </w:tc>
        <w:tc>
          <w:tcPr>
            <w:tcW w:w="782" w:type="dxa"/>
            <w:tcBorders>
              <w:top w:val="single" w:sz="4" w:space="0" w:color="auto"/>
              <w:left w:val="single" w:sz="4" w:space="0" w:color="auto"/>
              <w:bottom w:val="single" w:sz="4" w:space="0" w:color="auto"/>
              <w:right w:val="single" w:sz="4" w:space="0" w:color="auto"/>
            </w:tcBorders>
          </w:tcPr>
          <w:p w14:paraId="6C9A82FF" w14:textId="77777777" w:rsidR="00F267F3" w:rsidRPr="00863525" w:rsidRDefault="00F267F3" w:rsidP="00863525">
            <w:pPr>
              <w:pStyle w:val="Tabletext"/>
              <w:jc w:val="center"/>
              <w:rPr>
                <w:sz w:val="18"/>
                <w:szCs w:val="18"/>
              </w:rPr>
            </w:pPr>
            <w:r w:rsidRPr="00863525">
              <w:rPr>
                <w:sz w:val="18"/>
                <w:szCs w:val="18"/>
              </w:rPr>
              <w:t>−38,2</w:t>
            </w:r>
          </w:p>
        </w:tc>
        <w:tc>
          <w:tcPr>
            <w:tcW w:w="782" w:type="dxa"/>
            <w:tcBorders>
              <w:top w:val="single" w:sz="4" w:space="0" w:color="auto"/>
              <w:left w:val="single" w:sz="4" w:space="0" w:color="auto"/>
              <w:bottom w:val="single" w:sz="4" w:space="0" w:color="auto"/>
              <w:right w:val="single" w:sz="4" w:space="0" w:color="auto"/>
            </w:tcBorders>
          </w:tcPr>
          <w:p w14:paraId="7EA063CC" w14:textId="77777777" w:rsidR="00F267F3" w:rsidRPr="00863525" w:rsidRDefault="00F267F3" w:rsidP="00863525">
            <w:pPr>
              <w:pStyle w:val="Tabletext"/>
              <w:jc w:val="center"/>
              <w:rPr>
                <w:sz w:val="18"/>
                <w:szCs w:val="18"/>
              </w:rPr>
            </w:pPr>
            <w:r w:rsidRPr="00863525">
              <w:rPr>
                <w:sz w:val="18"/>
                <w:szCs w:val="18"/>
              </w:rPr>
              <w:t>−40,9</w:t>
            </w:r>
          </w:p>
        </w:tc>
        <w:tc>
          <w:tcPr>
            <w:tcW w:w="782" w:type="dxa"/>
            <w:tcBorders>
              <w:top w:val="single" w:sz="4" w:space="0" w:color="auto"/>
              <w:left w:val="single" w:sz="4" w:space="0" w:color="auto"/>
              <w:bottom w:val="single" w:sz="4" w:space="0" w:color="auto"/>
              <w:right w:val="single" w:sz="4" w:space="0" w:color="auto"/>
            </w:tcBorders>
          </w:tcPr>
          <w:p w14:paraId="6A21905A" w14:textId="77777777" w:rsidR="00F267F3" w:rsidRPr="00863525" w:rsidRDefault="00F267F3" w:rsidP="00863525">
            <w:pPr>
              <w:pStyle w:val="Tabletext"/>
              <w:jc w:val="center"/>
              <w:rPr>
                <w:sz w:val="18"/>
                <w:szCs w:val="18"/>
              </w:rPr>
            </w:pPr>
            <w:r w:rsidRPr="00863525">
              <w:rPr>
                <w:sz w:val="18"/>
                <w:szCs w:val="18"/>
              </w:rPr>
              <w:t>−42,2</w:t>
            </w:r>
          </w:p>
        </w:tc>
        <w:tc>
          <w:tcPr>
            <w:tcW w:w="782" w:type="dxa"/>
            <w:tcBorders>
              <w:top w:val="single" w:sz="4" w:space="0" w:color="auto"/>
              <w:left w:val="single" w:sz="4" w:space="0" w:color="auto"/>
              <w:bottom w:val="single" w:sz="4" w:space="0" w:color="auto"/>
              <w:right w:val="single" w:sz="4" w:space="0" w:color="auto"/>
            </w:tcBorders>
          </w:tcPr>
          <w:p w14:paraId="24ABC7A8" w14:textId="77777777" w:rsidR="00F267F3" w:rsidRPr="00863525" w:rsidRDefault="00F267F3" w:rsidP="00863525">
            <w:pPr>
              <w:pStyle w:val="Tabletext"/>
              <w:jc w:val="center"/>
              <w:rPr>
                <w:sz w:val="18"/>
                <w:szCs w:val="18"/>
              </w:rPr>
            </w:pPr>
            <w:r w:rsidRPr="00863525">
              <w:rPr>
                <w:sz w:val="18"/>
                <w:szCs w:val="18"/>
              </w:rPr>
              <w:t>20</w:t>
            </w:r>
          </w:p>
        </w:tc>
        <w:tc>
          <w:tcPr>
            <w:tcW w:w="1016" w:type="dxa"/>
            <w:tcBorders>
              <w:top w:val="single" w:sz="4" w:space="0" w:color="auto"/>
              <w:left w:val="single" w:sz="4" w:space="0" w:color="auto"/>
              <w:bottom w:val="single" w:sz="4" w:space="0" w:color="auto"/>
              <w:right w:val="single" w:sz="4" w:space="0" w:color="auto"/>
            </w:tcBorders>
            <w:vAlign w:val="center"/>
          </w:tcPr>
          <w:p w14:paraId="6D172E47" w14:textId="77777777" w:rsidR="00F267F3" w:rsidRPr="00F62AEB" w:rsidRDefault="00F267F3" w:rsidP="000B65FA">
            <w:pPr>
              <w:pStyle w:val="Tabletext"/>
              <w:jc w:val="center"/>
              <w:rPr>
                <w:sz w:val="18"/>
                <w:szCs w:val="18"/>
              </w:rPr>
            </w:pPr>
            <w:r w:rsidRPr="00F62AEB">
              <w:rPr>
                <w:sz w:val="18"/>
                <w:lang w:val="en-GB"/>
              </w:rPr>
              <w:t>–</w:t>
            </w:r>
          </w:p>
        </w:tc>
      </w:tr>
      <w:tr w:rsidR="00F267F3" w:rsidRPr="00F62AEB" w14:paraId="0DF94EB7" w14:textId="77777777" w:rsidTr="002C726A">
        <w:trPr>
          <w:trHeight w:val="20"/>
          <w:jc w:val="center"/>
        </w:trPr>
        <w:tc>
          <w:tcPr>
            <w:tcW w:w="1167" w:type="dxa"/>
            <w:tcBorders>
              <w:top w:val="single" w:sz="4" w:space="0" w:color="auto"/>
              <w:left w:val="single" w:sz="4" w:space="0" w:color="auto"/>
              <w:bottom w:val="single" w:sz="4" w:space="0" w:color="auto"/>
              <w:right w:val="single" w:sz="4" w:space="0" w:color="auto"/>
            </w:tcBorders>
            <w:vAlign w:val="center"/>
          </w:tcPr>
          <w:p w14:paraId="084FFDFA" w14:textId="77777777" w:rsidR="00F267F3" w:rsidRPr="00F62AEB" w:rsidRDefault="00F267F3" w:rsidP="000B65FA">
            <w:pPr>
              <w:pStyle w:val="Tabletext"/>
              <w:jc w:val="center"/>
              <w:rPr>
                <w:sz w:val="18"/>
                <w:szCs w:val="18"/>
              </w:rPr>
            </w:pPr>
            <w:r w:rsidRPr="00F62AEB">
              <w:rPr>
                <w:sz w:val="18"/>
                <w:lang w:val="en-GB"/>
              </w:rPr>
              <w:t>AM</w:t>
            </w:r>
          </w:p>
        </w:tc>
        <w:tc>
          <w:tcPr>
            <w:tcW w:w="1344" w:type="dxa"/>
            <w:tcBorders>
              <w:top w:val="single" w:sz="4" w:space="0" w:color="auto"/>
              <w:left w:val="single" w:sz="4" w:space="0" w:color="auto"/>
              <w:bottom w:val="single" w:sz="4" w:space="0" w:color="auto"/>
              <w:right w:val="single" w:sz="4" w:space="0" w:color="auto"/>
            </w:tcBorders>
            <w:vAlign w:val="center"/>
          </w:tcPr>
          <w:p w14:paraId="7FCF1C82" w14:textId="77777777" w:rsidR="00F267F3" w:rsidRPr="00F62AEB" w:rsidRDefault="00F267F3" w:rsidP="000B65FA">
            <w:pPr>
              <w:pStyle w:val="Tabletext"/>
              <w:jc w:val="center"/>
              <w:rPr>
                <w:sz w:val="18"/>
                <w:szCs w:val="18"/>
              </w:rPr>
            </w:pPr>
            <w:r w:rsidRPr="00F62AEB">
              <w:rPr>
                <w:sz w:val="18"/>
                <w:lang w:val="en-GB"/>
              </w:rPr>
              <w:t>DRM_C3</w:t>
            </w:r>
          </w:p>
        </w:tc>
        <w:tc>
          <w:tcPr>
            <w:tcW w:w="768" w:type="dxa"/>
            <w:tcBorders>
              <w:top w:val="single" w:sz="4" w:space="0" w:color="auto"/>
              <w:left w:val="single" w:sz="4" w:space="0" w:color="auto"/>
              <w:bottom w:val="single" w:sz="4" w:space="0" w:color="auto"/>
              <w:right w:val="single" w:sz="4" w:space="0" w:color="auto"/>
            </w:tcBorders>
            <w:vAlign w:val="bottom"/>
          </w:tcPr>
          <w:p w14:paraId="4785AC60" w14:textId="77777777" w:rsidR="00F267F3" w:rsidRPr="00863525" w:rsidRDefault="00F267F3" w:rsidP="00863525">
            <w:pPr>
              <w:pStyle w:val="Tabletext"/>
              <w:jc w:val="center"/>
              <w:rPr>
                <w:sz w:val="18"/>
                <w:szCs w:val="18"/>
              </w:rPr>
            </w:pPr>
            <w:r w:rsidRPr="00863525">
              <w:rPr>
                <w:sz w:val="18"/>
                <w:szCs w:val="18"/>
              </w:rPr>
              <w:t>–47,5</w:t>
            </w:r>
          </w:p>
        </w:tc>
        <w:tc>
          <w:tcPr>
            <w:tcW w:w="782" w:type="dxa"/>
            <w:tcBorders>
              <w:top w:val="single" w:sz="4" w:space="0" w:color="auto"/>
              <w:left w:val="single" w:sz="4" w:space="0" w:color="auto"/>
              <w:bottom w:val="single" w:sz="4" w:space="0" w:color="auto"/>
              <w:right w:val="single" w:sz="4" w:space="0" w:color="auto"/>
            </w:tcBorders>
            <w:vAlign w:val="bottom"/>
          </w:tcPr>
          <w:p w14:paraId="6E32B02B" w14:textId="77777777" w:rsidR="00F267F3" w:rsidRPr="00863525" w:rsidRDefault="00F267F3" w:rsidP="00863525">
            <w:pPr>
              <w:pStyle w:val="Tabletext"/>
              <w:jc w:val="center"/>
              <w:rPr>
                <w:sz w:val="18"/>
                <w:szCs w:val="18"/>
              </w:rPr>
            </w:pPr>
            <w:r w:rsidRPr="00863525">
              <w:rPr>
                <w:sz w:val="18"/>
                <w:szCs w:val="18"/>
              </w:rPr>
              <w:t>–45,6</w:t>
            </w:r>
          </w:p>
        </w:tc>
        <w:tc>
          <w:tcPr>
            <w:tcW w:w="781" w:type="dxa"/>
            <w:tcBorders>
              <w:top w:val="single" w:sz="4" w:space="0" w:color="auto"/>
              <w:left w:val="single" w:sz="4" w:space="0" w:color="auto"/>
              <w:bottom w:val="single" w:sz="4" w:space="0" w:color="auto"/>
              <w:right w:val="single" w:sz="4" w:space="0" w:color="auto"/>
            </w:tcBorders>
            <w:vAlign w:val="bottom"/>
          </w:tcPr>
          <w:p w14:paraId="299D64E6" w14:textId="77777777" w:rsidR="00F267F3" w:rsidRPr="00863525" w:rsidRDefault="00F267F3" w:rsidP="00863525">
            <w:pPr>
              <w:pStyle w:val="Tabletext"/>
              <w:jc w:val="center"/>
              <w:rPr>
                <w:sz w:val="18"/>
                <w:szCs w:val="18"/>
              </w:rPr>
            </w:pPr>
            <w:r w:rsidRPr="00863525">
              <w:rPr>
                <w:sz w:val="18"/>
                <w:szCs w:val="18"/>
              </w:rPr>
              <w:t>–42,2</w:t>
            </w:r>
          </w:p>
        </w:tc>
        <w:tc>
          <w:tcPr>
            <w:tcW w:w="781" w:type="dxa"/>
            <w:tcBorders>
              <w:top w:val="single" w:sz="4" w:space="0" w:color="auto"/>
              <w:left w:val="single" w:sz="4" w:space="0" w:color="auto"/>
              <w:bottom w:val="single" w:sz="4" w:space="0" w:color="auto"/>
              <w:right w:val="single" w:sz="4" w:space="0" w:color="auto"/>
            </w:tcBorders>
            <w:vAlign w:val="bottom"/>
          </w:tcPr>
          <w:p w14:paraId="16348806" w14:textId="77777777" w:rsidR="00F267F3" w:rsidRPr="00863525" w:rsidRDefault="00F267F3" w:rsidP="00863525">
            <w:pPr>
              <w:pStyle w:val="Tabletext"/>
              <w:jc w:val="center"/>
              <w:rPr>
                <w:sz w:val="18"/>
                <w:szCs w:val="18"/>
              </w:rPr>
            </w:pPr>
            <w:r w:rsidRPr="00863525">
              <w:rPr>
                <w:sz w:val="18"/>
                <w:szCs w:val="18"/>
              </w:rPr>
              <w:t>–32,6</w:t>
            </w:r>
          </w:p>
        </w:tc>
        <w:tc>
          <w:tcPr>
            <w:tcW w:w="782" w:type="dxa"/>
            <w:tcBorders>
              <w:top w:val="single" w:sz="4" w:space="0" w:color="auto"/>
              <w:left w:val="single" w:sz="4" w:space="0" w:color="auto"/>
              <w:bottom w:val="single" w:sz="4" w:space="0" w:color="auto"/>
              <w:right w:val="single" w:sz="4" w:space="0" w:color="auto"/>
            </w:tcBorders>
            <w:vAlign w:val="bottom"/>
          </w:tcPr>
          <w:p w14:paraId="7853180E" w14:textId="77777777" w:rsidR="00F267F3" w:rsidRPr="00863525" w:rsidRDefault="00F267F3" w:rsidP="00863525">
            <w:pPr>
              <w:pStyle w:val="Tabletext"/>
              <w:jc w:val="center"/>
              <w:rPr>
                <w:sz w:val="18"/>
                <w:szCs w:val="18"/>
              </w:rPr>
            </w:pPr>
            <w:r w:rsidRPr="00863525">
              <w:rPr>
                <w:sz w:val="18"/>
                <w:szCs w:val="18"/>
              </w:rPr>
              <w:t>–26,7</w:t>
            </w:r>
          </w:p>
        </w:tc>
        <w:tc>
          <w:tcPr>
            <w:tcW w:w="782" w:type="dxa"/>
            <w:tcBorders>
              <w:top w:val="single" w:sz="4" w:space="0" w:color="auto"/>
              <w:left w:val="single" w:sz="4" w:space="0" w:color="auto"/>
              <w:bottom w:val="single" w:sz="4" w:space="0" w:color="auto"/>
              <w:right w:val="single" w:sz="4" w:space="0" w:color="auto"/>
            </w:tcBorders>
            <w:vAlign w:val="bottom"/>
          </w:tcPr>
          <w:p w14:paraId="26CED509" w14:textId="77777777" w:rsidR="00F267F3" w:rsidRPr="00863525" w:rsidRDefault="00F267F3" w:rsidP="00863525">
            <w:pPr>
              <w:pStyle w:val="Tabletext"/>
              <w:jc w:val="center"/>
              <w:rPr>
                <w:sz w:val="18"/>
                <w:szCs w:val="18"/>
              </w:rPr>
            </w:pPr>
            <w:r w:rsidRPr="00863525">
              <w:rPr>
                <w:sz w:val="18"/>
                <w:szCs w:val="18"/>
              </w:rPr>
              <w:t>3,1</w:t>
            </w:r>
          </w:p>
        </w:tc>
        <w:tc>
          <w:tcPr>
            <w:tcW w:w="782" w:type="dxa"/>
            <w:tcBorders>
              <w:top w:val="single" w:sz="4" w:space="0" w:color="auto"/>
              <w:left w:val="single" w:sz="4" w:space="0" w:color="auto"/>
              <w:bottom w:val="single" w:sz="4" w:space="0" w:color="auto"/>
              <w:right w:val="single" w:sz="4" w:space="0" w:color="auto"/>
            </w:tcBorders>
            <w:vAlign w:val="bottom"/>
          </w:tcPr>
          <w:p w14:paraId="67CF8F29" w14:textId="77777777" w:rsidR="00F267F3" w:rsidRPr="00863525" w:rsidRDefault="00F267F3" w:rsidP="00863525">
            <w:pPr>
              <w:pStyle w:val="Tabletext"/>
              <w:jc w:val="center"/>
              <w:rPr>
                <w:sz w:val="18"/>
                <w:szCs w:val="18"/>
              </w:rPr>
            </w:pPr>
            <w:r w:rsidRPr="00863525">
              <w:rPr>
                <w:sz w:val="18"/>
                <w:szCs w:val="18"/>
              </w:rPr>
              <w:t>6,1</w:t>
            </w:r>
          </w:p>
        </w:tc>
        <w:tc>
          <w:tcPr>
            <w:tcW w:w="782" w:type="dxa"/>
            <w:tcBorders>
              <w:top w:val="single" w:sz="4" w:space="0" w:color="auto"/>
              <w:left w:val="single" w:sz="4" w:space="0" w:color="auto"/>
              <w:bottom w:val="single" w:sz="4" w:space="0" w:color="auto"/>
              <w:right w:val="single" w:sz="4" w:space="0" w:color="auto"/>
            </w:tcBorders>
            <w:vAlign w:val="bottom"/>
          </w:tcPr>
          <w:p w14:paraId="20B41062" w14:textId="77777777" w:rsidR="00F267F3" w:rsidRPr="00863525" w:rsidRDefault="00F267F3" w:rsidP="00863525">
            <w:pPr>
              <w:pStyle w:val="Tabletext"/>
              <w:jc w:val="center"/>
              <w:rPr>
                <w:sz w:val="18"/>
                <w:szCs w:val="18"/>
              </w:rPr>
            </w:pPr>
            <w:r w:rsidRPr="00863525">
              <w:rPr>
                <w:sz w:val="18"/>
                <w:szCs w:val="18"/>
              </w:rPr>
              <w:t>3,1</w:t>
            </w:r>
          </w:p>
        </w:tc>
        <w:tc>
          <w:tcPr>
            <w:tcW w:w="782" w:type="dxa"/>
            <w:tcBorders>
              <w:top w:val="single" w:sz="4" w:space="0" w:color="auto"/>
              <w:left w:val="single" w:sz="4" w:space="0" w:color="auto"/>
              <w:bottom w:val="single" w:sz="4" w:space="0" w:color="auto"/>
              <w:right w:val="single" w:sz="4" w:space="0" w:color="auto"/>
            </w:tcBorders>
            <w:vAlign w:val="bottom"/>
          </w:tcPr>
          <w:p w14:paraId="36E53613" w14:textId="77777777" w:rsidR="00F267F3" w:rsidRPr="00863525" w:rsidRDefault="00F267F3" w:rsidP="00863525">
            <w:pPr>
              <w:pStyle w:val="Tabletext"/>
              <w:jc w:val="center"/>
              <w:rPr>
                <w:sz w:val="18"/>
                <w:szCs w:val="18"/>
              </w:rPr>
            </w:pPr>
            <w:r w:rsidRPr="00863525">
              <w:rPr>
                <w:sz w:val="18"/>
                <w:szCs w:val="18"/>
              </w:rPr>
              <w:t>–26,7</w:t>
            </w:r>
          </w:p>
        </w:tc>
        <w:tc>
          <w:tcPr>
            <w:tcW w:w="782" w:type="dxa"/>
            <w:tcBorders>
              <w:top w:val="single" w:sz="4" w:space="0" w:color="auto"/>
              <w:left w:val="single" w:sz="4" w:space="0" w:color="auto"/>
              <w:bottom w:val="single" w:sz="4" w:space="0" w:color="auto"/>
              <w:right w:val="single" w:sz="4" w:space="0" w:color="auto"/>
            </w:tcBorders>
            <w:vAlign w:val="bottom"/>
          </w:tcPr>
          <w:p w14:paraId="125852C4" w14:textId="77777777" w:rsidR="00F267F3" w:rsidRPr="00863525" w:rsidRDefault="00F267F3" w:rsidP="00863525">
            <w:pPr>
              <w:pStyle w:val="Tabletext"/>
              <w:jc w:val="center"/>
              <w:rPr>
                <w:sz w:val="18"/>
                <w:szCs w:val="18"/>
              </w:rPr>
            </w:pPr>
            <w:r w:rsidRPr="00863525">
              <w:rPr>
                <w:sz w:val="18"/>
                <w:szCs w:val="18"/>
              </w:rPr>
              <w:t>–32,6</w:t>
            </w:r>
          </w:p>
        </w:tc>
        <w:tc>
          <w:tcPr>
            <w:tcW w:w="782" w:type="dxa"/>
            <w:tcBorders>
              <w:top w:val="single" w:sz="4" w:space="0" w:color="auto"/>
              <w:left w:val="single" w:sz="4" w:space="0" w:color="auto"/>
              <w:bottom w:val="single" w:sz="4" w:space="0" w:color="auto"/>
              <w:right w:val="single" w:sz="4" w:space="0" w:color="auto"/>
            </w:tcBorders>
            <w:vAlign w:val="bottom"/>
          </w:tcPr>
          <w:p w14:paraId="616BF734" w14:textId="77777777" w:rsidR="00F267F3" w:rsidRPr="00863525" w:rsidRDefault="00F267F3" w:rsidP="00863525">
            <w:pPr>
              <w:pStyle w:val="Tabletext"/>
              <w:jc w:val="center"/>
              <w:rPr>
                <w:sz w:val="18"/>
                <w:szCs w:val="18"/>
              </w:rPr>
            </w:pPr>
            <w:r w:rsidRPr="00863525">
              <w:rPr>
                <w:sz w:val="18"/>
                <w:szCs w:val="18"/>
              </w:rPr>
              <w:t>–42,2</w:t>
            </w:r>
          </w:p>
        </w:tc>
        <w:tc>
          <w:tcPr>
            <w:tcW w:w="782" w:type="dxa"/>
            <w:tcBorders>
              <w:top w:val="single" w:sz="4" w:space="0" w:color="auto"/>
              <w:left w:val="single" w:sz="4" w:space="0" w:color="auto"/>
              <w:bottom w:val="single" w:sz="4" w:space="0" w:color="auto"/>
              <w:right w:val="single" w:sz="4" w:space="0" w:color="auto"/>
            </w:tcBorders>
            <w:vAlign w:val="bottom"/>
          </w:tcPr>
          <w:p w14:paraId="05F7631B" w14:textId="77777777" w:rsidR="00F267F3" w:rsidRPr="00863525" w:rsidRDefault="00F267F3" w:rsidP="00863525">
            <w:pPr>
              <w:pStyle w:val="Tabletext"/>
              <w:jc w:val="center"/>
              <w:rPr>
                <w:sz w:val="18"/>
                <w:szCs w:val="18"/>
              </w:rPr>
            </w:pPr>
            <w:r w:rsidRPr="00863525">
              <w:rPr>
                <w:sz w:val="18"/>
                <w:szCs w:val="18"/>
              </w:rPr>
              <w:t>–45,6</w:t>
            </w:r>
          </w:p>
        </w:tc>
        <w:tc>
          <w:tcPr>
            <w:tcW w:w="782" w:type="dxa"/>
            <w:tcBorders>
              <w:top w:val="single" w:sz="4" w:space="0" w:color="auto"/>
              <w:left w:val="single" w:sz="4" w:space="0" w:color="auto"/>
              <w:bottom w:val="single" w:sz="4" w:space="0" w:color="auto"/>
              <w:right w:val="single" w:sz="4" w:space="0" w:color="auto"/>
            </w:tcBorders>
            <w:vAlign w:val="bottom"/>
          </w:tcPr>
          <w:p w14:paraId="7EA1B4C8" w14:textId="77777777" w:rsidR="00F267F3" w:rsidRPr="00863525" w:rsidRDefault="00F267F3" w:rsidP="00863525">
            <w:pPr>
              <w:pStyle w:val="Tabletext"/>
              <w:jc w:val="center"/>
              <w:rPr>
                <w:sz w:val="18"/>
                <w:szCs w:val="18"/>
              </w:rPr>
            </w:pPr>
            <w:r w:rsidRPr="00863525">
              <w:rPr>
                <w:sz w:val="18"/>
                <w:szCs w:val="18"/>
              </w:rPr>
              <w:t>–47,5</w:t>
            </w:r>
          </w:p>
        </w:tc>
        <w:tc>
          <w:tcPr>
            <w:tcW w:w="782" w:type="dxa"/>
            <w:tcBorders>
              <w:top w:val="single" w:sz="4" w:space="0" w:color="auto"/>
              <w:left w:val="single" w:sz="4" w:space="0" w:color="auto"/>
              <w:bottom w:val="single" w:sz="4" w:space="0" w:color="auto"/>
              <w:right w:val="single" w:sz="4" w:space="0" w:color="auto"/>
            </w:tcBorders>
            <w:vAlign w:val="center"/>
          </w:tcPr>
          <w:p w14:paraId="1CA162C8" w14:textId="77777777" w:rsidR="00F267F3" w:rsidRPr="00863525" w:rsidRDefault="00F267F3" w:rsidP="00863525">
            <w:pPr>
              <w:pStyle w:val="Tabletext"/>
              <w:jc w:val="center"/>
              <w:rPr>
                <w:sz w:val="18"/>
                <w:szCs w:val="18"/>
              </w:rPr>
            </w:pPr>
            <w:r w:rsidRPr="00863525">
              <w:rPr>
                <w:sz w:val="18"/>
                <w:szCs w:val="18"/>
              </w:rPr>
              <w:t>10</w:t>
            </w:r>
          </w:p>
        </w:tc>
        <w:tc>
          <w:tcPr>
            <w:tcW w:w="1016" w:type="dxa"/>
            <w:tcBorders>
              <w:top w:val="single" w:sz="4" w:space="0" w:color="auto"/>
              <w:left w:val="single" w:sz="4" w:space="0" w:color="auto"/>
              <w:bottom w:val="single" w:sz="4" w:space="0" w:color="auto"/>
              <w:right w:val="single" w:sz="4" w:space="0" w:color="auto"/>
            </w:tcBorders>
            <w:vAlign w:val="center"/>
          </w:tcPr>
          <w:p w14:paraId="76574B86" w14:textId="77777777" w:rsidR="00F267F3" w:rsidRPr="00F62AEB" w:rsidRDefault="00F267F3" w:rsidP="000B65FA">
            <w:pPr>
              <w:pStyle w:val="Tabletext"/>
              <w:jc w:val="center"/>
              <w:rPr>
                <w:sz w:val="18"/>
                <w:szCs w:val="18"/>
              </w:rPr>
            </w:pPr>
            <w:r w:rsidRPr="00F62AEB">
              <w:rPr>
                <w:sz w:val="18"/>
                <w:lang w:val="en-GB"/>
              </w:rPr>
              <w:t>–</w:t>
            </w:r>
          </w:p>
        </w:tc>
      </w:tr>
      <w:tr w:rsidR="00F267F3" w:rsidRPr="00F62AEB" w14:paraId="290A158E" w14:textId="77777777" w:rsidTr="002C726A">
        <w:trPr>
          <w:trHeight w:val="20"/>
          <w:jc w:val="center"/>
        </w:trPr>
        <w:tc>
          <w:tcPr>
            <w:tcW w:w="1167" w:type="dxa"/>
            <w:tcBorders>
              <w:top w:val="single" w:sz="4" w:space="0" w:color="auto"/>
              <w:left w:val="single" w:sz="4" w:space="0" w:color="auto"/>
              <w:bottom w:val="single" w:sz="4" w:space="0" w:color="auto"/>
              <w:right w:val="single" w:sz="4" w:space="0" w:color="auto"/>
            </w:tcBorders>
            <w:vAlign w:val="center"/>
          </w:tcPr>
          <w:p w14:paraId="304D7FD9" w14:textId="77777777" w:rsidR="00F267F3" w:rsidRPr="00F62AEB" w:rsidRDefault="00F267F3" w:rsidP="000B65FA">
            <w:pPr>
              <w:pStyle w:val="Tabletext"/>
              <w:jc w:val="center"/>
              <w:rPr>
                <w:sz w:val="18"/>
                <w:szCs w:val="18"/>
              </w:rPr>
            </w:pPr>
            <w:r w:rsidRPr="00F62AEB">
              <w:rPr>
                <w:sz w:val="18"/>
                <w:lang w:val="en-GB"/>
              </w:rPr>
              <w:t>AM</w:t>
            </w:r>
          </w:p>
        </w:tc>
        <w:tc>
          <w:tcPr>
            <w:tcW w:w="1344" w:type="dxa"/>
            <w:tcBorders>
              <w:top w:val="single" w:sz="4" w:space="0" w:color="auto"/>
              <w:left w:val="single" w:sz="4" w:space="0" w:color="auto"/>
              <w:bottom w:val="single" w:sz="4" w:space="0" w:color="auto"/>
              <w:right w:val="single" w:sz="4" w:space="0" w:color="auto"/>
            </w:tcBorders>
            <w:vAlign w:val="center"/>
          </w:tcPr>
          <w:p w14:paraId="282E789B" w14:textId="77777777" w:rsidR="00F267F3" w:rsidRPr="00F62AEB" w:rsidRDefault="00F267F3" w:rsidP="000B65FA">
            <w:pPr>
              <w:pStyle w:val="Tabletext"/>
              <w:jc w:val="center"/>
              <w:rPr>
                <w:sz w:val="18"/>
                <w:szCs w:val="18"/>
              </w:rPr>
            </w:pPr>
            <w:r w:rsidRPr="00F62AEB">
              <w:rPr>
                <w:sz w:val="18"/>
                <w:lang w:val="en-GB"/>
              </w:rPr>
              <w:t>DRM_C5</w:t>
            </w:r>
          </w:p>
        </w:tc>
        <w:tc>
          <w:tcPr>
            <w:tcW w:w="768" w:type="dxa"/>
            <w:tcBorders>
              <w:top w:val="single" w:sz="4" w:space="0" w:color="auto"/>
              <w:left w:val="single" w:sz="4" w:space="0" w:color="auto"/>
              <w:bottom w:val="single" w:sz="4" w:space="0" w:color="auto"/>
              <w:right w:val="single" w:sz="4" w:space="0" w:color="auto"/>
            </w:tcBorders>
          </w:tcPr>
          <w:p w14:paraId="19D5A4CF" w14:textId="77777777" w:rsidR="00F267F3" w:rsidRPr="00863525" w:rsidRDefault="00F267F3" w:rsidP="00863525">
            <w:pPr>
              <w:pStyle w:val="Tabletext"/>
              <w:jc w:val="center"/>
              <w:rPr>
                <w:sz w:val="18"/>
                <w:szCs w:val="18"/>
              </w:rPr>
            </w:pPr>
            <w:r w:rsidRPr="00863525">
              <w:rPr>
                <w:sz w:val="18"/>
                <w:szCs w:val="18"/>
              </w:rPr>
              <w:t>−29,7</w:t>
            </w:r>
          </w:p>
        </w:tc>
        <w:tc>
          <w:tcPr>
            <w:tcW w:w="782" w:type="dxa"/>
            <w:tcBorders>
              <w:top w:val="single" w:sz="4" w:space="0" w:color="auto"/>
              <w:left w:val="single" w:sz="4" w:space="0" w:color="auto"/>
              <w:bottom w:val="single" w:sz="4" w:space="0" w:color="auto"/>
              <w:right w:val="single" w:sz="4" w:space="0" w:color="auto"/>
            </w:tcBorders>
          </w:tcPr>
          <w:p w14:paraId="34204C27" w14:textId="77777777" w:rsidR="00F267F3" w:rsidRPr="00863525" w:rsidRDefault="00F267F3" w:rsidP="00863525">
            <w:pPr>
              <w:pStyle w:val="Tabletext"/>
              <w:jc w:val="center"/>
              <w:rPr>
                <w:sz w:val="18"/>
                <w:szCs w:val="18"/>
              </w:rPr>
            </w:pPr>
            <w:r w:rsidRPr="00863525">
              <w:rPr>
                <w:sz w:val="18"/>
                <w:szCs w:val="18"/>
              </w:rPr>
              <w:t>−14,6</w:t>
            </w:r>
          </w:p>
        </w:tc>
        <w:tc>
          <w:tcPr>
            <w:tcW w:w="781" w:type="dxa"/>
            <w:tcBorders>
              <w:top w:val="single" w:sz="4" w:space="0" w:color="auto"/>
              <w:left w:val="single" w:sz="4" w:space="0" w:color="auto"/>
              <w:bottom w:val="single" w:sz="4" w:space="0" w:color="auto"/>
              <w:right w:val="single" w:sz="4" w:space="0" w:color="auto"/>
            </w:tcBorders>
          </w:tcPr>
          <w:p w14:paraId="56163B6C" w14:textId="77777777" w:rsidR="00F267F3" w:rsidRPr="00863525" w:rsidRDefault="00F267F3" w:rsidP="00863525">
            <w:pPr>
              <w:pStyle w:val="Tabletext"/>
              <w:jc w:val="center"/>
              <w:rPr>
                <w:sz w:val="18"/>
                <w:szCs w:val="18"/>
              </w:rPr>
            </w:pPr>
            <w:r w:rsidRPr="00863525">
              <w:rPr>
                <w:sz w:val="18"/>
                <w:szCs w:val="18"/>
              </w:rPr>
              <w:t>0,1</w:t>
            </w:r>
          </w:p>
        </w:tc>
        <w:tc>
          <w:tcPr>
            <w:tcW w:w="781" w:type="dxa"/>
            <w:tcBorders>
              <w:top w:val="single" w:sz="4" w:space="0" w:color="auto"/>
              <w:left w:val="single" w:sz="4" w:space="0" w:color="auto"/>
              <w:bottom w:val="single" w:sz="4" w:space="0" w:color="auto"/>
              <w:right w:val="single" w:sz="4" w:space="0" w:color="auto"/>
            </w:tcBorders>
          </w:tcPr>
          <w:p w14:paraId="2DF29479" w14:textId="77777777" w:rsidR="00F267F3" w:rsidRPr="00863525" w:rsidRDefault="00F267F3" w:rsidP="00863525">
            <w:pPr>
              <w:pStyle w:val="Tabletext"/>
              <w:jc w:val="center"/>
              <w:rPr>
                <w:sz w:val="18"/>
                <w:szCs w:val="18"/>
              </w:rPr>
            </w:pPr>
            <w:r w:rsidRPr="00863525">
              <w:rPr>
                <w:sz w:val="18"/>
                <w:szCs w:val="18"/>
              </w:rPr>
              <w:t>3,1</w:t>
            </w:r>
          </w:p>
        </w:tc>
        <w:tc>
          <w:tcPr>
            <w:tcW w:w="782" w:type="dxa"/>
            <w:tcBorders>
              <w:top w:val="single" w:sz="4" w:space="0" w:color="auto"/>
              <w:left w:val="single" w:sz="4" w:space="0" w:color="auto"/>
              <w:bottom w:val="single" w:sz="4" w:space="0" w:color="auto"/>
              <w:right w:val="single" w:sz="4" w:space="0" w:color="auto"/>
            </w:tcBorders>
          </w:tcPr>
          <w:p w14:paraId="4E36B18F" w14:textId="77777777" w:rsidR="00F267F3" w:rsidRPr="00863525" w:rsidRDefault="00F267F3" w:rsidP="00863525">
            <w:pPr>
              <w:pStyle w:val="Tabletext"/>
              <w:jc w:val="center"/>
              <w:rPr>
                <w:sz w:val="18"/>
                <w:szCs w:val="18"/>
              </w:rPr>
            </w:pPr>
            <w:r w:rsidRPr="00863525">
              <w:rPr>
                <w:sz w:val="18"/>
                <w:szCs w:val="18"/>
              </w:rPr>
              <w:t>3,1</w:t>
            </w:r>
          </w:p>
        </w:tc>
        <w:tc>
          <w:tcPr>
            <w:tcW w:w="782" w:type="dxa"/>
            <w:tcBorders>
              <w:top w:val="single" w:sz="4" w:space="0" w:color="auto"/>
              <w:left w:val="single" w:sz="4" w:space="0" w:color="auto"/>
              <w:bottom w:val="single" w:sz="4" w:space="0" w:color="auto"/>
              <w:right w:val="single" w:sz="4" w:space="0" w:color="auto"/>
            </w:tcBorders>
          </w:tcPr>
          <w:p w14:paraId="23469F5B" w14:textId="77777777" w:rsidR="00F267F3" w:rsidRPr="00863525" w:rsidRDefault="00F267F3" w:rsidP="00863525">
            <w:pPr>
              <w:pStyle w:val="Tabletext"/>
              <w:jc w:val="center"/>
              <w:rPr>
                <w:sz w:val="18"/>
                <w:szCs w:val="18"/>
              </w:rPr>
            </w:pPr>
            <w:r w:rsidRPr="00863525">
              <w:rPr>
                <w:sz w:val="18"/>
                <w:szCs w:val="18"/>
              </w:rPr>
              <w:t>3,1</w:t>
            </w:r>
          </w:p>
        </w:tc>
        <w:tc>
          <w:tcPr>
            <w:tcW w:w="782" w:type="dxa"/>
            <w:tcBorders>
              <w:top w:val="single" w:sz="4" w:space="0" w:color="auto"/>
              <w:left w:val="single" w:sz="4" w:space="0" w:color="auto"/>
              <w:bottom w:val="single" w:sz="4" w:space="0" w:color="auto"/>
              <w:right w:val="single" w:sz="4" w:space="0" w:color="auto"/>
            </w:tcBorders>
          </w:tcPr>
          <w:p w14:paraId="675C28D1" w14:textId="77777777" w:rsidR="00F267F3" w:rsidRPr="00863525" w:rsidRDefault="00F267F3" w:rsidP="00863525">
            <w:pPr>
              <w:pStyle w:val="Tabletext"/>
              <w:jc w:val="center"/>
              <w:rPr>
                <w:sz w:val="18"/>
                <w:szCs w:val="18"/>
              </w:rPr>
            </w:pPr>
            <w:r w:rsidRPr="00863525">
              <w:rPr>
                <w:sz w:val="18"/>
                <w:szCs w:val="18"/>
              </w:rPr>
              <w:t>3,1</w:t>
            </w:r>
          </w:p>
        </w:tc>
        <w:tc>
          <w:tcPr>
            <w:tcW w:w="782" w:type="dxa"/>
            <w:tcBorders>
              <w:top w:val="single" w:sz="4" w:space="0" w:color="auto"/>
              <w:left w:val="single" w:sz="4" w:space="0" w:color="auto"/>
              <w:bottom w:val="single" w:sz="4" w:space="0" w:color="auto"/>
              <w:right w:val="single" w:sz="4" w:space="0" w:color="auto"/>
            </w:tcBorders>
          </w:tcPr>
          <w:p w14:paraId="5596D40F" w14:textId="77777777" w:rsidR="00F267F3" w:rsidRPr="00863525" w:rsidRDefault="00F267F3" w:rsidP="00863525">
            <w:pPr>
              <w:pStyle w:val="Tabletext"/>
              <w:jc w:val="center"/>
              <w:rPr>
                <w:sz w:val="18"/>
                <w:szCs w:val="18"/>
              </w:rPr>
            </w:pPr>
            <w:r w:rsidRPr="00863525">
              <w:rPr>
                <w:sz w:val="18"/>
                <w:szCs w:val="18"/>
              </w:rPr>
              <w:t>0,1</w:t>
            </w:r>
          </w:p>
        </w:tc>
        <w:tc>
          <w:tcPr>
            <w:tcW w:w="782" w:type="dxa"/>
            <w:tcBorders>
              <w:top w:val="single" w:sz="4" w:space="0" w:color="auto"/>
              <w:left w:val="single" w:sz="4" w:space="0" w:color="auto"/>
              <w:bottom w:val="single" w:sz="4" w:space="0" w:color="auto"/>
              <w:right w:val="single" w:sz="4" w:space="0" w:color="auto"/>
            </w:tcBorders>
          </w:tcPr>
          <w:p w14:paraId="16522023" w14:textId="77777777" w:rsidR="00F267F3" w:rsidRPr="00863525" w:rsidRDefault="00F267F3" w:rsidP="00863525">
            <w:pPr>
              <w:pStyle w:val="Tabletext"/>
              <w:jc w:val="center"/>
              <w:rPr>
                <w:sz w:val="18"/>
                <w:szCs w:val="18"/>
              </w:rPr>
            </w:pPr>
            <w:r w:rsidRPr="00863525">
              <w:rPr>
                <w:sz w:val="18"/>
                <w:szCs w:val="18"/>
              </w:rPr>
              <w:t>−22,7</w:t>
            </w:r>
          </w:p>
        </w:tc>
        <w:tc>
          <w:tcPr>
            <w:tcW w:w="782" w:type="dxa"/>
            <w:tcBorders>
              <w:top w:val="single" w:sz="4" w:space="0" w:color="auto"/>
              <w:left w:val="single" w:sz="4" w:space="0" w:color="auto"/>
              <w:bottom w:val="single" w:sz="4" w:space="0" w:color="auto"/>
              <w:right w:val="single" w:sz="4" w:space="0" w:color="auto"/>
            </w:tcBorders>
          </w:tcPr>
          <w:p w14:paraId="67A7ACA3" w14:textId="77777777" w:rsidR="00F267F3" w:rsidRPr="00863525" w:rsidRDefault="00F267F3" w:rsidP="00863525">
            <w:pPr>
              <w:pStyle w:val="Tabletext"/>
              <w:jc w:val="center"/>
              <w:rPr>
                <w:sz w:val="18"/>
                <w:szCs w:val="18"/>
              </w:rPr>
            </w:pPr>
            <w:r w:rsidRPr="00863525">
              <w:rPr>
                <w:sz w:val="18"/>
                <w:szCs w:val="18"/>
              </w:rPr>
              <w:t>−29,4</w:t>
            </w:r>
          </w:p>
        </w:tc>
        <w:tc>
          <w:tcPr>
            <w:tcW w:w="782" w:type="dxa"/>
            <w:tcBorders>
              <w:top w:val="single" w:sz="4" w:space="0" w:color="auto"/>
              <w:left w:val="single" w:sz="4" w:space="0" w:color="auto"/>
              <w:bottom w:val="single" w:sz="4" w:space="0" w:color="auto"/>
              <w:right w:val="single" w:sz="4" w:space="0" w:color="auto"/>
            </w:tcBorders>
          </w:tcPr>
          <w:p w14:paraId="2696E5D3" w14:textId="77777777" w:rsidR="00F267F3" w:rsidRPr="00863525" w:rsidRDefault="00F267F3" w:rsidP="00863525">
            <w:pPr>
              <w:pStyle w:val="Tabletext"/>
              <w:jc w:val="center"/>
              <w:rPr>
                <w:sz w:val="18"/>
                <w:szCs w:val="18"/>
              </w:rPr>
            </w:pPr>
            <w:r w:rsidRPr="00863525">
              <w:rPr>
                <w:sz w:val="18"/>
                <w:szCs w:val="18"/>
              </w:rPr>
              <w:t>−38,3</w:t>
            </w:r>
          </w:p>
        </w:tc>
        <w:tc>
          <w:tcPr>
            <w:tcW w:w="782" w:type="dxa"/>
            <w:tcBorders>
              <w:top w:val="single" w:sz="4" w:space="0" w:color="auto"/>
              <w:left w:val="single" w:sz="4" w:space="0" w:color="auto"/>
              <w:bottom w:val="single" w:sz="4" w:space="0" w:color="auto"/>
              <w:right w:val="single" w:sz="4" w:space="0" w:color="auto"/>
            </w:tcBorders>
          </w:tcPr>
          <w:p w14:paraId="05FB85C1" w14:textId="77777777" w:rsidR="00F267F3" w:rsidRPr="00863525" w:rsidRDefault="00F267F3" w:rsidP="00863525">
            <w:pPr>
              <w:pStyle w:val="Tabletext"/>
              <w:jc w:val="center"/>
              <w:rPr>
                <w:sz w:val="18"/>
                <w:szCs w:val="18"/>
              </w:rPr>
            </w:pPr>
            <w:r w:rsidRPr="00863525">
              <w:rPr>
                <w:sz w:val="18"/>
                <w:szCs w:val="18"/>
              </w:rPr>
              <w:t>−40,9</w:t>
            </w:r>
          </w:p>
        </w:tc>
        <w:tc>
          <w:tcPr>
            <w:tcW w:w="782" w:type="dxa"/>
            <w:tcBorders>
              <w:top w:val="single" w:sz="4" w:space="0" w:color="auto"/>
              <w:left w:val="single" w:sz="4" w:space="0" w:color="auto"/>
              <w:bottom w:val="single" w:sz="4" w:space="0" w:color="auto"/>
              <w:right w:val="single" w:sz="4" w:space="0" w:color="auto"/>
            </w:tcBorders>
          </w:tcPr>
          <w:p w14:paraId="1D46F623" w14:textId="77777777" w:rsidR="00F267F3" w:rsidRPr="00863525" w:rsidRDefault="00F267F3" w:rsidP="00863525">
            <w:pPr>
              <w:pStyle w:val="Tabletext"/>
              <w:jc w:val="center"/>
              <w:rPr>
                <w:sz w:val="18"/>
                <w:szCs w:val="18"/>
              </w:rPr>
            </w:pPr>
            <w:r w:rsidRPr="00863525">
              <w:rPr>
                <w:sz w:val="18"/>
                <w:szCs w:val="18"/>
              </w:rPr>
              <w:t>−42,3</w:t>
            </w:r>
          </w:p>
        </w:tc>
        <w:tc>
          <w:tcPr>
            <w:tcW w:w="782" w:type="dxa"/>
            <w:tcBorders>
              <w:top w:val="single" w:sz="4" w:space="0" w:color="auto"/>
              <w:left w:val="single" w:sz="4" w:space="0" w:color="auto"/>
              <w:bottom w:val="single" w:sz="4" w:space="0" w:color="auto"/>
              <w:right w:val="single" w:sz="4" w:space="0" w:color="auto"/>
            </w:tcBorders>
          </w:tcPr>
          <w:p w14:paraId="465D58F5" w14:textId="77777777" w:rsidR="00F267F3" w:rsidRPr="00863525" w:rsidRDefault="00F267F3" w:rsidP="00863525">
            <w:pPr>
              <w:pStyle w:val="Tabletext"/>
              <w:jc w:val="center"/>
              <w:rPr>
                <w:sz w:val="18"/>
                <w:szCs w:val="18"/>
              </w:rPr>
            </w:pPr>
            <w:r w:rsidRPr="00863525">
              <w:rPr>
                <w:sz w:val="18"/>
                <w:szCs w:val="18"/>
              </w:rPr>
              <w:t>20</w:t>
            </w:r>
          </w:p>
        </w:tc>
        <w:tc>
          <w:tcPr>
            <w:tcW w:w="1016" w:type="dxa"/>
            <w:tcBorders>
              <w:top w:val="single" w:sz="4" w:space="0" w:color="auto"/>
              <w:left w:val="single" w:sz="4" w:space="0" w:color="auto"/>
              <w:bottom w:val="single" w:sz="4" w:space="0" w:color="auto"/>
              <w:right w:val="single" w:sz="4" w:space="0" w:color="auto"/>
            </w:tcBorders>
            <w:vAlign w:val="center"/>
          </w:tcPr>
          <w:p w14:paraId="062A8A58" w14:textId="77777777" w:rsidR="00F267F3" w:rsidRPr="00F62AEB" w:rsidRDefault="00F267F3" w:rsidP="000B65FA">
            <w:pPr>
              <w:pStyle w:val="Tabletext"/>
              <w:jc w:val="center"/>
              <w:rPr>
                <w:sz w:val="18"/>
                <w:szCs w:val="18"/>
              </w:rPr>
            </w:pPr>
            <w:r w:rsidRPr="00F62AEB">
              <w:rPr>
                <w:sz w:val="18"/>
                <w:lang w:val="en-GB"/>
              </w:rPr>
              <w:t>–</w:t>
            </w:r>
          </w:p>
        </w:tc>
      </w:tr>
      <w:tr w:rsidR="00F267F3" w:rsidRPr="00F62AEB" w14:paraId="7A47D6CF" w14:textId="77777777" w:rsidTr="002C726A">
        <w:trPr>
          <w:trHeight w:val="20"/>
          <w:jc w:val="center"/>
        </w:trPr>
        <w:tc>
          <w:tcPr>
            <w:tcW w:w="1167" w:type="dxa"/>
            <w:tcBorders>
              <w:top w:val="single" w:sz="4" w:space="0" w:color="auto"/>
              <w:left w:val="single" w:sz="4" w:space="0" w:color="auto"/>
              <w:bottom w:val="single" w:sz="4" w:space="0" w:color="auto"/>
              <w:right w:val="single" w:sz="4" w:space="0" w:color="auto"/>
            </w:tcBorders>
            <w:vAlign w:val="center"/>
          </w:tcPr>
          <w:p w14:paraId="02E9BC49" w14:textId="77777777" w:rsidR="00F267F3" w:rsidRPr="00F62AEB" w:rsidRDefault="00F267F3" w:rsidP="000B65FA">
            <w:pPr>
              <w:pStyle w:val="Tabletext"/>
              <w:jc w:val="center"/>
              <w:rPr>
                <w:sz w:val="18"/>
                <w:szCs w:val="18"/>
              </w:rPr>
            </w:pPr>
            <w:r w:rsidRPr="00F62AEB">
              <w:rPr>
                <w:sz w:val="18"/>
                <w:lang w:val="en-GB"/>
              </w:rPr>
              <w:t>AM</w:t>
            </w:r>
          </w:p>
        </w:tc>
        <w:tc>
          <w:tcPr>
            <w:tcW w:w="1344" w:type="dxa"/>
            <w:tcBorders>
              <w:top w:val="single" w:sz="4" w:space="0" w:color="auto"/>
              <w:left w:val="single" w:sz="4" w:space="0" w:color="auto"/>
              <w:bottom w:val="single" w:sz="4" w:space="0" w:color="auto"/>
              <w:right w:val="single" w:sz="4" w:space="0" w:color="auto"/>
            </w:tcBorders>
            <w:vAlign w:val="center"/>
          </w:tcPr>
          <w:p w14:paraId="5BE8EBDF" w14:textId="77777777" w:rsidR="00F267F3" w:rsidRPr="00F62AEB" w:rsidRDefault="00F267F3" w:rsidP="000B65FA">
            <w:pPr>
              <w:pStyle w:val="Tabletext"/>
              <w:jc w:val="center"/>
              <w:rPr>
                <w:sz w:val="18"/>
                <w:szCs w:val="18"/>
              </w:rPr>
            </w:pPr>
            <w:r w:rsidRPr="00F62AEB">
              <w:rPr>
                <w:sz w:val="18"/>
                <w:lang w:val="en-GB"/>
              </w:rPr>
              <w:t>DRM_D3</w:t>
            </w:r>
          </w:p>
        </w:tc>
        <w:tc>
          <w:tcPr>
            <w:tcW w:w="768" w:type="dxa"/>
            <w:tcBorders>
              <w:top w:val="single" w:sz="4" w:space="0" w:color="auto"/>
              <w:left w:val="single" w:sz="4" w:space="0" w:color="auto"/>
              <w:bottom w:val="single" w:sz="4" w:space="0" w:color="auto"/>
              <w:right w:val="single" w:sz="4" w:space="0" w:color="auto"/>
            </w:tcBorders>
            <w:vAlign w:val="bottom"/>
          </w:tcPr>
          <w:p w14:paraId="11ADC26D" w14:textId="77777777" w:rsidR="00F267F3" w:rsidRPr="00863525" w:rsidRDefault="00F267F3" w:rsidP="00863525">
            <w:pPr>
              <w:pStyle w:val="Tabletext"/>
              <w:jc w:val="center"/>
              <w:rPr>
                <w:sz w:val="18"/>
                <w:szCs w:val="18"/>
              </w:rPr>
            </w:pPr>
            <w:r w:rsidRPr="00863525">
              <w:rPr>
                <w:sz w:val="18"/>
                <w:szCs w:val="18"/>
              </w:rPr>
              <w:t>–47,4</w:t>
            </w:r>
          </w:p>
        </w:tc>
        <w:tc>
          <w:tcPr>
            <w:tcW w:w="782" w:type="dxa"/>
            <w:tcBorders>
              <w:top w:val="single" w:sz="4" w:space="0" w:color="auto"/>
              <w:left w:val="single" w:sz="4" w:space="0" w:color="auto"/>
              <w:bottom w:val="single" w:sz="4" w:space="0" w:color="auto"/>
              <w:right w:val="single" w:sz="4" w:space="0" w:color="auto"/>
            </w:tcBorders>
            <w:vAlign w:val="bottom"/>
          </w:tcPr>
          <w:p w14:paraId="5208961B" w14:textId="77777777" w:rsidR="00F267F3" w:rsidRPr="00863525" w:rsidRDefault="00F267F3" w:rsidP="00863525">
            <w:pPr>
              <w:pStyle w:val="Tabletext"/>
              <w:jc w:val="center"/>
              <w:rPr>
                <w:sz w:val="18"/>
                <w:szCs w:val="18"/>
              </w:rPr>
            </w:pPr>
            <w:r w:rsidRPr="00863525">
              <w:rPr>
                <w:sz w:val="18"/>
                <w:szCs w:val="18"/>
              </w:rPr>
              <w:t>–45,5</w:t>
            </w:r>
          </w:p>
        </w:tc>
        <w:tc>
          <w:tcPr>
            <w:tcW w:w="781" w:type="dxa"/>
            <w:tcBorders>
              <w:top w:val="single" w:sz="4" w:space="0" w:color="auto"/>
              <w:left w:val="single" w:sz="4" w:space="0" w:color="auto"/>
              <w:bottom w:val="single" w:sz="4" w:space="0" w:color="auto"/>
              <w:right w:val="single" w:sz="4" w:space="0" w:color="auto"/>
            </w:tcBorders>
            <w:vAlign w:val="bottom"/>
          </w:tcPr>
          <w:p w14:paraId="2E7360BA" w14:textId="77777777" w:rsidR="00F267F3" w:rsidRPr="00863525" w:rsidRDefault="00F267F3" w:rsidP="00863525">
            <w:pPr>
              <w:pStyle w:val="Tabletext"/>
              <w:jc w:val="center"/>
              <w:rPr>
                <w:sz w:val="18"/>
                <w:szCs w:val="18"/>
              </w:rPr>
            </w:pPr>
            <w:r w:rsidRPr="00863525">
              <w:rPr>
                <w:sz w:val="18"/>
                <w:szCs w:val="18"/>
              </w:rPr>
              <w:t>–42,2</w:t>
            </w:r>
          </w:p>
        </w:tc>
        <w:tc>
          <w:tcPr>
            <w:tcW w:w="781" w:type="dxa"/>
            <w:tcBorders>
              <w:top w:val="single" w:sz="4" w:space="0" w:color="auto"/>
              <w:left w:val="single" w:sz="4" w:space="0" w:color="auto"/>
              <w:bottom w:val="single" w:sz="4" w:space="0" w:color="auto"/>
              <w:right w:val="single" w:sz="4" w:space="0" w:color="auto"/>
            </w:tcBorders>
            <w:vAlign w:val="bottom"/>
          </w:tcPr>
          <w:p w14:paraId="1B528E06" w14:textId="77777777" w:rsidR="00F267F3" w:rsidRPr="00863525" w:rsidRDefault="00F267F3" w:rsidP="00863525">
            <w:pPr>
              <w:pStyle w:val="Tabletext"/>
              <w:jc w:val="center"/>
              <w:rPr>
                <w:sz w:val="18"/>
                <w:szCs w:val="18"/>
              </w:rPr>
            </w:pPr>
            <w:r w:rsidRPr="00863525">
              <w:rPr>
                <w:sz w:val="18"/>
                <w:szCs w:val="18"/>
              </w:rPr>
              <w:t>–32,4</w:t>
            </w:r>
          </w:p>
        </w:tc>
        <w:tc>
          <w:tcPr>
            <w:tcW w:w="782" w:type="dxa"/>
            <w:tcBorders>
              <w:top w:val="single" w:sz="4" w:space="0" w:color="auto"/>
              <w:left w:val="single" w:sz="4" w:space="0" w:color="auto"/>
              <w:bottom w:val="single" w:sz="4" w:space="0" w:color="auto"/>
              <w:right w:val="single" w:sz="4" w:space="0" w:color="auto"/>
            </w:tcBorders>
            <w:vAlign w:val="bottom"/>
          </w:tcPr>
          <w:p w14:paraId="491F3679" w14:textId="77777777" w:rsidR="00F267F3" w:rsidRPr="00863525" w:rsidRDefault="00F267F3" w:rsidP="00863525">
            <w:pPr>
              <w:pStyle w:val="Tabletext"/>
              <w:jc w:val="center"/>
              <w:rPr>
                <w:sz w:val="18"/>
                <w:szCs w:val="18"/>
              </w:rPr>
            </w:pPr>
            <w:r w:rsidRPr="00863525">
              <w:rPr>
                <w:sz w:val="18"/>
                <w:szCs w:val="18"/>
              </w:rPr>
              <w:t>–26,5</w:t>
            </w:r>
          </w:p>
        </w:tc>
        <w:tc>
          <w:tcPr>
            <w:tcW w:w="782" w:type="dxa"/>
            <w:tcBorders>
              <w:top w:val="single" w:sz="4" w:space="0" w:color="auto"/>
              <w:left w:val="single" w:sz="4" w:space="0" w:color="auto"/>
              <w:bottom w:val="single" w:sz="4" w:space="0" w:color="auto"/>
              <w:right w:val="single" w:sz="4" w:space="0" w:color="auto"/>
            </w:tcBorders>
            <w:vAlign w:val="bottom"/>
          </w:tcPr>
          <w:p w14:paraId="4D79A5EF" w14:textId="77777777" w:rsidR="00F267F3" w:rsidRPr="00863525" w:rsidRDefault="00F267F3" w:rsidP="00863525">
            <w:pPr>
              <w:pStyle w:val="Tabletext"/>
              <w:jc w:val="center"/>
              <w:rPr>
                <w:sz w:val="18"/>
                <w:szCs w:val="18"/>
              </w:rPr>
            </w:pPr>
            <w:r w:rsidRPr="00863525">
              <w:rPr>
                <w:sz w:val="18"/>
                <w:szCs w:val="18"/>
              </w:rPr>
              <w:t>3,1</w:t>
            </w:r>
          </w:p>
        </w:tc>
        <w:tc>
          <w:tcPr>
            <w:tcW w:w="782" w:type="dxa"/>
            <w:tcBorders>
              <w:top w:val="single" w:sz="4" w:space="0" w:color="auto"/>
              <w:left w:val="single" w:sz="4" w:space="0" w:color="auto"/>
              <w:bottom w:val="single" w:sz="4" w:space="0" w:color="auto"/>
              <w:right w:val="single" w:sz="4" w:space="0" w:color="auto"/>
            </w:tcBorders>
            <w:vAlign w:val="bottom"/>
          </w:tcPr>
          <w:p w14:paraId="4EDFA3D4" w14:textId="77777777" w:rsidR="00F267F3" w:rsidRPr="00863525" w:rsidRDefault="00F267F3" w:rsidP="00863525">
            <w:pPr>
              <w:pStyle w:val="Tabletext"/>
              <w:jc w:val="center"/>
              <w:rPr>
                <w:sz w:val="18"/>
                <w:szCs w:val="18"/>
              </w:rPr>
            </w:pPr>
            <w:r w:rsidRPr="00863525">
              <w:rPr>
                <w:sz w:val="18"/>
                <w:szCs w:val="18"/>
              </w:rPr>
              <w:t>6,1</w:t>
            </w:r>
          </w:p>
        </w:tc>
        <w:tc>
          <w:tcPr>
            <w:tcW w:w="782" w:type="dxa"/>
            <w:tcBorders>
              <w:top w:val="single" w:sz="4" w:space="0" w:color="auto"/>
              <w:left w:val="single" w:sz="4" w:space="0" w:color="auto"/>
              <w:bottom w:val="single" w:sz="4" w:space="0" w:color="auto"/>
              <w:right w:val="single" w:sz="4" w:space="0" w:color="auto"/>
            </w:tcBorders>
            <w:vAlign w:val="bottom"/>
          </w:tcPr>
          <w:p w14:paraId="749CEC55" w14:textId="77777777" w:rsidR="00F267F3" w:rsidRPr="00863525" w:rsidRDefault="00F267F3" w:rsidP="00863525">
            <w:pPr>
              <w:pStyle w:val="Tabletext"/>
              <w:jc w:val="center"/>
              <w:rPr>
                <w:sz w:val="18"/>
                <w:szCs w:val="18"/>
              </w:rPr>
            </w:pPr>
            <w:r w:rsidRPr="00863525">
              <w:rPr>
                <w:sz w:val="18"/>
                <w:szCs w:val="18"/>
              </w:rPr>
              <w:t>3,1</w:t>
            </w:r>
          </w:p>
        </w:tc>
        <w:tc>
          <w:tcPr>
            <w:tcW w:w="782" w:type="dxa"/>
            <w:tcBorders>
              <w:top w:val="single" w:sz="4" w:space="0" w:color="auto"/>
              <w:left w:val="single" w:sz="4" w:space="0" w:color="auto"/>
              <w:bottom w:val="single" w:sz="4" w:space="0" w:color="auto"/>
              <w:right w:val="single" w:sz="4" w:space="0" w:color="auto"/>
            </w:tcBorders>
            <w:vAlign w:val="bottom"/>
          </w:tcPr>
          <w:p w14:paraId="43235D6F" w14:textId="77777777" w:rsidR="00F267F3" w:rsidRPr="00863525" w:rsidRDefault="00F267F3" w:rsidP="00863525">
            <w:pPr>
              <w:pStyle w:val="Tabletext"/>
              <w:jc w:val="center"/>
              <w:rPr>
                <w:sz w:val="18"/>
                <w:szCs w:val="18"/>
              </w:rPr>
            </w:pPr>
            <w:r w:rsidRPr="00863525">
              <w:rPr>
                <w:sz w:val="18"/>
                <w:szCs w:val="18"/>
              </w:rPr>
              <w:t>–26,5</w:t>
            </w:r>
          </w:p>
        </w:tc>
        <w:tc>
          <w:tcPr>
            <w:tcW w:w="782" w:type="dxa"/>
            <w:tcBorders>
              <w:top w:val="single" w:sz="4" w:space="0" w:color="auto"/>
              <w:left w:val="single" w:sz="4" w:space="0" w:color="auto"/>
              <w:bottom w:val="single" w:sz="4" w:space="0" w:color="auto"/>
              <w:right w:val="single" w:sz="4" w:space="0" w:color="auto"/>
            </w:tcBorders>
            <w:vAlign w:val="bottom"/>
          </w:tcPr>
          <w:p w14:paraId="3EC43C2C" w14:textId="77777777" w:rsidR="00F267F3" w:rsidRPr="00863525" w:rsidRDefault="00F267F3" w:rsidP="00863525">
            <w:pPr>
              <w:pStyle w:val="Tabletext"/>
              <w:jc w:val="center"/>
              <w:rPr>
                <w:sz w:val="18"/>
                <w:szCs w:val="18"/>
              </w:rPr>
            </w:pPr>
            <w:r w:rsidRPr="00863525">
              <w:rPr>
                <w:sz w:val="18"/>
                <w:szCs w:val="18"/>
              </w:rPr>
              <w:t>–32,4</w:t>
            </w:r>
          </w:p>
        </w:tc>
        <w:tc>
          <w:tcPr>
            <w:tcW w:w="782" w:type="dxa"/>
            <w:tcBorders>
              <w:top w:val="single" w:sz="4" w:space="0" w:color="auto"/>
              <w:left w:val="single" w:sz="4" w:space="0" w:color="auto"/>
              <w:bottom w:val="single" w:sz="4" w:space="0" w:color="auto"/>
              <w:right w:val="single" w:sz="4" w:space="0" w:color="auto"/>
            </w:tcBorders>
            <w:vAlign w:val="bottom"/>
          </w:tcPr>
          <w:p w14:paraId="09453D74" w14:textId="77777777" w:rsidR="00F267F3" w:rsidRPr="00863525" w:rsidRDefault="00F267F3" w:rsidP="00863525">
            <w:pPr>
              <w:pStyle w:val="Tabletext"/>
              <w:jc w:val="center"/>
              <w:rPr>
                <w:sz w:val="18"/>
                <w:szCs w:val="18"/>
              </w:rPr>
            </w:pPr>
            <w:r w:rsidRPr="00863525">
              <w:rPr>
                <w:sz w:val="18"/>
                <w:szCs w:val="18"/>
              </w:rPr>
              <w:t>–42,2</w:t>
            </w:r>
          </w:p>
        </w:tc>
        <w:tc>
          <w:tcPr>
            <w:tcW w:w="782" w:type="dxa"/>
            <w:tcBorders>
              <w:top w:val="single" w:sz="4" w:space="0" w:color="auto"/>
              <w:left w:val="single" w:sz="4" w:space="0" w:color="auto"/>
              <w:bottom w:val="single" w:sz="4" w:space="0" w:color="auto"/>
              <w:right w:val="single" w:sz="4" w:space="0" w:color="auto"/>
            </w:tcBorders>
            <w:vAlign w:val="bottom"/>
          </w:tcPr>
          <w:p w14:paraId="405339F9" w14:textId="77777777" w:rsidR="00F267F3" w:rsidRPr="00863525" w:rsidRDefault="00F267F3" w:rsidP="00863525">
            <w:pPr>
              <w:pStyle w:val="Tabletext"/>
              <w:jc w:val="center"/>
              <w:rPr>
                <w:sz w:val="18"/>
                <w:szCs w:val="18"/>
              </w:rPr>
            </w:pPr>
            <w:r w:rsidRPr="00863525">
              <w:rPr>
                <w:sz w:val="18"/>
                <w:szCs w:val="18"/>
              </w:rPr>
              <w:t>–45,5</w:t>
            </w:r>
          </w:p>
        </w:tc>
        <w:tc>
          <w:tcPr>
            <w:tcW w:w="782" w:type="dxa"/>
            <w:tcBorders>
              <w:top w:val="single" w:sz="4" w:space="0" w:color="auto"/>
              <w:left w:val="single" w:sz="4" w:space="0" w:color="auto"/>
              <w:bottom w:val="single" w:sz="4" w:space="0" w:color="auto"/>
              <w:right w:val="single" w:sz="4" w:space="0" w:color="auto"/>
            </w:tcBorders>
            <w:vAlign w:val="bottom"/>
          </w:tcPr>
          <w:p w14:paraId="53E3CD16" w14:textId="77777777" w:rsidR="00F267F3" w:rsidRPr="00863525" w:rsidRDefault="00F267F3" w:rsidP="00863525">
            <w:pPr>
              <w:pStyle w:val="Tabletext"/>
              <w:jc w:val="center"/>
              <w:rPr>
                <w:sz w:val="18"/>
                <w:szCs w:val="18"/>
              </w:rPr>
            </w:pPr>
            <w:r w:rsidRPr="00863525">
              <w:rPr>
                <w:sz w:val="18"/>
                <w:szCs w:val="18"/>
              </w:rPr>
              <w:t>–47,4</w:t>
            </w:r>
          </w:p>
        </w:tc>
        <w:tc>
          <w:tcPr>
            <w:tcW w:w="782" w:type="dxa"/>
            <w:tcBorders>
              <w:top w:val="single" w:sz="4" w:space="0" w:color="auto"/>
              <w:left w:val="single" w:sz="4" w:space="0" w:color="auto"/>
              <w:bottom w:val="single" w:sz="4" w:space="0" w:color="auto"/>
              <w:right w:val="single" w:sz="4" w:space="0" w:color="auto"/>
            </w:tcBorders>
            <w:vAlign w:val="center"/>
          </w:tcPr>
          <w:p w14:paraId="653FB7B5" w14:textId="77777777" w:rsidR="00F267F3" w:rsidRPr="00863525" w:rsidRDefault="00F267F3" w:rsidP="00863525">
            <w:pPr>
              <w:pStyle w:val="Tabletext"/>
              <w:jc w:val="center"/>
              <w:rPr>
                <w:sz w:val="18"/>
                <w:szCs w:val="18"/>
              </w:rPr>
            </w:pPr>
            <w:r w:rsidRPr="00863525">
              <w:rPr>
                <w:sz w:val="18"/>
                <w:szCs w:val="18"/>
              </w:rPr>
              <w:t>10</w:t>
            </w:r>
          </w:p>
        </w:tc>
        <w:tc>
          <w:tcPr>
            <w:tcW w:w="1016" w:type="dxa"/>
            <w:tcBorders>
              <w:top w:val="single" w:sz="4" w:space="0" w:color="auto"/>
              <w:left w:val="single" w:sz="4" w:space="0" w:color="auto"/>
              <w:bottom w:val="single" w:sz="4" w:space="0" w:color="auto"/>
              <w:right w:val="single" w:sz="4" w:space="0" w:color="auto"/>
            </w:tcBorders>
            <w:vAlign w:val="center"/>
          </w:tcPr>
          <w:p w14:paraId="5877781D" w14:textId="77777777" w:rsidR="00F267F3" w:rsidRPr="00F62AEB" w:rsidRDefault="00F267F3" w:rsidP="000B65FA">
            <w:pPr>
              <w:pStyle w:val="Tabletext"/>
              <w:jc w:val="center"/>
              <w:rPr>
                <w:sz w:val="18"/>
                <w:szCs w:val="18"/>
              </w:rPr>
            </w:pPr>
            <w:r w:rsidRPr="00F62AEB">
              <w:rPr>
                <w:sz w:val="18"/>
                <w:lang w:val="en-GB"/>
              </w:rPr>
              <w:t>–</w:t>
            </w:r>
          </w:p>
        </w:tc>
      </w:tr>
      <w:tr w:rsidR="00F267F3" w:rsidRPr="00F62AEB" w14:paraId="1F13CA99" w14:textId="77777777" w:rsidTr="002C726A">
        <w:trPr>
          <w:trHeight w:val="20"/>
          <w:jc w:val="center"/>
        </w:trPr>
        <w:tc>
          <w:tcPr>
            <w:tcW w:w="1167" w:type="dxa"/>
            <w:tcBorders>
              <w:top w:val="single" w:sz="4" w:space="0" w:color="auto"/>
              <w:left w:val="single" w:sz="4" w:space="0" w:color="auto"/>
              <w:bottom w:val="single" w:sz="4" w:space="0" w:color="auto"/>
              <w:right w:val="single" w:sz="4" w:space="0" w:color="auto"/>
            </w:tcBorders>
            <w:vAlign w:val="center"/>
          </w:tcPr>
          <w:p w14:paraId="3108C114" w14:textId="77777777" w:rsidR="00F267F3" w:rsidRPr="00F62AEB" w:rsidRDefault="00F267F3" w:rsidP="000B65FA">
            <w:pPr>
              <w:pStyle w:val="Tabletext"/>
              <w:jc w:val="center"/>
              <w:rPr>
                <w:sz w:val="18"/>
                <w:szCs w:val="18"/>
              </w:rPr>
            </w:pPr>
            <w:r w:rsidRPr="00F62AEB">
              <w:rPr>
                <w:sz w:val="18"/>
                <w:lang w:val="en-GB"/>
              </w:rPr>
              <w:t>AM</w:t>
            </w:r>
          </w:p>
        </w:tc>
        <w:tc>
          <w:tcPr>
            <w:tcW w:w="1344" w:type="dxa"/>
            <w:tcBorders>
              <w:top w:val="single" w:sz="4" w:space="0" w:color="auto"/>
              <w:left w:val="single" w:sz="4" w:space="0" w:color="auto"/>
              <w:bottom w:val="single" w:sz="4" w:space="0" w:color="auto"/>
              <w:right w:val="single" w:sz="4" w:space="0" w:color="auto"/>
            </w:tcBorders>
            <w:vAlign w:val="center"/>
          </w:tcPr>
          <w:p w14:paraId="37E3FC1A" w14:textId="77777777" w:rsidR="00F267F3" w:rsidRPr="00F62AEB" w:rsidRDefault="00F267F3" w:rsidP="000B65FA">
            <w:pPr>
              <w:pStyle w:val="Tabletext"/>
              <w:jc w:val="center"/>
              <w:rPr>
                <w:sz w:val="18"/>
                <w:szCs w:val="18"/>
              </w:rPr>
            </w:pPr>
            <w:r w:rsidRPr="00F62AEB">
              <w:rPr>
                <w:sz w:val="18"/>
                <w:lang w:val="en-GB"/>
              </w:rPr>
              <w:t>DRM_D5</w:t>
            </w:r>
          </w:p>
        </w:tc>
        <w:tc>
          <w:tcPr>
            <w:tcW w:w="768" w:type="dxa"/>
            <w:tcBorders>
              <w:top w:val="single" w:sz="4" w:space="0" w:color="auto"/>
              <w:left w:val="single" w:sz="4" w:space="0" w:color="auto"/>
              <w:bottom w:val="single" w:sz="4" w:space="0" w:color="auto"/>
              <w:right w:val="single" w:sz="4" w:space="0" w:color="auto"/>
            </w:tcBorders>
          </w:tcPr>
          <w:p w14:paraId="404B3122" w14:textId="77777777" w:rsidR="00F267F3" w:rsidRPr="00863525" w:rsidRDefault="00F267F3" w:rsidP="00863525">
            <w:pPr>
              <w:pStyle w:val="Tabletext"/>
              <w:jc w:val="center"/>
              <w:rPr>
                <w:sz w:val="18"/>
                <w:szCs w:val="18"/>
              </w:rPr>
            </w:pPr>
            <w:r w:rsidRPr="00863525">
              <w:rPr>
                <w:sz w:val="18"/>
                <w:szCs w:val="18"/>
              </w:rPr>
              <w:t>−29,9</w:t>
            </w:r>
          </w:p>
        </w:tc>
        <w:tc>
          <w:tcPr>
            <w:tcW w:w="782" w:type="dxa"/>
            <w:tcBorders>
              <w:top w:val="single" w:sz="4" w:space="0" w:color="auto"/>
              <w:left w:val="single" w:sz="4" w:space="0" w:color="auto"/>
              <w:bottom w:val="single" w:sz="4" w:space="0" w:color="auto"/>
              <w:right w:val="single" w:sz="4" w:space="0" w:color="auto"/>
            </w:tcBorders>
          </w:tcPr>
          <w:p w14:paraId="1FA8CE54" w14:textId="77777777" w:rsidR="00F267F3" w:rsidRPr="00863525" w:rsidRDefault="00F267F3" w:rsidP="00863525">
            <w:pPr>
              <w:pStyle w:val="Tabletext"/>
              <w:jc w:val="center"/>
              <w:rPr>
                <w:sz w:val="18"/>
                <w:szCs w:val="18"/>
              </w:rPr>
            </w:pPr>
            <w:r w:rsidRPr="00863525">
              <w:rPr>
                <w:sz w:val="18"/>
                <w:szCs w:val="18"/>
              </w:rPr>
              <w:t>−15</w:t>
            </w:r>
          </w:p>
        </w:tc>
        <w:tc>
          <w:tcPr>
            <w:tcW w:w="781" w:type="dxa"/>
            <w:tcBorders>
              <w:top w:val="single" w:sz="4" w:space="0" w:color="auto"/>
              <w:left w:val="single" w:sz="4" w:space="0" w:color="auto"/>
              <w:bottom w:val="single" w:sz="4" w:space="0" w:color="auto"/>
              <w:right w:val="single" w:sz="4" w:space="0" w:color="auto"/>
            </w:tcBorders>
          </w:tcPr>
          <w:p w14:paraId="2A00325A" w14:textId="77777777" w:rsidR="00F267F3" w:rsidRPr="00863525" w:rsidRDefault="00F267F3" w:rsidP="00863525">
            <w:pPr>
              <w:pStyle w:val="Tabletext"/>
              <w:jc w:val="center"/>
              <w:rPr>
                <w:sz w:val="18"/>
                <w:szCs w:val="18"/>
              </w:rPr>
            </w:pPr>
            <w:r w:rsidRPr="00863525">
              <w:rPr>
                <w:sz w:val="18"/>
                <w:szCs w:val="18"/>
              </w:rPr>
              <w:t>0,1</w:t>
            </w:r>
          </w:p>
        </w:tc>
        <w:tc>
          <w:tcPr>
            <w:tcW w:w="781" w:type="dxa"/>
            <w:tcBorders>
              <w:top w:val="single" w:sz="4" w:space="0" w:color="auto"/>
              <w:left w:val="single" w:sz="4" w:space="0" w:color="auto"/>
              <w:bottom w:val="single" w:sz="4" w:space="0" w:color="auto"/>
              <w:right w:val="single" w:sz="4" w:space="0" w:color="auto"/>
            </w:tcBorders>
          </w:tcPr>
          <w:p w14:paraId="64986542" w14:textId="77777777" w:rsidR="00F267F3" w:rsidRPr="00863525" w:rsidRDefault="00F267F3" w:rsidP="00863525">
            <w:pPr>
              <w:pStyle w:val="Tabletext"/>
              <w:jc w:val="center"/>
              <w:rPr>
                <w:sz w:val="18"/>
                <w:szCs w:val="18"/>
              </w:rPr>
            </w:pPr>
            <w:r w:rsidRPr="00863525">
              <w:rPr>
                <w:sz w:val="18"/>
                <w:szCs w:val="18"/>
              </w:rPr>
              <w:t>3,1</w:t>
            </w:r>
          </w:p>
        </w:tc>
        <w:tc>
          <w:tcPr>
            <w:tcW w:w="782" w:type="dxa"/>
            <w:tcBorders>
              <w:top w:val="single" w:sz="4" w:space="0" w:color="auto"/>
              <w:left w:val="single" w:sz="4" w:space="0" w:color="auto"/>
              <w:bottom w:val="single" w:sz="4" w:space="0" w:color="auto"/>
              <w:right w:val="single" w:sz="4" w:space="0" w:color="auto"/>
            </w:tcBorders>
          </w:tcPr>
          <w:p w14:paraId="45718884" w14:textId="77777777" w:rsidR="00F267F3" w:rsidRPr="00863525" w:rsidRDefault="00F267F3" w:rsidP="00863525">
            <w:pPr>
              <w:pStyle w:val="Tabletext"/>
              <w:jc w:val="center"/>
              <w:rPr>
                <w:sz w:val="18"/>
                <w:szCs w:val="18"/>
              </w:rPr>
            </w:pPr>
            <w:r w:rsidRPr="00863525">
              <w:rPr>
                <w:sz w:val="18"/>
                <w:szCs w:val="18"/>
              </w:rPr>
              <w:t>3,1</w:t>
            </w:r>
          </w:p>
        </w:tc>
        <w:tc>
          <w:tcPr>
            <w:tcW w:w="782" w:type="dxa"/>
            <w:tcBorders>
              <w:top w:val="single" w:sz="4" w:space="0" w:color="auto"/>
              <w:left w:val="single" w:sz="4" w:space="0" w:color="auto"/>
              <w:bottom w:val="single" w:sz="4" w:space="0" w:color="auto"/>
              <w:right w:val="single" w:sz="4" w:space="0" w:color="auto"/>
            </w:tcBorders>
          </w:tcPr>
          <w:p w14:paraId="2F8F0D3D" w14:textId="77777777" w:rsidR="00F267F3" w:rsidRPr="00863525" w:rsidRDefault="00F267F3" w:rsidP="00863525">
            <w:pPr>
              <w:pStyle w:val="Tabletext"/>
              <w:jc w:val="center"/>
              <w:rPr>
                <w:sz w:val="18"/>
                <w:szCs w:val="18"/>
              </w:rPr>
            </w:pPr>
            <w:r w:rsidRPr="00863525">
              <w:rPr>
                <w:sz w:val="18"/>
                <w:szCs w:val="18"/>
              </w:rPr>
              <w:t>3,1</w:t>
            </w:r>
          </w:p>
        </w:tc>
        <w:tc>
          <w:tcPr>
            <w:tcW w:w="782" w:type="dxa"/>
            <w:tcBorders>
              <w:top w:val="single" w:sz="4" w:space="0" w:color="auto"/>
              <w:left w:val="single" w:sz="4" w:space="0" w:color="auto"/>
              <w:bottom w:val="single" w:sz="4" w:space="0" w:color="auto"/>
              <w:right w:val="single" w:sz="4" w:space="0" w:color="auto"/>
            </w:tcBorders>
          </w:tcPr>
          <w:p w14:paraId="1DFBBC79" w14:textId="77777777" w:rsidR="00F267F3" w:rsidRPr="00863525" w:rsidRDefault="00F267F3" w:rsidP="00863525">
            <w:pPr>
              <w:pStyle w:val="Tabletext"/>
              <w:jc w:val="center"/>
              <w:rPr>
                <w:sz w:val="18"/>
                <w:szCs w:val="18"/>
              </w:rPr>
            </w:pPr>
            <w:r w:rsidRPr="00863525">
              <w:rPr>
                <w:sz w:val="18"/>
                <w:szCs w:val="18"/>
              </w:rPr>
              <w:t>3,1</w:t>
            </w:r>
          </w:p>
        </w:tc>
        <w:tc>
          <w:tcPr>
            <w:tcW w:w="782" w:type="dxa"/>
            <w:tcBorders>
              <w:top w:val="single" w:sz="4" w:space="0" w:color="auto"/>
              <w:left w:val="single" w:sz="4" w:space="0" w:color="auto"/>
              <w:bottom w:val="single" w:sz="4" w:space="0" w:color="auto"/>
              <w:right w:val="single" w:sz="4" w:space="0" w:color="auto"/>
            </w:tcBorders>
          </w:tcPr>
          <w:p w14:paraId="5D7A233B" w14:textId="77777777" w:rsidR="00F267F3" w:rsidRPr="00863525" w:rsidRDefault="00F267F3" w:rsidP="00863525">
            <w:pPr>
              <w:pStyle w:val="Tabletext"/>
              <w:jc w:val="center"/>
              <w:rPr>
                <w:sz w:val="18"/>
                <w:szCs w:val="18"/>
              </w:rPr>
            </w:pPr>
            <w:r w:rsidRPr="00863525">
              <w:rPr>
                <w:sz w:val="18"/>
                <w:szCs w:val="18"/>
              </w:rPr>
              <w:t>0,2</w:t>
            </w:r>
          </w:p>
        </w:tc>
        <w:tc>
          <w:tcPr>
            <w:tcW w:w="782" w:type="dxa"/>
            <w:tcBorders>
              <w:top w:val="single" w:sz="4" w:space="0" w:color="auto"/>
              <w:left w:val="single" w:sz="4" w:space="0" w:color="auto"/>
              <w:bottom w:val="single" w:sz="4" w:space="0" w:color="auto"/>
              <w:right w:val="single" w:sz="4" w:space="0" w:color="auto"/>
            </w:tcBorders>
          </w:tcPr>
          <w:p w14:paraId="31A66DE5" w14:textId="77777777" w:rsidR="00F267F3" w:rsidRPr="00863525" w:rsidRDefault="00F267F3" w:rsidP="00863525">
            <w:pPr>
              <w:pStyle w:val="Tabletext"/>
              <w:jc w:val="center"/>
              <w:rPr>
                <w:sz w:val="18"/>
                <w:szCs w:val="18"/>
              </w:rPr>
            </w:pPr>
            <w:r w:rsidRPr="00863525">
              <w:rPr>
                <w:sz w:val="18"/>
                <w:szCs w:val="18"/>
              </w:rPr>
              <w:t>−22,3</w:t>
            </w:r>
          </w:p>
        </w:tc>
        <w:tc>
          <w:tcPr>
            <w:tcW w:w="782" w:type="dxa"/>
            <w:tcBorders>
              <w:top w:val="single" w:sz="4" w:space="0" w:color="auto"/>
              <w:left w:val="single" w:sz="4" w:space="0" w:color="auto"/>
              <w:bottom w:val="single" w:sz="4" w:space="0" w:color="auto"/>
              <w:right w:val="single" w:sz="4" w:space="0" w:color="auto"/>
            </w:tcBorders>
          </w:tcPr>
          <w:p w14:paraId="58D2AD67" w14:textId="77777777" w:rsidR="00F267F3" w:rsidRPr="00863525" w:rsidRDefault="00F267F3" w:rsidP="00863525">
            <w:pPr>
              <w:pStyle w:val="Tabletext"/>
              <w:jc w:val="center"/>
              <w:rPr>
                <w:sz w:val="18"/>
                <w:szCs w:val="18"/>
              </w:rPr>
            </w:pPr>
            <w:r w:rsidRPr="00863525">
              <w:rPr>
                <w:sz w:val="18"/>
                <w:szCs w:val="18"/>
              </w:rPr>
              <w:t>−28,8</w:t>
            </w:r>
          </w:p>
        </w:tc>
        <w:tc>
          <w:tcPr>
            <w:tcW w:w="782" w:type="dxa"/>
            <w:tcBorders>
              <w:top w:val="single" w:sz="4" w:space="0" w:color="auto"/>
              <w:left w:val="single" w:sz="4" w:space="0" w:color="auto"/>
              <w:bottom w:val="single" w:sz="4" w:space="0" w:color="auto"/>
              <w:right w:val="single" w:sz="4" w:space="0" w:color="auto"/>
            </w:tcBorders>
          </w:tcPr>
          <w:p w14:paraId="25531FA3" w14:textId="77777777" w:rsidR="00F267F3" w:rsidRPr="00863525" w:rsidRDefault="00F267F3" w:rsidP="00863525">
            <w:pPr>
              <w:pStyle w:val="Tabletext"/>
              <w:jc w:val="center"/>
              <w:rPr>
                <w:sz w:val="18"/>
                <w:szCs w:val="18"/>
              </w:rPr>
            </w:pPr>
            <w:r w:rsidRPr="00863525">
              <w:rPr>
                <w:sz w:val="18"/>
                <w:szCs w:val="18"/>
              </w:rPr>
              <w:t>−38,3</w:t>
            </w:r>
          </w:p>
        </w:tc>
        <w:tc>
          <w:tcPr>
            <w:tcW w:w="782" w:type="dxa"/>
            <w:tcBorders>
              <w:top w:val="single" w:sz="4" w:space="0" w:color="auto"/>
              <w:left w:val="single" w:sz="4" w:space="0" w:color="auto"/>
              <w:bottom w:val="single" w:sz="4" w:space="0" w:color="auto"/>
              <w:right w:val="single" w:sz="4" w:space="0" w:color="auto"/>
            </w:tcBorders>
          </w:tcPr>
          <w:p w14:paraId="00F1742E" w14:textId="77777777" w:rsidR="00F267F3" w:rsidRPr="00863525" w:rsidRDefault="00F267F3" w:rsidP="00863525">
            <w:pPr>
              <w:pStyle w:val="Tabletext"/>
              <w:jc w:val="center"/>
              <w:rPr>
                <w:sz w:val="18"/>
                <w:szCs w:val="18"/>
              </w:rPr>
            </w:pPr>
            <w:r w:rsidRPr="00863525">
              <w:rPr>
                <w:sz w:val="18"/>
                <w:szCs w:val="18"/>
              </w:rPr>
              <w:t>−40,7</w:t>
            </w:r>
          </w:p>
        </w:tc>
        <w:tc>
          <w:tcPr>
            <w:tcW w:w="782" w:type="dxa"/>
            <w:tcBorders>
              <w:top w:val="single" w:sz="4" w:space="0" w:color="auto"/>
              <w:left w:val="single" w:sz="4" w:space="0" w:color="auto"/>
              <w:bottom w:val="single" w:sz="4" w:space="0" w:color="auto"/>
              <w:right w:val="single" w:sz="4" w:space="0" w:color="auto"/>
            </w:tcBorders>
          </w:tcPr>
          <w:p w14:paraId="4A02B285" w14:textId="77777777" w:rsidR="00F267F3" w:rsidRPr="00863525" w:rsidRDefault="00F267F3" w:rsidP="00863525">
            <w:pPr>
              <w:pStyle w:val="Tabletext"/>
              <w:jc w:val="center"/>
              <w:rPr>
                <w:sz w:val="18"/>
                <w:szCs w:val="18"/>
              </w:rPr>
            </w:pPr>
            <w:r w:rsidRPr="00863525">
              <w:rPr>
                <w:sz w:val="18"/>
                <w:szCs w:val="18"/>
              </w:rPr>
              <w:t>−42,2</w:t>
            </w:r>
          </w:p>
        </w:tc>
        <w:tc>
          <w:tcPr>
            <w:tcW w:w="782" w:type="dxa"/>
            <w:tcBorders>
              <w:top w:val="single" w:sz="4" w:space="0" w:color="auto"/>
              <w:left w:val="single" w:sz="4" w:space="0" w:color="auto"/>
              <w:bottom w:val="single" w:sz="4" w:space="0" w:color="auto"/>
              <w:right w:val="single" w:sz="4" w:space="0" w:color="auto"/>
            </w:tcBorders>
          </w:tcPr>
          <w:p w14:paraId="64877FCB" w14:textId="77777777" w:rsidR="00F267F3" w:rsidRPr="00863525" w:rsidRDefault="00F267F3" w:rsidP="00863525">
            <w:pPr>
              <w:pStyle w:val="Tabletext"/>
              <w:jc w:val="center"/>
              <w:rPr>
                <w:sz w:val="18"/>
                <w:szCs w:val="18"/>
              </w:rPr>
            </w:pPr>
            <w:r w:rsidRPr="00863525">
              <w:rPr>
                <w:sz w:val="18"/>
                <w:szCs w:val="18"/>
              </w:rPr>
              <w:t>20</w:t>
            </w:r>
          </w:p>
        </w:tc>
        <w:tc>
          <w:tcPr>
            <w:tcW w:w="1016" w:type="dxa"/>
            <w:tcBorders>
              <w:top w:val="single" w:sz="4" w:space="0" w:color="auto"/>
              <w:left w:val="single" w:sz="4" w:space="0" w:color="auto"/>
              <w:bottom w:val="single" w:sz="4" w:space="0" w:color="auto"/>
              <w:right w:val="single" w:sz="4" w:space="0" w:color="auto"/>
            </w:tcBorders>
            <w:vAlign w:val="center"/>
          </w:tcPr>
          <w:p w14:paraId="3D3E6E21" w14:textId="77777777" w:rsidR="00F267F3" w:rsidRPr="00F62AEB" w:rsidRDefault="00F267F3" w:rsidP="000B65FA">
            <w:pPr>
              <w:pStyle w:val="Tabletext"/>
              <w:jc w:val="center"/>
              <w:rPr>
                <w:sz w:val="18"/>
                <w:szCs w:val="18"/>
              </w:rPr>
            </w:pPr>
            <w:r w:rsidRPr="00F62AEB">
              <w:rPr>
                <w:sz w:val="18"/>
                <w:lang w:val="en-GB"/>
              </w:rPr>
              <w:t>–</w:t>
            </w:r>
          </w:p>
        </w:tc>
      </w:tr>
      <w:tr w:rsidR="00F267F3" w:rsidRPr="00F62AEB" w14:paraId="4DD58A32" w14:textId="77777777">
        <w:trPr>
          <w:trHeight w:val="20"/>
          <w:jc w:val="center"/>
        </w:trPr>
        <w:tc>
          <w:tcPr>
            <w:tcW w:w="14459" w:type="dxa"/>
            <w:gridSpan w:val="17"/>
            <w:tcBorders>
              <w:top w:val="single" w:sz="4" w:space="0" w:color="auto"/>
              <w:left w:val="nil"/>
              <w:bottom w:val="nil"/>
              <w:right w:val="nil"/>
            </w:tcBorders>
            <w:vAlign w:val="center"/>
          </w:tcPr>
          <w:p w14:paraId="5550048E" w14:textId="77777777" w:rsidR="00F267F3" w:rsidRPr="00F62AEB" w:rsidRDefault="00F267F3" w:rsidP="00903B4C">
            <w:pPr>
              <w:pStyle w:val="Tablelegend"/>
              <w:rPr>
                <w:sz w:val="18"/>
                <w:szCs w:val="18"/>
              </w:rPr>
            </w:pPr>
            <w:r w:rsidRPr="00F62AEB">
              <w:rPr>
                <w:i/>
                <w:sz w:val="18"/>
                <w:lang w:val="en-GB"/>
              </w:rPr>
              <w:t>A</w:t>
            </w:r>
            <w:r w:rsidRPr="00F62AEB">
              <w:rPr>
                <w:i/>
                <w:sz w:val="18"/>
                <w:vertAlign w:val="subscript"/>
                <w:lang w:val="en-GB"/>
              </w:rPr>
              <w:t>AF</w:t>
            </w:r>
            <w:r w:rsidRPr="00F62AEB">
              <w:rPr>
                <w:sz w:val="18"/>
              </w:rPr>
              <w:t>:</w:t>
            </w:r>
            <w:r w:rsidRPr="00F62AEB">
              <w:rPr>
                <w:sz w:val="18"/>
              </w:rPr>
              <w:tab/>
            </w:r>
            <w:r w:rsidRPr="00F62AEB">
              <w:rPr>
                <w:sz w:val="18"/>
              </w:rPr>
              <w:tab/>
            </w:r>
            <w:r w:rsidRPr="00F62AEB">
              <w:rPr>
                <w:sz w:val="18"/>
              </w:rPr>
              <w:tab/>
              <w:t>защитное отношение по аудиочастоте.</w:t>
            </w:r>
          </w:p>
          <w:p w14:paraId="79CBA588" w14:textId="77777777" w:rsidR="00375626" w:rsidRPr="00F62AEB" w:rsidRDefault="00F267F3" w:rsidP="00375626">
            <w:pPr>
              <w:pStyle w:val="Tablelegend"/>
              <w:rPr>
                <w:sz w:val="18"/>
                <w:szCs w:val="18"/>
              </w:rPr>
            </w:pPr>
            <w:r w:rsidRPr="00F62AEB">
              <w:rPr>
                <w:sz w:val="18"/>
                <w:lang w:val="en-GB"/>
              </w:rPr>
              <w:t>DRM</w:t>
            </w:r>
            <w:r w:rsidRPr="00F62AEB">
              <w:rPr>
                <w:sz w:val="18"/>
              </w:rPr>
              <w:t>_</w:t>
            </w:r>
            <w:r w:rsidRPr="00F62AEB">
              <w:rPr>
                <w:sz w:val="18"/>
                <w:lang w:val="en-GB"/>
              </w:rPr>
              <w:t>A</w:t>
            </w:r>
            <w:r w:rsidRPr="00F62AEB">
              <w:rPr>
                <w:sz w:val="18"/>
              </w:rPr>
              <w:t>0:</w:t>
            </w:r>
            <w:r w:rsidRPr="00F62AEB">
              <w:rPr>
                <w:sz w:val="18"/>
              </w:rPr>
              <w:tab/>
              <w:t xml:space="preserve">сигнал </w:t>
            </w:r>
            <w:r w:rsidRPr="00F62AEB">
              <w:rPr>
                <w:sz w:val="18"/>
                <w:lang w:val="en-GB"/>
              </w:rPr>
              <w:t>DRM</w:t>
            </w:r>
            <w:r w:rsidRPr="00F62AEB">
              <w:rPr>
                <w:sz w:val="18"/>
              </w:rPr>
              <w:t xml:space="preserve">, режим устойчивости </w:t>
            </w:r>
            <w:r w:rsidRPr="00F62AEB">
              <w:rPr>
                <w:sz w:val="18"/>
                <w:lang w:val="en-US"/>
              </w:rPr>
              <w:t>A</w:t>
            </w:r>
            <w:r w:rsidRPr="00F62AEB">
              <w:rPr>
                <w:sz w:val="18"/>
              </w:rPr>
              <w:t>, тип 0 занятости спектра.</w:t>
            </w:r>
          </w:p>
          <w:p w14:paraId="149A4C78" w14:textId="77777777" w:rsidR="00375626" w:rsidRPr="00F62AEB" w:rsidRDefault="00865FE4" w:rsidP="00375626">
            <w:pPr>
              <w:pStyle w:val="Tablelegend"/>
              <w:rPr>
                <w:sz w:val="18"/>
                <w:szCs w:val="18"/>
              </w:rPr>
            </w:pPr>
            <w:r w:rsidRPr="00863525">
              <w:rPr>
                <w:sz w:val="18"/>
                <w:vertAlign w:val="superscript"/>
                <w:lang w:val="en-GB"/>
              </w:rPr>
              <w:t>(1)</w:t>
            </w:r>
            <w:r w:rsidRPr="00F62AEB">
              <w:rPr>
                <w:sz w:val="18"/>
              </w:rPr>
              <w:tab/>
              <w:t>Защитное отношение по РЧ для АМ-сигнала, которому мешает цифровой сигнал, может быть рассчитано путем добавления к значениям в настоящей таблице надлежащего значения защитного отношения по аудиочастоте согласно данному сценарию планирования.</w:t>
            </w:r>
          </w:p>
          <w:p w14:paraId="7E744705" w14:textId="3606C92E" w:rsidR="00F267F3" w:rsidRPr="00F62AEB" w:rsidRDefault="00865FE4" w:rsidP="009D44F2">
            <w:pPr>
              <w:pStyle w:val="Tablelegend"/>
              <w:rPr>
                <w:sz w:val="18"/>
                <w:szCs w:val="18"/>
              </w:rPr>
            </w:pPr>
            <w:r w:rsidRPr="00863525">
              <w:rPr>
                <w:sz w:val="18"/>
                <w:vertAlign w:val="superscript"/>
                <w:lang w:val="en-GB"/>
              </w:rPr>
              <w:t>(2)</w:t>
            </w:r>
            <w:r w:rsidRPr="00F62AEB">
              <w:rPr>
                <w:sz w:val="18"/>
              </w:rPr>
              <w:tab/>
              <w:t xml:space="preserve">Значения, представленные в настоящей таблице, относятся к конкретному случаю АМ-сигналов с высокой степенью сжатия. В целях совместимости с таблицей 25 для АМ-сигнала была принята та же глубина модуляции, а именно та, которая связана с высокой степенью сжатия. Для того чтобы обеспечить надлежащую защиту АМ-сигналам с обычными степенями сжатия (как определено в </w:t>
            </w:r>
            <w:r w:rsidRPr="00F62AEB">
              <w:t>Прилагаемом документе </w:t>
            </w:r>
            <w:r w:rsidRPr="00F62AEB">
              <w:rPr>
                <w:sz w:val="18"/>
              </w:rPr>
              <w:t>1 к Приложению 2), каждое значение в этой таблице должно быть увеличено для учета разности между обычной и высокой степенями сжатия.</w:t>
            </w:r>
          </w:p>
        </w:tc>
      </w:tr>
    </w:tbl>
    <w:p w14:paraId="142371EA" w14:textId="77777777" w:rsidR="00F267F3" w:rsidRPr="00F62AEB" w:rsidRDefault="00F267F3" w:rsidP="000B65FA">
      <w:pPr>
        <w:pStyle w:val="Tablefin"/>
      </w:pPr>
    </w:p>
    <w:p w14:paraId="2ED5D801" w14:textId="77777777" w:rsidR="00F267F3" w:rsidRPr="00F62AEB" w:rsidRDefault="00F37300" w:rsidP="00187816">
      <w:pPr>
        <w:pStyle w:val="TableNo"/>
      </w:pPr>
      <w:r w:rsidRPr="00F62AEB">
        <w:lastRenderedPageBreak/>
        <w:t>ТАБЛИЦА 24</w:t>
      </w:r>
    </w:p>
    <w:p w14:paraId="5CCC6877" w14:textId="77777777" w:rsidR="00F267F3" w:rsidRPr="00F62AEB" w:rsidRDefault="00F7441E" w:rsidP="00187816">
      <w:pPr>
        <w:pStyle w:val="Tabletitle"/>
      </w:pPr>
      <w:r w:rsidRPr="00F62AEB">
        <w:t>Относительные защитные отношения по РЧ между радиовещательными системами на частотах ниже 30 МГц (дБ)</w:t>
      </w:r>
      <w:r w:rsidRPr="00F62AEB">
        <w:rPr>
          <w:rFonts w:ascii="Times New Roman Bold" w:hAnsi="Times New Roman Bold"/>
        </w:rPr>
        <w:br/>
        <w:t>Цифров</w:t>
      </w:r>
      <w:r w:rsidRPr="00F62AEB">
        <w:t>ой сигнал</w:t>
      </w:r>
      <w:r w:rsidRPr="00F62AEB">
        <w:rPr>
          <w:rFonts w:ascii="Times New Roman Bold" w:hAnsi="Times New Roman Bold"/>
        </w:rPr>
        <w:t xml:space="preserve"> (64-</w:t>
      </w:r>
      <w:r w:rsidRPr="00F62AEB">
        <w:rPr>
          <w:rFonts w:ascii="Times New Roman Bold" w:hAnsi="Times New Roman Bold"/>
          <w:lang w:val="en-GB"/>
        </w:rPr>
        <w:t>QAM</w:t>
      </w:r>
      <w:r w:rsidRPr="00F62AEB">
        <w:rPr>
          <w:rFonts w:ascii="Times New Roman Bold" w:hAnsi="Times New Roman Bold"/>
        </w:rPr>
        <w:t xml:space="preserve">, </w:t>
      </w:r>
      <w:r w:rsidRPr="00F62AEB">
        <w:t>уровень защиты</w:t>
      </w:r>
      <w:r w:rsidRPr="00F62AEB">
        <w:rPr>
          <w:rFonts w:ascii="Times New Roman Bold" w:hAnsi="Times New Roman Bold"/>
        </w:rPr>
        <w:t xml:space="preserve"> </w:t>
      </w:r>
      <w:r w:rsidRPr="00F62AEB">
        <w:t>№</w:t>
      </w:r>
      <w:r w:rsidRPr="00F62AEB">
        <w:rPr>
          <w:rFonts w:ascii="Times New Roman Bold" w:hAnsi="Times New Roman Bold"/>
          <w:lang w:val="en-GB"/>
        </w:rPr>
        <w:t> </w:t>
      </w:r>
      <w:r w:rsidRPr="00F62AEB">
        <w:rPr>
          <w:rFonts w:ascii="Times New Roman Bold" w:hAnsi="Times New Roman Bold"/>
        </w:rPr>
        <w:t>1)</w:t>
      </w:r>
      <w:r w:rsidRPr="00F62AEB">
        <w:t>, испытывающий помехи от АМ-сигнала</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9"/>
        <w:gridCol w:w="1372"/>
        <w:gridCol w:w="750"/>
        <w:gridCol w:w="793"/>
        <w:gridCol w:w="793"/>
        <w:gridCol w:w="793"/>
        <w:gridCol w:w="793"/>
        <w:gridCol w:w="793"/>
        <w:gridCol w:w="793"/>
        <w:gridCol w:w="793"/>
        <w:gridCol w:w="793"/>
        <w:gridCol w:w="793"/>
        <w:gridCol w:w="793"/>
        <w:gridCol w:w="793"/>
        <w:gridCol w:w="793"/>
        <w:gridCol w:w="793"/>
        <w:gridCol w:w="819"/>
      </w:tblGrid>
      <w:tr w:rsidR="00390141" w:rsidRPr="00F62AEB" w14:paraId="72628ACA" w14:textId="77777777" w:rsidTr="00F11099">
        <w:trPr>
          <w:trHeight w:val="20"/>
          <w:jc w:val="center"/>
        </w:trPr>
        <w:tc>
          <w:tcPr>
            <w:tcW w:w="1209" w:type="dxa"/>
            <w:vMerge w:val="restart"/>
            <w:tcBorders>
              <w:top w:val="single" w:sz="4" w:space="0" w:color="auto"/>
              <w:left w:val="single" w:sz="4" w:space="0" w:color="auto"/>
              <w:bottom w:val="single" w:sz="4" w:space="0" w:color="auto"/>
              <w:right w:val="single" w:sz="4" w:space="0" w:color="auto"/>
            </w:tcBorders>
            <w:vAlign w:val="center"/>
          </w:tcPr>
          <w:p w14:paraId="28D08FB9" w14:textId="77777777" w:rsidR="00390141" w:rsidRPr="00F62AEB" w:rsidRDefault="00390141" w:rsidP="009338A1">
            <w:pPr>
              <w:pStyle w:val="Tablehead"/>
              <w:rPr>
                <w:sz w:val="18"/>
                <w:szCs w:val="18"/>
              </w:rPr>
            </w:pPr>
            <w:r w:rsidRPr="00F62AEB">
              <w:rPr>
                <w:sz w:val="18"/>
              </w:rPr>
              <w:t>Полезный сигнал</w:t>
            </w:r>
          </w:p>
        </w:tc>
        <w:tc>
          <w:tcPr>
            <w:tcW w:w="1372" w:type="dxa"/>
            <w:vMerge w:val="restart"/>
            <w:tcBorders>
              <w:top w:val="single" w:sz="4" w:space="0" w:color="auto"/>
              <w:left w:val="single" w:sz="4" w:space="0" w:color="auto"/>
              <w:bottom w:val="single" w:sz="4" w:space="0" w:color="auto"/>
              <w:right w:val="single" w:sz="4" w:space="0" w:color="auto"/>
            </w:tcBorders>
            <w:vAlign w:val="center"/>
          </w:tcPr>
          <w:p w14:paraId="642674A9" w14:textId="77777777" w:rsidR="00390141" w:rsidRPr="00F62AEB" w:rsidRDefault="00390141" w:rsidP="00F11099">
            <w:pPr>
              <w:pStyle w:val="Tablehead"/>
              <w:rPr>
                <w:sz w:val="18"/>
                <w:szCs w:val="18"/>
              </w:rPr>
            </w:pPr>
            <w:r w:rsidRPr="00F62AEB">
              <w:rPr>
                <w:sz w:val="18"/>
              </w:rPr>
              <w:t>Мешающий сигнал</w:t>
            </w:r>
          </w:p>
        </w:tc>
        <w:tc>
          <w:tcPr>
            <w:tcW w:w="10266" w:type="dxa"/>
            <w:gridSpan w:val="13"/>
            <w:vMerge w:val="restart"/>
            <w:tcBorders>
              <w:top w:val="single" w:sz="4" w:space="0" w:color="auto"/>
              <w:left w:val="single" w:sz="4" w:space="0" w:color="auto"/>
              <w:bottom w:val="single" w:sz="4" w:space="0" w:color="auto"/>
              <w:right w:val="single" w:sz="4" w:space="0" w:color="auto"/>
            </w:tcBorders>
            <w:vAlign w:val="center"/>
          </w:tcPr>
          <w:p w14:paraId="32566A09" w14:textId="77777777" w:rsidR="00390141" w:rsidRPr="00F62AEB" w:rsidRDefault="00390141" w:rsidP="00BF3106">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612" w:type="dxa"/>
            <w:gridSpan w:val="2"/>
            <w:tcBorders>
              <w:top w:val="single" w:sz="4" w:space="0" w:color="auto"/>
              <w:left w:val="single" w:sz="4" w:space="0" w:color="auto"/>
              <w:bottom w:val="single" w:sz="4" w:space="0" w:color="auto"/>
              <w:right w:val="single" w:sz="4" w:space="0" w:color="auto"/>
            </w:tcBorders>
            <w:vAlign w:val="center"/>
          </w:tcPr>
          <w:p w14:paraId="382EB1AA" w14:textId="77777777" w:rsidR="00390141" w:rsidRPr="00F62AEB" w:rsidRDefault="00390141" w:rsidP="00BF3106">
            <w:pPr>
              <w:pStyle w:val="Tablehead"/>
              <w:rPr>
                <w:sz w:val="18"/>
                <w:szCs w:val="18"/>
              </w:rPr>
            </w:pPr>
            <w:r w:rsidRPr="00F62AEB">
              <w:rPr>
                <w:sz w:val="18"/>
              </w:rPr>
              <w:t>Параметры</w:t>
            </w:r>
          </w:p>
        </w:tc>
      </w:tr>
      <w:tr w:rsidR="00F267F3" w:rsidRPr="00F62AEB" w14:paraId="50054564" w14:textId="77777777" w:rsidTr="00F11099">
        <w:trPr>
          <w:trHeight w:val="482"/>
          <w:jc w:val="center"/>
        </w:trPr>
        <w:tc>
          <w:tcPr>
            <w:tcW w:w="1209" w:type="dxa"/>
            <w:vMerge/>
            <w:tcBorders>
              <w:top w:val="single" w:sz="4" w:space="0" w:color="auto"/>
              <w:left w:val="single" w:sz="4" w:space="0" w:color="auto"/>
              <w:bottom w:val="single" w:sz="4" w:space="0" w:color="auto"/>
              <w:right w:val="single" w:sz="4" w:space="0" w:color="auto"/>
            </w:tcBorders>
            <w:vAlign w:val="center"/>
          </w:tcPr>
          <w:p w14:paraId="497364E3" w14:textId="77777777" w:rsidR="00F267F3" w:rsidRPr="00F62AEB" w:rsidRDefault="00F267F3" w:rsidP="009833D1">
            <w:pPr>
              <w:pStyle w:val="Arttitle"/>
              <w:keepNext w:val="0"/>
              <w:keepLines w:val="0"/>
              <w:spacing w:before="80" w:after="80"/>
              <w:rPr>
                <w:sz w:val="18"/>
                <w:szCs w:val="18"/>
                <w:lang w:val="en-GB"/>
              </w:rPr>
            </w:pPr>
          </w:p>
        </w:tc>
        <w:tc>
          <w:tcPr>
            <w:tcW w:w="1372" w:type="dxa"/>
            <w:vMerge/>
            <w:tcBorders>
              <w:top w:val="single" w:sz="4" w:space="0" w:color="auto"/>
              <w:left w:val="single" w:sz="4" w:space="0" w:color="auto"/>
              <w:bottom w:val="single" w:sz="4" w:space="0" w:color="auto"/>
              <w:right w:val="single" w:sz="4" w:space="0" w:color="auto"/>
            </w:tcBorders>
            <w:vAlign w:val="center"/>
          </w:tcPr>
          <w:p w14:paraId="6AF23BE4" w14:textId="77777777" w:rsidR="00F267F3" w:rsidRPr="00F62AEB" w:rsidRDefault="00F267F3" w:rsidP="009833D1">
            <w:pPr>
              <w:pStyle w:val="Arttitle"/>
              <w:keepNext w:val="0"/>
              <w:keepLines w:val="0"/>
              <w:spacing w:before="80" w:after="80"/>
              <w:rPr>
                <w:sz w:val="18"/>
                <w:szCs w:val="18"/>
                <w:lang w:val="en-GB"/>
              </w:rPr>
            </w:pPr>
          </w:p>
        </w:tc>
        <w:tc>
          <w:tcPr>
            <w:tcW w:w="10266" w:type="dxa"/>
            <w:gridSpan w:val="13"/>
            <w:vMerge/>
            <w:tcBorders>
              <w:top w:val="single" w:sz="4" w:space="0" w:color="auto"/>
              <w:left w:val="single" w:sz="4" w:space="0" w:color="auto"/>
              <w:bottom w:val="single" w:sz="4" w:space="0" w:color="auto"/>
              <w:right w:val="single" w:sz="4" w:space="0" w:color="auto"/>
            </w:tcBorders>
            <w:vAlign w:val="center"/>
          </w:tcPr>
          <w:p w14:paraId="69F09B74" w14:textId="77777777" w:rsidR="00F267F3" w:rsidRPr="00F62AEB" w:rsidRDefault="00F267F3" w:rsidP="009833D1">
            <w:pPr>
              <w:pStyle w:val="Arttitle"/>
              <w:keepNext w:val="0"/>
              <w:keepLines w:val="0"/>
              <w:spacing w:before="80" w:after="80"/>
              <w:rPr>
                <w:sz w:val="18"/>
                <w:szCs w:val="18"/>
                <w:lang w:val="en-GB"/>
              </w:rPr>
            </w:pPr>
          </w:p>
        </w:tc>
        <w:tc>
          <w:tcPr>
            <w:tcW w:w="793" w:type="dxa"/>
            <w:vMerge w:val="restart"/>
            <w:tcBorders>
              <w:top w:val="single" w:sz="4" w:space="0" w:color="auto"/>
              <w:left w:val="single" w:sz="4" w:space="0" w:color="auto"/>
              <w:bottom w:val="single" w:sz="4" w:space="0" w:color="auto"/>
              <w:right w:val="single" w:sz="4" w:space="0" w:color="auto"/>
            </w:tcBorders>
            <w:vAlign w:val="center"/>
          </w:tcPr>
          <w:p w14:paraId="4E889445" w14:textId="77777777" w:rsidR="00F267F3" w:rsidRPr="00F62AEB" w:rsidRDefault="00F267F3" w:rsidP="009833D1">
            <w:pPr>
              <w:pStyle w:val="Tablehead"/>
              <w:keepNext w:val="0"/>
              <w:ind w:left="-85" w:right="-85"/>
              <w:rPr>
                <w:sz w:val="18"/>
                <w:szCs w:val="18"/>
              </w:rPr>
            </w:pPr>
            <w:r w:rsidRPr="00F62AEB">
              <w:rPr>
                <w:i/>
                <w:sz w:val="18"/>
                <w:lang w:val="en-GB"/>
              </w:rPr>
              <w:t>B</w:t>
            </w:r>
            <w:r w:rsidRPr="00F62AEB">
              <w:rPr>
                <w:i/>
                <w:sz w:val="18"/>
                <w:vertAlign w:val="subscript"/>
                <w:lang w:val="en-GB"/>
              </w:rPr>
              <w:t>DRM</w:t>
            </w:r>
            <w:r w:rsidRPr="00F62AEB">
              <w:rPr>
                <w:sz w:val="18"/>
              </w:rPr>
              <w:br/>
              <w:t>(кГц)</w:t>
            </w:r>
          </w:p>
        </w:tc>
        <w:tc>
          <w:tcPr>
            <w:tcW w:w="819" w:type="dxa"/>
            <w:vMerge w:val="restart"/>
            <w:tcBorders>
              <w:top w:val="single" w:sz="4" w:space="0" w:color="auto"/>
              <w:left w:val="single" w:sz="4" w:space="0" w:color="auto"/>
              <w:bottom w:val="single" w:sz="4" w:space="0" w:color="auto"/>
              <w:right w:val="single" w:sz="4" w:space="0" w:color="auto"/>
            </w:tcBorders>
            <w:vAlign w:val="center"/>
          </w:tcPr>
          <w:p w14:paraId="68AD00D1" w14:textId="77777777" w:rsidR="00F267F3" w:rsidRPr="00F62AEB" w:rsidRDefault="00F267F3" w:rsidP="009833D1">
            <w:pPr>
              <w:pStyle w:val="Tablehead"/>
              <w:keepNext w:val="0"/>
              <w:rPr>
                <w:sz w:val="18"/>
                <w:szCs w:val="18"/>
              </w:rPr>
            </w:pPr>
            <w:r w:rsidRPr="00F62AEB">
              <w:rPr>
                <w:i/>
                <w:sz w:val="18"/>
                <w:lang w:val="en-GB"/>
              </w:rPr>
              <w:t>S</w:t>
            </w:r>
            <w:r w:rsidRPr="00F62AEB">
              <w:rPr>
                <w:sz w:val="18"/>
              </w:rPr>
              <w:t>/</w:t>
            </w:r>
            <w:r w:rsidRPr="00F62AEB">
              <w:rPr>
                <w:i/>
                <w:sz w:val="18"/>
                <w:lang w:val="en-GB"/>
              </w:rPr>
              <w:t>I</w:t>
            </w:r>
            <w:r w:rsidRPr="00F62AEB">
              <w:rPr>
                <w:sz w:val="18"/>
              </w:rPr>
              <w:br/>
              <w:t>(дБ)</w:t>
            </w:r>
          </w:p>
        </w:tc>
      </w:tr>
      <w:tr w:rsidR="00F267F3" w:rsidRPr="00F62AEB" w14:paraId="5DF8F14B" w14:textId="77777777" w:rsidTr="00F11099">
        <w:trPr>
          <w:trHeight w:val="20"/>
          <w:jc w:val="center"/>
        </w:trPr>
        <w:tc>
          <w:tcPr>
            <w:tcW w:w="1209" w:type="dxa"/>
            <w:vMerge/>
            <w:tcBorders>
              <w:top w:val="single" w:sz="4" w:space="0" w:color="auto"/>
              <w:left w:val="single" w:sz="4" w:space="0" w:color="auto"/>
              <w:bottom w:val="single" w:sz="4" w:space="0" w:color="auto"/>
              <w:right w:val="single" w:sz="4" w:space="0" w:color="auto"/>
            </w:tcBorders>
            <w:vAlign w:val="center"/>
          </w:tcPr>
          <w:p w14:paraId="7543E3A5" w14:textId="77777777" w:rsidR="00F267F3" w:rsidRPr="00F62AEB" w:rsidRDefault="00F267F3" w:rsidP="009833D1">
            <w:pPr>
              <w:pStyle w:val="Tablehead"/>
              <w:keepNext w:val="0"/>
              <w:rPr>
                <w:sz w:val="18"/>
                <w:szCs w:val="18"/>
                <w:lang w:val="en-GB"/>
              </w:rPr>
            </w:pPr>
          </w:p>
        </w:tc>
        <w:tc>
          <w:tcPr>
            <w:tcW w:w="1372" w:type="dxa"/>
            <w:vMerge/>
            <w:tcBorders>
              <w:top w:val="single" w:sz="4" w:space="0" w:color="auto"/>
              <w:left w:val="single" w:sz="4" w:space="0" w:color="auto"/>
              <w:bottom w:val="single" w:sz="4" w:space="0" w:color="auto"/>
              <w:right w:val="single" w:sz="4" w:space="0" w:color="auto"/>
            </w:tcBorders>
            <w:vAlign w:val="center"/>
          </w:tcPr>
          <w:p w14:paraId="4881145F" w14:textId="77777777" w:rsidR="00F267F3" w:rsidRPr="00F62AEB" w:rsidRDefault="00F267F3" w:rsidP="009833D1">
            <w:pPr>
              <w:pStyle w:val="Tablehead"/>
              <w:keepNext w:val="0"/>
              <w:rPr>
                <w:sz w:val="18"/>
                <w:szCs w:val="18"/>
                <w:lang w:val="en-GB"/>
              </w:rPr>
            </w:pPr>
          </w:p>
        </w:tc>
        <w:tc>
          <w:tcPr>
            <w:tcW w:w="750" w:type="dxa"/>
            <w:tcBorders>
              <w:top w:val="single" w:sz="4" w:space="0" w:color="auto"/>
              <w:left w:val="single" w:sz="4" w:space="0" w:color="auto"/>
              <w:bottom w:val="single" w:sz="4" w:space="0" w:color="auto"/>
              <w:right w:val="single" w:sz="4" w:space="0" w:color="auto"/>
            </w:tcBorders>
            <w:vAlign w:val="center"/>
          </w:tcPr>
          <w:p w14:paraId="1AF75BDA" w14:textId="77777777" w:rsidR="00F267F3" w:rsidRPr="00F62AEB" w:rsidRDefault="00F267F3" w:rsidP="009833D1">
            <w:pPr>
              <w:pStyle w:val="Tablehead"/>
              <w:keepNext w:val="0"/>
              <w:rPr>
                <w:sz w:val="18"/>
                <w:szCs w:val="18"/>
              </w:rPr>
            </w:pPr>
            <w:r w:rsidRPr="00F62AEB">
              <w:rPr>
                <w:sz w:val="18"/>
              </w:rPr>
              <w:t>–20</w:t>
            </w:r>
          </w:p>
        </w:tc>
        <w:tc>
          <w:tcPr>
            <w:tcW w:w="793" w:type="dxa"/>
            <w:tcBorders>
              <w:top w:val="single" w:sz="4" w:space="0" w:color="auto"/>
              <w:left w:val="single" w:sz="4" w:space="0" w:color="auto"/>
              <w:bottom w:val="single" w:sz="4" w:space="0" w:color="auto"/>
              <w:right w:val="single" w:sz="4" w:space="0" w:color="auto"/>
            </w:tcBorders>
            <w:vAlign w:val="center"/>
          </w:tcPr>
          <w:p w14:paraId="1E8B7DC8" w14:textId="77777777" w:rsidR="00F267F3" w:rsidRPr="00F62AEB" w:rsidRDefault="00F267F3" w:rsidP="009833D1">
            <w:pPr>
              <w:pStyle w:val="Tablehead"/>
              <w:keepNext w:val="0"/>
              <w:rPr>
                <w:sz w:val="18"/>
                <w:szCs w:val="18"/>
              </w:rPr>
            </w:pPr>
            <w:r w:rsidRPr="00F62AEB">
              <w:rPr>
                <w:sz w:val="18"/>
              </w:rPr>
              <w:t>–18</w:t>
            </w:r>
          </w:p>
        </w:tc>
        <w:tc>
          <w:tcPr>
            <w:tcW w:w="793" w:type="dxa"/>
            <w:tcBorders>
              <w:top w:val="single" w:sz="4" w:space="0" w:color="auto"/>
              <w:left w:val="single" w:sz="4" w:space="0" w:color="auto"/>
              <w:bottom w:val="single" w:sz="4" w:space="0" w:color="auto"/>
              <w:right w:val="single" w:sz="4" w:space="0" w:color="auto"/>
            </w:tcBorders>
            <w:vAlign w:val="center"/>
          </w:tcPr>
          <w:p w14:paraId="68653559" w14:textId="77777777" w:rsidR="00F267F3" w:rsidRPr="00F62AEB" w:rsidRDefault="00F267F3" w:rsidP="009833D1">
            <w:pPr>
              <w:pStyle w:val="Tablehead"/>
              <w:keepNext w:val="0"/>
              <w:rPr>
                <w:sz w:val="18"/>
                <w:szCs w:val="18"/>
              </w:rPr>
            </w:pPr>
            <w:r w:rsidRPr="00F62AEB">
              <w:rPr>
                <w:sz w:val="18"/>
              </w:rPr>
              <w:t>–15</w:t>
            </w:r>
          </w:p>
        </w:tc>
        <w:tc>
          <w:tcPr>
            <w:tcW w:w="793" w:type="dxa"/>
            <w:tcBorders>
              <w:top w:val="single" w:sz="4" w:space="0" w:color="auto"/>
              <w:left w:val="single" w:sz="4" w:space="0" w:color="auto"/>
              <w:bottom w:val="single" w:sz="4" w:space="0" w:color="auto"/>
              <w:right w:val="single" w:sz="4" w:space="0" w:color="auto"/>
            </w:tcBorders>
            <w:vAlign w:val="center"/>
          </w:tcPr>
          <w:p w14:paraId="0DBC936B" w14:textId="77777777" w:rsidR="00F267F3" w:rsidRPr="00F62AEB" w:rsidRDefault="00F267F3" w:rsidP="009833D1">
            <w:pPr>
              <w:pStyle w:val="Tablehead"/>
              <w:keepNext w:val="0"/>
              <w:rPr>
                <w:sz w:val="18"/>
                <w:szCs w:val="18"/>
              </w:rPr>
            </w:pPr>
            <w:r w:rsidRPr="00F62AEB">
              <w:rPr>
                <w:sz w:val="18"/>
              </w:rPr>
              <w:t>–10</w:t>
            </w:r>
          </w:p>
        </w:tc>
        <w:tc>
          <w:tcPr>
            <w:tcW w:w="793" w:type="dxa"/>
            <w:tcBorders>
              <w:top w:val="single" w:sz="4" w:space="0" w:color="auto"/>
              <w:left w:val="single" w:sz="4" w:space="0" w:color="auto"/>
              <w:bottom w:val="single" w:sz="4" w:space="0" w:color="auto"/>
              <w:right w:val="single" w:sz="4" w:space="0" w:color="auto"/>
            </w:tcBorders>
            <w:vAlign w:val="center"/>
          </w:tcPr>
          <w:p w14:paraId="16701B8F" w14:textId="77777777" w:rsidR="00F267F3" w:rsidRPr="00F62AEB" w:rsidRDefault="00F267F3" w:rsidP="009833D1">
            <w:pPr>
              <w:pStyle w:val="Tablehead"/>
              <w:keepNext w:val="0"/>
              <w:rPr>
                <w:sz w:val="18"/>
                <w:szCs w:val="18"/>
              </w:rPr>
            </w:pPr>
            <w:r w:rsidRPr="00F62AEB">
              <w:rPr>
                <w:sz w:val="18"/>
              </w:rPr>
              <w:t>–9</w:t>
            </w:r>
          </w:p>
        </w:tc>
        <w:tc>
          <w:tcPr>
            <w:tcW w:w="793" w:type="dxa"/>
            <w:tcBorders>
              <w:top w:val="single" w:sz="4" w:space="0" w:color="auto"/>
              <w:left w:val="single" w:sz="4" w:space="0" w:color="auto"/>
              <w:bottom w:val="single" w:sz="4" w:space="0" w:color="auto"/>
              <w:right w:val="single" w:sz="4" w:space="0" w:color="auto"/>
            </w:tcBorders>
            <w:vAlign w:val="center"/>
          </w:tcPr>
          <w:p w14:paraId="65DDEC74" w14:textId="77777777" w:rsidR="00F267F3" w:rsidRPr="00F62AEB" w:rsidRDefault="00F267F3" w:rsidP="009833D1">
            <w:pPr>
              <w:pStyle w:val="Tablehead"/>
              <w:keepNext w:val="0"/>
              <w:rPr>
                <w:sz w:val="18"/>
                <w:szCs w:val="18"/>
              </w:rPr>
            </w:pPr>
            <w:r w:rsidRPr="00F62AEB">
              <w:rPr>
                <w:sz w:val="18"/>
              </w:rPr>
              <w:t>–5</w:t>
            </w:r>
          </w:p>
        </w:tc>
        <w:tc>
          <w:tcPr>
            <w:tcW w:w="793" w:type="dxa"/>
            <w:tcBorders>
              <w:top w:val="single" w:sz="4" w:space="0" w:color="auto"/>
              <w:left w:val="single" w:sz="4" w:space="0" w:color="auto"/>
              <w:bottom w:val="single" w:sz="4" w:space="0" w:color="auto"/>
              <w:right w:val="single" w:sz="4" w:space="0" w:color="auto"/>
            </w:tcBorders>
            <w:vAlign w:val="center"/>
          </w:tcPr>
          <w:p w14:paraId="0DC4FE21" w14:textId="77777777" w:rsidR="00F267F3" w:rsidRPr="00F62AEB" w:rsidRDefault="00F267F3" w:rsidP="009833D1">
            <w:pPr>
              <w:pStyle w:val="Tablehead"/>
              <w:keepNext w:val="0"/>
              <w:rPr>
                <w:sz w:val="18"/>
                <w:szCs w:val="18"/>
              </w:rPr>
            </w:pPr>
            <w:r w:rsidRPr="00F62AEB">
              <w:rPr>
                <w:sz w:val="18"/>
              </w:rPr>
              <w:t>0</w:t>
            </w:r>
          </w:p>
        </w:tc>
        <w:tc>
          <w:tcPr>
            <w:tcW w:w="793" w:type="dxa"/>
            <w:tcBorders>
              <w:top w:val="single" w:sz="4" w:space="0" w:color="auto"/>
              <w:left w:val="single" w:sz="4" w:space="0" w:color="auto"/>
              <w:bottom w:val="single" w:sz="4" w:space="0" w:color="auto"/>
              <w:right w:val="single" w:sz="4" w:space="0" w:color="auto"/>
            </w:tcBorders>
            <w:vAlign w:val="center"/>
          </w:tcPr>
          <w:p w14:paraId="5955DF40" w14:textId="77777777" w:rsidR="00F267F3" w:rsidRPr="00F62AEB" w:rsidRDefault="00F267F3" w:rsidP="009833D1">
            <w:pPr>
              <w:pStyle w:val="Tablehead"/>
              <w:keepNext w:val="0"/>
              <w:rPr>
                <w:sz w:val="18"/>
                <w:szCs w:val="18"/>
              </w:rPr>
            </w:pPr>
            <w:r w:rsidRPr="00F62AEB">
              <w:rPr>
                <w:sz w:val="18"/>
              </w:rPr>
              <w:t>5</w:t>
            </w:r>
          </w:p>
        </w:tc>
        <w:tc>
          <w:tcPr>
            <w:tcW w:w="793" w:type="dxa"/>
            <w:tcBorders>
              <w:top w:val="single" w:sz="4" w:space="0" w:color="auto"/>
              <w:left w:val="single" w:sz="4" w:space="0" w:color="auto"/>
              <w:bottom w:val="single" w:sz="4" w:space="0" w:color="auto"/>
              <w:right w:val="single" w:sz="4" w:space="0" w:color="auto"/>
            </w:tcBorders>
            <w:vAlign w:val="center"/>
          </w:tcPr>
          <w:p w14:paraId="4E627AFB" w14:textId="77777777" w:rsidR="00F267F3" w:rsidRPr="00F62AEB" w:rsidRDefault="00F267F3" w:rsidP="009833D1">
            <w:pPr>
              <w:pStyle w:val="Tablehead"/>
              <w:keepNext w:val="0"/>
              <w:rPr>
                <w:sz w:val="18"/>
                <w:szCs w:val="18"/>
              </w:rPr>
            </w:pPr>
            <w:r w:rsidRPr="00F62AEB">
              <w:rPr>
                <w:sz w:val="18"/>
              </w:rPr>
              <w:t>9</w:t>
            </w:r>
          </w:p>
        </w:tc>
        <w:tc>
          <w:tcPr>
            <w:tcW w:w="793" w:type="dxa"/>
            <w:tcBorders>
              <w:top w:val="single" w:sz="4" w:space="0" w:color="auto"/>
              <w:left w:val="single" w:sz="4" w:space="0" w:color="auto"/>
              <w:bottom w:val="single" w:sz="4" w:space="0" w:color="auto"/>
              <w:right w:val="single" w:sz="4" w:space="0" w:color="auto"/>
            </w:tcBorders>
            <w:vAlign w:val="center"/>
          </w:tcPr>
          <w:p w14:paraId="3314DC21" w14:textId="77777777" w:rsidR="00F267F3" w:rsidRPr="00F62AEB" w:rsidRDefault="00F267F3" w:rsidP="009833D1">
            <w:pPr>
              <w:pStyle w:val="Tablehead"/>
              <w:keepNext w:val="0"/>
              <w:rPr>
                <w:sz w:val="18"/>
                <w:szCs w:val="18"/>
              </w:rPr>
            </w:pPr>
            <w:r w:rsidRPr="00F62AEB">
              <w:rPr>
                <w:sz w:val="18"/>
              </w:rPr>
              <w:t>10</w:t>
            </w:r>
          </w:p>
        </w:tc>
        <w:tc>
          <w:tcPr>
            <w:tcW w:w="793" w:type="dxa"/>
            <w:tcBorders>
              <w:top w:val="single" w:sz="4" w:space="0" w:color="auto"/>
              <w:left w:val="single" w:sz="4" w:space="0" w:color="auto"/>
              <w:bottom w:val="single" w:sz="4" w:space="0" w:color="auto"/>
              <w:right w:val="single" w:sz="4" w:space="0" w:color="auto"/>
            </w:tcBorders>
            <w:vAlign w:val="center"/>
          </w:tcPr>
          <w:p w14:paraId="424DBBE0" w14:textId="77777777" w:rsidR="00F267F3" w:rsidRPr="00F62AEB" w:rsidRDefault="00F267F3" w:rsidP="009833D1">
            <w:pPr>
              <w:pStyle w:val="Tablehead"/>
              <w:keepNext w:val="0"/>
              <w:rPr>
                <w:sz w:val="18"/>
                <w:szCs w:val="18"/>
              </w:rPr>
            </w:pPr>
            <w:r w:rsidRPr="00F62AEB">
              <w:rPr>
                <w:sz w:val="18"/>
              </w:rPr>
              <w:t>15</w:t>
            </w:r>
          </w:p>
        </w:tc>
        <w:tc>
          <w:tcPr>
            <w:tcW w:w="793" w:type="dxa"/>
            <w:tcBorders>
              <w:top w:val="single" w:sz="4" w:space="0" w:color="auto"/>
              <w:left w:val="single" w:sz="4" w:space="0" w:color="auto"/>
              <w:bottom w:val="single" w:sz="4" w:space="0" w:color="auto"/>
              <w:right w:val="single" w:sz="4" w:space="0" w:color="auto"/>
            </w:tcBorders>
            <w:vAlign w:val="center"/>
          </w:tcPr>
          <w:p w14:paraId="3B2D4AB4" w14:textId="77777777" w:rsidR="00F267F3" w:rsidRPr="00F62AEB" w:rsidRDefault="00F267F3" w:rsidP="009833D1">
            <w:pPr>
              <w:pStyle w:val="Tablehead"/>
              <w:keepNext w:val="0"/>
              <w:rPr>
                <w:sz w:val="18"/>
                <w:szCs w:val="18"/>
              </w:rPr>
            </w:pPr>
            <w:r w:rsidRPr="00F62AEB">
              <w:rPr>
                <w:sz w:val="18"/>
              </w:rPr>
              <w:t>18</w:t>
            </w:r>
          </w:p>
        </w:tc>
        <w:tc>
          <w:tcPr>
            <w:tcW w:w="793" w:type="dxa"/>
            <w:tcBorders>
              <w:top w:val="single" w:sz="4" w:space="0" w:color="auto"/>
              <w:left w:val="single" w:sz="4" w:space="0" w:color="auto"/>
              <w:bottom w:val="single" w:sz="4" w:space="0" w:color="auto"/>
              <w:right w:val="single" w:sz="4" w:space="0" w:color="auto"/>
            </w:tcBorders>
            <w:vAlign w:val="center"/>
          </w:tcPr>
          <w:p w14:paraId="5397BC6C" w14:textId="77777777" w:rsidR="00F267F3" w:rsidRPr="00F62AEB" w:rsidRDefault="00F267F3" w:rsidP="009833D1">
            <w:pPr>
              <w:pStyle w:val="Tablehead"/>
              <w:keepNext w:val="0"/>
              <w:rPr>
                <w:sz w:val="18"/>
                <w:szCs w:val="18"/>
              </w:rPr>
            </w:pPr>
            <w:r w:rsidRPr="00F62AEB">
              <w:rPr>
                <w:sz w:val="18"/>
              </w:rPr>
              <w:t>20</w:t>
            </w:r>
          </w:p>
        </w:tc>
        <w:tc>
          <w:tcPr>
            <w:tcW w:w="793" w:type="dxa"/>
            <w:vMerge/>
            <w:tcBorders>
              <w:top w:val="single" w:sz="4" w:space="0" w:color="auto"/>
              <w:left w:val="single" w:sz="4" w:space="0" w:color="auto"/>
              <w:bottom w:val="single" w:sz="4" w:space="0" w:color="auto"/>
              <w:right w:val="single" w:sz="4" w:space="0" w:color="auto"/>
            </w:tcBorders>
            <w:vAlign w:val="center"/>
          </w:tcPr>
          <w:p w14:paraId="7F245DB0" w14:textId="77777777" w:rsidR="00F267F3" w:rsidRPr="00F62AEB" w:rsidRDefault="00F267F3" w:rsidP="009833D1">
            <w:pPr>
              <w:pStyle w:val="Tablehead"/>
              <w:keepNext w:val="0"/>
              <w:rPr>
                <w:sz w:val="18"/>
                <w:szCs w:val="18"/>
                <w:lang w:val="en-GB"/>
              </w:rPr>
            </w:pPr>
          </w:p>
        </w:tc>
        <w:tc>
          <w:tcPr>
            <w:tcW w:w="819" w:type="dxa"/>
            <w:vMerge/>
            <w:tcBorders>
              <w:top w:val="single" w:sz="4" w:space="0" w:color="auto"/>
              <w:left w:val="single" w:sz="4" w:space="0" w:color="auto"/>
              <w:bottom w:val="single" w:sz="4" w:space="0" w:color="auto"/>
              <w:right w:val="single" w:sz="4" w:space="0" w:color="auto"/>
            </w:tcBorders>
            <w:vAlign w:val="center"/>
          </w:tcPr>
          <w:p w14:paraId="312B1CB4" w14:textId="77777777" w:rsidR="00F267F3" w:rsidRPr="00F62AEB" w:rsidRDefault="00F267F3" w:rsidP="009833D1">
            <w:pPr>
              <w:pStyle w:val="Tablehead"/>
              <w:keepNext w:val="0"/>
              <w:rPr>
                <w:sz w:val="18"/>
                <w:szCs w:val="18"/>
                <w:lang w:val="en-GB"/>
              </w:rPr>
            </w:pPr>
          </w:p>
        </w:tc>
      </w:tr>
      <w:tr w:rsidR="00F267F3" w:rsidRPr="00F62AEB" w14:paraId="71927363" w14:textId="77777777" w:rsidTr="00F11099">
        <w:trPr>
          <w:trHeight w:val="20"/>
          <w:jc w:val="center"/>
        </w:trPr>
        <w:tc>
          <w:tcPr>
            <w:tcW w:w="1209" w:type="dxa"/>
            <w:tcBorders>
              <w:top w:val="single" w:sz="4" w:space="0" w:color="auto"/>
              <w:left w:val="single" w:sz="4" w:space="0" w:color="auto"/>
              <w:bottom w:val="single" w:sz="4" w:space="0" w:color="auto"/>
              <w:right w:val="single" w:sz="4" w:space="0" w:color="auto"/>
            </w:tcBorders>
            <w:vAlign w:val="center"/>
          </w:tcPr>
          <w:p w14:paraId="324DA429" w14:textId="77777777" w:rsidR="00F267F3" w:rsidRPr="00F62AEB" w:rsidRDefault="00F267F3" w:rsidP="000B65FA">
            <w:pPr>
              <w:pStyle w:val="Tabletext"/>
              <w:jc w:val="center"/>
              <w:rPr>
                <w:sz w:val="18"/>
                <w:szCs w:val="18"/>
              </w:rPr>
            </w:pPr>
            <w:r w:rsidRPr="00F62AEB">
              <w:rPr>
                <w:sz w:val="18"/>
                <w:lang w:val="en-GB"/>
              </w:rPr>
              <w:t>DRM_A0</w:t>
            </w:r>
          </w:p>
        </w:tc>
        <w:tc>
          <w:tcPr>
            <w:tcW w:w="1372" w:type="dxa"/>
            <w:tcBorders>
              <w:top w:val="single" w:sz="4" w:space="0" w:color="auto"/>
              <w:left w:val="single" w:sz="4" w:space="0" w:color="auto"/>
              <w:bottom w:val="single" w:sz="4" w:space="0" w:color="auto"/>
              <w:right w:val="single" w:sz="4" w:space="0" w:color="auto"/>
            </w:tcBorders>
            <w:vAlign w:val="center"/>
          </w:tcPr>
          <w:p w14:paraId="679F9188" w14:textId="77777777" w:rsidR="00F267F3" w:rsidRPr="00F62AEB" w:rsidRDefault="00F267F3" w:rsidP="000B65FA">
            <w:pPr>
              <w:pStyle w:val="Tabletext"/>
              <w:jc w:val="center"/>
              <w:rPr>
                <w:sz w:val="18"/>
                <w:szCs w:val="18"/>
              </w:rPr>
            </w:pPr>
            <w:r w:rsidRPr="00F62AEB">
              <w:rPr>
                <w:sz w:val="18"/>
                <w:lang w:val="en-GB"/>
              </w:rPr>
              <w:t>AM</w:t>
            </w:r>
          </w:p>
        </w:tc>
        <w:tc>
          <w:tcPr>
            <w:tcW w:w="750" w:type="dxa"/>
            <w:tcBorders>
              <w:top w:val="single" w:sz="4" w:space="0" w:color="auto"/>
              <w:left w:val="single" w:sz="4" w:space="0" w:color="auto"/>
              <w:bottom w:val="single" w:sz="4" w:space="0" w:color="auto"/>
              <w:right w:val="single" w:sz="4" w:space="0" w:color="auto"/>
            </w:tcBorders>
            <w:vAlign w:val="bottom"/>
          </w:tcPr>
          <w:p w14:paraId="6F9F0A09" w14:textId="77777777" w:rsidR="00F267F3" w:rsidRPr="008370F9" w:rsidRDefault="00F267F3" w:rsidP="008370F9">
            <w:pPr>
              <w:pStyle w:val="Tabletext"/>
              <w:jc w:val="center"/>
              <w:rPr>
                <w:sz w:val="18"/>
                <w:szCs w:val="18"/>
              </w:rPr>
            </w:pPr>
            <w:r w:rsidRPr="008370F9">
              <w:rPr>
                <w:sz w:val="18"/>
                <w:szCs w:val="18"/>
              </w:rPr>
              <w:t>–57,7</w:t>
            </w:r>
          </w:p>
        </w:tc>
        <w:tc>
          <w:tcPr>
            <w:tcW w:w="793" w:type="dxa"/>
            <w:tcBorders>
              <w:top w:val="single" w:sz="4" w:space="0" w:color="auto"/>
              <w:left w:val="single" w:sz="4" w:space="0" w:color="auto"/>
              <w:bottom w:val="single" w:sz="4" w:space="0" w:color="auto"/>
              <w:right w:val="single" w:sz="4" w:space="0" w:color="auto"/>
            </w:tcBorders>
            <w:vAlign w:val="bottom"/>
          </w:tcPr>
          <w:p w14:paraId="4350F03C" w14:textId="77777777" w:rsidR="00F267F3" w:rsidRPr="008370F9" w:rsidRDefault="00F267F3" w:rsidP="008370F9">
            <w:pPr>
              <w:pStyle w:val="Tabletext"/>
              <w:jc w:val="center"/>
              <w:rPr>
                <w:sz w:val="18"/>
                <w:szCs w:val="18"/>
              </w:rPr>
            </w:pPr>
            <w:r w:rsidRPr="008370F9">
              <w:rPr>
                <w:sz w:val="18"/>
                <w:szCs w:val="18"/>
              </w:rPr>
              <w:t>–55,5</w:t>
            </w:r>
          </w:p>
        </w:tc>
        <w:tc>
          <w:tcPr>
            <w:tcW w:w="793" w:type="dxa"/>
            <w:tcBorders>
              <w:top w:val="single" w:sz="4" w:space="0" w:color="auto"/>
              <w:left w:val="single" w:sz="4" w:space="0" w:color="auto"/>
              <w:bottom w:val="single" w:sz="4" w:space="0" w:color="auto"/>
              <w:right w:val="single" w:sz="4" w:space="0" w:color="auto"/>
            </w:tcBorders>
            <w:vAlign w:val="bottom"/>
          </w:tcPr>
          <w:p w14:paraId="131CF61B" w14:textId="77777777" w:rsidR="00F267F3" w:rsidRPr="008370F9" w:rsidRDefault="00F267F3" w:rsidP="008370F9">
            <w:pPr>
              <w:pStyle w:val="Tabletext"/>
              <w:jc w:val="center"/>
              <w:rPr>
                <w:sz w:val="18"/>
                <w:szCs w:val="18"/>
              </w:rPr>
            </w:pPr>
            <w:r w:rsidRPr="008370F9">
              <w:rPr>
                <w:sz w:val="18"/>
                <w:szCs w:val="18"/>
              </w:rPr>
              <w:t>–52,2</w:t>
            </w:r>
          </w:p>
        </w:tc>
        <w:tc>
          <w:tcPr>
            <w:tcW w:w="793" w:type="dxa"/>
            <w:tcBorders>
              <w:top w:val="single" w:sz="4" w:space="0" w:color="auto"/>
              <w:left w:val="single" w:sz="4" w:space="0" w:color="auto"/>
              <w:bottom w:val="single" w:sz="4" w:space="0" w:color="auto"/>
              <w:right w:val="single" w:sz="4" w:space="0" w:color="auto"/>
            </w:tcBorders>
            <w:vAlign w:val="bottom"/>
          </w:tcPr>
          <w:p w14:paraId="591A2826" w14:textId="77777777" w:rsidR="00F267F3" w:rsidRPr="008370F9" w:rsidRDefault="00F267F3" w:rsidP="008370F9">
            <w:pPr>
              <w:pStyle w:val="Tabletext"/>
              <w:jc w:val="center"/>
              <w:rPr>
                <w:sz w:val="18"/>
                <w:szCs w:val="18"/>
              </w:rPr>
            </w:pPr>
            <w:r w:rsidRPr="008370F9">
              <w:rPr>
                <w:sz w:val="18"/>
                <w:szCs w:val="18"/>
              </w:rPr>
              <w:t>–46,2</w:t>
            </w:r>
          </w:p>
        </w:tc>
        <w:tc>
          <w:tcPr>
            <w:tcW w:w="793" w:type="dxa"/>
            <w:tcBorders>
              <w:top w:val="single" w:sz="4" w:space="0" w:color="auto"/>
              <w:left w:val="single" w:sz="4" w:space="0" w:color="auto"/>
              <w:bottom w:val="single" w:sz="4" w:space="0" w:color="auto"/>
              <w:right w:val="single" w:sz="4" w:space="0" w:color="auto"/>
            </w:tcBorders>
            <w:vAlign w:val="bottom"/>
          </w:tcPr>
          <w:p w14:paraId="5B831870" w14:textId="77777777" w:rsidR="00F267F3" w:rsidRPr="008370F9" w:rsidRDefault="00F267F3" w:rsidP="008370F9">
            <w:pPr>
              <w:pStyle w:val="Tabletext"/>
              <w:jc w:val="center"/>
              <w:rPr>
                <w:sz w:val="18"/>
                <w:szCs w:val="18"/>
              </w:rPr>
            </w:pPr>
            <w:r w:rsidRPr="008370F9">
              <w:rPr>
                <w:sz w:val="18"/>
                <w:szCs w:val="18"/>
              </w:rPr>
              <w:t>–45</w:t>
            </w:r>
          </w:p>
        </w:tc>
        <w:tc>
          <w:tcPr>
            <w:tcW w:w="793" w:type="dxa"/>
            <w:tcBorders>
              <w:top w:val="single" w:sz="4" w:space="0" w:color="auto"/>
              <w:left w:val="single" w:sz="4" w:space="0" w:color="auto"/>
              <w:bottom w:val="single" w:sz="4" w:space="0" w:color="auto"/>
              <w:right w:val="single" w:sz="4" w:space="0" w:color="auto"/>
            </w:tcBorders>
            <w:vAlign w:val="bottom"/>
          </w:tcPr>
          <w:p w14:paraId="4F4D6A56" w14:textId="77777777" w:rsidR="00F267F3" w:rsidRPr="008370F9" w:rsidRDefault="00F267F3" w:rsidP="008370F9">
            <w:pPr>
              <w:pStyle w:val="Tabletext"/>
              <w:jc w:val="center"/>
              <w:rPr>
                <w:sz w:val="18"/>
                <w:szCs w:val="18"/>
              </w:rPr>
            </w:pPr>
            <w:r w:rsidRPr="008370F9">
              <w:rPr>
                <w:sz w:val="18"/>
                <w:szCs w:val="18"/>
              </w:rPr>
              <w:t>–36,7</w:t>
            </w:r>
          </w:p>
        </w:tc>
        <w:tc>
          <w:tcPr>
            <w:tcW w:w="793" w:type="dxa"/>
            <w:tcBorders>
              <w:top w:val="single" w:sz="4" w:space="0" w:color="auto"/>
              <w:left w:val="single" w:sz="4" w:space="0" w:color="auto"/>
              <w:bottom w:val="single" w:sz="4" w:space="0" w:color="auto"/>
              <w:right w:val="single" w:sz="4" w:space="0" w:color="auto"/>
            </w:tcBorders>
            <w:vAlign w:val="bottom"/>
          </w:tcPr>
          <w:p w14:paraId="67F5436D" w14:textId="77777777" w:rsidR="00F267F3" w:rsidRPr="008370F9" w:rsidRDefault="00F267F3" w:rsidP="008370F9">
            <w:pPr>
              <w:pStyle w:val="Tabletext"/>
              <w:jc w:val="center"/>
              <w:rPr>
                <w:sz w:val="18"/>
                <w:szCs w:val="18"/>
              </w:rPr>
            </w:pPr>
            <w:r w:rsidRPr="008370F9">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472892CD" w14:textId="77777777" w:rsidR="00F267F3" w:rsidRPr="008370F9" w:rsidRDefault="00F267F3" w:rsidP="008370F9">
            <w:pPr>
              <w:pStyle w:val="Tabletext"/>
              <w:jc w:val="center"/>
              <w:rPr>
                <w:sz w:val="18"/>
                <w:szCs w:val="18"/>
              </w:rPr>
            </w:pPr>
            <w:r w:rsidRPr="008370F9">
              <w:rPr>
                <w:sz w:val="18"/>
                <w:szCs w:val="18"/>
              </w:rPr>
              <w:t>–3,5</w:t>
            </w:r>
          </w:p>
        </w:tc>
        <w:tc>
          <w:tcPr>
            <w:tcW w:w="793" w:type="dxa"/>
            <w:tcBorders>
              <w:top w:val="single" w:sz="4" w:space="0" w:color="auto"/>
              <w:left w:val="single" w:sz="4" w:space="0" w:color="auto"/>
              <w:bottom w:val="single" w:sz="4" w:space="0" w:color="auto"/>
              <w:right w:val="single" w:sz="4" w:space="0" w:color="auto"/>
            </w:tcBorders>
            <w:vAlign w:val="bottom"/>
          </w:tcPr>
          <w:p w14:paraId="7A949304" w14:textId="77777777" w:rsidR="00F267F3" w:rsidRPr="008370F9" w:rsidRDefault="00F267F3" w:rsidP="008370F9">
            <w:pPr>
              <w:pStyle w:val="Tabletext"/>
              <w:jc w:val="center"/>
              <w:rPr>
                <w:sz w:val="18"/>
                <w:szCs w:val="18"/>
              </w:rPr>
            </w:pPr>
            <w:r w:rsidRPr="008370F9">
              <w:rPr>
                <w:sz w:val="18"/>
                <w:szCs w:val="18"/>
              </w:rPr>
              <w:t>–31,2</w:t>
            </w:r>
          </w:p>
        </w:tc>
        <w:tc>
          <w:tcPr>
            <w:tcW w:w="793" w:type="dxa"/>
            <w:tcBorders>
              <w:top w:val="single" w:sz="4" w:space="0" w:color="auto"/>
              <w:left w:val="single" w:sz="4" w:space="0" w:color="auto"/>
              <w:bottom w:val="single" w:sz="4" w:space="0" w:color="auto"/>
              <w:right w:val="single" w:sz="4" w:space="0" w:color="auto"/>
            </w:tcBorders>
            <w:vAlign w:val="bottom"/>
          </w:tcPr>
          <w:p w14:paraId="30D90AC6" w14:textId="77777777" w:rsidR="00F267F3" w:rsidRPr="008370F9" w:rsidRDefault="00F267F3" w:rsidP="008370F9">
            <w:pPr>
              <w:pStyle w:val="Tabletext"/>
              <w:jc w:val="center"/>
              <w:rPr>
                <w:sz w:val="18"/>
                <w:szCs w:val="18"/>
              </w:rPr>
            </w:pPr>
            <w:r w:rsidRPr="008370F9">
              <w:rPr>
                <w:sz w:val="18"/>
                <w:szCs w:val="18"/>
              </w:rPr>
              <w:t>–41,1</w:t>
            </w:r>
          </w:p>
        </w:tc>
        <w:tc>
          <w:tcPr>
            <w:tcW w:w="793" w:type="dxa"/>
            <w:tcBorders>
              <w:top w:val="single" w:sz="4" w:space="0" w:color="auto"/>
              <w:left w:val="single" w:sz="4" w:space="0" w:color="auto"/>
              <w:bottom w:val="single" w:sz="4" w:space="0" w:color="auto"/>
              <w:right w:val="single" w:sz="4" w:space="0" w:color="auto"/>
            </w:tcBorders>
            <w:vAlign w:val="bottom"/>
          </w:tcPr>
          <w:p w14:paraId="117F0D66" w14:textId="77777777" w:rsidR="00F267F3" w:rsidRPr="008370F9" w:rsidRDefault="00F267F3" w:rsidP="008370F9">
            <w:pPr>
              <w:pStyle w:val="Tabletext"/>
              <w:jc w:val="center"/>
              <w:rPr>
                <w:sz w:val="18"/>
                <w:szCs w:val="18"/>
              </w:rPr>
            </w:pPr>
            <w:r w:rsidRPr="008370F9">
              <w:rPr>
                <w:sz w:val="18"/>
                <w:szCs w:val="18"/>
              </w:rPr>
              <w:t>–47</w:t>
            </w:r>
          </w:p>
        </w:tc>
        <w:tc>
          <w:tcPr>
            <w:tcW w:w="793" w:type="dxa"/>
            <w:tcBorders>
              <w:top w:val="single" w:sz="4" w:space="0" w:color="auto"/>
              <w:left w:val="single" w:sz="4" w:space="0" w:color="auto"/>
              <w:bottom w:val="single" w:sz="4" w:space="0" w:color="auto"/>
              <w:right w:val="single" w:sz="4" w:space="0" w:color="auto"/>
            </w:tcBorders>
            <w:vAlign w:val="bottom"/>
          </w:tcPr>
          <w:p w14:paraId="5231AFC3" w14:textId="77777777" w:rsidR="00F267F3" w:rsidRPr="008370F9" w:rsidRDefault="00F267F3" w:rsidP="008370F9">
            <w:pPr>
              <w:pStyle w:val="Tabletext"/>
              <w:jc w:val="center"/>
              <w:rPr>
                <w:sz w:val="18"/>
                <w:szCs w:val="18"/>
              </w:rPr>
            </w:pPr>
            <w:r w:rsidRPr="008370F9">
              <w:rPr>
                <w:sz w:val="18"/>
                <w:szCs w:val="18"/>
              </w:rPr>
              <w:t>–50,7</w:t>
            </w:r>
          </w:p>
        </w:tc>
        <w:tc>
          <w:tcPr>
            <w:tcW w:w="793" w:type="dxa"/>
            <w:tcBorders>
              <w:top w:val="single" w:sz="4" w:space="0" w:color="auto"/>
              <w:left w:val="single" w:sz="4" w:space="0" w:color="auto"/>
              <w:bottom w:val="single" w:sz="4" w:space="0" w:color="auto"/>
              <w:right w:val="single" w:sz="4" w:space="0" w:color="auto"/>
            </w:tcBorders>
            <w:vAlign w:val="bottom"/>
          </w:tcPr>
          <w:p w14:paraId="57309E09" w14:textId="77777777" w:rsidR="00F267F3" w:rsidRPr="008370F9" w:rsidRDefault="00F267F3" w:rsidP="008370F9">
            <w:pPr>
              <w:pStyle w:val="Tabletext"/>
              <w:jc w:val="center"/>
              <w:rPr>
                <w:sz w:val="18"/>
                <w:szCs w:val="18"/>
              </w:rPr>
            </w:pPr>
            <w:r w:rsidRPr="008370F9">
              <w:rPr>
                <w:sz w:val="18"/>
                <w:szCs w:val="18"/>
              </w:rPr>
              <w:t>–53</w:t>
            </w:r>
          </w:p>
        </w:tc>
        <w:tc>
          <w:tcPr>
            <w:tcW w:w="793" w:type="dxa"/>
            <w:tcBorders>
              <w:top w:val="single" w:sz="4" w:space="0" w:color="auto"/>
              <w:left w:val="single" w:sz="4" w:space="0" w:color="auto"/>
              <w:bottom w:val="single" w:sz="4" w:space="0" w:color="auto"/>
              <w:right w:val="single" w:sz="4" w:space="0" w:color="auto"/>
            </w:tcBorders>
            <w:vAlign w:val="center"/>
          </w:tcPr>
          <w:p w14:paraId="7F2BA312" w14:textId="77777777" w:rsidR="00F267F3" w:rsidRPr="008370F9" w:rsidRDefault="00F267F3" w:rsidP="008370F9">
            <w:pPr>
              <w:pStyle w:val="Tabletext"/>
              <w:jc w:val="center"/>
              <w:rPr>
                <w:sz w:val="18"/>
                <w:szCs w:val="18"/>
              </w:rPr>
            </w:pPr>
            <w:r w:rsidRPr="008370F9">
              <w:rPr>
                <w:sz w:val="18"/>
                <w:szCs w:val="18"/>
              </w:rPr>
              <w:t>4,5</w:t>
            </w:r>
          </w:p>
        </w:tc>
        <w:tc>
          <w:tcPr>
            <w:tcW w:w="819" w:type="dxa"/>
            <w:tcBorders>
              <w:top w:val="single" w:sz="4" w:space="0" w:color="auto"/>
              <w:left w:val="single" w:sz="4" w:space="0" w:color="auto"/>
              <w:bottom w:val="single" w:sz="4" w:space="0" w:color="auto"/>
              <w:right w:val="single" w:sz="4" w:space="0" w:color="auto"/>
            </w:tcBorders>
            <w:vAlign w:val="bottom"/>
          </w:tcPr>
          <w:p w14:paraId="481BE7A5" w14:textId="77777777" w:rsidR="00F267F3" w:rsidRPr="008370F9" w:rsidRDefault="00F267F3" w:rsidP="008370F9">
            <w:pPr>
              <w:pStyle w:val="Tabletext"/>
              <w:jc w:val="center"/>
              <w:rPr>
                <w:sz w:val="18"/>
                <w:szCs w:val="18"/>
              </w:rPr>
            </w:pPr>
            <w:r w:rsidRPr="008370F9">
              <w:rPr>
                <w:sz w:val="18"/>
                <w:szCs w:val="18"/>
              </w:rPr>
              <w:t>4,2</w:t>
            </w:r>
          </w:p>
        </w:tc>
      </w:tr>
      <w:tr w:rsidR="00F267F3" w:rsidRPr="00F62AEB" w14:paraId="148C54ED" w14:textId="77777777" w:rsidTr="00F11099">
        <w:trPr>
          <w:trHeight w:val="20"/>
          <w:jc w:val="center"/>
        </w:trPr>
        <w:tc>
          <w:tcPr>
            <w:tcW w:w="1209" w:type="dxa"/>
            <w:tcBorders>
              <w:top w:val="single" w:sz="4" w:space="0" w:color="auto"/>
              <w:left w:val="single" w:sz="4" w:space="0" w:color="auto"/>
              <w:bottom w:val="single" w:sz="4" w:space="0" w:color="auto"/>
              <w:right w:val="single" w:sz="4" w:space="0" w:color="auto"/>
            </w:tcBorders>
            <w:vAlign w:val="center"/>
          </w:tcPr>
          <w:p w14:paraId="1A61A3FD" w14:textId="77777777" w:rsidR="00F267F3" w:rsidRPr="00F62AEB" w:rsidRDefault="00F267F3" w:rsidP="000B65FA">
            <w:pPr>
              <w:pStyle w:val="Tabletext"/>
              <w:jc w:val="center"/>
              <w:rPr>
                <w:sz w:val="18"/>
                <w:szCs w:val="18"/>
              </w:rPr>
            </w:pPr>
            <w:r w:rsidRPr="00F62AEB">
              <w:rPr>
                <w:sz w:val="18"/>
                <w:lang w:val="en-GB"/>
              </w:rPr>
              <w:t>DRM_A1</w:t>
            </w:r>
          </w:p>
        </w:tc>
        <w:tc>
          <w:tcPr>
            <w:tcW w:w="1372" w:type="dxa"/>
            <w:tcBorders>
              <w:top w:val="single" w:sz="4" w:space="0" w:color="auto"/>
              <w:left w:val="single" w:sz="4" w:space="0" w:color="auto"/>
              <w:bottom w:val="single" w:sz="4" w:space="0" w:color="auto"/>
              <w:right w:val="single" w:sz="4" w:space="0" w:color="auto"/>
            </w:tcBorders>
            <w:vAlign w:val="center"/>
          </w:tcPr>
          <w:p w14:paraId="2EDCE0AD" w14:textId="77777777" w:rsidR="00F267F3" w:rsidRPr="00F62AEB" w:rsidRDefault="00F267F3" w:rsidP="000B65FA">
            <w:pPr>
              <w:pStyle w:val="Tabletext"/>
              <w:jc w:val="center"/>
              <w:rPr>
                <w:sz w:val="18"/>
                <w:szCs w:val="18"/>
              </w:rPr>
            </w:pPr>
            <w:r w:rsidRPr="00F62AEB">
              <w:rPr>
                <w:sz w:val="18"/>
                <w:lang w:val="en-GB"/>
              </w:rPr>
              <w:t>AM</w:t>
            </w:r>
          </w:p>
        </w:tc>
        <w:tc>
          <w:tcPr>
            <w:tcW w:w="750" w:type="dxa"/>
            <w:tcBorders>
              <w:top w:val="single" w:sz="4" w:space="0" w:color="auto"/>
              <w:left w:val="single" w:sz="4" w:space="0" w:color="auto"/>
              <w:bottom w:val="single" w:sz="4" w:space="0" w:color="auto"/>
              <w:right w:val="single" w:sz="4" w:space="0" w:color="auto"/>
            </w:tcBorders>
            <w:vAlign w:val="bottom"/>
          </w:tcPr>
          <w:p w14:paraId="6AA4166D" w14:textId="77777777" w:rsidR="00F267F3" w:rsidRPr="008370F9" w:rsidRDefault="00F267F3" w:rsidP="008370F9">
            <w:pPr>
              <w:pStyle w:val="Tabletext"/>
              <w:jc w:val="center"/>
              <w:rPr>
                <w:sz w:val="18"/>
                <w:szCs w:val="18"/>
              </w:rPr>
            </w:pPr>
            <w:r w:rsidRPr="008370F9">
              <w:rPr>
                <w:sz w:val="18"/>
                <w:szCs w:val="18"/>
              </w:rPr>
              <w:t>–57,5</w:t>
            </w:r>
          </w:p>
        </w:tc>
        <w:tc>
          <w:tcPr>
            <w:tcW w:w="793" w:type="dxa"/>
            <w:tcBorders>
              <w:top w:val="single" w:sz="4" w:space="0" w:color="auto"/>
              <w:left w:val="single" w:sz="4" w:space="0" w:color="auto"/>
              <w:bottom w:val="single" w:sz="4" w:space="0" w:color="auto"/>
              <w:right w:val="single" w:sz="4" w:space="0" w:color="auto"/>
            </w:tcBorders>
            <w:vAlign w:val="bottom"/>
          </w:tcPr>
          <w:p w14:paraId="33FD3BAD" w14:textId="77777777" w:rsidR="00F267F3" w:rsidRPr="008370F9" w:rsidRDefault="00F267F3" w:rsidP="008370F9">
            <w:pPr>
              <w:pStyle w:val="Tabletext"/>
              <w:jc w:val="center"/>
              <w:rPr>
                <w:sz w:val="18"/>
                <w:szCs w:val="18"/>
              </w:rPr>
            </w:pPr>
            <w:r w:rsidRPr="008370F9">
              <w:rPr>
                <w:sz w:val="18"/>
                <w:szCs w:val="18"/>
              </w:rPr>
              <w:t>–55,2</w:t>
            </w:r>
          </w:p>
        </w:tc>
        <w:tc>
          <w:tcPr>
            <w:tcW w:w="793" w:type="dxa"/>
            <w:tcBorders>
              <w:top w:val="single" w:sz="4" w:space="0" w:color="auto"/>
              <w:left w:val="single" w:sz="4" w:space="0" w:color="auto"/>
              <w:bottom w:val="single" w:sz="4" w:space="0" w:color="auto"/>
              <w:right w:val="single" w:sz="4" w:space="0" w:color="auto"/>
            </w:tcBorders>
            <w:vAlign w:val="bottom"/>
          </w:tcPr>
          <w:p w14:paraId="14E71ACA" w14:textId="77777777" w:rsidR="00F267F3" w:rsidRPr="008370F9" w:rsidRDefault="00F267F3" w:rsidP="008370F9">
            <w:pPr>
              <w:pStyle w:val="Tabletext"/>
              <w:jc w:val="center"/>
              <w:rPr>
                <w:sz w:val="18"/>
                <w:szCs w:val="18"/>
              </w:rPr>
            </w:pPr>
            <w:r w:rsidRPr="008370F9">
              <w:rPr>
                <w:sz w:val="18"/>
                <w:szCs w:val="18"/>
              </w:rPr>
              <w:t>–52</w:t>
            </w:r>
          </w:p>
        </w:tc>
        <w:tc>
          <w:tcPr>
            <w:tcW w:w="793" w:type="dxa"/>
            <w:tcBorders>
              <w:top w:val="single" w:sz="4" w:space="0" w:color="auto"/>
              <w:left w:val="single" w:sz="4" w:space="0" w:color="auto"/>
              <w:bottom w:val="single" w:sz="4" w:space="0" w:color="auto"/>
              <w:right w:val="single" w:sz="4" w:space="0" w:color="auto"/>
            </w:tcBorders>
            <w:vAlign w:val="bottom"/>
          </w:tcPr>
          <w:p w14:paraId="00FB810B" w14:textId="77777777" w:rsidR="00F267F3" w:rsidRPr="008370F9" w:rsidRDefault="00F267F3" w:rsidP="008370F9">
            <w:pPr>
              <w:pStyle w:val="Tabletext"/>
              <w:jc w:val="center"/>
              <w:rPr>
                <w:sz w:val="18"/>
                <w:szCs w:val="18"/>
              </w:rPr>
            </w:pPr>
            <w:r w:rsidRPr="008370F9">
              <w:rPr>
                <w:sz w:val="18"/>
                <w:szCs w:val="18"/>
              </w:rPr>
              <w:t>–45,9</w:t>
            </w:r>
          </w:p>
        </w:tc>
        <w:tc>
          <w:tcPr>
            <w:tcW w:w="793" w:type="dxa"/>
            <w:tcBorders>
              <w:top w:val="single" w:sz="4" w:space="0" w:color="auto"/>
              <w:left w:val="single" w:sz="4" w:space="0" w:color="auto"/>
              <w:bottom w:val="single" w:sz="4" w:space="0" w:color="auto"/>
              <w:right w:val="single" w:sz="4" w:space="0" w:color="auto"/>
            </w:tcBorders>
            <w:vAlign w:val="bottom"/>
          </w:tcPr>
          <w:p w14:paraId="4B922550" w14:textId="77777777" w:rsidR="00F267F3" w:rsidRPr="008370F9" w:rsidRDefault="00F267F3" w:rsidP="008370F9">
            <w:pPr>
              <w:pStyle w:val="Tabletext"/>
              <w:jc w:val="center"/>
              <w:rPr>
                <w:sz w:val="18"/>
                <w:szCs w:val="18"/>
              </w:rPr>
            </w:pPr>
            <w:r w:rsidRPr="008370F9">
              <w:rPr>
                <w:sz w:val="18"/>
                <w:szCs w:val="18"/>
              </w:rPr>
              <w:t>–44,8</w:t>
            </w:r>
          </w:p>
        </w:tc>
        <w:tc>
          <w:tcPr>
            <w:tcW w:w="793" w:type="dxa"/>
            <w:tcBorders>
              <w:top w:val="single" w:sz="4" w:space="0" w:color="auto"/>
              <w:left w:val="single" w:sz="4" w:space="0" w:color="auto"/>
              <w:bottom w:val="single" w:sz="4" w:space="0" w:color="auto"/>
              <w:right w:val="single" w:sz="4" w:space="0" w:color="auto"/>
            </w:tcBorders>
            <w:vAlign w:val="bottom"/>
          </w:tcPr>
          <w:p w14:paraId="40AE4F3F" w14:textId="77777777" w:rsidR="00F267F3" w:rsidRPr="008370F9" w:rsidRDefault="00F267F3" w:rsidP="008370F9">
            <w:pPr>
              <w:pStyle w:val="Tabletext"/>
              <w:jc w:val="center"/>
              <w:rPr>
                <w:sz w:val="18"/>
                <w:szCs w:val="18"/>
              </w:rPr>
            </w:pPr>
            <w:r w:rsidRPr="008370F9">
              <w:rPr>
                <w:sz w:val="18"/>
                <w:szCs w:val="18"/>
              </w:rPr>
              <w:t>–36,6</w:t>
            </w:r>
          </w:p>
        </w:tc>
        <w:tc>
          <w:tcPr>
            <w:tcW w:w="793" w:type="dxa"/>
            <w:tcBorders>
              <w:top w:val="single" w:sz="4" w:space="0" w:color="auto"/>
              <w:left w:val="single" w:sz="4" w:space="0" w:color="auto"/>
              <w:bottom w:val="single" w:sz="4" w:space="0" w:color="auto"/>
              <w:right w:val="single" w:sz="4" w:space="0" w:color="auto"/>
            </w:tcBorders>
            <w:vAlign w:val="bottom"/>
          </w:tcPr>
          <w:p w14:paraId="7A22F960" w14:textId="77777777" w:rsidR="00F267F3" w:rsidRPr="008370F9" w:rsidRDefault="00F267F3" w:rsidP="008370F9">
            <w:pPr>
              <w:pStyle w:val="Tabletext"/>
              <w:jc w:val="center"/>
              <w:rPr>
                <w:sz w:val="18"/>
                <w:szCs w:val="18"/>
              </w:rPr>
            </w:pPr>
            <w:r w:rsidRPr="008370F9">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2AC5E1BF" w14:textId="77777777" w:rsidR="00F267F3" w:rsidRPr="008370F9" w:rsidRDefault="00F267F3" w:rsidP="008370F9">
            <w:pPr>
              <w:pStyle w:val="Tabletext"/>
              <w:jc w:val="center"/>
              <w:rPr>
                <w:sz w:val="18"/>
                <w:szCs w:val="18"/>
              </w:rPr>
            </w:pPr>
            <w:r w:rsidRPr="008370F9">
              <w:rPr>
                <w:sz w:val="18"/>
                <w:szCs w:val="18"/>
              </w:rPr>
              <w:t>–0,6</w:t>
            </w:r>
          </w:p>
        </w:tc>
        <w:tc>
          <w:tcPr>
            <w:tcW w:w="793" w:type="dxa"/>
            <w:tcBorders>
              <w:top w:val="single" w:sz="4" w:space="0" w:color="auto"/>
              <w:left w:val="single" w:sz="4" w:space="0" w:color="auto"/>
              <w:bottom w:val="single" w:sz="4" w:space="0" w:color="auto"/>
              <w:right w:val="single" w:sz="4" w:space="0" w:color="auto"/>
            </w:tcBorders>
            <w:vAlign w:val="bottom"/>
          </w:tcPr>
          <w:p w14:paraId="04721842" w14:textId="77777777" w:rsidR="00F267F3" w:rsidRPr="008370F9" w:rsidRDefault="00F267F3" w:rsidP="008370F9">
            <w:pPr>
              <w:pStyle w:val="Tabletext"/>
              <w:jc w:val="center"/>
              <w:rPr>
                <w:sz w:val="18"/>
                <w:szCs w:val="18"/>
              </w:rPr>
            </w:pPr>
            <w:r w:rsidRPr="008370F9">
              <w:rPr>
                <w:sz w:val="18"/>
                <w:szCs w:val="18"/>
              </w:rPr>
              <w:t>–22,8</w:t>
            </w:r>
          </w:p>
        </w:tc>
        <w:tc>
          <w:tcPr>
            <w:tcW w:w="793" w:type="dxa"/>
            <w:tcBorders>
              <w:top w:val="single" w:sz="4" w:space="0" w:color="auto"/>
              <w:left w:val="single" w:sz="4" w:space="0" w:color="auto"/>
              <w:bottom w:val="single" w:sz="4" w:space="0" w:color="auto"/>
              <w:right w:val="single" w:sz="4" w:space="0" w:color="auto"/>
            </w:tcBorders>
            <w:vAlign w:val="bottom"/>
          </w:tcPr>
          <w:p w14:paraId="28195479" w14:textId="77777777" w:rsidR="00F267F3" w:rsidRPr="008370F9" w:rsidRDefault="00F267F3" w:rsidP="008370F9">
            <w:pPr>
              <w:pStyle w:val="Tabletext"/>
              <w:jc w:val="center"/>
              <w:rPr>
                <w:sz w:val="18"/>
                <w:szCs w:val="18"/>
              </w:rPr>
            </w:pPr>
            <w:r w:rsidRPr="008370F9">
              <w:rPr>
                <w:sz w:val="18"/>
                <w:szCs w:val="18"/>
              </w:rPr>
              <w:t>–38,4</w:t>
            </w:r>
          </w:p>
        </w:tc>
        <w:tc>
          <w:tcPr>
            <w:tcW w:w="793" w:type="dxa"/>
            <w:tcBorders>
              <w:top w:val="single" w:sz="4" w:space="0" w:color="auto"/>
              <w:left w:val="single" w:sz="4" w:space="0" w:color="auto"/>
              <w:bottom w:val="single" w:sz="4" w:space="0" w:color="auto"/>
              <w:right w:val="single" w:sz="4" w:space="0" w:color="auto"/>
            </w:tcBorders>
            <w:vAlign w:val="bottom"/>
          </w:tcPr>
          <w:p w14:paraId="6ECA7E25" w14:textId="77777777" w:rsidR="00F267F3" w:rsidRPr="008370F9" w:rsidRDefault="00F267F3" w:rsidP="008370F9">
            <w:pPr>
              <w:pStyle w:val="Tabletext"/>
              <w:jc w:val="center"/>
              <w:rPr>
                <w:sz w:val="18"/>
                <w:szCs w:val="18"/>
              </w:rPr>
            </w:pPr>
            <w:r w:rsidRPr="008370F9">
              <w:rPr>
                <w:sz w:val="18"/>
                <w:szCs w:val="18"/>
              </w:rPr>
              <w:t>–46,1</w:t>
            </w:r>
          </w:p>
        </w:tc>
        <w:tc>
          <w:tcPr>
            <w:tcW w:w="793" w:type="dxa"/>
            <w:tcBorders>
              <w:top w:val="single" w:sz="4" w:space="0" w:color="auto"/>
              <w:left w:val="single" w:sz="4" w:space="0" w:color="auto"/>
              <w:bottom w:val="single" w:sz="4" w:space="0" w:color="auto"/>
              <w:right w:val="single" w:sz="4" w:space="0" w:color="auto"/>
            </w:tcBorders>
            <w:vAlign w:val="bottom"/>
          </w:tcPr>
          <w:p w14:paraId="695649A0" w14:textId="77777777" w:rsidR="00F267F3" w:rsidRPr="008370F9" w:rsidRDefault="00F267F3" w:rsidP="008370F9">
            <w:pPr>
              <w:pStyle w:val="Tabletext"/>
              <w:jc w:val="center"/>
              <w:rPr>
                <w:sz w:val="18"/>
                <w:szCs w:val="18"/>
              </w:rPr>
            </w:pPr>
            <w:r w:rsidRPr="008370F9">
              <w:rPr>
                <w:sz w:val="18"/>
                <w:szCs w:val="18"/>
              </w:rPr>
              <w:t>–49,8</w:t>
            </w:r>
          </w:p>
        </w:tc>
        <w:tc>
          <w:tcPr>
            <w:tcW w:w="793" w:type="dxa"/>
            <w:tcBorders>
              <w:top w:val="single" w:sz="4" w:space="0" w:color="auto"/>
              <w:left w:val="single" w:sz="4" w:space="0" w:color="auto"/>
              <w:bottom w:val="single" w:sz="4" w:space="0" w:color="auto"/>
              <w:right w:val="single" w:sz="4" w:space="0" w:color="auto"/>
            </w:tcBorders>
            <w:vAlign w:val="bottom"/>
          </w:tcPr>
          <w:p w14:paraId="2E536674" w14:textId="77777777" w:rsidR="00F267F3" w:rsidRPr="008370F9" w:rsidRDefault="00F267F3" w:rsidP="008370F9">
            <w:pPr>
              <w:pStyle w:val="Tabletext"/>
              <w:jc w:val="center"/>
              <w:rPr>
                <w:sz w:val="18"/>
                <w:szCs w:val="18"/>
              </w:rPr>
            </w:pPr>
            <w:r w:rsidRPr="008370F9">
              <w:rPr>
                <w:sz w:val="18"/>
                <w:szCs w:val="18"/>
              </w:rPr>
              <w:t>–52,2</w:t>
            </w:r>
          </w:p>
        </w:tc>
        <w:tc>
          <w:tcPr>
            <w:tcW w:w="793" w:type="dxa"/>
            <w:tcBorders>
              <w:top w:val="single" w:sz="4" w:space="0" w:color="auto"/>
              <w:left w:val="single" w:sz="4" w:space="0" w:color="auto"/>
              <w:bottom w:val="single" w:sz="4" w:space="0" w:color="auto"/>
              <w:right w:val="single" w:sz="4" w:space="0" w:color="auto"/>
            </w:tcBorders>
            <w:vAlign w:val="center"/>
          </w:tcPr>
          <w:p w14:paraId="508E361F" w14:textId="77777777" w:rsidR="00F267F3" w:rsidRPr="008370F9" w:rsidRDefault="00F267F3" w:rsidP="008370F9">
            <w:pPr>
              <w:pStyle w:val="Tabletext"/>
              <w:jc w:val="center"/>
              <w:rPr>
                <w:sz w:val="18"/>
                <w:szCs w:val="18"/>
              </w:rPr>
            </w:pPr>
            <w:r w:rsidRPr="008370F9">
              <w:rPr>
                <w:sz w:val="18"/>
                <w:szCs w:val="18"/>
              </w:rPr>
              <w:t>5</w:t>
            </w:r>
          </w:p>
        </w:tc>
        <w:tc>
          <w:tcPr>
            <w:tcW w:w="819" w:type="dxa"/>
            <w:tcBorders>
              <w:top w:val="single" w:sz="4" w:space="0" w:color="auto"/>
              <w:left w:val="single" w:sz="4" w:space="0" w:color="auto"/>
              <w:bottom w:val="single" w:sz="4" w:space="0" w:color="auto"/>
              <w:right w:val="single" w:sz="4" w:space="0" w:color="auto"/>
            </w:tcBorders>
            <w:vAlign w:val="bottom"/>
          </w:tcPr>
          <w:p w14:paraId="7ABF3620" w14:textId="77777777" w:rsidR="00F267F3" w:rsidRPr="008370F9" w:rsidRDefault="00F267F3" w:rsidP="008370F9">
            <w:pPr>
              <w:pStyle w:val="Tabletext"/>
              <w:jc w:val="center"/>
              <w:rPr>
                <w:sz w:val="18"/>
                <w:szCs w:val="18"/>
              </w:rPr>
            </w:pPr>
            <w:r w:rsidRPr="008370F9">
              <w:rPr>
                <w:sz w:val="18"/>
                <w:szCs w:val="18"/>
              </w:rPr>
              <w:t>4,2</w:t>
            </w:r>
          </w:p>
        </w:tc>
      </w:tr>
      <w:tr w:rsidR="00F267F3" w:rsidRPr="00F62AEB" w14:paraId="0D410A6C" w14:textId="77777777" w:rsidTr="00F11099">
        <w:trPr>
          <w:trHeight w:val="20"/>
          <w:jc w:val="center"/>
        </w:trPr>
        <w:tc>
          <w:tcPr>
            <w:tcW w:w="1209" w:type="dxa"/>
            <w:tcBorders>
              <w:top w:val="single" w:sz="4" w:space="0" w:color="auto"/>
              <w:left w:val="single" w:sz="4" w:space="0" w:color="auto"/>
              <w:bottom w:val="single" w:sz="4" w:space="0" w:color="auto"/>
              <w:right w:val="single" w:sz="4" w:space="0" w:color="auto"/>
            </w:tcBorders>
            <w:vAlign w:val="center"/>
          </w:tcPr>
          <w:p w14:paraId="66A2BFC4" w14:textId="77777777" w:rsidR="00F267F3" w:rsidRPr="00F62AEB" w:rsidRDefault="00F267F3" w:rsidP="000B65FA">
            <w:pPr>
              <w:pStyle w:val="Tabletext"/>
              <w:jc w:val="center"/>
              <w:rPr>
                <w:sz w:val="18"/>
                <w:szCs w:val="18"/>
              </w:rPr>
            </w:pPr>
            <w:r w:rsidRPr="00F62AEB">
              <w:rPr>
                <w:sz w:val="18"/>
                <w:lang w:val="en-GB"/>
              </w:rPr>
              <w:t>DRM_A2</w:t>
            </w:r>
          </w:p>
        </w:tc>
        <w:tc>
          <w:tcPr>
            <w:tcW w:w="1372" w:type="dxa"/>
            <w:tcBorders>
              <w:top w:val="single" w:sz="4" w:space="0" w:color="auto"/>
              <w:left w:val="single" w:sz="4" w:space="0" w:color="auto"/>
              <w:bottom w:val="single" w:sz="4" w:space="0" w:color="auto"/>
              <w:right w:val="single" w:sz="4" w:space="0" w:color="auto"/>
            </w:tcBorders>
            <w:vAlign w:val="center"/>
          </w:tcPr>
          <w:p w14:paraId="0CA3C0D6" w14:textId="77777777" w:rsidR="00F267F3" w:rsidRPr="00F62AEB" w:rsidRDefault="00F267F3" w:rsidP="000B65FA">
            <w:pPr>
              <w:pStyle w:val="Tabletext"/>
              <w:jc w:val="center"/>
              <w:rPr>
                <w:sz w:val="18"/>
                <w:szCs w:val="18"/>
              </w:rPr>
            </w:pPr>
            <w:r w:rsidRPr="00F62AEB">
              <w:rPr>
                <w:sz w:val="18"/>
                <w:lang w:val="en-GB"/>
              </w:rPr>
              <w:t>AM</w:t>
            </w:r>
          </w:p>
        </w:tc>
        <w:tc>
          <w:tcPr>
            <w:tcW w:w="750" w:type="dxa"/>
            <w:tcBorders>
              <w:top w:val="single" w:sz="4" w:space="0" w:color="auto"/>
              <w:left w:val="single" w:sz="4" w:space="0" w:color="auto"/>
              <w:bottom w:val="single" w:sz="4" w:space="0" w:color="auto"/>
              <w:right w:val="single" w:sz="4" w:space="0" w:color="auto"/>
            </w:tcBorders>
            <w:vAlign w:val="bottom"/>
          </w:tcPr>
          <w:p w14:paraId="0129842C" w14:textId="77777777" w:rsidR="00F267F3" w:rsidRPr="008370F9" w:rsidRDefault="00F267F3" w:rsidP="008370F9">
            <w:pPr>
              <w:pStyle w:val="Tabletext"/>
              <w:jc w:val="center"/>
              <w:rPr>
                <w:sz w:val="18"/>
                <w:szCs w:val="18"/>
              </w:rPr>
            </w:pPr>
            <w:r w:rsidRPr="008370F9">
              <w:rPr>
                <w:sz w:val="18"/>
                <w:szCs w:val="18"/>
              </w:rPr>
              <w:t>–54,7</w:t>
            </w:r>
          </w:p>
        </w:tc>
        <w:tc>
          <w:tcPr>
            <w:tcW w:w="793" w:type="dxa"/>
            <w:tcBorders>
              <w:top w:val="single" w:sz="4" w:space="0" w:color="auto"/>
              <w:left w:val="single" w:sz="4" w:space="0" w:color="auto"/>
              <w:bottom w:val="single" w:sz="4" w:space="0" w:color="auto"/>
              <w:right w:val="single" w:sz="4" w:space="0" w:color="auto"/>
            </w:tcBorders>
            <w:vAlign w:val="bottom"/>
          </w:tcPr>
          <w:p w14:paraId="30C048D4" w14:textId="77777777" w:rsidR="00F267F3" w:rsidRPr="008370F9" w:rsidRDefault="00F267F3" w:rsidP="008370F9">
            <w:pPr>
              <w:pStyle w:val="Tabletext"/>
              <w:jc w:val="center"/>
              <w:rPr>
                <w:sz w:val="18"/>
                <w:szCs w:val="18"/>
              </w:rPr>
            </w:pPr>
            <w:r w:rsidRPr="008370F9">
              <w:rPr>
                <w:sz w:val="18"/>
                <w:szCs w:val="18"/>
              </w:rPr>
              <w:t>–52,4</w:t>
            </w:r>
          </w:p>
        </w:tc>
        <w:tc>
          <w:tcPr>
            <w:tcW w:w="793" w:type="dxa"/>
            <w:tcBorders>
              <w:top w:val="single" w:sz="4" w:space="0" w:color="auto"/>
              <w:left w:val="single" w:sz="4" w:space="0" w:color="auto"/>
              <w:bottom w:val="single" w:sz="4" w:space="0" w:color="auto"/>
              <w:right w:val="single" w:sz="4" w:space="0" w:color="auto"/>
            </w:tcBorders>
            <w:vAlign w:val="bottom"/>
          </w:tcPr>
          <w:p w14:paraId="5BB6B360" w14:textId="77777777" w:rsidR="00F267F3" w:rsidRPr="008370F9" w:rsidRDefault="00F267F3" w:rsidP="008370F9">
            <w:pPr>
              <w:pStyle w:val="Tabletext"/>
              <w:jc w:val="center"/>
              <w:rPr>
                <w:sz w:val="18"/>
                <w:szCs w:val="18"/>
              </w:rPr>
            </w:pPr>
            <w:r w:rsidRPr="008370F9">
              <w:rPr>
                <w:sz w:val="18"/>
                <w:szCs w:val="18"/>
              </w:rPr>
              <w:t>–48,8</w:t>
            </w:r>
          </w:p>
        </w:tc>
        <w:tc>
          <w:tcPr>
            <w:tcW w:w="793" w:type="dxa"/>
            <w:tcBorders>
              <w:top w:val="single" w:sz="4" w:space="0" w:color="auto"/>
              <w:left w:val="single" w:sz="4" w:space="0" w:color="auto"/>
              <w:bottom w:val="single" w:sz="4" w:space="0" w:color="auto"/>
              <w:right w:val="single" w:sz="4" w:space="0" w:color="auto"/>
            </w:tcBorders>
            <w:vAlign w:val="bottom"/>
          </w:tcPr>
          <w:p w14:paraId="0B0C3E5C" w14:textId="77777777" w:rsidR="00F267F3" w:rsidRPr="008370F9" w:rsidRDefault="00F267F3" w:rsidP="008370F9">
            <w:pPr>
              <w:pStyle w:val="Tabletext"/>
              <w:jc w:val="center"/>
              <w:rPr>
                <w:sz w:val="18"/>
                <w:szCs w:val="18"/>
              </w:rPr>
            </w:pPr>
            <w:r w:rsidRPr="008370F9">
              <w:rPr>
                <w:sz w:val="18"/>
                <w:szCs w:val="18"/>
              </w:rPr>
              <w:t>–42,9</w:t>
            </w:r>
          </w:p>
        </w:tc>
        <w:tc>
          <w:tcPr>
            <w:tcW w:w="793" w:type="dxa"/>
            <w:tcBorders>
              <w:top w:val="single" w:sz="4" w:space="0" w:color="auto"/>
              <w:left w:val="single" w:sz="4" w:space="0" w:color="auto"/>
              <w:bottom w:val="single" w:sz="4" w:space="0" w:color="auto"/>
              <w:right w:val="single" w:sz="4" w:space="0" w:color="auto"/>
            </w:tcBorders>
            <w:vAlign w:val="bottom"/>
          </w:tcPr>
          <w:p w14:paraId="6FC10E5C" w14:textId="77777777" w:rsidR="00F267F3" w:rsidRPr="008370F9" w:rsidRDefault="00F267F3" w:rsidP="008370F9">
            <w:pPr>
              <w:pStyle w:val="Tabletext"/>
              <w:jc w:val="center"/>
              <w:rPr>
                <w:sz w:val="18"/>
                <w:szCs w:val="18"/>
              </w:rPr>
            </w:pPr>
            <w:r w:rsidRPr="008370F9">
              <w:rPr>
                <w:sz w:val="18"/>
                <w:szCs w:val="18"/>
              </w:rPr>
              <w:t>–34</w:t>
            </w:r>
          </w:p>
        </w:tc>
        <w:tc>
          <w:tcPr>
            <w:tcW w:w="793" w:type="dxa"/>
            <w:tcBorders>
              <w:top w:val="single" w:sz="4" w:space="0" w:color="auto"/>
              <w:left w:val="single" w:sz="4" w:space="0" w:color="auto"/>
              <w:bottom w:val="single" w:sz="4" w:space="0" w:color="auto"/>
              <w:right w:val="single" w:sz="4" w:space="0" w:color="auto"/>
            </w:tcBorders>
            <w:vAlign w:val="bottom"/>
          </w:tcPr>
          <w:p w14:paraId="5C50CF70" w14:textId="77777777" w:rsidR="00F267F3" w:rsidRPr="008370F9" w:rsidRDefault="00F267F3" w:rsidP="008370F9">
            <w:pPr>
              <w:pStyle w:val="Tabletext"/>
              <w:jc w:val="center"/>
              <w:rPr>
                <w:sz w:val="18"/>
                <w:szCs w:val="18"/>
              </w:rPr>
            </w:pPr>
            <w:r w:rsidRPr="008370F9">
              <w:rPr>
                <w:sz w:val="18"/>
                <w:szCs w:val="18"/>
              </w:rPr>
              <w:t>–6,5</w:t>
            </w:r>
          </w:p>
        </w:tc>
        <w:tc>
          <w:tcPr>
            <w:tcW w:w="793" w:type="dxa"/>
            <w:tcBorders>
              <w:top w:val="single" w:sz="4" w:space="0" w:color="auto"/>
              <w:left w:val="single" w:sz="4" w:space="0" w:color="auto"/>
              <w:bottom w:val="single" w:sz="4" w:space="0" w:color="auto"/>
              <w:right w:val="single" w:sz="4" w:space="0" w:color="auto"/>
            </w:tcBorders>
            <w:vAlign w:val="bottom"/>
          </w:tcPr>
          <w:p w14:paraId="2332EACF" w14:textId="77777777" w:rsidR="00F267F3" w:rsidRPr="008370F9" w:rsidRDefault="00F267F3" w:rsidP="008370F9">
            <w:pPr>
              <w:pStyle w:val="Tabletext"/>
              <w:jc w:val="center"/>
              <w:rPr>
                <w:sz w:val="18"/>
                <w:szCs w:val="18"/>
              </w:rPr>
            </w:pPr>
            <w:r w:rsidRPr="008370F9">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7366C8FC" w14:textId="77777777" w:rsidR="00F267F3" w:rsidRPr="008370F9" w:rsidRDefault="00F267F3" w:rsidP="008370F9">
            <w:pPr>
              <w:pStyle w:val="Tabletext"/>
              <w:jc w:val="center"/>
              <w:rPr>
                <w:sz w:val="18"/>
                <w:szCs w:val="18"/>
              </w:rPr>
            </w:pPr>
            <w:r w:rsidRPr="008370F9">
              <w:rPr>
                <w:sz w:val="18"/>
                <w:szCs w:val="18"/>
              </w:rPr>
              <w:t>–6,5</w:t>
            </w:r>
          </w:p>
        </w:tc>
        <w:tc>
          <w:tcPr>
            <w:tcW w:w="793" w:type="dxa"/>
            <w:tcBorders>
              <w:top w:val="single" w:sz="4" w:space="0" w:color="auto"/>
              <w:left w:val="single" w:sz="4" w:space="0" w:color="auto"/>
              <w:bottom w:val="single" w:sz="4" w:space="0" w:color="auto"/>
              <w:right w:val="single" w:sz="4" w:space="0" w:color="auto"/>
            </w:tcBorders>
            <w:vAlign w:val="bottom"/>
          </w:tcPr>
          <w:p w14:paraId="493957D1" w14:textId="77777777" w:rsidR="00F267F3" w:rsidRPr="008370F9" w:rsidRDefault="00F267F3" w:rsidP="008370F9">
            <w:pPr>
              <w:pStyle w:val="Tabletext"/>
              <w:jc w:val="center"/>
              <w:rPr>
                <w:sz w:val="18"/>
                <w:szCs w:val="18"/>
              </w:rPr>
            </w:pPr>
            <w:r w:rsidRPr="008370F9">
              <w:rPr>
                <w:sz w:val="18"/>
                <w:szCs w:val="18"/>
              </w:rPr>
              <w:t>–34</w:t>
            </w:r>
          </w:p>
        </w:tc>
        <w:tc>
          <w:tcPr>
            <w:tcW w:w="793" w:type="dxa"/>
            <w:tcBorders>
              <w:top w:val="single" w:sz="4" w:space="0" w:color="auto"/>
              <w:left w:val="single" w:sz="4" w:space="0" w:color="auto"/>
              <w:bottom w:val="single" w:sz="4" w:space="0" w:color="auto"/>
              <w:right w:val="single" w:sz="4" w:space="0" w:color="auto"/>
            </w:tcBorders>
            <w:vAlign w:val="bottom"/>
          </w:tcPr>
          <w:p w14:paraId="37EAD8E6" w14:textId="77777777" w:rsidR="00F267F3" w:rsidRPr="008370F9" w:rsidRDefault="00F267F3" w:rsidP="008370F9">
            <w:pPr>
              <w:pStyle w:val="Tabletext"/>
              <w:jc w:val="center"/>
              <w:rPr>
                <w:sz w:val="18"/>
                <w:szCs w:val="18"/>
              </w:rPr>
            </w:pPr>
            <w:r w:rsidRPr="008370F9">
              <w:rPr>
                <w:sz w:val="18"/>
                <w:szCs w:val="18"/>
              </w:rPr>
              <w:t>–42,9</w:t>
            </w:r>
          </w:p>
        </w:tc>
        <w:tc>
          <w:tcPr>
            <w:tcW w:w="793" w:type="dxa"/>
            <w:tcBorders>
              <w:top w:val="single" w:sz="4" w:space="0" w:color="auto"/>
              <w:left w:val="single" w:sz="4" w:space="0" w:color="auto"/>
              <w:bottom w:val="single" w:sz="4" w:space="0" w:color="auto"/>
              <w:right w:val="single" w:sz="4" w:space="0" w:color="auto"/>
            </w:tcBorders>
            <w:vAlign w:val="bottom"/>
          </w:tcPr>
          <w:p w14:paraId="478FBF94" w14:textId="77777777" w:rsidR="00F267F3" w:rsidRPr="008370F9" w:rsidRDefault="00F267F3" w:rsidP="008370F9">
            <w:pPr>
              <w:pStyle w:val="Tabletext"/>
              <w:jc w:val="center"/>
              <w:rPr>
                <w:sz w:val="18"/>
                <w:szCs w:val="18"/>
              </w:rPr>
            </w:pPr>
            <w:r w:rsidRPr="008370F9">
              <w:rPr>
                <w:sz w:val="18"/>
                <w:szCs w:val="18"/>
              </w:rPr>
              <w:t>–48,8</w:t>
            </w:r>
          </w:p>
        </w:tc>
        <w:tc>
          <w:tcPr>
            <w:tcW w:w="793" w:type="dxa"/>
            <w:tcBorders>
              <w:top w:val="single" w:sz="4" w:space="0" w:color="auto"/>
              <w:left w:val="single" w:sz="4" w:space="0" w:color="auto"/>
              <w:bottom w:val="single" w:sz="4" w:space="0" w:color="auto"/>
              <w:right w:val="single" w:sz="4" w:space="0" w:color="auto"/>
            </w:tcBorders>
            <w:vAlign w:val="bottom"/>
          </w:tcPr>
          <w:p w14:paraId="70B56A4D" w14:textId="77777777" w:rsidR="00F267F3" w:rsidRPr="008370F9" w:rsidRDefault="00F267F3" w:rsidP="008370F9">
            <w:pPr>
              <w:pStyle w:val="Tabletext"/>
              <w:jc w:val="center"/>
              <w:rPr>
                <w:sz w:val="18"/>
                <w:szCs w:val="18"/>
              </w:rPr>
            </w:pPr>
            <w:r w:rsidRPr="008370F9">
              <w:rPr>
                <w:sz w:val="18"/>
                <w:szCs w:val="18"/>
              </w:rPr>
              <w:t>–52,4</w:t>
            </w:r>
          </w:p>
        </w:tc>
        <w:tc>
          <w:tcPr>
            <w:tcW w:w="793" w:type="dxa"/>
            <w:tcBorders>
              <w:top w:val="single" w:sz="4" w:space="0" w:color="auto"/>
              <w:left w:val="single" w:sz="4" w:space="0" w:color="auto"/>
              <w:bottom w:val="single" w:sz="4" w:space="0" w:color="auto"/>
              <w:right w:val="single" w:sz="4" w:space="0" w:color="auto"/>
            </w:tcBorders>
            <w:vAlign w:val="bottom"/>
          </w:tcPr>
          <w:p w14:paraId="7ABC0E7F" w14:textId="77777777" w:rsidR="00F267F3" w:rsidRPr="008370F9" w:rsidRDefault="00F267F3" w:rsidP="008370F9">
            <w:pPr>
              <w:pStyle w:val="Tabletext"/>
              <w:jc w:val="center"/>
              <w:rPr>
                <w:sz w:val="18"/>
                <w:szCs w:val="18"/>
              </w:rPr>
            </w:pPr>
            <w:r w:rsidRPr="008370F9">
              <w:rPr>
                <w:sz w:val="18"/>
                <w:szCs w:val="18"/>
              </w:rPr>
              <w:t>–54,7</w:t>
            </w:r>
          </w:p>
        </w:tc>
        <w:tc>
          <w:tcPr>
            <w:tcW w:w="793" w:type="dxa"/>
            <w:tcBorders>
              <w:top w:val="single" w:sz="4" w:space="0" w:color="auto"/>
              <w:left w:val="single" w:sz="4" w:space="0" w:color="auto"/>
              <w:bottom w:val="single" w:sz="4" w:space="0" w:color="auto"/>
              <w:right w:val="single" w:sz="4" w:space="0" w:color="auto"/>
            </w:tcBorders>
            <w:vAlign w:val="center"/>
          </w:tcPr>
          <w:p w14:paraId="1B85082A" w14:textId="77777777" w:rsidR="00F267F3" w:rsidRPr="008370F9" w:rsidRDefault="00F267F3" w:rsidP="008370F9">
            <w:pPr>
              <w:pStyle w:val="Tabletext"/>
              <w:jc w:val="center"/>
              <w:rPr>
                <w:sz w:val="18"/>
                <w:szCs w:val="18"/>
              </w:rPr>
            </w:pPr>
            <w:r w:rsidRPr="008370F9">
              <w:rPr>
                <w:sz w:val="18"/>
                <w:szCs w:val="18"/>
              </w:rPr>
              <w:t>9</w:t>
            </w:r>
          </w:p>
        </w:tc>
        <w:tc>
          <w:tcPr>
            <w:tcW w:w="819" w:type="dxa"/>
            <w:tcBorders>
              <w:top w:val="single" w:sz="4" w:space="0" w:color="auto"/>
              <w:left w:val="single" w:sz="4" w:space="0" w:color="auto"/>
              <w:bottom w:val="single" w:sz="4" w:space="0" w:color="auto"/>
              <w:right w:val="single" w:sz="4" w:space="0" w:color="auto"/>
            </w:tcBorders>
            <w:vAlign w:val="bottom"/>
          </w:tcPr>
          <w:p w14:paraId="5996E7A2" w14:textId="77777777" w:rsidR="00F267F3" w:rsidRPr="008370F9" w:rsidRDefault="00F267F3" w:rsidP="008370F9">
            <w:pPr>
              <w:pStyle w:val="Tabletext"/>
              <w:jc w:val="center"/>
              <w:rPr>
                <w:sz w:val="18"/>
                <w:szCs w:val="18"/>
              </w:rPr>
            </w:pPr>
            <w:r w:rsidRPr="008370F9">
              <w:rPr>
                <w:sz w:val="18"/>
                <w:szCs w:val="18"/>
              </w:rPr>
              <w:t>6,7</w:t>
            </w:r>
          </w:p>
        </w:tc>
      </w:tr>
      <w:tr w:rsidR="00F267F3" w:rsidRPr="00F62AEB" w14:paraId="6AC39142" w14:textId="77777777" w:rsidTr="00F11099">
        <w:trPr>
          <w:trHeight w:val="20"/>
          <w:jc w:val="center"/>
        </w:trPr>
        <w:tc>
          <w:tcPr>
            <w:tcW w:w="1209" w:type="dxa"/>
            <w:tcBorders>
              <w:top w:val="single" w:sz="4" w:space="0" w:color="auto"/>
              <w:left w:val="single" w:sz="4" w:space="0" w:color="auto"/>
              <w:bottom w:val="single" w:sz="4" w:space="0" w:color="auto"/>
              <w:right w:val="single" w:sz="4" w:space="0" w:color="auto"/>
            </w:tcBorders>
            <w:vAlign w:val="center"/>
          </w:tcPr>
          <w:p w14:paraId="1339792D" w14:textId="77777777" w:rsidR="00F267F3" w:rsidRPr="00F62AEB" w:rsidRDefault="00F267F3" w:rsidP="000B65FA">
            <w:pPr>
              <w:pStyle w:val="Tabletext"/>
              <w:jc w:val="center"/>
              <w:rPr>
                <w:sz w:val="18"/>
                <w:szCs w:val="18"/>
              </w:rPr>
            </w:pPr>
            <w:r w:rsidRPr="00F62AEB">
              <w:rPr>
                <w:sz w:val="18"/>
                <w:lang w:val="en-GB"/>
              </w:rPr>
              <w:t>DRM_A3</w:t>
            </w:r>
          </w:p>
        </w:tc>
        <w:tc>
          <w:tcPr>
            <w:tcW w:w="1372" w:type="dxa"/>
            <w:tcBorders>
              <w:top w:val="single" w:sz="4" w:space="0" w:color="auto"/>
              <w:left w:val="single" w:sz="4" w:space="0" w:color="auto"/>
              <w:bottom w:val="single" w:sz="4" w:space="0" w:color="auto"/>
              <w:right w:val="single" w:sz="4" w:space="0" w:color="auto"/>
            </w:tcBorders>
            <w:vAlign w:val="center"/>
          </w:tcPr>
          <w:p w14:paraId="1EEA5FB5" w14:textId="77777777" w:rsidR="00F267F3" w:rsidRPr="00F62AEB" w:rsidRDefault="00F267F3" w:rsidP="000B65FA">
            <w:pPr>
              <w:pStyle w:val="Tabletext"/>
              <w:jc w:val="center"/>
              <w:rPr>
                <w:sz w:val="18"/>
                <w:szCs w:val="18"/>
              </w:rPr>
            </w:pPr>
            <w:r w:rsidRPr="00F62AEB">
              <w:rPr>
                <w:sz w:val="18"/>
                <w:lang w:val="en-GB"/>
              </w:rPr>
              <w:t>AM</w:t>
            </w:r>
          </w:p>
        </w:tc>
        <w:tc>
          <w:tcPr>
            <w:tcW w:w="750" w:type="dxa"/>
            <w:tcBorders>
              <w:top w:val="single" w:sz="4" w:space="0" w:color="auto"/>
              <w:left w:val="single" w:sz="4" w:space="0" w:color="auto"/>
              <w:bottom w:val="single" w:sz="4" w:space="0" w:color="auto"/>
              <w:right w:val="single" w:sz="4" w:space="0" w:color="auto"/>
            </w:tcBorders>
            <w:vAlign w:val="bottom"/>
          </w:tcPr>
          <w:p w14:paraId="20666A9D" w14:textId="77777777" w:rsidR="00F267F3" w:rsidRPr="008370F9" w:rsidRDefault="00F267F3" w:rsidP="008370F9">
            <w:pPr>
              <w:pStyle w:val="Tabletext"/>
              <w:jc w:val="center"/>
              <w:rPr>
                <w:sz w:val="18"/>
                <w:szCs w:val="18"/>
              </w:rPr>
            </w:pPr>
            <w:r w:rsidRPr="008370F9">
              <w:rPr>
                <w:sz w:val="18"/>
                <w:szCs w:val="18"/>
              </w:rPr>
              <w:t>–54</w:t>
            </w:r>
          </w:p>
        </w:tc>
        <w:tc>
          <w:tcPr>
            <w:tcW w:w="793" w:type="dxa"/>
            <w:tcBorders>
              <w:top w:val="single" w:sz="4" w:space="0" w:color="auto"/>
              <w:left w:val="single" w:sz="4" w:space="0" w:color="auto"/>
              <w:bottom w:val="single" w:sz="4" w:space="0" w:color="auto"/>
              <w:right w:val="single" w:sz="4" w:space="0" w:color="auto"/>
            </w:tcBorders>
            <w:vAlign w:val="bottom"/>
          </w:tcPr>
          <w:p w14:paraId="1414C3EF" w14:textId="77777777" w:rsidR="00F267F3" w:rsidRPr="008370F9" w:rsidRDefault="00F267F3" w:rsidP="008370F9">
            <w:pPr>
              <w:pStyle w:val="Tabletext"/>
              <w:jc w:val="center"/>
              <w:rPr>
                <w:sz w:val="18"/>
                <w:szCs w:val="18"/>
              </w:rPr>
            </w:pPr>
            <w:r w:rsidRPr="008370F9">
              <w:rPr>
                <w:sz w:val="18"/>
                <w:szCs w:val="18"/>
              </w:rPr>
              <w:t>–51,7</w:t>
            </w:r>
          </w:p>
        </w:tc>
        <w:tc>
          <w:tcPr>
            <w:tcW w:w="793" w:type="dxa"/>
            <w:tcBorders>
              <w:top w:val="single" w:sz="4" w:space="0" w:color="auto"/>
              <w:left w:val="single" w:sz="4" w:space="0" w:color="auto"/>
              <w:bottom w:val="single" w:sz="4" w:space="0" w:color="auto"/>
              <w:right w:val="single" w:sz="4" w:space="0" w:color="auto"/>
            </w:tcBorders>
            <w:vAlign w:val="bottom"/>
          </w:tcPr>
          <w:p w14:paraId="7BAD5275" w14:textId="77777777" w:rsidR="00F267F3" w:rsidRPr="008370F9" w:rsidRDefault="00F267F3" w:rsidP="008370F9">
            <w:pPr>
              <w:pStyle w:val="Tabletext"/>
              <w:jc w:val="center"/>
              <w:rPr>
                <w:sz w:val="18"/>
                <w:szCs w:val="18"/>
              </w:rPr>
            </w:pPr>
            <w:r w:rsidRPr="008370F9">
              <w:rPr>
                <w:sz w:val="18"/>
                <w:szCs w:val="18"/>
              </w:rPr>
              <w:t>–48,1</w:t>
            </w:r>
          </w:p>
        </w:tc>
        <w:tc>
          <w:tcPr>
            <w:tcW w:w="793" w:type="dxa"/>
            <w:tcBorders>
              <w:top w:val="single" w:sz="4" w:space="0" w:color="auto"/>
              <w:left w:val="single" w:sz="4" w:space="0" w:color="auto"/>
              <w:bottom w:val="single" w:sz="4" w:space="0" w:color="auto"/>
              <w:right w:val="single" w:sz="4" w:space="0" w:color="auto"/>
            </w:tcBorders>
            <w:vAlign w:val="bottom"/>
          </w:tcPr>
          <w:p w14:paraId="434139E8" w14:textId="77777777" w:rsidR="00F267F3" w:rsidRPr="008370F9" w:rsidRDefault="00F267F3" w:rsidP="008370F9">
            <w:pPr>
              <w:pStyle w:val="Tabletext"/>
              <w:jc w:val="center"/>
              <w:rPr>
                <w:sz w:val="18"/>
                <w:szCs w:val="18"/>
              </w:rPr>
            </w:pPr>
            <w:r w:rsidRPr="008370F9">
              <w:rPr>
                <w:sz w:val="18"/>
                <w:szCs w:val="18"/>
              </w:rPr>
              <w:t>–40,6</w:t>
            </w:r>
          </w:p>
        </w:tc>
        <w:tc>
          <w:tcPr>
            <w:tcW w:w="793" w:type="dxa"/>
            <w:tcBorders>
              <w:top w:val="single" w:sz="4" w:space="0" w:color="auto"/>
              <w:left w:val="single" w:sz="4" w:space="0" w:color="auto"/>
              <w:bottom w:val="single" w:sz="4" w:space="0" w:color="auto"/>
              <w:right w:val="single" w:sz="4" w:space="0" w:color="auto"/>
            </w:tcBorders>
            <w:vAlign w:val="bottom"/>
          </w:tcPr>
          <w:p w14:paraId="3857463C" w14:textId="77777777" w:rsidR="00F267F3" w:rsidRPr="008370F9" w:rsidRDefault="00F267F3" w:rsidP="008370F9">
            <w:pPr>
              <w:pStyle w:val="Tabletext"/>
              <w:jc w:val="center"/>
              <w:rPr>
                <w:sz w:val="18"/>
                <w:szCs w:val="18"/>
              </w:rPr>
            </w:pPr>
            <w:r w:rsidRPr="008370F9">
              <w:rPr>
                <w:sz w:val="18"/>
                <w:szCs w:val="18"/>
              </w:rPr>
              <w:t>–25,8</w:t>
            </w:r>
          </w:p>
        </w:tc>
        <w:tc>
          <w:tcPr>
            <w:tcW w:w="793" w:type="dxa"/>
            <w:tcBorders>
              <w:top w:val="single" w:sz="4" w:space="0" w:color="auto"/>
              <w:left w:val="single" w:sz="4" w:space="0" w:color="auto"/>
              <w:bottom w:val="single" w:sz="4" w:space="0" w:color="auto"/>
              <w:right w:val="single" w:sz="4" w:space="0" w:color="auto"/>
            </w:tcBorders>
            <w:vAlign w:val="bottom"/>
          </w:tcPr>
          <w:p w14:paraId="072E342E" w14:textId="77777777" w:rsidR="00F267F3" w:rsidRPr="008370F9" w:rsidRDefault="00F267F3" w:rsidP="008370F9">
            <w:pPr>
              <w:pStyle w:val="Tabletext"/>
              <w:jc w:val="center"/>
              <w:rPr>
                <w:sz w:val="18"/>
                <w:szCs w:val="18"/>
              </w:rPr>
            </w:pPr>
            <w:r w:rsidRPr="008370F9">
              <w:rPr>
                <w:sz w:val="18"/>
                <w:szCs w:val="18"/>
              </w:rPr>
              <w:t>–3,6</w:t>
            </w:r>
          </w:p>
        </w:tc>
        <w:tc>
          <w:tcPr>
            <w:tcW w:w="793" w:type="dxa"/>
            <w:tcBorders>
              <w:top w:val="single" w:sz="4" w:space="0" w:color="auto"/>
              <w:left w:val="single" w:sz="4" w:space="0" w:color="auto"/>
              <w:bottom w:val="single" w:sz="4" w:space="0" w:color="auto"/>
              <w:right w:val="single" w:sz="4" w:space="0" w:color="auto"/>
            </w:tcBorders>
            <w:vAlign w:val="bottom"/>
          </w:tcPr>
          <w:p w14:paraId="12948E06" w14:textId="77777777" w:rsidR="00F267F3" w:rsidRPr="008370F9" w:rsidRDefault="00F267F3" w:rsidP="008370F9">
            <w:pPr>
              <w:pStyle w:val="Tabletext"/>
              <w:jc w:val="center"/>
              <w:rPr>
                <w:sz w:val="18"/>
                <w:szCs w:val="18"/>
              </w:rPr>
            </w:pPr>
            <w:r w:rsidRPr="008370F9">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68193054" w14:textId="77777777" w:rsidR="00F267F3" w:rsidRPr="008370F9" w:rsidRDefault="00F267F3" w:rsidP="008370F9">
            <w:pPr>
              <w:pStyle w:val="Tabletext"/>
              <w:jc w:val="center"/>
              <w:rPr>
                <w:sz w:val="18"/>
                <w:szCs w:val="18"/>
              </w:rPr>
            </w:pPr>
            <w:r w:rsidRPr="008370F9">
              <w:rPr>
                <w:sz w:val="18"/>
                <w:szCs w:val="18"/>
              </w:rPr>
              <w:t>–3,6</w:t>
            </w:r>
          </w:p>
        </w:tc>
        <w:tc>
          <w:tcPr>
            <w:tcW w:w="793" w:type="dxa"/>
            <w:tcBorders>
              <w:top w:val="single" w:sz="4" w:space="0" w:color="auto"/>
              <w:left w:val="single" w:sz="4" w:space="0" w:color="auto"/>
              <w:bottom w:val="single" w:sz="4" w:space="0" w:color="auto"/>
              <w:right w:val="single" w:sz="4" w:space="0" w:color="auto"/>
            </w:tcBorders>
            <w:vAlign w:val="bottom"/>
          </w:tcPr>
          <w:p w14:paraId="295FF08A" w14:textId="77777777" w:rsidR="00F267F3" w:rsidRPr="008370F9" w:rsidRDefault="00F267F3" w:rsidP="008370F9">
            <w:pPr>
              <w:pStyle w:val="Tabletext"/>
              <w:jc w:val="center"/>
              <w:rPr>
                <w:sz w:val="18"/>
                <w:szCs w:val="18"/>
              </w:rPr>
            </w:pPr>
            <w:r w:rsidRPr="008370F9">
              <w:rPr>
                <w:sz w:val="18"/>
                <w:szCs w:val="18"/>
              </w:rPr>
              <w:t>–25,8</w:t>
            </w:r>
          </w:p>
        </w:tc>
        <w:tc>
          <w:tcPr>
            <w:tcW w:w="793" w:type="dxa"/>
            <w:tcBorders>
              <w:top w:val="single" w:sz="4" w:space="0" w:color="auto"/>
              <w:left w:val="single" w:sz="4" w:space="0" w:color="auto"/>
              <w:bottom w:val="single" w:sz="4" w:space="0" w:color="auto"/>
              <w:right w:val="single" w:sz="4" w:space="0" w:color="auto"/>
            </w:tcBorders>
            <w:vAlign w:val="bottom"/>
          </w:tcPr>
          <w:p w14:paraId="609BB8CB" w14:textId="77777777" w:rsidR="00F267F3" w:rsidRPr="008370F9" w:rsidRDefault="00F267F3" w:rsidP="008370F9">
            <w:pPr>
              <w:pStyle w:val="Tabletext"/>
              <w:jc w:val="center"/>
              <w:rPr>
                <w:sz w:val="18"/>
                <w:szCs w:val="18"/>
              </w:rPr>
            </w:pPr>
            <w:r w:rsidRPr="008370F9">
              <w:rPr>
                <w:sz w:val="18"/>
                <w:szCs w:val="18"/>
              </w:rPr>
              <w:t>–40,6</w:t>
            </w:r>
          </w:p>
        </w:tc>
        <w:tc>
          <w:tcPr>
            <w:tcW w:w="793" w:type="dxa"/>
            <w:tcBorders>
              <w:top w:val="single" w:sz="4" w:space="0" w:color="auto"/>
              <w:left w:val="single" w:sz="4" w:space="0" w:color="auto"/>
              <w:bottom w:val="single" w:sz="4" w:space="0" w:color="auto"/>
              <w:right w:val="single" w:sz="4" w:space="0" w:color="auto"/>
            </w:tcBorders>
            <w:vAlign w:val="bottom"/>
          </w:tcPr>
          <w:p w14:paraId="510D3BB5" w14:textId="77777777" w:rsidR="00F267F3" w:rsidRPr="008370F9" w:rsidRDefault="00F267F3" w:rsidP="008370F9">
            <w:pPr>
              <w:pStyle w:val="Tabletext"/>
              <w:jc w:val="center"/>
              <w:rPr>
                <w:sz w:val="18"/>
                <w:szCs w:val="18"/>
              </w:rPr>
            </w:pPr>
            <w:r w:rsidRPr="008370F9">
              <w:rPr>
                <w:sz w:val="18"/>
                <w:szCs w:val="18"/>
              </w:rPr>
              <w:t>–48,1</w:t>
            </w:r>
          </w:p>
        </w:tc>
        <w:tc>
          <w:tcPr>
            <w:tcW w:w="793" w:type="dxa"/>
            <w:tcBorders>
              <w:top w:val="single" w:sz="4" w:space="0" w:color="auto"/>
              <w:left w:val="single" w:sz="4" w:space="0" w:color="auto"/>
              <w:bottom w:val="single" w:sz="4" w:space="0" w:color="auto"/>
              <w:right w:val="single" w:sz="4" w:space="0" w:color="auto"/>
            </w:tcBorders>
            <w:vAlign w:val="bottom"/>
          </w:tcPr>
          <w:p w14:paraId="03B8612E" w14:textId="77777777" w:rsidR="00F267F3" w:rsidRPr="008370F9" w:rsidRDefault="00F267F3" w:rsidP="008370F9">
            <w:pPr>
              <w:pStyle w:val="Tabletext"/>
              <w:jc w:val="center"/>
              <w:rPr>
                <w:sz w:val="18"/>
                <w:szCs w:val="18"/>
              </w:rPr>
            </w:pPr>
            <w:r w:rsidRPr="008370F9">
              <w:rPr>
                <w:sz w:val="18"/>
                <w:szCs w:val="18"/>
              </w:rPr>
              <w:t>–51,7</w:t>
            </w:r>
          </w:p>
        </w:tc>
        <w:tc>
          <w:tcPr>
            <w:tcW w:w="793" w:type="dxa"/>
            <w:tcBorders>
              <w:top w:val="single" w:sz="4" w:space="0" w:color="auto"/>
              <w:left w:val="single" w:sz="4" w:space="0" w:color="auto"/>
              <w:bottom w:val="single" w:sz="4" w:space="0" w:color="auto"/>
              <w:right w:val="single" w:sz="4" w:space="0" w:color="auto"/>
            </w:tcBorders>
            <w:vAlign w:val="bottom"/>
          </w:tcPr>
          <w:p w14:paraId="5374CDB1" w14:textId="77777777" w:rsidR="00F267F3" w:rsidRPr="008370F9" w:rsidRDefault="00F267F3" w:rsidP="008370F9">
            <w:pPr>
              <w:pStyle w:val="Tabletext"/>
              <w:jc w:val="center"/>
              <w:rPr>
                <w:sz w:val="18"/>
                <w:szCs w:val="18"/>
              </w:rPr>
            </w:pPr>
            <w:r w:rsidRPr="008370F9">
              <w:rPr>
                <w:sz w:val="18"/>
                <w:szCs w:val="18"/>
              </w:rPr>
              <w:t>–54</w:t>
            </w:r>
          </w:p>
        </w:tc>
        <w:tc>
          <w:tcPr>
            <w:tcW w:w="793" w:type="dxa"/>
            <w:tcBorders>
              <w:top w:val="single" w:sz="4" w:space="0" w:color="auto"/>
              <w:left w:val="single" w:sz="4" w:space="0" w:color="auto"/>
              <w:bottom w:val="single" w:sz="4" w:space="0" w:color="auto"/>
              <w:right w:val="single" w:sz="4" w:space="0" w:color="auto"/>
            </w:tcBorders>
            <w:vAlign w:val="center"/>
          </w:tcPr>
          <w:p w14:paraId="4303F10B" w14:textId="77777777" w:rsidR="00F267F3" w:rsidRPr="008370F9" w:rsidRDefault="00F267F3" w:rsidP="008370F9">
            <w:pPr>
              <w:pStyle w:val="Tabletext"/>
              <w:jc w:val="center"/>
              <w:rPr>
                <w:sz w:val="18"/>
                <w:szCs w:val="18"/>
              </w:rPr>
            </w:pPr>
            <w:r w:rsidRPr="008370F9">
              <w:rPr>
                <w:sz w:val="18"/>
                <w:szCs w:val="18"/>
              </w:rPr>
              <w:t>10</w:t>
            </w:r>
          </w:p>
        </w:tc>
        <w:tc>
          <w:tcPr>
            <w:tcW w:w="819" w:type="dxa"/>
            <w:tcBorders>
              <w:top w:val="single" w:sz="4" w:space="0" w:color="auto"/>
              <w:left w:val="single" w:sz="4" w:space="0" w:color="auto"/>
              <w:bottom w:val="single" w:sz="4" w:space="0" w:color="auto"/>
              <w:right w:val="single" w:sz="4" w:space="0" w:color="auto"/>
            </w:tcBorders>
            <w:vAlign w:val="bottom"/>
          </w:tcPr>
          <w:p w14:paraId="09430280" w14:textId="77777777" w:rsidR="00F267F3" w:rsidRPr="008370F9" w:rsidRDefault="00F267F3" w:rsidP="008370F9">
            <w:pPr>
              <w:pStyle w:val="Tabletext"/>
              <w:jc w:val="center"/>
              <w:rPr>
                <w:sz w:val="18"/>
                <w:szCs w:val="18"/>
              </w:rPr>
            </w:pPr>
            <w:r w:rsidRPr="008370F9">
              <w:rPr>
                <w:sz w:val="18"/>
                <w:szCs w:val="18"/>
              </w:rPr>
              <w:t>6,7</w:t>
            </w:r>
          </w:p>
        </w:tc>
      </w:tr>
      <w:tr w:rsidR="00F267F3" w:rsidRPr="00F62AEB" w14:paraId="024482D9" w14:textId="77777777" w:rsidTr="00F11099">
        <w:trPr>
          <w:trHeight w:val="20"/>
          <w:jc w:val="center"/>
        </w:trPr>
        <w:tc>
          <w:tcPr>
            <w:tcW w:w="1209" w:type="dxa"/>
            <w:tcBorders>
              <w:top w:val="single" w:sz="4" w:space="0" w:color="auto"/>
              <w:left w:val="single" w:sz="4" w:space="0" w:color="auto"/>
              <w:bottom w:val="single" w:sz="4" w:space="0" w:color="auto"/>
              <w:right w:val="single" w:sz="4" w:space="0" w:color="auto"/>
            </w:tcBorders>
          </w:tcPr>
          <w:p w14:paraId="6BA889FC" w14:textId="77777777" w:rsidR="00F267F3" w:rsidRPr="00F62AEB" w:rsidRDefault="00F267F3" w:rsidP="000B65FA">
            <w:pPr>
              <w:pStyle w:val="Tabletext"/>
              <w:jc w:val="center"/>
              <w:rPr>
                <w:sz w:val="18"/>
                <w:szCs w:val="18"/>
              </w:rPr>
            </w:pPr>
            <w:r w:rsidRPr="00F62AEB">
              <w:rPr>
                <w:sz w:val="18"/>
                <w:lang w:val="en-GB"/>
              </w:rPr>
              <w:t>DRM_A4</w:t>
            </w:r>
          </w:p>
        </w:tc>
        <w:tc>
          <w:tcPr>
            <w:tcW w:w="1372" w:type="dxa"/>
            <w:tcBorders>
              <w:top w:val="single" w:sz="4" w:space="0" w:color="auto"/>
              <w:left w:val="single" w:sz="4" w:space="0" w:color="auto"/>
              <w:bottom w:val="single" w:sz="4" w:space="0" w:color="auto"/>
              <w:right w:val="single" w:sz="4" w:space="0" w:color="auto"/>
            </w:tcBorders>
          </w:tcPr>
          <w:p w14:paraId="3BC26FCC" w14:textId="77777777" w:rsidR="00F267F3" w:rsidRPr="00F62AEB" w:rsidRDefault="00F267F3" w:rsidP="000B65FA">
            <w:pPr>
              <w:pStyle w:val="Tabletext"/>
              <w:jc w:val="center"/>
              <w:rPr>
                <w:sz w:val="18"/>
                <w:szCs w:val="18"/>
              </w:rPr>
            </w:pPr>
            <w:r w:rsidRPr="00F62AEB">
              <w:rPr>
                <w:sz w:val="18"/>
                <w:lang w:val="en-GB"/>
              </w:rPr>
              <w:t>AM</w:t>
            </w:r>
          </w:p>
        </w:tc>
        <w:tc>
          <w:tcPr>
            <w:tcW w:w="750" w:type="dxa"/>
            <w:tcBorders>
              <w:top w:val="single" w:sz="4" w:space="0" w:color="auto"/>
              <w:left w:val="single" w:sz="4" w:space="0" w:color="auto"/>
              <w:bottom w:val="single" w:sz="4" w:space="0" w:color="auto"/>
              <w:right w:val="single" w:sz="4" w:space="0" w:color="auto"/>
            </w:tcBorders>
          </w:tcPr>
          <w:p w14:paraId="2D47CAA4" w14:textId="77777777" w:rsidR="00F267F3" w:rsidRPr="008370F9" w:rsidRDefault="00F267F3" w:rsidP="008370F9">
            <w:pPr>
              <w:pStyle w:val="Tabletext"/>
              <w:jc w:val="center"/>
              <w:rPr>
                <w:sz w:val="18"/>
                <w:szCs w:val="18"/>
              </w:rPr>
            </w:pPr>
            <w:r w:rsidRPr="008370F9">
              <w:rPr>
                <w:sz w:val="18"/>
                <w:szCs w:val="18"/>
              </w:rPr>
              <w:t>−54,4</w:t>
            </w:r>
          </w:p>
        </w:tc>
        <w:tc>
          <w:tcPr>
            <w:tcW w:w="793" w:type="dxa"/>
            <w:tcBorders>
              <w:top w:val="single" w:sz="4" w:space="0" w:color="auto"/>
              <w:left w:val="single" w:sz="4" w:space="0" w:color="auto"/>
              <w:bottom w:val="single" w:sz="4" w:space="0" w:color="auto"/>
              <w:right w:val="single" w:sz="4" w:space="0" w:color="auto"/>
            </w:tcBorders>
          </w:tcPr>
          <w:p w14:paraId="3635ADC6" w14:textId="77777777" w:rsidR="00F267F3" w:rsidRPr="008370F9" w:rsidRDefault="00F267F3" w:rsidP="008370F9">
            <w:pPr>
              <w:pStyle w:val="Tabletext"/>
              <w:jc w:val="center"/>
              <w:rPr>
                <w:sz w:val="18"/>
                <w:szCs w:val="18"/>
              </w:rPr>
            </w:pPr>
            <w:r w:rsidRPr="008370F9">
              <w:rPr>
                <w:sz w:val="18"/>
                <w:szCs w:val="18"/>
              </w:rPr>
              <w:t>−52,2</w:t>
            </w:r>
          </w:p>
        </w:tc>
        <w:tc>
          <w:tcPr>
            <w:tcW w:w="793" w:type="dxa"/>
            <w:tcBorders>
              <w:top w:val="single" w:sz="4" w:space="0" w:color="auto"/>
              <w:left w:val="single" w:sz="4" w:space="0" w:color="auto"/>
              <w:bottom w:val="single" w:sz="4" w:space="0" w:color="auto"/>
              <w:right w:val="single" w:sz="4" w:space="0" w:color="auto"/>
            </w:tcBorders>
          </w:tcPr>
          <w:p w14:paraId="4458679C" w14:textId="77777777" w:rsidR="00F267F3" w:rsidRPr="008370F9" w:rsidRDefault="00F267F3" w:rsidP="008370F9">
            <w:pPr>
              <w:pStyle w:val="Tabletext"/>
              <w:jc w:val="center"/>
              <w:rPr>
                <w:sz w:val="18"/>
                <w:szCs w:val="18"/>
              </w:rPr>
            </w:pPr>
            <w:r w:rsidRPr="008370F9">
              <w:rPr>
                <w:sz w:val="18"/>
                <w:szCs w:val="18"/>
              </w:rPr>
              <w:t>−48,6</w:t>
            </w:r>
          </w:p>
        </w:tc>
        <w:tc>
          <w:tcPr>
            <w:tcW w:w="793" w:type="dxa"/>
            <w:tcBorders>
              <w:top w:val="single" w:sz="4" w:space="0" w:color="auto"/>
              <w:left w:val="single" w:sz="4" w:space="0" w:color="auto"/>
              <w:bottom w:val="single" w:sz="4" w:space="0" w:color="auto"/>
              <w:right w:val="single" w:sz="4" w:space="0" w:color="auto"/>
            </w:tcBorders>
          </w:tcPr>
          <w:p w14:paraId="0E8BADFB" w14:textId="77777777" w:rsidR="00F267F3" w:rsidRPr="008370F9" w:rsidRDefault="00F267F3" w:rsidP="008370F9">
            <w:pPr>
              <w:pStyle w:val="Tabletext"/>
              <w:jc w:val="center"/>
              <w:rPr>
                <w:sz w:val="18"/>
                <w:szCs w:val="18"/>
              </w:rPr>
            </w:pPr>
            <w:r w:rsidRPr="008370F9">
              <w:rPr>
                <w:sz w:val="18"/>
                <w:szCs w:val="18"/>
              </w:rPr>
              <w:t>−42,7</w:t>
            </w:r>
          </w:p>
        </w:tc>
        <w:tc>
          <w:tcPr>
            <w:tcW w:w="793" w:type="dxa"/>
            <w:tcBorders>
              <w:top w:val="single" w:sz="4" w:space="0" w:color="auto"/>
              <w:left w:val="single" w:sz="4" w:space="0" w:color="auto"/>
              <w:bottom w:val="single" w:sz="4" w:space="0" w:color="auto"/>
              <w:right w:val="single" w:sz="4" w:space="0" w:color="auto"/>
            </w:tcBorders>
          </w:tcPr>
          <w:p w14:paraId="1F9E35A6" w14:textId="77777777" w:rsidR="00F267F3" w:rsidRPr="008370F9" w:rsidRDefault="00F267F3" w:rsidP="008370F9">
            <w:pPr>
              <w:pStyle w:val="Tabletext"/>
              <w:jc w:val="center"/>
              <w:rPr>
                <w:sz w:val="18"/>
                <w:szCs w:val="18"/>
              </w:rPr>
            </w:pPr>
            <w:r w:rsidRPr="008370F9">
              <w:rPr>
                <w:sz w:val="18"/>
                <w:szCs w:val="18"/>
              </w:rPr>
              <w:t>−36,7</w:t>
            </w:r>
          </w:p>
        </w:tc>
        <w:tc>
          <w:tcPr>
            <w:tcW w:w="793" w:type="dxa"/>
            <w:tcBorders>
              <w:top w:val="single" w:sz="4" w:space="0" w:color="auto"/>
              <w:left w:val="single" w:sz="4" w:space="0" w:color="auto"/>
              <w:bottom w:val="single" w:sz="4" w:space="0" w:color="auto"/>
              <w:right w:val="single" w:sz="4" w:space="0" w:color="auto"/>
            </w:tcBorders>
          </w:tcPr>
          <w:p w14:paraId="137CF561" w14:textId="77777777" w:rsidR="00F267F3" w:rsidRPr="008370F9" w:rsidRDefault="00F267F3" w:rsidP="008370F9">
            <w:pPr>
              <w:pStyle w:val="Tabletext"/>
              <w:jc w:val="center"/>
              <w:rPr>
                <w:sz w:val="18"/>
                <w:szCs w:val="18"/>
              </w:rPr>
            </w:pPr>
            <w:r w:rsidRPr="008370F9">
              <w:rPr>
                <w:sz w:val="18"/>
                <w:szCs w:val="18"/>
              </w:rPr>
              <w:t>−7,5</w:t>
            </w:r>
          </w:p>
        </w:tc>
        <w:tc>
          <w:tcPr>
            <w:tcW w:w="793" w:type="dxa"/>
            <w:tcBorders>
              <w:top w:val="single" w:sz="4" w:space="0" w:color="auto"/>
              <w:left w:val="single" w:sz="4" w:space="0" w:color="auto"/>
              <w:bottom w:val="single" w:sz="4" w:space="0" w:color="auto"/>
              <w:right w:val="single" w:sz="4" w:space="0" w:color="auto"/>
            </w:tcBorders>
          </w:tcPr>
          <w:p w14:paraId="3BDE3612" w14:textId="77777777" w:rsidR="00F267F3" w:rsidRPr="008370F9" w:rsidRDefault="00F267F3" w:rsidP="008370F9">
            <w:pPr>
              <w:pStyle w:val="Tabletext"/>
              <w:jc w:val="center"/>
              <w:rPr>
                <w:sz w:val="18"/>
                <w:szCs w:val="18"/>
              </w:rPr>
            </w:pPr>
            <w:r w:rsidRPr="008370F9">
              <w:rPr>
                <w:sz w:val="18"/>
                <w:szCs w:val="18"/>
              </w:rPr>
              <w:t>0</w:t>
            </w:r>
          </w:p>
        </w:tc>
        <w:tc>
          <w:tcPr>
            <w:tcW w:w="793" w:type="dxa"/>
            <w:tcBorders>
              <w:top w:val="single" w:sz="4" w:space="0" w:color="auto"/>
              <w:left w:val="single" w:sz="4" w:space="0" w:color="auto"/>
              <w:bottom w:val="single" w:sz="4" w:space="0" w:color="auto"/>
              <w:right w:val="single" w:sz="4" w:space="0" w:color="auto"/>
            </w:tcBorders>
          </w:tcPr>
          <w:p w14:paraId="56CD3458" w14:textId="77777777" w:rsidR="00F267F3" w:rsidRPr="008370F9" w:rsidRDefault="00F267F3" w:rsidP="008370F9">
            <w:pPr>
              <w:pStyle w:val="Tabletext"/>
              <w:jc w:val="center"/>
              <w:rPr>
                <w:sz w:val="18"/>
                <w:szCs w:val="18"/>
              </w:rPr>
            </w:pPr>
            <w:r w:rsidRPr="008370F9">
              <w:rPr>
                <w:sz w:val="18"/>
                <w:szCs w:val="18"/>
              </w:rPr>
              <w:t>0</w:t>
            </w:r>
          </w:p>
        </w:tc>
        <w:tc>
          <w:tcPr>
            <w:tcW w:w="793" w:type="dxa"/>
            <w:tcBorders>
              <w:top w:val="single" w:sz="4" w:space="0" w:color="auto"/>
              <w:left w:val="single" w:sz="4" w:space="0" w:color="auto"/>
              <w:bottom w:val="single" w:sz="4" w:space="0" w:color="auto"/>
              <w:right w:val="single" w:sz="4" w:space="0" w:color="auto"/>
            </w:tcBorders>
          </w:tcPr>
          <w:p w14:paraId="195DEBB6" w14:textId="77777777" w:rsidR="00F267F3" w:rsidRPr="008370F9" w:rsidRDefault="00F267F3" w:rsidP="008370F9">
            <w:pPr>
              <w:pStyle w:val="Tabletext"/>
              <w:jc w:val="center"/>
              <w:rPr>
                <w:sz w:val="18"/>
                <w:szCs w:val="18"/>
              </w:rPr>
            </w:pPr>
            <w:r w:rsidRPr="008370F9">
              <w:rPr>
                <w:sz w:val="18"/>
                <w:szCs w:val="18"/>
              </w:rPr>
              <w:t>0</w:t>
            </w:r>
          </w:p>
        </w:tc>
        <w:tc>
          <w:tcPr>
            <w:tcW w:w="793" w:type="dxa"/>
            <w:tcBorders>
              <w:top w:val="single" w:sz="4" w:space="0" w:color="auto"/>
              <w:left w:val="single" w:sz="4" w:space="0" w:color="auto"/>
              <w:bottom w:val="single" w:sz="4" w:space="0" w:color="auto"/>
              <w:right w:val="single" w:sz="4" w:space="0" w:color="auto"/>
            </w:tcBorders>
          </w:tcPr>
          <w:p w14:paraId="4328737E" w14:textId="77777777" w:rsidR="00F267F3" w:rsidRPr="008370F9" w:rsidRDefault="00F267F3" w:rsidP="008370F9">
            <w:pPr>
              <w:pStyle w:val="Tabletext"/>
              <w:jc w:val="center"/>
              <w:rPr>
                <w:sz w:val="18"/>
                <w:szCs w:val="18"/>
              </w:rPr>
            </w:pPr>
            <w:r w:rsidRPr="008370F9">
              <w:rPr>
                <w:sz w:val="18"/>
                <w:szCs w:val="18"/>
              </w:rPr>
              <w:t>0</w:t>
            </w:r>
          </w:p>
        </w:tc>
        <w:tc>
          <w:tcPr>
            <w:tcW w:w="793" w:type="dxa"/>
            <w:tcBorders>
              <w:top w:val="single" w:sz="4" w:space="0" w:color="auto"/>
              <w:left w:val="single" w:sz="4" w:space="0" w:color="auto"/>
              <w:bottom w:val="single" w:sz="4" w:space="0" w:color="auto"/>
              <w:right w:val="single" w:sz="4" w:space="0" w:color="auto"/>
            </w:tcBorders>
          </w:tcPr>
          <w:p w14:paraId="01E38277" w14:textId="77777777" w:rsidR="00F267F3" w:rsidRPr="008370F9" w:rsidRDefault="00F267F3" w:rsidP="008370F9">
            <w:pPr>
              <w:pStyle w:val="Tabletext"/>
              <w:jc w:val="center"/>
              <w:rPr>
                <w:sz w:val="18"/>
                <w:szCs w:val="18"/>
              </w:rPr>
            </w:pPr>
            <w:r w:rsidRPr="008370F9">
              <w:rPr>
                <w:sz w:val="18"/>
                <w:szCs w:val="18"/>
              </w:rPr>
              <w:t>−12,8</w:t>
            </w:r>
          </w:p>
        </w:tc>
        <w:tc>
          <w:tcPr>
            <w:tcW w:w="793" w:type="dxa"/>
            <w:tcBorders>
              <w:top w:val="single" w:sz="4" w:space="0" w:color="auto"/>
              <w:left w:val="single" w:sz="4" w:space="0" w:color="auto"/>
              <w:bottom w:val="single" w:sz="4" w:space="0" w:color="auto"/>
              <w:right w:val="single" w:sz="4" w:space="0" w:color="auto"/>
            </w:tcBorders>
          </w:tcPr>
          <w:p w14:paraId="1010D2F8" w14:textId="77777777" w:rsidR="00F267F3" w:rsidRPr="008370F9" w:rsidRDefault="00F267F3" w:rsidP="008370F9">
            <w:pPr>
              <w:pStyle w:val="Tabletext"/>
              <w:jc w:val="center"/>
              <w:rPr>
                <w:sz w:val="18"/>
                <w:szCs w:val="18"/>
              </w:rPr>
            </w:pPr>
            <w:r w:rsidRPr="008370F9">
              <w:rPr>
                <w:sz w:val="18"/>
                <w:szCs w:val="18"/>
              </w:rPr>
              <w:t>−36,7</w:t>
            </w:r>
          </w:p>
        </w:tc>
        <w:tc>
          <w:tcPr>
            <w:tcW w:w="793" w:type="dxa"/>
            <w:tcBorders>
              <w:top w:val="single" w:sz="4" w:space="0" w:color="auto"/>
              <w:left w:val="single" w:sz="4" w:space="0" w:color="auto"/>
              <w:bottom w:val="single" w:sz="4" w:space="0" w:color="auto"/>
              <w:right w:val="single" w:sz="4" w:space="0" w:color="auto"/>
            </w:tcBorders>
          </w:tcPr>
          <w:p w14:paraId="707A2F5D" w14:textId="77777777" w:rsidR="00F267F3" w:rsidRPr="008370F9" w:rsidRDefault="00F267F3" w:rsidP="008370F9">
            <w:pPr>
              <w:pStyle w:val="Tabletext"/>
              <w:jc w:val="center"/>
              <w:rPr>
                <w:sz w:val="18"/>
                <w:szCs w:val="18"/>
              </w:rPr>
            </w:pPr>
            <w:r w:rsidRPr="008370F9">
              <w:rPr>
                <w:sz w:val="18"/>
                <w:szCs w:val="18"/>
              </w:rPr>
              <w:t>−43,9</w:t>
            </w:r>
          </w:p>
        </w:tc>
        <w:tc>
          <w:tcPr>
            <w:tcW w:w="793" w:type="dxa"/>
            <w:tcBorders>
              <w:top w:val="single" w:sz="4" w:space="0" w:color="auto"/>
              <w:left w:val="single" w:sz="4" w:space="0" w:color="auto"/>
              <w:bottom w:val="single" w:sz="4" w:space="0" w:color="auto"/>
              <w:right w:val="single" w:sz="4" w:space="0" w:color="auto"/>
            </w:tcBorders>
          </w:tcPr>
          <w:p w14:paraId="1A77E744" w14:textId="77777777" w:rsidR="00F267F3" w:rsidRPr="008370F9" w:rsidRDefault="00F267F3" w:rsidP="008370F9">
            <w:pPr>
              <w:pStyle w:val="Tabletext"/>
              <w:jc w:val="center"/>
              <w:rPr>
                <w:sz w:val="18"/>
                <w:szCs w:val="18"/>
              </w:rPr>
            </w:pPr>
            <w:r w:rsidRPr="008370F9">
              <w:rPr>
                <w:sz w:val="18"/>
                <w:szCs w:val="18"/>
              </w:rPr>
              <w:t>18</w:t>
            </w:r>
          </w:p>
        </w:tc>
        <w:tc>
          <w:tcPr>
            <w:tcW w:w="819" w:type="dxa"/>
            <w:tcBorders>
              <w:top w:val="single" w:sz="4" w:space="0" w:color="auto"/>
              <w:left w:val="single" w:sz="4" w:space="0" w:color="auto"/>
              <w:bottom w:val="single" w:sz="4" w:space="0" w:color="auto"/>
              <w:right w:val="single" w:sz="4" w:space="0" w:color="auto"/>
            </w:tcBorders>
          </w:tcPr>
          <w:p w14:paraId="04EFE583" w14:textId="77777777" w:rsidR="00F267F3" w:rsidRPr="008370F9" w:rsidRDefault="00F267F3" w:rsidP="008370F9">
            <w:pPr>
              <w:pStyle w:val="Tabletext"/>
              <w:jc w:val="center"/>
              <w:rPr>
                <w:sz w:val="18"/>
                <w:szCs w:val="18"/>
              </w:rPr>
            </w:pPr>
            <w:r w:rsidRPr="008370F9">
              <w:rPr>
                <w:sz w:val="18"/>
                <w:szCs w:val="18"/>
              </w:rPr>
              <w:t>7,4</w:t>
            </w:r>
          </w:p>
        </w:tc>
      </w:tr>
      <w:tr w:rsidR="00F267F3" w:rsidRPr="00F62AEB" w14:paraId="184FC3FB" w14:textId="77777777" w:rsidTr="00F11099">
        <w:trPr>
          <w:trHeight w:val="20"/>
          <w:jc w:val="center"/>
        </w:trPr>
        <w:tc>
          <w:tcPr>
            <w:tcW w:w="1209" w:type="dxa"/>
            <w:tcBorders>
              <w:top w:val="single" w:sz="4" w:space="0" w:color="auto"/>
              <w:left w:val="single" w:sz="4" w:space="0" w:color="auto"/>
              <w:bottom w:val="single" w:sz="4" w:space="0" w:color="auto"/>
              <w:right w:val="single" w:sz="4" w:space="0" w:color="auto"/>
            </w:tcBorders>
          </w:tcPr>
          <w:p w14:paraId="195C7169" w14:textId="77777777" w:rsidR="00F267F3" w:rsidRPr="00F62AEB" w:rsidRDefault="00F267F3" w:rsidP="000B65FA">
            <w:pPr>
              <w:pStyle w:val="Tabletext"/>
              <w:jc w:val="center"/>
              <w:rPr>
                <w:sz w:val="18"/>
                <w:szCs w:val="18"/>
              </w:rPr>
            </w:pPr>
            <w:r w:rsidRPr="00F62AEB">
              <w:rPr>
                <w:sz w:val="18"/>
                <w:lang w:val="en-GB"/>
              </w:rPr>
              <w:t>DRM_A5</w:t>
            </w:r>
          </w:p>
        </w:tc>
        <w:tc>
          <w:tcPr>
            <w:tcW w:w="1372" w:type="dxa"/>
            <w:tcBorders>
              <w:top w:val="single" w:sz="4" w:space="0" w:color="auto"/>
              <w:left w:val="single" w:sz="4" w:space="0" w:color="auto"/>
              <w:bottom w:val="single" w:sz="4" w:space="0" w:color="auto"/>
              <w:right w:val="single" w:sz="4" w:space="0" w:color="auto"/>
            </w:tcBorders>
          </w:tcPr>
          <w:p w14:paraId="0A7793EE" w14:textId="77777777" w:rsidR="00F267F3" w:rsidRPr="00F62AEB" w:rsidRDefault="00F267F3" w:rsidP="000B65FA">
            <w:pPr>
              <w:pStyle w:val="Tabletext"/>
              <w:jc w:val="center"/>
              <w:rPr>
                <w:sz w:val="18"/>
                <w:szCs w:val="18"/>
              </w:rPr>
            </w:pPr>
            <w:r w:rsidRPr="00F62AEB">
              <w:rPr>
                <w:sz w:val="18"/>
                <w:lang w:val="en-GB"/>
              </w:rPr>
              <w:t>AM</w:t>
            </w:r>
          </w:p>
        </w:tc>
        <w:tc>
          <w:tcPr>
            <w:tcW w:w="750" w:type="dxa"/>
            <w:tcBorders>
              <w:top w:val="single" w:sz="4" w:space="0" w:color="auto"/>
              <w:left w:val="single" w:sz="4" w:space="0" w:color="auto"/>
              <w:bottom w:val="single" w:sz="4" w:space="0" w:color="auto"/>
              <w:right w:val="single" w:sz="4" w:space="0" w:color="auto"/>
            </w:tcBorders>
          </w:tcPr>
          <w:p w14:paraId="2872C038" w14:textId="77777777" w:rsidR="00F267F3" w:rsidRPr="008370F9" w:rsidRDefault="00F267F3" w:rsidP="008370F9">
            <w:pPr>
              <w:pStyle w:val="Tabletext"/>
              <w:jc w:val="center"/>
              <w:rPr>
                <w:sz w:val="18"/>
                <w:szCs w:val="18"/>
              </w:rPr>
            </w:pPr>
            <w:r w:rsidRPr="008370F9">
              <w:rPr>
                <w:sz w:val="18"/>
                <w:szCs w:val="18"/>
              </w:rPr>
              <w:t>−53,8</w:t>
            </w:r>
          </w:p>
        </w:tc>
        <w:tc>
          <w:tcPr>
            <w:tcW w:w="793" w:type="dxa"/>
            <w:tcBorders>
              <w:top w:val="single" w:sz="4" w:space="0" w:color="auto"/>
              <w:left w:val="single" w:sz="4" w:space="0" w:color="auto"/>
              <w:bottom w:val="single" w:sz="4" w:space="0" w:color="auto"/>
              <w:right w:val="single" w:sz="4" w:space="0" w:color="auto"/>
            </w:tcBorders>
          </w:tcPr>
          <w:p w14:paraId="5544E502" w14:textId="77777777" w:rsidR="00F267F3" w:rsidRPr="008370F9" w:rsidRDefault="00F267F3" w:rsidP="008370F9">
            <w:pPr>
              <w:pStyle w:val="Tabletext"/>
              <w:jc w:val="center"/>
              <w:rPr>
                <w:sz w:val="18"/>
                <w:szCs w:val="18"/>
              </w:rPr>
            </w:pPr>
            <w:r w:rsidRPr="008370F9">
              <w:rPr>
                <w:sz w:val="18"/>
                <w:szCs w:val="18"/>
              </w:rPr>
              <w:t>−51,5</w:t>
            </w:r>
          </w:p>
        </w:tc>
        <w:tc>
          <w:tcPr>
            <w:tcW w:w="793" w:type="dxa"/>
            <w:tcBorders>
              <w:top w:val="single" w:sz="4" w:space="0" w:color="auto"/>
              <w:left w:val="single" w:sz="4" w:space="0" w:color="auto"/>
              <w:bottom w:val="single" w:sz="4" w:space="0" w:color="auto"/>
              <w:right w:val="single" w:sz="4" w:space="0" w:color="auto"/>
            </w:tcBorders>
          </w:tcPr>
          <w:p w14:paraId="4F124E33" w14:textId="77777777" w:rsidR="00F267F3" w:rsidRPr="008370F9" w:rsidRDefault="00F267F3" w:rsidP="008370F9">
            <w:pPr>
              <w:pStyle w:val="Tabletext"/>
              <w:jc w:val="center"/>
              <w:rPr>
                <w:sz w:val="18"/>
                <w:szCs w:val="18"/>
              </w:rPr>
            </w:pPr>
            <w:r w:rsidRPr="008370F9">
              <w:rPr>
                <w:sz w:val="18"/>
                <w:szCs w:val="18"/>
              </w:rPr>
              <w:t>−48</w:t>
            </w:r>
          </w:p>
        </w:tc>
        <w:tc>
          <w:tcPr>
            <w:tcW w:w="793" w:type="dxa"/>
            <w:tcBorders>
              <w:top w:val="single" w:sz="4" w:space="0" w:color="auto"/>
              <w:left w:val="single" w:sz="4" w:space="0" w:color="auto"/>
              <w:bottom w:val="single" w:sz="4" w:space="0" w:color="auto"/>
              <w:right w:val="single" w:sz="4" w:space="0" w:color="auto"/>
            </w:tcBorders>
          </w:tcPr>
          <w:p w14:paraId="0C4ED784" w14:textId="77777777" w:rsidR="00F267F3" w:rsidRPr="008370F9" w:rsidRDefault="00F267F3" w:rsidP="008370F9">
            <w:pPr>
              <w:pStyle w:val="Tabletext"/>
              <w:jc w:val="center"/>
              <w:rPr>
                <w:sz w:val="18"/>
                <w:szCs w:val="18"/>
              </w:rPr>
            </w:pPr>
            <w:r w:rsidRPr="008370F9">
              <w:rPr>
                <w:sz w:val="18"/>
                <w:szCs w:val="18"/>
              </w:rPr>
              <w:t>−41,5</w:t>
            </w:r>
          </w:p>
        </w:tc>
        <w:tc>
          <w:tcPr>
            <w:tcW w:w="793" w:type="dxa"/>
            <w:tcBorders>
              <w:top w:val="single" w:sz="4" w:space="0" w:color="auto"/>
              <w:left w:val="single" w:sz="4" w:space="0" w:color="auto"/>
              <w:bottom w:val="single" w:sz="4" w:space="0" w:color="auto"/>
              <w:right w:val="single" w:sz="4" w:space="0" w:color="auto"/>
            </w:tcBorders>
          </w:tcPr>
          <w:p w14:paraId="47AEA663" w14:textId="77777777" w:rsidR="00F267F3" w:rsidRPr="008370F9" w:rsidRDefault="00F267F3" w:rsidP="008370F9">
            <w:pPr>
              <w:pStyle w:val="Tabletext"/>
              <w:jc w:val="center"/>
              <w:rPr>
                <w:sz w:val="18"/>
                <w:szCs w:val="18"/>
              </w:rPr>
            </w:pPr>
            <w:r w:rsidRPr="008370F9">
              <w:rPr>
                <w:sz w:val="18"/>
                <w:szCs w:val="18"/>
              </w:rPr>
              <w:t>−27,9</w:t>
            </w:r>
          </w:p>
        </w:tc>
        <w:tc>
          <w:tcPr>
            <w:tcW w:w="793" w:type="dxa"/>
            <w:tcBorders>
              <w:top w:val="single" w:sz="4" w:space="0" w:color="auto"/>
              <w:left w:val="single" w:sz="4" w:space="0" w:color="auto"/>
              <w:bottom w:val="single" w:sz="4" w:space="0" w:color="auto"/>
              <w:right w:val="single" w:sz="4" w:space="0" w:color="auto"/>
            </w:tcBorders>
          </w:tcPr>
          <w:p w14:paraId="12321017" w14:textId="77777777" w:rsidR="00F267F3" w:rsidRPr="008370F9" w:rsidRDefault="00F267F3" w:rsidP="008370F9">
            <w:pPr>
              <w:pStyle w:val="Tabletext"/>
              <w:jc w:val="center"/>
              <w:rPr>
                <w:sz w:val="18"/>
                <w:szCs w:val="18"/>
              </w:rPr>
            </w:pPr>
            <w:r w:rsidRPr="008370F9">
              <w:rPr>
                <w:sz w:val="18"/>
                <w:szCs w:val="18"/>
              </w:rPr>
              <w:t>−4,6</w:t>
            </w:r>
          </w:p>
        </w:tc>
        <w:tc>
          <w:tcPr>
            <w:tcW w:w="793" w:type="dxa"/>
            <w:tcBorders>
              <w:top w:val="single" w:sz="4" w:space="0" w:color="auto"/>
              <w:left w:val="single" w:sz="4" w:space="0" w:color="auto"/>
              <w:bottom w:val="single" w:sz="4" w:space="0" w:color="auto"/>
              <w:right w:val="single" w:sz="4" w:space="0" w:color="auto"/>
            </w:tcBorders>
          </w:tcPr>
          <w:p w14:paraId="259FF9F4" w14:textId="77777777" w:rsidR="00F267F3" w:rsidRPr="008370F9" w:rsidRDefault="00F267F3" w:rsidP="008370F9">
            <w:pPr>
              <w:pStyle w:val="Tabletext"/>
              <w:jc w:val="center"/>
              <w:rPr>
                <w:sz w:val="18"/>
                <w:szCs w:val="18"/>
              </w:rPr>
            </w:pPr>
            <w:r w:rsidRPr="008370F9">
              <w:rPr>
                <w:sz w:val="18"/>
                <w:szCs w:val="18"/>
              </w:rPr>
              <w:t>0</w:t>
            </w:r>
          </w:p>
        </w:tc>
        <w:tc>
          <w:tcPr>
            <w:tcW w:w="793" w:type="dxa"/>
            <w:tcBorders>
              <w:top w:val="single" w:sz="4" w:space="0" w:color="auto"/>
              <w:left w:val="single" w:sz="4" w:space="0" w:color="auto"/>
              <w:bottom w:val="single" w:sz="4" w:space="0" w:color="auto"/>
              <w:right w:val="single" w:sz="4" w:space="0" w:color="auto"/>
            </w:tcBorders>
          </w:tcPr>
          <w:p w14:paraId="0544D6F1" w14:textId="77777777" w:rsidR="00F267F3" w:rsidRPr="008370F9" w:rsidRDefault="00F267F3" w:rsidP="008370F9">
            <w:pPr>
              <w:pStyle w:val="Tabletext"/>
              <w:jc w:val="center"/>
              <w:rPr>
                <w:sz w:val="18"/>
                <w:szCs w:val="18"/>
              </w:rPr>
            </w:pPr>
            <w:r w:rsidRPr="008370F9">
              <w:rPr>
                <w:sz w:val="18"/>
                <w:szCs w:val="18"/>
              </w:rPr>
              <w:t>0</w:t>
            </w:r>
          </w:p>
        </w:tc>
        <w:tc>
          <w:tcPr>
            <w:tcW w:w="793" w:type="dxa"/>
            <w:tcBorders>
              <w:top w:val="single" w:sz="4" w:space="0" w:color="auto"/>
              <w:left w:val="single" w:sz="4" w:space="0" w:color="auto"/>
              <w:bottom w:val="single" w:sz="4" w:space="0" w:color="auto"/>
              <w:right w:val="single" w:sz="4" w:space="0" w:color="auto"/>
            </w:tcBorders>
          </w:tcPr>
          <w:p w14:paraId="3CF69219" w14:textId="77777777" w:rsidR="00F267F3" w:rsidRPr="008370F9" w:rsidRDefault="00F267F3" w:rsidP="008370F9">
            <w:pPr>
              <w:pStyle w:val="Tabletext"/>
              <w:jc w:val="center"/>
              <w:rPr>
                <w:sz w:val="18"/>
                <w:szCs w:val="18"/>
              </w:rPr>
            </w:pPr>
            <w:r w:rsidRPr="008370F9">
              <w:rPr>
                <w:sz w:val="18"/>
                <w:szCs w:val="18"/>
              </w:rPr>
              <w:t>0</w:t>
            </w:r>
          </w:p>
        </w:tc>
        <w:tc>
          <w:tcPr>
            <w:tcW w:w="793" w:type="dxa"/>
            <w:tcBorders>
              <w:top w:val="single" w:sz="4" w:space="0" w:color="auto"/>
              <w:left w:val="single" w:sz="4" w:space="0" w:color="auto"/>
              <w:bottom w:val="single" w:sz="4" w:space="0" w:color="auto"/>
              <w:right w:val="single" w:sz="4" w:space="0" w:color="auto"/>
            </w:tcBorders>
          </w:tcPr>
          <w:p w14:paraId="5A4FABE9" w14:textId="77777777" w:rsidR="00F267F3" w:rsidRPr="008370F9" w:rsidRDefault="00F267F3" w:rsidP="008370F9">
            <w:pPr>
              <w:pStyle w:val="Tabletext"/>
              <w:jc w:val="center"/>
              <w:rPr>
                <w:sz w:val="18"/>
                <w:szCs w:val="18"/>
              </w:rPr>
            </w:pPr>
            <w:r w:rsidRPr="008370F9">
              <w:rPr>
                <w:sz w:val="18"/>
                <w:szCs w:val="18"/>
              </w:rPr>
              <w:t>0</w:t>
            </w:r>
          </w:p>
        </w:tc>
        <w:tc>
          <w:tcPr>
            <w:tcW w:w="793" w:type="dxa"/>
            <w:tcBorders>
              <w:top w:val="single" w:sz="4" w:space="0" w:color="auto"/>
              <w:left w:val="single" w:sz="4" w:space="0" w:color="auto"/>
              <w:bottom w:val="single" w:sz="4" w:space="0" w:color="auto"/>
              <w:right w:val="single" w:sz="4" w:space="0" w:color="auto"/>
            </w:tcBorders>
          </w:tcPr>
          <w:p w14:paraId="3D82F9E3" w14:textId="77777777" w:rsidR="00F267F3" w:rsidRPr="008370F9" w:rsidRDefault="00F267F3" w:rsidP="008370F9">
            <w:pPr>
              <w:pStyle w:val="Tabletext"/>
              <w:jc w:val="center"/>
              <w:rPr>
                <w:sz w:val="18"/>
                <w:szCs w:val="18"/>
              </w:rPr>
            </w:pPr>
            <w:r w:rsidRPr="008370F9">
              <w:rPr>
                <w:sz w:val="18"/>
                <w:szCs w:val="18"/>
              </w:rPr>
              <w:t>−4,6</w:t>
            </w:r>
          </w:p>
        </w:tc>
        <w:tc>
          <w:tcPr>
            <w:tcW w:w="793" w:type="dxa"/>
            <w:tcBorders>
              <w:top w:val="single" w:sz="4" w:space="0" w:color="auto"/>
              <w:left w:val="single" w:sz="4" w:space="0" w:color="auto"/>
              <w:bottom w:val="single" w:sz="4" w:space="0" w:color="auto"/>
              <w:right w:val="single" w:sz="4" w:space="0" w:color="auto"/>
            </w:tcBorders>
          </w:tcPr>
          <w:p w14:paraId="64B9570C" w14:textId="77777777" w:rsidR="00F267F3" w:rsidRPr="008370F9" w:rsidRDefault="00F267F3" w:rsidP="008370F9">
            <w:pPr>
              <w:pStyle w:val="Tabletext"/>
              <w:jc w:val="center"/>
              <w:rPr>
                <w:sz w:val="18"/>
                <w:szCs w:val="18"/>
              </w:rPr>
            </w:pPr>
            <w:r w:rsidRPr="008370F9">
              <w:rPr>
                <w:sz w:val="18"/>
                <w:szCs w:val="18"/>
              </w:rPr>
              <w:t>−20</w:t>
            </w:r>
          </w:p>
        </w:tc>
        <w:tc>
          <w:tcPr>
            <w:tcW w:w="793" w:type="dxa"/>
            <w:tcBorders>
              <w:top w:val="single" w:sz="4" w:space="0" w:color="auto"/>
              <w:left w:val="single" w:sz="4" w:space="0" w:color="auto"/>
              <w:bottom w:val="single" w:sz="4" w:space="0" w:color="auto"/>
              <w:right w:val="single" w:sz="4" w:space="0" w:color="auto"/>
            </w:tcBorders>
          </w:tcPr>
          <w:p w14:paraId="354D628B" w14:textId="77777777" w:rsidR="00F267F3" w:rsidRPr="008370F9" w:rsidRDefault="00F267F3" w:rsidP="008370F9">
            <w:pPr>
              <w:pStyle w:val="Tabletext"/>
              <w:jc w:val="center"/>
              <w:rPr>
                <w:sz w:val="18"/>
                <w:szCs w:val="18"/>
              </w:rPr>
            </w:pPr>
            <w:r w:rsidRPr="008370F9">
              <w:rPr>
                <w:sz w:val="18"/>
                <w:szCs w:val="18"/>
              </w:rPr>
              <w:t>−41,5</w:t>
            </w:r>
          </w:p>
        </w:tc>
        <w:tc>
          <w:tcPr>
            <w:tcW w:w="793" w:type="dxa"/>
            <w:tcBorders>
              <w:top w:val="single" w:sz="4" w:space="0" w:color="auto"/>
              <w:left w:val="single" w:sz="4" w:space="0" w:color="auto"/>
              <w:bottom w:val="single" w:sz="4" w:space="0" w:color="auto"/>
              <w:right w:val="single" w:sz="4" w:space="0" w:color="auto"/>
            </w:tcBorders>
          </w:tcPr>
          <w:p w14:paraId="74CA39A5" w14:textId="77777777" w:rsidR="00F267F3" w:rsidRPr="008370F9" w:rsidRDefault="00F267F3" w:rsidP="008370F9">
            <w:pPr>
              <w:pStyle w:val="Tabletext"/>
              <w:jc w:val="center"/>
              <w:rPr>
                <w:sz w:val="18"/>
                <w:szCs w:val="18"/>
              </w:rPr>
            </w:pPr>
            <w:r w:rsidRPr="008370F9">
              <w:rPr>
                <w:sz w:val="18"/>
                <w:szCs w:val="18"/>
              </w:rPr>
              <w:t>20</w:t>
            </w:r>
          </w:p>
        </w:tc>
        <w:tc>
          <w:tcPr>
            <w:tcW w:w="819" w:type="dxa"/>
            <w:tcBorders>
              <w:top w:val="single" w:sz="4" w:space="0" w:color="auto"/>
              <w:left w:val="single" w:sz="4" w:space="0" w:color="auto"/>
              <w:bottom w:val="single" w:sz="4" w:space="0" w:color="auto"/>
              <w:right w:val="single" w:sz="4" w:space="0" w:color="auto"/>
            </w:tcBorders>
          </w:tcPr>
          <w:p w14:paraId="0D127644" w14:textId="77777777" w:rsidR="00F267F3" w:rsidRPr="008370F9" w:rsidRDefault="00F267F3" w:rsidP="008370F9">
            <w:pPr>
              <w:pStyle w:val="Tabletext"/>
              <w:jc w:val="center"/>
              <w:rPr>
                <w:sz w:val="18"/>
                <w:szCs w:val="18"/>
              </w:rPr>
            </w:pPr>
            <w:r w:rsidRPr="008370F9">
              <w:rPr>
                <w:sz w:val="18"/>
                <w:szCs w:val="18"/>
              </w:rPr>
              <w:t>7,4</w:t>
            </w:r>
          </w:p>
        </w:tc>
      </w:tr>
      <w:tr w:rsidR="00F267F3" w:rsidRPr="00F62AEB" w14:paraId="54FF40D1" w14:textId="77777777" w:rsidTr="00F11099">
        <w:trPr>
          <w:trHeight w:val="20"/>
          <w:jc w:val="center"/>
        </w:trPr>
        <w:tc>
          <w:tcPr>
            <w:tcW w:w="1209" w:type="dxa"/>
            <w:tcBorders>
              <w:top w:val="single" w:sz="4" w:space="0" w:color="auto"/>
              <w:left w:val="single" w:sz="4" w:space="0" w:color="auto"/>
              <w:bottom w:val="single" w:sz="4" w:space="0" w:color="auto"/>
              <w:right w:val="single" w:sz="4" w:space="0" w:color="auto"/>
            </w:tcBorders>
            <w:vAlign w:val="center"/>
          </w:tcPr>
          <w:p w14:paraId="471E2D47" w14:textId="77777777" w:rsidR="00F267F3" w:rsidRPr="00F62AEB" w:rsidRDefault="00F267F3" w:rsidP="000B65FA">
            <w:pPr>
              <w:pStyle w:val="Tabletext"/>
              <w:jc w:val="center"/>
              <w:rPr>
                <w:sz w:val="18"/>
                <w:szCs w:val="18"/>
              </w:rPr>
            </w:pPr>
            <w:r w:rsidRPr="00F62AEB">
              <w:rPr>
                <w:sz w:val="18"/>
                <w:lang w:val="en-GB"/>
              </w:rPr>
              <w:t>DRM_B0</w:t>
            </w:r>
          </w:p>
        </w:tc>
        <w:tc>
          <w:tcPr>
            <w:tcW w:w="1372" w:type="dxa"/>
            <w:tcBorders>
              <w:top w:val="single" w:sz="4" w:space="0" w:color="auto"/>
              <w:left w:val="single" w:sz="4" w:space="0" w:color="auto"/>
              <w:bottom w:val="single" w:sz="4" w:space="0" w:color="auto"/>
              <w:right w:val="single" w:sz="4" w:space="0" w:color="auto"/>
            </w:tcBorders>
            <w:vAlign w:val="center"/>
          </w:tcPr>
          <w:p w14:paraId="6BBBE65D" w14:textId="77777777" w:rsidR="00F267F3" w:rsidRPr="00F62AEB" w:rsidRDefault="00F267F3" w:rsidP="000B65FA">
            <w:pPr>
              <w:pStyle w:val="Tabletext"/>
              <w:jc w:val="center"/>
              <w:rPr>
                <w:sz w:val="18"/>
                <w:szCs w:val="18"/>
              </w:rPr>
            </w:pPr>
            <w:r w:rsidRPr="00F62AEB">
              <w:rPr>
                <w:sz w:val="18"/>
                <w:lang w:val="en-GB"/>
              </w:rPr>
              <w:t>AM</w:t>
            </w:r>
          </w:p>
        </w:tc>
        <w:tc>
          <w:tcPr>
            <w:tcW w:w="750" w:type="dxa"/>
            <w:tcBorders>
              <w:top w:val="single" w:sz="4" w:space="0" w:color="auto"/>
              <w:left w:val="single" w:sz="4" w:space="0" w:color="auto"/>
              <w:bottom w:val="single" w:sz="4" w:space="0" w:color="auto"/>
              <w:right w:val="single" w:sz="4" w:space="0" w:color="auto"/>
            </w:tcBorders>
            <w:vAlign w:val="bottom"/>
          </w:tcPr>
          <w:p w14:paraId="22817B5E" w14:textId="77777777" w:rsidR="00F267F3" w:rsidRPr="008370F9" w:rsidRDefault="00F267F3" w:rsidP="008370F9">
            <w:pPr>
              <w:pStyle w:val="Tabletext"/>
              <w:jc w:val="center"/>
              <w:rPr>
                <w:sz w:val="18"/>
                <w:szCs w:val="18"/>
              </w:rPr>
            </w:pPr>
            <w:r w:rsidRPr="008370F9">
              <w:rPr>
                <w:sz w:val="18"/>
                <w:szCs w:val="18"/>
              </w:rPr>
              <w:t>–57,7</w:t>
            </w:r>
          </w:p>
        </w:tc>
        <w:tc>
          <w:tcPr>
            <w:tcW w:w="793" w:type="dxa"/>
            <w:tcBorders>
              <w:top w:val="single" w:sz="4" w:space="0" w:color="auto"/>
              <w:left w:val="single" w:sz="4" w:space="0" w:color="auto"/>
              <w:bottom w:val="single" w:sz="4" w:space="0" w:color="auto"/>
              <w:right w:val="single" w:sz="4" w:space="0" w:color="auto"/>
            </w:tcBorders>
            <w:vAlign w:val="bottom"/>
          </w:tcPr>
          <w:p w14:paraId="5C66891B" w14:textId="77777777" w:rsidR="00F267F3" w:rsidRPr="008370F9" w:rsidRDefault="00F267F3" w:rsidP="008370F9">
            <w:pPr>
              <w:pStyle w:val="Tabletext"/>
              <w:jc w:val="center"/>
              <w:rPr>
                <w:sz w:val="18"/>
                <w:szCs w:val="18"/>
              </w:rPr>
            </w:pPr>
            <w:r w:rsidRPr="008370F9">
              <w:rPr>
                <w:sz w:val="18"/>
                <w:szCs w:val="18"/>
              </w:rPr>
              <w:t>–55,5</w:t>
            </w:r>
          </w:p>
        </w:tc>
        <w:tc>
          <w:tcPr>
            <w:tcW w:w="793" w:type="dxa"/>
            <w:tcBorders>
              <w:top w:val="single" w:sz="4" w:space="0" w:color="auto"/>
              <w:left w:val="single" w:sz="4" w:space="0" w:color="auto"/>
              <w:bottom w:val="single" w:sz="4" w:space="0" w:color="auto"/>
              <w:right w:val="single" w:sz="4" w:space="0" w:color="auto"/>
            </w:tcBorders>
            <w:vAlign w:val="bottom"/>
          </w:tcPr>
          <w:p w14:paraId="64A6C758" w14:textId="77777777" w:rsidR="00F267F3" w:rsidRPr="008370F9" w:rsidRDefault="00F267F3" w:rsidP="008370F9">
            <w:pPr>
              <w:pStyle w:val="Tabletext"/>
              <w:jc w:val="center"/>
              <w:rPr>
                <w:sz w:val="18"/>
                <w:szCs w:val="18"/>
              </w:rPr>
            </w:pPr>
            <w:r w:rsidRPr="008370F9">
              <w:rPr>
                <w:sz w:val="18"/>
                <w:szCs w:val="18"/>
              </w:rPr>
              <w:t>–52,2</w:t>
            </w:r>
          </w:p>
        </w:tc>
        <w:tc>
          <w:tcPr>
            <w:tcW w:w="793" w:type="dxa"/>
            <w:tcBorders>
              <w:top w:val="single" w:sz="4" w:space="0" w:color="auto"/>
              <w:left w:val="single" w:sz="4" w:space="0" w:color="auto"/>
              <w:bottom w:val="single" w:sz="4" w:space="0" w:color="auto"/>
              <w:right w:val="single" w:sz="4" w:space="0" w:color="auto"/>
            </w:tcBorders>
            <w:vAlign w:val="bottom"/>
          </w:tcPr>
          <w:p w14:paraId="6D3A6271" w14:textId="77777777" w:rsidR="00F267F3" w:rsidRPr="008370F9" w:rsidRDefault="00F267F3" w:rsidP="008370F9">
            <w:pPr>
              <w:pStyle w:val="Tabletext"/>
              <w:jc w:val="center"/>
              <w:rPr>
                <w:sz w:val="18"/>
                <w:szCs w:val="18"/>
              </w:rPr>
            </w:pPr>
            <w:r w:rsidRPr="008370F9">
              <w:rPr>
                <w:sz w:val="18"/>
                <w:szCs w:val="18"/>
              </w:rPr>
              <w:t>–46,1</w:t>
            </w:r>
          </w:p>
        </w:tc>
        <w:tc>
          <w:tcPr>
            <w:tcW w:w="793" w:type="dxa"/>
            <w:tcBorders>
              <w:top w:val="single" w:sz="4" w:space="0" w:color="auto"/>
              <w:left w:val="single" w:sz="4" w:space="0" w:color="auto"/>
              <w:bottom w:val="single" w:sz="4" w:space="0" w:color="auto"/>
              <w:right w:val="single" w:sz="4" w:space="0" w:color="auto"/>
            </w:tcBorders>
            <w:vAlign w:val="bottom"/>
          </w:tcPr>
          <w:p w14:paraId="73DF8355" w14:textId="77777777" w:rsidR="00F267F3" w:rsidRPr="008370F9" w:rsidRDefault="00F267F3" w:rsidP="008370F9">
            <w:pPr>
              <w:pStyle w:val="Tabletext"/>
              <w:jc w:val="center"/>
              <w:rPr>
                <w:sz w:val="18"/>
                <w:szCs w:val="18"/>
              </w:rPr>
            </w:pPr>
            <w:r w:rsidRPr="008370F9">
              <w:rPr>
                <w:sz w:val="18"/>
                <w:szCs w:val="18"/>
              </w:rPr>
              <w:t>–45</w:t>
            </w:r>
          </w:p>
        </w:tc>
        <w:tc>
          <w:tcPr>
            <w:tcW w:w="793" w:type="dxa"/>
            <w:tcBorders>
              <w:top w:val="single" w:sz="4" w:space="0" w:color="auto"/>
              <w:left w:val="single" w:sz="4" w:space="0" w:color="auto"/>
              <w:bottom w:val="single" w:sz="4" w:space="0" w:color="auto"/>
              <w:right w:val="single" w:sz="4" w:space="0" w:color="auto"/>
            </w:tcBorders>
            <w:vAlign w:val="bottom"/>
          </w:tcPr>
          <w:p w14:paraId="60BE3E80" w14:textId="77777777" w:rsidR="00F267F3" w:rsidRPr="008370F9" w:rsidRDefault="00F267F3" w:rsidP="008370F9">
            <w:pPr>
              <w:pStyle w:val="Tabletext"/>
              <w:jc w:val="center"/>
              <w:rPr>
                <w:sz w:val="18"/>
                <w:szCs w:val="18"/>
              </w:rPr>
            </w:pPr>
            <w:r w:rsidRPr="008370F9">
              <w:rPr>
                <w:sz w:val="18"/>
                <w:szCs w:val="18"/>
              </w:rPr>
              <w:t>–36,2</w:t>
            </w:r>
          </w:p>
        </w:tc>
        <w:tc>
          <w:tcPr>
            <w:tcW w:w="793" w:type="dxa"/>
            <w:tcBorders>
              <w:top w:val="single" w:sz="4" w:space="0" w:color="auto"/>
              <w:left w:val="single" w:sz="4" w:space="0" w:color="auto"/>
              <w:bottom w:val="single" w:sz="4" w:space="0" w:color="auto"/>
              <w:right w:val="single" w:sz="4" w:space="0" w:color="auto"/>
            </w:tcBorders>
            <w:vAlign w:val="bottom"/>
          </w:tcPr>
          <w:p w14:paraId="7D70A09E" w14:textId="77777777" w:rsidR="00F267F3" w:rsidRPr="008370F9" w:rsidRDefault="00F267F3" w:rsidP="008370F9">
            <w:pPr>
              <w:pStyle w:val="Tabletext"/>
              <w:jc w:val="center"/>
              <w:rPr>
                <w:sz w:val="18"/>
                <w:szCs w:val="18"/>
              </w:rPr>
            </w:pPr>
            <w:r w:rsidRPr="008370F9">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64CED1B8" w14:textId="77777777" w:rsidR="00F267F3" w:rsidRPr="008370F9" w:rsidRDefault="00F267F3" w:rsidP="008370F9">
            <w:pPr>
              <w:pStyle w:val="Tabletext"/>
              <w:jc w:val="center"/>
              <w:rPr>
                <w:sz w:val="18"/>
                <w:szCs w:val="18"/>
              </w:rPr>
            </w:pPr>
            <w:r w:rsidRPr="008370F9">
              <w:rPr>
                <w:sz w:val="18"/>
                <w:szCs w:val="18"/>
              </w:rPr>
              <w:t>–3,5</w:t>
            </w:r>
          </w:p>
        </w:tc>
        <w:tc>
          <w:tcPr>
            <w:tcW w:w="793" w:type="dxa"/>
            <w:tcBorders>
              <w:top w:val="single" w:sz="4" w:space="0" w:color="auto"/>
              <w:left w:val="single" w:sz="4" w:space="0" w:color="auto"/>
              <w:bottom w:val="single" w:sz="4" w:space="0" w:color="auto"/>
              <w:right w:val="single" w:sz="4" w:space="0" w:color="auto"/>
            </w:tcBorders>
            <w:vAlign w:val="bottom"/>
          </w:tcPr>
          <w:p w14:paraId="6D5077A7" w14:textId="77777777" w:rsidR="00F267F3" w:rsidRPr="008370F9" w:rsidRDefault="00F267F3" w:rsidP="008370F9">
            <w:pPr>
              <w:pStyle w:val="Tabletext"/>
              <w:jc w:val="center"/>
              <w:rPr>
                <w:sz w:val="18"/>
                <w:szCs w:val="18"/>
              </w:rPr>
            </w:pPr>
            <w:r w:rsidRPr="008370F9">
              <w:rPr>
                <w:sz w:val="18"/>
                <w:szCs w:val="18"/>
              </w:rPr>
              <w:t>–30,9</w:t>
            </w:r>
          </w:p>
        </w:tc>
        <w:tc>
          <w:tcPr>
            <w:tcW w:w="793" w:type="dxa"/>
            <w:tcBorders>
              <w:top w:val="single" w:sz="4" w:space="0" w:color="auto"/>
              <w:left w:val="single" w:sz="4" w:space="0" w:color="auto"/>
              <w:bottom w:val="single" w:sz="4" w:space="0" w:color="auto"/>
              <w:right w:val="single" w:sz="4" w:space="0" w:color="auto"/>
            </w:tcBorders>
            <w:vAlign w:val="bottom"/>
          </w:tcPr>
          <w:p w14:paraId="430B2C84" w14:textId="77777777" w:rsidR="00F267F3" w:rsidRPr="008370F9" w:rsidRDefault="00F267F3" w:rsidP="008370F9">
            <w:pPr>
              <w:pStyle w:val="Tabletext"/>
              <w:jc w:val="center"/>
              <w:rPr>
                <w:sz w:val="18"/>
                <w:szCs w:val="18"/>
              </w:rPr>
            </w:pPr>
            <w:r w:rsidRPr="008370F9">
              <w:rPr>
                <w:sz w:val="18"/>
                <w:szCs w:val="18"/>
              </w:rPr>
              <w:t>–41,1</w:t>
            </w:r>
          </w:p>
        </w:tc>
        <w:tc>
          <w:tcPr>
            <w:tcW w:w="793" w:type="dxa"/>
            <w:tcBorders>
              <w:top w:val="single" w:sz="4" w:space="0" w:color="auto"/>
              <w:left w:val="single" w:sz="4" w:space="0" w:color="auto"/>
              <w:bottom w:val="single" w:sz="4" w:space="0" w:color="auto"/>
              <w:right w:val="single" w:sz="4" w:space="0" w:color="auto"/>
            </w:tcBorders>
            <w:vAlign w:val="bottom"/>
          </w:tcPr>
          <w:p w14:paraId="1EB79EB2" w14:textId="77777777" w:rsidR="00F267F3" w:rsidRPr="008370F9" w:rsidRDefault="00F267F3" w:rsidP="008370F9">
            <w:pPr>
              <w:pStyle w:val="Tabletext"/>
              <w:jc w:val="center"/>
              <w:rPr>
                <w:sz w:val="18"/>
                <w:szCs w:val="18"/>
              </w:rPr>
            </w:pPr>
            <w:r w:rsidRPr="008370F9">
              <w:rPr>
                <w:sz w:val="18"/>
                <w:szCs w:val="18"/>
              </w:rPr>
              <w:t>–46,9</w:t>
            </w:r>
          </w:p>
        </w:tc>
        <w:tc>
          <w:tcPr>
            <w:tcW w:w="793" w:type="dxa"/>
            <w:tcBorders>
              <w:top w:val="single" w:sz="4" w:space="0" w:color="auto"/>
              <w:left w:val="single" w:sz="4" w:space="0" w:color="auto"/>
              <w:bottom w:val="single" w:sz="4" w:space="0" w:color="auto"/>
              <w:right w:val="single" w:sz="4" w:space="0" w:color="auto"/>
            </w:tcBorders>
            <w:vAlign w:val="bottom"/>
          </w:tcPr>
          <w:p w14:paraId="054FC4DF" w14:textId="77777777" w:rsidR="00F267F3" w:rsidRPr="008370F9" w:rsidRDefault="00F267F3" w:rsidP="008370F9">
            <w:pPr>
              <w:pStyle w:val="Tabletext"/>
              <w:jc w:val="center"/>
              <w:rPr>
                <w:sz w:val="18"/>
                <w:szCs w:val="18"/>
              </w:rPr>
            </w:pPr>
            <w:r w:rsidRPr="008370F9">
              <w:rPr>
                <w:sz w:val="18"/>
                <w:szCs w:val="18"/>
              </w:rPr>
              <w:t>–50,6</w:t>
            </w:r>
          </w:p>
        </w:tc>
        <w:tc>
          <w:tcPr>
            <w:tcW w:w="793" w:type="dxa"/>
            <w:tcBorders>
              <w:top w:val="single" w:sz="4" w:space="0" w:color="auto"/>
              <w:left w:val="single" w:sz="4" w:space="0" w:color="auto"/>
              <w:bottom w:val="single" w:sz="4" w:space="0" w:color="auto"/>
              <w:right w:val="single" w:sz="4" w:space="0" w:color="auto"/>
            </w:tcBorders>
            <w:vAlign w:val="bottom"/>
          </w:tcPr>
          <w:p w14:paraId="604046F2" w14:textId="77777777" w:rsidR="00F267F3" w:rsidRPr="008370F9" w:rsidRDefault="00F267F3" w:rsidP="008370F9">
            <w:pPr>
              <w:pStyle w:val="Tabletext"/>
              <w:jc w:val="center"/>
              <w:rPr>
                <w:sz w:val="18"/>
                <w:szCs w:val="18"/>
              </w:rPr>
            </w:pPr>
            <w:r w:rsidRPr="008370F9">
              <w:rPr>
                <w:sz w:val="18"/>
                <w:szCs w:val="18"/>
              </w:rPr>
              <w:t>–53</w:t>
            </w:r>
          </w:p>
        </w:tc>
        <w:tc>
          <w:tcPr>
            <w:tcW w:w="793" w:type="dxa"/>
            <w:tcBorders>
              <w:top w:val="single" w:sz="4" w:space="0" w:color="auto"/>
              <w:left w:val="single" w:sz="4" w:space="0" w:color="auto"/>
              <w:bottom w:val="single" w:sz="4" w:space="0" w:color="auto"/>
              <w:right w:val="single" w:sz="4" w:space="0" w:color="auto"/>
            </w:tcBorders>
            <w:vAlign w:val="center"/>
          </w:tcPr>
          <w:p w14:paraId="1CEEAB00" w14:textId="77777777" w:rsidR="00F267F3" w:rsidRPr="008370F9" w:rsidRDefault="00F267F3" w:rsidP="008370F9">
            <w:pPr>
              <w:pStyle w:val="Tabletext"/>
              <w:jc w:val="center"/>
              <w:rPr>
                <w:sz w:val="18"/>
                <w:szCs w:val="18"/>
              </w:rPr>
            </w:pPr>
            <w:r w:rsidRPr="008370F9">
              <w:rPr>
                <w:sz w:val="18"/>
                <w:szCs w:val="18"/>
              </w:rPr>
              <w:t>4,5</w:t>
            </w:r>
          </w:p>
        </w:tc>
        <w:tc>
          <w:tcPr>
            <w:tcW w:w="819" w:type="dxa"/>
            <w:tcBorders>
              <w:top w:val="single" w:sz="4" w:space="0" w:color="auto"/>
              <w:left w:val="single" w:sz="4" w:space="0" w:color="auto"/>
              <w:bottom w:val="single" w:sz="4" w:space="0" w:color="auto"/>
              <w:right w:val="single" w:sz="4" w:space="0" w:color="auto"/>
            </w:tcBorders>
            <w:vAlign w:val="bottom"/>
          </w:tcPr>
          <w:p w14:paraId="0B22E6DC" w14:textId="77777777" w:rsidR="00F267F3" w:rsidRPr="008370F9" w:rsidRDefault="00F267F3" w:rsidP="008370F9">
            <w:pPr>
              <w:pStyle w:val="Tabletext"/>
              <w:jc w:val="center"/>
              <w:rPr>
                <w:sz w:val="18"/>
                <w:szCs w:val="18"/>
              </w:rPr>
            </w:pPr>
            <w:r w:rsidRPr="008370F9">
              <w:rPr>
                <w:sz w:val="18"/>
                <w:szCs w:val="18"/>
              </w:rPr>
              <w:t>4,6</w:t>
            </w:r>
          </w:p>
        </w:tc>
      </w:tr>
      <w:tr w:rsidR="00F267F3" w:rsidRPr="00F62AEB" w14:paraId="4A82B10A" w14:textId="77777777" w:rsidTr="00F11099">
        <w:trPr>
          <w:trHeight w:val="20"/>
          <w:jc w:val="center"/>
        </w:trPr>
        <w:tc>
          <w:tcPr>
            <w:tcW w:w="1209" w:type="dxa"/>
            <w:tcBorders>
              <w:top w:val="single" w:sz="4" w:space="0" w:color="auto"/>
              <w:left w:val="single" w:sz="4" w:space="0" w:color="auto"/>
              <w:bottom w:val="single" w:sz="4" w:space="0" w:color="auto"/>
              <w:right w:val="single" w:sz="4" w:space="0" w:color="auto"/>
            </w:tcBorders>
            <w:vAlign w:val="center"/>
          </w:tcPr>
          <w:p w14:paraId="5F6662EC" w14:textId="77777777" w:rsidR="00F267F3" w:rsidRPr="00F62AEB" w:rsidRDefault="00F267F3" w:rsidP="000B65FA">
            <w:pPr>
              <w:pStyle w:val="Tabletext"/>
              <w:jc w:val="center"/>
              <w:rPr>
                <w:sz w:val="18"/>
                <w:szCs w:val="18"/>
              </w:rPr>
            </w:pPr>
            <w:r w:rsidRPr="00F62AEB">
              <w:rPr>
                <w:sz w:val="18"/>
                <w:lang w:val="en-GB"/>
              </w:rPr>
              <w:t>DRM_B1</w:t>
            </w:r>
          </w:p>
        </w:tc>
        <w:tc>
          <w:tcPr>
            <w:tcW w:w="1372" w:type="dxa"/>
            <w:tcBorders>
              <w:top w:val="single" w:sz="4" w:space="0" w:color="auto"/>
              <w:left w:val="single" w:sz="4" w:space="0" w:color="auto"/>
              <w:bottom w:val="single" w:sz="4" w:space="0" w:color="auto"/>
              <w:right w:val="single" w:sz="4" w:space="0" w:color="auto"/>
            </w:tcBorders>
            <w:vAlign w:val="center"/>
          </w:tcPr>
          <w:p w14:paraId="75EDDF22" w14:textId="77777777" w:rsidR="00F267F3" w:rsidRPr="00F62AEB" w:rsidRDefault="00F267F3" w:rsidP="000B65FA">
            <w:pPr>
              <w:pStyle w:val="Tabletext"/>
              <w:jc w:val="center"/>
              <w:rPr>
                <w:sz w:val="18"/>
                <w:szCs w:val="18"/>
              </w:rPr>
            </w:pPr>
            <w:r w:rsidRPr="00F62AEB">
              <w:rPr>
                <w:sz w:val="18"/>
                <w:lang w:val="en-GB"/>
              </w:rPr>
              <w:t>AM</w:t>
            </w:r>
          </w:p>
        </w:tc>
        <w:tc>
          <w:tcPr>
            <w:tcW w:w="750" w:type="dxa"/>
            <w:tcBorders>
              <w:top w:val="single" w:sz="4" w:space="0" w:color="auto"/>
              <w:left w:val="single" w:sz="4" w:space="0" w:color="auto"/>
              <w:bottom w:val="single" w:sz="4" w:space="0" w:color="auto"/>
              <w:right w:val="single" w:sz="4" w:space="0" w:color="auto"/>
            </w:tcBorders>
            <w:vAlign w:val="bottom"/>
          </w:tcPr>
          <w:p w14:paraId="41960EAB" w14:textId="77777777" w:rsidR="00F267F3" w:rsidRPr="008370F9" w:rsidRDefault="00F267F3" w:rsidP="008370F9">
            <w:pPr>
              <w:pStyle w:val="Tabletext"/>
              <w:jc w:val="center"/>
              <w:rPr>
                <w:sz w:val="18"/>
                <w:szCs w:val="18"/>
              </w:rPr>
            </w:pPr>
            <w:r w:rsidRPr="008370F9">
              <w:rPr>
                <w:sz w:val="18"/>
                <w:szCs w:val="18"/>
              </w:rPr>
              <w:t>–57,4</w:t>
            </w:r>
          </w:p>
        </w:tc>
        <w:tc>
          <w:tcPr>
            <w:tcW w:w="793" w:type="dxa"/>
            <w:tcBorders>
              <w:top w:val="single" w:sz="4" w:space="0" w:color="auto"/>
              <w:left w:val="single" w:sz="4" w:space="0" w:color="auto"/>
              <w:bottom w:val="single" w:sz="4" w:space="0" w:color="auto"/>
              <w:right w:val="single" w:sz="4" w:space="0" w:color="auto"/>
            </w:tcBorders>
            <w:vAlign w:val="bottom"/>
          </w:tcPr>
          <w:p w14:paraId="34BD7E94" w14:textId="77777777" w:rsidR="00F267F3" w:rsidRPr="008370F9" w:rsidRDefault="00F267F3" w:rsidP="008370F9">
            <w:pPr>
              <w:pStyle w:val="Tabletext"/>
              <w:jc w:val="center"/>
              <w:rPr>
                <w:sz w:val="18"/>
                <w:szCs w:val="18"/>
              </w:rPr>
            </w:pPr>
            <w:r w:rsidRPr="008370F9">
              <w:rPr>
                <w:sz w:val="18"/>
                <w:szCs w:val="18"/>
              </w:rPr>
              <w:t>–55,2</w:t>
            </w:r>
          </w:p>
        </w:tc>
        <w:tc>
          <w:tcPr>
            <w:tcW w:w="793" w:type="dxa"/>
            <w:tcBorders>
              <w:top w:val="single" w:sz="4" w:space="0" w:color="auto"/>
              <w:left w:val="single" w:sz="4" w:space="0" w:color="auto"/>
              <w:bottom w:val="single" w:sz="4" w:space="0" w:color="auto"/>
              <w:right w:val="single" w:sz="4" w:space="0" w:color="auto"/>
            </w:tcBorders>
            <w:vAlign w:val="bottom"/>
          </w:tcPr>
          <w:p w14:paraId="64ADC00A" w14:textId="77777777" w:rsidR="00F267F3" w:rsidRPr="008370F9" w:rsidRDefault="00F267F3" w:rsidP="008370F9">
            <w:pPr>
              <w:pStyle w:val="Tabletext"/>
              <w:jc w:val="center"/>
              <w:rPr>
                <w:sz w:val="18"/>
                <w:szCs w:val="18"/>
              </w:rPr>
            </w:pPr>
            <w:r w:rsidRPr="008370F9">
              <w:rPr>
                <w:sz w:val="18"/>
                <w:szCs w:val="18"/>
              </w:rPr>
              <w:t>–51,9</w:t>
            </w:r>
          </w:p>
        </w:tc>
        <w:tc>
          <w:tcPr>
            <w:tcW w:w="793" w:type="dxa"/>
            <w:tcBorders>
              <w:top w:val="single" w:sz="4" w:space="0" w:color="auto"/>
              <w:left w:val="single" w:sz="4" w:space="0" w:color="auto"/>
              <w:bottom w:val="single" w:sz="4" w:space="0" w:color="auto"/>
              <w:right w:val="single" w:sz="4" w:space="0" w:color="auto"/>
            </w:tcBorders>
            <w:vAlign w:val="bottom"/>
          </w:tcPr>
          <w:p w14:paraId="78AD3C63" w14:textId="77777777" w:rsidR="00F267F3" w:rsidRPr="008370F9" w:rsidRDefault="00F267F3" w:rsidP="008370F9">
            <w:pPr>
              <w:pStyle w:val="Tabletext"/>
              <w:jc w:val="center"/>
              <w:rPr>
                <w:sz w:val="18"/>
                <w:szCs w:val="18"/>
              </w:rPr>
            </w:pPr>
            <w:r w:rsidRPr="008370F9">
              <w:rPr>
                <w:sz w:val="18"/>
                <w:szCs w:val="18"/>
              </w:rPr>
              <w:t>–45,9</w:t>
            </w:r>
          </w:p>
        </w:tc>
        <w:tc>
          <w:tcPr>
            <w:tcW w:w="793" w:type="dxa"/>
            <w:tcBorders>
              <w:top w:val="single" w:sz="4" w:space="0" w:color="auto"/>
              <w:left w:val="single" w:sz="4" w:space="0" w:color="auto"/>
              <w:bottom w:val="single" w:sz="4" w:space="0" w:color="auto"/>
              <w:right w:val="single" w:sz="4" w:space="0" w:color="auto"/>
            </w:tcBorders>
            <w:vAlign w:val="bottom"/>
          </w:tcPr>
          <w:p w14:paraId="28F28C5D" w14:textId="77777777" w:rsidR="00F267F3" w:rsidRPr="008370F9" w:rsidRDefault="00F267F3" w:rsidP="008370F9">
            <w:pPr>
              <w:pStyle w:val="Tabletext"/>
              <w:jc w:val="center"/>
              <w:rPr>
                <w:sz w:val="18"/>
                <w:szCs w:val="18"/>
              </w:rPr>
            </w:pPr>
            <w:r w:rsidRPr="008370F9">
              <w:rPr>
                <w:sz w:val="18"/>
                <w:szCs w:val="18"/>
              </w:rPr>
              <w:t>–44,7</w:t>
            </w:r>
          </w:p>
        </w:tc>
        <w:tc>
          <w:tcPr>
            <w:tcW w:w="793" w:type="dxa"/>
            <w:tcBorders>
              <w:top w:val="single" w:sz="4" w:space="0" w:color="auto"/>
              <w:left w:val="single" w:sz="4" w:space="0" w:color="auto"/>
              <w:bottom w:val="single" w:sz="4" w:space="0" w:color="auto"/>
              <w:right w:val="single" w:sz="4" w:space="0" w:color="auto"/>
            </w:tcBorders>
            <w:vAlign w:val="bottom"/>
          </w:tcPr>
          <w:p w14:paraId="7BFFA2EC" w14:textId="77777777" w:rsidR="00F267F3" w:rsidRPr="008370F9" w:rsidRDefault="00F267F3" w:rsidP="008370F9">
            <w:pPr>
              <w:pStyle w:val="Tabletext"/>
              <w:jc w:val="center"/>
              <w:rPr>
                <w:sz w:val="18"/>
                <w:szCs w:val="18"/>
              </w:rPr>
            </w:pPr>
            <w:r w:rsidRPr="008370F9">
              <w:rPr>
                <w:sz w:val="18"/>
                <w:szCs w:val="18"/>
              </w:rPr>
              <w:t>–36</w:t>
            </w:r>
          </w:p>
        </w:tc>
        <w:tc>
          <w:tcPr>
            <w:tcW w:w="793" w:type="dxa"/>
            <w:tcBorders>
              <w:top w:val="single" w:sz="4" w:space="0" w:color="auto"/>
              <w:left w:val="single" w:sz="4" w:space="0" w:color="auto"/>
              <w:bottom w:val="single" w:sz="4" w:space="0" w:color="auto"/>
              <w:right w:val="single" w:sz="4" w:space="0" w:color="auto"/>
            </w:tcBorders>
            <w:vAlign w:val="bottom"/>
          </w:tcPr>
          <w:p w14:paraId="191A4175" w14:textId="77777777" w:rsidR="00F267F3" w:rsidRPr="008370F9" w:rsidRDefault="00F267F3" w:rsidP="008370F9">
            <w:pPr>
              <w:pStyle w:val="Tabletext"/>
              <w:jc w:val="center"/>
              <w:rPr>
                <w:sz w:val="18"/>
                <w:szCs w:val="18"/>
              </w:rPr>
            </w:pPr>
            <w:r w:rsidRPr="008370F9">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1F4DD396" w14:textId="77777777" w:rsidR="00F267F3" w:rsidRPr="008370F9" w:rsidRDefault="00F267F3" w:rsidP="008370F9">
            <w:pPr>
              <w:pStyle w:val="Tabletext"/>
              <w:jc w:val="center"/>
              <w:rPr>
                <w:sz w:val="18"/>
                <w:szCs w:val="18"/>
              </w:rPr>
            </w:pPr>
            <w:r w:rsidRPr="008370F9">
              <w:rPr>
                <w:sz w:val="18"/>
                <w:szCs w:val="18"/>
              </w:rPr>
              <w:t>–0,2</w:t>
            </w:r>
          </w:p>
        </w:tc>
        <w:tc>
          <w:tcPr>
            <w:tcW w:w="793" w:type="dxa"/>
            <w:tcBorders>
              <w:top w:val="single" w:sz="4" w:space="0" w:color="auto"/>
              <w:left w:val="single" w:sz="4" w:space="0" w:color="auto"/>
              <w:bottom w:val="single" w:sz="4" w:space="0" w:color="auto"/>
              <w:right w:val="single" w:sz="4" w:space="0" w:color="auto"/>
            </w:tcBorders>
            <w:vAlign w:val="bottom"/>
          </w:tcPr>
          <w:p w14:paraId="07BAF02C" w14:textId="77777777" w:rsidR="00F267F3" w:rsidRPr="008370F9" w:rsidRDefault="00F267F3" w:rsidP="008370F9">
            <w:pPr>
              <w:pStyle w:val="Tabletext"/>
              <w:jc w:val="center"/>
              <w:rPr>
                <w:sz w:val="18"/>
                <w:szCs w:val="18"/>
              </w:rPr>
            </w:pPr>
            <w:r w:rsidRPr="008370F9">
              <w:rPr>
                <w:sz w:val="18"/>
                <w:szCs w:val="18"/>
              </w:rPr>
              <w:t>–22</w:t>
            </w:r>
          </w:p>
        </w:tc>
        <w:tc>
          <w:tcPr>
            <w:tcW w:w="793" w:type="dxa"/>
            <w:tcBorders>
              <w:top w:val="single" w:sz="4" w:space="0" w:color="auto"/>
              <w:left w:val="single" w:sz="4" w:space="0" w:color="auto"/>
              <w:bottom w:val="single" w:sz="4" w:space="0" w:color="auto"/>
              <w:right w:val="single" w:sz="4" w:space="0" w:color="auto"/>
            </w:tcBorders>
            <w:vAlign w:val="bottom"/>
          </w:tcPr>
          <w:p w14:paraId="299C70D2" w14:textId="77777777" w:rsidR="00F267F3" w:rsidRPr="008370F9" w:rsidRDefault="00F267F3" w:rsidP="008370F9">
            <w:pPr>
              <w:pStyle w:val="Tabletext"/>
              <w:jc w:val="center"/>
              <w:rPr>
                <w:sz w:val="18"/>
                <w:szCs w:val="18"/>
              </w:rPr>
            </w:pPr>
            <w:r w:rsidRPr="008370F9">
              <w:rPr>
                <w:sz w:val="18"/>
                <w:szCs w:val="18"/>
              </w:rPr>
              <w:t>–37,6</w:t>
            </w:r>
          </w:p>
        </w:tc>
        <w:tc>
          <w:tcPr>
            <w:tcW w:w="793" w:type="dxa"/>
            <w:tcBorders>
              <w:top w:val="single" w:sz="4" w:space="0" w:color="auto"/>
              <w:left w:val="single" w:sz="4" w:space="0" w:color="auto"/>
              <w:bottom w:val="single" w:sz="4" w:space="0" w:color="auto"/>
              <w:right w:val="single" w:sz="4" w:space="0" w:color="auto"/>
            </w:tcBorders>
            <w:vAlign w:val="bottom"/>
          </w:tcPr>
          <w:p w14:paraId="71A101E7" w14:textId="77777777" w:rsidR="00F267F3" w:rsidRPr="008370F9" w:rsidRDefault="00F267F3" w:rsidP="008370F9">
            <w:pPr>
              <w:pStyle w:val="Tabletext"/>
              <w:jc w:val="center"/>
              <w:rPr>
                <w:sz w:val="18"/>
                <w:szCs w:val="18"/>
              </w:rPr>
            </w:pPr>
            <w:r w:rsidRPr="008370F9">
              <w:rPr>
                <w:sz w:val="18"/>
                <w:szCs w:val="18"/>
              </w:rPr>
              <w:t>–46</w:t>
            </w:r>
          </w:p>
        </w:tc>
        <w:tc>
          <w:tcPr>
            <w:tcW w:w="793" w:type="dxa"/>
            <w:tcBorders>
              <w:top w:val="single" w:sz="4" w:space="0" w:color="auto"/>
              <w:left w:val="single" w:sz="4" w:space="0" w:color="auto"/>
              <w:bottom w:val="single" w:sz="4" w:space="0" w:color="auto"/>
              <w:right w:val="single" w:sz="4" w:space="0" w:color="auto"/>
            </w:tcBorders>
            <w:vAlign w:val="bottom"/>
          </w:tcPr>
          <w:p w14:paraId="48D2DE0C" w14:textId="77777777" w:rsidR="00F267F3" w:rsidRPr="008370F9" w:rsidRDefault="00F267F3" w:rsidP="008370F9">
            <w:pPr>
              <w:pStyle w:val="Tabletext"/>
              <w:jc w:val="center"/>
              <w:rPr>
                <w:sz w:val="18"/>
                <w:szCs w:val="18"/>
              </w:rPr>
            </w:pPr>
            <w:r w:rsidRPr="008370F9">
              <w:rPr>
                <w:sz w:val="18"/>
                <w:szCs w:val="18"/>
              </w:rPr>
              <w:t>–49,6</w:t>
            </w:r>
          </w:p>
        </w:tc>
        <w:tc>
          <w:tcPr>
            <w:tcW w:w="793" w:type="dxa"/>
            <w:tcBorders>
              <w:top w:val="single" w:sz="4" w:space="0" w:color="auto"/>
              <w:left w:val="single" w:sz="4" w:space="0" w:color="auto"/>
              <w:bottom w:val="single" w:sz="4" w:space="0" w:color="auto"/>
              <w:right w:val="single" w:sz="4" w:space="0" w:color="auto"/>
            </w:tcBorders>
            <w:vAlign w:val="bottom"/>
          </w:tcPr>
          <w:p w14:paraId="5C9D582F" w14:textId="77777777" w:rsidR="00F267F3" w:rsidRPr="008370F9" w:rsidRDefault="00F267F3" w:rsidP="008370F9">
            <w:pPr>
              <w:pStyle w:val="Tabletext"/>
              <w:jc w:val="center"/>
              <w:rPr>
                <w:sz w:val="18"/>
                <w:szCs w:val="18"/>
              </w:rPr>
            </w:pPr>
            <w:r w:rsidRPr="008370F9">
              <w:rPr>
                <w:sz w:val="18"/>
                <w:szCs w:val="18"/>
              </w:rPr>
              <w:t>–52</w:t>
            </w:r>
          </w:p>
        </w:tc>
        <w:tc>
          <w:tcPr>
            <w:tcW w:w="793" w:type="dxa"/>
            <w:tcBorders>
              <w:top w:val="single" w:sz="4" w:space="0" w:color="auto"/>
              <w:left w:val="single" w:sz="4" w:space="0" w:color="auto"/>
              <w:bottom w:val="single" w:sz="4" w:space="0" w:color="auto"/>
              <w:right w:val="single" w:sz="4" w:space="0" w:color="auto"/>
            </w:tcBorders>
            <w:vAlign w:val="center"/>
          </w:tcPr>
          <w:p w14:paraId="1B4CFD82" w14:textId="77777777" w:rsidR="00F267F3" w:rsidRPr="008370F9" w:rsidRDefault="00F267F3" w:rsidP="008370F9">
            <w:pPr>
              <w:pStyle w:val="Tabletext"/>
              <w:jc w:val="center"/>
              <w:rPr>
                <w:sz w:val="18"/>
                <w:szCs w:val="18"/>
              </w:rPr>
            </w:pPr>
            <w:r w:rsidRPr="008370F9">
              <w:rPr>
                <w:sz w:val="18"/>
                <w:szCs w:val="18"/>
              </w:rPr>
              <w:t>5</w:t>
            </w:r>
          </w:p>
        </w:tc>
        <w:tc>
          <w:tcPr>
            <w:tcW w:w="819" w:type="dxa"/>
            <w:tcBorders>
              <w:top w:val="single" w:sz="4" w:space="0" w:color="auto"/>
              <w:left w:val="single" w:sz="4" w:space="0" w:color="auto"/>
              <w:bottom w:val="single" w:sz="4" w:space="0" w:color="auto"/>
              <w:right w:val="single" w:sz="4" w:space="0" w:color="auto"/>
            </w:tcBorders>
            <w:vAlign w:val="bottom"/>
          </w:tcPr>
          <w:p w14:paraId="73A6366C" w14:textId="77777777" w:rsidR="00F267F3" w:rsidRPr="008370F9" w:rsidRDefault="00F267F3" w:rsidP="008370F9">
            <w:pPr>
              <w:pStyle w:val="Tabletext"/>
              <w:jc w:val="center"/>
              <w:rPr>
                <w:sz w:val="18"/>
                <w:szCs w:val="18"/>
              </w:rPr>
            </w:pPr>
            <w:r w:rsidRPr="008370F9">
              <w:rPr>
                <w:sz w:val="18"/>
                <w:szCs w:val="18"/>
              </w:rPr>
              <w:t>4,6</w:t>
            </w:r>
          </w:p>
        </w:tc>
      </w:tr>
      <w:tr w:rsidR="00F267F3" w:rsidRPr="00F62AEB" w14:paraId="72661E61" w14:textId="77777777" w:rsidTr="00F11099">
        <w:trPr>
          <w:trHeight w:val="20"/>
          <w:jc w:val="center"/>
        </w:trPr>
        <w:tc>
          <w:tcPr>
            <w:tcW w:w="1209" w:type="dxa"/>
            <w:tcBorders>
              <w:top w:val="single" w:sz="4" w:space="0" w:color="auto"/>
              <w:left w:val="single" w:sz="4" w:space="0" w:color="auto"/>
              <w:bottom w:val="single" w:sz="4" w:space="0" w:color="auto"/>
              <w:right w:val="single" w:sz="4" w:space="0" w:color="auto"/>
            </w:tcBorders>
            <w:vAlign w:val="center"/>
          </w:tcPr>
          <w:p w14:paraId="12CEA460" w14:textId="77777777" w:rsidR="00F267F3" w:rsidRPr="00F62AEB" w:rsidRDefault="00F267F3" w:rsidP="000B65FA">
            <w:pPr>
              <w:pStyle w:val="Tabletext"/>
              <w:jc w:val="center"/>
              <w:rPr>
                <w:sz w:val="18"/>
                <w:szCs w:val="18"/>
              </w:rPr>
            </w:pPr>
            <w:r w:rsidRPr="00F62AEB">
              <w:rPr>
                <w:sz w:val="18"/>
                <w:lang w:val="en-GB"/>
              </w:rPr>
              <w:t>DRM_B2</w:t>
            </w:r>
          </w:p>
        </w:tc>
        <w:tc>
          <w:tcPr>
            <w:tcW w:w="1372" w:type="dxa"/>
            <w:tcBorders>
              <w:top w:val="single" w:sz="4" w:space="0" w:color="auto"/>
              <w:left w:val="single" w:sz="4" w:space="0" w:color="auto"/>
              <w:bottom w:val="single" w:sz="4" w:space="0" w:color="auto"/>
              <w:right w:val="single" w:sz="4" w:space="0" w:color="auto"/>
            </w:tcBorders>
            <w:vAlign w:val="center"/>
          </w:tcPr>
          <w:p w14:paraId="1C84C541" w14:textId="77777777" w:rsidR="00F267F3" w:rsidRPr="00F62AEB" w:rsidRDefault="00F267F3" w:rsidP="000B65FA">
            <w:pPr>
              <w:pStyle w:val="Tabletext"/>
              <w:jc w:val="center"/>
              <w:rPr>
                <w:sz w:val="18"/>
                <w:szCs w:val="18"/>
              </w:rPr>
            </w:pPr>
            <w:r w:rsidRPr="00F62AEB">
              <w:rPr>
                <w:sz w:val="18"/>
                <w:lang w:val="en-GB"/>
              </w:rPr>
              <w:t>AM</w:t>
            </w:r>
          </w:p>
        </w:tc>
        <w:tc>
          <w:tcPr>
            <w:tcW w:w="750" w:type="dxa"/>
            <w:tcBorders>
              <w:top w:val="single" w:sz="4" w:space="0" w:color="auto"/>
              <w:left w:val="single" w:sz="4" w:space="0" w:color="auto"/>
              <w:bottom w:val="single" w:sz="4" w:space="0" w:color="auto"/>
              <w:right w:val="single" w:sz="4" w:space="0" w:color="auto"/>
            </w:tcBorders>
            <w:vAlign w:val="bottom"/>
          </w:tcPr>
          <w:p w14:paraId="2C9001F1" w14:textId="77777777" w:rsidR="00F267F3" w:rsidRPr="008370F9" w:rsidRDefault="00F267F3" w:rsidP="008370F9">
            <w:pPr>
              <w:pStyle w:val="Tabletext"/>
              <w:jc w:val="center"/>
              <w:rPr>
                <w:sz w:val="18"/>
                <w:szCs w:val="18"/>
              </w:rPr>
            </w:pPr>
            <w:r w:rsidRPr="008370F9">
              <w:rPr>
                <w:sz w:val="18"/>
                <w:szCs w:val="18"/>
              </w:rPr>
              <w:t>–54,6</w:t>
            </w:r>
          </w:p>
        </w:tc>
        <w:tc>
          <w:tcPr>
            <w:tcW w:w="793" w:type="dxa"/>
            <w:tcBorders>
              <w:top w:val="single" w:sz="4" w:space="0" w:color="auto"/>
              <w:left w:val="single" w:sz="4" w:space="0" w:color="auto"/>
              <w:bottom w:val="single" w:sz="4" w:space="0" w:color="auto"/>
              <w:right w:val="single" w:sz="4" w:space="0" w:color="auto"/>
            </w:tcBorders>
            <w:vAlign w:val="bottom"/>
          </w:tcPr>
          <w:p w14:paraId="2BA73E4A" w14:textId="77777777" w:rsidR="00F267F3" w:rsidRPr="008370F9" w:rsidRDefault="00F267F3" w:rsidP="008370F9">
            <w:pPr>
              <w:pStyle w:val="Tabletext"/>
              <w:jc w:val="center"/>
              <w:rPr>
                <w:sz w:val="18"/>
                <w:szCs w:val="18"/>
              </w:rPr>
            </w:pPr>
            <w:r w:rsidRPr="008370F9">
              <w:rPr>
                <w:sz w:val="18"/>
                <w:szCs w:val="18"/>
              </w:rPr>
              <w:t>–52,4</w:t>
            </w:r>
          </w:p>
        </w:tc>
        <w:tc>
          <w:tcPr>
            <w:tcW w:w="793" w:type="dxa"/>
            <w:tcBorders>
              <w:top w:val="single" w:sz="4" w:space="0" w:color="auto"/>
              <w:left w:val="single" w:sz="4" w:space="0" w:color="auto"/>
              <w:bottom w:val="single" w:sz="4" w:space="0" w:color="auto"/>
              <w:right w:val="single" w:sz="4" w:space="0" w:color="auto"/>
            </w:tcBorders>
            <w:vAlign w:val="bottom"/>
          </w:tcPr>
          <w:p w14:paraId="4A0D5827" w14:textId="77777777" w:rsidR="00F267F3" w:rsidRPr="008370F9" w:rsidRDefault="00F267F3" w:rsidP="008370F9">
            <w:pPr>
              <w:pStyle w:val="Tabletext"/>
              <w:jc w:val="center"/>
              <w:rPr>
                <w:sz w:val="18"/>
                <w:szCs w:val="18"/>
              </w:rPr>
            </w:pPr>
            <w:r w:rsidRPr="008370F9">
              <w:rPr>
                <w:sz w:val="18"/>
                <w:szCs w:val="18"/>
              </w:rPr>
              <w:t>–48,8</w:t>
            </w:r>
          </w:p>
        </w:tc>
        <w:tc>
          <w:tcPr>
            <w:tcW w:w="793" w:type="dxa"/>
            <w:tcBorders>
              <w:top w:val="single" w:sz="4" w:space="0" w:color="auto"/>
              <w:left w:val="single" w:sz="4" w:space="0" w:color="auto"/>
              <w:bottom w:val="single" w:sz="4" w:space="0" w:color="auto"/>
              <w:right w:val="single" w:sz="4" w:space="0" w:color="auto"/>
            </w:tcBorders>
            <w:vAlign w:val="bottom"/>
          </w:tcPr>
          <w:p w14:paraId="7CFB9DA4" w14:textId="77777777" w:rsidR="00F267F3" w:rsidRPr="008370F9" w:rsidRDefault="00F267F3" w:rsidP="008370F9">
            <w:pPr>
              <w:pStyle w:val="Tabletext"/>
              <w:jc w:val="center"/>
              <w:rPr>
                <w:sz w:val="18"/>
                <w:szCs w:val="18"/>
              </w:rPr>
            </w:pPr>
            <w:r w:rsidRPr="008370F9">
              <w:rPr>
                <w:sz w:val="18"/>
                <w:szCs w:val="18"/>
              </w:rPr>
              <w:t>–42,8</w:t>
            </w:r>
          </w:p>
        </w:tc>
        <w:tc>
          <w:tcPr>
            <w:tcW w:w="793" w:type="dxa"/>
            <w:tcBorders>
              <w:top w:val="single" w:sz="4" w:space="0" w:color="auto"/>
              <w:left w:val="single" w:sz="4" w:space="0" w:color="auto"/>
              <w:bottom w:val="single" w:sz="4" w:space="0" w:color="auto"/>
              <w:right w:val="single" w:sz="4" w:space="0" w:color="auto"/>
            </w:tcBorders>
            <w:vAlign w:val="bottom"/>
          </w:tcPr>
          <w:p w14:paraId="5BDB95BC" w14:textId="77777777" w:rsidR="00F267F3" w:rsidRPr="008370F9" w:rsidRDefault="00F267F3" w:rsidP="008370F9">
            <w:pPr>
              <w:pStyle w:val="Tabletext"/>
              <w:jc w:val="center"/>
              <w:rPr>
                <w:sz w:val="18"/>
                <w:szCs w:val="18"/>
              </w:rPr>
            </w:pPr>
            <w:r w:rsidRPr="008370F9">
              <w:rPr>
                <w:sz w:val="18"/>
                <w:szCs w:val="18"/>
              </w:rPr>
              <w:t>–33,7</w:t>
            </w:r>
          </w:p>
        </w:tc>
        <w:tc>
          <w:tcPr>
            <w:tcW w:w="793" w:type="dxa"/>
            <w:tcBorders>
              <w:top w:val="single" w:sz="4" w:space="0" w:color="auto"/>
              <w:left w:val="single" w:sz="4" w:space="0" w:color="auto"/>
              <w:bottom w:val="single" w:sz="4" w:space="0" w:color="auto"/>
              <w:right w:val="single" w:sz="4" w:space="0" w:color="auto"/>
            </w:tcBorders>
            <w:vAlign w:val="bottom"/>
          </w:tcPr>
          <w:p w14:paraId="120C4290" w14:textId="77777777" w:rsidR="00F267F3" w:rsidRPr="008370F9" w:rsidRDefault="00F267F3" w:rsidP="008370F9">
            <w:pPr>
              <w:pStyle w:val="Tabletext"/>
              <w:jc w:val="center"/>
              <w:rPr>
                <w:sz w:val="18"/>
                <w:szCs w:val="18"/>
              </w:rPr>
            </w:pPr>
            <w:r w:rsidRPr="008370F9">
              <w:rPr>
                <w:sz w:val="18"/>
                <w:szCs w:val="18"/>
              </w:rPr>
              <w:t>–6,4</w:t>
            </w:r>
          </w:p>
        </w:tc>
        <w:tc>
          <w:tcPr>
            <w:tcW w:w="793" w:type="dxa"/>
            <w:tcBorders>
              <w:top w:val="single" w:sz="4" w:space="0" w:color="auto"/>
              <w:left w:val="single" w:sz="4" w:space="0" w:color="auto"/>
              <w:bottom w:val="single" w:sz="4" w:space="0" w:color="auto"/>
              <w:right w:val="single" w:sz="4" w:space="0" w:color="auto"/>
            </w:tcBorders>
            <w:vAlign w:val="bottom"/>
          </w:tcPr>
          <w:p w14:paraId="7B624C0D" w14:textId="77777777" w:rsidR="00F267F3" w:rsidRPr="008370F9" w:rsidRDefault="00F267F3" w:rsidP="008370F9">
            <w:pPr>
              <w:pStyle w:val="Tabletext"/>
              <w:jc w:val="center"/>
              <w:rPr>
                <w:sz w:val="18"/>
                <w:szCs w:val="18"/>
              </w:rPr>
            </w:pPr>
            <w:r w:rsidRPr="008370F9">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050C8257" w14:textId="77777777" w:rsidR="00F267F3" w:rsidRPr="008370F9" w:rsidRDefault="00F267F3" w:rsidP="008370F9">
            <w:pPr>
              <w:pStyle w:val="Tabletext"/>
              <w:jc w:val="center"/>
              <w:rPr>
                <w:sz w:val="18"/>
                <w:szCs w:val="18"/>
              </w:rPr>
            </w:pPr>
            <w:r w:rsidRPr="008370F9">
              <w:rPr>
                <w:sz w:val="18"/>
                <w:szCs w:val="18"/>
              </w:rPr>
              <w:t>–6,4</w:t>
            </w:r>
          </w:p>
        </w:tc>
        <w:tc>
          <w:tcPr>
            <w:tcW w:w="793" w:type="dxa"/>
            <w:tcBorders>
              <w:top w:val="single" w:sz="4" w:space="0" w:color="auto"/>
              <w:left w:val="single" w:sz="4" w:space="0" w:color="auto"/>
              <w:bottom w:val="single" w:sz="4" w:space="0" w:color="auto"/>
              <w:right w:val="single" w:sz="4" w:space="0" w:color="auto"/>
            </w:tcBorders>
            <w:vAlign w:val="bottom"/>
          </w:tcPr>
          <w:p w14:paraId="4BF10192" w14:textId="77777777" w:rsidR="00F267F3" w:rsidRPr="008370F9" w:rsidRDefault="00F267F3" w:rsidP="008370F9">
            <w:pPr>
              <w:pStyle w:val="Tabletext"/>
              <w:jc w:val="center"/>
              <w:rPr>
                <w:sz w:val="18"/>
                <w:szCs w:val="18"/>
              </w:rPr>
            </w:pPr>
            <w:r w:rsidRPr="008370F9">
              <w:rPr>
                <w:sz w:val="18"/>
                <w:szCs w:val="18"/>
              </w:rPr>
              <w:t>–33,7</w:t>
            </w:r>
          </w:p>
        </w:tc>
        <w:tc>
          <w:tcPr>
            <w:tcW w:w="793" w:type="dxa"/>
            <w:tcBorders>
              <w:top w:val="single" w:sz="4" w:space="0" w:color="auto"/>
              <w:left w:val="single" w:sz="4" w:space="0" w:color="auto"/>
              <w:bottom w:val="single" w:sz="4" w:space="0" w:color="auto"/>
              <w:right w:val="single" w:sz="4" w:space="0" w:color="auto"/>
            </w:tcBorders>
            <w:vAlign w:val="bottom"/>
          </w:tcPr>
          <w:p w14:paraId="77D62031" w14:textId="77777777" w:rsidR="00F267F3" w:rsidRPr="008370F9" w:rsidRDefault="00F267F3" w:rsidP="008370F9">
            <w:pPr>
              <w:pStyle w:val="Tabletext"/>
              <w:jc w:val="center"/>
              <w:rPr>
                <w:sz w:val="18"/>
                <w:szCs w:val="18"/>
              </w:rPr>
            </w:pPr>
            <w:r w:rsidRPr="008370F9">
              <w:rPr>
                <w:sz w:val="18"/>
                <w:szCs w:val="18"/>
              </w:rPr>
              <w:t>–42,8</w:t>
            </w:r>
          </w:p>
        </w:tc>
        <w:tc>
          <w:tcPr>
            <w:tcW w:w="793" w:type="dxa"/>
            <w:tcBorders>
              <w:top w:val="single" w:sz="4" w:space="0" w:color="auto"/>
              <w:left w:val="single" w:sz="4" w:space="0" w:color="auto"/>
              <w:bottom w:val="single" w:sz="4" w:space="0" w:color="auto"/>
              <w:right w:val="single" w:sz="4" w:space="0" w:color="auto"/>
            </w:tcBorders>
            <w:vAlign w:val="bottom"/>
          </w:tcPr>
          <w:p w14:paraId="6C9DF60D" w14:textId="77777777" w:rsidR="00F267F3" w:rsidRPr="008370F9" w:rsidRDefault="00F267F3" w:rsidP="008370F9">
            <w:pPr>
              <w:pStyle w:val="Tabletext"/>
              <w:jc w:val="center"/>
              <w:rPr>
                <w:sz w:val="18"/>
                <w:szCs w:val="18"/>
              </w:rPr>
            </w:pPr>
            <w:r w:rsidRPr="008370F9">
              <w:rPr>
                <w:sz w:val="18"/>
                <w:szCs w:val="18"/>
              </w:rPr>
              <w:t>–48,8</w:t>
            </w:r>
          </w:p>
        </w:tc>
        <w:tc>
          <w:tcPr>
            <w:tcW w:w="793" w:type="dxa"/>
            <w:tcBorders>
              <w:top w:val="single" w:sz="4" w:space="0" w:color="auto"/>
              <w:left w:val="single" w:sz="4" w:space="0" w:color="auto"/>
              <w:bottom w:val="single" w:sz="4" w:space="0" w:color="auto"/>
              <w:right w:val="single" w:sz="4" w:space="0" w:color="auto"/>
            </w:tcBorders>
            <w:vAlign w:val="bottom"/>
          </w:tcPr>
          <w:p w14:paraId="02F5537A" w14:textId="77777777" w:rsidR="00F267F3" w:rsidRPr="008370F9" w:rsidRDefault="00F267F3" w:rsidP="008370F9">
            <w:pPr>
              <w:pStyle w:val="Tabletext"/>
              <w:jc w:val="center"/>
              <w:rPr>
                <w:sz w:val="18"/>
                <w:szCs w:val="18"/>
              </w:rPr>
            </w:pPr>
            <w:r w:rsidRPr="008370F9">
              <w:rPr>
                <w:sz w:val="18"/>
                <w:szCs w:val="18"/>
              </w:rPr>
              <w:t>–52,4</w:t>
            </w:r>
          </w:p>
        </w:tc>
        <w:tc>
          <w:tcPr>
            <w:tcW w:w="793" w:type="dxa"/>
            <w:tcBorders>
              <w:top w:val="single" w:sz="4" w:space="0" w:color="auto"/>
              <w:left w:val="single" w:sz="4" w:space="0" w:color="auto"/>
              <w:bottom w:val="single" w:sz="4" w:space="0" w:color="auto"/>
              <w:right w:val="single" w:sz="4" w:space="0" w:color="auto"/>
            </w:tcBorders>
            <w:vAlign w:val="bottom"/>
          </w:tcPr>
          <w:p w14:paraId="18902173" w14:textId="77777777" w:rsidR="00F267F3" w:rsidRPr="008370F9" w:rsidRDefault="00F267F3" w:rsidP="008370F9">
            <w:pPr>
              <w:pStyle w:val="Tabletext"/>
              <w:jc w:val="center"/>
              <w:rPr>
                <w:sz w:val="18"/>
                <w:szCs w:val="18"/>
              </w:rPr>
            </w:pPr>
            <w:r w:rsidRPr="008370F9">
              <w:rPr>
                <w:sz w:val="18"/>
                <w:szCs w:val="18"/>
              </w:rPr>
              <w:t>–54,6</w:t>
            </w:r>
          </w:p>
        </w:tc>
        <w:tc>
          <w:tcPr>
            <w:tcW w:w="793" w:type="dxa"/>
            <w:tcBorders>
              <w:top w:val="single" w:sz="4" w:space="0" w:color="auto"/>
              <w:left w:val="single" w:sz="4" w:space="0" w:color="auto"/>
              <w:bottom w:val="single" w:sz="4" w:space="0" w:color="auto"/>
              <w:right w:val="single" w:sz="4" w:space="0" w:color="auto"/>
            </w:tcBorders>
            <w:vAlign w:val="center"/>
          </w:tcPr>
          <w:p w14:paraId="6C60001C" w14:textId="77777777" w:rsidR="00F267F3" w:rsidRPr="008370F9" w:rsidRDefault="00F267F3" w:rsidP="008370F9">
            <w:pPr>
              <w:pStyle w:val="Tabletext"/>
              <w:jc w:val="center"/>
              <w:rPr>
                <w:sz w:val="18"/>
                <w:szCs w:val="18"/>
              </w:rPr>
            </w:pPr>
            <w:r w:rsidRPr="008370F9">
              <w:rPr>
                <w:sz w:val="18"/>
                <w:szCs w:val="18"/>
              </w:rPr>
              <w:t>9</w:t>
            </w:r>
          </w:p>
        </w:tc>
        <w:tc>
          <w:tcPr>
            <w:tcW w:w="819" w:type="dxa"/>
            <w:tcBorders>
              <w:top w:val="single" w:sz="4" w:space="0" w:color="auto"/>
              <w:left w:val="single" w:sz="4" w:space="0" w:color="auto"/>
              <w:bottom w:val="single" w:sz="4" w:space="0" w:color="auto"/>
              <w:right w:val="single" w:sz="4" w:space="0" w:color="auto"/>
            </w:tcBorders>
            <w:vAlign w:val="bottom"/>
          </w:tcPr>
          <w:p w14:paraId="39F12004" w14:textId="77777777" w:rsidR="00F267F3" w:rsidRPr="008370F9" w:rsidRDefault="00F267F3" w:rsidP="008370F9">
            <w:pPr>
              <w:pStyle w:val="Tabletext"/>
              <w:jc w:val="center"/>
              <w:rPr>
                <w:sz w:val="18"/>
                <w:szCs w:val="18"/>
              </w:rPr>
            </w:pPr>
            <w:r w:rsidRPr="008370F9">
              <w:rPr>
                <w:sz w:val="18"/>
                <w:szCs w:val="18"/>
              </w:rPr>
              <w:t>7,3</w:t>
            </w:r>
          </w:p>
        </w:tc>
      </w:tr>
      <w:tr w:rsidR="00F267F3" w:rsidRPr="00F62AEB" w14:paraId="1D47575A" w14:textId="77777777" w:rsidTr="00F11099">
        <w:trPr>
          <w:trHeight w:val="20"/>
          <w:jc w:val="center"/>
        </w:trPr>
        <w:tc>
          <w:tcPr>
            <w:tcW w:w="1209" w:type="dxa"/>
            <w:tcBorders>
              <w:top w:val="single" w:sz="4" w:space="0" w:color="auto"/>
              <w:left w:val="single" w:sz="4" w:space="0" w:color="auto"/>
              <w:bottom w:val="single" w:sz="4" w:space="0" w:color="auto"/>
              <w:right w:val="single" w:sz="4" w:space="0" w:color="auto"/>
            </w:tcBorders>
            <w:vAlign w:val="center"/>
          </w:tcPr>
          <w:p w14:paraId="52A862C7" w14:textId="77777777" w:rsidR="00F267F3" w:rsidRPr="00F62AEB" w:rsidRDefault="00F267F3" w:rsidP="000B65FA">
            <w:pPr>
              <w:pStyle w:val="Tabletext"/>
              <w:jc w:val="center"/>
              <w:rPr>
                <w:sz w:val="18"/>
                <w:szCs w:val="18"/>
              </w:rPr>
            </w:pPr>
            <w:r w:rsidRPr="00F62AEB">
              <w:rPr>
                <w:sz w:val="18"/>
                <w:lang w:val="en-GB"/>
              </w:rPr>
              <w:t>DRM_B3</w:t>
            </w:r>
          </w:p>
        </w:tc>
        <w:tc>
          <w:tcPr>
            <w:tcW w:w="1372" w:type="dxa"/>
            <w:tcBorders>
              <w:top w:val="single" w:sz="4" w:space="0" w:color="auto"/>
              <w:left w:val="single" w:sz="4" w:space="0" w:color="auto"/>
              <w:bottom w:val="single" w:sz="4" w:space="0" w:color="auto"/>
              <w:right w:val="single" w:sz="4" w:space="0" w:color="auto"/>
            </w:tcBorders>
            <w:vAlign w:val="center"/>
          </w:tcPr>
          <w:p w14:paraId="20E249BB" w14:textId="77777777" w:rsidR="00F267F3" w:rsidRPr="00F62AEB" w:rsidRDefault="00F267F3" w:rsidP="000B65FA">
            <w:pPr>
              <w:pStyle w:val="Tabletext"/>
              <w:jc w:val="center"/>
              <w:rPr>
                <w:sz w:val="18"/>
                <w:szCs w:val="18"/>
              </w:rPr>
            </w:pPr>
            <w:r w:rsidRPr="00F62AEB">
              <w:rPr>
                <w:sz w:val="18"/>
                <w:lang w:val="en-GB"/>
              </w:rPr>
              <w:t>AM</w:t>
            </w:r>
          </w:p>
        </w:tc>
        <w:tc>
          <w:tcPr>
            <w:tcW w:w="750" w:type="dxa"/>
            <w:tcBorders>
              <w:top w:val="single" w:sz="4" w:space="0" w:color="auto"/>
              <w:left w:val="single" w:sz="4" w:space="0" w:color="auto"/>
              <w:bottom w:val="single" w:sz="4" w:space="0" w:color="auto"/>
              <w:right w:val="single" w:sz="4" w:space="0" w:color="auto"/>
            </w:tcBorders>
            <w:vAlign w:val="bottom"/>
          </w:tcPr>
          <w:p w14:paraId="243351D1" w14:textId="77777777" w:rsidR="00F267F3" w:rsidRPr="008370F9" w:rsidRDefault="00F267F3" w:rsidP="008370F9">
            <w:pPr>
              <w:pStyle w:val="Tabletext"/>
              <w:jc w:val="center"/>
              <w:rPr>
                <w:sz w:val="18"/>
                <w:szCs w:val="18"/>
              </w:rPr>
            </w:pPr>
            <w:r w:rsidRPr="008370F9">
              <w:rPr>
                <w:sz w:val="18"/>
                <w:szCs w:val="18"/>
              </w:rPr>
              <w:t>–53,9</w:t>
            </w:r>
          </w:p>
        </w:tc>
        <w:tc>
          <w:tcPr>
            <w:tcW w:w="793" w:type="dxa"/>
            <w:tcBorders>
              <w:top w:val="single" w:sz="4" w:space="0" w:color="auto"/>
              <w:left w:val="single" w:sz="4" w:space="0" w:color="auto"/>
              <w:bottom w:val="single" w:sz="4" w:space="0" w:color="auto"/>
              <w:right w:val="single" w:sz="4" w:space="0" w:color="auto"/>
            </w:tcBorders>
            <w:vAlign w:val="bottom"/>
          </w:tcPr>
          <w:p w14:paraId="5FD69252" w14:textId="77777777" w:rsidR="00F267F3" w:rsidRPr="008370F9" w:rsidRDefault="00F267F3" w:rsidP="008370F9">
            <w:pPr>
              <w:pStyle w:val="Tabletext"/>
              <w:jc w:val="center"/>
              <w:rPr>
                <w:sz w:val="18"/>
                <w:szCs w:val="18"/>
              </w:rPr>
            </w:pPr>
            <w:r w:rsidRPr="008370F9">
              <w:rPr>
                <w:sz w:val="18"/>
                <w:szCs w:val="18"/>
              </w:rPr>
              <w:t>–51,5</w:t>
            </w:r>
          </w:p>
        </w:tc>
        <w:tc>
          <w:tcPr>
            <w:tcW w:w="793" w:type="dxa"/>
            <w:tcBorders>
              <w:top w:val="single" w:sz="4" w:space="0" w:color="auto"/>
              <w:left w:val="single" w:sz="4" w:space="0" w:color="auto"/>
              <w:bottom w:val="single" w:sz="4" w:space="0" w:color="auto"/>
              <w:right w:val="single" w:sz="4" w:space="0" w:color="auto"/>
            </w:tcBorders>
            <w:vAlign w:val="bottom"/>
          </w:tcPr>
          <w:p w14:paraId="45B833FF" w14:textId="77777777" w:rsidR="00F267F3" w:rsidRPr="008370F9" w:rsidRDefault="00F267F3" w:rsidP="008370F9">
            <w:pPr>
              <w:pStyle w:val="Tabletext"/>
              <w:jc w:val="center"/>
              <w:rPr>
                <w:sz w:val="18"/>
                <w:szCs w:val="18"/>
              </w:rPr>
            </w:pPr>
            <w:r w:rsidRPr="008370F9">
              <w:rPr>
                <w:sz w:val="18"/>
                <w:szCs w:val="18"/>
              </w:rPr>
              <w:t>–48</w:t>
            </w:r>
          </w:p>
        </w:tc>
        <w:tc>
          <w:tcPr>
            <w:tcW w:w="793" w:type="dxa"/>
            <w:tcBorders>
              <w:top w:val="single" w:sz="4" w:space="0" w:color="auto"/>
              <w:left w:val="single" w:sz="4" w:space="0" w:color="auto"/>
              <w:bottom w:val="single" w:sz="4" w:space="0" w:color="auto"/>
              <w:right w:val="single" w:sz="4" w:space="0" w:color="auto"/>
            </w:tcBorders>
            <w:vAlign w:val="bottom"/>
          </w:tcPr>
          <w:p w14:paraId="46AFA02B" w14:textId="77777777" w:rsidR="00F267F3" w:rsidRPr="008370F9" w:rsidRDefault="00F267F3" w:rsidP="008370F9">
            <w:pPr>
              <w:pStyle w:val="Tabletext"/>
              <w:jc w:val="center"/>
              <w:rPr>
                <w:sz w:val="18"/>
                <w:szCs w:val="18"/>
              </w:rPr>
            </w:pPr>
            <w:r w:rsidRPr="008370F9">
              <w:rPr>
                <w:sz w:val="18"/>
                <w:szCs w:val="18"/>
              </w:rPr>
              <w:t>–39,9</w:t>
            </w:r>
          </w:p>
        </w:tc>
        <w:tc>
          <w:tcPr>
            <w:tcW w:w="793" w:type="dxa"/>
            <w:tcBorders>
              <w:top w:val="single" w:sz="4" w:space="0" w:color="auto"/>
              <w:left w:val="single" w:sz="4" w:space="0" w:color="auto"/>
              <w:bottom w:val="single" w:sz="4" w:space="0" w:color="auto"/>
              <w:right w:val="single" w:sz="4" w:space="0" w:color="auto"/>
            </w:tcBorders>
            <w:vAlign w:val="bottom"/>
          </w:tcPr>
          <w:p w14:paraId="5AA065FD" w14:textId="77777777" w:rsidR="00F267F3" w:rsidRPr="008370F9" w:rsidRDefault="00F267F3" w:rsidP="008370F9">
            <w:pPr>
              <w:pStyle w:val="Tabletext"/>
              <w:jc w:val="center"/>
              <w:rPr>
                <w:sz w:val="18"/>
                <w:szCs w:val="18"/>
              </w:rPr>
            </w:pPr>
            <w:r w:rsidRPr="008370F9">
              <w:rPr>
                <w:sz w:val="18"/>
                <w:szCs w:val="18"/>
              </w:rPr>
              <w:t>–25</w:t>
            </w:r>
          </w:p>
        </w:tc>
        <w:tc>
          <w:tcPr>
            <w:tcW w:w="793" w:type="dxa"/>
            <w:tcBorders>
              <w:top w:val="single" w:sz="4" w:space="0" w:color="auto"/>
              <w:left w:val="single" w:sz="4" w:space="0" w:color="auto"/>
              <w:bottom w:val="single" w:sz="4" w:space="0" w:color="auto"/>
              <w:right w:val="single" w:sz="4" w:space="0" w:color="auto"/>
            </w:tcBorders>
            <w:vAlign w:val="bottom"/>
          </w:tcPr>
          <w:p w14:paraId="567588FB" w14:textId="77777777" w:rsidR="00F267F3" w:rsidRPr="008370F9" w:rsidRDefault="00F267F3" w:rsidP="008370F9">
            <w:pPr>
              <w:pStyle w:val="Tabletext"/>
              <w:jc w:val="center"/>
              <w:rPr>
                <w:sz w:val="18"/>
                <w:szCs w:val="18"/>
              </w:rPr>
            </w:pPr>
            <w:r w:rsidRPr="008370F9">
              <w:rPr>
                <w:sz w:val="18"/>
                <w:szCs w:val="18"/>
              </w:rPr>
              <w:t>–3,1</w:t>
            </w:r>
          </w:p>
        </w:tc>
        <w:tc>
          <w:tcPr>
            <w:tcW w:w="793" w:type="dxa"/>
            <w:tcBorders>
              <w:top w:val="single" w:sz="4" w:space="0" w:color="auto"/>
              <w:left w:val="single" w:sz="4" w:space="0" w:color="auto"/>
              <w:bottom w:val="single" w:sz="4" w:space="0" w:color="auto"/>
              <w:right w:val="single" w:sz="4" w:space="0" w:color="auto"/>
            </w:tcBorders>
            <w:vAlign w:val="bottom"/>
          </w:tcPr>
          <w:p w14:paraId="7614D880" w14:textId="77777777" w:rsidR="00F267F3" w:rsidRPr="008370F9" w:rsidRDefault="00F267F3" w:rsidP="008370F9">
            <w:pPr>
              <w:pStyle w:val="Tabletext"/>
              <w:jc w:val="center"/>
              <w:rPr>
                <w:sz w:val="18"/>
                <w:szCs w:val="18"/>
              </w:rPr>
            </w:pPr>
            <w:r w:rsidRPr="008370F9">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18C2A61B" w14:textId="77777777" w:rsidR="00F267F3" w:rsidRPr="008370F9" w:rsidRDefault="00F267F3" w:rsidP="008370F9">
            <w:pPr>
              <w:pStyle w:val="Tabletext"/>
              <w:jc w:val="center"/>
              <w:rPr>
                <w:sz w:val="18"/>
                <w:szCs w:val="18"/>
              </w:rPr>
            </w:pPr>
            <w:r w:rsidRPr="008370F9">
              <w:rPr>
                <w:sz w:val="18"/>
                <w:szCs w:val="18"/>
              </w:rPr>
              <w:t>–3,1</w:t>
            </w:r>
          </w:p>
        </w:tc>
        <w:tc>
          <w:tcPr>
            <w:tcW w:w="793" w:type="dxa"/>
            <w:tcBorders>
              <w:top w:val="single" w:sz="4" w:space="0" w:color="auto"/>
              <w:left w:val="single" w:sz="4" w:space="0" w:color="auto"/>
              <w:bottom w:val="single" w:sz="4" w:space="0" w:color="auto"/>
              <w:right w:val="single" w:sz="4" w:space="0" w:color="auto"/>
            </w:tcBorders>
            <w:vAlign w:val="bottom"/>
          </w:tcPr>
          <w:p w14:paraId="7E6B1A2B" w14:textId="77777777" w:rsidR="00F267F3" w:rsidRPr="008370F9" w:rsidRDefault="00F267F3" w:rsidP="008370F9">
            <w:pPr>
              <w:pStyle w:val="Tabletext"/>
              <w:jc w:val="center"/>
              <w:rPr>
                <w:sz w:val="18"/>
                <w:szCs w:val="18"/>
              </w:rPr>
            </w:pPr>
            <w:r w:rsidRPr="008370F9">
              <w:rPr>
                <w:sz w:val="18"/>
                <w:szCs w:val="18"/>
              </w:rPr>
              <w:t>–25</w:t>
            </w:r>
          </w:p>
        </w:tc>
        <w:tc>
          <w:tcPr>
            <w:tcW w:w="793" w:type="dxa"/>
            <w:tcBorders>
              <w:top w:val="single" w:sz="4" w:space="0" w:color="auto"/>
              <w:left w:val="single" w:sz="4" w:space="0" w:color="auto"/>
              <w:bottom w:val="single" w:sz="4" w:space="0" w:color="auto"/>
              <w:right w:val="single" w:sz="4" w:space="0" w:color="auto"/>
            </w:tcBorders>
            <w:vAlign w:val="bottom"/>
          </w:tcPr>
          <w:p w14:paraId="6DD7E4F2" w14:textId="77777777" w:rsidR="00F267F3" w:rsidRPr="008370F9" w:rsidRDefault="00F267F3" w:rsidP="008370F9">
            <w:pPr>
              <w:pStyle w:val="Tabletext"/>
              <w:jc w:val="center"/>
              <w:rPr>
                <w:sz w:val="18"/>
                <w:szCs w:val="18"/>
              </w:rPr>
            </w:pPr>
            <w:r w:rsidRPr="008370F9">
              <w:rPr>
                <w:sz w:val="18"/>
                <w:szCs w:val="18"/>
              </w:rPr>
              <w:t>–39,9</w:t>
            </w:r>
          </w:p>
        </w:tc>
        <w:tc>
          <w:tcPr>
            <w:tcW w:w="793" w:type="dxa"/>
            <w:tcBorders>
              <w:top w:val="single" w:sz="4" w:space="0" w:color="auto"/>
              <w:left w:val="single" w:sz="4" w:space="0" w:color="auto"/>
              <w:bottom w:val="single" w:sz="4" w:space="0" w:color="auto"/>
              <w:right w:val="single" w:sz="4" w:space="0" w:color="auto"/>
            </w:tcBorders>
            <w:vAlign w:val="bottom"/>
          </w:tcPr>
          <w:p w14:paraId="0E77058A" w14:textId="77777777" w:rsidR="00F267F3" w:rsidRPr="008370F9" w:rsidRDefault="00F267F3" w:rsidP="008370F9">
            <w:pPr>
              <w:pStyle w:val="Tabletext"/>
              <w:jc w:val="center"/>
              <w:rPr>
                <w:sz w:val="18"/>
                <w:szCs w:val="18"/>
              </w:rPr>
            </w:pPr>
            <w:r w:rsidRPr="008370F9">
              <w:rPr>
                <w:sz w:val="18"/>
                <w:szCs w:val="18"/>
              </w:rPr>
              <w:t>–48</w:t>
            </w:r>
          </w:p>
        </w:tc>
        <w:tc>
          <w:tcPr>
            <w:tcW w:w="793" w:type="dxa"/>
            <w:tcBorders>
              <w:top w:val="single" w:sz="4" w:space="0" w:color="auto"/>
              <w:left w:val="single" w:sz="4" w:space="0" w:color="auto"/>
              <w:bottom w:val="single" w:sz="4" w:space="0" w:color="auto"/>
              <w:right w:val="single" w:sz="4" w:space="0" w:color="auto"/>
            </w:tcBorders>
            <w:vAlign w:val="bottom"/>
          </w:tcPr>
          <w:p w14:paraId="071C28B9" w14:textId="77777777" w:rsidR="00F267F3" w:rsidRPr="008370F9" w:rsidRDefault="00F267F3" w:rsidP="008370F9">
            <w:pPr>
              <w:pStyle w:val="Tabletext"/>
              <w:jc w:val="center"/>
              <w:rPr>
                <w:sz w:val="18"/>
                <w:szCs w:val="18"/>
              </w:rPr>
            </w:pPr>
            <w:r w:rsidRPr="008370F9">
              <w:rPr>
                <w:sz w:val="18"/>
                <w:szCs w:val="18"/>
              </w:rPr>
              <w:t>–51,5</w:t>
            </w:r>
          </w:p>
        </w:tc>
        <w:tc>
          <w:tcPr>
            <w:tcW w:w="793" w:type="dxa"/>
            <w:tcBorders>
              <w:top w:val="single" w:sz="4" w:space="0" w:color="auto"/>
              <w:left w:val="single" w:sz="4" w:space="0" w:color="auto"/>
              <w:bottom w:val="single" w:sz="4" w:space="0" w:color="auto"/>
              <w:right w:val="single" w:sz="4" w:space="0" w:color="auto"/>
            </w:tcBorders>
            <w:vAlign w:val="bottom"/>
          </w:tcPr>
          <w:p w14:paraId="5E52ED6A" w14:textId="77777777" w:rsidR="00F267F3" w:rsidRPr="008370F9" w:rsidRDefault="00F267F3" w:rsidP="008370F9">
            <w:pPr>
              <w:pStyle w:val="Tabletext"/>
              <w:jc w:val="center"/>
              <w:rPr>
                <w:sz w:val="18"/>
                <w:szCs w:val="18"/>
              </w:rPr>
            </w:pPr>
            <w:r w:rsidRPr="008370F9">
              <w:rPr>
                <w:sz w:val="18"/>
                <w:szCs w:val="18"/>
              </w:rPr>
              <w:t>–53,9</w:t>
            </w:r>
          </w:p>
        </w:tc>
        <w:tc>
          <w:tcPr>
            <w:tcW w:w="793" w:type="dxa"/>
            <w:tcBorders>
              <w:top w:val="single" w:sz="4" w:space="0" w:color="auto"/>
              <w:left w:val="single" w:sz="4" w:space="0" w:color="auto"/>
              <w:bottom w:val="single" w:sz="4" w:space="0" w:color="auto"/>
              <w:right w:val="single" w:sz="4" w:space="0" w:color="auto"/>
            </w:tcBorders>
            <w:vAlign w:val="center"/>
          </w:tcPr>
          <w:p w14:paraId="2E6ADBCB" w14:textId="77777777" w:rsidR="00F267F3" w:rsidRPr="008370F9" w:rsidRDefault="00F267F3" w:rsidP="008370F9">
            <w:pPr>
              <w:pStyle w:val="Tabletext"/>
              <w:jc w:val="center"/>
              <w:rPr>
                <w:sz w:val="18"/>
                <w:szCs w:val="18"/>
              </w:rPr>
            </w:pPr>
            <w:r w:rsidRPr="008370F9">
              <w:rPr>
                <w:sz w:val="18"/>
                <w:szCs w:val="18"/>
              </w:rPr>
              <w:t>10</w:t>
            </w:r>
          </w:p>
        </w:tc>
        <w:tc>
          <w:tcPr>
            <w:tcW w:w="819" w:type="dxa"/>
            <w:tcBorders>
              <w:top w:val="single" w:sz="4" w:space="0" w:color="auto"/>
              <w:left w:val="single" w:sz="4" w:space="0" w:color="auto"/>
              <w:bottom w:val="single" w:sz="4" w:space="0" w:color="auto"/>
              <w:right w:val="single" w:sz="4" w:space="0" w:color="auto"/>
            </w:tcBorders>
            <w:vAlign w:val="bottom"/>
          </w:tcPr>
          <w:p w14:paraId="547EBDE2" w14:textId="77777777" w:rsidR="00F267F3" w:rsidRPr="008370F9" w:rsidRDefault="00F267F3" w:rsidP="008370F9">
            <w:pPr>
              <w:pStyle w:val="Tabletext"/>
              <w:jc w:val="center"/>
              <w:rPr>
                <w:sz w:val="18"/>
                <w:szCs w:val="18"/>
              </w:rPr>
            </w:pPr>
            <w:r w:rsidRPr="008370F9">
              <w:rPr>
                <w:sz w:val="18"/>
                <w:szCs w:val="18"/>
              </w:rPr>
              <w:t>7,3</w:t>
            </w:r>
          </w:p>
        </w:tc>
      </w:tr>
      <w:tr w:rsidR="00F267F3" w:rsidRPr="00F62AEB" w14:paraId="23D3EE8A" w14:textId="77777777" w:rsidTr="00F11099">
        <w:trPr>
          <w:trHeight w:val="20"/>
          <w:jc w:val="center"/>
        </w:trPr>
        <w:tc>
          <w:tcPr>
            <w:tcW w:w="1209" w:type="dxa"/>
            <w:tcBorders>
              <w:top w:val="single" w:sz="4" w:space="0" w:color="auto"/>
              <w:left w:val="single" w:sz="4" w:space="0" w:color="auto"/>
              <w:bottom w:val="single" w:sz="4" w:space="0" w:color="auto"/>
              <w:right w:val="single" w:sz="4" w:space="0" w:color="auto"/>
            </w:tcBorders>
          </w:tcPr>
          <w:p w14:paraId="54EEDFC6" w14:textId="77777777" w:rsidR="00F267F3" w:rsidRPr="00F62AEB" w:rsidRDefault="00F267F3" w:rsidP="000B65FA">
            <w:pPr>
              <w:pStyle w:val="Tabletext"/>
              <w:jc w:val="center"/>
              <w:rPr>
                <w:sz w:val="18"/>
                <w:szCs w:val="18"/>
              </w:rPr>
            </w:pPr>
            <w:r w:rsidRPr="00F62AEB">
              <w:rPr>
                <w:sz w:val="18"/>
                <w:lang w:val="en-GB"/>
              </w:rPr>
              <w:t>DRM_B4</w:t>
            </w:r>
          </w:p>
        </w:tc>
        <w:tc>
          <w:tcPr>
            <w:tcW w:w="1372" w:type="dxa"/>
            <w:tcBorders>
              <w:top w:val="single" w:sz="4" w:space="0" w:color="auto"/>
              <w:left w:val="single" w:sz="4" w:space="0" w:color="auto"/>
              <w:bottom w:val="single" w:sz="4" w:space="0" w:color="auto"/>
              <w:right w:val="single" w:sz="4" w:space="0" w:color="auto"/>
            </w:tcBorders>
          </w:tcPr>
          <w:p w14:paraId="6B0BA517" w14:textId="77777777" w:rsidR="00F267F3" w:rsidRPr="00F62AEB" w:rsidRDefault="00F267F3" w:rsidP="000B65FA">
            <w:pPr>
              <w:pStyle w:val="Tabletext"/>
              <w:jc w:val="center"/>
              <w:rPr>
                <w:sz w:val="18"/>
                <w:szCs w:val="18"/>
              </w:rPr>
            </w:pPr>
            <w:r w:rsidRPr="00F62AEB">
              <w:rPr>
                <w:sz w:val="18"/>
                <w:lang w:val="en-GB"/>
              </w:rPr>
              <w:t>AM</w:t>
            </w:r>
          </w:p>
        </w:tc>
        <w:tc>
          <w:tcPr>
            <w:tcW w:w="750" w:type="dxa"/>
            <w:tcBorders>
              <w:top w:val="single" w:sz="4" w:space="0" w:color="auto"/>
              <w:left w:val="single" w:sz="4" w:space="0" w:color="auto"/>
              <w:bottom w:val="single" w:sz="4" w:space="0" w:color="auto"/>
              <w:right w:val="single" w:sz="4" w:space="0" w:color="auto"/>
            </w:tcBorders>
          </w:tcPr>
          <w:p w14:paraId="38C94E5B" w14:textId="77777777" w:rsidR="00F267F3" w:rsidRPr="008370F9" w:rsidRDefault="00F267F3" w:rsidP="008370F9">
            <w:pPr>
              <w:pStyle w:val="Tabletext"/>
              <w:jc w:val="center"/>
              <w:rPr>
                <w:sz w:val="18"/>
                <w:szCs w:val="18"/>
              </w:rPr>
            </w:pPr>
            <w:r w:rsidRPr="008370F9">
              <w:rPr>
                <w:sz w:val="18"/>
                <w:szCs w:val="18"/>
              </w:rPr>
              <w:t>−53,8</w:t>
            </w:r>
          </w:p>
        </w:tc>
        <w:tc>
          <w:tcPr>
            <w:tcW w:w="793" w:type="dxa"/>
            <w:tcBorders>
              <w:top w:val="single" w:sz="4" w:space="0" w:color="auto"/>
              <w:left w:val="single" w:sz="4" w:space="0" w:color="auto"/>
              <w:bottom w:val="single" w:sz="4" w:space="0" w:color="auto"/>
              <w:right w:val="single" w:sz="4" w:space="0" w:color="auto"/>
            </w:tcBorders>
          </w:tcPr>
          <w:p w14:paraId="1DCFBB39" w14:textId="77777777" w:rsidR="00F267F3" w:rsidRPr="008370F9" w:rsidRDefault="00F267F3" w:rsidP="008370F9">
            <w:pPr>
              <w:pStyle w:val="Tabletext"/>
              <w:jc w:val="center"/>
              <w:rPr>
                <w:sz w:val="18"/>
                <w:szCs w:val="18"/>
              </w:rPr>
            </w:pPr>
            <w:r w:rsidRPr="008370F9">
              <w:rPr>
                <w:sz w:val="18"/>
                <w:szCs w:val="18"/>
              </w:rPr>
              <w:t>−52,2</w:t>
            </w:r>
          </w:p>
        </w:tc>
        <w:tc>
          <w:tcPr>
            <w:tcW w:w="793" w:type="dxa"/>
            <w:tcBorders>
              <w:top w:val="single" w:sz="4" w:space="0" w:color="auto"/>
              <w:left w:val="single" w:sz="4" w:space="0" w:color="auto"/>
              <w:bottom w:val="single" w:sz="4" w:space="0" w:color="auto"/>
              <w:right w:val="single" w:sz="4" w:space="0" w:color="auto"/>
            </w:tcBorders>
          </w:tcPr>
          <w:p w14:paraId="454E3C18" w14:textId="77777777" w:rsidR="00F267F3" w:rsidRPr="008370F9" w:rsidRDefault="00F267F3" w:rsidP="008370F9">
            <w:pPr>
              <w:pStyle w:val="Tabletext"/>
              <w:jc w:val="center"/>
              <w:rPr>
                <w:sz w:val="18"/>
                <w:szCs w:val="18"/>
              </w:rPr>
            </w:pPr>
            <w:r w:rsidRPr="008370F9">
              <w:rPr>
                <w:sz w:val="18"/>
                <w:szCs w:val="18"/>
              </w:rPr>
              <w:t>−48,6</w:t>
            </w:r>
          </w:p>
        </w:tc>
        <w:tc>
          <w:tcPr>
            <w:tcW w:w="793" w:type="dxa"/>
            <w:tcBorders>
              <w:top w:val="single" w:sz="4" w:space="0" w:color="auto"/>
              <w:left w:val="single" w:sz="4" w:space="0" w:color="auto"/>
              <w:bottom w:val="single" w:sz="4" w:space="0" w:color="auto"/>
              <w:right w:val="single" w:sz="4" w:space="0" w:color="auto"/>
            </w:tcBorders>
          </w:tcPr>
          <w:p w14:paraId="65643C02" w14:textId="77777777" w:rsidR="00F267F3" w:rsidRPr="008370F9" w:rsidRDefault="00F267F3" w:rsidP="008370F9">
            <w:pPr>
              <w:pStyle w:val="Tabletext"/>
              <w:jc w:val="center"/>
              <w:rPr>
                <w:sz w:val="18"/>
                <w:szCs w:val="18"/>
              </w:rPr>
            </w:pPr>
            <w:r w:rsidRPr="008370F9">
              <w:rPr>
                <w:sz w:val="18"/>
                <w:szCs w:val="18"/>
              </w:rPr>
              <w:t>−42,7</w:t>
            </w:r>
          </w:p>
        </w:tc>
        <w:tc>
          <w:tcPr>
            <w:tcW w:w="793" w:type="dxa"/>
            <w:tcBorders>
              <w:top w:val="single" w:sz="4" w:space="0" w:color="auto"/>
              <w:left w:val="single" w:sz="4" w:space="0" w:color="auto"/>
              <w:bottom w:val="single" w:sz="4" w:space="0" w:color="auto"/>
              <w:right w:val="single" w:sz="4" w:space="0" w:color="auto"/>
            </w:tcBorders>
          </w:tcPr>
          <w:p w14:paraId="515F0A04" w14:textId="77777777" w:rsidR="00F267F3" w:rsidRPr="008370F9" w:rsidRDefault="00F267F3" w:rsidP="008370F9">
            <w:pPr>
              <w:pStyle w:val="Tabletext"/>
              <w:jc w:val="center"/>
              <w:rPr>
                <w:sz w:val="18"/>
                <w:szCs w:val="18"/>
              </w:rPr>
            </w:pPr>
            <w:r w:rsidRPr="008370F9">
              <w:rPr>
                <w:sz w:val="18"/>
                <w:szCs w:val="18"/>
              </w:rPr>
              <w:t>−36,7</w:t>
            </w:r>
          </w:p>
        </w:tc>
        <w:tc>
          <w:tcPr>
            <w:tcW w:w="793" w:type="dxa"/>
            <w:tcBorders>
              <w:top w:val="single" w:sz="4" w:space="0" w:color="auto"/>
              <w:left w:val="single" w:sz="4" w:space="0" w:color="auto"/>
              <w:bottom w:val="single" w:sz="4" w:space="0" w:color="auto"/>
              <w:right w:val="single" w:sz="4" w:space="0" w:color="auto"/>
            </w:tcBorders>
          </w:tcPr>
          <w:p w14:paraId="46102DDE" w14:textId="77777777" w:rsidR="00F267F3" w:rsidRPr="008370F9" w:rsidRDefault="00F267F3" w:rsidP="008370F9">
            <w:pPr>
              <w:pStyle w:val="Tabletext"/>
              <w:jc w:val="center"/>
              <w:rPr>
                <w:sz w:val="18"/>
                <w:szCs w:val="18"/>
              </w:rPr>
            </w:pPr>
            <w:r w:rsidRPr="008370F9">
              <w:rPr>
                <w:sz w:val="18"/>
                <w:szCs w:val="18"/>
              </w:rPr>
              <w:t>−7,6</w:t>
            </w:r>
          </w:p>
        </w:tc>
        <w:tc>
          <w:tcPr>
            <w:tcW w:w="793" w:type="dxa"/>
            <w:tcBorders>
              <w:top w:val="single" w:sz="4" w:space="0" w:color="auto"/>
              <w:left w:val="single" w:sz="4" w:space="0" w:color="auto"/>
              <w:bottom w:val="single" w:sz="4" w:space="0" w:color="auto"/>
              <w:right w:val="single" w:sz="4" w:space="0" w:color="auto"/>
            </w:tcBorders>
          </w:tcPr>
          <w:p w14:paraId="75BC857F" w14:textId="77777777" w:rsidR="00F267F3" w:rsidRPr="008370F9" w:rsidRDefault="00F267F3" w:rsidP="008370F9">
            <w:pPr>
              <w:pStyle w:val="Tabletext"/>
              <w:jc w:val="center"/>
              <w:rPr>
                <w:sz w:val="18"/>
                <w:szCs w:val="18"/>
              </w:rPr>
            </w:pPr>
            <w:r w:rsidRPr="008370F9">
              <w:rPr>
                <w:sz w:val="18"/>
                <w:szCs w:val="18"/>
              </w:rPr>
              <w:t>0</w:t>
            </w:r>
          </w:p>
        </w:tc>
        <w:tc>
          <w:tcPr>
            <w:tcW w:w="793" w:type="dxa"/>
            <w:tcBorders>
              <w:top w:val="single" w:sz="4" w:space="0" w:color="auto"/>
              <w:left w:val="single" w:sz="4" w:space="0" w:color="auto"/>
              <w:bottom w:val="single" w:sz="4" w:space="0" w:color="auto"/>
              <w:right w:val="single" w:sz="4" w:space="0" w:color="auto"/>
            </w:tcBorders>
          </w:tcPr>
          <w:p w14:paraId="5C5A4FE6" w14:textId="77777777" w:rsidR="00F267F3" w:rsidRPr="008370F9" w:rsidRDefault="00F267F3" w:rsidP="008370F9">
            <w:pPr>
              <w:pStyle w:val="Tabletext"/>
              <w:jc w:val="center"/>
              <w:rPr>
                <w:sz w:val="18"/>
                <w:szCs w:val="18"/>
              </w:rPr>
            </w:pPr>
            <w:r w:rsidRPr="008370F9">
              <w:rPr>
                <w:sz w:val="18"/>
                <w:szCs w:val="18"/>
              </w:rPr>
              <w:t>0</w:t>
            </w:r>
          </w:p>
        </w:tc>
        <w:tc>
          <w:tcPr>
            <w:tcW w:w="793" w:type="dxa"/>
            <w:tcBorders>
              <w:top w:val="single" w:sz="4" w:space="0" w:color="auto"/>
              <w:left w:val="single" w:sz="4" w:space="0" w:color="auto"/>
              <w:bottom w:val="single" w:sz="4" w:space="0" w:color="auto"/>
              <w:right w:val="single" w:sz="4" w:space="0" w:color="auto"/>
            </w:tcBorders>
          </w:tcPr>
          <w:p w14:paraId="0FB800A7" w14:textId="77777777" w:rsidR="00F267F3" w:rsidRPr="008370F9" w:rsidRDefault="00F267F3" w:rsidP="008370F9">
            <w:pPr>
              <w:pStyle w:val="Tabletext"/>
              <w:jc w:val="center"/>
              <w:rPr>
                <w:sz w:val="18"/>
                <w:szCs w:val="18"/>
              </w:rPr>
            </w:pPr>
            <w:r w:rsidRPr="008370F9">
              <w:rPr>
                <w:sz w:val="18"/>
                <w:szCs w:val="18"/>
              </w:rPr>
              <w:t>0</w:t>
            </w:r>
          </w:p>
        </w:tc>
        <w:tc>
          <w:tcPr>
            <w:tcW w:w="793" w:type="dxa"/>
            <w:tcBorders>
              <w:top w:val="single" w:sz="4" w:space="0" w:color="auto"/>
              <w:left w:val="single" w:sz="4" w:space="0" w:color="auto"/>
              <w:bottom w:val="single" w:sz="4" w:space="0" w:color="auto"/>
              <w:right w:val="single" w:sz="4" w:space="0" w:color="auto"/>
            </w:tcBorders>
          </w:tcPr>
          <w:p w14:paraId="20FDAED5" w14:textId="77777777" w:rsidR="00F267F3" w:rsidRPr="008370F9" w:rsidRDefault="00F267F3" w:rsidP="008370F9">
            <w:pPr>
              <w:pStyle w:val="Tabletext"/>
              <w:jc w:val="center"/>
              <w:rPr>
                <w:sz w:val="18"/>
                <w:szCs w:val="18"/>
              </w:rPr>
            </w:pPr>
            <w:r w:rsidRPr="008370F9">
              <w:rPr>
                <w:sz w:val="18"/>
                <w:szCs w:val="18"/>
              </w:rPr>
              <w:t>0</w:t>
            </w:r>
          </w:p>
        </w:tc>
        <w:tc>
          <w:tcPr>
            <w:tcW w:w="793" w:type="dxa"/>
            <w:tcBorders>
              <w:top w:val="single" w:sz="4" w:space="0" w:color="auto"/>
              <w:left w:val="single" w:sz="4" w:space="0" w:color="auto"/>
              <w:bottom w:val="single" w:sz="4" w:space="0" w:color="auto"/>
              <w:right w:val="single" w:sz="4" w:space="0" w:color="auto"/>
            </w:tcBorders>
          </w:tcPr>
          <w:p w14:paraId="3F28E2A4" w14:textId="77777777" w:rsidR="00F267F3" w:rsidRPr="008370F9" w:rsidRDefault="00F267F3" w:rsidP="008370F9">
            <w:pPr>
              <w:pStyle w:val="Tabletext"/>
              <w:jc w:val="center"/>
              <w:rPr>
                <w:sz w:val="18"/>
                <w:szCs w:val="18"/>
              </w:rPr>
            </w:pPr>
            <w:r w:rsidRPr="008370F9">
              <w:rPr>
                <w:sz w:val="18"/>
                <w:szCs w:val="18"/>
              </w:rPr>
              <w:t>−12,8</w:t>
            </w:r>
          </w:p>
        </w:tc>
        <w:tc>
          <w:tcPr>
            <w:tcW w:w="793" w:type="dxa"/>
            <w:tcBorders>
              <w:top w:val="single" w:sz="4" w:space="0" w:color="auto"/>
              <w:left w:val="single" w:sz="4" w:space="0" w:color="auto"/>
              <w:bottom w:val="single" w:sz="4" w:space="0" w:color="auto"/>
              <w:right w:val="single" w:sz="4" w:space="0" w:color="auto"/>
            </w:tcBorders>
          </w:tcPr>
          <w:p w14:paraId="1E8B8F70" w14:textId="77777777" w:rsidR="00F267F3" w:rsidRPr="008370F9" w:rsidRDefault="00F267F3" w:rsidP="008370F9">
            <w:pPr>
              <w:pStyle w:val="Tabletext"/>
              <w:jc w:val="center"/>
              <w:rPr>
                <w:sz w:val="18"/>
                <w:szCs w:val="18"/>
              </w:rPr>
            </w:pPr>
            <w:r w:rsidRPr="008370F9">
              <w:rPr>
                <w:sz w:val="18"/>
                <w:szCs w:val="18"/>
              </w:rPr>
              <w:t>−36,7</w:t>
            </w:r>
          </w:p>
        </w:tc>
        <w:tc>
          <w:tcPr>
            <w:tcW w:w="793" w:type="dxa"/>
            <w:tcBorders>
              <w:top w:val="single" w:sz="4" w:space="0" w:color="auto"/>
              <w:left w:val="single" w:sz="4" w:space="0" w:color="auto"/>
              <w:bottom w:val="single" w:sz="4" w:space="0" w:color="auto"/>
              <w:right w:val="single" w:sz="4" w:space="0" w:color="auto"/>
            </w:tcBorders>
          </w:tcPr>
          <w:p w14:paraId="6B0A77B4" w14:textId="77777777" w:rsidR="00F267F3" w:rsidRPr="008370F9" w:rsidRDefault="00F267F3" w:rsidP="008370F9">
            <w:pPr>
              <w:pStyle w:val="Tabletext"/>
              <w:jc w:val="center"/>
              <w:rPr>
                <w:sz w:val="18"/>
                <w:szCs w:val="18"/>
              </w:rPr>
            </w:pPr>
            <w:r w:rsidRPr="008370F9">
              <w:rPr>
                <w:sz w:val="18"/>
                <w:szCs w:val="18"/>
              </w:rPr>
              <w:t>−43,9</w:t>
            </w:r>
          </w:p>
        </w:tc>
        <w:tc>
          <w:tcPr>
            <w:tcW w:w="793" w:type="dxa"/>
            <w:tcBorders>
              <w:top w:val="single" w:sz="4" w:space="0" w:color="auto"/>
              <w:left w:val="single" w:sz="4" w:space="0" w:color="auto"/>
              <w:bottom w:val="single" w:sz="4" w:space="0" w:color="auto"/>
              <w:right w:val="single" w:sz="4" w:space="0" w:color="auto"/>
            </w:tcBorders>
          </w:tcPr>
          <w:p w14:paraId="0B9F2131" w14:textId="77777777" w:rsidR="00F267F3" w:rsidRPr="008370F9" w:rsidRDefault="00F267F3" w:rsidP="008370F9">
            <w:pPr>
              <w:pStyle w:val="Tabletext"/>
              <w:jc w:val="center"/>
              <w:rPr>
                <w:sz w:val="18"/>
                <w:szCs w:val="18"/>
              </w:rPr>
            </w:pPr>
            <w:r w:rsidRPr="008370F9">
              <w:rPr>
                <w:sz w:val="18"/>
                <w:szCs w:val="18"/>
              </w:rPr>
              <w:t>18</w:t>
            </w:r>
          </w:p>
        </w:tc>
        <w:tc>
          <w:tcPr>
            <w:tcW w:w="819" w:type="dxa"/>
            <w:tcBorders>
              <w:top w:val="single" w:sz="4" w:space="0" w:color="auto"/>
              <w:left w:val="single" w:sz="4" w:space="0" w:color="auto"/>
              <w:bottom w:val="single" w:sz="4" w:space="0" w:color="auto"/>
              <w:right w:val="single" w:sz="4" w:space="0" w:color="auto"/>
            </w:tcBorders>
          </w:tcPr>
          <w:p w14:paraId="72C8FE62" w14:textId="77777777" w:rsidR="00F267F3" w:rsidRPr="008370F9" w:rsidRDefault="00F267F3" w:rsidP="008370F9">
            <w:pPr>
              <w:pStyle w:val="Tabletext"/>
              <w:jc w:val="center"/>
              <w:rPr>
                <w:sz w:val="18"/>
                <w:szCs w:val="18"/>
              </w:rPr>
            </w:pPr>
            <w:r w:rsidRPr="008370F9">
              <w:rPr>
                <w:sz w:val="18"/>
                <w:szCs w:val="18"/>
              </w:rPr>
              <w:t>7,4</w:t>
            </w:r>
          </w:p>
        </w:tc>
      </w:tr>
      <w:tr w:rsidR="00F267F3" w:rsidRPr="00F62AEB" w14:paraId="53565082" w14:textId="77777777" w:rsidTr="00F11099">
        <w:trPr>
          <w:trHeight w:val="20"/>
          <w:jc w:val="center"/>
        </w:trPr>
        <w:tc>
          <w:tcPr>
            <w:tcW w:w="1209" w:type="dxa"/>
            <w:tcBorders>
              <w:top w:val="single" w:sz="4" w:space="0" w:color="auto"/>
              <w:left w:val="single" w:sz="4" w:space="0" w:color="auto"/>
              <w:bottom w:val="single" w:sz="4" w:space="0" w:color="auto"/>
              <w:right w:val="single" w:sz="4" w:space="0" w:color="auto"/>
            </w:tcBorders>
          </w:tcPr>
          <w:p w14:paraId="1472DE35" w14:textId="77777777" w:rsidR="00F267F3" w:rsidRPr="00F62AEB" w:rsidRDefault="00F267F3" w:rsidP="000B65FA">
            <w:pPr>
              <w:pStyle w:val="Tabletext"/>
              <w:jc w:val="center"/>
              <w:rPr>
                <w:sz w:val="18"/>
                <w:szCs w:val="18"/>
              </w:rPr>
            </w:pPr>
            <w:r w:rsidRPr="00F62AEB">
              <w:rPr>
                <w:sz w:val="18"/>
                <w:lang w:val="en-GB"/>
              </w:rPr>
              <w:t>DRM_B5</w:t>
            </w:r>
          </w:p>
        </w:tc>
        <w:tc>
          <w:tcPr>
            <w:tcW w:w="1372" w:type="dxa"/>
            <w:tcBorders>
              <w:top w:val="single" w:sz="4" w:space="0" w:color="auto"/>
              <w:left w:val="single" w:sz="4" w:space="0" w:color="auto"/>
              <w:bottom w:val="single" w:sz="4" w:space="0" w:color="auto"/>
              <w:right w:val="single" w:sz="4" w:space="0" w:color="auto"/>
            </w:tcBorders>
          </w:tcPr>
          <w:p w14:paraId="15C341F7" w14:textId="77777777" w:rsidR="00F267F3" w:rsidRPr="00F62AEB" w:rsidRDefault="00F267F3" w:rsidP="000B65FA">
            <w:pPr>
              <w:pStyle w:val="Tabletext"/>
              <w:jc w:val="center"/>
              <w:rPr>
                <w:sz w:val="18"/>
                <w:szCs w:val="18"/>
              </w:rPr>
            </w:pPr>
            <w:r w:rsidRPr="00F62AEB">
              <w:rPr>
                <w:sz w:val="18"/>
                <w:lang w:val="en-GB"/>
              </w:rPr>
              <w:t>AM</w:t>
            </w:r>
          </w:p>
        </w:tc>
        <w:tc>
          <w:tcPr>
            <w:tcW w:w="750" w:type="dxa"/>
            <w:tcBorders>
              <w:top w:val="single" w:sz="4" w:space="0" w:color="auto"/>
              <w:left w:val="single" w:sz="4" w:space="0" w:color="auto"/>
              <w:bottom w:val="single" w:sz="4" w:space="0" w:color="auto"/>
              <w:right w:val="single" w:sz="4" w:space="0" w:color="auto"/>
            </w:tcBorders>
          </w:tcPr>
          <w:p w14:paraId="7EC668BC" w14:textId="77777777" w:rsidR="00F267F3" w:rsidRPr="008370F9" w:rsidRDefault="00F267F3" w:rsidP="008370F9">
            <w:pPr>
              <w:pStyle w:val="Tabletext"/>
              <w:jc w:val="center"/>
              <w:rPr>
                <w:sz w:val="18"/>
                <w:szCs w:val="18"/>
              </w:rPr>
            </w:pPr>
            <w:r w:rsidRPr="008370F9">
              <w:rPr>
                <w:sz w:val="18"/>
                <w:szCs w:val="18"/>
              </w:rPr>
              <w:t>−53,2</w:t>
            </w:r>
          </w:p>
        </w:tc>
        <w:tc>
          <w:tcPr>
            <w:tcW w:w="793" w:type="dxa"/>
            <w:tcBorders>
              <w:top w:val="single" w:sz="4" w:space="0" w:color="auto"/>
              <w:left w:val="single" w:sz="4" w:space="0" w:color="auto"/>
              <w:bottom w:val="single" w:sz="4" w:space="0" w:color="auto"/>
              <w:right w:val="single" w:sz="4" w:space="0" w:color="auto"/>
            </w:tcBorders>
          </w:tcPr>
          <w:p w14:paraId="1CACE37E" w14:textId="77777777" w:rsidR="00F267F3" w:rsidRPr="008370F9" w:rsidRDefault="00F267F3" w:rsidP="008370F9">
            <w:pPr>
              <w:pStyle w:val="Tabletext"/>
              <w:jc w:val="center"/>
              <w:rPr>
                <w:sz w:val="18"/>
                <w:szCs w:val="18"/>
              </w:rPr>
            </w:pPr>
            <w:r w:rsidRPr="008370F9">
              <w:rPr>
                <w:sz w:val="18"/>
                <w:szCs w:val="18"/>
              </w:rPr>
              <w:t>−51,5</w:t>
            </w:r>
          </w:p>
        </w:tc>
        <w:tc>
          <w:tcPr>
            <w:tcW w:w="793" w:type="dxa"/>
            <w:tcBorders>
              <w:top w:val="single" w:sz="4" w:space="0" w:color="auto"/>
              <w:left w:val="single" w:sz="4" w:space="0" w:color="auto"/>
              <w:bottom w:val="single" w:sz="4" w:space="0" w:color="auto"/>
              <w:right w:val="single" w:sz="4" w:space="0" w:color="auto"/>
            </w:tcBorders>
          </w:tcPr>
          <w:p w14:paraId="2FA02188" w14:textId="77777777" w:rsidR="00F267F3" w:rsidRPr="008370F9" w:rsidRDefault="00F267F3" w:rsidP="008370F9">
            <w:pPr>
              <w:pStyle w:val="Tabletext"/>
              <w:jc w:val="center"/>
              <w:rPr>
                <w:sz w:val="18"/>
                <w:szCs w:val="18"/>
              </w:rPr>
            </w:pPr>
            <w:r w:rsidRPr="008370F9">
              <w:rPr>
                <w:sz w:val="18"/>
                <w:szCs w:val="18"/>
              </w:rPr>
              <w:t>−47,9</w:t>
            </w:r>
          </w:p>
        </w:tc>
        <w:tc>
          <w:tcPr>
            <w:tcW w:w="793" w:type="dxa"/>
            <w:tcBorders>
              <w:top w:val="single" w:sz="4" w:space="0" w:color="auto"/>
              <w:left w:val="single" w:sz="4" w:space="0" w:color="auto"/>
              <w:bottom w:val="single" w:sz="4" w:space="0" w:color="auto"/>
              <w:right w:val="single" w:sz="4" w:space="0" w:color="auto"/>
            </w:tcBorders>
          </w:tcPr>
          <w:p w14:paraId="2D332032" w14:textId="77777777" w:rsidR="00F267F3" w:rsidRPr="008370F9" w:rsidRDefault="00F267F3" w:rsidP="008370F9">
            <w:pPr>
              <w:pStyle w:val="Tabletext"/>
              <w:jc w:val="center"/>
              <w:rPr>
                <w:sz w:val="18"/>
                <w:szCs w:val="18"/>
              </w:rPr>
            </w:pPr>
            <w:r w:rsidRPr="008370F9">
              <w:rPr>
                <w:sz w:val="18"/>
                <w:szCs w:val="18"/>
              </w:rPr>
              <w:t>−41,2</w:t>
            </w:r>
          </w:p>
        </w:tc>
        <w:tc>
          <w:tcPr>
            <w:tcW w:w="793" w:type="dxa"/>
            <w:tcBorders>
              <w:top w:val="single" w:sz="4" w:space="0" w:color="auto"/>
              <w:left w:val="single" w:sz="4" w:space="0" w:color="auto"/>
              <w:bottom w:val="single" w:sz="4" w:space="0" w:color="auto"/>
              <w:right w:val="single" w:sz="4" w:space="0" w:color="auto"/>
            </w:tcBorders>
          </w:tcPr>
          <w:p w14:paraId="1D66E413" w14:textId="77777777" w:rsidR="00F267F3" w:rsidRPr="008370F9" w:rsidRDefault="00F267F3" w:rsidP="008370F9">
            <w:pPr>
              <w:pStyle w:val="Tabletext"/>
              <w:jc w:val="center"/>
              <w:rPr>
                <w:sz w:val="18"/>
                <w:szCs w:val="18"/>
              </w:rPr>
            </w:pPr>
            <w:r w:rsidRPr="008370F9">
              <w:rPr>
                <w:sz w:val="18"/>
                <w:szCs w:val="18"/>
              </w:rPr>
              <w:t>−27,1</w:t>
            </w:r>
          </w:p>
        </w:tc>
        <w:tc>
          <w:tcPr>
            <w:tcW w:w="793" w:type="dxa"/>
            <w:tcBorders>
              <w:top w:val="single" w:sz="4" w:space="0" w:color="auto"/>
              <w:left w:val="single" w:sz="4" w:space="0" w:color="auto"/>
              <w:bottom w:val="single" w:sz="4" w:space="0" w:color="auto"/>
              <w:right w:val="single" w:sz="4" w:space="0" w:color="auto"/>
            </w:tcBorders>
          </w:tcPr>
          <w:p w14:paraId="0F487270" w14:textId="77777777" w:rsidR="00F267F3" w:rsidRPr="008370F9" w:rsidRDefault="00F267F3" w:rsidP="008370F9">
            <w:pPr>
              <w:pStyle w:val="Tabletext"/>
              <w:jc w:val="center"/>
              <w:rPr>
                <w:sz w:val="18"/>
                <w:szCs w:val="18"/>
              </w:rPr>
            </w:pPr>
            <w:r w:rsidRPr="008370F9">
              <w:rPr>
                <w:sz w:val="18"/>
                <w:szCs w:val="18"/>
              </w:rPr>
              <w:t>−4,3</w:t>
            </w:r>
          </w:p>
        </w:tc>
        <w:tc>
          <w:tcPr>
            <w:tcW w:w="793" w:type="dxa"/>
            <w:tcBorders>
              <w:top w:val="single" w:sz="4" w:space="0" w:color="auto"/>
              <w:left w:val="single" w:sz="4" w:space="0" w:color="auto"/>
              <w:bottom w:val="single" w:sz="4" w:space="0" w:color="auto"/>
              <w:right w:val="single" w:sz="4" w:space="0" w:color="auto"/>
            </w:tcBorders>
          </w:tcPr>
          <w:p w14:paraId="695AFBBE" w14:textId="77777777" w:rsidR="00F267F3" w:rsidRPr="008370F9" w:rsidRDefault="00F267F3" w:rsidP="008370F9">
            <w:pPr>
              <w:pStyle w:val="Tabletext"/>
              <w:jc w:val="center"/>
              <w:rPr>
                <w:sz w:val="18"/>
                <w:szCs w:val="18"/>
              </w:rPr>
            </w:pPr>
            <w:r w:rsidRPr="008370F9">
              <w:rPr>
                <w:sz w:val="18"/>
                <w:szCs w:val="18"/>
              </w:rPr>
              <w:t>0</w:t>
            </w:r>
          </w:p>
        </w:tc>
        <w:tc>
          <w:tcPr>
            <w:tcW w:w="793" w:type="dxa"/>
            <w:tcBorders>
              <w:top w:val="single" w:sz="4" w:space="0" w:color="auto"/>
              <w:left w:val="single" w:sz="4" w:space="0" w:color="auto"/>
              <w:bottom w:val="single" w:sz="4" w:space="0" w:color="auto"/>
              <w:right w:val="single" w:sz="4" w:space="0" w:color="auto"/>
            </w:tcBorders>
          </w:tcPr>
          <w:p w14:paraId="627885AF" w14:textId="77777777" w:rsidR="00F267F3" w:rsidRPr="008370F9" w:rsidRDefault="00F267F3" w:rsidP="008370F9">
            <w:pPr>
              <w:pStyle w:val="Tabletext"/>
              <w:jc w:val="center"/>
              <w:rPr>
                <w:sz w:val="18"/>
                <w:szCs w:val="18"/>
              </w:rPr>
            </w:pPr>
            <w:r w:rsidRPr="008370F9">
              <w:rPr>
                <w:sz w:val="18"/>
                <w:szCs w:val="18"/>
              </w:rPr>
              <w:t>0</w:t>
            </w:r>
          </w:p>
        </w:tc>
        <w:tc>
          <w:tcPr>
            <w:tcW w:w="793" w:type="dxa"/>
            <w:tcBorders>
              <w:top w:val="single" w:sz="4" w:space="0" w:color="auto"/>
              <w:left w:val="single" w:sz="4" w:space="0" w:color="auto"/>
              <w:bottom w:val="single" w:sz="4" w:space="0" w:color="auto"/>
              <w:right w:val="single" w:sz="4" w:space="0" w:color="auto"/>
            </w:tcBorders>
          </w:tcPr>
          <w:p w14:paraId="44AD665D" w14:textId="77777777" w:rsidR="00F267F3" w:rsidRPr="008370F9" w:rsidRDefault="00F267F3" w:rsidP="008370F9">
            <w:pPr>
              <w:pStyle w:val="Tabletext"/>
              <w:jc w:val="center"/>
              <w:rPr>
                <w:sz w:val="18"/>
                <w:szCs w:val="18"/>
              </w:rPr>
            </w:pPr>
            <w:r w:rsidRPr="008370F9">
              <w:rPr>
                <w:sz w:val="18"/>
                <w:szCs w:val="18"/>
              </w:rPr>
              <w:t>0</w:t>
            </w:r>
          </w:p>
        </w:tc>
        <w:tc>
          <w:tcPr>
            <w:tcW w:w="793" w:type="dxa"/>
            <w:tcBorders>
              <w:top w:val="single" w:sz="4" w:space="0" w:color="auto"/>
              <w:left w:val="single" w:sz="4" w:space="0" w:color="auto"/>
              <w:bottom w:val="single" w:sz="4" w:space="0" w:color="auto"/>
              <w:right w:val="single" w:sz="4" w:space="0" w:color="auto"/>
            </w:tcBorders>
          </w:tcPr>
          <w:p w14:paraId="4B3CC4D1" w14:textId="77777777" w:rsidR="00F267F3" w:rsidRPr="008370F9" w:rsidRDefault="00F267F3" w:rsidP="008370F9">
            <w:pPr>
              <w:pStyle w:val="Tabletext"/>
              <w:jc w:val="center"/>
              <w:rPr>
                <w:sz w:val="18"/>
                <w:szCs w:val="18"/>
              </w:rPr>
            </w:pPr>
            <w:r w:rsidRPr="008370F9">
              <w:rPr>
                <w:sz w:val="18"/>
                <w:szCs w:val="18"/>
              </w:rPr>
              <w:t>0</w:t>
            </w:r>
          </w:p>
        </w:tc>
        <w:tc>
          <w:tcPr>
            <w:tcW w:w="793" w:type="dxa"/>
            <w:tcBorders>
              <w:top w:val="single" w:sz="4" w:space="0" w:color="auto"/>
              <w:left w:val="single" w:sz="4" w:space="0" w:color="auto"/>
              <w:bottom w:val="single" w:sz="4" w:space="0" w:color="auto"/>
              <w:right w:val="single" w:sz="4" w:space="0" w:color="auto"/>
            </w:tcBorders>
          </w:tcPr>
          <w:p w14:paraId="75576741" w14:textId="77777777" w:rsidR="00F267F3" w:rsidRPr="008370F9" w:rsidRDefault="00F267F3" w:rsidP="008370F9">
            <w:pPr>
              <w:pStyle w:val="Tabletext"/>
              <w:jc w:val="center"/>
              <w:rPr>
                <w:sz w:val="18"/>
                <w:szCs w:val="18"/>
              </w:rPr>
            </w:pPr>
            <w:r w:rsidRPr="008370F9">
              <w:rPr>
                <w:sz w:val="18"/>
                <w:szCs w:val="18"/>
              </w:rPr>
              <w:t>−4,6</w:t>
            </w:r>
          </w:p>
        </w:tc>
        <w:tc>
          <w:tcPr>
            <w:tcW w:w="793" w:type="dxa"/>
            <w:tcBorders>
              <w:top w:val="single" w:sz="4" w:space="0" w:color="auto"/>
              <w:left w:val="single" w:sz="4" w:space="0" w:color="auto"/>
              <w:bottom w:val="single" w:sz="4" w:space="0" w:color="auto"/>
              <w:right w:val="single" w:sz="4" w:space="0" w:color="auto"/>
            </w:tcBorders>
          </w:tcPr>
          <w:p w14:paraId="352126F2" w14:textId="77777777" w:rsidR="00F267F3" w:rsidRPr="008370F9" w:rsidRDefault="00F267F3" w:rsidP="008370F9">
            <w:pPr>
              <w:pStyle w:val="Tabletext"/>
              <w:jc w:val="center"/>
              <w:rPr>
                <w:sz w:val="18"/>
                <w:szCs w:val="18"/>
              </w:rPr>
            </w:pPr>
            <w:r w:rsidRPr="008370F9">
              <w:rPr>
                <w:sz w:val="18"/>
                <w:szCs w:val="18"/>
              </w:rPr>
              <w:t>−20</w:t>
            </w:r>
          </w:p>
        </w:tc>
        <w:tc>
          <w:tcPr>
            <w:tcW w:w="793" w:type="dxa"/>
            <w:tcBorders>
              <w:top w:val="single" w:sz="4" w:space="0" w:color="auto"/>
              <w:left w:val="single" w:sz="4" w:space="0" w:color="auto"/>
              <w:bottom w:val="single" w:sz="4" w:space="0" w:color="auto"/>
              <w:right w:val="single" w:sz="4" w:space="0" w:color="auto"/>
            </w:tcBorders>
          </w:tcPr>
          <w:p w14:paraId="53DFCEFB" w14:textId="77777777" w:rsidR="00F267F3" w:rsidRPr="008370F9" w:rsidRDefault="00F267F3" w:rsidP="008370F9">
            <w:pPr>
              <w:pStyle w:val="Tabletext"/>
              <w:jc w:val="center"/>
              <w:rPr>
                <w:sz w:val="18"/>
                <w:szCs w:val="18"/>
              </w:rPr>
            </w:pPr>
            <w:r w:rsidRPr="008370F9">
              <w:rPr>
                <w:sz w:val="18"/>
                <w:szCs w:val="18"/>
              </w:rPr>
              <w:t>−41,5</w:t>
            </w:r>
          </w:p>
        </w:tc>
        <w:tc>
          <w:tcPr>
            <w:tcW w:w="793" w:type="dxa"/>
            <w:tcBorders>
              <w:top w:val="single" w:sz="4" w:space="0" w:color="auto"/>
              <w:left w:val="single" w:sz="4" w:space="0" w:color="auto"/>
              <w:bottom w:val="single" w:sz="4" w:space="0" w:color="auto"/>
              <w:right w:val="single" w:sz="4" w:space="0" w:color="auto"/>
            </w:tcBorders>
          </w:tcPr>
          <w:p w14:paraId="4C144E72" w14:textId="77777777" w:rsidR="00F267F3" w:rsidRPr="008370F9" w:rsidRDefault="00F267F3" w:rsidP="008370F9">
            <w:pPr>
              <w:pStyle w:val="Tabletext"/>
              <w:jc w:val="center"/>
              <w:rPr>
                <w:sz w:val="18"/>
                <w:szCs w:val="18"/>
              </w:rPr>
            </w:pPr>
            <w:r w:rsidRPr="008370F9">
              <w:rPr>
                <w:sz w:val="18"/>
                <w:szCs w:val="18"/>
              </w:rPr>
              <w:t>20</w:t>
            </w:r>
          </w:p>
        </w:tc>
        <w:tc>
          <w:tcPr>
            <w:tcW w:w="819" w:type="dxa"/>
            <w:tcBorders>
              <w:top w:val="single" w:sz="4" w:space="0" w:color="auto"/>
              <w:left w:val="single" w:sz="4" w:space="0" w:color="auto"/>
              <w:bottom w:val="single" w:sz="4" w:space="0" w:color="auto"/>
              <w:right w:val="single" w:sz="4" w:space="0" w:color="auto"/>
            </w:tcBorders>
          </w:tcPr>
          <w:p w14:paraId="42124E65" w14:textId="77777777" w:rsidR="00F267F3" w:rsidRPr="008370F9" w:rsidRDefault="00F267F3" w:rsidP="008370F9">
            <w:pPr>
              <w:pStyle w:val="Tabletext"/>
              <w:jc w:val="center"/>
              <w:rPr>
                <w:sz w:val="18"/>
                <w:szCs w:val="18"/>
              </w:rPr>
            </w:pPr>
            <w:r w:rsidRPr="008370F9">
              <w:rPr>
                <w:sz w:val="18"/>
                <w:szCs w:val="18"/>
              </w:rPr>
              <w:t>7,4</w:t>
            </w:r>
          </w:p>
        </w:tc>
      </w:tr>
      <w:tr w:rsidR="00F267F3" w:rsidRPr="00F62AEB" w14:paraId="2C57D835" w14:textId="77777777" w:rsidTr="00F11099">
        <w:trPr>
          <w:trHeight w:val="20"/>
          <w:jc w:val="center"/>
        </w:trPr>
        <w:tc>
          <w:tcPr>
            <w:tcW w:w="1209" w:type="dxa"/>
            <w:tcBorders>
              <w:top w:val="single" w:sz="4" w:space="0" w:color="auto"/>
              <w:left w:val="single" w:sz="4" w:space="0" w:color="auto"/>
              <w:bottom w:val="single" w:sz="4" w:space="0" w:color="auto"/>
              <w:right w:val="single" w:sz="4" w:space="0" w:color="auto"/>
            </w:tcBorders>
            <w:vAlign w:val="center"/>
          </w:tcPr>
          <w:p w14:paraId="315B6092" w14:textId="77777777" w:rsidR="00F267F3" w:rsidRPr="00F62AEB" w:rsidRDefault="00F267F3" w:rsidP="000B65FA">
            <w:pPr>
              <w:pStyle w:val="Tabletext"/>
              <w:jc w:val="center"/>
              <w:rPr>
                <w:sz w:val="18"/>
                <w:szCs w:val="18"/>
              </w:rPr>
            </w:pPr>
            <w:r w:rsidRPr="00F62AEB">
              <w:rPr>
                <w:sz w:val="18"/>
                <w:lang w:val="en-GB"/>
              </w:rPr>
              <w:t>DRM_C3</w:t>
            </w:r>
          </w:p>
        </w:tc>
        <w:tc>
          <w:tcPr>
            <w:tcW w:w="1372" w:type="dxa"/>
            <w:tcBorders>
              <w:top w:val="single" w:sz="4" w:space="0" w:color="auto"/>
              <w:left w:val="single" w:sz="4" w:space="0" w:color="auto"/>
              <w:bottom w:val="single" w:sz="4" w:space="0" w:color="auto"/>
              <w:right w:val="single" w:sz="4" w:space="0" w:color="auto"/>
            </w:tcBorders>
            <w:vAlign w:val="center"/>
          </w:tcPr>
          <w:p w14:paraId="1994969C" w14:textId="77777777" w:rsidR="00F267F3" w:rsidRPr="00F62AEB" w:rsidRDefault="00F267F3" w:rsidP="000B65FA">
            <w:pPr>
              <w:pStyle w:val="Tabletext"/>
              <w:jc w:val="center"/>
              <w:rPr>
                <w:sz w:val="18"/>
                <w:szCs w:val="18"/>
              </w:rPr>
            </w:pPr>
            <w:r w:rsidRPr="00F62AEB">
              <w:rPr>
                <w:sz w:val="18"/>
                <w:lang w:val="en-GB"/>
              </w:rPr>
              <w:t>AM</w:t>
            </w:r>
          </w:p>
        </w:tc>
        <w:tc>
          <w:tcPr>
            <w:tcW w:w="750" w:type="dxa"/>
            <w:tcBorders>
              <w:top w:val="single" w:sz="4" w:space="0" w:color="auto"/>
              <w:left w:val="single" w:sz="4" w:space="0" w:color="auto"/>
              <w:bottom w:val="single" w:sz="4" w:space="0" w:color="auto"/>
              <w:right w:val="single" w:sz="4" w:space="0" w:color="auto"/>
            </w:tcBorders>
            <w:vAlign w:val="bottom"/>
          </w:tcPr>
          <w:p w14:paraId="7462A2C7" w14:textId="77777777" w:rsidR="00F267F3" w:rsidRPr="008370F9" w:rsidRDefault="00F267F3" w:rsidP="008370F9">
            <w:pPr>
              <w:pStyle w:val="Tabletext"/>
              <w:jc w:val="center"/>
              <w:rPr>
                <w:sz w:val="18"/>
                <w:szCs w:val="18"/>
              </w:rPr>
            </w:pPr>
            <w:r w:rsidRPr="008370F9">
              <w:rPr>
                <w:sz w:val="18"/>
                <w:szCs w:val="18"/>
              </w:rPr>
              <w:t>–54</w:t>
            </w:r>
          </w:p>
        </w:tc>
        <w:tc>
          <w:tcPr>
            <w:tcW w:w="793" w:type="dxa"/>
            <w:tcBorders>
              <w:top w:val="single" w:sz="4" w:space="0" w:color="auto"/>
              <w:left w:val="single" w:sz="4" w:space="0" w:color="auto"/>
              <w:bottom w:val="single" w:sz="4" w:space="0" w:color="auto"/>
              <w:right w:val="single" w:sz="4" w:space="0" w:color="auto"/>
            </w:tcBorders>
            <w:vAlign w:val="bottom"/>
          </w:tcPr>
          <w:p w14:paraId="070BB0C5" w14:textId="77777777" w:rsidR="00F267F3" w:rsidRPr="008370F9" w:rsidRDefault="00F267F3" w:rsidP="008370F9">
            <w:pPr>
              <w:pStyle w:val="Tabletext"/>
              <w:jc w:val="center"/>
              <w:rPr>
                <w:sz w:val="18"/>
                <w:szCs w:val="18"/>
              </w:rPr>
            </w:pPr>
            <w:r w:rsidRPr="008370F9">
              <w:rPr>
                <w:sz w:val="18"/>
                <w:szCs w:val="18"/>
              </w:rPr>
              <w:t>–51,7</w:t>
            </w:r>
          </w:p>
        </w:tc>
        <w:tc>
          <w:tcPr>
            <w:tcW w:w="793" w:type="dxa"/>
            <w:tcBorders>
              <w:top w:val="single" w:sz="4" w:space="0" w:color="auto"/>
              <w:left w:val="single" w:sz="4" w:space="0" w:color="auto"/>
              <w:bottom w:val="single" w:sz="4" w:space="0" w:color="auto"/>
              <w:right w:val="single" w:sz="4" w:space="0" w:color="auto"/>
            </w:tcBorders>
            <w:vAlign w:val="bottom"/>
          </w:tcPr>
          <w:p w14:paraId="66892E6F" w14:textId="77777777" w:rsidR="00F267F3" w:rsidRPr="008370F9" w:rsidRDefault="00F267F3" w:rsidP="008370F9">
            <w:pPr>
              <w:pStyle w:val="Tabletext"/>
              <w:jc w:val="center"/>
              <w:rPr>
                <w:sz w:val="18"/>
                <w:szCs w:val="18"/>
              </w:rPr>
            </w:pPr>
            <w:r w:rsidRPr="008370F9">
              <w:rPr>
                <w:sz w:val="18"/>
                <w:szCs w:val="18"/>
              </w:rPr>
              <w:t>–48,1</w:t>
            </w:r>
          </w:p>
        </w:tc>
        <w:tc>
          <w:tcPr>
            <w:tcW w:w="793" w:type="dxa"/>
            <w:tcBorders>
              <w:top w:val="single" w:sz="4" w:space="0" w:color="auto"/>
              <w:left w:val="single" w:sz="4" w:space="0" w:color="auto"/>
              <w:bottom w:val="single" w:sz="4" w:space="0" w:color="auto"/>
              <w:right w:val="single" w:sz="4" w:space="0" w:color="auto"/>
            </w:tcBorders>
            <w:vAlign w:val="bottom"/>
          </w:tcPr>
          <w:p w14:paraId="37C7535B" w14:textId="77777777" w:rsidR="00F267F3" w:rsidRPr="008370F9" w:rsidRDefault="00F267F3" w:rsidP="008370F9">
            <w:pPr>
              <w:pStyle w:val="Tabletext"/>
              <w:jc w:val="center"/>
              <w:rPr>
                <w:sz w:val="18"/>
                <w:szCs w:val="18"/>
              </w:rPr>
            </w:pPr>
            <w:r w:rsidRPr="008370F9">
              <w:rPr>
                <w:sz w:val="18"/>
                <w:szCs w:val="18"/>
              </w:rPr>
              <w:t>–40,9</w:t>
            </w:r>
          </w:p>
        </w:tc>
        <w:tc>
          <w:tcPr>
            <w:tcW w:w="793" w:type="dxa"/>
            <w:tcBorders>
              <w:top w:val="single" w:sz="4" w:space="0" w:color="auto"/>
              <w:left w:val="single" w:sz="4" w:space="0" w:color="auto"/>
              <w:bottom w:val="single" w:sz="4" w:space="0" w:color="auto"/>
              <w:right w:val="single" w:sz="4" w:space="0" w:color="auto"/>
            </w:tcBorders>
            <w:vAlign w:val="bottom"/>
          </w:tcPr>
          <w:p w14:paraId="74D5ADA3" w14:textId="77777777" w:rsidR="00F267F3" w:rsidRPr="008370F9" w:rsidRDefault="00F267F3" w:rsidP="008370F9">
            <w:pPr>
              <w:pStyle w:val="Tabletext"/>
              <w:jc w:val="center"/>
              <w:rPr>
                <w:sz w:val="18"/>
                <w:szCs w:val="18"/>
              </w:rPr>
            </w:pPr>
            <w:r w:rsidRPr="008370F9">
              <w:rPr>
                <w:sz w:val="18"/>
                <w:szCs w:val="18"/>
              </w:rPr>
              <w:t>–26,1</w:t>
            </w:r>
          </w:p>
        </w:tc>
        <w:tc>
          <w:tcPr>
            <w:tcW w:w="793" w:type="dxa"/>
            <w:tcBorders>
              <w:top w:val="single" w:sz="4" w:space="0" w:color="auto"/>
              <w:left w:val="single" w:sz="4" w:space="0" w:color="auto"/>
              <w:bottom w:val="single" w:sz="4" w:space="0" w:color="auto"/>
              <w:right w:val="single" w:sz="4" w:space="0" w:color="auto"/>
            </w:tcBorders>
            <w:vAlign w:val="bottom"/>
          </w:tcPr>
          <w:p w14:paraId="44732F6A" w14:textId="77777777" w:rsidR="00F267F3" w:rsidRPr="008370F9" w:rsidRDefault="00F267F3" w:rsidP="008370F9">
            <w:pPr>
              <w:pStyle w:val="Tabletext"/>
              <w:jc w:val="center"/>
              <w:rPr>
                <w:sz w:val="18"/>
                <w:szCs w:val="18"/>
              </w:rPr>
            </w:pPr>
            <w:r w:rsidRPr="008370F9">
              <w:rPr>
                <w:sz w:val="18"/>
                <w:szCs w:val="18"/>
              </w:rPr>
              <w:t>–3,8</w:t>
            </w:r>
          </w:p>
        </w:tc>
        <w:tc>
          <w:tcPr>
            <w:tcW w:w="793" w:type="dxa"/>
            <w:tcBorders>
              <w:top w:val="single" w:sz="4" w:space="0" w:color="auto"/>
              <w:left w:val="single" w:sz="4" w:space="0" w:color="auto"/>
              <w:bottom w:val="single" w:sz="4" w:space="0" w:color="auto"/>
              <w:right w:val="single" w:sz="4" w:space="0" w:color="auto"/>
            </w:tcBorders>
            <w:vAlign w:val="bottom"/>
          </w:tcPr>
          <w:p w14:paraId="11EED040" w14:textId="77777777" w:rsidR="00F267F3" w:rsidRPr="008370F9" w:rsidRDefault="00F267F3" w:rsidP="008370F9">
            <w:pPr>
              <w:pStyle w:val="Tabletext"/>
              <w:jc w:val="center"/>
              <w:rPr>
                <w:sz w:val="18"/>
                <w:szCs w:val="18"/>
              </w:rPr>
            </w:pPr>
            <w:r w:rsidRPr="008370F9">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11B7D975" w14:textId="77777777" w:rsidR="00F267F3" w:rsidRPr="008370F9" w:rsidRDefault="00F267F3" w:rsidP="008370F9">
            <w:pPr>
              <w:pStyle w:val="Tabletext"/>
              <w:jc w:val="center"/>
              <w:rPr>
                <w:sz w:val="18"/>
                <w:szCs w:val="18"/>
              </w:rPr>
            </w:pPr>
            <w:r w:rsidRPr="008370F9">
              <w:rPr>
                <w:sz w:val="18"/>
                <w:szCs w:val="18"/>
              </w:rPr>
              <w:t>–3,8</w:t>
            </w:r>
          </w:p>
        </w:tc>
        <w:tc>
          <w:tcPr>
            <w:tcW w:w="793" w:type="dxa"/>
            <w:tcBorders>
              <w:top w:val="single" w:sz="4" w:space="0" w:color="auto"/>
              <w:left w:val="single" w:sz="4" w:space="0" w:color="auto"/>
              <w:bottom w:val="single" w:sz="4" w:space="0" w:color="auto"/>
              <w:right w:val="single" w:sz="4" w:space="0" w:color="auto"/>
            </w:tcBorders>
            <w:vAlign w:val="bottom"/>
          </w:tcPr>
          <w:p w14:paraId="551E0571" w14:textId="77777777" w:rsidR="00F267F3" w:rsidRPr="008370F9" w:rsidRDefault="00F267F3" w:rsidP="008370F9">
            <w:pPr>
              <w:pStyle w:val="Tabletext"/>
              <w:jc w:val="center"/>
              <w:rPr>
                <w:sz w:val="18"/>
                <w:szCs w:val="18"/>
              </w:rPr>
            </w:pPr>
            <w:r w:rsidRPr="008370F9">
              <w:rPr>
                <w:sz w:val="18"/>
                <w:szCs w:val="18"/>
              </w:rPr>
              <w:t>–26,1</w:t>
            </w:r>
          </w:p>
        </w:tc>
        <w:tc>
          <w:tcPr>
            <w:tcW w:w="793" w:type="dxa"/>
            <w:tcBorders>
              <w:top w:val="single" w:sz="4" w:space="0" w:color="auto"/>
              <w:left w:val="single" w:sz="4" w:space="0" w:color="auto"/>
              <w:bottom w:val="single" w:sz="4" w:space="0" w:color="auto"/>
              <w:right w:val="single" w:sz="4" w:space="0" w:color="auto"/>
            </w:tcBorders>
            <w:vAlign w:val="bottom"/>
          </w:tcPr>
          <w:p w14:paraId="7BC392C5" w14:textId="77777777" w:rsidR="00F267F3" w:rsidRPr="008370F9" w:rsidRDefault="00F267F3" w:rsidP="008370F9">
            <w:pPr>
              <w:pStyle w:val="Tabletext"/>
              <w:jc w:val="center"/>
              <w:rPr>
                <w:sz w:val="18"/>
                <w:szCs w:val="18"/>
              </w:rPr>
            </w:pPr>
            <w:r w:rsidRPr="008370F9">
              <w:rPr>
                <w:sz w:val="18"/>
                <w:szCs w:val="18"/>
              </w:rPr>
              <w:t>–40,9</w:t>
            </w:r>
          </w:p>
        </w:tc>
        <w:tc>
          <w:tcPr>
            <w:tcW w:w="793" w:type="dxa"/>
            <w:tcBorders>
              <w:top w:val="single" w:sz="4" w:space="0" w:color="auto"/>
              <w:left w:val="single" w:sz="4" w:space="0" w:color="auto"/>
              <w:bottom w:val="single" w:sz="4" w:space="0" w:color="auto"/>
              <w:right w:val="single" w:sz="4" w:space="0" w:color="auto"/>
            </w:tcBorders>
            <w:vAlign w:val="bottom"/>
          </w:tcPr>
          <w:p w14:paraId="18E27DCA" w14:textId="77777777" w:rsidR="00F267F3" w:rsidRPr="008370F9" w:rsidRDefault="00F267F3" w:rsidP="008370F9">
            <w:pPr>
              <w:pStyle w:val="Tabletext"/>
              <w:jc w:val="center"/>
              <w:rPr>
                <w:sz w:val="18"/>
                <w:szCs w:val="18"/>
              </w:rPr>
            </w:pPr>
            <w:r w:rsidRPr="008370F9">
              <w:rPr>
                <w:sz w:val="18"/>
                <w:szCs w:val="18"/>
              </w:rPr>
              <w:t>–48,1</w:t>
            </w:r>
          </w:p>
        </w:tc>
        <w:tc>
          <w:tcPr>
            <w:tcW w:w="793" w:type="dxa"/>
            <w:tcBorders>
              <w:top w:val="single" w:sz="4" w:space="0" w:color="auto"/>
              <w:left w:val="single" w:sz="4" w:space="0" w:color="auto"/>
              <w:bottom w:val="single" w:sz="4" w:space="0" w:color="auto"/>
              <w:right w:val="single" w:sz="4" w:space="0" w:color="auto"/>
            </w:tcBorders>
            <w:vAlign w:val="bottom"/>
          </w:tcPr>
          <w:p w14:paraId="4400695A" w14:textId="77777777" w:rsidR="00F267F3" w:rsidRPr="008370F9" w:rsidRDefault="00F267F3" w:rsidP="008370F9">
            <w:pPr>
              <w:pStyle w:val="Tabletext"/>
              <w:jc w:val="center"/>
              <w:rPr>
                <w:sz w:val="18"/>
                <w:szCs w:val="18"/>
              </w:rPr>
            </w:pPr>
            <w:r w:rsidRPr="008370F9">
              <w:rPr>
                <w:sz w:val="18"/>
                <w:szCs w:val="18"/>
              </w:rPr>
              <w:t>–51,7</w:t>
            </w:r>
          </w:p>
        </w:tc>
        <w:tc>
          <w:tcPr>
            <w:tcW w:w="793" w:type="dxa"/>
            <w:tcBorders>
              <w:top w:val="single" w:sz="4" w:space="0" w:color="auto"/>
              <w:left w:val="single" w:sz="4" w:space="0" w:color="auto"/>
              <w:bottom w:val="single" w:sz="4" w:space="0" w:color="auto"/>
              <w:right w:val="single" w:sz="4" w:space="0" w:color="auto"/>
            </w:tcBorders>
            <w:vAlign w:val="bottom"/>
          </w:tcPr>
          <w:p w14:paraId="5ED679A9" w14:textId="77777777" w:rsidR="00F267F3" w:rsidRPr="008370F9" w:rsidRDefault="00F267F3" w:rsidP="008370F9">
            <w:pPr>
              <w:pStyle w:val="Tabletext"/>
              <w:jc w:val="center"/>
              <w:rPr>
                <w:sz w:val="18"/>
                <w:szCs w:val="18"/>
              </w:rPr>
            </w:pPr>
            <w:r w:rsidRPr="008370F9">
              <w:rPr>
                <w:sz w:val="18"/>
                <w:szCs w:val="18"/>
              </w:rPr>
              <w:t>–54</w:t>
            </w:r>
          </w:p>
        </w:tc>
        <w:tc>
          <w:tcPr>
            <w:tcW w:w="793" w:type="dxa"/>
            <w:tcBorders>
              <w:top w:val="single" w:sz="4" w:space="0" w:color="auto"/>
              <w:left w:val="single" w:sz="4" w:space="0" w:color="auto"/>
              <w:bottom w:val="single" w:sz="4" w:space="0" w:color="auto"/>
              <w:right w:val="single" w:sz="4" w:space="0" w:color="auto"/>
            </w:tcBorders>
            <w:vAlign w:val="center"/>
          </w:tcPr>
          <w:p w14:paraId="65062BAC" w14:textId="77777777" w:rsidR="00F267F3" w:rsidRPr="008370F9" w:rsidRDefault="00F267F3" w:rsidP="008370F9">
            <w:pPr>
              <w:pStyle w:val="Tabletext"/>
              <w:jc w:val="center"/>
              <w:rPr>
                <w:sz w:val="18"/>
                <w:szCs w:val="18"/>
              </w:rPr>
            </w:pPr>
            <w:r w:rsidRPr="008370F9">
              <w:rPr>
                <w:sz w:val="18"/>
                <w:szCs w:val="18"/>
              </w:rPr>
              <w:t>10</w:t>
            </w:r>
          </w:p>
        </w:tc>
        <w:tc>
          <w:tcPr>
            <w:tcW w:w="819" w:type="dxa"/>
            <w:tcBorders>
              <w:top w:val="single" w:sz="4" w:space="0" w:color="auto"/>
              <w:left w:val="single" w:sz="4" w:space="0" w:color="auto"/>
              <w:bottom w:val="single" w:sz="4" w:space="0" w:color="auto"/>
              <w:right w:val="single" w:sz="4" w:space="0" w:color="auto"/>
            </w:tcBorders>
            <w:vAlign w:val="bottom"/>
          </w:tcPr>
          <w:p w14:paraId="38C6592D" w14:textId="77777777" w:rsidR="00F267F3" w:rsidRPr="008370F9" w:rsidRDefault="00F267F3" w:rsidP="008370F9">
            <w:pPr>
              <w:pStyle w:val="Tabletext"/>
              <w:jc w:val="center"/>
              <w:rPr>
                <w:sz w:val="18"/>
                <w:szCs w:val="18"/>
              </w:rPr>
            </w:pPr>
            <w:r w:rsidRPr="008370F9">
              <w:rPr>
                <w:sz w:val="18"/>
                <w:szCs w:val="18"/>
              </w:rPr>
              <w:t>7,7</w:t>
            </w:r>
          </w:p>
        </w:tc>
      </w:tr>
      <w:tr w:rsidR="00F267F3" w:rsidRPr="00F62AEB" w14:paraId="216613E8" w14:textId="77777777" w:rsidTr="00F11099">
        <w:trPr>
          <w:trHeight w:val="20"/>
          <w:jc w:val="center"/>
        </w:trPr>
        <w:tc>
          <w:tcPr>
            <w:tcW w:w="1209" w:type="dxa"/>
            <w:tcBorders>
              <w:top w:val="single" w:sz="4" w:space="0" w:color="auto"/>
              <w:left w:val="single" w:sz="4" w:space="0" w:color="auto"/>
              <w:bottom w:val="single" w:sz="4" w:space="0" w:color="auto"/>
              <w:right w:val="single" w:sz="4" w:space="0" w:color="auto"/>
            </w:tcBorders>
          </w:tcPr>
          <w:p w14:paraId="410E4052" w14:textId="77777777" w:rsidR="00F267F3" w:rsidRPr="00F62AEB" w:rsidRDefault="00F267F3" w:rsidP="000B65FA">
            <w:pPr>
              <w:pStyle w:val="Tabletext"/>
              <w:jc w:val="center"/>
              <w:rPr>
                <w:sz w:val="18"/>
                <w:szCs w:val="18"/>
              </w:rPr>
            </w:pPr>
            <w:r w:rsidRPr="00F62AEB">
              <w:rPr>
                <w:sz w:val="18"/>
                <w:lang w:val="en-GB"/>
              </w:rPr>
              <w:t>DRM_C5</w:t>
            </w:r>
          </w:p>
        </w:tc>
        <w:tc>
          <w:tcPr>
            <w:tcW w:w="1372" w:type="dxa"/>
            <w:tcBorders>
              <w:top w:val="single" w:sz="4" w:space="0" w:color="auto"/>
              <w:left w:val="single" w:sz="4" w:space="0" w:color="auto"/>
              <w:bottom w:val="single" w:sz="4" w:space="0" w:color="auto"/>
              <w:right w:val="single" w:sz="4" w:space="0" w:color="auto"/>
            </w:tcBorders>
          </w:tcPr>
          <w:p w14:paraId="5AC6662D" w14:textId="77777777" w:rsidR="00F267F3" w:rsidRPr="00F62AEB" w:rsidRDefault="00F267F3" w:rsidP="000B65FA">
            <w:pPr>
              <w:pStyle w:val="Tabletext"/>
              <w:jc w:val="center"/>
              <w:rPr>
                <w:sz w:val="18"/>
                <w:szCs w:val="18"/>
              </w:rPr>
            </w:pPr>
            <w:r w:rsidRPr="00F62AEB">
              <w:rPr>
                <w:sz w:val="18"/>
                <w:lang w:val="en-GB"/>
              </w:rPr>
              <w:t>AM</w:t>
            </w:r>
          </w:p>
        </w:tc>
        <w:tc>
          <w:tcPr>
            <w:tcW w:w="750" w:type="dxa"/>
            <w:tcBorders>
              <w:top w:val="single" w:sz="4" w:space="0" w:color="auto"/>
              <w:left w:val="single" w:sz="4" w:space="0" w:color="auto"/>
              <w:bottom w:val="single" w:sz="4" w:space="0" w:color="auto"/>
              <w:right w:val="single" w:sz="4" w:space="0" w:color="auto"/>
            </w:tcBorders>
          </w:tcPr>
          <w:p w14:paraId="084AA4C4" w14:textId="77777777" w:rsidR="00F267F3" w:rsidRPr="008370F9" w:rsidRDefault="00F267F3" w:rsidP="008370F9">
            <w:pPr>
              <w:pStyle w:val="Tabletext"/>
              <w:jc w:val="center"/>
              <w:rPr>
                <w:sz w:val="18"/>
                <w:szCs w:val="18"/>
              </w:rPr>
            </w:pPr>
            <w:r w:rsidRPr="008370F9">
              <w:rPr>
                <w:sz w:val="18"/>
                <w:szCs w:val="18"/>
              </w:rPr>
              <w:t>−53,2</w:t>
            </w:r>
          </w:p>
        </w:tc>
        <w:tc>
          <w:tcPr>
            <w:tcW w:w="793" w:type="dxa"/>
            <w:tcBorders>
              <w:top w:val="single" w:sz="4" w:space="0" w:color="auto"/>
              <w:left w:val="single" w:sz="4" w:space="0" w:color="auto"/>
              <w:bottom w:val="single" w:sz="4" w:space="0" w:color="auto"/>
              <w:right w:val="single" w:sz="4" w:space="0" w:color="auto"/>
            </w:tcBorders>
          </w:tcPr>
          <w:p w14:paraId="329FB391" w14:textId="77777777" w:rsidR="00F267F3" w:rsidRPr="008370F9" w:rsidRDefault="00F267F3" w:rsidP="008370F9">
            <w:pPr>
              <w:pStyle w:val="Tabletext"/>
              <w:jc w:val="center"/>
              <w:rPr>
                <w:sz w:val="18"/>
                <w:szCs w:val="18"/>
              </w:rPr>
            </w:pPr>
            <w:r w:rsidRPr="008370F9">
              <w:rPr>
                <w:sz w:val="18"/>
                <w:szCs w:val="18"/>
              </w:rPr>
              <w:t>−51,5</w:t>
            </w:r>
          </w:p>
        </w:tc>
        <w:tc>
          <w:tcPr>
            <w:tcW w:w="793" w:type="dxa"/>
            <w:tcBorders>
              <w:top w:val="single" w:sz="4" w:space="0" w:color="auto"/>
              <w:left w:val="single" w:sz="4" w:space="0" w:color="auto"/>
              <w:bottom w:val="single" w:sz="4" w:space="0" w:color="auto"/>
              <w:right w:val="single" w:sz="4" w:space="0" w:color="auto"/>
            </w:tcBorders>
          </w:tcPr>
          <w:p w14:paraId="33B89CA4" w14:textId="77777777" w:rsidR="00F267F3" w:rsidRPr="008370F9" w:rsidRDefault="00F267F3" w:rsidP="008370F9">
            <w:pPr>
              <w:pStyle w:val="Tabletext"/>
              <w:jc w:val="center"/>
              <w:rPr>
                <w:sz w:val="18"/>
                <w:szCs w:val="18"/>
              </w:rPr>
            </w:pPr>
            <w:r w:rsidRPr="008370F9">
              <w:rPr>
                <w:sz w:val="18"/>
                <w:szCs w:val="18"/>
              </w:rPr>
              <w:t>−48</w:t>
            </w:r>
          </w:p>
        </w:tc>
        <w:tc>
          <w:tcPr>
            <w:tcW w:w="793" w:type="dxa"/>
            <w:tcBorders>
              <w:top w:val="single" w:sz="4" w:space="0" w:color="auto"/>
              <w:left w:val="single" w:sz="4" w:space="0" w:color="auto"/>
              <w:bottom w:val="single" w:sz="4" w:space="0" w:color="auto"/>
              <w:right w:val="single" w:sz="4" w:space="0" w:color="auto"/>
            </w:tcBorders>
          </w:tcPr>
          <w:p w14:paraId="4C5E06AF" w14:textId="77777777" w:rsidR="00F267F3" w:rsidRPr="008370F9" w:rsidRDefault="00F267F3" w:rsidP="008370F9">
            <w:pPr>
              <w:pStyle w:val="Tabletext"/>
              <w:jc w:val="center"/>
              <w:rPr>
                <w:sz w:val="18"/>
                <w:szCs w:val="18"/>
              </w:rPr>
            </w:pPr>
            <w:r w:rsidRPr="008370F9">
              <w:rPr>
                <w:sz w:val="18"/>
                <w:szCs w:val="18"/>
              </w:rPr>
              <w:t>−41,5</w:t>
            </w:r>
          </w:p>
        </w:tc>
        <w:tc>
          <w:tcPr>
            <w:tcW w:w="793" w:type="dxa"/>
            <w:tcBorders>
              <w:top w:val="single" w:sz="4" w:space="0" w:color="auto"/>
              <w:left w:val="single" w:sz="4" w:space="0" w:color="auto"/>
              <w:bottom w:val="single" w:sz="4" w:space="0" w:color="auto"/>
              <w:right w:val="single" w:sz="4" w:space="0" w:color="auto"/>
            </w:tcBorders>
          </w:tcPr>
          <w:p w14:paraId="4E334FE0" w14:textId="77777777" w:rsidR="00F267F3" w:rsidRPr="008370F9" w:rsidRDefault="00F267F3" w:rsidP="008370F9">
            <w:pPr>
              <w:pStyle w:val="Tabletext"/>
              <w:jc w:val="center"/>
              <w:rPr>
                <w:sz w:val="18"/>
                <w:szCs w:val="18"/>
              </w:rPr>
            </w:pPr>
            <w:r w:rsidRPr="008370F9">
              <w:rPr>
                <w:sz w:val="18"/>
                <w:szCs w:val="18"/>
              </w:rPr>
              <w:t>−27,9</w:t>
            </w:r>
          </w:p>
        </w:tc>
        <w:tc>
          <w:tcPr>
            <w:tcW w:w="793" w:type="dxa"/>
            <w:tcBorders>
              <w:top w:val="single" w:sz="4" w:space="0" w:color="auto"/>
              <w:left w:val="single" w:sz="4" w:space="0" w:color="auto"/>
              <w:bottom w:val="single" w:sz="4" w:space="0" w:color="auto"/>
              <w:right w:val="single" w:sz="4" w:space="0" w:color="auto"/>
            </w:tcBorders>
          </w:tcPr>
          <w:p w14:paraId="218C1839" w14:textId="77777777" w:rsidR="00F267F3" w:rsidRPr="008370F9" w:rsidRDefault="00F267F3" w:rsidP="008370F9">
            <w:pPr>
              <w:pStyle w:val="Tabletext"/>
              <w:jc w:val="center"/>
              <w:rPr>
                <w:sz w:val="18"/>
                <w:szCs w:val="18"/>
              </w:rPr>
            </w:pPr>
            <w:r w:rsidRPr="008370F9">
              <w:rPr>
                <w:sz w:val="18"/>
                <w:szCs w:val="18"/>
              </w:rPr>
              <w:t>−4,6</w:t>
            </w:r>
          </w:p>
        </w:tc>
        <w:tc>
          <w:tcPr>
            <w:tcW w:w="793" w:type="dxa"/>
            <w:tcBorders>
              <w:top w:val="single" w:sz="4" w:space="0" w:color="auto"/>
              <w:left w:val="single" w:sz="4" w:space="0" w:color="auto"/>
              <w:bottom w:val="single" w:sz="4" w:space="0" w:color="auto"/>
              <w:right w:val="single" w:sz="4" w:space="0" w:color="auto"/>
            </w:tcBorders>
          </w:tcPr>
          <w:p w14:paraId="168A0000" w14:textId="77777777" w:rsidR="00F267F3" w:rsidRPr="008370F9" w:rsidRDefault="00F267F3" w:rsidP="008370F9">
            <w:pPr>
              <w:pStyle w:val="Tabletext"/>
              <w:jc w:val="center"/>
              <w:rPr>
                <w:sz w:val="18"/>
                <w:szCs w:val="18"/>
              </w:rPr>
            </w:pPr>
            <w:r w:rsidRPr="008370F9">
              <w:rPr>
                <w:sz w:val="18"/>
                <w:szCs w:val="18"/>
              </w:rPr>
              <w:t>0</w:t>
            </w:r>
          </w:p>
        </w:tc>
        <w:tc>
          <w:tcPr>
            <w:tcW w:w="793" w:type="dxa"/>
            <w:tcBorders>
              <w:top w:val="single" w:sz="4" w:space="0" w:color="auto"/>
              <w:left w:val="single" w:sz="4" w:space="0" w:color="auto"/>
              <w:bottom w:val="single" w:sz="4" w:space="0" w:color="auto"/>
              <w:right w:val="single" w:sz="4" w:space="0" w:color="auto"/>
            </w:tcBorders>
          </w:tcPr>
          <w:p w14:paraId="472EC9CE" w14:textId="77777777" w:rsidR="00F267F3" w:rsidRPr="008370F9" w:rsidRDefault="00F267F3" w:rsidP="008370F9">
            <w:pPr>
              <w:pStyle w:val="Tabletext"/>
              <w:jc w:val="center"/>
              <w:rPr>
                <w:sz w:val="18"/>
                <w:szCs w:val="18"/>
              </w:rPr>
            </w:pPr>
            <w:r w:rsidRPr="008370F9">
              <w:rPr>
                <w:sz w:val="18"/>
                <w:szCs w:val="18"/>
              </w:rPr>
              <w:t>0</w:t>
            </w:r>
          </w:p>
        </w:tc>
        <w:tc>
          <w:tcPr>
            <w:tcW w:w="793" w:type="dxa"/>
            <w:tcBorders>
              <w:top w:val="single" w:sz="4" w:space="0" w:color="auto"/>
              <w:left w:val="single" w:sz="4" w:space="0" w:color="auto"/>
              <w:bottom w:val="single" w:sz="4" w:space="0" w:color="auto"/>
              <w:right w:val="single" w:sz="4" w:space="0" w:color="auto"/>
            </w:tcBorders>
          </w:tcPr>
          <w:p w14:paraId="6900BA73" w14:textId="77777777" w:rsidR="00F267F3" w:rsidRPr="008370F9" w:rsidRDefault="00F267F3" w:rsidP="008370F9">
            <w:pPr>
              <w:pStyle w:val="Tabletext"/>
              <w:jc w:val="center"/>
              <w:rPr>
                <w:sz w:val="18"/>
                <w:szCs w:val="18"/>
              </w:rPr>
            </w:pPr>
            <w:r w:rsidRPr="008370F9">
              <w:rPr>
                <w:sz w:val="18"/>
                <w:szCs w:val="18"/>
              </w:rPr>
              <w:t>0</w:t>
            </w:r>
          </w:p>
        </w:tc>
        <w:tc>
          <w:tcPr>
            <w:tcW w:w="793" w:type="dxa"/>
            <w:tcBorders>
              <w:top w:val="single" w:sz="4" w:space="0" w:color="auto"/>
              <w:left w:val="single" w:sz="4" w:space="0" w:color="auto"/>
              <w:bottom w:val="single" w:sz="4" w:space="0" w:color="auto"/>
              <w:right w:val="single" w:sz="4" w:space="0" w:color="auto"/>
            </w:tcBorders>
          </w:tcPr>
          <w:p w14:paraId="5BFDCD14" w14:textId="77777777" w:rsidR="00F267F3" w:rsidRPr="008370F9" w:rsidRDefault="00F267F3" w:rsidP="008370F9">
            <w:pPr>
              <w:pStyle w:val="Tabletext"/>
              <w:jc w:val="center"/>
              <w:rPr>
                <w:sz w:val="18"/>
                <w:szCs w:val="18"/>
              </w:rPr>
            </w:pPr>
            <w:r w:rsidRPr="008370F9">
              <w:rPr>
                <w:sz w:val="18"/>
                <w:szCs w:val="18"/>
              </w:rPr>
              <w:t>0</w:t>
            </w:r>
          </w:p>
        </w:tc>
        <w:tc>
          <w:tcPr>
            <w:tcW w:w="793" w:type="dxa"/>
            <w:tcBorders>
              <w:top w:val="single" w:sz="4" w:space="0" w:color="auto"/>
              <w:left w:val="single" w:sz="4" w:space="0" w:color="auto"/>
              <w:bottom w:val="single" w:sz="4" w:space="0" w:color="auto"/>
              <w:right w:val="single" w:sz="4" w:space="0" w:color="auto"/>
            </w:tcBorders>
          </w:tcPr>
          <w:p w14:paraId="32B16969" w14:textId="77777777" w:rsidR="00F267F3" w:rsidRPr="008370F9" w:rsidRDefault="00F267F3" w:rsidP="008370F9">
            <w:pPr>
              <w:pStyle w:val="Tabletext"/>
              <w:jc w:val="center"/>
              <w:rPr>
                <w:sz w:val="18"/>
                <w:szCs w:val="18"/>
              </w:rPr>
            </w:pPr>
            <w:r w:rsidRPr="008370F9">
              <w:rPr>
                <w:sz w:val="18"/>
                <w:szCs w:val="18"/>
              </w:rPr>
              <w:t>−4,9</w:t>
            </w:r>
          </w:p>
        </w:tc>
        <w:tc>
          <w:tcPr>
            <w:tcW w:w="793" w:type="dxa"/>
            <w:tcBorders>
              <w:top w:val="single" w:sz="4" w:space="0" w:color="auto"/>
              <w:left w:val="single" w:sz="4" w:space="0" w:color="auto"/>
              <w:bottom w:val="single" w:sz="4" w:space="0" w:color="auto"/>
              <w:right w:val="single" w:sz="4" w:space="0" w:color="auto"/>
            </w:tcBorders>
          </w:tcPr>
          <w:p w14:paraId="5B259F42" w14:textId="77777777" w:rsidR="00F267F3" w:rsidRPr="008370F9" w:rsidRDefault="00F267F3" w:rsidP="008370F9">
            <w:pPr>
              <w:pStyle w:val="Tabletext"/>
              <w:jc w:val="center"/>
              <w:rPr>
                <w:sz w:val="18"/>
                <w:szCs w:val="18"/>
              </w:rPr>
            </w:pPr>
            <w:r w:rsidRPr="008370F9">
              <w:rPr>
                <w:sz w:val="18"/>
                <w:szCs w:val="18"/>
              </w:rPr>
              <w:t>−20,3</w:t>
            </w:r>
          </w:p>
        </w:tc>
        <w:tc>
          <w:tcPr>
            <w:tcW w:w="793" w:type="dxa"/>
            <w:tcBorders>
              <w:top w:val="single" w:sz="4" w:space="0" w:color="auto"/>
              <w:left w:val="single" w:sz="4" w:space="0" w:color="auto"/>
              <w:bottom w:val="single" w:sz="4" w:space="0" w:color="auto"/>
              <w:right w:val="single" w:sz="4" w:space="0" w:color="auto"/>
            </w:tcBorders>
          </w:tcPr>
          <w:p w14:paraId="4D5B9712" w14:textId="77777777" w:rsidR="00F267F3" w:rsidRPr="008370F9" w:rsidRDefault="00F267F3" w:rsidP="008370F9">
            <w:pPr>
              <w:pStyle w:val="Tabletext"/>
              <w:jc w:val="center"/>
              <w:rPr>
                <w:sz w:val="18"/>
                <w:szCs w:val="18"/>
              </w:rPr>
            </w:pPr>
            <w:r w:rsidRPr="008370F9">
              <w:rPr>
                <w:sz w:val="18"/>
                <w:szCs w:val="18"/>
              </w:rPr>
              <w:t>−41,7</w:t>
            </w:r>
          </w:p>
        </w:tc>
        <w:tc>
          <w:tcPr>
            <w:tcW w:w="793" w:type="dxa"/>
            <w:tcBorders>
              <w:top w:val="single" w:sz="4" w:space="0" w:color="auto"/>
              <w:left w:val="single" w:sz="4" w:space="0" w:color="auto"/>
              <w:bottom w:val="single" w:sz="4" w:space="0" w:color="auto"/>
              <w:right w:val="single" w:sz="4" w:space="0" w:color="auto"/>
            </w:tcBorders>
          </w:tcPr>
          <w:p w14:paraId="4DBF5D30" w14:textId="77777777" w:rsidR="00F267F3" w:rsidRPr="008370F9" w:rsidRDefault="00F267F3" w:rsidP="008370F9">
            <w:pPr>
              <w:pStyle w:val="Tabletext"/>
              <w:jc w:val="center"/>
              <w:rPr>
                <w:sz w:val="18"/>
                <w:szCs w:val="18"/>
              </w:rPr>
            </w:pPr>
            <w:r w:rsidRPr="008370F9">
              <w:rPr>
                <w:sz w:val="18"/>
                <w:szCs w:val="18"/>
              </w:rPr>
              <w:t>20</w:t>
            </w:r>
          </w:p>
        </w:tc>
        <w:tc>
          <w:tcPr>
            <w:tcW w:w="819" w:type="dxa"/>
            <w:tcBorders>
              <w:top w:val="single" w:sz="4" w:space="0" w:color="auto"/>
              <w:left w:val="single" w:sz="4" w:space="0" w:color="auto"/>
              <w:bottom w:val="single" w:sz="4" w:space="0" w:color="auto"/>
              <w:right w:val="single" w:sz="4" w:space="0" w:color="auto"/>
            </w:tcBorders>
          </w:tcPr>
          <w:p w14:paraId="4166D780" w14:textId="77777777" w:rsidR="00F267F3" w:rsidRPr="008370F9" w:rsidRDefault="00F267F3" w:rsidP="008370F9">
            <w:pPr>
              <w:pStyle w:val="Tabletext"/>
              <w:jc w:val="center"/>
              <w:rPr>
                <w:sz w:val="18"/>
                <w:szCs w:val="18"/>
              </w:rPr>
            </w:pPr>
            <w:r w:rsidRPr="008370F9">
              <w:rPr>
                <w:sz w:val="18"/>
                <w:szCs w:val="18"/>
              </w:rPr>
              <w:t>7,4</w:t>
            </w:r>
          </w:p>
        </w:tc>
      </w:tr>
      <w:tr w:rsidR="00F267F3" w:rsidRPr="00F62AEB" w14:paraId="78C105BD" w14:textId="77777777" w:rsidTr="00F11099">
        <w:trPr>
          <w:trHeight w:val="20"/>
          <w:jc w:val="center"/>
        </w:trPr>
        <w:tc>
          <w:tcPr>
            <w:tcW w:w="1209" w:type="dxa"/>
            <w:tcBorders>
              <w:top w:val="single" w:sz="4" w:space="0" w:color="auto"/>
              <w:left w:val="single" w:sz="4" w:space="0" w:color="auto"/>
              <w:bottom w:val="single" w:sz="4" w:space="0" w:color="auto"/>
              <w:right w:val="single" w:sz="4" w:space="0" w:color="auto"/>
            </w:tcBorders>
            <w:vAlign w:val="center"/>
          </w:tcPr>
          <w:p w14:paraId="64166CEB" w14:textId="77777777" w:rsidR="00F267F3" w:rsidRPr="00F62AEB" w:rsidRDefault="00F267F3" w:rsidP="000B65FA">
            <w:pPr>
              <w:pStyle w:val="Tabletext"/>
              <w:jc w:val="center"/>
              <w:rPr>
                <w:sz w:val="18"/>
                <w:szCs w:val="18"/>
              </w:rPr>
            </w:pPr>
            <w:r w:rsidRPr="00F62AEB">
              <w:rPr>
                <w:sz w:val="18"/>
                <w:lang w:val="en-GB"/>
              </w:rPr>
              <w:t>DRM_D3</w:t>
            </w:r>
          </w:p>
        </w:tc>
        <w:tc>
          <w:tcPr>
            <w:tcW w:w="1372" w:type="dxa"/>
            <w:tcBorders>
              <w:top w:val="single" w:sz="4" w:space="0" w:color="auto"/>
              <w:left w:val="single" w:sz="4" w:space="0" w:color="auto"/>
              <w:bottom w:val="single" w:sz="4" w:space="0" w:color="auto"/>
              <w:right w:val="single" w:sz="4" w:space="0" w:color="auto"/>
            </w:tcBorders>
            <w:vAlign w:val="center"/>
          </w:tcPr>
          <w:p w14:paraId="4B5D51B5" w14:textId="77777777" w:rsidR="00F267F3" w:rsidRPr="00F62AEB" w:rsidRDefault="00F267F3" w:rsidP="000B65FA">
            <w:pPr>
              <w:pStyle w:val="Tabletext"/>
              <w:jc w:val="center"/>
              <w:rPr>
                <w:sz w:val="18"/>
                <w:szCs w:val="18"/>
              </w:rPr>
            </w:pPr>
            <w:r w:rsidRPr="00F62AEB">
              <w:rPr>
                <w:sz w:val="18"/>
                <w:lang w:val="en-GB"/>
              </w:rPr>
              <w:t>AM</w:t>
            </w:r>
          </w:p>
        </w:tc>
        <w:tc>
          <w:tcPr>
            <w:tcW w:w="750" w:type="dxa"/>
            <w:tcBorders>
              <w:top w:val="single" w:sz="4" w:space="0" w:color="auto"/>
              <w:left w:val="single" w:sz="4" w:space="0" w:color="auto"/>
              <w:bottom w:val="single" w:sz="4" w:space="0" w:color="auto"/>
              <w:right w:val="single" w:sz="4" w:space="0" w:color="auto"/>
            </w:tcBorders>
            <w:vAlign w:val="bottom"/>
          </w:tcPr>
          <w:p w14:paraId="56145A87" w14:textId="77777777" w:rsidR="00F267F3" w:rsidRPr="008370F9" w:rsidRDefault="00F267F3" w:rsidP="008370F9">
            <w:pPr>
              <w:pStyle w:val="Tabletext"/>
              <w:jc w:val="center"/>
              <w:rPr>
                <w:sz w:val="18"/>
                <w:szCs w:val="18"/>
              </w:rPr>
            </w:pPr>
            <w:r w:rsidRPr="008370F9">
              <w:rPr>
                <w:sz w:val="18"/>
                <w:szCs w:val="18"/>
              </w:rPr>
              <w:t>–54</w:t>
            </w:r>
          </w:p>
        </w:tc>
        <w:tc>
          <w:tcPr>
            <w:tcW w:w="793" w:type="dxa"/>
            <w:tcBorders>
              <w:top w:val="single" w:sz="4" w:space="0" w:color="auto"/>
              <w:left w:val="single" w:sz="4" w:space="0" w:color="auto"/>
              <w:bottom w:val="single" w:sz="4" w:space="0" w:color="auto"/>
              <w:right w:val="single" w:sz="4" w:space="0" w:color="auto"/>
            </w:tcBorders>
            <w:vAlign w:val="bottom"/>
          </w:tcPr>
          <w:p w14:paraId="65E1DBB6" w14:textId="77777777" w:rsidR="00F267F3" w:rsidRPr="008370F9" w:rsidRDefault="00F267F3" w:rsidP="008370F9">
            <w:pPr>
              <w:pStyle w:val="Tabletext"/>
              <w:jc w:val="center"/>
              <w:rPr>
                <w:sz w:val="18"/>
                <w:szCs w:val="18"/>
              </w:rPr>
            </w:pPr>
            <w:r w:rsidRPr="008370F9">
              <w:rPr>
                <w:sz w:val="18"/>
                <w:szCs w:val="18"/>
              </w:rPr>
              <w:t>–51,7</w:t>
            </w:r>
          </w:p>
        </w:tc>
        <w:tc>
          <w:tcPr>
            <w:tcW w:w="793" w:type="dxa"/>
            <w:tcBorders>
              <w:top w:val="single" w:sz="4" w:space="0" w:color="auto"/>
              <w:left w:val="single" w:sz="4" w:space="0" w:color="auto"/>
              <w:bottom w:val="single" w:sz="4" w:space="0" w:color="auto"/>
              <w:right w:val="single" w:sz="4" w:space="0" w:color="auto"/>
            </w:tcBorders>
            <w:vAlign w:val="bottom"/>
          </w:tcPr>
          <w:p w14:paraId="24B6B9D3" w14:textId="77777777" w:rsidR="00F267F3" w:rsidRPr="008370F9" w:rsidRDefault="00F267F3" w:rsidP="008370F9">
            <w:pPr>
              <w:pStyle w:val="Tabletext"/>
              <w:jc w:val="center"/>
              <w:rPr>
                <w:sz w:val="18"/>
                <w:szCs w:val="18"/>
              </w:rPr>
            </w:pPr>
            <w:r w:rsidRPr="008370F9">
              <w:rPr>
                <w:sz w:val="18"/>
                <w:szCs w:val="18"/>
              </w:rPr>
              <w:t>–48,1</w:t>
            </w:r>
          </w:p>
        </w:tc>
        <w:tc>
          <w:tcPr>
            <w:tcW w:w="793" w:type="dxa"/>
            <w:tcBorders>
              <w:top w:val="single" w:sz="4" w:space="0" w:color="auto"/>
              <w:left w:val="single" w:sz="4" w:space="0" w:color="auto"/>
              <w:bottom w:val="single" w:sz="4" w:space="0" w:color="auto"/>
              <w:right w:val="single" w:sz="4" w:space="0" w:color="auto"/>
            </w:tcBorders>
            <w:vAlign w:val="bottom"/>
          </w:tcPr>
          <w:p w14:paraId="11038BED" w14:textId="77777777" w:rsidR="00F267F3" w:rsidRPr="008370F9" w:rsidRDefault="00F267F3" w:rsidP="008370F9">
            <w:pPr>
              <w:pStyle w:val="Tabletext"/>
              <w:jc w:val="center"/>
              <w:rPr>
                <w:sz w:val="18"/>
                <w:szCs w:val="18"/>
              </w:rPr>
            </w:pPr>
            <w:r w:rsidRPr="008370F9">
              <w:rPr>
                <w:sz w:val="18"/>
                <w:szCs w:val="18"/>
              </w:rPr>
              <w:t>–40,7</w:t>
            </w:r>
          </w:p>
        </w:tc>
        <w:tc>
          <w:tcPr>
            <w:tcW w:w="793" w:type="dxa"/>
            <w:tcBorders>
              <w:top w:val="single" w:sz="4" w:space="0" w:color="auto"/>
              <w:left w:val="single" w:sz="4" w:space="0" w:color="auto"/>
              <w:bottom w:val="single" w:sz="4" w:space="0" w:color="auto"/>
              <w:right w:val="single" w:sz="4" w:space="0" w:color="auto"/>
            </w:tcBorders>
            <w:vAlign w:val="bottom"/>
          </w:tcPr>
          <w:p w14:paraId="501BC662" w14:textId="77777777" w:rsidR="00F267F3" w:rsidRPr="008370F9" w:rsidRDefault="00F267F3" w:rsidP="008370F9">
            <w:pPr>
              <w:pStyle w:val="Tabletext"/>
              <w:jc w:val="center"/>
              <w:rPr>
                <w:sz w:val="18"/>
                <w:szCs w:val="18"/>
              </w:rPr>
            </w:pPr>
            <w:r w:rsidRPr="008370F9">
              <w:rPr>
                <w:sz w:val="18"/>
                <w:szCs w:val="18"/>
              </w:rPr>
              <w:t>–25,8</w:t>
            </w:r>
          </w:p>
        </w:tc>
        <w:tc>
          <w:tcPr>
            <w:tcW w:w="793" w:type="dxa"/>
            <w:tcBorders>
              <w:top w:val="single" w:sz="4" w:space="0" w:color="auto"/>
              <w:left w:val="single" w:sz="4" w:space="0" w:color="auto"/>
              <w:bottom w:val="single" w:sz="4" w:space="0" w:color="auto"/>
              <w:right w:val="single" w:sz="4" w:space="0" w:color="auto"/>
            </w:tcBorders>
            <w:vAlign w:val="bottom"/>
          </w:tcPr>
          <w:p w14:paraId="54967BC9" w14:textId="77777777" w:rsidR="00F267F3" w:rsidRPr="008370F9" w:rsidRDefault="00F267F3" w:rsidP="008370F9">
            <w:pPr>
              <w:pStyle w:val="Tabletext"/>
              <w:jc w:val="center"/>
              <w:rPr>
                <w:sz w:val="18"/>
                <w:szCs w:val="18"/>
              </w:rPr>
            </w:pPr>
            <w:r w:rsidRPr="008370F9">
              <w:rPr>
                <w:sz w:val="18"/>
                <w:szCs w:val="18"/>
              </w:rPr>
              <w:t>–3,6</w:t>
            </w:r>
          </w:p>
        </w:tc>
        <w:tc>
          <w:tcPr>
            <w:tcW w:w="793" w:type="dxa"/>
            <w:tcBorders>
              <w:top w:val="single" w:sz="4" w:space="0" w:color="auto"/>
              <w:left w:val="single" w:sz="4" w:space="0" w:color="auto"/>
              <w:bottom w:val="single" w:sz="4" w:space="0" w:color="auto"/>
              <w:right w:val="single" w:sz="4" w:space="0" w:color="auto"/>
            </w:tcBorders>
            <w:vAlign w:val="bottom"/>
          </w:tcPr>
          <w:p w14:paraId="2C17B439" w14:textId="77777777" w:rsidR="00F267F3" w:rsidRPr="008370F9" w:rsidRDefault="00F267F3" w:rsidP="008370F9">
            <w:pPr>
              <w:pStyle w:val="Tabletext"/>
              <w:jc w:val="center"/>
              <w:rPr>
                <w:sz w:val="18"/>
                <w:szCs w:val="18"/>
              </w:rPr>
            </w:pPr>
            <w:r w:rsidRPr="008370F9">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2469BF42" w14:textId="77777777" w:rsidR="00F267F3" w:rsidRPr="008370F9" w:rsidRDefault="00F267F3" w:rsidP="008370F9">
            <w:pPr>
              <w:pStyle w:val="Tabletext"/>
              <w:jc w:val="center"/>
              <w:rPr>
                <w:sz w:val="18"/>
                <w:szCs w:val="18"/>
              </w:rPr>
            </w:pPr>
            <w:r w:rsidRPr="008370F9">
              <w:rPr>
                <w:sz w:val="18"/>
                <w:szCs w:val="18"/>
              </w:rPr>
              <w:t>–3,6</w:t>
            </w:r>
          </w:p>
        </w:tc>
        <w:tc>
          <w:tcPr>
            <w:tcW w:w="793" w:type="dxa"/>
            <w:tcBorders>
              <w:top w:val="single" w:sz="4" w:space="0" w:color="auto"/>
              <w:left w:val="single" w:sz="4" w:space="0" w:color="auto"/>
              <w:bottom w:val="single" w:sz="4" w:space="0" w:color="auto"/>
              <w:right w:val="single" w:sz="4" w:space="0" w:color="auto"/>
            </w:tcBorders>
            <w:vAlign w:val="bottom"/>
          </w:tcPr>
          <w:p w14:paraId="07DB0492" w14:textId="77777777" w:rsidR="00F267F3" w:rsidRPr="008370F9" w:rsidRDefault="00F267F3" w:rsidP="008370F9">
            <w:pPr>
              <w:pStyle w:val="Tabletext"/>
              <w:jc w:val="center"/>
              <w:rPr>
                <w:sz w:val="18"/>
                <w:szCs w:val="18"/>
              </w:rPr>
            </w:pPr>
            <w:r w:rsidRPr="008370F9">
              <w:rPr>
                <w:sz w:val="18"/>
                <w:szCs w:val="18"/>
              </w:rPr>
              <w:t>–25,8</w:t>
            </w:r>
          </w:p>
        </w:tc>
        <w:tc>
          <w:tcPr>
            <w:tcW w:w="793" w:type="dxa"/>
            <w:tcBorders>
              <w:top w:val="single" w:sz="4" w:space="0" w:color="auto"/>
              <w:left w:val="single" w:sz="4" w:space="0" w:color="auto"/>
              <w:bottom w:val="single" w:sz="4" w:space="0" w:color="auto"/>
              <w:right w:val="single" w:sz="4" w:space="0" w:color="auto"/>
            </w:tcBorders>
            <w:vAlign w:val="bottom"/>
          </w:tcPr>
          <w:p w14:paraId="784B145A" w14:textId="77777777" w:rsidR="00F267F3" w:rsidRPr="008370F9" w:rsidRDefault="00F267F3" w:rsidP="008370F9">
            <w:pPr>
              <w:pStyle w:val="Tabletext"/>
              <w:jc w:val="center"/>
              <w:rPr>
                <w:sz w:val="18"/>
                <w:szCs w:val="18"/>
              </w:rPr>
            </w:pPr>
            <w:r w:rsidRPr="008370F9">
              <w:rPr>
                <w:sz w:val="18"/>
                <w:szCs w:val="18"/>
              </w:rPr>
              <w:t>–40,7</w:t>
            </w:r>
          </w:p>
        </w:tc>
        <w:tc>
          <w:tcPr>
            <w:tcW w:w="793" w:type="dxa"/>
            <w:tcBorders>
              <w:top w:val="single" w:sz="4" w:space="0" w:color="auto"/>
              <w:left w:val="single" w:sz="4" w:space="0" w:color="auto"/>
              <w:bottom w:val="single" w:sz="4" w:space="0" w:color="auto"/>
              <w:right w:val="single" w:sz="4" w:space="0" w:color="auto"/>
            </w:tcBorders>
            <w:vAlign w:val="bottom"/>
          </w:tcPr>
          <w:p w14:paraId="7358AD30" w14:textId="77777777" w:rsidR="00F267F3" w:rsidRPr="008370F9" w:rsidRDefault="00F267F3" w:rsidP="008370F9">
            <w:pPr>
              <w:pStyle w:val="Tabletext"/>
              <w:jc w:val="center"/>
              <w:rPr>
                <w:sz w:val="18"/>
                <w:szCs w:val="18"/>
              </w:rPr>
            </w:pPr>
            <w:r w:rsidRPr="008370F9">
              <w:rPr>
                <w:sz w:val="18"/>
                <w:szCs w:val="18"/>
              </w:rPr>
              <w:t>–48,1</w:t>
            </w:r>
          </w:p>
        </w:tc>
        <w:tc>
          <w:tcPr>
            <w:tcW w:w="793" w:type="dxa"/>
            <w:tcBorders>
              <w:top w:val="single" w:sz="4" w:space="0" w:color="auto"/>
              <w:left w:val="single" w:sz="4" w:space="0" w:color="auto"/>
              <w:bottom w:val="single" w:sz="4" w:space="0" w:color="auto"/>
              <w:right w:val="single" w:sz="4" w:space="0" w:color="auto"/>
            </w:tcBorders>
            <w:vAlign w:val="bottom"/>
          </w:tcPr>
          <w:p w14:paraId="2BF90B3E" w14:textId="77777777" w:rsidR="00F267F3" w:rsidRPr="008370F9" w:rsidRDefault="00F267F3" w:rsidP="008370F9">
            <w:pPr>
              <w:pStyle w:val="Tabletext"/>
              <w:jc w:val="center"/>
              <w:rPr>
                <w:sz w:val="18"/>
                <w:szCs w:val="18"/>
              </w:rPr>
            </w:pPr>
            <w:r w:rsidRPr="008370F9">
              <w:rPr>
                <w:sz w:val="18"/>
                <w:szCs w:val="18"/>
              </w:rPr>
              <w:t>–51,7</w:t>
            </w:r>
          </w:p>
        </w:tc>
        <w:tc>
          <w:tcPr>
            <w:tcW w:w="793" w:type="dxa"/>
            <w:tcBorders>
              <w:top w:val="single" w:sz="4" w:space="0" w:color="auto"/>
              <w:left w:val="single" w:sz="4" w:space="0" w:color="auto"/>
              <w:bottom w:val="single" w:sz="4" w:space="0" w:color="auto"/>
              <w:right w:val="single" w:sz="4" w:space="0" w:color="auto"/>
            </w:tcBorders>
            <w:vAlign w:val="bottom"/>
          </w:tcPr>
          <w:p w14:paraId="0C31064B" w14:textId="77777777" w:rsidR="00F267F3" w:rsidRPr="008370F9" w:rsidRDefault="00F267F3" w:rsidP="008370F9">
            <w:pPr>
              <w:pStyle w:val="Tabletext"/>
              <w:jc w:val="center"/>
              <w:rPr>
                <w:sz w:val="18"/>
                <w:szCs w:val="18"/>
              </w:rPr>
            </w:pPr>
            <w:r w:rsidRPr="008370F9">
              <w:rPr>
                <w:sz w:val="18"/>
                <w:szCs w:val="18"/>
              </w:rPr>
              <w:t>–54</w:t>
            </w:r>
          </w:p>
        </w:tc>
        <w:tc>
          <w:tcPr>
            <w:tcW w:w="793" w:type="dxa"/>
            <w:tcBorders>
              <w:top w:val="single" w:sz="4" w:space="0" w:color="auto"/>
              <w:left w:val="single" w:sz="4" w:space="0" w:color="auto"/>
              <w:bottom w:val="single" w:sz="4" w:space="0" w:color="auto"/>
              <w:right w:val="single" w:sz="4" w:space="0" w:color="auto"/>
            </w:tcBorders>
            <w:vAlign w:val="center"/>
          </w:tcPr>
          <w:p w14:paraId="4FCB2AA3" w14:textId="77777777" w:rsidR="00F267F3" w:rsidRPr="008370F9" w:rsidRDefault="00F267F3" w:rsidP="008370F9">
            <w:pPr>
              <w:pStyle w:val="Tabletext"/>
              <w:jc w:val="center"/>
              <w:rPr>
                <w:sz w:val="18"/>
                <w:szCs w:val="18"/>
              </w:rPr>
            </w:pPr>
            <w:r w:rsidRPr="008370F9">
              <w:rPr>
                <w:sz w:val="18"/>
                <w:szCs w:val="18"/>
              </w:rPr>
              <w:t>10</w:t>
            </w:r>
          </w:p>
        </w:tc>
        <w:tc>
          <w:tcPr>
            <w:tcW w:w="819" w:type="dxa"/>
            <w:tcBorders>
              <w:top w:val="single" w:sz="4" w:space="0" w:color="auto"/>
              <w:left w:val="single" w:sz="4" w:space="0" w:color="auto"/>
              <w:bottom w:val="single" w:sz="4" w:space="0" w:color="auto"/>
              <w:right w:val="single" w:sz="4" w:space="0" w:color="auto"/>
            </w:tcBorders>
            <w:vAlign w:val="bottom"/>
          </w:tcPr>
          <w:p w14:paraId="402F7C51" w14:textId="77777777" w:rsidR="00F267F3" w:rsidRPr="008370F9" w:rsidRDefault="00F267F3" w:rsidP="008370F9">
            <w:pPr>
              <w:pStyle w:val="Tabletext"/>
              <w:jc w:val="center"/>
              <w:rPr>
                <w:sz w:val="18"/>
                <w:szCs w:val="18"/>
              </w:rPr>
            </w:pPr>
            <w:r w:rsidRPr="008370F9">
              <w:rPr>
                <w:sz w:val="18"/>
                <w:szCs w:val="18"/>
              </w:rPr>
              <w:t>8,6</w:t>
            </w:r>
          </w:p>
        </w:tc>
      </w:tr>
      <w:tr w:rsidR="00F267F3" w:rsidRPr="00F62AEB" w14:paraId="758D8917" w14:textId="77777777" w:rsidTr="00F11099">
        <w:trPr>
          <w:trHeight w:val="20"/>
          <w:jc w:val="center"/>
        </w:trPr>
        <w:tc>
          <w:tcPr>
            <w:tcW w:w="1209" w:type="dxa"/>
            <w:tcBorders>
              <w:top w:val="single" w:sz="4" w:space="0" w:color="auto"/>
              <w:left w:val="single" w:sz="4" w:space="0" w:color="auto"/>
              <w:bottom w:val="single" w:sz="4" w:space="0" w:color="auto"/>
              <w:right w:val="single" w:sz="4" w:space="0" w:color="auto"/>
            </w:tcBorders>
          </w:tcPr>
          <w:p w14:paraId="20062D75" w14:textId="77777777" w:rsidR="00F267F3" w:rsidRPr="00F62AEB" w:rsidRDefault="00F267F3" w:rsidP="000B65FA">
            <w:pPr>
              <w:pStyle w:val="Tabletext"/>
              <w:jc w:val="center"/>
              <w:rPr>
                <w:sz w:val="18"/>
                <w:szCs w:val="18"/>
              </w:rPr>
            </w:pPr>
            <w:r w:rsidRPr="00F62AEB">
              <w:rPr>
                <w:sz w:val="18"/>
                <w:lang w:val="en-GB"/>
              </w:rPr>
              <w:t>DRM_D5</w:t>
            </w:r>
          </w:p>
        </w:tc>
        <w:tc>
          <w:tcPr>
            <w:tcW w:w="1372" w:type="dxa"/>
            <w:tcBorders>
              <w:top w:val="single" w:sz="4" w:space="0" w:color="auto"/>
              <w:left w:val="single" w:sz="4" w:space="0" w:color="auto"/>
              <w:bottom w:val="single" w:sz="4" w:space="0" w:color="auto"/>
              <w:right w:val="single" w:sz="4" w:space="0" w:color="auto"/>
            </w:tcBorders>
          </w:tcPr>
          <w:p w14:paraId="280A967B" w14:textId="77777777" w:rsidR="00F267F3" w:rsidRPr="00F62AEB" w:rsidRDefault="00F267F3" w:rsidP="000B65FA">
            <w:pPr>
              <w:pStyle w:val="Tabletext"/>
              <w:jc w:val="center"/>
              <w:rPr>
                <w:sz w:val="18"/>
                <w:szCs w:val="18"/>
              </w:rPr>
            </w:pPr>
            <w:r w:rsidRPr="00F62AEB">
              <w:rPr>
                <w:sz w:val="18"/>
                <w:lang w:val="en-GB"/>
              </w:rPr>
              <w:t>AM</w:t>
            </w:r>
          </w:p>
        </w:tc>
        <w:tc>
          <w:tcPr>
            <w:tcW w:w="750" w:type="dxa"/>
            <w:tcBorders>
              <w:top w:val="single" w:sz="4" w:space="0" w:color="auto"/>
              <w:left w:val="single" w:sz="4" w:space="0" w:color="auto"/>
              <w:bottom w:val="single" w:sz="4" w:space="0" w:color="auto"/>
              <w:right w:val="single" w:sz="4" w:space="0" w:color="auto"/>
            </w:tcBorders>
          </w:tcPr>
          <w:p w14:paraId="393BB045" w14:textId="77777777" w:rsidR="00F267F3" w:rsidRPr="008370F9" w:rsidRDefault="00F267F3" w:rsidP="008370F9">
            <w:pPr>
              <w:pStyle w:val="Tabletext"/>
              <w:jc w:val="center"/>
              <w:rPr>
                <w:sz w:val="18"/>
                <w:szCs w:val="18"/>
              </w:rPr>
            </w:pPr>
            <w:r w:rsidRPr="008370F9">
              <w:rPr>
                <w:sz w:val="18"/>
                <w:szCs w:val="18"/>
              </w:rPr>
              <w:t>−53,2</w:t>
            </w:r>
          </w:p>
        </w:tc>
        <w:tc>
          <w:tcPr>
            <w:tcW w:w="793" w:type="dxa"/>
            <w:tcBorders>
              <w:top w:val="single" w:sz="4" w:space="0" w:color="auto"/>
              <w:left w:val="single" w:sz="4" w:space="0" w:color="auto"/>
              <w:bottom w:val="single" w:sz="4" w:space="0" w:color="auto"/>
              <w:right w:val="single" w:sz="4" w:space="0" w:color="auto"/>
            </w:tcBorders>
          </w:tcPr>
          <w:p w14:paraId="41E61AC3" w14:textId="77777777" w:rsidR="00F267F3" w:rsidRPr="008370F9" w:rsidRDefault="00F267F3" w:rsidP="008370F9">
            <w:pPr>
              <w:pStyle w:val="Tabletext"/>
              <w:jc w:val="center"/>
              <w:rPr>
                <w:sz w:val="18"/>
                <w:szCs w:val="18"/>
              </w:rPr>
            </w:pPr>
            <w:r w:rsidRPr="008370F9">
              <w:rPr>
                <w:sz w:val="18"/>
                <w:szCs w:val="18"/>
              </w:rPr>
              <w:t>−51,5</w:t>
            </w:r>
          </w:p>
        </w:tc>
        <w:tc>
          <w:tcPr>
            <w:tcW w:w="793" w:type="dxa"/>
            <w:tcBorders>
              <w:top w:val="single" w:sz="4" w:space="0" w:color="auto"/>
              <w:left w:val="single" w:sz="4" w:space="0" w:color="auto"/>
              <w:bottom w:val="single" w:sz="4" w:space="0" w:color="auto"/>
              <w:right w:val="single" w:sz="4" w:space="0" w:color="auto"/>
            </w:tcBorders>
          </w:tcPr>
          <w:p w14:paraId="339D808F" w14:textId="77777777" w:rsidR="00F267F3" w:rsidRPr="008370F9" w:rsidRDefault="00F267F3" w:rsidP="008370F9">
            <w:pPr>
              <w:pStyle w:val="Tabletext"/>
              <w:jc w:val="center"/>
              <w:rPr>
                <w:sz w:val="18"/>
                <w:szCs w:val="18"/>
              </w:rPr>
            </w:pPr>
            <w:r w:rsidRPr="008370F9">
              <w:rPr>
                <w:sz w:val="18"/>
                <w:szCs w:val="18"/>
              </w:rPr>
              <w:t>−47,9</w:t>
            </w:r>
          </w:p>
        </w:tc>
        <w:tc>
          <w:tcPr>
            <w:tcW w:w="793" w:type="dxa"/>
            <w:tcBorders>
              <w:top w:val="single" w:sz="4" w:space="0" w:color="auto"/>
              <w:left w:val="single" w:sz="4" w:space="0" w:color="auto"/>
              <w:bottom w:val="single" w:sz="4" w:space="0" w:color="auto"/>
              <w:right w:val="single" w:sz="4" w:space="0" w:color="auto"/>
            </w:tcBorders>
          </w:tcPr>
          <w:p w14:paraId="3C59BFFF" w14:textId="77777777" w:rsidR="00F267F3" w:rsidRPr="008370F9" w:rsidRDefault="00F267F3" w:rsidP="008370F9">
            <w:pPr>
              <w:pStyle w:val="Tabletext"/>
              <w:jc w:val="center"/>
              <w:rPr>
                <w:sz w:val="18"/>
                <w:szCs w:val="18"/>
              </w:rPr>
            </w:pPr>
            <w:r w:rsidRPr="008370F9">
              <w:rPr>
                <w:sz w:val="18"/>
                <w:szCs w:val="18"/>
              </w:rPr>
              <w:t>−41,2</w:t>
            </w:r>
          </w:p>
        </w:tc>
        <w:tc>
          <w:tcPr>
            <w:tcW w:w="793" w:type="dxa"/>
            <w:tcBorders>
              <w:top w:val="single" w:sz="4" w:space="0" w:color="auto"/>
              <w:left w:val="single" w:sz="4" w:space="0" w:color="auto"/>
              <w:bottom w:val="single" w:sz="4" w:space="0" w:color="auto"/>
              <w:right w:val="single" w:sz="4" w:space="0" w:color="auto"/>
            </w:tcBorders>
          </w:tcPr>
          <w:p w14:paraId="5A276F81" w14:textId="77777777" w:rsidR="00F267F3" w:rsidRPr="008370F9" w:rsidRDefault="00F267F3" w:rsidP="008370F9">
            <w:pPr>
              <w:pStyle w:val="Tabletext"/>
              <w:jc w:val="center"/>
              <w:rPr>
                <w:sz w:val="18"/>
                <w:szCs w:val="18"/>
              </w:rPr>
            </w:pPr>
            <w:r w:rsidRPr="008370F9">
              <w:rPr>
                <w:sz w:val="18"/>
                <w:szCs w:val="18"/>
              </w:rPr>
              <w:t>−27,1</w:t>
            </w:r>
          </w:p>
        </w:tc>
        <w:tc>
          <w:tcPr>
            <w:tcW w:w="793" w:type="dxa"/>
            <w:tcBorders>
              <w:top w:val="single" w:sz="4" w:space="0" w:color="auto"/>
              <w:left w:val="single" w:sz="4" w:space="0" w:color="auto"/>
              <w:bottom w:val="single" w:sz="4" w:space="0" w:color="auto"/>
              <w:right w:val="single" w:sz="4" w:space="0" w:color="auto"/>
            </w:tcBorders>
          </w:tcPr>
          <w:p w14:paraId="35ED87D9" w14:textId="77777777" w:rsidR="00F267F3" w:rsidRPr="008370F9" w:rsidRDefault="00F267F3" w:rsidP="008370F9">
            <w:pPr>
              <w:pStyle w:val="Tabletext"/>
              <w:jc w:val="center"/>
              <w:rPr>
                <w:sz w:val="18"/>
                <w:szCs w:val="18"/>
              </w:rPr>
            </w:pPr>
            <w:r w:rsidRPr="008370F9">
              <w:rPr>
                <w:sz w:val="18"/>
                <w:szCs w:val="18"/>
              </w:rPr>
              <w:t>−4,3</w:t>
            </w:r>
          </w:p>
        </w:tc>
        <w:tc>
          <w:tcPr>
            <w:tcW w:w="793" w:type="dxa"/>
            <w:tcBorders>
              <w:top w:val="single" w:sz="4" w:space="0" w:color="auto"/>
              <w:left w:val="single" w:sz="4" w:space="0" w:color="auto"/>
              <w:bottom w:val="single" w:sz="4" w:space="0" w:color="auto"/>
              <w:right w:val="single" w:sz="4" w:space="0" w:color="auto"/>
            </w:tcBorders>
          </w:tcPr>
          <w:p w14:paraId="74815D74" w14:textId="77777777" w:rsidR="00F267F3" w:rsidRPr="008370F9" w:rsidRDefault="00F267F3" w:rsidP="008370F9">
            <w:pPr>
              <w:pStyle w:val="Tabletext"/>
              <w:jc w:val="center"/>
              <w:rPr>
                <w:sz w:val="18"/>
                <w:szCs w:val="18"/>
              </w:rPr>
            </w:pPr>
            <w:r w:rsidRPr="008370F9">
              <w:rPr>
                <w:sz w:val="18"/>
                <w:szCs w:val="18"/>
              </w:rPr>
              <w:t>0</w:t>
            </w:r>
          </w:p>
        </w:tc>
        <w:tc>
          <w:tcPr>
            <w:tcW w:w="793" w:type="dxa"/>
            <w:tcBorders>
              <w:top w:val="single" w:sz="4" w:space="0" w:color="auto"/>
              <w:left w:val="single" w:sz="4" w:space="0" w:color="auto"/>
              <w:bottom w:val="single" w:sz="4" w:space="0" w:color="auto"/>
              <w:right w:val="single" w:sz="4" w:space="0" w:color="auto"/>
            </w:tcBorders>
          </w:tcPr>
          <w:p w14:paraId="21EB323D" w14:textId="77777777" w:rsidR="00F267F3" w:rsidRPr="008370F9" w:rsidRDefault="00F267F3" w:rsidP="008370F9">
            <w:pPr>
              <w:pStyle w:val="Tabletext"/>
              <w:jc w:val="center"/>
              <w:rPr>
                <w:sz w:val="18"/>
                <w:szCs w:val="18"/>
              </w:rPr>
            </w:pPr>
            <w:r w:rsidRPr="008370F9">
              <w:rPr>
                <w:sz w:val="18"/>
                <w:szCs w:val="18"/>
              </w:rPr>
              <w:t>0</w:t>
            </w:r>
          </w:p>
        </w:tc>
        <w:tc>
          <w:tcPr>
            <w:tcW w:w="793" w:type="dxa"/>
            <w:tcBorders>
              <w:top w:val="single" w:sz="4" w:space="0" w:color="auto"/>
              <w:left w:val="single" w:sz="4" w:space="0" w:color="auto"/>
              <w:bottom w:val="single" w:sz="4" w:space="0" w:color="auto"/>
              <w:right w:val="single" w:sz="4" w:space="0" w:color="auto"/>
            </w:tcBorders>
          </w:tcPr>
          <w:p w14:paraId="56F314D1" w14:textId="77777777" w:rsidR="00F267F3" w:rsidRPr="008370F9" w:rsidRDefault="00F267F3" w:rsidP="008370F9">
            <w:pPr>
              <w:pStyle w:val="Tabletext"/>
              <w:jc w:val="center"/>
              <w:rPr>
                <w:sz w:val="18"/>
                <w:szCs w:val="18"/>
              </w:rPr>
            </w:pPr>
            <w:r w:rsidRPr="008370F9">
              <w:rPr>
                <w:sz w:val="18"/>
                <w:szCs w:val="18"/>
              </w:rPr>
              <w:t>0</w:t>
            </w:r>
          </w:p>
        </w:tc>
        <w:tc>
          <w:tcPr>
            <w:tcW w:w="793" w:type="dxa"/>
            <w:tcBorders>
              <w:top w:val="single" w:sz="4" w:space="0" w:color="auto"/>
              <w:left w:val="single" w:sz="4" w:space="0" w:color="auto"/>
              <w:bottom w:val="single" w:sz="4" w:space="0" w:color="auto"/>
              <w:right w:val="single" w:sz="4" w:space="0" w:color="auto"/>
            </w:tcBorders>
          </w:tcPr>
          <w:p w14:paraId="46727AC7" w14:textId="77777777" w:rsidR="00F267F3" w:rsidRPr="008370F9" w:rsidRDefault="00F267F3" w:rsidP="008370F9">
            <w:pPr>
              <w:pStyle w:val="Tabletext"/>
              <w:jc w:val="center"/>
              <w:rPr>
                <w:sz w:val="18"/>
                <w:szCs w:val="18"/>
              </w:rPr>
            </w:pPr>
            <w:r w:rsidRPr="008370F9">
              <w:rPr>
                <w:sz w:val="18"/>
                <w:szCs w:val="18"/>
              </w:rPr>
              <w:t>0</w:t>
            </w:r>
          </w:p>
        </w:tc>
        <w:tc>
          <w:tcPr>
            <w:tcW w:w="793" w:type="dxa"/>
            <w:tcBorders>
              <w:top w:val="single" w:sz="4" w:space="0" w:color="auto"/>
              <w:left w:val="single" w:sz="4" w:space="0" w:color="auto"/>
              <w:bottom w:val="single" w:sz="4" w:space="0" w:color="auto"/>
              <w:right w:val="single" w:sz="4" w:space="0" w:color="auto"/>
            </w:tcBorders>
          </w:tcPr>
          <w:p w14:paraId="30DD10DE" w14:textId="77777777" w:rsidR="00F267F3" w:rsidRPr="008370F9" w:rsidRDefault="00F267F3" w:rsidP="008370F9">
            <w:pPr>
              <w:pStyle w:val="Tabletext"/>
              <w:jc w:val="center"/>
              <w:rPr>
                <w:sz w:val="18"/>
                <w:szCs w:val="18"/>
              </w:rPr>
            </w:pPr>
            <w:r w:rsidRPr="008370F9">
              <w:rPr>
                <w:sz w:val="18"/>
                <w:szCs w:val="18"/>
              </w:rPr>
              <w:t>−5,1</w:t>
            </w:r>
          </w:p>
        </w:tc>
        <w:tc>
          <w:tcPr>
            <w:tcW w:w="793" w:type="dxa"/>
            <w:tcBorders>
              <w:top w:val="single" w:sz="4" w:space="0" w:color="auto"/>
              <w:left w:val="single" w:sz="4" w:space="0" w:color="auto"/>
              <w:bottom w:val="single" w:sz="4" w:space="0" w:color="auto"/>
              <w:right w:val="single" w:sz="4" w:space="0" w:color="auto"/>
            </w:tcBorders>
          </w:tcPr>
          <w:p w14:paraId="2BDCCFB2" w14:textId="77777777" w:rsidR="00F267F3" w:rsidRPr="008370F9" w:rsidRDefault="00F267F3" w:rsidP="008370F9">
            <w:pPr>
              <w:pStyle w:val="Tabletext"/>
              <w:jc w:val="center"/>
              <w:rPr>
                <w:sz w:val="18"/>
                <w:szCs w:val="18"/>
              </w:rPr>
            </w:pPr>
            <w:r w:rsidRPr="008370F9">
              <w:rPr>
                <w:sz w:val="18"/>
                <w:szCs w:val="18"/>
              </w:rPr>
              <w:t>−20,5</w:t>
            </w:r>
          </w:p>
        </w:tc>
        <w:tc>
          <w:tcPr>
            <w:tcW w:w="793" w:type="dxa"/>
            <w:tcBorders>
              <w:top w:val="single" w:sz="4" w:space="0" w:color="auto"/>
              <w:left w:val="single" w:sz="4" w:space="0" w:color="auto"/>
              <w:bottom w:val="single" w:sz="4" w:space="0" w:color="auto"/>
              <w:right w:val="single" w:sz="4" w:space="0" w:color="auto"/>
            </w:tcBorders>
          </w:tcPr>
          <w:p w14:paraId="5118983C" w14:textId="77777777" w:rsidR="00F267F3" w:rsidRPr="008370F9" w:rsidRDefault="00F267F3" w:rsidP="008370F9">
            <w:pPr>
              <w:pStyle w:val="Tabletext"/>
              <w:jc w:val="center"/>
              <w:rPr>
                <w:sz w:val="18"/>
                <w:szCs w:val="18"/>
              </w:rPr>
            </w:pPr>
            <w:r w:rsidRPr="008370F9">
              <w:rPr>
                <w:sz w:val="18"/>
                <w:szCs w:val="18"/>
              </w:rPr>
              <w:t>−41,8</w:t>
            </w:r>
          </w:p>
        </w:tc>
        <w:tc>
          <w:tcPr>
            <w:tcW w:w="793" w:type="dxa"/>
            <w:tcBorders>
              <w:top w:val="single" w:sz="4" w:space="0" w:color="auto"/>
              <w:left w:val="single" w:sz="4" w:space="0" w:color="auto"/>
              <w:bottom w:val="single" w:sz="4" w:space="0" w:color="auto"/>
              <w:right w:val="single" w:sz="4" w:space="0" w:color="auto"/>
            </w:tcBorders>
          </w:tcPr>
          <w:p w14:paraId="379514F5" w14:textId="77777777" w:rsidR="00F267F3" w:rsidRPr="008370F9" w:rsidRDefault="00F267F3" w:rsidP="008370F9">
            <w:pPr>
              <w:pStyle w:val="Tabletext"/>
              <w:jc w:val="center"/>
              <w:rPr>
                <w:sz w:val="18"/>
                <w:szCs w:val="18"/>
              </w:rPr>
            </w:pPr>
            <w:r w:rsidRPr="008370F9">
              <w:rPr>
                <w:sz w:val="18"/>
                <w:szCs w:val="18"/>
              </w:rPr>
              <w:t>20</w:t>
            </w:r>
          </w:p>
        </w:tc>
        <w:tc>
          <w:tcPr>
            <w:tcW w:w="819" w:type="dxa"/>
            <w:tcBorders>
              <w:top w:val="single" w:sz="4" w:space="0" w:color="auto"/>
              <w:left w:val="single" w:sz="4" w:space="0" w:color="auto"/>
              <w:bottom w:val="single" w:sz="4" w:space="0" w:color="auto"/>
              <w:right w:val="single" w:sz="4" w:space="0" w:color="auto"/>
            </w:tcBorders>
          </w:tcPr>
          <w:p w14:paraId="6D51C8B4" w14:textId="77777777" w:rsidR="00F267F3" w:rsidRPr="008370F9" w:rsidRDefault="00F267F3" w:rsidP="008370F9">
            <w:pPr>
              <w:pStyle w:val="Tabletext"/>
              <w:jc w:val="center"/>
              <w:rPr>
                <w:sz w:val="18"/>
                <w:szCs w:val="18"/>
              </w:rPr>
            </w:pPr>
            <w:r w:rsidRPr="008370F9">
              <w:rPr>
                <w:sz w:val="18"/>
                <w:szCs w:val="18"/>
              </w:rPr>
              <w:t>7,4</w:t>
            </w:r>
          </w:p>
        </w:tc>
      </w:tr>
    </w:tbl>
    <w:p w14:paraId="51D1202E" w14:textId="77777777" w:rsidR="00F267F3" w:rsidRPr="00F62AEB" w:rsidRDefault="00F267F3" w:rsidP="00187816">
      <w:pPr>
        <w:pStyle w:val="Tablefin"/>
      </w:pPr>
    </w:p>
    <w:p w14:paraId="5ECC630B" w14:textId="77777777" w:rsidR="00F267F3" w:rsidRPr="00F62AEB" w:rsidRDefault="00F37300" w:rsidP="00187816">
      <w:pPr>
        <w:pStyle w:val="TableNo"/>
      </w:pPr>
      <w:r w:rsidRPr="00F62AEB">
        <w:rPr>
          <w:lang w:val="en-GB"/>
        </w:rPr>
        <w:lastRenderedPageBreak/>
        <w:t>ТАБЛИЦА 25</w:t>
      </w:r>
    </w:p>
    <w:p w14:paraId="62009122" w14:textId="77777777" w:rsidR="00F267F3" w:rsidRPr="00F62AEB" w:rsidRDefault="00F7441E" w:rsidP="00713940">
      <w:pPr>
        <w:pStyle w:val="Tabletitle"/>
      </w:pPr>
      <w:r w:rsidRPr="00F62AEB">
        <w:t>Относительные защитные отношения по РЧ между радиовещательными системами на частотах ниже 30 МГц (дБ)</w:t>
      </w:r>
      <w:r w:rsidRPr="00F62AEB">
        <w:rPr>
          <w:rFonts w:ascii="Times New Roman Bold" w:hAnsi="Times New Roman Bold"/>
        </w:rPr>
        <w:br/>
        <w:t>Цифров</w:t>
      </w:r>
      <w:r w:rsidRPr="00F62AEB">
        <w:t>ой сигнал</w:t>
      </w:r>
      <w:r w:rsidRPr="00F62AEB">
        <w:rPr>
          <w:rFonts w:ascii="Times New Roman Bold" w:hAnsi="Times New Roman Bold"/>
        </w:rPr>
        <w:t xml:space="preserve"> (64-</w:t>
      </w:r>
      <w:r w:rsidRPr="00F62AEB">
        <w:rPr>
          <w:rFonts w:ascii="Times New Roman Bold" w:hAnsi="Times New Roman Bold"/>
          <w:lang w:val="en-GB"/>
        </w:rPr>
        <w:t>QAM</w:t>
      </w:r>
      <w:r w:rsidRPr="00F62AEB">
        <w:rPr>
          <w:rFonts w:ascii="Times New Roman Bold" w:hAnsi="Times New Roman Bold"/>
        </w:rPr>
        <w:t xml:space="preserve">, </w:t>
      </w:r>
      <w:r w:rsidRPr="00F62AEB">
        <w:t>уровень защиты</w:t>
      </w:r>
      <w:r w:rsidRPr="00F62AEB">
        <w:rPr>
          <w:rFonts w:ascii="Times New Roman Bold" w:hAnsi="Times New Roman Bold"/>
        </w:rPr>
        <w:t xml:space="preserve"> </w:t>
      </w:r>
      <w:r w:rsidRPr="00F62AEB">
        <w:t>№</w:t>
      </w:r>
      <w:r w:rsidRPr="00F62AEB">
        <w:rPr>
          <w:rFonts w:ascii="Times New Roman Bold" w:hAnsi="Times New Roman Bold"/>
          <w:lang w:val="en-GB"/>
        </w:rPr>
        <w:t> </w:t>
      </w:r>
      <w:r w:rsidRPr="00F62AEB">
        <w:rPr>
          <w:rFonts w:ascii="Times New Roman Bold" w:hAnsi="Times New Roman Bold"/>
        </w:rPr>
        <w:t>1)</w:t>
      </w:r>
      <w:r w:rsidRPr="00F62AEB">
        <w:t xml:space="preserve">, испытывающий помехи от цифрового сигнала </w:t>
      </w:r>
      <w:r w:rsidRPr="00F62AEB">
        <w:br/>
        <w:t>(те же режимы устойчивости</w:t>
      </w:r>
      <w:r w:rsidRPr="00F62AEB">
        <w:rPr>
          <w:lang w:eastAsia="zh-CN"/>
        </w:rPr>
        <w:t xml:space="preserve"> и </w:t>
      </w:r>
      <w:r w:rsidRPr="00F62AEB">
        <w:t>типы занятости спектра)</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3"/>
        <w:gridCol w:w="1372"/>
        <w:gridCol w:w="784"/>
        <w:gridCol w:w="745"/>
        <w:gridCol w:w="793"/>
        <w:gridCol w:w="793"/>
        <w:gridCol w:w="793"/>
        <w:gridCol w:w="793"/>
        <w:gridCol w:w="793"/>
        <w:gridCol w:w="793"/>
        <w:gridCol w:w="793"/>
        <w:gridCol w:w="793"/>
        <w:gridCol w:w="793"/>
        <w:gridCol w:w="793"/>
        <w:gridCol w:w="793"/>
        <w:gridCol w:w="793"/>
        <w:gridCol w:w="819"/>
      </w:tblGrid>
      <w:tr w:rsidR="00390141" w:rsidRPr="00F62AEB" w14:paraId="4EB8DD48" w14:textId="77777777" w:rsidTr="00713940">
        <w:trPr>
          <w:trHeight w:val="20"/>
          <w:jc w:val="center"/>
        </w:trPr>
        <w:tc>
          <w:tcPr>
            <w:tcW w:w="1223" w:type="dxa"/>
            <w:vMerge w:val="restart"/>
            <w:tcBorders>
              <w:top w:val="single" w:sz="4" w:space="0" w:color="auto"/>
              <w:left w:val="single" w:sz="4" w:space="0" w:color="auto"/>
              <w:bottom w:val="single" w:sz="4" w:space="0" w:color="auto"/>
              <w:right w:val="single" w:sz="4" w:space="0" w:color="auto"/>
            </w:tcBorders>
            <w:vAlign w:val="center"/>
          </w:tcPr>
          <w:p w14:paraId="4ACCB405" w14:textId="77777777" w:rsidR="00390141" w:rsidRPr="00F62AEB" w:rsidRDefault="00390141" w:rsidP="009338A1">
            <w:pPr>
              <w:pStyle w:val="Tablehead"/>
              <w:rPr>
                <w:sz w:val="18"/>
                <w:szCs w:val="18"/>
              </w:rPr>
            </w:pPr>
            <w:r w:rsidRPr="00F62AEB">
              <w:rPr>
                <w:sz w:val="18"/>
              </w:rPr>
              <w:t>Полезный сигнал</w:t>
            </w:r>
          </w:p>
        </w:tc>
        <w:tc>
          <w:tcPr>
            <w:tcW w:w="1372" w:type="dxa"/>
            <w:vMerge w:val="restart"/>
            <w:tcBorders>
              <w:top w:val="single" w:sz="4" w:space="0" w:color="auto"/>
              <w:left w:val="single" w:sz="4" w:space="0" w:color="auto"/>
              <w:bottom w:val="single" w:sz="4" w:space="0" w:color="auto"/>
              <w:right w:val="single" w:sz="4" w:space="0" w:color="auto"/>
            </w:tcBorders>
            <w:vAlign w:val="center"/>
          </w:tcPr>
          <w:p w14:paraId="2A230886" w14:textId="77777777" w:rsidR="00390141" w:rsidRPr="00F62AEB" w:rsidRDefault="00390141" w:rsidP="00713940">
            <w:pPr>
              <w:pStyle w:val="Tablehead"/>
              <w:rPr>
                <w:sz w:val="18"/>
                <w:szCs w:val="18"/>
              </w:rPr>
            </w:pPr>
            <w:r w:rsidRPr="00F62AEB">
              <w:rPr>
                <w:sz w:val="18"/>
              </w:rPr>
              <w:t>Мешающий сигнал</w:t>
            </w:r>
          </w:p>
        </w:tc>
        <w:tc>
          <w:tcPr>
            <w:tcW w:w="10252" w:type="dxa"/>
            <w:gridSpan w:val="13"/>
            <w:vMerge w:val="restart"/>
            <w:tcBorders>
              <w:top w:val="single" w:sz="4" w:space="0" w:color="auto"/>
              <w:left w:val="single" w:sz="4" w:space="0" w:color="auto"/>
              <w:bottom w:val="single" w:sz="4" w:space="0" w:color="auto"/>
              <w:right w:val="single" w:sz="4" w:space="0" w:color="auto"/>
            </w:tcBorders>
            <w:vAlign w:val="center"/>
          </w:tcPr>
          <w:p w14:paraId="1D0AB4F4" w14:textId="77777777" w:rsidR="00390141" w:rsidRPr="00F62AEB" w:rsidRDefault="00390141" w:rsidP="00BF3106">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612" w:type="dxa"/>
            <w:gridSpan w:val="2"/>
            <w:tcBorders>
              <w:top w:val="single" w:sz="4" w:space="0" w:color="auto"/>
              <w:left w:val="single" w:sz="4" w:space="0" w:color="auto"/>
              <w:bottom w:val="single" w:sz="4" w:space="0" w:color="auto"/>
              <w:right w:val="single" w:sz="4" w:space="0" w:color="auto"/>
            </w:tcBorders>
            <w:vAlign w:val="center"/>
          </w:tcPr>
          <w:p w14:paraId="3ECCB7ED" w14:textId="77777777" w:rsidR="00390141" w:rsidRPr="00F62AEB" w:rsidRDefault="00390141" w:rsidP="00BF3106">
            <w:pPr>
              <w:pStyle w:val="Tablehead"/>
              <w:rPr>
                <w:sz w:val="18"/>
                <w:szCs w:val="18"/>
              </w:rPr>
            </w:pPr>
            <w:r w:rsidRPr="00F62AEB">
              <w:rPr>
                <w:sz w:val="18"/>
              </w:rPr>
              <w:t>Параметры</w:t>
            </w:r>
          </w:p>
        </w:tc>
      </w:tr>
      <w:tr w:rsidR="00F267F3" w:rsidRPr="00F62AEB" w14:paraId="6386C0A4" w14:textId="77777777" w:rsidTr="00713940">
        <w:trPr>
          <w:trHeight w:val="390"/>
          <w:jc w:val="center"/>
        </w:trPr>
        <w:tc>
          <w:tcPr>
            <w:tcW w:w="1223" w:type="dxa"/>
            <w:vMerge/>
            <w:tcBorders>
              <w:top w:val="single" w:sz="4" w:space="0" w:color="auto"/>
              <w:left w:val="single" w:sz="4" w:space="0" w:color="auto"/>
              <w:bottom w:val="single" w:sz="4" w:space="0" w:color="auto"/>
              <w:right w:val="single" w:sz="4" w:space="0" w:color="auto"/>
            </w:tcBorders>
            <w:vAlign w:val="center"/>
          </w:tcPr>
          <w:p w14:paraId="250DF95C" w14:textId="77777777" w:rsidR="00F267F3" w:rsidRPr="00F62AEB" w:rsidRDefault="00F267F3" w:rsidP="009833D1">
            <w:pPr>
              <w:pStyle w:val="Tablehead"/>
              <w:keepNext w:val="0"/>
              <w:rPr>
                <w:sz w:val="18"/>
                <w:szCs w:val="18"/>
              </w:rPr>
            </w:pPr>
          </w:p>
        </w:tc>
        <w:tc>
          <w:tcPr>
            <w:tcW w:w="1372" w:type="dxa"/>
            <w:vMerge/>
            <w:tcBorders>
              <w:top w:val="single" w:sz="4" w:space="0" w:color="auto"/>
              <w:left w:val="single" w:sz="4" w:space="0" w:color="auto"/>
              <w:bottom w:val="single" w:sz="4" w:space="0" w:color="auto"/>
              <w:right w:val="single" w:sz="4" w:space="0" w:color="auto"/>
            </w:tcBorders>
            <w:vAlign w:val="center"/>
          </w:tcPr>
          <w:p w14:paraId="24240EF9" w14:textId="77777777" w:rsidR="00F267F3" w:rsidRPr="00F62AEB" w:rsidRDefault="00F267F3" w:rsidP="009833D1">
            <w:pPr>
              <w:pStyle w:val="Tablehead"/>
              <w:keepNext w:val="0"/>
              <w:rPr>
                <w:sz w:val="18"/>
                <w:szCs w:val="18"/>
              </w:rPr>
            </w:pPr>
          </w:p>
        </w:tc>
        <w:tc>
          <w:tcPr>
            <w:tcW w:w="10252" w:type="dxa"/>
            <w:gridSpan w:val="13"/>
            <w:vMerge/>
            <w:tcBorders>
              <w:top w:val="single" w:sz="4" w:space="0" w:color="auto"/>
              <w:left w:val="single" w:sz="4" w:space="0" w:color="auto"/>
              <w:bottom w:val="single" w:sz="4" w:space="0" w:color="auto"/>
              <w:right w:val="single" w:sz="4" w:space="0" w:color="auto"/>
            </w:tcBorders>
            <w:vAlign w:val="center"/>
          </w:tcPr>
          <w:p w14:paraId="165F240D" w14:textId="77777777" w:rsidR="00F267F3" w:rsidRPr="00F62AEB" w:rsidRDefault="00F267F3" w:rsidP="009833D1">
            <w:pPr>
              <w:pStyle w:val="Tablehead"/>
              <w:keepNext w:val="0"/>
              <w:rPr>
                <w:sz w:val="18"/>
                <w:szCs w:val="18"/>
              </w:rPr>
            </w:pPr>
          </w:p>
        </w:tc>
        <w:tc>
          <w:tcPr>
            <w:tcW w:w="793" w:type="dxa"/>
            <w:vMerge w:val="restart"/>
            <w:tcBorders>
              <w:top w:val="single" w:sz="4" w:space="0" w:color="auto"/>
              <w:left w:val="single" w:sz="4" w:space="0" w:color="auto"/>
              <w:bottom w:val="single" w:sz="4" w:space="0" w:color="auto"/>
              <w:right w:val="single" w:sz="4" w:space="0" w:color="auto"/>
            </w:tcBorders>
            <w:vAlign w:val="center"/>
          </w:tcPr>
          <w:p w14:paraId="5AF6C609" w14:textId="77777777" w:rsidR="00F267F3" w:rsidRPr="00F62AEB" w:rsidRDefault="00F267F3" w:rsidP="009833D1">
            <w:pPr>
              <w:pStyle w:val="Tablehead"/>
              <w:keepNext w:val="0"/>
              <w:rPr>
                <w:sz w:val="18"/>
                <w:szCs w:val="18"/>
              </w:rPr>
            </w:pPr>
            <w:r w:rsidRPr="00F62AEB">
              <w:rPr>
                <w:i/>
                <w:sz w:val="18"/>
                <w:lang w:val="en-GB"/>
              </w:rPr>
              <w:t>B</w:t>
            </w:r>
            <w:r w:rsidRPr="00F62AEB">
              <w:rPr>
                <w:i/>
                <w:sz w:val="18"/>
                <w:vertAlign w:val="subscript"/>
                <w:lang w:val="en-GB"/>
              </w:rPr>
              <w:t>DRM</w:t>
            </w:r>
            <w:r w:rsidRPr="00F62AEB">
              <w:rPr>
                <w:sz w:val="18"/>
              </w:rPr>
              <w:br/>
              <w:t>(кГц)</w:t>
            </w:r>
          </w:p>
        </w:tc>
        <w:tc>
          <w:tcPr>
            <w:tcW w:w="819" w:type="dxa"/>
            <w:vMerge w:val="restart"/>
            <w:tcBorders>
              <w:top w:val="single" w:sz="4" w:space="0" w:color="auto"/>
              <w:left w:val="single" w:sz="4" w:space="0" w:color="auto"/>
              <w:bottom w:val="single" w:sz="4" w:space="0" w:color="auto"/>
              <w:right w:val="single" w:sz="4" w:space="0" w:color="auto"/>
            </w:tcBorders>
            <w:vAlign w:val="center"/>
          </w:tcPr>
          <w:p w14:paraId="481833C4" w14:textId="77777777" w:rsidR="00F267F3" w:rsidRPr="00F62AEB" w:rsidRDefault="00F267F3" w:rsidP="009833D1">
            <w:pPr>
              <w:pStyle w:val="Tablehead"/>
              <w:keepNext w:val="0"/>
              <w:rPr>
                <w:sz w:val="18"/>
                <w:szCs w:val="18"/>
              </w:rPr>
            </w:pPr>
            <w:r w:rsidRPr="00F62AEB">
              <w:rPr>
                <w:i/>
                <w:sz w:val="18"/>
                <w:lang w:val="en-GB"/>
              </w:rPr>
              <w:t>S</w:t>
            </w:r>
            <w:r w:rsidRPr="00F62AEB">
              <w:rPr>
                <w:sz w:val="18"/>
              </w:rPr>
              <w:t>/</w:t>
            </w:r>
            <w:r w:rsidRPr="00F62AEB">
              <w:rPr>
                <w:i/>
                <w:sz w:val="18"/>
                <w:lang w:val="en-GB"/>
              </w:rPr>
              <w:t>I</w:t>
            </w:r>
            <w:r w:rsidRPr="00F62AEB">
              <w:rPr>
                <w:sz w:val="18"/>
              </w:rPr>
              <w:br/>
              <w:t>(дБ)</w:t>
            </w:r>
          </w:p>
        </w:tc>
      </w:tr>
      <w:tr w:rsidR="00F267F3" w:rsidRPr="00F62AEB" w14:paraId="016E6FE5" w14:textId="77777777" w:rsidTr="00713940">
        <w:trPr>
          <w:trHeight w:val="20"/>
          <w:jc w:val="center"/>
        </w:trPr>
        <w:tc>
          <w:tcPr>
            <w:tcW w:w="1223" w:type="dxa"/>
            <w:vMerge/>
            <w:tcBorders>
              <w:top w:val="single" w:sz="4" w:space="0" w:color="auto"/>
              <w:left w:val="single" w:sz="4" w:space="0" w:color="auto"/>
              <w:bottom w:val="single" w:sz="4" w:space="0" w:color="auto"/>
              <w:right w:val="single" w:sz="4" w:space="0" w:color="auto"/>
            </w:tcBorders>
            <w:vAlign w:val="center"/>
          </w:tcPr>
          <w:p w14:paraId="439936A2" w14:textId="77777777" w:rsidR="00F267F3" w:rsidRPr="00F62AEB" w:rsidRDefault="00F267F3" w:rsidP="009833D1">
            <w:pPr>
              <w:pStyle w:val="Tablehead"/>
              <w:keepNext w:val="0"/>
              <w:rPr>
                <w:sz w:val="18"/>
                <w:szCs w:val="18"/>
              </w:rPr>
            </w:pPr>
          </w:p>
        </w:tc>
        <w:tc>
          <w:tcPr>
            <w:tcW w:w="1372" w:type="dxa"/>
            <w:vMerge/>
            <w:tcBorders>
              <w:top w:val="single" w:sz="4" w:space="0" w:color="auto"/>
              <w:left w:val="single" w:sz="4" w:space="0" w:color="auto"/>
              <w:bottom w:val="single" w:sz="4" w:space="0" w:color="auto"/>
              <w:right w:val="single" w:sz="4" w:space="0" w:color="auto"/>
            </w:tcBorders>
            <w:vAlign w:val="center"/>
          </w:tcPr>
          <w:p w14:paraId="67D1C3A2" w14:textId="77777777" w:rsidR="00F267F3" w:rsidRPr="00F62AEB" w:rsidRDefault="00F267F3" w:rsidP="009833D1">
            <w:pPr>
              <w:pStyle w:val="Tablehead"/>
              <w:keepNext w:val="0"/>
              <w:rPr>
                <w:sz w:val="18"/>
                <w:szCs w:val="18"/>
              </w:rPr>
            </w:pPr>
          </w:p>
        </w:tc>
        <w:tc>
          <w:tcPr>
            <w:tcW w:w="784" w:type="dxa"/>
            <w:tcBorders>
              <w:top w:val="single" w:sz="4" w:space="0" w:color="auto"/>
              <w:left w:val="single" w:sz="4" w:space="0" w:color="auto"/>
              <w:bottom w:val="single" w:sz="4" w:space="0" w:color="auto"/>
              <w:right w:val="single" w:sz="4" w:space="0" w:color="auto"/>
            </w:tcBorders>
            <w:vAlign w:val="center"/>
          </w:tcPr>
          <w:p w14:paraId="754B156F" w14:textId="77777777" w:rsidR="00F267F3" w:rsidRPr="00F62AEB" w:rsidRDefault="00F267F3" w:rsidP="009833D1">
            <w:pPr>
              <w:pStyle w:val="Tablehead"/>
              <w:keepNext w:val="0"/>
              <w:rPr>
                <w:sz w:val="18"/>
                <w:szCs w:val="18"/>
              </w:rPr>
            </w:pPr>
            <w:r w:rsidRPr="00F62AEB">
              <w:rPr>
                <w:sz w:val="18"/>
              </w:rPr>
              <w:t>–20</w:t>
            </w:r>
          </w:p>
        </w:tc>
        <w:tc>
          <w:tcPr>
            <w:tcW w:w="745" w:type="dxa"/>
            <w:tcBorders>
              <w:top w:val="single" w:sz="4" w:space="0" w:color="auto"/>
              <w:left w:val="single" w:sz="4" w:space="0" w:color="auto"/>
              <w:bottom w:val="single" w:sz="4" w:space="0" w:color="auto"/>
              <w:right w:val="single" w:sz="4" w:space="0" w:color="auto"/>
            </w:tcBorders>
            <w:vAlign w:val="center"/>
          </w:tcPr>
          <w:p w14:paraId="5C823FA1" w14:textId="77777777" w:rsidR="00F267F3" w:rsidRPr="00F62AEB" w:rsidRDefault="00F267F3" w:rsidP="009833D1">
            <w:pPr>
              <w:pStyle w:val="Tablehead"/>
              <w:keepNext w:val="0"/>
              <w:rPr>
                <w:sz w:val="18"/>
                <w:szCs w:val="18"/>
              </w:rPr>
            </w:pPr>
            <w:r w:rsidRPr="00F62AEB">
              <w:rPr>
                <w:sz w:val="18"/>
              </w:rPr>
              <w:t>–18</w:t>
            </w:r>
          </w:p>
        </w:tc>
        <w:tc>
          <w:tcPr>
            <w:tcW w:w="793" w:type="dxa"/>
            <w:tcBorders>
              <w:top w:val="single" w:sz="4" w:space="0" w:color="auto"/>
              <w:left w:val="single" w:sz="4" w:space="0" w:color="auto"/>
              <w:bottom w:val="single" w:sz="4" w:space="0" w:color="auto"/>
              <w:right w:val="single" w:sz="4" w:space="0" w:color="auto"/>
            </w:tcBorders>
            <w:vAlign w:val="center"/>
          </w:tcPr>
          <w:p w14:paraId="0BCFEA85" w14:textId="77777777" w:rsidR="00F267F3" w:rsidRPr="00F62AEB" w:rsidRDefault="00F267F3" w:rsidP="009833D1">
            <w:pPr>
              <w:pStyle w:val="Tablehead"/>
              <w:keepNext w:val="0"/>
              <w:rPr>
                <w:sz w:val="18"/>
                <w:szCs w:val="18"/>
              </w:rPr>
            </w:pPr>
            <w:r w:rsidRPr="00F62AEB">
              <w:rPr>
                <w:sz w:val="18"/>
              </w:rPr>
              <w:t>–15</w:t>
            </w:r>
          </w:p>
        </w:tc>
        <w:tc>
          <w:tcPr>
            <w:tcW w:w="793" w:type="dxa"/>
            <w:tcBorders>
              <w:top w:val="single" w:sz="4" w:space="0" w:color="auto"/>
              <w:left w:val="single" w:sz="4" w:space="0" w:color="auto"/>
              <w:bottom w:val="single" w:sz="4" w:space="0" w:color="auto"/>
              <w:right w:val="single" w:sz="4" w:space="0" w:color="auto"/>
            </w:tcBorders>
            <w:vAlign w:val="center"/>
          </w:tcPr>
          <w:p w14:paraId="42649A6D" w14:textId="77777777" w:rsidR="00F267F3" w:rsidRPr="00F62AEB" w:rsidRDefault="00F267F3" w:rsidP="009833D1">
            <w:pPr>
              <w:pStyle w:val="Tablehead"/>
              <w:keepNext w:val="0"/>
              <w:rPr>
                <w:sz w:val="18"/>
                <w:szCs w:val="18"/>
              </w:rPr>
            </w:pPr>
            <w:r w:rsidRPr="00F62AEB">
              <w:rPr>
                <w:sz w:val="18"/>
              </w:rPr>
              <w:t>–10</w:t>
            </w:r>
          </w:p>
        </w:tc>
        <w:tc>
          <w:tcPr>
            <w:tcW w:w="793" w:type="dxa"/>
            <w:tcBorders>
              <w:top w:val="single" w:sz="4" w:space="0" w:color="auto"/>
              <w:left w:val="single" w:sz="4" w:space="0" w:color="auto"/>
              <w:bottom w:val="single" w:sz="4" w:space="0" w:color="auto"/>
              <w:right w:val="single" w:sz="4" w:space="0" w:color="auto"/>
            </w:tcBorders>
            <w:vAlign w:val="center"/>
          </w:tcPr>
          <w:p w14:paraId="28852496" w14:textId="77777777" w:rsidR="00F267F3" w:rsidRPr="00F62AEB" w:rsidRDefault="00F267F3" w:rsidP="009833D1">
            <w:pPr>
              <w:pStyle w:val="Tablehead"/>
              <w:keepNext w:val="0"/>
              <w:rPr>
                <w:sz w:val="18"/>
                <w:szCs w:val="18"/>
              </w:rPr>
            </w:pPr>
            <w:r w:rsidRPr="00F62AEB">
              <w:rPr>
                <w:sz w:val="18"/>
              </w:rPr>
              <w:t>–9</w:t>
            </w:r>
          </w:p>
        </w:tc>
        <w:tc>
          <w:tcPr>
            <w:tcW w:w="793" w:type="dxa"/>
            <w:tcBorders>
              <w:top w:val="single" w:sz="4" w:space="0" w:color="auto"/>
              <w:left w:val="single" w:sz="4" w:space="0" w:color="auto"/>
              <w:bottom w:val="single" w:sz="4" w:space="0" w:color="auto"/>
              <w:right w:val="single" w:sz="4" w:space="0" w:color="auto"/>
            </w:tcBorders>
            <w:vAlign w:val="center"/>
          </w:tcPr>
          <w:p w14:paraId="16D951EE" w14:textId="77777777" w:rsidR="00F267F3" w:rsidRPr="00F62AEB" w:rsidRDefault="00F267F3" w:rsidP="009833D1">
            <w:pPr>
              <w:pStyle w:val="Tablehead"/>
              <w:keepNext w:val="0"/>
              <w:rPr>
                <w:sz w:val="18"/>
                <w:szCs w:val="18"/>
              </w:rPr>
            </w:pPr>
            <w:r w:rsidRPr="00F62AEB">
              <w:rPr>
                <w:sz w:val="18"/>
              </w:rPr>
              <w:t>–5</w:t>
            </w:r>
          </w:p>
        </w:tc>
        <w:tc>
          <w:tcPr>
            <w:tcW w:w="793" w:type="dxa"/>
            <w:tcBorders>
              <w:top w:val="single" w:sz="4" w:space="0" w:color="auto"/>
              <w:left w:val="single" w:sz="4" w:space="0" w:color="auto"/>
              <w:bottom w:val="single" w:sz="4" w:space="0" w:color="auto"/>
              <w:right w:val="single" w:sz="4" w:space="0" w:color="auto"/>
            </w:tcBorders>
            <w:vAlign w:val="center"/>
          </w:tcPr>
          <w:p w14:paraId="2A28DD39" w14:textId="77777777" w:rsidR="00F267F3" w:rsidRPr="00F62AEB" w:rsidRDefault="00F267F3" w:rsidP="009833D1">
            <w:pPr>
              <w:pStyle w:val="Tablehead"/>
              <w:keepNext w:val="0"/>
              <w:rPr>
                <w:sz w:val="18"/>
                <w:szCs w:val="18"/>
              </w:rPr>
            </w:pPr>
            <w:r w:rsidRPr="00F62AEB">
              <w:rPr>
                <w:sz w:val="18"/>
              </w:rPr>
              <w:t>0</w:t>
            </w:r>
          </w:p>
        </w:tc>
        <w:tc>
          <w:tcPr>
            <w:tcW w:w="793" w:type="dxa"/>
            <w:tcBorders>
              <w:top w:val="single" w:sz="4" w:space="0" w:color="auto"/>
              <w:left w:val="single" w:sz="4" w:space="0" w:color="auto"/>
              <w:bottom w:val="single" w:sz="4" w:space="0" w:color="auto"/>
              <w:right w:val="single" w:sz="4" w:space="0" w:color="auto"/>
            </w:tcBorders>
            <w:vAlign w:val="center"/>
          </w:tcPr>
          <w:p w14:paraId="7CBB8B4D" w14:textId="77777777" w:rsidR="00F267F3" w:rsidRPr="00F62AEB" w:rsidRDefault="00F267F3" w:rsidP="009833D1">
            <w:pPr>
              <w:pStyle w:val="Tablehead"/>
              <w:keepNext w:val="0"/>
              <w:rPr>
                <w:sz w:val="18"/>
                <w:szCs w:val="18"/>
              </w:rPr>
            </w:pPr>
            <w:r w:rsidRPr="00F62AEB">
              <w:rPr>
                <w:sz w:val="18"/>
              </w:rPr>
              <w:t>5</w:t>
            </w:r>
          </w:p>
        </w:tc>
        <w:tc>
          <w:tcPr>
            <w:tcW w:w="793" w:type="dxa"/>
            <w:tcBorders>
              <w:top w:val="single" w:sz="4" w:space="0" w:color="auto"/>
              <w:left w:val="single" w:sz="4" w:space="0" w:color="auto"/>
              <w:bottom w:val="single" w:sz="4" w:space="0" w:color="auto"/>
              <w:right w:val="single" w:sz="4" w:space="0" w:color="auto"/>
            </w:tcBorders>
            <w:vAlign w:val="center"/>
          </w:tcPr>
          <w:p w14:paraId="41DC00A2" w14:textId="77777777" w:rsidR="00F267F3" w:rsidRPr="00F62AEB" w:rsidRDefault="00F267F3" w:rsidP="009833D1">
            <w:pPr>
              <w:pStyle w:val="Tablehead"/>
              <w:keepNext w:val="0"/>
              <w:rPr>
                <w:sz w:val="18"/>
                <w:szCs w:val="18"/>
              </w:rPr>
            </w:pPr>
            <w:r w:rsidRPr="00F62AEB">
              <w:rPr>
                <w:sz w:val="18"/>
              </w:rPr>
              <w:t>9</w:t>
            </w:r>
          </w:p>
        </w:tc>
        <w:tc>
          <w:tcPr>
            <w:tcW w:w="793" w:type="dxa"/>
            <w:tcBorders>
              <w:top w:val="single" w:sz="4" w:space="0" w:color="auto"/>
              <w:left w:val="single" w:sz="4" w:space="0" w:color="auto"/>
              <w:bottom w:val="single" w:sz="4" w:space="0" w:color="auto"/>
              <w:right w:val="single" w:sz="4" w:space="0" w:color="auto"/>
            </w:tcBorders>
            <w:vAlign w:val="center"/>
          </w:tcPr>
          <w:p w14:paraId="301123D7" w14:textId="77777777" w:rsidR="00F267F3" w:rsidRPr="00F62AEB" w:rsidRDefault="00F267F3" w:rsidP="009833D1">
            <w:pPr>
              <w:pStyle w:val="Tablehead"/>
              <w:keepNext w:val="0"/>
              <w:rPr>
                <w:sz w:val="18"/>
                <w:szCs w:val="18"/>
              </w:rPr>
            </w:pPr>
            <w:r w:rsidRPr="00F62AEB">
              <w:rPr>
                <w:sz w:val="18"/>
              </w:rPr>
              <w:t>10</w:t>
            </w:r>
          </w:p>
        </w:tc>
        <w:tc>
          <w:tcPr>
            <w:tcW w:w="793" w:type="dxa"/>
            <w:tcBorders>
              <w:top w:val="single" w:sz="4" w:space="0" w:color="auto"/>
              <w:left w:val="single" w:sz="4" w:space="0" w:color="auto"/>
              <w:bottom w:val="single" w:sz="4" w:space="0" w:color="auto"/>
              <w:right w:val="single" w:sz="4" w:space="0" w:color="auto"/>
            </w:tcBorders>
            <w:vAlign w:val="center"/>
          </w:tcPr>
          <w:p w14:paraId="1C98B28B" w14:textId="77777777" w:rsidR="00F267F3" w:rsidRPr="00F62AEB" w:rsidRDefault="00F267F3" w:rsidP="009833D1">
            <w:pPr>
              <w:pStyle w:val="Tablehead"/>
              <w:keepNext w:val="0"/>
              <w:rPr>
                <w:sz w:val="18"/>
                <w:szCs w:val="18"/>
              </w:rPr>
            </w:pPr>
            <w:r w:rsidRPr="00F62AEB">
              <w:rPr>
                <w:sz w:val="18"/>
              </w:rPr>
              <w:t>15</w:t>
            </w:r>
          </w:p>
        </w:tc>
        <w:tc>
          <w:tcPr>
            <w:tcW w:w="793" w:type="dxa"/>
            <w:tcBorders>
              <w:top w:val="single" w:sz="4" w:space="0" w:color="auto"/>
              <w:left w:val="single" w:sz="4" w:space="0" w:color="auto"/>
              <w:bottom w:val="single" w:sz="4" w:space="0" w:color="auto"/>
              <w:right w:val="single" w:sz="4" w:space="0" w:color="auto"/>
            </w:tcBorders>
            <w:vAlign w:val="center"/>
          </w:tcPr>
          <w:p w14:paraId="29064442" w14:textId="77777777" w:rsidR="00F267F3" w:rsidRPr="00F62AEB" w:rsidRDefault="00F267F3" w:rsidP="009833D1">
            <w:pPr>
              <w:pStyle w:val="Tablehead"/>
              <w:keepNext w:val="0"/>
              <w:rPr>
                <w:sz w:val="18"/>
                <w:szCs w:val="18"/>
              </w:rPr>
            </w:pPr>
            <w:r w:rsidRPr="00F62AEB">
              <w:rPr>
                <w:sz w:val="18"/>
              </w:rPr>
              <w:t>18</w:t>
            </w:r>
          </w:p>
        </w:tc>
        <w:tc>
          <w:tcPr>
            <w:tcW w:w="793" w:type="dxa"/>
            <w:tcBorders>
              <w:top w:val="single" w:sz="4" w:space="0" w:color="auto"/>
              <w:left w:val="single" w:sz="4" w:space="0" w:color="auto"/>
              <w:bottom w:val="single" w:sz="4" w:space="0" w:color="auto"/>
              <w:right w:val="single" w:sz="4" w:space="0" w:color="auto"/>
            </w:tcBorders>
            <w:vAlign w:val="center"/>
          </w:tcPr>
          <w:p w14:paraId="70754F92" w14:textId="77777777" w:rsidR="00F267F3" w:rsidRPr="00F62AEB" w:rsidRDefault="00F267F3" w:rsidP="009833D1">
            <w:pPr>
              <w:pStyle w:val="Tablehead"/>
              <w:keepNext w:val="0"/>
              <w:rPr>
                <w:sz w:val="18"/>
                <w:szCs w:val="18"/>
              </w:rPr>
            </w:pPr>
            <w:r w:rsidRPr="00F62AEB">
              <w:rPr>
                <w:sz w:val="18"/>
              </w:rPr>
              <w:t>20</w:t>
            </w:r>
          </w:p>
        </w:tc>
        <w:tc>
          <w:tcPr>
            <w:tcW w:w="793" w:type="dxa"/>
            <w:vMerge/>
            <w:tcBorders>
              <w:top w:val="single" w:sz="4" w:space="0" w:color="auto"/>
              <w:left w:val="single" w:sz="4" w:space="0" w:color="auto"/>
              <w:bottom w:val="single" w:sz="4" w:space="0" w:color="auto"/>
              <w:right w:val="single" w:sz="4" w:space="0" w:color="auto"/>
            </w:tcBorders>
            <w:vAlign w:val="center"/>
          </w:tcPr>
          <w:p w14:paraId="5F7A8BB3" w14:textId="77777777" w:rsidR="00F267F3" w:rsidRPr="00F62AEB" w:rsidRDefault="00F267F3" w:rsidP="009833D1">
            <w:pPr>
              <w:pStyle w:val="Tablehead"/>
              <w:keepNext w:val="0"/>
              <w:rPr>
                <w:sz w:val="18"/>
                <w:szCs w:val="18"/>
                <w:lang w:val="en-GB"/>
              </w:rPr>
            </w:pPr>
          </w:p>
        </w:tc>
        <w:tc>
          <w:tcPr>
            <w:tcW w:w="819" w:type="dxa"/>
            <w:vMerge/>
            <w:tcBorders>
              <w:top w:val="single" w:sz="4" w:space="0" w:color="auto"/>
              <w:left w:val="single" w:sz="4" w:space="0" w:color="auto"/>
              <w:bottom w:val="single" w:sz="4" w:space="0" w:color="auto"/>
              <w:right w:val="single" w:sz="4" w:space="0" w:color="auto"/>
            </w:tcBorders>
            <w:vAlign w:val="center"/>
          </w:tcPr>
          <w:p w14:paraId="7B4E2F03" w14:textId="77777777" w:rsidR="00F267F3" w:rsidRPr="00F62AEB" w:rsidRDefault="00F267F3" w:rsidP="009833D1">
            <w:pPr>
              <w:pStyle w:val="Tablehead"/>
              <w:keepNext w:val="0"/>
              <w:rPr>
                <w:sz w:val="18"/>
                <w:szCs w:val="18"/>
                <w:lang w:val="en-GB"/>
              </w:rPr>
            </w:pPr>
          </w:p>
        </w:tc>
      </w:tr>
      <w:tr w:rsidR="00F267F3" w:rsidRPr="00F62AEB" w14:paraId="6CF567D4" w14:textId="77777777" w:rsidTr="00713940">
        <w:trPr>
          <w:trHeight w:val="20"/>
          <w:jc w:val="center"/>
        </w:trPr>
        <w:tc>
          <w:tcPr>
            <w:tcW w:w="1223" w:type="dxa"/>
            <w:tcBorders>
              <w:top w:val="single" w:sz="4" w:space="0" w:color="auto"/>
              <w:left w:val="single" w:sz="4" w:space="0" w:color="auto"/>
              <w:bottom w:val="single" w:sz="4" w:space="0" w:color="auto"/>
              <w:right w:val="single" w:sz="4" w:space="0" w:color="auto"/>
            </w:tcBorders>
            <w:vAlign w:val="center"/>
          </w:tcPr>
          <w:p w14:paraId="04C74397" w14:textId="77777777" w:rsidR="00F267F3" w:rsidRPr="00F62AEB" w:rsidRDefault="00F267F3" w:rsidP="000B65FA">
            <w:pPr>
              <w:pStyle w:val="Tabletext"/>
              <w:jc w:val="center"/>
              <w:rPr>
                <w:sz w:val="18"/>
                <w:szCs w:val="18"/>
              </w:rPr>
            </w:pPr>
            <w:r w:rsidRPr="00F62AEB">
              <w:rPr>
                <w:sz w:val="18"/>
                <w:lang w:val="en-GB"/>
              </w:rPr>
              <w:t>DRM_A0</w:t>
            </w:r>
          </w:p>
        </w:tc>
        <w:tc>
          <w:tcPr>
            <w:tcW w:w="1372" w:type="dxa"/>
            <w:tcBorders>
              <w:top w:val="single" w:sz="4" w:space="0" w:color="auto"/>
              <w:left w:val="single" w:sz="4" w:space="0" w:color="auto"/>
              <w:bottom w:val="single" w:sz="4" w:space="0" w:color="auto"/>
              <w:right w:val="single" w:sz="4" w:space="0" w:color="auto"/>
            </w:tcBorders>
            <w:vAlign w:val="center"/>
          </w:tcPr>
          <w:p w14:paraId="6B78AF73" w14:textId="77777777" w:rsidR="00F267F3" w:rsidRPr="00F62AEB" w:rsidRDefault="00F267F3" w:rsidP="000B65FA">
            <w:pPr>
              <w:pStyle w:val="Tabletext"/>
              <w:jc w:val="center"/>
              <w:rPr>
                <w:sz w:val="18"/>
                <w:szCs w:val="18"/>
              </w:rPr>
            </w:pPr>
            <w:r w:rsidRPr="00F62AEB">
              <w:rPr>
                <w:sz w:val="18"/>
                <w:lang w:val="en-GB"/>
              </w:rPr>
              <w:t>DRM_A0</w:t>
            </w:r>
          </w:p>
        </w:tc>
        <w:tc>
          <w:tcPr>
            <w:tcW w:w="784" w:type="dxa"/>
            <w:tcBorders>
              <w:top w:val="single" w:sz="4" w:space="0" w:color="auto"/>
              <w:left w:val="single" w:sz="4" w:space="0" w:color="auto"/>
              <w:bottom w:val="single" w:sz="4" w:space="0" w:color="auto"/>
              <w:right w:val="single" w:sz="4" w:space="0" w:color="auto"/>
            </w:tcBorders>
            <w:vAlign w:val="bottom"/>
          </w:tcPr>
          <w:p w14:paraId="0FEFD1F0" w14:textId="77777777" w:rsidR="00F267F3" w:rsidRPr="003058E4" w:rsidRDefault="00F267F3" w:rsidP="003058E4">
            <w:pPr>
              <w:pStyle w:val="Tabletext"/>
              <w:jc w:val="center"/>
              <w:rPr>
                <w:sz w:val="18"/>
                <w:szCs w:val="18"/>
              </w:rPr>
            </w:pPr>
            <w:r w:rsidRPr="003058E4">
              <w:rPr>
                <w:sz w:val="18"/>
                <w:szCs w:val="18"/>
              </w:rPr>
              <w:t>–60,1</w:t>
            </w:r>
          </w:p>
        </w:tc>
        <w:tc>
          <w:tcPr>
            <w:tcW w:w="745" w:type="dxa"/>
            <w:tcBorders>
              <w:top w:val="single" w:sz="4" w:space="0" w:color="auto"/>
              <w:left w:val="single" w:sz="4" w:space="0" w:color="auto"/>
              <w:bottom w:val="single" w:sz="4" w:space="0" w:color="auto"/>
              <w:right w:val="single" w:sz="4" w:space="0" w:color="auto"/>
            </w:tcBorders>
            <w:vAlign w:val="bottom"/>
          </w:tcPr>
          <w:p w14:paraId="7E55A1DA" w14:textId="77777777" w:rsidR="00F267F3" w:rsidRPr="003058E4" w:rsidRDefault="00F267F3" w:rsidP="003058E4">
            <w:pPr>
              <w:pStyle w:val="Tabletext"/>
              <w:jc w:val="center"/>
              <w:rPr>
                <w:sz w:val="18"/>
                <w:szCs w:val="18"/>
              </w:rPr>
            </w:pPr>
            <w:r w:rsidRPr="003058E4">
              <w:rPr>
                <w:sz w:val="18"/>
                <w:szCs w:val="18"/>
              </w:rPr>
              <w:t>–60</w:t>
            </w:r>
          </w:p>
        </w:tc>
        <w:tc>
          <w:tcPr>
            <w:tcW w:w="793" w:type="dxa"/>
            <w:tcBorders>
              <w:top w:val="single" w:sz="4" w:space="0" w:color="auto"/>
              <w:left w:val="single" w:sz="4" w:space="0" w:color="auto"/>
              <w:bottom w:val="single" w:sz="4" w:space="0" w:color="auto"/>
              <w:right w:val="single" w:sz="4" w:space="0" w:color="auto"/>
            </w:tcBorders>
            <w:vAlign w:val="bottom"/>
          </w:tcPr>
          <w:p w14:paraId="362F14D8" w14:textId="77777777" w:rsidR="00F267F3" w:rsidRPr="003058E4" w:rsidRDefault="00F267F3" w:rsidP="003058E4">
            <w:pPr>
              <w:pStyle w:val="Tabletext"/>
              <w:jc w:val="center"/>
              <w:rPr>
                <w:sz w:val="18"/>
                <w:szCs w:val="18"/>
              </w:rPr>
            </w:pPr>
            <w:r w:rsidRPr="003058E4">
              <w:rPr>
                <w:sz w:val="18"/>
                <w:szCs w:val="18"/>
              </w:rPr>
              <w:t>–60</w:t>
            </w:r>
          </w:p>
        </w:tc>
        <w:tc>
          <w:tcPr>
            <w:tcW w:w="793" w:type="dxa"/>
            <w:tcBorders>
              <w:top w:val="single" w:sz="4" w:space="0" w:color="auto"/>
              <w:left w:val="single" w:sz="4" w:space="0" w:color="auto"/>
              <w:bottom w:val="single" w:sz="4" w:space="0" w:color="auto"/>
              <w:right w:val="single" w:sz="4" w:space="0" w:color="auto"/>
            </w:tcBorders>
            <w:vAlign w:val="bottom"/>
          </w:tcPr>
          <w:p w14:paraId="473F64A1" w14:textId="77777777" w:rsidR="00F267F3" w:rsidRPr="003058E4" w:rsidRDefault="00F267F3" w:rsidP="003058E4">
            <w:pPr>
              <w:pStyle w:val="Tabletext"/>
              <w:jc w:val="center"/>
              <w:rPr>
                <w:sz w:val="18"/>
                <w:szCs w:val="18"/>
              </w:rPr>
            </w:pPr>
            <w:r w:rsidRPr="003058E4">
              <w:rPr>
                <w:sz w:val="18"/>
                <w:szCs w:val="18"/>
              </w:rPr>
              <w:t>–55,4</w:t>
            </w:r>
          </w:p>
        </w:tc>
        <w:tc>
          <w:tcPr>
            <w:tcW w:w="793" w:type="dxa"/>
            <w:tcBorders>
              <w:top w:val="single" w:sz="4" w:space="0" w:color="auto"/>
              <w:left w:val="single" w:sz="4" w:space="0" w:color="auto"/>
              <w:bottom w:val="single" w:sz="4" w:space="0" w:color="auto"/>
              <w:right w:val="single" w:sz="4" w:space="0" w:color="auto"/>
            </w:tcBorders>
            <w:vAlign w:val="bottom"/>
          </w:tcPr>
          <w:p w14:paraId="66045D3C" w14:textId="77777777" w:rsidR="00F267F3" w:rsidRPr="003058E4" w:rsidRDefault="00F267F3" w:rsidP="003058E4">
            <w:pPr>
              <w:pStyle w:val="Tabletext"/>
              <w:jc w:val="center"/>
              <w:rPr>
                <w:sz w:val="18"/>
                <w:szCs w:val="18"/>
              </w:rPr>
            </w:pPr>
            <w:r w:rsidRPr="003058E4">
              <w:rPr>
                <w:sz w:val="18"/>
                <w:szCs w:val="18"/>
              </w:rPr>
              <w:t>–53,4</w:t>
            </w:r>
          </w:p>
        </w:tc>
        <w:tc>
          <w:tcPr>
            <w:tcW w:w="793" w:type="dxa"/>
            <w:tcBorders>
              <w:top w:val="single" w:sz="4" w:space="0" w:color="auto"/>
              <w:left w:val="single" w:sz="4" w:space="0" w:color="auto"/>
              <w:bottom w:val="single" w:sz="4" w:space="0" w:color="auto"/>
              <w:right w:val="single" w:sz="4" w:space="0" w:color="auto"/>
            </w:tcBorders>
            <w:vAlign w:val="bottom"/>
          </w:tcPr>
          <w:p w14:paraId="5079C473" w14:textId="77777777" w:rsidR="00F267F3" w:rsidRPr="003058E4" w:rsidRDefault="00F267F3" w:rsidP="003058E4">
            <w:pPr>
              <w:pStyle w:val="Tabletext"/>
              <w:jc w:val="center"/>
              <w:rPr>
                <w:sz w:val="18"/>
                <w:szCs w:val="18"/>
              </w:rPr>
            </w:pPr>
            <w:r w:rsidRPr="003058E4">
              <w:rPr>
                <w:sz w:val="18"/>
                <w:szCs w:val="18"/>
              </w:rPr>
              <w:t>–41,2</w:t>
            </w:r>
          </w:p>
        </w:tc>
        <w:tc>
          <w:tcPr>
            <w:tcW w:w="793" w:type="dxa"/>
            <w:tcBorders>
              <w:top w:val="single" w:sz="4" w:space="0" w:color="auto"/>
              <w:left w:val="single" w:sz="4" w:space="0" w:color="auto"/>
              <w:bottom w:val="single" w:sz="4" w:space="0" w:color="auto"/>
              <w:right w:val="single" w:sz="4" w:space="0" w:color="auto"/>
            </w:tcBorders>
            <w:vAlign w:val="bottom"/>
          </w:tcPr>
          <w:p w14:paraId="6A726111" w14:textId="77777777" w:rsidR="00F267F3" w:rsidRPr="003058E4" w:rsidRDefault="00F267F3" w:rsidP="003058E4">
            <w:pPr>
              <w:pStyle w:val="Tabletext"/>
              <w:jc w:val="center"/>
              <w:rPr>
                <w:sz w:val="18"/>
                <w:szCs w:val="18"/>
              </w:rPr>
            </w:pPr>
            <w:r w:rsidRPr="003058E4">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4102BB97" w14:textId="77777777" w:rsidR="00F267F3" w:rsidRPr="003058E4" w:rsidRDefault="00F267F3" w:rsidP="003058E4">
            <w:pPr>
              <w:pStyle w:val="Tabletext"/>
              <w:jc w:val="center"/>
              <w:rPr>
                <w:sz w:val="18"/>
                <w:szCs w:val="18"/>
              </w:rPr>
            </w:pPr>
            <w:r w:rsidRPr="003058E4">
              <w:rPr>
                <w:sz w:val="18"/>
                <w:szCs w:val="18"/>
              </w:rPr>
              <w:t>–41,2</w:t>
            </w:r>
          </w:p>
        </w:tc>
        <w:tc>
          <w:tcPr>
            <w:tcW w:w="793" w:type="dxa"/>
            <w:tcBorders>
              <w:top w:val="single" w:sz="4" w:space="0" w:color="auto"/>
              <w:left w:val="single" w:sz="4" w:space="0" w:color="auto"/>
              <w:bottom w:val="single" w:sz="4" w:space="0" w:color="auto"/>
              <w:right w:val="single" w:sz="4" w:space="0" w:color="auto"/>
            </w:tcBorders>
            <w:vAlign w:val="bottom"/>
          </w:tcPr>
          <w:p w14:paraId="20E377B5" w14:textId="77777777" w:rsidR="00F267F3" w:rsidRPr="003058E4" w:rsidRDefault="00F267F3" w:rsidP="003058E4">
            <w:pPr>
              <w:pStyle w:val="Tabletext"/>
              <w:jc w:val="center"/>
              <w:rPr>
                <w:sz w:val="18"/>
                <w:szCs w:val="18"/>
              </w:rPr>
            </w:pPr>
            <w:r w:rsidRPr="003058E4">
              <w:rPr>
                <w:sz w:val="18"/>
                <w:szCs w:val="18"/>
              </w:rPr>
              <w:t>–53,4</w:t>
            </w:r>
          </w:p>
        </w:tc>
        <w:tc>
          <w:tcPr>
            <w:tcW w:w="793" w:type="dxa"/>
            <w:tcBorders>
              <w:top w:val="single" w:sz="4" w:space="0" w:color="auto"/>
              <w:left w:val="single" w:sz="4" w:space="0" w:color="auto"/>
              <w:bottom w:val="single" w:sz="4" w:space="0" w:color="auto"/>
              <w:right w:val="single" w:sz="4" w:space="0" w:color="auto"/>
            </w:tcBorders>
            <w:vAlign w:val="bottom"/>
          </w:tcPr>
          <w:p w14:paraId="51742B27" w14:textId="77777777" w:rsidR="00F267F3" w:rsidRPr="003058E4" w:rsidRDefault="00F267F3" w:rsidP="003058E4">
            <w:pPr>
              <w:pStyle w:val="Tabletext"/>
              <w:jc w:val="center"/>
              <w:rPr>
                <w:sz w:val="18"/>
                <w:szCs w:val="18"/>
              </w:rPr>
            </w:pPr>
            <w:r w:rsidRPr="003058E4">
              <w:rPr>
                <w:sz w:val="18"/>
                <w:szCs w:val="18"/>
              </w:rPr>
              <w:t>–55,4</w:t>
            </w:r>
          </w:p>
        </w:tc>
        <w:tc>
          <w:tcPr>
            <w:tcW w:w="793" w:type="dxa"/>
            <w:tcBorders>
              <w:top w:val="single" w:sz="4" w:space="0" w:color="auto"/>
              <w:left w:val="single" w:sz="4" w:space="0" w:color="auto"/>
              <w:bottom w:val="single" w:sz="4" w:space="0" w:color="auto"/>
              <w:right w:val="single" w:sz="4" w:space="0" w:color="auto"/>
            </w:tcBorders>
            <w:vAlign w:val="bottom"/>
          </w:tcPr>
          <w:p w14:paraId="70A84D2F" w14:textId="77777777" w:rsidR="00F267F3" w:rsidRPr="003058E4" w:rsidRDefault="00F267F3" w:rsidP="003058E4">
            <w:pPr>
              <w:pStyle w:val="Tabletext"/>
              <w:jc w:val="center"/>
              <w:rPr>
                <w:sz w:val="18"/>
                <w:szCs w:val="18"/>
              </w:rPr>
            </w:pPr>
            <w:r w:rsidRPr="003058E4">
              <w:rPr>
                <w:sz w:val="18"/>
                <w:szCs w:val="18"/>
              </w:rPr>
              <w:t>–60</w:t>
            </w:r>
          </w:p>
        </w:tc>
        <w:tc>
          <w:tcPr>
            <w:tcW w:w="793" w:type="dxa"/>
            <w:tcBorders>
              <w:top w:val="single" w:sz="4" w:space="0" w:color="auto"/>
              <w:left w:val="single" w:sz="4" w:space="0" w:color="auto"/>
              <w:bottom w:val="single" w:sz="4" w:space="0" w:color="auto"/>
              <w:right w:val="single" w:sz="4" w:space="0" w:color="auto"/>
            </w:tcBorders>
            <w:vAlign w:val="bottom"/>
          </w:tcPr>
          <w:p w14:paraId="03A5F1FF" w14:textId="77777777" w:rsidR="00F267F3" w:rsidRPr="003058E4" w:rsidRDefault="00F267F3" w:rsidP="003058E4">
            <w:pPr>
              <w:pStyle w:val="Tabletext"/>
              <w:jc w:val="center"/>
              <w:rPr>
                <w:sz w:val="18"/>
                <w:szCs w:val="18"/>
              </w:rPr>
            </w:pPr>
            <w:r w:rsidRPr="003058E4">
              <w:rPr>
                <w:sz w:val="18"/>
                <w:szCs w:val="18"/>
              </w:rPr>
              <w:t>–60</w:t>
            </w:r>
          </w:p>
        </w:tc>
        <w:tc>
          <w:tcPr>
            <w:tcW w:w="793" w:type="dxa"/>
            <w:tcBorders>
              <w:top w:val="single" w:sz="4" w:space="0" w:color="auto"/>
              <w:left w:val="single" w:sz="4" w:space="0" w:color="auto"/>
              <w:bottom w:val="single" w:sz="4" w:space="0" w:color="auto"/>
              <w:right w:val="single" w:sz="4" w:space="0" w:color="auto"/>
            </w:tcBorders>
            <w:vAlign w:val="bottom"/>
          </w:tcPr>
          <w:p w14:paraId="10418919" w14:textId="77777777" w:rsidR="00F267F3" w:rsidRPr="003058E4" w:rsidRDefault="00F267F3" w:rsidP="003058E4">
            <w:pPr>
              <w:pStyle w:val="Tabletext"/>
              <w:jc w:val="center"/>
              <w:rPr>
                <w:sz w:val="18"/>
                <w:szCs w:val="18"/>
              </w:rPr>
            </w:pPr>
            <w:r w:rsidRPr="003058E4">
              <w:rPr>
                <w:sz w:val="18"/>
                <w:szCs w:val="18"/>
              </w:rPr>
              <w:t>–60,1</w:t>
            </w:r>
          </w:p>
        </w:tc>
        <w:tc>
          <w:tcPr>
            <w:tcW w:w="793" w:type="dxa"/>
            <w:tcBorders>
              <w:top w:val="single" w:sz="4" w:space="0" w:color="auto"/>
              <w:left w:val="single" w:sz="4" w:space="0" w:color="auto"/>
              <w:bottom w:val="single" w:sz="4" w:space="0" w:color="auto"/>
              <w:right w:val="single" w:sz="4" w:space="0" w:color="auto"/>
            </w:tcBorders>
            <w:vAlign w:val="center"/>
          </w:tcPr>
          <w:p w14:paraId="3D35462B" w14:textId="77777777" w:rsidR="00F267F3" w:rsidRPr="003058E4" w:rsidRDefault="00F267F3" w:rsidP="003058E4">
            <w:pPr>
              <w:pStyle w:val="Tabletext"/>
              <w:jc w:val="center"/>
              <w:rPr>
                <w:sz w:val="18"/>
                <w:szCs w:val="18"/>
              </w:rPr>
            </w:pPr>
            <w:r w:rsidRPr="003058E4">
              <w:rPr>
                <w:sz w:val="18"/>
                <w:szCs w:val="18"/>
              </w:rPr>
              <w:t>4,5</w:t>
            </w:r>
          </w:p>
        </w:tc>
        <w:tc>
          <w:tcPr>
            <w:tcW w:w="819" w:type="dxa"/>
            <w:tcBorders>
              <w:top w:val="single" w:sz="4" w:space="0" w:color="auto"/>
              <w:left w:val="single" w:sz="4" w:space="0" w:color="auto"/>
              <w:bottom w:val="single" w:sz="4" w:space="0" w:color="auto"/>
              <w:right w:val="single" w:sz="4" w:space="0" w:color="auto"/>
            </w:tcBorders>
            <w:vAlign w:val="bottom"/>
          </w:tcPr>
          <w:p w14:paraId="3FD1C167" w14:textId="77777777" w:rsidR="00F267F3" w:rsidRPr="003058E4" w:rsidRDefault="00F267F3" w:rsidP="003058E4">
            <w:pPr>
              <w:pStyle w:val="Tabletext"/>
              <w:jc w:val="center"/>
              <w:rPr>
                <w:sz w:val="18"/>
                <w:szCs w:val="18"/>
              </w:rPr>
            </w:pPr>
            <w:r w:rsidRPr="003058E4">
              <w:rPr>
                <w:sz w:val="18"/>
                <w:szCs w:val="18"/>
              </w:rPr>
              <w:t>15,8</w:t>
            </w:r>
          </w:p>
        </w:tc>
      </w:tr>
      <w:tr w:rsidR="00F267F3" w:rsidRPr="00F62AEB" w14:paraId="312EBDC7" w14:textId="77777777" w:rsidTr="00713940">
        <w:trPr>
          <w:trHeight w:val="20"/>
          <w:jc w:val="center"/>
        </w:trPr>
        <w:tc>
          <w:tcPr>
            <w:tcW w:w="1223" w:type="dxa"/>
            <w:tcBorders>
              <w:top w:val="single" w:sz="4" w:space="0" w:color="auto"/>
              <w:left w:val="single" w:sz="4" w:space="0" w:color="auto"/>
              <w:bottom w:val="single" w:sz="4" w:space="0" w:color="auto"/>
              <w:right w:val="single" w:sz="4" w:space="0" w:color="auto"/>
            </w:tcBorders>
            <w:vAlign w:val="center"/>
          </w:tcPr>
          <w:p w14:paraId="1D9D20EF" w14:textId="77777777" w:rsidR="00F267F3" w:rsidRPr="00F62AEB" w:rsidRDefault="00F267F3" w:rsidP="000B65FA">
            <w:pPr>
              <w:pStyle w:val="Tabletext"/>
              <w:jc w:val="center"/>
              <w:rPr>
                <w:sz w:val="18"/>
                <w:szCs w:val="18"/>
              </w:rPr>
            </w:pPr>
            <w:r w:rsidRPr="00F62AEB">
              <w:rPr>
                <w:sz w:val="18"/>
                <w:lang w:val="en-GB"/>
              </w:rPr>
              <w:t>DRM_A1</w:t>
            </w:r>
          </w:p>
        </w:tc>
        <w:tc>
          <w:tcPr>
            <w:tcW w:w="1372" w:type="dxa"/>
            <w:tcBorders>
              <w:top w:val="single" w:sz="4" w:space="0" w:color="auto"/>
              <w:left w:val="single" w:sz="4" w:space="0" w:color="auto"/>
              <w:bottom w:val="single" w:sz="4" w:space="0" w:color="auto"/>
              <w:right w:val="single" w:sz="4" w:space="0" w:color="auto"/>
            </w:tcBorders>
            <w:vAlign w:val="center"/>
          </w:tcPr>
          <w:p w14:paraId="30054079" w14:textId="77777777" w:rsidR="00F267F3" w:rsidRPr="00F62AEB" w:rsidRDefault="00F267F3" w:rsidP="000B65FA">
            <w:pPr>
              <w:pStyle w:val="Tabletext"/>
              <w:jc w:val="center"/>
              <w:rPr>
                <w:sz w:val="18"/>
                <w:szCs w:val="18"/>
              </w:rPr>
            </w:pPr>
            <w:r w:rsidRPr="00F62AEB">
              <w:rPr>
                <w:sz w:val="18"/>
                <w:lang w:val="en-GB"/>
              </w:rPr>
              <w:t>DRM_A1</w:t>
            </w:r>
          </w:p>
        </w:tc>
        <w:tc>
          <w:tcPr>
            <w:tcW w:w="784" w:type="dxa"/>
            <w:tcBorders>
              <w:top w:val="single" w:sz="4" w:space="0" w:color="auto"/>
              <w:left w:val="single" w:sz="4" w:space="0" w:color="auto"/>
              <w:bottom w:val="single" w:sz="4" w:space="0" w:color="auto"/>
              <w:right w:val="single" w:sz="4" w:space="0" w:color="auto"/>
            </w:tcBorders>
            <w:vAlign w:val="bottom"/>
          </w:tcPr>
          <w:p w14:paraId="54873F04" w14:textId="77777777" w:rsidR="00F267F3" w:rsidRPr="003058E4" w:rsidRDefault="00F267F3" w:rsidP="003058E4">
            <w:pPr>
              <w:pStyle w:val="Tabletext"/>
              <w:jc w:val="center"/>
              <w:rPr>
                <w:sz w:val="18"/>
                <w:szCs w:val="18"/>
              </w:rPr>
            </w:pPr>
            <w:r w:rsidRPr="003058E4">
              <w:rPr>
                <w:sz w:val="18"/>
                <w:szCs w:val="18"/>
              </w:rPr>
              <w:t>–60</w:t>
            </w:r>
          </w:p>
        </w:tc>
        <w:tc>
          <w:tcPr>
            <w:tcW w:w="745" w:type="dxa"/>
            <w:tcBorders>
              <w:top w:val="single" w:sz="4" w:space="0" w:color="auto"/>
              <w:left w:val="single" w:sz="4" w:space="0" w:color="auto"/>
              <w:bottom w:val="single" w:sz="4" w:space="0" w:color="auto"/>
              <w:right w:val="single" w:sz="4" w:space="0" w:color="auto"/>
            </w:tcBorders>
            <w:vAlign w:val="bottom"/>
          </w:tcPr>
          <w:p w14:paraId="63896D38" w14:textId="77777777" w:rsidR="00F267F3" w:rsidRPr="003058E4" w:rsidRDefault="00F267F3" w:rsidP="003058E4">
            <w:pPr>
              <w:pStyle w:val="Tabletext"/>
              <w:jc w:val="center"/>
              <w:rPr>
                <w:sz w:val="18"/>
                <w:szCs w:val="18"/>
              </w:rPr>
            </w:pPr>
            <w:r w:rsidRPr="003058E4">
              <w:rPr>
                <w:sz w:val="18"/>
                <w:szCs w:val="18"/>
              </w:rPr>
              <w:t>–60</w:t>
            </w:r>
          </w:p>
        </w:tc>
        <w:tc>
          <w:tcPr>
            <w:tcW w:w="793" w:type="dxa"/>
            <w:tcBorders>
              <w:top w:val="single" w:sz="4" w:space="0" w:color="auto"/>
              <w:left w:val="single" w:sz="4" w:space="0" w:color="auto"/>
              <w:bottom w:val="single" w:sz="4" w:space="0" w:color="auto"/>
              <w:right w:val="single" w:sz="4" w:space="0" w:color="auto"/>
            </w:tcBorders>
            <w:vAlign w:val="bottom"/>
          </w:tcPr>
          <w:p w14:paraId="2A2FE559" w14:textId="77777777" w:rsidR="00F267F3" w:rsidRPr="003058E4" w:rsidRDefault="00F267F3" w:rsidP="003058E4">
            <w:pPr>
              <w:pStyle w:val="Tabletext"/>
              <w:jc w:val="center"/>
              <w:rPr>
                <w:sz w:val="18"/>
                <w:szCs w:val="18"/>
              </w:rPr>
            </w:pPr>
            <w:r w:rsidRPr="003058E4">
              <w:rPr>
                <w:sz w:val="18"/>
                <w:szCs w:val="18"/>
              </w:rPr>
              <w:t>–59,7</w:t>
            </w:r>
          </w:p>
        </w:tc>
        <w:tc>
          <w:tcPr>
            <w:tcW w:w="793" w:type="dxa"/>
            <w:tcBorders>
              <w:top w:val="single" w:sz="4" w:space="0" w:color="auto"/>
              <w:left w:val="single" w:sz="4" w:space="0" w:color="auto"/>
              <w:bottom w:val="single" w:sz="4" w:space="0" w:color="auto"/>
              <w:right w:val="single" w:sz="4" w:space="0" w:color="auto"/>
            </w:tcBorders>
            <w:vAlign w:val="bottom"/>
          </w:tcPr>
          <w:p w14:paraId="0A7E3F4F" w14:textId="77777777" w:rsidR="00F267F3" w:rsidRPr="003058E4" w:rsidRDefault="00F267F3" w:rsidP="003058E4">
            <w:pPr>
              <w:pStyle w:val="Tabletext"/>
              <w:jc w:val="center"/>
              <w:rPr>
                <w:sz w:val="18"/>
                <w:szCs w:val="18"/>
              </w:rPr>
            </w:pPr>
            <w:r w:rsidRPr="003058E4">
              <w:rPr>
                <w:sz w:val="18"/>
                <w:szCs w:val="18"/>
              </w:rPr>
              <w:t>–53,3</w:t>
            </w:r>
          </w:p>
        </w:tc>
        <w:tc>
          <w:tcPr>
            <w:tcW w:w="793" w:type="dxa"/>
            <w:tcBorders>
              <w:top w:val="single" w:sz="4" w:space="0" w:color="auto"/>
              <w:left w:val="single" w:sz="4" w:space="0" w:color="auto"/>
              <w:bottom w:val="single" w:sz="4" w:space="0" w:color="auto"/>
              <w:right w:val="single" w:sz="4" w:space="0" w:color="auto"/>
            </w:tcBorders>
            <w:vAlign w:val="bottom"/>
          </w:tcPr>
          <w:p w14:paraId="284F611D" w14:textId="77777777" w:rsidR="00F267F3" w:rsidRPr="003058E4" w:rsidRDefault="00F267F3" w:rsidP="003058E4">
            <w:pPr>
              <w:pStyle w:val="Tabletext"/>
              <w:jc w:val="center"/>
              <w:rPr>
                <w:sz w:val="18"/>
                <w:szCs w:val="18"/>
              </w:rPr>
            </w:pPr>
            <w:r w:rsidRPr="003058E4">
              <w:rPr>
                <w:sz w:val="18"/>
                <w:szCs w:val="18"/>
              </w:rPr>
              <w:t>–51,3</w:t>
            </w:r>
          </w:p>
        </w:tc>
        <w:tc>
          <w:tcPr>
            <w:tcW w:w="793" w:type="dxa"/>
            <w:tcBorders>
              <w:top w:val="single" w:sz="4" w:space="0" w:color="auto"/>
              <w:left w:val="single" w:sz="4" w:space="0" w:color="auto"/>
              <w:bottom w:val="single" w:sz="4" w:space="0" w:color="auto"/>
              <w:right w:val="single" w:sz="4" w:space="0" w:color="auto"/>
            </w:tcBorders>
            <w:vAlign w:val="bottom"/>
          </w:tcPr>
          <w:p w14:paraId="084D5DD8" w14:textId="77777777" w:rsidR="00F267F3" w:rsidRPr="003058E4" w:rsidRDefault="00F267F3" w:rsidP="003058E4">
            <w:pPr>
              <w:pStyle w:val="Tabletext"/>
              <w:jc w:val="center"/>
              <w:rPr>
                <w:sz w:val="18"/>
                <w:szCs w:val="18"/>
              </w:rPr>
            </w:pPr>
            <w:r w:rsidRPr="003058E4">
              <w:rPr>
                <w:sz w:val="18"/>
                <w:szCs w:val="18"/>
              </w:rPr>
              <w:t>–38,4</w:t>
            </w:r>
          </w:p>
        </w:tc>
        <w:tc>
          <w:tcPr>
            <w:tcW w:w="793" w:type="dxa"/>
            <w:tcBorders>
              <w:top w:val="single" w:sz="4" w:space="0" w:color="auto"/>
              <w:left w:val="single" w:sz="4" w:space="0" w:color="auto"/>
              <w:bottom w:val="single" w:sz="4" w:space="0" w:color="auto"/>
              <w:right w:val="single" w:sz="4" w:space="0" w:color="auto"/>
            </w:tcBorders>
            <w:vAlign w:val="bottom"/>
          </w:tcPr>
          <w:p w14:paraId="1B15E5D0" w14:textId="77777777" w:rsidR="00F267F3" w:rsidRPr="003058E4" w:rsidRDefault="00F267F3" w:rsidP="003058E4">
            <w:pPr>
              <w:pStyle w:val="Tabletext"/>
              <w:jc w:val="center"/>
              <w:rPr>
                <w:sz w:val="18"/>
                <w:szCs w:val="18"/>
              </w:rPr>
            </w:pPr>
            <w:r w:rsidRPr="003058E4">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321E14D6" w14:textId="77777777" w:rsidR="00F267F3" w:rsidRPr="003058E4" w:rsidRDefault="00F267F3" w:rsidP="003058E4">
            <w:pPr>
              <w:pStyle w:val="Tabletext"/>
              <w:jc w:val="center"/>
              <w:rPr>
                <w:sz w:val="18"/>
                <w:szCs w:val="18"/>
              </w:rPr>
            </w:pPr>
            <w:r w:rsidRPr="003058E4">
              <w:rPr>
                <w:sz w:val="18"/>
                <w:szCs w:val="18"/>
              </w:rPr>
              <w:t>–38,4</w:t>
            </w:r>
          </w:p>
        </w:tc>
        <w:tc>
          <w:tcPr>
            <w:tcW w:w="793" w:type="dxa"/>
            <w:tcBorders>
              <w:top w:val="single" w:sz="4" w:space="0" w:color="auto"/>
              <w:left w:val="single" w:sz="4" w:space="0" w:color="auto"/>
              <w:bottom w:val="single" w:sz="4" w:space="0" w:color="auto"/>
              <w:right w:val="single" w:sz="4" w:space="0" w:color="auto"/>
            </w:tcBorders>
            <w:vAlign w:val="bottom"/>
          </w:tcPr>
          <w:p w14:paraId="47121907" w14:textId="77777777" w:rsidR="00F267F3" w:rsidRPr="003058E4" w:rsidRDefault="00F267F3" w:rsidP="003058E4">
            <w:pPr>
              <w:pStyle w:val="Tabletext"/>
              <w:jc w:val="center"/>
              <w:rPr>
                <w:sz w:val="18"/>
                <w:szCs w:val="18"/>
              </w:rPr>
            </w:pPr>
            <w:r w:rsidRPr="003058E4">
              <w:rPr>
                <w:sz w:val="18"/>
                <w:szCs w:val="18"/>
              </w:rPr>
              <w:t>–51,3</w:t>
            </w:r>
          </w:p>
        </w:tc>
        <w:tc>
          <w:tcPr>
            <w:tcW w:w="793" w:type="dxa"/>
            <w:tcBorders>
              <w:top w:val="single" w:sz="4" w:space="0" w:color="auto"/>
              <w:left w:val="single" w:sz="4" w:space="0" w:color="auto"/>
              <w:bottom w:val="single" w:sz="4" w:space="0" w:color="auto"/>
              <w:right w:val="single" w:sz="4" w:space="0" w:color="auto"/>
            </w:tcBorders>
            <w:vAlign w:val="bottom"/>
          </w:tcPr>
          <w:p w14:paraId="1C56FFBB" w14:textId="77777777" w:rsidR="00F267F3" w:rsidRPr="003058E4" w:rsidRDefault="00F267F3" w:rsidP="003058E4">
            <w:pPr>
              <w:pStyle w:val="Tabletext"/>
              <w:jc w:val="center"/>
              <w:rPr>
                <w:sz w:val="18"/>
                <w:szCs w:val="18"/>
              </w:rPr>
            </w:pPr>
            <w:r w:rsidRPr="003058E4">
              <w:rPr>
                <w:sz w:val="18"/>
                <w:szCs w:val="18"/>
              </w:rPr>
              <w:t>–53,3</w:t>
            </w:r>
          </w:p>
        </w:tc>
        <w:tc>
          <w:tcPr>
            <w:tcW w:w="793" w:type="dxa"/>
            <w:tcBorders>
              <w:top w:val="single" w:sz="4" w:space="0" w:color="auto"/>
              <w:left w:val="single" w:sz="4" w:space="0" w:color="auto"/>
              <w:bottom w:val="single" w:sz="4" w:space="0" w:color="auto"/>
              <w:right w:val="single" w:sz="4" w:space="0" w:color="auto"/>
            </w:tcBorders>
            <w:vAlign w:val="bottom"/>
          </w:tcPr>
          <w:p w14:paraId="509D68C6" w14:textId="77777777" w:rsidR="00F267F3" w:rsidRPr="003058E4" w:rsidRDefault="00F267F3" w:rsidP="003058E4">
            <w:pPr>
              <w:pStyle w:val="Tabletext"/>
              <w:jc w:val="center"/>
              <w:rPr>
                <w:sz w:val="18"/>
                <w:szCs w:val="18"/>
              </w:rPr>
            </w:pPr>
            <w:r w:rsidRPr="003058E4">
              <w:rPr>
                <w:sz w:val="18"/>
                <w:szCs w:val="18"/>
              </w:rPr>
              <w:t>–59,7</w:t>
            </w:r>
          </w:p>
        </w:tc>
        <w:tc>
          <w:tcPr>
            <w:tcW w:w="793" w:type="dxa"/>
            <w:tcBorders>
              <w:top w:val="single" w:sz="4" w:space="0" w:color="auto"/>
              <w:left w:val="single" w:sz="4" w:space="0" w:color="auto"/>
              <w:bottom w:val="single" w:sz="4" w:space="0" w:color="auto"/>
              <w:right w:val="single" w:sz="4" w:space="0" w:color="auto"/>
            </w:tcBorders>
            <w:vAlign w:val="bottom"/>
          </w:tcPr>
          <w:p w14:paraId="41C9447A" w14:textId="77777777" w:rsidR="00F267F3" w:rsidRPr="003058E4" w:rsidRDefault="00F267F3" w:rsidP="003058E4">
            <w:pPr>
              <w:pStyle w:val="Tabletext"/>
              <w:jc w:val="center"/>
              <w:rPr>
                <w:sz w:val="18"/>
                <w:szCs w:val="18"/>
              </w:rPr>
            </w:pPr>
            <w:r w:rsidRPr="003058E4">
              <w:rPr>
                <w:sz w:val="18"/>
                <w:szCs w:val="18"/>
              </w:rPr>
              <w:t>–60</w:t>
            </w:r>
          </w:p>
        </w:tc>
        <w:tc>
          <w:tcPr>
            <w:tcW w:w="793" w:type="dxa"/>
            <w:tcBorders>
              <w:top w:val="single" w:sz="4" w:space="0" w:color="auto"/>
              <w:left w:val="single" w:sz="4" w:space="0" w:color="auto"/>
              <w:bottom w:val="single" w:sz="4" w:space="0" w:color="auto"/>
              <w:right w:val="single" w:sz="4" w:space="0" w:color="auto"/>
            </w:tcBorders>
            <w:vAlign w:val="bottom"/>
          </w:tcPr>
          <w:p w14:paraId="6154E046" w14:textId="77777777" w:rsidR="00F267F3" w:rsidRPr="003058E4" w:rsidRDefault="00F267F3" w:rsidP="003058E4">
            <w:pPr>
              <w:pStyle w:val="Tabletext"/>
              <w:jc w:val="center"/>
              <w:rPr>
                <w:sz w:val="18"/>
                <w:szCs w:val="18"/>
              </w:rPr>
            </w:pPr>
            <w:r w:rsidRPr="003058E4">
              <w:rPr>
                <w:sz w:val="18"/>
                <w:szCs w:val="18"/>
              </w:rPr>
              <w:t>–60</w:t>
            </w:r>
          </w:p>
        </w:tc>
        <w:tc>
          <w:tcPr>
            <w:tcW w:w="793" w:type="dxa"/>
            <w:tcBorders>
              <w:top w:val="single" w:sz="4" w:space="0" w:color="auto"/>
              <w:left w:val="single" w:sz="4" w:space="0" w:color="auto"/>
              <w:bottom w:val="single" w:sz="4" w:space="0" w:color="auto"/>
              <w:right w:val="single" w:sz="4" w:space="0" w:color="auto"/>
            </w:tcBorders>
            <w:vAlign w:val="center"/>
          </w:tcPr>
          <w:p w14:paraId="102CC31C" w14:textId="77777777" w:rsidR="00F267F3" w:rsidRPr="003058E4" w:rsidRDefault="00F267F3" w:rsidP="003058E4">
            <w:pPr>
              <w:pStyle w:val="Tabletext"/>
              <w:jc w:val="center"/>
              <w:rPr>
                <w:sz w:val="18"/>
                <w:szCs w:val="18"/>
              </w:rPr>
            </w:pPr>
            <w:r w:rsidRPr="003058E4">
              <w:rPr>
                <w:sz w:val="18"/>
                <w:szCs w:val="18"/>
              </w:rPr>
              <w:t>5</w:t>
            </w:r>
          </w:p>
        </w:tc>
        <w:tc>
          <w:tcPr>
            <w:tcW w:w="819" w:type="dxa"/>
            <w:tcBorders>
              <w:top w:val="single" w:sz="4" w:space="0" w:color="auto"/>
              <w:left w:val="single" w:sz="4" w:space="0" w:color="auto"/>
              <w:bottom w:val="single" w:sz="4" w:space="0" w:color="auto"/>
              <w:right w:val="single" w:sz="4" w:space="0" w:color="auto"/>
            </w:tcBorders>
            <w:vAlign w:val="bottom"/>
          </w:tcPr>
          <w:p w14:paraId="2045CF4F" w14:textId="77777777" w:rsidR="00F267F3" w:rsidRPr="003058E4" w:rsidRDefault="00F267F3" w:rsidP="003058E4">
            <w:pPr>
              <w:pStyle w:val="Tabletext"/>
              <w:jc w:val="center"/>
              <w:rPr>
                <w:sz w:val="18"/>
                <w:szCs w:val="18"/>
              </w:rPr>
            </w:pPr>
            <w:r w:rsidRPr="003058E4">
              <w:rPr>
                <w:sz w:val="18"/>
                <w:szCs w:val="18"/>
              </w:rPr>
              <w:t>15,8</w:t>
            </w:r>
          </w:p>
        </w:tc>
      </w:tr>
      <w:tr w:rsidR="00F267F3" w:rsidRPr="00F62AEB" w14:paraId="43FA2262" w14:textId="77777777" w:rsidTr="00713940">
        <w:trPr>
          <w:trHeight w:val="20"/>
          <w:jc w:val="center"/>
        </w:trPr>
        <w:tc>
          <w:tcPr>
            <w:tcW w:w="1223" w:type="dxa"/>
            <w:tcBorders>
              <w:top w:val="single" w:sz="4" w:space="0" w:color="auto"/>
              <w:left w:val="single" w:sz="4" w:space="0" w:color="auto"/>
              <w:bottom w:val="single" w:sz="4" w:space="0" w:color="auto"/>
              <w:right w:val="single" w:sz="4" w:space="0" w:color="auto"/>
            </w:tcBorders>
            <w:vAlign w:val="center"/>
          </w:tcPr>
          <w:p w14:paraId="693337FC" w14:textId="77777777" w:rsidR="00F267F3" w:rsidRPr="00F62AEB" w:rsidRDefault="00F267F3" w:rsidP="000B65FA">
            <w:pPr>
              <w:pStyle w:val="Tabletext"/>
              <w:jc w:val="center"/>
              <w:rPr>
                <w:sz w:val="18"/>
                <w:szCs w:val="18"/>
              </w:rPr>
            </w:pPr>
            <w:r w:rsidRPr="00F62AEB">
              <w:rPr>
                <w:sz w:val="18"/>
                <w:lang w:val="en-GB"/>
              </w:rPr>
              <w:t>DRM_A2</w:t>
            </w:r>
          </w:p>
        </w:tc>
        <w:tc>
          <w:tcPr>
            <w:tcW w:w="1372" w:type="dxa"/>
            <w:tcBorders>
              <w:top w:val="single" w:sz="4" w:space="0" w:color="auto"/>
              <w:left w:val="single" w:sz="4" w:space="0" w:color="auto"/>
              <w:bottom w:val="single" w:sz="4" w:space="0" w:color="auto"/>
              <w:right w:val="single" w:sz="4" w:space="0" w:color="auto"/>
            </w:tcBorders>
            <w:vAlign w:val="center"/>
          </w:tcPr>
          <w:p w14:paraId="6CF79D54" w14:textId="77777777" w:rsidR="00F267F3" w:rsidRPr="00F62AEB" w:rsidRDefault="00F267F3" w:rsidP="000B65FA">
            <w:pPr>
              <w:pStyle w:val="Tabletext"/>
              <w:jc w:val="center"/>
              <w:rPr>
                <w:sz w:val="18"/>
                <w:szCs w:val="18"/>
              </w:rPr>
            </w:pPr>
            <w:r w:rsidRPr="00F62AEB">
              <w:rPr>
                <w:sz w:val="18"/>
                <w:lang w:val="en-GB"/>
              </w:rPr>
              <w:t>DRM_A2</w:t>
            </w:r>
          </w:p>
        </w:tc>
        <w:tc>
          <w:tcPr>
            <w:tcW w:w="784" w:type="dxa"/>
            <w:tcBorders>
              <w:top w:val="single" w:sz="4" w:space="0" w:color="auto"/>
              <w:left w:val="single" w:sz="4" w:space="0" w:color="auto"/>
              <w:bottom w:val="single" w:sz="4" w:space="0" w:color="auto"/>
              <w:right w:val="single" w:sz="4" w:space="0" w:color="auto"/>
            </w:tcBorders>
            <w:vAlign w:val="bottom"/>
          </w:tcPr>
          <w:p w14:paraId="725B9719" w14:textId="77777777" w:rsidR="00F267F3" w:rsidRPr="003058E4" w:rsidRDefault="00F267F3" w:rsidP="003058E4">
            <w:pPr>
              <w:pStyle w:val="Tabletext"/>
              <w:jc w:val="center"/>
              <w:rPr>
                <w:sz w:val="18"/>
                <w:szCs w:val="18"/>
              </w:rPr>
            </w:pPr>
            <w:r w:rsidRPr="003058E4">
              <w:rPr>
                <w:sz w:val="18"/>
                <w:szCs w:val="18"/>
              </w:rPr>
              <w:t>–55,1</w:t>
            </w:r>
          </w:p>
        </w:tc>
        <w:tc>
          <w:tcPr>
            <w:tcW w:w="745" w:type="dxa"/>
            <w:tcBorders>
              <w:top w:val="single" w:sz="4" w:space="0" w:color="auto"/>
              <w:left w:val="single" w:sz="4" w:space="0" w:color="auto"/>
              <w:bottom w:val="single" w:sz="4" w:space="0" w:color="auto"/>
              <w:right w:val="single" w:sz="4" w:space="0" w:color="auto"/>
            </w:tcBorders>
            <w:vAlign w:val="bottom"/>
          </w:tcPr>
          <w:p w14:paraId="3EC09663" w14:textId="77777777" w:rsidR="00F267F3" w:rsidRPr="003058E4" w:rsidRDefault="00F267F3" w:rsidP="003058E4">
            <w:pPr>
              <w:pStyle w:val="Tabletext"/>
              <w:jc w:val="center"/>
              <w:rPr>
                <w:sz w:val="18"/>
                <w:szCs w:val="18"/>
              </w:rPr>
            </w:pPr>
            <w:r w:rsidRPr="003058E4">
              <w:rPr>
                <w:sz w:val="18"/>
                <w:szCs w:val="18"/>
              </w:rPr>
              <w:t>–53,1</w:t>
            </w:r>
          </w:p>
        </w:tc>
        <w:tc>
          <w:tcPr>
            <w:tcW w:w="793" w:type="dxa"/>
            <w:tcBorders>
              <w:top w:val="single" w:sz="4" w:space="0" w:color="auto"/>
              <w:left w:val="single" w:sz="4" w:space="0" w:color="auto"/>
              <w:bottom w:val="single" w:sz="4" w:space="0" w:color="auto"/>
              <w:right w:val="single" w:sz="4" w:space="0" w:color="auto"/>
            </w:tcBorders>
            <w:vAlign w:val="bottom"/>
          </w:tcPr>
          <w:p w14:paraId="7D563AFD" w14:textId="77777777" w:rsidR="00F267F3" w:rsidRPr="003058E4" w:rsidRDefault="00F267F3" w:rsidP="003058E4">
            <w:pPr>
              <w:pStyle w:val="Tabletext"/>
              <w:jc w:val="center"/>
              <w:rPr>
                <w:sz w:val="18"/>
                <w:szCs w:val="18"/>
              </w:rPr>
            </w:pPr>
            <w:r w:rsidRPr="003058E4">
              <w:rPr>
                <w:sz w:val="18"/>
                <w:szCs w:val="18"/>
              </w:rPr>
              <w:t>–49,6</w:t>
            </w:r>
          </w:p>
        </w:tc>
        <w:tc>
          <w:tcPr>
            <w:tcW w:w="793" w:type="dxa"/>
            <w:tcBorders>
              <w:top w:val="single" w:sz="4" w:space="0" w:color="auto"/>
              <w:left w:val="single" w:sz="4" w:space="0" w:color="auto"/>
              <w:bottom w:val="single" w:sz="4" w:space="0" w:color="auto"/>
              <w:right w:val="single" w:sz="4" w:space="0" w:color="auto"/>
            </w:tcBorders>
            <w:vAlign w:val="bottom"/>
          </w:tcPr>
          <w:p w14:paraId="7021F2BE" w14:textId="77777777" w:rsidR="00F267F3" w:rsidRPr="003058E4" w:rsidRDefault="00F267F3" w:rsidP="003058E4">
            <w:pPr>
              <w:pStyle w:val="Tabletext"/>
              <w:jc w:val="center"/>
              <w:rPr>
                <w:sz w:val="18"/>
                <w:szCs w:val="18"/>
              </w:rPr>
            </w:pPr>
            <w:r w:rsidRPr="003058E4">
              <w:rPr>
                <w:sz w:val="18"/>
                <w:szCs w:val="18"/>
              </w:rPr>
              <w:t>–40,8</w:t>
            </w:r>
          </w:p>
        </w:tc>
        <w:tc>
          <w:tcPr>
            <w:tcW w:w="793" w:type="dxa"/>
            <w:tcBorders>
              <w:top w:val="single" w:sz="4" w:space="0" w:color="auto"/>
              <w:left w:val="single" w:sz="4" w:space="0" w:color="auto"/>
              <w:bottom w:val="single" w:sz="4" w:space="0" w:color="auto"/>
              <w:right w:val="single" w:sz="4" w:space="0" w:color="auto"/>
            </w:tcBorders>
            <w:vAlign w:val="bottom"/>
          </w:tcPr>
          <w:p w14:paraId="616A6685" w14:textId="77777777" w:rsidR="00F267F3" w:rsidRPr="003058E4" w:rsidRDefault="00F267F3" w:rsidP="003058E4">
            <w:pPr>
              <w:pStyle w:val="Tabletext"/>
              <w:jc w:val="center"/>
              <w:rPr>
                <w:sz w:val="18"/>
                <w:szCs w:val="18"/>
              </w:rPr>
            </w:pPr>
            <w:r w:rsidRPr="003058E4">
              <w:rPr>
                <w:sz w:val="18"/>
                <w:szCs w:val="18"/>
              </w:rPr>
              <w:t>–38,3</w:t>
            </w:r>
          </w:p>
        </w:tc>
        <w:tc>
          <w:tcPr>
            <w:tcW w:w="793" w:type="dxa"/>
            <w:tcBorders>
              <w:top w:val="single" w:sz="4" w:space="0" w:color="auto"/>
              <w:left w:val="single" w:sz="4" w:space="0" w:color="auto"/>
              <w:bottom w:val="single" w:sz="4" w:space="0" w:color="auto"/>
              <w:right w:val="single" w:sz="4" w:space="0" w:color="auto"/>
            </w:tcBorders>
            <w:vAlign w:val="bottom"/>
          </w:tcPr>
          <w:p w14:paraId="49EBF420" w14:textId="77777777" w:rsidR="00F267F3" w:rsidRPr="003058E4" w:rsidRDefault="00F267F3" w:rsidP="003058E4">
            <w:pPr>
              <w:pStyle w:val="Tabletext"/>
              <w:jc w:val="center"/>
              <w:rPr>
                <w:sz w:val="18"/>
                <w:szCs w:val="18"/>
              </w:rPr>
            </w:pPr>
            <w:r w:rsidRPr="003058E4">
              <w:rPr>
                <w:sz w:val="18"/>
                <w:szCs w:val="18"/>
              </w:rPr>
              <w:t>–3,8</w:t>
            </w:r>
          </w:p>
        </w:tc>
        <w:tc>
          <w:tcPr>
            <w:tcW w:w="793" w:type="dxa"/>
            <w:tcBorders>
              <w:top w:val="single" w:sz="4" w:space="0" w:color="auto"/>
              <w:left w:val="single" w:sz="4" w:space="0" w:color="auto"/>
              <w:bottom w:val="single" w:sz="4" w:space="0" w:color="auto"/>
              <w:right w:val="single" w:sz="4" w:space="0" w:color="auto"/>
            </w:tcBorders>
            <w:vAlign w:val="bottom"/>
          </w:tcPr>
          <w:p w14:paraId="7C015A78" w14:textId="77777777" w:rsidR="00F267F3" w:rsidRPr="003058E4" w:rsidRDefault="00F267F3" w:rsidP="003058E4">
            <w:pPr>
              <w:pStyle w:val="Tabletext"/>
              <w:jc w:val="center"/>
              <w:rPr>
                <w:sz w:val="18"/>
                <w:szCs w:val="18"/>
              </w:rPr>
            </w:pPr>
            <w:r w:rsidRPr="003058E4">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5AF8AE8B" w14:textId="77777777" w:rsidR="00F267F3" w:rsidRPr="003058E4" w:rsidRDefault="00F267F3" w:rsidP="003058E4">
            <w:pPr>
              <w:pStyle w:val="Tabletext"/>
              <w:jc w:val="center"/>
              <w:rPr>
                <w:sz w:val="18"/>
                <w:szCs w:val="18"/>
              </w:rPr>
            </w:pPr>
            <w:r w:rsidRPr="003058E4">
              <w:rPr>
                <w:sz w:val="18"/>
                <w:szCs w:val="18"/>
              </w:rPr>
              <w:t>–3,8</w:t>
            </w:r>
          </w:p>
        </w:tc>
        <w:tc>
          <w:tcPr>
            <w:tcW w:w="793" w:type="dxa"/>
            <w:tcBorders>
              <w:top w:val="single" w:sz="4" w:space="0" w:color="auto"/>
              <w:left w:val="single" w:sz="4" w:space="0" w:color="auto"/>
              <w:bottom w:val="single" w:sz="4" w:space="0" w:color="auto"/>
              <w:right w:val="single" w:sz="4" w:space="0" w:color="auto"/>
            </w:tcBorders>
            <w:vAlign w:val="bottom"/>
          </w:tcPr>
          <w:p w14:paraId="114CFB91" w14:textId="77777777" w:rsidR="00F267F3" w:rsidRPr="003058E4" w:rsidRDefault="00F267F3" w:rsidP="003058E4">
            <w:pPr>
              <w:pStyle w:val="Tabletext"/>
              <w:jc w:val="center"/>
              <w:rPr>
                <w:sz w:val="18"/>
                <w:szCs w:val="18"/>
              </w:rPr>
            </w:pPr>
            <w:r w:rsidRPr="003058E4">
              <w:rPr>
                <w:sz w:val="18"/>
                <w:szCs w:val="18"/>
              </w:rPr>
              <w:t>–38,3</w:t>
            </w:r>
          </w:p>
        </w:tc>
        <w:tc>
          <w:tcPr>
            <w:tcW w:w="793" w:type="dxa"/>
            <w:tcBorders>
              <w:top w:val="single" w:sz="4" w:space="0" w:color="auto"/>
              <w:left w:val="single" w:sz="4" w:space="0" w:color="auto"/>
              <w:bottom w:val="single" w:sz="4" w:space="0" w:color="auto"/>
              <w:right w:val="single" w:sz="4" w:space="0" w:color="auto"/>
            </w:tcBorders>
            <w:vAlign w:val="bottom"/>
          </w:tcPr>
          <w:p w14:paraId="515BA0D3" w14:textId="77777777" w:rsidR="00F267F3" w:rsidRPr="003058E4" w:rsidRDefault="00F267F3" w:rsidP="003058E4">
            <w:pPr>
              <w:pStyle w:val="Tabletext"/>
              <w:jc w:val="center"/>
              <w:rPr>
                <w:sz w:val="18"/>
                <w:szCs w:val="18"/>
              </w:rPr>
            </w:pPr>
            <w:r w:rsidRPr="003058E4">
              <w:rPr>
                <w:sz w:val="18"/>
                <w:szCs w:val="18"/>
              </w:rPr>
              <w:t>–40,8</w:t>
            </w:r>
          </w:p>
        </w:tc>
        <w:tc>
          <w:tcPr>
            <w:tcW w:w="793" w:type="dxa"/>
            <w:tcBorders>
              <w:top w:val="single" w:sz="4" w:space="0" w:color="auto"/>
              <w:left w:val="single" w:sz="4" w:space="0" w:color="auto"/>
              <w:bottom w:val="single" w:sz="4" w:space="0" w:color="auto"/>
              <w:right w:val="single" w:sz="4" w:space="0" w:color="auto"/>
            </w:tcBorders>
            <w:vAlign w:val="bottom"/>
          </w:tcPr>
          <w:p w14:paraId="43358C81" w14:textId="77777777" w:rsidR="00F267F3" w:rsidRPr="003058E4" w:rsidRDefault="00F267F3" w:rsidP="003058E4">
            <w:pPr>
              <w:pStyle w:val="Tabletext"/>
              <w:jc w:val="center"/>
              <w:rPr>
                <w:sz w:val="18"/>
                <w:szCs w:val="18"/>
              </w:rPr>
            </w:pPr>
            <w:r w:rsidRPr="003058E4">
              <w:rPr>
                <w:sz w:val="18"/>
                <w:szCs w:val="18"/>
              </w:rPr>
              <w:t>–49,6</w:t>
            </w:r>
          </w:p>
        </w:tc>
        <w:tc>
          <w:tcPr>
            <w:tcW w:w="793" w:type="dxa"/>
            <w:tcBorders>
              <w:top w:val="single" w:sz="4" w:space="0" w:color="auto"/>
              <w:left w:val="single" w:sz="4" w:space="0" w:color="auto"/>
              <w:bottom w:val="single" w:sz="4" w:space="0" w:color="auto"/>
              <w:right w:val="single" w:sz="4" w:space="0" w:color="auto"/>
            </w:tcBorders>
            <w:vAlign w:val="bottom"/>
          </w:tcPr>
          <w:p w14:paraId="785C0022" w14:textId="77777777" w:rsidR="00F267F3" w:rsidRPr="003058E4" w:rsidRDefault="00F267F3" w:rsidP="003058E4">
            <w:pPr>
              <w:pStyle w:val="Tabletext"/>
              <w:jc w:val="center"/>
              <w:rPr>
                <w:sz w:val="18"/>
                <w:szCs w:val="18"/>
              </w:rPr>
            </w:pPr>
            <w:r w:rsidRPr="003058E4">
              <w:rPr>
                <w:sz w:val="18"/>
                <w:szCs w:val="18"/>
              </w:rPr>
              <w:t>–53,1</w:t>
            </w:r>
          </w:p>
        </w:tc>
        <w:tc>
          <w:tcPr>
            <w:tcW w:w="793" w:type="dxa"/>
            <w:tcBorders>
              <w:top w:val="single" w:sz="4" w:space="0" w:color="auto"/>
              <w:left w:val="single" w:sz="4" w:space="0" w:color="auto"/>
              <w:bottom w:val="single" w:sz="4" w:space="0" w:color="auto"/>
              <w:right w:val="single" w:sz="4" w:space="0" w:color="auto"/>
            </w:tcBorders>
            <w:vAlign w:val="bottom"/>
          </w:tcPr>
          <w:p w14:paraId="7C7E1F4B" w14:textId="77777777" w:rsidR="00F267F3" w:rsidRPr="003058E4" w:rsidRDefault="00F267F3" w:rsidP="003058E4">
            <w:pPr>
              <w:pStyle w:val="Tabletext"/>
              <w:jc w:val="center"/>
              <w:rPr>
                <w:sz w:val="18"/>
                <w:szCs w:val="18"/>
              </w:rPr>
            </w:pPr>
            <w:r w:rsidRPr="003058E4">
              <w:rPr>
                <w:sz w:val="18"/>
                <w:szCs w:val="18"/>
              </w:rPr>
              <w:t>–55,1</w:t>
            </w:r>
          </w:p>
        </w:tc>
        <w:tc>
          <w:tcPr>
            <w:tcW w:w="793" w:type="dxa"/>
            <w:tcBorders>
              <w:top w:val="single" w:sz="4" w:space="0" w:color="auto"/>
              <w:left w:val="single" w:sz="4" w:space="0" w:color="auto"/>
              <w:bottom w:val="single" w:sz="4" w:space="0" w:color="auto"/>
              <w:right w:val="single" w:sz="4" w:space="0" w:color="auto"/>
            </w:tcBorders>
            <w:vAlign w:val="center"/>
          </w:tcPr>
          <w:p w14:paraId="0D8385B2" w14:textId="77777777" w:rsidR="00F267F3" w:rsidRPr="003058E4" w:rsidRDefault="00F267F3" w:rsidP="003058E4">
            <w:pPr>
              <w:pStyle w:val="Tabletext"/>
              <w:jc w:val="center"/>
              <w:rPr>
                <w:sz w:val="18"/>
                <w:szCs w:val="18"/>
              </w:rPr>
            </w:pPr>
            <w:r w:rsidRPr="003058E4">
              <w:rPr>
                <w:sz w:val="18"/>
                <w:szCs w:val="18"/>
              </w:rPr>
              <w:t>9</w:t>
            </w:r>
          </w:p>
        </w:tc>
        <w:tc>
          <w:tcPr>
            <w:tcW w:w="819" w:type="dxa"/>
            <w:tcBorders>
              <w:top w:val="single" w:sz="4" w:space="0" w:color="auto"/>
              <w:left w:val="single" w:sz="4" w:space="0" w:color="auto"/>
              <w:bottom w:val="single" w:sz="4" w:space="0" w:color="auto"/>
              <w:right w:val="single" w:sz="4" w:space="0" w:color="auto"/>
            </w:tcBorders>
            <w:vAlign w:val="bottom"/>
          </w:tcPr>
          <w:p w14:paraId="09ACC47A" w14:textId="77777777" w:rsidR="00F267F3" w:rsidRPr="003058E4" w:rsidRDefault="00F267F3" w:rsidP="003058E4">
            <w:pPr>
              <w:pStyle w:val="Tabletext"/>
              <w:jc w:val="center"/>
              <w:rPr>
                <w:sz w:val="18"/>
                <w:szCs w:val="18"/>
              </w:rPr>
            </w:pPr>
            <w:r w:rsidRPr="003058E4">
              <w:rPr>
                <w:sz w:val="18"/>
                <w:szCs w:val="18"/>
              </w:rPr>
              <w:t>15,3</w:t>
            </w:r>
          </w:p>
        </w:tc>
      </w:tr>
      <w:tr w:rsidR="00F267F3" w:rsidRPr="00F62AEB" w14:paraId="37A92B9E" w14:textId="77777777" w:rsidTr="00713940">
        <w:trPr>
          <w:trHeight w:val="20"/>
          <w:jc w:val="center"/>
        </w:trPr>
        <w:tc>
          <w:tcPr>
            <w:tcW w:w="1223" w:type="dxa"/>
            <w:tcBorders>
              <w:top w:val="single" w:sz="4" w:space="0" w:color="auto"/>
              <w:left w:val="single" w:sz="4" w:space="0" w:color="auto"/>
              <w:bottom w:val="single" w:sz="4" w:space="0" w:color="auto"/>
              <w:right w:val="single" w:sz="4" w:space="0" w:color="auto"/>
            </w:tcBorders>
            <w:vAlign w:val="center"/>
          </w:tcPr>
          <w:p w14:paraId="6E05EDEE" w14:textId="77777777" w:rsidR="00F267F3" w:rsidRPr="00F62AEB" w:rsidRDefault="00F267F3" w:rsidP="000B65FA">
            <w:pPr>
              <w:pStyle w:val="Tabletext"/>
              <w:jc w:val="center"/>
              <w:rPr>
                <w:sz w:val="18"/>
                <w:szCs w:val="18"/>
              </w:rPr>
            </w:pPr>
            <w:r w:rsidRPr="00F62AEB">
              <w:rPr>
                <w:sz w:val="18"/>
                <w:lang w:val="en-GB"/>
              </w:rPr>
              <w:t>DRM_A3</w:t>
            </w:r>
          </w:p>
        </w:tc>
        <w:tc>
          <w:tcPr>
            <w:tcW w:w="1372" w:type="dxa"/>
            <w:tcBorders>
              <w:top w:val="single" w:sz="4" w:space="0" w:color="auto"/>
              <w:left w:val="single" w:sz="4" w:space="0" w:color="auto"/>
              <w:bottom w:val="single" w:sz="4" w:space="0" w:color="auto"/>
              <w:right w:val="single" w:sz="4" w:space="0" w:color="auto"/>
            </w:tcBorders>
            <w:vAlign w:val="center"/>
          </w:tcPr>
          <w:p w14:paraId="7485A59D" w14:textId="77777777" w:rsidR="00F267F3" w:rsidRPr="00F62AEB" w:rsidRDefault="00F267F3" w:rsidP="000B65FA">
            <w:pPr>
              <w:pStyle w:val="Tabletext"/>
              <w:jc w:val="center"/>
              <w:rPr>
                <w:sz w:val="18"/>
                <w:szCs w:val="18"/>
              </w:rPr>
            </w:pPr>
            <w:r w:rsidRPr="00F62AEB">
              <w:rPr>
                <w:sz w:val="18"/>
                <w:lang w:val="en-GB"/>
              </w:rPr>
              <w:t>DRM_A3</w:t>
            </w:r>
          </w:p>
        </w:tc>
        <w:tc>
          <w:tcPr>
            <w:tcW w:w="784" w:type="dxa"/>
            <w:tcBorders>
              <w:top w:val="single" w:sz="4" w:space="0" w:color="auto"/>
              <w:left w:val="single" w:sz="4" w:space="0" w:color="auto"/>
              <w:bottom w:val="single" w:sz="4" w:space="0" w:color="auto"/>
              <w:right w:val="single" w:sz="4" w:space="0" w:color="auto"/>
            </w:tcBorders>
            <w:vAlign w:val="bottom"/>
          </w:tcPr>
          <w:p w14:paraId="462F7670" w14:textId="77777777" w:rsidR="00F267F3" w:rsidRPr="003058E4" w:rsidRDefault="00F267F3" w:rsidP="003058E4">
            <w:pPr>
              <w:pStyle w:val="Tabletext"/>
              <w:jc w:val="center"/>
              <w:rPr>
                <w:sz w:val="18"/>
                <w:szCs w:val="18"/>
              </w:rPr>
            </w:pPr>
            <w:r w:rsidRPr="003058E4">
              <w:rPr>
                <w:sz w:val="18"/>
                <w:szCs w:val="18"/>
              </w:rPr>
              <w:t>–53</w:t>
            </w:r>
          </w:p>
        </w:tc>
        <w:tc>
          <w:tcPr>
            <w:tcW w:w="745" w:type="dxa"/>
            <w:tcBorders>
              <w:top w:val="single" w:sz="4" w:space="0" w:color="auto"/>
              <w:left w:val="single" w:sz="4" w:space="0" w:color="auto"/>
              <w:bottom w:val="single" w:sz="4" w:space="0" w:color="auto"/>
              <w:right w:val="single" w:sz="4" w:space="0" w:color="auto"/>
            </w:tcBorders>
            <w:vAlign w:val="bottom"/>
          </w:tcPr>
          <w:p w14:paraId="25DF9103" w14:textId="77777777" w:rsidR="00F267F3" w:rsidRPr="003058E4" w:rsidRDefault="00F267F3" w:rsidP="003058E4">
            <w:pPr>
              <w:pStyle w:val="Tabletext"/>
              <w:jc w:val="center"/>
              <w:rPr>
                <w:sz w:val="18"/>
                <w:szCs w:val="18"/>
              </w:rPr>
            </w:pPr>
            <w:r w:rsidRPr="003058E4">
              <w:rPr>
                <w:sz w:val="18"/>
                <w:szCs w:val="18"/>
              </w:rPr>
              <w:t>–51</w:t>
            </w:r>
          </w:p>
        </w:tc>
        <w:tc>
          <w:tcPr>
            <w:tcW w:w="793" w:type="dxa"/>
            <w:tcBorders>
              <w:top w:val="single" w:sz="4" w:space="0" w:color="auto"/>
              <w:left w:val="single" w:sz="4" w:space="0" w:color="auto"/>
              <w:bottom w:val="single" w:sz="4" w:space="0" w:color="auto"/>
              <w:right w:val="single" w:sz="4" w:space="0" w:color="auto"/>
            </w:tcBorders>
            <w:vAlign w:val="bottom"/>
          </w:tcPr>
          <w:p w14:paraId="0CCAF044" w14:textId="77777777" w:rsidR="00F267F3" w:rsidRPr="003058E4" w:rsidRDefault="00F267F3" w:rsidP="003058E4">
            <w:pPr>
              <w:pStyle w:val="Tabletext"/>
              <w:jc w:val="center"/>
              <w:rPr>
                <w:sz w:val="18"/>
                <w:szCs w:val="18"/>
              </w:rPr>
            </w:pPr>
            <w:r w:rsidRPr="003058E4">
              <w:rPr>
                <w:sz w:val="18"/>
                <w:szCs w:val="18"/>
              </w:rPr>
              <w:t>–47,3</w:t>
            </w:r>
          </w:p>
        </w:tc>
        <w:tc>
          <w:tcPr>
            <w:tcW w:w="793" w:type="dxa"/>
            <w:tcBorders>
              <w:top w:val="single" w:sz="4" w:space="0" w:color="auto"/>
              <w:left w:val="single" w:sz="4" w:space="0" w:color="auto"/>
              <w:bottom w:val="single" w:sz="4" w:space="0" w:color="auto"/>
              <w:right w:val="single" w:sz="4" w:space="0" w:color="auto"/>
            </w:tcBorders>
            <w:vAlign w:val="bottom"/>
          </w:tcPr>
          <w:p w14:paraId="607021D0" w14:textId="77777777" w:rsidR="00F267F3" w:rsidRPr="003058E4" w:rsidRDefault="00F267F3" w:rsidP="003058E4">
            <w:pPr>
              <w:pStyle w:val="Tabletext"/>
              <w:jc w:val="center"/>
              <w:rPr>
                <w:sz w:val="18"/>
                <w:szCs w:val="18"/>
              </w:rPr>
            </w:pPr>
            <w:r w:rsidRPr="003058E4">
              <w:rPr>
                <w:sz w:val="18"/>
                <w:szCs w:val="18"/>
              </w:rPr>
              <w:t>–38,1</w:t>
            </w:r>
          </w:p>
        </w:tc>
        <w:tc>
          <w:tcPr>
            <w:tcW w:w="793" w:type="dxa"/>
            <w:tcBorders>
              <w:top w:val="single" w:sz="4" w:space="0" w:color="auto"/>
              <w:left w:val="single" w:sz="4" w:space="0" w:color="auto"/>
              <w:bottom w:val="single" w:sz="4" w:space="0" w:color="auto"/>
              <w:right w:val="single" w:sz="4" w:space="0" w:color="auto"/>
            </w:tcBorders>
            <w:vAlign w:val="bottom"/>
          </w:tcPr>
          <w:p w14:paraId="48CE22D8" w14:textId="77777777" w:rsidR="00F267F3" w:rsidRPr="003058E4" w:rsidRDefault="00F267F3" w:rsidP="003058E4">
            <w:pPr>
              <w:pStyle w:val="Tabletext"/>
              <w:jc w:val="center"/>
              <w:rPr>
                <w:sz w:val="18"/>
                <w:szCs w:val="18"/>
              </w:rPr>
            </w:pPr>
            <w:r w:rsidRPr="003058E4">
              <w:rPr>
                <w:sz w:val="18"/>
                <w:szCs w:val="18"/>
              </w:rPr>
              <w:t>–12,1</w:t>
            </w:r>
          </w:p>
        </w:tc>
        <w:tc>
          <w:tcPr>
            <w:tcW w:w="793" w:type="dxa"/>
            <w:tcBorders>
              <w:top w:val="single" w:sz="4" w:space="0" w:color="auto"/>
              <w:left w:val="single" w:sz="4" w:space="0" w:color="auto"/>
              <w:bottom w:val="single" w:sz="4" w:space="0" w:color="auto"/>
              <w:right w:val="single" w:sz="4" w:space="0" w:color="auto"/>
            </w:tcBorders>
            <w:vAlign w:val="bottom"/>
          </w:tcPr>
          <w:p w14:paraId="271BA318" w14:textId="77777777" w:rsidR="00F267F3" w:rsidRPr="003058E4" w:rsidRDefault="00F267F3" w:rsidP="003058E4">
            <w:pPr>
              <w:pStyle w:val="Tabletext"/>
              <w:jc w:val="center"/>
              <w:rPr>
                <w:sz w:val="18"/>
                <w:szCs w:val="18"/>
              </w:rPr>
            </w:pPr>
            <w:r w:rsidRPr="003058E4">
              <w:rPr>
                <w:sz w:val="18"/>
                <w:szCs w:val="18"/>
              </w:rPr>
              <w:t>–3,2</w:t>
            </w:r>
          </w:p>
        </w:tc>
        <w:tc>
          <w:tcPr>
            <w:tcW w:w="793" w:type="dxa"/>
            <w:tcBorders>
              <w:top w:val="single" w:sz="4" w:space="0" w:color="auto"/>
              <w:left w:val="single" w:sz="4" w:space="0" w:color="auto"/>
              <w:bottom w:val="single" w:sz="4" w:space="0" w:color="auto"/>
              <w:right w:val="single" w:sz="4" w:space="0" w:color="auto"/>
            </w:tcBorders>
            <w:vAlign w:val="bottom"/>
          </w:tcPr>
          <w:p w14:paraId="6A4C9566" w14:textId="77777777" w:rsidR="00F267F3" w:rsidRPr="003058E4" w:rsidRDefault="00F267F3" w:rsidP="003058E4">
            <w:pPr>
              <w:pStyle w:val="Tabletext"/>
              <w:jc w:val="center"/>
              <w:rPr>
                <w:sz w:val="18"/>
                <w:szCs w:val="18"/>
              </w:rPr>
            </w:pPr>
            <w:r w:rsidRPr="003058E4">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170C676A" w14:textId="77777777" w:rsidR="00F267F3" w:rsidRPr="003058E4" w:rsidRDefault="00F267F3" w:rsidP="003058E4">
            <w:pPr>
              <w:pStyle w:val="Tabletext"/>
              <w:jc w:val="center"/>
              <w:rPr>
                <w:sz w:val="18"/>
                <w:szCs w:val="18"/>
              </w:rPr>
            </w:pPr>
            <w:r w:rsidRPr="003058E4">
              <w:rPr>
                <w:sz w:val="18"/>
                <w:szCs w:val="18"/>
              </w:rPr>
              <w:t>–3,2</w:t>
            </w:r>
          </w:p>
        </w:tc>
        <w:tc>
          <w:tcPr>
            <w:tcW w:w="793" w:type="dxa"/>
            <w:tcBorders>
              <w:top w:val="single" w:sz="4" w:space="0" w:color="auto"/>
              <w:left w:val="single" w:sz="4" w:space="0" w:color="auto"/>
              <w:bottom w:val="single" w:sz="4" w:space="0" w:color="auto"/>
              <w:right w:val="single" w:sz="4" w:space="0" w:color="auto"/>
            </w:tcBorders>
            <w:vAlign w:val="bottom"/>
          </w:tcPr>
          <w:p w14:paraId="51E7FC90" w14:textId="77777777" w:rsidR="00F267F3" w:rsidRPr="003058E4" w:rsidRDefault="00F267F3" w:rsidP="003058E4">
            <w:pPr>
              <w:pStyle w:val="Tabletext"/>
              <w:jc w:val="center"/>
              <w:rPr>
                <w:sz w:val="18"/>
                <w:szCs w:val="18"/>
              </w:rPr>
            </w:pPr>
            <w:r w:rsidRPr="003058E4">
              <w:rPr>
                <w:sz w:val="18"/>
                <w:szCs w:val="18"/>
              </w:rPr>
              <w:t>–12,1</w:t>
            </w:r>
          </w:p>
        </w:tc>
        <w:tc>
          <w:tcPr>
            <w:tcW w:w="793" w:type="dxa"/>
            <w:tcBorders>
              <w:top w:val="single" w:sz="4" w:space="0" w:color="auto"/>
              <w:left w:val="single" w:sz="4" w:space="0" w:color="auto"/>
              <w:bottom w:val="single" w:sz="4" w:space="0" w:color="auto"/>
              <w:right w:val="single" w:sz="4" w:space="0" w:color="auto"/>
            </w:tcBorders>
            <w:vAlign w:val="bottom"/>
          </w:tcPr>
          <w:p w14:paraId="4BD0FCD9" w14:textId="77777777" w:rsidR="00F267F3" w:rsidRPr="003058E4" w:rsidRDefault="00F267F3" w:rsidP="003058E4">
            <w:pPr>
              <w:pStyle w:val="Tabletext"/>
              <w:jc w:val="center"/>
              <w:rPr>
                <w:sz w:val="18"/>
                <w:szCs w:val="18"/>
              </w:rPr>
            </w:pPr>
            <w:r w:rsidRPr="003058E4">
              <w:rPr>
                <w:sz w:val="18"/>
                <w:szCs w:val="18"/>
              </w:rPr>
              <w:t>–38,1</w:t>
            </w:r>
          </w:p>
        </w:tc>
        <w:tc>
          <w:tcPr>
            <w:tcW w:w="793" w:type="dxa"/>
            <w:tcBorders>
              <w:top w:val="single" w:sz="4" w:space="0" w:color="auto"/>
              <w:left w:val="single" w:sz="4" w:space="0" w:color="auto"/>
              <w:bottom w:val="single" w:sz="4" w:space="0" w:color="auto"/>
              <w:right w:val="single" w:sz="4" w:space="0" w:color="auto"/>
            </w:tcBorders>
            <w:vAlign w:val="bottom"/>
          </w:tcPr>
          <w:p w14:paraId="2B80F730" w14:textId="77777777" w:rsidR="00F267F3" w:rsidRPr="003058E4" w:rsidRDefault="00F267F3" w:rsidP="003058E4">
            <w:pPr>
              <w:pStyle w:val="Tabletext"/>
              <w:jc w:val="center"/>
              <w:rPr>
                <w:sz w:val="18"/>
                <w:szCs w:val="18"/>
              </w:rPr>
            </w:pPr>
            <w:r w:rsidRPr="003058E4">
              <w:rPr>
                <w:sz w:val="18"/>
                <w:szCs w:val="18"/>
              </w:rPr>
              <w:t>–47,3</w:t>
            </w:r>
          </w:p>
        </w:tc>
        <w:tc>
          <w:tcPr>
            <w:tcW w:w="793" w:type="dxa"/>
            <w:tcBorders>
              <w:top w:val="single" w:sz="4" w:space="0" w:color="auto"/>
              <w:left w:val="single" w:sz="4" w:space="0" w:color="auto"/>
              <w:bottom w:val="single" w:sz="4" w:space="0" w:color="auto"/>
              <w:right w:val="single" w:sz="4" w:space="0" w:color="auto"/>
            </w:tcBorders>
            <w:vAlign w:val="bottom"/>
          </w:tcPr>
          <w:p w14:paraId="0D97A490" w14:textId="77777777" w:rsidR="00F267F3" w:rsidRPr="003058E4" w:rsidRDefault="00F267F3" w:rsidP="003058E4">
            <w:pPr>
              <w:pStyle w:val="Tabletext"/>
              <w:jc w:val="center"/>
              <w:rPr>
                <w:sz w:val="18"/>
                <w:szCs w:val="18"/>
              </w:rPr>
            </w:pPr>
            <w:r w:rsidRPr="003058E4">
              <w:rPr>
                <w:sz w:val="18"/>
                <w:szCs w:val="18"/>
              </w:rPr>
              <w:t>–51</w:t>
            </w:r>
          </w:p>
        </w:tc>
        <w:tc>
          <w:tcPr>
            <w:tcW w:w="793" w:type="dxa"/>
            <w:tcBorders>
              <w:top w:val="single" w:sz="4" w:space="0" w:color="auto"/>
              <w:left w:val="single" w:sz="4" w:space="0" w:color="auto"/>
              <w:bottom w:val="single" w:sz="4" w:space="0" w:color="auto"/>
              <w:right w:val="single" w:sz="4" w:space="0" w:color="auto"/>
            </w:tcBorders>
            <w:vAlign w:val="bottom"/>
          </w:tcPr>
          <w:p w14:paraId="0D90DDAA" w14:textId="77777777" w:rsidR="00F267F3" w:rsidRPr="003058E4" w:rsidRDefault="00F267F3" w:rsidP="003058E4">
            <w:pPr>
              <w:pStyle w:val="Tabletext"/>
              <w:jc w:val="center"/>
              <w:rPr>
                <w:sz w:val="18"/>
                <w:szCs w:val="18"/>
              </w:rPr>
            </w:pPr>
            <w:r w:rsidRPr="003058E4">
              <w:rPr>
                <w:sz w:val="18"/>
                <w:szCs w:val="18"/>
              </w:rPr>
              <w:t>–53</w:t>
            </w:r>
          </w:p>
        </w:tc>
        <w:tc>
          <w:tcPr>
            <w:tcW w:w="793" w:type="dxa"/>
            <w:tcBorders>
              <w:top w:val="single" w:sz="4" w:space="0" w:color="auto"/>
              <w:left w:val="single" w:sz="4" w:space="0" w:color="auto"/>
              <w:bottom w:val="single" w:sz="4" w:space="0" w:color="auto"/>
              <w:right w:val="single" w:sz="4" w:space="0" w:color="auto"/>
            </w:tcBorders>
            <w:vAlign w:val="center"/>
          </w:tcPr>
          <w:p w14:paraId="099482D3" w14:textId="77777777" w:rsidR="00F267F3" w:rsidRPr="003058E4" w:rsidRDefault="00F267F3" w:rsidP="003058E4">
            <w:pPr>
              <w:pStyle w:val="Tabletext"/>
              <w:jc w:val="center"/>
              <w:rPr>
                <w:sz w:val="18"/>
                <w:szCs w:val="18"/>
              </w:rPr>
            </w:pPr>
            <w:r w:rsidRPr="003058E4">
              <w:rPr>
                <w:sz w:val="18"/>
                <w:szCs w:val="18"/>
              </w:rPr>
              <w:t>10</w:t>
            </w:r>
          </w:p>
        </w:tc>
        <w:tc>
          <w:tcPr>
            <w:tcW w:w="819" w:type="dxa"/>
            <w:tcBorders>
              <w:top w:val="single" w:sz="4" w:space="0" w:color="auto"/>
              <w:left w:val="single" w:sz="4" w:space="0" w:color="auto"/>
              <w:bottom w:val="single" w:sz="4" w:space="0" w:color="auto"/>
              <w:right w:val="single" w:sz="4" w:space="0" w:color="auto"/>
            </w:tcBorders>
            <w:vAlign w:val="bottom"/>
          </w:tcPr>
          <w:p w14:paraId="216B97BF" w14:textId="77777777" w:rsidR="00F267F3" w:rsidRPr="003058E4" w:rsidRDefault="00F267F3" w:rsidP="003058E4">
            <w:pPr>
              <w:pStyle w:val="Tabletext"/>
              <w:jc w:val="center"/>
              <w:rPr>
                <w:sz w:val="18"/>
                <w:szCs w:val="18"/>
              </w:rPr>
            </w:pPr>
            <w:r w:rsidRPr="003058E4">
              <w:rPr>
                <w:sz w:val="18"/>
                <w:szCs w:val="18"/>
              </w:rPr>
              <w:t>15,3</w:t>
            </w:r>
          </w:p>
        </w:tc>
      </w:tr>
      <w:tr w:rsidR="00F267F3" w:rsidRPr="00F62AEB" w14:paraId="487A5450" w14:textId="77777777" w:rsidTr="00713940">
        <w:trPr>
          <w:trHeight w:val="20"/>
          <w:jc w:val="center"/>
        </w:trPr>
        <w:tc>
          <w:tcPr>
            <w:tcW w:w="1223" w:type="dxa"/>
            <w:tcBorders>
              <w:top w:val="single" w:sz="4" w:space="0" w:color="auto"/>
              <w:left w:val="single" w:sz="4" w:space="0" w:color="auto"/>
              <w:bottom w:val="single" w:sz="4" w:space="0" w:color="auto"/>
              <w:right w:val="single" w:sz="4" w:space="0" w:color="auto"/>
            </w:tcBorders>
            <w:vAlign w:val="center"/>
          </w:tcPr>
          <w:p w14:paraId="6FFB0CD6" w14:textId="77777777" w:rsidR="00F267F3" w:rsidRPr="00F62AEB" w:rsidRDefault="00F267F3" w:rsidP="000B65FA">
            <w:pPr>
              <w:pStyle w:val="Tabletext"/>
              <w:jc w:val="center"/>
              <w:rPr>
                <w:sz w:val="18"/>
                <w:szCs w:val="18"/>
              </w:rPr>
            </w:pPr>
            <w:r w:rsidRPr="00F62AEB">
              <w:rPr>
                <w:sz w:val="18"/>
                <w:lang w:val="en-GB"/>
              </w:rPr>
              <w:t>DRM_A4</w:t>
            </w:r>
          </w:p>
        </w:tc>
        <w:tc>
          <w:tcPr>
            <w:tcW w:w="1372" w:type="dxa"/>
            <w:tcBorders>
              <w:top w:val="single" w:sz="4" w:space="0" w:color="auto"/>
              <w:left w:val="single" w:sz="4" w:space="0" w:color="auto"/>
              <w:bottom w:val="single" w:sz="4" w:space="0" w:color="auto"/>
              <w:right w:val="single" w:sz="4" w:space="0" w:color="auto"/>
            </w:tcBorders>
            <w:vAlign w:val="center"/>
          </w:tcPr>
          <w:p w14:paraId="0D284FAD" w14:textId="77777777" w:rsidR="00F267F3" w:rsidRPr="00F62AEB" w:rsidRDefault="00F267F3" w:rsidP="000B65FA">
            <w:pPr>
              <w:pStyle w:val="Tabletext"/>
              <w:jc w:val="center"/>
              <w:rPr>
                <w:sz w:val="18"/>
                <w:szCs w:val="18"/>
              </w:rPr>
            </w:pPr>
            <w:r w:rsidRPr="00F62AEB">
              <w:rPr>
                <w:sz w:val="18"/>
                <w:lang w:val="en-GB"/>
              </w:rPr>
              <w:t>DRM_A4</w:t>
            </w:r>
          </w:p>
        </w:tc>
        <w:tc>
          <w:tcPr>
            <w:tcW w:w="784" w:type="dxa"/>
            <w:tcBorders>
              <w:top w:val="single" w:sz="4" w:space="0" w:color="auto"/>
              <w:left w:val="single" w:sz="4" w:space="0" w:color="auto"/>
              <w:bottom w:val="single" w:sz="4" w:space="0" w:color="auto"/>
              <w:right w:val="single" w:sz="4" w:space="0" w:color="auto"/>
            </w:tcBorders>
          </w:tcPr>
          <w:p w14:paraId="5E8562E8" w14:textId="77777777" w:rsidR="00F267F3" w:rsidRPr="003058E4" w:rsidRDefault="00F267F3" w:rsidP="003058E4">
            <w:pPr>
              <w:pStyle w:val="Tabletext"/>
              <w:jc w:val="center"/>
              <w:rPr>
                <w:sz w:val="18"/>
                <w:szCs w:val="18"/>
              </w:rPr>
            </w:pPr>
            <w:r w:rsidRPr="003058E4">
              <w:rPr>
                <w:sz w:val="18"/>
                <w:szCs w:val="18"/>
              </w:rPr>
              <w:t>−40,3</w:t>
            </w:r>
          </w:p>
        </w:tc>
        <w:tc>
          <w:tcPr>
            <w:tcW w:w="745" w:type="dxa"/>
            <w:tcBorders>
              <w:top w:val="single" w:sz="4" w:space="0" w:color="auto"/>
              <w:left w:val="single" w:sz="4" w:space="0" w:color="auto"/>
              <w:bottom w:val="single" w:sz="4" w:space="0" w:color="auto"/>
              <w:right w:val="single" w:sz="4" w:space="0" w:color="auto"/>
            </w:tcBorders>
          </w:tcPr>
          <w:p w14:paraId="3E304DED" w14:textId="77777777" w:rsidR="00F267F3" w:rsidRPr="003058E4" w:rsidRDefault="00F267F3" w:rsidP="003058E4">
            <w:pPr>
              <w:pStyle w:val="Tabletext"/>
              <w:jc w:val="center"/>
              <w:rPr>
                <w:sz w:val="18"/>
                <w:szCs w:val="18"/>
              </w:rPr>
            </w:pPr>
            <w:r w:rsidRPr="003058E4">
              <w:rPr>
                <w:sz w:val="18"/>
                <w:szCs w:val="18"/>
              </w:rPr>
              <w:t>−37</w:t>
            </w:r>
          </w:p>
        </w:tc>
        <w:tc>
          <w:tcPr>
            <w:tcW w:w="793" w:type="dxa"/>
            <w:tcBorders>
              <w:top w:val="single" w:sz="4" w:space="0" w:color="auto"/>
              <w:left w:val="single" w:sz="4" w:space="0" w:color="auto"/>
              <w:bottom w:val="single" w:sz="4" w:space="0" w:color="auto"/>
              <w:right w:val="single" w:sz="4" w:space="0" w:color="auto"/>
            </w:tcBorders>
          </w:tcPr>
          <w:p w14:paraId="5E2A494C" w14:textId="77777777" w:rsidR="00F267F3" w:rsidRPr="003058E4" w:rsidRDefault="00F267F3" w:rsidP="003058E4">
            <w:pPr>
              <w:pStyle w:val="Tabletext"/>
              <w:jc w:val="center"/>
              <w:rPr>
                <w:sz w:val="18"/>
                <w:szCs w:val="18"/>
              </w:rPr>
            </w:pPr>
            <w:r w:rsidRPr="003058E4">
              <w:rPr>
                <w:sz w:val="18"/>
                <w:szCs w:val="18"/>
              </w:rPr>
              <w:t>−8,4</w:t>
            </w:r>
          </w:p>
        </w:tc>
        <w:tc>
          <w:tcPr>
            <w:tcW w:w="793" w:type="dxa"/>
            <w:tcBorders>
              <w:top w:val="single" w:sz="4" w:space="0" w:color="auto"/>
              <w:left w:val="single" w:sz="4" w:space="0" w:color="auto"/>
              <w:bottom w:val="single" w:sz="4" w:space="0" w:color="auto"/>
              <w:right w:val="single" w:sz="4" w:space="0" w:color="auto"/>
            </w:tcBorders>
          </w:tcPr>
          <w:p w14:paraId="174ADE66" w14:textId="77777777" w:rsidR="00F267F3" w:rsidRPr="003058E4" w:rsidRDefault="00F267F3" w:rsidP="003058E4">
            <w:pPr>
              <w:pStyle w:val="Tabletext"/>
              <w:jc w:val="center"/>
              <w:rPr>
                <w:sz w:val="18"/>
                <w:szCs w:val="18"/>
              </w:rPr>
            </w:pPr>
            <w:r w:rsidRPr="003058E4">
              <w:rPr>
                <w:sz w:val="18"/>
                <w:szCs w:val="18"/>
              </w:rPr>
              <w:t>−3,7</w:t>
            </w:r>
          </w:p>
        </w:tc>
        <w:tc>
          <w:tcPr>
            <w:tcW w:w="793" w:type="dxa"/>
            <w:tcBorders>
              <w:top w:val="single" w:sz="4" w:space="0" w:color="auto"/>
              <w:left w:val="single" w:sz="4" w:space="0" w:color="auto"/>
              <w:bottom w:val="single" w:sz="4" w:space="0" w:color="auto"/>
              <w:right w:val="single" w:sz="4" w:space="0" w:color="auto"/>
            </w:tcBorders>
          </w:tcPr>
          <w:p w14:paraId="2E42B736" w14:textId="77777777" w:rsidR="00F267F3" w:rsidRPr="003058E4" w:rsidRDefault="00F267F3" w:rsidP="003058E4">
            <w:pPr>
              <w:pStyle w:val="Tabletext"/>
              <w:jc w:val="center"/>
              <w:rPr>
                <w:sz w:val="18"/>
                <w:szCs w:val="18"/>
              </w:rPr>
            </w:pPr>
            <w:r w:rsidRPr="003058E4">
              <w:rPr>
                <w:sz w:val="18"/>
                <w:szCs w:val="18"/>
              </w:rPr>
              <w:t>−3,2</w:t>
            </w:r>
          </w:p>
        </w:tc>
        <w:tc>
          <w:tcPr>
            <w:tcW w:w="793" w:type="dxa"/>
            <w:tcBorders>
              <w:top w:val="single" w:sz="4" w:space="0" w:color="auto"/>
              <w:left w:val="single" w:sz="4" w:space="0" w:color="auto"/>
              <w:bottom w:val="single" w:sz="4" w:space="0" w:color="auto"/>
              <w:right w:val="single" w:sz="4" w:space="0" w:color="auto"/>
            </w:tcBorders>
          </w:tcPr>
          <w:p w14:paraId="507B6962" w14:textId="77777777" w:rsidR="00F267F3" w:rsidRPr="003058E4" w:rsidRDefault="00F267F3" w:rsidP="003058E4">
            <w:pPr>
              <w:pStyle w:val="Tabletext"/>
              <w:jc w:val="center"/>
              <w:rPr>
                <w:sz w:val="18"/>
                <w:szCs w:val="18"/>
              </w:rPr>
            </w:pPr>
            <w:r w:rsidRPr="003058E4">
              <w:rPr>
                <w:sz w:val="18"/>
                <w:szCs w:val="18"/>
              </w:rPr>
              <w:t>−1,5</w:t>
            </w:r>
          </w:p>
        </w:tc>
        <w:tc>
          <w:tcPr>
            <w:tcW w:w="793" w:type="dxa"/>
            <w:tcBorders>
              <w:top w:val="single" w:sz="4" w:space="0" w:color="auto"/>
              <w:left w:val="single" w:sz="4" w:space="0" w:color="auto"/>
              <w:bottom w:val="single" w:sz="4" w:space="0" w:color="auto"/>
              <w:right w:val="single" w:sz="4" w:space="0" w:color="auto"/>
            </w:tcBorders>
          </w:tcPr>
          <w:p w14:paraId="2986BB7B" w14:textId="77777777" w:rsidR="00F267F3" w:rsidRPr="003058E4" w:rsidRDefault="00F267F3" w:rsidP="003058E4">
            <w:pPr>
              <w:pStyle w:val="Tabletext"/>
              <w:jc w:val="center"/>
              <w:rPr>
                <w:sz w:val="18"/>
                <w:szCs w:val="18"/>
              </w:rPr>
            </w:pPr>
            <w:r w:rsidRPr="003058E4">
              <w:rPr>
                <w:sz w:val="18"/>
                <w:szCs w:val="18"/>
              </w:rPr>
              <w:t>0</w:t>
            </w:r>
          </w:p>
        </w:tc>
        <w:tc>
          <w:tcPr>
            <w:tcW w:w="793" w:type="dxa"/>
            <w:tcBorders>
              <w:top w:val="single" w:sz="4" w:space="0" w:color="auto"/>
              <w:left w:val="single" w:sz="4" w:space="0" w:color="auto"/>
              <w:bottom w:val="single" w:sz="4" w:space="0" w:color="auto"/>
              <w:right w:val="single" w:sz="4" w:space="0" w:color="auto"/>
            </w:tcBorders>
          </w:tcPr>
          <w:p w14:paraId="30D32039" w14:textId="77777777" w:rsidR="00F267F3" w:rsidRPr="003058E4" w:rsidRDefault="00F267F3" w:rsidP="003058E4">
            <w:pPr>
              <w:pStyle w:val="Tabletext"/>
              <w:jc w:val="center"/>
              <w:rPr>
                <w:sz w:val="18"/>
                <w:szCs w:val="18"/>
              </w:rPr>
            </w:pPr>
            <w:r w:rsidRPr="003058E4">
              <w:rPr>
                <w:sz w:val="18"/>
                <w:szCs w:val="18"/>
              </w:rPr>
              <w:t>−1,5</w:t>
            </w:r>
          </w:p>
        </w:tc>
        <w:tc>
          <w:tcPr>
            <w:tcW w:w="793" w:type="dxa"/>
            <w:tcBorders>
              <w:top w:val="single" w:sz="4" w:space="0" w:color="auto"/>
              <w:left w:val="single" w:sz="4" w:space="0" w:color="auto"/>
              <w:bottom w:val="single" w:sz="4" w:space="0" w:color="auto"/>
              <w:right w:val="single" w:sz="4" w:space="0" w:color="auto"/>
            </w:tcBorders>
          </w:tcPr>
          <w:p w14:paraId="2E87E993" w14:textId="77777777" w:rsidR="00F267F3" w:rsidRPr="003058E4" w:rsidRDefault="00F267F3" w:rsidP="003058E4">
            <w:pPr>
              <w:pStyle w:val="Tabletext"/>
              <w:jc w:val="center"/>
              <w:rPr>
                <w:sz w:val="18"/>
                <w:szCs w:val="18"/>
              </w:rPr>
            </w:pPr>
            <w:r w:rsidRPr="003058E4">
              <w:rPr>
                <w:sz w:val="18"/>
                <w:szCs w:val="18"/>
              </w:rPr>
              <w:t>−3,2</w:t>
            </w:r>
          </w:p>
        </w:tc>
        <w:tc>
          <w:tcPr>
            <w:tcW w:w="793" w:type="dxa"/>
            <w:tcBorders>
              <w:top w:val="single" w:sz="4" w:space="0" w:color="auto"/>
              <w:left w:val="single" w:sz="4" w:space="0" w:color="auto"/>
              <w:bottom w:val="single" w:sz="4" w:space="0" w:color="auto"/>
              <w:right w:val="single" w:sz="4" w:space="0" w:color="auto"/>
            </w:tcBorders>
          </w:tcPr>
          <w:p w14:paraId="2F186F17" w14:textId="77777777" w:rsidR="00F267F3" w:rsidRPr="003058E4" w:rsidRDefault="00F267F3" w:rsidP="003058E4">
            <w:pPr>
              <w:pStyle w:val="Tabletext"/>
              <w:jc w:val="center"/>
              <w:rPr>
                <w:sz w:val="18"/>
                <w:szCs w:val="18"/>
              </w:rPr>
            </w:pPr>
            <w:r w:rsidRPr="003058E4">
              <w:rPr>
                <w:sz w:val="18"/>
                <w:szCs w:val="18"/>
              </w:rPr>
              <w:t>−3,7</w:t>
            </w:r>
          </w:p>
        </w:tc>
        <w:tc>
          <w:tcPr>
            <w:tcW w:w="793" w:type="dxa"/>
            <w:tcBorders>
              <w:top w:val="single" w:sz="4" w:space="0" w:color="auto"/>
              <w:left w:val="single" w:sz="4" w:space="0" w:color="auto"/>
              <w:bottom w:val="single" w:sz="4" w:space="0" w:color="auto"/>
              <w:right w:val="single" w:sz="4" w:space="0" w:color="auto"/>
            </w:tcBorders>
          </w:tcPr>
          <w:p w14:paraId="576A9228" w14:textId="77777777" w:rsidR="00F267F3" w:rsidRPr="003058E4" w:rsidRDefault="00F267F3" w:rsidP="003058E4">
            <w:pPr>
              <w:pStyle w:val="Tabletext"/>
              <w:jc w:val="center"/>
              <w:rPr>
                <w:sz w:val="18"/>
                <w:szCs w:val="18"/>
              </w:rPr>
            </w:pPr>
            <w:r w:rsidRPr="003058E4">
              <w:rPr>
                <w:sz w:val="18"/>
                <w:szCs w:val="18"/>
              </w:rPr>
              <w:t>−8,4</w:t>
            </w:r>
          </w:p>
        </w:tc>
        <w:tc>
          <w:tcPr>
            <w:tcW w:w="793" w:type="dxa"/>
            <w:tcBorders>
              <w:top w:val="single" w:sz="4" w:space="0" w:color="auto"/>
              <w:left w:val="single" w:sz="4" w:space="0" w:color="auto"/>
              <w:bottom w:val="single" w:sz="4" w:space="0" w:color="auto"/>
              <w:right w:val="single" w:sz="4" w:space="0" w:color="auto"/>
            </w:tcBorders>
          </w:tcPr>
          <w:p w14:paraId="2E75E957" w14:textId="77777777" w:rsidR="00F267F3" w:rsidRPr="003058E4" w:rsidRDefault="00F267F3" w:rsidP="003058E4">
            <w:pPr>
              <w:pStyle w:val="Tabletext"/>
              <w:jc w:val="center"/>
              <w:rPr>
                <w:sz w:val="18"/>
                <w:szCs w:val="18"/>
              </w:rPr>
            </w:pPr>
            <w:r w:rsidRPr="003058E4">
              <w:rPr>
                <w:sz w:val="18"/>
                <w:szCs w:val="18"/>
              </w:rPr>
              <w:t>−37</w:t>
            </w:r>
          </w:p>
        </w:tc>
        <w:tc>
          <w:tcPr>
            <w:tcW w:w="793" w:type="dxa"/>
            <w:tcBorders>
              <w:top w:val="single" w:sz="4" w:space="0" w:color="auto"/>
              <w:left w:val="single" w:sz="4" w:space="0" w:color="auto"/>
              <w:bottom w:val="single" w:sz="4" w:space="0" w:color="auto"/>
              <w:right w:val="single" w:sz="4" w:space="0" w:color="auto"/>
            </w:tcBorders>
          </w:tcPr>
          <w:p w14:paraId="7C857C27" w14:textId="77777777" w:rsidR="00F267F3" w:rsidRPr="003058E4" w:rsidRDefault="00F267F3" w:rsidP="003058E4">
            <w:pPr>
              <w:pStyle w:val="Tabletext"/>
              <w:jc w:val="center"/>
              <w:rPr>
                <w:sz w:val="18"/>
                <w:szCs w:val="18"/>
              </w:rPr>
            </w:pPr>
            <w:r w:rsidRPr="003058E4">
              <w:rPr>
                <w:sz w:val="18"/>
                <w:szCs w:val="18"/>
              </w:rPr>
              <w:t>−40,3</w:t>
            </w:r>
          </w:p>
        </w:tc>
        <w:tc>
          <w:tcPr>
            <w:tcW w:w="793" w:type="dxa"/>
            <w:tcBorders>
              <w:top w:val="single" w:sz="4" w:space="0" w:color="auto"/>
              <w:left w:val="single" w:sz="4" w:space="0" w:color="auto"/>
              <w:bottom w:val="single" w:sz="4" w:space="0" w:color="auto"/>
              <w:right w:val="single" w:sz="4" w:space="0" w:color="auto"/>
            </w:tcBorders>
          </w:tcPr>
          <w:p w14:paraId="27F8E44C" w14:textId="77777777" w:rsidR="00F267F3" w:rsidRPr="003058E4" w:rsidRDefault="00F267F3" w:rsidP="003058E4">
            <w:pPr>
              <w:pStyle w:val="Tabletext"/>
              <w:jc w:val="center"/>
              <w:rPr>
                <w:sz w:val="18"/>
                <w:szCs w:val="18"/>
              </w:rPr>
            </w:pPr>
            <w:r w:rsidRPr="003058E4">
              <w:rPr>
                <w:sz w:val="18"/>
                <w:szCs w:val="18"/>
              </w:rPr>
              <w:t>18</w:t>
            </w:r>
          </w:p>
        </w:tc>
        <w:tc>
          <w:tcPr>
            <w:tcW w:w="819" w:type="dxa"/>
            <w:tcBorders>
              <w:top w:val="single" w:sz="4" w:space="0" w:color="auto"/>
              <w:left w:val="single" w:sz="4" w:space="0" w:color="auto"/>
              <w:bottom w:val="single" w:sz="4" w:space="0" w:color="auto"/>
              <w:right w:val="single" w:sz="4" w:space="0" w:color="auto"/>
            </w:tcBorders>
          </w:tcPr>
          <w:p w14:paraId="125B0277" w14:textId="77777777" w:rsidR="00F267F3" w:rsidRPr="003058E4" w:rsidRDefault="00F267F3" w:rsidP="003058E4">
            <w:pPr>
              <w:pStyle w:val="Tabletext"/>
              <w:jc w:val="center"/>
              <w:rPr>
                <w:sz w:val="18"/>
                <w:szCs w:val="18"/>
              </w:rPr>
            </w:pPr>
            <w:r w:rsidRPr="003058E4">
              <w:rPr>
                <w:sz w:val="18"/>
                <w:szCs w:val="18"/>
              </w:rPr>
              <w:t>16,4</w:t>
            </w:r>
          </w:p>
        </w:tc>
      </w:tr>
      <w:tr w:rsidR="00F267F3" w:rsidRPr="00F62AEB" w14:paraId="0F584119" w14:textId="77777777" w:rsidTr="00713940">
        <w:trPr>
          <w:trHeight w:val="20"/>
          <w:jc w:val="center"/>
        </w:trPr>
        <w:tc>
          <w:tcPr>
            <w:tcW w:w="1223" w:type="dxa"/>
            <w:tcBorders>
              <w:top w:val="single" w:sz="4" w:space="0" w:color="auto"/>
              <w:left w:val="single" w:sz="4" w:space="0" w:color="auto"/>
              <w:bottom w:val="single" w:sz="4" w:space="0" w:color="auto"/>
              <w:right w:val="single" w:sz="4" w:space="0" w:color="auto"/>
            </w:tcBorders>
            <w:vAlign w:val="center"/>
          </w:tcPr>
          <w:p w14:paraId="18016D09" w14:textId="77777777" w:rsidR="00F267F3" w:rsidRPr="00F62AEB" w:rsidRDefault="00F267F3" w:rsidP="000B65FA">
            <w:pPr>
              <w:pStyle w:val="Tabletext"/>
              <w:jc w:val="center"/>
              <w:rPr>
                <w:sz w:val="18"/>
                <w:szCs w:val="18"/>
              </w:rPr>
            </w:pPr>
            <w:r w:rsidRPr="00F62AEB">
              <w:rPr>
                <w:sz w:val="18"/>
                <w:lang w:val="en-GB"/>
              </w:rPr>
              <w:t>DRM_A5</w:t>
            </w:r>
          </w:p>
        </w:tc>
        <w:tc>
          <w:tcPr>
            <w:tcW w:w="1372" w:type="dxa"/>
            <w:tcBorders>
              <w:top w:val="single" w:sz="4" w:space="0" w:color="auto"/>
              <w:left w:val="single" w:sz="4" w:space="0" w:color="auto"/>
              <w:bottom w:val="single" w:sz="4" w:space="0" w:color="auto"/>
              <w:right w:val="single" w:sz="4" w:space="0" w:color="auto"/>
            </w:tcBorders>
            <w:vAlign w:val="center"/>
          </w:tcPr>
          <w:p w14:paraId="09C0C24C" w14:textId="77777777" w:rsidR="00F267F3" w:rsidRPr="00F62AEB" w:rsidRDefault="00F267F3" w:rsidP="000B65FA">
            <w:pPr>
              <w:pStyle w:val="Tabletext"/>
              <w:jc w:val="center"/>
              <w:rPr>
                <w:sz w:val="18"/>
                <w:szCs w:val="18"/>
              </w:rPr>
            </w:pPr>
            <w:r w:rsidRPr="00F62AEB">
              <w:rPr>
                <w:sz w:val="18"/>
                <w:lang w:val="en-GB"/>
              </w:rPr>
              <w:t>DRM_A5</w:t>
            </w:r>
          </w:p>
        </w:tc>
        <w:tc>
          <w:tcPr>
            <w:tcW w:w="784" w:type="dxa"/>
            <w:tcBorders>
              <w:top w:val="single" w:sz="4" w:space="0" w:color="auto"/>
              <w:left w:val="single" w:sz="4" w:space="0" w:color="auto"/>
              <w:bottom w:val="single" w:sz="4" w:space="0" w:color="auto"/>
              <w:right w:val="single" w:sz="4" w:space="0" w:color="auto"/>
            </w:tcBorders>
          </w:tcPr>
          <w:p w14:paraId="42EA90C9" w14:textId="77777777" w:rsidR="00F267F3" w:rsidRPr="003058E4" w:rsidRDefault="00F267F3" w:rsidP="003058E4">
            <w:pPr>
              <w:pStyle w:val="Tabletext"/>
              <w:jc w:val="center"/>
              <w:rPr>
                <w:sz w:val="18"/>
                <w:szCs w:val="18"/>
              </w:rPr>
            </w:pPr>
            <w:r w:rsidRPr="003058E4">
              <w:rPr>
                <w:sz w:val="18"/>
                <w:szCs w:val="18"/>
              </w:rPr>
              <w:t>−37</w:t>
            </w:r>
          </w:p>
        </w:tc>
        <w:tc>
          <w:tcPr>
            <w:tcW w:w="745" w:type="dxa"/>
            <w:tcBorders>
              <w:top w:val="single" w:sz="4" w:space="0" w:color="auto"/>
              <w:left w:val="single" w:sz="4" w:space="0" w:color="auto"/>
              <w:bottom w:val="single" w:sz="4" w:space="0" w:color="auto"/>
              <w:right w:val="single" w:sz="4" w:space="0" w:color="auto"/>
            </w:tcBorders>
          </w:tcPr>
          <w:p w14:paraId="3BC14B2F" w14:textId="77777777" w:rsidR="00F267F3" w:rsidRPr="003058E4" w:rsidRDefault="00F267F3" w:rsidP="003058E4">
            <w:pPr>
              <w:pStyle w:val="Tabletext"/>
              <w:jc w:val="center"/>
              <w:rPr>
                <w:sz w:val="18"/>
                <w:szCs w:val="18"/>
              </w:rPr>
            </w:pPr>
            <w:r w:rsidRPr="003058E4">
              <w:rPr>
                <w:sz w:val="18"/>
                <w:szCs w:val="18"/>
              </w:rPr>
              <w:t>−11,8</w:t>
            </w:r>
          </w:p>
        </w:tc>
        <w:tc>
          <w:tcPr>
            <w:tcW w:w="793" w:type="dxa"/>
            <w:tcBorders>
              <w:top w:val="single" w:sz="4" w:space="0" w:color="auto"/>
              <w:left w:val="single" w:sz="4" w:space="0" w:color="auto"/>
              <w:bottom w:val="single" w:sz="4" w:space="0" w:color="auto"/>
              <w:right w:val="single" w:sz="4" w:space="0" w:color="auto"/>
            </w:tcBorders>
          </w:tcPr>
          <w:p w14:paraId="016E0D97" w14:textId="77777777" w:rsidR="00F267F3" w:rsidRPr="003058E4" w:rsidRDefault="00F267F3" w:rsidP="003058E4">
            <w:pPr>
              <w:pStyle w:val="Tabletext"/>
              <w:jc w:val="center"/>
              <w:rPr>
                <w:sz w:val="18"/>
                <w:szCs w:val="18"/>
              </w:rPr>
            </w:pPr>
            <w:r w:rsidRPr="003058E4">
              <w:rPr>
                <w:sz w:val="18"/>
                <w:szCs w:val="18"/>
              </w:rPr>
              <w:t>−6,3</w:t>
            </w:r>
          </w:p>
        </w:tc>
        <w:tc>
          <w:tcPr>
            <w:tcW w:w="793" w:type="dxa"/>
            <w:tcBorders>
              <w:top w:val="single" w:sz="4" w:space="0" w:color="auto"/>
              <w:left w:val="single" w:sz="4" w:space="0" w:color="auto"/>
              <w:bottom w:val="single" w:sz="4" w:space="0" w:color="auto"/>
              <w:right w:val="single" w:sz="4" w:space="0" w:color="auto"/>
            </w:tcBorders>
          </w:tcPr>
          <w:p w14:paraId="760C0037" w14:textId="77777777" w:rsidR="00F267F3" w:rsidRPr="003058E4" w:rsidRDefault="00F267F3" w:rsidP="003058E4">
            <w:pPr>
              <w:pStyle w:val="Tabletext"/>
              <w:jc w:val="center"/>
              <w:rPr>
                <w:sz w:val="18"/>
                <w:szCs w:val="18"/>
              </w:rPr>
            </w:pPr>
            <w:r w:rsidRPr="003058E4">
              <w:rPr>
                <w:sz w:val="18"/>
                <w:szCs w:val="18"/>
              </w:rPr>
              <w:t>−3,2</w:t>
            </w:r>
          </w:p>
        </w:tc>
        <w:tc>
          <w:tcPr>
            <w:tcW w:w="793" w:type="dxa"/>
            <w:tcBorders>
              <w:top w:val="single" w:sz="4" w:space="0" w:color="auto"/>
              <w:left w:val="single" w:sz="4" w:space="0" w:color="auto"/>
              <w:bottom w:val="single" w:sz="4" w:space="0" w:color="auto"/>
              <w:right w:val="single" w:sz="4" w:space="0" w:color="auto"/>
            </w:tcBorders>
          </w:tcPr>
          <w:p w14:paraId="45713E2F" w14:textId="77777777" w:rsidR="00F267F3" w:rsidRPr="003058E4" w:rsidRDefault="00F267F3" w:rsidP="003058E4">
            <w:pPr>
              <w:pStyle w:val="Tabletext"/>
              <w:jc w:val="center"/>
              <w:rPr>
                <w:sz w:val="18"/>
                <w:szCs w:val="18"/>
              </w:rPr>
            </w:pPr>
            <w:r w:rsidRPr="003058E4">
              <w:rPr>
                <w:sz w:val="18"/>
                <w:szCs w:val="18"/>
              </w:rPr>
              <w:t>−2,7</w:t>
            </w:r>
          </w:p>
        </w:tc>
        <w:tc>
          <w:tcPr>
            <w:tcW w:w="793" w:type="dxa"/>
            <w:tcBorders>
              <w:top w:val="single" w:sz="4" w:space="0" w:color="auto"/>
              <w:left w:val="single" w:sz="4" w:space="0" w:color="auto"/>
              <w:bottom w:val="single" w:sz="4" w:space="0" w:color="auto"/>
              <w:right w:val="single" w:sz="4" w:space="0" w:color="auto"/>
            </w:tcBorders>
          </w:tcPr>
          <w:p w14:paraId="246B6E5D" w14:textId="77777777" w:rsidR="00F267F3" w:rsidRPr="003058E4" w:rsidRDefault="00F267F3" w:rsidP="003058E4">
            <w:pPr>
              <w:pStyle w:val="Tabletext"/>
              <w:jc w:val="center"/>
              <w:rPr>
                <w:sz w:val="18"/>
                <w:szCs w:val="18"/>
              </w:rPr>
            </w:pPr>
            <w:r w:rsidRPr="003058E4">
              <w:rPr>
                <w:sz w:val="18"/>
                <w:szCs w:val="18"/>
              </w:rPr>
              <w:t>−1,4</w:t>
            </w:r>
          </w:p>
        </w:tc>
        <w:tc>
          <w:tcPr>
            <w:tcW w:w="793" w:type="dxa"/>
            <w:tcBorders>
              <w:top w:val="single" w:sz="4" w:space="0" w:color="auto"/>
              <w:left w:val="single" w:sz="4" w:space="0" w:color="auto"/>
              <w:bottom w:val="single" w:sz="4" w:space="0" w:color="auto"/>
              <w:right w:val="single" w:sz="4" w:space="0" w:color="auto"/>
            </w:tcBorders>
          </w:tcPr>
          <w:p w14:paraId="48759EBB" w14:textId="77777777" w:rsidR="00F267F3" w:rsidRPr="003058E4" w:rsidRDefault="00F267F3" w:rsidP="003058E4">
            <w:pPr>
              <w:pStyle w:val="Tabletext"/>
              <w:jc w:val="center"/>
              <w:rPr>
                <w:sz w:val="18"/>
                <w:szCs w:val="18"/>
              </w:rPr>
            </w:pPr>
            <w:r w:rsidRPr="003058E4">
              <w:rPr>
                <w:sz w:val="18"/>
                <w:szCs w:val="18"/>
              </w:rPr>
              <w:t>0</w:t>
            </w:r>
          </w:p>
        </w:tc>
        <w:tc>
          <w:tcPr>
            <w:tcW w:w="793" w:type="dxa"/>
            <w:tcBorders>
              <w:top w:val="single" w:sz="4" w:space="0" w:color="auto"/>
              <w:left w:val="single" w:sz="4" w:space="0" w:color="auto"/>
              <w:bottom w:val="single" w:sz="4" w:space="0" w:color="auto"/>
              <w:right w:val="single" w:sz="4" w:space="0" w:color="auto"/>
            </w:tcBorders>
          </w:tcPr>
          <w:p w14:paraId="63574792" w14:textId="77777777" w:rsidR="00F267F3" w:rsidRPr="003058E4" w:rsidRDefault="00F267F3" w:rsidP="003058E4">
            <w:pPr>
              <w:pStyle w:val="Tabletext"/>
              <w:jc w:val="center"/>
              <w:rPr>
                <w:sz w:val="18"/>
                <w:szCs w:val="18"/>
              </w:rPr>
            </w:pPr>
            <w:r w:rsidRPr="003058E4">
              <w:rPr>
                <w:sz w:val="18"/>
                <w:szCs w:val="18"/>
              </w:rPr>
              <w:t>−1,4</w:t>
            </w:r>
          </w:p>
        </w:tc>
        <w:tc>
          <w:tcPr>
            <w:tcW w:w="793" w:type="dxa"/>
            <w:tcBorders>
              <w:top w:val="single" w:sz="4" w:space="0" w:color="auto"/>
              <w:left w:val="single" w:sz="4" w:space="0" w:color="auto"/>
              <w:bottom w:val="single" w:sz="4" w:space="0" w:color="auto"/>
              <w:right w:val="single" w:sz="4" w:space="0" w:color="auto"/>
            </w:tcBorders>
          </w:tcPr>
          <w:p w14:paraId="26618B80" w14:textId="77777777" w:rsidR="00F267F3" w:rsidRPr="003058E4" w:rsidRDefault="00F267F3" w:rsidP="003058E4">
            <w:pPr>
              <w:pStyle w:val="Tabletext"/>
              <w:jc w:val="center"/>
              <w:rPr>
                <w:sz w:val="18"/>
                <w:szCs w:val="18"/>
              </w:rPr>
            </w:pPr>
            <w:r w:rsidRPr="003058E4">
              <w:rPr>
                <w:sz w:val="18"/>
                <w:szCs w:val="18"/>
              </w:rPr>
              <w:t>−2,7</w:t>
            </w:r>
          </w:p>
        </w:tc>
        <w:tc>
          <w:tcPr>
            <w:tcW w:w="793" w:type="dxa"/>
            <w:tcBorders>
              <w:top w:val="single" w:sz="4" w:space="0" w:color="auto"/>
              <w:left w:val="single" w:sz="4" w:space="0" w:color="auto"/>
              <w:bottom w:val="single" w:sz="4" w:space="0" w:color="auto"/>
              <w:right w:val="single" w:sz="4" w:space="0" w:color="auto"/>
            </w:tcBorders>
          </w:tcPr>
          <w:p w14:paraId="073170B7" w14:textId="77777777" w:rsidR="00F267F3" w:rsidRPr="003058E4" w:rsidRDefault="00F267F3" w:rsidP="003058E4">
            <w:pPr>
              <w:pStyle w:val="Tabletext"/>
              <w:jc w:val="center"/>
              <w:rPr>
                <w:sz w:val="18"/>
                <w:szCs w:val="18"/>
              </w:rPr>
            </w:pPr>
            <w:r w:rsidRPr="003058E4">
              <w:rPr>
                <w:sz w:val="18"/>
                <w:szCs w:val="18"/>
              </w:rPr>
              <w:t>−3,2</w:t>
            </w:r>
          </w:p>
        </w:tc>
        <w:tc>
          <w:tcPr>
            <w:tcW w:w="793" w:type="dxa"/>
            <w:tcBorders>
              <w:top w:val="single" w:sz="4" w:space="0" w:color="auto"/>
              <w:left w:val="single" w:sz="4" w:space="0" w:color="auto"/>
              <w:bottom w:val="single" w:sz="4" w:space="0" w:color="auto"/>
              <w:right w:val="single" w:sz="4" w:space="0" w:color="auto"/>
            </w:tcBorders>
          </w:tcPr>
          <w:p w14:paraId="0EBDCD56" w14:textId="77777777" w:rsidR="00F267F3" w:rsidRPr="003058E4" w:rsidRDefault="00F267F3" w:rsidP="003058E4">
            <w:pPr>
              <w:pStyle w:val="Tabletext"/>
              <w:jc w:val="center"/>
              <w:rPr>
                <w:sz w:val="18"/>
                <w:szCs w:val="18"/>
              </w:rPr>
            </w:pPr>
            <w:r w:rsidRPr="003058E4">
              <w:rPr>
                <w:sz w:val="18"/>
                <w:szCs w:val="18"/>
              </w:rPr>
              <w:t>−6,3</w:t>
            </w:r>
          </w:p>
        </w:tc>
        <w:tc>
          <w:tcPr>
            <w:tcW w:w="793" w:type="dxa"/>
            <w:tcBorders>
              <w:top w:val="single" w:sz="4" w:space="0" w:color="auto"/>
              <w:left w:val="single" w:sz="4" w:space="0" w:color="auto"/>
              <w:bottom w:val="single" w:sz="4" w:space="0" w:color="auto"/>
              <w:right w:val="single" w:sz="4" w:space="0" w:color="auto"/>
            </w:tcBorders>
          </w:tcPr>
          <w:p w14:paraId="227B2034" w14:textId="77777777" w:rsidR="00F267F3" w:rsidRPr="003058E4" w:rsidRDefault="00F267F3" w:rsidP="003058E4">
            <w:pPr>
              <w:pStyle w:val="Tabletext"/>
              <w:jc w:val="center"/>
              <w:rPr>
                <w:sz w:val="18"/>
                <w:szCs w:val="18"/>
              </w:rPr>
            </w:pPr>
            <w:r w:rsidRPr="003058E4">
              <w:rPr>
                <w:sz w:val="18"/>
                <w:szCs w:val="18"/>
              </w:rPr>
              <w:t>−11,8</w:t>
            </w:r>
          </w:p>
        </w:tc>
        <w:tc>
          <w:tcPr>
            <w:tcW w:w="793" w:type="dxa"/>
            <w:tcBorders>
              <w:top w:val="single" w:sz="4" w:space="0" w:color="auto"/>
              <w:left w:val="single" w:sz="4" w:space="0" w:color="auto"/>
              <w:bottom w:val="single" w:sz="4" w:space="0" w:color="auto"/>
              <w:right w:val="single" w:sz="4" w:space="0" w:color="auto"/>
            </w:tcBorders>
          </w:tcPr>
          <w:p w14:paraId="688F3B10" w14:textId="77777777" w:rsidR="00F267F3" w:rsidRPr="003058E4" w:rsidRDefault="00F267F3" w:rsidP="003058E4">
            <w:pPr>
              <w:pStyle w:val="Tabletext"/>
              <w:jc w:val="center"/>
              <w:rPr>
                <w:sz w:val="18"/>
                <w:szCs w:val="18"/>
              </w:rPr>
            </w:pPr>
            <w:r w:rsidRPr="003058E4">
              <w:rPr>
                <w:sz w:val="18"/>
                <w:szCs w:val="18"/>
              </w:rPr>
              <w:t>−37</w:t>
            </w:r>
          </w:p>
        </w:tc>
        <w:tc>
          <w:tcPr>
            <w:tcW w:w="793" w:type="dxa"/>
            <w:tcBorders>
              <w:top w:val="single" w:sz="4" w:space="0" w:color="auto"/>
              <w:left w:val="single" w:sz="4" w:space="0" w:color="auto"/>
              <w:bottom w:val="single" w:sz="4" w:space="0" w:color="auto"/>
              <w:right w:val="single" w:sz="4" w:space="0" w:color="auto"/>
            </w:tcBorders>
          </w:tcPr>
          <w:p w14:paraId="59D9BC4A" w14:textId="77777777" w:rsidR="00F267F3" w:rsidRPr="003058E4" w:rsidRDefault="00F267F3" w:rsidP="003058E4">
            <w:pPr>
              <w:pStyle w:val="Tabletext"/>
              <w:jc w:val="center"/>
              <w:rPr>
                <w:sz w:val="18"/>
                <w:szCs w:val="18"/>
              </w:rPr>
            </w:pPr>
            <w:r w:rsidRPr="003058E4">
              <w:rPr>
                <w:sz w:val="18"/>
                <w:szCs w:val="18"/>
              </w:rPr>
              <w:t>20</w:t>
            </w:r>
          </w:p>
        </w:tc>
        <w:tc>
          <w:tcPr>
            <w:tcW w:w="819" w:type="dxa"/>
            <w:tcBorders>
              <w:top w:val="single" w:sz="4" w:space="0" w:color="auto"/>
              <w:left w:val="single" w:sz="4" w:space="0" w:color="auto"/>
              <w:bottom w:val="single" w:sz="4" w:space="0" w:color="auto"/>
              <w:right w:val="single" w:sz="4" w:space="0" w:color="auto"/>
            </w:tcBorders>
          </w:tcPr>
          <w:p w14:paraId="111936CE" w14:textId="77777777" w:rsidR="00F267F3" w:rsidRPr="003058E4" w:rsidRDefault="00F267F3" w:rsidP="003058E4">
            <w:pPr>
              <w:pStyle w:val="Tabletext"/>
              <w:jc w:val="center"/>
              <w:rPr>
                <w:sz w:val="18"/>
                <w:szCs w:val="18"/>
              </w:rPr>
            </w:pPr>
            <w:r w:rsidRPr="003058E4">
              <w:rPr>
                <w:sz w:val="18"/>
                <w:szCs w:val="18"/>
              </w:rPr>
              <w:t>16,4</w:t>
            </w:r>
          </w:p>
        </w:tc>
      </w:tr>
      <w:tr w:rsidR="00F267F3" w:rsidRPr="00F62AEB" w14:paraId="26A3EFDE" w14:textId="77777777" w:rsidTr="00713940">
        <w:trPr>
          <w:trHeight w:val="20"/>
          <w:jc w:val="center"/>
        </w:trPr>
        <w:tc>
          <w:tcPr>
            <w:tcW w:w="1223" w:type="dxa"/>
            <w:tcBorders>
              <w:top w:val="single" w:sz="4" w:space="0" w:color="auto"/>
              <w:left w:val="single" w:sz="4" w:space="0" w:color="auto"/>
              <w:bottom w:val="single" w:sz="4" w:space="0" w:color="auto"/>
              <w:right w:val="single" w:sz="4" w:space="0" w:color="auto"/>
            </w:tcBorders>
            <w:vAlign w:val="center"/>
          </w:tcPr>
          <w:p w14:paraId="47C621C4" w14:textId="77777777" w:rsidR="00F267F3" w:rsidRPr="00F62AEB" w:rsidRDefault="00F267F3" w:rsidP="000B65FA">
            <w:pPr>
              <w:pStyle w:val="Tabletext"/>
              <w:jc w:val="center"/>
              <w:rPr>
                <w:sz w:val="18"/>
                <w:szCs w:val="18"/>
              </w:rPr>
            </w:pPr>
            <w:r w:rsidRPr="00F62AEB">
              <w:rPr>
                <w:sz w:val="18"/>
                <w:lang w:val="en-GB"/>
              </w:rPr>
              <w:t>DRM_B0</w:t>
            </w:r>
          </w:p>
        </w:tc>
        <w:tc>
          <w:tcPr>
            <w:tcW w:w="1372" w:type="dxa"/>
            <w:tcBorders>
              <w:top w:val="single" w:sz="4" w:space="0" w:color="auto"/>
              <w:left w:val="single" w:sz="4" w:space="0" w:color="auto"/>
              <w:bottom w:val="single" w:sz="4" w:space="0" w:color="auto"/>
              <w:right w:val="single" w:sz="4" w:space="0" w:color="auto"/>
            </w:tcBorders>
            <w:vAlign w:val="center"/>
          </w:tcPr>
          <w:p w14:paraId="170A3333" w14:textId="77777777" w:rsidR="00F267F3" w:rsidRPr="00F62AEB" w:rsidRDefault="00F267F3" w:rsidP="000B65FA">
            <w:pPr>
              <w:pStyle w:val="Tabletext"/>
              <w:jc w:val="center"/>
              <w:rPr>
                <w:sz w:val="18"/>
                <w:szCs w:val="18"/>
              </w:rPr>
            </w:pPr>
            <w:r w:rsidRPr="00F62AEB">
              <w:rPr>
                <w:sz w:val="18"/>
                <w:lang w:val="en-GB"/>
              </w:rPr>
              <w:t>DRM_B0</w:t>
            </w:r>
          </w:p>
        </w:tc>
        <w:tc>
          <w:tcPr>
            <w:tcW w:w="784" w:type="dxa"/>
            <w:tcBorders>
              <w:top w:val="single" w:sz="4" w:space="0" w:color="auto"/>
              <w:left w:val="single" w:sz="4" w:space="0" w:color="auto"/>
              <w:bottom w:val="single" w:sz="4" w:space="0" w:color="auto"/>
              <w:right w:val="single" w:sz="4" w:space="0" w:color="auto"/>
            </w:tcBorders>
            <w:vAlign w:val="bottom"/>
          </w:tcPr>
          <w:p w14:paraId="7D5ADA94" w14:textId="77777777" w:rsidR="00F267F3" w:rsidRPr="003058E4" w:rsidRDefault="00F267F3" w:rsidP="003058E4">
            <w:pPr>
              <w:pStyle w:val="Tabletext"/>
              <w:jc w:val="center"/>
              <w:rPr>
                <w:sz w:val="18"/>
                <w:szCs w:val="18"/>
              </w:rPr>
            </w:pPr>
            <w:r w:rsidRPr="003058E4">
              <w:rPr>
                <w:sz w:val="18"/>
                <w:szCs w:val="18"/>
              </w:rPr>
              <w:t>–60</w:t>
            </w:r>
          </w:p>
        </w:tc>
        <w:tc>
          <w:tcPr>
            <w:tcW w:w="745" w:type="dxa"/>
            <w:tcBorders>
              <w:top w:val="single" w:sz="4" w:space="0" w:color="auto"/>
              <w:left w:val="single" w:sz="4" w:space="0" w:color="auto"/>
              <w:bottom w:val="single" w:sz="4" w:space="0" w:color="auto"/>
              <w:right w:val="single" w:sz="4" w:space="0" w:color="auto"/>
            </w:tcBorders>
            <w:vAlign w:val="bottom"/>
          </w:tcPr>
          <w:p w14:paraId="218062AB" w14:textId="77777777" w:rsidR="00F267F3" w:rsidRPr="003058E4" w:rsidRDefault="00F267F3" w:rsidP="003058E4">
            <w:pPr>
              <w:pStyle w:val="Tabletext"/>
              <w:jc w:val="center"/>
              <w:rPr>
                <w:sz w:val="18"/>
                <w:szCs w:val="18"/>
              </w:rPr>
            </w:pPr>
            <w:r w:rsidRPr="003058E4">
              <w:rPr>
                <w:sz w:val="18"/>
                <w:szCs w:val="18"/>
              </w:rPr>
              <w:t>–59,9</w:t>
            </w:r>
          </w:p>
        </w:tc>
        <w:tc>
          <w:tcPr>
            <w:tcW w:w="793" w:type="dxa"/>
            <w:tcBorders>
              <w:top w:val="single" w:sz="4" w:space="0" w:color="auto"/>
              <w:left w:val="single" w:sz="4" w:space="0" w:color="auto"/>
              <w:bottom w:val="single" w:sz="4" w:space="0" w:color="auto"/>
              <w:right w:val="single" w:sz="4" w:space="0" w:color="auto"/>
            </w:tcBorders>
            <w:vAlign w:val="bottom"/>
          </w:tcPr>
          <w:p w14:paraId="5555FA2F" w14:textId="77777777" w:rsidR="00F267F3" w:rsidRPr="003058E4" w:rsidRDefault="00F267F3" w:rsidP="003058E4">
            <w:pPr>
              <w:pStyle w:val="Tabletext"/>
              <w:jc w:val="center"/>
              <w:rPr>
                <w:sz w:val="18"/>
                <w:szCs w:val="18"/>
              </w:rPr>
            </w:pPr>
            <w:r w:rsidRPr="003058E4">
              <w:rPr>
                <w:sz w:val="18"/>
                <w:szCs w:val="18"/>
              </w:rPr>
              <w:t>–60</w:t>
            </w:r>
          </w:p>
        </w:tc>
        <w:tc>
          <w:tcPr>
            <w:tcW w:w="793" w:type="dxa"/>
            <w:tcBorders>
              <w:top w:val="single" w:sz="4" w:space="0" w:color="auto"/>
              <w:left w:val="single" w:sz="4" w:space="0" w:color="auto"/>
              <w:bottom w:val="single" w:sz="4" w:space="0" w:color="auto"/>
              <w:right w:val="single" w:sz="4" w:space="0" w:color="auto"/>
            </w:tcBorders>
            <w:vAlign w:val="bottom"/>
          </w:tcPr>
          <w:p w14:paraId="5E6BC287" w14:textId="77777777" w:rsidR="00F267F3" w:rsidRPr="003058E4" w:rsidRDefault="00F267F3" w:rsidP="003058E4">
            <w:pPr>
              <w:pStyle w:val="Tabletext"/>
              <w:jc w:val="center"/>
              <w:rPr>
                <w:sz w:val="18"/>
                <w:szCs w:val="18"/>
              </w:rPr>
            </w:pPr>
            <w:r w:rsidRPr="003058E4">
              <w:rPr>
                <w:sz w:val="18"/>
                <w:szCs w:val="18"/>
              </w:rPr>
              <w:t>–55,2</w:t>
            </w:r>
          </w:p>
        </w:tc>
        <w:tc>
          <w:tcPr>
            <w:tcW w:w="793" w:type="dxa"/>
            <w:tcBorders>
              <w:top w:val="single" w:sz="4" w:space="0" w:color="auto"/>
              <w:left w:val="single" w:sz="4" w:space="0" w:color="auto"/>
              <w:bottom w:val="single" w:sz="4" w:space="0" w:color="auto"/>
              <w:right w:val="single" w:sz="4" w:space="0" w:color="auto"/>
            </w:tcBorders>
            <w:vAlign w:val="bottom"/>
          </w:tcPr>
          <w:p w14:paraId="67128CA2" w14:textId="77777777" w:rsidR="00F267F3" w:rsidRPr="003058E4" w:rsidRDefault="00F267F3" w:rsidP="003058E4">
            <w:pPr>
              <w:pStyle w:val="Tabletext"/>
              <w:jc w:val="center"/>
              <w:rPr>
                <w:sz w:val="18"/>
                <w:szCs w:val="18"/>
              </w:rPr>
            </w:pPr>
            <w:r w:rsidRPr="003058E4">
              <w:rPr>
                <w:sz w:val="18"/>
                <w:szCs w:val="18"/>
              </w:rPr>
              <w:t>–53,2</w:t>
            </w:r>
          </w:p>
        </w:tc>
        <w:tc>
          <w:tcPr>
            <w:tcW w:w="793" w:type="dxa"/>
            <w:tcBorders>
              <w:top w:val="single" w:sz="4" w:space="0" w:color="auto"/>
              <w:left w:val="single" w:sz="4" w:space="0" w:color="auto"/>
              <w:bottom w:val="single" w:sz="4" w:space="0" w:color="auto"/>
              <w:right w:val="single" w:sz="4" w:space="0" w:color="auto"/>
            </w:tcBorders>
            <w:vAlign w:val="bottom"/>
          </w:tcPr>
          <w:p w14:paraId="4DAA09A7" w14:textId="77777777" w:rsidR="00F267F3" w:rsidRPr="003058E4" w:rsidRDefault="00F267F3" w:rsidP="003058E4">
            <w:pPr>
              <w:pStyle w:val="Tabletext"/>
              <w:jc w:val="center"/>
              <w:rPr>
                <w:sz w:val="18"/>
                <w:szCs w:val="18"/>
              </w:rPr>
            </w:pPr>
            <w:r w:rsidRPr="003058E4">
              <w:rPr>
                <w:sz w:val="18"/>
                <w:szCs w:val="18"/>
              </w:rPr>
              <w:t>–40,8</w:t>
            </w:r>
          </w:p>
        </w:tc>
        <w:tc>
          <w:tcPr>
            <w:tcW w:w="793" w:type="dxa"/>
            <w:tcBorders>
              <w:top w:val="single" w:sz="4" w:space="0" w:color="auto"/>
              <w:left w:val="single" w:sz="4" w:space="0" w:color="auto"/>
              <w:bottom w:val="single" w:sz="4" w:space="0" w:color="auto"/>
              <w:right w:val="single" w:sz="4" w:space="0" w:color="auto"/>
            </w:tcBorders>
            <w:vAlign w:val="bottom"/>
          </w:tcPr>
          <w:p w14:paraId="0F412D9A" w14:textId="77777777" w:rsidR="00F267F3" w:rsidRPr="003058E4" w:rsidRDefault="00F267F3" w:rsidP="003058E4">
            <w:pPr>
              <w:pStyle w:val="Tabletext"/>
              <w:jc w:val="center"/>
              <w:rPr>
                <w:sz w:val="18"/>
                <w:szCs w:val="18"/>
              </w:rPr>
            </w:pPr>
            <w:r w:rsidRPr="003058E4">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527F2FEE" w14:textId="77777777" w:rsidR="00F267F3" w:rsidRPr="003058E4" w:rsidRDefault="00F267F3" w:rsidP="003058E4">
            <w:pPr>
              <w:pStyle w:val="Tabletext"/>
              <w:jc w:val="center"/>
              <w:rPr>
                <w:sz w:val="18"/>
                <w:szCs w:val="18"/>
              </w:rPr>
            </w:pPr>
            <w:r w:rsidRPr="003058E4">
              <w:rPr>
                <w:sz w:val="18"/>
                <w:szCs w:val="18"/>
              </w:rPr>
              <w:t>–40,8</w:t>
            </w:r>
          </w:p>
        </w:tc>
        <w:tc>
          <w:tcPr>
            <w:tcW w:w="793" w:type="dxa"/>
            <w:tcBorders>
              <w:top w:val="single" w:sz="4" w:space="0" w:color="auto"/>
              <w:left w:val="single" w:sz="4" w:space="0" w:color="auto"/>
              <w:bottom w:val="single" w:sz="4" w:space="0" w:color="auto"/>
              <w:right w:val="single" w:sz="4" w:space="0" w:color="auto"/>
            </w:tcBorders>
            <w:vAlign w:val="bottom"/>
          </w:tcPr>
          <w:p w14:paraId="745EA622" w14:textId="77777777" w:rsidR="00F267F3" w:rsidRPr="003058E4" w:rsidRDefault="00F267F3" w:rsidP="003058E4">
            <w:pPr>
              <w:pStyle w:val="Tabletext"/>
              <w:jc w:val="center"/>
              <w:rPr>
                <w:sz w:val="18"/>
                <w:szCs w:val="18"/>
              </w:rPr>
            </w:pPr>
            <w:r w:rsidRPr="003058E4">
              <w:rPr>
                <w:sz w:val="18"/>
                <w:szCs w:val="18"/>
              </w:rPr>
              <w:t>–53,2</w:t>
            </w:r>
          </w:p>
        </w:tc>
        <w:tc>
          <w:tcPr>
            <w:tcW w:w="793" w:type="dxa"/>
            <w:tcBorders>
              <w:top w:val="single" w:sz="4" w:space="0" w:color="auto"/>
              <w:left w:val="single" w:sz="4" w:space="0" w:color="auto"/>
              <w:bottom w:val="single" w:sz="4" w:space="0" w:color="auto"/>
              <w:right w:val="single" w:sz="4" w:space="0" w:color="auto"/>
            </w:tcBorders>
            <w:vAlign w:val="bottom"/>
          </w:tcPr>
          <w:p w14:paraId="6E185D09" w14:textId="77777777" w:rsidR="00F267F3" w:rsidRPr="003058E4" w:rsidRDefault="00F267F3" w:rsidP="003058E4">
            <w:pPr>
              <w:pStyle w:val="Tabletext"/>
              <w:jc w:val="center"/>
              <w:rPr>
                <w:sz w:val="18"/>
                <w:szCs w:val="18"/>
              </w:rPr>
            </w:pPr>
            <w:r w:rsidRPr="003058E4">
              <w:rPr>
                <w:sz w:val="18"/>
                <w:szCs w:val="18"/>
              </w:rPr>
              <w:t>–55,2</w:t>
            </w:r>
          </w:p>
        </w:tc>
        <w:tc>
          <w:tcPr>
            <w:tcW w:w="793" w:type="dxa"/>
            <w:tcBorders>
              <w:top w:val="single" w:sz="4" w:space="0" w:color="auto"/>
              <w:left w:val="single" w:sz="4" w:space="0" w:color="auto"/>
              <w:bottom w:val="single" w:sz="4" w:space="0" w:color="auto"/>
              <w:right w:val="single" w:sz="4" w:space="0" w:color="auto"/>
            </w:tcBorders>
            <w:vAlign w:val="bottom"/>
          </w:tcPr>
          <w:p w14:paraId="37B617AF" w14:textId="77777777" w:rsidR="00F267F3" w:rsidRPr="003058E4" w:rsidRDefault="00F267F3" w:rsidP="003058E4">
            <w:pPr>
              <w:pStyle w:val="Tabletext"/>
              <w:jc w:val="center"/>
              <w:rPr>
                <w:sz w:val="18"/>
                <w:szCs w:val="18"/>
              </w:rPr>
            </w:pPr>
            <w:r w:rsidRPr="003058E4">
              <w:rPr>
                <w:sz w:val="18"/>
                <w:szCs w:val="18"/>
              </w:rPr>
              <w:t>–60</w:t>
            </w:r>
          </w:p>
        </w:tc>
        <w:tc>
          <w:tcPr>
            <w:tcW w:w="793" w:type="dxa"/>
            <w:tcBorders>
              <w:top w:val="single" w:sz="4" w:space="0" w:color="auto"/>
              <w:left w:val="single" w:sz="4" w:space="0" w:color="auto"/>
              <w:bottom w:val="single" w:sz="4" w:space="0" w:color="auto"/>
              <w:right w:val="single" w:sz="4" w:space="0" w:color="auto"/>
            </w:tcBorders>
            <w:vAlign w:val="bottom"/>
          </w:tcPr>
          <w:p w14:paraId="5FB76053" w14:textId="77777777" w:rsidR="00F267F3" w:rsidRPr="003058E4" w:rsidRDefault="00F267F3" w:rsidP="003058E4">
            <w:pPr>
              <w:pStyle w:val="Tabletext"/>
              <w:jc w:val="center"/>
              <w:rPr>
                <w:sz w:val="18"/>
                <w:szCs w:val="18"/>
              </w:rPr>
            </w:pPr>
            <w:r w:rsidRPr="003058E4">
              <w:rPr>
                <w:sz w:val="18"/>
                <w:szCs w:val="18"/>
              </w:rPr>
              <w:t>–59,9</w:t>
            </w:r>
          </w:p>
        </w:tc>
        <w:tc>
          <w:tcPr>
            <w:tcW w:w="793" w:type="dxa"/>
            <w:tcBorders>
              <w:top w:val="single" w:sz="4" w:space="0" w:color="auto"/>
              <w:left w:val="single" w:sz="4" w:space="0" w:color="auto"/>
              <w:bottom w:val="single" w:sz="4" w:space="0" w:color="auto"/>
              <w:right w:val="single" w:sz="4" w:space="0" w:color="auto"/>
            </w:tcBorders>
            <w:vAlign w:val="bottom"/>
          </w:tcPr>
          <w:p w14:paraId="18F7427F" w14:textId="77777777" w:rsidR="00F267F3" w:rsidRPr="003058E4" w:rsidRDefault="00F267F3" w:rsidP="003058E4">
            <w:pPr>
              <w:pStyle w:val="Tabletext"/>
              <w:jc w:val="center"/>
              <w:rPr>
                <w:sz w:val="18"/>
                <w:szCs w:val="18"/>
              </w:rPr>
            </w:pPr>
            <w:r w:rsidRPr="003058E4">
              <w:rPr>
                <w:sz w:val="18"/>
                <w:szCs w:val="18"/>
              </w:rPr>
              <w:t>–60</w:t>
            </w:r>
          </w:p>
        </w:tc>
        <w:tc>
          <w:tcPr>
            <w:tcW w:w="793" w:type="dxa"/>
            <w:tcBorders>
              <w:top w:val="single" w:sz="4" w:space="0" w:color="auto"/>
              <w:left w:val="single" w:sz="4" w:space="0" w:color="auto"/>
              <w:bottom w:val="single" w:sz="4" w:space="0" w:color="auto"/>
              <w:right w:val="single" w:sz="4" w:space="0" w:color="auto"/>
            </w:tcBorders>
            <w:vAlign w:val="center"/>
          </w:tcPr>
          <w:p w14:paraId="60BEBCA7" w14:textId="77777777" w:rsidR="00F267F3" w:rsidRPr="003058E4" w:rsidRDefault="00F267F3" w:rsidP="003058E4">
            <w:pPr>
              <w:pStyle w:val="Tabletext"/>
              <w:jc w:val="center"/>
              <w:rPr>
                <w:sz w:val="18"/>
                <w:szCs w:val="18"/>
              </w:rPr>
            </w:pPr>
            <w:r w:rsidRPr="003058E4">
              <w:rPr>
                <w:sz w:val="18"/>
                <w:szCs w:val="18"/>
              </w:rPr>
              <w:t>4,5</w:t>
            </w:r>
          </w:p>
        </w:tc>
        <w:tc>
          <w:tcPr>
            <w:tcW w:w="819" w:type="dxa"/>
            <w:tcBorders>
              <w:top w:val="single" w:sz="4" w:space="0" w:color="auto"/>
              <w:left w:val="single" w:sz="4" w:space="0" w:color="auto"/>
              <w:bottom w:val="single" w:sz="4" w:space="0" w:color="auto"/>
              <w:right w:val="single" w:sz="4" w:space="0" w:color="auto"/>
            </w:tcBorders>
            <w:vAlign w:val="bottom"/>
          </w:tcPr>
          <w:p w14:paraId="10584D8E" w14:textId="77777777" w:rsidR="00F267F3" w:rsidRPr="003058E4" w:rsidRDefault="00F267F3" w:rsidP="003058E4">
            <w:pPr>
              <w:pStyle w:val="Tabletext"/>
              <w:jc w:val="center"/>
              <w:rPr>
                <w:sz w:val="18"/>
                <w:szCs w:val="18"/>
              </w:rPr>
            </w:pPr>
            <w:r w:rsidRPr="003058E4">
              <w:rPr>
                <w:sz w:val="18"/>
                <w:szCs w:val="18"/>
              </w:rPr>
              <w:t>16,2</w:t>
            </w:r>
          </w:p>
        </w:tc>
      </w:tr>
      <w:tr w:rsidR="00F267F3" w:rsidRPr="00F62AEB" w14:paraId="7903755F" w14:textId="77777777" w:rsidTr="00713940">
        <w:trPr>
          <w:trHeight w:val="20"/>
          <w:jc w:val="center"/>
        </w:trPr>
        <w:tc>
          <w:tcPr>
            <w:tcW w:w="1223" w:type="dxa"/>
            <w:tcBorders>
              <w:top w:val="single" w:sz="4" w:space="0" w:color="auto"/>
              <w:left w:val="single" w:sz="4" w:space="0" w:color="auto"/>
              <w:bottom w:val="single" w:sz="4" w:space="0" w:color="auto"/>
              <w:right w:val="single" w:sz="4" w:space="0" w:color="auto"/>
            </w:tcBorders>
            <w:vAlign w:val="center"/>
          </w:tcPr>
          <w:p w14:paraId="7A35E2B9" w14:textId="77777777" w:rsidR="00F267F3" w:rsidRPr="00F62AEB" w:rsidRDefault="00F267F3" w:rsidP="000B65FA">
            <w:pPr>
              <w:pStyle w:val="Tabletext"/>
              <w:jc w:val="center"/>
              <w:rPr>
                <w:sz w:val="18"/>
                <w:szCs w:val="18"/>
              </w:rPr>
            </w:pPr>
            <w:r w:rsidRPr="00F62AEB">
              <w:rPr>
                <w:sz w:val="18"/>
                <w:lang w:val="en-GB"/>
              </w:rPr>
              <w:t>DRM_B1</w:t>
            </w:r>
          </w:p>
        </w:tc>
        <w:tc>
          <w:tcPr>
            <w:tcW w:w="1372" w:type="dxa"/>
            <w:tcBorders>
              <w:top w:val="single" w:sz="4" w:space="0" w:color="auto"/>
              <w:left w:val="single" w:sz="4" w:space="0" w:color="auto"/>
              <w:bottom w:val="single" w:sz="4" w:space="0" w:color="auto"/>
              <w:right w:val="single" w:sz="4" w:space="0" w:color="auto"/>
            </w:tcBorders>
            <w:vAlign w:val="center"/>
          </w:tcPr>
          <w:p w14:paraId="0047D390" w14:textId="77777777" w:rsidR="00F267F3" w:rsidRPr="00F62AEB" w:rsidRDefault="00F267F3" w:rsidP="000B65FA">
            <w:pPr>
              <w:pStyle w:val="Tabletext"/>
              <w:jc w:val="center"/>
              <w:rPr>
                <w:sz w:val="18"/>
                <w:szCs w:val="18"/>
              </w:rPr>
            </w:pPr>
            <w:r w:rsidRPr="00F62AEB">
              <w:rPr>
                <w:sz w:val="18"/>
                <w:lang w:val="en-GB"/>
              </w:rPr>
              <w:t>DRM_B1</w:t>
            </w:r>
          </w:p>
        </w:tc>
        <w:tc>
          <w:tcPr>
            <w:tcW w:w="784" w:type="dxa"/>
            <w:tcBorders>
              <w:top w:val="single" w:sz="4" w:space="0" w:color="auto"/>
              <w:left w:val="single" w:sz="4" w:space="0" w:color="auto"/>
              <w:bottom w:val="single" w:sz="4" w:space="0" w:color="auto"/>
              <w:right w:val="single" w:sz="4" w:space="0" w:color="auto"/>
            </w:tcBorders>
            <w:vAlign w:val="bottom"/>
          </w:tcPr>
          <w:p w14:paraId="5E8BF4A2" w14:textId="77777777" w:rsidR="00F267F3" w:rsidRPr="003058E4" w:rsidRDefault="00F267F3" w:rsidP="003058E4">
            <w:pPr>
              <w:pStyle w:val="Tabletext"/>
              <w:jc w:val="center"/>
              <w:rPr>
                <w:sz w:val="18"/>
                <w:szCs w:val="18"/>
              </w:rPr>
            </w:pPr>
            <w:r w:rsidRPr="003058E4">
              <w:rPr>
                <w:sz w:val="18"/>
                <w:szCs w:val="18"/>
              </w:rPr>
              <w:t>–60</w:t>
            </w:r>
          </w:p>
        </w:tc>
        <w:tc>
          <w:tcPr>
            <w:tcW w:w="745" w:type="dxa"/>
            <w:tcBorders>
              <w:top w:val="single" w:sz="4" w:space="0" w:color="auto"/>
              <w:left w:val="single" w:sz="4" w:space="0" w:color="auto"/>
              <w:bottom w:val="single" w:sz="4" w:space="0" w:color="auto"/>
              <w:right w:val="single" w:sz="4" w:space="0" w:color="auto"/>
            </w:tcBorders>
            <w:vAlign w:val="bottom"/>
          </w:tcPr>
          <w:p w14:paraId="3A34C2F8" w14:textId="77777777" w:rsidR="00F267F3" w:rsidRPr="003058E4" w:rsidRDefault="00F267F3" w:rsidP="003058E4">
            <w:pPr>
              <w:pStyle w:val="Tabletext"/>
              <w:jc w:val="center"/>
              <w:rPr>
                <w:sz w:val="18"/>
                <w:szCs w:val="18"/>
              </w:rPr>
            </w:pPr>
            <w:r w:rsidRPr="003058E4">
              <w:rPr>
                <w:sz w:val="18"/>
                <w:szCs w:val="18"/>
              </w:rPr>
              <w:t>–60</w:t>
            </w:r>
          </w:p>
        </w:tc>
        <w:tc>
          <w:tcPr>
            <w:tcW w:w="793" w:type="dxa"/>
            <w:tcBorders>
              <w:top w:val="single" w:sz="4" w:space="0" w:color="auto"/>
              <w:left w:val="single" w:sz="4" w:space="0" w:color="auto"/>
              <w:bottom w:val="single" w:sz="4" w:space="0" w:color="auto"/>
              <w:right w:val="single" w:sz="4" w:space="0" w:color="auto"/>
            </w:tcBorders>
            <w:vAlign w:val="bottom"/>
          </w:tcPr>
          <w:p w14:paraId="15287D56" w14:textId="77777777" w:rsidR="00F267F3" w:rsidRPr="003058E4" w:rsidRDefault="00F267F3" w:rsidP="003058E4">
            <w:pPr>
              <w:pStyle w:val="Tabletext"/>
              <w:jc w:val="center"/>
              <w:rPr>
                <w:sz w:val="18"/>
                <w:szCs w:val="18"/>
              </w:rPr>
            </w:pPr>
            <w:r w:rsidRPr="003058E4">
              <w:rPr>
                <w:sz w:val="18"/>
                <w:szCs w:val="18"/>
              </w:rPr>
              <w:t>–59,5</w:t>
            </w:r>
          </w:p>
        </w:tc>
        <w:tc>
          <w:tcPr>
            <w:tcW w:w="793" w:type="dxa"/>
            <w:tcBorders>
              <w:top w:val="single" w:sz="4" w:space="0" w:color="auto"/>
              <w:left w:val="single" w:sz="4" w:space="0" w:color="auto"/>
              <w:bottom w:val="single" w:sz="4" w:space="0" w:color="auto"/>
              <w:right w:val="single" w:sz="4" w:space="0" w:color="auto"/>
            </w:tcBorders>
            <w:vAlign w:val="bottom"/>
          </w:tcPr>
          <w:p w14:paraId="4D5D0C88" w14:textId="77777777" w:rsidR="00F267F3" w:rsidRPr="003058E4" w:rsidRDefault="00F267F3" w:rsidP="003058E4">
            <w:pPr>
              <w:pStyle w:val="Tabletext"/>
              <w:jc w:val="center"/>
              <w:rPr>
                <w:sz w:val="18"/>
                <w:szCs w:val="18"/>
              </w:rPr>
            </w:pPr>
            <w:r w:rsidRPr="003058E4">
              <w:rPr>
                <w:sz w:val="18"/>
                <w:szCs w:val="18"/>
              </w:rPr>
              <w:t>–52,8</w:t>
            </w:r>
          </w:p>
        </w:tc>
        <w:tc>
          <w:tcPr>
            <w:tcW w:w="793" w:type="dxa"/>
            <w:tcBorders>
              <w:top w:val="single" w:sz="4" w:space="0" w:color="auto"/>
              <w:left w:val="single" w:sz="4" w:space="0" w:color="auto"/>
              <w:bottom w:val="single" w:sz="4" w:space="0" w:color="auto"/>
              <w:right w:val="single" w:sz="4" w:space="0" w:color="auto"/>
            </w:tcBorders>
            <w:vAlign w:val="bottom"/>
          </w:tcPr>
          <w:p w14:paraId="05B69168" w14:textId="77777777" w:rsidR="00F267F3" w:rsidRPr="003058E4" w:rsidRDefault="00F267F3" w:rsidP="003058E4">
            <w:pPr>
              <w:pStyle w:val="Tabletext"/>
              <w:jc w:val="center"/>
              <w:rPr>
                <w:sz w:val="18"/>
                <w:szCs w:val="18"/>
              </w:rPr>
            </w:pPr>
            <w:r w:rsidRPr="003058E4">
              <w:rPr>
                <w:sz w:val="18"/>
                <w:szCs w:val="18"/>
              </w:rPr>
              <w:t>–50,8</w:t>
            </w:r>
          </w:p>
        </w:tc>
        <w:tc>
          <w:tcPr>
            <w:tcW w:w="793" w:type="dxa"/>
            <w:tcBorders>
              <w:top w:val="single" w:sz="4" w:space="0" w:color="auto"/>
              <w:left w:val="single" w:sz="4" w:space="0" w:color="auto"/>
              <w:bottom w:val="single" w:sz="4" w:space="0" w:color="auto"/>
              <w:right w:val="single" w:sz="4" w:space="0" w:color="auto"/>
            </w:tcBorders>
            <w:vAlign w:val="bottom"/>
          </w:tcPr>
          <w:p w14:paraId="47F4E7A5" w14:textId="77777777" w:rsidR="00F267F3" w:rsidRPr="003058E4" w:rsidRDefault="00F267F3" w:rsidP="003058E4">
            <w:pPr>
              <w:pStyle w:val="Tabletext"/>
              <w:jc w:val="center"/>
              <w:rPr>
                <w:sz w:val="18"/>
                <w:szCs w:val="18"/>
              </w:rPr>
            </w:pPr>
            <w:r w:rsidRPr="003058E4">
              <w:rPr>
                <w:sz w:val="18"/>
                <w:szCs w:val="18"/>
              </w:rPr>
              <w:t>–37,8</w:t>
            </w:r>
          </w:p>
        </w:tc>
        <w:tc>
          <w:tcPr>
            <w:tcW w:w="793" w:type="dxa"/>
            <w:tcBorders>
              <w:top w:val="single" w:sz="4" w:space="0" w:color="auto"/>
              <w:left w:val="single" w:sz="4" w:space="0" w:color="auto"/>
              <w:bottom w:val="single" w:sz="4" w:space="0" w:color="auto"/>
              <w:right w:val="single" w:sz="4" w:space="0" w:color="auto"/>
            </w:tcBorders>
            <w:vAlign w:val="bottom"/>
          </w:tcPr>
          <w:p w14:paraId="19678CDF" w14:textId="77777777" w:rsidR="00F267F3" w:rsidRPr="003058E4" w:rsidRDefault="00F267F3" w:rsidP="003058E4">
            <w:pPr>
              <w:pStyle w:val="Tabletext"/>
              <w:jc w:val="center"/>
              <w:rPr>
                <w:sz w:val="18"/>
                <w:szCs w:val="18"/>
              </w:rPr>
            </w:pPr>
            <w:r w:rsidRPr="003058E4">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3493F804" w14:textId="77777777" w:rsidR="00F267F3" w:rsidRPr="003058E4" w:rsidRDefault="00F267F3" w:rsidP="003058E4">
            <w:pPr>
              <w:pStyle w:val="Tabletext"/>
              <w:jc w:val="center"/>
              <w:rPr>
                <w:sz w:val="18"/>
                <w:szCs w:val="18"/>
              </w:rPr>
            </w:pPr>
            <w:r w:rsidRPr="003058E4">
              <w:rPr>
                <w:sz w:val="18"/>
                <w:szCs w:val="18"/>
              </w:rPr>
              <w:t>–37,8</w:t>
            </w:r>
          </w:p>
        </w:tc>
        <w:tc>
          <w:tcPr>
            <w:tcW w:w="793" w:type="dxa"/>
            <w:tcBorders>
              <w:top w:val="single" w:sz="4" w:space="0" w:color="auto"/>
              <w:left w:val="single" w:sz="4" w:space="0" w:color="auto"/>
              <w:bottom w:val="single" w:sz="4" w:space="0" w:color="auto"/>
              <w:right w:val="single" w:sz="4" w:space="0" w:color="auto"/>
            </w:tcBorders>
            <w:vAlign w:val="bottom"/>
          </w:tcPr>
          <w:p w14:paraId="2B9E835A" w14:textId="77777777" w:rsidR="00F267F3" w:rsidRPr="003058E4" w:rsidRDefault="00F267F3" w:rsidP="003058E4">
            <w:pPr>
              <w:pStyle w:val="Tabletext"/>
              <w:jc w:val="center"/>
              <w:rPr>
                <w:sz w:val="18"/>
                <w:szCs w:val="18"/>
              </w:rPr>
            </w:pPr>
            <w:r w:rsidRPr="003058E4">
              <w:rPr>
                <w:sz w:val="18"/>
                <w:szCs w:val="18"/>
              </w:rPr>
              <w:t>–50,8</w:t>
            </w:r>
          </w:p>
        </w:tc>
        <w:tc>
          <w:tcPr>
            <w:tcW w:w="793" w:type="dxa"/>
            <w:tcBorders>
              <w:top w:val="single" w:sz="4" w:space="0" w:color="auto"/>
              <w:left w:val="single" w:sz="4" w:space="0" w:color="auto"/>
              <w:bottom w:val="single" w:sz="4" w:space="0" w:color="auto"/>
              <w:right w:val="single" w:sz="4" w:space="0" w:color="auto"/>
            </w:tcBorders>
            <w:vAlign w:val="bottom"/>
          </w:tcPr>
          <w:p w14:paraId="7B21DBA0" w14:textId="77777777" w:rsidR="00F267F3" w:rsidRPr="003058E4" w:rsidRDefault="00F267F3" w:rsidP="003058E4">
            <w:pPr>
              <w:pStyle w:val="Tabletext"/>
              <w:jc w:val="center"/>
              <w:rPr>
                <w:sz w:val="18"/>
                <w:szCs w:val="18"/>
              </w:rPr>
            </w:pPr>
            <w:r w:rsidRPr="003058E4">
              <w:rPr>
                <w:sz w:val="18"/>
                <w:szCs w:val="18"/>
              </w:rPr>
              <w:t>–52,8</w:t>
            </w:r>
          </w:p>
        </w:tc>
        <w:tc>
          <w:tcPr>
            <w:tcW w:w="793" w:type="dxa"/>
            <w:tcBorders>
              <w:top w:val="single" w:sz="4" w:space="0" w:color="auto"/>
              <w:left w:val="single" w:sz="4" w:space="0" w:color="auto"/>
              <w:bottom w:val="single" w:sz="4" w:space="0" w:color="auto"/>
              <w:right w:val="single" w:sz="4" w:space="0" w:color="auto"/>
            </w:tcBorders>
            <w:vAlign w:val="bottom"/>
          </w:tcPr>
          <w:p w14:paraId="5CF37159" w14:textId="77777777" w:rsidR="00F267F3" w:rsidRPr="003058E4" w:rsidRDefault="00F267F3" w:rsidP="003058E4">
            <w:pPr>
              <w:pStyle w:val="Tabletext"/>
              <w:jc w:val="center"/>
              <w:rPr>
                <w:sz w:val="18"/>
                <w:szCs w:val="18"/>
              </w:rPr>
            </w:pPr>
            <w:r w:rsidRPr="003058E4">
              <w:rPr>
                <w:sz w:val="18"/>
                <w:szCs w:val="18"/>
              </w:rPr>
              <w:t>–59,5</w:t>
            </w:r>
          </w:p>
        </w:tc>
        <w:tc>
          <w:tcPr>
            <w:tcW w:w="793" w:type="dxa"/>
            <w:tcBorders>
              <w:top w:val="single" w:sz="4" w:space="0" w:color="auto"/>
              <w:left w:val="single" w:sz="4" w:space="0" w:color="auto"/>
              <w:bottom w:val="single" w:sz="4" w:space="0" w:color="auto"/>
              <w:right w:val="single" w:sz="4" w:space="0" w:color="auto"/>
            </w:tcBorders>
            <w:vAlign w:val="bottom"/>
          </w:tcPr>
          <w:p w14:paraId="025056A7" w14:textId="77777777" w:rsidR="00F267F3" w:rsidRPr="003058E4" w:rsidRDefault="00F267F3" w:rsidP="003058E4">
            <w:pPr>
              <w:pStyle w:val="Tabletext"/>
              <w:jc w:val="center"/>
              <w:rPr>
                <w:sz w:val="18"/>
                <w:szCs w:val="18"/>
              </w:rPr>
            </w:pPr>
            <w:r w:rsidRPr="003058E4">
              <w:rPr>
                <w:sz w:val="18"/>
                <w:szCs w:val="18"/>
              </w:rPr>
              <w:t>–60</w:t>
            </w:r>
          </w:p>
        </w:tc>
        <w:tc>
          <w:tcPr>
            <w:tcW w:w="793" w:type="dxa"/>
            <w:tcBorders>
              <w:top w:val="single" w:sz="4" w:space="0" w:color="auto"/>
              <w:left w:val="single" w:sz="4" w:space="0" w:color="auto"/>
              <w:bottom w:val="single" w:sz="4" w:space="0" w:color="auto"/>
              <w:right w:val="single" w:sz="4" w:space="0" w:color="auto"/>
            </w:tcBorders>
            <w:vAlign w:val="bottom"/>
          </w:tcPr>
          <w:p w14:paraId="5F18E6AF" w14:textId="77777777" w:rsidR="00F267F3" w:rsidRPr="003058E4" w:rsidRDefault="00F267F3" w:rsidP="003058E4">
            <w:pPr>
              <w:pStyle w:val="Tabletext"/>
              <w:jc w:val="center"/>
              <w:rPr>
                <w:sz w:val="18"/>
                <w:szCs w:val="18"/>
              </w:rPr>
            </w:pPr>
            <w:r w:rsidRPr="003058E4">
              <w:rPr>
                <w:sz w:val="18"/>
                <w:szCs w:val="18"/>
              </w:rPr>
              <w:t>–60</w:t>
            </w:r>
          </w:p>
        </w:tc>
        <w:tc>
          <w:tcPr>
            <w:tcW w:w="793" w:type="dxa"/>
            <w:tcBorders>
              <w:top w:val="single" w:sz="4" w:space="0" w:color="auto"/>
              <w:left w:val="single" w:sz="4" w:space="0" w:color="auto"/>
              <w:bottom w:val="single" w:sz="4" w:space="0" w:color="auto"/>
              <w:right w:val="single" w:sz="4" w:space="0" w:color="auto"/>
            </w:tcBorders>
            <w:vAlign w:val="center"/>
          </w:tcPr>
          <w:p w14:paraId="5956B33F" w14:textId="77777777" w:rsidR="00F267F3" w:rsidRPr="003058E4" w:rsidRDefault="00F267F3" w:rsidP="003058E4">
            <w:pPr>
              <w:pStyle w:val="Tabletext"/>
              <w:jc w:val="center"/>
              <w:rPr>
                <w:sz w:val="18"/>
                <w:szCs w:val="18"/>
              </w:rPr>
            </w:pPr>
            <w:r w:rsidRPr="003058E4">
              <w:rPr>
                <w:sz w:val="18"/>
                <w:szCs w:val="18"/>
              </w:rPr>
              <w:t>5</w:t>
            </w:r>
          </w:p>
        </w:tc>
        <w:tc>
          <w:tcPr>
            <w:tcW w:w="819" w:type="dxa"/>
            <w:tcBorders>
              <w:top w:val="single" w:sz="4" w:space="0" w:color="auto"/>
              <w:left w:val="single" w:sz="4" w:space="0" w:color="auto"/>
              <w:bottom w:val="single" w:sz="4" w:space="0" w:color="auto"/>
              <w:right w:val="single" w:sz="4" w:space="0" w:color="auto"/>
            </w:tcBorders>
            <w:vAlign w:val="bottom"/>
          </w:tcPr>
          <w:p w14:paraId="6E276967" w14:textId="77777777" w:rsidR="00F267F3" w:rsidRPr="003058E4" w:rsidRDefault="00F267F3" w:rsidP="003058E4">
            <w:pPr>
              <w:pStyle w:val="Tabletext"/>
              <w:jc w:val="center"/>
              <w:rPr>
                <w:sz w:val="18"/>
                <w:szCs w:val="18"/>
              </w:rPr>
            </w:pPr>
            <w:r w:rsidRPr="003058E4">
              <w:rPr>
                <w:sz w:val="18"/>
                <w:szCs w:val="18"/>
              </w:rPr>
              <w:t>16,2</w:t>
            </w:r>
          </w:p>
        </w:tc>
      </w:tr>
      <w:tr w:rsidR="00F267F3" w:rsidRPr="00F62AEB" w14:paraId="704F9EB5" w14:textId="77777777" w:rsidTr="00713940">
        <w:trPr>
          <w:trHeight w:val="20"/>
          <w:jc w:val="center"/>
        </w:trPr>
        <w:tc>
          <w:tcPr>
            <w:tcW w:w="1223" w:type="dxa"/>
            <w:tcBorders>
              <w:top w:val="single" w:sz="4" w:space="0" w:color="auto"/>
              <w:left w:val="single" w:sz="4" w:space="0" w:color="auto"/>
              <w:bottom w:val="single" w:sz="4" w:space="0" w:color="auto"/>
              <w:right w:val="single" w:sz="4" w:space="0" w:color="auto"/>
            </w:tcBorders>
            <w:vAlign w:val="center"/>
          </w:tcPr>
          <w:p w14:paraId="14BABF84" w14:textId="77777777" w:rsidR="00F267F3" w:rsidRPr="00F62AEB" w:rsidRDefault="00F267F3" w:rsidP="000B65FA">
            <w:pPr>
              <w:pStyle w:val="Tabletext"/>
              <w:jc w:val="center"/>
              <w:rPr>
                <w:sz w:val="18"/>
                <w:szCs w:val="18"/>
              </w:rPr>
            </w:pPr>
            <w:r w:rsidRPr="00F62AEB">
              <w:rPr>
                <w:sz w:val="18"/>
                <w:lang w:val="en-GB"/>
              </w:rPr>
              <w:t>DRM_B2</w:t>
            </w:r>
          </w:p>
        </w:tc>
        <w:tc>
          <w:tcPr>
            <w:tcW w:w="1372" w:type="dxa"/>
            <w:tcBorders>
              <w:top w:val="single" w:sz="4" w:space="0" w:color="auto"/>
              <w:left w:val="single" w:sz="4" w:space="0" w:color="auto"/>
              <w:bottom w:val="single" w:sz="4" w:space="0" w:color="auto"/>
              <w:right w:val="single" w:sz="4" w:space="0" w:color="auto"/>
            </w:tcBorders>
            <w:vAlign w:val="center"/>
          </w:tcPr>
          <w:p w14:paraId="5B51E41F" w14:textId="77777777" w:rsidR="00F267F3" w:rsidRPr="00F62AEB" w:rsidRDefault="00F267F3" w:rsidP="000B65FA">
            <w:pPr>
              <w:pStyle w:val="Tabletext"/>
              <w:jc w:val="center"/>
              <w:rPr>
                <w:sz w:val="18"/>
                <w:szCs w:val="18"/>
              </w:rPr>
            </w:pPr>
            <w:r w:rsidRPr="00F62AEB">
              <w:rPr>
                <w:sz w:val="18"/>
                <w:lang w:val="en-GB"/>
              </w:rPr>
              <w:t>DRM_B2</w:t>
            </w:r>
          </w:p>
        </w:tc>
        <w:tc>
          <w:tcPr>
            <w:tcW w:w="784" w:type="dxa"/>
            <w:tcBorders>
              <w:top w:val="single" w:sz="4" w:space="0" w:color="auto"/>
              <w:left w:val="single" w:sz="4" w:space="0" w:color="auto"/>
              <w:bottom w:val="single" w:sz="4" w:space="0" w:color="auto"/>
              <w:right w:val="single" w:sz="4" w:space="0" w:color="auto"/>
            </w:tcBorders>
            <w:vAlign w:val="bottom"/>
          </w:tcPr>
          <w:p w14:paraId="6FA969CD" w14:textId="77777777" w:rsidR="00F267F3" w:rsidRPr="003058E4" w:rsidRDefault="00F267F3" w:rsidP="003058E4">
            <w:pPr>
              <w:pStyle w:val="Tabletext"/>
              <w:jc w:val="center"/>
              <w:rPr>
                <w:sz w:val="18"/>
                <w:szCs w:val="18"/>
              </w:rPr>
            </w:pPr>
            <w:r w:rsidRPr="003058E4">
              <w:rPr>
                <w:sz w:val="18"/>
                <w:szCs w:val="18"/>
              </w:rPr>
              <w:t>–55,1</w:t>
            </w:r>
          </w:p>
        </w:tc>
        <w:tc>
          <w:tcPr>
            <w:tcW w:w="745" w:type="dxa"/>
            <w:tcBorders>
              <w:top w:val="single" w:sz="4" w:space="0" w:color="auto"/>
              <w:left w:val="single" w:sz="4" w:space="0" w:color="auto"/>
              <w:bottom w:val="single" w:sz="4" w:space="0" w:color="auto"/>
              <w:right w:val="single" w:sz="4" w:space="0" w:color="auto"/>
            </w:tcBorders>
            <w:vAlign w:val="bottom"/>
          </w:tcPr>
          <w:p w14:paraId="514CD6EE" w14:textId="77777777" w:rsidR="00F267F3" w:rsidRPr="003058E4" w:rsidRDefault="00F267F3" w:rsidP="003058E4">
            <w:pPr>
              <w:pStyle w:val="Tabletext"/>
              <w:jc w:val="center"/>
              <w:rPr>
                <w:sz w:val="18"/>
                <w:szCs w:val="18"/>
              </w:rPr>
            </w:pPr>
            <w:r w:rsidRPr="003058E4">
              <w:rPr>
                <w:sz w:val="18"/>
                <w:szCs w:val="18"/>
              </w:rPr>
              <w:t>–53,1</w:t>
            </w:r>
          </w:p>
        </w:tc>
        <w:tc>
          <w:tcPr>
            <w:tcW w:w="793" w:type="dxa"/>
            <w:tcBorders>
              <w:top w:val="single" w:sz="4" w:space="0" w:color="auto"/>
              <w:left w:val="single" w:sz="4" w:space="0" w:color="auto"/>
              <w:bottom w:val="single" w:sz="4" w:space="0" w:color="auto"/>
              <w:right w:val="single" w:sz="4" w:space="0" w:color="auto"/>
            </w:tcBorders>
            <w:vAlign w:val="bottom"/>
          </w:tcPr>
          <w:p w14:paraId="0BDE533D" w14:textId="77777777" w:rsidR="00F267F3" w:rsidRPr="003058E4" w:rsidRDefault="00F267F3" w:rsidP="003058E4">
            <w:pPr>
              <w:pStyle w:val="Tabletext"/>
              <w:jc w:val="center"/>
              <w:rPr>
                <w:sz w:val="18"/>
                <w:szCs w:val="18"/>
              </w:rPr>
            </w:pPr>
            <w:r w:rsidRPr="003058E4">
              <w:rPr>
                <w:sz w:val="18"/>
                <w:szCs w:val="18"/>
              </w:rPr>
              <w:t>–49,5</w:t>
            </w:r>
          </w:p>
        </w:tc>
        <w:tc>
          <w:tcPr>
            <w:tcW w:w="793" w:type="dxa"/>
            <w:tcBorders>
              <w:top w:val="single" w:sz="4" w:space="0" w:color="auto"/>
              <w:left w:val="single" w:sz="4" w:space="0" w:color="auto"/>
              <w:bottom w:val="single" w:sz="4" w:space="0" w:color="auto"/>
              <w:right w:val="single" w:sz="4" w:space="0" w:color="auto"/>
            </w:tcBorders>
            <w:vAlign w:val="bottom"/>
          </w:tcPr>
          <w:p w14:paraId="6B2BF86A" w14:textId="77777777" w:rsidR="00F267F3" w:rsidRPr="003058E4" w:rsidRDefault="00F267F3" w:rsidP="003058E4">
            <w:pPr>
              <w:pStyle w:val="Tabletext"/>
              <w:jc w:val="center"/>
              <w:rPr>
                <w:sz w:val="18"/>
                <w:szCs w:val="18"/>
              </w:rPr>
            </w:pPr>
            <w:r w:rsidRPr="003058E4">
              <w:rPr>
                <w:sz w:val="18"/>
                <w:szCs w:val="18"/>
              </w:rPr>
              <w:t>–40,7</w:t>
            </w:r>
          </w:p>
        </w:tc>
        <w:tc>
          <w:tcPr>
            <w:tcW w:w="793" w:type="dxa"/>
            <w:tcBorders>
              <w:top w:val="single" w:sz="4" w:space="0" w:color="auto"/>
              <w:left w:val="single" w:sz="4" w:space="0" w:color="auto"/>
              <w:bottom w:val="single" w:sz="4" w:space="0" w:color="auto"/>
              <w:right w:val="single" w:sz="4" w:space="0" w:color="auto"/>
            </w:tcBorders>
            <w:vAlign w:val="bottom"/>
          </w:tcPr>
          <w:p w14:paraId="10E5EFA0" w14:textId="77777777" w:rsidR="00F267F3" w:rsidRPr="003058E4" w:rsidRDefault="00F267F3" w:rsidP="003058E4">
            <w:pPr>
              <w:pStyle w:val="Tabletext"/>
              <w:jc w:val="center"/>
              <w:rPr>
                <w:sz w:val="18"/>
                <w:szCs w:val="18"/>
              </w:rPr>
            </w:pPr>
            <w:r w:rsidRPr="003058E4">
              <w:rPr>
                <w:sz w:val="18"/>
                <w:szCs w:val="18"/>
              </w:rPr>
              <w:t>–38,1</w:t>
            </w:r>
          </w:p>
        </w:tc>
        <w:tc>
          <w:tcPr>
            <w:tcW w:w="793" w:type="dxa"/>
            <w:tcBorders>
              <w:top w:val="single" w:sz="4" w:space="0" w:color="auto"/>
              <w:left w:val="single" w:sz="4" w:space="0" w:color="auto"/>
              <w:bottom w:val="single" w:sz="4" w:space="0" w:color="auto"/>
              <w:right w:val="single" w:sz="4" w:space="0" w:color="auto"/>
            </w:tcBorders>
            <w:vAlign w:val="bottom"/>
          </w:tcPr>
          <w:p w14:paraId="60267D01" w14:textId="77777777" w:rsidR="00F267F3" w:rsidRPr="003058E4" w:rsidRDefault="00F267F3" w:rsidP="003058E4">
            <w:pPr>
              <w:pStyle w:val="Tabletext"/>
              <w:jc w:val="center"/>
              <w:rPr>
                <w:sz w:val="18"/>
                <w:szCs w:val="18"/>
              </w:rPr>
            </w:pPr>
            <w:r w:rsidRPr="003058E4">
              <w:rPr>
                <w:sz w:val="18"/>
                <w:szCs w:val="18"/>
              </w:rPr>
              <w:t>–3,7</w:t>
            </w:r>
          </w:p>
        </w:tc>
        <w:tc>
          <w:tcPr>
            <w:tcW w:w="793" w:type="dxa"/>
            <w:tcBorders>
              <w:top w:val="single" w:sz="4" w:space="0" w:color="auto"/>
              <w:left w:val="single" w:sz="4" w:space="0" w:color="auto"/>
              <w:bottom w:val="single" w:sz="4" w:space="0" w:color="auto"/>
              <w:right w:val="single" w:sz="4" w:space="0" w:color="auto"/>
            </w:tcBorders>
            <w:vAlign w:val="bottom"/>
          </w:tcPr>
          <w:p w14:paraId="3F966BD3" w14:textId="77777777" w:rsidR="00F267F3" w:rsidRPr="003058E4" w:rsidRDefault="00F267F3" w:rsidP="003058E4">
            <w:pPr>
              <w:pStyle w:val="Tabletext"/>
              <w:jc w:val="center"/>
              <w:rPr>
                <w:sz w:val="18"/>
                <w:szCs w:val="18"/>
              </w:rPr>
            </w:pPr>
            <w:r w:rsidRPr="003058E4">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08B35D0A" w14:textId="77777777" w:rsidR="00F267F3" w:rsidRPr="003058E4" w:rsidRDefault="00F267F3" w:rsidP="003058E4">
            <w:pPr>
              <w:pStyle w:val="Tabletext"/>
              <w:jc w:val="center"/>
              <w:rPr>
                <w:sz w:val="18"/>
                <w:szCs w:val="18"/>
              </w:rPr>
            </w:pPr>
            <w:r w:rsidRPr="003058E4">
              <w:rPr>
                <w:sz w:val="18"/>
                <w:szCs w:val="18"/>
              </w:rPr>
              <w:t>–3,7</w:t>
            </w:r>
          </w:p>
        </w:tc>
        <w:tc>
          <w:tcPr>
            <w:tcW w:w="793" w:type="dxa"/>
            <w:tcBorders>
              <w:top w:val="single" w:sz="4" w:space="0" w:color="auto"/>
              <w:left w:val="single" w:sz="4" w:space="0" w:color="auto"/>
              <w:bottom w:val="single" w:sz="4" w:space="0" w:color="auto"/>
              <w:right w:val="single" w:sz="4" w:space="0" w:color="auto"/>
            </w:tcBorders>
            <w:vAlign w:val="bottom"/>
          </w:tcPr>
          <w:p w14:paraId="640504E0" w14:textId="77777777" w:rsidR="00F267F3" w:rsidRPr="003058E4" w:rsidRDefault="00F267F3" w:rsidP="003058E4">
            <w:pPr>
              <w:pStyle w:val="Tabletext"/>
              <w:jc w:val="center"/>
              <w:rPr>
                <w:sz w:val="18"/>
                <w:szCs w:val="18"/>
              </w:rPr>
            </w:pPr>
            <w:r w:rsidRPr="003058E4">
              <w:rPr>
                <w:sz w:val="18"/>
                <w:szCs w:val="18"/>
              </w:rPr>
              <w:t>–38,1</w:t>
            </w:r>
          </w:p>
        </w:tc>
        <w:tc>
          <w:tcPr>
            <w:tcW w:w="793" w:type="dxa"/>
            <w:tcBorders>
              <w:top w:val="single" w:sz="4" w:space="0" w:color="auto"/>
              <w:left w:val="single" w:sz="4" w:space="0" w:color="auto"/>
              <w:bottom w:val="single" w:sz="4" w:space="0" w:color="auto"/>
              <w:right w:val="single" w:sz="4" w:space="0" w:color="auto"/>
            </w:tcBorders>
            <w:vAlign w:val="bottom"/>
          </w:tcPr>
          <w:p w14:paraId="2F98E0B7" w14:textId="77777777" w:rsidR="00F267F3" w:rsidRPr="003058E4" w:rsidRDefault="00F267F3" w:rsidP="003058E4">
            <w:pPr>
              <w:pStyle w:val="Tabletext"/>
              <w:jc w:val="center"/>
              <w:rPr>
                <w:sz w:val="18"/>
                <w:szCs w:val="18"/>
              </w:rPr>
            </w:pPr>
            <w:r w:rsidRPr="003058E4">
              <w:rPr>
                <w:sz w:val="18"/>
                <w:szCs w:val="18"/>
              </w:rPr>
              <w:t>–40,7</w:t>
            </w:r>
          </w:p>
        </w:tc>
        <w:tc>
          <w:tcPr>
            <w:tcW w:w="793" w:type="dxa"/>
            <w:tcBorders>
              <w:top w:val="single" w:sz="4" w:space="0" w:color="auto"/>
              <w:left w:val="single" w:sz="4" w:space="0" w:color="auto"/>
              <w:bottom w:val="single" w:sz="4" w:space="0" w:color="auto"/>
              <w:right w:val="single" w:sz="4" w:space="0" w:color="auto"/>
            </w:tcBorders>
            <w:vAlign w:val="bottom"/>
          </w:tcPr>
          <w:p w14:paraId="16F19012" w14:textId="77777777" w:rsidR="00F267F3" w:rsidRPr="003058E4" w:rsidRDefault="00F267F3" w:rsidP="003058E4">
            <w:pPr>
              <w:pStyle w:val="Tabletext"/>
              <w:jc w:val="center"/>
              <w:rPr>
                <w:sz w:val="18"/>
                <w:szCs w:val="18"/>
              </w:rPr>
            </w:pPr>
            <w:r w:rsidRPr="003058E4">
              <w:rPr>
                <w:sz w:val="18"/>
                <w:szCs w:val="18"/>
              </w:rPr>
              <w:t>–49,5</w:t>
            </w:r>
          </w:p>
        </w:tc>
        <w:tc>
          <w:tcPr>
            <w:tcW w:w="793" w:type="dxa"/>
            <w:tcBorders>
              <w:top w:val="single" w:sz="4" w:space="0" w:color="auto"/>
              <w:left w:val="single" w:sz="4" w:space="0" w:color="auto"/>
              <w:bottom w:val="single" w:sz="4" w:space="0" w:color="auto"/>
              <w:right w:val="single" w:sz="4" w:space="0" w:color="auto"/>
            </w:tcBorders>
            <w:vAlign w:val="bottom"/>
          </w:tcPr>
          <w:p w14:paraId="4C30AFDF" w14:textId="77777777" w:rsidR="00F267F3" w:rsidRPr="003058E4" w:rsidRDefault="00F267F3" w:rsidP="003058E4">
            <w:pPr>
              <w:pStyle w:val="Tabletext"/>
              <w:jc w:val="center"/>
              <w:rPr>
                <w:sz w:val="18"/>
                <w:szCs w:val="18"/>
              </w:rPr>
            </w:pPr>
            <w:r w:rsidRPr="003058E4">
              <w:rPr>
                <w:sz w:val="18"/>
                <w:szCs w:val="18"/>
              </w:rPr>
              <w:t>–53,1</w:t>
            </w:r>
          </w:p>
        </w:tc>
        <w:tc>
          <w:tcPr>
            <w:tcW w:w="793" w:type="dxa"/>
            <w:tcBorders>
              <w:top w:val="single" w:sz="4" w:space="0" w:color="auto"/>
              <w:left w:val="single" w:sz="4" w:space="0" w:color="auto"/>
              <w:bottom w:val="single" w:sz="4" w:space="0" w:color="auto"/>
              <w:right w:val="single" w:sz="4" w:space="0" w:color="auto"/>
            </w:tcBorders>
            <w:vAlign w:val="bottom"/>
          </w:tcPr>
          <w:p w14:paraId="02D7D3BC" w14:textId="77777777" w:rsidR="00F267F3" w:rsidRPr="003058E4" w:rsidRDefault="00F267F3" w:rsidP="003058E4">
            <w:pPr>
              <w:pStyle w:val="Tabletext"/>
              <w:jc w:val="center"/>
              <w:rPr>
                <w:sz w:val="18"/>
                <w:szCs w:val="18"/>
              </w:rPr>
            </w:pPr>
            <w:r w:rsidRPr="003058E4">
              <w:rPr>
                <w:sz w:val="18"/>
                <w:szCs w:val="18"/>
              </w:rPr>
              <w:t>–55,1</w:t>
            </w:r>
          </w:p>
        </w:tc>
        <w:tc>
          <w:tcPr>
            <w:tcW w:w="793" w:type="dxa"/>
            <w:tcBorders>
              <w:top w:val="single" w:sz="4" w:space="0" w:color="auto"/>
              <w:left w:val="single" w:sz="4" w:space="0" w:color="auto"/>
              <w:bottom w:val="single" w:sz="4" w:space="0" w:color="auto"/>
              <w:right w:val="single" w:sz="4" w:space="0" w:color="auto"/>
            </w:tcBorders>
            <w:vAlign w:val="center"/>
          </w:tcPr>
          <w:p w14:paraId="2CE27EFB" w14:textId="77777777" w:rsidR="00F267F3" w:rsidRPr="003058E4" w:rsidRDefault="00F267F3" w:rsidP="003058E4">
            <w:pPr>
              <w:pStyle w:val="Tabletext"/>
              <w:jc w:val="center"/>
              <w:rPr>
                <w:sz w:val="18"/>
                <w:szCs w:val="18"/>
              </w:rPr>
            </w:pPr>
            <w:r w:rsidRPr="003058E4">
              <w:rPr>
                <w:sz w:val="18"/>
                <w:szCs w:val="18"/>
              </w:rPr>
              <w:t>9</w:t>
            </w:r>
          </w:p>
        </w:tc>
        <w:tc>
          <w:tcPr>
            <w:tcW w:w="819" w:type="dxa"/>
            <w:tcBorders>
              <w:top w:val="single" w:sz="4" w:space="0" w:color="auto"/>
              <w:left w:val="single" w:sz="4" w:space="0" w:color="auto"/>
              <w:bottom w:val="single" w:sz="4" w:space="0" w:color="auto"/>
              <w:right w:val="single" w:sz="4" w:space="0" w:color="auto"/>
            </w:tcBorders>
            <w:vAlign w:val="bottom"/>
          </w:tcPr>
          <w:p w14:paraId="082E390F" w14:textId="77777777" w:rsidR="00F267F3" w:rsidRPr="003058E4" w:rsidRDefault="00F267F3" w:rsidP="003058E4">
            <w:pPr>
              <w:pStyle w:val="Tabletext"/>
              <w:jc w:val="center"/>
              <w:rPr>
                <w:sz w:val="18"/>
                <w:szCs w:val="18"/>
              </w:rPr>
            </w:pPr>
            <w:r w:rsidRPr="003058E4">
              <w:rPr>
                <w:sz w:val="18"/>
                <w:szCs w:val="18"/>
              </w:rPr>
              <w:t>15,9</w:t>
            </w:r>
          </w:p>
        </w:tc>
      </w:tr>
      <w:tr w:rsidR="00F267F3" w:rsidRPr="00F62AEB" w14:paraId="0AC6E800" w14:textId="77777777" w:rsidTr="00713940">
        <w:trPr>
          <w:trHeight w:val="20"/>
          <w:jc w:val="center"/>
        </w:trPr>
        <w:tc>
          <w:tcPr>
            <w:tcW w:w="1223" w:type="dxa"/>
            <w:tcBorders>
              <w:top w:val="single" w:sz="4" w:space="0" w:color="auto"/>
              <w:left w:val="single" w:sz="4" w:space="0" w:color="auto"/>
              <w:bottom w:val="single" w:sz="4" w:space="0" w:color="auto"/>
              <w:right w:val="single" w:sz="4" w:space="0" w:color="auto"/>
            </w:tcBorders>
            <w:vAlign w:val="center"/>
          </w:tcPr>
          <w:p w14:paraId="398870AD" w14:textId="77777777" w:rsidR="00F267F3" w:rsidRPr="00F62AEB" w:rsidRDefault="00F267F3" w:rsidP="000B65FA">
            <w:pPr>
              <w:pStyle w:val="Tabletext"/>
              <w:jc w:val="center"/>
              <w:rPr>
                <w:sz w:val="18"/>
                <w:szCs w:val="18"/>
              </w:rPr>
            </w:pPr>
            <w:r w:rsidRPr="00F62AEB">
              <w:rPr>
                <w:sz w:val="18"/>
                <w:lang w:val="en-GB"/>
              </w:rPr>
              <w:t>DRM_B3</w:t>
            </w:r>
          </w:p>
        </w:tc>
        <w:tc>
          <w:tcPr>
            <w:tcW w:w="1372" w:type="dxa"/>
            <w:tcBorders>
              <w:top w:val="single" w:sz="4" w:space="0" w:color="auto"/>
              <w:left w:val="single" w:sz="4" w:space="0" w:color="auto"/>
              <w:bottom w:val="single" w:sz="4" w:space="0" w:color="auto"/>
              <w:right w:val="single" w:sz="4" w:space="0" w:color="auto"/>
            </w:tcBorders>
            <w:vAlign w:val="center"/>
          </w:tcPr>
          <w:p w14:paraId="42577E7B" w14:textId="77777777" w:rsidR="00F267F3" w:rsidRPr="00F62AEB" w:rsidRDefault="00F267F3" w:rsidP="000B65FA">
            <w:pPr>
              <w:pStyle w:val="Tabletext"/>
              <w:jc w:val="center"/>
              <w:rPr>
                <w:sz w:val="18"/>
                <w:szCs w:val="18"/>
              </w:rPr>
            </w:pPr>
            <w:r w:rsidRPr="00F62AEB">
              <w:rPr>
                <w:sz w:val="18"/>
                <w:lang w:val="en-GB"/>
              </w:rPr>
              <w:t>DRM_B3</w:t>
            </w:r>
          </w:p>
        </w:tc>
        <w:tc>
          <w:tcPr>
            <w:tcW w:w="784" w:type="dxa"/>
            <w:tcBorders>
              <w:top w:val="single" w:sz="4" w:space="0" w:color="auto"/>
              <w:left w:val="single" w:sz="4" w:space="0" w:color="auto"/>
              <w:bottom w:val="single" w:sz="4" w:space="0" w:color="auto"/>
              <w:right w:val="single" w:sz="4" w:space="0" w:color="auto"/>
            </w:tcBorders>
            <w:vAlign w:val="bottom"/>
          </w:tcPr>
          <w:p w14:paraId="319C0229" w14:textId="77777777" w:rsidR="00F267F3" w:rsidRPr="003058E4" w:rsidRDefault="00F267F3" w:rsidP="003058E4">
            <w:pPr>
              <w:pStyle w:val="Tabletext"/>
              <w:jc w:val="center"/>
              <w:rPr>
                <w:sz w:val="18"/>
                <w:szCs w:val="18"/>
              </w:rPr>
            </w:pPr>
            <w:r w:rsidRPr="003058E4">
              <w:rPr>
                <w:sz w:val="18"/>
                <w:szCs w:val="18"/>
              </w:rPr>
              <w:t>–52,7</w:t>
            </w:r>
          </w:p>
        </w:tc>
        <w:tc>
          <w:tcPr>
            <w:tcW w:w="745" w:type="dxa"/>
            <w:tcBorders>
              <w:top w:val="single" w:sz="4" w:space="0" w:color="auto"/>
              <w:left w:val="single" w:sz="4" w:space="0" w:color="auto"/>
              <w:bottom w:val="single" w:sz="4" w:space="0" w:color="auto"/>
              <w:right w:val="single" w:sz="4" w:space="0" w:color="auto"/>
            </w:tcBorders>
            <w:vAlign w:val="bottom"/>
          </w:tcPr>
          <w:p w14:paraId="490BB1B1" w14:textId="77777777" w:rsidR="00F267F3" w:rsidRPr="003058E4" w:rsidRDefault="00F267F3" w:rsidP="003058E4">
            <w:pPr>
              <w:pStyle w:val="Tabletext"/>
              <w:jc w:val="center"/>
              <w:rPr>
                <w:sz w:val="18"/>
                <w:szCs w:val="18"/>
              </w:rPr>
            </w:pPr>
            <w:r w:rsidRPr="003058E4">
              <w:rPr>
                <w:sz w:val="18"/>
                <w:szCs w:val="18"/>
              </w:rPr>
              <w:t>–50,7</w:t>
            </w:r>
          </w:p>
        </w:tc>
        <w:tc>
          <w:tcPr>
            <w:tcW w:w="793" w:type="dxa"/>
            <w:tcBorders>
              <w:top w:val="single" w:sz="4" w:space="0" w:color="auto"/>
              <w:left w:val="single" w:sz="4" w:space="0" w:color="auto"/>
              <w:bottom w:val="single" w:sz="4" w:space="0" w:color="auto"/>
              <w:right w:val="single" w:sz="4" w:space="0" w:color="auto"/>
            </w:tcBorders>
            <w:vAlign w:val="bottom"/>
          </w:tcPr>
          <w:p w14:paraId="60ACA220" w14:textId="77777777" w:rsidR="00F267F3" w:rsidRPr="003058E4" w:rsidRDefault="00F267F3" w:rsidP="003058E4">
            <w:pPr>
              <w:pStyle w:val="Tabletext"/>
              <w:jc w:val="center"/>
              <w:rPr>
                <w:sz w:val="18"/>
                <w:szCs w:val="18"/>
              </w:rPr>
            </w:pPr>
            <w:r w:rsidRPr="003058E4">
              <w:rPr>
                <w:sz w:val="18"/>
                <w:szCs w:val="18"/>
              </w:rPr>
              <w:t>–47</w:t>
            </w:r>
          </w:p>
        </w:tc>
        <w:tc>
          <w:tcPr>
            <w:tcW w:w="793" w:type="dxa"/>
            <w:tcBorders>
              <w:top w:val="single" w:sz="4" w:space="0" w:color="auto"/>
              <w:left w:val="single" w:sz="4" w:space="0" w:color="auto"/>
              <w:bottom w:val="single" w:sz="4" w:space="0" w:color="auto"/>
              <w:right w:val="single" w:sz="4" w:space="0" w:color="auto"/>
            </w:tcBorders>
            <w:vAlign w:val="bottom"/>
          </w:tcPr>
          <w:p w14:paraId="59D482C2" w14:textId="77777777" w:rsidR="00F267F3" w:rsidRPr="003058E4" w:rsidRDefault="00F267F3" w:rsidP="003058E4">
            <w:pPr>
              <w:pStyle w:val="Tabletext"/>
              <w:jc w:val="center"/>
              <w:rPr>
                <w:sz w:val="18"/>
                <w:szCs w:val="18"/>
              </w:rPr>
            </w:pPr>
            <w:r w:rsidRPr="003058E4">
              <w:rPr>
                <w:sz w:val="18"/>
                <w:szCs w:val="18"/>
              </w:rPr>
              <w:t>–37,7</w:t>
            </w:r>
          </w:p>
        </w:tc>
        <w:tc>
          <w:tcPr>
            <w:tcW w:w="793" w:type="dxa"/>
            <w:tcBorders>
              <w:top w:val="single" w:sz="4" w:space="0" w:color="auto"/>
              <w:left w:val="single" w:sz="4" w:space="0" w:color="auto"/>
              <w:bottom w:val="single" w:sz="4" w:space="0" w:color="auto"/>
              <w:right w:val="single" w:sz="4" w:space="0" w:color="auto"/>
            </w:tcBorders>
            <w:vAlign w:val="bottom"/>
          </w:tcPr>
          <w:p w14:paraId="48A94436" w14:textId="77777777" w:rsidR="00F267F3" w:rsidRPr="003058E4" w:rsidRDefault="00F267F3" w:rsidP="003058E4">
            <w:pPr>
              <w:pStyle w:val="Tabletext"/>
              <w:jc w:val="center"/>
              <w:rPr>
                <w:sz w:val="18"/>
                <w:szCs w:val="18"/>
              </w:rPr>
            </w:pPr>
            <w:r w:rsidRPr="003058E4">
              <w:rPr>
                <w:sz w:val="18"/>
                <w:szCs w:val="18"/>
              </w:rPr>
              <w:t>–11,1</w:t>
            </w:r>
          </w:p>
        </w:tc>
        <w:tc>
          <w:tcPr>
            <w:tcW w:w="793" w:type="dxa"/>
            <w:tcBorders>
              <w:top w:val="single" w:sz="4" w:space="0" w:color="auto"/>
              <w:left w:val="single" w:sz="4" w:space="0" w:color="auto"/>
              <w:bottom w:val="single" w:sz="4" w:space="0" w:color="auto"/>
              <w:right w:val="single" w:sz="4" w:space="0" w:color="auto"/>
            </w:tcBorders>
            <w:vAlign w:val="bottom"/>
          </w:tcPr>
          <w:p w14:paraId="20AAAF80" w14:textId="77777777" w:rsidR="00F267F3" w:rsidRPr="003058E4" w:rsidRDefault="00F267F3" w:rsidP="003058E4">
            <w:pPr>
              <w:pStyle w:val="Tabletext"/>
              <w:jc w:val="center"/>
              <w:rPr>
                <w:sz w:val="18"/>
                <w:szCs w:val="18"/>
              </w:rPr>
            </w:pPr>
            <w:r w:rsidRPr="003058E4">
              <w:rPr>
                <w:sz w:val="18"/>
                <w:szCs w:val="18"/>
              </w:rPr>
              <w:t>–3,1</w:t>
            </w:r>
          </w:p>
        </w:tc>
        <w:tc>
          <w:tcPr>
            <w:tcW w:w="793" w:type="dxa"/>
            <w:tcBorders>
              <w:top w:val="single" w:sz="4" w:space="0" w:color="auto"/>
              <w:left w:val="single" w:sz="4" w:space="0" w:color="auto"/>
              <w:bottom w:val="single" w:sz="4" w:space="0" w:color="auto"/>
              <w:right w:val="single" w:sz="4" w:space="0" w:color="auto"/>
            </w:tcBorders>
            <w:vAlign w:val="bottom"/>
          </w:tcPr>
          <w:p w14:paraId="4F1B79D8" w14:textId="77777777" w:rsidR="00F267F3" w:rsidRPr="003058E4" w:rsidRDefault="00F267F3" w:rsidP="003058E4">
            <w:pPr>
              <w:pStyle w:val="Tabletext"/>
              <w:jc w:val="center"/>
              <w:rPr>
                <w:sz w:val="18"/>
                <w:szCs w:val="18"/>
              </w:rPr>
            </w:pPr>
            <w:r w:rsidRPr="003058E4">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6C1E4415" w14:textId="77777777" w:rsidR="00F267F3" w:rsidRPr="003058E4" w:rsidRDefault="00F267F3" w:rsidP="003058E4">
            <w:pPr>
              <w:pStyle w:val="Tabletext"/>
              <w:jc w:val="center"/>
              <w:rPr>
                <w:sz w:val="18"/>
                <w:szCs w:val="18"/>
              </w:rPr>
            </w:pPr>
            <w:r w:rsidRPr="003058E4">
              <w:rPr>
                <w:sz w:val="18"/>
                <w:szCs w:val="18"/>
              </w:rPr>
              <w:t>–3,1</w:t>
            </w:r>
          </w:p>
        </w:tc>
        <w:tc>
          <w:tcPr>
            <w:tcW w:w="793" w:type="dxa"/>
            <w:tcBorders>
              <w:top w:val="single" w:sz="4" w:space="0" w:color="auto"/>
              <w:left w:val="single" w:sz="4" w:space="0" w:color="auto"/>
              <w:bottom w:val="single" w:sz="4" w:space="0" w:color="auto"/>
              <w:right w:val="single" w:sz="4" w:space="0" w:color="auto"/>
            </w:tcBorders>
            <w:vAlign w:val="bottom"/>
          </w:tcPr>
          <w:p w14:paraId="6026DA0E" w14:textId="77777777" w:rsidR="00F267F3" w:rsidRPr="003058E4" w:rsidRDefault="00F267F3" w:rsidP="003058E4">
            <w:pPr>
              <w:pStyle w:val="Tabletext"/>
              <w:jc w:val="center"/>
              <w:rPr>
                <w:sz w:val="18"/>
                <w:szCs w:val="18"/>
              </w:rPr>
            </w:pPr>
            <w:r w:rsidRPr="003058E4">
              <w:rPr>
                <w:sz w:val="18"/>
                <w:szCs w:val="18"/>
              </w:rPr>
              <w:t>–11,1</w:t>
            </w:r>
          </w:p>
        </w:tc>
        <w:tc>
          <w:tcPr>
            <w:tcW w:w="793" w:type="dxa"/>
            <w:tcBorders>
              <w:top w:val="single" w:sz="4" w:space="0" w:color="auto"/>
              <w:left w:val="single" w:sz="4" w:space="0" w:color="auto"/>
              <w:bottom w:val="single" w:sz="4" w:space="0" w:color="auto"/>
              <w:right w:val="single" w:sz="4" w:space="0" w:color="auto"/>
            </w:tcBorders>
            <w:vAlign w:val="bottom"/>
          </w:tcPr>
          <w:p w14:paraId="4D8831D0" w14:textId="77777777" w:rsidR="00F267F3" w:rsidRPr="003058E4" w:rsidRDefault="00F267F3" w:rsidP="003058E4">
            <w:pPr>
              <w:pStyle w:val="Tabletext"/>
              <w:jc w:val="center"/>
              <w:rPr>
                <w:sz w:val="18"/>
                <w:szCs w:val="18"/>
              </w:rPr>
            </w:pPr>
            <w:r w:rsidRPr="003058E4">
              <w:rPr>
                <w:sz w:val="18"/>
                <w:szCs w:val="18"/>
              </w:rPr>
              <w:t>–37,7</w:t>
            </w:r>
          </w:p>
        </w:tc>
        <w:tc>
          <w:tcPr>
            <w:tcW w:w="793" w:type="dxa"/>
            <w:tcBorders>
              <w:top w:val="single" w:sz="4" w:space="0" w:color="auto"/>
              <w:left w:val="single" w:sz="4" w:space="0" w:color="auto"/>
              <w:bottom w:val="single" w:sz="4" w:space="0" w:color="auto"/>
              <w:right w:val="single" w:sz="4" w:space="0" w:color="auto"/>
            </w:tcBorders>
            <w:vAlign w:val="bottom"/>
          </w:tcPr>
          <w:p w14:paraId="7CEBD386" w14:textId="77777777" w:rsidR="00F267F3" w:rsidRPr="003058E4" w:rsidRDefault="00F267F3" w:rsidP="003058E4">
            <w:pPr>
              <w:pStyle w:val="Tabletext"/>
              <w:jc w:val="center"/>
              <w:rPr>
                <w:sz w:val="18"/>
                <w:szCs w:val="18"/>
              </w:rPr>
            </w:pPr>
            <w:r w:rsidRPr="003058E4">
              <w:rPr>
                <w:sz w:val="18"/>
                <w:szCs w:val="18"/>
              </w:rPr>
              <w:t>–47</w:t>
            </w:r>
          </w:p>
        </w:tc>
        <w:tc>
          <w:tcPr>
            <w:tcW w:w="793" w:type="dxa"/>
            <w:tcBorders>
              <w:top w:val="single" w:sz="4" w:space="0" w:color="auto"/>
              <w:left w:val="single" w:sz="4" w:space="0" w:color="auto"/>
              <w:bottom w:val="single" w:sz="4" w:space="0" w:color="auto"/>
              <w:right w:val="single" w:sz="4" w:space="0" w:color="auto"/>
            </w:tcBorders>
            <w:vAlign w:val="bottom"/>
          </w:tcPr>
          <w:p w14:paraId="7E1EA925" w14:textId="77777777" w:rsidR="00F267F3" w:rsidRPr="003058E4" w:rsidRDefault="00F267F3" w:rsidP="003058E4">
            <w:pPr>
              <w:pStyle w:val="Tabletext"/>
              <w:jc w:val="center"/>
              <w:rPr>
                <w:sz w:val="18"/>
                <w:szCs w:val="18"/>
              </w:rPr>
            </w:pPr>
            <w:r w:rsidRPr="003058E4">
              <w:rPr>
                <w:sz w:val="18"/>
                <w:szCs w:val="18"/>
              </w:rPr>
              <w:t>–50,7</w:t>
            </w:r>
          </w:p>
        </w:tc>
        <w:tc>
          <w:tcPr>
            <w:tcW w:w="793" w:type="dxa"/>
            <w:tcBorders>
              <w:top w:val="single" w:sz="4" w:space="0" w:color="auto"/>
              <w:left w:val="single" w:sz="4" w:space="0" w:color="auto"/>
              <w:bottom w:val="single" w:sz="4" w:space="0" w:color="auto"/>
              <w:right w:val="single" w:sz="4" w:space="0" w:color="auto"/>
            </w:tcBorders>
            <w:vAlign w:val="bottom"/>
          </w:tcPr>
          <w:p w14:paraId="794BFF2D" w14:textId="77777777" w:rsidR="00F267F3" w:rsidRPr="003058E4" w:rsidRDefault="00F267F3" w:rsidP="003058E4">
            <w:pPr>
              <w:pStyle w:val="Tabletext"/>
              <w:jc w:val="center"/>
              <w:rPr>
                <w:sz w:val="18"/>
                <w:szCs w:val="18"/>
              </w:rPr>
            </w:pPr>
            <w:r w:rsidRPr="003058E4">
              <w:rPr>
                <w:sz w:val="18"/>
                <w:szCs w:val="18"/>
              </w:rPr>
              <w:t>–52,7</w:t>
            </w:r>
          </w:p>
        </w:tc>
        <w:tc>
          <w:tcPr>
            <w:tcW w:w="793" w:type="dxa"/>
            <w:tcBorders>
              <w:top w:val="single" w:sz="4" w:space="0" w:color="auto"/>
              <w:left w:val="single" w:sz="4" w:space="0" w:color="auto"/>
              <w:bottom w:val="single" w:sz="4" w:space="0" w:color="auto"/>
              <w:right w:val="single" w:sz="4" w:space="0" w:color="auto"/>
            </w:tcBorders>
            <w:vAlign w:val="center"/>
          </w:tcPr>
          <w:p w14:paraId="73896299" w14:textId="77777777" w:rsidR="00F267F3" w:rsidRPr="003058E4" w:rsidRDefault="00F267F3" w:rsidP="003058E4">
            <w:pPr>
              <w:pStyle w:val="Tabletext"/>
              <w:jc w:val="center"/>
              <w:rPr>
                <w:sz w:val="18"/>
                <w:szCs w:val="18"/>
              </w:rPr>
            </w:pPr>
            <w:r w:rsidRPr="003058E4">
              <w:rPr>
                <w:sz w:val="18"/>
                <w:szCs w:val="18"/>
              </w:rPr>
              <w:t>10</w:t>
            </w:r>
          </w:p>
        </w:tc>
        <w:tc>
          <w:tcPr>
            <w:tcW w:w="819" w:type="dxa"/>
            <w:tcBorders>
              <w:top w:val="single" w:sz="4" w:space="0" w:color="auto"/>
              <w:left w:val="single" w:sz="4" w:space="0" w:color="auto"/>
              <w:bottom w:val="single" w:sz="4" w:space="0" w:color="auto"/>
              <w:right w:val="single" w:sz="4" w:space="0" w:color="auto"/>
            </w:tcBorders>
            <w:vAlign w:val="bottom"/>
          </w:tcPr>
          <w:p w14:paraId="78986E28" w14:textId="77777777" w:rsidR="00F267F3" w:rsidRPr="003058E4" w:rsidRDefault="00F267F3" w:rsidP="003058E4">
            <w:pPr>
              <w:pStyle w:val="Tabletext"/>
              <w:jc w:val="center"/>
              <w:rPr>
                <w:sz w:val="18"/>
                <w:szCs w:val="18"/>
              </w:rPr>
            </w:pPr>
            <w:r w:rsidRPr="003058E4">
              <w:rPr>
                <w:sz w:val="18"/>
                <w:szCs w:val="18"/>
              </w:rPr>
              <w:t>15,9</w:t>
            </w:r>
          </w:p>
        </w:tc>
      </w:tr>
      <w:tr w:rsidR="00F267F3" w:rsidRPr="00F62AEB" w14:paraId="5DE6F36E" w14:textId="77777777" w:rsidTr="00713940">
        <w:trPr>
          <w:trHeight w:val="20"/>
          <w:jc w:val="center"/>
        </w:trPr>
        <w:tc>
          <w:tcPr>
            <w:tcW w:w="1223" w:type="dxa"/>
            <w:tcBorders>
              <w:top w:val="single" w:sz="4" w:space="0" w:color="auto"/>
              <w:left w:val="single" w:sz="4" w:space="0" w:color="auto"/>
              <w:bottom w:val="single" w:sz="4" w:space="0" w:color="auto"/>
              <w:right w:val="single" w:sz="4" w:space="0" w:color="auto"/>
            </w:tcBorders>
            <w:vAlign w:val="center"/>
          </w:tcPr>
          <w:p w14:paraId="0BBEF808" w14:textId="77777777" w:rsidR="00F267F3" w:rsidRPr="00F62AEB" w:rsidRDefault="00F267F3" w:rsidP="000B65FA">
            <w:pPr>
              <w:pStyle w:val="Tabletext"/>
              <w:jc w:val="center"/>
              <w:rPr>
                <w:b/>
                <w:bCs/>
                <w:sz w:val="18"/>
                <w:szCs w:val="18"/>
              </w:rPr>
            </w:pPr>
            <w:r w:rsidRPr="00F62AEB">
              <w:rPr>
                <w:sz w:val="18"/>
                <w:lang w:val="en-GB"/>
              </w:rPr>
              <w:t>DRM_B4</w:t>
            </w:r>
          </w:p>
        </w:tc>
        <w:tc>
          <w:tcPr>
            <w:tcW w:w="1372" w:type="dxa"/>
            <w:tcBorders>
              <w:top w:val="single" w:sz="4" w:space="0" w:color="auto"/>
              <w:left w:val="single" w:sz="4" w:space="0" w:color="auto"/>
              <w:bottom w:val="single" w:sz="4" w:space="0" w:color="auto"/>
              <w:right w:val="single" w:sz="4" w:space="0" w:color="auto"/>
            </w:tcBorders>
            <w:vAlign w:val="center"/>
          </w:tcPr>
          <w:p w14:paraId="383E0EF1" w14:textId="77777777" w:rsidR="00F267F3" w:rsidRPr="00F62AEB" w:rsidRDefault="00F267F3" w:rsidP="000B65FA">
            <w:pPr>
              <w:pStyle w:val="Tabletext"/>
              <w:jc w:val="center"/>
              <w:rPr>
                <w:b/>
                <w:bCs/>
                <w:sz w:val="18"/>
                <w:szCs w:val="18"/>
              </w:rPr>
            </w:pPr>
            <w:r w:rsidRPr="00F62AEB">
              <w:rPr>
                <w:sz w:val="18"/>
                <w:lang w:val="en-GB"/>
              </w:rPr>
              <w:t>DRM_B4</w:t>
            </w:r>
          </w:p>
        </w:tc>
        <w:tc>
          <w:tcPr>
            <w:tcW w:w="784" w:type="dxa"/>
            <w:tcBorders>
              <w:top w:val="single" w:sz="4" w:space="0" w:color="auto"/>
              <w:left w:val="single" w:sz="4" w:space="0" w:color="auto"/>
              <w:bottom w:val="single" w:sz="4" w:space="0" w:color="auto"/>
              <w:right w:val="single" w:sz="4" w:space="0" w:color="auto"/>
            </w:tcBorders>
          </w:tcPr>
          <w:p w14:paraId="3FD00AB1" w14:textId="77777777" w:rsidR="00F267F3" w:rsidRPr="003058E4" w:rsidRDefault="00F267F3" w:rsidP="003058E4">
            <w:pPr>
              <w:pStyle w:val="Tabletext"/>
              <w:jc w:val="center"/>
              <w:rPr>
                <w:sz w:val="18"/>
                <w:szCs w:val="18"/>
              </w:rPr>
            </w:pPr>
            <w:r w:rsidRPr="003058E4">
              <w:rPr>
                <w:sz w:val="18"/>
                <w:szCs w:val="18"/>
              </w:rPr>
              <w:t>−40,6</w:t>
            </w:r>
          </w:p>
        </w:tc>
        <w:tc>
          <w:tcPr>
            <w:tcW w:w="745" w:type="dxa"/>
            <w:tcBorders>
              <w:top w:val="single" w:sz="4" w:space="0" w:color="auto"/>
              <w:left w:val="single" w:sz="4" w:space="0" w:color="auto"/>
              <w:bottom w:val="single" w:sz="4" w:space="0" w:color="auto"/>
              <w:right w:val="single" w:sz="4" w:space="0" w:color="auto"/>
            </w:tcBorders>
          </w:tcPr>
          <w:p w14:paraId="2B370BA8" w14:textId="77777777" w:rsidR="00F267F3" w:rsidRPr="003058E4" w:rsidRDefault="00F267F3" w:rsidP="003058E4">
            <w:pPr>
              <w:pStyle w:val="Tabletext"/>
              <w:jc w:val="center"/>
              <w:rPr>
                <w:sz w:val="18"/>
                <w:szCs w:val="18"/>
              </w:rPr>
            </w:pPr>
            <w:r w:rsidRPr="003058E4">
              <w:rPr>
                <w:sz w:val="18"/>
                <w:szCs w:val="18"/>
              </w:rPr>
              <w:t>−37,7</w:t>
            </w:r>
          </w:p>
        </w:tc>
        <w:tc>
          <w:tcPr>
            <w:tcW w:w="793" w:type="dxa"/>
            <w:tcBorders>
              <w:top w:val="single" w:sz="4" w:space="0" w:color="auto"/>
              <w:left w:val="single" w:sz="4" w:space="0" w:color="auto"/>
              <w:bottom w:val="single" w:sz="4" w:space="0" w:color="auto"/>
              <w:right w:val="single" w:sz="4" w:space="0" w:color="auto"/>
            </w:tcBorders>
          </w:tcPr>
          <w:p w14:paraId="79C70053" w14:textId="77777777" w:rsidR="00F267F3" w:rsidRPr="003058E4" w:rsidRDefault="00F267F3" w:rsidP="003058E4">
            <w:pPr>
              <w:pStyle w:val="Tabletext"/>
              <w:jc w:val="center"/>
              <w:rPr>
                <w:sz w:val="18"/>
                <w:szCs w:val="18"/>
              </w:rPr>
            </w:pPr>
            <w:r w:rsidRPr="003058E4">
              <w:rPr>
                <w:sz w:val="18"/>
                <w:szCs w:val="18"/>
              </w:rPr>
              <w:t>−8,4</w:t>
            </w:r>
          </w:p>
        </w:tc>
        <w:tc>
          <w:tcPr>
            <w:tcW w:w="793" w:type="dxa"/>
            <w:tcBorders>
              <w:top w:val="single" w:sz="4" w:space="0" w:color="auto"/>
              <w:left w:val="single" w:sz="4" w:space="0" w:color="auto"/>
              <w:bottom w:val="single" w:sz="4" w:space="0" w:color="auto"/>
              <w:right w:val="single" w:sz="4" w:space="0" w:color="auto"/>
            </w:tcBorders>
          </w:tcPr>
          <w:p w14:paraId="62645740" w14:textId="77777777" w:rsidR="00F267F3" w:rsidRPr="003058E4" w:rsidRDefault="00F267F3" w:rsidP="003058E4">
            <w:pPr>
              <w:pStyle w:val="Tabletext"/>
              <w:jc w:val="center"/>
              <w:rPr>
                <w:sz w:val="18"/>
                <w:szCs w:val="18"/>
              </w:rPr>
            </w:pPr>
            <w:r w:rsidRPr="003058E4">
              <w:rPr>
                <w:sz w:val="18"/>
                <w:szCs w:val="18"/>
              </w:rPr>
              <w:t>−3,7</w:t>
            </w:r>
          </w:p>
        </w:tc>
        <w:tc>
          <w:tcPr>
            <w:tcW w:w="793" w:type="dxa"/>
            <w:tcBorders>
              <w:top w:val="single" w:sz="4" w:space="0" w:color="auto"/>
              <w:left w:val="single" w:sz="4" w:space="0" w:color="auto"/>
              <w:bottom w:val="single" w:sz="4" w:space="0" w:color="auto"/>
              <w:right w:val="single" w:sz="4" w:space="0" w:color="auto"/>
            </w:tcBorders>
          </w:tcPr>
          <w:p w14:paraId="3E74300E" w14:textId="77777777" w:rsidR="00F267F3" w:rsidRPr="003058E4" w:rsidRDefault="00F267F3" w:rsidP="003058E4">
            <w:pPr>
              <w:pStyle w:val="Tabletext"/>
              <w:jc w:val="center"/>
              <w:rPr>
                <w:sz w:val="18"/>
                <w:szCs w:val="18"/>
              </w:rPr>
            </w:pPr>
            <w:r w:rsidRPr="003058E4">
              <w:rPr>
                <w:sz w:val="18"/>
                <w:szCs w:val="18"/>
              </w:rPr>
              <w:t>−3,2</w:t>
            </w:r>
          </w:p>
        </w:tc>
        <w:tc>
          <w:tcPr>
            <w:tcW w:w="793" w:type="dxa"/>
            <w:tcBorders>
              <w:top w:val="single" w:sz="4" w:space="0" w:color="auto"/>
              <w:left w:val="single" w:sz="4" w:space="0" w:color="auto"/>
              <w:bottom w:val="single" w:sz="4" w:space="0" w:color="auto"/>
              <w:right w:val="single" w:sz="4" w:space="0" w:color="auto"/>
            </w:tcBorders>
          </w:tcPr>
          <w:p w14:paraId="0A6461F4" w14:textId="77777777" w:rsidR="00F267F3" w:rsidRPr="003058E4" w:rsidRDefault="00F267F3" w:rsidP="003058E4">
            <w:pPr>
              <w:pStyle w:val="Tabletext"/>
              <w:jc w:val="center"/>
              <w:rPr>
                <w:sz w:val="18"/>
                <w:szCs w:val="18"/>
              </w:rPr>
            </w:pPr>
            <w:r w:rsidRPr="003058E4">
              <w:rPr>
                <w:sz w:val="18"/>
                <w:szCs w:val="18"/>
              </w:rPr>
              <w:t>−1,5</w:t>
            </w:r>
          </w:p>
        </w:tc>
        <w:tc>
          <w:tcPr>
            <w:tcW w:w="793" w:type="dxa"/>
            <w:tcBorders>
              <w:top w:val="single" w:sz="4" w:space="0" w:color="auto"/>
              <w:left w:val="single" w:sz="4" w:space="0" w:color="auto"/>
              <w:bottom w:val="single" w:sz="4" w:space="0" w:color="auto"/>
              <w:right w:val="single" w:sz="4" w:space="0" w:color="auto"/>
            </w:tcBorders>
          </w:tcPr>
          <w:p w14:paraId="480E9173" w14:textId="77777777" w:rsidR="00F267F3" w:rsidRPr="003058E4" w:rsidRDefault="00F267F3" w:rsidP="003058E4">
            <w:pPr>
              <w:pStyle w:val="Tabletext"/>
              <w:jc w:val="center"/>
              <w:rPr>
                <w:sz w:val="18"/>
                <w:szCs w:val="18"/>
              </w:rPr>
            </w:pPr>
            <w:r w:rsidRPr="003058E4">
              <w:rPr>
                <w:sz w:val="18"/>
                <w:szCs w:val="18"/>
              </w:rPr>
              <w:t>0</w:t>
            </w:r>
          </w:p>
        </w:tc>
        <w:tc>
          <w:tcPr>
            <w:tcW w:w="793" w:type="dxa"/>
            <w:tcBorders>
              <w:top w:val="single" w:sz="4" w:space="0" w:color="auto"/>
              <w:left w:val="single" w:sz="4" w:space="0" w:color="auto"/>
              <w:bottom w:val="single" w:sz="4" w:space="0" w:color="auto"/>
              <w:right w:val="single" w:sz="4" w:space="0" w:color="auto"/>
            </w:tcBorders>
          </w:tcPr>
          <w:p w14:paraId="71EED160" w14:textId="77777777" w:rsidR="00F267F3" w:rsidRPr="003058E4" w:rsidRDefault="00F267F3" w:rsidP="003058E4">
            <w:pPr>
              <w:pStyle w:val="Tabletext"/>
              <w:jc w:val="center"/>
              <w:rPr>
                <w:sz w:val="18"/>
                <w:szCs w:val="18"/>
              </w:rPr>
            </w:pPr>
            <w:r w:rsidRPr="003058E4">
              <w:rPr>
                <w:sz w:val="18"/>
                <w:szCs w:val="18"/>
              </w:rPr>
              <w:t>−1,5</w:t>
            </w:r>
          </w:p>
        </w:tc>
        <w:tc>
          <w:tcPr>
            <w:tcW w:w="793" w:type="dxa"/>
            <w:tcBorders>
              <w:top w:val="single" w:sz="4" w:space="0" w:color="auto"/>
              <w:left w:val="single" w:sz="4" w:space="0" w:color="auto"/>
              <w:bottom w:val="single" w:sz="4" w:space="0" w:color="auto"/>
              <w:right w:val="single" w:sz="4" w:space="0" w:color="auto"/>
            </w:tcBorders>
          </w:tcPr>
          <w:p w14:paraId="71E33F97" w14:textId="77777777" w:rsidR="00F267F3" w:rsidRPr="003058E4" w:rsidRDefault="00F267F3" w:rsidP="003058E4">
            <w:pPr>
              <w:pStyle w:val="Tabletext"/>
              <w:jc w:val="center"/>
              <w:rPr>
                <w:sz w:val="18"/>
                <w:szCs w:val="18"/>
              </w:rPr>
            </w:pPr>
            <w:r w:rsidRPr="003058E4">
              <w:rPr>
                <w:sz w:val="18"/>
                <w:szCs w:val="18"/>
              </w:rPr>
              <w:t>−3,2</w:t>
            </w:r>
          </w:p>
        </w:tc>
        <w:tc>
          <w:tcPr>
            <w:tcW w:w="793" w:type="dxa"/>
            <w:tcBorders>
              <w:top w:val="single" w:sz="4" w:space="0" w:color="auto"/>
              <w:left w:val="single" w:sz="4" w:space="0" w:color="auto"/>
              <w:bottom w:val="single" w:sz="4" w:space="0" w:color="auto"/>
              <w:right w:val="single" w:sz="4" w:space="0" w:color="auto"/>
            </w:tcBorders>
          </w:tcPr>
          <w:p w14:paraId="360B7D77" w14:textId="77777777" w:rsidR="00F267F3" w:rsidRPr="003058E4" w:rsidRDefault="00F267F3" w:rsidP="003058E4">
            <w:pPr>
              <w:pStyle w:val="Tabletext"/>
              <w:jc w:val="center"/>
              <w:rPr>
                <w:sz w:val="18"/>
                <w:szCs w:val="18"/>
              </w:rPr>
            </w:pPr>
            <w:r w:rsidRPr="003058E4">
              <w:rPr>
                <w:sz w:val="18"/>
                <w:szCs w:val="18"/>
              </w:rPr>
              <w:t>−3,7</w:t>
            </w:r>
          </w:p>
        </w:tc>
        <w:tc>
          <w:tcPr>
            <w:tcW w:w="793" w:type="dxa"/>
            <w:tcBorders>
              <w:top w:val="single" w:sz="4" w:space="0" w:color="auto"/>
              <w:left w:val="single" w:sz="4" w:space="0" w:color="auto"/>
              <w:bottom w:val="single" w:sz="4" w:space="0" w:color="auto"/>
              <w:right w:val="single" w:sz="4" w:space="0" w:color="auto"/>
            </w:tcBorders>
          </w:tcPr>
          <w:p w14:paraId="71D91093" w14:textId="77777777" w:rsidR="00F267F3" w:rsidRPr="003058E4" w:rsidRDefault="00F267F3" w:rsidP="003058E4">
            <w:pPr>
              <w:pStyle w:val="Tabletext"/>
              <w:jc w:val="center"/>
              <w:rPr>
                <w:sz w:val="18"/>
                <w:szCs w:val="18"/>
              </w:rPr>
            </w:pPr>
            <w:r w:rsidRPr="003058E4">
              <w:rPr>
                <w:sz w:val="18"/>
                <w:szCs w:val="18"/>
              </w:rPr>
              <w:t>−8,4</w:t>
            </w:r>
          </w:p>
        </w:tc>
        <w:tc>
          <w:tcPr>
            <w:tcW w:w="793" w:type="dxa"/>
            <w:tcBorders>
              <w:top w:val="single" w:sz="4" w:space="0" w:color="auto"/>
              <w:left w:val="single" w:sz="4" w:space="0" w:color="auto"/>
              <w:bottom w:val="single" w:sz="4" w:space="0" w:color="auto"/>
              <w:right w:val="single" w:sz="4" w:space="0" w:color="auto"/>
            </w:tcBorders>
          </w:tcPr>
          <w:p w14:paraId="2F5DC925" w14:textId="77777777" w:rsidR="00F267F3" w:rsidRPr="003058E4" w:rsidRDefault="00F267F3" w:rsidP="003058E4">
            <w:pPr>
              <w:pStyle w:val="Tabletext"/>
              <w:jc w:val="center"/>
              <w:rPr>
                <w:sz w:val="18"/>
                <w:szCs w:val="18"/>
              </w:rPr>
            </w:pPr>
            <w:r w:rsidRPr="003058E4">
              <w:rPr>
                <w:sz w:val="18"/>
                <w:szCs w:val="18"/>
              </w:rPr>
              <w:t>−37,7</w:t>
            </w:r>
          </w:p>
        </w:tc>
        <w:tc>
          <w:tcPr>
            <w:tcW w:w="793" w:type="dxa"/>
            <w:tcBorders>
              <w:top w:val="single" w:sz="4" w:space="0" w:color="auto"/>
              <w:left w:val="single" w:sz="4" w:space="0" w:color="auto"/>
              <w:bottom w:val="single" w:sz="4" w:space="0" w:color="auto"/>
              <w:right w:val="single" w:sz="4" w:space="0" w:color="auto"/>
            </w:tcBorders>
          </w:tcPr>
          <w:p w14:paraId="3BFA6017" w14:textId="77777777" w:rsidR="00F267F3" w:rsidRPr="003058E4" w:rsidRDefault="00F267F3" w:rsidP="003058E4">
            <w:pPr>
              <w:pStyle w:val="Tabletext"/>
              <w:jc w:val="center"/>
              <w:rPr>
                <w:sz w:val="18"/>
                <w:szCs w:val="18"/>
              </w:rPr>
            </w:pPr>
            <w:r w:rsidRPr="003058E4">
              <w:rPr>
                <w:sz w:val="18"/>
                <w:szCs w:val="18"/>
              </w:rPr>
              <w:t>−40,6</w:t>
            </w:r>
          </w:p>
        </w:tc>
        <w:tc>
          <w:tcPr>
            <w:tcW w:w="793" w:type="dxa"/>
            <w:tcBorders>
              <w:top w:val="single" w:sz="4" w:space="0" w:color="auto"/>
              <w:left w:val="single" w:sz="4" w:space="0" w:color="auto"/>
              <w:bottom w:val="single" w:sz="4" w:space="0" w:color="auto"/>
              <w:right w:val="single" w:sz="4" w:space="0" w:color="auto"/>
            </w:tcBorders>
          </w:tcPr>
          <w:p w14:paraId="0F452F6B" w14:textId="77777777" w:rsidR="00F267F3" w:rsidRPr="003058E4" w:rsidRDefault="00F267F3" w:rsidP="003058E4">
            <w:pPr>
              <w:pStyle w:val="Tabletext"/>
              <w:jc w:val="center"/>
              <w:rPr>
                <w:sz w:val="18"/>
                <w:szCs w:val="18"/>
              </w:rPr>
            </w:pPr>
            <w:r w:rsidRPr="003058E4">
              <w:rPr>
                <w:sz w:val="18"/>
                <w:szCs w:val="18"/>
              </w:rPr>
              <w:t>18</w:t>
            </w:r>
          </w:p>
        </w:tc>
        <w:tc>
          <w:tcPr>
            <w:tcW w:w="819" w:type="dxa"/>
            <w:tcBorders>
              <w:top w:val="single" w:sz="4" w:space="0" w:color="auto"/>
              <w:left w:val="single" w:sz="4" w:space="0" w:color="auto"/>
              <w:bottom w:val="single" w:sz="4" w:space="0" w:color="auto"/>
              <w:right w:val="single" w:sz="4" w:space="0" w:color="auto"/>
            </w:tcBorders>
          </w:tcPr>
          <w:p w14:paraId="6C38E646" w14:textId="77777777" w:rsidR="00F267F3" w:rsidRPr="003058E4" w:rsidRDefault="00F267F3" w:rsidP="003058E4">
            <w:pPr>
              <w:pStyle w:val="Tabletext"/>
              <w:jc w:val="center"/>
              <w:rPr>
                <w:sz w:val="18"/>
                <w:szCs w:val="18"/>
              </w:rPr>
            </w:pPr>
            <w:r w:rsidRPr="003058E4">
              <w:rPr>
                <w:sz w:val="18"/>
                <w:szCs w:val="18"/>
              </w:rPr>
              <w:t>16,4</w:t>
            </w:r>
          </w:p>
        </w:tc>
      </w:tr>
      <w:tr w:rsidR="00F267F3" w:rsidRPr="00F62AEB" w14:paraId="4060395B" w14:textId="77777777" w:rsidTr="00713940">
        <w:trPr>
          <w:trHeight w:val="20"/>
          <w:jc w:val="center"/>
        </w:trPr>
        <w:tc>
          <w:tcPr>
            <w:tcW w:w="1223" w:type="dxa"/>
            <w:tcBorders>
              <w:top w:val="single" w:sz="4" w:space="0" w:color="auto"/>
              <w:left w:val="single" w:sz="4" w:space="0" w:color="auto"/>
              <w:bottom w:val="single" w:sz="4" w:space="0" w:color="auto"/>
              <w:right w:val="single" w:sz="4" w:space="0" w:color="auto"/>
            </w:tcBorders>
            <w:vAlign w:val="center"/>
          </w:tcPr>
          <w:p w14:paraId="0015A14D" w14:textId="77777777" w:rsidR="00F267F3" w:rsidRPr="00F62AEB" w:rsidRDefault="00F267F3" w:rsidP="000B65FA">
            <w:pPr>
              <w:pStyle w:val="Tabletext"/>
              <w:jc w:val="center"/>
              <w:rPr>
                <w:sz w:val="18"/>
                <w:szCs w:val="18"/>
              </w:rPr>
            </w:pPr>
            <w:r w:rsidRPr="00F62AEB">
              <w:rPr>
                <w:sz w:val="18"/>
                <w:lang w:val="en-GB"/>
              </w:rPr>
              <w:t>DRM_B5</w:t>
            </w:r>
          </w:p>
        </w:tc>
        <w:tc>
          <w:tcPr>
            <w:tcW w:w="1372" w:type="dxa"/>
            <w:tcBorders>
              <w:top w:val="single" w:sz="4" w:space="0" w:color="auto"/>
              <w:left w:val="single" w:sz="4" w:space="0" w:color="auto"/>
              <w:bottom w:val="single" w:sz="4" w:space="0" w:color="auto"/>
              <w:right w:val="single" w:sz="4" w:space="0" w:color="auto"/>
            </w:tcBorders>
            <w:vAlign w:val="center"/>
          </w:tcPr>
          <w:p w14:paraId="58D9AE62" w14:textId="77777777" w:rsidR="00F267F3" w:rsidRPr="00F62AEB" w:rsidRDefault="00F267F3" w:rsidP="000B65FA">
            <w:pPr>
              <w:pStyle w:val="Tabletext"/>
              <w:jc w:val="center"/>
              <w:rPr>
                <w:sz w:val="18"/>
                <w:szCs w:val="18"/>
              </w:rPr>
            </w:pPr>
            <w:r w:rsidRPr="00F62AEB">
              <w:rPr>
                <w:sz w:val="18"/>
                <w:lang w:val="en-GB"/>
              </w:rPr>
              <w:t>DRM_B5</w:t>
            </w:r>
          </w:p>
        </w:tc>
        <w:tc>
          <w:tcPr>
            <w:tcW w:w="784" w:type="dxa"/>
            <w:tcBorders>
              <w:top w:val="single" w:sz="4" w:space="0" w:color="auto"/>
              <w:left w:val="single" w:sz="4" w:space="0" w:color="auto"/>
              <w:bottom w:val="single" w:sz="4" w:space="0" w:color="auto"/>
              <w:right w:val="single" w:sz="4" w:space="0" w:color="auto"/>
            </w:tcBorders>
          </w:tcPr>
          <w:p w14:paraId="3203D446" w14:textId="77777777" w:rsidR="00F267F3" w:rsidRPr="003058E4" w:rsidRDefault="00F267F3" w:rsidP="003058E4">
            <w:pPr>
              <w:pStyle w:val="Tabletext"/>
              <w:jc w:val="center"/>
              <w:rPr>
                <w:sz w:val="18"/>
                <w:szCs w:val="18"/>
              </w:rPr>
            </w:pPr>
            <w:r w:rsidRPr="003058E4">
              <w:rPr>
                <w:sz w:val="18"/>
                <w:szCs w:val="18"/>
              </w:rPr>
              <w:t>−39,1</w:t>
            </w:r>
          </w:p>
        </w:tc>
        <w:tc>
          <w:tcPr>
            <w:tcW w:w="745" w:type="dxa"/>
            <w:tcBorders>
              <w:top w:val="single" w:sz="4" w:space="0" w:color="auto"/>
              <w:left w:val="single" w:sz="4" w:space="0" w:color="auto"/>
              <w:bottom w:val="single" w:sz="4" w:space="0" w:color="auto"/>
              <w:right w:val="single" w:sz="4" w:space="0" w:color="auto"/>
            </w:tcBorders>
          </w:tcPr>
          <w:p w14:paraId="57F34D68" w14:textId="77777777" w:rsidR="00F267F3" w:rsidRPr="003058E4" w:rsidRDefault="00F267F3" w:rsidP="003058E4">
            <w:pPr>
              <w:pStyle w:val="Tabletext"/>
              <w:jc w:val="center"/>
              <w:rPr>
                <w:sz w:val="18"/>
                <w:szCs w:val="18"/>
              </w:rPr>
            </w:pPr>
            <w:r w:rsidRPr="003058E4">
              <w:rPr>
                <w:sz w:val="18"/>
                <w:szCs w:val="18"/>
              </w:rPr>
              <w:t>−11,5</w:t>
            </w:r>
          </w:p>
        </w:tc>
        <w:tc>
          <w:tcPr>
            <w:tcW w:w="793" w:type="dxa"/>
            <w:tcBorders>
              <w:top w:val="single" w:sz="4" w:space="0" w:color="auto"/>
              <w:left w:val="single" w:sz="4" w:space="0" w:color="auto"/>
              <w:bottom w:val="single" w:sz="4" w:space="0" w:color="auto"/>
              <w:right w:val="single" w:sz="4" w:space="0" w:color="auto"/>
            </w:tcBorders>
          </w:tcPr>
          <w:p w14:paraId="2BED6FAA" w14:textId="77777777" w:rsidR="00F267F3" w:rsidRPr="003058E4" w:rsidRDefault="00F267F3" w:rsidP="003058E4">
            <w:pPr>
              <w:pStyle w:val="Tabletext"/>
              <w:jc w:val="center"/>
              <w:rPr>
                <w:sz w:val="18"/>
                <w:szCs w:val="18"/>
              </w:rPr>
            </w:pPr>
            <w:r w:rsidRPr="003058E4">
              <w:rPr>
                <w:sz w:val="18"/>
                <w:szCs w:val="18"/>
              </w:rPr>
              <w:t>−6,3</w:t>
            </w:r>
          </w:p>
        </w:tc>
        <w:tc>
          <w:tcPr>
            <w:tcW w:w="793" w:type="dxa"/>
            <w:tcBorders>
              <w:top w:val="single" w:sz="4" w:space="0" w:color="auto"/>
              <w:left w:val="single" w:sz="4" w:space="0" w:color="auto"/>
              <w:bottom w:val="single" w:sz="4" w:space="0" w:color="auto"/>
              <w:right w:val="single" w:sz="4" w:space="0" w:color="auto"/>
            </w:tcBorders>
          </w:tcPr>
          <w:p w14:paraId="4EE1A147" w14:textId="77777777" w:rsidR="00F267F3" w:rsidRPr="003058E4" w:rsidRDefault="00F267F3" w:rsidP="003058E4">
            <w:pPr>
              <w:pStyle w:val="Tabletext"/>
              <w:jc w:val="center"/>
              <w:rPr>
                <w:sz w:val="18"/>
                <w:szCs w:val="18"/>
              </w:rPr>
            </w:pPr>
            <w:r w:rsidRPr="003058E4">
              <w:rPr>
                <w:sz w:val="18"/>
                <w:szCs w:val="18"/>
              </w:rPr>
              <w:t>−3,2</w:t>
            </w:r>
          </w:p>
        </w:tc>
        <w:tc>
          <w:tcPr>
            <w:tcW w:w="793" w:type="dxa"/>
            <w:tcBorders>
              <w:top w:val="single" w:sz="4" w:space="0" w:color="auto"/>
              <w:left w:val="single" w:sz="4" w:space="0" w:color="auto"/>
              <w:bottom w:val="single" w:sz="4" w:space="0" w:color="auto"/>
              <w:right w:val="single" w:sz="4" w:space="0" w:color="auto"/>
            </w:tcBorders>
          </w:tcPr>
          <w:p w14:paraId="40F4F670" w14:textId="77777777" w:rsidR="00F267F3" w:rsidRPr="003058E4" w:rsidRDefault="00F267F3" w:rsidP="003058E4">
            <w:pPr>
              <w:pStyle w:val="Tabletext"/>
              <w:jc w:val="center"/>
              <w:rPr>
                <w:sz w:val="18"/>
                <w:szCs w:val="18"/>
              </w:rPr>
            </w:pPr>
            <w:r w:rsidRPr="003058E4">
              <w:rPr>
                <w:sz w:val="18"/>
                <w:szCs w:val="18"/>
              </w:rPr>
              <w:t>−2,7</w:t>
            </w:r>
          </w:p>
        </w:tc>
        <w:tc>
          <w:tcPr>
            <w:tcW w:w="793" w:type="dxa"/>
            <w:tcBorders>
              <w:top w:val="single" w:sz="4" w:space="0" w:color="auto"/>
              <w:left w:val="single" w:sz="4" w:space="0" w:color="auto"/>
              <w:bottom w:val="single" w:sz="4" w:space="0" w:color="auto"/>
              <w:right w:val="single" w:sz="4" w:space="0" w:color="auto"/>
            </w:tcBorders>
          </w:tcPr>
          <w:p w14:paraId="109EF1C5" w14:textId="77777777" w:rsidR="00F267F3" w:rsidRPr="003058E4" w:rsidRDefault="00F267F3" w:rsidP="003058E4">
            <w:pPr>
              <w:pStyle w:val="Tabletext"/>
              <w:jc w:val="center"/>
              <w:rPr>
                <w:sz w:val="18"/>
                <w:szCs w:val="18"/>
              </w:rPr>
            </w:pPr>
            <w:r w:rsidRPr="003058E4">
              <w:rPr>
                <w:sz w:val="18"/>
                <w:szCs w:val="18"/>
              </w:rPr>
              <w:t>−1,4</w:t>
            </w:r>
          </w:p>
        </w:tc>
        <w:tc>
          <w:tcPr>
            <w:tcW w:w="793" w:type="dxa"/>
            <w:tcBorders>
              <w:top w:val="single" w:sz="4" w:space="0" w:color="auto"/>
              <w:left w:val="single" w:sz="4" w:space="0" w:color="auto"/>
              <w:bottom w:val="single" w:sz="4" w:space="0" w:color="auto"/>
              <w:right w:val="single" w:sz="4" w:space="0" w:color="auto"/>
            </w:tcBorders>
          </w:tcPr>
          <w:p w14:paraId="3CADC631" w14:textId="77777777" w:rsidR="00F267F3" w:rsidRPr="003058E4" w:rsidRDefault="00F267F3" w:rsidP="003058E4">
            <w:pPr>
              <w:pStyle w:val="Tabletext"/>
              <w:jc w:val="center"/>
              <w:rPr>
                <w:sz w:val="18"/>
                <w:szCs w:val="18"/>
              </w:rPr>
            </w:pPr>
            <w:r w:rsidRPr="003058E4">
              <w:rPr>
                <w:sz w:val="18"/>
                <w:szCs w:val="18"/>
              </w:rPr>
              <w:t>0</w:t>
            </w:r>
          </w:p>
        </w:tc>
        <w:tc>
          <w:tcPr>
            <w:tcW w:w="793" w:type="dxa"/>
            <w:tcBorders>
              <w:top w:val="single" w:sz="4" w:space="0" w:color="auto"/>
              <w:left w:val="single" w:sz="4" w:space="0" w:color="auto"/>
              <w:bottom w:val="single" w:sz="4" w:space="0" w:color="auto"/>
              <w:right w:val="single" w:sz="4" w:space="0" w:color="auto"/>
            </w:tcBorders>
          </w:tcPr>
          <w:p w14:paraId="71992568" w14:textId="77777777" w:rsidR="00F267F3" w:rsidRPr="003058E4" w:rsidRDefault="00F267F3" w:rsidP="003058E4">
            <w:pPr>
              <w:pStyle w:val="Tabletext"/>
              <w:jc w:val="center"/>
              <w:rPr>
                <w:sz w:val="18"/>
                <w:szCs w:val="18"/>
              </w:rPr>
            </w:pPr>
            <w:r w:rsidRPr="003058E4">
              <w:rPr>
                <w:sz w:val="18"/>
                <w:szCs w:val="18"/>
              </w:rPr>
              <w:t>−1,4</w:t>
            </w:r>
          </w:p>
        </w:tc>
        <w:tc>
          <w:tcPr>
            <w:tcW w:w="793" w:type="dxa"/>
            <w:tcBorders>
              <w:top w:val="single" w:sz="4" w:space="0" w:color="auto"/>
              <w:left w:val="single" w:sz="4" w:space="0" w:color="auto"/>
              <w:bottom w:val="single" w:sz="4" w:space="0" w:color="auto"/>
              <w:right w:val="single" w:sz="4" w:space="0" w:color="auto"/>
            </w:tcBorders>
          </w:tcPr>
          <w:p w14:paraId="1B3CFE4B" w14:textId="77777777" w:rsidR="00F267F3" w:rsidRPr="003058E4" w:rsidRDefault="00F267F3" w:rsidP="003058E4">
            <w:pPr>
              <w:pStyle w:val="Tabletext"/>
              <w:jc w:val="center"/>
              <w:rPr>
                <w:sz w:val="18"/>
                <w:szCs w:val="18"/>
              </w:rPr>
            </w:pPr>
            <w:r w:rsidRPr="003058E4">
              <w:rPr>
                <w:sz w:val="18"/>
                <w:szCs w:val="18"/>
              </w:rPr>
              <w:t>−2,7</w:t>
            </w:r>
          </w:p>
        </w:tc>
        <w:tc>
          <w:tcPr>
            <w:tcW w:w="793" w:type="dxa"/>
            <w:tcBorders>
              <w:top w:val="single" w:sz="4" w:space="0" w:color="auto"/>
              <w:left w:val="single" w:sz="4" w:space="0" w:color="auto"/>
              <w:bottom w:val="single" w:sz="4" w:space="0" w:color="auto"/>
              <w:right w:val="single" w:sz="4" w:space="0" w:color="auto"/>
            </w:tcBorders>
          </w:tcPr>
          <w:p w14:paraId="0DF4524C" w14:textId="77777777" w:rsidR="00F267F3" w:rsidRPr="003058E4" w:rsidRDefault="00F267F3" w:rsidP="003058E4">
            <w:pPr>
              <w:pStyle w:val="Tabletext"/>
              <w:jc w:val="center"/>
              <w:rPr>
                <w:sz w:val="18"/>
                <w:szCs w:val="18"/>
              </w:rPr>
            </w:pPr>
            <w:r w:rsidRPr="003058E4">
              <w:rPr>
                <w:sz w:val="18"/>
                <w:szCs w:val="18"/>
              </w:rPr>
              <w:t>−3,2</w:t>
            </w:r>
          </w:p>
        </w:tc>
        <w:tc>
          <w:tcPr>
            <w:tcW w:w="793" w:type="dxa"/>
            <w:tcBorders>
              <w:top w:val="single" w:sz="4" w:space="0" w:color="auto"/>
              <w:left w:val="single" w:sz="4" w:space="0" w:color="auto"/>
              <w:bottom w:val="single" w:sz="4" w:space="0" w:color="auto"/>
              <w:right w:val="single" w:sz="4" w:space="0" w:color="auto"/>
            </w:tcBorders>
          </w:tcPr>
          <w:p w14:paraId="7105F949" w14:textId="77777777" w:rsidR="00F267F3" w:rsidRPr="003058E4" w:rsidRDefault="00F267F3" w:rsidP="003058E4">
            <w:pPr>
              <w:pStyle w:val="Tabletext"/>
              <w:jc w:val="center"/>
              <w:rPr>
                <w:sz w:val="18"/>
                <w:szCs w:val="18"/>
              </w:rPr>
            </w:pPr>
            <w:r w:rsidRPr="003058E4">
              <w:rPr>
                <w:sz w:val="18"/>
                <w:szCs w:val="18"/>
              </w:rPr>
              <w:t>−6,3</w:t>
            </w:r>
          </w:p>
        </w:tc>
        <w:tc>
          <w:tcPr>
            <w:tcW w:w="793" w:type="dxa"/>
            <w:tcBorders>
              <w:top w:val="single" w:sz="4" w:space="0" w:color="auto"/>
              <w:left w:val="single" w:sz="4" w:space="0" w:color="auto"/>
              <w:bottom w:val="single" w:sz="4" w:space="0" w:color="auto"/>
              <w:right w:val="single" w:sz="4" w:space="0" w:color="auto"/>
            </w:tcBorders>
          </w:tcPr>
          <w:p w14:paraId="0D3950E5" w14:textId="77777777" w:rsidR="00F267F3" w:rsidRPr="003058E4" w:rsidRDefault="00F267F3" w:rsidP="003058E4">
            <w:pPr>
              <w:pStyle w:val="Tabletext"/>
              <w:jc w:val="center"/>
              <w:rPr>
                <w:sz w:val="18"/>
                <w:szCs w:val="18"/>
              </w:rPr>
            </w:pPr>
            <w:r w:rsidRPr="003058E4">
              <w:rPr>
                <w:sz w:val="18"/>
                <w:szCs w:val="18"/>
              </w:rPr>
              <w:t>−11,5</w:t>
            </w:r>
          </w:p>
        </w:tc>
        <w:tc>
          <w:tcPr>
            <w:tcW w:w="793" w:type="dxa"/>
            <w:tcBorders>
              <w:top w:val="single" w:sz="4" w:space="0" w:color="auto"/>
              <w:left w:val="single" w:sz="4" w:space="0" w:color="auto"/>
              <w:bottom w:val="single" w:sz="4" w:space="0" w:color="auto"/>
              <w:right w:val="single" w:sz="4" w:space="0" w:color="auto"/>
            </w:tcBorders>
          </w:tcPr>
          <w:p w14:paraId="6AE11FE7" w14:textId="77777777" w:rsidR="00F267F3" w:rsidRPr="003058E4" w:rsidRDefault="00F267F3" w:rsidP="003058E4">
            <w:pPr>
              <w:pStyle w:val="Tabletext"/>
              <w:jc w:val="center"/>
              <w:rPr>
                <w:sz w:val="18"/>
                <w:szCs w:val="18"/>
              </w:rPr>
            </w:pPr>
            <w:r w:rsidRPr="003058E4">
              <w:rPr>
                <w:sz w:val="18"/>
                <w:szCs w:val="18"/>
              </w:rPr>
              <w:t>−39,1</w:t>
            </w:r>
          </w:p>
        </w:tc>
        <w:tc>
          <w:tcPr>
            <w:tcW w:w="793" w:type="dxa"/>
            <w:tcBorders>
              <w:top w:val="single" w:sz="4" w:space="0" w:color="auto"/>
              <w:left w:val="single" w:sz="4" w:space="0" w:color="auto"/>
              <w:bottom w:val="single" w:sz="4" w:space="0" w:color="auto"/>
              <w:right w:val="single" w:sz="4" w:space="0" w:color="auto"/>
            </w:tcBorders>
          </w:tcPr>
          <w:p w14:paraId="5991E265" w14:textId="77777777" w:rsidR="00F267F3" w:rsidRPr="003058E4" w:rsidRDefault="00F267F3" w:rsidP="003058E4">
            <w:pPr>
              <w:pStyle w:val="Tabletext"/>
              <w:jc w:val="center"/>
              <w:rPr>
                <w:sz w:val="18"/>
                <w:szCs w:val="18"/>
              </w:rPr>
            </w:pPr>
            <w:r w:rsidRPr="003058E4">
              <w:rPr>
                <w:sz w:val="18"/>
                <w:szCs w:val="18"/>
              </w:rPr>
              <w:t>20</w:t>
            </w:r>
          </w:p>
        </w:tc>
        <w:tc>
          <w:tcPr>
            <w:tcW w:w="819" w:type="dxa"/>
            <w:tcBorders>
              <w:top w:val="single" w:sz="4" w:space="0" w:color="auto"/>
              <w:left w:val="single" w:sz="4" w:space="0" w:color="auto"/>
              <w:bottom w:val="single" w:sz="4" w:space="0" w:color="auto"/>
              <w:right w:val="single" w:sz="4" w:space="0" w:color="auto"/>
            </w:tcBorders>
          </w:tcPr>
          <w:p w14:paraId="4CA711BC" w14:textId="77777777" w:rsidR="00F267F3" w:rsidRPr="003058E4" w:rsidRDefault="00F267F3" w:rsidP="003058E4">
            <w:pPr>
              <w:pStyle w:val="Tabletext"/>
              <w:jc w:val="center"/>
              <w:rPr>
                <w:sz w:val="18"/>
                <w:szCs w:val="18"/>
              </w:rPr>
            </w:pPr>
            <w:r w:rsidRPr="003058E4">
              <w:rPr>
                <w:sz w:val="18"/>
                <w:szCs w:val="18"/>
              </w:rPr>
              <w:t>16,4</w:t>
            </w:r>
          </w:p>
        </w:tc>
      </w:tr>
      <w:tr w:rsidR="00F267F3" w:rsidRPr="00F62AEB" w14:paraId="1C3D4A83" w14:textId="77777777" w:rsidTr="00713940">
        <w:trPr>
          <w:trHeight w:val="20"/>
          <w:jc w:val="center"/>
        </w:trPr>
        <w:tc>
          <w:tcPr>
            <w:tcW w:w="1223" w:type="dxa"/>
            <w:tcBorders>
              <w:top w:val="single" w:sz="4" w:space="0" w:color="auto"/>
              <w:left w:val="single" w:sz="4" w:space="0" w:color="auto"/>
              <w:bottom w:val="single" w:sz="4" w:space="0" w:color="auto"/>
              <w:right w:val="single" w:sz="4" w:space="0" w:color="auto"/>
            </w:tcBorders>
            <w:vAlign w:val="center"/>
          </w:tcPr>
          <w:p w14:paraId="46852CA7" w14:textId="77777777" w:rsidR="00F267F3" w:rsidRPr="00F62AEB" w:rsidRDefault="00F267F3" w:rsidP="000B65FA">
            <w:pPr>
              <w:pStyle w:val="Tabletext"/>
              <w:jc w:val="center"/>
              <w:rPr>
                <w:sz w:val="18"/>
                <w:szCs w:val="18"/>
              </w:rPr>
            </w:pPr>
            <w:r w:rsidRPr="00F62AEB">
              <w:rPr>
                <w:sz w:val="18"/>
                <w:lang w:val="en-GB"/>
              </w:rPr>
              <w:t>DRM_C3</w:t>
            </w:r>
          </w:p>
        </w:tc>
        <w:tc>
          <w:tcPr>
            <w:tcW w:w="1372" w:type="dxa"/>
            <w:tcBorders>
              <w:top w:val="single" w:sz="4" w:space="0" w:color="auto"/>
              <w:left w:val="single" w:sz="4" w:space="0" w:color="auto"/>
              <w:bottom w:val="single" w:sz="4" w:space="0" w:color="auto"/>
              <w:right w:val="single" w:sz="4" w:space="0" w:color="auto"/>
            </w:tcBorders>
            <w:vAlign w:val="center"/>
          </w:tcPr>
          <w:p w14:paraId="7E0EDF47" w14:textId="77777777" w:rsidR="00F267F3" w:rsidRPr="00F62AEB" w:rsidRDefault="00F267F3" w:rsidP="000B65FA">
            <w:pPr>
              <w:pStyle w:val="Tabletext"/>
              <w:jc w:val="center"/>
              <w:rPr>
                <w:sz w:val="18"/>
                <w:szCs w:val="18"/>
              </w:rPr>
            </w:pPr>
            <w:r w:rsidRPr="00F62AEB">
              <w:rPr>
                <w:sz w:val="18"/>
                <w:lang w:val="en-GB"/>
              </w:rPr>
              <w:t>DRM_C3</w:t>
            </w:r>
          </w:p>
        </w:tc>
        <w:tc>
          <w:tcPr>
            <w:tcW w:w="784" w:type="dxa"/>
            <w:tcBorders>
              <w:top w:val="single" w:sz="4" w:space="0" w:color="auto"/>
              <w:left w:val="single" w:sz="4" w:space="0" w:color="auto"/>
              <w:bottom w:val="single" w:sz="4" w:space="0" w:color="auto"/>
              <w:right w:val="single" w:sz="4" w:space="0" w:color="auto"/>
            </w:tcBorders>
            <w:vAlign w:val="bottom"/>
          </w:tcPr>
          <w:p w14:paraId="1B98941E" w14:textId="77777777" w:rsidR="00F267F3" w:rsidRPr="003058E4" w:rsidRDefault="00F267F3" w:rsidP="003058E4">
            <w:pPr>
              <w:pStyle w:val="Tabletext"/>
              <w:jc w:val="center"/>
              <w:rPr>
                <w:sz w:val="18"/>
                <w:szCs w:val="18"/>
              </w:rPr>
            </w:pPr>
            <w:r w:rsidRPr="003058E4">
              <w:rPr>
                <w:sz w:val="18"/>
                <w:szCs w:val="18"/>
              </w:rPr>
              <w:t>–53,2</w:t>
            </w:r>
          </w:p>
        </w:tc>
        <w:tc>
          <w:tcPr>
            <w:tcW w:w="745" w:type="dxa"/>
            <w:tcBorders>
              <w:top w:val="single" w:sz="4" w:space="0" w:color="auto"/>
              <w:left w:val="single" w:sz="4" w:space="0" w:color="auto"/>
              <w:bottom w:val="single" w:sz="4" w:space="0" w:color="auto"/>
              <w:right w:val="single" w:sz="4" w:space="0" w:color="auto"/>
            </w:tcBorders>
            <w:vAlign w:val="bottom"/>
          </w:tcPr>
          <w:p w14:paraId="4776F6F9" w14:textId="77777777" w:rsidR="00F267F3" w:rsidRPr="003058E4" w:rsidRDefault="00F267F3" w:rsidP="003058E4">
            <w:pPr>
              <w:pStyle w:val="Tabletext"/>
              <w:jc w:val="center"/>
              <w:rPr>
                <w:sz w:val="18"/>
                <w:szCs w:val="18"/>
              </w:rPr>
            </w:pPr>
            <w:r w:rsidRPr="003058E4">
              <w:rPr>
                <w:sz w:val="18"/>
                <w:szCs w:val="18"/>
              </w:rPr>
              <w:t>–51,1</w:t>
            </w:r>
          </w:p>
        </w:tc>
        <w:tc>
          <w:tcPr>
            <w:tcW w:w="793" w:type="dxa"/>
            <w:tcBorders>
              <w:top w:val="single" w:sz="4" w:space="0" w:color="auto"/>
              <w:left w:val="single" w:sz="4" w:space="0" w:color="auto"/>
              <w:bottom w:val="single" w:sz="4" w:space="0" w:color="auto"/>
              <w:right w:val="single" w:sz="4" w:space="0" w:color="auto"/>
            </w:tcBorders>
            <w:vAlign w:val="bottom"/>
          </w:tcPr>
          <w:p w14:paraId="39ED9183" w14:textId="77777777" w:rsidR="00F267F3" w:rsidRPr="003058E4" w:rsidRDefault="00F267F3" w:rsidP="003058E4">
            <w:pPr>
              <w:pStyle w:val="Tabletext"/>
              <w:jc w:val="center"/>
              <w:rPr>
                <w:sz w:val="18"/>
                <w:szCs w:val="18"/>
              </w:rPr>
            </w:pPr>
            <w:r w:rsidRPr="003058E4">
              <w:rPr>
                <w:sz w:val="18"/>
                <w:szCs w:val="18"/>
              </w:rPr>
              <w:t>–47,5</w:t>
            </w:r>
          </w:p>
        </w:tc>
        <w:tc>
          <w:tcPr>
            <w:tcW w:w="793" w:type="dxa"/>
            <w:tcBorders>
              <w:top w:val="single" w:sz="4" w:space="0" w:color="auto"/>
              <w:left w:val="single" w:sz="4" w:space="0" w:color="auto"/>
              <w:bottom w:val="single" w:sz="4" w:space="0" w:color="auto"/>
              <w:right w:val="single" w:sz="4" w:space="0" w:color="auto"/>
            </w:tcBorders>
            <w:vAlign w:val="bottom"/>
          </w:tcPr>
          <w:p w14:paraId="69F42D5F" w14:textId="77777777" w:rsidR="00F267F3" w:rsidRPr="003058E4" w:rsidRDefault="00F267F3" w:rsidP="003058E4">
            <w:pPr>
              <w:pStyle w:val="Tabletext"/>
              <w:jc w:val="center"/>
              <w:rPr>
                <w:sz w:val="18"/>
                <w:szCs w:val="18"/>
              </w:rPr>
            </w:pPr>
            <w:r w:rsidRPr="003058E4">
              <w:rPr>
                <w:sz w:val="18"/>
                <w:szCs w:val="18"/>
              </w:rPr>
              <w:t>–38,3</w:t>
            </w:r>
          </w:p>
        </w:tc>
        <w:tc>
          <w:tcPr>
            <w:tcW w:w="793" w:type="dxa"/>
            <w:tcBorders>
              <w:top w:val="single" w:sz="4" w:space="0" w:color="auto"/>
              <w:left w:val="single" w:sz="4" w:space="0" w:color="auto"/>
              <w:bottom w:val="single" w:sz="4" w:space="0" w:color="auto"/>
              <w:right w:val="single" w:sz="4" w:space="0" w:color="auto"/>
            </w:tcBorders>
            <w:vAlign w:val="bottom"/>
          </w:tcPr>
          <w:p w14:paraId="577D8D19" w14:textId="77777777" w:rsidR="00F267F3" w:rsidRPr="003058E4" w:rsidRDefault="00F267F3" w:rsidP="003058E4">
            <w:pPr>
              <w:pStyle w:val="Tabletext"/>
              <w:jc w:val="center"/>
              <w:rPr>
                <w:sz w:val="18"/>
                <w:szCs w:val="18"/>
              </w:rPr>
            </w:pPr>
            <w:r w:rsidRPr="003058E4">
              <w:rPr>
                <w:sz w:val="18"/>
                <w:szCs w:val="18"/>
              </w:rPr>
              <w:t>–12,6</w:t>
            </w:r>
          </w:p>
        </w:tc>
        <w:tc>
          <w:tcPr>
            <w:tcW w:w="793" w:type="dxa"/>
            <w:tcBorders>
              <w:top w:val="single" w:sz="4" w:space="0" w:color="auto"/>
              <w:left w:val="single" w:sz="4" w:space="0" w:color="auto"/>
              <w:bottom w:val="single" w:sz="4" w:space="0" w:color="auto"/>
              <w:right w:val="single" w:sz="4" w:space="0" w:color="auto"/>
            </w:tcBorders>
            <w:vAlign w:val="bottom"/>
          </w:tcPr>
          <w:p w14:paraId="069ACE07" w14:textId="77777777" w:rsidR="00F267F3" w:rsidRPr="003058E4" w:rsidRDefault="00F267F3" w:rsidP="003058E4">
            <w:pPr>
              <w:pStyle w:val="Tabletext"/>
              <w:jc w:val="center"/>
              <w:rPr>
                <w:sz w:val="18"/>
                <w:szCs w:val="18"/>
              </w:rPr>
            </w:pPr>
            <w:r w:rsidRPr="003058E4">
              <w:rPr>
                <w:sz w:val="18"/>
                <w:szCs w:val="18"/>
              </w:rPr>
              <w:t>–3,2</w:t>
            </w:r>
          </w:p>
        </w:tc>
        <w:tc>
          <w:tcPr>
            <w:tcW w:w="793" w:type="dxa"/>
            <w:tcBorders>
              <w:top w:val="single" w:sz="4" w:space="0" w:color="auto"/>
              <w:left w:val="single" w:sz="4" w:space="0" w:color="auto"/>
              <w:bottom w:val="single" w:sz="4" w:space="0" w:color="auto"/>
              <w:right w:val="single" w:sz="4" w:space="0" w:color="auto"/>
            </w:tcBorders>
            <w:vAlign w:val="bottom"/>
          </w:tcPr>
          <w:p w14:paraId="7BDEA321" w14:textId="77777777" w:rsidR="00F267F3" w:rsidRPr="003058E4" w:rsidRDefault="00F267F3" w:rsidP="003058E4">
            <w:pPr>
              <w:pStyle w:val="Tabletext"/>
              <w:jc w:val="center"/>
              <w:rPr>
                <w:sz w:val="18"/>
                <w:szCs w:val="18"/>
              </w:rPr>
            </w:pPr>
            <w:r w:rsidRPr="003058E4">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272518DC" w14:textId="77777777" w:rsidR="00F267F3" w:rsidRPr="003058E4" w:rsidRDefault="00F267F3" w:rsidP="003058E4">
            <w:pPr>
              <w:pStyle w:val="Tabletext"/>
              <w:jc w:val="center"/>
              <w:rPr>
                <w:sz w:val="18"/>
                <w:szCs w:val="18"/>
              </w:rPr>
            </w:pPr>
            <w:r w:rsidRPr="003058E4">
              <w:rPr>
                <w:sz w:val="18"/>
                <w:szCs w:val="18"/>
              </w:rPr>
              <w:t>–3,2</w:t>
            </w:r>
          </w:p>
        </w:tc>
        <w:tc>
          <w:tcPr>
            <w:tcW w:w="793" w:type="dxa"/>
            <w:tcBorders>
              <w:top w:val="single" w:sz="4" w:space="0" w:color="auto"/>
              <w:left w:val="single" w:sz="4" w:space="0" w:color="auto"/>
              <w:bottom w:val="single" w:sz="4" w:space="0" w:color="auto"/>
              <w:right w:val="single" w:sz="4" w:space="0" w:color="auto"/>
            </w:tcBorders>
            <w:vAlign w:val="bottom"/>
          </w:tcPr>
          <w:p w14:paraId="55376ABD" w14:textId="77777777" w:rsidR="00F267F3" w:rsidRPr="003058E4" w:rsidRDefault="00F267F3" w:rsidP="003058E4">
            <w:pPr>
              <w:pStyle w:val="Tabletext"/>
              <w:jc w:val="center"/>
              <w:rPr>
                <w:sz w:val="18"/>
                <w:szCs w:val="18"/>
              </w:rPr>
            </w:pPr>
            <w:r w:rsidRPr="003058E4">
              <w:rPr>
                <w:sz w:val="18"/>
                <w:szCs w:val="18"/>
              </w:rPr>
              <w:t>–12,6</w:t>
            </w:r>
          </w:p>
        </w:tc>
        <w:tc>
          <w:tcPr>
            <w:tcW w:w="793" w:type="dxa"/>
            <w:tcBorders>
              <w:top w:val="single" w:sz="4" w:space="0" w:color="auto"/>
              <w:left w:val="single" w:sz="4" w:space="0" w:color="auto"/>
              <w:bottom w:val="single" w:sz="4" w:space="0" w:color="auto"/>
              <w:right w:val="single" w:sz="4" w:space="0" w:color="auto"/>
            </w:tcBorders>
            <w:vAlign w:val="bottom"/>
          </w:tcPr>
          <w:p w14:paraId="4A06C50D" w14:textId="77777777" w:rsidR="00F267F3" w:rsidRPr="003058E4" w:rsidRDefault="00F267F3" w:rsidP="003058E4">
            <w:pPr>
              <w:pStyle w:val="Tabletext"/>
              <w:jc w:val="center"/>
              <w:rPr>
                <w:sz w:val="18"/>
                <w:szCs w:val="18"/>
              </w:rPr>
            </w:pPr>
            <w:r w:rsidRPr="003058E4">
              <w:rPr>
                <w:sz w:val="18"/>
                <w:szCs w:val="18"/>
              </w:rPr>
              <w:t>–38,3</w:t>
            </w:r>
          </w:p>
        </w:tc>
        <w:tc>
          <w:tcPr>
            <w:tcW w:w="793" w:type="dxa"/>
            <w:tcBorders>
              <w:top w:val="single" w:sz="4" w:space="0" w:color="auto"/>
              <w:left w:val="single" w:sz="4" w:space="0" w:color="auto"/>
              <w:bottom w:val="single" w:sz="4" w:space="0" w:color="auto"/>
              <w:right w:val="single" w:sz="4" w:space="0" w:color="auto"/>
            </w:tcBorders>
            <w:vAlign w:val="bottom"/>
          </w:tcPr>
          <w:p w14:paraId="00C26F40" w14:textId="77777777" w:rsidR="00F267F3" w:rsidRPr="003058E4" w:rsidRDefault="00F267F3" w:rsidP="003058E4">
            <w:pPr>
              <w:pStyle w:val="Tabletext"/>
              <w:jc w:val="center"/>
              <w:rPr>
                <w:sz w:val="18"/>
                <w:szCs w:val="18"/>
              </w:rPr>
            </w:pPr>
            <w:r w:rsidRPr="003058E4">
              <w:rPr>
                <w:sz w:val="18"/>
                <w:szCs w:val="18"/>
              </w:rPr>
              <w:t>–47,5</w:t>
            </w:r>
          </w:p>
        </w:tc>
        <w:tc>
          <w:tcPr>
            <w:tcW w:w="793" w:type="dxa"/>
            <w:tcBorders>
              <w:top w:val="single" w:sz="4" w:space="0" w:color="auto"/>
              <w:left w:val="single" w:sz="4" w:space="0" w:color="auto"/>
              <w:bottom w:val="single" w:sz="4" w:space="0" w:color="auto"/>
              <w:right w:val="single" w:sz="4" w:space="0" w:color="auto"/>
            </w:tcBorders>
            <w:vAlign w:val="bottom"/>
          </w:tcPr>
          <w:p w14:paraId="3E329077" w14:textId="77777777" w:rsidR="00F267F3" w:rsidRPr="003058E4" w:rsidRDefault="00F267F3" w:rsidP="003058E4">
            <w:pPr>
              <w:pStyle w:val="Tabletext"/>
              <w:jc w:val="center"/>
              <w:rPr>
                <w:sz w:val="18"/>
                <w:szCs w:val="18"/>
              </w:rPr>
            </w:pPr>
            <w:r w:rsidRPr="003058E4">
              <w:rPr>
                <w:sz w:val="18"/>
                <w:szCs w:val="18"/>
              </w:rPr>
              <w:t>–51,1</w:t>
            </w:r>
          </w:p>
        </w:tc>
        <w:tc>
          <w:tcPr>
            <w:tcW w:w="793" w:type="dxa"/>
            <w:tcBorders>
              <w:top w:val="single" w:sz="4" w:space="0" w:color="auto"/>
              <w:left w:val="single" w:sz="4" w:space="0" w:color="auto"/>
              <w:bottom w:val="single" w:sz="4" w:space="0" w:color="auto"/>
              <w:right w:val="single" w:sz="4" w:space="0" w:color="auto"/>
            </w:tcBorders>
            <w:vAlign w:val="bottom"/>
          </w:tcPr>
          <w:p w14:paraId="34DCF123" w14:textId="77777777" w:rsidR="00F267F3" w:rsidRPr="003058E4" w:rsidRDefault="00F267F3" w:rsidP="003058E4">
            <w:pPr>
              <w:pStyle w:val="Tabletext"/>
              <w:jc w:val="center"/>
              <w:rPr>
                <w:sz w:val="18"/>
                <w:szCs w:val="18"/>
              </w:rPr>
            </w:pPr>
            <w:r w:rsidRPr="003058E4">
              <w:rPr>
                <w:sz w:val="18"/>
                <w:szCs w:val="18"/>
              </w:rPr>
              <w:t>–53,2</w:t>
            </w:r>
          </w:p>
        </w:tc>
        <w:tc>
          <w:tcPr>
            <w:tcW w:w="793" w:type="dxa"/>
            <w:tcBorders>
              <w:top w:val="single" w:sz="4" w:space="0" w:color="auto"/>
              <w:left w:val="single" w:sz="4" w:space="0" w:color="auto"/>
              <w:bottom w:val="single" w:sz="4" w:space="0" w:color="auto"/>
              <w:right w:val="single" w:sz="4" w:space="0" w:color="auto"/>
            </w:tcBorders>
            <w:vAlign w:val="center"/>
          </w:tcPr>
          <w:p w14:paraId="1B1B8ABB" w14:textId="77777777" w:rsidR="00F267F3" w:rsidRPr="003058E4" w:rsidRDefault="00F267F3" w:rsidP="003058E4">
            <w:pPr>
              <w:pStyle w:val="Tabletext"/>
              <w:jc w:val="center"/>
              <w:rPr>
                <w:sz w:val="18"/>
                <w:szCs w:val="18"/>
              </w:rPr>
            </w:pPr>
            <w:r w:rsidRPr="003058E4">
              <w:rPr>
                <w:sz w:val="18"/>
                <w:szCs w:val="18"/>
              </w:rPr>
              <w:t>10</w:t>
            </w:r>
          </w:p>
        </w:tc>
        <w:tc>
          <w:tcPr>
            <w:tcW w:w="819" w:type="dxa"/>
            <w:tcBorders>
              <w:top w:val="single" w:sz="4" w:space="0" w:color="auto"/>
              <w:left w:val="single" w:sz="4" w:space="0" w:color="auto"/>
              <w:bottom w:val="single" w:sz="4" w:space="0" w:color="auto"/>
              <w:right w:val="single" w:sz="4" w:space="0" w:color="auto"/>
            </w:tcBorders>
            <w:vAlign w:val="bottom"/>
          </w:tcPr>
          <w:p w14:paraId="0AA5F88F" w14:textId="77777777" w:rsidR="00F267F3" w:rsidRPr="003058E4" w:rsidRDefault="00F267F3" w:rsidP="003058E4">
            <w:pPr>
              <w:pStyle w:val="Tabletext"/>
              <w:jc w:val="center"/>
              <w:rPr>
                <w:sz w:val="18"/>
                <w:szCs w:val="18"/>
              </w:rPr>
            </w:pPr>
            <w:r w:rsidRPr="003058E4">
              <w:rPr>
                <w:sz w:val="18"/>
                <w:szCs w:val="18"/>
              </w:rPr>
              <w:t>16,3</w:t>
            </w:r>
          </w:p>
        </w:tc>
      </w:tr>
      <w:tr w:rsidR="00F267F3" w:rsidRPr="00F62AEB" w14:paraId="624A79E1" w14:textId="77777777" w:rsidTr="00713940">
        <w:trPr>
          <w:trHeight w:val="20"/>
          <w:jc w:val="center"/>
        </w:trPr>
        <w:tc>
          <w:tcPr>
            <w:tcW w:w="1223" w:type="dxa"/>
            <w:tcBorders>
              <w:top w:val="single" w:sz="4" w:space="0" w:color="auto"/>
              <w:left w:val="single" w:sz="4" w:space="0" w:color="auto"/>
              <w:bottom w:val="single" w:sz="4" w:space="0" w:color="auto"/>
              <w:right w:val="single" w:sz="4" w:space="0" w:color="auto"/>
            </w:tcBorders>
            <w:vAlign w:val="center"/>
          </w:tcPr>
          <w:p w14:paraId="76603EC8" w14:textId="77777777" w:rsidR="00F267F3" w:rsidRPr="00F62AEB" w:rsidRDefault="00F267F3" w:rsidP="000B65FA">
            <w:pPr>
              <w:pStyle w:val="Tabletext"/>
              <w:jc w:val="center"/>
              <w:rPr>
                <w:sz w:val="18"/>
                <w:szCs w:val="18"/>
              </w:rPr>
            </w:pPr>
            <w:r w:rsidRPr="00F62AEB">
              <w:rPr>
                <w:sz w:val="18"/>
                <w:lang w:val="en-GB"/>
              </w:rPr>
              <w:t>DRM_C5</w:t>
            </w:r>
          </w:p>
        </w:tc>
        <w:tc>
          <w:tcPr>
            <w:tcW w:w="1372" w:type="dxa"/>
            <w:tcBorders>
              <w:top w:val="single" w:sz="4" w:space="0" w:color="auto"/>
              <w:left w:val="single" w:sz="4" w:space="0" w:color="auto"/>
              <w:bottom w:val="single" w:sz="4" w:space="0" w:color="auto"/>
              <w:right w:val="single" w:sz="4" w:space="0" w:color="auto"/>
            </w:tcBorders>
            <w:vAlign w:val="center"/>
          </w:tcPr>
          <w:p w14:paraId="65556B86" w14:textId="77777777" w:rsidR="00F267F3" w:rsidRPr="00F62AEB" w:rsidRDefault="00F267F3" w:rsidP="000B65FA">
            <w:pPr>
              <w:pStyle w:val="Tabletext"/>
              <w:jc w:val="center"/>
              <w:rPr>
                <w:sz w:val="18"/>
                <w:szCs w:val="18"/>
              </w:rPr>
            </w:pPr>
            <w:r w:rsidRPr="00F62AEB">
              <w:rPr>
                <w:sz w:val="18"/>
                <w:lang w:val="en-GB"/>
              </w:rPr>
              <w:t>DRM_C5</w:t>
            </w:r>
          </w:p>
        </w:tc>
        <w:tc>
          <w:tcPr>
            <w:tcW w:w="784" w:type="dxa"/>
            <w:tcBorders>
              <w:top w:val="single" w:sz="4" w:space="0" w:color="auto"/>
              <w:left w:val="single" w:sz="4" w:space="0" w:color="auto"/>
              <w:bottom w:val="single" w:sz="4" w:space="0" w:color="auto"/>
              <w:right w:val="single" w:sz="4" w:space="0" w:color="auto"/>
            </w:tcBorders>
          </w:tcPr>
          <w:p w14:paraId="190AF10A" w14:textId="77777777" w:rsidR="00F267F3" w:rsidRPr="003058E4" w:rsidRDefault="00F267F3" w:rsidP="003058E4">
            <w:pPr>
              <w:pStyle w:val="Tabletext"/>
              <w:jc w:val="center"/>
              <w:rPr>
                <w:sz w:val="18"/>
                <w:szCs w:val="18"/>
              </w:rPr>
            </w:pPr>
            <w:r w:rsidRPr="003058E4">
              <w:rPr>
                <w:sz w:val="18"/>
                <w:szCs w:val="18"/>
              </w:rPr>
              <w:t>−36,5</w:t>
            </w:r>
          </w:p>
        </w:tc>
        <w:tc>
          <w:tcPr>
            <w:tcW w:w="745" w:type="dxa"/>
            <w:tcBorders>
              <w:top w:val="single" w:sz="4" w:space="0" w:color="auto"/>
              <w:left w:val="single" w:sz="4" w:space="0" w:color="auto"/>
              <w:bottom w:val="single" w:sz="4" w:space="0" w:color="auto"/>
              <w:right w:val="single" w:sz="4" w:space="0" w:color="auto"/>
            </w:tcBorders>
          </w:tcPr>
          <w:p w14:paraId="53CDBBB0" w14:textId="77777777" w:rsidR="00F267F3" w:rsidRPr="003058E4" w:rsidRDefault="00F267F3" w:rsidP="003058E4">
            <w:pPr>
              <w:pStyle w:val="Tabletext"/>
              <w:jc w:val="center"/>
              <w:rPr>
                <w:sz w:val="18"/>
                <w:szCs w:val="18"/>
              </w:rPr>
            </w:pPr>
            <w:r w:rsidRPr="003058E4">
              <w:rPr>
                <w:sz w:val="18"/>
                <w:szCs w:val="18"/>
              </w:rPr>
              <w:t>−12,1</w:t>
            </w:r>
          </w:p>
        </w:tc>
        <w:tc>
          <w:tcPr>
            <w:tcW w:w="793" w:type="dxa"/>
            <w:tcBorders>
              <w:top w:val="single" w:sz="4" w:space="0" w:color="auto"/>
              <w:left w:val="single" w:sz="4" w:space="0" w:color="auto"/>
              <w:bottom w:val="single" w:sz="4" w:space="0" w:color="auto"/>
              <w:right w:val="single" w:sz="4" w:space="0" w:color="auto"/>
            </w:tcBorders>
          </w:tcPr>
          <w:p w14:paraId="16A62B7A" w14:textId="77777777" w:rsidR="00F267F3" w:rsidRPr="003058E4" w:rsidRDefault="00F267F3" w:rsidP="003058E4">
            <w:pPr>
              <w:pStyle w:val="Tabletext"/>
              <w:jc w:val="center"/>
              <w:rPr>
                <w:sz w:val="18"/>
                <w:szCs w:val="18"/>
              </w:rPr>
            </w:pPr>
            <w:r w:rsidRPr="003058E4">
              <w:rPr>
                <w:sz w:val="18"/>
                <w:szCs w:val="18"/>
              </w:rPr>
              <w:t>−6,4</w:t>
            </w:r>
          </w:p>
        </w:tc>
        <w:tc>
          <w:tcPr>
            <w:tcW w:w="793" w:type="dxa"/>
            <w:tcBorders>
              <w:top w:val="single" w:sz="4" w:space="0" w:color="auto"/>
              <w:left w:val="single" w:sz="4" w:space="0" w:color="auto"/>
              <w:bottom w:val="single" w:sz="4" w:space="0" w:color="auto"/>
              <w:right w:val="single" w:sz="4" w:space="0" w:color="auto"/>
            </w:tcBorders>
          </w:tcPr>
          <w:p w14:paraId="7FDEA74E" w14:textId="77777777" w:rsidR="00F267F3" w:rsidRPr="003058E4" w:rsidRDefault="00F267F3" w:rsidP="003058E4">
            <w:pPr>
              <w:pStyle w:val="Tabletext"/>
              <w:jc w:val="center"/>
              <w:rPr>
                <w:sz w:val="18"/>
                <w:szCs w:val="18"/>
              </w:rPr>
            </w:pPr>
            <w:r w:rsidRPr="003058E4">
              <w:rPr>
                <w:sz w:val="18"/>
                <w:szCs w:val="18"/>
              </w:rPr>
              <w:t>−3,2</w:t>
            </w:r>
          </w:p>
        </w:tc>
        <w:tc>
          <w:tcPr>
            <w:tcW w:w="793" w:type="dxa"/>
            <w:tcBorders>
              <w:top w:val="single" w:sz="4" w:space="0" w:color="auto"/>
              <w:left w:val="single" w:sz="4" w:space="0" w:color="auto"/>
              <w:bottom w:val="single" w:sz="4" w:space="0" w:color="auto"/>
              <w:right w:val="single" w:sz="4" w:space="0" w:color="auto"/>
            </w:tcBorders>
          </w:tcPr>
          <w:p w14:paraId="1BC56030" w14:textId="77777777" w:rsidR="00F267F3" w:rsidRPr="003058E4" w:rsidRDefault="00F267F3" w:rsidP="003058E4">
            <w:pPr>
              <w:pStyle w:val="Tabletext"/>
              <w:jc w:val="center"/>
              <w:rPr>
                <w:sz w:val="18"/>
                <w:szCs w:val="18"/>
              </w:rPr>
            </w:pPr>
            <w:r w:rsidRPr="003058E4">
              <w:rPr>
                <w:sz w:val="18"/>
                <w:szCs w:val="18"/>
              </w:rPr>
              <w:t>−2,8</w:t>
            </w:r>
          </w:p>
        </w:tc>
        <w:tc>
          <w:tcPr>
            <w:tcW w:w="793" w:type="dxa"/>
            <w:tcBorders>
              <w:top w:val="single" w:sz="4" w:space="0" w:color="auto"/>
              <w:left w:val="single" w:sz="4" w:space="0" w:color="auto"/>
              <w:bottom w:val="single" w:sz="4" w:space="0" w:color="auto"/>
              <w:right w:val="single" w:sz="4" w:space="0" w:color="auto"/>
            </w:tcBorders>
          </w:tcPr>
          <w:p w14:paraId="7E07C6DC" w14:textId="77777777" w:rsidR="00F267F3" w:rsidRPr="003058E4" w:rsidRDefault="00F267F3" w:rsidP="003058E4">
            <w:pPr>
              <w:pStyle w:val="Tabletext"/>
              <w:jc w:val="center"/>
              <w:rPr>
                <w:sz w:val="18"/>
                <w:szCs w:val="18"/>
              </w:rPr>
            </w:pPr>
            <w:r w:rsidRPr="003058E4">
              <w:rPr>
                <w:sz w:val="18"/>
                <w:szCs w:val="18"/>
              </w:rPr>
              <w:t>−1,4</w:t>
            </w:r>
          </w:p>
        </w:tc>
        <w:tc>
          <w:tcPr>
            <w:tcW w:w="793" w:type="dxa"/>
            <w:tcBorders>
              <w:top w:val="single" w:sz="4" w:space="0" w:color="auto"/>
              <w:left w:val="single" w:sz="4" w:space="0" w:color="auto"/>
              <w:bottom w:val="single" w:sz="4" w:space="0" w:color="auto"/>
              <w:right w:val="single" w:sz="4" w:space="0" w:color="auto"/>
            </w:tcBorders>
          </w:tcPr>
          <w:p w14:paraId="0B64D352" w14:textId="77777777" w:rsidR="00F267F3" w:rsidRPr="003058E4" w:rsidRDefault="00F267F3" w:rsidP="003058E4">
            <w:pPr>
              <w:pStyle w:val="Tabletext"/>
              <w:jc w:val="center"/>
              <w:rPr>
                <w:sz w:val="18"/>
                <w:szCs w:val="18"/>
              </w:rPr>
            </w:pPr>
            <w:r w:rsidRPr="003058E4">
              <w:rPr>
                <w:sz w:val="18"/>
                <w:szCs w:val="18"/>
              </w:rPr>
              <w:t>0</w:t>
            </w:r>
          </w:p>
        </w:tc>
        <w:tc>
          <w:tcPr>
            <w:tcW w:w="793" w:type="dxa"/>
            <w:tcBorders>
              <w:top w:val="single" w:sz="4" w:space="0" w:color="auto"/>
              <w:left w:val="single" w:sz="4" w:space="0" w:color="auto"/>
              <w:bottom w:val="single" w:sz="4" w:space="0" w:color="auto"/>
              <w:right w:val="single" w:sz="4" w:space="0" w:color="auto"/>
            </w:tcBorders>
          </w:tcPr>
          <w:p w14:paraId="360BABC2" w14:textId="77777777" w:rsidR="00F267F3" w:rsidRPr="003058E4" w:rsidRDefault="00F267F3" w:rsidP="003058E4">
            <w:pPr>
              <w:pStyle w:val="Tabletext"/>
              <w:jc w:val="center"/>
              <w:rPr>
                <w:sz w:val="18"/>
                <w:szCs w:val="18"/>
              </w:rPr>
            </w:pPr>
            <w:r w:rsidRPr="003058E4">
              <w:rPr>
                <w:sz w:val="18"/>
                <w:szCs w:val="18"/>
              </w:rPr>
              <w:t>−1,4</w:t>
            </w:r>
          </w:p>
        </w:tc>
        <w:tc>
          <w:tcPr>
            <w:tcW w:w="793" w:type="dxa"/>
            <w:tcBorders>
              <w:top w:val="single" w:sz="4" w:space="0" w:color="auto"/>
              <w:left w:val="single" w:sz="4" w:space="0" w:color="auto"/>
              <w:bottom w:val="single" w:sz="4" w:space="0" w:color="auto"/>
              <w:right w:val="single" w:sz="4" w:space="0" w:color="auto"/>
            </w:tcBorders>
          </w:tcPr>
          <w:p w14:paraId="78C90970" w14:textId="77777777" w:rsidR="00F267F3" w:rsidRPr="003058E4" w:rsidRDefault="00F267F3" w:rsidP="003058E4">
            <w:pPr>
              <w:pStyle w:val="Tabletext"/>
              <w:jc w:val="center"/>
              <w:rPr>
                <w:sz w:val="18"/>
                <w:szCs w:val="18"/>
              </w:rPr>
            </w:pPr>
            <w:r w:rsidRPr="003058E4">
              <w:rPr>
                <w:sz w:val="18"/>
                <w:szCs w:val="18"/>
              </w:rPr>
              <w:t>−2,8</w:t>
            </w:r>
          </w:p>
        </w:tc>
        <w:tc>
          <w:tcPr>
            <w:tcW w:w="793" w:type="dxa"/>
            <w:tcBorders>
              <w:top w:val="single" w:sz="4" w:space="0" w:color="auto"/>
              <w:left w:val="single" w:sz="4" w:space="0" w:color="auto"/>
              <w:bottom w:val="single" w:sz="4" w:space="0" w:color="auto"/>
              <w:right w:val="single" w:sz="4" w:space="0" w:color="auto"/>
            </w:tcBorders>
          </w:tcPr>
          <w:p w14:paraId="537C1754" w14:textId="77777777" w:rsidR="00F267F3" w:rsidRPr="003058E4" w:rsidRDefault="00F267F3" w:rsidP="003058E4">
            <w:pPr>
              <w:pStyle w:val="Tabletext"/>
              <w:jc w:val="center"/>
              <w:rPr>
                <w:sz w:val="18"/>
                <w:szCs w:val="18"/>
              </w:rPr>
            </w:pPr>
            <w:r w:rsidRPr="003058E4">
              <w:rPr>
                <w:sz w:val="18"/>
                <w:szCs w:val="18"/>
              </w:rPr>
              <w:t>−3,2</w:t>
            </w:r>
          </w:p>
        </w:tc>
        <w:tc>
          <w:tcPr>
            <w:tcW w:w="793" w:type="dxa"/>
            <w:tcBorders>
              <w:top w:val="single" w:sz="4" w:space="0" w:color="auto"/>
              <w:left w:val="single" w:sz="4" w:space="0" w:color="auto"/>
              <w:bottom w:val="single" w:sz="4" w:space="0" w:color="auto"/>
              <w:right w:val="single" w:sz="4" w:space="0" w:color="auto"/>
            </w:tcBorders>
          </w:tcPr>
          <w:p w14:paraId="5A97E547" w14:textId="77777777" w:rsidR="00F267F3" w:rsidRPr="003058E4" w:rsidRDefault="00F267F3" w:rsidP="003058E4">
            <w:pPr>
              <w:pStyle w:val="Tabletext"/>
              <w:jc w:val="center"/>
              <w:rPr>
                <w:sz w:val="18"/>
                <w:szCs w:val="18"/>
              </w:rPr>
            </w:pPr>
            <w:r w:rsidRPr="003058E4">
              <w:rPr>
                <w:sz w:val="18"/>
                <w:szCs w:val="18"/>
              </w:rPr>
              <w:t>−6,4</w:t>
            </w:r>
          </w:p>
        </w:tc>
        <w:tc>
          <w:tcPr>
            <w:tcW w:w="793" w:type="dxa"/>
            <w:tcBorders>
              <w:top w:val="single" w:sz="4" w:space="0" w:color="auto"/>
              <w:left w:val="single" w:sz="4" w:space="0" w:color="auto"/>
              <w:bottom w:val="single" w:sz="4" w:space="0" w:color="auto"/>
              <w:right w:val="single" w:sz="4" w:space="0" w:color="auto"/>
            </w:tcBorders>
          </w:tcPr>
          <w:p w14:paraId="1043C6FD" w14:textId="77777777" w:rsidR="00F267F3" w:rsidRPr="003058E4" w:rsidRDefault="00F267F3" w:rsidP="003058E4">
            <w:pPr>
              <w:pStyle w:val="Tabletext"/>
              <w:jc w:val="center"/>
              <w:rPr>
                <w:sz w:val="18"/>
                <w:szCs w:val="18"/>
              </w:rPr>
            </w:pPr>
            <w:r w:rsidRPr="003058E4">
              <w:rPr>
                <w:sz w:val="18"/>
                <w:szCs w:val="18"/>
              </w:rPr>
              <w:t>−12,1</w:t>
            </w:r>
          </w:p>
        </w:tc>
        <w:tc>
          <w:tcPr>
            <w:tcW w:w="793" w:type="dxa"/>
            <w:tcBorders>
              <w:top w:val="single" w:sz="4" w:space="0" w:color="auto"/>
              <w:left w:val="single" w:sz="4" w:space="0" w:color="auto"/>
              <w:bottom w:val="single" w:sz="4" w:space="0" w:color="auto"/>
              <w:right w:val="single" w:sz="4" w:space="0" w:color="auto"/>
            </w:tcBorders>
          </w:tcPr>
          <w:p w14:paraId="1335847F" w14:textId="77777777" w:rsidR="00F267F3" w:rsidRPr="003058E4" w:rsidRDefault="00F267F3" w:rsidP="003058E4">
            <w:pPr>
              <w:pStyle w:val="Tabletext"/>
              <w:jc w:val="center"/>
              <w:rPr>
                <w:sz w:val="18"/>
                <w:szCs w:val="18"/>
              </w:rPr>
            </w:pPr>
            <w:r w:rsidRPr="003058E4">
              <w:rPr>
                <w:sz w:val="18"/>
                <w:szCs w:val="18"/>
              </w:rPr>
              <w:t>−36,5</w:t>
            </w:r>
          </w:p>
        </w:tc>
        <w:tc>
          <w:tcPr>
            <w:tcW w:w="793" w:type="dxa"/>
            <w:tcBorders>
              <w:top w:val="single" w:sz="4" w:space="0" w:color="auto"/>
              <w:left w:val="single" w:sz="4" w:space="0" w:color="auto"/>
              <w:bottom w:val="single" w:sz="4" w:space="0" w:color="auto"/>
              <w:right w:val="single" w:sz="4" w:space="0" w:color="auto"/>
            </w:tcBorders>
          </w:tcPr>
          <w:p w14:paraId="0728B28A" w14:textId="77777777" w:rsidR="00F267F3" w:rsidRPr="003058E4" w:rsidRDefault="00F267F3" w:rsidP="003058E4">
            <w:pPr>
              <w:pStyle w:val="Tabletext"/>
              <w:jc w:val="center"/>
              <w:rPr>
                <w:sz w:val="18"/>
                <w:szCs w:val="18"/>
              </w:rPr>
            </w:pPr>
            <w:r w:rsidRPr="003058E4">
              <w:rPr>
                <w:sz w:val="18"/>
                <w:szCs w:val="18"/>
              </w:rPr>
              <w:t>20</w:t>
            </w:r>
          </w:p>
        </w:tc>
        <w:tc>
          <w:tcPr>
            <w:tcW w:w="819" w:type="dxa"/>
            <w:tcBorders>
              <w:top w:val="single" w:sz="4" w:space="0" w:color="auto"/>
              <w:left w:val="single" w:sz="4" w:space="0" w:color="auto"/>
              <w:bottom w:val="single" w:sz="4" w:space="0" w:color="auto"/>
              <w:right w:val="single" w:sz="4" w:space="0" w:color="auto"/>
            </w:tcBorders>
          </w:tcPr>
          <w:p w14:paraId="3F5606AA" w14:textId="77777777" w:rsidR="00F267F3" w:rsidRPr="003058E4" w:rsidRDefault="00F267F3" w:rsidP="003058E4">
            <w:pPr>
              <w:pStyle w:val="Tabletext"/>
              <w:jc w:val="center"/>
              <w:rPr>
                <w:sz w:val="18"/>
                <w:szCs w:val="18"/>
              </w:rPr>
            </w:pPr>
            <w:r w:rsidRPr="003058E4">
              <w:rPr>
                <w:sz w:val="18"/>
                <w:szCs w:val="18"/>
              </w:rPr>
              <w:t>16,4</w:t>
            </w:r>
          </w:p>
        </w:tc>
      </w:tr>
      <w:tr w:rsidR="00F267F3" w:rsidRPr="00F62AEB" w14:paraId="635D08D6" w14:textId="77777777" w:rsidTr="00713940">
        <w:trPr>
          <w:trHeight w:val="20"/>
          <w:jc w:val="center"/>
        </w:trPr>
        <w:tc>
          <w:tcPr>
            <w:tcW w:w="1223" w:type="dxa"/>
            <w:tcBorders>
              <w:top w:val="single" w:sz="4" w:space="0" w:color="auto"/>
              <w:left w:val="single" w:sz="4" w:space="0" w:color="auto"/>
              <w:bottom w:val="single" w:sz="4" w:space="0" w:color="auto"/>
              <w:right w:val="single" w:sz="4" w:space="0" w:color="auto"/>
            </w:tcBorders>
            <w:vAlign w:val="center"/>
          </w:tcPr>
          <w:p w14:paraId="5E328993" w14:textId="77777777" w:rsidR="00F267F3" w:rsidRPr="00F62AEB" w:rsidRDefault="00F267F3" w:rsidP="000B65FA">
            <w:pPr>
              <w:pStyle w:val="Tabletext"/>
              <w:jc w:val="center"/>
              <w:rPr>
                <w:sz w:val="18"/>
                <w:szCs w:val="18"/>
              </w:rPr>
            </w:pPr>
            <w:r w:rsidRPr="00F62AEB">
              <w:rPr>
                <w:sz w:val="18"/>
                <w:lang w:val="en-GB"/>
              </w:rPr>
              <w:t>DRM_D3</w:t>
            </w:r>
          </w:p>
        </w:tc>
        <w:tc>
          <w:tcPr>
            <w:tcW w:w="1372" w:type="dxa"/>
            <w:tcBorders>
              <w:top w:val="single" w:sz="4" w:space="0" w:color="auto"/>
              <w:left w:val="single" w:sz="4" w:space="0" w:color="auto"/>
              <w:bottom w:val="single" w:sz="4" w:space="0" w:color="auto"/>
              <w:right w:val="single" w:sz="4" w:space="0" w:color="auto"/>
            </w:tcBorders>
            <w:vAlign w:val="center"/>
          </w:tcPr>
          <w:p w14:paraId="53D4A843" w14:textId="77777777" w:rsidR="00F267F3" w:rsidRPr="00F62AEB" w:rsidRDefault="00F267F3" w:rsidP="000B65FA">
            <w:pPr>
              <w:pStyle w:val="Tabletext"/>
              <w:jc w:val="center"/>
              <w:rPr>
                <w:sz w:val="18"/>
                <w:szCs w:val="18"/>
              </w:rPr>
            </w:pPr>
            <w:r w:rsidRPr="00F62AEB">
              <w:rPr>
                <w:sz w:val="18"/>
                <w:lang w:val="en-GB"/>
              </w:rPr>
              <w:t>DRM_D3</w:t>
            </w:r>
          </w:p>
        </w:tc>
        <w:tc>
          <w:tcPr>
            <w:tcW w:w="784" w:type="dxa"/>
            <w:tcBorders>
              <w:top w:val="single" w:sz="4" w:space="0" w:color="auto"/>
              <w:left w:val="single" w:sz="4" w:space="0" w:color="auto"/>
              <w:bottom w:val="single" w:sz="4" w:space="0" w:color="auto"/>
              <w:right w:val="single" w:sz="4" w:space="0" w:color="auto"/>
            </w:tcBorders>
            <w:vAlign w:val="bottom"/>
          </w:tcPr>
          <w:p w14:paraId="204806B5" w14:textId="77777777" w:rsidR="00F267F3" w:rsidRPr="003058E4" w:rsidRDefault="00F267F3" w:rsidP="003058E4">
            <w:pPr>
              <w:pStyle w:val="Tabletext"/>
              <w:jc w:val="center"/>
              <w:rPr>
                <w:sz w:val="18"/>
                <w:szCs w:val="18"/>
              </w:rPr>
            </w:pPr>
            <w:r w:rsidRPr="003058E4">
              <w:rPr>
                <w:sz w:val="18"/>
                <w:szCs w:val="18"/>
              </w:rPr>
              <w:t>–53</w:t>
            </w:r>
          </w:p>
        </w:tc>
        <w:tc>
          <w:tcPr>
            <w:tcW w:w="745" w:type="dxa"/>
            <w:tcBorders>
              <w:top w:val="single" w:sz="4" w:space="0" w:color="auto"/>
              <w:left w:val="single" w:sz="4" w:space="0" w:color="auto"/>
              <w:bottom w:val="single" w:sz="4" w:space="0" w:color="auto"/>
              <w:right w:val="single" w:sz="4" w:space="0" w:color="auto"/>
            </w:tcBorders>
            <w:vAlign w:val="bottom"/>
          </w:tcPr>
          <w:p w14:paraId="0636049B" w14:textId="77777777" w:rsidR="00F267F3" w:rsidRPr="003058E4" w:rsidRDefault="00F267F3" w:rsidP="003058E4">
            <w:pPr>
              <w:pStyle w:val="Tabletext"/>
              <w:jc w:val="center"/>
              <w:rPr>
                <w:sz w:val="18"/>
                <w:szCs w:val="18"/>
              </w:rPr>
            </w:pPr>
            <w:r w:rsidRPr="003058E4">
              <w:rPr>
                <w:sz w:val="18"/>
                <w:szCs w:val="18"/>
              </w:rPr>
              <w:t>–51</w:t>
            </w:r>
          </w:p>
        </w:tc>
        <w:tc>
          <w:tcPr>
            <w:tcW w:w="793" w:type="dxa"/>
            <w:tcBorders>
              <w:top w:val="single" w:sz="4" w:space="0" w:color="auto"/>
              <w:left w:val="single" w:sz="4" w:space="0" w:color="auto"/>
              <w:bottom w:val="single" w:sz="4" w:space="0" w:color="auto"/>
              <w:right w:val="single" w:sz="4" w:space="0" w:color="auto"/>
            </w:tcBorders>
            <w:vAlign w:val="bottom"/>
          </w:tcPr>
          <w:p w14:paraId="615B6049" w14:textId="77777777" w:rsidR="00F267F3" w:rsidRPr="003058E4" w:rsidRDefault="00F267F3" w:rsidP="003058E4">
            <w:pPr>
              <w:pStyle w:val="Tabletext"/>
              <w:jc w:val="center"/>
              <w:rPr>
                <w:sz w:val="18"/>
                <w:szCs w:val="18"/>
              </w:rPr>
            </w:pPr>
            <w:r w:rsidRPr="003058E4">
              <w:rPr>
                <w:sz w:val="18"/>
                <w:szCs w:val="18"/>
              </w:rPr>
              <w:t>–47,4</w:t>
            </w:r>
          </w:p>
        </w:tc>
        <w:tc>
          <w:tcPr>
            <w:tcW w:w="793" w:type="dxa"/>
            <w:tcBorders>
              <w:top w:val="single" w:sz="4" w:space="0" w:color="auto"/>
              <w:left w:val="single" w:sz="4" w:space="0" w:color="auto"/>
              <w:bottom w:val="single" w:sz="4" w:space="0" w:color="auto"/>
              <w:right w:val="single" w:sz="4" w:space="0" w:color="auto"/>
            </w:tcBorders>
            <w:vAlign w:val="bottom"/>
          </w:tcPr>
          <w:p w14:paraId="0989B048" w14:textId="77777777" w:rsidR="00F267F3" w:rsidRPr="003058E4" w:rsidRDefault="00F267F3" w:rsidP="003058E4">
            <w:pPr>
              <w:pStyle w:val="Tabletext"/>
              <w:jc w:val="center"/>
              <w:rPr>
                <w:sz w:val="18"/>
                <w:szCs w:val="18"/>
              </w:rPr>
            </w:pPr>
            <w:r w:rsidRPr="003058E4">
              <w:rPr>
                <w:sz w:val="18"/>
                <w:szCs w:val="18"/>
              </w:rPr>
              <w:t>–38,1</w:t>
            </w:r>
          </w:p>
        </w:tc>
        <w:tc>
          <w:tcPr>
            <w:tcW w:w="793" w:type="dxa"/>
            <w:tcBorders>
              <w:top w:val="single" w:sz="4" w:space="0" w:color="auto"/>
              <w:left w:val="single" w:sz="4" w:space="0" w:color="auto"/>
              <w:bottom w:val="single" w:sz="4" w:space="0" w:color="auto"/>
              <w:right w:val="single" w:sz="4" w:space="0" w:color="auto"/>
            </w:tcBorders>
            <w:vAlign w:val="bottom"/>
          </w:tcPr>
          <w:p w14:paraId="023C72E2" w14:textId="77777777" w:rsidR="00F267F3" w:rsidRPr="003058E4" w:rsidRDefault="00F267F3" w:rsidP="003058E4">
            <w:pPr>
              <w:pStyle w:val="Tabletext"/>
              <w:jc w:val="center"/>
              <w:rPr>
                <w:sz w:val="18"/>
                <w:szCs w:val="18"/>
              </w:rPr>
            </w:pPr>
            <w:r w:rsidRPr="003058E4">
              <w:rPr>
                <w:sz w:val="18"/>
                <w:szCs w:val="18"/>
              </w:rPr>
              <w:t>–12,2</w:t>
            </w:r>
          </w:p>
        </w:tc>
        <w:tc>
          <w:tcPr>
            <w:tcW w:w="793" w:type="dxa"/>
            <w:tcBorders>
              <w:top w:val="single" w:sz="4" w:space="0" w:color="auto"/>
              <w:left w:val="single" w:sz="4" w:space="0" w:color="auto"/>
              <w:bottom w:val="single" w:sz="4" w:space="0" w:color="auto"/>
              <w:right w:val="single" w:sz="4" w:space="0" w:color="auto"/>
            </w:tcBorders>
            <w:vAlign w:val="bottom"/>
          </w:tcPr>
          <w:p w14:paraId="640FE878" w14:textId="77777777" w:rsidR="00F267F3" w:rsidRPr="003058E4" w:rsidRDefault="00F267F3" w:rsidP="003058E4">
            <w:pPr>
              <w:pStyle w:val="Tabletext"/>
              <w:jc w:val="center"/>
              <w:rPr>
                <w:sz w:val="18"/>
                <w:szCs w:val="18"/>
              </w:rPr>
            </w:pPr>
            <w:r w:rsidRPr="003058E4">
              <w:rPr>
                <w:sz w:val="18"/>
                <w:szCs w:val="18"/>
              </w:rPr>
              <w:t>–3,2</w:t>
            </w:r>
          </w:p>
        </w:tc>
        <w:tc>
          <w:tcPr>
            <w:tcW w:w="793" w:type="dxa"/>
            <w:tcBorders>
              <w:top w:val="single" w:sz="4" w:space="0" w:color="auto"/>
              <w:left w:val="single" w:sz="4" w:space="0" w:color="auto"/>
              <w:bottom w:val="single" w:sz="4" w:space="0" w:color="auto"/>
              <w:right w:val="single" w:sz="4" w:space="0" w:color="auto"/>
            </w:tcBorders>
            <w:vAlign w:val="bottom"/>
          </w:tcPr>
          <w:p w14:paraId="51562F6B" w14:textId="77777777" w:rsidR="00F267F3" w:rsidRPr="003058E4" w:rsidRDefault="00F267F3" w:rsidP="003058E4">
            <w:pPr>
              <w:pStyle w:val="Tabletext"/>
              <w:jc w:val="center"/>
              <w:rPr>
                <w:sz w:val="18"/>
                <w:szCs w:val="18"/>
              </w:rPr>
            </w:pPr>
            <w:r w:rsidRPr="003058E4">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7265F4F5" w14:textId="77777777" w:rsidR="00F267F3" w:rsidRPr="003058E4" w:rsidRDefault="00F267F3" w:rsidP="003058E4">
            <w:pPr>
              <w:pStyle w:val="Tabletext"/>
              <w:jc w:val="center"/>
              <w:rPr>
                <w:sz w:val="18"/>
                <w:szCs w:val="18"/>
              </w:rPr>
            </w:pPr>
            <w:r w:rsidRPr="003058E4">
              <w:rPr>
                <w:sz w:val="18"/>
                <w:szCs w:val="18"/>
              </w:rPr>
              <w:t>–3,2</w:t>
            </w:r>
          </w:p>
        </w:tc>
        <w:tc>
          <w:tcPr>
            <w:tcW w:w="793" w:type="dxa"/>
            <w:tcBorders>
              <w:top w:val="single" w:sz="4" w:space="0" w:color="auto"/>
              <w:left w:val="single" w:sz="4" w:space="0" w:color="auto"/>
              <w:bottom w:val="single" w:sz="4" w:space="0" w:color="auto"/>
              <w:right w:val="single" w:sz="4" w:space="0" w:color="auto"/>
            </w:tcBorders>
            <w:vAlign w:val="bottom"/>
          </w:tcPr>
          <w:p w14:paraId="4C735A15" w14:textId="77777777" w:rsidR="00F267F3" w:rsidRPr="003058E4" w:rsidRDefault="00F267F3" w:rsidP="003058E4">
            <w:pPr>
              <w:pStyle w:val="Tabletext"/>
              <w:jc w:val="center"/>
              <w:rPr>
                <w:sz w:val="18"/>
                <w:szCs w:val="18"/>
              </w:rPr>
            </w:pPr>
            <w:r w:rsidRPr="003058E4">
              <w:rPr>
                <w:sz w:val="18"/>
                <w:szCs w:val="18"/>
              </w:rPr>
              <w:t>–12,2</w:t>
            </w:r>
          </w:p>
        </w:tc>
        <w:tc>
          <w:tcPr>
            <w:tcW w:w="793" w:type="dxa"/>
            <w:tcBorders>
              <w:top w:val="single" w:sz="4" w:space="0" w:color="auto"/>
              <w:left w:val="single" w:sz="4" w:space="0" w:color="auto"/>
              <w:bottom w:val="single" w:sz="4" w:space="0" w:color="auto"/>
              <w:right w:val="single" w:sz="4" w:space="0" w:color="auto"/>
            </w:tcBorders>
            <w:vAlign w:val="bottom"/>
          </w:tcPr>
          <w:p w14:paraId="0053B3DF" w14:textId="77777777" w:rsidR="00F267F3" w:rsidRPr="003058E4" w:rsidRDefault="00F267F3" w:rsidP="003058E4">
            <w:pPr>
              <w:pStyle w:val="Tabletext"/>
              <w:jc w:val="center"/>
              <w:rPr>
                <w:sz w:val="18"/>
                <w:szCs w:val="18"/>
              </w:rPr>
            </w:pPr>
            <w:r w:rsidRPr="003058E4">
              <w:rPr>
                <w:sz w:val="18"/>
                <w:szCs w:val="18"/>
              </w:rPr>
              <w:t>–38,1</w:t>
            </w:r>
          </w:p>
        </w:tc>
        <w:tc>
          <w:tcPr>
            <w:tcW w:w="793" w:type="dxa"/>
            <w:tcBorders>
              <w:top w:val="single" w:sz="4" w:space="0" w:color="auto"/>
              <w:left w:val="single" w:sz="4" w:space="0" w:color="auto"/>
              <w:bottom w:val="single" w:sz="4" w:space="0" w:color="auto"/>
              <w:right w:val="single" w:sz="4" w:space="0" w:color="auto"/>
            </w:tcBorders>
            <w:vAlign w:val="bottom"/>
          </w:tcPr>
          <w:p w14:paraId="26281621" w14:textId="77777777" w:rsidR="00F267F3" w:rsidRPr="003058E4" w:rsidRDefault="00F267F3" w:rsidP="003058E4">
            <w:pPr>
              <w:pStyle w:val="Tabletext"/>
              <w:jc w:val="center"/>
              <w:rPr>
                <w:sz w:val="18"/>
                <w:szCs w:val="18"/>
              </w:rPr>
            </w:pPr>
            <w:r w:rsidRPr="003058E4">
              <w:rPr>
                <w:sz w:val="18"/>
                <w:szCs w:val="18"/>
              </w:rPr>
              <w:t>–47,4</w:t>
            </w:r>
          </w:p>
        </w:tc>
        <w:tc>
          <w:tcPr>
            <w:tcW w:w="793" w:type="dxa"/>
            <w:tcBorders>
              <w:top w:val="single" w:sz="4" w:space="0" w:color="auto"/>
              <w:left w:val="single" w:sz="4" w:space="0" w:color="auto"/>
              <w:bottom w:val="single" w:sz="4" w:space="0" w:color="auto"/>
              <w:right w:val="single" w:sz="4" w:space="0" w:color="auto"/>
            </w:tcBorders>
            <w:vAlign w:val="bottom"/>
          </w:tcPr>
          <w:p w14:paraId="6AE5B898" w14:textId="77777777" w:rsidR="00F267F3" w:rsidRPr="003058E4" w:rsidRDefault="00F267F3" w:rsidP="003058E4">
            <w:pPr>
              <w:pStyle w:val="Tabletext"/>
              <w:jc w:val="center"/>
              <w:rPr>
                <w:sz w:val="18"/>
                <w:szCs w:val="18"/>
              </w:rPr>
            </w:pPr>
            <w:r w:rsidRPr="003058E4">
              <w:rPr>
                <w:sz w:val="18"/>
                <w:szCs w:val="18"/>
              </w:rPr>
              <w:t>–51</w:t>
            </w:r>
          </w:p>
        </w:tc>
        <w:tc>
          <w:tcPr>
            <w:tcW w:w="793" w:type="dxa"/>
            <w:tcBorders>
              <w:top w:val="single" w:sz="4" w:space="0" w:color="auto"/>
              <w:left w:val="single" w:sz="4" w:space="0" w:color="auto"/>
              <w:bottom w:val="single" w:sz="4" w:space="0" w:color="auto"/>
              <w:right w:val="single" w:sz="4" w:space="0" w:color="auto"/>
            </w:tcBorders>
            <w:vAlign w:val="bottom"/>
          </w:tcPr>
          <w:p w14:paraId="09E787D3" w14:textId="77777777" w:rsidR="00F267F3" w:rsidRPr="003058E4" w:rsidRDefault="00F267F3" w:rsidP="003058E4">
            <w:pPr>
              <w:pStyle w:val="Tabletext"/>
              <w:jc w:val="center"/>
              <w:rPr>
                <w:sz w:val="18"/>
                <w:szCs w:val="18"/>
              </w:rPr>
            </w:pPr>
            <w:r w:rsidRPr="003058E4">
              <w:rPr>
                <w:sz w:val="18"/>
                <w:szCs w:val="18"/>
              </w:rPr>
              <w:t>–53</w:t>
            </w:r>
          </w:p>
        </w:tc>
        <w:tc>
          <w:tcPr>
            <w:tcW w:w="793" w:type="dxa"/>
            <w:tcBorders>
              <w:top w:val="single" w:sz="4" w:space="0" w:color="auto"/>
              <w:left w:val="single" w:sz="4" w:space="0" w:color="auto"/>
              <w:bottom w:val="single" w:sz="4" w:space="0" w:color="auto"/>
              <w:right w:val="single" w:sz="4" w:space="0" w:color="auto"/>
            </w:tcBorders>
            <w:vAlign w:val="center"/>
          </w:tcPr>
          <w:p w14:paraId="12524CA6" w14:textId="77777777" w:rsidR="00F267F3" w:rsidRPr="003058E4" w:rsidRDefault="00F267F3" w:rsidP="003058E4">
            <w:pPr>
              <w:pStyle w:val="Tabletext"/>
              <w:jc w:val="center"/>
              <w:rPr>
                <w:sz w:val="18"/>
                <w:szCs w:val="18"/>
              </w:rPr>
            </w:pPr>
            <w:r w:rsidRPr="003058E4">
              <w:rPr>
                <w:sz w:val="18"/>
                <w:szCs w:val="18"/>
              </w:rPr>
              <w:t>10</w:t>
            </w:r>
          </w:p>
        </w:tc>
        <w:tc>
          <w:tcPr>
            <w:tcW w:w="819" w:type="dxa"/>
            <w:tcBorders>
              <w:top w:val="single" w:sz="4" w:space="0" w:color="auto"/>
              <w:left w:val="single" w:sz="4" w:space="0" w:color="auto"/>
              <w:bottom w:val="single" w:sz="4" w:space="0" w:color="auto"/>
              <w:right w:val="single" w:sz="4" w:space="0" w:color="auto"/>
            </w:tcBorders>
            <w:vAlign w:val="bottom"/>
          </w:tcPr>
          <w:p w14:paraId="7A53291C" w14:textId="77777777" w:rsidR="00F267F3" w:rsidRPr="003058E4" w:rsidRDefault="00F267F3" w:rsidP="003058E4">
            <w:pPr>
              <w:pStyle w:val="Tabletext"/>
              <w:jc w:val="center"/>
              <w:rPr>
                <w:sz w:val="18"/>
                <w:szCs w:val="18"/>
              </w:rPr>
            </w:pPr>
            <w:r w:rsidRPr="003058E4">
              <w:rPr>
                <w:sz w:val="18"/>
                <w:szCs w:val="18"/>
              </w:rPr>
              <w:t>17,2</w:t>
            </w:r>
          </w:p>
        </w:tc>
      </w:tr>
      <w:tr w:rsidR="00F267F3" w:rsidRPr="00F62AEB" w14:paraId="583FD30D" w14:textId="77777777" w:rsidTr="00713940">
        <w:trPr>
          <w:trHeight w:val="20"/>
          <w:jc w:val="center"/>
        </w:trPr>
        <w:tc>
          <w:tcPr>
            <w:tcW w:w="1223" w:type="dxa"/>
            <w:tcBorders>
              <w:top w:val="single" w:sz="4" w:space="0" w:color="auto"/>
              <w:left w:val="single" w:sz="4" w:space="0" w:color="auto"/>
              <w:bottom w:val="single" w:sz="4" w:space="0" w:color="auto"/>
              <w:right w:val="single" w:sz="4" w:space="0" w:color="auto"/>
            </w:tcBorders>
            <w:vAlign w:val="center"/>
          </w:tcPr>
          <w:p w14:paraId="0328E8B7" w14:textId="77777777" w:rsidR="00F267F3" w:rsidRPr="00F62AEB" w:rsidRDefault="00F267F3" w:rsidP="000B65FA">
            <w:pPr>
              <w:pStyle w:val="Tabletext"/>
              <w:jc w:val="center"/>
              <w:rPr>
                <w:sz w:val="18"/>
                <w:szCs w:val="18"/>
              </w:rPr>
            </w:pPr>
            <w:r w:rsidRPr="00F62AEB">
              <w:rPr>
                <w:sz w:val="18"/>
                <w:lang w:val="en-GB"/>
              </w:rPr>
              <w:t>DRM_D5</w:t>
            </w:r>
          </w:p>
        </w:tc>
        <w:tc>
          <w:tcPr>
            <w:tcW w:w="1372" w:type="dxa"/>
            <w:tcBorders>
              <w:top w:val="single" w:sz="4" w:space="0" w:color="auto"/>
              <w:left w:val="single" w:sz="4" w:space="0" w:color="auto"/>
              <w:bottom w:val="single" w:sz="4" w:space="0" w:color="auto"/>
              <w:right w:val="single" w:sz="4" w:space="0" w:color="auto"/>
            </w:tcBorders>
            <w:vAlign w:val="center"/>
          </w:tcPr>
          <w:p w14:paraId="53746854" w14:textId="77777777" w:rsidR="00F267F3" w:rsidRPr="00F62AEB" w:rsidRDefault="00F267F3" w:rsidP="000B65FA">
            <w:pPr>
              <w:pStyle w:val="Tabletext"/>
              <w:jc w:val="center"/>
              <w:rPr>
                <w:sz w:val="18"/>
                <w:szCs w:val="18"/>
              </w:rPr>
            </w:pPr>
            <w:r w:rsidRPr="00F62AEB">
              <w:rPr>
                <w:sz w:val="18"/>
                <w:lang w:val="en-GB"/>
              </w:rPr>
              <w:t>DRM_D5</w:t>
            </w:r>
          </w:p>
        </w:tc>
        <w:tc>
          <w:tcPr>
            <w:tcW w:w="784" w:type="dxa"/>
            <w:tcBorders>
              <w:top w:val="single" w:sz="4" w:space="0" w:color="auto"/>
              <w:left w:val="single" w:sz="4" w:space="0" w:color="auto"/>
              <w:bottom w:val="single" w:sz="4" w:space="0" w:color="auto"/>
              <w:right w:val="single" w:sz="4" w:space="0" w:color="auto"/>
            </w:tcBorders>
          </w:tcPr>
          <w:p w14:paraId="33D35308" w14:textId="77777777" w:rsidR="00F267F3" w:rsidRPr="003058E4" w:rsidRDefault="00F267F3" w:rsidP="003058E4">
            <w:pPr>
              <w:pStyle w:val="Tabletext"/>
              <w:jc w:val="center"/>
              <w:rPr>
                <w:sz w:val="18"/>
                <w:szCs w:val="18"/>
              </w:rPr>
            </w:pPr>
            <w:r w:rsidRPr="003058E4">
              <w:rPr>
                <w:sz w:val="18"/>
                <w:szCs w:val="18"/>
              </w:rPr>
              <w:t>−37,2</w:t>
            </w:r>
          </w:p>
        </w:tc>
        <w:tc>
          <w:tcPr>
            <w:tcW w:w="745" w:type="dxa"/>
            <w:tcBorders>
              <w:top w:val="single" w:sz="4" w:space="0" w:color="auto"/>
              <w:left w:val="single" w:sz="4" w:space="0" w:color="auto"/>
              <w:bottom w:val="single" w:sz="4" w:space="0" w:color="auto"/>
              <w:right w:val="single" w:sz="4" w:space="0" w:color="auto"/>
            </w:tcBorders>
          </w:tcPr>
          <w:p w14:paraId="4D2535B1" w14:textId="77777777" w:rsidR="00F267F3" w:rsidRPr="003058E4" w:rsidRDefault="00F267F3" w:rsidP="003058E4">
            <w:pPr>
              <w:pStyle w:val="Tabletext"/>
              <w:jc w:val="center"/>
              <w:rPr>
                <w:sz w:val="18"/>
                <w:szCs w:val="18"/>
              </w:rPr>
            </w:pPr>
            <w:r w:rsidRPr="003058E4">
              <w:rPr>
                <w:sz w:val="18"/>
                <w:szCs w:val="18"/>
              </w:rPr>
              <w:t>−12</w:t>
            </w:r>
          </w:p>
        </w:tc>
        <w:tc>
          <w:tcPr>
            <w:tcW w:w="793" w:type="dxa"/>
            <w:tcBorders>
              <w:top w:val="single" w:sz="4" w:space="0" w:color="auto"/>
              <w:left w:val="single" w:sz="4" w:space="0" w:color="auto"/>
              <w:bottom w:val="single" w:sz="4" w:space="0" w:color="auto"/>
              <w:right w:val="single" w:sz="4" w:space="0" w:color="auto"/>
            </w:tcBorders>
          </w:tcPr>
          <w:p w14:paraId="2789B4B3" w14:textId="77777777" w:rsidR="00F267F3" w:rsidRPr="003058E4" w:rsidRDefault="00F267F3" w:rsidP="003058E4">
            <w:pPr>
              <w:pStyle w:val="Tabletext"/>
              <w:jc w:val="center"/>
              <w:rPr>
                <w:sz w:val="18"/>
                <w:szCs w:val="18"/>
              </w:rPr>
            </w:pPr>
            <w:r w:rsidRPr="003058E4">
              <w:rPr>
                <w:sz w:val="18"/>
                <w:szCs w:val="18"/>
              </w:rPr>
              <w:t>−6,4</w:t>
            </w:r>
          </w:p>
        </w:tc>
        <w:tc>
          <w:tcPr>
            <w:tcW w:w="793" w:type="dxa"/>
            <w:tcBorders>
              <w:top w:val="single" w:sz="4" w:space="0" w:color="auto"/>
              <w:left w:val="single" w:sz="4" w:space="0" w:color="auto"/>
              <w:bottom w:val="single" w:sz="4" w:space="0" w:color="auto"/>
              <w:right w:val="single" w:sz="4" w:space="0" w:color="auto"/>
            </w:tcBorders>
          </w:tcPr>
          <w:p w14:paraId="68E5F1FE" w14:textId="77777777" w:rsidR="00F267F3" w:rsidRPr="003058E4" w:rsidRDefault="00F267F3" w:rsidP="003058E4">
            <w:pPr>
              <w:pStyle w:val="Tabletext"/>
              <w:jc w:val="center"/>
              <w:rPr>
                <w:sz w:val="18"/>
                <w:szCs w:val="18"/>
              </w:rPr>
            </w:pPr>
            <w:r w:rsidRPr="003058E4">
              <w:rPr>
                <w:sz w:val="18"/>
                <w:szCs w:val="18"/>
              </w:rPr>
              <w:t>−3,2</w:t>
            </w:r>
          </w:p>
        </w:tc>
        <w:tc>
          <w:tcPr>
            <w:tcW w:w="793" w:type="dxa"/>
            <w:tcBorders>
              <w:top w:val="single" w:sz="4" w:space="0" w:color="auto"/>
              <w:left w:val="single" w:sz="4" w:space="0" w:color="auto"/>
              <w:bottom w:val="single" w:sz="4" w:space="0" w:color="auto"/>
              <w:right w:val="single" w:sz="4" w:space="0" w:color="auto"/>
            </w:tcBorders>
          </w:tcPr>
          <w:p w14:paraId="58819B9A" w14:textId="77777777" w:rsidR="00F267F3" w:rsidRPr="003058E4" w:rsidRDefault="00F267F3" w:rsidP="003058E4">
            <w:pPr>
              <w:pStyle w:val="Tabletext"/>
              <w:jc w:val="center"/>
              <w:rPr>
                <w:sz w:val="18"/>
                <w:szCs w:val="18"/>
              </w:rPr>
            </w:pPr>
            <w:r w:rsidRPr="003058E4">
              <w:rPr>
                <w:sz w:val="18"/>
                <w:szCs w:val="18"/>
              </w:rPr>
              <w:t>−2,8</w:t>
            </w:r>
          </w:p>
        </w:tc>
        <w:tc>
          <w:tcPr>
            <w:tcW w:w="793" w:type="dxa"/>
            <w:tcBorders>
              <w:top w:val="single" w:sz="4" w:space="0" w:color="auto"/>
              <w:left w:val="single" w:sz="4" w:space="0" w:color="auto"/>
              <w:bottom w:val="single" w:sz="4" w:space="0" w:color="auto"/>
              <w:right w:val="single" w:sz="4" w:space="0" w:color="auto"/>
            </w:tcBorders>
          </w:tcPr>
          <w:p w14:paraId="7F3B4639" w14:textId="77777777" w:rsidR="00F267F3" w:rsidRPr="003058E4" w:rsidRDefault="00F267F3" w:rsidP="003058E4">
            <w:pPr>
              <w:pStyle w:val="Tabletext"/>
              <w:jc w:val="center"/>
              <w:rPr>
                <w:sz w:val="18"/>
                <w:szCs w:val="18"/>
              </w:rPr>
            </w:pPr>
            <w:r w:rsidRPr="003058E4">
              <w:rPr>
                <w:sz w:val="18"/>
                <w:szCs w:val="18"/>
              </w:rPr>
              <w:t>−1,4</w:t>
            </w:r>
          </w:p>
        </w:tc>
        <w:tc>
          <w:tcPr>
            <w:tcW w:w="793" w:type="dxa"/>
            <w:tcBorders>
              <w:top w:val="single" w:sz="4" w:space="0" w:color="auto"/>
              <w:left w:val="single" w:sz="4" w:space="0" w:color="auto"/>
              <w:bottom w:val="single" w:sz="4" w:space="0" w:color="auto"/>
              <w:right w:val="single" w:sz="4" w:space="0" w:color="auto"/>
            </w:tcBorders>
          </w:tcPr>
          <w:p w14:paraId="2001EC66" w14:textId="77777777" w:rsidR="00F267F3" w:rsidRPr="003058E4" w:rsidRDefault="00F267F3" w:rsidP="003058E4">
            <w:pPr>
              <w:pStyle w:val="Tabletext"/>
              <w:jc w:val="center"/>
              <w:rPr>
                <w:sz w:val="18"/>
                <w:szCs w:val="18"/>
              </w:rPr>
            </w:pPr>
            <w:r w:rsidRPr="003058E4">
              <w:rPr>
                <w:sz w:val="18"/>
                <w:szCs w:val="18"/>
              </w:rPr>
              <w:t>0</w:t>
            </w:r>
          </w:p>
        </w:tc>
        <w:tc>
          <w:tcPr>
            <w:tcW w:w="793" w:type="dxa"/>
            <w:tcBorders>
              <w:top w:val="single" w:sz="4" w:space="0" w:color="auto"/>
              <w:left w:val="single" w:sz="4" w:space="0" w:color="auto"/>
              <w:bottom w:val="single" w:sz="4" w:space="0" w:color="auto"/>
              <w:right w:val="single" w:sz="4" w:space="0" w:color="auto"/>
            </w:tcBorders>
          </w:tcPr>
          <w:p w14:paraId="04D6C9EB" w14:textId="77777777" w:rsidR="00F267F3" w:rsidRPr="003058E4" w:rsidRDefault="00F267F3" w:rsidP="003058E4">
            <w:pPr>
              <w:pStyle w:val="Tabletext"/>
              <w:jc w:val="center"/>
              <w:rPr>
                <w:sz w:val="18"/>
                <w:szCs w:val="18"/>
              </w:rPr>
            </w:pPr>
            <w:r w:rsidRPr="003058E4">
              <w:rPr>
                <w:sz w:val="18"/>
                <w:szCs w:val="18"/>
              </w:rPr>
              <w:t>−1,4</w:t>
            </w:r>
          </w:p>
        </w:tc>
        <w:tc>
          <w:tcPr>
            <w:tcW w:w="793" w:type="dxa"/>
            <w:tcBorders>
              <w:top w:val="single" w:sz="4" w:space="0" w:color="auto"/>
              <w:left w:val="single" w:sz="4" w:space="0" w:color="auto"/>
              <w:bottom w:val="single" w:sz="4" w:space="0" w:color="auto"/>
              <w:right w:val="single" w:sz="4" w:space="0" w:color="auto"/>
            </w:tcBorders>
          </w:tcPr>
          <w:p w14:paraId="3F0CED13" w14:textId="77777777" w:rsidR="00F267F3" w:rsidRPr="003058E4" w:rsidRDefault="00F267F3" w:rsidP="003058E4">
            <w:pPr>
              <w:pStyle w:val="Tabletext"/>
              <w:jc w:val="center"/>
              <w:rPr>
                <w:sz w:val="18"/>
                <w:szCs w:val="18"/>
              </w:rPr>
            </w:pPr>
            <w:r w:rsidRPr="003058E4">
              <w:rPr>
                <w:sz w:val="18"/>
                <w:szCs w:val="18"/>
              </w:rPr>
              <w:t>−2,8</w:t>
            </w:r>
          </w:p>
        </w:tc>
        <w:tc>
          <w:tcPr>
            <w:tcW w:w="793" w:type="dxa"/>
            <w:tcBorders>
              <w:top w:val="single" w:sz="4" w:space="0" w:color="auto"/>
              <w:left w:val="single" w:sz="4" w:space="0" w:color="auto"/>
              <w:bottom w:val="single" w:sz="4" w:space="0" w:color="auto"/>
              <w:right w:val="single" w:sz="4" w:space="0" w:color="auto"/>
            </w:tcBorders>
          </w:tcPr>
          <w:p w14:paraId="6DEFCE49" w14:textId="77777777" w:rsidR="00F267F3" w:rsidRPr="003058E4" w:rsidRDefault="00F267F3" w:rsidP="003058E4">
            <w:pPr>
              <w:pStyle w:val="Tabletext"/>
              <w:jc w:val="center"/>
              <w:rPr>
                <w:sz w:val="18"/>
                <w:szCs w:val="18"/>
              </w:rPr>
            </w:pPr>
            <w:r w:rsidRPr="003058E4">
              <w:rPr>
                <w:sz w:val="18"/>
                <w:szCs w:val="18"/>
              </w:rPr>
              <w:t>−3,2</w:t>
            </w:r>
          </w:p>
        </w:tc>
        <w:tc>
          <w:tcPr>
            <w:tcW w:w="793" w:type="dxa"/>
            <w:tcBorders>
              <w:top w:val="single" w:sz="4" w:space="0" w:color="auto"/>
              <w:left w:val="single" w:sz="4" w:space="0" w:color="auto"/>
              <w:bottom w:val="single" w:sz="4" w:space="0" w:color="auto"/>
              <w:right w:val="single" w:sz="4" w:space="0" w:color="auto"/>
            </w:tcBorders>
          </w:tcPr>
          <w:p w14:paraId="23C9C54D" w14:textId="77777777" w:rsidR="00F267F3" w:rsidRPr="003058E4" w:rsidRDefault="00F267F3" w:rsidP="003058E4">
            <w:pPr>
              <w:pStyle w:val="Tabletext"/>
              <w:jc w:val="center"/>
              <w:rPr>
                <w:sz w:val="18"/>
                <w:szCs w:val="18"/>
              </w:rPr>
            </w:pPr>
            <w:r w:rsidRPr="003058E4">
              <w:rPr>
                <w:sz w:val="18"/>
                <w:szCs w:val="18"/>
              </w:rPr>
              <w:t>−6,4</w:t>
            </w:r>
          </w:p>
        </w:tc>
        <w:tc>
          <w:tcPr>
            <w:tcW w:w="793" w:type="dxa"/>
            <w:tcBorders>
              <w:top w:val="single" w:sz="4" w:space="0" w:color="auto"/>
              <w:left w:val="single" w:sz="4" w:space="0" w:color="auto"/>
              <w:bottom w:val="single" w:sz="4" w:space="0" w:color="auto"/>
              <w:right w:val="single" w:sz="4" w:space="0" w:color="auto"/>
            </w:tcBorders>
          </w:tcPr>
          <w:p w14:paraId="0EA2DB57" w14:textId="77777777" w:rsidR="00F267F3" w:rsidRPr="003058E4" w:rsidRDefault="00F267F3" w:rsidP="003058E4">
            <w:pPr>
              <w:pStyle w:val="Tabletext"/>
              <w:jc w:val="center"/>
              <w:rPr>
                <w:sz w:val="18"/>
                <w:szCs w:val="18"/>
              </w:rPr>
            </w:pPr>
            <w:r w:rsidRPr="003058E4">
              <w:rPr>
                <w:sz w:val="18"/>
                <w:szCs w:val="18"/>
              </w:rPr>
              <w:t>−12</w:t>
            </w:r>
          </w:p>
        </w:tc>
        <w:tc>
          <w:tcPr>
            <w:tcW w:w="793" w:type="dxa"/>
            <w:tcBorders>
              <w:top w:val="single" w:sz="4" w:space="0" w:color="auto"/>
              <w:left w:val="single" w:sz="4" w:space="0" w:color="auto"/>
              <w:bottom w:val="single" w:sz="4" w:space="0" w:color="auto"/>
              <w:right w:val="single" w:sz="4" w:space="0" w:color="auto"/>
            </w:tcBorders>
          </w:tcPr>
          <w:p w14:paraId="18C54D35" w14:textId="77777777" w:rsidR="00F267F3" w:rsidRPr="003058E4" w:rsidRDefault="00F267F3" w:rsidP="003058E4">
            <w:pPr>
              <w:pStyle w:val="Tabletext"/>
              <w:jc w:val="center"/>
              <w:rPr>
                <w:sz w:val="18"/>
                <w:szCs w:val="18"/>
              </w:rPr>
            </w:pPr>
            <w:r w:rsidRPr="003058E4">
              <w:rPr>
                <w:sz w:val="18"/>
                <w:szCs w:val="18"/>
              </w:rPr>
              <w:t>−37,2</w:t>
            </w:r>
          </w:p>
        </w:tc>
        <w:tc>
          <w:tcPr>
            <w:tcW w:w="793" w:type="dxa"/>
            <w:tcBorders>
              <w:top w:val="single" w:sz="4" w:space="0" w:color="auto"/>
              <w:left w:val="single" w:sz="4" w:space="0" w:color="auto"/>
              <w:bottom w:val="single" w:sz="4" w:space="0" w:color="auto"/>
              <w:right w:val="single" w:sz="4" w:space="0" w:color="auto"/>
            </w:tcBorders>
          </w:tcPr>
          <w:p w14:paraId="642FB15C" w14:textId="77777777" w:rsidR="00F267F3" w:rsidRPr="003058E4" w:rsidRDefault="00F267F3" w:rsidP="003058E4">
            <w:pPr>
              <w:pStyle w:val="Tabletext"/>
              <w:jc w:val="center"/>
              <w:rPr>
                <w:sz w:val="18"/>
                <w:szCs w:val="18"/>
              </w:rPr>
            </w:pPr>
            <w:r w:rsidRPr="003058E4">
              <w:rPr>
                <w:sz w:val="18"/>
                <w:szCs w:val="18"/>
              </w:rPr>
              <w:t>20</w:t>
            </w:r>
          </w:p>
        </w:tc>
        <w:tc>
          <w:tcPr>
            <w:tcW w:w="819" w:type="dxa"/>
            <w:tcBorders>
              <w:top w:val="single" w:sz="4" w:space="0" w:color="auto"/>
              <w:left w:val="single" w:sz="4" w:space="0" w:color="auto"/>
              <w:bottom w:val="single" w:sz="4" w:space="0" w:color="auto"/>
              <w:right w:val="single" w:sz="4" w:space="0" w:color="auto"/>
            </w:tcBorders>
          </w:tcPr>
          <w:p w14:paraId="14B3FEBA" w14:textId="77777777" w:rsidR="00F267F3" w:rsidRPr="003058E4" w:rsidRDefault="00F267F3" w:rsidP="003058E4">
            <w:pPr>
              <w:pStyle w:val="Tabletext"/>
              <w:jc w:val="center"/>
              <w:rPr>
                <w:sz w:val="18"/>
                <w:szCs w:val="18"/>
              </w:rPr>
            </w:pPr>
            <w:r w:rsidRPr="003058E4">
              <w:rPr>
                <w:sz w:val="18"/>
                <w:szCs w:val="18"/>
              </w:rPr>
              <w:t>16,4</w:t>
            </w:r>
          </w:p>
        </w:tc>
      </w:tr>
    </w:tbl>
    <w:p w14:paraId="23907D61" w14:textId="77777777" w:rsidR="00F267F3" w:rsidRPr="00F62AEB" w:rsidRDefault="00F267F3" w:rsidP="00187816">
      <w:pPr>
        <w:pStyle w:val="Tablefin"/>
      </w:pPr>
    </w:p>
    <w:p w14:paraId="7926BC0A" w14:textId="77777777" w:rsidR="00764EC1" w:rsidRPr="00F62AEB" w:rsidRDefault="00764EC1">
      <w:pPr>
        <w:tabs>
          <w:tab w:val="clear" w:pos="794"/>
          <w:tab w:val="clear" w:pos="1191"/>
          <w:tab w:val="clear" w:pos="1588"/>
          <w:tab w:val="clear" w:pos="1985"/>
        </w:tabs>
        <w:overflowPunct/>
        <w:autoSpaceDE/>
        <w:autoSpaceDN/>
        <w:adjustRightInd/>
        <w:spacing w:before="0"/>
        <w:jc w:val="left"/>
        <w:textAlignment w:val="auto"/>
      </w:pPr>
      <w:r w:rsidRPr="00F62AEB">
        <w:br w:type="page"/>
      </w:r>
    </w:p>
    <w:p w14:paraId="5E08C89D" w14:textId="77777777" w:rsidR="00F267F3" w:rsidRPr="00F62AEB" w:rsidRDefault="00F37300" w:rsidP="000B65FA">
      <w:pPr>
        <w:pStyle w:val="TableNo"/>
      </w:pPr>
      <w:r w:rsidRPr="00F62AEB">
        <w:rPr>
          <w:lang w:val="en-GB"/>
        </w:rPr>
        <w:lastRenderedPageBreak/>
        <w:t>ТАБЛИЦА 26</w:t>
      </w:r>
    </w:p>
    <w:p w14:paraId="120507FA" w14:textId="77777777" w:rsidR="00F267F3" w:rsidRPr="00F62AEB" w:rsidRDefault="00BF3106" w:rsidP="000B65FA">
      <w:pPr>
        <w:pStyle w:val="Tabletitle"/>
        <w:keepLines/>
      </w:pPr>
      <w:r w:rsidRPr="00F62AEB">
        <w:t>Относительные защитные отношения по РЧ между радиовещательными системами на частотах ниже 30 МГц (дБ)</w:t>
      </w:r>
      <w:r w:rsidRPr="00F62AEB">
        <w:rPr>
          <w:rFonts w:ascii="Times New Roman Bold" w:hAnsi="Times New Roman Bold"/>
        </w:rPr>
        <w:br/>
        <w:t>Цифров</w:t>
      </w:r>
      <w:r w:rsidRPr="00F62AEB">
        <w:t>ой сигнал</w:t>
      </w:r>
      <w:r w:rsidRPr="00F62AEB">
        <w:rPr>
          <w:rFonts w:ascii="Times New Roman Bold" w:hAnsi="Times New Roman Bold"/>
        </w:rPr>
        <w:t xml:space="preserve"> (64-</w:t>
      </w:r>
      <w:r w:rsidRPr="00F62AEB">
        <w:rPr>
          <w:rFonts w:ascii="Times New Roman Bold" w:hAnsi="Times New Roman Bold"/>
          <w:lang w:val="en-GB"/>
        </w:rPr>
        <w:t>QAM</w:t>
      </w:r>
      <w:r w:rsidRPr="00F62AEB">
        <w:rPr>
          <w:rFonts w:ascii="Times New Roman Bold" w:hAnsi="Times New Roman Bold"/>
        </w:rPr>
        <w:t xml:space="preserve">, </w:t>
      </w:r>
      <w:r w:rsidRPr="00F62AEB">
        <w:t>уровень защиты</w:t>
      </w:r>
      <w:r w:rsidRPr="00F62AEB">
        <w:rPr>
          <w:rFonts w:ascii="Times New Roman Bold" w:hAnsi="Times New Roman Bold"/>
        </w:rPr>
        <w:t xml:space="preserve"> </w:t>
      </w:r>
      <w:r w:rsidRPr="00F62AEB">
        <w:t>№</w:t>
      </w:r>
      <w:r w:rsidRPr="00F62AEB">
        <w:rPr>
          <w:rFonts w:ascii="Times New Roman Bold" w:hAnsi="Times New Roman Bold"/>
          <w:lang w:val="en-GB"/>
        </w:rPr>
        <w:t> </w:t>
      </w:r>
      <w:r w:rsidRPr="00F62AEB">
        <w:rPr>
          <w:rFonts w:ascii="Times New Roman Bold" w:hAnsi="Times New Roman Bold"/>
        </w:rPr>
        <w:t>1)</w:t>
      </w:r>
      <w:r w:rsidRPr="00F62AEB">
        <w:t>, испытывающий помехи от цифрового сигнала</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1"/>
        <w:gridCol w:w="1357"/>
        <w:gridCol w:w="793"/>
        <w:gridCol w:w="793"/>
        <w:gridCol w:w="793"/>
        <w:gridCol w:w="793"/>
        <w:gridCol w:w="793"/>
        <w:gridCol w:w="793"/>
        <w:gridCol w:w="793"/>
        <w:gridCol w:w="793"/>
        <w:gridCol w:w="793"/>
        <w:gridCol w:w="793"/>
        <w:gridCol w:w="793"/>
        <w:gridCol w:w="793"/>
        <w:gridCol w:w="793"/>
        <w:gridCol w:w="793"/>
        <w:gridCol w:w="819"/>
      </w:tblGrid>
      <w:tr w:rsidR="00390141" w:rsidRPr="00F62AEB" w14:paraId="41FE8981" w14:textId="77777777" w:rsidTr="00AF2A91">
        <w:trPr>
          <w:trHeight w:val="20"/>
          <w:jc w:val="center"/>
        </w:trPr>
        <w:tc>
          <w:tcPr>
            <w:tcW w:w="1181" w:type="dxa"/>
            <w:vMerge w:val="restart"/>
            <w:tcBorders>
              <w:top w:val="single" w:sz="4" w:space="0" w:color="auto"/>
              <w:left w:val="single" w:sz="4" w:space="0" w:color="auto"/>
              <w:bottom w:val="single" w:sz="4" w:space="0" w:color="auto"/>
              <w:right w:val="single" w:sz="4" w:space="0" w:color="auto"/>
            </w:tcBorders>
            <w:vAlign w:val="center"/>
          </w:tcPr>
          <w:p w14:paraId="660FCC99" w14:textId="77777777" w:rsidR="00390141" w:rsidRPr="00F62AEB" w:rsidRDefault="009338A1" w:rsidP="00713940">
            <w:pPr>
              <w:pStyle w:val="Tablehead"/>
              <w:ind w:left="-57" w:right="-57"/>
              <w:rPr>
                <w:sz w:val="18"/>
                <w:szCs w:val="18"/>
              </w:rPr>
            </w:pPr>
            <w:r w:rsidRPr="00F62AEB">
              <w:rPr>
                <w:sz w:val="18"/>
              </w:rPr>
              <w:t>Полезный сигнал</w:t>
            </w:r>
          </w:p>
        </w:tc>
        <w:tc>
          <w:tcPr>
            <w:tcW w:w="1357" w:type="dxa"/>
            <w:vMerge w:val="restart"/>
            <w:tcBorders>
              <w:top w:val="single" w:sz="4" w:space="0" w:color="auto"/>
              <w:left w:val="single" w:sz="4" w:space="0" w:color="auto"/>
              <w:bottom w:val="single" w:sz="4" w:space="0" w:color="auto"/>
              <w:right w:val="single" w:sz="4" w:space="0" w:color="auto"/>
            </w:tcBorders>
            <w:vAlign w:val="center"/>
          </w:tcPr>
          <w:p w14:paraId="0728EE11" w14:textId="77777777" w:rsidR="00390141" w:rsidRPr="00F62AEB" w:rsidRDefault="00390141" w:rsidP="00713940">
            <w:pPr>
              <w:pStyle w:val="Tablehead"/>
              <w:ind w:left="-57" w:right="-57"/>
              <w:rPr>
                <w:sz w:val="18"/>
                <w:szCs w:val="18"/>
              </w:rPr>
            </w:pPr>
            <w:r w:rsidRPr="00F62AEB">
              <w:rPr>
                <w:sz w:val="18"/>
              </w:rPr>
              <w:t>Мешающий сигнал</w:t>
            </w:r>
          </w:p>
        </w:tc>
        <w:tc>
          <w:tcPr>
            <w:tcW w:w="10309" w:type="dxa"/>
            <w:gridSpan w:val="13"/>
            <w:vMerge w:val="restart"/>
            <w:tcBorders>
              <w:top w:val="single" w:sz="4" w:space="0" w:color="auto"/>
              <w:left w:val="single" w:sz="4" w:space="0" w:color="auto"/>
              <w:bottom w:val="single" w:sz="4" w:space="0" w:color="auto"/>
              <w:right w:val="single" w:sz="4" w:space="0" w:color="auto"/>
            </w:tcBorders>
            <w:vAlign w:val="center"/>
          </w:tcPr>
          <w:p w14:paraId="4841A58B" w14:textId="77777777" w:rsidR="00390141" w:rsidRPr="00F62AEB" w:rsidRDefault="00390141" w:rsidP="00BF3106">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612" w:type="dxa"/>
            <w:gridSpan w:val="2"/>
            <w:tcBorders>
              <w:top w:val="single" w:sz="4" w:space="0" w:color="auto"/>
              <w:left w:val="single" w:sz="4" w:space="0" w:color="auto"/>
              <w:bottom w:val="single" w:sz="4" w:space="0" w:color="auto"/>
              <w:right w:val="single" w:sz="4" w:space="0" w:color="auto"/>
            </w:tcBorders>
            <w:vAlign w:val="center"/>
          </w:tcPr>
          <w:p w14:paraId="19789526" w14:textId="77777777" w:rsidR="00390141" w:rsidRPr="00F62AEB" w:rsidRDefault="00390141" w:rsidP="00BF3106">
            <w:pPr>
              <w:pStyle w:val="Tablehead"/>
              <w:rPr>
                <w:sz w:val="18"/>
                <w:szCs w:val="18"/>
              </w:rPr>
            </w:pPr>
            <w:r w:rsidRPr="00F62AEB">
              <w:rPr>
                <w:sz w:val="18"/>
              </w:rPr>
              <w:t>Параметры</w:t>
            </w:r>
          </w:p>
        </w:tc>
      </w:tr>
      <w:tr w:rsidR="00F267F3" w:rsidRPr="00F62AEB" w14:paraId="3AACEBEB" w14:textId="77777777" w:rsidTr="00AF2A91">
        <w:trPr>
          <w:trHeight w:val="390"/>
          <w:jc w:val="center"/>
        </w:trPr>
        <w:tc>
          <w:tcPr>
            <w:tcW w:w="1181" w:type="dxa"/>
            <w:vMerge/>
            <w:tcBorders>
              <w:top w:val="single" w:sz="4" w:space="0" w:color="auto"/>
              <w:left w:val="single" w:sz="4" w:space="0" w:color="auto"/>
              <w:bottom w:val="single" w:sz="4" w:space="0" w:color="auto"/>
              <w:right w:val="single" w:sz="4" w:space="0" w:color="auto"/>
            </w:tcBorders>
            <w:vAlign w:val="center"/>
          </w:tcPr>
          <w:p w14:paraId="5CEDE444" w14:textId="77777777" w:rsidR="00F267F3" w:rsidRPr="00F62AEB" w:rsidRDefault="00F267F3" w:rsidP="009833D1">
            <w:pPr>
              <w:pStyle w:val="Tablehead"/>
              <w:keepNext w:val="0"/>
              <w:rPr>
                <w:sz w:val="18"/>
                <w:szCs w:val="18"/>
                <w:lang w:val="en-GB"/>
              </w:rPr>
            </w:pPr>
          </w:p>
        </w:tc>
        <w:tc>
          <w:tcPr>
            <w:tcW w:w="1357" w:type="dxa"/>
            <w:vMerge/>
            <w:tcBorders>
              <w:top w:val="single" w:sz="4" w:space="0" w:color="auto"/>
              <w:left w:val="single" w:sz="4" w:space="0" w:color="auto"/>
              <w:bottom w:val="single" w:sz="4" w:space="0" w:color="auto"/>
              <w:right w:val="single" w:sz="4" w:space="0" w:color="auto"/>
            </w:tcBorders>
            <w:vAlign w:val="center"/>
          </w:tcPr>
          <w:p w14:paraId="2D5AECB4" w14:textId="77777777" w:rsidR="00F267F3" w:rsidRPr="00F62AEB" w:rsidRDefault="00F267F3" w:rsidP="009833D1">
            <w:pPr>
              <w:pStyle w:val="Tablehead"/>
              <w:keepNext w:val="0"/>
              <w:rPr>
                <w:sz w:val="18"/>
                <w:szCs w:val="18"/>
                <w:lang w:val="en-GB"/>
              </w:rPr>
            </w:pPr>
          </w:p>
        </w:tc>
        <w:tc>
          <w:tcPr>
            <w:tcW w:w="10309" w:type="dxa"/>
            <w:gridSpan w:val="13"/>
            <w:vMerge/>
            <w:tcBorders>
              <w:top w:val="single" w:sz="4" w:space="0" w:color="auto"/>
              <w:left w:val="single" w:sz="4" w:space="0" w:color="auto"/>
              <w:bottom w:val="single" w:sz="4" w:space="0" w:color="auto"/>
              <w:right w:val="single" w:sz="4" w:space="0" w:color="auto"/>
            </w:tcBorders>
            <w:vAlign w:val="center"/>
          </w:tcPr>
          <w:p w14:paraId="143793BA" w14:textId="77777777" w:rsidR="00F267F3" w:rsidRPr="00F62AEB" w:rsidRDefault="00F267F3" w:rsidP="009833D1">
            <w:pPr>
              <w:pStyle w:val="Tablehead"/>
              <w:keepNext w:val="0"/>
              <w:rPr>
                <w:sz w:val="18"/>
                <w:szCs w:val="18"/>
                <w:lang w:val="en-GB"/>
              </w:rPr>
            </w:pPr>
          </w:p>
        </w:tc>
        <w:tc>
          <w:tcPr>
            <w:tcW w:w="793" w:type="dxa"/>
            <w:vMerge w:val="restart"/>
            <w:tcBorders>
              <w:top w:val="single" w:sz="4" w:space="0" w:color="auto"/>
              <w:left w:val="single" w:sz="4" w:space="0" w:color="auto"/>
              <w:bottom w:val="single" w:sz="4" w:space="0" w:color="auto"/>
              <w:right w:val="single" w:sz="4" w:space="0" w:color="auto"/>
            </w:tcBorders>
            <w:vAlign w:val="center"/>
          </w:tcPr>
          <w:p w14:paraId="332B1459" w14:textId="77777777" w:rsidR="00F267F3" w:rsidRPr="00F62AEB" w:rsidRDefault="00F267F3" w:rsidP="009833D1">
            <w:pPr>
              <w:pStyle w:val="Tablehead"/>
              <w:keepNext w:val="0"/>
              <w:rPr>
                <w:sz w:val="18"/>
                <w:szCs w:val="18"/>
              </w:rPr>
            </w:pPr>
            <w:r w:rsidRPr="00F62AEB">
              <w:rPr>
                <w:i/>
                <w:sz w:val="18"/>
                <w:lang w:val="en-GB"/>
              </w:rPr>
              <w:t>B</w:t>
            </w:r>
            <w:r w:rsidRPr="00F62AEB">
              <w:rPr>
                <w:i/>
                <w:sz w:val="18"/>
                <w:vertAlign w:val="subscript"/>
                <w:lang w:val="en-GB"/>
              </w:rPr>
              <w:t>DRM</w:t>
            </w:r>
            <w:r w:rsidRPr="00F62AEB">
              <w:rPr>
                <w:sz w:val="18"/>
              </w:rPr>
              <w:br/>
              <w:t>(кГц)</w:t>
            </w:r>
          </w:p>
        </w:tc>
        <w:tc>
          <w:tcPr>
            <w:tcW w:w="819" w:type="dxa"/>
            <w:vMerge w:val="restart"/>
            <w:tcBorders>
              <w:top w:val="single" w:sz="4" w:space="0" w:color="auto"/>
              <w:left w:val="single" w:sz="4" w:space="0" w:color="auto"/>
              <w:bottom w:val="single" w:sz="4" w:space="0" w:color="auto"/>
              <w:right w:val="single" w:sz="4" w:space="0" w:color="auto"/>
            </w:tcBorders>
            <w:vAlign w:val="center"/>
          </w:tcPr>
          <w:p w14:paraId="16B862A4" w14:textId="77777777" w:rsidR="00F267F3" w:rsidRPr="00F62AEB" w:rsidRDefault="00F267F3" w:rsidP="009833D1">
            <w:pPr>
              <w:pStyle w:val="Tablehead"/>
              <w:keepNext w:val="0"/>
              <w:rPr>
                <w:sz w:val="18"/>
                <w:szCs w:val="18"/>
              </w:rPr>
            </w:pPr>
            <w:r w:rsidRPr="00F62AEB">
              <w:rPr>
                <w:i/>
                <w:sz w:val="18"/>
                <w:lang w:val="en-GB"/>
              </w:rPr>
              <w:t>S</w:t>
            </w:r>
            <w:r w:rsidRPr="00F62AEB">
              <w:rPr>
                <w:sz w:val="18"/>
              </w:rPr>
              <w:t>/</w:t>
            </w:r>
            <w:r w:rsidRPr="00F62AEB">
              <w:rPr>
                <w:i/>
                <w:sz w:val="18"/>
                <w:lang w:val="en-GB"/>
              </w:rPr>
              <w:t>I</w:t>
            </w:r>
            <w:r w:rsidRPr="00F62AEB">
              <w:rPr>
                <w:sz w:val="18"/>
              </w:rPr>
              <w:br/>
              <w:t>(дБ)</w:t>
            </w:r>
          </w:p>
        </w:tc>
      </w:tr>
      <w:tr w:rsidR="00F267F3" w:rsidRPr="00F62AEB" w14:paraId="1B22AC05" w14:textId="77777777" w:rsidTr="00AF2A91">
        <w:trPr>
          <w:trHeight w:val="20"/>
          <w:jc w:val="center"/>
        </w:trPr>
        <w:tc>
          <w:tcPr>
            <w:tcW w:w="1181" w:type="dxa"/>
            <w:vMerge/>
            <w:tcBorders>
              <w:top w:val="single" w:sz="4" w:space="0" w:color="auto"/>
              <w:left w:val="single" w:sz="4" w:space="0" w:color="auto"/>
              <w:bottom w:val="single" w:sz="4" w:space="0" w:color="auto"/>
              <w:right w:val="single" w:sz="4" w:space="0" w:color="auto"/>
            </w:tcBorders>
            <w:vAlign w:val="center"/>
          </w:tcPr>
          <w:p w14:paraId="16E37502" w14:textId="77777777" w:rsidR="00F267F3" w:rsidRPr="00F62AEB" w:rsidRDefault="00F267F3" w:rsidP="009833D1">
            <w:pPr>
              <w:pStyle w:val="Tablehead"/>
              <w:keepNext w:val="0"/>
              <w:rPr>
                <w:sz w:val="18"/>
                <w:szCs w:val="18"/>
                <w:lang w:val="en-GB"/>
              </w:rPr>
            </w:pPr>
          </w:p>
        </w:tc>
        <w:tc>
          <w:tcPr>
            <w:tcW w:w="1357" w:type="dxa"/>
            <w:vMerge/>
            <w:tcBorders>
              <w:top w:val="single" w:sz="4" w:space="0" w:color="auto"/>
              <w:left w:val="single" w:sz="4" w:space="0" w:color="auto"/>
              <w:bottom w:val="single" w:sz="4" w:space="0" w:color="auto"/>
              <w:right w:val="single" w:sz="4" w:space="0" w:color="auto"/>
            </w:tcBorders>
            <w:vAlign w:val="center"/>
          </w:tcPr>
          <w:p w14:paraId="2F0C9103" w14:textId="77777777" w:rsidR="00F267F3" w:rsidRPr="00F62AEB" w:rsidRDefault="00F267F3" w:rsidP="009833D1">
            <w:pPr>
              <w:pStyle w:val="Tablehead"/>
              <w:keepNext w:val="0"/>
              <w:rPr>
                <w:sz w:val="18"/>
                <w:szCs w:val="18"/>
                <w:lang w:val="en-GB"/>
              </w:rPr>
            </w:pPr>
          </w:p>
        </w:tc>
        <w:tc>
          <w:tcPr>
            <w:tcW w:w="793" w:type="dxa"/>
            <w:tcBorders>
              <w:top w:val="single" w:sz="4" w:space="0" w:color="auto"/>
              <w:left w:val="single" w:sz="4" w:space="0" w:color="auto"/>
              <w:bottom w:val="single" w:sz="4" w:space="0" w:color="auto"/>
              <w:right w:val="single" w:sz="4" w:space="0" w:color="auto"/>
            </w:tcBorders>
            <w:vAlign w:val="center"/>
          </w:tcPr>
          <w:p w14:paraId="1023FE47" w14:textId="77777777" w:rsidR="00F267F3" w:rsidRPr="00F62AEB" w:rsidRDefault="00F267F3" w:rsidP="009833D1">
            <w:pPr>
              <w:pStyle w:val="Tablehead"/>
              <w:keepNext w:val="0"/>
              <w:rPr>
                <w:sz w:val="18"/>
                <w:szCs w:val="18"/>
              </w:rPr>
            </w:pPr>
            <w:r w:rsidRPr="00F62AEB">
              <w:rPr>
                <w:sz w:val="18"/>
              </w:rPr>
              <w:t>–20</w:t>
            </w:r>
          </w:p>
        </w:tc>
        <w:tc>
          <w:tcPr>
            <w:tcW w:w="793" w:type="dxa"/>
            <w:tcBorders>
              <w:top w:val="single" w:sz="4" w:space="0" w:color="auto"/>
              <w:left w:val="single" w:sz="4" w:space="0" w:color="auto"/>
              <w:bottom w:val="single" w:sz="4" w:space="0" w:color="auto"/>
              <w:right w:val="single" w:sz="4" w:space="0" w:color="auto"/>
            </w:tcBorders>
            <w:vAlign w:val="center"/>
          </w:tcPr>
          <w:p w14:paraId="4FDEA9A2" w14:textId="77777777" w:rsidR="00F267F3" w:rsidRPr="00F62AEB" w:rsidRDefault="00F267F3" w:rsidP="009833D1">
            <w:pPr>
              <w:pStyle w:val="Tablehead"/>
              <w:keepNext w:val="0"/>
              <w:rPr>
                <w:sz w:val="18"/>
                <w:szCs w:val="18"/>
              </w:rPr>
            </w:pPr>
            <w:r w:rsidRPr="00F62AEB">
              <w:rPr>
                <w:sz w:val="18"/>
              </w:rPr>
              <w:t>–18</w:t>
            </w:r>
          </w:p>
        </w:tc>
        <w:tc>
          <w:tcPr>
            <w:tcW w:w="793" w:type="dxa"/>
            <w:tcBorders>
              <w:top w:val="single" w:sz="4" w:space="0" w:color="auto"/>
              <w:left w:val="single" w:sz="4" w:space="0" w:color="auto"/>
              <w:bottom w:val="single" w:sz="4" w:space="0" w:color="auto"/>
              <w:right w:val="single" w:sz="4" w:space="0" w:color="auto"/>
            </w:tcBorders>
            <w:vAlign w:val="center"/>
          </w:tcPr>
          <w:p w14:paraId="2C1E7C67" w14:textId="77777777" w:rsidR="00F267F3" w:rsidRPr="00F62AEB" w:rsidRDefault="00F267F3" w:rsidP="009833D1">
            <w:pPr>
              <w:pStyle w:val="Tablehead"/>
              <w:keepNext w:val="0"/>
              <w:rPr>
                <w:sz w:val="18"/>
                <w:szCs w:val="18"/>
              </w:rPr>
            </w:pPr>
            <w:r w:rsidRPr="00F62AEB">
              <w:rPr>
                <w:sz w:val="18"/>
              </w:rPr>
              <w:t>–15</w:t>
            </w:r>
          </w:p>
        </w:tc>
        <w:tc>
          <w:tcPr>
            <w:tcW w:w="793" w:type="dxa"/>
            <w:tcBorders>
              <w:top w:val="single" w:sz="4" w:space="0" w:color="auto"/>
              <w:left w:val="single" w:sz="4" w:space="0" w:color="auto"/>
              <w:bottom w:val="single" w:sz="4" w:space="0" w:color="auto"/>
              <w:right w:val="single" w:sz="4" w:space="0" w:color="auto"/>
            </w:tcBorders>
            <w:vAlign w:val="center"/>
          </w:tcPr>
          <w:p w14:paraId="28973903" w14:textId="77777777" w:rsidR="00F267F3" w:rsidRPr="00F62AEB" w:rsidRDefault="00F267F3" w:rsidP="009833D1">
            <w:pPr>
              <w:pStyle w:val="Tablehead"/>
              <w:keepNext w:val="0"/>
              <w:rPr>
                <w:sz w:val="18"/>
                <w:szCs w:val="18"/>
              </w:rPr>
            </w:pPr>
            <w:r w:rsidRPr="00F62AEB">
              <w:rPr>
                <w:sz w:val="18"/>
              </w:rPr>
              <w:t>–10</w:t>
            </w:r>
          </w:p>
        </w:tc>
        <w:tc>
          <w:tcPr>
            <w:tcW w:w="793" w:type="dxa"/>
            <w:tcBorders>
              <w:top w:val="single" w:sz="4" w:space="0" w:color="auto"/>
              <w:left w:val="single" w:sz="4" w:space="0" w:color="auto"/>
              <w:bottom w:val="single" w:sz="4" w:space="0" w:color="auto"/>
              <w:right w:val="single" w:sz="4" w:space="0" w:color="auto"/>
            </w:tcBorders>
            <w:vAlign w:val="center"/>
          </w:tcPr>
          <w:p w14:paraId="4C72E767" w14:textId="77777777" w:rsidR="00F267F3" w:rsidRPr="00F62AEB" w:rsidRDefault="00F267F3" w:rsidP="009833D1">
            <w:pPr>
              <w:pStyle w:val="Tablehead"/>
              <w:keepNext w:val="0"/>
              <w:rPr>
                <w:sz w:val="18"/>
                <w:szCs w:val="18"/>
              </w:rPr>
            </w:pPr>
            <w:r w:rsidRPr="00F62AEB">
              <w:rPr>
                <w:sz w:val="18"/>
              </w:rPr>
              <w:t>–9</w:t>
            </w:r>
          </w:p>
        </w:tc>
        <w:tc>
          <w:tcPr>
            <w:tcW w:w="793" w:type="dxa"/>
            <w:tcBorders>
              <w:top w:val="single" w:sz="4" w:space="0" w:color="auto"/>
              <w:left w:val="single" w:sz="4" w:space="0" w:color="auto"/>
              <w:bottom w:val="single" w:sz="4" w:space="0" w:color="auto"/>
              <w:right w:val="single" w:sz="4" w:space="0" w:color="auto"/>
            </w:tcBorders>
            <w:vAlign w:val="center"/>
          </w:tcPr>
          <w:p w14:paraId="6F2446E9" w14:textId="77777777" w:rsidR="00F267F3" w:rsidRPr="00F62AEB" w:rsidRDefault="00F267F3" w:rsidP="009833D1">
            <w:pPr>
              <w:pStyle w:val="Tablehead"/>
              <w:keepNext w:val="0"/>
              <w:rPr>
                <w:sz w:val="18"/>
                <w:szCs w:val="18"/>
              </w:rPr>
            </w:pPr>
            <w:r w:rsidRPr="00F62AEB">
              <w:rPr>
                <w:sz w:val="18"/>
              </w:rPr>
              <w:t>–5</w:t>
            </w:r>
          </w:p>
        </w:tc>
        <w:tc>
          <w:tcPr>
            <w:tcW w:w="793" w:type="dxa"/>
            <w:tcBorders>
              <w:top w:val="single" w:sz="4" w:space="0" w:color="auto"/>
              <w:left w:val="single" w:sz="4" w:space="0" w:color="auto"/>
              <w:bottom w:val="single" w:sz="4" w:space="0" w:color="auto"/>
              <w:right w:val="single" w:sz="4" w:space="0" w:color="auto"/>
            </w:tcBorders>
            <w:vAlign w:val="center"/>
          </w:tcPr>
          <w:p w14:paraId="5DC15972" w14:textId="77777777" w:rsidR="00F267F3" w:rsidRPr="00F62AEB" w:rsidRDefault="00F267F3" w:rsidP="009833D1">
            <w:pPr>
              <w:pStyle w:val="Tablehead"/>
              <w:keepNext w:val="0"/>
              <w:rPr>
                <w:sz w:val="18"/>
                <w:szCs w:val="18"/>
              </w:rPr>
            </w:pPr>
            <w:r w:rsidRPr="00F62AEB">
              <w:rPr>
                <w:sz w:val="18"/>
              </w:rPr>
              <w:t>0</w:t>
            </w:r>
          </w:p>
        </w:tc>
        <w:tc>
          <w:tcPr>
            <w:tcW w:w="793" w:type="dxa"/>
            <w:tcBorders>
              <w:top w:val="single" w:sz="4" w:space="0" w:color="auto"/>
              <w:left w:val="single" w:sz="4" w:space="0" w:color="auto"/>
              <w:bottom w:val="single" w:sz="4" w:space="0" w:color="auto"/>
              <w:right w:val="single" w:sz="4" w:space="0" w:color="auto"/>
            </w:tcBorders>
            <w:vAlign w:val="center"/>
          </w:tcPr>
          <w:p w14:paraId="5D914D8B" w14:textId="77777777" w:rsidR="00F267F3" w:rsidRPr="00F62AEB" w:rsidRDefault="00F267F3" w:rsidP="009833D1">
            <w:pPr>
              <w:pStyle w:val="Tablehead"/>
              <w:keepNext w:val="0"/>
              <w:rPr>
                <w:sz w:val="18"/>
                <w:szCs w:val="18"/>
              </w:rPr>
            </w:pPr>
            <w:r w:rsidRPr="00F62AEB">
              <w:rPr>
                <w:sz w:val="18"/>
              </w:rPr>
              <w:t>5</w:t>
            </w:r>
          </w:p>
        </w:tc>
        <w:tc>
          <w:tcPr>
            <w:tcW w:w="793" w:type="dxa"/>
            <w:tcBorders>
              <w:top w:val="single" w:sz="4" w:space="0" w:color="auto"/>
              <w:left w:val="single" w:sz="4" w:space="0" w:color="auto"/>
              <w:bottom w:val="single" w:sz="4" w:space="0" w:color="auto"/>
              <w:right w:val="single" w:sz="4" w:space="0" w:color="auto"/>
            </w:tcBorders>
            <w:vAlign w:val="center"/>
          </w:tcPr>
          <w:p w14:paraId="2A58B340" w14:textId="77777777" w:rsidR="00F267F3" w:rsidRPr="00F62AEB" w:rsidRDefault="00F267F3" w:rsidP="009833D1">
            <w:pPr>
              <w:pStyle w:val="Tablehead"/>
              <w:keepNext w:val="0"/>
              <w:rPr>
                <w:sz w:val="18"/>
                <w:szCs w:val="18"/>
              </w:rPr>
            </w:pPr>
            <w:r w:rsidRPr="00F62AEB">
              <w:rPr>
                <w:sz w:val="18"/>
              </w:rPr>
              <w:t>9</w:t>
            </w:r>
          </w:p>
        </w:tc>
        <w:tc>
          <w:tcPr>
            <w:tcW w:w="793" w:type="dxa"/>
            <w:tcBorders>
              <w:top w:val="single" w:sz="4" w:space="0" w:color="auto"/>
              <w:left w:val="single" w:sz="4" w:space="0" w:color="auto"/>
              <w:bottom w:val="single" w:sz="4" w:space="0" w:color="auto"/>
              <w:right w:val="single" w:sz="4" w:space="0" w:color="auto"/>
            </w:tcBorders>
            <w:vAlign w:val="center"/>
          </w:tcPr>
          <w:p w14:paraId="27E16B5A" w14:textId="77777777" w:rsidR="00F267F3" w:rsidRPr="00F62AEB" w:rsidRDefault="00F267F3" w:rsidP="009833D1">
            <w:pPr>
              <w:pStyle w:val="Tablehead"/>
              <w:keepNext w:val="0"/>
              <w:rPr>
                <w:sz w:val="18"/>
                <w:szCs w:val="18"/>
              </w:rPr>
            </w:pPr>
            <w:r w:rsidRPr="00F62AEB">
              <w:rPr>
                <w:sz w:val="18"/>
              </w:rPr>
              <w:t>10</w:t>
            </w:r>
          </w:p>
        </w:tc>
        <w:tc>
          <w:tcPr>
            <w:tcW w:w="793" w:type="dxa"/>
            <w:tcBorders>
              <w:top w:val="single" w:sz="4" w:space="0" w:color="auto"/>
              <w:left w:val="single" w:sz="4" w:space="0" w:color="auto"/>
              <w:bottom w:val="single" w:sz="4" w:space="0" w:color="auto"/>
              <w:right w:val="single" w:sz="4" w:space="0" w:color="auto"/>
            </w:tcBorders>
            <w:vAlign w:val="center"/>
          </w:tcPr>
          <w:p w14:paraId="0DE03204" w14:textId="77777777" w:rsidR="00F267F3" w:rsidRPr="00F62AEB" w:rsidRDefault="00F267F3" w:rsidP="009833D1">
            <w:pPr>
              <w:pStyle w:val="Tablehead"/>
              <w:keepNext w:val="0"/>
              <w:rPr>
                <w:sz w:val="18"/>
                <w:szCs w:val="18"/>
              </w:rPr>
            </w:pPr>
            <w:r w:rsidRPr="00F62AEB">
              <w:rPr>
                <w:sz w:val="18"/>
              </w:rPr>
              <w:t>15</w:t>
            </w:r>
          </w:p>
        </w:tc>
        <w:tc>
          <w:tcPr>
            <w:tcW w:w="793" w:type="dxa"/>
            <w:tcBorders>
              <w:top w:val="single" w:sz="4" w:space="0" w:color="auto"/>
              <w:left w:val="single" w:sz="4" w:space="0" w:color="auto"/>
              <w:bottom w:val="single" w:sz="4" w:space="0" w:color="auto"/>
              <w:right w:val="single" w:sz="4" w:space="0" w:color="auto"/>
            </w:tcBorders>
            <w:vAlign w:val="center"/>
          </w:tcPr>
          <w:p w14:paraId="6CEB8084" w14:textId="77777777" w:rsidR="00F267F3" w:rsidRPr="00F62AEB" w:rsidRDefault="00F267F3" w:rsidP="009833D1">
            <w:pPr>
              <w:pStyle w:val="Tablehead"/>
              <w:keepNext w:val="0"/>
              <w:rPr>
                <w:sz w:val="18"/>
                <w:szCs w:val="18"/>
              </w:rPr>
            </w:pPr>
            <w:r w:rsidRPr="00F62AEB">
              <w:rPr>
                <w:sz w:val="18"/>
              </w:rPr>
              <w:t>18</w:t>
            </w:r>
          </w:p>
        </w:tc>
        <w:tc>
          <w:tcPr>
            <w:tcW w:w="793" w:type="dxa"/>
            <w:tcBorders>
              <w:top w:val="single" w:sz="4" w:space="0" w:color="auto"/>
              <w:left w:val="single" w:sz="4" w:space="0" w:color="auto"/>
              <w:bottom w:val="single" w:sz="4" w:space="0" w:color="auto"/>
              <w:right w:val="single" w:sz="4" w:space="0" w:color="auto"/>
            </w:tcBorders>
            <w:vAlign w:val="center"/>
          </w:tcPr>
          <w:p w14:paraId="21AE4995" w14:textId="77777777" w:rsidR="00F267F3" w:rsidRPr="00F62AEB" w:rsidRDefault="00F267F3" w:rsidP="009833D1">
            <w:pPr>
              <w:pStyle w:val="Tablehead"/>
              <w:keepNext w:val="0"/>
              <w:rPr>
                <w:sz w:val="18"/>
                <w:szCs w:val="18"/>
              </w:rPr>
            </w:pPr>
            <w:r w:rsidRPr="00F62AEB">
              <w:rPr>
                <w:sz w:val="18"/>
              </w:rPr>
              <w:t>20</w:t>
            </w:r>
          </w:p>
        </w:tc>
        <w:tc>
          <w:tcPr>
            <w:tcW w:w="793" w:type="dxa"/>
            <w:vMerge/>
            <w:tcBorders>
              <w:top w:val="single" w:sz="4" w:space="0" w:color="auto"/>
              <w:left w:val="single" w:sz="4" w:space="0" w:color="auto"/>
              <w:bottom w:val="single" w:sz="4" w:space="0" w:color="auto"/>
              <w:right w:val="single" w:sz="4" w:space="0" w:color="auto"/>
            </w:tcBorders>
            <w:vAlign w:val="center"/>
          </w:tcPr>
          <w:p w14:paraId="364995E6" w14:textId="77777777" w:rsidR="00F267F3" w:rsidRPr="00F62AEB" w:rsidRDefault="00F267F3" w:rsidP="009833D1">
            <w:pPr>
              <w:pStyle w:val="Tablehead"/>
              <w:keepNext w:val="0"/>
              <w:rPr>
                <w:sz w:val="18"/>
                <w:szCs w:val="18"/>
                <w:lang w:val="en-GB"/>
              </w:rPr>
            </w:pPr>
          </w:p>
        </w:tc>
        <w:tc>
          <w:tcPr>
            <w:tcW w:w="819" w:type="dxa"/>
            <w:vMerge/>
            <w:tcBorders>
              <w:top w:val="single" w:sz="4" w:space="0" w:color="auto"/>
              <w:left w:val="single" w:sz="4" w:space="0" w:color="auto"/>
              <w:bottom w:val="single" w:sz="4" w:space="0" w:color="auto"/>
              <w:right w:val="single" w:sz="4" w:space="0" w:color="auto"/>
            </w:tcBorders>
            <w:vAlign w:val="center"/>
          </w:tcPr>
          <w:p w14:paraId="400857F2" w14:textId="77777777" w:rsidR="00F267F3" w:rsidRPr="00F62AEB" w:rsidRDefault="00F267F3" w:rsidP="009833D1">
            <w:pPr>
              <w:pStyle w:val="Tablehead"/>
              <w:keepNext w:val="0"/>
              <w:rPr>
                <w:sz w:val="18"/>
                <w:szCs w:val="18"/>
                <w:lang w:val="en-GB"/>
              </w:rPr>
            </w:pPr>
          </w:p>
        </w:tc>
      </w:tr>
      <w:tr w:rsidR="00F267F3" w:rsidRPr="00F62AEB" w14:paraId="7ECE9D1E" w14:textId="77777777" w:rsidTr="00AF2A91">
        <w:trPr>
          <w:trHeight w:val="20"/>
          <w:jc w:val="center"/>
        </w:trPr>
        <w:tc>
          <w:tcPr>
            <w:tcW w:w="1181" w:type="dxa"/>
            <w:tcBorders>
              <w:top w:val="single" w:sz="4" w:space="0" w:color="auto"/>
              <w:left w:val="single" w:sz="4" w:space="0" w:color="auto"/>
              <w:bottom w:val="single" w:sz="4" w:space="0" w:color="auto"/>
              <w:right w:val="single" w:sz="4" w:space="0" w:color="auto"/>
            </w:tcBorders>
            <w:vAlign w:val="center"/>
          </w:tcPr>
          <w:p w14:paraId="1C2DEBC6" w14:textId="77777777" w:rsidR="00F267F3" w:rsidRPr="00F62AEB" w:rsidRDefault="00F267F3" w:rsidP="000B65FA">
            <w:pPr>
              <w:pStyle w:val="Tabletext"/>
              <w:jc w:val="center"/>
              <w:rPr>
                <w:sz w:val="18"/>
                <w:szCs w:val="18"/>
              </w:rPr>
            </w:pPr>
            <w:r w:rsidRPr="00F62AEB">
              <w:rPr>
                <w:sz w:val="18"/>
                <w:lang w:val="en-GB"/>
              </w:rPr>
              <w:t>DRM_B0</w:t>
            </w:r>
          </w:p>
        </w:tc>
        <w:tc>
          <w:tcPr>
            <w:tcW w:w="1357" w:type="dxa"/>
            <w:tcBorders>
              <w:top w:val="single" w:sz="4" w:space="0" w:color="auto"/>
              <w:left w:val="single" w:sz="4" w:space="0" w:color="auto"/>
              <w:bottom w:val="single" w:sz="4" w:space="0" w:color="auto"/>
              <w:right w:val="single" w:sz="4" w:space="0" w:color="auto"/>
            </w:tcBorders>
            <w:vAlign w:val="center"/>
          </w:tcPr>
          <w:p w14:paraId="28BAC7FF" w14:textId="77777777" w:rsidR="00F267F3" w:rsidRPr="00F62AEB" w:rsidRDefault="00F267F3" w:rsidP="000B65FA">
            <w:pPr>
              <w:pStyle w:val="Tabletext"/>
              <w:jc w:val="center"/>
              <w:rPr>
                <w:sz w:val="18"/>
                <w:szCs w:val="18"/>
              </w:rPr>
            </w:pPr>
            <w:r w:rsidRPr="00F62AEB">
              <w:rPr>
                <w:sz w:val="18"/>
                <w:lang w:val="en-GB"/>
              </w:rPr>
              <w:t>DRM_B0</w:t>
            </w:r>
          </w:p>
        </w:tc>
        <w:tc>
          <w:tcPr>
            <w:tcW w:w="793" w:type="dxa"/>
            <w:tcBorders>
              <w:top w:val="single" w:sz="4" w:space="0" w:color="auto"/>
              <w:left w:val="single" w:sz="4" w:space="0" w:color="auto"/>
              <w:bottom w:val="single" w:sz="4" w:space="0" w:color="auto"/>
              <w:right w:val="single" w:sz="4" w:space="0" w:color="auto"/>
            </w:tcBorders>
            <w:vAlign w:val="bottom"/>
          </w:tcPr>
          <w:p w14:paraId="20975CE7" w14:textId="77777777" w:rsidR="00F267F3" w:rsidRPr="009760B3" w:rsidRDefault="00F267F3" w:rsidP="009760B3">
            <w:pPr>
              <w:pStyle w:val="Tabletext"/>
              <w:jc w:val="center"/>
              <w:rPr>
                <w:sz w:val="18"/>
                <w:szCs w:val="18"/>
              </w:rPr>
            </w:pPr>
            <w:r w:rsidRPr="009760B3">
              <w:rPr>
                <w:sz w:val="18"/>
                <w:szCs w:val="18"/>
              </w:rPr>
              <w:t>–60</w:t>
            </w:r>
          </w:p>
        </w:tc>
        <w:tc>
          <w:tcPr>
            <w:tcW w:w="793" w:type="dxa"/>
            <w:tcBorders>
              <w:top w:val="single" w:sz="4" w:space="0" w:color="auto"/>
              <w:left w:val="single" w:sz="4" w:space="0" w:color="auto"/>
              <w:bottom w:val="single" w:sz="4" w:space="0" w:color="auto"/>
              <w:right w:val="single" w:sz="4" w:space="0" w:color="auto"/>
            </w:tcBorders>
            <w:vAlign w:val="bottom"/>
          </w:tcPr>
          <w:p w14:paraId="69D3C688" w14:textId="77777777" w:rsidR="00F267F3" w:rsidRPr="009760B3" w:rsidRDefault="00F267F3" w:rsidP="009760B3">
            <w:pPr>
              <w:pStyle w:val="Tabletext"/>
              <w:jc w:val="center"/>
              <w:rPr>
                <w:sz w:val="18"/>
                <w:szCs w:val="18"/>
              </w:rPr>
            </w:pPr>
            <w:r w:rsidRPr="009760B3">
              <w:rPr>
                <w:sz w:val="18"/>
                <w:szCs w:val="18"/>
              </w:rPr>
              <w:t>–59,9</w:t>
            </w:r>
          </w:p>
        </w:tc>
        <w:tc>
          <w:tcPr>
            <w:tcW w:w="793" w:type="dxa"/>
            <w:tcBorders>
              <w:top w:val="single" w:sz="4" w:space="0" w:color="auto"/>
              <w:left w:val="single" w:sz="4" w:space="0" w:color="auto"/>
              <w:bottom w:val="single" w:sz="4" w:space="0" w:color="auto"/>
              <w:right w:val="single" w:sz="4" w:space="0" w:color="auto"/>
            </w:tcBorders>
            <w:vAlign w:val="bottom"/>
          </w:tcPr>
          <w:p w14:paraId="7C744D95" w14:textId="77777777" w:rsidR="00F267F3" w:rsidRPr="009760B3" w:rsidRDefault="00F267F3" w:rsidP="009760B3">
            <w:pPr>
              <w:pStyle w:val="Tabletext"/>
              <w:jc w:val="center"/>
              <w:rPr>
                <w:sz w:val="18"/>
                <w:szCs w:val="18"/>
              </w:rPr>
            </w:pPr>
            <w:r w:rsidRPr="009760B3">
              <w:rPr>
                <w:sz w:val="18"/>
                <w:szCs w:val="18"/>
              </w:rPr>
              <w:t>–60</w:t>
            </w:r>
          </w:p>
        </w:tc>
        <w:tc>
          <w:tcPr>
            <w:tcW w:w="793" w:type="dxa"/>
            <w:tcBorders>
              <w:top w:val="single" w:sz="4" w:space="0" w:color="auto"/>
              <w:left w:val="single" w:sz="4" w:space="0" w:color="auto"/>
              <w:bottom w:val="single" w:sz="4" w:space="0" w:color="auto"/>
              <w:right w:val="single" w:sz="4" w:space="0" w:color="auto"/>
            </w:tcBorders>
            <w:vAlign w:val="bottom"/>
          </w:tcPr>
          <w:p w14:paraId="14D148D7" w14:textId="77777777" w:rsidR="00F267F3" w:rsidRPr="009760B3" w:rsidRDefault="00F267F3" w:rsidP="009760B3">
            <w:pPr>
              <w:pStyle w:val="Tabletext"/>
              <w:jc w:val="center"/>
              <w:rPr>
                <w:sz w:val="18"/>
                <w:szCs w:val="18"/>
              </w:rPr>
            </w:pPr>
            <w:r w:rsidRPr="009760B3">
              <w:rPr>
                <w:sz w:val="18"/>
                <w:szCs w:val="18"/>
              </w:rPr>
              <w:t>–55,2</w:t>
            </w:r>
          </w:p>
        </w:tc>
        <w:tc>
          <w:tcPr>
            <w:tcW w:w="793" w:type="dxa"/>
            <w:tcBorders>
              <w:top w:val="single" w:sz="4" w:space="0" w:color="auto"/>
              <w:left w:val="single" w:sz="4" w:space="0" w:color="auto"/>
              <w:bottom w:val="single" w:sz="4" w:space="0" w:color="auto"/>
              <w:right w:val="single" w:sz="4" w:space="0" w:color="auto"/>
            </w:tcBorders>
            <w:vAlign w:val="bottom"/>
          </w:tcPr>
          <w:p w14:paraId="3BE40F63" w14:textId="77777777" w:rsidR="00F267F3" w:rsidRPr="009760B3" w:rsidRDefault="00F267F3" w:rsidP="009760B3">
            <w:pPr>
              <w:pStyle w:val="Tabletext"/>
              <w:jc w:val="center"/>
              <w:rPr>
                <w:sz w:val="18"/>
                <w:szCs w:val="18"/>
              </w:rPr>
            </w:pPr>
            <w:r w:rsidRPr="009760B3">
              <w:rPr>
                <w:sz w:val="18"/>
                <w:szCs w:val="18"/>
              </w:rPr>
              <w:t>–53,2</w:t>
            </w:r>
          </w:p>
        </w:tc>
        <w:tc>
          <w:tcPr>
            <w:tcW w:w="793" w:type="dxa"/>
            <w:tcBorders>
              <w:top w:val="single" w:sz="4" w:space="0" w:color="auto"/>
              <w:left w:val="single" w:sz="4" w:space="0" w:color="auto"/>
              <w:bottom w:val="single" w:sz="4" w:space="0" w:color="auto"/>
              <w:right w:val="single" w:sz="4" w:space="0" w:color="auto"/>
            </w:tcBorders>
            <w:vAlign w:val="bottom"/>
          </w:tcPr>
          <w:p w14:paraId="372F140B" w14:textId="77777777" w:rsidR="00F267F3" w:rsidRPr="009760B3" w:rsidRDefault="00F267F3" w:rsidP="009760B3">
            <w:pPr>
              <w:pStyle w:val="Tabletext"/>
              <w:jc w:val="center"/>
              <w:rPr>
                <w:sz w:val="18"/>
                <w:szCs w:val="18"/>
              </w:rPr>
            </w:pPr>
            <w:r w:rsidRPr="009760B3">
              <w:rPr>
                <w:sz w:val="18"/>
                <w:szCs w:val="18"/>
              </w:rPr>
              <w:t>–40,8</w:t>
            </w:r>
          </w:p>
        </w:tc>
        <w:tc>
          <w:tcPr>
            <w:tcW w:w="793" w:type="dxa"/>
            <w:tcBorders>
              <w:top w:val="single" w:sz="4" w:space="0" w:color="auto"/>
              <w:left w:val="single" w:sz="4" w:space="0" w:color="auto"/>
              <w:bottom w:val="single" w:sz="4" w:space="0" w:color="auto"/>
              <w:right w:val="single" w:sz="4" w:space="0" w:color="auto"/>
            </w:tcBorders>
            <w:vAlign w:val="bottom"/>
          </w:tcPr>
          <w:p w14:paraId="2420C3FD" w14:textId="77777777" w:rsidR="00F267F3" w:rsidRPr="009760B3" w:rsidRDefault="00F267F3" w:rsidP="009760B3">
            <w:pPr>
              <w:pStyle w:val="Tabletext"/>
              <w:jc w:val="center"/>
              <w:rPr>
                <w:sz w:val="18"/>
                <w:szCs w:val="18"/>
              </w:rPr>
            </w:pPr>
            <w:r w:rsidRPr="009760B3">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180B7A28" w14:textId="77777777" w:rsidR="00F267F3" w:rsidRPr="009760B3" w:rsidRDefault="00F267F3" w:rsidP="009760B3">
            <w:pPr>
              <w:pStyle w:val="Tabletext"/>
              <w:jc w:val="center"/>
              <w:rPr>
                <w:sz w:val="18"/>
                <w:szCs w:val="18"/>
              </w:rPr>
            </w:pPr>
            <w:r w:rsidRPr="009760B3">
              <w:rPr>
                <w:sz w:val="18"/>
                <w:szCs w:val="18"/>
              </w:rPr>
              <w:t>–40,8</w:t>
            </w:r>
          </w:p>
        </w:tc>
        <w:tc>
          <w:tcPr>
            <w:tcW w:w="793" w:type="dxa"/>
            <w:tcBorders>
              <w:top w:val="single" w:sz="4" w:space="0" w:color="auto"/>
              <w:left w:val="single" w:sz="4" w:space="0" w:color="auto"/>
              <w:bottom w:val="single" w:sz="4" w:space="0" w:color="auto"/>
              <w:right w:val="single" w:sz="4" w:space="0" w:color="auto"/>
            </w:tcBorders>
            <w:vAlign w:val="bottom"/>
          </w:tcPr>
          <w:p w14:paraId="0B5A21AF" w14:textId="77777777" w:rsidR="00F267F3" w:rsidRPr="009760B3" w:rsidRDefault="00F267F3" w:rsidP="009760B3">
            <w:pPr>
              <w:pStyle w:val="Tabletext"/>
              <w:jc w:val="center"/>
              <w:rPr>
                <w:sz w:val="18"/>
                <w:szCs w:val="18"/>
              </w:rPr>
            </w:pPr>
            <w:r w:rsidRPr="009760B3">
              <w:rPr>
                <w:sz w:val="18"/>
                <w:szCs w:val="18"/>
              </w:rPr>
              <w:t>–53,2</w:t>
            </w:r>
          </w:p>
        </w:tc>
        <w:tc>
          <w:tcPr>
            <w:tcW w:w="793" w:type="dxa"/>
            <w:tcBorders>
              <w:top w:val="single" w:sz="4" w:space="0" w:color="auto"/>
              <w:left w:val="single" w:sz="4" w:space="0" w:color="auto"/>
              <w:bottom w:val="single" w:sz="4" w:space="0" w:color="auto"/>
              <w:right w:val="single" w:sz="4" w:space="0" w:color="auto"/>
            </w:tcBorders>
            <w:vAlign w:val="bottom"/>
          </w:tcPr>
          <w:p w14:paraId="1BCADF30" w14:textId="77777777" w:rsidR="00F267F3" w:rsidRPr="009760B3" w:rsidRDefault="00F267F3" w:rsidP="009760B3">
            <w:pPr>
              <w:pStyle w:val="Tabletext"/>
              <w:jc w:val="center"/>
              <w:rPr>
                <w:sz w:val="18"/>
                <w:szCs w:val="18"/>
              </w:rPr>
            </w:pPr>
            <w:r w:rsidRPr="009760B3">
              <w:rPr>
                <w:sz w:val="18"/>
                <w:szCs w:val="18"/>
              </w:rPr>
              <w:t>–55,2</w:t>
            </w:r>
          </w:p>
        </w:tc>
        <w:tc>
          <w:tcPr>
            <w:tcW w:w="793" w:type="dxa"/>
            <w:tcBorders>
              <w:top w:val="single" w:sz="4" w:space="0" w:color="auto"/>
              <w:left w:val="single" w:sz="4" w:space="0" w:color="auto"/>
              <w:bottom w:val="single" w:sz="4" w:space="0" w:color="auto"/>
              <w:right w:val="single" w:sz="4" w:space="0" w:color="auto"/>
            </w:tcBorders>
            <w:vAlign w:val="bottom"/>
          </w:tcPr>
          <w:p w14:paraId="50E0F925" w14:textId="77777777" w:rsidR="00F267F3" w:rsidRPr="009760B3" w:rsidRDefault="00F267F3" w:rsidP="009760B3">
            <w:pPr>
              <w:pStyle w:val="Tabletext"/>
              <w:jc w:val="center"/>
              <w:rPr>
                <w:sz w:val="18"/>
                <w:szCs w:val="18"/>
              </w:rPr>
            </w:pPr>
            <w:r w:rsidRPr="009760B3">
              <w:rPr>
                <w:sz w:val="18"/>
                <w:szCs w:val="18"/>
              </w:rPr>
              <w:t>–60</w:t>
            </w:r>
          </w:p>
        </w:tc>
        <w:tc>
          <w:tcPr>
            <w:tcW w:w="793" w:type="dxa"/>
            <w:tcBorders>
              <w:top w:val="single" w:sz="4" w:space="0" w:color="auto"/>
              <w:left w:val="single" w:sz="4" w:space="0" w:color="auto"/>
              <w:bottom w:val="single" w:sz="4" w:space="0" w:color="auto"/>
              <w:right w:val="single" w:sz="4" w:space="0" w:color="auto"/>
            </w:tcBorders>
            <w:vAlign w:val="bottom"/>
          </w:tcPr>
          <w:p w14:paraId="61C2EFEF" w14:textId="77777777" w:rsidR="00F267F3" w:rsidRPr="009760B3" w:rsidRDefault="00F267F3" w:rsidP="009760B3">
            <w:pPr>
              <w:pStyle w:val="Tabletext"/>
              <w:jc w:val="center"/>
              <w:rPr>
                <w:sz w:val="18"/>
                <w:szCs w:val="18"/>
              </w:rPr>
            </w:pPr>
            <w:r w:rsidRPr="009760B3">
              <w:rPr>
                <w:sz w:val="18"/>
                <w:szCs w:val="18"/>
              </w:rPr>
              <w:t>–59,9</w:t>
            </w:r>
          </w:p>
        </w:tc>
        <w:tc>
          <w:tcPr>
            <w:tcW w:w="793" w:type="dxa"/>
            <w:tcBorders>
              <w:top w:val="single" w:sz="4" w:space="0" w:color="auto"/>
              <w:left w:val="single" w:sz="4" w:space="0" w:color="auto"/>
              <w:bottom w:val="single" w:sz="4" w:space="0" w:color="auto"/>
              <w:right w:val="single" w:sz="4" w:space="0" w:color="auto"/>
            </w:tcBorders>
            <w:vAlign w:val="bottom"/>
          </w:tcPr>
          <w:p w14:paraId="0E7B8875" w14:textId="77777777" w:rsidR="00F267F3" w:rsidRPr="009760B3" w:rsidRDefault="00F267F3" w:rsidP="009760B3">
            <w:pPr>
              <w:pStyle w:val="Tabletext"/>
              <w:jc w:val="center"/>
              <w:rPr>
                <w:sz w:val="18"/>
                <w:szCs w:val="18"/>
              </w:rPr>
            </w:pPr>
            <w:r w:rsidRPr="009760B3">
              <w:rPr>
                <w:sz w:val="18"/>
                <w:szCs w:val="18"/>
              </w:rPr>
              <w:t>–60</w:t>
            </w:r>
          </w:p>
        </w:tc>
        <w:tc>
          <w:tcPr>
            <w:tcW w:w="793" w:type="dxa"/>
            <w:tcBorders>
              <w:top w:val="single" w:sz="4" w:space="0" w:color="auto"/>
              <w:left w:val="single" w:sz="4" w:space="0" w:color="auto"/>
              <w:bottom w:val="single" w:sz="4" w:space="0" w:color="auto"/>
              <w:right w:val="single" w:sz="4" w:space="0" w:color="auto"/>
            </w:tcBorders>
            <w:vAlign w:val="center"/>
          </w:tcPr>
          <w:p w14:paraId="342EA1CF" w14:textId="77777777" w:rsidR="00F267F3" w:rsidRPr="009760B3" w:rsidRDefault="00F267F3" w:rsidP="009760B3">
            <w:pPr>
              <w:pStyle w:val="Tabletext"/>
              <w:jc w:val="center"/>
              <w:rPr>
                <w:sz w:val="18"/>
                <w:szCs w:val="18"/>
              </w:rPr>
            </w:pPr>
            <w:r w:rsidRPr="009760B3">
              <w:rPr>
                <w:sz w:val="18"/>
                <w:szCs w:val="18"/>
              </w:rPr>
              <w:t>4,5</w:t>
            </w:r>
          </w:p>
        </w:tc>
        <w:tc>
          <w:tcPr>
            <w:tcW w:w="819" w:type="dxa"/>
            <w:tcBorders>
              <w:top w:val="single" w:sz="4" w:space="0" w:color="auto"/>
              <w:left w:val="single" w:sz="4" w:space="0" w:color="auto"/>
              <w:bottom w:val="single" w:sz="4" w:space="0" w:color="auto"/>
              <w:right w:val="single" w:sz="4" w:space="0" w:color="auto"/>
            </w:tcBorders>
            <w:vAlign w:val="bottom"/>
          </w:tcPr>
          <w:p w14:paraId="7C02499A" w14:textId="77777777" w:rsidR="00F267F3" w:rsidRPr="009760B3" w:rsidRDefault="00F267F3" w:rsidP="009760B3">
            <w:pPr>
              <w:pStyle w:val="Tabletext"/>
              <w:jc w:val="center"/>
              <w:rPr>
                <w:sz w:val="18"/>
                <w:szCs w:val="18"/>
              </w:rPr>
            </w:pPr>
            <w:r w:rsidRPr="009760B3">
              <w:rPr>
                <w:sz w:val="18"/>
                <w:szCs w:val="18"/>
              </w:rPr>
              <w:t>16,2</w:t>
            </w:r>
          </w:p>
        </w:tc>
      </w:tr>
      <w:tr w:rsidR="00F267F3" w:rsidRPr="00F62AEB" w14:paraId="4117554C" w14:textId="77777777" w:rsidTr="00AF2A91">
        <w:trPr>
          <w:trHeight w:val="20"/>
          <w:jc w:val="center"/>
        </w:trPr>
        <w:tc>
          <w:tcPr>
            <w:tcW w:w="1181" w:type="dxa"/>
            <w:tcBorders>
              <w:top w:val="single" w:sz="4" w:space="0" w:color="auto"/>
              <w:left w:val="single" w:sz="4" w:space="0" w:color="auto"/>
              <w:bottom w:val="single" w:sz="4" w:space="0" w:color="auto"/>
              <w:right w:val="single" w:sz="4" w:space="0" w:color="auto"/>
            </w:tcBorders>
            <w:vAlign w:val="center"/>
          </w:tcPr>
          <w:p w14:paraId="576E719F" w14:textId="77777777" w:rsidR="00F267F3" w:rsidRPr="00F62AEB" w:rsidRDefault="00F267F3" w:rsidP="000B65FA">
            <w:pPr>
              <w:pStyle w:val="Tabletext"/>
              <w:jc w:val="center"/>
              <w:rPr>
                <w:sz w:val="18"/>
                <w:szCs w:val="18"/>
              </w:rPr>
            </w:pPr>
            <w:r w:rsidRPr="00F62AEB">
              <w:rPr>
                <w:sz w:val="18"/>
                <w:lang w:val="en-GB"/>
              </w:rPr>
              <w:t>DRM_B0</w:t>
            </w:r>
          </w:p>
        </w:tc>
        <w:tc>
          <w:tcPr>
            <w:tcW w:w="1357" w:type="dxa"/>
            <w:tcBorders>
              <w:top w:val="single" w:sz="4" w:space="0" w:color="auto"/>
              <w:left w:val="single" w:sz="4" w:space="0" w:color="auto"/>
              <w:bottom w:val="single" w:sz="4" w:space="0" w:color="auto"/>
              <w:right w:val="single" w:sz="4" w:space="0" w:color="auto"/>
            </w:tcBorders>
            <w:vAlign w:val="center"/>
          </w:tcPr>
          <w:p w14:paraId="4309C5FD" w14:textId="77777777" w:rsidR="00F267F3" w:rsidRPr="00F62AEB" w:rsidRDefault="00F267F3" w:rsidP="000B65FA">
            <w:pPr>
              <w:pStyle w:val="Tabletext"/>
              <w:jc w:val="center"/>
              <w:rPr>
                <w:sz w:val="18"/>
                <w:szCs w:val="18"/>
              </w:rPr>
            </w:pPr>
            <w:r w:rsidRPr="00F62AEB">
              <w:rPr>
                <w:sz w:val="18"/>
                <w:lang w:val="en-GB"/>
              </w:rPr>
              <w:t>DRM_B1</w:t>
            </w:r>
          </w:p>
        </w:tc>
        <w:tc>
          <w:tcPr>
            <w:tcW w:w="793" w:type="dxa"/>
            <w:tcBorders>
              <w:top w:val="single" w:sz="4" w:space="0" w:color="auto"/>
              <w:left w:val="single" w:sz="4" w:space="0" w:color="auto"/>
              <w:bottom w:val="single" w:sz="4" w:space="0" w:color="auto"/>
              <w:right w:val="single" w:sz="4" w:space="0" w:color="auto"/>
            </w:tcBorders>
            <w:vAlign w:val="bottom"/>
          </w:tcPr>
          <w:p w14:paraId="68FD63F5" w14:textId="77777777" w:rsidR="00F267F3" w:rsidRPr="009760B3" w:rsidRDefault="00F267F3" w:rsidP="009760B3">
            <w:pPr>
              <w:pStyle w:val="Tabletext"/>
              <w:jc w:val="center"/>
              <w:rPr>
                <w:sz w:val="18"/>
                <w:szCs w:val="18"/>
              </w:rPr>
            </w:pPr>
            <w:r w:rsidRPr="009760B3">
              <w:rPr>
                <w:sz w:val="18"/>
                <w:szCs w:val="18"/>
              </w:rPr>
              <w:t>–60,1</w:t>
            </w:r>
          </w:p>
        </w:tc>
        <w:tc>
          <w:tcPr>
            <w:tcW w:w="793" w:type="dxa"/>
            <w:tcBorders>
              <w:top w:val="single" w:sz="4" w:space="0" w:color="auto"/>
              <w:left w:val="single" w:sz="4" w:space="0" w:color="auto"/>
              <w:bottom w:val="single" w:sz="4" w:space="0" w:color="auto"/>
              <w:right w:val="single" w:sz="4" w:space="0" w:color="auto"/>
            </w:tcBorders>
            <w:vAlign w:val="bottom"/>
          </w:tcPr>
          <w:p w14:paraId="5BF0A12B" w14:textId="77777777" w:rsidR="00F267F3" w:rsidRPr="009760B3" w:rsidRDefault="00F267F3" w:rsidP="009760B3">
            <w:pPr>
              <w:pStyle w:val="Tabletext"/>
              <w:jc w:val="center"/>
              <w:rPr>
                <w:sz w:val="18"/>
                <w:szCs w:val="18"/>
              </w:rPr>
            </w:pPr>
            <w:r w:rsidRPr="009760B3">
              <w:rPr>
                <w:sz w:val="18"/>
                <w:szCs w:val="18"/>
              </w:rPr>
              <w:t>–60</w:t>
            </w:r>
          </w:p>
        </w:tc>
        <w:tc>
          <w:tcPr>
            <w:tcW w:w="793" w:type="dxa"/>
            <w:tcBorders>
              <w:top w:val="single" w:sz="4" w:space="0" w:color="auto"/>
              <w:left w:val="single" w:sz="4" w:space="0" w:color="auto"/>
              <w:bottom w:val="single" w:sz="4" w:space="0" w:color="auto"/>
              <w:right w:val="single" w:sz="4" w:space="0" w:color="auto"/>
            </w:tcBorders>
            <w:vAlign w:val="bottom"/>
          </w:tcPr>
          <w:p w14:paraId="3963CF6E" w14:textId="77777777" w:rsidR="00F267F3" w:rsidRPr="009760B3" w:rsidRDefault="00F267F3" w:rsidP="009760B3">
            <w:pPr>
              <w:pStyle w:val="Tabletext"/>
              <w:jc w:val="center"/>
              <w:rPr>
                <w:sz w:val="18"/>
                <w:szCs w:val="18"/>
              </w:rPr>
            </w:pPr>
            <w:r w:rsidRPr="009760B3">
              <w:rPr>
                <w:sz w:val="18"/>
                <w:szCs w:val="18"/>
              </w:rPr>
              <w:t>–59,5</w:t>
            </w:r>
          </w:p>
        </w:tc>
        <w:tc>
          <w:tcPr>
            <w:tcW w:w="793" w:type="dxa"/>
            <w:tcBorders>
              <w:top w:val="single" w:sz="4" w:space="0" w:color="auto"/>
              <w:left w:val="single" w:sz="4" w:space="0" w:color="auto"/>
              <w:bottom w:val="single" w:sz="4" w:space="0" w:color="auto"/>
              <w:right w:val="single" w:sz="4" w:space="0" w:color="auto"/>
            </w:tcBorders>
            <w:vAlign w:val="bottom"/>
          </w:tcPr>
          <w:p w14:paraId="45197C83" w14:textId="77777777" w:rsidR="00F267F3" w:rsidRPr="009760B3" w:rsidRDefault="00F267F3" w:rsidP="009760B3">
            <w:pPr>
              <w:pStyle w:val="Tabletext"/>
              <w:jc w:val="center"/>
              <w:rPr>
                <w:sz w:val="18"/>
                <w:szCs w:val="18"/>
              </w:rPr>
            </w:pPr>
            <w:r w:rsidRPr="009760B3">
              <w:rPr>
                <w:sz w:val="18"/>
                <w:szCs w:val="18"/>
              </w:rPr>
              <w:t>–52,5</w:t>
            </w:r>
          </w:p>
        </w:tc>
        <w:tc>
          <w:tcPr>
            <w:tcW w:w="793" w:type="dxa"/>
            <w:tcBorders>
              <w:top w:val="single" w:sz="4" w:space="0" w:color="auto"/>
              <w:left w:val="single" w:sz="4" w:space="0" w:color="auto"/>
              <w:bottom w:val="single" w:sz="4" w:space="0" w:color="auto"/>
              <w:right w:val="single" w:sz="4" w:space="0" w:color="auto"/>
            </w:tcBorders>
            <w:vAlign w:val="bottom"/>
          </w:tcPr>
          <w:p w14:paraId="7DCA875A" w14:textId="77777777" w:rsidR="00F267F3" w:rsidRPr="009760B3" w:rsidRDefault="00F267F3" w:rsidP="009760B3">
            <w:pPr>
              <w:pStyle w:val="Tabletext"/>
              <w:jc w:val="center"/>
              <w:rPr>
                <w:sz w:val="18"/>
                <w:szCs w:val="18"/>
              </w:rPr>
            </w:pPr>
            <w:r w:rsidRPr="009760B3">
              <w:rPr>
                <w:sz w:val="18"/>
                <w:szCs w:val="18"/>
              </w:rPr>
              <w:t>–50,4</w:t>
            </w:r>
          </w:p>
        </w:tc>
        <w:tc>
          <w:tcPr>
            <w:tcW w:w="793" w:type="dxa"/>
            <w:tcBorders>
              <w:top w:val="single" w:sz="4" w:space="0" w:color="auto"/>
              <w:left w:val="single" w:sz="4" w:space="0" w:color="auto"/>
              <w:bottom w:val="single" w:sz="4" w:space="0" w:color="auto"/>
              <w:right w:val="single" w:sz="4" w:space="0" w:color="auto"/>
            </w:tcBorders>
            <w:vAlign w:val="bottom"/>
          </w:tcPr>
          <w:p w14:paraId="5DB778C3" w14:textId="77777777" w:rsidR="00F267F3" w:rsidRPr="009760B3" w:rsidRDefault="00F267F3" w:rsidP="009760B3">
            <w:pPr>
              <w:pStyle w:val="Tabletext"/>
              <w:jc w:val="center"/>
              <w:rPr>
                <w:sz w:val="18"/>
                <w:szCs w:val="18"/>
              </w:rPr>
            </w:pPr>
            <w:r w:rsidRPr="009760B3">
              <w:rPr>
                <w:sz w:val="18"/>
                <w:szCs w:val="18"/>
              </w:rPr>
              <w:t>–37,4</w:t>
            </w:r>
          </w:p>
        </w:tc>
        <w:tc>
          <w:tcPr>
            <w:tcW w:w="793" w:type="dxa"/>
            <w:tcBorders>
              <w:top w:val="single" w:sz="4" w:space="0" w:color="auto"/>
              <w:left w:val="single" w:sz="4" w:space="0" w:color="auto"/>
              <w:bottom w:val="single" w:sz="4" w:space="0" w:color="auto"/>
              <w:right w:val="single" w:sz="4" w:space="0" w:color="auto"/>
            </w:tcBorders>
            <w:vAlign w:val="bottom"/>
          </w:tcPr>
          <w:p w14:paraId="62A0AE6C" w14:textId="77777777" w:rsidR="00F267F3" w:rsidRPr="009760B3" w:rsidRDefault="00F267F3" w:rsidP="009760B3">
            <w:pPr>
              <w:pStyle w:val="Tabletext"/>
              <w:jc w:val="center"/>
              <w:rPr>
                <w:sz w:val="18"/>
                <w:szCs w:val="18"/>
              </w:rPr>
            </w:pPr>
            <w:r w:rsidRPr="009760B3">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4950606B" w14:textId="77777777" w:rsidR="00F267F3" w:rsidRPr="009760B3" w:rsidRDefault="00F267F3" w:rsidP="009760B3">
            <w:pPr>
              <w:pStyle w:val="Tabletext"/>
              <w:jc w:val="center"/>
              <w:rPr>
                <w:sz w:val="18"/>
                <w:szCs w:val="18"/>
              </w:rPr>
            </w:pPr>
            <w:r w:rsidRPr="009760B3">
              <w:rPr>
                <w:sz w:val="18"/>
                <w:szCs w:val="18"/>
              </w:rPr>
              <w:t>–40</w:t>
            </w:r>
          </w:p>
        </w:tc>
        <w:tc>
          <w:tcPr>
            <w:tcW w:w="793" w:type="dxa"/>
            <w:tcBorders>
              <w:top w:val="single" w:sz="4" w:space="0" w:color="auto"/>
              <w:left w:val="single" w:sz="4" w:space="0" w:color="auto"/>
              <w:bottom w:val="single" w:sz="4" w:space="0" w:color="auto"/>
              <w:right w:val="single" w:sz="4" w:space="0" w:color="auto"/>
            </w:tcBorders>
            <w:vAlign w:val="bottom"/>
          </w:tcPr>
          <w:p w14:paraId="2B8FB407" w14:textId="77777777" w:rsidR="00F267F3" w:rsidRPr="009760B3" w:rsidRDefault="00F267F3" w:rsidP="009760B3">
            <w:pPr>
              <w:pStyle w:val="Tabletext"/>
              <w:jc w:val="center"/>
              <w:rPr>
                <w:sz w:val="18"/>
                <w:szCs w:val="18"/>
              </w:rPr>
            </w:pPr>
            <w:r w:rsidRPr="009760B3">
              <w:rPr>
                <w:sz w:val="18"/>
                <w:szCs w:val="18"/>
              </w:rPr>
              <w:t>–51,6</w:t>
            </w:r>
          </w:p>
        </w:tc>
        <w:tc>
          <w:tcPr>
            <w:tcW w:w="793" w:type="dxa"/>
            <w:tcBorders>
              <w:top w:val="single" w:sz="4" w:space="0" w:color="auto"/>
              <w:left w:val="single" w:sz="4" w:space="0" w:color="auto"/>
              <w:bottom w:val="single" w:sz="4" w:space="0" w:color="auto"/>
              <w:right w:val="single" w:sz="4" w:space="0" w:color="auto"/>
            </w:tcBorders>
            <w:vAlign w:val="bottom"/>
          </w:tcPr>
          <w:p w14:paraId="42FA2B23" w14:textId="77777777" w:rsidR="00F267F3" w:rsidRPr="009760B3" w:rsidRDefault="00F267F3" w:rsidP="009760B3">
            <w:pPr>
              <w:pStyle w:val="Tabletext"/>
              <w:jc w:val="center"/>
              <w:rPr>
                <w:sz w:val="18"/>
                <w:szCs w:val="18"/>
              </w:rPr>
            </w:pPr>
            <w:r w:rsidRPr="009760B3">
              <w:rPr>
                <w:sz w:val="18"/>
                <w:szCs w:val="18"/>
              </w:rPr>
              <w:t>–53,6</w:t>
            </w:r>
          </w:p>
        </w:tc>
        <w:tc>
          <w:tcPr>
            <w:tcW w:w="793" w:type="dxa"/>
            <w:tcBorders>
              <w:top w:val="single" w:sz="4" w:space="0" w:color="auto"/>
              <w:left w:val="single" w:sz="4" w:space="0" w:color="auto"/>
              <w:bottom w:val="single" w:sz="4" w:space="0" w:color="auto"/>
              <w:right w:val="single" w:sz="4" w:space="0" w:color="auto"/>
            </w:tcBorders>
            <w:vAlign w:val="bottom"/>
          </w:tcPr>
          <w:p w14:paraId="1255B935" w14:textId="77777777" w:rsidR="00F267F3" w:rsidRPr="009760B3" w:rsidRDefault="00F267F3" w:rsidP="009760B3">
            <w:pPr>
              <w:pStyle w:val="Tabletext"/>
              <w:jc w:val="center"/>
              <w:rPr>
                <w:sz w:val="18"/>
                <w:szCs w:val="18"/>
              </w:rPr>
            </w:pPr>
            <w:r w:rsidRPr="009760B3">
              <w:rPr>
                <w:sz w:val="18"/>
                <w:szCs w:val="18"/>
              </w:rPr>
              <w:t>–59,8</w:t>
            </w:r>
          </w:p>
        </w:tc>
        <w:tc>
          <w:tcPr>
            <w:tcW w:w="793" w:type="dxa"/>
            <w:tcBorders>
              <w:top w:val="single" w:sz="4" w:space="0" w:color="auto"/>
              <w:left w:val="single" w:sz="4" w:space="0" w:color="auto"/>
              <w:bottom w:val="single" w:sz="4" w:space="0" w:color="auto"/>
              <w:right w:val="single" w:sz="4" w:space="0" w:color="auto"/>
            </w:tcBorders>
            <w:vAlign w:val="bottom"/>
          </w:tcPr>
          <w:p w14:paraId="7DAED169" w14:textId="77777777" w:rsidR="00F267F3" w:rsidRPr="009760B3" w:rsidRDefault="00F267F3" w:rsidP="009760B3">
            <w:pPr>
              <w:pStyle w:val="Tabletext"/>
              <w:jc w:val="center"/>
              <w:rPr>
                <w:sz w:val="18"/>
                <w:szCs w:val="18"/>
              </w:rPr>
            </w:pPr>
            <w:r w:rsidRPr="009760B3">
              <w:rPr>
                <w:sz w:val="18"/>
                <w:szCs w:val="18"/>
              </w:rPr>
              <w:t>–60</w:t>
            </w:r>
          </w:p>
        </w:tc>
        <w:tc>
          <w:tcPr>
            <w:tcW w:w="793" w:type="dxa"/>
            <w:tcBorders>
              <w:top w:val="single" w:sz="4" w:space="0" w:color="auto"/>
              <w:left w:val="single" w:sz="4" w:space="0" w:color="auto"/>
              <w:bottom w:val="single" w:sz="4" w:space="0" w:color="auto"/>
              <w:right w:val="single" w:sz="4" w:space="0" w:color="auto"/>
            </w:tcBorders>
            <w:vAlign w:val="bottom"/>
          </w:tcPr>
          <w:p w14:paraId="36A49AF6" w14:textId="77777777" w:rsidR="00F267F3" w:rsidRPr="009760B3" w:rsidRDefault="00F267F3" w:rsidP="009760B3">
            <w:pPr>
              <w:pStyle w:val="Tabletext"/>
              <w:jc w:val="center"/>
              <w:rPr>
                <w:sz w:val="18"/>
                <w:szCs w:val="18"/>
              </w:rPr>
            </w:pPr>
            <w:r w:rsidRPr="009760B3">
              <w:rPr>
                <w:sz w:val="18"/>
                <w:szCs w:val="18"/>
              </w:rPr>
              <w:t>–60,1</w:t>
            </w:r>
          </w:p>
        </w:tc>
        <w:tc>
          <w:tcPr>
            <w:tcW w:w="793" w:type="dxa"/>
            <w:tcBorders>
              <w:top w:val="single" w:sz="4" w:space="0" w:color="auto"/>
              <w:left w:val="single" w:sz="4" w:space="0" w:color="auto"/>
              <w:bottom w:val="single" w:sz="4" w:space="0" w:color="auto"/>
              <w:right w:val="single" w:sz="4" w:space="0" w:color="auto"/>
            </w:tcBorders>
            <w:vAlign w:val="center"/>
          </w:tcPr>
          <w:p w14:paraId="63D9A5E8" w14:textId="77777777" w:rsidR="00F267F3" w:rsidRPr="009760B3" w:rsidRDefault="00F267F3" w:rsidP="009760B3">
            <w:pPr>
              <w:pStyle w:val="Tabletext"/>
              <w:jc w:val="center"/>
              <w:rPr>
                <w:sz w:val="18"/>
                <w:szCs w:val="18"/>
              </w:rPr>
            </w:pPr>
            <w:r w:rsidRPr="009760B3">
              <w:rPr>
                <w:sz w:val="18"/>
                <w:szCs w:val="18"/>
              </w:rPr>
              <w:t>5</w:t>
            </w:r>
          </w:p>
        </w:tc>
        <w:tc>
          <w:tcPr>
            <w:tcW w:w="819" w:type="dxa"/>
            <w:tcBorders>
              <w:top w:val="single" w:sz="4" w:space="0" w:color="auto"/>
              <w:left w:val="single" w:sz="4" w:space="0" w:color="auto"/>
              <w:bottom w:val="single" w:sz="4" w:space="0" w:color="auto"/>
              <w:right w:val="single" w:sz="4" w:space="0" w:color="auto"/>
            </w:tcBorders>
            <w:vAlign w:val="bottom"/>
          </w:tcPr>
          <w:p w14:paraId="2FBEAD9E" w14:textId="77777777" w:rsidR="00F267F3" w:rsidRPr="009760B3" w:rsidRDefault="00F267F3" w:rsidP="009760B3">
            <w:pPr>
              <w:pStyle w:val="Tabletext"/>
              <w:jc w:val="center"/>
              <w:rPr>
                <w:sz w:val="18"/>
                <w:szCs w:val="18"/>
              </w:rPr>
            </w:pPr>
            <w:r w:rsidRPr="009760B3">
              <w:rPr>
                <w:sz w:val="18"/>
                <w:szCs w:val="18"/>
              </w:rPr>
              <w:t>15,7</w:t>
            </w:r>
          </w:p>
        </w:tc>
      </w:tr>
      <w:tr w:rsidR="00F267F3" w:rsidRPr="00F62AEB" w14:paraId="6AB72CB7" w14:textId="77777777" w:rsidTr="00AF2A91">
        <w:trPr>
          <w:trHeight w:val="20"/>
          <w:jc w:val="center"/>
        </w:trPr>
        <w:tc>
          <w:tcPr>
            <w:tcW w:w="1181" w:type="dxa"/>
            <w:tcBorders>
              <w:top w:val="single" w:sz="4" w:space="0" w:color="auto"/>
              <w:left w:val="single" w:sz="4" w:space="0" w:color="auto"/>
              <w:bottom w:val="single" w:sz="4" w:space="0" w:color="auto"/>
              <w:right w:val="single" w:sz="4" w:space="0" w:color="auto"/>
            </w:tcBorders>
            <w:vAlign w:val="center"/>
          </w:tcPr>
          <w:p w14:paraId="373028B7" w14:textId="77777777" w:rsidR="00F267F3" w:rsidRPr="00F62AEB" w:rsidRDefault="00F267F3" w:rsidP="000B65FA">
            <w:pPr>
              <w:pStyle w:val="Tabletext"/>
              <w:jc w:val="center"/>
              <w:rPr>
                <w:sz w:val="18"/>
                <w:szCs w:val="18"/>
              </w:rPr>
            </w:pPr>
            <w:r w:rsidRPr="00F62AEB">
              <w:rPr>
                <w:sz w:val="18"/>
                <w:lang w:val="en-GB"/>
              </w:rPr>
              <w:t>DRM_B0</w:t>
            </w:r>
          </w:p>
        </w:tc>
        <w:tc>
          <w:tcPr>
            <w:tcW w:w="1357" w:type="dxa"/>
            <w:tcBorders>
              <w:top w:val="single" w:sz="4" w:space="0" w:color="auto"/>
              <w:left w:val="single" w:sz="4" w:space="0" w:color="auto"/>
              <w:bottom w:val="single" w:sz="4" w:space="0" w:color="auto"/>
              <w:right w:val="single" w:sz="4" w:space="0" w:color="auto"/>
            </w:tcBorders>
            <w:vAlign w:val="center"/>
          </w:tcPr>
          <w:p w14:paraId="4D96C1BB" w14:textId="77777777" w:rsidR="00F267F3" w:rsidRPr="00F62AEB" w:rsidRDefault="00F267F3" w:rsidP="000B65FA">
            <w:pPr>
              <w:pStyle w:val="Tabletext"/>
              <w:jc w:val="center"/>
              <w:rPr>
                <w:sz w:val="18"/>
                <w:szCs w:val="18"/>
              </w:rPr>
            </w:pPr>
            <w:r w:rsidRPr="00F62AEB">
              <w:rPr>
                <w:sz w:val="18"/>
                <w:lang w:val="en-GB"/>
              </w:rPr>
              <w:t>DRM_B2</w:t>
            </w:r>
          </w:p>
        </w:tc>
        <w:tc>
          <w:tcPr>
            <w:tcW w:w="793" w:type="dxa"/>
            <w:tcBorders>
              <w:top w:val="single" w:sz="4" w:space="0" w:color="auto"/>
              <w:left w:val="single" w:sz="4" w:space="0" w:color="auto"/>
              <w:bottom w:val="single" w:sz="4" w:space="0" w:color="auto"/>
              <w:right w:val="single" w:sz="4" w:space="0" w:color="auto"/>
            </w:tcBorders>
            <w:vAlign w:val="bottom"/>
          </w:tcPr>
          <w:p w14:paraId="2B930730" w14:textId="77777777" w:rsidR="00F267F3" w:rsidRPr="009760B3" w:rsidRDefault="00F267F3" w:rsidP="009760B3">
            <w:pPr>
              <w:pStyle w:val="Tabletext"/>
              <w:jc w:val="center"/>
              <w:rPr>
                <w:sz w:val="18"/>
                <w:szCs w:val="18"/>
              </w:rPr>
            </w:pPr>
            <w:r w:rsidRPr="009760B3">
              <w:rPr>
                <w:sz w:val="18"/>
                <w:szCs w:val="18"/>
              </w:rPr>
              <w:t>–57,4</w:t>
            </w:r>
          </w:p>
        </w:tc>
        <w:tc>
          <w:tcPr>
            <w:tcW w:w="793" w:type="dxa"/>
            <w:tcBorders>
              <w:top w:val="single" w:sz="4" w:space="0" w:color="auto"/>
              <w:left w:val="single" w:sz="4" w:space="0" w:color="auto"/>
              <w:bottom w:val="single" w:sz="4" w:space="0" w:color="auto"/>
              <w:right w:val="single" w:sz="4" w:space="0" w:color="auto"/>
            </w:tcBorders>
            <w:vAlign w:val="bottom"/>
          </w:tcPr>
          <w:p w14:paraId="428797A0" w14:textId="77777777" w:rsidR="00F267F3" w:rsidRPr="009760B3" w:rsidRDefault="00F267F3" w:rsidP="009760B3">
            <w:pPr>
              <w:pStyle w:val="Tabletext"/>
              <w:jc w:val="center"/>
              <w:rPr>
                <w:sz w:val="18"/>
                <w:szCs w:val="18"/>
              </w:rPr>
            </w:pPr>
            <w:r w:rsidRPr="009760B3">
              <w:rPr>
                <w:sz w:val="18"/>
                <w:szCs w:val="18"/>
              </w:rPr>
              <w:t>–55,7</w:t>
            </w:r>
          </w:p>
        </w:tc>
        <w:tc>
          <w:tcPr>
            <w:tcW w:w="793" w:type="dxa"/>
            <w:tcBorders>
              <w:top w:val="single" w:sz="4" w:space="0" w:color="auto"/>
              <w:left w:val="single" w:sz="4" w:space="0" w:color="auto"/>
              <w:bottom w:val="single" w:sz="4" w:space="0" w:color="auto"/>
              <w:right w:val="single" w:sz="4" w:space="0" w:color="auto"/>
            </w:tcBorders>
            <w:vAlign w:val="bottom"/>
          </w:tcPr>
          <w:p w14:paraId="66D0B123" w14:textId="77777777" w:rsidR="00F267F3" w:rsidRPr="009760B3" w:rsidRDefault="00F267F3" w:rsidP="009760B3">
            <w:pPr>
              <w:pStyle w:val="Tabletext"/>
              <w:jc w:val="center"/>
              <w:rPr>
                <w:sz w:val="18"/>
                <w:szCs w:val="18"/>
              </w:rPr>
            </w:pPr>
            <w:r w:rsidRPr="009760B3">
              <w:rPr>
                <w:sz w:val="18"/>
                <w:szCs w:val="18"/>
              </w:rPr>
              <w:t>–52,9</w:t>
            </w:r>
          </w:p>
        </w:tc>
        <w:tc>
          <w:tcPr>
            <w:tcW w:w="793" w:type="dxa"/>
            <w:tcBorders>
              <w:top w:val="single" w:sz="4" w:space="0" w:color="auto"/>
              <w:left w:val="single" w:sz="4" w:space="0" w:color="auto"/>
              <w:bottom w:val="single" w:sz="4" w:space="0" w:color="auto"/>
              <w:right w:val="single" w:sz="4" w:space="0" w:color="auto"/>
            </w:tcBorders>
            <w:vAlign w:val="bottom"/>
          </w:tcPr>
          <w:p w14:paraId="6F2867A6" w14:textId="77777777" w:rsidR="00F267F3" w:rsidRPr="009760B3" w:rsidRDefault="00F267F3" w:rsidP="009760B3">
            <w:pPr>
              <w:pStyle w:val="Tabletext"/>
              <w:jc w:val="center"/>
              <w:rPr>
                <w:sz w:val="18"/>
                <w:szCs w:val="18"/>
              </w:rPr>
            </w:pPr>
            <w:r w:rsidRPr="009760B3">
              <w:rPr>
                <w:sz w:val="18"/>
                <w:szCs w:val="18"/>
              </w:rPr>
              <w:t>–46,7</w:t>
            </w:r>
          </w:p>
        </w:tc>
        <w:tc>
          <w:tcPr>
            <w:tcW w:w="793" w:type="dxa"/>
            <w:tcBorders>
              <w:top w:val="single" w:sz="4" w:space="0" w:color="auto"/>
              <w:left w:val="single" w:sz="4" w:space="0" w:color="auto"/>
              <w:bottom w:val="single" w:sz="4" w:space="0" w:color="auto"/>
              <w:right w:val="single" w:sz="4" w:space="0" w:color="auto"/>
            </w:tcBorders>
            <w:vAlign w:val="bottom"/>
          </w:tcPr>
          <w:p w14:paraId="7C1D46A2" w14:textId="77777777" w:rsidR="00F267F3" w:rsidRPr="009760B3" w:rsidRDefault="00F267F3" w:rsidP="009760B3">
            <w:pPr>
              <w:pStyle w:val="Tabletext"/>
              <w:jc w:val="center"/>
              <w:rPr>
                <w:sz w:val="18"/>
                <w:szCs w:val="18"/>
              </w:rPr>
            </w:pPr>
            <w:r w:rsidRPr="009760B3">
              <w:rPr>
                <w:sz w:val="18"/>
                <w:szCs w:val="18"/>
              </w:rPr>
              <w:t>–45,1</w:t>
            </w:r>
          </w:p>
        </w:tc>
        <w:tc>
          <w:tcPr>
            <w:tcW w:w="793" w:type="dxa"/>
            <w:tcBorders>
              <w:top w:val="single" w:sz="4" w:space="0" w:color="auto"/>
              <w:left w:val="single" w:sz="4" w:space="0" w:color="auto"/>
              <w:bottom w:val="single" w:sz="4" w:space="0" w:color="auto"/>
              <w:right w:val="single" w:sz="4" w:space="0" w:color="auto"/>
            </w:tcBorders>
            <w:vAlign w:val="bottom"/>
          </w:tcPr>
          <w:p w14:paraId="0A2BB475" w14:textId="77777777" w:rsidR="00F267F3" w:rsidRPr="009760B3" w:rsidRDefault="00F267F3" w:rsidP="009760B3">
            <w:pPr>
              <w:pStyle w:val="Tabletext"/>
              <w:jc w:val="center"/>
              <w:rPr>
                <w:sz w:val="18"/>
                <w:szCs w:val="18"/>
              </w:rPr>
            </w:pPr>
            <w:r w:rsidRPr="009760B3">
              <w:rPr>
                <w:sz w:val="18"/>
                <w:szCs w:val="18"/>
              </w:rPr>
              <w:t>–36,6</w:t>
            </w:r>
          </w:p>
        </w:tc>
        <w:tc>
          <w:tcPr>
            <w:tcW w:w="793" w:type="dxa"/>
            <w:tcBorders>
              <w:top w:val="single" w:sz="4" w:space="0" w:color="auto"/>
              <w:left w:val="single" w:sz="4" w:space="0" w:color="auto"/>
              <w:bottom w:val="single" w:sz="4" w:space="0" w:color="auto"/>
              <w:right w:val="single" w:sz="4" w:space="0" w:color="auto"/>
            </w:tcBorders>
            <w:vAlign w:val="bottom"/>
          </w:tcPr>
          <w:p w14:paraId="49B6ACDE" w14:textId="77777777" w:rsidR="00F267F3" w:rsidRPr="009760B3" w:rsidRDefault="00F267F3" w:rsidP="009760B3">
            <w:pPr>
              <w:pStyle w:val="Tabletext"/>
              <w:jc w:val="center"/>
              <w:rPr>
                <w:sz w:val="18"/>
                <w:szCs w:val="18"/>
              </w:rPr>
            </w:pPr>
            <w:r w:rsidRPr="009760B3">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00129B9E" w14:textId="60A4390F" w:rsidR="00F267F3" w:rsidRPr="009760B3" w:rsidRDefault="00F267F3" w:rsidP="009760B3">
            <w:pPr>
              <w:pStyle w:val="Tabletext"/>
              <w:jc w:val="center"/>
              <w:rPr>
                <w:sz w:val="18"/>
                <w:szCs w:val="18"/>
              </w:rPr>
            </w:pPr>
            <w:r w:rsidRPr="009760B3">
              <w:rPr>
                <w:sz w:val="18"/>
                <w:szCs w:val="18"/>
              </w:rPr>
              <w:t>–0,8</w:t>
            </w:r>
          </w:p>
        </w:tc>
        <w:tc>
          <w:tcPr>
            <w:tcW w:w="793" w:type="dxa"/>
            <w:tcBorders>
              <w:top w:val="single" w:sz="4" w:space="0" w:color="auto"/>
              <w:left w:val="single" w:sz="4" w:space="0" w:color="auto"/>
              <w:bottom w:val="single" w:sz="4" w:space="0" w:color="auto"/>
              <w:right w:val="single" w:sz="4" w:space="0" w:color="auto"/>
            </w:tcBorders>
            <w:vAlign w:val="bottom"/>
          </w:tcPr>
          <w:p w14:paraId="64E89D24" w14:textId="77777777" w:rsidR="00F267F3" w:rsidRPr="009760B3" w:rsidRDefault="00F267F3" w:rsidP="009760B3">
            <w:pPr>
              <w:pStyle w:val="Tabletext"/>
              <w:jc w:val="center"/>
              <w:rPr>
                <w:sz w:val="18"/>
                <w:szCs w:val="18"/>
              </w:rPr>
            </w:pPr>
            <w:r w:rsidRPr="009760B3">
              <w:rPr>
                <w:sz w:val="18"/>
                <w:szCs w:val="18"/>
              </w:rPr>
              <w:t>–35,6</w:t>
            </w:r>
          </w:p>
        </w:tc>
        <w:tc>
          <w:tcPr>
            <w:tcW w:w="793" w:type="dxa"/>
            <w:tcBorders>
              <w:top w:val="single" w:sz="4" w:space="0" w:color="auto"/>
              <w:left w:val="single" w:sz="4" w:space="0" w:color="auto"/>
              <w:bottom w:val="single" w:sz="4" w:space="0" w:color="auto"/>
              <w:right w:val="single" w:sz="4" w:space="0" w:color="auto"/>
            </w:tcBorders>
            <w:vAlign w:val="bottom"/>
          </w:tcPr>
          <w:p w14:paraId="4AE15661" w14:textId="77777777" w:rsidR="00F267F3" w:rsidRPr="009760B3" w:rsidRDefault="00F267F3" w:rsidP="009760B3">
            <w:pPr>
              <w:pStyle w:val="Tabletext"/>
              <w:jc w:val="center"/>
              <w:rPr>
                <w:sz w:val="18"/>
                <w:szCs w:val="18"/>
              </w:rPr>
            </w:pPr>
            <w:r w:rsidRPr="009760B3">
              <w:rPr>
                <w:sz w:val="18"/>
                <w:szCs w:val="18"/>
              </w:rPr>
              <w:t>–38,4</w:t>
            </w:r>
          </w:p>
        </w:tc>
        <w:tc>
          <w:tcPr>
            <w:tcW w:w="793" w:type="dxa"/>
            <w:tcBorders>
              <w:top w:val="single" w:sz="4" w:space="0" w:color="auto"/>
              <w:left w:val="single" w:sz="4" w:space="0" w:color="auto"/>
              <w:bottom w:val="single" w:sz="4" w:space="0" w:color="auto"/>
              <w:right w:val="single" w:sz="4" w:space="0" w:color="auto"/>
            </w:tcBorders>
            <w:vAlign w:val="bottom"/>
          </w:tcPr>
          <w:p w14:paraId="41BBA8B8" w14:textId="77777777" w:rsidR="00F267F3" w:rsidRPr="009760B3" w:rsidRDefault="00F267F3" w:rsidP="009760B3">
            <w:pPr>
              <w:pStyle w:val="Tabletext"/>
              <w:jc w:val="center"/>
              <w:rPr>
                <w:sz w:val="18"/>
                <w:szCs w:val="18"/>
              </w:rPr>
            </w:pPr>
            <w:r w:rsidRPr="009760B3">
              <w:rPr>
                <w:sz w:val="18"/>
                <w:szCs w:val="18"/>
              </w:rPr>
              <w:t>–47,7</w:t>
            </w:r>
          </w:p>
        </w:tc>
        <w:tc>
          <w:tcPr>
            <w:tcW w:w="793" w:type="dxa"/>
            <w:tcBorders>
              <w:top w:val="single" w:sz="4" w:space="0" w:color="auto"/>
              <w:left w:val="single" w:sz="4" w:space="0" w:color="auto"/>
              <w:bottom w:val="single" w:sz="4" w:space="0" w:color="auto"/>
              <w:right w:val="single" w:sz="4" w:space="0" w:color="auto"/>
            </w:tcBorders>
            <w:vAlign w:val="bottom"/>
          </w:tcPr>
          <w:p w14:paraId="574480BF" w14:textId="77777777" w:rsidR="00F267F3" w:rsidRPr="009760B3" w:rsidRDefault="00F267F3" w:rsidP="009760B3">
            <w:pPr>
              <w:pStyle w:val="Tabletext"/>
              <w:jc w:val="center"/>
              <w:rPr>
                <w:sz w:val="18"/>
                <w:szCs w:val="18"/>
              </w:rPr>
            </w:pPr>
            <w:r w:rsidRPr="009760B3">
              <w:rPr>
                <w:sz w:val="18"/>
                <w:szCs w:val="18"/>
              </w:rPr>
              <w:t>–51,5</w:t>
            </w:r>
          </w:p>
        </w:tc>
        <w:tc>
          <w:tcPr>
            <w:tcW w:w="793" w:type="dxa"/>
            <w:tcBorders>
              <w:top w:val="single" w:sz="4" w:space="0" w:color="auto"/>
              <w:left w:val="single" w:sz="4" w:space="0" w:color="auto"/>
              <w:bottom w:val="single" w:sz="4" w:space="0" w:color="auto"/>
              <w:right w:val="single" w:sz="4" w:space="0" w:color="auto"/>
            </w:tcBorders>
            <w:vAlign w:val="bottom"/>
          </w:tcPr>
          <w:p w14:paraId="7A0BFA6C" w14:textId="77777777" w:rsidR="00F267F3" w:rsidRPr="009760B3" w:rsidRDefault="00F267F3" w:rsidP="009760B3">
            <w:pPr>
              <w:pStyle w:val="Tabletext"/>
              <w:jc w:val="center"/>
              <w:rPr>
                <w:sz w:val="18"/>
                <w:szCs w:val="18"/>
              </w:rPr>
            </w:pPr>
            <w:r w:rsidRPr="009760B3">
              <w:rPr>
                <w:sz w:val="18"/>
                <w:szCs w:val="18"/>
              </w:rPr>
              <w:t>–53,6</w:t>
            </w:r>
          </w:p>
        </w:tc>
        <w:tc>
          <w:tcPr>
            <w:tcW w:w="793" w:type="dxa"/>
            <w:tcBorders>
              <w:top w:val="single" w:sz="4" w:space="0" w:color="auto"/>
              <w:left w:val="single" w:sz="4" w:space="0" w:color="auto"/>
              <w:bottom w:val="single" w:sz="4" w:space="0" w:color="auto"/>
              <w:right w:val="single" w:sz="4" w:space="0" w:color="auto"/>
            </w:tcBorders>
            <w:vAlign w:val="center"/>
          </w:tcPr>
          <w:p w14:paraId="3892F5AC" w14:textId="77777777" w:rsidR="00F267F3" w:rsidRPr="009760B3" w:rsidRDefault="00F267F3" w:rsidP="009760B3">
            <w:pPr>
              <w:pStyle w:val="Tabletext"/>
              <w:jc w:val="center"/>
              <w:rPr>
                <w:sz w:val="18"/>
                <w:szCs w:val="18"/>
              </w:rPr>
            </w:pPr>
            <w:r w:rsidRPr="009760B3">
              <w:rPr>
                <w:sz w:val="18"/>
                <w:szCs w:val="18"/>
              </w:rPr>
              <w:t>9</w:t>
            </w:r>
          </w:p>
        </w:tc>
        <w:tc>
          <w:tcPr>
            <w:tcW w:w="819" w:type="dxa"/>
            <w:tcBorders>
              <w:top w:val="single" w:sz="4" w:space="0" w:color="auto"/>
              <w:left w:val="single" w:sz="4" w:space="0" w:color="auto"/>
              <w:bottom w:val="single" w:sz="4" w:space="0" w:color="auto"/>
              <w:right w:val="single" w:sz="4" w:space="0" w:color="auto"/>
            </w:tcBorders>
            <w:vAlign w:val="bottom"/>
          </w:tcPr>
          <w:p w14:paraId="78E7ABCF" w14:textId="77777777" w:rsidR="00F267F3" w:rsidRPr="009760B3" w:rsidRDefault="00F267F3" w:rsidP="009760B3">
            <w:pPr>
              <w:pStyle w:val="Tabletext"/>
              <w:jc w:val="center"/>
              <w:rPr>
                <w:sz w:val="18"/>
                <w:szCs w:val="18"/>
              </w:rPr>
            </w:pPr>
            <w:r w:rsidRPr="009760B3">
              <w:rPr>
                <w:sz w:val="18"/>
                <w:szCs w:val="18"/>
              </w:rPr>
              <w:t>13,2</w:t>
            </w:r>
          </w:p>
        </w:tc>
      </w:tr>
      <w:tr w:rsidR="00F267F3" w:rsidRPr="00F62AEB" w14:paraId="31DDAF8A" w14:textId="77777777" w:rsidTr="00AF2A91">
        <w:trPr>
          <w:trHeight w:val="20"/>
          <w:jc w:val="center"/>
        </w:trPr>
        <w:tc>
          <w:tcPr>
            <w:tcW w:w="1181" w:type="dxa"/>
            <w:tcBorders>
              <w:top w:val="single" w:sz="4" w:space="0" w:color="auto"/>
              <w:left w:val="single" w:sz="4" w:space="0" w:color="auto"/>
              <w:bottom w:val="single" w:sz="4" w:space="0" w:color="auto"/>
              <w:right w:val="single" w:sz="4" w:space="0" w:color="auto"/>
            </w:tcBorders>
            <w:vAlign w:val="center"/>
          </w:tcPr>
          <w:p w14:paraId="103B66E3" w14:textId="77777777" w:rsidR="00F267F3" w:rsidRPr="00F62AEB" w:rsidRDefault="00F267F3" w:rsidP="000B65FA">
            <w:pPr>
              <w:pStyle w:val="Tabletext"/>
              <w:jc w:val="center"/>
              <w:rPr>
                <w:sz w:val="18"/>
                <w:szCs w:val="18"/>
              </w:rPr>
            </w:pPr>
            <w:r w:rsidRPr="00F62AEB">
              <w:rPr>
                <w:sz w:val="18"/>
                <w:lang w:val="en-GB"/>
              </w:rPr>
              <w:t>DRM_B0</w:t>
            </w:r>
          </w:p>
        </w:tc>
        <w:tc>
          <w:tcPr>
            <w:tcW w:w="1357" w:type="dxa"/>
            <w:tcBorders>
              <w:top w:val="single" w:sz="4" w:space="0" w:color="auto"/>
              <w:left w:val="single" w:sz="4" w:space="0" w:color="auto"/>
              <w:bottom w:val="single" w:sz="4" w:space="0" w:color="auto"/>
              <w:right w:val="single" w:sz="4" w:space="0" w:color="auto"/>
            </w:tcBorders>
            <w:vAlign w:val="center"/>
          </w:tcPr>
          <w:p w14:paraId="51E6D659" w14:textId="77777777" w:rsidR="00F267F3" w:rsidRPr="00F62AEB" w:rsidRDefault="00F267F3" w:rsidP="000B65FA">
            <w:pPr>
              <w:pStyle w:val="Tabletext"/>
              <w:jc w:val="center"/>
              <w:rPr>
                <w:sz w:val="18"/>
                <w:szCs w:val="18"/>
              </w:rPr>
            </w:pPr>
            <w:r w:rsidRPr="00F62AEB">
              <w:rPr>
                <w:sz w:val="18"/>
                <w:lang w:val="en-GB"/>
              </w:rPr>
              <w:t>DRM_B3</w:t>
            </w:r>
          </w:p>
        </w:tc>
        <w:tc>
          <w:tcPr>
            <w:tcW w:w="793" w:type="dxa"/>
            <w:tcBorders>
              <w:top w:val="single" w:sz="4" w:space="0" w:color="auto"/>
              <w:left w:val="single" w:sz="4" w:space="0" w:color="auto"/>
              <w:bottom w:val="single" w:sz="4" w:space="0" w:color="auto"/>
              <w:right w:val="single" w:sz="4" w:space="0" w:color="auto"/>
            </w:tcBorders>
            <w:vAlign w:val="bottom"/>
          </w:tcPr>
          <w:p w14:paraId="1FBA03E7" w14:textId="77777777" w:rsidR="00F267F3" w:rsidRPr="009760B3" w:rsidRDefault="00F267F3" w:rsidP="009760B3">
            <w:pPr>
              <w:pStyle w:val="Tabletext"/>
              <w:jc w:val="center"/>
              <w:rPr>
                <w:sz w:val="18"/>
                <w:szCs w:val="18"/>
              </w:rPr>
            </w:pPr>
            <w:r w:rsidRPr="009760B3">
              <w:rPr>
                <w:sz w:val="18"/>
                <w:szCs w:val="18"/>
              </w:rPr>
              <w:t>–55,2</w:t>
            </w:r>
          </w:p>
        </w:tc>
        <w:tc>
          <w:tcPr>
            <w:tcW w:w="793" w:type="dxa"/>
            <w:tcBorders>
              <w:top w:val="single" w:sz="4" w:space="0" w:color="auto"/>
              <w:left w:val="single" w:sz="4" w:space="0" w:color="auto"/>
              <w:bottom w:val="single" w:sz="4" w:space="0" w:color="auto"/>
              <w:right w:val="single" w:sz="4" w:space="0" w:color="auto"/>
            </w:tcBorders>
            <w:vAlign w:val="bottom"/>
          </w:tcPr>
          <w:p w14:paraId="3E347A27" w14:textId="77777777" w:rsidR="00F267F3" w:rsidRPr="009760B3" w:rsidRDefault="00F267F3" w:rsidP="009760B3">
            <w:pPr>
              <w:pStyle w:val="Tabletext"/>
              <w:jc w:val="center"/>
              <w:rPr>
                <w:sz w:val="18"/>
                <w:szCs w:val="18"/>
              </w:rPr>
            </w:pPr>
            <w:r w:rsidRPr="009760B3">
              <w:rPr>
                <w:sz w:val="18"/>
                <w:szCs w:val="18"/>
              </w:rPr>
              <w:t>–53,6</w:t>
            </w:r>
          </w:p>
        </w:tc>
        <w:tc>
          <w:tcPr>
            <w:tcW w:w="793" w:type="dxa"/>
            <w:tcBorders>
              <w:top w:val="single" w:sz="4" w:space="0" w:color="auto"/>
              <w:left w:val="single" w:sz="4" w:space="0" w:color="auto"/>
              <w:bottom w:val="single" w:sz="4" w:space="0" w:color="auto"/>
              <w:right w:val="single" w:sz="4" w:space="0" w:color="auto"/>
            </w:tcBorders>
            <w:vAlign w:val="bottom"/>
          </w:tcPr>
          <w:p w14:paraId="7E3EFDB6" w14:textId="77777777" w:rsidR="00F267F3" w:rsidRPr="009760B3" w:rsidRDefault="00F267F3" w:rsidP="009760B3">
            <w:pPr>
              <w:pStyle w:val="Tabletext"/>
              <w:jc w:val="center"/>
              <w:rPr>
                <w:sz w:val="18"/>
                <w:szCs w:val="18"/>
              </w:rPr>
            </w:pPr>
            <w:r w:rsidRPr="009760B3">
              <w:rPr>
                <w:sz w:val="18"/>
                <w:szCs w:val="18"/>
              </w:rPr>
              <w:t>–50,7</w:t>
            </w:r>
          </w:p>
        </w:tc>
        <w:tc>
          <w:tcPr>
            <w:tcW w:w="793" w:type="dxa"/>
            <w:tcBorders>
              <w:top w:val="single" w:sz="4" w:space="0" w:color="auto"/>
              <w:left w:val="single" w:sz="4" w:space="0" w:color="auto"/>
              <w:bottom w:val="single" w:sz="4" w:space="0" w:color="auto"/>
              <w:right w:val="single" w:sz="4" w:space="0" w:color="auto"/>
            </w:tcBorders>
            <w:vAlign w:val="bottom"/>
          </w:tcPr>
          <w:p w14:paraId="51981D43" w14:textId="77777777" w:rsidR="00F267F3" w:rsidRPr="009760B3" w:rsidRDefault="00F267F3" w:rsidP="009760B3">
            <w:pPr>
              <w:pStyle w:val="Tabletext"/>
              <w:jc w:val="center"/>
              <w:rPr>
                <w:sz w:val="18"/>
                <w:szCs w:val="18"/>
              </w:rPr>
            </w:pPr>
            <w:r w:rsidRPr="009760B3">
              <w:rPr>
                <w:sz w:val="18"/>
                <w:szCs w:val="18"/>
              </w:rPr>
              <w:t>–44,5</w:t>
            </w:r>
          </w:p>
        </w:tc>
        <w:tc>
          <w:tcPr>
            <w:tcW w:w="793" w:type="dxa"/>
            <w:tcBorders>
              <w:top w:val="single" w:sz="4" w:space="0" w:color="auto"/>
              <w:left w:val="single" w:sz="4" w:space="0" w:color="auto"/>
              <w:bottom w:val="single" w:sz="4" w:space="0" w:color="auto"/>
              <w:right w:val="single" w:sz="4" w:space="0" w:color="auto"/>
            </w:tcBorders>
            <w:vAlign w:val="bottom"/>
          </w:tcPr>
          <w:p w14:paraId="53A76DC7" w14:textId="77777777" w:rsidR="00F267F3" w:rsidRPr="009760B3" w:rsidRDefault="00F267F3" w:rsidP="009760B3">
            <w:pPr>
              <w:pStyle w:val="Tabletext"/>
              <w:jc w:val="center"/>
              <w:rPr>
                <w:sz w:val="18"/>
                <w:szCs w:val="18"/>
              </w:rPr>
            </w:pPr>
            <w:r w:rsidRPr="009760B3">
              <w:rPr>
                <w:sz w:val="18"/>
                <w:szCs w:val="18"/>
              </w:rPr>
              <w:t>–42,9</w:t>
            </w:r>
          </w:p>
        </w:tc>
        <w:tc>
          <w:tcPr>
            <w:tcW w:w="793" w:type="dxa"/>
            <w:tcBorders>
              <w:top w:val="single" w:sz="4" w:space="0" w:color="auto"/>
              <w:left w:val="single" w:sz="4" w:space="0" w:color="auto"/>
              <w:bottom w:val="single" w:sz="4" w:space="0" w:color="auto"/>
              <w:right w:val="single" w:sz="4" w:space="0" w:color="auto"/>
            </w:tcBorders>
            <w:vAlign w:val="bottom"/>
          </w:tcPr>
          <w:p w14:paraId="592B4E59" w14:textId="77777777" w:rsidR="00F267F3" w:rsidRPr="009760B3" w:rsidRDefault="00F267F3" w:rsidP="009760B3">
            <w:pPr>
              <w:pStyle w:val="Tabletext"/>
              <w:jc w:val="center"/>
              <w:rPr>
                <w:sz w:val="18"/>
                <w:szCs w:val="18"/>
              </w:rPr>
            </w:pPr>
            <w:r w:rsidRPr="009760B3">
              <w:rPr>
                <w:sz w:val="18"/>
                <w:szCs w:val="18"/>
              </w:rPr>
              <w:t>–33,1</w:t>
            </w:r>
          </w:p>
        </w:tc>
        <w:tc>
          <w:tcPr>
            <w:tcW w:w="793" w:type="dxa"/>
            <w:tcBorders>
              <w:top w:val="single" w:sz="4" w:space="0" w:color="auto"/>
              <w:left w:val="single" w:sz="4" w:space="0" w:color="auto"/>
              <w:bottom w:val="single" w:sz="4" w:space="0" w:color="auto"/>
              <w:right w:val="single" w:sz="4" w:space="0" w:color="auto"/>
            </w:tcBorders>
            <w:vAlign w:val="bottom"/>
          </w:tcPr>
          <w:p w14:paraId="6D698B1D" w14:textId="77777777" w:rsidR="00F267F3" w:rsidRPr="009760B3" w:rsidRDefault="00F267F3" w:rsidP="009760B3">
            <w:pPr>
              <w:pStyle w:val="Tabletext"/>
              <w:jc w:val="center"/>
              <w:rPr>
                <w:sz w:val="18"/>
                <w:szCs w:val="18"/>
              </w:rPr>
            </w:pPr>
            <w:r w:rsidRPr="009760B3">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050ACF20" w14:textId="172DECF0" w:rsidR="00F267F3" w:rsidRPr="009760B3" w:rsidRDefault="00F267F3" w:rsidP="009760B3">
            <w:pPr>
              <w:pStyle w:val="Tabletext"/>
              <w:jc w:val="center"/>
              <w:rPr>
                <w:sz w:val="18"/>
                <w:szCs w:val="18"/>
              </w:rPr>
            </w:pPr>
            <w:r w:rsidRPr="009760B3">
              <w:rPr>
                <w:sz w:val="18"/>
                <w:szCs w:val="18"/>
              </w:rPr>
              <w:t>–0,1</w:t>
            </w:r>
          </w:p>
        </w:tc>
        <w:tc>
          <w:tcPr>
            <w:tcW w:w="793" w:type="dxa"/>
            <w:tcBorders>
              <w:top w:val="single" w:sz="4" w:space="0" w:color="auto"/>
              <w:left w:val="single" w:sz="4" w:space="0" w:color="auto"/>
              <w:bottom w:val="single" w:sz="4" w:space="0" w:color="auto"/>
              <w:right w:val="single" w:sz="4" w:space="0" w:color="auto"/>
            </w:tcBorders>
            <w:vAlign w:val="bottom"/>
          </w:tcPr>
          <w:p w14:paraId="0AB8AE35" w14:textId="77777777" w:rsidR="00F267F3" w:rsidRPr="009760B3" w:rsidRDefault="00F267F3" w:rsidP="009760B3">
            <w:pPr>
              <w:pStyle w:val="Tabletext"/>
              <w:jc w:val="center"/>
              <w:rPr>
                <w:sz w:val="18"/>
                <w:szCs w:val="18"/>
              </w:rPr>
            </w:pPr>
            <w:r w:rsidRPr="009760B3">
              <w:rPr>
                <w:sz w:val="18"/>
                <w:szCs w:val="18"/>
              </w:rPr>
              <w:t>–13,6</w:t>
            </w:r>
          </w:p>
        </w:tc>
        <w:tc>
          <w:tcPr>
            <w:tcW w:w="793" w:type="dxa"/>
            <w:tcBorders>
              <w:top w:val="single" w:sz="4" w:space="0" w:color="auto"/>
              <w:left w:val="single" w:sz="4" w:space="0" w:color="auto"/>
              <w:bottom w:val="single" w:sz="4" w:space="0" w:color="auto"/>
              <w:right w:val="single" w:sz="4" w:space="0" w:color="auto"/>
            </w:tcBorders>
            <w:vAlign w:val="bottom"/>
          </w:tcPr>
          <w:p w14:paraId="69FFE7D7" w14:textId="77777777" w:rsidR="00F267F3" w:rsidRPr="009760B3" w:rsidRDefault="00F267F3" w:rsidP="009760B3">
            <w:pPr>
              <w:pStyle w:val="Tabletext"/>
              <w:jc w:val="center"/>
              <w:rPr>
                <w:sz w:val="18"/>
                <w:szCs w:val="18"/>
              </w:rPr>
            </w:pPr>
            <w:r w:rsidRPr="009760B3">
              <w:rPr>
                <w:sz w:val="18"/>
                <w:szCs w:val="18"/>
              </w:rPr>
              <w:t>–36,2</w:t>
            </w:r>
          </w:p>
        </w:tc>
        <w:tc>
          <w:tcPr>
            <w:tcW w:w="793" w:type="dxa"/>
            <w:tcBorders>
              <w:top w:val="single" w:sz="4" w:space="0" w:color="auto"/>
              <w:left w:val="single" w:sz="4" w:space="0" w:color="auto"/>
              <w:bottom w:val="single" w:sz="4" w:space="0" w:color="auto"/>
              <w:right w:val="single" w:sz="4" w:space="0" w:color="auto"/>
            </w:tcBorders>
            <w:vAlign w:val="bottom"/>
          </w:tcPr>
          <w:p w14:paraId="196E12FA" w14:textId="77777777" w:rsidR="00F267F3" w:rsidRPr="009760B3" w:rsidRDefault="00F267F3" w:rsidP="009760B3">
            <w:pPr>
              <w:pStyle w:val="Tabletext"/>
              <w:jc w:val="center"/>
              <w:rPr>
                <w:sz w:val="18"/>
                <w:szCs w:val="18"/>
              </w:rPr>
            </w:pPr>
            <w:r w:rsidRPr="009760B3">
              <w:rPr>
                <w:sz w:val="18"/>
                <w:szCs w:val="18"/>
              </w:rPr>
              <w:t>–45,5</w:t>
            </w:r>
          </w:p>
        </w:tc>
        <w:tc>
          <w:tcPr>
            <w:tcW w:w="793" w:type="dxa"/>
            <w:tcBorders>
              <w:top w:val="single" w:sz="4" w:space="0" w:color="auto"/>
              <w:left w:val="single" w:sz="4" w:space="0" w:color="auto"/>
              <w:bottom w:val="single" w:sz="4" w:space="0" w:color="auto"/>
              <w:right w:val="single" w:sz="4" w:space="0" w:color="auto"/>
            </w:tcBorders>
            <w:vAlign w:val="bottom"/>
          </w:tcPr>
          <w:p w14:paraId="2EDABB91" w14:textId="77777777" w:rsidR="00F267F3" w:rsidRPr="009760B3" w:rsidRDefault="00F267F3" w:rsidP="009760B3">
            <w:pPr>
              <w:pStyle w:val="Tabletext"/>
              <w:jc w:val="center"/>
              <w:rPr>
                <w:sz w:val="18"/>
                <w:szCs w:val="18"/>
              </w:rPr>
            </w:pPr>
            <w:r w:rsidRPr="009760B3">
              <w:rPr>
                <w:sz w:val="18"/>
                <w:szCs w:val="18"/>
              </w:rPr>
              <w:t>–49,3</w:t>
            </w:r>
          </w:p>
        </w:tc>
        <w:tc>
          <w:tcPr>
            <w:tcW w:w="793" w:type="dxa"/>
            <w:tcBorders>
              <w:top w:val="single" w:sz="4" w:space="0" w:color="auto"/>
              <w:left w:val="single" w:sz="4" w:space="0" w:color="auto"/>
              <w:bottom w:val="single" w:sz="4" w:space="0" w:color="auto"/>
              <w:right w:val="single" w:sz="4" w:space="0" w:color="auto"/>
            </w:tcBorders>
            <w:vAlign w:val="bottom"/>
          </w:tcPr>
          <w:p w14:paraId="185A6CBD" w14:textId="77777777" w:rsidR="00F267F3" w:rsidRPr="009760B3" w:rsidRDefault="00F267F3" w:rsidP="009760B3">
            <w:pPr>
              <w:pStyle w:val="Tabletext"/>
              <w:jc w:val="center"/>
              <w:rPr>
                <w:sz w:val="18"/>
                <w:szCs w:val="18"/>
              </w:rPr>
            </w:pPr>
            <w:r w:rsidRPr="009760B3">
              <w:rPr>
                <w:sz w:val="18"/>
                <w:szCs w:val="18"/>
              </w:rPr>
              <w:t>–51,4</w:t>
            </w:r>
          </w:p>
        </w:tc>
        <w:tc>
          <w:tcPr>
            <w:tcW w:w="793" w:type="dxa"/>
            <w:tcBorders>
              <w:top w:val="single" w:sz="4" w:space="0" w:color="auto"/>
              <w:left w:val="single" w:sz="4" w:space="0" w:color="auto"/>
              <w:bottom w:val="single" w:sz="4" w:space="0" w:color="auto"/>
              <w:right w:val="single" w:sz="4" w:space="0" w:color="auto"/>
            </w:tcBorders>
            <w:vAlign w:val="center"/>
          </w:tcPr>
          <w:p w14:paraId="600A57F0" w14:textId="77777777" w:rsidR="00F267F3" w:rsidRPr="009760B3" w:rsidRDefault="00F267F3" w:rsidP="009760B3">
            <w:pPr>
              <w:pStyle w:val="Tabletext"/>
              <w:jc w:val="center"/>
              <w:rPr>
                <w:sz w:val="18"/>
                <w:szCs w:val="18"/>
              </w:rPr>
            </w:pPr>
            <w:r w:rsidRPr="009760B3">
              <w:rPr>
                <w:sz w:val="18"/>
                <w:szCs w:val="18"/>
              </w:rPr>
              <w:t>10</w:t>
            </w:r>
          </w:p>
        </w:tc>
        <w:tc>
          <w:tcPr>
            <w:tcW w:w="819" w:type="dxa"/>
            <w:tcBorders>
              <w:top w:val="single" w:sz="4" w:space="0" w:color="auto"/>
              <w:left w:val="single" w:sz="4" w:space="0" w:color="auto"/>
              <w:bottom w:val="single" w:sz="4" w:space="0" w:color="auto"/>
              <w:right w:val="single" w:sz="4" w:space="0" w:color="auto"/>
            </w:tcBorders>
            <w:vAlign w:val="bottom"/>
          </w:tcPr>
          <w:p w14:paraId="07DC84C2" w14:textId="77777777" w:rsidR="00F267F3" w:rsidRPr="009760B3" w:rsidRDefault="00F267F3" w:rsidP="009760B3">
            <w:pPr>
              <w:pStyle w:val="Tabletext"/>
              <w:jc w:val="center"/>
              <w:rPr>
                <w:sz w:val="18"/>
                <w:szCs w:val="18"/>
              </w:rPr>
            </w:pPr>
            <w:r w:rsidRPr="009760B3">
              <w:rPr>
                <w:sz w:val="18"/>
                <w:szCs w:val="18"/>
              </w:rPr>
              <w:t>12,6</w:t>
            </w:r>
          </w:p>
        </w:tc>
      </w:tr>
      <w:tr w:rsidR="00F267F3" w:rsidRPr="00F62AEB" w14:paraId="23B385DB" w14:textId="77777777" w:rsidTr="00AF2A91">
        <w:trPr>
          <w:trHeight w:val="20"/>
          <w:jc w:val="center"/>
        </w:trPr>
        <w:tc>
          <w:tcPr>
            <w:tcW w:w="1181" w:type="dxa"/>
            <w:tcBorders>
              <w:top w:val="single" w:sz="4" w:space="0" w:color="auto"/>
              <w:left w:val="single" w:sz="4" w:space="0" w:color="auto"/>
              <w:bottom w:val="single" w:sz="4" w:space="0" w:color="auto"/>
              <w:right w:val="single" w:sz="4" w:space="0" w:color="auto"/>
            </w:tcBorders>
            <w:vAlign w:val="center"/>
          </w:tcPr>
          <w:p w14:paraId="20A4094A" w14:textId="77777777" w:rsidR="00F267F3" w:rsidRPr="00F62AEB" w:rsidRDefault="00F267F3" w:rsidP="000B65FA">
            <w:pPr>
              <w:pStyle w:val="Tabletext"/>
              <w:jc w:val="center"/>
              <w:rPr>
                <w:sz w:val="18"/>
                <w:szCs w:val="18"/>
              </w:rPr>
            </w:pPr>
            <w:r w:rsidRPr="00F62AEB">
              <w:rPr>
                <w:sz w:val="18"/>
                <w:lang w:val="en-GB"/>
              </w:rPr>
              <w:t>DRM_B0</w:t>
            </w:r>
          </w:p>
        </w:tc>
        <w:tc>
          <w:tcPr>
            <w:tcW w:w="1357" w:type="dxa"/>
            <w:tcBorders>
              <w:top w:val="single" w:sz="4" w:space="0" w:color="auto"/>
              <w:left w:val="single" w:sz="4" w:space="0" w:color="auto"/>
              <w:bottom w:val="single" w:sz="4" w:space="0" w:color="auto"/>
              <w:right w:val="single" w:sz="4" w:space="0" w:color="auto"/>
            </w:tcBorders>
            <w:vAlign w:val="center"/>
          </w:tcPr>
          <w:p w14:paraId="500532A6" w14:textId="77777777" w:rsidR="00F267F3" w:rsidRPr="00F62AEB" w:rsidRDefault="00F267F3" w:rsidP="000B65FA">
            <w:pPr>
              <w:pStyle w:val="Tabletext"/>
              <w:jc w:val="center"/>
              <w:rPr>
                <w:sz w:val="18"/>
                <w:szCs w:val="18"/>
              </w:rPr>
            </w:pPr>
            <w:r w:rsidRPr="00F62AEB">
              <w:rPr>
                <w:sz w:val="18"/>
                <w:lang w:val="en-GB"/>
              </w:rPr>
              <w:t>DRM_B4</w:t>
            </w:r>
          </w:p>
        </w:tc>
        <w:tc>
          <w:tcPr>
            <w:tcW w:w="793" w:type="dxa"/>
            <w:tcBorders>
              <w:top w:val="single" w:sz="4" w:space="0" w:color="auto"/>
              <w:left w:val="single" w:sz="4" w:space="0" w:color="auto"/>
              <w:bottom w:val="single" w:sz="4" w:space="0" w:color="auto"/>
              <w:right w:val="single" w:sz="4" w:space="0" w:color="auto"/>
            </w:tcBorders>
          </w:tcPr>
          <w:p w14:paraId="7274F12E" w14:textId="77777777" w:rsidR="00F267F3" w:rsidRPr="009760B3" w:rsidRDefault="00F267F3" w:rsidP="009760B3">
            <w:pPr>
              <w:pStyle w:val="Tabletext"/>
              <w:jc w:val="center"/>
              <w:rPr>
                <w:sz w:val="18"/>
                <w:szCs w:val="18"/>
              </w:rPr>
            </w:pPr>
            <w:r w:rsidRPr="009760B3">
              <w:rPr>
                <w:sz w:val="18"/>
                <w:szCs w:val="18"/>
              </w:rPr>
              <w:t>−41,30</w:t>
            </w:r>
          </w:p>
        </w:tc>
        <w:tc>
          <w:tcPr>
            <w:tcW w:w="793" w:type="dxa"/>
            <w:tcBorders>
              <w:top w:val="single" w:sz="4" w:space="0" w:color="auto"/>
              <w:left w:val="single" w:sz="4" w:space="0" w:color="auto"/>
              <w:bottom w:val="single" w:sz="4" w:space="0" w:color="auto"/>
              <w:right w:val="single" w:sz="4" w:space="0" w:color="auto"/>
            </w:tcBorders>
          </w:tcPr>
          <w:p w14:paraId="0B555A9D" w14:textId="77777777" w:rsidR="00F267F3" w:rsidRPr="009760B3" w:rsidRDefault="00F267F3" w:rsidP="009760B3">
            <w:pPr>
              <w:pStyle w:val="Tabletext"/>
              <w:jc w:val="center"/>
              <w:rPr>
                <w:sz w:val="18"/>
                <w:szCs w:val="18"/>
              </w:rPr>
            </w:pPr>
            <w:r w:rsidRPr="009760B3">
              <w:rPr>
                <w:sz w:val="18"/>
                <w:szCs w:val="18"/>
              </w:rPr>
              <w:t>−39,20</w:t>
            </w:r>
          </w:p>
        </w:tc>
        <w:tc>
          <w:tcPr>
            <w:tcW w:w="793" w:type="dxa"/>
            <w:tcBorders>
              <w:top w:val="single" w:sz="4" w:space="0" w:color="auto"/>
              <w:left w:val="single" w:sz="4" w:space="0" w:color="auto"/>
              <w:bottom w:val="single" w:sz="4" w:space="0" w:color="auto"/>
              <w:right w:val="single" w:sz="4" w:space="0" w:color="auto"/>
            </w:tcBorders>
          </w:tcPr>
          <w:p w14:paraId="6481F7E6" w14:textId="77777777" w:rsidR="00F267F3" w:rsidRPr="009760B3" w:rsidRDefault="00F267F3" w:rsidP="009760B3">
            <w:pPr>
              <w:pStyle w:val="Tabletext"/>
              <w:jc w:val="center"/>
              <w:rPr>
                <w:sz w:val="18"/>
                <w:szCs w:val="18"/>
              </w:rPr>
            </w:pPr>
            <w:r w:rsidRPr="009760B3">
              <w:rPr>
                <w:sz w:val="18"/>
                <w:szCs w:val="18"/>
              </w:rPr>
              <w:t>−38,00</w:t>
            </w:r>
          </w:p>
        </w:tc>
        <w:tc>
          <w:tcPr>
            <w:tcW w:w="793" w:type="dxa"/>
            <w:tcBorders>
              <w:top w:val="single" w:sz="4" w:space="0" w:color="auto"/>
              <w:left w:val="single" w:sz="4" w:space="0" w:color="auto"/>
              <w:bottom w:val="single" w:sz="4" w:space="0" w:color="auto"/>
              <w:right w:val="single" w:sz="4" w:space="0" w:color="auto"/>
            </w:tcBorders>
          </w:tcPr>
          <w:p w14:paraId="69101B9A" w14:textId="77777777" w:rsidR="00F267F3" w:rsidRPr="009760B3" w:rsidRDefault="00F267F3" w:rsidP="009760B3">
            <w:pPr>
              <w:pStyle w:val="Tabletext"/>
              <w:jc w:val="center"/>
              <w:rPr>
                <w:sz w:val="18"/>
                <w:szCs w:val="18"/>
              </w:rPr>
            </w:pPr>
            <w:r w:rsidRPr="009760B3">
              <w:rPr>
                <w:sz w:val="18"/>
                <w:szCs w:val="18"/>
              </w:rPr>
              <w:t>−0,90</w:t>
            </w:r>
          </w:p>
        </w:tc>
        <w:tc>
          <w:tcPr>
            <w:tcW w:w="793" w:type="dxa"/>
            <w:tcBorders>
              <w:top w:val="single" w:sz="4" w:space="0" w:color="auto"/>
              <w:left w:val="single" w:sz="4" w:space="0" w:color="auto"/>
              <w:bottom w:val="single" w:sz="4" w:space="0" w:color="auto"/>
              <w:right w:val="single" w:sz="4" w:space="0" w:color="auto"/>
            </w:tcBorders>
          </w:tcPr>
          <w:p w14:paraId="29FFD61D" w14:textId="77777777" w:rsidR="00F267F3" w:rsidRPr="009760B3" w:rsidRDefault="00F267F3" w:rsidP="009760B3">
            <w:pPr>
              <w:pStyle w:val="Tabletext"/>
              <w:jc w:val="center"/>
              <w:rPr>
                <w:sz w:val="18"/>
                <w:szCs w:val="18"/>
              </w:rPr>
            </w:pPr>
            <w:r w:rsidRPr="009760B3">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56C5D0FA" w14:textId="77777777" w:rsidR="00F267F3" w:rsidRPr="009760B3" w:rsidRDefault="00F267F3" w:rsidP="009760B3">
            <w:pPr>
              <w:pStyle w:val="Tabletext"/>
              <w:jc w:val="center"/>
              <w:rPr>
                <w:sz w:val="18"/>
                <w:szCs w:val="18"/>
              </w:rPr>
            </w:pPr>
            <w:r w:rsidRPr="009760B3">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7DEEFABB" w14:textId="77777777" w:rsidR="00F267F3" w:rsidRPr="009760B3" w:rsidRDefault="00F267F3" w:rsidP="009760B3">
            <w:pPr>
              <w:pStyle w:val="Tabletext"/>
              <w:jc w:val="center"/>
              <w:rPr>
                <w:sz w:val="18"/>
                <w:szCs w:val="18"/>
              </w:rPr>
            </w:pPr>
            <w:r w:rsidRPr="009760B3">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5415D80F" w14:textId="77777777" w:rsidR="00F267F3" w:rsidRPr="009760B3" w:rsidRDefault="00F267F3" w:rsidP="009760B3">
            <w:pPr>
              <w:pStyle w:val="Tabletext"/>
              <w:jc w:val="center"/>
              <w:rPr>
                <w:sz w:val="18"/>
                <w:szCs w:val="18"/>
              </w:rPr>
            </w:pPr>
            <w:r w:rsidRPr="009760B3">
              <w:rPr>
                <w:sz w:val="18"/>
                <w:szCs w:val="18"/>
              </w:rPr>
              <w:t>−0,80</w:t>
            </w:r>
          </w:p>
        </w:tc>
        <w:tc>
          <w:tcPr>
            <w:tcW w:w="793" w:type="dxa"/>
            <w:tcBorders>
              <w:top w:val="single" w:sz="4" w:space="0" w:color="auto"/>
              <w:left w:val="single" w:sz="4" w:space="0" w:color="auto"/>
              <w:bottom w:val="single" w:sz="4" w:space="0" w:color="auto"/>
              <w:right w:val="single" w:sz="4" w:space="0" w:color="auto"/>
            </w:tcBorders>
          </w:tcPr>
          <w:p w14:paraId="650EA8AA" w14:textId="77777777" w:rsidR="00F267F3" w:rsidRPr="009760B3" w:rsidRDefault="00F267F3" w:rsidP="009760B3">
            <w:pPr>
              <w:pStyle w:val="Tabletext"/>
              <w:jc w:val="center"/>
              <w:rPr>
                <w:sz w:val="18"/>
                <w:szCs w:val="18"/>
              </w:rPr>
            </w:pPr>
            <w:r w:rsidRPr="009760B3">
              <w:rPr>
                <w:sz w:val="18"/>
                <w:szCs w:val="18"/>
              </w:rPr>
              <w:t>−30,20</w:t>
            </w:r>
          </w:p>
        </w:tc>
        <w:tc>
          <w:tcPr>
            <w:tcW w:w="793" w:type="dxa"/>
            <w:tcBorders>
              <w:top w:val="single" w:sz="4" w:space="0" w:color="auto"/>
              <w:left w:val="single" w:sz="4" w:space="0" w:color="auto"/>
              <w:bottom w:val="single" w:sz="4" w:space="0" w:color="auto"/>
              <w:right w:val="single" w:sz="4" w:space="0" w:color="auto"/>
            </w:tcBorders>
          </w:tcPr>
          <w:p w14:paraId="7E696D34" w14:textId="77777777" w:rsidR="00F267F3" w:rsidRPr="009760B3" w:rsidRDefault="00F267F3" w:rsidP="009760B3">
            <w:pPr>
              <w:pStyle w:val="Tabletext"/>
              <w:jc w:val="center"/>
              <w:rPr>
                <w:sz w:val="18"/>
                <w:szCs w:val="18"/>
              </w:rPr>
            </w:pPr>
            <w:r w:rsidRPr="009760B3">
              <w:rPr>
                <w:sz w:val="18"/>
                <w:szCs w:val="18"/>
              </w:rPr>
              <w:t>−26,80</w:t>
            </w:r>
          </w:p>
        </w:tc>
        <w:tc>
          <w:tcPr>
            <w:tcW w:w="793" w:type="dxa"/>
            <w:tcBorders>
              <w:top w:val="single" w:sz="4" w:space="0" w:color="auto"/>
              <w:left w:val="single" w:sz="4" w:space="0" w:color="auto"/>
              <w:bottom w:val="single" w:sz="4" w:space="0" w:color="auto"/>
              <w:right w:val="single" w:sz="4" w:space="0" w:color="auto"/>
            </w:tcBorders>
          </w:tcPr>
          <w:p w14:paraId="2D8F4FDD" w14:textId="77777777" w:rsidR="00F267F3" w:rsidRPr="009760B3" w:rsidRDefault="00F267F3" w:rsidP="009760B3">
            <w:pPr>
              <w:pStyle w:val="Tabletext"/>
              <w:jc w:val="center"/>
              <w:rPr>
                <w:sz w:val="18"/>
                <w:szCs w:val="18"/>
              </w:rPr>
            </w:pPr>
            <w:r w:rsidRPr="009760B3">
              <w:rPr>
                <w:sz w:val="18"/>
                <w:szCs w:val="18"/>
              </w:rPr>
              <w:t>−41,00</w:t>
            </w:r>
          </w:p>
        </w:tc>
        <w:tc>
          <w:tcPr>
            <w:tcW w:w="793" w:type="dxa"/>
            <w:tcBorders>
              <w:top w:val="single" w:sz="4" w:space="0" w:color="auto"/>
              <w:left w:val="single" w:sz="4" w:space="0" w:color="auto"/>
              <w:bottom w:val="single" w:sz="4" w:space="0" w:color="auto"/>
              <w:right w:val="single" w:sz="4" w:space="0" w:color="auto"/>
            </w:tcBorders>
          </w:tcPr>
          <w:p w14:paraId="6DF7A162" w14:textId="77777777" w:rsidR="00F267F3" w:rsidRPr="009760B3" w:rsidRDefault="00F267F3" w:rsidP="009760B3">
            <w:pPr>
              <w:pStyle w:val="Tabletext"/>
              <w:jc w:val="center"/>
              <w:rPr>
                <w:sz w:val="18"/>
                <w:szCs w:val="18"/>
              </w:rPr>
            </w:pPr>
            <w:r w:rsidRPr="009760B3">
              <w:rPr>
                <w:sz w:val="18"/>
                <w:szCs w:val="18"/>
              </w:rPr>
              <w:t>−43,90</w:t>
            </w:r>
          </w:p>
        </w:tc>
        <w:tc>
          <w:tcPr>
            <w:tcW w:w="793" w:type="dxa"/>
            <w:tcBorders>
              <w:top w:val="single" w:sz="4" w:space="0" w:color="auto"/>
              <w:left w:val="single" w:sz="4" w:space="0" w:color="auto"/>
              <w:bottom w:val="single" w:sz="4" w:space="0" w:color="auto"/>
              <w:right w:val="single" w:sz="4" w:space="0" w:color="auto"/>
            </w:tcBorders>
          </w:tcPr>
          <w:p w14:paraId="4FF70D1C" w14:textId="77777777" w:rsidR="00F267F3" w:rsidRPr="009760B3" w:rsidRDefault="00F267F3" w:rsidP="009760B3">
            <w:pPr>
              <w:pStyle w:val="Tabletext"/>
              <w:jc w:val="center"/>
              <w:rPr>
                <w:sz w:val="18"/>
                <w:szCs w:val="18"/>
              </w:rPr>
            </w:pPr>
            <w:r w:rsidRPr="009760B3">
              <w:rPr>
                <w:sz w:val="18"/>
                <w:szCs w:val="18"/>
              </w:rPr>
              <w:t>−45,50</w:t>
            </w:r>
          </w:p>
        </w:tc>
        <w:tc>
          <w:tcPr>
            <w:tcW w:w="793" w:type="dxa"/>
            <w:tcBorders>
              <w:top w:val="single" w:sz="4" w:space="0" w:color="auto"/>
              <w:left w:val="single" w:sz="4" w:space="0" w:color="auto"/>
              <w:bottom w:val="single" w:sz="4" w:space="0" w:color="auto"/>
              <w:right w:val="single" w:sz="4" w:space="0" w:color="auto"/>
            </w:tcBorders>
          </w:tcPr>
          <w:p w14:paraId="53BEC336" w14:textId="77777777" w:rsidR="00F267F3" w:rsidRPr="009760B3" w:rsidRDefault="00F267F3" w:rsidP="009760B3">
            <w:pPr>
              <w:pStyle w:val="Tabletext"/>
              <w:jc w:val="center"/>
              <w:rPr>
                <w:sz w:val="18"/>
                <w:szCs w:val="18"/>
              </w:rPr>
            </w:pPr>
            <w:r w:rsidRPr="009760B3">
              <w:rPr>
                <w:sz w:val="18"/>
                <w:szCs w:val="18"/>
              </w:rPr>
              <w:t>18,00</w:t>
            </w:r>
          </w:p>
        </w:tc>
        <w:tc>
          <w:tcPr>
            <w:tcW w:w="819" w:type="dxa"/>
            <w:tcBorders>
              <w:top w:val="single" w:sz="4" w:space="0" w:color="auto"/>
              <w:left w:val="single" w:sz="4" w:space="0" w:color="auto"/>
              <w:bottom w:val="single" w:sz="4" w:space="0" w:color="auto"/>
              <w:right w:val="single" w:sz="4" w:space="0" w:color="auto"/>
            </w:tcBorders>
          </w:tcPr>
          <w:p w14:paraId="5853D8DD" w14:textId="77777777" w:rsidR="00F267F3" w:rsidRPr="009760B3" w:rsidRDefault="00F267F3" w:rsidP="009760B3">
            <w:pPr>
              <w:pStyle w:val="Tabletext"/>
              <w:jc w:val="center"/>
              <w:rPr>
                <w:sz w:val="18"/>
                <w:szCs w:val="18"/>
              </w:rPr>
            </w:pPr>
            <w:r w:rsidRPr="009760B3">
              <w:rPr>
                <w:sz w:val="18"/>
                <w:szCs w:val="18"/>
              </w:rPr>
              <w:t>10,30</w:t>
            </w:r>
          </w:p>
        </w:tc>
      </w:tr>
      <w:tr w:rsidR="00F267F3" w:rsidRPr="00F62AEB" w14:paraId="40CEAE4E" w14:textId="77777777" w:rsidTr="00AF2A91">
        <w:trPr>
          <w:trHeight w:val="20"/>
          <w:jc w:val="center"/>
        </w:trPr>
        <w:tc>
          <w:tcPr>
            <w:tcW w:w="1181" w:type="dxa"/>
            <w:tcBorders>
              <w:top w:val="single" w:sz="4" w:space="0" w:color="auto"/>
              <w:left w:val="single" w:sz="4" w:space="0" w:color="auto"/>
              <w:bottom w:val="single" w:sz="4" w:space="0" w:color="auto"/>
              <w:right w:val="single" w:sz="4" w:space="0" w:color="auto"/>
            </w:tcBorders>
            <w:vAlign w:val="center"/>
          </w:tcPr>
          <w:p w14:paraId="3922E7CB" w14:textId="77777777" w:rsidR="00F267F3" w:rsidRPr="00F62AEB" w:rsidRDefault="00F267F3" w:rsidP="000B65FA">
            <w:pPr>
              <w:pStyle w:val="Tabletext"/>
              <w:jc w:val="center"/>
              <w:rPr>
                <w:sz w:val="18"/>
                <w:szCs w:val="18"/>
              </w:rPr>
            </w:pPr>
            <w:r w:rsidRPr="00F62AEB">
              <w:rPr>
                <w:sz w:val="18"/>
                <w:lang w:val="en-GB"/>
              </w:rPr>
              <w:t>DRM_B0</w:t>
            </w:r>
          </w:p>
        </w:tc>
        <w:tc>
          <w:tcPr>
            <w:tcW w:w="1357" w:type="dxa"/>
            <w:tcBorders>
              <w:top w:val="single" w:sz="4" w:space="0" w:color="auto"/>
              <w:left w:val="single" w:sz="4" w:space="0" w:color="auto"/>
              <w:bottom w:val="single" w:sz="4" w:space="0" w:color="auto"/>
              <w:right w:val="single" w:sz="4" w:space="0" w:color="auto"/>
            </w:tcBorders>
            <w:vAlign w:val="center"/>
          </w:tcPr>
          <w:p w14:paraId="0B232A4B" w14:textId="77777777" w:rsidR="00F267F3" w:rsidRPr="00F62AEB" w:rsidRDefault="00F267F3" w:rsidP="000B65FA">
            <w:pPr>
              <w:pStyle w:val="Tabletext"/>
              <w:jc w:val="center"/>
              <w:rPr>
                <w:sz w:val="18"/>
                <w:szCs w:val="18"/>
              </w:rPr>
            </w:pPr>
            <w:r w:rsidRPr="00F62AEB">
              <w:rPr>
                <w:sz w:val="18"/>
                <w:lang w:val="en-GB"/>
              </w:rPr>
              <w:t>DRM_B5</w:t>
            </w:r>
          </w:p>
        </w:tc>
        <w:tc>
          <w:tcPr>
            <w:tcW w:w="793" w:type="dxa"/>
            <w:tcBorders>
              <w:top w:val="single" w:sz="4" w:space="0" w:color="auto"/>
              <w:left w:val="single" w:sz="4" w:space="0" w:color="auto"/>
              <w:bottom w:val="single" w:sz="4" w:space="0" w:color="auto"/>
              <w:right w:val="single" w:sz="4" w:space="0" w:color="auto"/>
            </w:tcBorders>
          </w:tcPr>
          <w:p w14:paraId="5F1A4707" w14:textId="77777777" w:rsidR="00F267F3" w:rsidRPr="009760B3" w:rsidRDefault="00F267F3" w:rsidP="009760B3">
            <w:pPr>
              <w:pStyle w:val="Tabletext"/>
              <w:jc w:val="center"/>
              <w:rPr>
                <w:sz w:val="18"/>
                <w:szCs w:val="18"/>
              </w:rPr>
            </w:pPr>
            <w:r w:rsidRPr="009760B3">
              <w:rPr>
                <w:sz w:val="18"/>
                <w:szCs w:val="18"/>
              </w:rPr>
              <w:t>−38,80</w:t>
            </w:r>
          </w:p>
        </w:tc>
        <w:tc>
          <w:tcPr>
            <w:tcW w:w="793" w:type="dxa"/>
            <w:tcBorders>
              <w:top w:val="single" w:sz="4" w:space="0" w:color="auto"/>
              <w:left w:val="single" w:sz="4" w:space="0" w:color="auto"/>
              <w:bottom w:val="single" w:sz="4" w:space="0" w:color="auto"/>
              <w:right w:val="single" w:sz="4" w:space="0" w:color="auto"/>
            </w:tcBorders>
          </w:tcPr>
          <w:p w14:paraId="0E23B1D6" w14:textId="77777777" w:rsidR="00F267F3" w:rsidRPr="009760B3" w:rsidRDefault="00F267F3" w:rsidP="009760B3">
            <w:pPr>
              <w:pStyle w:val="Tabletext"/>
              <w:jc w:val="center"/>
              <w:rPr>
                <w:sz w:val="18"/>
                <w:szCs w:val="18"/>
              </w:rPr>
            </w:pPr>
            <w:r w:rsidRPr="009760B3">
              <w:rPr>
                <w:sz w:val="18"/>
                <w:szCs w:val="18"/>
              </w:rPr>
              <w:t>−36,20</w:t>
            </w:r>
          </w:p>
        </w:tc>
        <w:tc>
          <w:tcPr>
            <w:tcW w:w="793" w:type="dxa"/>
            <w:tcBorders>
              <w:top w:val="single" w:sz="4" w:space="0" w:color="auto"/>
              <w:left w:val="single" w:sz="4" w:space="0" w:color="auto"/>
              <w:bottom w:val="single" w:sz="4" w:space="0" w:color="auto"/>
              <w:right w:val="single" w:sz="4" w:space="0" w:color="auto"/>
            </w:tcBorders>
          </w:tcPr>
          <w:p w14:paraId="0A6A0D80" w14:textId="77777777" w:rsidR="00F267F3" w:rsidRPr="009760B3" w:rsidRDefault="00F267F3" w:rsidP="009760B3">
            <w:pPr>
              <w:pStyle w:val="Tabletext"/>
              <w:jc w:val="center"/>
              <w:rPr>
                <w:sz w:val="18"/>
                <w:szCs w:val="18"/>
              </w:rPr>
            </w:pPr>
            <w:r w:rsidRPr="009760B3">
              <w:rPr>
                <w:sz w:val="18"/>
                <w:szCs w:val="18"/>
              </w:rPr>
              <w:t>−30,80</w:t>
            </w:r>
          </w:p>
        </w:tc>
        <w:tc>
          <w:tcPr>
            <w:tcW w:w="793" w:type="dxa"/>
            <w:tcBorders>
              <w:top w:val="single" w:sz="4" w:space="0" w:color="auto"/>
              <w:left w:val="single" w:sz="4" w:space="0" w:color="auto"/>
              <w:bottom w:val="single" w:sz="4" w:space="0" w:color="auto"/>
              <w:right w:val="single" w:sz="4" w:space="0" w:color="auto"/>
            </w:tcBorders>
          </w:tcPr>
          <w:p w14:paraId="2194A82A" w14:textId="77777777" w:rsidR="00F267F3" w:rsidRPr="009760B3" w:rsidRDefault="00F267F3" w:rsidP="009760B3">
            <w:pPr>
              <w:pStyle w:val="Tabletext"/>
              <w:jc w:val="center"/>
              <w:rPr>
                <w:sz w:val="18"/>
                <w:szCs w:val="18"/>
              </w:rPr>
            </w:pPr>
            <w:r w:rsidRPr="009760B3">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5F0423BB" w14:textId="77777777" w:rsidR="00F267F3" w:rsidRPr="009760B3" w:rsidRDefault="00F267F3" w:rsidP="009760B3">
            <w:pPr>
              <w:pStyle w:val="Tabletext"/>
              <w:jc w:val="center"/>
              <w:rPr>
                <w:sz w:val="18"/>
                <w:szCs w:val="18"/>
              </w:rPr>
            </w:pPr>
            <w:r w:rsidRPr="009760B3">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3CDB99EC" w14:textId="77777777" w:rsidR="00F267F3" w:rsidRPr="009760B3" w:rsidRDefault="00F267F3" w:rsidP="009760B3">
            <w:pPr>
              <w:pStyle w:val="Tabletext"/>
              <w:jc w:val="center"/>
              <w:rPr>
                <w:sz w:val="18"/>
                <w:szCs w:val="18"/>
              </w:rPr>
            </w:pPr>
            <w:r w:rsidRPr="009760B3">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4FACB62B" w14:textId="77777777" w:rsidR="00F267F3" w:rsidRPr="009760B3" w:rsidRDefault="00F267F3" w:rsidP="009760B3">
            <w:pPr>
              <w:pStyle w:val="Tabletext"/>
              <w:jc w:val="center"/>
              <w:rPr>
                <w:sz w:val="18"/>
                <w:szCs w:val="18"/>
              </w:rPr>
            </w:pPr>
            <w:r w:rsidRPr="009760B3">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2FD57BBE" w14:textId="77777777" w:rsidR="00F267F3" w:rsidRPr="009760B3" w:rsidRDefault="00F267F3" w:rsidP="009760B3">
            <w:pPr>
              <w:pStyle w:val="Tabletext"/>
              <w:jc w:val="center"/>
              <w:rPr>
                <w:sz w:val="18"/>
                <w:szCs w:val="18"/>
              </w:rPr>
            </w:pPr>
            <w:r w:rsidRPr="009760B3">
              <w:rPr>
                <w:sz w:val="18"/>
                <w:szCs w:val="18"/>
              </w:rPr>
              <w:t>−0,20</w:t>
            </w:r>
          </w:p>
        </w:tc>
        <w:tc>
          <w:tcPr>
            <w:tcW w:w="793" w:type="dxa"/>
            <w:tcBorders>
              <w:top w:val="single" w:sz="4" w:space="0" w:color="auto"/>
              <w:left w:val="single" w:sz="4" w:space="0" w:color="auto"/>
              <w:bottom w:val="single" w:sz="4" w:space="0" w:color="auto"/>
              <w:right w:val="single" w:sz="4" w:space="0" w:color="auto"/>
            </w:tcBorders>
          </w:tcPr>
          <w:p w14:paraId="2BF905FC" w14:textId="77777777" w:rsidR="00F267F3" w:rsidRPr="009760B3" w:rsidRDefault="00F267F3" w:rsidP="009760B3">
            <w:pPr>
              <w:pStyle w:val="Tabletext"/>
              <w:jc w:val="center"/>
              <w:rPr>
                <w:sz w:val="18"/>
                <w:szCs w:val="18"/>
              </w:rPr>
            </w:pPr>
            <w:r w:rsidRPr="009760B3">
              <w:rPr>
                <w:sz w:val="18"/>
                <w:szCs w:val="18"/>
              </w:rPr>
              <w:t>−13,00</w:t>
            </w:r>
          </w:p>
        </w:tc>
        <w:tc>
          <w:tcPr>
            <w:tcW w:w="793" w:type="dxa"/>
            <w:tcBorders>
              <w:top w:val="single" w:sz="4" w:space="0" w:color="auto"/>
              <w:left w:val="single" w:sz="4" w:space="0" w:color="auto"/>
              <w:bottom w:val="single" w:sz="4" w:space="0" w:color="auto"/>
              <w:right w:val="single" w:sz="4" w:space="0" w:color="auto"/>
            </w:tcBorders>
          </w:tcPr>
          <w:p w14:paraId="0B6765D9" w14:textId="77777777" w:rsidR="00F267F3" w:rsidRPr="009760B3" w:rsidRDefault="00F267F3" w:rsidP="009760B3">
            <w:pPr>
              <w:pStyle w:val="Tabletext"/>
              <w:jc w:val="center"/>
              <w:rPr>
                <w:sz w:val="18"/>
                <w:szCs w:val="18"/>
              </w:rPr>
            </w:pPr>
            <w:r w:rsidRPr="009760B3">
              <w:rPr>
                <w:sz w:val="18"/>
                <w:szCs w:val="18"/>
              </w:rPr>
              <w:t>−27,50</w:t>
            </w:r>
          </w:p>
        </w:tc>
        <w:tc>
          <w:tcPr>
            <w:tcW w:w="793" w:type="dxa"/>
            <w:tcBorders>
              <w:top w:val="single" w:sz="4" w:space="0" w:color="auto"/>
              <w:left w:val="single" w:sz="4" w:space="0" w:color="auto"/>
              <w:bottom w:val="single" w:sz="4" w:space="0" w:color="auto"/>
              <w:right w:val="single" w:sz="4" w:space="0" w:color="auto"/>
            </w:tcBorders>
          </w:tcPr>
          <w:p w14:paraId="18BAEC62" w14:textId="77777777" w:rsidR="00F267F3" w:rsidRPr="009760B3" w:rsidRDefault="00F267F3" w:rsidP="009760B3">
            <w:pPr>
              <w:pStyle w:val="Tabletext"/>
              <w:jc w:val="center"/>
              <w:rPr>
                <w:sz w:val="18"/>
                <w:szCs w:val="18"/>
              </w:rPr>
            </w:pPr>
            <w:r w:rsidRPr="009760B3">
              <w:rPr>
                <w:sz w:val="18"/>
                <w:szCs w:val="18"/>
              </w:rPr>
              <w:t>−39,40</w:t>
            </w:r>
          </w:p>
        </w:tc>
        <w:tc>
          <w:tcPr>
            <w:tcW w:w="793" w:type="dxa"/>
            <w:tcBorders>
              <w:top w:val="single" w:sz="4" w:space="0" w:color="auto"/>
              <w:left w:val="single" w:sz="4" w:space="0" w:color="auto"/>
              <w:bottom w:val="single" w:sz="4" w:space="0" w:color="auto"/>
              <w:right w:val="single" w:sz="4" w:space="0" w:color="auto"/>
            </w:tcBorders>
          </w:tcPr>
          <w:p w14:paraId="560B2811" w14:textId="77777777" w:rsidR="00F267F3" w:rsidRPr="009760B3" w:rsidRDefault="00F267F3" w:rsidP="009760B3">
            <w:pPr>
              <w:pStyle w:val="Tabletext"/>
              <w:jc w:val="center"/>
              <w:rPr>
                <w:sz w:val="18"/>
                <w:szCs w:val="18"/>
              </w:rPr>
            </w:pPr>
            <w:r w:rsidRPr="009760B3">
              <w:rPr>
                <w:sz w:val="18"/>
                <w:szCs w:val="18"/>
              </w:rPr>
              <w:t>−42,30</w:t>
            </w:r>
          </w:p>
        </w:tc>
        <w:tc>
          <w:tcPr>
            <w:tcW w:w="793" w:type="dxa"/>
            <w:tcBorders>
              <w:top w:val="single" w:sz="4" w:space="0" w:color="auto"/>
              <w:left w:val="single" w:sz="4" w:space="0" w:color="auto"/>
              <w:bottom w:val="single" w:sz="4" w:space="0" w:color="auto"/>
              <w:right w:val="single" w:sz="4" w:space="0" w:color="auto"/>
            </w:tcBorders>
          </w:tcPr>
          <w:p w14:paraId="050D046C" w14:textId="77777777" w:rsidR="00F267F3" w:rsidRPr="009760B3" w:rsidRDefault="00F267F3" w:rsidP="009760B3">
            <w:pPr>
              <w:pStyle w:val="Tabletext"/>
              <w:jc w:val="center"/>
              <w:rPr>
                <w:sz w:val="18"/>
                <w:szCs w:val="18"/>
              </w:rPr>
            </w:pPr>
            <w:r w:rsidRPr="009760B3">
              <w:rPr>
                <w:sz w:val="18"/>
                <w:szCs w:val="18"/>
              </w:rPr>
              <w:t>−43,80</w:t>
            </w:r>
          </w:p>
        </w:tc>
        <w:tc>
          <w:tcPr>
            <w:tcW w:w="793" w:type="dxa"/>
            <w:tcBorders>
              <w:top w:val="single" w:sz="4" w:space="0" w:color="auto"/>
              <w:left w:val="single" w:sz="4" w:space="0" w:color="auto"/>
              <w:bottom w:val="single" w:sz="4" w:space="0" w:color="auto"/>
              <w:right w:val="single" w:sz="4" w:space="0" w:color="auto"/>
            </w:tcBorders>
          </w:tcPr>
          <w:p w14:paraId="5F6F5A74" w14:textId="77777777" w:rsidR="00F267F3" w:rsidRPr="009760B3" w:rsidRDefault="00F267F3" w:rsidP="009760B3">
            <w:pPr>
              <w:pStyle w:val="Tabletext"/>
              <w:jc w:val="center"/>
              <w:rPr>
                <w:sz w:val="18"/>
                <w:szCs w:val="18"/>
              </w:rPr>
            </w:pPr>
            <w:r w:rsidRPr="009760B3">
              <w:rPr>
                <w:sz w:val="18"/>
                <w:szCs w:val="18"/>
              </w:rPr>
              <w:t>20,00</w:t>
            </w:r>
          </w:p>
        </w:tc>
        <w:tc>
          <w:tcPr>
            <w:tcW w:w="819" w:type="dxa"/>
            <w:tcBorders>
              <w:top w:val="single" w:sz="4" w:space="0" w:color="auto"/>
              <w:left w:val="single" w:sz="4" w:space="0" w:color="auto"/>
              <w:bottom w:val="single" w:sz="4" w:space="0" w:color="auto"/>
              <w:right w:val="single" w:sz="4" w:space="0" w:color="auto"/>
            </w:tcBorders>
          </w:tcPr>
          <w:p w14:paraId="4DEE0F52" w14:textId="77777777" w:rsidR="00F267F3" w:rsidRPr="009760B3" w:rsidRDefault="00F267F3" w:rsidP="009760B3">
            <w:pPr>
              <w:pStyle w:val="Tabletext"/>
              <w:jc w:val="center"/>
              <w:rPr>
                <w:sz w:val="18"/>
                <w:szCs w:val="18"/>
              </w:rPr>
            </w:pPr>
            <w:r w:rsidRPr="009760B3">
              <w:rPr>
                <w:sz w:val="18"/>
                <w:szCs w:val="18"/>
              </w:rPr>
              <w:t>9,80</w:t>
            </w:r>
          </w:p>
        </w:tc>
      </w:tr>
      <w:tr w:rsidR="00F267F3" w:rsidRPr="00F62AEB" w14:paraId="16629C73" w14:textId="77777777" w:rsidTr="00AF2A91">
        <w:trPr>
          <w:trHeight w:val="20"/>
          <w:jc w:val="center"/>
        </w:trPr>
        <w:tc>
          <w:tcPr>
            <w:tcW w:w="1181" w:type="dxa"/>
            <w:tcBorders>
              <w:top w:val="single" w:sz="4" w:space="0" w:color="auto"/>
              <w:left w:val="single" w:sz="4" w:space="0" w:color="auto"/>
              <w:bottom w:val="single" w:sz="4" w:space="0" w:color="auto"/>
              <w:right w:val="single" w:sz="4" w:space="0" w:color="auto"/>
            </w:tcBorders>
            <w:vAlign w:val="center"/>
          </w:tcPr>
          <w:p w14:paraId="5401C74B" w14:textId="77777777" w:rsidR="00F267F3" w:rsidRPr="00F62AEB" w:rsidRDefault="00F267F3" w:rsidP="000B65FA">
            <w:pPr>
              <w:pStyle w:val="Tabletext"/>
              <w:jc w:val="center"/>
              <w:rPr>
                <w:sz w:val="18"/>
                <w:szCs w:val="18"/>
              </w:rPr>
            </w:pPr>
            <w:r w:rsidRPr="00F62AEB">
              <w:rPr>
                <w:sz w:val="18"/>
                <w:lang w:val="en-GB"/>
              </w:rPr>
              <w:t>DRM_B1</w:t>
            </w:r>
          </w:p>
        </w:tc>
        <w:tc>
          <w:tcPr>
            <w:tcW w:w="1357" w:type="dxa"/>
            <w:tcBorders>
              <w:top w:val="single" w:sz="4" w:space="0" w:color="auto"/>
              <w:left w:val="single" w:sz="4" w:space="0" w:color="auto"/>
              <w:bottom w:val="single" w:sz="4" w:space="0" w:color="auto"/>
              <w:right w:val="single" w:sz="4" w:space="0" w:color="auto"/>
            </w:tcBorders>
            <w:vAlign w:val="center"/>
          </w:tcPr>
          <w:p w14:paraId="634763BB" w14:textId="77777777" w:rsidR="00F267F3" w:rsidRPr="00F62AEB" w:rsidRDefault="00F267F3" w:rsidP="000B65FA">
            <w:pPr>
              <w:pStyle w:val="Tabletext"/>
              <w:jc w:val="center"/>
              <w:rPr>
                <w:sz w:val="18"/>
                <w:szCs w:val="18"/>
              </w:rPr>
            </w:pPr>
            <w:r w:rsidRPr="00F62AEB">
              <w:rPr>
                <w:sz w:val="18"/>
                <w:lang w:val="en-GB"/>
              </w:rPr>
              <w:t>DRM_B0</w:t>
            </w:r>
          </w:p>
        </w:tc>
        <w:tc>
          <w:tcPr>
            <w:tcW w:w="793" w:type="dxa"/>
            <w:tcBorders>
              <w:top w:val="single" w:sz="4" w:space="0" w:color="auto"/>
              <w:left w:val="single" w:sz="4" w:space="0" w:color="auto"/>
              <w:bottom w:val="single" w:sz="4" w:space="0" w:color="auto"/>
              <w:right w:val="single" w:sz="4" w:space="0" w:color="auto"/>
            </w:tcBorders>
            <w:vAlign w:val="bottom"/>
          </w:tcPr>
          <w:p w14:paraId="44C9F4D2" w14:textId="77777777" w:rsidR="00F267F3" w:rsidRPr="009760B3" w:rsidRDefault="00F267F3" w:rsidP="009760B3">
            <w:pPr>
              <w:pStyle w:val="Tabletext"/>
              <w:jc w:val="center"/>
              <w:rPr>
                <w:sz w:val="18"/>
                <w:szCs w:val="18"/>
              </w:rPr>
            </w:pPr>
            <w:r w:rsidRPr="009760B3">
              <w:rPr>
                <w:sz w:val="18"/>
                <w:szCs w:val="18"/>
              </w:rPr>
              <w:t>–59,4</w:t>
            </w:r>
          </w:p>
        </w:tc>
        <w:tc>
          <w:tcPr>
            <w:tcW w:w="793" w:type="dxa"/>
            <w:tcBorders>
              <w:top w:val="single" w:sz="4" w:space="0" w:color="auto"/>
              <w:left w:val="single" w:sz="4" w:space="0" w:color="auto"/>
              <w:bottom w:val="single" w:sz="4" w:space="0" w:color="auto"/>
              <w:right w:val="single" w:sz="4" w:space="0" w:color="auto"/>
            </w:tcBorders>
            <w:vAlign w:val="bottom"/>
          </w:tcPr>
          <w:p w14:paraId="12C1E7BF" w14:textId="77777777" w:rsidR="00F267F3" w:rsidRPr="009760B3" w:rsidRDefault="00F267F3" w:rsidP="009760B3">
            <w:pPr>
              <w:pStyle w:val="Tabletext"/>
              <w:jc w:val="center"/>
              <w:rPr>
                <w:sz w:val="18"/>
                <w:szCs w:val="18"/>
              </w:rPr>
            </w:pPr>
            <w:r w:rsidRPr="009760B3">
              <w:rPr>
                <w:sz w:val="18"/>
                <w:szCs w:val="18"/>
              </w:rPr>
              <w:t>–59,5</w:t>
            </w:r>
          </w:p>
        </w:tc>
        <w:tc>
          <w:tcPr>
            <w:tcW w:w="793" w:type="dxa"/>
            <w:tcBorders>
              <w:top w:val="single" w:sz="4" w:space="0" w:color="auto"/>
              <w:left w:val="single" w:sz="4" w:space="0" w:color="auto"/>
              <w:bottom w:val="single" w:sz="4" w:space="0" w:color="auto"/>
              <w:right w:val="single" w:sz="4" w:space="0" w:color="auto"/>
            </w:tcBorders>
            <w:vAlign w:val="bottom"/>
          </w:tcPr>
          <w:p w14:paraId="33E43A7E" w14:textId="77777777" w:rsidR="00F267F3" w:rsidRPr="009760B3" w:rsidRDefault="00F267F3" w:rsidP="009760B3">
            <w:pPr>
              <w:pStyle w:val="Tabletext"/>
              <w:jc w:val="center"/>
              <w:rPr>
                <w:sz w:val="18"/>
                <w:szCs w:val="18"/>
              </w:rPr>
            </w:pPr>
            <w:r w:rsidRPr="009760B3">
              <w:rPr>
                <w:sz w:val="18"/>
                <w:szCs w:val="18"/>
              </w:rPr>
              <w:t>–59,5</w:t>
            </w:r>
          </w:p>
        </w:tc>
        <w:tc>
          <w:tcPr>
            <w:tcW w:w="793" w:type="dxa"/>
            <w:tcBorders>
              <w:top w:val="single" w:sz="4" w:space="0" w:color="auto"/>
              <w:left w:val="single" w:sz="4" w:space="0" w:color="auto"/>
              <w:bottom w:val="single" w:sz="4" w:space="0" w:color="auto"/>
              <w:right w:val="single" w:sz="4" w:space="0" w:color="auto"/>
            </w:tcBorders>
            <w:vAlign w:val="bottom"/>
          </w:tcPr>
          <w:p w14:paraId="55A4BEC7" w14:textId="77777777" w:rsidR="00F267F3" w:rsidRPr="009760B3" w:rsidRDefault="00F267F3" w:rsidP="009760B3">
            <w:pPr>
              <w:pStyle w:val="Tabletext"/>
              <w:jc w:val="center"/>
              <w:rPr>
                <w:sz w:val="18"/>
                <w:szCs w:val="18"/>
              </w:rPr>
            </w:pPr>
            <w:r w:rsidRPr="009760B3">
              <w:rPr>
                <w:sz w:val="18"/>
                <w:szCs w:val="18"/>
              </w:rPr>
              <w:t>–55</w:t>
            </w:r>
          </w:p>
        </w:tc>
        <w:tc>
          <w:tcPr>
            <w:tcW w:w="793" w:type="dxa"/>
            <w:tcBorders>
              <w:top w:val="single" w:sz="4" w:space="0" w:color="auto"/>
              <w:left w:val="single" w:sz="4" w:space="0" w:color="auto"/>
              <w:bottom w:val="single" w:sz="4" w:space="0" w:color="auto"/>
              <w:right w:val="single" w:sz="4" w:space="0" w:color="auto"/>
            </w:tcBorders>
            <w:vAlign w:val="bottom"/>
          </w:tcPr>
          <w:p w14:paraId="2C37AB51" w14:textId="77777777" w:rsidR="00F267F3" w:rsidRPr="009760B3" w:rsidRDefault="00F267F3" w:rsidP="009760B3">
            <w:pPr>
              <w:pStyle w:val="Tabletext"/>
              <w:jc w:val="center"/>
              <w:rPr>
                <w:sz w:val="18"/>
                <w:szCs w:val="18"/>
              </w:rPr>
            </w:pPr>
            <w:r w:rsidRPr="009760B3">
              <w:rPr>
                <w:sz w:val="18"/>
                <w:szCs w:val="18"/>
              </w:rPr>
              <w:t>–53</w:t>
            </w:r>
          </w:p>
        </w:tc>
        <w:tc>
          <w:tcPr>
            <w:tcW w:w="793" w:type="dxa"/>
            <w:tcBorders>
              <w:top w:val="single" w:sz="4" w:space="0" w:color="auto"/>
              <w:left w:val="single" w:sz="4" w:space="0" w:color="auto"/>
              <w:bottom w:val="single" w:sz="4" w:space="0" w:color="auto"/>
              <w:right w:val="single" w:sz="4" w:space="0" w:color="auto"/>
            </w:tcBorders>
            <w:vAlign w:val="bottom"/>
          </w:tcPr>
          <w:p w14:paraId="6EB3FFCA" w14:textId="77777777" w:rsidR="00F267F3" w:rsidRPr="009760B3" w:rsidRDefault="00F267F3" w:rsidP="009760B3">
            <w:pPr>
              <w:pStyle w:val="Tabletext"/>
              <w:jc w:val="center"/>
              <w:rPr>
                <w:sz w:val="18"/>
                <w:szCs w:val="18"/>
              </w:rPr>
            </w:pPr>
            <w:r w:rsidRPr="009760B3">
              <w:rPr>
                <w:sz w:val="18"/>
                <w:szCs w:val="18"/>
              </w:rPr>
              <w:t>–40,8</w:t>
            </w:r>
          </w:p>
        </w:tc>
        <w:tc>
          <w:tcPr>
            <w:tcW w:w="793" w:type="dxa"/>
            <w:tcBorders>
              <w:top w:val="single" w:sz="4" w:space="0" w:color="auto"/>
              <w:left w:val="single" w:sz="4" w:space="0" w:color="auto"/>
              <w:bottom w:val="single" w:sz="4" w:space="0" w:color="auto"/>
              <w:right w:val="single" w:sz="4" w:space="0" w:color="auto"/>
            </w:tcBorders>
            <w:vAlign w:val="bottom"/>
          </w:tcPr>
          <w:p w14:paraId="0A68DF86" w14:textId="77777777" w:rsidR="00F267F3" w:rsidRPr="009760B3" w:rsidRDefault="00F267F3" w:rsidP="009760B3">
            <w:pPr>
              <w:pStyle w:val="Tabletext"/>
              <w:jc w:val="center"/>
              <w:rPr>
                <w:sz w:val="18"/>
                <w:szCs w:val="18"/>
              </w:rPr>
            </w:pPr>
            <w:r w:rsidRPr="009760B3">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7453C3F6" w14:textId="77777777" w:rsidR="00F267F3" w:rsidRPr="009760B3" w:rsidRDefault="00F267F3" w:rsidP="009760B3">
            <w:pPr>
              <w:pStyle w:val="Tabletext"/>
              <w:jc w:val="center"/>
              <w:rPr>
                <w:sz w:val="18"/>
                <w:szCs w:val="18"/>
              </w:rPr>
            </w:pPr>
            <w:r w:rsidRPr="009760B3">
              <w:rPr>
                <w:sz w:val="18"/>
                <w:szCs w:val="18"/>
              </w:rPr>
              <w:t>–37,9</w:t>
            </w:r>
          </w:p>
        </w:tc>
        <w:tc>
          <w:tcPr>
            <w:tcW w:w="793" w:type="dxa"/>
            <w:tcBorders>
              <w:top w:val="single" w:sz="4" w:space="0" w:color="auto"/>
              <w:left w:val="single" w:sz="4" w:space="0" w:color="auto"/>
              <w:bottom w:val="single" w:sz="4" w:space="0" w:color="auto"/>
              <w:right w:val="single" w:sz="4" w:space="0" w:color="auto"/>
            </w:tcBorders>
            <w:vAlign w:val="bottom"/>
          </w:tcPr>
          <w:p w14:paraId="4C919B9E" w14:textId="77777777" w:rsidR="00F267F3" w:rsidRPr="009760B3" w:rsidRDefault="00F267F3" w:rsidP="009760B3">
            <w:pPr>
              <w:pStyle w:val="Tabletext"/>
              <w:jc w:val="center"/>
              <w:rPr>
                <w:sz w:val="18"/>
                <w:szCs w:val="18"/>
              </w:rPr>
            </w:pPr>
            <w:r w:rsidRPr="009760B3">
              <w:rPr>
                <w:sz w:val="18"/>
                <w:szCs w:val="18"/>
              </w:rPr>
              <w:t>–51,7</w:t>
            </w:r>
          </w:p>
        </w:tc>
        <w:tc>
          <w:tcPr>
            <w:tcW w:w="793" w:type="dxa"/>
            <w:tcBorders>
              <w:top w:val="single" w:sz="4" w:space="0" w:color="auto"/>
              <w:left w:val="single" w:sz="4" w:space="0" w:color="auto"/>
              <w:bottom w:val="single" w:sz="4" w:space="0" w:color="auto"/>
              <w:right w:val="single" w:sz="4" w:space="0" w:color="auto"/>
            </w:tcBorders>
            <w:vAlign w:val="bottom"/>
          </w:tcPr>
          <w:p w14:paraId="090BE1EE" w14:textId="77777777" w:rsidR="00F267F3" w:rsidRPr="009760B3" w:rsidRDefault="00F267F3" w:rsidP="009760B3">
            <w:pPr>
              <w:pStyle w:val="Tabletext"/>
              <w:jc w:val="center"/>
              <w:rPr>
                <w:sz w:val="18"/>
                <w:szCs w:val="18"/>
              </w:rPr>
            </w:pPr>
            <w:r w:rsidRPr="009760B3">
              <w:rPr>
                <w:sz w:val="18"/>
                <w:szCs w:val="18"/>
              </w:rPr>
              <w:t>–53,9</w:t>
            </w:r>
          </w:p>
        </w:tc>
        <w:tc>
          <w:tcPr>
            <w:tcW w:w="793" w:type="dxa"/>
            <w:tcBorders>
              <w:top w:val="single" w:sz="4" w:space="0" w:color="auto"/>
              <w:left w:val="single" w:sz="4" w:space="0" w:color="auto"/>
              <w:bottom w:val="single" w:sz="4" w:space="0" w:color="auto"/>
              <w:right w:val="single" w:sz="4" w:space="0" w:color="auto"/>
            </w:tcBorders>
            <w:vAlign w:val="bottom"/>
          </w:tcPr>
          <w:p w14:paraId="27E71FA9" w14:textId="77777777" w:rsidR="00F267F3" w:rsidRPr="009760B3" w:rsidRDefault="00F267F3" w:rsidP="009760B3">
            <w:pPr>
              <w:pStyle w:val="Tabletext"/>
              <w:jc w:val="center"/>
              <w:rPr>
                <w:sz w:val="18"/>
                <w:szCs w:val="18"/>
              </w:rPr>
            </w:pPr>
            <w:r w:rsidRPr="009760B3">
              <w:rPr>
                <w:sz w:val="18"/>
                <w:szCs w:val="18"/>
              </w:rPr>
              <w:t>–59,4</w:t>
            </w:r>
          </w:p>
        </w:tc>
        <w:tc>
          <w:tcPr>
            <w:tcW w:w="793" w:type="dxa"/>
            <w:tcBorders>
              <w:top w:val="single" w:sz="4" w:space="0" w:color="auto"/>
              <w:left w:val="single" w:sz="4" w:space="0" w:color="auto"/>
              <w:bottom w:val="single" w:sz="4" w:space="0" w:color="auto"/>
              <w:right w:val="single" w:sz="4" w:space="0" w:color="auto"/>
            </w:tcBorders>
            <w:vAlign w:val="bottom"/>
          </w:tcPr>
          <w:p w14:paraId="68B652B6" w14:textId="77777777" w:rsidR="00F267F3" w:rsidRPr="009760B3" w:rsidRDefault="00F267F3" w:rsidP="009760B3">
            <w:pPr>
              <w:pStyle w:val="Tabletext"/>
              <w:jc w:val="center"/>
              <w:rPr>
                <w:sz w:val="18"/>
                <w:szCs w:val="18"/>
              </w:rPr>
            </w:pPr>
            <w:r w:rsidRPr="009760B3">
              <w:rPr>
                <w:sz w:val="18"/>
                <w:szCs w:val="18"/>
              </w:rPr>
              <w:t>–59,5</w:t>
            </w:r>
          </w:p>
        </w:tc>
        <w:tc>
          <w:tcPr>
            <w:tcW w:w="793" w:type="dxa"/>
            <w:tcBorders>
              <w:top w:val="single" w:sz="4" w:space="0" w:color="auto"/>
              <w:left w:val="single" w:sz="4" w:space="0" w:color="auto"/>
              <w:bottom w:val="single" w:sz="4" w:space="0" w:color="auto"/>
              <w:right w:val="single" w:sz="4" w:space="0" w:color="auto"/>
            </w:tcBorders>
            <w:vAlign w:val="bottom"/>
          </w:tcPr>
          <w:p w14:paraId="358FF26D" w14:textId="77777777" w:rsidR="00F267F3" w:rsidRPr="009760B3" w:rsidRDefault="00F267F3" w:rsidP="009760B3">
            <w:pPr>
              <w:pStyle w:val="Tabletext"/>
              <w:jc w:val="center"/>
              <w:rPr>
                <w:sz w:val="18"/>
                <w:szCs w:val="18"/>
              </w:rPr>
            </w:pPr>
            <w:r w:rsidRPr="009760B3">
              <w:rPr>
                <w:sz w:val="18"/>
                <w:szCs w:val="18"/>
              </w:rPr>
              <w:t>–59,4</w:t>
            </w:r>
          </w:p>
        </w:tc>
        <w:tc>
          <w:tcPr>
            <w:tcW w:w="793" w:type="dxa"/>
            <w:tcBorders>
              <w:top w:val="single" w:sz="4" w:space="0" w:color="auto"/>
              <w:left w:val="single" w:sz="4" w:space="0" w:color="auto"/>
              <w:bottom w:val="single" w:sz="4" w:space="0" w:color="auto"/>
              <w:right w:val="single" w:sz="4" w:space="0" w:color="auto"/>
            </w:tcBorders>
            <w:vAlign w:val="center"/>
          </w:tcPr>
          <w:p w14:paraId="6E53FF0F" w14:textId="77777777" w:rsidR="00F267F3" w:rsidRPr="009760B3" w:rsidRDefault="00F267F3" w:rsidP="009760B3">
            <w:pPr>
              <w:pStyle w:val="Tabletext"/>
              <w:jc w:val="center"/>
              <w:rPr>
                <w:sz w:val="18"/>
                <w:szCs w:val="18"/>
              </w:rPr>
            </w:pPr>
            <w:r w:rsidRPr="009760B3">
              <w:rPr>
                <w:sz w:val="18"/>
                <w:szCs w:val="18"/>
              </w:rPr>
              <w:t>4,5</w:t>
            </w:r>
          </w:p>
        </w:tc>
        <w:tc>
          <w:tcPr>
            <w:tcW w:w="819" w:type="dxa"/>
            <w:tcBorders>
              <w:top w:val="single" w:sz="4" w:space="0" w:color="auto"/>
              <w:left w:val="single" w:sz="4" w:space="0" w:color="auto"/>
              <w:bottom w:val="single" w:sz="4" w:space="0" w:color="auto"/>
              <w:right w:val="single" w:sz="4" w:space="0" w:color="auto"/>
            </w:tcBorders>
            <w:vAlign w:val="bottom"/>
          </w:tcPr>
          <w:p w14:paraId="276CDCE2" w14:textId="77777777" w:rsidR="00F267F3" w:rsidRPr="009760B3" w:rsidRDefault="00F267F3" w:rsidP="009760B3">
            <w:pPr>
              <w:pStyle w:val="Tabletext"/>
              <w:jc w:val="center"/>
              <w:rPr>
                <w:sz w:val="18"/>
                <w:szCs w:val="18"/>
              </w:rPr>
            </w:pPr>
            <w:r w:rsidRPr="009760B3">
              <w:rPr>
                <w:sz w:val="18"/>
                <w:szCs w:val="18"/>
              </w:rPr>
              <w:t>16,2</w:t>
            </w:r>
          </w:p>
        </w:tc>
      </w:tr>
      <w:tr w:rsidR="00F267F3" w:rsidRPr="00F62AEB" w14:paraId="63F4E66B" w14:textId="77777777" w:rsidTr="00AF2A91">
        <w:trPr>
          <w:trHeight w:val="20"/>
          <w:jc w:val="center"/>
        </w:trPr>
        <w:tc>
          <w:tcPr>
            <w:tcW w:w="1181" w:type="dxa"/>
            <w:tcBorders>
              <w:top w:val="single" w:sz="4" w:space="0" w:color="auto"/>
              <w:left w:val="single" w:sz="4" w:space="0" w:color="auto"/>
              <w:bottom w:val="single" w:sz="4" w:space="0" w:color="auto"/>
              <w:right w:val="single" w:sz="4" w:space="0" w:color="auto"/>
            </w:tcBorders>
            <w:vAlign w:val="center"/>
          </w:tcPr>
          <w:p w14:paraId="6018B327" w14:textId="77777777" w:rsidR="00F267F3" w:rsidRPr="00F62AEB" w:rsidRDefault="00F267F3" w:rsidP="000B65FA">
            <w:pPr>
              <w:pStyle w:val="Tabletext"/>
              <w:jc w:val="center"/>
              <w:rPr>
                <w:sz w:val="18"/>
                <w:szCs w:val="18"/>
              </w:rPr>
            </w:pPr>
            <w:r w:rsidRPr="00F62AEB">
              <w:rPr>
                <w:sz w:val="18"/>
                <w:lang w:val="en-GB"/>
              </w:rPr>
              <w:t>DRM_B1</w:t>
            </w:r>
          </w:p>
        </w:tc>
        <w:tc>
          <w:tcPr>
            <w:tcW w:w="1357" w:type="dxa"/>
            <w:tcBorders>
              <w:top w:val="single" w:sz="4" w:space="0" w:color="auto"/>
              <w:left w:val="single" w:sz="4" w:space="0" w:color="auto"/>
              <w:bottom w:val="single" w:sz="4" w:space="0" w:color="auto"/>
              <w:right w:val="single" w:sz="4" w:space="0" w:color="auto"/>
            </w:tcBorders>
            <w:vAlign w:val="center"/>
          </w:tcPr>
          <w:p w14:paraId="2E9DD508" w14:textId="77777777" w:rsidR="00F267F3" w:rsidRPr="00F62AEB" w:rsidRDefault="00F267F3" w:rsidP="000B65FA">
            <w:pPr>
              <w:pStyle w:val="Tabletext"/>
              <w:jc w:val="center"/>
              <w:rPr>
                <w:sz w:val="18"/>
                <w:szCs w:val="18"/>
              </w:rPr>
            </w:pPr>
            <w:r w:rsidRPr="00F62AEB">
              <w:rPr>
                <w:sz w:val="18"/>
                <w:lang w:val="en-GB"/>
              </w:rPr>
              <w:t>DRM_B1</w:t>
            </w:r>
          </w:p>
        </w:tc>
        <w:tc>
          <w:tcPr>
            <w:tcW w:w="793" w:type="dxa"/>
            <w:tcBorders>
              <w:top w:val="single" w:sz="4" w:space="0" w:color="auto"/>
              <w:left w:val="single" w:sz="4" w:space="0" w:color="auto"/>
              <w:bottom w:val="single" w:sz="4" w:space="0" w:color="auto"/>
              <w:right w:val="single" w:sz="4" w:space="0" w:color="auto"/>
            </w:tcBorders>
            <w:vAlign w:val="bottom"/>
          </w:tcPr>
          <w:p w14:paraId="78026307" w14:textId="77777777" w:rsidR="00F267F3" w:rsidRPr="009760B3" w:rsidRDefault="00F267F3" w:rsidP="009760B3">
            <w:pPr>
              <w:pStyle w:val="Tabletext"/>
              <w:jc w:val="center"/>
              <w:rPr>
                <w:sz w:val="18"/>
                <w:szCs w:val="18"/>
              </w:rPr>
            </w:pPr>
            <w:r w:rsidRPr="009760B3">
              <w:rPr>
                <w:sz w:val="18"/>
                <w:szCs w:val="18"/>
              </w:rPr>
              <w:t>–60</w:t>
            </w:r>
          </w:p>
        </w:tc>
        <w:tc>
          <w:tcPr>
            <w:tcW w:w="793" w:type="dxa"/>
            <w:tcBorders>
              <w:top w:val="single" w:sz="4" w:space="0" w:color="auto"/>
              <w:left w:val="single" w:sz="4" w:space="0" w:color="auto"/>
              <w:bottom w:val="single" w:sz="4" w:space="0" w:color="auto"/>
              <w:right w:val="single" w:sz="4" w:space="0" w:color="auto"/>
            </w:tcBorders>
            <w:vAlign w:val="bottom"/>
          </w:tcPr>
          <w:p w14:paraId="0E9DFC8E" w14:textId="77777777" w:rsidR="00F267F3" w:rsidRPr="009760B3" w:rsidRDefault="00F267F3" w:rsidP="009760B3">
            <w:pPr>
              <w:pStyle w:val="Tabletext"/>
              <w:jc w:val="center"/>
              <w:rPr>
                <w:sz w:val="18"/>
                <w:szCs w:val="18"/>
              </w:rPr>
            </w:pPr>
            <w:r w:rsidRPr="009760B3">
              <w:rPr>
                <w:sz w:val="18"/>
                <w:szCs w:val="18"/>
              </w:rPr>
              <w:t>–60</w:t>
            </w:r>
          </w:p>
        </w:tc>
        <w:tc>
          <w:tcPr>
            <w:tcW w:w="793" w:type="dxa"/>
            <w:tcBorders>
              <w:top w:val="single" w:sz="4" w:space="0" w:color="auto"/>
              <w:left w:val="single" w:sz="4" w:space="0" w:color="auto"/>
              <w:bottom w:val="single" w:sz="4" w:space="0" w:color="auto"/>
              <w:right w:val="single" w:sz="4" w:space="0" w:color="auto"/>
            </w:tcBorders>
            <w:vAlign w:val="bottom"/>
          </w:tcPr>
          <w:p w14:paraId="5DEE948C" w14:textId="77777777" w:rsidR="00F267F3" w:rsidRPr="009760B3" w:rsidRDefault="00F267F3" w:rsidP="009760B3">
            <w:pPr>
              <w:pStyle w:val="Tabletext"/>
              <w:jc w:val="center"/>
              <w:rPr>
                <w:sz w:val="18"/>
                <w:szCs w:val="18"/>
              </w:rPr>
            </w:pPr>
            <w:r w:rsidRPr="009760B3">
              <w:rPr>
                <w:sz w:val="18"/>
                <w:szCs w:val="18"/>
              </w:rPr>
              <w:t>–59,5</w:t>
            </w:r>
          </w:p>
        </w:tc>
        <w:tc>
          <w:tcPr>
            <w:tcW w:w="793" w:type="dxa"/>
            <w:tcBorders>
              <w:top w:val="single" w:sz="4" w:space="0" w:color="auto"/>
              <w:left w:val="single" w:sz="4" w:space="0" w:color="auto"/>
              <w:bottom w:val="single" w:sz="4" w:space="0" w:color="auto"/>
              <w:right w:val="single" w:sz="4" w:space="0" w:color="auto"/>
            </w:tcBorders>
            <w:vAlign w:val="bottom"/>
          </w:tcPr>
          <w:p w14:paraId="24C5AB35" w14:textId="77777777" w:rsidR="00F267F3" w:rsidRPr="009760B3" w:rsidRDefault="00F267F3" w:rsidP="009760B3">
            <w:pPr>
              <w:pStyle w:val="Tabletext"/>
              <w:jc w:val="center"/>
              <w:rPr>
                <w:sz w:val="18"/>
                <w:szCs w:val="18"/>
              </w:rPr>
            </w:pPr>
            <w:r w:rsidRPr="009760B3">
              <w:rPr>
                <w:sz w:val="18"/>
                <w:szCs w:val="18"/>
              </w:rPr>
              <w:t>–52,8</w:t>
            </w:r>
          </w:p>
        </w:tc>
        <w:tc>
          <w:tcPr>
            <w:tcW w:w="793" w:type="dxa"/>
            <w:tcBorders>
              <w:top w:val="single" w:sz="4" w:space="0" w:color="auto"/>
              <w:left w:val="single" w:sz="4" w:space="0" w:color="auto"/>
              <w:bottom w:val="single" w:sz="4" w:space="0" w:color="auto"/>
              <w:right w:val="single" w:sz="4" w:space="0" w:color="auto"/>
            </w:tcBorders>
            <w:vAlign w:val="bottom"/>
          </w:tcPr>
          <w:p w14:paraId="4E45DCC1" w14:textId="77777777" w:rsidR="00F267F3" w:rsidRPr="009760B3" w:rsidRDefault="00F267F3" w:rsidP="009760B3">
            <w:pPr>
              <w:pStyle w:val="Tabletext"/>
              <w:jc w:val="center"/>
              <w:rPr>
                <w:sz w:val="18"/>
                <w:szCs w:val="18"/>
              </w:rPr>
            </w:pPr>
            <w:r w:rsidRPr="009760B3">
              <w:rPr>
                <w:sz w:val="18"/>
                <w:szCs w:val="18"/>
              </w:rPr>
              <w:t>–50,8</w:t>
            </w:r>
          </w:p>
        </w:tc>
        <w:tc>
          <w:tcPr>
            <w:tcW w:w="793" w:type="dxa"/>
            <w:tcBorders>
              <w:top w:val="single" w:sz="4" w:space="0" w:color="auto"/>
              <w:left w:val="single" w:sz="4" w:space="0" w:color="auto"/>
              <w:bottom w:val="single" w:sz="4" w:space="0" w:color="auto"/>
              <w:right w:val="single" w:sz="4" w:space="0" w:color="auto"/>
            </w:tcBorders>
            <w:vAlign w:val="bottom"/>
          </w:tcPr>
          <w:p w14:paraId="6932C369" w14:textId="77777777" w:rsidR="00F267F3" w:rsidRPr="009760B3" w:rsidRDefault="00F267F3" w:rsidP="009760B3">
            <w:pPr>
              <w:pStyle w:val="Tabletext"/>
              <w:jc w:val="center"/>
              <w:rPr>
                <w:sz w:val="18"/>
                <w:szCs w:val="18"/>
              </w:rPr>
            </w:pPr>
            <w:r w:rsidRPr="009760B3">
              <w:rPr>
                <w:sz w:val="18"/>
                <w:szCs w:val="18"/>
              </w:rPr>
              <w:t>–37,8</w:t>
            </w:r>
          </w:p>
        </w:tc>
        <w:tc>
          <w:tcPr>
            <w:tcW w:w="793" w:type="dxa"/>
            <w:tcBorders>
              <w:top w:val="single" w:sz="4" w:space="0" w:color="auto"/>
              <w:left w:val="single" w:sz="4" w:space="0" w:color="auto"/>
              <w:bottom w:val="single" w:sz="4" w:space="0" w:color="auto"/>
              <w:right w:val="single" w:sz="4" w:space="0" w:color="auto"/>
            </w:tcBorders>
            <w:vAlign w:val="bottom"/>
          </w:tcPr>
          <w:p w14:paraId="5B7F712E" w14:textId="77777777" w:rsidR="00F267F3" w:rsidRPr="009760B3" w:rsidRDefault="00F267F3" w:rsidP="009760B3">
            <w:pPr>
              <w:pStyle w:val="Tabletext"/>
              <w:jc w:val="center"/>
              <w:rPr>
                <w:sz w:val="18"/>
                <w:szCs w:val="18"/>
              </w:rPr>
            </w:pPr>
            <w:r w:rsidRPr="009760B3">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4325C9FA" w14:textId="77777777" w:rsidR="00F267F3" w:rsidRPr="009760B3" w:rsidRDefault="00F267F3" w:rsidP="009760B3">
            <w:pPr>
              <w:pStyle w:val="Tabletext"/>
              <w:jc w:val="center"/>
              <w:rPr>
                <w:sz w:val="18"/>
                <w:szCs w:val="18"/>
              </w:rPr>
            </w:pPr>
            <w:r w:rsidRPr="009760B3">
              <w:rPr>
                <w:sz w:val="18"/>
                <w:szCs w:val="18"/>
              </w:rPr>
              <w:t>–37,8</w:t>
            </w:r>
          </w:p>
        </w:tc>
        <w:tc>
          <w:tcPr>
            <w:tcW w:w="793" w:type="dxa"/>
            <w:tcBorders>
              <w:top w:val="single" w:sz="4" w:space="0" w:color="auto"/>
              <w:left w:val="single" w:sz="4" w:space="0" w:color="auto"/>
              <w:bottom w:val="single" w:sz="4" w:space="0" w:color="auto"/>
              <w:right w:val="single" w:sz="4" w:space="0" w:color="auto"/>
            </w:tcBorders>
            <w:vAlign w:val="bottom"/>
          </w:tcPr>
          <w:p w14:paraId="1BC2549D" w14:textId="77777777" w:rsidR="00F267F3" w:rsidRPr="009760B3" w:rsidRDefault="00F267F3" w:rsidP="009760B3">
            <w:pPr>
              <w:pStyle w:val="Tabletext"/>
              <w:jc w:val="center"/>
              <w:rPr>
                <w:sz w:val="18"/>
                <w:szCs w:val="18"/>
              </w:rPr>
            </w:pPr>
            <w:r w:rsidRPr="009760B3">
              <w:rPr>
                <w:sz w:val="18"/>
                <w:szCs w:val="18"/>
              </w:rPr>
              <w:t>–50,8</w:t>
            </w:r>
          </w:p>
        </w:tc>
        <w:tc>
          <w:tcPr>
            <w:tcW w:w="793" w:type="dxa"/>
            <w:tcBorders>
              <w:top w:val="single" w:sz="4" w:space="0" w:color="auto"/>
              <w:left w:val="single" w:sz="4" w:space="0" w:color="auto"/>
              <w:bottom w:val="single" w:sz="4" w:space="0" w:color="auto"/>
              <w:right w:val="single" w:sz="4" w:space="0" w:color="auto"/>
            </w:tcBorders>
            <w:vAlign w:val="bottom"/>
          </w:tcPr>
          <w:p w14:paraId="0934C7E1" w14:textId="77777777" w:rsidR="00F267F3" w:rsidRPr="009760B3" w:rsidRDefault="00F267F3" w:rsidP="009760B3">
            <w:pPr>
              <w:pStyle w:val="Tabletext"/>
              <w:jc w:val="center"/>
              <w:rPr>
                <w:sz w:val="18"/>
                <w:szCs w:val="18"/>
              </w:rPr>
            </w:pPr>
            <w:r w:rsidRPr="009760B3">
              <w:rPr>
                <w:sz w:val="18"/>
                <w:szCs w:val="18"/>
              </w:rPr>
              <w:t>–52,8</w:t>
            </w:r>
          </w:p>
        </w:tc>
        <w:tc>
          <w:tcPr>
            <w:tcW w:w="793" w:type="dxa"/>
            <w:tcBorders>
              <w:top w:val="single" w:sz="4" w:space="0" w:color="auto"/>
              <w:left w:val="single" w:sz="4" w:space="0" w:color="auto"/>
              <w:bottom w:val="single" w:sz="4" w:space="0" w:color="auto"/>
              <w:right w:val="single" w:sz="4" w:space="0" w:color="auto"/>
            </w:tcBorders>
            <w:vAlign w:val="bottom"/>
          </w:tcPr>
          <w:p w14:paraId="48E4C919" w14:textId="77777777" w:rsidR="00F267F3" w:rsidRPr="009760B3" w:rsidRDefault="00F267F3" w:rsidP="009760B3">
            <w:pPr>
              <w:pStyle w:val="Tabletext"/>
              <w:jc w:val="center"/>
              <w:rPr>
                <w:sz w:val="18"/>
                <w:szCs w:val="18"/>
              </w:rPr>
            </w:pPr>
            <w:r w:rsidRPr="009760B3">
              <w:rPr>
                <w:sz w:val="18"/>
                <w:szCs w:val="18"/>
              </w:rPr>
              <w:t>–59,5</w:t>
            </w:r>
          </w:p>
        </w:tc>
        <w:tc>
          <w:tcPr>
            <w:tcW w:w="793" w:type="dxa"/>
            <w:tcBorders>
              <w:top w:val="single" w:sz="4" w:space="0" w:color="auto"/>
              <w:left w:val="single" w:sz="4" w:space="0" w:color="auto"/>
              <w:bottom w:val="single" w:sz="4" w:space="0" w:color="auto"/>
              <w:right w:val="single" w:sz="4" w:space="0" w:color="auto"/>
            </w:tcBorders>
            <w:vAlign w:val="bottom"/>
          </w:tcPr>
          <w:p w14:paraId="0C038D11" w14:textId="77777777" w:rsidR="00F267F3" w:rsidRPr="009760B3" w:rsidRDefault="00F267F3" w:rsidP="009760B3">
            <w:pPr>
              <w:pStyle w:val="Tabletext"/>
              <w:jc w:val="center"/>
              <w:rPr>
                <w:sz w:val="18"/>
                <w:szCs w:val="18"/>
              </w:rPr>
            </w:pPr>
            <w:r w:rsidRPr="009760B3">
              <w:rPr>
                <w:sz w:val="18"/>
                <w:szCs w:val="18"/>
              </w:rPr>
              <w:t>–60</w:t>
            </w:r>
          </w:p>
        </w:tc>
        <w:tc>
          <w:tcPr>
            <w:tcW w:w="793" w:type="dxa"/>
            <w:tcBorders>
              <w:top w:val="single" w:sz="4" w:space="0" w:color="auto"/>
              <w:left w:val="single" w:sz="4" w:space="0" w:color="auto"/>
              <w:bottom w:val="single" w:sz="4" w:space="0" w:color="auto"/>
              <w:right w:val="single" w:sz="4" w:space="0" w:color="auto"/>
            </w:tcBorders>
            <w:vAlign w:val="bottom"/>
          </w:tcPr>
          <w:p w14:paraId="7F477580" w14:textId="77777777" w:rsidR="00F267F3" w:rsidRPr="009760B3" w:rsidRDefault="00F267F3" w:rsidP="009760B3">
            <w:pPr>
              <w:pStyle w:val="Tabletext"/>
              <w:jc w:val="center"/>
              <w:rPr>
                <w:sz w:val="18"/>
                <w:szCs w:val="18"/>
              </w:rPr>
            </w:pPr>
            <w:r w:rsidRPr="009760B3">
              <w:rPr>
                <w:sz w:val="18"/>
                <w:szCs w:val="18"/>
              </w:rPr>
              <w:t>–60</w:t>
            </w:r>
          </w:p>
        </w:tc>
        <w:tc>
          <w:tcPr>
            <w:tcW w:w="793" w:type="dxa"/>
            <w:tcBorders>
              <w:top w:val="single" w:sz="4" w:space="0" w:color="auto"/>
              <w:left w:val="single" w:sz="4" w:space="0" w:color="auto"/>
              <w:bottom w:val="single" w:sz="4" w:space="0" w:color="auto"/>
              <w:right w:val="single" w:sz="4" w:space="0" w:color="auto"/>
            </w:tcBorders>
            <w:vAlign w:val="center"/>
          </w:tcPr>
          <w:p w14:paraId="7373B5C5" w14:textId="77777777" w:rsidR="00F267F3" w:rsidRPr="009760B3" w:rsidRDefault="00F267F3" w:rsidP="009760B3">
            <w:pPr>
              <w:pStyle w:val="Tabletext"/>
              <w:jc w:val="center"/>
              <w:rPr>
                <w:sz w:val="18"/>
                <w:szCs w:val="18"/>
              </w:rPr>
            </w:pPr>
            <w:r w:rsidRPr="009760B3">
              <w:rPr>
                <w:sz w:val="18"/>
                <w:szCs w:val="18"/>
              </w:rPr>
              <w:t>5</w:t>
            </w:r>
          </w:p>
        </w:tc>
        <w:tc>
          <w:tcPr>
            <w:tcW w:w="819" w:type="dxa"/>
            <w:tcBorders>
              <w:top w:val="single" w:sz="4" w:space="0" w:color="auto"/>
              <w:left w:val="single" w:sz="4" w:space="0" w:color="auto"/>
              <w:bottom w:val="single" w:sz="4" w:space="0" w:color="auto"/>
              <w:right w:val="single" w:sz="4" w:space="0" w:color="auto"/>
            </w:tcBorders>
            <w:vAlign w:val="bottom"/>
          </w:tcPr>
          <w:p w14:paraId="39113396" w14:textId="77777777" w:rsidR="00F267F3" w:rsidRPr="009760B3" w:rsidRDefault="00F267F3" w:rsidP="009760B3">
            <w:pPr>
              <w:pStyle w:val="Tabletext"/>
              <w:jc w:val="center"/>
              <w:rPr>
                <w:sz w:val="18"/>
                <w:szCs w:val="18"/>
              </w:rPr>
            </w:pPr>
            <w:r w:rsidRPr="009760B3">
              <w:rPr>
                <w:sz w:val="18"/>
                <w:szCs w:val="18"/>
              </w:rPr>
              <w:t>16,2</w:t>
            </w:r>
          </w:p>
        </w:tc>
      </w:tr>
      <w:tr w:rsidR="00F267F3" w:rsidRPr="00F62AEB" w14:paraId="35113B2D" w14:textId="77777777" w:rsidTr="00AF2A91">
        <w:trPr>
          <w:trHeight w:val="20"/>
          <w:jc w:val="center"/>
        </w:trPr>
        <w:tc>
          <w:tcPr>
            <w:tcW w:w="1181" w:type="dxa"/>
            <w:tcBorders>
              <w:top w:val="single" w:sz="4" w:space="0" w:color="auto"/>
              <w:left w:val="single" w:sz="4" w:space="0" w:color="auto"/>
              <w:bottom w:val="single" w:sz="4" w:space="0" w:color="auto"/>
              <w:right w:val="single" w:sz="4" w:space="0" w:color="auto"/>
            </w:tcBorders>
            <w:vAlign w:val="center"/>
          </w:tcPr>
          <w:p w14:paraId="45388A69" w14:textId="77777777" w:rsidR="00F267F3" w:rsidRPr="00F62AEB" w:rsidRDefault="00F267F3" w:rsidP="000B65FA">
            <w:pPr>
              <w:pStyle w:val="Tabletext"/>
              <w:jc w:val="center"/>
              <w:rPr>
                <w:sz w:val="18"/>
                <w:szCs w:val="18"/>
              </w:rPr>
            </w:pPr>
            <w:r w:rsidRPr="00F62AEB">
              <w:rPr>
                <w:sz w:val="18"/>
                <w:lang w:val="en-GB"/>
              </w:rPr>
              <w:t>DRM_B1</w:t>
            </w:r>
          </w:p>
        </w:tc>
        <w:tc>
          <w:tcPr>
            <w:tcW w:w="1357" w:type="dxa"/>
            <w:tcBorders>
              <w:top w:val="single" w:sz="4" w:space="0" w:color="auto"/>
              <w:left w:val="single" w:sz="4" w:space="0" w:color="auto"/>
              <w:bottom w:val="single" w:sz="4" w:space="0" w:color="auto"/>
              <w:right w:val="single" w:sz="4" w:space="0" w:color="auto"/>
            </w:tcBorders>
            <w:vAlign w:val="center"/>
          </w:tcPr>
          <w:p w14:paraId="2522BB6F" w14:textId="77777777" w:rsidR="00F267F3" w:rsidRPr="00F62AEB" w:rsidRDefault="00F267F3" w:rsidP="000B65FA">
            <w:pPr>
              <w:pStyle w:val="Tabletext"/>
              <w:jc w:val="center"/>
              <w:rPr>
                <w:sz w:val="18"/>
                <w:szCs w:val="18"/>
              </w:rPr>
            </w:pPr>
            <w:r w:rsidRPr="00F62AEB">
              <w:rPr>
                <w:sz w:val="18"/>
                <w:lang w:val="en-GB"/>
              </w:rPr>
              <w:t>DRM_B2</w:t>
            </w:r>
          </w:p>
        </w:tc>
        <w:tc>
          <w:tcPr>
            <w:tcW w:w="793" w:type="dxa"/>
            <w:tcBorders>
              <w:top w:val="single" w:sz="4" w:space="0" w:color="auto"/>
              <w:left w:val="single" w:sz="4" w:space="0" w:color="auto"/>
              <w:bottom w:val="single" w:sz="4" w:space="0" w:color="auto"/>
              <w:right w:val="single" w:sz="4" w:space="0" w:color="auto"/>
            </w:tcBorders>
            <w:vAlign w:val="bottom"/>
          </w:tcPr>
          <w:p w14:paraId="407D4A45" w14:textId="77777777" w:rsidR="00F267F3" w:rsidRPr="009760B3" w:rsidRDefault="00F267F3" w:rsidP="009760B3">
            <w:pPr>
              <w:pStyle w:val="Tabletext"/>
              <w:jc w:val="center"/>
              <w:rPr>
                <w:sz w:val="18"/>
                <w:szCs w:val="18"/>
              </w:rPr>
            </w:pPr>
            <w:r w:rsidRPr="009760B3">
              <w:rPr>
                <w:sz w:val="18"/>
                <w:szCs w:val="18"/>
              </w:rPr>
              <w:t>–57,1</w:t>
            </w:r>
          </w:p>
        </w:tc>
        <w:tc>
          <w:tcPr>
            <w:tcW w:w="793" w:type="dxa"/>
            <w:tcBorders>
              <w:top w:val="single" w:sz="4" w:space="0" w:color="auto"/>
              <w:left w:val="single" w:sz="4" w:space="0" w:color="auto"/>
              <w:bottom w:val="single" w:sz="4" w:space="0" w:color="auto"/>
              <w:right w:val="single" w:sz="4" w:space="0" w:color="auto"/>
            </w:tcBorders>
            <w:vAlign w:val="bottom"/>
          </w:tcPr>
          <w:p w14:paraId="219714B5" w14:textId="77777777" w:rsidR="00F267F3" w:rsidRPr="009760B3" w:rsidRDefault="00F267F3" w:rsidP="009760B3">
            <w:pPr>
              <w:pStyle w:val="Tabletext"/>
              <w:jc w:val="center"/>
              <w:rPr>
                <w:sz w:val="18"/>
                <w:szCs w:val="18"/>
              </w:rPr>
            </w:pPr>
            <w:r w:rsidRPr="009760B3">
              <w:rPr>
                <w:sz w:val="18"/>
                <w:szCs w:val="18"/>
              </w:rPr>
              <w:t>–55,4</w:t>
            </w:r>
          </w:p>
        </w:tc>
        <w:tc>
          <w:tcPr>
            <w:tcW w:w="793" w:type="dxa"/>
            <w:tcBorders>
              <w:top w:val="single" w:sz="4" w:space="0" w:color="auto"/>
              <w:left w:val="single" w:sz="4" w:space="0" w:color="auto"/>
              <w:bottom w:val="single" w:sz="4" w:space="0" w:color="auto"/>
              <w:right w:val="single" w:sz="4" w:space="0" w:color="auto"/>
            </w:tcBorders>
            <w:vAlign w:val="bottom"/>
          </w:tcPr>
          <w:p w14:paraId="3C021CDA" w14:textId="77777777" w:rsidR="00F267F3" w:rsidRPr="009760B3" w:rsidRDefault="00F267F3" w:rsidP="009760B3">
            <w:pPr>
              <w:pStyle w:val="Tabletext"/>
              <w:jc w:val="center"/>
              <w:rPr>
                <w:sz w:val="18"/>
                <w:szCs w:val="18"/>
              </w:rPr>
            </w:pPr>
            <w:r w:rsidRPr="009760B3">
              <w:rPr>
                <w:sz w:val="18"/>
                <w:szCs w:val="18"/>
              </w:rPr>
              <w:t>–52,6</w:t>
            </w:r>
          </w:p>
        </w:tc>
        <w:tc>
          <w:tcPr>
            <w:tcW w:w="793" w:type="dxa"/>
            <w:tcBorders>
              <w:top w:val="single" w:sz="4" w:space="0" w:color="auto"/>
              <w:left w:val="single" w:sz="4" w:space="0" w:color="auto"/>
              <w:bottom w:val="single" w:sz="4" w:space="0" w:color="auto"/>
              <w:right w:val="single" w:sz="4" w:space="0" w:color="auto"/>
            </w:tcBorders>
            <w:vAlign w:val="bottom"/>
          </w:tcPr>
          <w:p w14:paraId="38199A68" w14:textId="77777777" w:rsidR="00F267F3" w:rsidRPr="009760B3" w:rsidRDefault="00F267F3" w:rsidP="009760B3">
            <w:pPr>
              <w:pStyle w:val="Tabletext"/>
              <w:jc w:val="center"/>
              <w:rPr>
                <w:sz w:val="18"/>
                <w:szCs w:val="18"/>
              </w:rPr>
            </w:pPr>
            <w:r w:rsidRPr="009760B3">
              <w:rPr>
                <w:sz w:val="18"/>
                <w:szCs w:val="18"/>
              </w:rPr>
              <w:t>–46,4</w:t>
            </w:r>
          </w:p>
        </w:tc>
        <w:tc>
          <w:tcPr>
            <w:tcW w:w="793" w:type="dxa"/>
            <w:tcBorders>
              <w:top w:val="single" w:sz="4" w:space="0" w:color="auto"/>
              <w:left w:val="single" w:sz="4" w:space="0" w:color="auto"/>
              <w:bottom w:val="single" w:sz="4" w:space="0" w:color="auto"/>
              <w:right w:val="single" w:sz="4" w:space="0" w:color="auto"/>
            </w:tcBorders>
            <w:vAlign w:val="bottom"/>
          </w:tcPr>
          <w:p w14:paraId="49455EFF" w14:textId="77777777" w:rsidR="00F267F3" w:rsidRPr="009760B3" w:rsidRDefault="00F267F3" w:rsidP="009760B3">
            <w:pPr>
              <w:pStyle w:val="Tabletext"/>
              <w:jc w:val="center"/>
              <w:rPr>
                <w:sz w:val="18"/>
                <w:szCs w:val="18"/>
              </w:rPr>
            </w:pPr>
            <w:r w:rsidRPr="009760B3">
              <w:rPr>
                <w:sz w:val="18"/>
                <w:szCs w:val="18"/>
              </w:rPr>
              <w:t>–44,9</w:t>
            </w:r>
          </w:p>
        </w:tc>
        <w:tc>
          <w:tcPr>
            <w:tcW w:w="793" w:type="dxa"/>
            <w:tcBorders>
              <w:top w:val="single" w:sz="4" w:space="0" w:color="auto"/>
              <w:left w:val="single" w:sz="4" w:space="0" w:color="auto"/>
              <w:bottom w:val="single" w:sz="4" w:space="0" w:color="auto"/>
              <w:right w:val="single" w:sz="4" w:space="0" w:color="auto"/>
            </w:tcBorders>
            <w:vAlign w:val="bottom"/>
          </w:tcPr>
          <w:p w14:paraId="055A46F7" w14:textId="77777777" w:rsidR="00F267F3" w:rsidRPr="009760B3" w:rsidRDefault="00F267F3" w:rsidP="009760B3">
            <w:pPr>
              <w:pStyle w:val="Tabletext"/>
              <w:jc w:val="center"/>
              <w:rPr>
                <w:sz w:val="18"/>
                <w:szCs w:val="18"/>
              </w:rPr>
            </w:pPr>
            <w:r w:rsidRPr="009760B3">
              <w:rPr>
                <w:sz w:val="18"/>
                <w:szCs w:val="18"/>
              </w:rPr>
              <w:t>–36,4</w:t>
            </w:r>
          </w:p>
        </w:tc>
        <w:tc>
          <w:tcPr>
            <w:tcW w:w="793" w:type="dxa"/>
            <w:tcBorders>
              <w:top w:val="single" w:sz="4" w:space="0" w:color="auto"/>
              <w:left w:val="single" w:sz="4" w:space="0" w:color="auto"/>
              <w:bottom w:val="single" w:sz="4" w:space="0" w:color="auto"/>
              <w:right w:val="single" w:sz="4" w:space="0" w:color="auto"/>
            </w:tcBorders>
            <w:vAlign w:val="bottom"/>
          </w:tcPr>
          <w:p w14:paraId="73611B8A" w14:textId="77777777" w:rsidR="00F267F3" w:rsidRPr="009760B3" w:rsidRDefault="00F267F3" w:rsidP="009760B3">
            <w:pPr>
              <w:pStyle w:val="Tabletext"/>
              <w:jc w:val="center"/>
              <w:rPr>
                <w:sz w:val="18"/>
                <w:szCs w:val="18"/>
              </w:rPr>
            </w:pPr>
            <w:r w:rsidRPr="009760B3">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6F6A649B" w14:textId="77777777" w:rsidR="00F267F3" w:rsidRPr="009760B3" w:rsidRDefault="00F267F3" w:rsidP="009760B3">
            <w:pPr>
              <w:pStyle w:val="Tabletext"/>
              <w:jc w:val="center"/>
              <w:rPr>
                <w:sz w:val="18"/>
                <w:szCs w:val="18"/>
              </w:rPr>
            </w:pPr>
            <w:r w:rsidRPr="009760B3">
              <w:rPr>
                <w:sz w:val="18"/>
                <w:szCs w:val="18"/>
              </w:rPr>
              <w:t>–0,1</w:t>
            </w:r>
          </w:p>
        </w:tc>
        <w:tc>
          <w:tcPr>
            <w:tcW w:w="793" w:type="dxa"/>
            <w:tcBorders>
              <w:top w:val="single" w:sz="4" w:space="0" w:color="auto"/>
              <w:left w:val="single" w:sz="4" w:space="0" w:color="auto"/>
              <w:bottom w:val="single" w:sz="4" w:space="0" w:color="auto"/>
              <w:right w:val="single" w:sz="4" w:space="0" w:color="auto"/>
            </w:tcBorders>
            <w:vAlign w:val="bottom"/>
          </w:tcPr>
          <w:p w14:paraId="5FA288AA" w14:textId="77777777" w:rsidR="00F267F3" w:rsidRPr="009760B3" w:rsidRDefault="00F267F3" w:rsidP="009760B3">
            <w:pPr>
              <w:pStyle w:val="Tabletext"/>
              <w:jc w:val="center"/>
              <w:rPr>
                <w:sz w:val="18"/>
                <w:szCs w:val="18"/>
              </w:rPr>
            </w:pPr>
            <w:r w:rsidRPr="009760B3">
              <w:rPr>
                <w:sz w:val="18"/>
                <w:szCs w:val="18"/>
              </w:rPr>
              <w:t>–13,7</w:t>
            </w:r>
          </w:p>
        </w:tc>
        <w:tc>
          <w:tcPr>
            <w:tcW w:w="793" w:type="dxa"/>
            <w:tcBorders>
              <w:top w:val="single" w:sz="4" w:space="0" w:color="auto"/>
              <w:left w:val="single" w:sz="4" w:space="0" w:color="auto"/>
              <w:bottom w:val="single" w:sz="4" w:space="0" w:color="auto"/>
              <w:right w:val="single" w:sz="4" w:space="0" w:color="auto"/>
            </w:tcBorders>
            <w:vAlign w:val="bottom"/>
          </w:tcPr>
          <w:p w14:paraId="7961D36C" w14:textId="77777777" w:rsidR="00F267F3" w:rsidRPr="009760B3" w:rsidRDefault="00F267F3" w:rsidP="009760B3">
            <w:pPr>
              <w:pStyle w:val="Tabletext"/>
              <w:jc w:val="center"/>
              <w:rPr>
                <w:sz w:val="18"/>
                <w:szCs w:val="18"/>
              </w:rPr>
            </w:pPr>
            <w:r w:rsidRPr="009760B3">
              <w:rPr>
                <w:sz w:val="18"/>
                <w:szCs w:val="18"/>
              </w:rPr>
              <w:t>–36,8</w:t>
            </w:r>
          </w:p>
        </w:tc>
        <w:tc>
          <w:tcPr>
            <w:tcW w:w="793" w:type="dxa"/>
            <w:tcBorders>
              <w:top w:val="single" w:sz="4" w:space="0" w:color="auto"/>
              <w:left w:val="single" w:sz="4" w:space="0" w:color="auto"/>
              <w:bottom w:val="single" w:sz="4" w:space="0" w:color="auto"/>
              <w:right w:val="single" w:sz="4" w:space="0" w:color="auto"/>
            </w:tcBorders>
            <w:vAlign w:val="bottom"/>
          </w:tcPr>
          <w:p w14:paraId="38F8C521" w14:textId="77777777" w:rsidR="00F267F3" w:rsidRPr="009760B3" w:rsidRDefault="00F267F3" w:rsidP="009760B3">
            <w:pPr>
              <w:pStyle w:val="Tabletext"/>
              <w:jc w:val="center"/>
              <w:rPr>
                <w:sz w:val="18"/>
                <w:szCs w:val="18"/>
              </w:rPr>
            </w:pPr>
            <w:r w:rsidRPr="009760B3">
              <w:rPr>
                <w:sz w:val="18"/>
                <w:szCs w:val="18"/>
              </w:rPr>
              <w:t>–46,6</w:t>
            </w:r>
          </w:p>
        </w:tc>
        <w:tc>
          <w:tcPr>
            <w:tcW w:w="793" w:type="dxa"/>
            <w:tcBorders>
              <w:top w:val="single" w:sz="4" w:space="0" w:color="auto"/>
              <w:left w:val="single" w:sz="4" w:space="0" w:color="auto"/>
              <w:bottom w:val="single" w:sz="4" w:space="0" w:color="auto"/>
              <w:right w:val="single" w:sz="4" w:space="0" w:color="auto"/>
            </w:tcBorders>
            <w:vAlign w:val="bottom"/>
          </w:tcPr>
          <w:p w14:paraId="3AAF563C" w14:textId="77777777" w:rsidR="00F267F3" w:rsidRPr="009760B3" w:rsidRDefault="00F267F3" w:rsidP="009760B3">
            <w:pPr>
              <w:pStyle w:val="Tabletext"/>
              <w:jc w:val="center"/>
              <w:rPr>
                <w:sz w:val="18"/>
                <w:szCs w:val="18"/>
              </w:rPr>
            </w:pPr>
            <w:r w:rsidRPr="009760B3">
              <w:rPr>
                <w:sz w:val="18"/>
                <w:szCs w:val="18"/>
              </w:rPr>
              <w:t>–50,5</w:t>
            </w:r>
          </w:p>
        </w:tc>
        <w:tc>
          <w:tcPr>
            <w:tcW w:w="793" w:type="dxa"/>
            <w:tcBorders>
              <w:top w:val="single" w:sz="4" w:space="0" w:color="auto"/>
              <w:left w:val="single" w:sz="4" w:space="0" w:color="auto"/>
              <w:bottom w:val="single" w:sz="4" w:space="0" w:color="auto"/>
              <w:right w:val="single" w:sz="4" w:space="0" w:color="auto"/>
            </w:tcBorders>
            <w:vAlign w:val="bottom"/>
          </w:tcPr>
          <w:p w14:paraId="738C0E11" w14:textId="77777777" w:rsidR="00F267F3" w:rsidRPr="009760B3" w:rsidRDefault="00F267F3" w:rsidP="009760B3">
            <w:pPr>
              <w:pStyle w:val="Tabletext"/>
              <w:jc w:val="center"/>
              <w:rPr>
                <w:sz w:val="18"/>
                <w:szCs w:val="18"/>
              </w:rPr>
            </w:pPr>
            <w:r w:rsidRPr="009760B3">
              <w:rPr>
                <w:sz w:val="18"/>
                <w:szCs w:val="18"/>
              </w:rPr>
              <w:t>–52,7</w:t>
            </w:r>
          </w:p>
        </w:tc>
        <w:tc>
          <w:tcPr>
            <w:tcW w:w="793" w:type="dxa"/>
            <w:tcBorders>
              <w:top w:val="single" w:sz="4" w:space="0" w:color="auto"/>
              <w:left w:val="single" w:sz="4" w:space="0" w:color="auto"/>
              <w:bottom w:val="single" w:sz="4" w:space="0" w:color="auto"/>
              <w:right w:val="single" w:sz="4" w:space="0" w:color="auto"/>
            </w:tcBorders>
            <w:vAlign w:val="center"/>
          </w:tcPr>
          <w:p w14:paraId="5F048CF2" w14:textId="77777777" w:rsidR="00F267F3" w:rsidRPr="009760B3" w:rsidRDefault="00F267F3" w:rsidP="009760B3">
            <w:pPr>
              <w:pStyle w:val="Tabletext"/>
              <w:jc w:val="center"/>
              <w:rPr>
                <w:sz w:val="18"/>
                <w:szCs w:val="18"/>
              </w:rPr>
            </w:pPr>
            <w:r w:rsidRPr="009760B3">
              <w:rPr>
                <w:sz w:val="18"/>
                <w:szCs w:val="18"/>
              </w:rPr>
              <w:t>9</w:t>
            </w:r>
          </w:p>
        </w:tc>
        <w:tc>
          <w:tcPr>
            <w:tcW w:w="819" w:type="dxa"/>
            <w:tcBorders>
              <w:top w:val="single" w:sz="4" w:space="0" w:color="auto"/>
              <w:left w:val="single" w:sz="4" w:space="0" w:color="auto"/>
              <w:bottom w:val="single" w:sz="4" w:space="0" w:color="auto"/>
              <w:right w:val="single" w:sz="4" w:space="0" w:color="auto"/>
            </w:tcBorders>
            <w:vAlign w:val="bottom"/>
          </w:tcPr>
          <w:p w14:paraId="4CA019F9" w14:textId="77777777" w:rsidR="00F267F3" w:rsidRPr="009760B3" w:rsidRDefault="00F267F3" w:rsidP="009760B3">
            <w:pPr>
              <w:pStyle w:val="Tabletext"/>
              <w:jc w:val="center"/>
              <w:rPr>
                <w:sz w:val="18"/>
                <w:szCs w:val="18"/>
              </w:rPr>
            </w:pPr>
            <w:r w:rsidRPr="009760B3">
              <w:rPr>
                <w:sz w:val="18"/>
                <w:szCs w:val="18"/>
              </w:rPr>
              <w:t>13,2</w:t>
            </w:r>
          </w:p>
        </w:tc>
      </w:tr>
      <w:tr w:rsidR="00F267F3" w:rsidRPr="00F62AEB" w14:paraId="3D667710" w14:textId="77777777" w:rsidTr="00AF2A91">
        <w:trPr>
          <w:trHeight w:val="20"/>
          <w:jc w:val="center"/>
        </w:trPr>
        <w:tc>
          <w:tcPr>
            <w:tcW w:w="1181" w:type="dxa"/>
            <w:tcBorders>
              <w:top w:val="single" w:sz="4" w:space="0" w:color="auto"/>
              <w:left w:val="single" w:sz="4" w:space="0" w:color="auto"/>
              <w:bottom w:val="single" w:sz="4" w:space="0" w:color="auto"/>
              <w:right w:val="single" w:sz="4" w:space="0" w:color="auto"/>
            </w:tcBorders>
            <w:vAlign w:val="center"/>
          </w:tcPr>
          <w:p w14:paraId="7117FF64" w14:textId="77777777" w:rsidR="00F267F3" w:rsidRPr="00F62AEB" w:rsidRDefault="00F267F3" w:rsidP="000B65FA">
            <w:pPr>
              <w:pStyle w:val="Tabletext"/>
              <w:jc w:val="center"/>
              <w:rPr>
                <w:sz w:val="18"/>
                <w:szCs w:val="18"/>
              </w:rPr>
            </w:pPr>
            <w:r w:rsidRPr="00F62AEB">
              <w:rPr>
                <w:sz w:val="18"/>
                <w:lang w:val="en-GB"/>
              </w:rPr>
              <w:t>DRM_B1</w:t>
            </w:r>
          </w:p>
        </w:tc>
        <w:tc>
          <w:tcPr>
            <w:tcW w:w="1357" w:type="dxa"/>
            <w:tcBorders>
              <w:top w:val="single" w:sz="4" w:space="0" w:color="auto"/>
              <w:left w:val="single" w:sz="4" w:space="0" w:color="auto"/>
              <w:bottom w:val="single" w:sz="4" w:space="0" w:color="auto"/>
              <w:right w:val="single" w:sz="4" w:space="0" w:color="auto"/>
            </w:tcBorders>
            <w:vAlign w:val="center"/>
          </w:tcPr>
          <w:p w14:paraId="40AD9B8F" w14:textId="77777777" w:rsidR="00F267F3" w:rsidRPr="00F62AEB" w:rsidRDefault="00F267F3" w:rsidP="000B65FA">
            <w:pPr>
              <w:pStyle w:val="Tabletext"/>
              <w:jc w:val="center"/>
              <w:rPr>
                <w:sz w:val="18"/>
                <w:szCs w:val="18"/>
              </w:rPr>
            </w:pPr>
            <w:r w:rsidRPr="00F62AEB">
              <w:rPr>
                <w:sz w:val="18"/>
                <w:lang w:val="en-GB"/>
              </w:rPr>
              <w:t>DRM_B3</w:t>
            </w:r>
          </w:p>
        </w:tc>
        <w:tc>
          <w:tcPr>
            <w:tcW w:w="793" w:type="dxa"/>
            <w:tcBorders>
              <w:top w:val="single" w:sz="4" w:space="0" w:color="auto"/>
              <w:left w:val="single" w:sz="4" w:space="0" w:color="auto"/>
              <w:bottom w:val="single" w:sz="4" w:space="0" w:color="auto"/>
              <w:right w:val="single" w:sz="4" w:space="0" w:color="auto"/>
            </w:tcBorders>
            <w:vAlign w:val="bottom"/>
          </w:tcPr>
          <w:p w14:paraId="5F359D15" w14:textId="77777777" w:rsidR="00F267F3" w:rsidRPr="009760B3" w:rsidRDefault="00F267F3" w:rsidP="009760B3">
            <w:pPr>
              <w:pStyle w:val="Tabletext"/>
              <w:jc w:val="center"/>
              <w:rPr>
                <w:sz w:val="18"/>
                <w:szCs w:val="18"/>
              </w:rPr>
            </w:pPr>
            <w:r w:rsidRPr="009760B3">
              <w:rPr>
                <w:sz w:val="18"/>
                <w:szCs w:val="18"/>
              </w:rPr>
              <w:t>–55,5</w:t>
            </w:r>
          </w:p>
        </w:tc>
        <w:tc>
          <w:tcPr>
            <w:tcW w:w="793" w:type="dxa"/>
            <w:tcBorders>
              <w:top w:val="single" w:sz="4" w:space="0" w:color="auto"/>
              <w:left w:val="single" w:sz="4" w:space="0" w:color="auto"/>
              <w:bottom w:val="single" w:sz="4" w:space="0" w:color="auto"/>
              <w:right w:val="single" w:sz="4" w:space="0" w:color="auto"/>
            </w:tcBorders>
            <w:vAlign w:val="bottom"/>
          </w:tcPr>
          <w:p w14:paraId="26D80A31" w14:textId="77777777" w:rsidR="00F267F3" w:rsidRPr="009760B3" w:rsidRDefault="00F267F3" w:rsidP="009760B3">
            <w:pPr>
              <w:pStyle w:val="Tabletext"/>
              <w:jc w:val="center"/>
              <w:rPr>
                <w:sz w:val="18"/>
                <w:szCs w:val="18"/>
              </w:rPr>
            </w:pPr>
            <w:r w:rsidRPr="009760B3">
              <w:rPr>
                <w:sz w:val="18"/>
                <w:szCs w:val="18"/>
              </w:rPr>
              <w:t>–53,8</w:t>
            </w:r>
          </w:p>
        </w:tc>
        <w:tc>
          <w:tcPr>
            <w:tcW w:w="793" w:type="dxa"/>
            <w:tcBorders>
              <w:top w:val="single" w:sz="4" w:space="0" w:color="auto"/>
              <w:left w:val="single" w:sz="4" w:space="0" w:color="auto"/>
              <w:bottom w:val="single" w:sz="4" w:space="0" w:color="auto"/>
              <w:right w:val="single" w:sz="4" w:space="0" w:color="auto"/>
            </w:tcBorders>
            <w:vAlign w:val="bottom"/>
          </w:tcPr>
          <w:p w14:paraId="490BD24A" w14:textId="77777777" w:rsidR="00F267F3" w:rsidRPr="009760B3" w:rsidRDefault="00F267F3" w:rsidP="009760B3">
            <w:pPr>
              <w:pStyle w:val="Tabletext"/>
              <w:jc w:val="center"/>
              <w:rPr>
                <w:sz w:val="18"/>
                <w:szCs w:val="18"/>
              </w:rPr>
            </w:pPr>
            <w:r w:rsidRPr="009760B3">
              <w:rPr>
                <w:sz w:val="18"/>
                <w:szCs w:val="18"/>
              </w:rPr>
              <w:t>–51</w:t>
            </w:r>
          </w:p>
        </w:tc>
        <w:tc>
          <w:tcPr>
            <w:tcW w:w="793" w:type="dxa"/>
            <w:tcBorders>
              <w:top w:val="single" w:sz="4" w:space="0" w:color="auto"/>
              <w:left w:val="single" w:sz="4" w:space="0" w:color="auto"/>
              <w:bottom w:val="single" w:sz="4" w:space="0" w:color="auto"/>
              <w:right w:val="single" w:sz="4" w:space="0" w:color="auto"/>
            </w:tcBorders>
            <w:vAlign w:val="bottom"/>
          </w:tcPr>
          <w:p w14:paraId="658F4E93" w14:textId="77777777" w:rsidR="00F267F3" w:rsidRPr="009760B3" w:rsidRDefault="00F267F3" w:rsidP="009760B3">
            <w:pPr>
              <w:pStyle w:val="Tabletext"/>
              <w:jc w:val="center"/>
              <w:rPr>
                <w:sz w:val="18"/>
                <w:szCs w:val="18"/>
              </w:rPr>
            </w:pPr>
            <w:r w:rsidRPr="009760B3">
              <w:rPr>
                <w:sz w:val="18"/>
                <w:szCs w:val="18"/>
              </w:rPr>
              <w:t>–44,8</w:t>
            </w:r>
          </w:p>
        </w:tc>
        <w:tc>
          <w:tcPr>
            <w:tcW w:w="793" w:type="dxa"/>
            <w:tcBorders>
              <w:top w:val="single" w:sz="4" w:space="0" w:color="auto"/>
              <w:left w:val="single" w:sz="4" w:space="0" w:color="auto"/>
              <w:bottom w:val="single" w:sz="4" w:space="0" w:color="auto"/>
              <w:right w:val="single" w:sz="4" w:space="0" w:color="auto"/>
            </w:tcBorders>
            <w:vAlign w:val="bottom"/>
          </w:tcPr>
          <w:p w14:paraId="45C65A9C" w14:textId="77777777" w:rsidR="00F267F3" w:rsidRPr="009760B3" w:rsidRDefault="00F267F3" w:rsidP="009760B3">
            <w:pPr>
              <w:pStyle w:val="Tabletext"/>
              <w:jc w:val="center"/>
              <w:rPr>
                <w:sz w:val="18"/>
                <w:szCs w:val="18"/>
              </w:rPr>
            </w:pPr>
            <w:r w:rsidRPr="009760B3">
              <w:rPr>
                <w:sz w:val="18"/>
                <w:szCs w:val="18"/>
              </w:rPr>
              <w:t>–43,3</w:t>
            </w:r>
          </w:p>
        </w:tc>
        <w:tc>
          <w:tcPr>
            <w:tcW w:w="793" w:type="dxa"/>
            <w:tcBorders>
              <w:top w:val="single" w:sz="4" w:space="0" w:color="auto"/>
              <w:left w:val="single" w:sz="4" w:space="0" w:color="auto"/>
              <w:bottom w:val="single" w:sz="4" w:space="0" w:color="auto"/>
              <w:right w:val="single" w:sz="4" w:space="0" w:color="auto"/>
            </w:tcBorders>
            <w:vAlign w:val="bottom"/>
          </w:tcPr>
          <w:p w14:paraId="658EDA27" w14:textId="77777777" w:rsidR="00F267F3" w:rsidRPr="009760B3" w:rsidRDefault="00F267F3" w:rsidP="009760B3">
            <w:pPr>
              <w:pStyle w:val="Tabletext"/>
              <w:jc w:val="center"/>
              <w:rPr>
                <w:sz w:val="18"/>
                <w:szCs w:val="18"/>
              </w:rPr>
            </w:pPr>
            <w:r w:rsidRPr="009760B3">
              <w:rPr>
                <w:sz w:val="18"/>
                <w:szCs w:val="18"/>
              </w:rPr>
              <w:t>–33,5</w:t>
            </w:r>
          </w:p>
        </w:tc>
        <w:tc>
          <w:tcPr>
            <w:tcW w:w="793" w:type="dxa"/>
            <w:tcBorders>
              <w:top w:val="single" w:sz="4" w:space="0" w:color="auto"/>
              <w:left w:val="single" w:sz="4" w:space="0" w:color="auto"/>
              <w:bottom w:val="single" w:sz="4" w:space="0" w:color="auto"/>
              <w:right w:val="single" w:sz="4" w:space="0" w:color="auto"/>
            </w:tcBorders>
            <w:vAlign w:val="bottom"/>
          </w:tcPr>
          <w:p w14:paraId="3453EEF3" w14:textId="77777777" w:rsidR="00F267F3" w:rsidRPr="009760B3" w:rsidRDefault="00F267F3" w:rsidP="009760B3">
            <w:pPr>
              <w:pStyle w:val="Tabletext"/>
              <w:jc w:val="center"/>
              <w:rPr>
                <w:sz w:val="18"/>
                <w:szCs w:val="18"/>
              </w:rPr>
            </w:pPr>
            <w:r w:rsidRPr="009760B3">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13029F85" w14:textId="77777777" w:rsidR="00F267F3" w:rsidRPr="009760B3" w:rsidRDefault="00F267F3" w:rsidP="009760B3">
            <w:pPr>
              <w:pStyle w:val="Tabletext"/>
              <w:jc w:val="center"/>
              <w:rPr>
                <w:sz w:val="18"/>
                <w:szCs w:val="18"/>
              </w:rPr>
            </w:pPr>
            <w:r w:rsidRPr="009760B3">
              <w:rPr>
                <w:sz w:val="18"/>
                <w:szCs w:val="18"/>
              </w:rPr>
              <w:t>–0,1</w:t>
            </w:r>
          </w:p>
        </w:tc>
        <w:tc>
          <w:tcPr>
            <w:tcW w:w="793" w:type="dxa"/>
            <w:tcBorders>
              <w:top w:val="single" w:sz="4" w:space="0" w:color="auto"/>
              <w:left w:val="single" w:sz="4" w:space="0" w:color="auto"/>
              <w:bottom w:val="single" w:sz="4" w:space="0" w:color="auto"/>
              <w:right w:val="single" w:sz="4" w:space="0" w:color="auto"/>
            </w:tcBorders>
            <w:vAlign w:val="bottom"/>
          </w:tcPr>
          <w:p w14:paraId="66AE707B" w14:textId="77777777" w:rsidR="00F267F3" w:rsidRPr="009760B3" w:rsidRDefault="00F267F3" w:rsidP="009760B3">
            <w:pPr>
              <w:pStyle w:val="Tabletext"/>
              <w:jc w:val="center"/>
              <w:rPr>
                <w:sz w:val="18"/>
                <w:szCs w:val="18"/>
              </w:rPr>
            </w:pPr>
            <w:r w:rsidRPr="009760B3">
              <w:rPr>
                <w:sz w:val="18"/>
                <w:szCs w:val="18"/>
              </w:rPr>
              <w:t>–8,1</w:t>
            </w:r>
          </w:p>
        </w:tc>
        <w:tc>
          <w:tcPr>
            <w:tcW w:w="793" w:type="dxa"/>
            <w:tcBorders>
              <w:top w:val="single" w:sz="4" w:space="0" w:color="auto"/>
              <w:left w:val="single" w:sz="4" w:space="0" w:color="auto"/>
              <w:bottom w:val="single" w:sz="4" w:space="0" w:color="auto"/>
              <w:right w:val="single" w:sz="4" w:space="0" w:color="auto"/>
            </w:tcBorders>
            <w:vAlign w:val="bottom"/>
          </w:tcPr>
          <w:p w14:paraId="4D1DFD3E" w14:textId="77777777" w:rsidR="00F267F3" w:rsidRPr="009760B3" w:rsidRDefault="00F267F3" w:rsidP="009760B3">
            <w:pPr>
              <w:pStyle w:val="Tabletext"/>
              <w:jc w:val="center"/>
              <w:rPr>
                <w:sz w:val="18"/>
                <w:szCs w:val="18"/>
              </w:rPr>
            </w:pPr>
            <w:r w:rsidRPr="009760B3">
              <w:rPr>
                <w:sz w:val="18"/>
                <w:szCs w:val="18"/>
              </w:rPr>
              <w:t>–35,2</w:t>
            </w:r>
          </w:p>
        </w:tc>
        <w:tc>
          <w:tcPr>
            <w:tcW w:w="793" w:type="dxa"/>
            <w:tcBorders>
              <w:top w:val="single" w:sz="4" w:space="0" w:color="auto"/>
              <w:left w:val="single" w:sz="4" w:space="0" w:color="auto"/>
              <w:bottom w:val="single" w:sz="4" w:space="0" w:color="auto"/>
              <w:right w:val="single" w:sz="4" w:space="0" w:color="auto"/>
            </w:tcBorders>
            <w:vAlign w:val="bottom"/>
          </w:tcPr>
          <w:p w14:paraId="12891635" w14:textId="77777777" w:rsidR="00F267F3" w:rsidRPr="009760B3" w:rsidRDefault="00F267F3" w:rsidP="009760B3">
            <w:pPr>
              <w:pStyle w:val="Tabletext"/>
              <w:jc w:val="center"/>
              <w:rPr>
                <w:sz w:val="18"/>
                <w:szCs w:val="18"/>
              </w:rPr>
            </w:pPr>
            <w:r w:rsidRPr="009760B3">
              <w:rPr>
                <w:sz w:val="18"/>
                <w:szCs w:val="18"/>
              </w:rPr>
              <w:t>–45</w:t>
            </w:r>
          </w:p>
        </w:tc>
        <w:tc>
          <w:tcPr>
            <w:tcW w:w="793" w:type="dxa"/>
            <w:tcBorders>
              <w:top w:val="single" w:sz="4" w:space="0" w:color="auto"/>
              <w:left w:val="single" w:sz="4" w:space="0" w:color="auto"/>
              <w:bottom w:val="single" w:sz="4" w:space="0" w:color="auto"/>
              <w:right w:val="single" w:sz="4" w:space="0" w:color="auto"/>
            </w:tcBorders>
            <w:vAlign w:val="bottom"/>
          </w:tcPr>
          <w:p w14:paraId="3025AB33" w14:textId="77777777" w:rsidR="00F267F3" w:rsidRPr="009760B3" w:rsidRDefault="00F267F3" w:rsidP="009760B3">
            <w:pPr>
              <w:pStyle w:val="Tabletext"/>
              <w:jc w:val="center"/>
              <w:rPr>
                <w:sz w:val="18"/>
                <w:szCs w:val="18"/>
              </w:rPr>
            </w:pPr>
            <w:r w:rsidRPr="009760B3">
              <w:rPr>
                <w:sz w:val="18"/>
                <w:szCs w:val="18"/>
              </w:rPr>
              <w:t>–48,9</w:t>
            </w:r>
          </w:p>
        </w:tc>
        <w:tc>
          <w:tcPr>
            <w:tcW w:w="793" w:type="dxa"/>
            <w:tcBorders>
              <w:top w:val="single" w:sz="4" w:space="0" w:color="auto"/>
              <w:left w:val="single" w:sz="4" w:space="0" w:color="auto"/>
              <w:bottom w:val="single" w:sz="4" w:space="0" w:color="auto"/>
              <w:right w:val="single" w:sz="4" w:space="0" w:color="auto"/>
            </w:tcBorders>
            <w:vAlign w:val="bottom"/>
          </w:tcPr>
          <w:p w14:paraId="302582FE" w14:textId="77777777" w:rsidR="00F267F3" w:rsidRPr="009760B3" w:rsidRDefault="00F267F3" w:rsidP="009760B3">
            <w:pPr>
              <w:pStyle w:val="Tabletext"/>
              <w:jc w:val="center"/>
              <w:rPr>
                <w:sz w:val="18"/>
                <w:szCs w:val="18"/>
              </w:rPr>
            </w:pPr>
            <w:r w:rsidRPr="009760B3">
              <w:rPr>
                <w:sz w:val="18"/>
                <w:szCs w:val="18"/>
              </w:rPr>
              <w:t>–51,1</w:t>
            </w:r>
          </w:p>
        </w:tc>
        <w:tc>
          <w:tcPr>
            <w:tcW w:w="793" w:type="dxa"/>
            <w:tcBorders>
              <w:top w:val="single" w:sz="4" w:space="0" w:color="auto"/>
              <w:left w:val="single" w:sz="4" w:space="0" w:color="auto"/>
              <w:bottom w:val="single" w:sz="4" w:space="0" w:color="auto"/>
              <w:right w:val="single" w:sz="4" w:space="0" w:color="auto"/>
            </w:tcBorders>
            <w:vAlign w:val="center"/>
          </w:tcPr>
          <w:p w14:paraId="2A1F1E58" w14:textId="77777777" w:rsidR="00F267F3" w:rsidRPr="009760B3" w:rsidRDefault="00F267F3" w:rsidP="009760B3">
            <w:pPr>
              <w:pStyle w:val="Tabletext"/>
              <w:jc w:val="center"/>
              <w:rPr>
                <w:sz w:val="18"/>
                <w:szCs w:val="18"/>
              </w:rPr>
            </w:pPr>
            <w:r w:rsidRPr="009760B3">
              <w:rPr>
                <w:sz w:val="18"/>
                <w:szCs w:val="18"/>
              </w:rPr>
              <w:t>10</w:t>
            </w:r>
          </w:p>
        </w:tc>
        <w:tc>
          <w:tcPr>
            <w:tcW w:w="819" w:type="dxa"/>
            <w:tcBorders>
              <w:top w:val="single" w:sz="4" w:space="0" w:color="auto"/>
              <w:left w:val="single" w:sz="4" w:space="0" w:color="auto"/>
              <w:bottom w:val="single" w:sz="4" w:space="0" w:color="auto"/>
              <w:right w:val="single" w:sz="4" w:space="0" w:color="auto"/>
            </w:tcBorders>
            <w:vAlign w:val="bottom"/>
          </w:tcPr>
          <w:p w14:paraId="06DBE82B" w14:textId="77777777" w:rsidR="00F267F3" w:rsidRPr="009760B3" w:rsidRDefault="00F267F3" w:rsidP="009760B3">
            <w:pPr>
              <w:pStyle w:val="Tabletext"/>
              <w:jc w:val="center"/>
              <w:rPr>
                <w:sz w:val="18"/>
                <w:szCs w:val="18"/>
              </w:rPr>
            </w:pPr>
            <w:r w:rsidRPr="009760B3">
              <w:rPr>
                <w:sz w:val="18"/>
                <w:szCs w:val="18"/>
              </w:rPr>
              <w:t>13,2</w:t>
            </w:r>
          </w:p>
        </w:tc>
      </w:tr>
      <w:tr w:rsidR="00F267F3" w:rsidRPr="00F62AEB" w14:paraId="7B12F841" w14:textId="77777777" w:rsidTr="00AF2A91">
        <w:trPr>
          <w:trHeight w:val="20"/>
          <w:jc w:val="center"/>
        </w:trPr>
        <w:tc>
          <w:tcPr>
            <w:tcW w:w="1181" w:type="dxa"/>
            <w:tcBorders>
              <w:top w:val="single" w:sz="4" w:space="0" w:color="auto"/>
              <w:left w:val="single" w:sz="4" w:space="0" w:color="auto"/>
              <w:bottom w:val="single" w:sz="4" w:space="0" w:color="auto"/>
              <w:right w:val="single" w:sz="4" w:space="0" w:color="auto"/>
            </w:tcBorders>
            <w:vAlign w:val="center"/>
          </w:tcPr>
          <w:p w14:paraId="1EF2788E" w14:textId="77777777" w:rsidR="00F267F3" w:rsidRPr="00F62AEB" w:rsidRDefault="00F267F3" w:rsidP="000B65FA">
            <w:pPr>
              <w:pStyle w:val="Tabletext"/>
              <w:jc w:val="center"/>
              <w:rPr>
                <w:sz w:val="18"/>
                <w:szCs w:val="18"/>
              </w:rPr>
            </w:pPr>
            <w:r w:rsidRPr="00F62AEB">
              <w:rPr>
                <w:sz w:val="18"/>
                <w:lang w:val="en-GB"/>
              </w:rPr>
              <w:t>DRM_B1</w:t>
            </w:r>
          </w:p>
        </w:tc>
        <w:tc>
          <w:tcPr>
            <w:tcW w:w="1357" w:type="dxa"/>
            <w:tcBorders>
              <w:top w:val="single" w:sz="4" w:space="0" w:color="auto"/>
              <w:left w:val="single" w:sz="4" w:space="0" w:color="auto"/>
              <w:bottom w:val="single" w:sz="4" w:space="0" w:color="auto"/>
              <w:right w:val="single" w:sz="4" w:space="0" w:color="auto"/>
            </w:tcBorders>
            <w:vAlign w:val="center"/>
          </w:tcPr>
          <w:p w14:paraId="5707ADF6" w14:textId="77777777" w:rsidR="00F267F3" w:rsidRPr="00F62AEB" w:rsidRDefault="00F267F3" w:rsidP="000B65FA">
            <w:pPr>
              <w:pStyle w:val="Tabletext"/>
              <w:jc w:val="center"/>
              <w:rPr>
                <w:sz w:val="18"/>
                <w:szCs w:val="18"/>
              </w:rPr>
            </w:pPr>
            <w:r w:rsidRPr="00F62AEB">
              <w:rPr>
                <w:sz w:val="18"/>
                <w:lang w:val="en-GB"/>
              </w:rPr>
              <w:t>DRM_B4</w:t>
            </w:r>
          </w:p>
        </w:tc>
        <w:tc>
          <w:tcPr>
            <w:tcW w:w="793" w:type="dxa"/>
            <w:tcBorders>
              <w:top w:val="single" w:sz="4" w:space="0" w:color="auto"/>
              <w:left w:val="single" w:sz="4" w:space="0" w:color="auto"/>
              <w:bottom w:val="single" w:sz="4" w:space="0" w:color="auto"/>
              <w:right w:val="single" w:sz="4" w:space="0" w:color="auto"/>
            </w:tcBorders>
          </w:tcPr>
          <w:p w14:paraId="5CA9900E" w14:textId="77777777" w:rsidR="00F267F3" w:rsidRPr="009760B3" w:rsidRDefault="00F267F3" w:rsidP="009760B3">
            <w:pPr>
              <w:pStyle w:val="Tabletext"/>
              <w:jc w:val="center"/>
              <w:rPr>
                <w:sz w:val="18"/>
                <w:szCs w:val="18"/>
              </w:rPr>
            </w:pPr>
            <w:r w:rsidRPr="009760B3">
              <w:rPr>
                <w:sz w:val="18"/>
                <w:szCs w:val="18"/>
              </w:rPr>
              <w:t>−41,30</w:t>
            </w:r>
          </w:p>
        </w:tc>
        <w:tc>
          <w:tcPr>
            <w:tcW w:w="793" w:type="dxa"/>
            <w:tcBorders>
              <w:top w:val="single" w:sz="4" w:space="0" w:color="auto"/>
              <w:left w:val="single" w:sz="4" w:space="0" w:color="auto"/>
              <w:bottom w:val="single" w:sz="4" w:space="0" w:color="auto"/>
              <w:right w:val="single" w:sz="4" w:space="0" w:color="auto"/>
            </w:tcBorders>
          </w:tcPr>
          <w:p w14:paraId="7008532F" w14:textId="77777777" w:rsidR="00F267F3" w:rsidRPr="009760B3" w:rsidRDefault="00F267F3" w:rsidP="009760B3">
            <w:pPr>
              <w:pStyle w:val="Tabletext"/>
              <w:jc w:val="center"/>
              <w:rPr>
                <w:sz w:val="18"/>
                <w:szCs w:val="18"/>
              </w:rPr>
            </w:pPr>
            <w:r w:rsidRPr="009760B3">
              <w:rPr>
                <w:sz w:val="18"/>
                <w:szCs w:val="18"/>
              </w:rPr>
              <w:t>−39,30</w:t>
            </w:r>
          </w:p>
        </w:tc>
        <w:tc>
          <w:tcPr>
            <w:tcW w:w="793" w:type="dxa"/>
            <w:tcBorders>
              <w:top w:val="single" w:sz="4" w:space="0" w:color="auto"/>
              <w:left w:val="single" w:sz="4" w:space="0" w:color="auto"/>
              <w:bottom w:val="single" w:sz="4" w:space="0" w:color="auto"/>
              <w:right w:val="single" w:sz="4" w:space="0" w:color="auto"/>
            </w:tcBorders>
          </w:tcPr>
          <w:p w14:paraId="0A6C13B6" w14:textId="77777777" w:rsidR="00F267F3" w:rsidRPr="009760B3" w:rsidRDefault="00F267F3" w:rsidP="009760B3">
            <w:pPr>
              <w:pStyle w:val="Tabletext"/>
              <w:jc w:val="center"/>
              <w:rPr>
                <w:sz w:val="18"/>
                <w:szCs w:val="18"/>
              </w:rPr>
            </w:pPr>
            <w:r w:rsidRPr="009760B3">
              <w:rPr>
                <w:sz w:val="18"/>
                <w:szCs w:val="18"/>
              </w:rPr>
              <w:t>−38,10</w:t>
            </w:r>
          </w:p>
        </w:tc>
        <w:tc>
          <w:tcPr>
            <w:tcW w:w="793" w:type="dxa"/>
            <w:tcBorders>
              <w:top w:val="single" w:sz="4" w:space="0" w:color="auto"/>
              <w:left w:val="single" w:sz="4" w:space="0" w:color="auto"/>
              <w:bottom w:val="single" w:sz="4" w:space="0" w:color="auto"/>
              <w:right w:val="single" w:sz="4" w:space="0" w:color="auto"/>
            </w:tcBorders>
          </w:tcPr>
          <w:p w14:paraId="6F3CD44D" w14:textId="77777777" w:rsidR="00F267F3" w:rsidRPr="009760B3" w:rsidRDefault="00F267F3" w:rsidP="009760B3">
            <w:pPr>
              <w:pStyle w:val="Tabletext"/>
              <w:jc w:val="center"/>
              <w:rPr>
                <w:sz w:val="18"/>
                <w:szCs w:val="18"/>
              </w:rPr>
            </w:pPr>
            <w:r w:rsidRPr="009760B3">
              <w:rPr>
                <w:sz w:val="18"/>
                <w:szCs w:val="18"/>
              </w:rPr>
              <w:t>−1,40</w:t>
            </w:r>
          </w:p>
        </w:tc>
        <w:tc>
          <w:tcPr>
            <w:tcW w:w="793" w:type="dxa"/>
            <w:tcBorders>
              <w:top w:val="single" w:sz="4" w:space="0" w:color="auto"/>
              <w:left w:val="single" w:sz="4" w:space="0" w:color="auto"/>
              <w:bottom w:val="single" w:sz="4" w:space="0" w:color="auto"/>
              <w:right w:val="single" w:sz="4" w:space="0" w:color="auto"/>
            </w:tcBorders>
          </w:tcPr>
          <w:p w14:paraId="0BA98E1B" w14:textId="77777777" w:rsidR="00F267F3" w:rsidRPr="009760B3" w:rsidRDefault="00F267F3" w:rsidP="009760B3">
            <w:pPr>
              <w:pStyle w:val="Tabletext"/>
              <w:jc w:val="center"/>
              <w:rPr>
                <w:sz w:val="18"/>
                <w:szCs w:val="18"/>
              </w:rPr>
            </w:pPr>
            <w:r w:rsidRPr="009760B3">
              <w:rPr>
                <w:sz w:val="18"/>
                <w:szCs w:val="18"/>
              </w:rPr>
              <w:t>−0,40</w:t>
            </w:r>
          </w:p>
        </w:tc>
        <w:tc>
          <w:tcPr>
            <w:tcW w:w="793" w:type="dxa"/>
            <w:tcBorders>
              <w:top w:val="single" w:sz="4" w:space="0" w:color="auto"/>
              <w:left w:val="single" w:sz="4" w:space="0" w:color="auto"/>
              <w:bottom w:val="single" w:sz="4" w:space="0" w:color="auto"/>
              <w:right w:val="single" w:sz="4" w:space="0" w:color="auto"/>
            </w:tcBorders>
          </w:tcPr>
          <w:p w14:paraId="02BD464E" w14:textId="77777777" w:rsidR="00F267F3" w:rsidRPr="009760B3" w:rsidRDefault="00F267F3" w:rsidP="009760B3">
            <w:pPr>
              <w:pStyle w:val="Tabletext"/>
              <w:jc w:val="center"/>
              <w:rPr>
                <w:sz w:val="18"/>
                <w:szCs w:val="18"/>
              </w:rPr>
            </w:pPr>
            <w:r w:rsidRPr="009760B3">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323EBD0F" w14:textId="77777777" w:rsidR="00F267F3" w:rsidRPr="009760B3" w:rsidRDefault="00F267F3" w:rsidP="009760B3">
            <w:pPr>
              <w:pStyle w:val="Tabletext"/>
              <w:jc w:val="center"/>
              <w:rPr>
                <w:sz w:val="18"/>
                <w:szCs w:val="18"/>
              </w:rPr>
            </w:pPr>
            <w:r w:rsidRPr="009760B3">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2BE7AE10" w14:textId="77777777" w:rsidR="00F267F3" w:rsidRPr="009760B3" w:rsidRDefault="00F267F3" w:rsidP="009760B3">
            <w:pPr>
              <w:pStyle w:val="Tabletext"/>
              <w:jc w:val="center"/>
              <w:rPr>
                <w:sz w:val="18"/>
                <w:szCs w:val="18"/>
              </w:rPr>
            </w:pPr>
            <w:r w:rsidRPr="009760B3">
              <w:rPr>
                <w:sz w:val="18"/>
                <w:szCs w:val="18"/>
              </w:rPr>
              <w:t>−0,40</w:t>
            </w:r>
          </w:p>
        </w:tc>
        <w:tc>
          <w:tcPr>
            <w:tcW w:w="793" w:type="dxa"/>
            <w:tcBorders>
              <w:top w:val="single" w:sz="4" w:space="0" w:color="auto"/>
              <w:left w:val="single" w:sz="4" w:space="0" w:color="auto"/>
              <w:bottom w:val="single" w:sz="4" w:space="0" w:color="auto"/>
              <w:right w:val="single" w:sz="4" w:space="0" w:color="auto"/>
            </w:tcBorders>
          </w:tcPr>
          <w:p w14:paraId="720D5C79" w14:textId="77777777" w:rsidR="00F267F3" w:rsidRPr="009760B3" w:rsidRDefault="00F267F3" w:rsidP="009760B3">
            <w:pPr>
              <w:pStyle w:val="Tabletext"/>
              <w:jc w:val="center"/>
              <w:rPr>
                <w:sz w:val="18"/>
                <w:szCs w:val="18"/>
              </w:rPr>
            </w:pPr>
            <w:r w:rsidRPr="009760B3">
              <w:rPr>
                <w:sz w:val="18"/>
                <w:szCs w:val="18"/>
              </w:rPr>
              <w:t>−13,70</w:t>
            </w:r>
          </w:p>
        </w:tc>
        <w:tc>
          <w:tcPr>
            <w:tcW w:w="793" w:type="dxa"/>
            <w:tcBorders>
              <w:top w:val="single" w:sz="4" w:space="0" w:color="auto"/>
              <w:left w:val="single" w:sz="4" w:space="0" w:color="auto"/>
              <w:bottom w:val="single" w:sz="4" w:space="0" w:color="auto"/>
              <w:right w:val="single" w:sz="4" w:space="0" w:color="auto"/>
            </w:tcBorders>
          </w:tcPr>
          <w:p w14:paraId="05A184CC" w14:textId="77777777" w:rsidR="00F267F3" w:rsidRPr="009760B3" w:rsidRDefault="00F267F3" w:rsidP="009760B3">
            <w:pPr>
              <w:pStyle w:val="Tabletext"/>
              <w:jc w:val="center"/>
              <w:rPr>
                <w:sz w:val="18"/>
                <w:szCs w:val="18"/>
              </w:rPr>
            </w:pPr>
            <w:r w:rsidRPr="009760B3">
              <w:rPr>
                <w:sz w:val="18"/>
                <w:szCs w:val="18"/>
              </w:rPr>
              <w:t>−27,60</w:t>
            </w:r>
          </w:p>
        </w:tc>
        <w:tc>
          <w:tcPr>
            <w:tcW w:w="793" w:type="dxa"/>
            <w:tcBorders>
              <w:top w:val="single" w:sz="4" w:space="0" w:color="auto"/>
              <w:left w:val="single" w:sz="4" w:space="0" w:color="auto"/>
              <w:bottom w:val="single" w:sz="4" w:space="0" w:color="auto"/>
              <w:right w:val="single" w:sz="4" w:space="0" w:color="auto"/>
            </w:tcBorders>
          </w:tcPr>
          <w:p w14:paraId="20703CE2" w14:textId="77777777" w:rsidR="00F267F3" w:rsidRPr="009760B3" w:rsidRDefault="00F267F3" w:rsidP="009760B3">
            <w:pPr>
              <w:pStyle w:val="Tabletext"/>
              <w:jc w:val="center"/>
              <w:rPr>
                <w:sz w:val="18"/>
                <w:szCs w:val="18"/>
              </w:rPr>
            </w:pPr>
            <w:r w:rsidRPr="009760B3">
              <w:rPr>
                <w:sz w:val="18"/>
                <w:szCs w:val="18"/>
              </w:rPr>
              <w:t>−40,40</w:t>
            </w:r>
          </w:p>
        </w:tc>
        <w:tc>
          <w:tcPr>
            <w:tcW w:w="793" w:type="dxa"/>
            <w:tcBorders>
              <w:top w:val="single" w:sz="4" w:space="0" w:color="auto"/>
              <w:left w:val="single" w:sz="4" w:space="0" w:color="auto"/>
              <w:bottom w:val="single" w:sz="4" w:space="0" w:color="auto"/>
              <w:right w:val="single" w:sz="4" w:space="0" w:color="auto"/>
            </w:tcBorders>
          </w:tcPr>
          <w:p w14:paraId="0CDC7B7A" w14:textId="77777777" w:rsidR="00F267F3" w:rsidRPr="009760B3" w:rsidRDefault="00F267F3" w:rsidP="009760B3">
            <w:pPr>
              <w:pStyle w:val="Tabletext"/>
              <w:jc w:val="center"/>
              <w:rPr>
                <w:sz w:val="18"/>
                <w:szCs w:val="18"/>
              </w:rPr>
            </w:pPr>
            <w:r w:rsidRPr="009760B3">
              <w:rPr>
                <w:sz w:val="18"/>
                <w:szCs w:val="18"/>
              </w:rPr>
              <w:t>−43,30</w:t>
            </w:r>
          </w:p>
        </w:tc>
        <w:tc>
          <w:tcPr>
            <w:tcW w:w="793" w:type="dxa"/>
            <w:tcBorders>
              <w:top w:val="single" w:sz="4" w:space="0" w:color="auto"/>
              <w:left w:val="single" w:sz="4" w:space="0" w:color="auto"/>
              <w:bottom w:val="single" w:sz="4" w:space="0" w:color="auto"/>
              <w:right w:val="single" w:sz="4" w:space="0" w:color="auto"/>
            </w:tcBorders>
          </w:tcPr>
          <w:p w14:paraId="0179B4D7" w14:textId="77777777" w:rsidR="00F267F3" w:rsidRPr="009760B3" w:rsidRDefault="00F267F3" w:rsidP="009760B3">
            <w:pPr>
              <w:pStyle w:val="Tabletext"/>
              <w:jc w:val="center"/>
              <w:rPr>
                <w:sz w:val="18"/>
                <w:szCs w:val="18"/>
              </w:rPr>
            </w:pPr>
            <w:r w:rsidRPr="009760B3">
              <w:rPr>
                <w:sz w:val="18"/>
                <w:szCs w:val="18"/>
              </w:rPr>
              <w:t>−45,00</w:t>
            </w:r>
          </w:p>
        </w:tc>
        <w:tc>
          <w:tcPr>
            <w:tcW w:w="793" w:type="dxa"/>
            <w:tcBorders>
              <w:top w:val="single" w:sz="4" w:space="0" w:color="auto"/>
              <w:left w:val="single" w:sz="4" w:space="0" w:color="auto"/>
              <w:bottom w:val="single" w:sz="4" w:space="0" w:color="auto"/>
              <w:right w:val="single" w:sz="4" w:space="0" w:color="auto"/>
            </w:tcBorders>
          </w:tcPr>
          <w:p w14:paraId="351B5474" w14:textId="77777777" w:rsidR="00F267F3" w:rsidRPr="009760B3" w:rsidRDefault="00F267F3" w:rsidP="009760B3">
            <w:pPr>
              <w:pStyle w:val="Tabletext"/>
              <w:jc w:val="center"/>
              <w:rPr>
                <w:sz w:val="18"/>
                <w:szCs w:val="18"/>
              </w:rPr>
            </w:pPr>
            <w:r w:rsidRPr="009760B3">
              <w:rPr>
                <w:sz w:val="18"/>
                <w:szCs w:val="18"/>
              </w:rPr>
              <w:t>18,00</w:t>
            </w:r>
          </w:p>
        </w:tc>
        <w:tc>
          <w:tcPr>
            <w:tcW w:w="819" w:type="dxa"/>
            <w:tcBorders>
              <w:top w:val="single" w:sz="4" w:space="0" w:color="auto"/>
              <w:left w:val="single" w:sz="4" w:space="0" w:color="auto"/>
              <w:bottom w:val="single" w:sz="4" w:space="0" w:color="auto"/>
              <w:right w:val="single" w:sz="4" w:space="0" w:color="auto"/>
            </w:tcBorders>
          </w:tcPr>
          <w:p w14:paraId="7483B065" w14:textId="77777777" w:rsidR="00F267F3" w:rsidRPr="009760B3" w:rsidRDefault="00F267F3" w:rsidP="009760B3">
            <w:pPr>
              <w:pStyle w:val="Tabletext"/>
              <w:jc w:val="center"/>
              <w:rPr>
                <w:sz w:val="18"/>
                <w:szCs w:val="18"/>
              </w:rPr>
            </w:pPr>
            <w:r w:rsidRPr="009760B3">
              <w:rPr>
                <w:sz w:val="18"/>
                <w:szCs w:val="18"/>
              </w:rPr>
              <w:t>10,90</w:t>
            </w:r>
          </w:p>
        </w:tc>
      </w:tr>
      <w:tr w:rsidR="00F267F3" w:rsidRPr="00F62AEB" w14:paraId="212964B0" w14:textId="77777777" w:rsidTr="00AF2A91">
        <w:trPr>
          <w:trHeight w:val="20"/>
          <w:jc w:val="center"/>
        </w:trPr>
        <w:tc>
          <w:tcPr>
            <w:tcW w:w="1181" w:type="dxa"/>
            <w:tcBorders>
              <w:top w:val="single" w:sz="4" w:space="0" w:color="auto"/>
              <w:left w:val="single" w:sz="4" w:space="0" w:color="auto"/>
              <w:bottom w:val="single" w:sz="4" w:space="0" w:color="auto"/>
              <w:right w:val="single" w:sz="4" w:space="0" w:color="auto"/>
            </w:tcBorders>
            <w:vAlign w:val="center"/>
          </w:tcPr>
          <w:p w14:paraId="21CACAE1" w14:textId="77777777" w:rsidR="00F267F3" w:rsidRPr="00F62AEB" w:rsidRDefault="00F267F3" w:rsidP="000B65FA">
            <w:pPr>
              <w:pStyle w:val="Tabletext"/>
              <w:jc w:val="center"/>
              <w:rPr>
                <w:sz w:val="18"/>
                <w:szCs w:val="18"/>
              </w:rPr>
            </w:pPr>
            <w:r w:rsidRPr="00F62AEB">
              <w:rPr>
                <w:sz w:val="18"/>
                <w:lang w:val="en-GB"/>
              </w:rPr>
              <w:t>DRM_B1</w:t>
            </w:r>
          </w:p>
        </w:tc>
        <w:tc>
          <w:tcPr>
            <w:tcW w:w="1357" w:type="dxa"/>
            <w:tcBorders>
              <w:top w:val="single" w:sz="4" w:space="0" w:color="auto"/>
              <w:left w:val="single" w:sz="4" w:space="0" w:color="auto"/>
              <w:bottom w:val="single" w:sz="4" w:space="0" w:color="auto"/>
              <w:right w:val="single" w:sz="4" w:space="0" w:color="auto"/>
            </w:tcBorders>
            <w:vAlign w:val="center"/>
          </w:tcPr>
          <w:p w14:paraId="7BD5D78D" w14:textId="77777777" w:rsidR="00F267F3" w:rsidRPr="00F62AEB" w:rsidRDefault="00F267F3" w:rsidP="000B65FA">
            <w:pPr>
              <w:pStyle w:val="Tabletext"/>
              <w:jc w:val="center"/>
              <w:rPr>
                <w:sz w:val="18"/>
                <w:szCs w:val="18"/>
              </w:rPr>
            </w:pPr>
            <w:r w:rsidRPr="00F62AEB">
              <w:rPr>
                <w:sz w:val="18"/>
                <w:lang w:val="en-GB"/>
              </w:rPr>
              <w:t>DRM_B5</w:t>
            </w:r>
          </w:p>
        </w:tc>
        <w:tc>
          <w:tcPr>
            <w:tcW w:w="793" w:type="dxa"/>
            <w:tcBorders>
              <w:top w:val="single" w:sz="4" w:space="0" w:color="auto"/>
              <w:left w:val="single" w:sz="4" w:space="0" w:color="auto"/>
              <w:bottom w:val="single" w:sz="4" w:space="0" w:color="auto"/>
              <w:right w:val="single" w:sz="4" w:space="0" w:color="auto"/>
            </w:tcBorders>
          </w:tcPr>
          <w:p w14:paraId="55BB36CE" w14:textId="77777777" w:rsidR="00F267F3" w:rsidRPr="009760B3" w:rsidRDefault="00F267F3" w:rsidP="009760B3">
            <w:pPr>
              <w:pStyle w:val="Tabletext"/>
              <w:jc w:val="center"/>
              <w:rPr>
                <w:sz w:val="18"/>
                <w:szCs w:val="18"/>
              </w:rPr>
            </w:pPr>
            <w:r w:rsidRPr="009760B3">
              <w:rPr>
                <w:sz w:val="18"/>
                <w:szCs w:val="18"/>
              </w:rPr>
              <w:t>−39,00</w:t>
            </w:r>
          </w:p>
        </w:tc>
        <w:tc>
          <w:tcPr>
            <w:tcW w:w="793" w:type="dxa"/>
            <w:tcBorders>
              <w:top w:val="single" w:sz="4" w:space="0" w:color="auto"/>
              <w:left w:val="single" w:sz="4" w:space="0" w:color="auto"/>
              <w:bottom w:val="single" w:sz="4" w:space="0" w:color="auto"/>
              <w:right w:val="single" w:sz="4" w:space="0" w:color="auto"/>
            </w:tcBorders>
          </w:tcPr>
          <w:p w14:paraId="0A325CF9" w14:textId="77777777" w:rsidR="00F267F3" w:rsidRPr="009760B3" w:rsidRDefault="00F267F3" w:rsidP="009760B3">
            <w:pPr>
              <w:pStyle w:val="Tabletext"/>
              <w:jc w:val="center"/>
              <w:rPr>
                <w:sz w:val="18"/>
                <w:szCs w:val="18"/>
              </w:rPr>
            </w:pPr>
            <w:r w:rsidRPr="009760B3">
              <w:rPr>
                <w:sz w:val="18"/>
                <w:szCs w:val="18"/>
              </w:rPr>
              <w:t>−36,60</w:t>
            </w:r>
          </w:p>
        </w:tc>
        <w:tc>
          <w:tcPr>
            <w:tcW w:w="793" w:type="dxa"/>
            <w:tcBorders>
              <w:top w:val="single" w:sz="4" w:space="0" w:color="auto"/>
              <w:left w:val="single" w:sz="4" w:space="0" w:color="auto"/>
              <w:bottom w:val="single" w:sz="4" w:space="0" w:color="auto"/>
              <w:right w:val="single" w:sz="4" w:space="0" w:color="auto"/>
            </w:tcBorders>
          </w:tcPr>
          <w:p w14:paraId="492571A8" w14:textId="77777777" w:rsidR="00F267F3" w:rsidRPr="009760B3" w:rsidRDefault="00F267F3" w:rsidP="009760B3">
            <w:pPr>
              <w:pStyle w:val="Tabletext"/>
              <w:jc w:val="center"/>
              <w:rPr>
                <w:sz w:val="18"/>
                <w:szCs w:val="18"/>
              </w:rPr>
            </w:pPr>
            <w:r w:rsidRPr="009760B3">
              <w:rPr>
                <w:sz w:val="18"/>
                <w:szCs w:val="18"/>
              </w:rPr>
              <w:t>−31,30</w:t>
            </w:r>
          </w:p>
        </w:tc>
        <w:tc>
          <w:tcPr>
            <w:tcW w:w="793" w:type="dxa"/>
            <w:tcBorders>
              <w:top w:val="single" w:sz="4" w:space="0" w:color="auto"/>
              <w:left w:val="single" w:sz="4" w:space="0" w:color="auto"/>
              <w:bottom w:val="single" w:sz="4" w:space="0" w:color="auto"/>
              <w:right w:val="single" w:sz="4" w:space="0" w:color="auto"/>
            </w:tcBorders>
          </w:tcPr>
          <w:p w14:paraId="3C861286" w14:textId="77777777" w:rsidR="00F267F3" w:rsidRPr="009760B3" w:rsidRDefault="00F267F3" w:rsidP="009760B3">
            <w:pPr>
              <w:pStyle w:val="Tabletext"/>
              <w:jc w:val="center"/>
              <w:rPr>
                <w:sz w:val="18"/>
                <w:szCs w:val="18"/>
              </w:rPr>
            </w:pPr>
            <w:r w:rsidRPr="009760B3">
              <w:rPr>
                <w:sz w:val="18"/>
                <w:szCs w:val="18"/>
              </w:rPr>
              <w:t>−0,10</w:t>
            </w:r>
          </w:p>
        </w:tc>
        <w:tc>
          <w:tcPr>
            <w:tcW w:w="793" w:type="dxa"/>
            <w:tcBorders>
              <w:top w:val="single" w:sz="4" w:space="0" w:color="auto"/>
              <w:left w:val="single" w:sz="4" w:space="0" w:color="auto"/>
              <w:bottom w:val="single" w:sz="4" w:space="0" w:color="auto"/>
              <w:right w:val="single" w:sz="4" w:space="0" w:color="auto"/>
            </w:tcBorders>
          </w:tcPr>
          <w:p w14:paraId="7E816602" w14:textId="77777777" w:rsidR="00F267F3" w:rsidRPr="009760B3" w:rsidRDefault="00F267F3" w:rsidP="009760B3">
            <w:pPr>
              <w:pStyle w:val="Tabletext"/>
              <w:jc w:val="center"/>
              <w:rPr>
                <w:sz w:val="18"/>
                <w:szCs w:val="18"/>
              </w:rPr>
            </w:pPr>
            <w:r w:rsidRPr="009760B3">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453357EF" w14:textId="77777777" w:rsidR="00F267F3" w:rsidRPr="009760B3" w:rsidRDefault="00F267F3" w:rsidP="009760B3">
            <w:pPr>
              <w:pStyle w:val="Tabletext"/>
              <w:jc w:val="center"/>
              <w:rPr>
                <w:sz w:val="18"/>
                <w:szCs w:val="18"/>
              </w:rPr>
            </w:pPr>
            <w:r w:rsidRPr="009760B3">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5DC13361" w14:textId="77777777" w:rsidR="00F267F3" w:rsidRPr="009760B3" w:rsidRDefault="00F267F3" w:rsidP="009760B3">
            <w:pPr>
              <w:pStyle w:val="Tabletext"/>
              <w:jc w:val="center"/>
              <w:rPr>
                <w:sz w:val="18"/>
                <w:szCs w:val="18"/>
              </w:rPr>
            </w:pPr>
            <w:r w:rsidRPr="009760B3">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57DCFBFC" w14:textId="77777777" w:rsidR="00F267F3" w:rsidRPr="009760B3" w:rsidRDefault="00F267F3" w:rsidP="009760B3">
            <w:pPr>
              <w:pStyle w:val="Tabletext"/>
              <w:jc w:val="center"/>
              <w:rPr>
                <w:sz w:val="18"/>
                <w:szCs w:val="18"/>
              </w:rPr>
            </w:pPr>
            <w:r w:rsidRPr="009760B3">
              <w:rPr>
                <w:sz w:val="18"/>
                <w:szCs w:val="18"/>
              </w:rPr>
              <w:t>−0,10</w:t>
            </w:r>
          </w:p>
        </w:tc>
        <w:tc>
          <w:tcPr>
            <w:tcW w:w="793" w:type="dxa"/>
            <w:tcBorders>
              <w:top w:val="single" w:sz="4" w:space="0" w:color="auto"/>
              <w:left w:val="single" w:sz="4" w:space="0" w:color="auto"/>
              <w:bottom w:val="single" w:sz="4" w:space="0" w:color="auto"/>
              <w:right w:val="single" w:sz="4" w:space="0" w:color="auto"/>
            </w:tcBorders>
          </w:tcPr>
          <w:p w14:paraId="53BBD407" w14:textId="77777777" w:rsidR="00F267F3" w:rsidRPr="009760B3" w:rsidRDefault="00F267F3" w:rsidP="009760B3">
            <w:pPr>
              <w:pStyle w:val="Tabletext"/>
              <w:jc w:val="center"/>
              <w:rPr>
                <w:sz w:val="18"/>
                <w:szCs w:val="18"/>
              </w:rPr>
            </w:pPr>
            <w:r w:rsidRPr="009760B3">
              <w:rPr>
                <w:sz w:val="18"/>
                <w:szCs w:val="18"/>
              </w:rPr>
              <w:t>−7,90</w:t>
            </w:r>
          </w:p>
        </w:tc>
        <w:tc>
          <w:tcPr>
            <w:tcW w:w="793" w:type="dxa"/>
            <w:tcBorders>
              <w:top w:val="single" w:sz="4" w:space="0" w:color="auto"/>
              <w:left w:val="single" w:sz="4" w:space="0" w:color="auto"/>
              <w:bottom w:val="single" w:sz="4" w:space="0" w:color="auto"/>
              <w:right w:val="single" w:sz="4" w:space="0" w:color="auto"/>
            </w:tcBorders>
          </w:tcPr>
          <w:p w14:paraId="67C1F671" w14:textId="77777777" w:rsidR="00F267F3" w:rsidRPr="009760B3" w:rsidRDefault="00F267F3" w:rsidP="009760B3">
            <w:pPr>
              <w:pStyle w:val="Tabletext"/>
              <w:jc w:val="center"/>
              <w:rPr>
                <w:sz w:val="18"/>
                <w:szCs w:val="18"/>
              </w:rPr>
            </w:pPr>
            <w:r w:rsidRPr="009760B3">
              <w:rPr>
                <w:sz w:val="18"/>
                <w:szCs w:val="18"/>
              </w:rPr>
              <w:t>−31,30</w:t>
            </w:r>
          </w:p>
        </w:tc>
        <w:tc>
          <w:tcPr>
            <w:tcW w:w="793" w:type="dxa"/>
            <w:tcBorders>
              <w:top w:val="single" w:sz="4" w:space="0" w:color="auto"/>
              <w:left w:val="single" w:sz="4" w:space="0" w:color="auto"/>
              <w:bottom w:val="single" w:sz="4" w:space="0" w:color="auto"/>
              <w:right w:val="single" w:sz="4" w:space="0" w:color="auto"/>
            </w:tcBorders>
          </w:tcPr>
          <w:p w14:paraId="17184E74" w14:textId="77777777" w:rsidR="00F267F3" w:rsidRPr="009760B3" w:rsidRDefault="00F267F3" w:rsidP="009760B3">
            <w:pPr>
              <w:pStyle w:val="Tabletext"/>
              <w:jc w:val="center"/>
              <w:rPr>
                <w:sz w:val="18"/>
                <w:szCs w:val="18"/>
              </w:rPr>
            </w:pPr>
            <w:r w:rsidRPr="009760B3">
              <w:rPr>
                <w:sz w:val="18"/>
                <w:szCs w:val="18"/>
              </w:rPr>
              <w:t>−39,10</w:t>
            </w:r>
          </w:p>
        </w:tc>
        <w:tc>
          <w:tcPr>
            <w:tcW w:w="793" w:type="dxa"/>
            <w:tcBorders>
              <w:top w:val="single" w:sz="4" w:space="0" w:color="auto"/>
              <w:left w:val="single" w:sz="4" w:space="0" w:color="auto"/>
              <w:bottom w:val="single" w:sz="4" w:space="0" w:color="auto"/>
              <w:right w:val="single" w:sz="4" w:space="0" w:color="auto"/>
            </w:tcBorders>
          </w:tcPr>
          <w:p w14:paraId="1A868638" w14:textId="77777777" w:rsidR="00F267F3" w:rsidRPr="009760B3" w:rsidRDefault="00F267F3" w:rsidP="009760B3">
            <w:pPr>
              <w:pStyle w:val="Tabletext"/>
              <w:jc w:val="center"/>
              <w:rPr>
                <w:sz w:val="18"/>
                <w:szCs w:val="18"/>
              </w:rPr>
            </w:pPr>
            <w:r w:rsidRPr="009760B3">
              <w:rPr>
                <w:sz w:val="18"/>
                <w:szCs w:val="18"/>
              </w:rPr>
              <w:t>−41,90</w:t>
            </w:r>
          </w:p>
        </w:tc>
        <w:tc>
          <w:tcPr>
            <w:tcW w:w="793" w:type="dxa"/>
            <w:tcBorders>
              <w:top w:val="single" w:sz="4" w:space="0" w:color="auto"/>
              <w:left w:val="single" w:sz="4" w:space="0" w:color="auto"/>
              <w:bottom w:val="single" w:sz="4" w:space="0" w:color="auto"/>
              <w:right w:val="single" w:sz="4" w:space="0" w:color="auto"/>
            </w:tcBorders>
          </w:tcPr>
          <w:p w14:paraId="35D7D029" w14:textId="77777777" w:rsidR="00F267F3" w:rsidRPr="009760B3" w:rsidRDefault="00F267F3" w:rsidP="009760B3">
            <w:pPr>
              <w:pStyle w:val="Tabletext"/>
              <w:jc w:val="center"/>
              <w:rPr>
                <w:sz w:val="18"/>
                <w:szCs w:val="18"/>
              </w:rPr>
            </w:pPr>
            <w:r w:rsidRPr="009760B3">
              <w:rPr>
                <w:sz w:val="18"/>
                <w:szCs w:val="18"/>
              </w:rPr>
              <w:t>−43,60</w:t>
            </w:r>
          </w:p>
        </w:tc>
        <w:tc>
          <w:tcPr>
            <w:tcW w:w="793" w:type="dxa"/>
            <w:tcBorders>
              <w:top w:val="single" w:sz="4" w:space="0" w:color="auto"/>
              <w:left w:val="single" w:sz="4" w:space="0" w:color="auto"/>
              <w:bottom w:val="single" w:sz="4" w:space="0" w:color="auto"/>
              <w:right w:val="single" w:sz="4" w:space="0" w:color="auto"/>
            </w:tcBorders>
          </w:tcPr>
          <w:p w14:paraId="3359891D" w14:textId="77777777" w:rsidR="00F267F3" w:rsidRPr="009760B3" w:rsidRDefault="00F267F3" w:rsidP="009760B3">
            <w:pPr>
              <w:pStyle w:val="Tabletext"/>
              <w:jc w:val="center"/>
              <w:rPr>
                <w:sz w:val="18"/>
                <w:szCs w:val="18"/>
              </w:rPr>
            </w:pPr>
            <w:r w:rsidRPr="009760B3">
              <w:rPr>
                <w:sz w:val="18"/>
                <w:szCs w:val="18"/>
              </w:rPr>
              <w:t>20,00</w:t>
            </w:r>
          </w:p>
        </w:tc>
        <w:tc>
          <w:tcPr>
            <w:tcW w:w="819" w:type="dxa"/>
            <w:tcBorders>
              <w:top w:val="single" w:sz="4" w:space="0" w:color="auto"/>
              <w:left w:val="single" w:sz="4" w:space="0" w:color="auto"/>
              <w:bottom w:val="single" w:sz="4" w:space="0" w:color="auto"/>
              <w:right w:val="single" w:sz="4" w:space="0" w:color="auto"/>
            </w:tcBorders>
          </w:tcPr>
          <w:p w14:paraId="0CEDFDAC" w14:textId="77777777" w:rsidR="00F267F3" w:rsidRPr="009760B3" w:rsidRDefault="00F267F3" w:rsidP="009760B3">
            <w:pPr>
              <w:pStyle w:val="Tabletext"/>
              <w:jc w:val="center"/>
              <w:rPr>
                <w:sz w:val="18"/>
                <w:szCs w:val="18"/>
              </w:rPr>
            </w:pPr>
            <w:r w:rsidRPr="009760B3">
              <w:rPr>
                <w:sz w:val="18"/>
                <w:szCs w:val="18"/>
              </w:rPr>
              <w:t>10,40</w:t>
            </w:r>
          </w:p>
        </w:tc>
      </w:tr>
      <w:tr w:rsidR="00F267F3" w:rsidRPr="00F62AEB" w14:paraId="2A765051" w14:textId="77777777" w:rsidTr="00AF2A91">
        <w:trPr>
          <w:trHeight w:val="20"/>
          <w:jc w:val="center"/>
        </w:trPr>
        <w:tc>
          <w:tcPr>
            <w:tcW w:w="1181" w:type="dxa"/>
            <w:tcBorders>
              <w:top w:val="single" w:sz="4" w:space="0" w:color="auto"/>
              <w:left w:val="single" w:sz="4" w:space="0" w:color="auto"/>
              <w:bottom w:val="single" w:sz="4" w:space="0" w:color="auto"/>
              <w:right w:val="single" w:sz="4" w:space="0" w:color="auto"/>
            </w:tcBorders>
            <w:vAlign w:val="center"/>
          </w:tcPr>
          <w:p w14:paraId="4C086610" w14:textId="77777777" w:rsidR="00F267F3" w:rsidRPr="00F62AEB" w:rsidRDefault="00F267F3" w:rsidP="000B65FA">
            <w:pPr>
              <w:pStyle w:val="Tabletext"/>
              <w:jc w:val="center"/>
              <w:rPr>
                <w:sz w:val="18"/>
                <w:szCs w:val="18"/>
              </w:rPr>
            </w:pPr>
            <w:r w:rsidRPr="00F62AEB">
              <w:rPr>
                <w:sz w:val="18"/>
                <w:lang w:val="en-GB"/>
              </w:rPr>
              <w:t>DRM_B2</w:t>
            </w:r>
          </w:p>
        </w:tc>
        <w:tc>
          <w:tcPr>
            <w:tcW w:w="1357" w:type="dxa"/>
            <w:tcBorders>
              <w:top w:val="single" w:sz="4" w:space="0" w:color="auto"/>
              <w:left w:val="single" w:sz="4" w:space="0" w:color="auto"/>
              <w:bottom w:val="single" w:sz="4" w:space="0" w:color="auto"/>
              <w:right w:val="single" w:sz="4" w:space="0" w:color="auto"/>
            </w:tcBorders>
            <w:vAlign w:val="center"/>
          </w:tcPr>
          <w:p w14:paraId="79406181" w14:textId="77777777" w:rsidR="00F267F3" w:rsidRPr="00F62AEB" w:rsidRDefault="00F267F3" w:rsidP="000B65FA">
            <w:pPr>
              <w:pStyle w:val="Tabletext"/>
              <w:jc w:val="center"/>
              <w:rPr>
                <w:sz w:val="18"/>
                <w:szCs w:val="18"/>
              </w:rPr>
            </w:pPr>
            <w:r w:rsidRPr="00F62AEB">
              <w:rPr>
                <w:sz w:val="18"/>
                <w:lang w:val="en-GB"/>
              </w:rPr>
              <w:t>DRM_B0</w:t>
            </w:r>
          </w:p>
        </w:tc>
        <w:tc>
          <w:tcPr>
            <w:tcW w:w="793" w:type="dxa"/>
            <w:tcBorders>
              <w:top w:val="single" w:sz="4" w:space="0" w:color="auto"/>
              <w:left w:val="single" w:sz="4" w:space="0" w:color="auto"/>
              <w:bottom w:val="single" w:sz="4" w:space="0" w:color="auto"/>
              <w:right w:val="single" w:sz="4" w:space="0" w:color="auto"/>
            </w:tcBorders>
            <w:vAlign w:val="bottom"/>
          </w:tcPr>
          <w:p w14:paraId="35E98F12" w14:textId="77777777" w:rsidR="00F267F3" w:rsidRPr="009760B3" w:rsidRDefault="00F267F3" w:rsidP="009760B3">
            <w:pPr>
              <w:pStyle w:val="Tabletext"/>
              <w:jc w:val="center"/>
              <w:rPr>
                <w:sz w:val="18"/>
                <w:szCs w:val="18"/>
              </w:rPr>
            </w:pPr>
            <w:r w:rsidRPr="009760B3">
              <w:rPr>
                <w:sz w:val="18"/>
                <w:szCs w:val="18"/>
              </w:rPr>
              <w:t>–57</w:t>
            </w:r>
          </w:p>
        </w:tc>
        <w:tc>
          <w:tcPr>
            <w:tcW w:w="793" w:type="dxa"/>
            <w:tcBorders>
              <w:top w:val="single" w:sz="4" w:space="0" w:color="auto"/>
              <w:left w:val="single" w:sz="4" w:space="0" w:color="auto"/>
              <w:bottom w:val="single" w:sz="4" w:space="0" w:color="auto"/>
              <w:right w:val="single" w:sz="4" w:space="0" w:color="auto"/>
            </w:tcBorders>
            <w:vAlign w:val="bottom"/>
          </w:tcPr>
          <w:p w14:paraId="5C226D18" w14:textId="77777777" w:rsidR="00F267F3" w:rsidRPr="009760B3" w:rsidRDefault="00F267F3" w:rsidP="009760B3">
            <w:pPr>
              <w:pStyle w:val="Tabletext"/>
              <w:jc w:val="center"/>
              <w:rPr>
                <w:sz w:val="18"/>
                <w:szCs w:val="18"/>
              </w:rPr>
            </w:pPr>
            <w:r w:rsidRPr="009760B3">
              <w:rPr>
                <w:sz w:val="18"/>
                <w:szCs w:val="18"/>
              </w:rPr>
              <w:t>–56,8</w:t>
            </w:r>
          </w:p>
        </w:tc>
        <w:tc>
          <w:tcPr>
            <w:tcW w:w="793" w:type="dxa"/>
            <w:tcBorders>
              <w:top w:val="single" w:sz="4" w:space="0" w:color="auto"/>
              <w:left w:val="single" w:sz="4" w:space="0" w:color="auto"/>
              <w:bottom w:val="single" w:sz="4" w:space="0" w:color="auto"/>
              <w:right w:val="single" w:sz="4" w:space="0" w:color="auto"/>
            </w:tcBorders>
            <w:vAlign w:val="bottom"/>
          </w:tcPr>
          <w:p w14:paraId="2FC01D78" w14:textId="77777777" w:rsidR="00F267F3" w:rsidRPr="009760B3" w:rsidRDefault="00F267F3" w:rsidP="009760B3">
            <w:pPr>
              <w:pStyle w:val="Tabletext"/>
              <w:jc w:val="center"/>
              <w:rPr>
                <w:sz w:val="18"/>
                <w:szCs w:val="18"/>
              </w:rPr>
            </w:pPr>
            <w:r w:rsidRPr="009760B3">
              <w:rPr>
                <w:sz w:val="18"/>
                <w:szCs w:val="18"/>
              </w:rPr>
              <w:t>–54,8</w:t>
            </w:r>
          </w:p>
        </w:tc>
        <w:tc>
          <w:tcPr>
            <w:tcW w:w="793" w:type="dxa"/>
            <w:tcBorders>
              <w:top w:val="single" w:sz="4" w:space="0" w:color="auto"/>
              <w:left w:val="single" w:sz="4" w:space="0" w:color="auto"/>
              <w:bottom w:val="single" w:sz="4" w:space="0" w:color="auto"/>
              <w:right w:val="single" w:sz="4" w:space="0" w:color="auto"/>
            </w:tcBorders>
            <w:vAlign w:val="bottom"/>
          </w:tcPr>
          <w:p w14:paraId="78373FB6" w14:textId="77777777" w:rsidR="00F267F3" w:rsidRPr="009760B3" w:rsidRDefault="00F267F3" w:rsidP="009760B3">
            <w:pPr>
              <w:pStyle w:val="Tabletext"/>
              <w:jc w:val="center"/>
              <w:rPr>
                <w:sz w:val="18"/>
                <w:szCs w:val="18"/>
              </w:rPr>
            </w:pPr>
            <w:r w:rsidRPr="009760B3">
              <w:rPr>
                <w:sz w:val="18"/>
                <w:szCs w:val="18"/>
              </w:rPr>
              <w:t>–43,4</w:t>
            </w:r>
          </w:p>
        </w:tc>
        <w:tc>
          <w:tcPr>
            <w:tcW w:w="793" w:type="dxa"/>
            <w:tcBorders>
              <w:top w:val="single" w:sz="4" w:space="0" w:color="auto"/>
              <w:left w:val="single" w:sz="4" w:space="0" w:color="auto"/>
              <w:bottom w:val="single" w:sz="4" w:space="0" w:color="auto"/>
              <w:right w:val="single" w:sz="4" w:space="0" w:color="auto"/>
            </w:tcBorders>
            <w:vAlign w:val="bottom"/>
          </w:tcPr>
          <w:p w14:paraId="7A940F04" w14:textId="77777777" w:rsidR="00F267F3" w:rsidRPr="009760B3" w:rsidRDefault="00F267F3" w:rsidP="009760B3">
            <w:pPr>
              <w:pStyle w:val="Tabletext"/>
              <w:jc w:val="center"/>
              <w:rPr>
                <w:sz w:val="18"/>
                <w:szCs w:val="18"/>
              </w:rPr>
            </w:pPr>
            <w:r w:rsidRPr="009760B3">
              <w:rPr>
                <w:sz w:val="18"/>
                <w:szCs w:val="18"/>
              </w:rPr>
              <w:t>–39,1</w:t>
            </w:r>
          </w:p>
        </w:tc>
        <w:tc>
          <w:tcPr>
            <w:tcW w:w="793" w:type="dxa"/>
            <w:tcBorders>
              <w:top w:val="single" w:sz="4" w:space="0" w:color="auto"/>
              <w:left w:val="single" w:sz="4" w:space="0" w:color="auto"/>
              <w:bottom w:val="single" w:sz="4" w:space="0" w:color="auto"/>
              <w:right w:val="single" w:sz="4" w:space="0" w:color="auto"/>
            </w:tcBorders>
            <w:vAlign w:val="bottom"/>
          </w:tcPr>
          <w:p w14:paraId="1D110DDB" w14:textId="77777777" w:rsidR="00F267F3" w:rsidRPr="009760B3" w:rsidRDefault="00F267F3" w:rsidP="009760B3">
            <w:pPr>
              <w:pStyle w:val="Tabletext"/>
              <w:jc w:val="center"/>
              <w:rPr>
                <w:sz w:val="18"/>
                <w:szCs w:val="18"/>
              </w:rPr>
            </w:pPr>
            <w:r w:rsidRPr="009760B3">
              <w:rPr>
                <w:sz w:val="18"/>
                <w:szCs w:val="18"/>
              </w:rPr>
              <w:t>–0,7</w:t>
            </w:r>
          </w:p>
        </w:tc>
        <w:tc>
          <w:tcPr>
            <w:tcW w:w="793" w:type="dxa"/>
            <w:tcBorders>
              <w:top w:val="single" w:sz="4" w:space="0" w:color="auto"/>
              <w:left w:val="single" w:sz="4" w:space="0" w:color="auto"/>
              <w:bottom w:val="single" w:sz="4" w:space="0" w:color="auto"/>
              <w:right w:val="single" w:sz="4" w:space="0" w:color="auto"/>
            </w:tcBorders>
            <w:vAlign w:val="bottom"/>
          </w:tcPr>
          <w:p w14:paraId="324D58B6" w14:textId="77777777" w:rsidR="00F267F3" w:rsidRPr="009760B3" w:rsidRDefault="00F267F3" w:rsidP="009760B3">
            <w:pPr>
              <w:pStyle w:val="Tabletext"/>
              <w:jc w:val="center"/>
              <w:rPr>
                <w:sz w:val="18"/>
                <w:szCs w:val="18"/>
              </w:rPr>
            </w:pPr>
            <w:r w:rsidRPr="009760B3">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5C5102E6" w14:textId="77777777" w:rsidR="00F267F3" w:rsidRPr="009760B3" w:rsidRDefault="00F267F3" w:rsidP="009760B3">
            <w:pPr>
              <w:pStyle w:val="Tabletext"/>
              <w:jc w:val="center"/>
              <w:rPr>
                <w:sz w:val="18"/>
                <w:szCs w:val="18"/>
              </w:rPr>
            </w:pPr>
            <w:r w:rsidRPr="009760B3">
              <w:rPr>
                <w:sz w:val="18"/>
                <w:szCs w:val="18"/>
              </w:rPr>
              <w:t>–40,6</w:t>
            </w:r>
          </w:p>
        </w:tc>
        <w:tc>
          <w:tcPr>
            <w:tcW w:w="793" w:type="dxa"/>
            <w:tcBorders>
              <w:top w:val="single" w:sz="4" w:space="0" w:color="auto"/>
              <w:left w:val="single" w:sz="4" w:space="0" w:color="auto"/>
              <w:bottom w:val="single" w:sz="4" w:space="0" w:color="auto"/>
              <w:right w:val="single" w:sz="4" w:space="0" w:color="auto"/>
            </w:tcBorders>
            <w:vAlign w:val="bottom"/>
          </w:tcPr>
          <w:p w14:paraId="2AE92805" w14:textId="77777777" w:rsidR="00F267F3" w:rsidRPr="009760B3" w:rsidRDefault="00F267F3" w:rsidP="009760B3">
            <w:pPr>
              <w:pStyle w:val="Tabletext"/>
              <w:jc w:val="center"/>
              <w:rPr>
                <w:sz w:val="18"/>
                <w:szCs w:val="18"/>
              </w:rPr>
            </w:pPr>
            <w:r w:rsidRPr="009760B3">
              <w:rPr>
                <w:sz w:val="18"/>
                <w:szCs w:val="18"/>
              </w:rPr>
              <w:t>–52,2</w:t>
            </w:r>
          </w:p>
        </w:tc>
        <w:tc>
          <w:tcPr>
            <w:tcW w:w="793" w:type="dxa"/>
            <w:tcBorders>
              <w:top w:val="single" w:sz="4" w:space="0" w:color="auto"/>
              <w:left w:val="single" w:sz="4" w:space="0" w:color="auto"/>
              <w:bottom w:val="single" w:sz="4" w:space="0" w:color="auto"/>
              <w:right w:val="single" w:sz="4" w:space="0" w:color="auto"/>
            </w:tcBorders>
            <w:vAlign w:val="bottom"/>
          </w:tcPr>
          <w:p w14:paraId="4DB101F6" w14:textId="77777777" w:rsidR="00F267F3" w:rsidRPr="009760B3" w:rsidRDefault="00F267F3" w:rsidP="009760B3">
            <w:pPr>
              <w:pStyle w:val="Tabletext"/>
              <w:jc w:val="center"/>
              <w:rPr>
                <w:sz w:val="18"/>
                <w:szCs w:val="18"/>
              </w:rPr>
            </w:pPr>
            <w:r w:rsidRPr="009760B3">
              <w:rPr>
                <w:sz w:val="18"/>
                <w:szCs w:val="18"/>
              </w:rPr>
              <w:t>–53,9</w:t>
            </w:r>
          </w:p>
        </w:tc>
        <w:tc>
          <w:tcPr>
            <w:tcW w:w="793" w:type="dxa"/>
            <w:tcBorders>
              <w:top w:val="single" w:sz="4" w:space="0" w:color="auto"/>
              <w:left w:val="single" w:sz="4" w:space="0" w:color="auto"/>
              <w:bottom w:val="single" w:sz="4" w:space="0" w:color="auto"/>
              <w:right w:val="single" w:sz="4" w:space="0" w:color="auto"/>
            </w:tcBorders>
            <w:vAlign w:val="bottom"/>
          </w:tcPr>
          <w:p w14:paraId="1AA51269" w14:textId="77777777" w:rsidR="00F267F3" w:rsidRPr="009760B3" w:rsidRDefault="00F267F3" w:rsidP="009760B3">
            <w:pPr>
              <w:pStyle w:val="Tabletext"/>
              <w:jc w:val="center"/>
              <w:rPr>
                <w:sz w:val="18"/>
                <w:szCs w:val="18"/>
              </w:rPr>
            </w:pPr>
            <w:r w:rsidRPr="009760B3">
              <w:rPr>
                <w:sz w:val="18"/>
                <w:szCs w:val="18"/>
              </w:rPr>
              <w:t>–57</w:t>
            </w:r>
          </w:p>
        </w:tc>
        <w:tc>
          <w:tcPr>
            <w:tcW w:w="793" w:type="dxa"/>
            <w:tcBorders>
              <w:top w:val="single" w:sz="4" w:space="0" w:color="auto"/>
              <w:left w:val="single" w:sz="4" w:space="0" w:color="auto"/>
              <w:bottom w:val="single" w:sz="4" w:space="0" w:color="auto"/>
              <w:right w:val="single" w:sz="4" w:space="0" w:color="auto"/>
            </w:tcBorders>
            <w:vAlign w:val="bottom"/>
          </w:tcPr>
          <w:p w14:paraId="49C00A07" w14:textId="77777777" w:rsidR="00F267F3" w:rsidRPr="009760B3" w:rsidRDefault="00F267F3" w:rsidP="009760B3">
            <w:pPr>
              <w:pStyle w:val="Tabletext"/>
              <w:jc w:val="center"/>
              <w:rPr>
                <w:sz w:val="18"/>
                <w:szCs w:val="18"/>
              </w:rPr>
            </w:pPr>
            <w:r w:rsidRPr="009760B3">
              <w:rPr>
                <w:sz w:val="18"/>
                <w:szCs w:val="18"/>
              </w:rPr>
              <w:t>–57</w:t>
            </w:r>
          </w:p>
        </w:tc>
        <w:tc>
          <w:tcPr>
            <w:tcW w:w="793" w:type="dxa"/>
            <w:tcBorders>
              <w:top w:val="single" w:sz="4" w:space="0" w:color="auto"/>
              <w:left w:val="single" w:sz="4" w:space="0" w:color="auto"/>
              <w:bottom w:val="single" w:sz="4" w:space="0" w:color="auto"/>
              <w:right w:val="single" w:sz="4" w:space="0" w:color="auto"/>
            </w:tcBorders>
            <w:vAlign w:val="bottom"/>
          </w:tcPr>
          <w:p w14:paraId="674D9E1C" w14:textId="77777777" w:rsidR="00F267F3" w:rsidRPr="009760B3" w:rsidRDefault="00F267F3" w:rsidP="009760B3">
            <w:pPr>
              <w:pStyle w:val="Tabletext"/>
              <w:jc w:val="center"/>
              <w:rPr>
                <w:sz w:val="18"/>
                <w:szCs w:val="18"/>
              </w:rPr>
            </w:pPr>
            <w:r w:rsidRPr="009760B3">
              <w:rPr>
                <w:sz w:val="18"/>
                <w:szCs w:val="18"/>
              </w:rPr>
              <w:t>–57</w:t>
            </w:r>
          </w:p>
        </w:tc>
        <w:tc>
          <w:tcPr>
            <w:tcW w:w="793" w:type="dxa"/>
            <w:tcBorders>
              <w:top w:val="single" w:sz="4" w:space="0" w:color="auto"/>
              <w:left w:val="single" w:sz="4" w:space="0" w:color="auto"/>
              <w:bottom w:val="single" w:sz="4" w:space="0" w:color="auto"/>
              <w:right w:val="single" w:sz="4" w:space="0" w:color="auto"/>
            </w:tcBorders>
            <w:vAlign w:val="center"/>
          </w:tcPr>
          <w:p w14:paraId="27B783C5" w14:textId="77777777" w:rsidR="00F267F3" w:rsidRPr="009760B3" w:rsidRDefault="00F267F3" w:rsidP="009760B3">
            <w:pPr>
              <w:pStyle w:val="Tabletext"/>
              <w:jc w:val="center"/>
              <w:rPr>
                <w:sz w:val="18"/>
                <w:szCs w:val="18"/>
              </w:rPr>
            </w:pPr>
            <w:r w:rsidRPr="009760B3">
              <w:rPr>
                <w:sz w:val="18"/>
                <w:szCs w:val="18"/>
              </w:rPr>
              <w:t>4,5</w:t>
            </w:r>
          </w:p>
        </w:tc>
        <w:tc>
          <w:tcPr>
            <w:tcW w:w="819" w:type="dxa"/>
            <w:tcBorders>
              <w:top w:val="single" w:sz="4" w:space="0" w:color="auto"/>
              <w:left w:val="single" w:sz="4" w:space="0" w:color="auto"/>
              <w:bottom w:val="single" w:sz="4" w:space="0" w:color="auto"/>
              <w:right w:val="single" w:sz="4" w:space="0" w:color="auto"/>
            </w:tcBorders>
            <w:vAlign w:val="bottom"/>
          </w:tcPr>
          <w:p w14:paraId="4646F01D" w14:textId="77777777" w:rsidR="00F267F3" w:rsidRPr="009760B3" w:rsidRDefault="00F267F3" w:rsidP="009760B3">
            <w:pPr>
              <w:pStyle w:val="Tabletext"/>
              <w:jc w:val="center"/>
              <w:rPr>
                <w:sz w:val="18"/>
                <w:szCs w:val="18"/>
              </w:rPr>
            </w:pPr>
            <w:r w:rsidRPr="009760B3">
              <w:rPr>
                <w:sz w:val="18"/>
                <w:szCs w:val="18"/>
              </w:rPr>
              <w:t>15,9</w:t>
            </w:r>
          </w:p>
        </w:tc>
      </w:tr>
      <w:tr w:rsidR="00F267F3" w:rsidRPr="00F62AEB" w14:paraId="12870A3D" w14:textId="77777777" w:rsidTr="00AF2A91">
        <w:trPr>
          <w:trHeight w:val="20"/>
          <w:jc w:val="center"/>
        </w:trPr>
        <w:tc>
          <w:tcPr>
            <w:tcW w:w="1181" w:type="dxa"/>
            <w:tcBorders>
              <w:top w:val="single" w:sz="4" w:space="0" w:color="auto"/>
              <w:left w:val="single" w:sz="4" w:space="0" w:color="auto"/>
              <w:bottom w:val="single" w:sz="4" w:space="0" w:color="auto"/>
              <w:right w:val="single" w:sz="4" w:space="0" w:color="auto"/>
            </w:tcBorders>
            <w:vAlign w:val="center"/>
          </w:tcPr>
          <w:p w14:paraId="17F40DB8" w14:textId="77777777" w:rsidR="00F267F3" w:rsidRPr="00F62AEB" w:rsidRDefault="00F267F3" w:rsidP="000B65FA">
            <w:pPr>
              <w:pStyle w:val="Tabletext"/>
              <w:jc w:val="center"/>
              <w:rPr>
                <w:sz w:val="18"/>
                <w:szCs w:val="18"/>
              </w:rPr>
            </w:pPr>
            <w:r w:rsidRPr="00F62AEB">
              <w:rPr>
                <w:sz w:val="18"/>
                <w:lang w:val="en-GB"/>
              </w:rPr>
              <w:t>DRM_B2</w:t>
            </w:r>
          </w:p>
        </w:tc>
        <w:tc>
          <w:tcPr>
            <w:tcW w:w="1357" w:type="dxa"/>
            <w:tcBorders>
              <w:top w:val="single" w:sz="4" w:space="0" w:color="auto"/>
              <w:left w:val="single" w:sz="4" w:space="0" w:color="auto"/>
              <w:bottom w:val="single" w:sz="4" w:space="0" w:color="auto"/>
              <w:right w:val="single" w:sz="4" w:space="0" w:color="auto"/>
            </w:tcBorders>
            <w:vAlign w:val="center"/>
          </w:tcPr>
          <w:p w14:paraId="08BEFA9A" w14:textId="77777777" w:rsidR="00F267F3" w:rsidRPr="00F62AEB" w:rsidRDefault="00F267F3" w:rsidP="000B65FA">
            <w:pPr>
              <w:pStyle w:val="Tabletext"/>
              <w:jc w:val="center"/>
              <w:rPr>
                <w:sz w:val="18"/>
                <w:szCs w:val="18"/>
              </w:rPr>
            </w:pPr>
            <w:r w:rsidRPr="00F62AEB">
              <w:rPr>
                <w:sz w:val="18"/>
                <w:lang w:val="en-GB"/>
              </w:rPr>
              <w:t>DRM_B1</w:t>
            </w:r>
          </w:p>
        </w:tc>
        <w:tc>
          <w:tcPr>
            <w:tcW w:w="793" w:type="dxa"/>
            <w:tcBorders>
              <w:top w:val="single" w:sz="4" w:space="0" w:color="auto"/>
              <w:left w:val="single" w:sz="4" w:space="0" w:color="auto"/>
              <w:bottom w:val="single" w:sz="4" w:space="0" w:color="auto"/>
              <w:right w:val="single" w:sz="4" w:space="0" w:color="auto"/>
            </w:tcBorders>
            <w:vAlign w:val="bottom"/>
          </w:tcPr>
          <w:p w14:paraId="21A0A69C" w14:textId="77777777" w:rsidR="00F267F3" w:rsidRPr="009760B3" w:rsidRDefault="00F267F3" w:rsidP="009760B3">
            <w:pPr>
              <w:pStyle w:val="Tabletext"/>
              <w:jc w:val="center"/>
              <w:rPr>
                <w:sz w:val="18"/>
                <w:szCs w:val="18"/>
              </w:rPr>
            </w:pPr>
            <w:r w:rsidRPr="009760B3">
              <w:rPr>
                <w:sz w:val="18"/>
                <w:szCs w:val="18"/>
              </w:rPr>
              <w:t>–56,9</w:t>
            </w:r>
          </w:p>
        </w:tc>
        <w:tc>
          <w:tcPr>
            <w:tcW w:w="793" w:type="dxa"/>
            <w:tcBorders>
              <w:top w:val="single" w:sz="4" w:space="0" w:color="auto"/>
              <w:left w:val="single" w:sz="4" w:space="0" w:color="auto"/>
              <w:bottom w:val="single" w:sz="4" w:space="0" w:color="auto"/>
              <w:right w:val="single" w:sz="4" w:space="0" w:color="auto"/>
            </w:tcBorders>
            <w:vAlign w:val="bottom"/>
          </w:tcPr>
          <w:p w14:paraId="2B247F25" w14:textId="77777777" w:rsidR="00F267F3" w:rsidRPr="009760B3" w:rsidRDefault="00F267F3" w:rsidP="009760B3">
            <w:pPr>
              <w:pStyle w:val="Tabletext"/>
              <w:jc w:val="center"/>
              <w:rPr>
                <w:sz w:val="18"/>
                <w:szCs w:val="18"/>
              </w:rPr>
            </w:pPr>
            <w:r w:rsidRPr="009760B3">
              <w:rPr>
                <w:sz w:val="18"/>
                <w:szCs w:val="18"/>
              </w:rPr>
              <w:t>–56,1</w:t>
            </w:r>
          </w:p>
        </w:tc>
        <w:tc>
          <w:tcPr>
            <w:tcW w:w="793" w:type="dxa"/>
            <w:tcBorders>
              <w:top w:val="single" w:sz="4" w:space="0" w:color="auto"/>
              <w:left w:val="single" w:sz="4" w:space="0" w:color="auto"/>
              <w:bottom w:val="single" w:sz="4" w:space="0" w:color="auto"/>
              <w:right w:val="single" w:sz="4" w:space="0" w:color="auto"/>
            </w:tcBorders>
            <w:vAlign w:val="bottom"/>
          </w:tcPr>
          <w:p w14:paraId="322E8B6E" w14:textId="77777777" w:rsidR="00F267F3" w:rsidRPr="009760B3" w:rsidRDefault="00F267F3" w:rsidP="009760B3">
            <w:pPr>
              <w:pStyle w:val="Tabletext"/>
              <w:jc w:val="center"/>
              <w:rPr>
                <w:sz w:val="18"/>
                <w:szCs w:val="18"/>
              </w:rPr>
            </w:pPr>
            <w:r w:rsidRPr="009760B3">
              <w:rPr>
                <w:sz w:val="18"/>
                <w:szCs w:val="18"/>
              </w:rPr>
              <w:t>–52,7</w:t>
            </w:r>
          </w:p>
        </w:tc>
        <w:tc>
          <w:tcPr>
            <w:tcW w:w="793" w:type="dxa"/>
            <w:tcBorders>
              <w:top w:val="single" w:sz="4" w:space="0" w:color="auto"/>
              <w:left w:val="single" w:sz="4" w:space="0" w:color="auto"/>
              <w:bottom w:val="single" w:sz="4" w:space="0" w:color="auto"/>
              <w:right w:val="single" w:sz="4" w:space="0" w:color="auto"/>
            </w:tcBorders>
            <w:vAlign w:val="bottom"/>
          </w:tcPr>
          <w:p w14:paraId="3EA7BE66" w14:textId="77777777" w:rsidR="00F267F3" w:rsidRPr="009760B3" w:rsidRDefault="00F267F3" w:rsidP="009760B3">
            <w:pPr>
              <w:pStyle w:val="Tabletext"/>
              <w:jc w:val="center"/>
              <w:rPr>
                <w:sz w:val="18"/>
                <w:szCs w:val="18"/>
              </w:rPr>
            </w:pPr>
            <w:r w:rsidRPr="009760B3">
              <w:rPr>
                <w:sz w:val="18"/>
                <w:szCs w:val="18"/>
              </w:rPr>
              <w:t>–40,2</w:t>
            </w:r>
          </w:p>
        </w:tc>
        <w:tc>
          <w:tcPr>
            <w:tcW w:w="793" w:type="dxa"/>
            <w:tcBorders>
              <w:top w:val="single" w:sz="4" w:space="0" w:color="auto"/>
              <w:left w:val="single" w:sz="4" w:space="0" w:color="auto"/>
              <w:bottom w:val="single" w:sz="4" w:space="0" w:color="auto"/>
              <w:right w:val="single" w:sz="4" w:space="0" w:color="auto"/>
            </w:tcBorders>
            <w:vAlign w:val="bottom"/>
          </w:tcPr>
          <w:p w14:paraId="444014D0" w14:textId="77777777" w:rsidR="00F267F3" w:rsidRPr="009760B3" w:rsidRDefault="00F267F3" w:rsidP="009760B3">
            <w:pPr>
              <w:pStyle w:val="Tabletext"/>
              <w:jc w:val="center"/>
              <w:rPr>
                <w:sz w:val="18"/>
                <w:szCs w:val="18"/>
              </w:rPr>
            </w:pPr>
            <w:r w:rsidRPr="009760B3">
              <w:rPr>
                <w:sz w:val="18"/>
                <w:szCs w:val="18"/>
              </w:rPr>
              <w:t>–14,1</w:t>
            </w:r>
          </w:p>
        </w:tc>
        <w:tc>
          <w:tcPr>
            <w:tcW w:w="793" w:type="dxa"/>
            <w:tcBorders>
              <w:top w:val="single" w:sz="4" w:space="0" w:color="auto"/>
              <w:left w:val="single" w:sz="4" w:space="0" w:color="auto"/>
              <w:bottom w:val="single" w:sz="4" w:space="0" w:color="auto"/>
              <w:right w:val="single" w:sz="4" w:space="0" w:color="auto"/>
            </w:tcBorders>
            <w:vAlign w:val="bottom"/>
          </w:tcPr>
          <w:p w14:paraId="696B4D85" w14:textId="77777777" w:rsidR="00F267F3" w:rsidRPr="009760B3" w:rsidRDefault="00F267F3" w:rsidP="009760B3">
            <w:pPr>
              <w:pStyle w:val="Tabletext"/>
              <w:jc w:val="center"/>
              <w:rPr>
                <w:sz w:val="18"/>
                <w:szCs w:val="18"/>
              </w:rPr>
            </w:pPr>
            <w:r w:rsidRPr="009760B3">
              <w:rPr>
                <w:sz w:val="18"/>
                <w:szCs w:val="18"/>
              </w:rPr>
              <w:t>–0,1</w:t>
            </w:r>
          </w:p>
        </w:tc>
        <w:tc>
          <w:tcPr>
            <w:tcW w:w="793" w:type="dxa"/>
            <w:tcBorders>
              <w:top w:val="single" w:sz="4" w:space="0" w:color="auto"/>
              <w:left w:val="single" w:sz="4" w:space="0" w:color="auto"/>
              <w:bottom w:val="single" w:sz="4" w:space="0" w:color="auto"/>
              <w:right w:val="single" w:sz="4" w:space="0" w:color="auto"/>
            </w:tcBorders>
            <w:vAlign w:val="bottom"/>
          </w:tcPr>
          <w:p w14:paraId="5489DEFA" w14:textId="77777777" w:rsidR="00F267F3" w:rsidRPr="009760B3" w:rsidRDefault="00F267F3" w:rsidP="009760B3">
            <w:pPr>
              <w:pStyle w:val="Tabletext"/>
              <w:jc w:val="center"/>
              <w:rPr>
                <w:sz w:val="18"/>
                <w:szCs w:val="18"/>
              </w:rPr>
            </w:pPr>
            <w:r w:rsidRPr="009760B3">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483BF9BB" w14:textId="77777777" w:rsidR="00F267F3" w:rsidRPr="009760B3" w:rsidRDefault="00F267F3" w:rsidP="009760B3">
            <w:pPr>
              <w:pStyle w:val="Tabletext"/>
              <w:jc w:val="center"/>
              <w:rPr>
                <w:sz w:val="18"/>
                <w:szCs w:val="18"/>
              </w:rPr>
            </w:pPr>
            <w:r w:rsidRPr="009760B3">
              <w:rPr>
                <w:sz w:val="18"/>
                <w:szCs w:val="18"/>
              </w:rPr>
              <w:t>–39,7</w:t>
            </w:r>
          </w:p>
        </w:tc>
        <w:tc>
          <w:tcPr>
            <w:tcW w:w="793" w:type="dxa"/>
            <w:tcBorders>
              <w:top w:val="single" w:sz="4" w:space="0" w:color="auto"/>
              <w:left w:val="single" w:sz="4" w:space="0" w:color="auto"/>
              <w:bottom w:val="single" w:sz="4" w:space="0" w:color="auto"/>
              <w:right w:val="single" w:sz="4" w:space="0" w:color="auto"/>
            </w:tcBorders>
            <w:vAlign w:val="bottom"/>
          </w:tcPr>
          <w:p w14:paraId="3FE85DC4" w14:textId="77777777" w:rsidR="00F267F3" w:rsidRPr="009760B3" w:rsidRDefault="00F267F3" w:rsidP="009760B3">
            <w:pPr>
              <w:pStyle w:val="Tabletext"/>
              <w:jc w:val="center"/>
              <w:rPr>
                <w:sz w:val="18"/>
                <w:szCs w:val="18"/>
              </w:rPr>
            </w:pPr>
            <w:r w:rsidRPr="009760B3">
              <w:rPr>
                <w:sz w:val="18"/>
                <w:szCs w:val="18"/>
              </w:rPr>
              <w:t>–50,8</w:t>
            </w:r>
          </w:p>
        </w:tc>
        <w:tc>
          <w:tcPr>
            <w:tcW w:w="793" w:type="dxa"/>
            <w:tcBorders>
              <w:top w:val="single" w:sz="4" w:space="0" w:color="auto"/>
              <w:left w:val="single" w:sz="4" w:space="0" w:color="auto"/>
              <w:bottom w:val="single" w:sz="4" w:space="0" w:color="auto"/>
              <w:right w:val="single" w:sz="4" w:space="0" w:color="auto"/>
            </w:tcBorders>
            <w:vAlign w:val="bottom"/>
          </w:tcPr>
          <w:p w14:paraId="5061F215" w14:textId="77777777" w:rsidR="00F267F3" w:rsidRPr="009760B3" w:rsidRDefault="00F267F3" w:rsidP="009760B3">
            <w:pPr>
              <w:pStyle w:val="Tabletext"/>
              <w:jc w:val="center"/>
              <w:rPr>
                <w:sz w:val="18"/>
                <w:szCs w:val="18"/>
              </w:rPr>
            </w:pPr>
            <w:r w:rsidRPr="009760B3">
              <w:rPr>
                <w:sz w:val="18"/>
                <w:szCs w:val="18"/>
              </w:rPr>
              <w:t>–52,5</w:t>
            </w:r>
          </w:p>
        </w:tc>
        <w:tc>
          <w:tcPr>
            <w:tcW w:w="793" w:type="dxa"/>
            <w:tcBorders>
              <w:top w:val="single" w:sz="4" w:space="0" w:color="auto"/>
              <w:left w:val="single" w:sz="4" w:space="0" w:color="auto"/>
              <w:bottom w:val="single" w:sz="4" w:space="0" w:color="auto"/>
              <w:right w:val="single" w:sz="4" w:space="0" w:color="auto"/>
            </w:tcBorders>
            <w:vAlign w:val="bottom"/>
          </w:tcPr>
          <w:p w14:paraId="5890ED37" w14:textId="77777777" w:rsidR="00F267F3" w:rsidRPr="009760B3" w:rsidRDefault="00F267F3" w:rsidP="009760B3">
            <w:pPr>
              <w:pStyle w:val="Tabletext"/>
              <w:jc w:val="center"/>
              <w:rPr>
                <w:sz w:val="18"/>
                <w:szCs w:val="18"/>
              </w:rPr>
            </w:pPr>
            <w:r w:rsidRPr="009760B3">
              <w:rPr>
                <w:sz w:val="18"/>
                <w:szCs w:val="18"/>
              </w:rPr>
              <w:t>–56,9</w:t>
            </w:r>
          </w:p>
        </w:tc>
        <w:tc>
          <w:tcPr>
            <w:tcW w:w="793" w:type="dxa"/>
            <w:tcBorders>
              <w:top w:val="single" w:sz="4" w:space="0" w:color="auto"/>
              <w:left w:val="single" w:sz="4" w:space="0" w:color="auto"/>
              <w:bottom w:val="single" w:sz="4" w:space="0" w:color="auto"/>
              <w:right w:val="single" w:sz="4" w:space="0" w:color="auto"/>
            </w:tcBorders>
            <w:vAlign w:val="bottom"/>
          </w:tcPr>
          <w:p w14:paraId="4AE92BCD" w14:textId="77777777" w:rsidR="00F267F3" w:rsidRPr="009760B3" w:rsidRDefault="00F267F3" w:rsidP="009760B3">
            <w:pPr>
              <w:pStyle w:val="Tabletext"/>
              <w:jc w:val="center"/>
              <w:rPr>
                <w:sz w:val="18"/>
                <w:szCs w:val="18"/>
              </w:rPr>
            </w:pPr>
            <w:r w:rsidRPr="009760B3">
              <w:rPr>
                <w:sz w:val="18"/>
                <w:szCs w:val="18"/>
              </w:rPr>
              <w:t>–57</w:t>
            </w:r>
          </w:p>
        </w:tc>
        <w:tc>
          <w:tcPr>
            <w:tcW w:w="793" w:type="dxa"/>
            <w:tcBorders>
              <w:top w:val="single" w:sz="4" w:space="0" w:color="auto"/>
              <w:left w:val="single" w:sz="4" w:space="0" w:color="auto"/>
              <w:bottom w:val="single" w:sz="4" w:space="0" w:color="auto"/>
              <w:right w:val="single" w:sz="4" w:space="0" w:color="auto"/>
            </w:tcBorders>
            <w:vAlign w:val="bottom"/>
          </w:tcPr>
          <w:p w14:paraId="6E4222A0" w14:textId="77777777" w:rsidR="00F267F3" w:rsidRPr="009760B3" w:rsidRDefault="00F267F3" w:rsidP="009760B3">
            <w:pPr>
              <w:pStyle w:val="Tabletext"/>
              <w:jc w:val="center"/>
              <w:rPr>
                <w:sz w:val="18"/>
                <w:szCs w:val="18"/>
              </w:rPr>
            </w:pPr>
            <w:r w:rsidRPr="009760B3">
              <w:rPr>
                <w:sz w:val="18"/>
                <w:szCs w:val="18"/>
              </w:rPr>
              <w:t>–57</w:t>
            </w:r>
          </w:p>
        </w:tc>
        <w:tc>
          <w:tcPr>
            <w:tcW w:w="793" w:type="dxa"/>
            <w:tcBorders>
              <w:top w:val="single" w:sz="4" w:space="0" w:color="auto"/>
              <w:left w:val="single" w:sz="4" w:space="0" w:color="auto"/>
              <w:bottom w:val="single" w:sz="4" w:space="0" w:color="auto"/>
              <w:right w:val="single" w:sz="4" w:space="0" w:color="auto"/>
            </w:tcBorders>
            <w:vAlign w:val="center"/>
          </w:tcPr>
          <w:p w14:paraId="7A373514" w14:textId="77777777" w:rsidR="00F267F3" w:rsidRPr="009760B3" w:rsidRDefault="00F267F3" w:rsidP="009760B3">
            <w:pPr>
              <w:pStyle w:val="Tabletext"/>
              <w:jc w:val="center"/>
              <w:rPr>
                <w:sz w:val="18"/>
                <w:szCs w:val="18"/>
              </w:rPr>
            </w:pPr>
            <w:r w:rsidRPr="009760B3">
              <w:rPr>
                <w:sz w:val="18"/>
                <w:szCs w:val="18"/>
              </w:rPr>
              <w:t>5</w:t>
            </w:r>
          </w:p>
        </w:tc>
        <w:tc>
          <w:tcPr>
            <w:tcW w:w="819" w:type="dxa"/>
            <w:tcBorders>
              <w:top w:val="single" w:sz="4" w:space="0" w:color="auto"/>
              <w:left w:val="single" w:sz="4" w:space="0" w:color="auto"/>
              <w:bottom w:val="single" w:sz="4" w:space="0" w:color="auto"/>
              <w:right w:val="single" w:sz="4" w:space="0" w:color="auto"/>
            </w:tcBorders>
            <w:vAlign w:val="bottom"/>
          </w:tcPr>
          <w:p w14:paraId="32FC4244" w14:textId="77777777" w:rsidR="00F267F3" w:rsidRPr="009760B3" w:rsidRDefault="00F267F3" w:rsidP="009760B3">
            <w:pPr>
              <w:pStyle w:val="Tabletext"/>
              <w:jc w:val="center"/>
              <w:rPr>
                <w:sz w:val="18"/>
                <w:szCs w:val="18"/>
              </w:rPr>
            </w:pPr>
            <w:r w:rsidRPr="009760B3">
              <w:rPr>
                <w:sz w:val="18"/>
                <w:szCs w:val="18"/>
              </w:rPr>
              <w:t>15,4</w:t>
            </w:r>
          </w:p>
        </w:tc>
      </w:tr>
      <w:tr w:rsidR="00F267F3" w:rsidRPr="00F62AEB" w14:paraId="551018EE" w14:textId="77777777" w:rsidTr="00AF2A91">
        <w:trPr>
          <w:trHeight w:val="20"/>
          <w:jc w:val="center"/>
        </w:trPr>
        <w:tc>
          <w:tcPr>
            <w:tcW w:w="1181" w:type="dxa"/>
            <w:tcBorders>
              <w:top w:val="single" w:sz="4" w:space="0" w:color="auto"/>
              <w:left w:val="single" w:sz="4" w:space="0" w:color="auto"/>
              <w:bottom w:val="single" w:sz="4" w:space="0" w:color="auto"/>
              <w:right w:val="single" w:sz="4" w:space="0" w:color="auto"/>
            </w:tcBorders>
            <w:vAlign w:val="center"/>
          </w:tcPr>
          <w:p w14:paraId="61A09056" w14:textId="77777777" w:rsidR="00F267F3" w:rsidRPr="00F62AEB" w:rsidRDefault="00F267F3" w:rsidP="000B65FA">
            <w:pPr>
              <w:pStyle w:val="Tabletext"/>
              <w:jc w:val="center"/>
              <w:rPr>
                <w:sz w:val="18"/>
                <w:szCs w:val="18"/>
              </w:rPr>
            </w:pPr>
            <w:r w:rsidRPr="00F62AEB">
              <w:rPr>
                <w:sz w:val="18"/>
                <w:lang w:val="en-GB"/>
              </w:rPr>
              <w:t>DRM_B2</w:t>
            </w:r>
          </w:p>
        </w:tc>
        <w:tc>
          <w:tcPr>
            <w:tcW w:w="1357" w:type="dxa"/>
            <w:tcBorders>
              <w:top w:val="single" w:sz="4" w:space="0" w:color="auto"/>
              <w:left w:val="single" w:sz="4" w:space="0" w:color="auto"/>
              <w:bottom w:val="single" w:sz="4" w:space="0" w:color="auto"/>
              <w:right w:val="single" w:sz="4" w:space="0" w:color="auto"/>
            </w:tcBorders>
            <w:vAlign w:val="center"/>
          </w:tcPr>
          <w:p w14:paraId="67CE2CB3" w14:textId="77777777" w:rsidR="00F267F3" w:rsidRPr="00F62AEB" w:rsidRDefault="00F267F3" w:rsidP="000B65FA">
            <w:pPr>
              <w:pStyle w:val="Tabletext"/>
              <w:jc w:val="center"/>
              <w:rPr>
                <w:sz w:val="18"/>
                <w:szCs w:val="18"/>
              </w:rPr>
            </w:pPr>
            <w:r w:rsidRPr="00F62AEB">
              <w:rPr>
                <w:sz w:val="18"/>
                <w:lang w:val="en-GB"/>
              </w:rPr>
              <w:t>DRM_B2</w:t>
            </w:r>
          </w:p>
        </w:tc>
        <w:tc>
          <w:tcPr>
            <w:tcW w:w="793" w:type="dxa"/>
            <w:tcBorders>
              <w:top w:val="single" w:sz="4" w:space="0" w:color="auto"/>
              <w:left w:val="single" w:sz="4" w:space="0" w:color="auto"/>
              <w:bottom w:val="single" w:sz="4" w:space="0" w:color="auto"/>
              <w:right w:val="single" w:sz="4" w:space="0" w:color="auto"/>
            </w:tcBorders>
            <w:vAlign w:val="bottom"/>
          </w:tcPr>
          <w:p w14:paraId="6B95B9B9" w14:textId="77777777" w:rsidR="00F267F3" w:rsidRPr="009760B3" w:rsidRDefault="00F267F3" w:rsidP="009760B3">
            <w:pPr>
              <w:pStyle w:val="Tabletext"/>
              <w:jc w:val="center"/>
              <w:rPr>
                <w:sz w:val="18"/>
                <w:szCs w:val="18"/>
              </w:rPr>
            </w:pPr>
            <w:r w:rsidRPr="009760B3">
              <w:rPr>
                <w:sz w:val="18"/>
                <w:szCs w:val="18"/>
              </w:rPr>
              <w:t>–55,1</w:t>
            </w:r>
          </w:p>
        </w:tc>
        <w:tc>
          <w:tcPr>
            <w:tcW w:w="793" w:type="dxa"/>
            <w:tcBorders>
              <w:top w:val="single" w:sz="4" w:space="0" w:color="auto"/>
              <w:left w:val="single" w:sz="4" w:space="0" w:color="auto"/>
              <w:bottom w:val="single" w:sz="4" w:space="0" w:color="auto"/>
              <w:right w:val="single" w:sz="4" w:space="0" w:color="auto"/>
            </w:tcBorders>
            <w:vAlign w:val="bottom"/>
          </w:tcPr>
          <w:p w14:paraId="6A02E138" w14:textId="77777777" w:rsidR="00F267F3" w:rsidRPr="009760B3" w:rsidRDefault="00F267F3" w:rsidP="009760B3">
            <w:pPr>
              <w:pStyle w:val="Tabletext"/>
              <w:jc w:val="center"/>
              <w:rPr>
                <w:sz w:val="18"/>
                <w:szCs w:val="18"/>
              </w:rPr>
            </w:pPr>
            <w:r w:rsidRPr="009760B3">
              <w:rPr>
                <w:sz w:val="18"/>
                <w:szCs w:val="18"/>
              </w:rPr>
              <w:t>–53,1</w:t>
            </w:r>
          </w:p>
        </w:tc>
        <w:tc>
          <w:tcPr>
            <w:tcW w:w="793" w:type="dxa"/>
            <w:tcBorders>
              <w:top w:val="single" w:sz="4" w:space="0" w:color="auto"/>
              <w:left w:val="single" w:sz="4" w:space="0" w:color="auto"/>
              <w:bottom w:val="single" w:sz="4" w:space="0" w:color="auto"/>
              <w:right w:val="single" w:sz="4" w:space="0" w:color="auto"/>
            </w:tcBorders>
            <w:vAlign w:val="bottom"/>
          </w:tcPr>
          <w:p w14:paraId="0B871AA8" w14:textId="77777777" w:rsidR="00F267F3" w:rsidRPr="009760B3" w:rsidRDefault="00F267F3" w:rsidP="009760B3">
            <w:pPr>
              <w:pStyle w:val="Tabletext"/>
              <w:jc w:val="center"/>
              <w:rPr>
                <w:sz w:val="18"/>
                <w:szCs w:val="18"/>
              </w:rPr>
            </w:pPr>
            <w:r w:rsidRPr="009760B3">
              <w:rPr>
                <w:sz w:val="18"/>
                <w:szCs w:val="18"/>
              </w:rPr>
              <w:t>–49,5</w:t>
            </w:r>
          </w:p>
        </w:tc>
        <w:tc>
          <w:tcPr>
            <w:tcW w:w="793" w:type="dxa"/>
            <w:tcBorders>
              <w:top w:val="single" w:sz="4" w:space="0" w:color="auto"/>
              <w:left w:val="single" w:sz="4" w:space="0" w:color="auto"/>
              <w:bottom w:val="single" w:sz="4" w:space="0" w:color="auto"/>
              <w:right w:val="single" w:sz="4" w:space="0" w:color="auto"/>
            </w:tcBorders>
            <w:vAlign w:val="bottom"/>
          </w:tcPr>
          <w:p w14:paraId="5916556E" w14:textId="77777777" w:rsidR="00F267F3" w:rsidRPr="009760B3" w:rsidRDefault="00F267F3" w:rsidP="009760B3">
            <w:pPr>
              <w:pStyle w:val="Tabletext"/>
              <w:jc w:val="center"/>
              <w:rPr>
                <w:sz w:val="18"/>
                <w:szCs w:val="18"/>
              </w:rPr>
            </w:pPr>
            <w:r w:rsidRPr="009760B3">
              <w:rPr>
                <w:sz w:val="18"/>
                <w:szCs w:val="18"/>
              </w:rPr>
              <w:t>–40,7</w:t>
            </w:r>
          </w:p>
        </w:tc>
        <w:tc>
          <w:tcPr>
            <w:tcW w:w="793" w:type="dxa"/>
            <w:tcBorders>
              <w:top w:val="single" w:sz="4" w:space="0" w:color="auto"/>
              <w:left w:val="single" w:sz="4" w:space="0" w:color="auto"/>
              <w:bottom w:val="single" w:sz="4" w:space="0" w:color="auto"/>
              <w:right w:val="single" w:sz="4" w:space="0" w:color="auto"/>
            </w:tcBorders>
            <w:vAlign w:val="bottom"/>
          </w:tcPr>
          <w:p w14:paraId="48D831DB" w14:textId="77777777" w:rsidR="00F267F3" w:rsidRPr="009760B3" w:rsidRDefault="00F267F3" w:rsidP="009760B3">
            <w:pPr>
              <w:pStyle w:val="Tabletext"/>
              <w:jc w:val="center"/>
              <w:rPr>
                <w:sz w:val="18"/>
                <w:szCs w:val="18"/>
              </w:rPr>
            </w:pPr>
            <w:r w:rsidRPr="009760B3">
              <w:rPr>
                <w:sz w:val="18"/>
                <w:szCs w:val="18"/>
              </w:rPr>
              <w:t>–38,1</w:t>
            </w:r>
          </w:p>
        </w:tc>
        <w:tc>
          <w:tcPr>
            <w:tcW w:w="793" w:type="dxa"/>
            <w:tcBorders>
              <w:top w:val="single" w:sz="4" w:space="0" w:color="auto"/>
              <w:left w:val="single" w:sz="4" w:space="0" w:color="auto"/>
              <w:bottom w:val="single" w:sz="4" w:space="0" w:color="auto"/>
              <w:right w:val="single" w:sz="4" w:space="0" w:color="auto"/>
            </w:tcBorders>
            <w:vAlign w:val="bottom"/>
          </w:tcPr>
          <w:p w14:paraId="28FD70AF" w14:textId="77777777" w:rsidR="00F267F3" w:rsidRPr="009760B3" w:rsidRDefault="00F267F3" w:rsidP="009760B3">
            <w:pPr>
              <w:pStyle w:val="Tabletext"/>
              <w:jc w:val="center"/>
              <w:rPr>
                <w:sz w:val="18"/>
                <w:szCs w:val="18"/>
              </w:rPr>
            </w:pPr>
            <w:r w:rsidRPr="009760B3">
              <w:rPr>
                <w:sz w:val="18"/>
                <w:szCs w:val="18"/>
              </w:rPr>
              <w:t>–3,7</w:t>
            </w:r>
          </w:p>
        </w:tc>
        <w:tc>
          <w:tcPr>
            <w:tcW w:w="793" w:type="dxa"/>
            <w:tcBorders>
              <w:top w:val="single" w:sz="4" w:space="0" w:color="auto"/>
              <w:left w:val="single" w:sz="4" w:space="0" w:color="auto"/>
              <w:bottom w:val="single" w:sz="4" w:space="0" w:color="auto"/>
              <w:right w:val="single" w:sz="4" w:space="0" w:color="auto"/>
            </w:tcBorders>
            <w:vAlign w:val="bottom"/>
          </w:tcPr>
          <w:p w14:paraId="1DD8A00D" w14:textId="77777777" w:rsidR="00F267F3" w:rsidRPr="009760B3" w:rsidRDefault="00F267F3" w:rsidP="009760B3">
            <w:pPr>
              <w:pStyle w:val="Tabletext"/>
              <w:jc w:val="center"/>
              <w:rPr>
                <w:sz w:val="18"/>
                <w:szCs w:val="18"/>
              </w:rPr>
            </w:pPr>
            <w:r w:rsidRPr="009760B3">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1A80C839" w14:textId="77777777" w:rsidR="00F267F3" w:rsidRPr="009760B3" w:rsidRDefault="00F267F3" w:rsidP="009760B3">
            <w:pPr>
              <w:pStyle w:val="Tabletext"/>
              <w:jc w:val="center"/>
              <w:rPr>
                <w:sz w:val="18"/>
                <w:szCs w:val="18"/>
              </w:rPr>
            </w:pPr>
            <w:r w:rsidRPr="009760B3">
              <w:rPr>
                <w:sz w:val="18"/>
                <w:szCs w:val="18"/>
              </w:rPr>
              <w:t>–3,7</w:t>
            </w:r>
          </w:p>
        </w:tc>
        <w:tc>
          <w:tcPr>
            <w:tcW w:w="793" w:type="dxa"/>
            <w:tcBorders>
              <w:top w:val="single" w:sz="4" w:space="0" w:color="auto"/>
              <w:left w:val="single" w:sz="4" w:space="0" w:color="auto"/>
              <w:bottom w:val="single" w:sz="4" w:space="0" w:color="auto"/>
              <w:right w:val="single" w:sz="4" w:space="0" w:color="auto"/>
            </w:tcBorders>
            <w:vAlign w:val="bottom"/>
          </w:tcPr>
          <w:p w14:paraId="598E00B5" w14:textId="77777777" w:rsidR="00F267F3" w:rsidRPr="009760B3" w:rsidRDefault="00F267F3" w:rsidP="009760B3">
            <w:pPr>
              <w:pStyle w:val="Tabletext"/>
              <w:jc w:val="center"/>
              <w:rPr>
                <w:sz w:val="18"/>
                <w:szCs w:val="18"/>
              </w:rPr>
            </w:pPr>
            <w:r w:rsidRPr="009760B3">
              <w:rPr>
                <w:sz w:val="18"/>
                <w:szCs w:val="18"/>
              </w:rPr>
              <w:t>–38,1</w:t>
            </w:r>
          </w:p>
        </w:tc>
        <w:tc>
          <w:tcPr>
            <w:tcW w:w="793" w:type="dxa"/>
            <w:tcBorders>
              <w:top w:val="single" w:sz="4" w:space="0" w:color="auto"/>
              <w:left w:val="single" w:sz="4" w:space="0" w:color="auto"/>
              <w:bottom w:val="single" w:sz="4" w:space="0" w:color="auto"/>
              <w:right w:val="single" w:sz="4" w:space="0" w:color="auto"/>
            </w:tcBorders>
            <w:vAlign w:val="bottom"/>
          </w:tcPr>
          <w:p w14:paraId="37BDFCF7" w14:textId="77777777" w:rsidR="00F267F3" w:rsidRPr="009760B3" w:rsidRDefault="00F267F3" w:rsidP="009760B3">
            <w:pPr>
              <w:pStyle w:val="Tabletext"/>
              <w:jc w:val="center"/>
              <w:rPr>
                <w:sz w:val="18"/>
                <w:szCs w:val="18"/>
              </w:rPr>
            </w:pPr>
            <w:r w:rsidRPr="009760B3">
              <w:rPr>
                <w:sz w:val="18"/>
                <w:szCs w:val="18"/>
              </w:rPr>
              <w:t>–40,7</w:t>
            </w:r>
          </w:p>
        </w:tc>
        <w:tc>
          <w:tcPr>
            <w:tcW w:w="793" w:type="dxa"/>
            <w:tcBorders>
              <w:top w:val="single" w:sz="4" w:space="0" w:color="auto"/>
              <w:left w:val="single" w:sz="4" w:space="0" w:color="auto"/>
              <w:bottom w:val="single" w:sz="4" w:space="0" w:color="auto"/>
              <w:right w:val="single" w:sz="4" w:space="0" w:color="auto"/>
            </w:tcBorders>
            <w:vAlign w:val="bottom"/>
          </w:tcPr>
          <w:p w14:paraId="0E9E6813" w14:textId="77777777" w:rsidR="00F267F3" w:rsidRPr="009760B3" w:rsidRDefault="00F267F3" w:rsidP="009760B3">
            <w:pPr>
              <w:pStyle w:val="Tabletext"/>
              <w:jc w:val="center"/>
              <w:rPr>
                <w:sz w:val="18"/>
                <w:szCs w:val="18"/>
              </w:rPr>
            </w:pPr>
            <w:r w:rsidRPr="009760B3">
              <w:rPr>
                <w:sz w:val="18"/>
                <w:szCs w:val="18"/>
              </w:rPr>
              <w:t>–49,5</w:t>
            </w:r>
          </w:p>
        </w:tc>
        <w:tc>
          <w:tcPr>
            <w:tcW w:w="793" w:type="dxa"/>
            <w:tcBorders>
              <w:top w:val="single" w:sz="4" w:space="0" w:color="auto"/>
              <w:left w:val="single" w:sz="4" w:space="0" w:color="auto"/>
              <w:bottom w:val="single" w:sz="4" w:space="0" w:color="auto"/>
              <w:right w:val="single" w:sz="4" w:space="0" w:color="auto"/>
            </w:tcBorders>
            <w:vAlign w:val="bottom"/>
          </w:tcPr>
          <w:p w14:paraId="6E0B5A4C" w14:textId="77777777" w:rsidR="00F267F3" w:rsidRPr="009760B3" w:rsidRDefault="00F267F3" w:rsidP="009760B3">
            <w:pPr>
              <w:pStyle w:val="Tabletext"/>
              <w:jc w:val="center"/>
              <w:rPr>
                <w:sz w:val="18"/>
                <w:szCs w:val="18"/>
              </w:rPr>
            </w:pPr>
            <w:r w:rsidRPr="009760B3">
              <w:rPr>
                <w:sz w:val="18"/>
                <w:szCs w:val="18"/>
              </w:rPr>
              <w:t>–53,1</w:t>
            </w:r>
          </w:p>
        </w:tc>
        <w:tc>
          <w:tcPr>
            <w:tcW w:w="793" w:type="dxa"/>
            <w:tcBorders>
              <w:top w:val="single" w:sz="4" w:space="0" w:color="auto"/>
              <w:left w:val="single" w:sz="4" w:space="0" w:color="auto"/>
              <w:bottom w:val="single" w:sz="4" w:space="0" w:color="auto"/>
              <w:right w:val="single" w:sz="4" w:space="0" w:color="auto"/>
            </w:tcBorders>
            <w:vAlign w:val="bottom"/>
          </w:tcPr>
          <w:p w14:paraId="4493F4B2" w14:textId="77777777" w:rsidR="00F267F3" w:rsidRPr="009760B3" w:rsidRDefault="00F267F3" w:rsidP="009760B3">
            <w:pPr>
              <w:pStyle w:val="Tabletext"/>
              <w:jc w:val="center"/>
              <w:rPr>
                <w:sz w:val="18"/>
                <w:szCs w:val="18"/>
              </w:rPr>
            </w:pPr>
            <w:r w:rsidRPr="009760B3">
              <w:rPr>
                <w:sz w:val="18"/>
                <w:szCs w:val="18"/>
              </w:rPr>
              <w:t>–55,1</w:t>
            </w:r>
          </w:p>
        </w:tc>
        <w:tc>
          <w:tcPr>
            <w:tcW w:w="793" w:type="dxa"/>
            <w:tcBorders>
              <w:top w:val="single" w:sz="4" w:space="0" w:color="auto"/>
              <w:left w:val="single" w:sz="4" w:space="0" w:color="auto"/>
              <w:bottom w:val="single" w:sz="4" w:space="0" w:color="auto"/>
              <w:right w:val="single" w:sz="4" w:space="0" w:color="auto"/>
            </w:tcBorders>
            <w:vAlign w:val="center"/>
          </w:tcPr>
          <w:p w14:paraId="7B1F1778" w14:textId="77777777" w:rsidR="00F267F3" w:rsidRPr="009760B3" w:rsidRDefault="00F267F3" w:rsidP="009760B3">
            <w:pPr>
              <w:pStyle w:val="Tabletext"/>
              <w:jc w:val="center"/>
              <w:rPr>
                <w:sz w:val="18"/>
                <w:szCs w:val="18"/>
              </w:rPr>
            </w:pPr>
            <w:r w:rsidRPr="009760B3">
              <w:rPr>
                <w:sz w:val="18"/>
                <w:szCs w:val="18"/>
              </w:rPr>
              <w:t>9</w:t>
            </w:r>
          </w:p>
        </w:tc>
        <w:tc>
          <w:tcPr>
            <w:tcW w:w="819" w:type="dxa"/>
            <w:tcBorders>
              <w:top w:val="single" w:sz="4" w:space="0" w:color="auto"/>
              <w:left w:val="single" w:sz="4" w:space="0" w:color="auto"/>
              <w:bottom w:val="single" w:sz="4" w:space="0" w:color="auto"/>
              <w:right w:val="single" w:sz="4" w:space="0" w:color="auto"/>
            </w:tcBorders>
            <w:vAlign w:val="bottom"/>
          </w:tcPr>
          <w:p w14:paraId="72D44962" w14:textId="77777777" w:rsidR="00F267F3" w:rsidRPr="009760B3" w:rsidRDefault="00F267F3" w:rsidP="009760B3">
            <w:pPr>
              <w:pStyle w:val="Tabletext"/>
              <w:jc w:val="center"/>
              <w:rPr>
                <w:sz w:val="18"/>
                <w:szCs w:val="18"/>
              </w:rPr>
            </w:pPr>
            <w:r w:rsidRPr="009760B3">
              <w:rPr>
                <w:sz w:val="18"/>
                <w:szCs w:val="18"/>
              </w:rPr>
              <w:t>15,9</w:t>
            </w:r>
          </w:p>
        </w:tc>
      </w:tr>
      <w:tr w:rsidR="00F267F3" w:rsidRPr="00F62AEB" w14:paraId="02A1BBB8" w14:textId="77777777" w:rsidTr="00AF2A91">
        <w:trPr>
          <w:trHeight w:val="20"/>
          <w:jc w:val="center"/>
        </w:trPr>
        <w:tc>
          <w:tcPr>
            <w:tcW w:w="1181" w:type="dxa"/>
            <w:tcBorders>
              <w:top w:val="single" w:sz="4" w:space="0" w:color="auto"/>
              <w:left w:val="single" w:sz="4" w:space="0" w:color="auto"/>
              <w:bottom w:val="single" w:sz="4" w:space="0" w:color="auto"/>
              <w:right w:val="single" w:sz="4" w:space="0" w:color="auto"/>
            </w:tcBorders>
            <w:vAlign w:val="center"/>
          </w:tcPr>
          <w:p w14:paraId="659944B1" w14:textId="77777777" w:rsidR="00F267F3" w:rsidRPr="00F62AEB" w:rsidRDefault="00F267F3" w:rsidP="000B65FA">
            <w:pPr>
              <w:pStyle w:val="Tabletext"/>
              <w:jc w:val="center"/>
              <w:rPr>
                <w:sz w:val="18"/>
                <w:szCs w:val="18"/>
              </w:rPr>
            </w:pPr>
            <w:r w:rsidRPr="00F62AEB">
              <w:rPr>
                <w:sz w:val="18"/>
                <w:lang w:val="en-GB"/>
              </w:rPr>
              <w:t>DRM_B2</w:t>
            </w:r>
          </w:p>
        </w:tc>
        <w:tc>
          <w:tcPr>
            <w:tcW w:w="1357" w:type="dxa"/>
            <w:tcBorders>
              <w:top w:val="single" w:sz="4" w:space="0" w:color="auto"/>
              <w:left w:val="single" w:sz="4" w:space="0" w:color="auto"/>
              <w:bottom w:val="single" w:sz="4" w:space="0" w:color="auto"/>
              <w:right w:val="single" w:sz="4" w:space="0" w:color="auto"/>
            </w:tcBorders>
            <w:vAlign w:val="center"/>
          </w:tcPr>
          <w:p w14:paraId="43ED1929" w14:textId="77777777" w:rsidR="00F267F3" w:rsidRPr="00F62AEB" w:rsidRDefault="00F267F3" w:rsidP="000B65FA">
            <w:pPr>
              <w:pStyle w:val="Tabletext"/>
              <w:jc w:val="center"/>
              <w:rPr>
                <w:sz w:val="18"/>
                <w:szCs w:val="18"/>
              </w:rPr>
            </w:pPr>
            <w:r w:rsidRPr="00F62AEB">
              <w:rPr>
                <w:sz w:val="18"/>
                <w:lang w:val="en-GB"/>
              </w:rPr>
              <w:t>DRM_B3</w:t>
            </w:r>
          </w:p>
        </w:tc>
        <w:tc>
          <w:tcPr>
            <w:tcW w:w="793" w:type="dxa"/>
            <w:tcBorders>
              <w:top w:val="single" w:sz="4" w:space="0" w:color="auto"/>
              <w:left w:val="single" w:sz="4" w:space="0" w:color="auto"/>
              <w:bottom w:val="single" w:sz="4" w:space="0" w:color="auto"/>
              <w:right w:val="single" w:sz="4" w:space="0" w:color="auto"/>
            </w:tcBorders>
            <w:vAlign w:val="bottom"/>
          </w:tcPr>
          <w:p w14:paraId="79EB1215" w14:textId="77777777" w:rsidR="00F267F3" w:rsidRPr="009760B3" w:rsidRDefault="00F267F3" w:rsidP="009760B3">
            <w:pPr>
              <w:pStyle w:val="Tabletext"/>
              <w:jc w:val="center"/>
              <w:rPr>
                <w:sz w:val="18"/>
                <w:szCs w:val="18"/>
              </w:rPr>
            </w:pPr>
            <w:r w:rsidRPr="009760B3">
              <w:rPr>
                <w:sz w:val="18"/>
                <w:szCs w:val="18"/>
              </w:rPr>
              <w:t>–52,9</w:t>
            </w:r>
          </w:p>
        </w:tc>
        <w:tc>
          <w:tcPr>
            <w:tcW w:w="793" w:type="dxa"/>
            <w:tcBorders>
              <w:top w:val="single" w:sz="4" w:space="0" w:color="auto"/>
              <w:left w:val="single" w:sz="4" w:space="0" w:color="auto"/>
              <w:bottom w:val="single" w:sz="4" w:space="0" w:color="auto"/>
              <w:right w:val="single" w:sz="4" w:space="0" w:color="auto"/>
            </w:tcBorders>
            <w:vAlign w:val="bottom"/>
          </w:tcPr>
          <w:p w14:paraId="4A21A7D0" w14:textId="77777777" w:rsidR="00F267F3" w:rsidRPr="009760B3" w:rsidRDefault="00F267F3" w:rsidP="009760B3">
            <w:pPr>
              <w:pStyle w:val="Tabletext"/>
              <w:jc w:val="center"/>
              <w:rPr>
                <w:sz w:val="18"/>
                <w:szCs w:val="18"/>
              </w:rPr>
            </w:pPr>
            <w:r w:rsidRPr="009760B3">
              <w:rPr>
                <w:sz w:val="18"/>
                <w:szCs w:val="18"/>
              </w:rPr>
              <w:t>–51</w:t>
            </w:r>
          </w:p>
        </w:tc>
        <w:tc>
          <w:tcPr>
            <w:tcW w:w="793" w:type="dxa"/>
            <w:tcBorders>
              <w:top w:val="single" w:sz="4" w:space="0" w:color="auto"/>
              <w:left w:val="single" w:sz="4" w:space="0" w:color="auto"/>
              <w:bottom w:val="single" w:sz="4" w:space="0" w:color="auto"/>
              <w:right w:val="single" w:sz="4" w:space="0" w:color="auto"/>
            </w:tcBorders>
            <w:vAlign w:val="bottom"/>
          </w:tcPr>
          <w:p w14:paraId="082FBDE4" w14:textId="77777777" w:rsidR="00F267F3" w:rsidRPr="009760B3" w:rsidRDefault="00F267F3" w:rsidP="009760B3">
            <w:pPr>
              <w:pStyle w:val="Tabletext"/>
              <w:jc w:val="center"/>
              <w:rPr>
                <w:sz w:val="18"/>
                <w:szCs w:val="18"/>
              </w:rPr>
            </w:pPr>
            <w:r w:rsidRPr="009760B3">
              <w:rPr>
                <w:sz w:val="18"/>
                <w:szCs w:val="18"/>
              </w:rPr>
              <w:t>–47,4</w:t>
            </w:r>
          </w:p>
        </w:tc>
        <w:tc>
          <w:tcPr>
            <w:tcW w:w="793" w:type="dxa"/>
            <w:tcBorders>
              <w:top w:val="single" w:sz="4" w:space="0" w:color="auto"/>
              <w:left w:val="single" w:sz="4" w:space="0" w:color="auto"/>
              <w:bottom w:val="single" w:sz="4" w:space="0" w:color="auto"/>
              <w:right w:val="single" w:sz="4" w:space="0" w:color="auto"/>
            </w:tcBorders>
            <w:vAlign w:val="bottom"/>
          </w:tcPr>
          <w:p w14:paraId="2A9499D0" w14:textId="77777777" w:rsidR="00F267F3" w:rsidRPr="009760B3" w:rsidRDefault="00F267F3" w:rsidP="009760B3">
            <w:pPr>
              <w:pStyle w:val="Tabletext"/>
              <w:jc w:val="center"/>
              <w:rPr>
                <w:sz w:val="18"/>
                <w:szCs w:val="18"/>
              </w:rPr>
            </w:pPr>
            <w:r w:rsidRPr="009760B3">
              <w:rPr>
                <w:sz w:val="18"/>
                <w:szCs w:val="18"/>
              </w:rPr>
              <w:t>–38,6</w:t>
            </w:r>
          </w:p>
        </w:tc>
        <w:tc>
          <w:tcPr>
            <w:tcW w:w="793" w:type="dxa"/>
            <w:tcBorders>
              <w:top w:val="single" w:sz="4" w:space="0" w:color="auto"/>
              <w:left w:val="single" w:sz="4" w:space="0" w:color="auto"/>
              <w:bottom w:val="single" w:sz="4" w:space="0" w:color="auto"/>
              <w:right w:val="single" w:sz="4" w:space="0" w:color="auto"/>
            </w:tcBorders>
            <w:vAlign w:val="bottom"/>
          </w:tcPr>
          <w:p w14:paraId="21DD8D11" w14:textId="77777777" w:rsidR="00F267F3" w:rsidRPr="009760B3" w:rsidRDefault="00F267F3" w:rsidP="009760B3">
            <w:pPr>
              <w:pStyle w:val="Tabletext"/>
              <w:jc w:val="center"/>
              <w:rPr>
                <w:sz w:val="18"/>
                <w:szCs w:val="18"/>
              </w:rPr>
            </w:pPr>
            <w:r w:rsidRPr="009760B3">
              <w:rPr>
                <w:sz w:val="18"/>
                <w:szCs w:val="18"/>
              </w:rPr>
              <w:t>–16,6</w:t>
            </w:r>
          </w:p>
        </w:tc>
        <w:tc>
          <w:tcPr>
            <w:tcW w:w="793" w:type="dxa"/>
            <w:tcBorders>
              <w:top w:val="single" w:sz="4" w:space="0" w:color="auto"/>
              <w:left w:val="single" w:sz="4" w:space="0" w:color="auto"/>
              <w:bottom w:val="single" w:sz="4" w:space="0" w:color="auto"/>
              <w:right w:val="single" w:sz="4" w:space="0" w:color="auto"/>
            </w:tcBorders>
            <w:vAlign w:val="bottom"/>
          </w:tcPr>
          <w:p w14:paraId="4B798A1C" w14:textId="77777777" w:rsidR="00F267F3" w:rsidRPr="009760B3" w:rsidRDefault="00F267F3" w:rsidP="009760B3">
            <w:pPr>
              <w:pStyle w:val="Tabletext"/>
              <w:jc w:val="center"/>
              <w:rPr>
                <w:sz w:val="18"/>
                <w:szCs w:val="18"/>
              </w:rPr>
            </w:pPr>
            <w:r w:rsidRPr="009760B3">
              <w:rPr>
                <w:sz w:val="18"/>
                <w:szCs w:val="18"/>
              </w:rPr>
              <w:t>–3,2</w:t>
            </w:r>
          </w:p>
        </w:tc>
        <w:tc>
          <w:tcPr>
            <w:tcW w:w="793" w:type="dxa"/>
            <w:tcBorders>
              <w:top w:val="single" w:sz="4" w:space="0" w:color="auto"/>
              <w:left w:val="single" w:sz="4" w:space="0" w:color="auto"/>
              <w:bottom w:val="single" w:sz="4" w:space="0" w:color="auto"/>
              <w:right w:val="single" w:sz="4" w:space="0" w:color="auto"/>
            </w:tcBorders>
            <w:vAlign w:val="bottom"/>
          </w:tcPr>
          <w:p w14:paraId="10B43236" w14:textId="77777777" w:rsidR="00F267F3" w:rsidRPr="009760B3" w:rsidRDefault="00F267F3" w:rsidP="009760B3">
            <w:pPr>
              <w:pStyle w:val="Tabletext"/>
              <w:jc w:val="center"/>
              <w:rPr>
                <w:sz w:val="18"/>
                <w:szCs w:val="18"/>
              </w:rPr>
            </w:pPr>
            <w:r w:rsidRPr="009760B3">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6BF6F384" w14:textId="77777777" w:rsidR="00F267F3" w:rsidRPr="009760B3" w:rsidRDefault="00F267F3" w:rsidP="009760B3">
            <w:pPr>
              <w:pStyle w:val="Tabletext"/>
              <w:jc w:val="center"/>
              <w:rPr>
                <w:sz w:val="18"/>
                <w:szCs w:val="18"/>
              </w:rPr>
            </w:pPr>
            <w:r w:rsidRPr="009760B3">
              <w:rPr>
                <w:sz w:val="18"/>
                <w:szCs w:val="18"/>
              </w:rPr>
              <w:t>–3,2</w:t>
            </w:r>
          </w:p>
        </w:tc>
        <w:tc>
          <w:tcPr>
            <w:tcW w:w="793" w:type="dxa"/>
            <w:tcBorders>
              <w:top w:val="single" w:sz="4" w:space="0" w:color="auto"/>
              <w:left w:val="single" w:sz="4" w:space="0" w:color="auto"/>
              <w:bottom w:val="single" w:sz="4" w:space="0" w:color="auto"/>
              <w:right w:val="single" w:sz="4" w:space="0" w:color="auto"/>
            </w:tcBorders>
            <w:vAlign w:val="bottom"/>
          </w:tcPr>
          <w:p w14:paraId="7BE90E1A" w14:textId="77777777" w:rsidR="00F267F3" w:rsidRPr="009760B3" w:rsidRDefault="00F267F3" w:rsidP="009760B3">
            <w:pPr>
              <w:pStyle w:val="Tabletext"/>
              <w:jc w:val="center"/>
              <w:rPr>
                <w:sz w:val="18"/>
                <w:szCs w:val="18"/>
              </w:rPr>
            </w:pPr>
            <w:r w:rsidRPr="009760B3">
              <w:rPr>
                <w:sz w:val="18"/>
                <w:szCs w:val="18"/>
              </w:rPr>
              <w:t>–16,6</w:t>
            </w:r>
          </w:p>
        </w:tc>
        <w:tc>
          <w:tcPr>
            <w:tcW w:w="793" w:type="dxa"/>
            <w:tcBorders>
              <w:top w:val="single" w:sz="4" w:space="0" w:color="auto"/>
              <w:left w:val="single" w:sz="4" w:space="0" w:color="auto"/>
              <w:bottom w:val="single" w:sz="4" w:space="0" w:color="auto"/>
              <w:right w:val="single" w:sz="4" w:space="0" w:color="auto"/>
            </w:tcBorders>
            <w:vAlign w:val="bottom"/>
          </w:tcPr>
          <w:p w14:paraId="36CF0517" w14:textId="77777777" w:rsidR="00F267F3" w:rsidRPr="009760B3" w:rsidRDefault="00F267F3" w:rsidP="009760B3">
            <w:pPr>
              <w:pStyle w:val="Tabletext"/>
              <w:jc w:val="center"/>
              <w:rPr>
                <w:sz w:val="18"/>
                <w:szCs w:val="18"/>
              </w:rPr>
            </w:pPr>
            <w:r w:rsidRPr="009760B3">
              <w:rPr>
                <w:sz w:val="18"/>
                <w:szCs w:val="18"/>
              </w:rPr>
              <w:t>–38,6</w:t>
            </w:r>
          </w:p>
        </w:tc>
        <w:tc>
          <w:tcPr>
            <w:tcW w:w="793" w:type="dxa"/>
            <w:tcBorders>
              <w:top w:val="single" w:sz="4" w:space="0" w:color="auto"/>
              <w:left w:val="single" w:sz="4" w:space="0" w:color="auto"/>
              <w:bottom w:val="single" w:sz="4" w:space="0" w:color="auto"/>
              <w:right w:val="single" w:sz="4" w:space="0" w:color="auto"/>
            </w:tcBorders>
            <w:vAlign w:val="bottom"/>
          </w:tcPr>
          <w:p w14:paraId="3F0310C2" w14:textId="77777777" w:rsidR="00F267F3" w:rsidRPr="009760B3" w:rsidRDefault="00F267F3" w:rsidP="009760B3">
            <w:pPr>
              <w:pStyle w:val="Tabletext"/>
              <w:jc w:val="center"/>
              <w:rPr>
                <w:sz w:val="18"/>
                <w:szCs w:val="18"/>
              </w:rPr>
            </w:pPr>
            <w:r w:rsidRPr="009760B3">
              <w:rPr>
                <w:sz w:val="18"/>
                <w:szCs w:val="18"/>
              </w:rPr>
              <w:t>–47,4</w:t>
            </w:r>
          </w:p>
        </w:tc>
        <w:tc>
          <w:tcPr>
            <w:tcW w:w="793" w:type="dxa"/>
            <w:tcBorders>
              <w:top w:val="single" w:sz="4" w:space="0" w:color="auto"/>
              <w:left w:val="single" w:sz="4" w:space="0" w:color="auto"/>
              <w:bottom w:val="single" w:sz="4" w:space="0" w:color="auto"/>
              <w:right w:val="single" w:sz="4" w:space="0" w:color="auto"/>
            </w:tcBorders>
            <w:vAlign w:val="bottom"/>
          </w:tcPr>
          <w:p w14:paraId="73A6AE4D" w14:textId="77777777" w:rsidR="00F267F3" w:rsidRPr="009760B3" w:rsidRDefault="00F267F3" w:rsidP="009760B3">
            <w:pPr>
              <w:pStyle w:val="Tabletext"/>
              <w:jc w:val="center"/>
              <w:rPr>
                <w:sz w:val="18"/>
                <w:szCs w:val="18"/>
              </w:rPr>
            </w:pPr>
            <w:r w:rsidRPr="009760B3">
              <w:rPr>
                <w:sz w:val="18"/>
                <w:szCs w:val="18"/>
              </w:rPr>
              <w:t>–51</w:t>
            </w:r>
          </w:p>
        </w:tc>
        <w:tc>
          <w:tcPr>
            <w:tcW w:w="793" w:type="dxa"/>
            <w:tcBorders>
              <w:top w:val="single" w:sz="4" w:space="0" w:color="auto"/>
              <w:left w:val="single" w:sz="4" w:space="0" w:color="auto"/>
              <w:bottom w:val="single" w:sz="4" w:space="0" w:color="auto"/>
              <w:right w:val="single" w:sz="4" w:space="0" w:color="auto"/>
            </w:tcBorders>
            <w:vAlign w:val="bottom"/>
          </w:tcPr>
          <w:p w14:paraId="5C79B948" w14:textId="77777777" w:rsidR="00F267F3" w:rsidRPr="009760B3" w:rsidRDefault="00F267F3" w:rsidP="009760B3">
            <w:pPr>
              <w:pStyle w:val="Tabletext"/>
              <w:jc w:val="center"/>
              <w:rPr>
                <w:sz w:val="18"/>
                <w:szCs w:val="18"/>
              </w:rPr>
            </w:pPr>
            <w:r w:rsidRPr="009760B3">
              <w:rPr>
                <w:sz w:val="18"/>
                <w:szCs w:val="18"/>
              </w:rPr>
              <w:t>–52,9</w:t>
            </w:r>
          </w:p>
        </w:tc>
        <w:tc>
          <w:tcPr>
            <w:tcW w:w="793" w:type="dxa"/>
            <w:tcBorders>
              <w:top w:val="single" w:sz="4" w:space="0" w:color="auto"/>
              <w:left w:val="single" w:sz="4" w:space="0" w:color="auto"/>
              <w:bottom w:val="single" w:sz="4" w:space="0" w:color="auto"/>
              <w:right w:val="single" w:sz="4" w:space="0" w:color="auto"/>
            </w:tcBorders>
            <w:vAlign w:val="center"/>
          </w:tcPr>
          <w:p w14:paraId="44C5DBFE" w14:textId="77777777" w:rsidR="00F267F3" w:rsidRPr="009760B3" w:rsidRDefault="00F267F3" w:rsidP="009760B3">
            <w:pPr>
              <w:pStyle w:val="Tabletext"/>
              <w:jc w:val="center"/>
              <w:rPr>
                <w:sz w:val="18"/>
                <w:szCs w:val="18"/>
              </w:rPr>
            </w:pPr>
            <w:r w:rsidRPr="009760B3">
              <w:rPr>
                <w:sz w:val="18"/>
                <w:szCs w:val="18"/>
              </w:rPr>
              <w:t>10</w:t>
            </w:r>
          </w:p>
        </w:tc>
        <w:tc>
          <w:tcPr>
            <w:tcW w:w="819" w:type="dxa"/>
            <w:tcBorders>
              <w:top w:val="single" w:sz="4" w:space="0" w:color="auto"/>
              <w:left w:val="single" w:sz="4" w:space="0" w:color="auto"/>
              <w:bottom w:val="single" w:sz="4" w:space="0" w:color="auto"/>
              <w:right w:val="single" w:sz="4" w:space="0" w:color="auto"/>
            </w:tcBorders>
            <w:vAlign w:val="bottom"/>
          </w:tcPr>
          <w:p w14:paraId="75957B22" w14:textId="77777777" w:rsidR="00F267F3" w:rsidRPr="009760B3" w:rsidRDefault="00F267F3" w:rsidP="009760B3">
            <w:pPr>
              <w:pStyle w:val="Tabletext"/>
              <w:jc w:val="center"/>
              <w:rPr>
                <w:sz w:val="18"/>
                <w:szCs w:val="18"/>
              </w:rPr>
            </w:pPr>
            <w:r w:rsidRPr="009760B3">
              <w:rPr>
                <w:sz w:val="18"/>
                <w:szCs w:val="18"/>
              </w:rPr>
              <w:t>15,4</w:t>
            </w:r>
          </w:p>
        </w:tc>
      </w:tr>
      <w:tr w:rsidR="00F267F3" w:rsidRPr="00F62AEB" w14:paraId="3553F498" w14:textId="77777777" w:rsidTr="00AF2A91">
        <w:trPr>
          <w:trHeight w:val="20"/>
          <w:jc w:val="center"/>
        </w:trPr>
        <w:tc>
          <w:tcPr>
            <w:tcW w:w="1181" w:type="dxa"/>
            <w:tcBorders>
              <w:top w:val="single" w:sz="4" w:space="0" w:color="auto"/>
              <w:left w:val="single" w:sz="4" w:space="0" w:color="auto"/>
              <w:bottom w:val="single" w:sz="4" w:space="0" w:color="auto"/>
              <w:right w:val="single" w:sz="4" w:space="0" w:color="auto"/>
            </w:tcBorders>
          </w:tcPr>
          <w:p w14:paraId="11AB38C5" w14:textId="77777777" w:rsidR="00F267F3" w:rsidRPr="00F62AEB" w:rsidRDefault="00F267F3" w:rsidP="000B65FA">
            <w:pPr>
              <w:pStyle w:val="Tabletext"/>
              <w:jc w:val="center"/>
              <w:rPr>
                <w:sz w:val="18"/>
                <w:szCs w:val="18"/>
              </w:rPr>
            </w:pPr>
            <w:r w:rsidRPr="00F62AEB">
              <w:rPr>
                <w:sz w:val="18"/>
                <w:lang w:val="en-GB"/>
              </w:rPr>
              <w:t>DRM_B2</w:t>
            </w:r>
          </w:p>
        </w:tc>
        <w:tc>
          <w:tcPr>
            <w:tcW w:w="1357" w:type="dxa"/>
            <w:tcBorders>
              <w:top w:val="single" w:sz="4" w:space="0" w:color="auto"/>
              <w:left w:val="single" w:sz="4" w:space="0" w:color="auto"/>
              <w:bottom w:val="single" w:sz="4" w:space="0" w:color="auto"/>
              <w:right w:val="single" w:sz="4" w:space="0" w:color="auto"/>
            </w:tcBorders>
          </w:tcPr>
          <w:p w14:paraId="70AD9683" w14:textId="77777777" w:rsidR="00F267F3" w:rsidRPr="00F62AEB" w:rsidRDefault="00F267F3" w:rsidP="000B65FA">
            <w:pPr>
              <w:pStyle w:val="Tabletext"/>
              <w:jc w:val="center"/>
              <w:rPr>
                <w:sz w:val="18"/>
                <w:szCs w:val="18"/>
              </w:rPr>
            </w:pPr>
            <w:r w:rsidRPr="00F62AEB">
              <w:rPr>
                <w:sz w:val="18"/>
                <w:lang w:val="en-GB"/>
              </w:rPr>
              <w:t>DRM_B4</w:t>
            </w:r>
          </w:p>
        </w:tc>
        <w:tc>
          <w:tcPr>
            <w:tcW w:w="793" w:type="dxa"/>
            <w:tcBorders>
              <w:top w:val="single" w:sz="4" w:space="0" w:color="auto"/>
              <w:left w:val="single" w:sz="4" w:space="0" w:color="auto"/>
              <w:bottom w:val="single" w:sz="4" w:space="0" w:color="auto"/>
              <w:right w:val="single" w:sz="4" w:space="0" w:color="auto"/>
            </w:tcBorders>
          </w:tcPr>
          <w:p w14:paraId="4E74123B" w14:textId="77777777" w:rsidR="00F267F3" w:rsidRPr="009760B3" w:rsidRDefault="00F267F3" w:rsidP="009760B3">
            <w:pPr>
              <w:pStyle w:val="Tabletext"/>
              <w:jc w:val="center"/>
              <w:rPr>
                <w:sz w:val="18"/>
                <w:szCs w:val="18"/>
              </w:rPr>
            </w:pPr>
            <w:r w:rsidRPr="009760B3">
              <w:rPr>
                <w:sz w:val="18"/>
                <w:szCs w:val="18"/>
              </w:rPr>
              <w:t>−37,20</w:t>
            </w:r>
          </w:p>
        </w:tc>
        <w:tc>
          <w:tcPr>
            <w:tcW w:w="793" w:type="dxa"/>
            <w:tcBorders>
              <w:top w:val="single" w:sz="4" w:space="0" w:color="auto"/>
              <w:left w:val="single" w:sz="4" w:space="0" w:color="auto"/>
              <w:bottom w:val="single" w:sz="4" w:space="0" w:color="auto"/>
              <w:right w:val="single" w:sz="4" w:space="0" w:color="auto"/>
            </w:tcBorders>
          </w:tcPr>
          <w:p w14:paraId="55EC37FA" w14:textId="77777777" w:rsidR="00F267F3" w:rsidRPr="009760B3" w:rsidRDefault="00F267F3" w:rsidP="009760B3">
            <w:pPr>
              <w:pStyle w:val="Tabletext"/>
              <w:jc w:val="center"/>
              <w:rPr>
                <w:sz w:val="18"/>
                <w:szCs w:val="18"/>
              </w:rPr>
            </w:pPr>
            <w:r w:rsidRPr="009760B3">
              <w:rPr>
                <w:sz w:val="18"/>
                <w:szCs w:val="18"/>
              </w:rPr>
              <w:t>−32,80</w:t>
            </w:r>
          </w:p>
        </w:tc>
        <w:tc>
          <w:tcPr>
            <w:tcW w:w="793" w:type="dxa"/>
            <w:tcBorders>
              <w:top w:val="single" w:sz="4" w:space="0" w:color="auto"/>
              <w:left w:val="single" w:sz="4" w:space="0" w:color="auto"/>
              <w:bottom w:val="single" w:sz="4" w:space="0" w:color="auto"/>
              <w:right w:val="single" w:sz="4" w:space="0" w:color="auto"/>
            </w:tcBorders>
          </w:tcPr>
          <w:p w14:paraId="622C43CA" w14:textId="77777777" w:rsidR="00F267F3" w:rsidRPr="009760B3" w:rsidRDefault="00F267F3" w:rsidP="009760B3">
            <w:pPr>
              <w:pStyle w:val="Tabletext"/>
              <w:jc w:val="center"/>
              <w:rPr>
                <w:sz w:val="18"/>
                <w:szCs w:val="18"/>
              </w:rPr>
            </w:pPr>
            <w:r w:rsidRPr="009760B3">
              <w:rPr>
                <w:sz w:val="18"/>
                <w:szCs w:val="18"/>
              </w:rPr>
              <w:t>−5,10</w:t>
            </w:r>
          </w:p>
        </w:tc>
        <w:tc>
          <w:tcPr>
            <w:tcW w:w="793" w:type="dxa"/>
            <w:tcBorders>
              <w:top w:val="single" w:sz="4" w:space="0" w:color="auto"/>
              <w:left w:val="single" w:sz="4" w:space="0" w:color="auto"/>
              <w:bottom w:val="single" w:sz="4" w:space="0" w:color="auto"/>
              <w:right w:val="single" w:sz="4" w:space="0" w:color="auto"/>
            </w:tcBorders>
          </w:tcPr>
          <w:p w14:paraId="573191A5" w14:textId="77777777" w:rsidR="00F267F3" w:rsidRPr="009760B3" w:rsidRDefault="00F267F3" w:rsidP="009760B3">
            <w:pPr>
              <w:pStyle w:val="Tabletext"/>
              <w:jc w:val="center"/>
              <w:rPr>
                <w:sz w:val="18"/>
                <w:szCs w:val="18"/>
              </w:rPr>
            </w:pPr>
            <w:r w:rsidRPr="009760B3">
              <w:rPr>
                <w:sz w:val="18"/>
                <w:szCs w:val="18"/>
              </w:rPr>
              <w:t>−0,40</w:t>
            </w:r>
          </w:p>
        </w:tc>
        <w:tc>
          <w:tcPr>
            <w:tcW w:w="793" w:type="dxa"/>
            <w:tcBorders>
              <w:top w:val="single" w:sz="4" w:space="0" w:color="auto"/>
              <w:left w:val="single" w:sz="4" w:space="0" w:color="auto"/>
              <w:bottom w:val="single" w:sz="4" w:space="0" w:color="auto"/>
              <w:right w:val="single" w:sz="4" w:space="0" w:color="auto"/>
            </w:tcBorders>
          </w:tcPr>
          <w:p w14:paraId="23AD4B0C" w14:textId="77777777" w:rsidR="00F267F3" w:rsidRPr="009760B3" w:rsidRDefault="00F267F3" w:rsidP="009760B3">
            <w:pPr>
              <w:pStyle w:val="Tabletext"/>
              <w:jc w:val="center"/>
              <w:rPr>
                <w:sz w:val="18"/>
                <w:szCs w:val="18"/>
              </w:rPr>
            </w:pPr>
            <w:r w:rsidRPr="009760B3">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4A24D89C" w14:textId="77777777" w:rsidR="00F267F3" w:rsidRPr="009760B3" w:rsidRDefault="00F267F3" w:rsidP="009760B3">
            <w:pPr>
              <w:pStyle w:val="Tabletext"/>
              <w:jc w:val="center"/>
              <w:rPr>
                <w:sz w:val="18"/>
                <w:szCs w:val="18"/>
              </w:rPr>
            </w:pPr>
            <w:r w:rsidRPr="009760B3">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0296BCEE" w14:textId="77777777" w:rsidR="00F267F3" w:rsidRPr="009760B3" w:rsidRDefault="00F267F3" w:rsidP="009760B3">
            <w:pPr>
              <w:pStyle w:val="Tabletext"/>
              <w:jc w:val="center"/>
              <w:rPr>
                <w:sz w:val="18"/>
                <w:szCs w:val="18"/>
              </w:rPr>
            </w:pPr>
            <w:r w:rsidRPr="009760B3">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6BDAAB48" w14:textId="77777777" w:rsidR="00F267F3" w:rsidRPr="009760B3" w:rsidRDefault="00F267F3" w:rsidP="009760B3">
            <w:pPr>
              <w:pStyle w:val="Tabletext"/>
              <w:jc w:val="center"/>
              <w:rPr>
                <w:sz w:val="18"/>
                <w:szCs w:val="18"/>
              </w:rPr>
            </w:pPr>
            <w:r w:rsidRPr="009760B3">
              <w:rPr>
                <w:sz w:val="18"/>
                <w:szCs w:val="18"/>
              </w:rPr>
              <w:t>−3,70</w:t>
            </w:r>
          </w:p>
        </w:tc>
        <w:tc>
          <w:tcPr>
            <w:tcW w:w="793" w:type="dxa"/>
            <w:tcBorders>
              <w:top w:val="single" w:sz="4" w:space="0" w:color="auto"/>
              <w:left w:val="single" w:sz="4" w:space="0" w:color="auto"/>
              <w:bottom w:val="single" w:sz="4" w:space="0" w:color="auto"/>
              <w:right w:val="single" w:sz="4" w:space="0" w:color="auto"/>
            </w:tcBorders>
          </w:tcPr>
          <w:p w14:paraId="3EE9EB89" w14:textId="77777777" w:rsidR="00F267F3" w:rsidRPr="009760B3" w:rsidRDefault="00F267F3" w:rsidP="009760B3">
            <w:pPr>
              <w:pStyle w:val="Tabletext"/>
              <w:jc w:val="center"/>
              <w:rPr>
                <w:sz w:val="18"/>
                <w:szCs w:val="18"/>
              </w:rPr>
            </w:pPr>
            <w:r w:rsidRPr="009760B3">
              <w:rPr>
                <w:sz w:val="18"/>
                <w:szCs w:val="18"/>
              </w:rPr>
              <w:t>−32,80</w:t>
            </w:r>
          </w:p>
        </w:tc>
        <w:tc>
          <w:tcPr>
            <w:tcW w:w="793" w:type="dxa"/>
            <w:tcBorders>
              <w:top w:val="single" w:sz="4" w:space="0" w:color="auto"/>
              <w:left w:val="single" w:sz="4" w:space="0" w:color="auto"/>
              <w:bottom w:val="single" w:sz="4" w:space="0" w:color="auto"/>
              <w:right w:val="single" w:sz="4" w:space="0" w:color="auto"/>
            </w:tcBorders>
          </w:tcPr>
          <w:p w14:paraId="2EFDB36C" w14:textId="77777777" w:rsidR="00F267F3" w:rsidRPr="009760B3" w:rsidRDefault="00F267F3" w:rsidP="009760B3">
            <w:pPr>
              <w:pStyle w:val="Tabletext"/>
              <w:jc w:val="center"/>
              <w:rPr>
                <w:sz w:val="18"/>
                <w:szCs w:val="18"/>
              </w:rPr>
            </w:pPr>
            <w:r w:rsidRPr="009760B3">
              <w:rPr>
                <w:sz w:val="18"/>
                <w:szCs w:val="18"/>
              </w:rPr>
              <w:t>−29,40</w:t>
            </w:r>
          </w:p>
        </w:tc>
        <w:tc>
          <w:tcPr>
            <w:tcW w:w="793" w:type="dxa"/>
            <w:tcBorders>
              <w:top w:val="single" w:sz="4" w:space="0" w:color="auto"/>
              <w:left w:val="single" w:sz="4" w:space="0" w:color="auto"/>
              <w:bottom w:val="single" w:sz="4" w:space="0" w:color="auto"/>
              <w:right w:val="single" w:sz="4" w:space="0" w:color="auto"/>
            </w:tcBorders>
          </w:tcPr>
          <w:p w14:paraId="55D9091B" w14:textId="77777777" w:rsidR="00F267F3" w:rsidRPr="009760B3" w:rsidRDefault="00F267F3" w:rsidP="009760B3">
            <w:pPr>
              <w:pStyle w:val="Tabletext"/>
              <w:jc w:val="center"/>
              <w:rPr>
                <w:sz w:val="18"/>
                <w:szCs w:val="18"/>
              </w:rPr>
            </w:pPr>
            <w:r w:rsidRPr="009760B3">
              <w:rPr>
                <w:sz w:val="18"/>
                <w:szCs w:val="18"/>
              </w:rPr>
              <w:t>−42,50</w:t>
            </w:r>
          </w:p>
        </w:tc>
        <w:tc>
          <w:tcPr>
            <w:tcW w:w="793" w:type="dxa"/>
            <w:tcBorders>
              <w:top w:val="single" w:sz="4" w:space="0" w:color="auto"/>
              <w:left w:val="single" w:sz="4" w:space="0" w:color="auto"/>
              <w:bottom w:val="single" w:sz="4" w:space="0" w:color="auto"/>
              <w:right w:val="single" w:sz="4" w:space="0" w:color="auto"/>
            </w:tcBorders>
          </w:tcPr>
          <w:p w14:paraId="023F269B" w14:textId="77777777" w:rsidR="00F267F3" w:rsidRPr="009760B3" w:rsidRDefault="00F267F3" w:rsidP="009760B3">
            <w:pPr>
              <w:pStyle w:val="Tabletext"/>
              <w:jc w:val="center"/>
              <w:rPr>
                <w:sz w:val="18"/>
                <w:szCs w:val="18"/>
              </w:rPr>
            </w:pPr>
            <w:r w:rsidRPr="009760B3">
              <w:rPr>
                <w:sz w:val="18"/>
                <w:szCs w:val="18"/>
              </w:rPr>
              <w:t>−45,20</w:t>
            </w:r>
          </w:p>
        </w:tc>
        <w:tc>
          <w:tcPr>
            <w:tcW w:w="793" w:type="dxa"/>
            <w:tcBorders>
              <w:top w:val="single" w:sz="4" w:space="0" w:color="auto"/>
              <w:left w:val="single" w:sz="4" w:space="0" w:color="auto"/>
              <w:bottom w:val="single" w:sz="4" w:space="0" w:color="auto"/>
              <w:right w:val="single" w:sz="4" w:space="0" w:color="auto"/>
            </w:tcBorders>
          </w:tcPr>
          <w:p w14:paraId="4BB8BAF6" w14:textId="77777777" w:rsidR="00F267F3" w:rsidRPr="009760B3" w:rsidRDefault="00F267F3" w:rsidP="009760B3">
            <w:pPr>
              <w:pStyle w:val="Tabletext"/>
              <w:jc w:val="center"/>
              <w:rPr>
                <w:sz w:val="18"/>
                <w:szCs w:val="18"/>
              </w:rPr>
            </w:pPr>
            <w:r w:rsidRPr="009760B3">
              <w:rPr>
                <w:sz w:val="18"/>
                <w:szCs w:val="18"/>
              </w:rPr>
              <w:t>−46,80</w:t>
            </w:r>
          </w:p>
        </w:tc>
        <w:tc>
          <w:tcPr>
            <w:tcW w:w="793" w:type="dxa"/>
            <w:tcBorders>
              <w:top w:val="single" w:sz="4" w:space="0" w:color="auto"/>
              <w:left w:val="single" w:sz="4" w:space="0" w:color="auto"/>
              <w:bottom w:val="single" w:sz="4" w:space="0" w:color="auto"/>
              <w:right w:val="single" w:sz="4" w:space="0" w:color="auto"/>
            </w:tcBorders>
          </w:tcPr>
          <w:p w14:paraId="08E9411F" w14:textId="77777777" w:rsidR="00F267F3" w:rsidRPr="009760B3" w:rsidRDefault="00F267F3" w:rsidP="009760B3">
            <w:pPr>
              <w:pStyle w:val="Tabletext"/>
              <w:jc w:val="center"/>
              <w:rPr>
                <w:sz w:val="18"/>
                <w:szCs w:val="18"/>
              </w:rPr>
            </w:pPr>
            <w:r w:rsidRPr="009760B3">
              <w:rPr>
                <w:sz w:val="18"/>
                <w:szCs w:val="18"/>
              </w:rPr>
              <w:t>18,00</w:t>
            </w:r>
          </w:p>
        </w:tc>
        <w:tc>
          <w:tcPr>
            <w:tcW w:w="819" w:type="dxa"/>
            <w:tcBorders>
              <w:top w:val="single" w:sz="4" w:space="0" w:color="auto"/>
              <w:left w:val="single" w:sz="4" w:space="0" w:color="auto"/>
              <w:bottom w:val="single" w:sz="4" w:space="0" w:color="auto"/>
              <w:right w:val="single" w:sz="4" w:space="0" w:color="auto"/>
            </w:tcBorders>
          </w:tcPr>
          <w:p w14:paraId="7773ECE5" w14:textId="77777777" w:rsidR="00F267F3" w:rsidRPr="009760B3" w:rsidRDefault="00F267F3" w:rsidP="009760B3">
            <w:pPr>
              <w:pStyle w:val="Tabletext"/>
              <w:jc w:val="center"/>
              <w:rPr>
                <w:sz w:val="18"/>
                <w:szCs w:val="18"/>
              </w:rPr>
            </w:pPr>
            <w:r w:rsidRPr="009760B3">
              <w:rPr>
                <w:sz w:val="18"/>
                <w:szCs w:val="18"/>
              </w:rPr>
              <w:t>13,40</w:t>
            </w:r>
          </w:p>
        </w:tc>
      </w:tr>
      <w:tr w:rsidR="00F267F3" w:rsidRPr="00F62AEB" w14:paraId="15B4DB64" w14:textId="77777777" w:rsidTr="00AF2A91">
        <w:trPr>
          <w:trHeight w:val="20"/>
          <w:jc w:val="center"/>
        </w:trPr>
        <w:tc>
          <w:tcPr>
            <w:tcW w:w="1181" w:type="dxa"/>
            <w:tcBorders>
              <w:top w:val="single" w:sz="4" w:space="0" w:color="auto"/>
              <w:left w:val="single" w:sz="4" w:space="0" w:color="auto"/>
              <w:bottom w:val="single" w:sz="4" w:space="0" w:color="auto"/>
              <w:right w:val="single" w:sz="4" w:space="0" w:color="auto"/>
            </w:tcBorders>
          </w:tcPr>
          <w:p w14:paraId="70DB382B" w14:textId="77777777" w:rsidR="00F267F3" w:rsidRPr="00F62AEB" w:rsidRDefault="00F267F3" w:rsidP="000B65FA">
            <w:pPr>
              <w:pStyle w:val="Tabletext"/>
              <w:jc w:val="center"/>
              <w:rPr>
                <w:sz w:val="18"/>
                <w:szCs w:val="18"/>
              </w:rPr>
            </w:pPr>
            <w:r w:rsidRPr="00F62AEB">
              <w:rPr>
                <w:sz w:val="18"/>
                <w:lang w:val="en-GB"/>
              </w:rPr>
              <w:t>DRM_B2</w:t>
            </w:r>
          </w:p>
        </w:tc>
        <w:tc>
          <w:tcPr>
            <w:tcW w:w="1357" w:type="dxa"/>
            <w:tcBorders>
              <w:top w:val="single" w:sz="4" w:space="0" w:color="auto"/>
              <w:left w:val="single" w:sz="4" w:space="0" w:color="auto"/>
              <w:bottom w:val="single" w:sz="4" w:space="0" w:color="auto"/>
              <w:right w:val="single" w:sz="4" w:space="0" w:color="auto"/>
            </w:tcBorders>
          </w:tcPr>
          <w:p w14:paraId="2506B85E" w14:textId="77777777" w:rsidR="00F267F3" w:rsidRPr="00F62AEB" w:rsidRDefault="00F267F3" w:rsidP="000B65FA">
            <w:pPr>
              <w:pStyle w:val="Tabletext"/>
              <w:jc w:val="center"/>
              <w:rPr>
                <w:sz w:val="18"/>
                <w:szCs w:val="18"/>
              </w:rPr>
            </w:pPr>
            <w:r w:rsidRPr="00F62AEB">
              <w:rPr>
                <w:sz w:val="18"/>
                <w:lang w:val="en-GB"/>
              </w:rPr>
              <w:t>DRM_B5</w:t>
            </w:r>
          </w:p>
        </w:tc>
        <w:tc>
          <w:tcPr>
            <w:tcW w:w="793" w:type="dxa"/>
            <w:tcBorders>
              <w:top w:val="single" w:sz="4" w:space="0" w:color="auto"/>
              <w:left w:val="single" w:sz="4" w:space="0" w:color="auto"/>
              <w:bottom w:val="single" w:sz="4" w:space="0" w:color="auto"/>
              <w:right w:val="single" w:sz="4" w:space="0" w:color="auto"/>
            </w:tcBorders>
          </w:tcPr>
          <w:p w14:paraId="0DDBB39C" w14:textId="77777777" w:rsidR="00F267F3" w:rsidRPr="009760B3" w:rsidRDefault="00F267F3" w:rsidP="009760B3">
            <w:pPr>
              <w:pStyle w:val="Tabletext"/>
              <w:jc w:val="center"/>
              <w:rPr>
                <w:sz w:val="18"/>
                <w:szCs w:val="18"/>
              </w:rPr>
            </w:pPr>
            <w:r w:rsidRPr="009760B3">
              <w:rPr>
                <w:sz w:val="18"/>
                <w:szCs w:val="18"/>
              </w:rPr>
              <w:t>−32,60</w:t>
            </w:r>
          </w:p>
        </w:tc>
        <w:tc>
          <w:tcPr>
            <w:tcW w:w="793" w:type="dxa"/>
            <w:tcBorders>
              <w:top w:val="single" w:sz="4" w:space="0" w:color="auto"/>
              <w:left w:val="single" w:sz="4" w:space="0" w:color="auto"/>
              <w:bottom w:val="single" w:sz="4" w:space="0" w:color="auto"/>
              <w:right w:val="single" w:sz="4" w:space="0" w:color="auto"/>
            </w:tcBorders>
          </w:tcPr>
          <w:p w14:paraId="408629C2" w14:textId="77777777" w:rsidR="00F267F3" w:rsidRPr="009760B3" w:rsidRDefault="00F267F3" w:rsidP="009760B3">
            <w:pPr>
              <w:pStyle w:val="Tabletext"/>
              <w:jc w:val="center"/>
              <w:rPr>
                <w:sz w:val="18"/>
                <w:szCs w:val="18"/>
              </w:rPr>
            </w:pPr>
            <w:r w:rsidRPr="009760B3">
              <w:rPr>
                <w:sz w:val="18"/>
                <w:szCs w:val="18"/>
              </w:rPr>
              <w:t>−32,60</w:t>
            </w:r>
          </w:p>
        </w:tc>
        <w:tc>
          <w:tcPr>
            <w:tcW w:w="793" w:type="dxa"/>
            <w:tcBorders>
              <w:top w:val="single" w:sz="4" w:space="0" w:color="auto"/>
              <w:left w:val="single" w:sz="4" w:space="0" w:color="auto"/>
              <w:bottom w:val="single" w:sz="4" w:space="0" w:color="auto"/>
              <w:right w:val="single" w:sz="4" w:space="0" w:color="auto"/>
            </w:tcBorders>
          </w:tcPr>
          <w:p w14:paraId="75FCD941" w14:textId="77777777" w:rsidR="00F267F3" w:rsidRPr="009760B3" w:rsidRDefault="00F267F3" w:rsidP="009760B3">
            <w:pPr>
              <w:pStyle w:val="Tabletext"/>
              <w:jc w:val="center"/>
              <w:rPr>
                <w:sz w:val="18"/>
                <w:szCs w:val="18"/>
              </w:rPr>
            </w:pPr>
            <w:r w:rsidRPr="009760B3">
              <w:rPr>
                <w:sz w:val="18"/>
                <w:szCs w:val="18"/>
              </w:rPr>
              <w:t>−3,60</w:t>
            </w:r>
          </w:p>
        </w:tc>
        <w:tc>
          <w:tcPr>
            <w:tcW w:w="793" w:type="dxa"/>
            <w:tcBorders>
              <w:top w:val="single" w:sz="4" w:space="0" w:color="auto"/>
              <w:left w:val="single" w:sz="4" w:space="0" w:color="auto"/>
              <w:bottom w:val="single" w:sz="4" w:space="0" w:color="auto"/>
              <w:right w:val="single" w:sz="4" w:space="0" w:color="auto"/>
            </w:tcBorders>
          </w:tcPr>
          <w:p w14:paraId="00279465" w14:textId="77777777" w:rsidR="00F267F3" w:rsidRPr="009760B3" w:rsidRDefault="00F267F3" w:rsidP="009760B3">
            <w:pPr>
              <w:pStyle w:val="Tabletext"/>
              <w:jc w:val="center"/>
              <w:rPr>
                <w:sz w:val="18"/>
                <w:szCs w:val="18"/>
              </w:rPr>
            </w:pPr>
            <w:r w:rsidRPr="009760B3">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09748AE3" w14:textId="77777777" w:rsidR="00F267F3" w:rsidRPr="009760B3" w:rsidRDefault="00F267F3" w:rsidP="009760B3">
            <w:pPr>
              <w:pStyle w:val="Tabletext"/>
              <w:jc w:val="center"/>
              <w:rPr>
                <w:sz w:val="18"/>
                <w:szCs w:val="18"/>
              </w:rPr>
            </w:pPr>
            <w:r w:rsidRPr="009760B3">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5700CFAD" w14:textId="77777777" w:rsidR="00F267F3" w:rsidRPr="009760B3" w:rsidRDefault="00F267F3" w:rsidP="009760B3">
            <w:pPr>
              <w:pStyle w:val="Tabletext"/>
              <w:jc w:val="center"/>
              <w:rPr>
                <w:sz w:val="18"/>
                <w:szCs w:val="18"/>
              </w:rPr>
            </w:pPr>
            <w:r w:rsidRPr="009760B3">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552C0451" w14:textId="77777777" w:rsidR="00F267F3" w:rsidRPr="009760B3" w:rsidRDefault="00F267F3" w:rsidP="009760B3">
            <w:pPr>
              <w:pStyle w:val="Tabletext"/>
              <w:jc w:val="center"/>
              <w:rPr>
                <w:sz w:val="18"/>
                <w:szCs w:val="18"/>
              </w:rPr>
            </w:pPr>
            <w:r w:rsidRPr="009760B3">
              <w:rPr>
                <w:sz w:val="18"/>
                <w:szCs w:val="18"/>
              </w:rPr>
              <w:t>0,00</w:t>
            </w:r>
          </w:p>
        </w:tc>
        <w:tc>
          <w:tcPr>
            <w:tcW w:w="793" w:type="dxa"/>
            <w:tcBorders>
              <w:top w:val="single" w:sz="4" w:space="0" w:color="auto"/>
              <w:left w:val="single" w:sz="4" w:space="0" w:color="auto"/>
              <w:bottom w:val="single" w:sz="4" w:space="0" w:color="auto"/>
              <w:right w:val="single" w:sz="4" w:space="0" w:color="auto"/>
            </w:tcBorders>
          </w:tcPr>
          <w:p w14:paraId="14AE783C" w14:textId="77777777" w:rsidR="00F267F3" w:rsidRPr="009760B3" w:rsidRDefault="00F267F3" w:rsidP="009760B3">
            <w:pPr>
              <w:pStyle w:val="Tabletext"/>
              <w:jc w:val="center"/>
              <w:rPr>
                <w:sz w:val="18"/>
                <w:szCs w:val="18"/>
              </w:rPr>
            </w:pPr>
            <w:r w:rsidRPr="009760B3">
              <w:rPr>
                <w:sz w:val="18"/>
                <w:szCs w:val="18"/>
              </w:rPr>
              <w:t>−3,60</w:t>
            </w:r>
          </w:p>
        </w:tc>
        <w:tc>
          <w:tcPr>
            <w:tcW w:w="793" w:type="dxa"/>
            <w:tcBorders>
              <w:top w:val="single" w:sz="4" w:space="0" w:color="auto"/>
              <w:left w:val="single" w:sz="4" w:space="0" w:color="auto"/>
              <w:bottom w:val="single" w:sz="4" w:space="0" w:color="auto"/>
              <w:right w:val="single" w:sz="4" w:space="0" w:color="auto"/>
            </w:tcBorders>
          </w:tcPr>
          <w:p w14:paraId="0447635A" w14:textId="77777777" w:rsidR="00F267F3" w:rsidRPr="009760B3" w:rsidRDefault="00F267F3" w:rsidP="009760B3">
            <w:pPr>
              <w:pStyle w:val="Tabletext"/>
              <w:jc w:val="center"/>
              <w:rPr>
                <w:sz w:val="18"/>
                <w:szCs w:val="18"/>
              </w:rPr>
            </w:pPr>
            <w:r w:rsidRPr="009760B3">
              <w:rPr>
                <w:sz w:val="18"/>
                <w:szCs w:val="18"/>
              </w:rPr>
              <w:t>−37,50</w:t>
            </w:r>
          </w:p>
        </w:tc>
        <w:tc>
          <w:tcPr>
            <w:tcW w:w="793" w:type="dxa"/>
            <w:tcBorders>
              <w:top w:val="single" w:sz="4" w:space="0" w:color="auto"/>
              <w:left w:val="single" w:sz="4" w:space="0" w:color="auto"/>
              <w:bottom w:val="single" w:sz="4" w:space="0" w:color="auto"/>
              <w:right w:val="single" w:sz="4" w:space="0" w:color="auto"/>
            </w:tcBorders>
          </w:tcPr>
          <w:p w14:paraId="41BB2719" w14:textId="77777777" w:rsidR="00F267F3" w:rsidRPr="009760B3" w:rsidRDefault="00F267F3" w:rsidP="009760B3">
            <w:pPr>
              <w:pStyle w:val="Tabletext"/>
              <w:jc w:val="center"/>
              <w:rPr>
                <w:sz w:val="18"/>
                <w:szCs w:val="18"/>
              </w:rPr>
            </w:pPr>
            <w:r w:rsidRPr="009760B3">
              <w:rPr>
                <w:sz w:val="18"/>
                <w:szCs w:val="18"/>
              </w:rPr>
              <w:t>−32,10</w:t>
            </w:r>
          </w:p>
        </w:tc>
        <w:tc>
          <w:tcPr>
            <w:tcW w:w="793" w:type="dxa"/>
            <w:tcBorders>
              <w:top w:val="single" w:sz="4" w:space="0" w:color="auto"/>
              <w:left w:val="single" w:sz="4" w:space="0" w:color="auto"/>
              <w:bottom w:val="single" w:sz="4" w:space="0" w:color="auto"/>
              <w:right w:val="single" w:sz="4" w:space="0" w:color="auto"/>
            </w:tcBorders>
          </w:tcPr>
          <w:p w14:paraId="43D7B4C9" w14:textId="77777777" w:rsidR="00F267F3" w:rsidRPr="009760B3" w:rsidRDefault="00F267F3" w:rsidP="009760B3">
            <w:pPr>
              <w:pStyle w:val="Tabletext"/>
              <w:jc w:val="center"/>
              <w:rPr>
                <w:sz w:val="18"/>
                <w:szCs w:val="18"/>
              </w:rPr>
            </w:pPr>
            <w:r w:rsidRPr="009760B3">
              <w:rPr>
                <w:sz w:val="18"/>
                <w:szCs w:val="18"/>
              </w:rPr>
              <w:t>−43,10</w:t>
            </w:r>
          </w:p>
        </w:tc>
        <w:tc>
          <w:tcPr>
            <w:tcW w:w="793" w:type="dxa"/>
            <w:tcBorders>
              <w:top w:val="single" w:sz="4" w:space="0" w:color="auto"/>
              <w:left w:val="single" w:sz="4" w:space="0" w:color="auto"/>
              <w:bottom w:val="single" w:sz="4" w:space="0" w:color="auto"/>
              <w:right w:val="single" w:sz="4" w:space="0" w:color="auto"/>
            </w:tcBorders>
          </w:tcPr>
          <w:p w14:paraId="453F6088" w14:textId="77777777" w:rsidR="00F267F3" w:rsidRPr="009760B3" w:rsidRDefault="00F267F3" w:rsidP="009760B3">
            <w:pPr>
              <w:pStyle w:val="Tabletext"/>
              <w:jc w:val="center"/>
              <w:rPr>
                <w:sz w:val="18"/>
                <w:szCs w:val="18"/>
              </w:rPr>
            </w:pPr>
            <w:r w:rsidRPr="009760B3">
              <w:rPr>
                <w:sz w:val="18"/>
                <w:szCs w:val="18"/>
              </w:rPr>
              <w:t>−45,80</w:t>
            </w:r>
          </w:p>
        </w:tc>
        <w:tc>
          <w:tcPr>
            <w:tcW w:w="793" w:type="dxa"/>
            <w:tcBorders>
              <w:top w:val="single" w:sz="4" w:space="0" w:color="auto"/>
              <w:left w:val="single" w:sz="4" w:space="0" w:color="auto"/>
              <w:bottom w:val="single" w:sz="4" w:space="0" w:color="auto"/>
              <w:right w:val="single" w:sz="4" w:space="0" w:color="auto"/>
            </w:tcBorders>
          </w:tcPr>
          <w:p w14:paraId="2B670F42" w14:textId="77777777" w:rsidR="00F267F3" w:rsidRPr="009760B3" w:rsidRDefault="00F267F3" w:rsidP="009760B3">
            <w:pPr>
              <w:pStyle w:val="Tabletext"/>
              <w:jc w:val="center"/>
              <w:rPr>
                <w:sz w:val="18"/>
                <w:szCs w:val="18"/>
              </w:rPr>
            </w:pPr>
            <w:r w:rsidRPr="009760B3">
              <w:rPr>
                <w:sz w:val="18"/>
                <w:szCs w:val="18"/>
              </w:rPr>
              <w:t>−47,30</w:t>
            </w:r>
          </w:p>
        </w:tc>
        <w:tc>
          <w:tcPr>
            <w:tcW w:w="793" w:type="dxa"/>
            <w:tcBorders>
              <w:top w:val="single" w:sz="4" w:space="0" w:color="auto"/>
              <w:left w:val="single" w:sz="4" w:space="0" w:color="auto"/>
              <w:bottom w:val="single" w:sz="4" w:space="0" w:color="auto"/>
              <w:right w:val="single" w:sz="4" w:space="0" w:color="auto"/>
            </w:tcBorders>
          </w:tcPr>
          <w:p w14:paraId="2BC12641" w14:textId="77777777" w:rsidR="00F267F3" w:rsidRPr="009760B3" w:rsidRDefault="00F267F3" w:rsidP="009760B3">
            <w:pPr>
              <w:pStyle w:val="Tabletext"/>
              <w:jc w:val="center"/>
              <w:rPr>
                <w:sz w:val="18"/>
                <w:szCs w:val="18"/>
              </w:rPr>
            </w:pPr>
            <w:r w:rsidRPr="009760B3">
              <w:rPr>
                <w:sz w:val="18"/>
                <w:szCs w:val="18"/>
              </w:rPr>
              <w:t>20,00</w:t>
            </w:r>
          </w:p>
        </w:tc>
        <w:tc>
          <w:tcPr>
            <w:tcW w:w="819" w:type="dxa"/>
            <w:tcBorders>
              <w:top w:val="single" w:sz="4" w:space="0" w:color="auto"/>
              <w:left w:val="single" w:sz="4" w:space="0" w:color="auto"/>
              <w:bottom w:val="single" w:sz="4" w:space="0" w:color="auto"/>
              <w:right w:val="single" w:sz="4" w:space="0" w:color="auto"/>
            </w:tcBorders>
          </w:tcPr>
          <w:p w14:paraId="2BE545D6" w14:textId="77777777" w:rsidR="00F267F3" w:rsidRPr="009760B3" w:rsidRDefault="00F267F3" w:rsidP="009760B3">
            <w:pPr>
              <w:pStyle w:val="Tabletext"/>
              <w:jc w:val="center"/>
              <w:rPr>
                <w:sz w:val="18"/>
                <w:szCs w:val="18"/>
              </w:rPr>
            </w:pPr>
            <w:r w:rsidRPr="009760B3">
              <w:rPr>
                <w:sz w:val="18"/>
                <w:szCs w:val="18"/>
              </w:rPr>
              <w:t>12,90</w:t>
            </w:r>
          </w:p>
        </w:tc>
      </w:tr>
    </w:tbl>
    <w:p w14:paraId="56514B17" w14:textId="77777777" w:rsidR="00F267F3" w:rsidRPr="00F62AEB" w:rsidRDefault="00F267F3" w:rsidP="00DC3E6C">
      <w:pPr>
        <w:pStyle w:val="Tablefin"/>
      </w:pPr>
    </w:p>
    <w:p w14:paraId="07BAA14D" w14:textId="77777777" w:rsidR="00764EC1" w:rsidRPr="00F62AEB" w:rsidRDefault="00764EC1">
      <w:pPr>
        <w:tabs>
          <w:tab w:val="clear" w:pos="794"/>
          <w:tab w:val="clear" w:pos="1191"/>
          <w:tab w:val="clear" w:pos="1588"/>
          <w:tab w:val="clear" w:pos="1985"/>
        </w:tabs>
        <w:overflowPunct/>
        <w:autoSpaceDE/>
        <w:autoSpaceDN/>
        <w:adjustRightInd/>
        <w:spacing w:before="0"/>
        <w:jc w:val="left"/>
        <w:textAlignment w:val="auto"/>
      </w:pPr>
      <w:r w:rsidRPr="00F62AEB">
        <w:br w:type="page"/>
      </w:r>
    </w:p>
    <w:p w14:paraId="1DCAC8B0" w14:textId="77777777" w:rsidR="00F267F3" w:rsidRPr="00F62AEB" w:rsidRDefault="00F37300" w:rsidP="000B65FA">
      <w:pPr>
        <w:pStyle w:val="TableNo"/>
        <w:keepLines/>
      </w:pPr>
      <w:r w:rsidRPr="00F62AEB">
        <w:rPr>
          <w:lang w:val="en-GB"/>
        </w:rPr>
        <w:lastRenderedPageBreak/>
        <w:t>ТАБЛИЦА 26 (</w:t>
      </w:r>
      <w:r w:rsidRPr="00F62AEB">
        <w:rPr>
          <w:i/>
        </w:rPr>
        <w:t>окончание</w:t>
      </w:r>
      <w:r w:rsidRPr="00F62AEB">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3"/>
        <w:gridCol w:w="1260"/>
        <w:gridCol w:w="798"/>
        <w:gridCol w:w="798"/>
        <w:gridCol w:w="806"/>
        <w:gridCol w:w="846"/>
        <w:gridCol w:w="846"/>
        <w:gridCol w:w="737"/>
        <w:gridCol w:w="614"/>
        <w:gridCol w:w="737"/>
        <w:gridCol w:w="846"/>
        <w:gridCol w:w="846"/>
        <w:gridCol w:w="846"/>
        <w:gridCol w:w="846"/>
        <w:gridCol w:w="846"/>
        <w:gridCol w:w="817"/>
        <w:gridCol w:w="817"/>
      </w:tblGrid>
      <w:tr w:rsidR="00390141" w:rsidRPr="00F62AEB" w14:paraId="7C06ADB1" w14:textId="77777777" w:rsidTr="006F1AF4">
        <w:trPr>
          <w:trHeight w:val="20"/>
          <w:jc w:val="center"/>
        </w:trPr>
        <w:tc>
          <w:tcPr>
            <w:tcW w:w="1153" w:type="dxa"/>
            <w:vMerge w:val="restart"/>
            <w:tcBorders>
              <w:top w:val="single" w:sz="4" w:space="0" w:color="auto"/>
              <w:left w:val="single" w:sz="4" w:space="0" w:color="auto"/>
              <w:bottom w:val="single" w:sz="4" w:space="0" w:color="auto"/>
              <w:right w:val="single" w:sz="4" w:space="0" w:color="auto"/>
            </w:tcBorders>
            <w:vAlign w:val="center"/>
          </w:tcPr>
          <w:p w14:paraId="0781C6E2" w14:textId="77777777" w:rsidR="00390141" w:rsidRPr="00F62AEB" w:rsidRDefault="00390141" w:rsidP="006F1AF4">
            <w:pPr>
              <w:pStyle w:val="Tablehead"/>
              <w:ind w:left="-57" w:right="-57"/>
              <w:rPr>
                <w:sz w:val="18"/>
                <w:szCs w:val="18"/>
              </w:rPr>
            </w:pPr>
            <w:r w:rsidRPr="00F62AEB">
              <w:rPr>
                <w:sz w:val="18"/>
              </w:rPr>
              <w:t>Полезный сигнал</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14:paraId="18B76F65" w14:textId="77777777" w:rsidR="00390141" w:rsidRPr="00F62AEB" w:rsidRDefault="00390141" w:rsidP="006F1AF4">
            <w:pPr>
              <w:pStyle w:val="Tablehead"/>
              <w:ind w:left="-57" w:right="-57"/>
              <w:rPr>
                <w:sz w:val="18"/>
                <w:szCs w:val="18"/>
              </w:rPr>
            </w:pPr>
            <w:r w:rsidRPr="00F62AEB">
              <w:rPr>
                <w:sz w:val="18"/>
              </w:rPr>
              <w:t>Мешающий сигнал</w:t>
            </w:r>
          </w:p>
        </w:tc>
        <w:tc>
          <w:tcPr>
            <w:tcW w:w="10412" w:type="dxa"/>
            <w:gridSpan w:val="13"/>
            <w:vMerge w:val="restart"/>
            <w:tcBorders>
              <w:top w:val="single" w:sz="4" w:space="0" w:color="auto"/>
              <w:left w:val="single" w:sz="4" w:space="0" w:color="auto"/>
              <w:bottom w:val="single" w:sz="4" w:space="0" w:color="auto"/>
              <w:right w:val="single" w:sz="4" w:space="0" w:color="auto"/>
            </w:tcBorders>
            <w:vAlign w:val="center"/>
          </w:tcPr>
          <w:p w14:paraId="50393E5F" w14:textId="77777777" w:rsidR="00390141" w:rsidRPr="00F62AEB" w:rsidRDefault="00390141" w:rsidP="00BF3106">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634" w:type="dxa"/>
            <w:gridSpan w:val="2"/>
            <w:tcBorders>
              <w:top w:val="single" w:sz="4" w:space="0" w:color="auto"/>
              <w:left w:val="single" w:sz="4" w:space="0" w:color="auto"/>
              <w:bottom w:val="single" w:sz="4" w:space="0" w:color="auto"/>
              <w:right w:val="single" w:sz="4" w:space="0" w:color="auto"/>
            </w:tcBorders>
            <w:vAlign w:val="center"/>
          </w:tcPr>
          <w:p w14:paraId="3F1AA3B2" w14:textId="77777777" w:rsidR="00390141" w:rsidRPr="00F62AEB" w:rsidRDefault="00390141" w:rsidP="00BF3106">
            <w:pPr>
              <w:pStyle w:val="Tablehead"/>
              <w:rPr>
                <w:sz w:val="18"/>
                <w:szCs w:val="18"/>
              </w:rPr>
            </w:pPr>
            <w:r w:rsidRPr="00F62AEB">
              <w:rPr>
                <w:sz w:val="18"/>
              </w:rPr>
              <w:t>Параметры</w:t>
            </w:r>
          </w:p>
        </w:tc>
      </w:tr>
      <w:tr w:rsidR="00F267F3" w:rsidRPr="00F62AEB" w14:paraId="16FFD0A0" w14:textId="77777777" w:rsidTr="006F1AF4">
        <w:trPr>
          <w:trHeight w:val="390"/>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27424AD3" w14:textId="77777777" w:rsidR="00F267F3" w:rsidRPr="00F62AEB" w:rsidRDefault="00F267F3" w:rsidP="009833D1">
            <w:pPr>
              <w:pStyle w:val="Tablehead"/>
              <w:keepLines/>
              <w:rPr>
                <w:sz w:val="18"/>
                <w:szCs w:val="18"/>
                <w:lang w:val="en-GB"/>
              </w:rPr>
            </w:pPr>
          </w:p>
        </w:tc>
        <w:tc>
          <w:tcPr>
            <w:tcW w:w="1260" w:type="dxa"/>
            <w:vMerge/>
            <w:tcBorders>
              <w:top w:val="single" w:sz="4" w:space="0" w:color="auto"/>
              <w:left w:val="single" w:sz="4" w:space="0" w:color="auto"/>
              <w:bottom w:val="single" w:sz="4" w:space="0" w:color="auto"/>
              <w:right w:val="single" w:sz="4" w:space="0" w:color="auto"/>
            </w:tcBorders>
            <w:vAlign w:val="center"/>
          </w:tcPr>
          <w:p w14:paraId="353D4D4E" w14:textId="77777777" w:rsidR="00F267F3" w:rsidRPr="00F62AEB" w:rsidRDefault="00F267F3" w:rsidP="009833D1">
            <w:pPr>
              <w:pStyle w:val="Tablehead"/>
              <w:keepLines/>
              <w:rPr>
                <w:sz w:val="18"/>
                <w:szCs w:val="18"/>
                <w:lang w:val="en-GB"/>
              </w:rPr>
            </w:pPr>
          </w:p>
        </w:tc>
        <w:tc>
          <w:tcPr>
            <w:tcW w:w="10412" w:type="dxa"/>
            <w:gridSpan w:val="13"/>
            <w:vMerge/>
            <w:tcBorders>
              <w:top w:val="single" w:sz="4" w:space="0" w:color="auto"/>
              <w:left w:val="single" w:sz="4" w:space="0" w:color="auto"/>
              <w:bottom w:val="single" w:sz="4" w:space="0" w:color="auto"/>
              <w:right w:val="single" w:sz="4" w:space="0" w:color="auto"/>
            </w:tcBorders>
            <w:vAlign w:val="center"/>
          </w:tcPr>
          <w:p w14:paraId="0BCB7C36" w14:textId="77777777" w:rsidR="00F267F3" w:rsidRPr="00F62AEB" w:rsidRDefault="00F267F3" w:rsidP="009833D1">
            <w:pPr>
              <w:pStyle w:val="Tablehead"/>
              <w:keepLines/>
              <w:rPr>
                <w:sz w:val="18"/>
                <w:szCs w:val="18"/>
                <w:lang w:val="en-GB"/>
              </w:rPr>
            </w:pPr>
          </w:p>
        </w:tc>
        <w:tc>
          <w:tcPr>
            <w:tcW w:w="817" w:type="dxa"/>
            <w:vMerge w:val="restart"/>
            <w:tcBorders>
              <w:top w:val="single" w:sz="4" w:space="0" w:color="auto"/>
              <w:left w:val="single" w:sz="4" w:space="0" w:color="auto"/>
              <w:bottom w:val="single" w:sz="4" w:space="0" w:color="auto"/>
              <w:right w:val="single" w:sz="4" w:space="0" w:color="auto"/>
            </w:tcBorders>
            <w:vAlign w:val="center"/>
          </w:tcPr>
          <w:p w14:paraId="1868D30D" w14:textId="77777777" w:rsidR="00F267F3" w:rsidRPr="00F62AEB" w:rsidRDefault="00F267F3" w:rsidP="009833D1">
            <w:pPr>
              <w:pStyle w:val="Tablehead"/>
              <w:keepLines/>
              <w:rPr>
                <w:sz w:val="18"/>
                <w:szCs w:val="18"/>
              </w:rPr>
            </w:pPr>
            <w:r w:rsidRPr="00F62AEB">
              <w:rPr>
                <w:i/>
                <w:sz w:val="18"/>
                <w:lang w:val="en-GB"/>
              </w:rPr>
              <w:t>B</w:t>
            </w:r>
            <w:r w:rsidRPr="00F62AEB">
              <w:rPr>
                <w:i/>
                <w:sz w:val="18"/>
                <w:vertAlign w:val="subscript"/>
                <w:lang w:val="en-GB"/>
              </w:rPr>
              <w:t>DRM</w:t>
            </w:r>
            <w:r w:rsidRPr="00F62AEB">
              <w:rPr>
                <w:sz w:val="18"/>
              </w:rPr>
              <w:br/>
              <w:t>(кГц)</w:t>
            </w:r>
          </w:p>
        </w:tc>
        <w:tc>
          <w:tcPr>
            <w:tcW w:w="817" w:type="dxa"/>
            <w:vMerge w:val="restart"/>
            <w:tcBorders>
              <w:top w:val="single" w:sz="4" w:space="0" w:color="auto"/>
              <w:left w:val="single" w:sz="4" w:space="0" w:color="auto"/>
              <w:bottom w:val="single" w:sz="4" w:space="0" w:color="auto"/>
              <w:right w:val="single" w:sz="4" w:space="0" w:color="auto"/>
            </w:tcBorders>
            <w:vAlign w:val="center"/>
          </w:tcPr>
          <w:p w14:paraId="08754C61" w14:textId="77777777" w:rsidR="00F267F3" w:rsidRPr="00F62AEB" w:rsidRDefault="00F267F3" w:rsidP="009833D1">
            <w:pPr>
              <w:pStyle w:val="Tablehead"/>
              <w:keepLines/>
              <w:rPr>
                <w:sz w:val="18"/>
                <w:szCs w:val="18"/>
              </w:rPr>
            </w:pPr>
            <w:r w:rsidRPr="00F62AEB">
              <w:rPr>
                <w:i/>
                <w:sz w:val="18"/>
                <w:lang w:val="en-GB"/>
              </w:rPr>
              <w:t>S</w:t>
            </w:r>
            <w:r w:rsidRPr="00F62AEB">
              <w:rPr>
                <w:sz w:val="18"/>
              </w:rPr>
              <w:t>/</w:t>
            </w:r>
            <w:r w:rsidRPr="00F62AEB">
              <w:rPr>
                <w:i/>
                <w:sz w:val="18"/>
                <w:lang w:val="en-GB"/>
              </w:rPr>
              <w:t>I</w:t>
            </w:r>
            <w:r w:rsidRPr="00F62AEB">
              <w:rPr>
                <w:sz w:val="18"/>
              </w:rPr>
              <w:br/>
              <w:t>(дБ)</w:t>
            </w:r>
          </w:p>
        </w:tc>
      </w:tr>
      <w:tr w:rsidR="00F267F3" w:rsidRPr="00F62AEB" w14:paraId="765A9893" w14:textId="77777777" w:rsidTr="006F1AF4">
        <w:trPr>
          <w:trHeight w:val="20"/>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6EF3441E" w14:textId="77777777" w:rsidR="00F267F3" w:rsidRPr="00F62AEB" w:rsidRDefault="00F267F3" w:rsidP="009833D1">
            <w:pPr>
              <w:pStyle w:val="Tablehead"/>
              <w:keepLines/>
              <w:rPr>
                <w:sz w:val="18"/>
                <w:szCs w:val="18"/>
                <w:lang w:val="en-GB"/>
              </w:rPr>
            </w:pPr>
          </w:p>
        </w:tc>
        <w:tc>
          <w:tcPr>
            <w:tcW w:w="1260" w:type="dxa"/>
            <w:vMerge/>
            <w:tcBorders>
              <w:top w:val="single" w:sz="4" w:space="0" w:color="auto"/>
              <w:left w:val="single" w:sz="4" w:space="0" w:color="auto"/>
              <w:bottom w:val="single" w:sz="4" w:space="0" w:color="auto"/>
              <w:right w:val="single" w:sz="4" w:space="0" w:color="auto"/>
            </w:tcBorders>
            <w:vAlign w:val="center"/>
          </w:tcPr>
          <w:p w14:paraId="0589235F" w14:textId="77777777" w:rsidR="00F267F3" w:rsidRPr="00F62AEB" w:rsidRDefault="00F267F3" w:rsidP="009833D1">
            <w:pPr>
              <w:pStyle w:val="Tablehead"/>
              <w:keepLines/>
              <w:rPr>
                <w:sz w:val="18"/>
                <w:szCs w:val="18"/>
                <w:lang w:val="en-GB"/>
              </w:rPr>
            </w:pPr>
          </w:p>
        </w:tc>
        <w:tc>
          <w:tcPr>
            <w:tcW w:w="798" w:type="dxa"/>
            <w:tcBorders>
              <w:top w:val="single" w:sz="4" w:space="0" w:color="auto"/>
              <w:left w:val="single" w:sz="4" w:space="0" w:color="auto"/>
              <w:bottom w:val="single" w:sz="4" w:space="0" w:color="auto"/>
              <w:right w:val="single" w:sz="4" w:space="0" w:color="auto"/>
            </w:tcBorders>
            <w:vAlign w:val="center"/>
          </w:tcPr>
          <w:p w14:paraId="791E9959" w14:textId="77777777" w:rsidR="00F267F3" w:rsidRPr="00F62AEB" w:rsidRDefault="00F267F3" w:rsidP="009833D1">
            <w:pPr>
              <w:pStyle w:val="Tablehead"/>
              <w:keepLines/>
              <w:rPr>
                <w:sz w:val="18"/>
                <w:szCs w:val="18"/>
              </w:rPr>
            </w:pPr>
            <w:r w:rsidRPr="00F62AEB">
              <w:rPr>
                <w:sz w:val="18"/>
              </w:rPr>
              <w:t>–20</w:t>
            </w:r>
          </w:p>
        </w:tc>
        <w:tc>
          <w:tcPr>
            <w:tcW w:w="798" w:type="dxa"/>
            <w:tcBorders>
              <w:top w:val="single" w:sz="4" w:space="0" w:color="auto"/>
              <w:left w:val="single" w:sz="4" w:space="0" w:color="auto"/>
              <w:bottom w:val="single" w:sz="4" w:space="0" w:color="auto"/>
              <w:right w:val="single" w:sz="4" w:space="0" w:color="auto"/>
            </w:tcBorders>
            <w:vAlign w:val="center"/>
          </w:tcPr>
          <w:p w14:paraId="25EDE11F" w14:textId="77777777" w:rsidR="00F267F3" w:rsidRPr="00F62AEB" w:rsidRDefault="00F267F3" w:rsidP="009833D1">
            <w:pPr>
              <w:pStyle w:val="Tablehead"/>
              <w:keepLines/>
              <w:rPr>
                <w:sz w:val="18"/>
                <w:szCs w:val="18"/>
              </w:rPr>
            </w:pPr>
            <w:r w:rsidRPr="00F62AEB">
              <w:rPr>
                <w:sz w:val="18"/>
              </w:rPr>
              <w:t>–18</w:t>
            </w:r>
          </w:p>
        </w:tc>
        <w:tc>
          <w:tcPr>
            <w:tcW w:w="806" w:type="dxa"/>
            <w:tcBorders>
              <w:top w:val="single" w:sz="4" w:space="0" w:color="auto"/>
              <w:left w:val="single" w:sz="4" w:space="0" w:color="auto"/>
              <w:bottom w:val="single" w:sz="4" w:space="0" w:color="auto"/>
              <w:right w:val="single" w:sz="4" w:space="0" w:color="auto"/>
            </w:tcBorders>
            <w:vAlign w:val="center"/>
          </w:tcPr>
          <w:p w14:paraId="31E22A6B" w14:textId="77777777" w:rsidR="00F267F3" w:rsidRPr="00F62AEB" w:rsidRDefault="00F267F3" w:rsidP="009833D1">
            <w:pPr>
              <w:pStyle w:val="Tablehead"/>
              <w:keepLines/>
              <w:rPr>
                <w:sz w:val="18"/>
                <w:szCs w:val="18"/>
              </w:rPr>
            </w:pPr>
            <w:r w:rsidRPr="00F62AEB">
              <w:rPr>
                <w:sz w:val="18"/>
              </w:rPr>
              <w:t>–15</w:t>
            </w:r>
          </w:p>
        </w:tc>
        <w:tc>
          <w:tcPr>
            <w:tcW w:w="846" w:type="dxa"/>
            <w:tcBorders>
              <w:top w:val="single" w:sz="4" w:space="0" w:color="auto"/>
              <w:left w:val="single" w:sz="4" w:space="0" w:color="auto"/>
              <w:bottom w:val="single" w:sz="4" w:space="0" w:color="auto"/>
              <w:right w:val="single" w:sz="4" w:space="0" w:color="auto"/>
            </w:tcBorders>
            <w:vAlign w:val="center"/>
          </w:tcPr>
          <w:p w14:paraId="4C8221A3" w14:textId="77777777" w:rsidR="00F267F3" w:rsidRPr="00F62AEB" w:rsidRDefault="00F267F3" w:rsidP="009833D1">
            <w:pPr>
              <w:pStyle w:val="Tablehead"/>
              <w:keepLines/>
              <w:rPr>
                <w:sz w:val="18"/>
                <w:szCs w:val="18"/>
              </w:rPr>
            </w:pPr>
            <w:r w:rsidRPr="00F62AEB">
              <w:rPr>
                <w:sz w:val="18"/>
              </w:rPr>
              <w:t>–10</w:t>
            </w:r>
          </w:p>
        </w:tc>
        <w:tc>
          <w:tcPr>
            <w:tcW w:w="846" w:type="dxa"/>
            <w:tcBorders>
              <w:top w:val="single" w:sz="4" w:space="0" w:color="auto"/>
              <w:left w:val="single" w:sz="4" w:space="0" w:color="auto"/>
              <w:bottom w:val="single" w:sz="4" w:space="0" w:color="auto"/>
              <w:right w:val="single" w:sz="4" w:space="0" w:color="auto"/>
            </w:tcBorders>
            <w:vAlign w:val="center"/>
          </w:tcPr>
          <w:p w14:paraId="37515118" w14:textId="77777777" w:rsidR="00F267F3" w:rsidRPr="00F62AEB" w:rsidRDefault="00F267F3" w:rsidP="009833D1">
            <w:pPr>
              <w:pStyle w:val="Tablehead"/>
              <w:keepLines/>
              <w:rPr>
                <w:sz w:val="18"/>
                <w:szCs w:val="18"/>
              </w:rPr>
            </w:pPr>
            <w:r w:rsidRPr="00F62AEB">
              <w:rPr>
                <w:sz w:val="18"/>
              </w:rPr>
              <w:t>–9</w:t>
            </w:r>
          </w:p>
        </w:tc>
        <w:tc>
          <w:tcPr>
            <w:tcW w:w="737" w:type="dxa"/>
            <w:tcBorders>
              <w:top w:val="single" w:sz="4" w:space="0" w:color="auto"/>
              <w:left w:val="single" w:sz="4" w:space="0" w:color="auto"/>
              <w:bottom w:val="single" w:sz="4" w:space="0" w:color="auto"/>
              <w:right w:val="single" w:sz="4" w:space="0" w:color="auto"/>
            </w:tcBorders>
            <w:vAlign w:val="center"/>
          </w:tcPr>
          <w:p w14:paraId="45A0C841" w14:textId="77777777" w:rsidR="00F267F3" w:rsidRPr="00F62AEB" w:rsidRDefault="00F267F3" w:rsidP="009833D1">
            <w:pPr>
              <w:pStyle w:val="Tablehead"/>
              <w:keepLines/>
              <w:rPr>
                <w:sz w:val="18"/>
                <w:szCs w:val="18"/>
              </w:rPr>
            </w:pPr>
            <w:r w:rsidRPr="00F62AEB">
              <w:rPr>
                <w:sz w:val="18"/>
              </w:rPr>
              <w:t>–5</w:t>
            </w:r>
          </w:p>
        </w:tc>
        <w:tc>
          <w:tcPr>
            <w:tcW w:w="614" w:type="dxa"/>
            <w:tcBorders>
              <w:top w:val="single" w:sz="4" w:space="0" w:color="auto"/>
              <w:left w:val="single" w:sz="4" w:space="0" w:color="auto"/>
              <w:bottom w:val="single" w:sz="4" w:space="0" w:color="auto"/>
              <w:right w:val="single" w:sz="4" w:space="0" w:color="auto"/>
            </w:tcBorders>
            <w:vAlign w:val="center"/>
          </w:tcPr>
          <w:p w14:paraId="442F4AD7" w14:textId="77777777" w:rsidR="00F267F3" w:rsidRPr="00F62AEB" w:rsidRDefault="00F267F3" w:rsidP="009833D1">
            <w:pPr>
              <w:pStyle w:val="Tablehead"/>
              <w:keepLines/>
              <w:rPr>
                <w:sz w:val="18"/>
                <w:szCs w:val="18"/>
              </w:rPr>
            </w:pPr>
            <w:r w:rsidRPr="00F62AEB">
              <w:rPr>
                <w:sz w:val="18"/>
              </w:rPr>
              <w:t>0</w:t>
            </w:r>
          </w:p>
        </w:tc>
        <w:tc>
          <w:tcPr>
            <w:tcW w:w="737" w:type="dxa"/>
            <w:tcBorders>
              <w:top w:val="single" w:sz="4" w:space="0" w:color="auto"/>
              <w:left w:val="single" w:sz="4" w:space="0" w:color="auto"/>
              <w:bottom w:val="single" w:sz="4" w:space="0" w:color="auto"/>
              <w:right w:val="single" w:sz="4" w:space="0" w:color="auto"/>
            </w:tcBorders>
            <w:vAlign w:val="center"/>
          </w:tcPr>
          <w:p w14:paraId="65570327" w14:textId="77777777" w:rsidR="00F267F3" w:rsidRPr="00F62AEB" w:rsidRDefault="00F267F3" w:rsidP="009833D1">
            <w:pPr>
              <w:pStyle w:val="Tablehead"/>
              <w:keepLines/>
              <w:rPr>
                <w:sz w:val="18"/>
                <w:szCs w:val="18"/>
              </w:rPr>
            </w:pPr>
            <w:r w:rsidRPr="00F62AEB">
              <w:rPr>
                <w:sz w:val="18"/>
              </w:rPr>
              <w:t>5</w:t>
            </w:r>
          </w:p>
        </w:tc>
        <w:tc>
          <w:tcPr>
            <w:tcW w:w="846" w:type="dxa"/>
            <w:tcBorders>
              <w:top w:val="single" w:sz="4" w:space="0" w:color="auto"/>
              <w:left w:val="single" w:sz="4" w:space="0" w:color="auto"/>
              <w:bottom w:val="single" w:sz="4" w:space="0" w:color="auto"/>
              <w:right w:val="single" w:sz="4" w:space="0" w:color="auto"/>
            </w:tcBorders>
            <w:vAlign w:val="center"/>
          </w:tcPr>
          <w:p w14:paraId="5620E255" w14:textId="77777777" w:rsidR="00F267F3" w:rsidRPr="00F62AEB" w:rsidRDefault="00F267F3" w:rsidP="009833D1">
            <w:pPr>
              <w:pStyle w:val="Tablehead"/>
              <w:keepLines/>
              <w:rPr>
                <w:sz w:val="18"/>
                <w:szCs w:val="18"/>
              </w:rPr>
            </w:pPr>
            <w:r w:rsidRPr="00F62AEB">
              <w:rPr>
                <w:sz w:val="18"/>
              </w:rPr>
              <w:t>9</w:t>
            </w:r>
          </w:p>
        </w:tc>
        <w:tc>
          <w:tcPr>
            <w:tcW w:w="846" w:type="dxa"/>
            <w:tcBorders>
              <w:top w:val="single" w:sz="4" w:space="0" w:color="auto"/>
              <w:left w:val="single" w:sz="4" w:space="0" w:color="auto"/>
              <w:bottom w:val="single" w:sz="4" w:space="0" w:color="auto"/>
              <w:right w:val="single" w:sz="4" w:space="0" w:color="auto"/>
            </w:tcBorders>
            <w:vAlign w:val="center"/>
          </w:tcPr>
          <w:p w14:paraId="4697B7B0" w14:textId="77777777" w:rsidR="00F267F3" w:rsidRPr="00F62AEB" w:rsidRDefault="00F267F3" w:rsidP="009833D1">
            <w:pPr>
              <w:pStyle w:val="Tablehead"/>
              <w:keepLines/>
              <w:rPr>
                <w:sz w:val="18"/>
                <w:szCs w:val="18"/>
              </w:rPr>
            </w:pPr>
            <w:r w:rsidRPr="00F62AEB">
              <w:rPr>
                <w:sz w:val="18"/>
              </w:rPr>
              <w:t>10</w:t>
            </w:r>
          </w:p>
        </w:tc>
        <w:tc>
          <w:tcPr>
            <w:tcW w:w="846" w:type="dxa"/>
            <w:tcBorders>
              <w:top w:val="single" w:sz="4" w:space="0" w:color="auto"/>
              <w:left w:val="single" w:sz="4" w:space="0" w:color="auto"/>
              <w:bottom w:val="single" w:sz="4" w:space="0" w:color="auto"/>
              <w:right w:val="single" w:sz="4" w:space="0" w:color="auto"/>
            </w:tcBorders>
            <w:vAlign w:val="center"/>
          </w:tcPr>
          <w:p w14:paraId="456EA87D" w14:textId="77777777" w:rsidR="00F267F3" w:rsidRPr="00F62AEB" w:rsidRDefault="00F267F3" w:rsidP="009833D1">
            <w:pPr>
              <w:pStyle w:val="Tablehead"/>
              <w:keepLines/>
              <w:rPr>
                <w:sz w:val="18"/>
                <w:szCs w:val="18"/>
              </w:rPr>
            </w:pPr>
            <w:r w:rsidRPr="00F62AEB">
              <w:rPr>
                <w:sz w:val="18"/>
              </w:rPr>
              <w:t>15</w:t>
            </w:r>
          </w:p>
        </w:tc>
        <w:tc>
          <w:tcPr>
            <w:tcW w:w="846" w:type="dxa"/>
            <w:tcBorders>
              <w:top w:val="single" w:sz="4" w:space="0" w:color="auto"/>
              <w:left w:val="single" w:sz="4" w:space="0" w:color="auto"/>
              <w:bottom w:val="single" w:sz="4" w:space="0" w:color="auto"/>
              <w:right w:val="single" w:sz="4" w:space="0" w:color="auto"/>
            </w:tcBorders>
            <w:vAlign w:val="center"/>
          </w:tcPr>
          <w:p w14:paraId="41429D2D" w14:textId="77777777" w:rsidR="00F267F3" w:rsidRPr="00F62AEB" w:rsidRDefault="00F267F3" w:rsidP="009833D1">
            <w:pPr>
              <w:pStyle w:val="Tablehead"/>
              <w:keepLines/>
              <w:rPr>
                <w:sz w:val="18"/>
                <w:szCs w:val="18"/>
              </w:rPr>
            </w:pPr>
            <w:r w:rsidRPr="00F62AEB">
              <w:rPr>
                <w:sz w:val="18"/>
              </w:rPr>
              <w:t>18</w:t>
            </w:r>
          </w:p>
        </w:tc>
        <w:tc>
          <w:tcPr>
            <w:tcW w:w="846" w:type="dxa"/>
            <w:tcBorders>
              <w:top w:val="single" w:sz="4" w:space="0" w:color="auto"/>
              <w:left w:val="single" w:sz="4" w:space="0" w:color="auto"/>
              <w:bottom w:val="single" w:sz="4" w:space="0" w:color="auto"/>
              <w:right w:val="single" w:sz="4" w:space="0" w:color="auto"/>
            </w:tcBorders>
            <w:vAlign w:val="center"/>
          </w:tcPr>
          <w:p w14:paraId="3394920D" w14:textId="77777777" w:rsidR="00F267F3" w:rsidRPr="00F62AEB" w:rsidRDefault="00F267F3" w:rsidP="009833D1">
            <w:pPr>
              <w:pStyle w:val="Tablehead"/>
              <w:keepLines/>
              <w:rPr>
                <w:sz w:val="18"/>
                <w:szCs w:val="18"/>
              </w:rPr>
            </w:pPr>
            <w:r w:rsidRPr="00F62AEB">
              <w:rPr>
                <w:sz w:val="18"/>
              </w:rPr>
              <w:t>20</w:t>
            </w:r>
          </w:p>
        </w:tc>
        <w:tc>
          <w:tcPr>
            <w:tcW w:w="817" w:type="dxa"/>
            <w:vMerge/>
            <w:tcBorders>
              <w:top w:val="single" w:sz="4" w:space="0" w:color="auto"/>
              <w:left w:val="single" w:sz="4" w:space="0" w:color="auto"/>
              <w:bottom w:val="single" w:sz="4" w:space="0" w:color="auto"/>
              <w:right w:val="single" w:sz="4" w:space="0" w:color="auto"/>
            </w:tcBorders>
            <w:vAlign w:val="center"/>
          </w:tcPr>
          <w:p w14:paraId="65B3DA3B" w14:textId="77777777" w:rsidR="00F267F3" w:rsidRPr="00F62AEB" w:rsidRDefault="00F267F3" w:rsidP="000B65FA">
            <w:pPr>
              <w:pStyle w:val="Tablehead"/>
              <w:keepLines/>
              <w:spacing w:before="40" w:after="40"/>
              <w:rPr>
                <w:sz w:val="18"/>
                <w:szCs w:val="18"/>
                <w:lang w:val="en-GB"/>
              </w:rPr>
            </w:pPr>
          </w:p>
        </w:tc>
        <w:tc>
          <w:tcPr>
            <w:tcW w:w="817" w:type="dxa"/>
            <w:vMerge/>
            <w:tcBorders>
              <w:top w:val="single" w:sz="4" w:space="0" w:color="auto"/>
              <w:left w:val="single" w:sz="4" w:space="0" w:color="auto"/>
              <w:bottom w:val="single" w:sz="4" w:space="0" w:color="auto"/>
              <w:right w:val="single" w:sz="4" w:space="0" w:color="auto"/>
            </w:tcBorders>
            <w:vAlign w:val="center"/>
          </w:tcPr>
          <w:p w14:paraId="3FC7FDA6" w14:textId="77777777" w:rsidR="00F267F3" w:rsidRPr="00F62AEB" w:rsidRDefault="00F267F3" w:rsidP="000B65FA">
            <w:pPr>
              <w:pStyle w:val="Tablehead"/>
              <w:keepLines/>
              <w:spacing w:before="40" w:after="40"/>
              <w:rPr>
                <w:sz w:val="18"/>
                <w:szCs w:val="18"/>
                <w:lang w:val="en-GB"/>
              </w:rPr>
            </w:pPr>
          </w:p>
        </w:tc>
      </w:tr>
      <w:tr w:rsidR="00F267F3" w:rsidRPr="00F62AEB" w14:paraId="02E8F251" w14:textId="77777777" w:rsidTr="006F1AF4">
        <w:trPr>
          <w:trHeight w:val="20"/>
          <w:jc w:val="center"/>
        </w:trPr>
        <w:tc>
          <w:tcPr>
            <w:tcW w:w="1153" w:type="dxa"/>
            <w:tcBorders>
              <w:top w:val="single" w:sz="4" w:space="0" w:color="auto"/>
              <w:left w:val="single" w:sz="4" w:space="0" w:color="auto"/>
              <w:bottom w:val="single" w:sz="4" w:space="0" w:color="auto"/>
              <w:right w:val="single" w:sz="4" w:space="0" w:color="auto"/>
            </w:tcBorders>
            <w:vAlign w:val="center"/>
          </w:tcPr>
          <w:p w14:paraId="0C9C465A" w14:textId="77777777" w:rsidR="00F267F3" w:rsidRPr="00F62AEB" w:rsidRDefault="00F267F3" w:rsidP="000B65FA">
            <w:pPr>
              <w:pStyle w:val="Tabletext"/>
              <w:jc w:val="center"/>
              <w:rPr>
                <w:sz w:val="18"/>
                <w:szCs w:val="18"/>
              </w:rPr>
            </w:pPr>
            <w:r w:rsidRPr="00F62AEB">
              <w:rPr>
                <w:sz w:val="18"/>
                <w:lang w:val="en-GB"/>
              </w:rPr>
              <w:t>DRM_B3</w:t>
            </w:r>
          </w:p>
        </w:tc>
        <w:tc>
          <w:tcPr>
            <w:tcW w:w="1260" w:type="dxa"/>
            <w:tcBorders>
              <w:top w:val="single" w:sz="4" w:space="0" w:color="auto"/>
              <w:left w:val="single" w:sz="4" w:space="0" w:color="auto"/>
              <w:bottom w:val="single" w:sz="4" w:space="0" w:color="auto"/>
              <w:right w:val="single" w:sz="4" w:space="0" w:color="auto"/>
            </w:tcBorders>
            <w:vAlign w:val="center"/>
          </w:tcPr>
          <w:p w14:paraId="6243A36A" w14:textId="77777777" w:rsidR="00F267F3" w:rsidRPr="00F62AEB" w:rsidRDefault="00F267F3" w:rsidP="000B65FA">
            <w:pPr>
              <w:pStyle w:val="Tabletext"/>
              <w:jc w:val="center"/>
              <w:rPr>
                <w:sz w:val="18"/>
                <w:szCs w:val="18"/>
              </w:rPr>
            </w:pPr>
            <w:r w:rsidRPr="00F62AEB">
              <w:rPr>
                <w:sz w:val="18"/>
                <w:lang w:val="en-GB"/>
              </w:rPr>
              <w:t>DRM_B0</w:t>
            </w:r>
          </w:p>
        </w:tc>
        <w:tc>
          <w:tcPr>
            <w:tcW w:w="798" w:type="dxa"/>
            <w:tcBorders>
              <w:top w:val="single" w:sz="4" w:space="0" w:color="auto"/>
              <w:left w:val="single" w:sz="4" w:space="0" w:color="auto"/>
              <w:bottom w:val="single" w:sz="4" w:space="0" w:color="auto"/>
              <w:right w:val="single" w:sz="4" w:space="0" w:color="auto"/>
            </w:tcBorders>
            <w:vAlign w:val="bottom"/>
          </w:tcPr>
          <w:p w14:paraId="57E1069A" w14:textId="77777777" w:rsidR="00F267F3" w:rsidRPr="004E7AFC" w:rsidRDefault="00F267F3" w:rsidP="004E7AFC">
            <w:pPr>
              <w:pStyle w:val="Tabletext"/>
              <w:jc w:val="center"/>
              <w:rPr>
                <w:sz w:val="18"/>
                <w:szCs w:val="18"/>
              </w:rPr>
            </w:pPr>
            <w:r w:rsidRPr="004E7AFC">
              <w:rPr>
                <w:sz w:val="18"/>
                <w:szCs w:val="18"/>
                <w:lang w:val="en-GB"/>
              </w:rPr>
              <w:t>–56,4</w:t>
            </w:r>
          </w:p>
        </w:tc>
        <w:tc>
          <w:tcPr>
            <w:tcW w:w="798" w:type="dxa"/>
            <w:tcBorders>
              <w:top w:val="single" w:sz="4" w:space="0" w:color="auto"/>
              <w:left w:val="single" w:sz="4" w:space="0" w:color="auto"/>
              <w:bottom w:val="single" w:sz="4" w:space="0" w:color="auto"/>
              <w:right w:val="single" w:sz="4" w:space="0" w:color="auto"/>
            </w:tcBorders>
            <w:vAlign w:val="bottom"/>
          </w:tcPr>
          <w:p w14:paraId="6EC72DC4" w14:textId="77777777" w:rsidR="00F267F3" w:rsidRPr="004E7AFC" w:rsidRDefault="00F267F3" w:rsidP="004E7AFC">
            <w:pPr>
              <w:pStyle w:val="Tabletext"/>
              <w:jc w:val="center"/>
              <w:rPr>
                <w:sz w:val="18"/>
                <w:szCs w:val="18"/>
              </w:rPr>
            </w:pPr>
            <w:r w:rsidRPr="004E7AFC">
              <w:rPr>
                <w:sz w:val="18"/>
                <w:szCs w:val="18"/>
                <w:lang w:val="en-GB"/>
              </w:rPr>
              <w:t>–56,2</w:t>
            </w:r>
          </w:p>
        </w:tc>
        <w:tc>
          <w:tcPr>
            <w:tcW w:w="806" w:type="dxa"/>
            <w:tcBorders>
              <w:top w:val="single" w:sz="4" w:space="0" w:color="auto"/>
              <w:left w:val="single" w:sz="4" w:space="0" w:color="auto"/>
              <w:bottom w:val="single" w:sz="4" w:space="0" w:color="auto"/>
              <w:right w:val="single" w:sz="4" w:space="0" w:color="auto"/>
            </w:tcBorders>
            <w:vAlign w:val="bottom"/>
          </w:tcPr>
          <w:p w14:paraId="6A33A0A7" w14:textId="77777777" w:rsidR="00F267F3" w:rsidRPr="004E7AFC" w:rsidRDefault="00F267F3" w:rsidP="004E7AFC">
            <w:pPr>
              <w:pStyle w:val="Tabletext"/>
              <w:jc w:val="center"/>
              <w:rPr>
                <w:sz w:val="18"/>
                <w:szCs w:val="18"/>
              </w:rPr>
            </w:pPr>
            <w:r w:rsidRPr="004E7AFC">
              <w:rPr>
                <w:sz w:val="18"/>
                <w:szCs w:val="18"/>
                <w:lang w:val="en-GB"/>
              </w:rPr>
              <w:t>–53,8</w:t>
            </w:r>
          </w:p>
        </w:tc>
        <w:tc>
          <w:tcPr>
            <w:tcW w:w="846" w:type="dxa"/>
            <w:tcBorders>
              <w:top w:val="single" w:sz="4" w:space="0" w:color="auto"/>
              <w:left w:val="single" w:sz="4" w:space="0" w:color="auto"/>
              <w:bottom w:val="single" w:sz="4" w:space="0" w:color="auto"/>
              <w:right w:val="single" w:sz="4" w:space="0" w:color="auto"/>
            </w:tcBorders>
            <w:vAlign w:val="bottom"/>
          </w:tcPr>
          <w:p w14:paraId="59A70899" w14:textId="77777777" w:rsidR="00F267F3" w:rsidRPr="004E7AFC" w:rsidRDefault="00F267F3" w:rsidP="004E7AFC">
            <w:pPr>
              <w:pStyle w:val="Tabletext"/>
              <w:jc w:val="center"/>
              <w:rPr>
                <w:sz w:val="18"/>
                <w:szCs w:val="18"/>
              </w:rPr>
            </w:pPr>
            <w:r w:rsidRPr="004E7AFC">
              <w:rPr>
                <w:sz w:val="18"/>
                <w:szCs w:val="18"/>
                <w:lang w:val="en-GB"/>
              </w:rPr>
              <w:t>–41,1</w:t>
            </w:r>
          </w:p>
        </w:tc>
        <w:tc>
          <w:tcPr>
            <w:tcW w:w="846" w:type="dxa"/>
            <w:tcBorders>
              <w:top w:val="single" w:sz="4" w:space="0" w:color="auto"/>
              <w:left w:val="single" w:sz="4" w:space="0" w:color="auto"/>
              <w:bottom w:val="single" w:sz="4" w:space="0" w:color="auto"/>
              <w:right w:val="single" w:sz="4" w:space="0" w:color="auto"/>
            </w:tcBorders>
            <w:vAlign w:val="bottom"/>
          </w:tcPr>
          <w:p w14:paraId="7801BEEE" w14:textId="77777777" w:rsidR="00F267F3" w:rsidRPr="004E7AFC" w:rsidRDefault="00F267F3" w:rsidP="004E7AFC">
            <w:pPr>
              <w:pStyle w:val="Tabletext"/>
              <w:jc w:val="center"/>
              <w:rPr>
                <w:sz w:val="18"/>
                <w:szCs w:val="18"/>
              </w:rPr>
            </w:pPr>
            <w:r w:rsidRPr="004E7AFC">
              <w:rPr>
                <w:sz w:val="18"/>
                <w:szCs w:val="18"/>
                <w:lang w:val="en-GB"/>
              </w:rPr>
              <w:t>–14,1</w:t>
            </w:r>
          </w:p>
        </w:tc>
        <w:tc>
          <w:tcPr>
            <w:tcW w:w="737" w:type="dxa"/>
            <w:tcBorders>
              <w:top w:val="single" w:sz="4" w:space="0" w:color="auto"/>
              <w:left w:val="single" w:sz="4" w:space="0" w:color="auto"/>
              <w:bottom w:val="single" w:sz="4" w:space="0" w:color="auto"/>
              <w:right w:val="single" w:sz="4" w:space="0" w:color="auto"/>
            </w:tcBorders>
            <w:vAlign w:val="bottom"/>
          </w:tcPr>
          <w:p w14:paraId="76069922" w14:textId="77777777" w:rsidR="00F267F3" w:rsidRPr="004E7AFC" w:rsidRDefault="00F267F3" w:rsidP="004E7AFC">
            <w:pPr>
              <w:pStyle w:val="Tabletext"/>
              <w:jc w:val="center"/>
              <w:rPr>
                <w:sz w:val="18"/>
                <w:szCs w:val="18"/>
              </w:rPr>
            </w:pPr>
            <w:r w:rsidRPr="004E7AFC">
              <w:rPr>
                <w:sz w:val="18"/>
                <w:szCs w:val="18"/>
                <w:lang w:val="en-GB"/>
              </w:rPr>
              <w:t>–0,1</w:t>
            </w:r>
          </w:p>
        </w:tc>
        <w:tc>
          <w:tcPr>
            <w:tcW w:w="614" w:type="dxa"/>
            <w:tcBorders>
              <w:top w:val="single" w:sz="4" w:space="0" w:color="auto"/>
              <w:left w:val="single" w:sz="4" w:space="0" w:color="auto"/>
              <w:bottom w:val="single" w:sz="4" w:space="0" w:color="auto"/>
              <w:right w:val="single" w:sz="4" w:space="0" w:color="auto"/>
            </w:tcBorders>
            <w:vAlign w:val="bottom"/>
          </w:tcPr>
          <w:p w14:paraId="762DA41C" w14:textId="77777777" w:rsidR="00F267F3" w:rsidRPr="004E7AFC" w:rsidRDefault="00F267F3" w:rsidP="004E7AFC">
            <w:pPr>
              <w:pStyle w:val="Tabletext"/>
              <w:jc w:val="center"/>
              <w:rPr>
                <w:sz w:val="18"/>
                <w:szCs w:val="18"/>
              </w:rPr>
            </w:pPr>
            <w:r w:rsidRPr="004E7AFC">
              <w:rPr>
                <w:sz w:val="18"/>
                <w:szCs w:val="18"/>
                <w:lang w:val="en-GB"/>
              </w:rPr>
              <w:t>0</w:t>
            </w:r>
          </w:p>
        </w:tc>
        <w:tc>
          <w:tcPr>
            <w:tcW w:w="737" w:type="dxa"/>
            <w:tcBorders>
              <w:top w:val="single" w:sz="4" w:space="0" w:color="auto"/>
              <w:left w:val="single" w:sz="4" w:space="0" w:color="auto"/>
              <w:bottom w:val="single" w:sz="4" w:space="0" w:color="auto"/>
              <w:right w:val="single" w:sz="4" w:space="0" w:color="auto"/>
            </w:tcBorders>
            <w:vAlign w:val="bottom"/>
          </w:tcPr>
          <w:p w14:paraId="4FFDC2A1" w14:textId="77777777" w:rsidR="00F267F3" w:rsidRPr="004E7AFC" w:rsidRDefault="00F267F3" w:rsidP="004E7AFC">
            <w:pPr>
              <w:pStyle w:val="Tabletext"/>
              <w:jc w:val="center"/>
              <w:rPr>
                <w:sz w:val="18"/>
                <w:szCs w:val="18"/>
              </w:rPr>
            </w:pPr>
            <w:r w:rsidRPr="004E7AFC">
              <w:rPr>
                <w:sz w:val="18"/>
                <w:szCs w:val="18"/>
                <w:lang w:val="en-GB"/>
              </w:rPr>
              <w:t>–37,7</w:t>
            </w:r>
          </w:p>
        </w:tc>
        <w:tc>
          <w:tcPr>
            <w:tcW w:w="846" w:type="dxa"/>
            <w:tcBorders>
              <w:top w:val="single" w:sz="4" w:space="0" w:color="auto"/>
              <w:left w:val="single" w:sz="4" w:space="0" w:color="auto"/>
              <w:bottom w:val="single" w:sz="4" w:space="0" w:color="auto"/>
              <w:right w:val="single" w:sz="4" w:space="0" w:color="auto"/>
            </w:tcBorders>
            <w:vAlign w:val="bottom"/>
          </w:tcPr>
          <w:p w14:paraId="55206916" w14:textId="77777777" w:rsidR="00F267F3" w:rsidRPr="004E7AFC" w:rsidRDefault="00F267F3" w:rsidP="004E7AFC">
            <w:pPr>
              <w:pStyle w:val="Tabletext"/>
              <w:jc w:val="center"/>
              <w:rPr>
                <w:sz w:val="18"/>
                <w:szCs w:val="18"/>
              </w:rPr>
            </w:pPr>
            <w:r w:rsidRPr="004E7AFC">
              <w:rPr>
                <w:sz w:val="18"/>
                <w:szCs w:val="18"/>
                <w:lang w:val="en-GB"/>
              </w:rPr>
              <w:t>–50,9</w:t>
            </w:r>
          </w:p>
        </w:tc>
        <w:tc>
          <w:tcPr>
            <w:tcW w:w="846" w:type="dxa"/>
            <w:tcBorders>
              <w:top w:val="single" w:sz="4" w:space="0" w:color="auto"/>
              <w:left w:val="single" w:sz="4" w:space="0" w:color="auto"/>
              <w:bottom w:val="single" w:sz="4" w:space="0" w:color="auto"/>
              <w:right w:val="single" w:sz="4" w:space="0" w:color="auto"/>
            </w:tcBorders>
            <w:vAlign w:val="bottom"/>
          </w:tcPr>
          <w:p w14:paraId="576C5F96" w14:textId="77777777" w:rsidR="00F267F3" w:rsidRPr="004E7AFC" w:rsidRDefault="00F267F3" w:rsidP="004E7AFC">
            <w:pPr>
              <w:pStyle w:val="Tabletext"/>
              <w:jc w:val="center"/>
              <w:rPr>
                <w:sz w:val="18"/>
                <w:szCs w:val="18"/>
              </w:rPr>
            </w:pPr>
            <w:r w:rsidRPr="004E7AFC">
              <w:rPr>
                <w:sz w:val="18"/>
                <w:szCs w:val="18"/>
                <w:lang w:val="en-GB"/>
              </w:rPr>
              <w:t>–52,8</w:t>
            </w:r>
          </w:p>
        </w:tc>
        <w:tc>
          <w:tcPr>
            <w:tcW w:w="846" w:type="dxa"/>
            <w:tcBorders>
              <w:top w:val="single" w:sz="4" w:space="0" w:color="auto"/>
              <w:left w:val="single" w:sz="4" w:space="0" w:color="auto"/>
              <w:bottom w:val="single" w:sz="4" w:space="0" w:color="auto"/>
              <w:right w:val="single" w:sz="4" w:space="0" w:color="auto"/>
            </w:tcBorders>
            <w:vAlign w:val="bottom"/>
          </w:tcPr>
          <w:p w14:paraId="739BDB3A" w14:textId="77777777" w:rsidR="00F267F3" w:rsidRPr="004E7AFC" w:rsidRDefault="00F267F3" w:rsidP="004E7AFC">
            <w:pPr>
              <w:pStyle w:val="Tabletext"/>
              <w:jc w:val="center"/>
              <w:rPr>
                <w:sz w:val="18"/>
                <w:szCs w:val="18"/>
              </w:rPr>
            </w:pPr>
            <w:r w:rsidRPr="004E7AFC">
              <w:rPr>
                <w:sz w:val="18"/>
                <w:szCs w:val="18"/>
                <w:lang w:val="en-GB"/>
              </w:rPr>
              <w:t>–56,4</w:t>
            </w:r>
          </w:p>
        </w:tc>
        <w:tc>
          <w:tcPr>
            <w:tcW w:w="846" w:type="dxa"/>
            <w:tcBorders>
              <w:top w:val="single" w:sz="4" w:space="0" w:color="auto"/>
              <w:left w:val="single" w:sz="4" w:space="0" w:color="auto"/>
              <w:bottom w:val="single" w:sz="4" w:space="0" w:color="auto"/>
              <w:right w:val="single" w:sz="4" w:space="0" w:color="auto"/>
            </w:tcBorders>
            <w:vAlign w:val="bottom"/>
          </w:tcPr>
          <w:p w14:paraId="3D3622D4" w14:textId="77777777" w:rsidR="00F267F3" w:rsidRPr="004E7AFC" w:rsidRDefault="00F267F3" w:rsidP="004E7AFC">
            <w:pPr>
              <w:pStyle w:val="Tabletext"/>
              <w:jc w:val="center"/>
              <w:rPr>
                <w:sz w:val="18"/>
                <w:szCs w:val="18"/>
              </w:rPr>
            </w:pPr>
            <w:r w:rsidRPr="004E7AFC">
              <w:rPr>
                <w:sz w:val="18"/>
                <w:szCs w:val="18"/>
                <w:lang w:val="en-GB"/>
              </w:rPr>
              <w:t>–56,4</w:t>
            </w:r>
          </w:p>
        </w:tc>
        <w:tc>
          <w:tcPr>
            <w:tcW w:w="846" w:type="dxa"/>
            <w:tcBorders>
              <w:top w:val="single" w:sz="4" w:space="0" w:color="auto"/>
              <w:left w:val="single" w:sz="4" w:space="0" w:color="auto"/>
              <w:bottom w:val="single" w:sz="4" w:space="0" w:color="auto"/>
              <w:right w:val="single" w:sz="4" w:space="0" w:color="auto"/>
            </w:tcBorders>
            <w:vAlign w:val="bottom"/>
          </w:tcPr>
          <w:p w14:paraId="60E2E213" w14:textId="77777777" w:rsidR="00F267F3" w:rsidRPr="004E7AFC" w:rsidRDefault="00F267F3" w:rsidP="004E7AFC">
            <w:pPr>
              <w:pStyle w:val="Tabletext"/>
              <w:jc w:val="center"/>
              <w:rPr>
                <w:sz w:val="18"/>
                <w:szCs w:val="18"/>
              </w:rPr>
            </w:pPr>
            <w:r w:rsidRPr="004E7AFC">
              <w:rPr>
                <w:sz w:val="18"/>
                <w:szCs w:val="18"/>
                <w:lang w:val="en-GB"/>
              </w:rPr>
              <w:t>–56,4</w:t>
            </w:r>
          </w:p>
        </w:tc>
        <w:tc>
          <w:tcPr>
            <w:tcW w:w="817" w:type="dxa"/>
            <w:tcBorders>
              <w:top w:val="single" w:sz="4" w:space="0" w:color="auto"/>
              <w:left w:val="single" w:sz="4" w:space="0" w:color="auto"/>
              <w:bottom w:val="single" w:sz="4" w:space="0" w:color="auto"/>
              <w:right w:val="single" w:sz="4" w:space="0" w:color="auto"/>
            </w:tcBorders>
            <w:vAlign w:val="center"/>
          </w:tcPr>
          <w:p w14:paraId="7B07E28B" w14:textId="77777777" w:rsidR="00F267F3" w:rsidRPr="004E7AFC" w:rsidRDefault="00F267F3" w:rsidP="004E7AFC">
            <w:pPr>
              <w:pStyle w:val="Tabletext"/>
              <w:jc w:val="center"/>
              <w:rPr>
                <w:sz w:val="18"/>
                <w:szCs w:val="18"/>
              </w:rPr>
            </w:pPr>
            <w:r w:rsidRPr="004E7AFC">
              <w:rPr>
                <w:sz w:val="18"/>
                <w:szCs w:val="18"/>
                <w:lang w:val="en-GB"/>
              </w:rPr>
              <w:t>4,5</w:t>
            </w:r>
          </w:p>
        </w:tc>
        <w:tc>
          <w:tcPr>
            <w:tcW w:w="817" w:type="dxa"/>
            <w:tcBorders>
              <w:top w:val="single" w:sz="4" w:space="0" w:color="auto"/>
              <w:left w:val="single" w:sz="4" w:space="0" w:color="auto"/>
              <w:bottom w:val="single" w:sz="4" w:space="0" w:color="auto"/>
              <w:right w:val="single" w:sz="4" w:space="0" w:color="auto"/>
            </w:tcBorders>
            <w:vAlign w:val="bottom"/>
          </w:tcPr>
          <w:p w14:paraId="788AE10F" w14:textId="77777777" w:rsidR="00F267F3" w:rsidRPr="004E7AFC" w:rsidRDefault="00F267F3" w:rsidP="004E7AFC">
            <w:pPr>
              <w:pStyle w:val="Tabletext"/>
              <w:jc w:val="center"/>
              <w:rPr>
                <w:sz w:val="18"/>
                <w:szCs w:val="18"/>
              </w:rPr>
            </w:pPr>
            <w:r w:rsidRPr="004E7AFC">
              <w:rPr>
                <w:sz w:val="18"/>
                <w:szCs w:val="18"/>
                <w:lang w:val="en-GB"/>
              </w:rPr>
              <w:t>15,9</w:t>
            </w:r>
          </w:p>
        </w:tc>
      </w:tr>
      <w:tr w:rsidR="00F267F3" w:rsidRPr="00F62AEB" w14:paraId="36985B2F" w14:textId="77777777" w:rsidTr="006F1AF4">
        <w:trPr>
          <w:trHeight w:val="20"/>
          <w:jc w:val="center"/>
        </w:trPr>
        <w:tc>
          <w:tcPr>
            <w:tcW w:w="1153" w:type="dxa"/>
            <w:tcBorders>
              <w:top w:val="single" w:sz="4" w:space="0" w:color="auto"/>
              <w:left w:val="single" w:sz="4" w:space="0" w:color="auto"/>
              <w:bottom w:val="single" w:sz="4" w:space="0" w:color="auto"/>
              <w:right w:val="single" w:sz="4" w:space="0" w:color="auto"/>
            </w:tcBorders>
            <w:vAlign w:val="center"/>
          </w:tcPr>
          <w:p w14:paraId="3DA4B643" w14:textId="77777777" w:rsidR="00F267F3" w:rsidRPr="00F62AEB" w:rsidRDefault="00F267F3" w:rsidP="000B65FA">
            <w:pPr>
              <w:pStyle w:val="Tabletext"/>
              <w:jc w:val="center"/>
              <w:rPr>
                <w:sz w:val="18"/>
                <w:szCs w:val="18"/>
              </w:rPr>
            </w:pPr>
            <w:r w:rsidRPr="00F62AEB">
              <w:rPr>
                <w:sz w:val="18"/>
                <w:lang w:val="en-GB"/>
              </w:rPr>
              <w:t>DRM_B3</w:t>
            </w:r>
          </w:p>
        </w:tc>
        <w:tc>
          <w:tcPr>
            <w:tcW w:w="1260" w:type="dxa"/>
            <w:tcBorders>
              <w:top w:val="single" w:sz="4" w:space="0" w:color="auto"/>
              <w:left w:val="single" w:sz="4" w:space="0" w:color="auto"/>
              <w:bottom w:val="single" w:sz="4" w:space="0" w:color="auto"/>
              <w:right w:val="single" w:sz="4" w:space="0" w:color="auto"/>
            </w:tcBorders>
            <w:vAlign w:val="center"/>
          </w:tcPr>
          <w:p w14:paraId="72F101F4" w14:textId="77777777" w:rsidR="00F267F3" w:rsidRPr="00F62AEB" w:rsidRDefault="00F267F3" w:rsidP="000B65FA">
            <w:pPr>
              <w:pStyle w:val="Tabletext"/>
              <w:jc w:val="center"/>
              <w:rPr>
                <w:sz w:val="18"/>
                <w:szCs w:val="18"/>
              </w:rPr>
            </w:pPr>
            <w:r w:rsidRPr="00F62AEB">
              <w:rPr>
                <w:sz w:val="18"/>
                <w:lang w:val="en-GB"/>
              </w:rPr>
              <w:t>DRM_B1</w:t>
            </w:r>
          </w:p>
        </w:tc>
        <w:tc>
          <w:tcPr>
            <w:tcW w:w="798" w:type="dxa"/>
            <w:tcBorders>
              <w:top w:val="single" w:sz="4" w:space="0" w:color="auto"/>
              <w:left w:val="single" w:sz="4" w:space="0" w:color="auto"/>
              <w:bottom w:val="single" w:sz="4" w:space="0" w:color="auto"/>
              <w:right w:val="single" w:sz="4" w:space="0" w:color="auto"/>
            </w:tcBorders>
            <w:vAlign w:val="bottom"/>
          </w:tcPr>
          <w:p w14:paraId="22E4E7C7" w14:textId="77777777" w:rsidR="00F267F3" w:rsidRPr="004E7AFC" w:rsidRDefault="00F267F3" w:rsidP="004E7AFC">
            <w:pPr>
              <w:pStyle w:val="Tabletext"/>
              <w:jc w:val="center"/>
              <w:rPr>
                <w:sz w:val="18"/>
                <w:szCs w:val="18"/>
              </w:rPr>
            </w:pPr>
            <w:r w:rsidRPr="004E7AFC">
              <w:rPr>
                <w:sz w:val="18"/>
                <w:szCs w:val="18"/>
                <w:lang w:val="en-GB"/>
              </w:rPr>
              <w:t>–56,8</w:t>
            </w:r>
          </w:p>
        </w:tc>
        <w:tc>
          <w:tcPr>
            <w:tcW w:w="798" w:type="dxa"/>
            <w:tcBorders>
              <w:top w:val="single" w:sz="4" w:space="0" w:color="auto"/>
              <w:left w:val="single" w:sz="4" w:space="0" w:color="auto"/>
              <w:bottom w:val="single" w:sz="4" w:space="0" w:color="auto"/>
              <w:right w:val="single" w:sz="4" w:space="0" w:color="auto"/>
            </w:tcBorders>
            <w:vAlign w:val="bottom"/>
          </w:tcPr>
          <w:p w14:paraId="429C73C4" w14:textId="77777777" w:rsidR="00F267F3" w:rsidRPr="004E7AFC" w:rsidRDefault="00F267F3" w:rsidP="004E7AFC">
            <w:pPr>
              <w:pStyle w:val="Tabletext"/>
              <w:jc w:val="center"/>
              <w:rPr>
                <w:sz w:val="18"/>
                <w:szCs w:val="18"/>
              </w:rPr>
            </w:pPr>
            <w:r w:rsidRPr="004E7AFC">
              <w:rPr>
                <w:sz w:val="18"/>
                <w:szCs w:val="18"/>
                <w:lang w:val="en-GB"/>
              </w:rPr>
              <w:t>–55,7</w:t>
            </w:r>
          </w:p>
        </w:tc>
        <w:tc>
          <w:tcPr>
            <w:tcW w:w="806" w:type="dxa"/>
            <w:tcBorders>
              <w:top w:val="single" w:sz="4" w:space="0" w:color="auto"/>
              <w:left w:val="single" w:sz="4" w:space="0" w:color="auto"/>
              <w:bottom w:val="single" w:sz="4" w:space="0" w:color="auto"/>
              <w:right w:val="single" w:sz="4" w:space="0" w:color="auto"/>
            </w:tcBorders>
            <w:vAlign w:val="bottom"/>
          </w:tcPr>
          <w:p w14:paraId="07120212" w14:textId="77777777" w:rsidR="00F267F3" w:rsidRPr="004E7AFC" w:rsidRDefault="00F267F3" w:rsidP="004E7AFC">
            <w:pPr>
              <w:pStyle w:val="Tabletext"/>
              <w:jc w:val="center"/>
              <w:rPr>
                <w:sz w:val="18"/>
                <w:szCs w:val="18"/>
              </w:rPr>
            </w:pPr>
            <w:r w:rsidRPr="004E7AFC">
              <w:rPr>
                <w:sz w:val="18"/>
                <w:szCs w:val="18"/>
                <w:lang w:val="en-GB"/>
              </w:rPr>
              <w:t>–52,1</w:t>
            </w:r>
          </w:p>
        </w:tc>
        <w:tc>
          <w:tcPr>
            <w:tcW w:w="846" w:type="dxa"/>
            <w:tcBorders>
              <w:top w:val="single" w:sz="4" w:space="0" w:color="auto"/>
              <w:left w:val="single" w:sz="4" w:space="0" w:color="auto"/>
              <w:bottom w:val="single" w:sz="4" w:space="0" w:color="auto"/>
              <w:right w:val="single" w:sz="4" w:space="0" w:color="auto"/>
            </w:tcBorders>
            <w:vAlign w:val="bottom"/>
          </w:tcPr>
          <w:p w14:paraId="58E6142D" w14:textId="77777777" w:rsidR="00F267F3" w:rsidRPr="004E7AFC" w:rsidRDefault="00F267F3" w:rsidP="004E7AFC">
            <w:pPr>
              <w:pStyle w:val="Tabletext"/>
              <w:jc w:val="center"/>
              <w:rPr>
                <w:sz w:val="18"/>
                <w:szCs w:val="18"/>
              </w:rPr>
            </w:pPr>
            <w:r w:rsidRPr="004E7AFC">
              <w:rPr>
                <w:sz w:val="18"/>
                <w:szCs w:val="18"/>
                <w:lang w:val="en-GB"/>
              </w:rPr>
              <w:t>–38,2</w:t>
            </w:r>
          </w:p>
        </w:tc>
        <w:tc>
          <w:tcPr>
            <w:tcW w:w="846" w:type="dxa"/>
            <w:tcBorders>
              <w:top w:val="single" w:sz="4" w:space="0" w:color="auto"/>
              <w:left w:val="single" w:sz="4" w:space="0" w:color="auto"/>
              <w:bottom w:val="single" w:sz="4" w:space="0" w:color="auto"/>
              <w:right w:val="single" w:sz="4" w:space="0" w:color="auto"/>
            </w:tcBorders>
            <w:vAlign w:val="bottom"/>
          </w:tcPr>
          <w:p w14:paraId="0DA0DF90" w14:textId="77777777" w:rsidR="00F267F3" w:rsidRPr="004E7AFC" w:rsidRDefault="00F267F3" w:rsidP="004E7AFC">
            <w:pPr>
              <w:pStyle w:val="Tabletext"/>
              <w:jc w:val="center"/>
              <w:rPr>
                <w:sz w:val="18"/>
                <w:szCs w:val="18"/>
              </w:rPr>
            </w:pPr>
            <w:r w:rsidRPr="004E7AFC">
              <w:rPr>
                <w:sz w:val="18"/>
                <w:szCs w:val="18"/>
                <w:lang w:val="en-GB"/>
              </w:rPr>
              <w:t>–8,2</w:t>
            </w:r>
          </w:p>
        </w:tc>
        <w:tc>
          <w:tcPr>
            <w:tcW w:w="737" w:type="dxa"/>
            <w:tcBorders>
              <w:top w:val="single" w:sz="4" w:space="0" w:color="auto"/>
              <w:left w:val="single" w:sz="4" w:space="0" w:color="auto"/>
              <w:bottom w:val="single" w:sz="4" w:space="0" w:color="auto"/>
              <w:right w:val="single" w:sz="4" w:space="0" w:color="auto"/>
            </w:tcBorders>
            <w:vAlign w:val="bottom"/>
          </w:tcPr>
          <w:p w14:paraId="6FAD4949" w14:textId="77777777" w:rsidR="00F267F3" w:rsidRPr="004E7AFC" w:rsidRDefault="00F267F3" w:rsidP="004E7AFC">
            <w:pPr>
              <w:pStyle w:val="Tabletext"/>
              <w:jc w:val="center"/>
              <w:rPr>
                <w:sz w:val="18"/>
                <w:szCs w:val="18"/>
              </w:rPr>
            </w:pPr>
            <w:r w:rsidRPr="004E7AFC">
              <w:rPr>
                <w:sz w:val="18"/>
                <w:szCs w:val="18"/>
                <w:lang w:val="en-GB"/>
              </w:rPr>
              <w:t>–0,1</w:t>
            </w:r>
          </w:p>
        </w:tc>
        <w:tc>
          <w:tcPr>
            <w:tcW w:w="614" w:type="dxa"/>
            <w:tcBorders>
              <w:top w:val="single" w:sz="4" w:space="0" w:color="auto"/>
              <w:left w:val="single" w:sz="4" w:space="0" w:color="auto"/>
              <w:bottom w:val="single" w:sz="4" w:space="0" w:color="auto"/>
              <w:right w:val="single" w:sz="4" w:space="0" w:color="auto"/>
            </w:tcBorders>
            <w:vAlign w:val="bottom"/>
          </w:tcPr>
          <w:p w14:paraId="65E17BA4" w14:textId="77777777" w:rsidR="00F267F3" w:rsidRPr="004E7AFC" w:rsidRDefault="00F267F3" w:rsidP="004E7AFC">
            <w:pPr>
              <w:pStyle w:val="Tabletext"/>
              <w:jc w:val="center"/>
              <w:rPr>
                <w:sz w:val="18"/>
                <w:szCs w:val="18"/>
              </w:rPr>
            </w:pPr>
            <w:r w:rsidRPr="004E7AFC">
              <w:rPr>
                <w:sz w:val="18"/>
                <w:szCs w:val="18"/>
                <w:lang w:val="en-GB"/>
              </w:rPr>
              <w:t>0</w:t>
            </w:r>
          </w:p>
        </w:tc>
        <w:tc>
          <w:tcPr>
            <w:tcW w:w="737" w:type="dxa"/>
            <w:tcBorders>
              <w:top w:val="single" w:sz="4" w:space="0" w:color="auto"/>
              <w:left w:val="single" w:sz="4" w:space="0" w:color="auto"/>
              <w:bottom w:val="single" w:sz="4" w:space="0" w:color="auto"/>
              <w:right w:val="single" w:sz="4" w:space="0" w:color="auto"/>
            </w:tcBorders>
            <w:vAlign w:val="bottom"/>
          </w:tcPr>
          <w:p w14:paraId="165121D1" w14:textId="77777777" w:rsidR="00F267F3" w:rsidRPr="004E7AFC" w:rsidRDefault="00F267F3" w:rsidP="004E7AFC">
            <w:pPr>
              <w:pStyle w:val="Tabletext"/>
              <w:jc w:val="center"/>
              <w:rPr>
                <w:sz w:val="18"/>
                <w:szCs w:val="18"/>
              </w:rPr>
            </w:pPr>
            <w:r w:rsidRPr="004E7AFC">
              <w:rPr>
                <w:sz w:val="18"/>
                <w:szCs w:val="18"/>
                <w:lang w:val="en-GB"/>
              </w:rPr>
              <w:t>–37,6</w:t>
            </w:r>
          </w:p>
        </w:tc>
        <w:tc>
          <w:tcPr>
            <w:tcW w:w="846" w:type="dxa"/>
            <w:tcBorders>
              <w:top w:val="single" w:sz="4" w:space="0" w:color="auto"/>
              <w:left w:val="single" w:sz="4" w:space="0" w:color="auto"/>
              <w:bottom w:val="single" w:sz="4" w:space="0" w:color="auto"/>
              <w:right w:val="single" w:sz="4" w:space="0" w:color="auto"/>
            </w:tcBorders>
            <w:vAlign w:val="bottom"/>
          </w:tcPr>
          <w:p w14:paraId="418AFD3B" w14:textId="77777777" w:rsidR="00F267F3" w:rsidRPr="004E7AFC" w:rsidRDefault="00F267F3" w:rsidP="004E7AFC">
            <w:pPr>
              <w:pStyle w:val="Tabletext"/>
              <w:jc w:val="center"/>
              <w:rPr>
                <w:sz w:val="18"/>
                <w:szCs w:val="18"/>
              </w:rPr>
            </w:pPr>
            <w:r w:rsidRPr="004E7AFC">
              <w:rPr>
                <w:sz w:val="18"/>
                <w:szCs w:val="18"/>
                <w:lang w:val="en-GB"/>
              </w:rPr>
              <w:t>–50,1</w:t>
            </w:r>
          </w:p>
        </w:tc>
        <w:tc>
          <w:tcPr>
            <w:tcW w:w="846" w:type="dxa"/>
            <w:tcBorders>
              <w:top w:val="single" w:sz="4" w:space="0" w:color="auto"/>
              <w:left w:val="single" w:sz="4" w:space="0" w:color="auto"/>
              <w:bottom w:val="single" w:sz="4" w:space="0" w:color="auto"/>
              <w:right w:val="single" w:sz="4" w:space="0" w:color="auto"/>
            </w:tcBorders>
            <w:vAlign w:val="bottom"/>
          </w:tcPr>
          <w:p w14:paraId="0C21A404" w14:textId="77777777" w:rsidR="00F267F3" w:rsidRPr="004E7AFC" w:rsidRDefault="00F267F3" w:rsidP="004E7AFC">
            <w:pPr>
              <w:pStyle w:val="Tabletext"/>
              <w:jc w:val="center"/>
              <w:rPr>
                <w:sz w:val="18"/>
                <w:szCs w:val="18"/>
              </w:rPr>
            </w:pPr>
            <w:r w:rsidRPr="004E7AFC">
              <w:rPr>
                <w:sz w:val="18"/>
                <w:szCs w:val="18"/>
                <w:lang w:val="en-GB"/>
              </w:rPr>
              <w:t>–51,9</w:t>
            </w:r>
          </w:p>
        </w:tc>
        <w:tc>
          <w:tcPr>
            <w:tcW w:w="846" w:type="dxa"/>
            <w:tcBorders>
              <w:top w:val="single" w:sz="4" w:space="0" w:color="auto"/>
              <w:left w:val="single" w:sz="4" w:space="0" w:color="auto"/>
              <w:bottom w:val="single" w:sz="4" w:space="0" w:color="auto"/>
              <w:right w:val="single" w:sz="4" w:space="0" w:color="auto"/>
            </w:tcBorders>
            <w:vAlign w:val="bottom"/>
          </w:tcPr>
          <w:p w14:paraId="019DF04B" w14:textId="77777777" w:rsidR="00F267F3" w:rsidRPr="004E7AFC" w:rsidRDefault="00F267F3" w:rsidP="004E7AFC">
            <w:pPr>
              <w:pStyle w:val="Tabletext"/>
              <w:jc w:val="center"/>
              <w:rPr>
                <w:sz w:val="18"/>
                <w:szCs w:val="18"/>
              </w:rPr>
            </w:pPr>
            <w:r w:rsidRPr="004E7AFC">
              <w:rPr>
                <w:sz w:val="18"/>
                <w:szCs w:val="18"/>
                <w:lang w:val="en-GB"/>
              </w:rPr>
              <w:t>–56,7</w:t>
            </w:r>
          </w:p>
        </w:tc>
        <w:tc>
          <w:tcPr>
            <w:tcW w:w="846" w:type="dxa"/>
            <w:tcBorders>
              <w:top w:val="single" w:sz="4" w:space="0" w:color="auto"/>
              <w:left w:val="single" w:sz="4" w:space="0" w:color="auto"/>
              <w:bottom w:val="single" w:sz="4" w:space="0" w:color="auto"/>
              <w:right w:val="single" w:sz="4" w:space="0" w:color="auto"/>
            </w:tcBorders>
            <w:vAlign w:val="bottom"/>
          </w:tcPr>
          <w:p w14:paraId="231821A0" w14:textId="77777777" w:rsidR="00F267F3" w:rsidRPr="004E7AFC" w:rsidRDefault="00F267F3" w:rsidP="004E7AFC">
            <w:pPr>
              <w:pStyle w:val="Tabletext"/>
              <w:jc w:val="center"/>
              <w:rPr>
                <w:sz w:val="18"/>
                <w:szCs w:val="18"/>
              </w:rPr>
            </w:pPr>
            <w:r w:rsidRPr="004E7AFC">
              <w:rPr>
                <w:sz w:val="18"/>
                <w:szCs w:val="18"/>
                <w:lang w:val="en-GB"/>
              </w:rPr>
              <w:t>–57</w:t>
            </w:r>
          </w:p>
        </w:tc>
        <w:tc>
          <w:tcPr>
            <w:tcW w:w="846" w:type="dxa"/>
            <w:tcBorders>
              <w:top w:val="single" w:sz="4" w:space="0" w:color="auto"/>
              <w:left w:val="single" w:sz="4" w:space="0" w:color="auto"/>
              <w:bottom w:val="single" w:sz="4" w:space="0" w:color="auto"/>
              <w:right w:val="single" w:sz="4" w:space="0" w:color="auto"/>
            </w:tcBorders>
            <w:vAlign w:val="bottom"/>
          </w:tcPr>
          <w:p w14:paraId="6FCEA953" w14:textId="77777777" w:rsidR="00F267F3" w:rsidRPr="004E7AFC" w:rsidRDefault="00F267F3" w:rsidP="004E7AFC">
            <w:pPr>
              <w:pStyle w:val="Tabletext"/>
              <w:jc w:val="center"/>
              <w:rPr>
                <w:sz w:val="18"/>
                <w:szCs w:val="18"/>
              </w:rPr>
            </w:pPr>
            <w:r w:rsidRPr="004E7AFC">
              <w:rPr>
                <w:sz w:val="18"/>
                <w:szCs w:val="18"/>
                <w:lang w:val="en-GB"/>
              </w:rPr>
              <w:t>–57</w:t>
            </w:r>
          </w:p>
        </w:tc>
        <w:tc>
          <w:tcPr>
            <w:tcW w:w="817" w:type="dxa"/>
            <w:tcBorders>
              <w:top w:val="single" w:sz="4" w:space="0" w:color="auto"/>
              <w:left w:val="single" w:sz="4" w:space="0" w:color="auto"/>
              <w:bottom w:val="single" w:sz="4" w:space="0" w:color="auto"/>
              <w:right w:val="single" w:sz="4" w:space="0" w:color="auto"/>
            </w:tcBorders>
            <w:vAlign w:val="center"/>
          </w:tcPr>
          <w:p w14:paraId="6642D551" w14:textId="77777777" w:rsidR="00F267F3" w:rsidRPr="004E7AFC" w:rsidRDefault="00F267F3" w:rsidP="004E7AFC">
            <w:pPr>
              <w:pStyle w:val="Tabletext"/>
              <w:jc w:val="center"/>
              <w:rPr>
                <w:sz w:val="18"/>
                <w:szCs w:val="18"/>
              </w:rPr>
            </w:pPr>
            <w:r w:rsidRPr="004E7AFC">
              <w:rPr>
                <w:sz w:val="18"/>
                <w:szCs w:val="18"/>
                <w:lang w:val="en-GB"/>
              </w:rPr>
              <w:t>5</w:t>
            </w:r>
          </w:p>
        </w:tc>
        <w:tc>
          <w:tcPr>
            <w:tcW w:w="817" w:type="dxa"/>
            <w:tcBorders>
              <w:top w:val="single" w:sz="4" w:space="0" w:color="auto"/>
              <w:left w:val="single" w:sz="4" w:space="0" w:color="auto"/>
              <w:bottom w:val="single" w:sz="4" w:space="0" w:color="auto"/>
              <w:right w:val="single" w:sz="4" w:space="0" w:color="auto"/>
            </w:tcBorders>
            <w:vAlign w:val="bottom"/>
          </w:tcPr>
          <w:p w14:paraId="2CFE65E9" w14:textId="77777777" w:rsidR="00F267F3" w:rsidRPr="004E7AFC" w:rsidRDefault="00F267F3" w:rsidP="004E7AFC">
            <w:pPr>
              <w:pStyle w:val="Tabletext"/>
              <w:jc w:val="center"/>
              <w:rPr>
                <w:sz w:val="18"/>
                <w:szCs w:val="18"/>
              </w:rPr>
            </w:pPr>
            <w:r w:rsidRPr="004E7AFC">
              <w:rPr>
                <w:sz w:val="18"/>
                <w:szCs w:val="18"/>
                <w:lang w:val="en-GB"/>
              </w:rPr>
              <w:t>15,9</w:t>
            </w:r>
          </w:p>
        </w:tc>
      </w:tr>
      <w:tr w:rsidR="00F267F3" w:rsidRPr="00F62AEB" w14:paraId="59188044" w14:textId="77777777" w:rsidTr="006F1AF4">
        <w:trPr>
          <w:trHeight w:val="20"/>
          <w:jc w:val="center"/>
        </w:trPr>
        <w:tc>
          <w:tcPr>
            <w:tcW w:w="1153" w:type="dxa"/>
            <w:tcBorders>
              <w:top w:val="single" w:sz="4" w:space="0" w:color="auto"/>
              <w:left w:val="single" w:sz="4" w:space="0" w:color="auto"/>
              <w:bottom w:val="single" w:sz="4" w:space="0" w:color="auto"/>
              <w:right w:val="single" w:sz="4" w:space="0" w:color="auto"/>
            </w:tcBorders>
            <w:vAlign w:val="center"/>
          </w:tcPr>
          <w:p w14:paraId="0DEEF51E" w14:textId="77777777" w:rsidR="00F267F3" w:rsidRPr="00F62AEB" w:rsidRDefault="00F267F3" w:rsidP="000B65FA">
            <w:pPr>
              <w:pStyle w:val="Tabletext"/>
              <w:jc w:val="center"/>
              <w:rPr>
                <w:sz w:val="18"/>
                <w:szCs w:val="18"/>
              </w:rPr>
            </w:pPr>
            <w:r w:rsidRPr="00F62AEB">
              <w:rPr>
                <w:sz w:val="18"/>
                <w:lang w:val="en-GB"/>
              </w:rPr>
              <w:t>DRM_B3</w:t>
            </w:r>
          </w:p>
        </w:tc>
        <w:tc>
          <w:tcPr>
            <w:tcW w:w="1260" w:type="dxa"/>
            <w:tcBorders>
              <w:top w:val="single" w:sz="4" w:space="0" w:color="auto"/>
              <w:left w:val="single" w:sz="4" w:space="0" w:color="auto"/>
              <w:bottom w:val="single" w:sz="4" w:space="0" w:color="auto"/>
              <w:right w:val="single" w:sz="4" w:space="0" w:color="auto"/>
            </w:tcBorders>
            <w:vAlign w:val="center"/>
          </w:tcPr>
          <w:p w14:paraId="233E279D" w14:textId="77777777" w:rsidR="00F267F3" w:rsidRPr="00F62AEB" w:rsidRDefault="00F267F3" w:rsidP="000B65FA">
            <w:pPr>
              <w:pStyle w:val="Tabletext"/>
              <w:jc w:val="center"/>
              <w:rPr>
                <w:sz w:val="18"/>
                <w:szCs w:val="18"/>
              </w:rPr>
            </w:pPr>
            <w:r w:rsidRPr="00F62AEB">
              <w:rPr>
                <w:sz w:val="18"/>
                <w:lang w:val="en-GB"/>
              </w:rPr>
              <w:t>DRM_B2</w:t>
            </w:r>
          </w:p>
        </w:tc>
        <w:tc>
          <w:tcPr>
            <w:tcW w:w="798" w:type="dxa"/>
            <w:tcBorders>
              <w:top w:val="single" w:sz="4" w:space="0" w:color="auto"/>
              <w:left w:val="single" w:sz="4" w:space="0" w:color="auto"/>
              <w:bottom w:val="single" w:sz="4" w:space="0" w:color="auto"/>
              <w:right w:val="single" w:sz="4" w:space="0" w:color="auto"/>
            </w:tcBorders>
            <w:vAlign w:val="bottom"/>
          </w:tcPr>
          <w:p w14:paraId="22826FDA" w14:textId="77777777" w:rsidR="00F267F3" w:rsidRPr="004E7AFC" w:rsidRDefault="00F267F3" w:rsidP="004E7AFC">
            <w:pPr>
              <w:pStyle w:val="Tabletext"/>
              <w:jc w:val="center"/>
              <w:rPr>
                <w:sz w:val="18"/>
                <w:szCs w:val="18"/>
              </w:rPr>
            </w:pPr>
            <w:r w:rsidRPr="004E7AFC">
              <w:rPr>
                <w:sz w:val="18"/>
                <w:szCs w:val="18"/>
                <w:lang w:val="en-GB"/>
              </w:rPr>
              <w:t>–54,3</w:t>
            </w:r>
          </w:p>
        </w:tc>
        <w:tc>
          <w:tcPr>
            <w:tcW w:w="798" w:type="dxa"/>
            <w:tcBorders>
              <w:top w:val="single" w:sz="4" w:space="0" w:color="auto"/>
              <w:left w:val="single" w:sz="4" w:space="0" w:color="auto"/>
              <w:bottom w:val="single" w:sz="4" w:space="0" w:color="auto"/>
              <w:right w:val="single" w:sz="4" w:space="0" w:color="auto"/>
            </w:tcBorders>
            <w:vAlign w:val="bottom"/>
          </w:tcPr>
          <w:p w14:paraId="0109D26B" w14:textId="77777777" w:rsidR="00F267F3" w:rsidRPr="004E7AFC" w:rsidRDefault="00F267F3" w:rsidP="004E7AFC">
            <w:pPr>
              <w:pStyle w:val="Tabletext"/>
              <w:jc w:val="center"/>
              <w:rPr>
                <w:sz w:val="18"/>
                <w:szCs w:val="18"/>
              </w:rPr>
            </w:pPr>
            <w:r w:rsidRPr="004E7AFC">
              <w:rPr>
                <w:sz w:val="18"/>
                <w:szCs w:val="18"/>
                <w:lang w:val="en-GB"/>
              </w:rPr>
              <w:t>–52,3</w:t>
            </w:r>
          </w:p>
        </w:tc>
        <w:tc>
          <w:tcPr>
            <w:tcW w:w="806" w:type="dxa"/>
            <w:tcBorders>
              <w:top w:val="single" w:sz="4" w:space="0" w:color="auto"/>
              <w:left w:val="single" w:sz="4" w:space="0" w:color="auto"/>
              <w:bottom w:val="single" w:sz="4" w:space="0" w:color="auto"/>
              <w:right w:val="single" w:sz="4" w:space="0" w:color="auto"/>
            </w:tcBorders>
            <w:vAlign w:val="bottom"/>
          </w:tcPr>
          <w:p w14:paraId="70DA0CA3" w14:textId="77777777" w:rsidR="00F267F3" w:rsidRPr="004E7AFC" w:rsidRDefault="00F267F3" w:rsidP="004E7AFC">
            <w:pPr>
              <w:pStyle w:val="Tabletext"/>
              <w:jc w:val="center"/>
              <w:rPr>
                <w:sz w:val="18"/>
                <w:szCs w:val="18"/>
              </w:rPr>
            </w:pPr>
            <w:r w:rsidRPr="004E7AFC">
              <w:rPr>
                <w:sz w:val="18"/>
                <w:szCs w:val="18"/>
                <w:lang w:val="en-GB"/>
              </w:rPr>
              <w:t>–48,6</w:t>
            </w:r>
          </w:p>
        </w:tc>
        <w:tc>
          <w:tcPr>
            <w:tcW w:w="846" w:type="dxa"/>
            <w:tcBorders>
              <w:top w:val="single" w:sz="4" w:space="0" w:color="auto"/>
              <w:left w:val="single" w:sz="4" w:space="0" w:color="auto"/>
              <w:bottom w:val="single" w:sz="4" w:space="0" w:color="auto"/>
              <w:right w:val="single" w:sz="4" w:space="0" w:color="auto"/>
            </w:tcBorders>
            <w:vAlign w:val="bottom"/>
          </w:tcPr>
          <w:p w14:paraId="7823CB23" w14:textId="77777777" w:rsidR="00F267F3" w:rsidRPr="004E7AFC" w:rsidRDefault="00F267F3" w:rsidP="004E7AFC">
            <w:pPr>
              <w:pStyle w:val="Tabletext"/>
              <w:jc w:val="center"/>
              <w:rPr>
                <w:sz w:val="18"/>
                <w:szCs w:val="18"/>
              </w:rPr>
            </w:pPr>
            <w:r w:rsidRPr="004E7AFC">
              <w:rPr>
                <w:sz w:val="18"/>
                <w:szCs w:val="18"/>
                <w:lang w:val="en-GB"/>
              </w:rPr>
              <w:t>–39,3</w:t>
            </w:r>
          </w:p>
        </w:tc>
        <w:tc>
          <w:tcPr>
            <w:tcW w:w="846" w:type="dxa"/>
            <w:tcBorders>
              <w:top w:val="single" w:sz="4" w:space="0" w:color="auto"/>
              <w:left w:val="single" w:sz="4" w:space="0" w:color="auto"/>
              <w:bottom w:val="single" w:sz="4" w:space="0" w:color="auto"/>
              <w:right w:val="single" w:sz="4" w:space="0" w:color="auto"/>
            </w:tcBorders>
            <w:vAlign w:val="bottom"/>
          </w:tcPr>
          <w:p w14:paraId="1035081C" w14:textId="77777777" w:rsidR="00F267F3" w:rsidRPr="004E7AFC" w:rsidRDefault="00F267F3" w:rsidP="004E7AFC">
            <w:pPr>
              <w:pStyle w:val="Tabletext"/>
              <w:jc w:val="center"/>
              <w:rPr>
                <w:sz w:val="18"/>
                <w:szCs w:val="18"/>
              </w:rPr>
            </w:pPr>
            <w:r w:rsidRPr="004E7AFC">
              <w:rPr>
                <w:sz w:val="18"/>
                <w:szCs w:val="18"/>
                <w:lang w:val="en-GB"/>
              </w:rPr>
              <w:t>–16,7</w:t>
            </w:r>
          </w:p>
        </w:tc>
        <w:tc>
          <w:tcPr>
            <w:tcW w:w="737" w:type="dxa"/>
            <w:tcBorders>
              <w:top w:val="single" w:sz="4" w:space="0" w:color="auto"/>
              <w:left w:val="single" w:sz="4" w:space="0" w:color="auto"/>
              <w:bottom w:val="single" w:sz="4" w:space="0" w:color="auto"/>
              <w:right w:val="single" w:sz="4" w:space="0" w:color="auto"/>
            </w:tcBorders>
            <w:vAlign w:val="bottom"/>
          </w:tcPr>
          <w:p w14:paraId="5D84E087" w14:textId="77777777" w:rsidR="00F267F3" w:rsidRPr="004E7AFC" w:rsidRDefault="00F267F3" w:rsidP="004E7AFC">
            <w:pPr>
              <w:pStyle w:val="Tabletext"/>
              <w:jc w:val="center"/>
              <w:rPr>
                <w:sz w:val="18"/>
                <w:szCs w:val="18"/>
              </w:rPr>
            </w:pPr>
            <w:r w:rsidRPr="004E7AFC">
              <w:rPr>
                <w:sz w:val="18"/>
                <w:szCs w:val="18"/>
                <w:lang w:val="en-GB"/>
              </w:rPr>
              <w:t>–3,1</w:t>
            </w:r>
          </w:p>
        </w:tc>
        <w:tc>
          <w:tcPr>
            <w:tcW w:w="614" w:type="dxa"/>
            <w:tcBorders>
              <w:top w:val="single" w:sz="4" w:space="0" w:color="auto"/>
              <w:left w:val="single" w:sz="4" w:space="0" w:color="auto"/>
              <w:bottom w:val="single" w:sz="4" w:space="0" w:color="auto"/>
              <w:right w:val="single" w:sz="4" w:space="0" w:color="auto"/>
            </w:tcBorders>
            <w:vAlign w:val="bottom"/>
          </w:tcPr>
          <w:p w14:paraId="4DA68A63" w14:textId="77777777" w:rsidR="00F267F3" w:rsidRPr="004E7AFC" w:rsidRDefault="00F267F3" w:rsidP="004E7AFC">
            <w:pPr>
              <w:pStyle w:val="Tabletext"/>
              <w:jc w:val="center"/>
              <w:rPr>
                <w:sz w:val="18"/>
                <w:szCs w:val="18"/>
              </w:rPr>
            </w:pPr>
            <w:r w:rsidRPr="004E7AFC">
              <w:rPr>
                <w:sz w:val="18"/>
                <w:szCs w:val="18"/>
                <w:lang w:val="en-GB"/>
              </w:rPr>
              <w:t>0</w:t>
            </w:r>
          </w:p>
        </w:tc>
        <w:tc>
          <w:tcPr>
            <w:tcW w:w="737" w:type="dxa"/>
            <w:tcBorders>
              <w:top w:val="single" w:sz="4" w:space="0" w:color="auto"/>
              <w:left w:val="single" w:sz="4" w:space="0" w:color="auto"/>
              <w:bottom w:val="single" w:sz="4" w:space="0" w:color="auto"/>
              <w:right w:val="single" w:sz="4" w:space="0" w:color="auto"/>
            </w:tcBorders>
            <w:vAlign w:val="bottom"/>
          </w:tcPr>
          <w:p w14:paraId="0917CEA9" w14:textId="77777777" w:rsidR="00F267F3" w:rsidRPr="004E7AFC" w:rsidRDefault="00F267F3" w:rsidP="004E7AFC">
            <w:pPr>
              <w:pStyle w:val="Tabletext"/>
              <w:jc w:val="center"/>
              <w:rPr>
                <w:sz w:val="18"/>
                <w:szCs w:val="18"/>
              </w:rPr>
            </w:pPr>
            <w:r w:rsidRPr="004E7AFC">
              <w:rPr>
                <w:sz w:val="18"/>
                <w:szCs w:val="18"/>
                <w:lang w:val="en-GB"/>
              </w:rPr>
              <w:t>–3,1</w:t>
            </w:r>
          </w:p>
        </w:tc>
        <w:tc>
          <w:tcPr>
            <w:tcW w:w="846" w:type="dxa"/>
            <w:tcBorders>
              <w:top w:val="single" w:sz="4" w:space="0" w:color="auto"/>
              <w:left w:val="single" w:sz="4" w:space="0" w:color="auto"/>
              <w:bottom w:val="single" w:sz="4" w:space="0" w:color="auto"/>
              <w:right w:val="single" w:sz="4" w:space="0" w:color="auto"/>
            </w:tcBorders>
            <w:vAlign w:val="bottom"/>
          </w:tcPr>
          <w:p w14:paraId="715FE2F0" w14:textId="77777777" w:rsidR="00F267F3" w:rsidRPr="004E7AFC" w:rsidRDefault="00F267F3" w:rsidP="004E7AFC">
            <w:pPr>
              <w:pStyle w:val="Tabletext"/>
              <w:jc w:val="center"/>
              <w:rPr>
                <w:sz w:val="18"/>
                <w:szCs w:val="18"/>
              </w:rPr>
            </w:pPr>
            <w:r w:rsidRPr="004E7AFC">
              <w:rPr>
                <w:sz w:val="18"/>
                <w:szCs w:val="18"/>
                <w:lang w:val="en-GB"/>
              </w:rPr>
              <w:t>–16,7</w:t>
            </w:r>
          </w:p>
        </w:tc>
        <w:tc>
          <w:tcPr>
            <w:tcW w:w="846" w:type="dxa"/>
            <w:tcBorders>
              <w:top w:val="single" w:sz="4" w:space="0" w:color="auto"/>
              <w:left w:val="single" w:sz="4" w:space="0" w:color="auto"/>
              <w:bottom w:val="single" w:sz="4" w:space="0" w:color="auto"/>
              <w:right w:val="single" w:sz="4" w:space="0" w:color="auto"/>
            </w:tcBorders>
            <w:vAlign w:val="bottom"/>
          </w:tcPr>
          <w:p w14:paraId="0691FE36" w14:textId="77777777" w:rsidR="00F267F3" w:rsidRPr="004E7AFC" w:rsidRDefault="00F267F3" w:rsidP="004E7AFC">
            <w:pPr>
              <w:pStyle w:val="Tabletext"/>
              <w:jc w:val="center"/>
              <w:rPr>
                <w:sz w:val="18"/>
                <w:szCs w:val="18"/>
              </w:rPr>
            </w:pPr>
            <w:r w:rsidRPr="004E7AFC">
              <w:rPr>
                <w:sz w:val="18"/>
                <w:szCs w:val="18"/>
                <w:lang w:val="en-GB"/>
              </w:rPr>
              <w:t>–39,3</w:t>
            </w:r>
          </w:p>
        </w:tc>
        <w:tc>
          <w:tcPr>
            <w:tcW w:w="846" w:type="dxa"/>
            <w:tcBorders>
              <w:top w:val="single" w:sz="4" w:space="0" w:color="auto"/>
              <w:left w:val="single" w:sz="4" w:space="0" w:color="auto"/>
              <w:bottom w:val="single" w:sz="4" w:space="0" w:color="auto"/>
              <w:right w:val="single" w:sz="4" w:space="0" w:color="auto"/>
            </w:tcBorders>
            <w:vAlign w:val="bottom"/>
          </w:tcPr>
          <w:p w14:paraId="29D21C2F" w14:textId="77777777" w:rsidR="00F267F3" w:rsidRPr="004E7AFC" w:rsidRDefault="00F267F3" w:rsidP="004E7AFC">
            <w:pPr>
              <w:pStyle w:val="Tabletext"/>
              <w:jc w:val="center"/>
              <w:rPr>
                <w:sz w:val="18"/>
                <w:szCs w:val="18"/>
              </w:rPr>
            </w:pPr>
            <w:r w:rsidRPr="004E7AFC">
              <w:rPr>
                <w:sz w:val="18"/>
                <w:szCs w:val="18"/>
                <w:lang w:val="en-GB"/>
              </w:rPr>
              <w:t>–48,6</w:t>
            </w:r>
          </w:p>
        </w:tc>
        <w:tc>
          <w:tcPr>
            <w:tcW w:w="846" w:type="dxa"/>
            <w:tcBorders>
              <w:top w:val="single" w:sz="4" w:space="0" w:color="auto"/>
              <w:left w:val="single" w:sz="4" w:space="0" w:color="auto"/>
              <w:bottom w:val="single" w:sz="4" w:space="0" w:color="auto"/>
              <w:right w:val="single" w:sz="4" w:space="0" w:color="auto"/>
            </w:tcBorders>
            <w:vAlign w:val="bottom"/>
          </w:tcPr>
          <w:p w14:paraId="7C90043F" w14:textId="77777777" w:rsidR="00F267F3" w:rsidRPr="004E7AFC" w:rsidRDefault="00F267F3" w:rsidP="004E7AFC">
            <w:pPr>
              <w:pStyle w:val="Tabletext"/>
              <w:jc w:val="center"/>
              <w:rPr>
                <w:sz w:val="18"/>
                <w:szCs w:val="18"/>
              </w:rPr>
            </w:pPr>
            <w:r w:rsidRPr="004E7AFC">
              <w:rPr>
                <w:sz w:val="18"/>
                <w:szCs w:val="18"/>
                <w:lang w:val="en-GB"/>
              </w:rPr>
              <w:t>–52,3</w:t>
            </w:r>
          </w:p>
        </w:tc>
        <w:tc>
          <w:tcPr>
            <w:tcW w:w="846" w:type="dxa"/>
            <w:tcBorders>
              <w:top w:val="single" w:sz="4" w:space="0" w:color="auto"/>
              <w:left w:val="single" w:sz="4" w:space="0" w:color="auto"/>
              <w:bottom w:val="single" w:sz="4" w:space="0" w:color="auto"/>
              <w:right w:val="single" w:sz="4" w:space="0" w:color="auto"/>
            </w:tcBorders>
            <w:vAlign w:val="bottom"/>
          </w:tcPr>
          <w:p w14:paraId="3BFFE889" w14:textId="77777777" w:rsidR="00F267F3" w:rsidRPr="004E7AFC" w:rsidRDefault="00F267F3" w:rsidP="004E7AFC">
            <w:pPr>
              <w:pStyle w:val="Tabletext"/>
              <w:jc w:val="center"/>
              <w:rPr>
                <w:sz w:val="18"/>
                <w:szCs w:val="18"/>
              </w:rPr>
            </w:pPr>
            <w:r w:rsidRPr="004E7AFC">
              <w:rPr>
                <w:sz w:val="18"/>
                <w:szCs w:val="18"/>
                <w:lang w:val="en-GB"/>
              </w:rPr>
              <w:t>–54,3</w:t>
            </w:r>
          </w:p>
        </w:tc>
        <w:tc>
          <w:tcPr>
            <w:tcW w:w="817" w:type="dxa"/>
            <w:tcBorders>
              <w:top w:val="single" w:sz="4" w:space="0" w:color="auto"/>
              <w:left w:val="single" w:sz="4" w:space="0" w:color="auto"/>
              <w:bottom w:val="single" w:sz="4" w:space="0" w:color="auto"/>
              <w:right w:val="single" w:sz="4" w:space="0" w:color="auto"/>
            </w:tcBorders>
            <w:vAlign w:val="center"/>
          </w:tcPr>
          <w:p w14:paraId="6388AF27" w14:textId="77777777" w:rsidR="00F267F3" w:rsidRPr="004E7AFC" w:rsidRDefault="00F267F3" w:rsidP="004E7AFC">
            <w:pPr>
              <w:pStyle w:val="Tabletext"/>
              <w:jc w:val="center"/>
              <w:rPr>
                <w:sz w:val="18"/>
                <w:szCs w:val="18"/>
              </w:rPr>
            </w:pPr>
            <w:r w:rsidRPr="004E7AFC">
              <w:rPr>
                <w:sz w:val="18"/>
                <w:szCs w:val="18"/>
                <w:lang w:val="en-GB"/>
              </w:rPr>
              <w:t>9</w:t>
            </w:r>
          </w:p>
        </w:tc>
        <w:tc>
          <w:tcPr>
            <w:tcW w:w="817" w:type="dxa"/>
            <w:tcBorders>
              <w:top w:val="single" w:sz="4" w:space="0" w:color="auto"/>
              <w:left w:val="single" w:sz="4" w:space="0" w:color="auto"/>
              <w:bottom w:val="single" w:sz="4" w:space="0" w:color="auto"/>
              <w:right w:val="single" w:sz="4" w:space="0" w:color="auto"/>
            </w:tcBorders>
            <w:vAlign w:val="bottom"/>
          </w:tcPr>
          <w:p w14:paraId="0DB44DC7" w14:textId="77777777" w:rsidR="00F267F3" w:rsidRPr="004E7AFC" w:rsidRDefault="00F267F3" w:rsidP="004E7AFC">
            <w:pPr>
              <w:pStyle w:val="Tabletext"/>
              <w:jc w:val="center"/>
              <w:rPr>
                <w:sz w:val="18"/>
                <w:szCs w:val="18"/>
              </w:rPr>
            </w:pPr>
            <w:r w:rsidRPr="004E7AFC">
              <w:rPr>
                <w:sz w:val="18"/>
                <w:szCs w:val="18"/>
                <w:lang w:val="en-GB"/>
              </w:rPr>
              <w:t>15,9</w:t>
            </w:r>
          </w:p>
        </w:tc>
      </w:tr>
      <w:tr w:rsidR="00F267F3" w:rsidRPr="00F62AEB" w14:paraId="24D46F0C" w14:textId="77777777" w:rsidTr="006F1AF4">
        <w:trPr>
          <w:trHeight w:val="20"/>
          <w:jc w:val="center"/>
        </w:trPr>
        <w:tc>
          <w:tcPr>
            <w:tcW w:w="1153" w:type="dxa"/>
            <w:tcBorders>
              <w:top w:val="single" w:sz="4" w:space="0" w:color="auto"/>
              <w:left w:val="single" w:sz="4" w:space="0" w:color="auto"/>
              <w:bottom w:val="single" w:sz="4" w:space="0" w:color="auto"/>
              <w:right w:val="single" w:sz="4" w:space="0" w:color="auto"/>
            </w:tcBorders>
            <w:vAlign w:val="center"/>
          </w:tcPr>
          <w:p w14:paraId="1BFD9AA7" w14:textId="77777777" w:rsidR="00F267F3" w:rsidRPr="00F62AEB" w:rsidRDefault="00F267F3" w:rsidP="000B65FA">
            <w:pPr>
              <w:pStyle w:val="Tabletext"/>
              <w:jc w:val="center"/>
              <w:rPr>
                <w:sz w:val="18"/>
                <w:szCs w:val="18"/>
              </w:rPr>
            </w:pPr>
            <w:r w:rsidRPr="00F62AEB">
              <w:rPr>
                <w:sz w:val="18"/>
                <w:lang w:val="en-GB"/>
              </w:rPr>
              <w:t>DRM_B3</w:t>
            </w:r>
          </w:p>
        </w:tc>
        <w:tc>
          <w:tcPr>
            <w:tcW w:w="1260" w:type="dxa"/>
            <w:tcBorders>
              <w:top w:val="single" w:sz="4" w:space="0" w:color="auto"/>
              <w:left w:val="single" w:sz="4" w:space="0" w:color="auto"/>
              <w:bottom w:val="single" w:sz="4" w:space="0" w:color="auto"/>
              <w:right w:val="single" w:sz="4" w:space="0" w:color="auto"/>
            </w:tcBorders>
            <w:vAlign w:val="center"/>
          </w:tcPr>
          <w:p w14:paraId="6B22CC5C" w14:textId="77777777" w:rsidR="00F267F3" w:rsidRPr="00F62AEB" w:rsidRDefault="00F267F3" w:rsidP="000B65FA">
            <w:pPr>
              <w:pStyle w:val="Tabletext"/>
              <w:jc w:val="center"/>
              <w:rPr>
                <w:sz w:val="18"/>
                <w:szCs w:val="18"/>
              </w:rPr>
            </w:pPr>
            <w:r w:rsidRPr="00F62AEB">
              <w:rPr>
                <w:sz w:val="18"/>
                <w:lang w:val="en-GB"/>
              </w:rPr>
              <w:t>DRM_B3</w:t>
            </w:r>
          </w:p>
        </w:tc>
        <w:tc>
          <w:tcPr>
            <w:tcW w:w="798" w:type="dxa"/>
            <w:tcBorders>
              <w:top w:val="single" w:sz="4" w:space="0" w:color="auto"/>
              <w:left w:val="single" w:sz="4" w:space="0" w:color="auto"/>
              <w:bottom w:val="single" w:sz="4" w:space="0" w:color="auto"/>
              <w:right w:val="single" w:sz="4" w:space="0" w:color="auto"/>
            </w:tcBorders>
            <w:vAlign w:val="bottom"/>
          </w:tcPr>
          <w:p w14:paraId="3106E181" w14:textId="77777777" w:rsidR="00F267F3" w:rsidRPr="004E7AFC" w:rsidRDefault="00F267F3" w:rsidP="004E7AFC">
            <w:pPr>
              <w:pStyle w:val="Tabletext"/>
              <w:jc w:val="center"/>
              <w:rPr>
                <w:sz w:val="18"/>
                <w:szCs w:val="18"/>
              </w:rPr>
            </w:pPr>
            <w:r w:rsidRPr="004E7AFC">
              <w:rPr>
                <w:sz w:val="18"/>
                <w:szCs w:val="18"/>
                <w:lang w:val="en-GB"/>
              </w:rPr>
              <w:t>–52,7</w:t>
            </w:r>
          </w:p>
        </w:tc>
        <w:tc>
          <w:tcPr>
            <w:tcW w:w="798" w:type="dxa"/>
            <w:tcBorders>
              <w:top w:val="single" w:sz="4" w:space="0" w:color="auto"/>
              <w:left w:val="single" w:sz="4" w:space="0" w:color="auto"/>
              <w:bottom w:val="single" w:sz="4" w:space="0" w:color="auto"/>
              <w:right w:val="single" w:sz="4" w:space="0" w:color="auto"/>
            </w:tcBorders>
            <w:vAlign w:val="bottom"/>
          </w:tcPr>
          <w:p w14:paraId="7005E3E8" w14:textId="77777777" w:rsidR="00F267F3" w:rsidRPr="004E7AFC" w:rsidRDefault="00F267F3" w:rsidP="004E7AFC">
            <w:pPr>
              <w:pStyle w:val="Tabletext"/>
              <w:jc w:val="center"/>
              <w:rPr>
                <w:sz w:val="18"/>
                <w:szCs w:val="18"/>
              </w:rPr>
            </w:pPr>
            <w:r w:rsidRPr="004E7AFC">
              <w:rPr>
                <w:sz w:val="18"/>
                <w:szCs w:val="18"/>
                <w:lang w:val="en-GB"/>
              </w:rPr>
              <w:t>–50,7</w:t>
            </w:r>
          </w:p>
        </w:tc>
        <w:tc>
          <w:tcPr>
            <w:tcW w:w="806" w:type="dxa"/>
            <w:tcBorders>
              <w:top w:val="single" w:sz="4" w:space="0" w:color="auto"/>
              <w:left w:val="single" w:sz="4" w:space="0" w:color="auto"/>
              <w:bottom w:val="single" w:sz="4" w:space="0" w:color="auto"/>
              <w:right w:val="single" w:sz="4" w:space="0" w:color="auto"/>
            </w:tcBorders>
            <w:vAlign w:val="bottom"/>
          </w:tcPr>
          <w:p w14:paraId="2D053784" w14:textId="77777777" w:rsidR="00F267F3" w:rsidRPr="004E7AFC" w:rsidRDefault="00F267F3" w:rsidP="004E7AFC">
            <w:pPr>
              <w:pStyle w:val="Tabletext"/>
              <w:jc w:val="center"/>
              <w:rPr>
                <w:sz w:val="18"/>
                <w:szCs w:val="18"/>
              </w:rPr>
            </w:pPr>
            <w:r w:rsidRPr="004E7AFC">
              <w:rPr>
                <w:sz w:val="18"/>
                <w:szCs w:val="18"/>
                <w:lang w:val="en-GB"/>
              </w:rPr>
              <w:t>–47</w:t>
            </w:r>
          </w:p>
        </w:tc>
        <w:tc>
          <w:tcPr>
            <w:tcW w:w="846" w:type="dxa"/>
            <w:tcBorders>
              <w:top w:val="single" w:sz="4" w:space="0" w:color="auto"/>
              <w:left w:val="single" w:sz="4" w:space="0" w:color="auto"/>
              <w:bottom w:val="single" w:sz="4" w:space="0" w:color="auto"/>
              <w:right w:val="single" w:sz="4" w:space="0" w:color="auto"/>
            </w:tcBorders>
            <w:vAlign w:val="bottom"/>
          </w:tcPr>
          <w:p w14:paraId="3C2F7CB9" w14:textId="77777777" w:rsidR="00F267F3" w:rsidRPr="004E7AFC" w:rsidRDefault="00F267F3" w:rsidP="004E7AFC">
            <w:pPr>
              <w:pStyle w:val="Tabletext"/>
              <w:jc w:val="center"/>
              <w:rPr>
                <w:sz w:val="18"/>
                <w:szCs w:val="18"/>
              </w:rPr>
            </w:pPr>
            <w:r w:rsidRPr="004E7AFC">
              <w:rPr>
                <w:sz w:val="18"/>
                <w:szCs w:val="18"/>
                <w:lang w:val="en-GB"/>
              </w:rPr>
              <w:t>–37,7</w:t>
            </w:r>
          </w:p>
        </w:tc>
        <w:tc>
          <w:tcPr>
            <w:tcW w:w="846" w:type="dxa"/>
            <w:tcBorders>
              <w:top w:val="single" w:sz="4" w:space="0" w:color="auto"/>
              <w:left w:val="single" w:sz="4" w:space="0" w:color="auto"/>
              <w:bottom w:val="single" w:sz="4" w:space="0" w:color="auto"/>
              <w:right w:val="single" w:sz="4" w:space="0" w:color="auto"/>
            </w:tcBorders>
            <w:vAlign w:val="bottom"/>
          </w:tcPr>
          <w:p w14:paraId="04D0A0C6" w14:textId="77777777" w:rsidR="00F267F3" w:rsidRPr="004E7AFC" w:rsidRDefault="00F267F3" w:rsidP="004E7AFC">
            <w:pPr>
              <w:pStyle w:val="Tabletext"/>
              <w:jc w:val="center"/>
              <w:rPr>
                <w:sz w:val="18"/>
                <w:szCs w:val="18"/>
              </w:rPr>
            </w:pPr>
            <w:r w:rsidRPr="004E7AFC">
              <w:rPr>
                <w:sz w:val="18"/>
                <w:szCs w:val="18"/>
                <w:lang w:val="en-GB"/>
              </w:rPr>
              <w:t>–11,1</w:t>
            </w:r>
          </w:p>
        </w:tc>
        <w:tc>
          <w:tcPr>
            <w:tcW w:w="737" w:type="dxa"/>
            <w:tcBorders>
              <w:top w:val="single" w:sz="4" w:space="0" w:color="auto"/>
              <w:left w:val="single" w:sz="4" w:space="0" w:color="auto"/>
              <w:bottom w:val="single" w:sz="4" w:space="0" w:color="auto"/>
              <w:right w:val="single" w:sz="4" w:space="0" w:color="auto"/>
            </w:tcBorders>
            <w:vAlign w:val="bottom"/>
          </w:tcPr>
          <w:p w14:paraId="52B47E0E" w14:textId="77777777" w:rsidR="00F267F3" w:rsidRPr="004E7AFC" w:rsidRDefault="00F267F3" w:rsidP="004E7AFC">
            <w:pPr>
              <w:pStyle w:val="Tabletext"/>
              <w:jc w:val="center"/>
              <w:rPr>
                <w:sz w:val="18"/>
                <w:szCs w:val="18"/>
              </w:rPr>
            </w:pPr>
            <w:r w:rsidRPr="004E7AFC">
              <w:rPr>
                <w:sz w:val="18"/>
                <w:szCs w:val="18"/>
                <w:lang w:val="en-GB"/>
              </w:rPr>
              <w:t>–3,1</w:t>
            </w:r>
          </w:p>
        </w:tc>
        <w:tc>
          <w:tcPr>
            <w:tcW w:w="614" w:type="dxa"/>
            <w:tcBorders>
              <w:top w:val="single" w:sz="4" w:space="0" w:color="auto"/>
              <w:left w:val="single" w:sz="4" w:space="0" w:color="auto"/>
              <w:bottom w:val="single" w:sz="4" w:space="0" w:color="auto"/>
              <w:right w:val="single" w:sz="4" w:space="0" w:color="auto"/>
            </w:tcBorders>
            <w:vAlign w:val="bottom"/>
          </w:tcPr>
          <w:p w14:paraId="7154CCC7" w14:textId="77777777" w:rsidR="00F267F3" w:rsidRPr="004E7AFC" w:rsidRDefault="00F267F3" w:rsidP="004E7AFC">
            <w:pPr>
              <w:pStyle w:val="Tabletext"/>
              <w:jc w:val="center"/>
              <w:rPr>
                <w:sz w:val="18"/>
                <w:szCs w:val="18"/>
              </w:rPr>
            </w:pPr>
            <w:r w:rsidRPr="004E7AFC">
              <w:rPr>
                <w:sz w:val="18"/>
                <w:szCs w:val="18"/>
                <w:lang w:val="en-GB"/>
              </w:rPr>
              <w:t>0</w:t>
            </w:r>
          </w:p>
        </w:tc>
        <w:tc>
          <w:tcPr>
            <w:tcW w:w="737" w:type="dxa"/>
            <w:tcBorders>
              <w:top w:val="single" w:sz="4" w:space="0" w:color="auto"/>
              <w:left w:val="single" w:sz="4" w:space="0" w:color="auto"/>
              <w:bottom w:val="single" w:sz="4" w:space="0" w:color="auto"/>
              <w:right w:val="single" w:sz="4" w:space="0" w:color="auto"/>
            </w:tcBorders>
            <w:vAlign w:val="bottom"/>
          </w:tcPr>
          <w:p w14:paraId="5D40EB7F" w14:textId="77777777" w:rsidR="00F267F3" w:rsidRPr="004E7AFC" w:rsidRDefault="00F267F3" w:rsidP="004E7AFC">
            <w:pPr>
              <w:pStyle w:val="Tabletext"/>
              <w:jc w:val="center"/>
              <w:rPr>
                <w:sz w:val="18"/>
                <w:szCs w:val="18"/>
              </w:rPr>
            </w:pPr>
            <w:r w:rsidRPr="004E7AFC">
              <w:rPr>
                <w:sz w:val="18"/>
                <w:szCs w:val="18"/>
                <w:lang w:val="en-GB"/>
              </w:rPr>
              <w:t>–3,1</w:t>
            </w:r>
          </w:p>
        </w:tc>
        <w:tc>
          <w:tcPr>
            <w:tcW w:w="846" w:type="dxa"/>
            <w:tcBorders>
              <w:top w:val="single" w:sz="4" w:space="0" w:color="auto"/>
              <w:left w:val="single" w:sz="4" w:space="0" w:color="auto"/>
              <w:bottom w:val="single" w:sz="4" w:space="0" w:color="auto"/>
              <w:right w:val="single" w:sz="4" w:space="0" w:color="auto"/>
            </w:tcBorders>
            <w:vAlign w:val="bottom"/>
          </w:tcPr>
          <w:p w14:paraId="1E97550F" w14:textId="77777777" w:rsidR="00F267F3" w:rsidRPr="004E7AFC" w:rsidRDefault="00F267F3" w:rsidP="004E7AFC">
            <w:pPr>
              <w:pStyle w:val="Tabletext"/>
              <w:jc w:val="center"/>
              <w:rPr>
                <w:sz w:val="18"/>
                <w:szCs w:val="18"/>
              </w:rPr>
            </w:pPr>
            <w:r w:rsidRPr="004E7AFC">
              <w:rPr>
                <w:sz w:val="18"/>
                <w:szCs w:val="18"/>
                <w:lang w:val="en-GB"/>
              </w:rPr>
              <w:t>–11,1</w:t>
            </w:r>
          </w:p>
        </w:tc>
        <w:tc>
          <w:tcPr>
            <w:tcW w:w="846" w:type="dxa"/>
            <w:tcBorders>
              <w:top w:val="single" w:sz="4" w:space="0" w:color="auto"/>
              <w:left w:val="single" w:sz="4" w:space="0" w:color="auto"/>
              <w:bottom w:val="single" w:sz="4" w:space="0" w:color="auto"/>
              <w:right w:val="single" w:sz="4" w:space="0" w:color="auto"/>
            </w:tcBorders>
            <w:vAlign w:val="bottom"/>
          </w:tcPr>
          <w:p w14:paraId="2EA6E5D6" w14:textId="77777777" w:rsidR="00F267F3" w:rsidRPr="004E7AFC" w:rsidRDefault="00F267F3" w:rsidP="004E7AFC">
            <w:pPr>
              <w:pStyle w:val="Tabletext"/>
              <w:jc w:val="center"/>
              <w:rPr>
                <w:sz w:val="18"/>
                <w:szCs w:val="18"/>
              </w:rPr>
            </w:pPr>
            <w:r w:rsidRPr="004E7AFC">
              <w:rPr>
                <w:sz w:val="18"/>
                <w:szCs w:val="18"/>
                <w:lang w:val="en-GB"/>
              </w:rPr>
              <w:t>–37,7</w:t>
            </w:r>
          </w:p>
        </w:tc>
        <w:tc>
          <w:tcPr>
            <w:tcW w:w="846" w:type="dxa"/>
            <w:tcBorders>
              <w:top w:val="single" w:sz="4" w:space="0" w:color="auto"/>
              <w:left w:val="single" w:sz="4" w:space="0" w:color="auto"/>
              <w:bottom w:val="single" w:sz="4" w:space="0" w:color="auto"/>
              <w:right w:val="single" w:sz="4" w:space="0" w:color="auto"/>
            </w:tcBorders>
            <w:vAlign w:val="bottom"/>
          </w:tcPr>
          <w:p w14:paraId="53CBFDDC" w14:textId="77777777" w:rsidR="00F267F3" w:rsidRPr="004E7AFC" w:rsidRDefault="00F267F3" w:rsidP="004E7AFC">
            <w:pPr>
              <w:pStyle w:val="Tabletext"/>
              <w:jc w:val="center"/>
              <w:rPr>
                <w:sz w:val="18"/>
                <w:szCs w:val="18"/>
              </w:rPr>
            </w:pPr>
            <w:r w:rsidRPr="004E7AFC">
              <w:rPr>
                <w:sz w:val="18"/>
                <w:szCs w:val="18"/>
                <w:lang w:val="en-GB"/>
              </w:rPr>
              <w:t>–47</w:t>
            </w:r>
          </w:p>
        </w:tc>
        <w:tc>
          <w:tcPr>
            <w:tcW w:w="846" w:type="dxa"/>
            <w:tcBorders>
              <w:top w:val="single" w:sz="4" w:space="0" w:color="auto"/>
              <w:left w:val="single" w:sz="4" w:space="0" w:color="auto"/>
              <w:bottom w:val="single" w:sz="4" w:space="0" w:color="auto"/>
              <w:right w:val="single" w:sz="4" w:space="0" w:color="auto"/>
            </w:tcBorders>
            <w:vAlign w:val="bottom"/>
          </w:tcPr>
          <w:p w14:paraId="53D6C6D3" w14:textId="77777777" w:rsidR="00F267F3" w:rsidRPr="004E7AFC" w:rsidRDefault="00F267F3" w:rsidP="004E7AFC">
            <w:pPr>
              <w:pStyle w:val="Tabletext"/>
              <w:jc w:val="center"/>
              <w:rPr>
                <w:sz w:val="18"/>
                <w:szCs w:val="18"/>
              </w:rPr>
            </w:pPr>
            <w:r w:rsidRPr="004E7AFC">
              <w:rPr>
                <w:sz w:val="18"/>
                <w:szCs w:val="18"/>
                <w:lang w:val="en-GB"/>
              </w:rPr>
              <w:t>–50,7</w:t>
            </w:r>
          </w:p>
        </w:tc>
        <w:tc>
          <w:tcPr>
            <w:tcW w:w="846" w:type="dxa"/>
            <w:tcBorders>
              <w:top w:val="single" w:sz="4" w:space="0" w:color="auto"/>
              <w:left w:val="single" w:sz="4" w:space="0" w:color="auto"/>
              <w:bottom w:val="single" w:sz="4" w:space="0" w:color="auto"/>
              <w:right w:val="single" w:sz="4" w:space="0" w:color="auto"/>
            </w:tcBorders>
            <w:vAlign w:val="bottom"/>
          </w:tcPr>
          <w:p w14:paraId="719667B0" w14:textId="77777777" w:rsidR="00F267F3" w:rsidRPr="004E7AFC" w:rsidRDefault="00F267F3" w:rsidP="004E7AFC">
            <w:pPr>
              <w:pStyle w:val="Tabletext"/>
              <w:jc w:val="center"/>
              <w:rPr>
                <w:sz w:val="18"/>
                <w:szCs w:val="18"/>
              </w:rPr>
            </w:pPr>
            <w:r w:rsidRPr="004E7AFC">
              <w:rPr>
                <w:sz w:val="18"/>
                <w:szCs w:val="18"/>
                <w:lang w:val="en-GB"/>
              </w:rPr>
              <w:t>–52,7</w:t>
            </w:r>
          </w:p>
        </w:tc>
        <w:tc>
          <w:tcPr>
            <w:tcW w:w="817" w:type="dxa"/>
            <w:tcBorders>
              <w:top w:val="single" w:sz="4" w:space="0" w:color="auto"/>
              <w:left w:val="single" w:sz="4" w:space="0" w:color="auto"/>
              <w:bottom w:val="single" w:sz="4" w:space="0" w:color="auto"/>
              <w:right w:val="single" w:sz="4" w:space="0" w:color="auto"/>
            </w:tcBorders>
            <w:vAlign w:val="center"/>
          </w:tcPr>
          <w:p w14:paraId="3214BF61" w14:textId="77777777" w:rsidR="00F267F3" w:rsidRPr="004E7AFC" w:rsidRDefault="00F267F3" w:rsidP="004E7AFC">
            <w:pPr>
              <w:pStyle w:val="Tabletext"/>
              <w:jc w:val="center"/>
              <w:rPr>
                <w:sz w:val="18"/>
                <w:szCs w:val="18"/>
              </w:rPr>
            </w:pPr>
            <w:r w:rsidRPr="004E7AFC">
              <w:rPr>
                <w:sz w:val="18"/>
                <w:szCs w:val="18"/>
                <w:lang w:val="en-GB"/>
              </w:rPr>
              <w:t>10</w:t>
            </w:r>
          </w:p>
        </w:tc>
        <w:tc>
          <w:tcPr>
            <w:tcW w:w="817" w:type="dxa"/>
            <w:tcBorders>
              <w:top w:val="single" w:sz="4" w:space="0" w:color="auto"/>
              <w:left w:val="single" w:sz="4" w:space="0" w:color="auto"/>
              <w:bottom w:val="single" w:sz="4" w:space="0" w:color="auto"/>
              <w:right w:val="single" w:sz="4" w:space="0" w:color="auto"/>
            </w:tcBorders>
            <w:vAlign w:val="bottom"/>
          </w:tcPr>
          <w:p w14:paraId="60FEAA34" w14:textId="77777777" w:rsidR="00F267F3" w:rsidRPr="004E7AFC" w:rsidRDefault="00F267F3" w:rsidP="004E7AFC">
            <w:pPr>
              <w:pStyle w:val="Tabletext"/>
              <w:jc w:val="center"/>
              <w:rPr>
                <w:sz w:val="18"/>
                <w:szCs w:val="18"/>
              </w:rPr>
            </w:pPr>
            <w:r w:rsidRPr="004E7AFC">
              <w:rPr>
                <w:sz w:val="18"/>
                <w:szCs w:val="18"/>
                <w:lang w:val="en-GB"/>
              </w:rPr>
              <w:t>15,9</w:t>
            </w:r>
          </w:p>
        </w:tc>
      </w:tr>
      <w:tr w:rsidR="00F267F3" w:rsidRPr="00F62AEB" w14:paraId="25AA6A8D" w14:textId="77777777" w:rsidTr="006F1AF4">
        <w:trPr>
          <w:trHeight w:val="20"/>
          <w:jc w:val="center"/>
        </w:trPr>
        <w:tc>
          <w:tcPr>
            <w:tcW w:w="1153" w:type="dxa"/>
            <w:tcBorders>
              <w:top w:val="single" w:sz="4" w:space="0" w:color="auto"/>
              <w:left w:val="single" w:sz="4" w:space="0" w:color="auto"/>
              <w:bottom w:val="single" w:sz="4" w:space="0" w:color="auto"/>
              <w:right w:val="single" w:sz="4" w:space="0" w:color="auto"/>
            </w:tcBorders>
          </w:tcPr>
          <w:p w14:paraId="04B4F741" w14:textId="77777777" w:rsidR="00F267F3" w:rsidRPr="00F62AEB" w:rsidRDefault="00F267F3" w:rsidP="000B65FA">
            <w:pPr>
              <w:pStyle w:val="Tabletext"/>
              <w:jc w:val="center"/>
              <w:rPr>
                <w:sz w:val="18"/>
                <w:szCs w:val="18"/>
              </w:rPr>
            </w:pPr>
            <w:r w:rsidRPr="00F62AEB">
              <w:rPr>
                <w:sz w:val="18"/>
                <w:lang w:val="en-GB"/>
              </w:rPr>
              <w:t>DRM_B3</w:t>
            </w:r>
          </w:p>
        </w:tc>
        <w:tc>
          <w:tcPr>
            <w:tcW w:w="1260" w:type="dxa"/>
            <w:tcBorders>
              <w:top w:val="single" w:sz="4" w:space="0" w:color="auto"/>
              <w:left w:val="single" w:sz="4" w:space="0" w:color="auto"/>
              <w:bottom w:val="single" w:sz="4" w:space="0" w:color="auto"/>
              <w:right w:val="single" w:sz="4" w:space="0" w:color="auto"/>
            </w:tcBorders>
          </w:tcPr>
          <w:p w14:paraId="2D7E2E90" w14:textId="77777777" w:rsidR="00F267F3" w:rsidRPr="00F62AEB" w:rsidRDefault="00F267F3" w:rsidP="000B65FA">
            <w:pPr>
              <w:pStyle w:val="Tabletext"/>
              <w:jc w:val="center"/>
              <w:rPr>
                <w:sz w:val="18"/>
                <w:szCs w:val="18"/>
              </w:rPr>
            </w:pPr>
            <w:r w:rsidRPr="00F62AEB">
              <w:rPr>
                <w:sz w:val="18"/>
                <w:lang w:val="en-GB"/>
              </w:rPr>
              <w:t>DRM_B4</w:t>
            </w:r>
          </w:p>
        </w:tc>
        <w:tc>
          <w:tcPr>
            <w:tcW w:w="798" w:type="dxa"/>
            <w:tcBorders>
              <w:top w:val="single" w:sz="4" w:space="0" w:color="auto"/>
              <w:left w:val="single" w:sz="4" w:space="0" w:color="auto"/>
              <w:bottom w:val="single" w:sz="4" w:space="0" w:color="auto"/>
              <w:right w:val="single" w:sz="4" w:space="0" w:color="auto"/>
            </w:tcBorders>
          </w:tcPr>
          <w:p w14:paraId="5CCD1BC2" w14:textId="77777777" w:rsidR="00F267F3" w:rsidRPr="004E7AFC" w:rsidRDefault="00F267F3" w:rsidP="004E7AFC">
            <w:pPr>
              <w:pStyle w:val="Tabletext"/>
              <w:jc w:val="center"/>
              <w:rPr>
                <w:sz w:val="18"/>
                <w:szCs w:val="18"/>
              </w:rPr>
            </w:pPr>
            <w:r w:rsidRPr="004E7AFC">
              <w:rPr>
                <w:sz w:val="18"/>
                <w:szCs w:val="18"/>
                <w:lang w:val="en-GB"/>
              </w:rPr>
              <w:t>−40,80</w:t>
            </w:r>
          </w:p>
        </w:tc>
        <w:tc>
          <w:tcPr>
            <w:tcW w:w="798" w:type="dxa"/>
            <w:tcBorders>
              <w:top w:val="single" w:sz="4" w:space="0" w:color="auto"/>
              <w:left w:val="single" w:sz="4" w:space="0" w:color="auto"/>
              <w:bottom w:val="single" w:sz="4" w:space="0" w:color="auto"/>
              <w:right w:val="single" w:sz="4" w:space="0" w:color="auto"/>
            </w:tcBorders>
          </w:tcPr>
          <w:p w14:paraId="43AECC53" w14:textId="77777777" w:rsidR="00F267F3" w:rsidRPr="004E7AFC" w:rsidRDefault="00F267F3" w:rsidP="004E7AFC">
            <w:pPr>
              <w:pStyle w:val="Tabletext"/>
              <w:jc w:val="center"/>
              <w:rPr>
                <w:sz w:val="18"/>
                <w:szCs w:val="18"/>
              </w:rPr>
            </w:pPr>
            <w:r w:rsidRPr="004E7AFC">
              <w:rPr>
                <w:sz w:val="18"/>
                <w:szCs w:val="18"/>
                <w:lang w:val="en-GB"/>
              </w:rPr>
              <w:t>−37,90</w:t>
            </w:r>
          </w:p>
        </w:tc>
        <w:tc>
          <w:tcPr>
            <w:tcW w:w="806" w:type="dxa"/>
            <w:tcBorders>
              <w:top w:val="single" w:sz="4" w:space="0" w:color="auto"/>
              <w:left w:val="single" w:sz="4" w:space="0" w:color="auto"/>
              <w:bottom w:val="single" w:sz="4" w:space="0" w:color="auto"/>
              <w:right w:val="single" w:sz="4" w:space="0" w:color="auto"/>
            </w:tcBorders>
          </w:tcPr>
          <w:p w14:paraId="23E166BE" w14:textId="77777777" w:rsidR="00F267F3" w:rsidRPr="004E7AFC" w:rsidRDefault="00F267F3" w:rsidP="004E7AFC">
            <w:pPr>
              <w:pStyle w:val="Tabletext"/>
              <w:jc w:val="center"/>
              <w:rPr>
                <w:sz w:val="18"/>
                <w:szCs w:val="18"/>
              </w:rPr>
            </w:pPr>
            <w:r w:rsidRPr="004E7AFC">
              <w:rPr>
                <w:sz w:val="18"/>
                <w:szCs w:val="18"/>
                <w:lang w:val="en-GB"/>
              </w:rPr>
              <w:t>−5,00</w:t>
            </w:r>
          </w:p>
        </w:tc>
        <w:tc>
          <w:tcPr>
            <w:tcW w:w="846" w:type="dxa"/>
            <w:tcBorders>
              <w:top w:val="single" w:sz="4" w:space="0" w:color="auto"/>
              <w:left w:val="single" w:sz="4" w:space="0" w:color="auto"/>
              <w:bottom w:val="single" w:sz="4" w:space="0" w:color="auto"/>
              <w:right w:val="single" w:sz="4" w:space="0" w:color="auto"/>
            </w:tcBorders>
          </w:tcPr>
          <w:p w14:paraId="192F51A8" w14:textId="77777777" w:rsidR="00F267F3" w:rsidRPr="004E7AFC" w:rsidRDefault="00F267F3" w:rsidP="004E7AFC">
            <w:pPr>
              <w:pStyle w:val="Tabletext"/>
              <w:jc w:val="center"/>
              <w:rPr>
                <w:sz w:val="18"/>
                <w:szCs w:val="18"/>
              </w:rPr>
            </w:pPr>
            <w:r w:rsidRPr="004E7AFC">
              <w:rPr>
                <w:sz w:val="18"/>
                <w:szCs w:val="18"/>
                <w:lang w:val="en-GB"/>
              </w:rPr>
              <w:t>−0,40</w:t>
            </w:r>
          </w:p>
        </w:tc>
        <w:tc>
          <w:tcPr>
            <w:tcW w:w="846" w:type="dxa"/>
            <w:tcBorders>
              <w:top w:val="single" w:sz="4" w:space="0" w:color="auto"/>
              <w:left w:val="single" w:sz="4" w:space="0" w:color="auto"/>
              <w:bottom w:val="single" w:sz="4" w:space="0" w:color="auto"/>
              <w:right w:val="single" w:sz="4" w:space="0" w:color="auto"/>
            </w:tcBorders>
          </w:tcPr>
          <w:p w14:paraId="475C4A36" w14:textId="77777777" w:rsidR="00F267F3" w:rsidRPr="004E7AFC" w:rsidRDefault="00F267F3" w:rsidP="004E7AFC">
            <w:pPr>
              <w:pStyle w:val="Tabletext"/>
              <w:jc w:val="center"/>
              <w:rPr>
                <w:sz w:val="18"/>
                <w:szCs w:val="18"/>
              </w:rPr>
            </w:pPr>
            <w:r w:rsidRPr="004E7AFC">
              <w:rPr>
                <w:sz w:val="18"/>
                <w:szCs w:val="18"/>
                <w:lang w:val="en-GB"/>
              </w:rPr>
              <w:t>0,00</w:t>
            </w:r>
          </w:p>
        </w:tc>
        <w:tc>
          <w:tcPr>
            <w:tcW w:w="737" w:type="dxa"/>
            <w:tcBorders>
              <w:top w:val="single" w:sz="4" w:space="0" w:color="auto"/>
              <w:left w:val="single" w:sz="4" w:space="0" w:color="auto"/>
              <w:bottom w:val="single" w:sz="4" w:space="0" w:color="auto"/>
              <w:right w:val="single" w:sz="4" w:space="0" w:color="auto"/>
            </w:tcBorders>
          </w:tcPr>
          <w:p w14:paraId="3A97CB97" w14:textId="77777777" w:rsidR="00F267F3" w:rsidRPr="004E7AFC" w:rsidRDefault="00F267F3" w:rsidP="004E7AFC">
            <w:pPr>
              <w:pStyle w:val="Tabletext"/>
              <w:jc w:val="center"/>
              <w:rPr>
                <w:sz w:val="18"/>
                <w:szCs w:val="18"/>
              </w:rPr>
            </w:pPr>
            <w:r w:rsidRPr="004E7AFC">
              <w:rPr>
                <w:sz w:val="18"/>
                <w:szCs w:val="18"/>
                <w:lang w:val="en-GB"/>
              </w:rPr>
              <w:t>0,20</w:t>
            </w:r>
          </w:p>
        </w:tc>
        <w:tc>
          <w:tcPr>
            <w:tcW w:w="614" w:type="dxa"/>
            <w:tcBorders>
              <w:top w:val="single" w:sz="4" w:space="0" w:color="auto"/>
              <w:left w:val="single" w:sz="4" w:space="0" w:color="auto"/>
              <w:bottom w:val="single" w:sz="4" w:space="0" w:color="auto"/>
              <w:right w:val="single" w:sz="4" w:space="0" w:color="auto"/>
            </w:tcBorders>
          </w:tcPr>
          <w:p w14:paraId="6C6A2EC1" w14:textId="77777777" w:rsidR="00F267F3" w:rsidRPr="004E7AFC" w:rsidRDefault="00F267F3" w:rsidP="004E7AFC">
            <w:pPr>
              <w:pStyle w:val="Tabletext"/>
              <w:jc w:val="center"/>
              <w:rPr>
                <w:sz w:val="18"/>
                <w:szCs w:val="18"/>
              </w:rPr>
            </w:pPr>
            <w:r w:rsidRPr="004E7AFC">
              <w:rPr>
                <w:sz w:val="18"/>
                <w:szCs w:val="18"/>
                <w:lang w:val="en-GB"/>
              </w:rPr>
              <w:t>0,00</w:t>
            </w:r>
          </w:p>
        </w:tc>
        <w:tc>
          <w:tcPr>
            <w:tcW w:w="737" w:type="dxa"/>
            <w:tcBorders>
              <w:top w:val="single" w:sz="4" w:space="0" w:color="auto"/>
              <w:left w:val="single" w:sz="4" w:space="0" w:color="auto"/>
              <w:bottom w:val="single" w:sz="4" w:space="0" w:color="auto"/>
              <w:right w:val="single" w:sz="4" w:space="0" w:color="auto"/>
            </w:tcBorders>
          </w:tcPr>
          <w:p w14:paraId="40908638" w14:textId="77777777" w:rsidR="00F267F3" w:rsidRPr="004E7AFC" w:rsidRDefault="00F267F3" w:rsidP="004E7AFC">
            <w:pPr>
              <w:pStyle w:val="Tabletext"/>
              <w:jc w:val="center"/>
              <w:rPr>
                <w:sz w:val="18"/>
                <w:szCs w:val="18"/>
              </w:rPr>
            </w:pPr>
            <w:r w:rsidRPr="004E7AFC">
              <w:rPr>
                <w:sz w:val="18"/>
                <w:szCs w:val="18"/>
                <w:lang w:val="en-GB"/>
              </w:rPr>
              <w:t>−3,80</w:t>
            </w:r>
          </w:p>
        </w:tc>
        <w:tc>
          <w:tcPr>
            <w:tcW w:w="846" w:type="dxa"/>
            <w:tcBorders>
              <w:top w:val="single" w:sz="4" w:space="0" w:color="auto"/>
              <w:left w:val="single" w:sz="4" w:space="0" w:color="auto"/>
              <w:bottom w:val="single" w:sz="4" w:space="0" w:color="auto"/>
              <w:right w:val="single" w:sz="4" w:space="0" w:color="auto"/>
            </w:tcBorders>
          </w:tcPr>
          <w:p w14:paraId="0379DF99" w14:textId="77777777" w:rsidR="00F267F3" w:rsidRPr="004E7AFC" w:rsidRDefault="00F267F3" w:rsidP="004E7AFC">
            <w:pPr>
              <w:pStyle w:val="Tabletext"/>
              <w:jc w:val="center"/>
              <w:rPr>
                <w:sz w:val="18"/>
                <w:szCs w:val="18"/>
              </w:rPr>
            </w:pPr>
            <w:r w:rsidRPr="004E7AFC">
              <w:rPr>
                <w:sz w:val="18"/>
                <w:szCs w:val="18"/>
                <w:lang w:val="en-GB"/>
              </w:rPr>
              <w:t>−37,90</w:t>
            </w:r>
          </w:p>
        </w:tc>
        <w:tc>
          <w:tcPr>
            <w:tcW w:w="846" w:type="dxa"/>
            <w:tcBorders>
              <w:top w:val="single" w:sz="4" w:space="0" w:color="auto"/>
              <w:left w:val="single" w:sz="4" w:space="0" w:color="auto"/>
              <w:bottom w:val="single" w:sz="4" w:space="0" w:color="auto"/>
              <w:right w:val="single" w:sz="4" w:space="0" w:color="auto"/>
            </w:tcBorders>
          </w:tcPr>
          <w:p w14:paraId="7583AE78" w14:textId="77777777" w:rsidR="00F267F3" w:rsidRPr="004E7AFC" w:rsidRDefault="00F267F3" w:rsidP="004E7AFC">
            <w:pPr>
              <w:pStyle w:val="Tabletext"/>
              <w:jc w:val="center"/>
              <w:rPr>
                <w:sz w:val="18"/>
                <w:szCs w:val="18"/>
              </w:rPr>
            </w:pPr>
            <w:r w:rsidRPr="004E7AFC">
              <w:rPr>
                <w:sz w:val="18"/>
                <w:szCs w:val="18"/>
                <w:lang w:val="en-GB"/>
              </w:rPr>
              <w:t>−31,50</w:t>
            </w:r>
          </w:p>
        </w:tc>
        <w:tc>
          <w:tcPr>
            <w:tcW w:w="846" w:type="dxa"/>
            <w:tcBorders>
              <w:top w:val="single" w:sz="4" w:space="0" w:color="auto"/>
              <w:left w:val="single" w:sz="4" w:space="0" w:color="auto"/>
              <w:bottom w:val="single" w:sz="4" w:space="0" w:color="auto"/>
              <w:right w:val="single" w:sz="4" w:space="0" w:color="auto"/>
            </w:tcBorders>
          </w:tcPr>
          <w:p w14:paraId="57C93325" w14:textId="77777777" w:rsidR="00F267F3" w:rsidRPr="004E7AFC" w:rsidRDefault="00F267F3" w:rsidP="004E7AFC">
            <w:pPr>
              <w:pStyle w:val="Tabletext"/>
              <w:jc w:val="center"/>
              <w:rPr>
                <w:sz w:val="18"/>
                <w:szCs w:val="18"/>
              </w:rPr>
            </w:pPr>
            <w:r w:rsidRPr="004E7AFC">
              <w:rPr>
                <w:sz w:val="18"/>
                <w:szCs w:val="18"/>
                <w:lang w:val="en-GB"/>
              </w:rPr>
              <w:t>−42,70</w:t>
            </w:r>
          </w:p>
        </w:tc>
        <w:tc>
          <w:tcPr>
            <w:tcW w:w="846" w:type="dxa"/>
            <w:tcBorders>
              <w:top w:val="single" w:sz="4" w:space="0" w:color="auto"/>
              <w:left w:val="single" w:sz="4" w:space="0" w:color="auto"/>
              <w:bottom w:val="single" w:sz="4" w:space="0" w:color="auto"/>
              <w:right w:val="single" w:sz="4" w:space="0" w:color="auto"/>
            </w:tcBorders>
          </w:tcPr>
          <w:p w14:paraId="5CBBEE87" w14:textId="77777777" w:rsidR="00F267F3" w:rsidRPr="004E7AFC" w:rsidRDefault="00F267F3" w:rsidP="004E7AFC">
            <w:pPr>
              <w:pStyle w:val="Tabletext"/>
              <w:jc w:val="center"/>
              <w:rPr>
                <w:sz w:val="18"/>
                <w:szCs w:val="18"/>
              </w:rPr>
            </w:pPr>
            <w:r w:rsidRPr="004E7AFC">
              <w:rPr>
                <w:sz w:val="18"/>
                <w:szCs w:val="18"/>
                <w:lang w:val="en-GB"/>
              </w:rPr>
              <w:t>−45,50</w:t>
            </w:r>
          </w:p>
        </w:tc>
        <w:tc>
          <w:tcPr>
            <w:tcW w:w="846" w:type="dxa"/>
            <w:tcBorders>
              <w:top w:val="single" w:sz="4" w:space="0" w:color="auto"/>
              <w:left w:val="single" w:sz="4" w:space="0" w:color="auto"/>
              <w:bottom w:val="single" w:sz="4" w:space="0" w:color="auto"/>
              <w:right w:val="single" w:sz="4" w:space="0" w:color="auto"/>
            </w:tcBorders>
          </w:tcPr>
          <w:p w14:paraId="30BA93F3" w14:textId="77777777" w:rsidR="00F267F3" w:rsidRPr="004E7AFC" w:rsidRDefault="00F267F3" w:rsidP="004E7AFC">
            <w:pPr>
              <w:pStyle w:val="Tabletext"/>
              <w:jc w:val="center"/>
              <w:rPr>
                <w:sz w:val="18"/>
                <w:szCs w:val="18"/>
              </w:rPr>
            </w:pPr>
            <w:r w:rsidRPr="004E7AFC">
              <w:rPr>
                <w:sz w:val="18"/>
                <w:szCs w:val="18"/>
                <w:lang w:val="en-GB"/>
              </w:rPr>
              <w:t>−46,90</w:t>
            </w:r>
          </w:p>
        </w:tc>
        <w:tc>
          <w:tcPr>
            <w:tcW w:w="817" w:type="dxa"/>
            <w:tcBorders>
              <w:top w:val="single" w:sz="4" w:space="0" w:color="auto"/>
              <w:left w:val="single" w:sz="4" w:space="0" w:color="auto"/>
              <w:bottom w:val="single" w:sz="4" w:space="0" w:color="auto"/>
              <w:right w:val="single" w:sz="4" w:space="0" w:color="auto"/>
            </w:tcBorders>
          </w:tcPr>
          <w:p w14:paraId="00CAA221" w14:textId="77777777" w:rsidR="00F267F3" w:rsidRPr="004E7AFC" w:rsidRDefault="00F267F3" w:rsidP="004E7AFC">
            <w:pPr>
              <w:pStyle w:val="Tabletext"/>
              <w:jc w:val="center"/>
              <w:rPr>
                <w:sz w:val="18"/>
                <w:szCs w:val="18"/>
              </w:rPr>
            </w:pPr>
            <w:r w:rsidRPr="004E7AFC">
              <w:rPr>
                <w:sz w:val="18"/>
                <w:szCs w:val="18"/>
                <w:lang w:val="en-GB"/>
              </w:rPr>
              <w:t>18,00</w:t>
            </w:r>
          </w:p>
        </w:tc>
        <w:tc>
          <w:tcPr>
            <w:tcW w:w="817" w:type="dxa"/>
            <w:tcBorders>
              <w:top w:val="single" w:sz="4" w:space="0" w:color="auto"/>
              <w:left w:val="single" w:sz="4" w:space="0" w:color="auto"/>
              <w:bottom w:val="single" w:sz="4" w:space="0" w:color="auto"/>
              <w:right w:val="single" w:sz="4" w:space="0" w:color="auto"/>
            </w:tcBorders>
          </w:tcPr>
          <w:p w14:paraId="78BA7F16" w14:textId="77777777" w:rsidR="00F267F3" w:rsidRPr="004E7AFC" w:rsidRDefault="00F267F3" w:rsidP="004E7AFC">
            <w:pPr>
              <w:pStyle w:val="Tabletext"/>
              <w:jc w:val="center"/>
              <w:rPr>
                <w:sz w:val="18"/>
                <w:szCs w:val="18"/>
              </w:rPr>
            </w:pPr>
            <w:r w:rsidRPr="004E7AFC">
              <w:rPr>
                <w:sz w:val="18"/>
                <w:szCs w:val="18"/>
                <w:lang w:val="en-GB"/>
              </w:rPr>
              <w:t>13,70</w:t>
            </w:r>
          </w:p>
        </w:tc>
      </w:tr>
      <w:tr w:rsidR="00F267F3" w:rsidRPr="00F62AEB" w14:paraId="5342B4B4" w14:textId="77777777" w:rsidTr="006F1AF4">
        <w:trPr>
          <w:trHeight w:val="20"/>
          <w:jc w:val="center"/>
        </w:trPr>
        <w:tc>
          <w:tcPr>
            <w:tcW w:w="1153" w:type="dxa"/>
            <w:tcBorders>
              <w:top w:val="single" w:sz="4" w:space="0" w:color="auto"/>
              <w:left w:val="single" w:sz="4" w:space="0" w:color="auto"/>
              <w:bottom w:val="single" w:sz="4" w:space="0" w:color="auto"/>
              <w:right w:val="single" w:sz="4" w:space="0" w:color="auto"/>
            </w:tcBorders>
          </w:tcPr>
          <w:p w14:paraId="15C67679" w14:textId="77777777" w:rsidR="00F267F3" w:rsidRPr="00F62AEB" w:rsidRDefault="00F267F3" w:rsidP="000B65FA">
            <w:pPr>
              <w:pStyle w:val="Tabletext"/>
              <w:jc w:val="center"/>
              <w:rPr>
                <w:sz w:val="18"/>
                <w:szCs w:val="18"/>
              </w:rPr>
            </w:pPr>
            <w:r w:rsidRPr="00F62AEB">
              <w:rPr>
                <w:sz w:val="18"/>
                <w:lang w:val="en-GB"/>
              </w:rPr>
              <w:t>DRM_B3</w:t>
            </w:r>
          </w:p>
        </w:tc>
        <w:tc>
          <w:tcPr>
            <w:tcW w:w="1260" w:type="dxa"/>
            <w:tcBorders>
              <w:top w:val="single" w:sz="4" w:space="0" w:color="auto"/>
              <w:left w:val="single" w:sz="4" w:space="0" w:color="auto"/>
              <w:bottom w:val="single" w:sz="4" w:space="0" w:color="auto"/>
              <w:right w:val="single" w:sz="4" w:space="0" w:color="auto"/>
            </w:tcBorders>
          </w:tcPr>
          <w:p w14:paraId="79BBABDD" w14:textId="77777777" w:rsidR="00F267F3" w:rsidRPr="00F62AEB" w:rsidRDefault="00F267F3" w:rsidP="000B65FA">
            <w:pPr>
              <w:pStyle w:val="Tabletext"/>
              <w:jc w:val="center"/>
              <w:rPr>
                <w:sz w:val="18"/>
                <w:szCs w:val="18"/>
              </w:rPr>
            </w:pPr>
            <w:r w:rsidRPr="00F62AEB">
              <w:rPr>
                <w:sz w:val="18"/>
                <w:lang w:val="en-GB"/>
              </w:rPr>
              <w:t>DRM_B5</w:t>
            </w:r>
          </w:p>
        </w:tc>
        <w:tc>
          <w:tcPr>
            <w:tcW w:w="798" w:type="dxa"/>
            <w:tcBorders>
              <w:top w:val="single" w:sz="4" w:space="0" w:color="auto"/>
              <w:left w:val="single" w:sz="4" w:space="0" w:color="auto"/>
              <w:bottom w:val="single" w:sz="4" w:space="0" w:color="auto"/>
              <w:right w:val="single" w:sz="4" w:space="0" w:color="auto"/>
            </w:tcBorders>
          </w:tcPr>
          <w:p w14:paraId="2FBD280F" w14:textId="77777777" w:rsidR="00F267F3" w:rsidRPr="004E7AFC" w:rsidRDefault="00F267F3" w:rsidP="004E7AFC">
            <w:pPr>
              <w:pStyle w:val="Tabletext"/>
              <w:jc w:val="center"/>
              <w:rPr>
                <w:sz w:val="18"/>
                <w:szCs w:val="18"/>
              </w:rPr>
            </w:pPr>
            <w:r w:rsidRPr="004E7AFC">
              <w:rPr>
                <w:sz w:val="18"/>
                <w:szCs w:val="18"/>
                <w:lang w:val="en-GB"/>
              </w:rPr>
              <w:t>−34,40</w:t>
            </w:r>
          </w:p>
        </w:tc>
        <w:tc>
          <w:tcPr>
            <w:tcW w:w="798" w:type="dxa"/>
            <w:tcBorders>
              <w:top w:val="single" w:sz="4" w:space="0" w:color="auto"/>
              <w:left w:val="single" w:sz="4" w:space="0" w:color="auto"/>
              <w:bottom w:val="single" w:sz="4" w:space="0" w:color="auto"/>
              <w:right w:val="single" w:sz="4" w:space="0" w:color="auto"/>
            </w:tcBorders>
          </w:tcPr>
          <w:p w14:paraId="06B69B26" w14:textId="77777777" w:rsidR="00F267F3" w:rsidRPr="004E7AFC" w:rsidRDefault="00F267F3" w:rsidP="004E7AFC">
            <w:pPr>
              <w:pStyle w:val="Tabletext"/>
              <w:jc w:val="center"/>
              <w:rPr>
                <w:sz w:val="18"/>
                <w:szCs w:val="18"/>
              </w:rPr>
            </w:pPr>
            <w:r w:rsidRPr="004E7AFC">
              <w:rPr>
                <w:sz w:val="18"/>
                <w:szCs w:val="18"/>
                <w:lang w:val="en-GB"/>
              </w:rPr>
              <w:t>−8,00</w:t>
            </w:r>
          </w:p>
        </w:tc>
        <w:tc>
          <w:tcPr>
            <w:tcW w:w="806" w:type="dxa"/>
            <w:tcBorders>
              <w:top w:val="single" w:sz="4" w:space="0" w:color="auto"/>
              <w:left w:val="single" w:sz="4" w:space="0" w:color="auto"/>
              <w:bottom w:val="single" w:sz="4" w:space="0" w:color="auto"/>
              <w:right w:val="single" w:sz="4" w:space="0" w:color="auto"/>
            </w:tcBorders>
          </w:tcPr>
          <w:p w14:paraId="266AB029" w14:textId="77777777" w:rsidR="00F267F3" w:rsidRPr="004E7AFC" w:rsidRDefault="00F267F3" w:rsidP="004E7AFC">
            <w:pPr>
              <w:pStyle w:val="Tabletext"/>
              <w:jc w:val="center"/>
              <w:rPr>
                <w:sz w:val="18"/>
                <w:szCs w:val="18"/>
              </w:rPr>
            </w:pPr>
            <w:r w:rsidRPr="004E7AFC">
              <w:rPr>
                <w:sz w:val="18"/>
                <w:szCs w:val="18"/>
                <w:lang w:val="en-GB"/>
              </w:rPr>
              <w:t>−3,10</w:t>
            </w:r>
          </w:p>
        </w:tc>
        <w:tc>
          <w:tcPr>
            <w:tcW w:w="846" w:type="dxa"/>
            <w:tcBorders>
              <w:top w:val="single" w:sz="4" w:space="0" w:color="auto"/>
              <w:left w:val="single" w:sz="4" w:space="0" w:color="auto"/>
              <w:bottom w:val="single" w:sz="4" w:space="0" w:color="auto"/>
              <w:right w:val="single" w:sz="4" w:space="0" w:color="auto"/>
            </w:tcBorders>
          </w:tcPr>
          <w:p w14:paraId="65F4E6F0" w14:textId="77777777" w:rsidR="00F267F3" w:rsidRPr="004E7AFC" w:rsidRDefault="00F267F3" w:rsidP="004E7AFC">
            <w:pPr>
              <w:pStyle w:val="Tabletext"/>
              <w:jc w:val="center"/>
              <w:rPr>
                <w:sz w:val="18"/>
                <w:szCs w:val="18"/>
              </w:rPr>
            </w:pPr>
            <w:r w:rsidRPr="004E7AFC">
              <w:rPr>
                <w:sz w:val="18"/>
                <w:szCs w:val="18"/>
                <w:lang w:val="en-GB"/>
              </w:rPr>
              <w:t>0,00</w:t>
            </w:r>
          </w:p>
        </w:tc>
        <w:tc>
          <w:tcPr>
            <w:tcW w:w="846" w:type="dxa"/>
            <w:tcBorders>
              <w:top w:val="single" w:sz="4" w:space="0" w:color="auto"/>
              <w:left w:val="single" w:sz="4" w:space="0" w:color="auto"/>
              <w:bottom w:val="single" w:sz="4" w:space="0" w:color="auto"/>
              <w:right w:val="single" w:sz="4" w:space="0" w:color="auto"/>
            </w:tcBorders>
          </w:tcPr>
          <w:p w14:paraId="7F4C816A" w14:textId="77777777" w:rsidR="00F267F3" w:rsidRPr="004E7AFC" w:rsidRDefault="00F267F3" w:rsidP="004E7AFC">
            <w:pPr>
              <w:pStyle w:val="Tabletext"/>
              <w:jc w:val="center"/>
              <w:rPr>
                <w:sz w:val="18"/>
                <w:szCs w:val="18"/>
              </w:rPr>
            </w:pPr>
            <w:r w:rsidRPr="004E7AFC">
              <w:rPr>
                <w:sz w:val="18"/>
                <w:szCs w:val="18"/>
                <w:lang w:val="en-GB"/>
              </w:rPr>
              <w:t>0,00</w:t>
            </w:r>
          </w:p>
        </w:tc>
        <w:tc>
          <w:tcPr>
            <w:tcW w:w="737" w:type="dxa"/>
            <w:tcBorders>
              <w:top w:val="single" w:sz="4" w:space="0" w:color="auto"/>
              <w:left w:val="single" w:sz="4" w:space="0" w:color="auto"/>
              <w:bottom w:val="single" w:sz="4" w:space="0" w:color="auto"/>
              <w:right w:val="single" w:sz="4" w:space="0" w:color="auto"/>
            </w:tcBorders>
          </w:tcPr>
          <w:p w14:paraId="350DC5DB" w14:textId="77777777" w:rsidR="00F267F3" w:rsidRPr="004E7AFC" w:rsidRDefault="00F267F3" w:rsidP="004E7AFC">
            <w:pPr>
              <w:pStyle w:val="Tabletext"/>
              <w:jc w:val="center"/>
              <w:rPr>
                <w:sz w:val="18"/>
                <w:szCs w:val="18"/>
              </w:rPr>
            </w:pPr>
            <w:r w:rsidRPr="004E7AFC">
              <w:rPr>
                <w:sz w:val="18"/>
                <w:szCs w:val="18"/>
                <w:lang w:val="en-GB"/>
              </w:rPr>
              <w:t>0,00</w:t>
            </w:r>
          </w:p>
        </w:tc>
        <w:tc>
          <w:tcPr>
            <w:tcW w:w="614" w:type="dxa"/>
            <w:tcBorders>
              <w:top w:val="single" w:sz="4" w:space="0" w:color="auto"/>
              <w:left w:val="single" w:sz="4" w:space="0" w:color="auto"/>
              <w:bottom w:val="single" w:sz="4" w:space="0" w:color="auto"/>
              <w:right w:val="single" w:sz="4" w:space="0" w:color="auto"/>
            </w:tcBorders>
          </w:tcPr>
          <w:p w14:paraId="6C6C3042" w14:textId="77777777" w:rsidR="00F267F3" w:rsidRPr="004E7AFC" w:rsidRDefault="00F267F3" w:rsidP="004E7AFC">
            <w:pPr>
              <w:pStyle w:val="Tabletext"/>
              <w:jc w:val="center"/>
              <w:rPr>
                <w:sz w:val="18"/>
                <w:szCs w:val="18"/>
              </w:rPr>
            </w:pPr>
            <w:r w:rsidRPr="004E7AFC">
              <w:rPr>
                <w:sz w:val="18"/>
                <w:szCs w:val="18"/>
                <w:lang w:val="en-GB"/>
              </w:rPr>
              <w:t>0,00</w:t>
            </w:r>
          </w:p>
        </w:tc>
        <w:tc>
          <w:tcPr>
            <w:tcW w:w="737" w:type="dxa"/>
            <w:tcBorders>
              <w:top w:val="single" w:sz="4" w:space="0" w:color="auto"/>
              <w:left w:val="single" w:sz="4" w:space="0" w:color="auto"/>
              <w:bottom w:val="single" w:sz="4" w:space="0" w:color="auto"/>
              <w:right w:val="single" w:sz="4" w:space="0" w:color="auto"/>
            </w:tcBorders>
          </w:tcPr>
          <w:p w14:paraId="0D843BAE" w14:textId="77777777" w:rsidR="00F267F3" w:rsidRPr="004E7AFC" w:rsidRDefault="00F267F3" w:rsidP="004E7AFC">
            <w:pPr>
              <w:pStyle w:val="Tabletext"/>
              <w:jc w:val="center"/>
              <w:rPr>
                <w:sz w:val="18"/>
                <w:szCs w:val="18"/>
              </w:rPr>
            </w:pPr>
            <w:r w:rsidRPr="004E7AFC">
              <w:rPr>
                <w:sz w:val="18"/>
                <w:szCs w:val="18"/>
                <w:lang w:val="en-GB"/>
              </w:rPr>
              <w:t>−3,10</w:t>
            </w:r>
          </w:p>
        </w:tc>
        <w:tc>
          <w:tcPr>
            <w:tcW w:w="846" w:type="dxa"/>
            <w:tcBorders>
              <w:top w:val="single" w:sz="4" w:space="0" w:color="auto"/>
              <w:left w:val="single" w:sz="4" w:space="0" w:color="auto"/>
              <w:bottom w:val="single" w:sz="4" w:space="0" w:color="auto"/>
              <w:right w:val="single" w:sz="4" w:space="0" w:color="auto"/>
            </w:tcBorders>
          </w:tcPr>
          <w:p w14:paraId="24F244AD" w14:textId="77777777" w:rsidR="00F267F3" w:rsidRPr="004E7AFC" w:rsidRDefault="00F267F3" w:rsidP="004E7AFC">
            <w:pPr>
              <w:pStyle w:val="Tabletext"/>
              <w:jc w:val="center"/>
              <w:rPr>
                <w:sz w:val="18"/>
                <w:szCs w:val="18"/>
              </w:rPr>
            </w:pPr>
            <w:r w:rsidRPr="004E7AFC">
              <w:rPr>
                <w:sz w:val="18"/>
                <w:szCs w:val="18"/>
                <w:lang w:val="en-GB"/>
              </w:rPr>
              <w:t>−10,90</w:t>
            </w:r>
          </w:p>
        </w:tc>
        <w:tc>
          <w:tcPr>
            <w:tcW w:w="846" w:type="dxa"/>
            <w:tcBorders>
              <w:top w:val="single" w:sz="4" w:space="0" w:color="auto"/>
              <w:left w:val="single" w:sz="4" w:space="0" w:color="auto"/>
              <w:bottom w:val="single" w:sz="4" w:space="0" w:color="auto"/>
              <w:right w:val="single" w:sz="4" w:space="0" w:color="auto"/>
            </w:tcBorders>
          </w:tcPr>
          <w:p w14:paraId="7D4158BE" w14:textId="77777777" w:rsidR="00F267F3" w:rsidRPr="004E7AFC" w:rsidRDefault="00F267F3" w:rsidP="004E7AFC">
            <w:pPr>
              <w:pStyle w:val="Tabletext"/>
              <w:jc w:val="center"/>
              <w:rPr>
                <w:sz w:val="18"/>
                <w:szCs w:val="18"/>
              </w:rPr>
            </w:pPr>
            <w:r w:rsidRPr="004E7AFC">
              <w:rPr>
                <w:sz w:val="18"/>
                <w:szCs w:val="18"/>
                <w:lang w:val="en-GB"/>
              </w:rPr>
              <w:t>−33,80</w:t>
            </w:r>
          </w:p>
        </w:tc>
        <w:tc>
          <w:tcPr>
            <w:tcW w:w="846" w:type="dxa"/>
            <w:tcBorders>
              <w:top w:val="single" w:sz="4" w:space="0" w:color="auto"/>
              <w:left w:val="single" w:sz="4" w:space="0" w:color="auto"/>
              <w:bottom w:val="single" w:sz="4" w:space="0" w:color="auto"/>
              <w:right w:val="single" w:sz="4" w:space="0" w:color="auto"/>
            </w:tcBorders>
          </w:tcPr>
          <w:p w14:paraId="4EF65E32" w14:textId="77777777" w:rsidR="00F267F3" w:rsidRPr="004E7AFC" w:rsidRDefault="00F267F3" w:rsidP="004E7AFC">
            <w:pPr>
              <w:pStyle w:val="Tabletext"/>
              <w:jc w:val="center"/>
              <w:rPr>
                <w:sz w:val="18"/>
                <w:szCs w:val="18"/>
              </w:rPr>
            </w:pPr>
            <w:r w:rsidRPr="004E7AFC">
              <w:rPr>
                <w:sz w:val="18"/>
                <w:szCs w:val="18"/>
                <w:lang w:val="en-GB"/>
              </w:rPr>
              <w:t>−40,70</w:t>
            </w:r>
          </w:p>
        </w:tc>
        <w:tc>
          <w:tcPr>
            <w:tcW w:w="846" w:type="dxa"/>
            <w:tcBorders>
              <w:top w:val="single" w:sz="4" w:space="0" w:color="auto"/>
              <w:left w:val="single" w:sz="4" w:space="0" w:color="auto"/>
              <w:bottom w:val="single" w:sz="4" w:space="0" w:color="auto"/>
              <w:right w:val="single" w:sz="4" w:space="0" w:color="auto"/>
            </w:tcBorders>
          </w:tcPr>
          <w:p w14:paraId="5C8870AA" w14:textId="77777777" w:rsidR="00F267F3" w:rsidRPr="004E7AFC" w:rsidRDefault="00F267F3" w:rsidP="004E7AFC">
            <w:pPr>
              <w:pStyle w:val="Tabletext"/>
              <w:jc w:val="center"/>
              <w:rPr>
                <w:sz w:val="18"/>
                <w:szCs w:val="18"/>
              </w:rPr>
            </w:pPr>
            <w:r w:rsidRPr="004E7AFC">
              <w:rPr>
                <w:sz w:val="18"/>
                <w:szCs w:val="18"/>
                <w:lang w:val="en-GB"/>
              </w:rPr>
              <w:t>−43,50</w:t>
            </w:r>
          </w:p>
        </w:tc>
        <w:tc>
          <w:tcPr>
            <w:tcW w:w="846" w:type="dxa"/>
            <w:tcBorders>
              <w:top w:val="single" w:sz="4" w:space="0" w:color="auto"/>
              <w:left w:val="single" w:sz="4" w:space="0" w:color="auto"/>
              <w:bottom w:val="single" w:sz="4" w:space="0" w:color="auto"/>
              <w:right w:val="single" w:sz="4" w:space="0" w:color="auto"/>
            </w:tcBorders>
          </w:tcPr>
          <w:p w14:paraId="7957150D" w14:textId="77777777" w:rsidR="00F267F3" w:rsidRPr="004E7AFC" w:rsidRDefault="00F267F3" w:rsidP="004E7AFC">
            <w:pPr>
              <w:pStyle w:val="Tabletext"/>
              <w:jc w:val="center"/>
              <w:rPr>
                <w:sz w:val="18"/>
                <w:szCs w:val="18"/>
              </w:rPr>
            </w:pPr>
            <w:r w:rsidRPr="004E7AFC">
              <w:rPr>
                <w:sz w:val="18"/>
                <w:szCs w:val="18"/>
                <w:lang w:val="en-GB"/>
              </w:rPr>
              <w:t>−44,90</w:t>
            </w:r>
          </w:p>
        </w:tc>
        <w:tc>
          <w:tcPr>
            <w:tcW w:w="817" w:type="dxa"/>
            <w:tcBorders>
              <w:top w:val="single" w:sz="4" w:space="0" w:color="auto"/>
              <w:left w:val="single" w:sz="4" w:space="0" w:color="auto"/>
              <w:bottom w:val="single" w:sz="4" w:space="0" w:color="auto"/>
              <w:right w:val="single" w:sz="4" w:space="0" w:color="auto"/>
            </w:tcBorders>
          </w:tcPr>
          <w:p w14:paraId="1CCF9820" w14:textId="77777777" w:rsidR="00F267F3" w:rsidRPr="004E7AFC" w:rsidRDefault="00F267F3" w:rsidP="004E7AFC">
            <w:pPr>
              <w:pStyle w:val="Tabletext"/>
              <w:jc w:val="center"/>
              <w:rPr>
                <w:sz w:val="18"/>
                <w:szCs w:val="18"/>
              </w:rPr>
            </w:pPr>
            <w:r w:rsidRPr="004E7AFC">
              <w:rPr>
                <w:sz w:val="18"/>
                <w:szCs w:val="18"/>
                <w:lang w:val="en-GB"/>
              </w:rPr>
              <w:t>20,00</w:t>
            </w:r>
          </w:p>
        </w:tc>
        <w:tc>
          <w:tcPr>
            <w:tcW w:w="817" w:type="dxa"/>
            <w:tcBorders>
              <w:top w:val="single" w:sz="4" w:space="0" w:color="auto"/>
              <w:left w:val="single" w:sz="4" w:space="0" w:color="auto"/>
              <w:bottom w:val="single" w:sz="4" w:space="0" w:color="auto"/>
              <w:right w:val="single" w:sz="4" w:space="0" w:color="auto"/>
            </w:tcBorders>
          </w:tcPr>
          <w:p w14:paraId="630BB59A" w14:textId="77777777" w:rsidR="00F267F3" w:rsidRPr="004E7AFC" w:rsidRDefault="00F267F3" w:rsidP="004E7AFC">
            <w:pPr>
              <w:pStyle w:val="Tabletext"/>
              <w:jc w:val="center"/>
              <w:rPr>
                <w:sz w:val="18"/>
                <w:szCs w:val="18"/>
              </w:rPr>
            </w:pPr>
            <w:r w:rsidRPr="004E7AFC">
              <w:rPr>
                <w:sz w:val="18"/>
                <w:szCs w:val="18"/>
                <w:lang w:val="en-GB"/>
              </w:rPr>
              <w:t>13,40</w:t>
            </w:r>
          </w:p>
        </w:tc>
      </w:tr>
      <w:tr w:rsidR="00F267F3" w:rsidRPr="00F62AEB" w14:paraId="29C4454F" w14:textId="77777777" w:rsidTr="006F1AF4">
        <w:trPr>
          <w:trHeight w:val="20"/>
          <w:jc w:val="center"/>
        </w:trPr>
        <w:tc>
          <w:tcPr>
            <w:tcW w:w="1153" w:type="dxa"/>
            <w:tcBorders>
              <w:top w:val="single" w:sz="4" w:space="0" w:color="auto"/>
              <w:left w:val="single" w:sz="4" w:space="0" w:color="auto"/>
              <w:bottom w:val="single" w:sz="4" w:space="0" w:color="auto"/>
              <w:right w:val="single" w:sz="4" w:space="0" w:color="auto"/>
            </w:tcBorders>
            <w:vAlign w:val="center"/>
          </w:tcPr>
          <w:p w14:paraId="411B3C7A" w14:textId="77777777" w:rsidR="00F267F3" w:rsidRPr="00F62AEB" w:rsidRDefault="00F267F3" w:rsidP="000B65FA">
            <w:pPr>
              <w:pStyle w:val="Tabletext"/>
              <w:jc w:val="center"/>
              <w:rPr>
                <w:sz w:val="18"/>
                <w:szCs w:val="18"/>
              </w:rPr>
            </w:pPr>
            <w:r w:rsidRPr="00F62AEB">
              <w:rPr>
                <w:sz w:val="18"/>
                <w:lang w:val="en-GB"/>
              </w:rPr>
              <w:t>DRM_B4</w:t>
            </w:r>
          </w:p>
        </w:tc>
        <w:tc>
          <w:tcPr>
            <w:tcW w:w="1260" w:type="dxa"/>
            <w:tcBorders>
              <w:top w:val="single" w:sz="4" w:space="0" w:color="auto"/>
              <w:left w:val="single" w:sz="4" w:space="0" w:color="auto"/>
              <w:bottom w:val="single" w:sz="4" w:space="0" w:color="auto"/>
              <w:right w:val="single" w:sz="4" w:space="0" w:color="auto"/>
            </w:tcBorders>
            <w:vAlign w:val="center"/>
          </w:tcPr>
          <w:p w14:paraId="4CEBDB0D" w14:textId="77777777" w:rsidR="00F267F3" w:rsidRPr="00F62AEB" w:rsidRDefault="00F267F3" w:rsidP="000B65FA">
            <w:pPr>
              <w:pStyle w:val="Tabletext"/>
              <w:jc w:val="center"/>
              <w:rPr>
                <w:sz w:val="18"/>
                <w:szCs w:val="18"/>
              </w:rPr>
            </w:pPr>
            <w:r w:rsidRPr="00F62AEB">
              <w:rPr>
                <w:sz w:val="18"/>
                <w:lang w:val="en-GB"/>
              </w:rPr>
              <w:t>DRM_B0</w:t>
            </w:r>
          </w:p>
        </w:tc>
        <w:tc>
          <w:tcPr>
            <w:tcW w:w="798" w:type="dxa"/>
            <w:tcBorders>
              <w:top w:val="single" w:sz="4" w:space="0" w:color="auto"/>
              <w:left w:val="single" w:sz="4" w:space="0" w:color="auto"/>
              <w:bottom w:val="single" w:sz="4" w:space="0" w:color="auto"/>
              <w:right w:val="single" w:sz="4" w:space="0" w:color="auto"/>
            </w:tcBorders>
          </w:tcPr>
          <w:p w14:paraId="0F3F6D8C" w14:textId="77777777" w:rsidR="00F267F3" w:rsidRPr="004E7AFC" w:rsidRDefault="00F267F3" w:rsidP="004E7AFC">
            <w:pPr>
              <w:pStyle w:val="Tabletext"/>
              <w:jc w:val="center"/>
              <w:rPr>
                <w:sz w:val="18"/>
                <w:szCs w:val="18"/>
              </w:rPr>
            </w:pPr>
            <w:r w:rsidRPr="004E7AFC">
              <w:rPr>
                <w:sz w:val="18"/>
                <w:szCs w:val="18"/>
                <w:lang w:val="en-GB"/>
              </w:rPr>
              <w:t>−54,00</w:t>
            </w:r>
          </w:p>
        </w:tc>
        <w:tc>
          <w:tcPr>
            <w:tcW w:w="798" w:type="dxa"/>
            <w:tcBorders>
              <w:top w:val="single" w:sz="4" w:space="0" w:color="auto"/>
              <w:left w:val="single" w:sz="4" w:space="0" w:color="auto"/>
              <w:bottom w:val="single" w:sz="4" w:space="0" w:color="auto"/>
              <w:right w:val="single" w:sz="4" w:space="0" w:color="auto"/>
            </w:tcBorders>
          </w:tcPr>
          <w:p w14:paraId="0F5A55F3" w14:textId="77777777" w:rsidR="00F267F3" w:rsidRPr="004E7AFC" w:rsidRDefault="00F267F3" w:rsidP="004E7AFC">
            <w:pPr>
              <w:pStyle w:val="Tabletext"/>
              <w:jc w:val="center"/>
              <w:rPr>
                <w:sz w:val="18"/>
                <w:szCs w:val="18"/>
              </w:rPr>
            </w:pPr>
            <w:r w:rsidRPr="004E7AFC">
              <w:rPr>
                <w:sz w:val="18"/>
                <w:szCs w:val="18"/>
                <w:lang w:val="en-GB"/>
              </w:rPr>
              <w:t>−53,90</w:t>
            </w:r>
          </w:p>
        </w:tc>
        <w:tc>
          <w:tcPr>
            <w:tcW w:w="806" w:type="dxa"/>
            <w:tcBorders>
              <w:top w:val="single" w:sz="4" w:space="0" w:color="auto"/>
              <w:left w:val="single" w:sz="4" w:space="0" w:color="auto"/>
              <w:bottom w:val="single" w:sz="4" w:space="0" w:color="auto"/>
              <w:right w:val="single" w:sz="4" w:space="0" w:color="auto"/>
            </w:tcBorders>
          </w:tcPr>
          <w:p w14:paraId="17A006B3" w14:textId="77777777" w:rsidR="00F267F3" w:rsidRPr="004E7AFC" w:rsidRDefault="00F267F3" w:rsidP="004E7AFC">
            <w:pPr>
              <w:pStyle w:val="Tabletext"/>
              <w:jc w:val="center"/>
              <w:rPr>
                <w:sz w:val="18"/>
                <w:szCs w:val="18"/>
              </w:rPr>
            </w:pPr>
            <w:r w:rsidRPr="004E7AFC">
              <w:rPr>
                <w:sz w:val="18"/>
                <w:szCs w:val="18"/>
                <w:lang w:val="en-GB"/>
              </w:rPr>
              <w:t>−52,90</w:t>
            </w:r>
          </w:p>
        </w:tc>
        <w:tc>
          <w:tcPr>
            <w:tcW w:w="846" w:type="dxa"/>
            <w:tcBorders>
              <w:top w:val="single" w:sz="4" w:space="0" w:color="auto"/>
              <w:left w:val="single" w:sz="4" w:space="0" w:color="auto"/>
              <w:bottom w:val="single" w:sz="4" w:space="0" w:color="auto"/>
              <w:right w:val="single" w:sz="4" w:space="0" w:color="auto"/>
            </w:tcBorders>
          </w:tcPr>
          <w:p w14:paraId="712DB613" w14:textId="77777777" w:rsidR="00F267F3" w:rsidRPr="004E7AFC" w:rsidRDefault="00F267F3" w:rsidP="004E7AFC">
            <w:pPr>
              <w:pStyle w:val="Tabletext"/>
              <w:jc w:val="center"/>
              <w:rPr>
                <w:sz w:val="18"/>
                <w:szCs w:val="18"/>
              </w:rPr>
            </w:pPr>
            <w:r w:rsidRPr="004E7AFC">
              <w:rPr>
                <w:sz w:val="18"/>
                <w:szCs w:val="18"/>
                <w:lang w:val="en-GB"/>
              </w:rPr>
              <w:t>−43,90</w:t>
            </w:r>
          </w:p>
        </w:tc>
        <w:tc>
          <w:tcPr>
            <w:tcW w:w="846" w:type="dxa"/>
            <w:tcBorders>
              <w:top w:val="single" w:sz="4" w:space="0" w:color="auto"/>
              <w:left w:val="single" w:sz="4" w:space="0" w:color="auto"/>
              <w:bottom w:val="single" w:sz="4" w:space="0" w:color="auto"/>
              <w:right w:val="single" w:sz="4" w:space="0" w:color="auto"/>
            </w:tcBorders>
          </w:tcPr>
          <w:p w14:paraId="01AEE7D3" w14:textId="77777777" w:rsidR="00F267F3" w:rsidRPr="004E7AFC" w:rsidRDefault="00F267F3" w:rsidP="004E7AFC">
            <w:pPr>
              <w:pStyle w:val="Tabletext"/>
              <w:jc w:val="center"/>
              <w:rPr>
                <w:sz w:val="18"/>
                <w:szCs w:val="18"/>
              </w:rPr>
            </w:pPr>
            <w:r w:rsidRPr="004E7AFC">
              <w:rPr>
                <w:sz w:val="18"/>
                <w:szCs w:val="18"/>
                <w:lang w:val="en-GB"/>
              </w:rPr>
              <w:t>−44,80</w:t>
            </w:r>
          </w:p>
        </w:tc>
        <w:tc>
          <w:tcPr>
            <w:tcW w:w="737" w:type="dxa"/>
            <w:tcBorders>
              <w:top w:val="single" w:sz="4" w:space="0" w:color="auto"/>
              <w:left w:val="single" w:sz="4" w:space="0" w:color="auto"/>
              <w:bottom w:val="single" w:sz="4" w:space="0" w:color="auto"/>
              <w:right w:val="single" w:sz="4" w:space="0" w:color="auto"/>
            </w:tcBorders>
          </w:tcPr>
          <w:p w14:paraId="2E0032F0" w14:textId="77777777" w:rsidR="00F267F3" w:rsidRPr="004E7AFC" w:rsidRDefault="00F267F3" w:rsidP="004E7AFC">
            <w:pPr>
              <w:pStyle w:val="Tabletext"/>
              <w:jc w:val="center"/>
              <w:rPr>
                <w:sz w:val="18"/>
                <w:szCs w:val="18"/>
              </w:rPr>
            </w:pPr>
            <w:r w:rsidRPr="004E7AFC">
              <w:rPr>
                <w:sz w:val="18"/>
                <w:szCs w:val="18"/>
                <w:lang w:val="en-GB"/>
              </w:rPr>
              <w:t>−1,10</w:t>
            </w:r>
          </w:p>
        </w:tc>
        <w:tc>
          <w:tcPr>
            <w:tcW w:w="614" w:type="dxa"/>
            <w:tcBorders>
              <w:top w:val="single" w:sz="4" w:space="0" w:color="auto"/>
              <w:left w:val="single" w:sz="4" w:space="0" w:color="auto"/>
              <w:bottom w:val="single" w:sz="4" w:space="0" w:color="auto"/>
              <w:right w:val="single" w:sz="4" w:space="0" w:color="auto"/>
            </w:tcBorders>
          </w:tcPr>
          <w:p w14:paraId="58AEFE40" w14:textId="77777777" w:rsidR="00F267F3" w:rsidRPr="004E7AFC" w:rsidRDefault="00F267F3" w:rsidP="004E7AFC">
            <w:pPr>
              <w:pStyle w:val="Tabletext"/>
              <w:jc w:val="center"/>
              <w:rPr>
                <w:sz w:val="18"/>
                <w:szCs w:val="18"/>
              </w:rPr>
            </w:pPr>
            <w:r w:rsidRPr="004E7AFC">
              <w:rPr>
                <w:sz w:val="18"/>
                <w:szCs w:val="18"/>
                <w:lang w:val="en-GB"/>
              </w:rPr>
              <w:t>0,00</w:t>
            </w:r>
          </w:p>
        </w:tc>
        <w:tc>
          <w:tcPr>
            <w:tcW w:w="737" w:type="dxa"/>
            <w:tcBorders>
              <w:top w:val="single" w:sz="4" w:space="0" w:color="auto"/>
              <w:left w:val="single" w:sz="4" w:space="0" w:color="auto"/>
              <w:bottom w:val="single" w:sz="4" w:space="0" w:color="auto"/>
              <w:right w:val="single" w:sz="4" w:space="0" w:color="auto"/>
            </w:tcBorders>
          </w:tcPr>
          <w:p w14:paraId="4C5CBEA8" w14:textId="77777777" w:rsidR="00F267F3" w:rsidRPr="004E7AFC" w:rsidRDefault="00F267F3" w:rsidP="004E7AFC">
            <w:pPr>
              <w:pStyle w:val="Tabletext"/>
              <w:jc w:val="center"/>
              <w:rPr>
                <w:sz w:val="18"/>
                <w:szCs w:val="18"/>
              </w:rPr>
            </w:pPr>
            <w:r w:rsidRPr="004E7AFC">
              <w:rPr>
                <w:sz w:val="18"/>
                <w:szCs w:val="18"/>
                <w:lang w:val="en-GB"/>
              </w:rPr>
              <w:t>0,00</w:t>
            </w:r>
          </w:p>
        </w:tc>
        <w:tc>
          <w:tcPr>
            <w:tcW w:w="846" w:type="dxa"/>
            <w:tcBorders>
              <w:top w:val="single" w:sz="4" w:space="0" w:color="auto"/>
              <w:left w:val="single" w:sz="4" w:space="0" w:color="auto"/>
              <w:bottom w:val="single" w:sz="4" w:space="0" w:color="auto"/>
              <w:right w:val="single" w:sz="4" w:space="0" w:color="auto"/>
            </w:tcBorders>
          </w:tcPr>
          <w:p w14:paraId="1D0B11F8" w14:textId="77777777" w:rsidR="00F267F3" w:rsidRPr="004E7AFC" w:rsidRDefault="00F267F3" w:rsidP="004E7AFC">
            <w:pPr>
              <w:pStyle w:val="Tabletext"/>
              <w:jc w:val="center"/>
              <w:rPr>
                <w:sz w:val="18"/>
                <w:szCs w:val="18"/>
              </w:rPr>
            </w:pPr>
            <w:r w:rsidRPr="004E7AFC">
              <w:rPr>
                <w:sz w:val="18"/>
                <w:szCs w:val="18"/>
                <w:lang w:val="en-GB"/>
              </w:rPr>
              <w:t>−0,30</w:t>
            </w:r>
          </w:p>
        </w:tc>
        <w:tc>
          <w:tcPr>
            <w:tcW w:w="846" w:type="dxa"/>
            <w:tcBorders>
              <w:top w:val="single" w:sz="4" w:space="0" w:color="auto"/>
              <w:left w:val="single" w:sz="4" w:space="0" w:color="auto"/>
              <w:bottom w:val="single" w:sz="4" w:space="0" w:color="auto"/>
              <w:right w:val="single" w:sz="4" w:space="0" w:color="auto"/>
            </w:tcBorders>
          </w:tcPr>
          <w:p w14:paraId="4CBD0FE4" w14:textId="77777777" w:rsidR="00F267F3" w:rsidRPr="004E7AFC" w:rsidRDefault="00F267F3" w:rsidP="004E7AFC">
            <w:pPr>
              <w:pStyle w:val="Tabletext"/>
              <w:jc w:val="center"/>
              <w:rPr>
                <w:sz w:val="18"/>
                <w:szCs w:val="18"/>
              </w:rPr>
            </w:pPr>
            <w:r w:rsidRPr="004E7AFC">
              <w:rPr>
                <w:sz w:val="18"/>
                <w:szCs w:val="18"/>
                <w:lang w:val="en-GB"/>
              </w:rPr>
              <w:t>−1,50</w:t>
            </w:r>
          </w:p>
        </w:tc>
        <w:tc>
          <w:tcPr>
            <w:tcW w:w="846" w:type="dxa"/>
            <w:tcBorders>
              <w:top w:val="single" w:sz="4" w:space="0" w:color="auto"/>
              <w:left w:val="single" w:sz="4" w:space="0" w:color="auto"/>
              <w:bottom w:val="single" w:sz="4" w:space="0" w:color="auto"/>
              <w:right w:val="single" w:sz="4" w:space="0" w:color="auto"/>
            </w:tcBorders>
          </w:tcPr>
          <w:p w14:paraId="0C176B88" w14:textId="77777777" w:rsidR="00F267F3" w:rsidRPr="004E7AFC" w:rsidRDefault="00F267F3" w:rsidP="004E7AFC">
            <w:pPr>
              <w:pStyle w:val="Tabletext"/>
              <w:jc w:val="center"/>
              <w:rPr>
                <w:sz w:val="18"/>
                <w:szCs w:val="18"/>
              </w:rPr>
            </w:pPr>
            <w:r w:rsidRPr="004E7AFC">
              <w:rPr>
                <w:sz w:val="18"/>
                <w:szCs w:val="18"/>
                <w:lang w:val="en-GB"/>
              </w:rPr>
              <w:t>−45,20</w:t>
            </w:r>
          </w:p>
        </w:tc>
        <w:tc>
          <w:tcPr>
            <w:tcW w:w="846" w:type="dxa"/>
            <w:tcBorders>
              <w:top w:val="single" w:sz="4" w:space="0" w:color="auto"/>
              <w:left w:val="single" w:sz="4" w:space="0" w:color="auto"/>
              <w:bottom w:val="single" w:sz="4" w:space="0" w:color="auto"/>
              <w:right w:val="single" w:sz="4" w:space="0" w:color="auto"/>
            </w:tcBorders>
          </w:tcPr>
          <w:p w14:paraId="798501BE" w14:textId="77777777" w:rsidR="00F267F3" w:rsidRPr="004E7AFC" w:rsidRDefault="00F267F3" w:rsidP="004E7AFC">
            <w:pPr>
              <w:pStyle w:val="Tabletext"/>
              <w:jc w:val="center"/>
              <w:rPr>
                <w:sz w:val="18"/>
                <w:szCs w:val="18"/>
              </w:rPr>
            </w:pPr>
            <w:r w:rsidRPr="004E7AFC">
              <w:rPr>
                <w:sz w:val="18"/>
                <w:szCs w:val="18"/>
                <w:lang w:val="en-GB"/>
              </w:rPr>
              <w:t>−51,10</w:t>
            </w:r>
          </w:p>
        </w:tc>
        <w:tc>
          <w:tcPr>
            <w:tcW w:w="846" w:type="dxa"/>
            <w:tcBorders>
              <w:top w:val="single" w:sz="4" w:space="0" w:color="auto"/>
              <w:left w:val="single" w:sz="4" w:space="0" w:color="auto"/>
              <w:bottom w:val="single" w:sz="4" w:space="0" w:color="auto"/>
              <w:right w:val="single" w:sz="4" w:space="0" w:color="auto"/>
            </w:tcBorders>
          </w:tcPr>
          <w:p w14:paraId="7EA0BED8" w14:textId="77777777" w:rsidR="00F267F3" w:rsidRPr="004E7AFC" w:rsidRDefault="00F267F3" w:rsidP="004E7AFC">
            <w:pPr>
              <w:pStyle w:val="Tabletext"/>
              <w:jc w:val="center"/>
              <w:rPr>
                <w:sz w:val="18"/>
                <w:szCs w:val="18"/>
              </w:rPr>
            </w:pPr>
            <w:r w:rsidRPr="004E7AFC">
              <w:rPr>
                <w:sz w:val="18"/>
                <w:szCs w:val="18"/>
                <w:lang w:val="en-GB"/>
              </w:rPr>
              <w:t>−53,10</w:t>
            </w:r>
          </w:p>
        </w:tc>
        <w:tc>
          <w:tcPr>
            <w:tcW w:w="817" w:type="dxa"/>
            <w:tcBorders>
              <w:top w:val="single" w:sz="4" w:space="0" w:color="auto"/>
              <w:left w:val="single" w:sz="4" w:space="0" w:color="auto"/>
              <w:bottom w:val="single" w:sz="4" w:space="0" w:color="auto"/>
              <w:right w:val="single" w:sz="4" w:space="0" w:color="auto"/>
            </w:tcBorders>
          </w:tcPr>
          <w:p w14:paraId="77C6692A" w14:textId="77777777" w:rsidR="00F267F3" w:rsidRPr="004E7AFC" w:rsidRDefault="00F267F3" w:rsidP="004E7AFC">
            <w:pPr>
              <w:pStyle w:val="Tabletext"/>
              <w:jc w:val="center"/>
              <w:rPr>
                <w:sz w:val="18"/>
                <w:szCs w:val="18"/>
              </w:rPr>
            </w:pPr>
            <w:r w:rsidRPr="004E7AFC">
              <w:rPr>
                <w:sz w:val="18"/>
                <w:szCs w:val="18"/>
                <w:lang w:val="en-GB"/>
              </w:rPr>
              <w:t>4,50</w:t>
            </w:r>
          </w:p>
        </w:tc>
        <w:tc>
          <w:tcPr>
            <w:tcW w:w="817" w:type="dxa"/>
            <w:tcBorders>
              <w:top w:val="single" w:sz="4" w:space="0" w:color="auto"/>
              <w:left w:val="single" w:sz="4" w:space="0" w:color="auto"/>
              <w:bottom w:val="single" w:sz="4" w:space="0" w:color="auto"/>
              <w:right w:val="single" w:sz="4" w:space="0" w:color="auto"/>
            </w:tcBorders>
          </w:tcPr>
          <w:p w14:paraId="11BD647A" w14:textId="77777777" w:rsidR="00F267F3" w:rsidRPr="004E7AFC" w:rsidRDefault="00F267F3" w:rsidP="004E7AFC">
            <w:pPr>
              <w:pStyle w:val="Tabletext"/>
              <w:jc w:val="center"/>
              <w:rPr>
                <w:sz w:val="18"/>
                <w:szCs w:val="18"/>
              </w:rPr>
            </w:pPr>
            <w:r w:rsidRPr="004E7AFC">
              <w:rPr>
                <w:sz w:val="18"/>
                <w:szCs w:val="18"/>
                <w:lang w:val="en-GB"/>
              </w:rPr>
              <w:t>16,60</w:t>
            </w:r>
          </w:p>
        </w:tc>
      </w:tr>
      <w:tr w:rsidR="00F267F3" w:rsidRPr="00F62AEB" w14:paraId="1F8DA0BB" w14:textId="77777777" w:rsidTr="006F1AF4">
        <w:trPr>
          <w:trHeight w:val="20"/>
          <w:jc w:val="center"/>
        </w:trPr>
        <w:tc>
          <w:tcPr>
            <w:tcW w:w="1153" w:type="dxa"/>
            <w:tcBorders>
              <w:top w:val="single" w:sz="4" w:space="0" w:color="auto"/>
              <w:left w:val="single" w:sz="4" w:space="0" w:color="auto"/>
              <w:bottom w:val="single" w:sz="4" w:space="0" w:color="auto"/>
              <w:right w:val="single" w:sz="4" w:space="0" w:color="auto"/>
            </w:tcBorders>
            <w:vAlign w:val="center"/>
          </w:tcPr>
          <w:p w14:paraId="69A3A8E2" w14:textId="77777777" w:rsidR="00F267F3" w:rsidRPr="00F62AEB" w:rsidRDefault="00F267F3" w:rsidP="000B65FA">
            <w:pPr>
              <w:pStyle w:val="Tabletext"/>
              <w:jc w:val="center"/>
              <w:rPr>
                <w:sz w:val="18"/>
                <w:szCs w:val="18"/>
              </w:rPr>
            </w:pPr>
            <w:r w:rsidRPr="00F62AEB">
              <w:rPr>
                <w:sz w:val="18"/>
                <w:lang w:val="en-GB"/>
              </w:rPr>
              <w:t>DRM_B4</w:t>
            </w:r>
          </w:p>
        </w:tc>
        <w:tc>
          <w:tcPr>
            <w:tcW w:w="1260" w:type="dxa"/>
            <w:tcBorders>
              <w:top w:val="single" w:sz="4" w:space="0" w:color="auto"/>
              <w:left w:val="single" w:sz="4" w:space="0" w:color="auto"/>
              <w:bottom w:val="single" w:sz="4" w:space="0" w:color="auto"/>
              <w:right w:val="single" w:sz="4" w:space="0" w:color="auto"/>
            </w:tcBorders>
            <w:vAlign w:val="center"/>
          </w:tcPr>
          <w:p w14:paraId="4692E75A" w14:textId="77777777" w:rsidR="00F267F3" w:rsidRPr="00F62AEB" w:rsidRDefault="00F267F3" w:rsidP="000B65FA">
            <w:pPr>
              <w:pStyle w:val="Tabletext"/>
              <w:jc w:val="center"/>
              <w:rPr>
                <w:sz w:val="18"/>
                <w:szCs w:val="18"/>
              </w:rPr>
            </w:pPr>
            <w:r w:rsidRPr="00F62AEB">
              <w:rPr>
                <w:sz w:val="18"/>
                <w:lang w:val="en-GB"/>
              </w:rPr>
              <w:t>DRM_B1</w:t>
            </w:r>
          </w:p>
        </w:tc>
        <w:tc>
          <w:tcPr>
            <w:tcW w:w="798" w:type="dxa"/>
            <w:tcBorders>
              <w:top w:val="single" w:sz="4" w:space="0" w:color="auto"/>
              <w:left w:val="single" w:sz="4" w:space="0" w:color="auto"/>
              <w:bottom w:val="single" w:sz="4" w:space="0" w:color="auto"/>
              <w:right w:val="single" w:sz="4" w:space="0" w:color="auto"/>
            </w:tcBorders>
          </w:tcPr>
          <w:p w14:paraId="0CC24E33" w14:textId="77777777" w:rsidR="00F267F3" w:rsidRPr="004E7AFC" w:rsidRDefault="00F267F3" w:rsidP="004E7AFC">
            <w:pPr>
              <w:pStyle w:val="Tabletext"/>
              <w:jc w:val="center"/>
              <w:rPr>
                <w:sz w:val="18"/>
                <w:szCs w:val="18"/>
              </w:rPr>
            </w:pPr>
            <w:r w:rsidRPr="004E7AFC">
              <w:rPr>
                <w:sz w:val="18"/>
                <w:szCs w:val="18"/>
                <w:lang w:val="en-GB"/>
              </w:rPr>
              <w:t>−54,60</w:t>
            </w:r>
          </w:p>
        </w:tc>
        <w:tc>
          <w:tcPr>
            <w:tcW w:w="798" w:type="dxa"/>
            <w:tcBorders>
              <w:top w:val="single" w:sz="4" w:space="0" w:color="auto"/>
              <w:left w:val="single" w:sz="4" w:space="0" w:color="auto"/>
              <w:bottom w:val="single" w:sz="4" w:space="0" w:color="auto"/>
              <w:right w:val="single" w:sz="4" w:space="0" w:color="auto"/>
            </w:tcBorders>
          </w:tcPr>
          <w:p w14:paraId="153EC097" w14:textId="77777777" w:rsidR="00F267F3" w:rsidRPr="004E7AFC" w:rsidRDefault="00F267F3" w:rsidP="004E7AFC">
            <w:pPr>
              <w:pStyle w:val="Tabletext"/>
              <w:jc w:val="center"/>
              <w:rPr>
                <w:sz w:val="18"/>
                <w:szCs w:val="18"/>
              </w:rPr>
            </w:pPr>
            <w:r w:rsidRPr="004E7AFC">
              <w:rPr>
                <w:sz w:val="18"/>
                <w:szCs w:val="18"/>
                <w:lang w:val="en-GB"/>
              </w:rPr>
              <w:t>−54,20</w:t>
            </w:r>
          </w:p>
        </w:tc>
        <w:tc>
          <w:tcPr>
            <w:tcW w:w="806" w:type="dxa"/>
            <w:tcBorders>
              <w:top w:val="single" w:sz="4" w:space="0" w:color="auto"/>
              <w:left w:val="single" w:sz="4" w:space="0" w:color="auto"/>
              <w:bottom w:val="single" w:sz="4" w:space="0" w:color="auto"/>
              <w:right w:val="single" w:sz="4" w:space="0" w:color="auto"/>
            </w:tcBorders>
          </w:tcPr>
          <w:p w14:paraId="236F0DF7" w14:textId="77777777" w:rsidR="00F267F3" w:rsidRPr="004E7AFC" w:rsidRDefault="00F267F3" w:rsidP="004E7AFC">
            <w:pPr>
              <w:pStyle w:val="Tabletext"/>
              <w:jc w:val="center"/>
              <w:rPr>
                <w:sz w:val="18"/>
                <w:szCs w:val="18"/>
              </w:rPr>
            </w:pPr>
            <w:r w:rsidRPr="004E7AFC">
              <w:rPr>
                <w:sz w:val="18"/>
                <w:szCs w:val="18"/>
                <w:lang w:val="en-GB"/>
              </w:rPr>
              <w:t>−52,00</w:t>
            </w:r>
          </w:p>
        </w:tc>
        <w:tc>
          <w:tcPr>
            <w:tcW w:w="846" w:type="dxa"/>
            <w:tcBorders>
              <w:top w:val="single" w:sz="4" w:space="0" w:color="auto"/>
              <w:left w:val="single" w:sz="4" w:space="0" w:color="auto"/>
              <w:bottom w:val="single" w:sz="4" w:space="0" w:color="auto"/>
              <w:right w:val="single" w:sz="4" w:space="0" w:color="auto"/>
            </w:tcBorders>
          </w:tcPr>
          <w:p w14:paraId="76777D8A" w14:textId="77777777" w:rsidR="00F267F3" w:rsidRPr="004E7AFC" w:rsidRDefault="00F267F3" w:rsidP="004E7AFC">
            <w:pPr>
              <w:pStyle w:val="Tabletext"/>
              <w:jc w:val="center"/>
              <w:rPr>
                <w:sz w:val="18"/>
                <w:szCs w:val="18"/>
              </w:rPr>
            </w:pPr>
            <w:r w:rsidRPr="004E7AFC">
              <w:rPr>
                <w:sz w:val="18"/>
                <w:szCs w:val="18"/>
                <w:lang w:val="en-GB"/>
              </w:rPr>
              <w:t>−41,60</w:t>
            </w:r>
          </w:p>
        </w:tc>
        <w:tc>
          <w:tcPr>
            <w:tcW w:w="846" w:type="dxa"/>
            <w:tcBorders>
              <w:top w:val="single" w:sz="4" w:space="0" w:color="auto"/>
              <w:left w:val="single" w:sz="4" w:space="0" w:color="auto"/>
              <w:bottom w:val="single" w:sz="4" w:space="0" w:color="auto"/>
              <w:right w:val="single" w:sz="4" w:space="0" w:color="auto"/>
            </w:tcBorders>
          </w:tcPr>
          <w:p w14:paraId="61181BE7" w14:textId="77777777" w:rsidR="00F267F3" w:rsidRPr="004E7AFC" w:rsidRDefault="00F267F3" w:rsidP="004E7AFC">
            <w:pPr>
              <w:pStyle w:val="Tabletext"/>
              <w:jc w:val="center"/>
              <w:rPr>
                <w:sz w:val="18"/>
                <w:szCs w:val="18"/>
              </w:rPr>
            </w:pPr>
            <w:r w:rsidRPr="004E7AFC">
              <w:rPr>
                <w:sz w:val="18"/>
                <w:szCs w:val="18"/>
                <w:lang w:val="en-GB"/>
              </w:rPr>
              <w:t>−19,60</w:t>
            </w:r>
          </w:p>
        </w:tc>
        <w:tc>
          <w:tcPr>
            <w:tcW w:w="737" w:type="dxa"/>
            <w:tcBorders>
              <w:top w:val="single" w:sz="4" w:space="0" w:color="auto"/>
              <w:left w:val="single" w:sz="4" w:space="0" w:color="auto"/>
              <w:bottom w:val="single" w:sz="4" w:space="0" w:color="auto"/>
              <w:right w:val="single" w:sz="4" w:space="0" w:color="auto"/>
            </w:tcBorders>
          </w:tcPr>
          <w:p w14:paraId="74F36806" w14:textId="77777777" w:rsidR="00F267F3" w:rsidRPr="004E7AFC" w:rsidRDefault="00F267F3" w:rsidP="004E7AFC">
            <w:pPr>
              <w:pStyle w:val="Tabletext"/>
              <w:jc w:val="center"/>
              <w:rPr>
                <w:sz w:val="18"/>
                <w:szCs w:val="18"/>
              </w:rPr>
            </w:pPr>
            <w:r w:rsidRPr="004E7AFC">
              <w:rPr>
                <w:sz w:val="18"/>
                <w:szCs w:val="18"/>
                <w:lang w:val="en-GB"/>
              </w:rPr>
              <w:t>−0,90</w:t>
            </w:r>
          </w:p>
        </w:tc>
        <w:tc>
          <w:tcPr>
            <w:tcW w:w="614" w:type="dxa"/>
            <w:tcBorders>
              <w:top w:val="single" w:sz="4" w:space="0" w:color="auto"/>
              <w:left w:val="single" w:sz="4" w:space="0" w:color="auto"/>
              <w:bottom w:val="single" w:sz="4" w:space="0" w:color="auto"/>
              <w:right w:val="single" w:sz="4" w:space="0" w:color="auto"/>
            </w:tcBorders>
          </w:tcPr>
          <w:p w14:paraId="38EA98BA" w14:textId="77777777" w:rsidR="00F267F3" w:rsidRPr="004E7AFC" w:rsidRDefault="00F267F3" w:rsidP="004E7AFC">
            <w:pPr>
              <w:pStyle w:val="Tabletext"/>
              <w:jc w:val="center"/>
              <w:rPr>
                <w:sz w:val="18"/>
                <w:szCs w:val="18"/>
              </w:rPr>
            </w:pPr>
            <w:r w:rsidRPr="004E7AFC">
              <w:rPr>
                <w:sz w:val="18"/>
                <w:szCs w:val="18"/>
                <w:lang w:val="en-GB"/>
              </w:rPr>
              <w:t>0,00</w:t>
            </w:r>
          </w:p>
        </w:tc>
        <w:tc>
          <w:tcPr>
            <w:tcW w:w="737" w:type="dxa"/>
            <w:tcBorders>
              <w:top w:val="single" w:sz="4" w:space="0" w:color="auto"/>
              <w:left w:val="single" w:sz="4" w:space="0" w:color="auto"/>
              <w:bottom w:val="single" w:sz="4" w:space="0" w:color="auto"/>
              <w:right w:val="single" w:sz="4" w:space="0" w:color="auto"/>
            </w:tcBorders>
          </w:tcPr>
          <w:p w14:paraId="1AF1FCCD" w14:textId="77777777" w:rsidR="00F267F3" w:rsidRPr="004E7AFC" w:rsidRDefault="00F267F3" w:rsidP="004E7AFC">
            <w:pPr>
              <w:pStyle w:val="Tabletext"/>
              <w:jc w:val="center"/>
              <w:rPr>
                <w:sz w:val="18"/>
                <w:szCs w:val="18"/>
              </w:rPr>
            </w:pPr>
            <w:r w:rsidRPr="004E7AFC">
              <w:rPr>
                <w:sz w:val="18"/>
                <w:szCs w:val="18"/>
                <w:lang w:val="en-GB"/>
              </w:rPr>
              <w:t>0,00</w:t>
            </w:r>
          </w:p>
        </w:tc>
        <w:tc>
          <w:tcPr>
            <w:tcW w:w="846" w:type="dxa"/>
            <w:tcBorders>
              <w:top w:val="single" w:sz="4" w:space="0" w:color="auto"/>
              <w:left w:val="single" w:sz="4" w:space="0" w:color="auto"/>
              <w:bottom w:val="single" w:sz="4" w:space="0" w:color="auto"/>
              <w:right w:val="single" w:sz="4" w:space="0" w:color="auto"/>
            </w:tcBorders>
          </w:tcPr>
          <w:p w14:paraId="507C0728" w14:textId="77777777" w:rsidR="00F267F3" w:rsidRPr="004E7AFC" w:rsidRDefault="00F267F3" w:rsidP="004E7AFC">
            <w:pPr>
              <w:pStyle w:val="Tabletext"/>
              <w:jc w:val="center"/>
              <w:rPr>
                <w:sz w:val="18"/>
                <w:szCs w:val="18"/>
              </w:rPr>
            </w:pPr>
            <w:r w:rsidRPr="004E7AFC">
              <w:rPr>
                <w:sz w:val="18"/>
                <w:szCs w:val="18"/>
                <w:lang w:val="en-GB"/>
              </w:rPr>
              <w:t>−0,80</w:t>
            </w:r>
          </w:p>
        </w:tc>
        <w:tc>
          <w:tcPr>
            <w:tcW w:w="846" w:type="dxa"/>
            <w:tcBorders>
              <w:top w:val="single" w:sz="4" w:space="0" w:color="auto"/>
              <w:left w:val="single" w:sz="4" w:space="0" w:color="auto"/>
              <w:bottom w:val="single" w:sz="4" w:space="0" w:color="auto"/>
              <w:right w:val="single" w:sz="4" w:space="0" w:color="auto"/>
            </w:tcBorders>
          </w:tcPr>
          <w:p w14:paraId="412B7CB2" w14:textId="77777777" w:rsidR="00F267F3" w:rsidRPr="004E7AFC" w:rsidRDefault="00F267F3" w:rsidP="004E7AFC">
            <w:pPr>
              <w:pStyle w:val="Tabletext"/>
              <w:jc w:val="center"/>
              <w:rPr>
                <w:sz w:val="18"/>
                <w:szCs w:val="18"/>
              </w:rPr>
            </w:pPr>
            <w:r w:rsidRPr="004E7AFC">
              <w:rPr>
                <w:sz w:val="18"/>
                <w:szCs w:val="18"/>
                <w:lang w:val="en-GB"/>
              </w:rPr>
              <w:t>−2,00</w:t>
            </w:r>
          </w:p>
        </w:tc>
        <w:tc>
          <w:tcPr>
            <w:tcW w:w="846" w:type="dxa"/>
            <w:tcBorders>
              <w:top w:val="single" w:sz="4" w:space="0" w:color="auto"/>
              <w:left w:val="single" w:sz="4" w:space="0" w:color="auto"/>
              <w:bottom w:val="single" w:sz="4" w:space="0" w:color="auto"/>
              <w:right w:val="single" w:sz="4" w:space="0" w:color="auto"/>
            </w:tcBorders>
          </w:tcPr>
          <w:p w14:paraId="3C5B9979" w14:textId="77777777" w:rsidR="00F267F3" w:rsidRPr="004E7AFC" w:rsidRDefault="00F267F3" w:rsidP="004E7AFC">
            <w:pPr>
              <w:pStyle w:val="Tabletext"/>
              <w:jc w:val="center"/>
              <w:rPr>
                <w:sz w:val="18"/>
                <w:szCs w:val="18"/>
              </w:rPr>
            </w:pPr>
            <w:r w:rsidRPr="004E7AFC">
              <w:rPr>
                <w:sz w:val="18"/>
                <w:szCs w:val="18"/>
                <w:lang w:val="en-GB"/>
              </w:rPr>
              <w:t>−45,50</w:t>
            </w:r>
          </w:p>
        </w:tc>
        <w:tc>
          <w:tcPr>
            <w:tcW w:w="846" w:type="dxa"/>
            <w:tcBorders>
              <w:top w:val="single" w:sz="4" w:space="0" w:color="auto"/>
              <w:left w:val="single" w:sz="4" w:space="0" w:color="auto"/>
              <w:bottom w:val="single" w:sz="4" w:space="0" w:color="auto"/>
              <w:right w:val="single" w:sz="4" w:space="0" w:color="auto"/>
            </w:tcBorders>
          </w:tcPr>
          <w:p w14:paraId="211B8483" w14:textId="77777777" w:rsidR="00F267F3" w:rsidRPr="004E7AFC" w:rsidRDefault="00F267F3" w:rsidP="004E7AFC">
            <w:pPr>
              <w:pStyle w:val="Tabletext"/>
              <w:jc w:val="center"/>
              <w:rPr>
                <w:sz w:val="18"/>
                <w:szCs w:val="18"/>
              </w:rPr>
            </w:pPr>
            <w:r w:rsidRPr="004E7AFC">
              <w:rPr>
                <w:sz w:val="18"/>
                <w:szCs w:val="18"/>
                <w:lang w:val="en-GB"/>
              </w:rPr>
              <w:t>−50,70</w:t>
            </w:r>
          </w:p>
        </w:tc>
        <w:tc>
          <w:tcPr>
            <w:tcW w:w="846" w:type="dxa"/>
            <w:tcBorders>
              <w:top w:val="single" w:sz="4" w:space="0" w:color="auto"/>
              <w:left w:val="single" w:sz="4" w:space="0" w:color="auto"/>
              <w:bottom w:val="single" w:sz="4" w:space="0" w:color="auto"/>
              <w:right w:val="single" w:sz="4" w:space="0" w:color="auto"/>
            </w:tcBorders>
          </w:tcPr>
          <w:p w14:paraId="37B748FE" w14:textId="77777777" w:rsidR="00F267F3" w:rsidRPr="004E7AFC" w:rsidRDefault="00F267F3" w:rsidP="004E7AFC">
            <w:pPr>
              <w:pStyle w:val="Tabletext"/>
              <w:jc w:val="center"/>
              <w:rPr>
                <w:sz w:val="18"/>
                <w:szCs w:val="18"/>
              </w:rPr>
            </w:pPr>
            <w:r w:rsidRPr="004E7AFC">
              <w:rPr>
                <w:sz w:val="18"/>
                <w:szCs w:val="18"/>
                <w:lang w:val="en-GB"/>
              </w:rPr>
              <w:t>−52,80</w:t>
            </w:r>
          </w:p>
        </w:tc>
        <w:tc>
          <w:tcPr>
            <w:tcW w:w="817" w:type="dxa"/>
            <w:tcBorders>
              <w:top w:val="single" w:sz="4" w:space="0" w:color="auto"/>
              <w:left w:val="single" w:sz="4" w:space="0" w:color="auto"/>
              <w:bottom w:val="single" w:sz="4" w:space="0" w:color="auto"/>
              <w:right w:val="single" w:sz="4" w:space="0" w:color="auto"/>
            </w:tcBorders>
          </w:tcPr>
          <w:p w14:paraId="0D7802FB" w14:textId="77777777" w:rsidR="00F267F3" w:rsidRPr="004E7AFC" w:rsidRDefault="00F267F3" w:rsidP="004E7AFC">
            <w:pPr>
              <w:pStyle w:val="Tabletext"/>
              <w:jc w:val="center"/>
              <w:rPr>
                <w:sz w:val="18"/>
                <w:szCs w:val="18"/>
              </w:rPr>
            </w:pPr>
            <w:r w:rsidRPr="004E7AFC">
              <w:rPr>
                <w:sz w:val="18"/>
                <w:szCs w:val="18"/>
                <w:lang w:val="en-GB"/>
              </w:rPr>
              <w:t>5,00</w:t>
            </w:r>
          </w:p>
        </w:tc>
        <w:tc>
          <w:tcPr>
            <w:tcW w:w="817" w:type="dxa"/>
            <w:tcBorders>
              <w:top w:val="single" w:sz="4" w:space="0" w:color="auto"/>
              <w:left w:val="single" w:sz="4" w:space="0" w:color="auto"/>
              <w:bottom w:val="single" w:sz="4" w:space="0" w:color="auto"/>
              <w:right w:val="single" w:sz="4" w:space="0" w:color="auto"/>
            </w:tcBorders>
          </w:tcPr>
          <w:p w14:paraId="50170E55" w14:textId="77777777" w:rsidR="00F267F3" w:rsidRPr="004E7AFC" w:rsidRDefault="00F267F3" w:rsidP="004E7AFC">
            <w:pPr>
              <w:pStyle w:val="Tabletext"/>
              <w:jc w:val="center"/>
              <w:rPr>
                <w:sz w:val="18"/>
                <w:szCs w:val="18"/>
              </w:rPr>
            </w:pPr>
            <w:r w:rsidRPr="004E7AFC">
              <w:rPr>
                <w:sz w:val="18"/>
                <w:szCs w:val="18"/>
                <w:lang w:val="en-GB"/>
              </w:rPr>
              <w:t>16,60</w:t>
            </w:r>
          </w:p>
        </w:tc>
      </w:tr>
      <w:tr w:rsidR="00F267F3" w:rsidRPr="00F62AEB" w14:paraId="21CAE6BA" w14:textId="77777777" w:rsidTr="006F1AF4">
        <w:trPr>
          <w:trHeight w:val="20"/>
          <w:jc w:val="center"/>
        </w:trPr>
        <w:tc>
          <w:tcPr>
            <w:tcW w:w="1153" w:type="dxa"/>
            <w:tcBorders>
              <w:top w:val="single" w:sz="4" w:space="0" w:color="auto"/>
              <w:left w:val="single" w:sz="4" w:space="0" w:color="auto"/>
              <w:bottom w:val="single" w:sz="4" w:space="0" w:color="auto"/>
              <w:right w:val="single" w:sz="4" w:space="0" w:color="auto"/>
            </w:tcBorders>
            <w:vAlign w:val="center"/>
          </w:tcPr>
          <w:p w14:paraId="175BF536" w14:textId="77777777" w:rsidR="00F267F3" w:rsidRPr="00F62AEB" w:rsidRDefault="00F267F3" w:rsidP="000B65FA">
            <w:pPr>
              <w:pStyle w:val="Tabletext"/>
              <w:jc w:val="center"/>
              <w:rPr>
                <w:sz w:val="18"/>
                <w:szCs w:val="18"/>
              </w:rPr>
            </w:pPr>
            <w:r w:rsidRPr="00F62AEB">
              <w:rPr>
                <w:sz w:val="18"/>
                <w:lang w:val="en-GB"/>
              </w:rPr>
              <w:t>DRM_B4</w:t>
            </w:r>
          </w:p>
        </w:tc>
        <w:tc>
          <w:tcPr>
            <w:tcW w:w="1260" w:type="dxa"/>
            <w:tcBorders>
              <w:top w:val="single" w:sz="4" w:space="0" w:color="auto"/>
              <w:left w:val="single" w:sz="4" w:space="0" w:color="auto"/>
              <w:bottom w:val="single" w:sz="4" w:space="0" w:color="auto"/>
              <w:right w:val="single" w:sz="4" w:space="0" w:color="auto"/>
            </w:tcBorders>
            <w:vAlign w:val="center"/>
          </w:tcPr>
          <w:p w14:paraId="3DDAD2D6" w14:textId="77777777" w:rsidR="00F267F3" w:rsidRPr="00F62AEB" w:rsidRDefault="00F267F3" w:rsidP="000B65FA">
            <w:pPr>
              <w:pStyle w:val="Tabletext"/>
              <w:jc w:val="center"/>
              <w:rPr>
                <w:sz w:val="18"/>
                <w:szCs w:val="18"/>
              </w:rPr>
            </w:pPr>
            <w:r w:rsidRPr="00F62AEB">
              <w:rPr>
                <w:sz w:val="18"/>
                <w:lang w:val="en-GB"/>
              </w:rPr>
              <w:t>DRM_B2</w:t>
            </w:r>
          </w:p>
        </w:tc>
        <w:tc>
          <w:tcPr>
            <w:tcW w:w="798" w:type="dxa"/>
            <w:tcBorders>
              <w:top w:val="single" w:sz="4" w:space="0" w:color="auto"/>
              <w:left w:val="single" w:sz="4" w:space="0" w:color="auto"/>
              <w:bottom w:val="single" w:sz="4" w:space="0" w:color="auto"/>
              <w:right w:val="single" w:sz="4" w:space="0" w:color="auto"/>
            </w:tcBorders>
          </w:tcPr>
          <w:p w14:paraId="0ED73AC1" w14:textId="77777777" w:rsidR="00F267F3" w:rsidRPr="004E7AFC" w:rsidRDefault="00F267F3" w:rsidP="004E7AFC">
            <w:pPr>
              <w:pStyle w:val="Tabletext"/>
              <w:jc w:val="center"/>
              <w:rPr>
                <w:sz w:val="18"/>
                <w:szCs w:val="18"/>
              </w:rPr>
            </w:pPr>
            <w:r w:rsidRPr="004E7AFC">
              <w:rPr>
                <w:sz w:val="18"/>
                <w:szCs w:val="18"/>
                <w:lang w:val="en-GB"/>
              </w:rPr>
              <w:t>−54,00</w:t>
            </w:r>
          </w:p>
        </w:tc>
        <w:tc>
          <w:tcPr>
            <w:tcW w:w="798" w:type="dxa"/>
            <w:tcBorders>
              <w:top w:val="single" w:sz="4" w:space="0" w:color="auto"/>
              <w:left w:val="single" w:sz="4" w:space="0" w:color="auto"/>
              <w:bottom w:val="single" w:sz="4" w:space="0" w:color="auto"/>
              <w:right w:val="single" w:sz="4" w:space="0" w:color="auto"/>
            </w:tcBorders>
          </w:tcPr>
          <w:p w14:paraId="71F5BDE0" w14:textId="77777777" w:rsidR="00F267F3" w:rsidRPr="004E7AFC" w:rsidRDefault="00F267F3" w:rsidP="004E7AFC">
            <w:pPr>
              <w:pStyle w:val="Tabletext"/>
              <w:jc w:val="center"/>
              <w:rPr>
                <w:sz w:val="18"/>
                <w:szCs w:val="18"/>
              </w:rPr>
            </w:pPr>
            <w:r w:rsidRPr="004E7AFC">
              <w:rPr>
                <w:sz w:val="18"/>
                <w:szCs w:val="18"/>
                <w:lang w:val="en-GB"/>
              </w:rPr>
              <w:t>−52,40</w:t>
            </w:r>
          </w:p>
        </w:tc>
        <w:tc>
          <w:tcPr>
            <w:tcW w:w="806" w:type="dxa"/>
            <w:tcBorders>
              <w:top w:val="single" w:sz="4" w:space="0" w:color="auto"/>
              <w:left w:val="single" w:sz="4" w:space="0" w:color="auto"/>
              <w:bottom w:val="single" w:sz="4" w:space="0" w:color="auto"/>
              <w:right w:val="single" w:sz="4" w:space="0" w:color="auto"/>
            </w:tcBorders>
          </w:tcPr>
          <w:p w14:paraId="7B822A51" w14:textId="77777777" w:rsidR="00F267F3" w:rsidRPr="004E7AFC" w:rsidRDefault="00F267F3" w:rsidP="004E7AFC">
            <w:pPr>
              <w:pStyle w:val="Tabletext"/>
              <w:jc w:val="center"/>
              <w:rPr>
                <w:sz w:val="18"/>
                <w:szCs w:val="18"/>
              </w:rPr>
            </w:pPr>
            <w:r w:rsidRPr="004E7AFC">
              <w:rPr>
                <w:sz w:val="18"/>
                <w:szCs w:val="18"/>
                <w:lang w:val="en-GB"/>
              </w:rPr>
              <w:t>−49,10</w:t>
            </w:r>
          </w:p>
        </w:tc>
        <w:tc>
          <w:tcPr>
            <w:tcW w:w="846" w:type="dxa"/>
            <w:tcBorders>
              <w:top w:val="single" w:sz="4" w:space="0" w:color="auto"/>
              <w:left w:val="single" w:sz="4" w:space="0" w:color="auto"/>
              <w:bottom w:val="single" w:sz="4" w:space="0" w:color="auto"/>
              <w:right w:val="single" w:sz="4" w:space="0" w:color="auto"/>
            </w:tcBorders>
          </w:tcPr>
          <w:p w14:paraId="4B9E4DA7" w14:textId="77777777" w:rsidR="00F267F3" w:rsidRPr="004E7AFC" w:rsidRDefault="00F267F3" w:rsidP="004E7AFC">
            <w:pPr>
              <w:pStyle w:val="Tabletext"/>
              <w:jc w:val="center"/>
              <w:rPr>
                <w:sz w:val="18"/>
                <w:szCs w:val="18"/>
              </w:rPr>
            </w:pPr>
            <w:r w:rsidRPr="004E7AFC">
              <w:rPr>
                <w:sz w:val="18"/>
                <w:szCs w:val="18"/>
                <w:lang w:val="en-GB"/>
              </w:rPr>
              <w:t>−41,40</w:t>
            </w:r>
          </w:p>
        </w:tc>
        <w:tc>
          <w:tcPr>
            <w:tcW w:w="846" w:type="dxa"/>
            <w:tcBorders>
              <w:top w:val="single" w:sz="4" w:space="0" w:color="auto"/>
              <w:left w:val="single" w:sz="4" w:space="0" w:color="auto"/>
              <w:bottom w:val="single" w:sz="4" w:space="0" w:color="auto"/>
              <w:right w:val="single" w:sz="4" w:space="0" w:color="auto"/>
            </w:tcBorders>
          </w:tcPr>
          <w:p w14:paraId="1315CC9F" w14:textId="77777777" w:rsidR="00F267F3" w:rsidRPr="004E7AFC" w:rsidRDefault="00F267F3" w:rsidP="004E7AFC">
            <w:pPr>
              <w:pStyle w:val="Tabletext"/>
              <w:jc w:val="center"/>
              <w:rPr>
                <w:sz w:val="18"/>
                <w:szCs w:val="18"/>
              </w:rPr>
            </w:pPr>
            <w:r w:rsidRPr="004E7AFC">
              <w:rPr>
                <w:sz w:val="18"/>
                <w:szCs w:val="18"/>
                <w:lang w:val="en-GB"/>
              </w:rPr>
              <w:t>−41,80</w:t>
            </w:r>
          </w:p>
        </w:tc>
        <w:tc>
          <w:tcPr>
            <w:tcW w:w="737" w:type="dxa"/>
            <w:tcBorders>
              <w:top w:val="single" w:sz="4" w:space="0" w:color="auto"/>
              <w:left w:val="single" w:sz="4" w:space="0" w:color="auto"/>
              <w:bottom w:val="single" w:sz="4" w:space="0" w:color="auto"/>
              <w:right w:val="single" w:sz="4" w:space="0" w:color="auto"/>
            </w:tcBorders>
          </w:tcPr>
          <w:p w14:paraId="4657B824" w14:textId="77777777" w:rsidR="00F267F3" w:rsidRPr="004E7AFC" w:rsidRDefault="00F267F3" w:rsidP="004E7AFC">
            <w:pPr>
              <w:pStyle w:val="Tabletext"/>
              <w:jc w:val="center"/>
              <w:rPr>
                <w:sz w:val="18"/>
                <w:szCs w:val="18"/>
              </w:rPr>
            </w:pPr>
            <w:r w:rsidRPr="004E7AFC">
              <w:rPr>
                <w:sz w:val="18"/>
                <w:szCs w:val="18"/>
                <w:lang w:val="en-GB"/>
              </w:rPr>
              <w:t>−4,00</w:t>
            </w:r>
          </w:p>
        </w:tc>
        <w:tc>
          <w:tcPr>
            <w:tcW w:w="614" w:type="dxa"/>
            <w:tcBorders>
              <w:top w:val="single" w:sz="4" w:space="0" w:color="auto"/>
              <w:left w:val="single" w:sz="4" w:space="0" w:color="auto"/>
              <w:bottom w:val="single" w:sz="4" w:space="0" w:color="auto"/>
              <w:right w:val="single" w:sz="4" w:space="0" w:color="auto"/>
            </w:tcBorders>
          </w:tcPr>
          <w:p w14:paraId="2E4028C0" w14:textId="77777777" w:rsidR="00F267F3" w:rsidRPr="004E7AFC" w:rsidRDefault="00F267F3" w:rsidP="004E7AFC">
            <w:pPr>
              <w:pStyle w:val="Tabletext"/>
              <w:jc w:val="center"/>
              <w:rPr>
                <w:sz w:val="18"/>
                <w:szCs w:val="18"/>
              </w:rPr>
            </w:pPr>
            <w:r w:rsidRPr="004E7AFC">
              <w:rPr>
                <w:sz w:val="18"/>
                <w:szCs w:val="18"/>
                <w:lang w:val="en-GB"/>
              </w:rPr>
              <w:t>0,00</w:t>
            </w:r>
          </w:p>
        </w:tc>
        <w:tc>
          <w:tcPr>
            <w:tcW w:w="737" w:type="dxa"/>
            <w:tcBorders>
              <w:top w:val="single" w:sz="4" w:space="0" w:color="auto"/>
              <w:left w:val="single" w:sz="4" w:space="0" w:color="auto"/>
              <w:bottom w:val="single" w:sz="4" w:space="0" w:color="auto"/>
              <w:right w:val="single" w:sz="4" w:space="0" w:color="auto"/>
            </w:tcBorders>
          </w:tcPr>
          <w:p w14:paraId="6E682843" w14:textId="77777777" w:rsidR="00F267F3" w:rsidRPr="004E7AFC" w:rsidRDefault="00F267F3" w:rsidP="004E7AFC">
            <w:pPr>
              <w:pStyle w:val="Tabletext"/>
              <w:jc w:val="center"/>
              <w:rPr>
                <w:sz w:val="18"/>
                <w:szCs w:val="18"/>
              </w:rPr>
            </w:pPr>
            <w:r w:rsidRPr="004E7AFC">
              <w:rPr>
                <w:sz w:val="18"/>
                <w:szCs w:val="18"/>
                <w:lang w:val="en-GB"/>
              </w:rPr>
              <w:t>0,20</w:t>
            </w:r>
          </w:p>
        </w:tc>
        <w:tc>
          <w:tcPr>
            <w:tcW w:w="846" w:type="dxa"/>
            <w:tcBorders>
              <w:top w:val="single" w:sz="4" w:space="0" w:color="auto"/>
              <w:left w:val="single" w:sz="4" w:space="0" w:color="auto"/>
              <w:bottom w:val="single" w:sz="4" w:space="0" w:color="auto"/>
              <w:right w:val="single" w:sz="4" w:space="0" w:color="auto"/>
            </w:tcBorders>
          </w:tcPr>
          <w:p w14:paraId="2CDD7C5D" w14:textId="77777777" w:rsidR="00F267F3" w:rsidRPr="004E7AFC" w:rsidRDefault="00F267F3" w:rsidP="004E7AFC">
            <w:pPr>
              <w:pStyle w:val="Tabletext"/>
              <w:jc w:val="center"/>
              <w:rPr>
                <w:sz w:val="18"/>
                <w:szCs w:val="18"/>
              </w:rPr>
            </w:pPr>
            <w:r w:rsidRPr="004E7AFC">
              <w:rPr>
                <w:sz w:val="18"/>
                <w:szCs w:val="18"/>
                <w:lang w:val="en-GB"/>
              </w:rPr>
              <w:t>0,00</w:t>
            </w:r>
          </w:p>
        </w:tc>
        <w:tc>
          <w:tcPr>
            <w:tcW w:w="846" w:type="dxa"/>
            <w:tcBorders>
              <w:top w:val="single" w:sz="4" w:space="0" w:color="auto"/>
              <w:left w:val="single" w:sz="4" w:space="0" w:color="auto"/>
              <w:bottom w:val="single" w:sz="4" w:space="0" w:color="auto"/>
              <w:right w:val="single" w:sz="4" w:space="0" w:color="auto"/>
            </w:tcBorders>
          </w:tcPr>
          <w:p w14:paraId="47F8D686" w14:textId="77777777" w:rsidR="00F267F3" w:rsidRPr="004E7AFC" w:rsidRDefault="00F267F3" w:rsidP="004E7AFC">
            <w:pPr>
              <w:pStyle w:val="Tabletext"/>
              <w:jc w:val="center"/>
              <w:rPr>
                <w:sz w:val="18"/>
                <w:szCs w:val="18"/>
              </w:rPr>
            </w:pPr>
            <w:r w:rsidRPr="004E7AFC">
              <w:rPr>
                <w:sz w:val="18"/>
                <w:szCs w:val="18"/>
                <w:lang w:val="en-GB"/>
              </w:rPr>
              <w:t>−0,50</w:t>
            </w:r>
          </w:p>
        </w:tc>
        <w:tc>
          <w:tcPr>
            <w:tcW w:w="846" w:type="dxa"/>
            <w:tcBorders>
              <w:top w:val="single" w:sz="4" w:space="0" w:color="auto"/>
              <w:left w:val="single" w:sz="4" w:space="0" w:color="auto"/>
              <w:bottom w:val="single" w:sz="4" w:space="0" w:color="auto"/>
              <w:right w:val="single" w:sz="4" w:space="0" w:color="auto"/>
            </w:tcBorders>
          </w:tcPr>
          <w:p w14:paraId="304AAB3F" w14:textId="77777777" w:rsidR="00F267F3" w:rsidRPr="004E7AFC" w:rsidRDefault="00F267F3" w:rsidP="004E7AFC">
            <w:pPr>
              <w:pStyle w:val="Tabletext"/>
              <w:jc w:val="center"/>
              <w:rPr>
                <w:sz w:val="18"/>
                <w:szCs w:val="18"/>
              </w:rPr>
            </w:pPr>
            <w:r w:rsidRPr="004E7AFC">
              <w:rPr>
                <w:sz w:val="18"/>
                <w:szCs w:val="18"/>
                <w:lang w:val="en-GB"/>
              </w:rPr>
              <w:t>−5,40</w:t>
            </w:r>
          </w:p>
        </w:tc>
        <w:tc>
          <w:tcPr>
            <w:tcW w:w="846" w:type="dxa"/>
            <w:tcBorders>
              <w:top w:val="single" w:sz="4" w:space="0" w:color="auto"/>
              <w:left w:val="single" w:sz="4" w:space="0" w:color="auto"/>
              <w:bottom w:val="single" w:sz="4" w:space="0" w:color="auto"/>
              <w:right w:val="single" w:sz="4" w:space="0" w:color="auto"/>
            </w:tcBorders>
          </w:tcPr>
          <w:p w14:paraId="3B985E30" w14:textId="77777777" w:rsidR="00F267F3" w:rsidRPr="004E7AFC" w:rsidRDefault="00F267F3" w:rsidP="004E7AFC">
            <w:pPr>
              <w:pStyle w:val="Tabletext"/>
              <w:jc w:val="center"/>
              <w:rPr>
                <w:sz w:val="18"/>
                <w:szCs w:val="18"/>
              </w:rPr>
            </w:pPr>
            <w:r w:rsidRPr="004E7AFC">
              <w:rPr>
                <w:sz w:val="18"/>
                <w:szCs w:val="18"/>
                <w:lang w:val="en-GB"/>
              </w:rPr>
              <w:t>−41,80</w:t>
            </w:r>
          </w:p>
        </w:tc>
        <w:tc>
          <w:tcPr>
            <w:tcW w:w="846" w:type="dxa"/>
            <w:tcBorders>
              <w:top w:val="single" w:sz="4" w:space="0" w:color="auto"/>
              <w:left w:val="single" w:sz="4" w:space="0" w:color="auto"/>
              <w:bottom w:val="single" w:sz="4" w:space="0" w:color="auto"/>
              <w:right w:val="single" w:sz="4" w:space="0" w:color="auto"/>
            </w:tcBorders>
          </w:tcPr>
          <w:p w14:paraId="5F622A28" w14:textId="77777777" w:rsidR="00F267F3" w:rsidRPr="004E7AFC" w:rsidRDefault="00F267F3" w:rsidP="004E7AFC">
            <w:pPr>
              <w:pStyle w:val="Tabletext"/>
              <w:jc w:val="center"/>
              <w:rPr>
                <w:sz w:val="18"/>
                <w:szCs w:val="18"/>
              </w:rPr>
            </w:pPr>
            <w:r w:rsidRPr="004E7AFC">
              <w:rPr>
                <w:sz w:val="18"/>
                <w:szCs w:val="18"/>
                <w:lang w:val="en-GB"/>
              </w:rPr>
              <w:t>−43,60</w:t>
            </w:r>
          </w:p>
        </w:tc>
        <w:tc>
          <w:tcPr>
            <w:tcW w:w="817" w:type="dxa"/>
            <w:tcBorders>
              <w:top w:val="single" w:sz="4" w:space="0" w:color="auto"/>
              <w:left w:val="single" w:sz="4" w:space="0" w:color="auto"/>
              <w:bottom w:val="single" w:sz="4" w:space="0" w:color="auto"/>
              <w:right w:val="single" w:sz="4" w:space="0" w:color="auto"/>
            </w:tcBorders>
          </w:tcPr>
          <w:p w14:paraId="53F82EC0" w14:textId="77777777" w:rsidR="00F267F3" w:rsidRPr="004E7AFC" w:rsidRDefault="00F267F3" w:rsidP="004E7AFC">
            <w:pPr>
              <w:pStyle w:val="Tabletext"/>
              <w:jc w:val="center"/>
              <w:rPr>
                <w:sz w:val="18"/>
                <w:szCs w:val="18"/>
              </w:rPr>
            </w:pPr>
            <w:r w:rsidRPr="004E7AFC">
              <w:rPr>
                <w:sz w:val="18"/>
                <w:szCs w:val="18"/>
                <w:lang w:val="en-GB"/>
              </w:rPr>
              <w:t>9,00</w:t>
            </w:r>
          </w:p>
        </w:tc>
        <w:tc>
          <w:tcPr>
            <w:tcW w:w="817" w:type="dxa"/>
            <w:tcBorders>
              <w:top w:val="single" w:sz="4" w:space="0" w:color="auto"/>
              <w:left w:val="single" w:sz="4" w:space="0" w:color="auto"/>
              <w:bottom w:val="single" w:sz="4" w:space="0" w:color="auto"/>
              <w:right w:val="single" w:sz="4" w:space="0" w:color="auto"/>
            </w:tcBorders>
          </w:tcPr>
          <w:p w14:paraId="73265D01" w14:textId="77777777" w:rsidR="00F267F3" w:rsidRPr="004E7AFC" w:rsidRDefault="00F267F3" w:rsidP="004E7AFC">
            <w:pPr>
              <w:pStyle w:val="Tabletext"/>
              <w:jc w:val="center"/>
              <w:rPr>
                <w:sz w:val="18"/>
                <w:szCs w:val="18"/>
              </w:rPr>
            </w:pPr>
            <w:r w:rsidRPr="004E7AFC">
              <w:rPr>
                <w:sz w:val="18"/>
                <w:szCs w:val="18"/>
                <w:lang w:val="en-GB"/>
              </w:rPr>
              <w:t>16,40</w:t>
            </w:r>
          </w:p>
        </w:tc>
      </w:tr>
      <w:tr w:rsidR="00F267F3" w:rsidRPr="00F62AEB" w14:paraId="32DBFEDD" w14:textId="77777777" w:rsidTr="006F1AF4">
        <w:trPr>
          <w:trHeight w:val="20"/>
          <w:jc w:val="center"/>
        </w:trPr>
        <w:tc>
          <w:tcPr>
            <w:tcW w:w="1153" w:type="dxa"/>
            <w:tcBorders>
              <w:top w:val="single" w:sz="4" w:space="0" w:color="auto"/>
              <w:left w:val="single" w:sz="4" w:space="0" w:color="auto"/>
              <w:bottom w:val="single" w:sz="4" w:space="0" w:color="auto"/>
              <w:right w:val="single" w:sz="4" w:space="0" w:color="auto"/>
            </w:tcBorders>
            <w:vAlign w:val="center"/>
          </w:tcPr>
          <w:p w14:paraId="00022EB0" w14:textId="77777777" w:rsidR="00F267F3" w:rsidRPr="00F62AEB" w:rsidRDefault="00F267F3" w:rsidP="000B65FA">
            <w:pPr>
              <w:pStyle w:val="Tabletext"/>
              <w:jc w:val="center"/>
              <w:rPr>
                <w:sz w:val="18"/>
                <w:szCs w:val="18"/>
              </w:rPr>
            </w:pPr>
            <w:r w:rsidRPr="00F62AEB">
              <w:rPr>
                <w:sz w:val="18"/>
                <w:lang w:val="en-GB"/>
              </w:rPr>
              <w:t>DRM_B4</w:t>
            </w:r>
          </w:p>
        </w:tc>
        <w:tc>
          <w:tcPr>
            <w:tcW w:w="1260" w:type="dxa"/>
            <w:tcBorders>
              <w:top w:val="single" w:sz="4" w:space="0" w:color="auto"/>
              <w:left w:val="single" w:sz="4" w:space="0" w:color="auto"/>
              <w:bottom w:val="single" w:sz="4" w:space="0" w:color="auto"/>
              <w:right w:val="single" w:sz="4" w:space="0" w:color="auto"/>
            </w:tcBorders>
            <w:vAlign w:val="center"/>
          </w:tcPr>
          <w:p w14:paraId="6EC5C37E" w14:textId="77777777" w:rsidR="00F267F3" w:rsidRPr="00F62AEB" w:rsidRDefault="00F267F3" w:rsidP="000B65FA">
            <w:pPr>
              <w:pStyle w:val="Tabletext"/>
              <w:jc w:val="center"/>
              <w:rPr>
                <w:sz w:val="18"/>
                <w:szCs w:val="18"/>
              </w:rPr>
            </w:pPr>
            <w:r w:rsidRPr="00F62AEB">
              <w:rPr>
                <w:sz w:val="18"/>
                <w:lang w:val="en-GB"/>
              </w:rPr>
              <w:t>DRM_B3</w:t>
            </w:r>
          </w:p>
        </w:tc>
        <w:tc>
          <w:tcPr>
            <w:tcW w:w="798" w:type="dxa"/>
            <w:tcBorders>
              <w:top w:val="single" w:sz="4" w:space="0" w:color="auto"/>
              <w:left w:val="single" w:sz="4" w:space="0" w:color="auto"/>
              <w:bottom w:val="single" w:sz="4" w:space="0" w:color="auto"/>
              <w:right w:val="single" w:sz="4" w:space="0" w:color="auto"/>
            </w:tcBorders>
          </w:tcPr>
          <w:p w14:paraId="33E9A366" w14:textId="77777777" w:rsidR="00F267F3" w:rsidRPr="004E7AFC" w:rsidRDefault="00F267F3" w:rsidP="004E7AFC">
            <w:pPr>
              <w:pStyle w:val="Tabletext"/>
              <w:jc w:val="center"/>
              <w:rPr>
                <w:sz w:val="18"/>
                <w:szCs w:val="18"/>
              </w:rPr>
            </w:pPr>
            <w:r w:rsidRPr="004E7AFC">
              <w:rPr>
                <w:sz w:val="18"/>
                <w:szCs w:val="18"/>
                <w:lang w:val="en-GB"/>
              </w:rPr>
              <w:t>−52,40</w:t>
            </w:r>
          </w:p>
        </w:tc>
        <w:tc>
          <w:tcPr>
            <w:tcW w:w="798" w:type="dxa"/>
            <w:tcBorders>
              <w:top w:val="single" w:sz="4" w:space="0" w:color="auto"/>
              <w:left w:val="single" w:sz="4" w:space="0" w:color="auto"/>
              <w:bottom w:val="single" w:sz="4" w:space="0" w:color="auto"/>
              <w:right w:val="single" w:sz="4" w:space="0" w:color="auto"/>
            </w:tcBorders>
          </w:tcPr>
          <w:p w14:paraId="252E539A" w14:textId="77777777" w:rsidR="00F267F3" w:rsidRPr="004E7AFC" w:rsidRDefault="00F267F3" w:rsidP="004E7AFC">
            <w:pPr>
              <w:pStyle w:val="Tabletext"/>
              <w:jc w:val="center"/>
              <w:rPr>
                <w:sz w:val="18"/>
                <w:szCs w:val="18"/>
              </w:rPr>
            </w:pPr>
            <w:r w:rsidRPr="004E7AFC">
              <w:rPr>
                <w:sz w:val="18"/>
                <w:szCs w:val="18"/>
                <w:lang w:val="en-GB"/>
              </w:rPr>
              <w:t>−50,70</w:t>
            </w:r>
          </w:p>
        </w:tc>
        <w:tc>
          <w:tcPr>
            <w:tcW w:w="806" w:type="dxa"/>
            <w:tcBorders>
              <w:top w:val="single" w:sz="4" w:space="0" w:color="auto"/>
              <w:left w:val="single" w:sz="4" w:space="0" w:color="auto"/>
              <w:bottom w:val="single" w:sz="4" w:space="0" w:color="auto"/>
              <w:right w:val="single" w:sz="4" w:space="0" w:color="auto"/>
            </w:tcBorders>
          </w:tcPr>
          <w:p w14:paraId="7D4A02B9" w14:textId="77777777" w:rsidR="00F267F3" w:rsidRPr="004E7AFC" w:rsidRDefault="00F267F3" w:rsidP="004E7AFC">
            <w:pPr>
              <w:pStyle w:val="Tabletext"/>
              <w:jc w:val="center"/>
              <w:rPr>
                <w:sz w:val="18"/>
                <w:szCs w:val="18"/>
              </w:rPr>
            </w:pPr>
            <w:r w:rsidRPr="004E7AFC">
              <w:rPr>
                <w:sz w:val="18"/>
                <w:szCs w:val="18"/>
                <w:lang w:val="en-GB"/>
              </w:rPr>
              <w:t>−47,30</w:t>
            </w:r>
          </w:p>
        </w:tc>
        <w:tc>
          <w:tcPr>
            <w:tcW w:w="846" w:type="dxa"/>
            <w:tcBorders>
              <w:top w:val="single" w:sz="4" w:space="0" w:color="auto"/>
              <w:left w:val="single" w:sz="4" w:space="0" w:color="auto"/>
              <w:bottom w:val="single" w:sz="4" w:space="0" w:color="auto"/>
              <w:right w:val="single" w:sz="4" w:space="0" w:color="auto"/>
            </w:tcBorders>
          </w:tcPr>
          <w:p w14:paraId="1B5773DD" w14:textId="77777777" w:rsidR="00F267F3" w:rsidRPr="004E7AFC" w:rsidRDefault="00F267F3" w:rsidP="004E7AFC">
            <w:pPr>
              <w:pStyle w:val="Tabletext"/>
              <w:jc w:val="center"/>
              <w:rPr>
                <w:sz w:val="18"/>
                <w:szCs w:val="18"/>
              </w:rPr>
            </w:pPr>
            <w:r w:rsidRPr="004E7AFC">
              <w:rPr>
                <w:sz w:val="18"/>
                <w:szCs w:val="18"/>
                <w:lang w:val="en-GB"/>
              </w:rPr>
              <w:t>−41,90</w:t>
            </w:r>
          </w:p>
        </w:tc>
        <w:tc>
          <w:tcPr>
            <w:tcW w:w="846" w:type="dxa"/>
            <w:tcBorders>
              <w:top w:val="single" w:sz="4" w:space="0" w:color="auto"/>
              <w:left w:val="single" w:sz="4" w:space="0" w:color="auto"/>
              <w:bottom w:val="single" w:sz="4" w:space="0" w:color="auto"/>
              <w:right w:val="single" w:sz="4" w:space="0" w:color="auto"/>
            </w:tcBorders>
          </w:tcPr>
          <w:p w14:paraId="0504941F" w14:textId="77777777" w:rsidR="00F267F3" w:rsidRPr="004E7AFC" w:rsidRDefault="00F267F3" w:rsidP="004E7AFC">
            <w:pPr>
              <w:pStyle w:val="Tabletext"/>
              <w:jc w:val="center"/>
              <w:rPr>
                <w:sz w:val="18"/>
                <w:szCs w:val="18"/>
              </w:rPr>
            </w:pPr>
            <w:r w:rsidRPr="004E7AFC">
              <w:rPr>
                <w:sz w:val="18"/>
                <w:szCs w:val="18"/>
                <w:lang w:val="en-GB"/>
              </w:rPr>
              <w:t>−19,70</w:t>
            </w:r>
          </w:p>
        </w:tc>
        <w:tc>
          <w:tcPr>
            <w:tcW w:w="737" w:type="dxa"/>
            <w:tcBorders>
              <w:top w:val="single" w:sz="4" w:space="0" w:color="auto"/>
              <w:left w:val="single" w:sz="4" w:space="0" w:color="auto"/>
              <w:bottom w:val="single" w:sz="4" w:space="0" w:color="auto"/>
              <w:right w:val="single" w:sz="4" w:space="0" w:color="auto"/>
            </w:tcBorders>
          </w:tcPr>
          <w:p w14:paraId="1BB30A88" w14:textId="77777777" w:rsidR="00F267F3" w:rsidRPr="004E7AFC" w:rsidRDefault="00F267F3" w:rsidP="004E7AFC">
            <w:pPr>
              <w:pStyle w:val="Tabletext"/>
              <w:jc w:val="center"/>
              <w:rPr>
                <w:sz w:val="18"/>
                <w:szCs w:val="18"/>
              </w:rPr>
            </w:pPr>
            <w:r w:rsidRPr="004E7AFC">
              <w:rPr>
                <w:sz w:val="18"/>
                <w:szCs w:val="18"/>
                <w:lang w:val="en-GB"/>
              </w:rPr>
              <w:t>−3,60</w:t>
            </w:r>
          </w:p>
        </w:tc>
        <w:tc>
          <w:tcPr>
            <w:tcW w:w="614" w:type="dxa"/>
            <w:tcBorders>
              <w:top w:val="single" w:sz="4" w:space="0" w:color="auto"/>
              <w:left w:val="single" w:sz="4" w:space="0" w:color="auto"/>
              <w:bottom w:val="single" w:sz="4" w:space="0" w:color="auto"/>
              <w:right w:val="single" w:sz="4" w:space="0" w:color="auto"/>
            </w:tcBorders>
          </w:tcPr>
          <w:p w14:paraId="3EA7CFC2" w14:textId="77777777" w:rsidR="00F267F3" w:rsidRPr="004E7AFC" w:rsidRDefault="00F267F3" w:rsidP="004E7AFC">
            <w:pPr>
              <w:pStyle w:val="Tabletext"/>
              <w:jc w:val="center"/>
              <w:rPr>
                <w:sz w:val="18"/>
                <w:szCs w:val="18"/>
              </w:rPr>
            </w:pPr>
            <w:r w:rsidRPr="004E7AFC">
              <w:rPr>
                <w:sz w:val="18"/>
                <w:szCs w:val="18"/>
                <w:lang w:val="en-GB"/>
              </w:rPr>
              <w:t>0,00</w:t>
            </w:r>
          </w:p>
        </w:tc>
        <w:tc>
          <w:tcPr>
            <w:tcW w:w="737" w:type="dxa"/>
            <w:tcBorders>
              <w:top w:val="single" w:sz="4" w:space="0" w:color="auto"/>
              <w:left w:val="single" w:sz="4" w:space="0" w:color="auto"/>
              <w:bottom w:val="single" w:sz="4" w:space="0" w:color="auto"/>
              <w:right w:val="single" w:sz="4" w:space="0" w:color="auto"/>
            </w:tcBorders>
          </w:tcPr>
          <w:p w14:paraId="46DA22D6" w14:textId="77777777" w:rsidR="00F267F3" w:rsidRPr="004E7AFC" w:rsidRDefault="00F267F3" w:rsidP="004E7AFC">
            <w:pPr>
              <w:pStyle w:val="Tabletext"/>
              <w:jc w:val="center"/>
              <w:rPr>
                <w:sz w:val="18"/>
                <w:szCs w:val="18"/>
              </w:rPr>
            </w:pPr>
            <w:r w:rsidRPr="004E7AFC">
              <w:rPr>
                <w:sz w:val="18"/>
                <w:szCs w:val="18"/>
                <w:lang w:val="en-GB"/>
              </w:rPr>
              <w:t>0,40</w:t>
            </w:r>
          </w:p>
        </w:tc>
        <w:tc>
          <w:tcPr>
            <w:tcW w:w="846" w:type="dxa"/>
            <w:tcBorders>
              <w:top w:val="single" w:sz="4" w:space="0" w:color="auto"/>
              <w:left w:val="single" w:sz="4" w:space="0" w:color="auto"/>
              <w:bottom w:val="single" w:sz="4" w:space="0" w:color="auto"/>
              <w:right w:val="single" w:sz="4" w:space="0" w:color="auto"/>
            </w:tcBorders>
          </w:tcPr>
          <w:p w14:paraId="39775205" w14:textId="77777777" w:rsidR="00F267F3" w:rsidRPr="004E7AFC" w:rsidRDefault="00F267F3" w:rsidP="004E7AFC">
            <w:pPr>
              <w:pStyle w:val="Tabletext"/>
              <w:jc w:val="center"/>
              <w:rPr>
                <w:sz w:val="18"/>
                <w:szCs w:val="18"/>
              </w:rPr>
            </w:pPr>
            <w:r w:rsidRPr="004E7AFC">
              <w:rPr>
                <w:sz w:val="18"/>
                <w:szCs w:val="18"/>
                <w:lang w:val="en-GB"/>
              </w:rPr>
              <w:t>0,00</w:t>
            </w:r>
          </w:p>
        </w:tc>
        <w:tc>
          <w:tcPr>
            <w:tcW w:w="846" w:type="dxa"/>
            <w:tcBorders>
              <w:top w:val="single" w:sz="4" w:space="0" w:color="auto"/>
              <w:left w:val="single" w:sz="4" w:space="0" w:color="auto"/>
              <w:bottom w:val="single" w:sz="4" w:space="0" w:color="auto"/>
              <w:right w:val="single" w:sz="4" w:space="0" w:color="auto"/>
            </w:tcBorders>
          </w:tcPr>
          <w:p w14:paraId="31926155" w14:textId="77777777" w:rsidR="00F267F3" w:rsidRPr="004E7AFC" w:rsidRDefault="00F267F3" w:rsidP="004E7AFC">
            <w:pPr>
              <w:pStyle w:val="Tabletext"/>
              <w:jc w:val="center"/>
              <w:rPr>
                <w:sz w:val="18"/>
                <w:szCs w:val="18"/>
              </w:rPr>
            </w:pPr>
            <w:r w:rsidRPr="004E7AFC">
              <w:rPr>
                <w:sz w:val="18"/>
                <w:szCs w:val="18"/>
                <w:lang w:val="en-GB"/>
              </w:rPr>
              <w:t>−0,50</w:t>
            </w:r>
          </w:p>
        </w:tc>
        <w:tc>
          <w:tcPr>
            <w:tcW w:w="846" w:type="dxa"/>
            <w:tcBorders>
              <w:top w:val="single" w:sz="4" w:space="0" w:color="auto"/>
              <w:left w:val="single" w:sz="4" w:space="0" w:color="auto"/>
              <w:bottom w:val="single" w:sz="4" w:space="0" w:color="auto"/>
              <w:right w:val="single" w:sz="4" w:space="0" w:color="auto"/>
            </w:tcBorders>
          </w:tcPr>
          <w:p w14:paraId="57ACD9B6" w14:textId="77777777" w:rsidR="00F267F3" w:rsidRPr="004E7AFC" w:rsidRDefault="00F267F3" w:rsidP="004E7AFC">
            <w:pPr>
              <w:pStyle w:val="Tabletext"/>
              <w:jc w:val="center"/>
              <w:rPr>
                <w:sz w:val="18"/>
                <w:szCs w:val="18"/>
              </w:rPr>
            </w:pPr>
            <w:r w:rsidRPr="004E7AFC">
              <w:rPr>
                <w:sz w:val="18"/>
                <w:szCs w:val="18"/>
                <w:lang w:val="en-GB"/>
              </w:rPr>
              <w:t>−4,80</w:t>
            </w:r>
          </w:p>
        </w:tc>
        <w:tc>
          <w:tcPr>
            <w:tcW w:w="846" w:type="dxa"/>
            <w:tcBorders>
              <w:top w:val="single" w:sz="4" w:space="0" w:color="auto"/>
              <w:left w:val="single" w:sz="4" w:space="0" w:color="auto"/>
              <w:bottom w:val="single" w:sz="4" w:space="0" w:color="auto"/>
              <w:right w:val="single" w:sz="4" w:space="0" w:color="auto"/>
            </w:tcBorders>
          </w:tcPr>
          <w:p w14:paraId="1D29012C" w14:textId="77777777" w:rsidR="00F267F3" w:rsidRPr="004E7AFC" w:rsidRDefault="00F267F3" w:rsidP="004E7AFC">
            <w:pPr>
              <w:pStyle w:val="Tabletext"/>
              <w:jc w:val="center"/>
              <w:rPr>
                <w:sz w:val="18"/>
                <w:szCs w:val="18"/>
              </w:rPr>
            </w:pPr>
            <w:r w:rsidRPr="004E7AFC">
              <w:rPr>
                <w:sz w:val="18"/>
                <w:szCs w:val="18"/>
                <w:lang w:val="en-GB"/>
              </w:rPr>
              <w:t>−19,70</w:t>
            </w:r>
          </w:p>
        </w:tc>
        <w:tc>
          <w:tcPr>
            <w:tcW w:w="846" w:type="dxa"/>
            <w:tcBorders>
              <w:top w:val="single" w:sz="4" w:space="0" w:color="auto"/>
              <w:left w:val="single" w:sz="4" w:space="0" w:color="auto"/>
              <w:bottom w:val="single" w:sz="4" w:space="0" w:color="auto"/>
              <w:right w:val="single" w:sz="4" w:space="0" w:color="auto"/>
            </w:tcBorders>
          </w:tcPr>
          <w:p w14:paraId="491EB798" w14:textId="77777777" w:rsidR="00F267F3" w:rsidRPr="004E7AFC" w:rsidRDefault="00F267F3" w:rsidP="004E7AFC">
            <w:pPr>
              <w:pStyle w:val="Tabletext"/>
              <w:jc w:val="center"/>
              <w:rPr>
                <w:sz w:val="18"/>
                <w:szCs w:val="18"/>
              </w:rPr>
            </w:pPr>
            <w:r w:rsidRPr="004E7AFC">
              <w:rPr>
                <w:sz w:val="18"/>
                <w:szCs w:val="18"/>
                <w:lang w:val="en-GB"/>
              </w:rPr>
              <w:t>−49,40</w:t>
            </w:r>
          </w:p>
        </w:tc>
        <w:tc>
          <w:tcPr>
            <w:tcW w:w="817" w:type="dxa"/>
            <w:tcBorders>
              <w:top w:val="single" w:sz="4" w:space="0" w:color="auto"/>
              <w:left w:val="single" w:sz="4" w:space="0" w:color="auto"/>
              <w:bottom w:val="single" w:sz="4" w:space="0" w:color="auto"/>
              <w:right w:val="single" w:sz="4" w:space="0" w:color="auto"/>
            </w:tcBorders>
          </w:tcPr>
          <w:p w14:paraId="3A762E6A" w14:textId="77777777" w:rsidR="00F267F3" w:rsidRPr="004E7AFC" w:rsidRDefault="00F267F3" w:rsidP="004E7AFC">
            <w:pPr>
              <w:pStyle w:val="Tabletext"/>
              <w:jc w:val="center"/>
              <w:rPr>
                <w:sz w:val="18"/>
                <w:szCs w:val="18"/>
              </w:rPr>
            </w:pPr>
            <w:r w:rsidRPr="004E7AFC">
              <w:rPr>
                <w:sz w:val="18"/>
                <w:szCs w:val="18"/>
                <w:lang w:val="en-GB"/>
              </w:rPr>
              <w:t>10,00</w:t>
            </w:r>
          </w:p>
        </w:tc>
        <w:tc>
          <w:tcPr>
            <w:tcW w:w="817" w:type="dxa"/>
            <w:tcBorders>
              <w:top w:val="single" w:sz="4" w:space="0" w:color="auto"/>
              <w:left w:val="single" w:sz="4" w:space="0" w:color="auto"/>
              <w:bottom w:val="single" w:sz="4" w:space="0" w:color="auto"/>
              <w:right w:val="single" w:sz="4" w:space="0" w:color="auto"/>
            </w:tcBorders>
          </w:tcPr>
          <w:p w14:paraId="62DF7D6F" w14:textId="77777777" w:rsidR="00F267F3" w:rsidRPr="004E7AFC" w:rsidRDefault="00F267F3" w:rsidP="004E7AFC">
            <w:pPr>
              <w:pStyle w:val="Tabletext"/>
              <w:jc w:val="center"/>
              <w:rPr>
                <w:sz w:val="18"/>
                <w:szCs w:val="18"/>
              </w:rPr>
            </w:pPr>
            <w:r w:rsidRPr="004E7AFC">
              <w:rPr>
                <w:sz w:val="18"/>
                <w:szCs w:val="18"/>
                <w:lang w:val="en-GB"/>
              </w:rPr>
              <w:t>16,20</w:t>
            </w:r>
          </w:p>
        </w:tc>
      </w:tr>
      <w:tr w:rsidR="00F267F3" w:rsidRPr="00F62AEB" w14:paraId="6CCB04AC" w14:textId="77777777" w:rsidTr="006F1AF4">
        <w:trPr>
          <w:trHeight w:val="20"/>
          <w:jc w:val="center"/>
        </w:trPr>
        <w:tc>
          <w:tcPr>
            <w:tcW w:w="1153" w:type="dxa"/>
            <w:tcBorders>
              <w:top w:val="single" w:sz="4" w:space="0" w:color="auto"/>
              <w:left w:val="single" w:sz="4" w:space="0" w:color="auto"/>
              <w:bottom w:val="single" w:sz="4" w:space="0" w:color="auto"/>
              <w:right w:val="single" w:sz="4" w:space="0" w:color="auto"/>
            </w:tcBorders>
            <w:vAlign w:val="center"/>
          </w:tcPr>
          <w:p w14:paraId="3CCD4192" w14:textId="77777777" w:rsidR="00F267F3" w:rsidRPr="00F62AEB" w:rsidRDefault="00F267F3" w:rsidP="000B65FA">
            <w:pPr>
              <w:pStyle w:val="Tabletext"/>
              <w:jc w:val="center"/>
              <w:rPr>
                <w:sz w:val="18"/>
                <w:szCs w:val="18"/>
              </w:rPr>
            </w:pPr>
            <w:r w:rsidRPr="00F62AEB">
              <w:rPr>
                <w:sz w:val="18"/>
                <w:lang w:val="en-GB"/>
              </w:rPr>
              <w:t>DRM_B4</w:t>
            </w:r>
          </w:p>
        </w:tc>
        <w:tc>
          <w:tcPr>
            <w:tcW w:w="1260" w:type="dxa"/>
            <w:tcBorders>
              <w:top w:val="single" w:sz="4" w:space="0" w:color="auto"/>
              <w:left w:val="single" w:sz="4" w:space="0" w:color="auto"/>
              <w:bottom w:val="single" w:sz="4" w:space="0" w:color="auto"/>
              <w:right w:val="single" w:sz="4" w:space="0" w:color="auto"/>
            </w:tcBorders>
            <w:vAlign w:val="center"/>
          </w:tcPr>
          <w:p w14:paraId="29595D59" w14:textId="77777777" w:rsidR="00F267F3" w:rsidRPr="00F62AEB" w:rsidRDefault="00F267F3" w:rsidP="000B65FA">
            <w:pPr>
              <w:pStyle w:val="Tabletext"/>
              <w:jc w:val="center"/>
              <w:rPr>
                <w:sz w:val="18"/>
                <w:szCs w:val="18"/>
              </w:rPr>
            </w:pPr>
            <w:r w:rsidRPr="00F62AEB">
              <w:rPr>
                <w:sz w:val="18"/>
                <w:lang w:val="en-GB"/>
              </w:rPr>
              <w:t>DRM_B4</w:t>
            </w:r>
          </w:p>
        </w:tc>
        <w:tc>
          <w:tcPr>
            <w:tcW w:w="798" w:type="dxa"/>
            <w:tcBorders>
              <w:top w:val="single" w:sz="4" w:space="0" w:color="auto"/>
              <w:left w:val="single" w:sz="4" w:space="0" w:color="auto"/>
              <w:bottom w:val="single" w:sz="4" w:space="0" w:color="auto"/>
              <w:right w:val="single" w:sz="4" w:space="0" w:color="auto"/>
            </w:tcBorders>
          </w:tcPr>
          <w:p w14:paraId="645EFAF8" w14:textId="77777777" w:rsidR="00F267F3" w:rsidRPr="004E7AFC" w:rsidRDefault="00F267F3" w:rsidP="004E7AFC">
            <w:pPr>
              <w:pStyle w:val="Tabletext"/>
              <w:jc w:val="center"/>
              <w:rPr>
                <w:sz w:val="18"/>
                <w:szCs w:val="18"/>
              </w:rPr>
            </w:pPr>
            <w:r w:rsidRPr="004E7AFC">
              <w:rPr>
                <w:sz w:val="18"/>
                <w:szCs w:val="18"/>
                <w:lang w:val="en-GB"/>
              </w:rPr>
              <w:t>−40,6</w:t>
            </w:r>
          </w:p>
        </w:tc>
        <w:tc>
          <w:tcPr>
            <w:tcW w:w="798" w:type="dxa"/>
            <w:tcBorders>
              <w:top w:val="single" w:sz="4" w:space="0" w:color="auto"/>
              <w:left w:val="single" w:sz="4" w:space="0" w:color="auto"/>
              <w:bottom w:val="single" w:sz="4" w:space="0" w:color="auto"/>
              <w:right w:val="single" w:sz="4" w:space="0" w:color="auto"/>
            </w:tcBorders>
          </w:tcPr>
          <w:p w14:paraId="2ACEDB8E" w14:textId="77777777" w:rsidR="00F267F3" w:rsidRPr="004E7AFC" w:rsidRDefault="00F267F3" w:rsidP="004E7AFC">
            <w:pPr>
              <w:pStyle w:val="Tabletext"/>
              <w:jc w:val="center"/>
              <w:rPr>
                <w:sz w:val="18"/>
                <w:szCs w:val="18"/>
              </w:rPr>
            </w:pPr>
            <w:r w:rsidRPr="004E7AFC">
              <w:rPr>
                <w:sz w:val="18"/>
                <w:szCs w:val="18"/>
                <w:lang w:val="en-GB"/>
              </w:rPr>
              <w:t>−37,7</w:t>
            </w:r>
          </w:p>
        </w:tc>
        <w:tc>
          <w:tcPr>
            <w:tcW w:w="806" w:type="dxa"/>
            <w:tcBorders>
              <w:top w:val="single" w:sz="4" w:space="0" w:color="auto"/>
              <w:left w:val="single" w:sz="4" w:space="0" w:color="auto"/>
              <w:bottom w:val="single" w:sz="4" w:space="0" w:color="auto"/>
              <w:right w:val="single" w:sz="4" w:space="0" w:color="auto"/>
            </w:tcBorders>
          </w:tcPr>
          <w:p w14:paraId="5CC999CC" w14:textId="77777777" w:rsidR="00F267F3" w:rsidRPr="004E7AFC" w:rsidRDefault="00F267F3" w:rsidP="004E7AFC">
            <w:pPr>
              <w:pStyle w:val="Tabletext"/>
              <w:jc w:val="center"/>
              <w:rPr>
                <w:sz w:val="18"/>
                <w:szCs w:val="18"/>
              </w:rPr>
            </w:pPr>
            <w:r w:rsidRPr="004E7AFC">
              <w:rPr>
                <w:sz w:val="18"/>
                <w:szCs w:val="18"/>
                <w:lang w:val="en-GB"/>
              </w:rPr>
              <w:t>−8,4</w:t>
            </w:r>
          </w:p>
        </w:tc>
        <w:tc>
          <w:tcPr>
            <w:tcW w:w="846" w:type="dxa"/>
            <w:tcBorders>
              <w:top w:val="single" w:sz="4" w:space="0" w:color="auto"/>
              <w:left w:val="single" w:sz="4" w:space="0" w:color="auto"/>
              <w:bottom w:val="single" w:sz="4" w:space="0" w:color="auto"/>
              <w:right w:val="single" w:sz="4" w:space="0" w:color="auto"/>
            </w:tcBorders>
          </w:tcPr>
          <w:p w14:paraId="3D1DFE54" w14:textId="77777777" w:rsidR="00F267F3" w:rsidRPr="004E7AFC" w:rsidRDefault="00F267F3" w:rsidP="004E7AFC">
            <w:pPr>
              <w:pStyle w:val="Tabletext"/>
              <w:jc w:val="center"/>
              <w:rPr>
                <w:sz w:val="18"/>
                <w:szCs w:val="18"/>
              </w:rPr>
            </w:pPr>
            <w:r w:rsidRPr="004E7AFC">
              <w:rPr>
                <w:sz w:val="18"/>
                <w:szCs w:val="18"/>
                <w:lang w:val="en-GB"/>
              </w:rPr>
              <w:t>−3,7</w:t>
            </w:r>
          </w:p>
        </w:tc>
        <w:tc>
          <w:tcPr>
            <w:tcW w:w="846" w:type="dxa"/>
            <w:tcBorders>
              <w:top w:val="single" w:sz="4" w:space="0" w:color="auto"/>
              <w:left w:val="single" w:sz="4" w:space="0" w:color="auto"/>
              <w:bottom w:val="single" w:sz="4" w:space="0" w:color="auto"/>
              <w:right w:val="single" w:sz="4" w:space="0" w:color="auto"/>
            </w:tcBorders>
          </w:tcPr>
          <w:p w14:paraId="42B2A07A" w14:textId="77777777" w:rsidR="00F267F3" w:rsidRPr="004E7AFC" w:rsidRDefault="00F267F3" w:rsidP="004E7AFC">
            <w:pPr>
              <w:pStyle w:val="Tabletext"/>
              <w:jc w:val="center"/>
              <w:rPr>
                <w:sz w:val="18"/>
                <w:szCs w:val="18"/>
              </w:rPr>
            </w:pPr>
            <w:r w:rsidRPr="004E7AFC">
              <w:rPr>
                <w:sz w:val="18"/>
                <w:szCs w:val="18"/>
                <w:lang w:val="en-GB"/>
              </w:rPr>
              <w:t>−3,2</w:t>
            </w:r>
          </w:p>
        </w:tc>
        <w:tc>
          <w:tcPr>
            <w:tcW w:w="737" w:type="dxa"/>
            <w:tcBorders>
              <w:top w:val="single" w:sz="4" w:space="0" w:color="auto"/>
              <w:left w:val="single" w:sz="4" w:space="0" w:color="auto"/>
              <w:bottom w:val="single" w:sz="4" w:space="0" w:color="auto"/>
              <w:right w:val="single" w:sz="4" w:space="0" w:color="auto"/>
            </w:tcBorders>
          </w:tcPr>
          <w:p w14:paraId="59C3387E" w14:textId="77777777" w:rsidR="00F267F3" w:rsidRPr="004E7AFC" w:rsidRDefault="00F267F3" w:rsidP="004E7AFC">
            <w:pPr>
              <w:pStyle w:val="Tabletext"/>
              <w:jc w:val="center"/>
              <w:rPr>
                <w:sz w:val="18"/>
                <w:szCs w:val="18"/>
              </w:rPr>
            </w:pPr>
            <w:r w:rsidRPr="004E7AFC">
              <w:rPr>
                <w:sz w:val="18"/>
                <w:szCs w:val="18"/>
                <w:lang w:val="en-GB"/>
              </w:rPr>
              <w:t>−1,5</w:t>
            </w:r>
          </w:p>
        </w:tc>
        <w:tc>
          <w:tcPr>
            <w:tcW w:w="614" w:type="dxa"/>
            <w:tcBorders>
              <w:top w:val="single" w:sz="4" w:space="0" w:color="auto"/>
              <w:left w:val="single" w:sz="4" w:space="0" w:color="auto"/>
              <w:bottom w:val="single" w:sz="4" w:space="0" w:color="auto"/>
              <w:right w:val="single" w:sz="4" w:space="0" w:color="auto"/>
            </w:tcBorders>
          </w:tcPr>
          <w:p w14:paraId="315B2140" w14:textId="77777777" w:rsidR="00F267F3" w:rsidRPr="004E7AFC" w:rsidRDefault="00F267F3" w:rsidP="004E7AFC">
            <w:pPr>
              <w:pStyle w:val="Tabletext"/>
              <w:jc w:val="center"/>
              <w:rPr>
                <w:sz w:val="18"/>
                <w:szCs w:val="18"/>
              </w:rPr>
            </w:pPr>
            <w:r w:rsidRPr="004E7AFC">
              <w:rPr>
                <w:sz w:val="18"/>
                <w:szCs w:val="18"/>
                <w:lang w:val="en-GB"/>
              </w:rPr>
              <w:t>0</w:t>
            </w:r>
          </w:p>
        </w:tc>
        <w:tc>
          <w:tcPr>
            <w:tcW w:w="737" w:type="dxa"/>
            <w:tcBorders>
              <w:top w:val="single" w:sz="4" w:space="0" w:color="auto"/>
              <w:left w:val="single" w:sz="4" w:space="0" w:color="auto"/>
              <w:bottom w:val="single" w:sz="4" w:space="0" w:color="auto"/>
              <w:right w:val="single" w:sz="4" w:space="0" w:color="auto"/>
            </w:tcBorders>
          </w:tcPr>
          <w:p w14:paraId="1017682C" w14:textId="77777777" w:rsidR="00F267F3" w:rsidRPr="004E7AFC" w:rsidRDefault="00F267F3" w:rsidP="004E7AFC">
            <w:pPr>
              <w:pStyle w:val="Tabletext"/>
              <w:jc w:val="center"/>
              <w:rPr>
                <w:sz w:val="18"/>
                <w:szCs w:val="18"/>
              </w:rPr>
            </w:pPr>
            <w:r w:rsidRPr="004E7AFC">
              <w:rPr>
                <w:sz w:val="18"/>
                <w:szCs w:val="18"/>
                <w:lang w:val="en-GB"/>
              </w:rPr>
              <w:t>−1,5</w:t>
            </w:r>
          </w:p>
        </w:tc>
        <w:tc>
          <w:tcPr>
            <w:tcW w:w="846" w:type="dxa"/>
            <w:tcBorders>
              <w:top w:val="single" w:sz="4" w:space="0" w:color="auto"/>
              <w:left w:val="single" w:sz="4" w:space="0" w:color="auto"/>
              <w:bottom w:val="single" w:sz="4" w:space="0" w:color="auto"/>
              <w:right w:val="single" w:sz="4" w:space="0" w:color="auto"/>
            </w:tcBorders>
          </w:tcPr>
          <w:p w14:paraId="6D04243E" w14:textId="77777777" w:rsidR="00F267F3" w:rsidRPr="004E7AFC" w:rsidRDefault="00F267F3" w:rsidP="004E7AFC">
            <w:pPr>
              <w:pStyle w:val="Tabletext"/>
              <w:jc w:val="center"/>
              <w:rPr>
                <w:sz w:val="18"/>
                <w:szCs w:val="18"/>
              </w:rPr>
            </w:pPr>
            <w:r w:rsidRPr="004E7AFC">
              <w:rPr>
                <w:sz w:val="18"/>
                <w:szCs w:val="18"/>
                <w:lang w:val="en-GB"/>
              </w:rPr>
              <w:t>−3,2</w:t>
            </w:r>
          </w:p>
        </w:tc>
        <w:tc>
          <w:tcPr>
            <w:tcW w:w="846" w:type="dxa"/>
            <w:tcBorders>
              <w:top w:val="single" w:sz="4" w:space="0" w:color="auto"/>
              <w:left w:val="single" w:sz="4" w:space="0" w:color="auto"/>
              <w:bottom w:val="single" w:sz="4" w:space="0" w:color="auto"/>
              <w:right w:val="single" w:sz="4" w:space="0" w:color="auto"/>
            </w:tcBorders>
          </w:tcPr>
          <w:p w14:paraId="52EF4A92" w14:textId="77777777" w:rsidR="00F267F3" w:rsidRPr="004E7AFC" w:rsidRDefault="00F267F3" w:rsidP="004E7AFC">
            <w:pPr>
              <w:pStyle w:val="Tabletext"/>
              <w:jc w:val="center"/>
              <w:rPr>
                <w:sz w:val="18"/>
                <w:szCs w:val="18"/>
              </w:rPr>
            </w:pPr>
            <w:r w:rsidRPr="004E7AFC">
              <w:rPr>
                <w:sz w:val="18"/>
                <w:szCs w:val="18"/>
                <w:lang w:val="en-GB"/>
              </w:rPr>
              <w:t>−3,7</w:t>
            </w:r>
          </w:p>
        </w:tc>
        <w:tc>
          <w:tcPr>
            <w:tcW w:w="846" w:type="dxa"/>
            <w:tcBorders>
              <w:top w:val="single" w:sz="4" w:space="0" w:color="auto"/>
              <w:left w:val="single" w:sz="4" w:space="0" w:color="auto"/>
              <w:bottom w:val="single" w:sz="4" w:space="0" w:color="auto"/>
              <w:right w:val="single" w:sz="4" w:space="0" w:color="auto"/>
            </w:tcBorders>
          </w:tcPr>
          <w:p w14:paraId="410C9A2E" w14:textId="77777777" w:rsidR="00F267F3" w:rsidRPr="004E7AFC" w:rsidRDefault="00F267F3" w:rsidP="004E7AFC">
            <w:pPr>
              <w:pStyle w:val="Tabletext"/>
              <w:jc w:val="center"/>
              <w:rPr>
                <w:sz w:val="18"/>
                <w:szCs w:val="18"/>
              </w:rPr>
            </w:pPr>
            <w:r w:rsidRPr="004E7AFC">
              <w:rPr>
                <w:sz w:val="18"/>
                <w:szCs w:val="18"/>
                <w:lang w:val="en-GB"/>
              </w:rPr>
              <w:t>−8,4</w:t>
            </w:r>
          </w:p>
        </w:tc>
        <w:tc>
          <w:tcPr>
            <w:tcW w:w="846" w:type="dxa"/>
            <w:tcBorders>
              <w:top w:val="single" w:sz="4" w:space="0" w:color="auto"/>
              <w:left w:val="single" w:sz="4" w:space="0" w:color="auto"/>
              <w:bottom w:val="single" w:sz="4" w:space="0" w:color="auto"/>
              <w:right w:val="single" w:sz="4" w:space="0" w:color="auto"/>
            </w:tcBorders>
          </w:tcPr>
          <w:p w14:paraId="1B83BA12" w14:textId="77777777" w:rsidR="00F267F3" w:rsidRPr="004E7AFC" w:rsidRDefault="00F267F3" w:rsidP="004E7AFC">
            <w:pPr>
              <w:pStyle w:val="Tabletext"/>
              <w:jc w:val="center"/>
              <w:rPr>
                <w:sz w:val="18"/>
                <w:szCs w:val="18"/>
              </w:rPr>
            </w:pPr>
            <w:r w:rsidRPr="004E7AFC">
              <w:rPr>
                <w:sz w:val="18"/>
                <w:szCs w:val="18"/>
                <w:lang w:val="en-GB"/>
              </w:rPr>
              <w:t>−37,7</w:t>
            </w:r>
          </w:p>
        </w:tc>
        <w:tc>
          <w:tcPr>
            <w:tcW w:w="846" w:type="dxa"/>
            <w:tcBorders>
              <w:top w:val="single" w:sz="4" w:space="0" w:color="auto"/>
              <w:left w:val="single" w:sz="4" w:space="0" w:color="auto"/>
              <w:bottom w:val="single" w:sz="4" w:space="0" w:color="auto"/>
              <w:right w:val="single" w:sz="4" w:space="0" w:color="auto"/>
            </w:tcBorders>
          </w:tcPr>
          <w:p w14:paraId="2785F279" w14:textId="77777777" w:rsidR="00F267F3" w:rsidRPr="004E7AFC" w:rsidRDefault="00F267F3" w:rsidP="004E7AFC">
            <w:pPr>
              <w:pStyle w:val="Tabletext"/>
              <w:jc w:val="center"/>
              <w:rPr>
                <w:sz w:val="18"/>
                <w:szCs w:val="18"/>
              </w:rPr>
            </w:pPr>
            <w:r w:rsidRPr="004E7AFC">
              <w:rPr>
                <w:sz w:val="18"/>
                <w:szCs w:val="18"/>
                <w:lang w:val="en-GB"/>
              </w:rPr>
              <w:t>−40,6</w:t>
            </w:r>
          </w:p>
        </w:tc>
        <w:tc>
          <w:tcPr>
            <w:tcW w:w="817" w:type="dxa"/>
            <w:tcBorders>
              <w:top w:val="single" w:sz="4" w:space="0" w:color="auto"/>
              <w:left w:val="single" w:sz="4" w:space="0" w:color="auto"/>
              <w:bottom w:val="single" w:sz="4" w:space="0" w:color="auto"/>
              <w:right w:val="single" w:sz="4" w:space="0" w:color="auto"/>
            </w:tcBorders>
          </w:tcPr>
          <w:p w14:paraId="58B3CCB2" w14:textId="77777777" w:rsidR="00F267F3" w:rsidRPr="004E7AFC" w:rsidRDefault="00F267F3" w:rsidP="004E7AFC">
            <w:pPr>
              <w:pStyle w:val="Tabletext"/>
              <w:jc w:val="center"/>
              <w:rPr>
                <w:sz w:val="18"/>
                <w:szCs w:val="18"/>
              </w:rPr>
            </w:pPr>
            <w:r w:rsidRPr="004E7AFC">
              <w:rPr>
                <w:sz w:val="18"/>
                <w:szCs w:val="18"/>
                <w:lang w:val="en-GB"/>
              </w:rPr>
              <w:t>18</w:t>
            </w:r>
          </w:p>
        </w:tc>
        <w:tc>
          <w:tcPr>
            <w:tcW w:w="817" w:type="dxa"/>
            <w:tcBorders>
              <w:top w:val="single" w:sz="4" w:space="0" w:color="auto"/>
              <w:left w:val="single" w:sz="4" w:space="0" w:color="auto"/>
              <w:bottom w:val="single" w:sz="4" w:space="0" w:color="auto"/>
              <w:right w:val="single" w:sz="4" w:space="0" w:color="auto"/>
            </w:tcBorders>
          </w:tcPr>
          <w:p w14:paraId="04C0A01C" w14:textId="77777777" w:rsidR="00F267F3" w:rsidRPr="004E7AFC" w:rsidRDefault="00F267F3" w:rsidP="004E7AFC">
            <w:pPr>
              <w:pStyle w:val="Tabletext"/>
              <w:jc w:val="center"/>
              <w:rPr>
                <w:sz w:val="18"/>
                <w:szCs w:val="18"/>
              </w:rPr>
            </w:pPr>
            <w:r w:rsidRPr="004E7AFC">
              <w:rPr>
                <w:sz w:val="18"/>
                <w:szCs w:val="18"/>
                <w:lang w:val="en-GB"/>
              </w:rPr>
              <w:t>16,4</w:t>
            </w:r>
          </w:p>
        </w:tc>
      </w:tr>
      <w:tr w:rsidR="00F267F3" w:rsidRPr="00F62AEB" w14:paraId="7C1DABF9" w14:textId="77777777" w:rsidTr="006F1AF4">
        <w:trPr>
          <w:trHeight w:val="20"/>
          <w:jc w:val="center"/>
        </w:trPr>
        <w:tc>
          <w:tcPr>
            <w:tcW w:w="1153" w:type="dxa"/>
            <w:tcBorders>
              <w:top w:val="single" w:sz="4" w:space="0" w:color="auto"/>
              <w:left w:val="single" w:sz="4" w:space="0" w:color="auto"/>
              <w:bottom w:val="single" w:sz="4" w:space="0" w:color="auto"/>
              <w:right w:val="single" w:sz="4" w:space="0" w:color="auto"/>
            </w:tcBorders>
            <w:vAlign w:val="center"/>
          </w:tcPr>
          <w:p w14:paraId="437F24A8" w14:textId="77777777" w:rsidR="00F267F3" w:rsidRPr="00F62AEB" w:rsidRDefault="00F267F3" w:rsidP="000B65FA">
            <w:pPr>
              <w:pStyle w:val="Tabletext"/>
              <w:jc w:val="center"/>
              <w:rPr>
                <w:sz w:val="18"/>
                <w:szCs w:val="18"/>
              </w:rPr>
            </w:pPr>
            <w:r w:rsidRPr="00F62AEB">
              <w:rPr>
                <w:sz w:val="18"/>
                <w:lang w:val="en-GB"/>
              </w:rPr>
              <w:t>DRM_B4</w:t>
            </w:r>
          </w:p>
        </w:tc>
        <w:tc>
          <w:tcPr>
            <w:tcW w:w="1260" w:type="dxa"/>
            <w:tcBorders>
              <w:top w:val="single" w:sz="4" w:space="0" w:color="auto"/>
              <w:left w:val="single" w:sz="4" w:space="0" w:color="auto"/>
              <w:bottom w:val="single" w:sz="4" w:space="0" w:color="auto"/>
              <w:right w:val="single" w:sz="4" w:space="0" w:color="auto"/>
            </w:tcBorders>
            <w:vAlign w:val="center"/>
          </w:tcPr>
          <w:p w14:paraId="7FAE29B4" w14:textId="77777777" w:rsidR="00F267F3" w:rsidRPr="00F62AEB" w:rsidRDefault="00F267F3" w:rsidP="000B65FA">
            <w:pPr>
              <w:pStyle w:val="Tabletext"/>
              <w:jc w:val="center"/>
              <w:rPr>
                <w:sz w:val="18"/>
                <w:szCs w:val="18"/>
              </w:rPr>
            </w:pPr>
            <w:r w:rsidRPr="00F62AEB">
              <w:rPr>
                <w:sz w:val="18"/>
                <w:lang w:val="en-GB"/>
              </w:rPr>
              <w:t>DRM_B5</w:t>
            </w:r>
          </w:p>
        </w:tc>
        <w:tc>
          <w:tcPr>
            <w:tcW w:w="798" w:type="dxa"/>
            <w:tcBorders>
              <w:top w:val="single" w:sz="4" w:space="0" w:color="auto"/>
              <w:left w:val="single" w:sz="4" w:space="0" w:color="auto"/>
              <w:bottom w:val="single" w:sz="4" w:space="0" w:color="auto"/>
              <w:right w:val="single" w:sz="4" w:space="0" w:color="auto"/>
            </w:tcBorders>
          </w:tcPr>
          <w:p w14:paraId="5782D513" w14:textId="77777777" w:rsidR="00F267F3" w:rsidRPr="004E7AFC" w:rsidRDefault="00F267F3" w:rsidP="004E7AFC">
            <w:pPr>
              <w:pStyle w:val="Tabletext"/>
              <w:jc w:val="center"/>
              <w:rPr>
                <w:sz w:val="18"/>
                <w:szCs w:val="18"/>
              </w:rPr>
            </w:pPr>
            <w:r w:rsidRPr="004E7AFC">
              <w:rPr>
                <w:sz w:val="18"/>
                <w:szCs w:val="18"/>
                <w:lang w:val="en-GB"/>
              </w:rPr>
              <w:t>−35,20</w:t>
            </w:r>
          </w:p>
        </w:tc>
        <w:tc>
          <w:tcPr>
            <w:tcW w:w="798" w:type="dxa"/>
            <w:tcBorders>
              <w:top w:val="single" w:sz="4" w:space="0" w:color="auto"/>
              <w:left w:val="single" w:sz="4" w:space="0" w:color="auto"/>
              <w:bottom w:val="single" w:sz="4" w:space="0" w:color="auto"/>
              <w:right w:val="single" w:sz="4" w:space="0" w:color="auto"/>
            </w:tcBorders>
          </w:tcPr>
          <w:p w14:paraId="51352F50" w14:textId="77777777" w:rsidR="00F267F3" w:rsidRPr="004E7AFC" w:rsidRDefault="00F267F3" w:rsidP="004E7AFC">
            <w:pPr>
              <w:pStyle w:val="Tabletext"/>
              <w:jc w:val="center"/>
              <w:rPr>
                <w:sz w:val="18"/>
                <w:szCs w:val="18"/>
              </w:rPr>
            </w:pPr>
            <w:r w:rsidRPr="004E7AFC">
              <w:rPr>
                <w:sz w:val="18"/>
                <w:szCs w:val="18"/>
                <w:lang w:val="en-GB"/>
              </w:rPr>
              <w:t>−14,70</w:t>
            </w:r>
          </w:p>
        </w:tc>
        <w:tc>
          <w:tcPr>
            <w:tcW w:w="806" w:type="dxa"/>
            <w:tcBorders>
              <w:top w:val="single" w:sz="4" w:space="0" w:color="auto"/>
              <w:left w:val="single" w:sz="4" w:space="0" w:color="auto"/>
              <w:bottom w:val="single" w:sz="4" w:space="0" w:color="auto"/>
              <w:right w:val="single" w:sz="4" w:space="0" w:color="auto"/>
            </w:tcBorders>
          </w:tcPr>
          <w:p w14:paraId="0065021C" w14:textId="77777777" w:rsidR="00F267F3" w:rsidRPr="004E7AFC" w:rsidRDefault="00F267F3" w:rsidP="004E7AFC">
            <w:pPr>
              <w:pStyle w:val="Tabletext"/>
              <w:jc w:val="center"/>
              <w:rPr>
                <w:sz w:val="18"/>
                <w:szCs w:val="18"/>
              </w:rPr>
            </w:pPr>
            <w:r w:rsidRPr="004E7AFC">
              <w:rPr>
                <w:sz w:val="18"/>
                <w:szCs w:val="18"/>
                <w:lang w:val="en-GB"/>
              </w:rPr>
              <w:t>−6,30</w:t>
            </w:r>
          </w:p>
        </w:tc>
        <w:tc>
          <w:tcPr>
            <w:tcW w:w="846" w:type="dxa"/>
            <w:tcBorders>
              <w:top w:val="single" w:sz="4" w:space="0" w:color="auto"/>
              <w:left w:val="single" w:sz="4" w:space="0" w:color="auto"/>
              <w:bottom w:val="single" w:sz="4" w:space="0" w:color="auto"/>
              <w:right w:val="single" w:sz="4" w:space="0" w:color="auto"/>
            </w:tcBorders>
          </w:tcPr>
          <w:p w14:paraId="3E0E8AD1" w14:textId="77777777" w:rsidR="00F267F3" w:rsidRPr="004E7AFC" w:rsidRDefault="00F267F3" w:rsidP="004E7AFC">
            <w:pPr>
              <w:pStyle w:val="Tabletext"/>
              <w:jc w:val="center"/>
              <w:rPr>
                <w:sz w:val="18"/>
                <w:szCs w:val="18"/>
              </w:rPr>
            </w:pPr>
            <w:r w:rsidRPr="004E7AFC">
              <w:rPr>
                <w:sz w:val="18"/>
                <w:szCs w:val="18"/>
                <w:lang w:val="en-GB"/>
              </w:rPr>
              <w:t>−2,90</w:t>
            </w:r>
          </w:p>
        </w:tc>
        <w:tc>
          <w:tcPr>
            <w:tcW w:w="846" w:type="dxa"/>
            <w:tcBorders>
              <w:top w:val="single" w:sz="4" w:space="0" w:color="auto"/>
              <w:left w:val="single" w:sz="4" w:space="0" w:color="auto"/>
              <w:bottom w:val="single" w:sz="4" w:space="0" w:color="auto"/>
              <w:right w:val="single" w:sz="4" w:space="0" w:color="auto"/>
            </w:tcBorders>
          </w:tcPr>
          <w:p w14:paraId="4EF058EE" w14:textId="77777777" w:rsidR="00F267F3" w:rsidRPr="004E7AFC" w:rsidRDefault="00F267F3" w:rsidP="004E7AFC">
            <w:pPr>
              <w:pStyle w:val="Tabletext"/>
              <w:jc w:val="center"/>
              <w:rPr>
                <w:sz w:val="18"/>
                <w:szCs w:val="18"/>
              </w:rPr>
            </w:pPr>
            <w:r w:rsidRPr="004E7AFC">
              <w:rPr>
                <w:sz w:val="18"/>
                <w:szCs w:val="18"/>
                <w:lang w:val="en-GB"/>
              </w:rPr>
              <w:t>−2,50</w:t>
            </w:r>
          </w:p>
        </w:tc>
        <w:tc>
          <w:tcPr>
            <w:tcW w:w="737" w:type="dxa"/>
            <w:tcBorders>
              <w:top w:val="single" w:sz="4" w:space="0" w:color="auto"/>
              <w:left w:val="single" w:sz="4" w:space="0" w:color="auto"/>
              <w:bottom w:val="single" w:sz="4" w:space="0" w:color="auto"/>
              <w:right w:val="single" w:sz="4" w:space="0" w:color="auto"/>
            </w:tcBorders>
          </w:tcPr>
          <w:p w14:paraId="759084FD" w14:textId="77777777" w:rsidR="00F267F3" w:rsidRPr="004E7AFC" w:rsidRDefault="00F267F3" w:rsidP="004E7AFC">
            <w:pPr>
              <w:pStyle w:val="Tabletext"/>
              <w:jc w:val="center"/>
              <w:rPr>
                <w:sz w:val="18"/>
                <w:szCs w:val="18"/>
              </w:rPr>
            </w:pPr>
            <w:r w:rsidRPr="004E7AFC">
              <w:rPr>
                <w:sz w:val="18"/>
                <w:szCs w:val="18"/>
                <w:lang w:val="en-GB"/>
              </w:rPr>
              <w:t>−1,00</w:t>
            </w:r>
          </w:p>
        </w:tc>
        <w:tc>
          <w:tcPr>
            <w:tcW w:w="614" w:type="dxa"/>
            <w:tcBorders>
              <w:top w:val="single" w:sz="4" w:space="0" w:color="auto"/>
              <w:left w:val="single" w:sz="4" w:space="0" w:color="auto"/>
              <w:bottom w:val="single" w:sz="4" w:space="0" w:color="auto"/>
              <w:right w:val="single" w:sz="4" w:space="0" w:color="auto"/>
            </w:tcBorders>
          </w:tcPr>
          <w:p w14:paraId="444AD8A5" w14:textId="77777777" w:rsidR="00F267F3" w:rsidRPr="004E7AFC" w:rsidRDefault="00F267F3" w:rsidP="004E7AFC">
            <w:pPr>
              <w:pStyle w:val="Tabletext"/>
              <w:jc w:val="center"/>
              <w:rPr>
                <w:sz w:val="18"/>
                <w:szCs w:val="18"/>
              </w:rPr>
            </w:pPr>
            <w:r w:rsidRPr="004E7AFC">
              <w:rPr>
                <w:sz w:val="18"/>
                <w:szCs w:val="18"/>
                <w:lang w:val="en-GB"/>
              </w:rPr>
              <w:t>0,00</w:t>
            </w:r>
          </w:p>
        </w:tc>
        <w:tc>
          <w:tcPr>
            <w:tcW w:w="737" w:type="dxa"/>
            <w:tcBorders>
              <w:top w:val="single" w:sz="4" w:space="0" w:color="auto"/>
              <w:left w:val="single" w:sz="4" w:space="0" w:color="auto"/>
              <w:bottom w:val="single" w:sz="4" w:space="0" w:color="auto"/>
              <w:right w:val="single" w:sz="4" w:space="0" w:color="auto"/>
            </w:tcBorders>
          </w:tcPr>
          <w:p w14:paraId="0665F9CD" w14:textId="77777777" w:rsidR="00F267F3" w:rsidRPr="004E7AFC" w:rsidRDefault="00F267F3" w:rsidP="004E7AFC">
            <w:pPr>
              <w:pStyle w:val="Tabletext"/>
              <w:jc w:val="center"/>
              <w:rPr>
                <w:sz w:val="18"/>
                <w:szCs w:val="18"/>
              </w:rPr>
            </w:pPr>
            <w:r w:rsidRPr="004E7AFC">
              <w:rPr>
                <w:sz w:val="18"/>
                <w:szCs w:val="18"/>
                <w:lang w:val="en-GB"/>
              </w:rPr>
              <w:t>−1,30</w:t>
            </w:r>
          </w:p>
        </w:tc>
        <w:tc>
          <w:tcPr>
            <w:tcW w:w="846" w:type="dxa"/>
            <w:tcBorders>
              <w:top w:val="single" w:sz="4" w:space="0" w:color="auto"/>
              <w:left w:val="single" w:sz="4" w:space="0" w:color="auto"/>
              <w:bottom w:val="single" w:sz="4" w:space="0" w:color="auto"/>
              <w:right w:val="single" w:sz="4" w:space="0" w:color="auto"/>
            </w:tcBorders>
          </w:tcPr>
          <w:p w14:paraId="112CE85F" w14:textId="77777777" w:rsidR="00F267F3" w:rsidRPr="004E7AFC" w:rsidRDefault="00F267F3" w:rsidP="004E7AFC">
            <w:pPr>
              <w:pStyle w:val="Tabletext"/>
              <w:jc w:val="center"/>
              <w:rPr>
                <w:sz w:val="18"/>
                <w:szCs w:val="18"/>
              </w:rPr>
            </w:pPr>
            <w:r w:rsidRPr="004E7AFC">
              <w:rPr>
                <w:sz w:val="18"/>
                <w:szCs w:val="18"/>
                <w:lang w:val="en-GB"/>
              </w:rPr>
              <w:t>−2,90</w:t>
            </w:r>
          </w:p>
        </w:tc>
        <w:tc>
          <w:tcPr>
            <w:tcW w:w="846" w:type="dxa"/>
            <w:tcBorders>
              <w:top w:val="single" w:sz="4" w:space="0" w:color="auto"/>
              <w:left w:val="single" w:sz="4" w:space="0" w:color="auto"/>
              <w:bottom w:val="single" w:sz="4" w:space="0" w:color="auto"/>
              <w:right w:val="single" w:sz="4" w:space="0" w:color="auto"/>
            </w:tcBorders>
          </w:tcPr>
          <w:p w14:paraId="02DB2F26" w14:textId="77777777" w:rsidR="00F267F3" w:rsidRPr="004E7AFC" w:rsidRDefault="00F267F3" w:rsidP="004E7AFC">
            <w:pPr>
              <w:pStyle w:val="Tabletext"/>
              <w:jc w:val="center"/>
              <w:rPr>
                <w:sz w:val="18"/>
                <w:szCs w:val="18"/>
              </w:rPr>
            </w:pPr>
            <w:r w:rsidRPr="004E7AFC">
              <w:rPr>
                <w:sz w:val="18"/>
                <w:szCs w:val="18"/>
                <w:lang w:val="en-GB"/>
              </w:rPr>
              <w:t>−3,40</w:t>
            </w:r>
          </w:p>
        </w:tc>
        <w:tc>
          <w:tcPr>
            <w:tcW w:w="846" w:type="dxa"/>
            <w:tcBorders>
              <w:top w:val="single" w:sz="4" w:space="0" w:color="auto"/>
              <w:left w:val="single" w:sz="4" w:space="0" w:color="auto"/>
              <w:bottom w:val="single" w:sz="4" w:space="0" w:color="auto"/>
              <w:right w:val="single" w:sz="4" w:space="0" w:color="auto"/>
            </w:tcBorders>
          </w:tcPr>
          <w:p w14:paraId="2DAC85D8" w14:textId="77777777" w:rsidR="00F267F3" w:rsidRPr="004E7AFC" w:rsidRDefault="00F267F3" w:rsidP="004E7AFC">
            <w:pPr>
              <w:pStyle w:val="Tabletext"/>
              <w:jc w:val="center"/>
              <w:rPr>
                <w:sz w:val="18"/>
                <w:szCs w:val="18"/>
              </w:rPr>
            </w:pPr>
            <w:r w:rsidRPr="004E7AFC">
              <w:rPr>
                <w:sz w:val="18"/>
                <w:szCs w:val="18"/>
                <w:lang w:val="en-GB"/>
              </w:rPr>
              <w:t>−7,40</w:t>
            </w:r>
          </w:p>
        </w:tc>
        <w:tc>
          <w:tcPr>
            <w:tcW w:w="846" w:type="dxa"/>
            <w:tcBorders>
              <w:top w:val="single" w:sz="4" w:space="0" w:color="auto"/>
              <w:left w:val="single" w:sz="4" w:space="0" w:color="auto"/>
              <w:bottom w:val="single" w:sz="4" w:space="0" w:color="auto"/>
              <w:right w:val="single" w:sz="4" w:space="0" w:color="auto"/>
            </w:tcBorders>
          </w:tcPr>
          <w:p w14:paraId="4E977C6C" w14:textId="77777777" w:rsidR="00F267F3" w:rsidRPr="004E7AFC" w:rsidRDefault="00F267F3" w:rsidP="004E7AFC">
            <w:pPr>
              <w:pStyle w:val="Tabletext"/>
              <w:jc w:val="center"/>
              <w:rPr>
                <w:sz w:val="18"/>
                <w:szCs w:val="18"/>
              </w:rPr>
            </w:pPr>
            <w:r w:rsidRPr="004E7AFC">
              <w:rPr>
                <w:sz w:val="18"/>
                <w:szCs w:val="18"/>
                <w:lang w:val="en-GB"/>
              </w:rPr>
              <w:t>−20,80</w:t>
            </w:r>
          </w:p>
        </w:tc>
        <w:tc>
          <w:tcPr>
            <w:tcW w:w="846" w:type="dxa"/>
            <w:tcBorders>
              <w:top w:val="single" w:sz="4" w:space="0" w:color="auto"/>
              <w:left w:val="single" w:sz="4" w:space="0" w:color="auto"/>
              <w:bottom w:val="single" w:sz="4" w:space="0" w:color="auto"/>
              <w:right w:val="single" w:sz="4" w:space="0" w:color="auto"/>
            </w:tcBorders>
          </w:tcPr>
          <w:p w14:paraId="248D1A9F" w14:textId="77777777" w:rsidR="00F267F3" w:rsidRPr="004E7AFC" w:rsidRDefault="00F267F3" w:rsidP="004E7AFC">
            <w:pPr>
              <w:pStyle w:val="Tabletext"/>
              <w:jc w:val="center"/>
              <w:rPr>
                <w:sz w:val="18"/>
                <w:szCs w:val="18"/>
              </w:rPr>
            </w:pPr>
            <w:r w:rsidRPr="004E7AFC">
              <w:rPr>
                <w:sz w:val="18"/>
                <w:szCs w:val="18"/>
                <w:lang w:val="en-GB"/>
              </w:rPr>
              <w:t>−42,90</w:t>
            </w:r>
          </w:p>
        </w:tc>
        <w:tc>
          <w:tcPr>
            <w:tcW w:w="817" w:type="dxa"/>
            <w:tcBorders>
              <w:top w:val="single" w:sz="4" w:space="0" w:color="auto"/>
              <w:left w:val="single" w:sz="4" w:space="0" w:color="auto"/>
              <w:bottom w:val="single" w:sz="4" w:space="0" w:color="auto"/>
              <w:right w:val="single" w:sz="4" w:space="0" w:color="auto"/>
            </w:tcBorders>
          </w:tcPr>
          <w:p w14:paraId="54430201" w14:textId="77777777" w:rsidR="00F267F3" w:rsidRPr="004E7AFC" w:rsidRDefault="00F267F3" w:rsidP="004E7AFC">
            <w:pPr>
              <w:pStyle w:val="Tabletext"/>
              <w:jc w:val="center"/>
              <w:rPr>
                <w:sz w:val="18"/>
                <w:szCs w:val="18"/>
              </w:rPr>
            </w:pPr>
            <w:r w:rsidRPr="004E7AFC">
              <w:rPr>
                <w:sz w:val="18"/>
                <w:szCs w:val="18"/>
                <w:lang w:val="en-GB"/>
              </w:rPr>
              <w:t>20,00</w:t>
            </w:r>
          </w:p>
        </w:tc>
        <w:tc>
          <w:tcPr>
            <w:tcW w:w="817" w:type="dxa"/>
            <w:tcBorders>
              <w:top w:val="single" w:sz="4" w:space="0" w:color="auto"/>
              <w:left w:val="single" w:sz="4" w:space="0" w:color="auto"/>
              <w:bottom w:val="single" w:sz="4" w:space="0" w:color="auto"/>
              <w:right w:val="single" w:sz="4" w:space="0" w:color="auto"/>
            </w:tcBorders>
          </w:tcPr>
          <w:p w14:paraId="29B0BBB4" w14:textId="77777777" w:rsidR="00F267F3" w:rsidRPr="004E7AFC" w:rsidRDefault="00F267F3" w:rsidP="004E7AFC">
            <w:pPr>
              <w:pStyle w:val="Tabletext"/>
              <w:jc w:val="center"/>
              <w:rPr>
                <w:sz w:val="18"/>
                <w:szCs w:val="18"/>
              </w:rPr>
            </w:pPr>
            <w:r w:rsidRPr="004E7AFC">
              <w:rPr>
                <w:sz w:val="18"/>
                <w:szCs w:val="18"/>
                <w:lang w:val="en-GB"/>
              </w:rPr>
              <w:t>15,90</w:t>
            </w:r>
          </w:p>
        </w:tc>
      </w:tr>
      <w:tr w:rsidR="00F267F3" w:rsidRPr="00F62AEB" w14:paraId="04AF2974" w14:textId="77777777" w:rsidTr="006F1AF4">
        <w:trPr>
          <w:trHeight w:val="20"/>
          <w:jc w:val="center"/>
        </w:trPr>
        <w:tc>
          <w:tcPr>
            <w:tcW w:w="1153" w:type="dxa"/>
            <w:tcBorders>
              <w:top w:val="single" w:sz="4" w:space="0" w:color="auto"/>
              <w:left w:val="single" w:sz="4" w:space="0" w:color="auto"/>
              <w:bottom w:val="single" w:sz="4" w:space="0" w:color="auto"/>
              <w:right w:val="single" w:sz="4" w:space="0" w:color="auto"/>
            </w:tcBorders>
            <w:vAlign w:val="center"/>
          </w:tcPr>
          <w:p w14:paraId="195B6985" w14:textId="77777777" w:rsidR="00F267F3" w:rsidRPr="00F62AEB" w:rsidRDefault="00F267F3" w:rsidP="000B65FA">
            <w:pPr>
              <w:pStyle w:val="Tabletext"/>
              <w:jc w:val="center"/>
              <w:rPr>
                <w:sz w:val="18"/>
                <w:szCs w:val="18"/>
              </w:rPr>
            </w:pPr>
            <w:r w:rsidRPr="00F62AEB">
              <w:rPr>
                <w:sz w:val="18"/>
                <w:lang w:val="en-GB"/>
              </w:rPr>
              <w:t>DRM_B5</w:t>
            </w:r>
          </w:p>
        </w:tc>
        <w:tc>
          <w:tcPr>
            <w:tcW w:w="1260" w:type="dxa"/>
            <w:tcBorders>
              <w:top w:val="single" w:sz="4" w:space="0" w:color="auto"/>
              <w:left w:val="single" w:sz="4" w:space="0" w:color="auto"/>
              <w:bottom w:val="single" w:sz="4" w:space="0" w:color="auto"/>
              <w:right w:val="single" w:sz="4" w:space="0" w:color="auto"/>
            </w:tcBorders>
            <w:vAlign w:val="center"/>
          </w:tcPr>
          <w:p w14:paraId="62EBC2BF" w14:textId="77777777" w:rsidR="00F267F3" w:rsidRPr="00F62AEB" w:rsidRDefault="00F267F3" w:rsidP="000B65FA">
            <w:pPr>
              <w:pStyle w:val="Tabletext"/>
              <w:jc w:val="center"/>
              <w:rPr>
                <w:sz w:val="18"/>
                <w:szCs w:val="18"/>
              </w:rPr>
            </w:pPr>
            <w:r w:rsidRPr="00F62AEB">
              <w:rPr>
                <w:sz w:val="18"/>
                <w:lang w:val="en-GB"/>
              </w:rPr>
              <w:t>DRM_B0</w:t>
            </w:r>
          </w:p>
        </w:tc>
        <w:tc>
          <w:tcPr>
            <w:tcW w:w="798" w:type="dxa"/>
            <w:tcBorders>
              <w:top w:val="single" w:sz="4" w:space="0" w:color="auto"/>
              <w:left w:val="single" w:sz="4" w:space="0" w:color="auto"/>
              <w:bottom w:val="single" w:sz="4" w:space="0" w:color="auto"/>
              <w:right w:val="single" w:sz="4" w:space="0" w:color="auto"/>
            </w:tcBorders>
          </w:tcPr>
          <w:p w14:paraId="099AF268" w14:textId="77777777" w:rsidR="00F267F3" w:rsidRPr="004E7AFC" w:rsidRDefault="00F267F3" w:rsidP="004E7AFC">
            <w:pPr>
              <w:pStyle w:val="Tabletext"/>
              <w:jc w:val="center"/>
              <w:rPr>
                <w:sz w:val="18"/>
                <w:szCs w:val="18"/>
              </w:rPr>
            </w:pPr>
            <w:r w:rsidRPr="004E7AFC">
              <w:rPr>
                <w:sz w:val="18"/>
                <w:szCs w:val="18"/>
                <w:lang w:val="en-GB"/>
              </w:rPr>
              <w:t>−53,40</w:t>
            </w:r>
          </w:p>
        </w:tc>
        <w:tc>
          <w:tcPr>
            <w:tcW w:w="798" w:type="dxa"/>
            <w:tcBorders>
              <w:top w:val="single" w:sz="4" w:space="0" w:color="auto"/>
              <w:left w:val="single" w:sz="4" w:space="0" w:color="auto"/>
              <w:bottom w:val="single" w:sz="4" w:space="0" w:color="auto"/>
              <w:right w:val="single" w:sz="4" w:space="0" w:color="auto"/>
            </w:tcBorders>
          </w:tcPr>
          <w:p w14:paraId="18522B2B" w14:textId="77777777" w:rsidR="00F267F3" w:rsidRPr="004E7AFC" w:rsidRDefault="00F267F3" w:rsidP="004E7AFC">
            <w:pPr>
              <w:pStyle w:val="Tabletext"/>
              <w:jc w:val="center"/>
              <w:rPr>
                <w:sz w:val="18"/>
                <w:szCs w:val="18"/>
              </w:rPr>
            </w:pPr>
            <w:r w:rsidRPr="004E7AFC">
              <w:rPr>
                <w:sz w:val="18"/>
                <w:szCs w:val="18"/>
                <w:lang w:val="en-GB"/>
              </w:rPr>
              <w:t>−53,40</w:t>
            </w:r>
          </w:p>
        </w:tc>
        <w:tc>
          <w:tcPr>
            <w:tcW w:w="806" w:type="dxa"/>
            <w:tcBorders>
              <w:top w:val="single" w:sz="4" w:space="0" w:color="auto"/>
              <w:left w:val="single" w:sz="4" w:space="0" w:color="auto"/>
              <w:bottom w:val="single" w:sz="4" w:space="0" w:color="auto"/>
              <w:right w:val="single" w:sz="4" w:space="0" w:color="auto"/>
            </w:tcBorders>
          </w:tcPr>
          <w:p w14:paraId="234ECA9E" w14:textId="77777777" w:rsidR="00F267F3" w:rsidRPr="004E7AFC" w:rsidRDefault="00F267F3" w:rsidP="004E7AFC">
            <w:pPr>
              <w:pStyle w:val="Tabletext"/>
              <w:jc w:val="center"/>
              <w:rPr>
                <w:sz w:val="18"/>
                <w:szCs w:val="18"/>
              </w:rPr>
            </w:pPr>
            <w:r w:rsidRPr="004E7AFC">
              <w:rPr>
                <w:sz w:val="18"/>
                <w:szCs w:val="18"/>
                <w:lang w:val="en-GB"/>
              </w:rPr>
              <w:t>−52,00</w:t>
            </w:r>
          </w:p>
        </w:tc>
        <w:tc>
          <w:tcPr>
            <w:tcW w:w="846" w:type="dxa"/>
            <w:tcBorders>
              <w:top w:val="single" w:sz="4" w:space="0" w:color="auto"/>
              <w:left w:val="single" w:sz="4" w:space="0" w:color="auto"/>
              <w:bottom w:val="single" w:sz="4" w:space="0" w:color="auto"/>
              <w:right w:val="single" w:sz="4" w:space="0" w:color="auto"/>
            </w:tcBorders>
          </w:tcPr>
          <w:p w14:paraId="20BFD981" w14:textId="77777777" w:rsidR="00F267F3" w:rsidRPr="004E7AFC" w:rsidRDefault="00F267F3" w:rsidP="004E7AFC">
            <w:pPr>
              <w:pStyle w:val="Tabletext"/>
              <w:jc w:val="center"/>
              <w:rPr>
                <w:sz w:val="18"/>
                <w:szCs w:val="18"/>
              </w:rPr>
            </w:pPr>
            <w:r w:rsidRPr="004E7AFC">
              <w:rPr>
                <w:sz w:val="18"/>
                <w:szCs w:val="18"/>
                <w:lang w:val="en-GB"/>
              </w:rPr>
              <w:t>−41,70</w:t>
            </w:r>
          </w:p>
        </w:tc>
        <w:tc>
          <w:tcPr>
            <w:tcW w:w="846" w:type="dxa"/>
            <w:tcBorders>
              <w:top w:val="single" w:sz="4" w:space="0" w:color="auto"/>
              <w:left w:val="single" w:sz="4" w:space="0" w:color="auto"/>
              <w:bottom w:val="single" w:sz="4" w:space="0" w:color="auto"/>
              <w:right w:val="single" w:sz="4" w:space="0" w:color="auto"/>
            </w:tcBorders>
          </w:tcPr>
          <w:p w14:paraId="7B07F5FD" w14:textId="77777777" w:rsidR="00F267F3" w:rsidRPr="004E7AFC" w:rsidRDefault="00F267F3" w:rsidP="004E7AFC">
            <w:pPr>
              <w:pStyle w:val="Tabletext"/>
              <w:jc w:val="center"/>
              <w:rPr>
                <w:sz w:val="18"/>
                <w:szCs w:val="18"/>
              </w:rPr>
            </w:pPr>
            <w:r w:rsidRPr="004E7AFC">
              <w:rPr>
                <w:sz w:val="18"/>
                <w:szCs w:val="18"/>
                <w:lang w:val="en-GB"/>
              </w:rPr>
              <w:t>−19,50</w:t>
            </w:r>
          </w:p>
        </w:tc>
        <w:tc>
          <w:tcPr>
            <w:tcW w:w="737" w:type="dxa"/>
            <w:tcBorders>
              <w:top w:val="single" w:sz="4" w:space="0" w:color="auto"/>
              <w:left w:val="single" w:sz="4" w:space="0" w:color="auto"/>
              <w:bottom w:val="single" w:sz="4" w:space="0" w:color="auto"/>
              <w:right w:val="single" w:sz="4" w:space="0" w:color="auto"/>
            </w:tcBorders>
          </w:tcPr>
          <w:p w14:paraId="7B74D9BA" w14:textId="77777777" w:rsidR="00F267F3" w:rsidRPr="004E7AFC" w:rsidRDefault="00F267F3" w:rsidP="004E7AFC">
            <w:pPr>
              <w:pStyle w:val="Tabletext"/>
              <w:jc w:val="center"/>
              <w:rPr>
                <w:sz w:val="18"/>
                <w:szCs w:val="18"/>
              </w:rPr>
            </w:pPr>
            <w:r w:rsidRPr="004E7AFC">
              <w:rPr>
                <w:sz w:val="18"/>
                <w:szCs w:val="18"/>
                <w:lang w:val="en-GB"/>
              </w:rPr>
              <w:t>−0,30</w:t>
            </w:r>
          </w:p>
        </w:tc>
        <w:tc>
          <w:tcPr>
            <w:tcW w:w="614" w:type="dxa"/>
            <w:tcBorders>
              <w:top w:val="single" w:sz="4" w:space="0" w:color="auto"/>
              <w:left w:val="single" w:sz="4" w:space="0" w:color="auto"/>
              <w:bottom w:val="single" w:sz="4" w:space="0" w:color="auto"/>
              <w:right w:val="single" w:sz="4" w:space="0" w:color="auto"/>
            </w:tcBorders>
          </w:tcPr>
          <w:p w14:paraId="4CD1A749" w14:textId="77777777" w:rsidR="00F267F3" w:rsidRPr="004E7AFC" w:rsidRDefault="00F267F3" w:rsidP="004E7AFC">
            <w:pPr>
              <w:pStyle w:val="Tabletext"/>
              <w:jc w:val="center"/>
              <w:rPr>
                <w:sz w:val="18"/>
                <w:szCs w:val="18"/>
              </w:rPr>
            </w:pPr>
            <w:r w:rsidRPr="004E7AFC">
              <w:rPr>
                <w:sz w:val="18"/>
                <w:szCs w:val="18"/>
                <w:lang w:val="en-GB"/>
              </w:rPr>
              <w:t>0,00</w:t>
            </w:r>
          </w:p>
        </w:tc>
        <w:tc>
          <w:tcPr>
            <w:tcW w:w="737" w:type="dxa"/>
            <w:tcBorders>
              <w:top w:val="single" w:sz="4" w:space="0" w:color="auto"/>
              <w:left w:val="single" w:sz="4" w:space="0" w:color="auto"/>
              <w:bottom w:val="single" w:sz="4" w:space="0" w:color="auto"/>
              <w:right w:val="single" w:sz="4" w:space="0" w:color="auto"/>
            </w:tcBorders>
          </w:tcPr>
          <w:p w14:paraId="220B78F5" w14:textId="77777777" w:rsidR="00F267F3" w:rsidRPr="004E7AFC" w:rsidRDefault="00F267F3" w:rsidP="004E7AFC">
            <w:pPr>
              <w:pStyle w:val="Tabletext"/>
              <w:jc w:val="center"/>
              <w:rPr>
                <w:sz w:val="18"/>
                <w:szCs w:val="18"/>
              </w:rPr>
            </w:pPr>
            <w:r w:rsidRPr="004E7AFC">
              <w:rPr>
                <w:sz w:val="18"/>
                <w:szCs w:val="18"/>
                <w:lang w:val="en-GB"/>
              </w:rPr>
              <w:t>0,00</w:t>
            </w:r>
          </w:p>
        </w:tc>
        <w:tc>
          <w:tcPr>
            <w:tcW w:w="846" w:type="dxa"/>
            <w:tcBorders>
              <w:top w:val="single" w:sz="4" w:space="0" w:color="auto"/>
              <w:left w:val="single" w:sz="4" w:space="0" w:color="auto"/>
              <w:bottom w:val="single" w:sz="4" w:space="0" w:color="auto"/>
              <w:right w:val="single" w:sz="4" w:space="0" w:color="auto"/>
            </w:tcBorders>
          </w:tcPr>
          <w:p w14:paraId="2D2C15E3" w14:textId="77777777" w:rsidR="00F267F3" w:rsidRPr="004E7AFC" w:rsidRDefault="00F267F3" w:rsidP="004E7AFC">
            <w:pPr>
              <w:pStyle w:val="Tabletext"/>
              <w:jc w:val="center"/>
              <w:rPr>
                <w:sz w:val="18"/>
                <w:szCs w:val="18"/>
              </w:rPr>
            </w:pPr>
            <w:r w:rsidRPr="004E7AFC">
              <w:rPr>
                <w:sz w:val="18"/>
                <w:szCs w:val="18"/>
                <w:lang w:val="en-GB"/>
              </w:rPr>
              <w:t>0,00</w:t>
            </w:r>
          </w:p>
        </w:tc>
        <w:tc>
          <w:tcPr>
            <w:tcW w:w="846" w:type="dxa"/>
            <w:tcBorders>
              <w:top w:val="single" w:sz="4" w:space="0" w:color="auto"/>
              <w:left w:val="single" w:sz="4" w:space="0" w:color="auto"/>
              <w:bottom w:val="single" w:sz="4" w:space="0" w:color="auto"/>
              <w:right w:val="single" w:sz="4" w:space="0" w:color="auto"/>
            </w:tcBorders>
          </w:tcPr>
          <w:p w14:paraId="0F5078DD" w14:textId="77777777" w:rsidR="00F267F3" w:rsidRPr="004E7AFC" w:rsidRDefault="00F267F3" w:rsidP="004E7AFC">
            <w:pPr>
              <w:pStyle w:val="Tabletext"/>
              <w:jc w:val="center"/>
              <w:rPr>
                <w:sz w:val="18"/>
                <w:szCs w:val="18"/>
              </w:rPr>
            </w:pPr>
            <w:r w:rsidRPr="004E7AFC">
              <w:rPr>
                <w:sz w:val="18"/>
                <w:szCs w:val="18"/>
                <w:lang w:val="en-GB"/>
              </w:rPr>
              <w:t>0,00</w:t>
            </w:r>
          </w:p>
        </w:tc>
        <w:tc>
          <w:tcPr>
            <w:tcW w:w="846" w:type="dxa"/>
            <w:tcBorders>
              <w:top w:val="single" w:sz="4" w:space="0" w:color="auto"/>
              <w:left w:val="single" w:sz="4" w:space="0" w:color="auto"/>
              <w:bottom w:val="single" w:sz="4" w:space="0" w:color="auto"/>
              <w:right w:val="single" w:sz="4" w:space="0" w:color="auto"/>
            </w:tcBorders>
          </w:tcPr>
          <w:p w14:paraId="1D397022" w14:textId="77777777" w:rsidR="00F267F3" w:rsidRPr="004E7AFC" w:rsidRDefault="00F267F3" w:rsidP="004E7AFC">
            <w:pPr>
              <w:pStyle w:val="Tabletext"/>
              <w:jc w:val="center"/>
              <w:rPr>
                <w:sz w:val="18"/>
                <w:szCs w:val="18"/>
              </w:rPr>
            </w:pPr>
            <w:r w:rsidRPr="004E7AFC">
              <w:rPr>
                <w:sz w:val="18"/>
                <w:szCs w:val="18"/>
                <w:lang w:val="en-GB"/>
              </w:rPr>
              <w:t>−47,30</w:t>
            </w:r>
          </w:p>
        </w:tc>
        <w:tc>
          <w:tcPr>
            <w:tcW w:w="846" w:type="dxa"/>
            <w:tcBorders>
              <w:top w:val="single" w:sz="4" w:space="0" w:color="auto"/>
              <w:left w:val="single" w:sz="4" w:space="0" w:color="auto"/>
              <w:bottom w:val="single" w:sz="4" w:space="0" w:color="auto"/>
              <w:right w:val="single" w:sz="4" w:space="0" w:color="auto"/>
            </w:tcBorders>
          </w:tcPr>
          <w:p w14:paraId="3F8F8485" w14:textId="77777777" w:rsidR="00F267F3" w:rsidRPr="004E7AFC" w:rsidRDefault="00F267F3" w:rsidP="004E7AFC">
            <w:pPr>
              <w:pStyle w:val="Tabletext"/>
              <w:jc w:val="center"/>
              <w:rPr>
                <w:sz w:val="18"/>
                <w:szCs w:val="18"/>
              </w:rPr>
            </w:pPr>
            <w:r w:rsidRPr="004E7AFC">
              <w:rPr>
                <w:sz w:val="18"/>
                <w:szCs w:val="18"/>
                <w:lang w:val="en-GB"/>
              </w:rPr>
              <w:t>−48,30</w:t>
            </w:r>
          </w:p>
        </w:tc>
        <w:tc>
          <w:tcPr>
            <w:tcW w:w="846" w:type="dxa"/>
            <w:tcBorders>
              <w:top w:val="single" w:sz="4" w:space="0" w:color="auto"/>
              <w:left w:val="single" w:sz="4" w:space="0" w:color="auto"/>
              <w:bottom w:val="single" w:sz="4" w:space="0" w:color="auto"/>
              <w:right w:val="single" w:sz="4" w:space="0" w:color="auto"/>
            </w:tcBorders>
          </w:tcPr>
          <w:p w14:paraId="7FDBB6AF" w14:textId="77777777" w:rsidR="00F267F3" w:rsidRPr="004E7AFC" w:rsidRDefault="00F267F3" w:rsidP="004E7AFC">
            <w:pPr>
              <w:pStyle w:val="Tabletext"/>
              <w:jc w:val="center"/>
              <w:rPr>
                <w:sz w:val="18"/>
                <w:szCs w:val="18"/>
              </w:rPr>
            </w:pPr>
            <w:r w:rsidRPr="004E7AFC">
              <w:rPr>
                <w:sz w:val="18"/>
                <w:szCs w:val="18"/>
                <w:lang w:val="en-GB"/>
              </w:rPr>
              <w:t>−51,40</w:t>
            </w:r>
          </w:p>
        </w:tc>
        <w:tc>
          <w:tcPr>
            <w:tcW w:w="817" w:type="dxa"/>
            <w:tcBorders>
              <w:top w:val="single" w:sz="4" w:space="0" w:color="auto"/>
              <w:left w:val="single" w:sz="4" w:space="0" w:color="auto"/>
              <w:bottom w:val="single" w:sz="4" w:space="0" w:color="auto"/>
              <w:right w:val="single" w:sz="4" w:space="0" w:color="auto"/>
            </w:tcBorders>
          </w:tcPr>
          <w:p w14:paraId="2AFC45A5" w14:textId="77777777" w:rsidR="00F267F3" w:rsidRPr="004E7AFC" w:rsidRDefault="00F267F3" w:rsidP="004E7AFC">
            <w:pPr>
              <w:pStyle w:val="Tabletext"/>
              <w:jc w:val="center"/>
              <w:rPr>
                <w:sz w:val="18"/>
                <w:szCs w:val="18"/>
              </w:rPr>
            </w:pPr>
            <w:r w:rsidRPr="004E7AFC">
              <w:rPr>
                <w:sz w:val="18"/>
                <w:szCs w:val="18"/>
                <w:lang w:val="en-GB"/>
              </w:rPr>
              <w:t>4,50</w:t>
            </w:r>
          </w:p>
        </w:tc>
        <w:tc>
          <w:tcPr>
            <w:tcW w:w="817" w:type="dxa"/>
            <w:tcBorders>
              <w:top w:val="single" w:sz="4" w:space="0" w:color="auto"/>
              <w:left w:val="single" w:sz="4" w:space="0" w:color="auto"/>
              <w:bottom w:val="single" w:sz="4" w:space="0" w:color="auto"/>
              <w:right w:val="single" w:sz="4" w:space="0" w:color="auto"/>
            </w:tcBorders>
          </w:tcPr>
          <w:p w14:paraId="2B089E57" w14:textId="77777777" w:rsidR="00F267F3" w:rsidRPr="004E7AFC" w:rsidRDefault="00F267F3" w:rsidP="004E7AFC">
            <w:pPr>
              <w:pStyle w:val="Tabletext"/>
              <w:jc w:val="center"/>
              <w:rPr>
                <w:sz w:val="18"/>
                <w:szCs w:val="18"/>
              </w:rPr>
            </w:pPr>
            <w:r w:rsidRPr="004E7AFC">
              <w:rPr>
                <w:sz w:val="18"/>
                <w:szCs w:val="18"/>
                <w:lang w:val="en-GB"/>
              </w:rPr>
              <w:t>16,60</w:t>
            </w:r>
          </w:p>
        </w:tc>
      </w:tr>
      <w:tr w:rsidR="00F267F3" w:rsidRPr="00F62AEB" w14:paraId="73C93D68" w14:textId="77777777" w:rsidTr="006F1AF4">
        <w:trPr>
          <w:trHeight w:val="20"/>
          <w:jc w:val="center"/>
        </w:trPr>
        <w:tc>
          <w:tcPr>
            <w:tcW w:w="1153" w:type="dxa"/>
            <w:tcBorders>
              <w:top w:val="single" w:sz="4" w:space="0" w:color="auto"/>
              <w:left w:val="single" w:sz="4" w:space="0" w:color="auto"/>
              <w:bottom w:val="single" w:sz="4" w:space="0" w:color="auto"/>
              <w:right w:val="single" w:sz="4" w:space="0" w:color="auto"/>
            </w:tcBorders>
            <w:vAlign w:val="center"/>
          </w:tcPr>
          <w:p w14:paraId="4ED6034F" w14:textId="77777777" w:rsidR="00F267F3" w:rsidRPr="00F62AEB" w:rsidRDefault="00F267F3" w:rsidP="000B65FA">
            <w:pPr>
              <w:pStyle w:val="Tabletext"/>
              <w:jc w:val="center"/>
              <w:rPr>
                <w:sz w:val="18"/>
                <w:szCs w:val="18"/>
              </w:rPr>
            </w:pPr>
            <w:r w:rsidRPr="00F62AEB">
              <w:rPr>
                <w:sz w:val="18"/>
                <w:lang w:val="en-GB"/>
              </w:rPr>
              <w:t>DRM_B5</w:t>
            </w:r>
          </w:p>
        </w:tc>
        <w:tc>
          <w:tcPr>
            <w:tcW w:w="1260" w:type="dxa"/>
            <w:tcBorders>
              <w:top w:val="single" w:sz="4" w:space="0" w:color="auto"/>
              <w:left w:val="single" w:sz="4" w:space="0" w:color="auto"/>
              <w:bottom w:val="single" w:sz="4" w:space="0" w:color="auto"/>
              <w:right w:val="single" w:sz="4" w:space="0" w:color="auto"/>
            </w:tcBorders>
            <w:vAlign w:val="center"/>
          </w:tcPr>
          <w:p w14:paraId="0349C213" w14:textId="77777777" w:rsidR="00F267F3" w:rsidRPr="00F62AEB" w:rsidRDefault="00F267F3" w:rsidP="000B65FA">
            <w:pPr>
              <w:pStyle w:val="Tabletext"/>
              <w:jc w:val="center"/>
              <w:rPr>
                <w:sz w:val="18"/>
                <w:szCs w:val="18"/>
              </w:rPr>
            </w:pPr>
            <w:r w:rsidRPr="00F62AEB">
              <w:rPr>
                <w:sz w:val="18"/>
                <w:lang w:val="en-GB"/>
              </w:rPr>
              <w:t>DRM_B1</w:t>
            </w:r>
          </w:p>
        </w:tc>
        <w:tc>
          <w:tcPr>
            <w:tcW w:w="798" w:type="dxa"/>
            <w:tcBorders>
              <w:top w:val="single" w:sz="4" w:space="0" w:color="auto"/>
              <w:left w:val="single" w:sz="4" w:space="0" w:color="auto"/>
              <w:bottom w:val="single" w:sz="4" w:space="0" w:color="auto"/>
              <w:right w:val="single" w:sz="4" w:space="0" w:color="auto"/>
            </w:tcBorders>
          </w:tcPr>
          <w:p w14:paraId="3FA6F43F" w14:textId="77777777" w:rsidR="00F267F3" w:rsidRPr="004E7AFC" w:rsidRDefault="00F267F3" w:rsidP="004E7AFC">
            <w:pPr>
              <w:pStyle w:val="Tabletext"/>
              <w:jc w:val="center"/>
              <w:rPr>
                <w:sz w:val="18"/>
                <w:szCs w:val="18"/>
              </w:rPr>
            </w:pPr>
            <w:r w:rsidRPr="004E7AFC">
              <w:rPr>
                <w:sz w:val="18"/>
                <w:szCs w:val="18"/>
                <w:lang w:val="en-GB"/>
              </w:rPr>
              <w:t>−54,00</w:t>
            </w:r>
          </w:p>
        </w:tc>
        <w:tc>
          <w:tcPr>
            <w:tcW w:w="798" w:type="dxa"/>
            <w:tcBorders>
              <w:top w:val="single" w:sz="4" w:space="0" w:color="auto"/>
              <w:left w:val="single" w:sz="4" w:space="0" w:color="auto"/>
              <w:bottom w:val="single" w:sz="4" w:space="0" w:color="auto"/>
              <w:right w:val="single" w:sz="4" w:space="0" w:color="auto"/>
            </w:tcBorders>
          </w:tcPr>
          <w:p w14:paraId="02F4E837" w14:textId="77777777" w:rsidR="00F267F3" w:rsidRPr="004E7AFC" w:rsidRDefault="00F267F3" w:rsidP="004E7AFC">
            <w:pPr>
              <w:pStyle w:val="Tabletext"/>
              <w:jc w:val="center"/>
              <w:rPr>
                <w:sz w:val="18"/>
                <w:szCs w:val="18"/>
              </w:rPr>
            </w:pPr>
            <w:r w:rsidRPr="004E7AFC">
              <w:rPr>
                <w:sz w:val="18"/>
                <w:szCs w:val="18"/>
                <w:lang w:val="en-GB"/>
              </w:rPr>
              <w:t>−53,40</w:t>
            </w:r>
          </w:p>
        </w:tc>
        <w:tc>
          <w:tcPr>
            <w:tcW w:w="806" w:type="dxa"/>
            <w:tcBorders>
              <w:top w:val="single" w:sz="4" w:space="0" w:color="auto"/>
              <w:left w:val="single" w:sz="4" w:space="0" w:color="auto"/>
              <w:bottom w:val="single" w:sz="4" w:space="0" w:color="auto"/>
              <w:right w:val="single" w:sz="4" w:space="0" w:color="auto"/>
            </w:tcBorders>
          </w:tcPr>
          <w:p w14:paraId="087D2980" w14:textId="77777777" w:rsidR="00F267F3" w:rsidRPr="004E7AFC" w:rsidRDefault="00F267F3" w:rsidP="004E7AFC">
            <w:pPr>
              <w:pStyle w:val="Tabletext"/>
              <w:jc w:val="center"/>
              <w:rPr>
                <w:sz w:val="18"/>
                <w:szCs w:val="18"/>
              </w:rPr>
            </w:pPr>
            <w:r w:rsidRPr="004E7AFC">
              <w:rPr>
                <w:sz w:val="18"/>
                <w:szCs w:val="18"/>
                <w:lang w:val="en-GB"/>
              </w:rPr>
              <w:t>−51,10</w:t>
            </w:r>
          </w:p>
        </w:tc>
        <w:tc>
          <w:tcPr>
            <w:tcW w:w="846" w:type="dxa"/>
            <w:tcBorders>
              <w:top w:val="single" w:sz="4" w:space="0" w:color="auto"/>
              <w:left w:val="single" w:sz="4" w:space="0" w:color="auto"/>
              <w:bottom w:val="single" w:sz="4" w:space="0" w:color="auto"/>
              <w:right w:val="single" w:sz="4" w:space="0" w:color="auto"/>
            </w:tcBorders>
          </w:tcPr>
          <w:p w14:paraId="44ADCAB9" w14:textId="77777777" w:rsidR="00F267F3" w:rsidRPr="004E7AFC" w:rsidRDefault="00F267F3" w:rsidP="004E7AFC">
            <w:pPr>
              <w:pStyle w:val="Tabletext"/>
              <w:jc w:val="center"/>
              <w:rPr>
                <w:sz w:val="18"/>
                <w:szCs w:val="18"/>
              </w:rPr>
            </w:pPr>
            <w:r w:rsidRPr="004E7AFC">
              <w:rPr>
                <w:sz w:val="18"/>
                <w:szCs w:val="18"/>
                <w:lang w:val="en-GB"/>
              </w:rPr>
              <w:t>−44,60</w:t>
            </w:r>
          </w:p>
        </w:tc>
        <w:tc>
          <w:tcPr>
            <w:tcW w:w="846" w:type="dxa"/>
            <w:tcBorders>
              <w:top w:val="single" w:sz="4" w:space="0" w:color="auto"/>
              <w:left w:val="single" w:sz="4" w:space="0" w:color="auto"/>
              <w:bottom w:val="single" w:sz="4" w:space="0" w:color="auto"/>
              <w:right w:val="single" w:sz="4" w:space="0" w:color="auto"/>
            </w:tcBorders>
          </w:tcPr>
          <w:p w14:paraId="5A470705" w14:textId="77777777" w:rsidR="00F267F3" w:rsidRPr="004E7AFC" w:rsidRDefault="00F267F3" w:rsidP="004E7AFC">
            <w:pPr>
              <w:pStyle w:val="Tabletext"/>
              <w:jc w:val="center"/>
              <w:rPr>
                <w:sz w:val="18"/>
                <w:szCs w:val="18"/>
              </w:rPr>
            </w:pPr>
            <w:r w:rsidRPr="004E7AFC">
              <w:rPr>
                <w:sz w:val="18"/>
                <w:szCs w:val="18"/>
                <w:lang w:val="en-GB"/>
              </w:rPr>
              <w:t>−9,40</w:t>
            </w:r>
          </w:p>
        </w:tc>
        <w:tc>
          <w:tcPr>
            <w:tcW w:w="737" w:type="dxa"/>
            <w:tcBorders>
              <w:top w:val="single" w:sz="4" w:space="0" w:color="auto"/>
              <w:left w:val="single" w:sz="4" w:space="0" w:color="auto"/>
              <w:bottom w:val="single" w:sz="4" w:space="0" w:color="auto"/>
              <w:right w:val="single" w:sz="4" w:space="0" w:color="auto"/>
            </w:tcBorders>
          </w:tcPr>
          <w:p w14:paraId="71E523FA" w14:textId="77777777" w:rsidR="00F267F3" w:rsidRPr="004E7AFC" w:rsidRDefault="00F267F3" w:rsidP="004E7AFC">
            <w:pPr>
              <w:pStyle w:val="Tabletext"/>
              <w:jc w:val="center"/>
              <w:rPr>
                <w:sz w:val="18"/>
                <w:szCs w:val="18"/>
              </w:rPr>
            </w:pPr>
            <w:r w:rsidRPr="004E7AFC">
              <w:rPr>
                <w:sz w:val="18"/>
                <w:szCs w:val="18"/>
                <w:lang w:val="en-GB"/>
              </w:rPr>
              <w:t>−0,40</w:t>
            </w:r>
          </w:p>
        </w:tc>
        <w:tc>
          <w:tcPr>
            <w:tcW w:w="614" w:type="dxa"/>
            <w:tcBorders>
              <w:top w:val="single" w:sz="4" w:space="0" w:color="auto"/>
              <w:left w:val="single" w:sz="4" w:space="0" w:color="auto"/>
              <w:bottom w:val="single" w:sz="4" w:space="0" w:color="auto"/>
              <w:right w:val="single" w:sz="4" w:space="0" w:color="auto"/>
            </w:tcBorders>
          </w:tcPr>
          <w:p w14:paraId="7EA233DD" w14:textId="77777777" w:rsidR="00F267F3" w:rsidRPr="004E7AFC" w:rsidRDefault="00F267F3" w:rsidP="004E7AFC">
            <w:pPr>
              <w:pStyle w:val="Tabletext"/>
              <w:jc w:val="center"/>
              <w:rPr>
                <w:sz w:val="18"/>
                <w:szCs w:val="18"/>
              </w:rPr>
            </w:pPr>
            <w:r w:rsidRPr="004E7AFC">
              <w:rPr>
                <w:sz w:val="18"/>
                <w:szCs w:val="18"/>
                <w:lang w:val="en-GB"/>
              </w:rPr>
              <w:t>0,00</w:t>
            </w:r>
          </w:p>
        </w:tc>
        <w:tc>
          <w:tcPr>
            <w:tcW w:w="737" w:type="dxa"/>
            <w:tcBorders>
              <w:top w:val="single" w:sz="4" w:space="0" w:color="auto"/>
              <w:left w:val="single" w:sz="4" w:space="0" w:color="auto"/>
              <w:bottom w:val="single" w:sz="4" w:space="0" w:color="auto"/>
              <w:right w:val="single" w:sz="4" w:space="0" w:color="auto"/>
            </w:tcBorders>
          </w:tcPr>
          <w:p w14:paraId="2FACA3D7" w14:textId="77777777" w:rsidR="00F267F3" w:rsidRPr="004E7AFC" w:rsidRDefault="00F267F3" w:rsidP="004E7AFC">
            <w:pPr>
              <w:pStyle w:val="Tabletext"/>
              <w:jc w:val="center"/>
              <w:rPr>
                <w:sz w:val="18"/>
                <w:szCs w:val="18"/>
              </w:rPr>
            </w:pPr>
            <w:r w:rsidRPr="004E7AFC">
              <w:rPr>
                <w:sz w:val="18"/>
                <w:szCs w:val="18"/>
                <w:lang w:val="en-GB"/>
              </w:rPr>
              <w:t>0,00</w:t>
            </w:r>
          </w:p>
        </w:tc>
        <w:tc>
          <w:tcPr>
            <w:tcW w:w="846" w:type="dxa"/>
            <w:tcBorders>
              <w:top w:val="single" w:sz="4" w:space="0" w:color="auto"/>
              <w:left w:val="single" w:sz="4" w:space="0" w:color="auto"/>
              <w:bottom w:val="single" w:sz="4" w:space="0" w:color="auto"/>
              <w:right w:val="single" w:sz="4" w:space="0" w:color="auto"/>
            </w:tcBorders>
          </w:tcPr>
          <w:p w14:paraId="0D164101" w14:textId="77777777" w:rsidR="00F267F3" w:rsidRPr="004E7AFC" w:rsidRDefault="00F267F3" w:rsidP="004E7AFC">
            <w:pPr>
              <w:pStyle w:val="Tabletext"/>
              <w:jc w:val="center"/>
              <w:rPr>
                <w:sz w:val="18"/>
                <w:szCs w:val="18"/>
              </w:rPr>
            </w:pPr>
            <w:r w:rsidRPr="004E7AFC">
              <w:rPr>
                <w:sz w:val="18"/>
                <w:szCs w:val="18"/>
                <w:lang w:val="en-GB"/>
              </w:rPr>
              <w:t>0,00</w:t>
            </w:r>
          </w:p>
        </w:tc>
        <w:tc>
          <w:tcPr>
            <w:tcW w:w="846" w:type="dxa"/>
            <w:tcBorders>
              <w:top w:val="single" w:sz="4" w:space="0" w:color="auto"/>
              <w:left w:val="single" w:sz="4" w:space="0" w:color="auto"/>
              <w:bottom w:val="single" w:sz="4" w:space="0" w:color="auto"/>
              <w:right w:val="single" w:sz="4" w:space="0" w:color="auto"/>
            </w:tcBorders>
          </w:tcPr>
          <w:p w14:paraId="29C88B4C" w14:textId="77777777" w:rsidR="00F267F3" w:rsidRPr="004E7AFC" w:rsidRDefault="00F267F3" w:rsidP="004E7AFC">
            <w:pPr>
              <w:pStyle w:val="Tabletext"/>
              <w:jc w:val="center"/>
              <w:rPr>
                <w:sz w:val="18"/>
                <w:szCs w:val="18"/>
              </w:rPr>
            </w:pPr>
            <w:r w:rsidRPr="004E7AFC">
              <w:rPr>
                <w:sz w:val="18"/>
                <w:szCs w:val="18"/>
                <w:lang w:val="en-GB"/>
              </w:rPr>
              <w:t>−0,30</w:t>
            </w:r>
          </w:p>
        </w:tc>
        <w:tc>
          <w:tcPr>
            <w:tcW w:w="846" w:type="dxa"/>
            <w:tcBorders>
              <w:top w:val="single" w:sz="4" w:space="0" w:color="auto"/>
              <w:left w:val="single" w:sz="4" w:space="0" w:color="auto"/>
              <w:bottom w:val="single" w:sz="4" w:space="0" w:color="auto"/>
              <w:right w:val="single" w:sz="4" w:space="0" w:color="auto"/>
            </w:tcBorders>
          </w:tcPr>
          <w:p w14:paraId="0D94A47A" w14:textId="77777777" w:rsidR="00F267F3" w:rsidRPr="004E7AFC" w:rsidRDefault="00F267F3" w:rsidP="004E7AFC">
            <w:pPr>
              <w:pStyle w:val="Tabletext"/>
              <w:jc w:val="center"/>
              <w:rPr>
                <w:sz w:val="18"/>
                <w:szCs w:val="18"/>
              </w:rPr>
            </w:pPr>
            <w:r w:rsidRPr="004E7AFC">
              <w:rPr>
                <w:sz w:val="18"/>
                <w:szCs w:val="18"/>
                <w:lang w:val="en-GB"/>
              </w:rPr>
              <w:t>−46,40</w:t>
            </w:r>
          </w:p>
        </w:tc>
        <w:tc>
          <w:tcPr>
            <w:tcW w:w="846" w:type="dxa"/>
            <w:tcBorders>
              <w:top w:val="single" w:sz="4" w:space="0" w:color="auto"/>
              <w:left w:val="single" w:sz="4" w:space="0" w:color="auto"/>
              <w:bottom w:val="single" w:sz="4" w:space="0" w:color="auto"/>
              <w:right w:val="single" w:sz="4" w:space="0" w:color="auto"/>
            </w:tcBorders>
          </w:tcPr>
          <w:p w14:paraId="1A7682D6" w14:textId="77777777" w:rsidR="00F267F3" w:rsidRPr="004E7AFC" w:rsidRDefault="00F267F3" w:rsidP="004E7AFC">
            <w:pPr>
              <w:pStyle w:val="Tabletext"/>
              <w:jc w:val="center"/>
              <w:rPr>
                <w:sz w:val="18"/>
                <w:szCs w:val="18"/>
              </w:rPr>
            </w:pPr>
            <w:r w:rsidRPr="004E7AFC">
              <w:rPr>
                <w:sz w:val="18"/>
                <w:szCs w:val="18"/>
                <w:lang w:val="en-GB"/>
              </w:rPr>
              <w:t>−47,90</w:t>
            </w:r>
          </w:p>
        </w:tc>
        <w:tc>
          <w:tcPr>
            <w:tcW w:w="846" w:type="dxa"/>
            <w:tcBorders>
              <w:top w:val="single" w:sz="4" w:space="0" w:color="auto"/>
              <w:left w:val="single" w:sz="4" w:space="0" w:color="auto"/>
              <w:bottom w:val="single" w:sz="4" w:space="0" w:color="auto"/>
              <w:right w:val="single" w:sz="4" w:space="0" w:color="auto"/>
            </w:tcBorders>
          </w:tcPr>
          <w:p w14:paraId="4F860D27" w14:textId="77777777" w:rsidR="00F267F3" w:rsidRPr="004E7AFC" w:rsidRDefault="00F267F3" w:rsidP="004E7AFC">
            <w:pPr>
              <w:pStyle w:val="Tabletext"/>
              <w:jc w:val="center"/>
              <w:rPr>
                <w:sz w:val="18"/>
                <w:szCs w:val="18"/>
              </w:rPr>
            </w:pPr>
            <w:r w:rsidRPr="004E7AFC">
              <w:rPr>
                <w:sz w:val="18"/>
                <w:szCs w:val="18"/>
                <w:lang w:val="en-GB"/>
              </w:rPr>
              <w:t>−51,00</w:t>
            </w:r>
          </w:p>
        </w:tc>
        <w:tc>
          <w:tcPr>
            <w:tcW w:w="817" w:type="dxa"/>
            <w:tcBorders>
              <w:top w:val="single" w:sz="4" w:space="0" w:color="auto"/>
              <w:left w:val="single" w:sz="4" w:space="0" w:color="auto"/>
              <w:bottom w:val="single" w:sz="4" w:space="0" w:color="auto"/>
              <w:right w:val="single" w:sz="4" w:space="0" w:color="auto"/>
            </w:tcBorders>
          </w:tcPr>
          <w:p w14:paraId="64B380F6" w14:textId="77777777" w:rsidR="00F267F3" w:rsidRPr="004E7AFC" w:rsidRDefault="00F267F3" w:rsidP="004E7AFC">
            <w:pPr>
              <w:pStyle w:val="Tabletext"/>
              <w:jc w:val="center"/>
              <w:rPr>
                <w:sz w:val="18"/>
                <w:szCs w:val="18"/>
              </w:rPr>
            </w:pPr>
            <w:r w:rsidRPr="004E7AFC">
              <w:rPr>
                <w:sz w:val="18"/>
                <w:szCs w:val="18"/>
                <w:lang w:val="en-GB"/>
              </w:rPr>
              <w:t>5,00</w:t>
            </w:r>
          </w:p>
        </w:tc>
        <w:tc>
          <w:tcPr>
            <w:tcW w:w="817" w:type="dxa"/>
            <w:tcBorders>
              <w:top w:val="single" w:sz="4" w:space="0" w:color="auto"/>
              <w:left w:val="single" w:sz="4" w:space="0" w:color="auto"/>
              <w:bottom w:val="single" w:sz="4" w:space="0" w:color="auto"/>
              <w:right w:val="single" w:sz="4" w:space="0" w:color="auto"/>
            </w:tcBorders>
          </w:tcPr>
          <w:p w14:paraId="55673781" w14:textId="77777777" w:rsidR="00F267F3" w:rsidRPr="004E7AFC" w:rsidRDefault="00F267F3" w:rsidP="004E7AFC">
            <w:pPr>
              <w:pStyle w:val="Tabletext"/>
              <w:jc w:val="center"/>
              <w:rPr>
                <w:sz w:val="18"/>
                <w:szCs w:val="18"/>
              </w:rPr>
            </w:pPr>
            <w:r w:rsidRPr="004E7AFC">
              <w:rPr>
                <w:sz w:val="18"/>
                <w:szCs w:val="18"/>
                <w:lang w:val="en-GB"/>
              </w:rPr>
              <w:t>16,60</w:t>
            </w:r>
          </w:p>
        </w:tc>
      </w:tr>
      <w:tr w:rsidR="00F267F3" w:rsidRPr="00F62AEB" w14:paraId="6B934207" w14:textId="77777777" w:rsidTr="006F1AF4">
        <w:trPr>
          <w:trHeight w:val="20"/>
          <w:jc w:val="center"/>
        </w:trPr>
        <w:tc>
          <w:tcPr>
            <w:tcW w:w="1153" w:type="dxa"/>
            <w:tcBorders>
              <w:top w:val="single" w:sz="4" w:space="0" w:color="auto"/>
              <w:left w:val="single" w:sz="4" w:space="0" w:color="auto"/>
              <w:bottom w:val="single" w:sz="4" w:space="0" w:color="auto"/>
              <w:right w:val="single" w:sz="4" w:space="0" w:color="auto"/>
            </w:tcBorders>
            <w:vAlign w:val="center"/>
          </w:tcPr>
          <w:p w14:paraId="0A45AE0E" w14:textId="77777777" w:rsidR="00F267F3" w:rsidRPr="00F62AEB" w:rsidRDefault="00F267F3" w:rsidP="000B65FA">
            <w:pPr>
              <w:pStyle w:val="Tabletext"/>
              <w:jc w:val="center"/>
              <w:rPr>
                <w:sz w:val="18"/>
                <w:szCs w:val="18"/>
              </w:rPr>
            </w:pPr>
            <w:r w:rsidRPr="00F62AEB">
              <w:rPr>
                <w:sz w:val="18"/>
                <w:lang w:val="en-GB"/>
              </w:rPr>
              <w:t>DRM_B5</w:t>
            </w:r>
          </w:p>
        </w:tc>
        <w:tc>
          <w:tcPr>
            <w:tcW w:w="1260" w:type="dxa"/>
            <w:tcBorders>
              <w:top w:val="single" w:sz="4" w:space="0" w:color="auto"/>
              <w:left w:val="single" w:sz="4" w:space="0" w:color="auto"/>
              <w:bottom w:val="single" w:sz="4" w:space="0" w:color="auto"/>
              <w:right w:val="single" w:sz="4" w:space="0" w:color="auto"/>
            </w:tcBorders>
            <w:vAlign w:val="center"/>
          </w:tcPr>
          <w:p w14:paraId="2E32F886" w14:textId="77777777" w:rsidR="00F267F3" w:rsidRPr="00F62AEB" w:rsidRDefault="00F267F3" w:rsidP="000B65FA">
            <w:pPr>
              <w:pStyle w:val="Tabletext"/>
              <w:jc w:val="center"/>
              <w:rPr>
                <w:sz w:val="18"/>
                <w:szCs w:val="18"/>
              </w:rPr>
            </w:pPr>
            <w:r w:rsidRPr="00F62AEB">
              <w:rPr>
                <w:sz w:val="18"/>
                <w:lang w:val="en-GB"/>
              </w:rPr>
              <w:t>DRM_B2</w:t>
            </w:r>
          </w:p>
        </w:tc>
        <w:tc>
          <w:tcPr>
            <w:tcW w:w="798" w:type="dxa"/>
            <w:tcBorders>
              <w:top w:val="single" w:sz="4" w:space="0" w:color="auto"/>
              <w:left w:val="single" w:sz="4" w:space="0" w:color="auto"/>
              <w:bottom w:val="single" w:sz="4" w:space="0" w:color="auto"/>
              <w:right w:val="single" w:sz="4" w:space="0" w:color="auto"/>
            </w:tcBorders>
          </w:tcPr>
          <w:p w14:paraId="7474F150" w14:textId="77777777" w:rsidR="00F267F3" w:rsidRPr="004E7AFC" w:rsidRDefault="00F267F3" w:rsidP="004E7AFC">
            <w:pPr>
              <w:pStyle w:val="Tabletext"/>
              <w:jc w:val="center"/>
              <w:rPr>
                <w:sz w:val="18"/>
                <w:szCs w:val="18"/>
              </w:rPr>
            </w:pPr>
            <w:r w:rsidRPr="004E7AFC">
              <w:rPr>
                <w:sz w:val="18"/>
                <w:szCs w:val="18"/>
                <w:lang w:val="en-GB"/>
              </w:rPr>
              <w:t>−53,20</w:t>
            </w:r>
          </w:p>
        </w:tc>
        <w:tc>
          <w:tcPr>
            <w:tcW w:w="798" w:type="dxa"/>
            <w:tcBorders>
              <w:top w:val="single" w:sz="4" w:space="0" w:color="auto"/>
              <w:left w:val="single" w:sz="4" w:space="0" w:color="auto"/>
              <w:bottom w:val="single" w:sz="4" w:space="0" w:color="auto"/>
              <w:right w:val="single" w:sz="4" w:space="0" w:color="auto"/>
            </w:tcBorders>
          </w:tcPr>
          <w:p w14:paraId="455A7296" w14:textId="77777777" w:rsidR="00F267F3" w:rsidRPr="004E7AFC" w:rsidRDefault="00F267F3" w:rsidP="004E7AFC">
            <w:pPr>
              <w:pStyle w:val="Tabletext"/>
              <w:jc w:val="center"/>
              <w:rPr>
                <w:sz w:val="18"/>
                <w:szCs w:val="18"/>
              </w:rPr>
            </w:pPr>
            <w:r w:rsidRPr="004E7AFC">
              <w:rPr>
                <w:sz w:val="18"/>
                <w:szCs w:val="18"/>
                <w:lang w:val="en-GB"/>
              </w:rPr>
              <w:t>−51,70</w:t>
            </w:r>
          </w:p>
        </w:tc>
        <w:tc>
          <w:tcPr>
            <w:tcW w:w="806" w:type="dxa"/>
            <w:tcBorders>
              <w:top w:val="single" w:sz="4" w:space="0" w:color="auto"/>
              <w:left w:val="single" w:sz="4" w:space="0" w:color="auto"/>
              <w:bottom w:val="single" w:sz="4" w:space="0" w:color="auto"/>
              <w:right w:val="single" w:sz="4" w:space="0" w:color="auto"/>
            </w:tcBorders>
          </w:tcPr>
          <w:p w14:paraId="39EACD51" w14:textId="77777777" w:rsidR="00F267F3" w:rsidRPr="004E7AFC" w:rsidRDefault="00F267F3" w:rsidP="004E7AFC">
            <w:pPr>
              <w:pStyle w:val="Tabletext"/>
              <w:jc w:val="center"/>
              <w:rPr>
                <w:sz w:val="18"/>
                <w:szCs w:val="18"/>
              </w:rPr>
            </w:pPr>
            <w:r w:rsidRPr="004E7AFC">
              <w:rPr>
                <w:sz w:val="18"/>
                <w:szCs w:val="18"/>
                <w:lang w:val="en-GB"/>
              </w:rPr>
              <w:t>−48,30</w:t>
            </w:r>
          </w:p>
        </w:tc>
        <w:tc>
          <w:tcPr>
            <w:tcW w:w="846" w:type="dxa"/>
            <w:tcBorders>
              <w:top w:val="single" w:sz="4" w:space="0" w:color="auto"/>
              <w:left w:val="single" w:sz="4" w:space="0" w:color="auto"/>
              <w:bottom w:val="single" w:sz="4" w:space="0" w:color="auto"/>
              <w:right w:val="single" w:sz="4" w:space="0" w:color="auto"/>
            </w:tcBorders>
          </w:tcPr>
          <w:p w14:paraId="7FD37AAF" w14:textId="77777777" w:rsidR="00F267F3" w:rsidRPr="004E7AFC" w:rsidRDefault="00F267F3" w:rsidP="004E7AFC">
            <w:pPr>
              <w:pStyle w:val="Tabletext"/>
              <w:jc w:val="center"/>
              <w:rPr>
                <w:sz w:val="18"/>
                <w:szCs w:val="18"/>
              </w:rPr>
            </w:pPr>
            <w:r w:rsidRPr="004E7AFC">
              <w:rPr>
                <w:sz w:val="18"/>
                <w:szCs w:val="18"/>
                <w:lang w:val="en-GB"/>
              </w:rPr>
              <w:t>−42,40</w:t>
            </w:r>
          </w:p>
        </w:tc>
        <w:tc>
          <w:tcPr>
            <w:tcW w:w="846" w:type="dxa"/>
            <w:tcBorders>
              <w:top w:val="single" w:sz="4" w:space="0" w:color="auto"/>
              <w:left w:val="single" w:sz="4" w:space="0" w:color="auto"/>
              <w:bottom w:val="single" w:sz="4" w:space="0" w:color="auto"/>
              <w:right w:val="single" w:sz="4" w:space="0" w:color="auto"/>
            </w:tcBorders>
          </w:tcPr>
          <w:p w14:paraId="6F1678BE" w14:textId="77777777" w:rsidR="00F267F3" w:rsidRPr="004E7AFC" w:rsidRDefault="00F267F3" w:rsidP="004E7AFC">
            <w:pPr>
              <w:pStyle w:val="Tabletext"/>
              <w:jc w:val="center"/>
              <w:rPr>
                <w:sz w:val="18"/>
                <w:szCs w:val="18"/>
              </w:rPr>
            </w:pPr>
            <w:r w:rsidRPr="004E7AFC">
              <w:rPr>
                <w:sz w:val="18"/>
                <w:szCs w:val="18"/>
                <w:lang w:val="en-GB"/>
              </w:rPr>
              <w:t>−19,80</w:t>
            </w:r>
          </w:p>
        </w:tc>
        <w:tc>
          <w:tcPr>
            <w:tcW w:w="737" w:type="dxa"/>
            <w:tcBorders>
              <w:top w:val="single" w:sz="4" w:space="0" w:color="auto"/>
              <w:left w:val="single" w:sz="4" w:space="0" w:color="auto"/>
              <w:bottom w:val="single" w:sz="4" w:space="0" w:color="auto"/>
              <w:right w:val="single" w:sz="4" w:space="0" w:color="auto"/>
            </w:tcBorders>
          </w:tcPr>
          <w:p w14:paraId="4C2303E3" w14:textId="77777777" w:rsidR="00F267F3" w:rsidRPr="004E7AFC" w:rsidRDefault="00F267F3" w:rsidP="004E7AFC">
            <w:pPr>
              <w:pStyle w:val="Tabletext"/>
              <w:jc w:val="center"/>
              <w:rPr>
                <w:sz w:val="18"/>
                <w:szCs w:val="18"/>
              </w:rPr>
            </w:pPr>
            <w:r w:rsidRPr="004E7AFC">
              <w:rPr>
                <w:sz w:val="18"/>
                <w:szCs w:val="18"/>
                <w:lang w:val="en-GB"/>
              </w:rPr>
              <w:t>−3,30</w:t>
            </w:r>
          </w:p>
        </w:tc>
        <w:tc>
          <w:tcPr>
            <w:tcW w:w="614" w:type="dxa"/>
            <w:tcBorders>
              <w:top w:val="single" w:sz="4" w:space="0" w:color="auto"/>
              <w:left w:val="single" w:sz="4" w:space="0" w:color="auto"/>
              <w:bottom w:val="single" w:sz="4" w:space="0" w:color="auto"/>
              <w:right w:val="single" w:sz="4" w:space="0" w:color="auto"/>
            </w:tcBorders>
          </w:tcPr>
          <w:p w14:paraId="765906D6" w14:textId="77777777" w:rsidR="00F267F3" w:rsidRPr="004E7AFC" w:rsidRDefault="00F267F3" w:rsidP="004E7AFC">
            <w:pPr>
              <w:pStyle w:val="Tabletext"/>
              <w:jc w:val="center"/>
              <w:rPr>
                <w:sz w:val="18"/>
                <w:szCs w:val="18"/>
              </w:rPr>
            </w:pPr>
            <w:r w:rsidRPr="004E7AFC">
              <w:rPr>
                <w:sz w:val="18"/>
                <w:szCs w:val="18"/>
                <w:lang w:val="en-GB"/>
              </w:rPr>
              <w:t>0,00</w:t>
            </w:r>
          </w:p>
        </w:tc>
        <w:tc>
          <w:tcPr>
            <w:tcW w:w="737" w:type="dxa"/>
            <w:tcBorders>
              <w:top w:val="single" w:sz="4" w:space="0" w:color="auto"/>
              <w:left w:val="single" w:sz="4" w:space="0" w:color="auto"/>
              <w:bottom w:val="single" w:sz="4" w:space="0" w:color="auto"/>
              <w:right w:val="single" w:sz="4" w:space="0" w:color="auto"/>
            </w:tcBorders>
          </w:tcPr>
          <w:p w14:paraId="506824BF" w14:textId="77777777" w:rsidR="00F267F3" w:rsidRPr="004E7AFC" w:rsidRDefault="00F267F3" w:rsidP="004E7AFC">
            <w:pPr>
              <w:pStyle w:val="Tabletext"/>
              <w:jc w:val="center"/>
              <w:rPr>
                <w:sz w:val="18"/>
                <w:szCs w:val="18"/>
              </w:rPr>
            </w:pPr>
            <w:r w:rsidRPr="004E7AFC">
              <w:rPr>
                <w:sz w:val="18"/>
                <w:szCs w:val="18"/>
                <w:lang w:val="en-GB"/>
              </w:rPr>
              <w:t>0,00</w:t>
            </w:r>
          </w:p>
        </w:tc>
        <w:tc>
          <w:tcPr>
            <w:tcW w:w="846" w:type="dxa"/>
            <w:tcBorders>
              <w:top w:val="single" w:sz="4" w:space="0" w:color="auto"/>
              <w:left w:val="single" w:sz="4" w:space="0" w:color="auto"/>
              <w:bottom w:val="single" w:sz="4" w:space="0" w:color="auto"/>
              <w:right w:val="single" w:sz="4" w:space="0" w:color="auto"/>
            </w:tcBorders>
          </w:tcPr>
          <w:p w14:paraId="46568788" w14:textId="77777777" w:rsidR="00F267F3" w:rsidRPr="004E7AFC" w:rsidRDefault="00F267F3" w:rsidP="004E7AFC">
            <w:pPr>
              <w:pStyle w:val="Tabletext"/>
              <w:jc w:val="center"/>
              <w:rPr>
                <w:sz w:val="18"/>
                <w:szCs w:val="18"/>
              </w:rPr>
            </w:pPr>
            <w:r w:rsidRPr="004E7AFC">
              <w:rPr>
                <w:sz w:val="18"/>
                <w:szCs w:val="18"/>
                <w:lang w:val="en-GB"/>
              </w:rPr>
              <w:t>0,00</w:t>
            </w:r>
          </w:p>
        </w:tc>
        <w:tc>
          <w:tcPr>
            <w:tcW w:w="846" w:type="dxa"/>
            <w:tcBorders>
              <w:top w:val="single" w:sz="4" w:space="0" w:color="auto"/>
              <w:left w:val="single" w:sz="4" w:space="0" w:color="auto"/>
              <w:bottom w:val="single" w:sz="4" w:space="0" w:color="auto"/>
              <w:right w:val="single" w:sz="4" w:space="0" w:color="auto"/>
            </w:tcBorders>
          </w:tcPr>
          <w:p w14:paraId="009A4593" w14:textId="77777777" w:rsidR="00F267F3" w:rsidRPr="004E7AFC" w:rsidRDefault="00F267F3" w:rsidP="004E7AFC">
            <w:pPr>
              <w:pStyle w:val="Tabletext"/>
              <w:jc w:val="center"/>
              <w:rPr>
                <w:sz w:val="18"/>
                <w:szCs w:val="18"/>
              </w:rPr>
            </w:pPr>
            <w:r w:rsidRPr="004E7AFC">
              <w:rPr>
                <w:sz w:val="18"/>
                <w:szCs w:val="18"/>
                <w:lang w:val="en-GB"/>
              </w:rPr>
              <w:t>0,00</w:t>
            </w:r>
          </w:p>
        </w:tc>
        <w:tc>
          <w:tcPr>
            <w:tcW w:w="846" w:type="dxa"/>
            <w:tcBorders>
              <w:top w:val="single" w:sz="4" w:space="0" w:color="auto"/>
              <w:left w:val="single" w:sz="4" w:space="0" w:color="auto"/>
              <w:bottom w:val="single" w:sz="4" w:space="0" w:color="auto"/>
              <w:right w:val="single" w:sz="4" w:space="0" w:color="auto"/>
            </w:tcBorders>
          </w:tcPr>
          <w:p w14:paraId="396BD1B9" w14:textId="77777777" w:rsidR="00F267F3" w:rsidRPr="004E7AFC" w:rsidRDefault="00F267F3" w:rsidP="004E7AFC">
            <w:pPr>
              <w:pStyle w:val="Tabletext"/>
              <w:jc w:val="center"/>
              <w:rPr>
                <w:sz w:val="18"/>
                <w:szCs w:val="18"/>
              </w:rPr>
            </w:pPr>
            <w:r w:rsidRPr="004E7AFC">
              <w:rPr>
                <w:sz w:val="18"/>
                <w:szCs w:val="18"/>
                <w:lang w:val="en-GB"/>
              </w:rPr>
              <w:t>−3,40</w:t>
            </w:r>
          </w:p>
        </w:tc>
        <w:tc>
          <w:tcPr>
            <w:tcW w:w="846" w:type="dxa"/>
            <w:tcBorders>
              <w:top w:val="single" w:sz="4" w:space="0" w:color="auto"/>
              <w:left w:val="single" w:sz="4" w:space="0" w:color="auto"/>
              <w:bottom w:val="single" w:sz="4" w:space="0" w:color="auto"/>
              <w:right w:val="single" w:sz="4" w:space="0" w:color="auto"/>
            </w:tcBorders>
          </w:tcPr>
          <w:p w14:paraId="78597E52" w14:textId="77777777" w:rsidR="00F267F3" w:rsidRPr="004E7AFC" w:rsidRDefault="00F267F3" w:rsidP="004E7AFC">
            <w:pPr>
              <w:pStyle w:val="Tabletext"/>
              <w:jc w:val="center"/>
              <w:rPr>
                <w:sz w:val="18"/>
                <w:szCs w:val="18"/>
              </w:rPr>
            </w:pPr>
            <w:r w:rsidRPr="004E7AFC">
              <w:rPr>
                <w:sz w:val="18"/>
                <w:szCs w:val="18"/>
                <w:lang w:val="en-GB"/>
              </w:rPr>
              <w:t>−11,80</w:t>
            </w:r>
          </w:p>
        </w:tc>
        <w:tc>
          <w:tcPr>
            <w:tcW w:w="846" w:type="dxa"/>
            <w:tcBorders>
              <w:top w:val="single" w:sz="4" w:space="0" w:color="auto"/>
              <w:left w:val="single" w:sz="4" w:space="0" w:color="auto"/>
              <w:bottom w:val="single" w:sz="4" w:space="0" w:color="auto"/>
              <w:right w:val="single" w:sz="4" w:space="0" w:color="auto"/>
            </w:tcBorders>
          </w:tcPr>
          <w:p w14:paraId="1C500C79" w14:textId="77777777" w:rsidR="00F267F3" w:rsidRPr="004E7AFC" w:rsidRDefault="00F267F3" w:rsidP="004E7AFC">
            <w:pPr>
              <w:pStyle w:val="Tabletext"/>
              <w:jc w:val="center"/>
              <w:rPr>
                <w:sz w:val="18"/>
                <w:szCs w:val="18"/>
              </w:rPr>
            </w:pPr>
            <w:r w:rsidRPr="004E7AFC">
              <w:rPr>
                <w:sz w:val="18"/>
                <w:szCs w:val="18"/>
                <w:lang w:val="en-GB"/>
              </w:rPr>
              <w:t>−43,30</w:t>
            </w:r>
          </w:p>
        </w:tc>
        <w:tc>
          <w:tcPr>
            <w:tcW w:w="817" w:type="dxa"/>
            <w:tcBorders>
              <w:top w:val="single" w:sz="4" w:space="0" w:color="auto"/>
              <w:left w:val="single" w:sz="4" w:space="0" w:color="auto"/>
              <w:bottom w:val="single" w:sz="4" w:space="0" w:color="auto"/>
              <w:right w:val="single" w:sz="4" w:space="0" w:color="auto"/>
            </w:tcBorders>
          </w:tcPr>
          <w:p w14:paraId="45FB3B06" w14:textId="77777777" w:rsidR="00F267F3" w:rsidRPr="004E7AFC" w:rsidRDefault="00F267F3" w:rsidP="004E7AFC">
            <w:pPr>
              <w:pStyle w:val="Tabletext"/>
              <w:jc w:val="center"/>
              <w:rPr>
                <w:sz w:val="18"/>
                <w:szCs w:val="18"/>
              </w:rPr>
            </w:pPr>
            <w:r w:rsidRPr="004E7AFC">
              <w:rPr>
                <w:sz w:val="18"/>
                <w:szCs w:val="18"/>
                <w:lang w:val="en-GB"/>
              </w:rPr>
              <w:t>9,00</w:t>
            </w:r>
          </w:p>
        </w:tc>
        <w:tc>
          <w:tcPr>
            <w:tcW w:w="817" w:type="dxa"/>
            <w:tcBorders>
              <w:top w:val="single" w:sz="4" w:space="0" w:color="auto"/>
              <w:left w:val="single" w:sz="4" w:space="0" w:color="auto"/>
              <w:bottom w:val="single" w:sz="4" w:space="0" w:color="auto"/>
              <w:right w:val="single" w:sz="4" w:space="0" w:color="auto"/>
            </w:tcBorders>
          </w:tcPr>
          <w:p w14:paraId="52143071" w14:textId="77777777" w:rsidR="00F267F3" w:rsidRPr="004E7AFC" w:rsidRDefault="00F267F3" w:rsidP="004E7AFC">
            <w:pPr>
              <w:pStyle w:val="Tabletext"/>
              <w:jc w:val="center"/>
              <w:rPr>
                <w:sz w:val="18"/>
                <w:szCs w:val="18"/>
              </w:rPr>
            </w:pPr>
            <w:r w:rsidRPr="004E7AFC">
              <w:rPr>
                <w:sz w:val="18"/>
                <w:szCs w:val="18"/>
                <w:lang w:val="en-GB"/>
              </w:rPr>
              <w:t>16,60</w:t>
            </w:r>
          </w:p>
        </w:tc>
      </w:tr>
      <w:tr w:rsidR="00F267F3" w:rsidRPr="00F62AEB" w14:paraId="33865907" w14:textId="77777777" w:rsidTr="006F1AF4">
        <w:trPr>
          <w:trHeight w:val="20"/>
          <w:jc w:val="center"/>
        </w:trPr>
        <w:tc>
          <w:tcPr>
            <w:tcW w:w="1153" w:type="dxa"/>
            <w:tcBorders>
              <w:top w:val="single" w:sz="4" w:space="0" w:color="auto"/>
              <w:left w:val="single" w:sz="4" w:space="0" w:color="auto"/>
              <w:bottom w:val="single" w:sz="4" w:space="0" w:color="auto"/>
              <w:right w:val="single" w:sz="4" w:space="0" w:color="auto"/>
            </w:tcBorders>
            <w:vAlign w:val="center"/>
          </w:tcPr>
          <w:p w14:paraId="0B5904BA" w14:textId="77777777" w:rsidR="00F267F3" w:rsidRPr="00F62AEB" w:rsidRDefault="00F267F3" w:rsidP="000B65FA">
            <w:pPr>
              <w:pStyle w:val="Tabletext"/>
              <w:jc w:val="center"/>
              <w:rPr>
                <w:sz w:val="18"/>
                <w:szCs w:val="18"/>
              </w:rPr>
            </w:pPr>
            <w:r w:rsidRPr="00F62AEB">
              <w:rPr>
                <w:sz w:val="18"/>
                <w:lang w:val="en-GB"/>
              </w:rPr>
              <w:t>DRM_B5</w:t>
            </w:r>
          </w:p>
        </w:tc>
        <w:tc>
          <w:tcPr>
            <w:tcW w:w="1260" w:type="dxa"/>
            <w:tcBorders>
              <w:top w:val="single" w:sz="4" w:space="0" w:color="auto"/>
              <w:left w:val="single" w:sz="4" w:space="0" w:color="auto"/>
              <w:bottom w:val="single" w:sz="4" w:space="0" w:color="auto"/>
              <w:right w:val="single" w:sz="4" w:space="0" w:color="auto"/>
            </w:tcBorders>
            <w:vAlign w:val="center"/>
          </w:tcPr>
          <w:p w14:paraId="7117028C" w14:textId="77777777" w:rsidR="00F267F3" w:rsidRPr="00F62AEB" w:rsidRDefault="00F267F3" w:rsidP="000B65FA">
            <w:pPr>
              <w:pStyle w:val="Tabletext"/>
              <w:jc w:val="center"/>
              <w:rPr>
                <w:sz w:val="18"/>
                <w:szCs w:val="18"/>
              </w:rPr>
            </w:pPr>
            <w:r w:rsidRPr="00F62AEB">
              <w:rPr>
                <w:sz w:val="18"/>
                <w:lang w:val="en-GB"/>
              </w:rPr>
              <w:t>DRM_B3</w:t>
            </w:r>
          </w:p>
        </w:tc>
        <w:tc>
          <w:tcPr>
            <w:tcW w:w="798" w:type="dxa"/>
            <w:tcBorders>
              <w:top w:val="single" w:sz="4" w:space="0" w:color="auto"/>
              <w:left w:val="single" w:sz="4" w:space="0" w:color="auto"/>
              <w:bottom w:val="single" w:sz="4" w:space="0" w:color="auto"/>
              <w:right w:val="single" w:sz="4" w:space="0" w:color="auto"/>
            </w:tcBorders>
          </w:tcPr>
          <w:p w14:paraId="1AC9B0CB" w14:textId="77777777" w:rsidR="00F267F3" w:rsidRPr="004E7AFC" w:rsidRDefault="00F267F3" w:rsidP="004E7AFC">
            <w:pPr>
              <w:pStyle w:val="Tabletext"/>
              <w:jc w:val="center"/>
              <w:rPr>
                <w:sz w:val="18"/>
                <w:szCs w:val="18"/>
              </w:rPr>
            </w:pPr>
            <w:r w:rsidRPr="004E7AFC">
              <w:rPr>
                <w:sz w:val="18"/>
                <w:szCs w:val="18"/>
                <w:lang w:val="en-GB"/>
              </w:rPr>
              <w:t>−52,00</w:t>
            </w:r>
          </w:p>
        </w:tc>
        <w:tc>
          <w:tcPr>
            <w:tcW w:w="798" w:type="dxa"/>
            <w:tcBorders>
              <w:top w:val="single" w:sz="4" w:space="0" w:color="auto"/>
              <w:left w:val="single" w:sz="4" w:space="0" w:color="auto"/>
              <w:bottom w:val="single" w:sz="4" w:space="0" w:color="auto"/>
              <w:right w:val="single" w:sz="4" w:space="0" w:color="auto"/>
            </w:tcBorders>
          </w:tcPr>
          <w:p w14:paraId="46902001" w14:textId="77777777" w:rsidR="00F267F3" w:rsidRPr="004E7AFC" w:rsidRDefault="00F267F3" w:rsidP="004E7AFC">
            <w:pPr>
              <w:pStyle w:val="Tabletext"/>
              <w:jc w:val="center"/>
              <w:rPr>
                <w:sz w:val="18"/>
                <w:szCs w:val="18"/>
              </w:rPr>
            </w:pPr>
            <w:r w:rsidRPr="004E7AFC">
              <w:rPr>
                <w:sz w:val="18"/>
                <w:szCs w:val="18"/>
                <w:lang w:val="en-GB"/>
              </w:rPr>
              <w:t>−50,30</w:t>
            </w:r>
          </w:p>
        </w:tc>
        <w:tc>
          <w:tcPr>
            <w:tcW w:w="806" w:type="dxa"/>
            <w:tcBorders>
              <w:top w:val="single" w:sz="4" w:space="0" w:color="auto"/>
              <w:left w:val="single" w:sz="4" w:space="0" w:color="auto"/>
              <w:bottom w:val="single" w:sz="4" w:space="0" w:color="auto"/>
              <w:right w:val="single" w:sz="4" w:space="0" w:color="auto"/>
            </w:tcBorders>
          </w:tcPr>
          <w:p w14:paraId="2228B269" w14:textId="77777777" w:rsidR="00F267F3" w:rsidRPr="004E7AFC" w:rsidRDefault="00F267F3" w:rsidP="004E7AFC">
            <w:pPr>
              <w:pStyle w:val="Tabletext"/>
              <w:jc w:val="center"/>
              <w:rPr>
                <w:sz w:val="18"/>
                <w:szCs w:val="18"/>
              </w:rPr>
            </w:pPr>
            <w:r w:rsidRPr="004E7AFC">
              <w:rPr>
                <w:sz w:val="18"/>
                <w:szCs w:val="18"/>
                <w:lang w:val="en-GB"/>
              </w:rPr>
              <w:t>−46,80</w:t>
            </w:r>
          </w:p>
        </w:tc>
        <w:tc>
          <w:tcPr>
            <w:tcW w:w="846" w:type="dxa"/>
            <w:tcBorders>
              <w:top w:val="single" w:sz="4" w:space="0" w:color="auto"/>
              <w:left w:val="single" w:sz="4" w:space="0" w:color="auto"/>
              <w:bottom w:val="single" w:sz="4" w:space="0" w:color="auto"/>
              <w:right w:val="single" w:sz="4" w:space="0" w:color="auto"/>
            </w:tcBorders>
          </w:tcPr>
          <w:p w14:paraId="0E513D24" w14:textId="77777777" w:rsidR="00F267F3" w:rsidRPr="004E7AFC" w:rsidRDefault="00F267F3" w:rsidP="004E7AFC">
            <w:pPr>
              <w:pStyle w:val="Tabletext"/>
              <w:jc w:val="center"/>
              <w:rPr>
                <w:sz w:val="18"/>
                <w:szCs w:val="18"/>
              </w:rPr>
            </w:pPr>
            <w:r w:rsidRPr="004E7AFC">
              <w:rPr>
                <w:sz w:val="18"/>
                <w:szCs w:val="18"/>
                <w:lang w:val="en-GB"/>
              </w:rPr>
              <w:t>−41,10</w:t>
            </w:r>
          </w:p>
        </w:tc>
        <w:tc>
          <w:tcPr>
            <w:tcW w:w="846" w:type="dxa"/>
            <w:tcBorders>
              <w:top w:val="single" w:sz="4" w:space="0" w:color="auto"/>
              <w:left w:val="single" w:sz="4" w:space="0" w:color="auto"/>
              <w:bottom w:val="single" w:sz="4" w:space="0" w:color="auto"/>
              <w:right w:val="single" w:sz="4" w:space="0" w:color="auto"/>
            </w:tcBorders>
          </w:tcPr>
          <w:p w14:paraId="5DA33D22" w14:textId="77777777" w:rsidR="00F267F3" w:rsidRPr="004E7AFC" w:rsidRDefault="00F267F3" w:rsidP="004E7AFC">
            <w:pPr>
              <w:pStyle w:val="Tabletext"/>
              <w:jc w:val="center"/>
              <w:rPr>
                <w:sz w:val="18"/>
                <w:szCs w:val="18"/>
              </w:rPr>
            </w:pPr>
            <w:r w:rsidRPr="004E7AFC">
              <w:rPr>
                <w:sz w:val="18"/>
                <w:szCs w:val="18"/>
                <w:lang w:val="en-GB"/>
              </w:rPr>
              <w:t>−12,10</w:t>
            </w:r>
          </w:p>
        </w:tc>
        <w:tc>
          <w:tcPr>
            <w:tcW w:w="737" w:type="dxa"/>
            <w:tcBorders>
              <w:top w:val="single" w:sz="4" w:space="0" w:color="auto"/>
              <w:left w:val="single" w:sz="4" w:space="0" w:color="auto"/>
              <w:bottom w:val="single" w:sz="4" w:space="0" w:color="auto"/>
              <w:right w:val="single" w:sz="4" w:space="0" w:color="auto"/>
            </w:tcBorders>
          </w:tcPr>
          <w:p w14:paraId="5A6D1DE3" w14:textId="77777777" w:rsidR="00F267F3" w:rsidRPr="004E7AFC" w:rsidRDefault="00F267F3" w:rsidP="004E7AFC">
            <w:pPr>
              <w:pStyle w:val="Tabletext"/>
              <w:jc w:val="center"/>
              <w:rPr>
                <w:sz w:val="18"/>
                <w:szCs w:val="18"/>
              </w:rPr>
            </w:pPr>
            <w:r w:rsidRPr="004E7AFC">
              <w:rPr>
                <w:sz w:val="18"/>
                <w:szCs w:val="18"/>
                <w:lang w:val="en-GB"/>
              </w:rPr>
              <w:t>−3,30</w:t>
            </w:r>
          </w:p>
        </w:tc>
        <w:tc>
          <w:tcPr>
            <w:tcW w:w="614" w:type="dxa"/>
            <w:tcBorders>
              <w:top w:val="single" w:sz="4" w:space="0" w:color="auto"/>
              <w:left w:val="single" w:sz="4" w:space="0" w:color="auto"/>
              <w:bottom w:val="single" w:sz="4" w:space="0" w:color="auto"/>
              <w:right w:val="single" w:sz="4" w:space="0" w:color="auto"/>
            </w:tcBorders>
          </w:tcPr>
          <w:p w14:paraId="272073D2" w14:textId="77777777" w:rsidR="00F267F3" w:rsidRPr="004E7AFC" w:rsidRDefault="00F267F3" w:rsidP="004E7AFC">
            <w:pPr>
              <w:pStyle w:val="Tabletext"/>
              <w:jc w:val="center"/>
              <w:rPr>
                <w:sz w:val="18"/>
                <w:szCs w:val="18"/>
              </w:rPr>
            </w:pPr>
            <w:r w:rsidRPr="004E7AFC">
              <w:rPr>
                <w:sz w:val="18"/>
                <w:szCs w:val="18"/>
                <w:lang w:val="en-GB"/>
              </w:rPr>
              <w:t>0,00</w:t>
            </w:r>
          </w:p>
        </w:tc>
        <w:tc>
          <w:tcPr>
            <w:tcW w:w="737" w:type="dxa"/>
            <w:tcBorders>
              <w:top w:val="single" w:sz="4" w:space="0" w:color="auto"/>
              <w:left w:val="single" w:sz="4" w:space="0" w:color="auto"/>
              <w:bottom w:val="single" w:sz="4" w:space="0" w:color="auto"/>
              <w:right w:val="single" w:sz="4" w:space="0" w:color="auto"/>
            </w:tcBorders>
          </w:tcPr>
          <w:p w14:paraId="2307F76A" w14:textId="77777777" w:rsidR="00F267F3" w:rsidRPr="004E7AFC" w:rsidRDefault="00F267F3" w:rsidP="004E7AFC">
            <w:pPr>
              <w:pStyle w:val="Tabletext"/>
              <w:jc w:val="center"/>
              <w:rPr>
                <w:sz w:val="18"/>
                <w:szCs w:val="18"/>
              </w:rPr>
            </w:pPr>
            <w:r w:rsidRPr="004E7AFC">
              <w:rPr>
                <w:sz w:val="18"/>
                <w:szCs w:val="18"/>
                <w:lang w:val="en-GB"/>
              </w:rPr>
              <w:t>0,20</w:t>
            </w:r>
          </w:p>
        </w:tc>
        <w:tc>
          <w:tcPr>
            <w:tcW w:w="846" w:type="dxa"/>
            <w:tcBorders>
              <w:top w:val="single" w:sz="4" w:space="0" w:color="auto"/>
              <w:left w:val="single" w:sz="4" w:space="0" w:color="auto"/>
              <w:bottom w:val="single" w:sz="4" w:space="0" w:color="auto"/>
              <w:right w:val="single" w:sz="4" w:space="0" w:color="auto"/>
            </w:tcBorders>
          </w:tcPr>
          <w:p w14:paraId="03AB52DC" w14:textId="77777777" w:rsidR="00F267F3" w:rsidRPr="004E7AFC" w:rsidRDefault="00F267F3" w:rsidP="004E7AFC">
            <w:pPr>
              <w:pStyle w:val="Tabletext"/>
              <w:jc w:val="center"/>
              <w:rPr>
                <w:sz w:val="18"/>
                <w:szCs w:val="18"/>
              </w:rPr>
            </w:pPr>
            <w:r w:rsidRPr="004E7AFC">
              <w:rPr>
                <w:sz w:val="18"/>
                <w:szCs w:val="18"/>
                <w:lang w:val="en-GB"/>
              </w:rPr>
              <w:t>0,20</w:t>
            </w:r>
          </w:p>
        </w:tc>
        <w:tc>
          <w:tcPr>
            <w:tcW w:w="846" w:type="dxa"/>
            <w:tcBorders>
              <w:top w:val="single" w:sz="4" w:space="0" w:color="auto"/>
              <w:left w:val="single" w:sz="4" w:space="0" w:color="auto"/>
              <w:bottom w:val="single" w:sz="4" w:space="0" w:color="auto"/>
              <w:right w:val="single" w:sz="4" w:space="0" w:color="auto"/>
            </w:tcBorders>
          </w:tcPr>
          <w:p w14:paraId="5E9681FC" w14:textId="77777777" w:rsidR="00F267F3" w:rsidRPr="004E7AFC" w:rsidRDefault="00F267F3" w:rsidP="004E7AFC">
            <w:pPr>
              <w:pStyle w:val="Tabletext"/>
              <w:jc w:val="center"/>
              <w:rPr>
                <w:sz w:val="18"/>
                <w:szCs w:val="18"/>
              </w:rPr>
            </w:pPr>
            <w:r w:rsidRPr="004E7AFC">
              <w:rPr>
                <w:sz w:val="18"/>
                <w:szCs w:val="18"/>
                <w:lang w:val="en-GB"/>
              </w:rPr>
              <w:t>0,00</w:t>
            </w:r>
          </w:p>
        </w:tc>
        <w:tc>
          <w:tcPr>
            <w:tcW w:w="846" w:type="dxa"/>
            <w:tcBorders>
              <w:top w:val="single" w:sz="4" w:space="0" w:color="auto"/>
              <w:left w:val="single" w:sz="4" w:space="0" w:color="auto"/>
              <w:bottom w:val="single" w:sz="4" w:space="0" w:color="auto"/>
              <w:right w:val="single" w:sz="4" w:space="0" w:color="auto"/>
            </w:tcBorders>
          </w:tcPr>
          <w:p w14:paraId="4F058600" w14:textId="77777777" w:rsidR="00F267F3" w:rsidRPr="004E7AFC" w:rsidRDefault="00F267F3" w:rsidP="004E7AFC">
            <w:pPr>
              <w:pStyle w:val="Tabletext"/>
              <w:jc w:val="center"/>
              <w:rPr>
                <w:sz w:val="18"/>
                <w:szCs w:val="18"/>
              </w:rPr>
            </w:pPr>
            <w:r w:rsidRPr="004E7AFC">
              <w:rPr>
                <w:sz w:val="18"/>
                <w:szCs w:val="18"/>
                <w:lang w:val="en-GB"/>
              </w:rPr>
              <w:t>−3,40</w:t>
            </w:r>
          </w:p>
        </w:tc>
        <w:tc>
          <w:tcPr>
            <w:tcW w:w="846" w:type="dxa"/>
            <w:tcBorders>
              <w:top w:val="single" w:sz="4" w:space="0" w:color="auto"/>
              <w:left w:val="single" w:sz="4" w:space="0" w:color="auto"/>
              <w:bottom w:val="single" w:sz="4" w:space="0" w:color="auto"/>
              <w:right w:val="single" w:sz="4" w:space="0" w:color="auto"/>
            </w:tcBorders>
          </w:tcPr>
          <w:p w14:paraId="21F28598" w14:textId="77777777" w:rsidR="00F267F3" w:rsidRPr="004E7AFC" w:rsidRDefault="00F267F3" w:rsidP="004E7AFC">
            <w:pPr>
              <w:pStyle w:val="Tabletext"/>
              <w:jc w:val="center"/>
              <w:rPr>
                <w:sz w:val="18"/>
                <w:szCs w:val="18"/>
              </w:rPr>
            </w:pPr>
            <w:r w:rsidRPr="004E7AFC">
              <w:rPr>
                <w:sz w:val="18"/>
                <w:szCs w:val="18"/>
                <w:lang w:val="en-GB"/>
              </w:rPr>
              <w:t>−8,60</w:t>
            </w:r>
          </w:p>
        </w:tc>
        <w:tc>
          <w:tcPr>
            <w:tcW w:w="846" w:type="dxa"/>
            <w:tcBorders>
              <w:top w:val="single" w:sz="4" w:space="0" w:color="auto"/>
              <w:left w:val="single" w:sz="4" w:space="0" w:color="auto"/>
              <w:bottom w:val="single" w:sz="4" w:space="0" w:color="auto"/>
              <w:right w:val="single" w:sz="4" w:space="0" w:color="auto"/>
            </w:tcBorders>
          </w:tcPr>
          <w:p w14:paraId="6FFBD8A8" w14:textId="77777777" w:rsidR="00F267F3" w:rsidRPr="004E7AFC" w:rsidRDefault="00F267F3" w:rsidP="004E7AFC">
            <w:pPr>
              <w:pStyle w:val="Tabletext"/>
              <w:jc w:val="center"/>
              <w:rPr>
                <w:sz w:val="18"/>
                <w:szCs w:val="18"/>
              </w:rPr>
            </w:pPr>
            <w:r w:rsidRPr="004E7AFC">
              <w:rPr>
                <w:sz w:val="18"/>
                <w:szCs w:val="18"/>
                <w:lang w:val="en-GB"/>
              </w:rPr>
              <w:t>−42,10</w:t>
            </w:r>
          </w:p>
        </w:tc>
        <w:tc>
          <w:tcPr>
            <w:tcW w:w="817" w:type="dxa"/>
            <w:tcBorders>
              <w:top w:val="single" w:sz="4" w:space="0" w:color="auto"/>
              <w:left w:val="single" w:sz="4" w:space="0" w:color="auto"/>
              <w:bottom w:val="single" w:sz="4" w:space="0" w:color="auto"/>
              <w:right w:val="single" w:sz="4" w:space="0" w:color="auto"/>
            </w:tcBorders>
          </w:tcPr>
          <w:p w14:paraId="2BB386F7" w14:textId="77777777" w:rsidR="00F267F3" w:rsidRPr="004E7AFC" w:rsidRDefault="00F267F3" w:rsidP="004E7AFC">
            <w:pPr>
              <w:pStyle w:val="Tabletext"/>
              <w:jc w:val="center"/>
              <w:rPr>
                <w:sz w:val="18"/>
                <w:szCs w:val="18"/>
              </w:rPr>
            </w:pPr>
            <w:r w:rsidRPr="004E7AFC">
              <w:rPr>
                <w:sz w:val="18"/>
                <w:szCs w:val="18"/>
                <w:lang w:val="en-GB"/>
              </w:rPr>
              <w:t>10,00</w:t>
            </w:r>
          </w:p>
        </w:tc>
        <w:tc>
          <w:tcPr>
            <w:tcW w:w="817" w:type="dxa"/>
            <w:tcBorders>
              <w:top w:val="single" w:sz="4" w:space="0" w:color="auto"/>
              <w:left w:val="single" w:sz="4" w:space="0" w:color="auto"/>
              <w:bottom w:val="single" w:sz="4" w:space="0" w:color="auto"/>
              <w:right w:val="single" w:sz="4" w:space="0" w:color="auto"/>
            </w:tcBorders>
          </w:tcPr>
          <w:p w14:paraId="214D74CB" w14:textId="77777777" w:rsidR="00F267F3" w:rsidRPr="004E7AFC" w:rsidRDefault="00F267F3" w:rsidP="004E7AFC">
            <w:pPr>
              <w:pStyle w:val="Tabletext"/>
              <w:jc w:val="center"/>
              <w:rPr>
                <w:sz w:val="18"/>
                <w:szCs w:val="18"/>
              </w:rPr>
            </w:pPr>
            <w:r w:rsidRPr="004E7AFC">
              <w:rPr>
                <w:sz w:val="18"/>
                <w:szCs w:val="18"/>
                <w:lang w:val="en-GB"/>
              </w:rPr>
              <w:t>16,40</w:t>
            </w:r>
          </w:p>
        </w:tc>
      </w:tr>
      <w:tr w:rsidR="00F267F3" w:rsidRPr="00F62AEB" w14:paraId="764FBB48" w14:textId="77777777" w:rsidTr="006F1AF4">
        <w:trPr>
          <w:trHeight w:val="20"/>
          <w:jc w:val="center"/>
        </w:trPr>
        <w:tc>
          <w:tcPr>
            <w:tcW w:w="1153" w:type="dxa"/>
            <w:tcBorders>
              <w:top w:val="single" w:sz="4" w:space="0" w:color="auto"/>
              <w:left w:val="single" w:sz="4" w:space="0" w:color="auto"/>
              <w:bottom w:val="single" w:sz="4" w:space="0" w:color="auto"/>
              <w:right w:val="single" w:sz="4" w:space="0" w:color="auto"/>
            </w:tcBorders>
            <w:vAlign w:val="center"/>
          </w:tcPr>
          <w:p w14:paraId="44122DBF" w14:textId="77777777" w:rsidR="00F267F3" w:rsidRPr="00F62AEB" w:rsidRDefault="00F267F3" w:rsidP="000B65FA">
            <w:pPr>
              <w:pStyle w:val="Tabletext"/>
              <w:jc w:val="center"/>
              <w:rPr>
                <w:sz w:val="18"/>
                <w:szCs w:val="18"/>
              </w:rPr>
            </w:pPr>
            <w:r w:rsidRPr="00F62AEB">
              <w:rPr>
                <w:sz w:val="18"/>
                <w:lang w:val="en-GB"/>
              </w:rPr>
              <w:t>DRM_B5</w:t>
            </w:r>
          </w:p>
        </w:tc>
        <w:tc>
          <w:tcPr>
            <w:tcW w:w="1260" w:type="dxa"/>
            <w:tcBorders>
              <w:top w:val="single" w:sz="4" w:space="0" w:color="auto"/>
              <w:left w:val="single" w:sz="4" w:space="0" w:color="auto"/>
              <w:bottom w:val="single" w:sz="4" w:space="0" w:color="auto"/>
              <w:right w:val="single" w:sz="4" w:space="0" w:color="auto"/>
            </w:tcBorders>
            <w:vAlign w:val="center"/>
          </w:tcPr>
          <w:p w14:paraId="0871C7D0" w14:textId="77777777" w:rsidR="00F267F3" w:rsidRPr="00F62AEB" w:rsidRDefault="00F267F3" w:rsidP="000B65FA">
            <w:pPr>
              <w:pStyle w:val="Tabletext"/>
              <w:jc w:val="center"/>
              <w:rPr>
                <w:sz w:val="18"/>
                <w:szCs w:val="18"/>
              </w:rPr>
            </w:pPr>
            <w:r w:rsidRPr="00F62AEB">
              <w:rPr>
                <w:sz w:val="18"/>
                <w:lang w:val="en-GB"/>
              </w:rPr>
              <w:t>DRM_B4</w:t>
            </w:r>
          </w:p>
        </w:tc>
        <w:tc>
          <w:tcPr>
            <w:tcW w:w="798" w:type="dxa"/>
            <w:tcBorders>
              <w:top w:val="single" w:sz="4" w:space="0" w:color="auto"/>
              <w:left w:val="single" w:sz="4" w:space="0" w:color="auto"/>
              <w:bottom w:val="single" w:sz="4" w:space="0" w:color="auto"/>
              <w:right w:val="single" w:sz="4" w:space="0" w:color="auto"/>
            </w:tcBorders>
          </w:tcPr>
          <w:p w14:paraId="100B3EB9" w14:textId="77777777" w:rsidR="00F267F3" w:rsidRPr="004E7AFC" w:rsidRDefault="00F267F3" w:rsidP="004E7AFC">
            <w:pPr>
              <w:pStyle w:val="Tabletext"/>
              <w:jc w:val="center"/>
              <w:rPr>
                <w:sz w:val="18"/>
                <w:szCs w:val="18"/>
              </w:rPr>
            </w:pPr>
            <w:r w:rsidRPr="004E7AFC">
              <w:rPr>
                <w:sz w:val="18"/>
                <w:szCs w:val="18"/>
                <w:lang w:val="en-GB"/>
              </w:rPr>
              <w:t>−43,50</w:t>
            </w:r>
          </w:p>
        </w:tc>
        <w:tc>
          <w:tcPr>
            <w:tcW w:w="798" w:type="dxa"/>
            <w:tcBorders>
              <w:top w:val="single" w:sz="4" w:space="0" w:color="auto"/>
              <w:left w:val="single" w:sz="4" w:space="0" w:color="auto"/>
              <w:bottom w:val="single" w:sz="4" w:space="0" w:color="auto"/>
              <w:right w:val="single" w:sz="4" w:space="0" w:color="auto"/>
            </w:tcBorders>
          </w:tcPr>
          <w:p w14:paraId="1A71EF9D" w14:textId="77777777" w:rsidR="00F267F3" w:rsidRPr="004E7AFC" w:rsidRDefault="00F267F3" w:rsidP="004E7AFC">
            <w:pPr>
              <w:pStyle w:val="Tabletext"/>
              <w:jc w:val="center"/>
              <w:rPr>
                <w:sz w:val="18"/>
                <w:szCs w:val="18"/>
              </w:rPr>
            </w:pPr>
            <w:r w:rsidRPr="004E7AFC">
              <w:rPr>
                <w:sz w:val="18"/>
                <w:szCs w:val="18"/>
                <w:lang w:val="en-GB"/>
              </w:rPr>
              <w:t>−21,30</w:t>
            </w:r>
          </w:p>
        </w:tc>
        <w:tc>
          <w:tcPr>
            <w:tcW w:w="806" w:type="dxa"/>
            <w:tcBorders>
              <w:top w:val="single" w:sz="4" w:space="0" w:color="auto"/>
              <w:left w:val="single" w:sz="4" w:space="0" w:color="auto"/>
              <w:bottom w:val="single" w:sz="4" w:space="0" w:color="auto"/>
              <w:right w:val="single" w:sz="4" w:space="0" w:color="auto"/>
            </w:tcBorders>
          </w:tcPr>
          <w:p w14:paraId="20021A8D" w14:textId="77777777" w:rsidR="00F267F3" w:rsidRPr="004E7AFC" w:rsidRDefault="00F267F3" w:rsidP="004E7AFC">
            <w:pPr>
              <w:pStyle w:val="Tabletext"/>
              <w:jc w:val="center"/>
              <w:rPr>
                <w:sz w:val="18"/>
                <w:szCs w:val="18"/>
              </w:rPr>
            </w:pPr>
            <w:r w:rsidRPr="004E7AFC">
              <w:rPr>
                <w:sz w:val="18"/>
                <w:szCs w:val="18"/>
                <w:lang w:val="en-GB"/>
              </w:rPr>
              <w:t>−7,50</w:t>
            </w:r>
          </w:p>
        </w:tc>
        <w:tc>
          <w:tcPr>
            <w:tcW w:w="846" w:type="dxa"/>
            <w:tcBorders>
              <w:top w:val="single" w:sz="4" w:space="0" w:color="auto"/>
              <w:left w:val="single" w:sz="4" w:space="0" w:color="auto"/>
              <w:bottom w:val="single" w:sz="4" w:space="0" w:color="auto"/>
              <w:right w:val="single" w:sz="4" w:space="0" w:color="auto"/>
            </w:tcBorders>
          </w:tcPr>
          <w:p w14:paraId="0BC155C3" w14:textId="77777777" w:rsidR="00F267F3" w:rsidRPr="004E7AFC" w:rsidRDefault="00F267F3" w:rsidP="004E7AFC">
            <w:pPr>
              <w:pStyle w:val="Tabletext"/>
              <w:jc w:val="center"/>
              <w:rPr>
                <w:sz w:val="18"/>
                <w:szCs w:val="18"/>
              </w:rPr>
            </w:pPr>
            <w:r w:rsidRPr="004E7AFC">
              <w:rPr>
                <w:sz w:val="18"/>
                <w:szCs w:val="18"/>
                <w:lang w:val="en-GB"/>
              </w:rPr>
              <w:t>−3,40</w:t>
            </w:r>
          </w:p>
        </w:tc>
        <w:tc>
          <w:tcPr>
            <w:tcW w:w="846" w:type="dxa"/>
            <w:tcBorders>
              <w:top w:val="single" w:sz="4" w:space="0" w:color="auto"/>
              <w:left w:val="single" w:sz="4" w:space="0" w:color="auto"/>
              <w:bottom w:val="single" w:sz="4" w:space="0" w:color="auto"/>
              <w:right w:val="single" w:sz="4" w:space="0" w:color="auto"/>
            </w:tcBorders>
          </w:tcPr>
          <w:p w14:paraId="1303D8B5" w14:textId="77777777" w:rsidR="00F267F3" w:rsidRPr="004E7AFC" w:rsidRDefault="00F267F3" w:rsidP="004E7AFC">
            <w:pPr>
              <w:pStyle w:val="Tabletext"/>
              <w:jc w:val="center"/>
              <w:rPr>
                <w:sz w:val="18"/>
                <w:szCs w:val="18"/>
              </w:rPr>
            </w:pPr>
            <w:r w:rsidRPr="004E7AFC">
              <w:rPr>
                <w:sz w:val="18"/>
                <w:szCs w:val="18"/>
                <w:lang w:val="en-GB"/>
              </w:rPr>
              <w:t>−2,90</w:t>
            </w:r>
          </w:p>
        </w:tc>
        <w:tc>
          <w:tcPr>
            <w:tcW w:w="737" w:type="dxa"/>
            <w:tcBorders>
              <w:top w:val="single" w:sz="4" w:space="0" w:color="auto"/>
              <w:left w:val="single" w:sz="4" w:space="0" w:color="auto"/>
              <w:bottom w:val="single" w:sz="4" w:space="0" w:color="auto"/>
              <w:right w:val="single" w:sz="4" w:space="0" w:color="auto"/>
            </w:tcBorders>
          </w:tcPr>
          <w:p w14:paraId="159D5A71" w14:textId="77777777" w:rsidR="00F267F3" w:rsidRPr="004E7AFC" w:rsidRDefault="00F267F3" w:rsidP="004E7AFC">
            <w:pPr>
              <w:pStyle w:val="Tabletext"/>
              <w:jc w:val="center"/>
              <w:rPr>
                <w:sz w:val="18"/>
                <w:szCs w:val="18"/>
              </w:rPr>
            </w:pPr>
            <w:r w:rsidRPr="004E7AFC">
              <w:rPr>
                <w:sz w:val="18"/>
                <w:szCs w:val="18"/>
                <w:lang w:val="en-GB"/>
              </w:rPr>
              <w:t>−1,30</w:t>
            </w:r>
          </w:p>
        </w:tc>
        <w:tc>
          <w:tcPr>
            <w:tcW w:w="614" w:type="dxa"/>
            <w:tcBorders>
              <w:top w:val="single" w:sz="4" w:space="0" w:color="auto"/>
              <w:left w:val="single" w:sz="4" w:space="0" w:color="auto"/>
              <w:bottom w:val="single" w:sz="4" w:space="0" w:color="auto"/>
              <w:right w:val="single" w:sz="4" w:space="0" w:color="auto"/>
            </w:tcBorders>
          </w:tcPr>
          <w:p w14:paraId="50A36DDA" w14:textId="77777777" w:rsidR="00F267F3" w:rsidRPr="004E7AFC" w:rsidRDefault="00F267F3" w:rsidP="004E7AFC">
            <w:pPr>
              <w:pStyle w:val="Tabletext"/>
              <w:jc w:val="center"/>
              <w:rPr>
                <w:sz w:val="18"/>
                <w:szCs w:val="18"/>
              </w:rPr>
            </w:pPr>
            <w:r w:rsidRPr="004E7AFC">
              <w:rPr>
                <w:sz w:val="18"/>
                <w:szCs w:val="18"/>
                <w:lang w:val="en-GB"/>
              </w:rPr>
              <w:t>0,00</w:t>
            </w:r>
          </w:p>
        </w:tc>
        <w:tc>
          <w:tcPr>
            <w:tcW w:w="737" w:type="dxa"/>
            <w:tcBorders>
              <w:top w:val="single" w:sz="4" w:space="0" w:color="auto"/>
              <w:left w:val="single" w:sz="4" w:space="0" w:color="auto"/>
              <w:bottom w:val="single" w:sz="4" w:space="0" w:color="auto"/>
              <w:right w:val="single" w:sz="4" w:space="0" w:color="auto"/>
            </w:tcBorders>
          </w:tcPr>
          <w:p w14:paraId="28BA2501" w14:textId="77777777" w:rsidR="00F267F3" w:rsidRPr="004E7AFC" w:rsidRDefault="00F267F3" w:rsidP="004E7AFC">
            <w:pPr>
              <w:pStyle w:val="Tabletext"/>
              <w:jc w:val="center"/>
              <w:rPr>
                <w:sz w:val="18"/>
                <w:szCs w:val="18"/>
              </w:rPr>
            </w:pPr>
            <w:r w:rsidRPr="004E7AFC">
              <w:rPr>
                <w:sz w:val="18"/>
                <w:szCs w:val="18"/>
                <w:lang w:val="en-GB"/>
              </w:rPr>
              <w:t>−1,10</w:t>
            </w:r>
          </w:p>
        </w:tc>
        <w:tc>
          <w:tcPr>
            <w:tcW w:w="846" w:type="dxa"/>
            <w:tcBorders>
              <w:top w:val="single" w:sz="4" w:space="0" w:color="auto"/>
              <w:left w:val="single" w:sz="4" w:space="0" w:color="auto"/>
              <w:bottom w:val="single" w:sz="4" w:space="0" w:color="auto"/>
              <w:right w:val="single" w:sz="4" w:space="0" w:color="auto"/>
            </w:tcBorders>
          </w:tcPr>
          <w:p w14:paraId="082A64EB" w14:textId="77777777" w:rsidR="00F267F3" w:rsidRPr="004E7AFC" w:rsidRDefault="00F267F3" w:rsidP="004E7AFC">
            <w:pPr>
              <w:pStyle w:val="Tabletext"/>
              <w:jc w:val="center"/>
              <w:rPr>
                <w:sz w:val="18"/>
                <w:szCs w:val="18"/>
              </w:rPr>
            </w:pPr>
            <w:r w:rsidRPr="004E7AFC">
              <w:rPr>
                <w:sz w:val="18"/>
                <w:szCs w:val="18"/>
                <w:lang w:val="en-GB"/>
              </w:rPr>
              <w:t>−2,50</w:t>
            </w:r>
          </w:p>
        </w:tc>
        <w:tc>
          <w:tcPr>
            <w:tcW w:w="846" w:type="dxa"/>
            <w:tcBorders>
              <w:top w:val="single" w:sz="4" w:space="0" w:color="auto"/>
              <w:left w:val="single" w:sz="4" w:space="0" w:color="auto"/>
              <w:bottom w:val="single" w:sz="4" w:space="0" w:color="auto"/>
              <w:right w:val="single" w:sz="4" w:space="0" w:color="auto"/>
            </w:tcBorders>
          </w:tcPr>
          <w:p w14:paraId="5D6E3EC5" w14:textId="77777777" w:rsidR="00F267F3" w:rsidRPr="004E7AFC" w:rsidRDefault="00F267F3" w:rsidP="004E7AFC">
            <w:pPr>
              <w:pStyle w:val="Tabletext"/>
              <w:jc w:val="center"/>
              <w:rPr>
                <w:sz w:val="18"/>
                <w:szCs w:val="18"/>
              </w:rPr>
            </w:pPr>
            <w:r w:rsidRPr="004E7AFC">
              <w:rPr>
                <w:sz w:val="18"/>
                <w:szCs w:val="18"/>
                <w:lang w:val="en-GB"/>
              </w:rPr>
              <w:t>−2,90</w:t>
            </w:r>
          </w:p>
        </w:tc>
        <w:tc>
          <w:tcPr>
            <w:tcW w:w="846" w:type="dxa"/>
            <w:tcBorders>
              <w:top w:val="single" w:sz="4" w:space="0" w:color="auto"/>
              <w:left w:val="single" w:sz="4" w:space="0" w:color="auto"/>
              <w:bottom w:val="single" w:sz="4" w:space="0" w:color="auto"/>
              <w:right w:val="single" w:sz="4" w:space="0" w:color="auto"/>
            </w:tcBorders>
          </w:tcPr>
          <w:p w14:paraId="696AFCA2" w14:textId="77777777" w:rsidR="00F267F3" w:rsidRPr="004E7AFC" w:rsidRDefault="00F267F3" w:rsidP="004E7AFC">
            <w:pPr>
              <w:pStyle w:val="Tabletext"/>
              <w:jc w:val="center"/>
              <w:rPr>
                <w:sz w:val="18"/>
                <w:szCs w:val="18"/>
              </w:rPr>
            </w:pPr>
            <w:r w:rsidRPr="004E7AFC">
              <w:rPr>
                <w:sz w:val="18"/>
                <w:szCs w:val="18"/>
                <w:lang w:val="en-GB"/>
              </w:rPr>
              <w:t>−6,40</w:t>
            </w:r>
          </w:p>
        </w:tc>
        <w:tc>
          <w:tcPr>
            <w:tcW w:w="846" w:type="dxa"/>
            <w:tcBorders>
              <w:top w:val="single" w:sz="4" w:space="0" w:color="auto"/>
              <w:left w:val="single" w:sz="4" w:space="0" w:color="auto"/>
              <w:bottom w:val="single" w:sz="4" w:space="0" w:color="auto"/>
              <w:right w:val="single" w:sz="4" w:space="0" w:color="auto"/>
            </w:tcBorders>
          </w:tcPr>
          <w:p w14:paraId="486AB05D" w14:textId="77777777" w:rsidR="00F267F3" w:rsidRPr="004E7AFC" w:rsidRDefault="00F267F3" w:rsidP="004E7AFC">
            <w:pPr>
              <w:pStyle w:val="Tabletext"/>
              <w:jc w:val="center"/>
              <w:rPr>
                <w:sz w:val="18"/>
                <w:szCs w:val="18"/>
              </w:rPr>
            </w:pPr>
            <w:r w:rsidRPr="004E7AFC">
              <w:rPr>
                <w:sz w:val="18"/>
                <w:szCs w:val="18"/>
                <w:lang w:val="en-GB"/>
              </w:rPr>
              <w:t>−14,70</w:t>
            </w:r>
          </w:p>
        </w:tc>
        <w:tc>
          <w:tcPr>
            <w:tcW w:w="846" w:type="dxa"/>
            <w:tcBorders>
              <w:top w:val="single" w:sz="4" w:space="0" w:color="auto"/>
              <w:left w:val="single" w:sz="4" w:space="0" w:color="auto"/>
              <w:bottom w:val="single" w:sz="4" w:space="0" w:color="auto"/>
              <w:right w:val="single" w:sz="4" w:space="0" w:color="auto"/>
            </w:tcBorders>
          </w:tcPr>
          <w:p w14:paraId="3FFCADA3" w14:textId="77777777" w:rsidR="00F267F3" w:rsidRPr="004E7AFC" w:rsidRDefault="00F267F3" w:rsidP="004E7AFC">
            <w:pPr>
              <w:pStyle w:val="Tabletext"/>
              <w:jc w:val="center"/>
              <w:rPr>
                <w:sz w:val="18"/>
                <w:szCs w:val="18"/>
              </w:rPr>
            </w:pPr>
            <w:r w:rsidRPr="004E7AFC">
              <w:rPr>
                <w:sz w:val="18"/>
                <w:szCs w:val="18"/>
                <w:lang w:val="en-GB"/>
              </w:rPr>
              <w:t>−35,40</w:t>
            </w:r>
          </w:p>
        </w:tc>
        <w:tc>
          <w:tcPr>
            <w:tcW w:w="817" w:type="dxa"/>
            <w:tcBorders>
              <w:top w:val="single" w:sz="4" w:space="0" w:color="auto"/>
              <w:left w:val="single" w:sz="4" w:space="0" w:color="auto"/>
              <w:bottom w:val="single" w:sz="4" w:space="0" w:color="auto"/>
              <w:right w:val="single" w:sz="4" w:space="0" w:color="auto"/>
            </w:tcBorders>
          </w:tcPr>
          <w:p w14:paraId="5B9E157D" w14:textId="77777777" w:rsidR="00F267F3" w:rsidRPr="004E7AFC" w:rsidRDefault="00F267F3" w:rsidP="004E7AFC">
            <w:pPr>
              <w:pStyle w:val="Tabletext"/>
              <w:jc w:val="center"/>
              <w:rPr>
                <w:sz w:val="18"/>
                <w:szCs w:val="18"/>
              </w:rPr>
            </w:pPr>
            <w:r w:rsidRPr="004E7AFC">
              <w:rPr>
                <w:sz w:val="18"/>
                <w:szCs w:val="18"/>
                <w:lang w:val="en-GB"/>
              </w:rPr>
              <w:t>18,00</w:t>
            </w:r>
          </w:p>
        </w:tc>
        <w:tc>
          <w:tcPr>
            <w:tcW w:w="817" w:type="dxa"/>
            <w:tcBorders>
              <w:top w:val="single" w:sz="4" w:space="0" w:color="auto"/>
              <w:left w:val="single" w:sz="4" w:space="0" w:color="auto"/>
              <w:bottom w:val="single" w:sz="4" w:space="0" w:color="auto"/>
              <w:right w:val="single" w:sz="4" w:space="0" w:color="auto"/>
            </w:tcBorders>
          </w:tcPr>
          <w:p w14:paraId="5AAB3CFE" w14:textId="77777777" w:rsidR="00F267F3" w:rsidRPr="004E7AFC" w:rsidRDefault="00F267F3" w:rsidP="004E7AFC">
            <w:pPr>
              <w:pStyle w:val="Tabletext"/>
              <w:jc w:val="center"/>
              <w:rPr>
                <w:sz w:val="18"/>
                <w:szCs w:val="18"/>
              </w:rPr>
            </w:pPr>
            <w:r w:rsidRPr="004E7AFC">
              <w:rPr>
                <w:sz w:val="18"/>
                <w:szCs w:val="18"/>
                <w:lang w:val="en-GB"/>
              </w:rPr>
              <w:t>16,60</w:t>
            </w:r>
          </w:p>
        </w:tc>
      </w:tr>
      <w:tr w:rsidR="00F267F3" w:rsidRPr="00F62AEB" w14:paraId="79900D23" w14:textId="77777777" w:rsidTr="006F1AF4">
        <w:trPr>
          <w:trHeight w:val="20"/>
          <w:jc w:val="center"/>
        </w:trPr>
        <w:tc>
          <w:tcPr>
            <w:tcW w:w="1153" w:type="dxa"/>
            <w:tcBorders>
              <w:top w:val="single" w:sz="4" w:space="0" w:color="auto"/>
              <w:left w:val="single" w:sz="4" w:space="0" w:color="auto"/>
              <w:bottom w:val="single" w:sz="4" w:space="0" w:color="auto"/>
              <w:right w:val="single" w:sz="4" w:space="0" w:color="auto"/>
            </w:tcBorders>
            <w:vAlign w:val="center"/>
          </w:tcPr>
          <w:p w14:paraId="6BD09F48" w14:textId="77777777" w:rsidR="00F267F3" w:rsidRPr="00F62AEB" w:rsidRDefault="00F267F3" w:rsidP="000B65FA">
            <w:pPr>
              <w:pStyle w:val="Tabletext"/>
              <w:jc w:val="center"/>
              <w:rPr>
                <w:sz w:val="18"/>
                <w:szCs w:val="18"/>
              </w:rPr>
            </w:pPr>
            <w:r w:rsidRPr="00F62AEB">
              <w:rPr>
                <w:sz w:val="18"/>
                <w:lang w:val="en-GB"/>
              </w:rPr>
              <w:t>DRM_B5</w:t>
            </w:r>
          </w:p>
        </w:tc>
        <w:tc>
          <w:tcPr>
            <w:tcW w:w="1260" w:type="dxa"/>
            <w:tcBorders>
              <w:top w:val="single" w:sz="4" w:space="0" w:color="auto"/>
              <w:left w:val="single" w:sz="4" w:space="0" w:color="auto"/>
              <w:bottom w:val="single" w:sz="4" w:space="0" w:color="auto"/>
              <w:right w:val="single" w:sz="4" w:space="0" w:color="auto"/>
            </w:tcBorders>
            <w:vAlign w:val="center"/>
          </w:tcPr>
          <w:p w14:paraId="3D7B7D2D" w14:textId="77777777" w:rsidR="00F267F3" w:rsidRPr="00F62AEB" w:rsidRDefault="00F267F3" w:rsidP="000B65FA">
            <w:pPr>
              <w:pStyle w:val="Tabletext"/>
              <w:jc w:val="center"/>
              <w:rPr>
                <w:sz w:val="18"/>
                <w:szCs w:val="18"/>
              </w:rPr>
            </w:pPr>
            <w:r w:rsidRPr="00F62AEB">
              <w:rPr>
                <w:sz w:val="18"/>
                <w:lang w:val="en-GB"/>
              </w:rPr>
              <w:t>DRM_B5</w:t>
            </w:r>
          </w:p>
        </w:tc>
        <w:tc>
          <w:tcPr>
            <w:tcW w:w="798" w:type="dxa"/>
            <w:tcBorders>
              <w:top w:val="single" w:sz="4" w:space="0" w:color="auto"/>
              <w:left w:val="single" w:sz="4" w:space="0" w:color="auto"/>
              <w:bottom w:val="single" w:sz="4" w:space="0" w:color="auto"/>
              <w:right w:val="single" w:sz="4" w:space="0" w:color="auto"/>
            </w:tcBorders>
          </w:tcPr>
          <w:p w14:paraId="457DF01A" w14:textId="77777777" w:rsidR="00F267F3" w:rsidRPr="004E7AFC" w:rsidRDefault="00F267F3" w:rsidP="004E7AFC">
            <w:pPr>
              <w:pStyle w:val="Tabletext"/>
              <w:jc w:val="center"/>
              <w:rPr>
                <w:sz w:val="18"/>
                <w:szCs w:val="18"/>
              </w:rPr>
            </w:pPr>
            <w:r w:rsidRPr="004E7AFC">
              <w:rPr>
                <w:sz w:val="18"/>
                <w:szCs w:val="18"/>
                <w:lang w:val="en-GB"/>
              </w:rPr>
              <w:t>−39,1</w:t>
            </w:r>
          </w:p>
        </w:tc>
        <w:tc>
          <w:tcPr>
            <w:tcW w:w="798" w:type="dxa"/>
            <w:tcBorders>
              <w:top w:val="single" w:sz="4" w:space="0" w:color="auto"/>
              <w:left w:val="single" w:sz="4" w:space="0" w:color="auto"/>
              <w:bottom w:val="single" w:sz="4" w:space="0" w:color="auto"/>
              <w:right w:val="single" w:sz="4" w:space="0" w:color="auto"/>
            </w:tcBorders>
          </w:tcPr>
          <w:p w14:paraId="0B70FD99" w14:textId="77777777" w:rsidR="00F267F3" w:rsidRPr="004E7AFC" w:rsidRDefault="00F267F3" w:rsidP="004E7AFC">
            <w:pPr>
              <w:pStyle w:val="Tabletext"/>
              <w:jc w:val="center"/>
              <w:rPr>
                <w:sz w:val="18"/>
                <w:szCs w:val="18"/>
              </w:rPr>
            </w:pPr>
            <w:r w:rsidRPr="004E7AFC">
              <w:rPr>
                <w:sz w:val="18"/>
                <w:szCs w:val="18"/>
                <w:lang w:val="en-GB"/>
              </w:rPr>
              <w:t>−11,5</w:t>
            </w:r>
          </w:p>
        </w:tc>
        <w:tc>
          <w:tcPr>
            <w:tcW w:w="806" w:type="dxa"/>
            <w:tcBorders>
              <w:top w:val="single" w:sz="4" w:space="0" w:color="auto"/>
              <w:left w:val="single" w:sz="4" w:space="0" w:color="auto"/>
              <w:bottom w:val="single" w:sz="4" w:space="0" w:color="auto"/>
              <w:right w:val="single" w:sz="4" w:space="0" w:color="auto"/>
            </w:tcBorders>
          </w:tcPr>
          <w:p w14:paraId="08BD9C7E" w14:textId="77777777" w:rsidR="00F267F3" w:rsidRPr="004E7AFC" w:rsidRDefault="00F267F3" w:rsidP="004E7AFC">
            <w:pPr>
              <w:pStyle w:val="Tabletext"/>
              <w:jc w:val="center"/>
              <w:rPr>
                <w:sz w:val="18"/>
                <w:szCs w:val="18"/>
              </w:rPr>
            </w:pPr>
            <w:r w:rsidRPr="004E7AFC">
              <w:rPr>
                <w:sz w:val="18"/>
                <w:szCs w:val="18"/>
                <w:lang w:val="en-GB"/>
              </w:rPr>
              <w:t>−6,3</w:t>
            </w:r>
          </w:p>
        </w:tc>
        <w:tc>
          <w:tcPr>
            <w:tcW w:w="846" w:type="dxa"/>
            <w:tcBorders>
              <w:top w:val="single" w:sz="4" w:space="0" w:color="auto"/>
              <w:left w:val="single" w:sz="4" w:space="0" w:color="auto"/>
              <w:bottom w:val="single" w:sz="4" w:space="0" w:color="auto"/>
              <w:right w:val="single" w:sz="4" w:space="0" w:color="auto"/>
            </w:tcBorders>
          </w:tcPr>
          <w:p w14:paraId="6D29534E" w14:textId="77777777" w:rsidR="00F267F3" w:rsidRPr="004E7AFC" w:rsidRDefault="00F267F3" w:rsidP="004E7AFC">
            <w:pPr>
              <w:pStyle w:val="Tabletext"/>
              <w:jc w:val="center"/>
              <w:rPr>
                <w:sz w:val="18"/>
                <w:szCs w:val="18"/>
              </w:rPr>
            </w:pPr>
            <w:r w:rsidRPr="004E7AFC">
              <w:rPr>
                <w:sz w:val="18"/>
                <w:szCs w:val="18"/>
                <w:lang w:val="en-GB"/>
              </w:rPr>
              <w:t>−3,2</w:t>
            </w:r>
          </w:p>
        </w:tc>
        <w:tc>
          <w:tcPr>
            <w:tcW w:w="846" w:type="dxa"/>
            <w:tcBorders>
              <w:top w:val="single" w:sz="4" w:space="0" w:color="auto"/>
              <w:left w:val="single" w:sz="4" w:space="0" w:color="auto"/>
              <w:bottom w:val="single" w:sz="4" w:space="0" w:color="auto"/>
              <w:right w:val="single" w:sz="4" w:space="0" w:color="auto"/>
            </w:tcBorders>
          </w:tcPr>
          <w:p w14:paraId="656DC6C1" w14:textId="77777777" w:rsidR="00F267F3" w:rsidRPr="004E7AFC" w:rsidRDefault="00F267F3" w:rsidP="004E7AFC">
            <w:pPr>
              <w:pStyle w:val="Tabletext"/>
              <w:jc w:val="center"/>
              <w:rPr>
                <w:sz w:val="18"/>
                <w:szCs w:val="18"/>
              </w:rPr>
            </w:pPr>
            <w:r w:rsidRPr="004E7AFC">
              <w:rPr>
                <w:sz w:val="18"/>
                <w:szCs w:val="18"/>
                <w:lang w:val="en-GB"/>
              </w:rPr>
              <w:t>−2,7</w:t>
            </w:r>
          </w:p>
        </w:tc>
        <w:tc>
          <w:tcPr>
            <w:tcW w:w="737" w:type="dxa"/>
            <w:tcBorders>
              <w:top w:val="single" w:sz="4" w:space="0" w:color="auto"/>
              <w:left w:val="single" w:sz="4" w:space="0" w:color="auto"/>
              <w:bottom w:val="single" w:sz="4" w:space="0" w:color="auto"/>
              <w:right w:val="single" w:sz="4" w:space="0" w:color="auto"/>
            </w:tcBorders>
          </w:tcPr>
          <w:p w14:paraId="3F6EB7D9" w14:textId="77777777" w:rsidR="00F267F3" w:rsidRPr="004E7AFC" w:rsidRDefault="00F267F3" w:rsidP="004E7AFC">
            <w:pPr>
              <w:pStyle w:val="Tabletext"/>
              <w:jc w:val="center"/>
              <w:rPr>
                <w:sz w:val="18"/>
                <w:szCs w:val="18"/>
              </w:rPr>
            </w:pPr>
            <w:r w:rsidRPr="004E7AFC">
              <w:rPr>
                <w:sz w:val="18"/>
                <w:szCs w:val="18"/>
                <w:lang w:val="en-GB"/>
              </w:rPr>
              <w:t>−1,4</w:t>
            </w:r>
          </w:p>
        </w:tc>
        <w:tc>
          <w:tcPr>
            <w:tcW w:w="614" w:type="dxa"/>
            <w:tcBorders>
              <w:top w:val="single" w:sz="4" w:space="0" w:color="auto"/>
              <w:left w:val="single" w:sz="4" w:space="0" w:color="auto"/>
              <w:bottom w:val="single" w:sz="4" w:space="0" w:color="auto"/>
              <w:right w:val="single" w:sz="4" w:space="0" w:color="auto"/>
            </w:tcBorders>
          </w:tcPr>
          <w:p w14:paraId="158FE297" w14:textId="77777777" w:rsidR="00F267F3" w:rsidRPr="004E7AFC" w:rsidRDefault="00F267F3" w:rsidP="004E7AFC">
            <w:pPr>
              <w:pStyle w:val="Tabletext"/>
              <w:jc w:val="center"/>
              <w:rPr>
                <w:sz w:val="18"/>
                <w:szCs w:val="18"/>
              </w:rPr>
            </w:pPr>
            <w:r w:rsidRPr="004E7AFC">
              <w:rPr>
                <w:sz w:val="18"/>
                <w:szCs w:val="18"/>
                <w:lang w:val="en-GB"/>
              </w:rPr>
              <w:t>0</w:t>
            </w:r>
          </w:p>
        </w:tc>
        <w:tc>
          <w:tcPr>
            <w:tcW w:w="737" w:type="dxa"/>
            <w:tcBorders>
              <w:top w:val="single" w:sz="4" w:space="0" w:color="auto"/>
              <w:left w:val="single" w:sz="4" w:space="0" w:color="auto"/>
              <w:bottom w:val="single" w:sz="4" w:space="0" w:color="auto"/>
              <w:right w:val="single" w:sz="4" w:space="0" w:color="auto"/>
            </w:tcBorders>
          </w:tcPr>
          <w:p w14:paraId="4BF47DC4" w14:textId="77777777" w:rsidR="00F267F3" w:rsidRPr="004E7AFC" w:rsidRDefault="00F267F3" w:rsidP="004E7AFC">
            <w:pPr>
              <w:pStyle w:val="Tabletext"/>
              <w:jc w:val="center"/>
              <w:rPr>
                <w:sz w:val="18"/>
                <w:szCs w:val="18"/>
              </w:rPr>
            </w:pPr>
            <w:r w:rsidRPr="004E7AFC">
              <w:rPr>
                <w:sz w:val="18"/>
                <w:szCs w:val="18"/>
                <w:lang w:val="en-GB"/>
              </w:rPr>
              <w:t>−1,4</w:t>
            </w:r>
          </w:p>
        </w:tc>
        <w:tc>
          <w:tcPr>
            <w:tcW w:w="846" w:type="dxa"/>
            <w:tcBorders>
              <w:top w:val="single" w:sz="4" w:space="0" w:color="auto"/>
              <w:left w:val="single" w:sz="4" w:space="0" w:color="auto"/>
              <w:bottom w:val="single" w:sz="4" w:space="0" w:color="auto"/>
              <w:right w:val="single" w:sz="4" w:space="0" w:color="auto"/>
            </w:tcBorders>
          </w:tcPr>
          <w:p w14:paraId="7D89A9E8" w14:textId="77777777" w:rsidR="00F267F3" w:rsidRPr="004E7AFC" w:rsidRDefault="00F267F3" w:rsidP="004E7AFC">
            <w:pPr>
              <w:pStyle w:val="Tabletext"/>
              <w:jc w:val="center"/>
              <w:rPr>
                <w:sz w:val="18"/>
                <w:szCs w:val="18"/>
              </w:rPr>
            </w:pPr>
            <w:r w:rsidRPr="004E7AFC">
              <w:rPr>
                <w:sz w:val="18"/>
                <w:szCs w:val="18"/>
                <w:lang w:val="en-GB"/>
              </w:rPr>
              <w:t>−2,7</w:t>
            </w:r>
          </w:p>
        </w:tc>
        <w:tc>
          <w:tcPr>
            <w:tcW w:w="846" w:type="dxa"/>
            <w:tcBorders>
              <w:top w:val="single" w:sz="4" w:space="0" w:color="auto"/>
              <w:left w:val="single" w:sz="4" w:space="0" w:color="auto"/>
              <w:bottom w:val="single" w:sz="4" w:space="0" w:color="auto"/>
              <w:right w:val="single" w:sz="4" w:space="0" w:color="auto"/>
            </w:tcBorders>
          </w:tcPr>
          <w:p w14:paraId="25482417" w14:textId="77777777" w:rsidR="00F267F3" w:rsidRPr="004E7AFC" w:rsidRDefault="00F267F3" w:rsidP="004E7AFC">
            <w:pPr>
              <w:pStyle w:val="Tabletext"/>
              <w:jc w:val="center"/>
              <w:rPr>
                <w:sz w:val="18"/>
                <w:szCs w:val="18"/>
              </w:rPr>
            </w:pPr>
            <w:r w:rsidRPr="004E7AFC">
              <w:rPr>
                <w:sz w:val="18"/>
                <w:szCs w:val="18"/>
                <w:lang w:val="en-GB"/>
              </w:rPr>
              <w:t>−3,2</w:t>
            </w:r>
          </w:p>
        </w:tc>
        <w:tc>
          <w:tcPr>
            <w:tcW w:w="846" w:type="dxa"/>
            <w:tcBorders>
              <w:top w:val="single" w:sz="4" w:space="0" w:color="auto"/>
              <w:left w:val="single" w:sz="4" w:space="0" w:color="auto"/>
              <w:bottom w:val="single" w:sz="4" w:space="0" w:color="auto"/>
              <w:right w:val="single" w:sz="4" w:space="0" w:color="auto"/>
            </w:tcBorders>
          </w:tcPr>
          <w:p w14:paraId="5B9D551B" w14:textId="77777777" w:rsidR="00F267F3" w:rsidRPr="004E7AFC" w:rsidRDefault="00F267F3" w:rsidP="004E7AFC">
            <w:pPr>
              <w:pStyle w:val="Tabletext"/>
              <w:jc w:val="center"/>
              <w:rPr>
                <w:sz w:val="18"/>
                <w:szCs w:val="18"/>
              </w:rPr>
            </w:pPr>
            <w:r w:rsidRPr="004E7AFC">
              <w:rPr>
                <w:sz w:val="18"/>
                <w:szCs w:val="18"/>
                <w:lang w:val="en-GB"/>
              </w:rPr>
              <w:t>−6,3</w:t>
            </w:r>
          </w:p>
        </w:tc>
        <w:tc>
          <w:tcPr>
            <w:tcW w:w="846" w:type="dxa"/>
            <w:tcBorders>
              <w:top w:val="single" w:sz="4" w:space="0" w:color="auto"/>
              <w:left w:val="single" w:sz="4" w:space="0" w:color="auto"/>
              <w:bottom w:val="single" w:sz="4" w:space="0" w:color="auto"/>
              <w:right w:val="single" w:sz="4" w:space="0" w:color="auto"/>
            </w:tcBorders>
          </w:tcPr>
          <w:p w14:paraId="3DD6C2FA" w14:textId="77777777" w:rsidR="00F267F3" w:rsidRPr="004E7AFC" w:rsidRDefault="00F267F3" w:rsidP="004E7AFC">
            <w:pPr>
              <w:pStyle w:val="Tabletext"/>
              <w:jc w:val="center"/>
              <w:rPr>
                <w:sz w:val="18"/>
                <w:szCs w:val="18"/>
              </w:rPr>
            </w:pPr>
            <w:r w:rsidRPr="004E7AFC">
              <w:rPr>
                <w:sz w:val="18"/>
                <w:szCs w:val="18"/>
                <w:lang w:val="en-GB"/>
              </w:rPr>
              <w:t>−11,5</w:t>
            </w:r>
          </w:p>
        </w:tc>
        <w:tc>
          <w:tcPr>
            <w:tcW w:w="846" w:type="dxa"/>
            <w:tcBorders>
              <w:top w:val="single" w:sz="4" w:space="0" w:color="auto"/>
              <w:left w:val="single" w:sz="4" w:space="0" w:color="auto"/>
              <w:bottom w:val="single" w:sz="4" w:space="0" w:color="auto"/>
              <w:right w:val="single" w:sz="4" w:space="0" w:color="auto"/>
            </w:tcBorders>
          </w:tcPr>
          <w:p w14:paraId="7302C650" w14:textId="77777777" w:rsidR="00F267F3" w:rsidRPr="004E7AFC" w:rsidRDefault="00F267F3" w:rsidP="004E7AFC">
            <w:pPr>
              <w:pStyle w:val="Tabletext"/>
              <w:jc w:val="center"/>
              <w:rPr>
                <w:sz w:val="18"/>
                <w:szCs w:val="18"/>
              </w:rPr>
            </w:pPr>
            <w:r w:rsidRPr="004E7AFC">
              <w:rPr>
                <w:sz w:val="18"/>
                <w:szCs w:val="18"/>
                <w:lang w:val="en-GB"/>
              </w:rPr>
              <w:t>−39,1</w:t>
            </w:r>
          </w:p>
        </w:tc>
        <w:tc>
          <w:tcPr>
            <w:tcW w:w="817" w:type="dxa"/>
            <w:tcBorders>
              <w:top w:val="single" w:sz="4" w:space="0" w:color="auto"/>
              <w:left w:val="single" w:sz="4" w:space="0" w:color="auto"/>
              <w:bottom w:val="single" w:sz="4" w:space="0" w:color="auto"/>
              <w:right w:val="single" w:sz="4" w:space="0" w:color="auto"/>
            </w:tcBorders>
          </w:tcPr>
          <w:p w14:paraId="4C7ECE91" w14:textId="77777777" w:rsidR="00F267F3" w:rsidRPr="004E7AFC" w:rsidRDefault="00F267F3" w:rsidP="004E7AFC">
            <w:pPr>
              <w:pStyle w:val="Tabletext"/>
              <w:jc w:val="center"/>
              <w:rPr>
                <w:sz w:val="18"/>
                <w:szCs w:val="18"/>
              </w:rPr>
            </w:pPr>
            <w:r w:rsidRPr="004E7AFC">
              <w:rPr>
                <w:sz w:val="18"/>
                <w:szCs w:val="18"/>
                <w:lang w:val="en-GB"/>
              </w:rPr>
              <w:t>20</w:t>
            </w:r>
          </w:p>
        </w:tc>
        <w:tc>
          <w:tcPr>
            <w:tcW w:w="817" w:type="dxa"/>
            <w:tcBorders>
              <w:top w:val="single" w:sz="4" w:space="0" w:color="auto"/>
              <w:left w:val="single" w:sz="4" w:space="0" w:color="auto"/>
              <w:bottom w:val="single" w:sz="4" w:space="0" w:color="auto"/>
              <w:right w:val="single" w:sz="4" w:space="0" w:color="auto"/>
            </w:tcBorders>
          </w:tcPr>
          <w:p w14:paraId="37C772E8" w14:textId="77777777" w:rsidR="00F267F3" w:rsidRPr="004E7AFC" w:rsidRDefault="00F267F3" w:rsidP="004E7AFC">
            <w:pPr>
              <w:pStyle w:val="Tabletext"/>
              <w:jc w:val="center"/>
              <w:rPr>
                <w:sz w:val="18"/>
                <w:szCs w:val="18"/>
              </w:rPr>
            </w:pPr>
            <w:r w:rsidRPr="004E7AFC">
              <w:rPr>
                <w:sz w:val="18"/>
                <w:szCs w:val="18"/>
                <w:lang w:val="en-GB"/>
              </w:rPr>
              <w:t>16,4</w:t>
            </w:r>
          </w:p>
        </w:tc>
      </w:tr>
    </w:tbl>
    <w:p w14:paraId="2654F645" w14:textId="77777777" w:rsidR="00F267F3" w:rsidRPr="00F62AEB" w:rsidRDefault="00F267F3" w:rsidP="00037D87">
      <w:pPr>
        <w:pStyle w:val="Tablefin"/>
      </w:pPr>
    </w:p>
    <w:p w14:paraId="247886F7" w14:textId="77777777" w:rsidR="00F267F3" w:rsidRPr="00F62AEB" w:rsidRDefault="00F267F3" w:rsidP="00187816">
      <w:pPr>
        <w:pStyle w:val="Rectitle"/>
        <w:jc w:val="both"/>
        <w:rPr>
          <w:lang w:val="en-GB"/>
        </w:rPr>
        <w:sectPr w:rsidR="00F267F3" w:rsidRPr="00F62AEB" w:rsidSect="00FE6A94">
          <w:headerReference w:type="even" r:id="rId40"/>
          <w:headerReference w:type="default" r:id="rId41"/>
          <w:footnotePr>
            <w:pos w:val="beneathText"/>
          </w:footnotePr>
          <w:pgSz w:w="16834" w:h="11907" w:orient="landscape" w:code="9"/>
          <w:pgMar w:top="1134" w:right="1418" w:bottom="1134" w:left="1134" w:header="720" w:footer="482" w:gutter="0"/>
          <w:cols w:space="720"/>
        </w:sectPr>
      </w:pPr>
    </w:p>
    <w:p w14:paraId="3EDE79A9" w14:textId="77777777" w:rsidR="00F267F3" w:rsidRPr="00F62AEB" w:rsidRDefault="00F37300" w:rsidP="000F478B">
      <w:pPr>
        <w:pStyle w:val="TableNo"/>
        <w:spacing w:before="0"/>
      </w:pPr>
      <w:r w:rsidRPr="00F62AEB">
        <w:rPr>
          <w:lang w:val="en-GB"/>
        </w:rPr>
        <w:lastRenderedPageBreak/>
        <w:t>ТАБЛИЦА 27</w:t>
      </w:r>
    </w:p>
    <w:p w14:paraId="77EE309E" w14:textId="5CBB9CE6" w:rsidR="00F267F3" w:rsidRPr="00F62AEB" w:rsidRDefault="00382DE3" w:rsidP="0010621D">
      <w:pPr>
        <w:pStyle w:val="Tabletitle"/>
        <w:keepLines/>
      </w:pPr>
      <w:r w:rsidRPr="00F62AEB">
        <w:t xml:space="preserve">Корректирующие значения </w:t>
      </w:r>
      <w:r w:rsidRPr="00F62AEB">
        <w:rPr>
          <w:i/>
        </w:rPr>
        <w:t>S</w:t>
      </w:r>
      <w:r w:rsidRPr="00F62AEB">
        <w:t>/</w:t>
      </w:r>
      <w:r w:rsidRPr="00F62AEB">
        <w:rPr>
          <w:i/>
        </w:rPr>
        <w:t>I</w:t>
      </w:r>
      <w:r w:rsidRPr="00F62AEB">
        <w:t xml:space="preserve">, которые должны использоваться в таблицах 24 и 25 </w:t>
      </w:r>
      <w:r w:rsidRPr="00F62AEB">
        <w:br/>
        <w:t xml:space="preserve">для других комбинаций схем модуляции и </w:t>
      </w:r>
      <w:r w:rsidR="002252BC">
        <w:t xml:space="preserve">номеров </w:t>
      </w:r>
      <w:r w:rsidRPr="00F62AEB">
        <w:t>уровней защиты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170415" w:rsidRPr="00F62AEB" w14:paraId="1A0884FF" w14:textId="77777777">
        <w:trPr>
          <w:cantSplit/>
          <w:trHeight w:val="2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07CC10A4" w14:textId="77777777" w:rsidR="00170415" w:rsidRPr="00F62AEB" w:rsidRDefault="00170415" w:rsidP="00AF3D4E">
            <w:pPr>
              <w:pStyle w:val="Tablehead"/>
              <w:keepLines/>
            </w:pPr>
            <w:r w:rsidRPr="00F62AEB">
              <w:t>Схема модуляции</w:t>
            </w:r>
          </w:p>
        </w:tc>
        <w:tc>
          <w:tcPr>
            <w:tcW w:w="1387" w:type="dxa"/>
            <w:vMerge w:val="restart"/>
            <w:tcBorders>
              <w:top w:val="single" w:sz="4" w:space="0" w:color="auto"/>
              <w:left w:val="single" w:sz="4" w:space="0" w:color="auto"/>
              <w:bottom w:val="single" w:sz="4" w:space="0" w:color="auto"/>
              <w:right w:val="single" w:sz="4" w:space="0" w:color="auto"/>
            </w:tcBorders>
            <w:vAlign w:val="center"/>
          </w:tcPr>
          <w:p w14:paraId="3AA72524" w14:textId="77777777" w:rsidR="00170415" w:rsidRPr="00F62AEB" w:rsidRDefault="00170415" w:rsidP="00AF3D4E">
            <w:pPr>
              <w:pStyle w:val="Tablehead"/>
              <w:keepLines/>
            </w:pPr>
            <w:r w:rsidRPr="00F62AEB">
              <w:t xml:space="preserve">№ уровня защиты </w:t>
            </w:r>
          </w:p>
        </w:tc>
        <w:tc>
          <w:tcPr>
            <w:tcW w:w="1510" w:type="dxa"/>
            <w:vMerge w:val="restart"/>
            <w:tcBorders>
              <w:top w:val="single" w:sz="4" w:space="0" w:color="auto"/>
              <w:left w:val="single" w:sz="4" w:space="0" w:color="auto"/>
              <w:bottom w:val="single" w:sz="4" w:space="0" w:color="auto"/>
              <w:right w:val="single" w:sz="4" w:space="0" w:color="auto"/>
            </w:tcBorders>
            <w:vAlign w:val="center"/>
          </w:tcPr>
          <w:p w14:paraId="3948AD72" w14:textId="77777777" w:rsidR="00170415" w:rsidRPr="00F62AEB" w:rsidRDefault="00170415" w:rsidP="00AF3D4E">
            <w:pPr>
              <w:pStyle w:val="Tablehead"/>
              <w:keepLines/>
            </w:pPr>
            <w:r w:rsidRPr="00F62AEB">
              <w:t>Средняя скорость кодирования</w:t>
            </w:r>
          </w:p>
        </w:tc>
        <w:tc>
          <w:tcPr>
            <w:tcW w:w="5221" w:type="dxa"/>
            <w:gridSpan w:val="2"/>
            <w:tcBorders>
              <w:top w:val="single" w:sz="4" w:space="0" w:color="auto"/>
              <w:left w:val="single" w:sz="4" w:space="0" w:color="auto"/>
              <w:bottom w:val="single" w:sz="4" w:space="0" w:color="auto"/>
              <w:right w:val="single" w:sz="4" w:space="0" w:color="auto"/>
            </w:tcBorders>
          </w:tcPr>
          <w:p w14:paraId="3432C050" w14:textId="77777777" w:rsidR="00170415" w:rsidRPr="00F62AEB" w:rsidRDefault="00170415" w:rsidP="00AF3D4E">
            <w:pPr>
              <w:pStyle w:val="Tablehead"/>
              <w:rPr>
                <w:szCs w:val="20"/>
              </w:rPr>
            </w:pPr>
            <w:r w:rsidRPr="00F62AEB">
              <w:t>Корректирующие значения</w:t>
            </w:r>
            <w:r w:rsidRPr="00F62AEB">
              <w:rPr>
                <w:i/>
              </w:rPr>
              <w:t xml:space="preserve"> </w:t>
            </w:r>
            <w:r w:rsidRPr="00F62AEB">
              <w:t>(дБ) для системы DRM (режим устойчивости/тип занятости спектра)</w:t>
            </w:r>
          </w:p>
        </w:tc>
      </w:tr>
      <w:tr w:rsidR="00F267F3" w:rsidRPr="00F62AEB" w14:paraId="42E90FE4" w14:textId="77777777">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vAlign w:val="center"/>
          </w:tcPr>
          <w:p w14:paraId="53E2EC7F" w14:textId="77777777" w:rsidR="00F267F3" w:rsidRPr="00F62AEB" w:rsidRDefault="00F267F3" w:rsidP="009833D1">
            <w:pPr>
              <w:pStyle w:val="Tablehead"/>
              <w:rPr>
                <w:szCs w:val="20"/>
              </w:rPr>
            </w:pPr>
          </w:p>
        </w:tc>
        <w:tc>
          <w:tcPr>
            <w:tcW w:w="1387" w:type="dxa"/>
            <w:vMerge/>
            <w:tcBorders>
              <w:top w:val="single" w:sz="4" w:space="0" w:color="auto"/>
              <w:left w:val="single" w:sz="4" w:space="0" w:color="auto"/>
              <w:bottom w:val="single" w:sz="4" w:space="0" w:color="auto"/>
              <w:right w:val="single" w:sz="4" w:space="0" w:color="auto"/>
            </w:tcBorders>
            <w:vAlign w:val="center"/>
          </w:tcPr>
          <w:p w14:paraId="4397B760" w14:textId="77777777" w:rsidR="00F267F3" w:rsidRPr="00F62AEB" w:rsidRDefault="00F267F3" w:rsidP="009833D1">
            <w:pPr>
              <w:pStyle w:val="Tablehead"/>
              <w:rPr>
                <w:b w:val="0"/>
                <w:bCs w:val="0"/>
                <w:szCs w:val="20"/>
              </w:rPr>
            </w:pPr>
          </w:p>
        </w:tc>
        <w:tc>
          <w:tcPr>
            <w:tcW w:w="1510" w:type="dxa"/>
            <w:vMerge/>
            <w:tcBorders>
              <w:top w:val="single" w:sz="4" w:space="0" w:color="auto"/>
              <w:left w:val="single" w:sz="4" w:space="0" w:color="auto"/>
              <w:bottom w:val="single" w:sz="4" w:space="0" w:color="auto"/>
              <w:right w:val="single" w:sz="4" w:space="0" w:color="auto"/>
            </w:tcBorders>
            <w:vAlign w:val="center"/>
          </w:tcPr>
          <w:p w14:paraId="2E62C5A7" w14:textId="77777777" w:rsidR="00F267F3" w:rsidRPr="00F62AEB" w:rsidRDefault="00F267F3" w:rsidP="009833D1">
            <w:pPr>
              <w:pStyle w:val="Tablehead"/>
              <w:rPr>
                <w:b w:val="0"/>
                <w:bCs w:val="0"/>
                <w:szCs w:val="20"/>
              </w:rPr>
            </w:pPr>
          </w:p>
        </w:tc>
        <w:tc>
          <w:tcPr>
            <w:tcW w:w="2610" w:type="dxa"/>
            <w:tcBorders>
              <w:top w:val="single" w:sz="4" w:space="0" w:color="auto"/>
              <w:left w:val="single" w:sz="4" w:space="0" w:color="auto"/>
              <w:bottom w:val="nil"/>
              <w:right w:val="single" w:sz="4" w:space="0" w:color="auto"/>
            </w:tcBorders>
            <w:vAlign w:val="center"/>
          </w:tcPr>
          <w:p w14:paraId="1E45611A" w14:textId="77777777" w:rsidR="00F267F3" w:rsidRPr="00F62AEB" w:rsidRDefault="00F267F3" w:rsidP="009833D1">
            <w:pPr>
              <w:pStyle w:val="Tablehead"/>
              <w:ind w:left="-85" w:right="-85"/>
              <w:rPr>
                <w:szCs w:val="20"/>
              </w:rPr>
            </w:pPr>
            <w:r w:rsidRPr="00F62AEB">
              <w:rPr>
                <w:lang w:val="en-GB"/>
              </w:rPr>
              <w:t>A/0 (4</w:t>
            </w:r>
            <w:r w:rsidRPr="00F62AEB">
              <w:t>,</w:t>
            </w:r>
            <w:r w:rsidRPr="00F62AEB">
              <w:rPr>
                <w:lang w:val="en-GB"/>
              </w:rPr>
              <w:t>5 кГц), A/1 (5 кГц)</w:t>
            </w:r>
          </w:p>
        </w:tc>
        <w:tc>
          <w:tcPr>
            <w:tcW w:w="2611" w:type="dxa"/>
            <w:tcBorders>
              <w:top w:val="single" w:sz="4" w:space="0" w:color="auto"/>
              <w:left w:val="single" w:sz="4" w:space="0" w:color="auto"/>
              <w:bottom w:val="nil"/>
              <w:right w:val="single" w:sz="4" w:space="0" w:color="auto"/>
            </w:tcBorders>
            <w:vAlign w:val="center"/>
          </w:tcPr>
          <w:p w14:paraId="66AAD638" w14:textId="77777777" w:rsidR="00F267F3" w:rsidRPr="00F62AEB" w:rsidRDefault="00F267F3" w:rsidP="009833D1">
            <w:pPr>
              <w:pStyle w:val="Tablehead"/>
              <w:ind w:left="-85" w:right="-85"/>
              <w:rPr>
                <w:szCs w:val="20"/>
              </w:rPr>
            </w:pPr>
            <w:r w:rsidRPr="00F62AEB">
              <w:rPr>
                <w:lang w:val="en-GB"/>
              </w:rPr>
              <w:t>A/2 (9 кГц), A/3 (10 кГц)</w:t>
            </w:r>
          </w:p>
        </w:tc>
      </w:tr>
      <w:tr w:rsidR="00F267F3" w:rsidRPr="00F62AEB" w14:paraId="2AA73DE5" w14:textId="77777777">
        <w:trPr>
          <w:cantSplit/>
          <w:trHeight w:val="2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021366BD" w14:textId="77777777" w:rsidR="00F267F3" w:rsidRPr="00F62AEB" w:rsidRDefault="00F267F3" w:rsidP="000B65FA">
            <w:pPr>
              <w:pStyle w:val="Tabletext"/>
              <w:jc w:val="center"/>
              <w:rPr>
                <w:szCs w:val="20"/>
              </w:rPr>
            </w:pPr>
            <w:r w:rsidRPr="00F62AEB">
              <w:rPr>
                <w:lang w:val="en-GB"/>
              </w:rPr>
              <w:t>16-QAM</w:t>
            </w:r>
          </w:p>
        </w:tc>
        <w:tc>
          <w:tcPr>
            <w:tcW w:w="1387" w:type="dxa"/>
            <w:tcBorders>
              <w:top w:val="single" w:sz="4" w:space="0" w:color="auto"/>
              <w:left w:val="single" w:sz="4" w:space="0" w:color="auto"/>
              <w:bottom w:val="single" w:sz="4" w:space="0" w:color="auto"/>
              <w:right w:val="single" w:sz="4" w:space="0" w:color="auto"/>
            </w:tcBorders>
            <w:vAlign w:val="center"/>
          </w:tcPr>
          <w:p w14:paraId="3D590A05" w14:textId="77777777" w:rsidR="00F267F3" w:rsidRPr="00F62AEB" w:rsidRDefault="00F267F3" w:rsidP="000B65FA">
            <w:pPr>
              <w:pStyle w:val="Tabletext"/>
              <w:jc w:val="center"/>
              <w:rPr>
                <w:szCs w:val="20"/>
              </w:rPr>
            </w:pPr>
            <w:r w:rsidRPr="00F62AEB">
              <w:rPr>
                <w:lang w:val="en-GB"/>
              </w:rPr>
              <w:t>0</w:t>
            </w:r>
          </w:p>
        </w:tc>
        <w:tc>
          <w:tcPr>
            <w:tcW w:w="1510" w:type="dxa"/>
            <w:tcBorders>
              <w:top w:val="single" w:sz="4" w:space="0" w:color="auto"/>
              <w:left w:val="single" w:sz="4" w:space="0" w:color="auto"/>
              <w:bottom w:val="single" w:sz="4" w:space="0" w:color="auto"/>
              <w:right w:val="single" w:sz="4" w:space="0" w:color="auto"/>
            </w:tcBorders>
            <w:vAlign w:val="center"/>
          </w:tcPr>
          <w:p w14:paraId="1BE245DA" w14:textId="165AEC1D" w:rsidR="00F267F3" w:rsidRPr="00F62AEB" w:rsidRDefault="00F267F3" w:rsidP="00381813">
            <w:pPr>
              <w:pStyle w:val="Tabletext"/>
              <w:tabs>
                <w:tab w:val="clear" w:pos="284"/>
                <w:tab w:val="clear" w:pos="567"/>
                <w:tab w:val="clear" w:pos="851"/>
                <w:tab w:val="clear" w:pos="1134"/>
                <w:tab w:val="clear" w:pos="1418"/>
              </w:tabs>
              <w:ind w:left="470"/>
              <w:rPr>
                <w:szCs w:val="20"/>
              </w:rPr>
            </w:pPr>
            <w:r w:rsidRPr="00F62AEB">
              <w:rPr>
                <w:lang w:val="en-GB"/>
              </w:rPr>
              <w:t>0,5</w:t>
            </w:r>
          </w:p>
        </w:tc>
        <w:tc>
          <w:tcPr>
            <w:tcW w:w="2610" w:type="dxa"/>
            <w:tcBorders>
              <w:top w:val="single" w:sz="4" w:space="0" w:color="auto"/>
              <w:left w:val="single" w:sz="4" w:space="0" w:color="auto"/>
              <w:bottom w:val="single" w:sz="4" w:space="0" w:color="auto"/>
              <w:right w:val="single" w:sz="4" w:space="0" w:color="auto"/>
            </w:tcBorders>
            <w:vAlign w:val="center"/>
          </w:tcPr>
          <w:p w14:paraId="529E731E" w14:textId="77777777" w:rsidR="00F267F3" w:rsidRPr="00F62AEB" w:rsidRDefault="00F267F3" w:rsidP="000B65FA">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szCs w:val="20"/>
              </w:rPr>
            </w:pPr>
            <w:r w:rsidRPr="00F62AEB">
              <w:rPr>
                <w:lang w:val="en-GB"/>
              </w:rPr>
              <w:tab/>
              <w:t>–7,0</w:t>
            </w:r>
          </w:p>
        </w:tc>
        <w:tc>
          <w:tcPr>
            <w:tcW w:w="2611" w:type="dxa"/>
            <w:tcBorders>
              <w:top w:val="single" w:sz="4" w:space="0" w:color="auto"/>
              <w:left w:val="single" w:sz="4" w:space="0" w:color="auto"/>
              <w:bottom w:val="single" w:sz="4" w:space="0" w:color="auto"/>
              <w:right w:val="single" w:sz="4" w:space="0" w:color="auto"/>
            </w:tcBorders>
            <w:vAlign w:val="center"/>
          </w:tcPr>
          <w:p w14:paraId="23B32536" w14:textId="77777777" w:rsidR="00F267F3" w:rsidRPr="00F62AEB" w:rsidRDefault="00F267F3" w:rsidP="000B65FA">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rPr>
                <w:szCs w:val="20"/>
              </w:rPr>
            </w:pPr>
            <w:r w:rsidRPr="00F62AEB">
              <w:rPr>
                <w:lang w:val="en-GB"/>
              </w:rPr>
              <w:tab/>
              <w:t>–6,7</w:t>
            </w:r>
          </w:p>
        </w:tc>
      </w:tr>
      <w:tr w:rsidR="00F267F3" w:rsidRPr="00F62AEB" w14:paraId="0AF82465" w14:textId="77777777">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vAlign w:val="center"/>
          </w:tcPr>
          <w:p w14:paraId="6CFE3349" w14:textId="77777777" w:rsidR="00F267F3" w:rsidRPr="00F62AEB" w:rsidRDefault="00F267F3" w:rsidP="000B65FA">
            <w:pPr>
              <w:pStyle w:val="Tabletext"/>
              <w:jc w:val="center"/>
              <w:rPr>
                <w:szCs w:val="20"/>
                <w:lang w:val="en-GB"/>
              </w:rPr>
            </w:pPr>
          </w:p>
        </w:tc>
        <w:tc>
          <w:tcPr>
            <w:tcW w:w="1387" w:type="dxa"/>
            <w:tcBorders>
              <w:top w:val="single" w:sz="4" w:space="0" w:color="auto"/>
              <w:left w:val="single" w:sz="4" w:space="0" w:color="auto"/>
              <w:bottom w:val="single" w:sz="4" w:space="0" w:color="auto"/>
              <w:right w:val="single" w:sz="4" w:space="0" w:color="auto"/>
            </w:tcBorders>
            <w:vAlign w:val="center"/>
          </w:tcPr>
          <w:p w14:paraId="6F026117" w14:textId="77777777" w:rsidR="00F267F3" w:rsidRPr="00F62AEB" w:rsidRDefault="00F267F3" w:rsidP="000B65FA">
            <w:pPr>
              <w:pStyle w:val="Tabletext"/>
              <w:jc w:val="center"/>
              <w:rPr>
                <w:szCs w:val="20"/>
              </w:rPr>
            </w:pPr>
            <w:r w:rsidRPr="00F62AEB">
              <w:rPr>
                <w:lang w:val="en-GB"/>
              </w:rPr>
              <w:t>1</w:t>
            </w:r>
          </w:p>
        </w:tc>
        <w:tc>
          <w:tcPr>
            <w:tcW w:w="1510" w:type="dxa"/>
            <w:tcBorders>
              <w:top w:val="single" w:sz="4" w:space="0" w:color="auto"/>
              <w:left w:val="single" w:sz="4" w:space="0" w:color="auto"/>
              <w:bottom w:val="single" w:sz="4" w:space="0" w:color="auto"/>
              <w:right w:val="single" w:sz="4" w:space="0" w:color="auto"/>
            </w:tcBorders>
            <w:vAlign w:val="center"/>
          </w:tcPr>
          <w:p w14:paraId="4953AD03" w14:textId="07640F4F" w:rsidR="00F267F3" w:rsidRPr="00F62AEB" w:rsidRDefault="00F267F3" w:rsidP="00381813">
            <w:pPr>
              <w:pStyle w:val="Tabletext"/>
              <w:tabs>
                <w:tab w:val="clear" w:pos="284"/>
                <w:tab w:val="clear" w:pos="567"/>
                <w:tab w:val="clear" w:pos="851"/>
                <w:tab w:val="clear" w:pos="1134"/>
                <w:tab w:val="clear" w:pos="1418"/>
              </w:tabs>
              <w:ind w:left="470"/>
              <w:rPr>
                <w:szCs w:val="20"/>
              </w:rPr>
            </w:pPr>
            <w:r w:rsidRPr="00F62AEB">
              <w:rPr>
                <w:lang w:val="en-GB"/>
              </w:rPr>
              <w:t>0,62</w:t>
            </w:r>
          </w:p>
        </w:tc>
        <w:tc>
          <w:tcPr>
            <w:tcW w:w="2610" w:type="dxa"/>
            <w:tcBorders>
              <w:top w:val="single" w:sz="4" w:space="0" w:color="auto"/>
              <w:left w:val="single" w:sz="4" w:space="0" w:color="auto"/>
              <w:bottom w:val="single" w:sz="4" w:space="0" w:color="auto"/>
              <w:right w:val="single" w:sz="4" w:space="0" w:color="auto"/>
            </w:tcBorders>
            <w:vAlign w:val="center"/>
          </w:tcPr>
          <w:p w14:paraId="2A211718" w14:textId="77777777" w:rsidR="00F267F3" w:rsidRPr="00F62AEB" w:rsidRDefault="00F267F3" w:rsidP="000B65FA">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szCs w:val="20"/>
              </w:rPr>
            </w:pPr>
            <w:r w:rsidRPr="00F62AEB">
              <w:rPr>
                <w:lang w:val="en-GB"/>
              </w:rPr>
              <w:tab/>
              <w:t>–4,9</w:t>
            </w:r>
          </w:p>
        </w:tc>
        <w:tc>
          <w:tcPr>
            <w:tcW w:w="2611" w:type="dxa"/>
            <w:tcBorders>
              <w:top w:val="single" w:sz="4" w:space="0" w:color="auto"/>
              <w:left w:val="single" w:sz="4" w:space="0" w:color="auto"/>
              <w:bottom w:val="single" w:sz="4" w:space="0" w:color="auto"/>
              <w:right w:val="single" w:sz="4" w:space="0" w:color="auto"/>
            </w:tcBorders>
            <w:vAlign w:val="center"/>
          </w:tcPr>
          <w:p w14:paraId="527FC6BD" w14:textId="77777777" w:rsidR="00F267F3" w:rsidRPr="00F62AEB" w:rsidRDefault="00F267F3" w:rsidP="000B65FA">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rPr>
                <w:szCs w:val="20"/>
              </w:rPr>
            </w:pPr>
            <w:r w:rsidRPr="00F62AEB">
              <w:rPr>
                <w:lang w:val="en-GB"/>
              </w:rPr>
              <w:tab/>
              <w:t>–4,6</w:t>
            </w:r>
          </w:p>
        </w:tc>
      </w:tr>
      <w:tr w:rsidR="00F267F3" w:rsidRPr="00F62AEB" w14:paraId="12150357" w14:textId="77777777">
        <w:trPr>
          <w:cantSplit/>
          <w:trHeight w:val="2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6C98E119" w14:textId="77777777" w:rsidR="00F267F3" w:rsidRPr="00F62AEB" w:rsidRDefault="00F267F3" w:rsidP="000B65FA">
            <w:pPr>
              <w:pStyle w:val="Tabletext"/>
              <w:jc w:val="center"/>
              <w:rPr>
                <w:szCs w:val="20"/>
              </w:rPr>
            </w:pPr>
            <w:r w:rsidRPr="00F62AEB">
              <w:rPr>
                <w:lang w:val="en-GB"/>
              </w:rPr>
              <w:t>64-QAM</w:t>
            </w:r>
          </w:p>
        </w:tc>
        <w:tc>
          <w:tcPr>
            <w:tcW w:w="1387" w:type="dxa"/>
            <w:tcBorders>
              <w:top w:val="single" w:sz="4" w:space="0" w:color="auto"/>
              <w:left w:val="single" w:sz="4" w:space="0" w:color="auto"/>
              <w:bottom w:val="single" w:sz="4" w:space="0" w:color="auto"/>
              <w:right w:val="single" w:sz="4" w:space="0" w:color="auto"/>
            </w:tcBorders>
            <w:vAlign w:val="center"/>
          </w:tcPr>
          <w:p w14:paraId="400074F1" w14:textId="77777777" w:rsidR="00F267F3" w:rsidRPr="00F62AEB" w:rsidRDefault="00F267F3" w:rsidP="000B65FA">
            <w:pPr>
              <w:pStyle w:val="Tabletext"/>
              <w:jc w:val="center"/>
              <w:rPr>
                <w:szCs w:val="20"/>
              </w:rPr>
            </w:pPr>
            <w:r w:rsidRPr="00F62AEB">
              <w:rPr>
                <w:lang w:val="en-GB"/>
              </w:rPr>
              <w:t>0</w:t>
            </w:r>
          </w:p>
        </w:tc>
        <w:tc>
          <w:tcPr>
            <w:tcW w:w="1510" w:type="dxa"/>
            <w:tcBorders>
              <w:top w:val="single" w:sz="4" w:space="0" w:color="auto"/>
              <w:left w:val="single" w:sz="4" w:space="0" w:color="auto"/>
              <w:bottom w:val="single" w:sz="4" w:space="0" w:color="auto"/>
              <w:right w:val="single" w:sz="4" w:space="0" w:color="auto"/>
            </w:tcBorders>
            <w:vAlign w:val="center"/>
          </w:tcPr>
          <w:p w14:paraId="6C931AF0" w14:textId="36D65E7A" w:rsidR="00F267F3" w:rsidRPr="00F62AEB" w:rsidRDefault="00F267F3" w:rsidP="00381813">
            <w:pPr>
              <w:pStyle w:val="Tabletext"/>
              <w:tabs>
                <w:tab w:val="clear" w:pos="284"/>
                <w:tab w:val="clear" w:pos="567"/>
                <w:tab w:val="clear" w:pos="851"/>
                <w:tab w:val="clear" w:pos="1134"/>
                <w:tab w:val="clear" w:pos="1418"/>
              </w:tabs>
              <w:ind w:left="470"/>
              <w:rPr>
                <w:szCs w:val="20"/>
              </w:rPr>
            </w:pPr>
            <w:r w:rsidRPr="00F62AEB">
              <w:rPr>
                <w:lang w:val="en-GB"/>
              </w:rPr>
              <w:t>0,5</w:t>
            </w:r>
          </w:p>
        </w:tc>
        <w:tc>
          <w:tcPr>
            <w:tcW w:w="2610" w:type="dxa"/>
            <w:tcBorders>
              <w:top w:val="single" w:sz="4" w:space="0" w:color="auto"/>
              <w:left w:val="single" w:sz="4" w:space="0" w:color="auto"/>
              <w:bottom w:val="single" w:sz="4" w:space="0" w:color="auto"/>
              <w:right w:val="single" w:sz="4" w:space="0" w:color="auto"/>
            </w:tcBorders>
            <w:vAlign w:val="center"/>
          </w:tcPr>
          <w:p w14:paraId="627D5DC6" w14:textId="77777777" w:rsidR="00F267F3" w:rsidRPr="00F62AEB" w:rsidRDefault="00F267F3" w:rsidP="000B65FA">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szCs w:val="20"/>
              </w:rPr>
            </w:pPr>
            <w:r w:rsidRPr="00F62AEB">
              <w:rPr>
                <w:lang w:val="en-GB"/>
              </w:rPr>
              <w:tab/>
              <w:t>–1,5</w:t>
            </w:r>
          </w:p>
        </w:tc>
        <w:tc>
          <w:tcPr>
            <w:tcW w:w="2611" w:type="dxa"/>
            <w:tcBorders>
              <w:top w:val="single" w:sz="4" w:space="0" w:color="auto"/>
              <w:left w:val="single" w:sz="4" w:space="0" w:color="auto"/>
              <w:bottom w:val="single" w:sz="4" w:space="0" w:color="auto"/>
              <w:right w:val="single" w:sz="4" w:space="0" w:color="auto"/>
            </w:tcBorders>
            <w:vAlign w:val="center"/>
          </w:tcPr>
          <w:p w14:paraId="7E83670B" w14:textId="77777777" w:rsidR="00F267F3" w:rsidRPr="00F62AEB" w:rsidRDefault="00F267F3" w:rsidP="000B65FA">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rPr>
                <w:szCs w:val="20"/>
              </w:rPr>
            </w:pPr>
            <w:r w:rsidRPr="00F62AEB">
              <w:rPr>
                <w:lang w:val="en-GB"/>
              </w:rPr>
              <w:tab/>
              <w:t>–1,2</w:t>
            </w:r>
          </w:p>
        </w:tc>
      </w:tr>
      <w:tr w:rsidR="00F267F3" w:rsidRPr="00F62AEB" w14:paraId="4027CF77" w14:textId="77777777">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vAlign w:val="center"/>
          </w:tcPr>
          <w:p w14:paraId="4B2DDB46" w14:textId="77777777" w:rsidR="00F267F3" w:rsidRPr="00F62AEB" w:rsidRDefault="00F267F3" w:rsidP="000B65FA">
            <w:pPr>
              <w:pStyle w:val="Tabletext"/>
              <w:rPr>
                <w:szCs w:val="20"/>
                <w:lang w:val="en-GB"/>
              </w:rPr>
            </w:pPr>
          </w:p>
        </w:tc>
        <w:tc>
          <w:tcPr>
            <w:tcW w:w="1387" w:type="dxa"/>
            <w:tcBorders>
              <w:top w:val="single" w:sz="4" w:space="0" w:color="auto"/>
              <w:left w:val="single" w:sz="4" w:space="0" w:color="auto"/>
              <w:bottom w:val="single" w:sz="4" w:space="0" w:color="auto"/>
              <w:right w:val="single" w:sz="4" w:space="0" w:color="auto"/>
            </w:tcBorders>
            <w:vAlign w:val="center"/>
          </w:tcPr>
          <w:p w14:paraId="3941EEE3" w14:textId="77777777" w:rsidR="00F267F3" w:rsidRPr="00F62AEB" w:rsidRDefault="00F267F3" w:rsidP="000B65FA">
            <w:pPr>
              <w:pStyle w:val="Tabletext"/>
              <w:jc w:val="center"/>
              <w:rPr>
                <w:szCs w:val="20"/>
              </w:rPr>
            </w:pPr>
            <w:r w:rsidRPr="00F62AEB">
              <w:rPr>
                <w:lang w:val="en-GB"/>
              </w:rPr>
              <w:t>1</w:t>
            </w:r>
          </w:p>
        </w:tc>
        <w:tc>
          <w:tcPr>
            <w:tcW w:w="1510" w:type="dxa"/>
            <w:tcBorders>
              <w:top w:val="single" w:sz="4" w:space="0" w:color="auto"/>
              <w:left w:val="single" w:sz="4" w:space="0" w:color="auto"/>
              <w:bottom w:val="single" w:sz="4" w:space="0" w:color="auto"/>
              <w:right w:val="single" w:sz="4" w:space="0" w:color="auto"/>
            </w:tcBorders>
            <w:vAlign w:val="center"/>
          </w:tcPr>
          <w:p w14:paraId="317647DE" w14:textId="28327A1F" w:rsidR="00F267F3" w:rsidRPr="00F62AEB" w:rsidRDefault="00F267F3" w:rsidP="00381813">
            <w:pPr>
              <w:pStyle w:val="Tabletext"/>
              <w:tabs>
                <w:tab w:val="clear" w:pos="284"/>
                <w:tab w:val="clear" w:pos="567"/>
                <w:tab w:val="clear" w:pos="851"/>
                <w:tab w:val="clear" w:pos="1134"/>
                <w:tab w:val="clear" w:pos="1418"/>
              </w:tabs>
              <w:ind w:left="470"/>
              <w:rPr>
                <w:szCs w:val="20"/>
              </w:rPr>
            </w:pPr>
            <w:r w:rsidRPr="00F62AEB">
              <w:rPr>
                <w:lang w:val="en-GB"/>
              </w:rPr>
              <w:t>0,6</w:t>
            </w:r>
          </w:p>
        </w:tc>
        <w:tc>
          <w:tcPr>
            <w:tcW w:w="2610" w:type="dxa"/>
            <w:tcBorders>
              <w:top w:val="single" w:sz="4" w:space="0" w:color="auto"/>
              <w:left w:val="single" w:sz="4" w:space="0" w:color="auto"/>
              <w:bottom w:val="single" w:sz="4" w:space="0" w:color="auto"/>
              <w:right w:val="single" w:sz="4" w:space="0" w:color="auto"/>
            </w:tcBorders>
            <w:vAlign w:val="center"/>
          </w:tcPr>
          <w:p w14:paraId="21AFDB7A" w14:textId="77777777" w:rsidR="00F267F3" w:rsidRPr="00F62AEB" w:rsidRDefault="00F267F3" w:rsidP="000B65FA">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szCs w:val="20"/>
              </w:rPr>
            </w:pPr>
            <w:r w:rsidRPr="00F62AEB">
              <w:rPr>
                <w:lang w:val="en-GB"/>
              </w:rPr>
              <w:tab/>
              <w:t>0,0</w:t>
            </w:r>
          </w:p>
        </w:tc>
        <w:tc>
          <w:tcPr>
            <w:tcW w:w="2611" w:type="dxa"/>
            <w:tcBorders>
              <w:top w:val="single" w:sz="4" w:space="0" w:color="auto"/>
              <w:left w:val="single" w:sz="4" w:space="0" w:color="auto"/>
              <w:bottom w:val="single" w:sz="4" w:space="0" w:color="auto"/>
              <w:right w:val="single" w:sz="4" w:space="0" w:color="auto"/>
            </w:tcBorders>
            <w:vAlign w:val="center"/>
          </w:tcPr>
          <w:p w14:paraId="7283AA43" w14:textId="77777777" w:rsidR="00F267F3" w:rsidRPr="00F62AEB" w:rsidRDefault="00F267F3" w:rsidP="000B65FA">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rPr>
                <w:szCs w:val="20"/>
              </w:rPr>
            </w:pPr>
            <w:r w:rsidRPr="00F62AEB">
              <w:rPr>
                <w:lang w:val="en-GB"/>
              </w:rPr>
              <w:tab/>
              <w:t>0,0</w:t>
            </w:r>
          </w:p>
        </w:tc>
      </w:tr>
      <w:tr w:rsidR="00F267F3" w:rsidRPr="00F62AEB" w14:paraId="1F13BDBC" w14:textId="77777777">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vAlign w:val="center"/>
          </w:tcPr>
          <w:p w14:paraId="524EDD46" w14:textId="77777777" w:rsidR="00F267F3" w:rsidRPr="00F62AEB" w:rsidRDefault="00F267F3" w:rsidP="000B65FA">
            <w:pPr>
              <w:pStyle w:val="Tabletext"/>
              <w:rPr>
                <w:szCs w:val="20"/>
                <w:lang w:val="en-GB"/>
              </w:rPr>
            </w:pPr>
          </w:p>
        </w:tc>
        <w:tc>
          <w:tcPr>
            <w:tcW w:w="1387" w:type="dxa"/>
            <w:tcBorders>
              <w:top w:val="single" w:sz="4" w:space="0" w:color="auto"/>
              <w:left w:val="single" w:sz="4" w:space="0" w:color="auto"/>
              <w:bottom w:val="single" w:sz="4" w:space="0" w:color="auto"/>
              <w:right w:val="single" w:sz="4" w:space="0" w:color="auto"/>
            </w:tcBorders>
            <w:vAlign w:val="center"/>
          </w:tcPr>
          <w:p w14:paraId="368BA67D" w14:textId="77777777" w:rsidR="00F267F3" w:rsidRPr="00F62AEB" w:rsidRDefault="00F267F3" w:rsidP="000B65FA">
            <w:pPr>
              <w:pStyle w:val="Tabletext"/>
              <w:jc w:val="center"/>
              <w:rPr>
                <w:szCs w:val="20"/>
              </w:rPr>
            </w:pPr>
            <w:r w:rsidRPr="00F62AEB">
              <w:rPr>
                <w:lang w:val="en-GB"/>
              </w:rPr>
              <w:t>2</w:t>
            </w:r>
          </w:p>
        </w:tc>
        <w:tc>
          <w:tcPr>
            <w:tcW w:w="1510" w:type="dxa"/>
            <w:tcBorders>
              <w:top w:val="single" w:sz="4" w:space="0" w:color="auto"/>
              <w:left w:val="single" w:sz="4" w:space="0" w:color="auto"/>
              <w:bottom w:val="single" w:sz="4" w:space="0" w:color="auto"/>
              <w:right w:val="single" w:sz="4" w:space="0" w:color="auto"/>
            </w:tcBorders>
            <w:vAlign w:val="center"/>
          </w:tcPr>
          <w:p w14:paraId="267EDE02" w14:textId="5D3124AF" w:rsidR="00F267F3" w:rsidRPr="00F62AEB" w:rsidRDefault="00F267F3" w:rsidP="00381813">
            <w:pPr>
              <w:pStyle w:val="Tabletext"/>
              <w:tabs>
                <w:tab w:val="clear" w:pos="284"/>
                <w:tab w:val="clear" w:pos="567"/>
                <w:tab w:val="clear" w:pos="851"/>
                <w:tab w:val="clear" w:pos="1134"/>
                <w:tab w:val="clear" w:pos="1418"/>
              </w:tabs>
              <w:ind w:left="470"/>
              <w:rPr>
                <w:szCs w:val="20"/>
              </w:rPr>
            </w:pPr>
            <w:r w:rsidRPr="00F62AEB">
              <w:rPr>
                <w:lang w:val="en-GB"/>
              </w:rPr>
              <w:t>0,71</w:t>
            </w:r>
          </w:p>
        </w:tc>
        <w:tc>
          <w:tcPr>
            <w:tcW w:w="2610" w:type="dxa"/>
            <w:tcBorders>
              <w:top w:val="single" w:sz="4" w:space="0" w:color="auto"/>
              <w:left w:val="single" w:sz="4" w:space="0" w:color="auto"/>
              <w:bottom w:val="single" w:sz="4" w:space="0" w:color="auto"/>
              <w:right w:val="single" w:sz="4" w:space="0" w:color="auto"/>
            </w:tcBorders>
            <w:vAlign w:val="center"/>
          </w:tcPr>
          <w:p w14:paraId="6C17A8F9" w14:textId="77777777" w:rsidR="00F267F3" w:rsidRPr="00F62AEB" w:rsidRDefault="00F267F3" w:rsidP="000B65FA">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szCs w:val="20"/>
              </w:rPr>
            </w:pPr>
            <w:r w:rsidRPr="00F62AEB">
              <w:rPr>
                <w:lang w:val="en-GB"/>
              </w:rPr>
              <w:tab/>
              <w:t>1,7</w:t>
            </w:r>
          </w:p>
        </w:tc>
        <w:tc>
          <w:tcPr>
            <w:tcW w:w="2611" w:type="dxa"/>
            <w:tcBorders>
              <w:top w:val="single" w:sz="4" w:space="0" w:color="auto"/>
              <w:left w:val="single" w:sz="4" w:space="0" w:color="auto"/>
              <w:bottom w:val="single" w:sz="4" w:space="0" w:color="auto"/>
              <w:right w:val="single" w:sz="4" w:space="0" w:color="auto"/>
            </w:tcBorders>
            <w:vAlign w:val="center"/>
          </w:tcPr>
          <w:p w14:paraId="62BA45C7" w14:textId="77777777" w:rsidR="00F267F3" w:rsidRPr="00F62AEB" w:rsidRDefault="00F267F3" w:rsidP="000B65FA">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rPr>
                <w:szCs w:val="20"/>
              </w:rPr>
            </w:pPr>
            <w:r w:rsidRPr="00F62AEB">
              <w:rPr>
                <w:lang w:val="en-GB"/>
              </w:rPr>
              <w:tab/>
              <w:t>1,8</w:t>
            </w:r>
          </w:p>
        </w:tc>
      </w:tr>
      <w:tr w:rsidR="00F267F3" w:rsidRPr="00F62AEB" w14:paraId="71BF01AB" w14:textId="77777777">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vAlign w:val="center"/>
          </w:tcPr>
          <w:p w14:paraId="536291FD" w14:textId="77777777" w:rsidR="00F267F3" w:rsidRPr="00F62AEB" w:rsidRDefault="00F267F3" w:rsidP="000B65FA">
            <w:pPr>
              <w:pStyle w:val="Tabletext"/>
              <w:rPr>
                <w:szCs w:val="20"/>
                <w:lang w:val="en-GB"/>
              </w:rPr>
            </w:pPr>
          </w:p>
        </w:tc>
        <w:tc>
          <w:tcPr>
            <w:tcW w:w="1387" w:type="dxa"/>
            <w:tcBorders>
              <w:top w:val="single" w:sz="4" w:space="0" w:color="auto"/>
              <w:left w:val="single" w:sz="4" w:space="0" w:color="auto"/>
              <w:bottom w:val="single" w:sz="4" w:space="0" w:color="auto"/>
              <w:right w:val="single" w:sz="4" w:space="0" w:color="auto"/>
            </w:tcBorders>
            <w:vAlign w:val="center"/>
          </w:tcPr>
          <w:p w14:paraId="078775B3" w14:textId="77777777" w:rsidR="00F267F3" w:rsidRPr="00F62AEB" w:rsidRDefault="00F267F3" w:rsidP="000B65FA">
            <w:pPr>
              <w:pStyle w:val="Tabletext"/>
              <w:jc w:val="center"/>
              <w:rPr>
                <w:szCs w:val="20"/>
              </w:rPr>
            </w:pPr>
            <w:r w:rsidRPr="00F62AEB">
              <w:rPr>
                <w:lang w:val="en-GB"/>
              </w:rPr>
              <w:t>3</w:t>
            </w:r>
          </w:p>
        </w:tc>
        <w:tc>
          <w:tcPr>
            <w:tcW w:w="1510" w:type="dxa"/>
            <w:tcBorders>
              <w:top w:val="single" w:sz="4" w:space="0" w:color="auto"/>
              <w:left w:val="single" w:sz="4" w:space="0" w:color="auto"/>
              <w:bottom w:val="single" w:sz="4" w:space="0" w:color="auto"/>
              <w:right w:val="single" w:sz="4" w:space="0" w:color="auto"/>
            </w:tcBorders>
            <w:vAlign w:val="center"/>
          </w:tcPr>
          <w:p w14:paraId="72BAFEE2" w14:textId="26235BA5" w:rsidR="00F267F3" w:rsidRPr="00F62AEB" w:rsidRDefault="00F267F3" w:rsidP="00381813">
            <w:pPr>
              <w:pStyle w:val="Tabletext"/>
              <w:tabs>
                <w:tab w:val="clear" w:pos="284"/>
                <w:tab w:val="clear" w:pos="567"/>
                <w:tab w:val="clear" w:pos="851"/>
                <w:tab w:val="clear" w:pos="1134"/>
                <w:tab w:val="clear" w:pos="1418"/>
              </w:tabs>
              <w:ind w:left="470"/>
              <w:rPr>
                <w:szCs w:val="20"/>
              </w:rPr>
            </w:pPr>
            <w:r w:rsidRPr="00F62AEB">
              <w:rPr>
                <w:lang w:val="en-GB"/>
              </w:rPr>
              <w:t>0,78</w:t>
            </w:r>
          </w:p>
        </w:tc>
        <w:tc>
          <w:tcPr>
            <w:tcW w:w="2610" w:type="dxa"/>
            <w:tcBorders>
              <w:top w:val="single" w:sz="4" w:space="0" w:color="auto"/>
              <w:left w:val="single" w:sz="4" w:space="0" w:color="auto"/>
              <w:bottom w:val="single" w:sz="4" w:space="0" w:color="auto"/>
              <w:right w:val="single" w:sz="4" w:space="0" w:color="auto"/>
            </w:tcBorders>
            <w:vAlign w:val="center"/>
          </w:tcPr>
          <w:p w14:paraId="0AD12069" w14:textId="77777777" w:rsidR="00F267F3" w:rsidRPr="00F62AEB" w:rsidRDefault="00F267F3" w:rsidP="000B65FA">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szCs w:val="20"/>
              </w:rPr>
            </w:pPr>
            <w:r w:rsidRPr="00F62AEB">
              <w:rPr>
                <w:lang w:val="en-GB"/>
              </w:rPr>
              <w:tab/>
              <w:t>3,4</w:t>
            </w:r>
          </w:p>
        </w:tc>
        <w:tc>
          <w:tcPr>
            <w:tcW w:w="2611" w:type="dxa"/>
            <w:tcBorders>
              <w:top w:val="single" w:sz="4" w:space="0" w:color="auto"/>
              <w:left w:val="single" w:sz="4" w:space="0" w:color="auto"/>
              <w:bottom w:val="single" w:sz="4" w:space="0" w:color="auto"/>
              <w:right w:val="single" w:sz="4" w:space="0" w:color="auto"/>
            </w:tcBorders>
            <w:vAlign w:val="center"/>
          </w:tcPr>
          <w:p w14:paraId="13D51CD0" w14:textId="77777777" w:rsidR="00F267F3" w:rsidRPr="00F62AEB" w:rsidRDefault="00F267F3" w:rsidP="000B65FA">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rPr>
                <w:szCs w:val="20"/>
              </w:rPr>
            </w:pPr>
            <w:r w:rsidRPr="00F62AEB">
              <w:rPr>
                <w:lang w:val="en-GB"/>
              </w:rPr>
              <w:tab/>
              <w:t>3,4</w:t>
            </w:r>
          </w:p>
        </w:tc>
      </w:tr>
    </w:tbl>
    <w:p w14:paraId="47B00078" w14:textId="77777777" w:rsidR="00F267F3" w:rsidRPr="00F62AEB" w:rsidRDefault="00F267F3" w:rsidP="00187816">
      <w:pPr>
        <w:pStyle w:val="Tablefin"/>
      </w:pPr>
    </w:p>
    <w:p w14:paraId="460EE578" w14:textId="77777777" w:rsidR="00F267F3" w:rsidRPr="00F62AEB" w:rsidRDefault="00F37300" w:rsidP="00037D87">
      <w:pPr>
        <w:pStyle w:val="TableNo"/>
      </w:pPr>
      <w:r w:rsidRPr="00F62AEB">
        <w:rPr>
          <w:lang w:val="en-GB"/>
        </w:rPr>
        <w:t>ТАБЛИЦА 28</w:t>
      </w:r>
    </w:p>
    <w:p w14:paraId="4485F952" w14:textId="4128078D" w:rsidR="00F267F3" w:rsidRPr="00F62AEB" w:rsidRDefault="00382DE3" w:rsidP="0010621D">
      <w:pPr>
        <w:pStyle w:val="Tabletitle"/>
        <w:keepLines/>
      </w:pPr>
      <w:r w:rsidRPr="00F62AEB">
        <w:t xml:space="preserve">Корректирующие значения </w:t>
      </w:r>
      <w:r w:rsidRPr="00F62AEB">
        <w:rPr>
          <w:i/>
        </w:rPr>
        <w:t>S</w:t>
      </w:r>
      <w:r w:rsidRPr="00F62AEB">
        <w:t>/</w:t>
      </w:r>
      <w:r w:rsidRPr="00F62AEB">
        <w:rPr>
          <w:i/>
        </w:rPr>
        <w:t>I</w:t>
      </w:r>
      <w:r w:rsidRPr="00F62AEB">
        <w:t xml:space="preserve">, которые должны использоваться в таблицах 24, 25 и 26 </w:t>
      </w:r>
      <w:r w:rsidRPr="00F62AEB">
        <w:br/>
        <w:t xml:space="preserve">для других комбинаций схем модуляции и </w:t>
      </w:r>
      <w:r w:rsidR="000456F4">
        <w:t xml:space="preserve">номеров </w:t>
      </w:r>
      <w:r w:rsidRPr="00F62AEB">
        <w:t>уровней защиты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170415" w:rsidRPr="00F62AEB" w14:paraId="4AB3B124" w14:textId="77777777">
        <w:trPr>
          <w:cantSplit/>
          <w:trHeight w:val="2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62BA98A0" w14:textId="77777777" w:rsidR="00170415" w:rsidRPr="00F62AEB" w:rsidRDefault="00170415" w:rsidP="00AF3D4E">
            <w:pPr>
              <w:pStyle w:val="Tablehead"/>
              <w:keepLines/>
            </w:pPr>
            <w:r w:rsidRPr="00F62AEB">
              <w:t>Схема модуляции</w:t>
            </w:r>
          </w:p>
        </w:tc>
        <w:tc>
          <w:tcPr>
            <w:tcW w:w="1387" w:type="dxa"/>
            <w:vMerge w:val="restart"/>
            <w:tcBorders>
              <w:top w:val="single" w:sz="4" w:space="0" w:color="auto"/>
              <w:left w:val="single" w:sz="4" w:space="0" w:color="auto"/>
              <w:bottom w:val="single" w:sz="4" w:space="0" w:color="auto"/>
              <w:right w:val="single" w:sz="4" w:space="0" w:color="auto"/>
            </w:tcBorders>
            <w:vAlign w:val="center"/>
          </w:tcPr>
          <w:p w14:paraId="2B7E2A29" w14:textId="77777777" w:rsidR="00170415" w:rsidRPr="00F62AEB" w:rsidRDefault="00170415" w:rsidP="00AF3D4E">
            <w:pPr>
              <w:pStyle w:val="Tablehead"/>
              <w:keepLines/>
            </w:pPr>
            <w:r w:rsidRPr="00F62AEB">
              <w:t xml:space="preserve">№ уровня защиты </w:t>
            </w:r>
          </w:p>
        </w:tc>
        <w:tc>
          <w:tcPr>
            <w:tcW w:w="1510" w:type="dxa"/>
            <w:vMerge w:val="restart"/>
            <w:tcBorders>
              <w:top w:val="single" w:sz="4" w:space="0" w:color="auto"/>
              <w:left w:val="single" w:sz="4" w:space="0" w:color="auto"/>
              <w:bottom w:val="single" w:sz="4" w:space="0" w:color="auto"/>
              <w:right w:val="single" w:sz="4" w:space="0" w:color="auto"/>
            </w:tcBorders>
            <w:vAlign w:val="center"/>
          </w:tcPr>
          <w:p w14:paraId="22244049" w14:textId="77777777" w:rsidR="00170415" w:rsidRPr="00F62AEB" w:rsidRDefault="00170415" w:rsidP="00AF3D4E">
            <w:pPr>
              <w:pStyle w:val="Tablehead"/>
              <w:keepLines/>
            </w:pPr>
            <w:r w:rsidRPr="00F62AEB">
              <w:t>Средняя скорость кодирования</w:t>
            </w:r>
          </w:p>
        </w:tc>
        <w:tc>
          <w:tcPr>
            <w:tcW w:w="5221" w:type="dxa"/>
            <w:gridSpan w:val="2"/>
            <w:tcBorders>
              <w:top w:val="single" w:sz="4" w:space="0" w:color="auto"/>
              <w:left w:val="single" w:sz="4" w:space="0" w:color="auto"/>
              <w:bottom w:val="single" w:sz="4" w:space="0" w:color="auto"/>
              <w:right w:val="single" w:sz="4" w:space="0" w:color="auto"/>
            </w:tcBorders>
          </w:tcPr>
          <w:p w14:paraId="63C2FEBE" w14:textId="77777777" w:rsidR="00170415" w:rsidRPr="00F62AEB" w:rsidRDefault="00170415" w:rsidP="00AF3D4E">
            <w:pPr>
              <w:pStyle w:val="Tablehead"/>
              <w:rPr>
                <w:szCs w:val="20"/>
              </w:rPr>
            </w:pPr>
            <w:r w:rsidRPr="00F62AEB">
              <w:t>Корректирующие значения</w:t>
            </w:r>
            <w:r w:rsidRPr="00F62AEB">
              <w:rPr>
                <w:i/>
              </w:rPr>
              <w:t xml:space="preserve"> </w:t>
            </w:r>
            <w:r w:rsidRPr="00F62AEB">
              <w:t>(дБ) для системы DRM (режим устойчивости/тип занятости спектра)</w:t>
            </w:r>
          </w:p>
        </w:tc>
      </w:tr>
      <w:tr w:rsidR="00F267F3" w:rsidRPr="00F62AEB" w14:paraId="30A4B7DF" w14:textId="77777777">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tcPr>
          <w:p w14:paraId="6A9F7E0E" w14:textId="77777777" w:rsidR="00F267F3" w:rsidRPr="00F62AEB" w:rsidRDefault="00F267F3" w:rsidP="009833D1">
            <w:pPr>
              <w:pStyle w:val="Tablehead"/>
              <w:rPr>
                <w:szCs w:val="20"/>
              </w:rPr>
            </w:pPr>
          </w:p>
        </w:tc>
        <w:tc>
          <w:tcPr>
            <w:tcW w:w="1387" w:type="dxa"/>
            <w:vMerge/>
            <w:tcBorders>
              <w:top w:val="single" w:sz="4" w:space="0" w:color="auto"/>
              <w:left w:val="single" w:sz="4" w:space="0" w:color="auto"/>
              <w:bottom w:val="single" w:sz="4" w:space="0" w:color="auto"/>
              <w:right w:val="single" w:sz="4" w:space="0" w:color="auto"/>
            </w:tcBorders>
          </w:tcPr>
          <w:p w14:paraId="03B3BFF9" w14:textId="77777777" w:rsidR="00F267F3" w:rsidRPr="00F62AEB" w:rsidRDefault="00F267F3" w:rsidP="009833D1">
            <w:pPr>
              <w:pStyle w:val="Tablehead"/>
              <w:rPr>
                <w:szCs w:val="20"/>
              </w:rPr>
            </w:pPr>
          </w:p>
        </w:tc>
        <w:tc>
          <w:tcPr>
            <w:tcW w:w="1510" w:type="dxa"/>
            <w:vMerge/>
            <w:tcBorders>
              <w:top w:val="single" w:sz="4" w:space="0" w:color="auto"/>
              <w:left w:val="single" w:sz="4" w:space="0" w:color="auto"/>
              <w:bottom w:val="single" w:sz="4" w:space="0" w:color="auto"/>
              <w:right w:val="single" w:sz="4" w:space="0" w:color="auto"/>
            </w:tcBorders>
          </w:tcPr>
          <w:p w14:paraId="21D8619D" w14:textId="77777777" w:rsidR="00F267F3" w:rsidRPr="00F62AEB" w:rsidRDefault="00F267F3" w:rsidP="009833D1">
            <w:pPr>
              <w:pStyle w:val="Tablehead"/>
              <w:rPr>
                <w:szCs w:val="20"/>
              </w:rPr>
            </w:pPr>
          </w:p>
        </w:tc>
        <w:tc>
          <w:tcPr>
            <w:tcW w:w="2610" w:type="dxa"/>
            <w:tcBorders>
              <w:top w:val="single" w:sz="4" w:space="0" w:color="auto"/>
              <w:left w:val="single" w:sz="4" w:space="0" w:color="auto"/>
              <w:bottom w:val="nil"/>
              <w:right w:val="single" w:sz="4" w:space="0" w:color="auto"/>
            </w:tcBorders>
          </w:tcPr>
          <w:p w14:paraId="052599AF" w14:textId="77777777" w:rsidR="00F267F3" w:rsidRPr="00F62AEB" w:rsidRDefault="00F267F3" w:rsidP="009833D1">
            <w:pPr>
              <w:pStyle w:val="Tablehead"/>
              <w:ind w:left="-85" w:right="-85"/>
              <w:rPr>
                <w:szCs w:val="20"/>
              </w:rPr>
            </w:pPr>
            <w:r w:rsidRPr="00F62AEB">
              <w:rPr>
                <w:lang w:val="en-GB"/>
              </w:rPr>
              <w:t>B/0 (4</w:t>
            </w:r>
            <w:r w:rsidRPr="00F62AEB">
              <w:t>,</w:t>
            </w:r>
            <w:r w:rsidRPr="00F62AEB">
              <w:rPr>
                <w:lang w:val="en-GB"/>
              </w:rPr>
              <w:t>5 кГц), B/1 (5 кГц)</w:t>
            </w:r>
          </w:p>
        </w:tc>
        <w:tc>
          <w:tcPr>
            <w:tcW w:w="2611" w:type="dxa"/>
            <w:tcBorders>
              <w:top w:val="single" w:sz="4" w:space="0" w:color="auto"/>
              <w:left w:val="single" w:sz="4" w:space="0" w:color="auto"/>
              <w:bottom w:val="nil"/>
              <w:right w:val="single" w:sz="4" w:space="0" w:color="auto"/>
            </w:tcBorders>
          </w:tcPr>
          <w:p w14:paraId="0E85734B" w14:textId="77777777" w:rsidR="00F267F3" w:rsidRPr="00F62AEB" w:rsidRDefault="00F267F3" w:rsidP="009833D1">
            <w:pPr>
              <w:pStyle w:val="Tablehead"/>
            </w:pPr>
            <w:r w:rsidRPr="00F62AEB">
              <w:t>B/2 (9 кГц), B/3 (10 кГц)</w:t>
            </w:r>
          </w:p>
        </w:tc>
      </w:tr>
      <w:tr w:rsidR="00F267F3" w:rsidRPr="00F62AEB" w14:paraId="1675C9A0" w14:textId="77777777">
        <w:trPr>
          <w:cantSplit/>
          <w:trHeight w:val="2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3A2EC59F" w14:textId="77777777" w:rsidR="00F267F3" w:rsidRPr="00F62AEB" w:rsidRDefault="00F267F3" w:rsidP="000B65FA">
            <w:pPr>
              <w:pStyle w:val="Tabletext"/>
              <w:jc w:val="center"/>
              <w:rPr>
                <w:szCs w:val="20"/>
              </w:rPr>
            </w:pPr>
            <w:r w:rsidRPr="00F62AEB">
              <w:rPr>
                <w:lang w:val="en-GB"/>
              </w:rPr>
              <w:t>16-QAM</w:t>
            </w:r>
          </w:p>
        </w:tc>
        <w:tc>
          <w:tcPr>
            <w:tcW w:w="1387" w:type="dxa"/>
            <w:tcBorders>
              <w:top w:val="single" w:sz="4" w:space="0" w:color="auto"/>
              <w:left w:val="single" w:sz="4" w:space="0" w:color="auto"/>
              <w:bottom w:val="single" w:sz="4" w:space="0" w:color="auto"/>
              <w:right w:val="single" w:sz="4" w:space="0" w:color="auto"/>
            </w:tcBorders>
          </w:tcPr>
          <w:p w14:paraId="2F6035E9" w14:textId="77777777" w:rsidR="00F267F3" w:rsidRPr="00F62AEB" w:rsidRDefault="00F267F3" w:rsidP="000B65FA">
            <w:pPr>
              <w:pStyle w:val="Tabletext"/>
              <w:jc w:val="center"/>
              <w:rPr>
                <w:szCs w:val="20"/>
              </w:rPr>
            </w:pPr>
            <w:r w:rsidRPr="00F62AEB">
              <w:rPr>
                <w:lang w:val="en-GB"/>
              </w:rPr>
              <w:t>0</w:t>
            </w:r>
          </w:p>
        </w:tc>
        <w:tc>
          <w:tcPr>
            <w:tcW w:w="1510" w:type="dxa"/>
            <w:tcBorders>
              <w:top w:val="single" w:sz="4" w:space="0" w:color="auto"/>
              <w:left w:val="single" w:sz="4" w:space="0" w:color="auto"/>
              <w:bottom w:val="single" w:sz="4" w:space="0" w:color="auto"/>
              <w:right w:val="single" w:sz="4" w:space="0" w:color="auto"/>
            </w:tcBorders>
            <w:vAlign w:val="center"/>
          </w:tcPr>
          <w:p w14:paraId="1900FA9F" w14:textId="748CFC47" w:rsidR="00F267F3" w:rsidRPr="00F62AEB" w:rsidRDefault="00F267F3" w:rsidP="004B50D4">
            <w:pPr>
              <w:pStyle w:val="Tabletext"/>
              <w:tabs>
                <w:tab w:val="clear" w:pos="284"/>
                <w:tab w:val="clear" w:pos="567"/>
                <w:tab w:val="clear" w:pos="851"/>
                <w:tab w:val="clear" w:pos="1134"/>
                <w:tab w:val="clear" w:pos="1418"/>
              </w:tabs>
              <w:ind w:left="470"/>
              <w:rPr>
                <w:szCs w:val="20"/>
              </w:rPr>
            </w:pPr>
            <w:r w:rsidRPr="00F62AEB">
              <w:rPr>
                <w:lang w:val="en-GB"/>
              </w:rPr>
              <w:t>0,5</w:t>
            </w:r>
          </w:p>
        </w:tc>
        <w:tc>
          <w:tcPr>
            <w:tcW w:w="2610" w:type="dxa"/>
            <w:tcBorders>
              <w:top w:val="single" w:sz="4" w:space="0" w:color="auto"/>
              <w:left w:val="single" w:sz="4" w:space="0" w:color="auto"/>
              <w:bottom w:val="single" w:sz="4" w:space="0" w:color="auto"/>
              <w:right w:val="single" w:sz="4" w:space="0" w:color="auto"/>
            </w:tcBorders>
          </w:tcPr>
          <w:p w14:paraId="559B6A78" w14:textId="77777777" w:rsidR="00F267F3" w:rsidRPr="00F62AEB" w:rsidRDefault="00F267F3" w:rsidP="00136405">
            <w:pPr>
              <w:pStyle w:val="Tabletext"/>
              <w:tabs>
                <w:tab w:val="clear" w:pos="284"/>
                <w:tab w:val="clear" w:pos="567"/>
                <w:tab w:val="clear" w:pos="851"/>
                <w:tab w:val="clear" w:pos="1134"/>
                <w:tab w:val="clear" w:pos="1418"/>
                <w:tab w:val="clear" w:pos="1701"/>
                <w:tab w:val="clear" w:pos="1985"/>
                <w:tab w:val="clear" w:pos="2268"/>
                <w:tab w:val="clear" w:pos="2552"/>
                <w:tab w:val="decimal" w:pos="1282"/>
              </w:tabs>
              <w:rPr>
                <w:snapToGrid w:val="0"/>
                <w:color w:val="000000"/>
                <w:szCs w:val="20"/>
              </w:rPr>
            </w:pPr>
            <w:r w:rsidRPr="00F62AEB">
              <w:rPr>
                <w:lang w:val="en-GB"/>
              </w:rPr>
              <w:tab/>
              <w:t>–6,7</w:t>
            </w:r>
          </w:p>
        </w:tc>
        <w:tc>
          <w:tcPr>
            <w:tcW w:w="2611" w:type="dxa"/>
            <w:tcBorders>
              <w:top w:val="single" w:sz="4" w:space="0" w:color="auto"/>
              <w:left w:val="single" w:sz="4" w:space="0" w:color="auto"/>
              <w:bottom w:val="single" w:sz="4" w:space="0" w:color="auto"/>
              <w:right w:val="single" w:sz="4" w:space="0" w:color="auto"/>
            </w:tcBorders>
            <w:vAlign w:val="center"/>
          </w:tcPr>
          <w:p w14:paraId="46506D16" w14:textId="77777777" w:rsidR="00F267F3" w:rsidRPr="00F62AEB" w:rsidRDefault="00F267F3" w:rsidP="00136405">
            <w:pPr>
              <w:pStyle w:val="Tabletext"/>
              <w:tabs>
                <w:tab w:val="clear" w:pos="284"/>
                <w:tab w:val="clear" w:pos="567"/>
                <w:tab w:val="clear" w:pos="851"/>
                <w:tab w:val="clear" w:pos="1134"/>
                <w:tab w:val="clear" w:pos="1418"/>
                <w:tab w:val="clear" w:pos="1701"/>
                <w:tab w:val="clear" w:pos="1985"/>
                <w:tab w:val="clear" w:pos="2268"/>
                <w:tab w:val="clear" w:pos="2552"/>
                <w:tab w:val="decimal" w:pos="1224"/>
              </w:tabs>
              <w:rPr>
                <w:szCs w:val="20"/>
              </w:rPr>
            </w:pPr>
            <w:r w:rsidRPr="00F62AEB">
              <w:rPr>
                <w:lang w:val="en-GB"/>
              </w:rPr>
              <w:tab/>
              <w:t>–6,6</w:t>
            </w:r>
          </w:p>
        </w:tc>
      </w:tr>
      <w:tr w:rsidR="00F267F3" w:rsidRPr="00F62AEB" w14:paraId="24B4D14A" w14:textId="77777777">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vAlign w:val="center"/>
          </w:tcPr>
          <w:p w14:paraId="3FC4B06E" w14:textId="77777777" w:rsidR="00F267F3" w:rsidRPr="00F62AEB" w:rsidRDefault="00F267F3" w:rsidP="000B65FA">
            <w:pPr>
              <w:pStyle w:val="Tabletext"/>
              <w:jc w:val="center"/>
              <w:rPr>
                <w:szCs w:val="20"/>
                <w:lang w:val="en-GB"/>
              </w:rPr>
            </w:pPr>
          </w:p>
        </w:tc>
        <w:tc>
          <w:tcPr>
            <w:tcW w:w="1387" w:type="dxa"/>
            <w:tcBorders>
              <w:top w:val="single" w:sz="4" w:space="0" w:color="auto"/>
              <w:left w:val="single" w:sz="4" w:space="0" w:color="auto"/>
              <w:bottom w:val="single" w:sz="4" w:space="0" w:color="auto"/>
              <w:right w:val="single" w:sz="4" w:space="0" w:color="auto"/>
            </w:tcBorders>
          </w:tcPr>
          <w:p w14:paraId="77B1335D" w14:textId="77777777" w:rsidR="00F267F3" w:rsidRPr="00F62AEB" w:rsidRDefault="00F267F3" w:rsidP="000B65FA">
            <w:pPr>
              <w:pStyle w:val="Tabletext"/>
              <w:jc w:val="center"/>
              <w:rPr>
                <w:szCs w:val="20"/>
              </w:rPr>
            </w:pPr>
            <w:r w:rsidRPr="00F62AEB">
              <w:rPr>
                <w:lang w:val="en-GB"/>
              </w:rPr>
              <w:t>1</w:t>
            </w:r>
          </w:p>
        </w:tc>
        <w:tc>
          <w:tcPr>
            <w:tcW w:w="1510" w:type="dxa"/>
            <w:tcBorders>
              <w:top w:val="single" w:sz="4" w:space="0" w:color="auto"/>
              <w:left w:val="single" w:sz="4" w:space="0" w:color="auto"/>
              <w:bottom w:val="single" w:sz="4" w:space="0" w:color="auto"/>
              <w:right w:val="single" w:sz="4" w:space="0" w:color="auto"/>
            </w:tcBorders>
            <w:vAlign w:val="center"/>
          </w:tcPr>
          <w:p w14:paraId="640C7AF5" w14:textId="56D68D23" w:rsidR="00F267F3" w:rsidRPr="00F62AEB" w:rsidRDefault="00F267F3" w:rsidP="004B50D4">
            <w:pPr>
              <w:pStyle w:val="Tabletext"/>
              <w:tabs>
                <w:tab w:val="clear" w:pos="284"/>
                <w:tab w:val="clear" w:pos="567"/>
                <w:tab w:val="clear" w:pos="851"/>
                <w:tab w:val="clear" w:pos="1134"/>
                <w:tab w:val="clear" w:pos="1418"/>
              </w:tabs>
              <w:ind w:left="470"/>
              <w:rPr>
                <w:szCs w:val="20"/>
              </w:rPr>
            </w:pPr>
            <w:r w:rsidRPr="00F62AEB">
              <w:rPr>
                <w:lang w:val="en-GB"/>
              </w:rPr>
              <w:t>0,62</w:t>
            </w:r>
          </w:p>
        </w:tc>
        <w:tc>
          <w:tcPr>
            <w:tcW w:w="2610" w:type="dxa"/>
            <w:tcBorders>
              <w:top w:val="single" w:sz="4" w:space="0" w:color="auto"/>
              <w:left w:val="single" w:sz="4" w:space="0" w:color="auto"/>
              <w:bottom w:val="single" w:sz="4" w:space="0" w:color="auto"/>
              <w:right w:val="single" w:sz="4" w:space="0" w:color="auto"/>
            </w:tcBorders>
          </w:tcPr>
          <w:p w14:paraId="4DD5F2BA" w14:textId="77777777" w:rsidR="00F267F3" w:rsidRPr="00F62AEB" w:rsidRDefault="00F267F3" w:rsidP="00136405">
            <w:pPr>
              <w:pStyle w:val="Tabletext"/>
              <w:tabs>
                <w:tab w:val="clear" w:pos="284"/>
                <w:tab w:val="clear" w:pos="567"/>
                <w:tab w:val="clear" w:pos="851"/>
                <w:tab w:val="clear" w:pos="1134"/>
                <w:tab w:val="clear" w:pos="1418"/>
                <w:tab w:val="clear" w:pos="1701"/>
                <w:tab w:val="clear" w:pos="1985"/>
                <w:tab w:val="clear" w:pos="2268"/>
                <w:tab w:val="clear" w:pos="2552"/>
                <w:tab w:val="decimal" w:pos="1282"/>
              </w:tabs>
              <w:rPr>
                <w:snapToGrid w:val="0"/>
                <w:color w:val="000000"/>
                <w:szCs w:val="20"/>
              </w:rPr>
            </w:pPr>
            <w:r w:rsidRPr="00F62AEB">
              <w:rPr>
                <w:lang w:val="en-GB"/>
              </w:rPr>
              <w:tab/>
              <w:t>–4,7</w:t>
            </w:r>
          </w:p>
        </w:tc>
        <w:tc>
          <w:tcPr>
            <w:tcW w:w="2611" w:type="dxa"/>
            <w:tcBorders>
              <w:top w:val="single" w:sz="4" w:space="0" w:color="auto"/>
              <w:left w:val="single" w:sz="4" w:space="0" w:color="auto"/>
              <w:bottom w:val="single" w:sz="4" w:space="0" w:color="auto"/>
              <w:right w:val="single" w:sz="4" w:space="0" w:color="auto"/>
            </w:tcBorders>
            <w:vAlign w:val="center"/>
          </w:tcPr>
          <w:p w14:paraId="23CDAEBA" w14:textId="77777777" w:rsidR="00F267F3" w:rsidRPr="00F62AEB" w:rsidRDefault="00F267F3" w:rsidP="00136405">
            <w:pPr>
              <w:pStyle w:val="Tabletext"/>
              <w:tabs>
                <w:tab w:val="clear" w:pos="284"/>
                <w:tab w:val="clear" w:pos="567"/>
                <w:tab w:val="clear" w:pos="851"/>
                <w:tab w:val="clear" w:pos="1134"/>
                <w:tab w:val="clear" w:pos="1418"/>
                <w:tab w:val="clear" w:pos="1701"/>
                <w:tab w:val="clear" w:pos="1985"/>
                <w:tab w:val="clear" w:pos="2268"/>
                <w:tab w:val="clear" w:pos="2552"/>
                <w:tab w:val="decimal" w:pos="1224"/>
              </w:tabs>
              <w:rPr>
                <w:szCs w:val="20"/>
              </w:rPr>
            </w:pPr>
            <w:r w:rsidRPr="00F62AEB">
              <w:rPr>
                <w:lang w:val="en-GB"/>
              </w:rPr>
              <w:tab/>
              <w:t>–4,6</w:t>
            </w:r>
          </w:p>
        </w:tc>
      </w:tr>
      <w:tr w:rsidR="00F267F3" w:rsidRPr="00F62AEB" w14:paraId="0AFDDB5B" w14:textId="77777777">
        <w:trPr>
          <w:cantSplit/>
          <w:trHeight w:val="2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47CDD4CE" w14:textId="77777777" w:rsidR="00F267F3" w:rsidRPr="00F62AEB" w:rsidRDefault="00F267F3" w:rsidP="000B65FA">
            <w:pPr>
              <w:pStyle w:val="Tabletext"/>
              <w:jc w:val="center"/>
              <w:rPr>
                <w:szCs w:val="20"/>
              </w:rPr>
            </w:pPr>
            <w:r w:rsidRPr="00F62AEB">
              <w:rPr>
                <w:lang w:val="en-GB"/>
              </w:rPr>
              <w:t>64-QAM</w:t>
            </w:r>
          </w:p>
        </w:tc>
        <w:tc>
          <w:tcPr>
            <w:tcW w:w="1387" w:type="dxa"/>
            <w:tcBorders>
              <w:top w:val="single" w:sz="4" w:space="0" w:color="auto"/>
              <w:left w:val="single" w:sz="4" w:space="0" w:color="auto"/>
              <w:bottom w:val="single" w:sz="4" w:space="0" w:color="auto"/>
              <w:right w:val="single" w:sz="4" w:space="0" w:color="auto"/>
            </w:tcBorders>
          </w:tcPr>
          <w:p w14:paraId="3E69C345" w14:textId="77777777" w:rsidR="00F267F3" w:rsidRPr="00F62AEB" w:rsidRDefault="00F267F3" w:rsidP="000B65FA">
            <w:pPr>
              <w:pStyle w:val="Tabletext"/>
              <w:jc w:val="center"/>
              <w:rPr>
                <w:szCs w:val="20"/>
              </w:rPr>
            </w:pPr>
            <w:r w:rsidRPr="00F62AEB">
              <w:rPr>
                <w:lang w:val="en-GB"/>
              </w:rPr>
              <w:t>0</w:t>
            </w:r>
          </w:p>
        </w:tc>
        <w:tc>
          <w:tcPr>
            <w:tcW w:w="1510" w:type="dxa"/>
            <w:tcBorders>
              <w:top w:val="single" w:sz="4" w:space="0" w:color="auto"/>
              <w:left w:val="single" w:sz="4" w:space="0" w:color="auto"/>
              <w:bottom w:val="single" w:sz="4" w:space="0" w:color="auto"/>
              <w:right w:val="single" w:sz="4" w:space="0" w:color="auto"/>
            </w:tcBorders>
            <w:vAlign w:val="center"/>
          </w:tcPr>
          <w:p w14:paraId="7A74FF23" w14:textId="084B1845" w:rsidR="00F267F3" w:rsidRPr="00F62AEB" w:rsidRDefault="00F267F3" w:rsidP="004B50D4">
            <w:pPr>
              <w:pStyle w:val="Tabletext"/>
              <w:tabs>
                <w:tab w:val="clear" w:pos="284"/>
                <w:tab w:val="clear" w:pos="567"/>
                <w:tab w:val="clear" w:pos="851"/>
                <w:tab w:val="clear" w:pos="1134"/>
                <w:tab w:val="clear" w:pos="1418"/>
              </w:tabs>
              <w:ind w:left="470"/>
              <w:rPr>
                <w:szCs w:val="20"/>
              </w:rPr>
            </w:pPr>
            <w:r w:rsidRPr="00F62AEB">
              <w:rPr>
                <w:lang w:val="en-GB"/>
              </w:rPr>
              <w:t>0,5</w:t>
            </w:r>
          </w:p>
        </w:tc>
        <w:tc>
          <w:tcPr>
            <w:tcW w:w="2610" w:type="dxa"/>
            <w:tcBorders>
              <w:top w:val="single" w:sz="4" w:space="0" w:color="auto"/>
              <w:left w:val="single" w:sz="4" w:space="0" w:color="auto"/>
              <w:bottom w:val="single" w:sz="4" w:space="0" w:color="auto"/>
              <w:right w:val="single" w:sz="4" w:space="0" w:color="auto"/>
            </w:tcBorders>
          </w:tcPr>
          <w:p w14:paraId="756CD015" w14:textId="77777777" w:rsidR="00F267F3" w:rsidRPr="00F62AEB" w:rsidRDefault="00F267F3" w:rsidP="00136405">
            <w:pPr>
              <w:pStyle w:val="Tabletext"/>
              <w:tabs>
                <w:tab w:val="clear" w:pos="284"/>
                <w:tab w:val="clear" w:pos="567"/>
                <w:tab w:val="clear" w:pos="851"/>
                <w:tab w:val="clear" w:pos="1134"/>
                <w:tab w:val="clear" w:pos="1418"/>
                <w:tab w:val="clear" w:pos="1701"/>
                <w:tab w:val="clear" w:pos="1985"/>
                <w:tab w:val="clear" w:pos="2268"/>
                <w:tab w:val="clear" w:pos="2552"/>
                <w:tab w:val="decimal" w:pos="1282"/>
              </w:tabs>
              <w:rPr>
                <w:snapToGrid w:val="0"/>
                <w:color w:val="000000"/>
                <w:szCs w:val="20"/>
              </w:rPr>
            </w:pPr>
            <w:r w:rsidRPr="00F62AEB">
              <w:rPr>
                <w:lang w:val="en-GB"/>
              </w:rPr>
              <w:tab/>
              <w:t>–1,3</w:t>
            </w:r>
          </w:p>
        </w:tc>
        <w:tc>
          <w:tcPr>
            <w:tcW w:w="2611" w:type="dxa"/>
            <w:tcBorders>
              <w:top w:val="single" w:sz="4" w:space="0" w:color="auto"/>
              <w:left w:val="single" w:sz="4" w:space="0" w:color="auto"/>
              <w:bottom w:val="single" w:sz="4" w:space="0" w:color="auto"/>
              <w:right w:val="single" w:sz="4" w:space="0" w:color="auto"/>
            </w:tcBorders>
            <w:vAlign w:val="center"/>
          </w:tcPr>
          <w:p w14:paraId="6A77A4E5" w14:textId="77777777" w:rsidR="00F267F3" w:rsidRPr="00F62AEB" w:rsidRDefault="00F267F3" w:rsidP="00136405">
            <w:pPr>
              <w:pStyle w:val="Tabletext"/>
              <w:tabs>
                <w:tab w:val="clear" w:pos="284"/>
                <w:tab w:val="clear" w:pos="567"/>
                <w:tab w:val="clear" w:pos="851"/>
                <w:tab w:val="clear" w:pos="1134"/>
                <w:tab w:val="clear" w:pos="1418"/>
                <w:tab w:val="clear" w:pos="1701"/>
                <w:tab w:val="clear" w:pos="1985"/>
                <w:tab w:val="clear" w:pos="2268"/>
                <w:tab w:val="clear" w:pos="2552"/>
                <w:tab w:val="decimal" w:pos="1224"/>
              </w:tabs>
              <w:rPr>
                <w:szCs w:val="20"/>
              </w:rPr>
            </w:pPr>
            <w:r w:rsidRPr="00F62AEB">
              <w:rPr>
                <w:lang w:val="en-GB"/>
              </w:rPr>
              <w:tab/>
              <w:t>–1,2</w:t>
            </w:r>
          </w:p>
        </w:tc>
      </w:tr>
      <w:tr w:rsidR="00F267F3" w:rsidRPr="00F62AEB" w14:paraId="459FCA48" w14:textId="77777777">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tcPr>
          <w:p w14:paraId="47D4F6B1" w14:textId="77777777" w:rsidR="00F267F3" w:rsidRPr="00F62AEB" w:rsidRDefault="00F267F3" w:rsidP="000B65FA">
            <w:pPr>
              <w:pStyle w:val="Tabletext"/>
              <w:rPr>
                <w:szCs w:val="20"/>
                <w:lang w:val="en-GB"/>
              </w:rPr>
            </w:pPr>
          </w:p>
        </w:tc>
        <w:tc>
          <w:tcPr>
            <w:tcW w:w="1387" w:type="dxa"/>
            <w:tcBorders>
              <w:top w:val="single" w:sz="4" w:space="0" w:color="auto"/>
              <w:left w:val="single" w:sz="4" w:space="0" w:color="auto"/>
              <w:bottom w:val="single" w:sz="4" w:space="0" w:color="auto"/>
              <w:right w:val="single" w:sz="4" w:space="0" w:color="auto"/>
            </w:tcBorders>
          </w:tcPr>
          <w:p w14:paraId="5008CCD3" w14:textId="77777777" w:rsidR="00F267F3" w:rsidRPr="00F62AEB" w:rsidRDefault="00F267F3" w:rsidP="000B65FA">
            <w:pPr>
              <w:pStyle w:val="Tabletext"/>
              <w:jc w:val="center"/>
              <w:rPr>
                <w:szCs w:val="20"/>
              </w:rPr>
            </w:pPr>
            <w:r w:rsidRPr="00F62AEB">
              <w:rPr>
                <w:lang w:val="en-GB"/>
              </w:rPr>
              <w:t>1</w:t>
            </w:r>
          </w:p>
        </w:tc>
        <w:tc>
          <w:tcPr>
            <w:tcW w:w="1510" w:type="dxa"/>
            <w:tcBorders>
              <w:top w:val="single" w:sz="4" w:space="0" w:color="auto"/>
              <w:left w:val="single" w:sz="4" w:space="0" w:color="auto"/>
              <w:bottom w:val="single" w:sz="4" w:space="0" w:color="auto"/>
              <w:right w:val="single" w:sz="4" w:space="0" w:color="auto"/>
            </w:tcBorders>
            <w:vAlign w:val="center"/>
          </w:tcPr>
          <w:p w14:paraId="7CA6A366" w14:textId="5C96D5D6" w:rsidR="00F267F3" w:rsidRPr="00F62AEB" w:rsidRDefault="00F267F3" w:rsidP="004B50D4">
            <w:pPr>
              <w:pStyle w:val="Tabletext"/>
              <w:tabs>
                <w:tab w:val="clear" w:pos="284"/>
                <w:tab w:val="clear" w:pos="567"/>
                <w:tab w:val="clear" w:pos="851"/>
                <w:tab w:val="clear" w:pos="1134"/>
                <w:tab w:val="clear" w:pos="1418"/>
              </w:tabs>
              <w:ind w:left="470"/>
              <w:rPr>
                <w:szCs w:val="20"/>
              </w:rPr>
            </w:pPr>
            <w:r w:rsidRPr="00F62AEB">
              <w:rPr>
                <w:lang w:val="en-GB"/>
              </w:rPr>
              <w:t>0,6</w:t>
            </w:r>
          </w:p>
        </w:tc>
        <w:tc>
          <w:tcPr>
            <w:tcW w:w="2610" w:type="dxa"/>
            <w:tcBorders>
              <w:top w:val="single" w:sz="4" w:space="0" w:color="auto"/>
              <w:left w:val="single" w:sz="4" w:space="0" w:color="auto"/>
              <w:bottom w:val="single" w:sz="4" w:space="0" w:color="auto"/>
              <w:right w:val="single" w:sz="4" w:space="0" w:color="auto"/>
            </w:tcBorders>
          </w:tcPr>
          <w:p w14:paraId="1FD77DB6" w14:textId="77777777" w:rsidR="00F267F3" w:rsidRPr="00F62AEB" w:rsidRDefault="00F267F3" w:rsidP="00136405">
            <w:pPr>
              <w:pStyle w:val="Tabletext"/>
              <w:tabs>
                <w:tab w:val="clear" w:pos="284"/>
                <w:tab w:val="clear" w:pos="567"/>
                <w:tab w:val="clear" w:pos="851"/>
                <w:tab w:val="clear" w:pos="1134"/>
                <w:tab w:val="clear" w:pos="1418"/>
                <w:tab w:val="clear" w:pos="1701"/>
                <w:tab w:val="clear" w:pos="1985"/>
                <w:tab w:val="clear" w:pos="2268"/>
                <w:tab w:val="clear" w:pos="2552"/>
                <w:tab w:val="decimal" w:pos="1282"/>
              </w:tabs>
              <w:rPr>
                <w:snapToGrid w:val="0"/>
                <w:color w:val="000000"/>
                <w:szCs w:val="20"/>
              </w:rPr>
            </w:pPr>
            <w:r w:rsidRPr="00F62AEB">
              <w:rPr>
                <w:lang w:val="en-GB"/>
              </w:rPr>
              <w:tab/>
              <w:t>0,0</w:t>
            </w:r>
          </w:p>
        </w:tc>
        <w:tc>
          <w:tcPr>
            <w:tcW w:w="2611" w:type="dxa"/>
            <w:tcBorders>
              <w:top w:val="single" w:sz="4" w:space="0" w:color="auto"/>
              <w:left w:val="single" w:sz="4" w:space="0" w:color="auto"/>
              <w:bottom w:val="single" w:sz="4" w:space="0" w:color="auto"/>
              <w:right w:val="single" w:sz="4" w:space="0" w:color="auto"/>
            </w:tcBorders>
            <w:vAlign w:val="center"/>
          </w:tcPr>
          <w:p w14:paraId="28FE7A1F" w14:textId="77777777" w:rsidR="00F267F3" w:rsidRPr="00F62AEB" w:rsidRDefault="00F267F3" w:rsidP="00136405">
            <w:pPr>
              <w:pStyle w:val="Tabletext"/>
              <w:tabs>
                <w:tab w:val="clear" w:pos="284"/>
                <w:tab w:val="clear" w:pos="567"/>
                <w:tab w:val="clear" w:pos="851"/>
                <w:tab w:val="clear" w:pos="1134"/>
                <w:tab w:val="clear" w:pos="1418"/>
                <w:tab w:val="clear" w:pos="1701"/>
                <w:tab w:val="clear" w:pos="1985"/>
                <w:tab w:val="clear" w:pos="2268"/>
                <w:tab w:val="clear" w:pos="2552"/>
                <w:tab w:val="decimal" w:pos="1224"/>
              </w:tabs>
              <w:rPr>
                <w:szCs w:val="20"/>
              </w:rPr>
            </w:pPr>
            <w:r w:rsidRPr="00F62AEB">
              <w:rPr>
                <w:lang w:val="en-GB"/>
              </w:rPr>
              <w:tab/>
              <w:t>0,0</w:t>
            </w:r>
          </w:p>
        </w:tc>
      </w:tr>
      <w:tr w:rsidR="00F267F3" w:rsidRPr="00F62AEB" w14:paraId="6C7545BA" w14:textId="77777777">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tcPr>
          <w:p w14:paraId="1E200FE3" w14:textId="77777777" w:rsidR="00F267F3" w:rsidRPr="00F62AEB" w:rsidRDefault="00F267F3" w:rsidP="000B65FA">
            <w:pPr>
              <w:pStyle w:val="Tabletext"/>
              <w:rPr>
                <w:szCs w:val="20"/>
                <w:lang w:val="en-GB"/>
              </w:rPr>
            </w:pPr>
          </w:p>
        </w:tc>
        <w:tc>
          <w:tcPr>
            <w:tcW w:w="1387" w:type="dxa"/>
            <w:tcBorders>
              <w:top w:val="single" w:sz="4" w:space="0" w:color="auto"/>
              <w:left w:val="single" w:sz="4" w:space="0" w:color="auto"/>
              <w:bottom w:val="single" w:sz="4" w:space="0" w:color="auto"/>
              <w:right w:val="single" w:sz="4" w:space="0" w:color="auto"/>
            </w:tcBorders>
          </w:tcPr>
          <w:p w14:paraId="4F0E483D" w14:textId="77777777" w:rsidR="00F267F3" w:rsidRPr="00F62AEB" w:rsidRDefault="00F267F3" w:rsidP="000B65FA">
            <w:pPr>
              <w:pStyle w:val="Tabletext"/>
              <w:jc w:val="center"/>
              <w:rPr>
                <w:szCs w:val="20"/>
              </w:rPr>
            </w:pPr>
            <w:r w:rsidRPr="00F62AEB">
              <w:rPr>
                <w:lang w:val="en-GB"/>
              </w:rPr>
              <w:t>2</w:t>
            </w:r>
          </w:p>
        </w:tc>
        <w:tc>
          <w:tcPr>
            <w:tcW w:w="1510" w:type="dxa"/>
            <w:tcBorders>
              <w:top w:val="single" w:sz="4" w:space="0" w:color="auto"/>
              <w:left w:val="single" w:sz="4" w:space="0" w:color="auto"/>
              <w:bottom w:val="single" w:sz="4" w:space="0" w:color="auto"/>
              <w:right w:val="single" w:sz="4" w:space="0" w:color="auto"/>
            </w:tcBorders>
            <w:vAlign w:val="center"/>
          </w:tcPr>
          <w:p w14:paraId="71F61EA7" w14:textId="58E89522" w:rsidR="00F267F3" w:rsidRPr="00F62AEB" w:rsidRDefault="00F267F3" w:rsidP="004B50D4">
            <w:pPr>
              <w:pStyle w:val="Tabletext"/>
              <w:tabs>
                <w:tab w:val="clear" w:pos="284"/>
                <w:tab w:val="clear" w:pos="567"/>
                <w:tab w:val="clear" w:pos="851"/>
                <w:tab w:val="clear" w:pos="1134"/>
                <w:tab w:val="clear" w:pos="1418"/>
              </w:tabs>
              <w:ind w:left="470"/>
              <w:rPr>
                <w:szCs w:val="20"/>
              </w:rPr>
            </w:pPr>
            <w:r w:rsidRPr="00F62AEB">
              <w:rPr>
                <w:lang w:val="en-GB"/>
              </w:rPr>
              <w:t>0,71</w:t>
            </w:r>
          </w:p>
        </w:tc>
        <w:tc>
          <w:tcPr>
            <w:tcW w:w="2610" w:type="dxa"/>
            <w:tcBorders>
              <w:top w:val="single" w:sz="4" w:space="0" w:color="auto"/>
              <w:left w:val="single" w:sz="4" w:space="0" w:color="auto"/>
              <w:bottom w:val="single" w:sz="4" w:space="0" w:color="auto"/>
              <w:right w:val="single" w:sz="4" w:space="0" w:color="auto"/>
            </w:tcBorders>
          </w:tcPr>
          <w:p w14:paraId="0A02EC59" w14:textId="77777777" w:rsidR="00F267F3" w:rsidRPr="00F62AEB" w:rsidRDefault="00F267F3" w:rsidP="00136405">
            <w:pPr>
              <w:pStyle w:val="Tabletext"/>
              <w:tabs>
                <w:tab w:val="clear" w:pos="284"/>
                <w:tab w:val="clear" w:pos="567"/>
                <w:tab w:val="clear" w:pos="851"/>
                <w:tab w:val="clear" w:pos="1134"/>
                <w:tab w:val="clear" w:pos="1418"/>
                <w:tab w:val="clear" w:pos="1701"/>
                <w:tab w:val="clear" w:pos="1985"/>
                <w:tab w:val="clear" w:pos="2268"/>
                <w:tab w:val="clear" w:pos="2552"/>
                <w:tab w:val="decimal" w:pos="1282"/>
              </w:tabs>
              <w:rPr>
                <w:snapToGrid w:val="0"/>
                <w:color w:val="000000"/>
                <w:szCs w:val="20"/>
              </w:rPr>
            </w:pPr>
            <w:r w:rsidRPr="00F62AEB">
              <w:rPr>
                <w:lang w:val="en-GB"/>
              </w:rPr>
              <w:tab/>
              <w:t>1,7</w:t>
            </w:r>
          </w:p>
        </w:tc>
        <w:tc>
          <w:tcPr>
            <w:tcW w:w="2611" w:type="dxa"/>
            <w:tcBorders>
              <w:top w:val="single" w:sz="4" w:space="0" w:color="auto"/>
              <w:left w:val="single" w:sz="4" w:space="0" w:color="auto"/>
              <w:bottom w:val="single" w:sz="4" w:space="0" w:color="auto"/>
              <w:right w:val="single" w:sz="4" w:space="0" w:color="auto"/>
            </w:tcBorders>
            <w:vAlign w:val="center"/>
          </w:tcPr>
          <w:p w14:paraId="2D31D997" w14:textId="77777777" w:rsidR="00F267F3" w:rsidRPr="00F62AEB" w:rsidRDefault="00F267F3" w:rsidP="00136405">
            <w:pPr>
              <w:pStyle w:val="Tabletext"/>
              <w:tabs>
                <w:tab w:val="clear" w:pos="284"/>
                <w:tab w:val="clear" w:pos="567"/>
                <w:tab w:val="clear" w:pos="851"/>
                <w:tab w:val="clear" w:pos="1134"/>
                <w:tab w:val="clear" w:pos="1418"/>
                <w:tab w:val="clear" w:pos="1701"/>
                <w:tab w:val="clear" w:pos="1985"/>
                <w:tab w:val="clear" w:pos="2268"/>
                <w:tab w:val="clear" w:pos="2552"/>
                <w:tab w:val="decimal" w:pos="1224"/>
              </w:tabs>
              <w:rPr>
                <w:szCs w:val="20"/>
              </w:rPr>
            </w:pPr>
            <w:r w:rsidRPr="00F62AEB">
              <w:rPr>
                <w:lang w:val="en-GB"/>
              </w:rPr>
              <w:tab/>
              <w:t>1,8</w:t>
            </w:r>
          </w:p>
        </w:tc>
      </w:tr>
      <w:tr w:rsidR="00F267F3" w:rsidRPr="00F62AEB" w14:paraId="685E5353" w14:textId="77777777">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tcPr>
          <w:p w14:paraId="6A00E289" w14:textId="77777777" w:rsidR="00F267F3" w:rsidRPr="00F62AEB" w:rsidRDefault="00F267F3" w:rsidP="000B65FA">
            <w:pPr>
              <w:pStyle w:val="Tabletext"/>
              <w:rPr>
                <w:szCs w:val="20"/>
                <w:lang w:val="en-GB"/>
              </w:rPr>
            </w:pPr>
          </w:p>
        </w:tc>
        <w:tc>
          <w:tcPr>
            <w:tcW w:w="1387" w:type="dxa"/>
            <w:tcBorders>
              <w:top w:val="single" w:sz="4" w:space="0" w:color="auto"/>
              <w:left w:val="single" w:sz="4" w:space="0" w:color="auto"/>
              <w:bottom w:val="single" w:sz="4" w:space="0" w:color="auto"/>
              <w:right w:val="single" w:sz="4" w:space="0" w:color="auto"/>
            </w:tcBorders>
          </w:tcPr>
          <w:p w14:paraId="3EFF8640" w14:textId="77777777" w:rsidR="00F267F3" w:rsidRPr="00F62AEB" w:rsidRDefault="00F267F3" w:rsidP="000B65FA">
            <w:pPr>
              <w:pStyle w:val="Tabletext"/>
              <w:jc w:val="center"/>
              <w:rPr>
                <w:szCs w:val="20"/>
              </w:rPr>
            </w:pPr>
            <w:r w:rsidRPr="00F62AEB">
              <w:rPr>
                <w:lang w:val="en-GB"/>
              </w:rPr>
              <w:t>3</w:t>
            </w:r>
          </w:p>
        </w:tc>
        <w:tc>
          <w:tcPr>
            <w:tcW w:w="1510" w:type="dxa"/>
            <w:tcBorders>
              <w:top w:val="single" w:sz="4" w:space="0" w:color="auto"/>
              <w:left w:val="single" w:sz="4" w:space="0" w:color="auto"/>
              <w:bottom w:val="single" w:sz="4" w:space="0" w:color="auto"/>
              <w:right w:val="single" w:sz="4" w:space="0" w:color="auto"/>
            </w:tcBorders>
            <w:vAlign w:val="center"/>
          </w:tcPr>
          <w:p w14:paraId="6BCE0EFA" w14:textId="53C329A8" w:rsidR="00F267F3" w:rsidRPr="00F62AEB" w:rsidRDefault="00F267F3" w:rsidP="004B50D4">
            <w:pPr>
              <w:pStyle w:val="Tabletext"/>
              <w:tabs>
                <w:tab w:val="clear" w:pos="284"/>
                <w:tab w:val="clear" w:pos="567"/>
                <w:tab w:val="clear" w:pos="851"/>
                <w:tab w:val="clear" w:pos="1134"/>
                <w:tab w:val="clear" w:pos="1418"/>
              </w:tabs>
              <w:ind w:left="470"/>
              <w:rPr>
                <w:szCs w:val="20"/>
              </w:rPr>
            </w:pPr>
            <w:r w:rsidRPr="00F62AEB">
              <w:rPr>
                <w:lang w:val="en-GB"/>
              </w:rPr>
              <w:t>0,78</w:t>
            </w:r>
          </w:p>
        </w:tc>
        <w:tc>
          <w:tcPr>
            <w:tcW w:w="2610" w:type="dxa"/>
            <w:tcBorders>
              <w:top w:val="single" w:sz="4" w:space="0" w:color="auto"/>
              <w:left w:val="single" w:sz="4" w:space="0" w:color="auto"/>
              <w:bottom w:val="single" w:sz="4" w:space="0" w:color="auto"/>
              <w:right w:val="single" w:sz="4" w:space="0" w:color="auto"/>
            </w:tcBorders>
          </w:tcPr>
          <w:p w14:paraId="5B2182D5" w14:textId="77777777" w:rsidR="00F267F3" w:rsidRPr="00F62AEB" w:rsidRDefault="00F267F3" w:rsidP="00136405">
            <w:pPr>
              <w:pStyle w:val="Tabletext"/>
              <w:tabs>
                <w:tab w:val="clear" w:pos="284"/>
                <w:tab w:val="clear" w:pos="567"/>
                <w:tab w:val="clear" w:pos="851"/>
                <w:tab w:val="clear" w:pos="1134"/>
                <w:tab w:val="clear" w:pos="1418"/>
                <w:tab w:val="clear" w:pos="1701"/>
                <w:tab w:val="clear" w:pos="1985"/>
                <w:tab w:val="clear" w:pos="2268"/>
                <w:tab w:val="clear" w:pos="2552"/>
                <w:tab w:val="decimal" w:pos="1282"/>
              </w:tabs>
              <w:rPr>
                <w:snapToGrid w:val="0"/>
                <w:color w:val="000000"/>
                <w:szCs w:val="20"/>
              </w:rPr>
            </w:pPr>
            <w:r w:rsidRPr="00F62AEB">
              <w:rPr>
                <w:lang w:val="en-GB"/>
              </w:rPr>
              <w:tab/>
              <w:t>3,3</w:t>
            </w:r>
          </w:p>
        </w:tc>
        <w:tc>
          <w:tcPr>
            <w:tcW w:w="2611" w:type="dxa"/>
            <w:tcBorders>
              <w:top w:val="single" w:sz="4" w:space="0" w:color="auto"/>
              <w:left w:val="single" w:sz="4" w:space="0" w:color="auto"/>
              <w:bottom w:val="single" w:sz="4" w:space="0" w:color="auto"/>
              <w:right w:val="single" w:sz="4" w:space="0" w:color="auto"/>
            </w:tcBorders>
            <w:vAlign w:val="center"/>
          </w:tcPr>
          <w:p w14:paraId="2FA50284" w14:textId="77777777" w:rsidR="00F267F3" w:rsidRPr="00F62AEB" w:rsidRDefault="00F267F3" w:rsidP="00136405">
            <w:pPr>
              <w:pStyle w:val="Tabletext"/>
              <w:tabs>
                <w:tab w:val="clear" w:pos="284"/>
                <w:tab w:val="clear" w:pos="567"/>
                <w:tab w:val="clear" w:pos="851"/>
                <w:tab w:val="clear" w:pos="1134"/>
                <w:tab w:val="clear" w:pos="1418"/>
                <w:tab w:val="clear" w:pos="1701"/>
                <w:tab w:val="clear" w:pos="1985"/>
                <w:tab w:val="clear" w:pos="2268"/>
                <w:tab w:val="clear" w:pos="2552"/>
                <w:tab w:val="decimal" w:pos="1224"/>
              </w:tabs>
              <w:rPr>
                <w:szCs w:val="20"/>
              </w:rPr>
            </w:pPr>
            <w:r w:rsidRPr="00F62AEB">
              <w:rPr>
                <w:lang w:val="en-GB"/>
              </w:rPr>
              <w:tab/>
              <w:t>3,4</w:t>
            </w:r>
          </w:p>
        </w:tc>
      </w:tr>
    </w:tbl>
    <w:p w14:paraId="05AF7B09" w14:textId="77777777" w:rsidR="00F267F3" w:rsidRPr="00F62AEB" w:rsidRDefault="00F267F3" w:rsidP="00187816">
      <w:pPr>
        <w:pStyle w:val="Tablefin"/>
      </w:pPr>
    </w:p>
    <w:p w14:paraId="380FC09E" w14:textId="77777777" w:rsidR="00F267F3" w:rsidRPr="00F62AEB" w:rsidRDefault="00F37300" w:rsidP="00187816">
      <w:pPr>
        <w:pStyle w:val="TableNo"/>
      </w:pPr>
      <w:r w:rsidRPr="00F62AEB">
        <w:rPr>
          <w:lang w:val="en-GB"/>
        </w:rPr>
        <w:t>ТАБЛИЦА 29</w:t>
      </w:r>
    </w:p>
    <w:p w14:paraId="4F5D37A7" w14:textId="69F0EEE8" w:rsidR="00F267F3" w:rsidRPr="00F62AEB" w:rsidRDefault="003B616D" w:rsidP="0010621D">
      <w:pPr>
        <w:pStyle w:val="Tabletitle"/>
        <w:keepLines/>
      </w:pPr>
      <w:r w:rsidRPr="00F62AEB">
        <w:t xml:space="preserve">Корректирующие значения </w:t>
      </w:r>
      <w:r w:rsidRPr="00F62AEB">
        <w:rPr>
          <w:i/>
        </w:rPr>
        <w:t>S</w:t>
      </w:r>
      <w:r w:rsidRPr="00F62AEB">
        <w:t>/</w:t>
      </w:r>
      <w:r w:rsidRPr="00F62AEB">
        <w:rPr>
          <w:i/>
        </w:rPr>
        <w:t>I</w:t>
      </w:r>
      <w:r w:rsidRPr="00F62AEB">
        <w:t xml:space="preserve">, которые должны использоваться в таблицах 24 и 25 </w:t>
      </w:r>
      <w:r w:rsidRPr="00F62AEB">
        <w:br/>
        <w:t xml:space="preserve">для других комбинаций схем модуляции и </w:t>
      </w:r>
      <w:r w:rsidR="000456F4">
        <w:t xml:space="preserve">номеров </w:t>
      </w:r>
      <w:r w:rsidRPr="00F62AEB">
        <w:t>уровней защиты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170415" w:rsidRPr="00F62AEB" w14:paraId="6C6757EF" w14:textId="77777777">
        <w:trPr>
          <w:cantSplit/>
          <w:trHeight w:val="2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462CDBBB" w14:textId="77777777" w:rsidR="00170415" w:rsidRPr="00F62AEB" w:rsidRDefault="00170415" w:rsidP="00AF3D4E">
            <w:pPr>
              <w:pStyle w:val="Tablehead"/>
              <w:keepLines/>
            </w:pPr>
            <w:r w:rsidRPr="00F62AEB">
              <w:t>Схема модуляции</w:t>
            </w:r>
          </w:p>
        </w:tc>
        <w:tc>
          <w:tcPr>
            <w:tcW w:w="1387" w:type="dxa"/>
            <w:vMerge w:val="restart"/>
            <w:tcBorders>
              <w:top w:val="single" w:sz="4" w:space="0" w:color="auto"/>
              <w:left w:val="single" w:sz="4" w:space="0" w:color="auto"/>
              <w:bottom w:val="single" w:sz="4" w:space="0" w:color="auto"/>
              <w:right w:val="single" w:sz="4" w:space="0" w:color="auto"/>
            </w:tcBorders>
            <w:vAlign w:val="center"/>
          </w:tcPr>
          <w:p w14:paraId="41F67B83" w14:textId="77777777" w:rsidR="00170415" w:rsidRPr="00F62AEB" w:rsidRDefault="00170415" w:rsidP="00AF3D4E">
            <w:pPr>
              <w:pStyle w:val="Tablehead"/>
              <w:keepLines/>
            </w:pPr>
            <w:r w:rsidRPr="00F62AEB">
              <w:t xml:space="preserve">№ уровня защиты </w:t>
            </w:r>
          </w:p>
        </w:tc>
        <w:tc>
          <w:tcPr>
            <w:tcW w:w="1510" w:type="dxa"/>
            <w:vMerge w:val="restart"/>
            <w:tcBorders>
              <w:top w:val="single" w:sz="4" w:space="0" w:color="auto"/>
              <w:left w:val="single" w:sz="4" w:space="0" w:color="auto"/>
              <w:bottom w:val="single" w:sz="4" w:space="0" w:color="auto"/>
              <w:right w:val="single" w:sz="4" w:space="0" w:color="auto"/>
            </w:tcBorders>
            <w:vAlign w:val="center"/>
          </w:tcPr>
          <w:p w14:paraId="27ED1D9E" w14:textId="77777777" w:rsidR="00170415" w:rsidRPr="00F62AEB" w:rsidRDefault="00170415" w:rsidP="00AF3D4E">
            <w:pPr>
              <w:pStyle w:val="Tablehead"/>
              <w:keepLines/>
            </w:pPr>
            <w:r w:rsidRPr="00F62AEB">
              <w:t>Средняя скорость кодирования</w:t>
            </w:r>
          </w:p>
        </w:tc>
        <w:tc>
          <w:tcPr>
            <w:tcW w:w="5221" w:type="dxa"/>
            <w:gridSpan w:val="2"/>
            <w:tcBorders>
              <w:top w:val="single" w:sz="4" w:space="0" w:color="auto"/>
              <w:left w:val="single" w:sz="4" w:space="0" w:color="auto"/>
              <w:bottom w:val="single" w:sz="4" w:space="0" w:color="auto"/>
              <w:right w:val="single" w:sz="4" w:space="0" w:color="auto"/>
            </w:tcBorders>
          </w:tcPr>
          <w:p w14:paraId="4E9605BF" w14:textId="77777777" w:rsidR="00170415" w:rsidRPr="00F62AEB" w:rsidRDefault="00170415" w:rsidP="00AF3D4E">
            <w:pPr>
              <w:pStyle w:val="Tablehead"/>
              <w:rPr>
                <w:szCs w:val="20"/>
              </w:rPr>
            </w:pPr>
            <w:r w:rsidRPr="00F62AEB">
              <w:t>Корректирующие значения</w:t>
            </w:r>
            <w:r w:rsidRPr="00F62AEB">
              <w:rPr>
                <w:i/>
              </w:rPr>
              <w:t xml:space="preserve"> </w:t>
            </w:r>
            <w:r w:rsidRPr="00F62AEB">
              <w:t>(дБ) для системы DRM (режим устойчивости/тип занятости спектра)</w:t>
            </w:r>
          </w:p>
        </w:tc>
      </w:tr>
      <w:tr w:rsidR="00F267F3" w:rsidRPr="00F62AEB" w14:paraId="78D09B8B" w14:textId="77777777">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tcPr>
          <w:p w14:paraId="53A56D13" w14:textId="77777777" w:rsidR="00F267F3" w:rsidRPr="00F62AEB" w:rsidRDefault="00F267F3" w:rsidP="009833D1">
            <w:pPr>
              <w:pStyle w:val="Tablehead"/>
              <w:rPr>
                <w:szCs w:val="20"/>
              </w:rPr>
            </w:pPr>
          </w:p>
        </w:tc>
        <w:tc>
          <w:tcPr>
            <w:tcW w:w="1387" w:type="dxa"/>
            <w:vMerge/>
            <w:tcBorders>
              <w:top w:val="single" w:sz="4" w:space="0" w:color="auto"/>
              <w:left w:val="single" w:sz="4" w:space="0" w:color="auto"/>
              <w:bottom w:val="single" w:sz="4" w:space="0" w:color="auto"/>
              <w:right w:val="single" w:sz="4" w:space="0" w:color="auto"/>
            </w:tcBorders>
          </w:tcPr>
          <w:p w14:paraId="0C56587C" w14:textId="77777777" w:rsidR="00F267F3" w:rsidRPr="00F62AEB" w:rsidRDefault="00F267F3" w:rsidP="009833D1">
            <w:pPr>
              <w:pStyle w:val="Tablehead"/>
              <w:rPr>
                <w:szCs w:val="20"/>
              </w:rPr>
            </w:pPr>
          </w:p>
        </w:tc>
        <w:tc>
          <w:tcPr>
            <w:tcW w:w="1510" w:type="dxa"/>
            <w:vMerge/>
            <w:tcBorders>
              <w:top w:val="single" w:sz="4" w:space="0" w:color="auto"/>
              <w:left w:val="single" w:sz="4" w:space="0" w:color="auto"/>
              <w:bottom w:val="single" w:sz="4" w:space="0" w:color="auto"/>
              <w:right w:val="single" w:sz="4" w:space="0" w:color="auto"/>
            </w:tcBorders>
          </w:tcPr>
          <w:p w14:paraId="678D33B5" w14:textId="77777777" w:rsidR="00F267F3" w:rsidRPr="00F62AEB" w:rsidRDefault="00F267F3" w:rsidP="009833D1">
            <w:pPr>
              <w:pStyle w:val="Tablehead"/>
              <w:rPr>
                <w:szCs w:val="20"/>
              </w:rPr>
            </w:pPr>
          </w:p>
        </w:tc>
        <w:tc>
          <w:tcPr>
            <w:tcW w:w="2610" w:type="dxa"/>
            <w:tcBorders>
              <w:top w:val="single" w:sz="4" w:space="0" w:color="auto"/>
              <w:left w:val="single" w:sz="4" w:space="0" w:color="auto"/>
              <w:bottom w:val="nil"/>
              <w:right w:val="single" w:sz="4" w:space="0" w:color="auto"/>
            </w:tcBorders>
          </w:tcPr>
          <w:p w14:paraId="2F059C78" w14:textId="77777777" w:rsidR="00F267F3" w:rsidRPr="00F62AEB" w:rsidRDefault="00F267F3" w:rsidP="009833D1">
            <w:pPr>
              <w:pStyle w:val="Tablehead"/>
            </w:pPr>
            <w:r w:rsidRPr="00F62AEB">
              <w:t>C/3 (10 кГц)</w:t>
            </w:r>
          </w:p>
        </w:tc>
        <w:tc>
          <w:tcPr>
            <w:tcW w:w="2611" w:type="dxa"/>
            <w:tcBorders>
              <w:top w:val="single" w:sz="4" w:space="0" w:color="auto"/>
              <w:left w:val="single" w:sz="4" w:space="0" w:color="auto"/>
              <w:bottom w:val="nil"/>
              <w:right w:val="single" w:sz="4" w:space="0" w:color="auto"/>
            </w:tcBorders>
          </w:tcPr>
          <w:p w14:paraId="055068C9" w14:textId="77777777" w:rsidR="00F267F3" w:rsidRPr="00F62AEB" w:rsidRDefault="00F267F3" w:rsidP="009833D1">
            <w:pPr>
              <w:pStyle w:val="Tablehead"/>
            </w:pPr>
            <w:r w:rsidRPr="00F62AEB">
              <w:t>D/3 (10 кГц)</w:t>
            </w:r>
          </w:p>
        </w:tc>
      </w:tr>
      <w:tr w:rsidR="00F267F3" w:rsidRPr="00F62AEB" w14:paraId="1A698AE8" w14:textId="77777777">
        <w:trPr>
          <w:cantSplit/>
          <w:trHeight w:val="2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75EC09FF" w14:textId="77777777" w:rsidR="00F267F3" w:rsidRPr="00F62AEB" w:rsidRDefault="00F267F3" w:rsidP="000B65FA">
            <w:pPr>
              <w:pStyle w:val="Tabletext"/>
              <w:jc w:val="center"/>
              <w:rPr>
                <w:szCs w:val="20"/>
              </w:rPr>
            </w:pPr>
            <w:r w:rsidRPr="00F62AEB">
              <w:rPr>
                <w:lang w:val="en-GB"/>
              </w:rPr>
              <w:t>16-QAM</w:t>
            </w:r>
          </w:p>
        </w:tc>
        <w:tc>
          <w:tcPr>
            <w:tcW w:w="1387" w:type="dxa"/>
            <w:tcBorders>
              <w:top w:val="single" w:sz="4" w:space="0" w:color="auto"/>
              <w:left w:val="single" w:sz="4" w:space="0" w:color="auto"/>
              <w:bottom w:val="single" w:sz="4" w:space="0" w:color="auto"/>
              <w:right w:val="single" w:sz="4" w:space="0" w:color="auto"/>
            </w:tcBorders>
          </w:tcPr>
          <w:p w14:paraId="7B48680E" w14:textId="77777777" w:rsidR="00F267F3" w:rsidRPr="00F62AEB" w:rsidRDefault="00F267F3" w:rsidP="000B65FA">
            <w:pPr>
              <w:pStyle w:val="Tabletext"/>
              <w:jc w:val="center"/>
              <w:rPr>
                <w:szCs w:val="20"/>
              </w:rPr>
            </w:pPr>
            <w:r w:rsidRPr="00F62AEB">
              <w:rPr>
                <w:lang w:val="en-GB"/>
              </w:rPr>
              <w:t>0</w:t>
            </w:r>
          </w:p>
        </w:tc>
        <w:tc>
          <w:tcPr>
            <w:tcW w:w="1510" w:type="dxa"/>
            <w:tcBorders>
              <w:top w:val="single" w:sz="4" w:space="0" w:color="auto"/>
              <w:left w:val="single" w:sz="4" w:space="0" w:color="auto"/>
              <w:bottom w:val="single" w:sz="4" w:space="0" w:color="auto"/>
              <w:right w:val="single" w:sz="4" w:space="0" w:color="auto"/>
            </w:tcBorders>
          </w:tcPr>
          <w:p w14:paraId="23CCDAFF" w14:textId="4FA36EF4" w:rsidR="00F267F3" w:rsidRPr="00F62AEB" w:rsidRDefault="00F267F3" w:rsidP="00136405">
            <w:pPr>
              <w:pStyle w:val="Tabletext"/>
              <w:tabs>
                <w:tab w:val="clear" w:pos="284"/>
                <w:tab w:val="clear" w:pos="567"/>
              </w:tabs>
              <w:ind w:left="470"/>
              <w:rPr>
                <w:szCs w:val="20"/>
              </w:rPr>
            </w:pPr>
            <w:r w:rsidRPr="00F62AEB">
              <w:rPr>
                <w:lang w:val="en-GB"/>
              </w:rPr>
              <w:t>0,5</w:t>
            </w:r>
          </w:p>
        </w:tc>
        <w:tc>
          <w:tcPr>
            <w:tcW w:w="2610" w:type="dxa"/>
            <w:tcBorders>
              <w:top w:val="single" w:sz="4" w:space="0" w:color="auto"/>
              <w:left w:val="single" w:sz="4" w:space="0" w:color="auto"/>
              <w:bottom w:val="single" w:sz="4" w:space="0" w:color="auto"/>
              <w:right w:val="single" w:sz="4" w:space="0" w:color="auto"/>
            </w:tcBorders>
          </w:tcPr>
          <w:p w14:paraId="04FA307F" w14:textId="77777777" w:rsidR="00F267F3" w:rsidRPr="00F62AEB" w:rsidRDefault="00F267F3"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szCs w:val="20"/>
              </w:rPr>
            </w:pPr>
            <w:r w:rsidRPr="00F62AEB">
              <w:rPr>
                <w:snapToGrid w:val="0"/>
                <w:color w:val="000000"/>
                <w:lang w:val="en-GB" w:eastAsia="de-DE"/>
              </w:rPr>
              <w:t>–6,7</w:t>
            </w:r>
          </w:p>
        </w:tc>
        <w:tc>
          <w:tcPr>
            <w:tcW w:w="2611" w:type="dxa"/>
            <w:tcBorders>
              <w:top w:val="single" w:sz="4" w:space="0" w:color="auto"/>
              <w:left w:val="single" w:sz="4" w:space="0" w:color="auto"/>
              <w:bottom w:val="single" w:sz="4" w:space="0" w:color="auto"/>
              <w:right w:val="single" w:sz="4" w:space="0" w:color="auto"/>
            </w:tcBorders>
          </w:tcPr>
          <w:p w14:paraId="0D233309" w14:textId="77777777" w:rsidR="00F267F3" w:rsidRPr="00F62AEB" w:rsidRDefault="00F267F3"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szCs w:val="20"/>
              </w:rPr>
            </w:pPr>
            <w:r w:rsidRPr="00F62AEB">
              <w:rPr>
                <w:snapToGrid w:val="0"/>
                <w:color w:val="000000"/>
                <w:lang w:val="en-GB" w:eastAsia="de-DE"/>
              </w:rPr>
              <w:t>–7,0</w:t>
            </w:r>
          </w:p>
        </w:tc>
      </w:tr>
      <w:tr w:rsidR="00F267F3" w:rsidRPr="00F62AEB" w14:paraId="42D813AC" w14:textId="77777777">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vAlign w:val="center"/>
          </w:tcPr>
          <w:p w14:paraId="5E02A751" w14:textId="77777777" w:rsidR="00F267F3" w:rsidRPr="00F62AEB" w:rsidRDefault="00F267F3" w:rsidP="000B65FA">
            <w:pPr>
              <w:pStyle w:val="Tabletext"/>
              <w:jc w:val="center"/>
              <w:rPr>
                <w:szCs w:val="20"/>
                <w:lang w:val="en-GB"/>
              </w:rPr>
            </w:pPr>
          </w:p>
        </w:tc>
        <w:tc>
          <w:tcPr>
            <w:tcW w:w="1387" w:type="dxa"/>
            <w:tcBorders>
              <w:top w:val="single" w:sz="4" w:space="0" w:color="auto"/>
              <w:left w:val="single" w:sz="4" w:space="0" w:color="auto"/>
              <w:bottom w:val="single" w:sz="4" w:space="0" w:color="auto"/>
              <w:right w:val="single" w:sz="4" w:space="0" w:color="auto"/>
            </w:tcBorders>
          </w:tcPr>
          <w:p w14:paraId="26D9C1BE" w14:textId="77777777" w:rsidR="00F267F3" w:rsidRPr="00F62AEB" w:rsidRDefault="00F267F3" w:rsidP="000B65FA">
            <w:pPr>
              <w:pStyle w:val="Tabletext"/>
              <w:jc w:val="center"/>
              <w:rPr>
                <w:szCs w:val="20"/>
              </w:rPr>
            </w:pPr>
            <w:r w:rsidRPr="00F62AEB">
              <w:rPr>
                <w:lang w:val="en-GB"/>
              </w:rPr>
              <w:t>1</w:t>
            </w:r>
          </w:p>
        </w:tc>
        <w:tc>
          <w:tcPr>
            <w:tcW w:w="1510" w:type="dxa"/>
            <w:tcBorders>
              <w:top w:val="single" w:sz="4" w:space="0" w:color="auto"/>
              <w:left w:val="single" w:sz="4" w:space="0" w:color="auto"/>
              <w:bottom w:val="single" w:sz="4" w:space="0" w:color="auto"/>
              <w:right w:val="single" w:sz="4" w:space="0" w:color="auto"/>
            </w:tcBorders>
          </w:tcPr>
          <w:p w14:paraId="0AEA5E68" w14:textId="310923AC" w:rsidR="00F267F3" w:rsidRPr="00F62AEB" w:rsidRDefault="00F267F3" w:rsidP="00136405">
            <w:pPr>
              <w:pStyle w:val="Tabletext"/>
              <w:tabs>
                <w:tab w:val="clear" w:pos="284"/>
                <w:tab w:val="clear" w:pos="567"/>
              </w:tabs>
              <w:ind w:left="470"/>
              <w:rPr>
                <w:szCs w:val="20"/>
              </w:rPr>
            </w:pPr>
            <w:r w:rsidRPr="00F62AEB">
              <w:rPr>
                <w:lang w:val="en-GB"/>
              </w:rPr>
              <w:t>0,62</w:t>
            </w:r>
          </w:p>
        </w:tc>
        <w:tc>
          <w:tcPr>
            <w:tcW w:w="2610" w:type="dxa"/>
            <w:tcBorders>
              <w:top w:val="single" w:sz="4" w:space="0" w:color="auto"/>
              <w:left w:val="single" w:sz="4" w:space="0" w:color="auto"/>
              <w:bottom w:val="single" w:sz="4" w:space="0" w:color="auto"/>
              <w:right w:val="single" w:sz="4" w:space="0" w:color="auto"/>
            </w:tcBorders>
          </w:tcPr>
          <w:p w14:paraId="5C348117" w14:textId="77777777" w:rsidR="00F267F3" w:rsidRPr="00F62AEB" w:rsidRDefault="00F267F3"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szCs w:val="20"/>
              </w:rPr>
            </w:pPr>
            <w:r w:rsidRPr="00F62AEB">
              <w:rPr>
                <w:snapToGrid w:val="0"/>
                <w:color w:val="000000"/>
                <w:lang w:val="en-GB" w:eastAsia="de-DE"/>
              </w:rPr>
              <w:t>–4,7</w:t>
            </w:r>
          </w:p>
        </w:tc>
        <w:tc>
          <w:tcPr>
            <w:tcW w:w="2611" w:type="dxa"/>
            <w:tcBorders>
              <w:top w:val="single" w:sz="4" w:space="0" w:color="auto"/>
              <w:left w:val="single" w:sz="4" w:space="0" w:color="auto"/>
              <w:bottom w:val="single" w:sz="4" w:space="0" w:color="auto"/>
              <w:right w:val="single" w:sz="4" w:space="0" w:color="auto"/>
            </w:tcBorders>
          </w:tcPr>
          <w:p w14:paraId="654929DE" w14:textId="77777777" w:rsidR="00F267F3" w:rsidRPr="00F62AEB" w:rsidRDefault="00F267F3"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szCs w:val="20"/>
              </w:rPr>
            </w:pPr>
            <w:r w:rsidRPr="00F62AEB">
              <w:rPr>
                <w:snapToGrid w:val="0"/>
                <w:color w:val="000000"/>
                <w:lang w:val="en-GB" w:eastAsia="de-DE"/>
              </w:rPr>
              <w:t>–5,1</w:t>
            </w:r>
          </w:p>
        </w:tc>
      </w:tr>
      <w:tr w:rsidR="00F267F3" w:rsidRPr="00F62AEB" w14:paraId="7E806104" w14:textId="77777777">
        <w:trPr>
          <w:cantSplit/>
          <w:trHeight w:val="2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76778825" w14:textId="77777777" w:rsidR="00F267F3" w:rsidRPr="00F62AEB" w:rsidRDefault="00F267F3" w:rsidP="000B65FA">
            <w:pPr>
              <w:pStyle w:val="Tabletext"/>
              <w:jc w:val="center"/>
              <w:rPr>
                <w:szCs w:val="20"/>
              </w:rPr>
            </w:pPr>
            <w:r w:rsidRPr="00F62AEB">
              <w:rPr>
                <w:lang w:val="en-GB"/>
              </w:rPr>
              <w:t>64-QAM</w:t>
            </w:r>
          </w:p>
        </w:tc>
        <w:tc>
          <w:tcPr>
            <w:tcW w:w="1387" w:type="dxa"/>
            <w:tcBorders>
              <w:top w:val="single" w:sz="4" w:space="0" w:color="auto"/>
              <w:left w:val="single" w:sz="4" w:space="0" w:color="auto"/>
              <w:bottom w:val="single" w:sz="4" w:space="0" w:color="auto"/>
              <w:right w:val="single" w:sz="4" w:space="0" w:color="auto"/>
            </w:tcBorders>
          </w:tcPr>
          <w:p w14:paraId="62AEEB66" w14:textId="77777777" w:rsidR="00F267F3" w:rsidRPr="00F62AEB" w:rsidRDefault="00F267F3" w:rsidP="000B65FA">
            <w:pPr>
              <w:pStyle w:val="Tabletext"/>
              <w:jc w:val="center"/>
              <w:rPr>
                <w:szCs w:val="20"/>
              </w:rPr>
            </w:pPr>
            <w:r w:rsidRPr="00F62AEB">
              <w:rPr>
                <w:lang w:val="en-GB"/>
              </w:rPr>
              <w:t>0</w:t>
            </w:r>
          </w:p>
        </w:tc>
        <w:tc>
          <w:tcPr>
            <w:tcW w:w="1510" w:type="dxa"/>
            <w:tcBorders>
              <w:top w:val="single" w:sz="4" w:space="0" w:color="auto"/>
              <w:left w:val="single" w:sz="4" w:space="0" w:color="auto"/>
              <w:bottom w:val="single" w:sz="4" w:space="0" w:color="auto"/>
              <w:right w:val="single" w:sz="4" w:space="0" w:color="auto"/>
            </w:tcBorders>
          </w:tcPr>
          <w:p w14:paraId="6B89A0E9" w14:textId="1CA242D8" w:rsidR="00F267F3" w:rsidRPr="00F62AEB" w:rsidRDefault="00F267F3" w:rsidP="00136405">
            <w:pPr>
              <w:pStyle w:val="Tabletext"/>
              <w:tabs>
                <w:tab w:val="clear" w:pos="284"/>
                <w:tab w:val="clear" w:pos="567"/>
              </w:tabs>
              <w:ind w:left="470"/>
              <w:rPr>
                <w:szCs w:val="20"/>
              </w:rPr>
            </w:pPr>
            <w:r w:rsidRPr="00F62AEB">
              <w:rPr>
                <w:lang w:val="en-GB"/>
              </w:rPr>
              <w:t>0,5</w:t>
            </w:r>
          </w:p>
        </w:tc>
        <w:tc>
          <w:tcPr>
            <w:tcW w:w="2610" w:type="dxa"/>
            <w:tcBorders>
              <w:top w:val="single" w:sz="4" w:space="0" w:color="auto"/>
              <w:left w:val="single" w:sz="4" w:space="0" w:color="auto"/>
              <w:bottom w:val="single" w:sz="4" w:space="0" w:color="auto"/>
              <w:right w:val="single" w:sz="4" w:space="0" w:color="auto"/>
            </w:tcBorders>
          </w:tcPr>
          <w:p w14:paraId="19EF0A53" w14:textId="77777777" w:rsidR="00F267F3" w:rsidRPr="00F62AEB" w:rsidRDefault="00F267F3"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szCs w:val="20"/>
              </w:rPr>
            </w:pPr>
            <w:r w:rsidRPr="00F62AEB">
              <w:rPr>
                <w:snapToGrid w:val="0"/>
                <w:color w:val="000000"/>
                <w:lang w:val="en-GB" w:eastAsia="de-DE"/>
              </w:rPr>
              <w:t>–1,2</w:t>
            </w:r>
          </w:p>
        </w:tc>
        <w:tc>
          <w:tcPr>
            <w:tcW w:w="2611" w:type="dxa"/>
            <w:tcBorders>
              <w:top w:val="single" w:sz="4" w:space="0" w:color="auto"/>
              <w:left w:val="single" w:sz="4" w:space="0" w:color="auto"/>
              <w:bottom w:val="single" w:sz="4" w:space="0" w:color="auto"/>
              <w:right w:val="single" w:sz="4" w:space="0" w:color="auto"/>
            </w:tcBorders>
          </w:tcPr>
          <w:p w14:paraId="026BD96A" w14:textId="77777777" w:rsidR="00F267F3" w:rsidRPr="00F62AEB" w:rsidRDefault="00F267F3"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szCs w:val="20"/>
              </w:rPr>
            </w:pPr>
            <w:r w:rsidRPr="00F62AEB">
              <w:rPr>
                <w:snapToGrid w:val="0"/>
                <w:color w:val="000000"/>
                <w:lang w:val="en-GB" w:eastAsia="de-DE"/>
              </w:rPr>
              <w:t>–1,3</w:t>
            </w:r>
          </w:p>
        </w:tc>
      </w:tr>
      <w:tr w:rsidR="00F267F3" w:rsidRPr="00F62AEB" w14:paraId="1FE06040" w14:textId="77777777">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tcPr>
          <w:p w14:paraId="1E16C86C" w14:textId="77777777" w:rsidR="00F267F3" w:rsidRPr="00F62AEB" w:rsidRDefault="00F267F3" w:rsidP="000B65FA">
            <w:pPr>
              <w:pStyle w:val="Tabletext"/>
              <w:rPr>
                <w:szCs w:val="20"/>
                <w:lang w:val="en-GB"/>
              </w:rPr>
            </w:pPr>
          </w:p>
        </w:tc>
        <w:tc>
          <w:tcPr>
            <w:tcW w:w="1387" w:type="dxa"/>
            <w:tcBorders>
              <w:top w:val="single" w:sz="4" w:space="0" w:color="auto"/>
              <w:left w:val="single" w:sz="4" w:space="0" w:color="auto"/>
              <w:bottom w:val="single" w:sz="4" w:space="0" w:color="auto"/>
              <w:right w:val="single" w:sz="4" w:space="0" w:color="auto"/>
            </w:tcBorders>
          </w:tcPr>
          <w:p w14:paraId="6B13AC47" w14:textId="77777777" w:rsidR="00F267F3" w:rsidRPr="00F62AEB" w:rsidRDefault="00F267F3" w:rsidP="000B65FA">
            <w:pPr>
              <w:pStyle w:val="Tabletext"/>
              <w:jc w:val="center"/>
              <w:rPr>
                <w:szCs w:val="20"/>
              </w:rPr>
            </w:pPr>
            <w:r w:rsidRPr="00F62AEB">
              <w:rPr>
                <w:lang w:val="en-GB"/>
              </w:rPr>
              <w:t>1</w:t>
            </w:r>
          </w:p>
        </w:tc>
        <w:tc>
          <w:tcPr>
            <w:tcW w:w="1510" w:type="dxa"/>
            <w:tcBorders>
              <w:top w:val="single" w:sz="4" w:space="0" w:color="auto"/>
              <w:left w:val="single" w:sz="4" w:space="0" w:color="auto"/>
              <w:bottom w:val="single" w:sz="4" w:space="0" w:color="auto"/>
              <w:right w:val="single" w:sz="4" w:space="0" w:color="auto"/>
            </w:tcBorders>
          </w:tcPr>
          <w:p w14:paraId="6CC4FFD9" w14:textId="6B983290" w:rsidR="00F267F3" w:rsidRPr="00F62AEB" w:rsidRDefault="00F267F3" w:rsidP="00136405">
            <w:pPr>
              <w:pStyle w:val="Tabletext"/>
              <w:tabs>
                <w:tab w:val="clear" w:pos="284"/>
                <w:tab w:val="clear" w:pos="567"/>
              </w:tabs>
              <w:ind w:left="470"/>
              <w:rPr>
                <w:szCs w:val="20"/>
              </w:rPr>
            </w:pPr>
            <w:r w:rsidRPr="00F62AEB">
              <w:rPr>
                <w:lang w:val="en-GB"/>
              </w:rPr>
              <w:t>0,6</w:t>
            </w:r>
          </w:p>
        </w:tc>
        <w:tc>
          <w:tcPr>
            <w:tcW w:w="2610" w:type="dxa"/>
            <w:tcBorders>
              <w:top w:val="single" w:sz="4" w:space="0" w:color="auto"/>
              <w:left w:val="single" w:sz="4" w:space="0" w:color="auto"/>
              <w:bottom w:val="single" w:sz="4" w:space="0" w:color="auto"/>
              <w:right w:val="single" w:sz="4" w:space="0" w:color="auto"/>
            </w:tcBorders>
          </w:tcPr>
          <w:p w14:paraId="5C9822F0" w14:textId="77777777" w:rsidR="00F267F3" w:rsidRPr="00F62AEB" w:rsidRDefault="00F267F3"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szCs w:val="20"/>
              </w:rPr>
            </w:pPr>
            <w:r w:rsidRPr="00F62AEB">
              <w:rPr>
                <w:snapToGrid w:val="0"/>
                <w:color w:val="000000"/>
                <w:lang w:val="en-GB" w:eastAsia="de-DE"/>
              </w:rPr>
              <w:t>0,0</w:t>
            </w:r>
          </w:p>
        </w:tc>
        <w:tc>
          <w:tcPr>
            <w:tcW w:w="2611" w:type="dxa"/>
            <w:tcBorders>
              <w:top w:val="single" w:sz="4" w:space="0" w:color="auto"/>
              <w:left w:val="single" w:sz="4" w:space="0" w:color="auto"/>
              <w:bottom w:val="single" w:sz="4" w:space="0" w:color="auto"/>
              <w:right w:val="single" w:sz="4" w:space="0" w:color="auto"/>
            </w:tcBorders>
          </w:tcPr>
          <w:p w14:paraId="53813BCF" w14:textId="77777777" w:rsidR="00F267F3" w:rsidRPr="00F62AEB" w:rsidRDefault="00F267F3"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szCs w:val="20"/>
              </w:rPr>
            </w:pPr>
            <w:r w:rsidRPr="00F62AEB">
              <w:rPr>
                <w:snapToGrid w:val="0"/>
                <w:color w:val="000000"/>
                <w:lang w:val="en-GB" w:eastAsia="de-DE"/>
              </w:rPr>
              <w:t>0,0</w:t>
            </w:r>
          </w:p>
        </w:tc>
      </w:tr>
      <w:tr w:rsidR="00F267F3" w:rsidRPr="00F62AEB" w14:paraId="60072CC1" w14:textId="77777777">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tcPr>
          <w:p w14:paraId="7DD927E0" w14:textId="77777777" w:rsidR="00F267F3" w:rsidRPr="00F62AEB" w:rsidRDefault="00F267F3" w:rsidP="000B65FA">
            <w:pPr>
              <w:pStyle w:val="Tabletext"/>
              <w:rPr>
                <w:szCs w:val="20"/>
                <w:lang w:val="en-GB"/>
              </w:rPr>
            </w:pPr>
          </w:p>
        </w:tc>
        <w:tc>
          <w:tcPr>
            <w:tcW w:w="1387" w:type="dxa"/>
            <w:tcBorders>
              <w:top w:val="single" w:sz="4" w:space="0" w:color="auto"/>
              <w:left w:val="single" w:sz="4" w:space="0" w:color="auto"/>
              <w:bottom w:val="single" w:sz="4" w:space="0" w:color="auto"/>
              <w:right w:val="single" w:sz="4" w:space="0" w:color="auto"/>
            </w:tcBorders>
          </w:tcPr>
          <w:p w14:paraId="0EDBB829" w14:textId="77777777" w:rsidR="00F267F3" w:rsidRPr="00F62AEB" w:rsidRDefault="00F267F3" w:rsidP="000B65FA">
            <w:pPr>
              <w:pStyle w:val="Tabletext"/>
              <w:jc w:val="center"/>
              <w:rPr>
                <w:szCs w:val="20"/>
              </w:rPr>
            </w:pPr>
            <w:r w:rsidRPr="00F62AEB">
              <w:rPr>
                <w:lang w:val="en-GB"/>
              </w:rPr>
              <w:t>2</w:t>
            </w:r>
          </w:p>
        </w:tc>
        <w:tc>
          <w:tcPr>
            <w:tcW w:w="1510" w:type="dxa"/>
            <w:tcBorders>
              <w:top w:val="single" w:sz="4" w:space="0" w:color="auto"/>
              <w:left w:val="single" w:sz="4" w:space="0" w:color="auto"/>
              <w:bottom w:val="single" w:sz="4" w:space="0" w:color="auto"/>
              <w:right w:val="single" w:sz="4" w:space="0" w:color="auto"/>
            </w:tcBorders>
          </w:tcPr>
          <w:p w14:paraId="1E34B312" w14:textId="084106B3" w:rsidR="00F267F3" w:rsidRPr="00F62AEB" w:rsidRDefault="00F267F3" w:rsidP="00136405">
            <w:pPr>
              <w:pStyle w:val="Tabletext"/>
              <w:tabs>
                <w:tab w:val="clear" w:pos="284"/>
                <w:tab w:val="clear" w:pos="567"/>
              </w:tabs>
              <w:ind w:left="470"/>
              <w:rPr>
                <w:szCs w:val="20"/>
              </w:rPr>
            </w:pPr>
            <w:r w:rsidRPr="00F62AEB">
              <w:rPr>
                <w:lang w:val="en-GB"/>
              </w:rPr>
              <w:t>0,71</w:t>
            </w:r>
          </w:p>
        </w:tc>
        <w:tc>
          <w:tcPr>
            <w:tcW w:w="2610" w:type="dxa"/>
            <w:tcBorders>
              <w:top w:val="single" w:sz="4" w:space="0" w:color="auto"/>
              <w:left w:val="single" w:sz="4" w:space="0" w:color="auto"/>
              <w:bottom w:val="single" w:sz="4" w:space="0" w:color="auto"/>
              <w:right w:val="single" w:sz="4" w:space="0" w:color="auto"/>
            </w:tcBorders>
          </w:tcPr>
          <w:p w14:paraId="66C67987" w14:textId="77777777" w:rsidR="00F267F3" w:rsidRPr="00F62AEB" w:rsidRDefault="00F267F3"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szCs w:val="20"/>
              </w:rPr>
            </w:pPr>
            <w:r w:rsidRPr="00F62AEB">
              <w:rPr>
                <w:snapToGrid w:val="0"/>
                <w:color w:val="000000"/>
                <w:lang w:val="en-GB" w:eastAsia="de-DE"/>
              </w:rPr>
              <w:t>1,8</w:t>
            </w:r>
          </w:p>
        </w:tc>
        <w:tc>
          <w:tcPr>
            <w:tcW w:w="2611" w:type="dxa"/>
            <w:tcBorders>
              <w:top w:val="single" w:sz="4" w:space="0" w:color="auto"/>
              <w:left w:val="single" w:sz="4" w:space="0" w:color="auto"/>
              <w:bottom w:val="single" w:sz="4" w:space="0" w:color="auto"/>
              <w:right w:val="single" w:sz="4" w:space="0" w:color="auto"/>
            </w:tcBorders>
          </w:tcPr>
          <w:p w14:paraId="67310E87" w14:textId="77777777" w:rsidR="00F267F3" w:rsidRPr="00F62AEB" w:rsidRDefault="00F267F3"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szCs w:val="20"/>
              </w:rPr>
            </w:pPr>
            <w:r w:rsidRPr="00F62AEB">
              <w:rPr>
                <w:snapToGrid w:val="0"/>
                <w:color w:val="000000"/>
                <w:lang w:val="en-GB" w:eastAsia="de-DE"/>
              </w:rPr>
              <w:t>1,9</w:t>
            </w:r>
          </w:p>
        </w:tc>
      </w:tr>
      <w:tr w:rsidR="00F267F3" w:rsidRPr="00F62AEB" w14:paraId="43CE9C2D" w14:textId="77777777">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tcPr>
          <w:p w14:paraId="0E4CCE8B" w14:textId="77777777" w:rsidR="00F267F3" w:rsidRPr="00F62AEB" w:rsidRDefault="00F267F3" w:rsidP="000B65FA">
            <w:pPr>
              <w:pStyle w:val="Tabletext"/>
              <w:rPr>
                <w:szCs w:val="20"/>
                <w:lang w:val="en-GB"/>
              </w:rPr>
            </w:pPr>
          </w:p>
        </w:tc>
        <w:tc>
          <w:tcPr>
            <w:tcW w:w="1387" w:type="dxa"/>
            <w:tcBorders>
              <w:top w:val="single" w:sz="4" w:space="0" w:color="auto"/>
              <w:left w:val="single" w:sz="4" w:space="0" w:color="auto"/>
              <w:bottom w:val="single" w:sz="4" w:space="0" w:color="auto"/>
              <w:right w:val="single" w:sz="4" w:space="0" w:color="auto"/>
            </w:tcBorders>
          </w:tcPr>
          <w:p w14:paraId="339C6996" w14:textId="77777777" w:rsidR="00F267F3" w:rsidRPr="00F62AEB" w:rsidRDefault="00F267F3" w:rsidP="000B65FA">
            <w:pPr>
              <w:pStyle w:val="Tabletext"/>
              <w:jc w:val="center"/>
              <w:rPr>
                <w:szCs w:val="20"/>
              </w:rPr>
            </w:pPr>
            <w:r w:rsidRPr="00F62AEB">
              <w:rPr>
                <w:lang w:val="en-GB"/>
              </w:rPr>
              <w:t>3</w:t>
            </w:r>
          </w:p>
        </w:tc>
        <w:tc>
          <w:tcPr>
            <w:tcW w:w="1510" w:type="dxa"/>
            <w:tcBorders>
              <w:top w:val="single" w:sz="4" w:space="0" w:color="auto"/>
              <w:left w:val="single" w:sz="4" w:space="0" w:color="auto"/>
              <w:bottom w:val="single" w:sz="4" w:space="0" w:color="auto"/>
              <w:right w:val="single" w:sz="4" w:space="0" w:color="auto"/>
            </w:tcBorders>
          </w:tcPr>
          <w:p w14:paraId="128B7716" w14:textId="03EA3FB1" w:rsidR="00F267F3" w:rsidRPr="00F62AEB" w:rsidRDefault="00F267F3" w:rsidP="00136405">
            <w:pPr>
              <w:pStyle w:val="Tabletext"/>
              <w:tabs>
                <w:tab w:val="clear" w:pos="284"/>
                <w:tab w:val="clear" w:pos="567"/>
              </w:tabs>
              <w:ind w:left="470"/>
              <w:rPr>
                <w:szCs w:val="20"/>
              </w:rPr>
            </w:pPr>
            <w:r w:rsidRPr="00F62AEB">
              <w:rPr>
                <w:lang w:val="en-GB"/>
              </w:rPr>
              <w:t>0,78</w:t>
            </w:r>
          </w:p>
        </w:tc>
        <w:tc>
          <w:tcPr>
            <w:tcW w:w="2610" w:type="dxa"/>
            <w:tcBorders>
              <w:top w:val="single" w:sz="4" w:space="0" w:color="auto"/>
              <w:left w:val="single" w:sz="4" w:space="0" w:color="auto"/>
              <w:bottom w:val="single" w:sz="4" w:space="0" w:color="auto"/>
              <w:right w:val="single" w:sz="4" w:space="0" w:color="auto"/>
            </w:tcBorders>
          </w:tcPr>
          <w:p w14:paraId="0B64476F" w14:textId="77777777" w:rsidR="00F267F3" w:rsidRPr="00F62AEB" w:rsidRDefault="00F267F3"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szCs w:val="20"/>
              </w:rPr>
            </w:pPr>
            <w:r w:rsidRPr="00F62AEB">
              <w:rPr>
                <w:snapToGrid w:val="0"/>
                <w:color w:val="000000"/>
                <w:lang w:val="en-GB" w:eastAsia="de-DE"/>
              </w:rPr>
              <w:t>3,4</w:t>
            </w:r>
          </w:p>
        </w:tc>
        <w:tc>
          <w:tcPr>
            <w:tcW w:w="2611" w:type="dxa"/>
            <w:tcBorders>
              <w:top w:val="single" w:sz="4" w:space="0" w:color="auto"/>
              <w:left w:val="single" w:sz="4" w:space="0" w:color="auto"/>
              <w:bottom w:val="single" w:sz="4" w:space="0" w:color="auto"/>
              <w:right w:val="single" w:sz="4" w:space="0" w:color="auto"/>
            </w:tcBorders>
          </w:tcPr>
          <w:p w14:paraId="211528E5" w14:textId="77777777" w:rsidR="00F267F3" w:rsidRPr="00F62AEB" w:rsidRDefault="00F267F3"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szCs w:val="20"/>
              </w:rPr>
            </w:pPr>
            <w:r w:rsidRPr="00F62AEB">
              <w:rPr>
                <w:snapToGrid w:val="0"/>
                <w:color w:val="000000"/>
                <w:lang w:val="en-GB" w:eastAsia="de-DE"/>
              </w:rPr>
              <w:t>4,2</w:t>
            </w:r>
          </w:p>
        </w:tc>
      </w:tr>
    </w:tbl>
    <w:p w14:paraId="684A5305" w14:textId="77777777" w:rsidR="00F267F3" w:rsidRPr="00F62AEB" w:rsidRDefault="00F267F3" w:rsidP="000B65FA">
      <w:pPr>
        <w:pStyle w:val="Tablefin"/>
      </w:pPr>
    </w:p>
    <w:p w14:paraId="065FDD82" w14:textId="77777777" w:rsidR="009338A1" w:rsidRPr="00F62AEB" w:rsidRDefault="009338A1">
      <w:pPr>
        <w:tabs>
          <w:tab w:val="clear" w:pos="794"/>
          <w:tab w:val="clear" w:pos="1191"/>
          <w:tab w:val="clear" w:pos="1588"/>
          <w:tab w:val="clear" w:pos="1985"/>
        </w:tabs>
        <w:overflowPunct/>
        <w:autoSpaceDE/>
        <w:autoSpaceDN/>
        <w:adjustRightInd/>
        <w:spacing w:before="0"/>
        <w:jc w:val="left"/>
        <w:textAlignment w:val="auto"/>
      </w:pPr>
      <w:r w:rsidRPr="00F62AEB">
        <w:br w:type="page"/>
      </w:r>
    </w:p>
    <w:p w14:paraId="26C16CEA" w14:textId="77DF6057" w:rsidR="00303398" w:rsidRPr="00F62AEB" w:rsidRDefault="00303398" w:rsidP="006F5A13">
      <w:r w:rsidRPr="00F62AEB">
        <w:lastRenderedPageBreak/>
        <w:t>Значения в таблицах 23–26 представляют относительные уровни защитных отношений по РЧ,</w:t>
      </w:r>
      <w:r w:rsidRPr="00F62AEB">
        <w:rPr>
          <w:i/>
        </w:rPr>
        <w:t xml:space="preserve"> </w:t>
      </w:r>
      <w:r w:rsidRPr="00F62AEB">
        <w:rPr>
          <w:i/>
          <w:lang w:val="en-GB"/>
        </w:rPr>
        <w:t>A</w:t>
      </w:r>
      <w:r w:rsidRPr="00F62AEB">
        <w:rPr>
          <w:i/>
          <w:vertAlign w:val="subscript"/>
          <w:lang w:val="en-GB"/>
        </w:rPr>
        <w:t>RF</w:t>
      </w:r>
      <w:r w:rsidRPr="00F62AEB">
        <w:rPr>
          <w:vertAlign w:val="subscript"/>
        </w:rPr>
        <w:t>_</w:t>
      </w:r>
      <w:r w:rsidRPr="00F62AEB">
        <w:rPr>
          <w:i/>
          <w:vertAlign w:val="subscript"/>
          <w:lang w:val="en-GB"/>
        </w:rPr>
        <w:t>relative</w:t>
      </w:r>
      <w:r w:rsidRPr="00F62AEB">
        <w:t xml:space="preserve">. Для случая чистого АМ-сигнала относительный уровень защитного отношения − это разница в дБ между защитным отношением, когда несущие передатчиков полезного и мешающего сигналов имеют разность частот </w:t>
      </w:r>
      <w:r w:rsidRPr="00F62AEB">
        <w:sym w:font="Symbol" w:char="F044"/>
      </w:r>
      <w:r w:rsidRPr="00F62AEB">
        <w:rPr>
          <w:i/>
          <w:lang w:val="en-GB"/>
        </w:rPr>
        <w:t>f</w:t>
      </w:r>
      <w:r w:rsidRPr="00F62AEB">
        <w:t xml:space="preserve"> Гц, и защитным отношением, когда несущие этих передатчиков имеют одинаковую частоту (Рекомендация</w:t>
      </w:r>
      <w:r w:rsidRPr="00F62AEB">
        <w:rPr>
          <w:lang w:val="en-GB"/>
        </w:rPr>
        <w:t> </w:t>
      </w:r>
      <w:r w:rsidRPr="00F62AEB">
        <w:t>МСЭ-</w:t>
      </w:r>
      <w:r w:rsidRPr="00F62AEB">
        <w:rPr>
          <w:lang w:val="en-GB"/>
        </w:rPr>
        <w:t>R BS</w:t>
      </w:r>
      <w:r w:rsidRPr="00F62AEB">
        <w:t xml:space="preserve">.560), </w:t>
      </w:r>
      <w:r w:rsidR="00402D50">
        <w:t>то есть</w:t>
      </w:r>
      <w:r w:rsidRPr="00F62AEB">
        <w:t xml:space="preserve"> защитное отношение по РЧ в совмещенном канале, </w:t>
      </w:r>
      <w:r w:rsidRPr="00F62AEB">
        <w:rPr>
          <w:i/>
          <w:lang w:val="en-GB"/>
        </w:rPr>
        <w:t>A</w:t>
      </w:r>
      <w:r w:rsidRPr="00F62AEB">
        <w:rPr>
          <w:i/>
          <w:vertAlign w:val="subscript"/>
          <w:lang w:val="en-GB"/>
        </w:rPr>
        <w:t>RF</w:t>
      </w:r>
      <w:r w:rsidRPr="00F62AEB">
        <w:t xml:space="preserve">, которое соответствует защитному отношению по аудиочастоте, </w:t>
      </w:r>
      <w:r w:rsidRPr="00F62AEB">
        <w:rPr>
          <w:i/>
          <w:lang w:val="en-GB"/>
        </w:rPr>
        <w:t>A</w:t>
      </w:r>
      <w:r w:rsidRPr="00F62AEB">
        <w:rPr>
          <w:i/>
          <w:vertAlign w:val="subscript"/>
          <w:lang w:val="en-GB"/>
        </w:rPr>
        <w:t>AF</w:t>
      </w:r>
      <w:r w:rsidRPr="00F62AEB">
        <w:t xml:space="preserve">. В случае цифрового сигнала подходящим параметром для определения разности частот является его номинальная частота вместо несущей частоты. Для занятости спектра типов 2 и 3 номинальная частота соответствует центральной частоте блока </w:t>
      </w:r>
      <w:r w:rsidRPr="00F62AEB">
        <w:rPr>
          <w:lang w:val="en-US"/>
        </w:rPr>
        <w:t>OFDM</w:t>
      </w:r>
      <w:r w:rsidRPr="00F62AEB">
        <w:t xml:space="preserve">, для типов 0 и 1 центральная частота смещается примерно на 2,2 и 2,4 кГц соответственно выше номинальной частоты. Благодаря тому факту, что спектр мешающего сигнала отличается от спектра аудиосигнала аналоговой </w:t>
      </w:r>
      <w:r w:rsidRPr="00F62AEB">
        <w:rPr>
          <w:lang w:val="en-GB"/>
        </w:rPr>
        <w:t>AM</w:t>
      </w:r>
      <w:r w:rsidRPr="00F62AEB">
        <w:t>, уровни относительного защитного отношения по аудиочастоте в случае помех в совмещенном канале не равны нулю.</w:t>
      </w:r>
    </w:p>
    <w:p w14:paraId="657C18AF" w14:textId="588CD388" w:rsidR="00303398" w:rsidRPr="00F62AEB" w:rsidRDefault="00303398" w:rsidP="00303398">
      <w:r w:rsidRPr="00F62AEB">
        <w:t xml:space="preserve">Для корректировки таблицы 23 согласно данному сценарию планирования системы </w:t>
      </w:r>
      <w:r w:rsidRPr="00F62AEB">
        <w:rPr>
          <w:lang w:val="en-GB"/>
        </w:rPr>
        <w:t>AM</w:t>
      </w:r>
      <w:r w:rsidRPr="00F62AEB">
        <w:t xml:space="preserve"> к значениям в таблице должны быть добавлены соответствующие защитные отношения по аудиочастоте, чтобы получить требуемые защитные отношения по РЧ (см. Прилагаемый документ 2 к настоящему Приложению). Надлежащие значения могут быть определены, если учитывать:</w:t>
      </w:r>
    </w:p>
    <w:p w14:paraId="64CBDCF2" w14:textId="77777777" w:rsidR="00303398" w:rsidRPr="00F62AEB" w:rsidRDefault="00303398" w:rsidP="00303398">
      <w:pPr>
        <w:pStyle w:val="enumlev1"/>
      </w:pPr>
      <w:r w:rsidRPr="00F62AEB">
        <w:t>–</w:t>
      </w:r>
      <w:r w:rsidRPr="00F62AEB">
        <w:tab/>
        <w:t xml:space="preserve">для ВЧ защитное отношение 17 дБ по аудиочастоте, которое было принято для планирования ВЧРВ на Конференции ВАРК ВЧРВ-87 в отношении АМ-сигналов, испытывающих помехи от </w:t>
      </w:r>
      <w:r w:rsidRPr="00F62AEB">
        <w:rPr>
          <w:lang w:val="en-GB"/>
        </w:rPr>
        <w:t>AM</w:t>
      </w:r>
      <w:r w:rsidRPr="00F62AEB">
        <w:t>;</w:t>
      </w:r>
    </w:p>
    <w:p w14:paraId="7BE814EA" w14:textId="77777777" w:rsidR="00303398" w:rsidRPr="00F62AEB" w:rsidRDefault="00303398" w:rsidP="00303398">
      <w:pPr>
        <w:pStyle w:val="enumlev1"/>
      </w:pPr>
      <w:r w:rsidRPr="00F62AEB">
        <w:t>–</w:t>
      </w:r>
      <w:r w:rsidRPr="00F62AEB">
        <w:tab/>
        <w:t xml:space="preserve">для НЧ/СЧ защитное отношение 30 дБ по аудиочастоте, которое было принято на Региональной административной конференции по НЧ/СЧ радиовещанию для Районов 1 и 3 (Женева, 1975 г.) в отношении АМ-сигналов, испытывающих помехи от </w:t>
      </w:r>
      <w:r w:rsidRPr="00F62AEB">
        <w:rPr>
          <w:lang w:val="en-GB"/>
        </w:rPr>
        <w:t>AM</w:t>
      </w:r>
      <w:r w:rsidRPr="00F62AEB">
        <w:t>.</w:t>
      </w:r>
    </w:p>
    <w:p w14:paraId="11774F85" w14:textId="77777777" w:rsidR="00303398" w:rsidRPr="00F62AEB" w:rsidRDefault="00303398" w:rsidP="00303398">
      <w:r w:rsidRPr="00F62AEB">
        <w:t xml:space="preserve">Если полезным сигналом является </w:t>
      </w:r>
      <w:r w:rsidRPr="00F62AEB">
        <w:rPr>
          <w:lang w:val="en-GB"/>
        </w:rPr>
        <w:t>DRM</w:t>
      </w:r>
      <w:r w:rsidRPr="00F62AEB">
        <w:t xml:space="preserve">, то защитное отношение по аудиочастоте в качестве параметра качества обслуживания должно быть заменено отношением </w:t>
      </w:r>
      <w:r w:rsidRPr="00F62AEB">
        <w:rPr>
          <w:i/>
          <w:lang w:val="en-GB"/>
        </w:rPr>
        <w:t>S</w:t>
      </w:r>
      <w:r w:rsidRPr="00F62AEB">
        <w:t>/</w:t>
      </w:r>
      <w:r w:rsidRPr="00F62AEB">
        <w:rPr>
          <w:i/>
          <w:lang w:val="en-GB"/>
        </w:rPr>
        <w:t>I</w:t>
      </w:r>
      <w:r w:rsidRPr="00F62AEB">
        <w:t xml:space="preserve">, требуемым для достижения определенного значения </w:t>
      </w:r>
      <w:r w:rsidRPr="00F62AEB">
        <w:rPr>
          <w:lang w:val="en-GB"/>
        </w:rPr>
        <w:t>BER</w:t>
      </w:r>
      <w:r w:rsidRPr="00F62AEB">
        <w:t xml:space="preserve">. Для расчетов предполагается использовать пороговый уровень </w:t>
      </w:r>
      <w:r w:rsidRPr="00F62AEB">
        <w:rPr>
          <w:lang w:val="en-GB"/>
        </w:rPr>
        <w:t>BER</w:t>
      </w:r>
      <w:r w:rsidRPr="00F62AEB">
        <w:t> = 1 </w:t>
      </w:r>
      <w:r w:rsidRPr="00F62AEB">
        <w:sym w:font="Symbol" w:char="F0B4"/>
      </w:r>
      <w:r w:rsidRPr="00F62AEB">
        <w:t> 10</w:t>
      </w:r>
      <w:r w:rsidRPr="00F62AEB">
        <w:rPr>
          <w:vertAlign w:val="superscript"/>
        </w:rPr>
        <w:t>–4</w:t>
      </w:r>
      <w:r w:rsidRPr="00F62AEB">
        <w:t xml:space="preserve"> (см. Приложение 1). Значения защитных отношений в таблицах 24 и 25 основываются на модуляции 64-</w:t>
      </w:r>
      <w:r w:rsidRPr="00F62AEB">
        <w:rPr>
          <w:lang w:val="en-GB"/>
        </w:rPr>
        <w:t>QAM</w:t>
      </w:r>
      <w:r w:rsidRPr="00F62AEB">
        <w:t xml:space="preserve"> и уровне защиты №</w:t>
      </w:r>
      <w:r w:rsidRPr="00F62AEB">
        <w:rPr>
          <w:lang w:val="en-GB"/>
        </w:rPr>
        <w:t> </w:t>
      </w:r>
      <w:r w:rsidRPr="00F62AEB">
        <w:t xml:space="preserve">1. Для других комбинаций к приведенным в таблицах значениям </w:t>
      </w:r>
      <w:r w:rsidRPr="00F62AEB">
        <w:rPr>
          <w:i/>
          <w:lang w:val="en-GB"/>
        </w:rPr>
        <w:t>S</w:t>
      </w:r>
      <w:r w:rsidRPr="00F62AEB">
        <w:t>/</w:t>
      </w:r>
      <w:r w:rsidRPr="00F62AEB">
        <w:rPr>
          <w:i/>
          <w:lang w:val="en-GB"/>
        </w:rPr>
        <w:t>I</w:t>
      </w:r>
      <w:r w:rsidRPr="00F62AEB">
        <w:t xml:space="preserve"> должны быть добавлены корректирующие значения в таблице 26.</w:t>
      </w:r>
    </w:p>
    <w:p w14:paraId="29325432" w14:textId="77777777" w:rsidR="00F267F3" w:rsidRPr="00F62AEB" w:rsidRDefault="00F267F3" w:rsidP="00037D87"/>
    <w:p w14:paraId="0AD4C275" w14:textId="77777777" w:rsidR="00F267F3" w:rsidRPr="00F62AEB" w:rsidRDefault="00F267F3" w:rsidP="00037D87"/>
    <w:p w14:paraId="1F34B023" w14:textId="77777777" w:rsidR="00F267F3" w:rsidRPr="00F62AEB" w:rsidRDefault="00F267F3" w:rsidP="00037D87"/>
    <w:p w14:paraId="4355F9F1" w14:textId="3BF093FD" w:rsidR="00F267F3" w:rsidRPr="00F62AEB" w:rsidRDefault="00F26D69" w:rsidP="00D15D23">
      <w:pPr>
        <w:pStyle w:val="AppendixNoTitle"/>
        <w:rPr>
          <w:szCs w:val="26"/>
        </w:rPr>
      </w:pPr>
      <w:r w:rsidRPr="00F62AEB">
        <w:t>Прилагаемый документ 2</w:t>
      </w:r>
      <w:r w:rsidRPr="00F62AEB">
        <w:br/>
        <w:t>к Приложению 2</w:t>
      </w:r>
      <w:r w:rsidRPr="00F62AEB">
        <w:br/>
      </w:r>
      <w:r w:rsidRPr="00F62AEB">
        <w:br/>
        <w:t>Метод измерений и определения защитных отношений по РЧ</w:t>
      </w:r>
    </w:p>
    <w:p w14:paraId="54627A7A" w14:textId="77777777" w:rsidR="00F267F3" w:rsidRPr="00F62AEB" w:rsidRDefault="00F267F3" w:rsidP="00D15D23">
      <w:pPr>
        <w:pStyle w:val="Heading1"/>
      </w:pPr>
      <w:r w:rsidRPr="00F62AEB">
        <w:t>1</w:t>
      </w:r>
      <w:r w:rsidRPr="00F62AEB">
        <w:tab/>
        <w:t>Метод измерений в соответствии с Рекомендацией МСЭ-</w:t>
      </w:r>
      <w:r w:rsidRPr="00F62AEB">
        <w:rPr>
          <w:lang w:val="en-GB"/>
        </w:rPr>
        <w:t>R</w:t>
      </w:r>
      <w:r w:rsidRPr="00F62AEB">
        <w:t xml:space="preserve"> </w:t>
      </w:r>
      <w:r w:rsidRPr="00F62AEB">
        <w:rPr>
          <w:lang w:val="en-GB"/>
        </w:rPr>
        <w:t>BS</w:t>
      </w:r>
      <w:r w:rsidRPr="00F62AEB">
        <w:t>.559</w:t>
      </w:r>
    </w:p>
    <w:p w14:paraId="610171AF" w14:textId="77777777" w:rsidR="00F267F3" w:rsidRPr="00F62AEB" w:rsidRDefault="00F267F3" w:rsidP="00D15D23">
      <w:pPr>
        <w:pStyle w:val="Heading2"/>
      </w:pPr>
      <w:r w:rsidRPr="00F62AEB">
        <w:t>1.1</w:t>
      </w:r>
      <w:r w:rsidRPr="00F62AEB">
        <w:tab/>
        <w:t>Метод вычислений</w:t>
      </w:r>
    </w:p>
    <w:p w14:paraId="0F733ED6" w14:textId="5C988CB3" w:rsidR="00F267F3" w:rsidRPr="00F62AEB" w:rsidRDefault="002F6D25" w:rsidP="00D15D23">
      <w:r w:rsidRPr="00F62AEB">
        <w:t>Было решено, что значения защитных отношений по РЧ должны определяться с использованием метода вычислений, описанного в п</w:t>
      </w:r>
      <w:r w:rsidR="0048555A">
        <w:t>ункте </w:t>
      </w:r>
      <w:r w:rsidRPr="00F62AEB">
        <w:t>2 настоящего Прилагаемого документа.</w:t>
      </w:r>
    </w:p>
    <w:p w14:paraId="533E5FAC" w14:textId="77777777" w:rsidR="00F267F3" w:rsidRPr="00F62AEB" w:rsidRDefault="00F267F3" w:rsidP="00D15D23">
      <w:pPr>
        <w:pStyle w:val="Heading2"/>
      </w:pPr>
      <w:r w:rsidRPr="00F62AEB">
        <w:t>1.2</w:t>
      </w:r>
      <w:r w:rsidRPr="00F62AEB">
        <w:tab/>
        <w:t xml:space="preserve">Соотношение РЧ-мощности </w:t>
      </w:r>
      <w:r w:rsidRPr="00F62AEB">
        <w:rPr>
          <w:lang w:val="en-GB"/>
        </w:rPr>
        <w:t>AM</w:t>
      </w:r>
      <w:r w:rsidRPr="00F62AEB">
        <w:t>/цифрового сигнала</w:t>
      </w:r>
    </w:p>
    <w:p w14:paraId="1AE931B6" w14:textId="77777777" w:rsidR="00F267F3" w:rsidRPr="00F62AEB" w:rsidRDefault="007E32C8" w:rsidP="00D15D23">
      <w:r w:rsidRPr="00F62AEB">
        <w:t>РЧ-мощность АМ-сигнала представляет собой мощность АМ несущей, в то время как РЧ-мощность цифрового сигнала – это суммарная мощность в пределах ширины полосы полезного сигнала.</w:t>
      </w:r>
    </w:p>
    <w:p w14:paraId="7F24DFFD" w14:textId="77777777" w:rsidR="00F267F3" w:rsidRPr="00F62AEB" w:rsidRDefault="00F267F3" w:rsidP="00D15D23">
      <w:pPr>
        <w:pStyle w:val="Heading2"/>
      </w:pPr>
      <w:r w:rsidRPr="00F62AEB">
        <w:lastRenderedPageBreak/>
        <w:t>1.3</w:t>
      </w:r>
      <w:r w:rsidRPr="00F62AEB">
        <w:tab/>
        <w:t>Характеристики приемника</w:t>
      </w:r>
    </w:p>
    <w:p w14:paraId="44B1FB0D" w14:textId="77777777" w:rsidR="00F267F3" w:rsidRPr="00F62AEB" w:rsidRDefault="00F267F3" w:rsidP="00D15D23">
      <w:pPr>
        <w:pStyle w:val="Heading3"/>
      </w:pPr>
      <w:r w:rsidRPr="00F62AEB">
        <w:t>1.3.1</w:t>
      </w:r>
      <w:r w:rsidRPr="00F62AEB">
        <w:tab/>
        <w:t xml:space="preserve">Кривая избирательности </w:t>
      </w:r>
      <w:r w:rsidRPr="00F62AEB">
        <w:rPr>
          <w:lang w:val="en-GB"/>
        </w:rPr>
        <w:t>AM</w:t>
      </w:r>
      <w:r w:rsidRPr="00F62AEB">
        <w:t>-приемника</w:t>
      </w:r>
    </w:p>
    <w:p w14:paraId="7AF8EB39" w14:textId="77777777" w:rsidR="00F267F3" w:rsidRPr="00F62AEB" w:rsidRDefault="002F6D25" w:rsidP="00D15D23">
      <w:r w:rsidRPr="00F62AEB">
        <w:t xml:space="preserve">Было решено использовать для вычислений защитных отношений по РЧ кривую избирательности современного </w:t>
      </w:r>
      <w:r w:rsidRPr="00F62AEB">
        <w:rPr>
          <w:lang w:val="en-GB"/>
        </w:rPr>
        <w:t>AM</w:t>
      </w:r>
      <w:r w:rsidRPr="00F62AEB">
        <w:t>-приемника (ширина полосы аудиосигнала</w:t>
      </w:r>
      <w:r w:rsidRPr="00F62AEB">
        <w:rPr>
          <w:lang w:val="en-GB"/>
        </w:rPr>
        <w:t> </w:t>
      </w:r>
      <w:r w:rsidRPr="00F62AEB">
        <w:t>=</w:t>
      </w:r>
      <w:r w:rsidRPr="00F62AEB">
        <w:rPr>
          <w:lang w:val="en-GB"/>
        </w:rPr>
        <w:t> </w:t>
      </w:r>
      <w:r w:rsidRPr="00F62AEB">
        <w:t>2,2</w:t>
      </w:r>
      <w:r w:rsidRPr="00F62AEB">
        <w:rPr>
          <w:lang w:val="en-GB"/>
        </w:rPr>
        <w:t> </w:t>
      </w:r>
      <w:r w:rsidRPr="00F62AEB">
        <w:t>кГц; крутизна</w:t>
      </w:r>
      <w:r w:rsidRPr="00F62AEB">
        <w:rPr>
          <w:lang w:val="en-GB"/>
        </w:rPr>
        <w:t> </w:t>
      </w:r>
      <w:r w:rsidRPr="00F62AEB">
        <w:t>=</w:t>
      </w:r>
      <w:r w:rsidRPr="00F62AEB">
        <w:rPr>
          <w:lang w:val="en-GB"/>
        </w:rPr>
        <w:t> </w:t>
      </w:r>
      <w:r w:rsidRPr="00F62AEB">
        <w:t>35</w:t>
      </w:r>
      <w:r w:rsidRPr="00F62AEB">
        <w:rPr>
          <w:lang w:val="en-GB"/>
        </w:rPr>
        <w:t> </w:t>
      </w:r>
      <w:r w:rsidRPr="00F62AEB">
        <w:t>дБ/октава). Дополнительным обоснованием для этого решения было то, что влияние на защитные отношения ожидается небольшим, а данная кривая избирательности не слишком оптимистична.</w:t>
      </w:r>
    </w:p>
    <w:p w14:paraId="3A64F12E" w14:textId="77777777" w:rsidR="00F267F3" w:rsidRPr="00F62AEB" w:rsidRDefault="00F267F3" w:rsidP="00D15D23">
      <w:pPr>
        <w:pStyle w:val="Heading3"/>
      </w:pPr>
      <w:r w:rsidRPr="00F62AEB">
        <w:t>1.3.2</w:t>
      </w:r>
      <w:r w:rsidRPr="00F62AEB">
        <w:tab/>
        <w:t xml:space="preserve">Цифровой приемник: требуемое отношение </w:t>
      </w:r>
      <w:r w:rsidRPr="00F62AEB">
        <w:rPr>
          <w:i/>
          <w:lang w:val="en-GB"/>
        </w:rPr>
        <w:t>S</w:t>
      </w:r>
      <w:r w:rsidRPr="00F62AEB">
        <w:t>/</w:t>
      </w:r>
      <w:r w:rsidRPr="00F62AEB">
        <w:rPr>
          <w:i/>
          <w:lang w:val="en-GB"/>
        </w:rPr>
        <w:t>I</w:t>
      </w:r>
    </w:p>
    <w:p w14:paraId="4D8534C5" w14:textId="77777777" w:rsidR="00F267F3" w:rsidRPr="00F62AEB" w:rsidRDefault="00FF1CDD" w:rsidP="00D15D23">
      <w:r w:rsidRPr="00F62AEB">
        <w:t xml:space="preserve">Для расчета защитных отношений по РЧ должно использоваться измеренное отношение </w:t>
      </w:r>
      <w:r w:rsidRPr="00F62AEB">
        <w:rPr>
          <w:i/>
          <w:lang w:val="en-GB"/>
        </w:rPr>
        <w:t>S</w:t>
      </w:r>
      <w:r w:rsidRPr="00F62AEB">
        <w:t>/</w:t>
      </w:r>
      <w:r w:rsidRPr="00F62AEB">
        <w:rPr>
          <w:i/>
          <w:lang w:val="en-GB"/>
        </w:rPr>
        <w:t>I</w:t>
      </w:r>
      <w:r w:rsidRPr="00F62AEB">
        <w:t xml:space="preserve"> для цифровой системы, которое заявляется вместе с соответствующими защитными отношениями. Таким образом, имеющиеся значения могут быть позднее пересмотрены с учетом будущих разработок.</w:t>
      </w:r>
    </w:p>
    <w:p w14:paraId="0A465937" w14:textId="77777777" w:rsidR="00F267F3" w:rsidRPr="00F62AEB" w:rsidRDefault="00F267F3" w:rsidP="00D15D23">
      <w:pPr>
        <w:pStyle w:val="Heading2"/>
      </w:pPr>
      <w:r w:rsidRPr="00F62AEB">
        <w:t>1.4</w:t>
      </w:r>
      <w:r w:rsidRPr="00F62AEB">
        <w:tab/>
        <w:t xml:space="preserve">Использование спектральной маски </w:t>
      </w:r>
      <w:r w:rsidRPr="00F62AEB">
        <w:rPr>
          <w:lang w:val="en-GB"/>
        </w:rPr>
        <w:t>DRM</w:t>
      </w:r>
    </w:p>
    <w:p w14:paraId="47D938D2" w14:textId="77777777" w:rsidR="00F267F3" w:rsidRPr="00F62AEB" w:rsidRDefault="003D218E" w:rsidP="00D15D23">
      <w:r w:rsidRPr="00F62AEB">
        <w:t xml:space="preserve">Поскольку цифровые сигналы не должны создавать больший уровень помех существующим передачам, чем </w:t>
      </w:r>
      <w:r w:rsidRPr="00F62AEB">
        <w:rPr>
          <w:lang w:val="en-GB"/>
        </w:rPr>
        <w:t>AM</w:t>
      </w:r>
      <w:r w:rsidRPr="00F62AEB">
        <w:t xml:space="preserve"> передачи, было сочтено целесообразным при расчете защитных отношений по РЧ применять измеренную спектральную маску </w:t>
      </w:r>
      <w:r w:rsidRPr="00F62AEB">
        <w:rPr>
          <w:lang w:val="en-GB"/>
        </w:rPr>
        <w:t>DRM</w:t>
      </w:r>
      <w:r w:rsidRPr="00F62AEB">
        <w:t xml:space="preserve">. </w:t>
      </w:r>
    </w:p>
    <w:p w14:paraId="73659FB6" w14:textId="77777777" w:rsidR="00F267F3" w:rsidRPr="00F62AEB" w:rsidRDefault="00F267F3" w:rsidP="00D15D23">
      <w:pPr>
        <w:pStyle w:val="Heading2"/>
      </w:pPr>
      <w:r w:rsidRPr="00F62AEB">
        <w:t>1.5</w:t>
      </w:r>
      <w:r w:rsidRPr="00F62AEB">
        <w:tab/>
        <w:t>Разнос частот</w:t>
      </w:r>
    </w:p>
    <w:p w14:paraId="1CACF7A4" w14:textId="77777777" w:rsidR="00F267F3" w:rsidRPr="00F62AEB" w:rsidRDefault="00696A71" w:rsidP="00D15D23">
      <w:pPr>
        <w:outlineLvl w:val="0"/>
      </w:pPr>
      <w:r w:rsidRPr="00F62AEB">
        <w:t>Защитные отношения по РЧ должны указываться для следующих значений разноса частот:</w:t>
      </w:r>
    </w:p>
    <w:p w14:paraId="32A4FF0F" w14:textId="77777777" w:rsidR="00F267F3" w:rsidRPr="00F62AEB" w:rsidRDefault="00F267F3" w:rsidP="00D15D23">
      <w:pPr>
        <w:pStyle w:val="enumlev1"/>
      </w:pPr>
      <w:r w:rsidRPr="00F62AEB">
        <w:t>–</w:t>
      </w:r>
      <w:r w:rsidRPr="00F62AEB">
        <w:tab/>
        <w:t>разнос каналов 9 кГц:</w:t>
      </w:r>
      <w:r w:rsidRPr="00F62AEB">
        <w:tab/>
      </w:r>
      <w:r w:rsidRPr="00F62AEB">
        <w:tab/>
        <w:t>0 кГц, 9 кГц, 18 кГц;</w:t>
      </w:r>
    </w:p>
    <w:p w14:paraId="7ED9A9ED" w14:textId="77777777" w:rsidR="00F267F3" w:rsidRPr="00F62AEB" w:rsidRDefault="00F267F3" w:rsidP="00D15D23">
      <w:pPr>
        <w:pStyle w:val="enumlev1"/>
      </w:pPr>
      <w:r w:rsidRPr="00F62AEB">
        <w:t>–</w:t>
      </w:r>
      <w:r w:rsidRPr="00F62AEB">
        <w:tab/>
        <w:t>разнос каналов 10 кГц:</w:t>
      </w:r>
      <w:r w:rsidRPr="00F62AEB">
        <w:tab/>
        <w:t>0 кГц, 5 кГц, 10 кГц, 15 кГц, 20 кГц.</w:t>
      </w:r>
    </w:p>
    <w:p w14:paraId="7F58F43C" w14:textId="77777777" w:rsidR="00F267F3" w:rsidRPr="00F62AEB" w:rsidRDefault="00F267F3" w:rsidP="00D15D23">
      <w:pPr>
        <w:pStyle w:val="Heading1"/>
      </w:pPr>
      <w:r w:rsidRPr="00F62AEB">
        <w:t>2</w:t>
      </w:r>
      <w:r w:rsidRPr="00F62AEB">
        <w:tab/>
        <w:t>Определение защитных отношений по РЧ для ДБП в радиовещательных полосах частот ниже 30</w:t>
      </w:r>
      <w:r w:rsidRPr="00F62AEB">
        <w:rPr>
          <w:lang w:val="en-GB"/>
        </w:rPr>
        <w:t> </w:t>
      </w:r>
      <w:r w:rsidRPr="00F62AEB">
        <w:t>МГц</w:t>
      </w:r>
    </w:p>
    <w:p w14:paraId="129EADD7" w14:textId="77777777" w:rsidR="00F267F3" w:rsidRPr="00F62AEB" w:rsidRDefault="00F267F3" w:rsidP="00D15D23">
      <w:pPr>
        <w:pStyle w:val="Heading2"/>
      </w:pPr>
      <w:bookmarkStart w:id="3" w:name="_Ref402862744"/>
      <w:r w:rsidRPr="00F62AEB">
        <w:t>2.1</w:t>
      </w:r>
      <w:r w:rsidRPr="00F62AEB">
        <w:tab/>
        <w:t>Введение</w:t>
      </w:r>
      <w:bookmarkEnd w:id="3"/>
    </w:p>
    <w:p w14:paraId="6C7FD750" w14:textId="77777777" w:rsidR="00F267F3" w:rsidRPr="00F62AEB" w:rsidRDefault="00BF332B" w:rsidP="00123FFF">
      <w:r w:rsidRPr="00F62AEB">
        <w:t xml:space="preserve">Для введения системы </w:t>
      </w:r>
      <w:r w:rsidRPr="00F62AEB">
        <w:rPr>
          <w:lang w:val="en-GB"/>
        </w:rPr>
        <w:t>DRM</w:t>
      </w:r>
      <w:r w:rsidRPr="00F62AEB">
        <w:t xml:space="preserve"> в существующую эфирную обстановку следует обеспечить, чтобы модулированный в цифровой форме сигнал не создавал больший уровень помех другим станциям </w:t>
      </w:r>
      <w:r w:rsidRPr="00F62AEB">
        <w:rPr>
          <w:lang w:val="en-GB"/>
        </w:rPr>
        <w:t>AM</w:t>
      </w:r>
      <w:r w:rsidRPr="00F62AEB">
        <w:t xml:space="preserve">, чем АМ-сигнал, заменяемый сигналом </w:t>
      </w:r>
      <w:r w:rsidRPr="00F62AEB">
        <w:rPr>
          <w:lang w:val="en-GB"/>
        </w:rPr>
        <w:t>DRM</w:t>
      </w:r>
      <w:r w:rsidRPr="00F62AEB">
        <w:t xml:space="preserve">. С другой стороны, помехи от существующих </w:t>
      </w:r>
      <w:r w:rsidRPr="00F62AEB">
        <w:rPr>
          <w:lang w:val="en-GB"/>
        </w:rPr>
        <w:t>AM</w:t>
      </w:r>
      <w:r w:rsidRPr="00F62AEB">
        <w:noBreakHyphen/>
        <w:t>станций должны быть достаточно низкими, чтобы обеспечить надежный прием цифрового сигнала. Поэтому необходимо определить защитные отношения для следующих четырех случаев:</w:t>
      </w:r>
    </w:p>
    <w:p w14:paraId="7F73F977" w14:textId="77777777" w:rsidR="00F267F3" w:rsidRPr="00F62AEB" w:rsidRDefault="00F267F3" w:rsidP="00D15D23">
      <w:pPr>
        <w:pStyle w:val="enumlev1"/>
      </w:pPr>
      <w:r w:rsidRPr="00F62AEB">
        <w:t>–</w:t>
      </w:r>
      <w:r w:rsidRPr="00F62AEB">
        <w:tab/>
      </w:r>
      <w:r w:rsidRPr="00F62AEB">
        <w:rPr>
          <w:lang w:val="en-GB"/>
        </w:rPr>
        <w:t>AM</w:t>
      </w:r>
      <w:r w:rsidRPr="00F62AEB">
        <w:t xml:space="preserve">-прием, которому создаются помехи от </w:t>
      </w:r>
      <w:r w:rsidRPr="00F62AEB">
        <w:rPr>
          <w:lang w:val="en-GB"/>
        </w:rPr>
        <w:t>AM</w:t>
      </w:r>
      <w:r w:rsidRPr="00F62AEB">
        <w:t>-передач (</w:t>
      </w:r>
      <w:r w:rsidRPr="00F62AEB">
        <w:rPr>
          <w:lang w:val="en-GB"/>
        </w:rPr>
        <w:t>AM</w:t>
      </w:r>
      <w:r w:rsidRPr="00F62AEB">
        <w:t>-</w:t>
      </w:r>
      <w:r w:rsidRPr="00F62AEB">
        <w:rPr>
          <w:lang w:val="en-GB"/>
        </w:rPr>
        <w:t>AM</w:t>
      </w:r>
      <w:r w:rsidRPr="00F62AEB">
        <w:t>);</w:t>
      </w:r>
    </w:p>
    <w:p w14:paraId="1F364F88" w14:textId="77777777" w:rsidR="00F267F3" w:rsidRPr="00F62AEB" w:rsidRDefault="00F267F3" w:rsidP="00D15D23">
      <w:pPr>
        <w:pStyle w:val="enumlev1"/>
      </w:pPr>
      <w:r w:rsidRPr="00F62AEB">
        <w:t>–</w:t>
      </w:r>
      <w:r w:rsidRPr="00F62AEB">
        <w:tab/>
      </w:r>
      <w:r w:rsidRPr="00F62AEB">
        <w:rPr>
          <w:lang w:val="en-GB"/>
        </w:rPr>
        <w:t>AM</w:t>
      </w:r>
      <w:r w:rsidRPr="00F62AEB">
        <w:t>-прием, которому создаются помехи от модулированных в цифровой форме сигналов (</w:t>
      </w:r>
      <w:r w:rsidRPr="00F62AEB">
        <w:rPr>
          <w:lang w:val="en-GB"/>
        </w:rPr>
        <w:t>AM</w:t>
      </w:r>
      <w:r w:rsidRPr="00F62AEB">
        <w:t>-ЦИФРА);</w:t>
      </w:r>
    </w:p>
    <w:p w14:paraId="0195CD48" w14:textId="77777777" w:rsidR="00F267F3" w:rsidRPr="00F62AEB" w:rsidRDefault="00F267F3" w:rsidP="0035765F">
      <w:pPr>
        <w:pStyle w:val="enumlev1"/>
      </w:pPr>
      <w:r w:rsidRPr="00F62AEB">
        <w:t>–</w:t>
      </w:r>
      <w:r w:rsidRPr="00F62AEB">
        <w:tab/>
        <w:t xml:space="preserve">прием модулированных в цифровой форме сигналов, которому создаются помехи от </w:t>
      </w:r>
      <w:r w:rsidRPr="00F62AEB">
        <w:rPr>
          <w:lang w:val="en-GB"/>
        </w:rPr>
        <w:t>AM</w:t>
      </w:r>
      <w:r w:rsidRPr="00F62AEB">
        <w:noBreakHyphen/>
        <w:t>передач (ЦИФРА-</w:t>
      </w:r>
      <w:r w:rsidRPr="00F62AEB">
        <w:rPr>
          <w:lang w:val="en-GB"/>
        </w:rPr>
        <w:t>AM</w:t>
      </w:r>
      <w:r w:rsidRPr="00F62AEB">
        <w:t>);</w:t>
      </w:r>
    </w:p>
    <w:p w14:paraId="6AF0F176" w14:textId="5B9D05D3" w:rsidR="00F267F3" w:rsidRPr="00F62AEB" w:rsidRDefault="00F267F3" w:rsidP="00D15D23">
      <w:pPr>
        <w:pStyle w:val="enumlev1"/>
      </w:pPr>
      <w:r w:rsidRPr="00F62AEB">
        <w:t>–</w:t>
      </w:r>
      <w:r w:rsidRPr="00F62AEB">
        <w:tab/>
        <w:t>прием модулированных в цифровой форме сигналов, которому создаются помехи от модулированных в цифровой форме сигналов (ЦИФРА-ЦИФРА).</w:t>
      </w:r>
    </w:p>
    <w:p w14:paraId="386C1F73" w14:textId="370A6ED2" w:rsidR="00F267F3" w:rsidRPr="00F62AEB" w:rsidRDefault="00B86713" w:rsidP="00D15D23">
      <w:r w:rsidRPr="00F62AEB">
        <w:t>Защитные отношения по РЧ могут измеряться либо при непосредственном использовании метода, описанного в Рекомендации МСЭ-</w:t>
      </w:r>
      <w:r w:rsidRPr="00F62AEB">
        <w:rPr>
          <w:lang w:val="en-GB"/>
        </w:rPr>
        <w:t>R BS</w:t>
      </w:r>
      <w:r w:rsidRPr="00F62AEB">
        <w:t>.559, либо при использовании адаптивного метода, учитывающего различные характеристики модуляции, или же их можно вычислить. Первый указанный выше случай (</w:t>
      </w:r>
      <w:r w:rsidRPr="00F62AEB">
        <w:rPr>
          <w:lang w:val="en-GB"/>
        </w:rPr>
        <w:t>AM</w:t>
      </w:r>
      <w:r w:rsidRPr="00F62AEB">
        <w:t>-</w:t>
      </w:r>
      <w:r w:rsidRPr="00F62AEB">
        <w:rPr>
          <w:lang w:val="en-GB"/>
        </w:rPr>
        <w:t>AM</w:t>
      </w:r>
      <w:r w:rsidRPr="00F62AEB">
        <w:t>) охватывается действующими кривыми защитных отношений в Рекомендации МСЭ-</w:t>
      </w:r>
      <w:r w:rsidRPr="00F62AEB">
        <w:rPr>
          <w:lang w:val="en-GB"/>
        </w:rPr>
        <w:t>R BS</w:t>
      </w:r>
      <w:r w:rsidRPr="00F62AEB">
        <w:t xml:space="preserve">.560. </w:t>
      </w:r>
      <w:r w:rsidR="00E270D3">
        <w:t>Для того чтобы</w:t>
      </w:r>
      <w:r w:rsidRPr="00F62AEB">
        <w:t xml:space="preserve"> ограничить число сложных измерений и пока существует лишь небольшое число приемников для сигналов, модулированных в цифровой форме, может оказаться целесообразным рассчитать защитные отношения по РЧ для других случаев. Вычисление защитных отношений по РЧ обладает дополнительным преимуществом, заключающимся в том, что применяемые системные параметры могут быть легко изменены.</w:t>
      </w:r>
    </w:p>
    <w:p w14:paraId="26FF4D3B" w14:textId="77777777" w:rsidR="00F267F3" w:rsidRPr="00F62AEB" w:rsidRDefault="00EE7C23" w:rsidP="00123FFF">
      <w:r w:rsidRPr="00F62AEB">
        <w:lastRenderedPageBreak/>
        <w:t xml:space="preserve">Для определения защитных отношений была разработана модель вычислений, основанная на численном методе расчета защитных отношений по РЧ для </w:t>
      </w:r>
      <w:r w:rsidRPr="00F62AEB">
        <w:rPr>
          <w:lang w:val="en-GB"/>
        </w:rPr>
        <w:t>AM</w:t>
      </w:r>
      <w:r w:rsidRPr="00F62AEB">
        <w:t>-систем передачи и на Рекомендации МСЭ-</w:t>
      </w:r>
      <w:r w:rsidRPr="00F62AEB">
        <w:rPr>
          <w:lang w:val="en-GB"/>
        </w:rPr>
        <w:t>R BS</w:t>
      </w:r>
      <w:r w:rsidRPr="00F62AEB">
        <w:t>.559. Использование этой модели приводит, при определенных допущениях, к защитным отношениям, весьма похожим на те, которые приведены в Рекомендации МСЭ-</w:t>
      </w:r>
      <w:r w:rsidRPr="00F62AEB">
        <w:rPr>
          <w:lang w:val="en-GB"/>
        </w:rPr>
        <w:t>R BS</w:t>
      </w:r>
      <w:r w:rsidRPr="00F62AEB">
        <w:t xml:space="preserve">.560. Различия между вычисленными значениями для случая </w:t>
      </w:r>
      <w:r w:rsidRPr="00F62AEB">
        <w:rPr>
          <w:lang w:val="en-GB"/>
        </w:rPr>
        <w:t>AM</w:t>
      </w:r>
      <w:r w:rsidRPr="00F62AEB">
        <w:t>-</w:t>
      </w:r>
      <w:r w:rsidRPr="00F62AEB">
        <w:rPr>
          <w:lang w:val="en-GB"/>
        </w:rPr>
        <w:t>AM</w:t>
      </w:r>
      <w:r w:rsidRPr="00F62AEB">
        <w:t xml:space="preserve"> и кривыми защитных отношений МСЭ незначительны (таблица 30, две последние колонки </w:t>
      </w:r>
      <w:r w:rsidRPr="00F62AEB">
        <w:sym w:font="Symbol" w:char="F044"/>
      </w:r>
      <w:r w:rsidRPr="00F62AEB">
        <w:rPr>
          <w:i/>
          <w:lang w:val="en-GB"/>
        </w:rPr>
        <w:t>A</w:t>
      </w:r>
      <w:r w:rsidRPr="00F62AEB">
        <w:rPr>
          <w:i/>
          <w:vertAlign w:val="subscript"/>
          <w:lang w:val="en-GB"/>
        </w:rPr>
        <w:t>RI</w:t>
      </w:r>
      <w:r w:rsidRPr="00F62AEB">
        <w:rPr>
          <w:i/>
          <w:vertAlign w:val="subscript"/>
        </w:rPr>
        <w:t> </w:t>
      </w:r>
      <w:r w:rsidRPr="00F62AEB">
        <w:t xml:space="preserve">/дБ). Поэтому данную модель можно также использовать для вычисления защитных отношений по РЧ с достаточной точностью для случая </w:t>
      </w:r>
      <w:r w:rsidRPr="00F62AEB">
        <w:rPr>
          <w:lang w:val="en-GB"/>
        </w:rPr>
        <w:t>AM</w:t>
      </w:r>
      <w:r w:rsidRPr="00F62AEB">
        <w:noBreakHyphen/>
        <w:t xml:space="preserve">сигнала, испытывающего помехи от сигнала </w:t>
      </w:r>
      <w:r w:rsidRPr="00F62AEB">
        <w:rPr>
          <w:lang w:val="en-GB"/>
        </w:rPr>
        <w:t>DRM</w:t>
      </w:r>
      <w:r w:rsidRPr="00F62AEB">
        <w:t>.</w:t>
      </w:r>
    </w:p>
    <w:p w14:paraId="2B428ABB" w14:textId="77777777" w:rsidR="00F267F3" w:rsidRPr="00F62AEB" w:rsidRDefault="00C7604E" w:rsidP="00D15D23">
      <w:r w:rsidRPr="00F62AEB">
        <w:t xml:space="preserve">Используя данную модель, можно также рассчитать защитные отношения по РЧ для случаев сигналов </w:t>
      </w:r>
      <w:r w:rsidRPr="00F62AEB">
        <w:rPr>
          <w:lang w:val="en-GB"/>
        </w:rPr>
        <w:t>DRM</w:t>
      </w:r>
      <w:r w:rsidRPr="00F62AEB">
        <w:t xml:space="preserve">, которым мешают АМ-сигналы или </w:t>
      </w:r>
      <w:r w:rsidRPr="00F62AEB">
        <w:rPr>
          <w:lang w:val="en-GB"/>
        </w:rPr>
        <w:t>DRM</w:t>
      </w:r>
      <w:r w:rsidRPr="00F62AEB">
        <w:t xml:space="preserve">, но при этом возникает больше неопределенностей, поскольку эксплуатационные характеристики приемников </w:t>
      </w:r>
      <w:r w:rsidRPr="00F62AEB">
        <w:rPr>
          <w:lang w:val="en-GB"/>
        </w:rPr>
        <w:t>DRM</w:t>
      </w:r>
      <w:r w:rsidRPr="00F62AEB">
        <w:t xml:space="preserve"> и влияние АМ несущей на прием </w:t>
      </w:r>
      <w:r w:rsidRPr="00F62AEB">
        <w:rPr>
          <w:lang w:val="en-GB"/>
        </w:rPr>
        <w:t>DRM</w:t>
      </w:r>
      <w:r w:rsidRPr="00F62AEB">
        <w:t xml:space="preserve"> изучены в недостаточной степени.</w:t>
      </w:r>
    </w:p>
    <w:p w14:paraId="32D0E78D" w14:textId="77777777" w:rsidR="00F267F3" w:rsidRPr="00F62AEB" w:rsidRDefault="00F267F3" w:rsidP="00D15D23">
      <w:pPr>
        <w:pStyle w:val="Heading2"/>
      </w:pPr>
      <w:r w:rsidRPr="00F62AEB">
        <w:t>2.2</w:t>
      </w:r>
      <w:r w:rsidRPr="00F62AEB">
        <w:tab/>
        <w:t>Модель вычислений</w:t>
      </w:r>
    </w:p>
    <w:p w14:paraId="134FC7DE" w14:textId="77777777" w:rsidR="00F267F3" w:rsidRPr="00F62AEB" w:rsidRDefault="00F267F3" w:rsidP="00D15D23">
      <w:pPr>
        <w:pStyle w:val="Heading3"/>
      </w:pPr>
      <w:bookmarkStart w:id="4" w:name="_Ref403354795"/>
      <w:r w:rsidRPr="00F62AEB">
        <w:t>2.2.1</w:t>
      </w:r>
      <w:r w:rsidRPr="00F62AEB">
        <w:tab/>
        <w:t>Метод вычислений</w:t>
      </w:r>
      <w:bookmarkEnd w:id="4"/>
    </w:p>
    <w:p w14:paraId="76B3599A" w14:textId="77777777" w:rsidR="00F267F3" w:rsidRPr="00F62AEB" w:rsidRDefault="00C04F9F" w:rsidP="00D15D23">
      <w:r w:rsidRPr="00F62AEB">
        <w:t>Защитные отношения по РЧ вычисляются путем моделирования передатчиков полезных и мешающих сигналов и подачи их сигналов в опытный приемник при различных значениях разноса каналов (см. рисунок</w:t>
      </w:r>
      <w:r w:rsidRPr="00F62AEB">
        <w:rPr>
          <w:lang w:val="en-GB"/>
        </w:rPr>
        <w:t> </w:t>
      </w:r>
      <w:r w:rsidRPr="00F62AEB">
        <w:t xml:space="preserve">4). В этом случае требуемое значение защитного отношения по РЧ представляет собой разность между откликами на мешающий и полезный сигналы. </w:t>
      </w:r>
    </w:p>
    <w:p w14:paraId="59814D7F" w14:textId="77777777" w:rsidR="00F267F3" w:rsidRPr="00F62AEB" w:rsidRDefault="00A73F7A" w:rsidP="00D15D23">
      <w:r w:rsidRPr="00F62AEB">
        <w:t xml:space="preserve">Суммарная помеха полезному сигналу рассчитывается путем определения степенной суммы помех, создаваемых боковыми полосами мешающего сигнала, и помех, создаваемых РЧ несущей (в случае </w:t>
      </w:r>
      <w:r w:rsidRPr="00F62AEB">
        <w:rPr>
          <w:lang w:val="en-GB"/>
        </w:rPr>
        <w:t>AM</w:t>
      </w:r>
      <w:r w:rsidRPr="00F62AEB">
        <w:t xml:space="preserve">-сигналов). </w:t>
      </w:r>
    </w:p>
    <w:p w14:paraId="5086F859" w14:textId="197340AD" w:rsidR="00F267F3" w:rsidRPr="00F62AEB" w:rsidRDefault="00F2000F" w:rsidP="00123FFF">
      <w:r w:rsidRPr="00F62AEB">
        <w:t>Эти расчеты дают в результате относительные значения защитных отношений по РЧ. Требуемое абсолютное значение защитного отношения по РЧ для защиты существующего обслуживания АМ</w:t>
      </w:r>
      <w:r w:rsidRPr="00F62AEB">
        <w:noBreakHyphen/>
        <w:t>радиовещанием получается путем добавления защитного отношения полезного сигнала по аудиочастоте (см.</w:t>
      </w:r>
      <w:r w:rsidR="0048555A">
        <w:t> </w:t>
      </w:r>
      <w:r w:rsidRPr="00F62AEB">
        <w:t>п</w:t>
      </w:r>
      <w:r w:rsidR="0048555A">
        <w:t>ункт </w:t>
      </w:r>
      <w:r w:rsidRPr="00F62AEB">
        <w:t>3.4), используя следующее уравнение:</w:t>
      </w:r>
    </w:p>
    <w:p w14:paraId="64F247CB" w14:textId="77777777" w:rsidR="0009334B" w:rsidRPr="00F62AEB" w:rsidRDefault="0009334B" w:rsidP="0009334B">
      <w:pPr>
        <w:pStyle w:val="Equation"/>
        <w:rPr>
          <w:i/>
          <w:iCs/>
        </w:rPr>
      </w:pPr>
      <w:r w:rsidRPr="00F62AEB">
        <w:tab/>
      </w:r>
      <w:r w:rsidRPr="00F62AEB">
        <w:tab/>
      </w:r>
      <w:r w:rsidRPr="00F62AEB">
        <w:rPr>
          <w:i/>
          <w:lang w:val="en-US"/>
        </w:rPr>
        <w:t>A</w:t>
      </w:r>
      <w:r w:rsidRPr="00F62AEB">
        <w:rPr>
          <w:i/>
          <w:vertAlign w:val="subscript"/>
          <w:lang w:val="en-US"/>
        </w:rPr>
        <w:t>RF</w:t>
      </w:r>
      <w:r w:rsidRPr="00F62AEB">
        <w:rPr>
          <w:i/>
        </w:rPr>
        <w:t xml:space="preserve"> = </w:t>
      </w:r>
      <w:r w:rsidRPr="00F62AEB">
        <w:rPr>
          <w:i/>
          <w:lang w:val="en-US"/>
        </w:rPr>
        <w:t>A</w:t>
      </w:r>
      <w:r w:rsidRPr="00F62AEB">
        <w:rPr>
          <w:i/>
          <w:vertAlign w:val="subscript"/>
          <w:lang w:val="en-US"/>
        </w:rPr>
        <w:t>RF</w:t>
      </w:r>
      <w:r w:rsidRPr="00F62AEB">
        <w:rPr>
          <w:i/>
          <w:vertAlign w:val="subscript"/>
        </w:rPr>
        <w:t>_</w:t>
      </w:r>
      <w:r w:rsidRPr="00F62AEB">
        <w:rPr>
          <w:i/>
          <w:vertAlign w:val="subscript"/>
          <w:lang w:val="en-US"/>
        </w:rPr>
        <w:t>relative</w:t>
      </w:r>
      <w:r w:rsidRPr="00F62AEB">
        <w:rPr>
          <w:i/>
          <w:vertAlign w:val="subscript"/>
        </w:rPr>
        <w:t xml:space="preserve"> </w:t>
      </w:r>
      <w:r w:rsidRPr="00F62AEB">
        <w:rPr>
          <w:i/>
        </w:rPr>
        <w:t xml:space="preserve">+ </w:t>
      </w:r>
      <w:r w:rsidRPr="00F62AEB">
        <w:rPr>
          <w:i/>
          <w:lang w:val="en-US"/>
        </w:rPr>
        <w:t>A</w:t>
      </w:r>
      <w:r w:rsidRPr="00F62AEB">
        <w:rPr>
          <w:i/>
          <w:vertAlign w:val="subscript"/>
          <w:lang w:val="en-US"/>
        </w:rPr>
        <w:t>AF</w:t>
      </w:r>
      <w:r w:rsidRPr="00F62AEB">
        <w:t>.</w:t>
      </w:r>
      <w:r w:rsidRPr="00F62AEB">
        <w:rPr>
          <w:i/>
          <w:vertAlign w:val="subscript"/>
        </w:rPr>
        <w:tab/>
      </w:r>
      <w:r w:rsidRPr="00F62AEB">
        <w:t>(5)</w:t>
      </w:r>
    </w:p>
    <w:p w14:paraId="3DB9324E" w14:textId="644B5CAF" w:rsidR="00F267F3" w:rsidRPr="00F62AEB" w:rsidRDefault="00F0045C" w:rsidP="00D15D23">
      <w:r w:rsidRPr="00F62AEB">
        <w:t xml:space="preserve">Значения защиты по РЧ для </w:t>
      </w:r>
      <w:r w:rsidRPr="00F62AEB">
        <w:rPr>
          <w:lang w:val="en-GB"/>
        </w:rPr>
        <w:t>DRM</w:t>
      </w:r>
      <w:r w:rsidRPr="00F62AEB">
        <w:t xml:space="preserve"> получаются с помощью аналогичных расчетов. Вместо защитного отношения по аудиочастоте учитывается требуемое отношение </w:t>
      </w:r>
      <w:r w:rsidRPr="00F62AEB">
        <w:rPr>
          <w:i/>
          <w:lang w:val="en-GB"/>
        </w:rPr>
        <w:t>S</w:t>
      </w:r>
      <w:r w:rsidRPr="00F62AEB">
        <w:t>/</w:t>
      </w:r>
      <w:r w:rsidRPr="00F62AEB">
        <w:rPr>
          <w:i/>
          <w:lang w:val="en-GB"/>
        </w:rPr>
        <w:t>I</w:t>
      </w:r>
      <w:r w:rsidRPr="00F62AEB">
        <w:t xml:space="preserve"> (см.</w:t>
      </w:r>
      <w:r w:rsidR="0048555A">
        <w:t> </w:t>
      </w:r>
      <w:r w:rsidRPr="00F62AEB">
        <w:t>п</w:t>
      </w:r>
      <w:r w:rsidR="0048555A">
        <w:t>ункт </w:t>
      </w:r>
      <w:r w:rsidRPr="00F62AEB">
        <w:t xml:space="preserve">3.7) для установленного уровня </w:t>
      </w:r>
      <w:r w:rsidRPr="00F62AEB">
        <w:rPr>
          <w:lang w:val="en-GB"/>
        </w:rPr>
        <w:t>BER</w:t>
      </w:r>
      <w:r w:rsidRPr="00F62AEB">
        <w:t>:</w:t>
      </w:r>
    </w:p>
    <w:p w14:paraId="04CBA1F9" w14:textId="77777777" w:rsidR="0009334B" w:rsidRPr="00225B7C" w:rsidRDefault="00F267F3" w:rsidP="0009334B">
      <w:pPr>
        <w:pStyle w:val="Equation"/>
        <w:rPr>
          <w:lang w:val="en-US"/>
        </w:rPr>
      </w:pPr>
      <w:r w:rsidRPr="00F62AEB">
        <w:tab/>
      </w:r>
      <w:r w:rsidRPr="00F62AEB">
        <w:tab/>
      </w:r>
      <w:r w:rsidRPr="00F62AEB">
        <w:rPr>
          <w:i/>
          <w:lang w:val="en-US"/>
        </w:rPr>
        <w:t>A</w:t>
      </w:r>
      <w:r w:rsidRPr="00F62AEB">
        <w:rPr>
          <w:i/>
          <w:vertAlign w:val="subscript"/>
          <w:lang w:val="en-US"/>
        </w:rPr>
        <w:t>RF</w:t>
      </w:r>
      <w:r w:rsidRPr="00F62AEB">
        <w:rPr>
          <w:i/>
          <w:lang w:val="en-US"/>
        </w:rPr>
        <w:t xml:space="preserve"> = A</w:t>
      </w:r>
      <w:r w:rsidRPr="00F62AEB">
        <w:rPr>
          <w:i/>
          <w:vertAlign w:val="subscript"/>
          <w:lang w:val="en-US"/>
        </w:rPr>
        <w:t xml:space="preserve">RF_relative </w:t>
      </w:r>
      <w:r w:rsidRPr="00F62AEB">
        <w:rPr>
          <w:i/>
          <w:lang w:val="en-US"/>
        </w:rPr>
        <w:t xml:space="preserve">+ </w:t>
      </w:r>
      <w:r w:rsidRPr="00F62AEB">
        <w:rPr>
          <w:i/>
          <w:lang w:val="en-GB"/>
        </w:rPr>
        <w:t>S</w:t>
      </w:r>
      <w:r w:rsidRPr="00F62AEB">
        <w:rPr>
          <w:lang w:val="en-US"/>
        </w:rPr>
        <w:t>/</w:t>
      </w:r>
      <w:r w:rsidRPr="00F62AEB">
        <w:rPr>
          <w:i/>
          <w:lang w:val="en-GB"/>
        </w:rPr>
        <w:t>I.</w:t>
      </w:r>
      <w:r w:rsidRPr="00F62AEB">
        <w:rPr>
          <w:i/>
          <w:lang w:val="en-GB"/>
        </w:rPr>
        <w:tab/>
      </w:r>
      <w:r w:rsidRPr="00F62AEB">
        <w:rPr>
          <w:lang w:val="en-US"/>
        </w:rPr>
        <w:t>(6)</w:t>
      </w:r>
    </w:p>
    <w:p w14:paraId="13117373" w14:textId="77777777" w:rsidR="00F267F3" w:rsidRPr="00F62AEB" w:rsidRDefault="00F267F3" w:rsidP="001A23E6">
      <w:pPr>
        <w:pStyle w:val="Heading2"/>
      </w:pPr>
      <w:r w:rsidRPr="00F62AEB">
        <w:t>2.3</w:t>
      </w:r>
      <w:r w:rsidRPr="00F62AEB">
        <w:tab/>
        <w:t>Модель передатчика</w:t>
      </w:r>
    </w:p>
    <w:p w14:paraId="1F86B9C7" w14:textId="1745B7C1" w:rsidR="00F267F3" w:rsidRPr="00F62AEB" w:rsidRDefault="00522FA5" w:rsidP="001A23E6">
      <w:r w:rsidRPr="00F62AEB">
        <w:t>Полный набор параметров передатчика, используемых для расчетов, приведен в п</w:t>
      </w:r>
      <w:r w:rsidR="0048555A">
        <w:t>ункте </w:t>
      </w:r>
      <w:r w:rsidRPr="00F62AEB">
        <w:t>3.</w:t>
      </w:r>
    </w:p>
    <w:p w14:paraId="0E91C736" w14:textId="5F4F69F0" w:rsidR="00F267F3" w:rsidRPr="00F62AEB" w:rsidRDefault="00522FA5" w:rsidP="001A23E6">
      <w:r w:rsidRPr="00F62AEB">
        <w:t xml:space="preserve">В случае </w:t>
      </w:r>
      <w:r w:rsidRPr="00F62AEB">
        <w:rPr>
          <w:lang w:val="en-GB"/>
        </w:rPr>
        <w:t>AM</w:t>
      </w:r>
      <w:r w:rsidRPr="00F62AEB">
        <w:t>-передач предполагается использовать модуляцию "окрашенным шумом" согласно Рекомендации МСЭ-</w:t>
      </w:r>
      <w:r w:rsidRPr="00F62AEB">
        <w:rPr>
          <w:lang w:val="en-GB"/>
        </w:rPr>
        <w:t>R BS</w:t>
      </w:r>
      <w:r w:rsidRPr="00F62AEB">
        <w:t>.559 (см.</w:t>
      </w:r>
      <w:r w:rsidR="0048555A">
        <w:t> </w:t>
      </w:r>
      <w:r w:rsidRPr="00F62AEB">
        <w:t>п</w:t>
      </w:r>
      <w:r w:rsidR="0048555A">
        <w:t>ункт </w:t>
      </w:r>
      <w:r w:rsidRPr="00F62AEB">
        <w:t xml:space="preserve">3.3), как это рекомендуется при измерении </w:t>
      </w:r>
      <w:r w:rsidRPr="00F62AEB">
        <w:rPr>
          <w:lang w:val="en-GB"/>
        </w:rPr>
        <w:t>AM</w:t>
      </w:r>
      <w:r w:rsidRPr="00F62AEB">
        <w:t xml:space="preserve"> защитных отношений. Спектральное распределение излучаемого сигнала формируется модулирующим сигналом, нелинейными искажениями, взаимной модуляцией, фильтром передатчика и минимальным уровнем шума (см. п</w:t>
      </w:r>
      <w:r w:rsidR="004071FC">
        <w:t>ункты</w:t>
      </w:r>
      <w:r w:rsidRPr="00F62AEB">
        <w:rPr>
          <w:lang w:val="en-GB"/>
        </w:rPr>
        <w:t> </w:t>
      </w:r>
      <w:r w:rsidRPr="00F62AEB">
        <w:t>3.1 и 3.2).</w:t>
      </w:r>
    </w:p>
    <w:p w14:paraId="099413C6" w14:textId="7A83A8AA" w:rsidR="00F267F3" w:rsidRPr="00F62AEB" w:rsidRDefault="00FF01FA" w:rsidP="001A23E6">
      <w:r w:rsidRPr="00F62AEB">
        <w:t xml:space="preserve">Для передатчиков, модулированных в цифровой форме, используются измеренные спектры передатчиков </w:t>
      </w:r>
      <w:r w:rsidRPr="00F62AEB">
        <w:rPr>
          <w:lang w:val="en-GB"/>
        </w:rPr>
        <w:t>DRM</w:t>
      </w:r>
      <w:r w:rsidRPr="00F62AEB">
        <w:t xml:space="preserve"> или предполагаемый теоретический спектр, который удовлетворяет требованиям в отношении внеполосных излучений (см. п</w:t>
      </w:r>
      <w:r w:rsidR="004071FC">
        <w:t>ункты </w:t>
      </w:r>
      <w:r w:rsidRPr="00F62AEB">
        <w:t>3.1, 3.5 и 3.6).</w:t>
      </w:r>
    </w:p>
    <w:p w14:paraId="10C74C67" w14:textId="77777777" w:rsidR="00DC4D89" w:rsidRPr="00F62AEB" w:rsidRDefault="00DC4D89">
      <w:pPr>
        <w:tabs>
          <w:tab w:val="clear" w:pos="794"/>
          <w:tab w:val="clear" w:pos="1191"/>
          <w:tab w:val="clear" w:pos="1588"/>
          <w:tab w:val="clear" w:pos="1985"/>
        </w:tabs>
        <w:overflowPunct/>
        <w:autoSpaceDE/>
        <w:autoSpaceDN/>
        <w:adjustRightInd/>
        <w:spacing w:before="0"/>
        <w:jc w:val="left"/>
        <w:textAlignment w:val="auto"/>
        <w:rPr>
          <w:caps/>
          <w:sz w:val="18"/>
          <w:szCs w:val="18"/>
        </w:rPr>
      </w:pPr>
      <w:r w:rsidRPr="00F62AEB">
        <w:br w:type="page"/>
      </w:r>
    </w:p>
    <w:p w14:paraId="48CACB1B" w14:textId="77777777" w:rsidR="00F267F3" w:rsidRPr="00F62AEB" w:rsidRDefault="000A561F" w:rsidP="00D15D23">
      <w:pPr>
        <w:pStyle w:val="FigureNo"/>
      </w:pPr>
      <w:r w:rsidRPr="00F62AEB">
        <w:lastRenderedPageBreak/>
        <w:t>РИСУНОК 4</w:t>
      </w:r>
    </w:p>
    <w:p w14:paraId="26DEB3C9" w14:textId="77777777" w:rsidR="00F267F3" w:rsidRPr="00F62AEB" w:rsidRDefault="000A561F" w:rsidP="00D15D23">
      <w:pPr>
        <w:pStyle w:val="Figuretitle"/>
      </w:pPr>
      <w:r w:rsidRPr="00F62AEB">
        <w:rPr>
          <w:rFonts w:ascii="Times New Roman" w:hAnsi="Times New Roman"/>
        </w:rPr>
        <w:t xml:space="preserve">Испытательная установка для расчета и/или измерения </w:t>
      </w:r>
      <w:r w:rsidRPr="00F62AEB">
        <w:t>защитных отношений по РЧ</w:t>
      </w:r>
    </w:p>
    <w:p w14:paraId="48A3EBDA" w14:textId="77777777" w:rsidR="00F267F3" w:rsidRPr="00F62AEB" w:rsidRDefault="00540959" w:rsidP="00D15D23">
      <w:pPr>
        <w:pStyle w:val="Figure"/>
      </w:pPr>
      <w:r w:rsidRPr="00F62AEB">
        <w:rPr>
          <w:lang w:val="en-GB"/>
        </w:rPr>
        <w:object w:dxaOrig="12667" w:dyaOrig="17891" w14:anchorId="01DDBF83">
          <v:shape id="_x0000_i1033" type="#_x0000_t75" style="width:403.3pt;height:568.95pt" o:ole="">
            <v:imagedata r:id="rId42" o:title=""/>
          </v:shape>
          <o:OLEObject Type="Embed" ProgID="CorelDRAW.Graphic.14" ShapeID="_x0000_i1033" DrawAspect="Content" ObjectID="_1693716012" r:id="rId43"/>
        </w:object>
      </w:r>
    </w:p>
    <w:p w14:paraId="539BEF1F" w14:textId="77777777" w:rsidR="0086512C" w:rsidRPr="00F62AEB" w:rsidRDefault="0086512C" w:rsidP="000A561F"/>
    <w:p w14:paraId="20316BCE" w14:textId="77777777" w:rsidR="0050701C" w:rsidRPr="00F62AEB" w:rsidRDefault="0050701C">
      <w:pPr>
        <w:tabs>
          <w:tab w:val="clear" w:pos="794"/>
          <w:tab w:val="clear" w:pos="1191"/>
          <w:tab w:val="clear" w:pos="1588"/>
          <w:tab w:val="clear" w:pos="1985"/>
        </w:tabs>
        <w:overflowPunct/>
        <w:autoSpaceDE/>
        <w:autoSpaceDN/>
        <w:adjustRightInd/>
        <w:spacing w:before="0"/>
        <w:jc w:val="left"/>
        <w:textAlignment w:val="auto"/>
        <w:rPr>
          <w:b/>
          <w:bCs/>
        </w:rPr>
      </w:pPr>
      <w:r w:rsidRPr="00F62AEB">
        <w:br w:type="page"/>
      </w:r>
    </w:p>
    <w:p w14:paraId="230174C3" w14:textId="77777777" w:rsidR="00F267F3" w:rsidRPr="00F62AEB" w:rsidRDefault="00F267F3" w:rsidP="00D15D23">
      <w:pPr>
        <w:pStyle w:val="Heading2"/>
      </w:pPr>
      <w:r w:rsidRPr="00F62AEB">
        <w:lastRenderedPageBreak/>
        <w:t>2.4</w:t>
      </w:r>
      <w:r w:rsidRPr="00F62AEB">
        <w:tab/>
        <w:t>Модель приемника</w:t>
      </w:r>
    </w:p>
    <w:p w14:paraId="09E915CA" w14:textId="7483A01B" w:rsidR="00F267F3" w:rsidRPr="00F62AEB" w:rsidRDefault="001D081C" w:rsidP="00D15D23">
      <w:r w:rsidRPr="00F62AEB">
        <w:t>Полный набор параметров приемника, используемых для расчетов, приведен в п</w:t>
      </w:r>
      <w:r w:rsidR="004071FC">
        <w:t>ункте </w:t>
      </w:r>
      <w:r w:rsidRPr="00F62AEB">
        <w:t>3.</w:t>
      </w:r>
    </w:p>
    <w:p w14:paraId="4DF59BA8" w14:textId="563AAB96" w:rsidR="00F267F3" w:rsidRPr="00F62AEB" w:rsidRDefault="001D081C" w:rsidP="00540959">
      <w:r w:rsidRPr="00F62AEB">
        <w:t xml:space="preserve">В целях проверки метода вычислений при </w:t>
      </w:r>
      <w:r w:rsidRPr="00F62AEB">
        <w:rPr>
          <w:lang w:val="en-GB"/>
        </w:rPr>
        <w:t>AM</w:t>
      </w:r>
      <w:r w:rsidRPr="00F62AEB">
        <w:t>-приеме используются характеристики измерительного приемника с полосовым фильтром (</w:t>
      </w:r>
      <w:r w:rsidRPr="00F62AEB">
        <w:rPr>
          <w:lang w:val="en-GB"/>
        </w:rPr>
        <w:t>MBF</w:t>
      </w:r>
      <w:r w:rsidRPr="00F62AEB">
        <w:t>) (см. п</w:t>
      </w:r>
      <w:r w:rsidR="004071FC">
        <w:t>ункт </w:t>
      </w:r>
      <w:r w:rsidRPr="00F62AEB">
        <w:t>3.4 и рисунок</w:t>
      </w:r>
      <w:r w:rsidRPr="00F62AEB">
        <w:rPr>
          <w:lang w:val="en-GB"/>
        </w:rPr>
        <w:t> </w:t>
      </w:r>
      <w:r w:rsidRPr="00F62AEB">
        <w:t>11</w:t>
      </w:r>
      <w:r w:rsidRPr="00F62AEB">
        <w:rPr>
          <w:lang w:val="en-GB"/>
        </w:rPr>
        <w:t>a</w:t>
      </w:r>
      <w:r w:rsidRPr="00F62AEB">
        <w:t>). Спектральные составляющие, попадающие в его полосу пропускания, взвешиваются согласно Рекомендации МСЭ</w:t>
      </w:r>
      <w:r w:rsidR="004071FC">
        <w:noBreakHyphen/>
      </w:r>
      <w:r w:rsidRPr="00F62AEB">
        <w:rPr>
          <w:lang w:val="en-GB"/>
        </w:rPr>
        <w:t>R BS</w:t>
      </w:r>
      <w:r w:rsidRPr="00F62AEB">
        <w:t>.468 (см. рисунок</w:t>
      </w:r>
      <w:r w:rsidRPr="00F62AEB">
        <w:rPr>
          <w:lang w:val="en-GB"/>
        </w:rPr>
        <w:t> </w:t>
      </w:r>
      <w:r w:rsidRPr="00F62AEB">
        <w:t>12), а их мощность суммируется как полезный или мешающий сигнал.</w:t>
      </w:r>
    </w:p>
    <w:p w14:paraId="62615B7D" w14:textId="01776057" w:rsidR="008236DE" w:rsidRPr="00F62AEB" w:rsidRDefault="00C55E2F" w:rsidP="008236DE">
      <w:r w:rsidRPr="00F62AEB">
        <w:t>Характеристики приемника для модулированных в цифровой форме сигналов описываются его избирательностью (см. п</w:t>
      </w:r>
      <w:r w:rsidR="0051528E">
        <w:t>ункты </w:t>
      </w:r>
      <w:r w:rsidRPr="00F62AEB">
        <w:t>3.1 и 3.7). Мощность всех спектральных составляющих, попадающих в его полосу пропускания, суммируется как полезный или мешающий сигнал.</w:t>
      </w:r>
    </w:p>
    <w:p w14:paraId="4BFFB3FC" w14:textId="77777777" w:rsidR="00F267F3" w:rsidRPr="00F62AEB" w:rsidRDefault="00F267F3" w:rsidP="00D15D23">
      <w:pPr>
        <w:pStyle w:val="Heading2"/>
      </w:pPr>
      <w:r w:rsidRPr="00F62AEB">
        <w:t>2.5</w:t>
      </w:r>
      <w:r w:rsidRPr="00F62AEB">
        <w:tab/>
        <w:t>Будущее расширение модели вычислений</w:t>
      </w:r>
    </w:p>
    <w:p w14:paraId="2BA8A1C4" w14:textId="77777777" w:rsidR="00F267F3" w:rsidRPr="00F62AEB" w:rsidRDefault="003E659E" w:rsidP="00D15D23">
      <w:r w:rsidRPr="00F62AEB">
        <w:t>Может оказаться необходимым расширить модель вычислений, для того чтобы предусмотреть расчет защитных отношений по РЧ для одновременных передач вещательных программ, что приведет к пяти дополнительным случаям помех:</w:t>
      </w:r>
    </w:p>
    <w:p w14:paraId="7F52A029" w14:textId="77777777" w:rsidR="00F267F3" w:rsidRPr="00F62AEB" w:rsidRDefault="00F267F3" w:rsidP="00D15D23">
      <w:pPr>
        <w:pStyle w:val="enumlev1"/>
      </w:pPr>
      <w:r w:rsidRPr="00F62AEB">
        <w:t>–</w:t>
      </w:r>
      <w:r w:rsidRPr="00F62AEB">
        <w:tab/>
      </w:r>
      <w:r w:rsidRPr="00F62AEB">
        <w:rPr>
          <w:lang w:val="en-GB"/>
        </w:rPr>
        <w:t>AM</w:t>
      </w:r>
      <w:r w:rsidRPr="00F62AEB">
        <w:t>-прием, которому создаются помехи от одновременных передач (</w:t>
      </w:r>
      <w:r w:rsidRPr="00F62AEB">
        <w:rPr>
          <w:lang w:val="en-GB"/>
        </w:rPr>
        <w:t>AM</w:t>
      </w:r>
      <w:r w:rsidRPr="00F62AEB">
        <w:t>-ОДНОВР);</w:t>
      </w:r>
    </w:p>
    <w:p w14:paraId="1FD73B6F" w14:textId="77777777" w:rsidR="00F267F3" w:rsidRPr="00F62AEB" w:rsidRDefault="00F267F3" w:rsidP="00D15D23">
      <w:pPr>
        <w:pStyle w:val="enumlev1"/>
      </w:pPr>
      <w:r w:rsidRPr="00F62AEB">
        <w:t>–</w:t>
      </w:r>
      <w:r w:rsidRPr="00F62AEB">
        <w:tab/>
        <w:t>прием модулированных в цифровой форме сигналов, которому создаются помехи от одновременных передач (ЦИФРА-ОДНОВР);</w:t>
      </w:r>
    </w:p>
    <w:p w14:paraId="1F0FD297" w14:textId="77777777" w:rsidR="00F267F3" w:rsidRPr="00F62AEB" w:rsidRDefault="00F267F3" w:rsidP="00D15D23">
      <w:pPr>
        <w:pStyle w:val="enumlev1"/>
      </w:pPr>
      <w:r w:rsidRPr="00F62AEB">
        <w:t>–</w:t>
      </w:r>
      <w:r w:rsidRPr="00F62AEB">
        <w:tab/>
        <w:t xml:space="preserve">прием одновременных передач, которому создаются помехи от </w:t>
      </w:r>
      <w:r w:rsidRPr="00F62AEB">
        <w:rPr>
          <w:lang w:val="en-GB"/>
        </w:rPr>
        <w:t>AM</w:t>
      </w:r>
      <w:r w:rsidRPr="00F62AEB">
        <w:t>-передач (ОДНОВР-</w:t>
      </w:r>
      <w:r w:rsidRPr="00F62AEB">
        <w:rPr>
          <w:lang w:val="en-GB"/>
        </w:rPr>
        <w:t>AM</w:t>
      </w:r>
      <w:r w:rsidRPr="00F62AEB">
        <w:t>);</w:t>
      </w:r>
    </w:p>
    <w:p w14:paraId="3D0EA659" w14:textId="77777777" w:rsidR="00F267F3" w:rsidRPr="00F62AEB" w:rsidRDefault="00F267F3" w:rsidP="00D15D23">
      <w:pPr>
        <w:pStyle w:val="enumlev1"/>
      </w:pPr>
      <w:r w:rsidRPr="00F62AEB">
        <w:t>–</w:t>
      </w:r>
      <w:r w:rsidRPr="00F62AEB">
        <w:tab/>
        <w:t>прием одновременных передач, которому создаются помехи от модулированных в цифровой форме сигналов (ОДНОВР-ЦИФРА);</w:t>
      </w:r>
    </w:p>
    <w:p w14:paraId="761086B6" w14:textId="77777777" w:rsidR="00F267F3" w:rsidRPr="00F62AEB" w:rsidRDefault="00F267F3" w:rsidP="00D15D23">
      <w:pPr>
        <w:pStyle w:val="enumlev1"/>
      </w:pPr>
      <w:r w:rsidRPr="00F62AEB">
        <w:t>–</w:t>
      </w:r>
      <w:r w:rsidRPr="00F62AEB">
        <w:tab/>
        <w:t>прием одновременных передач, которому создаются помехи от одновременных передач вещательных программ (ОДНОВР-ОДНОВР).</w:t>
      </w:r>
    </w:p>
    <w:p w14:paraId="730CE0E9" w14:textId="77777777" w:rsidR="00F267F3" w:rsidRPr="00F62AEB" w:rsidRDefault="00F267F3" w:rsidP="00D15D23">
      <w:pPr>
        <w:pStyle w:val="Heading1"/>
      </w:pPr>
      <w:bookmarkStart w:id="5" w:name="_Ref403265536"/>
      <w:r w:rsidRPr="00F62AEB">
        <w:t>3</w:t>
      </w:r>
      <w:r w:rsidRPr="00F62AEB">
        <w:tab/>
        <w:t>Предполагаемые параметры системы</w:t>
      </w:r>
      <w:bookmarkEnd w:id="5"/>
    </w:p>
    <w:p w14:paraId="501D40F5" w14:textId="77777777" w:rsidR="00F267F3" w:rsidRPr="00F62AEB" w:rsidRDefault="00F267F3" w:rsidP="00D15D23">
      <w:pPr>
        <w:pStyle w:val="Heading2"/>
      </w:pPr>
      <w:bookmarkStart w:id="6" w:name="_Ref402924100"/>
      <w:r w:rsidRPr="00F62AEB">
        <w:t>3.1</w:t>
      </w:r>
      <w:r w:rsidRPr="00F62AEB">
        <w:tab/>
        <w:t>Спектральные маски</w:t>
      </w:r>
      <w:bookmarkEnd w:id="6"/>
    </w:p>
    <w:p w14:paraId="0D51C9A7" w14:textId="77777777" w:rsidR="00F267F3" w:rsidRPr="00F62AEB" w:rsidRDefault="005A3C50" w:rsidP="00D15D23">
      <w:r w:rsidRPr="00F62AEB">
        <w:t xml:space="preserve">Спектральные маски для </w:t>
      </w:r>
      <w:r w:rsidRPr="00F62AEB">
        <w:rPr>
          <w:lang w:val="en-GB"/>
        </w:rPr>
        <w:t>AM</w:t>
      </w:r>
      <w:r w:rsidRPr="00F62AEB">
        <w:t>-передач основываются на модели, учитывающей нелинейные искажения передатчика и/или модулирующий сигнал, а также определенный минимальный уровень шума. Для передатчиков с амплитудной модуляцией в модель вычислений включаются нелинейные искажения второго и третьего порядка, а также составляющая взаимной модуляции третьего порядка. Для передатчиков, модулированных в цифровой форме, используются измеренные или моделированные спектры.</w:t>
      </w:r>
    </w:p>
    <w:p w14:paraId="15B1CC8F" w14:textId="1793E4B2" w:rsidR="00F267F3" w:rsidRPr="00F62AEB" w:rsidRDefault="00EB4ABC" w:rsidP="00B073A9">
      <w:r w:rsidRPr="00F62AEB">
        <w:t xml:space="preserve">Формирование спектра для </w:t>
      </w:r>
      <w:r w:rsidRPr="00F62AEB">
        <w:rPr>
          <w:lang w:val="en-GB"/>
        </w:rPr>
        <w:t>AM</w:t>
      </w:r>
      <w:r w:rsidRPr="00F62AEB">
        <w:t>-передатчика осуществляется путем использования фильтра нижних частот с параметрами, указанными в п</w:t>
      </w:r>
      <w:r w:rsidR="0051528E">
        <w:t>ункте </w:t>
      </w:r>
      <w:r w:rsidRPr="00F62AEB">
        <w:t>3.2 (см.</w:t>
      </w:r>
      <w:r w:rsidR="0051528E">
        <w:t> </w:t>
      </w:r>
      <w:r w:rsidRPr="00F62AEB">
        <w:t xml:space="preserve">рисунки 5, 6 и 7). Кривая избирательности </w:t>
      </w:r>
      <w:r w:rsidRPr="00F62AEB">
        <w:rPr>
          <w:lang w:val="en-GB"/>
        </w:rPr>
        <w:t>AM</w:t>
      </w:r>
      <w:r w:rsidR="0051528E">
        <w:noBreakHyphen/>
      </w:r>
      <w:r w:rsidRPr="00F62AEB">
        <w:t>приемника приводится в п</w:t>
      </w:r>
      <w:r w:rsidR="0051528E">
        <w:t>ункте </w:t>
      </w:r>
      <w:r w:rsidRPr="00F62AEB">
        <w:t>3.4.</w:t>
      </w:r>
    </w:p>
    <w:p w14:paraId="610148F6" w14:textId="09D49F3E" w:rsidR="00F267F3" w:rsidRPr="00F62AEB" w:rsidRDefault="00594C92" w:rsidP="00D15D23">
      <w:r w:rsidRPr="00F62AEB">
        <w:t>Параметры, указанные в п</w:t>
      </w:r>
      <w:r w:rsidR="00162054">
        <w:t>унктах </w:t>
      </w:r>
      <w:r w:rsidRPr="00F62AEB">
        <w:t xml:space="preserve">3.2, 3.3 и 3.4, были выбраны для моделей </w:t>
      </w:r>
      <w:r w:rsidRPr="00F62AEB">
        <w:rPr>
          <w:lang w:val="en-GB"/>
        </w:rPr>
        <w:t>AM</w:t>
      </w:r>
      <w:r w:rsidRPr="00F62AEB">
        <w:t xml:space="preserve">-передатчика и приемника, поскольку они обычны для </w:t>
      </w:r>
      <w:r w:rsidRPr="00F62AEB">
        <w:rPr>
          <w:lang w:val="en-GB"/>
        </w:rPr>
        <w:t>AM</w:t>
      </w:r>
      <w:r w:rsidRPr="00F62AEB">
        <w:t xml:space="preserve">-передач и, более того, в случае </w:t>
      </w:r>
      <w:r w:rsidRPr="00F62AEB">
        <w:rPr>
          <w:lang w:val="en-GB"/>
        </w:rPr>
        <w:t>AM</w:t>
      </w:r>
      <w:r w:rsidRPr="00F62AEB">
        <w:t xml:space="preserve">-сигнала, испытывающего помехи от </w:t>
      </w:r>
      <w:r w:rsidRPr="00F62AEB">
        <w:rPr>
          <w:lang w:val="en-GB"/>
        </w:rPr>
        <w:t>AM</w:t>
      </w:r>
      <w:r w:rsidRPr="00F62AEB">
        <w:t>, приводят к защитным отношениям по РЧ согласно Рекомендации МСЭ-</w:t>
      </w:r>
      <w:r w:rsidRPr="00F62AEB">
        <w:rPr>
          <w:lang w:val="en-GB"/>
        </w:rPr>
        <w:t>R BS</w:t>
      </w:r>
      <w:r w:rsidRPr="00F62AEB">
        <w:t>.560.</w:t>
      </w:r>
    </w:p>
    <w:p w14:paraId="0958FC5B" w14:textId="092BA200" w:rsidR="00F267F3" w:rsidRPr="00F62AEB" w:rsidRDefault="000B1A2D" w:rsidP="00B073A9">
      <w:r w:rsidRPr="00F62AEB">
        <w:t>Кривые избирательности и спектральные маски приемника, полученные из параметров, указанных в</w:t>
      </w:r>
      <w:r w:rsidR="00162054">
        <w:t> </w:t>
      </w:r>
      <w:r w:rsidRPr="00F62AEB">
        <w:t xml:space="preserve">нижеследующих пунктах, представлены в виде графиков на рисунках 8, 9, 10 и 11. </w:t>
      </w:r>
    </w:p>
    <w:p w14:paraId="35D5F39E" w14:textId="77777777" w:rsidR="00F267F3" w:rsidRPr="00F62AEB" w:rsidRDefault="00F267F3" w:rsidP="00B073A9">
      <w:pPr>
        <w:pStyle w:val="Heading2"/>
      </w:pPr>
      <w:bookmarkStart w:id="7" w:name="_Ref402861197"/>
      <w:bookmarkStart w:id="8" w:name="_Ref403280505"/>
      <w:r w:rsidRPr="00F62AEB">
        <w:t>3.2</w:t>
      </w:r>
      <w:r w:rsidRPr="00F62AEB">
        <w:tab/>
      </w:r>
      <w:r w:rsidRPr="00F62AEB">
        <w:rPr>
          <w:lang w:val="en-GB"/>
        </w:rPr>
        <w:t>AM</w:t>
      </w:r>
      <w:r w:rsidRPr="00F62AEB">
        <w:t>-передатчик</w:t>
      </w:r>
      <w:bookmarkEnd w:id="7"/>
      <w:bookmarkEnd w:id="8"/>
      <w:r w:rsidRPr="00F62AEB">
        <w:t xml:space="preserve"> (рисунки 5</w:t>
      </w:r>
      <w:r w:rsidRPr="00F62AEB">
        <w:sym w:font="Symbol" w:char="F02D"/>
      </w:r>
      <w:r w:rsidRPr="00F62AEB">
        <w:t>8)</w:t>
      </w:r>
    </w:p>
    <w:p w14:paraId="6BEFD5F4" w14:textId="77777777" w:rsidR="00F267F3" w:rsidRPr="00F62AEB" w:rsidRDefault="00F267F3" w:rsidP="00D15D23">
      <w:pPr>
        <w:pStyle w:val="enumlev1"/>
      </w:pPr>
      <w:r w:rsidRPr="00F62AEB">
        <w:t>–</w:t>
      </w:r>
      <w:r w:rsidRPr="00F62AEB">
        <w:tab/>
        <w:t>мощность боковой полосы:</w:t>
      </w:r>
      <w:r w:rsidRPr="00F62AEB">
        <w:tab/>
      </w:r>
      <w:r w:rsidRPr="00F62AEB">
        <w:tab/>
      </w:r>
      <w:r w:rsidRPr="00F62AEB">
        <w:tab/>
      </w:r>
      <w:r w:rsidRPr="00F62AEB">
        <w:tab/>
      </w:r>
      <w:r w:rsidRPr="00F62AEB">
        <w:rPr>
          <w:i/>
          <w:lang w:val="en-GB"/>
        </w:rPr>
        <w:t>N</w:t>
      </w:r>
      <w:r w:rsidRPr="00F62AEB">
        <w:rPr>
          <w:i/>
          <w:vertAlign w:val="subscript"/>
          <w:lang w:val="en-GB"/>
        </w:rPr>
        <w:t>sb</w:t>
      </w:r>
      <w:r w:rsidRPr="00F62AEB">
        <w:t xml:space="preserve"> = </w:t>
      </w:r>
      <w:r w:rsidRPr="00F62AEB">
        <w:rPr>
          <w:i/>
          <w:lang w:val="en-GB"/>
        </w:rPr>
        <w:t>N</w:t>
      </w:r>
      <w:r w:rsidRPr="00F62AEB">
        <w:rPr>
          <w:i/>
          <w:vertAlign w:val="subscript"/>
          <w:lang w:val="en-GB"/>
        </w:rPr>
        <w:t>c</w:t>
      </w:r>
      <w:r w:rsidRPr="00F62AEB">
        <w:t xml:space="preserve"> * </w:t>
      </w:r>
      <w:r w:rsidRPr="00F62AEB">
        <w:rPr>
          <w:i/>
          <w:lang w:val="en-GB"/>
        </w:rPr>
        <w:t>m</w:t>
      </w:r>
      <w:r w:rsidRPr="00F62AEB">
        <w:rPr>
          <w:vertAlign w:val="superscript"/>
        </w:rPr>
        <w:t>2</w:t>
      </w:r>
      <w:r w:rsidRPr="00F62AEB">
        <w:t>/2</w:t>
      </w:r>
    </w:p>
    <w:p w14:paraId="6AEFDE82" w14:textId="77777777" w:rsidR="00F267F3" w:rsidRPr="00F62AEB" w:rsidRDefault="00F267F3" w:rsidP="00D15D23">
      <w:pPr>
        <w:pStyle w:val="enumlev1"/>
      </w:pPr>
      <w:r w:rsidRPr="00F62AEB">
        <w:t>–</w:t>
      </w:r>
      <w:r w:rsidRPr="00F62AEB">
        <w:tab/>
        <w:t>полная мощность:</w:t>
      </w:r>
      <w:r w:rsidRPr="00F62AEB">
        <w:tab/>
      </w:r>
      <w:r w:rsidRPr="00F62AEB">
        <w:tab/>
      </w:r>
      <w:r w:rsidRPr="00F62AEB">
        <w:tab/>
      </w:r>
      <w:r w:rsidRPr="00F62AEB">
        <w:tab/>
      </w:r>
      <w:r w:rsidRPr="00F62AEB">
        <w:tab/>
      </w:r>
      <w:r w:rsidRPr="00F62AEB">
        <w:rPr>
          <w:i/>
          <w:lang w:val="en-GB"/>
        </w:rPr>
        <w:t>N</w:t>
      </w:r>
      <w:r w:rsidRPr="00F62AEB">
        <w:rPr>
          <w:i/>
          <w:vertAlign w:val="subscript"/>
          <w:lang w:val="en-GB"/>
        </w:rPr>
        <w:t>total</w:t>
      </w:r>
      <w:r w:rsidRPr="00F62AEB">
        <w:t xml:space="preserve"> = </w:t>
      </w:r>
      <w:r w:rsidRPr="00F62AEB">
        <w:rPr>
          <w:i/>
          <w:lang w:val="en-GB"/>
        </w:rPr>
        <w:t>N</w:t>
      </w:r>
      <w:r w:rsidRPr="00F62AEB">
        <w:rPr>
          <w:i/>
          <w:vertAlign w:val="subscript"/>
          <w:lang w:val="en-GB"/>
        </w:rPr>
        <w:t>c</w:t>
      </w:r>
      <w:r w:rsidRPr="00F62AEB">
        <w:t xml:space="preserve"> * (1 + </w:t>
      </w:r>
      <w:r w:rsidRPr="00F62AEB">
        <w:rPr>
          <w:i/>
          <w:lang w:val="en-GB"/>
        </w:rPr>
        <w:t>m</w:t>
      </w:r>
      <w:r w:rsidRPr="00F62AEB">
        <w:rPr>
          <w:vertAlign w:val="superscript"/>
        </w:rPr>
        <w:t>2</w:t>
      </w:r>
      <w:r w:rsidRPr="00F62AEB">
        <w:t>/2)</w:t>
      </w:r>
    </w:p>
    <w:p w14:paraId="0F381E96" w14:textId="79D4CBE3" w:rsidR="00F267F3" w:rsidRPr="00F62AEB" w:rsidRDefault="00F267F3" w:rsidP="00D15D23">
      <w:pPr>
        <w:pStyle w:val="enumlev1"/>
      </w:pPr>
      <w:r w:rsidRPr="00F62AEB">
        <w:t>–</w:t>
      </w:r>
      <w:r w:rsidRPr="00F62AEB">
        <w:tab/>
        <w:t>частота отсечки или ширина полосы:</w:t>
      </w:r>
      <w:r w:rsidRPr="00F62AEB">
        <w:tab/>
      </w:r>
      <w:r w:rsidRPr="00F62AEB">
        <w:tab/>
      </w:r>
      <w:r w:rsidRPr="00F62AEB">
        <w:tab/>
      </w:r>
      <w:r w:rsidRPr="00F62AEB">
        <w:rPr>
          <w:i/>
          <w:lang w:val="en-GB"/>
        </w:rPr>
        <w:t>F</w:t>
      </w:r>
      <w:r w:rsidRPr="00F62AEB">
        <w:rPr>
          <w:i/>
          <w:vertAlign w:val="subscript"/>
          <w:lang w:val="en-GB"/>
        </w:rPr>
        <w:t>tx</w:t>
      </w:r>
      <w:r w:rsidRPr="00F62AEB">
        <w:t xml:space="preserve"> = </w:t>
      </w:r>
      <w:r w:rsidRPr="00F62AEB">
        <w:sym w:font="SymbolProp BT" w:char="F0B1"/>
      </w:r>
      <w:r w:rsidRPr="00F62AEB">
        <w:t>4,5</w:t>
      </w:r>
      <w:r w:rsidRPr="00F62AEB">
        <w:rPr>
          <w:lang w:val="en-GB"/>
        </w:rPr>
        <w:t> </w:t>
      </w:r>
      <w:r w:rsidRPr="00F62AEB">
        <w:t xml:space="preserve">кГц, </w:t>
      </w:r>
      <w:r w:rsidR="00402D50">
        <w:t>то есть</w:t>
      </w:r>
      <w:r w:rsidRPr="00F62AEB">
        <w:t xml:space="preserve"> </w:t>
      </w:r>
      <w:r w:rsidRPr="00F62AEB">
        <w:rPr>
          <w:i/>
          <w:lang w:val="en-GB"/>
        </w:rPr>
        <w:t>B</w:t>
      </w:r>
      <w:r w:rsidRPr="00F62AEB">
        <w:t xml:space="preserve"> = 9</w:t>
      </w:r>
      <w:r w:rsidRPr="00F62AEB">
        <w:rPr>
          <w:lang w:val="en-GB"/>
        </w:rPr>
        <w:t> </w:t>
      </w:r>
      <w:r w:rsidRPr="00F62AEB">
        <w:t>кГц</w:t>
      </w:r>
    </w:p>
    <w:p w14:paraId="76FA0F9E" w14:textId="77777777" w:rsidR="00F267F3" w:rsidRPr="00F62AEB" w:rsidRDefault="00F267F3" w:rsidP="000B65FA">
      <w:pPr>
        <w:pStyle w:val="enumlev1"/>
      </w:pPr>
      <w:r w:rsidRPr="00F62AEB">
        <w:lastRenderedPageBreak/>
        <w:t>–</w:t>
      </w:r>
      <w:r w:rsidRPr="00F62AEB">
        <w:tab/>
        <w:t xml:space="preserve">крутизна фильтра нижних частот аудиосигнала: </w:t>
      </w:r>
      <w:r w:rsidRPr="00F62AEB">
        <w:tab/>
        <w:t>60</w:t>
      </w:r>
      <w:r w:rsidRPr="00F62AEB">
        <w:rPr>
          <w:lang w:val="en-GB"/>
        </w:rPr>
        <w:t> </w:t>
      </w:r>
      <w:r w:rsidRPr="00F62AEB">
        <w:t>дБ/октава, начиная с 0</w:t>
      </w:r>
      <w:r w:rsidRPr="00F62AEB">
        <w:rPr>
          <w:lang w:val="en-GB"/>
        </w:rPr>
        <w:t> </w:t>
      </w:r>
      <w:r w:rsidRPr="00F62AEB">
        <w:t xml:space="preserve">дБ на </w:t>
      </w:r>
      <w:r w:rsidRPr="00F62AEB">
        <w:rPr>
          <w:i/>
          <w:lang w:val="en-GB"/>
        </w:rPr>
        <w:t>F</w:t>
      </w:r>
      <w:r w:rsidRPr="00F62AEB">
        <w:rPr>
          <w:i/>
          <w:vertAlign w:val="subscript"/>
          <w:lang w:val="en-GB"/>
        </w:rPr>
        <w:t>tx</w:t>
      </w:r>
      <w:r w:rsidRPr="00F62AEB">
        <w:br/>
        <w:t>(см. рисунок</w:t>
      </w:r>
      <w:r w:rsidRPr="00F62AEB">
        <w:rPr>
          <w:lang w:val="en-GB"/>
        </w:rPr>
        <w:t> </w:t>
      </w:r>
      <w:r w:rsidRPr="00F62AEB">
        <w:t>6)</w:t>
      </w:r>
    </w:p>
    <w:p w14:paraId="72362A44" w14:textId="77777777" w:rsidR="00F267F3" w:rsidRPr="00F62AEB" w:rsidRDefault="00F267F3" w:rsidP="00F80D30">
      <w:pPr>
        <w:pStyle w:val="enumlev1"/>
      </w:pPr>
      <w:r w:rsidRPr="00F62AEB">
        <w:t>–</w:t>
      </w:r>
      <w:r w:rsidRPr="00F62AEB">
        <w:tab/>
        <w:t>нелинейные искажения:</w:t>
      </w:r>
      <w:r w:rsidRPr="00F62AEB">
        <w:tab/>
      </w:r>
      <w:r w:rsidRPr="00F62AEB">
        <w:tab/>
      </w:r>
      <w:r w:rsidRPr="00F62AEB">
        <w:tab/>
      </w:r>
      <w:r w:rsidRPr="00F62AEB">
        <w:tab/>
      </w:r>
      <w:r w:rsidRPr="00F62AEB">
        <w:rPr>
          <w:i/>
          <w:lang w:val="en-GB"/>
        </w:rPr>
        <w:t>k</w:t>
      </w:r>
      <w:r w:rsidRPr="00F62AEB">
        <w:rPr>
          <w:vertAlign w:val="subscript"/>
        </w:rPr>
        <w:t>2</w:t>
      </w:r>
      <w:r w:rsidRPr="00F62AEB">
        <w:t xml:space="preserve"> = 0</w:t>
      </w:r>
      <w:r w:rsidRPr="00F62AEB">
        <w:tab/>
      </w:r>
      <w:r w:rsidRPr="00F62AEB">
        <w:rPr>
          <w:i/>
          <w:lang w:val="en-GB"/>
        </w:rPr>
        <w:t>k</w:t>
      </w:r>
      <w:r w:rsidRPr="00F62AEB">
        <w:rPr>
          <w:vertAlign w:val="subscript"/>
        </w:rPr>
        <w:t>3</w:t>
      </w:r>
      <w:r w:rsidRPr="00F62AEB">
        <w:t xml:space="preserve"> = 0,7% (</w:t>
      </w:r>
      <w:r w:rsidRPr="00F62AEB">
        <w:sym w:font="Symbol" w:char="F02D"/>
      </w:r>
      <w:r w:rsidRPr="00F62AEB">
        <w:t>43</w:t>
      </w:r>
      <w:r w:rsidRPr="00F62AEB">
        <w:rPr>
          <w:lang w:val="en-GB"/>
        </w:rPr>
        <w:t> </w:t>
      </w:r>
      <w:r w:rsidRPr="00F62AEB">
        <w:t>дБ)</w:t>
      </w:r>
    </w:p>
    <w:p w14:paraId="230054F0" w14:textId="77777777" w:rsidR="00F267F3" w:rsidRPr="00F62AEB" w:rsidRDefault="00F267F3" w:rsidP="00DC3E6C">
      <w:pPr>
        <w:pStyle w:val="enumlev1"/>
      </w:pPr>
      <w:r w:rsidRPr="00F62AEB">
        <w:t>–</w:t>
      </w:r>
      <w:r w:rsidRPr="00F62AEB">
        <w:tab/>
        <w:t>взаимная модуляция:</w:t>
      </w:r>
      <w:r w:rsidRPr="00F62AEB">
        <w:tab/>
      </w:r>
      <w:r w:rsidRPr="00F62AEB">
        <w:tab/>
      </w:r>
      <w:r w:rsidRPr="00F62AEB">
        <w:tab/>
      </w:r>
      <w:r w:rsidRPr="00F62AEB">
        <w:tab/>
      </w:r>
      <w:r w:rsidRPr="00F62AEB">
        <w:tab/>
      </w:r>
      <w:r w:rsidRPr="00F62AEB">
        <w:rPr>
          <w:i/>
          <w:lang w:val="en-GB"/>
        </w:rPr>
        <w:t>d</w:t>
      </w:r>
      <w:r w:rsidRPr="00F62AEB">
        <w:rPr>
          <w:vertAlign w:val="subscript"/>
        </w:rPr>
        <w:t>3</w:t>
      </w:r>
      <w:r w:rsidRPr="00F62AEB">
        <w:t xml:space="preserve"> = </w:t>
      </w:r>
      <w:r w:rsidRPr="00F62AEB">
        <w:sym w:font="Symbol" w:char="F02D"/>
      </w:r>
      <w:r w:rsidRPr="00F62AEB">
        <w:t>40</w:t>
      </w:r>
      <w:r w:rsidRPr="00F62AEB">
        <w:rPr>
          <w:lang w:val="en-GB"/>
        </w:rPr>
        <w:t> </w:t>
      </w:r>
      <w:r w:rsidRPr="00F62AEB">
        <w:t>дБ</w:t>
      </w:r>
    </w:p>
    <w:p w14:paraId="5EC733C2" w14:textId="77777777" w:rsidR="00F267F3" w:rsidRPr="00F62AEB" w:rsidRDefault="00F267F3" w:rsidP="00DC3E6C">
      <w:pPr>
        <w:pStyle w:val="enumlev1"/>
      </w:pPr>
      <w:r w:rsidRPr="00F62AEB">
        <w:t>–</w:t>
      </w:r>
      <w:r w:rsidRPr="00F62AEB">
        <w:tab/>
        <w:t>минимальный уровень шума:</w:t>
      </w:r>
      <w:r w:rsidRPr="00F62AEB">
        <w:tab/>
      </w:r>
      <w:r w:rsidRPr="00F62AEB">
        <w:tab/>
      </w:r>
      <w:r w:rsidRPr="00F62AEB">
        <w:tab/>
      </w:r>
      <w:r w:rsidRPr="00F62AEB">
        <w:tab/>
      </w:r>
      <w:r w:rsidRPr="00F62AEB">
        <w:sym w:font="Symbol" w:char="F02D"/>
      </w:r>
      <w:r w:rsidRPr="00F62AEB">
        <w:t>60,3</w:t>
      </w:r>
      <w:r w:rsidRPr="00F62AEB">
        <w:rPr>
          <w:lang w:val="en-GB"/>
        </w:rPr>
        <w:t> </w:t>
      </w:r>
      <w:r w:rsidRPr="00F62AEB">
        <w:t>дБн/кГц.</w:t>
      </w:r>
    </w:p>
    <w:p w14:paraId="1B1978A3" w14:textId="77777777" w:rsidR="00F267F3" w:rsidRPr="00F62AEB" w:rsidRDefault="002909BA" w:rsidP="00D15D23">
      <w:bookmarkStart w:id="9" w:name="_Ref402862757"/>
      <w:r w:rsidRPr="00F62AEB">
        <w:t xml:space="preserve">С указанными выше параметрами вычисленный РЧ-спектр </w:t>
      </w:r>
      <w:r w:rsidRPr="00F62AEB">
        <w:rPr>
          <w:lang w:val="en-GB"/>
        </w:rPr>
        <w:t>AM</w:t>
      </w:r>
      <w:r w:rsidRPr="00F62AEB">
        <w:t>-сигнала соответствует спектральной маске, включенной в Рекомендацию МСЭ-</w:t>
      </w:r>
      <w:r w:rsidRPr="00F62AEB">
        <w:rPr>
          <w:lang w:val="en-GB"/>
        </w:rPr>
        <w:t>R</w:t>
      </w:r>
      <w:r w:rsidRPr="00F62AEB">
        <w:t xml:space="preserve"> </w:t>
      </w:r>
      <w:r w:rsidRPr="00F62AEB">
        <w:rPr>
          <w:lang w:val="en-GB"/>
        </w:rPr>
        <w:t>SM</w:t>
      </w:r>
      <w:r w:rsidRPr="00F62AEB">
        <w:t>.328.</w:t>
      </w:r>
    </w:p>
    <w:p w14:paraId="3B35D2EB" w14:textId="77777777" w:rsidR="00F267F3" w:rsidRPr="00F62AEB" w:rsidRDefault="00F267F3" w:rsidP="00B073A9">
      <w:pPr>
        <w:pStyle w:val="Heading2"/>
      </w:pPr>
      <w:r w:rsidRPr="00F62AEB">
        <w:t>3.3</w:t>
      </w:r>
      <w:r w:rsidRPr="00F62AEB">
        <w:tab/>
      </w:r>
      <w:r w:rsidRPr="00F62AEB">
        <w:rPr>
          <w:lang w:val="en-GB"/>
        </w:rPr>
        <w:t>AM</w:t>
      </w:r>
      <w:r w:rsidRPr="00F62AEB">
        <w:t>-модуляция</w:t>
      </w:r>
      <w:bookmarkEnd w:id="9"/>
      <w:r w:rsidRPr="00F62AEB">
        <w:t xml:space="preserve"> (рисунки 5</w:t>
      </w:r>
      <w:r w:rsidRPr="00F62AEB">
        <w:sym w:font="Symbol" w:char="F02D"/>
      </w:r>
      <w:r w:rsidRPr="00F62AEB">
        <w:t>7)</w:t>
      </w:r>
    </w:p>
    <w:p w14:paraId="1AE942B6" w14:textId="77777777" w:rsidR="00F267F3" w:rsidRPr="00F62AEB" w:rsidRDefault="00F267F3" w:rsidP="00DC3E6C">
      <w:pPr>
        <w:pStyle w:val="enumlev1"/>
        <w:ind w:left="5040" w:hanging="5040"/>
      </w:pPr>
      <w:r w:rsidRPr="00F62AEB">
        <w:t>–</w:t>
      </w:r>
      <w:r w:rsidRPr="00F62AEB">
        <w:tab/>
        <w:t>модулирующий сигнал:</w:t>
      </w:r>
      <w:r w:rsidRPr="00F62AEB">
        <w:tab/>
        <w:t>"окрашенный" шум согласно Рекомендации МСЭ</w:t>
      </w:r>
      <w:r w:rsidRPr="00F62AEB">
        <w:noBreakHyphen/>
      </w:r>
      <w:r w:rsidRPr="00F62AEB">
        <w:rPr>
          <w:lang w:val="en-GB"/>
        </w:rPr>
        <w:t>R BS</w:t>
      </w:r>
      <w:r w:rsidRPr="00F62AEB">
        <w:t>.559</w:t>
      </w:r>
    </w:p>
    <w:p w14:paraId="01B10295" w14:textId="77777777" w:rsidR="00F267F3" w:rsidRPr="00F62AEB" w:rsidRDefault="00F267F3" w:rsidP="00360347">
      <w:pPr>
        <w:pStyle w:val="enumlev1"/>
        <w:ind w:left="5040" w:hanging="5040"/>
      </w:pPr>
      <w:r w:rsidRPr="00F62AEB">
        <w:t>–</w:t>
      </w:r>
      <w:r w:rsidRPr="00F62AEB">
        <w:tab/>
        <w:t>глубина модуляции:</w:t>
      </w:r>
      <w:r w:rsidRPr="00F62AEB">
        <w:tab/>
      </w:r>
      <w:r w:rsidRPr="00F62AEB">
        <w:rPr>
          <w:i/>
          <w:lang w:val="en-GB"/>
        </w:rPr>
        <w:t>m</w:t>
      </w:r>
      <w:r w:rsidRPr="00F62AEB">
        <w:rPr>
          <w:i/>
          <w:vertAlign w:val="subscript"/>
        </w:rPr>
        <w:t>эфф</w:t>
      </w:r>
      <w:r w:rsidRPr="00F62AEB">
        <w:rPr>
          <w:b/>
          <w:i/>
          <w:vertAlign w:val="subscript"/>
        </w:rPr>
        <w:t>.</w:t>
      </w:r>
      <w:r w:rsidRPr="00F62AEB">
        <w:t>= 25% (соответствует сигналу программы с обычным сжатием)</w:t>
      </w:r>
    </w:p>
    <w:p w14:paraId="7EBCC606" w14:textId="77777777" w:rsidR="00F267F3" w:rsidRPr="00F62AEB" w:rsidRDefault="00F267F3" w:rsidP="00F955AE">
      <w:pPr>
        <w:pStyle w:val="enumlev1"/>
        <w:ind w:left="5040" w:hanging="5040"/>
      </w:pPr>
      <w:r w:rsidRPr="00F62AEB">
        <w:t>–</w:t>
      </w:r>
      <w:r w:rsidRPr="00F62AEB">
        <w:tab/>
        <w:t>высокая степень сжатия:</w:t>
      </w:r>
      <w:r w:rsidRPr="00F62AEB">
        <w:tab/>
        <w:t>увеличивает мощность боковой полосы на 6,5</w:t>
      </w:r>
      <w:r w:rsidRPr="00F62AEB">
        <w:rPr>
          <w:lang w:val="en-GB"/>
        </w:rPr>
        <w:t> </w:t>
      </w:r>
      <w:r w:rsidRPr="00F62AEB">
        <w:t>дБ (это может быть достигнуто системой сжатия данных с усилением 15</w:t>
      </w:r>
      <w:r w:rsidRPr="00F62AEB">
        <w:rPr>
          <w:lang w:val="en-GB"/>
        </w:rPr>
        <w:t> </w:t>
      </w:r>
      <w:r w:rsidRPr="00F62AEB">
        <w:t>дБ при сжатии и коэффициентом сжатия 2:1).</w:t>
      </w:r>
    </w:p>
    <w:p w14:paraId="2B05C15B" w14:textId="77777777" w:rsidR="00F267F3" w:rsidRPr="00F62AEB" w:rsidRDefault="00F267F3" w:rsidP="00B073A9">
      <w:pPr>
        <w:pStyle w:val="Heading2"/>
      </w:pPr>
      <w:r w:rsidRPr="00F62AEB">
        <w:t>3.4</w:t>
      </w:r>
      <w:r w:rsidRPr="00F62AEB">
        <w:tab/>
      </w:r>
      <w:r w:rsidRPr="00F62AEB">
        <w:rPr>
          <w:lang w:val="en-GB"/>
        </w:rPr>
        <w:t>AM</w:t>
      </w:r>
      <w:r w:rsidRPr="00F62AEB">
        <w:t>-приемник (рисунки 11</w:t>
      </w:r>
      <w:r w:rsidRPr="00F62AEB">
        <w:rPr>
          <w:lang w:val="en-GB"/>
        </w:rPr>
        <w:t>a</w:t>
      </w:r>
      <w:r w:rsidRPr="00F62AEB">
        <w:t xml:space="preserve"> и 11</w:t>
      </w:r>
      <w:r w:rsidRPr="00F62AEB">
        <w:rPr>
          <w:lang w:val="en-GB"/>
        </w:rPr>
        <w:t>b</w:t>
      </w:r>
      <w:r w:rsidRPr="00F62AEB">
        <w:t>)</w:t>
      </w:r>
    </w:p>
    <w:p w14:paraId="16D77D21" w14:textId="77777777" w:rsidR="00F267F3" w:rsidRPr="00F62AEB" w:rsidRDefault="00F267F3" w:rsidP="00F955AE">
      <w:pPr>
        <w:pStyle w:val="enumlev1"/>
        <w:ind w:left="5040" w:hanging="5040"/>
      </w:pPr>
      <w:r w:rsidRPr="00F62AEB">
        <w:t>–</w:t>
      </w:r>
      <w:r w:rsidRPr="00F62AEB">
        <w:tab/>
        <w:t>кривая избирательности:</w:t>
      </w:r>
      <w:r w:rsidRPr="00F62AEB">
        <w:tab/>
        <w:t xml:space="preserve">как для </w:t>
      </w:r>
      <w:r w:rsidRPr="00F62AEB">
        <w:rPr>
          <w:lang w:val="en-GB"/>
        </w:rPr>
        <w:t>MBF</w:t>
      </w:r>
      <w:r w:rsidRPr="00F62AEB">
        <w:t xml:space="preserve"> или современного </w:t>
      </w:r>
      <w:r w:rsidRPr="00F62AEB">
        <w:rPr>
          <w:lang w:val="en-GB"/>
        </w:rPr>
        <w:t>AM</w:t>
      </w:r>
      <w:r w:rsidRPr="00F62AEB">
        <w:t xml:space="preserve">-приемника с </w:t>
      </w:r>
      <w:r w:rsidRPr="00F62AEB">
        <w:rPr>
          <w:i/>
          <w:lang w:val="en-GB"/>
        </w:rPr>
        <w:t>B</w:t>
      </w:r>
      <w:r w:rsidRPr="00F62AEB">
        <w:rPr>
          <w:lang w:val="en-GB"/>
        </w:rPr>
        <w:t> </w:t>
      </w:r>
      <w:r w:rsidRPr="00F62AEB">
        <w:t>=</w:t>
      </w:r>
      <w:r w:rsidRPr="00F62AEB">
        <w:rPr>
          <w:lang w:val="en-GB"/>
        </w:rPr>
        <w:t> </w:t>
      </w:r>
      <w:r w:rsidRPr="00F62AEB">
        <w:t>4,4</w:t>
      </w:r>
      <w:r w:rsidRPr="00F62AEB">
        <w:rPr>
          <w:lang w:val="en-GB"/>
        </w:rPr>
        <w:t> </w:t>
      </w:r>
      <w:r w:rsidRPr="00F62AEB">
        <w:t>кГц, крутизной</w:t>
      </w:r>
      <w:r w:rsidRPr="00F62AEB">
        <w:rPr>
          <w:lang w:val="en-GB"/>
        </w:rPr>
        <w:t> </w:t>
      </w:r>
      <w:r w:rsidRPr="00F62AEB">
        <w:t>=</w:t>
      </w:r>
      <w:r w:rsidRPr="00F62AEB">
        <w:rPr>
          <w:lang w:val="en-GB"/>
        </w:rPr>
        <w:t> </w:t>
      </w:r>
      <w:r w:rsidRPr="00F62AEB">
        <w:t>35 дБ/октава</w:t>
      </w:r>
      <w:r w:rsidRPr="00F62AEB">
        <w:rPr>
          <w:rStyle w:val="FootnoteReference"/>
        </w:rPr>
        <w:footnoteReference w:id="4"/>
      </w:r>
    </w:p>
    <w:p w14:paraId="63E80FE3" w14:textId="77777777" w:rsidR="00F267F3" w:rsidRPr="00F62AEB" w:rsidRDefault="00F267F3" w:rsidP="00D15D23">
      <w:pPr>
        <w:pStyle w:val="enumlev1"/>
      </w:pPr>
      <w:r w:rsidRPr="00F62AEB">
        <w:t>–</w:t>
      </w:r>
      <w:r w:rsidRPr="00F62AEB">
        <w:tab/>
        <w:t>измерение аудиосигнала:</w:t>
      </w:r>
      <w:r w:rsidRPr="00F62AEB">
        <w:tab/>
      </w:r>
      <w:r w:rsidRPr="00F62AEB">
        <w:tab/>
      </w:r>
      <w:r w:rsidRPr="00F62AEB">
        <w:tab/>
        <w:t>среднеквадратичное значение</w:t>
      </w:r>
      <w:r w:rsidRPr="00F62AEB">
        <w:rPr>
          <w:rStyle w:val="FootnoteReference"/>
        </w:rPr>
        <w:footnoteReference w:id="5"/>
      </w:r>
    </w:p>
    <w:p w14:paraId="58B65A72" w14:textId="77777777" w:rsidR="00F267F3" w:rsidRPr="00F62AEB" w:rsidRDefault="00F267F3" w:rsidP="00D15D23">
      <w:pPr>
        <w:pStyle w:val="enumlev1"/>
      </w:pPr>
      <w:r w:rsidRPr="00F62AEB">
        <w:t>–</w:t>
      </w:r>
      <w:r w:rsidRPr="00F62AEB">
        <w:tab/>
        <w:t>защитное отношения по аудиочастоте:</w:t>
      </w:r>
      <w:r w:rsidRPr="00F62AEB">
        <w:tab/>
        <w:t>желаемое значение.</w:t>
      </w:r>
    </w:p>
    <w:p w14:paraId="66B89F3A" w14:textId="77777777" w:rsidR="00F267F3" w:rsidRPr="00F62AEB" w:rsidRDefault="00F267F3" w:rsidP="00D15D23">
      <w:pPr>
        <w:pStyle w:val="Heading2"/>
      </w:pPr>
      <w:r w:rsidRPr="00F62AEB">
        <w:t>3.5</w:t>
      </w:r>
      <w:r w:rsidRPr="00F62AEB">
        <w:tab/>
        <w:t>Передатчик для цифровых сигналов</w:t>
      </w:r>
    </w:p>
    <w:p w14:paraId="53C16FC7" w14:textId="77777777" w:rsidR="00F267F3" w:rsidRPr="00F62AEB" w:rsidRDefault="00F267F3" w:rsidP="00D15D23">
      <w:pPr>
        <w:pStyle w:val="enumlev1"/>
      </w:pPr>
      <w:r w:rsidRPr="00F62AEB">
        <w:t>–</w:t>
      </w:r>
      <w:r w:rsidRPr="00F62AEB">
        <w:tab/>
        <w:t>мощность боковой полосы:</w:t>
      </w:r>
      <w:r w:rsidRPr="00F62AEB">
        <w:tab/>
      </w:r>
      <w:r w:rsidRPr="00F62AEB">
        <w:tab/>
      </w:r>
      <w:r w:rsidRPr="00F62AEB">
        <w:tab/>
      </w:r>
      <w:r w:rsidRPr="00F62AEB">
        <w:rPr>
          <w:i/>
          <w:lang w:val="en-GB"/>
        </w:rPr>
        <w:t>N</w:t>
      </w:r>
      <w:r w:rsidRPr="00F62AEB">
        <w:rPr>
          <w:i/>
          <w:vertAlign w:val="subscript"/>
          <w:lang w:val="en-GB"/>
        </w:rPr>
        <w:t>sb</w:t>
      </w:r>
      <w:r w:rsidRPr="00F62AEB">
        <w:t xml:space="preserve"> = </w:t>
      </w:r>
      <w:r w:rsidRPr="00F62AEB">
        <w:rPr>
          <w:i/>
          <w:lang w:val="en-GB"/>
        </w:rPr>
        <w:t>N</w:t>
      </w:r>
      <w:r w:rsidRPr="00F62AEB">
        <w:rPr>
          <w:i/>
          <w:vertAlign w:val="subscript"/>
          <w:lang w:val="en-GB"/>
        </w:rPr>
        <w:t>total</w:t>
      </w:r>
    </w:p>
    <w:p w14:paraId="3EE9FADD" w14:textId="77777777" w:rsidR="00F267F3" w:rsidRPr="00F62AEB" w:rsidRDefault="00F267F3" w:rsidP="00D15D23">
      <w:pPr>
        <w:pStyle w:val="enumlev1"/>
      </w:pPr>
      <w:r w:rsidRPr="00F62AEB">
        <w:t>–</w:t>
      </w:r>
      <w:r w:rsidRPr="00F62AEB">
        <w:tab/>
        <w:t>мощность несущей:</w:t>
      </w:r>
      <w:r w:rsidRPr="00F62AEB">
        <w:tab/>
      </w:r>
      <w:r w:rsidRPr="00F62AEB">
        <w:tab/>
      </w:r>
      <w:r w:rsidRPr="00F62AEB">
        <w:tab/>
      </w:r>
      <w:r w:rsidRPr="00F62AEB">
        <w:tab/>
      </w:r>
      <w:r w:rsidRPr="00F62AEB">
        <w:rPr>
          <w:i/>
          <w:lang w:val="en-GB"/>
        </w:rPr>
        <w:t>N</w:t>
      </w:r>
      <w:r w:rsidRPr="00F62AEB">
        <w:rPr>
          <w:i/>
          <w:vertAlign w:val="subscript"/>
          <w:lang w:val="en-GB"/>
        </w:rPr>
        <w:t>c</w:t>
      </w:r>
      <w:r w:rsidRPr="00F62AEB">
        <w:t xml:space="preserve"> = 0</w:t>
      </w:r>
    </w:p>
    <w:p w14:paraId="3149B465" w14:textId="77777777" w:rsidR="00F267F3" w:rsidRPr="00F62AEB" w:rsidRDefault="00F267F3" w:rsidP="00D15D23">
      <w:pPr>
        <w:pStyle w:val="enumlev1"/>
      </w:pPr>
      <w:r w:rsidRPr="00F62AEB">
        <w:t>–</w:t>
      </w:r>
      <w:r w:rsidRPr="00F62AEB">
        <w:tab/>
        <w:t>ширина полосы:</w:t>
      </w:r>
      <w:r w:rsidRPr="00F62AEB">
        <w:tab/>
      </w:r>
      <w:r w:rsidRPr="00F62AEB">
        <w:tab/>
      </w:r>
      <w:r w:rsidRPr="00F62AEB">
        <w:tab/>
      </w:r>
      <w:r w:rsidRPr="00F62AEB">
        <w:tab/>
      </w:r>
      <w:r w:rsidRPr="00F62AEB">
        <w:rPr>
          <w:i/>
          <w:lang w:val="en-GB"/>
        </w:rPr>
        <w:t>B</w:t>
      </w:r>
      <w:r w:rsidRPr="00F62AEB">
        <w:t xml:space="preserve"> = 9 кГц или 10 кГц.</w:t>
      </w:r>
    </w:p>
    <w:p w14:paraId="739A64CC" w14:textId="77777777" w:rsidR="00F267F3" w:rsidRPr="00F62AEB" w:rsidRDefault="00F267F3" w:rsidP="00B073A9">
      <w:pPr>
        <w:pStyle w:val="Heading2"/>
      </w:pPr>
      <w:r w:rsidRPr="00F62AEB">
        <w:t>3.6</w:t>
      </w:r>
      <w:r w:rsidRPr="00F62AEB">
        <w:tab/>
        <w:t>Цифровая модуляция (рисунки 9</w:t>
      </w:r>
      <w:r w:rsidRPr="00F62AEB">
        <w:rPr>
          <w:lang w:val="en-GB"/>
        </w:rPr>
        <w:t>a</w:t>
      </w:r>
      <w:r w:rsidRPr="00F62AEB">
        <w:t xml:space="preserve"> и 9</w:t>
      </w:r>
      <w:r w:rsidRPr="00F62AEB">
        <w:rPr>
          <w:lang w:val="en-GB"/>
        </w:rPr>
        <w:t>b</w:t>
      </w:r>
      <w:r w:rsidRPr="00F62AEB">
        <w:t>)</w:t>
      </w:r>
    </w:p>
    <w:p w14:paraId="0519EBB6" w14:textId="77777777" w:rsidR="00F267F3" w:rsidRPr="00F62AEB" w:rsidRDefault="00F267F3" w:rsidP="00F955AE">
      <w:pPr>
        <w:pStyle w:val="enumlev1"/>
        <w:ind w:left="5040" w:hanging="5040"/>
      </w:pPr>
      <w:r w:rsidRPr="00F62AEB">
        <w:t>–</w:t>
      </w:r>
      <w:r w:rsidRPr="00F62AEB">
        <w:tab/>
        <w:t>спектр:</w:t>
      </w:r>
      <w:r w:rsidRPr="00F62AEB">
        <w:tab/>
      </w:r>
      <w:r w:rsidRPr="00F62AEB">
        <w:tab/>
      </w:r>
      <w:r w:rsidRPr="00F62AEB">
        <w:tab/>
        <w:t>определяется измеряемым сигналом передатчика или требуемой спектральной маской.</w:t>
      </w:r>
    </w:p>
    <w:p w14:paraId="4E74537F" w14:textId="77777777" w:rsidR="00F267F3" w:rsidRPr="00F62AEB" w:rsidRDefault="00F267F3" w:rsidP="00D15D23">
      <w:pPr>
        <w:pStyle w:val="Heading2"/>
      </w:pPr>
      <w:r w:rsidRPr="00F62AEB">
        <w:t>3.7</w:t>
      </w:r>
      <w:r w:rsidRPr="00F62AEB">
        <w:tab/>
        <w:t>Приемник цифровых сигналов (рисунок 9</w:t>
      </w:r>
      <w:r w:rsidRPr="00F62AEB">
        <w:rPr>
          <w:lang w:val="en-GB"/>
        </w:rPr>
        <w:t>a</w:t>
      </w:r>
      <w:r w:rsidRPr="00F62AEB">
        <w:t>)</w:t>
      </w:r>
    </w:p>
    <w:p w14:paraId="5FB419AF" w14:textId="77777777" w:rsidR="00F267F3" w:rsidRPr="00F62AEB" w:rsidRDefault="00F267F3" w:rsidP="00D15D23">
      <w:pPr>
        <w:pStyle w:val="enumlev1"/>
      </w:pPr>
      <w:r w:rsidRPr="00F62AEB">
        <w:t>–</w:t>
      </w:r>
      <w:r w:rsidRPr="00F62AEB">
        <w:tab/>
        <w:t>ширина полосы:</w:t>
      </w:r>
      <w:r w:rsidRPr="00F62AEB">
        <w:tab/>
      </w:r>
      <w:r w:rsidRPr="00F62AEB">
        <w:tab/>
      </w:r>
      <w:r w:rsidRPr="00F62AEB">
        <w:tab/>
      </w:r>
      <w:r w:rsidRPr="00F62AEB">
        <w:tab/>
      </w:r>
      <w:r w:rsidRPr="00F62AEB">
        <w:rPr>
          <w:i/>
          <w:lang w:val="en-GB"/>
        </w:rPr>
        <w:t>B</w:t>
      </w:r>
      <w:r w:rsidRPr="00F62AEB">
        <w:t xml:space="preserve"> = 9 кГц или 10 кГц</w:t>
      </w:r>
    </w:p>
    <w:p w14:paraId="1B4A33A8" w14:textId="77777777" w:rsidR="00F267F3" w:rsidRPr="00F62AEB" w:rsidRDefault="00F267F3" w:rsidP="00B073A9">
      <w:pPr>
        <w:pStyle w:val="enumlev1"/>
      </w:pPr>
      <w:r w:rsidRPr="00F62AEB">
        <w:t>–</w:t>
      </w:r>
      <w:r w:rsidRPr="00F62AEB">
        <w:tab/>
        <w:t>кривая избирательности:</w:t>
      </w:r>
      <w:r w:rsidRPr="00F62AEB">
        <w:tab/>
      </w:r>
      <w:r w:rsidRPr="00F62AEB">
        <w:tab/>
      </w:r>
      <w:r w:rsidRPr="00F62AEB">
        <w:tab/>
        <w:t>спектр</w:t>
      </w:r>
      <w:r w:rsidRPr="00F62AEB">
        <w:tab/>
        <w:t>приемника (рисунки 2 и 3)</w:t>
      </w:r>
    </w:p>
    <w:p w14:paraId="08AC68C9" w14:textId="77777777" w:rsidR="00F267F3" w:rsidRPr="00F62AEB" w:rsidRDefault="00F267F3" w:rsidP="00F955AE">
      <w:pPr>
        <w:pStyle w:val="enumlev1"/>
        <w:ind w:left="5040" w:hanging="5040"/>
      </w:pPr>
      <w:r w:rsidRPr="00F62AEB">
        <w:t>–</w:t>
      </w:r>
      <w:r w:rsidRPr="00F62AEB">
        <w:tab/>
        <w:t xml:space="preserve">требуемое </w:t>
      </w:r>
      <w:r w:rsidRPr="00F62AEB">
        <w:rPr>
          <w:i/>
          <w:lang w:val="en-GB"/>
        </w:rPr>
        <w:t>S</w:t>
      </w:r>
      <w:r w:rsidRPr="00F62AEB">
        <w:t>/</w:t>
      </w:r>
      <w:r w:rsidRPr="00F62AEB">
        <w:rPr>
          <w:i/>
          <w:lang w:val="en-GB"/>
        </w:rPr>
        <w:t>I</w:t>
      </w:r>
      <w:r w:rsidRPr="00F62AEB">
        <w:t>:</w:t>
      </w:r>
      <w:r w:rsidRPr="00F62AEB">
        <w:tab/>
        <w:t xml:space="preserve">отношение </w:t>
      </w:r>
      <w:r w:rsidRPr="00F62AEB">
        <w:rPr>
          <w:i/>
          <w:lang w:val="en-GB"/>
        </w:rPr>
        <w:t>S</w:t>
      </w:r>
      <w:r w:rsidRPr="00F62AEB">
        <w:t>/</w:t>
      </w:r>
      <w:r w:rsidRPr="00F62AEB">
        <w:rPr>
          <w:i/>
          <w:lang w:val="en-GB"/>
        </w:rPr>
        <w:t>I</w:t>
      </w:r>
      <w:r w:rsidRPr="00F62AEB">
        <w:t xml:space="preserve">, требуемое для достижения </w:t>
      </w:r>
      <w:r w:rsidRPr="00F62AEB">
        <w:br/>
      </w:r>
      <w:r w:rsidRPr="00F62AEB">
        <w:rPr>
          <w:lang w:val="en-GB"/>
        </w:rPr>
        <w:t>BER</w:t>
      </w:r>
      <w:r w:rsidRPr="00F62AEB">
        <w:t xml:space="preserve"> = 1 </w:t>
      </w:r>
      <w:r w:rsidRPr="00F62AEB">
        <w:sym w:font="Symbol" w:char="F0B4"/>
      </w:r>
      <w:r w:rsidRPr="00F62AEB">
        <w:t xml:space="preserve"> 10</w:t>
      </w:r>
      <w:r w:rsidRPr="00F62AEB">
        <w:rPr>
          <w:vertAlign w:val="superscript"/>
        </w:rPr>
        <w:t>–4</w:t>
      </w:r>
      <w:r w:rsidRPr="00F62AEB">
        <w:t>, зависящего от режима устойчивости, типа занятости спектра, схемы модуляции и уровня защиты.</w:t>
      </w:r>
    </w:p>
    <w:p w14:paraId="593C95B3" w14:textId="77777777" w:rsidR="00F267F3" w:rsidRPr="00F62AEB" w:rsidRDefault="00E65411" w:rsidP="00E704A3">
      <w:pPr>
        <w:pStyle w:val="FigureNo"/>
      </w:pPr>
      <w:r w:rsidRPr="00F62AEB">
        <w:lastRenderedPageBreak/>
        <w:t>РИСУНОК</w:t>
      </w:r>
      <w:r w:rsidRPr="00F62AEB">
        <w:rPr>
          <w:lang w:val="en-GB"/>
        </w:rPr>
        <w:t xml:space="preserve"> 5</w:t>
      </w:r>
    </w:p>
    <w:p w14:paraId="0447D417" w14:textId="77777777" w:rsidR="00F267F3" w:rsidRPr="00F62AEB" w:rsidRDefault="00E65411" w:rsidP="008878EB">
      <w:pPr>
        <w:pStyle w:val="Figuretitle"/>
      </w:pPr>
      <w:r w:rsidRPr="00F62AEB">
        <w:t>Характеристика шумоформирующего фильтра</w:t>
      </w:r>
    </w:p>
    <w:p w14:paraId="52A02496" w14:textId="77777777" w:rsidR="00F267F3" w:rsidRPr="00F62AEB" w:rsidRDefault="00F84431" w:rsidP="00E704A3">
      <w:pPr>
        <w:pStyle w:val="Figure"/>
      </w:pPr>
      <w:r w:rsidRPr="00F62AEB">
        <w:rPr>
          <w:lang w:val="en-GB"/>
        </w:rPr>
        <w:object w:dxaOrig="4148" w:dyaOrig="4210" w14:anchorId="3308BFDC">
          <v:shape id="_x0000_i1034" type="#_x0000_t75" style="width:230.6pt;height:237.65pt" o:ole="">
            <v:imagedata r:id="rId44" o:title=""/>
          </v:shape>
          <o:OLEObject Type="Embed" ProgID="CorelDRAW.Graphic.14" ShapeID="_x0000_i1034" DrawAspect="Content" ObjectID="_1693716013" r:id="rId45"/>
        </w:object>
      </w:r>
    </w:p>
    <w:p w14:paraId="64A86B1A" w14:textId="77777777" w:rsidR="00F267F3" w:rsidRPr="00F62AEB" w:rsidRDefault="00F267F3" w:rsidP="001A23E6">
      <w:pPr>
        <w:rPr>
          <w:lang w:val="en-GB"/>
        </w:rPr>
      </w:pPr>
    </w:p>
    <w:p w14:paraId="2C21B1C4" w14:textId="77777777" w:rsidR="00F267F3" w:rsidRPr="00F62AEB" w:rsidRDefault="00E65411" w:rsidP="00E704A3">
      <w:pPr>
        <w:pStyle w:val="FigureNo"/>
      </w:pPr>
      <w:r w:rsidRPr="00F62AEB">
        <w:t>РИСУНОК 6</w:t>
      </w:r>
    </w:p>
    <w:p w14:paraId="23AD8692" w14:textId="77777777" w:rsidR="00F267F3" w:rsidRPr="00F62AEB" w:rsidRDefault="00E65411" w:rsidP="008878EB">
      <w:pPr>
        <w:pStyle w:val="Figuretitle"/>
      </w:pPr>
      <w:r w:rsidRPr="00F62AEB">
        <w:t>Фильтр нижних частот, используемый в AM-передаче</w:t>
      </w:r>
    </w:p>
    <w:p w14:paraId="531044C3" w14:textId="77777777" w:rsidR="00F267F3" w:rsidRPr="00F62AEB" w:rsidRDefault="00F84431" w:rsidP="00E704A3">
      <w:pPr>
        <w:pStyle w:val="Figure"/>
      </w:pPr>
      <w:r w:rsidRPr="00F62AEB">
        <w:rPr>
          <w:lang w:val="en-GB"/>
        </w:rPr>
        <w:object w:dxaOrig="4137" w:dyaOrig="3944" w14:anchorId="71B52866">
          <v:shape id="_x0000_i1035" type="#_x0000_t75" style="width:230.6pt;height:223.05pt" o:ole="">
            <v:imagedata r:id="rId46" o:title=""/>
          </v:shape>
          <o:OLEObject Type="Embed" ProgID="CorelDRAW.Graphic.14" ShapeID="_x0000_i1035" DrawAspect="Content" ObjectID="_1693716014" r:id="rId47"/>
        </w:object>
      </w:r>
    </w:p>
    <w:p w14:paraId="322ACFBF" w14:textId="77777777" w:rsidR="00F267F3" w:rsidRPr="00F62AEB" w:rsidRDefault="00E65411" w:rsidP="00E704A3">
      <w:pPr>
        <w:pStyle w:val="FigureNo"/>
      </w:pPr>
      <w:r w:rsidRPr="00F62AEB">
        <w:lastRenderedPageBreak/>
        <w:t>РИСУНОК 7</w:t>
      </w:r>
    </w:p>
    <w:p w14:paraId="2F70A33C" w14:textId="77777777" w:rsidR="00F267F3" w:rsidRPr="00F62AEB" w:rsidRDefault="001E466F" w:rsidP="008878EB">
      <w:pPr>
        <w:pStyle w:val="Figuretitle"/>
      </w:pPr>
      <w:r w:rsidRPr="00F62AEB">
        <w:t>Модулирующий сигнал для AM</w:t>
      </w:r>
    </w:p>
    <w:p w14:paraId="0F330E44" w14:textId="77777777" w:rsidR="00F267F3" w:rsidRPr="00F62AEB" w:rsidRDefault="00F84431" w:rsidP="00E704A3">
      <w:pPr>
        <w:pStyle w:val="Figure"/>
      </w:pPr>
      <w:r w:rsidRPr="00F62AEB">
        <w:rPr>
          <w:lang w:val="en-GB"/>
        </w:rPr>
        <w:object w:dxaOrig="4145" w:dyaOrig="3944" w14:anchorId="4DDBBADA">
          <v:shape id="_x0000_i1036" type="#_x0000_t75" style="width:230.6pt;height:223.05pt" o:ole="">
            <v:imagedata r:id="rId48" o:title=""/>
          </v:shape>
          <o:OLEObject Type="Embed" ProgID="CorelDRAW.Graphic.14" ShapeID="_x0000_i1036" DrawAspect="Content" ObjectID="_1693716015" r:id="rId49"/>
        </w:object>
      </w:r>
    </w:p>
    <w:p w14:paraId="34B6F589" w14:textId="77777777" w:rsidR="00F267F3" w:rsidRPr="00F62AEB" w:rsidRDefault="00F267F3" w:rsidP="001A23E6">
      <w:pPr>
        <w:rPr>
          <w:sz w:val="18"/>
          <w:szCs w:val="18"/>
        </w:rPr>
      </w:pPr>
    </w:p>
    <w:p w14:paraId="69F65066" w14:textId="77777777" w:rsidR="00F267F3" w:rsidRPr="00F62AEB" w:rsidRDefault="00E65411" w:rsidP="00D15D23">
      <w:pPr>
        <w:pStyle w:val="FigureNo"/>
      </w:pPr>
      <w:r w:rsidRPr="00F62AEB">
        <w:t>РИСУНОК 8</w:t>
      </w:r>
    </w:p>
    <w:p w14:paraId="29774BC6" w14:textId="77777777" w:rsidR="00F267F3" w:rsidRPr="00F62AEB" w:rsidRDefault="00F267F3" w:rsidP="008878EB">
      <w:pPr>
        <w:pStyle w:val="Figuretitle"/>
      </w:pPr>
      <w:r w:rsidRPr="00F62AEB">
        <w:t>AM-сигнал, модулированный "окрашенным" шумом</w:t>
      </w:r>
    </w:p>
    <w:p w14:paraId="60A2A1ED" w14:textId="77777777" w:rsidR="00F267F3" w:rsidRPr="00F62AEB" w:rsidRDefault="00952618" w:rsidP="00E704A3">
      <w:pPr>
        <w:pStyle w:val="Figure"/>
      </w:pPr>
      <w:r w:rsidRPr="00F62AEB">
        <w:rPr>
          <w:lang w:val="en-GB"/>
        </w:rPr>
        <w:object w:dxaOrig="3866" w:dyaOrig="3671" w14:anchorId="019C2952">
          <v:shape id="_x0000_i1037" type="#_x0000_t75" style="width:230.6pt;height:3in" o:ole="">
            <v:imagedata r:id="rId50" o:title=""/>
          </v:shape>
          <o:OLEObject Type="Embed" ProgID="CorelDRAW.Graphic.14" ShapeID="_x0000_i1037" DrawAspect="Content" ObjectID="_1693716016" r:id="rId51"/>
        </w:object>
      </w:r>
    </w:p>
    <w:p w14:paraId="5A2AE760" w14:textId="77777777" w:rsidR="00F267F3" w:rsidRPr="00F62AEB" w:rsidRDefault="00E65411" w:rsidP="00D15D23">
      <w:pPr>
        <w:pStyle w:val="FigureNo"/>
      </w:pPr>
      <w:bookmarkStart w:id="10" w:name="_Ref402859814"/>
      <w:r w:rsidRPr="00F62AEB">
        <w:lastRenderedPageBreak/>
        <w:t>РИСУНОК 9</w:t>
      </w:r>
      <w:r w:rsidRPr="00F62AEB">
        <w:rPr>
          <w:caps w:val="0"/>
          <w:lang w:val="en-GB"/>
        </w:rPr>
        <w:t>a</w:t>
      </w:r>
    </w:p>
    <w:p w14:paraId="3AFB2564" w14:textId="77777777" w:rsidR="00F267F3" w:rsidRPr="00F62AEB" w:rsidRDefault="0025686A" w:rsidP="00E704A3">
      <w:pPr>
        <w:pStyle w:val="Figuretitle"/>
      </w:pPr>
      <w:r w:rsidRPr="00F62AEB">
        <w:rPr>
          <w:rFonts w:ascii="Times New Roman" w:hAnsi="Times New Roman"/>
        </w:rPr>
        <w:t xml:space="preserve">Сигнал синтезатора </w:t>
      </w:r>
      <w:r w:rsidRPr="00F62AEB">
        <w:rPr>
          <w:lang w:val="en-GB"/>
        </w:rPr>
        <w:t>DRM</w:t>
      </w:r>
      <w:r w:rsidRPr="00F62AEB">
        <w:t xml:space="preserve"> (64-</w:t>
      </w:r>
      <w:r w:rsidRPr="00F62AEB">
        <w:rPr>
          <w:lang w:val="en-GB"/>
        </w:rPr>
        <w:t>QAM</w:t>
      </w:r>
      <w:r w:rsidRPr="00F62AEB">
        <w:t>, 9 кГц)</w:t>
      </w:r>
    </w:p>
    <w:p w14:paraId="4FD64D29" w14:textId="77777777" w:rsidR="00F267F3" w:rsidRPr="00F62AEB" w:rsidRDefault="00952618" w:rsidP="00E704A3">
      <w:pPr>
        <w:pStyle w:val="Figure"/>
      </w:pPr>
      <w:r w:rsidRPr="00F62AEB">
        <w:rPr>
          <w:lang w:val="en-GB"/>
        </w:rPr>
        <w:object w:dxaOrig="4070" w:dyaOrig="3351" w14:anchorId="5EE9E662">
          <v:shape id="_x0000_i1038" type="#_x0000_t75" style="width:223.05pt;height:179.8pt" o:ole="">
            <v:imagedata r:id="rId52" o:title=""/>
          </v:shape>
          <o:OLEObject Type="Embed" ProgID="CorelDRAW.Graphic.14" ShapeID="_x0000_i1038" DrawAspect="Content" ObjectID="_1693716017" r:id="rId53"/>
        </w:object>
      </w:r>
    </w:p>
    <w:p w14:paraId="6B5B03F2" w14:textId="77777777" w:rsidR="00F267F3" w:rsidRPr="00F62AEB" w:rsidRDefault="00F267F3" w:rsidP="001A23E6">
      <w:pPr>
        <w:rPr>
          <w:lang w:val="en-GB"/>
        </w:rPr>
      </w:pPr>
    </w:p>
    <w:p w14:paraId="014047BE" w14:textId="77777777" w:rsidR="00F267F3" w:rsidRPr="00F62AEB" w:rsidRDefault="00E65411" w:rsidP="00D15D23">
      <w:pPr>
        <w:pStyle w:val="FigureNo"/>
      </w:pPr>
      <w:r w:rsidRPr="00F62AEB">
        <w:t>РИСУНОК 9</w:t>
      </w:r>
      <w:r w:rsidRPr="00F62AEB">
        <w:rPr>
          <w:caps w:val="0"/>
          <w:lang w:val="en-GB"/>
        </w:rPr>
        <w:t>b</w:t>
      </w:r>
    </w:p>
    <w:p w14:paraId="1A0CE332" w14:textId="77777777" w:rsidR="00F267F3" w:rsidRPr="00F62AEB" w:rsidRDefault="004D1573" w:rsidP="008878EB">
      <w:pPr>
        <w:pStyle w:val="Figuretitle"/>
      </w:pPr>
      <w:r w:rsidRPr="00F62AEB">
        <w:t>Сигнал синтезатора DRM (64-QAM, 9 кГц) и спектральная маска МСЭ</w:t>
      </w:r>
    </w:p>
    <w:p w14:paraId="7B74BE38" w14:textId="77777777" w:rsidR="00F267F3" w:rsidRPr="00F62AEB" w:rsidRDefault="00952618" w:rsidP="004117EE">
      <w:pPr>
        <w:pStyle w:val="Figure"/>
      </w:pPr>
      <w:r w:rsidRPr="00F62AEB">
        <w:rPr>
          <w:lang w:val="en-GB"/>
        </w:rPr>
        <w:object w:dxaOrig="7275" w:dyaOrig="5975" w14:anchorId="4E383543">
          <v:shape id="_x0000_i1039" type="#_x0000_t75" style="width:245.15pt;height:201.4pt" o:ole="">
            <v:imagedata r:id="rId54" o:title=""/>
          </v:shape>
          <o:OLEObject Type="Embed" ProgID="CorelDRAW.Graphic.14" ShapeID="_x0000_i1039" DrawAspect="Content" ObjectID="_1693716018" r:id="rId55"/>
        </w:object>
      </w:r>
    </w:p>
    <w:p w14:paraId="48B25381" w14:textId="77777777" w:rsidR="00F267F3" w:rsidRPr="00F62AEB" w:rsidRDefault="00E65411" w:rsidP="00A06481">
      <w:pPr>
        <w:pStyle w:val="FigureNo"/>
      </w:pPr>
      <w:r w:rsidRPr="00F62AEB">
        <w:lastRenderedPageBreak/>
        <w:t>РИСУНОК 10</w:t>
      </w:r>
      <w:r w:rsidRPr="00F62AEB">
        <w:rPr>
          <w:caps w:val="0"/>
          <w:lang w:val="en-GB"/>
        </w:rPr>
        <w:t>a</w:t>
      </w:r>
    </w:p>
    <w:p w14:paraId="7C3A6655" w14:textId="77777777" w:rsidR="00F267F3" w:rsidRPr="00F62AEB" w:rsidRDefault="00F267F3" w:rsidP="008878EB">
      <w:pPr>
        <w:pStyle w:val="Figuretitle"/>
      </w:pPr>
      <w:r w:rsidRPr="00F62AEB">
        <w:t xml:space="preserve">AM-сигнал, испытывающий помехи от AM-сигнала </w:t>
      </w:r>
    </w:p>
    <w:p w14:paraId="6774CF5A" w14:textId="77777777" w:rsidR="00F267F3" w:rsidRPr="00F62AEB" w:rsidRDefault="00952618" w:rsidP="00A06481">
      <w:pPr>
        <w:pStyle w:val="Figure"/>
      </w:pPr>
      <w:r w:rsidRPr="00F62AEB">
        <w:rPr>
          <w:lang w:val="en-GB"/>
        </w:rPr>
        <w:object w:dxaOrig="6710" w:dyaOrig="6524" w14:anchorId="5D6033B7">
          <v:shape id="_x0000_i1040" type="#_x0000_t75" style="width:3in;height:208.95pt" o:ole="">
            <v:imagedata r:id="rId56" o:title=""/>
          </v:shape>
          <o:OLEObject Type="Embed" ProgID="CorelDRAW.Graphic.14" ShapeID="_x0000_i1040" DrawAspect="Content" ObjectID="_1693716019" r:id="rId57"/>
        </w:object>
      </w:r>
    </w:p>
    <w:p w14:paraId="07438EEF" w14:textId="77777777" w:rsidR="00F267F3" w:rsidRPr="00F62AEB" w:rsidRDefault="00F267F3" w:rsidP="001A23E6">
      <w:pPr>
        <w:rPr>
          <w:lang w:val="en-GB"/>
        </w:rPr>
      </w:pPr>
    </w:p>
    <w:p w14:paraId="45CF1521" w14:textId="77777777" w:rsidR="00F267F3" w:rsidRPr="00F62AEB" w:rsidRDefault="00E65411" w:rsidP="00A06481">
      <w:pPr>
        <w:pStyle w:val="FigureNo"/>
      </w:pPr>
      <w:r w:rsidRPr="00F62AEB">
        <w:t>РИСУНОК 10</w:t>
      </w:r>
      <w:r w:rsidRPr="00F62AEB">
        <w:rPr>
          <w:caps w:val="0"/>
          <w:lang w:val="en-GB"/>
        </w:rPr>
        <w:t>b</w:t>
      </w:r>
    </w:p>
    <w:p w14:paraId="346A7692" w14:textId="77777777" w:rsidR="00F267F3" w:rsidRPr="00F62AEB" w:rsidRDefault="00F17048" w:rsidP="008878EB">
      <w:pPr>
        <w:pStyle w:val="Figuretitle"/>
      </w:pPr>
      <w:r w:rsidRPr="00F62AEB">
        <w:t xml:space="preserve">AM-сигнал, испытывающий помехи от сигнала DRM </w:t>
      </w:r>
    </w:p>
    <w:p w14:paraId="735381DF" w14:textId="77777777" w:rsidR="00F267F3" w:rsidRPr="00F62AEB" w:rsidRDefault="002F2739" w:rsidP="00A06481">
      <w:pPr>
        <w:pStyle w:val="Figure"/>
      </w:pPr>
      <w:r w:rsidRPr="00F62AEB">
        <w:rPr>
          <w:lang w:val="en-GB"/>
        </w:rPr>
        <w:object w:dxaOrig="3735" w:dyaOrig="3557" w14:anchorId="4EACCE4B">
          <v:shape id="_x0000_i1041" type="#_x0000_t75" style="width:208.95pt;height:201.4pt" o:ole="">
            <v:imagedata r:id="rId58" o:title=""/>
          </v:shape>
          <o:OLEObject Type="Embed" ProgID="CorelDRAW.Graphic.14" ShapeID="_x0000_i1041" DrawAspect="Content" ObjectID="_1693716020" r:id="rId59"/>
        </w:object>
      </w:r>
    </w:p>
    <w:p w14:paraId="65AA491C" w14:textId="77777777" w:rsidR="00F267F3" w:rsidRPr="00F62AEB" w:rsidRDefault="00E65411" w:rsidP="00D15D23">
      <w:pPr>
        <w:pStyle w:val="FigureNo"/>
        <w:rPr>
          <w:caps w:val="0"/>
        </w:rPr>
      </w:pPr>
      <w:r w:rsidRPr="00F62AEB">
        <w:lastRenderedPageBreak/>
        <w:t>РИСУНОК 11</w:t>
      </w:r>
      <w:r w:rsidRPr="00F62AEB">
        <w:rPr>
          <w:caps w:val="0"/>
          <w:lang w:val="en-GB"/>
        </w:rPr>
        <w:t>a</w:t>
      </w:r>
    </w:p>
    <w:p w14:paraId="50C3B62D" w14:textId="77777777" w:rsidR="00F267F3" w:rsidRPr="00F62AEB" w:rsidRDefault="001C5B46" w:rsidP="008878EB">
      <w:pPr>
        <w:pStyle w:val="Figuretitle"/>
      </w:pPr>
      <w:r w:rsidRPr="00F62AEB">
        <w:t>Кривая избирательности приемника MBF</w:t>
      </w:r>
    </w:p>
    <w:p w14:paraId="7F30B19D" w14:textId="77777777" w:rsidR="00F267F3" w:rsidRPr="00F62AEB" w:rsidRDefault="00803FC6" w:rsidP="00A06481">
      <w:pPr>
        <w:pStyle w:val="Figure"/>
      </w:pPr>
      <w:r w:rsidRPr="00F62AEB">
        <w:rPr>
          <w:lang w:val="en-GB"/>
        </w:rPr>
        <w:object w:dxaOrig="4251" w:dyaOrig="3261" w14:anchorId="5672F2C7">
          <v:shape id="_x0000_i1042" type="#_x0000_t75" style="width:237.2pt;height:180.2pt" o:ole="">
            <v:imagedata r:id="rId60" o:title=""/>
          </v:shape>
          <o:OLEObject Type="Embed" ProgID="CorelDRAW.Graphic.14" ShapeID="_x0000_i1042" DrawAspect="Content" ObjectID="_1693716021" r:id="rId61"/>
        </w:object>
      </w:r>
    </w:p>
    <w:p w14:paraId="0A1AC900" w14:textId="77777777" w:rsidR="00F267F3" w:rsidRPr="00F62AEB" w:rsidRDefault="00F267F3" w:rsidP="001C5B46">
      <w:pPr>
        <w:rPr>
          <w:sz w:val="18"/>
          <w:szCs w:val="18"/>
          <w:lang w:val="en-GB"/>
        </w:rPr>
      </w:pPr>
    </w:p>
    <w:p w14:paraId="00DA0E0B" w14:textId="77777777" w:rsidR="00F267F3" w:rsidRPr="00F62AEB" w:rsidRDefault="00E65411" w:rsidP="00D15D23">
      <w:pPr>
        <w:pStyle w:val="FigureNo"/>
        <w:rPr>
          <w:caps w:val="0"/>
        </w:rPr>
      </w:pPr>
      <w:r w:rsidRPr="00F62AEB">
        <w:t>РИСУНОК 11</w:t>
      </w:r>
      <w:r w:rsidRPr="00F62AEB">
        <w:rPr>
          <w:caps w:val="0"/>
          <w:lang w:val="en-GB"/>
        </w:rPr>
        <w:t>b</w:t>
      </w:r>
    </w:p>
    <w:p w14:paraId="48597444" w14:textId="77777777" w:rsidR="00F267F3" w:rsidRPr="00F62AEB" w:rsidRDefault="005F6459" w:rsidP="008878EB">
      <w:pPr>
        <w:pStyle w:val="Figuretitle"/>
      </w:pPr>
      <w:r w:rsidRPr="00F62AEB">
        <w:t>Кривая избирательности современного АМ-приемника</w:t>
      </w:r>
    </w:p>
    <w:p w14:paraId="2ACE3E5B" w14:textId="77777777" w:rsidR="00F267F3" w:rsidRPr="00F62AEB" w:rsidRDefault="00803FC6" w:rsidP="00A06481">
      <w:pPr>
        <w:pStyle w:val="Figure"/>
      </w:pPr>
      <w:r w:rsidRPr="00F62AEB">
        <w:rPr>
          <w:lang w:val="en-GB"/>
        </w:rPr>
        <w:object w:dxaOrig="4264" w:dyaOrig="3261" w14:anchorId="12D8ACD7">
          <v:shape id="_x0000_i1043" type="#_x0000_t75" style="width:237.65pt;height:180.2pt" o:ole="">
            <v:imagedata r:id="rId62" o:title=""/>
          </v:shape>
          <o:OLEObject Type="Embed" ProgID="CorelDRAW.Graphic.14" ShapeID="_x0000_i1043" DrawAspect="Content" ObjectID="_1693716022" r:id="rId63"/>
        </w:object>
      </w:r>
    </w:p>
    <w:p w14:paraId="7F08A99D" w14:textId="77777777" w:rsidR="009C1DDA" w:rsidRDefault="009C1DDA">
      <w:pPr>
        <w:tabs>
          <w:tab w:val="clear" w:pos="794"/>
          <w:tab w:val="clear" w:pos="1191"/>
          <w:tab w:val="clear" w:pos="1588"/>
          <w:tab w:val="clear" w:pos="1985"/>
        </w:tabs>
        <w:overflowPunct/>
        <w:autoSpaceDE/>
        <w:autoSpaceDN/>
        <w:adjustRightInd/>
        <w:spacing w:before="0"/>
        <w:jc w:val="left"/>
        <w:textAlignment w:val="auto"/>
        <w:rPr>
          <w:caps/>
          <w:sz w:val="18"/>
          <w:szCs w:val="18"/>
        </w:rPr>
      </w:pPr>
      <w:r>
        <w:br w:type="page"/>
      </w:r>
    </w:p>
    <w:p w14:paraId="453AEC58" w14:textId="5F7AA494" w:rsidR="00F267F3" w:rsidRPr="00F62AEB" w:rsidRDefault="00E65411" w:rsidP="00D15D23">
      <w:pPr>
        <w:pStyle w:val="FigureNo"/>
      </w:pPr>
      <w:r w:rsidRPr="00F62AEB">
        <w:lastRenderedPageBreak/>
        <w:t>РИСУНОК 12</w:t>
      </w:r>
    </w:p>
    <w:p w14:paraId="0089CA28" w14:textId="77777777" w:rsidR="00F267F3" w:rsidRPr="00F62AEB" w:rsidRDefault="005F6459" w:rsidP="00A06481">
      <w:pPr>
        <w:pStyle w:val="Figuretitle"/>
        <w:rPr>
          <w:rFonts w:ascii="Times New Roman" w:hAnsi="Times New Roman"/>
        </w:rPr>
      </w:pPr>
      <w:r w:rsidRPr="00F62AEB">
        <w:rPr>
          <w:rFonts w:ascii="Times New Roman" w:hAnsi="Times New Roman"/>
        </w:rPr>
        <w:t>Формирование сигнала п</w:t>
      </w:r>
      <w:r w:rsidRPr="00F62AEB">
        <w:t>софометрическ</w:t>
      </w:r>
      <w:r w:rsidRPr="00F62AEB">
        <w:rPr>
          <w:rFonts w:ascii="Times New Roman" w:hAnsi="Times New Roman"/>
        </w:rPr>
        <w:t>ого</w:t>
      </w:r>
      <w:r w:rsidRPr="00F62AEB">
        <w:t xml:space="preserve"> фильтр</w:t>
      </w:r>
      <w:r w:rsidRPr="00F62AEB">
        <w:rPr>
          <w:rFonts w:ascii="Times New Roman" w:hAnsi="Times New Roman"/>
        </w:rPr>
        <w:t>а</w:t>
      </w:r>
    </w:p>
    <w:p w14:paraId="411D205F" w14:textId="77777777" w:rsidR="00C04C4F" w:rsidRPr="00F62AEB" w:rsidRDefault="004C4974" w:rsidP="00C04C4F">
      <w:pPr>
        <w:pStyle w:val="Figure"/>
      </w:pPr>
      <w:r w:rsidRPr="00F62AEB">
        <w:object w:dxaOrig="10048" w:dyaOrig="4761" w14:anchorId="1D6B60D7">
          <v:shape id="_x0000_i1044" type="#_x0000_t75" style="width:352.5pt;height:165.65pt" o:ole="">
            <v:imagedata r:id="rId64" o:title=""/>
          </v:shape>
          <o:OLEObject Type="Embed" ProgID="CorelDRAW.Graphic.14" ShapeID="_x0000_i1044" DrawAspect="Content" ObjectID="_1693716023" r:id="rId65"/>
        </w:object>
      </w:r>
    </w:p>
    <w:p w14:paraId="156FAD10" w14:textId="77777777" w:rsidR="00F267F3" w:rsidRPr="00F62AEB" w:rsidRDefault="00E65411" w:rsidP="00D15D23">
      <w:pPr>
        <w:pStyle w:val="FigureNo"/>
      </w:pPr>
      <w:r w:rsidRPr="00F62AEB">
        <w:t>РИСУНОК 13</w:t>
      </w:r>
    </w:p>
    <w:p w14:paraId="784F07DD" w14:textId="77777777" w:rsidR="00F267F3" w:rsidRPr="00F62AEB" w:rsidRDefault="00803FC6" w:rsidP="00A06481">
      <w:pPr>
        <w:pStyle w:val="Figuretitle"/>
        <w:rPr>
          <w:rFonts w:asciiTheme="minorHAnsi" w:hAnsiTheme="minorHAnsi"/>
        </w:rPr>
      </w:pPr>
      <w:r w:rsidRPr="00F62AEB">
        <w:rPr>
          <w:rFonts w:ascii="Times New Roman" w:hAnsi="Times New Roman"/>
        </w:rPr>
        <w:t>Характеристика п</w:t>
      </w:r>
      <w:r w:rsidRPr="00F62AEB">
        <w:t>риемник</w:t>
      </w:r>
      <w:r w:rsidRPr="00F62AEB">
        <w:rPr>
          <w:rFonts w:ascii="Times New Roman" w:hAnsi="Times New Roman"/>
        </w:rPr>
        <w:t>а, включая</w:t>
      </w:r>
      <w:r w:rsidRPr="00F62AEB">
        <w:t xml:space="preserve"> </w:t>
      </w:r>
      <w:r w:rsidRPr="00F62AEB">
        <w:rPr>
          <w:rFonts w:ascii="Times New Roman" w:hAnsi="Times New Roman"/>
        </w:rPr>
        <w:t>кривую избирательности и</w:t>
      </w:r>
      <w:r w:rsidRPr="00F62AEB">
        <w:t xml:space="preserve"> </w:t>
      </w:r>
      <w:r w:rsidRPr="00F62AEB">
        <w:rPr>
          <w:rFonts w:ascii="Times New Roman" w:hAnsi="Times New Roman"/>
        </w:rPr>
        <w:t>п</w:t>
      </w:r>
      <w:r w:rsidRPr="00F62AEB">
        <w:t>софометрическ</w:t>
      </w:r>
      <w:r w:rsidRPr="00F62AEB">
        <w:rPr>
          <w:rFonts w:ascii="Times New Roman" w:hAnsi="Times New Roman"/>
        </w:rPr>
        <w:t>ий</w:t>
      </w:r>
      <w:r w:rsidRPr="00F62AEB">
        <w:t xml:space="preserve"> фильтр</w:t>
      </w:r>
    </w:p>
    <w:p w14:paraId="0AEDAD50" w14:textId="77777777" w:rsidR="00C04C4F" w:rsidRPr="00F62AEB" w:rsidRDefault="004C4974" w:rsidP="00C04C4F">
      <w:pPr>
        <w:pStyle w:val="Figure"/>
      </w:pPr>
      <w:r w:rsidRPr="00F62AEB">
        <w:object w:dxaOrig="7809" w:dyaOrig="5503" w14:anchorId="3B6EDC71">
          <v:shape id="_x0000_i1045" type="#_x0000_t75" style="width:273.4pt;height:194.35pt" o:ole="">
            <v:imagedata r:id="rId66" o:title=""/>
          </v:shape>
          <o:OLEObject Type="Embed" ProgID="CorelDRAW.Graphic.14" ShapeID="_x0000_i1045" DrawAspect="Content" ObjectID="_1693716024" r:id="rId67"/>
        </w:object>
      </w:r>
    </w:p>
    <w:bookmarkEnd w:id="10"/>
    <w:p w14:paraId="5B1E8BA3" w14:textId="77777777" w:rsidR="00F267F3" w:rsidRPr="00F62AEB" w:rsidRDefault="00F267F3" w:rsidP="00D15D23">
      <w:pPr>
        <w:pStyle w:val="Heading1"/>
      </w:pPr>
      <w:r w:rsidRPr="00F62AEB">
        <w:t>4</w:t>
      </w:r>
      <w:r w:rsidRPr="00F62AEB">
        <w:tab/>
        <w:t>Проверка метода вычислений</w:t>
      </w:r>
    </w:p>
    <w:p w14:paraId="3DDFC12F" w14:textId="740034DE" w:rsidR="00F267F3" w:rsidRPr="00F62AEB" w:rsidRDefault="005034B6" w:rsidP="00B073A9">
      <w:r w:rsidRPr="00F62AEB">
        <w:t>Использование разработанной модели вычислений и параметров системы согласно п</w:t>
      </w:r>
      <w:r w:rsidR="00162054">
        <w:t>ункту </w:t>
      </w:r>
      <w:r w:rsidRPr="00F62AEB">
        <w:t>3, а также защитного отношения в 30 дБ по аудиочастоте обеспечило получение результатов, представленных в таблице</w:t>
      </w:r>
      <w:r w:rsidRPr="00F62AEB">
        <w:rPr>
          <w:lang w:val="en-GB"/>
        </w:rPr>
        <w:t> </w:t>
      </w:r>
      <w:r w:rsidRPr="00F62AEB">
        <w:t xml:space="preserve">30 и на рисунках 14 и 15, для случая </w:t>
      </w:r>
      <w:r w:rsidRPr="00F62AEB">
        <w:rPr>
          <w:lang w:val="en-GB"/>
        </w:rPr>
        <w:t>AM</w:t>
      </w:r>
      <w:r w:rsidRPr="00F62AEB">
        <w:t xml:space="preserve">-сигнала, испытывающего помехи от </w:t>
      </w:r>
      <w:r w:rsidRPr="00F62AEB">
        <w:rPr>
          <w:lang w:val="en-GB"/>
        </w:rPr>
        <w:t>AM</w:t>
      </w:r>
      <w:r w:rsidRPr="00F62AEB">
        <w:t xml:space="preserve"> (</w:t>
      </w:r>
      <w:r w:rsidRPr="00F62AEB">
        <w:rPr>
          <w:lang w:val="en-GB"/>
        </w:rPr>
        <w:t>AM</w:t>
      </w:r>
      <w:r w:rsidRPr="00F62AEB">
        <w:t>-</w:t>
      </w:r>
      <w:r w:rsidRPr="00F62AEB">
        <w:rPr>
          <w:lang w:val="en-GB"/>
        </w:rPr>
        <w:t>AM</w:t>
      </w:r>
      <w:r w:rsidRPr="00F62AEB">
        <w:t>). Рассчитанные защитные отношения по РЧ даны для значений разноса частот до 20</w:t>
      </w:r>
      <w:r w:rsidRPr="00F62AEB">
        <w:rPr>
          <w:lang w:val="en-GB"/>
        </w:rPr>
        <w:t> </w:t>
      </w:r>
      <w:r w:rsidRPr="00F62AEB">
        <w:t xml:space="preserve">кГц при обычной и высокой степени сжатия передаваемых </w:t>
      </w:r>
      <w:r w:rsidRPr="00F62AEB">
        <w:rPr>
          <w:lang w:val="en-GB"/>
        </w:rPr>
        <w:t>AM</w:t>
      </w:r>
      <w:r w:rsidRPr="00F62AEB">
        <w:t>-сигналов. На рисунке</w:t>
      </w:r>
      <w:r w:rsidR="00162054">
        <w:t> </w:t>
      </w:r>
      <w:r w:rsidRPr="00F62AEB">
        <w:t>14 показаны только относительные значения защитных отношений по РЧ.</w:t>
      </w:r>
    </w:p>
    <w:p w14:paraId="4C03012A" w14:textId="77777777" w:rsidR="00C04C4F" w:rsidRPr="00F62AEB" w:rsidRDefault="00C04C4F">
      <w:pPr>
        <w:tabs>
          <w:tab w:val="clear" w:pos="794"/>
          <w:tab w:val="clear" w:pos="1191"/>
          <w:tab w:val="clear" w:pos="1588"/>
          <w:tab w:val="clear" w:pos="1985"/>
        </w:tabs>
        <w:overflowPunct/>
        <w:autoSpaceDE/>
        <w:autoSpaceDN/>
        <w:adjustRightInd/>
        <w:spacing w:before="0"/>
        <w:jc w:val="left"/>
        <w:textAlignment w:val="auto"/>
      </w:pPr>
      <w:r w:rsidRPr="00F62AEB">
        <w:br w:type="page"/>
      </w:r>
    </w:p>
    <w:p w14:paraId="2A5080F9" w14:textId="77777777" w:rsidR="00F267F3" w:rsidRPr="00F62AEB" w:rsidRDefault="00F37300" w:rsidP="00BB2008">
      <w:pPr>
        <w:pStyle w:val="TableNo"/>
      </w:pPr>
      <w:r w:rsidRPr="00F62AEB">
        <w:lastRenderedPageBreak/>
        <w:t>ТАБЛИЦА 30</w:t>
      </w:r>
    </w:p>
    <w:p w14:paraId="6D70ACB1" w14:textId="77777777" w:rsidR="00F267F3" w:rsidRPr="00F62AEB" w:rsidRDefault="0052607C" w:rsidP="004C4974">
      <w:pPr>
        <w:pStyle w:val="Tabletitle"/>
      </w:pPr>
      <w:r w:rsidRPr="00F62AEB">
        <w:t xml:space="preserve">Расчетные значения защитных отношений по РЧ, </w:t>
      </w:r>
      <w:r w:rsidRPr="00F62AEB">
        <w:rPr>
          <w:i/>
          <w:lang w:val="en-GB"/>
        </w:rPr>
        <w:t>A</w:t>
      </w:r>
      <w:r w:rsidRPr="00F62AEB">
        <w:rPr>
          <w:i/>
          <w:vertAlign w:val="subscript"/>
          <w:lang w:val="en-GB"/>
        </w:rPr>
        <w:t>RF</w:t>
      </w:r>
      <w:r w:rsidRPr="00F62AEB">
        <w:t xml:space="preserve">, для </w:t>
      </w:r>
      <w:r w:rsidRPr="00F62AEB">
        <w:rPr>
          <w:lang w:val="en-GB"/>
        </w:rPr>
        <w:t>AM</w:t>
      </w:r>
      <w:r w:rsidRPr="00F62AEB">
        <w:t xml:space="preserve">, значения МСЭ, </w:t>
      </w:r>
      <w:r w:rsidRPr="00F62AEB">
        <w:br/>
      </w:r>
      <w:r w:rsidRPr="00F62AEB">
        <w:rPr>
          <w:i/>
          <w:lang w:val="en-GB"/>
        </w:rPr>
        <w:t>A</w:t>
      </w:r>
      <w:r w:rsidRPr="00F62AEB">
        <w:rPr>
          <w:i/>
          <w:vertAlign w:val="subscript"/>
          <w:lang w:val="en-US"/>
        </w:rPr>
        <w:t>ITU</w:t>
      </w:r>
      <w:r w:rsidRPr="00F62AEB">
        <w:t xml:space="preserve"> и ошибка вычислений, ∆</w:t>
      </w:r>
      <w:r w:rsidRPr="00F62AEB">
        <w:rPr>
          <w:i/>
          <w:lang w:val="en-GB"/>
        </w:rPr>
        <w:t>A</w:t>
      </w:r>
      <w:r w:rsidRPr="00F62AEB">
        <w:rPr>
          <w:i/>
          <w:vertAlign w:val="subscript"/>
          <w:lang w:val="en-GB"/>
        </w:rPr>
        <w:t>RI</w:t>
      </w:r>
      <w:r w:rsidRPr="00F62AEB">
        <w:t>, для АМ-передач</w:t>
      </w:r>
    </w:p>
    <w:tbl>
      <w:tblPr>
        <w:tblW w:w="9498" w:type="dxa"/>
        <w:jc w:val="center"/>
        <w:tblLayout w:type="fixed"/>
        <w:tblLook w:val="0000" w:firstRow="0" w:lastRow="0" w:firstColumn="0" w:lastColumn="0" w:noHBand="0" w:noVBand="0"/>
      </w:tblPr>
      <w:tblGrid>
        <w:gridCol w:w="1229"/>
        <w:gridCol w:w="1403"/>
        <w:gridCol w:w="1403"/>
        <w:gridCol w:w="1403"/>
        <w:gridCol w:w="1397"/>
        <w:gridCol w:w="7"/>
        <w:gridCol w:w="1403"/>
        <w:gridCol w:w="1253"/>
      </w:tblGrid>
      <w:tr w:rsidR="00F267F3" w:rsidRPr="00F62AEB" w14:paraId="0DFBAA56" w14:textId="77777777" w:rsidTr="00BF3081">
        <w:trPr>
          <w:trHeight w:val="20"/>
          <w:jc w:val="center"/>
        </w:trPr>
        <w:tc>
          <w:tcPr>
            <w:tcW w:w="2632" w:type="dxa"/>
            <w:gridSpan w:val="2"/>
            <w:tcBorders>
              <w:top w:val="single" w:sz="4" w:space="0" w:color="auto"/>
              <w:left w:val="single" w:sz="4" w:space="0" w:color="auto"/>
              <w:bottom w:val="single" w:sz="4" w:space="0" w:color="auto"/>
              <w:right w:val="nil"/>
            </w:tcBorders>
          </w:tcPr>
          <w:p w14:paraId="169DF325" w14:textId="77777777" w:rsidR="00F267F3" w:rsidRPr="00F62AEB" w:rsidRDefault="0052607C" w:rsidP="009833D1">
            <w:pPr>
              <w:pStyle w:val="Tablehead"/>
              <w:keepNext w:val="0"/>
            </w:pPr>
            <w:r w:rsidRPr="00F62AEB">
              <w:t>Полезный сигнал: AM</w:t>
            </w:r>
          </w:p>
        </w:tc>
        <w:tc>
          <w:tcPr>
            <w:tcW w:w="4203" w:type="dxa"/>
            <w:gridSpan w:val="3"/>
            <w:tcBorders>
              <w:top w:val="single" w:sz="4" w:space="0" w:color="auto"/>
              <w:left w:val="nil"/>
              <w:bottom w:val="single" w:sz="4" w:space="0" w:color="auto"/>
              <w:right w:val="nil"/>
            </w:tcBorders>
          </w:tcPr>
          <w:p w14:paraId="44859B32" w14:textId="77777777" w:rsidR="00F267F3" w:rsidRPr="00F62AEB" w:rsidRDefault="0052607C" w:rsidP="009833D1">
            <w:pPr>
              <w:pStyle w:val="Tablehead"/>
              <w:keepNext w:val="0"/>
            </w:pPr>
            <w:r w:rsidRPr="00F62AEB">
              <w:t>Мешающий сигнал: AM</w:t>
            </w:r>
          </w:p>
        </w:tc>
        <w:tc>
          <w:tcPr>
            <w:tcW w:w="2663" w:type="dxa"/>
            <w:gridSpan w:val="3"/>
            <w:tcBorders>
              <w:top w:val="single" w:sz="4" w:space="0" w:color="auto"/>
              <w:left w:val="nil"/>
              <w:bottom w:val="single" w:sz="4" w:space="0" w:color="auto"/>
              <w:right w:val="single" w:sz="4" w:space="0" w:color="auto"/>
            </w:tcBorders>
          </w:tcPr>
          <w:p w14:paraId="549FB550" w14:textId="77777777" w:rsidR="00F267F3" w:rsidRPr="00F62AEB" w:rsidRDefault="00F267F3" w:rsidP="009833D1">
            <w:pPr>
              <w:pStyle w:val="Tablehead"/>
              <w:keepNext w:val="0"/>
              <w:rPr>
                <w:szCs w:val="20"/>
              </w:rPr>
            </w:pPr>
            <w:r w:rsidRPr="00F62AEB">
              <w:rPr>
                <w:i/>
                <w:lang w:val="en-GB"/>
              </w:rPr>
              <w:t>A</w:t>
            </w:r>
            <w:r w:rsidRPr="00F62AEB">
              <w:rPr>
                <w:i/>
                <w:vertAlign w:val="subscript"/>
                <w:lang w:val="en-GB"/>
              </w:rPr>
              <w:t>AF</w:t>
            </w:r>
            <w:r w:rsidRPr="00F62AEB">
              <w:t>: 30дБ</w:t>
            </w:r>
          </w:p>
        </w:tc>
      </w:tr>
      <w:tr w:rsidR="00F267F3" w:rsidRPr="00F62AEB" w14:paraId="0B1B84D9" w14:textId="77777777" w:rsidTr="00BF3081">
        <w:trPr>
          <w:trHeight w:val="20"/>
          <w:jc w:val="center"/>
        </w:trPr>
        <w:tc>
          <w:tcPr>
            <w:tcW w:w="1229" w:type="dxa"/>
            <w:tcBorders>
              <w:top w:val="single" w:sz="4" w:space="0" w:color="auto"/>
              <w:left w:val="single" w:sz="4" w:space="0" w:color="auto"/>
              <w:bottom w:val="single" w:sz="4" w:space="0" w:color="auto"/>
              <w:right w:val="single" w:sz="4" w:space="0" w:color="auto"/>
            </w:tcBorders>
          </w:tcPr>
          <w:p w14:paraId="0AC26AC7" w14:textId="77777777" w:rsidR="00F267F3" w:rsidRPr="00F62AEB" w:rsidRDefault="00F267F3" w:rsidP="009833D1">
            <w:pPr>
              <w:pStyle w:val="Tablehead"/>
              <w:keepNext w:val="0"/>
              <w:rPr>
                <w:rFonts w:ascii="Symbol" w:hAnsi="Symbol"/>
                <w:szCs w:val="20"/>
              </w:rPr>
            </w:pPr>
            <w:r w:rsidRPr="00F62AEB">
              <w:sym w:font="Symbol" w:char="F044"/>
            </w:r>
            <w:r w:rsidRPr="00F62AEB">
              <w:rPr>
                <w:i/>
                <w:lang w:val="en-GB"/>
              </w:rPr>
              <w:t>f</w:t>
            </w:r>
            <w:r w:rsidRPr="00F62AEB">
              <w:t>/кГц</w:t>
            </w:r>
          </w:p>
        </w:tc>
        <w:tc>
          <w:tcPr>
            <w:tcW w:w="2806" w:type="dxa"/>
            <w:gridSpan w:val="2"/>
            <w:tcBorders>
              <w:top w:val="single" w:sz="4" w:space="0" w:color="auto"/>
              <w:left w:val="single" w:sz="4" w:space="0" w:color="auto"/>
              <w:bottom w:val="single" w:sz="4" w:space="0" w:color="auto"/>
              <w:right w:val="single" w:sz="4" w:space="0" w:color="auto"/>
            </w:tcBorders>
          </w:tcPr>
          <w:p w14:paraId="5F871D59" w14:textId="77777777" w:rsidR="00F267F3" w:rsidRPr="00F62AEB" w:rsidRDefault="00F267F3" w:rsidP="009833D1">
            <w:pPr>
              <w:pStyle w:val="Tablehead"/>
              <w:keepNext w:val="0"/>
              <w:rPr>
                <w:szCs w:val="20"/>
              </w:rPr>
            </w:pPr>
            <w:r w:rsidRPr="00F62AEB">
              <w:rPr>
                <w:i/>
                <w:lang w:val="en-GB"/>
              </w:rPr>
              <w:t>A</w:t>
            </w:r>
            <w:r w:rsidRPr="00F62AEB">
              <w:rPr>
                <w:i/>
                <w:vertAlign w:val="subscript"/>
                <w:lang w:val="en-GB"/>
              </w:rPr>
              <w:t>RF</w:t>
            </w:r>
            <w:r w:rsidRPr="00F62AEB">
              <w:t>/дБ</w:t>
            </w:r>
          </w:p>
        </w:tc>
        <w:tc>
          <w:tcPr>
            <w:tcW w:w="2807" w:type="dxa"/>
            <w:gridSpan w:val="3"/>
            <w:tcBorders>
              <w:top w:val="single" w:sz="4" w:space="0" w:color="auto"/>
              <w:left w:val="single" w:sz="4" w:space="0" w:color="auto"/>
              <w:bottom w:val="single" w:sz="4" w:space="0" w:color="auto"/>
              <w:right w:val="single" w:sz="4" w:space="0" w:color="auto"/>
            </w:tcBorders>
          </w:tcPr>
          <w:p w14:paraId="5D7DBCFE" w14:textId="77777777" w:rsidR="00F267F3" w:rsidRPr="00F62AEB" w:rsidRDefault="00BF3081" w:rsidP="009833D1">
            <w:pPr>
              <w:pStyle w:val="Tablehead"/>
              <w:keepNext w:val="0"/>
              <w:rPr>
                <w:szCs w:val="20"/>
              </w:rPr>
            </w:pPr>
            <w:r w:rsidRPr="00F62AEB">
              <w:rPr>
                <w:i/>
                <w:lang w:val="en-GB"/>
              </w:rPr>
              <w:t>A</w:t>
            </w:r>
            <w:r w:rsidRPr="00F62AEB">
              <w:rPr>
                <w:i/>
                <w:vertAlign w:val="subscript"/>
                <w:lang w:val="en-US"/>
              </w:rPr>
              <w:t>ITU</w:t>
            </w:r>
            <w:r w:rsidRPr="00F62AEB">
              <w:t>/дБ</w:t>
            </w:r>
          </w:p>
        </w:tc>
        <w:tc>
          <w:tcPr>
            <w:tcW w:w="2656" w:type="dxa"/>
            <w:gridSpan w:val="2"/>
            <w:tcBorders>
              <w:top w:val="single" w:sz="4" w:space="0" w:color="auto"/>
              <w:left w:val="single" w:sz="4" w:space="0" w:color="auto"/>
              <w:bottom w:val="single" w:sz="4" w:space="0" w:color="auto"/>
              <w:right w:val="single" w:sz="4" w:space="0" w:color="auto"/>
            </w:tcBorders>
          </w:tcPr>
          <w:p w14:paraId="3BC83810" w14:textId="77777777" w:rsidR="00F267F3" w:rsidRPr="00F62AEB" w:rsidRDefault="00F267F3" w:rsidP="009833D1">
            <w:pPr>
              <w:pStyle w:val="Tablehead"/>
              <w:keepNext w:val="0"/>
              <w:rPr>
                <w:szCs w:val="20"/>
              </w:rPr>
            </w:pPr>
            <w:r w:rsidRPr="00F62AEB">
              <w:sym w:font="Symbol" w:char="F044"/>
            </w:r>
            <w:r w:rsidRPr="00F62AEB">
              <w:rPr>
                <w:i/>
                <w:lang w:val="en-GB"/>
              </w:rPr>
              <w:t>A</w:t>
            </w:r>
            <w:r w:rsidRPr="00F62AEB">
              <w:rPr>
                <w:i/>
                <w:vertAlign w:val="subscript"/>
                <w:lang w:val="en-GB"/>
              </w:rPr>
              <w:t>RI</w:t>
            </w:r>
            <w:r w:rsidRPr="00F62AEB">
              <w:t>/дБ</w:t>
            </w:r>
          </w:p>
        </w:tc>
      </w:tr>
      <w:tr w:rsidR="00F267F3" w:rsidRPr="00F62AEB" w14:paraId="4153BD32" w14:textId="77777777" w:rsidTr="00BF3081">
        <w:trPr>
          <w:trHeight w:val="20"/>
          <w:jc w:val="center"/>
        </w:trPr>
        <w:tc>
          <w:tcPr>
            <w:tcW w:w="1229" w:type="dxa"/>
            <w:tcBorders>
              <w:top w:val="single" w:sz="4" w:space="0" w:color="auto"/>
              <w:left w:val="single" w:sz="4" w:space="0" w:color="auto"/>
              <w:bottom w:val="single" w:sz="4" w:space="0" w:color="auto"/>
              <w:right w:val="single" w:sz="4" w:space="0" w:color="auto"/>
            </w:tcBorders>
          </w:tcPr>
          <w:p w14:paraId="39C433CD"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4"/>
              </w:tabs>
              <w:rPr>
                <w:szCs w:val="20"/>
              </w:rPr>
            </w:pPr>
            <w:r w:rsidRPr="00F62AEB">
              <w:t>0</w:t>
            </w:r>
          </w:p>
        </w:tc>
        <w:tc>
          <w:tcPr>
            <w:tcW w:w="1403" w:type="dxa"/>
            <w:tcBorders>
              <w:top w:val="single" w:sz="4" w:space="0" w:color="auto"/>
              <w:left w:val="single" w:sz="4" w:space="0" w:color="auto"/>
              <w:bottom w:val="single" w:sz="4" w:space="0" w:color="auto"/>
              <w:right w:val="single" w:sz="4" w:space="0" w:color="auto"/>
            </w:tcBorders>
          </w:tcPr>
          <w:p w14:paraId="37041770" w14:textId="77777777" w:rsidR="00F267F3" w:rsidRPr="00F62AEB" w:rsidRDefault="00F267F3" w:rsidP="0090113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rPr>
                <w:szCs w:val="20"/>
              </w:rPr>
            </w:pPr>
            <w:r w:rsidRPr="00F62AEB">
              <w:t>30</w:t>
            </w:r>
          </w:p>
        </w:tc>
        <w:tc>
          <w:tcPr>
            <w:tcW w:w="1403" w:type="dxa"/>
            <w:tcBorders>
              <w:top w:val="single" w:sz="4" w:space="0" w:color="auto"/>
              <w:left w:val="single" w:sz="4" w:space="0" w:color="auto"/>
              <w:bottom w:val="single" w:sz="4" w:space="0" w:color="auto"/>
              <w:right w:val="single" w:sz="4" w:space="0" w:color="auto"/>
            </w:tcBorders>
          </w:tcPr>
          <w:p w14:paraId="330406F8" w14:textId="77777777" w:rsidR="00F267F3" w:rsidRPr="00F62AEB" w:rsidRDefault="00F267F3" w:rsidP="0090113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36"/>
              </w:tabs>
              <w:rPr>
                <w:szCs w:val="20"/>
              </w:rPr>
            </w:pPr>
            <w:r w:rsidRPr="00F62AEB">
              <w:t>30</w:t>
            </w:r>
          </w:p>
        </w:tc>
        <w:tc>
          <w:tcPr>
            <w:tcW w:w="1403" w:type="dxa"/>
            <w:tcBorders>
              <w:top w:val="single" w:sz="4" w:space="0" w:color="auto"/>
              <w:left w:val="single" w:sz="4" w:space="0" w:color="auto"/>
              <w:bottom w:val="single" w:sz="4" w:space="0" w:color="auto"/>
              <w:right w:val="single" w:sz="4" w:space="0" w:color="auto"/>
            </w:tcBorders>
          </w:tcPr>
          <w:p w14:paraId="3C8C256C" w14:textId="77777777" w:rsidR="00F267F3" w:rsidRPr="00F62AEB" w:rsidRDefault="00F267F3" w:rsidP="0090113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49"/>
              </w:tabs>
              <w:rPr>
                <w:szCs w:val="20"/>
              </w:rPr>
            </w:pPr>
            <w:r w:rsidRPr="00F62AEB">
              <w:t>30</w:t>
            </w:r>
          </w:p>
        </w:tc>
        <w:tc>
          <w:tcPr>
            <w:tcW w:w="1404" w:type="dxa"/>
            <w:gridSpan w:val="2"/>
            <w:tcBorders>
              <w:top w:val="single" w:sz="4" w:space="0" w:color="auto"/>
              <w:left w:val="single" w:sz="4" w:space="0" w:color="auto"/>
              <w:bottom w:val="single" w:sz="4" w:space="0" w:color="auto"/>
              <w:right w:val="single" w:sz="4" w:space="0" w:color="auto"/>
            </w:tcBorders>
          </w:tcPr>
          <w:p w14:paraId="67846517" w14:textId="77777777" w:rsidR="00F267F3" w:rsidRPr="00F62AEB" w:rsidRDefault="00F267F3" w:rsidP="0090113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61"/>
              </w:tabs>
              <w:rPr>
                <w:szCs w:val="20"/>
              </w:rPr>
            </w:pPr>
            <w:r w:rsidRPr="00F62AEB">
              <w:t>30</w:t>
            </w:r>
          </w:p>
        </w:tc>
        <w:tc>
          <w:tcPr>
            <w:tcW w:w="1403" w:type="dxa"/>
            <w:tcBorders>
              <w:top w:val="single" w:sz="4" w:space="0" w:color="auto"/>
              <w:left w:val="single" w:sz="4" w:space="0" w:color="auto"/>
              <w:bottom w:val="single" w:sz="4" w:space="0" w:color="auto"/>
              <w:right w:val="single" w:sz="4" w:space="0" w:color="auto"/>
            </w:tcBorders>
          </w:tcPr>
          <w:p w14:paraId="5D2720C9" w14:textId="77777777" w:rsidR="00F267F3" w:rsidRPr="00F62AEB" w:rsidRDefault="00F267F3" w:rsidP="0090113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8"/>
              </w:tabs>
              <w:rPr>
                <w:szCs w:val="20"/>
              </w:rPr>
            </w:pPr>
            <w:r w:rsidRPr="00F62AEB">
              <w:t>0</w:t>
            </w:r>
          </w:p>
        </w:tc>
        <w:tc>
          <w:tcPr>
            <w:tcW w:w="1253" w:type="dxa"/>
            <w:tcBorders>
              <w:top w:val="single" w:sz="4" w:space="0" w:color="auto"/>
              <w:left w:val="single" w:sz="4" w:space="0" w:color="auto"/>
              <w:bottom w:val="single" w:sz="4" w:space="0" w:color="auto"/>
              <w:right w:val="single" w:sz="4" w:space="0" w:color="auto"/>
            </w:tcBorders>
          </w:tcPr>
          <w:p w14:paraId="41219B68" w14:textId="77777777" w:rsidR="00F267F3" w:rsidRPr="00F62AEB" w:rsidRDefault="00F267F3" w:rsidP="0090113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95"/>
              </w:tabs>
              <w:rPr>
                <w:szCs w:val="20"/>
              </w:rPr>
            </w:pPr>
            <w:r w:rsidRPr="00F62AEB">
              <w:t>0</w:t>
            </w:r>
          </w:p>
        </w:tc>
      </w:tr>
      <w:tr w:rsidR="00F267F3" w:rsidRPr="00F62AEB" w14:paraId="63EDC043" w14:textId="77777777" w:rsidTr="00BF3081">
        <w:trPr>
          <w:trHeight w:val="20"/>
          <w:jc w:val="center"/>
        </w:trPr>
        <w:tc>
          <w:tcPr>
            <w:tcW w:w="1229" w:type="dxa"/>
            <w:tcBorders>
              <w:top w:val="single" w:sz="4" w:space="0" w:color="auto"/>
              <w:left w:val="single" w:sz="4" w:space="0" w:color="auto"/>
              <w:bottom w:val="single" w:sz="4" w:space="0" w:color="auto"/>
              <w:right w:val="single" w:sz="4" w:space="0" w:color="auto"/>
            </w:tcBorders>
          </w:tcPr>
          <w:p w14:paraId="448E0DE4"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4"/>
              </w:tabs>
              <w:rPr>
                <w:szCs w:val="20"/>
              </w:rPr>
            </w:pPr>
            <w:r w:rsidRPr="00F62AEB">
              <w:t>5</w:t>
            </w:r>
          </w:p>
        </w:tc>
        <w:tc>
          <w:tcPr>
            <w:tcW w:w="1403" w:type="dxa"/>
            <w:tcBorders>
              <w:top w:val="single" w:sz="4" w:space="0" w:color="auto"/>
              <w:left w:val="single" w:sz="4" w:space="0" w:color="auto"/>
              <w:bottom w:val="single" w:sz="4" w:space="0" w:color="auto"/>
              <w:right w:val="single" w:sz="4" w:space="0" w:color="auto"/>
            </w:tcBorders>
          </w:tcPr>
          <w:p w14:paraId="18B7BECB" w14:textId="77777777" w:rsidR="00F267F3" w:rsidRPr="00F62AEB" w:rsidRDefault="00F267F3" w:rsidP="0090113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rPr>
                <w:szCs w:val="20"/>
              </w:rPr>
            </w:pPr>
            <w:r w:rsidRPr="00F62AEB">
              <w:t>32,4</w:t>
            </w:r>
          </w:p>
        </w:tc>
        <w:tc>
          <w:tcPr>
            <w:tcW w:w="1403" w:type="dxa"/>
            <w:tcBorders>
              <w:top w:val="single" w:sz="4" w:space="0" w:color="auto"/>
              <w:left w:val="single" w:sz="4" w:space="0" w:color="auto"/>
              <w:bottom w:val="single" w:sz="4" w:space="0" w:color="auto"/>
              <w:right w:val="single" w:sz="4" w:space="0" w:color="auto"/>
            </w:tcBorders>
          </w:tcPr>
          <w:p w14:paraId="5C1F38DA" w14:textId="77777777" w:rsidR="00F267F3" w:rsidRPr="00F62AEB" w:rsidRDefault="00F267F3" w:rsidP="0090113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36"/>
              </w:tabs>
              <w:rPr>
                <w:szCs w:val="20"/>
              </w:rPr>
            </w:pPr>
            <w:r w:rsidRPr="00F62AEB">
              <w:t>27</w:t>
            </w:r>
          </w:p>
        </w:tc>
        <w:tc>
          <w:tcPr>
            <w:tcW w:w="1403" w:type="dxa"/>
            <w:tcBorders>
              <w:top w:val="single" w:sz="4" w:space="0" w:color="auto"/>
              <w:left w:val="single" w:sz="4" w:space="0" w:color="auto"/>
              <w:bottom w:val="single" w:sz="4" w:space="0" w:color="auto"/>
              <w:right w:val="single" w:sz="4" w:space="0" w:color="auto"/>
            </w:tcBorders>
          </w:tcPr>
          <w:p w14:paraId="34D4EB7F" w14:textId="77777777" w:rsidR="00F267F3" w:rsidRPr="00F62AEB" w:rsidRDefault="00F267F3" w:rsidP="0090113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49"/>
              </w:tabs>
              <w:rPr>
                <w:szCs w:val="20"/>
              </w:rPr>
            </w:pPr>
            <w:r w:rsidRPr="00F62AEB">
              <w:t>33</w:t>
            </w:r>
          </w:p>
        </w:tc>
        <w:tc>
          <w:tcPr>
            <w:tcW w:w="1404" w:type="dxa"/>
            <w:gridSpan w:val="2"/>
            <w:tcBorders>
              <w:top w:val="single" w:sz="4" w:space="0" w:color="auto"/>
              <w:left w:val="single" w:sz="4" w:space="0" w:color="auto"/>
              <w:bottom w:val="single" w:sz="4" w:space="0" w:color="auto"/>
              <w:right w:val="single" w:sz="4" w:space="0" w:color="auto"/>
            </w:tcBorders>
          </w:tcPr>
          <w:p w14:paraId="675B3AFB" w14:textId="77777777" w:rsidR="00F267F3" w:rsidRPr="00F62AEB" w:rsidRDefault="00F267F3" w:rsidP="0090113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61"/>
              </w:tabs>
              <w:rPr>
                <w:szCs w:val="20"/>
              </w:rPr>
            </w:pPr>
            <w:r w:rsidRPr="00F62AEB">
              <w:t>27,5</w:t>
            </w:r>
          </w:p>
        </w:tc>
        <w:tc>
          <w:tcPr>
            <w:tcW w:w="1403" w:type="dxa"/>
            <w:tcBorders>
              <w:top w:val="single" w:sz="4" w:space="0" w:color="auto"/>
              <w:left w:val="single" w:sz="4" w:space="0" w:color="auto"/>
              <w:bottom w:val="single" w:sz="4" w:space="0" w:color="auto"/>
              <w:right w:val="single" w:sz="4" w:space="0" w:color="auto"/>
            </w:tcBorders>
          </w:tcPr>
          <w:p w14:paraId="31F292D7" w14:textId="77777777" w:rsidR="00F267F3" w:rsidRPr="00F62AEB" w:rsidRDefault="00F267F3" w:rsidP="0090113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8"/>
              </w:tabs>
              <w:rPr>
                <w:szCs w:val="20"/>
              </w:rPr>
            </w:pPr>
            <w:r w:rsidRPr="00F62AEB">
              <w:t>–0,6</w:t>
            </w:r>
          </w:p>
        </w:tc>
        <w:tc>
          <w:tcPr>
            <w:tcW w:w="1253" w:type="dxa"/>
            <w:tcBorders>
              <w:top w:val="single" w:sz="4" w:space="0" w:color="auto"/>
              <w:left w:val="single" w:sz="4" w:space="0" w:color="auto"/>
              <w:bottom w:val="single" w:sz="4" w:space="0" w:color="auto"/>
              <w:right w:val="single" w:sz="4" w:space="0" w:color="auto"/>
            </w:tcBorders>
          </w:tcPr>
          <w:p w14:paraId="41F80BE9" w14:textId="77777777" w:rsidR="00F267F3" w:rsidRPr="00F62AEB" w:rsidRDefault="00F267F3" w:rsidP="0090113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95"/>
              </w:tabs>
              <w:rPr>
                <w:szCs w:val="20"/>
              </w:rPr>
            </w:pPr>
            <w:r w:rsidRPr="00F62AEB">
              <w:t>–0,</w:t>
            </w:r>
            <w:r w:rsidRPr="00F62AEB">
              <w:rPr>
                <w:lang w:val="en-GB"/>
              </w:rPr>
              <w:t>5</w:t>
            </w:r>
          </w:p>
        </w:tc>
      </w:tr>
      <w:tr w:rsidR="00F267F3" w:rsidRPr="00F62AEB" w14:paraId="4604BC1A" w14:textId="77777777" w:rsidTr="00BF3081">
        <w:trPr>
          <w:trHeight w:val="20"/>
          <w:jc w:val="center"/>
        </w:trPr>
        <w:tc>
          <w:tcPr>
            <w:tcW w:w="1229" w:type="dxa"/>
            <w:tcBorders>
              <w:top w:val="single" w:sz="4" w:space="0" w:color="auto"/>
              <w:left w:val="single" w:sz="4" w:space="0" w:color="auto"/>
              <w:bottom w:val="single" w:sz="4" w:space="0" w:color="auto"/>
              <w:right w:val="single" w:sz="4" w:space="0" w:color="auto"/>
            </w:tcBorders>
          </w:tcPr>
          <w:p w14:paraId="32F5A348"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4"/>
              </w:tabs>
              <w:rPr>
                <w:szCs w:val="20"/>
              </w:rPr>
            </w:pPr>
            <w:r w:rsidRPr="00F62AEB">
              <w:rPr>
                <w:lang w:val="en-GB"/>
              </w:rPr>
              <w:t>9</w:t>
            </w:r>
          </w:p>
        </w:tc>
        <w:tc>
          <w:tcPr>
            <w:tcW w:w="1403" w:type="dxa"/>
            <w:tcBorders>
              <w:top w:val="single" w:sz="4" w:space="0" w:color="auto"/>
              <w:left w:val="single" w:sz="4" w:space="0" w:color="auto"/>
              <w:bottom w:val="single" w:sz="4" w:space="0" w:color="auto"/>
              <w:right w:val="single" w:sz="4" w:space="0" w:color="auto"/>
            </w:tcBorders>
          </w:tcPr>
          <w:p w14:paraId="1485CBF0" w14:textId="77777777" w:rsidR="00F267F3" w:rsidRPr="00F62AEB" w:rsidRDefault="00F267F3" w:rsidP="0090113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rPr>
                <w:szCs w:val="20"/>
              </w:rPr>
            </w:pPr>
            <w:r w:rsidRPr="00F62AEB">
              <w:rPr>
                <w:lang w:val="en-GB"/>
              </w:rPr>
              <w:t>4,7</w:t>
            </w:r>
          </w:p>
        </w:tc>
        <w:tc>
          <w:tcPr>
            <w:tcW w:w="1403" w:type="dxa"/>
            <w:tcBorders>
              <w:top w:val="single" w:sz="4" w:space="0" w:color="auto"/>
              <w:left w:val="single" w:sz="4" w:space="0" w:color="auto"/>
              <w:bottom w:val="single" w:sz="4" w:space="0" w:color="auto"/>
              <w:right w:val="single" w:sz="4" w:space="0" w:color="auto"/>
            </w:tcBorders>
          </w:tcPr>
          <w:p w14:paraId="6BED744D" w14:textId="77777777" w:rsidR="00F267F3" w:rsidRPr="00F62AEB" w:rsidRDefault="00F267F3" w:rsidP="0090113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36"/>
              </w:tabs>
              <w:rPr>
                <w:szCs w:val="20"/>
              </w:rPr>
            </w:pPr>
            <w:r w:rsidRPr="00F62AEB">
              <w:rPr>
                <w:lang w:val="en-GB"/>
              </w:rPr>
              <w:t>1,4</w:t>
            </w:r>
          </w:p>
        </w:tc>
        <w:tc>
          <w:tcPr>
            <w:tcW w:w="1403" w:type="dxa"/>
            <w:tcBorders>
              <w:top w:val="single" w:sz="4" w:space="0" w:color="auto"/>
              <w:left w:val="single" w:sz="4" w:space="0" w:color="auto"/>
              <w:bottom w:val="single" w:sz="4" w:space="0" w:color="auto"/>
              <w:right w:val="single" w:sz="4" w:space="0" w:color="auto"/>
            </w:tcBorders>
          </w:tcPr>
          <w:p w14:paraId="0F939E12" w14:textId="77777777" w:rsidR="00F267F3" w:rsidRPr="00F62AEB" w:rsidRDefault="00F267F3" w:rsidP="0090113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49"/>
              </w:tabs>
              <w:rPr>
                <w:szCs w:val="20"/>
              </w:rPr>
            </w:pPr>
            <w:r w:rsidRPr="00F62AEB">
              <w:rPr>
                <w:lang w:val="en-GB"/>
              </w:rPr>
              <w:t>5</w:t>
            </w:r>
          </w:p>
        </w:tc>
        <w:tc>
          <w:tcPr>
            <w:tcW w:w="1404" w:type="dxa"/>
            <w:gridSpan w:val="2"/>
            <w:tcBorders>
              <w:top w:val="single" w:sz="4" w:space="0" w:color="auto"/>
              <w:left w:val="single" w:sz="4" w:space="0" w:color="auto"/>
              <w:bottom w:val="single" w:sz="4" w:space="0" w:color="auto"/>
              <w:right w:val="single" w:sz="4" w:space="0" w:color="auto"/>
            </w:tcBorders>
          </w:tcPr>
          <w:p w14:paraId="2D23C1D3" w14:textId="77777777" w:rsidR="00F267F3" w:rsidRPr="00F62AEB" w:rsidRDefault="00F267F3" w:rsidP="0090113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61"/>
              </w:tabs>
              <w:rPr>
                <w:szCs w:val="20"/>
              </w:rPr>
            </w:pPr>
            <w:r w:rsidRPr="00F62AEB">
              <w:rPr>
                <w:lang w:val="en-GB"/>
              </w:rPr>
              <w:t>1</w:t>
            </w:r>
          </w:p>
        </w:tc>
        <w:tc>
          <w:tcPr>
            <w:tcW w:w="1403" w:type="dxa"/>
            <w:tcBorders>
              <w:top w:val="single" w:sz="4" w:space="0" w:color="auto"/>
              <w:left w:val="single" w:sz="4" w:space="0" w:color="auto"/>
              <w:bottom w:val="single" w:sz="4" w:space="0" w:color="auto"/>
              <w:right w:val="single" w:sz="4" w:space="0" w:color="auto"/>
            </w:tcBorders>
          </w:tcPr>
          <w:p w14:paraId="4FCF98B6" w14:textId="77777777" w:rsidR="00F267F3" w:rsidRPr="00F62AEB" w:rsidRDefault="00F267F3" w:rsidP="0090113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8"/>
              </w:tabs>
              <w:rPr>
                <w:szCs w:val="20"/>
              </w:rPr>
            </w:pPr>
            <w:r w:rsidRPr="00F62AEB">
              <w:rPr>
                <w:lang w:val="en-GB"/>
              </w:rPr>
              <w:t>–0,3</w:t>
            </w:r>
          </w:p>
        </w:tc>
        <w:tc>
          <w:tcPr>
            <w:tcW w:w="1253" w:type="dxa"/>
            <w:tcBorders>
              <w:top w:val="single" w:sz="4" w:space="0" w:color="auto"/>
              <w:left w:val="single" w:sz="4" w:space="0" w:color="auto"/>
              <w:bottom w:val="single" w:sz="4" w:space="0" w:color="auto"/>
              <w:right w:val="single" w:sz="4" w:space="0" w:color="auto"/>
            </w:tcBorders>
          </w:tcPr>
          <w:p w14:paraId="6A226EE2" w14:textId="77777777" w:rsidR="00F267F3" w:rsidRPr="00F62AEB" w:rsidRDefault="00F267F3" w:rsidP="0090113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95"/>
              </w:tabs>
              <w:rPr>
                <w:szCs w:val="20"/>
              </w:rPr>
            </w:pPr>
            <w:r w:rsidRPr="00F62AEB">
              <w:rPr>
                <w:lang w:val="en-GB"/>
              </w:rPr>
              <w:t>0,4</w:t>
            </w:r>
          </w:p>
        </w:tc>
      </w:tr>
      <w:tr w:rsidR="00F267F3" w:rsidRPr="00F62AEB" w14:paraId="0E23E886" w14:textId="77777777" w:rsidTr="00BF3081">
        <w:trPr>
          <w:trHeight w:val="20"/>
          <w:jc w:val="center"/>
        </w:trPr>
        <w:tc>
          <w:tcPr>
            <w:tcW w:w="1229" w:type="dxa"/>
            <w:tcBorders>
              <w:top w:val="single" w:sz="4" w:space="0" w:color="auto"/>
              <w:left w:val="single" w:sz="4" w:space="0" w:color="auto"/>
              <w:bottom w:val="single" w:sz="4" w:space="0" w:color="auto"/>
              <w:right w:val="single" w:sz="4" w:space="0" w:color="auto"/>
            </w:tcBorders>
          </w:tcPr>
          <w:p w14:paraId="3EB10FC8"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4"/>
              </w:tabs>
              <w:rPr>
                <w:szCs w:val="20"/>
              </w:rPr>
            </w:pPr>
            <w:r w:rsidRPr="00F62AEB">
              <w:rPr>
                <w:lang w:val="en-GB"/>
              </w:rPr>
              <w:t>10</w:t>
            </w:r>
          </w:p>
        </w:tc>
        <w:tc>
          <w:tcPr>
            <w:tcW w:w="1403" w:type="dxa"/>
            <w:tcBorders>
              <w:top w:val="single" w:sz="4" w:space="0" w:color="auto"/>
              <w:left w:val="single" w:sz="4" w:space="0" w:color="auto"/>
              <w:bottom w:val="single" w:sz="4" w:space="0" w:color="auto"/>
              <w:right w:val="single" w:sz="4" w:space="0" w:color="auto"/>
            </w:tcBorders>
          </w:tcPr>
          <w:p w14:paraId="29B7396F" w14:textId="77777777" w:rsidR="00F267F3" w:rsidRPr="00F62AEB" w:rsidRDefault="00F267F3" w:rsidP="0090113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rPr>
                <w:szCs w:val="20"/>
              </w:rPr>
            </w:pPr>
            <w:r w:rsidRPr="00F62AEB">
              <w:rPr>
                <w:lang w:val="en-GB"/>
              </w:rPr>
              <w:t>–2,4</w:t>
            </w:r>
          </w:p>
        </w:tc>
        <w:tc>
          <w:tcPr>
            <w:tcW w:w="1403" w:type="dxa"/>
            <w:tcBorders>
              <w:top w:val="single" w:sz="4" w:space="0" w:color="auto"/>
              <w:left w:val="single" w:sz="4" w:space="0" w:color="auto"/>
              <w:bottom w:val="single" w:sz="4" w:space="0" w:color="auto"/>
              <w:right w:val="single" w:sz="4" w:space="0" w:color="auto"/>
            </w:tcBorders>
          </w:tcPr>
          <w:p w14:paraId="75231FA1" w14:textId="77777777" w:rsidR="00F267F3" w:rsidRPr="00F62AEB" w:rsidRDefault="00F267F3" w:rsidP="0090113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36"/>
              </w:tabs>
              <w:rPr>
                <w:szCs w:val="20"/>
              </w:rPr>
            </w:pPr>
            <w:r w:rsidRPr="00F62AEB">
              <w:rPr>
                <w:lang w:val="en-GB"/>
              </w:rPr>
              <w:t>–5,4</w:t>
            </w:r>
          </w:p>
        </w:tc>
        <w:tc>
          <w:tcPr>
            <w:tcW w:w="1403" w:type="dxa"/>
            <w:tcBorders>
              <w:top w:val="single" w:sz="4" w:space="0" w:color="auto"/>
              <w:left w:val="single" w:sz="4" w:space="0" w:color="auto"/>
              <w:bottom w:val="single" w:sz="4" w:space="0" w:color="auto"/>
              <w:right w:val="single" w:sz="4" w:space="0" w:color="auto"/>
            </w:tcBorders>
          </w:tcPr>
          <w:p w14:paraId="5F814831" w14:textId="77777777" w:rsidR="00F267F3" w:rsidRPr="00F62AEB" w:rsidRDefault="00F267F3" w:rsidP="0090113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49"/>
              </w:tabs>
              <w:rPr>
                <w:szCs w:val="20"/>
              </w:rPr>
            </w:pPr>
            <w:r w:rsidRPr="00F62AEB">
              <w:rPr>
                <w:lang w:val="en-GB"/>
              </w:rPr>
              <w:t>–2</w:t>
            </w:r>
          </w:p>
        </w:tc>
        <w:tc>
          <w:tcPr>
            <w:tcW w:w="1404" w:type="dxa"/>
            <w:gridSpan w:val="2"/>
            <w:tcBorders>
              <w:top w:val="single" w:sz="4" w:space="0" w:color="auto"/>
              <w:left w:val="single" w:sz="4" w:space="0" w:color="auto"/>
              <w:bottom w:val="single" w:sz="4" w:space="0" w:color="auto"/>
              <w:right w:val="single" w:sz="4" w:space="0" w:color="auto"/>
            </w:tcBorders>
          </w:tcPr>
          <w:p w14:paraId="7DBB5E6F" w14:textId="77777777" w:rsidR="00F267F3" w:rsidRPr="00F62AEB" w:rsidRDefault="00F267F3" w:rsidP="0090113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61"/>
              </w:tabs>
              <w:rPr>
                <w:szCs w:val="20"/>
              </w:rPr>
            </w:pPr>
            <w:r w:rsidRPr="00F62AEB">
              <w:rPr>
                <w:lang w:val="en-GB"/>
              </w:rPr>
              <w:t>–5,5</w:t>
            </w:r>
          </w:p>
        </w:tc>
        <w:tc>
          <w:tcPr>
            <w:tcW w:w="1403" w:type="dxa"/>
            <w:tcBorders>
              <w:top w:val="single" w:sz="4" w:space="0" w:color="auto"/>
              <w:left w:val="single" w:sz="4" w:space="0" w:color="auto"/>
              <w:bottom w:val="single" w:sz="4" w:space="0" w:color="auto"/>
              <w:right w:val="single" w:sz="4" w:space="0" w:color="auto"/>
            </w:tcBorders>
          </w:tcPr>
          <w:p w14:paraId="1822B1FA" w14:textId="77777777" w:rsidR="00F267F3" w:rsidRPr="00F62AEB" w:rsidRDefault="00F267F3" w:rsidP="0090113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8"/>
              </w:tabs>
              <w:rPr>
                <w:szCs w:val="20"/>
              </w:rPr>
            </w:pPr>
            <w:r w:rsidRPr="00F62AEB">
              <w:rPr>
                <w:lang w:val="en-GB"/>
              </w:rPr>
              <w:t>–0,4</w:t>
            </w:r>
          </w:p>
        </w:tc>
        <w:tc>
          <w:tcPr>
            <w:tcW w:w="1253" w:type="dxa"/>
            <w:tcBorders>
              <w:top w:val="single" w:sz="4" w:space="0" w:color="auto"/>
              <w:left w:val="single" w:sz="4" w:space="0" w:color="auto"/>
              <w:bottom w:val="single" w:sz="4" w:space="0" w:color="auto"/>
              <w:right w:val="single" w:sz="4" w:space="0" w:color="auto"/>
            </w:tcBorders>
          </w:tcPr>
          <w:p w14:paraId="06127BCC" w14:textId="77777777" w:rsidR="00F267F3" w:rsidRPr="00F62AEB" w:rsidRDefault="00F267F3" w:rsidP="0090113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95"/>
              </w:tabs>
              <w:rPr>
                <w:szCs w:val="20"/>
              </w:rPr>
            </w:pPr>
            <w:r w:rsidRPr="00F62AEB">
              <w:rPr>
                <w:lang w:val="en-GB"/>
              </w:rPr>
              <w:t>0,1</w:t>
            </w:r>
          </w:p>
        </w:tc>
      </w:tr>
      <w:tr w:rsidR="00F267F3" w:rsidRPr="00F62AEB" w14:paraId="08BFA163" w14:textId="77777777" w:rsidTr="00BF3081">
        <w:trPr>
          <w:trHeight w:val="20"/>
          <w:jc w:val="center"/>
        </w:trPr>
        <w:tc>
          <w:tcPr>
            <w:tcW w:w="1229" w:type="dxa"/>
            <w:tcBorders>
              <w:top w:val="single" w:sz="4" w:space="0" w:color="auto"/>
              <w:left w:val="single" w:sz="4" w:space="0" w:color="auto"/>
              <w:bottom w:val="single" w:sz="4" w:space="0" w:color="auto"/>
              <w:right w:val="single" w:sz="4" w:space="0" w:color="auto"/>
            </w:tcBorders>
          </w:tcPr>
          <w:p w14:paraId="129C24FD"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4"/>
              </w:tabs>
              <w:rPr>
                <w:szCs w:val="20"/>
              </w:rPr>
            </w:pPr>
            <w:r w:rsidRPr="00F62AEB">
              <w:rPr>
                <w:lang w:val="en-GB"/>
              </w:rPr>
              <w:t>15</w:t>
            </w:r>
          </w:p>
        </w:tc>
        <w:tc>
          <w:tcPr>
            <w:tcW w:w="1403" w:type="dxa"/>
            <w:tcBorders>
              <w:top w:val="single" w:sz="4" w:space="0" w:color="auto"/>
              <w:left w:val="single" w:sz="4" w:space="0" w:color="auto"/>
              <w:bottom w:val="single" w:sz="4" w:space="0" w:color="auto"/>
              <w:right w:val="single" w:sz="4" w:space="0" w:color="auto"/>
            </w:tcBorders>
          </w:tcPr>
          <w:p w14:paraId="0B43BC41" w14:textId="77777777" w:rsidR="00F267F3" w:rsidRPr="00F62AEB" w:rsidRDefault="00F267F3" w:rsidP="0090113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rPr>
                <w:szCs w:val="20"/>
              </w:rPr>
            </w:pPr>
            <w:r w:rsidRPr="00F62AEB">
              <w:rPr>
                <w:lang w:val="en-GB"/>
              </w:rPr>
              <w:t>–19,6</w:t>
            </w:r>
          </w:p>
        </w:tc>
        <w:tc>
          <w:tcPr>
            <w:tcW w:w="1403" w:type="dxa"/>
            <w:tcBorders>
              <w:top w:val="single" w:sz="4" w:space="0" w:color="auto"/>
              <w:left w:val="single" w:sz="4" w:space="0" w:color="auto"/>
              <w:bottom w:val="single" w:sz="4" w:space="0" w:color="auto"/>
              <w:right w:val="single" w:sz="4" w:space="0" w:color="auto"/>
            </w:tcBorders>
          </w:tcPr>
          <w:p w14:paraId="4099C1E2" w14:textId="77777777" w:rsidR="00F267F3" w:rsidRPr="00F62AEB" w:rsidRDefault="00F267F3" w:rsidP="0090113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36"/>
              </w:tabs>
              <w:rPr>
                <w:szCs w:val="20"/>
              </w:rPr>
            </w:pPr>
            <w:r w:rsidRPr="00F62AEB">
              <w:rPr>
                <w:lang w:val="en-GB"/>
              </w:rPr>
              <w:t>–19,7</w:t>
            </w:r>
          </w:p>
        </w:tc>
        <w:tc>
          <w:tcPr>
            <w:tcW w:w="1403" w:type="dxa"/>
            <w:tcBorders>
              <w:top w:val="single" w:sz="4" w:space="0" w:color="auto"/>
              <w:left w:val="single" w:sz="4" w:space="0" w:color="auto"/>
              <w:bottom w:val="single" w:sz="4" w:space="0" w:color="auto"/>
              <w:right w:val="single" w:sz="4" w:space="0" w:color="auto"/>
            </w:tcBorders>
          </w:tcPr>
          <w:p w14:paraId="65AFE4C0" w14:textId="77777777" w:rsidR="00F267F3" w:rsidRPr="00F62AEB" w:rsidRDefault="00F267F3" w:rsidP="0090113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49"/>
              </w:tabs>
              <w:rPr>
                <w:szCs w:val="20"/>
              </w:rPr>
            </w:pPr>
            <w:r w:rsidRPr="00F62AEB">
              <w:rPr>
                <w:lang w:val="en-GB"/>
              </w:rPr>
              <w:t>–19</w:t>
            </w:r>
          </w:p>
        </w:tc>
        <w:tc>
          <w:tcPr>
            <w:tcW w:w="1404" w:type="dxa"/>
            <w:gridSpan w:val="2"/>
            <w:tcBorders>
              <w:top w:val="single" w:sz="4" w:space="0" w:color="auto"/>
              <w:left w:val="single" w:sz="4" w:space="0" w:color="auto"/>
              <w:bottom w:val="single" w:sz="4" w:space="0" w:color="auto"/>
              <w:right w:val="single" w:sz="4" w:space="0" w:color="auto"/>
            </w:tcBorders>
          </w:tcPr>
          <w:p w14:paraId="27E777F0" w14:textId="77777777" w:rsidR="00F267F3" w:rsidRPr="00F62AEB" w:rsidRDefault="00F267F3" w:rsidP="0090113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61"/>
              </w:tabs>
              <w:rPr>
                <w:szCs w:val="20"/>
              </w:rPr>
            </w:pPr>
            <w:r w:rsidRPr="00F62AEB">
              <w:rPr>
                <w:lang w:val="en-GB"/>
              </w:rPr>
              <w:t>–19,5</w:t>
            </w:r>
          </w:p>
        </w:tc>
        <w:tc>
          <w:tcPr>
            <w:tcW w:w="1403" w:type="dxa"/>
            <w:tcBorders>
              <w:top w:val="single" w:sz="4" w:space="0" w:color="auto"/>
              <w:left w:val="single" w:sz="4" w:space="0" w:color="auto"/>
              <w:bottom w:val="single" w:sz="4" w:space="0" w:color="auto"/>
              <w:right w:val="single" w:sz="4" w:space="0" w:color="auto"/>
            </w:tcBorders>
          </w:tcPr>
          <w:p w14:paraId="75F0F206" w14:textId="77777777" w:rsidR="00F267F3" w:rsidRPr="00F62AEB" w:rsidRDefault="00F267F3" w:rsidP="0090113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8"/>
              </w:tabs>
              <w:rPr>
                <w:szCs w:val="20"/>
              </w:rPr>
            </w:pPr>
            <w:r w:rsidRPr="00F62AEB">
              <w:rPr>
                <w:lang w:val="en-GB"/>
              </w:rPr>
              <w:t>–0,6</w:t>
            </w:r>
          </w:p>
        </w:tc>
        <w:tc>
          <w:tcPr>
            <w:tcW w:w="1253" w:type="dxa"/>
            <w:tcBorders>
              <w:top w:val="single" w:sz="4" w:space="0" w:color="auto"/>
              <w:left w:val="single" w:sz="4" w:space="0" w:color="auto"/>
              <w:bottom w:val="single" w:sz="4" w:space="0" w:color="auto"/>
              <w:right w:val="single" w:sz="4" w:space="0" w:color="auto"/>
            </w:tcBorders>
          </w:tcPr>
          <w:p w14:paraId="3781C717" w14:textId="77777777" w:rsidR="00F267F3" w:rsidRPr="00F62AEB" w:rsidRDefault="00F267F3" w:rsidP="0090113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95"/>
              </w:tabs>
              <w:rPr>
                <w:szCs w:val="20"/>
              </w:rPr>
            </w:pPr>
            <w:r w:rsidRPr="00F62AEB">
              <w:rPr>
                <w:lang w:val="en-GB"/>
              </w:rPr>
              <w:t>–0,2</w:t>
            </w:r>
          </w:p>
        </w:tc>
      </w:tr>
      <w:tr w:rsidR="00F267F3" w:rsidRPr="00F62AEB" w14:paraId="25D71F60" w14:textId="77777777" w:rsidTr="00BF3081">
        <w:trPr>
          <w:trHeight w:val="20"/>
          <w:jc w:val="center"/>
        </w:trPr>
        <w:tc>
          <w:tcPr>
            <w:tcW w:w="1229" w:type="dxa"/>
            <w:tcBorders>
              <w:top w:val="single" w:sz="4" w:space="0" w:color="auto"/>
              <w:left w:val="single" w:sz="4" w:space="0" w:color="auto"/>
              <w:bottom w:val="single" w:sz="4" w:space="0" w:color="auto"/>
              <w:right w:val="single" w:sz="4" w:space="0" w:color="auto"/>
            </w:tcBorders>
          </w:tcPr>
          <w:p w14:paraId="3A9F1940"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4"/>
              </w:tabs>
              <w:rPr>
                <w:szCs w:val="20"/>
              </w:rPr>
            </w:pPr>
            <w:r w:rsidRPr="00F62AEB">
              <w:rPr>
                <w:lang w:val="en-GB"/>
              </w:rPr>
              <w:t>18</w:t>
            </w:r>
          </w:p>
        </w:tc>
        <w:tc>
          <w:tcPr>
            <w:tcW w:w="1403" w:type="dxa"/>
            <w:tcBorders>
              <w:top w:val="single" w:sz="4" w:space="0" w:color="auto"/>
              <w:left w:val="single" w:sz="4" w:space="0" w:color="auto"/>
              <w:bottom w:val="single" w:sz="4" w:space="0" w:color="auto"/>
              <w:right w:val="single" w:sz="4" w:space="0" w:color="auto"/>
            </w:tcBorders>
          </w:tcPr>
          <w:p w14:paraId="04986E44" w14:textId="77777777" w:rsidR="00F267F3" w:rsidRPr="00F62AEB" w:rsidRDefault="00F267F3" w:rsidP="0090113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rPr>
                <w:szCs w:val="20"/>
              </w:rPr>
            </w:pPr>
            <w:r w:rsidRPr="00F62AEB">
              <w:rPr>
                <w:lang w:val="en-GB"/>
              </w:rPr>
              <w:t>–23,3</w:t>
            </w:r>
          </w:p>
        </w:tc>
        <w:tc>
          <w:tcPr>
            <w:tcW w:w="1403" w:type="dxa"/>
            <w:tcBorders>
              <w:top w:val="single" w:sz="4" w:space="0" w:color="auto"/>
              <w:left w:val="single" w:sz="4" w:space="0" w:color="auto"/>
              <w:bottom w:val="single" w:sz="4" w:space="0" w:color="auto"/>
              <w:right w:val="single" w:sz="4" w:space="0" w:color="auto"/>
            </w:tcBorders>
          </w:tcPr>
          <w:p w14:paraId="66CADB27" w14:textId="77777777" w:rsidR="00F267F3" w:rsidRPr="00F62AEB" w:rsidRDefault="00F267F3" w:rsidP="0090113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36"/>
              </w:tabs>
              <w:rPr>
                <w:szCs w:val="20"/>
              </w:rPr>
            </w:pPr>
            <w:r w:rsidRPr="00F62AEB">
              <w:rPr>
                <w:lang w:val="en-GB"/>
              </w:rPr>
              <w:t>–23,3</w:t>
            </w:r>
          </w:p>
        </w:tc>
        <w:tc>
          <w:tcPr>
            <w:tcW w:w="1403" w:type="dxa"/>
            <w:tcBorders>
              <w:top w:val="single" w:sz="4" w:space="0" w:color="auto"/>
              <w:left w:val="single" w:sz="4" w:space="0" w:color="auto"/>
              <w:bottom w:val="single" w:sz="4" w:space="0" w:color="auto"/>
              <w:right w:val="single" w:sz="4" w:space="0" w:color="auto"/>
            </w:tcBorders>
          </w:tcPr>
          <w:p w14:paraId="0F4646B4" w14:textId="77777777" w:rsidR="00F267F3" w:rsidRPr="00F62AEB" w:rsidRDefault="00F267F3" w:rsidP="0090113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49"/>
              </w:tabs>
              <w:rPr>
                <w:szCs w:val="20"/>
              </w:rPr>
            </w:pPr>
            <w:r w:rsidRPr="00F62AEB">
              <w:rPr>
                <w:lang w:val="en-GB"/>
              </w:rPr>
              <w:t>–23,3</w:t>
            </w:r>
          </w:p>
        </w:tc>
        <w:tc>
          <w:tcPr>
            <w:tcW w:w="1404" w:type="dxa"/>
            <w:gridSpan w:val="2"/>
            <w:tcBorders>
              <w:top w:val="single" w:sz="4" w:space="0" w:color="auto"/>
              <w:left w:val="single" w:sz="4" w:space="0" w:color="auto"/>
              <w:bottom w:val="single" w:sz="4" w:space="0" w:color="auto"/>
              <w:right w:val="single" w:sz="4" w:space="0" w:color="auto"/>
            </w:tcBorders>
          </w:tcPr>
          <w:p w14:paraId="16133193" w14:textId="77777777" w:rsidR="00F267F3" w:rsidRPr="00F62AEB" w:rsidRDefault="00F267F3" w:rsidP="0090113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61"/>
              </w:tabs>
              <w:rPr>
                <w:szCs w:val="20"/>
              </w:rPr>
            </w:pPr>
            <w:r w:rsidRPr="00F62AEB">
              <w:rPr>
                <w:lang w:val="en-GB"/>
              </w:rPr>
              <w:t>–23,3</w:t>
            </w:r>
          </w:p>
        </w:tc>
        <w:tc>
          <w:tcPr>
            <w:tcW w:w="1403" w:type="dxa"/>
            <w:tcBorders>
              <w:top w:val="single" w:sz="4" w:space="0" w:color="auto"/>
              <w:left w:val="single" w:sz="4" w:space="0" w:color="auto"/>
              <w:bottom w:val="single" w:sz="4" w:space="0" w:color="auto"/>
              <w:right w:val="single" w:sz="4" w:space="0" w:color="auto"/>
            </w:tcBorders>
          </w:tcPr>
          <w:p w14:paraId="79618122" w14:textId="77777777" w:rsidR="00F267F3" w:rsidRPr="00F62AEB" w:rsidRDefault="00F267F3" w:rsidP="0090113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8"/>
              </w:tabs>
              <w:rPr>
                <w:szCs w:val="20"/>
              </w:rPr>
            </w:pPr>
            <w:r w:rsidRPr="00F62AEB">
              <w:rPr>
                <w:lang w:val="en-GB"/>
              </w:rPr>
              <w:t>0</w:t>
            </w:r>
          </w:p>
        </w:tc>
        <w:tc>
          <w:tcPr>
            <w:tcW w:w="1253" w:type="dxa"/>
            <w:tcBorders>
              <w:top w:val="single" w:sz="4" w:space="0" w:color="auto"/>
              <w:left w:val="single" w:sz="4" w:space="0" w:color="auto"/>
              <w:bottom w:val="single" w:sz="4" w:space="0" w:color="auto"/>
              <w:right w:val="single" w:sz="4" w:space="0" w:color="auto"/>
            </w:tcBorders>
          </w:tcPr>
          <w:p w14:paraId="2CA3E00D" w14:textId="77777777" w:rsidR="00F267F3" w:rsidRPr="00F62AEB" w:rsidRDefault="00F267F3" w:rsidP="0090113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95"/>
              </w:tabs>
              <w:rPr>
                <w:szCs w:val="20"/>
              </w:rPr>
            </w:pPr>
            <w:r w:rsidRPr="00F62AEB">
              <w:rPr>
                <w:lang w:val="en-GB"/>
              </w:rPr>
              <w:t>0</w:t>
            </w:r>
          </w:p>
        </w:tc>
      </w:tr>
      <w:tr w:rsidR="00F267F3" w:rsidRPr="00F62AEB" w14:paraId="762C2E83" w14:textId="77777777" w:rsidTr="00BF3081">
        <w:trPr>
          <w:trHeight w:val="20"/>
          <w:jc w:val="center"/>
        </w:trPr>
        <w:tc>
          <w:tcPr>
            <w:tcW w:w="1229" w:type="dxa"/>
            <w:tcBorders>
              <w:top w:val="single" w:sz="4" w:space="0" w:color="auto"/>
              <w:left w:val="single" w:sz="4" w:space="0" w:color="auto"/>
              <w:bottom w:val="single" w:sz="4" w:space="0" w:color="auto"/>
              <w:right w:val="single" w:sz="4" w:space="0" w:color="auto"/>
            </w:tcBorders>
          </w:tcPr>
          <w:p w14:paraId="48DB78BF"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4"/>
              </w:tabs>
              <w:rPr>
                <w:szCs w:val="20"/>
              </w:rPr>
            </w:pPr>
            <w:r w:rsidRPr="00F62AEB">
              <w:rPr>
                <w:lang w:val="en-GB"/>
              </w:rPr>
              <w:t>20</w:t>
            </w:r>
          </w:p>
        </w:tc>
        <w:tc>
          <w:tcPr>
            <w:tcW w:w="1403" w:type="dxa"/>
            <w:tcBorders>
              <w:top w:val="single" w:sz="4" w:space="0" w:color="auto"/>
              <w:left w:val="single" w:sz="4" w:space="0" w:color="auto"/>
              <w:bottom w:val="single" w:sz="4" w:space="0" w:color="auto"/>
              <w:right w:val="single" w:sz="4" w:space="0" w:color="auto"/>
            </w:tcBorders>
          </w:tcPr>
          <w:p w14:paraId="26B40D2E" w14:textId="77777777" w:rsidR="00F267F3" w:rsidRPr="00F62AEB" w:rsidRDefault="00F267F3" w:rsidP="0090113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rPr>
                <w:szCs w:val="20"/>
              </w:rPr>
            </w:pPr>
            <w:r w:rsidRPr="00F62AEB">
              <w:rPr>
                <w:lang w:val="en-GB"/>
              </w:rPr>
              <w:t>–25,6</w:t>
            </w:r>
          </w:p>
        </w:tc>
        <w:tc>
          <w:tcPr>
            <w:tcW w:w="1403" w:type="dxa"/>
            <w:tcBorders>
              <w:top w:val="single" w:sz="4" w:space="0" w:color="auto"/>
              <w:left w:val="single" w:sz="4" w:space="0" w:color="auto"/>
              <w:bottom w:val="single" w:sz="4" w:space="0" w:color="auto"/>
              <w:right w:val="single" w:sz="4" w:space="0" w:color="auto"/>
            </w:tcBorders>
          </w:tcPr>
          <w:p w14:paraId="646A76B9" w14:textId="77777777" w:rsidR="00F267F3" w:rsidRPr="00F62AEB" w:rsidRDefault="00F267F3" w:rsidP="0090113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36"/>
              </w:tabs>
              <w:rPr>
                <w:szCs w:val="20"/>
              </w:rPr>
            </w:pPr>
            <w:r w:rsidRPr="00F62AEB">
              <w:rPr>
                <w:lang w:val="en-GB"/>
              </w:rPr>
              <w:t>–25,7</w:t>
            </w:r>
          </w:p>
        </w:tc>
        <w:tc>
          <w:tcPr>
            <w:tcW w:w="1403" w:type="dxa"/>
            <w:tcBorders>
              <w:top w:val="single" w:sz="4" w:space="0" w:color="auto"/>
              <w:left w:val="single" w:sz="4" w:space="0" w:color="auto"/>
              <w:bottom w:val="single" w:sz="4" w:space="0" w:color="auto"/>
              <w:right w:val="single" w:sz="4" w:space="0" w:color="auto"/>
            </w:tcBorders>
          </w:tcPr>
          <w:p w14:paraId="63598F51" w14:textId="77777777" w:rsidR="00F267F3" w:rsidRPr="00F62AEB" w:rsidRDefault="00F267F3" w:rsidP="0090113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49"/>
              </w:tabs>
              <w:rPr>
                <w:szCs w:val="20"/>
              </w:rPr>
            </w:pPr>
            <w:r w:rsidRPr="00F62AEB">
              <w:rPr>
                <w:lang w:val="en-GB"/>
              </w:rPr>
              <w:t>–25,4</w:t>
            </w:r>
          </w:p>
        </w:tc>
        <w:tc>
          <w:tcPr>
            <w:tcW w:w="1404" w:type="dxa"/>
            <w:gridSpan w:val="2"/>
            <w:tcBorders>
              <w:top w:val="single" w:sz="4" w:space="0" w:color="auto"/>
              <w:left w:val="single" w:sz="4" w:space="0" w:color="auto"/>
              <w:bottom w:val="single" w:sz="4" w:space="0" w:color="auto"/>
              <w:right w:val="single" w:sz="4" w:space="0" w:color="auto"/>
            </w:tcBorders>
          </w:tcPr>
          <w:p w14:paraId="7DDBF6C8" w14:textId="77777777" w:rsidR="00F267F3" w:rsidRPr="00F62AEB" w:rsidRDefault="00F267F3" w:rsidP="0090113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61"/>
              </w:tabs>
              <w:rPr>
                <w:szCs w:val="20"/>
              </w:rPr>
            </w:pPr>
            <w:r w:rsidRPr="00F62AEB">
              <w:rPr>
                <w:lang w:val="en-GB"/>
              </w:rPr>
              <w:t>–25,4</w:t>
            </w:r>
          </w:p>
        </w:tc>
        <w:tc>
          <w:tcPr>
            <w:tcW w:w="1403" w:type="dxa"/>
            <w:tcBorders>
              <w:top w:val="single" w:sz="4" w:space="0" w:color="auto"/>
              <w:left w:val="single" w:sz="4" w:space="0" w:color="auto"/>
              <w:bottom w:val="single" w:sz="4" w:space="0" w:color="auto"/>
              <w:right w:val="single" w:sz="4" w:space="0" w:color="auto"/>
            </w:tcBorders>
          </w:tcPr>
          <w:p w14:paraId="7A97471F" w14:textId="77777777" w:rsidR="00F267F3" w:rsidRPr="00F62AEB" w:rsidRDefault="00F267F3" w:rsidP="0090113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8"/>
              </w:tabs>
              <w:rPr>
                <w:szCs w:val="20"/>
              </w:rPr>
            </w:pPr>
            <w:r w:rsidRPr="00F62AEB">
              <w:rPr>
                <w:lang w:val="en-GB"/>
              </w:rPr>
              <w:t>–0,2</w:t>
            </w:r>
          </w:p>
        </w:tc>
        <w:tc>
          <w:tcPr>
            <w:tcW w:w="1253" w:type="dxa"/>
            <w:tcBorders>
              <w:top w:val="single" w:sz="4" w:space="0" w:color="auto"/>
              <w:left w:val="single" w:sz="4" w:space="0" w:color="auto"/>
              <w:bottom w:val="single" w:sz="4" w:space="0" w:color="auto"/>
              <w:right w:val="single" w:sz="4" w:space="0" w:color="auto"/>
            </w:tcBorders>
          </w:tcPr>
          <w:p w14:paraId="189062D4" w14:textId="77777777" w:rsidR="00F267F3" w:rsidRPr="00F62AEB" w:rsidRDefault="00F267F3" w:rsidP="0090113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95"/>
              </w:tabs>
              <w:rPr>
                <w:szCs w:val="20"/>
              </w:rPr>
            </w:pPr>
            <w:r w:rsidRPr="00F62AEB">
              <w:rPr>
                <w:lang w:val="en-GB"/>
              </w:rPr>
              <w:t>–0,3</w:t>
            </w:r>
          </w:p>
        </w:tc>
      </w:tr>
      <w:tr w:rsidR="00F267F3" w:rsidRPr="00F62AEB" w14:paraId="36E54DED" w14:textId="77777777" w:rsidTr="00BF3081">
        <w:trPr>
          <w:trHeight w:val="20"/>
          <w:jc w:val="center"/>
        </w:trPr>
        <w:tc>
          <w:tcPr>
            <w:tcW w:w="1229" w:type="dxa"/>
            <w:tcBorders>
              <w:top w:val="single" w:sz="4" w:space="0" w:color="auto"/>
              <w:left w:val="single" w:sz="4" w:space="0" w:color="auto"/>
              <w:bottom w:val="single" w:sz="4" w:space="0" w:color="auto"/>
              <w:right w:val="single" w:sz="4" w:space="0" w:color="auto"/>
            </w:tcBorders>
          </w:tcPr>
          <w:p w14:paraId="18014D15" w14:textId="77777777" w:rsidR="00F267F3" w:rsidRPr="00F62AEB" w:rsidRDefault="00F267F3" w:rsidP="00903B4C">
            <w:pPr>
              <w:pStyle w:val="Tabletext"/>
              <w:jc w:val="center"/>
              <w:rPr>
                <w:szCs w:val="20"/>
              </w:rPr>
            </w:pPr>
          </w:p>
        </w:tc>
        <w:tc>
          <w:tcPr>
            <w:tcW w:w="1403" w:type="dxa"/>
            <w:tcBorders>
              <w:top w:val="single" w:sz="4" w:space="0" w:color="auto"/>
              <w:left w:val="single" w:sz="4" w:space="0" w:color="auto"/>
              <w:bottom w:val="single" w:sz="4" w:space="0" w:color="auto"/>
              <w:right w:val="single" w:sz="4" w:space="0" w:color="auto"/>
            </w:tcBorders>
          </w:tcPr>
          <w:p w14:paraId="04F6CAEA" w14:textId="77777777" w:rsidR="00F267F3" w:rsidRPr="00F62AEB" w:rsidRDefault="00B6389D" w:rsidP="00903B4C">
            <w:pPr>
              <w:pStyle w:val="Tabletext"/>
              <w:jc w:val="center"/>
              <w:rPr>
                <w:szCs w:val="20"/>
              </w:rPr>
            </w:pPr>
            <w:r w:rsidRPr="00F62AEB">
              <w:t>Обычная степень сжатия</w:t>
            </w:r>
          </w:p>
        </w:tc>
        <w:tc>
          <w:tcPr>
            <w:tcW w:w="1403" w:type="dxa"/>
            <w:tcBorders>
              <w:top w:val="single" w:sz="4" w:space="0" w:color="auto"/>
              <w:left w:val="single" w:sz="4" w:space="0" w:color="auto"/>
              <w:bottom w:val="single" w:sz="4" w:space="0" w:color="auto"/>
              <w:right w:val="single" w:sz="4" w:space="0" w:color="auto"/>
            </w:tcBorders>
          </w:tcPr>
          <w:p w14:paraId="0AD333E6" w14:textId="77777777" w:rsidR="00F267F3" w:rsidRPr="00F62AEB" w:rsidRDefault="00B6389D" w:rsidP="00903B4C">
            <w:pPr>
              <w:pStyle w:val="Tabletext"/>
              <w:jc w:val="center"/>
              <w:rPr>
                <w:szCs w:val="20"/>
              </w:rPr>
            </w:pPr>
            <w:r w:rsidRPr="00F62AEB">
              <w:t>Высокая степень сжатия</w:t>
            </w:r>
          </w:p>
        </w:tc>
        <w:tc>
          <w:tcPr>
            <w:tcW w:w="1403" w:type="dxa"/>
            <w:tcBorders>
              <w:top w:val="single" w:sz="4" w:space="0" w:color="auto"/>
              <w:left w:val="single" w:sz="4" w:space="0" w:color="auto"/>
              <w:bottom w:val="single" w:sz="4" w:space="0" w:color="auto"/>
              <w:right w:val="single" w:sz="4" w:space="0" w:color="auto"/>
            </w:tcBorders>
          </w:tcPr>
          <w:p w14:paraId="637ABD91" w14:textId="77777777" w:rsidR="00F267F3" w:rsidRPr="00F62AEB" w:rsidRDefault="00B6389D" w:rsidP="00903B4C">
            <w:pPr>
              <w:pStyle w:val="Tabletext"/>
              <w:jc w:val="center"/>
              <w:rPr>
                <w:szCs w:val="20"/>
              </w:rPr>
            </w:pPr>
            <w:r w:rsidRPr="00F62AEB">
              <w:t>Обычная степень сжатия</w:t>
            </w:r>
          </w:p>
        </w:tc>
        <w:tc>
          <w:tcPr>
            <w:tcW w:w="1404" w:type="dxa"/>
            <w:gridSpan w:val="2"/>
            <w:tcBorders>
              <w:top w:val="single" w:sz="4" w:space="0" w:color="auto"/>
              <w:left w:val="single" w:sz="4" w:space="0" w:color="auto"/>
              <w:bottom w:val="single" w:sz="4" w:space="0" w:color="auto"/>
              <w:right w:val="single" w:sz="4" w:space="0" w:color="auto"/>
            </w:tcBorders>
          </w:tcPr>
          <w:p w14:paraId="76C75AA9" w14:textId="77777777" w:rsidR="00F267F3" w:rsidRPr="00F62AEB" w:rsidRDefault="00B6389D" w:rsidP="00903B4C">
            <w:pPr>
              <w:pStyle w:val="Tabletext"/>
              <w:jc w:val="center"/>
              <w:rPr>
                <w:szCs w:val="20"/>
              </w:rPr>
            </w:pPr>
            <w:r w:rsidRPr="00F62AEB">
              <w:t>Высокая степень сжатия</w:t>
            </w:r>
          </w:p>
        </w:tc>
        <w:tc>
          <w:tcPr>
            <w:tcW w:w="1403" w:type="dxa"/>
            <w:tcBorders>
              <w:top w:val="single" w:sz="4" w:space="0" w:color="auto"/>
              <w:left w:val="single" w:sz="4" w:space="0" w:color="auto"/>
              <w:bottom w:val="single" w:sz="4" w:space="0" w:color="auto"/>
              <w:right w:val="single" w:sz="4" w:space="0" w:color="auto"/>
            </w:tcBorders>
          </w:tcPr>
          <w:p w14:paraId="58EDF051" w14:textId="77777777" w:rsidR="00F267F3" w:rsidRPr="00F62AEB" w:rsidRDefault="00B6389D" w:rsidP="00903B4C">
            <w:pPr>
              <w:pStyle w:val="Tabletext"/>
              <w:jc w:val="center"/>
              <w:rPr>
                <w:szCs w:val="20"/>
              </w:rPr>
            </w:pPr>
            <w:r w:rsidRPr="00F62AEB">
              <w:t>Обычная степень сжатия</w:t>
            </w:r>
          </w:p>
        </w:tc>
        <w:tc>
          <w:tcPr>
            <w:tcW w:w="1253" w:type="dxa"/>
            <w:tcBorders>
              <w:top w:val="single" w:sz="4" w:space="0" w:color="auto"/>
              <w:left w:val="single" w:sz="4" w:space="0" w:color="auto"/>
              <w:bottom w:val="single" w:sz="4" w:space="0" w:color="auto"/>
              <w:right w:val="single" w:sz="4" w:space="0" w:color="auto"/>
            </w:tcBorders>
          </w:tcPr>
          <w:p w14:paraId="3B29350F" w14:textId="77777777" w:rsidR="00F267F3" w:rsidRPr="00F62AEB" w:rsidRDefault="00B6389D" w:rsidP="00903B4C">
            <w:pPr>
              <w:pStyle w:val="Tabletext"/>
              <w:jc w:val="center"/>
              <w:rPr>
                <w:szCs w:val="20"/>
              </w:rPr>
            </w:pPr>
            <w:r w:rsidRPr="00F62AEB">
              <w:t>Высокая степень сжатия</w:t>
            </w:r>
          </w:p>
        </w:tc>
      </w:tr>
    </w:tbl>
    <w:p w14:paraId="15EB4FE5" w14:textId="77777777" w:rsidR="00F267F3" w:rsidRPr="00F62AEB" w:rsidRDefault="00F267F3" w:rsidP="00E704A3">
      <w:pPr>
        <w:pStyle w:val="Tablefin"/>
      </w:pPr>
    </w:p>
    <w:p w14:paraId="7F64D303" w14:textId="77777777" w:rsidR="00F267F3" w:rsidRPr="00F62AEB" w:rsidRDefault="00A54B3D" w:rsidP="00E704A3">
      <w:r w:rsidRPr="00F62AEB">
        <w:t>Сравнение расчетных значений с защитными отношениями по РЧ в Рекомендации МСЭ-</w:t>
      </w:r>
      <w:r w:rsidRPr="00F62AEB">
        <w:rPr>
          <w:lang w:val="en-GB"/>
        </w:rPr>
        <w:t>R BS</w:t>
      </w:r>
      <w:r w:rsidRPr="00F62AEB">
        <w:t>.560 показывает, что ошибка вычислений составляет менее 0,6</w:t>
      </w:r>
      <w:r w:rsidRPr="00F62AEB">
        <w:rPr>
          <w:lang w:val="en-GB"/>
        </w:rPr>
        <w:t> </w:t>
      </w:r>
      <w:r w:rsidRPr="00F62AEB">
        <w:t>дБ.</w:t>
      </w:r>
    </w:p>
    <w:p w14:paraId="5A001D96" w14:textId="77777777" w:rsidR="00F267F3" w:rsidRPr="00F62AEB" w:rsidRDefault="00E65411" w:rsidP="0066551F">
      <w:pPr>
        <w:pStyle w:val="FigureNo"/>
      </w:pPr>
      <w:r w:rsidRPr="00F62AEB">
        <w:t>РИСУНОК 14</w:t>
      </w:r>
    </w:p>
    <w:p w14:paraId="517BFB4D" w14:textId="77777777" w:rsidR="00F267F3" w:rsidRPr="00F62AEB" w:rsidRDefault="00B6389D" w:rsidP="0066551F">
      <w:pPr>
        <w:pStyle w:val="Figuretitle"/>
        <w:rPr>
          <w:rFonts w:ascii="Times New Roman" w:hAnsi="Times New Roman"/>
        </w:rPr>
      </w:pPr>
      <w:r w:rsidRPr="00F62AEB">
        <w:rPr>
          <w:rFonts w:ascii="Times New Roman" w:hAnsi="Times New Roman"/>
        </w:rPr>
        <w:t>Относительные</w:t>
      </w:r>
      <w:r w:rsidRPr="00F62AEB">
        <w:t xml:space="preserve"> значения защитных отношений по РЧ </w:t>
      </w:r>
      <w:r w:rsidRPr="00F62AEB">
        <w:rPr>
          <w:rFonts w:ascii="Times New Roman" w:hAnsi="Times New Roman"/>
        </w:rPr>
        <w:t>(</w:t>
      </w:r>
      <w:r w:rsidRPr="00F62AEB">
        <w:rPr>
          <w:lang w:val="en-GB"/>
        </w:rPr>
        <w:t>AM</w:t>
      </w:r>
      <w:r w:rsidRPr="00F62AEB">
        <w:rPr>
          <w:rFonts w:asciiTheme="minorHAnsi" w:hAnsiTheme="minorHAnsi"/>
        </w:rPr>
        <w:t>-</w:t>
      </w:r>
      <w:r w:rsidRPr="00F62AEB">
        <w:rPr>
          <w:rFonts w:ascii="Times New Roman" w:hAnsi="Times New Roman"/>
        </w:rPr>
        <w:t xml:space="preserve">сигнал, испытывающий помехи от </w:t>
      </w:r>
      <w:r w:rsidRPr="00F62AEB">
        <w:rPr>
          <w:lang w:val="en-GB"/>
        </w:rPr>
        <w:t>AM</w:t>
      </w:r>
      <w:r w:rsidRPr="00F62AEB">
        <w:rPr>
          <w:rFonts w:asciiTheme="minorHAnsi" w:hAnsiTheme="minorHAnsi"/>
        </w:rPr>
        <w:t>-</w:t>
      </w:r>
      <w:r w:rsidRPr="00F62AEB">
        <w:rPr>
          <w:rFonts w:ascii="Times New Roman" w:hAnsi="Times New Roman"/>
        </w:rPr>
        <w:t>сигнала)</w:t>
      </w:r>
    </w:p>
    <w:p w14:paraId="1C64A3D3" w14:textId="77777777" w:rsidR="004C4974" w:rsidRPr="00F62AEB" w:rsidRDefault="004C4974" w:rsidP="004C4974">
      <w:pPr>
        <w:pStyle w:val="Figure"/>
      </w:pPr>
      <w:r w:rsidRPr="00F62AEB">
        <w:object w:dxaOrig="10054" w:dyaOrig="8986" w14:anchorId="270BA7B4">
          <v:shape id="_x0000_i1046" type="#_x0000_t75" style="width:367.05pt;height:331.3pt" o:ole="">
            <v:imagedata r:id="rId68" o:title=""/>
          </v:shape>
          <o:OLEObject Type="Embed" ProgID="CorelDRAW.Graphic.14" ShapeID="_x0000_i1046" DrawAspect="Content" ObjectID="_1693716025" r:id="rId69"/>
        </w:object>
      </w:r>
    </w:p>
    <w:p w14:paraId="5BED89E0" w14:textId="77777777" w:rsidR="00F267F3" w:rsidRPr="00F62AEB" w:rsidRDefault="00F267F3" w:rsidP="00D15D23">
      <w:pPr>
        <w:pStyle w:val="Heading1"/>
      </w:pPr>
      <w:r w:rsidRPr="00F62AEB">
        <w:lastRenderedPageBreak/>
        <w:t>5</w:t>
      </w:r>
      <w:r w:rsidRPr="00F62AEB">
        <w:tab/>
        <w:t>Применение для сигналов, модулированных в цифровой форме</w:t>
      </w:r>
    </w:p>
    <w:p w14:paraId="42CF475E" w14:textId="77777777" w:rsidR="00F267F3" w:rsidRPr="00F62AEB" w:rsidRDefault="00007C65" w:rsidP="00D15D23">
      <w:r w:rsidRPr="00F62AEB">
        <w:t xml:space="preserve">Небольшая ошибка вычислений при определении защитных отношений по РЧ в случае </w:t>
      </w:r>
      <w:r w:rsidRPr="00F62AEB">
        <w:rPr>
          <w:lang w:val="en-GB"/>
        </w:rPr>
        <w:t>AM</w:t>
      </w:r>
      <w:r w:rsidRPr="00F62AEB">
        <w:t xml:space="preserve">-сигнала, которому мешает АМ-сигнал, показывает, что этот метод может также с достаточной точностью использоваться для расчета защитных отношений по РЧ в случае </w:t>
      </w:r>
      <w:r w:rsidRPr="00F62AEB">
        <w:rPr>
          <w:lang w:val="en-GB"/>
        </w:rPr>
        <w:t>AM</w:t>
      </w:r>
      <w:r w:rsidRPr="00F62AEB">
        <w:t xml:space="preserve">-сигнала, испытывающего помехи от модулированных в цифровой форме сигналов, при условии что спектр мешающего цифрового сигнала известен. </w:t>
      </w:r>
    </w:p>
    <w:p w14:paraId="24F1B7B1" w14:textId="77777777" w:rsidR="00F267F3" w:rsidRPr="00F62AEB" w:rsidRDefault="00EF562C" w:rsidP="00D15D23">
      <w:r w:rsidRPr="00F62AEB">
        <w:t xml:space="preserve">Для модулированных в цифровой форме сигналов, испытывающих помехи от </w:t>
      </w:r>
      <w:r w:rsidRPr="00F62AEB">
        <w:rPr>
          <w:lang w:val="en-GB"/>
        </w:rPr>
        <w:t>AM</w:t>
      </w:r>
      <w:r w:rsidRPr="00F62AEB">
        <w:t xml:space="preserve"> или модулированных в цифровой форме сигналов, должны быть известны кривая избирательности и характеристики демодуляции приемника. Поэтому данный метод может применяться лишь с некоторыми ограничениями, например для изучения влияния различных спектров, основанных на известных результатах измерений.</w:t>
      </w:r>
    </w:p>
    <w:p w14:paraId="6820D345" w14:textId="77777777" w:rsidR="00F267F3" w:rsidRPr="00F62AEB" w:rsidRDefault="00F267F3" w:rsidP="00D15D23">
      <w:pPr>
        <w:pStyle w:val="Heading1"/>
      </w:pPr>
      <w:r w:rsidRPr="00F62AEB">
        <w:t>6</w:t>
      </w:r>
      <w:r w:rsidRPr="00F62AEB">
        <w:tab/>
        <w:t>Краткие выводы</w:t>
      </w:r>
    </w:p>
    <w:p w14:paraId="4E55F354" w14:textId="77777777" w:rsidR="00ED2B1B" w:rsidRPr="00F62AEB" w:rsidRDefault="00C0668B" w:rsidP="00D15D23">
      <w:r w:rsidRPr="00F62AEB">
        <w:t>Описанная модель вычисления была использована для определения защитных отношений по РЧ для ДБП в радиовещательных полосах частот ниже 30 МГц. Достижимая точность достаточна для целей планирования. Расчеты должны основываться на измеряемых спектрах передатчика или на спектральной маске, которая необходима для выполнения требований в отношении внеполосных излучений. Только в случае необходимости результаты вычислений должны проверяться и дополняться результатами измерений.</w:t>
      </w:r>
    </w:p>
    <w:p w14:paraId="5264C19E" w14:textId="77777777" w:rsidR="00F267F3" w:rsidRPr="00F62AEB" w:rsidRDefault="00E65411" w:rsidP="0066551F">
      <w:pPr>
        <w:pStyle w:val="FigureNo"/>
      </w:pPr>
      <w:r w:rsidRPr="00F62AEB">
        <w:t>РИСУНОК 15</w:t>
      </w:r>
    </w:p>
    <w:p w14:paraId="7E64BE02" w14:textId="77777777" w:rsidR="00F267F3" w:rsidRPr="00F62AEB" w:rsidRDefault="00FD56E8" w:rsidP="0066551F">
      <w:pPr>
        <w:pStyle w:val="Figuretitle"/>
        <w:rPr>
          <w:rFonts w:asciiTheme="minorHAnsi" w:hAnsiTheme="minorHAnsi"/>
        </w:rPr>
      </w:pPr>
      <w:r w:rsidRPr="00F62AEB">
        <w:t xml:space="preserve">Ошибка вычислений при определении защитных отношений по РЧ </w:t>
      </w:r>
      <w:r w:rsidRPr="00F62AEB">
        <w:br/>
        <w:t>(AM-сигнал, испытывающий помехи от AM-сигнала)</w:t>
      </w:r>
    </w:p>
    <w:p w14:paraId="79DA5D57" w14:textId="77777777" w:rsidR="004C4974" w:rsidRPr="00F62AEB" w:rsidRDefault="00EC18D3" w:rsidP="004C4974">
      <w:pPr>
        <w:pStyle w:val="Figure"/>
      </w:pPr>
      <w:r w:rsidRPr="00F62AEB">
        <w:object w:dxaOrig="11473" w:dyaOrig="7117" w14:anchorId="052D7744">
          <v:shape id="_x0000_i1047" type="#_x0000_t75" style="width:410.35pt;height:258.85pt" o:ole="">
            <v:imagedata r:id="rId70" o:title=""/>
          </v:shape>
          <o:OLEObject Type="Embed" ProgID="CorelDRAW.Graphic.14" ShapeID="_x0000_i1047" DrawAspect="Content" ObjectID="_1693716026" r:id="rId71"/>
        </w:object>
      </w:r>
    </w:p>
    <w:p w14:paraId="493BD44E" w14:textId="0C21774D" w:rsidR="00F267F3" w:rsidRPr="00F62AEB" w:rsidRDefault="00AD5C31" w:rsidP="00F80D30">
      <w:pPr>
        <w:pStyle w:val="AppendixNoTitle"/>
        <w:rPr>
          <w:szCs w:val="26"/>
        </w:rPr>
      </w:pPr>
      <w:r w:rsidRPr="00F62AEB">
        <w:lastRenderedPageBreak/>
        <w:t>Прилагаемый документ 3</w:t>
      </w:r>
      <w:r w:rsidRPr="00F62AEB">
        <w:br/>
        <w:t>к Приложению 2</w:t>
      </w:r>
      <w:r w:rsidRPr="00F62AEB">
        <w:br/>
      </w:r>
      <w:r w:rsidRPr="00F62AEB">
        <w:br/>
        <w:t xml:space="preserve">Расчетные значения защитных отношений по РЧ для ДБП (система </w:t>
      </w:r>
      <w:r w:rsidRPr="00F62AEB">
        <w:rPr>
          <w:lang w:val="en-GB"/>
        </w:rPr>
        <w:t>DRM</w:t>
      </w:r>
      <w:r w:rsidRPr="00F62AEB">
        <w:t>), использующей полосы шириной 18 и 20 кГц на частотах ниже 30 МГц</w:t>
      </w:r>
    </w:p>
    <w:p w14:paraId="174C9E5D" w14:textId="77777777" w:rsidR="00F267F3" w:rsidRPr="00F62AEB" w:rsidRDefault="00F267F3" w:rsidP="00037D87">
      <w:pPr>
        <w:pStyle w:val="Heading1"/>
      </w:pPr>
      <w:r w:rsidRPr="00F62AEB">
        <w:t>1</w:t>
      </w:r>
      <w:r w:rsidRPr="00F62AEB">
        <w:tab/>
        <w:t>Базовая информация</w:t>
      </w:r>
    </w:p>
    <w:p w14:paraId="71640A15" w14:textId="77777777" w:rsidR="00F267F3" w:rsidRPr="00F62AEB" w:rsidRDefault="00A05796" w:rsidP="00187816">
      <w:r w:rsidRPr="00F62AEB">
        <w:t>Первоначально Рекомендация МСЭ-</w:t>
      </w:r>
      <w:r w:rsidRPr="00F62AEB">
        <w:rPr>
          <w:lang w:val="en-GB"/>
        </w:rPr>
        <w:t>R</w:t>
      </w:r>
      <w:r w:rsidRPr="00F62AEB">
        <w:t xml:space="preserve"> </w:t>
      </w:r>
      <w:r w:rsidRPr="00F62AEB">
        <w:rPr>
          <w:lang w:val="en-GB"/>
        </w:rPr>
        <w:t>BS</w:t>
      </w:r>
      <w:r w:rsidRPr="00F62AEB">
        <w:t xml:space="preserve">.1615 была утверждена на АР-03 и в ней была предоставлена информация о защитных отношениях по РЧ для сигналов </w:t>
      </w:r>
      <w:r w:rsidRPr="00F62AEB">
        <w:rPr>
          <w:lang w:val="en-GB"/>
        </w:rPr>
        <w:t>DRM</w:t>
      </w:r>
      <w:r w:rsidRPr="00F62AEB">
        <w:t xml:space="preserve"> с полосами частот шириной 4,5 кГц, 5 кГц, 9</w:t>
      </w:r>
      <w:r w:rsidRPr="00F62AEB">
        <w:rPr>
          <w:lang w:val="en-GB"/>
        </w:rPr>
        <w:t> </w:t>
      </w:r>
      <w:r w:rsidRPr="00F62AEB">
        <w:t>кГц и 10</w:t>
      </w:r>
      <w:r w:rsidRPr="00F62AEB">
        <w:rPr>
          <w:lang w:val="en-GB"/>
        </w:rPr>
        <w:t> </w:t>
      </w:r>
      <w:r w:rsidRPr="00F62AEB">
        <w:t>кГц.</w:t>
      </w:r>
    </w:p>
    <w:p w14:paraId="25E3BF97" w14:textId="77777777" w:rsidR="00F267F3" w:rsidRPr="00F62AEB" w:rsidRDefault="00B122BD" w:rsidP="00146FD0">
      <w:r w:rsidRPr="00F62AEB">
        <w:t>Однако в 2001 году и на период до начала 2002 года в предварительном проекте новой Рекомендации (</w:t>
      </w:r>
      <w:r w:rsidRPr="00F62AEB">
        <w:rPr>
          <w:lang w:val="en-GB"/>
        </w:rPr>
        <w:t>PDNR</w:t>
      </w:r>
      <w:r w:rsidRPr="00F62AEB">
        <w:t>), подготовленном Целевой группой</w:t>
      </w:r>
      <w:r w:rsidRPr="00F62AEB">
        <w:rPr>
          <w:lang w:val="en-GB"/>
        </w:rPr>
        <w:t> </w:t>
      </w:r>
      <w:r w:rsidRPr="00F62AEB">
        <w:t>6/7 МСЭ-</w:t>
      </w:r>
      <w:r w:rsidRPr="00F62AEB">
        <w:rPr>
          <w:lang w:val="en-GB"/>
        </w:rPr>
        <w:t>R</w:t>
      </w:r>
      <w:r w:rsidRPr="00F62AEB">
        <w:t xml:space="preserve"> (</w:t>
      </w:r>
      <w:r w:rsidRPr="00F62AEB">
        <w:rPr>
          <w:lang w:val="en-GB"/>
        </w:rPr>
        <w:t>PDNR</w:t>
      </w:r>
      <w:r w:rsidRPr="00F62AEB">
        <w:t xml:space="preserve">-2001), была предоставлена информация о защитных отношениях по РЧ для сигналов </w:t>
      </w:r>
      <w:r w:rsidRPr="00F62AEB">
        <w:rPr>
          <w:lang w:val="en-GB"/>
        </w:rPr>
        <w:t>DRM</w:t>
      </w:r>
      <w:r w:rsidRPr="00F62AEB">
        <w:t xml:space="preserve"> с полосами частот шириной 4,5 кГц, 9</w:t>
      </w:r>
      <w:r w:rsidRPr="00F62AEB">
        <w:rPr>
          <w:lang w:val="en-GB"/>
        </w:rPr>
        <w:t> </w:t>
      </w:r>
      <w:r w:rsidRPr="00F62AEB">
        <w:t>кГц, 10</w:t>
      </w:r>
      <w:r w:rsidRPr="00F62AEB">
        <w:rPr>
          <w:lang w:val="en-GB"/>
        </w:rPr>
        <w:t> </w:t>
      </w:r>
      <w:r w:rsidRPr="00F62AEB">
        <w:t>кГц, 18</w:t>
      </w:r>
      <w:r w:rsidRPr="00F62AEB">
        <w:rPr>
          <w:lang w:val="en-GB"/>
        </w:rPr>
        <w:t> </w:t>
      </w:r>
      <w:r w:rsidRPr="00F62AEB">
        <w:t>кГц и 20 кГц. В ходе работы ЦГ</w:t>
      </w:r>
      <w:r w:rsidRPr="00F62AEB">
        <w:rPr>
          <w:lang w:val="en-GB"/>
        </w:rPr>
        <w:t> </w:t>
      </w:r>
      <w:r w:rsidRPr="00F62AEB">
        <w:t>6/7 в 2002 году значения ширины полосы 18 кГц и 20</w:t>
      </w:r>
      <w:r w:rsidRPr="00F62AEB">
        <w:rPr>
          <w:lang w:val="en-GB"/>
        </w:rPr>
        <w:t> </w:t>
      </w:r>
      <w:r w:rsidRPr="00F62AEB">
        <w:t>кГц были исключены.</w:t>
      </w:r>
    </w:p>
    <w:p w14:paraId="2D39D65A" w14:textId="70AE26CD" w:rsidR="00F267F3" w:rsidRPr="00F62AEB" w:rsidRDefault="000C5C5A" w:rsidP="00146FD0">
      <w:r w:rsidRPr="00F62AEB">
        <w:t>В настоящем Прилагаемом документе описывается метод, используемый для включения в Рекомендацию МСЭ</w:t>
      </w:r>
      <w:r w:rsidRPr="00F62AEB">
        <w:noBreakHyphen/>
      </w:r>
      <w:r w:rsidRPr="00F62AEB">
        <w:rPr>
          <w:lang w:val="en-GB"/>
        </w:rPr>
        <w:t>R</w:t>
      </w:r>
      <w:r w:rsidRPr="00F62AEB">
        <w:t> </w:t>
      </w:r>
      <w:r w:rsidRPr="00F62AEB">
        <w:rPr>
          <w:lang w:val="en-GB"/>
        </w:rPr>
        <w:t>BS</w:t>
      </w:r>
      <w:r w:rsidRPr="00F62AEB">
        <w:t xml:space="preserve">.1615 значений защитных отношений для сигналов </w:t>
      </w:r>
      <w:r w:rsidRPr="00F62AEB">
        <w:rPr>
          <w:lang w:val="en-GB"/>
        </w:rPr>
        <w:t>DRM</w:t>
      </w:r>
      <w:r w:rsidRPr="00F62AEB">
        <w:t xml:space="preserve"> с шириной полосы 18 и 20 кГц.</w:t>
      </w:r>
    </w:p>
    <w:p w14:paraId="1EE11403" w14:textId="458B6BBD" w:rsidR="00F267F3" w:rsidRPr="00F62AEB" w:rsidRDefault="00F267F3" w:rsidP="00187816">
      <w:pPr>
        <w:pStyle w:val="Heading1"/>
      </w:pPr>
      <w:r w:rsidRPr="00F62AEB">
        <w:t>2</w:t>
      </w:r>
      <w:r w:rsidRPr="00F62AEB">
        <w:tab/>
        <w:t xml:space="preserve">Базисные параметры – </w:t>
      </w:r>
      <w:r w:rsidR="002463C2" w:rsidRPr="00F62AEB">
        <w:t>напоминания</w:t>
      </w:r>
    </w:p>
    <w:p w14:paraId="3BC97E59" w14:textId="77777777" w:rsidR="00F267F3" w:rsidRPr="00F62AEB" w:rsidRDefault="00F267F3" w:rsidP="00187816">
      <w:pPr>
        <w:pStyle w:val="Heading2"/>
      </w:pPr>
      <w:r w:rsidRPr="00F62AEB">
        <w:t>2.1</w:t>
      </w:r>
      <w:r w:rsidRPr="00F62AEB">
        <w:tab/>
        <w:t xml:space="preserve">Значения ширины полосы </w:t>
      </w:r>
      <w:r w:rsidRPr="00F62AEB">
        <w:rPr>
          <w:lang w:val="en-GB"/>
        </w:rPr>
        <w:t>DRM</w:t>
      </w:r>
      <w:r w:rsidRPr="00F62AEB">
        <w:t xml:space="preserve"> </w:t>
      </w:r>
    </w:p>
    <w:p w14:paraId="3C00EC35" w14:textId="77777777" w:rsidR="00F267F3" w:rsidRPr="00F62AEB" w:rsidRDefault="00F37300" w:rsidP="00187816">
      <w:pPr>
        <w:pStyle w:val="TableNo"/>
      </w:pPr>
      <w:r w:rsidRPr="00F62AEB">
        <w:t>ТАБЛИЦА 31</w:t>
      </w:r>
    </w:p>
    <w:p w14:paraId="0A7278DC" w14:textId="77777777" w:rsidR="00F267F3" w:rsidRPr="00F62AEB" w:rsidRDefault="00C96824" w:rsidP="00187816">
      <w:pPr>
        <w:pStyle w:val="Tabletitle"/>
      </w:pPr>
      <w:r w:rsidRPr="00F62AEB">
        <w:t>Значения ширины полосы (</w:t>
      </w:r>
      <w:r w:rsidRPr="00F62AEB">
        <w:rPr>
          <w:lang w:val="en-GB"/>
        </w:rPr>
        <w:t>F</w:t>
      </w:r>
      <w:r w:rsidRPr="00F62AEB">
        <w:t xml:space="preserve">) для указанных комбинаций режимов </w:t>
      </w:r>
      <w:r w:rsidRPr="00F62AEB">
        <w:rPr>
          <w:lang w:val="en-GB"/>
        </w:rPr>
        <w:t>DRM</w:t>
      </w:r>
      <w:r w:rsidRPr="00F62AEB">
        <w:t xml:space="preserve"> (Гц)</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1"/>
        <w:gridCol w:w="956"/>
        <w:gridCol w:w="984"/>
        <w:gridCol w:w="970"/>
        <w:gridCol w:w="970"/>
        <w:gridCol w:w="970"/>
        <w:gridCol w:w="970"/>
      </w:tblGrid>
      <w:tr w:rsidR="00F267F3" w:rsidRPr="00F62AEB" w14:paraId="557A1356" w14:textId="77777777">
        <w:trPr>
          <w:trHeight w:val="20"/>
          <w:jc w:val="center"/>
        </w:trPr>
        <w:tc>
          <w:tcPr>
            <w:tcW w:w="1120" w:type="dxa"/>
            <w:tcBorders>
              <w:top w:val="single" w:sz="4" w:space="0" w:color="auto"/>
              <w:left w:val="single" w:sz="4" w:space="0" w:color="auto"/>
              <w:bottom w:val="single" w:sz="4" w:space="0" w:color="auto"/>
              <w:right w:val="single" w:sz="4" w:space="0" w:color="auto"/>
            </w:tcBorders>
            <w:vAlign w:val="center"/>
          </w:tcPr>
          <w:p w14:paraId="64934DF6" w14:textId="77777777" w:rsidR="00F267F3" w:rsidRPr="00F62AEB" w:rsidRDefault="00C96824" w:rsidP="009833D1">
            <w:pPr>
              <w:pStyle w:val="Tablehead"/>
            </w:pPr>
            <w:r w:rsidRPr="00F62AEB">
              <w:t>Режим</w:t>
            </w:r>
          </w:p>
        </w:tc>
        <w:tc>
          <w:tcPr>
            <w:tcW w:w="690" w:type="dxa"/>
            <w:tcBorders>
              <w:top w:val="single" w:sz="4" w:space="0" w:color="auto"/>
              <w:left w:val="single" w:sz="4" w:space="0" w:color="auto"/>
              <w:bottom w:val="single" w:sz="4" w:space="0" w:color="auto"/>
              <w:right w:val="single" w:sz="4" w:space="0" w:color="auto"/>
            </w:tcBorders>
            <w:vAlign w:val="center"/>
          </w:tcPr>
          <w:p w14:paraId="0222BF7F" w14:textId="77777777" w:rsidR="00F267F3" w:rsidRPr="00F62AEB" w:rsidRDefault="00F267F3" w:rsidP="009833D1">
            <w:pPr>
              <w:pStyle w:val="Tablehead"/>
            </w:pPr>
            <w:r w:rsidRPr="00F62AEB">
              <w:t>0</w:t>
            </w:r>
          </w:p>
        </w:tc>
        <w:tc>
          <w:tcPr>
            <w:tcW w:w="710" w:type="dxa"/>
            <w:tcBorders>
              <w:top w:val="single" w:sz="4" w:space="0" w:color="auto"/>
              <w:left w:val="single" w:sz="4" w:space="0" w:color="auto"/>
              <w:bottom w:val="single" w:sz="4" w:space="0" w:color="auto"/>
              <w:right w:val="single" w:sz="4" w:space="0" w:color="auto"/>
            </w:tcBorders>
            <w:vAlign w:val="center"/>
          </w:tcPr>
          <w:p w14:paraId="0A19188C" w14:textId="77777777" w:rsidR="00F267F3" w:rsidRPr="00F62AEB" w:rsidRDefault="00F267F3" w:rsidP="009833D1">
            <w:pPr>
              <w:pStyle w:val="Tablehead"/>
            </w:pPr>
            <w:r w:rsidRPr="00F62AEB">
              <w:t>1</w:t>
            </w:r>
          </w:p>
        </w:tc>
        <w:tc>
          <w:tcPr>
            <w:tcW w:w="700" w:type="dxa"/>
            <w:tcBorders>
              <w:top w:val="single" w:sz="4" w:space="0" w:color="auto"/>
              <w:left w:val="single" w:sz="4" w:space="0" w:color="auto"/>
              <w:bottom w:val="single" w:sz="4" w:space="0" w:color="auto"/>
              <w:right w:val="single" w:sz="4" w:space="0" w:color="auto"/>
            </w:tcBorders>
            <w:vAlign w:val="center"/>
          </w:tcPr>
          <w:p w14:paraId="7FCF692E" w14:textId="77777777" w:rsidR="00F267F3" w:rsidRPr="00F62AEB" w:rsidRDefault="00F267F3" w:rsidP="009833D1">
            <w:pPr>
              <w:pStyle w:val="Tablehead"/>
            </w:pPr>
            <w:r w:rsidRPr="00F62AEB">
              <w:t>2</w:t>
            </w:r>
          </w:p>
        </w:tc>
        <w:tc>
          <w:tcPr>
            <w:tcW w:w="700" w:type="dxa"/>
            <w:tcBorders>
              <w:top w:val="single" w:sz="4" w:space="0" w:color="auto"/>
              <w:left w:val="single" w:sz="4" w:space="0" w:color="auto"/>
              <w:bottom w:val="single" w:sz="4" w:space="0" w:color="auto"/>
              <w:right w:val="single" w:sz="4" w:space="0" w:color="auto"/>
            </w:tcBorders>
            <w:vAlign w:val="center"/>
          </w:tcPr>
          <w:p w14:paraId="530314FE" w14:textId="77777777" w:rsidR="00F267F3" w:rsidRPr="00F62AEB" w:rsidRDefault="00F267F3" w:rsidP="009833D1">
            <w:pPr>
              <w:pStyle w:val="Tablehead"/>
            </w:pPr>
            <w:r w:rsidRPr="00F62AEB">
              <w:t>3</w:t>
            </w:r>
          </w:p>
        </w:tc>
        <w:tc>
          <w:tcPr>
            <w:tcW w:w="700" w:type="dxa"/>
            <w:tcBorders>
              <w:top w:val="single" w:sz="4" w:space="0" w:color="auto"/>
              <w:left w:val="single" w:sz="4" w:space="0" w:color="auto"/>
              <w:bottom w:val="single" w:sz="4" w:space="0" w:color="auto"/>
              <w:right w:val="single" w:sz="4" w:space="0" w:color="auto"/>
            </w:tcBorders>
            <w:vAlign w:val="center"/>
          </w:tcPr>
          <w:p w14:paraId="3849389A" w14:textId="77777777" w:rsidR="00F267F3" w:rsidRPr="00F62AEB" w:rsidRDefault="00F267F3" w:rsidP="009833D1">
            <w:pPr>
              <w:pStyle w:val="Tablehead"/>
            </w:pPr>
            <w:r w:rsidRPr="00F62AEB">
              <w:t>4</w:t>
            </w:r>
          </w:p>
        </w:tc>
        <w:tc>
          <w:tcPr>
            <w:tcW w:w="700" w:type="dxa"/>
            <w:tcBorders>
              <w:top w:val="single" w:sz="4" w:space="0" w:color="auto"/>
              <w:left w:val="single" w:sz="4" w:space="0" w:color="auto"/>
              <w:bottom w:val="single" w:sz="4" w:space="0" w:color="auto"/>
              <w:right w:val="single" w:sz="4" w:space="0" w:color="auto"/>
            </w:tcBorders>
            <w:vAlign w:val="center"/>
          </w:tcPr>
          <w:p w14:paraId="6C0D4E19" w14:textId="77777777" w:rsidR="00F267F3" w:rsidRPr="00F62AEB" w:rsidRDefault="00F267F3" w:rsidP="009833D1">
            <w:pPr>
              <w:pStyle w:val="Tablehead"/>
            </w:pPr>
            <w:r w:rsidRPr="00F62AEB">
              <w:t>5</w:t>
            </w:r>
          </w:p>
        </w:tc>
      </w:tr>
      <w:tr w:rsidR="00F267F3" w:rsidRPr="00F62AEB" w14:paraId="4761B5EB" w14:textId="77777777">
        <w:trPr>
          <w:trHeight w:val="20"/>
          <w:jc w:val="center"/>
        </w:trPr>
        <w:tc>
          <w:tcPr>
            <w:tcW w:w="1120" w:type="dxa"/>
            <w:tcBorders>
              <w:top w:val="single" w:sz="4" w:space="0" w:color="auto"/>
              <w:left w:val="single" w:sz="4" w:space="0" w:color="auto"/>
              <w:bottom w:val="single" w:sz="4" w:space="0" w:color="auto"/>
              <w:right w:val="single" w:sz="4" w:space="0" w:color="auto"/>
            </w:tcBorders>
            <w:vAlign w:val="center"/>
          </w:tcPr>
          <w:p w14:paraId="4744A6A1" w14:textId="77777777" w:rsidR="00F267F3" w:rsidRPr="00F62AEB" w:rsidRDefault="00F267F3" w:rsidP="00037D87">
            <w:pPr>
              <w:pStyle w:val="Tabletext"/>
              <w:jc w:val="center"/>
              <w:rPr>
                <w:b/>
                <w:bCs/>
                <w:szCs w:val="20"/>
              </w:rPr>
            </w:pPr>
            <w:r w:rsidRPr="00F62AEB">
              <w:rPr>
                <w:b/>
                <w:lang w:val="en-GB"/>
              </w:rPr>
              <w:t>A</w:t>
            </w:r>
          </w:p>
        </w:tc>
        <w:tc>
          <w:tcPr>
            <w:tcW w:w="690" w:type="dxa"/>
            <w:tcBorders>
              <w:top w:val="single" w:sz="4" w:space="0" w:color="auto"/>
              <w:left w:val="single" w:sz="4" w:space="0" w:color="auto"/>
              <w:bottom w:val="single" w:sz="4" w:space="0" w:color="auto"/>
              <w:right w:val="single" w:sz="4" w:space="0" w:color="auto"/>
            </w:tcBorders>
            <w:vAlign w:val="center"/>
          </w:tcPr>
          <w:p w14:paraId="2FB946E8" w14:textId="77777777" w:rsidR="00F267F3" w:rsidRPr="00F62AEB" w:rsidRDefault="00F267F3" w:rsidP="00037D87">
            <w:pPr>
              <w:pStyle w:val="Tabletext"/>
              <w:jc w:val="center"/>
              <w:rPr>
                <w:szCs w:val="20"/>
              </w:rPr>
            </w:pPr>
            <w:r w:rsidRPr="00F62AEB">
              <w:rPr>
                <w:lang w:val="en-GB"/>
              </w:rPr>
              <w:t>4 208</w:t>
            </w:r>
          </w:p>
        </w:tc>
        <w:tc>
          <w:tcPr>
            <w:tcW w:w="710" w:type="dxa"/>
            <w:tcBorders>
              <w:top w:val="single" w:sz="4" w:space="0" w:color="auto"/>
              <w:left w:val="single" w:sz="4" w:space="0" w:color="auto"/>
              <w:bottom w:val="single" w:sz="4" w:space="0" w:color="auto"/>
              <w:right w:val="single" w:sz="4" w:space="0" w:color="auto"/>
            </w:tcBorders>
            <w:vAlign w:val="center"/>
          </w:tcPr>
          <w:p w14:paraId="71E1F2A4" w14:textId="77777777" w:rsidR="00F267F3" w:rsidRPr="00F62AEB" w:rsidRDefault="00F267F3" w:rsidP="00037D87">
            <w:pPr>
              <w:pStyle w:val="Tabletext"/>
              <w:jc w:val="center"/>
              <w:rPr>
                <w:szCs w:val="20"/>
              </w:rPr>
            </w:pPr>
            <w:r w:rsidRPr="00F62AEB">
              <w:rPr>
                <w:lang w:val="en-GB"/>
              </w:rPr>
              <w:t>4 708</w:t>
            </w:r>
          </w:p>
        </w:tc>
        <w:tc>
          <w:tcPr>
            <w:tcW w:w="700" w:type="dxa"/>
            <w:tcBorders>
              <w:top w:val="single" w:sz="4" w:space="0" w:color="auto"/>
              <w:left w:val="single" w:sz="4" w:space="0" w:color="auto"/>
              <w:bottom w:val="single" w:sz="4" w:space="0" w:color="auto"/>
              <w:right w:val="single" w:sz="4" w:space="0" w:color="auto"/>
            </w:tcBorders>
            <w:vAlign w:val="center"/>
          </w:tcPr>
          <w:p w14:paraId="04267EE9" w14:textId="77777777" w:rsidR="00F267F3" w:rsidRPr="00F62AEB" w:rsidRDefault="00F267F3" w:rsidP="00037D87">
            <w:pPr>
              <w:pStyle w:val="Tabletext"/>
              <w:jc w:val="center"/>
              <w:rPr>
                <w:szCs w:val="20"/>
              </w:rPr>
            </w:pPr>
            <w:r w:rsidRPr="00F62AEB">
              <w:rPr>
                <w:lang w:val="en-GB"/>
              </w:rPr>
              <w:t>8 542</w:t>
            </w:r>
          </w:p>
        </w:tc>
        <w:tc>
          <w:tcPr>
            <w:tcW w:w="700" w:type="dxa"/>
            <w:tcBorders>
              <w:top w:val="single" w:sz="4" w:space="0" w:color="auto"/>
              <w:left w:val="single" w:sz="4" w:space="0" w:color="auto"/>
              <w:bottom w:val="single" w:sz="4" w:space="0" w:color="auto"/>
              <w:right w:val="single" w:sz="4" w:space="0" w:color="auto"/>
            </w:tcBorders>
            <w:vAlign w:val="center"/>
          </w:tcPr>
          <w:p w14:paraId="53DF518A" w14:textId="77777777" w:rsidR="00F267F3" w:rsidRPr="00F62AEB" w:rsidRDefault="00F267F3" w:rsidP="00037D87">
            <w:pPr>
              <w:pStyle w:val="Tabletext"/>
              <w:jc w:val="center"/>
              <w:rPr>
                <w:szCs w:val="20"/>
              </w:rPr>
            </w:pPr>
            <w:r w:rsidRPr="00F62AEB">
              <w:rPr>
                <w:lang w:val="en-GB"/>
              </w:rPr>
              <w:t>9 542</w:t>
            </w:r>
          </w:p>
        </w:tc>
        <w:tc>
          <w:tcPr>
            <w:tcW w:w="700" w:type="dxa"/>
            <w:tcBorders>
              <w:top w:val="single" w:sz="4" w:space="0" w:color="auto"/>
              <w:left w:val="single" w:sz="4" w:space="0" w:color="auto"/>
              <w:bottom w:val="single" w:sz="4" w:space="0" w:color="auto"/>
              <w:right w:val="single" w:sz="4" w:space="0" w:color="auto"/>
            </w:tcBorders>
            <w:vAlign w:val="center"/>
          </w:tcPr>
          <w:p w14:paraId="3947EB02" w14:textId="77777777" w:rsidR="00F267F3" w:rsidRPr="00F62AEB" w:rsidRDefault="00F267F3" w:rsidP="00037D87">
            <w:pPr>
              <w:pStyle w:val="Tabletext"/>
              <w:jc w:val="center"/>
              <w:rPr>
                <w:szCs w:val="20"/>
              </w:rPr>
            </w:pPr>
            <w:r w:rsidRPr="00F62AEB">
              <w:rPr>
                <w:lang w:val="en-GB"/>
              </w:rPr>
              <w:t>17 208</w:t>
            </w:r>
          </w:p>
        </w:tc>
        <w:tc>
          <w:tcPr>
            <w:tcW w:w="700" w:type="dxa"/>
            <w:tcBorders>
              <w:top w:val="single" w:sz="4" w:space="0" w:color="auto"/>
              <w:left w:val="single" w:sz="4" w:space="0" w:color="auto"/>
              <w:bottom w:val="single" w:sz="4" w:space="0" w:color="auto"/>
              <w:right w:val="single" w:sz="4" w:space="0" w:color="auto"/>
            </w:tcBorders>
            <w:vAlign w:val="center"/>
          </w:tcPr>
          <w:p w14:paraId="170F7755" w14:textId="77777777" w:rsidR="00F267F3" w:rsidRPr="00F62AEB" w:rsidRDefault="00F267F3" w:rsidP="00037D87">
            <w:pPr>
              <w:pStyle w:val="Tabletext"/>
              <w:jc w:val="center"/>
              <w:rPr>
                <w:szCs w:val="20"/>
              </w:rPr>
            </w:pPr>
            <w:r w:rsidRPr="00F62AEB">
              <w:rPr>
                <w:lang w:val="en-GB"/>
              </w:rPr>
              <w:t>19 208</w:t>
            </w:r>
          </w:p>
        </w:tc>
      </w:tr>
      <w:tr w:rsidR="00F267F3" w:rsidRPr="00F62AEB" w14:paraId="2C204C0A" w14:textId="77777777">
        <w:trPr>
          <w:trHeight w:val="20"/>
          <w:jc w:val="center"/>
        </w:trPr>
        <w:tc>
          <w:tcPr>
            <w:tcW w:w="1120" w:type="dxa"/>
            <w:tcBorders>
              <w:top w:val="single" w:sz="4" w:space="0" w:color="auto"/>
              <w:left w:val="single" w:sz="4" w:space="0" w:color="auto"/>
              <w:bottom w:val="single" w:sz="4" w:space="0" w:color="auto"/>
              <w:right w:val="single" w:sz="4" w:space="0" w:color="auto"/>
            </w:tcBorders>
            <w:vAlign w:val="center"/>
          </w:tcPr>
          <w:p w14:paraId="0A8CE180" w14:textId="77777777" w:rsidR="00F267F3" w:rsidRPr="00F62AEB" w:rsidRDefault="00F267F3" w:rsidP="00037D87">
            <w:pPr>
              <w:pStyle w:val="Tabletext"/>
              <w:jc w:val="center"/>
              <w:rPr>
                <w:b/>
                <w:bCs/>
                <w:szCs w:val="20"/>
              </w:rPr>
            </w:pPr>
            <w:r w:rsidRPr="00F62AEB">
              <w:rPr>
                <w:b/>
                <w:lang w:val="en-GB"/>
              </w:rPr>
              <w:t>B</w:t>
            </w:r>
          </w:p>
        </w:tc>
        <w:tc>
          <w:tcPr>
            <w:tcW w:w="690" w:type="dxa"/>
            <w:tcBorders>
              <w:top w:val="single" w:sz="4" w:space="0" w:color="auto"/>
              <w:left w:val="single" w:sz="4" w:space="0" w:color="auto"/>
              <w:bottom w:val="single" w:sz="4" w:space="0" w:color="auto"/>
              <w:right w:val="single" w:sz="4" w:space="0" w:color="auto"/>
            </w:tcBorders>
            <w:vAlign w:val="center"/>
          </w:tcPr>
          <w:p w14:paraId="59B398E8" w14:textId="77777777" w:rsidR="00F267F3" w:rsidRPr="00F62AEB" w:rsidRDefault="00F267F3" w:rsidP="00037D87">
            <w:pPr>
              <w:pStyle w:val="Tabletext"/>
              <w:jc w:val="center"/>
              <w:rPr>
                <w:szCs w:val="20"/>
              </w:rPr>
            </w:pPr>
            <w:r w:rsidRPr="00F62AEB">
              <w:rPr>
                <w:lang w:val="en-GB"/>
              </w:rPr>
              <w:t>4 266</w:t>
            </w:r>
          </w:p>
        </w:tc>
        <w:tc>
          <w:tcPr>
            <w:tcW w:w="710" w:type="dxa"/>
            <w:tcBorders>
              <w:top w:val="single" w:sz="4" w:space="0" w:color="auto"/>
              <w:left w:val="single" w:sz="4" w:space="0" w:color="auto"/>
              <w:bottom w:val="single" w:sz="4" w:space="0" w:color="auto"/>
              <w:right w:val="single" w:sz="4" w:space="0" w:color="auto"/>
            </w:tcBorders>
            <w:vAlign w:val="center"/>
          </w:tcPr>
          <w:p w14:paraId="59FDD8F7" w14:textId="77777777" w:rsidR="00F267F3" w:rsidRPr="00F62AEB" w:rsidRDefault="00F267F3" w:rsidP="00037D87">
            <w:pPr>
              <w:pStyle w:val="Tabletext"/>
              <w:jc w:val="center"/>
              <w:rPr>
                <w:szCs w:val="20"/>
              </w:rPr>
            </w:pPr>
            <w:r w:rsidRPr="00F62AEB">
              <w:rPr>
                <w:lang w:val="en-GB"/>
              </w:rPr>
              <w:t>4 828</w:t>
            </w:r>
          </w:p>
        </w:tc>
        <w:tc>
          <w:tcPr>
            <w:tcW w:w="700" w:type="dxa"/>
            <w:tcBorders>
              <w:top w:val="single" w:sz="4" w:space="0" w:color="auto"/>
              <w:left w:val="single" w:sz="4" w:space="0" w:color="auto"/>
              <w:bottom w:val="single" w:sz="4" w:space="0" w:color="auto"/>
              <w:right w:val="single" w:sz="4" w:space="0" w:color="auto"/>
            </w:tcBorders>
            <w:vAlign w:val="center"/>
          </w:tcPr>
          <w:p w14:paraId="7A797004" w14:textId="77777777" w:rsidR="00F267F3" w:rsidRPr="00F62AEB" w:rsidRDefault="00F267F3" w:rsidP="00037D87">
            <w:pPr>
              <w:pStyle w:val="Tabletext"/>
              <w:jc w:val="center"/>
              <w:rPr>
                <w:szCs w:val="20"/>
              </w:rPr>
            </w:pPr>
            <w:r w:rsidRPr="00F62AEB">
              <w:rPr>
                <w:lang w:val="en-GB"/>
              </w:rPr>
              <w:t>8 578</w:t>
            </w:r>
          </w:p>
        </w:tc>
        <w:tc>
          <w:tcPr>
            <w:tcW w:w="700" w:type="dxa"/>
            <w:tcBorders>
              <w:top w:val="single" w:sz="4" w:space="0" w:color="auto"/>
              <w:left w:val="single" w:sz="4" w:space="0" w:color="auto"/>
              <w:bottom w:val="single" w:sz="4" w:space="0" w:color="auto"/>
              <w:right w:val="single" w:sz="4" w:space="0" w:color="auto"/>
            </w:tcBorders>
            <w:vAlign w:val="center"/>
          </w:tcPr>
          <w:p w14:paraId="1FCB4610" w14:textId="77777777" w:rsidR="00F267F3" w:rsidRPr="00F62AEB" w:rsidRDefault="00F267F3" w:rsidP="00037D87">
            <w:pPr>
              <w:pStyle w:val="Tabletext"/>
              <w:jc w:val="center"/>
              <w:rPr>
                <w:szCs w:val="20"/>
              </w:rPr>
            </w:pPr>
            <w:r w:rsidRPr="00F62AEB">
              <w:rPr>
                <w:lang w:val="en-GB"/>
              </w:rPr>
              <w:t>9 703</w:t>
            </w:r>
          </w:p>
        </w:tc>
        <w:tc>
          <w:tcPr>
            <w:tcW w:w="700" w:type="dxa"/>
            <w:tcBorders>
              <w:top w:val="single" w:sz="4" w:space="0" w:color="auto"/>
              <w:left w:val="single" w:sz="4" w:space="0" w:color="auto"/>
              <w:bottom w:val="single" w:sz="4" w:space="0" w:color="auto"/>
              <w:right w:val="single" w:sz="4" w:space="0" w:color="auto"/>
            </w:tcBorders>
            <w:vAlign w:val="center"/>
          </w:tcPr>
          <w:p w14:paraId="544B89FC" w14:textId="77777777" w:rsidR="00F267F3" w:rsidRPr="00F62AEB" w:rsidRDefault="00F267F3" w:rsidP="00037D87">
            <w:pPr>
              <w:pStyle w:val="Tabletext"/>
              <w:jc w:val="center"/>
              <w:rPr>
                <w:szCs w:val="20"/>
              </w:rPr>
            </w:pPr>
            <w:r w:rsidRPr="00F62AEB">
              <w:rPr>
                <w:lang w:val="en-GB"/>
              </w:rPr>
              <w:t>17 203</w:t>
            </w:r>
          </w:p>
        </w:tc>
        <w:tc>
          <w:tcPr>
            <w:tcW w:w="700" w:type="dxa"/>
            <w:tcBorders>
              <w:top w:val="single" w:sz="4" w:space="0" w:color="auto"/>
              <w:left w:val="single" w:sz="4" w:space="0" w:color="auto"/>
              <w:bottom w:val="single" w:sz="4" w:space="0" w:color="auto"/>
              <w:right w:val="single" w:sz="4" w:space="0" w:color="auto"/>
            </w:tcBorders>
            <w:vAlign w:val="center"/>
          </w:tcPr>
          <w:p w14:paraId="70F96EE5" w14:textId="77777777" w:rsidR="00F267F3" w:rsidRPr="00F62AEB" w:rsidRDefault="00F267F3" w:rsidP="00037D87">
            <w:pPr>
              <w:pStyle w:val="Tabletext"/>
              <w:jc w:val="center"/>
              <w:rPr>
                <w:szCs w:val="20"/>
              </w:rPr>
            </w:pPr>
            <w:r w:rsidRPr="00F62AEB">
              <w:rPr>
                <w:lang w:val="en-GB"/>
              </w:rPr>
              <w:t>19 266</w:t>
            </w:r>
          </w:p>
        </w:tc>
      </w:tr>
      <w:tr w:rsidR="00F267F3" w:rsidRPr="00F62AEB" w14:paraId="29413756" w14:textId="77777777">
        <w:trPr>
          <w:trHeight w:val="20"/>
          <w:jc w:val="center"/>
        </w:trPr>
        <w:tc>
          <w:tcPr>
            <w:tcW w:w="1120" w:type="dxa"/>
            <w:tcBorders>
              <w:top w:val="single" w:sz="4" w:space="0" w:color="auto"/>
              <w:left w:val="single" w:sz="4" w:space="0" w:color="auto"/>
              <w:bottom w:val="single" w:sz="4" w:space="0" w:color="auto"/>
              <w:right w:val="single" w:sz="4" w:space="0" w:color="auto"/>
            </w:tcBorders>
            <w:vAlign w:val="center"/>
          </w:tcPr>
          <w:p w14:paraId="6E11F76B" w14:textId="77777777" w:rsidR="00F267F3" w:rsidRPr="00F62AEB" w:rsidRDefault="00F267F3" w:rsidP="00037D87">
            <w:pPr>
              <w:pStyle w:val="Tabletext"/>
              <w:jc w:val="center"/>
              <w:rPr>
                <w:b/>
                <w:bCs/>
                <w:szCs w:val="20"/>
              </w:rPr>
            </w:pPr>
            <w:r w:rsidRPr="00F62AEB">
              <w:rPr>
                <w:b/>
                <w:lang w:val="en-GB"/>
              </w:rPr>
              <w:t>C</w:t>
            </w:r>
          </w:p>
        </w:tc>
        <w:tc>
          <w:tcPr>
            <w:tcW w:w="690" w:type="dxa"/>
            <w:tcBorders>
              <w:top w:val="single" w:sz="4" w:space="0" w:color="auto"/>
              <w:left w:val="single" w:sz="4" w:space="0" w:color="auto"/>
              <w:bottom w:val="single" w:sz="4" w:space="0" w:color="auto"/>
              <w:right w:val="single" w:sz="4" w:space="0" w:color="auto"/>
            </w:tcBorders>
            <w:vAlign w:val="center"/>
          </w:tcPr>
          <w:p w14:paraId="424DB144" w14:textId="77777777" w:rsidR="00F267F3" w:rsidRPr="00F62AEB" w:rsidRDefault="00F267F3" w:rsidP="00037D87">
            <w:pPr>
              <w:pStyle w:val="Tabletext"/>
              <w:jc w:val="center"/>
              <w:rPr>
                <w:szCs w:val="20"/>
                <w:lang w:val="en-GB"/>
              </w:rPr>
            </w:pPr>
          </w:p>
        </w:tc>
        <w:tc>
          <w:tcPr>
            <w:tcW w:w="710" w:type="dxa"/>
            <w:tcBorders>
              <w:top w:val="single" w:sz="4" w:space="0" w:color="auto"/>
              <w:left w:val="single" w:sz="4" w:space="0" w:color="auto"/>
              <w:bottom w:val="single" w:sz="4" w:space="0" w:color="auto"/>
              <w:right w:val="single" w:sz="4" w:space="0" w:color="auto"/>
            </w:tcBorders>
            <w:vAlign w:val="center"/>
          </w:tcPr>
          <w:p w14:paraId="39965F09" w14:textId="77777777" w:rsidR="00F267F3" w:rsidRPr="00F62AEB" w:rsidRDefault="00F267F3" w:rsidP="00037D87">
            <w:pPr>
              <w:pStyle w:val="Tabletext"/>
              <w:jc w:val="center"/>
              <w:rPr>
                <w:szCs w:val="20"/>
                <w:lang w:val="en-GB"/>
              </w:rPr>
            </w:pPr>
          </w:p>
        </w:tc>
        <w:tc>
          <w:tcPr>
            <w:tcW w:w="700" w:type="dxa"/>
            <w:tcBorders>
              <w:top w:val="single" w:sz="4" w:space="0" w:color="auto"/>
              <w:left w:val="single" w:sz="4" w:space="0" w:color="auto"/>
              <w:bottom w:val="single" w:sz="4" w:space="0" w:color="auto"/>
              <w:right w:val="single" w:sz="4" w:space="0" w:color="auto"/>
            </w:tcBorders>
            <w:vAlign w:val="center"/>
          </w:tcPr>
          <w:p w14:paraId="58C8B43C" w14:textId="77777777" w:rsidR="00F267F3" w:rsidRPr="00F62AEB" w:rsidRDefault="00F267F3" w:rsidP="00037D87">
            <w:pPr>
              <w:pStyle w:val="Tabletext"/>
              <w:jc w:val="center"/>
              <w:rPr>
                <w:szCs w:val="20"/>
                <w:lang w:val="en-GB"/>
              </w:rPr>
            </w:pPr>
          </w:p>
        </w:tc>
        <w:tc>
          <w:tcPr>
            <w:tcW w:w="700" w:type="dxa"/>
            <w:tcBorders>
              <w:top w:val="single" w:sz="4" w:space="0" w:color="auto"/>
              <w:left w:val="single" w:sz="4" w:space="0" w:color="auto"/>
              <w:bottom w:val="single" w:sz="4" w:space="0" w:color="auto"/>
              <w:right w:val="single" w:sz="4" w:space="0" w:color="auto"/>
            </w:tcBorders>
            <w:vAlign w:val="center"/>
          </w:tcPr>
          <w:p w14:paraId="26B74514" w14:textId="77777777" w:rsidR="00F267F3" w:rsidRPr="00F62AEB" w:rsidRDefault="00F267F3" w:rsidP="00037D87">
            <w:pPr>
              <w:pStyle w:val="Tabletext"/>
              <w:jc w:val="center"/>
              <w:rPr>
                <w:szCs w:val="20"/>
              </w:rPr>
            </w:pPr>
            <w:r w:rsidRPr="00F62AEB">
              <w:rPr>
                <w:lang w:val="en-GB"/>
              </w:rPr>
              <w:t>9 477</w:t>
            </w:r>
          </w:p>
        </w:tc>
        <w:tc>
          <w:tcPr>
            <w:tcW w:w="700" w:type="dxa"/>
            <w:tcBorders>
              <w:top w:val="single" w:sz="4" w:space="0" w:color="auto"/>
              <w:left w:val="single" w:sz="4" w:space="0" w:color="auto"/>
              <w:bottom w:val="single" w:sz="4" w:space="0" w:color="auto"/>
              <w:right w:val="single" w:sz="4" w:space="0" w:color="auto"/>
            </w:tcBorders>
            <w:vAlign w:val="center"/>
          </w:tcPr>
          <w:p w14:paraId="5FE1DD97" w14:textId="77777777" w:rsidR="00F267F3" w:rsidRPr="00F62AEB" w:rsidRDefault="00F267F3" w:rsidP="00037D87">
            <w:pPr>
              <w:pStyle w:val="Tabletext"/>
              <w:jc w:val="center"/>
              <w:rPr>
                <w:szCs w:val="20"/>
                <w:lang w:val="en-GB"/>
              </w:rPr>
            </w:pPr>
          </w:p>
        </w:tc>
        <w:tc>
          <w:tcPr>
            <w:tcW w:w="700" w:type="dxa"/>
            <w:tcBorders>
              <w:top w:val="single" w:sz="4" w:space="0" w:color="auto"/>
              <w:left w:val="single" w:sz="4" w:space="0" w:color="auto"/>
              <w:bottom w:val="single" w:sz="4" w:space="0" w:color="auto"/>
              <w:right w:val="single" w:sz="4" w:space="0" w:color="auto"/>
            </w:tcBorders>
            <w:vAlign w:val="center"/>
          </w:tcPr>
          <w:p w14:paraId="76FED513" w14:textId="77777777" w:rsidR="00F267F3" w:rsidRPr="00F62AEB" w:rsidRDefault="00F267F3" w:rsidP="00037D87">
            <w:pPr>
              <w:pStyle w:val="Tabletext"/>
              <w:jc w:val="center"/>
              <w:rPr>
                <w:szCs w:val="20"/>
              </w:rPr>
            </w:pPr>
            <w:r w:rsidRPr="00F62AEB">
              <w:rPr>
                <w:lang w:val="en-GB"/>
              </w:rPr>
              <w:t>19 159</w:t>
            </w:r>
          </w:p>
        </w:tc>
      </w:tr>
      <w:tr w:rsidR="00F267F3" w:rsidRPr="00F62AEB" w14:paraId="6072A49F" w14:textId="77777777">
        <w:trPr>
          <w:trHeight w:val="20"/>
          <w:jc w:val="center"/>
        </w:trPr>
        <w:tc>
          <w:tcPr>
            <w:tcW w:w="1120" w:type="dxa"/>
            <w:tcBorders>
              <w:top w:val="single" w:sz="4" w:space="0" w:color="auto"/>
              <w:left w:val="single" w:sz="4" w:space="0" w:color="auto"/>
              <w:bottom w:val="single" w:sz="4" w:space="0" w:color="auto"/>
              <w:right w:val="single" w:sz="4" w:space="0" w:color="auto"/>
            </w:tcBorders>
            <w:vAlign w:val="center"/>
          </w:tcPr>
          <w:p w14:paraId="45F4946A" w14:textId="77777777" w:rsidR="00F267F3" w:rsidRPr="00F62AEB" w:rsidRDefault="00F267F3" w:rsidP="00037D87">
            <w:pPr>
              <w:pStyle w:val="Tabletext"/>
              <w:jc w:val="center"/>
              <w:rPr>
                <w:b/>
                <w:bCs/>
                <w:szCs w:val="20"/>
              </w:rPr>
            </w:pPr>
            <w:r w:rsidRPr="00F62AEB">
              <w:rPr>
                <w:b/>
                <w:lang w:val="en-GB"/>
              </w:rPr>
              <w:t>D</w:t>
            </w:r>
          </w:p>
        </w:tc>
        <w:tc>
          <w:tcPr>
            <w:tcW w:w="690" w:type="dxa"/>
            <w:tcBorders>
              <w:top w:val="single" w:sz="4" w:space="0" w:color="auto"/>
              <w:left w:val="single" w:sz="4" w:space="0" w:color="auto"/>
              <w:bottom w:val="single" w:sz="4" w:space="0" w:color="auto"/>
              <w:right w:val="single" w:sz="4" w:space="0" w:color="auto"/>
            </w:tcBorders>
            <w:vAlign w:val="center"/>
          </w:tcPr>
          <w:p w14:paraId="52EE8CDC" w14:textId="77777777" w:rsidR="00F267F3" w:rsidRPr="00F62AEB" w:rsidRDefault="00F267F3" w:rsidP="00037D87">
            <w:pPr>
              <w:pStyle w:val="Tabletext"/>
              <w:jc w:val="center"/>
              <w:rPr>
                <w:szCs w:val="20"/>
                <w:lang w:val="en-GB"/>
              </w:rPr>
            </w:pPr>
          </w:p>
        </w:tc>
        <w:tc>
          <w:tcPr>
            <w:tcW w:w="710" w:type="dxa"/>
            <w:tcBorders>
              <w:top w:val="single" w:sz="4" w:space="0" w:color="auto"/>
              <w:left w:val="single" w:sz="4" w:space="0" w:color="auto"/>
              <w:bottom w:val="single" w:sz="4" w:space="0" w:color="auto"/>
              <w:right w:val="single" w:sz="4" w:space="0" w:color="auto"/>
            </w:tcBorders>
            <w:vAlign w:val="center"/>
          </w:tcPr>
          <w:p w14:paraId="249EB269" w14:textId="77777777" w:rsidR="00F267F3" w:rsidRPr="00F62AEB" w:rsidRDefault="00F267F3" w:rsidP="00037D87">
            <w:pPr>
              <w:pStyle w:val="Tabletext"/>
              <w:jc w:val="center"/>
              <w:rPr>
                <w:szCs w:val="20"/>
                <w:lang w:val="en-GB"/>
              </w:rPr>
            </w:pPr>
          </w:p>
        </w:tc>
        <w:tc>
          <w:tcPr>
            <w:tcW w:w="700" w:type="dxa"/>
            <w:tcBorders>
              <w:top w:val="single" w:sz="4" w:space="0" w:color="auto"/>
              <w:left w:val="single" w:sz="4" w:space="0" w:color="auto"/>
              <w:bottom w:val="single" w:sz="4" w:space="0" w:color="auto"/>
              <w:right w:val="single" w:sz="4" w:space="0" w:color="auto"/>
            </w:tcBorders>
            <w:vAlign w:val="center"/>
          </w:tcPr>
          <w:p w14:paraId="772F1B7E" w14:textId="77777777" w:rsidR="00F267F3" w:rsidRPr="00F62AEB" w:rsidRDefault="00F267F3" w:rsidP="00037D87">
            <w:pPr>
              <w:pStyle w:val="Tabletext"/>
              <w:jc w:val="center"/>
              <w:rPr>
                <w:szCs w:val="20"/>
                <w:lang w:val="en-GB"/>
              </w:rPr>
            </w:pPr>
          </w:p>
        </w:tc>
        <w:tc>
          <w:tcPr>
            <w:tcW w:w="700" w:type="dxa"/>
            <w:tcBorders>
              <w:top w:val="single" w:sz="4" w:space="0" w:color="auto"/>
              <w:left w:val="single" w:sz="4" w:space="0" w:color="auto"/>
              <w:bottom w:val="single" w:sz="4" w:space="0" w:color="auto"/>
              <w:right w:val="single" w:sz="4" w:space="0" w:color="auto"/>
            </w:tcBorders>
            <w:vAlign w:val="center"/>
          </w:tcPr>
          <w:p w14:paraId="653E9733" w14:textId="77777777" w:rsidR="00F267F3" w:rsidRPr="00F62AEB" w:rsidRDefault="00F267F3" w:rsidP="00037D87">
            <w:pPr>
              <w:pStyle w:val="Tabletext"/>
              <w:jc w:val="center"/>
              <w:rPr>
                <w:szCs w:val="20"/>
              </w:rPr>
            </w:pPr>
            <w:r w:rsidRPr="00F62AEB">
              <w:rPr>
                <w:lang w:val="en-GB"/>
              </w:rPr>
              <w:t>9 536</w:t>
            </w:r>
          </w:p>
        </w:tc>
        <w:tc>
          <w:tcPr>
            <w:tcW w:w="700" w:type="dxa"/>
            <w:tcBorders>
              <w:top w:val="single" w:sz="4" w:space="0" w:color="auto"/>
              <w:left w:val="single" w:sz="4" w:space="0" w:color="auto"/>
              <w:bottom w:val="single" w:sz="4" w:space="0" w:color="auto"/>
              <w:right w:val="single" w:sz="4" w:space="0" w:color="auto"/>
            </w:tcBorders>
            <w:vAlign w:val="center"/>
          </w:tcPr>
          <w:p w14:paraId="2D3B650F" w14:textId="77777777" w:rsidR="00F267F3" w:rsidRPr="00F62AEB" w:rsidRDefault="00F267F3" w:rsidP="00037D87">
            <w:pPr>
              <w:pStyle w:val="Tabletext"/>
              <w:jc w:val="center"/>
              <w:rPr>
                <w:szCs w:val="20"/>
                <w:lang w:val="en-GB"/>
              </w:rPr>
            </w:pPr>
          </w:p>
        </w:tc>
        <w:tc>
          <w:tcPr>
            <w:tcW w:w="700" w:type="dxa"/>
            <w:tcBorders>
              <w:top w:val="single" w:sz="4" w:space="0" w:color="auto"/>
              <w:left w:val="single" w:sz="4" w:space="0" w:color="auto"/>
              <w:bottom w:val="single" w:sz="4" w:space="0" w:color="auto"/>
              <w:right w:val="single" w:sz="4" w:space="0" w:color="auto"/>
            </w:tcBorders>
            <w:vAlign w:val="center"/>
          </w:tcPr>
          <w:p w14:paraId="5AA0A8A5" w14:textId="77777777" w:rsidR="00F267F3" w:rsidRPr="00F62AEB" w:rsidRDefault="00F267F3" w:rsidP="00037D87">
            <w:pPr>
              <w:pStyle w:val="Tabletext"/>
              <w:jc w:val="center"/>
              <w:rPr>
                <w:szCs w:val="20"/>
              </w:rPr>
            </w:pPr>
            <w:r w:rsidRPr="00F62AEB">
              <w:rPr>
                <w:lang w:val="en-GB"/>
              </w:rPr>
              <w:t>19 179</w:t>
            </w:r>
          </w:p>
        </w:tc>
      </w:tr>
      <w:tr w:rsidR="00F267F3" w:rsidRPr="00F62AEB" w14:paraId="64E96959" w14:textId="77777777">
        <w:trPr>
          <w:trHeight w:val="20"/>
          <w:jc w:val="center"/>
        </w:trPr>
        <w:tc>
          <w:tcPr>
            <w:tcW w:w="1120" w:type="dxa"/>
            <w:tcBorders>
              <w:top w:val="single" w:sz="4" w:space="0" w:color="auto"/>
              <w:left w:val="single" w:sz="4" w:space="0" w:color="auto"/>
              <w:bottom w:val="single" w:sz="4" w:space="0" w:color="auto"/>
              <w:right w:val="single" w:sz="4" w:space="0" w:color="auto"/>
            </w:tcBorders>
            <w:vAlign w:val="center"/>
          </w:tcPr>
          <w:p w14:paraId="29224A12" w14:textId="77777777" w:rsidR="00F267F3" w:rsidRPr="00F62AEB" w:rsidRDefault="00F267F3" w:rsidP="00037D87">
            <w:pPr>
              <w:pStyle w:val="Tabletext"/>
              <w:jc w:val="center"/>
              <w:rPr>
                <w:b/>
                <w:bCs/>
                <w:szCs w:val="20"/>
              </w:rPr>
            </w:pPr>
            <w:r w:rsidRPr="00F62AEB">
              <w:rPr>
                <w:b/>
                <w:i/>
                <w:lang w:val="en-GB"/>
              </w:rPr>
              <w:t>B</w:t>
            </w:r>
            <w:r w:rsidRPr="00F62AEB">
              <w:rPr>
                <w:b/>
                <w:i/>
                <w:vertAlign w:val="subscript"/>
                <w:lang w:val="en-GB"/>
              </w:rPr>
              <w:t>DRM</w:t>
            </w:r>
            <w:r w:rsidRPr="00F62AEB">
              <w:rPr>
                <w:b/>
                <w:lang w:val="en-GB"/>
              </w:rPr>
              <w:br/>
              <w:t>(кГц)</w:t>
            </w:r>
          </w:p>
        </w:tc>
        <w:tc>
          <w:tcPr>
            <w:tcW w:w="690" w:type="dxa"/>
            <w:tcBorders>
              <w:top w:val="single" w:sz="4" w:space="0" w:color="auto"/>
              <w:left w:val="single" w:sz="4" w:space="0" w:color="auto"/>
              <w:bottom w:val="single" w:sz="4" w:space="0" w:color="auto"/>
              <w:right w:val="single" w:sz="4" w:space="0" w:color="auto"/>
            </w:tcBorders>
            <w:vAlign w:val="center"/>
          </w:tcPr>
          <w:p w14:paraId="23805401" w14:textId="747E3D30" w:rsidR="00F267F3" w:rsidRPr="00F62AEB" w:rsidRDefault="00F267F3" w:rsidP="002463C2">
            <w:pPr>
              <w:pStyle w:val="Tabletext"/>
              <w:jc w:val="center"/>
              <w:rPr>
                <w:szCs w:val="20"/>
              </w:rPr>
            </w:pPr>
            <w:r w:rsidRPr="00F62AEB">
              <w:rPr>
                <w:lang w:val="en-GB"/>
              </w:rPr>
              <w:t>4</w:t>
            </w:r>
            <w:r w:rsidR="002463C2">
              <w:t>,</w:t>
            </w:r>
            <w:r w:rsidRPr="00F62AEB">
              <w:rPr>
                <w:lang w:val="en-GB"/>
              </w:rPr>
              <w:t>5</w:t>
            </w:r>
          </w:p>
        </w:tc>
        <w:tc>
          <w:tcPr>
            <w:tcW w:w="710" w:type="dxa"/>
            <w:tcBorders>
              <w:top w:val="single" w:sz="4" w:space="0" w:color="auto"/>
              <w:left w:val="single" w:sz="4" w:space="0" w:color="auto"/>
              <w:bottom w:val="single" w:sz="4" w:space="0" w:color="auto"/>
              <w:right w:val="single" w:sz="4" w:space="0" w:color="auto"/>
            </w:tcBorders>
            <w:vAlign w:val="center"/>
          </w:tcPr>
          <w:p w14:paraId="0D237E70" w14:textId="77777777" w:rsidR="00F267F3" w:rsidRPr="00F62AEB" w:rsidRDefault="00F267F3" w:rsidP="00037D87">
            <w:pPr>
              <w:pStyle w:val="Tabletext"/>
              <w:jc w:val="center"/>
              <w:rPr>
                <w:szCs w:val="20"/>
              </w:rPr>
            </w:pPr>
            <w:r w:rsidRPr="00F62AEB">
              <w:rPr>
                <w:lang w:val="en-GB"/>
              </w:rPr>
              <w:t>5</w:t>
            </w:r>
          </w:p>
        </w:tc>
        <w:tc>
          <w:tcPr>
            <w:tcW w:w="700" w:type="dxa"/>
            <w:tcBorders>
              <w:top w:val="single" w:sz="4" w:space="0" w:color="auto"/>
              <w:left w:val="single" w:sz="4" w:space="0" w:color="auto"/>
              <w:bottom w:val="single" w:sz="4" w:space="0" w:color="auto"/>
              <w:right w:val="single" w:sz="4" w:space="0" w:color="auto"/>
            </w:tcBorders>
            <w:vAlign w:val="center"/>
          </w:tcPr>
          <w:p w14:paraId="25B63A86" w14:textId="77777777" w:rsidR="00F267F3" w:rsidRPr="00F62AEB" w:rsidRDefault="00F267F3" w:rsidP="00037D87">
            <w:pPr>
              <w:pStyle w:val="Tabletext"/>
              <w:jc w:val="center"/>
              <w:rPr>
                <w:szCs w:val="20"/>
              </w:rPr>
            </w:pPr>
            <w:r w:rsidRPr="00F62AEB">
              <w:rPr>
                <w:lang w:val="en-GB"/>
              </w:rPr>
              <w:t>9</w:t>
            </w:r>
          </w:p>
        </w:tc>
        <w:tc>
          <w:tcPr>
            <w:tcW w:w="700" w:type="dxa"/>
            <w:tcBorders>
              <w:top w:val="single" w:sz="4" w:space="0" w:color="auto"/>
              <w:left w:val="single" w:sz="4" w:space="0" w:color="auto"/>
              <w:bottom w:val="single" w:sz="4" w:space="0" w:color="auto"/>
              <w:right w:val="single" w:sz="4" w:space="0" w:color="auto"/>
            </w:tcBorders>
            <w:vAlign w:val="center"/>
          </w:tcPr>
          <w:p w14:paraId="5AEFE41F" w14:textId="77777777" w:rsidR="00F267F3" w:rsidRPr="00F62AEB" w:rsidRDefault="00F267F3" w:rsidP="00037D87">
            <w:pPr>
              <w:pStyle w:val="Tabletext"/>
              <w:jc w:val="center"/>
              <w:rPr>
                <w:szCs w:val="20"/>
              </w:rPr>
            </w:pPr>
            <w:r w:rsidRPr="00F62AEB">
              <w:rPr>
                <w:lang w:val="en-GB"/>
              </w:rPr>
              <w:t>10</w:t>
            </w:r>
          </w:p>
        </w:tc>
        <w:tc>
          <w:tcPr>
            <w:tcW w:w="700" w:type="dxa"/>
            <w:tcBorders>
              <w:top w:val="single" w:sz="4" w:space="0" w:color="auto"/>
              <w:left w:val="single" w:sz="4" w:space="0" w:color="auto"/>
              <w:bottom w:val="single" w:sz="4" w:space="0" w:color="auto"/>
              <w:right w:val="single" w:sz="4" w:space="0" w:color="auto"/>
            </w:tcBorders>
            <w:vAlign w:val="center"/>
          </w:tcPr>
          <w:p w14:paraId="400F5101" w14:textId="77777777" w:rsidR="00F267F3" w:rsidRPr="00F62AEB" w:rsidRDefault="00F267F3" w:rsidP="00037D87">
            <w:pPr>
              <w:pStyle w:val="Tabletext"/>
              <w:jc w:val="center"/>
              <w:rPr>
                <w:szCs w:val="20"/>
              </w:rPr>
            </w:pPr>
            <w:r w:rsidRPr="00F62AEB">
              <w:rPr>
                <w:lang w:val="en-GB"/>
              </w:rPr>
              <w:t>18</w:t>
            </w:r>
          </w:p>
        </w:tc>
        <w:tc>
          <w:tcPr>
            <w:tcW w:w="700" w:type="dxa"/>
            <w:tcBorders>
              <w:top w:val="single" w:sz="4" w:space="0" w:color="auto"/>
              <w:left w:val="single" w:sz="4" w:space="0" w:color="auto"/>
              <w:bottom w:val="single" w:sz="4" w:space="0" w:color="auto"/>
              <w:right w:val="single" w:sz="4" w:space="0" w:color="auto"/>
            </w:tcBorders>
            <w:vAlign w:val="center"/>
          </w:tcPr>
          <w:p w14:paraId="26A361BD" w14:textId="77777777" w:rsidR="00F267F3" w:rsidRPr="00F62AEB" w:rsidRDefault="00F267F3" w:rsidP="00037D87">
            <w:pPr>
              <w:pStyle w:val="Tabletext"/>
              <w:jc w:val="center"/>
              <w:rPr>
                <w:szCs w:val="20"/>
              </w:rPr>
            </w:pPr>
            <w:r w:rsidRPr="00F62AEB">
              <w:rPr>
                <w:lang w:val="en-GB"/>
              </w:rPr>
              <w:t>20</w:t>
            </w:r>
          </w:p>
        </w:tc>
      </w:tr>
    </w:tbl>
    <w:p w14:paraId="697B656E" w14:textId="77777777" w:rsidR="00F267F3" w:rsidRPr="00F62AEB" w:rsidRDefault="00F267F3" w:rsidP="00037D87">
      <w:pPr>
        <w:pStyle w:val="Tablefin"/>
      </w:pPr>
    </w:p>
    <w:p w14:paraId="153D46C3" w14:textId="77777777" w:rsidR="00180DC1" w:rsidRDefault="00C96824" w:rsidP="00037D87">
      <w:r w:rsidRPr="00F62AEB">
        <w:rPr>
          <w:b/>
        </w:rPr>
        <w:t>Примечание</w:t>
      </w:r>
      <w:r w:rsidRPr="00F62AEB">
        <w:t xml:space="preserve">: </w:t>
      </w:r>
      <w:r w:rsidR="00F27C73">
        <w:t>с</w:t>
      </w:r>
      <w:r w:rsidRPr="00F62AEB">
        <w:t xml:space="preserve">ледует отметить, что точные значения ширины полосы для случаев </w:t>
      </w:r>
      <w:r w:rsidRPr="00F62AEB">
        <w:rPr>
          <w:lang w:val="en-GB"/>
        </w:rPr>
        <w:t>A</w:t>
      </w:r>
      <w:r w:rsidRPr="00F62AEB">
        <w:t xml:space="preserve">4, </w:t>
      </w:r>
      <w:r w:rsidRPr="00F62AEB">
        <w:rPr>
          <w:lang w:val="en-GB"/>
        </w:rPr>
        <w:t>A</w:t>
      </w:r>
      <w:r w:rsidRPr="00F62AEB">
        <w:t xml:space="preserve">5, </w:t>
      </w:r>
      <w:r w:rsidRPr="00F62AEB">
        <w:rPr>
          <w:lang w:val="en-GB"/>
        </w:rPr>
        <w:t>B</w:t>
      </w:r>
      <w:r w:rsidRPr="00F62AEB">
        <w:t xml:space="preserve">4, </w:t>
      </w:r>
      <w:r w:rsidRPr="00F62AEB">
        <w:rPr>
          <w:lang w:val="en-GB"/>
        </w:rPr>
        <w:t>B</w:t>
      </w:r>
      <w:r w:rsidRPr="00F62AEB">
        <w:t xml:space="preserve">5, </w:t>
      </w:r>
      <w:r w:rsidRPr="00F62AEB">
        <w:rPr>
          <w:lang w:val="en-GB"/>
        </w:rPr>
        <w:t>C</w:t>
      </w:r>
      <w:r w:rsidRPr="00F62AEB">
        <w:t xml:space="preserve">5, </w:t>
      </w:r>
      <w:r w:rsidRPr="00F62AEB">
        <w:rPr>
          <w:lang w:val="en-GB"/>
        </w:rPr>
        <w:t>D</w:t>
      </w:r>
      <w:r w:rsidRPr="00F62AEB">
        <w:t xml:space="preserve">5 не равны удвоенным значениям ширины полосы для случаев </w:t>
      </w:r>
      <w:r w:rsidRPr="00F62AEB">
        <w:rPr>
          <w:lang w:val="en-GB"/>
        </w:rPr>
        <w:t>A</w:t>
      </w:r>
      <w:r w:rsidRPr="00F62AEB">
        <w:t xml:space="preserve">2, </w:t>
      </w:r>
      <w:r w:rsidRPr="00F62AEB">
        <w:rPr>
          <w:lang w:val="en-GB"/>
        </w:rPr>
        <w:t>A</w:t>
      </w:r>
      <w:r w:rsidRPr="00F62AEB">
        <w:t xml:space="preserve">3, </w:t>
      </w:r>
      <w:r w:rsidRPr="00F62AEB">
        <w:rPr>
          <w:lang w:val="en-GB"/>
        </w:rPr>
        <w:t>B</w:t>
      </w:r>
      <w:r w:rsidRPr="00F62AEB">
        <w:t xml:space="preserve">2, </w:t>
      </w:r>
      <w:r w:rsidRPr="00F62AEB">
        <w:rPr>
          <w:lang w:val="en-GB"/>
        </w:rPr>
        <w:t>B</w:t>
      </w:r>
      <w:r w:rsidRPr="00F62AEB">
        <w:t xml:space="preserve">3, </w:t>
      </w:r>
      <w:r w:rsidRPr="00F62AEB">
        <w:rPr>
          <w:lang w:val="en-GB"/>
        </w:rPr>
        <w:t>C</w:t>
      </w:r>
      <w:r w:rsidRPr="00F62AEB">
        <w:t xml:space="preserve">3, </w:t>
      </w:r>
      <w:r w:rsidRPr="00F62AEB">
        <w:rPr>
          <w:lang w:val="en-GB"/>
        </w:rPr>
        <w:t>D</w:t>
      </w:r>
      <w:r w:rsidRPr="00F62AEB">
        <w:t>3.</w:t>
      </w:r>
    </w:p>
    <w:p w14:paraId="3DEF0E98" w14:textId="5E4A9158" w:rsidR="00F267F3" w:rsidRPr="004C0E10" w:rsidRDefault="00C96824" w:rsidP="00037D87">
      <w:pPr>
        <w:rPr>
          <w:lang w:val="en-US"/>
        </w:rPr>
      </w:pPr>
      <w:r w:rsidRPr="00F62AEB">
        <w:t>Примеры</w:t>
      </w:r>
      <w:r w:rsidR="004C0E10">
        <w:rPr>
          <w:lang w:val="en-US"/>
        </w:rPr>
        <w:t>:</w:t>
      </w:r>
    </w:p>
    <w:p w14:paraId="170FAAB3" w14:textId="77777777" w:rsidR="00F267F3" w:rsidRPr="00225B7C" w:rsidRDefault="00F267F3" w:rsidP="00187816">
      <w:pPr>
        <w:pStyle w:val="enumlev1"/>
        <w:rPr>
          <w:lang w:val="en-US"/>
        </w:rPr>
      </w:pPr>
      <w:r w:rsidRPr="00F62AEB">
        <w:rPr>
          <w:lang w:val="en-US"/>
        </w:rPr>
        <w:tab/>
      </w:r>
      <w:r w:rsidRPr="00F62AEB">
        <w:rPr>
          <w:lang w:val="es-ES"/>
        </w:rPr>
        <w:t>A</w:t>
      </w:r>
      <w:r w:rsidRPr="00F62AEB">
        <w:rPr>
          <w:lang w:val="en-US"/>
        </w:rPr>
        <w:t xml:space="preserve">2 = 8 542 </w:t>
      </w:r>
      <w:r w:rsidRPr="00F62AEB">
        <w:t>Гц</w:t>
      </w:r>
      <w:r w:rsidRPr="00F62AEB">
        <w:rPr>
          <w:lang w:val="en-US"/>
        </w:rPr>
        <w:tab/>
      </w:r>
      <w:r w:rsidRPr="00F62AEB">
        <w:rPr>
          <w:lang w:val="en-US"/>
        </w:rPr>
        <w:tab/>
        <w:t xml:space="preserve">2 × </w:t>
      </w:r>
      <w:r w:rsidRPr="00F62AEB">
        <w:rPr>
          <w:lang w:val="es-ES"/>
        </w:rPr>
        <w:t>A</w:t>
      </w:r>
      <w:r w:rsidRPr="00F62AEB">
        <w:rPr>
          <w:lang w:val="en-US"/>
        </w:rPr>
        <w:t xml:space="preserve">2 = 17 084 </w:t>
      </w:r>
      <w:r w:rsidRPr="00F62AEB">
        <w:t>Гц</w:t>
      </w:r>
      <w:r w:rsidRPr="00F62AEB">
        <w:rPr>
          <w:lang w:val="en-US"/>
        </w:rPr>
        <w:tab/>
      </w:r>
      <w:r w:rsidRPr="00F62AEB">
        <w:rPr>
          <w:lang w:val="en-US"/>
        </w:rPr>
        <w:tab/>
      </w:r>
      <w:r w:rsidRPr="00F62AEB">
        <w:rPr>
          <w:lang w:val="es-ES"/>
        </w:rPr>
        <w:t>A</w:t>
      </w:r>
      <w:r w:rsidRPr="00F62AEB">
        <w:rPr>
          <w:lang w:val="en-US"/>
        </w:rPr>
        <w:t xml:space="preserve">4 = 17 208 </w:t>
      </w:r>
      <w:r w:rsidRPr="00F62AEB">
        <w:t>Гц</w:t>
      </w:r>
    </w:p>
    <w:p w14:paraId="4F144176" w14:textId="77777777" w:rsidR="00F267F3" w:rsidRPr="00225B7C" w:rsidRDefault="00F267F3" w:rsidP="00187816">
      <w:pPr>
        <w:pStyle w:val="enumlev1"/>
        <w:rPr>
          <w:lang w:val="en-US"/>
        </w:rPr>
      </w:pPr>
      <w:r w:rsidRPr="00F62AEB">
        <w:rPr>
          <w:lang w:val="en-US"/>
        </w:rPr>
        <w:tab/>
      </w:r>
      <w:r w:rsidRPr="00F62AEB">
        <w:rPr>
          <w:lang w:val="es-ES"/>
        </w:rPr>
        <w:t>A</w:t>
      </w:r>
      <w:r w:rsidRPr="00F62AEB">
        <w:rPr>
          <w:lang w:val="en-US"/>
        </w:rPr>
        <w:t xml:space="preserve">3 = 9 542 </w:t>
      </w:r>
      <w:r w:rsidRPr="00F62AEB">
        <w:t>Гц</w:t>
      </w:r>
      <w:r w:rsidRPr="00F62AEB">
        <w:rPr>
          <w:lang w:val="en-US"/>
        </w:rPr>
        <w:tab/>
      </w:r>
      <w:r w:rsidRPr="00F62AEB">
        <w:rPr>
          <w:lang w:val="en-US"/>
        </w:rPr>
        <w:tab/>
        <w:t xml:space="preserve">2 × </w:t>
      </w:r>
      <w:r w:rsidRPr="00F62AEB">
        <w:rPr>
          <w:lang w:val="es-ES"/>
        </w:rPr>
        <w:t>A</w:t>
      </w:r>
      <w:r w:rsidRPr="00F62AEB">
        <w:rPr>
          <w:lang w:val="en-US"/>
        </w:rPr>
        <w:t xml:space="preserve">3 = 19 084 </w:t>
      </w:r>
      <w:r w:rsidRPr="00F62AEB">
        <w:t>Гц</w:t>
      </w:r>
      <w:r w:rsidRPr="00F62AEB">
        <w:rPr>
          <w:lang w:val="en-US"/>
        </w:rPr>
        <w:tab/>
      </w:r>
      <w:r w:rsidRPr="00F62AEB">
        <w:rPr>
          <w:lang w:val="en-US"/>
        </w:rPr>
        <w:tab/>
      </w:r>
      <w:r w:rsidRPr="00F62AEB">
        <w:rPr>
          <w:lang w:val="es-ES"/>
        </w:rPr>
        <w:t>A</w:t>
      </w:r>
      <w:r w:rsidRPr="00F62AEB">
        <w:rPr>
          <w:lang w:val="en-US"/>
        </w:rPr>
        <w:t xml:space="preserve">5 = 19 208 </w:t>
      </w:r>
      <w:r w:rsidRPr="00F62AEB">
        <w:t>Гц</w:t>
      </w:r>
    </w:p>
    <w:p w14:paraId="57201AB1" w14:textId="77777777" w:rsidR="00F267F3" w:rsidRPr="00225B7C" w:rsidRDefault="00F267F3" w:rsidP="00187816">
      <w:pPr>
        <w:pStyle w:val="enumlev1"/>
        <w:rPr>
          <w:lang w:val="en-US"/>
        </w:rPr>
      </w:pPr>
      <w:r w:rsidRPr="00F62AEB">
        <w:rPr>
          <w:lang w:val="en-US"/>
        </w:rPr>
        <w:tab/>
      </w:r>
      <w:r w:rsidRPr="00F62AEB">
        <w:rPr>
          <w:lang w:val="es-ES"/>
        </w:rPr>
        <w:t>B</w:t>
      </w:r>
      <w:r w:rsidRPr="00F62AEB">
        <w:rPr>
          <w:lang w:val="en-US"/>
        </w:rPr>
        <w:t xml:space="preserve">3 = 9 703 </w:t>
      </w:r>
      <w:r w:rsidRPr="00F62AEB">
        <w:t>Гц</w:t>
      </w:r>
      <w:r w:rsidRPr="00F62AEB">
        <w:rPr>
          <w:lang w:val="en-US"/>
        </w:rPr>
        <w:tab/>
      </w:r>
      <w:r w:rsidRPr="00F62AEB">
        <w:rPr>
          <w:lang w:val="en-US"/>
        </w:rPr>
        <w:tab/>
        <w:t xml:space="preserve">2 × </w:t>
      </w:r>
      <w:r w:rsidRPr="00F62AEB">
        <w:rPr>
          <w:lang w:val="es-ES"/>
        </w:rPr>
        <w:t>B</w:t>
      </w:r>
      <w:r w:rsidRPr="00F62AEB">
        <w:rPr>
          <w:lang w:val="en-US"/>
        </w:rPr>
        <w:t xml:space="preserve">3 = 19 406 </w:t>
      </w:r>
      <w:r w:rsidRPr="00F62AEB">
        <w:t>Гц</w:t>
      </w:r>
      <w:r w:rsidRPr="00F62AEB">
        <w:rPr>
          <w:lang w:val="en-US"/>
        </w:rPr>
        <w:tab/>
      </w:r>
      <w:r w:rsidRPr="00F62AEB">
        <w:rPr>
          <w:lang w:val="en-US"/>
        </w:rPr>
        <w:tab/>
      </w:r>
      <w:r w:rsidRPr="00F62AEB">
        <w:rPr>
          <w:lang w:val="es-ES"/>
        </w:rPr>
        <w:t>B</w:t>
      </w:r>
      <w:r w:rsidRPr="00F62AEB">
        <w:rPr>
          <w:lang w:val="en-US"/>
        </w:rPr>
        <w:t xml:space="preserve">5 = 19 266 </w:t>
      </w:r>
      <w:r w:rsidRPr="00F62AEB">
        <w:t>Гц</w:t>
      </w:r>
    </w:p>
    <w:p w14:paraId="05ACD571" w14:textId="77777777" w:rsidR="00F267F3" w:rsidRPr="00225B7C" w:rsidRDefault="00F267F3" w:rsidP="00187816">
      <w:pPr>
        <w:pStyle w:val="enumlev1"/>
        <w:rPr>
          <w:lang w:val="en-US"/>
        </w:rPr>
      </w:pPr>
      <w:r w:rsidRPr="00F62AEB">
        <w:rPr>
          <w:lang w:val="en-US"/>
        </w:rPr>
        <w:tab/>
      </w:r>
      <w:r w:rsidRPr="00F62AEB">
        <w:rPr>
          <w:lang w:val="es-ES"/>
        </w:rPr>
        <w:t>C</w:t>
      </w:r>
      <w:r w:rsidRPr="00F62AEB">
        <w:rPr>
          <w:lang w:val="en-US"/>
        </w:rPr>
        <w:t xml:space="preserve">3 = 9 477 </w:t>
      </w:r>
      <w:r w:rsidRPr="00F62AEB">
        <w:t>Гц</w:t>
      </w:r>
      <w:r w:rsidRPr="00F62AEB">
        <w:rPr>
          <w:lang w:val="en-US"/>
        </w:rPr>
        <w:tab/>
      </w:r>
      <w:r w:rsidRPr="00F62AEB">
        <w:rPr>
          <w:lang w:val="en-US"/>
        </w:rPr>
        <w:tab/>
        <w:t xml:space="preserve">2 × </w:t>
      </w:r>
      <w:r w:rsidRPr="00F62AEB">
        <w:rPr>
          <w:lang w:val="es-ES"/>
        </w:rPr>
        <w:t>C</w:t>
      </w:r>
      <w:r w:rsidRPr="00F62AEB">
        <w:rPr>
          <w:lang w:val="en-US"/>
        </w:rPr>
        <w:t xml:space="preserve">3 = 18 954 </w:t>
      </w:r>
      <w:r w:rsidRPr="00F62AEB">
        <w:t>Гц</w:t>
      </w:r>
      <w:r w:rsidRPr="00F62AEB">
        <w:rPr>
          <w:lang w:val="en-US"/>
        </w:rPr>
        <w:tab/>
      </w:r>
      <w:r w:rsidRPr="00F62AEB">
        <w:rPr>
          <w:lang w:val="en-US"/>
        </w:rPr>
        <w:tab/>
      </w:r>
      <w:r w:rsidRPr="00F62AEB">
        <w:rPr>
          <w:lang w:val="es-ES"/>
        </w:rPr>
        <w:t>C</w:t>
      </w:r>
      <w:r w:rsidRPr="00F62AEB">
        <w:rPr>
          <w:lang w:val="en-US"/>
        </w:rPr>
        <w:t xml:space="preserve">5 = 19 159 </w:t>
      </w:r>
      <w:r w:rsidRPr="00F62AEB">
        <w:t>Гц</w:t>
      </w:r>
    </w:p>
    <w:p w14:paraId="5284FB0F" w14:textId="1F24491A" w:rsidR="00F267F3" w:rsidRPr="00A52AB6" w:rsidRDefault="00F267F3" w:rsidP="00187816">
      <w:pPr>
        <w:pStyle w:val="enumlev1"/>
      </w:pPr>
      <w:r w:rsidRPr="00F62AEB">
        <w:rPr>
          <w:lang w:val="en-US"/>
        </w:rPr>
        <w:tab/>
      </w:r>
      <w:r w:rsidRPr="00F62AEB">
        <w:rPr>
          <w:lang w:val="en-GB"/>
        </w:rPr>
        <w:t>D</w:t>
      </w:r>
      <w:r w:rsidRPr="00A52AB6">
        <w:t xml:space="preserve">3 = 9 536 </w:t>
      </w:r>
      <w:r w:rsidRPr="00F62AEB">
        <w:t>Гц</w:t>
      </w:r>
      <w:r w:rsidRPr="00A52AB6">
        <w:tab/>
      </w:r>
      <w:r w:rsidRPr="00A52AB6">
        <w:tab/>
        <w:t xml:space="preserve">2 × </w:t>
      </w:r>
      <w:r w:rsidRPr="00F62AEB">
        <w:rPr>
          <w:lang w:val="en-GB"/>
        </w:rPr>
        <w:t>D</w:t>
      </w:r>
      <w:r w:rsidRPr="00A52AB6">
        <w:t xml:space="preserve">3 = 19 072 </w:t>
      </w:r>
      <w:r w:rsidRPr="00F62AEB">
        <w:t>Гц</w:t>
      </w:r>
      <w:r w:rsidRPr="00A52AB6">
        <w:tab/>
      </w:r>
      <w:r w:rsidRPr="00A52AB6">
        <w:tab/>
      </w:r>
      <w:r w:rsidRPr="00F62AEB">
        <w:rPr>
          <w:lang w:val="en-GB"/>
        </w:rPr>
        <w:t>D</w:t>
      </w:r>
      <w:r w:rsidRPr="00A52AB6">
        <w:t xml:space="preserve">5 = 19 179 </w:t>
      </w:r>
      <w:r w:rsidRPr="00F62AEB">
        <w:t>Гц</w:t>
      </w:r>
    </w:p>
    <w:p w14:paraId="52A05254" w14:textId="77777777" w:rsidR="00146FD0" w:rsidRPr="00A52AB6" w:rsidRDefault="00146FD0">
      <w:pPr>
        <w:tabs>
          <w:tab w:val="clear" w:pos="794"/>
          <w:tab w:val="clear" w:pos="1191"/>
          <w:tab w:val="clear" w:pos="1588"/>
          <w:tab w:val="clear" w:pos="1985"/>
        </w:tabs>
        <w:overflowPunct/>
        <w:autoSpaceDE/>
        <w:autoSpaceDN/>
        <w:adjustRightInd/>
        <w:spacing w:before="0"/>
        <w:jc w:val="left"/>
        <w:textAlignment w:val="auto"/>
        <w:rPr>
          <w:b/>
          <w:bCs/>
        </w:rPr>
      </w:pPr>
      <w:r w:rsidRPr="00A52AB6">
        <w:br w:type="page"/>
      </w:r>
    </w:p>
    <w:p w14:paraId="6B833F39" w14:textId="77777777" w:rsidR="00F267F3" w:rsidRPr="00F62AEB" w:rsidRDefault="00F267F3" w:rsidP="00187816">
      <w:pPr>
        <w:pStyle w:val="Heading2"/>
      </w:pPr>
      <w:r w:rsidRPr="00F62AEB">
        <w:lastRenderedPageBreak/>
        <w:t>2.2</w:t>
      </w:r>
      <w:r w:rsidRPr="00F62AEB">
        <w:tab/>
        <w:t>Спектральная маска</w:t>
      </w:r>
    </w:p>
    <w:p w14:paraId="251D5E54" w14:textId="44E8823A" w:rsidR="00F267F3" w:rsidRPr="00F62AEB" w:rsidRDefault="00366E1D" w:rsidP="00146FD0">
      <w:pPr>
        <w:keepLines/>
      </w:pPr>
      <w:r w:rsidRPr="00F62AEB">
        <w:t>В 2001 году характеристики спектральной маски передатчика были рассчитаны согласно п</w:t>
      </w:r>
      <w:r w:rsidR="00162054">
        <w:t>ункту </w:t>
      </w:r>
      <w:r w:rsidRPr="00F62AEB">
        <w:t>6.3.3 Рекомендации МСЭ-</w:t>
      </w:r>
      <w:r w:rsidRPr="00F62AEB">
        <w:rPr>
          <w:lang w:val="en-GB"/>
        </w:rPr>
        <w:t>R</w:t>
      </w:r>
      <w:r w:rsidRPr="00F62AEB">
        <w:t xml:space="preserve"> </w:t>
      </w:r>
      <w:r w:rsidRPr="00F62AEB">
        <w:rPr>
          <w:lang w:val="en-GB"/>
        </w:rPr>
        <w:t>SM</w:t>
      </w:r>
      <w:r w:rsidRPr="00F62AEB">
        <w:t xml:space="preserve">.328-11 с использованием точных значений ширины полосы </w:t>
      </w:r>
      <w:r w:rsidRPr="00F62AEB">
        <w:rPr>
          <w:lang w:val="en-GB"/>
        </w:rPr>
        <w:t>F</w:t>
      </w:r>
      <w:r w:rsidRPr="00F62AEB">
        <w:t xml:space="preserve"> таблицы 31. При этом учитывалось ослабление в 35</w:t>
      </w:r>
      <w:r w:rsidR="00162054">
        <w:t> </w:t>
      </w:r>
      <w:r w:rsidRPr="00F62AEB">
        <w:t xml:space="preserve">дБ на частоте </w:t>
      </w:r>
      <w:r w:rsidRPr="00F62AEB">
        <w:sym w:font="Symbol" w:char="F0B1"/>
      </w:r>
      <w:r w:rsidRPr="00F62AEB">
        <w:t xml:space="preserve">0,57 </w:t>
      </w:r>
      <w:r w:rsidRPr="00F62AEB">
        <w:rPr>
          <w:lang w:val="en-GB"/>
        </w:rPr>
        <w:t>F</w:t>
      </w:r>
      <w:r w:rsidRPr="00F62AEB">
        <w:t>, вне этой точки имеет место скат с крутизной –12</w:t>
      </w:r>
      <w:r w:rsidRPr="00F62AEB">
        <w:rPr>
          <w:lang w:val="en-GB"/>
        </w:rPr>
        <w:t> </w:t>
      </w:r>
      <w:r w:rsidRPr="00F62AEB">
        <w:t>дБ/октава до –60</w:t>
      </w:r>
      <w:r w:rsidRPr="00F62AEB">
        <w:rPr>
          <w:lang w:val="en-GB"/>
        </w:rPr>
        <w:t> </w:t>
      </w:r>
      <w:r w:rsidRPr="00F62AEB">
        <w:t>дБ.</w:t>
      </w:r>
    </w:p>
    <w:p w14:paraId="72B8704A" w14:textId="77777777" w:rsidR="00F267F3" w:rsidRPr="00F62AEB" w:rsidRDefault="006162D1" w:rsidP="00187816">
      <w:r w:rsidRPr="00F62AEB">
        <w:t xml:space="preserve">Пример маски для типа 2 занятости спектра (9 кГц) приведен на рисунке 16 (включая также кривые фильтра для </w:t>
      </w:r>
      <w:r w:rsidRPr="00F62AEB">
        <w:rPr>
          <w:lang w:val="en-GB"/>
        </w:rPr>
        <w:t>AM</w:t>
      </w:r>
      <w:r w:rsidRPr="00F62AEB">
        <w:t xml:space="preserve"> и цифровых приемников).</w:t>
      </w:r>
    </w:p>
    <w:p w14:paraId="28B8B46E" w14:textId="77777777" w:rsidR="00F267F3" w:rsidRPr="00F62AEB" w:rsidRDefault="00F5634B" w:rsidP="00187816">
      <w:r w:rsidRPr="00F62AEB">
        <w:t xml:space="preserve">В 2002 году характеристики спектральной маски были изменены. Ослабление сигналов </w:t>
      </w:r>
      <w:r w:rsidRPr="00F62AEB">
        <w:rPr>
          <w:lang w:val="en-GB"/>
        </w:rPr>
        <w:t>DRM</w:t>
      </w:r>
      <w:r w:rsidRPr="00F62AEB">
        <w:t xml:space="preserve"> между:</w:t>
      </w:r>
    </w:p>
    <w:p w14:paraId="50EEA904" w14:textId="77777777" w:rsidR="00F267F3" w:rsidRPr="00F62AEB" w:rsidRDefault="00F267F3" w:rsidP="00187816">
      <w:r w:rsidRPr="00F62AEB">
        <w:sym w:font="Symbol" w:char="F0B1"/>
      </w:r>
      <w:r w:rsidRPr="00F62AEB">
        <w:t xml:space="preserve">0,50 и </w:t>
      </w:r>
      <w:r w:rsidRPr="00F62AEB">
        <w:sym w:font="Symbol" w:char="F0B1"/>
      </w:r>
      <w:r w:rsidRPr="00F62AEB">
        <w:t>0,53 ширины полосы (</w:t>
      </w:r>
      <w:r w:rsidRPr="00F62AEB">
        <w:rPr>
          <w:lang w:val="en-GB"/>
        </w:rPr>
        <w:t>F</w:t>
      </w:r>
      <w:r w:rsidRPr="00F62AEB">
        <w:t xml:space="preserve">) составляет 30 дБ и не равно 35 дБ на частоте ±0,57 </w:t>
      </w:r>
      <w:r w:rsidRPr="00F62AEB">
        <w:rPr>
          <w:lang w:val="en-GB"/>
        </w:rPr>
        <w:t>F</w:t>
      </w:r>
      <w:r w:rsidRPr="00F62AEB">
        <w:t xml:space="preserve">. Выше и ниже </w:t>
      </w:r>
      <w:r w:rsidRPr="00F62AEB">
        <w:sym w:font="Symbol" w:char="F0B1"/>
      </w:r>
      <w:r w:rsidRPr="00F62AEB">
        <w:t>0,53</w:t>
      </w:r>
      <w:r w:rsidRPr="00F62AEB">
        <w:rPr>
          <w:lang w:val="en-GB"/>
        </w:rPr>
        <w:t>F</w:t>
      </w:r>
      <w:r w:rsidRPr="00F62AEB">
        <w:t xml:space="preserve"> вплоть до –60</w:t>
      </w:r>
      <w:r w:rsidRPr="00F62AEB">
        <w:rPr>
          <w:lang w:val="en-GB"/>
        </w:rPr>
        <w:t> </w:t>
      </w:r>
      <w:r w:rsidRPr="00F62AEB">
        <w:t>дБ допускается скат с крутизной –12 дБ/октава.</w:t>
      </w:r>
    </w:p>
    <w:p w14:paraId="6ED6DC1C" w14:textId="77777777" w:rsidR="00F267F3" w:rsidRPr="00F62AEB" w:rsidRDefault="001D3702" w:rsidP="0066551F">
      <w:r w:rsidRPr="00F62AEB">
        <w:t xml:space="preserve">Пример маски для типа 3 занятости спектра (10 кГц) приведен на рисунке 17 (включая также кривые фильтра для </w:t>
      </w:r>
      <w:r w:rsidRPr="00F62AEB">
        <w:rPr>
          <w:lang w:val="en-GB"/>
        </w:rPr>
        <w:t>AM</w:t>
      </w:r>
      <w:r w:rsidRPr="00F62AEB">
        <w:t xml:space="preserve"> и цифровых приемников).</w:t>
      </w:r>
    </w:p>
    <w:p w14:paraId="43C72053" w14:textId="77777777" w:rsidR="00F267F3" w:rsidRPr="00F62AEB" w:rsidRDefault="001D3702" w:rsidP="00187816">
      <w:r w:rsidRPr="00F62AEB">
        <w:t xml:space="preserve">Более крутой наклон между </w:t>
      </w:r>
      <w:r w:rsidRPr="00F62AEB">
        <w:sym w:font="Symbol" w:char="F0B1"/>
      </w:r>
      <w:r w:rsidRPr="00F62AEB">
        <w:t xml:space="preserve">0,5 и </w:t>
      </w:r>
      <w:r w:rsidRPr="00F62AEB">
        <w:sym w:font="Symbol" w:char="F0B1"/>
      </w:r>
      <w:r w:rsidRPr="00F62AEB">
        <w:t xml:space="preserve">0,53 </w:t>
      </w:r>
      <w:r w:rsidRPr="00F62AEB">
        <w:rPr>
          <w:lang w:val="en-GB"/>
        </w:rPr>
        <w:t>F</w:t>
      </w:r>
      <w:r w:rsidRPr="00F62AEB">
        <w:t xml:space="preserve"> спектра </w:t>
      </w:r>
      <w:r w:rsidRPr="00F62AEB">
        <w:rPr>
          <w:lang w:val="en-GB"/>
        </w:rPr>
        <w:t>DRM</w:t>
      </w:r>
      <w:r w:rsidRPr="00F62AEB">
        <w:t xml:space="preserve"> оказывает большое влияние на величину защитного отношения по РЧ при приеме </w:t>
      </w:r>
      <w:r w:rsidRPr="00F62AEB">
        <w:rPr>
          <w:lang w:val="en-GB"/>
        </w:rPr>
        <w:t>DRM</w:t>
      </w:r>
      <w:r w:rsidRPr="00F62AEB">
        <w:t xml:space="preserve"> в соседнем канале.</w:t>
      </w:r>
    </w:p>
    <w:p w14:paraId="492FD742" w14:textId="77777777" w:rsidR="00F267F3" w:rsidRPr="00F62AEB" w:rsidRDefault="00E65411" w:rsidP="00187816">
      <w:pPr>
        <w:pStyle w:val="FigureNo"/>
      </w:pPr>
      <w:r w:rsidRPr="00F62AEB">
        <w:rPr>
          <w:lang w:val="en-GB"/>
        </w:rPr>
        <w:t>РИСУНОК 16</w:t>
      </w:r>
    </w:p>
    <w:p w14:paraId="4B61E747" w14:textId="77777777" w:rsidR="00F267F3" w:rsidRPr="00F62AEB" w:rsidRDefault="00FD56E8" w:rsidP="0066551F">
      <w:pPr>
        <w:pStyle w:val="Figuretitle"/>
        <w:rPr>
          <w:rFonts w:ascii="Times New Roman" w:hAnsi="Times New Roman"/>
        </w:rPr>
      </w:pPr>
      <w:r w:rsidRPr="00F62AEB">
        <w:t>Спектральная маска</w:t>
      </w:r>
      <w:r w:rsidRPr="00F62AEB">
        <w:rPr>
          <w:lang w:val="en-GB"/>
        </w:rPr>
        <w:t xml:space="preserve"> 2001</w:t>
      </w:r>
      <w:r w:rsidRPr="00F62AEB">
        <w:rPr>
          <w:rFonts w:ascii="Times New Roman" w:hAnsi="Times New Roman"/>
        </w:rPr>
        <w:t xml:space="preserve"> года</w:t>
      </w:r>
    </w:p>
    <w:p w14:paraId="05F262A4" w14:textId="77777777" w:rsidR="00A9666F" w:rsidRPr="00F62AEB" w:rsidRDefault="000C7AB3" w:rsidP="00A9666F">
      <w:pPr>
        <w:pStyle w:val="Figure"/>
      </w:pPr>
      <w:r w:rsidRPr="00F62AEB">
        <w:object w:dxaOrig="10289" w:dyaOrig="8021" w14:anchorId="3C451B22">
          <v:shape id="_x0000_i1048" type="#_x0000_t75" style="width:367.5pt;height:4in" o:ole="">
            <v:imagedata r:id="rId72" o:title=""/>
          </v:shape>
          <o:OLEObject Type="Embed" ProgID="CorelDRAW.Graphic.14" ShapeID="_x0000_i1048" DrawAspect="Content" ObjectID="_1693716027" r:id="rId73"/>
        </w:object>
      </w:r>
    </w:p>
    <w:p w14:paraId="3EBEEADF" w14:textId="77777777" w:rsidR="00F267F3" w:rsidRPr="00F62AEB" w:rsidRDefault="00E65411" w:rsidP="0066551F">
      <w:pPr>
        <w:pStyle w:val="FigureNo"/>
      </w:pPr>
      <w:r w:rsidRPr="00F62AEB">
        <w:lastRenderedPageBreak/>
        <w:t>РИСУНОК 17</w:t>
      </w:r>
    </w:p>
    <w:p w14:paraId="3D4536D1" w14:textId="77777777" w:rsidR="00F267F3" w:rsidRPr="00F62AEB" w:rsidRDefault="002E10C5" w:rsidP="0066551F">
      <w:pPr>
        <w:pStyle w:val="Figuretitle"/>
        <w:rPr>
          <w:rFonts w:asciiTheme="minorHAnsi" w:hAnsiTheme="minorHAnsi"/>
        </w:rPr>
      </w:pPr>
      <w:r w:rsidRPr="00F62AEB">
        <w:t xml:space="preserve">Спектральная маска </w:t>
      </w:r>
      <w:r w:rsidRPr="00F62AEB">
        <w:rPr>
          <w:rFonts w:ascii="Times New Roman" w:hAnsi="Times New Roman"/>
        </w:rPr>
        <w:t>согласно</w:t>
      </w:r>
      <w:r w:rsidRPr="00F62AEB">
        <w:t xml:space="preserve"> Рекомендаци</w:t>
      </w:r>
      <w:r w:rsidRPr="00F62AEB">
        <w:rPr>
          <w:rFonts w:ascii="Times New Roman" w:hAnsi="Times New Roman"/>
        </w:rPr>
        <w:t>и</w:t>
      </w:r>
      <w:r w:rsidRPr="00F62AEB">
        <w:t xml:space="preserve"> МСЭ-</w:t>
      </w:r>
      <w:r w:rsidRPr="00F62AEB">
        <w:rPr>
          <w:lang w:val="en-GB"/>
        </w:rPr>
        <w:t>R</w:t>
      </w:r>
      <w:r w:rsidRPr="00F62AEB">
        <w:t xml:space="preserve"> </w:t>
      </w:r>
      <w:r w:rsidRPr="00F62AEB">
        <w:rPr>
          <w:lang w:val="en-GB"/>
        </w:rPr>
        <w:t>BS</w:t>
      </w:r>
      <w:r w:rsidRPr="00F62AEB">
        <w:t>.1615</w:t>
      </w:r>
    </w:p>
    <w:p w14:paraId="2354C68C" w14:textId="77777777" w:rsidR="008906A2" w:rsidRPr="00F62AEB" w:rsidRDefault="00DB4084" w:rsidP="008906A2">
      <w:pPr>
        <w:pStyle w:val="Figure"/>
      </w:pPr>
      <w:r w:rsidRPr="00F62AEB">
        <w:object w:dxaOrig="10174" w:dyaOrig="7576" w14:anchorId="422EC05E">
          <v:shape id="_x0000_i1049" type="#_x0000_t75" style="width:352.95pt;height:259.3pt" o:ole="">
            <v:imagedata r:id="rId74" o:title=""/>
          </v:shape>
          <o:OLEObject Type="Embed" ProgID="CorelDRAW.Graphic.14" ShapeID="_x0000_i1049" DrawAspect="Content" ObjectID="_1693716028" r:id="rId75"/>
        </w:object>
      </w:r>
    </w:p>
    <w:p w14:paraId="06519B71" w14:textId="77777777" w:rsidR="00F267F3" w:rsidRPr="00F62AEB" w:rsidRDefault="00F267F3" w:rsidP="00187816">
      <w:pPr>
        <w:pStyle w:val="Heading2"/>
      </w:pPr>
      <w:r w:rsidRPr="00F62AEB">
        <w:t>2.3</w:t>
      </w:r>
      <w:r w:rsidRPr="00F62AEB">
        <w:tab/>
        <w:t xml:space="preserve">Сигнал </w:t>
      </w:r>
      <w:r w:rsidRPr="00F62AEB">
        <w:rPr>
          <w:lang w:val="en-GB"/>
        </w:rPr>
        <w:t>DRM</w:t>
      </w:r>
    </w:p>
    <w:p w14:paraId="3330D3B6" w14:textId="77777777" w:rsidR="00AF3F72" w:rsidRPr="00F62AEB" w:rsidRDefault="00035D0F" w:rsidP="00AF3F72">
      <w:r w:rsidRPr="00F62AEB">
        <w:t>Ширина полосы = 9 кГц</w:t>
      </w:r>
    </w:p>
    <w:p w14:paraId="7336B6D8" w14:textId="77777777" w:rsidR="00AF3F72" w:rsidRPr="00F62AEB" w:rsidRDefault="00AF3F72" w:rsidP="00AF3F72">
      <w:pPr>
        <w:spacing w:before="0"/>
        <w:rPr>
          <w:i/>
          <w:iCs/>
          <w:szCs w:val="22"/>
        </w:rPr>
      </w:pPr>
      <w:r w:rsidRPr="00F62AEB">
        <w:tab/>
      </w:r>
      <w:r w:rsidRPr="00F62AEB">
        <w:tab/>
      </w:r>
      <w:r w:rsidRPr="00F62AEB">
        <w:tab/>
      </w:r>
      <w:r w:rsidRPr="00F62AEB">
        <w:tab/>
      </w:r>
      <w:r w:rsidRPr="00F62AEB">
        <w:tab/>
      </w:r>
      <w:r w:rsidRPr="00F62AEB">
        <w:tab/>
      </w:r>
      <w:r w:rsidRPr="00F62AEB">
        <w:tab/>
      </w:r>
      <w:r w:rsidRPr="00F62AEB">
        <w:tab/>
      </w:r>
      <w:r w:rsidRPr="00F62AEB">
        <w:rPr>
          <w:i/>
        </w:rPr>
        <w:t>F</w:t>
      </w:r>
      <w:r w:rsidRPr="00F62AEB">
        <w:rPr>
          <w:i/>
          <w:vertAlign w:val="subscript"/>
        </w:rPr>
        <w:t>c</w:t>
      </w:r>
    </w:p>
    <w:tbl>
      <w:tblPr>
        <w:tblW w:w="0" w:type="auto"/>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4"/>
        <w:gridCol w:w="794"/>
      </w:tblGrid>
      <w:tr w:rsidR="00AF3F72" w:rsidRPr="00F62AEB" w14:paraId="14890AAA" w14:textId="77777777" w:rsidTr="000639E8">
        <w:trPr>
          <w:trHeight w:hRule="exact" w:val="397"/>
        </w:trPr>
        <w:tc>
          <w:tcPr>
            <w:tcW w:w="794" w:type="dxa"/>
            <w:tcBorders>
              <w:bottom w:val="single" w:sz="36" w:space="0" w:color="auto"/>
              <w:right w:val="dashSmallGap" w:sz="12" w:space="0" w:color="auto"/>
            </w:tcBorders>
            <w:vAlign w:val="center"/>
          </w:tcPr>
          <w:p w14:paraId="1511727C" w14:textId="77777777" w:rsidR="00AF3F72" w:rsidRPr="00F62AEB" w:rsidRDefault="00AF3F72" w:rsidP="00AF3F72">
            <w:pPr>
              <w:spacing w:before="0"/>
              <w:jc w:val="center"/>
              <w:rPr>
                <w:szCs w:val="22"/>
              </w:rPr>
            </w:pPr>
            <w:r w:rsidRPr="00F62AEB">
              <w:t>4,5</w:t>
            </w:r>
          </w:p>
        </w:tc>
        <w:tc>
          <w:tcPr>
            <w:tcW w:w="794" w:type="dxa"/>
            <w:tcBorders>
              <w:left w:val="dashSmallGap" w:sz="12" w:space="0" w:color="auto"/>
              <w:bottom w:val="single" w:sz="36" w:space="0" w:color="auto"/>
            </w:tcBorders>
            <w:vAlign w:val="center"/>
          </w:tcPr>
          <w:p w14:paraId="5961B5D1" w14:textId="77777777" w:rsidR="00AF3F72" w:rsidRPr="00F62AEB" w:rsidRDefault="00AF3F72" w:rsidP="00AF3F72">
            <w:pPr>
              <w:spacing w:before="0"/>
              <w:jc w:val="center"/>
              <w:rPr>
                <w:szCs w:val="22"/>
              </w:rPr>
            </w:pPr>
            <w:r w:rsidRPr="00F62AEB">
              <w:t>4,5</w:t>
            </w:r>
          </w:p>
        </w:tc>
      </w:tr>
    </w:tbl>
    <w:p w14:paraId="686AD946" w14:textId="77777777" w:rsidR="00AF3F72" w:rsidRPr="00F62AEB" w:rsidRDefault="00035D0F" w:rsidP="00AF3F72">
      <w:r w:rsidRPr="00F62AEB">
        <w:t>Ширина полосы = 10 кГц</w:t>
      </w:r>
    </w:p>
    <w:p w14:paraId="661E3123" w14:textId="77777777" w:rsidR="00AF3F72" w:rsidRPr="00F62AEB" w:rsidRDefault="00AF3F72" w:rsidP="00AF3F72">
      <w:pPr>
        <w:spacing w:before="0"/>
      </w:pPr>
      <w:r w:rsidRPr="00F62AEB">
        <w:tab/>
      </w:r>
      <w:r w:rsidRPr="00F62AEB">
        <w:tab/>
      </w:r>
      <w:r w:rsidRPr="00F62AEB">
        <w:tab/>
      </w:r>
      <w:r w:rsidRPr="00F62AEB">
        <w:tab/>
      </w:r>
      <w:r w:rsidRPr="00F62AEB">
        <w:tab/>
      </w:r>
      <w:r w:rsidRPr="00F62AEB">
        <w:tab/>
      </w:r>
      <w:r w:rsidRPr="00F62AEB">
        <w:tab/>
      </w:r>
      <w:r w:rsidRPr="00F62AEB">
        <w:tab/>
      </w:r>
      <w:r w:rsidRPr="00F62AEB">
        <w:rPr>
          <w:i/>
        </w:rPr>
        <w:t>F</w:t>
      </w:r>
      <w:r w:rsidRPr="00F62AEB">
        <w:rPr>
          <w:i/>
          <w:vertAlign w:val="subscript"/>
        </w:rPr>
        <w:t>c</w:t>
      </w:r>
    </w:p>
    <w:tbl>
      <w:tblPr>
        <w:tblW w:w="0" w:type="auto"/>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851"/>
      </w:tblGrid>
      <w:tr w:rsidR="00AF3F72" w:rsidRPr="00F62AEB" w14:paraId="76995E20" w14:textId="77777777" w:rsidTr="000639E8">
        <w:trPr>
          <w:trHeight w:hRule="exact" w:val="397"/>
        </w:trPr>
        <w:tc>
          <w:tcPr>
            <w:tcW w:w="851" w:type="dxa"/>
            <w:tcBorders>
              <w:bottom w:val="single" w:sz="36" w:space="0" w:color="auto"/>
              <w:right w:val="dashSmallGap" w:sz="12" w:space="0" w:color="auto"/>
            </w:tcBorders>
            <w:vAlign w:val="center"/>
          </w:tcPr>
          <w:p w14:paraId="2F4FFC55" w14:textId="77777777" w:rsidR="00AF3F72" w:rsidRPr="00F62AEB" w:rsidRDefault="00AF3F72" w:rsidP="000639E8">
            <w:pPr>
              <w:spacing w:before="0"/>
              <w:jc w:val="center"/>
              <w:rPr>
                <w:szCs w:val="22"/>
              </w:rPr>
            </w:pPr>
            <w:r w:rsidRPr="00F62AEB">
              <w:t>5</w:t>
            </w:r>
          </w:p>
        </w:tc>
        <w:tc>
          <w:tcPr>
            <w:tcW w:w="851" w:type="dxa"/>
            <w:tcBorders>
              <w:left w:val="dashSmallGap" w:sz="12" w:space="0" w:color="auto"/>
              <w:bottom w:val="single" w:sz="36" w:space="0" w:color="auto"/>
            </w:tcBorders>
            <w:vAlign w:val="center"/>
          </w:tcPr>
          <w:p w14:paraId="2A9022F2" w14:textId="77777777" w:rsidR="00AF3F72" w:rsidRPr="00F62AEB" w:rsidRDefault="00AF3F72" w:rsidP="000639E8">
            <w:pPr>
              <w:spacing w:before="0"/>
              <w:jc w:val="center"/>
              <w:rPr>
                <w:szCs w:val="22"/>
              </w:rPr>
            </w:pPr>
            <w:r w:rsidRPr="00F62AEB">
              <w:t>5</w:t>
            </w:r>
          </w:p>
        </w:tc>
      </w:tr>
    </w:tbl>
    <w:p w14:paraId="74BCE503" w14:textId="77777777" w:rsidR="00AF3F72" w:rsidRPr="00F62AEB" w:rsidRDefault="00035D0F" w:rsidP="00AF3F72">
      <w:r w:rsidRPr="00F62AEB">
        <w:t>Ширина полосы = 18 кГц</w:t>
      </w:r>
    </w:p>
    <w:p w14:paraId="0DAA99CE" w14:textId="77777777" w:rsidR="00AF3F72" w:rsidRPr="00F62AEB" w:rsidRDefault="00AF3F72" w:rsidP="00AF3F72">
      <w:pPr>
        <w:spacing w:before="0"/>
      </w:pPr>
      <w:r w:rsidRPr="00F62AEB">
        <w:tab/>
      </w:r>
      <w:r w:rsidRPr="00F62AEB">
        <w:tab/>
      </w:r>
      <w:r w:rsidRPr="00F62AEB">
        <w:tab/>
      </w:r>
      <w:r w:rsidRPr="00F62AEB">
        <w:tab/>
      </w:r>
      <w:r w:rsidRPr="00F62AEB">
        <w:tab/>
      </w:r>
      <w:r w:rsidRPr="00F62AEB">
        <w:tab/>
      </w:r>
      <w:r w:rsidRPr="00F62AEB">
        <w:tab/>
      </w:r>
      <w:r w:rsidRPr="00F62AEB">
        <w:tab/>
      </w:r>
      <w:r w:rsidRPr="00F62AEB">
        <w:rPr>
          <w:i/>
        </w:rPr>
        <w:t>F</w:t>
      </w:r>
      <w:r w:rsidRPr="00F62AEB">
        <w:rPr>
          <w:i/>
          <w:vertAlign w:val="subscript"/>
        </w:rPr>
        <w:t>c</w:t>
      </w:r>
    </w:p>
    <w:tbl>
      <w:tblPr>
        <w:tblW w:w="0" w:type="auto"/>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4"/>
        <w:gridCol w:w="794"/>
        <w:gridCol w:w="794"/>
        <w:gridCol w:w="794"/>
      </w:tblGrid>
      <w:tr w:rsidR="00AF3F72" w:rsidRPr="00F62AEB" w14:paraId="79AB62E7" w14:textId="77777777" w:rsidTr="000639E8">
        <w:trPr>
          <w:trHeight w:hRule="exact" w:val="397"/>
        </w:trPr>
        <w:tc>
          <w:tcPr>
            <w:tcW w:w="794" w:type="dxa"/>
            <w:tcBorders>
              <w:bottom w:val="single" w:sz="36" w:space="0" w:color="auto"/>
              <w:right w:val="dashSmallGap" w:sz="12" w:space="0" w:color="auto"/>
            </w:tcBorders>
            <w:vAlign w:val="center"/>
          </w:tcPr>
          <w:p w14:paraId="64DB3519" w14:textId="77777777" w:rsidR="00AF3F72" w:rsidRPr="00F62AEB" w:rsidRDefault="00AF3F72" w:rsidP="00AF3F72">
            <w:pPr>
              <w:spacing w:before="0"/>
              <w:jc w:val="center"/>
              <w:rPr>
                <w:szCs w:val="22"/>
              </w:rPr>
            </w:pPr>
            <w:r w:rsidRPr="00F62AEB">
              <w:t>4,5</w:t>
            </w:r>
          </w:p>
        </w:tc>
        <w:tc>
          <w:tcPr>
            <w:tcW w:w="794" w:type="dxa"/>
            <w:tcBorders>
              <w:left w:val="dashSmallGap" w:sz="12" w:space="0" w:color="auto"/>
              <w:bottom w:val="single" w:sz="36" w:space="0" w:color="auto"/>
            </w:tcBorders>
            <w:vAlign w:val="center"/>
          </w:tcPr>
          <w:p w14:paraId="4890E1F0" w14:textId="77777777" w:rsidR="00AF3F72" w:rsidRPr="00F62AEB" w:rsidRDefault="00AF3F72" w:rsidP="00AF3F72">
            <w:pPr>
              <w:spacing w:before="0"/>
              <w:jc w:val="center"/>
              <w:rPr>
                <w:szCs w:val="22"/>
              </w:rPr>
            </w:pPr>
            <w:r w:rsidRPr="00F62AEB">
              <w:t>4,5</w:t>
            </w:r>
          </w:p>
        </w:tc>
        <w:tc>
          <w:tcPr>
            <w:tcW w:w="794" w:type="dxa"/>
            <w:tcBorders>
              <w:bottom w:val="single" w:sz="36" w:space="0" w:color="auto"/>
            </w:tcBorders>
            <w:shd w:val="pct10" w:color="auto" w:fill="auto"/>
            <w:vAlign w:val="center"/>
          </w:tcPr>
          <w:p w14:paraId="79389691" w14:textId="77777777" w:rsidR="00AF3F72" w:rsidRPr="00F62AEB" w:rsidRDefault="00AF3F72" w:rsidP="00AF3F72">
            <w:pPr>
              <w:spacing w:before="0"/>
              <w:jc w:val="center"/>
              <w:rPr>
                <w:szCs w:val="22"/>
              </w:rPr>
            </w:pPr>
            <w:r w:rsidRPr="00F62AEB">
              <w:t>4,5</w:t>
            </w:r>
          </w:p>
        </w:tc>
        <w:tc>
          <w:tcPr>
            <w:tcW w:w="794" w:type="dxa"/>
            <w:tcBorders>
              <w:bottom w:val="single" w:sz="36" w:space="0" w:color="auto"/>
            </w:tcBorders>
            <w:shd w:val="pct10" w:color="auto" w:fill="auto"/>
            <w:vAlign w:val="center"/>
          </w:tcPr>
          <w:p w14:paraId="0AF5257A" w14:textId="77777777" w:rsidR="00AF3F72" w:rsidRPr="00F62AEB" w:rsidRDefault="00AF3F72" w:rsidP="00AF3F72">
            <w:pPr>
              <w:spacing w:before="0"/>
              <w:jc w:val="center"/>
              <w:rPr>
                <w:szCs w:val="22"/>
              </w:rPr>
            </w:pPr>
            <w:r w:rsidRPr="00F62AEB">
              <w:t>4,5</w:t>
            </w:r>
          </w:p>
        </w:tc>
      </w:tr>
    </w:tbl>
    <w:p w14:paraId="3EFE30DA" w14:textId="77777777" w:rsidR="00AF3F72" w:rsidRPr="00F62AEB" w:rsidRDefault="00035D0F" w:rsidP="00AF3F72">
      <w:r w:rsidRPr="00F62AEB">
        <w:t>Ширина полосы = 20 кГц</w:t>
      </w:r>
    </w:p>
    <w:p w14:paraId="38A4FBA1" w14:textId="77777777" w:rsidR="00AF3F72" w:rsidRPr="00F62AEB" w:rsidRDefault="00AF3F72" w:rsidP="00AF3F72">
      <w:pPr>
        <w:spacing w:before="0"/>
      </w:pPr>
      <w:r w:rsidRPr="00F62AEB">
        <w:tab/>
      </w:r>
      <w:r w:rsidRPr="00F62AEB">
        <w:tab/>
      </w:r>
      <w:r w:rsidRPr="00F62AEB">
        <w:tab/>
      </w:r>
      <w:r w:rsidRPr="00F62AEB">
        <w:tab/>
      </w:r>
      <w:r w:rsidRPr="00F62AEB">
        <w:tab/>
      </w:r>
      <w:r w:rsidRPr="00F62AEB">
        <w:tab/>
      </w:r>
      <w:r w:rsidRPr="00F62AEB">
        <w:tab/>
      </w:r>
      <w:r w:rsidRPr="00F62AEB">
        <w:tab/>
      </w:r>
      <w:r w:rsidRPr="00F62AEB">
        <w:rPr>
          <w:i/>
        </w:rPr>
        <w:t>F</w:t>
      </w:r>
      <w:r w:rsidRPr="00F62AEB">
        <w:rPr>
          <w:i/>
          <w:vertAlign w:val="subscript"/>
        </w:rPr>
        <w:t>c</w:t>
      </w:r>
    </w:p>
    <w:tbl>
      <w:tblPr>
        <w:tblW w:w="0" w:type="auto"/>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851"/>
        <w:gridCol w:w="851"/>
        <w:gridCol w:w="851"/>
      </w:tblGrid>
      <w:tr w:rsidR="00AF3F72" w:rsidRPr="00F62AEB" w14:paraId="2A4A6A1B" w14:textId="77777777" w:rsidTr="000639E8">
        <w:trPr>
          <w:trHeight w:hRule="exact" w:val="397"/>
        </w:trPr>
        <w:tc>
          <w:tcPr>
            <w:tcW w:w="851" w:type="dxa"/>
            <w:tcBorders>
              <w:bottom w:val="single" w:sz="36" w:space="0" w:color="auto"/>
              <w:right w:val="dashSmallGap" w:sz="12" w:space="0" w:color="auto"/>
            </w:tcBorders>
            <w:vAlign w:val="center"/>
          </w:tcPr>
          <w:p w14:paraId="2C562090" w14:textId="77777777" w:rsidR="00AF3F72" w:rsidRPr="00F62AEB" w:rsidRDefault="00AF3F72" w:rsidP="000639E8">
            <w:pPr>
              <w:spacing w:before="0"/>
              <w:jc w:val="center"/>
              <w:rPr>
                <w:szCs w:val="22"/>
              </w:rPr>
            </w:pPr>
            <w:r w:rsidRPr="00F62AEB">
              <w:t>5</w:t>
            </w:r>
          </w:p>
        </w:tc>
        <w:tc>
          <w:tcPr>
            <w:tcW w:w="851" w:type="dxa"/>
            <w:tcBorders>
              <w:left w:val="dashSmallGap" w:sz="12" w:space="0" w:color="auto"/>
              <w:bottom w:val="single" w:sz="36" w:space="0" w:color="auto"/>
            </w:tcBorders>
            <w:vAlign w:val="center"/>
          </w:tcPr>
          <w:p w14:paraId="7F2BFC51" w14:textId="77777777" w:rsidR="00AF3F72" w:rsidRPr="00F62AEB" w:rsidRDefault="00AF3F72" w:rsidP="000639E8">
            <w:pPr>
              <w:spacing w:before="0"/>
              <w:jc w:val="center"/>
              <w:rPr>
                <w:szCs w:val="22"/>
              </w:rPr>
            </w:pPr>
            <w:r w:rsidRPr="00F62AEB">
              <w:t>5</w:t>
            </w:r>
          </w:p>
        </w:tc>
        <w:tc>
          <w:tcPr>
            <w:tcW w:w="851" w:type="dxa"/>
            <w:tcBorders>
              <w:bottom w:val="single" w:sz="36" w:space="0" w:color="auto"/>
            </w:tcBorders>
            <w:shd w:val="pct10" w:color="auto" w:fill="auto"/>
            <w:vAlign w:val="center"/>
          </w:tcPr>
          <w:p w14:paraId="557B9E9E" w14:textId="77777777" w:rsidR="00AF3F72" w:rsidRPr="00F62AEB" w:rsidRDefault="00AF3F72" w:rsidP="000639E8">
            <w:pPr>
              <w:spacing w:before="0"/>
              <w:jc w:val="center"/>
              <w:rPr>
                <w:szCs w:val="22"/>
              </w:rPr>
            </w:pPr>
            <w:r w:rsidRPr="00F62AEB">
              <w:t>5</w:t>
            </w:r>
          </w:p>
        </w:tc>
        <w:tc>
          <w:tcPr>
            <w:tcW w:w="851" w:type="dxa"/>
            <w:tcBorders>
              <w:bottom w:val="single" w:sz="36" w:space="0" w:color="auto"/>
            </w:tcBorders>
            <w:shd w:val="pct10" w:color="auto" w:fill="auto"/>
            <w:vAlign w:val="center"/>
          </w:tcPr>
          <w:p w14:paraId="02810285" w14:textId="77777777" w:rsidR="00AF3F72" w:rsidRPr="00F62AEB" w:rsidRDefault="00AF3F72" w:rsidP="000639E8">
            <w:pPr>
              <w:spacing w:before="0"/>
              <w:jc w:val="center"/>
              <w:rPr>
                <w:szCs w:val="22"/>
              </w:rPr>
            </w:pPr>
            <w:r w:rsidRPr="00F62AEB">
              <w:t>5</w:t>
            </w:r>
          </w:p>
        </w:tc>
      </w:tr>
    </w:tbl>
    <w:p w14:paraId="29F99662" w14:textId="3CBA3B50" w:rsidR="00F267F3" w:rsidRPr="00F62AEB" w:rsidRDefault="005E1F3D" w:rsidP="004C0E10">
      <w:pPr>
        <w:spacing w:before="240"/>
      </w:pPr>
      <w:r w:rsidRPr="00F62AEB">
        <w:rPr>
          <w:b/>
        </w:rPr>
        <w:t>Примечание</w:t>
      </w:r>
      <w:r w:rsidRPr="00F62AEB">
        <w:t xml:space="preserve">: </w:t>
      </w:r>
      <w:r w:rsidR="00B8154D">
        <w:t>т</w:t>
      </w:r>
      <w:r w:rsidRPr="00F62AEB">
        <w:t xml:space="preserve">ак называемой "центральной или эталонной частоты </w:t>
      </w:r>
      <w:r w:rsidRPr="00F62AEB">
        <w:rPr>
          <w:i/>
          <w:lang w:val="en-GB"/>
        </w:rPr>
        <w:t>F</w:t>
      </w:r>
      <w:r w:rsidRPr="00F62AEB">
        <w:rPr>
          <w:i/>
          <w:vertAlign w:val="subscript"/>
          <w:lang w:val="en-GB"/>
        </w:rPr>
        <w:t>c</w:t>
      </w:r>
      <w:r w:rsidRPr="00F62AEB">
        <w:t xml:space="preserve">" физически не существует. Однако этот термин используется для указания центральной частоты канала </w:t>
      </w:r>
      <w:r w:rsidRPr="00F62AEB">
        <w:rPr>
          <w:lang w:val="en-GB"/>
        </w:rPr>
        <w:t>DRM</w:t>
      </w:r>
      <w:r w:rsidRPr="00F62AEB">
        <w:t xml:space="preserve"> с шириной полосы 9 кГц и 10 кГц.</w:t>
      </w:r>
    </w:p>
    <w:p w14:paraId="670AED97" w14:textId="77777777" w:rsidR="00F267F3" w:rsidRPr="00F62AEB" w:rsidRDefault="005E1F3D" w:rsidP="00187816">
      <w:r w:rsidRPr="00F62AEB">
        <w:t xml:space="preserve">Для значений ширины полосы 18 кГц и 20 кГц "эталонная частота </w:t>
      </w:r>
      <w:r w:rsidRPr="00F62AEB">
        <w:rPr>
          <w:i/>
          <w:lang w:val="en-GB"/>
        </w:rPr>
        <w:t>F</w:t>
      </w:r>
      <w:r w:rsidRPr="00F62AEB">
        <w:rPr>
          <w:i/>
          <w:vertAlign w:val="subscript"/>
          <w:lang w:val="en-GB"/>
        </w:rPr>
        <w:t>c</w:t>
      </w:r>
      <w:r w:rsidRPr="00F62AEB">
        <w:t xml:space="preserve">" занимает ту же позицию, что и для полос 9 и 10 кГц. Другими словами, "эталонная" частота для сигнала </w:t>
      </w:r>
      <w:r w:rsidRPr="00F62AEB">
        <w:rPr>
          <w:lang w:val="en-GB"/>
        </w:rPr>
        <w:t>DRM</w:t>
      </w:r>
      <w:r w:rsidRPr="00F62AEB">
        <w:t xml:space="preserve"> с полосой 18 кГц или 20 кГц не располагается в середине ширины полосы.</w:t>
      </w:r>
    </w:p>
    <w:p w14:paraId="29499857" w14:textId="77777777" w:rsidR="00F267F3" w:rsidRPr="00F62AEB" w:rsidRDefault="00F267F3" w:rsidP="004C0E10">
      <w:pPr>
        <w:pStyle w:val="Heading2"/>
      </w:pPr>
      <w:r w:rsidRPr="00F62AEB">
        <w:lastRenderedPageBreak/>
        <w:t>2.4</w:t>
      </w:r>
      <w:r w:rsidRPr="00F62AEB">
        <w:tab/>
        <w:t xml:space="preserve">Фактические значения и относительные значения защитных отношений </w:t>
      </w:r>
    </w:p>
    <w:p w14:paraId="07661D52" w14:textId="77777777" w:rsidR="00F267F3" w:rsidRPr="00F62AEB" w:rsidRDefault="001606AB" w:rsidP="004C0E10">
      <w:pPr>
        <w:keepNext/>
        <w:keepLines/>
      </w:pPr>
      <w:r w:rsidRPr="00F62AEB">
        <w:t xml:space="preserve">В следующем пункте будут даны ссылки на таблицы, содержащие либо "фактические значения" защитных отношений (в </w:t>
      </w:r>
      <w:r w:rsidRPr="00F62AEB">
        <w:rPr>
          <w:lang w:val="en-GB"/>
        </w:rPr>
        <w:t>PDNR</w:t>
      </w:r>
      <w:r w:rsidRPr="00F62AEB">
        <w:t>_2001), либо "относительные значения" защитных отношений (в Рекомендации МСЭ-</w:t>
      </w:r>
      <w:r w:rsidRPr="00F62AEB">
        <w:rPr>
          <w:lang w:val="en-GB"/>
        </w:rPr>
        <w:t>R</w:t>
      </w:r>
      <w:r w:rsidRPr="00F62AEB">
        <w:t xml:space="preserve"> </w:t>
      </w:r>
      <w:r w:rsidRPr="00F62AEB">
        <w:rPr>
          <w:lang w:val="en-GB"/>
        </w:rPr>
        <w:t>BS</w:t>
      </w:r>
      <w:r w:rsidRPr="00F62AEB">
        <w:t>.1615).</w:t>
      </w:r>
    </w:p>
    <w:p w14:paraId="737F92DA" w14:textId="77777777" w:rsidR="00F267F3" w:rsidRPr="00F62AEB" w:rsidRDefault="00600CB4" w:rsidP="00187816">
      <w:r w:rsidRPr="00F62AEB">
        <w:t xml:space="preserve">В случае </w:t>
      </w:r>
      <w:r w:rsidRPr="00F62AEB">
        <w:rPr>
          <w:lang w:val="en-GB"/>
        </w:rPr>
        <w:t>AM</w:t>
      </w:r>
      <w:r w:rsidRPr="00F62AEB">
        <w:t xml:space="preserve">-сигнала, испытывающего помехи от сигнала </w:t>
      </w:r>
      <w:r w:rsidRPr="00F62AEB">
        <w:rPr>
          <w:lang w:val="en-GB"/>
        </w:rPr>
        <w:t>DRM</w:t>
      </w:r>
      <w:r w:rsidRPr="00F62AEB">
        <w:t>, абсолютное значение защитного отношения по РЧ для защиты существующего обслуживания АМ-радиовещанием получается путем добавления защитного отношения полезного сигнала по аудиочастоте (</w:t>
      </w:r>
      <w:r w:rsidRPr="00F62AEB">
        <w:rPr>
          <w:i/>
          <w:lang w:val="en-GB"/>
        </w:rPr>
        <w:t>A</w:t>
      </w:r>
      <w:r w:rsidRPr="00F62AEB">
        <w:rPr>
          <w:i/>
          <w:vertAlign w:val="subscript"/>
          <w:lang w:val="en-GB"/>
        </w:rPr>
        <w:t>AF</w:t>
      </w:r>
      <w:r w:rsidRPr="00F62AEB">
        <w:t>), используя следующее уравнение:</w:t>
      </w:r>
    </w:p>
    <w:p w14:paraId="00319AA7" w14:textId="77777777" w:rsidR="00F267F3" w:rsidRPr="00A52AB6" w:rsidRDefault="00F267F3" w:rsidP="00A94310">
      <w:pPr>
        <w:pStyle w:val="Equation"/>
      </w:pPr>
      <w:r w:rsidRPr="00F62AEB">
        <w:tab/>
      </w:r>
      <w:r w:rsidRPr="00F62AEB">
        <w:tab/>
      </w:r>
      <w:r w:rsidRPr="00F62AEB">
        <w:rPr>
          <w:i/>
          <w:lang w:val="en-GB"/>
        </w:rPr>
        <w:t>A</w:t>
      </w:r>
      <w:r w:rsidRPr="00F62AEB">
        <w:rPr>
          <w:i/>
          <w:vertAlign w:val="subscript"/>
          <w:lang w:val="en-GB"/>
        </w:rPr>
        <w:t>RF</w:t>
      </w:r>
      <w:r w:rsidRPr="00A52AB6">
        <w:rPr>
          <w:i/>
        </w:rPr>
        <w:t xml:space="preserve"> = </w:t>
      </w:r>
      <w:r w:rsidRPr="00F62AEB">
        <w:rPr>
          <w:i/>
          <w:lang w:val="en-GB"/>
        </w:rPr>
        <w:t>A</w:t>
      </w:r>
      <w:r w:rsidRPr="00F62AEB">
        <w:rPr>
          <w:i/>
          <w:vertAlign w:val="subscript"/>
          <w:lang w:val="en-GB"/>
        </w:rPr>
        <w:t>RF</w:t>
      </w:r>
      <w:r w:rsidRPr="00A52AB6">
        <w:rPr>
          <w:i/>
          <w:vertAlign w:val="subscript"/>
        </w:rPr>
        <w:t xml:space="preserve">_ </w:t>
      </w:r>
      <w:r w:rsidRPr="00F62AEB">
        <w:rPr>
          <w:i/>
          <w:vertAlign w:val="subscript"/>
          <w:lang w:val="en-GB"/>
        </w:rPr>
        <w:t>relative</w:t>
      </w:r>
      <w:r w:rsidRPr="00A52AB6">
        <w:rPr>
          <w:i/>
        </w:rPr>
        <w:t xml:space="preserve"> + </w:t>
      </w:r>
      <w:r w:rsidRPr="00F62AEB">
        <w:rPr>
          <w:i/>
          <w:lang w:val="en-GB"/>
        </w:rPr>
        <w:t>A</w:t>
      </w:r>
      <w:r w:rsidRPr="00F62AEB">
        <w:rPr>
          <w:i/>
          <w:vertAlign w:val="subscript"/>
          <w:lang w:val="en-GB"/>
        </w:rPr>
        <w:t>AF</w:t>
      </w:r>
      <w:r w:rsidRPr="00A52AB6">
        <w:t>.</w:t>
      </w:r>
    </w:p>
    <w:p w14:paraId="0A06AA0D" w14:textId="77777777" w:rsidR="00F267F3" w:rsidRPr="00A52AB6" w:rsidRDefault="0042588D" w:rsidP="003E1E63">
      <w:pPr>
        <w:tabs>
          <w:tab w:val="clear" w:pos="794"/>
          <w:tab w:val="clear" w:pos="1191"/>
          <w:tab w:val="clear" w:pos="1588"/>
          <w:tab w:val="clear" w:pos="1985"/>
          <w:tab w:val="left" w:pos="3766"/>
        </w:tabs>
      </w:pPr>
      <w:r w:rsidRPr="00F62AEB">
        <w:t>И</w:t>
      </w:r>
      <w:r w:rsidRPr="00A52AB6">
        <w:t xml:space="preserve"> </w:t>
      </w:r>
      <w:r w:rsidRPr="00F62AEB">
        <w:t>наоборот</w:t>
      </w:r>
      <w:r w:rsidRPr="00A52AB6">
        <w:t xml:space="preserve">, </w:t>
      </w:r>
      <w:r w:rsidRPr="00A52AB6">
        <w:tab/>
      </w:r>
      <w:r w:rsidRPr="00F62AEB">
        <w:rPr>
          <w:i/>
          <w:lang w:val="en-GB"/>
        </w:rPr>
        <w:t>A</w:t>
      </w:r>
      <w:r w:rsidRPr="00F62AEB">
        <w:rPr>
          <w:i/>
          <w:vertAlign w:val="subscript"/>
          <w:lang w:val="en-GB"/>
        </w:rPr>
        <w:t>RF</w:t>
      </w:r>
      <w:r w:rsidRPr="00A52AB6">
        <w:rPr>
          <w:i/>
          <w:vertAlign w:val="subscript"/>
        </w:rPr>
        <w:t xml:space="preserve">_ </w:t>
      </w:r>
      <w:r w:rsidRPr="00F62AEB">
        <w:rPr>
          <w:i/>
          <w:vertAlign w:val="subscript"/>
          <w:lang w:val="en-GB"/>
        </w:rPr>
        <w:t>relative</w:t>
      </w:r>
      <w:r w:rsidRPr="00A52AB6">
        <w:rPr>
          <w:i/>
        </w:rPr>
        <w:t xml:space="preserve"> = </w:t>
      </w:r>
      <w:r w:rsidRPr="00F62AEB">
        <w:rPr>
          <w:i/>
          <w:lang w:val="en-GB"/>
        </w:rPr>
        <w:t>A</w:t>
      </w:r>
      <w:r w:rsidRPr="00F62AEB">
        <w:rPr>
          <w:i/>
          <w:vertAlign w:val="subscript"/>
          <w:lang w:val="en-GB"/>
        </w:rPr>
        <w:t>RF</w:t>
      </w:r>
      <w:r w:rsidRPr="00A52AB6">
        <w:rPr>
          <w:i/>
        </w:rPr>
        <w:t xml:space="preserve"> – </w:t>
      </w:r>
      <w:r w:rsidRPr="00F62AEB">
        <w:rPr>
          <w:i/>
          <w:lang w:val="en-GB"/>
        </w:rPr>
        <w:t>A</w:t>
      </w:r>
      <w:r w:rsidRPr="00F62AEB">
        <w:rPr>
          <w:i/>
          <w:vertAlign w:val="subscript"/>
          <w:lang w:val="en-GB"/>
        </w:rPr>
        <w:t>AF</w:t>
      </w:r>
      <w:r w:rsidRPr="00A52AB6">
        <w:t>.</w:t>
      </w:r>
    </w:p>
    <w:p w14:paraId="3CB65CBD" w14:textId="77777777" w:rsidR="00F267F3" w:rsidRPr="00F62AEB" w:rsidRDefault="0042588D" w:rsidP="00187816">
      <w:r w:rsidRPr="00F62AEB">
        <w:t xml:space="preserve">В случае сигнала </w:t>
      </w:r>
      <w:r w:rsidRPr="00F62AEB">
        <w:rPr>
          <w:lang w:val="en-GB"/>
        </w:rPr>
        <w:t>DRM</w:t>
      </w:r>
      <w:r w:rsidRPr="00F62AEB">
        <w:t xml:space="preserve">, испытывающего помехи от </w:t>
      </w:r>
      <w:r w:rsidRPr="00F62AEB">
        <w:rPr>
          <w:lang w:val="en-GB"/>
        </w:rPr>
        <w:t>AM</w:t>
      </w:r>
      <w:r w:rsidRPr="00F62AEB">
        <w:t xml:space="preserve">-сигнала, значения защиты по РЧ для </w:t>
      </w:r>
      <w:r w:rsidRPr="00F62AEB">
        <w:rPr>
          <w:lang w:val="en-GB"/>
        </w:rPr>
        <w:t>DRM</w:t>
      </w:r>
      <w:r w:rsidRPr="00F62AEB">
        <w:t xml:space="preserve"> получаются с помощью аналогичных расчетов. Вместо защитного отношения по аудиочастоте учитывается требуемое отношение </w:t>
      </w:r>
      <w:r w:rsidRPr="00F62AEB">
        <w:rPr>
          <w:i/>
          <w:lang w:val="en-GB"/>
        </w:rPr>
        <w:t>S</w:t>
      </w:r>
      <w:r w:rsidRPr="00F62AEB">
        <w:t>/</w:t>
      </w:r>
      <w:r w:rsidRPr="00F62AEB">
        <w:rPr>
          <w:i/>
          <w:lang w:val="en-GB"/>
        </w:rPr>
        <w:t>I</w:t>
      </w:r>
      <w:r w:rsidRPr="00F62AEB">
        <w:t xml:space="preserve"> для установленного уровня </w:t>
      </w:r>
      <w:r w:rsidRPr="00F62AEB">
        <w:rPr>
          <w:lang w:val="en-GB"/>
        </w:rPr>
        <w:t>BER</w:t>
      </w:r>
      <w:r w:rsidRPr="00F62AEB">
        <w:t>:</w:t>
      </w:r>
    </w:p>
    <w:p w14:paraId="3B10805D" w14:textId="77777777" w:rsidR="00F267F3" w:rsidRPr="00225B7C" w:rsidRDefault="00F267F3" w:rsidP="00A94310">
      <w:pPr>
        <w:pStyle w:val="Equation"/>
        <w:rPr>
          <w:lang w:val="en-US"/>
        </w:rPr>
      </w:pPr>
      <w:r w:rsidRPr="00F62AEB">
        <w:tab/>
      </w:r>
      <w:r w:rsidRPr="00F62AEB">
        <w:tab/>
      </w:r>
      <w:r w:rsidRPr="00F62AEB">
        <w:rPr>
          <w:i/>
          <w:lang w:val="en-GB"/>
        </w:rPr>
        <w:t>A</w:t>
      </w:r>
      <w:r w:rsidRPr="00F62AEB">
        <w:rPr>
          <w:i/>
          <w:vertAlign w:val="subscript"/>
          <w:lang w:val="en-GB"/>
        </w:rPr>
        <w:t>RF</w:t>
      </w:r>
      <w:r w:rsidRPr="00F62AEB">
        <w:rPr>
          <w:i/>
          <w:lang w:val="en-GB"/>
        </w:rPr>
        <w:t xml:space="preserve"> </w:t>
      </w:r>
      <w:r w:rsidRPr="00F62AEB">
        <w:rPr>
          <w:i/>
          <w:lang w:val="en-US"/>
        </w:rPr>
        <w:t xml:space="preserve">= </w:t>
      </w:r>
      <w:r w:rsidRPr="00F62AEB">
        <w:rPr>
          <w:i/>
          <w:lang w:val="en-GB"/>
        </w:rPr>
        <w:t>A</w:t>
      </w:r>
      <w:r w:rsidRPr="00F62AEB">
        <w:rPr>
          <w:i/>
          <w:vertAlign w:val="subscript"/>
          <w:lang w:val="en-GB"/>
        </w:rPr>
        <w:t>RF</w:t>
      </w:r>
      <w:r w:rsidRPr="00F62AEB">
        <w:rPr>
          <w:i/>
          <w:vertAlign w:val="subscript"/>
          <w:lang w:val="en-US"/>
        </w:rPr>
        <w:t xml:space="preserve">_ </w:t>
      </w:r>
      <w:r w:rsidRPr="00F62AEB">
        <w:rPr>
          <w:i/>
          <w:vertAlign w:val="subscript"/>
          <w:lang w:val="en-GB"/>
        </w:rPr>
        <w:t>relative</w:t>
      </w:r>
      <w:r w:rsidRPr="00F62AEB">
        <w:rPr>
          <w:i/>
          <w:lang w:val="en-US"/>
        </w:rPr>
        <w:t xml:space="preserve"> + </w:t>
      </w:r>
      <w:r w:rsidRPr="00F62AEB">
        <w:rPr>
          <w:i/>
          <w:lang w:val="en-GB"/>
        </w:rPr>
        <w:t>S</w:t>
      </w:r>
      <w:r w:rsidRPr="00F62AEB">
        <w:rPr>
          <w:lang w:val="en-GB"/>
        </w:rPr>
        <w:t>/</w:t>
      </w:r>
      <w:r w:rsidRPr="00F62AEB">
        <w:rPr>
          <w:i/>
          <w:lang w:val="en-GB"/>
        </w:rPr>
        <w:t>I</w:t>
      </w:r>
      <w:r w:rsidRPr="00F62AEB">
        <w:rPr>
          <w:lang w:val="en-US"/>
        </w:rPr>
        <w:t>.</w:t>
      </w:r>
    </w:p>
    <w:p w14:paraId="031945CF" w14:textId="77777777" w:rsidR="00F267F3" w:rsidRPr="00225B7C" w:rsidRDefault="0042588D" w:rsidP="00395207">
      <w:pPr>
        <w:tabs>
          <w:tab w:val="clear" w:pos="794"/>
          <w:tab w:val="clear" w:pos="1191"/>
          <w:tab w:val="clear" w:pos="1588"/>
          <w:tab w:val="clear" w:pos="1985"/>
          <w:tab w:val="left" w:pos="3766"/>
        </w:tabs>
        <w:rPr>
          <w:lang w:val="en-US"/>
        </w:rPr>
      </w:pPr>
      <w:r w:rsidRPr="00F62AEB">
        <w:t>И</w:t>
      </w:r>
      <w:r w:rsidRPr="00F62AEB">
        <w:rPr>
          <w:lang w:val="en-US"/>
        </w:rPr>
        <w:t xml:space="preserve"> </w:t>
      </w:r>
      <w:r w:rsidRPr="00F62AEB">
        <w:t>наоборот</w:t>
      </w:r>
      <w:r w:rsidRPr="00F62AEB">
        <w:rPr>
          <w:lang w:val="en-GB"/>
        </w:rPr>
        <w:t>,</w:t>
      </w:r>
      <w:r w:rsidRPr="00F62AEB">
        <w:rPr>
          <w:lang w:val="en-GB"/>
        </w:rPr>
        <w:tab/>
      </w:r>
      <w:r w:rsidRPr="00F62AEB">
        <w:rPr>
          <w:i/>
          <w:lang w:val="en-GB"/>
        </w:rPr>
        <w:t>A</w:t>
      </w:r>
      <w:r w:rsidRPr="00F62AEB">
        <w:rPr>
          <w:i/>
          <w:vertAlign w:val="subscript"/>
          <w:lang w:val="en-GB"/>
        </w:rPr>
        <w:t xml:space="preserve">RF_ relative </w:t>
      </w:r>
      <w:r w:rsidRPr="00F62AEB">
        <w:rPr>
          <w:i/>
          <w:lang w:val="en-GB"/>
        </w:rPr>
        <w:t>= A</w:t>
      </w:r>
      <w:r w:rsidRPr="00F62AEB">
        <w:rPr>
          <w:i/>
          <w:vertAlign w:val="subscript"/>
          <w:lang w:val="en-GB"/>
        </w:rPr>
        <w:t>RF</w:t>
      </w:r>
      <w:r w:rsidRPr="00F62AEB">
        <w:rPr>
          <w:i/>
          <w:lang w:val="en-GB"/>
        </w:rPr>
        <w:t xml:space="preserve"> – S</w:t>
      </w:r>
      <w:r w:rsidRPr="00F62AEB">
        <w:rPr>
          <w:lang w:val="en-GB"/>
        </w:rPr>
        <w:t>/</w:t>
      </w:r>
      <w:r w:rsidRPr="00F62AEB">
        <w:rPr>
          <w:i/>
          <w:lang w:val="en-GB"/>
        </w:rPr>
        <w:t>I</w:t>
      </w:r>
      <w:r w:rsidRPr="00F62AEB">
        <w:rPr>
          <w:i/>
          <w:lang w:val="en-US"/>
        </w:rPr>
        <w:t>.</w:t>
      </w:r>
    </w:p>
    <w:p w14:paraId="7B97B764" w14:textId="77777777" w:rsidR="00F267F3" w:rsidRPr="00F62AEB" w:rsidRDefault="00063901" w:rsidP="00187816">
      <w:r w:rsidRPr="00F62AEB">
        <w:t xml:space="preserve">Защитные отношения приводятся для различных значений разноса частот между мешающим и полезным сигналами в диапазоне от −20 кГц до +20 кГц. </w:t>
      </w:r>
    </w:p>
    <w:p w14:paraId="06636315" w14:textId="77777777" w:rsidR="00F267F3" w:rsidRPr="00F62AEB" w:rsidRDefault="00AD4E0F" w:rsidP="00187816">
      <w:r w:rsidRPr="00F62AEB">
        <w:t>В таблицах "</w:t>
      </w:r>
      <w:r w:rsidRPr="00F62AEB">
        <w:rPr>
          <w:lang w:val="en-GB"/>
        </w:rPr>
        <w:t>AM</w:t>
      </w:r>
      <w:r w:rsidRPr="00F62AEB">
        <w:t xml:space="preserve">-сигнал, испытывающий помехи от </w:t>
      </w:r>
      <w:r w:rsidRPr="00F62AEB">
        <w:rPr>
          <w:lang w:val="en-GB"/>
        </w:rPr>
        <w:t>DRM</w:t>
      </w:r>
      <w:r w:rsidRPr="00F62AEB">
        <w:t>" параметр ƒ</w:t>
      </w:r>
      <w:r w:rsidRPr="00F62AEB">
        <w:rPr>
          <w:i/>
          <w:vertAlign w:val="subscript"/>
        </w:rPr>
        <w:t>мешающая</w:t>
      </w:r>
      <w:r w:rsidRPr="00F62AEB">
        <w:t xml:space="preserve"> – ƒ</w:t>
      </w:r>
      <w:r w:rsidRPr="00F62AEB">
        <w:rPr>
          <w:i/>
          <w:vertAlign w:val="subscript"/>
        </w:rPr>
        <w:t xml:space="preserve">полезная </w:t>
      </w:r>
      <w:r w:rsidRPr="00F62AEB">
        <w:t xml:space="preserve">= </w:t>
      </w:r>
      <w:r w:rsidRPr="00F62AEB">
        <w:rPr>
          <w:b/>
          <w:lang w:val="en-GB"/>
        </w:rPr>
        <w:t>Δ</w:t>
      </w:r>
      <w:r w:rsidRPr="00F62AEB">
        <w:t xml:space="preserve"> характеризуется следующим смысловым содержанием:</w:t>
      </w:r>
    </w:p>
    <w:p w14:paraId="2DDCC877" w14:textId="4084E77E" w:rsidR="00F267F3" w:rsidRPr="00F62AEB" w:rsidRDefault="00F267F3" w:rsidP="00187816">
      <w:r w:rsidRPr="00F62AEB">
        <w:tab/>
      </w:r>
      <w:r w:rsidR="00961D34" w:rsidRPr="00F62AEB">
        <w:t xml:space="preserve">если </w:t>
      </w:r>
      <w:r w:rsidRPr="00F62AEB">
        <w:t xml:space="preserve">разнос частот равен </w:t>
      </w:r>
      <w:r w:rsidRPr="00F62AEB">
        <w:rPr>
          <w:lang w:val="en-GB"/>
        </w:rPr>
        <w:t>Δ</w:t>
      </w:r>
      <w:r w:rsidRPr="00F62AEB">
        <w:t xml:space="preserve"> = −10 кГц, </w:t>
      </w:r>
      <w:r w:rsidRPr="00F62AEB">
        <w:rPr>
          <w:i/>
          <w:lang w:val="en-GB"/>
        </w:rPr>
        <w:t>f</w:t>
      </w:r>
      <w:r w:rsidRPr="00F62AEB">
        <w:rPr>
          <w:i/>
          <w:vertAlign w:val="subscript"/>
          <w:lang w:val="en-GB"/>
        </w:rPr>
        <w:t>DRM</w:t>
      </w:r>
      <w:r w:rsidRPr="00F62AEB">
        <w:rPr>
          <w:i/>
          <w:vertAlign w:val="subscript"/>
        </w:rPr>
        <w:t xml:space="preserve"> </w:t>
      </w:r>
      <w:r w:rsidRPr="00F62AEB">
        <w:t>ниже ƒ</w:t>
      </w:r>
      <w:r w:rsidRPr="00F62AEB">
        <w:rPr>
          <w:i/>
          <w:vertAlign w:val="subscript"/>
        </w:rPr>
        <w:t>полезная</w:t>
      </w:r>
      <w:r w:rsidR="008B4E03">
        <w:t xml:space="preserve"> </w:t>
      </w:r>
      <w:r w:rsidRPr="00F62AEB">
        <w:t>на 10 кГц</w:t>
      </w:r>
      <w:r w:rsidR="00961D34">
        <w:t>;</w:t>
      </w:r>
    </w:p>
    <w:p w14:paraId="0A033AAD" w14:textId="7C7E0E49" w:rsidR="00F267F3" w:rsidRPr="00F62AEB" w:rsidRDefault="00F267F3" w:rsidP="00187816">
      <w:r w:rsidRPr="00F62AEB">
        <w:tab/>
      </w:r>
      <w:r w:rsidR="00961D34" w:rsidRPr="00F62AEB">
        <w:t xml:space="preserve">если </w:t>
      </w:r>
      <w:r w:rsidRPr="00F62AEB">
        <w:t xml:space="preserve">разнос частот равен </w:t>
      </w:r>
      <w:r w:rsidRPr="00F62AEB">
        <w:rPr>
          <w:lang w:val="en-GB"/>
        </w:rPr>
        <w:t>Δ</w:t>
      </w:r>
      <w:r w:rsidRPr="00F62AEB">
        <w:t xml:space="preserve"> = +15 кГц, </w:t>
      </w:r>
      <w:r w:rsidRPr="00F62AEB">
        <w:rPr>
          <w:i/>
          <w:lang w:val="en-GB"/>
        </w:rPr>
        <w:t>f</w:t>
      </w:r>
      <w:r w:rsidRPr="00F62AEB">
        <w:rPr>
          <w:i/>
          <w:vertAlign w:val="subscript"/>
          <w:lang w:val="en-GB"/>
        </w:rPr>
        <w:t>DRM</w:t>
      </w:r>
      <w:r w:rsidRPr="00F62AEB">
        <w:t xml:space="preserve"> выше ƒ</w:t>
      </w:r>
      <w:r w:rsidRPr="00F62AEB">
        <w:rPr>
          <w:i/>
          <w:vertAlign w:val="subscript"/>
        </w:rPr>
        <w:t>полезная</w:t>
      </w:r>
      <w:r w:rsidRPr="00F62AEB">
        <w:t xml:space="preserve"> на 15 кГц.</w:t>
      </w:r>
    </w:p>
    <w:p w14:paraId="38EEB03A" w14:textId="77777777" w:rsidR="00F267F3" w:rsidRPr="00F62AEB" w:rsidRDefault="00F267F3" w:rsidP="00187816">
      <w:pPr>
        <w:pStyle w:val="Heading1"/>
      </w:pPr>
      <w:r w:rsidRPr="00F62AEB">
        <w:t>3</w:t>
      </w:r>
      <w:r w:rsidRPr="00F62AEB">
        <w:tab/>
        <w:t xml:space="preserve">Метод получения защитных отношений для сигналов </w:t>
      </w:r>
      <w:r w:rsidRPr="00F62AEB">
        <w:rPr>
          <w:lang w:val="en-GB"/>
        </w:rPr>
        <w:t>DRM</w:t>
      </w:r>
      <w:r w:rsidRPr="00F62AEB">
        <w:t xml:space="preserve"> с полосой 18 и 20 кГц </w:t>
      </w:r>
    </w:p>
    <w:p w14:paraId="37EB6F72" w14:textId="77777777" w:rsidR="00F267F3" w:rsidRPr="00F62AEB" w:rsidRDefault="00F267F3" w:rsidP="00187816">
      <w:pPr>
        <w:pStyle w:val="enumlev1"/>
      </w:pPr>
      <w:r w:rsidRPr="00F62AEB">
        <w:t>−</w:t>
      </w:r>
      <w:r w:rsidRPr="00F62AEB">
        <w:tab/>
        <w:t>Использовать последние таблицы, разработанные ЦГ</w:t>
      </w:r>
      <w:r w:rsidRPr="00F62AEB">
        <w:rPr>
          <w:lang w:val="en-GB"/>
        </w:rPr>
        <w:t> </w:t>
      </w:r>
      <w:r w:rsidRPr="00F62AEB">
        <w:t xml:space="preserve">6/7 в 2001 году для полос шириной 18 и 20 кГц и для спектральной маски, обеспечивающей ослабление в 35 дБ на частоте ±0,57 </w:t>
      </w:r>
      <w:r w:rsidRPr="00F62AEB">
        <w:rPr>
          <w:lang w:val="en-GB"/>
        </w:rPr>
        <w:t>F</w:t>
      </w:r>
      <w:r w:rsidRPr="00F62AEB">
        <w:t>.</w:t>
      </w:r>
    </w:p>
    <w:p w14:paraId="5E1F421A" w14:textId="77777777" w:rsidR="00F267F3" w:rsidRPr="00F62AEB" w:rsidRDefault="00F267F3" w:rsidP="00187816">
      <w:pPr>
        <w:pStyle w:val="enumlev1"/>
      </w:pPr>
      <w:r w:rsidRPr="00F62AEB">
        <w:t>−</w:t>
      </w:r>
      <w:r w:rsidRPr="00F62AEB">
        <w:tab/>
        <w:t xml:space="preserve">Определить из этих таблиц относительное значение защитного отношения (при </w:t>
      </w:r>
      <w:r w:rsidRPr="00F62AEB">
        <w:rPr>
          <w:i/>
          <w:lang w:val="en-GB"/>
        </w:rPr>
        <w:t>A</w:t>
      </w:r>
      <w:r w:rsidRPr="00F62AEB">
        <w:rPr>
          <w:i/>
          <w:vertAlign w:val="subscript"/>
          <w:lang w:val="en-GB"/>
        </w:rPr>
        <w:t>AF</w:t>
      </w:r>
      <w:r w:rsidRPr="00F62AEB">
        <w:t xml:space="preserve"> = 17 дБ).</w:t>
      </w:r>
    </w:p>
    <w:p w14:paraId="7037C98B" w14:textId="77777777" w:rsidR="00F267F3" w:rsidRPr="00F62AEB" w:rsidRDefault="00F267F3" w:rsidP="00187816">
      <w:pPr>
        <w:pStyle w:val="enumlev1"/>
      </w:pPr>
      <w:r w:rsidRPr="00F62AEB">
        <w:t>−</w:t>
      </w:r>
      <w:r w:rsidRPr="00F62AEB">
        <w:tab/>
        <w:t>Использовать итоговые таблицы, приведенные в Рекомендации МСЭ</w:t>
      </w:r>
      <w:r w:rsidRPr="00F62AEB">
        <w:noBreakHyphen/>
      </w:r>
      <w:r w:rsidRPr="00F62AEB">
        <w:rPr>
          <w:lang w:val="en-GB"/>
        </w:rPr>
        <w:t>R</w:t>
      </w:r>
      <w:r w:rsidRPr="00F62AEB">
        <w:t xml:space="preserve"> </w:t>
      </w:r>
      <w:r w:rsidRPr="00F62AEB">
        <w:rPr>
          <w:lang w:val="en-GB"/>
        </w:rPr>
        <w:t>BS</w:t>
      </w:r>
      <w:r w:rsidRPr="00F62AEB">
        <w:t xml:space="preserve">.1615 и созданные для спектральной маски, обеспечивающей ослабление в 30 дБ на ±0,53 </w:t>
      </w:r>
      <w:r w:rsidRPr="00F62AEB">
        <w:rPr>
          <w:lang w:val="en-GB"/>
        </w:rPr>
        <w:t>F</w:t>
      </w:r>
      <w:r w:rsidRPr="00F62AEB">
        <w:t>.</w:t>
      </w:r>
    </w:p>
    <w:p w14:paraId="273BBB21" w14:textId="77777777" w:rsidR="00F267F3" w:rsidRPr="00F62AEB" w:rsidRDefault="00F267F3" w:rsidP="00187816">
      <w:pPr>
        <w:pStyle w:val="enumlev1"/>
      </w:pPr>
      <w:r w:rsidRPr="00F62AEB">
        <w:t>−</w:t>
      </w:r>
      <w:r w:rsidRPr="00F62AEB">
        <w:tab/>
        <w:t xml:space="preserve">Рассчитать разность </w:t>
      </w:r>
      <w:r w:rsidRPr="00F62AEB">
        <w:rPr>
          <w:lang w:val="en-GB"/>
        </w:rPr>
        <w:t>d</w:t>
      </w:r>
      <w:r w:rsidRPr="00F62AEB">
        <w:t xml:space="preserve"> между относительными значениями защитного отношения, рассчитанными в 2001 году, и значениями в Рекомендации МСЭ</w:t>
      </w:r>
      <w:r w:rsidRPr="00F62AEB">
        <w:noBreakHyphen/>
      </w:r>
      <w:r w:rsidRPr="00F62AEB">
        <w:rPr>
          <w:lang w:val="en-GB"/>
        </w:rPr>
        <w:t>R</w:t>
      </w:r>
      <w:r w:rsidRPr="00F62AEB">
        <w:t xml:space="preserve"> </w:t>
      </w:r>
      <w:r w:rsidRPr="00F62AEB">
        <w:rPr>
          <w:lang w:val="en-GB"/>
        </w:rPr>
        <w:t>BS</w:t>
      </w:r>
      <w:r w:rsidRPr="00F62AEB">
        <w:t xml:space="preserve">.1615 для сигналов </w:t>
      </w:r>
      <w:r w:rsidRPr="00F62AEB">
        <w:rPr>
          <w:lang w:val="en-GB"/>
        </w:rPr>
        <w:t>DRM</w:t>
      </w:r>
      <w:r w:rsidRPr="00F62AEB">
        <w:t xml:space="preserve"> вплоть до полос шириной 10 кГц.</w:t>
      </w:r>
    </w:p>
    <w:p w14:paraId="3986AE8A" w14:textId="77777777" w:rsidR="00F267F3" w:rsidRPr="00F62AEB" w:rsidRDefault="00F267F3" w:rsidP="00187816">
      <w:pPr>
        <w:pStyle w:val="enumlev1"/>
      </w:pPr>
      <w:r w:rsidRPr="00F62AEB">
        <w:t>−</w:t>
      </w:r>
      <w:r w:rsidRPr="00F62AEB">
        <w:tab/>
        <w:t xml:space="preserve">Применить полученные разности </w:t>
      </w:r>
      <w:r w:rsidRPr="00F62AEB">
        <w:rPr>
          <w:lang w:val="en-GB"/>
        </w:rPr>
        <w:t>d</w:t>
      </w:r>
      <w:r w:rsidRPr="00F62AEB">
        <w:t xml:space="preserve"> к установленным в 2001 году значениям защитного отношения, учитывая расположение мешающих и полезных сигналов по частоте и сходные значения. </w:t>
      </w:r>
    </w:p>
    <w:p w14:paraId="7EE2BDE5" w14:textId="77777777" w:rsidR="00F267F3" w:rsidRPr="00F62AEB" w:rsidRDefault="00F267F3" w:rsidP="003E1E63">
      <w:r w:rsidRPr="00F62AEB">
        <w:br w:type="page"/>
      </w:r>
    </w:p>
    <w:p w14:paraId="5B9BEB42" w14:textId="77777777" w:rsidR="00F267F3" w:rsidRPr="00F62AEB" w:rsidRDefault="00043ED1" w:rsidP="00187816">
      <w:pPr>
        <w:pStyle w:val="Headingb"/>
      </w:pPr>
      <w:r w:rsidRPr="00F62AEB">
        <w:lastRenderedPageBreak/>
        <w:t>Расположение мешающих (</w:t>
      </w:r>
      <w:r w:rsidRPr="00F62AEB">
        <w:rPr>
          <w:lang w:val="en-GB"/>
        </w:rPr>
        <w:t>DRM</w:t>
      </w:r>
      <w:r w:rsidRPr="00F62AEB">
        <w:t>) и полезных (</w:t>
      </w:r>
      <w:r w:rsidRPr="00F62AEB">
        <w:rPr>
          <w:lang w:val="en-GB"/>
        </w:rPr>
        <w:t>AM</w:t>
      </w:r>
      <w:r w:rsidRPr="00F62AEB">
        <w:t>) сигналов – Сходные значения</w:t>
      </w:r>
    </w:p>
    <w:p w14:paraId="079D2091" w14:textId="77777777" w:rsidR="00F267F3" w:rsidRPr="00F62AEB" w:rsidRDefault="00F267F3" w:rsidP="00187816">
      <w:pPr>
        <w:rPr>
          <w:i/>
          <w:iCs/>
        </w:rPr>
      </w:pPr>
      <w:r w:rsidRPr="00F62AEB">
        <w:rPr>
          <w:b/>
        </w:rPr>
        <w:tab/>
      </w:r>
      <w:r w:rsidRPr="00F62AEB">
        <w:rPr>
          <w:b/>
          <w:lang w:val="en-GB"/>
        </w:rPr>
        <w:t xml:space="preserve">Δ = </w:t>
      </w:r>
      <w:r w:rsidRPr="00F62AEB">
        <w:t>ƒ</w:t>
      </w:r>
      <w:r w:rsidRPr="00F62AEB">
        <w:rPr>
          <w:i/>
          <w:vertAlign w:val="subscript"/>
        </w:rPr>
        <w:t>мешающая</w:t>
      </w:r>
      <w:r w:rsidRPr="00F62AEB">
        <w:t xml:space="preserve"> – ƒ</w:t>
      </w:r>
      <w:r w:rsidRPr="00F62AEB">
        <w:rPr>
          <w:i/>
          <w:vertAlign w:val="subscript"/>
        </w:rPr>
        <w:t>полезная</w:t>
      </w:r>
    </w:p>
    <w:p w14:paraId="31F70922" w14:textId="77777777" w:rsidR="00F267F3" w:rsidRPr="00F62AEB" w:rsidRDefault="00F267F3" w:rsidP="00187816">
      <w:pPr>
        <w:spacing w:before="0"/>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50"/>
        <w:gridCol w:w="993"/>
        <w:gridCol w:w="1134"/>
        <w:gridCol w:w="708"/>
        <w:gridCol w:w="709"/>
        <w:gridCol w:w="709"/>
        <w:gridCol w:w="709"/>
        <w:gridCol w:w="708"/>
        <w:gridCol w:w="675"/>
        <w:gridCol w:w="1026"/>
        <w:gridCol w:w="993"/>
        <w:gridCol w:w="249"/>
      </w:tblGrid>
      <w:tr w:rsidR="00F267F3" w:rsidRPr="00F62AEB" w14:paraId="47A986F9" w14:textId="77777777" w:rsidTr="002F2739">
        <w:trPr>
          <w:jc w:val="center"/>
        </w:trPr>
        <w:tc>
          <w:tcPr>
            <w:tcW w:w="850" w:type="dxa"/>
            <w:tcBorders>
              <w:top w:val="nil"/>
              <w:left w:val="nil"/>
              <w:bottom w:val="nil"/>
              <w:right w:val="nil"/>
            </w:tcBorders>
          </w:tcPr>
          <w:p w14:paraId="6D262881" w14:textId="77777777" w:rsidR="00F267F3" w:rsidRPr="00F62AEB" w:rsidRDefault="00F267F3" w:rsidP="00577A99">
            <w:pPr>
              <w:spacing w:before="0"/>
              <w:jc w:val="right"/>
              <w:rPr>
                <w:sz w:val="20"/>
                <w:szCs w:val="20"/>
                <w:lang w:val="en-GB"/>
              </w:rPr>
            </w:pPr>
          </w:p>
        </w:tc>
        <w:tc>
          <w:tcPr>
            <w:tcW w:w="993" w:type="dxa"/>
            <w:tcBorders>
              <w:top w:val="nil"/>
              <w:left w:val="nil"/>
              <w:bottom w:val="nil"/>
              <w:right w:val="nil"/>
            </w:tcBorders>
          </w:tcPr>
          <w:p w14:paraId="6BECBDD1" w14:textId="77777777" w:rsidR="00F267F3" w:rsidRPr="00F62AEB" w:rsidRDefault="00F267F3" w:rsidP="00577A99">
            <w:pPr>
              <w:spacing w:before="0"/>
              <w:rPr>
                <w:sz w:val="20"/>
                <w:szCs w:val="20"/>
                <w:lang w:val="en-GB"/>
              </w:rPr>
            </w:pPr>
          </w:p>
        </w:tc>
        <w:tc>
          <w:tcPr>
            <w:tcW w:w="1134" w:type="dxa"/>
            <w:tcBorders>
              <w:top w:val="nil"/>
              <w:left w:val="nil"/>
              <w:bottom w:val="nil"/>
              <w:right w:val="nil"/>
            </w:tcBorders>
          </w:tcPr>
          <w:p w14:paraId="743AFCEC" w14:textId="77777777" w:rsidR="00F267F3" w:rsidRPr="00F62AEB" w:rsidRDefault="00F267F3" w:rsidP="00577A99">
            <w:pPr>
              <w:spacing w:before="0"/>
              <w:rPr>
                <w:sz w:val="20"/>
                <w:szCs w:val="20"/>
                <w:lang w:val="en-GB"/>
              </w:rPr>
            </w:pPr>
          </w:p>
        </w:tc>
        <w:tc>
          <w:tcPr>
            <w:tcW w:w="708" w:type="dxa"/>
            <w:tcBorders>
              <w:top w:val="nil"/>
              <w:left w:val="nil"/>
              <w:bottom w:val="nil"/>
              <w:right w:val="nil"/>
            </w:tcBorders>
          </w:tcPr>
          <w:p w14:paraId="1605EFA2" w14:textId="77777777" w:rsidR="00F267F3" w:rsidRPr="00F62AEB" w:rsidRDefault="00F267F3" w:rsidP="00577A99">
            <w:pPr>
              <w:spacing w:before="0"/>
              <w:rPr>
                <w:sz w:val="20"/>
                <w:szCs w:val="20"/>
                <w:lang w:val="en-GB"/>
              </w:rPr>
            </w:pPr>
          </w:p>
        </w:tc>
        <w:tc>
          <w:tcPr>
            <w:tcW w:w="709" w:type="dxa"/>
            <w:tcBorders>
              <w:top w:val="nil"/>
              <w:left w:val="nil"/>
              <w:bottom w:val="nil"/>
              <w:right w:val="nil"/>
            </w:tcBorders>
          </w:tcPr>
          <w:p w14:paraId="7CC6E41A" w14:textId="77777777" w:rsidR="00F267F3" w:rsidRPr="00F62AEB" w:rsidRDefault="00F267F3" w:rsidP="00577A99">
            <w:pPr>
              <w:spacing w:before="0"/>
              <w:rPr>
                <w:sz w:val="20"/>
                <w:szCs w:val="20"/>
                <w:lang w:val="en-GB"/>
              </w:rPr>
            </w:pPr>
          </w:p>
        </w:tc>
        <w:tc>
          <w:tcPr>
            <w:tcW w:w="709" w:type="dxa"/>
            <w:tcBorders>
              <w:top w:val="nil"/>
              <w:left w:val="nil"/>
              <w:bottom w:val="nil"/>
              <w:right w:val="nil"/>
            </w:tcBorders>
          </w:tcPr>
          <w:p w14:paraId="7529B9DF" w14:textId="77777777" w:rsidR="00F267F3" w:rsidRPr="00F62AEB" w:rsidRDefault="00F267F3" w:rsidP="00577A99">
            <w:pPr>
              <w:spacing w:before="0"/>
              <w:rPr>
                <w:color w:val="FF0000"/>
                <w:sz w:val="20"/>
                <w:szCs w:val="20"/>
                <w:lang w:val="en-GB"/>
              </w:rPr>
            </w:pPr>
          </w:p>
        </w:tc>
        <w:tc>
          <w:tcPr>
            <w:tcW w:w="709" w:type="dxa"/>
            <w:tcBorders>
              <w:top w:val="nil"/>
              <w:left w:val="nil"/>
              <w:bottom w:val="nil"/>
              <w:right w:val="nil"/>
            </w:tcBorders>
          </w:tcPr>
          <w:p w14:paraId="5CCC86BD" w14:textId="77777777" w:rsidR="00F267F3" w:rsidRPr="00F62AEB" w:rsidRDefault="00F267F3" w:rsidP="00577A99">
            <w:pPr>
              <w:spacing w:before="0"/>
              <w:rPr>
                <w:sz w:val="20"/>
                <w:szCs w:val="20"/>
                <w:lang w:val="en-GB"/>
              </w:rPr>
            </w:pPr>
          </w:p>
        </w:tc>
        <w:tc>
          <w:tcPr>
            <w:tcW w:w="708" w:type="dxa"/>
            <w:tcBorders>
              <w:top w:val="nil"/>
              <w:left w:val="nil"/>
              <w:bottom w:val="nil"/>
              <w:right w:val="nil"/>
            </w:tcBorders>
          </w:tcPr>
          <w:p w14:paraId="2D59DBB3" w14:textId="77777777" w:rsidR="00F267F3" w:rsidRPr="00F62AEB" w:rsidRDefault="00F267F3" w:rsidP="00577A99">
            <w:pPr>
              <w:spacing w:before="0"/>
              <w:rPr>
                <w:sz w:val="20"/>
                <w:szCs w:val="20"/>
                <w:lang w:val="en-GB"/>
              </w:rPr>
            </w:pPr>
          </w:p>
        </w:tc>
        <w:tc>
          <w:tcPr>
            <w:tcW w:w="675" w:type="dxa"/>
            <w:tcBorders>
              <w:top w:val="nil"/>
              <w:left w:val="nil"/>
              <w:bottom w:val="nil"/>
              <w:right w:val="nil"/>
            </w:tcBorders>
          </w:tcPr>
          <w:p w14:paraId="6B4E301A" w14:textId="77777777" w:rsidR="00F267F3" w:rsidRPr="00F62AEB" w:rsidRDefault="00F267F3" w:rsidP="00577A99">
            <w:pPr>
              <w:spacing w:before="0"/>
              <w:rPr>
                <w:sz w:val="20"/>
                <w:szCs w:val="20"/>
                <w:lang w:val="en-GB"/>
              </w:rPr>
            </w:pPr>
          </w:p>
        </w:tc>
        <w:tc>
          <w:tcPr>
            <w:tcW w:w="2019" w:type="dxa"/>
            <w:gridSpan w:val="2"/>
            <w:tcBorders>
              <w:top w:val="nil"/>
              <w:left w:val="nil"/>
              <w:bottom w:val="single" w:sz="4" w:space="0" w:color="auto"/>
              <w:right w:val="nil"/>
            </w:tcBorders>
          </w:tcPr>
          <w:p w14:paraId="319839A0" w14:textId="77777777" w:rsidR="00F267F3" w:rsidRPr="00F62AEB" w:rsidRDefault="006255FA" w:rsidP="00577A99">
            <w:pPr>
              <w:spacing w:before="0"/>
              <w:jc w:val="center"/>
              <w:rPr>
                <w:b/>
                <w:bCs/>
                <w:sz w:val="20"/>
                <w:szCs w:val="20"/>
              </w:rPr>
            </w:pPr>
            <w:r w:rsidRPr="00F62AEB">
              <w:rPr>
                <w:b/>
                <w:sz w:val="20"/>
              </w:rPr>
              <w:t>Сходные значения</w:t>
            </w:r>
          </w:p>
        </w:tc>
        <w:tc>
          <w:tcPr>
            <w:tcW w:w="249" w:type="dxa"/>
            <w:tcBorders>
              <w:top w:val="nil"/>
              <w:left w:val="nil"/>
              <w:bottom w:val="nil"/>
              <w:right w:val="nil"/>
            </w:tcBorders>
          </w:tcPr>
          <w:p w14:paraId="37E7836C" w14:textId="77777777" w:rsidR="00F267F3" w:rsidRPr="00F62AEB" w:rsidRDefault="00F267F3" w:rsidP="00577A99">
            <w:pPr>
              <w:spacing w:before="0"/>
              <w:rPr>
                <w:lang w:val="en-GB"/>
              </w:rPr>
            </w:pPr>
          </w:p>
        </w:tc>
      </w:tr>
      <w:tr w:rsidR="00F267F3" w:rsidRPr="00F62AEB" w14:paraId="69E269D2" w14:textId="77777777" w:rsidTr="002F2739">
        <w:trPr>
          <w:jc w:val="center"/>
        </w:trPr>
        <w:tc>
          <w:tcPr>
            <w:tcW w:w="850" w:type="dxa"/>
            <w:tcBorders>
              <w:top w:val="nil"/>
              <w:left w:val="nil"/>
              <w:bottom w:val="nil"/>
              <w:right w:val="nil"/>
            </w:tcBorders>
          </w:tcPr>
          <w:p w14:paraId="4DABD5E6" w14:textId="77777777" w:rsidR="00F267F3" w:rsidRPr="00F62AEB" w:rsidRDefault="00F267F3" w:rsidP="00577A99">
            <w:pPr>
              <w:spacing w:before="0"/>
              <w:jc w:val="right"/>
              <w:rPr>
                <w:sz w:val="20"/>
                <w:szCs w:val="20"/>
                <w:lang w:val="en-GB"/>
              </w:rPr>
            </w:pPr>
          </w:p>
        </w:tc>
        <w:tc>
          <w:tcPr>
            <w:tcW w:w="993" w:type="dxa"/>
            <w:tcBorders>
              <w:top w:val="nil"/>
              <w:left w:val="nil"/>
              <w:bottom w:val="nil"/>
              <w:right w:val="nil"/>
            </w:tcBorders>
          </w:tcPr>
          <w:p w14:paraId="5439B16B" w14:textId="77777777" w:rsidR="00F267F3" w:rsidRPr="00F62AEB" w:rsidRDefault="00F267F3" w:rsidP="00577A99">
            <w:pPr>
              <w:spacing w:before="0"/>
              <w:rPr>
                <w:sz w:val="20"/>
                <w:szCs w:val="20"/>
                <w:lang w:val="en-GB"/>
              </w:rPr>
            </w:pPr>
          </w:p>
        </w:tc>
        <w:tc>
          <w:tcPr>
            <w:tcW w:w="1134" w:type="dxa"/>
            <w:tcBorders>
              <w:top w:val="nil"/>
              <w:left w:val="nil"/>
              <w:bottom w:val="nil"/>
              <w:right w:val="nil"/>
            </w:tcBorders>
          </w:tcPr>
          <w:p w14:paraId="4458400B" w14:textId="77777777" w:rsidR="00F267F3" w:rsidRPr="00F62AEB" w:rsidRDefault="00F267F3" w:rsidP="00577A99">
            <w:pPr>
              <w:spacing w:before="0"/>
              <w:rPr>
                <w:sz w:val="20"/>
                <w:szCs w:val="20"/>
                <w:lang w:val="en-GB"/>
              </w:rPr>
            </w:pPr>
          </w:p>
        </w:tc>
        <w:tc>
          <w:tcPr>
            <w:tcW w:w="708" w:type="dxa"/>
            <w:tcBorders>
              <w:top w:val="nil"/>
              <w:left w:val="nil"/>
              <w:bottom w:val="nil"/>
              <w:right w:val="nil"/>
            </w:tcBorders>
          </w:tcPr>
          <w:p w14:paraId="089DCE9A" w14:textId="77777777" w:rsidR="00F267F3" w:rsidRPr="00F62AEB" w:rsidRDefault="00F267F3" w:rsidP="00577A99">
            <w:pPr>
              <w:spacing w:before="0"/>
              <w:rPr>
                <w:sz w:val="20"/>
                <w:szCs w:val="20"/>
                <w:lang w:val="en-GB"/>
              </w:rPr>
            </w:pPr>
          </w:p>
        </w:tc>
        <w:tc>
          <w:tcPr>
            <w:tcW w:w="709" w:type="dxa"/>
            <w:tcBorders>
              <w:top w:val="nil"/>
              <w:left w:val="nil"/>
              <w:bottom w:val="nil"/>
              <w:right w:val="nil"/>
            </w:tcBorders>
          </w:tcPr>
          <w:p w14:paraId="290B8CF0" w14:textId="77777777" w:rsidR="00F267F3" w:rsidRPr="00F62AEB" w:rsidRDefault="00F267F3" w:rsidP="00577A99">
            <w:pPr>
              <w:spacing w:before="0"/>
              <w:rPr>
                <w:sz w:val="20"/>
                <w:szCs w:val="20"/>
                <w:lang w:val="en-GB"/>
              </w:rPr>
            </w:pPr>
          </w:p>
        </w:tc>
        <w:tc>
          <w:tcPr>
            <w:tcW w:w="709" w:type="dxa"/>
            <w:tcBorders>
              <w:top w:val="nil"/>
              <w:left w:val="nil"/>
              <w:bottom w:val="nil"/>
              <w:right w:val="nil"/>
            </w:tcBorders>
          </w:tcPr>
          <w:p w14:paraId="3B2AA65C" w14:textId="77777777" w:rsidR="00F267F3" w:rsidRPr="00F62AEB" w:rsidRDefault="00F267F3" w:rsidP="00577A99">
            <w:pPr>
              <w:spacing w:before="0"/>
              <w:rPr>
                <w:color w:val="FF0000"/>
                <w:sz w:val="20"/>
                <w:szCs w:val="20"/>
                <w:lang w:val="en-GB"/>
              </w:rPr>
            </w:pPr>
          </w:p>
        </w:tc>
        <w:tc>
          <w:tcPr>
            <w:tcW w:w="709" w:type="dxa"/>
            <w:tcBorders>
              <w:top w:val="nil"/>
              <w:left w:val="nil"/>
              <w:bottom w:val="nil"/>
              <w:right w:val="nil"/>
            </w:tcBorders>
          </w:tcPr>
          <w:p w14:paraId="6E3CE2B9" w14:textId="77777777" w:rsidR="00F267F3" w:rsidRPr="00F62AEB" w:rsidRDefault="00F267F3" w:rsidP="00577A99">
            <w:pPr>
              <w:spacing w:before="0"/>
              <w:rPr>
                <w:sz w:val="20"/>
                <w:szCs w:val="20"/>
                <w:lang w:val="en-GB"/>
              </w:rPr>
            </w:pPr>
          </w:p>
        </w:tc>
        <w:tc>
          <w:tcPr>
            <w:tcW w:w="708" w:type="dxa"/>
            <w:tcBorders>
              <w:top w:val="nil"/>
              <w:left w:val="nil"/>
              <w:bottom w:val="nil"/>
              <w:right w:val="nil"/>
            </w:tcBorders>
          </w:tcPr>
          <w:p w14:paraId="30D2C21A" w14:textId="77777777" w:rsidR="00F267F3" w:rsidRPr="00F62AEB" w:rsidRDefault="00F267F3" w:rsidP="00577A99">
            <w:pPr>
              <w:spacing w:before="0"/>
              <w:rPr>
                <w:sz w:val="20"/>
                <w:szCs w:val="20"/>
                <w:lang w:val="en-GB"/>
              </w:rPr>
            </w:pPr>
          </w:p>
        </w:tc>
        <w:tc>
          <w:tcPr>
            <w:tcW w:w="675" w:type="dxa"/>
            <w:tcBorders>
              <w:top w:val="nil"/>
              <w:left w:val="nil"/>
              <w:bottom w:val="nil"/>
              <w:right w:val="single" w:sz="4" w:space="0" w:color="auto"/>
            </w:tcBorders>
          </w:tcPr>
          <w:p w14:paraId="206D32B1" w14:textId="77777777" w:rsidR="00F267F3" w:rsidRPr="00F62AEB" w:rsidRDefault="00F267F3" w:rsidP="00577A99">
            <w:pPr>
              <w:spacing w:before="0"/>
              <w:rPr>
                <w:sz w:val="20"/>
                <w:szCs w:val="20"/>
                <w:lang w:val="en-GB"/>
              </w:rPr>
            </w:pPr>
          </w:p>
        </w:tc>
        <w:tc>
          <w:tcPr>
            <w:tcW w:w="1026" w:type="dxa"/>
            <w:tcBorders>
              <w:top w:val="single" w:sz="4" w:space="0" w:color="auto"/>
              <w:left w:val="single" w:sz="4" w:space="0" w:color="auto"/>
              <w:bottom w:val="single" w:sz="4" w:space="0" w:color="auto"/>
              <w:right w:val="single" w:sz="4" w:space="0" w:color="auto"/>
            </w:tcBorders>
            <w:vAlign w:val="center"/>
          </w:tcPr>
          <w:p w14:paraId="183E8293" w14:textId="77777777" w:rsidR="00F267F3" w:rsidRPr="00F62AEB" w:rsidRDefault="00F267F3" w:rsidP="00577A99">
            <w:pPr>
              <w:spacing w:before="0"/>
              <w:jc w:val="center"/>
              <w:rPr>
                <w:sz w:val="20"/>
                <w:szCs w:val="20"/>
              </w:rPr>
            </w:pPr>
            <w:r w:rsidRPr="00F62AEB">
              <w:rPr>
                <w:sz w:val="20"/>
                <w:lang w:val="en-GB"/>
              </w:rPr>
              <w:t>DRM_A5</w:t>
            </w:r>
          </w:p>
        </w:tc>
        <w:tc>
          <w:tcPr>
            <w:tcW w:w="993" w:type="dxa"/>
            <w:tcBorders>
              <w:top w:val="single" w:sz="4" w:space="0" w:color="auto"/>
              <w:left w:val="single" w:sz="4" w:space="0" w:color="auto"/>
              <w:bottom w:val="single" w:sz="4" w:space="0" w:color="auto"/>
              <w:right w:val="single" w:sz="4" w:space="0" w:color="auto"/>
            </w:tcBorders>
            <w:vAlign w:val="center"/>
          </w:tcPr>
          <w:p w14:paraId="312405D0" w14:textId="77777777" w:rsidR="00F267F3" w:rsidRPr="00F62AEB" w:rsidRDefault="00F267F3" w:rsidP="00577A99">
            <w:pPr>
              <w:spacing w:before="0"/>
              <w:jc w:val="center"/>
              <w:rPr>
                <w:sz w:val="20"/>
                <w:szCs w:val="20"/>
              </w:rPr>
            </w:pPr>
            <w:r w:rsidRPr="00F62AEB">
              <w:rPr>
                <w:sz w:val="20"/>
                <w:lang w:val="en-GB"/>
              </w:rPr>
              <w:t>DRM_A3</w:t>
            </w:r>
          </w:p>
        </w:tc>
        <w:tc>
          <w:tcPr>
            <w:tcW w:w="249" w:type="dxa"/>
            <w:tcBorders>
              <w:top w:val="nil"/>
              <w:left w:val="single" w:sz="4" w:space="0" w:color="auto"/>
              <w:bottom w:val="nil"/>
              <w:right w:val="nil"/>
            </w:tcBorders>
          </w:tcPr>
          <w:p w14:paraId="4DFFD02F" w14:textId="77777777" w:rsidR="00F267F3" w:rsidRPr="00F62AEB" w:rsidRDefault="00F267F3" w:rsidP="00577A99">
            <w:pPr>
              <w:spacing w:before="0"/>
              <w:rPr>
                <w:lang w:val="en-GB"/>
              </w:rPr>
            </w:pPr>
          </w:p>
        </w:tc>
      </w:tr>
      <w:tr w:rsidR="00F267F3" w:rsidRPr="00F62AEB" w14:paraId="66C3432E" w14:textId="77777777" w:rsidTr="002F2739">
        <w:trPr>
          <w:jc w:val="center"/>
        </w:trPr>
        <w:tc>
          <w:tcPr>
            <w:tcW w:w="850" w:type="dxa"/>
            <w:tcBorders>
              <w:top w:val="nil"/>
              <w:left w:val="nil"/>
              <w:bottom w:val="nil"/>
              <w:right w:val="nil"/>
            </w:tcBorders>
          </w:tcPr>
          <w:p w14:paraId="2E0299D2" w14:textId="77777777" w:rsidR="00F267F3" w:rsidRPr="00F62AEB" w:rsidRDefault="00F267F3" w:rsidP="00577A99">
            <w:pPr>
              <w:spacing w:before="0"/>
              <w:jc w:val="right"/>
              <w:rPr>
                <w:sz w:val="20"/>
                <w:szCs w:val="20"/>
                <w:lang w:val="en-GB"/>
              </w:rPr>
            </w:pPr>
          </w:p>
        </w:tc>
        <w:tc>
          <w:tcPr>
            <w:tcW w:w="993" w:type="dxa"/>
            <w:tcBorders>
              <w:top w:val="nil"/>
              <w:left w:val="nil"/>
              <w:bottom w:val="nil"/>
              <w:right w:val="nil"/>
            </w:tcBorders>
          </w:tcPr>
          <w:p w14:paraId="34D3E2C9" w14:textId="77777777" w:rsidR="00F267F3" w:rsidRPr="00F62AEB" w:rsidRDefault="00F267F3" w:rsidP="00577A99">
            <w:pPr>
              <w:spacing w:before="0"/>
              <w:rPr>
                <w:sz w:val="20"/>
                <w:szCs w:val="20"/>
                <w:lang w:val="en-GB"/>
              </w:rPr>
            </w:pPr>
          </w:p>
        </w:tc>
        <w:tc>
          <w:tcPr>
            <w:tcW w:w="1134" w:type="dxa"/>
            <w:tcBorders>
              <w:top w:val="nil"/>
              <w:left w:val="nil"/>
              <w:bottom w:val="nil"/>
              <w:right w:val="nil"/>
            </w:tcBorders>
          </w:tcPr>
          <w:p w14:paraId="3FAFF629" w14:textId="77777777" w:rsidR="00F267F3" w:rsidRPr="00F62AEB" w:rsidRDefault="00F267F3" w:rsidP="00577A99">
            <w:pPr>
              <w:spacing w:before="0"/>
              <w:rPr>
                <w:sz w:val="20"/>
                <w:szCs w:val="20"/>
                <w:lang w:val="en-GB"/>
              </w:rPr>
            </w:pPr>
          </w:p>
        </w:tc>
        <w:tc>
          <w:tcPr>
            <w:tcW w:w="708" w:type="dxa"/>
            <w:tcBorders>
              <w:top w:val="nil"/>
              <w:left w:val="nil"/>
              <w:bottom w:val="nil"/>
              <w:right w:val="nil"/>
            </w:tcBorders>
          </w:tcPr>
          <w:p w14:paraId="5C836520" w14:textId="77777777" w:rsidR="00F267F3" w:rsidRPr="00F62AEB" w:rsidRDefault="00F267F3" w:rsidP="00577A99">
            <w:pPr>
              <w:spacing w:before="0"/>
              <w:rPr>
                <w:sz w:val="20"/>
                <w:szCs w:val="20"/>
                <w:lang w:val="en-GB"/>
              </w:rPr>
            </w:pPr>
          </w:p>
        </w:tc>
        <w:tc>
          <w:tcPr>
            <w:tcW w:w="709" w:type="dxa"/>
            <w:tcBorders>
              <w:top w:val="nil"/>
              <w:left w:val="nil"/>
              <w:bottom w:val="nil"/>
              <w:right w:val="nil"/>
            </w:tcBorders>
          </w:tcPr>
          <w:p w14:paraId="37CB5B7C" w14:textId="77777777" w:rsidR="00F267F3" w:rsidRPr="00F62AEB" w:rsidRDefault="00F267F3" w:rsidP="00577A99">
            <w:pPr>
              <w:spacing w:before="0"/>
              <w:rPr>
                <w:sz w:val="20"/>
                <w:szCs w:val="20"/>
                <w:lang w:val="en-GB"/>
              </w:rPr>
            </w:pPr>
          </w:p>
        </w:tc>
        <w:tc>
          <w:tcPr>
            <w:tcW w:w="709" w:type="dxa"/>
            <w:tcBorders>
              <w:top w:val="nil"/>
              <w:left w:val="nil"/>
              <w:bottom w:val="nil"/>
              <w:right w:val="nil"/>
            </w:tcBorders>
          </w:tcPr>
          <w:p w14:paraId="0F817C3E" w14:textId="77777777" w:rsidR="00F267F3" w:rsidRPr="00F62AEB" w:rsidRDefault="00F267F3" w:rsidP="00577A99">
            <w:pPr>
              <w:spacing w:before="0"/>
              <w:rPr>
                <w:color w:val="FF0000"/>
                <w:sz w:val="20"/>
                <w:szCs w:val="20"/>
              </w:rPr>
            </w:pPr>
            <w:r w:rsidRPr="00F62AEB">
              <w:rPr>
                <w:color w:val="FF0000"/>
                <w:sz w:val="20"/>
                <w:lang w:val="en-GB"/>
              </w:rPr>
              <w:t>Fam</w:t>
            </w:r>
          </w:p>
        </w:tc>
        <w:tc>
          <w:tcPr>
            <w:tcW w:w="709" w:type="dxa"/>
            <w:tcBorders>
              <w:top w:val="nil"/>
              <w:left w:val="nil"/>
              <w:bottom w:val="nil"/>
              <w:right w:val="nil"/>
            </w:tcBorders>
          </w:tcPr>
          <w:p w14:paraId="758801FB" w14:textId="77777777" w:rsidR="00F267F3" w:rsidRPr="00F62AEB" w:rsidRDefault="00F267F3" w:rsidP="00577A99">
            <w:pPr>
              <w:spacing w:before="0"/>
              <w:rPr>
                <w:sz w:val="20"/>
                <w:szCs w:val="20"/>
                <w:lang w:val="en-GB"/>
              </w:rPr>
            </w:pPr>
          </w:p>
        </w:tc>
        <w:tc>
          <w:tcPr>
            <w:tcW w:w="708" w:type="dxa"/>
            <w:tcBorders>
              <w:top w:val="nil"/>
              <w:left w:val="nil"/>
              <w:bottom w:val="nil"/>
              <w:right w:val="nil"/>
            </w:tcBorders>
          </w:tcPr>
          <w:p w14:paraId="7DC0E182" w14:textId="77777777" w:rsidR="00F267F3" w:rsidRPr="00F62AEB" w:rsidRDefault="00F267F3" w:rsidP="00577A99">
            <w:pPr>
              <w:spacing w:before="0"/>
              <w:rPr>
                <w:sz w:val="20"/>
                <w:szCs w:val="20"/>
                <w:lang w:val="en-GB"/>
              </w:rPr>
            </w:pPr>
          </w:p>
        </w:tc>
        <w:tc>
          <w:tcPr>
            <w:tcW w:w="675" w:type="dxa"/>
            <w:tcBorders>
              <w:top w:val="nil"/>
              <w:left w:val="nil"/>
              <w:bottom w:val="nil"/>
              <w:right w:val="single" w:sz="4" w:space="0" w:color="auto"/>
            </w:tcBorders>
          </w:tcPr>
          <w:p w14:paraId="6B9824A5" w14:textId="77777777" w:rsidR="00F267F3" w:rsidRPr="00F62AEB" w:rsidRDefault="00F267F3" w:rsidP="00577A99">
            <w:pPr>
              <w:spacing w:before="0"/>
              <w:rPr>
                <w:sz w:val="20"/>
                <w:szCs w:val="20"/>
                <w:lang w:val="en-GB"/>
              </w:rPr>
            </w:pPr>
          </w:p>
        </w:tc>
        <w:tc>
          <w:tcPr>
            <w:tcW w:w="1026" w:type="dxa"/>
            <w:tcBorders>
              <w:top w:val="single" w:sz="4" w:space="0" w:color="auto"/>
              <w:left w:val="single" w:sz="4" w:space="0" w:color="auto"/>
              <w:bottom w:val="nil"/>
              <w:right w:val="single" w:sz="4" w:space="0" w:color="auto"/>
            </w:tcBorders>
          </w:tcPr>
          <w:p w14:paraId="46C2C7DA" w14:textId="77777777" w:rsidR="00F267F3" w:rsidRPr="00F62AEB" w:rsidRDefault="00F267F3" w:rsidP="00577A99">
            <w:pPr>
              <w:spacing w:before="0"/>
              <w:rPr>
                <w:sz w:val="20"/>
                <w:szCs w:val="20"/>
                <w:lang w:val="en-GB"/>
              </w:rPr>
            </w:pPr>
          </w:p>
        </w:tc>
        <w:tc>
          <w:tcPr>
            <w:tcW w:w="993" w:type="dxa"/>
            <w:tcBorders>
              <w:top w:val="single" w:sz="4" w:space="0" w:color="auto"/>
              <w:left w:val="single" w:sz="4" w:space="0" w:color="auto"/>
              <w:bottom w:val="nil"/>
              <w:right w:val="single" w:sz="4" w:space="0" w:color="auto"/>
            </w:tcBorders>
          </w:tcPr>
          <w:p w14:paraId="3979BE0D" w14:textId="77777777" w:rsidR="00F267F3" w:rsidRPr="00F62AEB" w:rsidRDefault="00F267F3" w:rsidP="00577A99">
            <w:pPr>
              <w:spacing w:before="0"/>
              <w:rPr>
                <w:sz w:val="20"/>
                <w:szCs w:val="20"/>
                <w:lang w:val="en-GB"/>
              </w:rPr>
            </w:pPr>
          </w:p>
        </w:tc>
        <w:tc>
          <w:tcPr>
            <w:tcW w:w="249" w:type="dxa"/>
            <w:tcBorders>
              <w:top w:val="nil"/>
              <w:left w:val="single" w:sz="4" w:space="0" w:color="auto"/>
              <w:bottom w:val="nil"/>
              <w:right w:val="nil"/>
            </w:tcBorders>
          </w:tcPr>
          <w:p w14:paraId="0E7CD9FC" w14:textId="77777777" w:rsidR="00F267F3" w:rsidRPr="00F62AEB" w:rsidRDefault="00F267F3" w:rsidP="00577A99">
            <w:pPr>
              <w:spacing w:before="0"/>
              <w:rPr>
                <w:lang w:val="en-GB"/>
              </w:rPr>
            </w:pPr>
          </w:p>
        </w:tc>
      </w:tr>
      <w:tr w:rsidR="00F267F3" w:rsidRPr="00F62AEB" w14:paraId="62085ECE" w14:textId="77777777" w:rsidTr="002F2739">
        <w:trPr>
          <w:jc w:val="center"/>
        </w:trPr>
        <w:tc>
          <w:tcPr>
            <w:tcW w:w="850" w:type="dxa"/>
            <w:tcBorders>
              <w:top w:val="nil"/>
              <w:left w:val="single" w:sz="4" w:space="0" w:color="auto"/>
              <w:bottom w:val="single" w:sz="24" w:space="0" w:color="auto"/>
              <w:right w:val="dashSmallGap" w:sz="12" w:space="0" w:color="auto"/>
            </w:tcBorders>
            <w:shd w:val="clear" w:color="auto" w:fill="FFFF00"/>
          </w:tcPr>
          <w:p w14:paraId="6BF5231C" w14:textId="77777777" w:rsidR="00F267F3" w:rsidRPr="00F62AEB" w:rsidRDefault="00F267F3" w:rsidP="00577A99">
            <w:pPr>
              <w:spacing w:before="0"/>
              <w:jc w:val="right"/>
              <w:rPr>
                <w:i/>
                <w:iCs/>
                <w:sz w:val="20"/>
                <w:szCs w:val="20"/>
              </w:rPr>
            </w:pPr>
            <w:r w:rsidRPr="00F62AEB">
              <w:rPr>
                <w:i/>
                <w:sz w:val="20"/>
                <w:lang w:val="en-GB"/>
              </w:rPr>
              <w:t>F</w:t>
            </w:r>
            <w:r w:rsidRPr="00F62AEB">
              <w:rPr>
                <w:i/>
                <w:sz w:val="20"/>
                <w:vertAlign w:val="subscript"/>
                <w:lang w:val="en-GB"/>
              </w:rPr>
              <w:t>DRM</w:t>
            </w:r>
          </w:p>
        </w:tc>
        <w:tc>
          <w:tcPr>
            <w:tcW w:w="993" w:type="dxa"/>
            <w:tcBorders>
              <w:top w:val="nil"/>
              <w:left w:val="dashSmallGap" w:sz="12" w:space="0" w:color="auto"/>
              <w:bottom w:val="single" w:sz="24" w:space="0" w:color="auto"/>
              <w:right w:val="dashSmallGap" w:sz="8" w:space="0" w:color="auto"/>
            </w:tcBorders>
            <w:shd w:val="clear" w:color="auto" w:fill="FFFF00"/>
          </w:tcPr>
          <w:p w14:paraId="3650DC7D" w14:textId="77777777" w:rsidR="00F267F3" w:rsidRPr="00F62AEB" w:rsidRDefault="00F267F3" w:rsidP="00577A99">
            <w:pPr>
              <w:spacing w:before="0"/>
              <w:rPr>
                <w:sz w:val="20"/>
                <w:szCs w:val="20"/>
                <w:lang w:val="en-GB"/>
              </w:rPr>
            </w:pPr>
          </w:p>
        </w:tc>
        <w:tc>
          <w:tcPr>
            <w:tcW w:w="1134" w:type="dxa"/>
            <w:tcBorders>
              <w:top w:val="nil"/>
              <w:left w:val="dashSmallGap" w:sz="8" w:space="0" w:color="auto"/>
              <w:bottom w:val="single" w:sz="24" w:space="0" w:color="auto"/>
              <w:right w:val="dashSmallGap" w:sz="8" w:space="0" w:color="auto"/>
            </w:tcBorders>
            <w:shd w:val="clear" w:color="auto" w:fill="FFFF00"/>
          </w:tcPr>
          <w:p w14:paraId="57276FDD" w14:textId="77777777" w:rsidR="00F267F3" w:rsidRPr="00F62AEB" w:rsidRDefault="00F267F3" w:rsidP="00577A99">
            <w:pPr>
              <w:spacing w:before="0"/>
              <w:rPr>
                <w:sz w:val="20"/>
                <w:szCs w:val="20"/>
                <w:lang w:val="en-GB"/>
              </w:rPr>
            </w:pPr>
          </w:p>
        </w:tc>
        <w:tc>
          <w:tcPr>
            <w:tcW w:w="708" w:type="dxa"/>
            <w:tcBorders>
              <w:top w:val="nil"/>
              <w:left w:val="dashSmallGap" w:sz="8" w:space="0" w:color="auto"/>
              <w:bottom w:val="single" w:sz="24" w:space="0" w:color="auto"/>
              <w:right w:val="dashSmallGap" w:sz="8" w:space="0" w:color="auto"/>
            </w:tcBorders>
            <w:shd w:val="clear" w:color="auto" w:fill="FFFF00"/>
          </w:tcPr>
          <w:p w14:paraId="1EFB63EE" w14:textId="77777777" w:rsidR="00F267F3" w:rsidRPr="00F62AEB" w:rsidRDefault="00F267F3" w:rsidP="00577A99">
            <w:pPr>
              <w:spacing w:before="0"/>
              <w:rPr>
                <w:sz w:val="20"/>
                <w:szCs w:val="20"/>
                <w:lang w:val="en-GB"/>
              </w:rPr>
            </w:pPr>
          </w:p>
        </w:tc>
        <w:tc>
          <w:tcPr>
            <w:tcW w:w="709" w:type="dxa"/>
            <w:tcBorders>
              <w:top w:val="nil"/>
              <w:left w:val="dashSmallGap" w:sz="8" w:space="0" w:color="auto"/>
              <w:bottom w:val="double" w:sz="12" w:space="0" w:color="auto"/>
              <w:right w:val="single" w:sz="24" w:space="0" w:color="auto"/>
            </w:tcBorders>
          </w:tcPr>
          <w:p w14:paraId="2D35517E" w14:textId="77777777" w:rsidR="00F267F3" w:rsidRPr="00F62AEB" w:rsidRDefault="00F267F3" w:rsidP="00577A99">
            <w:pPr>
              <w:spacing w:before="0"/>
              <w:rPr>
                <w:sz w:val="20"/>
                <w:szCs w:val="20"/>
                <w:lang w:val="en-GB"/>
              </w:rPr>
            </w:pPr>
          </w:p>
        </w:tc>
        <w:tc>
          <w:tcPr>
            <w:tcW w:w="709" w:type="dxa"/>
            <w:tcBorders>
              <w:top w:val="nil"/>
              <w:left w:val="single" w:sz="24" w:space="0" w:color="auto"/>
              <w:bottom w:val="double" w:sz="12" w:space="0" w:color="auto"/>
              <w:right w:val="dashSmallGap" w:sz="4" w:space="0" w:color="auto"/>
            </w:tcBorders>
          </w:tcPr>
          <w:p w14:paraId="718412CE" w14:textId="77777777" w:rsidR="00F267F3" w:rsidRPr="00F62AEB" w:rsidRDefault="00F267F3" w:rsidP="00577A99">
            <w:pPr>
              <w:spacing w:before="0"/>
              <w:rPr>
                <w:sz w:val="20"/>
                <w:szCs w:val="20"/>
                <w:lang w:val="en-GB"/>
              </w:rPr>
            </w:pPr>
          </w:p>
        </w:tc>
        <w:tc>
          <w:tcPr>
            <w:tcW w:w="709" w:type="dxa"/>
            <w:tcBorders>
              <w:top w:val="nil"/>
              <w:left w:val="dashSmallGap" w:sz="4" w:space="0" w:color="auto"/>
              <w:bottom w:val="nil"/>
              <w:right w:val="nil"/>
            </w:tcBorders>
          </w:tcPr>
          <w:p w14:paraId="72D26657" w14:textId="77777777" w:rsidR="00F267F3" w:rsidRPr="00F62AEB" w:rsidRDefault="00F267F3" w:rsidP="00577A99">
            <w:pPr>
              <w:spacing w:before="0"/>
              <w:rPr>
                <w:sz w:val="20"/>
                <w:szCs w:val="20"/>
                <w:lang w:val="en-GB"/>
              </w:rPr>
            </w:pPr>
          </w:p>
        </w:tc>
        <w:tc>
          <w:tcPr>
            <w:tcW w:w="708" w:type="dxa"/>
            <w:tcBorders>
              <w:top w:val="nil"/>
              <w:left w:val="nil"/>
              <w:bottom w:val="nil"/>
              <w:right w:val="nil"/>
            </w:tcBorders>
            <w:vAlign w:val="center"/>
          </w:tcPr>
          <w:p w14:paraId="0CACFB0A" w14:textId="77777777" w:rsidR="00F267F3" w:rsidRPr="00F62AEB" w:rsidRDefault="00F267F3" w:rsidP="00577A99">
            <w:pPr>
              <w:spacing w:before="0"/>
              <w:jc w:val="center"/>
              <w:rPr>
                <w:sz w:val="20"/>
                <w:szCs w:val="20"/>
                <w:lang w:val="en-GB"/>
              </w:rPr>
            </w:pPr>
          </w:p>
        </w:tc>
        <w:tc>
          <w:tcPr>
            <w:tcW w:w="675" w:type="dxa"/>
            <w:tcBorders>
              <w:top w:val="nil"/>
              <w:left w:val="nil"/>
              <w:bottom w:val="dashed" w:sz="12" w:space="0" w:color="auto"/>
              <w:right w:val="single" w:sz="4" w:space="0" w:color="auto"/>
            </w:tcBorders>
          </w:tcPr>
          <w:p w14:paraId="6327639B" w14:textId="77777777" w:rsidR="00F267F3" w:rsidRPr="00F62AEB" w:rsidRDefault="00F267F3" w:rsidP="00577A99">
            <w:pPr>
              <w:spacing w:before="0"/>
              <w:rPr>
                <w:sz w:val="20"/>
                <w:szCs w:val="20"/>
                <w:lang w:val="en-GB"/>
              </w:rPr>
            </w:pPr>
          </w:p>
        </w:tc>
        <w:tc>
          <w:tcPr>
            <w:tcW w:w="1026" w:type="dxa"/>
            <w:tcBorders>
              <w:top w:val="nil"/>
              <w:left w:val="single" w:sz="4" w:space="0" w:color="auto"/>
              <w:bottom w:val="nil"/>
              <w:right w:val="single" w:sz="4" w:space="0" w:color="auto"/>
            </w:tcBorders>
            <w:vAlign w:val="bottom"/>
          </w:tcPr>
          <w:p w14:paraId="79251B41" w14:textId="77777777" w:rsidR="00F267F3" w:rsidRPr="00F62AEB" w:rsidRDefault="00F267F3" w:rsidP="00577A99">
            <w:pPr>
              <w:spacing w:before="0"/>
              <w:jc w:val="center"/>
              <w:rPr>
                <w:sz w:val="20"/>
                <w:szCs w:val="20"/>
              </w:rPr>
            </w:pPr>
            <w:r w:rsidRPr="00F62AEB">
              <w:rPr>
                <w:b/>
                <w:sz w:val="20"/>
                <w:lang w:val="en-GB"/>
              </w:rPr>
              <w:t xml:space="preserve">Δ </w:t>
            </w:r>
            <w:r w:rsidRPr="00F62AEB">
              <w:rPr>
                <w:sz w:val="20"/>
                <w:lang w:val="en-GB"/>
              </w:rPr>
              <w:t>= −20</w:t>
            </w:r>
          </w:p>
        </w:tc>
        <w:tc>
          <w:tcPr>
            <w:tcW w:w="993" w:type="dxa"/>
            <w:tcBorders>
              <w:top w:val="nil"/>
              <w:left w:val="single" w:sz="4" w:space="0" w:color="auto"/>
              <w:bottom w:val="nil"/>
              <w:right w:val="single" w:sz="4" w:space="0" w:color="auto"/>
            </w:tcBorders>
            <w:vAlign w:val="bottom"/>
          </w:tcPr>
          <w:p w14:paraId="1F9386AC" w14:textId="77777777" w:rsidR="00F267F3" w:rsidRPr="00F62AEB" w:rsidRDefault="00F267F3" w:rsidP="00577A99">
            <w:pPr>
              <w:spacing w:before="0"/>
              <w:jc w:val="center"/>
              <w:rPr>
                <w:sz w:val="20"/>
                <w:szCs w:val="20"/>
              </w:rPr>
            </w:pPr>
            <w:r w:rsidRPr="00F62AEB">
              <w:rPr>
                <w:b/>
                <w:sz w:val="20"/>
                <w:lang w:val="en-GB"/>
              </w:rPr>
              <w:t xml:space="preserve">Δ </w:t>
            </w:r>
            <w:r w:rsidRPr="00F62AEB">
              <w:rPr>
                <w:sz w:val="20"/>
                <w:lang w:val="en-GB"/>
              </w:rPr>
              <w:t>= −10</w:t>
            </w:r>
          </w:p>
        </w:tc>
        <w:tc>
          <w:tcPr>
            <w:tcW w:w="249" w:type="dxa"/>
            <w:tcBorders>
              <w:top w:val="nil"/>
              <w:left w:val="single" w:sz="4" w:space="0" w:color="auto"/>
              <w:bottom w:val="nil"/>
              <w:right w:val="nil"/>
            </w:tcBorders>
          </w:tcPr>
          <w:p w14:paraId="79A24A46" w14:textId="77777777" w:rsidR="00F267F3" w:rsidRPr="00F62AEB" w:rsidRDefault="00F267F3" w:rsidP="00577A99">
            <w:pPr>
              <w:spacing w:before="0"/>
              <w:rPr>
                <w:lang w:val="en-GB"/>
              </w:rPr>
            </w:pPr>
          </w:p>
        </w:tc>
      </w:tr>
      <w:tr w:rsidR="00F267F3" w:rsidRPr="00F62AEB" w14:paraId="26D2CADC" w14:textId="77777777" w:rsidTr="002F2739">
        <w:trPr>
          <w:jc w:val="center"/>
        </w:trPr>
        <w:tc>
          <w:tcPr>
            <w:tcW w:w="850" w:type="dxa"/>
            <w:tcBorders>
              <w:top w:val="single" w:sz="24" w:space="0" w:color="auto"/>
              <w:left w:val="nil"/>
              <w:bottom w:val="nil"/>
              <w:right w:val="nil"/>
            </w:tcBorders>
          </w:tcPr>
          <w:p w14:paraId="7629FCF1" w14:textId="77777777" w:rsidR="00F267F3" w:rsidRPr="00F62AEB" w:rsidRDefault="00F267F3" w:rsidP="00577A99">
            <w:pPr>
              <w:spacing w:before="0"/>
              <w:rPr>
                <w:sz w:val="20"/>
                <w:szCs w:val="20"/>
                <w:lang w:val="en-GB"/>
              </w:rPr>
            </w:pPr>
          </w:p>
        </w:tc>
        <w:tc>
          <w:tcPr>
            <w:tcW w:w="993" w:type="dxa"/>
            <w:tcBorders>
              <w:top w:val="single" w:sz="24" w:space="0" w:color="auto"/>
              <w:left w:val="nil"/>
              <w:bottom w:val="nil"/>
              <w:right w:val="nil"/>
            </w:tcBorders>
          </w:tcPr>
          <w:p w14:paraId="43D9B046" w14:textId="77777777" w:rsidR="00F267F3" w:rsidRPr="00F62AEB" w:rsidRDefault="00F267F3" w:rsidP="00577A99">
            <w:pPr>
              <w:spacing w:before="0"/>
              <w:rPr>
                <w:sz w:val="20"/>
                <w:szCs w:val="20"/>
                <w:lang w:val="en-GB"/>
              </w:rPr>
            </w:pPr>
          </w:p>
        </w:tc>
        <w:tc>
          <w:tcPr>
            <w:tcW w:w="1134" w:type="dxa"/>
            <w:tcBorders>
              <w:top w:val="single" w:sz="24" w:space="0" w:color="auto"/>
              <w:left w:val="nil"/>
              <w:bottom w:val="nil"/>
              <w:right w:val="nil"/>
            </w:tcBorders>
          </w:tcPr>
          <w:p w14:paraId="114C37B0" w14:textId="77777777" w:rsidR="00F267F3" w:rsidRPr="00F62AEB" w:rsidRDefault="00F267F3" w:rsidP="00577A99">
            <w:pPr>
              <w:spacing w:before="0"/>
              <w:rPr>
                <w:sz w:val="20"/>
                <w:szCs w:val="20"/>
                <w:lang w:val="en-GB"/>
              </w:rPr>
            </w:pPr>
          </w:p>
        </w:tc>
        <w:tc>
          <w:tcPr>
            <w:tcW w:w="708" w:type="dxa"/>
            <w:tcBorders>
              <w:top w:val="single" w:sz="24" w:space="0" w:color="auto"/>
              <w:left w:val="nil"/>
              <w:bottom w:val="nil"/>
              <w:right w:val="nil"/>
            </w:tcBorders>
          </w:tcPr>
          <w:p w14:paraId="34010EA4" w14:textId="77777777" w:rsidR="00F267F3" w:rsidRPr="00F62AEB" w:rsidRDefault="00F267F3" w:rsidP="00577A99">
            <w:pPr>
              <w:spacing w:before="0"/>
              <w:rPr>
                <w:sz w:val="20"/>
                <w:szCs w:val="20"/>
                <w:lang w:val="en-GB"/>
              </w:rPr>
            </w:pPr>
          </w:p>
        </w:tc>
        <w:tc>
          <w:tcPr>
            <w:tcW w:w="709" w:type="dxa"/>
            <w:tcBorders>
              <w:top w:val="double" w:sz="12" w:space="0" w:color="auto"/>
              <w:left w:val="nil"/>
              <w:bottom w:val="nil"/>
              <w:right w:val="nil"/>
            </w:tcBorders>
          </w:tcPr>
          <w:p w14:paraId="279B69CB" w14:textId="77777777" w:rsidR="00F267F3" w:rsidRPr="00F62AEB" w:rsidRDefault="00F267F3" w:rsidP="00577A99">
            <w:pPr>
              <w:spacing w:before="0"/>
              <w:rPr>
                <w:color w:val="FF0000"/>
                <w:sz w:val="20"/>
                <w:szCs w:val="20"/>
              </w:rPr>
            </w:pPr>
            <w:r w:rsidRPr="00F62AEB">
              <w:rPr>
                <w:color w:val="FF0000"/>
                <w:sz w:val="20"/>
                <w:lang w:val="en-GB"/>
              </w:rPr>
              <w:t>Fam</w:t>
            </w:r>
          </w:p>
        </w:tc>
        <w:tc>
          <w:tcPr>
            <w:tcW w:w="709" w:type="dxa"/>
            <w:tcBorders>
              <w:top w:val="double" w:sz="12" w:space="0" w:color="auto"/>
              <w:left w:val="nil"/>
              <w:bottom w:val="nil"/>
              <w:right w:val="nil"/>
            </w:tcBorders>
          </w:tcPr>
          <w:p w14:paraId="10365DC7" w14:textId="77777777" w:rsidR="00F267F3" w:rsidRPr="00F62AEB" w:rsidRDefault="00F267F3" w:rsidP="00577A99">
            <w:pPr>
              <w:spacing w:before="0"/>
              <w:rPr>
                <w:sz w:val="20"/>
                <w:szCs w:val="20"/>
                <w:lang w:val="en-GB"/>
              </w:rPr>
            </w:pPr>
          </w:p>
        </w:tc>
        <w:tc>
          <w:tcPr>
            <w:tcW w:w="709" w:type="dxa"/>
            <w:tcBorders>
              <w:top w:val="nil"/>
              <w:left w:val="nil"/>
              <w:bottom w:val="nil"/>
              <w:right w:val="nil"/>
            </w:tcBorders>
          </w:tcPr>
          <w:p w14:paraId="10B84448" w14:textId="77777777" w:rsidR="00F267F3" w:rsidRPr="00F62AEB" w:rsidRDefault="00F267F3" w:rsidP="00577A99">
            <w:pPr>
              <w:spacing w:before="0"/>
              <w:rPr>
                <w:sz w:val="20"/>
                <w:szCs w:val="20"/>
                <w:lang w:val="en-GB"/>
              </w:rPr>
            </w:pPr>
          </w:p>
        </w:tc>
        <w:tc>
          <w:tcPr>
            <w:tcW w:w="708" w:type="dxa"/>
            <w:tcBorders>
              <w:top w:val="nil"/>
              <w:left w:val="nil"/>
              <w:bottom w:val="nil"/>
              <w:right w:val="nil"/>
            </w:tcBorders>
          </w:tcPr>
          <w:p w14:paraId="08203F59" w14:textId="77777777" w:rsidR="00F267F3" w:rsidRPr="00F62AEB" w:rsidRDefault="00F267F3" w:rsidP="00577A99">
            <w:pPr>
              <w:spacing w:before="0"/>
              <w:rPr>
                <w:sz w:val="20"/>
                <w:szCs w:val="20"/>
                <w:lang w:val="en-GB"/>
              </w:rPr>
            </w:pPr>
          </w:p>
        </w:tc>
        <w:tc>
          <w:tcPr>
            <w:tcW w:w="675" w:type="dxa"/>
            <w:tcBorders>
              <w:top w:val="dashed" w:sz="12" w:space="0" w:color="auto"/>
              <w:left w:val="nil"/>
              <w:bottom w:val="nil"/>
              <w:right w:val="single" w:sz="4" w:space="0" w:color="auto"/>
            </w:tcBorders>
          </w:tcPr>
          <w:p w14:paraId="582AEDDB" w14:textId="77777777" w:rsidR="00F267F3" w:rsidRPr="00F62AEB" w:rsidRDefault="00F267F3" w:rsidP="00577A99">
            <w:pPr>
              <w:spacing w:before="0"/>
              <w:rPr>
                <w:sz w:val="20"/>
                <w:szCs w:val="20"/>
                <w:lang w:val="en-GB"/>
              </w:rPr>
            </w:pPr>
          </w:p>
        </w:tc>
        <w:tc>
          <w:tcPr>
            <w:tcW w:w="1026" w:type="dxa"/>
            <w:tcBorders>
              <w:top w:val="nil"/>
              <w:left w:val="single" w:sz="4" w:space="0" w:color="auto"/>
              <w:bottom w:val="single" w:sz="4" w:space="0" w:color="auto"/>
              <w:right w:val="single" w:sz="4" w:space="0" w:color="auto"/>
            </w:tcBorders>
            <w:vAlign w:val="bottom"/>
          </w:tcPr>
          <w:p w14:paraId="01F3D111" w14:textId="77777777" w:rsidR="00F267F3" w:rsidRPr="00F62AEB" w:rsidRDefault="00F267F3" w:rsidP="00577A99">
            <w:pPr>
              <w:spacing w:before="0"/>
              <w:jc w:val="center"/>
              <w:rPr>
                <w:sz w:val="20"/>
                <w:szCs w:val="20"/>
              </w:rPr>
            </w:pPr>
            <w:r w:rsidRPr="00F62AEB">
              <w:rPr>
                <w:b/>
                <w:sz w:val="20"/>
                <w:lang w:val="en-GB"/>
              </w:rPr>
              <w:t xml:space="preserve">Δ </w:t>
            </w:r>
            <w:r w:rsidRPr="00F62AEB">
              <w:rPr>
                <w:sz w:val="20"/>
                <w:lang w:val="en-GB"/>
              </w:rPr>
              <w:t>= −18</w:t>
            </w:r>
          </w:p>
        </w:tc>
        <w:tc>
          <w:tcPr>
            <w:tcW w:w="993" w:type="dxa"/>
            <w:tcBorders>
              <w:top w:val="nil"/>
              <w:left w:val="single" w:sz="4" w:space="0" w:color="auto"/>
              <w:bottom w:val="single" w:sz="4" w:space="0" w:color="auto"/>
              <w:right w:val="single" w:sz="4" w:space="0" w:color="auto"/>
            </w:tcBorders>
            <w:vAlign w:val="bottom"/>
          </w:tcPr>
          <w:p w14:paraId="01A818E0" w14:textId="77777777" w:rsidR="00F267F3" w:rsidRPr="00F62AEB" w:rsidRDefault="00F267F3" w:rsidP="00577A99">
            <w:pPr>
              <w:spacing w:before="0"/>
              <w:jc w:val="center"/>
              <w:rPr>
                <w:sz w:val="20"/>
                <w:szCs w:val="20"/>
              </w:rPr>
            </w:pPr>
            <w:r w:rsidRPr="00F62AEB">
              <w:rPr>
                <w:b/>
                <w:sz w:val="20"/>
                <w:lang w:val="en-GB"/>
              </w:rPr>
              <w:t xml:space="preserve">Δ </w:t>
            </w:r>
            <w:r w:rsidRPr="00F62AEB">
              <w:rPr>
                <w:sz w:val="20"/>
                <w:lang w:val="en-GB"/>
              </w:rPr>
              <w:t>= −9</w:t>
            </w:r>
          </w:p>
        </w:tc>
        <w:tc>
          <w:tcPr>
            <w:tcW w:w="249" w:type="dxa"/>
            <w:tcBorders>
              <w:top w:val="nil"/>
              <w:left w:val="single" w:sz="4" w:space="0" w:color="auto"/>
              <w:bottom w:val="nil"/>
              <w:right w:val="nil"/>
            </w:tcBorders>
          </w:tcPr>
          <w:p w14:paraId="28CEF67C" w14:textId="77777777" w:rsidR="00F267F3" w:rsidRPr="00F62AEB" w:rsidRDefault="00F267F3" w:rsidP="00577A99">
            <w:pPr>
              <w:spacing w:before="0"/>
              <w:rPr>
                <w:lang w:val="en-GB"/>
              </w:rPr>
            </w:pPr>
          </w:p>
        </w:tc>
      </w:tr>
      <w:tr w:rsidR="00F267F3" w:rsidRPr="00F62AEB" w14:paraId="4AAFFB37" w14:textId="77777777" w:rsidTr="002F2739">
        <w:trPr>
          <w:jc w:val="center"/>
        </w:trPr>
        <w:tc>
          <w:tcPr>
            <w:tcW w:w="850" w:type="dxa"/>
            <w:tcBorders>
              <w:top w:val="nil"/>
              <w:left w:val="single" w:sz="4" w:space="0" w:color="auto"/>
              <w:bottom w:val="single" w:sz="24" w:space="0" w:color="auto"/>
              <w:right w:val="dashSmallGap" w:sz="12" w:space="0" w:color="auto"/>
            </w:tcBorders>
            <w:shd w:val="clear" w:color="auto" w:fill="FFFF00"/>
          </w:tcPr>
          <w:p w14:paraId="7FBD1C1E" w14:textId="77777777" w:rsidR="00F267F3" w:rsidRPr="00F62AEB" w:rsidRDefault="00F267F3" w:rsidP="00577A99">
            <w:pPr>
              <w:spacing w:before="0"/>
              <w:jc w:val="right"/>
              <w:rPr>
                <w:i/>
                <w:iCs/>
                <w:sz w:val="20"/>
                <w:szCs w:val="20"/>
              </w:rPr>
            </w:pPr>
            <w:r w:rsidRPr="00F62AEB">
              <w:rPr>
                <w:i/>
                <w:sz w:val="20"/>
                <w:lang w:val="en-GB"/>
              </w:rPr>
              <w:t>F</w:t>
            </w:r>
            <w:r w:rsidRPr="00F62AEB">
              <w:rPr>
                <w:i/>
                <w:sz w:val="20"/>
                <w:vertAlign w:val="subscript"/>
                <w:lang w:val="en-GB"/>
              </w:rPr>
              <w:t>DRM</w:t>
            </w:r>
          </w:p>
        </w:tc>
        <w:tc>
          <w:tcPr>
            <w:tcW w:w="993" w:type="dxa"/>
            <w:tcBorders>
              <w:top w:val="nil"/>
              <w:left w:val="dashSmallGap" w:sz="12" w:space="0" w:color="auto"/>
              <w:bottom w:val="single" w:sz="24" w:space="0" w:color="auto"/>
              <w:right w:val="dashSmallGap" w:sz="8" w:space="0" w:color="auto"/>
            </w:tcBorders>
            <w:shd w:val="clear" w:color="auto" w:fill="FFFF00"/>
          </w:tcPr>
          <w:p w14:paraId="14ECAA51" w14:textId="77777777" w:rsidR="00F267F3" w:rsidRPr="00F62AEB" w:rsidRDefault="00F267F3" w:rsidP="00577A99">
            <w:pPr>
              <w:spacing w:before="0"/>
              <w:rPr>
                <w:sz w:val="20"/>
                <w:szCs w:val="20"/>
                <w:lang w:val="en-GB"/>
              </w:rPr>
            </w:pPr>
          </w:p>
        </w:tc>
        <w:tc>
          <w:tcPr>
            <w:tcW w:w="1134" w:type="dxa"/>
            <w:tcBorders>
              <w:top w:val="nil"/>
              <w:left w:val="dashSmallGap" w:sz="8" w:space="0" w:color="auto"/>
              <w:bottom w:val="single" w:sz="24" w:space="0" w:color="auto"/>
              <w:right w:val="dashSmallGap" w:sz="8" w:space="0" w:color="auto"/>
            </w:tcBorders>
            <w:shd w:val="clear" w:color="auto" w:fill="FFFF00"/>
          </w:tcPr>
          <w:p w14:paraId="564EA796" w14:textId="77777777" w:rsidR="00F267F3" w:rsidRPr="00F62AEB" w:rsidRDefault="00F267F3" w:rsidP="00577A99">
            <w:pPr>
              <w:spacing w:before="0"/>
              <w:rPr>
                <w:sz w:val="20"/>
                <w:szCs w:val="20"/>
                <w:lang w:val="en-GB"/>
              </w:rPr>
            </w:pPr>
          </w:p>
        </w:tc>
        <w:tc>
          <w:tcPr>
            <w:tcW w:w="708" w:type="dxa"/>
            <w:tcBorders>
              <w:top w:val="nil"/>
              <w:left w:val="dashSmallGap" w:sz="8" w:space="0" w:color="auto"/>
              <w:bottom w:val="single" w:sz="24" w:space="0" w:color="auto"/>
              <w:right w:val="single" w:sz="24" w:space="0" w:color="auto"/>
            </w:tcBorders>
            <w:shd w:val="clear" w:color="auto" w:fill="FFFF00"/>
          </w:tcPr>
          <w:p w14:paraId="22800E3E" w14:textId="77777777" w:rsidR="00F267F3" w:rsidRPr="00F62AEB" w:rsidRDefault="00F267F3" w:rsidP="00577A99">
            <w:pPr>
              <w:spacing w:before="0"/>
              <w:rPr>
                <w:sz w:val="20"/>
                <w:szCs w:val="20"/>
                <w:lang w:val="en-GB"/>
              </w:rPr>
            </w:pPr>
          </w:p>
        </w:tc>
        <w:tc>
          <w:tcPr>
            <w:tcW w:w="709" w:type="dxa"/>
            <w:tcBorders>
              <w:top w:val="nil"/>
              <w:left w:val="single" w:sz="24" w:space="0" w:color="auto"/>
              <w:bottom w:val="double" w:sz="12" w:space="0" w:color="auto"/>
              <w:right w:val="dashSmallGap" w:sz="4" w:space="0" w:color="auto"/>
            </w:tcBorders>
          </w:tcPr>
          <w:p w14:paraId="25AF37D1" w14:textId="77777777" w:rsidR="00F267F3" w:rsidRPr="00F62AEB" w:rsidRDefault="00F267F3" w:rsidP="00577A99">
            <w:pPr>
              <w:spacing w:before="0"/>
              <w:rPr>
                <w:sz w:val="20"/>
                <w:szCs w:val="20"/>
                <w:lang w:val="en-GB"/>
              </w:rPr>
            </w:pPr>
          </w:p>
        </w:tc>
        <w:tc>
          <w:tcPr>
            <w:tcW w:w="709" w:type="dxa"/>
            <w:tcBorders>
              <w:top w:val="nil"/>
              <w:left w:val="dashSmallGap" w:sz="4" w:space="0" w:color="auto"/>
              <w:bottom w:val="nil"/>
              <w:right w:val="nil"/>
            </w:tcBorders>
          </w:tcPr>
          <w:p w14:paraId="4DFD17DB" w14:textId="77777777" w:rsidR="00F267F3" w:rsidRPr="00F62AEB" w:rsidRDefault="00F267F3" w:rsidP="00577A99">
            <w:pPr>
              <w:spacing w:before="0"/>
              <w:rPr>
                <w:sz w:val="20"/>
                <w:szCs w:val="20"/>
                <w:lang w:val="en-GB"/>
              </w:rPr>
            </w:pPr>
          </w:p>
        </w:tc>
        <w:tc>
          <w:tcPr>
            <w:tcW w:w="709" w:type="dxa"/>
            <w:tcBorders>
              <w:top w:val="nil"/>
              <w:left w:val="nil"/>
              <w:bottom w:val="nil"/>
              <w:right w:val="nil"/>
            </w:tcBorders>
            <w:vAlign w:val="center"/>
          </w:tcPr>
          <w:p w14:paraId="0188F89D" w14:textId="77777777" w:rsidR="00F267F3" w:rsidRPr="00F62AEB" w:rsidRDefault="00F267F3" w:rsidP="00577A99">
            <w:pPr>
              <w:spacing w:before="0"/>
              <w:jc w:val="center"/>
              <w:rPr>
                <w:sz w:val="20"/>
                <w:szCs w:val="20"/>
                <w:lang w:val="en-GB"/>
              </w:rPr>
            </w:pPr>
          </w:p>
        </w:tc>
        <w:tc>
          <w:tcPr>
            <w:tcW w:w="708" w:type="dxa"/>
            <w:tcBorders>
              <w:top w:val="nil"/>
              <w:left w:val="nil"/>
              <w:bottom w:val="nil"/>
              <w:right w:val="nil"/>
            </w:tcBorders>
          </w:tcPr>
          <w:p w14:paraId="7EB66085" w14:textId="77777777" w:rsidR="00F267F3" w:rsidRPr="00F62AEB" w:rsidRDefault="00F267F3" w:rsidP="00577A99">
            <w:pPr>
              <w:spacing w:before="0"/>
              <w:rPr>
                <w:sz w:val="20"/>
                <w:szCs w:val="20"/>
                <w:lang w:val="en-GB"/>
              </w:rPr>
            </w:pPr>
          </w:p>
        </w:tc>
        <w:tc>
          <w:tcPr>
            <w:tcW w:w="675" w:type="dxa"/>
            <w:tcBorders>
              <w:top w:val="nil"/>
              <w:left w:val="nil"/>
              <w:bottom w:val="dashed" w:sz="12" w:space="0" w:color="auto"/>
              <w:right w:val="single" w:sz="4" w:space="0" w:color="auto"/>
            </w:tcBorders>
          </w:tcPr>
          <w:p w14:paraId="35A1C514" w14:textId="77777777" w:rsidR="00F267F3" w:rsidRPr="00F62AEB" w:rsidRDefault="00F267F3" w:rsidP="00577A99">
            <w:pPr>
              <w:spacing w:before="0"/>
              <w:rPr>
                <w:sz w:val="20"/>
                <w:szCs w:val="20"/>
                <w:lang w:val="en-GB"/>
              </w:rPr>
            </w:pPr>
          </w:p>
        </w:tc>
        <w:tc>
          <w:tcPr>
            <w:tcW w:w="1026" w:type="dxa"/>
            <w:tcBorders>
              <w:top w:val="single" w:sz="4" w:space="0" w:color="auto"/>
              <w:left w:val="single" w:sz="4" w:space="0" w:color="auto"/>
              <w:bottom w:val="nil"/>
              <w:right w:val="single" w:sz="4" w:space="0" w:color="auto"/>
            </w:tcBorders>
            <w:vAlign w:val="bottom"/>
          </w:tcPr>
          <w:p w14:paraId="1A1271E6" w14:textId="77777777" w:rsidR="00F267F3" w:rsidRPr="00F62AEB" w:rsidRDefault="00F267F3" w:rsidP="00577A99">
            <w:pPr>
              <w:spacing w:before="0"/>
              <w:jc w:val="center"/>
              <w:rPr>
                <w:sz w:val="20"/>
                <w:szCs w:val="20"/>
              </w:rPr>
            </w:pPr>
            <w:r w:rsidRPr="00F62AEB">
              <w:rPr>
                <w:b/>
                <w:sz w:val="20"/>
                <w:lang w:val="en-GB"/>
              </w:rPr>
              <w:t xml:space="preserve">Δ </w:t>
            </w:r>
            <w:r w:rsidRPr="00F62AEB">
              <w:rPr>
                <w:sz w:val="20"/>
                <w:lang w:val="en-GB"/>
              </w:rPr>
              <w:t>= −15</w:t>
            </w:r>
          </w:p>
        </w:tc>
        <w:tc>
          <w:tcPr>
            <w:tcW w:w="993" w:type="dxa"/>
            <w:tcBorders>
              <w:top w:val="single" w:sz="4" w:space="0" w:color="auto"/>
              <w:left w:val="single" w:sz="4" w:space="0" w:color="auto"/>
              <w:bottom w:val="nil"/>
              <w:right w:val="single" w:sz="4" w:space="0" w:color="auto"/>
            </w:tcBorders>
            <w:vAlign w:val="bottom"/>
          </w:tcPr>
          <w:p w14:paraId="50A85208" w14:textId="77777777" w:rsidR="00F267F3" w:rsidRPr="00F62AEB" w:rsidRDefault="00F267F3" w:rsidP="00577A99">
            <w:pPr>
              <w:spacing w:before="0"/>
              <w:jc w:val="center"/>
              <w:rPr>
                <w:sz w:val="20"/>
                <w:szCs w:val="20"/>
              </w:rPr>
            </w:pPr>
            <w:r w:rsidRPr="00F62AEB">
              <w:rPr>
                <w:b/>
                <w:sz w:val="20"/>
                <w:lang w:val="en-GB"/>
              </w:rPr>
              <w:t xml:space="preserve">Δ </w:t>
            </w:r>
            <w:r w:rsidRPr="00F62AEB">
              <w:rPr>
                <w:sz w:val="20"/>
                <w:lang w:val="en-GB"/>
              </w:rPr>
              <w:t>= −5</w:t>
            </w:r>
          </w:p>
        </w:tc>
        <w:tc>
          <w:tcPr>
            <w:tcW w:w="249" w:type="dxa"/>
            <w:tcBorders>
              <w:top w:val="nil"/>
              <w:left w:val="single" w:sz="4" w:space="0" w:color="auto"/>
              <w:bottom w:val="nil"/>
              <w:right w:val="nil"/>
            </w:tcBorders>
          </w:tcPr>
          <w:p w14:paraId="645FCFB3" w14:textId="77777777" w:rsidR="00F267F3" w:rsidRPr="00F62AEB" w:rsidRDefault="00F267F3" w:rsidP="00577A99">
            <w:pPr>
              <w:spacing w:before="0"/>
              <w:rPr>
                <w:lang w:val="en-GB"/>
              </w:rPr>
            </w:pPr>
          </w:p>
        </w:tc>
      </w:tr>
      <w:tr w:rsidR="00F267F3" w:rsidRPr="00F62AEB" w14:paraId="01A95B80" w14:textId="77777777" w:rsidTr="002F2739">
        <w:trPr>
          <w:jc w:val="center"/>
        </w:trPr>
        <w:tc>
          <w:tcPr>
            <w:tcW w:w="850" w:type="dxa"/>
            <w:tcBorders>
              <w:top w:val="single" w:sz="24" w:space="0" w:color="auto"/>
              <w:left w:val="nil"/>
              <w:bottom w:val="nil"/>
              <w:right w:val="nil"/>
            </w:tcBorders>
          </w:tcPr>
          <w:p w14:paraId="5C454A1D" w14:textId="77777777" w:rsidR="00F267F3" w:rsidRPr="00F62AEB" w:rsidRDefault="00F267F3" w:rsidP="00577A99">
            <w:pPr>
              <w:spacing w:before="0"/>
              <w:rPr>
                <w:sz w:val="20"/>
                <w:szCs w:val="20"/>
                <w:lang w:val="en-GB"/>
              </w:rPr>
            </w:pPr>
          </w:p>
        </w:tc>
        <w:tc>
          <w:tcPr>
            <w:tcW w:w="993" w:type="dxa"/>
            <w:tcBorders>
              <w:top w:val="single" w:sz="24" w:space="0" w:color="auto"/>
              <w:left w:val="nil"/>
              <w:bottom w:val="nil"/>
              <w:right w:val="nil"/>
            </w:tcBorders>
          </w:tcPr>
          <w:p w14:paraId="69393245" w14:textId="77777777" w:rsidR="00F267F3" w:rsidRPr="00F62AEB" w:rsidRDefault="00F267F3" w:rsidP="00577A99">
            <w:pPr>
              <w:spacing w:before="0"/>
              <w:rPr>
                <w:sz w:val="20"/>
                <w:szCs w:val="20"/>
                <w:lang w:val="en-GB"/>
              </w:rPr>
            </w:pPr>
          </w:p>
        </w:tc>
        <w:tc>
          <w:tcPr>
            <w:tcW w:w="1134" w:type="dxa"/>
            <w:tcBorders>
              <w:top w:val="single" w:sz="24" w:space="0" w:color="auto"/>
              <w:left w:val="nil"/>
              <w:bottom w:val="nil"/>
              <w:right w:val="nil"/>
            </w:tcBorders>
          </w:tcPr>
          <w:p w14:paraId="524A64F2" w14:textId="77777777" w:rsidR="00F267F3" w:rsidRPr="00F62AEB" w:rsidRDefault="00F267F3" w:rsidP="00577A99">
            <w:pPr>
              <w:spacing w:before="0"/>
              <w:rPr>
                <w:sz w:val="20"/>
                <w:szCs w:val="20"/>
                <w:lang w:val="en-GB"/>
              </w:rPr>
            </w:pPr>
          </w:p>
        </w:tc>
        <w:tc>
          <w:tcPr>
            <w:tcW w:w="708" w:type="dxa"/>
            <w:tcBorders>
              <w:top w:val="single" w:sz="24" w:space="0" w:color="auto"/>
              <w:left w:val="nil"/>
              <w:bottom w:val="nil"/>
              <w:right w:val="nil"/>
            </w:tcBorders>
          </w:tcPr>
          <w:p w14:paraId="0B0F76A1" w14:textId="77777777" w:rsidR="00F267F3" w:rsidRPr="00F62AEB" w:rsidRDefault="00F267F3" w:rsidP="00577A99">
            <w:pPr>
              <w:spacing w:before="0"/>
              <w:rPr>
                <w:color w:val="FF0000"/>
                <w:sz w:val="20"/>
                <w:szCs w:val="20"/>
              </w:rPr>
            </w:pPr>
            <w:r w:rsidRPr="00F62AEB">
              <w:rPr>
                <w:color w:val="FF0000"/>
                <w:sz w:val="20"/>
                <w:lang w:val="en-GB"/>
              </w:rPr>
              <w:t>Fam</w:t>
            </w:r>
          </w:p>
        </w:tc>
        <w:tc>
          <w:tcPr>
            <w:tcW w:w="709" w:type="dxa"/>
            <w:tcBorders>
              <w:top w:val="double" w:sz="12" w:space="0" w:color="auto"/>
              <w:left w:val="nil"/>
              <w:bottom w:val="nil"/>
              <w:right w:val="nil"/>
            </w:tcBorders>
          </w:tcPr>
          <w:p w14:paraId="6B46A260" w14:textId="77777777" w:rsidR="00F267F3" w:rsidRPr="00F62AEB" w:rsidRDefault="00F267F3" w:rsidP="00577A99">
            <w:pPr>
              <w:spacing w:before="0"/>
              <w:rPr>
                <w:sz w:val="20"/>
                <w:szCs w:val="20"/>
                <w:lang w:val="en-GB"/>
              </w:rPr>
            </w:pPr>
          </w:p>
        </w:tc>
        <w:tc>
          <w:tcPr>
            <w:tcW w:w="709" w:type="dxa"/>
            <w:tcBorders>
              <w:top w:val="nil"/>
              <w:left w:val="nil"/>
              <w:bottom w:val="nil"/>
              <w:right w:val="nil"/>
            </w:tcBorders>
          </w:tcPr>
          <w:p w14:paraId="0FD03D4E" w14:textId="77777777" w:rsidR="00F267F3" w:rsidRPr="00F62AEB" w:rsidRDefault="00F267F3" w:rsidP="00577A99">
            <w:pPr>
              <w:spacing w:before="0"/>
              <w:rPr>
                <w:sz w:val="20"/>
                <w:szCs w:val="20"/>
                <w:lang w:val="en-GB"/>
              </w:rPr>
            </w:pPr>
          </w:p>
        </w:tc>
        <w:tc>
          <w:tcPr>
            <w:tcW w:w="709" w:type="dxa"/>
            <w:tcBorders>
              <w:top w:val="nil"/>
              <w:left w:val="nil"/>
              <w:bottom w:val="nil"/>
              <w:right w:val="nil"/>
            </w:tcBorders>
          </w:tcPr>
          <w:p w14:paraId="42CC99B3" w14:textId="77777777" w:rsidR="00F267F3" w:rsidRPr="00F62AEB" w:rsidRDefault="00F267F3" w:rsidP="00577A99">
            <w:pPr>
              <w:spacing w:before="0"/>
              <w:rPr>
                <w:sz w:val="20"/>
                <w:szCs w:val="20"/>
                <w:lang w:val="en-GB"/>
              </w:rPr>
            </w:pPr>
          </w:p>
        </w:tc>
        <w:tc>
          <w:tcPr>
            <w:tcW w:w="708" w:type="dxa"/>
            <w:tcBorders>
              <w:top w:val="nil"/>
              <w:left w:val="nil"/>
              <w:bottom w:val="nil"/>
              <w:right w:val="nil"/>
            </w:tcBorders>
          </w:tcPr>
          <w:p w14:paraId="3E3142FE" w14:textId="77777777" w:rsidR="00F267F3" w:rsidRPr="00F62AEB" w:rsidRDefault="00F267F3" w:rsidP="00577A99">
            <w:pPr>
              <w:spacing w:before="0"/>
              <w:rPr>
                <w:sz w:val="20"/>
                <w:szCs w:val="20"/>
                <w:lang w:val="en-GB"/>
              </w:rPr>
            </w:pPr>
          </w:p>
        </w:tc>
        <w:tc>
          <w:tcPr>
            <w:tcW w:w="675" w:type="dxa"/>
            <w:tcBorders>
              <w:top w:val="dashed" w:sz="12" w:space="0" w:color="auto"/>
              <w:left w:val="nil"/>
              <w:bottom w:val="nil"/>
              <w:right w:val="single" w:sz="4" w:space="0" w:color="auto"/>
            </w:tcBorders>
          </w:tcPr>
          <w:p w14:paraId="02E3D162" w14:textId="77777777" w:rsidR="00F267F3" w:rsidRPr="00F62AEB" w:rsidRDefault="00F267F3" w:rsidP="00577A99">
            <w:pPr>
              <w:spacing w:before="0"/>
              <w:rPr>
                <w:sz w:val="20"/>
                <w:szCs w:val="20"/>
                <w:lang w:val="en-GB"/>
              </w:rPr>
            </w:pPr>
          </w:p>
        </w:tc>
        <w:tc>
          <w:tcPr>
            <w:tcW w:w="1026" w:type="dxa"/>
            <w:tcBorders>
              <w:top w:val="nil"/>
              <w:left w:val="single" w:sz="4" w:space="0" w:color="auto"/>
              <w:bottom w:val="single" w:sz="4" w:space="0" w:color="auto"/>
              <w:right w:val="single" w:sz="4" w:space="0" w:color="auto"/>
            </w:tcBorders>
            <w:vAlign w:val="bottom"/>
          </w:tcPr>
          <w:p w14:paraId="78E45E89" w14:textId="77777777" w:rsidR="00F267F3" w:rsidRPr="00F62AEB" w:rsidRDefault="00F267F3" w:rsidP="00577A99">
            <w:pPr>
              <w:spacing w:before="0"/>
              <w:jc w:val="center"/>
              <w:rPr>
                <w:sz w:val="20"/>
                <w:szCs w:val="20"/>
                <w:lang w:val="en-GB"/>
              </w:rPr>
            </w:pPr>
          </w:p>
        </w:tc>
        <w:tc>
          <w:tcPr>
            <w:tcW w:w="993" w:type="dxa"/>
            <w:tcBorders>
              <w:top w:val="nil"/>
              <w:left w:val="single" w:sz="4" w:space="0" w:color="auto"/>
              <w:bottom w:val="single" w:sz="4" w:space="0" w:color="auto"/>
              <w:right w:val="single" w:sz="4" w:space="0" w:color="auto"/>
            </w:tcBorders>
            <w:vAlign w:val="bottom"/>
          </w:tcPr>
          <w:p w14:paraId="6C0BA7FA" w14:textId="77777777" w:rsidR="00F267F3" w:rsidRPr="00F62AEB" w:rsidRDefault="00F267F3" w:rsidP="00577A99">
            <w:pPr>
              <w:spacing w:before="0"/>
              <w:jc w:val="center"/>
              <w:rPr>
                <w:sz w:val="20"/>
                <w:szCs w:val="20"/>
                <w:lang w:val="en-GB"/>
              </w:rPr>
            </w:pPr>
          </w:p>
        </w:tc>
        <w:tc>
          <w:tcPr>
            <w:tcW w:w="249" w:type="dxa"/>
            <w:tcBorders>
              <w:top w:val="nil"/>
              <w:left w:val="single" w:sz="4" w:space="0" w:color="auto"/>
              <w:bottom w:val="nil"/>
              <w:right w:val="nil"/>
            </w:tcBorders>
          </w:tcPr>
          <w:p w14:paraId="16381C7B" w14:textId="77777777" w:rsidR="00F267F3" w:rsidRPr="00F62AEB" w:rsidRDefault="00F267F3" w:rsidP="00577A99">
            <w:pPr>
              <w:spacing w:before="0"/>
              <w:rPr>
                <w:lang w:val="en-GB"/>
              </w:rPr>
            </w:pPr>
          </w:p>
        </w:tc>
      </w:tr>
      <w:tr w:rsidR="00F267F3" w:rsidRPr="00F62AEB" w14:paraId="1BB13411" w14:textId="77777777" w:rsidTr="002F2739">
        <w:trPr>
          <w:jc w:val="center"/>
        </w:trPr>
        <w:tc>
          <w:tcPr>
            <w:tcW w:w="850" w:type="dxa"/>
            <w:tcBorders>
              <w:top w:val="nil"/>
              <w:left w:val="single" w:sz="4" w:space="0" w:color="auto"/>
              <w:bottom w:val="single" w:sz="24" w:space="0" w:color="auto"/>
              <w:right w:val="dashSmallGap" w:sz="12" w:space="0" w:color="auto"/>
            </w:tcBorders>
            <w:shd w:val="clear" w:color="auto" w:fill="FFFF00"/>
          </w:tcPr>
          <w:p w14:paraId="5927F58C" w14:textId="77777777" w:rsidR="00F267F3" w:rsidRPr="00F62AEB" w:rsidRDefault="00F267F3" w:rsidP="00577A99">
            <w:pPr>
              <w:spacing w:before="0"/>
              <w:jc w:val="right"/>
              <w:rPr>
                <w:i/>
                <w:iCs/>
                <w:sz w:val="20"/>
                <w:szCs w:val="20"/>
              </w:rPr>
            </w:pPr>
            <w:r w:rsidRPr="00F62AEB">
              <w:rPr>
                <w:i/>
                <w:sz w:val="20"/>
                <w:lang w:val="en-GB"/>
              </w:rPr>
              <w:t>F</w:t>
            </w:r>
            <w:r w:rsidRPr="00F62AEB">
              <w:rPr>
                <w:i/>
                <w:sz w:val="20"/>
                <w:vertAlign w:val="subscript"/>
                <w:lang w:val="en-GB"/>
              </w:rPr>
              <w:t>DRM</w:t>
            </w:r>
          </w:p>
        </w:tc>
        <w:tc>
          <w:tcPr>
            <w:tcW w:w="993" w:type="dxa"/>
            <w:tcBorders>
              <w:top w:val="nil"/>
              <w:left w:val="dashSmallGap" w:sz="12" w:space="0" w:color="auto"/>
              <w:bottom w:val="single" w:sz="24" w:space="0" w:color="auto"/>
              <w:right w:val="dashSmallGap" w:sz="8" w:space="0" w:color="auto"/>
            </w:tcBorders>
            <w:shd w:val="clear" w:color="auto" w:fill="FFFF00"/>
          </w:tcPr>
          <w:p w14:paraId="6D03D09A" w14:textId="77777777" w:rsidR="00F267F3" w:rsidRPr="00F62AEB" w:rsidRDefault="00F267F3" w:rsidP="00577A99">
            <w:pPr>
              <w:spacing w:before="0"/>
              <w:rPr>
                <w:sz w:val="20"/>
                <w:szCs w:val="20"/>
                <w:lang w:val="en-GB"/>
              </w:rPr>
            </w:pPr>
          </w:p>
        </w:tc>
        <w:tc>
          <w:tcPr>
            <w:tcW w:w="1134" w:type="dxa"/>
            <w:tcBorders>
              <w:top w:val="nil"/>
              <w:left w:val="dashSmallGap" w:sz="8" w:space="0" w:color="auto"/>
              <w:bottom w:val="single" w:sz="24" w:space="0" w:color="auto"/>
              <w:right w:val="single" w:sz="24" w:space="0" w:color="auto"/>
            </w:tcBorders>
            <w:shd w:val="clear" w:color="auto" w:fill="FFFF00"/>
          </w:tcPr>
          <w:p w14:paraId="466699F5" w14:textId="77777777" w:rsidR="00F267F3" w:rsidRPr="00F62AEB" w:rsidRDefault="00F267F3" w:rsidP="00577A99">
            <w:pPr>
              <w:spacing w:before="0"/>
              <w:rPr>
                <w:sz w:val="20"/>
                <w:szCs w:val="20"/>
                <w:lang w:val="en-GB"/>
              </w:rPr>
            </w:pPr>
          </w:p>
        </w:tc>
        <w:tc>
          <w:tcPr>
            <w:tcW w:w="708" w:type="dxa"/>
            <w:tcBorders>
              <w:top w:val="nil"/>
              <w:left w:val="single" w:sz="24" w:space="0" w:color="auto"/>
              <w:bottom w:val="single" w:sz="24" w:space="0" w:color="auto"/>
              <w:right w:val="dashSmallGap" w:sz="4" w:space="0" w:color="auto"/>
            </w:tcBorders>
            <w:shd w:val="clear" w:color="auto" w:fill="FFFF00"/>
          </w:tcPr>
          <w:p w14:paraId="692D2923" w14:textId="77777777" w:rsidR="00F267F3" w:rsidRPr="00F62AEB" w:rsidRDefault="00F267F3" w:rsidP="00577A99">
            <w:pPr>
              <w:spacing w:before="0"/>
              <w:rPr>
                <w:sz w:val="20"/>
                <w:szCs w:val="20"/>
                <w:lang w:val="en-GB"/>
              </w:rPr>
            </w:pPr>
          </w:p>
        </w:tc>
        <w:tc>
          <w:tcPr>
            <w:tcW w:w="709" w:type="dxa"/>
            <w:tcBorders>
              <w:top w:val="nil"/>
              <w:left w:val="dashSmallGap" w:sz="4" w:space="0" w:color="auto"/>
              <w:bottom w:val="nil"/>
              <w:right w:val="nil"/>
            </w:tcBorders>
          </w:tcPr>
          <w:p w14:paraId="04901B74" w14:textId="77777777" w:rsidR="00F267F3" w:rsidRPr="00F62AEB" w:rsidRDefault="00F267F3" w:rsidP="00577A99">
            <w:pPr>
              <w:spacing w:before="0"/>
              <w:rPr>
                <w:sz w:val="20"/>
                <w:szCs w:val="20"/>
                <w:lang w:val="en-GB"/>
              </w:rPr>
            </w:pPr>
          </w:p>
        </w:tc>
        <w:tc>
          <w:tcPr>
            <w:tcW w:w="709" w:type="dxa"/>
            <w:tcBorders>
              <w:top w:val="nil"/>
              <w:left w:val="nil"/>
              <w:bottom w:val="nil"/>
              <w:right w:val="nil"/>
            </w:tcBorders>
            <w:vAlign w:val="center"/>
          </w:tcPr>
          <w:p w14:paraId="2779EEA9" w14:textId="77777777" w:rsidR="00F267F3" w:rsidRPr="00F62AEB" w:rsidRDefault="00F267F3" w:rsidP="00577A99">
            <w:pPr>
              <w:spacing w:before="0"/>
              <w:jc w:val="center"/>
              <w:rPr>
                <w:sz w:val="20"/>
                <w:szCs w:val="20"/>
                <w:lang w:val="en-GB"/>
              </w:rPr>
            </w:pPr>
          </w:p>
        </w:tc>
        <w:tc>
          <w:tcPr>
            <w:tcW w:w="709" w:type="dxa"/>
            <w:tcBorders>
              <w:top w:val="nil"/>
              <w:left w:val="nil"/>
              <w:bottom w:val="nil"/>
              <w:right w:val="nil"/>
            </w:tcBorders>
          </w:tcPr>
          <w:p w14:paraId="0BC581BE" w14:textId="77777777" w:rsidR="00F267F3" w:rsidRPr="00F62AEB" w:rsidRDefault="00F267F3" w:rsidP="00577A99">
            <w:pPr>
              <w:spacing w:before="0"/>
              <w:rPr>
                <w:sz w:val="20"/>
                <w:szCs w:val="20"/>
                <w:lang w:val="en-GB"/>
              </w:rPr>
            </w:pPr>
          </w:p>
        </w:tc>
        <w:tc>
          <w:tcPr>
            <w:tcW w:w="708" w:type="dxa"/>
            <w:tcBorders>
              <w:top w:val="nil"/>
              <w:left w:val="nil"/>
              <w:bottom w:val="nil"/>
              <w:right w:val="nil"/>
            </w:tcBorders>
          </w:tcPr>
          <w:p w14:paraId="330F2047" w14:textId="77777777" w:rsidR="00F267F3" w:rsidRPr="00F62AEB" w:rsidRDefault="00F267F3" w:rsidP="00577A99">
            <w:pPr>
              <w:spacing w:before="0"/>
              <w:rPr>
                <w:sz w:val="20"/>
                <w:szCs w:val="20"/>
                <w:lang w:val="en-GB"/>
              </w:rPr>
            </w:pPr>
          </w:p>
        </w:tc>
        <w:tc>
          <w:tcPr>
            <w:tcW w:w="675" w:type="dxa"/>
            <w:tcBorders>
              <w:top w:val="nil"/>
              <w:left w:val="nil"/>
              <w:bottom w:val="dashed" w:sz="12" w:space="0" w:color="auto"/>
              <w:right w:val="single" w:sz="4" w:space="0" w:color="auto"/>
            </w:tcBorders>
          </w:tcPr>
          <w:p w14:paraId="66561DDB" w14:textId="77777777" w:rsidR="00F267F3" w:rsidRPr="00F62AEB" w:rsidRDefault="00F267F3" w:rsidP="00577A99">
            <w:pPr>
              <w:spacing w:before="0"/>
              <w:rPr>
                <w:sz w:val="20"/>
                <w:szCs w:val="20"/>
                <w:lang w:val="en-GB"/>
              </w:rPr>
            </w:pPr>
          </w:p>
        </w:tc>
        <w:tc>
          <w:tcPr>
            <w:tcW w:w="1026" w:type="dxa"/>
            <w:tcBorders>
              <w:top w:val="single" w:sz="4" w:space="0" w:color="auto"/>
              <w:left w:val="single" w:sz="4" w:space="0" w:color="auto"/>
              <w:bottom w:val="nil"/>
              <w:right w:val="single" w:sz="4" w:space="0" w:color="auto"/>
            </w:tcBorders>
            <w:vAlign w:val="bottom"/>
          </w:tcPr>
          <w:p w14:paraId="10C44123" w14:textId="77777777" w:rsidR="00F267F3" w:rsidRPr="00F62AEB" w:rsidRDefault="00F267F3" w:rsidP="00577A99">
            <w:pPr>
              <w:spacing w:before="0"/>
              <w:jc w:val="center"/>
              <w:rPr>
                <w:sz w:val="20"/>
                <w:szCs w:val="20"/>
              </w:rPr>
            </w:pPr>
            <w:r w:rsidRPr="00F62AEB">
              <w:rPr>
                <w:b/>
                <w:sz w:val="20"/>
                <w:lang w:val="en-GB"/>
              </w:rPr>
              <w:t xml:space="preserve">Δ </w:t>
            </w:r>
            <w:r w:rsidRPr="00F62AEB">
              <w:rPr>
                <w:sz w:val="20"/>
                <w:lang w:val="en-GB"/>
              </w:rPr>
              <w:t>= −10</w:t>
            </w:r>
          </w:p>
        </w:tc>
        <w:tc>
          <w:tcPr>
            <w:tcW w:w="993" w:type="dxa"/>
            <w:tcBorders>
              <w:top w:val="single" w:sz="4" w:space="0" w:color="auto"/>
              <w:left w:val="single" w:sz="4" w:space="0" w:color="auto"/>
              <w:bottom w:val="nil"/>
              <w:right w:val="single" w:sz="4" w:space="0" w:color="auto"/>
            </w:tcBorders>
            <w:vAlign w:val="bottom"/>
          </w:tcPr>
          <w:p w14:paraId="5403A8BD" w14:textId="77777777" w:rsidR="00F267F3" w:rsidRPr="00F62AEB" w:rsidRDefault="00F267F3" w:rsidP="00577A99">
            <w:pPr>
              <w:spacing w:before="0"/>
              <w:jc w:val="center"/>
              <w:rPr>
                <w:sz w:val="20"/>
                <w:szCs w:val="20"/>
              </w:rPr>
            </w:pPr>
            <w:r w:rsidRPr="00F62AEB">
              <w:rPr>
                <w:b/>
                <w:sz w:val="20"/>
                <w:lang w:val="en-GB"/>
              </w:rPr>
              <w:t xml:space="preserve">Δ </w:t>
            </w:r>
            <w:r w:rsidRPr="00F62AEB">
              <w:rPr>
                <w:sz w:val="20"/>
                <w:lang w:val="en-GB"/>
              </w:rPr>
              <w:t>= 0</w:t>
            </w:r>
          </w:p>
        </w:tc>
        <w:tc>
          <w:tcPr>
            <w:tcW w:w="249" w:type="dxa"/>
            <w:tcBorders>
              <w:top w:val="nil"/>
              <w:left w:val="single" w:sz="4" w:space="0" w:color="auto"/>
              <w:bottom w:val="nil"/>
              <w:right w:val="nil"/>
            </w:tcBorders>
          </w:tcPr>
          <w:p w14:paraId="2B6D5060" w14:textId="77777777" w:rsidR="00F267F3" w:rsidRPr="00F62AEB" w:rsidRDefault="00F267F3" w:rsidP="00577A99">
            <w:pPr>
              <w:spacing w:before="0"/>
              <w:rPr>
                <w:lang w:val="en-GB"/>
              </w:rPr>
            </w:pPr>
          </w:p>
        </w:tc>
      </w:tr>
      <w:tr w:rsidR="00F267F3" w:rsidRPr="00F62AEB" w14:paraId="67130A5F" w14:textId="77777777" w:rsidTr="002F2739">
        <w:trPr>
          <w:jc w:val="center"/>
        </w:trPr>
        <w:tc>
          <w:tcPr>
            <w:tcW w:w="850" w:type="dxa"/>
            <w:tcBorders>
              <w:top w:val="single" w:sz="24" w:space="0" w:color="auto"/>
              <w:left w:val="nil"/>
              <w:bottom w:val="nil"/>
              <w:right w:val="nil"/>
            </w:tcBorders>
          </w:tcPr>
          <w:p w14:paraId="782724B3" w14:textId="77777777" w:rsidR="00F267F3" w:rsidRPr="00F62AEB" w:rsidRDefault="00F267F3" w:rsidP="00577A99">
            <w:pPr>
              <w:spacing w:before="0"/>
              <w:rPr>
                <w:sz w:val="20"/>
                <w:szCs w:val="20"/>
                <w:lang w:val="en-GB"/>
              </w:rPr>
            </w:pPr>
          </w:p>
        </w:tc>
        <w:tc>
          <w:tcPr>
            <w:tcW w:w="993" w:type="dxa"/>
            <w:tcBorders>
              <w:top w:val="single" w:sz="24" w:space="0" w:color="auto"/>
              <w:left w:val="nil"/>
              <w:bottom w:val="nil"/>
              <w:right w:val="nil"/>
            </w:tcBorders>
          </w:tcPr>
          <w:p w14:paraId="10B7CD88" w14:textId="77777777" w:rsidR="00F267F3" w:rsidRPr="00F62AEB" w:rsidRDefault="00F267F3" w:rsidP="00577A99">
            <w:pPr>
              <w:spacing w:before="0"/>
              <w:rPr>
                <w:sz w:val="20"/>
                <w:szCs w:val="20"/>
                <w:lang w:val="en-GB"/>
              </w:rPr>
            </w:pPr>
          </w:p>
        </w:tc>
        <w:tc>
          <w:tcPr>
            <w:tcW w:w="1134" w:type="dxa"/>
            <w:tcBorders>
              <w:top w:val="single" w:sz="24" w:space="0" w:color="auto"/>
              <w:left w:val="nil"/>
              <w:bottom w:val="nil"/>
              <w:right w:val="nil"/>
            </w:tcBorders>
          </w:tcPr>
          <w:p w14:paraId="7654A076" w14:textId="77777777" w:rsidR="00F267F3" w:rsidRPr="00F62AEB" w:rsidRDefault="00F267F3" w:rsidP="00577A99">
            <w:pPr>
              <w:spacing w:before="0"/>
              <w:rPr>
                <w:sz w:val="20"/>
                <w:szCs w:val="20"/>
                <w:lang w:val="en-GB"/>
              </w:rPr>
            </w:pPr>
          </w:p>
        </w:tc>
        <w:tc>
          <w:tcPr>
            <w:tcW w:w="708" w:type="dxa"/>
            <w:tcBorders>
              <w:top w:val="single" w:sz="24" w:space="0" w:color="auto"/>
              <w:left w:val="nil"/>
              <w:bottom w:val="nil"/>
              <w:right w:val="nil"/>
            </w:tcBorders>
          </w:tcPr>
          <w:p w14:paraId="279CC8B4" w14:textId="77777777" w:rsidR="00F267F3" w:rsidRPr="00F62AEB" w:rsidRDefault="00F267F3" w:rsidP="00577A99">
            <w:pPr>
              <w:spacing w:before="0"/>
              <w:rPr>
                <w:sz w:val="20"/>
                <w:szCs w:val="20"/>
                <w:lang w:val="en-GB"/>
              </w:rPr>
            </w:pPr>
          </w:p>
        </w:tc>
        <w:tc>
          <w:tcPr>
            <w:tcW w:w="709" w:type="dxa"/>
            <w:tcBorders>
              <w:top w:val="nil"/>
              <w:left w:val="nil"/>
              <w:bottom w:val="nil"/>
              <w:right w:val="nil"/>
            </w:tcBorders>
          </w:tcPr>
          <w:p w14:paraId="44CC625A" w14:textId="77777777" w:rsidR="00F267F3" w:rsidRPr="00F62AEB" w:rsidRDefault="00F267F3" w:rsidP="00577A99">
            <w:pPr>
              <w:spacing w:before="0"/>
              <w:rPr>
                <w:sz w:val="20"/>
                <w:szCs w:val="20"/>
                <w:lang w:val="en-GB"/>
              </w:rPr>
            </w:pPr>
          </w:p>
        </w:tc>
        <w:tc>
          <w:tcPr>
            <w:tcW w:w="709" w:type="dxa"/>
            <w:tcBorders>
              <w:top w:val="nil"/>
              <w:left w:val="nil"/>
              <w:bottom w:val="nil"/>
              <w:right w:val="nil"/>
            </w:tcBorders>
          </w:tcPr>
          <w:p w14:paraId="6FE6030A" w14:textId="77777777" w:rsidR="00F267F3" w:rsidRPr="00F62AEB" w:rsidRDefault="00F267F3" w:rsidP="00577A99">
            <w:pPr>
              <w:spacing w:before="0"/>
              <w:rPr>
                <w:sz w:val="20"/>
                <w:szCs w:val="20"/>
                <w:lang w:val="en-GB"/>
              </w:rPr>
            </w:pPr>
          </w:p>
        </w:tc>
        <w:tc>
          <w:tcPr>
            <w:tcW w:w="709" w:type="dxa"/>
            <w:tcBorders>
              <w:top w:val="nil"/>
              <w:left w:val="nil"/>
              <w:bottom w:val="nil"/>
              <w:right w:val="nil"/>
            </w:tcBorders>
          </w:tcPr>
          <w:p w14:paraId="660F897F" w14:textId="77777777" w:rsidR="00F267F3" w:rsidRPr="00F62AEB" w:rsidRDefault="00F267F3" w:rsidP="00577A99">
            <w:pPr>
              <w:spacing w:before="0"/>
              <w:rPr>
                <w:sz w:val="20"/>
                <w:szCs w:val="20"/>
                <w:lang w:val="en-GB"/>
              </w:rPr>
            </w:pPr>
          </w:p>
        </w:tc>
        <w:tc>
          <w:tcPr>
            <w:tcW w:w="708" w:type="dxa"/>
            <w:tcBorders>
              <w:top w:val="nil"/>
              <w:left w:val="nil"/>
              <w:bottom w:val="nil"/>
              <w:right w:val="nil"/>
            </w:tcBorders>
          </w:tcPr>
          <w:p w14:paraId="7D1AB881" w14:textId="77777777" w:rsidR="00F267F3" w:rsidRPr="00F62AEB" w:rsidRDefault="00F267F3" w:rsidP="00577A99">
            <w:pPr>
              <w:spacing w:before="0"/>
              <w:rPr>
                <w:sz w:val="20"/>
                <w:szCs w:val="20"/>
                <w:lang w:val="en-GB"/>
              </w:rPr>
            </w:pPr>
          </w:p>
        </w:tc>
        <w:tc>
          <w:tcPr>
            <w:tcW w:w="675" w:type="dxa"/>
            <w:tcBorders>
              <w:top w:val="dashed" w:sz="12" w:space="0" w:color="auto"/>
              <w:left w:val="nil"/>
              <w:bottom w:val="nil"/>
              <w:right w:val="single" w:sz="4" w:space="0" w:color="auto"/>
            </w:tcBorders>
          </w:tcPr>
          <w:p w14:paraId="0525383C" w14:textId="77777777" w:rsidR="00F267F3" w:rsidRPr="00F62AEB" w:rsidRDefault="00F267F3" w:rsidP="00577A99">
            <w:pPr>
              <w:spacing w:before="0"/>
              <w:rPr>
                <w:sz w:val="20"/>
                <w:szCs w:val="20"/>
                <w:lang w:val="en-GB"/>
              </w:rPr>
            </w:pPr>
          </w:p>
        </w:tc>
        <w:tc>
          <w:tcPr>
            <w:tcW w:w="1026" w:type="dxa"/>
            <w:tcBorders>
              <w:top w:val="nil"/>
              <w:left w:val="single" w:sz="4" w:space="0" w:color="auto"/>
              <w:bottom w:val="single" w:sz="4" w:space="0" w:color="auto"/>
              <w:right w:val="single" w:sz="4" w:space="0" w:color="auto"/>
            </w:tcBorders>
            <w:vAlign w:val="bottom"/>
          </w:tcPr>
          <w:p w14:paraId="7FEB0393" w14:textId="77777777" w:rsidR="00F267F3" w:rsidRPr="00F62AEB" w:rsidRDefault="00F267F3" w:rsidP="00577A99">
            <w:pPr>
              <w:spacing w:before="0"/>
              <w:jc w:val="center"/>
              <w:rPr>
                <w:sz w:val="20"/>
                <w:szCs w:val="20"/>
              </w:rPr>
            </w:pPr>
            <w:r w:rsidRPr="00F62AEB">
              <w:rPr>
                <w:b/>
                <w:sz w:val="20"/>
                <w:lang w:val="en-GB"/>
              </w:rPr>
              <w:t xml:space="preserve">Δ </w:t>
            </w:r>
            <w:r w:rsidRPr="00F62AEB">
              <w:rPr>
                <w:sz w:val="20"/>
                <w:lang w:val="en-GB"/>
              </w:rPr>
              <w:t>= −9</w:t>
            </w:r>
          </w:p>
        </w:tc>
        <w:tc>
          <w:tcPr>
            <w:tcW w:w="993" w:type="dxa"/>
            <w:tcBorders>
              <w:top w:val="nil"/>
              <w:left w:val="single" w:sz="4" w:space="0" w:color="auto"/>
              <w:bottom w:val="single" w:sz="4" w:space="0" w:color="auto"/>
              <w:right w:val="single" w:sz="4" w:space="0" w:color="auto"/>
            </w:tcBorders>
            <w:vAlign w:val="bottom"/>
          </w:tcPr>
          <w:p w14:paraId="75F51DED" w14:textId="77777777" w:rsidR="00F267F3" w:rsidRPr="00F62AEB" w:rsidRDefault="00F267F3" w:rsidP="00577A99">
            <w:pPr>
              <w:spacing w:before="0"/>
              <w:jc w:val="center"/>
              <w:rPr>
                <w:sz w:val="20"/>
                <w:szCs w:val="20"/>
              </w:rPr>
            </w:pPr>
            <w:r w:rsidRPr="00F62AEB">
              <w:rPr>
                <w:b/>
                <w:sz w:val="20"/>
                <w:lang w:val="en-GB"/>
              </w:rPr>
              <w:t xml:space="preserve">Δ </w:t>
            </w:r>
            <w:r w:rsidRPr="00F62AEB">
              <w:rPr>
                <w:sz w:val="20"/>
                <w:lang w:val="en-GB"/>
              </w:rPr>
              <w:t>= 0</w:t>
            </w:r>
          </w:p>
        </w:tc>
        <w:tc>
          <w:tcPr>
            <w:tcW w:w="249" w:type="dxa"/>
            <w:tcBorders>
              <w:top w:val="nil"/>
              <w:left w:val="single" w:sz="4" w:space="0" w:color="auto"/>
              <w:bottom w:val="nil"/>
              <w:right w:val="nil"/>
            </w:tcBorders>
          </w:tcPr>
          <w:p w14:paraId="578A134B" w14:textId="77777777" w:rsidR="00F267F3" w:rsidRPr="00F62AEB" w:rsidRDefault="00F267F3" w:rsidP="00577A99">
            <w:pPr>
              <w:spacing w:before="0"/>
              <w:rPr>
                <w:lang w:val="en-GB"/>
              </w:rPr>
            </w:pPr>
          </w:p>
        </w:tc>
      </w:tr>
      <w:tr w:rsidR="00F267F3" w:rsidRPr="00F62AEB" w14:paraId="022D37EA" w14:textId="77777777" w:rsidTr="002F2739">
        <w:trPr>
          <w:jc w:val="center"/>
        </w:trPr>
        <w:tc>
          <w:tcPr>
            <w:tcW w:w="850" w:type="dxa"/>
            <w:tcBorders>
              <w:top w:val="nil"/>
              <w:left w:val="single" w:sz="4" w:space="0" w:color="auto"/>
              <w:bottom w:val="single" w:sz="24" w:space="0" w:color="auto"/>
              <w:right w:val="dashSmallGap" w:sz="12" w:space="0" w:color="auto"/>
            </w:tcBorders>
            <w:shd w:val="clear" w:color="auto" w:fill="FFFF00"/>
          </w:tcPr>
          <w:p w14:paraId="6081CE74" w14:textId="77777777" w:rsidR="00F267F3" w:rsidRPr="00F62AEB" w:rsidRDefault="00F267F3" w:rsidP="00577A99">
            <w:pPr>
              <w:spacing w:before="0"/>
              <w:jc w:val="right"/>
              <w:rPr>
                <w:i/>
                <w:iCs/>
                <w:sz w:val="20"/>
                <w:szCs w:val="20"/>
              </w:rPr>
            </w:pPr>
            <w:r w:rsidRPr="00F62AEB">
              <w:rPr>
                <w:i/>
                <w:sz w:val="20"/>
                <w:lang w:val="en-GB"/>
              </w:rPr>
              <w:t>F</w:t>
            </w:r>
            <w:r w:rsidRPr="00F62AEB">
              <w:rPr>
                <w:i/>
                <w:sz w:val="20"/>
                <w:vertAlign w:val="subscript"/>
                <w:lang w:val="en-GB"/>
              </w:rPr>
              <w:t>DRM</w:t>
            </w:r>
          </w:p>
        </w:tc>
        <w:tc>
          <w:tcPr>
            <w:tcW w:w="993" w:type="dxa"/>
            <w:tcBorders>
              <w:top w:val="nil"/>
              <w:left w:val="dashSmallGap" w:sz="12" w:space="0" w:color="auto"/>
              <w:bottom w:val="single" w:sz="24" w:space="0" w:color="auto"/>
              <w:right w:val="single" w:sz="24" w:space="0" w:color="auto"/>
            </w:tcBorders>
            <w:shd w:val="clear" w:color="auto" w:fill="FFFF00"/>
          </w:tcPr>
          <w:p w14:paraId="6EDA2037" w14:textId="77777777" w:rsidR="00F267F3" w:rsidRPr="00F62AEB" w:rsidRDefault="00F267F3" w:rsidP="00577A99">
            <w:pPr>
              <w:spacing w:before="0"/>
              <w:rPr>
                <w:sz w:val="20"/>
                <w:szCs w:val="20"/>
                <w:lang w:val="en-GB"/>
              </w:rPr>
            </w:pPr>
          </w:p>
        </w:tc>
        <w:tc>
          <w:tcPr>
            <w:tcW w:w="1134" w:type="dxa"/>
            <w:tcBorders>
              <w:top w:val="nil"/>
              <w:left w:val="single" w:sz="24" w:space="0" w:color="auto"/>
              <w:bottom w:val="single" w:sz="24" w:space="0" w:color="auto"/>
              <w:right w:val="dashSmallGap" w:sz="8" w:space="0" w:color="auto"/>
            </w:tcBorders>
            <w:shd w:val="clear" w:color="auto" w:fill="FFFF00"/>
          </w:tcPr>
          <w:p w14:paraId="4112C349" w14:textId="77777777" w:rsidR="00F267F3" w:rsidRPr="00F62AEB" w:rsidRDefault="00F267F3" w:rsidP="00577A99">
            <w:pPr>
              <w:spacing w:before="0"/>
              <w:rPr>
                <w:color w:val="FF0000"/>
                <w:sz w:val="20"/>
                <w:szCs w:val="20"/>
              </w:rPr>
            </w:pPr>
            <w:r w:rsidRPr="00F62AEB">
              <w:rPr>
                <w:color w:val="FF0000"/>
                <w:sz w:val="20"/>
                <w:lang w:val="en-GB"/>
              </w:rPr>
              <w:t>Fam</w:t>
            </w:r>
          </w:p>
        </w:tc>
        <w:tc>
          <w:tcPr>
            <w:tcW w:w="708" w:type="dxa"/>
            <w:tcBorders>
              <w:top w:val="nil"/>
              <w:left w:val="dashSmallGap" w:sz="8" w:space="0" w:color="auto"/>
              <w:bottom w:val="single" w:sz="24" w:space="0" w:color="auto"/>
              <w:right w:val="dashSmallGap" w:sz="8" w:space="0" w:color="auto"/>
            </w:tcBorders>
            <w:shd w:val="clear" w:color="auto" w:fill="FFFF00"/>
          </w:tcPr>
          <w:p w14:paraId="07DA912E" w14:textId="77777777" w:rsidR="00F267F3" w:rsidRPr="00F62AEB" w:rsidRDefault="00F267F3" w:rsidP="00577A99">
            <w:pPr>
              <w:spacing w:before="0"/>
              <w:rPr>
                <w:sz w:val="20"/>
                <w:szCs w:val="20"/>
                <w:lang w:val="en-GB"/>
              </w:rPr>
            </w:pPr>
          </w:p>
        </w:tc>
        <w:tc>
          <w:tcPr>
            <w:tcW w:w="709" w:type="dxa"/>
            <w:tcBorders>
              <w:top w:val="nil"/>
              <w:left w:val="dashSmallGap" w:sz="8" w:space="0" w:color="auto"/>
              <w:bottom w:val="nil"/>
              <w:right w:val="nil"/>
            </w:tcBorders>
            <w:vAlign w:val="center"/>
          </w:tcPr>
          <w:p w14:paraId="67003407" w14:textId="77777777" w:rsidR="00F267F3" w:rsidRPr="00F62AEB" w:rsidRDefault="00F267F3" w:rsidP="00577A99">
            <w:pPr>
              <w:spacing w:before="0"/>
              <w:jc w:val="center"/>
              <w:rPr>
                <w:sz w:val="20"/>
                <w:szCs w:val="20"/>
                <w:lang w:val="en-GB"/>
              </w:rPr>
            </w:pPr>
          </w:p>
        </w:tc>
        <w:tc>
          <w:tcPr>
            <w:tcW w:w="709" w:type="dxa"/>
            <w:tcBorders>
              <w:top w:val="nil"/>
              <w:left w:val="nil"/>
              <w:bottom w:val="nil"/>
              <w:right w:val="nil"/>
            </w:tcBorders>
          </w:tcPr>
          <w:p w14:paraId="0DD8D1BA" w14:textId="77777777" w:rsidR="00F267F3" w:rsidRPr="00F62AEB" w:rsidRDefault="00F267F3" w:rsidP="00577A99">
            <w:pPr>
              <w:spacing w:before="0"/>
              <w:rPr>
                <w:sz w:val="20"/>
                <w:szCs w:val="20"/>
                <w:lang w:val="en-GB"/>
              </w:rPr>
            </w:pPr>
          </w:p>
        </w:tc>
        <w:tc>
          <w:tcPr>
            <w:tcW w:w="709" w:type="dxa"/>
            <w:tcBorders>
              <w:top w:val="nil"/>
              <w:left w:val="nil"/>
              <w:bottom w:val="nil"/>
              <w:right w:val="nil"/>
            </w:tcBorders>
          </w:tcPr>
          <w:p w14:paraId="51F29699" w14:textId="77777777" w:rsidR="00F267F3" w:rsidRPr="00F62AEB" w:rsidRDefault="00F267F3" w:rsidP="00577A99">
            <w:pPr>
              <w:spacing w:before="0"/>
              <w:rPr>
                <w:sz w:val="20"/>
                <w:szCs w:val="20"/>
                <w:lang w:val="en-GB"/>
              </w:rPr>
            </w:pPr>
          </w:p>
        </w:tc>
        <w:tc>
          <w:tcPr>
            <w:tcW w:w="708" w:type="dxa"/>
            <w:tcBorders>
              <w:top w:val="nil"/>
              <w:left w:val="nil"/>
              <w:bottom w:val="nil"/>
              <w:right w:val="nil"/>
            </w:tcBorders>
          </w:tcPr>
          <w:p w14:paraId="6288571A" w14:textId="77777777" w:rsidR="00F267F3" w:rsidRPr="00F62AEB" w:rsidRDefault="00F267F3" w:rsidP="00577A99">
            <w:pPr>
              <w:spacing w:before="0"/>
              <w:rPr>
                <w:sz w:val="20"/>
                <w:szCs w:val="20"/>
                <w:lang w:val="en-GB"/>
              </w:rPr>
            </w:pPr>
          </w:p>
        </w:tc>
        <w:tc>
          <w:tcPr>
            <w:tcW w:w="675" w:type="dxa"/>
            <w:tcBorders>
              <w:top w:val="nil"/>
              <w:left w:val="nil"/>
              <w:bottom w:val="dashed" w:sz="12" w:space="0" w:color="auto"/>
              <w:right w:val="single" w:sz="4" w:space="0" w:color="auto"/>
            </w:tcBorders>
          </w:tcPr>
          <w:p w14:paraId="23827363" w14:textId="77777777" w:rsidR="00F267F3" w:rsidRPr="00F62AEB" w:rsidRDefault="00F267F3" w:rsidP="00577A99">
            <w:pPr>
              <w:spacing w:before="0"/>
              <w:rPr>
                <w:sz w:val="20"/>
                <w:szCs w:val="20"/>
                <w:lang w:val="en-GB"/>
              </w:rPr>
            </w:pPr>
          </w:p>
        </w:tc>
        <w:tc>
          <w:tcPr>
            <w:tcW w:w="1026" w:type="dxa"/>
            <w:tcBorders>
              <w:top w:val="single" w:sz="4" w:space="0" w:color="auto"/>
              <w:left w:val="single" w:sz="4" w:space="0" w:color="auto"/>
              <w:bottom w:val="single" w:sz="4" w:space="0" w:color="auto"/>
              <w:right w:val="single" w:sz="4" w:space="0" w:color="auto"/>
            </w:tcBorders>
            <w:vAlign w:val="bottom"/>
          </w:tcPr>
          <w:p w14:paraId="5E9168DE" w14:textId="77777777" w:rsidR="00F267F3" w:rsidRPr="00F62AEB" w:rsidRDefault="00F267F3" w:rsidP="00577A99">
            <w:pPr>
              <w:spacing w:before="0"/>
              <w:jc w:val="center"/>
              <w:rPr>
                <w:sz w:val="20"/>
                <w:szCs w:val="20"/>
              </w:rPr>
            </w:pPr>
            <w:r w:rsidRPr="00F62AEB">
              <w:rPr>
                <w:b/>
                <w:sz w:val="20"/>
                <w:lang w:val="en-GB"/>
              </w:rPr>
              <w:t xml:space="preserve">Δ </w:t>
            </w:r>
            <w:r w:rsidRPr="00F62AEB">
              <w:rPr>
                <w:sz w:val="20"/>
                <w:lang w:val="en-GB"/>
              </w:rPr>
              <w:t>= −5</w:t>
            </w:r>
          </w:p>
        </w:tc>
        <w:tc>
          <w:tcPr>
            <w:tcW w:w="993" w:type="dxa"/>
            <w:tcBorders>
              <w:top w:val="single" w:sz="4" w:space="0" w:color="auto"/>
              <w:left w:val="single" w:sz="4" w:space="0" w:color="auto"/>
              <w:bottom w:val="single" w:sz="4" w:space="0" w:color="auto"/>
              <w:right w:val="single" w:sz="4" w:space="0" w:color="auto"/>
            </w:tcBorders>
            <w:vAlign w:val="bottom"/>
          </w:tcPr>
          <w:p w14:paraId="0B70E691" w14:textId="77777777" w:rsidR="00F267F3" w:rsidRPr="00F62AEB" w:rsidRDefault="00F267F3" w:rsidP="00577A99">
            <w:pPr>
              <w:spacing w:before="0"/>
              <w:jc w:val="center"/>
              <w:rPr>
                <w:sz w:val="20"/>
                <w:szCs w:val="20"/>
              </w:rPr>
            </w:pPr>
            <w:r w:rsidRPr="00F62AEB">
              <w:rPr>
                <w:b/>
                <w:sz w:val="20"/>
                <w:lang w:val="en-GB"/>
              </w:rPr>
              <w:t xml:space="preserve">Δ </w:t>
            </w:r>
            <w:r w:rsidRPr="00F62AEB">
              <w:rPr>
                <w:sz w:val="20"/>
                <w:lang w:val="en-GB"/>
              </w:rPr>
              <w:t>= 0</w:t>
            </w:r>
          </w:p>
        </w:tc>
        <w:tc>
          <w:tcPr>
            <w:tcW w:w="249" w:type="dxa"/>
            <w:tcBorders>
              <w:top w:val="nil"/>
              <w:left w:val="single" w:sz="4" w:space="0" w:color="auto"/>
              <w:bottom w:val="nil"/>
              <w:right w:val="nil"/>
            </w:tcBorders>
          </w:tcPr>
          <w:p w14:paraId="0549FAF5" w14:textId="77777777" w:rsidR="00F267F3" w:rsidRPr="00F62AEB" w:rsidRDefault="00F267F3" w:rsidP="00577A99">
            <w:pPr>
              <w:spacing w:before="0"/>
              <w:rPr>
                <w:lang w:val="en-GB"/>
              </w:rPr>
            </w:pPr>
          </w:p>
        </w:tc>
      </w:tr>
      <w:tr w:rsidR="00F267F3" w:rsidRPr="00F62AEB" w14:paraId="4E97DC3C" w14:textId="77777777" w:rsidTr="002F2739">
        <w:trPr>
          <w:jc w:val="center"/>
        </w:trPr>
        <w:tc>
          <w:tcPr>
            <w:tcW w:w="850" w:type="dxa"/>
            <w:tcBorders>
              <w:top w:val="single" w:sz="24" w:space="0" w:color="auto"/>
              <w:left w:val="nil"/>
              <w:bottom w:val="nil"/>
              <w:right w:val="nil"/>
            </w:tcBorders>
          </w:tcPr>
          <w:p w14:paraId="1BC6B43F" w14:textId="77777777" w:rsidR="00F267F3" w:rsidRPr="00F62AEB" w:rsidRDefault="00F267F3" w:rsidP="00577A99">
            <w:pPr>
              <w:spacing w:before="0"/>
              <w:rPr>
                <w:sz w:val="20"/>
                <w:szCs w:val="20"/>
                <w:lang w:val="en-GB"/>
              </w:rPr>
            </w:pPr>
          </w:p>
        </w:tc>
        <w:tc>
          <w:tcPr>
            <w:tcW w:w="993" w:type="dxa"/>
            <w:tcBorders>
              <w:top w:val="single" w:sz="24" w:space="0" w:color="auto"/>
              <w:left w:val="nil"/>
              <w:bottom w:val="single" w:sz="4" w:space="0" w:color="auto"/>
              <w:right w:val="nil"/>
            </w:tcBorders>
          </w:tcPr>
          <w:p w14:paraId="30FD9D1F" w14:textId="77777777" w:rsidR="00F267F3" w:rsidRPr="00F62AEB" w:rsidRDefault="00F267F3" w:rsidP="00577A99">
            <w:pPr>
              <w:spacing w:before="0"/>
              <w:rPr>
                <w:sz w:val="20"/>
                <w:szCs w:val="20"/>
                <w:lang w:val="en-GB"/>
              </w:rPr>
            </w:pPr>
          </w:p>
        </w:tc>
        <w:tc>
          <w:tcPr>
            <w:tcW w:w="1134" w:type="dxa"/>
            <w:tcBorders>
              <w:top w:val="single" w:sz="24" w:space="0" w:color="auto"/>
              <w:left w:val="nil"/>
              <w:bottom w:val="single" w:sz="4" w:space="0" w:color="auto"/>
              <w:right w:val="nil"/>
            </w:tcBorders>
          </w:tcPr>
          <w:p w14:paraId="0C817CA4" w14:textId="77777777" w:rsidR="00F267F3" w:rsidRPr="00F62AEB" w:rsidRDefault="00F267F3" w:rsidP="00577A99">
            <w:pPr>
              <w:spacing w:before="0"/>
              <w:rPr>
                <w:sz w:val="20"/>
                <w:szCs w:val="20"/>
                <w:lang w:val="en-GB"/>
              </w:rPr>
            </w:pPr>
          </w:p>
        </w:tc>
        <w:tc>
          <w:tcPr>
            <w:tcW w:w="708" w:type="dxa"/>
            <w:tcBorders>
              <w:top w:val="single" w:sz="24" w:space="0" w:color="auto"/>
              <w:left w:val="nil"/>
              <w:bottom w:val="nil"/>
              <w:right w:val="nil"/>
            </w:tcBorders>
          </w:tcPr>
          <w:p w14:paraId="5E9752E7" w14:textId="77777777" w:rsidR="00F267F3" w:rsidRPr="00F62AEB" w:rsidRDefault="00F267F3" w:rsidP="00577A99">
            <w:pPr>
              <w:spacing w:before="0"/>
              <w:rPr>
                <w:sz w:val="20"/>
                <w:szCs w:val="20"/>
                <w:lang w:val="en-GB"/>
              </w:rPr>
            </w:pPr>
          </w:p>
        </w:tc>
        <w:tc>
          <w:tcPr>
            <w:tcW w:w="709" w:type="dxa"/>
            <w:tcBorders>
              <w:top w:val="nil"/>
              <w:left w:val="nil"/>
              <w:bottom w:val="nil"/>
              <w:right w:val="nil"/>
            </w:tcBorders>
          </w:tcPr>
          <w:p w14:paraId="6E545204" w14:textId="77777777" w:rsidR="00F267F3" w:rsidRPr="00F62AEB" w:rsidRDefault="00F267F3" w:rsidP="00577A99">
            <w:pPr>
              <w:spacing w:before="0"/>
              <w:rPr>
                <w:sz w:val="20"/>
                <w:szCs w:val="20"/>
                <w:lang w:val="en-GB"/>
              </w:rPr>
            </w:pPr>
          </w:p>
        </w:tc>
        <w:tc>
          <w:tcPr>
            <w:tcW w:w="709" w:type="dxa"/>
            <w:tcBorders>
              <w:top w:val="nil"/>
              <w:left w:val="nil"/>
              <w:bottom w:val="nil"/>
              <w:right w:val="nil"/>
            </w:tcBorders>
          </w:tcPr>
          <w:p w14:paraId="33DB4516" w14:textId="77777777" w:rsidR="00F267F3" w:rsidRPr="00F62AEB" w:rsidRDefault="00F267F3" w:rsidP="00577A99">
            <w:pPr>
              <w:spacing w:before="0"/>
              <w:rPr>
                <w:sz w:val="20"/>
                <w:szCs w:val="20"/>
                <w:lang w:val="en-GB"/>
              </w:rPr>
            </w:pPr>
          </w:p>
        </w:tc>
        <w:tc>
          <w:tcPr>
            <w:tcW w:w="709" w:type="dxa"/>
            <w:tcBorders>
              <w:top w:val="nil"/>
              <w:left w:val="nil"/>
              <w:bottom w:val="nil"/>
              <w:right w:val="nil"/>
            </w:tcBorders>
          </w:tcPr>
          <w:p w14:paraId="7DF62A8A" w14:textId="77777777" w:rsidR="00F267F3" w:rsidRPr="00F62AEB" w:rsidRDefault="00F267F3" w:rsidP="00577A99">
            <w:pPr>
              <w:spacing w:before="0"/>
              <w:rPr>
                <w:sz w:val="20"/>
                <w:szCs w:val="20"/>
                <w:lang w:val="en-GB"/>
              </w:rPr>
            </w:pPr>
          </w:p>
        </w:tc>
        <w:tc>
          <w:tcPr>
            <w:tcW w:w="708" w:type="dxa"/>
            <w:tcBorders>
              <w:top w:val="nil"/>
              <w:left w:val="nil"/>
              <w:bottom w:val="nil"/>
              <w:right w:val="nil"/>
            </w:tcBorders>
          </w:tcPr>
          <w:p w14:paraId="67CAF042" w14:textId="77777777" w:rsidR="00F267F3" w:rsidRPr="00F62AEB" w:rsidRDefault="00F267F3" w:rsidP="00577A99">
            <w:pPr>
              <w:spacing w:before="0"/>
              <w:rPr>
                <w:sz w:val="20"/>
                <w:szCs w:val="20"/>
                <w:lang w:val="en-GB"/>
              </w:rPr>
            </w:pPr>
          </w:p>
        </w:tc>
        <w:tc>
          <w:tcPr>
            <w:tcW w:w="675" w:type="dxa"/>
            <w:tcBorders>
              <w:top w:val="dashed" w:sz="12" w:space="0" w:color="auto"/>
              <w:left w:val="nil"/>
              <w:bottom w:val="nil"/>
              <w:right w:val="nil"/>
            </w:tcBorders>
          </w:tcPr>
          <w:p w14:paraId="6F700531" w14:textId="77777777" w:rsidR="00F267F3" w:rsidRPr="00F62AEB" w:rsidRDefault="00F267F3" w:rsidP="00577A99">
            <w:pPr>
              <w:spacing w:before="0"/>
              <w:rPr>
                <w:sz w:val="20"/>
                <w:szCs w:val="20"/>
                <w:lang w:val="en-GB"/>
              </w:rPr>
            </w:pPr>
          </w:p>
        </w:tc>
        <w:tc>
          <w:tcPr>
            <w:tcW w:w="1026" w:type="dxa"/>
            <w:tcBorders>
              <w:top w:val="single" w:sz="4" w:space="0" w:color="auto"/>
              <w:left w:val="nil"/>
              <w:bottom w:val="nil"/>
              <w:right w:val="nil"/>
            </w:tcBorders>
          </w:tcPr>
          <w:p w14:paraId="37841440" w14:textId="77777777" w:rsidR="00F267F3" w:rsidRPr="00F62AEB" w:rsidRDefault="00F267F3" w:rsidP="00577A99">
            <w:pPr>
              <w:spacing w:before="0"/>
              <w:rPr>
                <w:sz w:val="20"/>
                <w:szCs w:val="20"/>
                <w:lang w:val="en-GB"/>
              </w:rPr>
            </w:pPr>
          </w:p>
        </w:tc>
        <w:tc>
          <w:tcPr>
            <w:tcW w:w="993" w:type="dxa"/>
            <w:tcBorders>
              <w:top w:val="single" w:sz="4" w:space="0" w:color="auto"/>
              <w:left w:val="nil"/>
              <w:bottom w:val="nil"/>
              <w:right w:val="nil"/>
            </w:tcBorders>
          </w:tcPr>
          <w:p w14:paraId="6109A102" w14:textId="77777777" w:rsidR="00F267F3" w:rsidRPr="00F62AEB" w:rsidRDefault="00F267F3" w:rsidP="00577A99">
            <w:pPr>
              <w:spacing w:before="0"/>
              <w:rPr>
                <w:sz w:val="20"/>
                <w:szCs w:val="20"/>
                <w:lang w:val="en-GB"/>
              </w:rPr>
            </w:pPr>
          </w:p>
        </w:tc>
        <w:tc>
          <w:tcPr>
            <w:tcW w:w="249" w:type="dxa"/>
            <w:tcBorders>
              <w:top w:val="nil"/>
              <w:left w:val="nil"/>
              <w:bottom w:val="nil"/>
              <w:right w:val="nil"/>
            </w:tcBorders>
          </w:tcPr>
          <w:p w14:paraId="4972A7B0" w14:textId="77777777" w:rsidR="00F267F3" w:rsidRPr="00F62AEB" w:rsidRDefault="00F267F3" w:rsidP="00577A99">
            <w:pPr>
              <w:spacing w:before="0"/>
              <w:rPr>
                <w:lang w:val="en-GB"/>
              </w:rPr>
            </w:pPr>
          </w:p>
        </w:tc>
      </w:tr>
      <w:tr w:rsidR="00F267F3" w:rsidRPr="00F62AEB" w14:paraId="3FE4963F" w14:textId="77777777" w:rsidTr="002F2739">
        <w:trPr>
          <w:jc w:val="center"/>
        </w:trPr>
        <w:tc>
          <w:tcPr>
            <w:tcW w:w="850" w:type="dxa"/>
            <w:tcBorders>
              <w:top w:val="nil"/>
              <w:left w:val="nil"/>
              <w:bottom w:val="nil"/>
              <w:right w:val="single" w:sz="4" w:space="0" w:color="auto"/>
            </w:tcBorders>
          </w:tcPr>
          <w:p w14:paraId="32E8C6B6" w14:textId="77777777" w:rsidR="00F267F3" w:rsidRPr="00F62AEB" w:rsidRDefault="00F267F3" w:rsidP="00577A99">
            <w:pPr>
              <w:spacing w:before="0"/>
              <w:rPr>
                <w:sz w:val="20"/>
                <w:szCs w:val="20"/>
                <w:lang w:val="en-GB"/>
              </w:rPr>
            </w:pPr>
          </w:p>
        </w:tc>
        <w:tc>
          <w:tcPr>
            <w:tcW w:w="2127" w:type="dxa"/>
            <w:gridSpan w:val="2"/>
            <w:tcBorders>
              <w:top w:val="single" w:sz="4" w:space="0" w:color="auto"/>
              <w:left w:val="single" w:sz="4" w:space="0" w:color="auto"/>
              <w:bottom w:val="single" w:sz="4" w:space="0" w:color="auto"/>
              <w:right w:val="single" w:sz="4" w:space="0" w:color="auto"/>
            </w:tcBorders>
          </w:tcPr>
          <w:p w14:paraId="271BF096" w14:textId="77777777" w:rsidR="00F267F3" w:rsidRPr="00F62AEB" w:rsidRDefault="006255FA" w:rsidP="00577A99">
            <w:pPr>
              <w:spacing w:before="0"/>
              <w:jc w:val="center"/>
              <w:rPr>
                <w:b/>
                <w:bCs/>
                <w:sz w:val="20"/>
                <w:szCs w:val="20"/>
              </w:rPr>
            </w:pPr>
            <w:r w:rsidRPr="00F62AEB">
              <w:rPr>
                <w:b/>
                <w:sz w:val="20"/>
              </w:rPr>
              <w:t>Сходные значения</w:t>
            </w:r>
          </w:p>
        </w:tc>
        <w:tc>
          <w:tcPr>
            <w:tcW w:w="708" w:type="dxa"/>
            <w:tcBorders>
              <w:top w:val="nil"/>
              <w:left w:val="single" w:sz="4" w:space="0" w:color="auto"/>
              <w:bottom w:val="nil"/>
              <w:right w:val="nil"/>
            </w:tcBorders>
          </w:tcPr>
          <w:p w14:paraId="75E9745E" w14:textId="77777777" w:rsidR="00F267F3" w:rsidRPr="00F62AEB" w:rsidRDefault="00F267F3" w:rsidP="00577A99">
            <w:pPr>
              <w:spacing w:before="0"/>
              <w:rPr>
                <w:sz w:val="20"/>
                <w:szCs w:val="20"/>
                <w:lang w:val="en-GB"/>
              </w:rPr>
            </w:pPr>
          </w:p>
        </w:tc>
        <w:tc>
          <w:tcPr>
            <w:tcW w:w="709" w:type="dxa"/>
            <w:tcBorders>
              <w:top w:val="nil"/>
              <w:left w:val="nil"/>
              <w:bottom w:val="nil"/>
              <w:right w:val="nil"/>
            </w:tcBorders>
          </w:tcPr>
          <w:p w14:paraId="18223E1A" w14:textId="77777777" w:rsidR="00F267F3" w:rsidRPr="00F62AEB" w:rsidRDefault="00F267F3" w:rsidP="00577A99">
            <w:pPr>
              <w:spacing w:before="0"/>
              <w:rPr>
                <w:sz w:val="20"/>
                <w:szCs w:val="20"/>
                <w:lang w:val="en-GB"/>
              </w:rPr>
            </w:pPr>
          </w:p>
        </w:tc>
        <w:tc>
          <w:tcPr>
            <w:tcW w:w="709" w:type="dxa"/>
            <w:tcBorders>
              <w:top w:val="nil"/>
              <w:left w:val="nil"/>
              <w:bottom w:val="nil"/>
              <w:right w:val="nil"/>
            </w:tcBorders>
          </w:tcPr>
          <w:p w14:paraId="74B519F9" w14:textId="77777777" w:rsidR="00F267F3" w:rsidRPr="00F62AEB" w:rsidRDefault="00F267F3" w:rsidP="00577A99">
            <w:pPr>
              <w:spacing w:before="0"/>
              <w:rPr>
                <w:sz w:val="20"/>
                <w:szCs w:val="20"/>
                <w:lang w:val="en-GB"/>
              </w:rPr>
            </w:pPr>
          </w:p>
        </w:tc>
        <w:tc>
          <w:tcPr>
            <w:tcW w:w="709" w:type="dxa"/>
            <w:tcBorders>
              <w:top w:val="nil"/>
              <w:left w:val="nil"/>
              <w:bottom w:val="nil"/>
              <w:right w:val="nil"/>
            </w:tcBorders>
          </w:tcPr>
          <w:p w14:paraId="62B25DF1" w14:textId="77777777" w:rsidR="00F267F3" w:rsidRPr="00F62AEB" w:rsidRDefault="00F267F3" w:rsidP="00577A99">
            <w:pPr>
              <w:spacing w:before="0"/>
              <w:rPr>
                <w:sz w:val="20"/>
                <w:szCs w:val="20"/>
                <w:lang w:val="en-GB"/>
              </w:rPr>
            </w:pPr>
          </w:p>
        </w:tc>
        <w:tc>
          <w:tcPr>
            <w:tcW w:w="708" w:type="dxa"/>
            <w:tcBorders>
              <w:top w:val="nil"/>
              <w:left w:val="nil"/>
              <w:bottom w:val="nil"/>
              <w:right w:val="nil"/>
            </w:tcBorders>
          </w:tcPr>
          <w:p w14:paraId="6FCAC362" w14:textId="77777777" w:rsidR="00F267F3" w:rsidRPr="00F62AEB" w:rsidRDefault="00F267F3" w:rsidP="00577A99">
            <w:pPr>
              <w:spacing w:before="0"/>
              <w:rPr>
                <w:sz w:val="20"/>
                <w:szCs w:val="20"/>
                <w:lang w:val="en-GB"/>
              </w:rPr>
            </w:pPr>
          </w:p>
        </w:tc>
        <w:tc>
          <w:tcPr>
            <w:tcW w:w="675" w:type="dxa"/>
            <w:tcBorders>
              <w:top w:val="nil"/>
              <w:left w:val="nil"/>
              <w:bottom w:val="nil"/>
              <w:right w:val="nil"/>
            </w:tcBorders>
          </w:tcPr>
          <w:p w14:paraId="50B688D4" w14:textId="77777777" w:rsidR="00F267F3" w:rsidRPr="00F62AEB" w:rsidRDefault="00F267F3" w:rsidP="00577A99">
            <w:pPr>
              <w:spacing w:before="0"/>
              <w:rPr>
                <w:sz w:val="20"/>
                <w:szCs w:val="20"/>
                <w:lang w:val="en-GB"/>
              </w:rPr>
            </w:pPr>
          </w:p>
        </w:tc>
        <w:tc>
          <w:tcPr>
            <w:tcW w:w="1026" w:type="dxa"/>
            <w:tcBorders>
              <w:top w:val="nil"/>
              <w:left w:val="nil"/>
              <w:bottom w:val="nil"/>
              <w:right w:val="nil"/>
            </w:tcBorders>
          </w:tcPr>
          <w:p w14:paraId="05ABFB2B" w14:textId="77777777" w:rsidR="00F267F3" w:rsidRPr="00F62AEB" w:rsidRDefault="00F267F3" w:rsidP="00577A99">
            <w:pPr>
              <w:spacing w:before="0"/>
              <w:rPr>
                <w:sz w:val="20"/>
                <w:szCs w:val="20"/>
                <w:lang w:val="en-GB"/>
              </w:rPr>
            </w:pPr>
          </w:p>
        </w:tc>
        <w:tc>
          <w:tcPr>
            <w:tcW w:w="993" w:type="dxa"/>
            <w:tcBorders>
              <w:top w:val="nil"/>
              <w:left w:val="nil"/>
              <w:bottom w:val="nil"/>
              <w:right w:val="nil"/>
            </w:tcBorders>
          </w:tcPr>
          <w:p w14:paraId="31CF6568" w14:textId="77777777" w:rsidR="00F267F3" w:rsidRPr="00F62AEB" w:rsidRDefault="00F267F3" w:rsidP="00577A99">
            <w:pPr>
              <w:spacing w:before="0"/>
              <w:rPr>
                <w:sz w:val="20"/>
                <w:szCs w:val="20"/>
                <w:lang w:val="en-GB"/>
              </w:rPr>
            </w:pPr>
          </w:p>
        </w:tc>
        <w:tc>
          <w:tcPr>
            <w:tcW w:w="249" w:type="dxa"/>
            <w:tcBorders>
              <w:top w:val="nil"/>
              <w:left w:val="nil"/>
              <w:bottom w:val="nil"/>
              <w:right w:val="nil"/>
            </w:tcBorders>
          </w:tcPr>
          <w:p w14:paraId="7C7216E0" w14:textId="77777777" w:rsidR="00F267F3" w:rsidRPr="00F62AEB" w:rsidRDefault="00F267F3" w:rsidP="00577A99">
            <w:pPr>
              <w:spacing w:before="0"/>
              <w:rPr>
                <w:lang w:val="en-GB"/>
              </w:rPr>
            </w:pPr>
          </w:p>
        </w:tc>
      </w:tr>
      <w:tr w:rsidR="00F267F3" w:rsidRPr="00F62AEB" w14:paraId="362B306E" w14:textId="77777777" w:rsidTr="002F2739">
        <w:trPr>
          <w:jc w:val="center"/>
        </w:trPr>
        <w:tc>
          <w:tcPr>
            <w:tcW w:w="850" w:type="dxa"/>
            <w:tcBorders>
              <w:top w:val="nil"/>
              <w:left w:val="nil"/>
              <w:bottom w:val="nil"/>
              <w:right w:val="single" w:sz="4" w:space="0" w:color="auto"/>
            </w:tcBorders>
          </w:tcPr>
          <w:p w14:paraId="3F64C6EE" w14:textId="77777777" w:rsidR="00F267F3" w:rsidRPr="00F62AEB" w:rsidRDefault="00F267F3" w:rsidP="00577A99">
            <w:pPr>
              <w:spacing w:before="0"/>
              <w:rPr>
                <w:sz w:val="20"/>
                <w:szCs w:val="20"/>
                <w:lang w:val="en-GB"/>
              </w:rPr>
            </w:pPr>
          </w:p>
        </w:tc>
        <w:tc>
          <w:tcPr>
            <w:tcW w:w="993" w:type="dxa"/>
            <w:tcBorders>
              <w:top w:val="single" w:sz="4" w:space="0" w:color="auto"/>
              <w:left w:val="single" w:sz="4" w:space="0" w:color="auto"/>
              <w:bottom w:val="single" w:sz="4" w:space="0" w:color="auto"/>
              <w:right w:val="single" w:sz="4" w:space="0" w:color="auto"/>
            </w:tcBorders>
            <w:vAlign w:val="center"/>
          </w:tcPr>
          <w:p w14:paraId="18305C59" w14:textId="77777777" w:rsidR="00F267F3" w:rsidRPr="00F62AEB" w:rsidRDefault="00F267F3" w:rsidP="00577A99">
            <w:pPr>
              <w:spacing w:before="0"/>
              <w:jc w:val="center"/>
              <w:rPr>
                <w:sz w:val="20"/>
                <w:szCs w:val="20"/>
              </w:rPr>
            </w:pPr>
            <w:r w:rsidRPr="00F62AEB">
              <w:rPr>
                <w:sz w:val="20"/>
                <w:lang w:val="en-GB"/>
              </w:rPr>
              <w:t>DRM_A3</w:t>
            </w:r>
          </w:p>
        </w:tc>
        <w:tc>
          <w:tcPr>
            <w:tcW w:w="1134" w:type="dxa"/>
            <w:tcBorders>
              <w:top w:val="single" w:sz="4" w:space="0" w:color="auto"/>
              <w:left w:val="single" w:sz="4" w:space="0" w:color="auto"/>
              <w:bottom w:val="single" w:sz="4" w:space="0" w:color="auto"/>
              <w:right w:val="single" w:sz="4" w:space="0" w:color="auto"/>
            </w:tcBorders>
            <w:vAlign w:val="center"/>
          </w:tcPr>
          <w:p w14:paraId="12538B8A" w14:textId="77777777" w:rsidR="00F267F3" w:rsidRPr="00F62AEB" w:rsidRDefault="00F267F3" w:rsidP="00577A99">
            <w:pPr>
              <w:spacing w:before="0"/>
              <w:jc w:val="center"/>
              <w:rPr>
                <w:sz w:val="20"/>
                <w:szCs w:val="20"/>
              </w:rPr>
            </w:pPr>
            <w:r w:rsidRPr="00F62AEB">
              <w:rPr>
                <w:sz w:val="20"/>
                <w:lang w:val="en-GB"/>
              </w:rPr>
              <w:t>DRM_A5</w:t>
            </w:r>
          </w:p>
        </w:tc>
        <w:tc>
          <w:tcPr>
            <w:tcW w:w="708" w:type="dxa"/>
            <w:tcBorders>
              <w:top w:val="nil"/>
              <w:left w:val="single" w:sz="4" w:space="0" w:color="auto"/>
              <w:bottom w:val="nil"/>
              <w:right w:val="nil"/>
            </w:tcBorders>
          </w:tcPr>
          <w:p w14:paraId="2A1CF25E" w14:textId="77777777" w:rsidR="00F267F3" w:rsidRPr="00F62AEB" w:rsidRDefault="00F267F3" w:rsidP="00577A99">
            <w:pPr>
              <w:spacing w:before="0"/>
              <w:rPr>
                <w:sz w:val="20"/>
                <w:szCs w:val="20"/>
                <w:lang w:val="en-GB"/>
              </w:rPr>
            </w:pPr>
          </w:p>
        </w:tc>
        <w:tc>
          <w:tcPr>
            <w:tcW w:w="709" w:type="dxa"/>
            <w:tcBorders>
              <w:top w:val="nil"/>
              <w:left w:val="nil"/>
              <w:bottom w:val="nil"/>
              <w:right w:val="nil"/>
            </w:tcBorders>
          </w:tcPr>
          <w:p w14:paraId="338AD3B2" w14:textId="77777777" w:rsidR="00F267F3" w:rsidRPr="00F62AEB" w:rsidRDefault="00F267F3" w:rsidP="00577A99">
            <w:pPr>
              <w:spacing w:before="0"/>
              <w:rPr>
                <w:sz w:val="20"/>
                <w:szCs w:val="20"/>
                <w:lang w:val="en-GB"/>
              </w:rPr>
            </w:pPr>
          </w:p>
        </w:tc>
        <w:tc>
          <w:tcPr>
            <w:tcW w:w="709" w:type="dxa"/>
            <w:tcBorders>
              <w:top w:val="nil"/>
              <w:left w:val="nil"/>
              <w:bottom w:val="nil"/>
              <w:right w:val="nil"/>
            </w:tcBorders>
          </w:tcPr>
          <w:p w14:paraId="6FE81B71" w14:textId="77777777" w:rsidR="00F267F3" w:rsidRPr="00F62AEB" w:rsidRDefault="00F267F3" w:rsidP="00577A99">
            <w:pPr>
              <w:spacing w:before="0"/>
              <w:rPr>
                <w:sz w:val="20"/>
                <w:szCs w:val="20"/>
                <w:lang w:val="en-GB"/>
              </w:rPr>
            </w:pPr>
          </w:p>
        </w:tc>
        <w:tc>
          <w:tcPr>
            <w:tcW w:w="709" w:type="dxa"/>
            <w:tcBorders>
              <w:top w:val="nil"/>
              <w:left w:val="nil"/>
              <w:bottom w:val="nil"/>
              <w:right w:val="nil"/>
            </w:tcBorders>
          </w:tcPr>
          <w:p w14:paraId="3671BEB4" w14:textId="77777777" w:rsidR="00F267F3" w:rsidRPr="00F62AEB" w:rsidRDefault="00F267F3" w:rsidP="00577A99">
            <w:pPr>
              <w:spacing w:before="0"/>
              <w:rPr>
                <w:sz w:val="20"/>
                <w:szCs w:val="20"/>
                <w:lang w:val="en-GB"/>
              </w:rPr>
            </w:pPr>
          </w:p>
        </w:tc>
        <w:tc>
          <w:tcPr>
            <w:tcW w:w="708" w:type="dxa"/>
            <w:tcBorders>
              <w:top w:val="nil"/>
              <w:left w:val="nil"/>
              <w:bottom w:val="nil"/>
              <w:right w:val="nil"/>
            </w:tcBorders>
          </w:tcPr>
          <w:p w14:paraId="44ADD496" w14:textId="77777777" w:rsidR="00F267F3" w:rsidRPr="00F62AEB" w:rsidRDefault="00F267F3" w:rsidP="00577A99">
            <w:pPr>
              <w:spacing w:before="0"/>
              <w:rPr>
                <w:sz w:val="20"/>
                <w:szCs w:val="20"/>
                <w:lang w:val="en-GB"/>
              </w:rPr>
            </w:pPr>
          </w:p>
        </w:tc>
        <w:tc>
          <w:tcPr>
            <w:tcW w:w="675" w:type="dxa"/>
            <w:tcBorders>
              <w:top w:val="nil"/>
              <w:left w:val="nil"/>
              <w:bottom w:val="nil"/>
              <w:right w:val="nil"/>
            </w:tcBorders>
          </w:tcPr>
          <w:p w14:paraId="5BC1461F" w14:textId="77777777" w:rsidR="00F267F3" w:rsidRPr="00F62AEB" w:rsidRDefault="00F267F3" w:rsidP="00577A99">
            <w:pPr>
              <w:spacing w:before="0"/>
              <w:rPr>
                <w:sz w:val="20"/>
                <w:szCs w:val="20"/>
                <w:lang w:val="en-GB"/>
              </w:rPr>
            </w:pPr>
          </w:p>
        </w:tc>
        <w:tc>
          <w:tcPr>
            <w:tcW w:w="1026" w:type="dxa"/>
            <w:tcBorders>
              <w:top w:val="nil"/>
              <w:left w:val="nil"/>
              <w:bottom w:val="nil"/>
              <w:right w:val="nil"/>
            </w:tcBorders>
          </w:tcPr>
          <w:p w14:paraId="20AC05FB" w14:textId="77777777" w:rsidR="00F267F3" w:rsidRPr="00F62AEB" w:rsidRDefault="00F267F3" w:rsidP="00577A99">
            <w:pPr>
              <w:spacing w:before="0"/>
              <w:rPr>
                <w:sz w:val="20"/>
                <w:szCs w:val="20"/>
                <w:lang w:val="en-GB"/>
              </w:rPr>
            </w:pPr>
          </w:p>
        </w:tc>
        <w:tc>
          <w:tcPr>
            <w:tcW w:w="993" w:type="dxa"/>
            <w:tcBorders>
              <w:top w:val="nil"/>
              <w:left w:val="nil"/>
              <w:bottom w:val="nil"/>
              <w:right w:val="nil"/>
            </w:tcBorders>
          </w:tcPr>
          <w:p w14:paraId="026E252F" w14:textId="77777777" w:rsidR="00F267F3" w:rsidRPr="00F62AEB" w:rsidRDefault="00F267F3" w:rsidP="00577A99">
            <w:pPr>
              <w:spacing w:before="0"/>
              <w:rPr>
                <w:sz w:val="20"/>
                <w:szCs w:val="20"/>
                <w:lang w:val="en-GB"/>
              </w:rPr>
            </w:pPr>
          </w:p>
        </w:tc>
        <w:tc>
          <w:tcPr>
            <w:tcW w:w="249" w:type="dxa"/>
            <w:tcBorders>
              <w:top w:val="nil"/>
              <w:left w:val="nil"/>
              <w:bottom w:val="nil"/>
              <w:right w:val="nil"/>
            </w:tcBorders>
          </w:tcPr>
          <w:p w14:paraId="56953BFD" w14:textId="77777777" w:rsidR="00F267F3" w:rsidRPr="00F62AEB" w:rsidRDefault="00F267F3" w:rsidP="00577A99">
            <w:pPr>
              <w:spacing w:before="0"/>
              <w:rPr>
                <w:lang w:val="en-GB"/>
              </w:rPr>
            </w:pPr>
          </w:p>
        </w:tc>
      </w:tr>
      <w:tr w:rsidR="00F267F3" w:rsidRPr="00F62AEB" w14:paraId="03A816C0" w14:textId="77777777" w:rsidTr="002F2739">
        <w:trPr>
          <w:jc w:val="center"/>
        </w:trPr>
        <w:tc>
          <w:tcPr>
            <w:tcW w:w="850" w:type="dxa"/>
            <w:tcBorders>
              <w:top w:val="nil"/>
              <w:left w:val="nil"/>
              <w:bottom w:val="nil"/>
              <w:right w:val="single" w:sz="4" w:space="0" w:color="auto"/>
            </w:tcBorders>
          </w:tcPr>
          <w:p w14:paraId="31EDBC6F" w14:textId="77777777" w:rsidR="00F267F3" w:rsidRPr="00F62AEB" w:rsidRDefault="00F267F3" w:rsidP="00577A99">
            <w:pPr>
              <w:spacing w:before="0"/>
              <w:rPr>
                <w:sz w:val="20"/>
                <w:szCs w:val="20"/>
                <w:lang w:val="en-GB"/>
              </w:rPr>
            </w:pPr>
          </w:p>
        </w:tc>
        <w:tc>
          <w:tcPr>
            <w:tcW w:w="993" w:type="dxa"/>
            <w:tcBorders>
              <w:top w:val="single" w:sz="4" w:space="0" w:color="auto"/>
              <w:left w:val="single" w:sz="4" w:space="0" w:color="auto"/>
              <w:bottom w:val="nil"/>
              <w:right w:val="single" w:sz="4" w:space="0" w:color="auto"/>
            </w:tcBorders>
          </w:tcPr>
          <w:p w14:paraId="0862CB50" w14:textId="77777777" w:rsidR="00F267F3" w:rsidRPr="00F62AEB" w:rsidRDefault="00F267F3" w:rsidP="00577A99">
            <w:pPr>
              <w:spacing w:before="0"/>
              <w:rPr>
                <w:sz w:val="20"/>
                <w:szCs w:val="20"/>
                <w:lang w:val="en-GB"/>
              </w:rPr>
            </w:pPr>
          </w:p>
        </w:tc>
        <w:tc>
          <w:tcPr>
            <w:tcW w:w="1134" w:type="dxa"/>
            <w:tcBorders>
              <w:top w:val="single" w:sz="4" w:space="0" w:color="auto"/>
              <w:left w:val="single" w:sz="4" w:space="0" w:color="auto"/>
              <w:bottom w:val="nil"/>
              <w:right w:val="single" w:sz="4" w:space="0" w:color="auto"/>
            </w:tcBorders>
          </w:tcPr>
          <w:p w14:paraId="511E7F7F" w14:textId="77777777" w:rsidR="00F267F3" w:rsidRPr="00F62AEB" w:rsidRDefault="00F267F3" w:rsidP="00577A99">
            <w:pPr>
              <w:spacing w:before="0"/>
              <w:rPr>
                <w:sz w:val="20"/>
                <w:szCs w:val="20"/>
                <w:lang w:val="en-GB"/>
              </w:rPr>
            </w:pPr>
          </w:p>
        </w:tc>
        <w:tc>
          <w:tcPr>
            <w:tcW w:w="708" w:type="dxa"/>
            <w:tcBorders>
              <w:top w:val="nil"/>
              <w:left w:val="single" w:sz="4" w:space="0" w:color="auto"/>
              <w:bottom w:val="nil"/>
              <w:right w:val="nil"/>
            </w:tcBorders>
          </w:tcPr>
          <w:p w14:paraId="1A0E1743" w14:textId="77777777" w:rsidR="00F267F3" w:rsidRPr="00F62AEB" w:rsidRDefault="00F267F3" w:rsidP="00577A99">
            <w:pPr>
              <w:spacing w:before="0"/>
              <w:rPr>
                <w:sz w:val="20"/>
                <w:szCs w:val="20"/>
                <w:lang w:val="en-GB"/>
              </w:rPr>
            </w:pPr>
          </w:p>
        </w:tc>
        <w:tc>
          <w:tcPr>
            <w:tcW w:w="709" w:type="dxa"/>
            <w:tcBorders>
              <w:top w:val="nil"/>
              <w:left w:val="nil"/>
              <w:bottom w:val="nil"/>
              <w:right w:val="nil"/>
            </w:tcBorders>
          </w:tcPr>
          <w:p w14:paraId="299F1CF0" w14:textId="77777777" w:rsidR="00F267F3" w:rsidRPr="00F62AEB" w:rsidRDefault="00F267F3" w:rsidP="00577A99">
            <w:pPr>
              <w:spacing w:before="0"/>
              <w:rPr>
                <w:sz w:val="20"/>
                <w:szCs w:val="20"/>
                <w:lang w:val="en-GB"/>
              </w:rPr>
            </w:pPr>
          </w:p>
        </w:tc>
        <w:tc>
          <w:tcPr>
            <w:tcW w:w="709" w:type="dxa"/>
            <w:tcBorders>
              <w:top w:val="nil"/>
              <w:left w:val="nil"/>
              <w:bottom w:val="nil"/>
              <w:right w:val="nil"/>
            </w:tcBorders>
          </w:tcPr>
          <w:p w14:paraId="5825F47C" w14:textId="77777777" w:rsidR="00F267F3" w:rsidRPr="00F62AEB" w:rsidRDefault="00F267F3" w:rsidP="00577A99">
            <w:pPr>
              <w:spacing w:before="0"/>
              <w:rPr>
                <w:sz w:val="20"/>
                <w:szCs w:val="20"/>
                <w:lang w:val="en-GB"/>
              </w:rPr>
            </w:pPr>
          </w:p>
        </w:tc>
        <w:tc>
          <w:tcPr>
            <w:tcW w:w="709" w:type="dxa"/>
            <w:tcBorders>
              <w:top w:val="nil"/>
              <w:left w:val="nil"/>
              <w:bottom w:val="nil"/>
              <w:right w:val="nil"/>
            </w:tcBorders>
          </w:tcPr>
          <w:p w14:paraId="432115F5" w14:textId="77777777" w:rsidR="00F267F3" w:rsidRPr="00F62AEB" w:rsidRDefault="00F267F3" w:rsidP="00577A99">
            <w:pPr>
              <w:spacing w:before="0"/>
              <w:rPr>
                <w:sz w:val="20"/>
                <w:szCs w:val="20"/>
                <w:lang w:val="en-GB"/>
              </w:rPr>
            </w:pPr>
          </w:p>
        </w:tc>
        <w:tc>
          <w:tcPr>
            <w:tcW w:w="708" w:type="dxa"/>
            <w:tcBorders>
              <w:top w:val="nil"/>
              <w:left w:val="nil"/>
              <w:bottom w:val="nil"/>
              <w:right w:val="nil"/>
            </w:tcBorders>
          </w:tcPr>
          <w:p w14:paraId="67543AD5" w14:textId="77777777" w:rsidR="00F267F3" w:rsidRPr="00F62AEB" w:rsidRDefault="00F267F3" w:rsidP="00577A99">
            <w:pPr>
              <w:spacing w:before="0"/>
              <w:rPr>
                <w:sz w:val="20"/>
                <w:szCs w:val="20"/>
                <w:lang w:val="en-GB"/>
              </w:rPr>
            </w:pPr>
          </w:p>
        </w:tc>
        <w:tc>
          <w:tcPr>
            <w:tcW w:w="675" w:type="dxa"/>
            <w:tcBorders>
              <w:top w:val="nil"/>
              <w:left w:val="nil"/>
              <w:bottom w:val="nil"/>
              <w:right w:val="nil"/>
            </w:tcBorders>
          </w:tcPr>
          <w:p w14:paraId="2561EDA0" w14:textId="77777777" w:rsidR="00F267F3" w:rsidRPr="00F62AEB" w:rsidRDefault="00F267F3" w:rsidP="00577A99">
            <w:pPr>
              <w:spacing w:before="0"/>
              <w:rPr>
                <w:sz w:val="20"/>
                <w:szCs w:val="20"/>
                <w:lang w:val="en-GB"/>
              </w:rPr>
            </w:pPr>
          </w:p>
        </w:tc>
        <w:tc>
          <w:tcPr>
            <w:tcW w:w="1026" w:type="dxa"/>
            <w:tcBorders>
              <w:top w:val="nil"/>
              <w:left w:val="nil"/>
              <w:bottom w:val="nil"/>
              <w:right w:val="nil"/>
            </w:tcBorders>
          </w:tcPr>
          <w:p w14:paraId="38E5CA59" w14:textId="77777777" w:rsidR="00F267F3" w:rsidRPr="00F62AEB" w:rsidRDefault="00F267F3" w:rsidP="00577A99">
            <w:pPr>
              <w:spacing w:before="0"/>
              <w:rPr>
                <w:sz w:val="20"/>
                <w:szCs w:val="20"/>
                <w:lang w:val="en-GB"/>
              </w:rPr>
            </w:pPr>
          </w:p>
        </w:tc>
        <w:tc>
          <w:tcPr>
            <w:tcW w:w="993" w:type="dxa"/>
            <w:tcBorders>
              <w:top w:val="nil"/>
              <w:left w:val="nil"/>
              <w:bottom w:val="nil"/>
              <w:right w:val="nil"/>
            </w:tcBorders>
          </w:tcPr>
          <w:p w14:paraId="62908D26" w14:textId="77777777" w:rsidR="00F267F3" w:rsidRPr="00F62AEB" w:rsidRDefault="00F267F3" w:rsidP="00577A99">
            <w:pPr>
              <w:spacing w:before="0"/>
              <w:rPr>
                <w:sz w:val="20"/>
                <w:szCs w:val="20"/>
                <w:lang w:val="en-GB"/>
              </w:rPr>
            </w:pPr>
          </w:p>
        </w:tc>
        <w:tc>
          <w:tcPr>
            <w:tcW w:w="249" w:type="dxa"/>
            <w:tcBorders>
              <w:top w:val="nil"/>
              <w:left w:val="nil"/>
              <w:bottom w:val="nil"/>
              <w:right w:val="nil"/>
            </w:tcBorders>
          </w:tcPr>
          <w:p w14:paraId="5E83DC52" w14:textId="77777777" w:rsidR="00F267F3" w:rsidRPr="00F62AEB" w:rsidRDefault="00F267F3" w:rsidP="00577A99">
            <w:pPr>
              <w:spacing w:before="0"/>
              <w:rPr>
                <w:lang w:val="en-GB"/>
              </w:rPr>
            </w:pPr>
          </w:p>
        </w:tc>
      </w:tr>
      <w:tr w:rsidR="00F267F3" w:rsidRPr="00F62AEB" w14:paraId="31578105" w14:textId="77777777" w:rsidTr="002F2739">
        <w:trPr>
          <w:jc w:val="center"/>
        </w:trPr>
        <w:tc>
          <w:tcPr>
            <w:tcW w:w="850" w:type="dxa"/>
            <w:tcBorders>
              <w:top w:val="nil"/>
              <w:left w:val="nil"/>
              <w:bottom w:val="nil"/>
              <w:right w:val="single" w:sz="4" w:space="0" w:color="auto"/>
            </w:tcBorders>
          </w:tcPr>
          <w:p w14:paraId="627D78DF" w14:textId="77777777" w:rsidR="00F267F3" w:rsidRPr="00F62AEB" w:rsidRDefault="00F267F3" w:rsidP="00577A99">
            <w:pPr>
              <w:spacing w:before="0"/>
              <w:rPr>
                <w:sz w:val="20"/>
                <w:szCs w:val="20"/>
                <w:lang w:val="en-GB"/>
              </w:rPr>
            </w:pPr>
          </w:p>
        </w:tc>
        <w:tc>
          <w:tcPr>
            <w:tcW w:w="993" w:type="dxa"/>
            <w:tcBorders>
              <w:top w:val="nil"/>
              <w:left w:val="single" w:sz="4" w:space="0" w:color="auto"/>
              <w:bottom w:val="single" w:sz="4" w:space="0" w:color="auto"/>
              <w:right w:val="single" w:sz="4" w:space="0" w:color="auto"/>
            </w:tcBorders>
            <w:vAlign w:val="bottom"/>
          </w:tcPr>
          <w:p w14:paraId="0292FAE7" w14:textId="77777777" w:rsidR="00F267F3" w:rsidRPr="00F62AEB" w:rsidRDefault="00F267F3" w:rsidP="00577A99">
            <w:pPr>
              <w:spacing w:before="0"/>
              <w:jc w:val="center"/>
              <w:rPr>
                <w:sz w:val="20"/>
                <w:szCs w:val="20"/>
              </w:rPr>
            </w:pPr>
            <w:r w:rsidRPr="00F62AEB">
              <w:rPr>
                <w:b/>
                <w:sz w:val="20"/>
                <w:lang w:val="en-GB"/>
              </w:rPr>
              <w:t xml:space="preserve">Δ </w:t>
            </w:r>
            <w:r w:rsidRPr="00F62AEB">
              <w:rPr>
                <w:sz w:val="20"/>
                <w:lang w:val="en-GB"/>
              </w:rPr>
              <w:t>= +5</w:t>
            </w:r>
          </w:p>
        </w:tc>
        <w:tc>
          <w:tcPr>
            <w:tcW w:w="1134" w:type="dxa"/>
            <w:tcBorders>
              <w:top w:val="nil"/>
              <w:left w:val="single" w:sz="4" w:space="0" w:color="auto"/>
              <w:bottom w:val="single" w:sz="4" w:space="0" w:color="auto"/>
              <w:right w:val="single" w:sz="4" w:space="0" w:color="auto"/>
            </w:tcBorders>
            <w:vAlign w:val="bottom"/>
          </w:tcPr>
          <w:p w14:paraId="5BB01502" w14:textId="77777777" w:rsidR="00F267F3" w:rsidRPr="00F62AEB" w:rsidRDefault="00F267F3" w:rsidP="00577A99">
            <w:pPr>
              <w:spacing w:before="0"/>
              <w:jc w:val="center"/>
              <w:rPr>
                <w:sz w:val="20"/>
                <w:szCs w:val="20"/>
              </w:rPr>
            </w:pPr>
            <w:r w:rsidRPr="00F62AEB">
              <w:rPr>
                <w:b/>
                <w:sz w:val="20"/>
                <w:lang w:val="en-GB"/>
              </w:rPr>
              <w:t xml:space="preserve">Δ </w:t>
            </w:r>
            <w:r w:rsidRPr="00F62AEB">
              <w:rPr>
                <w:sz w:val="20"/>
                <w:lang w:val="en-GB"/>
              </w:rPr>
              <w:t>= +5</w:t>
            </w:r>
          </w:p>
        </w:tc>
        <w:tc>
          <w:tcPr>
            <w:tcW w:w="708" w:type="dxa"/>
            <w:tcBorders>
              <w:top w:val="nil"/>
              <w:left w:val="single" w:sz="4" w:space="0" w:color="auto"/>
              <w:bottom w:val="dashed" w:sz="12" w:space="0" w:color="auto"/>
              <w:right w:val="nil"/>
            </w:tcBorders>
          </w:tcPr>
          <w:p w14:paraId="0D22C433" w14:textId="77777777" w:rsidR="00F267F3" w:rsidRPr="00F62AEB" w:rsidRDefault="00F267F3" w:rsidP="00577A99">
            <w:pPr>
              <w:spacing w:before="0"/>
              <w:rPr>
                <w:sz w:val="20"/>
                <w:szCs w:val="20"/>
                <w:lang w:val="en-GB"/>
              </w:rPr>
            </w:pPr>
          </w:p>
        </w:tc>
        <w:tc>
          <w:tcPr>
            <w:tcW w:w="709" w:type="dxa"/>
            <w:tcBorders>
              <w:top w:val="nil"/>
              <w:left w:val="nil"/>
              <w:bottom w:val="nil"/>
              <w:right w:val="nil"/>
            </w:tcBorders>
          </w:tcPr>
          <w:p w14:paraId="09CD942D" w14:textId="77777777" w:rsidR="00F267F3" w:rsidRPr="00F62AEB" w:rsidRDefault="00F267F3" w:rsidP="00577A99">
            <w:pPr>
              <w:spacing w:before="0"/>
              <w:rPr>
                <w:sz w:val="20"/>
                <w:szCs w:val="20"/>
                <w:lang w:val="en-GB"/>
              </w:rPr>
            </w:pPr>
          </w:p>
        </w:tc>
        <w:tc>
          <w:tcPr>
            <w:tcW w:w="709" w:type="dxa"/>
            <w:tcBorders>
              <w:top w:val="nil"/>
              <w:left w:val="nil"/>
              <w:bottom w:val="nil"/>
              <w:right w:val="nil"/>
            </w:tcBorders>
          </w:tcPr>
          <w:p w14:paraId="2EBA25F1" w14:textId="77777777" w:rsidR="00F267F3" w:rsidRPr="00F62AEB" w:rsidRDefault="00F267F3" w:rsidP="00577A99">
            <w:pPr>
              <w:spacing w:before="0"/>
              <w:rPr>
                <w:sz w:val="20"/>
                <w:szCs w:val="20"/>
                <w:lang w:val="en-GB"/>
              </w:rPr>
            </w:pPr>
          </w:p>
        </w:tc>
        <w:tc>
          <w:tcPr>
            <w:tcW w:w="709" w:type="dxa"/>
            <w:tcBorders>
              <w:top w:val="nil"/>
              <w:left w:val="nil"/>
              <w:bottom w:val="nil"/>
              <w:right w:val="dashSmallGap" w:sz="4" w:space="0" w:color="auto"/>
            </w:tcBorders>
          </w:tcPr>
          <w:p w14:paraId="364E4CBE" w14:textId="77777777" w:rsidR="00F267F3" w:rsidRPr="00F62AEB" w:rsidRDefault="00F267F3" w:rsidP="00577A99">
            <w:pPr>
              <w:spacing w:before="0"/>
              <w:jc w:val="center"/>
              <w:rPr>
                <w:sz w:val="20"/>
                <w:szCs w:val="20"/>
                <w:lang w:val="en-GB"/>
              </w:rPr>
            </w:pPr>
          </w:p>
        </w:tc>
        <w:tc>
          <w:tcPr>
            <w:tcW w:w="708" w:type="dxa"/>
            <w:tcBorders>
              <w:top w:val="nil"/>
              <w:left w:val="dashSmallGap" w:sz="4" w:space="0" w:color="auto"/>
              <w:bottom w:val="double" w:sz="12" w:space="0" w:color="auto"/>
              <w:right w:val="single" w:sz="24" w:space="0" w:color="auto"/>
            </w:tcBorders>
          </w:tcPr>
          <w:p w14:paraId="74E2E5B8" w14:textId="77777777" w:rsidR="00F267F3" w:rsidRPr="00F62AEB" w:rsidRDefault="00F267F3" w:rsidP="00577A99">
            <w:pPr>
              <w:spacing w:before="0"/>
              <w:jc w:val="right"/>
              <w:rPr>
                <w:sz w:val="20"/>
                <w:szCs w:val="20"/>
                <w:lang w:val="en-GB"/>
              </w:rPr>
            </w:pPr>
          </w:p>
        </w:tc>
        <w:tc>
          <w:tcPr>
            <w:tcW w:w="675" w:type="dxa"/>
            <w:tcBorders>
              <w:top w:val="nil"/>
              <w:left w:val="single" w:sz="24" w:space="0" w:color="auto"/>
              <w:bottom w:val="single" w:sz="24" w:space="0" w:color="auto"/>
              <w:right w:val="dashSmallGap" w:sz="12" w:space="0" w:color="auto"/>
            </w:tcBorders>
            <w:shd w:val="clear" w:color="auto" w:fill="FFFF00"/>
          </w:tcPr>
          <w:p w14:paraId="3F93B5BC" w14:textId="77777777" w:rsidR="00F267F3" w:rsidRPr="00F62AEB" w:rsidRDefault="00F267F3" w:rsidP="00577A99">
            <w:pPr>
              <w:spacing w:before="0"/>
              <w:rPr>
                <w:color w:val="FF0000"/>
                <w:sz w:val="20"/>
                <w:szCs w:val="20"/>
              </w:rPr>
            </w:pPr>
            <w:r w:rsidRPr="00F62AEB">
              <w:rPr>
                <w:color w:val="FF0000"/>
                <w:sz w:val="20"/>
                <w:lang w:val="en-GB"/>
              </w:rPr>
              <w:t>Fam</w:t>
            </w:r>
          </w:p>
        </w:tc>
        <w:tc>
          <w:tcPr>
            <w:tcW w:w="1026" w:type="dxa"/>
            <w:tcBorders>
              <w:top w:val="nil"/>
              <w:left w:val="dashSmallGap" w:sz="12" w:space="0" w:color="auto"/>
              <w:bottom w:val="single" w:sz="24" w:space="0" w:color="auto"/>
              <w:right w:val="dashSmallGap" w:sz="8" w:space="0" w:color="auto"/>
            </w:tcBorders>
            <w:shd w:val="clear" w:color="auto" w:fill="FFFF00"/>
          </w:tcPr>
          <w:p w14:paraId="20AFCABC" w14:textId="77777777" w:rsidR="00F267F3" w:rsidRPr="00F62AEB" w:rsidRDefault="00F267F3" w:rsidP="00577A99">
            <w:pPr>
              <w:spacing w:before="0"/>
              <w:rPr>
                <w:i/>
                <w:iCs/>
                <w:sz w:val="20"/>
                <w:szCs w:val="20"/>
              </w:rPr>
            </w:pPr>
            <w:r w:rsidRPr="00F62AEB">
              <w:rPr>
                <w:i/>
                <w:sz w:val="20"/>
                <w:lang w:val="en-GB"/>
              </w:rPr>
              <w:t>F</w:t>
            </w:r>
            <w:r w:rsidRPr="00F62AEB">
              <w:rPr>
                <w:i/>
                <w:sz w:val="20"/>
                <w:vertAlign w:val="subscript"/>
                <w:lang w:val="en-GB"/>
              </w:rPr>
              <w:t>DRM</w:t>
            </w:r>
          </w:p>
        </w:tc>
        <w:tc>
          <w:tcPr>
            <w:tcW w:w="993" w:type="dxa"/>
            <w:tcBorders>
              <w:top w:val="nil"/>
              <w:left w:val="dashSmallGap" w:sz="8" w:space="0" w:color="auto"/>
              <w:bottom w:val="single" w:sz="24" w:space="0" w:color="auto"/>
              <w:right w:val="dashSmallGap" w:sz="8" w:space="0" w:color="auto"/>
            </w:tcBorders>
            <w:shd w:val="clear" w:color="auto" w:fill="FFFF00"/>
          </w:tcPr>
          <w:p w14:paraId="1301552F" w14:textId="77777777" w:rsidR="00F267F3" w:rsidRPr="00F62AEB" w:rsidRDefault="00F267F3" w:rsidP="00577A99">
            <w:pPr>
              <w:spacing w:before="0"/>
              <w:rPr>
                <w:sz w:val="20"/>
                <w:szCs w:val="20"/>
                <w:lang w:val="en-GB"/>
              </w:rPr>
            </w:pPr>
          </w:p>
        </w:tc>
        <w:tc>
          <w:tcPr>
            <w:tcW w:w="249" w:type="dxa"/>
            <w:tcBorders>
              <w:top w:val="nil"/>
              <w:left w:val="dashSmallGap" w:sz="8" w:space="0" w:color="auto"/>
              <w:bottom w:val="single" w:sz="24" w:space="0" w:color="auto"/>
              <w:right w:val="single" w:sz="4" w:space="0" w:color="auto"/>
            </w:tcBorders>
            <w:shd w:val="clear" w:color="auto" w:fill="FFFF00"/>
          </w:tcPr>
          <w:p w14:paraId="352D991B" w14:textId="77777777" w:rsidR="00F267F3" w:rsidRPr="00F62AEB" w:rsidRDefault="00F267F3" w:rsidP="00577A99">
            <w:pPr>
              <w:spacing w:before="0"/>
              <w:rPr>
                <w:lang w:val="en-GB"/>
              </w:rPr>
            </w:pPr>
          </w:p>
        </w:tc>
      </w:tr>
      <w:tr w:rsidR="00F267F3" w:rsidRPr="00F62AEB" w14:paraId="6935667A" w14:textId="77777777" w:rsidTr="002F2739">
        <w:trPr>
          <w:jc w:val="center"/>
        </w:trPr>
        <w:tc>
          <w:tcPr>
            <w:tcW w:w="850" w:type="dxa"/>
            <w:tcBorders>
              <w:top w:val="nil"/>
              <w:left w:val="nil"/>
              <w:bottom w:val="nil"/>
              <w:right w:val="single" w:sz="4" w:space="0" w:color="auto"/>
            </w:tcBorders>
          </w:tcPr>
          <w:p w14:paraId="04FD58FD" w14:textId="77777777" w:rsidR="00F267F3" w:rsidRPr="00F62AEB" w:rsidRDefault="00F267F3" w:rsidP="00577A99">
            <w:pPr>
              <w:spacing w:before="0"/>
              <w:rPr>
                <w:sz w:val="20"/>
                <w:szCs w:val="20"/>
                <w:lang w:val="en-GB"/>
              </w:rPr>
            </w:pPr>
          </w:p>
        </w:tc>
        <w:tc>
          <w:tcPr>
            <w:tcW w:w="993" w:type="dxa"/>
            <w:tcBorders>
              <w:top w:val="single" w:sz="4" w:space="0" w:color="auto"/>
              <w:left w:val="single" w:sz="4" w:space="0" w:color="auto"/>
              <w:bottom w:val="nil"/>
              <w:right w:val="single" w:sz="4" w:space="0" w:color="auto"/>
            </w:tcBorders>
            <w:vAlign w:val="bottom"/>
          </w:tcPr>
          <w:p w14:paraId="064B8FEC" w14:textId="77777777" w:rsidR="00F267F3" w:rsidRPr="00F62AEB" w:rsidRDefault="00F267F3" w:rsidP="00577A99">
            <w:pPr>
              <w:spacing w:before="0"/>
              <w:jc w:val="center"/>
              <w:rPr>
                <w:sz w:val="20"/>
                <w:szCs w:val="20"/>
              </w:rPr>
            </w:pPr>
            <w:r w:rsidRPr="00F62AEB">
              <w:rPr>
                <w:b/>
                <w:sz w:val="20"/>
                <w:lang w:val="en-GB"/>
              </w:rPr>
              <w:t xml:space="preserve">Δ </w:t>
            </w:r>
            <w:r w:rsidRPr="00F62AEB">
              <w:rPr>
                <w:sz w:val="20"/>
                <w:lang w:val="en-GB"/>
              </w:rPr>
              <w:t>= +9</w:t>
            </w:r>
          </w:p>
        </w:tc>
        <w:tc>
          <w:tcPr>
            <w:tcW w:w="1134" w:type="dxa"/>
            <w:tcBorders>
              <w:top w:val="single" w:sz="4" w:space="0" w:color="auto"/>
              <w:left w:val="single" w:sz="4" w:space="0" w:color="auto"/>
              <w:bottom w:val="nil"/>
              <w:right w:val="single" w:sz="4" w:space="0" w:color="auto"/>
            </w:tcBorders>
            <w:vAlign w:val="bottom"/>
          </w:tcPr>
          <w:p w14:paraId="1BDCF214" w14:textId="77777777" w:rsidR="00F267F3" w:rsidRPr="00F62AEB" w:rsidRDefault="00F267F3" w:rsidP="00577A99">
            <w:pPr>
              <w:spacing w:before="0"/>
              <w:jc w:val="center"/>
              <w:rPr>
                <w:sz w:val="20"/>
                <w:szCs w:val="20"/>
              </w:rPr>
            </w:pPr>
            <w:r w:rsidRPr="00F62AEB">
              <w:rPr>
                <w:b/>
                <w:sz w:val="20"/>
                <w:lang w:val="en-GB"/>
              </w:rPr>
              <w:t xml:space="preserve">Δ </w:t>
            </w:r>
            <w:r w:rsidRPr="00F62AEB">
              <w:rPr>
                <w:sz w:val="20"/>
                <w:lang w:val="en-GB"/>
              </w:rPr>
              <w:t>= +9</w:t>
            </w:r>
          </w:p>
        </w:tc>
        <w:tc>
          <w:tcPr>
            <w:tcW w:w="708" w:type="dxa"/>
            <w:tcBorders>
              <w:top w:val="dashed" w:sz="12" w:space="0" w:color="auto"/>
              <w:left w:val="single" w:sz="4" w:space="0" w:color="auto"/>
              <w:bottom w:val="nil"/>
              <w:right w:val="nil"/>
            </w:tcBorders>
          </w:tcPr>
          <w:p w14:paraId="063FBC97" w14:textId="77777777" w:rsidR="00F267F3" w:rsidRPr="00F62AEB" w:rsidRDefault="00F267F3" w:rsidP="00577A99">
            <w:pPr>
              <w:spacing w:before="0"/>
              <w:rPr>
                <w:sz w:val="20"/>
                <w:szCs w:val="20"/>
                <w:lang w:val="en-GB"/>
              </w:rPr>
            </w:pPr>
          </w:p>
        </w:tc>
        <w:tc>
          <w:tcPr>
            <w:tcW w:w="709" w:type="dxa"/>
            <w:tcBorders>
              <w:top w:val="nil"/>
              <w:left w:val="nil"/>
              <w:bottom w:val="nil"/>
              <w:right w:val="nil"/>
            </w:tcBorders>
          </w:tcPr>
          <w:p w14:paraId="56329FBB" w14:textId="77777777" w:rsidR="00F267F3" w:rsidRPr="00F62AEB" w:rsidRDefault="00F267F3" w:rsidP="00577A99">
            <w:pPr>
              <w:spacing w:before="0"/>
              <w:rPr>
                <w:sz w:val="20"/>
                <w:szCs w:val="20"/>
                <w:lang w:val="en-GB"/>
              </w:rPr>
            </w:pPr>
          </w:p>
        </w:tc>
        <w:tc>
          <w:tcPr>
            <w:tcW w:w="709" w:type="dxa"/>
            <w:tcBorders>
              <w:top w:val="nil"/>
              <w:left w:val="nil"/>
              <w:bottom w:val="nil"/>
              <w:right w:val="nil"/>
            </w:tcBorders>
          </w:tcPr>
          <w:p w14:paraId="6F26AF95" w14:textId="77777777" w:rsidR="00F267F3" w:rsidRPr="00F62AEB" w:rsidRDefault="00F267F3" w:rsidP="00577A99">
            <w:pPr>
              <w:spacing w:before="0"/>
              <w:rPr>
                <w:sz w:val="20"/>
                <w:szCs w:val="20"/>
                <w:lang w:val="en-GB"/>
              </w:rPr>
            </w:pPr>
          </w:p>
        </w:tc>
        <w:tc>
          <w:tcPr>
            <w:tcW w:w="709" w:type="dxa"/>
            <w:tcBorders>
              <w:top w:val="nil"/>
              <w:left w:val="nil"/>
              <w:bottom w:val="nil"/>
              <w:right w:val="nil"/>
            </w:tcBorders>
          </w:tcPr>
          <w:p w14:paraId="3A2AE17D" w14:textId="77777777" w:rsidR="00F267F3" w:rsidRPr="00F62AEB" w:rsidRDefault="00F267F3" w:rsidP="00577A99">
            <w:pPr>
              <w:spacing w:before="0"/>
              <w:rPr>
                <w:sz w:val="20"/>
                <w:szCs w:val="20"/>
                <w:lang w:val="en-GB"/>
              </w:rPr>
            </w:pPr>
          </w:p>
        </w:tc>
        <w:tc>
          <w:tcPr>
            <w:tcW w:w="708" w:type="dxa"/>
            <w:tcBorders>
              <w:top w:val="double" w:sz="12" w:space="0" w:color="auto"/>
              <w:left w:val="nil"/>
              <w:bottom w:val="nil"/>
              <w:right w:val="nil"/>
            </w:tcBorders>
          </w:tcPr>
          <w:p w14:paraId="1A1943B7" w14:textId="77777777" w:rsidR="00F267F3" w:rsidRPr="00F62AEB" w:rsidRDefault="00F267F3" w:rsidP="00577A99">
            <w:pPr>
              <w:spacing w:before="0"/>
              <w:rPr>
                <w:sz w:val="20"/>
                <w:szCs w:val="20"/>
                <w:lang w:val="en-GB"/>
              </w:rPr>
            </w:pPr>
          </w:p>
        </w:tc>
        <w:tc>
          <w:tcPr>
            <w:tcW w:w="675" w:type="dxa"/>
            <w:tcBorders>
              <w:top w:val="single" w:sz="24" w:space="0" w:color="auto"/>
              <w:left w:val="nil"/>
              <w:bottom w:val="nil"/>
              <w:right w:val="nil"/>
            </w:tcBorders>
          </w:tcPr>
          <w:p w14:paraId="56478C03" w14:textId="77777777" w:rsidR="00F267F3" w:rsidRPr="00F62AEB" w:rsidRDefault="00F267F3" w:rsidP="00577A99">
            <w:pPr>
              <w:spacing w:before="0"/>
              <w:rPr>
                <w:sz w:val="20"/>
                <w:szCs w:val="20"/>
                <w:lang w:val="en-GB"/>
              </w:rPr>
            </w:pPr>
          </w:p>
        </w:tc>
        <w:tc>
          <w:tcPr>
            <w:tcW w:w="1026" w:type="dxa"/>
            <w:tcBorders>
              <w:top w:val="single" w:sz="24" w:space="0" w:color="auto"/>
              <w:left w:val="nil"/>
              <w:bottom w:val="nil"/>
              <w:right w:val="nil"/>
            </w:tcBorders>
          </w:tcPr>
          <w:p w14:paraId="11D32257" w14:textId="77777777" w:rsidR="00F267F3" w:rsidRPr="00F62AEB" w:rsidRDefault="00F267F3" w:rsidP="00577A99">
            <w:pPr>
              <w:spacing w:before="0"/>
              <w:rPr>
                <w:sz w:val="20"/>
                <w:szCs w:val="20"/>
                <w:lang w:val="en-GB"/>
              </w:rPr>
            </w:pPr>
          </w:p>
        </w:tc>
        <w:tc>
          <w:tcPr>
            <w:tcW w:w="993" w:type="dxa"/>
            <w:tcBorders>
              <w:top w:val="single" w:sz="24" w:space="0" w:color="auto"/>
              <w:left w:val="nil"/>
              <w:bottom w:val="nil"/>
              <w:right w:val="nil"/>
            </w:tcBorders>
          </w:tcPr>
          <w:p w14:paraId="6BD90F83" w14:textId="77777777" w:rsidR="00F267F3" w:rsidRPr="00F62AEB" w:rsidRDefault="00F267F3" w:rsidP="00577A99">
            <w:pPr>
              <w:spacing w:before="0"/>
              <w:rPr>
                <w:sz w:val="20"/>
                <w:szCs w:val="20"/>
                <w:lang w:val="en-GB"/>
              </w:rPr>
            </w:pPr>
          </w:p>
        </w:tc>
        <w:tc>
          <w:tcPr>
            <w:tcW w:w="249" w:type="dxa"/>
            <w:tcBorders>
              <w:top w:val="single" w:sz="24" w:space="0" w:color="auto"/>
              <w:left w:val="nil"/>
              <w:bottom w:val="nil"/>
              <w:right w:val="nil"/>
            </w:tcBorders>
          </w:tcPr>
          <w:p w14:paraId="0134FF5E" w14:textId="77777777" w:rsidR="00F267F3" w:rsidRPr="00F62AEB" w:rsidRDefault="00F267F3" w:rsidP="00577A99">
            <w:pPr>
              <w:spacing w:before="0"/>
              <w:rPr>
                <w:lang w:val="en-GB"/>
              </w:rPr>
            </w:pPr>
          </w:p>
        </w:tc>
      </w:tr>
      <w:tr w:rsidR="00F267F3" w:rsidRPr="00F62AEB" w14:paraId="565B326F" w14:textId="77777777" w:rsidTr="002F2739">
        <w:trPr>
          <w:jc w:val="center"/>
        </w:trPr>
        <w:tc>
          <w:tcPr>
            <w:tcW w:w="850" w:type="dxa"/>
            <w:tcBorders>
              <w:top w:val="nil"/>
              <w:left w:val="nil"/>
              <w:bottom w:val="nil"/>
              <w:right w:val="single" w:sz="4" w:space="0" w:color="auto"/>
            </w:tcBorders>
          </w:tcPr>
          <w:p w14:paraId="40A95267" w14:textId="77777777" w:rsidR="00F267F3" w:rsidRPr="00F62AEB" w:rsidRDefault="00F267F3" w:rsidP="00577A99">
            <w:pPr>
              <w:spacing w:before="0"/>
              <w:rPr>
                <w:sz w:val="20"/>
                <w:szCs w:val="20"/>
                <w:lang w:val="en-GB"/>
              </w:rPr>
            </w:pPr>
          </w:p>
        </w:tc>
        <w:tc>
          <w:tcPr>
            <w:tcW w:w="993" w:type="dxa"/>
            <w:tcBorders>
              <w:top w:val="nil"/>
              <w:left w:val="single" w:sz="4" w:space="0" w:color="auto"/>
              <w:bottom w:val="single" w:sz="4" w:space="0" w:color="auto"/>
              <w:right w:val="single" w:sz="4" w:space="0" w:color="auto"/>
            </w:tcBorders>
            <w:vAlign w:val="bottom"/>
          </w:tcPr>
          <w:p w14:paraId="3ACB16EE" w14:textId="77777777" w:rsidR="00F267F3" w:rsidRPr="00F62AEB" w:rsidRDefault="00F267F3" w:rsidP="00577A99">
            <w:pPr>
              <w:spacing w:before="0"/>
              <w:jc w:val="center"/>
              <w:rPr>
                <w:sz w:val="20"/>
                <w:szCs w:val="20"/>
              </w:rPr>
            </w:pPr>
            <w:r w:rsidRPr="00F62AEB">
              <w:rPr>
                <w:b/>
                <w:sz w:val="20"/>
                <w:lang w:val="en-GB"/>
              </w:rPr>
              <w:t xml:space="preserve">Δ </w:t>
            </w:r>
            <w:r w:rsidRPr="00F62AEB">
              <w:rPr>
                <w:sz w:val="20"/>
                <w:lang w:val="en-GB"/>
              </w:rPr>
              <w:t>= +10</w:t>
            </w:r>
          </w:p>
        </w:tc>
        <w:tc>
          <w:tcPr>
            <w:tcW w:w="1134" w:type="dxa"/>
            <w:tcBorders>
              <w:top w:val="nil"/>
              <w:left w:val="single" w:sz="4" w:space="0" w:color="auto"/>
              <w:bottom w:val="single" w:sz="4" w:space="0" w:color="auto"/>
              <w:right w:val="single" w:sz="4" w:space="0" w:color="auto"/>
            </w:tcBorders>
            <w:vAlign w:val="bottom"/>
          </w:tcPr>
          <w:p w14:paraId="1C3B7650" w14:textId="77777777" w:rsidR="00F267F3" w:rsidRPr="00F62AEB" w:rsidRDefault="00F267F3" w:rsidP="00577A99">
            <w:pPr>
              <w:spacing w:before="0"/>
              <w:jc w:val="center"/>
              <w:rPr>
                <w:sz w:val="20"/>
                <w:szCs w:val="20"/>
              </w:rPr>
            </w:pPr>
            <w:r w:rsidRPr="00F62AEB">
              <w:rPr>
                <w:b/>
                <w:sz w:val="20"/>
                <w:lang w:val="en-GB"/>
              </w:rPr>
              <w:t xml:space="preserve">Δ </w:t>
            </w:r>
            <w:r w:rsidRPr="00F62AEB">
              <w:rPr>
                <w:sz w:val="20"/>
                <w:lang w:val="en-GB"/>
              </w:rPr>
              <w:t>= +10</w:t>
            </w:r>
          </w:p>
        </w:tc>
        <w:tc>
          <w:tcPr>
            <w:tcW w:w="708" w:type="dxa"/>
            <w:tcBorders>
              <w:top w:val="nil"/>
              <w:left w:val="single" w:sz="4" w:space="0" w:color="auto"/>
              <w:bottom w:val="dashed" w:sz="12" w:space="0" w:color="auto"/>
              <w:right w:val="nil"/>
            </w:tcBorders>
          </w:tcPr>
          <w:p w14:paraId="3036AA57" w14:textId="77777777" w:rsidR="00F267F3" w:rsidRPr="00F62AEB" w:rsidRDefault="00F267F3" w:rsidP="00577A99">
            <w:pPr>
              <w:spacing w:before="0"/>
              <w:rPr>
                <w:sz w:val="20"/>
                <w:szCs w:val="20"/>
                <w:lang w:val="en-GB"/>
              </w:rPr>
            </w:pPr>
          </w:p>
        </w:tc>
        <w:tc>
          <w:tcPr>
            <w:tcW w:w="709" w:type="dxa"/>
            <w:tcBorders>
              <w:top w:val="nil"/>
              <w:left w:val="nil"/>
              <w:bottom w:val="nil"/>
              <w:right w:val="nil"/>
            </w:tcBorders>
          </w:tcPr>
          <w:p w14:paraId="3C3185D3" w14:textId="77777777" w:rsidR="00F267F3" w:rsidRPr="00F62AEB" w:rsidRDefault="00F267F3" w:rsidP="00577A99">
            <w:pPr>
              <w:spacing w:before="0"/>
              <w:rPr>
                <w:sz w:val="20"/>
                <w:szCs w:val="20"/>
                <w:lang w:val="en-GB"/>
              </w:rPr>
            </w:pPr>
          </w:p>
        </w:tc>
        <w:tc>
          <w:tcPr>
            <w:tcW w:w="709" w:type="dxa"/>
            <w:tcBorders>
              <w:top w:val="nil"/>
              <w:left w:val="nil"/>
              <w:bottom w:val="nil"/>
              <w:right w:val="dashSmallGap" w:sz="4" w:space="0" w:color="auto"/>
            </w:tcBorders>
          </w:tcPr>
          <w:p w14:paraId="52E7CEA9" w14:textId="77777777" w:rsidR="00F267F3" w:rsidRPr="00F62AEB" w:rsidRDefault="00F267F3" w:rsidP="00577A99">
            <w:pPr>
              <w:spacing w:before="0"/>
              <w:jc w:val="center"/>
              <w:rPr>
                <w:sz w:val="20"/>
                <w:szCs w:val="20"/>
                <w:lang w:val="en-GB"/>
              </w:rPr>
            </w:pPr>
          </w:p>
        </w:tc>
        <w:tc>
          <w:tcPr>
            <w:tcW w:w="709" w:type="dxa"/>
            <w:tcBorders>
              <w:top w:val="nil"/>
              <w:left w:val="dashSmallGap" w:sz="4" w:space="0" w:color="auto"/>
              <w:bottom w:val="double" w:sz="12" w:space="0" w:color="auto"/>
              <w:right w:val="single" w:sz="24" w:space="0" w:color="auto"/>
            </w:tcBorders>
          </w:tcPr>
          <w:p w14:paraId="21F00F86" w14:textId="77777777" w:rsidR="00F267F3" w:rsidRPr="00F62AEB" w:rsidRDefault="00F267F3" w:rsidP="00577A99">
            <w:pPr>
              <w:spacing w:before="0"/>
              <w:rPr>
                <w:sz w:val="20"/>
                <w:szCs w:val="20"/>
                <w:lang w:val="en-GB"/>
              </w:rPr>
            </w:pPr>
          </w:p>
        </w:tc>
        <w:tc>
          <w:tcPr>
            <w:tcW w:w="708" w:type="dxa"/>
            <w:tcBorders>
              <w:top w:val="nil"/>
              <w:left w:val="single" w:sz="24" w:space="0" w:color="auto"/>
              <w:bottom w:val="double" w:sz="12" w:space="0" w:color="auto"/>
              <w:right w:val="dashSmallGap" w:sz="4" w:space="0" w:color="auto"/>
            </w:tcBorders>
          </w:tcPr>
          <w:p w14:paraId="11905143" w14:textId="77777777" w:rsidR="00F267F3" w:rsidRPr="00F62AEB" w:rsidRDefault="00F267F3" w:rsidP="00577A99">
            <w:pPr>
              <w:spacing w:before="0"/>
              <w:rPr>
                <w:color w:val="FF0000"/>
                <w:sz w:val="20"/>
                <w:szCs w:val="20"/>
              </w:rPr>
            </w:pPr>
            <w:r w:rsidRPr="00F62AEB">
              <w:rPr>
                <w:color w:val="FF0000"/>
                <w:sz w:val="20"/>
                <w:lang w:val="en-GB"/>
              </w:rPr>
              <w:t>Fam</w:t>
            </w:r>
          </w:p>
        </w:tc>
        <w:tc>
          <w:tcPr>
            <w:tcW w:w="675" w:type="dxa"/>
            <w:tcBorders>
              <w:top w:val="nil"/>
              <w:left w:val="dashSmallGap" w:sz="4" w:space="0" w:color="auto"/>
              <w:bottom w:val="single" w:sz="24" w:space="0" w:color="auto"/>
              <w:right w:val="dashSmallGap" w:sz="12" w:space="0" w:color="auto"/>
            </w:tcBorders>
            <w:shd w:val="clear" w:color="auto" w:fill="FFFF00"/>
          </w:tcPr>
          <w:p w14:paraId="688A390D" w14:textId="77777777" w:rsidR="00F267F3" w:rsidRPr="00F62AEB" w:rsidRDefault="00F267F3" w:rsidP="00577A99">
            <w:pPr>
              <w:spacing w:before="0"/>
              <w:rPr>
                <w:sz w:val="20"/>
                <w:szCs w:val="20"/>
                <w:lang w:val="en-GB"/>
              </w:rPr>
            </w:pPr>
          </w:p>
        </w:tc>
        <w:tc>
          <w:tcPr>
            <w:tcW w:w="1026" w:type="dxa"/>
            <w:tcBorders>
              <w:top w:val="nil"/>
              <w:left w:val="dashSmallGap" w:sz="12" w:space="0" w:color="auto"/>
              <w:bottom w:val="single" w:sz="24" w:space="0" w:color="auto"/>
              <w:right w:val="dashSmallGap" w:sz="8" w:space="0" w:color="auto"/>
            </w:tcBorders>
            <w:shd w:val="clear" w:color="auto" w:fill="FFFF00"/>
          </w:tcPr>
          <w:p w14:paraId="19BB8D07" w14:textId="77777777" w:rsidR="00F267F3" w:rsidRPr="00F62AEB" w:rsidRDefault="00F267F3" w:rsidP="00577A99">
            <w:pPr>
              <w:spacing w:before="0"/>
              <w:rPr>
                <w:i/>
                <w:iCs/>
                <w:sz w:val="20"/>
                <w:szCs w:val="20"/>
              </w:rPr>
            </w:pPr>
            <w:r w:rsidRPr="00F62AEB">
              <w:rPr>
                <w:i/>
                <w:sz w:val="20"/>
                <w:lang w:val="en-GB"/>
              </w:rPr>
              <w:t>F</w:t>
            </w:r>
            <w:r w:rsidRPr="00F62AEB">
              <w:rPr>
                <w:i/>
                <w:sz w:val="20"/>
                <w:vertAlign w:val="subscript"/>
                <w:lang w:val="en-GB"/>
              </w:rPr>
              <w:t>DRM</w:t>
            </w:r>
          </w:p>
        </w:tc>
        <w:tc>
          <w:tcPr>
            <w:tcW w:w="993" w:type="dxa"/>
            <w:tcBorders>
              <w:top w:val="nil"/>
              <w:left w:val="dashSmallGap" w:sz="8" w:space="0" w:color="auto"/>
              <w:bottom w:val="single" w:sz="24" w:space="0" w:color="auto"/>
              <w:right w:val="dashSmallGap" w:sz="8" w:space="0" w:color="auto"/>
            </w:tcBorders>
            <w:shd w:val="clear" w:color="auto" w:fill="FFFF00"/>
          </w:tcPr>
          <w:p w14:paraId="4B1E0F32" w14:textId="77777777" w:rsidR="00F267F3" w:rsidRPr="00F62AEB" w:rsidRDefault="00F267F3" w:rsidP="00577A99">
            <w:pPr>
              <w:spacing w:before="0"/>
              <w:rPr>
                <w:sz w:val="20"/>
                <w:szCs w:val="20"/>
                <w:lang w:val="en-GB"/>
              </w:rPr>
            </w:pPr>
          </w:p>
        </w:tc>
        <w:tc>
          <w:tcPr>
            <w:tcW w:w="249" w:type="dxa"/>
            <w:tcBorders>
              <w:top w:val="nil"/>
              <w:left w:val="dashSmallGap" w:sz="8" w:space="0" w:color="auto"/>
              <w:bottom w:val="single" w:sz="24" w:space="0" w:color="auto"/>
              <w:right w:val="dashSmallGap" w:sz="4" w:space="0" w:color="auto"/>
            </w:tcBorders>
            <w:shd w:val="clear" w:color="auto" w:fill="FFFF00"/>
          </w:tcPr>
          <w:p w14:paraId="5B39E035" w14:textId="77777777" w:rsidR="00F267F3" w:rsidRPr="00F62AEB" w:rsidRDefault="00F267F3" w:rsidP="00577A99">
            <w:pPr>
              <w:spacing w:before="0"/>
              <w:rPr>
                <w:lang w:val="en-GB"/>
              </w:rPr>
            </w:pPr>
          </w:p>
        </w:tc>
      </w:tr>
      <w:tr w:rsidR="00F267F3" w:rsidRPr="00F62AEB" w14:paraId="33BAE614" w14:textId="77777777" w:rsidTr="002F2739">
        <w:trPr>
          <w:jc w:val="center"/>
        </w:trPr>
        <w:tc>
          <w:tcPr>
            <w:tcW w:w="850" w:type="dxa"/>
            <w:tcBorders>
              <w:top w:val="nil"/>
              <w:left w:val="nil"/>
              <w:bottom w:val="nil"/>
              <w:right w:val="single" w:sz="4" w:space="0" w:color="auto"/>
            </w:tcBorders>
          </w:tcPr>
          <w:p w14:paraId="03AABCB8" w14:textId="77777777" w:rsidR="00F267F3" w:rsidRPr="00F62AEB" w:rsidRDefault="00F267F3" w:rsidP="00577A99">
            <w:pPr>
              <w:spacing w:before="0"/>
              <w:rPr>
                <w:sz w:val="20"/>
                <w:szCs w:val="20"/>
                <w:lang w:val="en-GB"/>
              </w:rPr>
            </w:pPr>
          </w:p>
        </w:tc>
        <w:tc>
          <w:tcPr>
            <w:tcW w:w="993" w:type="dxa"/>
            <w:tcBorders>
              <w:top w:val="single" w:sz="4" w:space="0" w:color="auto"/>
              <w:left w:val="single" w:sz="4" w:space="0" w:color="auto"/>
              <w:bottom w:val="nil"/>
              <w:right w:val="single" w:sz="4" w:space="0" w:color="auto"/>
            </w:tcBorders>
            <w:vAlign w:val="bottom"/>
          </w:tcPr>
          <w:p w14:paraId="4816A401" w14:textId="77777777" w:rsidR="00F267F3" w:rsidRPr="00F62AEB" w:rsidRDefault="00F267F3" w:rsidP="00577A99">
            <w:pPr>
              <w:spacing w:before="0"/>
              <w:jc w:val="center"/>
              <w:rPr>
                <w:sz w:val="20"/>
                <w:szCs w:val="20"/>
                <w:lang w:val="en-GB"/>
              </w:rPr>
            </w:pPr>
          </w:p>
        </w:tc>
        <w:tc>
          <w:tcPr>
            <w:tcW w:w="1134" w:type="dxa"/>
            <w:tcBorders>
              <w:top w:val="single" w:sz="4" w:space="0" w:color="auto"/>
              <w:left w:val="single" w:sz="4" w:space="0" w:color="auto"/>
              <w:bottom w:val="nil"/>
              <w:right w:val="single" w:sz="4" w:space="0" w:color="auto"/>
            </w:tcBorders>
            <w:vAlign w:val="bottom"/>
          </w:tcPr>
          <w:p w14:paraId="279E86F1" w14:textId="77777777" w:rsidR="00F267F3" w:rsidRPr="00F62AEB" w:rsidRDefault="00F267F3" w:rsidP="00577A99">
            <w:pPr>
              <w:spacing w:before="0"/>
              <w:jc w:val="center"/>
              <w:rPr>
                <w:sz w:val="20"/>
                <w:szCs w:val="20"/>
                <w:lang w:val="en-GB"/>
              </w:rPr>
            </w:pPr>
          </w:p>
        </w:tc>
        <w:tc>
          <w:tcPr>
            <w:tcW w:w="708" w:type="dxa"/>
            <w:tcBorders>
              <w:top w:val="dashed" w:sz="12" w:space="0" w:color="auto"/>
              <w:left w:val="single" w:sz="4" w:space="0" w:color="auto"/>
              <w:bottom w:val="nil"/>
              <w:right w:val="nil"/>
            </w:tcBorders>
          </w:tcPr>
          <w:p w14:paraId="07AB9775" w14:textId="77777777" w:rsidR="00F267F3" w:rsidRPr="00F62AEB" w:rsidRDefault="00F267F3" w:rsidP="00577A99">
            <w:pPr>
              <w:spacing w:before="0"/>
              <w:rPr>
                <w:sz w:val="20"/>
                <w:szCs w:val="20"/>
                <w:lang w:val="en-GB"/>
              </w:rPr>
            </w:pPr>
          </w:p>
        </w:tc>
        <w:tc>
          <w:tcPr>
            <w:tcW w:w="709" w:type="dxa"/>
            <w:tcBorders>
              <w:top w:val="nil"/>
              <w:left w:val="nil"/>
              <w:bottom w:val="nil"/>
              <w:right w:val="nil"/>
            </w:tcBorders>
          </w:tcPr>
          <w:p w14:paraId="5CDE170E" w14:textId="77777777" w:rsidR="00F267F3" w:rsidRPr="00F62AEB" w:rsidRDefault="00F267F3" w:rsidP="00577A99">
            <w:pPr>
              <w:spacing w:before="0"/>
              <w:rPr>
                <w:sz w:val="20"/>
                <w:szCs w:val="20"/>
                <w:lang w:val="en-GB"/>
              </w:rPr>
            </w:pPr>
          </w:p>
        </w:tc>
        <w:tc>
          <w:tcPr>
            <w:tcW w:w="709" w:type="dxa"/>
            <w:tcBorders>
              <w:top w:val="nil"/>
              <w:left w:val="nil"/>
              <w:bottom w:val="nil"/>
              <w:right w:val="nil"/>
            </w:tcBorders>
          </w:tcPr>
          <w:p w14:paraId="4F274CBA" w14:textId="77777777" w:rsidR="00F267F3" w:rsidRPr="00F62AEB" w:rsidRDefault="00F267F3" w:rsidP="00577A99">
            <w:pPr>
              <w:spacing w:before="0"/>
              <w:rPr>
                <w:sz w:val="20"/>
                <w:szCs w:val="20"/>
                <w:lang w:val="en-GB"/>
              </w:rPr>
            </w:pPr>
          </w:p>
        </w:tc>
        <w:tc>
          <w:tcPr>
            <w:tcW w:w="709" w:type="dxa"/>
            <w:tcBorders>
              <w:top w:val="double" w:sz="12" w:space="0" w:color="auto"/>
              <w:left w:val="nil"/>
              <w:bottom w:val="nil"/>
              <w:right w:val="nil"/>
            </w:tcBorders>
          </w:tcPr>
          <w:p w14:paraId="31B750D7" w14:textId="77777777" w:rsidR="00F267F3" w:rsidRPr="00F62AEB" w:rsidRDefault="00F267F3" w:rsidP="00577A99">
            <w:pPr>
              <w:spacing w:before="0"/>
              <w:rPr>
                <w:sz w:val="20"/>
                <w:szCs w:val="20"/>
                <w:lang w:val="en-GB"/>
              </w:rPr>
            </w:pPr>
          </w:p>
        </w:tc>
        <w:tc>
          <w:tcPr>
            <w:tcW w:w="708" w:type="dxa"/>
            <w:tcBorders>
              <w:top w:val="double" w:sz="12" w:space="0" w:color="auto"/>
              <w:left w:val="nil"/>
              <w:bottom w:val="nil"/>
              <w:right w:val="nil"/>
            </w:tcBorders>
          </w:tcPr>
          <w:p w14:paraId="60A516B4" w14:textId="77777777" w:rsidR="00F267F3" w:rsidRPr="00F62AEB" w:rsidRDefault="00F267F3" w:rsidP="00577A99">
            <w:pPr>
              <w:spacing w:before="0"/>
              <w:rPr>
                <w:sz w:val="20"/>
                <w:szCs w:val="20"/>
                <w:lang w:val="en-GB"/>
              </w:rPr>
            </w:pPr>
          </w:p>
        </w:tc>
        <w:tc>
          <w:tcPr>
            <w:tcW w:w="675" w:type="dxa"/>
            <w:tcBorders>
              <w:top w:val="single" w:sz="24" w:space="0" w:color="auto"/>
              <w:left w:val="nil"/>
              <w:bottom w:val="nil"/>
              <w:right w:val="nil"/>
            </w:tcBorders>
          </w:tcPr>
          <w:p w14:paraId="3864E5FC" w14:textId="77777777" w:rsidR="00F267F3" w:rsidRPr="00F62AEB" w:rsidRDefault="00F267F3" w:rsidP="00577A99">
            <w:pPr>
              <w:spacing w:before="0"/>
              <w:rPr>
                <w:sz w:val="20"/>
                <w:szCs w:val="20"/>
                <w:lang w:val="en-GB"/>
              </w:rPr>
            </w:pPr>
          </w:p>
        </w:tc>
        <w:tc>
          <w:tcPr>
            <w:tcW w:w="1026" w:type="dxa"/>
            <w:tcBorders>
              <w:top w:val="single" w:sz="24" w:space="0" w:color="auto"/>
              <w:left w:val="nil"/>
              <w:bottom w:val="nil"/>
              <w:right w:val="nil"/>
            </w:tcBorders>
          </w:tcPr>
          <w:p w14:paraId="11D7D249" w14:textId="77777777" w:rsidR="00F267F3" w:rsidRPr="00F62AEB" w:rsidRDefault="00F267F3" w:rsidP="00577A99">
            <w:pPr>
              <w:spacing w:before="0"/>
              <w:rPr>
                <w:sz w:val="20"/>
                <w:szCs w:val="20"/>
                <w:lang w:val="en-GB"/>
              </w:rPr>
            </w:pPr>
          </w:p>
        </w:tc>
        <w:tc>
          <w:tcPr>
            <w:tcW w:w="993" w:type="dxa"/>
            <w:tcBorders>
              <w:top w:val="single" w:sz="24" w:space="0" w:color="auto"/>
              <w:left w:val="nil"/>
              <w:bottom w:val="nil"/>
              <w:right w:val="nil"/>
            </w:tcBorders>
          </w:tcPr>
          <w:p w14:paraId="1FAAF6EA" w14:textId="77777777" w:rsidR="00F267F3" w:rsidRPr="00F62AEB" w:rsidRDefault="00F267F3" w:rsidP="00577A99">
            <w:pPr>
              <w:spacing w:before="0"/>
              <w:rPr>
                <w:sz w:val="20"/>
                <w:szCs w:val="20"/>
                <w:lang w:val="en-GB"/>
              </w:rPr>
            </w:pPr>
          </w:p>
        </w:tc>
        <w:tc>
          <w:tcPr>
            <w:tcW w:w="249" w:type="dxa"/>
            <w:tcBorders>
              <w:top w:val="single" w:sz="24" w:space="0" w:color="auto"/>
              <w:left w:val="nil"/>
              <w:bottom w:val="nil"/>
              <w:right w:val="nil"/>
            </w:tcBorders>
          </w:tcPr>
          <w:p w14:paraId="7CCF31EA" w14:textId="77777777" w:rsidR="00F267F3" w:rsidRPr="00F62AEB" w:rsidRDefault="00F267F3" w:rsidP="00577A99">
            <w:pPr>
              <w:spacing w:before="0"/>
              <w:rPr>
                <w:lang w:val="en-GB"/>
              </w:rPr>
            </w:pPr>
          </w:p>
        </w:tc>
      </w:tr>
      <w:tr w:rsidR="00F267F3" w:rsidRPr="00F62AEB" w14:paraId="7C96BD2B" w14:textId="77777777" w:rsidTr="002F2739">
        <w:trPr>
          <w:jc w:val="center"/>
        </w:trPr>
        <w:tc>
          <w:tcPr>
            <w:tcW w:w="850" w:type="dxa"/>
            <w:tcBorders>
              <w:top w:val="nil"/>
              <w:left w:val="nil"/>
              <w:bottom w:val="nil"/>
              <w:right w:val="single" w:sz="4" w:space="0" w:color="auto"/>
            </w:tcBorders>
          </w:tcPr>
          <w:p w14:paraId="241961B6" w14:textId="77777777" w:rsidR="00F267F3" w:rsidRPr="00F62AEB" w:rsidRDefault="00F267F3" w:rsidP="00577A99">
            <w:pPr>
              <w:spacing w:before="0"/>
              <w:rPr>
                <w:sz w:val="20"/>
                <w:szCs w:val="20"/>
                <w:lang w:val="en-GB"/>
              </w:rPr>
            </w:pPr>
          </w:p>
        </w:tc>
        <w:tc>
          <w:tcPr>
            <w:tcW w:w="993" w:type="dxa"/>
            <w:tcBorders>
              <w:top w:val="nil"/>
              <w:left w:val="single" w:sz="4" w:space="0" w:color="auto"/>
              <w:bottom w:val="single" w:sz="4" w:space="0" w:color="auto"/>
              <w:right w:val="single" w:sz="4" w:space="0" w:color="auto"/>
            </w:tcBorders>
            <w:vAlign w:val="bottom"/>
          </w:tcPr>
          <w:p w14:paraId="7CC651CA" w14:textId="77777777" w:rsidR="00F267F3" w:rsidRPr="00F62AEB" w:rsidRDefault="00F267F3" w:rsidP="00577A99">
            <w:pPr>
              <w:spacing w:before="0"/>
              <w:jc w:val="center"/>
              <w:rPr>
                <w:sz w:val="20"/>
                <w:szCs w:val="20"/>
              </w:rPr>
            </w:pPr>
            <w:r w:rsidRPr="00F62AEB">
              <w:rPr>
                <w:b/>
                <w:sz w:val="20"/>
                <w:lang w:val="en-GB"/>
              </w:rPr>
              <w:t xml:space="preserve">Δ </w:t>
            </w:r>
            <w:r w:rsidRPr="00F62AEB">
              <w:rPr>
                <w:sz w:val="20"/>
                <w:lang w:val="en-GB"/>
              </w:rPr>
              <w:t>= +15</w:t>
            </w:r>
          </w:p>
        </w:tc>
        <w:tc>
          <w:tcPr>
            <w:tcW w:w="1134" w:type="dxa"/>
            <w:tcBorders>
              <w:top w:val="nil"/>
              <w:left w:val="single" w:sz="4" w:space="0" w:color="auto"/>
              <w:bottom w:val="single" w:sz="4" w:space="0" w:color="auto"/>
              <w:right w:val="single" w:sz="4" w:space="0" w:color="auto"/>
            </w:tcBorders>
            <w:vAlign w:val="bottom"/>
          </w:tcPr>
          <w:p w14:paraId="5F3CA7F2" w14:textId="77777777" w:rsidR="00F267F3" w:rsidRPr="00F62AEB" w:rsidRDefault="00F267F3" w:rsidP="00577A99">
            <w:pPr>
              <w:spacing w:before="0"/>
              <w:jc w:val="center"/>
              <w:rPr>
                <w:sz w:val="20"/>
                <w:szCs w:val="20"/>
              </w:rPr>
            </w:pPr>
            <w:r w:rsidRPr="00F62AEB">
              <w:rPr>
                <w:b/>
                <w:sz w:val="20"/>
                <w:lang w:val="en-GB"/>
              </w:rPr>
              <w:t xml:space="preserve">Δ </w:t>
            </w:r>
            <w:r w:rsidRPr="00F62AEB">
              <w:rPr>
                <w:sz w:val="20"/>
                <w:lang w:val="en-GB"/>
              </w:rPr>
              <w:t>= +15</w:t>
            </w:r>
          </w:p>
        </w:tc>
        <w:tc>
          <w:tcPr>
            <w:tcW w:w="708" w:type="dxa"/>
            <w:tcBorders>
              <w:top w:val="nil"/>
              <w:left w:val="single" w:sz="4" w:space="0" w:color="auto"/>
              <w:bottom w:val="dashed" w:sz="12" w:space="0" w:color="auto"/>
              <w:right w:val="nil"/>
            </w:tcBorders>
          </w:tcPr>
          <w:p w14:paraId="3503C89B" w14:textId="77777777" w:rsidR="00F267F3" w:rsidRPr="00F62AEB" w:rsidRDefault="00F267F3" w:rsidP="00577A99">
            <w:pPr>
              <w:spacing w:before="0"/>
              <w:rPr>
                <w:sz w:val="20"/>
                <w:szCs w:val="20"/>
                <w:lang w:val="en-GB"/>
              </w:rPr>
            </w:pPr>
          </w:p>
        </w:tc>
        <w:tc>
          <w:tcPr>
            <w:tcW w:w="709" w:type="dxa"/>
            <w:tcBorders>
              <w:top w:val="nil"/>
              <w:left w:val="nil"/>
              <w:bottom w:val="nil"/>
              <w:right w:val="dashSmallGap" w:sz="4" w:space="0" w:color="auto"/>
            </w:tcBorders>
          </w:tcPr>
          <w:p w14:paraId="6D33A60B" w14:textId="77777777" w:rsidR="00F267F3" w:rsidRPr="00F62AEB" w:rsidRDefault="00F267F3" w:rsidP="00577A99">
            <w:pPr>
              <w:spacing w:before="0"/>
              <w:jc w:val="center"/>
              <w:rPr>
                <w:sz w:val="20"/>
                <w:szCs w:val="20"/>
                <w:lang w:val="en-GB"/>
              </w:rPr>
            </w:pPr>
          </w:p>
        </w:tc>
        <w:tc>
          <w:tcPr>
            <w:tcW w:w="709" w:type="dxa"/>
            <w:tcBorders>
              <w:top w:val="nil"/>
              <w:left w:val="dashSmallGap" w:sz="4" w:space="0" w:color="auto"/>
              <w:bottom w:val="double" w:sz="12" w:space="0" w:color="auto"/>
              <w:right w:val="single" w:sz="24" w:space="0" w:color="auto"/>
            </w:tcBorders>
          </w:tcPr>
          <w:p w14:paraId="7175D5A0" w14:textId="77777777" w:rsidR="00F267F3" w:rsidRPr="00F62AEB" w:rsidRDefault="00F267F3" w:rsidP="00577A99">
            <w:pPr>
              <w:spacing w:before="0"/>
              <w:rPr>
                <w:sz w:val="20"/>
                <w:szCs w:val="20"/>
                <w:lang w:val="en-GB"/>
              </w:rPr>
            </w:pPr>
          </w:p>
        </w:tc>
        <w:tc>
          <w:tcPr>
            <w:tcW w:w="709" w:type="dxa"/>
            <w:tcBorders>
              <w:top w:val="nil"/>
              <w:left w:val="single" w:sz="24" w:space="0" w:color="auto"/>
              <w:bottom w:val="double" w:sz="12" w:space="0" w:color="auto"/>
              <w:right w:val="dashSmallGap" w:sz="8" w:space="0" w:color="auto"/>
            </w:tcBorders>
          </w:tcPr>
          <w:p w14:paraId="50914F0A" w14:textId="77777777" w:rsidR="00F267F3" w:rsidRPr="00F62AEB" w:rsidRDefault="00F267F3" w:rsidP="00577A99">
            <w:pPr>
              <w:spacing w:before="0"/>
              <w:rPr>
                <w:color w:val="FF0000"/>
                <w:sz w:val="20"/>
                <w:szCs w:val="20"/>
              </w:rPr>
            </w:pPr>
            <w:r w:rsidRPr="00F62AEB">
              <w:rPr>
                <w:color w:val="FF0000"/>
                <w:sz w:val="20"/>
                <w:lang w:val="en-GB"/>
              </w:rPr>
              <w:t>Fam</w:t>
            </w:r>
          </w:p>
        </w:tc>
        <w:tc>
          <w:tcPr>
            <w:tcW w:w="708" w:type="dxa"/>
            <w:tcBorders>
              <w:top w:val="nil"/>
              <w:left w:val="dashSmallGap" w:sz="8" w:space="0" w:color="auto"/>
              <w:bottom w:val="single" w:sz="4" w:space="0" w:color="auto"/>
              <w:right w:val="dashSmallGap" w:sz="8" w:space="0" w:color="auto"/>
            </w:tcBorders>
          </w:tcPr>
          <w:p w14:paraId="71920C78" w14:textId="77777777" w:rsidR="00F267F3" w:rsidRPr="00F62AEB" w:rsidRDefault="00F267F3" w:rsidP="00577A99">
            <w:pPr>
              <w:spacing w:before="0"/>
              <w:rPr>
                <w:sz w:val="20"/>
                <w:szCs w:val="20"/>
                <w:lang w:val="en-GB"/>
              </w:rPr>
            </w:pPr>
          </w:p>
        </w:tc>
        <w:tc>
          <w:tcPr>
            <w:tcW w:w="675" w:type="dxa"/>
            <w:tcBorders>
              <w:top w:val="nil"/>
              <w:left w:val="dashSmallGap" w:sz="8" w:space="0" w:color="auto"/>
              <w:bottom w:val="single" w:sz="24" w:space="0" w:color="auto"/>
              <w:right w:val="dashSmallGap" w:sz="12" w:space="0" w:color="auto"/>
            </w:tcBorders>
            <w:shd w:val="clear" w:color="auto" w:fill="FFFF00"/>
          </w:tcPr>
          <w:p w14:paraId="0AF54FA2" w14:textId="77777777" w:rsidR="00F267F3" w:rsidRPr="00F62AEB" w:rsidRDefault="00F267F3" w:rsidP="00577A99">
            <w:pPr>
              <w:spacing w:before="0"/>
              <w:rPr>
                <w:sz w:val="20"/>
                <w:szCs w:val="20"/>
                <w:lang w:val="en-GB"/>
              </w:rPr>
            </w:pPr>
          </w:p>
        </w:tc>
        <w:tc>
          <w:tcPr>
            <w:tcW w:w="1026" w:type="dxa"/>
            <w:tcBorders>
              <w:top w:val="nil"/>
              <w:left w:val="dashSmallGap" w:sz="12" w:space="0" w:color="auto"/>
              <w:bottom w:val="single" w:sz="24" w:space="0" w:color="auto"/>
              <w:right w:val="dashSmallGap" w:sz="8" w:space="0" w:color="auto"/>
            </w:tcBorders>
            <w:shd w:val="clear" w:color="auto" w:fill="FFFF00"/>
          </w:tcPr>
          <w:p w14:paraId="7FFCAD06" w14:textId="77777777" w:rsidR="00F267F3" w:rsidRPr="00F62AEB" w:rsidRDefault="00F267F3" w:rsidP="00577A99">
            <w:pPr>
              <w:spacing w:before="0"/>
              <w:rPr>
                <w:i/>
                <w:iCs/>
                <w:sz w:val="20"/>
                <w:szCs w:val="20"/>
              </w:rPr>
            </w:pPr>
            <w:r w:rsidRPr="00F62AEB">
              <w:rPr>
                <w:i/>
                <w:sz w:val="20"/>
                <w:lang w:val="en-GB"/>
              </w:rPr>
              <w:t>F</w:t>
            </w:r>
            <w:r w:rsidRPr="00F62AEB">
              <w:rPr>
                <w:i/>
                <w:sz w:val="20"/>
                <w:vertAlign w:val="subscript"/>
                <w:lang w:val="en-GB"/>
              </w:rPr>
              <w:t>DRM</w:t>
            </w:r>
          </w:p>
        </w:tc>
        <w:tc>
          <w:tcPr>
            <w:tcW w:w="993" w:type="dxa"/>
            <w:tcBorders>
              <w:top w:val="nil"/>
              <w:left w:val="dashSmallGap" w:sz="8" w:space="0" w:color="auto"/>
              <w:bottom w:val="single" w:sz="24" w:space="0" w:color="auto"/>
              <w:right w:val="dashSmallGap" w:sz="8" w:space="0" w:color="auto"/>
            </w:tcBorders>
            <w:shd w:val="clear" w:color="auto" w:fill="FFFF00"/>
          </w:tcPr>
          <w:p w14:paraId="1B86C1B5" w14:textId="77777777" w:rsidR="00F267F3" w:rsidRPr="00F62AEB" w:rsidRDefault="00F267F3" w:rsidP="00577A99">
            <w:pPr>
              <w:spacing w:before="0"/>
              <w:rPr>
                <w:sz w:val="20"/>
                <w:szCs w:val="20"/>
                <w:lang w:val="en-GB"/>
              </w:rPr>
            </w:pPr>
          </w:p>
        </w:tc>
        <w:tc>
          <w:tcPr>
            <w:tcW w:w="249" w:type="dxa"/>
            <w:tcBorders>
              <w:top w:val="nil"/>
              <w:left w:val="dashSmallGap" w:sz="8" w:space="0" w:color="auto"/>
              <w:bottom w:val="single" w:sz="24" w:space="0" w:color="auto"/>
              <w:right w:val="dashSmallGap" w:sz="4" w:space="0" w:color="auto"/>
            </w:tcBorders>
            <w:shd w:val="clear" w:color="auto" w:fill="FFFF00"/>
          </w:tcPr>
          <w:p w14:paraId="1BC2006B" w14:textId="77777777" w:rsidR="00F267F3" w:rsidRPr="00F62AEB" w:rsidRDefault="00F267F3" w:rsidP="00577A99">
            <w:pPr>
              <w:spacing w:before="0"/>
              <w:rPr>
                <w:lang w:val="en-GB"/>
              </w:rPr>
            </w:pPr>
          </w:p>
        </w:tc>
      </w:tr>
      <w:tr w:rsidR="00F267F3" w:rsidRPr="00F62AEB" w14:paraId="17C8B11B" w14:textId="77777777" w:rsidTr="002F2739">
        <w:trPr>
          <w:jc w:val="center"/>
        </w:trPr>
        <w:tc>
          <w:tcPr>
            <w:tcW w:w="850" w:type="dxa"/>
            <w:tcBorders>
              <w:top w:val="nil"/>
              <w:left w:val="nil"/>
              <w:bottom w:val="nil"/>
              <w:right w:val="single" w:sz="4" w:space="0" w:color="auto"/>
            </w:tcBorders>
          </w:tcPr>
          <w:p w14:paraId="3DE41295" w14:textId="77777777" w:rsidR="00F267F3" w:rsidRPr="00F62AEB" w:rsidRDefault="00F267F3" w:rsidP="00577A99">
            <w:pPr>
              <w:spacing w:before="0"/>
              <w:rPr>
                <w:sz w:val="20"/>
                <w:szCs w:val="20"/>
                <w:lang w:val="en-GB"/>
              </w:rPr>
            </w:pPr>
          </w:p>
        </w:tc>
        <w:tc>
          <w:tcPr>
            <w:tcW w:w="993" w:type="dxa"/>
            <w:tcBorders>
              <w:top w:val="single" w:sz="4" w:space="0" w:color="auto"/>
              <w:left w:val="single" w:sz="4" w:space="0" w:color="auto"/>
              <w:bottom w:val="nil"/>
              <w:right w:val="single" w:sz="4" w:space="0" w:color="auto"/>
            </w:tcBorders>
            <w:vAlign w:val="bottom"/>
          </w:tcPr>
          <w:p w14:paraId="71A9B09F" w14:textId="77777777" w:rsidR="00F267F3" w:rsidRPr="00F62AEB" w:rsidRDefault="00F267F3" w:rsidP="00577A99">
            <w:pPr>
              <w:spacing w:before="0"/>
              <w:jc w:val="center"/>
              <w:rPr>
                <w:sz w:val="20"/>
                <w:szCs w:val="20"/>
              </w:rPr>
            </w:pPr>
            <w:r w:rsidRPr="00F62AEB">
              <w:rPr>
                <w:b/>
                <w:sz w:val="20"/>
                <w:lang w:val="en-GB"/>
              </w:rPr>
              <w:t xml:space="preserve">Δ </w:t>
            </w:r>
            <w:r w:rsidRPr="00F62AEB">
              <w:rPr>
                <w:sz w:val="20"/>
                <w:lang w:val="en-GB"/>
              </w:rPr>
              <w:t>= +18</w:t>
            </w:r>
          </w:p>
        </w:tc>
        <w:tc>
          <w:tcPr>
            <w:tcW w:w="1134" w:type="dxa"/>
            <w:tcBorders>
              <w:top w:val="single" w:sz="4" w:space="0" w:color="auto"/>
              <w:left w:val="single" w:sz="4" w:space="0" w:color="auto"/>
              <w:bottom w:val="nil"/>
              <w:right w:val="single" w:sz="4" w:space="0" w:color="auto"/>
            </w:tcBorders>
            <w:vAlign w:val="bottom"/>
          </w:tcPr>
          <w:p w14:paraId="15E9C371" w14:textId="77777777" w:rsidR="00F267F3" w:rsidRPr="00F62AEB" w:rsidRDefault="00F267F3" w:rsidP="00577A99">
            <w:pPr>
              <w:spacing w:before="0"/>
              <w:jc w:val="center"/>
              <w:rPr>
                <w:sz w:val="20"/>
                <w:szCs w:val="20"/>
              </w:rPr>
            </w:pPr>
            <w:r w:rsidRPr="00F62AEB">
              <w:rPr>
                <w:b/>
                <w:sz w:val="20"/>
                <w:lang w:val="en-GB"/>
              </w:rPr>
              <w:t xml:space="preserve">Δ </w:t>
            </w:r>
            <w:r w:rsidRPr="00F62AEB">
              <w:rPr>
                <w:sz w:val="20"/>
                <w:lang w:val="en-GB"/>
              </w:rPr>
              <w:t>= +18</w:t>
            </w:r>
          </w:p>
        </w:tc>
        <w:tc>
          <w:tcPr>
            <w:tcW w:w="708" w:type="dxa"/>
            <w:tcBorders>
              <w:top w:val="dashed" w:sz="12" w:space="0" w:color="auto"/>
              <w:left w:val="single" w:sz="4" w:space="0" w:color="auto"/>
              <w:bottom w:val="nil"/>
              <w:right w:val="nil"/>
            </w:tcBorders>
          </w:tcPr>
          <w:p w14:paraId="43FB8D4F" w14:textId="77777777" w:rsidR="00F267F3" w:rsidRPr="00F62AEB" w:rsidRDefault="00F267F3" w:rsidP="00577A99">
            <w:pPr>
              <w:spacing w:before="0"/>
              <w:rPr>
                <w:sz w:val="20"/>
                <w:szCs w:val="20"/>
                <w:lang w:val="en-GB"/>
              </w:rPr>
            </w:pPr>
          </w:p>
        </w:tc>
        <w:tc>
          <w:tcPr>
            <w:tcW w:w="709" w:type="dxa"/>
            <w:tcBorders>
              <w:top w:val="nil"/>
              <w:left w:val="nil"/>
              <w:bottom w:val="nil"/>
              <w:right w:val="nil"/>
            </w:tcBorders>
          </w:tcPr>
          <w:p w14:paraId="2468DF93" w14:textId="77777777" w:rsidR="00F267F3" w:rsidRPr="00F62AEB" w:rsidRDefault="00F267F3" w:rsidP="00577A99">
            <w:pPr>
              <w:spacing w:before="0"/>
              <w:rPr>
                <w:sz w:val="20"/>
                <w:szCs w:val="20"/>
                <w:lang w:val="en-GB"/>
              </w:rPr>
            </w:pPr>
          </w:p>
        </w:tc>
        <w:tc>
          <w:tcPr>
            <w:tcW w:w="709" w:type="dxa"/>
            <w:tcBorders>
              <w:top w:val="double" w:sz="12" w:space="0" w:color="auto"/>
              <w:left w:val="nil"/>
              <w:bottom w:val="nil"/>
              <w:right w:val="nil"/>
            </w:tcBorders>
          </w:tcPr>
          <w:p w14:paraId="6655D601" w14:textId="77777777" w:rsidR="00F267F3" w:rsidRPr="00F62AEB" w:rsidRDefault="00F267F3" w:rsidP="00577A99">
            <w:pPr>
              <w:spacing w:before="0"/>
              <w:rPr>
                <w:sz w:val="20"/>
                <w:szCs w:val="20"/>
                <w:lang w:val="en-GB"/>
              </w:rPr>
            </w:pPr>
          </w:p>
        </w:tc>
        <w:tc>
          <w:tcPr>
            <w:tcW w:w="709" w:type="dxa"/>
            <w:tcBorders>
              <w:top w:val="double" w:sz="12" w:space="0" w:color="auto"/>
              <w:left w:val="nil"/>
              <w:bottom w:val="nil"/>
              <w:right w:val="nil"/>
            </w:tcBorders>
          </w:tcPr>
          <w:p w14:paraId="05FFC8C5" w14:textId="77777777" w:rsidR="00F267F3" w:rsidRPr="00F62AEB" w:rsidRDefault="00F267F3" w:rsidP="00577A99">
            <w:pPr>
              <w:spacing w:before="0"/>
              <w:rPr>
                <w:sz w:val="20"/>
                <w:szCs w:val="20"/>
                <w:lang w:val="en-GB"/>
              </w:rPr>
            </w:pPr>
          </w:p>
        </w:tc>
        <w:tc>
          <w:tcPr>
            <w:tcW w:w="708" w:type="dxa"/>
            <w:tcBorders>
              <w:top w:val="single" w:sz="4" w:space="0" w:color="auto"/>
              <w:left w:val="nil"/>
              <w:bottom w:val="nil"/>
              <w:right w:val="nil"/>
            </w:tcBorders>
          </w:tcPr>
          <w:p w14:paraId="40C5F054" w14:textId="77777777" w:rsidR="00F267F3" w:rsidRPr="00F62AEB" w:rsidRDefault="00F267F3" w:rsidP="00577A99">
            <w:pPr>
              <w:spacing w:before="0"/>
              <w:rPr>
                <w:sz w:val="20"/>
                <w:szCs w:val="20"/>
                <w:lang w:val="en-GB"/>
              </w:rPr>
            </w:pPr>
          </w:p>
        </w:tc>
        <w:tc>
          <w:tcPr>
            <w:tcW w:w="675" w:type="dxa"/>
            <w:tcBorders>
              <w:top w:val="single" w:sz="24" w:space="0" w:color="auto"/>
              <w:left w:val="nil"/>
              <w:bottom w:val="nil"/>
              <w:right w:val="nil"/>
            </w:tcBorders>
          </w:tcPr>
          <w:p w14:paraId="04A19A4A" w14:textId="77777777" w:rsidR="00F267F3" w:rsidRPr="00F62AEB" w:rsidRDefault="00F267F3" w:rsidP="00577A99">
            <w:pPr>
              <w:spacing w:before="0"/>
              <w:rPr>
                <w:sz w:val="20"/>
                <w:szCs w:val="20"/>
                <w:lang w:val="en-GB"/>
              </w:rPr>
            </w:pPr>
          </w:p>
        </w:tc>
        <w:tc>
          <w:tcPr>
            <w:tcW w:w="1026" w:type="dxa"/>
            <w:tcBorders>
              <w:top w:val="single" w:sz="24" w:space="0" w:color="auto"/>
              <w:left w:val="nil"/>
              <w:bottom w:val="nil"/>
              <w:right w:val="nil"/>
            </w:tcBorders>
          </w:tcPr>
          <w:p w14:paraId="46A8BF35" w14:textId="77777777" w:rsidR="00F267F3" w:rsidRPr="00F62AEB" w:rsidRDefault="00F267F3" w:rsidP="00577A99">
            <w:pPr>
              <w:spacing w:before="0"/>
              <w:rPr>
                <w:sz w:val="20"/>
                <w:szCs w:val="20"/>
                <w:lang w:val="en-GB"/>
              </w:rPr>
            </w:pPr>
          </w:p>
        </w:tc>
        <w:tc>
          <w:tcPr>
            <w:tcW w:w="993" w:type="dxa"/>
            <w:tcBorders>
              <w:top w:val="single" w:sz="24" w:space="0" w:color="auto"/>
              <w:left w:val="nil"/>
              <w:bottom w:val="nil"/>
              <w:right w:val="nil"/>
            </w:tcBorders>
          </w:tcPr>
          <w:p w14:paraId="52BC222E" w14:textId="77777777" w:rsidR="00F267F3" w:rsidRPr="00F62AEB" w:rsidRDefault="00F267F3" w:rsidP="00577A99">
            <w:pPr>
              <w:spacing w:before="0"/>
              <w:rPr>
                <w:sz w:val="20"/>
                <w:szCs w:val="20"/>
                <w:lang w:val="en-GB"/>
              </w:rPr>
            </w:pPr>
          </w:p>
        </w:tc>
        <w:tc>
          <w:tcPr>
            <w:tcW w:w="249" w:type="dxa"/>
            <w:tcBorders>
              <w:top w:val="single" w:sz="24" w:space="0" w:color="auto"/>
              <w:left w:val="nil"/>
              <w:bottom w:val="nil"/>
              <w:right w:val="nil"/>
            </w:tcBorders>
          </w:tcPr>
          <w:p w14:paraId="167814F5" w14:textId="77777777" w:rsidR="00F267F3" w:rsidRPr="00F62AEB" w:rsidRDefault="00F267F3" w:rsidP="00577A99">
            <w:pPr>
              <w:spacing w:before="0"/>
              <w:rPr>
                <w:lang w:val="en-GB"/>
              </w:rPr>
            </w:pPr>
          </w:p>
        </w:tc>
      </w:tr>
      <w:tr w:rsidR="00F267F3" w:rsidRPr="00F62AEB" w14:paraId="6730D3BB" w14:textId="77777777" w:rsidTr="002F2739">
        <w:trPr>
          <w:jc w:val="center"/>
        </w:trPr>
        <w:tc>
          <w:tcPr>
            <w:tcW w:w="850" w:type="dxa"/>
            <w:tcBorders>
              <w:top w:val="nil"/>
              <w:left w:val="nil"/>
              <w:bottom w:val="nil"/>
              <w:right w:val="single" w:sz="4" w:space="0" w:color="auto"/>
            </w:tcBorders>
          </w:tcPr>
          <w:p w14:paraId="093F11D5" w14:textId="77777777" w:rsidR="00F267F3" w:rsidRPr="00F62AEB" w:rsidRDefault="00F267F3" w:rsidP="00577A99">
            <w:pPr>
              <w:spacing w:before="0"/>
              <w:rPr>
                <w:sz w:val="20"/>
                <w:szCs w:val="20"/>
                <w:lang w:val="en-GB"/>
              </w:rPr>
            </w:pPr>
          </w:p>
        </w:tc>
        <w:tc>
          <w:tcPr>
            <w:tcW w:w="993" w:type="dxa"/>
            <w:tcBorders>
              <w:top w:val="nil"/>
              <w:left w:val="single" w:sz="4" w:space="0" w:color="auto"/>
              <w:bottom w:val="single" w:sz="4" w:space="0" w:color="auto"/>
              <w:right w:val="single" w:sz="4" w:space="0" w:color="auto"/>
            </w:tcBorders>
            <w:vAlign w:val="bottom"/>
          </w:tcPr>
          <w:p w14:paraId="539BD49F" w14:textId="77777777" w:rsidR="00F267F3" w:rsidRPr="00F62AEB" w:rsidRDefault="00F267F3" w:rsidP="00577A99">
            <w:pPr>
              <w:spacing w:before="0"/>
              <w:jc w:val="center"/>
              <w:rPr>
                <w:sz w:val="20"/>
                <w:szCs w:val="20"/>
              </w:rPr>
            </w:pPr>
            <w:r w:rsidRPr="00F62AEB">
              <w:rPr>
                <w:b/>
                <w:sz w:val="20"/>
                <w:lang w:val="en-GB"/>
              </w:rPr>
              <w:t xml:space="preserve">Δ </w:t>
            </w:r>
            <w:r w:rsidRPr="00F62AEB">
              <w:rPr>
                <w:sz w:val="20"/>
                <w:lang w:val="en-GB"/>
              </w:rPr>
              <w:t>= +20</w:t>
            </w:r>
          </w:p>
        </w:tc>
        <w:tc>
          <w:tcPr>
            <w:tcW w:w="1134" w:type="dxa"/>
            <w:tcBorders>
              <w:top w:val="nil"/>
              <w:left w:val="single" w:sz="4" w:space="0" w:color="auto"/>
              <w:bottom w:val="single" w:sz="4" w:space="0" w:color="auto"/>
              <w:right w:val="single" w:sz="4" w:space="0" w:color="auto"/>
            </w:tcBorders>
            <w:vAlign w:val="bottom"/>
          </w:tcPr>
          <w:p w14:paraId="1C38B31A" w14:textId="77777777" w:rsidR="00F267F3" w:rsidRPr="00F62AEB" w:rsidRDefault="00F267F3" w:rsidP="00577A99">
            <w:pPr>
              <w:spacing w:before="0"/>
              <w:jc w:val="center"/>
              <w:rPr>
                <w:sz w:val="20"/>
                <w:szCs w:val="20"/>
              </w:rPr>
            </w:pPr>
            <w:r w:rsidRPr="00F62AEB">
              <w:rPr>
                <w:b/>
                <w:sz w:val="20"/>
                <w:lang w:val="en-GB"/>
              </w:rPr>
              <w:t xml:space="preserve">Δ </w:t>
            </w:r>
            <w:r w:rsidRPr="00F62AEB">
              <w:rPr>
                <w:sz w:val="20"/>
                <w:lang w:val="en-GB"/>
              </w:rPr>
              <w:t>= +20</w:t>
            </w:r>
          </w:p>
        </w:tc>
        <w:tc>
          <w:tcPr>
            <w:tcW w:w="708" w:type="dxa"/>
            <w:tcBorders>
              <w:top w:val="nil"/>
              <w:left w:val="single" w:sz="4" w:space="0" w:color="auto"/>
              <w:bottom w:val="nil"/>
              <w:right w:val="dashSmallGap" w:sz="4" w:space="0" w:color="auto"/>
            </w:tcBorders>
          </w:tcPr>
          <w:p w14:paraId="463BB008" w14:textId="77777777" w:rsidR="00F267F3" w:rsidRPr="00F62AEB" w:rsidRDefault="00F267F3" w:rsidP="00577A99">
            <w:pPr>
              <w:spacing w:before="0"/>
              <w:jc w:val="center"/>
              <w:rPr>
                <w:sz w:val="20"/>
                <w:szCs w:val="20"/>
                <w:lang w:val="en-GB"/>
              </w:rPr>
            </w:pPr>
          </w:p>
        </w:tc>
        <w:tc>
          <w:tcPr>
            <w:tcW w:w="709" w:type="dxa"/>
            <w:tcBorders>
              <w:top w:val="nil"/>
              <w:left w:val="dashSmallGap" w:sz="4" w:space="0" w:color="auto"/>
              <w:bottom w:val="double" w:sz="12" w:space="0" w:color="auto"/>
              <w:right w:val="single" w:sz="24" w:space="0" w:color="auto"/>
            </w:tcBorders>
          </w:tcPr>
          <w:p w14:paraId="7ADCF699" w14:textId="77777777" w:rsidR="00F267F3" w:rsidRPr="00F62AEB" w:rsidRDefault="00F267F3" w:rsidP="00577A99">
            <w:pPr>
              <w:spacing w:before="0"/>
              <w:rPr>
                <w:sz w:val="20"/>
                <w:szCs w:val="20"/>
                <w:lang w:val="en-GB"/>
              </w:rPr>
            </w:pPr>
          </w:p>
        </w:tc>
        <w:tc>
          <w:tcPr>
            <w:tcW w:w="709" w:type="dxa"/>
            <w:tcBorders>
              <w:top w:val="nil"/>
              <w:left w:val="single" w:sz="24" w:space="0" w:color="auto"/>
              <w:bottom w:val="double" w:sz="12" w:space="0" w:color="auto"/>
              <w:right w:val="dashSmallGap" w:sz="4" w:space="0" w:color="auto"/>
            </w:tcBorders>
          </w:tcPr>
          <w:p w14:paraId="09ED47AB" w14:textId="77777777" w:rsidR="00F267F3" w:rsidRPr="00F62AEB" w:rsidRDefault="00F267F3" w:rsidP="00577A99">
            <w:pPr>
              <w:spacing w:before="0"/>
              <w:rPr>
                <w:color w:val="FF0000"/>
                <w:sz w:val="20"/>
                <w:szCs w:val="20"/>
              </w:rPr>
            </w:pPr>
            <w:r w:rsidRPr="00F62AEB">
              <w:rPr>
                <w:color w:val="FF0000"/>
                <w:sz w:val="20"/>
                <w:lang w:val="en-GB"/>
              </w:rPr>
              <w:t>Fam</w:t>
            </w:r>
          </w:p>
        </w:tc>
        <w:tc>
          <w:tcPr>
            <w:tcW w:w="709" w:type="dxa"/>
            <w:tcBorders>
              <w:top w:val="nil"/>
              <w:left w:val="dashSmallGap" w:sz="4" w:space="0" w:color="auto"/>
              <w:bottom w:val="single" w:sz="4" w:space="0" w:color="auto"/>
              <w:right w:val="nil"/>
            </w:tcBorders>
          </w:tcPr>
          <w:p w14:paraId="6EE316CD" w14:textId="77777777" w:rsidR="00F267F3" w:rsidRPr="00F62AEB" w:rsidRDefault="00F267F3" w:rsidP="00577A99">
            <w:pPr>
              <w:spacing w:before="0"/>
              <w:rPr>
                <w:sz w:val="20"/>
                <w:szCs w:val="20"/>
                <w:lang w:val="en-GB"/>
              </w:rPr>
            </w:pPr>
          </w:p>
        </w:tc>
        <w:tc>
          <w:tcPr>
            <w:tcW w:w="708" w:type="dxa"/>
            <w:tcBorders>
              <w:top w:val="nil"/>
              <w:left w:val="nil"/>
              <w:bottom w:val="single" w:sz="4" w:space="0" w:color="auto"/>
              <w:right w:val="dashSmallGap" w:sz="4" w:space="0" w:color="auto"/>
            </w:tcBorders>
          </w:tcPr>
          <w:p w14:paraId="18EEB2B5" w14:textId="77777777" w:rsidR="00F267F3" w:rsidRPr="00F62AEB" w:rsidRDefault="00F267F3" w:rsidP="00577A99">
            <w:pPr>
              <w:spacing w:before="0"/>
              <w:rPr>
                <w:sz w:val="20"/>
                <w:szCs w:val="20"/>
                <w:lang w:val="en-GB"/>
              </w:rPr>
            </w:pPr>
          </w:p>
        </w:tc>
        <w:tc>
          <w:tcPr>
            <w:tcW w:w="675" w:type="dxa"/>
            <w:tcBorders>
              <w:top w:val="nil"/>
              <w:left w:val="dashSmallGap" w:sz="4" w:space="0" w:color="auto"/>
              <w:bottom w:val="single" w:sz="24" w:space="0" w:color="auto"/>
              <w:right w:val="dashSmallGap" w:sz="12" w:space="0" w:color="auto"/>
            </w:tcBorders>
            <w:shd w:val="clear" w:color="auto" w:fill="FFFF00"/>
          </w:tcPr>
          <w:p w14:paraId="184A8387" w14:textId="77777777" w:rsidR="00F267F3" w:rsidRPr="00F62AEB" w:rsidRDefault="00F267F3" w:rsidP="00577A99">
            <w:pPr>
              <w:spacing w:before="0"/>
              <w:rPr>
                <w:sz w:val="20"/>
                <w:szCs w:val="20"/>
                <w:lang w:val="en-GB"/>
              </w:rPr>
            </w:pPr>
          </w:p>
        </w:tc>
        <w:tc>
          <w:tcPr>
            <w:tcW w:w="1026" w:type="dxa"/>
            <w:tcBorders>
              <w:top w:val="nil"/>
              <w:left w:val="dashSmallGap" w:sz="12" w:space="0" w:color="auto"/>
              <w:bottom w:val="single" w:sz="24" w:space="0" w:color="auto"/>
              <w:right w:val="dashSmallGap" w:sz="8" w:space="0" w:color="auto"/>
            </w:tcBorders>
            <w:shd w:val="clear" w:color="auto" w:fill="FFFF00"/>
          </w:tcPr>
          <w:p w14:paraId="7DA4873D" w14:textId="77777777" w:rsidR="00F267F3" w:rsidRPr="00F62AEB" w:rsidRDefault="00F267F3" w:rsidP="00577A99">
            <w:pPr>
              <w:spacing w:before="0"/>
              <w:rPr>
                <w:i/>
                <w:iCs/>
                <w:sz w:val="20"/>
                <w:szCs w:val="20"/>
              </w:rPr>
            </w:pPr>
            <w:r w:rsidRPr="00F62AEB">
              <w:rPr>
                <w:i/>
                <w:sz w:val="20"/>
                <w:lang w:val="en-GB"/>
              </w:rPr>
              <w:t>F</w:t>
            </w:r>
            <w:r w:rsidRPr="00F62AEB">
              <w:rPr>
                <w:i/>
                <w:sz w:val="20"/>
                <w:vertAlign w:val="subscript"/>
                <w:lang w:val="en-GB"/>
              </w:rPr>
              <w:t>DRM</w:t>
            </w:r>
          </w:p>
        </w:tc>
        <w:tc>
          <w:tcPr>
            <w:tcW w:w="993" w:type="dxa"/>
            <w:tcBorders>
              <w:top w:val="nil"/>
              <w:left w:val="dashSmallGap" w:sz="8" w:space="0" w:color="auto"/>
              <w:bottom w:val="single" w:sz="24" w:space="0" w:color="auto"/>
              <w:right w:val="dashSmallGap" w:sz="8" w:space="0" w:color="auto"/>
            </w:tcBorders>
            <w:shd w:val="clear" w:color="auto" w:fill="FFFF00"/>
          </w:tcPr>
          <w:p w14:paraId="2BE52E04" w14:textId="77777777" w:rsidR="00F267F3" w:rsidRPr="00F62AEB" w:rsidRDefault="00F267F3" w:rsidP="00577A99">
            <w:pPr>
              <w:spacing w:before="0"/>
              <w:rPr>
                <w:sz w:val="20"/>
                <w:szCs w:val="20"/>
                <w:lang w:val="en-GB"/>
              </w:rPr>
            </w:pPr>
          </w:p>
        </w:tc>
        <w:tc>
          <w:tcPr>
            <w:tcW w:w="249" w:type="dxa"/>
            <w:tcBorders>
              <w:top w:val="nil"/>
              <w:left w:val="dashSmallGap" w:sz="8" w:space="0" w:color="auto"/>
              <w:bottom w:val="single" w:sz="24" w:space="0" w:color="auto"/>
              <w:right w:val="dashSmallGap" w:sz="8" w:space="0" w:color="auto"/>
            </w:tcBorders>
            <w:shd w:val="clear" w:color="auto" w:fill="FFFF00"/>
          </w:tcPr>
          <w:p w14:paraId="122316DD" w14:textId="77777777" w:rsidR="00F267F3" w:rsidRPr="00F62AEB" w:rsidRDefault="00F267F3" w:rsidP="00577A99">
            <w:pPr>
              <w:spacing w:before="0"/>
              <w:rPr>
                <w:lang w:val="en-GB"/>
              </w:rPr>
            </w:pPr>
          </w:p>
        </w:tc>
      </w:tr>
      <w:tr w:rsidR="00F267F3" w:rsidRPr="00F62AEB" w14:paraId="546BDBCC" w14:textId="77777777" w:rsidTr="002F2739">
        <w:trPr>
          <w:jc w:val="center"/>
        </w:trPr>
        <w:tc>
          <w:tcPr>
            <w:tcW w:w="850" w:type="dxa"/>
            <w:tcBorders>
              <w:top w:val="nil"/>
              <w:left w:val="nil"/>
              <w:bottom w:val="nil"/>
              <w:right w:val="nil"/>
            </w:tcBorders>
          </w:tcPr>
          <w:p w14:paraId="573796A8" w14:textId="77777777" w:rsidR="00F267F3" w:rsidRPr="00F62AEB" w:rsidRDefault="00F267F3" w:rsidP="00577A99">
            <w:pPr>
              <w:spacing w:before="0"/>
              <w:rPr>
                <w:sz w:val="20"/>
                <w:szCs w:val="20"/>
                <w:lang w:val="en-GB"/>
              </w:rPr>
            </w:pPr>
          </w:p>
        </w:tc>
        <w:tc>
          <w:tcPr>
            <w:tcW w:w="993" w:type="dxa"/>
            <w:tcBorders>
              <w:top w:val="single" w:sz="4" w:space="0" w:color="auto"/>
              <w:left w:val="nil"/>
              <w:bottom w:val="nil"/>
              <w:right w:val="nil"/>
            </w:tcBorders>
          </w:tcPr>
          <w:p w14:paraId="0A9B9030" w14:textId="77777777" w:rsidR="00F267F3" w:rsidRPr="00F62AEB" w:rsidRDefault="00F267F3" w:rsidP="00577A99">
            <w:pPr>
              <w:spacing w:before="0"/>
              <w:rPr>
                <w:sz w:val="20"/>
                <w:szCs w:val="20"/>
                <w:lang w:val="en-GB"/>
              </w:rPr>
            </w:pPr>
          </w:p>
        </w:tc>
        <w:tc>
          <w:tcPr>
            <w:tcW w:w="1134" w:type="dxa"/>
            <w:tcBorders>
              <w:top w:val="single" w:sz="4" w:space="0" w:color="auto"/>
              <w:left w:val="nil"/>
              <w:bottom w:val="nil"/>
              <w:right w:val="nil"/>
            </w:tcBorders>
          </w:tcPr>
          <w:p w14:paraId="0CF73D29" w14:textId="77777777" w:rsidR="00F267F3" w:rsidRPr="00F62AEB" w:rsidRDefault="00F267F3" w:rsidP="00577A99">
            <w:pPr>
              <w:spacing w:before="0"/>
              <w:rPr>
                <w:sz w:val="20"/>
                <w:szCs w:val="20"/>
                <w:lang w:val="en-GB"/>
              </w:rPr>
            </w:pPr>
          </w:p>
        </w:tc>
        <w:tc>
          <w:tcPr>
            <w:tcW w:w="708" w:type="dxa"/>
            <w:tcBorders>
              <w:top w:val="nil"/>
              <w:left w:val="nil"/>
              <w:bottom w:val="nil"/>
              <w:right w:val="nil"/>
            </w:tcBorders>
          </w:tcPr>
          <w:p w14:paraId="03F1F875" w14:textId="77777777" w:rsidR="00F267F3" w:rsidRPr="00F62AEB" w:rsidRDefault="00F267F3" w:rsidP="00577A99">
            <w:pPr>
              <w:spacing w:before="0"/>
              <w:rPr>
                <w:sz w:val="20"/>
                <w:szCs w:val="20"/>
                <w:lang w:val="en-GB"/>
              </w:rPr>
            </w:pPr>
          </w:p>
        </w:tc>
        <w:tc>
          <w:tcPr>
            <w:tcW w:w="709" w:type="dxa"/>
            <w:tcBorders>
              <w:top w:val="double" w:sz="12" w:space="0" w:color="auto"/>
              <w:left w:val="nil"/>
              <w:bottom w:val="nil"/>
              <w:right w:val="nil"/>
            </w:tcBorders>
          </w:tcPr>
          <w:p w14:paraId="74D55A92" w14:textId="77777777" w:rsidR="00F267F3" w:rsidRPr="00F62AEB" w:rsidRDefault="00F267F3" w:rsidP="00577A99">
            <w:pPr>
              <w:spacing w:before="0"/>
              <w:rPr>
                <w:sz w:val="20"/>
                <w:szCs w:val="20"/>
                <w:lang w:val="en-GB"/>
              </w:rPr>
            </w:pPr>
          </w:p>
        </w:tc>
        <w:tc>
          <w:tcPr>
            <w:tcW w:w="709" w:type="dxa"/>
            <w:tcBorders>
              <w:top w:val="double" w:sz="12" w:space="0" w:color="auto"/>
              <w:left w:val="nil"/>
              <w:bottom w:val="nil"/>
              <w:right w:val="nil"/>
            </w:tcBorders>
          </w:tcPr>
          <w:p w14:paraId="38008A7A" w14:textId="77777777" w:rsidR="00F267F3" w:rsidRPr="00F62AEB" w:rsidRDefault="00F267F3" w:rsidP="00577A99">
            <w:pPr>
              <w:spacing w:before="0"/>
              <w:rPr>
                <w:sz w:val="20"/>
                <w:szCs w:val="20"/>
                <w:lang w:val="en-GB"/>
              </w:rPr>
            </w:pPr>
          </w:p>
        </w:tc>
        <w:tc>
          <w:tcPr>
            <w:tcW w:w="709" w:type="dxa"/>
            <w:tcBorders>
              <w:top w:val="single" w:sz="4" w:space="0" w:color="auto"/>
              <w:left w:val="nil"/>
              <w:bottom w:val="nil"/>
              <w:right w:val="nil"/>
            </w:tcBorders>
          </w:tcPr>
          <w:p w14:paraId="07CD327B" w14:textId="77777777" w:rsidR="00F267F3" w:rsidRPr="00F62AEB" w:rsidRDefault="00F267F3" w:rsidP="00577A99">
            <w:pPr>
              <w:spacing w:before="0"/>
              <w:rPr>
                <w:sz w:val="20"/>
                <w:szCs w:val="20"/>
                <w:lang w:val="en-GB"/>
              </w:rPr>
            </w:pPr>
          </w:p>
        </w:tc>
        <w:tc>
          <w:tcPr>
            <w:tcW w:w="708" w:type="dxa"/>
            <w:tcBorders>
              <w:top w:val="single" w:sz="4" w:space="0" w:color="auto"/>
              <w:left w:val="nil"/>
              <w:bottom w:val="nil"/>
              <w:right w:val="nil"/>
            </w:tcBorders>
          </w:tcPr>
          <w:p w14:paraId="66164916" w14:textId="77777777" w:rsidR="00F267F3" w:rsidRPr="00F62AEB" w:rsidRDefault="00F267F3" w:rsidP="00577A99">
            <w:pPr>
              <w:spacing w:before="0"/>
              <w:rPr>
                <w:sz w:val="20"/>
                <w:szCs w:val="20"/>
                <w:lang w:val="en-GB"/>
              </w:rPr>
            </w:pPr>
          </w:p>
        </w:tc>
        <w:tc>
          <w:tcPr>
            <w:tcW w:w="675" w:type="dxa"/>
            <w:tcBorders>
              <w:top w:val="single" w:sz="24" w:space="0" w:color="auto"/>
              <w:left w:val="nil"/>
              <w:bottom w:val="nil"/>
              <w:right w:val="nil"/>
            </w:tcBorders>
          </w:tcPr>
          <w:p w14:paraId="7FFEB7DD" w14:textId="77777777" w:rsidR="00F267F3" w:rsidRPr="00F62AEB" w:rsidRDefault="00F267F3" w:rsidP="00577A99">
            <w:pPr>
              <w:spacing w:before="0"/>
              <w:rPr>
                <w:sz w:val="20"/>
                <w:szCs w:val="20"/>
                <w:lang w:val="en-GB"/>
              </w:rPr>
            </w:pPr>
          </w:p>
        </w:tc>
        <w:tc>
          <w:tcPr>
            <w:tcW w:w="1026" w:type="dxa"/>
            <w:tcBorders>
              <w:top w:val="single" w:sz="24" w:space="0" w:color="auto"/>
              <w:left w:val="nil"/>
              <w:bottom w:val="nil"/>
              <w:right w:val="nil"/>
            </w:tcBorders>
          </w:tcPr>
          <w:p w14:paraId="69E0A88C" w14:textId="77777777" w:rsidR="00F267F3" w:rsidRPr="00F62AEB" w:rsidRDefault="00F267F3" w:rsidP="00577A99">
            <w:pPr>
              <w:spacing w:before="0"/>
              <w:rPr>
                <w:sz w:val="20"/>
                <w:szCs w:val="20"/>
                <w:lang w:val="en-GB"/>
              </w:rPr>
            </w:pPr>
          </w:p>
        </w:tc>
        <w:tc>
          <w:tcPr>
            <w:tcW w:w="993" w:type="dxa"/>
            <w:tcBorders>
              <w:top w:val="single" w:sz="24" w:space="0" w:color="auto"/>
              <w:left w:val="nil"/>
              <w:bottom w:val="nil"/>
              <w:right w:val="nil"/>
            </w:tcBorders>
          </w:tcPr>
          <w:p w14:paraId="6AAEE816" w14:textId="77777777" w:rsidR="00F267F3" w:rsidRPr="00F62AEB" w:rsidRDefault="00F267F3" w:rsidP="00577A99">
            <w:pPr>
              <w:spacing w:before="0"/>
              <w:rPr>
                <w:sz w:val="20"/>
                <w:szCs w:val="20"/>
                <w:lang w:val="en-GB"/>
              </w:rPr>
            </w:pPr>
          </w:p>
        </w:tc>
        <w:tc>
          <w:tcPr>
            <w:tcW w:w="249" w:type="dxa"/>
            <w:tcBorders>
              <w:top w:val="single" w:sz="24" w:space="0" w:color="auto"/>
              <w:left w:val="nil"/>
              <w:bottom w:val="nil"/>
              <w:right w:val="nil"/>
            </w:tcBorders>
          </w:tcPr>
          <w:p w14:paraId="530A7D0A" w14:textId="77777777" w:rsidR="00F267F3" w:rsidRPr="00F62AEB" w:rsidRDefault="00F267F3" w:rsidP="00577A99">
            <w:pPr>
              <w:spacing w:before="0"/>
              <w:rPr>
                <w:lang w:val="en-GB"/>
              </w:rPr>
            </w:pPr>
          </w:p>
        </w:tc>
      </w:tr>
    </w:tbl>
    <w:p w14:paraId="48DC01EB" w14:textId="77777777" w:rsidR="00F267F3" w:rsidRPr="00F62AEB" w:rsidRDefault="00F267F3" w:rsidP="00187816">
      <w:pPr>
        <w:rPr>
          <w:lang w:val="en-GB"/>
        </w:rPr>
      </w:pPr>
    </w:p>
    <w:p w14:paraId="3B4261EC" w14:textId="7053F9D3" w:rsidR="00F267F3" w:rsidRPr="00F62AEB" w:rsidRDefault="006255FA" w:rsidP="00187816">
      <w:r w:rsidRPr="00F62AEB">
        <w:t xml:space="preserve">Сходные значения: </w:t>
      </w:r>
      <w:r w:rsidR="006F6098">
        <w:t>у</w:t>
      </w:r>
      <w:r w:rsidRPr="00F62AEB">
        <w:t xml:space="preserve">читывая расположение сигналов </w:t>
      </w:r>
      <w:r w:rsidRPr="00F62AEB">
        <w:rPr>
          <w:lang w:val="en-GB"/>
        </w:rPr>
        <w:t>DRM</w:t>
      </w:r>
      <w:r w:rsidRPr="00F62AEB">
        <w:t xml:space="preserve">, между </w:t>
      </w:r>
      <w:r w:rsidRPr="00F62AEB">
        <w:rPr>
          <w:lang w:val="en-GB"/>
        </w:rPr>
        <w:t>DRM</w:t>
      </w:r>
      <w:r w:rsidRPr="00F62AEB">
        <w:t>_</w:t>
      </w:r>
      <w:r w:rsidRPr="00F62AEB">
        <w:rPr>
          <w:lang w:val="en-GB"/>
        </w:rPr>
        <w:t>A</w:t>
      </w:r>
      <w:r w:rsidRPr="00F62AEB">
        <w:t xml:space="preserve">3 и </w:t>
      </w:r>
      <w:r w:rsidRPr="00F62AEB">
        <w:rPr>
          <w:lang w:val="en-GB"/>
        </w:rPr>
        <w:t>DRM</w:t>
      </w:r>
      <w:r w:rsidRPr="00F62AEB">
        <w:t>_</w:t>
      </w:r>
      <w:r w:rsidRPr="00F62AEB">
        <w:rPr>
          <w:lang w:val="en-GB"/>
        </w:rPr>
        <w:t>A</w:t>
      </w:r>
      <w:r w:rsidRPr="00F62AEB">
        <w:t xml:space="preserve">5 имеются некоторые сходные значения. </w:t>
      </w:r>
    </w:p>
    <w:p w14:paraId="7CB3747F" w14:textId="77777777" w:rsidR="00F267F3" w:rsidRPr="00F62AEB" w:rsidRDefault="005A4120" w:rsidP="00187816">
      <w:r w:rsidRPr="00F62AEB">
        <w:t xml:space="preserve">Возьмем </w:t>
      </w:r>
      <w:r w:rsidRPr="00F62AEB">
        <w:rPr>
          <w:lang w:val="en-GB"/>
        </w:rPr>
        <w:t>Δ</w:t>
      </w:r>
      <w:r w:rsidRPr="00F62AEB">
        <w:t xml:space="preserve"> = ƒ</w:t>
      </w:r>
      <w:r w:rsidRPr="00F62AEB">
        <w:rPr>
          <w:i/>
          <w:vertAlign w:val="subscript"/>
        </w:rPr>
        <w:t>мешающая</w:t>
      </w:r>
      <w:r w:rsidRPr="00F62AEB">
        <w:t xml:space="preserve"> – ƒ</w:t>
      </w:r>
      <w:r w:rsidRPr="00F62AEB">
        <w:rPr>
          <w:i/>
          <w:vertAlign w:val="subscript"/>
        </w:rPr>
        <w:t>полезная</w:t>
      </w:r>
    </w:p>
    <w:p w14:paraId="0B891D35" w14:textId="77777777" w:rsidR="00F267F3" w:rsidRPr="00F62AEB" w:rsidRDefault="00F267F3" w:rsidP="00187816">
      <w:pPr>
        <w:pStyle w:val="enumlev1"/>
      </w:pPr>
      <w:r w:rsidRPr="00F62AEB">
        <w:rPr>
          <w:lang w:val="en-GB"/>
        </w:rPr>
        <w:t>DRM</w:t>
      </w:r>
      <w:r w:rsidRPr="00F62AEB">
        <w:t>_</w:t>
      </w:r>
      <w:r w:rsidRPr="00F62AEB">
        <w:rPr>
          <w:lang w:val="en-GB"/>
        </w:rPr>
        <w:t>A</w:t>
      </w:r>
      <w:r w:rsidRPr="00F62AEB">
        <w:t xml:space="preserve">5 при </w:t>
      </w:r>
      <w:r w:rsidRPr="00F62AEB">
        <w:rPr>
          <w:lang w:val="en-GB"/>
        </w:rPr>
        <w:t>Δ</w:t>
      </w:r>
      <w:r w:rsidRPr="00F62AEB">
        <w:t xml:space="preserve"> = −20 кГц/18 кГц</w:t>
      </w:r>
      <w:r w:rsidRPr="00F62AEB">
        <w:tab/>
        <w:t xml:space="preserve">эквивалентно </w:t>
      </w:r>
      <w:r w:rsidRPr="00F62AEB">
        <w:rPr>
          <w:lang w:val="en-GB"/>
        </w:rPr>
        <w:t>DRM</w:t>
      </w:r>
      <w:r w:rsidRPr="00F62AEB">
        <w:t>_</w:t>
      </w:r>
      <w:r w:rsidRPr="00F62AEB">
        <w:rPr>
          <w:lang w:val="en-GB"/>
        </w:rPr>
        <w:t>A</w:t>
      </w:r>
      <w:r w:rsidRPr="00F62AEB">
        <w:t xml:space="preserve">3 при </w:t>
      </w:r>
      <w:r w:rsidRPr="00F62AEB">
        <w:rPr>
          <w:lang w:val="en-GB"/>
        </w:rPr>
        <w:t>Δ</w:t>
      </w:r>
      <w:r w:rsidRPr="00F62AEB">
        <w:t xml:space="preserve"> = −10 кГц/9 кГц </w:t>
      </w:r>
    </w:p>
    <w:p w14:paraId="2632317A" w14:textId="77777777" w:rsidR="00F267F3" w:rsidRPr="00F62AEB" w:rsidRDefault="00F267F3" w:rsidP="00187816">
      <w:pPr>
        <w:pStyle w:val="enumlev1"/>
      </w:pPr>
      <w:r w:rsidRPr="00F62AEB">
        <w:rPr>
          <w:lang w:val="en-GB"/>
        </w:rPr>
        <w:t>DRM</w:t>
      </w:r>
      <w:r w:rsidRPr="00F62AEB">
        <w:t>_</w:t>
      </w:r>
      <w:r w:rsidRPr="00F62AEB">
        <w:rPr>
          <w:lang w:val="en-GB"/>
        </w:rPr>
        <w:t>A</w:t>
      </w:r>
      <w:r w:rsidRPr="00F62AEB">
        <w:t xml:space="preserve">5 при </w:t>
      </w:r>
      <w:r w:rsidRPr="00F62AEB">
        <w:rPr>
          <w:lang w:val="en-GB"/>
        </w:rPr>
        <w:t>Δ</w:t>
      </w:r>
      <w:r w:rsidRPr="00F62AEB">
        <w:t xml:space="preserve"> = −15 кГц </w:t>
      </w:r>
      <w:r w:rsidRPr="00F62AEB">
        <w:tab/>
      </w:r>
      <w:r w:rsidRPr="00F62AEB">
        <w:tab/>
        <w:t xml:space="preserve">эквивалентно </w:t>
      </w:r>
      <w:r w:rsidRPr="00F62AEB">
        <w:rPr>
          <w:lang w:val="en-GB"/>
        </w:rPr>
        <w:t>DRM</w:t>
      </w:r>
      <w:r w:rsidRPr="00F62AEB">
        <w:t xml:space="preserve"> </w:t>
      </w:r>
      <w:r w:rsidRPr="00F62AEB">
        <w:rPr>
          <w:lang w:val="en-GB"/>
        </w:rPr>
        <w:t>A</w:t>
      </w:r>
      <w:r w:rsidRPr="00F62AEB">
        <w:t xml:space="preserve">3 при </w:t>
      </w:r>
      <w:r w:rsidRPr="00F62AEB">
        <w:rPr>
          <w:lang w:val="en-GB"/>
        </w:rPr>
        <w:t>Δ</w:t>
      </w:r>
      <w:r w:rsidRPr="00F62AEB">
        <w:t xml:space="preserve"> = −5 кГц </w:t>
      </w:r>
    </w:p>
    <w:p w14:paraId="6EA0EA23" w14:textId="77777777" w:rsidR="00F267F3" w:rsidRPr="00F62AEB" w:rsidRDefault="00F267F3" w:rsidP="00187816">
      <w:pPr>
        <w:pStyle w:val="enumlev1"/>
      </w:pPr>
      <w:r w:rsidRPr="00F62AEB">
        <w:rPr>
          <w:lang w:val="en-GB"/>
        </w:rPr>
        <w:t>DRM</w:t>
      </w:r>
      <w:r w:rsidRPr="00F62AEB">
        <w:t>_</w:t>
      </w:r>
      <w:r w:rsidRPr="00F62AEB">
        <w:rPr>
          <w:lang w:val="en-GB"/>
        </w:rPr>
        <w:t>A</w:t>
      </w:r>
      <w:r w:rsidRPr="00F62AEB">
        <w:t xml:space="preserve">5 при </w:t>
      </w:r>
      <w:r w:rsidRPr="00F62AEB">
        <w:rPr>
          <w:lang w:val="en-GB"/>
        </w:rPr>
        <w:t>Δ</w:t>
      </w:r>
      <w:r w:rsidRPr="00F62AEB">
        <w:t xml:space="preserve"> = −10 кГц/9 кГц </w:t>
      </w:r>
      <w:r w:rsidRPr="00F62AEB">
        <w:tab/>
        <w:t xml:space="preserve">эквивалентно </w:t>
      </w:r>
      <w:r w:rsidRPr="00F62AEB">
        <w:rPr>
          <w:lang w:val="en-GB"/>
        </w:rPr>
        <w:t>DRM</w:t>
      </w:r>
      <w:r w:rsidRPr="00F62AEB">
        <w:t>_</w:t>
      </w:r>
      <w:r w:rsidRPr="00F62AEB">
        <w:rPr>
          <w:lang w:val="en-GB"/>
        </w:rPr>
        <w:t>A</w:t>
      </w:r>
      <w:r w:rsidRPr="00F62AEB">
        <w:t xml:space="preserve">3 при </w:t>
      </w:r>
      <w:r w:rsidRPr="00F62AEB">
        <w:rPr>
          <w:lang w:val="en-GB"/>
        </w:rPr>
        <w:t>Δ</w:t>
      </w:r>
      <w:r w:rsidRPr="00F62AEB">
        <w:t xml:space="preserve"> = 0 кГц </w:t>
      </w:r>
    </w:p>
    <w:p w14:paraId="2E43323C" w14:textId="77777777" w:rsidR="00F267F3" w:rsidRPr="00F62AEB" w:rsidRDefault="00F267F3" w:rsidP="00187816">
      <w:pPr>
        <w:pStyle w:val="enumlev1"/>
      </w:pPr>
      <w:r w:rsidRPr="00F62AEB">
        <w:rPr>
          <w:lang w:val="en-GB"/>
        </w:rPr>
        <w:t>DRM</w:t>
      </w:r>
      <w:r w:rsidRPr="00F62AEB">
        <w:t>_</w:t>
      </w:r>
      <w:r w:rsidRPr="00F62AEB">
        <w:rPr>
          <w:lang w:val="en-GB"/>
        </w:rPr>
        <w:t>A</w:t>
      </w:r>
      <w:r w:rsidRPr="00F62AEB">
        <w:t xml:space="preserve">5 при </w:t>
      </w:r>
      <w:r w:rsidRPr="00F62AEB">
        <w:rPr>
          <w:lang w:val="en-GB"/>
        </w:rPr>
        <w:t>Δ</w:t>
      </w:r>
      <w:r w:rsidRPr="00F62AEB">
        <w:t xml:space="preserve"> = −5 кГц </w:t>
      </w:r>
      <w:r w:rsidRPr="00F62AEB">
        <w:tab/>
      </w:r>
      <w:r w:rsidRPr="00F62AEB">
        <w:tab/>
        <w:t xml:space="preserve">эквивалентно </w:t>
      </w:r>
      <w:r w:rsidRPr="00F62AEB">
        <w:rPr>
          <w:lang w:val="en-GB"/>
        </w:rPr>
        <w:t>DRM</w:t>
      </w:r>
      <w:r w:rsidRPr="00F62AEB">
        <w:t>_</w:t>
      </w:r>
      <w:r w:rsidRPr="00F62AEB">
        <w:rPr>
          <w:lang w:val="en-GB"/>
        </w:rPr>
        <w:t>A</w:t>
      </w:r>
      <w:r w:rsidRPr="00F62AEB">
        <w:t xml:space="preserve">3 при </w:t>
      </w:r>
      <w:r w:rsidRPr="00F62AEB">
        <w:rPr>
          <w:lang w:val="en-GB"/>
        </w:rPr>
        <w:t>Δ</w:t>
      </w:r>
      <w:r w:rsidRPr="00F62AEB">
        <w:t xml:space="preserve"> = 0 кГц</w:t>
      </w:r>
    </w:p>
    <w:p w14:paraId="62EAE277" w14:textId="77777777" w:rsidR="00F267F3" w:rsidRPr="00F62AEB" w:rsidRDefault="00F267F3" w:rsidP="00187816">
      <w:pPr>
        <w:pStyle w:val="enumlev1"/>
      </w:pPr>
      <w:r w:rsidRPr="00F62AEB">
        <w:rPr>
          <w:lang w:val="en-GB"/>
        </w:rPr>
        <w:t>DRM</w:t>
      </w:r>
      <w:r w:rsidRPr="00F62AEB">
        <w:t>_</w:t>
      </w:r>
      <w:r w:rsidRPr="00F62AEB">
        <w:rPr>
          <w:lang w:val="en-GB"/>
        </w:rPr>
        <w:t>A</w:t>
      </w:r>
      <w:r w:rsidRPr="00F62AEB">
        <w:t xml:space="preserve">5 при </w:t>
      </w:r>
      <w:r w:rsidRPr="00F62AEB">
        <w:rPr>
          <w:lang w:val="en-GB"/>
        </w:rPr>
        <w:t>Δ</w:t>
      </w:r>
      <w:r w:rsidRPr="00F62AEB">
        <w:t xml:space="preserve"> = 0 кГц </w:t>
      </w:r>
      <w:r w:rsidRPr="00F62AEB">
        <w:tab/>
      </w:r>
      <w:r w:rsidRPr="00F62AEB">
        <w:tab/>
        <w:t xml:space="preserve">эквивалентно </w:t>
      </w:r>
      <w:r w:rsidRPr="00F62AEB">
        <w:rPr>
          <w:lang w:val="en-GB"/>
        </w:rPr>
        <w:t>DRM</w:t>
      </w:r>
      <w:r w:rsidRPr="00F62AEB">
        <w:t>_</w:t>
      </w:r>
      <w:r w:rsidRPr="00F62AEB">
        <w:rPr>
          <w:lang w:val="en-GB"/>
        </w:rPr>
        <w:t>A</w:t>
      </w:r>
      <w:r w:rsidRPr="00F62AEB">
        <w:t xml:space="preserve">3 при </w:t>
      </w:r>
      <w:r w:rsidRPr="00F62AEB">
        <w:rPr>
          <w:lang w:val="en-GB"/>
        </w:rPr>
        <w:t>Δ</w:t>
      </w:r>
      <w:r w:rsidRPr="00F62AEB">
        <w:t xml:space="preserve"> = 0 кГц</w:t>
      </w:r>
    </w:p>
    <w:p w14:paraId="67FED1AF" w14:textId="77777777" w:rsidR="00F267F3" w:rsidRPr="00F62AEB" w:rsidRDefault="00F267F3" w:rsidP="00187816">
      <w:pPr>
        <w:pStyle w:val="enumlev1"/>
      </w:pPr>
      <w:r w:rsidRPr="00F62AEB">
        <w:rPr>
          <w:lang w:val="en-GB"/>
        </w:rPr>
        <w:t>DRM</w:t>
      </w:r>
      <w:r w:rsidRPr="00F62AEB">
        <w:t>_</w:t>
      </w:r>
      <w:r w:rsidRPr="00F62AEB">
        <w:rPr>
          <w:lang w:val="en-GB"/>
        </w:rPr>
        <w:t>A</w:t>
      </w:r>
      <w:r w:rsidRPr="00F62AEB">
        <w:t xml:space="preserve">5 при </w:t>
      </w:r>
      <w:r w:rsidRPr="00F62AEB">
        <w:rPr>
          <w:lang w:val="en-GB"/>
        </w:rPr>
        <w:t>Δ</w:t>
      </w:r>
      <w:r w:rsidRPr="00F62AEB">
        <w:t xml:space="preserve"> = +5 кГц </w:t>
      </w:r>
      <w:r w:rsidRPr="00F62AEB">
        <w:tab/>
      </w:r>
      <w:r w:rsidRPr="00F62AEB">
        <w:tab/>
        <w:t xml:space="preserve">эквивалентно </w:t>
      </w:r>
      <w:r w:rsidRPr="00F62AEB">
        <w:rPr>
          <w:lang w:val="en-GB"/>
        </w:rPr>
        <w:t>DRM</w:t>
      </w:r>
      <w:r w:rsidRPr="00F62AEB">
        <w:t>_</w:t>
      </w:r>
      <w:r w:rsidRPr="00F62AEB">
        <w:rPr>
          <w:lang w:val="en-GB"/>
        </w:rPr>
        <w:t>A</w:t>
      </w:r>
      <w:r w:rsidRPr="00F62AEB">
        <w:t xml:space="preserve">3 при </w:t>
      </w:r>
      <w:r w:rsidRPr="00F62AEB">
        <w:rPr>
          <w:lang w:val="en-GB"/>
        </w:rPr>
        <w:t>Δ</w:t>
      </w:r>
      <w:r w:rsidRPr="00F62AEB">
        <w:t xml:space="preserve"> = +5 кГц</w:t>
      </w:r>
    </w:p>
    <w:p w14:paraId="35BF1A57" w14:textId="77777777" w:rsidR="00F267F3" w:rsidRPr="00F62AEB" w:rsidRDefault="00F267F3" w:rsidP="00187816">
      <w:pPr>
        <w:pStyle w:val="enumlev1"/>
      </w:pPr>
      <w:r w:rsidRPr="00F62AEB">
        <w:rPr>
          <w:lang w:val="en-GB"/>
        </w:rPr>
        <w:t>DRM</w:t>
      </w:r>
      <w:r w:rsidRPr="00F62AEB">
        <w:t>_</w:t>
      </w:r>
      <w:r w:rsidRPr="00F62AEB">
        <w:rPr>
          <w:lang w:val="en-GB"/>
        </w:rPr>
        <w:t>A</w:t>
      </w:r>
      <w:r w:rsidRPr="00F62AEB">
        <w:t xml:space="preserve">5 при </w:t>
      </w:r>
      <w:r w:rsidRPr="00F62AEB">
        <w:rPr>
          <w:lang w:val="en-GB"/>
        </w:rPr>
        <w:t>Δ</w:t>
      </w:r>
      <w:r w:rsidRPr="00F62AEB">
        <w:t xml:space="preserve"> = +10 кГц/9 кГц</w:t>
      </w:r>
      <w:r w:rsidRPr="00F62AEB">
        <w:tab/>
        <w:t xml:space="preserve">эквивалентно </w:t>
      </w:r>
      <w:r w:rsidRPr="00F62AEB">
        <w:rPr>
          <w:lang w:val="en-GB"/>
        </w:rPr>
        <w:t>DRM</w:t>
      </w:r>
      <w:r w:rsidRPr="00F62AEB">
        <w:t>_</w:t>
      </w:r>
      <w:r w:rsidRPr="00F62AEB">
        <w:rPr>
          <w:lang w:val="en-GB"/>
        </w:rPr>
        <w:t>A</w:t>
      </w:r>
      <w:r w:rsidRPr="00F62AEB">
        <w:t xml:space="preserve">3 при </w:t>
      </w:r>
      <w:r w:rsidRPr="00F62AEB">
        <w:rPr>
          <w:lang w:val="en-GB"/>
        </w:rPr>
        <w:t>Δ</w:t>
      </w:r>
      <w:r w:rsidRPr="00F62AEB">
        <w:t xml:space="preserve"> = +10 кГц/9 кГц</w:t>
      </w:r>
    </w:p>
    <w:p w14:paraId="7F62476E" w14:textId="77777777" w:rsidR="00F267F3" w:rsidRPr="00F62AEB" w:rsidRDefault="00F267F3" w:rsidP="00187816">
      <w:pPr>
        <w:pStyle w:val="enumlev1"/>
      </w:pPr>
      <w:r w:rsidRPr="00F62AEB">
        <w:rPr>
          <w:lang w:val="en-GB"/>
        </w:rPr>
        <w:t>DRM</w:t>
      </w:r>
      <w:r w:rsidRPr="00F62AEB">
        <w:t>_</w:t>
      </w:r>
      <w:r w:rsidRPr="00F62AEB">
        <w:rPr>
          <w:lang w:val="en-GB"/>
        </w:rPr>
        <w:t>A</w:t>
      </w:r>
      <w:r w:rsidRPr="00F62AEB">
        <w:t xml:space="preserve">5 при </w:t>
      </w:r>
      <w:r w:rsidRPr="00F62AEB">
        <w:rPr>
          <w:lang w:val="en-GB"/>
        </w:rPr>
        <w:t>Δ</w:t>
      </w:r>
      <w:r w:rsidRPr="00F62AEB">
        <w:t xml:space="preserve"> = +15 кГц </w:t>
      </w:r>
      <w:r w:rsidRPr="00F62AEB">
        <w:tab/>
      </w:r>
      <w:r w:rsidRPr="00F62AEB">
        <w:tab/>
        <w:t xml:space="preserve">эквивалентно </w:t>
      </w:r>
      <w:r w:rsidRPr="00F62AEB">
        <w:rPr>
          <w:lang w:val="en-GB"/>
        </w:rPr>
        <w:t>DRM</w:t>
      </w:r>
      <w:r w:rsidRPr="00F62AEB">
        <w:t>_</w:t>
      </w:r>
      <w:r w:rsidRPr="00F62AEB">
        <w:rPr>
          <w:lang w:val="en-GB"/>
        </w:rPr>
        <w:t>A</w:t>
      </w:r>
      <w:r w:rsidRPr="00F62AEB">
        <w:t xml:space="preserve">3 при </w:t>
      </w:r>
      <w:r w:rsidRPr="00F62AEB">
        <w:rPr>
          <w:lang w:val="en-GB"/>
        </w:rPr>
        <w:t>Δ</w:t>
      </w:r>
      <w:r w:rsidRPr="00F62AEB">
        <w:t xml:space="preserve"> = +15 кГц</w:t>
      </w:r>
    </w:p>
    <w:p w14:paraId="785B4044" w14:textId="77777777" w:rsidR="00F267F3" w:rsidRPr="00F62AEB" w:rsidRDefault="00F267F3" w:rsidP="00187816">
      <w:pPr>
        <w:pStyle w:val="enumlev1"/>
      </w:pPr>
      <w:r w:rsidRPr="00F62AEB">
        <w:rPr>
          <w:lang w:val="en-GB"/>
        </w:rPr>
        <w:t>DRM</w:t>
      </w:r>
      <w:r w:rsidRPr="00F62AEB">
        <w:t>_</w:t>
      </w:r>
      <w:r w:rsidRPr="00F62AEB">
        <w:rPr>
          <w:lang w:val="en-GB"/>
        </w:rPr>
        <w:t>A</w:t>
      </w:r>
      <w:r w:rsidRPr="00F62AEB">
        <w:t xml:space="preserve">5 при </w:t>
      </w:r>
      <w:r w:rsidRPr="00F62AEB">
        <w:rPr>
          <w:lang w:val="en-GB"/>
        </w:rPr>
        <w:t>Δ</w:t>
      </w:r>
      <w:r w:rsidRPr="00F62AEB">
        <w:t xml:space="preserve"> = +20 кГц/18 кГц</w:t>
      </w:r>
      <w:r w:rsidRPr="00F62AEB">
        <w:tab/>
        <w:t xml:space="preserve">эквивалентно </w:t>
      </w:r>
      <w:r w:rsidRPr="00F62AEB">
        <w:rPr>
          <w:lang w:val="en-GB"/>
        </w:rPr>
        <w:t>DRM</w:t>
      </w:r>
      <w:r w:rsidRPr="00F62AEB">
        <w:t>_</w:t>
      </w:r>
      <w:r w:rsidRPr="00F62AEB">
        <w:rPr>
          <w:lang w:val="en-GB"/>
        </w:rPr>
        <w:t>A</w:t>
      </w:r>
      <w:r w:rsidRPr="00F62AEB">
        <w:t xml:space="preserve">3 при </w:t>
      </w:r>
      <w:r w:rsidRPr="00F62AEB">
        <w:rPr>
          <w:lang w:val="en-GB"/>
        </w:rPr>
        <w:t>Δ</w:t>
      </w:r>
      <w:r w:rsidRPr="00F62AEB">
        <w:t xml:space="preserve"> = +20 кГц/18 кГц.</w:t>
      </w:r>
    </w:p>
    <w:p w14:paraId="5FBD73E7" w14:textId="77777777" w:rsidR="00F267F3" w:rsidRPr="00F62AEB" w:rsidRDefault="00212911" w:rsidP="00187816">
      <w:pPr>
        <w:pStyle w:val="Heading2"/>
      </w:pPr>
      <w:r w:rsidRPr="00F62AEB">
        <w:t>3.1</w:t>
      </w:r>
      <w:r w:rsidRPr="00F62AEB">
        <w:tab/>
      </w:r>
      <w:r w:rsidRPr="00F62AEB">
        <w:rPr>
          <w:lang w:val="en-GB"/>
        </w:rPr>
        <w:t>AM</w:t>
      </w:r>
      <w:r w:rsidRPr="00F62AEB">
        <w:t xml:space="preserve">-сигнал, испытывающий помехи от сигнала </w:t>
      </w:r>
      <w:r w:rsidRPr="00F62AEB">
        <w:rPr>
          <w:lang w:val="en-GB"/>
        </w:rPr>
        <w:t>DRM</w:t>
      </w:r>
    </w:p>
    <w:p w14:paraId="021440DC" w14:textId="77777777" w:rsidR="00F267F3" w:rsidRPr="00F62AEB" w:rsidRDefault="00212911" w:rsidP="00187816">
      <w:r w:rsidRPr="00F62AEB">
        <w:t xml:space="preserve">Сигналы </w:t>
      </w:r>
      <w:r w:rsidRPr="00F62AEB">
        <w:rPr>
          <w:lang w:val="en-GB"/>
        </w:rPr>
        <w:t>DRM</w:t>
      </w:r>
      <w:r w:rsidRPr="00F62AEB">
        <w:t>_</w:t>
      </w:r>
      <w:r w:rsidRPr="00F62AEB">
        <w:rPr>
          <w:lang w:val="en-GB"/>
        </w:rPr>
        <w:t>A</w:t>
      </w:r>
      <w:r w:rsidRPr="00F62AEB">
        <w:t xml:space="preserve">2, </w:t>
      </w:r>
      <w:r w:rsidRPr="00F62AEB">
        <w:rPr>
          <w:lang w:val="en-GB"/>
        </w:rPr>
        <w:t>A</w:t>
      </w:r>
      <w:r w:rsidRPr="00F62AEB">
        <w:t xml:space="preserve">3, </w:t>
      </w:r>
      <w:r w:rsidRPr="00F62AEB">
        <w:rPr>
          <w:lang w:val="en-GB"/>
        </w:rPr>
        <w:t>B</w:t>
      </w:r>
      <w:r w:rsidRPr="00F62AEB">
        <w:t xml:space="preserve">2, </w:t>
      </w:r>
      <w:r w:rsidRPr="00F62AEB">
        <w:rPr>
          <w:lang w:val="en-GB"/>
        </w:rPr>
        <w:t>B</w:t>
      </w:r>
      <w:r w:rsidRPr="00F62AEB">
        <w:t xml:space="preserve">3, </w:t>
      </w:r>
      <w:r w:rsidRPr="00F62AEB">
        <w:rPr>
          <w:lang w:val="en-GB"/>
        </w:rPr>
        <w:t>C</w:t>
      </w:r>
      <w:r w:rsidRPr="00F62AEB">
        <w:t xml:space="preserve">3 и </w:t>
      </w:r>
      <w:r w:rsidRPr="00F62AEB">
        <w:rPr>
          <w:lang w:val="en-GB"/>
        </w:rPr>
        <w:t>D</w:t>
      </w:r>
      <w:r w:rsidRPr="00F62AEB">
        <w:t>3 будут учитываться в таблицах, опубликованных ЦГ</w:t>
      </w:r>
      <w:r w:rsidRPr="00F62AEB">
        <w:rPr>
          <w:lang w:val="en-GB"/>
        </w:rPr>
        <w:t> </w:t>
      </w:r>
      <w:r w:rsidRPr="00F62AEB">
        <w:t>6/7 в 2001 году, и в таблицах согласно Рекомендации МСЭ-</w:t>
      </w:r>
      <w:r w:rsidRPr="00F62AEB">
        <w:rPr>
          <w:lang w:val="en-GB"/>
        </w:rPr>
        <w:t>R BS</w:t>
      </w:r>
      <w:r w:rsidRPr="00F62AEB">
        <w:t>.1615.</w:t>
      </w:r>
    </w:p>
    <w:p w14:paraId="5E08E687" w14:textId="77777777" w:rsidR="00395207" w:rsidRPr="00F62AEB" w:rsidRDefault="00395207">
      <w:pPr>
        <w:tabs>
          <w:tab w:val="clear" w:pos="794"/>
          <w:tab w:val="clear" w:pos="1191"/>
          <w:tab w:val="clear" w:pos="1588"/>
          <w:tab w:val="clear" w:pos="1985"/>
        </w:tabs>
        <w:overflowPunct/>
        <w:autoSpaceDE/>
        <w:autoSpaceDN/>
        <w:adjustRightInd/>
        <w:spacing w:before="0"/>
        <w:jc w:val="left"/>
        <w:textAlignment w:val="auto"/>
      </w:pPr>
      <w:r w:rsidRPr="00F62AEB">
        <w:br w:type="page"/>
      </w:r>
    </w:p>
    <w:p w14:paraId="1680A223" w14:textId="77777777" w:rsidR="00F267F3" w:rsidRPr="00F62AEB" w:rsidRDefault="00212911" w:rsidP="001A23E6">
      <w:pPr>
        <w:keepNext/>
      </w:pPr>
      <w:r w:rsidRPr="00F62AEB">
        <w:lastRenderedPageBreak/>
        <w:t>Метод:</w:t>
      </w:r>
    </w:p>
    <w:p w14:paraId="5FD8E211" w14:textId="77777777" w:rsidR="00F267F3" w:rsidRPr="00F62AEB" w:rsidRDefault="00212911" w:rsidP="00395207">
      <w:r w:rsidRPr="00F62AEB">
        <w:rPr>
          <w:b/>
        </w:rPr>
        <w:t>Шаг 1</w:t>
      </w:r>
      <w:r w:rsidRPr="00F62AEB">
        <w:t>:</w:t>
      </w:r>
      <w:r w:rsidRPr="00F62AEB">
        <w:tab/>
        <w:t xml:space="preserve">исходная таблица согласно </w:t>
      </w:r>
      <w:r w:rsidRPr="00F62AEB">
        <w:rPr>
          <w:lang w:val="en-GB"/>
        </w:rPr>
        <w:t>PDNR</w:t>
      </w:r>
      <w:r w:rsidRPr="00F62AEB">
        <w:t>_01 в 2001 году.</w:t>
      </w:r>
    </w:p>
    <w:p w14:paraId="1E659FB6" w14:textId="77777777" w:rsidR="00F267F3" w:rsidRPr="00F62AEB" w:rsidRDefault="00212911" w:rsidP="00395207">
      <w:r w:rsidRPr="00F62AEB">
        <w:rPr>
          <w:b/>
        </w:rPr>
        <w:t>Шаг 2</w:t>
      </w:r>
      <w:r w:rsidRPr="00F62AEB">
        <w:t>:</w:t>
      </w:r>
      <w:r w:rsidRPr="00F62AEB">
        <w:tab/>
        <w:t>итоговая</w:t>
      </w:r>
      <w:r w:rsidRPr="00F62AEB">
        <w:rPr>
          <w:b/>
        </w:rPr>
        <w:t xml:space="preserve"> </w:t>
      </w:r>
      <w:r w:rsidRPr="00F62AEB">
        <w:t>таблица в Рекомендации МСЭ</w:t>
      </w:r>
      <w:r w:rsidRPr="00F62AEB">
        <w:noBreakHyphen/>
      </w:r>
      <w:r w:rsidRPr="00F62AEB">
        <w:rPr>
          <w:lang w:val="en-GB"/>
        </w:rPr>
        <w:t>R</w:t>
      </w:r>
      <w:r w:rsidRPr="00F62AEB">
        <w:t xml:space="preserve"> </w:t>
      </w:r>
      <w:r w:rsidRPr="00F62AEB">
        <w:rPr>
          <w:lang w:val="en-GB"/>
        </w:rPr>
        <w:t>BS</w:t>
      </w:r>
      <w:r w:rsidRPr="00F62AEB">
        <w:t>.1615.</w:t>
      </w:r>
    </w:p>
    <w:p w14:paraId="3BACD46C" w14:textId="77777777" w:rsidR="00F267F3" w:rsidRPr="00F62AEB" w:rsidRDefault="00212911" w:rsidP="00395207">
      <w:r w:rsidRPr="00F62AEB">
        <w:rPr>
          <w:b/>
        </w:rPr>
        <w:t>Шаг 3</w:t>
      </w:r>
      <w:r w:rsidRPr="00F62AEB">
        <w:t>:</w:t>
      </w:r>
      <w:r w:rsidRPr="00F62AEB">
        <w:tab/>
        <w:t xml:space="preserve">преобразование фактических значений защитных отношений согласно </w:t>
      </w:r>
      <w:r w:rsidRPr="00F62AEB">
        <w:rPr>
          <w:lang w:val="en-GB"/>
        </w:rPr>
        <w:t>PDNR</w:t>
      </w:r>
      <w:r w:rsidRPr="00F62AEB">
        <w:t xml:space="preserve">_01 в относительные значения для случая </w:t>
      </w:r>
      <w:r w:rsidRPr="00F62AEB">
        <w:rPr>
          <w:lang w:val="en-GB"/>
        </w:rPr>
        <w:t>AM</w:t>
      </w:r>
      <w:r w:rsidRPr="00F62AEB">
        <w:t xml:space="preserve">-сигнала, испытывающего помехи от сигнала </w:t>
      </w:r>
      <w:r w:rsidRPr="00F62AEB">
        <w:rPr>
          <w:lang w:val="en-GB"/>
        </w:rPr>
        <w:t>DRM</w:t>
      </w:r>
      <w:r w:rsidRPr="00F62AEB">
        <w:t xml:space="preserve">, </w:t>
      </w:r>
    </w:p>
    <w:p w14:paraId="705DFBC3" w14:textId="77777777" w:rsidR="00F267F3" w:rsidRPr="00F62AEB" w:rsidRDefault="00F267F3" w:rsidP="00395207">
      <w:pPr>
        <w:pStyle w:val="enumlev1"/>
      </w:pPr>
      <w:r w:rsidRPr="00F62AEB">
        <w:tab/>
        <w:t xml:space="preserve">с учетом формулы: </w:t>
      </w:r>
      <w:r w:rsidRPr="00F62AEB">
        <w:rPr>
          <w:i/>
          <w:lang w:val="en-GB"/>
        </w:rPr>
        <w:t>A</w:t>
      </w:r>
      <w:r w:rsidRPr="00F62AEB">
        <w:rPr>
          <w:i/>
          <w:vertAlign w:val="subscript"/>
          <w:lang w:val="en-GB"/>
        </w:rPr>
        <w:t>RF</w:t>
      </w:r>
      <w:r w:rsidRPr="00F62AEB">
        <w:rPr>
          <w:i/>
          <w:vertAlign w:val="subscript"/>
        </w:rPr>
        <w:t xml:space="preserve">_ </w:t>
      </w:r>
      <w:r w:rsidRPr="00F62AEB">
        <w:rPr>
          <w:i/>
          <w:vertAlign w:val="subscript"/>
          <w:lang w:val="en-GB"/>
        </w:rPr>
        <w:t>relative</w:t>
      </w:r>
      <w:r w:rsidRPr="00F62AEB">
        <w:rPr>
          <w:i/>
        </w:rPr>
        <w:t xml:space="preserve"> = </w:t>
      </w:r>
      <w:r w:rsidRPr="00F62AEB">
        <w:rPr>
          <w:i/>
          <w:lang w:val="en-GB"/>
        </w:rPr>
        <w:t>A</w:t>
      </w:r>
      <w:r w:rsidRPr="00F62AEB">
        <w:rPr>
          <w:i/>
          <w:vertAlign w:val="subscript"/>
          <w:lang w:val="en-GB"/>
        </w:rPr>
        <w:t>RF</w:t>
      </w:r>
      <w:r w:rsidRPr="00F62AEB">
        <w:rPr>
          <w:i/>
          <w:vertAlign w:val="subscript"/>
        </w:rPr>
        <w:t xml:space="preserve"> </w:t>
      </w:r>
      <w:r w:rsidRPr="00F62AEB">
        <w:rPr>
          <w:i/>
        </w:rPr>
        <w:t xml:space="preserve">– </w:t>
      </w:r>
      <w:r w:rsidRPr="00F62AEB">
        <w:rPr>
          <w:i/>
          <w:lang w:val="en-GB"/>
        </w:rPr>
        <w:t>A</w:t>
      </w:r>
      <w:r w:rsidRPr="00F62AEB">
        <w:rPr>
          <w:i/>
          <w:vertAlign w:val="subscript"/>
          <w:lang w:val="en-GB"/>
        </w:rPr>
        <w:t>AF</w:t>
      </w:r>
      <w:r w:rsidRPr="00F62AEB">
        <w:t>.</w:t>
      </w:r>
    </w:p>
    <w:p w14:paraId="60906172" w14:textId="77777777" w:rsidR="00F267F3" w:rsidRPr="00F62AEB" w:rsidRDefault="00212911" w:rsidP="00395207">
      <w:r w:rsidRPr="00F62AEB">
        <w:rPr>
          <w:b/>
        </w:rPr>
        <w:t>Шаг 4</w:t>
      </w:r>
      <w:r w:rsidRPr="00F62AEB">
        <w:t>:</w:t>
      </w:r>
      <w:r w:rsidRPr="00F62AEB">
        <w:tab/>
        <w:t>расчет значений разности "</w:t>
      </w:r>
      <w:r w:rsidRPr="00F62AEB">
        <w:rPr>
          <w:b/>
          <w:lang w:val="en-GB"/>
        </w:rPr>
        <w:t>d</w:t>
      </w:r>
      <w:r w:rsidRPr="00F62AEB">
        <w:t>" между относительными уровнями защитных отношений, приведенными в Рекомендации МСЭ</w:t>
      </w:r>
      <w:r w:rsidRPr="00F62AEB">
        <w:noBreakHyphen/>
      </w:r>
      <w:r w:rsidRPr="00F62AEB">
        <w:rPr>
          <w:lang w:val="en-GB"/>
        </w:rPr>
        <w:t>R</w:t>
      </w:r>
      <w:r w:rsidRPr="00F62AEB">
        <w:t xml:space="preserve"> </w:t>
      </w:r>
      <w:r w:rsidRPr="00F62AEB">
        <w:rPr>
          <w:lang w:val="en-GB"/>
        </w:rPr>
        <w:t>BS</w:t>
      </w:r>
      <w:r w:rsidRPr="00F62AEB">
        <w:t xml:space="preserve">.1615, и уровнями, указываемыми в </w:t>
      </w:r>
      <w:r w:rsidRPr="00F62AEB">
        <w:rPr>
          <w:lang w:val="en-GB"/>
        </w:rPr>
        <w:t>PDNR</w:t>
      </w:r>
      <w:r w:rsidRPr="00F62AEB">
        <w:t>_01.</w:t>
      </w:r>
    </w:p>
    <w:p w14:paraId="1DF74B20" w14:textId="77777777" w:rsidR="00F267F3" w:rsidRPr="00F62AEB" w:rsidRDefault="00F267F3" w:rsidP="00187816">
      <w:r w:rsidRPr="00F62AEB">
        <w:rPr>
          <w:b/>
        </w:rPr>
        <w:t>3.1.1</w:t>
      </w:r>
      <w:r w:rsidRPr="00F62AEB">
        <w:tab/>
        <w:t xml:space="preserve">Случай: режим </w:t>
      </w:r>
      <w:r w:rsidRPr="00F62AEB">
        <w:rPr>
          <w:lang w:val="en-GB"/>
        </w:rPr>
        <w:t>A</w:t>
      </w:r>
      <w:r w:rsidRPr="00F62AEB">
        <w:t xml:space="preserve">_9 кГц и режим </w:t>
      </w:r>
      <w:r w:rsidRPr="00F62AEB">
        <w:rPr>
          <w:lang w:val="en-GB"/>
        </w:rPr>
        <w:t>A</w:t>
      </w:r>
      <w:r w:rsidRPr="00F62AEB">
        <w:t>_18 кГц</w:t>
      </w:r>
    </w:p>
    <w:p w14:paraId="3309D601" w14:textId="77777777" w:rsidR="00F267F3" w:rsidRPr="00F62AEB" w:rsidRDefault="00F267F3" w:rsidP="00187816">
      <w:pPr>
        <w:pStyle w:val="enumlev1"/>
      </w:pPr>
      <w:r w:rsidRPr="00F62AEB">
        <w:tab/>
        <w:t>применить "</w:t>
      </w:r>
      <w:r w:rsidRPr="00F62AEB">
        <w:rPr>
          <w:b/>
          <w:lang w:val="en-GB"/>
        </w:rPr>
        <w:t>d</w:t>
      </w:r>
      <w:r w:rsidRPr="00F62AEB">
        <w:t xml:space="preserve">" к относительным значениям защитных отношений согласно </w:t>
      </w:r>
      <w:r w:rsidRPr="00F62AEB">
        <w:rPr>
          <w:lang w:val="en-GB"/>
        </w:rPr>
        <w:t>PDNR</w:t>
      </w:r>
      <w:r w:rsidRPr="00F62AEB">
        <w:t>_01 для полос шириной 18 кГц, учитывая имеющиеся сходные значения.</w:t>
      </w:r>
    </w:p>
    <w:p w14:paraId="1B63B3DD" w14:textId="77777777" w:rsidR="00F267F3" w:rsidRPr="00F62AEB" w:rsidRDefault="00F267F3" w:rsidP="00187816">
      <w:r w:rsidRPr="00F62AEB">
        <w:rPr>
          <w:b/>
        </w:rPr>
        <w:t>3.1.2</w:t>
      </w:r>
      <w:r w:rsidRPr="00F62AEB">
        <w:tab/>
        <w:t xml:space="preserve">Случай: режим </w:t>
      </w:r>
      <w:r w:rsidRPr="00F62AEB">
        <w:rPr>
          <w:lang w:val="en-GB"/>
        </w:rPr>
        <w:t>A</w:t>
      </w:r>
      <w:r w:rsidRPr="00F62AEB">
        <w:t xml:space="preserve">_10 кГц и режим </w:t>
      </w:r>
      <w:r w:rsidRPr="00F62AEB">
        <w:rPr>
          <w:lang w:val="en-GB"/>
        </w:rPr>
        <w:t>A</w:t>
      </w:r>
      <w:r w:rsidRPr="00F62AEB">
        <w:t>_20 кГц</w:t>
      </w:r>
    </w:p>
    <w:p w14:paraId="5AF7F468" w14:textId="77777777" w:rsidR="00F267F3" w:rsidRPr="00F62AEB" w:rsidRDefault="00F267F3" w:rsidP="00187816">
      <w:pPr>
        <w:pStyle w:val="enumlev1"/>
      </w:pPr>
      <w:r w:rsidRPr="00F62AEB">
        <w:tab/>
        <w:t>применить "</w:t>
      </w:r>
      <w:r w:rsidRPr="00F62AEB">
        <w:rPr>
          <w:b/>
          <w:lang w:val="en-GB"/>
        </w:rPr>
        <w:t>d</w:t>
      </w:r>
      <w:r w:rsidRPr="00F62AEB">
        <w:t xml:space="preserve">" к относительным значениям защитных отношений согласно </w:t>
      </w:r>
      <w:r w:rsidRPr="00F62AEB">
        <w:rPr>
          <w:lang w:val="en-GB"/>
        </w:rPr>
        <w:t>PDNR</w:t>
      </w:r>
      <w:r w:rsidRPr="00F62AEB">
        <w:t>_01 для полос шириной 20 кГц, учитывая имеющиеся сходные значения.</w:t>
      </w:r>
    </w:p>
    <w:p w14:paraId="756832CA" w14:textId="77777777" w:rsidR="00F267F3" w:rsidRPr="00F62AEB" w:rsidRDefault="00F267F3" w:rsidP="00187816">
      <w:r w:rsidRPr="00F62AEB">
        <w:rPr>
          <w:b/>
        </w:rPr>
        <w:t>3.1.3</w:t>
      </w:r>
      <w:r w:rsidRPr="00F62AEB">
        <w:tab/>
        <w:t xml:space="preserve">Случай: режим </w:t>
      </w:r>
      <w:r w:rsidRPr="00F62AEB">
        <w:rPr>
          <w:lang w:val="en-GB"/>
        </w:rPr>
        <w:t>B</w:t>
      </w:r>
      <w:r w:rsidRPr="00F62AEB">
        <w:t xml:space="preserve">_9 кГц и режим </w:t>
      </w:r>
      <w:r w:rsidRPr="00F62AEB">
        <w:rPr>
          <w:lang w:val="en-GB"/>
        </w:rPr>
        <w:t>B</w:t>
      </w:r>
      <w:r w:rsidRPr="00F62AEB">
        <w:t>_18 кГц</w:t>
      </w:r>
    </w:p>
    <w:p w14:paraId="397156A2" w14:textId="77777777" w:rsidR="00F267F3" w:rsidRPr="00F62AEB" w:rsidRDefault="00F267F3" w:rsidP="00187816">
      <w:pPr>
        <w:pStyle w:val="enumlev1"/>
      </w:pPr>
      <w:r w:rsidRPr="00F62AEB">
        <w:tab/>
        <w:t>применить "</w:t>
      </w:r>
      <w:r w:rsidRPr="00F62AEB">
        <w:rPr>
          <w:b/>
          <w:lang w:val="en-GB"/>
        </w:rPr>
        <w:t>d</w:t>
      </w:r>
      <w:r w:rsidRPr="00F62AEB">
        <w:t xml:space="preserve">" к относительным значениям защитных отношений согласно </w:t>
      </w:r>
      <w:r w:rsidRPr="00F62AEB">
        <w:rPr>
          <w:lang w:val="en-GB"/>
        </w:rPr>
        <w:t>PDNR</w:t>
      </w:r>
      <w:r w:rsidRPr="00F62AEB">
        <w:t>_01 для полос шириной 18 кГц, учитывая имеющиеся сходные значения.</w:t>
      </w:r>
    </w:p>
    <w:p w14:paraId="4C156A61" w14:textId="77777777" w:rsidR="00F267F3" w:rsidRPr="00F62AEB" w:rsidRDefault="00F267F3" w:rsidP="00187816">
      <w:r w:rsidRPr="00F62AEB">
        <w:rPr>
          <w:b/>
        </w:rPr>
        <w:t>3.1.4</w:t>
      </w:r>
      <w:r w:rsidRPr="00F62AEB">
        <w:tab/>
        <w:t xml:space="preserve">Случай: режим </w:t>
      </w:r>
      <w:r w:rsidRPr="00F62AEB">
        <w:rPr>
          <w:lang w:val="en-GB"/>
        </w:rPr>
        <w:t>B</w:t>
      </w:r>
      <w:r w:rsidRPr="00F62AEB">
        <w:t xml:space="preserve">_10 кГц и режим </w:t>
      </w:r>
      <w:r w:rsidRPr="00F62AEB">
        <w:rPr>
          <w:lang w:val="en-GB"/>
        </w:rPr>
        <w:t>B</w:t>
      </w:r>
      <w:r w:rsidRPr="00F62AEB">
        <w:t>_20 кГц</w:t>
      </w:r>
    </w:p>
    <w:p w14:paraId="6C9EE9CC" w14:textId="77777777" w:rsidR="00F267F3" w:rsidRPr="00F62AEB" w:rsidRDefault="00F267F3" w:rsidP="00187816">
      <w:pPr>
        <w:pStyle w:val="enumlev1"/>
      </w:pPr>
      <w:r w:rsidRPr="00F62AEB">
        <w:tab/>
        <w:t>применить "</w:t>
      </w:r>
      <w:r w:rsidRPr="00F62AEB">
        <w:rPr>
          <w:b/>
          <w:lang w:val="en-GB"/>
        </w:rPr>
        <w:t>d</w:t>
      </w:r>
      <w:r w:rsidRPr="00F62AEB">
        <w:t xml:space="preserve">" к относительным значениям защитных отношений согласно </w:t>
      </w:r>
      <w:r w:rsidRPr="00F62AEB">
        <w:rPr>
          <w:lang w:val="en-GB"/>
        </w:rPr>
        <w:t>PDNR</w:t>
      </w:r>
      <w:r w:rsidRPr="00F62AEB">
        <w:t>_01 для полос шириной 20 кГц, учитывая имеющиеся сходные значения.</w:t>
      </w:r>
    </w:p>
    <w:p w14:paraId="277C19CB" w14:textId="77777777" w:rsidR="00F267F3" w:rsidRPr="00F62AEB" w:rsidRDefault="00F267F3" w:rsidP="00187816">
      <w:r w:rsidRPr="00F62AEB">
        <w:rPr>
          <w:b/>
        </w:rPr>
        <w:t>3.1.5</w:t>
      </w:r>
      <w:r w:rsidRPr="00F62AEB">
        <w:tab/>
        <w:t xml:space="preserve">Случай: режим </w:t>
      </w:r>
      <w:r w:rsidRPr="00F62AEB">
        <w:rPr>
          <w:lang w:val="en-GB"/>
        </w:rPr>
        <w:t>C</w:t>
      </w:r>
      <w:r w:rsidRPr="00F62AEB">
        <w:t xml:space="preserve">_10 кГц и режим </w:t>
      </w:r>
      <w:r w:rsidRPr="00F62AEB">
        <w:rPr>
          <w:lang w:val="en-GB"/>
        </w:rPr>
        <w:t>C</w:t>
      </w:r>
      <w:r w:rsidRPr="00F62AEB">
        <w:t>_20 кГц</w:t>
      </w:r>
    </w:p>
    <w:p w14:paraId="5EF63CC3" w14:textId="77777777" w:rsidR="00F267F3" w:rsidRPr="00F62AEB" w:rsidRDefault="00F267F3" w:rsidP="00187816">
      <w:pPr>
        <w:pStyle w:val="enumlev1"/>
      </w:pPr>
      <w:r w:rsidRPr="00F62AEB">
        <w:tab/>
        <w:t>применить "</w:t>
      </w:r>
      <w:r w:rsidRPr="00F62AEB">
        <w:rPr>
          <w:b/>
          <w:lang w:val="en-GB"/>
        </w:rPr>
        <w:t>d</w:t>
      </w:r>
      <w:r w:rsidRPr="00F62AEB">
        <w:t xml:space="preserve">" к относительным значениям защитных отношений согласно </w:t>
      </w:r>
      <w:r w:rsidRPr="00F62AEB">
        <w:rPr>
          <w:lang w:val="en-GB"/>
        </w:rPr>
        <w:t>PDNR</w:t>
      </w:r>
      <w:r w:rsidRPr="00F62AEB">
        <w:t>_01 для полос шириной 20 кГц, учитывая имеющиеся сходные значения.</w:t>
      </w:r>
    </w:p>
    <w:p w14:paraId="2785F1A3" w14:textId="77777777" w:rsidR="00F267F3" w:rsidRPr="00F62AEB" w:rsidRDefault="00F267F3" w:rsidP="00187816">
      <w:r w:rsidRPr="00F62AEB">
        <w:rPr>
          <w:b/>
        </w:rPr>
        <w:t>3.1.6</w:t>
      </w:r>
      <w:r w:rsidRPr="00F62AEB">
        <w:tab/>
        <w:t xml:space="preserve">Случай: режим </w:t>
      </w:r>
      <w:r w:rsidRPr="00F62AEB">
        <w:rPr>
          <w:lang w:val="en-GB"/>
        </w:rPr>
        <w:t>D</w:t>
      </w:r>
      <w:r w:rsidRPr="00F62AEB">
        <w:t xml:space="preserve">_10 кГц и режим </w:t>
      </w:r>
      <w:r w:rsidRPr="00F62AEB">
        <w:rPr>
          <w:lang w:val="en-GB"/>
        </w:rPr>
        <w:t>D</w:t>
      </w:r>
      <w:r w:rsidRPr="00F62AEB">
        <w:t>_20 кГц</w:t>
      </w:r>
    </w:p>
    <w:p w14:paraId="5893CA2A" w14:textId="77777777" w:rsidR="00F267F3" w:rsidRPr="00F62AEB" w:rsidRDefault="00F267F3" w:rsidP="00187816">
      <w:pPr>
        <w:pStyle w:val="enumlev1"/>
      </w:pPr>
      <w:r w:rsidRPr="00F62AEB">
        <w:tab/>
        <w:t>применить "</w:t>
      </w:r>
      <w:r w:rsidRPr="00F62AEB">
        <w:rPr>
          <w:b/>
          <w:lang w:val="en-GB"/>
        </w:rPr>
        <w:t>d</w:t>
      </w:r>
      <w:r w:rsidRPr="00F62AEB">
        <w:t xml:space="preserve">" к относительным значениям защитных отношений согласно </w:t>
      </w:r>
      <w:r w:rsidRPr="00F62AEB">
        <w:rPr>
          <w:lang w:val="en-GB"/>
        </w:rPr>
        <w:t>PDNR</w:t>
      </w:r>
      <w:r w:rsidRPr="00F62AEB">
        <w:t>_01 для полос шириной 20 кГц, учитывая имеющиеся сходные значения.</w:t>
      </w:r>
    </w:p>
    <w:p w14:paraId="38BF7FD4" w14:textId="77777777" w:rsidR="00F267F3" w:rsidRPr="00F62AEB" w:rsidRDefault="00F267F3" w:rsidP="00187816"/>
    <w:p w14:paraId="2597C84D" w14:textId="77777777" w:rsidR="00395207" w:rsidRPr="00F62AEB" w:rsidRDefault="00395207" w:rsidP="00187816">
      <w:pPr>
        <w:sectPr w:rsidR="00395207" w:rsidRPr="00F62AEB" w:rsidSect="00FE6A94">
          <w:headerReference w:type="even" r:id="rId76"/>
          <w:headerReference w:type="default" r:id="rId77"/>
          <w:footerReference w:type="even" r:id="rId78"/>
          <w:footerReference w:type="default" r:id="rId79"/>
          <w:pgSz w:w="11907" w:h="16834" w:code="9"/>
          <w:pgMar w:top="1418" w:right="1134" w:bottom="1134" w:left="1134" w:header="720" w:footer="482" w:gutter="0"/>
          <w:cols w:space="720"/>
        </w:sectPr>
      </w:pPr>
    </w:p>
    <w:p w14:paraId="4AEBF51C" w14:textId="77777777" w:rsidR="00F267F3" w:rsidRPr="00F62AEB" w:rsidRDefault="00212911" w:rsidP="00A9373F">
      <w:pPr>
        <w:pStyle w:val="Headingb"/>
      </w:pPr>
      <w:r w:rsidRPr="00F62AEB">
        <w:lastRenderedPageBreak/>
        <w:t>Шаг 1</w:t>
      </w:r>
    </w:p>
    <w:p w14:paraId="5927036B" w14:textId="77777777" w:rsidR="00F267F3" w:rsidRPr="00F62AEB" w:rsidRDefault="00F37300" w:rsidP="00E871BA">
      <w:pPr>
        <w:pStyle w:val="TableNo"/>
      </w:pPr>
      <w:r w:rsidRPr="00F62AEB">
        <w:t>ТАБЛИЦА 1 (</w:t>
      </w:r>
      <w:r w:rsidRPr="00F62AEB">
        <w:rPr>
          <w:lang w:val="en-GB"/>
        </w:rPr>
        <w:t>PDNR</w:t>
      </w:r>
      <w:r w:rsidRPr="00F62AEB">
        <w:t>_2001)</w:t>
      </w:r>
    </w:p>
    <w:p w14:paraId="48BB0E51" w14:textId="77777777" w:rsidR="00F267F3" w:rsidRPr="00F62AEB" w:rsidRDefault="006C6BC8" w:rsidP="00D3548C">
      <w:pPr>
        <w:pStyle w:val="Tabletitle"/>
        <w:ind w:left="-227" w:right="-227"/>
      </w:pPr>
      <w:r w:rsidRPr="00F62AEB">
        <w:t>Относительные защитные отношения по РЧ между радиовещательными системами на частотах ниже 30 МГц (дБ) 64</w:t>
      </w:r>
      <w:r w:rsidRPr="00F62AEB">
        <w:noBreakHyphen/>
      </w:r>
      <w:r w:rsidRPr="00F62AEB">
        <w:rPr>
          <w:lang w:val="en-GB"/>
        </w:rPr>
        <w:t>QAM</w:t>
      </w:r>
      <w:r w:rsidRPr="00F62AEB">
        <w:t>, уровень защиты №</w:t>
      </w:r>
      <w:r w:rsidRPr="00F62AEB">
        <w:rPr>
          <w:lang w:val="en-GB"/>
        </w:rPr>
        <w:t> </w:t>
      </w:r>
      <w:r w:rsidRPr="00F62AEB">
        <w:t>1</w:t>
      </w:r>
      <w:r w:rsidRPr="00F62AEB">
        <w:br/>
      </w:r>
      <w:r w:rsidRPr="00F62AEB">
        <w:rPr>
          <w:lang w:val="en-GB"/>
        </w:rPr>
        <w:t>AM</w:t>
      </w:r>
      <w:r w:rsidRPr="00F62AEB">
        <w:t xml:space="preserve">-сигнал, испытывающий помехи от сигнала </w:t>
      </w:r>
      <w:r w:rsidRPr="00F62AEB">
        <w:rPr>
          <w:lang w:val="en-GB"/>
        </w:rPr>
        <w:t>DRM</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3"/>
        <w:gridCol w:w="1064"/>
        <w:gridCol w:w="1176"/>
        <w:gridCol w:w="709"/>
        <w:gridCol w:w="710"/>
        <w:gridCol w:w="710"/>
        <w:gridCol w:w="710"/>
        <w:gridCol w:w="710"/>
        <w:gridCol w:w="710"/>
        <w:gridCol w:w="709"/>
        <w:gridCol w:w="710"/>
        <w:gridCol w:w="710"/>
        <w:gridCol w:w="710"/>
        <w:gridCol w:w="710"/>
        <w:gridCol w:w="710"/>
        <w:gridCol w:w="710"/>
        <w:gridCol w:w="817"/>
        <w:gridCol w:w="615"/>
        <w:gridCol w:w="716"/>
      </w:tblGrid>
      <w:tr w:rsidR="009A4128" w:rsidRPr="00F62AEB" w14:paraId="2BD1B592" w14:textId="77777777" w:rsidTr="00F13F4E">
        <w:trPr>
          <w:trHeight w:val="20"/>
          <w:jc w:val="center"/>
        </w:trPr>
        <w:tc>
          <w:tcPr>
            <w:tcW w:w="843" w:type="dxa"/>
            <w:vMerge w:val="restart"/>
            <w:tcBorders>
              <w:top w:val="single" w:sz="4" w:space="0" w:color="auto"/>
              <w:left w:val="single" w:sz="4" w:space="0" w:color="auto"/>
              <w:bottom w:val="single" w:sz="4" w:space="0" w:color="auto"/>
              <w:right w:val="single" w:sz="4" w:space="0" w:color="auto"/>
            </w:tcBorders>
            <w:vAlign w:val="center"/>
          </w:tcPr>
          <w:p w14:paraId="4B210939" w14:textId="77777777" w:rsidR="009A4128" w:rsidRPr="00F62AEB" w:rsidRDefault="009A4128" w:rsidP="00F13F4E">
            <w:pPr>
              <w:pStyle w:val="Tablehead"/>
              <w:ind w:left="-57" w:right="-57"/>
              <w:rPr>
                <w:sz w:val="18"/>
                <w:szCs w:val="18"/>
              </w:rPr>
            </w:pPr>
            <w:r w:rsidRPr="00F62AEB">
              <w:rPr>
                <w:sz w:val="18"/>
              </w:rPr>
              <w:t>Случай</w:t>
            </w:r>
          </w:p>
        </w:tc>
        <w:tc>
          <w:tcPr>
            <w:tcW w:w="1064" w:type="dxa"/>
            <w:vMerge w:val="restart"/>
            <w:tcBorders>
              <w:top w:val="single" w:sz="4" w:space="0" w:color="auto"/>
              <w:left w:val="single" w:sz="4" w:space="0" w:color="auto"/>
              <w:bottom w:val="single" w:sz="4" w:space="0" w:color="auto"/>
              <w:right w:val="single" w:sz="4" w:space="0" w:color="auto"/>
            </w:tcBorders>
            <w:vAlign w:val="center"/>
          </w:tcPr>
          <w:p w14:paraId="4D6BBAB4" w14:textId="77777777" w:rsidR="009A4128" w:rsidRPr="00F62AEB" w:rsidRDefault="009A4128" w:rsidP="00F13F4E">
            <w:pPr>
              <w:pStyle w:val="Tablehead"/>
              <w:ind w:left="-57" w:right="-57"/>
              <w:rPr>
                <w:sz w:val="18"/>
                <w:szCs w:val="18"/>
              </w:rPr>
            </w:pPr>
            <w:r w:rsidRPr="00F62AEB">
              <w:rPr>
                <w:sz w:val="18"/>
              </w:rPr>
              <w:t>Полезный сигнал</w:t>
            </w:r>
          </w:p>
        </w:tc>
        <w:tc>
          <w:tcPr>
            <w:tcW w:w="1176" w:type="dxa"/>
            <w:vMerge w:val="restart"/>
            <w:tcBorders>
              <w:top w:val="single" w:sz="4" w:space="0" w:color="auto"/>
              <w:left w:val="single" w:sz="4" w:space="0" w:color="auto"/>
              <w:bottom w:val="single" w:sz="4" w:space="0" w:color="auto"/>
              <w:right w:val="single" w:sz="4" w:space="0" w:color="auto"/>
            </w:tcBorders>
            <w:vAlign w:val="center"/>
          </w:tcPr>
          <w:p w14:paraId="38E673EB" w14:textId="77777777" w:rsidR="009A4128" w:rsidRPr="00F62AEB" w:rsidRDefault="009A4128" w:rsidP="00F13F4E">
            <w:pPr>
              <w:pStyle w:val="Tablehead"/>
              <w:ind w:left="-57" w:right="-57"/>
              <w:rPr>
                <w:sz w:val="18"/>
                <w:szCs w:val="18"/>
              </w:rPr>
            </w:pPr>
            <w:r w:rsidRPr="00F62AEB">
              <w:rPr>
                <w:sz w:val="18"/>
              </w:rPr>
              <w:t>Мешающий сигнал</w:t>
            </w:r>
          </w:p>
        </w:tc>
        <w:tc>
          <w:tcPr>
            <w:tcW w:w="9228" w:type="dxa"/>
            <w:gridSpan w:val="13"/>
            <w:vMerge w:val="restart"/>
            <w:tcBorders>
              <w:top w:val="single" w:sz="4" w:space="0" w:color="auto"/>
              <w:left w:val="single" w:sz="4" w:space="0" w:color="auto"/>
              <w:bottom w:val="single" w:sz="4" w:space="0" w:color="auto"/>
              <w:right w:val="single" w:sz="4" w:space="0" w:color="auto"/>
            </w:tcBorders>
            <w:vAlign w:val="center"/>
          </w:tcPr>
          <w:p w14:paraId="7BF9C0C1" w14:textId="77777777" w:rsidR="009A4128" w:rsidRPr="00F62AEB" w:rsidRDefault="009A4128"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2148" w:type="dxa"/>
            <w:gridSpan w:val="3"/>
            <w:tcBorders>
              <w:top w:val="single" w:sz="4" w:space="0" w:color="auto"/>
              <w:left w:val="single" w:sz="4" w:space="0" w:color="auto"/>
              <w:bottom w:val="single" w:sz="4" w:space="0" w:color="auto"/>
              <w:right w:val="single" w:sz="4" w:space="0" w:color="auto"/>
            </w:tcBorders>
            <w:vAlign w:val="center"/>
          </w:tcPr>
          <w:p w14:paraId="3764A9C5" w14:textId="77777777" w:rsidR="009A4128" w:rsidRPr="00F62AEB" w:rsidRDefault="009A4128" w:rsidP="00AF3D4E">
            <w:pPr>
              <w:pStyle w:val="Tablehead"/>
              <w:rPr>
                <w:sz w:val="18"/>
                <w:szCs w:val="18"/>
              </w:rPr>
            </w:pPr>
            <w:r w:rsidRPr="00F62AEB">
              <w:rPr>
                <w:sz w:val="18"/>
              </w:rPr>
              <w:t>Параметры</w:t>
            </w:r>
          </w:p>
        </w:tc>
      </w:tr>
      <w:tr w:rsidR="00F267F3" w:rsidRPr="00F62AEB" w14:paraId="02FD4DDD" w14:textId="77777777" w:rsidTr="00F13F4E">
        <w:trPr>
          <w:trHeight w:val="390"/>
          <w:jc w:val="center"/>
        </w:trPr>
        <w:tc>
          <w:tcPr>
            <w:tcW w:w="843" w:type="dxa"/>
            <w:vMerge/>
            <w:tcBorders>
              <w:top w:val="single" w:sz="4" w:space="0" w:color="auto"/>
              <w:left w:val="single" w:sz="4" w:space="0" w:color="auto"/>
              <w:bottom w:val="single" w:sz="4" w:space="0" w:color="auto"/>
              <w:right w:val="single" w:sz="4" w:space="0" w:color="auto"/>
            </w:tcBorders>
            <w:vAlign w:val="center"/>
          </w:tcPr>
          <w:p w14:paraId="272F7510" w14:textId="77777777" w:rsidR="00F267F3" w:rsidRPr="00F62AEB" w:rsidRDefault="00F267F3" w:rsidP="00903B4C">
            <w:pPr>
              <w:pStyle w:val="Tablehead"/>
              <w:rPr>
                <w:sz w:val="18"/>
                <w:szCs w:val="18"/>
                <w:lang w:val="en-GB"/>
              </w:rPr>
            </w:pPr>
          </w:p>
        </w:tc>
        <w:tc>
          <w:tcPr>
            <w:tcW w:w="1064" w:type="dxa"/>
            <w:vMerge/>
            <w:tcBorders>
              <w:top w:val="single" w:sz="4" w:space="0" w:color="auto"/>
              <w:left w:val="single" w:sz="4" w:space="0" w:color="auto"/>
              <w:bottom w:val="single" w:sz="4" w:space="0" w:color="auto"/>
              <w:right w:val="single" w:sz="4" w:space="0" w:color="auto"/>
            </w:tcBorders>
            <w:vAlign w:val="center"/>
          </w:tcPr>
          <w:p w14:paraId="62AAA42D" w14:textId="77777777" w:rsidR="00F267F3" w:rsidRPr="00F62AEB" w:rsidRDefault="00F267F3" w:rsidP="00903B4C">
            <w:pPr>
              <w:pStyle w:val="Tablehead"/>
              <w:rPr>
                <w:sz w:val="18"/>
                <w:szCs w:val="18"/>
                <w:lang w:val="en-GB"/>
              </w:rPr>
            </w:pPr>
          </w:p>
        </w:tc>
        <w:tc>
          <w:tcPr>
            <w:tcW w:w="1176" w:type="dxa"/>
            <w:vMerge/>
            <w:tcBorders>
              <w:top w:val="single" w:sz="4" w:space="0" w:color="auto"/>
              <w:left w:val="single" w:sz="4" w:space="0" w:color="auto"/>
              <w:bottom w:val="single" w:sz="4" w:space="0" w:color="auto"/>
              <w:right w:val="single" w:sz="4" w:space="0" w:color="auto"/>
            </w:tcBorders>
            <w:vAlign w:val="center"/>
          </w:tcPr>
          <w:p w14:paraId="4769497C" w14:textId="77777777" w:rsidR="00F267F3" w:rsidRPr="00F62AEB" w:rsidRDefault="00F267F3" w:rsidP="00903B4C">
            <w:pPr>
              <w:pStyle w:val="Tablehead"/>
              <w:rPr>
                <w:sz w:val="18"/>
                <w:szCs w:val="18"/>
                <w:lang w:val="en-GB"/>
              </w:rPr>
            </w:pPr>
          </w:p>
        </w:tc>
        <w:tc>
          <w:tcPr>
            <w:tcW w:w="9228" w:type="dxa"/>
            <w:gridSpan w:val="13"/>
            <w:vMerge/>
            <w:tcBorders>
              <w:top w:val="single" w:sz="4" w:space="0" w:color="auto"/>
              <w:left w:val="single" w:sz="4" w:space="0" w:color="auto"/>
              <w:bottom w:val="single" w:sz="4" w:space="0" w:color="auto"/>
              <w:right w:val="single" w:sz="4" w:space="0" w:color="auto"/>
            </w:tcBorders>
            <w:vAlign w:val="center"/>
          </w:tcPr>
          <w:p w14:paraId="2D34EC8B" w14:textId="77777777" w:rsidR="00F267F3" w:rsidRPr="00F62AEB" w:rsidRDefault="00F267F3" w:rsidP="00903B4C">
            <w:pPr>
              <w:pStyle w:val="Tablehead"/>
              <w:rPr>
                <w:sz w:val="18"/>
                <w:szCs w:val="18"/>
                <w:lang w:val="en-GB"/>
              </w:rPr>
            </w:pPr>
          </w:p>
        </w:tc>
        <w:tc>
          <w:tcPr>
            <w:tcW w:w="817" w:type="dxa"/>
            <w:vMerge w:val="restart"/>
            <w:tcBorders>
              <w:top w:val="single" w:sz="4" w:space="0" w:color="auto"/>
              <w:left w:val="single" w:sz="4" w:space="0" w:color="auto"/>
              <w:bottom w:val="single" w:sz="4" w:space="0" w:color="auto"/>
              <w:right w:val="single" w:sz="4" w:space="0" w:color="auto"/>
            </w:tcBorders>
            <w:vAlign w:val="center"/>
          </w:tcPr>
          <w:p w14:paraId="626369CF" w14:textId="77777777" w:rsidR="00F267F3" w:rsidRPr="00F62AEB" w:rsidRDefault="00F267F3" w:rsidP="00903B4C">
            <w:pPr>
              <w:pStyle w:val="Tablehead"/>
              <w:rPr>
                <w:sz w:val="18"/>
                <w:szCs w:val="18"/>
              </w:rPr>
            </w:pPr>
            <w:r w:rsidRPr="00F62AEB">
              <w:rPr>
                <w:i/>
                <w:sz w:val="18"/>
                <w:lang w:val="en-GB"/>
              </w:rPr>
              <w:t>B</w:t>
            </w:r>
            <w:r w:rsidRPr="00F62AEB">
              <w:rPr>
                <w:i/>
                <w:sz w:val="18"/>
                <w:vertAlign w:val="subscript"/>
                <w:lang w:val="en-GB"/>
              </w:rPr>
              <w:t>DRM</w:t>
            </w:r>
            <w:r w:rsidRPr="00F62AEB">
              <w:rPr>
                <w:sz w:val="18"/>
              </w:rPr>
              <w:br/>
              <w:t>(кГц)</w:t>
            </w:r>
          </w:p>
        </w:tc>
        <w:tc>
          <w:tcPr>
            <w:tcW w:w="615" w:type="dxa"/>
            <w:vMerge w:val="restart"/>
            <w:tcBorders>
              <w:top w:val="single" w:sz="4" w:space="0" w:color="auto"/>
              <w:left w:val="single" w:sz="4" w:space="0" w:color="auto"/>
              <w:bottom w:val="single" w:sz="4" w:space="0" w:color="auto"/>
              <w:right w:val="single" w:sz="4" w:space="0" w:color="auto"/>
            </w:tcBorders>
            <w:vAlign w:val="center"/>
          </w:tcPr>
          <w:p w14:paraId="1ADF17D2" w14:textId="77777777" w:rsidR="00F267F3" w:rsidRPr="00F62AEB" w:rsidRDefault="00F267F3" w:rsidP="00903B4C">
            <w:pPr>
              <w:pStyle w:val="Tablehead"/>
              <w:rPr>
                <w:sz w:val="18"/>
                <w:szCs w:val="18"/>
              </w:rPr>
            </w:pPr>
            <w:r w:rsidRPr="00F62AEB">
              <w:rPr>
                <w:i/>
                <w:sz w:val="18"/>
                <w:lang w:val="en-GB"/>
              </w:rPr>
              <w:t>S</w:t>
            </w:r>
            <w:r w:rsidRPr="00F62AEB">
              <w:rPr>
                <w:sz w:val="18"/>
              </w:rPr>
              <w:t>/</w:t>
            </w:r>
            <w:r w:rsidRPr="00F62AEB">
              <w:rPr>
                <w:i/>
                <w:sz w:val="18"/>
                <w:lang w:val="en-GB"/>
              </w:rPr>
              <w:t>N</w:t>
            </w:r>
            <w:r w:rsidRPr="00F62AEB">
              <w:rPr>
                <w:sz w:val="18"/>
              </w:rPr>
              <w:br/>
              <w:t>(дБ)</w:t>
            </w:r>
          </w:p>
        </w:tc>
        <w:tc>
          <w:tcPr>
            <w:tcW w:w="716" w:type="dxa"/>
            <w:vMerge w:val="restart"/>
            <w:tcBorders>
              <w:top w:val="single" w:sz="4" w:space="0" w:color="auto"/>
              <w:left w:val="single" w:sz="4" w:space="0" w:color="auto"/>
              <w:bottom w:val="single" w:sz="4" w:space="0" w:color="auto"/>
              <w:right w:val="single" w:sz="4" w:space="0" w:color="auto"/>
            </w:tcBorders>
            <w:vAlign w:val="center"/>
          </w:tcPr>
          <w:p w14:paraId="7BA1A329" w14:textId="77777777" w:rsidR="00F267F3" w:rsidRPr="00F62AEB" w:rsidRDefault="00F267F3" w:rsidP="00903B4C">
            <w:pPr>
              <w:pStyle w:val="Tablehead"/>
              <w:rPr>
                <w:sz w:val="18"/>
                <w:szCs w:val="18"/>
              </w:rPr>
            </w:pPr>
            <w:r w:rsidRPr="00F62AEB">
              <w:rPr>
                <w:i/>
                <w:sz w:val="18"/>
                <w:lang w:val="en-GB"/>
              </w:rPr>
              <w:t>A</w:t>
            </w:r>
            <w:r w:rsidRPr="00F62AEB">
              <w:rPr>
                <w:i/>
                <w:sz w:val="18"/>
                <w:vertAlign w:val="subscript"/>
                <w:lang w:val="en-GB"/>
              </w:rPr>
              <w:t>AF</w:t>
            </w:r>
            <w:r w:rsidRPr="00F62AEB">
              <w:rPr>
                <w:sz w:val="18"/>
                <w:vertAlign w:val="subscript"/>
                <w:lang w:val="en-GB"/>
              </w:rPr>
              <w:br/>
            </w:r>
            <w:r w:rsidRPr="00F62AEB">
              <w:rPr>
                <w:sz w:val="18"/>
              </w:rPr>
              <w:t>(дБ)</w:t>
            </w:r>
          </w:p>
        </w:tc>
      </w:tr>
      <w:tr w:rsidR="00F267F3" w:rsidRPr="00F62AEB" w14:paraId="47D50A75" w14:textId="77777777" w:rsidTr="00F13F4E">
        <w:trPr>
          <w:trHeight w:val="20"/>
          <w:jc w:val="center"/>
        </w:trPr>
        <w:tc>
          <w:tcPr>
            <w:tcW w:w="843" w:type="dxa"/>
            <w:vMerge/>
            <w:tcBorders>
              <w:top w:val="single" w:sz="4" w:space="0" w:color="auto"/>
              <w:left w:val="single" w:sz="4" w:space="0" w:color="auto"/>
              <w:bottom w:val="single" w:sz="4" w:space="0" w:color="auto"/>
              <w:right w:val="single" w:sz="4" w:space="0" w:color="auto"/>
            </w:tcBorders>
            <w:vAlign w:val="center"/>
          </w:tcPr>
          <w:p w14:paraId="4AA0D567" w14:textId="77777777" w:rsidR="00F267F3" w:rsidRPr="00F62AEB" w:rsidRDefault="00F267F3" w:rsidP="00903B4C">
            <w:pPr>
              <w:spacing w:before="80" w:after="80"/>
              <w:rPr>
                <w:b/>
                <w:bCs/>
                <w:sz w:val="18"/>
                <w:szCs w:val="18"/>
                <w:lang w:val="en-GB"/>
              </w:rPr>
            </w:pPr>
          </w:p>
        </w:tc>
        <w:tc>
          <w:tcPr>
            <w:tcW w:w="1064" w:type="dxa"/>
            <w:vMerge/>
            <w:tcBorders>
              <w:top w:val="single" w:sz="4" w:space="0" w:color="auto"/>
              <w:left w:val="single" w:sz="4" w:space="0" w:color="auto"/>
              <w:bottom w:val="single" w:sz="4" w:space="0" w:color="auto"/>
              <w:right w:val="single" w:sz="4" w:space="0" w:color="auto"/>
            </w:tcBorders>
            <w:vAlign w:val="center"/>
          </w:tcPr>
          <w:p w14:paraId="17279A27" w14:textId="77777777" w:rsidR="00F267F3" w:rsidRPr="00F62AEB" w:rsidRDefault="00F267F3" w:rsidP="00903B4C">
            <w:pPr>
              <w:spacing w:before="80" w:after="80"/>
              <w:rPr>
                <w:b/>
                <w:bCs/>
                <w:sz w:val="18"/>
                <w:szCs w:val="18"/>
                <w:lang w:val="en-GB"/>
              </w:rPr>
            </w:pPr>
          </w:p>
        </w:tc>
        <w:tc>
          <w:tcPr>
            <w:tcW w:w="1176" w:type="dxa"/>
            <w:vMerge/>
            <w:tcBorders>
              <w:top w:val="single" w:sz="4" w:space="0" w:color="auto"/>
              <w:left w:val="single" w:sz="4" w:space="0" w:color="auto"/>
              <w:bottom w:val="single" w:sz="4" w:space="0" w:color="auto"/>
              <w:right w:val="single" w:sz="4" w:space="0" w:color="auto"/>
            </w:tcBorders>
            <w:vAlign w:val="center"/>
          </w:tcPr>
          <w:p w14:paraId="65518A74" w14:textId="77777777" w:rsidR="00F267F3" w:rsidRPr="00F62AEB" w:rsidRDefault="00F267F3" w:rsidP="00903B4C">
            <w:pPr>
              <w:spacing w:before="80" w:after="80"/>
              <w:rPr>
                <w:b/>
                <w:bCs/>
                <w:sz w:val="18"/>
                <w:szCs w:val="18"/>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04397E81" w14:textId="77777777" w:rsidR="00F267F3" w:rsidRPr="00F62AEB" w:rsidRDefault="00F267F3" w:rsidP="00903B4C">
            <w:pPr>
              <w:pStyle w:val="Tablehead"/>
              <w:rPr>
                <w:sz w:val="18"/>
                <w:szCs w:val="18"/>
              </w:rPr>
            </w:pPr>
            <w:r w:rsidRPr="00F62AEB">
              <w:rPr>
                <w:sz w:val="18"/>
              </w:rPr>
              <w:t>−20</w:t>
            </w:r>
          </w:p>
        </w:tc>
        <w:tc>
          <w:tcPr>
            <w:tcW w:w="710" w:type="dxa"/>
            <w:tcBorders>
              <w:top w:val="single" w:sz="4" w:space="0" w:color="auto"/>
              <w:left w:val="single" w:sz="4" w:space="0" w:color="auto"/>
              <w:bottom w:val="single" w:sz="4" w:space="0" w:color="auto"/>
              <w:right w:val="single" w:sz="4" w:space="0" w:color="auto"/>
            </w:tcBorders>
            <w:vAlign w:val="center"/>
          </w:tcPr>
          <w:p w14:paraId="2CB6BFBB" w14:textId="77777777" w:rsidR="00F267F3" w:rsidRPr="00F62AEB" w:rsidRDefault="00F267F3" w:rsidP="00903B4C">
            <w:pPr>
              <w:pStyle w:val="Tablehead"/>
              <w:rPr>
                <w:sz w:val="18"/>
                <w:szCs w:val="18"/>
              </w:rPr>
            </w:pPr>
            <w:r w:rsidRPr="00F62AEB">
              <w:rPr>
                <w:sz w:val="18"/>
              </w:rPr>
              <w:t>−18</w:t>
            </w:r>
          </w:p>
        </w:tc>
        <w:tc>
          <w:tcPr>
            <w:tcW w:w="710" w:type="dxa"/>
            <w:tcBorders>
              <w:top w:val="single" w:sz="4" w:space="0" w:color="auto"/>
              <w:left w:val="single" w:sz="4" w:space="0" w:color="auto"/>
              <w:bottom w:val="single" w:sz="4" w:space="0" w:color="auto"/>
              <w:right w:val="single" w:sz="4" w:space="0" w:color="auto"/>
            </w:tcBorders>
            <w:vAlign w:val="center"/>
          </w:tcPr>
          <w:p w14:paraId="79E62A7E" w14:textId="77777777" w:rsidR="00F267F3" w:rsidRPr="00F62AEB" w:rsidRDefault="00F267F3" w:rsidP="00903B4C">
            <w:pPr>
              <w:pStyle w:val="Tablehead"/>
              <w:rPr>
                <w:sz w:val="18"/>
                <w:szCs w:val="18"/>
              </w:rPr>
            </w:pPr>
            <w:r w:rsidRPr="00F62AEB">
              <w:rPr>
                <w:sz w:val="18"/>
              </w:rPr>
              <w:t>−15</w:t>
            </w:r>
          </w:p>
        </w:tc>
        <w:tc>
          <w:tcPr>
            <w:tcW w:w="710" w:type="dxa"/>
            <w:tcBorders>
              <w:top w:val="single" w:sz="4" w:space="0" w:color="auto"/>
              <w:left w:val="single" w:sz="4" w:space="0" w:color="auto"/>
              <w:bottom w:val="single" w:sz="4" w:space="0" w:color="auto"/>
              <w:right w:val="single" w:sz="4" w:space="0" w:color="auto"/>
            </w:tcBorders>
            <w:vAlign w:val="center"/>
          </w:tcPr>
          <w:p w14:paraId="0DF92182" w14:textId="77777777" w:rsidR="00F267F3" w:rsidRPr="00F62AEB" w:rsidRDefault="00F267F3" w:rsidP="00903B4C">
            <w:pPr>
              <w:pStyle w:val="Tablehead"/>
              <w:rPr>
                <w:sz w:val="18"/>
                <w:szCs w:val="18"/>
              </w:rPr>
            </w:pPr>
            <w:r w:rsidRPr="00F62AEB">
              <w:rPr>
                <w:sz w:val="18"/>
              </w:rPr>
              <w:t>−10</w:t>
            </w:r>
          </w:p>
        </w:tc>
        <w:tc>
          <w:tcPr>
            <w:tcW w:w="710" w:type="dxa"/>
            <w:tcBorders>
              <w:top w:val="single" w:sz="4" w:space="0" w:color="auto"/>
              <w:left w:val="single" w:sz="4" w:space="0" w:color="auto"/>
              <w:bottom w:val="single" w:sz="4" w:space="0" w:color="auto"/>
              <w:right w:val="single" w:sz="4" w:space="0" w:color="auto"/>
            </w:tcBorders>
            <w:vAlign w:val="center"/>
          </w:tcPr>
          <w:p w14:paraId="298723E9" w14:textId="77777777" w:rsidR="00F267F3" w:rsidRPr="00F62AEB" w:rsidRDefault="00F267F3" w:rsidP="00903B4C">
            <w:pPr>
              <w:pStyle w:val="Tablehead"/>
              <w:rPr>
                <w:sz w:val="18"/>
                <w:szCs w:val="18"/>
              </w:rPr>
            </w:pPr>
            <w:r w:rsidRPr="00F62AEB">
              <w:rPr>
                <w:sz w:val="18"/>
              </w:rPr>
              <w:t>−9</w:t>
            </w:r>
          </w:p>
        </w:tc>
        <w:tc>
          <w:tcPr>
            <w:tcW w:w="710" w:type="dxa"/>
            <w:tcBorders>
              <w:top w:val="single" w:sz="4" w:space="0" w:color="auto"/>
              <w:left w:val="single" w:sz="4" w:space="0" w:color="auto"/>
              <w:bottom w:val="single" w:sz="4" w:space="0" w:color="auto"/>
              <w:right w:val="single" w:sz="4" w:space="0" w:color="auto"/>
            </w:tcBorders>
            <w:vAlign w:val="center"/>
          </w:tcPr>
          <w:p w14:paraId="40797783" w14:textId="77777777" w:rsidR="00F267F3" w:rsidRPr="00F62AEB" w:rsidRDefault="00F267F3" w:rsidP="00903B4C">
            <w:pPr>
              <w:pStyle w:val="Tablehead"/>
              <w:rPr>
                <w:sz w:val="18"/>
                <w:szCs w:val="18"/>
              </w:rPr>
            </w:pPr>
            <w:r w:rsidRPr="00F62AEB">
              <w:rPr>
                <w:sz w:val="18"/>
              </w:rPr>
              <w:t>−5</w:t>
            </w:r>
          </w:p>
        </w:tc>
        <w:tc>
          <w:tcPr>
            <w:tcW w:w="709" w:type="dxa"/>
            <w:tcBorders>
              <w:top w:val="single" w:sz="4" w:space="0" w:color="auto"/>
              <w:left w:val="single" w:sz="4" w:space="0" w:color="auto"/>
              <w:bottom w:val="single" w:sz="4" w:space="0" w:color="auto"/>
              <w:right w:val="single" w:sz="4" w:space="0" w:color="auto"/>
            </w:tcBorders>
            <w:vAlign w:val="center"/>
          </w:tcPr>
          <w:p w14:paraId="0EEABC94" w14:textId="77777777" w:rsidR="00F267F3" w:rsidRPr="00F62AEB" w:rsidRDefault="00F267F3" w:rsidP="00903B4C">
            <w:pPr>
              <w:pStyle w:val="Tablehead"/>
              <w:rPr>
                <w:sz w:val="18"/>
                <w:szCs w:val="18"/>
              </w:rPr>
            </w:pPr>
            <w:r w:rsidRPr="00F62AEB">
              <w:rPr>
                <w:sz w:val="18"/>
              </w:rPr>
              <w:t>0</w:t>
            </w:r>
          </w:p>
        </w:tc>
        <w:tc>
          <w:tcPr>
            <w:tcW w:w="710" w:type="dxa"/>
            <w:tcBorders>
              <w:top w:val="single" w:sz="4" w:space="0" w:color="auto"/>
              <w:left w:val="single" w:sz="4" w:space="0" w:color="auto"/>
              <w:bottom w:val="single" w:sz="4" w:space="0" w:color="auto"/>
              <w:right w:val="single" w:sz="4" w:space="0" w:color="auto"/>
            </w:tcBorders>
            <w:vAlign w:val="center"/>
          </w:tcPr>
          <w:p w14:paraId="5E512107" w14:textId="77777777" w:rsidR="00F267F3" w:rsidRPr="00F62AEB" w:rsidRDefault="00F267F3" w:rsidP="00903B4C">
            <w:pPr>
              <w:pStyle w:val="Tablehead"/>
              <w:rPr>
                <w:sz w:val="18"/>
                <w:szCs w:val="18"/>
              </w:rPr>
            </w:pPr>
            <w:r w:rsidRPr="00F62AEB">
              <w:rPr>
                <w:sz w:val="18"/>
              </w:rPr>
              <w:t>5</w:t>
            </w:r>
          </w:p>
        </w:tc>
        <w:tc>
          <w:tcPr>
            <w:tcW w:w="710" w:type="dxa"/>
            <w:tcBorders>
              <w:top w:val="single" w:sz="4" w:space="0" w:color="auto"/>
              <w:left w:val="single" w:sz="4" w:space="0" w:color="auto"/>
              <w:bottom w:val="single" w:sz="4" w:space="0" w:color="auto"/>
              <w:right w:val="single" w:sz="4" w:space="0" w:color="auto"/>
            </w:tcBorders>
            <w:vAlign w:val="center"/>
          </w:tcPr>
          <w:p w14:paraId="696CEA46" w14:textId="77777777" w:rsidR="00F267F3" w:rsidRPr="00F62AEB" w:rsidRDefault="00F267F3" w:rsidP="00903B4C">
            <w:pPr>
              <w:pStyle w:val="Tablehead"/>
              <w:rPr>
                <w:sz w:val="18"/>
                <w:szCs w:val="18"/>
              </w:rPr>
            </w:pPr>
            <w:r w:rsidRPr="00F62AEB">
              <w:rPr>
                <w:sz w:val="18"/>
              </w:rPr>
              <w:t>9</w:t>
            </w:r>
          </w:p>
        </w:tc>
        <w:tc>
          <w:tcPr>
            <w:tcW w:w="710" w:type="dxa"/>
            <w:tcBorders>
              <w:top w:val="single" w:sz="4" w:space="0" w:color="auto"/>
              <w:left w:val="single" w:sz="4" w:space="0" w:color="auto"/>
              <w:bottom w:val="single" w:sz="4" w:space="0" w:color="auto"/>
              <w:right w:val="single" w:sz="4" w:space="0" w:color="auto"/>
            </w:tcBorders>
            <w:vAlign w:val="center"/>
          </w:tcPr>
          <w:p w14:paraId="12646C61" w14:textId="77777777" w:rsidR="00F267F3" w:rsidRPr="00F62AEB" w:rsidRDefault="00F267F3" w:rsidP="00903B4C">
            <w:pPr>
              <w:pStyle w:val="Tablehead"/>
              <w:rPr>
                <w:sz w:val="18"/>
                <w:szCs w:val="18"/>
              </w:rPr>
            </w:pPr>
            <w:r w:rsidRPr="00F62AEB">
              <w:rPr>
                <w:sz w:val="18"/>
              </w:rPr>
              <w:t>10</w:t>
            </w:r>
          </w:p>
        </w:tc>
        <w:tc>
          <w:tcPr>
            <w:tcW w:w="710" w:type="dxa"/>
            <w:tcBorders>
              <w:top w:val="single" w:sz="4" w:space="0" w:color="auto"/>
              <w:left w:val="single" w:sz="4" w:space="0" w:color="auto"/>
              <w:bottom w:val="single" w:sz="4" w:space="0" w:color="auto"/>
              <w:right w:val="single" w:sz="4" w:space="0" w:color="auto"/>
            </w:tcBorders>
            <w:vAlign w:val="center"/>
          </w:tcPr>
          <w:p w14:paraId="319E7CC3" w14:textId="77777777" w:rsidR="00F267F3" w:rsidRPr="00F62AEB" w:rsidRDefault="00F267F3" w:rsidP="00903B4C">
            <w:pPr>
              <w:pStyle w:val="Tablehead"/>
              <w:rPr>
                <w:sz w:val="18"/>
                <w:szCs w:val="18"/>
              </w:rPr>
            </w:pPr>
            <w:r w:rsidRPr="00F62AEB">
              <w:rPr>
                <w:sz w:val="18"/>
              </w:rPr>
              <w:t>15</w:t>
            </w:r>
          </w:p>
        </w:tc>
        <w:tc>
          <w:tcPr>
            <w:tcW w:w="710" w:type="dxa"/>
            <w:tcBorders>
              <w:top w:val="single" w:sz="4" w:space="0" w:color="auto"/>
              <w:left w:val="single" w:sz="4" w:space="0" w:color="auto"/>
              <w:bottom w:val="single" w:sz="4" w:space="0" w:color="auto"/>
              <w:right w:val="single" w:sz="4" w:space="0" w:color="auto"/>
            </w:tcBorders>
            <w:vAlign w:val="center"/>
          </w:tcPr>
          <w:p w14:paraId="28250F2C" w14:textId="77777777" w:rsidR="00F267F3" w:rsidRPr="00F62AEB" w:rsidRDefault="00F267F3" w:rsidP="00903B4C">
            <w:pPr>
              <w:pStyle w:val="Tablehead"/>
              <w:rPr>
                <w:sz w:val="18"/>
                <w:szCs w:val="18"/>
              </w:rPr>
            </w:pPr>
            <w:r w:rsidRPr="00F62AEB">
              <w:rPr>
                <w:sz w:val="18"/>
              </w:rPr>
              <w:t>18</w:t>
            </w:r>
          </w:p>
        </w:tc>
        <w:tc>
          <w:tcPr>
            <w:tcW w:w="710" w:type="dxa"/>
            <w:tcBorders>
              <w:top w:val="single" w:sz="4" w:space="0" w:color="auto"/>
              <w:left w:val="single" w:sz="4" w:space="0" w:color="auto"/>
              <w:bottom w:val="single" w:sz="4" w:space="0" w:color="auto"/>
              <w:right w:val="single" w:sz="4" w:space="0" w:color="auto"/>
            </w:tcBorders>
            <w:vAlign w:val="center"/>
          </w:tcPr>
          <w:p w14:paraId="30C3C5A8" w14:textId="77777777" w:rsidR="00F267F3" w:rsidRPr="00F62AEB" w:rsidRDefault="00F267F3" w:rsidP="00903B4C">
            <w:pPr>
              <w:pStyle w:val="Tablehead"/>
              <w:rPr>
                <w:sz w:val="18"/>
                <w:szCs w:val="18"/>
              </w:rPr>
            </w:pPr>
            <w:r w:rsidRPr="00F62AEB">
              <w:rPr>
                <w:sz w:val="18"/>
              </w:rPr>
              <w:t>20</w:t>
            </w:r>
          </w:p>
        </w:tc>
        <w:tc>
          <w:tcPr>
            <w:tcW w:w="817" w:type="dxa"/>
            <w:vMerge/>
            <w:tcBorders>
              <w:top w:val="single" w:sz="4" w:space="0" w:color="auto"/>
              <w:left w:val="single" w:sz="4" w:space="0" w:color="auto"/>
              <w:bottom w:val="single" w:sz="4" w:space="0" w:color="auto"/>
              <w:right w:val="single" w:sz="4" w:space="0" w:color="auto"/>
            </w:tcBorders>
            <w:vAlign w:val="center"/>
          </w:tcPr>
          <w:p w14:paraId="61827A1F" w14:textId="77777777" w:rsidR="00F267F3" w:rsidRPr="00F62AEB" w:rsidRDefault="00F267F3" w:rsidP="00903B4C">
            <w:pPr>
              <w:spacing w:before="80" w:after="80"/>
              <w:rPr>
                <w:b/>
                <w:bCs/>
                <w:sz w:val="18"/>
                <w:szCs w:val="18"/>
                <w:lang w:val="en-GB"/>
              </w:rPr>
            </w:pPr>
          </w:p>
        </w:tc>
        <w:tc>
          <w:tcPr>
            <w:tcW w:w="615" w:type="dxa"/>
            <w:vMerge/>
            <w:tcBorders>
              <w:top w:val="single" w:sz="4" w:space="0" w:color="auto"/>
              <w:left w:val="single" w:sz="4" w:space="0" w:color="auto"/>
              <w:bottom w:val="single" w:sz="4" w:space="0" w:color="auto"/>
              <w:right w:val="single" w:sz="4" w:space="0" w:color="auto"/>
            </w:tcBorders>
            <w:vAlign w:val="center"/>
          </w:tcPr>
          <w:p w14:paraId="6593EB06" w14:textId="77777777" w:rsidR="00F267F3" w:rsidRPr="00F62AEB" w:rsidRDefault="00F267F3" w:rsidP="00903B4C">
            <w:pPr>
              <w:spacing w:before="80" w:after="80"/>
              <w:rPr>
                <w:b/>
                <w:bCs/>
                <w:sz w:val="18"/>
                <w:szCs w:val="18"/>
                <w:lang w:val="en-GB"/>
              </w:rPr>
            </w:pPr>
          </w:p>
        </w:tc>
        <w:tc>
          <w:tcPr>
            <w:tcW w:w="716" w:type="dxa"/>
            <w:vMerge/>
            <w:tcBorders>
              <w:top w:val="single" w:sz="4" w:space="0" w:color="auto"/>
              <w:left w:val="single" w:sz="4" w:space="0" w:color="auto"/>
              <w:bottom w:val="single" w:sz="4" w:space="0" w:color="auto"/>
              <w:right w:val="single" w:sz="4" w:space="0" w:color="auto"/>
            </w:tcBorders>
            <w:vAlign w:val="center"/>
          </w:tcPr>
          <w:p w14:paraId="76AC375E" w14:textId="77777777" w:rsidR="00F267F3" w:rsidRPr="00F62AEB" w:rsidRDefault="00F267F3" w:rsidP="00903B4C">
            <w:pPr>
              <w:spacing w:before="80" w:after="80"/>
              <w:rPr>
                <w:b/>
                <w:bCs/>
                <w:sz w:val="18"/>
                <w:szCs w:val="18"/>
                <w:lang w:val="en-GB"/>
              </w:rPr>
            </w:pPr>
          </w:p>
        </w:tc>
      </w:tr>
      <w:tr w:rsidR="00F267F3" w:rsidRPr="00F62AEB" w14:paraId="0FA13956" w14:textId="77777777" w:rsidTr="00F13F4E">
        <w:trPr>
          <w:trHeight w:val="20"/>
          <w:jc w:val="center"/>
        </w:trPr>
        <w:tc>
          <w:tcPr>
            <w:tcW w:w="843" w:type="dxa"/>
            <w:tcBorders>
              <w:top w:val="single" w:sz="4" w:space="0" w:color="auto"/>
              <w:left w:val="single" w:sz="4" w:space="0" w:color="auto"/>
              <w:bottom w:val="single" w:sz="4" w:space="0" w:color="auto"/>
              <w:right w:val="single" w:sz="4" w:space="0" w:color="auto"/>
            </w:tcBorders>
            <w:vAlign w:val="center"/>
          </w:tcPr>
          <w:p w14:paraId="52FF0757" w14:textId="77777777" w:rsidR="00F267F3" w:rsidRPr="00F62AEB" w:rsidRDefault="00F267F3" w:rsidP="009833D1">
            <w:pPr>
              <w:pStyle w:val="Tabletext"/>
              <w:jc w:val="center"/>
              <w:rPr>
                <w:sz w:val="18"/>
                <w:szCs w:val="18"/>
              </w:rPr>
            </w:pPr>
            <w:r w:rsidRPr="00F62AEB">
              <w:rPr>
                <w:sz w:val="18"/>
                <w:lang w:val="en-GB"/>
              </w:rPr>
              <w:t>0</w:t>
            </w:r>
          </w:p>
        </w:tc>
        <w:tc>
          <w:tcPr>
            <w:tcW w:w="1064" w:type="dxa"/>
            <w:tcBorders>
              <w:top w:val="single" w:sz="4" w:space="0" w:color="auto"/>
              <w:left w:val="single" w:sz="4" w:space="0" w:color="auto"/>
              <w:bottom w:val="single" w:sz="4" w:space="0" w:color="auto"/>
              <w:right w:val="single" w:sz="4" w:space="0" w:color="auto"/>
            </w:tcBorders>
            <w:vAlign w:val="center"/>
          </w:tcPr>
          <w:p w14:paraId="1CC97078" w14:textId="77777777" w:rsidR="00F267F3" w:rsidRPr="00F62AEB" w:rsidRDefault="00F267F3" w:rsidP="009833D1">
            <w:pPr>
              <w:pStyle w:val="Tabletext"/>
              <w:jc w:val="center"/>
              <w:rPr>
                <w:sz w:val="18"/>
                <w:szCs w:val="18"/>
              </w:rPr>
            </w:pPr>
            <w:r w:rsidRPr="00F62AEB">
              <w:rPr>
                <w:sz w:val="18"/>
                <w:lang w:val="en-GB"/>
              </w:rPr>
              <w:t>AM</w:t>
            </w:r>
          </w:p>
        </w:tc>
        <w:tc>
          <w:tcPr>
            <w:tcW w:w="1176" w:type="dxa"/>
            <w:tcBorders>
              <w:top w:val="single" w:sz="4" w:space="0" w:color="auto"/>
              <w:left w:val="single" w:sz="4" w:space="0" w:color="auto"/>
              <w:bottom w:val="single" w:sz="4" w:space="0" w:color="auto"/>
              <w:right w:val="single" w:sz="4" w:space="0" w:color="auto"/>
            </w:tcBorders>
            <w:vAlign w:val="center"/>
          </w:tcPr>
          <w:p w14:paraId="76EC7997" w14:textId="77777777" w:rsidR="00F267F3" w:rsidRPr="00F62AEB" w:rsidRDefault="00F267F3" w:rsidP="009833D1">
            <w:pPr>
              <w:pStyle w:val="Tabletext"/>
              <w:jc w:val="center"/>
              <w:rPr>
                <w:sz w:val="18"/>
                <w:szCs w:val="18"/>
              </w:rPr>
            </w:pPr>
            <w:r w:rsidRPr="00F62AEB">
              <w:rPr>
                <w:sz w:val="18"/>
                <w:lang w:val="en-GB"/>
              </w:rPr>
              <w:t>AM</w:t>
            </w:r>
          </w:p>
        </w:tc>
        <w:tc>
          <w:tcPr>
            <w:tcW w:w="709" w:type="dxa"/>
            <w:tcBorders>
              <w:top w:val="single" w:sz="4" w:space="0" w:color="auto"/>
              <w:left w:val="single" w:sz="4" w:space="0" w:color="auto"/>
              <w:bottom w:val="single" w:sz="4" w:space="0" w:color="auto"/>
              <w:right w:val="single" w:sz="4" w:space="0" w:color="auto"/>
            </w:tcBorders>
            <w:vAlign w:val="center"/>
          </w:tcPr>
          <w:p w14:paraId="6901996D"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−38,4</w:t>
            </w:r>
          </w:p>
        </w:tc>
        <w:tc>
          <w:tcPr>
            <w:tcW w:w="710" w:type="dxa"/>
            <w:tcBorders>
              <w:top w:val="single" w:sz="4" w:space="0" w:color="auto"/>
              <w:left w:val="single" w:sz="4" w:space="0" w:color="auto"/>
              <w:bottom w:val="single" w:sz="4" w:space="0" w:color="auto"/>
              <w:right w:val="single" w:sz="4" w:space="0" w:color="auto"/>
            </w:tcBorders>
            <w:vAlign w:val="center"/>
          </w:tcPr>
          <w:p w14:paraId="7D67E94C"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−36,3</w:t>
            </w:r>
          </w:p>
        </w:tc>
        <w:tc>
          <w:tcPr>
            <w:tcW w:w="710" w:type="dxa"/>
            <w:tcBorders>
              <w:top w:val="single" w:sz="4" w:space="0" w:color="auto"/>
              <w:left w:val="single" w:sz="4" w:space="0" w:color="auto"/>
              <w:bottom w:val="single" w:sz="4" w:space="0" w:color="auto"/>
              <w:right w:val="single" w:sz="4" w:space="0" w:color="auto"/>
            </w:tcBorders>
            <w:vAlign w:val="center"/>
          </w:tcPr>
          <w:p w14:paraId="166E0EBC"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−32,5</w:t>
            </w:r>
          </w:p>
        </w:tc>
        <w:tc>
          <w:tcPr>
            <w:tcW w:w="710" w:type="dxa"/>
            <w:tcBorders>
              <w:top w:val="single" w:sz="4" w:space="0" w:color="auto"/>
              <w:left w:val="single" w:sz="4" w:space="0" w:color="auto"/>
              <w:bottom w:val="single" w:sz="4" w:space="0" w:color="auto"/>
              <w:right w:val="single" w:sz="4" w:space="0" w:color="auto"/>
            </w:tcBorders>
            <w:vAlign w:val="center"/>
          </w:tcPr>
          <w:p w14:paraId="1737FB2C"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−18,5</w:t>
            </w:r>
          </w:p>
        </w:tc>
        <w:tc>
          <w:tcPr>
            <w:tcW w:w="710" w:type="dxa"/>
            <w:tcBorders>
              <w:top w:val="single" w:sz="4" w:space="0" w:color="auto"/>
              <w:left w:val="single" w:sz="4" w:space="0" w:color="auto"/>
              <w:bottom w:val="single" w:sz="4" w:space="0" w:color="auto"/>
              <w:right w:val="single" w:sz="4" w:space="0" w:color="auto"/>
            </w:tcBorders>
            <w:vAlign w:val="center"/>
          </w:tcPr>
          <w:p w14:paraId="59AB754A"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−12,0</w:t>
            </w:r>
          </w:p>
        </w:tc>
        <w:tc>
          <w:tcPr>
            <w:tcW w:w="710" w:type="dxa"/>
            <w:tcBorders>
              <w:top w:val="single" w:sz="4" w:space="0" w:color="auto"/>
              <w:left w:val="single" w:sz="4" w:space="0" w:color="auto"/>
              <w:bottom w:val="single" w:sz="4" w:space="0" w:color="auto"/>
              <w:right w:val="single" w:sz="4" w:space="0" w:color="auto"/>
            </w:tcBorders>
            <w:vAlign w:val="center"/>
          </w:tcPr>
          <w:p w14:paraId="21BF7B77"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14,5</w:t>
            </w:r>
          </w:p>
        </w:tc>
        <w:tc>
          <w:tcPr>
            <w:tcW w:w="709" w:type="dxa"/>
            <w:tcBorders>
              <w:top w:val="single" w:sz="4" w:space="0" w:color="auto"/>
              <w:left w:val="single" w:sz="4" w:space="0" w:color="auto"/>
              <w:bottom w:val="single" w:sz="4" w:space="0" w:color="auto"/>
              <w:right w:val="single" w:sz="4" w:space="0" w:color="auto"/>
            </w:tcBorders>
            <w:vAlign w:val="center"/>
          </w:tcPr>
          <w:p w14:paraId="49F04711"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17,0</w:t>
            </w:r>
          </w:p>
        </w:tc>
        <w:tc>
          <w:tcPr>
            <w:tcW w:w="710" w:type="dxa"/>
            <w:tcBorders>
              <w:top w:val="single" w:sz="4" w:space="0" w:color="auto"/>
              <w:left w:val="single" w:sz="4" w:space="0" w:color="auto"/>
              <w:bottom w:val="single" w:sz="4" w:space="0" w:color="auto"/>
              <w:right w:val="single" w:sz="4" w:space="0" w:color="auto"/>
            </w:tcBorders>
            <w:vAlign w:val="center"/>
          </w:tcPr>
          <w:p w14:paraId="21E331EB"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14,5</w:t>
            </w:r>
          </w:p>
        </w:tc>
        <w:tc>
          <w:tcPr>
            <w:tcW w:w="710" w:type="dxa"/>
            <w:tcBorders>
              <w:top w:val="single" w:sz="4" w:space="0" w:color="auto"/>
              <w:left w:val="single" w:sz="4" w:space="0" w:color="auto"/>
              <w:bottom w:val="single" w:sz="4" w:space="0" w:color="auto"/>
              <w:right w:val="single" w:sz="4" w:space="0" w:color="auto"/>
            </w:tcBorders>
            <w:vAlign w:val="center"/>
          </w:tcPr>
          <w:p w14:paraId="23FEB693"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−12,0</w:t>
            </w:r>
          </w:p>
        </w:tc>
        <w:tc>
          <w:tcPr>
            <w:tcW w:w="710" w:type="dxa"/>
            <w:tcBorders>
              <w:top w:val="single" w:sz="4" w:space="0" w:color="auto"/>
              <w:left w:val="single" w:sz="4" w:space="0" w:color="auto"/>
              <w:bottom w:val="single" w:sz="4" w:space="0" w:color="auto"/>
              <w:right w:val="single" w:sz="4" w:space="0" w:color="auto"/>
            </w:tcBorders>
            <w:vAlign w:val="center"/>
          </w:tcPr>
          <w:p w14:paraId="7DAEF3B3"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−18,5</w:t>
            </w:r>
          </w:p>
        </w:tc>
        <w:tc>
          <w:tcPr>
            <w:tcW w:w="710" w:type="dxa"/>
            <w:tcBorders>
              <w:top w:val="single" w:sz="4" w:space="0" w:color="auto"/>
              <w:left w:val="single" w:sz="4" w:space="0" w:color="auto"/>
              <w:bottom w:val="single" w:sz="4" w:space="0" w:color="auto"/>
              <w:right w:val="single" w:sz="4" w:space="0" w:color="auto"/>
            </w:tcBorders>
            <w:vAlign w:val="center"/>
          </w:tcPr>
          <w:p w14:paraId="3BC8131D"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−32,5</w:t>
            </w:r>
          </w:p>
        </w:tc>
        <w:tc>
          <w:tcPr>
            <w:tcW w:w="710" w:type="dxa"/>
            <w:tcBorders>
              <w:top w:val="single" w:sz="4" w:space="0" w:color="auto"/>
              <w:left w:val="single" w:sz="4" w:space="0" w:color="auto"/>
              <w:bottom w:val="single" w:sz="4" w:space="0" w:color="auto"/>
              <w:right w:val="single" w:sz="4" w:space="0" w:color="auto"/>
            </w:tcBorders>
            <w:vAlign w:val="center"/>
          </w:tcPr>
          <w:p w14:paraId="05920765"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−36,3</w:t>
            </w:r>
          </w:p>
        </w:tc>
        <w:tc>
          <w:tcPr>
            <w:tcW w:w="710" w:type="dxa"/>
            <w:tcBorders>
              <w:top w:val="single" w:sz="4" w:space="0" w:color="auto"/>
              <w:left w:val="single" w:sz="4" w:space="0" w:color="auto"/>
              <w:bottom w:val="single" w:sz="4" w:space="0" w:color="auto"/>
              <w:right w:val="single" w:sz="4" w:space="0" w:color="auto"/>
            </w:tcBorders>
            <w:vAlign w:val="center"/>
          </w:tcPr>
          <w:p w14:paraId="4E326896"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−38,4</w:t>
            </w:r>
          </w:p>
        </w:tc>
        <w:tc>
          <w:tcPr>
            <w:tcW w:w="817" w:type="dxa"/>
            <w:tcBorders>
              <w:top w:val="single" w:sz="4" w:space="0" w:color="auto"/>
              <w:left w:val="single" w:sz="4" w:space="0" w:color="auto"/>
              <w:bottom w:val="single" w:sz="4" w:space="0" w:color="auto"/>
              <w:right w:val="single" w:sz="4" w:space="0" w:color="auto"/>
            </w:tcBorders>
            <w:vAlign w:val="center"/>
          </w:tcPr>
          <w:p w14:paraId="7EE3137C"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sz w:val="18"/>
                <w:szCs w:val="18"/>
              </w:rPr>
            </w:pPr>
            <w:r w:rsidRPr="00F62AEB">
              <w:rPr>
                <w:sz w:val="18"/>
                <w:lang w:val="en-GB"/>
              </w:rPr>
              <w:t>9</w:t>
            </w:r>
          </w:p>
        </w:tc>
        <w:tc>
          <w:tcPr>
            <w:tcW w:w="615" w:type="dxa"/>
            <w:tcBorders>
              <w:top w:val="single" w:sz="4" w:space="0" w:color="auto"/>
              <w:left w:val="single" w:sz="4" w:space="0" w:color="auto"/>
              <w:bottom w:val="single" w:sz="4" w:space="0" w:color="auto"/>
              <w:right w:val="single" w:sz="4" w:space="0" w:color="auto"/>
            </w:tcBorders>
            <w:vAlign w:val="center"/>
          </w:tcPr>
          <w:p w14:paraId="686F89CF" w14:textId="77777777" w:rsidR="00F267F3" w:rsidRPr="00F62AEB" w:rsidRDefault="00F267F3" w:rsidP="009833D1">
            <w:pPr>
              <w:pStyle w:val="Tabletext"/>
              <w:jc w:val="center"/>
              <w:rPr>
                <w:sz w:val="18"/>
                <w:szCs w:val="18"/>
                <w:lang w:val="en-GB"/>
              </w:rPr>
            </w:pPr>
          </w:p>
        </w:tc>
        <w:tc>
          <w:tcPr>
            <w:tcW w:w="716" w:type="dxa"/>
            <w:tcBorders>
              <w:top w:val="single" w:sz="4" w:space="0" w:color="auto"/>
              <w:left w:val="single" w:sz="4" w:space="0" w:color="auto"/>
              <w:bottom w:val="single" w:sz="4" w:space="0" w:color="auto"/>
              <w:right w:val="single" w:sz="4" w:space="0" w:color="auto"/>
            </w:tcBorders>
            <w:vAlign w:val="center"/>
          </w:tcPr>
          <w:p w14:paraId="1A06BD84" w14:textId="77777777" w:rsidR="00F267F3" w:rsidRPr="00F62AEB" w:rsidRDefault="00F267F3" w:rsidP="009833D1">
            <w:pPr>
              <w:pStyle w:val="Tabletext"/>
              <w:jc w:val="center"/>
              <w:rPr>
                <w:sz w:val="18"/>
                <w:szCs w:val="18"/>
              </w:rPr>
            </w:pPr>
            <w:r w:rsidRPr="00F62AEB">
              <w:rPr>
                <w:sz w:val="18"/>
                <w:lang w:val="en-GB"/>
              </w:rPr>
              <w:t>17</w:t>
            </w:r>
          </w:p>
        </w:tc>
      </w:tr>
      <w:tr w:rsidR="00F267F3" w:rsidRPr="00F62AEB" w14:paraId="3C5D15D0" w14:textId="77777777" w:rsidTr="00F13F4E">
        <w:trPr>
          <w:trHeight w:val="20"/>
          <w:jc w:val="center"/>
        </w:trPr>
        <w:tc>
          <w:tcPr>
            <w:tcW w:w="843" w:type="dxa"/>
            <w:tcBorders>
              <w:top w:val="single" w:sz="4" w:space="0" w:color="auto"/>
              <w:left w:val="single" w:sz="4" w:space="0" w:color="auto"/>
              <w:bottom w:val="single" w:sz="4" w:space="0" w:color="auto"/>
              <w:right w:val="single" w:sz="4" w:space="0" w:color="auto"/>
            </w:tcBorders>
            <w:vAlign w:val="center"/>
          </w:tcPr>
          <w:p w14:paraId="37215D8D" w14:textId="77777777" w:rsidR="00F267F3" w:rsidRPr="00F62AEB" w:rsidRDefault="00F267F3" w:rsidP="009833D1">
            <w:pPr>
              <w:pStyle w:val="Tabletext"/>
              <w:jc w:val="center"/>
              <w:rPr>
                <w:sz w:val="18"/>
                <w:szCs w:val="18"/>
              </w:rPr>
            </w:pPr>
            <w:r w:rsidRPr="00F62AEB">
              <w:rPr>
                <w:sz w:val="18"/>
                <w:lang w:val="en-GB"/>
              </w:rPr>
              <w:t>1</w:t>
            </w:r>
          </w:p>
        </w:tc>
        <w:tc>
          <w:tcPr>
            <w:tcW w:w="1064" w:type="dxa"/>
            <w:tcBorders>
              <w:top w:val="single" w:sz="4" w:space="0" w:color="auto"/>
              <w:left w:val="single" w:sz="4" w:space="0" w:color="auto"/>
              <w:bottom w:val="single" w:sz="4" w:space="0" w:color="auto"/>
              <w:right w:val="single" w:sz="4" w:space="0" w:color="auto"/>
            </w:tcBorders>
            <w:vAlign w:val="center"/>
          </w:tcPr>
          <w:p w14:paraId="160EC4BD" w14:textId="77777777" w:rsidR="00F267F3" w:rsidRPr="00F62AEB" w:rsidRDefault="00F267F3" w:rsidP="009833D1">
            <w:pPr>
              <w:pStyle w:val="Tabletext"/>
              <w:jc w:val="center"/>
              <w:rPr>
                <w:sz w:val="18"/>
                <w:szCs w:val="18"/>
              </w:rPr>
            </w:pPr>
            <w:r w:rsidRPr="00F62AEB">
              <w:rPr>
                <w:sz w:val="18"/>
                <w:lang w:val="en-GB"/>
              </w:rPr>
              <w:t>AM</w:t>
            </w:r>
          </w:p>
        </w:tc>
        <w:tc>
          <w:tcPr>
            <w:tcW w:w="1176" w:type="dxa"/>
            <w:tcBorders>
              <w:top w:val="single" w:sz="4" w:space="0" w:color="auto"/>
              <w:left w:val="single" w:sz="4" w:space="0" w:color="auto"/>
              <w:bottom w:val="single" w:sz="4" w:space="0" w:color="auto"/>
              <w:right w:val="single" w:sz="4" w:space="0" w:color="auto"/>
            </w:tcBorders>
            <w:vAlign w:val="center"/>
          </w:tcPr>
          <w:p w14:paraId="4F9E4A52" w14:textId="77777777" w:rsidR="00F267F3" w:rsidRPr="00F62AEB" w:rsidRDefault="00F267F3" w:rsidP="009833D1">
            <w:pPr>
              <w:pStyle w:val="Tabletext"/>
              <w:jc w:val="center"/>
              <w:rPr>
                <w:sz w:val="18"/>
                <w:szCs w:val="18"/>
              </w:rPr>
            </w:pPr>
            <w:r w:rsidRPr="00F62AEB">
              <w:rPr>
                <w:sz w:val="18"/>
                <w:lang w:val="en-GB"/>
              </w:rPr>
              <w:t>DRM_A0</w:t>
            </w:r>
          </w:p>
        </w:tc>
        <w:tc>
          <w:tcPr>
            <w:tcW w:w="709" w:type="dxa"/>
            <w:tcBorders>
              <w:top w:val="single" w:sz="4" w:space="0" w:color="auto"/>
              <w:left w:val="single" w:sz="4" w:space="0" w:color="auto"/>
              <w:bottom w:val="single" w:sz="4" w:space="0" w:color="auto"/>
              <w:right w:val="single" w:sz="4" w:space="0" w:color="auto"/>
            </w:tcBorders>
            <w:vAlign w:val="center"/>
          </w:tcPr>
          <w:p w14:paraId="06960675"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−33,5</w:t>
            </w:r>
          </w:p>
        </w:tc>
        <w:tc>
          <w:tcPr>
            <w:tcW w:w="710" w:type="dxa"/>
            <w:tcBorders>
              <w:top w:val="single" w:sz="4" w:space="0" w:color="auto"/>
              <w:left w:val="single" w:sz="4" w:space="0" w:color="auto"/>
              <w:bottom w:val="single" w:sz="4" w:space="0" w:color="auto"/>
              <w:right w:val="single" w:sz="4" w:space="0" w:color="auto"/>
            </w:tcBorders>
            <w:vAlign w:val="center"/>
          </w:tcPr>
          <w:p w14:paraId="448261BD"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−33,5</w:t>
            </w:r>
          </w:p>
        </w:tc>
        <w:tc>
          <w:tcPr>
            <w:tcW w:w="710" w:type="dxa"/>
            <w:tcBorders>
              <w:top w:val="single" w:sz="4" w:space="0" w:color="auto"/>
              <w:left w:val="single" w:sz="4" w:space="0" w:color="auto"/>
              <w:bottom w:val="single" w:sz="4" w:space="0" w:color="auto"/>
              <w:right w:val="single" w:sz="4" w:space="0" w:color="auto"/>
            </w:tcBorders>
            <w:vAlign w:val="center"/>
          </w:tcPr>
          <w:p w14:paraId="58EC6215"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−32,3</w:t>
            </w:r>
          </w:p>
        </w:tc>
        <w:tc>
          <w:tcPr>
            <w:tcW w:w="710" w:type="dxa"/>
            <w:tcBorders>
              <w:top w:val="single" w:sz="4" w:space="0" w:color="auto"/>
              <w:left w:val="single" w:sz="4" w:space="0" w:color="auto"/>
              <w:bottom w:val="single" w:sz="4" w:space="0" w:color="auto"/>
              <w:right w:val="single" w:sz="4" w:space="0" w:color="auto"/>
            </w:tcBorders>
            <w:vAlign w:val="center"/>
          </w:tcPr>
          <w:p w14:paraId="7F7B91F9"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−18,4</w:t>
            </w:r>
          </w:p>
        </w:tc>
        <w:tc>
          <w:tcPr>
            <w:tcW w:w="710" w:type="dxa"/>
            <w:tcBorders>
              <w:top w:val="single" w:sz="4" w:space="0" w:color="auto"/>
              <w:left w:val="single" w:sz="4" w:space="0" w:color="auto"/>
              <w:bottom w:val="single" w:sz="4" w:space="0" w:color="auto"/>
              <w:right w:val="single" w:sz="4" w:space="0" w:color="auto"/>
            </w:tcBorders>
            <w:vAlign w:val="center"/>
          </w:tcPr>
          <w:p w14:paraId="429BEF33"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−10,9</w:t>
            </w:r>
          </w:p>
        </w:tc>
        <w:tc>
          <w:tcPr>
            <w:tcW w:w="710" w:type="dxa"/>
            <w:tcBorders>
              <w:top w:val="single" w:sz="4" w:space="0" w:color="auto"/>
              <w:left w:val="single" w:sz="4" w:space="0" w:color="auto"/>
              <w:bottom w:val="single" w:sz="4" w:space="0" w:color="auto"/>
              <w:right w:val="single" w:sz="4" w:space="0" w:color="auto"/>
            </w:tcBorders>
            <w:vAlign w:val="center"/>
          </w:tcPr>
          <w:p w14:paraId="7334472C"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23,3</w:t>
            </w:r>
          </w:p>
        </w:tc>
        <w:tc>
          <w:tcPr>
            <w:tcW w:w="709" w:type="dxa"/>
            <w:tcBorders>
              <w:top w:val="single" w:sz="4" w:space="0" w:color="auto"/>
              <w:left w:val="single" w:sz="4" w:space="0" w:color="auto"/>
              <w:bottom w:val="single" w:sz="4" w:space="0" w:color="auto"/>
              <w:right w:val="single" w:sz="4" w:space="0" w:color="auto"/>
            </w:tcBorders>
            <w:vAlign w:val="center"/>
          </w:tcPr>
          <w:p w14:paraId="379B6669"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23,4</w:t>
            </w:r>
          </w:p>
        </w:tc>
        <w:tc>
          <w:tcPr>
            <w:tcW w:w="710" w:type="dxa"/>
            <w:tcBorders>
              <w:top w:val="single" w:sz="4" w:space="0" w:color="auto"/>
              <w:left w:val="single" w:sz="4" w:space="0" w:color="auto"/>
              <w:bottom w:val="single" w:sz="4" w:space="0" w:color="auto"/>
              <w:right w:val="single" w:sz="4" w:space="0" w:color="auto"/>
            </w:tcBorders>
            <w:vAlign w:val="center"/>
          </w:tcPr>
          <w:p w14:paraId="5FB494B2"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−13,6</w:t>
            </w:r>
          </w:p>
        </w:tc>
        <w:tc>
          <w:tcPr>
            <w:tcW w:w="710" w:type="dxa"/>
            <w:tcBorders>
              <w:top w:val="single" w:sz="4" w:space="0" w:color="auto"/>
              <w:left w:val="single" w:sz="4" w:space="0" w:color="auto"/>
              <w:bottom w:val="single" w:sz="4" w:space="0" w:color="auto"/>
              <w:right w:val="single" w:sz="4" w:space="0" w:color="auto"/>
            </w:tcBorders>
            <w:vAlign w:val="center"/>
          </w:tcPr>
          <w:p w14:paraId="2DB9669A"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−30,2</w:t>
            </w:r>
          </w:p>
        </w:tc>
        <w:tc>
          <w:tcPr>
            <w:tcW w:w="710" w:type="dxa"/>
            <w:tcBorders>
              <w:top w:val="single" w:sz="4" w:space="0" w:color="auto"/>
              <w:left w:val="single" w:sz="4" w:space="0" w:color="auto"/>
              <w:bottom w:val="single" w:sz="4" w:space="0" w:color="auto"/>
              <w:right w:val="single" w:sz="4" w:space="0" w:color="auto"/>
            </w:tcBorders>
            <w:vAlign w:val="center"/>
          </w:tcPr>
          <w:p w14:paraId="3CA1F80A"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−31,6</w:t>
            </w:r>
          </w:p>
        </w:tc>
        <w:tc>
          <w:tcPr>
            <w:tcW w:w="710" w:type="dxa"/>
            <w:tcBorders>
              <w:top w:val="single" w:sz="4" w:space="0" w:color="auto"/>
              <w:left w:val="single" w:sz="4" w:space="0" w:color="auto"/>
              <w:bottom w:val="single" w:sz="4" w:space="0" w:color="auto"/>
              <w:right w:val="single" w:sz="4" w:space="0" w:color="auto"/>
            </w:tcBorders>
            <w:vAlign w:val="center"/>
          </w:tcPr>
          <w:p w14:paraId="2CB56629"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−33,5</w:t>
            </w:r>
          </w:p>
        </w:tc>
        <w:tc>
          <w:tcPr>
            <w:tcW w:w="710" w:type="dxa"/>
            <w:tcBorders>
              <w:top w:val="single" w:sz="4" w:space="0" w:color="auto"/>
              <w:left w:val="single" w:sz="4" w:space="0" w:color="auto"/>
              <w:bottom w:val="single" w:sz="4" w:space="0" w:color="auto"/>
              <w:right w:val="single" w:sz="4" w:space="0" w:color="auto"/>
            </w:tcBorders>
            <w:vAlign w:val="center"/>
          </w:tcPr>
          <w:p w14:paraId="461CF428"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−33,5</w:t>
            </w:r>
          </w:p>
        </w:tc>
        <w:tc>
          <w:tcPr>
            <w:tcW w:w="710" w:type="dxa"/>
            <w:tcBorders>
              <w:top w:val="single" w:sz="4" w:space="0" w:color="auto"/>
              <w:left w:val="single" w:sz="4" w:space="0" w:color="auto"/>
              <w:bottom w:val="single" w:sz="4" w:space="0" w:color="auto"/>
              <w:right w:val="single" w:sz="4" w:space="0" w:color="auto"/>
            </w:tcBorders>
            <w:vAlign w:val="center"/>
          </w:tcPr>
          <w:p w14:paraId="5FCF8463"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−33,5</w:t>
            </w:r>
          </w:p>
        </w:tc>
        <w:tc>
          <w:tcPr>
            <w:tcW w:w="817" w:type="dxa"/>
            <w:tcBorders>
              <w:top w:val="single" w:sz="4" w:space="0" w:color="auto"/>
              <w:left w:val="single" w:sz="4" w:space="0" w:color="auto"/>
              <w:bottom w:val="single" w:sz="4" w:space="0" w:color="auto"/>
              <w:right w:val="single" w:sz="4" w:space="0" w:color="auto"/>
            </w:tcBorders>
            <w:vAlign w:val="center"/>
          </w:tcPr>
          <w:p w14:paraId="3716AC59"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sz w:val="18"/>
                <w:szCs w:val="18"/>
              </w:rPr>
            </w:pPr>
            <w:r w:rsidRPr="00F62AEB">
              <w:rPr>
                <w:sz w:val="18"/>
                <w:lang w:val="en-GB"/>
              </w:rPr>
              <w:t>4,5</w:t>
            </w:r>
          </w:p>
        </w:tc>
        <w:tc>
          <w:tcPr>
            <w:tcW w:w="615" w:type="dxa"/>
            <w:tcBorders>
              <w:top w:val="single" w:sz="4" w:space="0" w:color="auto"/>
              <w:left w:val="single" w:sz="4" w:space="0" w:color="auto"/>
              <w:bottom w:val="single" w:sz="4" w:space="0" w:color="auto"/>
              <w:right w:val="single" w:sz="4" w:space="0" w:color="auto"/>
            </w:tcBorders>
            <w:vAlign w:val="center"/>
          </w:tcPr>
          <w:p w14:paraId="7BDE98C3" w14:textId="77777777" w:rsidR="00F267F3" w:rsidRPr="00F62AEB" w:rsidRDefault="00F267F3" w:rsidP="009833D1">
            <w:pPr>
              <w:pStyle w:val="Tabletext"/>
              <w:jc w:val="center"/>
              <w:rPr>
                <w:sz w:val="18"/>
                <w:szCs w:val="18"/>
                <w:lang w:val="en-GB"/>
              </w:rPr>
            </w:pPr>
          </w:p>
        </w:tc>
        <w:tc>
          <w:tcPr>
            <w:tcW w:w="716" w:type="dxa"/>
            <w:tcBorders>
              <w:top w:val="single" w:sz="4" w:space="0" w:color="auto"/>
              <w:left w:val="single" w:sz="4" w:space="0" w:color="auto"/>
              <w:bottom w:val="single" w:sz="4" w:space="0" w:color="auto"/>
              <w:right w:val="single" w:sz="4" w:space="0" w:color="auto"/>
            </w:tcBorders>
            <w:vAlign w:val="center"/>
          </w:tcPr>
          <w:p w14:paraId="25976727" w14:textId="77777777" w:rsidR="00F267F3" w:rsidRPr="00F62AEB" w:rsidRDefault="00F267F3" w:rsidP="009833D1">
            <w:pPr>
              <w:pStyle w:val="Tabletext"/>
              <w:jc w:val="center"/>
              <w:rPr>
                <w:sz w:val="18"/>
                <w:szCs w:val="18"/>
              </w:rPr>
            </w:pPr>
            <w:r w:rsidRPr="00F62AEB">
              <w:rPr>
                <w:sz w:val="18"/>
                <w:lang w:val="en-GB"/>
              </w:rPr>
              <w:t>17</w:t>
            </w:r>
          </w:p>
        </w:tc>
      </w:tr>
      <w:tr w:rsidR="00F267F3" w:rsidRPr="00F62AEB" w14:paraId="49B8F033" w14:textId="77777777" w:rsidTr="00F13F4E">
        <w:trPr>
          <w:trHeight w:val="20"/>
          <w:jc w:val="center"/>
        </w:trPr>
        <w:tc>
          <w:tcPr>
            <w:tcW w:w="843" w:type="dxa"/>
            <w:tcBorders>
              <w:top w:val="single" w:sz="4" w:space="0" w:color="auto"/>
              <w:left w:val="single" w:sz="4" w:space="0" w:color="auto"/>
              <w:bottom w:val="single" w:sz="4" w:space="0" w:color="auto"/>
              <w:right w:val="single" w:sz="4" w:space="0" w:color="auto"/>
            </w:tcBorders>
            <w:vAlign w:val="center"/>
          </w:tcPr>
          <w:p w14:paraId="5A1AB3D0" w14:textId="77777777" w:rsidR="00F267F3" w:rsidRPr="00F62AEB" w:rsidRDefault="00F267F3" w:rsidP="009833D1">
            <w:pPr>
              <w:pStyle w:val="Tabletext"/>
              <w:jc w:val="center"/>
              <w:rPr>
                <w:sz w:val="18"/>
                <w:szCs w:val="18"/>
              </w:rPr>
            </w:pPr>
            <w:r w:rsidRPr="00F62AEB">
              <w:rPr>
                <w:sz w:val="18"/>
                <w:lang w:val="en-GB"/>
              </w:rPr>
              <w:t>2</w:t>
            </w:r>
          </w:p>
        </w:tc>
        <w:tc>
          <w:tcPr>
            <w:tcW w:w="1064" w:type="dxa"/>
            <w:tcBorders>
              <w:top w:val="single" w:sz="4" w:space="0" w:color="auto"/>
              <w:left w:val="single" w:sz="4" w:space="0" w:color="auto"/>
              <w:bottom w:val="single" w:sz="4" w:space="0" w:color="auto"/>
              <w:right w:val="single" w:sz="4" w:space="0" w:color="auto"/>
            </w:tcBorders>
            <w:vAlign w:val="center"/>
          </w:tcPr>
          <w:p w14:paraId="4D7117F1" w14:textId="77777777" w:rsidR="00F267F3" w:rsidRPr="00F62AEB" w:rsidRDefault="00F267F3" w:rsidP="009833D1">
            <w:pPr>
              <w:pStyle w:val="Tabletext"/>
              <w:jc w:val="center"/>
              <w:rPr>
                <w:sz w:val="18"/>
                <w:szCs w:val="18"/>
              </w:rPr>
            </w:pPr>
            <w:r w:rsidRPr="00F62AEB">
              <w:rPr>
                <w:sz w:val="18"/>
                <w:lang w:val="en-GB"/>
              </w:rPr>
              <w:t>AM</w:t>
            </w:r>
          </w:p>
        </w:tc>
        <w:tc>
          <w:tcPr>
            <w:tcW w:w="1176" w:type="dxa"/>
            <w:tcBorders>
              <w:top w:val="single" w:sz="4" w:space="0" w:color="auto"/>
              <w:left w:val="single" w:sz="4" w:space="0" w:color="auto"/>
              <w:bottom w:val="single" w:sz="4" w:space="0" w:color="auto"/>
              <w:right w:val="single" w:sz="4" w:space="0" w:color="auto"/>
            </w:tcBorders>
            <w:vAlign w:val="center"/>
          </w:tcPr>
          <w:p w14:paraId="06B0492D" w14:textId="77777777" w:rsidR="00F267F3" w:rsidRPr="00F62AEB" w:rsidRDefault="00F267F3" w:rsidP="009833D1">
            <w:pPr>
              <w:pStyle w:val="Tabletext"/>
              <w:jc w:val="center"/>
              <w:rPr>
                <w:sz w:val="18"/>
                <w:szCs w:val="18"/>
              </w:rPr>
            </w:pPr>
            <w:r w:rsidRPr="00F62AEB">
              <w:rPr>
                <w:sz w:val="18"/>
                <w:lang w:val="en-GB"/>
              </w:rPr>
              <w:t>DRM_A1</w:t>
            </w:r>
          </w:p>
        </w:tc>
        <w:tc>
          <w:tcPr>
            <w:tcW w:w="709" w:type="dxa"/>
            <w:tcBorders>
              <w:top w:val="single" w:sz="4" w:space="0" w:color="auto"/>
              <w:left w:val="single" w:sz="4" w:space="0" w:color="auto"/>
              <w:bottom w:val="single" w:sz="4" w:space="0" w:color="auto"/>
              <w:right w:val="single" w:sz="4" w:space="0" w:color="auto"/>
            </w:tcBorders>
            <w:vAlign w:val="center"/>
          </w:tcPr>
          <w:p w14:paraId="33F407E8"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−34,0</w:t>
            </w:r>
          </w:p>
        </w:tc>
        <w:tc>
          <w:tcPr>
            <w:tcW w:w="710" w:type="dxa"/>
            <w:tcBorders>
              <w:top w:val="single" w:sz="4" w:space="0" w:color="auto"/>
              <w:left w:val="single" w:sz="4" w:space="0" w:color="auto"/>
              <w:bottom w:val="single" w:sz="4" w:space="0" w:color="auto"/>
              <w:right w:val="single" w:sz="4" w:space="0" w:color="auto"/>
            </w:tcBorders>
            <w:vAlign w:val="center"/>
          </w:tcPr>
          <w:p w14:paraId="33E030D7"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−33,8</w:t>
            </w:r>
          </w:p>
        </w:tc>
        <w:tc>
          <w:tcPr>
            <w:tcW w:w="710" w:type="dxa"/>
            <w:tcBorders>
              <w:top w:val="single" w:sz="4" w:space="0" w:color="auto"/>
              <w:left w:val="single" w:sz="4" w:space="0" w:color="auto"/>
              <w:bottom w:val="single" w:sz="4" w:space="0" w:color="auto"/>
              <w:right w:val="single" w:sz="4" w:space="0" w:color="auto"/>
            </w:tcBorders>
            <w:vAlign w:val="center"/>
          </w:tcPr>
          <w:p w14:paraId="3ABE6E9D"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−31,2</w:t>
            </w:r>
          </w:p>
        </w:tc>
        <w:tc>
          <w:tcPr>
            <w:tcW w:w="710" w:type="dxa"/>
            <w:tcBorders>
              <w:top w:val="single" w:sz="4" w:space="0" w:color="auto"/>
              <w:left w:val="single" w:sz="4" w:space="0" w:color="auto"/>
              <w:bottom w:val="single" w:sz="4" w:space="0" w:color="auto"/>
              <w:right w:val="single" w:sz="4" w:space="0" w:color="auto"/>
            </w:tcBorders>
            <w:vAlign w:val="center"/>
          </w:tcPr>
          <w:p w14:paraId="36A653F4"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−15,0</w:t>
            </w:r>
          </w:p>
        </w:tc>
        <w:tc>
          <w:tcPr>
            <w:tcW w:w="710" w:type="dxa"/>
            <w:tcBorders>
              <w:top w:val="single" w:sz="4" w:space="0" w:color="auto"/>
              <w:left w:val="single" w:sz="4" w:space="0" w:color="auto"/>
              <w:bottom w:val="single" w:sz="4" w:space="0" w:color="auto"/>
              <w:right w:val="single" w:sz="4" w:space="0" w:color="auto"/>
            </w:tcBorders>
            <w:vAlign w:val="center"/>
          </w:tcPr>
          <w:p w14:paraId="25EF8618"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−6,7</w:t>
            </w:r>
          </w:p>
        </w:tc>
        <w:tc>
          <w:tcPr>
            <w:tcW w:w="710" w:type="dxa"/>
            <w:tcBorders>
              <w:top w:val="single" w:sz="4" w:space="0" w:color="auto"/>
              <w:left w:val="single" w:sz="4" w:space="0" w:color="auto"/>
              <w:bottom w:val="single" w:sz="4" w:space="0" w:color="auto"/>
              <w:right w:val="single" w:sz="4" w:space="0" w:color="auto"/>
            </w:tcBorders>
            <w:vAlign w:val="center"/>
          </w:tcPr>
          <w:p w14:paraId="70F80103"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23,0</w:t>
            </w:r>
          </w:p>
        </w:tc>
        <w:tc>
          <w:tcPr>
            <w:tcW w:w="709" w:type="dxa"/>
            <w:tcBorders>
              <w:top w:val="single" w:sz="4" w:space="0" w:color="auto"/>
              <w:left w:val="single" w:sz="4" w:space="0" w:color="auto"/>
              <w:bottom w:val="single" w:sz="4" w:space="0" w:color="auto"/>
              <w:right w:val="single" w:sz="4" w:space="0" w:color="auto"/>
            </w:tcBorders>
            <w:vAlign w:val="center"/>
          </w:tcPr>
          <w:p w14:paraId="754BB610"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23,0</w:t>
            </w:r>
          </w:p>
        </w:tc>
        <w:tc>
          <w:tcPr>
            <w:tcW w:w="710" w:type="dxa"/>
            <w:tcBorders>
              <w:top w:val="single" w:sz="4" w:space="0" w:color="auto"/>
              <w:left w:val="single" w:sz="4" w:space="0" w:color="auto"/>
              <w:bottom w:val="single" w:sz="4" w:space="0" w:color="auto"/>
              <w:right w:val="single" w:sz="4" w:space="0" w:color="auto"/>
            </w:tcBorders>
            <w:vAlign w:val="center"/>
          </w:tcPr>
          <w:p w14:paraId="74948C41"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−13,8</w:t>
            </w:r>
          </w:p>
        </w:tc>
        <w:tc>
          <w:tcPr>
            <w:tcW w:w="710" w:type="dxa"/>
            <w:tcBorders>
              <w:top w:val="single" w:sz="4" w:space="0" w:color="auto"/>
              <w:left w:val="single" w:sz="4" w:space="0" w:color="auto"/>
              <w:bottom w:val="single" w:sz="4" w:space="0" w:color="auto"/>
              <w:right w:val="single" w:sz="4" w:space="0" w:color="auto"/>
            </w:tcBorders>
            <w:vAlign w:val="center"/>
          </w:tcPr>
          <w:p w14:paraId="01D590FA"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−29,3</w:t>
            </w:r>
          </w:p>
        </w:tc>
        <w:tc>
          <w:tcPr>
            <w:tcW w:w="710" w:type="dxa"/>
            <w:tcBorders>
              <w:top w:val="single" w:sz="4" w:space="0" w:color="auto"/>
              <w:left w:val="single" w:sz="4" w:space="0" w:color="auto"/>
              <w:bottom w:val="single" w:sz="4" w:space="0" w:color="auto"/>
              <w:right w:val="single" w:sz="4" w:space="0" w:color="auto"/>
            </w:tcBorders>
            <w:vAlign w:val="center"/>
          </w:tcPr>
          <w:p w14:paraId="792787EE"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−31,0</w:t>
            </w:r>
          </w:p>
        </w:tc>
        <w:tc>
          <w:tcPr>
            <w:tcW w:w="710" w:type="dxa"/>
            <w:tcBorders>
              <w:top w:val="single" w:sz="4" w:space="0" w:color="auto"/>
              <w:left w:val="single" w:sz="4" w:space="0" w:color="auto"/>
              <w:bottom w:val="single" w:sz="4" w:space="0" w:color="auto"/>
              <w:right w:val="single" w:sz="4" w:space="0" w:color="auto"/>
            </w:tcBorders>
            <w:vAlign w:val="center"/>
          </w:tcPr>
          <w:p w14:paraId="7C96AFBE"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−34,0</w:t>
            </w:r>
          </w:p>
        </w:tc>
        <w:tc>
          <w:tcPr>
            <w:tcW w:w="710" w:type="dxa"/>
            <w:tcBorders>
              <w:top w:val="single" w:sz="4" w:space="0" w:color="auto"/>
              <w:left w:val="single" w:sz="4" w:space="0" w:color="auto"/>
              <w:bottom w:val="single" w:sz="4" w:space="0" w:color="auto"/>
              <w:right w:val="single" w:sz="4" w:space="0" w:color="auto"/>
            </w:tcBorders>
            <w:vAlign w:val="center"/>
          </w:tcPr>
          <w:p w14:paraId="3BE10DBA"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−34,0</w:t>
            </w:r>
          </w:p>
        </w:tc>
        <w:tc>
          <w:tcPr>
            <w:tcW w:w="710" w:type="dxa"/>
            <w:tcBorders>
              <w:top w:val="single" w:sz="4" w:space="0" w:color="auto"/>
              <w:left w:val="single" w:sz="4" w:space="0" w:color="auto"/>
              <w:bottom w:val="single" w:sz="4" w:space="0" w:color="auto"/>
              <w:right w:val="single" w:sz="4" w:space="0" w:color="auto"/>
            </w:tcBorders>
            <w:vAlign w:val="center"/>
          </w:tcPr>
          <w:p w14:paraId="43D85C3B"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−34,0</w:t>
            </w:r>
          </w:p>
        </w:tc>
        <w:tc>
          <w:tcPr>
            <w:tcW w:w="817" w:type="dxa"/>
            <w:tcBorders>
              <w:top w:val="single" w:sz="4" w:space="0" w:color="auto"/>
              <w:left w:val="single" w:sz="4" w:space="0" w:color="auto"/>
              <w:bottom w:val="single" w:sz="4" w:space="0" w:color="auto"/>
              <w:right w:val="single" w:sz="4" w:space="0" w:color="auto"/>
            </w:tcBorders>
            <w:vAlign w:val="center"/>
          </w:tcPr>
          <w:p w14:paraId="5E571E18"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sz w:val="18"/>
                <w:szCs w:val="18"/>
              </w:rPr>
            </w:pPr>
            <w:r w:rsidRPr="00F62AEB">
              <w:rPr>
                <w:sz w:val="18"/>
                <w:lang w:val="en-GB"/>
              </w:rPr>
              <w:t>5</w:t>
            </w:r>
          </w:p>
        </w:tc>
        <w:tc>
          <w:tcPr>
            <w:tcW w:w="615" w:type="dxa"/>
            <w:tcBorders>
              <w:top w:val="single" w:sz="4" w:space="0" w:color="auto"/>
              <w:left w:val="single" w:sz="4" w:space="0" w:color="auto"/>
              <w:bottom w:val="single" w:sz="4" w:space="0" w:color="auto"/>
              <w:right w:val="single" w:sz="4" w:space="0" w:color="auto"/>
            </w:tcBorders>
            <w:vAlign w:val="center"/>
          </w:tcPr>
          <w:p w14:paraId="4F2A76AE" w14:textId="77777777" w:rsidR="00F267F3" w:rsidRPr="00F62AEB" w:rsidRDefault="00F267F3" w:rsidP="009833D1">
            <w:pPr>
              <w:pStyle w:val="Tabletext"/>
              <w:jc w:val="center"/>
              <w:rPr>
                <w:sz w:val="18"/>
                <w:szCs w:val="18"/>
                <w:lang w:val="en-GB"/>
              </w:rPr>
            </w:pPr>
          </w:p>
        </w:tc>
        <w:tc>
          <w:tcPr>
            <w:tcW w:w="716" w:type="dxa"/>
            <w:tcBorders>
              <w:top w:val="single" w:sz="4" w:space="0" w:color="auto"/>
              <w:left w:val="single" w:sz="4" w:space="0" w:color="auto"/>
              <w:bottom w:val="single" w:sz="4" w:space="0" w:color="auto"/>
              <w:right w:val="single" w:sz="4" w:space="0" w:color="auto"/>
            </w:tcBorders>
            <w:vAlign w:val="center"/>
          </w:tcPr>
          <w:p w14:paraId="2B17C3A2" w14:textId="77777777" w:rsidR="00F267F3" w:rsidRPr="00F62AEB" w:rsidRDefault="00F267F3" w:rsidP="009833D1">
            <w:pPr>
              <w:pStyle w:val="Tabletext"/>
              <w:jc w:val="center"/>
              <w:rPr>
                <w:sz w:val="18"/>
                <w:szCs w:val="18"/>
              </w:rPr>
            </w:pPr>
            <w:r w:rsidRPr="00F62AEB">
              <w:rPr>
                <w:sz w:val="18"/>
                <w:lang w:val="en-GB"/>
              </w:rPr>
              <w:t>17</w:t>
            </w:r>
          </w:p>
        </w:tc>
      </w:tr>
      <w:tr w:rsidR="00F267F3" w:rsidRPr="00F62AEB" w14:paraId="1E53E6A1" w14:textId="77777777" w:rsidTr="00F13F4E">
        <w:trPr>
          <w:trHeight w:val="20"/>
          <w:jc w:val="center"/>
        </w:trPr>
        <w:tc>
          <w:tcPr>
            <w:tcW w:w="843" w:type="dxa"/>
            <w:tcBorders>
              <w:top w:val="single" w:sz="4" w:space="0" w:color="auto"/>
              <w:left w:val="single" w:sz="4" w:space="0" w:color="auto"/>
              <w:bottom w:val="single" w:sz="4" w:space="0" w:color="auto"/>
              <w:right w:val="single" w:sz="4" w:space="0" w:color="auto"/>
            </w:tcBorders>
            <w:vAlign w:val="center"/>
          </w:tcPr>
          <w:p w14:paraId="56E39FE7" w14:textId="77777777" w:rsidR="00F267F3" w:rsidRPr="00F62AEB" w:rsidRDefault="00F267F3" w:rsidP="009833D1">
            <w:pPr>
              <w:pStyle w:val="Tabletext"/>
              <w:jc w:val="center"/>
              <w:rPr>
                <w:sz w:val="18"/>
                <w:szCs w:val="18"/>
              </w:rPr>
            </w:pPr>
            <w:r w:rsidRPr="00F62AEB">
              <w:rPr>
                <w:sz w:val="18"/>
                <w:lang w:val="en-GB"/>
              </w:rPr>
              <w:t>3</w:t>
            </w:r>
          </w:p>
        </w:tc>
        <w:tc>
          <w:tcPr>
            <w:tcW w:w="1064" w:type="dxa"/>
            <w:tcBorders>
              <w:top w:val="single" w:sz="4" w:space="0" w:color="auto"/>
              <w:left w:val="single" w:sz="4" w:space="0" w:color="auto"/>
              <w:bottom w:val="single" w:sz="4" w:space="0" w:color="auto"/>
              <w:right w:val="single" w:sz="4" w:space="0" w:color="auto"/>
            </w:tcBorders>
            <w:vAlign w:val="center"/>
          </w:tcPr>
          <w:p w14:paraId="757A56C7" w14:textId="77777777" w:rsidR="00F267F3" w:rsidRPr="00F62AEB" w:rsidRDefault="00F267F3" w:rsidP="009833D1">
            <w:pPr>
              <w:pStyle w:val="Tabletext"/>
              <w:jc w:val="center"/>
              <w:rPr>
                <w:sz w:val="18"/>
                <w:szCs w:val="18"/>
              </w:rPr>
            </w:pPr>
            <w:r w:rsidRPr="00F62AEB">
              <w:rPr>
                <w:sz w:val="18"/>
                <w:lang w:val="en-GB"/>
              </w:rPr>
              <w:t>AM</w:t>
            </w:r>
          </w:p>
        </w:tc>
        <w:tc>
          <w:tcPr>
            <w:tcW w:w="1176" w:type="dxa"/>
            <w:tcBorders>
              <w:top w:val="single" w:sz="4" w:space="0" w:color="auto"/>
              <w:left w:val="single" w:sz="4" w:space="0" w:color="auto"/>
              <w:bottom w:val="single" w:sz="4" w:space="0" w:color="auto"/>
              <w:right w:val="single" w:sz="4" w:space="0" w:color="auto"/>
            </w:tcBorders>
            <w:vAlign w:val="center"/>
          </w:tcPr>
          <w:p w14:paraId="716005C7" w14:textId="77777777" w:rsidR="00F267F3" w:rsidRPr="00F62AEB" w:rsidRDefault="00F267F3" w:rsidP="009833D1">
            <w:pPr>
              <w:pStyle w:val="Tabletext"/>
              <w:jc w:val="center"/>
              <w:rPr>
                <w:sz w:val="18"/>
                <w:szCs w:val="18"/>
              </w:rPr>
            </w:pPr>
            <w:r w:rsidRPr="00F62AEB">
              <w:rPr>
                <w:sz w:val="18"/>
                <w:lang w:val="en-GB"/>
              </w:rPr>
              <w:t>DRM_A2</w:t>
            </w:r>
          </w:p>
        </w:tc>
        <w:tc>
          <w:tcPr>
            <w:tcW w:w="709" w:type="dxa"/>
            <w:tcBorders>
              <w:top w:val="single" w:sz="4" w:space="0" w:color="auto"/>
              <w:left w:val="single" w:sz="4" w:space="0" w:color="auto"/>
              <w:bottom w:val="single" w:sz="4" w:space="0" w:color="auto"/>
              <w:right w:val="single" w:sz="4" w:space="0" w:color="auto"/>
            </w:tcBorders>
            <w:vAlign w:val="center"/>
          </w:tcPr>
          <w:p w14:paraId="0BCA9C4E"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−32,2</w:t>
            </w:r>
          </w:p>
        </w:tc>
        <w:tc>
          <w:tcPr>
            <w:tcW w:w="710" w:type="dxa"/>
            <w:tcBorders>
              <w:top w:val="single" w:sz="4" w:space="0" w:color="auto"/>
              <w:left w:val="single" w:sz="4" w:space="0" w:color="auto"/>
              <w:bottom w:val="single" w:sz="4" w:space="0" w:color="auto"/>
              <w:right w:val="single" w:sz="4" w:space="0" w:color="auto"/>
            </w:tcBorders>
            <w:vAlign w:val="center"/>
          </w:tcPr>
          <w:p w14:paraId="76DB1D4C"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−30,3</w:t>
            </w:r>
          </w:p>
        </w:tc>
        <w:tc>
          <w:tcPr>
            <w:tcW w:w="710" w:type="dxa"/>
            <w:tcBorders>
              <w:top w:val="single" w:sz="4" w:space="0" w:color="auto"/>
              <w:left w:val="single" w:sz="4" w:space="0" w:color="auto"/>
              <w:bottom w:val="single" w:sz="4" w:space="0" w:color="auto"/>
              <w:right w:val="single" w:sz="4" w:space="0" w:color="auto"/>
            </w:tcBorders>
            <w:vAlign w:val="center"/>
          </w:tcPr>
          <w:p w14:paraId="4EFFD8F5"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−26,9</w:t>
            </w:r>
          </w:p>
        </w:tc>
        <w:tc>
          <w:tcPr>
            <w:tcW w:w="710" w:type="dxa"/>
            <w:tcBorders>
              <w:top w:val="single" w:sz="4" w:space="0" w:color="auto"/>
              <w:left w:val="single" w:sz="4" w:space="0" w:color="auto"/>
              <w:bottom w:val="single" w:sz="4" w:space="0" w:color="auto"/>
              <w:right w:val="single" w:sz="4" w:space="0" w:color="auto"/>
            </w:tcBorders>
            <w:vAlign w:val="center"/>
          </w:tcPr>
          <w:p w14:paraId="4832FBA8"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−17,3</w:t>
            </w:r>
          </w:p>
        </w:tc>
        <w:tc>
          <w:tcPr>
            <w:tcW w:w="710" w:type="dxa"/>
            <w:tcBorders>
              <w:top w:val="single" w:sz="4" w:space="0" w:color="auto"/>
              <w:left w:val="single" w:sz="4" w:space="0" w:color="auto"/>
              <w:bottom w:val="single" w:sz="4" w:space="0" w:color="auto"/>
              <w:right w:val="single" w:sz="4" w:space="0" w:color="auto"/>
            </w:tcBorders>
            <w:vAlign w:val="center"/>
          </w:tcPr>
          <w:p w14:paraId="66ED2EE6"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−11,5</w:t>
            </w:r>
          </w:p>
        </w:tc>
        <w:tc>
          <w:tcPr>
            <w:tcW w:w="710" w:type="dxa"/>
            <w:tcBorders>
              <w:top w:val="single" w:sz="4" w:space="0" w:color="auto"/>
              <w:left w:val="single" w:sz="4" w:space="0" w:color="auto"/>
              <w:bottom w:val="single" w:sz="4" w:space="0" w:color="auto"/>
              <w:right w:val="single" w:sz="4" w:space="0" w:color="auto"/>
            </w:tcBorders>
            <w:vAlign w:val="center"/>
          </w:tcPr>
          <w:p w14:paraId="342D29B6"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20,3</w:t>
            </w:r>
          </w:p>
        </w:tc>
        <w:tc>
          <w:tcPr>
            <w:tcW w:w="709" w:type="dxa"/>
            <w:tcBorders>
              <w:top w:val="single" w:sz="4" w:space="0" w:color="auto"/>
              <w:left w:val="single" w:sz="4" w:space="0" w:color="auto"/>
              <w:bottom w:val="single" w:sz="4" w:space="0" w:color="auto"/>
              <w:right w:val="single" w:sz="4" w:space="0" w:color="auto"/>
            </w:tcBorders>
            <w:vAlign w:val="center"/>
          </w:tcPr>
          <w:p w14:paraId="43A60422"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23,4</w:t>
            </w:r>
          </w:p>
        </w:tc>
        <w:tc>
          <w:tcPr>
            <w:tcW w:w="710" w:type="dxa"/>
            <w:tcBorders>
              <w:top w:val="single" w:sz="4" w:space="0" w:color="auto"/>
              <w:left w:val="single" w:sz="4" w:space="0" w:color="auto"/>
              <w:bottom w:val="single" w:sz="4" w:space="0" w:color="auto"/>
              <w:right w:val="single" w:sz="4" w:space="0" w:color="auto"/>
            </w:tcBorders>
            <w:vAlign w:val="center"/>
          </w:tcPr>
          <w:p w14:paraId="52F95E19"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20,3</w:t>
            </w:r>
          </w:p>
        </w:tc>
        <w:tc>
          <w:tcPr>
            <w:tcW w:w="710" w:type="dxa"/>
            <w:tcBorders>
              <w:top w:val="single" w:sz="4" w:space="0" w:color="auto"/>
              <w:left w:val="single" w:sz="4" w:space="0" w:color="auto"/>
              <w:bottom w:val="single" w:sz="4" w:space="0" w:color="auto"/>
              <w:right w:val="single" w:sz="4" w:space="0" w:color="auto"/>
            </w:tcBorders>
            <w:vAlign w:val="center"/>
          </w:tcPr>
          <w:p w14:paraId="439BC571"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−11,5</w:t>
            </w:r>
          </w:p>
        </w:tc>
        <w:tc>
          <w:tcPr>
            <w:tcW w:w="710" w:type="dxa"/>
            <w:tcBorders>
              <w:top w:val="single" w:sz="4" w:space="0" w:color="auto"/>
              <w:left w:val="single" w:sz="4" w:space="0" w:color="auto"/>
              <w:bottom w:val="single" w:sz="4" w:space="0" w:color="auto"/>
              <w:right w:val="single" w:sz="4" w:space="0" w:color="auto"/>
            </w:tcBorders>
            <w:vAlign w:val="center"/>
          </w:tcPr>
          <w:p w14:paraId="49F24A28"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−17,3</w:t>
            </w:r>
          </w:p>
        </w:tc>
        <w:tc>
          <w:tcPr>
            <w:tcW w:w="710" w:type="dxa"/>
            <w:tcBorders>
              <w:top w:val="single" w:sz="4" w:space="0" w:color="auto"/>
              <w:left w:val="single" w:sz="4" w:space="0" w:color="auto"/>
              <w:bottom w:val="single" w:sz="4" w:space="0" w:color="auto"/>
              <w:right w:val="single" w:sz="4" w:space="0" w:color="auto"/>
            </w:tcBorders>
            <w:vAlign w:val="center"/>
          </w:tcPr>
          <w:p w14:paraId="6F13ACA8"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−26,9</w:t>
            </w:r>
          </w:p>
        </w:tc>
        <w:tc>
          <w:tcPr>
            <w:tcW w:w="710" w:type="dxa"/>
            <w:tcBorders>
              <w:top w:val="single" w:sz="4" w:space="0" w:color="auto"/>
              <w:left w:val="single" w:sz="4" w:space="0" w:color="auto"/>
              <w:bottom w:val="single" w:sz="4" w:space="0" w:color="auto"/>
              <w:right w:val="single" w:sz="4" w:space="0" w:color="auto"/>
            </w:tcBorders>
            <w:vAlign w:val="center"/>
          </w:tcPr>
          <w:p w14:paraId="60D397D9"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−30,3</w:t>
            </w:r>
          </w:p>
        </w:tc>
        <w:tc>
          <w:tcPr>
            <w:tcW w:w="710" w:type="dxa"/>
            <w:tcBorders>
              <w:top w:val="single" w:sz="4" w:space="0" w:color="auto"/>
              <w:left w:val="single" w:sz="4" w:space="0" w:color="auto"/>
              <w:bottom w:val="single" w:sz="4" w:space="0" w:color="auto"/>
              <w:right w:val="single" w:sz="4" w:space="0" w:color="auto"/>
            </w:tcBorders>
            <w:vAlign w:val="center"/>
          </w:tcPr>
          <w:p w14:paraId="3075528C"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−32,2</w:t>
            </w:r>
          </w:p>
        </w:tc>
        <w:tc>
          <w:tcPr>
            <w:tcW w:w="817" w:type="dxa"/>
            <w:tcBorders>
              <w:top w:val="single" w:sz="4" w:space="0" w:color="auto"/>
              <w:left w:val="single" w:sz="4" w:space="0" w:color="auto"/>
              <w:bottom w:val="single" w:sz="4" w:space="0" w:color="auto"/>
              <w:right w:val="single" w:sz="4" w:space="0" w:color="auto"/>
            </w:tcBorders>
            <w:vAlign w:val="center"/>
          </w:tcPr>
          <w:p w14:paraId="1FECA239"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sz w:val="18"/>
                <w:szCs w:val="18"/>
              </w:rPr>
            </w:pPr>
            <w:r w:rsidRPr="00F62AEB">
              <w:rPr>
                <w:sz w:val="18"/>
                <w:lang w:val="en-GB"/>
              </w:rPr>
              <w:t>9</w:t>
            </w:r>
          </w:p>
        </w:tc>
        <w:tc>
          <w:tcPr>
            <w:tcW w:w="615" w:type="dxa"/>
            <w:tcBorders>
              <w:top w:val="single" w:sz="4" w:space="0" w:color="auto"/>
              <w:left w:val="single" w:sz="4" w:space="0" w:color="auto"/>
              <w:bottom w:val="single" w:sz="4" w:space="0" w:color="auto"/>
              <w:right w:val="single" w:sz="4" w:space="0" w:color="auto"/>
            </w:tcBorders>
            <w:vAlign w:val="center"/>
          </w:tcPr>
          <w:p w14:paraId="5418249F" w14:textId="77777777" w:rsidR="00F267F3" w:rsidRPr="00F62AEB" w:rsidRDefault="00F267F3" w:rsidP="009833D1">
            <w:pPr>
              <w:pStyle w:val="Tabletext"/>
              <w:jc w:val="center"/>
              <w:rPr>
                <w:sz w:val="18"/>
                <w:szCs w:val="18"/>
                <w:lang w:val="en-GB"/>
              </w:rPr>
            </w:pPr>
          </w:p>
        </w:tc>
        <w:tc>
          <w:tcPr>
            <w:tcW w:w="716" w:type="dxa"/>
            <w:tcBorders>
              <w:top w:val="single" w:sz="4" w:space="0" w:color="auto"/>
              <w:left w:val="single" w:sz="4" w:space="0" w:color="auto"/>
              <w:bottom w:val="single" w:sz="4" w:space="0" w:color="auto"/>
              <w:right w:val="single" w:sz="4" w:space="0" w:color="auto"/>
            </w:tcBorders>
            <w:vAlign w:val="center"/>
          </w:tcPr>
          <w:p w14:paraId="3D41BF47" w14:textId="77777777" w:rsidR="00F267F3" w:rsidRPr="00F62AEB" w:rsidRDefault="00F267F3" w:rsidP="009833D1">
            <w:pPr>
              <w:pStyle w:val="Tabletext"/>
              <w:jc w:val="center"/>
              <w:rPr>
                <w:sz w:val="18"/>
                <w:szCs w:val="18"/>
              </w:rPr>
            </w:pPr>
            <w:r w:rsidRPr="00F62AEB">
              <w:rPr>
                <w:sz w:val="18"/>
                <w:lang w:val="en-GB"/>
              </w:rPr>
              <w:t>17</w:t>
            </w:r>
          </w:p>
        </w:tc>
      </w:tr>
      <w:tr w:rsidR="00F267F3" w:rsidRPr="00F62AEB" w14:paraId="3AC69B36" w14:textId="77777777" w:rsidTr="00F13F4E">
        <w:trPr>
          <w:trHeight w:val="20"/>
          <w:jc w:val="center"/>
        </w:trPr>
        <w:tc>
          <w:tcPr>
            <w:tcW w:w="843" w:type="dxa"/>
            <w:tcBorders>
              <w:top w:val="single" w:sz="4" w:space="0" w:color="auto"/>
              <w:left w:val="single" w:sz="4" w:space="0" w:color="auto"/>
              <w:bottom w:val="single" w:sz="4" w:space="0" w:color="auto"/>
              <w:right w:val="single" w:sz="4" w:space="0" w:color="auto"/>
            </w:tcBorders>
            <w:vAlign w:val="center"/>
          </w:tcPr>
          <w:p w14:paraId="13C36E2E" w14:textId="77777777" w:rsidR="00F267F3" w:rsidRPr="00F62AEB" w:rsidRDefault="00F267F3" w:rsidP="009833D1">
            <w:pPr>
              <w:pStyle w:val="Tabletext"/>
              <w:jc w:val="center"/>
              <w:rPr>
                <w:sz w:val="18"/>
                <w:szCs w:val="18"/>
              </w:rPr>
            </w:pPr>
            <w:r w:rsidRPr="00F62AEB">
              <w:rPr>
                <w:sz w:val="18"/>
                <w:lang w:val="en-GB"/>
              </w:rPr>
              <w:t>4</w:t>
            </w:r>
          </w:p>
        </w:tc>
        <w:tc>
          <w:tcPr>
            <w:tcW w:w="1064" w:type="dxa"/>
            <w:tcBorders>
              <w:top w:val="single" w:sz="4" w:space="0" w:color="auto"/>
              <w:left w:val="single" w:sz="4" w:space="0" w:color="auto"/>
              <w:bottom w:val="single" w:sz="4" w:space="0" w:color="auto"/>
              <w:right w:val="single" w:sz="4" w:space="0" w:color="auto"/>
            </w:tcBorders>
            <w:vAlign w:val="center"/>
          </w:tcPr>
          <w:p w14:paraId="4B669D52" w14:textId="77777777" w:rsidR="00F267F3" w:rsidRPr="00F62AEB" w:rsidRDefault="00F267F3" w:rsidP="009833D1">
            <w:pPr>
              <w:pStyle w:val="Tabletext"/>
              <w:jc w:val="center"/>
              <w:rPr>
                <w:sz w:val="18"/>
                <w:szCs w:val="18"/>
              </w:rPr>
            </w:pPr>
            <w:r w:rsidRPr="00F62AEB">
              <w:rPr>
                <w:sz w:val="18"/>
                <w:lang w:val="en-GB"/>
              </w:rPr>
              <w:t>AM</w:t>
            </w:r>
          </w:p>
        </w:tc>
        <w:tc>
          <w:tcPr>
            <w:tcW w:w="1176" w:type="dxa"/>
            <w:tcBorders>
              <w:top w:val="single" w:sz="4" w:space="0" w:color="auto"/>
              <w:left w:val="single" w:sz="4" w:space="0" w:color="auto"/>
              <w:bottom w:val="single" w:sz="4" w:space="0" w:color="auto"/>
              <w:right w:val="single" w:sz="4" w:space="0" w:color="auto"/>
            </w:tcBorders>
            <w:vAlign w:val="center"/>
          </w:tcPr>
          <w:p w14:paraId="3AAE3EFC" w14:textId="77777777" w:rsidR="00F267F3" w:rsidRPr="00F62AEB" w:rsidRDefault="00F267F3" w:rsidP="009833D1">
            <w:pPr>
              <w:pStyle w:val="Tabletext"/>
              <w:jc w:val="center"/>
              <w:rPr>
                <w:sz w:val="18"/>
                <w:szCs w:val="18"/>
              </w:rPr>
            </w:pPr>
            <w:r w:rsidRPr="00F62AEB">
              <w:rPr>
                <w:sz w:val="18"/>
                <w:lang w:val="en-GB"/>
              </w:rPr>
              <w:t>DRM_A3</w:t>
            </w:r>
          </w:p>
        </w:tc>
        <w:tc>
          <w:tcPr>
            <w:tcW w:w="709" w:type="dxa"/>
            <w:tcBorders>
              <w:top w:val="single" w:sz="4" w:space="0" w:color="auto"/>
              <w:left w:val="single" w:sz="4" w:space="0" w:color="auto"/>
              <w:bottom w:val="single" w:sz="4" w:space="0" w:color="auto"/>
              <w:right w:val="single" w:sz="4" w:space="0" w:color="auto"/>
            </w:tcBorders>
            <w:vAlign w:val="center"/>
          </w:tcPr>
          <w:p w14:paraId="49B32E7A"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−30,8</w:t>
            </w:r>
          </w:p>
        </w:tc>
        <w:tc>
          <w:tcPr>
            <w:tcW w:w="710" w:type="dxa"/>
            <w:tcBorders>
              <w:top w:val="single" w:sz="4" w:space="0" w:color="auto"/>
              <w:left w:val="single" w:sz="4" w:space="0" w:color="auto"/>
              <w:bottom w:val="single" w:sz="4" w:space="0" w:color="auto"/>
              <w:right w:val="single" w:sz="4" w:space="0" w:color="auto"/>
            </w:tcBorders>
            <w:vAlign w:val="center"/>
          </w:tcPr>
          <w:p w14:paraId="7A0ACB7E"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−28,9</w:t>
            </w:r>
          </w:p>
        </w:tc>
        <w:tc>
          <w:tcPr>
            <w:tcW w:w="710" w:type="dxa"/>
            <w:tcBorders>
              <w:top w:val="single" w:sz="4" w:space="0" w:color="auto"/>
              <w:left w:val="single" w:sz="4" w:space="0" w:color="auto"/>
              <w:bottom w:val="single" w:sz="4" w:space="0" w:color="auto"/>
              <w:right w:val="single" w:sz="4" w:space="0" w:color="auto"/>
            </w:tcBorders>
            <w:vAlign w:val="center"/>
          </w:tcPr>
          <w:p w14:paraId="0B2DA46D"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−25,5</w:t>
            </w:r>
          </w:p>
        </w:tc>
        <w:tc>
          <w:tcPr>
            <w:tcW w:w="710" w:type="dxa"/>
            <w:tcBorders>
              <w:top w:val="single" w:sz="4" w:space="0" w:color="auto"/>
              <w:left w:val="single" w:sz="4" w:space="0" w:color="auto"/>
              <w:bottom w:val="single" w:sz="4" w:space="0" w:color="auto"/>
              <w:right w:val="single" w:sz="4" w:space="0" w:color="auto"/>
            </w:tcBorders>
            <w:vAlign w:val="center"/>
          </w:tcPr>
          <w:p w14:paraId="7109A29E"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−14,6</w:t>
            </w:r>
          </w:p>
        </w:tc>
        <w:tc>
          <w:tcPr>
            <w:tcW w:w="710" w:type="dxa"/>
            <w:tcBorders>
              <w:top w:val="single" w:sz="4" w:space="0" w:color="auto"/>
              <w:left w:val="single" w:sz="4" w:space="0" w:color="auto"/>
              <w:bottom w:val="single" w:sz="4" w:space="0" w:color="auto"/>
              <w:right w:val="single" w:sz="4" w:space="0" w:color="auto"/>
            </w:tcBorders>
            <w:vAlign w:val="center"/>
          </w:tcPr>
          <w:p w14:paraId="19B06A02"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−7,1</w:t>
            </w:r>
          </w:p>
        </w:tc>
        <w:tc>
          <w:tcPr>
            <w:tcW w:w="710" w:type="dxa"/>
            <w:tcBorders>
              <w:top w:val="single" w:sz="4" w:space="0" w:color="auto"/>
              <w:left w:val="single" w:sz="4" w:space="0" w:color="auto"/>
              <w:bottom w:val="single" w:sz="4" w:space="0" w:color="auto"/>
              <w:right w:val="single" w:sz="4" w:space="0" w:color="auto"/>
            </w:tcBorders>
            <w:vAlign w:val="center"/>
          </w:tcPr>
          <w:p w14:paraId="1FDF83B4"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19,9</w:t>
            </w:r>
          </w:p>
        </w:tc>
        <w:tc>
          <w:tcPr>
            <w:tcW w:w="709" w:type="dxa"/>
            <w:tcBorders>
              <w:top w:val="single" w:sz="4" w:space="0" w:color="auto"/>
              <w:left w:val="single" w:sz="4" w:space="0" w:color="auto"/>
              <w:bottom w:val="single" w:sz="4" w:space="0" w:color="auto"/>
              <w:right w:val="single" w:sz="4" w:space="0" w:color="auto"/>
            </w:tcBorders>
            <w:vAlign w:val="center"/>
          </w:tcPr>
          <w:p w14:paraId="5CCC53F9"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22,9</w:t>
            </w:r>
          </w:p>
        </w:tc>
        <w:tc>
          <w:tcPr>
            <w:tcW w:w="710" w:type="dxa"/>
            <w:tcBorders>
              <w:top w:val="single" w:sz="4" w:space="0" w:color="auto"/>
              <w:left w:val="single" w:sz="4" w:space="0" w:color="auto"/>
              <w:bottom w:val="single" w:sz="4" w:space="0" w:color="auto"/>
              <w:right w:val="single" w:sz="4" w:space="0" w:color="auto"/>
            </w:tcBorders>
            <w:vAlign w:val="center"/>
          </w:tcPr>
          <w:p w14:paraId="25BE7184"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19,9</w:t>
            </w:r>
          </w:p>
        </w:tc>
        <w:tc>
          <w:tcPr>
            <w:tcW w:w="710" w:type="dxa"/>
            <w:tcBorders>
              <w:top w:val="single" w:sz="4" w:space="0" w:color="auto"/>
              <w:left w:val="single" w:sz="4" w:space="0" w:color="auto"/>
              <w:bottom w:val="single" w:sz="4" w:space="0" w:color="auto"/>
              <w:right w:val="single" w:sz="4" w:space="0" w:color="auto"/>
            </w:tcBorders>
            <w:vAlign w:val="center"/>
          </w:tcPr>
          <w:p w14:paraId="1615AAAD"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−7,1</w:t>
            </w:r>
          </w:p>
        </w:tc>
        <w:tc>
          <w:tcPr>
            <w:tcW w:w="710" w:type="dxa"/>
            <w:tcBorders>
              <w:top w:val="single" w:sz="4" w:space="0" w:color="auto"/>
              <w:left w:val="single" w:sz="4" w:space="0" w:color="auto"/>
              <w:bottom w:val="single" w:sz="4" w:space="0" w:color="auto"/>
              <w:right w:val="single" w:sz="4" w:space="0" w:color="auto"/>
            </w:tcBorders>
            <w:vAlign w:val="center"/>
          </w:tcPr>
          <w:p w14:paraId="58415A88"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−14,6</w:t>
            </w:r>
          </w:p>
        </w:tc>
        <w:tc>
          <w:tcPr>
            <w:tcW w:w="710" w:type="dxa"/>
            <w:tcBorders>
              <w:top w:val="single" w:sz="4" w:space="0" w:color="auto"/>
              <w:left w:val="single" w:sz="4" w:space="0" w:color="auto"/>
              <w:bottom w:val="single" w:sz="4" w:space="0" w:color="auto"/>
              <w:right w:val="single" w:sz="4" w:space="0" w:color="auto"/>
            </w:tcBorders>
            <w:vAlign w:val="center"/>
          </w:tcPr>
          <w:p w14:paraId="5E3AE946"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−25,5</w:t>
            </w:r>
          </w:p>
        </w:tc>
        <w:tc>
          <w:tcPr>
            <w:tcW w:w="710" w:type="dxa"/>
            <w:tcBorders>
              <w:top w:val="single" w:sz="4" w:space="0" w:color="auto"/>
              <w:left w:val="single" w:sz="4" w:space="0" w:color="auto"/>
              <w:bottom w:val="single" w:sz="4" w:space="0" w:color="auto"/>
              <w:right w:val="single" w:sz="4" w:space="0" w:color="auto"/>
            </w:tcBorders>
            <w:vAlign w:val="center"/>
          </w:tcPr>
          <w:p w14:paraId="1514026A"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−28,9</w:t>
            </w:r>
          </w:p>
        </w:tc>
        <w:tc>
          <w:tcPr>
            <w:tcW w:w="710" w:type="dxa"/>
            <w:tcBorders>
              <w:top w:val="single" w:sz="4" w:space="0" w:color="auto"/>
              <w:left w:val="single" w:sz="4" w:space="0" w:color="auto"/>
              <w:bottom w:val="single" w:sz="4" w:space="0" w:color="auto"/>
              <w:right w:val="single" w:sz="4" w:space="0" w:color="auto"/>
            </w:tcBorders>
            <w:vAlign w:val="center"/>
          </w:tcPr>
          <w:p w14:paraId="3BAD6A22"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−30,8</w:t>
            </w:r>
          </w:p>
        </w:tc>
        <w:tc>
          <w:tcPr>
            <w:tcW w:w="817" w:type="dxa"/>
            <w:tcBorders>
              <w:top w:val="single" w:sz="4" w:space="0" w:color="auto"/>
              <w:left w:val="single" w:sz="4" w:space="0" w:color="auto"/>
              <w:bottom w:val="single" w:sz="4" w:space="0" w:color="auto"/>
              <w:right w:val="single" w:sz="4" w:space="0" w:color="auto"/>
            </w:tcBorders>
            <w:vAlign w:val="center"/>
          </w:tcPr>
          <w:p w14:paraId="06CD7B16"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sz w:val="18"/>
                <w:szCs w:val="18"/>
              </w:rPr>
            </w:pPr>
            <w:r w:rsidRPr="00F62AEB">
              <w:rPr>
                <w:sz w:val="18"/>
                <w:lang w:val="en-GB"/>
              </w:rPr>
              <w:t>10</w:t>
            </w:r>
          </w:p>
        </w:tc>
        <w:tc>
          <w:tcPr>
            <w:tcW w:w="615" w:type="dxa"/>
            <w:tcBorders>
              <w:top w:val="single" w:sz="4" w:space="0" w:color="auto"/>
              <w:left w:val="single" w:sz="4" w:space="0" w:color="auto"/>
              <w:bottom w:val="single" w:sz="4" w:space="0" w:color="auto"/>
              <w:right w:val="single" w:sz="4" w:space="0" w:color="auto"/>
            </w:tcBorders>
            <w:vAlign w:val="center"/>
          </w:tcPr>
          <w:p w14:paraId="13F7C194" w14:textId="77777777" w:rsidR="00F267F3" w:rsidRPr="00F62AEB" w:rsidRDefault="00F267F3" w:rsidP="009833D1">
            <w:pPr>
              <w:pStyle w:val="Tabletext"/>
              <w:jc w:val="center"/>
              <w:rPr>
                <w:sz w:val="18"/>
                <w:szCs w:val="18"/>
                <w:lang w:val="en-GB"/>
              </w:rPr>
            </w:pPr>
          </w:p>
        </w:tc>
        <w:tc>
          <w:tcPr>
            <w:tcW w:w="716" w:type="dxa"/>
            <w:tcBorders>
              <w:top w:val="single" w:sz="4" w:space="0" w:color="auto"/>
              <w:left w:val="single" w:sz="4" w:space="0" w:color="auto"/>
              <w:bottom w:val="single" w:sz="4" w:space="0" w:color="auto"/>
              <w:right w:val="single" w:sz="4" w:space="0" w:color="auto"/>
            </w:tcBorders>
            <w:vAlign w:val="center"/>
          </w:tcPr>
          <w:p w14:paraId="22CA024A" w14:textId="77777777" w:rsidR="00F267F3" w:rsidRPr="00F62AEB" w:rsidRDefault="00F267F3" w:rsidP="009833D1">
            <w:pPr>
              <w:pStyle w:val="Tabletext"/>
              <w:jc w:val="center"/>
              <w:rPr>
                <w:sz w:val="18"/>
                <w:szCs w:val="18"/>
              </w:rPr>
            </w:pPr>
            <w:r w:rsidRPr="00F62AEB">
              <w:rPr>
                <w:sz w:val="18"/>
                <w:lang w:val="en-GB"/>
              </w:rPr>
              <w:t>17</w:t>
            </w:r>
          </w:p>
        </w:tc>
      </w:tr>
      <w:tr w:rsidR="00F267F3" w:rsidRPr="00F62AEB" w14:paraId="09A7AAC8" w14:textId="77777777" w:rsidTr="00F13F4E">
        <w:trPr>
          <w:trHeight w:val="20"/>
          <w:jc w:val="center"/>
        </w:trPr>
        <w:tc>
          <w:tcPr>
            <w:tcW w:w="843" w:type="dxa"/>
            <w:tcBorders>
              <w:top w:val="single" w:sz="4" w:space="0" w:color="auto"/>
              <w:left w:val="single" w:sz="4" w:space="0" w:color="auto"/>
              <w:bottom w:val="single" w:sz="4" w:space="0" w:color="auto"/>
              <w:right w:val="single" w:sz="4" w:space="0" w:color="auto"/>
            </w:tcBorders>
            <w:vAlign w:val="center"/>
          </w:tcPr>
          <w:p w14:paraId="703D47A6" w14:textId="77777777" w:rsidR="00F267F3" w:rsidRPr="00F62AEB" w:rsidRDefault="00F267F3" w:rsidP="009833D1">
            <w:pPr>
              <w:pStyle w:val="Tabletext"/>
              <w:jc w:val="center"/>
              <w:rPr>
                <w:sz w:val="18"/>
                <w:szCs w:val="18"/>
              </w:rPr>
            </w:pPr>
            <w:r w:rsidRPr="00F62AEB">
              <w:rPr>
                <w:sz w:val="18"/>
                <w:lang w:val="en-GB"/>
              </w:rPr>
              <w:t>5</w:t>
            </w:r>
          </w:p>
        </w:tc>
        <w:tc>
          <w:tcPr>
            <w:tcW w:w="1064" w:type="dxa"/>
            <w:tcBorders>
              <w:top w:val="single" w:sz="4" w:space="0" w:color="auto"/>
              <w:left w:val="single" w:sz="4" w:space="0" w:color="auto"/>
              <w:bottom w:val="single" w:sz="4" w:space="0" w:color="auto"/>
              <w:right w:val="single" w:sz="4" w:space="0" w:color="auto"/>
            </w:tcBorders>
            <w:vAlign w:val="center"/>
          </w:tcPr>
          <w:p w14:paraId="79F28DC2" w14:textId="77777777" w:rsidR="00F267F3" w:rsidRPr="00F62AEB" w:rsidRDefault="00F267F3" w:rsidP="009833D1">
            <w:pPr>
              <w:pStyle w:val="Tabletext"/>
              <w:jc w:val="center"/>
              <w:rPr>
                <w:sz w:val="18"/>
                <w:szCs w:val="18"/>
              </w:rPr>
            </w:pPr>
            <w:r w:rsidRPr="00F62AEB">
              <w:rPr>
                <w:sz w:val="18"/>
                <w:lang w:val="en-GB"/>
              </w:rPr>
              <w:t>AM</w:t>
            </w:r>
          </w:p>
        </w:tc>
        <w:tc>
          <w:tcPr>
            <w:tcW w:w="1176" w:type="dxa"/>
            <w:tcBorders>
              <w:top w:val="single" w:sz="4" w:space="0" w:color="auto"/>
              <w:left w:val="single" w:sz="4" w:space="0" w:color="auto"/>
              <w:bottom w:val="single" w:sz="4" w:space="0" w:color="auto"/>
              <w:right w:val="single" w:sz="4" w:space="0" w:color="auto"/>
            </w:tcBorders>
            <w:vAlign w:val="center"/>
          </w:tcPr>
          <w:p w14:paraId="69353F63" w14:textId="77777777" w:rsidR="00F267F3" w:rsidRPr="00F62AEB" w:rsidRDefault="00F267F3" w:rsidP="009833D1">
            <w:pPr>
              <w:pStyle w:val="Tabletext"/>
              <w:jc w:val="center"/>
              <w:rPr>
                <w:sz w:val="18"/>
                <w:szCs w:val="18"/>
              </w:rPr>
            </w:pPr>
            <w:r w:rsidRPr="00F62AEB">
              <w:rPr>
                <w:sz w:val="18"/>
                <w:lang w:val="en-GB"/>
              </w:rPr>
              <w:t>DRM_A4</w:t>
            </w:r>
          </w:p>
        </w:tc>
        <w:tc>
          <w:tcPr>
            <w:tcW w:w="709" w:type="dxa"/>
            <w:tcBorders>
              <w:top w:val="single" w:sz="4" w:space="0" w:color="auto"/>
              <w:left w:val="single" w:sz="4" w:space="0" w:color="auto"/>
              <w:bottom w:val="single" w:sz="4" w:space="0" w:color="auto"/>
              <w:right w:val="single" w:sz="4" w:space="0" w:color="auto"/>
            </w:tcBorders>
            <w:vAlign w:val="center"/>
          </w:tcPr>
          <w:p w14:paraId="3ACDB92B"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−18,1</w:t>
            </w:r>
          </w:p>
        </w:tc>
        <w:tc>
          <w:tcPr>
            <w:tcW w:w="710" w:type="dxa"/>
            <w:tcBorders>
              <w:top w:val="single" w:sz="4" w:space="0" w:color="auto"/>
              <w:left w:val="single" w:sz="4" w:space="0" w:color="auto"/>
              <w:bottom w:val="single" w:sz="4" w:space="0" w:color="auto"/>
              <w:right w:val="single" w:sz="4" w:space="0" w:color="auto"/>
            </w:tcBorders>
            <w:vAlign w:val="center"/>
          </w:tcPr>
          <w:p w14:paraId="0145784C"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−9,1</w:t>
            </w:r>
          </w:p>
        </w:tc>
        <w:tc>
          <w:tcPr>
            <w:tcW w:w="710" w:type="dxa"/>
            <w:tcBorders>
              <w:top w:val="single" w:sz="4" w:space="0" w:color="auto"/>
              <w:left w:val="single" w:sz="4" w:space="0" w:color="auto"/>
              <w:bottom w:val="single" w:sz="4" w:space="0" w:color="auto"/>
              <w:right w:val="single" w:sz="4" w:space="0" w:color="auto"/>
            </w:tcBorders>
            <w:vAlign w:val="center"/>
          </w:tcPr>
          <w:p w14:paraId="6124AEA2"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15,6</w:t>
            </w:r>
          </w:p>
        </w:tc>
        <w:tc>
          <w:tcPr>
            <w:tcW w:w="710" w:type="dxa"/>
            <w:tcBorders>
              <w:top w:val="single" w:sz="4" w:space="0" w:color="auto"/>
              <w:left w:val="single" w:sz="4" w:space="0" w:color="auto"/>
              <w:bottom w:val="single" w:sz="4" w:space="0" w:color="auto"/>
              <w:right w:val="single" w:sz="4" w:space="0" w:color="auto"/>
            </w:tcBorders>
            <w:vAlign w:val="center"/>
          </w:tcPr>
          <w:p w14:paraId="574C7171"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20,3</w:t>
            </w:r>
          </w:p>
        </w:tc>
        <w:tc>
          <w:tcPr>
            <w:tcW w:w="710" w:type="dxa"/>
            <w:tcBorders>
              <w:top w:val="single" w:sz="4" w:space="0" w:color="auto"/>
              <w:left w:val="single" w:sz="4" w:space="0" w:color="auto"/>
              <w:bottom w:val="single" w:sz="4" w:space="0" w:color="auto"/>
              <w:right w:val="single" w:sz="4" w:space="0" w:color="auto"/>
            </w:tcBorders>
            <w:vAlign w:val="center"/>
          </w:tcPr>
          <w:p w14:paraId="2AA8D345"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20,3</w:t>
            </w:r>
          </w:p>
        </w:tc>
        <w:tc>
          <w:tcPr>
            <w:tcW w:w="710" w:type="dxa"/>
            <w:tcBorders>
              <w:top w:val="single" w:sz="4" w:space="0" w:color="auto"/>
              <w:left w:val="single" w:sz="4" w:space="0" w:color="auto"/>
              <w:bottom w:val="single" w:sz="4" w:space="0" w:color="auto"/>
              <w:right w:val="single" w:sz="4" w:space="0" w:color="auto"/>
            </w:tcBorders>
            <w:vAlign w:val="center"/>
          </w:tcPr>
          <w:p w14:paraId="29BDC207"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20,3</w:t>
            </w:r>
          </w:p>
        </w:tc>
        <w:tc>
          <w:tcPr>
            <w:tcW w:w="709" w:type="dxa"/>
            <w:tcBorders>
              <w:top w:val="single" w:sz="4" w:space="0" w:color="auto"/>
              <w:left w:val="single" w:sz="4" w:space="0" w:color="auto"/>
              <w:bottom w:val="single" w:sz="4" w:space="0" w:color="auto"/>
              <w:right w:val="single" w:sz="4" w:space="0" w:color="auto"/>
            </w:tcBorders>
            <w:vAlign w:val="center"/>
          </w:tcPr>
          <w:p w14:paraId="6FC956B7"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20,3</w:t>
            </w:r>
          </w:p>
        </w:tc>
        <w:tc>
          <w:tcPr>
            <w:tcW w:w="710" w:type="dxa"/>
            <w:tcBorders>
              <w:top w:val="single" w:sz="4" w:space="0" w:color="auto"/>
              <w:left w:val="single" w:sz="4" w:space="0" w:color="auto"/>
              <w:bottom w:val="single" w:sz="4" w:space="0" w:color="auto"/>
              <w:right w:val="single" w:sz="4" w:space="0" w:color="auto"/>
            </w:tcBorders>
            <w:vAlign w:val="center"/>
          </w:tcPr>
          <w:p w14:paraId="1A1091F6"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17,2</w:t>
            </w:r>
          </w:p>
        </w:tc>
        <w:tc>
          <w:tcPr>
            <w:tcW w:w="710" w:type="dxa"/>
            <w:tcBorders>
              <w:top w:val="single" w:sz="4" w:space="0" w:color="auto"/>
              <w:left w:val="single" w:sz="4" w:space="0" w:color="auto"/>
              <w:bottom w:val="single" w:sz="4" w:space="0" w:color="auto"/>
              <w:right w:val="single" w:sz="4" w:space="0" w:color="auto"/>
            </w:tcBorders>
            <w:vAlign w:val="center"/>
          </w:tcPr>
          <w:p w14:paraId="08BC3801"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−9,1</w:t>
            </w:r>
          </w:p>
        </w:tc>
        <w:tc>
          <w:tcPr>
            <w:tcW w:w="710" w:type="dxa"/>
            <w:tcBorders>
              <w:top w:val="single" w:sz="4" w:space="0" w:color="auto"/>
              <w:left w:val="single" w:sz="4" w:space="0" w:color="auto"/>
              <w:bottom w:val="single" w:sz="4" w:space="0" w:color="auto"/>
              <w:right w:val="single" w:sz="4" w:space="0" w:color="auto"/>
            </w:tcBorders>
            <w:vAlign w:val="center"/>
          </w:tcPr>
          <w:p w14:paraId="37BD233B"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−15,7</w:t>
            </w:r>
          </w:p>
        </w:tc>
        <w:tc>
          <w:tcPr>
            <w:tcW w:w="710" w:type="dxa"/>
            <w:tcBorders>
              <w:top w:val="single" w:sz="4" w:space="0" w:color="auto"/>
              <w:left w:val="single" w:sz="4" w:space="0" w:color="auto"/>
              <w:bottom w:val="single" w:sz="4" w:space="0" w:color="auto"/>
              <w:right w:val="single" w:sz="4" w:space="0" w:color="auto"/>
            </w:tcBorders>
            <w:vAlign w:val="center"/>
          </w:tcPr>
          <w:p w14:paraId="6DFD4FFE"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−22,6</w:t>
            </w:r>
          </w:p>
        </w:tc>
        <w:tc>
          <w:tcPr>
            <w:tcW w:w="710" w:type="dxa"/>
            <w:tcBorders>
              <w:top w:val="single" w:sz="4" w:space="0" w:color="auto"/>
              <w:left w:val="single" w:sz="4" w:space="0" w:color="auto"/>
              <w:bottom w:val="single" w:sz="4" w:space="0" w:color="auto"/>
              <w:right w:val="single" w:sz="4" w:space="0" w:color="auto"/>
            </w:tcBorders>
            <w:vAlign w:val="center"/>
          </w:tcPr>
          <w:p w14:paraId="29F2C101"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−25,2</w:t>
            </w:r>
          </w:p>
        </w:tc>
        <w:tc>
          <w:tcPr>
            <w:tcW w:w="710" w:type="dxa"/>
            <w:tcBorders>
              <w:top w:val="single" w:sz="4" w:space="0" w:color="auto"/>
              <w:left w:val="single" w:sz="4" w:space="0" w:color="auto"/>
              <w:bottom w:val="single" w:sz="4" w:space="0" w:color="auto"/>
              <w:right w:val="single" w:sz="4" w:space="0" w:color="auto"/>
            </w:tcBorders>
            <w:vAlign w:val="center"/>
          </w:tcPr>
          <w:p w14:paraId="60E31568"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−26,7</w:t>
            </w:r>
          </w:p>
        </w:tc>
        <w:tc>
          <w:tcPr>
            <w:tcW w:w="817" w:type="dxa"/>
            <w:tcBorders>
              <w:top w:val="single" w:sz="4" w:space="0" w:color="auto"/>
              <w:left w:val="single" w:sz="4" w:space="0" w:color="auto"/>
              <w:bottom w:val="single" w:sz="4" w:space="0" w:color="auto"/>
              <w:right w:val="single" w:sz="4" w:space="0" w:color="auto"/>
            </w:tcBorders>
            <w:vAlign w:val="center"/>
          </w:tcPr>
          <w:p w14:paraId="02B93304"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sz w:val="18"/>
                <w:szCs w:val="18"/>
              </w:rPr>
            </w:pPr>
            <w:r w:rsidRPr="00F62AEB">
              <w:rPr>
                <w:sz w:val="18"/>
                <w:lang w:val="en-GB"/>
              </w:rPr>
              <w:t>18</w:t>
            </w:r>
          </w:p>
        </w:tc>
        <w:tc>
          <w:tcPr>
            <w:tcW w:w="615" w:type="dxa"/>
            <w:tcBorders>
              <w:top w:val="single" w:sz="4" w:space="0" w:color="auto"/>
              <w:left w:val="single" w:sz="4" w:space="0" w:color="auto"/>
              <w:bottom w:val="single" w:sz="4" w:space="0" w:color="auto"/>
              <w:right w:val="single" w:sz="4" w:space="0" w:color="auto"/>
            </w:tcBorders>
            <w:vAlign w:val="center"/>
          </w:tcPr>
          <w:p w14:paraId="15E6DA13" w14:textId="77777777" w:rsidR="00F267F3" w:rsidRPr="00F62AEB" w:rsidRDefault="00F267F3" w:rsidP="009833D1">
            <w:pPr>
              <w:pStyle w:val="Tabletext"/>
              <w:jc w:val="center"/>
              <w:rPr>
                <w:sz w:val="18"/>
                <w:szCs w:val="18"/>
                <w:lang w:val="en-GB"/>
              </w:rPr>
            </w:pPr>
          </w:p>
        </w:tc>
        <w:tc>
          <w:tcPr>
            <w:tcW w:w="716" w:type="dxa"/>
            <w:tcBorders>
              <w:top w:val="single" w:sz="4" w:space="0" w:color="auto"/>
              <w:left w:val="single" w:sz="4" w:space="0" w:color="auto"/>
              <w:bottom w:val="single" w:sz="4" w:space="0" w:color="auto"/>
              <w:right w:val="single" w:sz="4" w:space="0" w:color="auto"/>
            </w:tcBorders>
            <w:vAlign w:val="center"/>
          </w:tcPr>
          <w:p w14:paraId="5448D888" w14:textId="77777777" w:rsidR="00F267F3" w:rsidRPr="00F62AEB" w:rsidRDefault="00F267F3" w:rsidP="009833D1">
            <w:pPr>
              <w:pStyle w:val="Tabletext"/>
              <w:jc w:val="center"/>
              <w:rPr>
                <w:sz w:val="18"/>
                <w:szCs w:val="18"/>
              </w:rPr>
            </w:pPr>
            <w:r w:rsidRPr="00F62AEB">
              <w:rPr>
                <w:sz w:val="18"/>
                <w:lang w:val="en-GB"/>
              </w:rPr>
              <w:t>17</w:t>
            </w:r>
          </w:p>
        </w:tc>
      </w:tr>
      <w:tr w:rsidR="00F267F3" w:rsidRPr="00F62AEB" w14:paraId="03579746" w14:textId="77777777" w:rsidTr="00F13F4E">
        <w:trPr>
          <w:trHeight w:val="20"/>
          <w:jc w:val="center"/>
        </w:trPr>
        <w:tc>
          <w:tcPr>
            <w:tcW w:w="843" w:type="dxa"/>
            <w:tcBorders>
              <w:top w:val="single" w:sz="4" w:space="0" w:color="auto"/>
              <w:left w:val="single" w:sz="4" w:space="0" w:color="auto"/>
              <w:bottom w:val="single" w:sz="4" w:space="0" w:color="auto"/>
              <w:right w:val="single" w:sz="4" w:space="0" w:color="auto"/>
            </w:tcBorders>
            <w:vAlign w:val="center"/>
          </w:tcPr>
          <w:p w14:paraId="004F782D" w14:textId="77777777" w:rsidR="00F267F3" w:rsidRPr="00F62AEB" w:rsidRDefault="00F267F3" w:rsidP="009833D1">
            <w:pPr>
              <w:pStyle w:val="Tabletext"/>
              <w:jc w:val="center"/>
              <w:rPr>
                <w:sz w:val="18"/>
                <w:szCs w:val="18"/>
              </w:rPr>
            </w:pPr>
            <w:r w:rsidRPr="00F62AEB">
              <w:rPr>
                <w:sz w:val="18"/>
                <w:lang w:val="en-GB"/>
              </w:rPr>
              <w:t>6</w:t>
            </w:r>
          </w:p>
        </w:tc>
        <w:tc>
          <w:tcPr>
            <w:tcW w:w="1064" w:type="dxa"/>
            <w:tcBorders>
              <w:top w:val="single" w:sz="4" w:space="0" w:color="auto"/>
              <w:left w:val="single" w:sz="4" w:space="0" w:color="auto"/>
              <w:bottom w:val="single" w:sz="4" w:space="0" w:color="auto"/>
              <w:right w:val="single" w:sz="4" w:space="0" w:color="auto"/>
            </w:tcBorders>
            <w:vAlign w:val="center"/>
          </w:tcPr>
          <w:p w14:paraId="03C20EB3" w14:textId="77777777" w:rsidR="00F267F3" w:rsidRPr="00F62AEB" w:rsidRDefault="00F267F3" w:rsidP="009833D1">
            <w:pPr>
              <w:pStyle w:val="Tabletext"/>
              <w:jc w:val="center"/>
              <w:rPr>
                <w:sz w:val="18"/>
                <w:szCs w:val="18"/>
              </w:rPr>
            </w:pPr>
            <w:r w:rsidRPr="00F62AEB">
              <w:rPr>
                <w:sz w:val="18"/>
                <w:lang w:val="en-GB"/>
              </w:rPr>
              <w:t>AM</w:t>
            </w:r>
          </w:p>
        </w:tc>
        <w:tc>
          <w:tcPr>
            <w:tcW w:w="1176" w:type="dxa"/>
            <w:tcBorders>
              <w:top w:val="single" w:sz="4" w:space="0" w:color="auto"/>
              <w:left w:val="single" w:sz="4" w:space="0" w:color="auto"/>
              <w:bottom w:val="single" w:sz="4" w:space="0" w:color="auto"/>
              <w:right w:val="single" w:sz="4" w:space="0" w:color="auto"/>
            </w:tcBorders>
            <w:vAlign w:val="center"/>
          </w:tcPr>
          <w:p w14:paraId="46BA8CEB" w14:textId="77777777" w:rsidR="00F267F3" w:rsidRPr="00F62AEB" w:rsidRDefault="00F267F3" w:rsidP="009833D1">
            <w:pPr>
              <w:pStyle w:val="Tabletext"/>
              <w:jc w:val="center"/>
              <w:rPr>
                <w:sz w:val="18"/>
                <w:szCs w:val="18"/>
              </w:rPr>
            </w:pPr>
            <w:r w:rsidRPr="00F62AEB">
              <w:rPr>
                <w:sz w:val="18"/>
                <w:lang w:val="en-GB"/>
              </w:rPr>
              <w:t>DRM_A5</w:t>
            </w:r>
          </w:p>
        </w:tc>
        <w:tc>
          <w:tcPr>
            <w:tcW w:w="709" w:type="dxa"/>
            <w:tcBorders>
              <w:top w:val="single" w:sz="4" w:space="0" w:color="auto"/>
              <w:left w:val="single" w:sz="4" w:space="0" w:color="auto"/>
              <w:bottom w:val="single" w:sz="4" w:space="0" w:color="auto"/>
              <w:right w:val="single" w:sz="4" w:space="0" w:color="auto"/>
            </w:tcBorders>
            <w:vAlign w:val="center"/>
          </w:tcPr>
          <w:p w14:paraId="7DBCFBCE"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−11,5</w:t>
            </w:r>
          </w:p>
        </w:tc>
        <w:tc>
          <w:tcPr>
            <w:tcW w:w="710" w:type="dxa"/>
            <w:tcBorders>
              <w:top w:val="single" w:sz="4" w:space="0" w:color="auto"/>
              <w:left w:val="single" w:sz="4" w:space="0" w:color="auto"/>
              <w:bottom w:val="single" w:sz="4" w:space="0" w:color="auto"/>
              <w:right w:val="single" w:sz="4" w:space="0" w:color="auto"/>
            </w:tcBorders>
            <w:vAlign w:val="center"/>
          </w:tcPr>
          <w:p w14:paraId="5614FF20"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5,1</w:t>
            </w:r>
          </w:p>
        </w:tc>
        <w:tc>
          <w:tcPr>
            <w:tcW w:w="710" w:type="dxa"/>
            <w:tcBorders>
              <w:top w:val="single" w:sz="4" w:space="0" w:color="auto"/>
              <w:left w:val="single" w:sz="4" w:space="0" w:color="auto"/>
              <w:bottom w:val="single" w:sz="4" w:space="0" w:color="auto"/>
              <w:right w:val="single" w:sz="4" w:space="0" w:color="auto"/>
            </w:tcBorders>
            <w:vAlign w:val="center"/>
          </w:tcPr>
          <w:p w14:paraId="7E8C6109"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16,9</w:t>
            </w:r>
          </w:p>
        </w:tc>
        <w:tc>
          <w:tcPr>
            <w:tcW w:w="710" w:type="dxa"/>
            <w:tcBorders>
              <w:top w:val="single" w:sz="4" w:space="0" w:color="auto"/>
              <w:left w:val="single" w:sz="4" w:space="0" w:color="auto"/>
              <w:bottom w:val="single" w:sz="4" w:space="0" w:color="auto"/>
              <w:right w:val="single" w:sz="4" w:space="0" w:color="auto"/>
            </w:tcBorders>
            <w:vAlign w:val="center"/>
          </w:tcPr>
          <w:p w14:paraId="6A73A47B"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19,9</w:t>
            </w:r>
          </w:p>
        </w:tc>
        <w:tc>
          <w:tcPr>
            <w:tcW w:w="710" w:type="dxa"/>
            <w:tcBorders>
              <w:top w:val="single" w:sz="4" w:space="0" w:color="auto"/>
              <w:left w:val="single" w:sz="4" w:space="0" w:color="auto"/>
              <w:bottom w:val="single" w:sz="4" w:space="0" w:color="auto"/>
              <w:right w:val="single" w:sz="4" w:space="0" w:color="auto"/>
            </w:tcBorders>
            <w:vAlign w:val="center"/>
          </w:tcPr>
          <w:p w14:paraId="7179F998"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19,9</w:t>
            </w:r>
          </w:p>
        </w:tc>
        <w:tc>
          <w:tcPr>
            <w:tcW w:w="710" w:type="dxa"/>
            <w:tcBorders>
              <w:top w:val="single" w:sz="4" w:space="0" w:color="auto"/>
              <w:left w:val="single" w:sz="4" w:space="0" w:color="auto"/>
              <w:bottom w:val="single" w:sz="4" w:space="0" w:color="auto"/>
              <w:right w:val="single" w:sz="4" w:space="0" w:color="auto"/>
            </w:tcBorders>
            <w:vAlign w:val="center"/>
          </w:tcPr>
          <w:p w14:paraId="6F69202C"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19,9</w:t>
            </w:r>
          </w:p>
        </w:tc>
        <w:tc>
          <w:tcPr>
            <w:tcW w:w="709" w:type="dxa"/>
            <w:tcBorders>
              <w:top w:val="single" w:sz="4" w:space="0" w:color="auto"/>
              <w:left w:val="single" w:sz="4" w:space="0" w:color="auto"/>
              <w:bottom w:val="single" w:sz="4" w:space="0" w:color="auto"/>
              <w:right w:val="single" w:sz="4" w:space="0" w:color="auto"/>
            </w:tcBorders>
            <w:vAlign w:val="center"/>
          </w:tcPr>
          <w:p w14:paraId="2F041DD0"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19,9</w:t>
            </w:r>
          </w:p>
        </w:tc>
        <w:tc>
          <w:tcPr>
            <w:tcW w:w="710" w:type="dxa"/>
            <w:tcBorders>
              <w:top w:val="single" w:sz="4" w:space="0" w:color="auto"/>
              <w:left w:val="single" w:sz="4" w:space="0" w:color="auto"/>
              <w:bottom w:val="single" w:sz="4" w:space="0" w:color="auto"/>
              <w:right w:val="single" w:sz="4" w:space="0" w:color="auto"/>
            </w:tcBorders>
            <w:vAlign w:val="center"/>
          </w:tcPr>
          <w:p w14:paraId="4BF888B5"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16,9</w:t>
            </w:r>
          </w:p>
        </w:tc>
        <w:tc>
          <w:tcPr>
            <w:tcW w:w="710" w:type="dxa"/>
            <w:tcBorders>
              <w:top w:val="single" w:sz="4" w:space="0" w:color="auto"/>
              <w:left w:val="single" w:sz="4" w:space="0" w:color="auto"/>
              <w:bottom w:val="single" w:sz="4" w:space="0" w:color="auto"/>
              <w:right w:val="single" w:sz="4" w:space="0" w:color="auto"/>
            </w:tcBorders>
            <w:vAlign w:val="center"/>
          </w:tcPr>
          <w:p w14:paraId="18A160EC"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−3,4</w:t>
            </w:r>
          </w:p>
        </w:tc>
        <w:tc>
          <w:tcPr>
            <w:tcW w:w="710" w:type="dxa"/>
            <w:tcBorders>
              <w:top w:val="single" w:sz="4" w:space="0" w:color="auto"/>
              <w:left w:val="single" w:sz="4" w:space="0" w:color="auto"/>
              <w:bottom w:val="single" w:sz="4" w:space="0" w:color="auto"/>
              <w:right w:val="single" w:sz="4" w:space="0" w:color="auto"/>
            </w:tcBorders>
            <w:vAlign w:val="center"/>
          </w:tcPr>
          <w:p w14:paraId="020FF70F"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−11,5</w:t>
            </w:r>
          </w:p>
        </w:tc>
        <w:tc>
          <w:tcPr>
            <w:tcW w:w="710" w:type="dxa"/>
            <w:tcBorders>
              <w:top w:val="single" w:sz="4" w:space="0" w:color="auto"/>
              <w:left w:val="single" w:sz="4" w:space="0" w:color="auto"/>
              <w:bottom w:val="single" w:sz="4" w:space="0" w:color="auto"/>
              <w:right w:val="single" w:sz="4" w:space="0" w:color="auto"/>
            </w:tcBorders>
            <w:vAlign w:val="center"/>
          </w:tcPr>
          <w:p w14:paraId="3985AC34"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−21,7</w:t>
            </w:r>
          </w:p>
        </w:tc>
        <w:tc>
          <w:tcPr>
            <w:tcW w:w="710" w:type="dxa"/>
            <w:tcBorders>
              <w:top w:val="single" w:sz="4" w:space="0" w:color="auto"/>
              <w:left w:val="single" w:sz="4" w:space="0" w:color="auto"/>
              <w:bottom w:val="single" w:sz="4" w:space="0" w:color="auto"/>
              <w:right w:val="single" w:sz="4" w:space="0" w:color="auto"/>
            </w:tcBorders>
            <w:vAlign w:val="center"/>
          </w:tcPr>
          <w:p w14:paraId="582C11BF"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−24,2</w:t>
            </w:r>
          </w:p>
        </w:tc>
        <w:tc>
          <w:tcPr>
            <w:tcW w:w="710" w:type="dxa"/>
            <w:tcBorders>
              <w:top w:val="single" w:sz="4" w:space="0" w:color="auto"/>
              <w:left w:val="single" w:sz="4" w:space="0" w:color="auto"/>
              <w:bottom w:val="single" w:sz="4" w:space="0" w:color="auto"/>
              <w:right w:val="single" w:sz="4" w:space="0" w:color="auto"/>
            </w:tcBorders>
            <w:vAlign w:val="center"/>
          </w:tcPr>
          <w:p w14:paraId="2DB1A87A"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−25,7</w:t>
            </w:r>
          </w:p>
        </w:tc>
        <w:tc>
          <w:tcPr>
            <w:tcW w:w="817" w:type="dxa"/>
            <w:tcBorders>
              <w:top w:val="single" w:sz="4" w:space="0" w:color="auto"/>
              <w:left w:val="single" w:sz="4" w:space="0" w:color="auto"/>
              <w:bottom w:val="single" w:sz="4" w:space="0" w:color="auto"/>
              <w:right w:val="single" w:sz="4" w:space="0" w:color="auto"/>
            </w:tcBorders>
            <w:vAlign w:val="center"/>
          </w:tcPr>
          <w:p w14:paraId="13990CDE"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sz w:val="18"/>
                <w:szCs w:val="18"/>
              </w:rPr>
            </w:pPr>
            <w:r w:rsidRPr="00F62AEB">
              <w:rPr>
                <w:sz w:val="18"/>
                <w:lang w:val="en-GB"/>
              </w:rPr>
              <w:t>20</w:t>
            </w:r>
          </w:p>
        </w:tc>
        <w:tc>
          <w:tcPr>
            <w:tcW w:w="615" w:type="dxa"/>
            <w:tcBorders>
              <w:top w:val="single" w:sz="4" w:space="0" w:color="auto"/>
              <w:left w:val="single" w:sz="4" w:space="0" w:color="auto"/>
              <w:bottom w:val="single" w:sz="4" w:space="0" w:color="auto"/>
              <w:right w:val="single" w:sz="4" w:space="0" w:color="auto"/>
            </w:tcBorders>
            <w:vAlign w:val="center"/>
          </w:tcPr>
          <w:p w14:paraId="718F4B21" w14:textId="77777777" w:rsidR="00F267F3" w:rsidRPr="00F62AEB" w:rsidRDefault="00F267F3" w:rsidP="009833D1">
            <w:pPr>
              <w:pStyle w:val="Tabletext"/>
              <w:jc w:val="center"/>
              <w:rPr>
                <w:sz w:val="18"/>
                <w:szCs w:val="18"/>
                <w:lang w:val="en-GB"/>
              </w:rPr>
            </w:pPr>
          </w:p>
        </w:tc>
        <w:tc>
          <w:tcPr>
            <w:tcW w:w="716" w:type="dxa"/>
            <w:tcBorders>
              <w:top w:val="single" w:sz="4" w:space="0" w:color="auto"/>
              <w:left w:val="single" w:sz="4" w:space="0" w:color="auto"/>
              <w:bottom w:val="single" w:sz="4" w:space="0" w:color="auto"/>
              <w:right w:val="single" w:sz="4" w:space="0" w:color="auto"/>
            </w:tcBorders>
            <w:vAlign w:val="center"/>
          </w:tcPr>
          <w:p w14:paraId="214230D1" w14:textId="77777777" w:rsidR="00F267F3" w:rsidRPr="00F62AEB" w:rsidRDefault="00F267F3" w:rsidP="009833D1">
            <w:pPr>
              <w:pStyle w:val="Tabletext"/>
              <w:jc w:val="center"/>
              <w:rPr>
                <w:sz w:val="18"/>
                <w:szCs w:val="18"/>
              </w:rPr>
            </w:pPr>
            <w:r w:rsidRPr="00F62AEB">
              <w:rPr>
                <w:sz w:val="18"/>
                <w:lang w:val="en-GB"/>
              </w:rPr>
              <w:t>17</w:t>
            </w:r>
          </w:p>
        </w:tc>
      </w:tr>
      <w:tr w:rsidR="00F267F3" w:rsidRPr="00F62AEB" w14:paraId="52F13C79" w14:textId="77777777" w:rsidTr="00F13F4E">
        <w:trPr>
          <w:trHeight w:val="20"/>
          <w:jc w:val="center"/>
        </w:trPr>
        <w:tc>
          <w:tcPr>
            <w:tcW w:w="843" w:type="dxa"/>
            <w:tcBorders>
              <w:top w:val="single" w:sz="4" w:space="0" w:color="auto"/>
              <w:left w:val="single" w:sz="4" w:space="0" w:color="auto"/>
              <w:bottom w:val="single" w:sz="4" w:space="0" w:color="auto"/>
              <w:right w:val="single" w:sz="4" w:space="0" w:color="auto"/>
            </w:tcBorders>
            <w:vAlign w:val="center"/>
          </w:tcPr>
          <w:p w14:paraId="525307A2" w14:textId="77777777" w:rsidR="00F267F3" w:rsidRPr="00F62AEB" w:rsidRDefault="00F267F3" w:rsidP="009833D1">
            <w:pPr>
              <w:pStyle w:val="Tabletext"/>
              <w:jc w:val="center"/>
              <w:rPr>
                <w:sz w:val="18"/>
                <w:szCs w:val="18"/>
              </w:rPr>
            </w:pPr>
            <w:r w:rsidRPr="00F62AEB">
              <w:rPr>
                <w:sz w:val="18"/>
                <w:lang w:val="en-GB"/>
              </w:rPr>
              <w:t>7</w:t>
            </w:r>
          </w:p>
        </w:tc>
        <w:tc>
          <w:tcPr>
            <w:tcW w:w="1064" w:type="dxa"/>
            <w:tcBorders>
              <w:top w:val="single" w:sz="4" w:space="0" w:color="auto"/>
              <w:left w:val="single" w:sz="4" w:space="0" w:color="auto"/>
              <w:bottom w:val="single" w:sz="4" w:space="0" w:color="auto"/>
              <w:right w:val="single" w:sz="4" w:space="0" w:color="auto"/>
            </w:tcBorders>
            <w:vAlign w:val="center"/>
          </w:tcPr>
          <w:p w14:paraId="5658BC53" w14:textId="77777777" w:rsidR="00F267F3" w:rsidRPr="00F62AEB" w:rsidRDefault="00F267F3" w:rsidP="009833D1">
            <w:pPr>
              <w:pStyle w:val="Tabletext"/>
              <w:jc w:val="center"/>
              <w:rPr>
                <w:sz w:val="18"/>
                <w:szCs w:val="18"/>
              </w:rPr>
            </w:pPr>
            <w:r w:rsidRPr="00F62AEB">
              <w:rPr>
                <w:sz w:val="18"/>
                <w:lang w:val="en-GB"/>
              </w:rPr>
              <w:t>AM</w:t>
            </w:r>
          </w:p>
        </w:tc>
        <w:tc>
          <w:tcPr>
            <w:tcW w:w="1176" w:type="dxa"/>
            <w:tcBorders>
              <w:top w:val="single" w:sz="4" w:space="0" w:color="auto"/>
              <w:left w:val="single" w:sz="4" w:space="0" w:color="auto"/>
              <w:bottom w:val="single" w:sz="4" w:space="0" w:color="auto"/>
              <w:right w:val="single" w:sz="4" w:space="0" w:color="auto"/>
            </w:tcBorders>
            <w:vAlign w:val="center"/>
          </w:tcPr>
          <w:p w14:paraId="253D9A44" w14:textId="77777777" w:rsidR="00F267F3" w:rsidRPr="00F62AEB" w:rsidRDefault="00F267F3" w:rsidP="009833D1">
            <w:pPr>
              <w:pStyle w:val="Tabletext"/>
              <w:jc w:val="center"/>
              <w:rPr>
                <w:sz w:val="18"/>
                <w:szCs w:val="18"/>
              </w:rPr>
            </w:pPr>
            <w:r w:rsidRPr="00F62AEB">
              <w:rPr>
                <w:sz w:val="18"/>
                <w:lang w:val="en-GB"/>
              </w:rPr>
              <w:t>DRM_B0</w:t>
            </w:r>
          </w:p>
        </w:tc>
        <w:tc>
          <w:tcPr>
            <w:tcW w:w="709" w:type="dxa"/>
            <w:tcBorders>
              <w:top w:val="single" w:sz="4" w:space="0" w:color="auto"/>
              <w:left w:val="single" w:sz="4" w:space="0" w:color="auto"/>
              <w:bottom w:val="single" w:sz="4" w:space="0" w:color="auto"/>
              <w:right w:val="single" w:sz="4" w:space="0" w:color="auto"/>
            </w:tcBorders>
            <w:vAlign w:val="center"/>
          </w:tcPr>
          <w:p w14:paraId="4753DB93"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−33,6</w:t>
            </w:r>
          </w:p>
        </w:tc>
        <w:tc>
          <w:tcPr>
            <w:tcW w:w="710" w:type="dxa"/>
            <w:tcBorders>
              <w:top w:val="single" w:sz="4" w:space="0" w:color="auto"/>
              <w:left w:val="single" w:sz="4" w:space="0" w:color="auto"/>
              <w:bottom w:val="single" w:sz="4" w:space="0" w:color="auto"/>
              <w:right w:val="single" w:sz="4" w:space="0" w:color="auto"/>
            </w:tcBorders>
            <w:vAlign w:val="center"/>
          </w:tcPr>
          <w:p w14:paraId="771B6B11"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−33,6</w:t>
            </w:r>
          </w:p>
        </w:tc>
        <w:tc>
          <w:tcPr>
            <w:tcW w:w="710" w:type="dxa"/>
            <w:tcBorders>
              <w:top w:val="single" w:sz="4" w:space="0" w:color="auto"/>
              <w:left w:val="single" w:sz="4" w:space="0" w:color="auto"/>
              <w:bottom w:val="single" w:sz="4" w:space="0" w:color="auto"/>
              <w:right w:val="single" w:sz="4" w:space="0" w:color="auto"/>
            </w:tcBorders>
            <w:vAlign w:val="center"/>
          </w:tcPr>
          <w:p w14:paraId="71E7751E"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−32,3</w:t>
            </w:r>
          </w:p>
        </w:tc>
        <w:tc>
          <w:tcPr>
            <w:tcW w:w="710" w:type="dxa"/>
            <w:tcBorders>
              <w:top w:val="single" w:sz="4" w:space="0" w:color="auto"/>
              <w:left w:val="single" w:sz="4" w:space="0" w:color="auto"/>
              <w:bottom w:val="single" w:sz="4" w:space="0" w:color="auto"/>
              <w:right w:val="single" w:sz="4" w:space="0" w:color="auto"/>
            </w:tcBorders>
            <w:vAlign w:val="center"/>
          </w:tcPr>
          <w:p w14:paraId="5784E92C"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−18,3</w:t>
            </w:r>
          </w:p>
        </w:tc>
        <w:tc>
          <w:tcPr>
            <w:tcW w:w="710" w:type="dxa"/>
            <w:tcBorders>
              <w:top w:val="single" w:sz="4" w:space="0" w:color="auto"/>
              <w:left w:val="single" w:sz="4" w:space="0" w:color="auto"/>
              <w:bottom w:val="single" w:sz="4" w:space="0" w:color="auto"/>
              <w:right w:val="single" w:sz="4" w:space="0" w:color="auto"/>
            </w:tcBorders>
            <w:vAlign w:val="center"/>
          </w:tcPr>
          <w:p w14:paraId="20F21EC5"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−10,8</w:t>
            </w:r>
          </w:p>
        </w:tc>
        <w:tc>
          <w:tcPr>
            <w:tcW w:w="710" w:type="dxa"/>
            <w:tcBorders>
              <w:top w:val="single" w:sz="4" w:space="0" w:color="auto"/>
              <w:left w:val="single" w:sz="4" w:space="0" w:color="auto"/>
              <w:bottom w:val="single" w:sz="4" w:space="0" w:color="auto"/>
              <w:right w:val="single" w:sz="4" w:space="0" w:color="auto"/>
            </w:tcBorders>
            <w:vAlign w:val="center"/>
          </w:tcPr>
          <w:p w14:paraId="0393209F"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23,3</w:t>
            </w:r>
          </w:p>
        </w:tc>
        <w:tc>
          <w:tcPr>
            <w:tcW w:w="709" w:type="dxa"/>
            <w:tcBorders>
              <w:top w:val="single" w:sz="4" w:space="0" w:color="auto"/>
              <w:left w:val="single" w:sz="4" w:space="0" w:color="auto"/>
              <w:bottom w:val="single" w:sz="4" w:space="0" w:color="auto"/>
              <w:right w:val="single" w:sz="4" w:space="0" w:color="auto"/>
            </w:tcBorders>
            <w:vAlign w:val="center"/>
          </w:tcPr>
          <w:p w14:paraId="3E5717F4"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23,4</w:t>
            </w:r>
          </w:p>
        </w:tc>
        <w:tc>
          <w:tcPr>
            <w:tcW w:w="710" w:type="dxa"/>
            <w:tcBorders>
              <w:top w:val="single" w:sz="4" w:space="0" w:color="auto"/>
              <w:left w:val="single" w:sz="4" w:space="0" w:color="auto"/>
              <w:bottom w:val="single" w:sz="4" w:space="0" w:color="auto"/>
              <w:right w:val="single" w:sz="4" w:space="0" w:color="auto"/>
            </w:tcBorders>
            <w:vAlign w:val="center"/>
          </w:tcPr>
          <w:p w14:paraId="2E3EBB37"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−13,4</w:t>
            </w:r>
          </w:p>
        </w:tc>
        <w:tc>
          <w:tcPr>
            <w:tcW w:w="710" w:type="dxa"/>
            <w:tcBorders>
              <w:top w:val="single" w:sz="4" w:space="0" w:color="auto"/>
              <w:left w:val="single" w:sz="4" w:space="0" w:color="auto"/>
              <w:bottom w:val="single" w:sz="4" w:space="0" w:color="auto"/>
              <w:right w:val="single" w:sz="4" w:space="0" w:color="auto"/>
            </w:tcBorders>
            <w:vAlign w:val="center"/>
          </w:tcPr>
          <w:p w14:paraId="37A10313"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−29,9</w:t>
            </w:r>
          </w:p>
        </w:tc>
        <w:tc>
          <w:tcPr>
            <w:tcW w:w="710" w:type="dxa"/>
            <w:tcBorders>
              <w:top w:val="single" w:sz="4" w:space="0" w:color="auto"/>
              <w:left w:val="single" w:sz="4" w:space="0" w:color="auto"/>
              <w:bottom w:val="single" w:sz="4" w:space="0" w:color="auto"/>
              <w:right w:val="single" w:sz="4" w:space="0" w:color="auto"/>
            </w:tcBorders>
            <w:vAlign w:val="center"/>
          </w:tcPr>
          <w:p w14:paraId="36FFBE6E"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−31,5</w:t>
            </w:r>
          </w:p>
        </w:tc>
        <w:tc>
          <w:tcPr>
            <w:tcW w:w="710" w:type="dxa"/>
            <w:tcBorders>
              <w:top w:val="single" w:sz="4" w:space="0" w:color="auto"/>
              <w:left w:val="single" w:sz="4" w:space="0" w:color="auto"/>
              <w:bottom w:val="single" w:sz="4" w:space="0" w:color="auto"/>
              <w:right w:val="single" w:sz="4" w:space="0" w:color="auto"/>
            </w:tcBorders>
            <w:vAlign w:val="center"/>
          </w:tcPr>
          <w:p w14:paraId="0C39433A"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−33,6</w:t>
            </w:r>
          </w:p>
        </w:tc>
        <w:tc>
          <w:tcPr>
            <w:tcW w:w="710" w:type="dxa"/>
            <w:tcBorders>
              <w:top w:val="single" w:sz="4" w:space="0" w:color="auto"/>
              <w:left w:val="single" w:sz="4" w:space="0" w:color="auto"/>
              <w:bottom w:val="single" w:sz="4" w:space="0" w:color="auto"/>
              <w:right w:val="single" w:sz="4" w:space="0" w:color="auto"/>
            </w:tcBorders>
            <w:vAlign w:val="center"/>
          </w:tcPr>
          <w:p w14:paraId="0BD4C391"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−33,6</w:t>
            </w:r>
          </w:p>
        </w:tc>
        <w:tc>
          <w:tcPr>
            <w:tcW w:w="710" w:type="dxa"/>
            <w:tcBorders>
              <w:top w:val="single" w:sz="4" w:space="0" w:color="auto"/>
              <w:left w:val="single" w:sz="4" w:space="0" w:color="auto"/>
              <w:bottom w:val="single" w:sz="4" w:space="0" w:color="auto"/>
              <w:right w:val="single" w:sz="4" w:space="0" w:color="auto"/>
            </w:tcBorders>
            <w:vAlign w:val="center"/>
          </w:tcPr>
          <w:p w14:paraId="7C5F4DB1"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−33,6</w:t>
            </w:r>
          </w:p>
        </w:tc>
        <w:tc>
          <w:tcPr>
            <w:tcW w:w="817" w:type="dxa"/>
            <w:tcBorders>
              <w:top w:val="single" w:sz="4" w:space="0" w:color="auto"/>
              <w:left w:val="single" w:sz="4" w:space="0" w:color="auto"/>
              <w:bottom w:val="single" w:sz="4" w:space="0" w:color="auto"/>
              <w:right w:val="single" w:sz="4" w:space="0" w:color="auto"/>
            </w:tcBorders>
            <w:vAlign w:val="center"/>
          </w:tcPr>
          <w:p w14:paraId="6F346C18"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sz w:val="18"/>
                <w:szCs w:val="18"/>
              </w:rPr>
            </w:pPr>
            <w:r w:rsidRPr="00F62AEB">
              <w:rPr>
                <w:sz w:val="18"/>
                <w:lang w:val="en-GB"/>
              </w:rPr>
              <w:t>4,5</w:t>
            </w:r>
          </w:p>
        </w:tc>
        <w:tc>
          <w:tcPr>
            <w:tcW w:w="615" w:type="dxa"/>
            <w:tcBorders>
              <w:top w:val="single" w:sz="4" w:space="0" w:color="auto"/>
              <w:left w:val="single" w:sz="4" w:space="0" w:color="auto"/>
              <w:bottom w:val="single" w:sz="4" w:space="0" w:color="auto"/>
              <w:right w:val="single" w:sz="4" w:space="0" w:color="auto"/>
            </w:tcBorders>
            <w:vAlign w:val="center"/>
          </w:tcPr>
          <w:p w14:paraId="4923CB08" w14:textId="77777777" w:rsidR="00F267F3" w:rsidRPr="00F62AEB" w:rsidRDefault="00F267F3" w:rsidP="009833D1">
            <w:pPr>
              <w:pStyle w:val="Tabletext"/>
              <w:jc w:val="center"/>
              <w:rPr>
                <w:sz w:val="18"/>
                <w:szCs w:val="18"/>
                <w:lang w:val="en-GB"/>
              </w:rPr>
            </w:pPr>
          </w:p>
        </w:tc>
        <w:tc>
          <w:tcPr>
            <w:tcW w:w="716" w:type="dxa"/>
            <w:tcBorders>
              <w:top w:val="single" w:sz="4" w:space="0" w:color="auto"/>
              <w:left w:val="single" w:sz="4" w:space="0" w:color="auto"/>
              <w:bottom w:val="single" w:sz="4" w:space="0" w:color="auto"/>
              <w:right w:val="single" w:sz="4" w:space="0" w:color="auto"/>
            </w:tcBorders>
            <w:vAlign w:val="center"/>
          </w:tcPr>
          <w:p w14:paraId="7D30C48C" w14:textId="77777777" w:rsidR="00F267F3" w:rsidRPr="00F62AEB" w:rsidRDefault="00F267F3" w:rsidP="009833D1">
            <w:pPr>
              <w:pStyle w:val="Tabletext"/>
              <w:jc w:val="center"/>
              <w:rPr>
                <w:sz w:val="18"/>
                <w:szCs w:val="18"/>
              </w:rPr>
            </w:pPr>
            <w:r w:rsidRPr="00F62AEB">
              <w:rPr>
                <w:sz w:val="18"/>
                <w:lang w:val="en-GB"/>
              </w:rPr>
              <w:t>17</w:t>
            </w:r>
          </w:p>
        </w:tc>
      </w:tr>
      <w:tr w:rsidR="00F267F3" w:rsidRPr="00F62AEB" w14:paraId="258ACA4A" w14:textId="77777777" w:rsidTr="00F13F4E">
        <w:trPr>
          <w:trHeight w:val="20"/>
          <w:jc w:val="center"/>
        </w:trPr>
        <w:tc>
          <w:tcPr>
            <w:tcW w:w="843" w:type="dxa"/>
            <w:tcBorders>
              <w:top w:val="single" w:sz="4" w:space="0" w:color="auto"/>
              <w:left w:val="single" w:sz="4" w:space="0" w:color="auto"/>
              <w:bottom w:val="single" w:sz="4" w:space="0" w:color="auto"/>
              <w:right w:val="single" w:sz="4" w:space="0" w:color="auto"/>
            </w:tcBorders>
            <w:vAlign w:val="center"/>
          </w:tcPr>
          <w:p w14:paraId="0BA9D37D" w14:textId="77777777" w:rsidR="00F267F3" w:rsidRPr="00F62AEB" w:rsidRDefault="00F267F3" w:rsidP="009833D1">
            <w:pPr>
              <w:pStyle w:val="Tabletext"/>
              <w:jc w:val="center"/>
              <w:rPr>
                <w:sz w:val="18"/>
                <w:szCs w:val="18"/>
              </w:rPr>
            </w:pPr>
            <w:r w:rsidRPr="00F62AEB">
              <w:rPr>
                <w:sz w:val="18"/>
                <w:lang w:val="en-GB"/>
              </w:rPr>
              <w:t>8</w:t>
            </w:r>
          </w:p>
        </w:tc>
        <w:tc>
          <w:tcPr>
            <w:tcW w:w="1064" w:type="dxa"/>
            <w:tcBorders>
              <w:top w:val="single" w:sz="4" w:space="0" w:color="auto"/>
              <w:left w:val="single" w:sz="4" w:space="0" w:color="auto"/>
              <w:bottom w:val="single" w:sz="4" w:space="0" w:color="auto"/>
              <w:right w:val="single" w:sz="4" w:space="0" w:color="auto"/>
            </w:tcBorders>
            <w:vAlign w:val="center"/>
          </w:tcPr>
          <w:p w14:paraId="0D231A9C" w14:textId="77777777" w:rsidR="00F267F3" w:rsidRPr="00F62AEB" w:rsidRDefault="00F267F3" w:rsidP="009833D1">
            <w:pPr>
              <w:pStyle w:val="Tabletext"/>
              <w:jc w:val="center"/>
              <w:rPr>
                <w:sz w:val="18"/>
                <w:szCs w:val="18"/>
              </w:rPr>
            </w:pPr>
            <w:r w:rsidRPr="00F62AEB">
              <w:rPr>
                <w:sz w:val="18"/>
                <w:lang w:val="en-GB"/>
              </w:rPr>
              <w:t>AM</w:t>
            </w:r>
          </w:p>
        </w:tc>
        <w:tc>
          <w:tcPr>
            <w:tcW w:w="1176" w:type="dxa"/>
            <w:tcBorders>
              <w:top w:val="single" w:sz="4" w:space="0" w:color="auto"/>
              <w:left w:val="single" w:sz="4" w:space="0" w:color="auto"/>
              <w:bottom w:val="single" w:sz="4" w:space="0" w:color="auto"/>
              <w:right w:val="single" w:sz="4" w:space="0" w:color="auto"/>
            </w:tcBorders>
            <w:vAlign w:val="center"/>
          </w:tcPr>
          <w:p w14:paraId="16C08EFE" w14:textId="77777777" w:rsidR="00F267F3" w:rsidRPr="00F62AEB" w:rsidRDefault="00F267F3" w:rsidP="009833D1">
            <w:pPr>
              <w:pStyle w:val="Tabletext"/>
              <w:jc w:val="center"/>
              <w:rPr>
                <w:sz w:val="18"/>
                <w:szCs w:val="18"/>
              </w:rPr>
            </w:pPr>
            <w:r w:rsidRPr="00F62AEB">
              <w:rPr>
                <w:sz w:val="18"/>
                <w:lang w:val="en-GB"/>
              </w:rPr>
              <w:t>DRM_B1</w:t>
            </w:r>
          </w:p>
        </w:tc>
        <w:tc>
          <w:tcPr>
            <w:tcW w:w="709" w:type="dxa"/>
            <w:tcBorders>
              <w:top w:val="single" w:sz="4" w:space="0" w:color="auto"/>
              <w:left w:val="single" w:sz="4" w:space="0" w:color="auto"/>
              <w:bottom w:val="single" w:sz="4" w:space="0" w:color="auto"/>
              <w:right w:val="single" w:sz="4" w:space="0" w:color="auto"/>
            </w:tcBorders>
            <w:vAlign w:val="center"/>
          </w:tcPr>
          <w:p w14:paraId="743A6237"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−34,1</w:t>
            </w:r>
          </w:p>
        </w:tc>
        <w:tc>
          <w:tcPr>
            <w:tcW w:w="710" w:type="dxa"/>
            <w:tcBorders>
              <w:top w:val="single" w:sz="4" w:space="0" w:color="auto"/>
              <w:left w:val="single" w:sz="4" w:space="0" w:color="auto"/>
              <w:bottom w:val="single" w:sz="4" w:space="0" w:color="auto"/>
              <w:right w:val="single" w:sz="4" w:space="0" w:color="auto"/>
            </w:tcBorders>
            <w:vAlign w:val="center"/>
          </w:tcPr>
          <w:p w14:paraId="7ED6BDCE"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−33,8</w:t>
            </w:r>
          </w:p>
        </w:tc>
        <w:tc>
          <w:tcPr>
            <w:tcW w:w="710" w:type="dxa"/>
            <w:tcBorders>
              <w:top w:val="single" w:sz="4" w:space="0" w:color="auto"/>
              <w:left w:val="single" w:sz="4" w:space="0" w:color="auto"/>
              <w:bottom w:val="single" w:sz="4" w:space="0" w:color="auto"/>
              <w:right w:val="single" w:sz="4" w:space="0" w:color="auto"/>
            </w:tcBorders>
            <w:vAlign w:val="center"/>
          </w:tcPr>
          <w:p w14:paraId="0F3C8259"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−30,9</w:t>
            </w:r>
          </w:p>
        </w:tc>
        <w:tc>
          <w:tcPr>
            <w:tcW w:w="710" w:type="dxa"/>
            <w:tcBorders>
              <w:top w:val="single" w:sz="4" w:space="0" w:color="auto"/>
              <w:left w:val="single" w:sz="4" w:space="0" w:color="auto"/>
              <w:bottom w:val="single" w:sz="4" w:space="0" w:color="auto"/>
              <w:right w:val="single" w:sz="4" w:space="0" w:color="auto"/>
            </w:tcBorders>
            <w:vAlign w:val="center"/>
          </w:tcPr>
          <w:p w14:paraId="1F614336"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−14,5</w:t>
            </w:r>
          </w:p>
        </w:tc>
        <w:tc>
          <w:tcPr>
            <w:tcW w:w="710" w:type="dxa"/>
            <w:tcBorders>
              <w:top w:val="single" w:sz="4" w:space="0" w:color="auto"/>
              <w:left w:val="single" w:sz="4" w:space="0" w:color="auto"/>
              <w:bottom w:val="single" w:sz="4" w:space="0" w:color="auto"/>
              <w:right w:val="single" w:sz="4" w:space="0" w:color="auto"/>
            </w:tcBorders>
            <w:vAlign w:val="center"/>
          </w:tcPr>
          <w:p w14:paraId="715C2EE7"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−5,9</w:t>
            </w:r>
          </w:p>
        </w:tc>
        <w:tc>
          <w:tcPr>
            <w:tcW w:w="710" w:type="dxa"/>
            <w:tcBorders>
              <w:top w:val="single" w:sz="4" w:space="0" w:color="auto"/>
              <w:left w:val="single" w:sz="4" w:space="0" w:color="auto"/>
              <w:bottom w:val="single" w:sz="4" w:space="0" w:color="auto"/>
              <w:right w:val="single" w:sz="4" w:space="0" w:color="auto"/>
            </w:tcBorders>
            <w:vAlign w:val="center"/>
          </w:tcPr>
          <w:p w14:paraId="78804E46"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22,9</w:t>
            </w:r>
          </w:p>
        </w:tc>
        <w:tc>
          <w:tcPr>
            <w:tcW w:w="709" w:type="dxa"/>
            <w:tcBorders>
              <w:top w:val="single" w:sz="4" w:space="0" w:color="auto"/>
              <w:left w:val="single" w:sz="4" w:space="0" w:color="auto"/>
              <w:bottom w:val="single" w:sz="4" w:space="0" w:color="auto"/>
              <w:right w:val="single" w:sz="4" w:space="0" w:color="auto"/>
            </w:tcBorders>
            <w:vAlign w:val="center"/>
          </w:tcPr>
          <w:p w14:paraId="6D47C518"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22,9</w:t>
            </w:r>
          </w:p>
        </w:tc>
        <w:tc>
          <w:tcPr>
            <w:tcW w:w="710" w:type="dxa"/>
            <w:tcBorders>
              <w:top w:val="single" w:sz="4" w:space="0" w:color="auto"/>
              <w:left w:val="single" w:sz="4" w:space="0" w:color="auto"/>
              <w:bottom w:val="single" w:sz="4" w:space="0" w:color="auto"/>
              <w:right w:val="single" w:sz="4" w:space="0" w:color="auto"/>
            </w:tcBorders>
            <w:vAlign w:val="center"/>
          </w:tcPr>
          <w:p w14:paraId="756118AF"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−13,5</w:t>
            </w:r>
          </w:p>
        </w:tc>
        <w:tc>
          <w:tcPr>
            <w:tcW w:w="710" w:type="dxa"/>
            <w:tcBorders>
              <w:top w:val="single" w:sz="4" w:space="0" w:color="auto"/>
              <w:left w:val="single" w:sz="4" w:space="0" w:color="auto"/>
              <w:bottom w:val="single" w:sz="4" w:space="0" w:color="auto"/>
              <w:right w:val="single" w:sz="4" w:space="0" w:color="auto"/>
            </w:tcBorders>
            <w:vAlign w:val="center"/>
          </w:tcPr>
          <w:p w14:paraId="28FCF23A"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−29,1</w:t>
            </w:r>
          </w:p>
        </w:tc>
        <w:tc>
          <w:tcPr>
            <w:tcW w:w="710" w:type="dxa"/>
            <w:tcBorders>
              <w:top w:val="single" w:sz="4" w:space="0" w:color="auto"/>
              <w:left w:val="single" w:sz="4" w:space="0" w:color="auto"/>
              <w:bottom w:val="single" w:sz="4" w:space="0" w:color="auto"/>
              <w:right w:val="single" w:sz="4" w:space="0" w:color="auto"/>
            </w:tcBorders>
            <w:vAlign w:val="center"/>
          </w:tcPr>
          <w:p w14:paraId="0AE57044"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−30,7</w:t>
            </w:r>
          </w:p>
        </w:tc>
        <w:tc>
          <w:tcPr>
            <w:tcW w:w="710" w:type="dxa"/>
            <w:tcBorders>
              <w:top w:val="single" w:sz="4" w:space="0" w:color="auto"/>
              <w:left w:val="single" w:sz="4" w:space="0" w:color="auto"/>
              <w:bottom w:val="single" w:sz="4" w:space="0" w:color="auto"/>
              <w:right w:val="single" w:sz="4" w:space="0" w:color="auto"/>
            </w:tcBorders>
            <w:vAlign w:val="center"/>
          </w:tcPr>
          <w:p w14:paraId="1F10A856"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−34,1</w:t>
            </w:r>
          </w:p>
        </w:tc>
        <w:tc>
          <w:tcPr>
            <w:tcW w:w="710" w:type="dxa"/>
            <w:tcBorders>
              <w:top w:val="single" w:sz="4" w:space="0" w:color="auto"/>
              <w:left w:val="single" w:sz="4" w:space="0" w:color="auto"/>
              <w:bottom w:val="single" w:sz="4" w:space="0" w:color="auto"/>
              <w:right w:val="single" w:sz="4" w:space="0" w:color="auto"/>
            </w:tcBorders>
            <w:vAlign w:val="center"/>
          </w:tcPr>
          <w:p w14:paraId="5D16B798"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−34,1</w:t>
            </w:r>
          </w:p>
        </w:tc>
        <w:tc>
          <w:tcPr>
            <w:tcW w:w="710" w:type="dxa"/>
            <w:tcBorders>
              <w:top w:val="single" w:sz="4" w:space="0" w:color="auto"/>
              <w:left w:val="single" w:sz="4" w:space="0" w:color="auto"/>
              <w:bottom w:val="single" w:sz="4" w:space="0" w:color="auto"/>
              <w:right w:val="single" w:sz="4" w:space="0" w:color="auto"/>
            </w:tcBorders>
            <w:vAlign w:val="center"/>
          </w:tcPr>
          <w:p w14:paraId="4B8E1F94"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−34,1</w:t>
            </w:r>
          </w:p>
        </w:tc>
        <w:tc>
          <w:tcPr>
            <w:tcW w:w="817" w:type="dxa"/>
            <w:tcBorders>
              <w:top w:val="single" w:sz="4" w:space="0" w:color="auto"/>
              <w:left w:val="single" w:sz="4" w:space="0" w:color="auto"/>
              <w:bottom w:val="single" w:sz="4" w:space="0" w:color="auto"/>
              <w:right w:val="single" w:sz="4" w:space="0" w:color="auto"/>
            </w:tcBorders>
            <w:vAlign w:val="center"/>
          </w:tcPr>
          <w:p w14:paraId="265E570B"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sz w:val="18"/>
                <w:szCs w:val="18"/>
              </w:rPr>
            </w:pPr>
            <w:r w:rsidRPr="00F62AEB">
              <w:rPr>
                <w:sz w:val="18"/>
                <w:lang w:val="en-GB"/>
              </w:rPr>
              <w:t>5</w:t>
            </w:r>
          </w:p>
        </w:tc>
        <w:tc>
          <w:tcPr>
            <w:tcW w:w="615" w:type="dxa"/>
            <w:tcBorders>
              <w:top w:val="single" w:sz="4" w:space="0" w:color="auto"/>
              <w:left w:val="single" w:sz="4" w:space="0" w:color="auto"/>
              <w:bottom w:val="single" w:sz="4" w:space="0" w:color="auto"/>
              <w:right w:val="single" w:sz="4" w:space="0" w:color="auto"/>
            </w:tcBorders>
            <w:vAlign w:val="center"/>
          </w:tcPr>
          <w:p w14:paraId="0C3E1884" w14:textId="77777777" w:rsidR="00F267F3" w:rsidRPr="00F62AEB" w:rsidRDefault="00F267F3" w:rsidP="009833D1">
            <w:pPr>
              <w:pStyle w:val="Tabletext"/>
              <w:jc w:val="center"/>
              <w:rPr>
                <w:sz w:val="18"/>
                <w:szCs w:val="18"/>
                <w:lang w:val="en-GB"/>
              </w:rPr>
            </w:pPr>
          </w:p>
        </w:tc>
        <w:tc>
          <w:tcPr>
            <w:tcW w:w="716" w:type="dxa"/>
            <w:tcBorders>
              <w:top w:val="single" w:sz="4" w:space="0" w:color="auto"/>
              <w:left w:val="single" w:sz="4" w:space="0" w:color="auto"/>
              <w:bottom w:val="single" w:sz="4" w:space="0" w:color="auto"/>
              <w:right w:val="single" w:sz="4" w:space="0" w:color="auto"/>
            </w:tcBorders>
            <w:vAlign w:val="center"/>
          </w:tcPr>
          <w:p w14:paraId="453F396C" w14:textId="77777777" w:rsidR="00F267F3" w:rsidRPr="00F62AEB" w:rsidRDefault="00F267F3" w:rsidP="009833D1">
            <w:pPr>
              <w:pStyle w:val="Tabletext"/>
              <w:jc w:val="center"/>
              <w:rPr>
                <w:sz w:val="18"/>
                <w:szCs w:val="18"/>
              </w:rPr>
            </w:pPr>
            <w:r w:rsidRPr="00F62AEB">
              <w:rPr>
                <w:sz w:val="18"/>
                <w:lang w:val="en-GB"/>
              </w:rPr>
              <w:t>17</w:t>
            </w:r>
          </w:p>
        </w:tc>
      </w:tr>
      <w:tr w:rsidR="00F267F3" w:rsidRPr="00F62AEB" w14:paraId="040E7EC0" w14:textId="77777777" w:rsidTr="00F13F4E">
        <w:trPr>
          <w:trHeight w:val="20"/>
          <w:jc w:val="center"/>
        </w:trPr>
        <w:tc>
          <w:tcPr>
            <w:tcW w:w="843" w:type="dxa"/>
            <w:tcBorders>
              <w:top w:val="single" w:sz="4" w:space="0" w:color="auto"/>
              <w:left w:val="single" w:sz="4" w:space="0" w:color="auto"/>
              <w:bottom w:val="single" w:sz="4" w:space="0" w:color="auto"/>
              <w:right w:val="single" w:sz="4" w:space="0" w:color="auto"/>
            </w:tcBorders>
            <w:vAlign w:val="center"/>
          </w:tcPr>
          <w:p w14:paraId="587F3B7E" w14:textId="77777777" w:rsidR="00F267F3" w:rsidRPr="00F62AEB" w:rsidRDefault="00F267F3" w:rsidP="009833D1">
            <w:pPr>
              <w:pStyle w:val="Tabletext"/>
              <w:jc w:val="center"/>
              <w:rPr>
                <w:sz w:val="18"/>
                <w:szCs w:val="18"/>
              </w:rPr>
            </w:pPr>
            <w:r w:rsidRPr="00F62AEB">
              <w:rPr>
                <w:sz w:val="18"/>
                <w:lang w:val="en-GB"/>
              </w:rPr>
              <w:t>9</w:t>
            </w:r>
          </w:p>
        </w:tc>
        <w:tc>
          <w:tcPr>
            <w:tcW w:w="1064" w:type="dxa"/>
            <w:tcBorders>
              <w:top w:val="single" w:sz="4" w:space="0" w:color="auto"/>
              <w:left w:val="single" w:sz="4" w:space="0" w:color="auto"/>
              <w:bottom w:val="single" w:sz="4" w:space="0" w:color="auto"/>
              <w:right w:val="single" w:sz="4" w:space="0" w:color="auto"/>
            </w:tcBorders>
            <w:vAlign w:val="center"/>
          </w:tcPr>
          <w:p w14:paraId="241A3CF9" w14:textId="77777777" w:rsidR="00F267F3" w:rsidRPr="00F62AEB" w:rsidRDefault="00F267F3" w:rsidP="009833D1">
            <w:pPr>
              <w:pStyle w:val="Tabletext"/>
              <w:jc w:val="center"/>
              <w:rPr>
                <w:sz w:val="18"/>
                <w:szCs w:val="18"/>
              </w:rPr>
            </w:pPr>
            <w:r w:rsidRPr="00F62AEB">
              <w:rPr>
                <w:sz w:val="18"/>
                <w:lang w:val="en-GB"/>
              </w:rPr>
              <w:t>AM</w:t>
            </w:r>
          </w:p>
        </w:tc>
        <w:tc>
          <w:tcPr>
            <w:tcW w:w="1176" w:type="dxa"/>
            <w:tcBorders>
              <w:top w:val="single" w:sz="4" w:space="0" w:color="auto"/>
              <w:left w:val="single" w:sz="4" w:space="0" w:color="auto"/>
              <w:bottom w:val="single" w:sz="4" w:space="0" w:color="auto"/>
              <w:right w:val="single" w:sz="4" w:space="0" w:color="auto"/>
            </w:tcBorders>
            <w:vAlign w:val="center"/>
          </w:tcPr>
          <w:p w14:paraId="1DA1DB06" w14:textId="77777777" w:rsidR="00F267F3" w:rsidRPr="00F62AEB" w:rsidRDefault="00F267F3" w:rsidP="009833D1">
            <w:pPr>
              <w:pStyle w:val="Tabletext"/>
              <w:jc w:val="center"/>
              <w:rPr>
                <w:sz w:val="18"/>
                <w:szCs w:val="18"/>
              </w:rPr>
            </w:pPr>
            <w:r w:rsidRPr="00F62AEB">
              <w:rPr>
                <w:sz w:val="18"/>
                <w:lang w:val="en-GB"/>
              </w:rPr>
              <w:t>DRM_B2</w:t>
            </w:r>
          </w:p>
        </w:tc>
        <w:tc>
          <w:tcPr>
            <w:tcW w:w="709" w:type="dxa"/>
            <w:tcBorders>
              <w:top w:val="single" w:sz="4" w:space="0" w:color="auto"/>
              <w:left w:val="single" w:sz="4" w:space="0" w:color="auto"/>
              <w:bottom w:val="single" w:sz="4" w:space="0" w:color="auto"/>
              <w:right w:val="single" w:sz="4" w:space="0" w:color="auto"/>
            </w:tcBorders>
            <w:vAlign w:val="center"/>
          </w:tcPr>
          <w:p w14:paraId="655C425B"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−32,2</w:t>
            </w:r>
          </w:p>
        </w:tc>
        <w:tc>
          <w:tcPr>
            <w:tcW w:w="710" w:type="dxa"/>
            <w:tcBorders>
              <w:top w:val="single" w:sz="4" w:space="0" w:color="auto"/>
              <w:left w:val="single" w:sz="4" w:space="0" w:color="auto"/>
              <w:bottom w:val="single" w:sz="4" w:space="0" w:color="auto"/>
              <w:right w:val="single" w:sz="4" w:space="0" w:color="auto"/>
            </w:tcBorders>
            <w:vAlign w:val="center"/>
          </w:tcPr>
          <w:p w14:paraId="1F6A7A59"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−30,2</w:t>
            </w:r>
          </w:p>
        </w:tc>
        <w:tc>
          <w:tcPr>
            <w:tcW w:w="710" w:type="dxa"/>
            <w:tcBorders>
              <w:top w:val="single" w:sz="4" w:space="0" w:color="auto"/>
              <w:left w:val="single" w:sz="4" w:space="0" w:color="auto"/>
              <w:bottom w:val="single" w:sz="4" w:space="0" w:color="auto"/>
              <w:right w:val="single" w:sz="4" w:space="0" w:color="auto"/>
            </w:tcBorders>
            <w:vAlign w:val="center"/>
          </w:tcPr>
          <w:p w14:paraId="52E46147"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−26,9</w:t>
            </w:r>
          </w:p>
        </w:tc>
        <w:tc>
          <w:tcPr>
            <w:tcW w:w="710" w:type="dxa"/>
            <w:tcBorders>
              <w:top w:val="single" w:sz="4" w:space="0" w:color="auto"/>
              <w:left w:val="single" w:sz="4" w:space="0" w:color="auto"/>
              <w:bottom w:val="single" w:sz="4" w:space="0" w:color="auto"/>
              <w:right w:val="single" w:sz="4" w:space="0" w:color="auto"/>
            </w:tcBorders>
            <w:vAlign w:val="center"/>
          </w:tcPr>
          <w:p w14:paraId="1E74BC6F"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−17,2</w:t>
            </w:r>
          </w:p>
        </w:tc>
        <w:tc>
          <w:tcPr>
            <w:tcW w:w="710" w:type="dxa"/>
            <w:tcBorders>
              <w:top w:val="single" w:sz="4" w:space="0" w:color="auto"/>
              <w:left w:val="single" w:sz="4" w:space="0" w:color="auto"/>
              <w:bottom w:val="single" w:sz="4" w:space="0" w:color="auto"/>
              <w:right w:val="single" w:sz="4" w:space="0" w:color="auto"/>
            </w:tcBorders>
            <w:vAlign w:val="center"/>
          </w:tcPr>
          <w:p w14:paraId="7F6DA76B"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−11,4</w:t>
            </w:r>
          </w:p>
        </w:tc>
        <w:tc>
          <w:tcPr>
            <w:tcW w:w="710" w:type="dxa"/>
            <w:tcBorders>
              <w:top w:val="single" w:sz="4" w:space="0" w:color="auto"/>
              <w:left w:val="single" w:sz="4" w:space="0" w:color="auto"/>
              <w:bottom w:val="single" w:sz="4" w:space="0" w:color="auto"/>
              <w:right w:val="single" w:sz="4" w:space="0" w:color="auto"/>
            </w:tcBorders>
            <w:vAlign w:val="center"/>
          </w:tcPr>
          <w:p w14:paraId="2CBC9D72"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20,3</w:t>
            </w:r>
          </w:p>
        </w:tc>
        <w:tc>
          <w:tcPr>
            <w:tcW w:w="709" w:type="dxa"/>
            <w:tcBorders>
              <w:top w:val="single" w:sz="4" w:space="0" w:color="auto"/>
              <w:left w:val="single" w:sz="4" w:space="0" w:color="auto"/>
              <w:bottom w:val="single" w:sz="4" w:space="0" w:color="auto"/>
              <w:right w:val="single" w:sz="4" w:space="0" w:color="auto"/>
            </w:tcBorders>
            <w:vAlign w:val="center"/>
          </w:tcPr>
          <w:p w14:paraId="5AF0F5B4"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23,4</w:t>
            </w:r>
          </w:p>
        </w:tc>
        <w:tc>
          <w:tcPr>
            <w:tcW w:w="710" w:type="dxa"/>
            <w:tcBorders>
              <w:top w:val="single" w:sz="4" w:space="0" w:color="auto"/>
              <w:left w:val="single" w:sz="4" w:space="0" w:color="auto"/>
              <w:bottom w:val="single" w:sz="4" w:space="0" w:color="auto"/>
              <w:right w:val="single" w:sz="4" w:space="0" w:color="auto"/>
            </w:tcBorders>
            <w:vAlign w:val="center"/>
          </w:tcPr>
          <w:p w14:paraId="690EEBAE"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20,3</w:t>
            </w:r>
          </w:p>
        </w:tc>
        <w:tc>
          <w:tcPr>
            <w:tcW w:w="710" w:type="dxa"/>
            <w:tcBorders>
              <w:top w:val="single" w:sz="4" w:space="0" w:color="auto"/>
              <w:left w:val="single" w:sz="4" w:space="0" w:color="auto"/>
              <w:bottom w:val="single" w:sz="4" w:space="0" w:color="auto"/>
              <w:right w:val="single" w:sz="4" w:space="0" w:color="auto"/>
            </w:tcBorders>
            <w:vAlign w:val="center"/>
          </w:tcPr>
          <w:p w14:paraId="7C7464A0"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−11,4</w:t>
            </w:r>
          </w:p>
        </w:tc>
        <w:tc>
          <w:tcPr>
            <w:tcW w:w="710" w:type="dxa"/>
            <w:tcBorders>
              <w:top w:val="single" w:sz="4" w:space="0" w:color="auto"/>
              <w:left w:val="single" w:sz="4" w:space="0" w:color="auto"/>
              <w:bottom w:val="single" w:sz="4" w:space="0" w:color="auto"/>
              <w:right w:val="single" w:sz="4" w:space="0" w:color="auto"/>
            </w:tcBorders>
            <w:vAlign w:val="center"/>
          </w:tcPr>
          <w:p w14:paraId="184535FA"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−17,2</w:t>
            </w:r>
          </w:p>
        </w:tc>
        <w:tc>
          <w:tcPr>
            <w:tcW w:w="710" w:type="dxa"/>
            <w:tcBorders>
              <w:top w:val="single" w:sz="4" w:space="0" w:color="auto"/>
              <w:left w:val="single" w:sz="4" w:space="0" w:color="auto"/>
              <w:bottom w:val="single" w:sz="4" w:space="0" w:color="auto"/>
              <w:right w:val="single" w:sz="4" w:space="0" w:color="auto"/>
            </w:tcBorders>
            <w:vAlign w:val="center"/>
          </w:tcPr>
          <w:p w14:paraId="3234885F"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−26,9</w:t>
            </w:r>
          </w:p>
        </w:tc>
        <w:tc>
          <w:tcPr>
            <w:tcW w:w="710" w:type="dxa"/>
            <w:tcBorders>
              <w:top w:val="single" w:sz="4" w:space="0" w:color="auto"/>
              <w:left w:val="single" w:sz="4" w:space="0" w:color="auto"/>
              <w:bottom w:val="single" w:sz="4" w:space="0" w:color="auto"/>
              <w:right w:val="single" w:sz="4" w:space="0" w:color="auto"/>
            </w:tcBorders>
            <w:vAlign w:val="center"/>
          </w:tcPr>
          <w:p w14:paraId="2460621B"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−30,2</w:t>
            </w:r>
          </w:p>
        </w:tc>
        <w:tc>
          <w:tcPr>
            <w:tcW w:w="710" w:type="dxa"/>
            <w:tcBorders>
              <w:top w:val="single" w:sz="4" w:space="0" w:color="auto"/>
              <w:left w:val="single" w:sz="4" w:space="0" w:color="auto"/>
              <w:bottom w:val="single" w:sz="4" w:space="0" w:color="auto"/>
              <w:right w:val="single" w:sz="4" w:space="0" w:color="auto"/>
            </w:tcBorders>
            <w:vAlign w:val="center"/>
          </w:tcPr>
          <w:p w14:paraId="20A06520"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−32,2</w:t>
            </w:r>
          </w:p>
        </w:tc>
        <w:tc>
          <w:tcPr>
            <w:tcW w:w="817" w:type="dxa"/>
            <w:tcBorders>
              <w:top w:val="single" w:sz="4" w:space="0" w:color="auto"/>
              <w:left w:val="single" w:sz="4" w:space="0" w:color="auto"/>
              <w:bottom w:val="single" w:sz="4" w:space="0" w:color="auto"/>
              <w:right w:val="single" w:sz="4" w:space="0" w:color="auto"/>
            </w:tcBorders>
            <w:vAlign w:val="center"/>
          </w:tcPr>
          <w:p w14:paraId="445442C2"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sz w:val="18"/>
                <w:szCs w:val="18"/>
              </w:rPr>
            </w:pPr>
            <w:r w:rsidRPr="00F62AEB">
              <w:rPr>
                <w:sz w:val="18"/>
                <w:lang w:val="en-GB"/>
              </w:rPr>
              <w:t>9</w:t>
            </w:r>
          </w:p>
        </w:tc>
        <w:tc>
          <w:tcPr>
            <w:tcW w:w="615" w:type="dxa"/>
            <w:tcBorders>
              <w:top w:val="single" w:sz="4" w:space="0" w:color="auto"/>
              <w:left w:val="single" w:sz="4" w:space="0" w:color="auto"/>
              <w:bottom w:val="single" w:sz="4" w:space="0" w:color="auto"/>
              <w:right w:val="single" w:sz="4" w:space="0" w:color="auto"/>
            </w:tcBorders>
            <w:vAlign w:val="center"/>
          </w:tcPr>
          <w:p w14:paraId="6F91E6EA" w14:textId="77777777" w:rsidR="00F267F3" w:rsidRPr="00F62AEB" w:rsidRDefault="00F267F3" w:rsidP="009833D1">
            <w:pPr>
              <w:pStyle w:val="Tabletext"/>
              <w:jc w:val="center"/>
              <w:rPr>
                <w:sz w:val="18"/>
                <w:szCs w:val="18"/>
                <w:lang w:val="en-GB"/>
              </w:rPr>
            </w:pPr>
          </w:p>
        </w:tc>
        <w:tc>
          <w:tcPr>
            <w:tcW w:w="716" w:type="dxa"/>
            <w:tcBorders>
              <w:top w:val="single" w:sz="4" w:space="0" w:color="auto"/>
              <w:left w:val="single" w:sz="4" w:space="0" w:color="auto"/>
              <w:bottom w:val="single" w:sz="4" w:space="0" w:color="auto"/>
              <w:right w:val="single" w:sz="4" w:space="0" w:color="auto"/>
            </w:tcBorders>
            <w:vAlign w:val="center"/>
          </w:tcPr>
          <w:p w14:paraId="4B548210" w14:textId="77777777" w:rsidR="00F267F3" w:rsidRPr="00F62AEB" w:rsidRDefault="00F267F3" w:rsidP="009833D1">
            <w:pPr>
              <w:pStyle w:val="Tabletext"/>
              <w:jc w:val="center"/>
              <w:rPr>
                <w:sz w:val="18"/>
                <w:szCs w:val="18"/>
              </w:rPr>
            </w:pPr>
            <w:r w:rsidRPr="00F62AEB">
              <w:rPr>
                <w:sz w:val="18"/>
                <w:lang w:val="en-GB"/>
              </w:rPr>
              <w:t>17</w:t>
            </w:r>
          </w:p>
        </w:tc>
      </w:tr>
      <w:tr w:rsidR="00F267F3" w:rsidRPr="00F62AEB" w14:paraId="15589293" w14:textId="77777777" w:rsidTr="00F13F4E">
        <w:trPr>
          <w:trHeight w:val="20"/>
          <w:jc w:val="center"/>
        </w:trPr>
        <w:tc>
          <w:tcPr>
            <w:tcW w:w="843" w:type="dxa"/>
            <w:tcBorders>
              <w:top w:val="single" w:sz="4" w:space="0" w:color="auto"/>
              <w:left w:val="single" w:sz="4" w:space="0" w:color="auto"/>
              <w:bottom w:val="single" w:sz="4" w:space="0" w:color="auto"/>
              <w:right w:val="single" w:sz="4" w:space="0" w:color="auto"/>
            </w:tcBorders>
            <w:vAlign w:val="center"/>
          </w:tcPr>
          <w:p w14:paraId="3B21448C" w14:textId="77777777" w:rsidR="00F267F3" w:rsidRPr="00F62AEB" w:rsidRDefault="00F267F3" w:rsidP="009833D1">
            <w:pPr>
              <w:pStyle w:val="Tabletext"/>
              <w:jc w:val="center"/>
              <w:rPr>
                <w:sz w:val="18"/>
                <w:szCs w:val="18"/>
              </w:rPr>
            </w:pPr>
            <w:r w:rsidRPr="00F62AEB">
              <w:rPr>
                <w:sz w:val="18"/>
                <w:lang w:val="en-GB"/>
              </w:rPr>
              <w:t>10</w:t>
            </w:r>
          </w:p>
        </w:tc>
        <w:tc>
          <w:tcPr>
            <w:tcW w:w="1064" w:type="dxa"/>
            <w:tcBorders>
              <w:top w:val="single" w:sz="4" w:space="0" w:color="auto"/>
              <w:left w:val="single" w:sz="4" w:space="0" w:color="auto"/>
              <w:bottom w:val="single" w:sz="4" w:space="0" w:color="auto"/>
              <w:right w:val="single" w:sz="4" w:space="0" w:color="auto"/>
            </w:tcBorders>
            <w:vAlign w:val="center"/>
          </w:tcPr>
          <w:p w14:paraId="064F7C90" w14:textId="77777777" w:rsidR="00F267F3" w:rsidRPr="00F62AEB" w:rsidRDefault="00F267F3" w:rsidP="009833D1">
            <w:pPr>
              <w:pStyle w:val="Tabletext"/>
              <w:jc w:val="center"/>
              <w:rPr>
                <w:sz w:val="18"/>
                <w:szCs w:val="18"/>
              </w:rPr>
            </w:pPr>
            <w:r w:rsidRPr="00F62AEB">
              <w:rPr>
                <w:sz w:val="18"/>
                <w:lang w:val="en-GB"/>
              </w:rPr>
              <w:t>AM</w:t>
            </w:r>
          </w:p>
        </w:tc>
        <w:tc>
          <w:tcPr>
            <w:tcW w:w="1176" w:type="dxa"/>
            <w:tcBorders>
              <w:top w:val="single" w:sz="4" w:space="0" w:color="auto"/>
              <w:left w:val="single" w:sz="4" w:space="0" w:color="auto"/>
              <w:bottom w:val="single" w:sz="4" w:space="0" w:color="auto"/>
              <w:right w:val="single" w:sz="4" w:space="0" w:color="auto"/>
            </w:tcBorders>
            <w:vAlign w:val="center"/>
          </w:tcPr>
          <w:p w14:paraId="326A61A7" w14:textId="77777777" w:rsidR="00F267F3" w:rsidRPr="00F62AEB" w:rsidRDefault="00F267F3" w:rsidP="009833D1">
            <w:pPr>
              <w:pStyle w:val="Tabletext"/>
              <w:jc w:val="center"/>
              <w:rPr>
                <w:sz w:val="18"/>
                <w:szCs w:val="18"/>
              </w:rPr>
            </w:pPr>
            <w:r w:rsidRPr="00F62AEB">
              <w:rPr>
                <w:sz w:val="18"/>
                <w:lang w:val="en-GB"/>
              </w:rPr>
              <w:t>DRM_B3</w:t>
            </w:r>
          </w:p>
        </w:tc>
        <w:tc>
          <w:tcPr>
            <w:tcW w:w="709" w:type="dxa"/>
            <w:tcBorders>
              <w:top w:val="single" w:sz="4" w:space="0" w:color="auto"/>
              <w:left w:val="single" w:sz="4" w:space="0" w:color="auto"/>
              <w:bottom w:val="single" w:sz="4" w:space="0" w:color="auto"/>
              <w:right w:val="single" w:sz="4" w:space="0" w:color="auto"/>
            </w:tcBorders>
            <w:vAlign w:val="center"/>
          </w:tcPr>
          <w:p w14:paraId="36310621"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−30,6</w:t>
            </w:r>
          </w:p>
        </w:tc>
        <w:tc>
          <w:tcPr>
            <w:tcW w:w="710" w:type="dxa"/>
            <w:tcBorders>
              <w:top w:val="single" w:sz="4" w:space="0" w:color="auto"/>
              <w:left w:val="single" w:sz="4" w:space="0" w:color="auto"/>
              <w:bottom w:val="single" w:sz="4" w:space="0" w:color="auto"/>
              <w:right w:val="single" w:sz="4" w:space="0" w:color="auto"/>
            </w:tcBorders>
            <w:vAlign w:val="center"/>
          </w:tcPr>
          <w:p w14:paraId="11C4FE40"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−28,6</w:t>
            </w:r>
          </w:p>
        </w:tc>
        <w:tc>
          <w:tcPr>
            <w:tcW w:w="710" w:type="dxa"/>
            <w:tcBorders>
              <w:top w:val="single" w:sz="4" w:space="0" w:color="auto"/>
              <w:left w:val="single" w:sz="4" w:space="0" w:color="auto"/>
              <w:bottom w:val="single" w:sz="4" w:space="0" w:color="auto"/>
              <w:right w:val="single" w:sz="4" w:space="0" w:color="auto"/>
            </w:tcBorders>
            <w:vAlign w:val="center"/>
          </w:tcPr>
          <w:p w14:paraId="4D5AA40F"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−25,3</w:t>
            </w:r>
          </w:p>
        </w:tc>
        <w:tc>
          <w:tcPr>
            <w:tcW w:w="710" w:type="dxa"/>
            <w:tcBorders>
              <w:top w:val="single" w:sz="4" w:space="0" w:color="auto"/>
              <w:left w:val="single" w:sz="4" w:space="0" w:color="auto"/>
              <w:bottom w:val="single" w:sz="4" w:space="0" w:color="auto"/>
              <w:right w:val="single" w:sz="4" w:space="0" w:color="auto"/>
            </w:tcBorders>
            <w:vAlign w:val="center"/>
          </w:tcPr>
          <w:p w14:paraId="29549FE1"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−14,2</w:t>
            </w:r>
          </w:p>
        </w:tc>
        <w:tc>
          <w:tcPr>
            <w:tcW w:w="710" w:type="dxa"/>
            <w:tcBorders>
              <w:top w:val="single" w:sz="4" w:space="0" w:color="auto"/>
              <w:left w:val="single" w:sz="4" w:space="0" w:color="auto"/>
              <w:bottom w:val="single" w:sz="4" w:space="0" w:color="auto"/>
              <w:right w:val="single" w:sz="4" w:space="0" w:color="auto"/>
            </w:tcBorders>
            <w:vAlign w:val="center"/>
          </w:tcPr>
          <w:p w14:paraId="2E8638B5"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−6,2</w:t>
            </w:r>
          </w:p>
        </w:tc>
        <w:tc>
          <w:tcPr>
            <w:tcW w:w="710" w:type="dxa"/>
            <w:tcBorders>
              <w:top w:val="single" w:sz="4" w:space="0" w:color="auto"/>
              <w:left w:val="single" w:sz="4" w:space="0" w:color="auto"/>
              <w:bottom w:val="single" w:sz="4" w:space="0" w:color="auto"/>
              <w:right w:val="single" w:sz="4" w:space="0" w:color="auto"/>
            </w:tcBorders>
            <w:vAlign w:val="center"/>
          </w:tcPr>
          <w:p w14:paraId="6E3A338B"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19,8</w:t>
            </w:r>
          </w:p>
        </w:tc>
        <w:tc>
          <w:tcPr>
            <w:tcW w:w="709" w:type="dxa"/>
            <w:tcBorders>
              <w:top w:val="single" w:sz="4" w:space="0" w:color="auto"/>
              <w:left w:val="single" w:sz="4" w:space="0" w:color="auto"/>
              <w:bottom w:val="single" w:sz="4" w:space="0" w:color="auto"/>
              <w:right w:val="single" w:sz="4" w:space="0" w:color="auto"/>
            </w:tcBorders>
            <w:vAlign w:val="center"/>
          </w:tcPr>
          <w:p w14:paraId="49D859C0"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22,8</w:t>
            </w:r>
          </w:p>
        </w:tc>
        <w:tc>
          <w:tcPr>
            <w:tcW w:w="710" w:type="dxa"/>
            <w:tcBorders>
              <w:top w:val="single" w:sz="4" w:space="0" w:color="auto"/>
              <w:left w:val="single" w:sz="4" w:space="0" w:color="auto"/>
              <w:bottom w:val="single" w:sz="4" w:space="0" w:color="auto"/>
              <w:right w:val="single" w:sz="4" w:space="0" w:color="auto"/>
            </w:tcBorders>
            <w:vAlign w:val="center"/>
          </w:tcPr>
          <w:p w14:paraId="0BF7F724"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19,8</w:t>
            </w:r>
          </w:p>
        </w:tc>
        <w:tc>
          <w:tcPr>
            <w:tcW w:w="710" w:type="dxa"/>
            <w:tcBorders>
              <w:top w:val="single" w:sz="4" w:space="0" w:color="auto"/>
              <w:left w:val="single" w:sz="4" w:space="0" w:color="auto"/>
              <w:bottom w:val="single" w:sz="4" w:space="0" w:color="auto"/>
              <w:right w:val="single" w:sz="4" w:space="0" w:color="auto"/>
            </w:tcBorders>
            <w:vAlign w:val="center"/>
          </w:tcPr>
          <w:p w14:paraId="42D0D221"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−6,2</w:t>
            </w:r>
          </w:p>
        </w:tc>
        <w:tc>
          <w:tcPr>
            <w:tcW w:w="710" w:type="dxa"/>
            <w:tcBorders>
              <w:top w:val="single" w:sz="4" w:space="0" w:color="auto"/>
              <w:left w:val="single" w:sz="4" w:space="0" w:color="auto"/>
              <w:bottom w:val="single" w:sz="4" w:space="0" w:color="auto"/>
              <w:right w:val="single" w:sz="4" w:space="0" w:color="auto"/>
            </w:tcBorders>
            <w:vAlign w:val="center"/>
          </w:tcPr>
          <w:p w14:paraId="601A22B7"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−14,2</w:t>
            </w:r>
          </w:p>
        </w:tc>
        <w:tc>
          <w:tcPr>
            <w:tcW w:w="710" w:type="dxa"/>
            <w:tcBorders>
              <w:top w:val="single" w:sz="4" w:space="0" w:color="auto"/>
              <w:left w:val="single" w:sz="4" w:space="0" w:color="auto"/>
              <w:bottom w:val="single" w:sz="4" w:space="0" w:color="auto"/>
              <w:right w:val="single" w:sz="4" w:space="0" w:color="auto"/>
            </w:tcBorders>
            <w:vAlign w:val="center"/>
          </w:tcPr>
          <w:p w14:paraId="65B2A171"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−25,3</w:t>
            </w:r>
          </w:p>
        </w:tc>
        <w:tc>
          <w:tcPr>
            <w:tcW w:w="710" w:type="dxa"/>
            <w:tcBorders>
              <w:top w:val="single" w:sz="4" w:space="0" w:color="auto"/>
              <w:left w:val="single" w:sz="4" w:space="0" w:color="auto"/>
              <w:bottom w:val="single" w:sz="4" w:space="0" w:color="auto"/>
              <w:right w:val="single" w:sz="4" w:space="0" w:color="auto"/>
            </w:tcBorders>
            <w:vAlign w:val="center"/>
          </w:tcPr>
          <w:p w14:paraId="10E85986"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−28,6</w:t>
            </w:r>
          </w:p>
        </w:tc>
        <w:tc>
          <w:tcPr>
            <w:tcW w:w="710" w:type="dxa"/>
            <w:tcBorders>
              <w:top w:val="single" w:sz="4" w:space="0" w:color="auto"/>
              <w:left w:val="single" w:sz="4" w:space="0" w:color="auto"/>
              <w:bottom w:val="single" w:sz="4" w:space="0" w:color="auto"/>
              <w:right w:val="single" w:sz="4" w:space="0" w:color="auto"/>
            </w:tcBorders>
            <w:vAlign w:val="center"/>
          </w:tcPr>
          <w:p w14:paraId="3CBF2B9E"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−30,6</w:t>
            </w:r>
          </w:p>
        </w:tc>
        <w:tc>
          <w:tcPr>
            <w:tcW w:w="817" w:type="dxa"/>
            <w:tcBorders>
              <w:top w:val="single" w:sz="4" w:space="0" w:color="auto"/>
              <w:left w:val="single" w:sz="4" w:space="0" w:color="auto"/>
              <w:bottom w:val="single" w:sz="4" w:space="0" w:color="auto"/>
              <w:right w:val="single" w:sz="4" w:space="0" w:color="auto"/>
            </w:tcBorders>
            <w:vAlign w:val="center"/>
          </w:tcPr>
          <w:p w14:paraId="0CF9203F"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sz w:val="18"/>
                <w:szCs w:val="18"/>
              </w:rPr>
            </w:pPr>
            <w:r w:rsidRPr="00F62AEB">
              <w:rPr>
                <w:sz w:val="18"/>
                <w:lang w:val="en-GB"/>
              </w:rPr>
              <w:t>10</w:t>
            </w:r>
          </w:p>
        </w:tc>
        <w:tc>
          <w:tcPr>
            <w:tcW w:w="615" w:type="dxa"/>
            <w:tcBorders>
              <w:top w:val="single" w:sz="4" w:space="0" w:color="auto"/>
              <w:left w:val="single" w:sz="4" w:space="0" w:color="auto"/>
              <w:bottom w:val="single" w:sz="4" w:space="0" w:color="auto"/>
              <w:right w:val="single" w:sz="4" w:space="0" w:color="auto"/>
            </w:tcBorders>
            <w:vAlign w:val="center"/>
          </w:tcPr>
          <w:p w14:paraId="4C56CE2D" w14:textId="77777777" w:rsidR="00F267F3" w:rsidRPr="00F62AEB" w:rsidRDefault="00F267F3" w:rsidP="009833D1">
            <w:pPr>
              <w:pStyle w:val="Tabletext"/>
              <w:jc w:val="center"/>
              <w:rPr>
                <w:sz w:val="18"/>
                <w:szCs w:val="18"/>
                <w:lang w:val="en-GB"/>
              </w:rPr>
            </w:pPr>
          </w:p>
        </w:tc>
        <w:tc>
          <w:tcPr>
            <w:tcW w:w="716" w:type="dxa"/>
            <w:tcBorders>
              <w:top w:val="single" w:sz="4" w:space="0" w:color="auto"/>
              <w:left w:val="single" w:sz="4" w:space="0" w:color="auto"/>
              <w:bottom w:val="single" w:sz="4" w:space="0" w:color="auto"/>
              <w:right w:val="single" w:sz="4" w:space="0" w:color="auto"/>
            </w:tcBorders>
            <w:vAlign w:val="center"/>
          </w:tcPr>
          <w:p w14:paraId="39308484" w14:textId="77777777" w:rsidR="00F267F3" w:rsidRPr="00F62AEB" w:rsidRDefault="00F267F3" w:rsidP="009833D1">
            <w:pPr>
              <w:pStyle w:val="Tabletext"/>
              <w:jc w:val="center"/>
              <w:rPr>
                <w:sz w:val="18"/>
                <w:szCs w:val="18"/>
              </w:rPr>
            </w:pPr>
            <w:r w:rsidRPr="00F62AEB">
              <w:rPr>
                <w:sz w:val="18"/>
                <w:lang w:val="en-GB"/>
              </w:rPr>
              <w:t>17</w:t>
            </w:r>
          </w:p>
        </w:tc>
      </w:tr>
      <w:tr w:rsidR="00F267F3" w:rsidRPr="00F62AEB" w14:paraId="3435BFE4" w14:textId="77777777" w:rsidTr="00F13F4E">
        <w:trPr>
          <w:trHeight w:val="20"/>
          <w:jc w:val="center"/>
        </w:trPr>
        <w:tc>
          <w:tcPr>
            <w:tcW w:w="843" w:type="dxa"/>
            <w:tcBorders>
              <w:top w:val="single" w:sz="4" w:space="0" w:color="auto"/>
              <w:left w:val="single" w:sz="4" w:space="0" w:color="auto"/>
              <w:bottom w:val="single" w:sz="4" w:space="0" w:color="auto"/>
              <w:right w:val="single" w:sz="4" w:space="0" w:color="auto"/>
            </w:tcBorders>
            <w:vAlign w:val="center"/>
          </w:tcPr>
          <w:p w14:paraId="01FBC3FC" w14:textId="77777777" w:rsidR="00F267F3" w:rsidRPr="00F62AEB" w:rsidRDefault="00F267F3" w:rsidP="009833D1">
            <w:pPr>
              <w:pStyle w:val="Tabletext"/>
              <w:jc w:val="center"/>
              <w:rPr>
                <w:sz w:val="18"/>
                <w:szCs w:val="18"/>
              </w:rPr>
            </w:pPr>
            <w:r w:rsidRPr="00F62AEB">
              <w:rPr>
                <w:sz w:val="18"/>
                <w:lang w:val="en-GB"/>
              </w:rPr>
              <w:t>11</w:t>
            </w:r>
          </w:p>
        </w:tc>
        <w:tc>
          <w:tcPr>
            <w:tcW w:w="1064" w:type="dxa"/>
            <w:tcBorders>
              <w:top w:val="single" w:sz="4" w:space="0" w:color="auto"/>
              <w:left w:val="single" w:sz="4" w:space="0" w:color="auto"/>
              <w:bottom w:val="single" w:sz="4" w:space="0" w:color="auto"/>
              <w:right w:val="single" w:sz="4" w:space="0" w:color="auto"/>
            </w:tcBorders>
            <w:vAlign w:val="center"/>
          </w:tcPr>
          <w:p w14:paraId="329A3EF7" w14:textId="77777777" w:rsidR="00F267F3" w:rsidRPr="00F62AEB" w:rsidRDefault="00F267F3" w:rsidP="009833D1">
            <w:pPr>
              <w:pStyle w:val="Tabletext"/>
              <w:jc w:val="center"/>
              <w:rPr>
                <w:sz w:val="18"/>
                <w:szCs w:val="18"/>
              </w:rPr>
            </w:pPr>
            <w:r w:rsidRPr="00F62AEB">
              <w:rPr>
                <w:sz w:val="18"/>
                <w:lang w:val="en-GB"/>
              </w:rPr>
              <w:t>AM</w:t>
            </w:r>
          </w:p>
        </w:tc>
        <w:tc>
          <w:tcPr>
            <w:tcW w:w="1176" w:type="dxa"/>
            <w:tcBorders>
              <w:top w:val="single" w:sz="4" w:space="0" w:color="auto"/>
              <w:left w:val="single" w:sz="4" w:space="0" w:color="auto"/>
              <w:bottom w:val="single" w:sz="4" w:space="0" w:color="auto"/>
              <w:right w:val="single" w:sz="4" w:space="0" w:color="auto"/>
            </w:tcBorders>
            <w:vAlign w:val="center"/>
          </w:tcPr>
          <w:p w14:paraId="626E47D9" w14:textId="77777777" w:rsidR="00F267F3" w:rsidRPr="00F62AEB" w:rsidRDefault="00F267F3" w:rsidP="009833D1">
            <w:pPr>
              <w:pStyle w:val="Tabletext"/>
              <w:jc w:val="center"/>
              <w:rPr>
                <w:sz w:val="18"/>
                <w:szCs w:val="18"/>
              </w:rPr>
            </w:pPr>
            <w:r w:rsidRPr="00F62AEB">
              <w:rPr>
                <w:sz w:val="18"/>
                <w:lang w:val="en-GB"/>
              </w:rPr>
              <w:t>DRM_B4</w:t>
            </w:r>
          </w:p>
        </w:tc>
        <w:tc>
          <w:tcPr>
            <w:tcW w:w="709" w:type="dxa"/>
            <w:tcBorders>
              <w:top w:val="single" w:sz="4" w:space="0" w:color="auto"/>
              <w:left w:val="single" w:sz="4" w:space="0" w:color="auto"/>
              <w:bottom w:val="single" w:sz="4" w:space="0" w:color="auto"/>
              <w:right w:val="single" w:sz="4" w:space="0" w:color="auto"/>
            </w:tcBorders>
            <w:vAlign w:val="center"/>
          </w:tcPr>
          <w:p w14:paraId="3BC73091"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−18,1</w:t>
            </w:r>
          </w:p>
        </w:tc>
        <w:tc>
          <w:tcPr>
            <w:tcW w:w="710" w:type="dxa"/>
            <w:tcBorders>
              <w:top w:val="single" w:sz="4" w:space="0" w:color="auto"/>
              <w:left w:val="single" w:sz="4" w:space="0" w:color="auto"/>
              <w:bottom w:val="single" w:sz="4" w:space="0" w:color="auto"/>
              <w:right w:val="single" w:sz="4" w:space="0" w:color="auto"/>
            </w:tcBorders>
            <w:vAlign w:val="center"/>
          </w:tcPr>
          <w:p w14:paraId="639EF142"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−9,1</w:t>
            </w:r>
          </w:p>
        </w:tc>
        <w:tc>
          <w:tcPr>
            <w:tcW w:w="710" w:type="dxa"/>
            <w:tcBorders>
              <w:top w:val="single" w:sz="4" w:space="0" w:color="auto"/>
              <w:left w:val="single" w:sz="4" w:space="0" w:color="auto"/>
              <w:bottom w:val="single" w:sz="4" w:space="0" w:color="auto"/>
              <w:right w:val="single" w:sz="4" w:space="0" w:color="auto"/>
            </w:tcBorders>
            <w:vAlign w:val="center"/>
          </w:tcPr>
          <w:p w14:paraId="639A4EDC"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15,6</w:t>
            </w:r>
          </w:p>
        </w:tc>
        <w:tc>
          <w:tcPr>
            <w:tcW w:w="710" w:type="dxa"/>
            <w:tcBorders>
              <w:top w:val="single" w:sz="4" w:space="0" w:color="auto"/>
              <w:left w:val="single" w:sz="4" w:space="0" w:color="auto"/>
              <w:bottom w:val="single" w:sz="4" w:space="0" w:color="auto"/>
              <w:right w:val="single" w:sz="4" w:space="0" w:color="auto"/>
            </w:tcBorders>
            <w:vAlign w:val="center"/>
          </w:tcPr>
          <w:p w14:paraId="31D03E9D"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20,3</w:t>
            </w:r>
          </w:p>
        </w:tc>
        <w:tc>
          <w:tcPr>
            <w:tcW w:w="710" w:type="dxa"/>
            <w:tcBorders>
              <w:top w:val="single" w:sz="4" w:space="0" w:color="auto"/>
              <w:left w:val="single" w:sz="4" w:space="0" w:color="auto"/>
              <w:bottom w:val="single" w:sz="4" w:space="0" w:color="auto"/>
              <w:right w:val="single" w:sz="4" w:space="0" w:color="auto"/>
            </w:tcBorders>
            <w:vAlign w:val="center"/>
          </w:tcPr>
          <w:p w14:paraId="1CFEEE12"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20,3</w:t>
            </w:r>
          </w:p>
        </w:tc>
        <w:tc>
          <w:tcPr>
            <w:tcW w:w="710" w:type="dxa"/>
            <w:tcBorders>
              <w:top w:val="single" w:sz="4" w:space="0" w:color="auto"/>
              <w:left w:val="single" w:sz="4" w:space="0" w:color="auto"/>
              <w:bottom w:val="single" w:sz="4" w:space="0" w:color="auto"/>
              <w:right w:val="single" w:sz="4" w:space="0" w:color="auto"/>
            </w:tcBorders>
            <w:vAlign w:val="center"/>
          </w:tcPr>
          <w:p w14:paraId="7AFFE4A1"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20,3</w:t>
            </w:r>
          </w:p>
        </w:tc>
        <w:tc>
          <w:tcPr>
            <w:tcW w:w="709" w:type="dxa"/>
            <w:tcBorders>
              <w:top w:val="single" w:sz="4" w:space="0" w:color="auto"/>
              <w:left w:val="single" w:sz="4" w:space="0" w:color="auto"/>
              <w:bottom w:val="single" w:sz="4" w:space="0" w:color="auto"/>
              <w:right w:val="single" w:sz="4" w:space="0" w:color="auto"/>
            </w:tcBorders>
            <w:vAlign w:val="center"/>
          </w:tcPr>
          <w:p w14:paraId="45F2E841"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20,3</w:t>
            </w:r>
          </w:p>
        </w:tc>
        <w:tc>
          <w:tcPr>
            <w:tcW w:w="710" w:type="dxa"/>
            <w:tcBorders>
              <w:top w:val="single" w:sz="4" w:space="0" w:color="auto"/>
              <w:left w:val="single" w:sz="4" w:space="0" w:color="auto"/>
              <w:bottom w:val="single" w:sz="4" w:space="0" w:color="auto"/>
              <w:right w:val="single" w:sz="4" w:space="0" w:color="auto"/>
            </w:tcBorders>
            <w:vAlign w:val="center"/>
          </w:tcPr>
          <w:p w14:paraId="12C4D185"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17,2</w:t>
            </w:r>
          </w:p>
        </w:tc>
        <w:tc>
          <w:tcPr>
            <w:tcW w:w="710" w:type="dxa"/>
            <w:tcBorders>
              <w:top w:val="single" w:sz="4" w:space="0" w:color="auto"/>
              <w:left w:val="single" w:sz="4" w:space="0" w:color="auto"/>
              <w:bottom w:val="single" w:sz="4" w:space="0" w:color="auto"/>
              <w:right w:val="single" w:sz="4" w:space="0" w:color="auto"/>
            </w:tcBorders>
            <w:vAlign w:val="center"/>
          </w:tcPr>
          <w:p w14:paraId="23A68EDE"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−9,1</w:t>
            </w:r>
          </w:p>
        </w:tc>
        <w:tc>
          <w:tcPr>
            <w:tcW w:w="710" w:type="dxa"/>
            <w:tcBorders>
              <w:top w:val="single" w:sz="4" w:space="0" w:color="auto"/>
              <w:left w:val="single" w:sz="4" w:space="0" w:color="auto"/>
              <w:bottom w:val="single" w:sz="4" w:space="0" w:color="auto"/>
              <w:right w:val="single" w:sz="4" w:space="0" w:color="auto"/>
            </w:tcBorders>
            <w:vAlign w:val="center"/>
          </w:tcPr>
          <w:p w14:paraId="47C3B34A"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−15,7</w:t>
            </w:r>
          </w:p>
        </w:tc>
        <w:tc>
          <w:tcPr>
            <w:tcW w:w="710" w:type="dxa"/>
            <w:tcBorders>
              <w:top w:val="single" w:sz="4" w:space="0" w:color="auto"/>
              <w:left w:val="single" w:sz="4" w:space="0" w:color="auto"/>
              <w:bottom w:val="single" w:sz="4" w:space="0" w:color="auto"/>
              <w:right w:val="single" w:sz="4" w:space="0" w:color="auto"/>
            </w:tcBorders>
            <w:vAlign w:val="center"/>
          </w:tcPr>
          <w:p w14:paraId="39C1F327"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−22,6</w:t>
            </w:r>
          </w:p>
        </w:tc>
        <w:tc>
          <w:tcPr>
            <w:tcW w:w="710" w:type="dxa"/>
            <w:tcBorders>
              <w:top w:val="single" w:sz="4" w:space="0" w:color="auto"/>
              <w:left w:val="single" w:sz="4" w:space="0" w:color="auto"/>
              <w:bottom w:val="single" w:sz="4" w:space="0" w:color="auto"/>
              <w:right w:val="single" w:sz="4" w:space="0" w:color="auto"/>
            </w:tcBorders>
            <w:vAlign w:val="center"/>
          </w:tcPr>
          <w:p w14:paraId="6099EDC4"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−25,2</w:t>
            </w:r>
          </w:p>
        </w:tc>
        <w:tc>
          <w:tcPr>
            <w:tcW w:w="710" w:type="dxa"/>
            <w:tcBorders>
              <w:top w:val="single" w:sz="4" w:space="0" w:color="auto"/>
              <w:left w:val="single" w:sz="4" w:space="0" w:color="auto"/>
              <w:bottom w:val="single" w:sz="4" w:space="0" w:color="auto"/>
              <w:right w:val="single" w:sz="4" w:space="0" w:color="auto"/>
            </w:tcBorders>
            <w:vAlign w:val="center"/>
          </w:tcPr>
          <w:p w14:paraId="0C4366CD"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−26,7</w:t>
            </w:r>
          </w:p>
        </w:tc>
        <w:tc>
          <w:tcPr>
            <w:tcW w:w="817" w:type="dxa"/>
            <w:tcBorders>
              <w:top w:val="single" w:sz="4" w:space="0" w:color="auto"/>
              <w:left w:val="single" w:sz="4" w:space="0" w:color="auto"/>
              <w:bottom w:val="single" w:sz="4" w:space="0" w:color="auto"/>
              <w:right w:val="single" w:sz="4" w:space="0" w:color="auto"/>
            </w:tcBorders>
            <w:vAlign w:val="center"/>
          </w:tcPr>
          <w:p w14:paraId="10CB7DD9"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sz w:val="18"/>
                <w:szCs w:val="18"/>
              </w:rPr>
            </w:pPr>
            <w:r w:rsidRPr="00F62AEB">
              <w:rPr>
                <w:sz w:val="18"/>
                <w:lang w:val="en-GB"/>
              </w:rPr>
              <w:t>18</w:t>
            </w:r>
          </w:p>
        </w:tc>
        <w:tc>
          <w:tcPr>
            <w:tcW w:w="615" w:type="dxa"/>
            <w:tcBorders>
              <w:top w:val="single" w:sz="4" w:space="0" w:color="auto"/>
              <w:left w:val="single" w:sz="4" w:space="0" w:color="auto"/>
              <w:bottom w:val="single" w:sz="4" w:space="0" w:color="auto"/>
              <w:right w:val="single" w:sz="4" w:space="0" w:color="auto"/>
            </w:tcBorders>
            <w:vAlign w:val="center"/>
          </w:tcPr>
          <w:p w14:paraId="69A7AA39" w14:textId="77777777" w:rsidR="00F267F3" w:rsidRPr="00F62AEB" w:rsidRDefault="00F267F3" w:rsidP="009833D1">
            <w:pPr>
              <w:pStyle w:val="Tabletext"/>
              <w:jc w:val="center"/>
              <w:rPr>
                <w:sz w:val="18"/>
                <w:szCs w:val="18"/>
                <w:lang w:val="en-GB"/>
              </w:rPr>
            </w:pPr>
          </w:p>
        </w:tc>
        <w:tc>
          <w:tcPr>
            <w:tcW w:w="716" w:type="dxa"/>
            <w:tcBorders>
              <w:top w:val="single" w:sz="4" w:space="0" w:color="auto"/>
              <w:left w:val="single" w:sz="4" w:space="0" w:color="auto"/>
              <w:bottom w:val="single" w:sz="4" w:space="0" w:color="auto"/>
              <w:right w:val="single" w:sz="4" w:space="0" w:color="auto"/>
            </w:tcBorders>
            <w:vAlign w:val="center"/>
          </w:tcPr>
          <w:p w14:paraId="603A35FB" w14:textId="77777777" w:rsidR="00F267F3" w:rsidRPr="00F62AEB" w:rsidRDefault="00F267F3" w:rsidP="009833D1">
            <w:pPr>
              <w:pStyle w:val="Tabletext"/>
              <w:jc w:val="center"/>
              <w:rPr>
                <w:sz w:val="18"/>
                <w:szCs w:val="18"/>
              </w:rPr>
            </w:pPr>
            <w:r w:rsidRPr="00F62AEB">
              <w:rPr>
                <w:sz w:val="18"/>
                <w:lang w:val="en-GB"/>
              </w:rPr>
              <w:t>17</w:t>
            </w:r>
          </w:p>
        </w:tc>
      </w:tr>
      <w:tr w:rsidR="00F267F3" w:rsidRPr="00F62AEB" w14:paraId="477E00C6" w14:textId="77777777" w:rsidTr="00F13F4E">
        <w:trPr>
          <w:trHeight w:val="20"/>
          <w:jc w:val="center"/>
        </w:trPr>
        <w:tc>
          <w:tcPr>
            <w:tcW w:w="843" w:type="dxa"/>
            <w:tcBorders>
              <w:top w:val="single" w:sz="4" w:space="0" w:color="auto"/>
              <w:left w:val="single" w:sz="4" w:space="0" w:color="auto"/>
              <w:bottom w:val="single" w:sz="4" w:space="0" w:color="auto"/>
              <w:right w:val="single" w:sz="4" w:space="0" w:color="auto"/>
            </w:tcBorders>
            <w:vAlign w:val="center"/>
          </w:tcPr>
          <w:p w14:paraId="0D0F6247" w14:textId="77777777" w:rsidR="00F267F3" w:rsidRPr="00F62AEB" w:rsidRDefault="00F267F3" w:rsidP="009833D1">
            <w:pPr>
              <w:pStyle w:val="Tabletext"/>
              <w:jc w:val="center"/>
              <w:rPr>
                <w:sz w:val="18"/>
                <w:szCs w:val="18"/>
              </w:rPr>
            </w:pPr>
            <w:r w:rsidRPr="00F62AEB">
              <w:rPr>
                <w:sz w:val="18"/>
                <w:lang w:val="en-GB"/>
              </w:rPr>
              <w:t>12</w:t>
            </w:r>
          </w:p>
        </w:tc>
        <w:tc>
          <w:tcPr>
            <w:tcW w:w="1064" w:type="dxa"/>
            <w:tcBorders>
              <w:top w:val="single" w:sz="4" w:space="0" w:color="auto"/>
              <w:left w:val="single" w:sz="4" w:space="0" w:color="auto"/>
              <w:bottom w:val="single" w:sz="4" w:space="0" w:color="auto"/>
              <w:right w:val="single" w:sz="4" w:space="0" w:color="auto"/>
            </w:tcBorders>
            <w:vAlign w:val="center"/>
          </w:tcPr>
          <w:p w14:paraId="2239E61B" w14:textId="77777777" w:rsidR="00F267F3" w:rsidRPr="00F62AEB" w:rsidRDefault="00F267F3" w:rsidP="009833D1">
            <w:pPr>
              <w:pStyle w:val="Tabletext"/>
              <w:jc w:val="center"/>
              <w:rPr>
                <w:sz w:val="18"/>
                <w:szCs w:val="18"/>
              </w:rPr>
            </w:pPr>
            <w:r w:rsidRPr="00F62AEB">
              <w:rPr>
                <w:sz w:val="18"/>
                <w:lang w:val="en-GB"/>
              </w:rPr>
              <w:t>AM</w:t>
            </w:r>
          </w:p>
        </w:tc>
        <w:tc>
          <w:tcPr>
            <w:tcW w:w="1176" w:type="dxa"/>
            <w:tcBorders>
              <w:top w:val="single" w:sz="4" w:space="0" w:color="auto"/>
              <w:left w:val="single" w:sz="4" w:space="0" w:color="auto"/>
              <w:bottom w:val="single" w:sz="4" w:space="0" w:color="auto"/>
              <w:right w:val="single" w:sz="4" w:space="0" w:color="auto"/>
            </w:tcBorders>
            <w:vAlign w:val="center"/>
          </w:tcPr>
          <w:p w14:paraId="223D6903" w14:textId="77777777" w:rsidR="00F267F3" w:rsidRPr="00F62AEB" w:rsidRDefault="00F267F3" w:rsidP="009833D1">
            <w:pPr>
              <w:pStyle w:val="Tabletext"/>
              <w:jc w:val="center"/>
              <w:rPr>
                <w:sz w:val="18"/>
                <w:szCs w:val="18"/>
              </w:rPr>
            </w:pPr>
            <w:r w:rsidRPr="00F62AEB">
              <w:rPr>
                <w:sz w:val="18"/>
                <w:lang w:val="en-GB"/>
              </w:rPr>
              <w:t>DRM_B5</w:t>
            </w:r>
          </w:p>
        </w:tc>
        <w:tc>
          <w:tcPr>
            <w:tcW w:w="709" w:type="dxa"/>
            <w:tcBorders>
              <w:top w:val="single" w:sz="4" w:space="0" w:color="auto"/>
              <w:left w:val="single" w:sz="4" w:space="0" w:color="auto"/>
              <w:bottom w:val="single" w:sz="4" w:space="0" w:color="auto"/>
              <w:right w:val="single" w:sz="4" w:space="0" w:color="auto"/>
            </w:tcBorders>
            <w:vAlign w:val="center"/>
          </w:tcPr>
          <w:p w14:paraId="28F24B58"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−11,5</w:t>
            </w:r>
          </w:p>
        </w:tc>
        <w:tc>
          <w:tcPr>
            <w:tcW w:w="710" w:type="dxa"/>
            <w:tcBorders>
              <w:top w:val="single" w:sz="4" w:space="0" w:color="auto"/>
              <w:left w:val="single" w:sz="4" w:space="0" w:color="auto"/>
              <w:bottom w:val="single" w:sz="4" w:space="0" w:color="auto"/>
              <w:right w:val="single" w:sz="4" w:space="0" w:color="auto"/>
            </w:tcBorders>
            <w:vAlign w:val="center"/>
          </w:tcPr>
          <w:p w14:paraId="72412BBC"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5,1</w:t>
            </w:r>
          </w:p>
        </w:tc>
        <w:tc>
          <w:tcPr>
            <w:tcW w:w="710" w:type="dxa"/>
            <w:tcBorders>
              <w:top w:val="single" w:sz="4" w:space="0" w:color="auto"/>
              <w:left w:val="single" w:sz="4" w:space="0" w:color="auto"/>
              <w:bottom w:val="single" w:sz="4" w:space="0" w:color="auto"/>
              <w:right w:val="single" w:sz="4" w:space="0" w:color="auto"/>
            </w:tcBorders>
            <w:vAlign w:val="center"/>
          </w:tcPr>
          <w:p w14:paraId="4937B10D"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16,9</w:t>
            </w:r>
          </w:p>
        </w:tc>
        <w:tc>
          <w:tcPr>
            <w:tcW w:w="710" w:type="dxa"/>
            <w:tcBorders>
              <w:top w:val="single" w:sz="4" w:space="0" w:color="auto"/>
              <w:left w:val="single" w:sz="4" w:space="0" w:color="auto"/>
              <w:bottom w:val="single" w:sz="4" w:space="0" w:color="auto"/>
              <w:right w:val="single" w:sz="4" w:space="0" w:color="auto"/>
            </w:tcBorders>
            <w:vAlign w:val="center"/>
          </w:tcPr>
          <w:p w14:paraId="78900CF8"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19,8</w:t>
            </w:r>
          </w:p>
        </w:tc>
        <w:tc>
          <w:tcPr>
            <w:tcW w:w="710" w:type="dxa"/>
            <w:tcBorders>
              <w:top w:val="single" w:sz="4" w:space="0" w:color="auto"/>
              <w:left w:val="single" w:sz="4" w:space="0" w:color="auto"/>
              <w:bottom w:val="single" w:sz="4" w:space="0" w:color="auto"/>
              <w:right w:val="single" w:sz="4" w:space="0" w:color="auto"/>
            </w:tcBorders>
            <w:vAlign w:val="center"/>
          </w:tcPr>
          <w:p w14:paraId="494E90B6"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19,8</w:t>
            </w:r>
          </w:p>
        </w:tc>
        <w:tc>
          <w:tcPr>
            <w:tcW w:w="710" w:type="dxa"/>
            <w:tcBorders>
              <w:top w:val="single" w:sz="4" w:space="0" w:color="auto"/>
              <w:left w:val="single" w:sz="4" w:space="0" w:color="auto"/>
              <w:bottom w:val="single" w:sz="4" w:space="0" w:color="auto"/>
              <w:right w:val="single" w:sz="4" w:space="0" w:color="auto"/>
            </w:tcBorders>
            <w:vAlign w:val="center"/>
          </w:tcPr>
          <w:p w14:paraId="66127174"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19,8</w:t>
            </w:r>
          </w:p>
        </w:tc>
        <w:tc>
          <w:tcPr>
            <w:tcW w:w="709" w:type="dxa"/>
            <w:tcBorders>
              <w:top w:val="single" w:sz="4" w:space="0" w:color="auto"/>
              <w:left w:val="single" w:sz="4" w:space="0" w:color="auto"/>
              <w:bottom w:val="single" w:sz="4" w:space="0" w:color="auto"/>
              <w:right w:val="single" w:sz="4" w:space="0" w:color="auto"/>
            </w:tcBorders>
            <w:vAlign w:val="center"/>
          </w:tcPr>
          <w:p w14:paraId="6C975916"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19,8</w:t>
            </w:r>
          </w:p>
        </w:tc>
        <w:tc>
          <w:tcPr>
            <w:tcW w:w="710" w:type="dxa"/>
            <w:tcBorders>
              <w:top w:val="single" w:sz="4" w:space="0" w:color="auto"/>
              <w:left w:val="single" w:sz="4" w:space="0" w:color="auto"/>
              <w:bottom w:val="single" w:sz="4" w:space="0" w:color="auto"/>
              <w:right w:val="single" w:sz="4" w:space="0" w:color="auto"/>
            </w:tcBorders>
            <w:vAlign w:val="center"/>
          </w:tcPr>
          <w:p w14:paraId="05419B0E"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16,9</w:t>
            </w:r>
          </w:p>
        </w:tc>
        <w:tc>
          <w:tcPr>
            <w:tcW w:w="710" w:type="dxa"/>
            <w:tcBorders>
              <w:top w:val="single" w:sz="4" w:space="0" w:color="auto"/>
              <w:left w:val="single" w:sz="4" w:space="0" w:color="auto"/>
              <w:bottom w:val="single" w:sz="4" w:space="0" w:color="auto"/>
              <w:right w:val="single" w:sz="4" w:space="0" w:color="auto"/>
            </w:tcBorders>
            <w:vAlign w:val="center"/>
          </w:tcPr>
          <w:p w14:paraId="40E61784"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−2,8</w:t>
            </w:r>
          </w:p>
        </w:tc>
        <w:tc>
          <w:tcPr>
            <w:tcW w:w="710" w:type="dxa"/>
            <w:tcBorders>
              <w:top w:val="single" w:sz="4" w:space="0" w:color="auto"/>
              <w:left w:val="single" w:sz="4" w:space="0" w:color="auto"/>
              <w:bottom w:val="single" w:sz="4" w:space="0" w:color="auto"/>
              <w:right w:val="single" w:sz="4" w:space="0" w:color="auto"/>
            </w:tcBorders>
            <w:vAlign w:val="center"/>
          </w:tcPr>
          <w:p w14:paraId="5620FBF8"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−11,0</w:t>
            </w:r>
          </w:p>
        </w:tc>
        <w:tc>
          <w:tcPr>
            <w:tcW w:w="710" w:type="dxa"/>
            <w:tcBorders>
              <w:top w:val="single" w:sz="4" w:space="0" w:color="auto"/>
              <w:left w:val="single" w:sz="4" w:space="0" w:color="auto"/>
              <w:bottom w:val="single" w:sz="4" w:space="0" w:color="auto"/>
              <w:right w:val="single" w:sz="4" w:space="0" w:color="auto"/>
            </w:tcBorders>
            <w:vAlign w:val="center"/>
          </w:tcPr>
          <w:p w14:paraId="4A6F2AD7"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−21,6</w:t>
            </w:r>
          </w:p>
        </w:tc>
        <w:tc>
          <w:tcPr>
            <w:tcW w:w="710" w:type="dxa"/>
            <w:tcBorders>
              <w:top w:val="single" w:sz="4" w:space="0" w:color="auto"/>
              <w:left w:val="single" w:sz="4" w:space="0" w:color="auto"/>
              <w:bottom w:val="single" w:sz="4" w:space="0" w:color="auto"/>
              <w:right w:val="single" w:sz="4" w:space="0" w:color="auto"/>
            </w:tcBorders>
            <w:vAlign w:val="center"/>
          </w:tcPr>
          <w:p w14:paraId="25CB5A77"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−24,1</w:t>
            </w:r>
          </w:p>
        </w:tc>
        <w:tc>
          <w:tcPr>
            <w:tcW w:w="710" w:type="dxa"/>
            <w:tcBorders>
              <w:top w:val="single" w:sz="4" w:space="0" w:color="auto"/>
              <w:left w:val="single" w:sz="4" w:space="0" w:color="auto"/>
              <w:bottom w:val="single" w:sz="4" w:space="0" w:color="auto"/>
              <w:right w:val="single" w:sz="4" w:space="0" w:color="auto"/>
            </w:tcBorders>
            <w:vAlign w:val="center"/>
          </w:tcPr>
          <w:p w14:paraId="055A5157"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−25,6</w:t>
            </w:r>
          </w:p>
        </w:tc>
        <w:tc>
          <w:tcPr>
            <w:tcW w:w="817" w:type="dxa"/>
            <w:tcBorders>
              <w:top w:val="single" w:sz="4" w:space="0" w:color="auto"/>
              <w:left w:val="single" w:sz="4" w:space="0" w:color="auto"/>
              <w:bottom w:val="single" w:sz="4" w:space="0" w:color="auto"/>
              <w:right w:val="single" w:sz="4" w:space="0" w:color="auto"/>
            </w:tcBorders>
            <w:vAlign w:val="center"/>
          </w:tcPr>
          <w:p w14:paraId="74EF1C5E"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sz w:val="18"/>
                <w:szCs w:val="18"/>
              </w:rPr>
            </w:pPr>
            <w:r w:rsidRPr="00F62AEB">
              <w:rPr>
                <w:sz w:val="18"/>
                <w:lang w:val="en-GB"/>
              </w:rPr>
              <w:t>20</w:t>
            </w:r>
          </w:p>
        </w:tc>
        <w:tc>
          <w:tcPr>
            <w:tcW w:w="615" w:type="dxa"/>
            <w:tcBorders>
              <w:top w:val="single" w:sz="4" w:space="0" w:color="auto"/>
              <w:left w:val="single" w:sz="4" w:space="0" w:color="auto"/>
              <w:bottom w:val="single" w:sz="4" w:space="0" w:color="auto"/>
              <w:right w:val="single" w:sz="4" w:space="0" w:color="auto"/>
            </w:tcBorders>
            <w:vAlign w:val="center"/>
          </w:tcPr>
          <w:p w14:paraId="142030F8" w14:textId="77777777" w:rsidR="00F267F3" w:rsidRPr="00F62AEB" w:rsidRDefault="00F267F3" w:rsidP="009833D1">
            <w:pPr>
              <w:pStyle w:val="Tabletext"/>
              <w:jc w:val="center"/>
              <w:rPr>
                <w:sz w:val="18"/>
                <w:szCs w:val="18"/>
                <w:lang w:val="en-GB"/>
              </w:rPr>
            </w:pPr>
          </w:p>
        </w:tc>
        <w:tc>
          <w:tcPr>
            <w:tcW w:w="716" w:type="dxa"/>
            <w:tcBorders>
              <w:top w:val="single" w:sz="4" w:space="0" w:color="auto"/>
              <w:left w:val="single" w:sz="4" w:space="0" w:color="auto"/>
              <w:bottom w:val="single" w:sz="4" w:space="0" w:color="auto"/>
              <w:right w:val="single" w:sz="4" w:space="0" w:color="auto"/>
            </w:tcBorders>
            <w:vAlign w:val="center"/>
          </w:tcPr>
          <w:p w14:paraId="32036672" w14:textId="77777777" w:rsidR="00F267F3" w:rsidRPr="00F62AEB" w:rsidRDefault="00F267F3" w:rsidP="009833D1">
            <w:pPr>
              <w:pStyle w:val="Tabletext"/>
              <w:jc w:val="center"/>
              <w:rPr>
                <w:sz w:val="18"/>
                <w:szCs w:val="18"/>
              </w:rPr>
            </w:pPr>
            <w:r w:rsidRPr="00F62AEB">
              <w:rPr>
                <w:sz w:val="18"/>
                <w:lang w:val="en-GB"/>
              </w:rPr>
              <w:t>17</w:t>
            </w:r>
          </w:p>
        </w:tc>
      </w:tr>
      <w:tr w:rsidR="00F267F3" w:rsidRPr="00F62AEB" w14:paraId="5CC519B9" w14:textId="77777777" w:rsidTr="00F13F4E">
        <w:trPr>
          <w:trHeight w:val="20"/>
          <w:jc w:val="center"/>
        </w:trPr>
        <w:tc>
          <w:tcPr>
            <w:tcW w:w="843" w:type="dxa"/>
            <w:tcBorders>
              <w:top w:val="single" w:sz="4" w:space="0" w:color="auto"/>
              <w:left w:val="single" w:sz="4" w:space="0" w:color="auto"/>
              <w:bottom w:val="single" w:sz="4" w:space="0" w:color="auto"/>
              <w:right w:val="single" w:sz="4" w:space="0" w:color="auto"/>
            </w:tcBorders>
            <w:vAlign w:val="center"/>
          </w:tcPr>
          <w:p w14:paraId="47F09235" w14:textId="77777777" w:rsidR="00F267F3" w:rsidRPr="00F62AEB" w:rsidRDefault="00F267F3" w:rsidP="009833D1">
            <w:pPr>
              <w:pStyle w:val="Tabletext"/>
              <w:jc w:val="center"/>
              <w:rPr>
                <w:sz w:val="18"/>
                <w:szCs w:val="18"/>
              </w:rPr>
            </w:pPr>
            <w:r w:rsidRPr="00F62AEB">
              <w:rPr>
                <w:sz w:val="18"/>
                <w:lang w:val="en-GB"/>
              </w:rPr>
              <w:t>13</w:t>
            </w:r>
          </w:p>
        </w:tc>
        <w:tc>
          <w:tcPr>
            <w:tcW w:w="1064" w:type="dxa"/>
            <w:tcBorders>
              <w:top w:val="single" w:sz="4" w:space="0" w:color="auto"/>
              <w:left w:val="single" w:sz="4" w:space="0" w:color="auto"/>
              <w:bottom w:val="single" w:sz="4" w:space="0" w:color="auto"/>
              <w:right w:val="single" w:sz="4" w:space="0" w:color="auto"/>
            </w:tcBorders>
            <w:vAlign w:val="center"/>
          </w:tcPr>
          <w:p w14:paraId="7325D2C4" w14:textId="77777777" w:rsidR="00F267F3" w:rsidRPr="00F62AEB" w:rsidRDefault="00F267F3" w:rsidP="009833D1">
            <w:pPr>
              <w:pStyle w:val="Tabletext"/>
              <w:jc w:val="center"/>
              <w:rPr>
                <w:sz w:val="18"/>
                <w:szCs w:val="18"/>
              </w:rPr>
            </w:pPr>
            <w:r w:rsidRPr="00F62AEB">
              <w:rPr>
                <w:sz w:val="18"/>
                <w:lang w:val="en-GB"/>
              </w:rPr>
              <w:t>AM</w:t>
            </w:r>
          </w:p>
        </w:tc>
        <w:tc>
          <w:tcPr>
            <w:tcW w:w="1176" w:type="dxa"/>
            <w:tcBorders>
              <w:top w:val="single" w:sz="4" w:space="0" w:color="auto"/>
              <w:left w:val="single" w:sz="4" w:space="0" w:color="auto"/>
              <w:bottom w:val="single" w:sz="4" w:space="0" w:color="auto"/>
              <w:right w:val="single" w:sz="4" w:space="0" w:color="auto"/>
            </w:tcBorders>
            <w:vAlign w:val="center"/>
          </w:tcPr>
          <w:p w14:paraId="0D13AF67" w14:textId="77777777" w:rsidR="00F267F3" w:rsidRPr="00F62AEB" w:rsidRDefault="00F267F3" w:rsidP="009833D1">
            <w:pPr>
              <w:pStyle w:val="Tabletext"/>
              <w:jc w:val="center"/>
              <w:rPr>
                <w:sz w:val="18"/>
                <w:szCs w:val="18"/>
              </w:rPr>
            </w:pPr>
            <w:r w:rsidRPr="00F62AEB">
              <w:rPr>
                <w:sz w:val="18"/>
                <w:lang w:val="en-GB"/>
              </w:rPr>
              <w:t>DRM_C3</w:t>
            </w:r>
          </w:p>
        </w:tc>
        <w:tc>
          <w:tcPr>
            <w:tcW w:w="709" w:type="dxa"/>
            <w:tcBorders>
              <w:top w:val="single" w:sz="4" w:space="0" w:color="auto"/>
              <w:left w:val="single" w:sz="4" w:space="0" w:color="auto"/>
              <w:bottom w:val="single" w:sz="4" w:space="0" w:color="auto"/>
              <w:right w:val="single" w:sz="4" w:space="0" w:color="auto"/>
            </w:tcBorders>
            <w:vAlign w:val="center"/>
          </w:tcPr>
          <w:p w14:paraId="473CC22F"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−30,9</w:t>
            </w:r>
          </w:p>
        </w:tc>
        <w:tc>
          <w:tcPr>
            <w:tcW w:w="710" w:type="dxa"/>
            <w:tcBorders>
              <w:top w:val="single" w:sz="4" w:space="0" w:color="auto"/>
              <w:left w:val="single" w:sz="4" w:space="0" w:color="auto"/>
              <w:bottom w:val="single" w:sz="4" w:space="0" w:color="auto"/>
              <w:right w:val="single" w:sz="4" w:space="0" w:color="auto"/>
            </w:tcBorders>
            <w:vAlign w:val="center"/>
          </w:tcPr>
          <w:p w14:paraId="00F24EA8"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−28,9</w:t>
            </w:r>
          </w:p>
        </w:tc>
        <w:tc>
          <w:tcPr>
            <w:tcW w:w="710" w:type="dxa"/>
            <w:tcBorders>
              <w:top w:val="single" w:sz="4" w:space="0" w:color="auto"/>
              <w:left w:val="single" w:sz="4" w:space="0" w:color="auto"/>
              <w:bottom w:val="single" w:sz="4" w:space="0" w:color="auto"/>
              <w:right w:val="single" w:sz="4" w:space="0" w:color="auto"/>
            </w:tcBorders>
            <w:vAlign w:val="center"/>
          </w:tcPr>
          <w:p w14:paraId="6AC044BE"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−25,6</w:t>
            </w:r>
          </w:p>
        </w:tc>
        <w:tc>
          <w:tcPr>
            <w:tcW w:w="710" w:type="dxa"/>
            <w:tcBorders>
              <w:top w:val="single" w:sz="4" w:space="0" w:color="auto"/>
              <w:left w:val="single" w:sz="4" w:space="0" w:color="auto"/>
              <w:bottom w:val="single" w:sz="4" w:space="0" w:color="auto"/>
              <w:right w:val="single" w:sz="4" w:space="0" w:color="auto"/>
            </w:tcBorders>
            <w:vAlign w:val="center"/>
          </w:tcPr>
          <w:p w14:paraId="6D1A1253"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−14,8</w:t>
            </w:r>
          </w:p>
        </w:tc>
        <w:tc>
          <w:tcPr>
            <w:tcW w:w="710" w:type="dxa"/>
            <w:tcBorders>
              <w:top w:val="single" w:sz="4" w:space="0" w:color="auto"/>
              <w:left w:val="single" w:sz="4" w:space="0" w:color="auto"/>
              <w:bottom w:val="single" w:sz="4" w:space="0" w:color="auto"/>
              <w:right w:val="single" w:sz="4" w:space="0" w:color="auto"/>
            </w:tcBorders>
            <w:vAlign w:val="center"/>
          </w:tcPr>
          <w:p w14:paraId="1C3DF5A3"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−7,4</w:t>
            </w:r>
          </w:p>
        </w:tc>
        <w:tc>
          <w:tcPr>
            <w:tcW w:w="710" w:type="dxa"/>
            <w:tcBorders>
              <w:top w:val="single" w:sz="4" w:space="0" w:color="auto"/>
              <w:left w:val="single" w:sz="4" w:space="0" w:color="auto"/>
              <w:bottom w:val="single" w:sz="4" w:space="0" w:color="auto"/>
              <w:right w:val="single" w:sz="4" w:space="0" w:color="auto"/>
            </w:tcBorders>
            <w:vAlign w:val="center"/>
          </w:tcPr>
          <w:p w14:paraId="10052EE2"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19,9</w:t>
            </w:r>
          </w:p>
        </w:tc>
        <w:tc>
          <w:tcPr>
            <w:tcW w:w="709" w:type="dxa"/>
            <w:tcBorders>
              <w:top w:val="single" w:sz="4" w:space="0" w:color="auto"/>
              <w:left w:val="single" w:sz="4" w:space="0" w:color="auto"/>
              <w:bottom w:val="single" w:sz="4" w:space="0" w:color="auto"/>
              <w:right w:val="single" w:sz="4" w:space="0" w:color="auto"/>
            </w:tcBorders>
            <w:vAlign w:val="center"/>
          </w:tcPr>
          <w:p w14:paraId="31E43E36"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22,9</w:t>
            </w:r>
          </w:p>
        </w:tc>
        <w:tc>
          <w:tcPr>
            <w:tcW w:w="710" w:type="dxa"/>
            <w:tcBorders>
              <w:top w:val="single" w:sz="4" w:space="0" w:color="auto"/>
              <w:left w:val="single" w:sz="4" w:space="0" w:color="auto"/>
              <w:bottom w:val="single" w:sz="4" w:space="0" w:color="auto"/>
              <w:right w:val="single" w:sz="4" w:space="0" w:color="auto"/>
            </w:tcBorders>
            <w:vAlign w:val="center"/>
          </w:tcPr>
          <w:p w14:paraId="1C337A9B"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19,9</w:t>
            </w:r>
          </w:p>
        </w:tc>
        <w:tc>
          <w:tcPr>
            <w:tcW w:w="710" w:type="dxa"/>
            <w:tcBorders>
              <w:top w:val="single" w:sz="4" w:space="0" w:color="auto"/>
              <w:left w:val="single" w:sz="4" w:space="0" w:color="auto"/>
              <w:bottom w:val="single" w:sz="4" w:space="0" w:color="auto"/>
              <w:right w:val="single" w:sz="4" w:space="0" w:color="auto"/>
            </w:tcBorders>
            <w:vAlign w:val="center"/>
          </w:tcPr>
          <w:p w14:paraId="7DF34FBE"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−7,4</w:t>
            </w:r>
          </w:p>
        </w:tc>
        <w:tc>
          <w:tcPr>
            <w:tcW w:w="710" w:type="dxa"/>
            <w:tcBorders>
              <w:top w:val="single" w:sz="4" w:space="0" w:color="auto"/>
              <w:left w:val="single" w:sz="4" w:space="0" w:color="auto"/>
              <w:bottom w:val="single" w:sz="4" w:space="0" w:color="auto"/>
              <w:right w:val="single" w:sz="4" w:space="0" w:color="auto"/>
            </w:tcBorders>
            <w:vAlign w:val="center"/>
          </w:tcPr>
          <w:p w14:paraId="7A471824"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−14,8</w:t>
            </w:r>
          </w:p>
        </w:tc>
        <w:tc>
          <w:tcPr>
            <w:tcW w:w="710" w:type="dxa"/>
            <w:tcBorders>
              <w:top w:val="single" w:sz="4" w:space="0" w:color="auto"/>
              <w:left w:val="single" w:sz="4" w:space="0" w:color="auto"/>
              <w:bottom w:val="single" w:sz="4" w:space="0" w:color="auto"/>
              <w:right w:val="single" w:sz="4" w:space="0" w:color="auto"/>
            </w:tcBorders>
            <w:vAlign w:val="center"/>
          </w:tcPr>
          <w:p w14:paraId="1476217B"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−25,6</w:t>
            </w:r>
          </w:p>
        </w:tc>
        <w:tc>
          <w:tcPr>
            <w:tcW w:w="710" w:type="dxa"/>
            <w:tcBorders>
              <w:top w:val="single" w:sz="4" w:space="0" w:color="auto"/>
              <w:left w:val="single" w:sz="4" w:space="0" w:color="auto"/>
              <w:bottom w:val="single" w:sz="4" w:space="0" w:color="auto"/>
              <w:right w:val="single" w:sz="4" w:space="0" w:color="auto"/>
            </w:tcBorders>
            <w:vAlign w:val="center"/>
          </w:tcPr>
          <w:p w14:paraId="12EF1DAA"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−28,9</w:t>
            </w:r>
          </w:p>
        </w:tc>
        <w:tc>
          <w:tcPr>
            <w:tcW w:w="710" w:type="dxa"/>
            <w:tcBorders>
              <w:top w:val="single" w:sz="4" w:space="0" w:color="auto"/>
              <w:left w:val="single" w:sz="4" w:space="0" w:color="auto"/>
              <w:bottom w:val="single" w:sz="4" w:space="0" w:color="auto"/>
              <w:right w:val="single" w:sz="4" w:space="0" w:color="auto"/>
            </w:tcBorders>
            <w:vAlign w:val="center"/>
          </w:tcPr>
          <w:p w14:paraId="7A51BC26"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−30,9</w:t>
            </w:r>
          </w:p>
        </w:tc>
        <w:tc>
          <w:tcPr>
            <w:tcW w:w="817" w:type="dxa"/>
            <w:tcBorders>
              <w:top w:val="single" w:sz="4" w:space="0" w:color="auto"/>
              <w:left w:val="single" w:sz="4" w:space="0" w:color="auto"/>
              <w:bottom w:val="single" w:sz="4" w:space="0" w:color="auto"/>
              <w:right w:val="single" w:sz="4" w:space="0" w:color="auto"/>
            </w:tcBorders>
            <w:vAlign w:val="center"/>
          </w:tcPr>
          <w:p w14:paraId="2CAC0341"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sz w:val="18"/>
                <w:szCs w:val="18"/>
              </w:rPr>
            </w:pPr>
            <w:r w:rsidRPr="00F62AEB">
              <w:rPr>
                <w:sz w:val="18"/>
                <w:lang w:val="en-GB"/>
              </w:rPr>
              <w:t>10</w:t>
            </w:r>
          </w:p>
        </w:tc>
        <w:tc>
          <w:tcPr>
            <w:tcW w:w="615" w:type="dxa"/>
            <w:tcBorders>
              <w:top w:val="single" w:sz="4" w:space="0" w:color="auto"/>
              <w:left w:val="single" w:sz="4" w:space="0" w:color="auto"/>
              <w:bottom w:val="single" w:sz="4" w:space="0" w:color="auto"/>
              <w:right w:val="single" w:sz="4" w:space="0" w:color="auto"/>
            </w:tcBorders>
            <w:vAlign w:val="center"/>
          </w:tcPr>
          <w:p w14:paraId="5E059B6B" w14:textId="77777777" w:rsidR="00F267F3" w:rsidRPr="00F62AEB" w:rsidRDefault="00F267F3" w:rsidP="009833D1">
            <w:pPr>
              <w:pStyle w:val="Tabletext"/>
              <w:jc w:val="center"/>
              <w:rPr>
                <w:sz w:val="18"/>
                <w:szCs w:val="18"/>
                <w:lang w:val="en-GB"/>
              </w:rPr>
            </w:pPr>
          </w:p>
        </w:tc>
        <w:tc>
          <w:tcPr>
            <w:tcW w:w="716" w:type="dxa"/>
            <w:tcBorders>
              <w:top w:val="single" w:sz="4" w:space="0" w:color="auto"/>
              <w:left w:val="single" w:sz="4" w:space="0" w:color="auto"/>
              <w:bottom w:val="single" w:sz="4" w:space="0" w:color="auto"/>
              <w:right w:val="single" w:sz="4" w:space="0" w:color="auto"/>
            </w:tcBorders>
            <w:vAlign w:val="center"/>
          </w:tcPr>
          <w:p w14:paraId="18284AAA" w14:textId="77777777" w:rsidR="00F267F3" w:rsidRPr="00F62AEB" w:rsidRDefault="00F267F3" w:rsidP="009833D1">
            <w:pPr>
              <w:pStyle w:val="Tabletext"/>
              <w:jc w:val="center"/>
              <w:rPr>
                <w:sz w:val="18"/>
                <w:szCs w:val="18"/>
              </w:rPr>
            </w:pPr>
            <w:r w:rsidRPr="00F62AEB">
              <w:rPr>
                <w:sz w:val="18"/>
                <w:lang w:val="en-GB"/>
              </w:rPr>
              <w:t>17</w:t>
            </w:r>
          </w:p>
        </w:tc>
      </w:tr>
      <w:tr w:rsidR="00F267F3" w:rsidRPr="00F62AEB" w14:paraId="3D163555" w14:textId="77777777" w:rsidTr="00F13F4E">
        <w:trPr>
          <w:trHeight w:val="20"/>
          <w:jc w:val="center"/>
        </w:trPr>
        <w:tc>
          <w:tcPr>
            <w:tcW w:w="843" w:type="dxa"/>
            <w:tcBorders>
              <w:top w:val="single" w:sz="4" w:space="0" w:color="auto"/>
              <w:left w:val="single" w:sz="4" w:space="0" w:color="auto"/>
              <w:bottom w:val="single" w:sz="4" w:space="0" w:color="auto"/>
              <w:right w:val="single" w:sz="4" w:space="0" w:color="auto"/>
            </w:tcBorders>
            <w:vAlign w:val="center"/>
          </w:tcPr>
          <w:p w14:paraId="1078B05E" w14:textId="77777777" w:rsidR="00F267F3" w:rsidRPr="00F62AEB" w:rsidRDefault="00F267F3" w:rsidP="009833D1">
            <w:pPr>
              <w:pStyle w:val="Tabletext"/>
              <w:jc w:val="center"/>
              <w:rPr>
                <w:sz w:val="18"/>
                <w:szCs w:val="18"/>
              </w:rPr>
            </w:pPr>
            <w:r w:rsidRPr="00F62AEB">
              <w:rPr>
                <w:sz w:val="18"/>
                <w:lang w:val="en-GB"/>
              </w:rPr>
              <w:t>14</w:t>
            </w:r>
          </w:p>
        </w:tc>
        <w:tc>
          <w:tcPr>
            <w:tcW w:w="1064" w:type="dxa"/>
            <w:tcBorders>
              <w:top w:val="single" w:sz="4" w:space="0" w:color="auto"/>
              <w:left w:val="single" w:sz="4" w:space="0" w:color="auto"/>
              <w:bottom w:val="single" w:sz="4" w:space="0" w:color="auto"/>
              <w:right w:val="single" w:sz="4" w:space="0" w:color="auto"/>
            </w:tcBorders>
            <w:vAlign w:val="center"/>
          </w:tcPr>
          <w:p w14:paraId="0112B7AE" w14:textId="77777777" w:rsidR="00F267F3" w:rsidRPr="00F62AEB" w:rsidRDefault="00F267F3" w:rsidP="009833D1">
            <w:pPr>
              <w:pStyle w:val="Tabletext"/>
              <w:jc w:val="center"/>
              <w:rPr>
                <w:sz w:val="18"/>
                <w:szCs w:val="18"/>
              </w:rPr>
            </w:pPr>
            <w:r w:rsidRPr="00F62AEB">
              <w:rPr>
                <w:sz w:val="18"/>
                <w:lang w:val="en-GB"/>
              </w:rPr>
              <w:t>AM</w:t>
            </w:r>
          </w:p>
        </w:tc>
        <w:tc>
          <w:tcPr>
            <w:tcW w:w="1176" w:type="dxa"/>
            <w:tcBorders>
              <w:top w:val="single" w:sz="4" w:space="0" w:color="auto"/>
              <w:left w:val="single" w:sz="4" w:space="0" w:color="auto"/>
              <w:bottom w:val="single" w:sz="4" w:space="0" w:color="auto"/>
              <w:right w:val="single" w:sz="4" w:space="0" w:color="auto"/>
            </w:tcBorders>
            <w:vAlign w:val="center"/>
          </w:tcPr>
          <w:p w14:paraId="461D4429" w14:textId="77777777" w:rsidR="00F267F3" w:rsidRPr="00F62AEB" w:rsidRDefault="00F267F3" w:rsidP="009833D1">
            <w:pPr>
              <w:pStyle w:val="Tabletext"/>
              <w:jc w:val="center"/>
              <w:rPr>
                <w:sz w:val="18"/>
                <w:szCs w:val="18"/>
              </w:rPr>
            </w:pPr>
            <w:r w:rsidRPr="00F62AEB">
              <w:rPr>
                <w:sz w:val="18"/>
                <w:lang w:val="en-GB"/>
              </w:rPr>
              <w:t>DRM_C5</w:t>
            </w:r>
          </w:p>
        </w:tc>
        <w:tc>
          <w:tcPr>
            <w:tcW w:w="709" w:type="dxa"/>
            <w:tcBorders>
              <w:top w:val="single" w:sz="4" w:space="0" w:color="auto"/>
              <w:left w:val="single" w:sz="4" w:space="0" w:color="auto"/>
              <w:bottom w:val="single" w:sz="4" w:space="0" w:color="auto"/>
              <w:right w:val="single" w:sz="4" w:space="0" w:color="auto"/>
            </w:tcBorders>
            <w:vAlign w:val="center"/>
          </w:tcPr>
          <w:p w14:paraId="6BCCAA57"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−11,9</w:t>
            </w:r>
          </w:p>
        </w:tc>
        <w:tc>
          <w:tcPr>
            <w:tcW w:w="710" w:type="dxa"/>
            <w:tcBorders>
              <w:top w:val="single" w:sz="4" w:space="0" w:color="auto"/>
              <w:left w:val="single" w:sz="4" w:space="0" w:color="auto"/>
              <w:bottom w:val="single" w:sz="4" w:space="0" w:color="auto"/>
              <w:right w:val="single" w:sz="4" w:space="0" w:color="auto"/>
            </w:tcBorders>
            <w:vAlign w:val="center"/>
          </w:tcPr>
          <w:p w14:paraId="25AFC1EB"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4,7</w:t>
            </w:r>
          </w:p>
        </w:tc>
        <w:tc>
          <w:tcPr>
            <w:tcW w:w="710" w:type="dxa"/>
            <w:tcBorders>
              <w:top w:val="single" w:sz="4" w:space="0" w:color="auto"/>
              <w:left w:val="single" w:sz="4" w:space="0" w:color="auto"/>
              <w:bottom w:val="single" w:sz="4" w:space="0" w:color="auto"/>
              <w:right w:val="single" w:sz="4" w:space="0" w:color="auto"/>
            </w:tcBorders>
            <w:vAlign w:val="center"/>
          </w:tcPr>
          <w:p w14:paraId="62AF2704"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16,9</w:t>
            </w:r>
          </w:p>
        </w:tc>
        <w:tc>
          <w:tcPr>
            <w:tcW w:w="710" w:type="dxa"/>
            <w:tcBorders>
              <w:top w:val="single" w:sz="4" w:space="0" w:color="auto"/>
              <w:left w:val="single" w:sz="4" w:space="0" w:color="auto"/>
              <w:bottom w:val="single" w:sz="4" w:space="0" w:color="auto"/>
              <w:right w:val="single" w:sz="4" w:space="0" w:color="auto"/>
            </w:tcBorders>
            <w:vAlign w:val="center"/>
          </w:tcPr>
          <w:p w14:paraId="7478ABB4"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19,9</w:t>
            </w:r>
          </w:p>
        </w:tc>
        <w:tc>
          <w:tcPr>
            <w:tcW w:w="710" w:type="dxa"/>
            <w:tcBorders>
              <w:top w:val="single" w:sz="4" w:space="0" w:color="auto"/>
              <w:left w:val="single" w:sz="4" w:space="0" w:color="auto"/>
              <w:bottom w:val="single" w:sz="4" w:space="0" w:color="auto"/>
              <w:right w:val="single" w:sz="4" w:space="0" w:color="auto"/>
            </w:tcBorders>
            <w:vAlign w:val="center"/>
          </w:tcPr>
          <w:p w14:paraId="545FFDC5"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19,9</w:t>
            </w:r>
          </w:p>
        </w:tc>
        <w:tc>
          <w:tcPr>
            <w:tcW w:w="710" w:type="dxa"/>
            <w:tcBorders>
              <w:top w:val="single" w:sz="4" w:space="0" w:color="auto"/>
              <w:left w:val="single" w:sz="4" w:space="0" w:color="auto"/>
              <w:bottom w:val="single" w:sz="4" w:space="0" w:color="auto"/>
              <w:right w:val="single" w:sz="4" w:space="0" w:color="auto"/>
            </w:tcBorders>
            <w:vAlign w:val="center"/>
          </w:tcPr>
          <w:p w14:paraId="01973F45"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19,9</w:t>
            </w:r>
          </w:p>
        </w:tc>
        <w:tc>
          <w:tcPr>
            <w:tcW w:w="709" w:type="dxa"/>
            <w:tcBorders>
              <w:top w:val="single" w:sz="4" w:space="0" w:color="auto"/>
              <w:left w:val="single" w:sz="4" w:space="0" w:color="auto"/>
              <w:bottom w:val="single" w:sz="4" w:space="0" w:color="auto"/>
              <w:right w:val="single" w:sz="4" w:space="0" w:color="auto"/>
            </w:tcBorders>
            <w:vAlign w:val="center"/>
          </w:tcPr>
          <w:p w14:paraId="2262DF3C"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19,9</w:t>
            </w:r>
          </w:p>
        </w:tc>
        <w:tc>
          <w:tcPr>
            <w:tcW w:w="710" w:type="dxa"/>
            <w:tcBorders>
              <w:top w:val="single" w:sz="4" w:space="0" w:color="auto"/>
              <w:left w:val="single" w:sz="4" w:space="0" w:color="auto"/>
              <w:bottom w:val="single" w:sz="4" w:space="0" w:color="auto"/>
              <w:right w:val="single" w:sz="4" w:space="0" w:color="auto"/>
            </w:tcBorders>
            <w:vAlign w:val="center"/>
          </w:tcPr>
          <w:p w14:paraId="461AB7DF"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16,9</w:t>
            </w:r>
          </w:p>
        </w:tc>
        <w:tc>
          <w:tcPr>
            <w:tcW w:w="710" w:type="dxa"/>
            <w:tcBorders>
              <w:top w:val="single" w:sz="4" w:space="0" w:color="auto"/>
              <w:left w:val="single" w:sz="4" w:space="0" w:color="auto"/>
              <w:bottom w:val="single" w:sz="4" w:space="0" w:color="auto"/>
              <w:right w:val="single" w:sz="4" w:space="0" w:color="auto"/>
            </w:tcBorders>
            <w:vAlign w:val="center"/>
          </w:tcPr>
          <w:p w14:paraId="0A0CB866"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−3,4</w:t>
            </w:r>
          </w:p>
        </w:tc>
        <w:tc>
          <w:tcPr>
            <w:tcW w:w="710" w:type="dxa"/>
            <w:tcBorders>
              <w:top w:val="single" w:sz="4" w:space="0" w:color="auto"/>
              <w:left w:val="single" w:sz="4" w:space="0" w:color="auto"/>
              <w:bottom w:val="single" w:sz="4" w:space="0" w:color="auto"/>
              <w:right w:val="single" w:sz="4" w:space="0" w:color="auto"/>
            </w:tcBorders>
            <w:vAlign w:val="center"/>
          </w:tcPr>
          <w:p w14:paraId="250ADCB3"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−11,6</w:t>
            </w:r>
          </w:p>
        </w:tc>
        <w:tc>
          <w:tcPr>
            <w:tcW w:w="710" w:type="dxa"/>
            <w:tcBorders>
              <w:top w:val="single" w:sz="4" w:space="0" w:color="auto"/>
              <w:left w:val="single" w:sz="4" w:space="0" w:color="auto"/>
              <w:bottom w:val="single" w:sz="4" w:space="0" w:color="auto"/>
              <w:right w:val="single" w:sz="4" w:space="0" w:color="auto"/>
            </w:tcBorders>
            <w:vAlign w:val="center"/>
          </w:tcPr>
          <w:p w14:paraId="2CC188FC"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−21,7</w:t>
            </w:r>
          </w:p>
        </w:tc>
        <w:tc>
          <w:tcPr>
            <w:tcW w:w="710" w:type="dxa"/>
            <w:tcBorders>
              <w:top w:val="single" w:sz="4" w:space="0" w:color="auto"/>
              <w:left w:val="single" w:sz="4" w:space="0" w:color="auto"/>
              <w:bottom w:val="single" w:sz="4" w:space="0" w:color="auto"/>
              <w:right w:val="single" w:sz="4" w:space="0" w:color="auto"/>
            </w:tcBorders>
            <w:vAlign w:val="center"/>
          </w:tcPr>
          <w:p w14:paraId="17B0E9BD"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−24,2</w:t>
            </w:r>
          </w:p>
        </w:tc>
        <w:tc>
          <w:tcPr>
            <w:tcW w:w="710" w:type="dxa"/>
            <w:tcBorders>
              <w:top w:val="single" w:sz="4" w:space="0" w:color="auto"/>
              <w:left w:val="single" w:sz="4" w:space="0" w:color="auto"/>
              <w:bottom w:val="single" w:sz="4" w:space="0" w:color="auto"/>
              <w:right w:val="single" w:sz="4" w:space="0" w:color="auto"/>
            </w:tcBorders>
            <w:vAlign w:val="center"/>
          </w:tcPr>
          <w:p w14:paraId="7903C85B"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−25,7</w:t>
            </w:r>
          </w:p>
        </w:tc>
        <w:tc>
          <w:tcPr>
            <w:tcW w:w="817" w:type="dxa"/>
            <w:tcBorders>
              <w:top w:val="single" w:sz="4" w:space="0" w:color="auto"/>
              <w:left w:val="single" w:sz="4" w:space="0" w:color="auto"/>
              <w:bottom w:val="single" w:sz="4" w:space="0" w:color="auto"/>
              <w:right w:val="single" w:sz="4" w:space="0" w:color="auto"/>
            </w:tcBorders>
            <w:vAlign w:val="center"/>
          </w:tcPr>
          <w:p w14:paraId="212A3CF4"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sz w:val="18"/>
                <w:szCs w:val="18"/>
              </w:rPr>
            </w:pPr>
            <w:r w:rsidRPr="00F62AEB">
              <w:rPr>
                <w:sz w:val="18"/>
                <w:lang w:val="en-GB"/>
              </w:rPr>
              <w:t>20</w:t>
            </w:r>
          </w:p>
        </w:tc>
        <w:tc>
          <w:tcPr>
            <w:tcW w:w="615" w:type="dxa"/>
            <w:tcBorders>
              <w:top w:val="single" w:sz="4" w:space="0" w:color="auto"/>
              <w:left w:val="single" w:sz="4" w:space="0" w:color="auto"/>
              <w:bottom w:val="single" w:sz="4" w:space="0" w:color="auto"/>
              <w:right w:val="single" w:sz="4" w:space="0" w:color="auto"/>
            </w:tcBorders>
            <w:vAlign w:val="center"/>
          </w:tcPr>
          <w:p w14:paraId="6C7113B6" w14:textId="77777777" w:rsidR="00F267F3" w:rsidRPr="00F62AEB" w:rsidRDefault="00F267F3" w:rsidP="009833D1">
            <w:pPr>
              <w:pStyle w:val="Tabletext"/>
              <w:jc w:val="center"/>
              <w:rPr>
                <w:sz w:val="18"/>
                <w:szCs w:val="18"/>
                <w:lang w:val="en-GB"/>
              </w:rPr>
            </w:pPr>
          </w:p>
        </w:tc>
        <w:tc>
          <w:tcPr>
            <w:tcW w:w="716" w:type="dxa"/>
            <w:tcBorders>
              <w:top w:val="single" w:sz="4" w:space="0" w:color="auto"/>
              <w:left w:val="single" w:sz="4" w:space="0" w:color="auto"/>
              <w:bottom w:val="single" w:sz="4" w:space="0" w:color="auto"/>
              <w:right w:val="single" w:sz="4" w:space="0" w:color="auto"/>
            </w:tcBorders>
            <w:vAlign w:val="center"/>
          </w:tcPr>
          <w:p w14:paraId="490E1A5D" w14:textId="77777777" w:rsidR="00F267F3" w:rsidRPr="00F62AEB" w:rsidRDefault="00F267F3" w:rsidP="009833D1">
            <w:pPr>
              <w:pStyle w:val="Tabletext"/>
              <w:jc w:val="center"/>
              <w:rPr>
                <w:sz w:val="18"/>
                <w:szCs w:val="18"/>
              </w:rPr>
            </w:pPr>
            <w:r w:rsidRPr="00F62AEB">
              <w:rPr>
                <w:sz w:val="18"/>
                <w:lang w:val="en-GB"/>
              </w:rPr>
              <w:t>17</w:t>
            </w:r>
          </w:p>
        </w:tc>
      </w:tr>
      <w:tr w:rsidR="00F267F3" w:rsidRPr="00F62AEB" w14:paraId="47604E73" w14:textId="77777777" w:rsidTr="00F13F4E">
        <w:trPr>
          <w:trHeight w:val="20"/>
          <w:jc w:val="center"/>
        </w:trPr>
        <w:tc>
          <w:tcPr>
            <w:tcW w:w="843" w:type="dxa"/>
            <w:tcBorders>
              <w:top w:val="single" w:sz="4" w:space="0" w:color="auto"/>
              <w:left w:val="single" w:sz="4" w:space="0" w:color="auto"/>
              <w:bottom w:val="single" w:sz="4" w:space="0" w:color="auto"/>
              <w:right w:val="single" w:sz="4" w:space="0" w:color="auto"/>
            </w:tcBorders>
            <w:vAlign w:val="center"/>
          </w:tcPr>
          <w:p w14:paraId="1808C5AA" w14:textId="77777777" w:rsidR="00F267F3" w:rsidRPr="00F62AEB" w:rsidRDefault="00F267F3" w:rsidP="009833D1">
            <w:pPr>
              <w:pStyle w:val="Tabletext"/>
              <w:jc w:val="center"/>
              <w:rPr>
                <w:sz w:val="18"/>
                <w:szCs w:val="18"/>
              </w:rPr>
            </w:pPr>
            <w:r w:rsidRPr="00F62AEB">
              <w:rPr>
                <w:sz w:val="18"/>
                <w:lang w:val="en-GB"/>
              </w:rPr>
              <w:t>15</w:t>
            </w:r>
          </w:p>
        </w:tc>
        <w:tc>
          <w:tcPr>
            <w:tcW w:w="1064" w:type="dxa"/>
            <w:tcBorders>
              <w:top w:val="single" w:sz="4" w:space="0" w:color="auto"/>
              <w:left w:val="single" w:sz="4" w:space="0" w:color="auto"/>
              <w:bottom w:val="single" w:sz="4" w:space="0" w:color="auto"/>
              <w:right w:val="single" w:sz="4" w:space="0" w:color="auto"/>
            </w:tcBorders>
            <w:vAlign w:val="center"/>
          </w:tcPr>
          <w:p w14:paraId="2393BEAF" w14:textId="77777777" w:rsidR="00F267F3" w:rsidRPr="00F62AEB" w:rsidRDefault="00F267F3" w:rsidP="009833D1">
            <w:pPr>
              <w:pStyle w:val="Tabletext"/>
              <w:jc w:val="center"/>
              <w:rPr>
                <w:sz w:val="18"/>
                <w:szCs w:val="18"/>
              </w:rPr>
            </w:pPr>
            <w:r w:rsidRPr="00F62AEB">
              <w:rPr>
                <w:sz w:val="18"/>
                <w:lang w:val="en-GB"/>
              </w:rPr>
              <w:t>AM</w:t>
            </w:r>
          </w:p>
        </w:tc>
        <w:tc>
          <w:tcPr>
            <w:tcW w:w="1176" w:type="dxa"/>
            <w:tcBorders>
              <w:top w:val="single" w:sz="4" w:space="0" w:color="auto"/>
              <w:left w:val="single" w:sz="4" w:space="0" w:color="auto"/>
              <w:bottom w:val="single" w:sz="4" w:space="0" w:color="auto"/>
              <w:right w:val="single" w:sz="4" w:space="0" w:color="auto"/>
            </w:tcBorders>
            <w:vAlign w:val="center"/>
          </w:tcPr>
          <w:p w14:paraId="760714B1" w14:textId="77777777" w:rsidR="00F267F3" w:rsidRPr="00F62AEB" w:rsidRDefault="00F267F3" w:rsidP="009833D1">
            <w:pPr>
              <w:pStyle w:val="Tabletext"/>
              <w:jc w:val="center"/>
              <w:rPr>
                <w:sz w:val="18"/>
                <w:szCs w:val="18"/>
              </w:rPr>
            </w:pPr>
            <w:r w:rsidRPr="00F62AEB">
              <w:rPr>
                <w:sz w:val="18"/>
                <w:lang w:val="en-GB"/>
              </w:rPr>
              <w:t>DRM_D3</w:t>
            </w:r>
          </w:p>
        </w:tc>
        <w:tc>
          <w:tcPr>
            <w:tcW w:w="709" w:type="dxa"/>
            <w:tcBorders>
              <w:top w:val="single" w:sz="4" w:space="0" w:color="auto"/>
              <w:left w:val="single" w:sz="4" w:space="0" w:color="auto"/>
              <w:bottom w:val="single" w:sz="4" w:space="0" w:color="auto"/>
              <w:right w:val="single" w:sz="4" w:space="0" w:color="auto"/>
            </w:tcBorders>
            <w:vAlign w:val="center"/>
          </w:tcPr>
          <w:p w14:paraId="08B1B155"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−30,8</w:t>
            </w:r>
          </w:p>
        </w:tc>
        <w:tc>
          <w:tcPr>
            <w:tcW w:w="710" w:type="dxa"/>
            <w:tcBorders>
              <w:top w:val="single" w:sz="4" w:space="0" w:color="auto"/>
              <w:left w:val="single" w:sz="4" w:space="0" w:color="auto"/>
              <w:bottom w:val="single" w:sz="4" w:space="0" w:color="auto"/>
              <w:right w:val="single" w:sz="4" w:space="0" w:color="auto"/>
            </w:tcBorders>
            <w:vAlign w:val="center"/>
          </w:tcPr>
          <w:p w14:paraId="23ECB411"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−28,9</w:t>
            </w:r>
          </w:p>
        </w:tc>
        <w:tc>
          <w:tcPr>
            <w:tcW w:w="710" w:type="dxa"/>
            <w:tcBorders>
              <w:top w:val="single" w:sz="4" w:space="0" w:color="auto"/>
              <w:left w:val="single" w:sz="4" w:space="0" w:color="auto"/>
              <w:bottom w:val="single" w:sz="4" w:space="0" w:color="auto"/>
              <w:right w:val="single" w:sz="4" w:space="0" w:color="auto"/>
            </w:tcBorders>
            <w:vAlign w:val="center"/>
          </w:tcPr>
          <w:p w14:paraId="4AC4ADC4"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−25,5</w:t>
            </w:r>
          </w:p>
        </w:tc>
        <w:tc>
          <w:tcPr>
            <w:tcW w:w="710" w:type="dxa"/>
            <w:tcBorders>
              <w:top w:val="single" w:sz="4" w:space="0" w:color="auto"/>
              <w:left w:val="single" w:sz="4" w:space="0" w:color="auto"/>
              <w:bottom w:val="single" w:sz="4" w:space="0" w:color="auto"/>
              <w:right w:val="single" w:sz="4" w:space="0" w:color="auto"/>
            </w:tcBorders>
            <w:vAlign w:val="center"/>
          </w:tcPr>
          <w:p w14:paraId="764B1DE1"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−14,7</w:t>
            </w:r>
          </w:p>
        </w:tc>
        <w:tc>
          <w:tcPr>
            <w:tcW w:w="710" w:type="dxa"/>
            <w:tcBorders>
              <w:top w:val="single" w:sz="4" w:space="0" w:color="auto"/>
              <w:left w:val="single" w:sz="4" w:space="0" w:color="auto"/>
              <w:bottom w:val="single" w:sz="4" w:space="0" w:color="auto"/>
              <w:right w:val="single" w:sz="4" w:space="0" w:color="auto"/>
            </w:tcBorders>
            <w:vAlign w:val="center"/>
          </w:tcPr>
          <w:p w14:paraId="3AC62D3C"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−7,1</w:t>
            </w:r>
          </w:p>
        </w:tc>
        <w:tc>
          <w:tcPr>
            <w:tcW w:w="710" w:type="dxa"/>
            <w:tcBorders>
              <w:top w:val="single" w:sz="4" w:space="0" w:color="auto"/>
              <w:left w:val="single" w:sz="4" w:space="0" w:color="auto"/>
              <w:bottom w:val="single" w:sz="4" w:space="0" w:color="auto"/>
              <w:right w:val="single" w:sz="4" w:space="0" w:color="auto"/>
            </w:tcBorders>
            <w:vAlign w:val="center"/>
          </w:tcPr>
          <w:p w14:paraId="5FC2313C"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19,9</w:t>
            </w:r>
          </w:p>
        </w:tc>
        <w:tc>
          <w:tcPr>
            <w:tcW w:w="709" w:type="dxa"/>
            <w:tcBorders>
              <w:top w:val="single" w:sz="4" w:space="0" w:color="auto"/>
              <w:left w:val="single" w:sz="4" w:space="0" w:color="auto"/>
              <w:bottom w:val="single" w:sz="4" w:space="0" w:color="auto"/>
              <w:right w:val="single" w:sz="4" w:space="0" w:color="auto"/>
            </w:tcBorders>
            <w:vAlign w:val="center"/>
          </w:tcPr>
          <w:p w14:paraId="37E7ADDA"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22,9</w:t>
            </w:r>
          </w:p>
        </w:tc>
        <w:tc>
          <w:tcPr>
            <w:tcW w:w="710" w:type="dxa"/>
            <w:tcBorders>
              <w:top w:val="single" w:sz="4" w:space="0" w:color="auto"/>
              <w:left w:val="single" w:sz="4" w:space="0" w:color="auto"/>
              <w:bottom w:val="single" w:sz="4" w:space="0" w:color="auto"/>
              <w:right w:val="single" w:sz="4" w:space="0" w:color="auto"/>
            </w:tcBorders>
            <w:vAlign w:val="center"/>
          </w:tcPr>
          <w:p w14:paraId="4E0562FB"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19,9</w:t>
            </w:r>
          </w:p>
        </w:tc>
        <w:tc>
          <w:tcPr>
            <w:tcW w:w="710" w:type="dxa"/>
            <w:tcBorders>
              <w:top w:val="single" w:sz="4" w:space="0" w:color="auto"/>
              <w:left w:val="single" w:sz="4" w:space="0" w:color="auto"/>
              <w:bottom w:val="single" w:sz="4" w:space="0" w:color="auto"/>
              <w:right w:val="single" w:sz="4" w:space="0" w:color="auto"/>
            </w:tcBorders>
            <w:vAlign w:val="center"/>
          </w:tcPr>
          <w:p w14:paraId="3FB30868"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−7,1</w:t>
            </w:r>
          </w:p>
        </w:tc>
        <w:tc>
          <w:tcPr>
            <w:tcW w:w="710" w:type="dxa"/>
            <w:tcBorders>
              <w:top w:val="single" w:sz="4" w:space="0" w:color="auto"/>
              <w:left w:val="single" w:sz="4" w:space="0" w:color="auto"/>
              <w:bottom w:val="single" w:sz="4" w:space="0" w:color="auto"/>
              <w:right w:val="single" w:sz="4" w:space="0" w:color="auto"/>
            </w:tcBorders>
            <w:vAlign w:val="center"/>
          </w:tcPr>
          <w:p w14:paraId="525653B9"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−14,7</w:t>
            </w:r>
          </w:p>
        </w:tc>
        <w:tc>
          <w:tcPr>
            <w:tcW w:w="710" w:type="dxa"/>
            <w:tcBorders>
              <w:top w:val="single" w:sz="4" w:space="0" w:color="auto"/>
              <w:left w:val="single" w:sz="4" w:space="0" w:color="auto"/>
              <w:bottom w:val="single" w:sz="4" w:space="0" w:color="auto"/>
              <w:right w:val="single" w:sz="4" w:space="0" w:color="auto"/>
            </w:tcBorders>
            <w:vAlign w:val="center"/>
          </w:tcPr>
          <w:p w14:paraId="54D6C728"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−25,5</w:t>
            </w:r>
          </w:p>
        </w:tc>
        <w:tc>
          <w:tcPr>
            <w:tcW w:w="710" w:type="dxa"/>
            <w:tcBorders>
              <w:top w:val="single" w:sz="4" w:space="0" w:color="auto"/>
              <w:left w:val="single" w:sz="4" w:space="0" w:color="auto"/>
              <w:bottom w:val="single" w:sz="4" w:space="0" w:color="auto"/>
              <w:right w:val="single" w:sz="4" w:space="0" w:color="auto"/>
            </w:tcBorders>
            <w:vAlign w:val="center"/>
          </w:tcPr>
          <w:p w14:paraId="4EA33966"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−28,9</w:t>
            </w:r>
          </w:p>
        </w:tc>
        <w:tc>
          <w:tcPr>
            <w:tcW w:w="710" w:type="dxa"/>
            <w:tcBorders>
              <w:top w:val="single" w:sz="4" w:space="0" w:color="auto"/>
              <w:left w:val="single" w:sz="4" w:space="0" w:color="auto"/>
              <w:bottom w:val="single" w:sz="4" w:space="0" w:color="auto"/>
              <w:right w:val="single" w:sz="4" w:space="0" w:color="auto"/>
            </w:tcBorders>
            <w:vAlign w:val="center"/>
          </w:tcPr>
          <w:p w14:paraId="66DDDF29"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−30,8</w:t>
            </w:r>
          </w:p>
        </w:tc>
        <w:tc>
          <w:tcPr>
            <w:tcW w:w="817" w:type="dxa"/>
            <w:tcBorders>
              <w:top w:val="single" w:sz="4" w:space="0" w:color="auto"/>
              <w:left w:val="single" w:sz="4" w:space="0" w:color="auto"/>
              <w:bottom w:val="single" w:sz="4" w:space="0" w:color="auto"/>
              <w:right w:val="single" w:sz="4" w:space="0" w:color="auto"/>
            </w:tcBorders>
            <w:vAlign w:val="center"/>
          </w:tcPr>
          <w:p w14:paraId="68C71151"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sz w:val="18"/>
                <w:szCs w:val="18"/>
              </w:rPr>
            </w:pPr>
            <w:r w:rsidRPr="00F62AEB">
              <w:rPr>
                <w:sz w:val="18"/>
                <w:lang w:val="en-GB"/>
              </w:rPr>
              <w:t>10</w:t>
            </w:r>
          </w:p>
        </w:tc>
        <w:tc>
          <w:tcPr>
            <w:tcW w:w="615" w:type="dxa"/>
            <w:tcBorders>
              <w:top w:val="single" w:sz="4" w:space="0" w:color="auto"/>
              <w:left w:val="single" w:sz="4" w:space="0" w:color="auto"/>
              <w:bottom w:val="single" w:sz="4" w:space="0" w:color="auto"/>
              <w:right w:val="single" w:sz="4" w:space="0" w:color="auto"/>
            </w:tcBorders>
            <w:vAlign w:val="center"/>
          </w:tcPr>
          <w:p w14:paraId="37F04012" w14:textId="77777777" w:rsidR="00F267F3" w:rsidRPr="00F62AEB" w:rsidRDefault="00F267F3" w:rsidP="009833D1">
            <w:pPr>
              <w:pStyle w:val="Tabletext"/>
              <w:jc w:val="center"/>
              <w:rPr>
                <w:sz w:val="18"/>
                <w:szCs w:val="18"/>
                <w:lang w:val="en-GB"/>
              </w:rPr>
            </w:pPr>
          </w:p>
        </w:tc>
        <w:tc>
          <w:tcPr>
            <w:tcW w:w="716" w:type="dxa"/>
            <w:tcBorders>
              <w:top w:val="single" w:sz="4" w:space="0" w:color="auto"/>
              <w:left w:val="single" w:sz="4" w:space="0" w:color="auto"/>
              <w:bottom w:val="single" w:sz="4" w:space="0" w:color="auto"/>
              <w:right w:val="single" w:sz="4" w:space="0" w:color="auto"/>
            </w:tcBorders>
            <w:vAlign w:val="center"/>
          </w:tcPr>
          <w:p w14:paraId="16D6BEBE" w14:textId="77777777" w:rsidR="00F267F3" w:rsidRPr="00F62AEB" w:rsidRDefault="00F267F3" w:rsidP="009833D1">
            <w:pPr>
              <w:pStyle w:val="Tabletext"/>
              <w:jc w:val="center"/>
              <w:rPr>
                <w:sz w:val="18"/>
                <w:szCs w:val="18"/>
              </w:rPr>
            </w:pPr>
            <w:r w:rsidRPr="00F62AEB">
              <w:rPr>
                <w:sz w:val="18"/>
                <w:lang w:val="en-GB"/>
              </w:rPr>
              <w:t>17</w:t>
            </w:r>
          </w:p>
        </w:tc>
      </w:tr>
      <w:tr w:rsidR="00F267F3" w:rsidRPr="00F62AEB" w14:paraId="6A6348CA" w14:textId="77777777" w:rsidTr="00F13F4E">
        <w:trPr>
          <w:trHeight w:val="20"/>
          <w:jc w:val="center"/>
        </w:trPr>
        <w:tc>
          <w:tcPr>
            <w:tcW w:w="843" w:type="dxa"/>
            <w:tcBorders>
              <w:top w:val="single" w:sz="4" w:space="0" w:color="auto"/>
              <w:left w:val="single" w:sz="4" w:space="0" w:color="auto"/>
              <w:bottom w:val="single" w:sz="4" w:space="0" w:color="auto"/>
              <w:right w:val="single" w:sz="4" w:space="0" w:color="auto"/>
            </w:tcBorders>
            <w:vAlign w:val="center"/>
          </w:tcPr>
          <w:p w14:paraId="54AE59EF" w14:textId="77777777" w:rsidR="00F267F3" w:rsidRPr="00F62AEB" w:rsidRDefault="00F267F3" w:rsidP="009833D1">
            <w:pPr>
              <w:pStyle w:val="Tabletext"/>
              <w:jc w:val="center"/>
              <w:rPr>
                <w:sz w:val="18"/>
                <w:szCs w:val="18"/>
              </w:rPr>
            </w:pPr>
            <w:r w:rsidRPr="00F62AEB">
              <w:rPr>
                <w:sz w:val="18"/>
                <w:lang w:val="en-GB"/>
              </w:rPr>
              <w:t>16</w:t>
            </w:r>
          </w:p>
        </w:tc>
        <w:tc>
          <w:tcPr>
            <w:tcW w:w="1064" w:type="dxa"/>
            <w:tcBorders>
              <w:top w:val="single" w:sz="4" w:space="0" w:color="auto"/>
              <w:left w:val="single" w:sz="4" w:space="0" w:color="auto"/>
              <w:bottom w:val="single" w:sz="4" w:space="0" w:color="auto"/>
              <w:right w:val="single" w:sz="4" w:space="0" w:color="auto"/>
            </w:tcBorders>
            <w:vAlign w:val="center"/>
          </w:tcPr>
          <w:p w14:paraId="3FBCFC97" w14:textId="77777777" w:rsidR="00F267F3" w:rsidRPr="00F62AEB" w:rsidRDefault="00F267F3" w:rsidP="009833D1">
            <w:pPr>
              <w:pStyle w:val="Tabletext"/>
              <w:jc w:val="center"/>
              <w:rPr>
                <w:sz w:val="18"/>
                <w:szCs w:val="18"/>
              </w:rPr>
            </w:pPr>
            <w:r w:rsidRPr="00F62AEB">
              <w:rPr>
                <w:sz w:val="18"/>
                <w:lang w:val="en-GB"/>
              </w:rPr>
              <w:t>AM</w:t>
            </w:r>
          </w:p>
        </w:tc>
        <w:tc>
          <w:tcPr>
            <w:tcW w:w="1176" w:type="dxa"/>
            <w:tcBorders>
              <w:top w:val="single" w:sz="4" w:space="0" w:color="auto"/>
              <w:left w:val="single" w:sz="4" w:space="0" w:color="auto"/>
              <w:bottom w:val="single" w:sz="4" w:space="0" w:color="auto"/>
              <w:right w:val="single" w:sz="4" w:space="0" w:color="auto"/>
            </w:tcBorders>
            <w:vAlign w:val="center"/>
          </w:tcPr>
          <w:p w14:paraId="503313BB" w14:textId="77777777" w:rsidR="00F267F3" w:rsidRPr="00F62AEB" w:rsidRDefault="00F267F3" w:rsidP="009833D1">
            <w:pPr>
              <w:pStyle w:val="Tabletext"/>
              <w:jc w:val="center"/>
              <w:rPr>
                <w:sz w:val="18"/>
                <w:szCs w:val="18"/>
              </w:rPr>
            </w:pPr>
            <w:r w:rsidRPr="00F62AEB">
              <w:rPr>
                <w:sz w:val="18"/>
                <w:lang w:val="en-GB"/>
              </w:rPr>
              <w:t>DRM_D5</w:t>
            </w:r>
          </w:p>
        </w:tc>
        <w:tc>
          <w:tcPr>
            <w:tcW w:w="709" w:type="dxa"/>
            <w:tcBorders>
              <w:top w:val="single" w:sz="4" w:space="0" w:color="auto"/>
              <w:left w:val="single" w:sz="4" w:space="0" w:color="auto"/>
              <w:bottom w:val="single" w:sz="4" w:space="0" w:color="auto"/>
              <w:right w:val="single" w:sz="4" w:space="0" w:color="auto"/>
            </w:tcBorders>
            <w:vAlign w:val="center"/>
          </w:tcPr>
          <w:p w14:paraId="5288D5D5"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−12,2</w:t>
            </w:r>
          </w:p>
        </w:tc>
        <w:tc>
          <w:tcPr>
            <w:tcW w:w="710" w:type="dxa"/>
            <w:tcBorders>
              <w:top w:val="single" w:sz="4" w:space="0" w:color="auto"/>
              <w:left w:val="single" w:sz="4" w:space="0" w:color="auto"/>
              <w:bottom w:val="single" w:sz="4" w:space="0" w:color="auto"/>
              <w:right w:val="single" w:sz="4" w:space="0" w:color="auto"/>
            </w:tcBorders>
            <w:vAlign w:val="center"/>
          </w:tcPr>
          <w:p w14:paraId="6680319B"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4,4</w:t>
            </w:r>
          </w:p>
        </w:tc>
        <w:tc>
          <w:tcPr>
            <w:tcW w:w="710" w:type="dxa"/>
            <w:tcBorders>
              <w:top w:val="single" w:sz="4" w:space="0" w:color="auto"/>
              <w:left w:val="single" w:sz="4" w:space="0" w:color="auto"/>
              <w:bottom w:val="single" w:sz="4" w:space="0" w:color="auto"/>
              <w:right w:val="single" w:sz="4" w:space="0" w:color="auto"/>
            </w:tcBorders>
            <w:vAlign w:val="center"/>
          </w:tcPr>
          <w:p w14:paraId="5EFBF05B"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16,9</w:t>
            </w:r>
          </w:p>
        </w:tc>
        <w:tc>
          <w:tcPr>
            <w:tcW w:w="710" w:type="dxa"/>
            <w:tcBorders>
              <w:top w:val="single" w:sz="4" w:space="0" w:color="auto"/>
              <w:left w:val="single" w:sz="4" w:space="0" w:color="auto"/>
              <w:bottom w:val="single" w:sz="4" w:space="0" w:color="auto"/>
              <w:right w:val="single" w:sz="4" w:space="0" w:color="auto"/>
            </w:tcBorders>
            <w:vAlign w:val="center"/>
          </w:tcPr>
          <w:p w14:paraId="0240C63A"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19,9</w:t>
            </w:r>
          </w:p>
        </w:tc>
        <w:tc>
          <w:tcPr>
            <w:tcW w:w="710" w:type="dxa"/>
            <w:tcBorders>
              <w:top w:val="single" w:sz="4" w:space="0" w:color="auto"/>
              <w:left w:val="single" w:sz="4" w:space="0" w:color="auto"/>
              <w:bottom w:val="single" w:sz="4" w:space="0" w:color="auto"/>
              <w:right w:val="single" w:sz="4" w:space="0" w:color="auto"/>
            </w:tcBorders>
            <w:vAlign w:val="center"/>
          </w:tcPr>
          <w:p w14:paraId="0A015985"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19,9</w:t>
            </w:r>
          </w:p>
        </w:tc>
        <w:tc>
          <w:tcPr>
            <w:tcW w:w="710" w:type="dxa"/>
            <w:tcBorders>
              <w:top w:val="single" w:sz="4" w:space="0" w:color="auto"/>
              <w:left w:val="single" w:sz="4" w:space="0" w:color="auto"/>
              <w:bottom w:val="single" w:sz="4" w:space="0" w:color="auto"/>
              <w:right w:val="single" w:sz="4" w:space="0" w:color="auto"/>
            </w:tcBorders>
            <w:vAlign w:val="center"/>
          </w:tcPr>
          <w:p w14:paraId="70D3EA81"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19,9</w:t>
            </w:r>
          </w:p>
        </w:tc>
        <w:tc>
          <w:tcPr>
            <w:tcW w:w="709" w:type="dxa"/>
            <w:tcBorders>
              <w:top w:val="single" w:sz="4" w:space="0" w:color="auto"/>
              <w:left w:val="single" w:sz="4" w:space="0" w:color="auto"/>
              <w:bottom w:val="single" w:sz="4" w:space="0" w:color="auto"/>
              <w:right w:val="single" w:sz="4" w:space="0" w:color="auto"/>
            </w:tcBorders>
            <w:vAlign w:val="center"/>
          </w:tcPr>
          <w:p w14:paraId="0CD847A0"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19,9</w:t>
            </w:r>
          </w:p>
        </w:tc>
        <w:tc>
          <w:tcPr>
            <w:tcW w:w="710" w:type="dxa"/>
            <w:tcBorders>
              <w:top w:val="single" w:sz="4" w:space="0" w:color="auto"/>
              <w:left w:val="single" w:sz="4" w:space="0" w:color="auto"/>
              <w:bottom w:val="single" w:sz="4" w:space="0" w:color="auto"/>
              <w:right w:val="single" w:sz="4" w:space="0" w:color="auto"/>
            </w:tcBorders>
            <w:vAlign w:val="center"/>
          </w:tcPr>
          <w:p w14:paraId="6040778D"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17,0</w:t>
            </w:r>
          </w:p>
        </w:tc>
        <w:tc>
          <w:tcPr>
            <w:tcW w:w="710" w:type="dxa"/>
            <w:tcBorders>
              <w:top w:val="single" w:sz="4" w:space="0" w:color="auto"/>
              <w:left w:val="single" w:sz="4" w:space="0" w:color="auto"/>
              <w:bottom w:val="single" w:sz="4" w:space="0" w:color="auto"/>
              <w:right w:val="single" w:sz="4" w:space="0" w:color="auto"/>
            </w:tcBorders>
            <w:vAlign w:val="center"/>
          </w:tcPr>
          <w:p w14:paraId="24373F6E"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−2,9</w:t>
            </w:r>
          </w:p>
        </w:tc>
        <w:tc>
          <w:tcPr>
            <w:tcW w:w="710" w:type="dxa"/>
            <w:tcBorders>
              <w:top w:val="single" w:sz="4" w:space="0" w:color="auto"/>
              <w:left w:val="single" w:sz="4" w:space="0" w:color="auto"/>
              <w:bottom w:val="single" w:sz="4" w:space="0" w:color="auto"/>
              <w:right w:val="single" w:sz="4" w:space="0" w:color="auto"/>
            </w:tcBorders>
            <w:vAlign w:val="center"/>
          </w:tcPr>
          <w:p w14:paraId="76892551"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−11,1</w:t>
            </w:r>
          </w:p>
        </w:tc>
        <w:tc>
          <w:tcPr>
            <w:tcW w:w="710" w:type="dxa"/>
            <w:tcBorders>
              <w:top w:val="single" w:sz="4" w:space="0" w:color="auto"/>
              <w:left w:val="single" w:sz="4" w:space="0" w:color="auto"/>
              <w:bottom w:val="single" w:sz="4" w:space="0" w:color="auto"/>
              <w:right w:val="single" w:sz="4" w:space="0" w:color="auto"/>
            </w:tcBorders>
            <w:vAlign w:val="center"/>
          </w:tcPr>
          <w:p w14:paraId="066983C6"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−21,6</w:t>
            </w:r>
          </w:p>
        </w:tc>
        <w:tc>
          <w:tcPr>
            <w:tcW w:w="710" w:type="dxa"/>
            <w:tcBorders>
              <w:top w:val="single" w:sz="4" w:space="0" w:color="auto"/>
              <w:left w:val="single" w:sz="4" w:space="0" w:color="auto"/>
              <w:bottom w:val="single" w:sz="4" w:space="0" w:color="auto"/>
              <w:right w:val="single" w:sz="4" w:space="0" w:color="auto"/>
            </w:tcBorders>
            <w:vAlign w:val="center"/>
          </w:tcPr>
          <w:p w14:paraId="18F0F369"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−24,1</w:t>
            </w:r>
          </w:p>
        </w:tc>
        <w:tc>
          <w:tcPr>
            <w:tcW w:w="710" w:type="dxa"/>
            <w:tcBorders>
              <w:top w:val="single" w:sz="4" w:space="0" w:color="auto"/>
              <w:left w:val="single" w:sz="4" w:space="0" w:color="auto"/>
              <w:bottom w:val="single" w:sz="4" w:space="0" w:color="auto"/>
              <w:right w:val="single" w:sz="4" w:space="0" w:color="auto"/>
            </w:tcBorders>
            <w:vAlign w:val="center"/>
          </w:tcPr>
          <w:p w14:paraId="6EB6CAA0"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rPr>
            </w:pPr>
            <w:r w:rsidRPr="00F62AEB">
              <w:rPr>
                <w:sz w:val="18"/>
                <w:lang w:val="en-GB"/>
              </w:rPr>
              <w:t>−25,6</w:t>
            </w:r>
          </w:p>
        </w:tc>
        <w:tc>
          <w:tcPr>
            <w:tcW w:w="817" w:type="dxa"/>
            <w:tcBorders>
              <w:top w:val="single" w:sz="4" w:space="0" w:color="auto"/>
              <w:left w:val="single" w:sz="4" w:space="0" w:color="auto"/>
              <w:bottom w:val="single" w:sz="4" w:space="0" w:color="auto"/>
              <w:right w:val="single" w:sz="4" w:space="0" w:color="auto"/>
            </w:tcBorders>
            <w:vAlign w:val="center"/>
          </w:tcPr>
          <w:p w14:paraId="758840E7" w14:textId="77777777" w:rsidR="00F267F3" w:rsidRPr="00F62AEB" w:rsidRDefault="00F267F3"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sz w:val="18"/>
                <w:szCs w:val="18"/>
              </w:rPr>
            </w:pPr>
            <w:r w:rsidRPr="00F62AEB">
              <w:rPr>
                <w:sz w:val="18"/>
                <w:lang w:val="en-GB"/>
              </w:rPr>
              <w:t>20</w:t>
            </w:r>
          </w:p>
        </w:tc>
        <w:tc>
          <w:tcPr>
            <w:tcW w:w="615" w:type="dxa"/>
            <w:tcBorders>
              <w:top w:val="single" w:sz="4" w:space="0" w:color="auto"/>
              <w:left w:val="single" w:sz="4" w:space="0" w:color="auto"/>
              <w:bottom w:val="single" w:sz="4" w:space="0" w:color="auto"/>
              <w:right w:val="single" w:sz="4" w:space="0" w:color="auto"/>
            </w:tcBorders>
            <w:vAlign w:val="center"/>
          </w:tcPr>
          <w:p w14:paraId="072EC399" w14:textId="77777777" w:rsidR="00F267F3" w:rsidRPr="00F62AEB" w:rsidRDefault="00F267F3" w:rsidP="009833D1">
            <w:pPr>
              <w:pStyle w:val="Tabletext"/>
              <w:jc w:val="center"/>
              <w:rPr>
                <w:sz w:val="18"/>
                <w:szCs w:val="18"/>
                <w:lang w:val="en-GB"/>
              </w:rPr>
            </w:pPr>
          </w:p>
        </w:tc>
        <w:tc>
          <w:tcPr>
            <w:tcW w:w="716" w:type="dxa"/>
            <w:tcBorders>
              <w:top w:val="single" w:sz="4" w:space="0" w:color="auto"/>
              <w:left w:val="single" w:sz="4" w:space="0" w:color="auto"/>
              <w:bottom w:val="single" w:sz="4" w:space="0" w:color="auto"/>
              <w:right w:val="single" w:sz="4" w:space="0" w:color="auto"/>
            </w:tcBorders>
            <w:vAlign w:val="center"/>
          </w:tcPr>
          <w:p w14:paraId="28128ACB" w14:textId="77777777" w:rsidR="00F267F3" w:rsidRPr="00F62AEB" w:rsidRDefault="00F267F3" w:rsidP="009833D1">
            <w:pPr>
              <w:pStyle w:val="Tabletext"/>
              <w:jc w:val="center"/>
              <w:rPr>
                <w:sz w:val="18"/>
                <w:szCs w:val="18"/>
              </w:rPr>
            </w:pPr>
            <w:r w:rsidRPr="00F62AEB">
              <w:rPr>
                <w:sz w:val="18"/>
                <w:lang w:val="en-GB"/>
              </w:rPr>
              <w:t>17</w:t>
            </w:r>
          </w:p>
        </w:tc>
      </w:tr>
      <w:tr w:rsidR="00F267F3" w:rsidRPr="00F62AEB" w14:paraId="3028AE58" w14:textId="77777777">
        <w:trPr>
          <w:trHeight w:val="20"/>
          <w:jc w:val="center"/>
        </w:trPr>
        <w:tc>
          <w:tcPr>
            <w:tcW w:w="14459" w:type="dxa"/>
            <w:gridSpan w:val="19"/>
            <w:tcBorders>
              <w:top w:val="single" w:sz="4" w:space="0" w:color="auto"/>
              <w:left w:val="nil"/>
              <w:bottom w:val="nil"/>
              <w:right w:val="nil"/>
            </w:tcBorders>
            <w:vAlign w:val="center"/>
          </w:tcPr>
          <w:p w14:paraId="7DEC4C50" w14:textId="77777777" w:rsidR="00F267F3" w:rsidRPr="00F62AEB" w:rsidRDefault="00F267F3" w:rsidP="00903B4C">
            <w:pPr>
              <w:pStyle w:val="Tablelegend"/>
              <w:rPr>
                <w:sz w:val="18"/>
                <w:szCs w:val="18"/>
              </w:rPr>
            </w:pPr>
            <w:r w:rsidRPr="00F62AEB">
              <w:rPr>
                <w:sz w:val="18"/>
                <w:lang w:val="en-GB"/>
              </w:rPr>
              <w:t>AM</w:t>
            </w:r>
            <w:r w:rsidRPr="00F62AEB">
              <w:rPr>
                <w:sz w:val="18"/>
              </w:rPr>
              <w:t>:</w:t>
            </w:r>
            <w:r w:rsidRPr="00F62AEB">
              <w:rPr>
                <w:sz w:val="18"/>
              </w:rPr>
              <w:tab/>
            </w:r>
            <w:r w:rsidRPr="00F62AEB">
              <w:rPr>
                <w:sz w:val="18"/>
              </w:rPr>
              <w:tab/>
            </w:r>
            <w:r w:rsidRPr="00F62AEB">
              <w:rPr>
                <w:sz w:val="18"/>
              </w:rPr>
              <w:tab/>
            </w:r>
            <w:r w:rsidRPr="00F62AEB">
              <w:rPr>
                <w:sz w:val="18"/>
                <w:lang w:val="en-GB"/>
              </w:rPr>
              <w:t>AM</w:t>
            </w:r>
            <w:r w:rsidRPr="00F62AEB">
              <w:rPr>
                <w:sz w:val="18"/>
              </w:rPr>
              <w:t>-сигнал.</w:t>
            </w:r>
          </w:p>
          <w:p w14:paraId="6D389E95" w14:textId="77777777" w:rsidR="00F267F3" w:rsidRPr="00F62AEB" w:rsidRDefault="00F267F3" w:rsidP="00903B4C">
            <w:pPr>
              <w:pStyle w:val="Tablelegend"/>
              <w:rPr>
                <w:sz w:val="18"/>
                <w:szCs w:val="18"/>
              </w:rPr>
            </w:pPr>
            <w:r w:rsidRPr="00F62AEB">
              <w:rPr>
                <w:sz w:val="18"/>
                <w:lang w:val="en-GB"/>
              </w:rPr>
              <w:t>DRM</w:t>
            </w:r>
            <w:r w:rsidRPr="00F62AEB">
              <w:rPr>
                <w:sz w:val="18"/>
              </w:rPr>
              <w:t>_</w:t>
            </w:r>
            <w:r w:rsidRPr="00F62AEB">
              <w:rPr>
                <w:sz w:val="18"/>
                <w:lang w:val="en-GB"/>
              </w:rPr>
              <w:t>A</w:t>
            </w:r>
            <w:r w:rsidRPr="00F62AEB">
              <w:rPr>
                <w:sz w:val="18"/>
              </w:rPr>
              <w:t>0:</w:t>
            </w:r>
            <w:r w:rsidRPr="00F62AEB">
              <w:rPr>
                <w:sz w:val="18"/>
              </w:rPr>
              <w:tab/>
              <w:t xml:space="preserve">сигнал </w:t>
            </w:r>
            <w:r w:rsidRPr="00F62AEB">
              <w:rPr>
                <w:sz w:val="18"/>
                <w:lang w:val="en-GB"/>
              </w:rPr>
              <w:t>DRM</w:t>
            </w:r>
            <w:r w:rsidRPr="00F62AEB">
              <w:rPr>
                <w:sz w:val="18"/>
              </w:rPr>
              <w:t xml:space="preserve">, режим устойчивости </w:t>
            </w:r>
            <w:r w:rsidRPr="00F62AEB">
              <w:rPr>
                <w:sz w:val="18"/>
                <w:lang w:val="en-US"/>
              </w:rPr>
              <w:t>A</w:t>
            </w:r>
            <w:r w:rsidRPr="00F62AEB">
              <w:rPr>
                <w:sz w:val="18"/>
              </w:rPr>
              <w:t>, тип 0 занятости спектра.</w:t>
            </w:r>
          </w:p>
        </w:tc>
      </w:tr>
    </w:tbl>
    <w:p w14:paraId="23B53552" w14:textId="77777777" w:rsidR="00F267F3" w:rsidRPr="00F62AEB" w:rsidRDefault="00F267F3" w:rsidP="00187816">
      <w:pPr>
        <w:spacing w:before="0"/>
        <w:rPr>
          <w:szCs w:val="22"/>
        </w:rPr>
      </w:pPr>
    </w:p>
    <w:p w14:paraId="79CB4BF9" w14:textId="77777777" w:rsidR="00F267F3" w:rsidRPr="00F62AEB" w:rsidRDefault="00212911" w:rsidP="00A9373F">
      <w:pPr>
        <w:pStyle w:val="Headingb"/>
      </w:pPr>
      <w:r w:rsidRPr="00F62AEB">
        <w:lastRenderedPageBreak/>
        <w:t>Шаг 2</w:t>
      </w:r>
    </w:p>
    <w:p w14:paraId="072E90B6" w14:textId="77777777" w:rsidR="00F267F3" w:rsidRPr="00F62AEB" w:rsidRDefault="00F37300" w:rsidP="00E871BA">
      <w:pPr>
        <w:pStyle w:val="TableNo"/>
      </w:pPr>
      <w:r w:rsidRPr="00F62AEB">
        <w:t>ТАБЛИЦА 2 (Рекомендация МСЭ-</w:t>
      </w:r>
      <w:r w:rsidRPr="00F62AEB">
        <w:rPr>
          <w:lang w:val="en-GB"/>
        </w:rPr>
        <w:t>R</w:t>
      </w:r>
      <w:r w:rsidRPr="00F62AEB">
        <w:t xml:space="preserve"> </w:t>
      </w:r>
      <w:r w:rsidRPr="00F62AEB">
        <w:rPr>
          <w:lang w:val="en-GB"/>
        </w:rPr>
        <w:t>BS</w:t>
      </w:r>
      <w:r w:rsidRPr="00F62AEB">
        <w:t>.1615)</w:t>
      </w:r>
    </w:p>
    <w:p w14:paraId="20725655" w14:textId="77777777" w:rsidR="00F267F3" w:rsidRPr="00F62AEB" w:rsidRDefault="00EA11B0" w:rsidP="00187816">
      <w:pPr>
        <w:pStyle w:val="Tabletitle"/>
      </w:pPr>
      <w:r w:rsidRPr="00F62AEB">
        <w:t>Относительные защитные отношения по РЧ между радиовещательными системами на частотах ниже 30 МГц (дБ)</w:t>
      </w:r>
      <w:r w:rsidRPr="00F62AEB">
        <w:br/>
      </w:r>
      <w:r w:rsidRPr="00F62AEB">
        <w:rPr>
          <w:lang w:val="en-GB"/>
        </w:rPr>
        <w:t>AM</w:t>
      </w:r>
      <w:r w:rsidRPr="00F62AEB">
        <w:t>-сигнал, испытывающий помехи от цифрового сигнала</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9"/>
        <w:gridCol w:w="1418"/>
        <w:gridCol w:w="718"/>
        <w:gridCol w:w="718"/>
        <w:gridCol w:w="717"/>
        <w:gridCol w:w="717"/>
        <w:gridCol w:w="717"/>
        <w:gridCol w:w="914"/>
        <w:gridCol w:w="914"/>
        <w:gridCol w:w="914"/>
        <w:gridCol w:w="717"/>
        <w:gridCol w:w="717"/>
        <w:gridCol w:w="717"/>
        <w:gridCol w:w="717"/>
        <w:gridCol w:w="717"/>
        <w:gridCol w:w="914"/>
        <w:gridCol w:w="1024"/>
      </w:tblGrid>
      <w:tr w:rsidR="009A4128" w:rsidRPr="00F62AEB" w14:paraId="066E24D2" w14:textId="77777777">
        <w:trPr>
          <w:trHeight w:val="20"/>
          <w:jc w:val="center"/>
        </w:trPr>
        <w:tc>
          <w:tcPr>
            <w:tcW w:w="1189" w:type="dxa"/>
            <w:vMerge w:val="restart"/>
            <w:tcBorders>
              <w:top w:val="single" w:sz="4" w:space="0" w:color="auto"/>
              <w:left w:val="single" w:sz="4" w:space="0" w:color="auto"/>
              <w:bottom w:val="single" w:sz="4" w:space="0" w:color="auto"/>
              <w:right w:val="single" w:sz="4" w:space="0" w:color="auto"/>
            </w:tcBorders>
            <w:vAlign w:val="center"/>
          </w:tcPr>
          <w:p w14:paraId="5D66C7E7" w14:textId="77777777" w:rsidR="009A4128" w:rsidRPr="00F62AEB" w:rsidRDefault="009A4128" w:rsidP="00D8298C">
            <w:pPr>
              <w:pStyle w:val="Tablehead"/>
              <w:rPr>
                <w:sz w:val="18"/>
                <w:szCs w:val="18"/>
              </w:rPr>
            </w:pPr>
            <w:r w:rsidRPr="00F62AEB">
              <w:rPr>
                <w:sz w:val="18"/>
              </w:rPr>
              <w:t>Полезный сигнал</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14:paraId="4B0FDEA1" w14:textId="77777777" w:rsidR="009A4128" w:rsidRPr="00F62AEB" w:rsidRDefault="000639E8" w:rsidP="00AF3D4E">
            <w:pPr>
              <w:pStyle w:val="Tablehead"/>
              <w:rPr>
                <w:sz w:val="18"/>
                <w:szCs w:val="18"/>
              </w:rPr>
            </w:pPr>
            <w:r w:rsidRPr="00F62AEB">
              <w:rPr>
                <w:sz w:val="18"/>
              </w:rPr>
              <w:t>Мешающий сигнал</w:t>
            </w:r>
          </w:p>
        </w:tc>
        <w:tc>
          <w:tcPr>
            <w:tcW w:w="9914" w:type="dxa"/>
            <w:gridSpan w:val="13"/>
            <w:vMerge w:val="restart"/>
            <w:tcBorders>
              <w:top w:val="single" w:sz="4" w:space="0" w:color="auto"/>
              <w:left w:val="single" w:sz="4" w:space="0" w:color="auto"/>
              <w:bottom w:val="single" w:sz="4" w:space="0" w:color="auto"/>
              <w:right w:val="single" w:sz="4" w:space="0" w:color="auto"/>
            </w:tcBorders>
            <w:vAlign w:val="center"/>
          </w:tcPr>
          <w:p w14:paraId="3ADCAE0A" w14:textId="77777777" w:rsidR="009A4128" w:rsidRPr="00F62AEB" w:rsidRDefault="009A4128"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938" w:type="dxa"/>
            <w:gridSpan w:val="2"/>
            <w:tcBorders>
              <w:top w:val="single" w:sz="4" w:space="0" w:color="auto"/>
              <w:left w:val="single" w:sz="4" w:space="0" w:color="auto"/>
              <w:bottom w:val="single" w:sz="4" w:space="0" w:color="auto"/>
              <w:right w:val="single" w:sz="4" w:space="0" w:color="auto"/>
            </w:tcBorders>
            <w:vAlign w:val="center"/>
          </w:tcPr>
          <w:p w14:paraId="3F0D9085" w14:textId="77777777" w:rsidR="009A4128" w:rsidRPr="00F62AEB" w:rsidRDefault="009A4128" w:rsidP="00AF3D4E">
            <w:pPr>
              <w:pStyle w:val="Tablehead"/>
              <w:rPr>
                <w:sz w:val="18"/>
                <w:szCs w:val="18"/>
              </w:rPr>
            </w:pPr>
            <w:r w:rsidRPr="00F62AEB">
              <w:rPr>
                <w:sz w:val="18"/>
              </w:rPr>
              <w:t>Параметры</w:t>
            </w:r>
          </w:p>
        </w:tc>
      </w:tr>
      <w:tr w:rsidR="00F267F3" w:rsidRPr="00F62AEB" w14:paraId="6DAEBE41" w14:textId="77777777">
        <w:trPr>
          <w:trHeight w:val="390"/>
          <w:jc w:val="center"/>
        </w:trPr>
        <w:tc>
          <w:tcPr>
            <w:tcW w:w="1189" w:type="dxa"/>
            <w:vMerge/>
            <w:tcBorders>
              <w:top w:val="single" w:sz="4" w:space="0" w:color="auto"/>
              <w:left w:val="single" w:sz="4" w:space="0" w:color="auto"/>
              <w:bottom w:val="single" w:sz="4" w:space="0" w:color="auto"/>
              <w:right w:val="single" w:sz="4" w:space="0" w:color="auto"/>
            </w:tcBorders>
            <w:vAlign w:val="center"/>
          </w:tcPr>
          <w:p w14:paraId="4A875259" w14:textId="77777777" w:rsidR="00F267F3" w:rsidRPr="00F62AEB" w:rsidRDefault="00F267F3" w:rsidP="009833D1">
            <w:pPr>
              <w:pStyle w:val="Tablehead"/>
              <w:rPr>
                <w:sz w:val="18"/>
                <w:szCs w:val="18"/>
                <w:lang w:val="en-GB"/>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446EF3CD" w14:textId="77777777" w:rsidR="00F267F3" w:rsidRPr="00F62AEB" w:rsidRDefault="00F267F3" w:rsidP="009833D1">
            <w:pPr>
              <w:pStyle w:val="Tablehead"/>
              <w:rPr>
                <w:sz w:val="18"/>
                <w:szCs w:val="18"/>
                <w:lang w:val="en-GB"/>
              </w:rPr>
            </w:pPr>
          </w:p>
        </w:tc>
        <w:tc>
          <w:tcPr>
            <w:tcW w:w="9914" w:type="dxa"/>
            <w:gridSpan w:val="13"/>
            <w:vMerge/>
            <w:tcBorders>
              <w:top w:val="single" w:sz="4" w:space="0" w:color="auto"/>
              <w:left w:val="single" w:sz="4" w:space="0" w:color="auto"/>
              <w:bottom w:val="single" w:sz="4" w:space="0" w:color="auto"/>
              <w:right w:val="single" w:sz="4" w:space="0" w:color="auto"/>
            </w:tcBorders>
            <w:vAlign w:val="center"/>
          </w:tcPr>
          <w:p w14:paraId="6F8BE6A5" w14:textId="77777777" w:rsidR="00F267F3" w:rsidRPr="00F62AEB" w:rsidRDefault="00F267F3" w:rsidP="009833D1">
            <w:pPr>
              <w:pStyle w:val="Tablehead"/>
              <w:rPr>
                <w:sz w:val="18"/>
                <w:szCs w:val="18"/>
                <w:lang w:val="en-GB"/>
              </w:rPr>
            </w:pPr>
          </w:p>
        </w:tc>
        <w:tc>
          <w:tcPr>
            <w:tcW w:w="914" w:type="dxa"/>
            <w:vMerge w:val="restart"/>
            <w:tcBorders>
              <w:top w:val="single" w:sz="4" w:space="0" w:color="auto"/>
              <w:left w:val="single" w:sz="4" w:space="0" w:color="auto"/>
              <w:bottom w:val="single" w:sz="4" w:space="0" w:color="auto"/>
              <w:right w:val="single" w:sz="4" w:space="0" w:color="auto"/>
            </w:tcBorders>
            <w:vAlign w:val="center"/>
          </w:tcPr>
          <w:p w14:paraId="651C4CB6" w14:textId="77777777" w:rsidR="00F267F3" w:rsidRPr="00F62AEB" w:rsidRDefault="00F267F3" w:rsidP="009833D1">
            <w:pPr>
              <w:pStyle w:val="Tablehead"/>
              <w:rPr>
                <w:sz w:val="18"/>
                <w:szCs w:val="18"/>
              </w:rPr>
            </w:pPr>
            <w:r w:rsidRPr="00F62AEB">
              <w:rPr>
                <w:i/>
                <w:sz w:val="18"/>
                <w:lang w:val="en-GB"/>
              </w:rPr>
              <w:t>B</w:t>
            </w:r>
            <w:r w:rsidRPr="00F62AEB">
              <w:rPr>
                <w:i/>
                <w:sz w:val="18"/>
                <w:vertAlign w:val="subscript"/>
                <w:lang w:val="en-GB"/>
              </w:rPr>
              <w:t>DRM</w:t>
            </w:r>
            <w:r w:rsidRPr="00F62AEB">
              <w:rPr>
                <w:sz w:val="18"/>
              </w:rPr>
              <w:br/>
              <w:t>(кГц)</w:t>
            </w:r>
          </w:p>
        </w:tc>
        <w:tc>
          <w:tcPr>
            <w:tcW w:w="1024" w:type="dxa"/>
            <w:vMerge w:val="restart"/>
            <w:tcBorders>
              <w:top w:val="single" w:sz="4" w:space="0" w:color="auto"/>
              <w:left w:val="single" w:sz="4" w:space="0" w:color="auto"/>
              <w:bottom w:val="single" w:sz="4" w:space="0" w:color="auto"/>
              <w:right w:val="single" w:sz="4" w:space="0" w:color="auto"/>
            </w:tcBorders>
            <w:vAlign w:val="center"/>
          </w:tcPr>
          <w:p w14:paraId="09B7DD3A" w14:textId="77777777" w:rsidR="00F267F3" w:rsidRPr="00F62AEB" w:rsidRDefault="00F267F3" w:rsidP="00D8298C">
            <w:pPr>
              <w:pStyle w:val="Tablehead"/>
              <w:rPr>
                <w:sz w:val="18"/>
                <w:szCs w:val="18"/>
              </w:rPr>
            </w:pPr>
            <w:r w:rsidRPr="00F62AEB">
              <w:rPr>
                <w:i/>
                <w:sz w:val="18"/>
                <w:lang w:val="en-GB"/>
              </w:rPr>
              <w:t>A</w:t>
            </w:r>
            <w:r w:rsidRPr="00F62AEB">
              <w:rPr>
                <w:i/>
                <w:sz w:val="18"/>
                <w:vertAlign w:val="subscript"/>
                <w:lang w:val="en-GB"/>
              </w:rPr>
              <w:t>AF</w:t>
            </w:r>
            <w:r w:rsidRPr="001D675E">
              <w:rPr>
                <w:b w:val="0"/>
                <w:bCs w:val="0"/>
                <w:sz w:val="18"/>
                <w:vertAlign w:val="superscript"/>
              </w:rPr>
              <w:t>(1), (2)</w:t>
            </w:r>
            <w:r w:rsidRPr="00F62AEB">
              <w:rPr>
                <w:sz w:val="18"/>
                <w:vertAlign w:val="subscript"/>
                <w:lang w:val="en-GB"/>
              </w:rPr>
              <w:br/>
            </w:r>
            <w:r w:rsidRPr="00F62AEB">
              <w:rPr>
                <w:sz w:val="18"/>
              </w:rPr>
              <w:t>(дБ)</w:t>
            </w:r>
          </w:p>
        </w:tc>
      </w:tr>
      <w:tr w:rsidR="00F267F3" w:rsidRPr="00F62AEB" w14:paraId="7363CE15" w14:textId="77777777">
        <w:trPr>
          <w:trHeight w:val="20"/>
          <w:jc w:val="center"/>
        </w:trPr>
        <w:tc>
          <w:tcPr>
            <w:tcW w:w="1189" w:type="dxa"/>
            <w:vMerge/>
            <w:tcBorders>
              <w:top w:val="single" w:sz="4" w:space="0" w:color="auto"/>
              <w:left w:val="single" w:sz="4" w:space="0" w:color="auto"/>
              <w:bottom w:val="single" w:sz="4" w:space="0" w:color="auto"/>
              <w:right w:val="single" w:sz="4" w:space="0" w:color="auto"/>
            </w:tcBorders>
            <w:vAlign w:val="center"/>
          </w:tcPr>
          <w:p w14:paraId="63C5A8B1" w14:textId="77777777" w:rsidR="00F267F3" w:rsidRPr="00F62AEB" w:rsidRDefault="00F267F3" w:rsidP="009833D1">
            <w:pPr>
              <w:pStyle w:val="Tablehead"/>
              <w:keepNext w:val="0"/>
              <w:rPr>
                <w:sz w:val="18"/>
                <w:szCs w:val="18"/>
                <w:lang w:val="en-GB"/>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30E5697D" w14:textId="77777777" w:rsidR="00F267F3" w:rsidRPr="00F62AEB" w:rsidRDefault="00F267F3" w:rsidP="009833D1">
            <w:pPr>
              <w:pStyle w:val="Tablehead"/>
              <w:keepNext w:val="0"/>
              <w:rPr>
                <w:sz w:val="18"/>
                <w:szCs w:val="18"/>
                <w:lang w:val="en-GB"/>
              </w:rPr>
            </w:pPr>
          </w:p>
        </w:tc>
        <w:tc>
          <w:tcPr>
            <w:tcW w:w="718" w:type="dxa"/>
            <w:tcBorders>
              <w:top w:val="single" w:sz="4" w:space="0" w:color="auto"/>
              <w:left w:val="single" w:sz="4" w:space="0" w:color="auto"/>
              <w:bottom w:val="single" w:sz="4" w:space="0" w:color="auto"/>
              <w:right w:val="single" w:sz="4" w:space="0" w:color="auto"/>
            </w:tcBorders>
            <w:vAlign w:val="center"/>
          </w:tcPr>
          <w:p w14:paraId="6C0CBC6B" w14:textId="77777777" w:rsidR="00F267F3" w:rsidRPr="00F62AEB" w:rsidRDefault="00F267F3" w:rsidP="009833D1">
            <w:pPr>
              <w:pStyle w:val="Tablehead"/>
              <w:keepNext w:val="0"/>
              <w:rPr>
                <w:sz w:val="18"/>
                <w:szCs w:val="18"/>
              </w:rPr>
            </w:pPr>
            <w:r w:rsidRPr="00F62AEB">
              <w:rPr>
                <w:sz w:val="18"/>
              </w:rPr>
              <w:t>–20</w:t>
            </w:r>
          </w:p>
        </w:tc>
        <w:tc>
          <w:tcPr>
            <w:tcW w:w="718" w:type="dxa"/>
            <w:tcBorders>
              <w:top w:val="single" w:sz="4" w:space="0" w:color="auto"/>
              <w:left w:val="single" w:sz="4" w:space="0" w:color="auto"/>
              <w:bottom w:val="single" w:sz="4" w:space="0" w:color="auto"/>
              <w:right w:val="single" w:sz="4" w:space="0" w:color="auto"/>
            </w:tcBorders>
            <w:vAlign w:val="center"/>
          </w:tcPr>
          <w:p w14:paraId="3FA5572C" w14:textId="77777777" w:rsidR="00F267F3" w:rsidRPr="00F62AEB" w:rsidRDefault="00F267F3" w:rsidP="009833D1">
            <w:pPr>
              <w:pStyle w:val="Tablehead"/>
              <w:keepNext w:val="0"/>
              <w:rPr>
                <w:sz w:val="18"/>
                <w:szCs w:val="18"/>
              </w:rPr>
            </w:pPr>
            <w:r w:rsidRPr="00F62AEB">
              <w:rPr>
                <w:sz w:val="18"/>
              </w:rPr>
              <w:t>–18</w:t>
            </w:r>
          </w:p>
        </w:tc>
        <w:tc>
          <w:tcPr>
            <w:tcW w:w="717" w:type="dxa"/>
            <w:tcBorders>
              <w:top w:val="single" w:sz="4" w:space="0" w:color="auto"/>
              <w:left w:val="single" w:sz="4" w:space="0" w:color="auto"/>
              <w:bottom w:val="single" w:sz="4" w:space="0" w:color="auto"/>
              <w:right w:val="single" w:sz="4" w:space="0" w:color="auto"/>
            </w:tcBorders>
            <w:vAlign w:val="center"/>
          </w:tcPr>
          <w:p w14:paraId="450E0807" w14:textId="77777777" w:rsidR="00F267F3" w:rsidRPr="00F62AEB" w:rsidRDefault="00F267F3" w:rsidP="009833D1">
            <w:pPr>
              <w:pStyle w:val="Tablehead"/>
              <w:keepNext w:val="0"/>
              <w:rPr>
                <w:sz w:val="18"/>
                <w:szCs w:val="18"/>
              </w:rPr>
            </w:pPr>
            <w:r w:rsidRPr="00F62AEB">
              <w:rPr>
                <w:sz w:val="18"/>
              </w:rPr>
              <w:t>–15</w:t>
            </w:r>
          </w:p>
        </w:tc>
        <w:tc>
          <w:tcPr>
            <w:tcW w:w="717" w:type="dxa"/>
            <w:tcBorders>
              <w:top w:val="single" w:sz="4" w:space="0" w:color="auto"/>
              <w:left w:val="single" w:sz="4" w:space="0" w:color="auto"/>
              <w:bottom w:val="single" w:sz="4" w:space="0" w:color="auto"/>
              <w:right w:val="single" w:sz="4" w:space="0" w:color="auto"/>
            </w:tcBorders>
            <w:vAlign w:val="center"/>
          </w:tcPr>
          <w:p w14:paraId="4656D49A" w14:textId="77777777" w:rsidR="00F267F3" w:rsidRPr="00F62AEB" w:rsidRDefault="00F267F3" w:rsidP="009833D1">
            <w:pPr>
              <w:pStyle w:val="Tablehead"/>
              <w:keepNext w:val="0"/>
              <w:rPr>
                <w:sz w:val="18"/>
                <w:szCs w:val="18"/>
              </w:rPr>
            </w:pPr>
            <w:r w:rsidRPr="00F62AEB">
              <w:rPr>
                <w:sz w:val="18"/>
              </w:rPr>
              <w:t>–10</w:t>
            </w:r>
          </w:p>
        </w:tc>
        <w:tc>
          <w:tcPr>
            <w:tcW w:w="717" w:type="dxa"/>
            <w:tcBorders>
              <w:top w:val="single" w:sz="4" w:space="0" w:color="auto"/>
              <w:left w:val="single" w:sz="4" w:space="0" w:color="auto"/>
              <w:bottom w:val="single" w:sz="4" w:space="0" w:color="auto"/>
              <w:right w:val="single" w:sz="4" w:space="0" w:color="auto"/>
            </w:tcBorders>
            <w:vAlign w:val="center"/>
          </w:tcPr>
          <w:p w14:paraId="0C26EC8B" w14:textId="77777777" w:rsidR="00F267F3" w:rsidRPr="00F62AEB" w:rsidRDefault="00F267F3" w:rsidP="009833D1">
            <w:pPr>
              <w:pStyle w:val="Tablehead"/>
              <w:keepNext w:val="0"/>
              <w:rPr>
                <w:sz w:val="18"/>
                <w:szCs w:val="18"/>
              </w:rPr>
            </w:pPr>
            <w:r w:rsidRPr="00F62AEB">
              <w:rPr>
                <w:sz w:val="18"/>
              </w:rPr>
              <w:t>–9</w:t>
            </w:r>
          </w:p>
        </w:tc>
        <w:tc>
          <w:tcPr>
            <w:tcW w:w="914" w:type="dxa"/>
            <w:tcBorders>
              <w:top w:val="single" w:sz="4" w:space="0" w:color="auto"/>
              <w:left w:val="single" w:sz="4" w:space="0" w:color="auto"/>
              <w:bottom w:val="single" w:sz="4" w:space="0" w:color="auto"/>
              <w:right w:val="single" w:sz="4" w:space="0" w:color="auto"/>
            </w:tcBorders>
            <w:vAlign w:val="center"/>
          </w:tcPr>
          <w:p w14:paraId="4C4D46BE" w14:textId="77777777" w:rsidR="00F267F3" w:rsidRPr="00F62AEB" w:rsidRDefault="00F267F3" w:rsidP="009833D1">
            <w:pPr>
              <w:pStyle w:val="Tablehead"/>
              <w:keepNext w:val="0"/>
              <w:rPr>
                <w:sz w:val="18"/>
                <w:szCs w:val="18"/>
              </w:rPr>
            </w:pPr>
            <w:r w:rsidRPr="00F62AEB">
              <w:rPr>
                <w:sz w:val="18"/>
              </w:rPr>
              <w:t>–5</w:t>
            </w:r>
          </w:p>
        </w:tc>
        <w:tc>
          <w:tcPr>
            <w:tcW w:w="914" w:type="dxa"/>
            <w:tcBorders>
              <w:top w:val="single" w:sz="4" w:space="0" w:color="auto"/>
              <w:left w:val="single" w:sz="4" w:space="0" w:color="auto"/>
              <w:bottom w:val="single" w:sz="4" w:space="0" w:color="auto"/>
              <w:right w:val="single" w:sz="4" w:space="0" w:color="auto"/>
            </w:tcBorders>
            <w:vAlign w:val="center"/>
          </w:tcPr>
          <w:p w14:paraId="4B9FD458" w14:textId="77777777" w:rsidR="00F267F3" w:rsidRPr="00F62AEB" w:rsidRDefault="00F267F3" w:rsidP="009833D1">
            <w:pPr>
              <w:pStyle w:val="Tablehead"/>
              <w:keepNext w:val="0"/>
              <w:rPr>
                <w:sz w:val="18"/>
                <w:szCs w:val="18"/>
              </w:rPr>
            </w:pPr>
            <w:r w:rsidRPr="00F62AEB">
              <w:rPr>
                <w:sz w:val="18"/>
              </w:rPr>
              <w:t>0</w:t>
            </w:r>
          </w:p>
        </w:tc>
        <w:tc>
          <w:tcPr>
            <w:tcW w:w="914" w:type="dxa"/>
            <w:tcBorders>
              <w:top w:val="single" w:sz="4" w:space="0" w:color="auto"/>
              <w:left w:val="single" w:sz="4" w:space="0" w:color="auto"/>
              <w:bottom w:val="single" w:sz="4" w:space="0" w:color="auto"/>
              <w:right w:val="single" w:sz="4" w:space="0" w:color="auto"/>
            </w:tcBorders>
            <w:vAlign w:val="center"/>
          </w:tcPr>
          <w:p w14:paraId="4DA20E55" w14:textId="77777777" w:rsidR="00F267F3" w:rsidRPr="00F62AEB" w:rsidRDefault="00F267F3" w:rsidP="009833D1">
            <w:pPr>
              <w:pStyle w:val="Tablehead"/>
              <w:keepNext w:val="0"/>
              <w:rPr>
                <w:sz w:val="18"/>
                <w:szCs w:val="18"/>
              </w:rPr>
            </w:pPr>
            <w:r w:rsidRPr="00F62AEB">
              <w:rPr>
                <w:sz w:val="18"/>
              </w:rPr>
              <w:t>5</w:t>
            </w:r>
          </w:p>
        </w:tc>
        <w:tc>
          <w:tcPr>
            <w:tcW w:w="717" w:type="dxa"/>
            <w:tcBorders>
              <w:top w:val="single" w:sz="4" w:space="0" w:color="auto"/>
              <w:left w:val="single" w:sz="4" w:space="0" w:color="auto"/>
              <w:bottom w:val="single" w:sz="4" w:space="0" w:color="auto"/>
              <w:right w:val="single" w:sz="4" w:space="0" w:color="auto"/>
            </w:tcBorders>
            <w:vAlign w:val="center"/>
          </w:tcPr>
          <w:p w14:paraId="5D0CAEF7" w14:textId="77777777" w:rsidR="00F267F3" w:rsidRPr="00F62AEB" w:rsidRDefault="00F267F3" w:rsidP="009833D1">
            <w:pPr>
              <w:pStyle w:val="Tablehead"/>
              <w:keepNext w:val="0"/>
              <w:rPr>
                <w:sz w:val="18"/>
                <w:szCs w:val="18"/>
              </w:rPr>
            </w:pPr>
            <w:r w:rsidRPr="00F62AEB">
              <w:rPr>
                <w:sz w:val="18"/>
              </w:rPr>
              <w:t>9</w:t>
            </w:r>
          </w:p>
        </w:tc>
        <w:tc>
          <w:tcPr>
            <w:tcW w:w="717" w:type="dxa"/>
            <w:tcBorders>
              <w:top w:val="single" w:sz="4" w:space="0" w:color="auto"/>
              <w:left w:val="single" w:sz="4" w:space="0" w:color="auto"/>
              <w:bottom w:val="single" w:sz="4" w:space="0" w:color="auto"/>
              <w:right w:val="single" w:sz="4" w:space="0" w:color="auto"/>
            </w:tcBorders>
            <w:vAlign w:val="center"/>
          </w:tcPr>
          <w:p w14:paraId="4AA11CA3" w14:textId="77777777" w:rsidR="00F267F3" w:rsidRPr="00F62AEB" w:rsidRDefault="00F267F3" w:rsidP="009833D1">
            <w:pPr>
              <w:pStyle w:val="Tablehead"/>
              <w:keepNext w:val="0"/>
              <w:rPr>
                <w:sz w:val="18"/>
                <w:szCs w:val="18"/>
              </w:rPr>
            </w:pPr>
            <w:r w:rsidRPr="00F62AEB">
              <w:rPr>
                <w:sz w:val="18"/>
              </w:rPr>
              <w:t>10</w:t>
            </w:r>
          </w:p>
        </w:tc>
        <w:tc>
          <w:tcPr>
            <w:tcW w:w="717" w:type="dxa"/>
            <w:tcBorders>
              <w:top w:val="single" w:sz="4" w:space="0" w:color="auto"/>
              <w:left w:val="single" w:sz="4" w:space="0" w:color="auto"/>
              <w:bottom w:val="single" w:sz="4" w:space="0" w:color="auto"/>
              <w:right w:val="single" w:sz="4" w:space="0" w:color="auto"/>
            </w:tcBorders>
            <w:vAlign w:val="center"/>
          </w:tcPr>
          <w:p w14:paraId="21D46A11" w14:textId="77777777" w:rsidR="00F267F3" w:rsidRPr="00F62AEB" w:rsidRDefault="00F267F3" w:rsidP="009833D1">
            <w:pPr>
              <w:pStyle w:val="Tablehead"/>
              <w:keepNext w:val="0"/>
              <w:rPr>
                <w:sz w:val="18"/>
                <w:szCs w:val="18"/>
              </w:rPr>
            </w:pPr>
            <w:r w:rsidRPr="00F62AEB">
              <w:rPr>
                <w:sz w:val="18"/>
              </w:rPr>
              <w:t>15</w:t>
            </w:r>
          </w:p>
        </w:tc>
        <w:tc>
          <w:tcPr>
            <w:tcW w:w="717" w:type="dxa"/>
            <w:tcBorders>
              <w:top w:val="single" w:sz="4" w:space="0" w:color="auto"/>
              <w:left w:val="single" w:sz="4" w:space="0" w:color="auto"/>
              <w:bottom w:val="single" w:sz="4" w:space="0" w:color="auto"/>
              <w:right w:val="single" w:sz="4" w:space="0" w:color="auto"/>
            </w:tcBorders>
            <w:vAlign w:val="center"/>
          </w:tcPr>
          <w:p w14:paraId="6CF5C146" w14:textId="77777777" w:rsidR="00F267F3" w:rsidRPr="00F62AEB" w:rsidRDefault="00F267F3" w:rsidP="009833D1">
            <w:pPr>
              <w:pStyle w:val="Tablehead"/>
              <w:keepNext w:val="0"/>
              <w:rPr>
                <w:sz w:val="18"/>
                <w:szCs w:val="18"/>
              </w:rPr>
            </w:pPr>
            <w:r w:rsidRPr="00F62AEB">
              <w:rPr>
                <w:sz w:val="18"/>
              </w:rPr>
              <w:t>18</w:t>
            </w:r>
          </w:p>
        </w:tc>
        <w:tc>
          <w:tcPr>
            <w:tcW w:w="717" w:type="dxa"/>
            <w:tcBorders>
              <w:top w:val="single" w:sz="4" w:space="0" w:color="auto"/>
              <w:left w:val="single" w:sz="4" w:space="0" w:color="auto"/>
              <w:bottom w:val="single" w:sz="4" w:space="0" w:color="auto"/>
              <w:right w:val="single" w:sz="4" w:space="0" w:color="auto"/>
            </w:tcBorders>
            <w:vAlign w:val="center"/>
          </w:tcPr>
          <w:p w14:paraId="2B0495FD" w14:textId="77777777" w:rsidR="00F267F3" w:rsidRPr="00F62AEB" w:rsidRDefault="00F267F3" w:rsidP="009833D1">
            <w:pPr>
              <w:pStyle w:val="Tablehead"/>
              <w:keepNext w:val="0"/>
              <w:rPr>
                <w:sz w:val="18"/>
                <w:szCs w:val="18"/>
              </w:rPr>
            </w:pPr>
            <w:r w:rsidRPr="00F62AEB">
              <w:rPr>
                <w:sz w:val="18"/>
              </w:rPr>
              <w:t>20</w:t>
            </w:r>
          </w:p>
        </w:tc>
        <w:tc>
          <w:tcPr>
            <w:tcW w:w="914" w:type="dxa"/>
            <w:vMerge/>
            <w:tcBorders>
              <w:top w:val="single" w:sz="4" w:space="0" w:color="auto"/>
              <w:left w:val="single" w:sz="4" w:space="0" w:color="auto"/>
              <w:bottom w:val="single" w:sz="4" w:space="0" w:color="auto"/>
              <w:right w:val="single" w:sz="4" w:space="0" w:color="auto"/>
            </w:tcBorders>
            <w:vAlign w:val="center"/>
          </w:tcPr>
          <w:p w14:paraId="69FAD29D" w14:textId="77777777" w:rsidR="00F267F3" w:rsidRPr="00F62AEB" w:rsidRDefault="00F267F3" w:rsidP="009833D1">
            <w:pPr>
              <w:pStyle w:val="Tablehead"/>
              <w:keepNext w:val="0"/>
              <w:rPr>
                <w:sz w:val="18"/>
                <w:szCs w:val="18"/>
                <w:lang w:val="en-GB"/>
              </w:rPr>
            </w:pPr>
          </w:p>
        </w:tc>
        <w:tc>
          <w:tcPr>
            <w:tcW w:w="1024" w:type="dxa"/>
            <w:vMerge/>
            <w:tcBorders>
              <w:top w:val="single" w:sz="4" w:space="0" w:color="auto"/>
              <w:left w:val="single" w:sz="4" w:space="0" w:color="auto"/>
              <w:bottom w:val="single" w:sz="4" w:space="0" w:color="auto"/>
              <w:right w:val="single" w:sz="4" w:space="0" w:color="auto"/>
            </w:tcBorders>
            <w:vAlign w:val="center"/>
          </w:tcPr>
          <w:p w14:paraId="566ECAB8" w14:textId="77777777" w:rsidR="00F267F3" w:rsidRPr="00F62AEB" w:rsidRDefault="00F267F3" w:rsidP="009833D1">
            <w:pPr>
              <w:pStyle w:val="Tablehead"/>
              <w:keepNext w:val="0"/>
              <w:rPr>
                <w:sz w:val="18"/>
                <w:szCs w:val="18"/>
                <w:lang w:val="en-GB"/>
              </w:rPr>
            </w:pPr>
          </w:p>
        </w:tc>
      </w:tr>
      <w:tr w:rsidR="00F267F3" w:rsidRPr="00F62AEB" w14:paraId="7681D871" w14:textId="77777777">
        <w:trPr>
          <w:trHeight w:val="20"/>
          <w:jc w:val="center"/>
        </w:trPr>
        <w:tc>
          <w:tcPr>
            <w:tcW w:w="1189" w:type="dxa"/>
            <w:tcBorders>
              <w:top w:val="single" w:sz="4" w:space="0" w:color="auto"/>
              <w:left w:val="single" w:sz="4" w:space="0" w:color="auto"/>
              <w:bottom w:val="single" w:sz="4" w:space="0" w:color="auto"/>
              <w:right w:val="single" w:sz="4" w:space="0" w:color="auto"/>
            </w:tcBorders>
            <w:vAlign w:val="center"/>
          </w:tcPr>
          <w:p w14:paraId="56E5E248" w14:textId="77777777" w:rsidR="00F267F3" w:rsidRPr="00F62AEB" w:rsidRDefault="00F267F3" w:rsidP="009833D1">
            <w:pPr>
              <w:pStyle w:val="Tabletext"/>
              <w:jc w:val="center"/>
              <w:rPr>
                <w:sz w:val="18"/>
                <w:szCs w:val="18"/>
              </w:rPr>
            </w:pPr>
            <w:r w:rsidRPr="00F62AEB">
              <w:rPr>
                <w:sz w:val="18"/>
                <w:lang w:val="en-GB"/>
              </w:rPr>
              <w:t>AM</w:t>
            </w:r>
          </w:p>
        </w:tc>
        <w:tc>
          <w:tcPr>
            <w:tcW w:w="1418" w:type="dxa"/>
            <w:tcBorders>
              <w:top w:val="single" w:sz="4" w:space="0" w:color="auto"/>
              <w:left w:val="single" w:sz="4" w:space="0" w:color="auto"/>
              <w:bottom w:val="single" w:sz="4" w:space="0" w:color="auto"/>
              <w:right w:val="single" w:sz="4" w:space="0" w:color="auto"/>
            </w:tcBorders>
            <w:vAlign w:val="center"/>
          </w:tcPr>
          <w:p w14:paraId="4C26B84D" w14:textId="77777777" w:rsidR="00F267F3" w:rsidRPr="00F62AEB" w:rsidRDefault="00F267F3" w:rsidP="009833D1">
            <w:pPr>
              <w:pStyle w:val="Tabletext"/>
              <w:jc w:val="center"/>
              <w:rPr>
                <w:sz w:val="18"/>
                <w:szCs w:val="18"/>
              </w:rPr>
            </w:pPr>
            <w:r w:rsidRPr="00F62AEB">
              <w:rPr>
                <w:sz w:val="18"/>
                <w:lang w:val="en-GB"/>
              </w:rPr>
              <w:t>DRM_A0</w:t>
            </w:r>
          </w:p>
        </w:tc>
        <w:tc>
          <w:tcPr>
            <w:tcW w:w="718" w:type="dxa"/>
            <w:tcBorders>
              <w:top w:val="single" w:sz="4" w:space="0" w:color="auto"/>
              <w:left w:val="single" w:sz="4" w:space="0" w:color="auto"/>
              <w:bottom w:val="single" w:sz="4" w:space="0" w:color="auto"/>
              <w:right w:val="single" w:sz="4" w:space="0" w:color="auto"/>
            </w:tcBorders>
            <w:vAlign w:val="bottom"/>
          </w:tcPr>
          <w:p w14:paraId="04793B24" w14:textId="77777777" w:rsidR="00F267F3" w:rsidRPr="00D252E3" w:rsidRDefault="00F267F3" w:rsidP="00D252E3">
            <w:pPr>
              <w:pStyle w:val="Tabletext"/>
              <w:jc w:val="center"/>
              <w:rPr>
                <w:sz w:val="18"/>
                <w:szCs w:val="18"/>
              </w:rPr>
            </w:pPr>
            <w:r w:rsidRPr="00D252E3">
              <w:rPr>
                <w:sz w:val="18"/>
                <w:szCs w:val="18"/>
              </w:rPr>
              <w:t>–50,4</w:t>
            </w:r>
          </w:p>
        </w:tc>
        <w:tc>
          <w:tcPr>
            <w:tcW w:w="718" w:type="dxa"/>
            <w:tcBorders>
              <w:top w:val="single" w:sz="4" w:space="0" w:color="auto"/>
              <w:left w:val="single" w:sz="4" w:space="0" w:color="auto"/>
              <w:bottom w:val="single" w:sz="4" w:space="0" w:color="auto"/>
              <w:right w:val="single" w:sz="4" w:space="0" w:color="auto"/>
            </w:tcBorders>
            <w:vAlign w:val="bottom"/>
          </w:tcPr>
          <w:p w14:paraId="39DE8D66" w14:textId="77777777" w:rsidR="00F267F3" w:rsidRPr="00D252E3" w:rsidRDefault="00F267F3" w:rsidP="00D252E3">
            <w:pPr>
              <w:pStyle w:val="Tabletext"/>
              <w:jc w:val="center"/>
              <w:rPr>
                <w:sz w:val="18"/>
                <w:szCs w:val="18"/>
              </w:rPr>
            </w:pPr>
            <w:r w:rsidRPr="00D252E3">
              <w:rPr>
                <w:sz w:val="18"/>
                <w:szCs w:val="18"/>
              </w:rPr>
              <w:t>–50,4</w:t>
            </w:r>
          </w:p>
        </w:tc>
        <w:tc>
          <w:tcPr>
            <w:tcW w:w="717" w:type="dxa"/>
            <w:tcBorders>
              <w:top w:val="single" w:sz="4" w:space="0" w:color="auto"/>
              <w:left w:val="single" w:sz="4" w:space="0" w:color="auto"/>
              <w:bottom w:val="single" w:sz="4" w:space="0" w:color="auto"/>
              <w:right w:val="single" w:sz="4" w:space="0" w:color="auto"/>
            </w:tcBorders>
            <w:vAlign w:val="bottom"/>
          </w:tcPr>
          <w:p w14:paraId="29E35A2C" w14:textId="77777777" w:rsidR="00F267F3" w:rsidRPr="00D252E3" w:rsidRDefault="00F267F3" w:rsidP="00D252E3">
            <w:pPr>
              <w:pStyle w:val="Tabletext"/>
              <w:jc w:val="center"/>
              <w:rPr>
                <w:sz w:val="18"/>
                <w:szCs w:val="18"/>
              </w:rPr>
            </w:pPr>
            <w:r w:rsidRPr="00D252E3">
              <w:rPr>
                <w:sz w:val="18"/>
                <w:szCs w:val="18"/>
              </w:rPr>
              <w:t>–49,1</w:t>
            </w:r>
          </w:p>
        </w:tc>
        <w:tc>
          <w:tcPr>
            <w:tcW w:w="717" w:type="dxa"/>
            <w:tcBorders>
              <w:top w:val="single" w:sz="4" w:space="0" w:color="auto"/>
              <w:left w:val="single" w:sz="4" w:space="0" w:color="auto"/>
              <w:bottom w:val="single" w:sz="4" w:space="0" w:color="auto"/>
              <w:right w:val="single" w:sz="4" w:space="0" w:color="auto"/>
            </w:tcBorders>
            <w:vAlign w:val="bottom"/>
          </w:tcPr>
          <w:p w14:paraId="120714D7" w14:textId="77777777" w:rsidR="00F267F3" w:rsidRPr="00D252E3" w:rsidRDefault="00F267F3" w:rsidP="00D252E3">
            <w:pPr>
              <w:pStyle w:val="Tabletext"/>
              <w:jc w:val="center"/>
              <w:rPr>
                <w:sz w:val="18"/>
                <w:szCs w:val="18"/>
              </w:rPr>
            </w:pPr>
            <w:r w:rsidRPr="00D252E3">
              <w:rPr>
                <w:sz w:val="18"/>
                <w:szCs w:val="18"/>
              </w:rPr>
              <w:t>–35,6</w:t>
            </w:r>
          </w:p>
        </w:tc>
        <w:tc>
          <w:tcPr>
            <w:tcW w:w="717" w:type="dxa"/>
            <w:tcBorders>
              <w:top w:val="single" w:sz="4" w:space="0" w:color="auto"/>
              <w:left w:val="single" w:sz="4" w:space="0" w:color="auto"/>
              <w:bottom w:val="single" w:sz="4" w:space="0" w:color="auto"/>
              <w:right w:val="single" w:sz="4" w:space="0" w:color="auto"/>
            </w:tcBorders>
            <w:vAlign w:val="bottom"/>
          </w:tcPr>
          <w:p w14:paraId="34B74131" w14:textId="77777777" w:rsidR="00F267F3" w:rsidRPr="00D252E3" w:rsidRDefault="00F267F3" w:rsidP="00D252E3">
            <w:pPr>
              <w:pStyle w:val="Tabletext"/>
              <w:jc w:val="center"/>
              <w:rPr>
                <w:sz w:val="18"/>
                <w:szCs w:val="18"/>
              </w:rPr>
            </w:pPr>
            <w:r w:rsidRPr="00D252E3">
              <w:rPr>
                <w:sz w:val="18"/>
                <w:szCs w:val="18"/>
              </w:rPr>
              <w:t>–28,5</w:t>
            </w:r>
          </w:p>
        </w:tc>
        <w:tc>
          <w:tcPr>
            <w:tcW w:w="914" w:type="dxa"/>
            <w:tcBorders>
              <w:top w:val="single" w:sz="4" w:space="0" w:color="auto"/>
              <w:left w:val="single" w:sz="4" w:space="0" w:color="auto"/>
              <w:bottom w:val="single" w:sz="4" w:space="0" w:color="auto"/>
              <w:right w:val="single" w:sz="4" w:space="0" w:color="auto"/>
            </w:tcBorders>
            <w:vAlign w:val="bottom"/>
          </w:tcPr>
          <w:p w14:paraId="754CBA68" w14:textId="77777777" w:rsidR="00F267F3" w:rsidRPr="00D252E3" w:rsidRDefault="00F267F3" w:rsidP="00D252E3">
            <w:pPr>
              <w:pStyle w:val="Tabletext"/>
              <w:jc w:val="center"/>
              <w:rPr>
                <w:sz w:val="18"/>
                <w:szCs w:val="18"/>
              </w:rPr>
            </w:pPr>
            <w:r w:rsidRPr="00D252E3">
              <w:rPr>
                <w:sz w:val="18"/>
                <w:szCs w:val="18"/>
              </w:rPr>
              <w:t>6,5</w:t>
            </w:r>
          </w:p>
        </w:tc>
        <w:tc>
          <w:tcPr>
            <w:tcW w:w="914" w:type="dxa"/>
            <w:tcBorders>
              <w:top w:val="single" w:sz="4" w:space="0" w:color="auto"/>
              <w:left w:val="single" w:sz="4" w:space="0" w:color="auto"/>
              <w:bottom w:val="single" w:sz="4" w:space="0" w:color="auto"/>
              <w:right w:val="single" w:sz="4" w:space="0" w:color="auto"/>
            </w:tcBorders>
            <w:vAlign w:val="bottom"/>
          </w:tcPr>
          <w:p w14:paraId="1B981E2C" w14:textId="77777777" w:rsidR="00F267F3" w:rsidRPr="00D252E3" w:rsidRDefault="00F267F3" w:rsidP="00D252E3">
            <w:pPr>
              <w:pStyle w:val="Tabletext"/>
              <w:jc w:val="center"/>
              <w:rPr>
                <w:sz w:val="18"/>
                <w:szCs w:val="18"/>
              </w:rPr>
            </w:pPr>
            <w:r w:rsidRPr="00D252E3">
              <w:rPr>
                <w:sz w:val="18"/>
                <w:szCs w:val="18"/>
              </w:rPr>
              <w:t>6,6</w:t>
            </w:r>
          </w:p>
        </w:tc>
        <w:tc>
          <w:tcPr>
            <w:tcW w:w="914" w:type="dxa"/>
            <w:tcBorders>
              <w:top w:val="single" w:sz="4" w:space="0" w:color="auto"/>
              <w:left w:val="single" w:sz="4" w:space="0" w:color="auto"/>
              <w:bottom w:val="single" w:sz="4" w:space="0" w:color="auto"/>
              <w:right w:val="single" w:sz="4" w:space="0" w:color="auto"/>
            </w:tcBorders>
            <w:vAlign w:val="bottom"/>
          </w:tcPr>
          <w:p w14:paraId="35CA3129" w14:textId="77777777" w:rsidR="00F267F3" w:rsidRPr="00D252E3" w:rsidRDefault="00F267F3" w:rsidP="00D252E3">
            <w:pPr>
              <w:pStyle w:val="Tabletext"/>
              <w:jc w:val="center"/>
              <w:rPr>
                <w:sz w:val="18"/>
                <w:szCs w:val="18"/>
              </w:rPr>
            </w:pPr>
            <w:r w:rsidRPr="00D252E3">
              <w:rPr>
                <w:sz w:val="18"/>
                <w:szCs w:val="18"/>
              </w:rPr>
              <w:t>–31,1</w:t>
            </w:r>
          </w:p>
        </w:tc>
        <w:tc>
          <w:tcPr>
            <w:tcW w:w="717" w:type="dxa"/>
            <w:tcBorders>
              <w:top w:val="single" w:sz="4" w:space="0" w:color="auto"/>
              <w:left w:val="single" w:sz="4" w:space="0" w:color="auto"/>
              <w:bottom w:val="single" w:sz="4" w:space="0" w:color="auto"/>
              <w:right w:val="single" w:sz="4" w:space="0" w:color="auto"/>
            </w:tcBorders>
            <w:vAlign w:val="bottom"/>
          </w:tcPr>
          <w:p w14:paraId="28CCCE0F" w14:textId="77777777" w:rsidR="00F267F3" w:rsidRPr="00D252E3" w:rsidRDefault="00F267F3" w:rsidP="00D252E3">
            <w:pPr>
              <w:pStyle w:val="Tabletext"/>
              <w:jc w:val="center"/>
              <w:rPr>
                <w:sz w:val="18"/>
                <w:szCs w:val="18"/>
              </w:rPr>
            </w:pPr>
            <w:r w:rsidRPr="00D252E3">
              <w:rPr>
                <w:sz w:val="18"/>
                <w:szCs w:val="18"/>
              </w:rPr>
              <w:t>–46,9</w:t>
            </w:r>
          </w:p>
        </w:tc>
        <w:tc>
          <w:tcPr>
            <w:tcW w:w="717" w:type="dxa"/>
            <w:tcBorders>
              <w:top w:val="single" w:sz="4" w:space="0" w:color="auto"/>
              <w:left w:val="single" w:sz="4" w:space="0" w:color="auto"/>
              <w:bottom w:val="single" w:sz="4" w:space="0" w:color="auto"/>
              <w:right w:val="single" w:sz="4" w:space="0" w:color="auto"/>
            </w:tcBorders>
            <w:vAlign w:val="bottom"/>
          </w:tcPr>
          <w:p w14:paraId="5409D8F5" w14:textId="77777777" w:rsidR="00F267F3" w:rsidRPr="00D252E3" w:rsidRDefault="00F267F3" w:rsidP="00D252E3">
            <w:pPr>
              <w:pStyle w:val="Tabletext"/>
              <w:jc w:val="center"/>
              <w:rPr>
                <w:sz w:val="18"/>
                <w:szCs w:val="18"/>
              </w:rPr>
            </w:pPr>
            <w:r w:rsidRPr="00D252E3">
              <w:rPr>
                <w:sz w:val="18"/>
                <w:szCs w:val="18"/>
              </w:rPr>
              <w:t>–48,3</w:t>
            </w:r>
          </w:p>
        </w:tc>
        <w:tc>
          <w:tcPr>
            <w:tcW w:w="717" w:type="dxa"/>
            <w:tcBorders>
              <w:top w:val="single" w:sz="4" w:space="0" w:color="auto"/>
              <w:left w:val="single" w:sz="4" w:space="0" w:color="auto"/>
              <w:bottom w:val="single" w:sz="4" w:space="0" w:color="auto"/>
              <w:right w:val="single" w:sz="4" w:space="0" w:color="auto"/>
            </w:tcBorders>
            <w:vAlign w:val="bottom"/>
          </w:tcPr>
          <w:p w14:paraId="18D52219" w14:textId="77777777" w:rsidR="00F267F3" w:rsidRPr="00D252E3" w:rsidRDefault="00F267F3" w:rsidP="00D252E3">
            <w:pPr>
              <w:pStyle w:val="Tabletext"/>
              <w:jc w:val="center"/>
              <w:rPr>
                <w:sz w:val="18"/>
                <w:szCs w:val="18"/>
              </w:rPr>
            </w:pPr>
            <w:r w:rsidRPr="00D252E3">
              <w:rPr>
                <w:sz w:val="18"/>
                <w:szCs w:val="18"/>
              </w:rPr>
              <w:t>–50,4</w:t>
            </w:r>
          </w:p>
        </w:tc>
        <w:tc>
          <w:tcPr>
            <w:tcW w:w="717" w:type="dxa"/>
            <w:tcBorders>
              <w:top w:val="single" w:sz="4" w:space="0" w:color="auto"/>
              <w:left w:val="single" w:sz="4" w:space="0" w:color="auto"/>
              <w:bottom w:val="single" w:sz="4" w:space="0" w:color="auto"/>
              <w:right w:val="single" w:sz="4" w:space="0" w:color="auto"/>
            </w:tcBorders>
            <w:vAlign w:val="bottom"/>
          </w:tcPr>
          <w:p w14:paraId="4389CC8F" w14:textId="77777777" w:rsidR="00F267F3" w:rsidRPr="00D252E3" w:rsidRDefault="00F267F3" w:rsidP="00D252E3">
            <w:pPr>
              <w:pStyle w:val="Tabletext"/>
              <w:jc w:val="center"/>
              <w:rPr>
                <w:sz w:val="18"/>
                <w:szCs w:val="18"/>
              </w:rPr>
            </w:pPr>
            <w:r w:rsidRPr="00D252E3">
              <w:rPr>
                <w:sz w:val="18"/>
                <w:szCs w:val="18"/>
              </w:rPr>
              <w:t>–50,4</w:t>
            </w:r>
          </w:p>
        </w:tc>
        <w:tc>
          <w:tcPr>
            <w:tcW w:w="717" w:type="dxa"/>
            <w:tcBorders>
              <w:top w:val="single" w:sz="4" w:space="0" w:color="auto"/>
              <w:left w:val="single" w:sz="4" w:space="0" w:color="auto"/>
              <w:bottom w:val="single" w:sz="4" w:space="0" w:color="auto"/>
              <w:right w:val="single" w:sz="4" w:space="0" w:color="auto"/>
            </w:tcBorders>
            <w:vAlign w:val="bottom"/>
          </w:tcPr>
          <w:p w14:paraId="18795BA0" w14:textId="77777777" w:rsidR="00F267F3" w:rsidRPr="00D252E3" w:rsidRDefault="00F267F3" w:rsidP="00D252E3">
            <w:pPr>
              <w:pStyle w:val="Tabletext"/>
              <w:jc w:val="center"/>
              <w:rPr>
                <w:sz w:val="18"/>
                <w:szCs w:val="18"/>
              </w:rPr>
            </w:pPr>
            <w:r w:rsidRPr="00D252E3">
              <w:rPr>
                <w:sz w:val="18"/>
                <w:szCs w:val="18"/>
              </w:rPr>
              <w:t>–50,4</w:t>
            </w:r>
          </w:p>
        </w:tc>
        <w:tc>
          <w:tcPr>
            <w:tcW w:w="914" w:type="dxa"/>
            <w:tcBorders>
              <w:top w:val="single" w:sz="4" w:space="0" w:color="auto"/>
              <w:left w:val="single" w:sz="4" w:space="0" w:color="auto"/>
              <w:bottom w:val="single" w:sz="4" w:space="0" w:color="auto"/>
              <w:right w:val="single" w:sz="4" w:space="0" w:color="auto"/>
            </w:tcBorders>
            <w:vAlign w:val="center"/>
          </w:tcPr>
          <w:p w14:paraId="02BCBC28" w14:textId="77777777" w:rsidR="00F267F3" w:rsidRPr="00D252E3" w:rsidRDefault="00F267F3" w:rsidP="00D252E3">
            <w:pPr>
              <w:pStyle w:val="Tabletext"/>
              <w:jc w:val="center"/>
              <w:rPr>
                <w:sz w:val="18"/>
                <w:szCs w:val="18"/>
              </w:rPr>
            </w:pPr>
            <w:r w:rsidRPr="00D252E3">
              <w:rPr>
                <w:sz w:val="18"/>
                <w:szCs w:val="18"/>
              </w:rPr>
              <w:t>4,5</w:t>
            </w:r>
          </w:p>
        </w:tc>
        <w:tc>
          <w:tcPr>
            <w:tcW w:w="1024" w:type="dxa"/>
            <w:tcBorders>
              <w:top w:val="single" w:sz="4" w:space="0" w:color="auto"/>
              <w:left w:val="single" w:sz="4" w:space="0" w:color="auto"/>
              <w:bottom w:val="single" w:sz="4" w:space="0" w:color="auto"/>
              <w:right w:val="single" w:sz="4" w:space="0" w:color="auto"/>
            </w:tcBorders>
            <w:vAlign w:val="center"/>
          </w:tcPr>
          <w:p w14:paraId="1D8AF265" w14:textId="77777777" w:rsidR="00F267F3" w:rsidRPr="00F62AEB" w:rsidRDefault="00F267F3" w:rsidP="00DA7A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w:t>
            </w:r>
          </w:p>
        </w:tc>
      </w:tr>
      <w:tr w:rsidR="00F267F3" w:rsidRPr="00F62AEB" w14:paraId="24EF45D7" w14:textId="77777777">
        <w:trPr>
          <w:trHeight w:val="20"/>
          <w:jc w:val="center"/>
        </w:trPr>
        <w:tc>
          <w:tcPr>
            <w:tcW w:w="1189" w:type="dxa"/>
            <w:tcBorders>
              <w:top w:val="single" w:sz="4" w:space="0" w:color="auto"/>
              <w:left w:val="single" w:sz="4" w:space="0" w:color="auto"/>
              <w:bottom w:val="single" w:sz="4" w:space="0" w:color="auto"/>
              <w:right w:val="single" w:sz="4" w:space="0" w:color="auto"/>
            </w:tcBorders>
            <w:vAlign w:val="center"/>
          </w:tcPr>
          <w:p w14:paraId="6E597064" w14:textId="77777777" w:rsidR="00F267F3" w:rsidRPr="00F62AEB" w:rsidRDefault="00F267F3" w:rsidP="009833D1">
            <w:pPr>
              <w:pStyle w:val="Tabletext"/>
              <w:jc w:val="center"/>
              <w:rPr>
                <w:sz w:val="18"/>
                <w:szCs w:val="18"/>
              </w:rPr>
            </w:pPr>
            <w:r w:rsidRPr="00F62AEB">
              <w:rPr>
                <w:sz w:val="18"/>
                <w:lang w:val="en-GB"/>
              </w:rPr>
              <w:t>AM</w:t>
            </w:r>
          </w:p>
        </w:tc>
        <w:tc>
          <w:tcPr>
            <w:tcW w:w="1418" w:type="dxa"/>
            <w:tcBorders>
              <w:top w:val="single" w:sz="4" w:space="0" w:color="auto"/>
              <w:left w:val="single" w:sz="4" w:space="0" w:color="auto"/>
              <w:bottom w:val="single" w:sz="4" w:space="0" w:color="auto"/>
              <w:right w:val="single" w:sz="4" w:space="0" w:color="auto"/>
            </w:tcBorders>
            <w:vAlign w:val="center"/>
          </w:tcPr>
          <w:p w14:paraId="7839AA94" w14:textId="77777777" w:rsidR="00F267F3" w:rsidRPr="00F62AEB" w:rsidRDefault="00F267F3" w:rsidP="009833D1">
            <w:pPr>
              <w:pStyle w:val="Tabletext"/>
              <w:jc w:val="center"/>
              <w:rPr>
                <w:sz w:val="18"/>
                <w:szCs w:val="18"/>
              </w:rPr>
            </w:pPr>
            <w:r w:rsidRPr="00F62AEB">
              <w:rPr>
                <w:sz w:val="18"/>
                <w:lang w:val="en-GB"/>
              </w:rPr>
              <w:t>DRM_A1</w:t>
            </w:r>
          </w:p>
        </w:tc>
        <w:tc>
          <w:tcPr>
            <w:tcW w:w="718" w:type="dxa"/>
            <w:tcBorders>
              <w:top w:val="single" w:sz="4" w:space="0" w:color="auto"/>
              <w:left w:val="single" w:sz="4" w:space="0" w:color="auto"/>
              <w:bottom w:val="single" w:sz="4" w:space="0" w:color="auto"/>
              <w:right w:val="single" w:sz="4" w:space="0" w:color="auto"/>
            </w:tcBorders>
            <w:vAlign w:val="bottom"/>
          </w:tcPr>
          <w:p w14:paraId="5751F284" w14:textId="77777777" w:rsidR="00F267F3" w:rsidRPr="00D252E3" w:rsidRDefault="00F267F3" w:rsidP="00D252E3">
            <w:pPr>
              <w:pStyle w:val="Tabletext"/>
              <w:jc w:val="center"/>
              <w:rPr>
                <w:sz w:val="18"/>
                <w:szCs w:val="18"/>
              </w:rPr>
            </w:pPr>
            <w:r w:rsidRPr="00D252E3">
              <w:rPr>
                <w:sz w:val="18"/>
                <w:szCs w:val="18"/>
              </w:rPr>
              <w:t>–50,9</w:t>
            </w:r>
          </w:p>
        </w:tc>
        <w:tc>
          <w:tcPr>
            <w:tcW w:w="718" w:type="dxa"/>
            <w:tcBorders>
              <w:top w:val="single" w:sz="4" w:space="0" w:color="auto"/>
              <w:left w:val="single" w:sz="4" w:space="0" w:color="auto"/>
              <w:bottom w:val="single" w:sz="4" w:space="0" w:color="auto"/>
              <w:right w:val="single" w:sz="4" w:space="0" w:color="auto"/>
            </w:tcBorders>
            <w:vAlign w:val="bottom"/>
          </w:tcPr>
          <w:p w14:paraId="7DD18A71" w14:textId="77777777" w:rsidR="00F267F3" w:rsidRPr="00D252E3" w:rsidRDefault="00F267F3" w:rsidP="00D252E3">
            <w:pPr>
              <w:pStyle w:val="Tabletext"/>
              <w:jc w:val="center"/>
              <w:rPr>
                <w:sz w:val="18"/>
                <w:szCs w:val="18"/>
              </w:rPr>
            </w:pPr>
            <w:r w:rsidRPr="00D252E3">
              <w:rPr>
                <w:sz w:val="18"/>
                <w:szCs w:val="18"/>
              </w:rPr>
              <w:t>–50,6</w:t>
            </w:r>
          </w:p>
        </w:tc>
        <w:tc>
          <w:tcPr>
            <w:tcW w:w="717" w:type="dxa"/>
            <w:tcBorders>
              <w:top w:val="single" w:sz="4" w:space="0" w:color="auto"/>
              <w:left w:val="single" w:sz="4" w:space="0" w:color="auto"/>
              <w:bottom w:val="single" w:sz="4" w:space="0" w:color="auto"/>
              <w:right w:val="single" w:sz="4" w:space="0" w:color="auto"/>
            </w:tcBorders>
            <w:vAlign w:val="bottom"/>
          </w:tcPr>
          <w:p w14:paraId="6AB8FEBE" w14:textId="77777777" w:rsidR="00F267F3" w:rsidRPr="00D252E3" w:rsidRDefault="00F267F3" w:rsidP="00D252E3">
            <w:pPr>
              <w:pStyle w:val="Tabletext"/>
              <w:jc w:val="center"/>
              <w:rPr>
                <w:sz w:val="18"/>
                <w:szCs w:val="18"/>
              </w:rPr>
            </w:pPr>
            <w:r w:rsidRPr="00D252E3">
              <w:rPr>
                <w:sz w:val="18"/>
                <w:szCs w:val="18"/>
              </w:rPr>
              <w:t>–47,9</w:t>
            </w:r>
          </w:p>
        </w:tc>
        <w:tc>
          <w:tcPr>
            <w:tcW w:w="717" w:type="dxa"/>
            <w:tcBorders>
              <w:top w:val="single" w:sz="4" w:space="0" w:color="auto"/>
              <w:left w:val="single" w:sz="4" w:space="0" w:color="auto"/>
              <w:bottom w:val="single" w:sz="4" w:space="0" w:color="auto"/>
              <w:right w:val="single" w:sz="4" w:space="0" w:color="auto"/>
            </w:tcBorders>
            <w:vAlign w:val="bottom"/>
          </w:tcPr>
          <w:p w14:paraId="5611BC3A" w14:textId="77777777" w:rsidR="00F267F3" w:rsidRPr="00D252E3" w:rsidRDefault="00F267F3" w:rsidP="00D252E3">
            <w:pPr>
              <w:pStyle w:val="Tabletext"/>
              <w:jc w:val="center"/>
              <w:rPr>
                <w:sz w:val="18"/>
                <w:szCs w:val="18"/>
              </w:rPr>
            </w:pPr>
            <w:r w:rsidRPr="00D252E3">
              <w:rPr>
                <w:sz w:val="18"/>
                <w:szCs w:val="18"/>
              </w:rPr>
              <w:t>–32,5</w:t>
            </w:r>
          </w:p>
        </w:tc>
        <w:tc>
          <w:tcPr>
            <w:tcW w:w="717" w:type="dxa"/>
            <w:tcBorders>
              <w:top w:val="single" w:sz="4" w:space="0" w:color="auto"/>
              <w:left w:val="single" w:sz="4" w:space="0" w:color="auto"/>
              <w:bottom w:val="single" w:sz="4" w:space="0" w:color="auto"/>
              <w:right w:val="single" w:sz="4" w:space="0" w:color="auto"/>
            </w:tcBorders>
            <w:vAlign w:val="bottom"/>
          </w:tcPr>
          <w:p w14:paraId="016EEAEB" w14:textId="77777777" w:rsidR="00F267F3" w:rsidRPr="00D252E3" w:rsidRDefault="00F267F3" w:rsidP="00D252E3">
            <w:pPr>
              <w:pStyle w:val="Tabletext"/>
              <w:jc w:val="center"/>
              <w:rPr>
                <w:sz w:val="18"/>
                <w:szCs w:val="18"/>
              </w:rPr>
            </w:pPr>
            <w:r w:rsidRPr="00D252E3">
              <w:rPr>
                <w:sz w:val="18"/>
                <w:szCs w:val="18"/>
              </w:rPr>
              <w:t>–24,5</w:t>
            </w:r>
          </w:p>
        </w:tc>
        <w:tc>
          <w:tcPr>
            <w:tcW w:w="914" w:type="dxa"/>
            <w:tcBorders>
              <w:top w:val="single" w:sz="4" w:space="0" w:color="auto"/>
              <w:left w:val="single" w:sz="4" w:space="0" w:color="auto"/>
              <w:bottom w:val="single" w:sz="4" w:space="0" w:color="auto"/>
              <w:right w:val="single" w:sz="4" w:space="0" w:color="auto"/>
            </w:tcBorders>
            <w:vAlign w:val="bottom"/>
          </w:tcPr>
          <w:p w14:paraId="1736F7CA" w14:textId="77777777" w:rsidR="00F267F3" w:rsidRPr="00D252E3" w:rsidRDefault="00F267F3" w:rsidP="00D252E3">
            <w:pPr>
              <w:pStyle w:val="Tabletext"/>
              <w:jc w:val="center"/>
              <w:rPr>
                <w:sz w:val="18"/>
                <w:szCs w:val="18"/>
              </w:rPr>
            </w:pPr>
            <w:r w:rsidRPr="00D252E3">
              <w:rPr>
                <w:sz w:val="18"/>
                <w:szCs w:val="18"/>
              </w:rPr>
              <w:t>6,1</w:t>
            </w:r>
          </w:p>
        </w:tc>
        <w:tc>
          <w:tcPr>
            <w:tcW w:w="914" w:type="dxa"/>
            <w:tcBorders>
              <w:top w:val="single" w:sz="4" w:space="0" w:color="auto"/>
              <w:left w:val="single" w:sz="4" w:space="0" w:color="auto"/>
              <w:bottom w:val="single" w:sz="4" w:space="0" w:color="auto"/>
              <w:right w:val="single" w:sz="4" w:space="0" w:color="auto"/>
            </w:tcBorders>
            <w:vAlign w:val="bottom"/>
          </w:tcPr>
          <w:p w14:paraId="32CCBFA0" w14:textId="77777777" w:rsidR="00F267F3" w:rsidRPr="00D252E3" w:rsidRDefault="00F267F3" w:rsidP="00D252E3">
            <w:pPr>
              <w:pStyle w:val="Tabletext"/>
              <w:jc w:val="center"/>
              <w:rPr>
                <w:sz w:val="18"/>
                <w:szCs w:val="18"/>
              </w:rPr>
            </w:pPr>
            <w:r w:rsidRPr="00D252E3">
              <w:rPr>
                <w:sz w:val="18"/>
                <w:szCs w:val="18"/>
              </w:rPr>
              <w:t>6,1</w:t>
            </w:r>
          </w:p>
        </w:tc>
        <w:tc>
          <w:tcPr>
            <w:tcW w:w="914" w:type="dxa"/>
            <w:tcBorders>
              <w:top w:val="single" w:sz="4" w:space="0" w:color="auto"/>
              <w:left w:val="single" w:sz="4" w:space="0" w:color="auto"/>
              <w:bottom w:val="single" w:sz="4" w:space="0" w:color="auto"/>
              <w:right w:val="single" w:sz="4" w:space="0" w:color="auto"/>
            </w:tcBorders>
            <w:vAlign w:val="bottom"/>
          </w:tcPr>
          <w:p w14:paraId="73E027CA" w14:textId="77777777" w:rsidR="00F267F3" w:rsidRPr="00D252E3" w:rsidRDefault="00F267F3" w:rsidP="00D252E3">
            <w:pPr>
              <w:pStyle w:val="Tabletext"/>
              <w:jc w:val="center"/>
              <w:rPr>
                <w:sz w:val="18"/>
                <w:szCs w:val="18"/>
              </w:rPr>
            </w:pPr>
            <w:r w:rsidRPr="00D252E3">
              <w:rPr>
                <w:sz w:val="18"/>
                <w:szCs w:val="18"/>
              </w:rPr>
              <w:t>–31,3</w:t>
            </w:r>
          </w:p>
        </w:tc>
        <w:tc>
          <w:tcPr>
            <w:tcW w:w="717" w:type="dxa"/>
            <w:tcBorders>
              <w:top w:val="single" w:sz="4" w:space="0" w:color="auto"/>
              <w:left w:val="single" w:sz="4" w:space="0" w:color="auto"/>
              <w:bottom w:val="single" w:sz="4" w:space="0" w:color="auto"/>
              <w:right w:val="single" w:sz="4" w:space="0" w:color="auto"/>
            </w:tcBorders>
            <w:vAlign w:val="bottom"/>
          </w:tcPr>
          <w:p w14:paraId="79635D96" w14:textId="77777777" w:rsidR="00F267F3" w:rsidRPr="00D252E3" w:rsidRDefault="00F267F3" w:rsidP="00D252E3">
            <w:pPr>
              <w:pStyle w:val="Tabletext"/>
              <w:jc w:val="center"/>
              <w:rPr>
                <w:sz w:val="18"/>
                <w:szCs w:val="18"/>
              </w:rPr>
            </w:pPr>
            <w:r w:rsidRPr="00D252E3">
              <w:rPr>
                <w:sz w:val="18"/>
                <w:szCs w:val="18"/>
              </w:rPr>
              <w:t>–46</w:t>
            </w:r>
          </w:p>
        </w:tc>
        <w:tc>
          <w:tcPr>
            <w:tcW w:w="717" w:type="dxa"/>
            <w:tcBorders>
              <w:top w:val="single" w:sz="4" w:space="0" w:color="auto"/>
              <w:left w:val="single" w:sz="4" w:space="0" w:color="auto"/>
              <w:bottom w:val="single" w:sz="4" w:space="0" w:color="auto"/>
              <w:right w:val="single" w:sz="4" w:space="0" w:color="auto"/>
            </w:tcBorders>
            <w:vAlign w:val="bottom"/>
          </w:tcPr>
          <w:p w14:paraId="740A4CFC" w14:textId="77777777" w:rsidR="00F267F3" w:rsidRPr="00D252E3" w:rsidRDefault="00F267F3" w:rsidP="00D252E3">
            <w:pPr>
              <w:pStyle w:val="Tabletext"/>
              <w:jc w:val="center"/>
              <w:rPr>
                <w:sz w:val="18"/>
                <w:szCs w:val="18"/>
              </w:rPr>
            </w:pPr>
            <w:r w:rsidRPr="00D252E3">
              <w:rPr>
                <w:sz w:val="18"/>
                <w:szCs w:val="18"/>
              </w:rPr>
              <w:t>–47,7</w:t>
            </w:r>
          </w:p>
        </w:tc>
        <w:tc>
          <w:tcPr>
            <w:tcW w:w="717" w:type="dxa"/>
            <w:tcBorders>
              <w:top w:val="single" w:sz="4" w:space="0" w:color="auto"/>
              <w:left w:val="single" w:sz="4" w:space="0" w:color="auto"/>
              <w:bottom w:val="single" w:sz="4" w:space="0" w:color="auto"/>
              <w:right w:val="single" w:sz="4" w:space="0" w:color="auto"/>
            </w:tcBorders>
            <w:vAlign w:val="bottom"/>
          </w:tcPr>
          <w:p w14:paraId="4A384560" w14:textId="77777777" w:rsidR="00F267F3" w:rsidRPr="00D252E3" w:rsidRDefault="00F267F3" w:rsidP="00D252E3">
            <w:pPr>
              <w:pStyle w:val="Tabletext"/>
              <w:jc w:val="center"/>
              <w:rPr>
                <w:sz w:val="18"/>
                <w:szCs w:val="18"/>
              </w:rPr>
            </w:pPr>
            <w:r w:rsidRPr="00D252E3">
              <w:rPr>
                <w:sz w:val="18"/>
                <w:szCs w:val="18"/>
              </w:rPr>
              <w:t>–50,9</w:t>
            </w:r>
          </w:p>
        </w:tc>
        <w:tc>
          <w:tcPr>
            <w:tcW w:w="717" w:type="dxa"/>
            <w:tcBorders>
              <w:top w:val="single" w:sz="4" w:space="0" w:color="auto"/>
              <w:left w:val="single" w:sz="4" w:space="0" w:color="auto"/>
              <w:bottom w:val="single" w:sz="4" w:space="0" w:color="auto"/>
              <w:right w:val="single" w:sz="4" w:space="0" w:color="auto"/>
            </w:tcBorders>
            <w:vAlign w:val="bottom"/>
          </w:tcPr>
          <w:p w14:paraId="6BCA4804" w14:textId="77777777" w:rsidR="00F267F3" w:rsidRPr="00D252E3" w:rsidRDefault="00F267F3" w:rsidP="00D252E3">
            <w:pPr>
              <w:pStyle w:val="Tabletext"/>
              <w:jc w:val="center"/>
              <w:rPr>
                <w:sz w:val="18"/>
                <w:szCs w:val="18"/>
              </w:rPr>
            </w:pPr>
            <w:r w:rsidRPr="00D252E3">
              <w:rPr>
                <w:sz w:val="18"/>
                <w:szCs w:val="18"/>
              </w:rPr>
              <w:t>–50,9</w:t>
            </w:r>
          </w:p>
        </w:tc>
        <w:tc>
          <w:tcPr>
            <w:tcW w:w="717" w:type="dxa"/>
            <w:tcBorders>
              <w:top w:val="single" w:sz="4" w:space="0" w:color="auto"/>
              <w:left w:val="single" w:sz="4" w:space="0" w:color="auto"/>
              <w:bottom w:val="single" w:sz="4" w:space="0" w:color="auto"/>
              <w:right w:val="single" w:sz="4" w:space="0" w:color="auto"/>
            </w:tcBorders>
            <w:vAlign w:val="bottom"/>
          </w:tcPr>
          <w:p w14:paraId="4A39C0FB" w14:textId="77777777" w:rsidR="00F267F3" w:rsidRPr="00D252E3" w:rsidRDefault="00F267F3" w:rsidP="00D252E3">
            <w:pPr>
              <w:pStyle w:val="Tabletext"/>
              <w:jc w:val="center"/>
              <w:rPr>
                <w:sz w:val="18"/>
                <w:szCs w:val="18"/>
              </w:rPr>
            </w:pPr>
            <w:r w:rsidRPr="00D252E3">
              <w:rPr>
                <w:sz w:val="18"/>
                <w:szCs w:val="18"/>
              </w:rPr>
              <w:t>–50,9</w:t>
            </w:r>
          </w:p>
        </w:tc>
        <w:tc>
          <w:tcPr>
            <w:tcW w:w="914" w:type="dxa"/>
            <w:tcBorders>
              <w:top w:val="single" w:sz="4" w:space="0" w:color="auto"/>
              <w:left w:val="single" w:sz="4" w:space="0" w:color="auto"/>
              <w:bottom w:val="single" w:sz="4" w:space="0" w:color="auto"/>
              <w:right w:val="single" w:sz="4" w:space="0" w:color="auto"/>
            </w:tcBorders>
            <w:vAlign w:val="center"/>
          </w:tcPr>
          <w:p w14:paraId="24AD3D05" w14:textId="77777777" w:rsidR="00F267F3" w:rsidRPr="00D252E3" w:rsidRDefault="00F267F3" w:rsidP="00D252E3">
            <w:pPr>
              <w:pStyle w:val="Tabletext"/>
              <w:jc w:val="center"/>
              <w:rPr>
                <w:sz w:val="18"/>
                <w:szCs w:val="18"/>
              </w:rPr>
            </w:pPr>
            <w:r w:rsidRPr="00D252E3">
              <w:rPr>
                <w:sz w:val="18"/>
                <w:szCs w:val="18"/>
              </w:rPr>
              <w:t>5</w:t>
            </w:r>
          </w:p>
        </w:tc>
        <w:tc>
          <w:tcPr>
            <w:tcW w:w="1024" w:type="dxa"/>
            <w:tcBorders>
              <w:top w:val="single" w:sz="4" w:space="0" w:color="auto"/>
              <w:left w:val="single" w:sz="4" w:space="0" w:color="auto"/>
              <w:bottom w:val="single" w:sz="4" w:space="0" w:color="auto"/>
              <w:right w:val="single" w:sz="4" w:space="0" w:color="auto"/>
            </w:tcBorders>
            <w:vAlign w:val="center"/>
          </w:tcPr>
          <w:p w14:paraId="250AA882" w14:textId="77777777" w:rsidR="00F267F3" w:rsidRPr="00F62AEB" w:rsidRDefault="00F267F3" w:rsidP="00DA7A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w:t>
            </w:r>
          </w:p>
        </w:tc>
      </w:tr>
      <w:tr w:rsidR="00F267F3" w:rsidRPr="00F62AEB" w14:paraId="4AD9B1CB" w14:textId="77777777">
        <w:trPr>
          <w:trHeight w:val="20"/>
          <w:jc w:val="center"/>
        </w:trPr>
        <w:tc>
          <w:tcPr>
            <w:tcW w:w="1189" w:type="dxa"/>
            <w:tcBorders>
              <w:top w:val="single" w:sz="4" w:space="0" w:color="auto"/>
              <w:left w:val="single" w:sz="4" w:space="0" w:color="auto"/>
              <w:bottom w:val="single" w:sz="4" w:space="0" w:color="auto"/>
              <w:right w:val="single" w:sz="4" w:space="0" w:color="auto"/>
            </w:tcBorders>
            <w:vAlign w:val="center"/>
          </w:tcPr>
          <w:p w14:paraId="0A570EF1" w14:textId="77777777" w:rsidR="00F267F3" w:rsidRPr="00F62AEB" w:rsidRDefault="00F267F3" w:rsidP="009833D1">
            <w:pPr>
              <w:pStyle w:val="Tabletext"/>
              <w:jc w:val="center"/>
              <w:rPr>
                <w:sz w:val="18"/>
                <w:szCs w:val="18"/>
              </w:rPr>
            </w:pPr>
            <w:r w:rsidRPr="00F62AEB">
              <w:rPr>
                <w:sz w:val="18"/>
                <w:lang w:val="en-GB"/>
              </w:rPr>
              <w:t>AM</w:t>
            </w:r>
          </w:p>
        </w:tc>
        <w:tc>
          <w:tcPr>
            <w:tcW w:w="1418" w:type="dxa"/>
            <w:tcBorders>
              <w:top w:val="single" w:sz="4" w:space="0" w:color="auto"/>
              <w:left w:val="single" w:sz="4" w:space="0" w:color="auto"/>
              <w:bottom w:val="single" w:sz="4" w:space="0" w:color="auto"/>
              <w:right w:val="single" w:sz="4" w:space="0" w:color="auto"/>
            </w:tcBorders>
            <w:vAlign w:val="center"/>
          </w:tcPr>
          <w:p w14:paraId="48E4F21E" w14:textId="77777777" w:rsidR="00F267F3" w:rsidRPr="00F62AEB" w:rsidRDefault="00F267F3" w:rsidP="009833D1">
            <w:pPr>
              <w:pStyle w:val="Tabletext"/>
              <w:jc w:val="center"/>
              <w:rPr>
                <w:sz w:val="18"/>
                <w:szCs w:val="18"/>
              </w:rPr>
            </w:pPr>
            <w:r w:rsidRPr="00F62AEB">
              <w:rPr>
                <w:sz w:val="18"/>
                <w:lang w:val="en-GB"/>
              </w:rPr>
              <w:t>DRM_A2</w:t>
            </w:r>
          </w:p>
        </w:tc>
        <w:tc>
          <w:tcPr>
            <w:tcW w:w="718" w:type="dxa"/>
            <w:tcBorders>
              <w:top w:val="single" w:sz="4" w:space="0" w:color="auto"/>
              <w:left w:val="single" w:sz="4" w:space="0" w:color="auto"/>
              <w:bottom w:val="single" w:sz="4" w:space="0" w:color="auto"/>
              <w:right w:val="single" w:sz="4" w:space="0" w:color="auto"/>
            </w:tcBorders>
            <w:vAlign w:val="bottom"/>
          </w:tcPr>
          <w:p w14:paraId="12293614" w14:textId="77777777" w:rsidR="00F267F3" w:rsidRPr="00D252E3" w:rsidRDefault="00F267F3" w:rsidP="00D252E3">
            <w:pPr>
              <w:pStyle w:val="Tabletext"/>
              <w:jc w:val="center"/>
              <w:rPr>
                <w:sz w:val="18"/>
                <w:szCs w:val="18"/>
              </w:rPr>
            </w:pPr>
            <w:r w:rsidRPr="00D252E3">
              <w:rPr>
                <w:sz w:val="18"/>
                <w:szCs w:val="18"/>
              </w:rPr>
              <w:t>–48,9</w:t>
            </w:r>
          </w:p>
        </w:tc>
        <w:tc>
          <w:tcPr>
            <w:tcW w:w="718" w:type="dxa"/>
            <w:tcBorders>
              <w:top w:val="single" w:sz="4" w:space="0" w:color="auto"/>
              <w:left w:val="single" w:sz="4" w:space="0" w:color="auto"/>
              <w:bottom w:val="single" w:sz="4" w:space="0" w:color="auto"/>
              <w:right w:val="single" w:sz="4" w:space="0" w:color="auto"/>
            </w:tcBorders>
            <w:vAlign w:val="bottom"/>
          </w:tcPr>
          <w:p w14:paraId="520C5430" w14:textId="77777777" w:rsidR="00F267F3" w:rsidRPr="00D252E3" w:rsidRDefault="00F267F3" w:rsidP="00D252E3">
            <w:pPr>
              <w:pStyle w:val="Tabletext"/>
              <w:jc w:val="center"/>
              <w:rPr>
                <w:sz w:val="18"/>
                <w:szCs w:val="18"/>
              </w:rPr>
            </w:pPr>
            <w:r w:rsidRPr="00D252E3">
              <w:rPr>
                <w:sz w:val="18"/>
                <w:szCs w:val="18"/>
              </w:rPr>
              <w:t>–47</w:t>
            </w:r>
          </w:p>
        </w:tc>
        <w:tc>
          <w:tcPr>
            <w:tcW w:w="717" w:type="dxa"/>
            <w:tcBorders>
              <w:top w:val="single" w:sz="4" w:space="0" w:color="auto"/>
              <w:left w:val="single" w:sz="4" w:space="0" w:color="auto"/>
              <w:bottom w:val="single" w:sz="4" w:space="0" w:color="auto"/>
              <w:right w:val="single" w:sz="4" w:space="0" w:color="auto"/>
            </w:tcBorders>
            <w:vAlign w:val="bottom"/>
          </w:tcPr>
          <w:p w14:paraId="3E0694BF" w14:textId="77777777" w:rsidR="00F267F3" w:rsidRPr="00D252E3" w:rsidRDefault="00F267F3" w:rsidP="00D252E3">
            <w:pPr>
              <w:pStyle w:val="Tabletext"/>
              <w:jc w:val="center"/>
              <w:rPr>
                <w:sz w:val="18"/>
                <w:szCs w:val="18"/>
              </w:rPr>
            </w:pPr>
            <w:r w:rsidRPr="00D252E3">
              <w:rPr>
                <w:sz w:val="18"/>
                <w:szCs w:val="18"/>
              </w:rPr>
              <w:t>–43,6</w:t>
            </w:r>
          </w:p>
        </w:tc>
        <w:tc>
          <w:tcPr>
            <w:tcW w:w="717" w:type="dxa"/>
            <w:tcBorders>
              <w:top w:val="single" w:sz="4" w:space="0" w:color="auto"/>
              <w:left w:val="single" w:sz="4" w:space="0" w:color="auto"/>
              <w:bottom w:val="single" w:sz="4" w:space="0" w:color="auto"/>
              <w:right w:val="single" w:sz="4" w:space="0" w:color="auto"/>
            </w:tcBorders>
            <w:vAlign w:val="bottom"/>
          </w:tcPr>
          <w:p w14:paraId="1D853F07" w14:textId="77777777" w:rsidR="00F267F3" w:rsidRPr="00D252E3" w:rsidRDefault="00F267F3" w:rsidP="00D252E3">
            <w:pPr>
              <w:pStyle w:val="Tabletext"/>
              <w:jc w:val="center"/>
              <w:rPr>
                <w:sz w:val="18"/>
                <w:szCs w:val="18"/>
              </w:rPr>
            </w:pPr>
            <w:r w:rsidRPr="00D252E3">
              <w:rPr>
                <w:sz w:val="18"/>
                <w:szCs w:val="18"/>
              </w:rPr>
              <w:t>–34,5</w:t>
            </w:r>
          </w:p>
        </w:tc>
        <w:tc>
          <w:tcPr>
            <w:tcW w:w="717" w:type="dxa"/>
            <w:tcBorders>
              <w:top w:val="single" w:sz="4" w:space="0" w:color="auto"/>
              <w:left w:val="single" w:sz="4" w:space="0" w:color="auto"/>
              <w:bottom w:val="single" w:sz="4" w:space="0" w:color="auto"/>
              <w:right w:val="single" w:sz="4" w:space="0" w:color="auto"/>
            </w:tcBorders>
            <w:vAlign w:val="bottom"/>
          </w:tcPr>
          <w:p w14:paraId="1BCFA8A4" w14:textId="77777777" w:rsidR="00F267F3" w:rsidRPr="00D252E3" w:rsidRDefault="00F267F3" w:rsidP="00D252E3">
            <w:pPr>
              <w:pStyle w:val="Tabletext"/>
              <w:jc w:val="center"/>
              <w:rPr>
                <w:sz w:val="18"/>
                <w:szCs w:val="18"/>
              </w:rPr>
            </w:pPr>
            <w:r w:rsidRPr="00D252E3">
              <w:rPr>
                <w:sz w:val="18"/>
                <w:szCs w:val="18"/>
              </w:rPr>
              <w:t>–29,8</w:t>
            </w:r>
          </w:p>
        </w:tc>
        <w:tc>
          <w:tcPr>
            <w:tcW w:w="914" w:type="dxa"/>
            <w:tcBorders>
              <w:top w:val="single" w:sz="4" w:space="0" w:color="auto"/>
              <w:left w:val="single" w:sz="4" w:space="0" w:color="auto"/>
              <w:bottom w:val="single" w:sz="4" w:space="0" w:color="auto"/>
              <w:right w:val="single" w:sz="4" w:space="0" w:color="auto"/>
            </w:tcBorders>
            <w:vAlign w:val="bottom"/>
          </w:tcPr>
          <w:p w14:paraId="08855ECB" w14:textId="77777777" w:rsidR="00F267F3" w:rsidRPr="00D252E3" w:rsidRDefault="00F267F3" w:rsidP="00D252E3">
            <w:pPr>
              <w:pStyle w:val="Tabletext"/>
              <w:jc w:val="center"/>
              <w:rPr>
                <w:sz w:val="18"/>
                <w:szCs w:val="18"/>
              </w:rPr>
            </w:pPr>
            <w:r w:rsidRPr="00D252E3">
              <w:rPr>
                <w:sz w:val="18"/>
                <w:szCs w:val="18"/>
              </w:rPr>
              <w:t>3,4</w:t>
            </w:r>
          </w:p>
        </w:tc>
        <w:tc>
          <w:tcPr>
            <w:tcW w:w="914" w:type="dxa"/>
            <w:tcBorders>
              <w:top w:val="single" w:sz="4" w:space="0" w:color="auto"/>
              <w:left w:val="single" w:sz="4" w:space="0" w:color="auto"/>
              <w:bottom w:val="single" w:sz="4" w:space="0" w:color="auto"/>
              <w:right w:val="single" w:sz="4" w:space="0" w:color="auto"/>
            </w:tcBorders>
            <w:vAlign w:val="bottom"/>
          </w:tcPr>
          <w:p w14:paraId="7F924299" w14:textId="77777777" w:rsidR="00F267F3" w:rsidRPr="00D252E3" w:rsidRDefault="00F267F3" w:rsidP="00D252E3">
            <w:pPr>
              <w:pStyle w:val="Tabletext"/>
              <w:jc w:val="center"/>
              <w:rPr>
                <w:sz w:val="18"/>
                <w:szCs w:val="18"/>
              </w:rPr>
            </w:pPr>
            <w:r w:rsidRPr="00D252E3">
              <w:rPr>
                <w:sz w:val="18"/>
                <w:szCs w:val="18"/>
              </w:rPr>
              <w:t>6,6</w:t>
            </w:r>
          </w:p>
        </w:tc>
        <w:tc>
          <w:tcPr>
            <w:tcW w:w="914" w:type="dxa"/>
            <w:tcBorders>
              <w:top w:val="single" w:sz="4" w:space="0" w:color="auto"/>
              <w:left w:val="single" w:sz="4" w:space="0" w:color="auto"/>
              <w:bottom w:val="single" w:sz="4" w:space="0" w:color="auto"/>
              <w:right w:val="single" w:sz="4" w:space="0" w:color="auto"/>
            </w:tcBorders>
            <w:vAlign w:val="bottom"/>
          </w:tcPr>
          <w:p w14:paraId="2911D1E8" w14:textId="77777777" w:rsidR="00F267F3" w:rsidRPr="00D252E3" w:rsidRDefault="00F267F3" w:rsidP="00D252E3">
            <w:pPr>
              <w:pStyle w:val="Tabletext"/>
              <w:jc w:val="center"/>
              <w:rPr>
                <w:sz w:val="18"/>
                <w:szCs w:val="18"/>
              </w:rPr>
            </w:pPr>
            <w:r w:rsidRPr="00D252E3">
              <w:rPr>
                <w:sz w:val="18"/>
                <w:szCs w:val="18"/>
              </w:rPr>
              <w:t>3,4</w:t>
            </w:r>
          </w:p>
        </w:tc>
        <w:tc>
          <w:tcPr>
            <w:tcW w:w="717" w:type="dxa"/>
            <w:tcBorders>
              <w:top w:val="single" w:sz="4" w:space="0" w:color="auto"/>
              <w:left w:val="single" w:sz="4" w:space="0" w:color="auto"/>
              <w:bottom w:val="single" w:sz="4" w:space="0" w:color="auto"/>
              <w:right w:val="single" w:sz="4" w:space="0" w:color="auto"/>
            </w:tcBorders>
            <w:vAlign w:val="bottom"/>
          </w:tcPr>
          <w:p w14:paraId="2BAE8188" w14:textId="77777777" w:rsidR="00F267F3" w:rsidRPr="00D252E3" w:rsidRDefault="00F267F3" w:rsidP="00D252E3">
            <w:pPr>
              <w:pStyle w:val="Tabletext"/>
              <w:jc w:val="center"/>
              <w:rPr>
                <w:sz w:val="18"/>
                <w:szCs w:val="18"/>
              </w:rPr>
            </w:pPr>
            <w:r w:rsidRPr="00D252E3">
              <w:rPr>
                <w:sz w:val="18"/>
                <w:szCs w:val="18"/>
              </w:rPr>
              <w:t>–29,8</w:t>
            </w:r>
          </w:p>
        </w:tc>
        <w:tc>
          <w:tcPr>
            <w:tcW w:w="717" w:type="dxa"/>
            <w:tcBorders>
              <w:top w:val="single" w:sz="4" w:space="0" w:color="auto"/>
              <w:left w:val="single" w:sz="4" w:space="0" w:color="auto"/>
              <w:bottom w:val="single" w:sz="4" w:space="0" w:color="auto"/>
              <w:right w:val="single" w:sz="4" w:space="0" w:color="auto"/>
            </w:tcBorders>
            <w:vAlign w:val="bottom"/>
          </w:tcPr>
          <w:p w14:paraId="60AC067C" w14:textId="77777777" w:rsidR="00F267F3" w:rsidRPr="00D252E3" w:rsidRDefault="00F267F3" w:rsidP="00D252E3">
            <w:pPr>
              <w:pStyle w:val="Tabletext"/>
              <w:jc w:val="center"/>
              <w:rPr>
                <w:sz w:val="18"/>
                <w:szCs w:val="18"/>
              </w:rPr>
            </w:pPr>
            <w:r w:rsidRPr="00D252E3">
              <w:rPr>
                <w:sz w:val="18"/>
                <w:szCs w:val="18"/>
              </w:rPr>
              <w:t>–34,5</w:t>
            </w:r>
          </w:p>
        </w:tc>
        <w:tc>
          <w:tcPr>
            <w:tcW w:w="717" w:type="dxa"/>
            <w:tcBorders>
              <w:top w:val="single" w:sz="4" w:space="0" w:color="auto"/>
              <w:left w:val="single" w:sz="4" w:space="0" w:color="auto"/>
              <w:bottom w:val="single" w:sz="4" w:space="0" w:color="auto"/>
              <w:right w:val="single" w:sz="4" w:space="0" w:color="auto"/>
            </w:tcBorders>
            <w:vAlign w:val="bottom"/>
          </w:tcPr>
          <w:p w14:paraId="4281B935" w14:textId="77777777" w:rsidR="00F267F3" w:rsidRPr="00D252E3" w:rsidRDefault="00F267F3" w:rsidP="00D252E3">
            <w:pPr>
              <w:pStyle w:val="Tabletext"/>
              <w:jc w:val="center"/>
              <w:rPr>
                <w:sz w:val="18"/>
                <w:szCs w:val="18"/>
              </w:rPr>
            </w:pPr>
            <w:r w:rsidRPr="00D252E3">
              <w:rPr>
                <w:sz w:val="18"/>
                <w:szCs w:val="18"/>
              </w:rPr>
              <w:t>–43,6</w:t>
            </w:r>
          </w:p>
        </w:tc>
        <w:tc>
          <w:tcPr>
            <w:tcW w:w="717" w:type="dxa"/>
            <w:tcBorders>
              <w:top w:val="single" w:sz="4" w:space="0" w:color="auto"/>
              <w:left w:val="single" w:sz="4" w:space="0" w:color="auto"/>
              <w:bottom w:val="single" w:sz="4" w:space="0" w:color="auto"/>
              <w:right w:val="single" w:sz="4" w:space="0" w:color="auto"/>
            </w:tcBorders>
            <w:vAlign w:val="bottom"/>
          </w:tcPr>
          <w:p w14:paraId="05AB1141" w14:textId="77777777" w:rsidR="00F267F3" w:rsidRPr="00D252E3" w:rsidRDefault="00F267F3" w:rsidP="00D252E3">
            <w:pPr>
              <w:pStyle w:val="Tabletext"/>
              <w:jc w:val="center"/>
              <w:rPr>
                <w:sz w:val="18"/>
                <w:szCs w:val="18"/>
              </w:rPr>
            </w:pPr>
            <w:r w:rsidRPr="00D252E3">
              <w:rPr>
                <w:sz w:val="18"/>
                <w:szCs w:val="18"/>
              </w:rPr>
              <w:t>–47</w:t>
            </w:r>
          </w:p>
        </w:tc>
        <w:tc>
          <w:tcPr>
            <w:tcW w:w="717" w:type="dxa"/>
            <w:tcBorders>
              <w:top w:val="single" w:sz="4" w:space="0" w:color="auto"/>
              <w:left w:val="single" w:sz="4" w:space="0" w:color="auto"/>
              <w:bottom w:val="single" w:sz="4" w:space="0" w:color="auto"/>
              <w:right w:val="single" w:sz="4" w:space="0" w:color="auto"/>
            </w:tcBorders>
            <w:vAlign w:val="bottom"/>
          </w:tcPr>
          <w:p w14:paraId="0EC1ACC7" w14:textId="77777777" w:rsidR="00F267F3" w:rsidRPr="00D252E3" w:rsidRDefault="00F267F3" w:rsidP="00D252E3">
            <w:pPr>
              <w:pStyle w:val="Tabletext"/>
              <w:jc w:val="center"/>
              <w:rPr>
                <w:sz w:val="18"/>
                <w:szCs w:val="18"/>
              </w:rPr>
            </w:pPr>
            <w:r w:rsidRPr="00D252E3">
              <w:rPr>
                <w:sz w:val="18"/>
                <w:szCs w:val="18"/>
              </w:rPr>
              <w:t>–48,9</w:t>
            </w:r>
          </w:p>
        </w:tc>
        <w:tc>
          <w:tcPr>
            <w:tcW w:w="914" w:type="dxa"/>
            <w:tcBorders>
              <w:top w:val="single" w:sz="4" w:space="0" w:color="auto"/>
              <w:left w:val="single" w:sz="4" w:space="0" w:color="auto"/>
              <w:bottom w:val="single" w:sz="4" w:space="0" w:color="auto"/>
              <w:right w:val="single" w:sz="4" w:space="0" w:color="auto"/>
            </w:tcBorders>
            <w:vAlign w:val="center"/>
          </w:tcPr>
          <w:p w14:paraId="370E10AE" w14:textId="77777777" w:rsidR="00F267F3" w:rsidRPr="00D252E3" w:rsidRDefault="00F267F3" w:rsidP="00D252E3">
            <w:pPr>
              <w:pStyle w:val="Tabletext"/>
              <w:jc w:val="center"/>
              <w:rPr>
                <w:sz w:val="18"/>
                <w:szCs w:val="18"/>
              </w:rPr>
            </w:pPr>
            <w:r w:rsidRPr="00D252E3">
              <w:rPr>
                <w:sz w:val="18"/>
                <w:szCs w:val="18"/>
              </w:rPr>
              <w:t>9</w:t>
            </w:r>
          </w:p>
        </w:tc>
        <w:tc>
          <w:tcPr>
            <w:tcW w:w="1024" w:type="dxa"/>
            <w:tcBorders>
              <w:top w:val="single" w:sz="4" w:space="0" w:color="auto"/>
              <w:left w:val="single" w:sz="4" w:space="0" w:color="auto"/>
              <w:bottom w:val="single" w:sz="4" w:space="0" w:color="auto"/>
              <w:right w:val="single" w:sz="4" w:space="0" w:color="auto"/>
            </w:tcBorders>
            <w:vAlign w:val="center"/>
          </w:tcPr>
          <w:p w14:paraId="31A2BA81" w14:textId="77777777" w:rsidR="00F267F3" w:rsidRPr="00F62AEB" w:rsidRDefault="00F267F3" w:rsidP="00DA7A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w:t>
            </w:r>
          </w:p>
        </w:tc>
      </w:tr>
      <w:tr w:rsidR="00F267F3" w:rsidRPr="00F62AEB" w14:paraId="5B8F5C20" w14:textId="77777777">
        <w:trPr>
          <w:trHeight w:val="20"/>
          <w:jc w:val="center"/>
        </w:trPr>
        <w:tc>
          <w:tcPr>
            <w:tcW w:w="1189" w:type="dxa"/>
            <w:tcBorders>
              <w:top w:val="single" w:sz="4" w:space="0" w:color="auto"/>
              <w:left w:val="single" w:sz="4" w:space="0" w:color="auto"/>
              <w:bottom w:val="single" w:sz="4" w:space="0" w:color="auto"/>
              <w:right w:val="single" w:sz="4" w:space="0" w:color="auto"/>
            </w:tcBorders>
            <w:vAlign w:val="center"/>
          </w:tcPr>
          <w:p w14:paraId="1C8684CD" w14:textId="77777777" w:rsidR="00F267F3" w:rsidRPr="00F62AEB" w:rsidRDefault="00F267F3" w:rsidP="009833D1">
            <w:pPr>
              <w:pStyle w:val="Tabletext"/>
              <w:jc w:val="center"/>
              <w:rPr>
                <w:sz w:val="18"/>
                <w:szCs w:val="18"/>
              </w:rPr>
            </w:pPr>
            <w:r w:rsidRPr="00F62AEB">
              <w:rPr>
                <w:sz w:val="18"/>
                <w:lang w:val="en-GB"/>
              </w:rPr>
              <w:t>AM</w:t>
            </w:r>
          </w:p>
        </w:tc>
        <w:tc>
          <w:tcPr>
            <w:tcW w:w="1418" w:type="dxa"/>
            <w:tcBorders>
              <w:top w:val="single" w:sz="4" w:space="0" w:color="auto"/>
              <w:left w:val="single" w:sz="4" w:space="0" w:color="auto"/>
              <w:bottom w:val="single" w:sz="4" w:space="0" w:color="auto"/>
              <w:right w:val="single" w:sz="4" w:space="0" w:color="auto"/>
            </w:tcBorders>
            <w:vAlign w:val="center"/>
          </w:tcPr>
          <w:p w14:paraId="6FA16DF5" w14:textId="77777777" w:rsidR="00F267F3" w:rsidRPr="00F62AEB" w:rsidRDefault="00F267F3" w:rsidP="009833D1">
            <w:pPr>
              <w:pStyle w:val="Tabletext"/>
              <w:jc w:val="center"/>
              <w:rPr>
                <w:sz w:val="18"/>
                <w:szCs w:val="18"/>
              </w:rPr>
            </w:pPr>
            <w:r w:rsidRPr="00F62AEB">
              <w:rPr>
                <w:sz w:val="18"/>
                <w:lang w:val="en-GB"/>
              </w:rPr>
              <w:t>DRM_A3</w:t>
            </w:r>
          </w:p>
        </w:tc>
        <w:tc>
          <w:tcPr>
            <w:tcW w:w="718" w:type="dxa"/>
            <w:tcBorders>
              <w:top w:val="single" w:sz="4" w:space="0" w:color="auto"/>
              <w:left w:val="single" w:sz="4" w:space="0" w:color="auto"/>
              <w:bottom w:val="single" w:sz="4" w:space="0" w:color="auto"/>
              <w:right w:val="single" w:sz="4" w:space="0" w:color="auto"/>
            </w:tcBorders>
            <w:vAlign w:val="bottom"/>
          </w:tcPr>
          <w:p w14:paraId="1F0446C5" w14:textId="77777777" w:rsidR="00F267F3" w:rsidRPr="00D252E3" w:rsidRDefault="00F267F3" w:rsidP="00D252E3">
            <w:pPr>
              <w:pStyle w:val="Tabletext"/>
              <w:jc w:val="center"/>
              <w:rPr>
                <w:sz w:val="18"/>
                <w:szCs w:val="18"/>
              </w:rPr>
            </w:pPr>
            <w:r w:rsidRPr="00D252E3">
              <w:rPr>
                <w:sz w:val="18"/>
                <w:szCs w:val="18"/>
              </w:rPr>
              <w:t>–47,4</w:t>
            </w:r>
          </w:p>
        </w:tc>
        <w:tc>
          <w:tcPr>
            <w:tcW w:w="718" w:type="dxa"/>
            <w:tcBorders>
              <w:top w:val="single" w:sz="4" w:space="0" w:color="auto"/>
              <w:left w:val="single" w:sz="4" w:space="0" w:color="auto"/>
              <w:bottom w:val="single" w:sz="4" w:space="0" w:color="auto"/>
              <w:right w:val="single" w:sz="4" w:space="0" w:color="auto"/>
            </w:tcBorders>
            <w:vAlign w:val="bottom"/>
          </w:tcPr>
          <w:p w14:paraId="021BA34D" w14:textId="77777777" w:rsidR="00F267F3" w:rsidRPr="00D252E3" w:rsidRDefault="00F267F3" w:rsidP="00D252E3">
            <w:pPr>
              <w:pStyle w:val="Tabletext"/>
              <w:jc w:val="center"/>
              <w:rPr>
                <w:sz w:val="18"/>
                <w:szCs w:val="18"/>
              </w:rPr>
            </w:pPr>
            <w:r w:rsidRPr="00D252E3">
              <w:rPr>
                <w:sz w:val="18"/>
                <w:szCs w:val="18"/>
              </w:rPr>
              <w:t>–45,5</w:t>
            </w:r>
          </w:p>
        </w:tc>
        <w:tc>
          <w:tcPr>
            <w:tcW w:w="717" w:type="dxa"/>
            <w:tcBorders>
              <w:top w:val="single" w:sz="4" w:space="0" w:color="auto"/>
              <w:left w:val="single" w:sz="4" w:space="0" w:color="auto"/>
              <w:bottom w:val="single" w:sz="4" w:space="0" w:color="auto"/>
              <w:right w:val="single" w:sz="4" w:space="0" w:color="auto"/>
            </w:tcBorders>
            <w:vAlign w:val="bottom"/>
          </w:tcPr>
          <w:p w14:paraId="79546922" w14:textId="77777777" w:rsidR="00F267F3" w:rsidRPr="00D252E3" w:rsidRDefault="00F267F3" w:rsidP="00D252E3">
            <w:pPr>
              <w:pStyle w:val="Tabletext"/>
              <w:jc w:val="center"/>
              <w:rPr>
                <w:sz w:val="18"/>
                <w:szCs w:val="18"/>
              </w:rPr>
            </w:pPr>
            <w:r w:rsidRPr="00D252E3">
              <w:rPr>
                <w:sz w:val="18"/>
                <w:szCs w:val="18"/>
              </w:rPr>
              <w:t>–42,1</w:t>
            </w:r>
          </w:p>
        </w:tc>
        <w:tc>
          <w:tcPr>
            <w:tcW w:w="717" w:type="dxa"/>
            <w:tcBorders>
              <w:top w:val="single" w:sz="4" w:space="0" w:color="auto"/>
              <w:left w:val="single" w:sz="4" w:space="0" w:color="auto"/>
              <w:bottom w:val="single" w:sz="4" w:space="0" w:color="auto"/>
              <w:right w:val="single" w:sz="4" w:space="0" w:color="auto"/>
            </w:tcBorders>
            <w:vAlign w:val="bottom"/>
          </w:tcPr>
          <w:p w14:paraId="365224FB" w14:textId="77777777" w:rsidR="00F267F3" w:rsidRPr="00D252E3" w:rsidRDefault="00F267F3" w:rsidP="00D252E3">
            <w:pPr>
              <w:pStyle w:val="Tabletext"/>
              <w:jc w:val="center"/>
              <w:rPr>
                <w:sz w:val="18"/>
                <w:szCs w:val="18"/>
              </w:rPr>
            </w:pPr>
            <w:r w:rsidRPr="00D252E3">
              <w:rPr>
                <w:sz w:val="18"/>
                <w:szCs w:val="18"/>
              </w:rPr>
              <w:t>–32,4</w:t>
            </w:r>
          </w:p>
        </w:tc>
        <w:tc>
          <w:tcPr>
            <w:tcW w:w="717" w:type="dxa"/>
            <w:tcBorders>
              <w:top w:val="single" w:sz="4" w:space="0" w:color="auto"/>
              <w:left w:val="single" w:sz="4" w:space="0" w:color="auto"/>
              <w:bottom w:val="single" w:sz="4" w:space="0" w:color="auto"/>
              <w:right w:val="single" w:sz="4" w:space="0" w:color="auto"/>
            </w:tcBorders>
            <w:vAlign w:val="bottom"/>
          </w:tcPr>
          <w:p w14:paraId="086183AF" w14:textId="77777777" w:rsidR="00F267F3" w:rsidRPr="00D252E3" w:rsidRDefault="00F267F3" w:rsidP="00D252E3">
            <w:pPr>
              <w:pStyle w:val="Tabletext"/>
              <w:jc w:val="center"/>
              <w:rPr>
                <w:sz w:val="18"/>
                <w:szCs w:val="18"/>
              </w:rPr>
            </w:pPr>
            <w:r w:rsidRPr="00D252E3">
              <w:rPr>
                <w:sz w:val="18"/>
                <w:szCs w:val="18"/>
              </w:rPr>
              <w:t>–26,5</w:t>
            </w:r>
          </w:p>
        </w:tc>
        <w:tc>
          <w:tcPr>
            <w:tcW w:w="914" w:type="dxa"/>
            <w:tcBorders>
              <w:top w:val="single" w:sz="4" w:space="0" w:color="auto"/>
              <w:left w:val="single" w:sz="4" w:space="0" w:color="auto"/>
              <w:bottom w:val="single" w:sz="4" w:space="0" w:color="auto"/>
              <w:right w:val="single" w:sz="4" w:space="0" w:color="auto"/>
            </w:tcBorders>
            <w:vAlign w:val="bottom"/>
          </w:tcPr>
          <w:p w14:paraId="20058387" w14:textId="77777777" w:rsidR="00F267F3" w:rsidRPr="00D252E3" w:rsidRDefault="00F267F3" w:rsidP="00D252E3">
            <w:pPr>
              <w:pStyle w:val="Tabletext"/>
              <w:jc w:val="center"/>
              <w:rPr>
                <w:sz w:val="18"/>
                <w:szCs w:val="18"/>
              </w:rPr>
            </w:pPr>
            <w:r w:rsidRPr="00D252E3">
              <w:rPr>
                <w:sz w:val="18"/>
                <w:szCs w:val="18"/>
              </w:rPr>
              <w:t>3,1</w:t>
            </w:r>
          </w:p>
        </w:tc>
        <w:tc>
          <w:tcPr>
            <w:tcW w:w="914" w:type="dxa"/>
            <w:tcBorders>
              <w:top w:val="single" w:sz="4" w:space="0" w:color="auto"/>
              <w:left w:val="single" w:sz="4" w:space="0" w:color="auto"/>
              <w:bottom w:val="single" w:sz="4" w:space="0" w:color="auto"/>
              <w:right w:val="single" w:sz="4" w:space="0" w:color="auto"/>
            </w:tcBorders>
            <w:vAlign w:val="bottom"/>
          </w:tcPr>
          <w:p w14:paraId="0E93994E" w14:textId="77777777" w:rsidR="00F267F3" w:rsidRPr="00D252E3" w:rsidRDefault="00F267F3" w:rsidP="00D252E3">
            <w:pPr>
              <w:pStyle w:val="Tabletext"/>
              <w:jc w:val="center"/>
              <w:rPr>
                <w:sz w:val="18"/>
                <w:szCs w:val="18"/>
              </w:rPr>
            </w:pPr>
            <w:r w:rsidRPr="00D252E3">
              <w:rPr>
                <w:sz w:val="18"/>
                <w:szCs w:val="18"/>
              </w:rPr>
              <w:t>6,1</w:t>
            </w:r>
          </w:p>
        </w:tc>
        <w:tc>
          <w:tcPr>
            <w:tcW w:w="914" w:type="dxa"/>
            <w:tcBorders>
              <w:top w:val="single" w:sz="4" w:space="0" w:color="auto"/>
              <w:left w:val="single" w:sz="4" w:space="0" w:color="auto"/>
              <w:bottom w:val="single" w:sz="4" w:space="0" w:color="auto"/>
              <w:right w:val="single" w:sz="4" w:space="0" w:color="auto"/>
            </w:tcBorders>
            <w:vAlign w:val="bottom"/>
          </w:tcPr>
          <w:p w14:paraId="4F6CEED8" w14:textId="77777777" w:rsidR="00F267F3" w:rsidRPr="00D252E3" w:rsidRDefault="00F267F3" w:rsidP="00D252E3">
            <w:pPr>
              <w:pStyle w:val="Tabletext"/>
              <w:jc w:val="center"/>
              <w:rPr>
                <w:sz w:val="18"/>
                <w:szCs w:val="18"/>
              </w:rPr>
            </w:pPr>
            <w:r w:rsidRPr="00D252E3">
              <w:rPr>
                <w:sz w:val="18"/>
                <w:szCs w:val="18"/>
              </w:rPr>
              <w:t>3,1</w:t>
            </w:r>
          </w:p>
        </w:tc>
        <w:tc>
          <w:tcPr>
            <w:tcW w:w="717" w:type="dxa"/>
            <w:tcBorders>
              <w:top w:val="single" w:sz="4" w:space="0" w:color="auto"/>
              <w:left w:val="single" w:sz="4" w:space="0" w:color="auto"/>
              <w:bottom w:val="single" w:sz="4" w:space="0" w:color="auto"/>
              <w:right w:val="single" w:sz="4" w:space="0" w:color="auto"/>
            </w:tcBorders>
            <w:vAlign w:val="bottom"/>
          </w:tcPr>
          <w:p w14:paraId="2113C670" w14:textId="77777777" w:rsidR="00F267F3" w:rsidRPr="00D252E3" w:rsidRDefault="00F267F3" w:rsidP="00D252E3">
            <w:pPr>
              <w:pStyle w:val="Tabletext"/>
              <w:jc w:val="center"/>
              <w:rPr>
                <w:sz w:val="18"/>
                <w:szCs w:val="18"/>
              </w:rPr>
            </w:pPr>
            <w:r w:rsidRPr="00D252E3">
              <w:rPr>
                <w:sz w:val="18"/>
                <w:szCs w:val="18"/>
              </w:rPr>
              <w:t>–26,5</w:t>
            </w:r>
          </w:p>
        </w:tc>
        <w:tc>
          <w:tcPr>
            <w:tcW w:w="717" w:type="dxa"/>
            <w:tcBorders>
              <w:top w:val="single" w:sz="4" w:space="0" w:color="auto"/>
              <w:left w:val="single" w:sz="4" w:space="0" w:color="auto"/>
              <w:bottom w:val="single" w:sz="4" w:space="0" w:color="auto"/>
              <w:right w:val="single" w:sz="4" w:space="0" w:color="auto"/>
            </w:tcBorders>
            <w:vAlign w:val="bottom"/>
          </w:tcPr>
          <w:p w14:paraId="0EB074BB" w14:textId="77777777" w:rsidR="00F267F3" w:rsidRPr="00D252E3" w:rsidRDefault="00F267F3" w:rsidP="00D252E3">
            <w:pPr>
              <w:pStyle w:val="Tabletext"/>
              <w:jc w:val="center"/>
              <w:rPr>
                <w:sz w:val="18"/>
                <w:szCs w:val="18"/>
              </w:rPr>
            </w:pPr>
            <w:r w:rsidRPr="00D252E3">
              <w:rPr>
                <w:sz w:val="18"/>
                <w:szCs w:val="18"/>
              </w:rPr>
              <w:t>–32,4</w:t>
            </w:r>
          </w:p>
        </w:tc>
        <w:tc>
          <w:tcPr>
            <w:tcW w:w="717" w:type="dxa"/>
            <w:tcBorders>
              <w:top w:val="single" w:sz="4" w:space="0" w:color="auto"/>
              <w:left w:val="single" w:sz="4" w:space="0" w:color="auto"/>
              <w:bottom w:val="single" w:sz="4" w:space="0" w:color="auto"/>
              <w:right w:val="single" w:sz="4" w:space="0" w:color="auto"/>
            </w:tcBorders>
            <w:vAlign w:val="bottom"/>
          </w:tcPr>
          <w:p w14:paraId="227AECB2" w14:textId="77777777" w:rsidR="00F267F3" w:rsidRPr="00D252E3" w:rsidRDefault="00F267F3" w:rsidP="00D252E3">
            <w:pPr>
              <w:pStyle w:val="Tabletext"/>
              <w:jc w:val="center"/>
              <w:rPr>
                <w:sz w:val="18"/>
                <w:szCs w:val="18"/>
              </w:rPr>
            </w:pPr>
            <w:r w:rsidRPr="00D252E3">
              <w:rPr>
                <w:sz w:val="18"/>
                <w:szCs w:val="18"/>
              </w:rPr>
              <w:t>–42,1</w:t>
            </w:r>
          </w:p>
        </w:tc>
        <w:tc>
          <w:tcPr>
            <w:tcW w:w="717" w:type="dxa"/>
            <w:tcBorders>
              <w:top w:val="single" w:sz="4" w:space="0" w:color="auto"/>
              <w:left w:val="single" w:sz="4" w:space="0" w:color="auto"/>
              <w:bottom w:val="single" w:sz="4" w:space="0" w:color="auto"/>
              <w:right w:val="single" w:sz="4" w:space="0" w:color="auto"/>
            </w:tcBorders>
            <w:vAlign w:val="bottom"/>
          </w:tcPr>
          <w:p w14:paraId="60D73C6F" w14:textId="77777777" w:rsidR="00F267F3" w:rsidRPr="00D252E3" w:rsidRDefault="00F267F3" w:rsidP="00D252E3">
            <w:pPr>
              <w:pStyle w:val="Tabletext"/>
              <w:jc w:val="center"/>
              <w:rPr>
                <w:sz w:val="18"/>
                <w:szCs w:val="18"/>
              </w:rPr>
            </w:pPr>
            <w:r w:rsidRPr="00D252E3">
              <w:rPr>
                <w:sz w:val="18"/>
                <w:szCs w:val="18"/>
              </w:rPr>
              <w:t>–45,5</w:t>
            </w:r>
          </w:p>
        </w:tc>
        <w:tc>
          <w:tcPr>
            <w:tcW w:w="717" w:type="dxa"/>
            <w:tcBorders>
              <w:top w:val="single" w:sz="4" w:space="0" w:color="auto"/>
              <w:left w:val="single" w:sz="4" w:space="0" w:color="auto"/>
              <w:bottom w:val="single" w:sz="4" w:space="0" w:color="auto"/>
              <w:right w:val="single" w:sz="4" w:space="0" w:color="auto"/>
            </w:tcBorders>
            <w:vAlign w:val="bottom"/>
          </w:tcPr>
          <w:p w14:paraId="3C364B03" w14:textId="77777777" w:rsidR="00F267F3" w:rsidRPr="00D252E3" w:rsidRDefault="00F267F3" w:rsidP="00D252E3">
            <w:pPr>
              <w:pStyle w:val="Tabletext"/>
              <w:jc w:val="center"/>
              <w:rPr>
                <w:sz w:val="18"/>
                <w:szCs w:val="18"/>
              </w:rPr>
            </w:pPr>
            <w:r w:rsidRPr="00D252E3">
              <w:rPr>
                <w:sz w:val="18"/>
                <w:szCs w:val="18"/>
              </w:rPr>
              <w:t>–47,4</w:t>
            </w:r>
          </w:p>
        </w:tc>
        <w:tc>
          <w:tcPr>
            <w:tcW w:w="914" w:type="dxa"/>
            <w:tcBorders>
              <w:top w:val="single" w:sz="4" w:space="0" w:color="auto"/>
              <w:left w:val="single" w:sz="4" w:space="0" w:color="auto"/>
              <w:bottom w:val="single" w:sz="4" w:space="0" w:color="auto"/>
              <w:right w:val="single" w:sz="4" w:space="0" w:color="auto"/>
            </w:tcBorders>
            <w:vAlign w:val="center"/>
          </w:tcPr>
          <w:p w14:paraId="09E88005" w14:textId="77777777" w:rsidR="00F267F3" w:rsidRPr="00D252E3" w:rsidRDefault="00F267F3" w:rsidP="00D252E3">
            <w:pPr>
              <w:pStyle w:val="Tabletext"/>
              <w:jc w:val="center"/>
              <w:rPr>
                <w:sz w:val="18"/>
                <w:szCs w:val="18"/>
              </w:rPr>
            </w:pPr>
            <w:r w:rsidRPr="00D252E3">
              <w:rPr>
                <w:sz w:val="18"/>
                <w:szCs w:val="18"/>
              </w:rPr>
              <w:t>10</w:t>
            </w:r>
          </w:p>
        </w:tc>
        <w:tc>
          <w:tcPr>
            <w:tcW w:w="1024" w:type="dxa"/>
            <w:tcBorders>
              <w:top w:val="single" w:sz="4" w:space="0" w:color="auto"/>
              <w:left w:val="single" w:sz="4" w:space="0" w:color="auto"/>
              <w:bottom w:val="single" w:sz="4" w:space="0" w:color="auto"/>
              <w:right w:val="single" w:sz="4" w:space="0" w:color="auto"/>
            </w:tcBorders>
            <w:vAlign w:val="center"/>
          </w:tcPr>
          <w:p w14:paraId="3783EFB2" w14:textId="77777777" w:rsidR="00F267F3" w:rsidRPr="00F62AEB" w:rsidRDefault="00F267F3" w:rsidP="00DA7A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w:t>
            </w:r>
          </w:p>
        </w:tc>
      </w:tr>
      <w:tr w:rsidR="00F267F3" w:rsidRPr="00F62AEB" w14:paraId="6A22F0F7" w14:textId="77777777">
        <w:trPr>
          <w:trHeight w:val="20"/>
          <w:jc w:val="center"/>
        </w:trPr>
        <w:tc>
          <w:tcPr>
            <w:tcW w:w="1189" w:type="dxa"/>
            <w:tcBorders>
              <w:top w:val="single" w:sz="4" w:space="0" w:color="auto"/>
              <w:left w:val="single" w:sz="4" w:space="0" w:color="auto"/>
              <w:bottom w:val="single" w:sz="4" w:space="0" w:color="auto"/>
              <w:right w:val="single" w:sz="4" w:space="0" w:color="auto"/>
            </w:tcBorders>
            <w:vAlign w:val="center"/>
          </w:tcPr>
          <w:p w14:paraId="25CE1703" w14:textId="77777777" w:rsidR="00F267F3" w:rsidRPr="00F62AEB" w:rsidRDefault="00F267F3" w:rsidP="009833D1">
            <w:pPr>
              <w:pStyle w:val="Tabletext"/>
              <w:jc w:val="center"/>
              <w:rPr>
                <w:sz w:val="18"/>
                <w:szCs w:val="18"/>
              </w:rPr>
            </w:pPr>
            <w:r w:rsidRPr="00F62AEB">
              <w:rPr>
                <w:sz w:val="18"/>
                <w:lang w:val="en-GB"/>
              </w:rPr>
              <w:t>AM</w:t>
            </w:r>
          </w:p>
        </w:tc>
        <w:tc>
          <w:tcPr>
            <w:tcW w:w="1418" w:type="dxa"/>
            <w:tcBorders>
              <w:top w:val="single" w:sz="4" w:space="0" w:color="auto"/>
              <w:left w:val="single" w:sz="4" w:space="0" w:color="auto"/>
              <w:bottom w:val="single" w:sz="4" w:space="0" w:color="auto"/>
              <w:right w:val="single" w:sz="4" w:space="0" w:color="auto"/>
            </w:tcBorders>
            <w:vAlign w:val="center"/>
          </w:tcPr>
          <w:p w14:paraId="6E558A54" w14:textId="77777777" w:rsidR="00F267F3" w:rsidRPr="00F62AEB" w:rsidRDefault="00F267F3" w:rsidP="009833D1">
            <w:pPr>
              <w:pStyle w:val="Tabletext"/>
              <w:jc w:val="center"/>
              <w:rPr>
                <w:sz w:val="18"/>
                <w:szCs w:val="18"/>
              </w:rPr>
            </w:pPr>
            <w:r w:rsidRPr="00F62AEB">
              <w:rPr>
                <w:sz w:val="18"/>
                <w:lang w:val="en-GB"/>
              </w:rPr>
              <w:t>DRM_B0</w:t>
            </w:r>
          </w:p>
        </w:tc>
        <w:tc>
          <w:tcPr>
            <w:tcW w:w="718" w:type="dxa"/>
            <w:tcBorders>
              <w:top w:val="single" w:sz="4" w:space="0" w:color="auto"/>
              <w:left w:val="single" w:sz="4" w:space="0" w:color="auto"/>
              <w:bottom w:val="single" w:sz="4" w:space="0" w:color="auto"/>
              <w:right w:val="single" w:sz="4" w:space="0" w:color="auto"/>
            </w:tcBorders>
            <w:vAlign w:val="bottom"/>
          </w:tcPr>
          <w:p w14:paraId="62A8BA37" w14:textId="77777777" w:rsidR="00F267F3" w:rsidRPr="00D252E3" w:rsidRDefault="00F267F3" w:rsidP="00D252E3">
            <w:pPr>
              <w:pStyle w:val="Tabletext"/>
              <w:jc w:val="center"/>
              <w:rPr>
                <w:sz w:val="18"/>
                <w:szCs w:val="18"/>
              </w:rPr>
            </w:pPr>
            <w:r w:rsidRPr="00D252E3">
              <w:rPr>
                <w:sz w:val="18"/>
                <w:szCs w:val="18"/>
              </w:rPr>
              <w:t>–50,4</w:t>
            </w:r>
          </w:p>
        </w:tc>
        <w:tc>
          <w:tcPr>
            <w:tcW w:w="718" w:type="dxa"/>
            <w:tcBorders>
              <w:top w:val="single" w:sz="4" w:space="0" w:color="auto"/>
              <w:left w:val="single" w:sz="4" w:space="0" w:color="auto"/>
              <w:bottom w:val="single" w:sz="4" w:space="0" w:color="auto"/>
              <w:right w:val="single" w:sz="4" w:space="0" w:color="auto"/>
            </w:tcBorders>
            <w:vAlign w:val="bottom"/>
          </w:tcPr>
          <w:p w14:paraId="7DFCBA00" w14:textId="77777777" w:rsidR="00F267F3" w:rsidRPr="00D252E3" w:rsidRDefault="00F267F3" w:rsidP="00D252E3">
            <w:pPr>
              <w:pStyle w:val="Tabletext"/>
              <w:jc w:val="center"/>
              <w:rPr>
                <w:sz w:val="18"/>
                <w:szCs w:val="18"/>
              </w:rPr>
            </w:pPr>
            <w:r w:rsidRPr="00D252E3">
              <w:rPr>
                <w:sz w:val="18"/>
                <w:szCs w:val="18"/>
              </w:rPr>
              <w:t>–50,4</w:t>
            </w:r>
          </w:p>
        </w:tc>
        <w:tc>
          <w:tcPr>
            <w:tcW w:w="717" w:type="dxa"/>
            <w:tcBorders>
              <w:top w:val="single" w:sz="4" w:space="0" w:color="auto"/>
              <w:left w:val="single" w:sz="4" w:space="0" w:color="auto"/>
              <w:bottom w:val="single" w:sz="4" w:space="0" w:color="auto"/>
              <w:right w:val="single" w:sz="4" w:space="0" w:color="auto"/>
            </w:tcBorders>
            <w:vAlign w:val="bottom"/>
          </w:tcPr>
          <w:p w14:paraId="63789306" w14:textId="77777777" w:rsidR="00F267F3" w:rsidRPr="00D252E3" w:rsidRDefault="00F267F3" w:rsidP="00D252E3">
            <w:pPr>
              <w:pStyle w:val="Tabletext"/>
              <w:jc w:val="center"/>
              <w:rPr>
                <w:sz w:val="18"/>
                <w:szCs w:val="18"/>
              </w:rPr>
            </w:pPr>
            <w:r w:rsidRPr="00D252E3">
              <w:rPr>
                <w:sz w:val="18"/>
                <w:szCs w:val="18"/>
              </w:rPr>
              <w:t>–49</w:t>
            </w:r>
          </w:p>
        </w:tc>
        <w:tc>
          <w:tcPr>
            <w:tcW w:w="717" w:type="dxa"/>
            <w:tcBorders>
              <w:top w:val="single" w:sz="4" w:space="0" w:color="auto"/>
              <w:left w:val="single" w:sz="4" w:space="0" w:color="auto"/>
              <w:bottom w:val="single" w:sz="4" w:space="0" w:color="auto"/>
              <w:right w:val="single" w:sz="4" w:space="0" w:color="auto"/>
            </w:tcBorders>
            <w:vAlign w:val="bottom"/>
          </w:tcPr>
          <w:p w14:paraId="23AD454B" w14:textId="77777777" w:rsidR="00F267F3" w:rsidRPr="00D252E3" w:rsidRDefault="00F267F3" w:rsidP="00D252E3">
            <w:pPr>
              <w:pStyle w:val="Tabletext"/>
              <w:jc w:val="center"/>
              <w:rPr>
                <w:sz w:val="18"/>
                <w:szCs w:val="18"/>
              </w:rPr>
            </w:pPr>
            <w:r w:rsidRPr="00D252E3">
              <w:rPr>
                <w:sz w:val="18"/>
                <w:szCs w:val="18"/>
              </w:rPr>
              <w:t>–35,5</w:t>
            </w:r>
          </w:p>
        </w:tc>
        <w:tc>
          <w:tcPr>
            <w:tcW w:w="717" w:type="dxa"/>
            <w:tcBorders>
              <w:top w:val="single" w:sz="4" w:space="0" w:color="auto"/>
              <w:left w:val="single" w:sz="4" w:space="0" w:color="auto"/>
              <w:bottom w:val="single" w:sz="4" w:space="0" w:color="auto"/>
              <w:right w:val="single" w:sz="4" w:space="0" w:color="auto"/>
            </w:tcBorders>
            <w:vAlign w:val="bottom"/>
          </w:tcPr>
          <w:p w14:paraId="4948083E" w14:textId="77777777" w:rsidR="00F267F3" w:rsidRPr="00D252E3" w:rsidRDefault="00F267F3" w:rsidP="00D252E3">
            <w:pPr>
              <w:pStyle w:val="Tabletext"/>
              <w:jc w:val="center"/>
              <w:rPr>
                <w:sz w:val="18"/>
                <w:szCs w:val="18"/>
              </w:rPr>
            </w:pPr>
            <w:r w:rsidRPr="00D252E3">
              <w:rPr>
                <w:sz w:val="18"/>
                <w:szCs w:val="18"/>
              </w:rPr>
              <w:t>–28,4</w:t>
            </w:r>
          </w:p>
        </w:tc>
        <w:tc>
          <w:tcPr>
            <w:tcW w:w="914" w:type="dxa"/>
            <w:tcBorders>
              <w:top w:val="single" w:sz="4" w:space="0" w:color="auto"/>
              <w:left w:val="single" w:sz="4" w:space="0" w:color="auto"/>
              <w:bottom w:val="single" w:sz="4" w:space="0" w:color="auto"/>
              <w:right w:val="single" w:sz="4" w:space="0" w:color="auto"/>
            </w:tcBorders>
            <w:vAlign w:val="bottom"/>
          </w:tcPr>
          <w:p w14:paraId="6B70FCA0" w14:textId="77777777" w:rsidR="00F267F3" w:rsidRPr="00D252E3" w:rsidRDefault="00F267F3" w:rsidP="00D252E3">
            <w:pPr>
              <w:pStyle w:val="Tabletext"/>
              <w:jc w:val="center"/>
              <w:rPr>
                <w:sz w:val="18"/>
                <w:szCs w:val="18"/>
              </w:rPr>
            </w:pPr>
            <w:r w:rsidRPr="00D252E3">
              <w:rPr>
                <w:sz w:val="18"/>
                <w:szCs w:val="18"/>
              </w:rPr>
              <w:t>6,4</w:t>
            </w:r>
          </w:p>
        </w:tc>
        <w:tc>
          <w:tcPr>
            <w:tcW w:w="914" w:type="dxa"/>
            <w:tcBorders>
              <w:top w:val="single" w:sz="4" w:space="0" w:color="auto"/>
              <w:left w:val="single" w:sz="4" w:space="0" w:color="auto"/>
              <w:bottom w:val="single" w:sz="4" w:space="0" w:color="auto"/>
              <w:right w:val="single" w:sz="4" w:space="0" w:color="auto"/>
            </w:tcBorders>
            <w:vAlign w:val="bottom"/>
          </w:tcPr>
          <w:p w14:paraId="6898789D" w14:textId="77777777" w:rsidR="00F267F3" w:rsidRPr="00D252E3" w:rsidRDefault="00F267F3" w:rsidP="00D252E3">
            <w:pPr>
              <w:pStyle w:val="Tabletext"/>
              <w:jc w:val="center"/>
              <w:rPr>
                <w:sz w:val="18"/>
                <w:szCs w:val="18"/>
              </w:rPr>
            </w:pPr>
            <w:r w:rsidRPr="00D252E3">
              <w:rPr>
                <w:sz w:val="18"/>
                <w:szCs w:val="18"/>
              </w:rPr>
              <w:t>6,6</w:t>
            </w:r>
          </w:p>
        </w:tc>
        <w:tc>
          <w:tcPr>
            <w:tcW w:w="914" w:type="dxa"/>
            <w:tcBorders>
              <w:top w:val="single" w:sz="4" w:space="0" w:color="auto"/>
              <w:left w:val="single" w:sz="4" w:space="0" w:color="auto"/>
              <w:bottom w:val="single" w:sz="4" w:space="0" w:color="auto"/>
              <w:right w:val="single" w:sz="4" w:space="0" w:color="auto"/>
            </w:tcBorders>
            <w:vAlign w:val="bottom"/>
          </w:tcPr>
          <w:p w14:paraId="3C580DDB" w14:textId="77777777" w:rsidR="00F267F3" w:rsidRPr="00D252E3" w:rsidRDefault="00F267F3" w:rsidP="00D252E3">
            <w:pPr>
              <w:pStyle w:val="Tabletext"/>
              <w:jc w:val="center"/>
              <w:rPr>
                <w:sz w:val="18"/>
                <w:szCs w:val="18"/>
              </w:rPr>
            </w:pPr>
            <w:r w:rsidRPr="00D252E3">
              <w:rPr>
                <w:sz w:val="18"/>
                <w:szCs w:val="18"/>
              </w:rPr>
              <w:t>–30,9</w:t>
            </w:r>
          </w:p>
        </w:tc>
        <w:tc>
          <w:tcPr>
            <w:tcW w:w="717" w:type="dxa"/>
            <w:tcBorders>
              <w:top w:val="single" w:sz="4" w:space="0" w:color="auto"/>
              <w:left w:val="single" w:sz="4" w:space="0" w:color="auto"/>
              <w:bottom w:val="single" w:sz="4" w:space="0" w:color="auto"/>
              <w:right w:val="single" w:sz="4" w:space="0" w:color="auto"/>
            </w:tcBorders>
            <w:vAlign w:val="bottom"/>
          </w:tcPr>
          <w:p w14:paraId="191856D7" w14:textId="77777777" w:rsidR="00F267F3" w:rsidRPr="00D252E3" w:rsidRDefault="00F267F3" w:rsidP="00D252E3">
            <w:pPr>
              <w:pStyle w:val="Tabletext"/>
              <w:jc w:val="center"/>
              <w:rPr>
                <w:sz w:val="18"/>
                <w:szCs w:val="18"/>
              </w:rPr>
            </w:pPr>
            <w:r w:rsidRPr="00D252E3">
              <w:rPr>
                <w:sz w:val="18"/>
                <w:szCs w:val="18"/>
              </w:rPr>
              <w:t>–46,7</w:t>
            </w:r>
          </w:p>
        </w:tc>
        <w:tc>
          <w:tcPr>
            <w:tcW w:w="717" w:type="dxa"/>
            <w:tcBorders>
              <w:top w:val="single" w:sz="4" w:space="0" w:color="auto"/>
              <w:left w:val="single" w:sz="4" w:space="0" w:color="auto"/>
              <w:bottom w:val="single" w:sz="4" w:space="0" w:color="auto"/>
              <w:right w:val="single" w:sz="4" w:space="0" w:color="auto"/>
            </w:tcBorders>
            <w:vAlign w:val="bottom"/>
          </w:tcPr>
          <w:p w14:paraId="55C82622" w14:textId="77777777" w:rsidR="00F267F3" w:rsidRPr="00D252E3" w:rsidRDefault="00F267F3" w:rsidP="00D252E3">
            <w:pPr>
              <w:pStyle w:val="Tabletext"/>
              <w:jc w:val="center"/>
              <w:rPr>
                <w:sz w:val="18"/>
                <w:szCs w:val="18"/>
              </w:rPr>
            </w:pPr>
            <w:r w:rsidRPr="00D252E3">
              <w:rPr>
                <w:sz w:val="18"/>
                <w:szCs w:val="18"/>
              </w:rPr>
              <w:t>–48,2</w:t>
            </w:r>
          </w:p>
        </w:tc>
        <w:tc>
          <w:tcPr>
            <w:tcW w:w="717" w:type="dxa"/>
            <w:tcBorders>
              <w:top w:val="single" w:sz="4" w:space="0" w:color="auto"/>
              <w:left w:val="single" w:sz="4" w:space="0" w:color="auto"/>
              <w:bottom w:val="single" w:sz="4" w:space="0" w:color="auto"/>
              <w:right w:val="single" w:sz="4" w:space="0" w:color="auto"/>
            </w:tcBorders>
            <w:vAlign w:val="bottom"/>
          </w:tcPr>
          <w:p w14:paraId="7A6BD0BF" w14:textId="77777777" w:rsidR="00F267F3" w:rsidRPr="00D252E3" w:rsidRDefault="00F267F3" w:rsidP="00D252E3">
            <w:pPr>
              <w:pStyle w:val="Tabletext"/>
              <w:jc w:val="center"/>
              <w:rPr>
                <w:sz w:val="18"/>
                <w:szCs w:val="18"/>
              </w:rPr>
            </w:pPr>
            <w:r w:rsidRPr="00D252E3">
              <w:rPr>
                <w:sz w:val="18"/>
                <w:szCs w:val="18"/>
              </w:rPr>
              <w:t>–50,4</w:t>
            </w:r>
          </w:p>
        </w:tc>
        <w:tc>
          <w:tcPr>
            <w:tcW w:w="717" w:type="dxa"/>
            <w:tcBorders>
              <w:top w:val="single" w:sz="4" w:space="0" w:color="auto"/>
              <w:left w:val="single" w:sz="4" w:space="0" w:color="auto"/>
              <w:bottom w:val="single" w:sz="4" w:space="0" w:color="auto"/>
              <w:right w:val="single" w:sz="4" w:space="0" w:color="auto"/>
            </w:tcBorders>
            <w:vAlign w:val="bottom"/>
          </w:tcPr>
          <w:p w14:paraId="15342CE5" w14:textId="77777777" w:rsidR="00F267F3" w:rsidRPr="00D252E3" w:rsidRDefault="00F267F3" w:rsidP="00D252E3">
            <w:pPr>
              <w:pStyle w:val="Tabletext"/>
              <w:jc w:val="center"/>
              <w:rPr>
                <w:sz w:val="18"/>
                <w:szCs w:val="18"/>
              </w:rPr>
            </w:pPr>
            <w:r w:rsidRPr="00D252E3">
              <w:rPr>
                <w:sz w:val="18"/>
                <w:szCs w:val="18"/>
              </w:rPr>
              <w:t>–50,4</w:t>
            </w:r>
          </w:p>
        </w:tc>
        <w:tc>
          <w:tcPr>
            <w:tcW w:w="717" w:type="dxa"/>
            <w:tcBorders>
              <w:top w:val="single" w:sz="4" w:space="0" w:color="auto"/>
              <w:left w:val="single" w:sz="4" w:space="0" w:color="auto"/>
              <w:bottom w:val="single" w:sz="4" w:space="0" w:color="auto"/>
              <w:right w:val="single" w:sz="4" w:space="0" w:color="auto"/>
            </w:tcBorders>
            <w:vAlign w:val="bottom"/>
          </w:tcPr>
          <w:p w14:paraId="0DAB0A43" w14:textId="77777777" w:rsidR="00F267F3" w:rsidRPr="00D252E3" w:rsidRDefault="00F267F3" w:rsidP="00D252E3">
            <w:pPr>
              <w:pStyle w:val="Tabletext"/>
              <w:jc w:val="center"/>
              <w:rPr>
                <w:sz w:val="18"/>
                <w:szCs w:val="18"/>
              </w:rPr>
            </w:pPr>
            <w:r w:rsidRPr="00D252E3">
              <w:rPr>
                <w:sz w:val="18"/>
                <w:szCs w:val="18"/>
              </w:rPr>
              <w:t>–50,4</w:t>
            </w:r>
          </w:p>
        </w:tc>
        <w:tc>
          <w:tcPr>
            <w:tcW w:w="914" w:type="dxa"/>
            <w:tcBorders>
              <w:top w:val="single" w:sz="4" w:space="0" w:color="auto"/>
              <w:left w:val="single" w:sz="4" w:space="0" w:color="auto"/>
              <w:bottom w:val="single" w:sz="4" w:space="0" w:color="auto"/>
              <w:right w:val="single" w:sz="4" w:space="0" w:color="auto"/>
            </w:tcBorders>
            <w:vAlign w:val="center"/>
          </w:tcPr>
          <w:p w14:paraId="75B5613C" w14:textId="77777777" w:rsidR="00F267F3" w:rsidRPr="00D252E3" w:rsidRDefault="00F267F3" w:rsidP="00D252E3">
            <w:pPr>
              <w:pStyle w:val="Tabletext"/>
              <w:jc w:val="center"/>
              <w:rPr>
                <w:sz w:val="18"/>
                <w:szCs w:val="18"/>
              </w:rPr>
            </w:pPr>
            <w:r w:rsidRPr="00D252E3">
              <w:rPr>
                <w:sz w:val="18"/>
                <w:szCs w:val="18"/>
              </w:rPr>
              <w:t>4,5</w:t>
            </w:r>
          </w:p>
        </w:tc>
        <w:tc>
          <w:tcPr>
            <w:tcW w:w="1024" w:type="dxa"/>
            <w:tcBorders>
              <w:top w:val="single" w:sz="4" w:space="0" w:color="auto"/>
              <w:left w:val="single" w:sz="4" w:space="0" w:color="auto"/>
              <w:bottom w:val="single" w:sz="4" w:space="0" w:color="auto"/>
              <w:right w:val="single" w:sz="4" w:space="0" w:color="auto"/>
            </w:tcBorders>
            <w:vAlign w:val="center"/>
          </w:tcPr>
          <w:p w14:paraId="4A604424" w14:textId="77777777" w:rsidR="00F267F3" w:rsidRPr="00F62AEB" w:rsidRDefault="00F267F3" w:rsidP="00DA7A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w:t>
            </w:r>
          </w:p>
        </w:tc>
      </w:tr>
      <w:tr w:rsidR="00F267F3" w:rsidRPr="00F62AEB" w14:paraId="037EFB13" w14:textId="77777777">
        <w:trPr>
          <w:trHeight w:val="20"/>
          <w:jc w:val="center"/>
        </w:trPr>
        <w:tc>
          <w:tcPr>
            <w:tcW w:w="1189" w:type="dxa"/>
            <w:tcBorders>
              <w:top w:val="single" w:sz="4" w:space="0" w:color="auto"/>
              <w:left w:val="single" w:sz="4" w:space="0" w:color="auto"/>
              <w:bottom w:val="single" w:sz="4" w:space="0" w:color="auto"/>
              <w:right w:val="single" w:sz="4" w:space="0" w:color="auto"/>
            </w:tcBorders>
            <w:vAlign w:val="center"/>
          </w:tcPr>
          <w:p w14:paraId="59833667" w14:textId="77777777" w:rsidR="00F267F3" w:rsidRPr="00F62AEB" w:rsidRDefault="00F267F3" w:rsidP="009833D1">
            <w:pPr>
              <w:pStyle w:val="Tabletext"/>
              <w:jc w:val="center"/>
              <w:rPr>
                <w:sz w:val="18"/>
                <w:szCs w:val="18"/>
              </w:rPr>
            </w:pPr>
            <w:r w:rsidRPr="00F62AEB">
              <w:rPr>
                <w:sz w:val="18"/>
                <w:lang w:val="en-GB"/>
              </w:rPr>
              <w:t>AM</w:t>
            </w:r>
          </w:p>
        </w:tc>
        <w:tc>
          <w:tcPr>
            <w:tcW w:w="1418" w:type="dxa"/>
            <w:tcBorders>
              <w:top w:val="single" w:sz="4" w:space="0" w:color="auto"/>
              <w:left w:val="single" w:sz="4" w:space="0" w:color="auto"/>
              <w:bottom w:val="single" w:sz="4" w:space="0" w:color="auto"/>
              <w:right w:val="single" w:sz="4" w:space="0" w:color="auto"/>
            </w:tcBorders>
            <w:vAlign w:val="center"/>
          </w:tcPr>
          <w:p w14:paraId="19CB053B" w14:textId="77777777" w:rsidR="00F267F3" w:rsidRPr="00F62AEB" w:rsidRDefault="00F267F3" w:rsidP="009833D1">
            <w:pPr>
              <w:pStyle w:val="Tabletext"/>
              <w:jc w:val="center"/>
              <w:rPr>
                <w:sz w:val="18"/>
                <w:szCs w:val="18"/>
              </w:rPr>
            </w:pPr>
            <w:r w:rsidRPr="00F62AEB">
              <w:rPr>
                <w:sz w:val="18"/>
                <w:lang w:val="en-GB"/>
              </w:rPr>
              <w:t>DRM_B1</w:t>
            </w:r>
          </w:p>
        </w:tc>
        <w:tc>
          <w:tcPr>
            <w:tcW w:w="718" w:type="dxa"/>
            <w:tcBorders>
              <w:top w:val="single" w:sz="4" w:space="0" w:color="auto"/>
              <w:left w:val="single" w:sz="4" w:space="0" w:color="auto"/>
              <w:bottom w:val="single" w:sz="4" w:space="0" w:color="auto"/>
              <w:right w:val="single" w:sz="4" w:space="0" w:color="auto"/>
            </w:tcBorders>
            <w:vAlign w:val="bottom"/>
          </w:tcPr>
          <w:p w14:paraId="1C946CEC" w14:textId="77777777" w:rsidR="00F267F3" w:rsidRPr="00D252E3" w:rsidRDefault="00F267F3" w:rsidP="00D252E3">
            <w:pPr>
              <w:pStyle w:val="Tabletext"/>
              <w:jc w:val="center"/>
              <w:rPr>
                <w:sz w:val="18"/>
                <w:szCs w:val="18"/>
              </w:rPr>
            </w:pPr>
            <w:r w:rsidRPr="00D252E3">
              <w:rPr>
                <w:sz w:val="18"/>
                <w:szCs w:val="18"/>
              </w:rPr>
              <w:t>–51</w:t>
            </w:r>
          </w:p>
        </w:tc>
        <w:tc>
          <w:tcPr>
            <w:tcW w:w="718" w:type="dxa"/>
            <w:tcBorders>
              <w:top w:val="single" w:sz="4" w:space="0" w:color="auto"/>
              <w:left w:val="single" w:sz="4" w:space="0" w:color="auto"/>
              <w:bottom w:val="single" w:sz="4" w:space="0" w:color="auto"/>
              <w:right w:val="single" w:sz="4" w:space="0" w:color="auto"/>
            </w:tcBorders>
            <w:vAlign w:val="bottom"/>
          </w:tcPr>
          <w:p w14:paraId="05234DF7" w14:textId="77777777" w:rsidR="00F267F3" w:rsidRPr="00D252E3" w:rsidRDefault="00F267F3" w:rsidP="00D252E3">
            <w:pPr>
              <w:pStyle w:val="Tabletext"/>
              <w:jc w:val="center"/>
              <w:rPr>
                <w:sz w:val="18"/>
                <w:szCs w:val="18"/>
              </w:rPr>
            </w:pPr>
            <w:r w:rsidRPr="00D252E3">
              <w:rPr>
                <w:sz w:val="18"/>
                <w:szCs w:val="18"/>
              </w:rPr>
              <w:t>–50,5</w:t>
            </w:r>
          </w:p>
        </w:tc>
        <w:tc>
          <w:tcPr>
            <w:tcW w:w="717" w:type="dxa"/>
            <w:tcBorders>
              <w:top w:val="single" w:sz="4" w:space="0" w:color="auto"/>
              <w:left w:val="single" w:sz="4" w:space="0" w:color="auto"/>
              <w:bottom w:val="single" w:sz="4" w:space="0" w:color="auto"/>
              <w:right w:val="single" w:sz="4" w:space="0" w:color="auto"/>
            </w:tcBorders>
            <w:vAlign w:val="bottom"/>
          </w:tcPr>
          <w:p w14:paraId="3672A0FF" w14:textId="77777777" w:rsidR="00F267F3" w:rsidRPr="00D252E3" w:rsidRDefault="00F267F3" w:rsidP="00D252E3">
            <w:pPr>
              <w:pStyle w:val="Tabletext"/>
              <w:jc w:val="center"/>
              <w:rPr>
                <w:sz w:val="18"/>
                <w:szCs w:val="18"/>
              </w:rPr>
            </w:pPr>
            <w:r w:rsidRPr="00D252E3">
              <w:rPr>
                <w:sz w:val="18"/>
                <w:szCs w:val="18"/>
              </w:rPr>
              <w:t>–47,6</w:t>
            </w:r>
          </w:p>
        </w:tc>
        <w:tc>
          <w:tcPr>
            <w:tcW w:w="717" w:type="dxa"/>
            <w:tcBorders>
              <w:top w:val="single" w:sz="4" w:space="0" w:color="auto"/>
              <w:left w:val="single" w:sz="4" w:space="0" w:color="auto"/>
              <w:bottom w:val="single" w:sz="4" w:space="0" w:color="auto"/>
              <w:right w:val="single" w:sz="4" w:space="0" w:color="auto"/>
            </w:tcBorders>
            <w:vAlign w:val="bottom"/>
          </w:tcPr>
          <w:p w14:paraId="66972D2D" w14:textId="77777777" w:rsidR="00F267F3" w:rsidRPr="00D252E3" w:rsidRDefault="00F267F3" w:rsidP="00D252E3">
            <w:pPr>
              <w:pStyle w:val="Tabletext"/>
              <w:jc w:val="center"/>
              <w:rPr>
                <w:sz w:val="18"/>
                <w:szCs w:val="18"/>
              </w:rPr>
            </w:pPr>
            <w:r w:rsidRPr="00D252E3">
              <w:rPr>
                <w:sz w:val="18"/>
                <w:szCs w:val="18"/>
              </w:rPr>
              <w:t>–32</w:t>
            </w:r>
          </w:p>
        </w:tc>
        <w:tc>
          <w:tcPr>
            <w:tcW w:w="717" w:type="dxa"/>
            <w:tcBorders>
              <w:top w:val="single" w:sz="4" w:space="0" w:color="auto"/>
              <w:left w:val="single" w:sz="4" w:space="0" w:color="auto"/>
              <w:bottom w:val="single" w:sz="4" w:space="0" w:color="auto"/>
              <w:right w:val="single" w:sz="4" w:space="0" w:color="auto"/>
            </w:tcBorders>
            <w:vAlign w:val="bottom"/>
          </w:tcPr>
          <w:p w14:paraId="50AD0FAF" w14:textId="77777777" w:rsidR="00F267F3" w:rsidRPr="00D252E3" w:rsidRDefault="00F267F3" w:rsidP="00D252E3">
            <w:pPr>
              <w:pStyle w:val="Tabletext"/>
              <w:jc w:val="center"/>
              <w:rPr>
                <w:sz w:val="18"/>
                <w:szCs w:val="18"/>
              </w:rPr>
            </w:pPr>
            <w:r w:rsidRPr="00D252E3">
              <w:rPr>
                <w:sz w:val="18"/>
                <w:szCs w:val="18"/>
              </w:rPr>
              <w:t>–23,8</w:t>
            </w:r>
          </w:p>
        </w:tc>
        <w:tc>
          <w:tcPr>
            <w:tcW w:w="914" w:type="dxa"/>
            <w:tcBorders>
              <w:top w:val="single" w:sz="4" w:space="0" w:color="auto"/>
              <w:left w:val="single" w:sz="4" w:space="0" w:color="auto"/>
              <w:bottom w:val="single" w:sz="4" w:space="0" w:color="auto"/>
              <w:right w:val="single" w:sz="4" w:space="0" w:color="auto"/>
            </w:tcBorders>
            <w:vAlign w:val="bottom"/>
          </w:tcPr>
          <w:p w14:paraId="1A3F7B7A" w14:textId="77777777" w:rsidR="00F267F3" w:rsidRPr="00D252E3" w:rsidRDefault="00F267F3" w:rsidP="00D252E3">
            <w:pPr>
              <w:pStyle w:val="Tabletext"/>
              <w:jc w:val="center"/>
              <w:rPr>
                <w:sz w:val="18"/>
                <w:szCs w:val="18"/>
              </w:rPr>
            </w:pPr>
            <w:r w:rsidRPr="00D252E3">
              <w:rPr>
                <w:sz w:val="18"/>
                <w:szCs w:val="18"/>
              </w:rPr>
              <w:t>6</w:t>
            </w:r>
          </w:p>
        </w:tc>
        <w:tc>
          <w:tcPr>
            <w:tcW w:w="914" w:type="dxa"/>
            <w:tcBorders>
              <w:top w:val="single" w:sz="4" w:space="0" w:color="auto"/>
              <w:left w:val="single" w:sz="4" w:space="0" w:color="auto"/>
              <w:bottom w:val="single" w:sz="4" w:space="0" w:color="auto"/>
              <w:right w:val="single" w:sz="4" w:space="0" w:color="auto"/>
            </w:tcBorders>
            <w:vAlign w:val="bottom"/>
          </w:tcPr>
          <w:p w14:paraId="1070B511" w14:textId="77777777" w:rsidR="00F267F3" w:rsidRPr="00D252E3" w:rsidRDefault="00F267F3" w:rsidP="00D252E3">
            <w:pPr>
              <w:pStyle w:val="Tabletext"/>
              <w:jc w:val="center"/>
              <w:rPr>
                <w:sz w:val="18"/>
                <w:szCs w:val="18"/>
              </w:rPr>
            </w:pPr>
            <w:r w:rsidRPr="00D252E3">
              <w:rPr>
                <w:sz w:val="18"/>
                <w:szCs w:val="18"/>
              </w:rPr>
              <w:t>6</w:t>
            </w:r>
          </w:p>
        </w:tc>
        <w:tc>
          <w:tcPr>
            <w:tcW w:w="914" w:type="dxa"/>
            <w:tcBorders>
              <w:top w:val="single" w:sz="4" w:space="0" w:color="auto"/>
              <w:left w:val="single" w:sz="4" w:space="0" w:color="auto"/>
              <w:bottom w:val="single" w:sz="4" w:space="0" w:color="auto"/>
              <w:right w:val="single" w:sz="4" w:space="0" w:color="auto"/>
            </w:tcBorders>
            <w:vAlign w:val="bottom"/>
          </w:tcPr>
          <w:p w14:paraId="4EDEF410" w14:textId="77777777" w:rsidR="00F267F3" w:rsidRPr="00D252E3" w:rsidRDefault="00F267F3" w:rsidP="00D252E3">
            <w:pPr>
              <w:pStyle w:val="Tabletext"/>
              <w:jc w:val="center"/>
              <w:rPr>
                <w:sz w:val="18"/>
                <w:szCs w:val="18"/>
              </w:rPr>
            </w:pPr>
            <w:r w:rsidRPr="00D252E3">
              <w:rPr>
                <w:sz w:val="18"/>
                <w:szCs w:val="18"/>
              </w:rPr>
              <w:t>–31,1</w:t>
            </w:r>
          </w:p>
        </w:tc>
        <w:tc>
          <w:tcPr>
            <w:tcW w:w="717" w:type="dxa"/>
            <w:tcBorders>
              <w:top w:val="single" w:sz="4" w:space="0" w:color="auto"/>
              <w:left w:val="single" w:sz="4" w:space="0" w:color="auto"/>
              <w:bottom w:val="single" w:sz="4" w:space="0" w:color="auto"/>
              <w:right w:val="single" w:sz="4" w:space="0" w:color="auto"/>
            </w:tcBorders>
            <w:vAlign w:val="bottom"/>
          </w:tcPr>
          <w:p w14:paraId="5A45EE11" w14:textId="77777777" w:rsidR="00F267F3" w:rsidRPr="00D252E3" w:rsidRDefault="00F267F3" w:rsidP="00D252E3">
            <w:pPr>
              <w:pStyle w:val="Tabletext"/>
              <w:jc w:val="center"/>
              <w:rPr>
                <w:sz w:val="18"/>
                <w:szCs w:val="18"/>
              </w:rPr>
            </w:pPr>
            <w:r w:rsidRPr="00D252E3">
              <w:rPr>
                <w:sz w:val="18"/>
                <w:szCs w:val="18"/>
              </w:rPr>
              <w:t>–45,7</w:t>
            </w:r>
          </w:p>
        </w:tc>
        <w:tc>
          <w:tcPr>
            <w:tcW w:w="717" w:type="dxa"/>
            <w:tcBorders>
              <w:top w:val="single" w:sz="4" w:space="0" w:color="auto"/>
              <w:left w:val="single" w:sz="4" w:space="0" w:color="auto"/>
              <w:bottom w:val="single" w:sz="4" w:space="0" w:color="auto"/>
              <w:right w:val="single" w:sz="4" w:space="0" w:color="auto"/>
            </w:tcBorders>
            <w:vAlign w:val="bottom"/>
          </w:tcPr>
          <w:p w14:paraId="47CADD5D" w14:textId="77777777" w:rsidR="00F267F3" w:rsidRPr="00D252E3" w:rsidRDefault="00F267F3" w:rsidP="00D252E3">
            <w:pPr>
              <w:pStyle w:val="Tabletext"/>
              <w:jc w:val="center"/>
              <w:rPr>
                <w:sz w:val="18"/>
                <w:szCs w:val="18"/>
              </w:rPr>
            </w:pPr>
            <w:r w:rsidRPr="00D252E3">
              <w:rPr>
                <w:sz w:val="18"/>
                <w:szCs w:val="18"/>
              </w:rPr>
              <w:t>–47,4</w:t>
            </w:r>
          </w:p>
        </w:tc>
        <w:tc>
          <w:tcPr>
            <w:tcW w:w="717" w:type="dxa"/>
            <w:tcBorders>
              <w:top w:val="single" w:sz="4" w:space="0" w:color="auto"/>
              <w:left w:val="single" w:sz="4" w:space="0" w:color="auto"/>
              <w:bottom w:val="single" w:sz="4" w:space="0" w:color="auto"/>
              <w:right w:val="single" w:sz="4" w:space="0" w:color="auto"/>
            </w:tcBorders>
            <w:vAlign w:val="bottom"/>
          </w:tcPr>
          <w:p w14:paraId="4C9B14CC" w14:textId="77777777" w:rsidR="00F267F3" w:rsidRPr="00D252E3" w:rsidRDefault="00F267F3" w:rsidP="00D252E3">
            <w:pPr>
              <w:pStyle w:val="Tabletext"/>
              <w:jc w:val="center"/>
              <w:rPr>
                <w:sz w:val="18"/>
                <w:szCs w:val="18"/>
              </w:rPr>
            </w:pPr>
            <w:r w:rsidRPr="00D252E3">
              <w:rPr>
                <w:sz w:val="18"/>
                <w:szCs w:val="18"/>
              </w:rPr>
              <w:t>–51</w:t>
            </w:r>
          </w:p>
        </w:tc>
        <w:tc>
          <w:tcPr>
            <w:tcW w:w="717" w:type="dxa"/>
            <w:tcBorders>
              <w:top w:val="single" w:sz="4" w:space="0" w:color="auto"/>
              <w:left w:val="single" w:sz="4" w:space="0" w:color="auto"/>
              <w:bottom w:val="single" w:sz="4" w:space="0" w:color="auto"/>
              <w:right w:val="single" w:sz="4" w:space="0" w:color="auto"/>
            </w:tcBorders>
            <w:vAlign w:val="bottom"/>
          </w:tcPr>
          <w:p w14:paraId="7479B20B" w14:textId="77777777" w:rsidR="00F267F3" w:rsidRPr="00D252E3" w:rsidRDefault="00F267F3" w:rsidP="00D252E3">
            <w:pPr>
              <w:pStyle w:val="Tabletext"/>
              <w:jc w:val="center"/>
              <w:rPr>
                <w:sz w:val="18"/>
                <w:szCs w:val="18"/>
              </w:rPr>
            </w:pPr>
            <w:r w:rsidRPr="00D252E3">
              <w:rPr>
                <w:sz w:val="18"/>
                <w:szCs w:val="18"/>
              </w:rPr>
              <w:t>–51</w:t>
            </w:r>
          </w:p>
        </w:tc>
        <w:tc>
          <w:tcPr>
            <w:tcW w:w="717" w:type="dxa"/>
            <w:tcBorders>
              <w:top w:val="single" w:sz="4" w:space="0" w:color="auto"/>
              <w:left w:val="single" w:sz="4" w:space="0" w:color="auto"/>
              <w:bottom w:val="single" w:sz="4" w:space="0" w:color="auto"/>
              <w:right w:val="single" w:sz="4" w:space="0" w:color="auto"/>
            </w:tcBorders>
            <w:vAlign w:val="bottom"/>
          </w:tcPr>
          <w:p w14:paraId="7BB04B53" w14:textId="77777777" w:rsidR="00F267F3" w:rsidRPr="00D252E3" w:rsidRDefault="00F267F3" w:rsidP="00D252E3">
            <w:pPr>
              <w:pStyle w:val="Tabletext"/>
              <w:jc w:val="center"/>
              <w:rPr>
                <w:sz w:val="18"/>
                <w:szCs w:val="18"/>
              </w:rPr>
            </w:pPr>
            <w:r w:rsidRPr="00D252E3">
              <w:rPr>
                <w:sz w:val="18"/>
                <w:szCs w:val="18"/>
              </w:rPr>
              <w:t>–51</w:t>
            </w:r>
          </w:p>
        </w:tc>
        <w:tc>
          <w:tcPr>
            <w:tcW w:w="914" w:type="dxa"/>
            <w:tcBorders>
              <w:top w:val="single" w:sz="4" w:space="0" w:color="auto"/>
              <w:left w:val="single" w:sz="4" w:space="0" w:color="auto"/>
              <w:bottom w:val="single" w:sz="4" w:space="0" w:color="auto"/>
              <w:right w:val="single" w:sz="4" w:space="0" w:color="auto"/>
            </w:tcBorders>
            <w:vAlign w:val="center"/>
          </w:tcPr>
          <w:p w14:paraId="3546AEC2" w14:textId="77777777" w:rsidR="00F267F3" w:rsidRPr="00D252E3" w:rsidRDefault="00F267F3" w:rsidP="00D252E3">
            <w:pPr>
              <w:pStyle w:val="Tabletext"/>
              <w:jc w:val="center"/>
              <w:rPr>
                <w:sz w:val="18"/>
                <w:szCs w:val="18"/>
              </w:rPr>
            </w:pPr>
            <w:r w:rsidRPr="00D252E3">
              <w:rPr>
                <w:sz w:val="18"/>
                <w:szCs w:val="18"/>
              </w:rPr>
              <w:t>5</w:t>
            </w:r>
          </w:p>
        </w:tc>
        <w:tc>
          <w:tcPr>
            <w:tcW w:w="1024" w:type="dxa"/>
            <w:tcBorders>
              <w:top w:val="single" w:sz="4" w:space="0" w:color="auto"/>
              <w:left w:val="single" w:sz="4" w:space="0" w:color="auto"/>
              <w:bottom w:val="single" w:sz="4" w:space="0" w:color="auto"/>
              <w:right w:val="single" w:sz="4" w:space="0" w:color="auto"/>
            </w:tcBorders>
            <w:vAlign w:val="center"/>
          </w:tcPr>
          <w:p w14:paraId="73AB08D6" w14:textId="77777777" w:rsidR="00F267F3" w:rsidRPr="00F62AEB" w:rsidRDefault="00F267F3" w:rsidP="00DA7A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w:t>
            </w:r>
          </w:p>
        </w:tc>
      </w:tr>
      <w:tr w:rsidR="00F267F3" w:rsidRPr="00F62AEB" w14:paraId="17BDD419" w14:textId="77777777">
        <w:trPr>
          <w:trHeight w:val="20"/>
          <w:jc w:val="center"/>
        </w:trPr>
        <w:tc>
          <w:tcPr>
            <w:tcW w:w="1189" w:type="dxa"/>
            <w:tcBorders>
              <w:top w:val="single" w:sz="4" w:space="0" w:color="auto"/>
              <w:left w:val="single" w:sz="4" w:space="0" w:color="auto"/>
              <w:bottom w:val="single" w:sz="4" w:space="0" w:color="auto"/>
              <w:right w:val="single" w:sz="4" w:space="0" w:color="auto"/>
            </w:tcBorders>
            <w:vAlign w:val="center"/>
          </w:tcPr>
          <w:p w14:paraId="3972A8CC" w14:textId="77777777" w:rsidR="00F267F3" w:rsidRPr="00F62AEB" w:rsidRDefault="00F267F3" w:rsidP="009833D1">
            <w:pPr>
              <w:pStyle w:val="Tabletext"/>
              <w:jc w:val="center"/>
              <w:rPr>
                <w:sz w:val="18"/>
                <w:szCs w:val="18"/>
              </w:rPr>
            </w:pPr>
            <w:r w:rsidRPr="00F62AEB">
              <w:rPr>
                <w:sz w:val="18"/>
                <w:lang w:val="en-GB"/>
              </w:rPr>
              <w:t>AM</w:t>
            </w:r>
          </w:p>
        </w:tc>
        <w:tc>
          <w:tcPr>
            <w:tcW w:w="1418" w:type="dxa"/>
            <w:tcBorders>
              <w:top w:val="single" w:sz="4" w:space="0" w:color="auto"/>
              <w:left w:val="single" w:sz="4" w:space="0" w:color="auto"/>
              <w:bottom w:val="single" w:sz="4" w:space="0" w:color="auto"/>
              <w:right w:val="single" w:sz="4" w:space="0" w:color="auto"/>
            </w:tcBorders>
            <w:vAlign w:val="center"/>
          </w:tcPr>
          <w:p w14:paraId="7EC269FB" w14:textId="77777777" w:rsidR="00F267F3" w:rsidRPr="00F62AEB" w:rsidRDefault="00F267F3" w:rsidP="009833D1">
            <w:pPr>
              <w:pStyle w:val="Tabletext"/>
              <w:jc w:val="center"/>
              <w:rPr>
                <w:sz w:val="18"/>
                <w:szCs w:val="18"/>
              </w:rPr>
            </w:pPr>
            <w:r w:rsidRPr="00F62AEB">
              <w:rPr>
                <w:sz w:val="18"/>
                <w:lang w:val="en-GB"/>
              </w:rPr>
              <w:t>DRM_B2</w:t>
            </w:r>
          </w:p>
        </w:tc>
        <w:tc>
          <w:tcPr>
            <w:tcW w:w="718" w:type="dxa"/>
            <w:tcBorders>
              <w:top w:val="single" w:sz="4" w:space="0" w:color="auto"/>
              <w:left w:val="single" w:sz="4" w:space="0" w:color="auto"/>
              <w:bottom w:val="single" w:sz="4" w:space="0" w:color="auto"/>
              <w:right w:val="single" w:sz="4" w:space="0" w:color="auto"/>
            </w:tcBorders>
            <w:vAlign w:val="bottom"/>
          </w:tcPr>
          <w:p w14:paraId="0368B427" w14:textId="77777777" w:rsidR="00F267F3" w:rsidRPr="00D252E3" w:rsidRDefault="00F267F3" w:rsidP="00D252E3">
            <w:pPr>
              <w:pStyle w:val="Tabletext"/>
              <w:jc w:val="center"/>
              <w:rPr>
                <w:sz w:val="18"/>
                <w:szCs w:val="18"/>
              </w:rPr>
            </w:pPr>
            <w:r w:rsidRPr="00D252E3">
              <w:rPr>
                <w:sz w:val="18"/>
                <w:szCs w:val="18"/>
              </w:rPr>
              <w:t>–48,8</w:t>
            </w:r>
          </w:p>
        </w:tc>
        <w:tc>
          <w:tcPr>
            <w:tcW w:w="718" w:type="dxa"/>
            <w:tcBorders>
              <w:top w:val="single" w:sz="4" w:space="0" w:color="auto"/>
              <w:left w:val="single" w:sz="4" w:space="0" w:color="auto"/>
              <w:bottom w:val="single" w:sz="4" w:space="0" w:color="auto"/>
              <w:right w:val="single" w:sz="4" w:space="0" w:color="auto"/>
            </w:tcBorders>
            <w:vAlign w:val="bottom"/>
          </w:tcPr>
          <w:p w14:paraId="62D3FA48" w14:textId="77777777" w:rsidR="00F267F3" w:rsidRPr="00D252E3" w:rsidRDefault="00F267F3" w:rsidP="00D252E3">
            <w:pPr>
              <w:pStyle w:val="Tabletext"/>
              <w:jc w:val="center"/>
              <w:rPr>
                <w:sz w:val="18"/>
                <w:szCs w:val="18"/>
              </w:rPr>
            </w:pPr>
            <w:r w:rsidRPr="00D252E3">
              <w:rPr>
                <w:sz w:val="18"/>
                <w:szCs w:val="18"/>
              </w:rPr>
              <w:t>–46,9</w:t>
            </w:r>
          </w:p>
        </w:tc>
        <w:tc>
          <w:tcPr>
            <w:tcW w:w="717" w:type="dxa"/>
            <w:tcBorders>
              <w:top w:val="single" w:sz="4" w:space="0" w:color="auto"/>
              <w:left w:val="single" w:sz="4" w:space="0" w:color="auto"/>
              <w:bottom w:val="single" w:sz="4" w:space="0" w:color="auto"/>
              <w:right w:val="single" w:sz="4" w:space="0" w:color="auto"/>
            </w:tcBorders>
            <w:vAlign w:val="bottom"/>
          </w:tcPr>
          <w:p w14:paraId="79358C3F" w14:textId="77777777" w:rsidR="00F267F3" w:rsidRPr="00D252E3" w:rsidRDefault="00F267F3" w:rsidP="00D252E3">
            <w:pPr>
              <w:pStyle w:val="Tabletext"/>
              <w:jc w:val="center"/>
              <w:rPr>
                <w:sz w:val="18"/>
                <w:szCs w:val="18"/>
              </w:rPr>
            </w:pPr>
            <w:r w:rsidRPr="00D252E3">
              <w:rPr>
                <w:sz w:val="18"/>
                <w:szCs w:val="18"/>
              </w:rPr>
              <w:t>–43,5</w:t>
            </w:r>
          </w:p>
        </w:tc>
        <w:tc>
          <w:tcPr>
            <w:tcW w:w="717" w:type="dxa"/>
            <w:tcBorders>
              <w:top w:val="single" w:sz="4" w:space="0" w:color="auto"/>
              <w:left w:val="single" w:sz="4" w:space="0" w:color="auto"/>
              <w:bottom w:val="single" w:sz="4" w:space="0" w:color="auto"/>
              <w:right w:val="single" w:sz="4" w:space="0" w:color="auto"/>
            </w:tcBorders>
            <w:vAlign w:val="bottom"/>
          </w:tcPr>
          <w:p w14:paraId="165242E7" w14:textId="77777777" w:rsidR="00F267F3" w:rsidRPr="00D252E3" w:rsidRDefault="00F267F3" w:rsidP="00D252E3">
            <w:pPr>
              <w:pStyle w:val="Tabletext"/>
              <w:jc w:val="center"/>
              <w:rPr>
                <w:sz w:val="18"/>
                <w:szCs w:val="18"/>
              </w:rPr>
            </w:pPr>
            <w:r w:rsidRPr="00D252E3">
              <w:rPr>
                <w:sz w:val="18"/>
                <w:szCs w:val="18"/>
              </w:rPr>
              <w:t>–34,4</w:t>
            </w:r>
          </w:p>
        </w:tc>
        <w:tc>
          <w:tcPr>
            <w:tcW w:w="717" w:type="dxa"/>
            <w:tcBorders>
              <w:top w:val="single" w:sz="4" w:space="0" w:color="auto"/>
              <w:left w:val="single" w:sz="4" w:space="0" w:color="auto"/>
              <w:bottom w:val="single" w:sz="4" w:space="0" w:color="auto"/>
              <w:right w:val="single" w:sz="4" w:space="0" w:color="auto"/>
            </w:tcBorders>
            <w:vAlign w:val="bottom"/>
          </w:tcPr>
          <w:p w14:paraId="6CDD4EB0" w14:textId="77777777" w:rsidR="00F267F3" w:rsidRPr="00D252E3" w:rsidRDefault="00F267F3" w:rsidP="00D252E3">
            <w:pPr>
              <w:pStyle w:val="Tabletext"/>
              <w:jc w:val="center"/>
              <w:rPr>
                <w:sz w:val="18"/>
                <w:szCs w:val="18"/>
              </w:rPr>
            </w:pPr>
            <w:r w:rsidRPr="00D252E3">
              <w:rPr>
                <w:sz w:val="18"/>
                <w:szCs w:val="18"/>
              </w:rPr>
              <w:t>–29,7</w:t>
            </w:r>
          </w:p>
        </w:tc>
        <w:tc>
          <w:tcPr>
            <w:tcW w:w="914" w:type="dxa"/>
            <w:tcBorders>
              <w:top w:val="single" w:sz="4" w:space="0" w:color="auto"/>
              <w:left w:val="single" w:sz="4" w:space="0" w:color="auto"/>
              <w:bottom w:val="single" w:sz="4" w:space="0" w:color="auto"/>
              <w:right w:val="single" w:sz="4" w:space="0" w:color="auto"/>
            </w:tcBorders>
            <w:vAlign w:val="bottom"/>
          </w:tcPr>
          <w:p w14:paraId="0120ADAD" w14:textId="77777777" w:rsidR="00F267F3" w:rsidRPr="00D252E3" w:rsidRDefault="00F267F3" w:rsidP="00D252E3">
            <w:pPr>
              <w:pStyle w:val="Tabletext"/>
              <w:jc w:val="center"/>
              <w:rPr>
                <w:sz w:val="18"/>
                <w:szCs w:val="18"/>
              </w:rPr>
            </w:pPr>
            <w:r w:rsidRPr="00D252E3">
              <w:rPr>
                <w:sz w:val="18"/>
                <w:szCs w:val="18"/>
              </w:rPr>
              <w:t>3,4</w:t>
            </w:r>
          </w:p>
        </w:tc>
        <w:tc>
          <w:tcPr>
            <w:tcW w:w="914" w:type="dxa"/>
            <w:tcBorders>
              <w:top w:val="single" w:sz="4" w:space="0" w:color="auto"/>
              <w:left w:val="single" w:sz="4" w:space="0" w:color="auto"/>
              <w:bottom w:val="single" w:sz="4" w:space="0" w:color="auto"/>
              <w:right w:val="single" w:sz="4" w:space="0" w:color="auto"/>
            </w:tcBorders>
            <w:vAlign w:val="bottom"/>
          </w:tcPr>
          <w:p w14:paraId="5DB38383" w14:textId="77777777" w:rsidR="00F267F3" w:rsidRPr="00D252E3" w:rsidRDefault="00F267F3" w:rsidP="00D252E3">
            <w:pPr>
              <w:pStyle w:val="Tabletext"/>
              <w:jc w:val="center"/>
              <w:rPr>
                <w:sz w:val="18"/>
                <w:szCs w:val="18"/>
              </w:rPr>
            </w:pPr>
            <w:r w:rsidRPr="00D252E3">
              <w:rPr>
                <w:sz w:val="18"/>
                <w:szCs w:val="18"/>
              </w:rPr>
              <w:t>6,5</w:t>
            </w:r>
          </w:p>
        </w:tc>
        <w:tc>
          <w:tcPr>
            <w:tcW w:w="914" w:type="dxa"/>
            <w:tcBorders>
              <w:top w:val="single" w:sz="4" w:space="0" w:color="auto"/>
              <w:left w:val="single" w:sz="4" w:space="0" w:color="auto"/>
              <w:bottom w:val="single" w:sz="4" w:space="0" w:color="auto"/>
              <w:right w:val="single" w:sz="4" w:space="0" w:color="auto"/>
            </w:tcBorders>
            <w:vAlign w:val="bottom"/>
          </w:tcPr>
          <w:p w14:paraId="4AC9253D" w14:textId="77777777" w:rsidR="00F267F3" w:rsidRPr="00D252E3" w:rsidRDefault="00F267F3" w:rsidP="00D252E3">
            <w:pPr>
              <w:pStyle w:val="Tabletext"/>
              <w:jc w:val="center"/>
              <w:rPr>
                <w:sz w:val="18"/>
                <w:szCs w:val="18"/>
              </w:rPr>
            </w:pPr>
            <w:r w:rsidRPr="00D252E3">
              <w:rPr>
                <w:sz w:val="18"/>
                <w:szCs w:val="18"/>
              </w:rPr>
              <w:t>3,4</w:t>
            </w:r>
          </w:p>
        </w:tc>
        <w:tc>
          <w:tcPr>
            <w:tcW w:w="717" w:type="dxa"/>
            <w:tcBorders>
              <w:top w:val="single" w:sz="4" w:space="0" w:color="auto"/>
              <w:left w:val="single" w:sz="4" w:space="0" w:color="auto"/>
              <w:bottom w:val="single" w:sz="4" w:space="0" w:color="auto"/>
              <w:right w:val="single" w:sz="4" w:space="0" w:color="auto"/>
            </w:tcBorders>
            <w:vAlign w:val="bottom"/>
          </w:tcPr>
          <w:p w14:paraId="21A662A3" w14:textId="77777777" w:rsidR="00F267F3" w:rsidRPr="00D252E3" w:rsidRDefault="00F267F3" w:rsidP="00D252E3">
            <w:pPr>
              <w:pStyle w:val="Tabletext"/>
              <w:jc w:val="center"/>
              <w:rPr>
                <w:sz w:val="18"/>
                <w:szCs w:val="18"/>
              </w:rPr>
            </w:pPr>
            <w:r w:rsidRPr="00D252E3">
              <w:rPr>
                <w:sz w:val="18"/>
                <w:szCs w:val="18"/>
              </w:rPr>
              <w:t>–29,7</w:t>
            </w:r>
          </w:p>
        </w:tc>
        <w:tc>
          <w:tcPr>
            <w:tcW w:w="717" w:type="dxa"/>
            <w:tcBorders>
              <w:top w:val="single" w:sz="4" w:space="0" w:color="auto"/>
              <w:left w:val="single" w:sz="4" w:space="0" w:color="auto"/>
              <w:bottom w:val="single" w:sz="4" w:space="0" w:color="auto"/>
              <w:right w:val="single" w:sz="4" w:space="0" w:color="auto"/>
            </w:tcBorders>
            <w:vAlign w:val="bottom"/>
          </w:tcPr>
          <w:p w14:paraId="0722DA04" w14:textId="77777777" w:rsidR="00F267F3" w:rsidRPr="00D252E3" w:rsidRDefault="00F267F3" w:rsidP="00D252E3">
            <w:pPr>
              <w:pStyle w:val="Tabletext"/>
              <w:jc w:val="center"/>
              <w:rPr>
                <w:sz w:val="18"/>
                <w:szCs w:val="18"/>
              </w:rPr>
            </w:pPr>
            <w:r w:rsidRPr="00D252E3">
              <w:rPr>
                <w:sz w:val="18"/>
                <w:szCs w:val="18"/>
              </w:rPr>
              <w:t>–34,4</w:t>
            </w:r>
          </w:p>
        </w:tc>
        <w:tc>
          <w:tcPr>
            <w:tcW w:w="717" w:type="dxa"/>
            <w:tcBorders>
              <w:top w:val="single" w:sz="4" w:space="0" w:color="auto"/>
              <w:left w:val="single" w:sz="4" w:space="0" w:color="auto"/>
              <w:bottom w:val="single" w:sz="4" w:space="0" w:color="auto"/>
              <w:right w:val="single" w:sz="4" w:space="0" w:color="auto"/>
            </w:tcBorders>
            <w:vAlign w:val="bottom"/>
          </w:tcPr>
          <w:p w14:paraId="5F1273EA" w14:textId="77777777" w:rsidR="00F267F3" w:rsidRPr="00D252E3" w:rsidRDefault="00F267F3" w:rsidP="00D252E3">
            <w:pPr>
              <w:pStyle w:val="Tabletext"/>
              <w:jc w:val="center"/>
              <w:rPr>
                <w:sz w:val="18"/>
                <w:szCs w:val="18"/>
              </w:rPr>
            </w:pPr>
            <w:r w:rsidRPr="00D252E3">
              <w:rPr>
                <w:sz w:val="18"/>
                <w:szCs w:val="18"/>
              </w:rPr>
              <w:t>–43,5</w:t>
            </w:r>
          </w:p>
        </w:tc>
        <w:tc>
          <w:tcPr>
            <w:tcW w:w="717" w:type="dxa"/>
            <w:tcBorders>
              <w:top w:val="single" w:sz="4" w:space="0" w:color="auto"/>
              <w:left w:val="single" w:sz="4" w:space="0" w:color="auto"/>
              <w:bottom w:val="single" w:sz="4" w:space="0" w:color="auto"/>
              <w:right w:val="single" w:sz="4" w:space="0" w:color="auto"/>
            </w:tcBorders>
            <w:vAlign w:val="bottom"/>
          </w:tcPr>
          <w:p w14:paraId="61F5B524" w14:textId="77777777" w:rsidR="00F267F3" w:rsidRPr="00D252E3" w:rsidRDefault="00F267F3" w:rsidP="00D252E3">
            <w:pPr>
              <w:pStyle w:val="Tabletext"/>
              <w:jc w:val="center"/>
              <w:rPr>
                <w:sz w:val="18"/>
                <w:szCs w:val="18"/>
              </w:rPr>
            </w:pPr>
            <w:r w:rsidRPr="00D252E3">
              <w:rPr>
                <w:sz w:val="18"/>
                <w:szCs w:val="18"/>
              </w:rPr>
              <w:t>–46,9</w:t>
            </w:r>
          </w:p>
        </w:tc>
        <w:tc>
          <w:tcPr>
            <w:tcW w:w="717" w:type="dxa"/>
            <w:tcBorders>
              <w:top w:val="single" w:sz="4" w:space="0" w:color="auto"/>
              <w:left w:val="single" w:sz="4" w:space="0" w:color="auto"/>
              <w:bottom w:val="single" w:sz="4" w:space="0" w:color="auto"/>
              <w:right w:val="single" w:sz="4" w:space="0" w:color="auto"/>
            </w:tcBorders>
            <w:vAlign w:val="bottom"/>
          </w:tcPr>
          <w:p w14:paraId="2A331DD1" w14:textId="77777777" w:rsidR="00F267F3" w:rsidRPr="00D252E3" w:rsidRDefault="00F267F3" w:rsidP="00D252E3">
            <w:pPr>
              <w:pStyle w:val="Tabletext"/>
              <w:jc w:val="center"/>
              <w:rPr>
                <w:sz w:val="18"/>
                <w:szCs w:val="18"/>
              </w:rPr>
            </w:pPr>
            <w:r w:rsidRPr="00D252E3">
              <w:rPr>
                <w:sz w:val="18"/>
                <w:szCs w:val="18"/>
              </w:rPr>
              <w:t>–48,8</w:t>
            </w:r>
          </w:p>
        </w:tc>
        <w:tc>
          <w:tcPr>
            <w:tcW w:w="914" w:type="dxa"/>
            <w:tcBorders>
              <w:top w:val="single" w:sz="4" w:space="0" w:color="auto"/>
              <w:left w:val="single" w:sz="4" w:space="0" w:color="auto"/>
              <w:bottom w:val="single" w:sz="4" w:space="0" w:color="auto"/>
              <w:right w:val="single" w:sz="4" w:space="0" w:color="auto"/>
            </w:tcBorders>
            <w:vAlign w:val="center"/>
          </w:tcPr>
          <w:p w14:paraId="060B9872" w14:textId="77777777" w:rsidR="00F267F3" w:rsidRPr="00D252E3" w:rsidRDefault="00F267F3" w:rsidP="00D252E3">
            <w:pPr>
              <w:pStyle w:val="Tabletext"/>
              <w:jc w:val="center"/>
              <w:rPr>
                <w:sz w:val="18"/>
                <w:szCs w:val="18"/>
              </w:rPr>
            </w:pPr>
            <w:r w:rsidRPr="00D252E3">
              <w:rPr>
                <w:sz w:val="18"/>
                <w:szCs w:val="18"/>
              </w:rPr>
              <w:t>9</w:t>
            </w:r>
          </w:p>
        </w:tc>
        <w:tc>
          <w:tcPr>
            <w:tcW w:w="1024" w:type="dxa"/>
            <w:tcBorders>
              <w:top w:val="single" w:sz="4" w:space="0" w:color="auto"/>
              <w:left w:val="single" w:sz="4" w:space="0" w:color="auto"/>
              <w:bottom w:val="single" w:sz="4" w:space="0" w:color="auto"/>
              <w:right w:val="single" w:sz="4" w:space="0" w:color="auto"/>
            </w:tcBorders>
            <w:vAlign w:val="center"/>
          </w:tcPr>
          <w:p w14:paraId="05E405C4" w14:textId="77777777" w:rsidR="00F267F3" w:rsidRPr="00F62AEB" w:rsidRDefault="00F267F3" w:rsidP="00DA7A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w:t>
            </w:r>
          </w:p>
        </w:tc>
      </w:tr>
      <w:tr w:rsidR="00F267F3" w:rsidRPr="00F62AEB" w14:paraId="7B142ADE" w14:textId="77777777">
        <w:trPr>
          <w:trHeight w:val="20"/>
          <w:jc w:val="center"/>
        </w:trPr>
        <w:tc>
          <w:tcPr>
            <w:tcW w:w="1189" w:type="dxa"/>
            <w:tcBorders>
              <w:top w:val="single" w:sz="4" w:space="0" w:color="auto"/>
              <w:left w:val="single" w:sz="4" w:space="0" w:color="auto"/>
              <w:bottom w:val="single" w:sz="4" w:space="0" w:color="auto"/>
              <w:right w:val="single" w:sz="4" w:space="0" w:color="auto"/>
            </w:tcBorders>
            <w:vAlign w:val="center"/>
          </w:tcPr>
          <w:p w14:paraId="687E76C8" w14:textId="77777777" w:rsidR="00F267F3" w:rsidRPr="00F62AEB" w:rsidRDefault="00F267F3" w:rsidP="009833D1">
            <w:pPr>
              <w:pStyle w:val="Tabletext"/>
              <w:jc w:val="center"/>
              <w:rPr>
                <w:sz w:val="18"/>
                <w:szCs w:val="18"/>
              </w:rPr>
            </w:pPr>
            <w:r w:rsidRPr="00F62AEB">
              <w:rPr>
                <w:sz w:val="18"/>
                <w:lang w:val="en-GB"/>
              </w:rPr>
              <w:t>AM</w:t>
            </w:r>
          </w:p>
        </w:tc>
        <w:tc>
          <w:tcPr>
            <w:tcW w:w="1418" w:type="dxa"/>
            <w:tcBorders>
              <w:top w:val="single" w:sz="4" w:space="0" w:color="auto"/>
              <w:left w:val="single" w:sz="4" w:space="0" w:color="auto"/>
              <w:bottom w:val="single" w:sz="4" w:space="0" w:color="auto"/>
              <w:right w:val="single" w:sz="4" w:space="0" w:color="auto"/>
            </w:tcBorders>
            <w:vAlign w:val="center"/>
          </w:tcPr>
          <w:p w14:paraId="569FBD3B" w14:textId="77777777" w:rsidR="00F267F3" w:rsidRPr="00F62AEB" w:rsidRDefault="00F267F3" w:rsidP="009833D1">
            <w:pPr>
              <w:pStyle w:val="Tabletext"/>
              <w:jc w:val="center"/>
              <w:rPr>
                <w:sz w:val="18"/>
                <w:szCs w:val="18"/>
              </w:rPr>
            </w:pPr>
            <w:r w:rsidRPr="00F62AEB">
              <w:rPr>
                <w:sz w:val="18"/>
                <w:lang w:val="en-GB"/>
              </w:rPr>
              <w:t>DRM_B3</w:t>
            </w:r>
          </w:p>
        </w:tc>
        <w:tc>
          <w:tcPr>
            <w:tcW w:w="718" w:type="dxa"/>
            <w:tcBorders>
              <w:top w:val="single" w:sz="4" w:space="0" w:color="auto"/>
              <w:left w:val="single" w:sz="4" w:space="0" w:color="auto"/>
              <w:bottom w:val="single" w:sz="4" w:space="0" w:color="auto"/>
              <w:right w:val="single" w:sz="4" w:space="0" w:color="auto"/>
            </w:tcBorders>
            <w:vAlign w:val="bottom"/>
          </w:tcPr>
          <w:p w14:paraId="492B73D3" w14:textId="77777777" w:rsidR="00F267F3" w:rsidRPr="00D252E3" w:rsidRDefault="00F267F3" w:rsidP="00D252E3">
            <w:pPr>
              <w:pStyle w:val="Tabletext"/>
              <w:jc w:val="center"/>
              <w:rPr>
                <w:sz w:val="18"/>
                <w:szCs w:val="18"/>
              </w:rPr>
            </w:pPr>
            <w:r w:rsidRPr="00D252E3">
              <w:rPr>
                <w:sz w:val="18"/>
                <w:szCs w:val="18"/>
              </w:rPr>
              <w:t>–47,2</w:t>
            </w:r>
          </w:p>
        </w:tc>
        <w:tc>
          <w:tcPr>
            <w:tcW w:w="718" w:type="dxa"/>
            <w:tcBorders>
              <w:top w:val="single" w:sz="4" w:space="0" w:color="auto"/>
              <w:left w:val="single" w:sz="4" w:space="0" w:color="auto"/>
              <w:bottom w:val="single" w:sz="4" w:space="0" w:color="auto"/>
              <w:right w:val="single" w:sz="4" w:space="0" w:color="auto"/>
            </w:tcBorders>
            <w:vAlign w:val="bottom"/>
          </w:tcPr>
          <w:p w14:paraId="23073501" w14:textId="77777777" w:rsidR="00F267F3" w:rsidRPr="00D252E3" w:rsidRDefault="00F267F3" w:rsidP="00D252E3">
            <w:pPr>
              <w:pStyle w:val="Tabletext"/>
              <w:jc w:val="center"/>
              <w:rPr>
                <w:sz w:val="18"/>
                <w:szCs w:val="18"/>
              </w:rPr>
            </w:pPr>
            <w:r w:rsidRPr="00D252E3">
              <w:rPr>
                <w:sz w:val="18"/>
                <w:szCs w:val="18"/>
              </w:rPr>
              <w:t>–45,3</w:t>
            </w:r>
          </w:p>
        </w:tc>
        <w:tc>
          <w:tcPr>
            <w:tcW w:w="717" w:type="dxa"/>
            <w:tcBorders>
              <w:top w:val="single" w:sz="4" w:space="0" w:color="auto"/>
              <w:left w:val="single" w:sz="4" w:space="0" w:color="auto"/>
              <w:bottom w:val="single" w:sz="4" w:space="0" w:color="auto"/>
              <w:right w:val="single" w:sz="4" w:space="0" w:color="auto"/>
            </w:tcBorders>
            <w:vAlign w:val="bottom"/>
          </w:tcPr>
          <w:p w14:paraId="6689288D" w14:textId="77777777" w:rsidR="00F267F3" w:rsidRPr="00D252E3" w:rsidRDefault="00F267F3" w:rsidP="00D252E3">
            <w:pPr>
              <w:pStyle w:val="Tabletext"/>
              <w:jc w:val="center"/>
              <w:rPr>
                <w:sz w:val="18"/>
                <w:szCs w:val="18"/>
              </w:rPr>
            </w:pPr>
            <w:r w:rsidRPr="00D252E3">
              <w:rPr>
                <w:sz w:val="18"/>
                <w:szCs w:val="18"/>
              </w:rPr>
              <w:t>–41,9</w:t>
            </w:r>
          </w:p>
        </w:tc>
        <w:tc>
          <w:tcPr>
            <w:tcW w:w="717" w:type="dxa"/>
            <w:tcBorders>
              <w:top w:val="single" w:sz="4" w:space="0" w:color="auto"/>
              <w:left w:val="single" w:sz="4" w:space="0" w:color="auto"/>
              <w:bottom w:val="single" w:sz="4" w:space="0" w:color="auto"/>
              <w:right w:val="single" w:sz="4" w:space="0" w:color="auto"/>
            </w:tcBorders>
            <w:vAlign w:val="bottom"/>
          </w:tcPr>
          <w:p w14:paraId="36E5841D" w14:textId="77777777" w:rsidR="00F267F3" w:rsidRPr="00D252E3" w:rsidRDefault="00F267F3" w:rsidP="00D252E3">
            <w:pPr>
              <w:pStyle w:val="Tabletext"/>
              <w:jc w:val="center"/>
              <w:rPr>
                <w:sz w:val="18"/>
                <w:szCs w:val="18"/>
              </w:rPr>
            </w:pPr>
            <w:r w:rsidRPr="00D252E3">
              <w:rPr>
                <w:sz w:val="18"/>
                <w:szCs w:val="18"/>
              </w:rPr>
              <w:t>–32</w:t>
            </w:r>
          </w:p>
        </w:tc>
        <w:tc>
          <w:tcPr>
            <w:tcW w:w="717" w:type="dxa"/>
            <w:tcBorders>
              <w:top w:val="single" w:sz="4" w:space="0" w:color="auto"/>
              <w:left w:val="single" w:sz="4" w:space="0" w:color="auto"/>
              <w:bottom w:val="single" w:sz="4" w:space="0" w:color="auto"/>
              <w:right w:val="single" w:sz="4" w:space="0" w:color="auto"/>
            </w:tcBorders>
            <w:vAlign w:val="bottom"/>
          </w:tcPr>
          <w:p w14:paraId="1E0A0CAD" w14:textId="77777777" w:rsidR="00F267F3" w:rsidRPr="00D252E3" w:rsidRDefault="00F267F3" w:rsidP="00D252E3">
            <w:pPr>
              <w:pStyle w:val="Tabletext"/>
              <w:jc w:val="center"/>
              <w:rPr>
                <w:sz w:val="18"/>
                <w:szCs w:val="18"/>
              </w:rPr>
            </w:pPr>
            <w:r w:rsidRPr="00D252E3">
              <w:rPr>
                <w:sz w:val="18"/>
                <w:szCs w:val="18"/>
              </w:rPr>
              <w:t>–25,9</w:t>
            </w:r>
          </w:p>
        </w:tc>
        <w:tc>
          <w:tcPr>
            <w:tcW w:w="914" w:type="dxa"/>
            <w:tcBorders>
              <w:top w:val="single" w:sz="4" w:space="0" w:color="auto"/>
              <w:left w:val="single" w:sz="4" w:space="0" w:color="auto"/>
              <w:bottom w:val="single" w:sz="4" w:space="0" w:color="auto"/>
              <w:right w:val="single" w:sz="4" w:space="0" w:color="auto"/>
            </w:tcBorders>
            <w:vAlign w:val="bottom"/>
          </w:tcPr>
          <w:p w14:paraId="02950EE9" w14:textId="77777777" w:rsidR="00F267F3" w:rsidRPr="00D252E3" w:rsidRDefault="00F267F3" w:rsidP="00D252E3">
            <w:pPr>
              <w:pStyle w:val="Tabletext"/>
              <w:jc w:val="center"/>
              <w:rPr>
                <w:sz w:val="18"/>
                <w:szCs w:val="18"/>
              </w:rPr>
            </w:pPr>
            <w:r w:rsidRPr="00D252E3">
              <w:rPr>
                <w:sz w:val="18"/>
                <w:szCs w:val="18"/>
              </w:rPr>
              <w:t>3</w:t>
            </w:r>
          </w:p>
        </w:tc>
        <w:tc>
          <w:tcPr>
            <w:tcW w:w="914" w:type="dxa"/>
            <w:tcBorders>
              <w:top w:val="single" w:sz="4" w:space="0" w:color="auto"/>
              <w:left w:val="single" w:sz="4" w:space="0" w:color="auto"/>
              <w:bottom w:val="single" w:sz="4" w:space="0" w:color="auto"/>
              <w:right w:val="single" w:sz="4" w:space="0" w:color="auto"/>
            </w:tcBorders>
            <w:vAlign w:val="bottom"/>
          </w:tcPr>
          <w:p w14:paraId="2B69ADC1" w14:textId="77777777" w:rsidR="00F267F3" w:rsidRPr="00D252E3" w:rsidRDefault="00F267F3" w:rsidP="00D252E3">
            <w:pPr>
              <w:pStyle w:val="Tabletext"/>
              <w:jc w:val="center"/>
              <w:rPr>
                <w:sz w:val="18"/>
                <w:szCs w:val="18"/>
              </w:rPr>
            </w:pPr>
            <w:r w:rsidRPr="00D252E3">
              <w:rPr>
                <w:sz w:val="18"/>
                <w:szCs w:val="18"/>
              </w:rPr>
              <w:t>6</w:t>
            </w:r>
          </w:p>
        </w:tc>
        <w:tc>
          <w:tcPr>
            <w:tcW w:w="914" w:type="dxa"/>
            <w:tcBorders>
              <w:top w:val="single" w:sz="4" w:space="0" w:color="auto"/>
              <w:left w:val="single" w:sz="4" w:space="0" w:color="auto"/>
              <w:bottom w:val="single" w:sz="4" w:space="0" w:color="auto"/>
              <w:right w:val="single" w:sz="4" w:space="0" w:color="auto"/>
            </w:tcBorders>
            <w:vAlign w:val="bottom"/>
          </w:tcPr>
          <w:p w14:paraId="103B85EF" w14:textId="77777777" w:rsidR="00F267F3" w:rsidRPr="00D252E3" w:rsidRDefault="00F267F3" w:rsidP="00D252E3">
            <w:pPr>
              <w:pStyle w:val="Tabletext"/>
              <w:jc w:val="center"/>
              <w:rPr>
                <w:sz w:val="18"/>
                <w:szCs w:val="18"/>
              </w:rPr>
            </w:pPr>
            <w:r w:rsidRPr="00D252E3">
              <w:rPr>
                <w:sz w:val="18"/>
                <w:szCs w:val="18"/>
              </w:rPr>
              <w:t>3</w:t>
            </w:r>
          </w:p>
        </w:tc>
        <w:tc>
          <w:tcPr>
            <w:tcW w:w="717" w:type="dxa"/>
            <w:tcBorders>
              <w:top w:val="single" w:sz="4" w:space="0" w:color="auto"/>
              <w:left w:val="single" w:sz="4" w:space="0" w:color="auto"/>
              <w:bottom w:val="single" w:sz="4" w:space="0" w:color="auto"/>
              <w:right w:val="single" w:sz="4" w:space="0" w:color="auto"/>
            </w:tcBorders>
            <w:vAlign w:val="bottom"/>
          </w:tcPr>
          <w:p w14:paraId="568DCA82" w14:textId="77777777" w:rsidR="00F267F3" w:rsidRPr="00D252E3" w:rsidRDefault="00F267F3" w:rsidP="00D252E3">
            <w:pPr>
              <w:pStyle w:val="Tabletext"/>
              <w:jc w:val="center"/>
              <w:rPr>
                <w:sz w:val="18"/>
                <w:szCs w:val="18"/>
              </w:rPr>
            </w:pPr>
            <w:r w:rsidRPr="00D252E3">
              <w:rPr>
                <w:sz w:val="18"/>
                <w:szCs w:val="18"/>
              </w:rPr>
              <w:t>–25,9</w:t>
            </w:r>
          </w:p>
        </w:tc>
        <w:tc>
          <w:tcPr>
            <w:tcW w:w="717" w:type="dxa"/>
            <w:tcBorders>
              <w:top w:val="single" w:sz="4" w:space="0" w:color="auto"/>
              <w:left w:val="single" w:sz="4" w:space="0" w:color="auto"/>
              <w:bottom w:val="single" w:sz="4" w:space="0" w:color="auto"/>
              <w:right w:val="single" w:sz="4" w:space="0" w:color="auto"/>
            </w:tcBorders>
            <w:vAlign w:val="bottom"/>
          </w:tcPr>
          <w:p w14:paraId="189ECF45" w14:textId="77777777" w:rsidR="00F267F3" w:rsidRPr="00D252E3" w:rsidRDefault="00F267F3" w:rsidP="00D252E3">
            <w:pPr>
              <w:pStyle w:val="Tabletext"/>
              <w:jc w:val="center"/>
              <w:rPr>
                <w:sz w:val="18"/>
                <w:szCs w:val="18"/>
              </w:rPr>
            </w:pPr>
            <w:r w:rsidRPr="00D252E3">
              <w:rPr>
                <w:sz w:val="18"/>
                <w:szCs w:val="18"/>
              </w:rPr>
              <w:t>–32</w:t>
            </w:r>
          </w:p>
        </w:tc>
        <w:tc>
          <w:tcPr>
            <w:tcW w:w="717" w:type="dxa"/>
            <w:tcBorders>
              <w:top w:val="single" w:sz="4" w:space="0" w:color="auto"/>
              <w:left w:val="single" w:sz="4" w:space="0" w:color="auto"/>
              <w:bottom w:val="single" w:sz="4" w:space="0" w:color="auto"/>
              <w:right w:val="single" w:sz="4" w:space="0" w:color="auto"/>
            </w:tcBorders>
            <w:vAlign w:val="bottom"/>
          </w:tcPr>
          <w:p w14:paraId="1F824F14" w14:textId="77777777" w:rsidR="00F267F3" w:rsidRPr="00D252E3" w:rsidRDefault="00F267F3" w:rsidP="00D252E3">
            <w:pPr>
              <w:pStyle w:val="Tabletext"/>
              <w:jc w:val="center"/>
              <w:rPr>
                <w:sz w:val="18"/>
                <w:szCs w:val="18"/>
              </w:rPr>
            </w:pPr>
            <w:r w:rsidRPr="00D252E3">
              <w:rPr>
                <w:sz w:val="18"/>
                <w:szCs w:val="18"/>
              </w:rPr>
              <w:t>–41,9</w:t>
            </w:r>
          </w:p>
        </w:tc>
        <w:tc>
          <w:tcPr>
            <w:tcW w:w="717" w:type="dxa"/>
            <w:tcBorders>
              <w:top w:val="single" w:sz="4" w:space="0" w:color="auto"/>
              <w:left w:val="single" w:sz="4" w:space="0" w:color="auto"/>
              <w:bottom w:val="single" w:sz="4" w:space="0" w:color="auto"/>
              <w:right w:val="single" w:sz="4" w:space="0" w:color="auto"/>
            </w:tcBorders>
            <w:vAlign w:val="bottom"/>
          </w:tcPr>
          <w:p w14:paraId="652070E7" w14:textId="77777777" w:rsidR="00F267F3" w:rsidRPr="00D252E3" w:rsidRDefault="00F267F3" w:rsidP="00D252E3">
            <w:pPr>
              <w:pStyle w:val="Tabletext"/>
              <w:jc w:val="center"/>
              <w:rPr>
                <w:sz w:val="18"/>
                <w:szCs w:val="18"/>
              </w:rPr>
            </w:pPr>
            <w:r w:rsidRPr="00D252E3">
              <w:rPr>
                <w:sz w:val="18"/>
                <w:szCs w:val="18"/>
              </w:rPr>
              <w:t>–45,3</w:t>
            </w:r>
          </w:p>
        </w:tc>
        <w:tc>
          <w:tcPr>
            <w:tcW w:w="717" w:type="dxa"/>
            <w:tcBorders>
              <w:top w:val="single" w:sz="4" w:space="0" w:color="auto"/>
              <w:left w:val="single" w:sz="4" w:space="0" w:color="auto"/>
              <w:bottom w:val="single" w:sz="4" w:space="0" w:color="auto"/>
              <w:right w:val="single" w:sz="4" w:space="0" w:color="auto"/>
            </w:tcBorders>
            <w:vAlign w:val="bottom"/>
          </w:tcPr>
          <w:p w14:paraId="2898486D" w14:textId="77777777" w:rsidR="00F267F3" w:rsidRPr="00D252E3" w:rsidRDefault="00F267F3" w:rsidP="00D252E3">
            <w:pPr>
              <w:pStyle w:val="Tabletext"/>
              <w:jc w:val="center"/>
              <w:rPr>
                <w:sz w:val="18"/>
                <w:szCs w:val="18"/>
              </w:rPr>
            </w:pPr>
            <w:r w:rsidRPr="00D252E3">
              <w:rPr>
                <w:sz w:val="18"/>
                <w:szCs w:val="18"/>
              </w:rPr>
              <w:t>–47,2</w:t>
            </w:r>
          </w:p>
        </w:tc>
        <w:tc>
          <w:tcPr>
            <w:tcW w:w="914" w:type="dxa"/>
            <w:tcBorders>
              <w:top w:val="single" w:sz="4" w:space="0" w:color="auto"/>
              <w:left w:val="single" w:sz="4" w:space="0" w:color="auto"/>
              <w:bottom w:val="single" w:sz="4" w:space="0" w:color="auto"/>
              <w:right w:val="single" w:sz="4" w:space="0" w:color="auto"/>
            </w:tcBorders>
            <w:vAlign w:val="center"/>
          </w:tcPr>
          <w:p w14:paraId="751F56C2" w14:textId="77777777" w:rsidR="00F267F3" w:rsidRPr="00D252E3" w:rsidRDefault="00F267F3" w:rsidP="00D252E3">
            <w:pPr>
              <w:pStyle w:val="Tabletext"/>
              <w:jc w:val="center"/>
              <w:rPr>
                <w:sz w:val="18"/>
                <w:szCs w:val="18"/>
              </w:rPr>
            </w:pPr>
            <w:r w:rsidRPr="00D252E3">
              <w:rPr>
                <w:sz w:val="18"/>
                <w:szCs w:val="18"/>
              </w:rPr>
              <w:t>10</w:t>
            </w:r>
          </w:p>
        </w:tc>
        <w:tc>
          <w:tcPr>
            <w:tcW w:w="1024" w:type="dxa"/>
            <w:tcBorders>
              <w:top w:val="single" w:sz="4" w:space="0" w:color="auto"/>
              <w:left w:val="single" w:sz="4" w:space="0" w:color="auto"/>
              <w:bottom w:val="single" w:sz="4" w:space="0" w:color="auto"/>
              <w:right w:val="single" w:sz="4" w:space="0" w:color="auto"/>
            </w:tcBorders>
            <w:vAlign w:val="center"/>
          </w:tcPr>
          <w:p w14:paraId="4E505686" w14:textId="77777777" w:rsidR="00F267F3" w:rsidRPr="00F62AEB" w:rsidRDefault="00F267F3" w:rsidP="00DA7A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w:t>
            </w:r>
          </w:p>
        </w:tc>
      </w:tr>
      <w:tr w:rsidR="00F267F3" w:rsidRPr="00F62AEB" w14:paraId="39BFE18B" w14:textId="77777777">
        <w:trPr>
          <w:trHeight w:val="20"/>
          <w:jc w:val="center"/>
        </w:trPr>
        <w:tc>
          <w:tcPr>
            <w:tcW w:w="1189" w:type="dxa"/>
            <w:tcBorders>
              <w:top w:val="single" w:sz="4" w:space="0" w:color="auto"/>
              <w:left w:val="single" w:sz="4" w:space="0" w:color="auto"/>
              <w:bottom w:val="single" w:sz="4" w:space="0" w:color="auto"/>
              <w:right w:val="single" w:sz="4" w:space="0" w:color="auto"/>
            </w:tcBorders>
            <w:vAlign w:val="center"/>
          </w:tcPr>
          <w:p w14:paraId="4FBD7ED5" w14:textId="77777777" w:rsidR="00F267F3" w:rsidRPr="00F62AEB" w:rsidRDefault="00F267F3" w:rsidP="009833D1">
            <w:pPr>
              <w:pStyle w:val="Tabletext"/>
              <w:jc w:val="center"/>
              <w:rPr>
                <w:sz w:val="18"/>
                <w:szCs w:val="18"/>
              </w:rPr>
            </w:pPr>
            <w:r w:rsidRPr="00F62AEB">
              <w:rPr>
                <w:sz w:val="18"/>
                <w:lang w:val="en-GB"/>
              </w:rPr>
              <w:t>AM</w:t>
            </w:r>
          </w:p>
        </w:tc>
        <w:tc>
          <w:tcPr>
            <w:tcW w:w="1418" w:type="dxa"/>
            <w:tcBorders>
              <w:top w:val="single" w:sz="4" w:space="0" w:color="auto"/>
              <w:left w:val="single" w:sz="4" w:space="0" w:color="auto"/>
              <w:bottom w:val="single" w:sz="4" w:space="0" w:color="auto"/>
              <w:right w:val="single" w:sz="4" w:space="0" w:color="auto"/>
            </w:tcBorders>
            <w:vAlign w:val="center"/>
          </w:tcPr>
          <w:p w14:paraId="33B798B5" w14:textId="77777777" w:rsidR="00F267F3" w:rsidRPr="00F62AEB" w:rsidRDefault="00F267F3" w:rsidP="009833D1">
            <w:pPr>
              <w:pStyle w:val="Tabletext"/>
              <w:jc w:val="center"/>
              <w:rPr>
                <w:sz w:val="18"/>
                <w:szCs w:val="18"/>
              </w:rPr>
            </w:pPr>
            <w:r w:rsidRPr="00F62AEB">
              <w:rPr>
                <w:sz w:val="18"/>
                <w:lang w:val="en-GB"/>
              </w:rPr>
              <w:t>DRM_C3</w:t>
            </w:r>
          </w:p>
        </w:tc>
        <w:tc>
          <w:tcPr>
            <w:tcW w:w="718" w:type="dxa"/>
            <w:tcBorders>
              <w:top w:val="single" w:sz="4" w:space="0" w:color="auto"/>
              <w:left w:val="single" w:sz="4" w:space="0" w:color="auto"/>
              <w:bottom w:val="single" w:sz="4" w:space="0" w:color="auto"/>
              <w:right w:val="single" w:sz="4" w:space="0" w:color="auto"/>
            </w:tcBorders>
            <w:vAlign w:val="bottom"/>
          </w:tcPr>
          <w:p w14:paraId="256A1DBD" w14:textId="77777777" w:rsidR="00F267F3" w:rsidRPr="00D252E3" w:rsidRDefault="00F267F3" w:rsidP="00D252E3">
            <w:pPr>
              <w:pStyle w:val="Tabletext"/>
              <w:jc w:val="center"/>
              <w:rPr>
                <w:sz w:val="18"/>
                <w:szCs w:val="18"/>
              </w:rPr>
            </w:pPr>
            <w:r w:rsidRPr="00D252E3">
              <w:rPr>
                <w:sz w:val="18"/>
                <w:szCs w:val="18"/>
              </w:rPr>
              <w:t>–47,5</w:t>
            </w:r>
          </w:p>
        </w:tc>
        <w:tc>
          <w:tcPr>
            <w:tcW w:w="718" w:type="dxa"/>
            <w:tcBorders>
              <w:top w:val="single" w:sz="4" w:space="0" w:color="auto"/>
              <w:left w:val="single" w:sz="4" w:space="0" w:color="auto"/>
              <w:bottom w:val="single" w:sz="4" w:space="0" w:color="auto"/>
              <w:right w:val="single" w:sz="4" w:space="0" w:color="auto"/>
            </w:tcBorders>
            <w:vAlign w:val="bottom"/>
          </w:tcPr>
          <w:p w14:paraId="7303A829" w14:textId="77777777" w:rsidR="00F267F3" w:rsidRPr="00D252E3" w:rsidRDefault="00F267F3" w:rsidP="00D252E3">
            <w:pPr>
              <w:pStyle w:val="Tabletext"/>
              <w:jc w:val="center"/>
              <w:rPr>
                <w:sz w:val="18"/>
                <w:szCs w:val="18"/>
              </w:rPr>
            </w:pPr>
            <w:r w:rsidRPr="00D252E3">
              <w:rPr>
                <w:sz w:val="18"/>
                <w:szCs w:val="18"/>
              </w:rPr>
              <w:t>–45,6</w:t>
            </w:r>
          </w:p>
        </w:tc>
        <w:tc>
          <w:tcPr>
            <w:tcW w:w="717" w:type="dxa"/>
            <w:tcBorders>
              <w:top w:val="single" w:sz="4" w:space="0" w:color="auto"/>
              <w:left w:val="single" w:sz="4" w:space="0" w:color="auto"/>
              <w:bottom w:val="single" w:sz="4" w:space="0" w:color="auto"/>
              <w:right w:val="single" w:sz="4" w:space="0" w:color="auto"/>
            </w:tcBorders>
            <w:vAlign w:val="bottom"/>
          </w:tcPr>
          <w:p w14:paraId="6E571830" w14:textId="77777777" w:rsidR="00F267F3" w:rsidRPr="00D252E3" w:rsidRDefault="00F267F3" w:rsidP="00D252E3">
            <w:pPr>
              <w:pStyle w:val="Tabletext"/>
              <w:jc w:val="center"/>
              <w:rPr>
                <w:sz w:val="18"/>
                <w:szCs w:val="18"/>
              </w:rPr>
            </w:pPr>
            <w:r w:rsidRPr="00D252E3">
              <w:rPr>
                <w:sz w:val="18"/>
                <w:szCs w:val="18"/>
              </w:rPr>
              <w:t>–42,2</w:t>
            </w:r>
          </w:p>
        </w:tc>
        <w:tc>
          <w:tcPr>
            <w:tcW w:w="717" w:type="dxa"/>
            <w:tcBorders>
              <w:top w:val="single" w:sz="4" w:space="0" w:color="auto"/>
              <w:left w:val="single" w:sz="4" w:space="0" w:color="auto"/>
              <w:bottom w:val="single" w:sz="4" w:space="0" w:color="auto"/>
              <w:right w:val="single" w:sz="4" w:space="0" w:color="auto"/>
            </w:tcBorders>
            <w:vAlign w:val="bottom"/>
          </w:tcPr>
          <w:p w14:paraId="1E47EDD7" w14:textId="77777777" w:rsidR="00F267F3" w:rsidRPr="00D252E3" w:rsidRDefault="00F267F3" w:rsidP="00D252E3">
            <w:pPr>
              <w:pStyle w:val="Tabletext"/>
              <w:jc w:val="center"/>
              <w:rPr>
                <w:sz w:val="18"/>
                <w:szCs w:val="18"/>
              </w:rPr>
            </w:pPr>
            <w:r w:rsidRPr="00D252E3">
              <w:rPr>
                <w:sz w:val="18"/>
                <w:szCs w:val="18"/>
              </w:rPr>
              <w:t>–32,6</w:t>
            </w:r>
          </w:p>
        </w:tc>
        <w:tc>
          <w:tcPr>
            <w:tcW w:w="717" w:type="dxa"/>
            <w:tcBorders>
              <w:top w:val="single" w:sz="4" w:space="0" w:color="auto"/>
              <w:left w:val="single" w:sz="4" w:space="0" w:color="auto"/>
              <w:bottom w:val="single" w:sz="4" w:space="0" w:color="auto"/>
              <w:right w:val="single" w:sz="4" w:space="0" w:color="auto"/>
            </w:tcBorders>
            <w:vAlign w:val="bottom"/>
          </w:tcPr>
          <w:p w14:paraId="487C0315" w14:textId="77777777" w:rsidR="00F267F3" w:rsidRPr="00D252E3" w:rsidRDefault="00F267F3" w:rsidP="00D252E3">
            <w:pPr>
              <w:pStyle w:val="Tabletext"/>
              <w:jc w:val="center"/>
              <w:rPr>
                <w:sz w:val="18"/>
                <w:szCs w:val="18"/>
              </w:rPr>
            </w:pPr>
            <w:r w:rsidRPr="00D252E3">
              <w:rPr>
                <w:sz w:val="18"/>
                <w:szCs w:val="18"/>
              </w:rPr>
              <w:t>–26,7</w:t>
            </w:r>
          </w:p>
        </w:tc>
        <w:tc>
          <w:tcPr>
            <w:tcW w:w="914" w:type="dxa"/>
            <w:tcBorders>
              <w:top w:val="single" w:sz="4" w:space="0" w:color="auto"/>
              <w:left w:val="single" w:sz="4" w:space="0" w:color="auto"/>
              <w:bottom w:val="single" w:sz="4" w:space="0" w:color="auto"/>
              <w:right w:val="single" w:sz="4" w:space="0" w:color="auto"/>
            </w:tcBorders>
            <w:vAlign w:val="bottom"/>
          </w:tcPr>
          <w:p w14:paraId="588F1C63" w14:textId="77777777" w:rsidR="00F267F3" w:rsidRPr="00D252E3" w:rsidRDefault="00F267F3" w:rsidP="00D252E3">
            <w:pPr>
              <w:pStyle w:val="Tabletext"/>
              <w:jc w:val="center"/>
              <w:rPr>
                <w:sz w:val="18"/>
                <w:szCs w:val="18"/>
              </w:rPr>
            </w:pPr>
            <w:r w:rsidRPr="00D252E3">
              <w:rPr>
                <w:sz w:val="18"/>
                <w:szCs w:val="18"/>
              </w:rPr>
              <w:t>3,1</w:t>
            </w:r>
          </w:p>
        </w:tc>
        <w:tc>
          <w:tcPr>
            <w:tcW w:w="914" w:type="dxa"/>
            <w:tcBorders>
              <w:top w:val="single" w:sz="4" w:space="0" w:color="auto"/>
              <w:left w:val="single" w:sz="4" w:space="0" w:color="auto"/>
              <w:bottom w:val="single" w:sz="4" w:space="0" w:color="auto"/>
              <w:right w:val="single" w:sz="4" w:space="0" w:color="auto"/>
            </w:tcBorders>
            <w:vAlign w:val="bottom"/>
          </w:tcPr>
          <w:p w14:paraId="0540E10E" w14:textId="77777777" w:rsidR="00F267F3" w:rsidRPr="00D252E3" w:rsidRDefault="00F267F3" w:rsidP="00D252E3">
            <w:pPr>
              <w:pStyle w:val="Tabletext"/>
              <w:jc w:val="center"/>
              <w:rPr>
                <w:sz w:val="18"/>
                <w:szCs w:val="18"/>
              </w:rPr>
            </w:pPr>
            <w:r w:rsidRPr="00D252E3">
              <w:rPr>
                <w:sz w:val="18"/>
                <w:szCs w:val="18"/>
              </w:rPr>
              <w:t>6,1</w:t>
            </w:r>
          </w:p>
        </w:tc>
        <w:tc>
          <w:tcPr>
            <w:tcW w:w="914" w:type="dxa"/>
            <w:tcBorders>
              <w:top w:val="single" w:sz="4" w:space="0" w:color="auto"/>
              <w:left w:val="single" w:sz="4" w:space="0" w:color="auto"/>
              <w:bottom w:val="single" w:sz="4" w:space="0" w:color="auto"/>
              <w:right w:val="single" w:sz="4" w:space="0" w:color="auto"/>
            </w:tcBorders>
            <w:vAlign w:val="bottom"/>
          </w:tcPr>
          <w:p w14:paraId="25067675" w14:textId="77777777" w:rsidR="00F267F3" w:rsidRPr="00D252E3" w:rsidRDefault="00F267F3" w:rsidP="00D252E3">
            <w:pPr>
              <w:pStyle w:val="Tabletext"/>
              <w:jc w:val="center"/>
              <w:rPr>
                <w:sz w:val="18"/>
                <w:szCs w:val="18"/>
              </w:rPr>
            </w:pPr>
            <w:r w:rsidRPr="00D252E3">
              <w:rPr>
                <w:sz w:val="18"/>
                <w:szCs w:val="18"/>
              </w:rPr>
              <w:t>3,1</w:t>
            </w:r>
          </w:p>
        </w:tc>
        <w:tc>
          <w:tcPr>
            <w:tcW w:w="717" w:type="dxa"/>
            <w:tcBorders>
              <w:top w:val="single" w:sz="4" w:space="0" w:color="auto"/>
              <w:left w:val="single" w:sz="4" w:space="0" w:color="auto"/>
              <w:bottom w:val="single" w:sz="4" w:space="0" w:color="auto"/>
              <w:right w:val="single" w:sz="4" w:space="0" w:color="auto"/>
            </w:tcBorders>
            <w:vAlign w:val="bottom"/>
          </w:tcPr>
          <w:p w14:paraId="03FB2BF7" w14:textId="77777777" w:rsidR="00F267F3" w:rsidRPr="00D252E3" w:rsidRDefault="00F267F3" w:rsidP="00D252E3">
            <w:pPr>
              <w:pStyle w:val="Tabletext"/>
              <w:jc w:val="center"/>
              <w:rPr>
                <w:sz w:val="18"/>
                <w:szCs w:val="18"/>
              </w:rPr>
            </w:pPr>
            <w:r w:rsidRPr="00D252E3">
              <w:rPr>
                <w:sz w:val="18"/>
                <w:szCs w:val="18"/>
              </w:rPr>
              <w:t>–26,7</w:t>
            </w:r>
          </w:p>
        </w:tc>
        <w:tc>
          <w:tcPr>
            <w:tcW w:w="717" w:type="dxa"/>
            <w:tcBorders>
              <w:top w:val="single" w:sz="4" w:space="0" w:color="auto"/>
              <w:left w:val="single" w:sz="4" w:space="0" w:color="auto"/>
              <w:bottom w:val="single" w:sz="4" w:space="0" w:color="auto"/>
              <w:right w:val="single" w:sz="4" w:space="0" w:color="auto"/>
            </w:tcBorders>
            <w:vAlign w:val="bottom"/>
          </w:tcPr>
          <w:p w14:paraId="55D264D1" w14:textId="77777777" w:rsidR="00F267F3" w:rsidRPr="00D252E3" w:rsidRDefault="00F267F3" w:rsidP="00D252E3">
            <w:pPr>
              <w:pStyle w:val="Tabletext"/>
              <w:jc w:val="center"/>
              <w:rPr>
                <w:sz w:val="18"/>
                <w:szCs w:val="18"/>
              </w:rPr>
            </w:pPr>
            <w:r w:rsidRPr="00D252E3">
              <w:rPr>
                <w:sz w:val="18"/>
                <w:szCs w:val="18"/>
              </w:rPr>
              <w:t>–32,6</w:t>
            </w:r>
          </w:p>
        </w:tc>
        <w:tc>
          <w:tcPr>
            <w:tcW w:w="717" w:type="dxa"/>
            <w:tcBorders>
              <w:top w:val="single" w:sz="4" w:space="0" w:color="auto"/>
              <w:left w:val="single" w:sz="4" w:space="0" w:color="auto"/>
              <w:bottom w:val="single" w:sz="4" w:space="0" w:color="auto"/>
              <w:right w:val="single" w:sz="4" w:space="0" w:color="auto"/>
            </w:tcBorders>
            <w:vAlign w:val="bottom"/>
          </w:tcPr>
          <w:p w14:paraId="037287B6" w14:textId="77777777" w:rsidR="00F267F3" w:rsidRPr="00D252E3" w:rsidRDefault="00F267F3" w:rsidP="00D252E3">
            <w:pPr>
              <w:pStyle w:val="Tabletext"/>
              <w:jc w:val="center"/>
              <w:rPr>
                <w:sz w:val="18"/>
                <w:szCs w:val="18"/>
              </w:rPr>
            </w:pPr>
            <w:r w:rsidRPr="00D252E3">
              <w:rPr>
                <w:sz w:val="18"/>
                <w:szCs w:val="18"/>
              </w:rPr>
              <w:t>–42,2</w:t>
            </w:r>
          </w:p>
        </w:tc>
        <w:tc>
          <w:tcPr>
            <w:tcW w:w="717" w:type="dxa"/>
            <w:tcBorders>
              <w:top w:val="single" w:sz="4" w:space="0" w:color="auto"/>
              <w:left w:val="single" w:sz="4" w:space="0" w:color="auto"/>
              <w:bottom w:val="single" w:sz="4" w:space="0" w:color="auto"/>
              <w:right w:val="single" w:sz="4" w:space="0" w:color="auto"/>
            </w:tcBorders>
            <w:vAlign w:val="bottom"/>
          </w:tcPr>
          <w:p w14:paraId="5BCD062A" w14:textId="77777777" w:rsidR="00F267F3" w:rsidRPr="00D252E3" w:rsidRDefault="00F267F3" w:rsidP="00D252E3">
            <w:pPr>
              <w:pStyle w:val="Tabletext"/>
              <w:jc w:val="center"/>
              <w:rPr>
                <w:sz w:val="18"/>
                <w:szCs w:val="18"/>
              </w:rPr>
            </w:pPr>
            <w:r w:rsidRPr="00D252E3">
              <w:rPr>
                <w:sz w:val="18"/>
                <w:szCs w:val="18"/>
              </w:rPr>
              <w:t>–45,6</w:t>
            </w:r>
          </w:p>
        </w:tc>
        <w:tc>
          <w:tcPr>
            <w:tcW w:w="717" w:type="dxa"/>
            <w:tcBorders>
              <w:top w:val="single" w:sz="4" w:space="0" w:color="auto"/>
              <w:left w:val="single" w:sz="4" w:space="0" w:color="auto"/>
              <w:bottom w:val="single" w:sz="4" w:space="0" w:color="auto"/>
              <w:right w:val="single" w:sz="4" w:space="0" w:color="auto"/>
            </w:tcBorders>
            <w:vAlign w:val="bottom"/>
          </w:tcPr>
          <w:p w14:paraId="63726A2C" w14:textId="77777777" w:rsidR="00F267F3" w:rsidRPr="00D252E3" w:rsidRDefault="00F267F3" w:rsidP="00D252E3">
            <w:pPr>
              <w:pStyle w:val="Tabletext"/>
              <w:jc w:val="center"/>
              <w:rPr>
                <w:sz w:val="18"/>
                <w:szCs w:val="18"/>
              </w:rPr>
            </w:pPr>
            <w:r w:rsidRPr="00D252E3">
              <w:rPr>
                <w:sz w:val="18"/>
                <w:szCs w:val="18"/>
              </w:rPr>
              <w:t>–47,5</w:t>
            </w:r>
          </w:p>
        </w:tc>
        <w:tc>
          <w:tcPr>
            <w:tcW w:w="914" w:type="dxa"/>
            <w:tcBorders>
              <w:top w:val="single" w:sz="4" w:space="0" w:color="auto"/>
              <w:left w:val="single" w:sz="4" w:space="0" w:color="auto"/>
              <w:bottom w:val="single" w:sz="4" w:space="0" w:color="auto"/>
              <w:right w:val="single" w:sz="4" w:space="0" w:color="auto"/>
            </w:tcBorders>
            <w:vAlign w:val="center"/>
          </w:tcPr>
          <w:p w14:paraId="37600FEC" w14:textId="77777777" w:rsidR="00F267F3" w:rsidRPr="00D252E3" w:rsidRDefault="00F267F3" w:rsidP="00D252E3">
            <w:pPr>
              <w:pStyle w:val="Tabletext"/>
              <w:jc w:val="center"/>
              <w:rPr>
                <w:sz w:val="18"/>
                <w:szCs w:val="18"/>
              </w:rPr>
            </w:pPr>
            <w:r w:rsidRPr="00D252E3">
              <w:rPr>
                <w:sz w:val="18"/>
                <w:szCs w:val="18"/>
              </w:rPr>
              <w:t>10</w:t>
            </w:r>
          </w:p>
        </w:tc>
        <w:tc>
          <w:tcPr>
            <w:tcW w:w="1024" w:type="dxa"/>
            <w:tcBorders>
              <w:top w:val="single" w:sz="4" w:space="0" w:color="auto"/>
              <w:left w:val="single" w:sz="4" w:space="0" w:color="auto"/>
              <w:bottom w:val="single" w:sz="4" w:space="0" w:color="auto"/>
              <w:right w:val="single" w:sz="4" w:space="0" w:color="auto"/>
            </w:tcBorders>
            <w:vAlign w:val="center"/>
          </w:tcPr>
          <w:p w14:paraId="7B4FA6D3" w14:textId="77777777" w:rsidR="00F267F3" w:rsidRPr="00F62AEB" w:rsidRDefault="00F267F3" w:rsidP="00DA7A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w:t>
            </w:r>
          </w:p>
        </w:tc>
      </w:tr>
      <w:tr w:rsidR="00F267F3" w:rsidRPr="00F62AEB" w14:paraId="75FF08FC" w14:textId="77777777">
        <w:trPr>
          <w:trHeight w:val="20"/>
          <w:jc w:val="center"/>
        </w:trPr>
        <w:tc>
          <w:tcPr>
            <w:tcW w:w="1189" w:type="dxa"/>
            <w:tcBorders>
              <w:top w:val="single" w:sz="4" w:space="0" w:color="auto"/>
              <w:left w:val="single" w:sz="4" w:space="0" w:color="auto"/>
              <w:bottom w:val="single" w:sz="4" w:space="0" w:color="auto"/>
              <w:right w:val="single" w:sz="4" w:space="0" w:color="auto"/>
            </w:tcBorders>
            <w:vAlign w:val="center"/>
          </w:tcPr>
          <w:p w14:paraId="113C52C3" w14:textId="77777777" w:rsidR="00F267F3" w:rsidRPr="00F62AEB" w:rsidRDefault="00F267F3" w:rsidP="009833D1">
            <w:pPr>
              <w:pStyle w:val="Tabletext"/>
              <w:jc w:val="center"/>
              <w:rPr>
                <w:sz w:val="18"/>
                <w:szCs w:val="18"/>
              </w:rPr>
            </w:pPr>
            <w:r w:rsidRPr="00F62AEB">
              <w:rPr>
                <w:sz w:val="18"/>
                <w:lang w:val="en-GB"/>
              </w:rPr>
              <w:t>AM</w:t>
            </w:r>
          </w:p>
        </w:tc>
        <w:tc>
          <w:tcPr>
            <w:tcW w:w="1418" w:type="dxa"/>
            <w:tcBorders>
              <w:top w:val="single" w:sz="4" w:space="0" w:color="auto"/>
              <w:left w:val="single" w:sz="4" w:space="0" w:color="auto"/>
              <w:bottom w:val="single" w:sz="4" w:space="0" w:color="auto"/>
              <w:right w:val="single" w:sz="4" w:space="0" w:color="auto"/>
            </w:tcBorders>
            <w:vAlign w:val="center"/>
          </w:tcPr>
          <w:p w14:paraId="523FBE55" w14:textId="77777777" w:rsidR="00F267F3" w:rsidRPr="00F62AEB" w:rsidRDefault="00F267F3" w:rsidP="009833D1">
            <w:pPr>
              <w:pStyle w:val="Tabletext"/>
              <w:jc w:val="center"/>
              <w:rPr>
                <w:sz w:val="18"/>
                <w:szCs w:val="18"/>
              </w:rPr>
            </w:pPr>
            <w:r w:rsidRPr="00F62AEB">
              <w:rPr>
                <w:sz w:val="18"/>
                <w:lang w:val="en-GB"/>
              </w:rPr>
              <w:t>DRM_D3</w:t>
            </w:r>
          </w:p>
        </w:tc>
        <w:tc>
          <w:tcPr>
            <w:tcW w:w="718" w:type="dxa"/>
            <w:tcBorders>
              <w:top w:val="single" w:sz="4" w:space="0" w:color="auto"/>
              <w:left w:val="single" w:sz="4" w:space="0" w:color="auto"/>
              <w:bottom w:val="single" w:sz="4" w:space="0" w:color="auto"/>
              <w:right w:val="single" w:sz="4" w:space="0" w:color="auto"/>
            </w:tcBorders>
            <w:vAlign w:val="bottom"/>
          </w:tcPr>
          <w:p w14:paraId="7275A542" w14:textId="77777777" w:rsidR="00F267F3" w:rsidRPr="00D252E3" w:rsidRDefault="00F267F3" w:rsidP="00D252E3">
            <w:pPr>
              <w:pStyle w:val="Tabletext"/>
              <w:jc w:val="center"/>
              <w:rPr>
                <w:sz w:val="18"/>
                <w:szCs w:val="18"/>
              </w:rPr>
            </w:pPr>
            <w:r w:rsidRPr="00D252E3">
              <w:rPr>
                <w:sz w:val="18"/>
                <w:szCs w:val="18"/>
              </w:rPr>
              <w:t>–47,4</w:t>
            </w:r>
          </w:p>
        </w:tc>
        <w:tc>
          <w:tcPr>
            <w:tcW w:w="718" w:type="dxa"/>
            <w:tcBorders>
              <w:top w:val="single" w:sz="4" w:space="0" w:color="auto"/>
              <w:left w:val="single" w:sz="4" w:space="0" w:color="auto"/>
              <w:bottom w:val="single" w:sz="4" w:space="0" w:color="auto"/>
              <w:right w:val="single" w:sz="4" w:space="0" w:color="auto"/>
            </w:tcBorders>
            <w:vAlign w:val="bottom"/>
          </w:tcPr>
          <w:p w14:paraId="2651C1C6" w14:textId="77777777" w:rsidR="00F267F3" w:rsidRPr="00D252E3" w:rsidRDefault="00F267F3" w:rsidP="00D252E3">
            <w:pPr>
              <w:pStyle w:val="Tabletext"/>
              <w:jc w:val="center"/>
              <w:rPr>
                <w:sz w:val="18"/>
                <w:szCs w:val="18"/>
              </w:rPr>
            </w:pPr>
            <w:r w:rsidRPr="00D252E3">
              <w:rPr>
                <w:sz w:val="18"/>
                <w:szCs w:val="18"/>
              </w:rPr>
              <w:t>–45,5</w:t>
            </w:r>
          </w:p>
        </w:tc>
        <w:tc>
          <w:tcPr>
            <w:tcW w:w="717" w:type="dxa"/>
            <w:tcBorders>
              <w:top w:val="single" w:sz="4" w:space="0" w:color="auto"/>
              <w:left w:val="single" w:sz="4" w:space="0" w:color="auto"/>
              <w:bottom w:val="single" w:sz="4" w:space="0" w:color="auto"/>
              <w:right w:val="single" w:sz="4" w:space="0" w:color="auto"/>
            </w:tcBorders>
            <w:vAlign w:val="bottom"/>
          </w:tcPr>
          <w:p w14:paraId="298398E1" w14:textId="77777777" w:rsidR="00F267F3" w:rsidRPr="00D252E3" w:rsidRDefault="00F267F3" w:rsidP="00D252E3">
            <w:pPr>
              <w:pStyle w:val="Tabletext"/>
              <w:jc w:val="center"/>
              <w:rPr>
                <w:sz w:val="18"/>
                <w:szCs w:val="18"/>
              </w:rPr>
            </w:pPr>
            <w:r w:rsidRPr="00D252E3">
              <w:rPr>
                <w:sz w:val="18"/>
                <w:szCs w:val="18"/>
              </w:rPr>
              <w:t>–42,2</w:t>
            </w:r>
          </w:p>
        </w:tc>
        <w:tc>
          <w:tcPr>
            <w:tcW w:w="717" w:type="dxa"/>
            <w:tcBorders>
              <w:top w:val="single" w:sz="4" w:space="0" w:color="auto"/>
              <w:left w:val="single" w:sz="4" w:space="0" w:color="auto"/>
              <w:bottom w:val="single" w:sz="4" w:space="0" w:color="auto"/>
              <w:right w:val="single" w:sz="4" w:space="0" w:color="auto"/>
            </w:tcBorders>
            <w:vAlign w:val="bottom"/>
          </w:tcPr>
          <w:p w14:paraId="388CC24F" w14:textId="77777777" w:rsidR="00F267F3" w:rsidRPr="00D252E3" w:rsidRDefault="00F267F3" w:rsidP="00D252E3">
            <w:pPr>
              <w:pStyle w:val="Tabletext"/>
              <w:jc w:val="center"/>
              <w:rPr>
                <w:sz w:val="18"/>
                <w:szCs w:val="18"/>
              </w:rPr>
            </w:pPr>
            <w:r w:rsidRPr="00D252E3">
              <w:rPr>
                <w:sz w:val="18"/>
                <w:szCs w:val="18"/>
              </w:rPr>
              <w:t>–32,4</w:t>
            </w:r>
          </w:p>
        </w:tc>
        <w:tc>
          <w:tcPr>
            <w:tcW w:w="717" w:type="dxa"/>
            <w:tcBorders>
              <w:top w:val="single" w:sz="4" w:space="0" w:color="auto"/>
              <w:left w:val="single" w:sz="4" w:space="0" w:color="auto"/>
              <w:bottom w:val="single" w:sz="4" w:space="0" w:color="auto"/>
              <w:right w:val="single" w:sz="4" w:space="0" w:color="auto"/>
            </w:tcBorders>
            <w:vAlign w:val="bottom"/>
          </w:tcPr>
          <w:p w14:paraId="0B0730FC" w14:textId="77777777" w:rsidR="00F267F3" w:rsidRPr="00D252E3" w:rsidRDefault="00F267F3" w:rsidP="00D252E3">
            <w:pPr>
              <w:pStyle w:val="Tabletext"/>
              <w:jc w:val="center"/>
              <w:rPr>
                <w:sz w:val="18"/>
                <w:szCs w:val="18"/>
              </w:rPr>
            </w:pPr>
            <w:r w:rsidRPr="00D252E3">
              <w:rPr>
                <w:sz w:val="18"/>
                <w:szCs w:val="18"/>
              </w:rPr>
              <w:t>–26,5</w:t>
            </w:r>
          </w:p>
        </w:tc>
        <w:tc>
          <w:tcPr>
            <w:tcW w:w="914" w:type="dxa"/>
            <w:tcBorders>
              <w:top w:val="single" w:sz="4" w:space="0" w:color="auto"/>
              <w:left w:val="single" w:sz="4" w:space="0" w:color="auto"/>
              <w:bottom w:val="single" w:sz="4" w:space="0" w:color="auto"/>
              <w:right w:val="single" w:sz="4" w:space="0" w:color="auto"/>
            </w:tcBorders>
            <w:vAlign w:val="bottom"/>
          </w:tcPr>
          <w:p w14:paraId="2DEEF6AF" w14:textId="77777777" w:rsidR="00F267F3" w:rsidRPr="00D252E3" w:rsidRDefault="00F267F3" w:rsidP="00D252E3">
            <w:pPr>
              <w:pStyle w:val="Tabletext"/>
              <w:jc w:val="center"/>
              <w:rPr>
                <w:sz w:val="18"/>
                <w:szCs w:val="18"/>
              </w:rPr>
            </w:pPr>
            <w:r w:rsidRPr="00D252E3">
              <w:rPr>
                <w:sz w:val="18"/>
                <w:szCs w:val="18"/>
              </w:rPr>
              <w:t>3,1</w:t>
            </w:r>
          </w:p>
        </w:tc>
        <w:tc>
          <w:tcPr>
            <w:tcW w:w="914" w:type="dxa"/>
            <w:tcBorders>
              <w:top w:val="single" w:sz="4" w:space="0" w:color="auto"/>
              <w:left w:val="single" w:sz="4" w:space="0" w:color="auto"/>
              <w:bottom w:val="single" w:sz="4" w:space="0" w:color="auto"/>
              <w:right w:val="single" w:sz="4" w:space="0" w:color="auto"/>
            </w:tcBorders>
            <w:vAlign w:val="bottom"/>
          </w:tcPr>
          <w:p w14:paraId="437A67D3" w14:textId="77777777" w:rsidR="00F267F3" w:rsidRPr="00D252E3" w:rsidRDefault="00F267F3" w:rsidP="00D252E3">
            <w:pPr>
              <w:pStyle w:val="Tabletext"/>
              <w:jc w:val="center"/>
              <w:rPr>
                <w:sz w:val="18"/>
                <w:szCs w:val="18"/>
              </w:rPr>
            </w:pPr>
            <w:r w:rsidRPr="00D252E3">
              <w:rPr>
                <w:sz w:val="18"/>
                <w:szCs w:val="18"/>
              </w:rPr>
              <w:t>6,1</w:t>
            </w:r>
          </w:p>
        </w:tc>
        <w:tc>
          <w:tcPr>
            <w:tcW w:w="914" w:type="dxa"/>
            <w:tcBorders>
              <w:top w:val="single" w:sz="4" w:space="0" w:color="auto"/>
              <w:left w:val="single" w:sz="4" w:space="0" w:color="auto"/>
              <w:bottom w:val="single" w:sz="4" w:space="0" w:color="auto"/>
              <w:right w:val="single" w:sz="4" w:space="0" w:color="auto"/>
            </w:tcBorders>
            <w:vAlign w:val="bottom"/>
          </w:tcPr>
          <w:p w14:paraId="49EDD1BC" w14:textId="77777777" w:rsidR="00F267F3" w:rsidRPr="00D252E3" w:rsidRDefault="00F267F3" w:rsidP="00D252E3">
            <w:pPr>
              <w:pStyle w:val="Tabletext"/>
              <w:jc w:val="center"/>
              <w:rPr>
                <w:sz w:val="18"/>
                <w:szCs w:val="18"/>
              </w:rPr>
            </w:pPr>
            <w:r w:rsidRPr="00D252E3">
              <w:rPr>
                <w:sz w:val="18"/>
                <w:szCs w:val="18"/>
              </w:rPr>
              <w:t>3,1</w:t>
            </w:r>
          </w:p>
        </w:tc>
        <w:tc>
          <w:tcPr>
            <w:tcW w:w="717" w:type="dxa"/>
            <w:tcBorders>
              <w:top w:val="single" w:sz="4" w:space="0" w:color="auto"/>
              <w:left w:val="single" w:sz="4" w:space="0" w:color="auto"/>
              <w:bottom w:val="single" w:sz="4" w:space="0" w:color="auto"/>
              <w:right w:val="single" w:sz="4" w:space="0" w:color="auto"/>
            </w:tcBorders>
            <w:vAlign w:val="bottom"/>
          </w:tcPr>
          <w:p w14:paraId="4393E918" w14:textId="77777777" w:rsidR="00F267F3" w:rsidRPr="00D252E3" w:rsidRDefault="00F267F3" w:rsidP="00D252E3">
            <w:pPr>
              <w:pStyle w:val="Tabletext"/>
              <w:jc w:val="center"/>
              <w:rPr>
                <w:sz w:val="18"/>
                <w:szCs w:val="18"/>
              </w:rPr>
            </w:pPr>
            <w:r w:rsidRPr="00D252E3">
              <w:rPr>
                <w:sz w:val="18"/>
                <w:szCs w:val="18"/>
              </w:rPr>
              <w:t>–26,5</w:t>
            </w:r>
          </w:p>
        </w:tc>
        <w:tc>
          <w:tcPr>
            <w:tcW w:w="717" w:type="dxa"/>
            <w:tcBorders>
              <w:top w:val="single" w:sz="4" w:space="0" w:color="auto"/>
              <w:left w:val="single" w:sz="4" w:space="0" w:color="auto"/>
              <w:bottom w:val="single" w:sz="4" w:space="0" w:color="auto"/>
              <w:right w:val="single" w:sz="4" w:space="0" w:color="auto"/>
            </w:tcBorders>
            <w:vAlign w:val="bottom"/>
          </w:tcPr>
          <w:p w14:paraId="1C6228B8" w14:textId="77777777" w:rsidR="00F267F3" w:rsidRPr="00D252E3" w:rsidRDefault="00F267F3" w:rsidP="00D252E3">
            <w:pPr>
              <w:pStyle w:val="Tabletext"/>
              <w:jc w:val="center"/>
              <w:rPr>
                <w:sz w:val="18"/>
                <w:szCs w:val="18"/>
              </w:rPr>
            </w:pPr>
            <w:r w:rsidRPr="00D252E3">
              <w:rPr>
                <w:sz w:val="18"/>
                <w:szCs w:val="18"/>
              </w:rPr>
              <w:t>–32,4</w:t>
            </w:r>
          </w:p>
        </w:tc>
        <w:tc>
          <w:tcPr>
            <w:tcW w:w="717" w:type="dxa"/>
            <w:tcBorders>
              <w:top w:val="single" w:sz="4" w:space="0" w:color="auto"/>
              <w:left w:val="single" w:sz="4" w:space="0" w:color="auto"/>
              <w:bottom w:val="single" w:sz="4" w:space="0" w:color="auto"/>
              <w:right w:val="single" w:sz="4" w:space="0" w:color="auto"/>
            </w:tcBorders>
            <w:vAlign w:val="bottom"/>
          </w:tcPr>
          <w:p w14:paraId="7CC0DD01" w14:textId="77777777" w:rsidR="00F267F3" w:rsidRPr="00D252E3" w:rsidRDefault="00F267F3" w:rsidP="00D252E3">
            <w:pPr>
              <w:pStyle w:val="Tabletext"/>
              <w:jc w:val="center"/>
              <w:rPr>
                <w:sz w:val="18"/>
                <w:szCs w:val="18"/>
              </w:rPr>
            </w:pPr>
            <w:r w:rsidRPr="00D252E3">
              <w:rPr>
                <w:sz w:val="18"/>
                <w:szCs w:val="18"/>
              </w:rPr>
              <w:t>–42,2</w:t>
            </w:r>
          </w:p>
        </w:tc>
        <w:tc>
          <w:tcPr>
            <w:tcW w:w="717" w:type="dxa"/>
            <w:tcBorders>
              <w:top w:val="single" w:sz="4" w:space="0" w:color="auto"/>
              <w:left w:val="single" w:sz="4" w:space="0" w:color="auto"/>
              <w:bottom w:val="single" w:sz="4" w:space="0" w:color="auto"/>
              <w:right w:val="single" w:sz="4" w:space="0" w:color="auto"/>
            </w:tcBorders>
            <w:vAlign w:val="bottom"/>
          </w:tcPr>
          <w:p w14:paraId="0DEB581E" w14:textId="77777777" w:rsidR="00F267F3" w:rsidRPr="00D252E3" w:rsidRDefault="00F267F3" w:rsidP="00D252E3">
            <w:pPr>
              <w:pStyle w:val="Tabletext"/>
              <w:jc w:val="center"/>
              <w:rPr>
                <w:sz w:val="18"/>
                <w:szCs w:val="18"/>
              </w:rPr>
            </w:pPr>
            <w:r w:rsidRPr="00D252E3">
              <w:rPr>
                <w:sz w:val="18"/>
                <w:szCs w:val="18"/>
              </w:rPr>
              <w:t>–45,5</w:t>
            </w:r>
          </w:p>
        </w:tc>
        <w:tc>
          <w:tcPr>
            <w:tcW w:w="717" w:type="dxa"/>
            <w:tcBorders>
              <w:top w:val="single" w:sz="4" w:space="0" w:color="auto"/>
              <w:left w:val="single" w:sz="4" w:space="0" w:color="auto"/>
              <w:bottom w:val="single" w:sz="4" w:space="0" w:color="auto"/>
              <w:right w:val="single" w:sz="4" w:space="0" w:color="auto"/>
            </w:tcBorders>
            <w:vAlign w:val="bottom"/>
          </w:tcPr>
          <w:p w14:paraId="18A027FB" w14:textId="77777777" w:rsidR="00F267F3" w:rsidRPr="00D252E3" w:rsidRDefault="00F267F3" w:rsidP="00D252E3">
            <w:pPr>
              <w:pStyle w:val="Tabletext"/>
              <w:jc w:val="center"/>
              <w:rPr>
                <w:sz w:val="18"/>
                <w:szCs w:val="18"/>
              </w:rPr>
            </w:pPr>
            <w:r w:rsidRPr="00D252E3">
              <w:rPr>
                <w:sz w:val="18"/>
                <w:szCs w:val="18"/>
              </w:rPr>
              <w:t>–47,4</w:t>
            </w:r>
          </w:p>
        </w:tc>
        <w:tc>
          <w:tcPr>
            <w:tcW w:w="914" w:type="dxa"/>
            <w:tcBorders>
              <w:top w:val="single" w:sz="4" w:space="0" w:color="auto"/>
              <w:left w:val="single" w:sz="4" w:space="0" w:color="auto"/>
              <w:bottom w:val="single" w:sz="4" w:space="0" w:color="auto"/>
              <w:right w:val="single" w:sz="4" w:space="0" w:color="auto"/>
            </w:tcBorders>
            <w:vAlign w:val="center"/>
          </w:tcPr>
          <w:p w14:paraId="532A7AAF" w14:textId="77777777" w:rsidR="00F267F3" w:rsidRPr="00D252E3" w:rsidRDefault="00F267F3" w:rsidP="00D252E3">
            <w:pPr>
              <w:pStyle w:val="Tabletext"/>
              <w:jc w:val="center"/>
              <w:rPr>
                <w:sz w:val="18"/>
                <w:szCs w:val="18"/>
              </w:rPr>
            </w:pPr>
            <w:r w:rsidRPr="00D252E3">
              <w:rPr>
                <w:sz w:val="18"/>
                <w:szCs w:val="18"/>
              </w:rPr>
              <w:t>10</w:t>
            </w:r>
          </w:p>
        </w:tc>
        <w:tc>
          <w:tcPr>
            <w:tcW w:w="1024" w:type="dxa"/>
            <w:tcBorders>
              <w:top w:val="single" w:sz="4" w:space="0" w:color="auto"/>
              <w:left w:val="single" w:sz="4" w:space="0" w:color="auto"/>
              <w:bottom w:val="single" w:sz="4" w:space="0" w:color="auto"/>
              <w:right w:val="single" w:sz="4" w:space="0" w:color="auto"/>
            </w:tcBorders>
            <w:vAlign w:val="center"/>
          </w:tcPr>
          <w:p w14:paraId="1FB175C0" w14:textId="77777777" w:rsidR="00F267F3" w:rsidRPr="00F62AEB" w:rsidRDefault="00F267F3" w:rsidP="00DA7A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w:t>
            </w:r>
          </w:p>
        </w:tc>
      </w:tr>
      <w:tr w:rsidR="00F267F3" w:rsidRPr="00F62AEB" w14:paraId="61960178" w14:textId="77777777">
        <w:trPr>
          <w:trHeight w:val="20"/>
          <w:jc w:val="center"/>
        </w:trPr>
        <w:tc>
          <w:tcPr>
            <w:tcW w:w="14459" w:type="dxa"/>
            <w:gridSpan w:val="17"/>
            <w:tcBorders>
              <w:top w:val="single" w:sz="4" w:space="0" w:color="auto"/>
              <w:left w:val="nil"/>
              <w:bottom w:val="nil"/>
              <w:right w:val="nil"/>
            </w:tcBorders>
            <w:vAlign w:val="center"/>
          </w:tcPr>
          <w:p w14:paraId="54089B44" w14:textId="77777777" w:rsidR="00F267F3" w:rsidRPr="00F62AEB" w:rsidRDefault="00F267F3" w:rsidP="00D67EE6">
            <w:pPr>
              <w:pStyle w:val="Tablelegend"/>
              <w:rPr>
                <w:sz w:val="18"/>
                <w:szCs w:val="18"/>
              </w:rPr>
            </w:pPr>
            <w:r w:rsidRPr="00F62AEB">
              <w:rPr>
                <w:i/>
                <w:sz w:val="18"/>
                <w:lang w:val="en-GB"/>
              </w:rPr>
              <w:t>A</w:t>
            </w:r>
            <w:r w:rsidRPr="00F62AEB">
              <w:rPr>
                <w:i/>
                <w:sz w:val="18"/>
                <w:vertAlign w:val="subscript"/>
                <w:lang w:val="en-GB"/>
              </w:rPr>
              <w:t>AF</w:t>
            </w:r>
            <w:r w:rsidRPr="00F62AEB">
              <w:rPr>
                <w:sz w:val="18"/>
              </w:rPr>
              <w:t>:</w:t>
            </w:r>
            <w:r w:rsidRPr="00F62AEB">
              <w:rPr>
                <w:sz w:val="18"/>
              </w:rPr>
              <w:tab/>
            </w:r>
            <w:r w:rsidRPr="00F62AEB">
              <w:rPr>
                <w:sz w:val="18"/>
              </w:rPr>
              <w:tab/>
            </w:r>
            <w:r w:rsidRPr="00F62AEB">
              <w:rPr>
                <w:sz w:val="18"/>
              </w:rPr>
              <w:tab/>
              <w:t>защитное отношение по аудиочастоте.</w:t>
            </w:r>
          </w:p>
          <w:p w14:paraId="693952F2" w14:textId="77777777" w:rsidR="00F267F3" w:rsidRPr="00F62AEB" w:rsidRDefault="00F267F3" w:rsidP="00D67EE6">
            <w:pPr>
              <w:pStyle w:val="Tablelegend"/>
              <w:rPr>
                <w:sz w:val="18"/>
                <w:szCs w:val="18"/>
              </w:rPr>
            </w:pPr>
            <w:r w:rsidRPr="00F62AEB">
              <w:rPr>
                <w:sz w:val="18"/>
                <w:lang w:val="en-GB"/>
              </w:rPr>
              <w:t>DRM</w:t>
            </w:r>
            <w:r w:rsidRPr="00F62AEB">
              <w:rPr>
                <w:sz w:val="18"/>
              </w:rPr>
              <w:t>_</w:t>
            </w:r>
            <w:r w:rsidRPr="00F62AEB">
              <w:rPr>
                <w:sz w:val="18"/>
                <w:lang w:val="en-GB"/>
              </w:rPr>
              <w:t>A</w:t>
            </w:r>
            <w:r w:rsidRPr="00F62AEB">
              <w:rPr>
                <w:sz w:val="18"/>
              </w:rPr>
              <w:t>0:</w:t>
            </w:r>
            <w:r w:rsidRPr="00F62AEB">
              <w:rPr>
                <w:sz w:val="18"/>
              </w:rPr>
              <w:tab/>
              <w:t xml:space="preserve">сигнал </w:t>
            </w:r>
            <w:r w:rsidRPr="00F62AEB">
              <w:rPr>
                <w:sz w:val="18"/>
                <w:lang w:val="en-GB"/>
              </w:rPr>
              <w:t>DRM</w:t>
            </w:r>
            <w:r w:rsidRPr="00F62AEB">
              <w:rPr>
                <w:sz w:val="18"/>
              </w:rPr>
              <w:t xml:space="preserve">, режим устойчивости </w:t>
            </w:r>
            <w:r w:rsidRPr="00F62AEB">
              <w:rPr>
                <w:sz w:val="18"/>
                <w:lang w:val="en-US"/>
              </w:rPr>
              <w:t>A</w:t>
            </w:r>
            <w:r w:rsidRPr="00F62AEB">
              <w:rPr>
                <w:sz w:val="18"/>
              </w:rPr>
              <w:t>, тип 0 занятости спектра.</w:t>
            </w:r>
          </w:p>
          <w:p w14:paraId="5730068C" w14:textId="77777777" w:rsidR="00F267F3" w:rsidRPr="00F62AEB" w:rsidRDefault="00D67EE6" w:rsidP="00D67EE6">
            <w:pPr>
              <w:pStyle w:val="Tablelegend"/>
              <w:rPr>
                <w:sz w:val="18"/>
                <w:szCs w:val="18"/>
              </w:rPr>
            </w:pPr>
            <w:r w:rsidRPr="001D675E">
              <w:rPr>
                <w:sz w:val="18"/>
                <w:vertAlign w:val="superscript"/>
              </w:rPr>
              <w:t>(1)</w:t>
            </w:r>
            <w:r w:rsidRPr="00F62AEB">
              <w:rPr>
                <w:sz w:val="18"/>
              </w:rPr>
              <w:tab/>
              <w:t xml:space="preserve">Защитное отношение по РЧ для </w:t>
            </w:r>
            <w:r w:rsidRPr="00F62AEB">
              <w:rPr>
                <w:sz w:val="18"/>
                <w:lang w:val="en-GB"/>
              </w:rPr>
              <w:t>AM</w:t>
            </w:r>
            <w:r w:rsidRPr="00F62AEB">
              <w:rPr>
                <w:sz w:val="18"/>
              </w:rPr>
              <w:t>-сигнала, которому мешает цифровой сигнал, может быть рассчитано путем добавления к значениям в этой таблице надлежащего значения защитного отношения по аудиочастоте согласно данному сценарию планирования.</w:t>
            </w:r>
          </w:p>
          <w:p w14:paraId="687813A1" w14:textId="21A3AA9B" w:rsidR="00F267F3" w:rsidRPr="00F62AEB" w:rsidRDefault="00D67EE6" w:rsidP="00D67EE6">
            <w:pPr>
              <w:pStyle w:val="Tablelegend"/>
              <w:rPr>
                <w:sz w:val="18"/>
                <w:szCs w:val="18"/>
              </w:rPr>
            </w:pPr>
            <w:r w:rsidRPr="001D675E">
              <w:rPr>
                <w:sz w:val="18"/>
                <w:vertAlign w:val="superscript"/>
              </w:rPr>
              <w:t>(2)</w:t>
            </w:r>
            <w:r w:rsidRPr="00F62AEB">
              <w:rPr>
                <w:sz w:val="18"/>
              </w:rPr>
              <w:tab/>
              <w:t xml:space="preserve">Значения, представленные в настоящей таблице, относятся к конкретному случаю АМ-сигналов с высокой степенью сжатия. В целях совместимости с таблицей 25 для АМ-сигнала была принята та же глубина модуляции, а именно та, которая связана с высокой степенью сжатия. Для того чтобы обеспечить надлежащую защиту АМ-сигналам с обычными уровнями сжатия (как определено в </w:t>
            </w:r>
            <w:r w:rsidRPr="00F62AEB">
              <w:t>Прилагаемом документе </w:t>
            </w:r>
            <w:r w:rsidRPr="00F62AEB">
              <w:rPr>
                <w:sz w:val="18"/>
              </w:rPr>
              <w:t>1 к Приложению 2), каждое значение в настоящей таблице должно быть увеличено для учета разности между обычной и высокой степенями сжатия.</w:t>
            </w:r>
          </w:p>
        </w:tc>
      </w:tr>
    </w:tbl>
    <w:p w14:paraId="52C34DB5" w14:textId="77777777" w:rsidR="00F267F3" w:rsidRPr="00F62AEB" w:rsidRDefault="00F267F3" w:rsidP="001C40AA">
      <w:pPr>
        <w:pStyle w:val="Tablefin"/>
      </w:pPr>
    </w:p>
    <w:p w14:paraId="2988EEEC" w14:textId="77777777" w:rsidR="00F267F3" w:rsidRPr="00F62AEB" w:rsidRDefault="00F267F3" w:rsidP="001C40AA"/>
    <w:p w14:paraId="0542A93B" w14:textId="77777777" w:rsidR="00F267F3" w:rsidRPr="00F62AEB" w:rsidRDefault="00212911" w:rsidP="00A9373F">
      <w:pPr>
        <w:pStyle w:val="Headingb"/>
      </w:pPr>
      <w:r w:rsidRPr="00F62AEB">
        <w:lastRenderedPageBreak/>
        <w:t>Шаги 3 + 4 (см. следующие таблицы)</w:t>
      </w:r>
    </w:p>
    <w:p w14:paraId="6962F993" w14:textId="77777777" w:rsidR="00F267F3" w:rsidRPr="00F62AEB" w:rsidRDefault="000F4CB3" w:rsidP="001C40AA">
      <w:pPr>
        <w:pStyle w:val="Tabletitle"/>
      </w:pPr>
      <w:r w:rsidRPr="00F62AEB">
        <w:rPr>
          <w:lang w:val="en-GB"/>
        </w:rPr>
        <w:t>AM</w:t>
      </w:r>
      <w:r w:rsidRPr="00F62AEB">
        <w:t xml:space="preserve">-сигнал, испытывающий помехи от сигнала </w:t>
      </w:r>
      <w:r w:rsidRPr="00F62AEB">
        <w:rPr>
          <w:lang w:val="en-GB"/>
        </w:rPr>
        <w:t>DRM</w:t>
      </w:r>
      <w:r w:rsidRPr="00F62AEB">
        <w:t xml:space="preserve"> </w:t>
      </w:r>
      <w:r w:rsidRPr="00F62AEB">
        <w:br/>
        <w:t>Защитные отношения по РЧ между радиовещательными системами на частотах ниже 30 МГц (дБ) 64-</w:t>
      </w:r>
      <w:r w:rsidRPr="00F62AEB">
        <w:rPr>
          <w:lang w:val="en-GB"/>
        </w:rPr>
        <w:t>QAM</w:t>
      </w:r>
      <w:r w:rsidRPr="00F62AEB">
        <w:t>, уровень защиты №</w:t>
      </w:r>
      <w:r w:rsidRPr="00F62AEB">
        <w:rPr>
          <w:lang w:val="en-GB"/>
        </w:rPr>
        <w:t> </w:t>
      </w:r>
      <w:r w:rsidRPr="00F62AEB">
        <w:t>1</w:t>
      </w:r>
    </w:p>
    <w:p w14:paraId="150D5EA3" w14:textId="77777777" w:rsidR="00F267F3" w:rsidRPr="00F62AEB" w:rsidRDefault="00F267F3" w:rsidP="000B113B">
      <w:pPr>
        <w:pStyle w:val="Heading3"/>
        <w:spacing w:after="120"/>
      </w:pPr>
      <w:r w:rsidRPr="00F62AEB">
        <w:rPr>
          <w:lang w:val="en-GB"/>
        </w:rPr>
        <w:t>3.1.1</w:t>
      </w:r>
      <w:r w:rsidRPr="00F62AEB">
        <w:rPr>
          <w:lang w:val="en-GB"/>
        </w:rPr>
        <w:tab/>
        <w:t>Режим DRM_A2_9 кГц</w:t>
      </w:r>
    </w:p>
    <w:tbl>
      <w:tblPr>
        <w:tblW w:w="14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62"/>
        <w:gridCol w:w="1092"/>
        <w:gridCol w:w="1246"/>
        <w:gridCol w:w="716"/>
        <w:gridCol w:w="716"/>
        <w:gridCol w:w="716"/>
        <w:gridCol w:w="716"/>
        <w:gridCol w:w="716"/>
        <w:gridCol w:w="716"/>
        <w:gridCol w:w="716"/>
        <w:gridCol w:w="716"/>
        <w:gridCol w:w="716"/>
        <w:gridCol w:w="716"/>
        <w:gridCol w:w="716"/>
        <w:gridCol w:w="716"/>
        <w:gridCol w:w="717"/>
        <w:gridCol w:w="631"/>
        <w:gridCol w:w="631"/>
        <w:gridCol w:w="631"/>
      </w:tblGrid>
      <w:tr w:rsidR="009A4128" w:rsidRPr="00F62AEB" w14:paraId="53F20650" w14:textId="77777777" w:rsidTr="00D67EE6">
        <w:trPr>
          <w:trHeight w:val="20"/>
          <w:jc w:val="center"/>
        </w:trPr>
        <w:tc>
          <w:tcPr>
            <w:tcW w:w="962" w:type="dxa"/>
            <w:vMerge w:val="restart"/>
            <w:tcBorders>
              <w:top w:val="single" w:sz="4" w:space="0" w:color="auto"/>
              <w:left w:val="single" w:sz="4" w:space="0" w:color="auto"/>
              <w:bottom w:val="single" w:sz="4" w:space="0" w:color="auto"/>
              <w:right w:val="single" w:sz="4" w:space="0" w:color="auto"/>
            </w:tcBorders>
            <w:vAlign w:val="center"/>
          </w:tcPr>
          <w:p w14:paraId="03095D50" w14:textId="77777777" w:rsidR="009A4128" w:rsidRPr="00F62AEB" w:rsidRDefault="00730BCD" w:rsidP="00D67EE6">
            <w:pPr>
              <w:pStyle w:val="Tablehead"/>
              <w:ind w:left="-57" w:right="-57"/>
              <w:rPr>
                <w:sz w:val="18"/>
                <w:szCs w:val="18"/>
              </w:rPr>
            </w:pPr>
            <w:r w:rsidRPr="00F62AEB">
              <w:rPr>
                <w:sz w:val="18"/>
              </w:rPr>
              <w:t>Случай</w:t>
            </w:r>
          </w:p>
        </w:tc>
        <w:tc>
          <w:tcPr>
            <w:tcW w:w="1092" w:type="dxa"/>
            <w:vMerge w:val="restart"/>
            <w:tcBorders>
              <w:top w:val="single" w:sz="4" w:space="0" w:color="auto"/>
              <w:left w:val="single" w:sz="4" w:space="0" w:color="auto"/>
              <w:bottom w:val="single" w:sz="4" w:space="0" w:color="auto"/>
              <w:right w:val="single" w:sz="4" w:space="0" w:color="auto"/>
            </w:tcBorders>
            <w:vAlign w:val="center"/>
          </w:tcPr>
          <w:p w14:paraId="194D7186" w14:textId="77777777" w:rsidR="009A4128" w:rsidRPr="00F62AEB" w:rsidRDefault="009A4128" w:rsidP="00D67EE6">
            <w:pPr>
              <w:pStyle w:val="Tablehead"/>
              <w:ind w:left="-57" w:right="-57"/>
              <w:rPr>
                <w:sz w:val="18"/>
                <w:szCs w:val="18"/>
              </w:rPr>
            </w:pPr>
            <w:r w:rsidRPr="00F62AEB">
              <w:rPr>
                <w:sz w:val="18"/>
              </w:rPr>
              <w:t>Полезный сигнал</w:t>
            </w:r>
          </w:p>
        </w:tc>
        <w:tc>
          <w:tcPr>
            <w:tcW w:w="1246" w:type="dxa"/>
            <w:vMerge w:val="restart"/>
            <w:tcBorders>
              <w:top w:val="single" w:sz="4" w:space="0" w:color="auto"/>
              <w:left w:val="single" w:sz="4" w:space="0" w:color="auto"/>
              <w:bottom w:val="single" w:sz="4" w:space="0" w:color="auto"/>
              <w:right w:val="single" w:sz="4" w:space="0" w:color="auto"/>
            </w:tcBorders>
            <w:vAlign w:val="center"/>
          </w:tcPr>
          <w:p w14:paraId="4B08E2A5" w14:textId="77777777" w:rsidR="009A4128" w:rsidRPr="00F62AEB" w:rsidRDefault="009A4128" w:rsidP="00D67EE6">
            <w:pPr>
              <w:pStyle w:val="Tablehead"/>
              <w:ind w:left="-57" w:right="-57"/>
              <w:rPr>
                <w:sz w:val="18"/>
                <w:szCs w:val="18"/>
              </w:rPr>
            </w:pPr>
            <w:r w:rsidRPr="00F62AEB">
              <w:rPr>
                <w:sz w:val="18"/>
              </w:rPr>
              <w:t>Мешающий сигнал</w:t>
            </w:r>
          </w:p>
        </w:tc>
        <w:tc>
          <w:tcPr>
            <w:tcW w:w="9309" w:type="dxa"/>
            <w:gridSpan w:val="13"/>
            <w:tcBorders>
              <w:top w:val="single" w:sz="4" w:space="0" w:color="auto"/>
              <w:left w:val="single" w:sz="4" w:space="0" w:color="auto"/>
              <w:bottom w:val="single" w:sz="4" w:space="0" w:color="auto"/>
              <w:right w:val="single" w:sz="4" w:space="0" w:color="auto"/>
            </w:tcBorders>
            <w:vAlign w:val="center"/>
          </w:tcPr>
          <w:p w14:paraId="2EEBB0EE" w14:textId="77777777" w:rsidR="009A4128" w:rsidRPr="00F62AEB" w:rsidRDefault="009A4128"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893" w:type="dxa"/>
            <w:gridSpan w:val="3"/>
            <w:tcBorders>
              <w:top w:val="single" w:sz="4" w:space="0" w:color="auto"/>
              <w:left w:val="single" w:sz="4" w:space="0" w:color="auto"/>
              <w:bottom w:val="single" w:sz="4" w:space="0" w:color="auto"/>
              <w:right w:val="single" w:sz="4" w:space="0" w:color="auto"/>
            </w:tcBorders>
            <w:vAlign w:val="center"/>
          </w:tcPr>
          <w:p w14:paraId="22EF5DE6" w14:textId="77777777" w:rsidR="009A4128" w:rsidRPr="00F62AEB" w:rsidRDefault="009A4128" w:rsidP="00AF3D4E">
            <w:pPr>
              <w:pStyle w:val="Tablehead"/>
              <w:rPr>
                <w:sz w:val="18"/>
                <w:szCs w:val="18"/>
              </w:rPr>
            </w:pPr>
            <w:r w:rsidRPr="00F62AEB">
              <w:rPr>
                <w:sz w:val="18"/>
              </w:rPr>
              <w:t>Параметры</w:t>
            </w:r>
          </w:p>
        </w:tc>
      </w:tr>
      <w:tr w:rsidR="00D67EE6" w:rsidRPr="00F62AEB" w14:paraId="52DE1699" w14:textId="77777777" w:rsidTr="00D67EE6">
        <w:trPr>
          <w:trHeight w:val="20"/>
          <w:jc w:val="center"/>
        </w:trPr>
        <w:tc>
          <w:tcPr>
            <w:tcW w:w="962" w:type="dxa"/>
            <w:vMerge/>
            <w:tcBorders>
              <w:top w:val="single" w:sz="4" w:space="0" w:color="auto"/>
              <w:left w:val="single" w:sz="4" w:space="0" w:color="auto"/>
              <w:bottom w:val="single" w:sz="4" w:space="0" w:color="auto"/>
              <w:right w:val="single" w:sz="4" w:space="0" w:color="auto"/>
            </w:tcBorders>
            <w:vAlign w:val="center"/>
          </w:tcPr>
          <w:p w14:paraId="06E90907" w14:textId="77777777" w:rsidR="00F267F3" w:rsidRPr="00F62AEB" w:rsidRDefault="00F267F3" w:rsidP="009833D1">
            <w:pPr>
              <w:pStyle w:val="Tablehead"/>
              <w:rPr>
                <w:sz w:val="18"/>
                <w:szCs w:val="18"/>
                <w:lang w:val="en-GB"/>
              </w:rPr>
            </w:pPr>
          </w:p>
        </w:tc>
        <w:tc>
          <w:tcPr>
            <w:tcW w:w="1092" w:type="dxa"/>
            <w:vMerge/>
            <w:tcBorders>
              <w:top w:val="single" w:sz="4" w:space="0" w:color="auto"/>
              <w:left w:val="single" w:sz="4" w:space="0" w:color="auto"/>
              <w:bottom w:val="single" w:sz="4" w:space="0" w:color="auto"/>
              <w:right w:val="single" w:sz="4" w:space="0" w:color="auto"/>
            </w:tcBorders>
            <w:vAlign w:val="center"/>
          </w:tcPr>
          <w:p w14:paraId="350BFC7A" w14:textId="77777777" w:rsidR="00F267F3" w:rsidRPr="00F62AEB" w:rsidRDefault="00F267F3" w:rsidP="009833D1">
            <w:pPr>
              <w:pStyle w:val="Tablehead"/>
              <w:rPr>
                <w:sz w:val="18"/>
                <w:szCs w:val="18"/>
                <w:lang w:val="en-GB"/>
              </w:rPr>
            </w:pPr>
          </w:p>
        </w:tc>
        <w:tc>
          <w:tcPr>
            <w:tcW w:w="1246" w:type="dxa"/>
            <w:vMerge/>
            <w:tcBorders>
              <w:top w:val="single" w:sz="4" w:space="0" w:color="auto"/>
              <w:left w:val="single" w:sz="4" w:space="0" w:color="auto"/>
              <w:bottom w:val="single" w:sz="4" w:space="0" w:color="auto"/>
              <w:right w:val="single" w:sz="4" w:space="0" w:color="auto"/>
            </w:tcBorders>
            <w:vAlign w:val="center"/>
          </w:tcPr>
          <w:p w14:paraId="27E1B13C" w14:textId="77777777" w:rsidR="00F267F3" w:rsidRPr="00F62AEB" w:rsidRDefault="00F267F3" w:rsidP="009833D1">
            <w:pPr>
              <w:pStyle w:val="Tablehead"/>
              <w:rPr>
                <w:sz w:val="18"/>
                <w:szCs w:val="18"/>
                <w:lang w:val="en-GB"/>
              </w:rPr>
            </w:pPr>
          </w:p>
        </w:tc>
        <w:tc>
          <w:tcPr>
            <w:tcW w:w="716" w:type="dxa"/>
            <w:tcBorders>
              <w:top w:val="single" w:sz="4" w:space="0" w:color="auto"/>
              <w:left w:val="single" w:sz="4" w:space="0" w:color="auto"/>
              <w:bottom w:val="single" w:sz="4" w:space="0" w:color="auto"/>
              <w:right w:val="single" w:sz="4" w:space="0" w:color="auto"/>
            </w:tcBorders>
            <w:vAlign w:val="center"/>
          </w:tcPr>
          <w:p w14:paraId="18590744" w14:textId="77777777" w:rsidR="00F267F3" w:rsidRPr="00F62AEB" w:rsidRDefault="00F267F3" w:rsidP="009833D1">
            <w:pPr>
              <w:pStyle w:val="Tablehead"/>
              <w:rPr>
                <w:sz w:val="18"/>
                <w:szCs w:val="18"/>
              </w:rPr>
            </w:pPr>
            <w:r w:rsidRPr="00F62AEB">
              <w:rPr>
                <w:sz w:val="18"/>
              </w:rPr>
              <w:t>−20</w:t>
            </w:r>
          </w:p>
        </w:tc>
        <w:tc>
          <w:tcPr>
            <w:tcW w:w="716" w:type="dxa"/>
            <w:tcBorders>
              <w:top w:val="single" w:sz="4" w:space="0" w:color="auto"/>
              <w:left w:val="single" w:sz="4" w:space="0" w:color="auto"/>
              <w:bottom w:val="single" w:sz="4" w:space="0" w:color="auto"/>
              <w:right w:val="single" w:sz="4" w:space="0" w:color="auto"/>
            </w:tcBorders>
            <w:vAlign w:val="center"/>
          </w:tcPr>
          <w:p w14:paraId="2A788596" w14:textId="77777777" w:rsidR="00F267F3" w:rsidRPr="00F62AEB" w:rsidRDefault="00F267F3" w:rsidP="009833D1">
            <w:pPr>
              <w:pStyle w:val="Tablehead"/>
              <w:rPr>
                <w:sz w:val="18"/>
                <w:szCs w:val="18"/>
              </w:rPr>
            </w:pPr>
            <w:r w:rsidRPr="00F62AEB">
              <w:rPr>
                <w:sz w:val="18"/>
              </w:rPr>
              <w:t>−18</w:t>
            </w:r>
          </w:p>
        </w:tc>
        <w:tc>
          <w:tcPr>
            <w:tcW w:w="716" w:type="dxa"/>
            <w:tcBorders>
              <w:top w:val="single" w:sz="4" w:space="0" w:color="auto"/>
              <w:left w:val="single" w:sz="4" w:space="0" w:color="auto"/>
              <w:bottom w:val="single" w:sz="4" w:space="0" w:color="auto"/>
              <w:right w:val="single" w:sz="4" w:space="0" w:color="auto"/>
            </w:tcBorders>
            <w:vAlign w:val="center"/>
          </w:tcPr>
          <w:p w14:paraId="6CA982B6" w14:textId="77777777" w:rsidR="00F267F3" w:rsidRPr="00F62AEB" w:rsidRDefault="00F267F3" w:rsidP="009833D1">
            <w:pPr>
              <w:pStyle w:val="Tablehead"/>
              <w:rPr>
                <w:sz w:val="18"/>
                <w:szCs w:val="18"/>
              </w:rPr>
            </w:pPr>
            <w:r w:rsidRPr="00F62AEB">
              <w:rPr>
                <w:sz w:val="18"/>
              </w:rPr>
              <w:t>−15</w:t>
            </w:r>
          </w:p>
        </w:tc>
        <w:tc>
          <w:tcPr>
            <w:tcW w:w="716" w:type="dxa"/>
            <w:tcBorders>
              <w:top w:val="single" w:sz="4" w:space="0" w:color="auto"/>
              <w:left w:val="single" w:sz="4" w:space="0" w:color="auto"/>
              <w:bottom w:val="single" w:sz="4" w:space="0" w:color="auto"/>
              <w:right w:val="single" w:sz="4" w:space="0" w:color="auto"/>
            </w:tcBorders>
            <w:vAlign w:val="center"/>
          </w:tcPr>
          <w:p w14:paraId="3E087B4D" w14:textId="77777777" w:rsidR="00F267F3" w:rsidRPr="00F62AEB" w:rsidRDefault="00F267F3" w:rsidP="009833D1">
            <w:pPr>
              <w:pStyle w:val="Tablehead"/>
              <w:rPr>
                <w:sz w:val="18"/>
                <w:szCs w:val="18"/>
              </w:rPr>
            </w:pPr>
            <w:r w:rsidRPr="00F62AEB">
              <w:rPr>
                <w:sz w:val="18"/>
              </w:rPr>
              <w:t>−10</w:t>
            </w:r>
          </w:p>
        </w:tc>
        <w:tc>
          <w:tcPr>
            <w:tcW w:w="716" w:type="dxa"/>
            <w:tcBorders>
              <w:top w:val="single" w:sz="4" w:space="0" w:color="auto"/>
              <w:left w:val="single" w:sz="4" w:space="0" w:color="auto"/>
              <w:bottom w:val="single" w:sz="4" w:space="0" w:color="auto"/>
              <w:right w:val="single" w:sz="4" w:space="0" w:color="auto"/>
            </w:tcBorders>
            <w:vAlign w:val="center"/>
          </w:tcPr>
          <w:p w14:paraId="666F0420" w14:textId="77777777" w:rsidR="00F267F3" w:rsidRPr="00F62AEB" w:rsidRDefault="00F267F3" w:rsidP="009833D1">
            <w:pPr>
              <w:pStyle w:val="Tablehead"/>
              <w:rPr>
                <w:sz w:val="18"/>
                <w:szCs w:val="18"/>
              </w:rPr>
            </w:pPr>
            <w:r w:rsidRPr="00F62AEB">
              <w:rPr>
                <w:sz w:val="18"/>
              </w:rPr>
              <w:t>−9</w:t>
            </w:r>
          </w:p>
        </w:tc>
        <w:tc>
          <w:tcPr>
            <w:tcW w:w="716" w:type="dxa"/>
            <w:tcBorders>
              <w:top w:val="single" w:sz="4" w:space="0" w:color="auto"/>
              <w:left w:val="single" w:sz="4" w:space="0" w:color="auto"/>
              <w:bottom w:val="single" w:sz="4" w:space="0" w:color="auto"/>
              <w:right w:val="single" w:sz="4" w:space="0" w:color="auto"/>
            </w:tcBorders>
            <w:vAlign w:val="center"/>
          </w:tcPr>
          <w:p w14:paraId="4BFE2095" w14:textId="77777777" w:rsidR="00F267F3" w:rsidRPr="00F62AEB" w:rsidRDefault="00F267F3" w:rsidP="009833D1">
            <w:pPr>
              <w:pStyle w:val="Tablehead"/>
              <w:rPr>
                <w:sz w:val="18"/>
                <w:szCs w:val="18"/>
              </w:rPr>
            </w:pPr>
            <w:r w:rsidRPr="00F62AEB">
              <w:rPr>
                <w:sz w:val="18"/>
              </w:rPr>
              <w:t>−5</w:t>
            </w:r>
          </w:p>
        </w:tc>
        <w:tc>
          <w:tcPr>
            <w:tcW w:w="716" w:type="dxa"/>
            <w:tcBorders>
              <w:top w:val="single" w:sz="4" w:space="0" w:color="auto"/>
              <w:left w:val="single" w:sz="4" w:space="0" w:color="auto"/>
              <w:bottom w:val="single" w:sz="4" w:space="0" w:color="auto"/>
              <w:right w:val="single" w:sz="4" w:space="0" w:color="auto"/>
            </w:tcBorders>
            <w:vAlign w:val="center"/>
          </w:tcPr>
          <w:p w14:paraId="6F34CF9D" w14:textId="77777777" w:rsidR="00F267F3" w:rsidRPr="00F62AEB" w:rsidRDefault="00F267F3" w:rsidP="009833D1">
            <w:pPr>
              <w:pStyle w:val="Tablehead"/>
              <w:rPr>
                <w:sz w:val="18"/>
                <w:szCs w:val="18"/>
              </w:rPr>
            </w:pPr>
            <w:r w:rsidRPr="00F62AEB">
              <w:rPr>
                <w:sz w:val="18"/>
              </w:rPr>
              <w:t>0</w:t>
            </w:r>
          </w:p>
        </w:tc>
        <w:tc>
          <w:tcPr>
            <w:tcW w:w="716" w:type="dxa"/>
            <w:tcBorders>
              <w:top w:val="single" w:sz="4" w:space="0" w:color="auto"/>
              <w:left w:val="single" w:sz="4" w:space="0" w:color="auto"/>
              <w:bottom w:val="single" w:sz="4" w:space="0" w:color="auto"/>
              <w:right w:val="single" w:sz="4" w:space="0" w:color="auto"/>
            </w:tcBorders>
            <w:vAlign w:val="center"/>
          </w:tcPr>
          <w:p w14:paraId="580DB1EB" w14:textId="77777777" w:rsidR="00F267F3" w:rsidRPr="00F62AEB" w:rsidRDefault="00F267F3" w:rsidP="009833D1">
            <w:pPr>
              <w:pStyle w:val="Tablehead"/>
              <w:rPr>
                <w:sz w:val="18"/>
                <w:szCs w:val="18"/>
              </w:rPr>
            </w:pPr>
            <w:r w:rsidRPr="00F62AEB">
              <w:rPr>
                <w:sz w:val="18"/>
              </w:rPr>
              <w:t>5</w:t>
            </w:r>
          </w:p>
        </w:tc>
        <w:tc>
          <w:tcPr>
            <w:tcW w:w="716" w:type="dxa"/>
            <w:tcBorders>
              <w:top w:val="single" w:sz="4" w:space="0" w:color="auto"/>
              <w:left w:val="single" w:sz="4" w:space="0" w:color="auto"/>
              <w:bottom w:val="single" w:sz="4" w:space="0" w:color="auto"/>
              <w:right w:val="single" w:sz="4" w:space="0" w:color="auto"/>
            </w:tcBorders>
            <w:vAlign w:val="center"/>
          </w:tcPr>
          <w:p w14:paraId="206F7630" w14:textId="77777777" w:rsidR="00F267F3" w:rsidRPr="00F62AEB" w:rsidRDefault="00F267F3" w:rsidP="009833D1">
            <w:pPr>
              <w:pStyle w:val="Tablehead"/>
              <w:rPr>
                <w:sz w:val="18"/>
                <w:szCs w:val="18"/>
              </w:rPr>
            </w:pPr>
            <w:r w:rsidRPr="00F62AEB">
              <w:rPr>
                <w:sz w:val="18"/>
              </w:rPr>
              <w:t>9</w:t>
            </w:r>
          </w:p>
        </w:tc>
        <w:tc>
          <w:tcPr>
            <w:tcW w:w="716" w:type="dxa"/>
            <w:tcBorders>
              <w:top w:val="single" w:sz="4" w:space="0" w:color="auto"/>
              <w:left w:val="single" w:sz="4" w:space="0" w:color="auto"/>
              <w:bottom w:val="single" w:sz="4" w:space="0" w:color="auto"/>
              <w:right w:val="single" w:sz="4" w:space="0" w:color="auto"/>
            </w:tcBorders>
            <w:vAlign w:val="center"/>
          </w:tcPr>
          <w:p w14:paraId="6F15E5E7" w14:textId="77777777" w:rsidR="00F267F3" w:rsidRPr="00F62AEB" w:rsidRDefault="00F267F3" w:rsidP="009833D1">
            <w:pPr>
              <w:pStyle w:val="Tablehead"/>
              <w:rPr>
                <w:sz w:val="18"/>
                <w:szCs w:val="18"/>
              </w:rPr>
            </w:pPr>
            <w:r w:rsidRPr="00F62AEB">
              <w:rPr>
                <w:sz w:val="18"/>
              </w:rPr>
              <w:t>10</w:t>
            </w:r>
          </w:p>
        </w:tc>
        <w:tc>
          <w:tcPr>
            <w:tcW w:w="716" w:type="dxa"/>
            <w:tcBorders>
              <w:top w:val="single" w:sz="4" w:space="0" w:color="auto"/>
              <w:left w:val="single" w:sz="4" w:space="0" w:color="auto"/>
              <w:bottom w:val="single" w:sz="4" w:space="0" w:color="auto"/>
              <w:right w:val="single" w:sz="4" w:space="0" w:color="auto"/>
            </w:tcBorders>
            <w:vAlign w:val="center"/>
          </w:tcPr>
          <w:p w14:paraId="3621C049" w14:textId="77777777" w:rsidR="00F267F3" w:rsidRPr="00F62AEB" w:rsidRDefault="00F267F3" w:rsidP="009833D1">
            <w:pPr>
              <w:pStyle w:val="Tablehead"/>
              <w:rPr>
                <w:sz w:val="18"/>
                <w:szCs w:val="18"/>
              </w:rPr>
            </w:pPr>
            <w:r w:rsidRPr="00F62AEB">
              <w:rPr>
                <w:sz w:val="18"/>
              </w:rPr>
              <w:t>15</w:t>
            </w:r>
          </w:p>
        </w:tc>
        <w:tc>
          <w:tcPr>
            <w:tcW w:w="716" w:type="dxa"/>
            <w:tcBorders>
              <w:top w:val="single" w:sz="4" w:space="0" w:color="auto"/>
              <w:left w:val="single" w:sz="4" w:space="0" w:color="auto"/>
              <w:bottom w:val="single" w:sz="4" w:space="0" w:color="auto"/>
              <w:right w:val="single" w:sz="4" w:space="0" w:color="auto"/>
            </w:tcBorders>
            <w:vAlign w:val="center"/>
          </w:tcPr>
          <w:p w14:paraId="47DA839D" w14:textId="77777777" w:rsidR="00F267F3" w:rsidRPr="00F62AEB" w:rsidRDefault="00F267F3" w:rsidP="009833D1">
            <w:pPr>
              <w:pStyle w:val="Tablehead"/>
              <w:rPr>
                <w:sz w:val="18"/>
                <w:szCs w:val="18"/>
              </w:rPr>
            </w:pPr>
            <w:r w:rsidRPr="00F62AEB">
              <w:rPr>
                <w:sz w:val="18"/>
              </w:rPr>
              <w:t>18</w:t>
            </w:r>
          </w:p>
        </w:tc>
        <w:tc>
          <w:tcPr>
            <w:tcW w:w="717" w:type="dxa"/>
            <w:tcBorders>
              <w:top w:val="single" w:sz="4" w:space="0" w:color="auto"/>
              <w:left w:val="single" w:sz="4" w:space="0" w:color="auto"/>
              <w:bottom w:val="single" w:sz="4" w:space="0" w:color="auto"/>
              <w:right w:val="single" w:sz="4" w:space="0" w:color="auto"/>
            </w:tcBorders>
            <w:vAlign w:val="center"/>
          </w:tcPr>
          <w:p w14:paraId="24F808BC" w14:textId="77777777" w:rsidR="00F267F3" w:rsidRPr="00F62AEB" w:rsidRDefault="00F267F3" w:rsidP="009833D1">
            <w:pPr>
              <w:pStyle w:val="Tablehead"/>
              <w:rPr>
                <w:sz w:val="18"/>
                <w:szCs w:val="18"/>
              </w:rPr>
            </w:pPr>
            <w:r w:rsidRPr="00F62AEB">
              <w:rPr>
                <w:sz w:val="18"/>
              </w:rPr>
              <w:t>20</w:t>
            </w:r>
          </w:p>
        </w:tc>
        <w:tc>
          <w:tcPr>
            <w:tcW w:w="631" w:type="dxa"/>
            <w:tcBorders>
              <w:top w:val="single" w:sz="4" w:space="0" w:color="auto"/>
              <w:left w:val="single" w:sz="4" w:space="0" w:color="auto"/>
              <w:bottom w:val="single" w:sz="4" w:space="0" w:color="auto"/>
              <w:right w:val="single" w:sz="4" w:space="0" w:color="auto"/>
            </w:tcBorders>
            <w:vAlign w:val="center"/>
          </w:tcPr>
          <w:p w14:paraId="5A73E0F2" w14:textId="77777777" w:rsidR="00F267F3" w:rsidRPr="00F62AEB" w:rsidRDefault="00F267F3" w:rsidP="000639E8">
            <w:pPr>
              <w:pStyle w:val="Tablehead"/>
              <w:ind w:right="-57"/>
              <w:rPr>
                <w:sz w:val="18"/>
                <w:szCs w:val="18"/>
              </w:rPr>
            </w:pPr>
            <w:r w:rsidRPr="00F62AEB">
              <w:rPr>
                <w:i/>
                <w:sz w:val="18"/>
                <w:lang w:val="en-GB"/>
              </w:rPr>
              <w:t>B</w:t>
            </w:r>
            <w:r w:rsidRPr="00F62AEB">
              <w:rPr>
                <w:i/>
                <w:sz w:val="18"/>
                <w:vertAlign w:val="subscript"/>
                <w:lang w:val="en-GB"/>
              </w:rPr>
              <w:t>DRM</w:t>
            </w:r>
            <w:r w:rsidRPr="00F62AEB">
              <w:rPr>
                <w:sz w:val="18"/>
              </w:rPr>
              <w:br/>
              <w:t>(кГц)</w:t>
            </w:r>
          </w:p>
        </w:tc>
        <w:tc>
          <w:tcPr>
            <w:tcW w:w="631" w:type="dxa"/>
            <w:tcBorders>
              <w:top w:val="single" w:sz="4" w:space="0" w:color="auto"/>
              <w:left w:val="single" w:sz="4" w:space="0" w:color="auto"/>
              <w:bottom w:val="single" w:sz="4" w:space="0" w:color="auto"/>
              <w:right w:val="single" w:sz="4" w:space="0" w:color="auto"/>
            </w:tcBorders>
            <w:vAlign w:val="center"/>
          </w:tcPr>
          <w:p w14:paraId="2A899D26" w14:textId="77777777" w:rsidR="00F267F3" w:rsidRPr="00F62AEB" w:rsidRDefault="00F267F3" w:rsidP="009833D1">
            <w:pPr>
              <w:pStyle w:val="Tablehead"/>
              <w:rPr>
                <w:sz w:val="18"/>
                <w:szCs w:val="18"/>
              </w:rPr>
            </w:pPr>
            <w:r w:rsidRPr="00F62AEB">
              <w:rPr>
                <w:i/>
                <w:sz w:val="18"/>
                <w:lang w:val="en-GB"/>
              </w:rPr>
              <w:t>S</w:t>
            </w:r>
            <w:r w:rsidRPr="00F62AEB">
              <w:rPr>
                <w:b w:val="0"/>
                <w:sz w:val="18"/>
                <w:lang w:val="en-GB"/>
              </w:rPr>
              <w:t>/</w:t>
            </w:r>
            <w:r w:rsidRPr="00F62AEB">
              <w:rPr>
                <w:i/>
                <w:sz w:val="18"/>
                <w:lang w:val="en-GB"/>
              </w:rPr>
              <w:t>N</w:t>
            </w:r>
            <w:r w:rsidRPr="00F62AEB">
              <w:rPr>
                <w:sz w:val="18"/>
              </w:rPr>
              <w:br/>
              <w:t>(дБ)</w:t>
            </w:r>
          </w:p>
        </w:tc>
        <w:tc>
          <w:tcPr>
            <w:tcW w:w="631" w:type="dxa"/>
            <w:tcBorders>
              <w:top w:val="single" w:sz="4" w:space="0" w:color="auto"/>
              <w:left w:val="single" w:sz="4" w:space="0" w:color="auto"/>
              <w:bottom w:val="single" w:sz="4" w:space="0" w:color="auto"/>
              <w:right w:val="single" w:sz="4" w:space="0" w:color="auto"/>
            </w:tcBorders>
            <w:vAlign w:val="center"/>
          </w:tcPr>
          <w:p w14:paraId="7C5E9098" w14:textId="77777777" w:rsidR="00F267F3" w:rsidRPr="00F62AEB" w:rsidRDefault="00F267F3" w:rsidP="009833D1">
            <w:pPr>
              <w:pStyle w:val="Tablehead"/>
              <w:rPr>
                <w:sz w:val="18"/>
                <w:szCs w:val="18"/>
              </w:rPr>
            </w:pPr>
            <w:r w:rsidRPr="00F62AEB">
              <w:rPr>
                <w:i/>
                <w:sz w:val="18"/>
                <w:lang w:val="en-GB"/>
              </w:rPr>
              <w:t>A</w:t>
            </w:r>
            <w:r w:rsidRPr="00F62AEB">
              <w:rPr>
                <w:i/>
                <w:sz w:val="18"/>
                <w:vertAlign w:val="subscript"/>
                <w:lang w:val="en-GB"/>
              </w:rPr>
              <w:t>AF</w:t>
            </w:r>
            <w:r w:rsidRPr="00F62AEB">
              <w:rPr>
                <w:sz w:val="18"/>
                <w:vertAlign w:val="subscript"/>
                <w:lang w:val="en-GB"/>
              </w:rPr>
              <w:br/>
            </w:r>
            <w:r w:rsidRPr="00F62AEB">
              <w:rPr>
                <w:sz w:val="18"/>
              </w:rPr>
              <w:t>(дБ)</w:t>
            </w:r>
          </w:p>
        </w:tc>
      </w:tr>
      <w:tr w:rsidR="00D67EE6" w:rsidRPr="00F62AEB" w14:paraId="21BA1831" w14:textId="77777777" w:rsidTr="00D67EE6">
        <w:trPr>
          <w:trHeight w:val="20"/>
          <w:jc w:val="center"/>
        </w:trPr>
        <w:tc>
          <w:tcPr>
            <w:tcW w:w="962" w:type="dxa"/>
            <w:tcBorders>
              <w:top w:val="single" w:sz="4" w:space="0" w:color="auto"/>
              <w:left w:val="single" w:sz="4" w:space="0" w:color="auto"/>
              <w:bottom w:val="single" w:sz="4" w:space="0" w:color="auto"/>
              <w:right w:val="single" w:sz="4" w:space="0" w:color="auto"/>
            </w:tcBorders>
            <w:vAlign w:val="center"/>
          </w:tcPr>
          <w:p w14:paraId="2D15BD55" w14:textId="77777777" w:rsidR="00F267F3" w:rsidRPr="00F62AEB" w:rsidRDefault="00F267F3" w:rsidP="009833D1">
            <w:pPr>
              <w:pStyle w:val="Tabletext"/>
              <w:jc w:val="center"/>
              <w:rPr>
                <w:sz w:val="18"/>
                <w:szCs w:val="18"/>
              </w:rPr>
            </w:pPr>
            <w:r w:rsidRPr="00F62AEB">
              <w:rPr>
                <w:sz w:val="18"/>
                <w:lang w:val="en-GB"/>
              </w:rPr>
              <w:t>3</w:t>
            </w:r>
          </w:p>
        </w:tc>
        <w:tc>
          <w:tcPr>
            <w:tcW w:w="1092" w:type="dxa"/>
            <w:tcBorders>
              <w:top w:val="single" w:sz="4" w:space="0" w:color="auto"/>
              <w:left w:val="single" w:sz="4" w:space="0" w:color="auto"/>
              <w:bottom w:val="single" w:sz="4" w:space="0" w:color="auto"/>
              <w:right w:val="single" w:sz="4" w:space="0" w:color="auto"/>
            </w:tcBorders>
            <w:vAlign w:val="center"/>
          </w:tcPr>
          <w:p w14:paraId="360D1FE0" w14:textId="77777777" w:rsidR="00F267F3" w:rsidRPr="00F62AEB" w:rsidRDefault="00F267F3" w:rsidP="009833D1">
            <w:pPr>
              <w:pStyle w:val="Tabletext"/>
              <w:jc w:val="center"/>
              <w:rPr>
                <w:sz w:val="18"/>
                <w:szCs w:val="18"/>
              </w:rPr>
            </w:pPr>
            <w:r w:rsidRPr="00F62AEB">
              <w:rPr>
                <w:sz w:val="18"/>
                <w:lang w:val="en-GB"/>
              </w:rPr>
              <w:t>AM</w:t>
            </w:r>
          </w:p>
        </w:tc>
        <w:tc>
          <w:tcPr>
            <w:tcW w:w="1246" w:type="dxa"/>
            <w:tcBorders>
              <w:top w:val="single" w:sz="4" w:space="0" w:color="auto"/>
              <w:left w:val="single" w:sz="4" w:space="0" w:color="auto"/>
              <w:bottom w:val="single" w:sz="4" w:space="0" w:color="auto"/>
              <w:right w:val="single" w:sz="4" w:space="0" w:color="auto"/>
            </w:tcBorders>
            <w:vAlign w:val="center"/>
          </w:tcPr>
          <w:p w14:paraId="308C9E7B" w14:textId="77777777" w:rsidR="00F267F3" w:rsidRPr="00F62AEB" w:rsidRDefault="00F267F3" w:rsidP="009833D1">
            <w:pPr>
              <w:pStyle w:val="Tabletext"/>
              <w:jc w:val="center"/>
              <w:rPr>
                <w:sz w:val="18"/>
                <w:szCs w:val="18"/>
              </w:rPr>
            </w:pPr>
            <w:r w:rsidRPr="00F62AEB">
              <w:rPr>
                <w:sz w:val="18"/>
                <w:lang w:val="en-GB"/>
              </w:rPr>
              <w:t>DRM_A2</w:t>
            </w:r>
          </w:p>
        </w:tc>
        <w:tc>
          <w:tcPr>
            <w:tcW w:w="716" w:type="dxa"/>
            <w:tcBorders>
              <w:top w:val="single" w:sz="4" w:space="0" w:color="auto"/>
              <w:left w:val="single" w:sz="4" w:space="0" w:color="auto"/>
              <w:bottom w:val="single" w:sz="4" w:space="0" w:color="auto"/>
              <w:right w:val="single" w:sz="4" w:space="0" w:color="auto"/>
            </w:tcBorders>
            <w:vAlign w:val="center"/>
          </w:tcPr>
          <w:p w14:paraId="1DA8A0D0" w14:textId="77777777" w:rsidR="00F267F3" w:rsidRPr="000B113B" w:rsidRDefault="00F267F3" w:rsidP="000B113B">
            <w:pPr>
              <w:pStyle w:val="Tabletext"/>
              <w:jc w:val="center"/>
              <w:rPr>
                <w:sz w:val="18"/>
                <w:szCs w:val="18"/>
              </w:rPr>
            </w:pPr>
            <w:r w:rsidRPr="000B113B">
              <w:rPr>
                <w:sz w:val="18"/>
                <w:szCs w:val="18"/>
              </w:rPr>
              <w:t>−32,2</w:t>
            </w:r>
          </w:p>
        </w:tc>
        <w:tc>
          <w:tcPr>
            <w:tcW w:w="716" w:type="dxa"/>
            <w:tcBorders>
              <w:top w:val="single" w:sz="4" w:space="0" w:color="auto"/>
              <w:left w:val="single" w:sz="4" w:space="0" w:color="auto"/>
              <w:bottom w:val="single" w:sz="4" w:space="0" w:color="auto"/>
              <w:right w:val="single" w:sz="4" w:space="0" w:color="auto"/>
            </w:tcBorders>
            <w:vAlign w:val="center"/>
          </w:tcPr>
          <w:p w14:paraId="692E1404" w14:textId="77777777" w:rsidR="00F267F3" w:rsidRPr="000B113B" w:rsidRDefault="00F267F3" w:rsidP="000B113B">
            <w:pPr>
              <w:pStyle w:val="Tabletext"/>
              <w:jc w:val="center"/>
              <w:rPr>
                <w:sz w:val="18"/>
                <w:szCs w:val="18"/>
              </w:rPr>
            </w:pPr>
            <w:r w:rsidRPr="000B113B">
              <w:rPr>
                <w:sz w:val="18"/>
                <w:szCs w:val="18"/>
              </w:rPr>
              <w:t>−30,3</w:t>
            </w:r>
          </w:p>
        </w:tc>
        <w:tc>
          <w:tcPr>
            <w:tcW w:w="716" w:type="dxa"/>
            <w:tcBorders>
              <w:top w:val="single" w:sz="4" w:space="0" w:color="auto"/>
              <w:left w:val="single" w:sz="4" w:space="0" w:color="auto"/>
              <w:bottom w:val="single" w:sz="4" w:space="0" w:color="auto"/>
              <w:right w:val="single" w:sz="4" w:space="0" w:color="auto"/>
            </w:tcBorders>
            <w:vAlign w:val="center"/>
          </w:tcPr>
          <w:p w14:paraId="27C2D018" w14:textId="77777777" w:rsidR="00F267F3" w:rsidRPr="000B113B" w:rsidRDefault="00F267F3" w:rsidP="000B113B">
            <w:pPr>
              <w:pStyle w:val="Tabletext"/>
              <w:jc w:val="center"/>
              <w:rPr>
                <w:sz w:val="18"/>
                <w:szCs w:val="18"/>
              </w:rPr>
            </w:pPr>
            <w:r w:rsidRPr="000B113B">
              <w:rPr>
                <w:sz w:val="18"/>
                <w:szCs w:val="18"/>
              </w:rPr>
              <w:t>−26,9</w:t>
            </w:r>
          </w:p>
        </w:tc>
        <w:tc>
          <w:tcPr>
            <w:tcW w:w="716" w:type="dxa"/>
            <w:tcBorders>
              <w:top w:val="single" w:sz="4" w:space="0" w:color="auto"/>
              <w:left w:val="single" w:sz="4" w:space="0" w:color="auto"/>
              <w:bottom w:val="single" w:sz="4" w:space="0" w:color="auto"/>
              <w:right w:val="single" w:sz="4" w:space="0" w:color="auto"/>
            </w:tcBorders>
            <w:vAlign w:val="center"/>
          </w:tcPr>
          <w:p w14:paraId="77B5FF1C" w14:textId="77777777" w:rsidR="00F267F3" w:rsidRPr="000B113B" w:rsidRDefault="00F267F3" w:rsidP="000B113B">
            <w:pPr>
              <w:pStyle w:val="Tabletext"/>
              <w:jc w:val="center"/>
              <w:rPr>
                <w:sz w:val="18"/>
                <w:szCs w:val="18"/>
              </w:rPr>
            </w:pPr>
            <w:r w:rsidRPr="000B113B">
              <w:rPr>
                <w:sz w:val="18"/>
                <w:szCs w:val="18"/>
              </w:rPr>
              <w:t>−17,3</w:t>
            </w:r>
          </w:p>
        </w:tc>
        <w:tc>
          <w:tcPr>
            <w:tcW w:w="716" w:type="dxa"/>
            <w:tcBorders>
              <w:top w:val="single" w:sz="4" w:space="0" w:color="auto"/>
              <w:left w:val="single" w:sz="4" w:space="0" w:color="auto"/>
              <w:bottom w:val="single" w:sz="4" w:space="0" w:color="auto"/>
              <w:right w:val="single" w:sz="4" w:space="0" w:color="auto"/>
            </w:tcBorders>
            <w:vAlign w:val="center"/>
          </w:tcPr>
          <w:p w14:paraId="1C08BF93" w14:textId="77777777" w:rsidR="00F267F3" w:rsidRPr="000B113B" w:rsidRDefault="00F267F3" w:rsidP="000B113B">
            <w:pPr>
              <w:pStyle w:val="Tabletext"/>
              <w:jc w:val="center"/>
              <w:rPr>
                <w:sz w:val="18"/>
                <w:szCs w:val="18"/>
              </w:rPr>
            </w:pPr>
            <w:r w:rsidRPr="000B113B">
              <w:rPr>
                <w:sz w:val="18"/>
                <w:szCs w:val="18"/>
              </w:rPr>
              <w:t>−11,5</w:t>
            </w:r>
          </w:p>
        </w:tc>
        <w:tc>
          <w:tcPr>
            <w:tcW w:w="716" w:type="dxa"/>
            <w:tcBorders>
              <w:top w:val="single" w:sz="4" w:space="0" w:color="auto"/>
              <w:left w:val="single" w:sz="4" w:space="0" w:color="auto"/>
              <w:bottom w:val="single" w:sz="4" w:space="0" w:color="auto"/>
              <w:right w:val="single" w:sz="4" w:space="0" w:color="auto"/>
            </w:tcBorders>
            <w:vAlign w:val="center"/>
          </w:tcPr>
          <w:p w14:paraId="16AA1B2F" w14:textId="77777777" w:rsidR="00F267F3" w:rsidRPr="000B113B" w:rsidRDefault="00F267F3" w:rsidP="000B113B">
            <w:pPr>
              <w:pStyle w:val="Tabletext"/>
              <w:jc w:val="center"/>
              <w:rPr>
                <w:sz w:val="18"/>
                <w:szCs w:val="18"/>
              </w:rPr>
            </w:pPr>
            <w:r w:rsidRPr="000B113B">
              <w:rPr>
                <w:sz w:val="18"/>
                <w:szCs w:val="18"/>
              </w:rPr>
              <w:t>20,3</w:t>
            </w:r>
          </w:p>
        </w:tc>
        <w:tc>
          <w:tcPr>
            <w:tcW w:w="716" w:type="dxa"/>
            <w:tcBorders>
              <w:top w:val="single" w:sz="4" w:space="0" w:color="auto"/>
              <w:left w:val="single" w:sz="4" w:space="0" w:color="auto"/>
              <w:bottom w:val="single" w:sz="4" w:space="0" w:color="auto"/>
              <w:right w:val="single" w:sz="4" w:space="0" w:color="auto"/>
            </w:tcBorders>
            <w:vAlign w:val="center"/>
          </w:tcPr>
          <w:p w14:paraId="16E19712" w14:textId="77777777" w:rsidR="00F267F3" w:rsidRPr="000B113B" w:rsidRDefault="00F267F3" w:rsidP="000B113B">
            <w:pPr>
              <w:pStyle w:val="Tabletext"/>
              <w:jc w:val="center"/>
              <w:rPr>
                <w:sz w:val="18"/>
                <w:szCs w:val="18"/>
              </w:rPr>
            </w:pPr>
            <w:r w:rsidRPr="000B113B">
              <w:rPr>
                <w:sz w:val="18"/>
                <w:szCs w:val="18"/>
              </w:rPr>
              <w:t>23,4</w:t>
            </w:r>
          </w:p>
        </w:tc>
        <w:tc>
          <w:tcPr>
            <w:tcW w:w="716" w:type="dxa"/>
            <w:tcBorders>
              <w:top w:val="single" w:sz="4" w:space="0" w:color="auto"/>
              <w:left w:val="single" w:sz="4" w:space="0" w:color="auto"/>
              <w:bottom w:val="single" w:sz="4" w:space="0" w:color="auto"/>
              <w:right w:val="single" w:sz="4" w:space="0" w:color="auto"/>
            </w:tcBorders>
            <w:vAlign w:val="center"/>
          </w:tcPr>
          <w:p w14:paraId="676D3B78" w14:textId="77777777" w:rsidR="00F267F3" w:rsidRPr="000B113B" w:rsidRDefault="00F267F3" w:rsidP="000B113B">
            <w:pPr>
              <w:pStyle w:val="Tabletext"/>
              <w:jc w:val="center"/>
              <w:rPr>
                <w:sz w:val="18"/>
                <w:szCs w:val="18"/>
              </w:rPr>
            </w:pPr>
            <w:r w:rsidRPr="000B113B">
              <w:rPr>
                <w:sz w:val="18"/>
                <w:szCs w:val="18"/>
              </w:rPr>
              <w:t>20,3</w:t>
            </w:r>
          </w:p>
        </w:tc>
        <w:tc>
          <w:tcPr>
            <w:tcW w:w="716" w:type="dxa"/>
            <w:tcBorders>
              <w:top w:val="single" w:sz="4" w:space="0" w:color="auto"/>
              <w:left w:val="single" w:sz="4" w:space="0" w:color="auto"/>
              <w:bottom w:val="single" w:sz="4" w:space="0" w:color="auto"/>
              <w:right w:val="single" w:sz="4" w:space="0" w:color="auto"/>
            </w:tcBorders>
            <w:vAlign w:val="center"/>
          </w:tcPr>
          <w:p w14:paraId="648F51B1" w14:textId="77777777" w:rsidR="00F267F3" w:rsidRPr="000B113B" w:rsidRDefault="00F267F3" w:rsidP="000B113B">
            <w:pPr>
              <w:pStyle w:val="Tabletext"/>
              <w:jc w:val="center"/>
              <w:rPr>
                <w:sz w:val="18"/>
                <w:szCs w:val="18"/>
              </w:rPr>
            </w:pPr>
            <w:r w:rsidRPr="000B113B">
              <w:rPr>
                <w:sz w:val="18"/>
                <w:szCs w:val="18"/>
              </w:rPr>
              <w:t>−11,5</w:t>
            </w:r>
          </w:p>
        </w:tc>
        <w:tc>
          <w:tcPr>
            <w:tcW w:w="716" w:type="dxa"/>
            <w:tcBorders>
              <w:top w:val="single" w:sz="4" w:space="0" w:color="auto"/>
              <w:left w:val="single" w:sz="4" w:space="0" w:color="auto"/>
              <w:bottom w:val="single" w:sz="4" w:space="0" w:color="auto"/>
              <w:right w:val="single" w:sz="4" w:space="0" w:color="auto"/>
            </w:tcBorders>
            <w:vAlign w:val="center"/>
          </w:tcPr>
          <w:p w14:paraId="693DF11A" w14:textId="77777777" w:rsidR="00F267F3" w:rsidRPr="000B113B" w:rsidRDefault="00F267F3" w:rsidP="000B113B">
            <w:pPr>
              <w:pStyle w:val="Tabletext"/>
              <w:jc w:val="center"/>
              <w:rPr>
                <w:sz w:val="18"/>
                <w:szCs w:val="18"/>
              </w:rPr>
            </w:pPr>
            <w:r w:rsidRPr="000B113B">
              <w:rPr>
                <w:sz w:val="18"/>
                <w:szCs w:val="18"/>
              </w:rPr>
              <w:t>−17,3</w:t>
            </w:r>
          </w:p>
        </w:tc>
        <w:tc>
          <w:tcPr>
            <w:tcW w:w="716" w:type="dxa"/>
            <w:tcBorders>
              <w:top w:val="single" w:sz="4" w:space="0" w:color="auto"/>
              <w:left w:val="single" w:sz="4" w:space="0" w:color="auto"/>
              <w:bottom w:val="single" w:sz="4" w:space="0" w:color="auto"/>
              <w:right w:val="single" w:sz="4" w:space="0" w:color="auto"/>
            </w:tcBorders>
            <w:vAlign w:val="center"/>
          </w:tcPr>
          <w:p w14:paraId="085771AD" w14:textId="77777777" w:rsidR="00F267F3" w:rsidRPr="000B113B" w:rsidRDefault="00F267F3" w:rsidP="000B113B">
            <w:pPr>
              <w:pStyle w:val="Tabletext"/>
              <w:jc w:val="center"/>
              <w:rPr>
                <w:sz w:val="18"/>
                <w:szCs w:val="18"/>
              </w:rPr>
            </w:pPr>
            <w:r w:rsidRPr="000B113B">
              <w:rPr>
                <w:sz w:val="18"/>
                <w:szCs w:val="18"/>
              </w:rPr>
              <w:t>−26,9</w:t>
            </w:r>
          </w:p>
        </w:tc>
        <w:tc>
          <w:tcPr>
            <w:tcW w:w="716" w:type="dxa"/>
            <w:tcBorders>
              <w:top w:val="single" w:sz="4" w:space="0" w:color="auto"/>
              <w:left w:val="single" w:sz="4" w:space="0" w:color="auto"/>
              <w:bottom w:val="single" w:sz="4" w:space="0" w:color="auto"/>
              <w:right w:val="single" w:sz="4" w:space="0" w:color="auto"/>
            </w:tcBorders>
            <w:vAlign w:val="center"/>
          </w:tcPr>
          <w:p w14:paraId="1DB0BDA9" w14:textId="77777777" w:rsidR="00F267F3" w:rsidRPr="000B113B" w:rsidRDefault="00F267F3" w:rsidP="000B113B">
            <w:pPr>
              <w:pStyle w:val="Tabletext"/>
              <w:jc w:val="center"/>
              <w:rPr>
                <w:sz w:val="18"/>
                <w:szCs w:val="18"/>
              </w:rPr>
            </w:pPr>
            <w:r w:rsidRPr="000B113B">
              <w:rPr>
                <w:sz w:val="18"/>
                <w:szCs w:val="18"/>
              </w:rPr>
              <w:t>−30,3</w:t>
            </w:r>
          </w:p>
        </w:tc>
        <w:tc>
          <w:tcPr>
            <w:tcW w:w="717" w:type="dxa"/>
            <w:tcBorders>
              <w:top w:val="single" w:sz="4" w:space="0" w:color="auto"/>
              <w:left w:val="single" w:sz="4" w:space="0" w:color="auto"/>
              <w:bottom w:val="single" w:sz="4" w:space="0" w:color="auto"/>
              <w:right w:val="single" w:sz="4" w:space="0" w:color="auto"/>
            </w:tcBorders>
            <w:vAlign w:val="center"/>
          </w:tcPr>
          <w:p w14:paraId="2068BEA2" w14:textId="77777777" w:rsidR="00F267F3" w:rsidRPr="000B113B" w:rsidRDefault="00F267F3" w:rsidP="000B113B">
            <w:pPr>
              <w:pStyle w:val="Tabletext"/>
              <w:jc w:val="center"/>
              <w:rPr>
                <w:sz w:val="18"/>
                <w:szCs w:val="18"/>
              </w:rPr>
            </w:pPr>
            <w:r w:rsidRPr="000B113B">
              <w:rPr>
                <w:sz w:val="18"/>
                <w:szCs w:val="18"/>
              </w:rPr>
              <w:t>−32,2</w:t>
            </w:r>
          </w:p>
        </w:tc>
        <w:tc>
          <w:tcPr>
            <w:tcW w:w="631" w:type="dxa"/>
            <w:tcBorders>
              <w:top w:val="single" w:sz="4" w:space="0" w:color="auto"/>
              <w:left w:val="single" w:sz="4" w:space="0" w:color="auto"/>
              <w:bottom w:val="single" w:sz="4" w:space="0" w:color="auto"/>
              <w:right w:val="single" w:sz="4" w:space="0" w:color="auto"/>
            </w:tcBorders>
            <w:vAlign w:val="center"/>
          </w:tcPr>
          <w:p w14:paraId="6D661634" w14:textId="77777777" w:rsidR="00F267F3" w:rsidRPr="000B113B" w:rsidRDefault="00F267F3" w:rsidP="000B113B">
            <w:pPr>
              <w:pStyle w:val="Tabletext"/>
              <w:jc w:val="center"/>
              <w:rPr>
                <w:sz w:val="18"/>
                <w:szCs w:val="18"/>
              </w:rPr>
            </w:pPr>
            <w:r w:rsidRPr="000B113B">
              <w:rPr>
                <w:sz w:val="18"/>
                <w:szCs w:val="18"/>
              </w:rPr>
              <w:t>9</w:t>
            </w:r>
          </w:p>
        </w:tc>
        <w:tc>
          <w:tcPr>
            <w:tcW w:w="631" w:type="dxa"/>
            <w:tcBorders>
              <w:top w:val="single" w:sz="4" w:space="0" w:color="auto"/>
              <w:left w:val="single" w:sz="4" w:space="0" w:color="auto"/>
              <w:bottom w:val="single" w:sz="4" w:space="0" w:color="auto"/>
              <w:right w:val="single" w:sz="4" w:space="0" w:color="auto"/>
            </w:tcBorders>
            <w:vAlign w:val="center"/>
          </w:tcPr>
          <w:p w14:paraId="006EC26E" w14:textId="77777777" w:rsidR="00F267F3" w:rsidRPr="000B113B" w:rsidRDefault="00F267F3" w:rsidP="000B113B">
            <w:pPr>
              <w:pStyle w:val="Tabletext"/>
              <w:jc w:val="center"/>
              <w:rPr>
                <w:sz w:val="18"/>
                <w:szCs w:val="18"/>
              </w:rPr>
            </w:pPr>
          </w:p>
        </w:tc>
        <w:tc>
          <w:tcPr>
            <w:tcW w:w="631" w:type="dxa"/>
            <w:tcBorders>
              <w:top w:val="single" w:sz="4" w:space="0" w:color="auto"/>
              <w:left w:val="single" w:sz="4" w:space="0" w:color="auto"/>
              <w:bottom w:val="single" w:sz="4" w:space="0" w:color="auto"/>
              <w:right w:val="single" w:sz="4" w:space="0" w:color="auto"/>
            </w:tcBorders>
            <w:vAlign w:val="center"/>
          </w:tcPr>
          <w:p w14:paraId="34259B0D" w14:textId="77777777" w:rsidR="00F267F3" w:rsidRPr="000B113B" w:rsidRDefault="00F267F3" w:rsidP="000B113B">
            <w:pPr>
              <w:pStyle w:val="Tabletext"/>
              <w:jc w:val="center"/>
              <w:rPr>
                <w:sz w:val="18"/>
                <w:szCs w:val="18"/>
              </w:rPr>
            </w:pPr>
            <w:r w:rsidRPr="000B113B">
              <w:rPr>
                <w:sz w:val="18"/>
                <w:szCs w:val="18"/>
              </w:rPr>
              <w:t>17</w:t>
            </w:r>
          </w:p>
        </w:tc>
      </w:tr>
      <w:tr w:rsidR="00D67EE6" w:rsidRPr="00F62AEB" w14:paraId="6374E8E2" w14:textId="77777777" w:rsidTr="00D67EE6">
        <w:trPr>
          <w:trHeight w:val="20"/>
          <w:jc w:val="center"/>
        </w:trPr>
        <w:tc>
          <w:tcPr>
            <w:tcW w:w="962" w:type="dxa"/>
            <w:tcBorders>
              <w:top w:val="single" w:sz="4" w:space="0" w:color="auto"/>
              <w:left w:val="single" w:sz="4" w:space="0" w:color="auto"/>
              <w:bottom w:val="single" w:sz="4" w:space="0" w:color="auto"/>
              <w:right w:val="single" w:sz="4" w:space="0" w:color="auto"/>
            </w:tcBorders>
            <w:vAlign w:val="center"/>
          </w:tcPr>
          <w:p w14:paraId="7B3EE64D" w14:textId="77777777" w:rsidR="00F267F3" w:rsidRPr="00F62AEB" w:rsidRDefault="00F267F3" w:rsidP="009833D1">
            <w:pPr>
              <w:pStyle w:val="Tabletext"/>
              <w:jc w:val="center"/>
              <w:rPr>
                <w:sz w:val="18"/>
                <w:szCs w:val="18"/>
              </w:rPr>
            </w:pPr>
            <w:r w:rsidRPr="00F62AEB">
              <w:rPr>
                <w:sz w:val="18"/>
                <w:lang w:val="en-GB"/>
              </w:rPr>
              <w:t>3a</w:t>
            </w:r>
          </w:p>
        </w:tc>
        <w:tc>
          <w:tcPr>
            <w:tcW w:w="1092" w:type="dxa"/>
            <w:tcBorders>
              <w:top w:val="single" w:sz="4" w:space="0" w:color="auto"/>
              <w:left w:val="single" w:sz="4" w:space="0" w:color="auto"/>
              <w:bottom w:val="single" w:sz="4" w:space="0" w:color="auto"/>
              <w:right w:val="single" w:sz="4" w:space="0" w:color="auto"/>
            </w:tcBorders>
            <w:vAlign w:val="center"/>
          </w:tcPr>
          <w:p w14:paraId="37162001" w14:textId="77777777" w:rsidR="00F267F3" w:rsidRPr="00F62AEB" w:rsidRDefault="00F267F3" w:rsidP="009833D1">
            <w:pPr>
              <w:pStyle w:val="Tabletext"/>
              <w:jc w:val="center"/>
              <w:rPr>
                <w:sz w:val="18"/>
                <w:szCs w:val="18"/>
              </w:rPr>
            </w:pPr>
            <w:r w:rsidRPr="00F62AEB">
              <w:rPr>
                <w:sz w:val="18"/>
                <w:lang w:val="en-GB"/>
              </w:rPr>
              <w:t>AM</w:t>
            </w:r>
          </w:p>
        </w:tc>
        <w:tc>
          <w:tcPr>
            <w:tcW w:w="1246" w:type="dxa"/>
            <w:tcBorders>
              <w:top w:val="single" w:sz="4" w:space="0" w:color="auto"/>
              <w:left w:val="single" w:sz="4" w:space="0" w:color="auto"/>
              <w:bottom w:val="single" w:sz="4" w:space="0" w:color="auto"/>
              <w:right w:val="single" w:sz="4" w:space="0" w:color="auto"/>
            </w:tcBorders>
            <w:vAlign w:val="center"/>
          </w:tcPr>
          <w:p w14:paraId="66D6AA8A" w14:textId="77777777" w:rsidR="00F267F3" w:rsidRPr="00F62AEB" w:rsidRDefault="00F267F3" w:rsidP="009833D1">
            <w:pPr>
              <w:pStyle w:val="Tabletext"/>
              <w:jc w:val="center"/>
              <w:rPr>
                <w:sz w:val="18"/>
                <w:szCs w:val="18"/>
              </w:rPr>
            </w:pPr>
            <w:r w:rsidRPr="00F62AEB">
              <w:rPr>
                <w:sz w:val="18"/>
                <w:lang w:val="en-GB"/>
              </w:rPr>
              <w:t>A2/AREL</w:t>
            </w:r>
          </w:p>
        </w:tc>
        <w:tc>
          <w:tcPr>
            <w:tcW w:w="716" w:type="dxa"/>
            <w:tcBorders>
              <w:top w:val="single" w:sz="4" w:space="0" w:color="auto"/>
              <w:left w:val="single" w:sz="4" w:space="0" w:color="auto"/>
              <w:bottom w:val="single" w:sz="4" w:space="0" w:color="auto"/>
              <w:right w:val="single" w:sz="4" w:space="0" w:color="auto"/>
            </w:tcBorders>
            <w:vAlign w:val="center"/>
          </w:tcPr>
          <w:p w14:paraId="54596AB7" w14:textId="77777777" w:rsidR="00F267F3" w:rsidRPr="000B113B" w:rsidRDefault="00F267F3" w:rsidP="000B113B">
            <w:pPr>
              <w:pStyle w:val="Tabletext"/>
              <w:jc w:val="center"/>
              <w:rPr>
                <w:sz w:val="18"/>
                <w:szCs w:val="18"/>
              </w:rPr>
            </w:pPr>
            <w:r w:rsidRPr="000B113B">
              <w:rPr>
                <w:sz w:val="18"/>
                <w:szCs w:val="18"/>
              </w:rPr>
              <w:t>−49,2</w:t>
            </w:r>
          </w:p>
        </w:tc>
        <w:tc>
          <w:tcPr>
            <w:tcW w:w="716" w:type="dxa"/>
            <w:tcBorders>
              <w:top w:val="single" w:sz="4" w:space="0" w:color="auto"/>
              <w:left w:val="single" w:sz="4" w:space="0" w:color="auto"/>
              <w:bottom w:val="single" w:sz="4" w:space="0" w:color="auto"/>
              <w:right w:val="single" w:sz="4" w:space="0" w:color="auto"/>
            </w:tcBorders>
            <w:vAlign w:val="center"/>
          </w:tcPr>
          <w:p w14:paraId="055FCE9E" w14:textId="77777777" w:rsidR="00F267F3" w:rsidRPr="000B113B" w:rsidRDefault="00F267F3" w:rsidP="000B113B">
            <w:pPr>
              <w:pStyle w:val="Tabletext"/>
              <w:jc w:val="center"/>
              <w:rPr>
                <w:sz w:val="18"/>
                <w:szCs w:val="18"/>
              </w:rPr>
            </w:pPr>
            <w:r w:rsidRPr="000B113B">
              <w:rPr>
                <w:sz w:val="18"/>
                <w:szCs w:val="18"/>
              </w:rPr>
              <w:t>−47,3</w:t>
            </w:r>
          </w:p>
        </w:tc>
        <w:tc>
          <w:tcPr>
            <w:tcW w:w="716" w:type="dxa"/>
            <w:tcBorders>
              <w:top w:val="single" w:sz="4" w:space="0" w:color="auto"/>
              <w:left w:val="single" w:sz="4" w:space="0" w:color="auto"/>
              <w:bottom w:val="single" w:sz="4" w:space="0" w:color="auto"/>
              <w:right w:val="single" w:sz="4" w:space="0" w:color="auto"/>
            </w:tcBorders>
            <w:vAlign w:val="center"/>
          </w:tcPr>
          <w:p w14:paraId="47863899" w14:textId="77777777" w:rsidR="00F267F3" w:rsidRPr="000B113B" w:rsidRDefault="00F267F3" w:rsidP="000B113B">
            <w:pPr>
              <w:pStyle w:val="Tabletext"/>
              <w:jc w:val="center"/>
              <w:rPr>
                <w:sz w:val="18"/>
                <w:szCs w:val="18"/>
              </w:rPr>
            </w:pPr>
            <w:r w:rsidRPr="000B113B">
              <w:rPr>
                <w:sz w:val="18"/>
                <w:szCs w:val="18"/>
              </w:rPr>
              <w:t>−43,9</w:t>
            </w:r>
          </w:p>
        </w:tc>
        <w:tc>
          <w:tcPr>
            <w:tcW w:w="716" w:type="dxa"/>
            <w:tcBorders>
              <w:top w:val="single" w:sz="4" w:space="0" w:color="auto"/>
              <w:left w:val="single" w:sz="4" w:space="0" w:color="auto"/>
              <w:bottom w:val="single" w:sz="4" w:space="0" w:color="auto"/>
              <w:right w:val="single" w:sz="4" w:space="0" w:color="auto"/>
            </w:tcBorders>
            <w:vAlign w:val="center"/>
          </w:tcPr>
          <w:p w14:paraId="03361E14" w14:textId="77777777" w:rsidR="00F267F3" w:rsidRPr="000B113B" w:rsidRDefault="00F267F3" w:rsidP="000B113B">
            <w:pPr>
              <w:pStyle w:val="Tabletext"/>
              <w:jc w:val="center"/>
              <w:rPr>
                <w:sz w:val="18"/>
                <w:szCs w:val="18"/>
              </w:rPr>
            </w:pPr>
            <w:r w:rsidRPr="000B113B">
              <w:rPr>
                <w:sz w:val="18"/>
                <w:szCs w:val="18"/>
              </w:rPr>
              <w:t>−34,3</w:t>
            </w:r>
          </w:p>
        </w:tc>
        <w:tc>
          <w:tcPr>
            <w:tcW w:w="716" w:type="dxa"/>
            <w:tcBorders>
              <w:top w:val="single" w:sz="4" w:space="0" w:color="auto"/>
              <w:left w:val="single" w:sz="4" w:space="0" w:color="auto"/>
              <w:bottom w:val="single" w:sz="4" w:space="0" w:color="auto"/>
              <w:right w:val="single" w:sz="4" w:space="0" w:color="auto"/>
            </w:tcBorders>
            <w:vAlign w:val="center"/>
          </w:tcPr>
          <w:p w14:paraId="4E2C863C" w14:textId="77777777" w:rsidR="00F267F3" w:rsidRPr="000B113B" w:rsidRDefault="00F267F3" w:rsidP="000B113B">
            <w:pPr>
              <w:pStyle w:val="Tabletext"/>
              <w:jc w:val="center"/>
              <w:rPr>
                <w:sz w:val="18"/>
                <w:szCs w:val="18"/>
              </w:rPr>
            </w:pPr>
            <w:r w:rsidRPr="000B113B">
              <w:rPr>
                <w:sz w:val="18"/>
                <w:szCs w:val="18"/>
              </w:rPr>
              <w:t>−28,5</w:t>
            </w:r>
          </w:p>
        </w:tc>
        <w:tc>
          <w:tcPr>
            <w:tcW w:w="716" w:type="dxa"/>
            <w:tcBorders>
              <w:top w:val="single" w:sz="4" w:space="0" w:color="auto"/>
              <w:left w:val="single" w:sz="4" w:space="0" w:color="auto"/>
              <w:bottom w:val="single" w:sz="4" w:space="0" w:color="auto"/>
              <w:right w:val="single" w:sz="4" w:space="0" w:color="auto"/>
            </w:tcBorders>
            <w:vAlign w:val="center"/>
          </w:tcPr>
          <w:p w14:paraId="1D2682A5" w14:textId="77777777" w:rsidR="00F267F3" w:rsidRPr="000B113B" w:rsidRDefault="00F267F3" w:rsidP="000B113B">
            <w:pPr>
              <w:pStyle w:val="Tabletext"/>
              <w:jc w:val="center"/>
              <w:rPr>
                <w:sz w:val="18"/>
                <w:szCs w:val="18"/>
              </w:rPr>
            </w:pPr>
            <w:r w:rsidRPr="000B113B">
              <w:rPr>
                <w:sz w:val="18"/>
                <w:szCs w:val="18"/>
              </w:rPr>
              <w:t>3,3</w:t>
            </w:r>
          </w:p>
        </w:tc>
        <w:tc>
          <w:tcPr>
            <w:tcW w:w="716" w:type="dxa"/>
            <w:tcBorders>
              <w:top w:val="single" w:sz="4" w:space="0" w:color="auto"/>
              <w:left w:val="single" w:sz="4" w:space="0" w:color="auto"/>
              <w:bottom w:val="single" w:sz="4" w:space="0" w:color="auto"/>
              <w:right w:val="single" w:sz="4" w:space="0" w:color="auto"/>
            </w:tcBorders>
            <w:vAlign w:val="center"/>
          </w:tcPr>
          <w:p w14:paraId="696EAC0F" w14:textId="77777777" w:rsidR="00F267F3" w:rsidRPr="000B113B" w:rsidRDefault="00F267F3" w:rsidP="000B113B">
            <w:pPr>
              <w:pStyle w:val="Tabletext"/>
              <w:jc w:val="center"/>
              <w:rPr>
                <w:sz w:val="18"/>
                <w:szCs w:val="18"/>
              </w:rPr>
            </w:pPr>
            <w:r w:rsidRPr="000B113B">
              <w:rPr>
                <w:sz w:val="18"/>
                <w:szCs w:val="18"/>
              </w:rPr>
              <w:t>6,4</w:t>
            </w:r>
          </w:p>
        </w:tc>
        <w:tc>
          <w:tcPr>
            <w:tcW w:w="716" w:type="dxa"/>
            <w:tcBorders>
              <w:top w:val="single" w:sz="4" w:space="0" w:color="auto"/>
              <w:left w:val="single" w:sz="4" w:space="0" w:color="auto"/>
              <w:bottom w:val="single" w:sz="4" w:space="0" w:color="auto"/>
              <w:right w:val="single" w:sz="4" w:space="0" w:color="auto"/>
            </w:tcBorders>
            <w:vAlign w:val="center"/>
          </w:tcPr>
          <w:p w14:paraId="55CBBD86" w14:textId="77777777" w:rsidR="00F267F3" w:rsidRPr="000B113B" w:rsidRDefault="00F267F3" w:rsidP="000B113B">
            <w:pPr>
              <w:pStyle w:val="Tabletext"/>
              <w:jc w:val="center"/>
              <w:rPr>
                <w:sz w:val="18"/>
                <w:szCs w:val="18"/>
              </w:rPr>
            </w:pPr>
            <w:r w:rsidRPr="000B113B">
              <w:rPr>
                <w:sz w:val="18"/>
                <w:szCs w:val="18"/>
              </w:rPr>
              <w:t>3,3</w:t>
            </w:r>
          </w:p>
        </w:tc>
        <w:tc>
          <w:tcPr>
            <w:tcW w:w="716" w:type="dxa"/>
            <w:tcBorders>
              <w:top w:val="single" w:sz="4" w:space="0" w:color="auto"/>
              <w:left w:val="single" w:sz="4" w:space="0" w:color="auto"/>
              <w:bottom w:val="single" w:sz="4" w:space="0" w:color="auto"/>
              <w:right w:val="single" w:sz="4" w:space="0" w:color="auto"/>
            </w:tcBorders>
            <w:vAlign w:val="center"/>
          </w:tcPr>
          <w:p w14:paraId="0432A41C" w14:textId="77777777" w:rsidR="00F267F3" w:rsidRPr="000B113B" w:rsidRDefault="00F267F3" w:rsidP="000B113B">
            <w:pPr>
              <w:pStyle w:val="Tabletext"/>
              <w:jc w:val="center"/>
              <w:rPr>
                <w:sz w:val="18"/>
                <w:szCs w:val="18"/>
              </w:rPr>
            </w:pPr>
            <w:r w:rsidRPr="000B113B">
              <w:rPr>
                <w:sz w:val="18"/>
                <w:szCs w:val="18"/>
              </w:rPr>
              <w:t>−28,5</w:t>
            </w:r>
          </w:p>
        </w:tc>
        <w:tc>
          <w:tcPr>
            <w:tcW w:w="716" w:type="dxa"/>
            <w:tcBorders>
              <w:top w:val="single" w:sz="4" w:space="0" w:color="auto"/>
              <w:left w:val="single" w:sz="4" w:space="0" w:color="auto"/>
              <w:bottom w:val="single" w:sz="4" w:space="0" w:color="auto"/>
              <w:right w:val="single" w:sz="4" w:space="0" w:color="auto"/>
            </w:tcBorders>
            <w:vAlign w:val="center"/>
          </w:tcPr>
          <w:p w14:paraId="25CE8543" w14:textId="77777777" w:rsidR="00F267F3" w:rsidRPr="000B113B" w:rsidRDefault="00F267F3" w:rsidP="000B113B">
            <w:pPr>
              <w:pStyle w:val="Tabletext"/>
              <w:jc w:val="center"/>
              <w:rPr>
                <w:sz w:val="18"/>
                <w:szCs w:val="18"/>
              </w:rPr>
            </w:pPr>
            <w:r w:rsidRPr="000B113B">
              <w:rPr>
                <w:sz w:val="18"/>
                <w:szCs w:val="18"/>
              </w:rPr>
              <w:t>−34,3</w:t>
            </w:r>
          </w:p>
        </w:tc>
        <w:tc>
          <w:tcPr>
            <w:tcW w:w="716" w:type="dxa"/>
            <w:tcBorders>
              <w:top w:val="single" w:sz="4" w:space="0" w:color="auto"/>
              <w:left w:val="single" w:sz="4" w:space="0" w:color="auto"/>
              <w:bottom w:val="single" w:sz="4" w:space="0" w:color="auto"/>
              <w:right w:val="single" w:sz="4" w:space="0" w:color="auto"/>
            </w:tcBorders>
            <w:vAlign w:val="center"/>
          </w:tcPr>
          <w:p w14:paraId="7EDB32ED" w14:textId="77777777" w:rsidR="00F267F3" w:rsidRPr="000B113B" w:rsidRDefault="00F267F3" w:rsidP="000B113B">
            <w:pPr>
              <w:pStyle w:val="Tabletext"/>
              <w:jc w:val="center"/>
              <w:rPr>
                <w:sz w:val="18"/>
                <w:szCs w:val="18"/>
              </w:rPr>
            </w:pPr>
            <w:r w:rsidRPr="000B113B">
              <w:rPr>
                <w:sz w:val="18"/>
                <w:szCs w:val="18"/>
              </w:rPr>
              <w:t>−43,9</w:t>
            </w:r>
          </w:p>
        </w:tc>
        <w:tc>
          <w:tcPr>
            <w:tcW w:w="716" w:type="dxa"/>
            <w:tcBorders>
              <w:top w:val="single" w:sz="4" w:space="0" w:color="auto"/>
              <w:left w:val="single" w:sz="4" w:space="0" w:color="auto"/>
              <w:bottom w:val="single" w:sz="4" w:space="0" w:color="auto"/>
              <w:right w:val="single" w:sz="4" w:space="0" w:color="auto"/>
            </w:tcBorders>
            <w:vAlign w:val="center"/>
          </w:tcPr>
          <w:p w14:paraId="3A3DBB43" w14:textId="77777777" w:rsidR="00F267F3" w:rsidRPr="000B113B" w:rsidRDefault="00F267F3" w:rsidP="000B113B">
            <w:pPr>
              <w:pStyle w:val="Tabletext"/>
              <w:jc w:val="center"/>
              <w:rPr>
                <w:sz w:val="18"/>
                <w:szCs w:val="18"/>
              </w:rPr>
            </w:pPr>
            <w:r w:rsidRPr="000B113B">
              <w:rPr>
                <w:sz w:val="18"/>
                <w:szCs w:val="18"/>
              </w:rPr>
              <w:t>−47,3</w:t>
            </w:r>
          </w:p>
        </w:tc>
        <w:tc>
          <w:tcPr>
            <w:tcW w:w="717" w:type="dxa"/>
            <w:tcBorders>
              <w:top w:val="single" w:sz="4" w:space="0" w:color="auto"/>
              <w:left w:val="single" w:sz="4" w:space="0" w:color="auto"/>
              <w:bottom w:val="single" w:sz="4" w:space="0" w:color="auto"/>
              <w:right w:val="single" w:sz="4" w:space="0" w:color="auto"/>
            </w:tcBorders>
            <w:vAlign w:val="center"/>
          </w:tcPr>
          <w:p w14:paraId="6D45DB45" w14:textId="77777777" w:rsidR="00F267F3" w:rsidRPr="000B113B" w:rsidRDefault="00F267F3" w:rsidP="000B113B">
            <w:pPr>
              <w:pStyle w:val="Tabletext"/>
              <w:jc w:val="center"/>
              <w:rPr>
                <w:sz w:val="18"/>
                <w:szCs w:val="18"/>
              </w:rPr>
            </w:pPr>
            <w:r w:rsidRPr="000B113B">
              <w:rPr>
                <w:sz w:val="18"/>
                <w:szCs w:val="18"/>
              </w:rPr>
              <w:t>−49,2</w:t>
            </w:r>
          </w:p>
        </w:tc>
        <w:tc>
          <w:tcPr>
            <w:tcW w:w="631" w:type="dxa"/>
            <w:tcBorders>
              <w:top w:val="single" w:sz="4" w:space="0" w:color="auto"/>
              <w:left w:val="single" w:sz="4" w:space="0" w:color="auto"/>
              <w:bottom w:val="single" w:sz="4" w:space="0" w:color="auto"/>
              <w:right w:val="single" w:sz="4" w:space="0" w:color="auto"/>
            </w:tcBorders>
            <w:vAlign w:val="center"/>
          </w:tcPr>
          <w:p w14:paraId="2BF9CF6B" w14:textId="77777777" w:rsidR="00F267F3" w:rsidRPr="000B113B" w:rsidRDefault="00F267F3" w:rsidP="000B113B">
            <w:pPr>
              <w:pStyle w:val="Tabletext"/>
              <w:jc w:val="center"/>
              <w:rPr>
                <w:sz w:val="18"/>
                <w:szCs w:val="18"/>
              </w:rPr>
            </w:pPr>
            <w:r w:rsidRPr="000B113B">
              <w:rPr>
                <w:sz w:val="18"/>
                <w:szCs w:val="18"/>
              </w:rPr>
              <w:t>9</w:t>
            </w:r>
          </w:p>
        </w:tc>
        <w:tc>
          <w:tcPr>
            <w:tcW w:w="631" w:type="dxa"/>
            <w:tcBorders>
              <w:top w:val="single" w:sz="4" w:space="0" w:color="auto"/>
              <w:left w:val="single" w:sz="4" w:space="0" w:color="auto"/>
              <w:bottom w:val="single" w:sz="4" w:space="0" w:color="auto"/>
              <w:right w:val="single" w:sz="4" w:space="0" w:color="auto"/>
            </w:tcBorders>
            <w:vAlign w:val="center"/>
          </w:tcPr>
          <w:p w14:paraId="2996FE56" w14:textId="77777777" w:rsidR="00F267F3" w:rsidRPr="000B113B" w:rsidRDefault="00F267F3" w:rsidP="000B113B">
            <w:pPr>
              <w:pStyle w:val="Tabletext"/>
              <w:jc w:val="center"/>
              <w:rPr>
                <w:sz w:val="18"/>
                <w:szCs w:val="18"/>
              </w:rPr>
            </w:pPr>
          </w:p>
        </w:tc>
        <w:tc>
          <w:tcPr>
            <w:tcW w:w="631" w:type="dxa"/>
            <w:tcBorders>
              <w:top w:val="single" w:sz="4" w:space="0" w:color="auto"/>
              <w:left w:val="single" w:sz="4" w:space="0" w:color="auto"/>
              <w:bottom w:val="single" w:sz="4" w:space="0" w:color="auto"/>
              <w:right w:val="single" w:sz="4" w:space="0" w:color="auto"/>
            </w:tcBorders>
            <w:vAlign w:val="center"/>
          </w:tcPr>
          <w:p w14:paraId="20A7E124" w14:textId="77777777" w:rsidR="00F267F3" w:rsidRPr="000B113B" w:rsidRDefault="00F267F3" w:rsidP="000B113B">
            <w:pPr>
              <w:pStyle w:val="Tabletext"/>
              <w:jc w:val="center"/>
              <w:rPr>
                <w:sz w:val="18"/>
                <w:szCs w:val="18"/>
              </w:rPr>
            </w:pPr>
            <w:r w:rsidRPr="000B113B">
              <w:rPr>
                <w:sz w:val="18"/>
                <w:szCs w:val="18"/>
              </w:rPr>
              <w:t>17</w:t>
            </w:r>
          </w:p>
        </w:tc>
      </w:tr>
      <w:tr w:rsidR="00D67EE6" w:rsidRPr="00F62AEB" w14:paraId="396BD4ED" w14:textId="77777777" w:rsidTr="00D67EE6">
        <w:trPr>
          <w:trHeight w:val="20"/>
          <w:jc w:val="center"/>
        </w:trPr>
        <w:tc>
          <w:tcPr>
            <w:tcW w:w="962" w:type="dxa"/>
            <w:tcBorders>
              <w:top w:val="single" w:sz="4" w:space="0" w:color="auto"/>
              <w:left w:val="single" w:sz="4" w:space="0" w:color="auto"/>
              <w:bottom w:val="single" w:sz="4" w:space="0" w:color="auto"/>
              <w:right w:val="single" w:sz="4" w:space="0" w:color="auto"/>
            </w:tcBorders>
            <w:vAlign w:val="center"/>
          </w:tcPr>
          <w:p w14:paraId="171718E5" w14:textId="77777777" w:rsidR="00F267F3" w:rsidRPr="00F62AEB" w:rsidRDefault="00F267F3" w:rsidP="009833D1">
            <w:pPr>
              <w:pStyle w:val="Tabletext"/>
              <w:jc w:val="center"/>
              <w:rPr>
                <w:sz w:val="18"/>
                <w:szCs w:val="18"/>
              </w:rPr>
            </w:pPr>
            <w:r w:rsidRPr="00F62AEB">
              <w:rPr>
                <w:sz w:val="18"/>
                <w:lang w:val="en-GB"/>
              </w:rPr>
              <w:t>3b</w:t>
            </w:r>
          </w:p>
        </w:tc>
        <w:tc>
          <w:tcPr>
            <w:tcW w:w="1092" w:type="dxa"/>
            <w:tcBorders>
              <w:top w:val="single" w:sz="4" w:space="0" w:color="auto"/>
              <w:left w:val="single" w:sz="4" w:space="0" w:color="auto"/>
              <w:bottom w:val="single" w:sz="4" w:space="0" w:color="auto"/>
              <w:right w:val="single" w:sz="4" w:space="0" w:color="auto"/>
            </w:tcBorders>
            <w:vAlign w:val="center"/>
          </w:tcPr>
          <w:p w14:paraId="6C22C728" w14:textId="77777777" w:rsidR="00F267F3" w:rsidRPr="00F62AEB" w:rsidRDefault="00F267F3" w:rsidP="009833D1">
            <w:pPr>
              <w:pStyle w:val="Tabletext"/>
              <w:jc w:val="center"/>
              <w:rPr>
                <w:sz w:val="18"/>
                <w:szCs w:val="18"/>
              </w:rPr>
            </w:pPr>
            <w:r w:rsidRPr="00F62AEB">
              <w:rPr>
                <w:sz w:val="18"/>
                <w:lang w:val="en-GB"/>
              </w:rPr>
              <w:t>AM</w:t>
            </w:r>
          </w:p>
        </w:tc>
        <w:tc>
          <w:tcPr>
            <w:tcW w:w="1246" w:type="dxa"/>
            <w:tcBorders>
              <w:top w:val="single" w:sz="4" w:space="0" w:color="auto"/>
              <w:left w:val="single" w:sz="4" w:space="0" w:color="auto"/>
              <w:bottom w:val="single" w:sz="4" w:space="0" w:color="auto"/>
              <w:right w:val="single" w:sz="4" w:space="0" w:color="auto"/>
            </w:tcBorders>
            <w:vAlign w:val="center"/>
          </w:tcPr>
          <w:p w14:paraId="0D3F2BB1" w14:textId="77777777" w:rsidR="00F267F3" w:rsidRPr="00225B7C" w:rsidRDefault="00F267F3" w:rsidP="009833D1">
            <w:pPr>
              <w:pStyle w:val="Tabletext"/>
              <w:jc w:val="center"/>
              <w:rPr>
                <w:sz w:val="18"/>
                <w:szCs w:val="18"/>
                <w:lang w:val="en-US"/>
              </w:rPr>
            </w:pPr>
            <w:r w:rsidRPr="00F62AEB">
              <w:rPr>
                <w:sz w:val="18"/>
                <w:lang w:val="en-GB"/>
              </w:rPr>
              <w:t>DRM_A2</w:t>
            </w:r>
            <w:r w:rsidRPr="00F62AEB">
              <w:rPr>
                <w:sz w:val="18"/>
                <w:lang w:val="en-GB"/>
              </w:rPr>
              <w:br/>
            </w:r>
            <w:r w:rsidRPr="00F62AEB">
              <w:rPr>
                <w:sz w:val="18"/>
              </w:rPr>
              <w:t>Рек</w:t>
            </w:r>
            <w:r w:rsidRPr="00F62AEB">
              <w:rPr>
                <w:sz w:val="18"/>
                <w:lang w:val="en-GB"/>
              </w:rPr>
              <w:t>. МСЭ</w:t>
            </w:r>
            <w:r w:rsidRPr="00225B7C">
              <w:rPr>
                <w:sz w:val="18"/>
                <w:lang w:val="en-US"/>
              </w:rPr>
              <w:noBreakHyphen/>
            </w:r>
            <w:r w:rsidRPr="00F62AEB">
              <w:rPr>
                <w:sz w:val="18"/>
                <w:lang w:val="en-GB"/>
              </w:rPr>
              <w:t>R</w:t>
            </w:r>
            <w:r w:rsidRPr="00F62AEB">
              <w:rPr>
                <w:sz w:val="18"/>
                <w:lang w:val="en-GB"/>
              </w:rPr>
              <w:br/>
              <w:t>BS.1615</w:t>
            </w:r>
          </w:p>
        </w:tc>
        <w:tc>
          <w:tcPr>
            <w:tcW w:w="716" w:type="dxa"/>
            <w:tcBorders>
              <w:top w:val="single" w:sz="4" w:space="0" w:color="auto"/>
              <w:left w:val="single" w:sz="4" w:space="0" w:color="auto"/>
              <w:bottom w:val="single" w:sz="4" w:space="0" w:color="auto"/>
              <w:right w:val="single" w:sz="4" w:space="0" w:color="auto"/>
            </w:tcBorders>
            <w:vAlign w:val="center"/>
          </w:tcPr>
          <w:p w14:paraId="4B7BD6FA" w14:textId="77777777" w:rsidR="00F267F3" w:rsidRPr="000B113B" w:rsidRDefault="00F267F3" w:rsidP="000B113B">
            <w:pPr>
              <w:pStyle w:val="Tabletext"/>
              <w:jc w:val="center"/>
              <w:rPr>
                <w:sz w:val="18"/>
                <w:szCs w:val="18"/>
              </w:rPr>
            </w:pPr>
            <w:r w:rsidRPr="000B113B">
              <w:rPr>
                <w:sz w:val="18"/>
                <w:szCs w:val="18"/>
              </w:rPr>
              <w:t>−48,9</w:t>
            </w:r>
          </w:p>
        </w:tc>
        <w:tc>
          <w:tcPr>
            <w:tcW w:w="716" w:type="dxa"/>
            <w:tcBorders>
              <w:top w:val="single" w:sz="4" w:space="0" w:color="auto"/>
              <w:left w:val="single" w:sz="4" w:space="0" w:color="auto"/>
              <w:bottom w:val="single" w:sz="4" w:space="0" w:color="auto"/>
              <w:right w:val="single" w:sz="4" w:space="0" w:color="auto"/>
            </w:tcBorders>
            <w:vAlign w:val="center"/>
          </w:tcPr>
          <w:p w14:paraId="68F31F11" w14:textId="77777777" w:rsidR="00F267F3" w:rsidRPr="000B113B" w:rsidRDefault="00F267F3" w:rsidP="000B113B">
            <w:pPr>
              <w:pStyle w:val="Tabletext"/>
              <w:jc w:val="center"/>
              <w:rPr>
                <w:sz w:val="18"/>
                <w:szCs w:val="18"/>
              </w:rPr>
            </w:pPr>
            <w:r w:rsidRPr="000B113B">
              <w:rPr>
                <w:sz w:val="18"/>
                <w:szCs w:val="18"/>
              </w:rPr>
              <w:t>−47</w:t>
            </w:r>
          </w:p>
        </w:tc>
        <w:tc>
          <w:tcPr>
            <w:tcW w:w="716" w:type="dxa"/>
            <w:tcBorders>
              <w:top w:val="single" w:sz="4" w:space="0" w:color="auto"/>
              <w:left w:val="single" w:sz="4" w:space="0" w:color="auto"/>
              <w:bottom w:val="single" w:sz="4" w:space="0" w:color="auto"/>
              <w:right w:val="single" w:sz="4" w:space="0" w:color="auto"/>
            </w:tcBorders>
            <w:vAlign w:val="center"/>
          </w:tcPr>
          <w:p w14:paraId="51FBBEBE" w14:textId="77777777" w:rsidR="00F267F3" w:rsidRPr="000B113B" w:rsidRDefault="00F267F3" w:rsidP="000B113B">
            <w:pPr>
              <w:pStyle w:val="Tabletext"/>
              <w:jc w:val="center"/>
              <w:rPr>
                <w:sz w:val="18"/>
                <w:szCs w:val="18"/>
              </w:rPr>
            </w:pPr>
            <w:r w:rsidRPr="000B113B">
              <w:rPr>
                <w:sz w:val="18"/>
                <w:szCs w:val="18"/>
              </w:rPr>
              <w:t>−43,6</w:t>
            </w:r>
          </w:p>
        </w:tc>
        <w:tc>
          <w:tcPr>
            <w:tcW w:w="716" w:type="dxa"/>
            <w:tcBorders>
              <w:top w:val="single" w:sz="4" w:space="0" w:color="auto"/>
              <w:left w:val="single" w:sz="4" w:space="0" w:color="auto"/>
              <w:bottom w:val="single" w:sz="4" w:space="0" w:color="auto"/>
              <w:right w:val="single" w:sz="4" w:space="0" w:color="auto"/>
            </w:tcBorders>
            <w:vAlign w:val="center"/>
          </w:tcPr>
          <w:p w14:paraId="41D16A9F" w14:textId="77777777" w:rsidR="00F267F3" w:rsidRPr="000B113B" w:rsidRDefault="00F267F3" w:rsidP="000B113B">
            <w:pPr>
              <w:pStyle w:val="Tabletext"/>
              <w:jc w:val="center"/>
              <w:rPr>
                <w:sz w:val="18"/>
                <w:szCs w:val="18"/>
              </w:rPr>
            </w:pPr>
            <w:r w:rsidRPr="000B113B">
              <w:rPr>
                <w:sz w:val="18"/>
                <w:szCs w:val="18"/>
              </w:rPr>
              <w:t>−34,5</w:t>
            </w:r>
          </w:p>
        </w:tc>
        <w:tc>
          <w:tcPr>
            <w:tcW w:w="716" w:type="dxa"/>
            <w:tcBorders>
              <w:top w:val="single" w:sz="4" w:space="0" w:color="auto"/>
              <w:left w:val="single" w:sz="4" w:space="0" w:color="auto"/>
              <w:bottom w:val="single" w:sz="4" w:space="0" w:color="auto"/>
              <w:right w:val="single" w:sz="4" w:space="0" w:color="auto"/>
            </w:tcBorders>
            <w:vAlign w:val="center"/>
          </w:tcPr>
          <w:p w14:paraId="19F4294F" w14:textId="77777777" w:rsidR="00F267F3" w:rsidRPr="000B113B" w:rsidRDefault="00F267F3" w:rsidP="000B113B">
            <w:pPr>
              <w:pStyle w:val="Tabletext"/>
              <w:jc w:val="center"/>
              <w:rPr>
                <w:sz w:val="18"/>
                <w:szCs w:val="18"/>
              </w:rPr>
            </w:pPr>
            <w:r w:rsidRPr="000B113B">
              <w:rPr>
                <w:sz w:val="18"/>
                <w:szCs w:val="18"/>
              </w:rPr>
              <w:t>−29,8</w:t>
            </w:r>
          </w:p>
        </w:tc>
        <w:tc>
          <w:tcPr>
            <w:tcW w:w="716" w:type="dxa"/>
            <w:tcBorders>
              <w:top w:val="single" w:sz="4" w:space="0" w:color="auto"/>
              <w:left w:val="single" w:sz="4" w:space="0" w:color="auto"/>
              <w:bottom w:val="single" w:sz="4" w:space="0" w:color="auto"/>
              <w:right w:val="single" w:sz="4" w:space="0" w:color="auto"/>
            </w:tcBorders>
            <w:vAlign w:val="center"/>
          </w:tcPr>
          <w:p w14:paraId="46E1837B" w14:textId="77777777" w:rsidR="00F267F3" w:rsidRPr="000B113B" w:rsidRDefault="00F267F3" w:rsidP="000B113B">
            <w:pPr>
              <w:pStyle w:val="Tabletext"/>
              <w:jc w:val="center"/>
              <w:rPr>
                <w:sz w:val="18"/>
                <w:szCs w:val="18"/>
              </w:rPr>
            </w:pPr>
            <w:r w:rsidRPr="000B113B">
              <w:rPr>
                <w:sz w:val="18"/>
                <w:szCs w:val="18"/>
              </w:rPr>
              <w:t>3,4</w:t>
            </w:r>
          </w:p>
        </w:tc>
        <w:tc>
          <w:tcPr>
            <w:tcW w:w="716" w:type="dxa"/>
            <w:tcBorders>
              <w:top w:val="single" w:sz="4" w:space="0" w:color="auto"/>
              <w:left w:val="single" w:sz="4" w:space="0" w:color="auto"/>
              <w:bottom w:val="single" w:sz="4" w:space="0" w:color="auto"/>
              <w:right w:val="single" w:sz="4" w:space="0" w:color="auto"/>
            </w:tcBorders>
            <w:vAlign w:val="center"/>
          </w:tcPr>
          <w:p w14:paraId="547DDFF9" w14:textId="77777777" w:rsidR="00F267F3" w:rsidRPr="000B113B" w:rsidRDefault="00F267F3" w:rsidP="000B113B">
            <w:pPr>
              <w:pStyle w:val="Tabletext"/>
              <w:jc w:val="center"/>
              <w:rPr>
                <w:sz w:val="18"/>
                <w:szCs w:val="18"/>
              </w:rPr>
            </w:pPr>
            <w:r w:rsidRPr="000B113B">
              <w:rPr>
                <w:sz w:val="18"/>
                <w:szCs w:val="18"/>
              </w:rPr>
              <w:t>6,6</w:t>
            </w:r>
          </w:p>
        </w:tc>
        <w:tc>
          <w:tcPr>
            <w:tcW w:w="716" w:type="dxa"/>
            <w:tcBorders>
              <w:top w:val="single" w:sz="4" w:space="0" w:color="auto"/>
              <w:left w:val="single" w:sz="4" w:space="0" w:color="auto"/>
              <w:bottom w:val="single" w:sz="4" w:space="0" w:color="auto"/>
              <w:right w:val="single" w:sz="4" w:space="0" w:color="auto"/>
            </w:tcBorders>
            <w:vAlign w:val="center"/>
          </w:tcPr>
          <w:p w14:paraId="7C062892" w14:textId="77777777" w:rsidR="00F267F3" w:rsidRPr="000B113B" w:rsidRDefault="00F267F3" w:rsidP="000B113B">
            <w:pPr>
              <w:pStyle w:val="Tabletext"/>
              <w:jc w:val="center"/>
              <w:rPr>
                <w:sz w:val="18"/>
                <w:szCs w:val="18"/>
              </w:rPr>
            </w:pPr>
            <w:r w:rsidRPr="000B113B">
              <w:rPr>
                <w:sz w:val="18"/>
                <w:szCs w:val="18"/>
              </w:rPr>
              <w:t>3,4</w:t>
            </w:r>
          </w:p>
        </w:tc>
        <w:tc>
          <w:tcPr>
            <w:tcW w:w="716" w:type="dxa"/>
            <w:tcBorders>
              <w:top w:val="single" w:sz="4" w:space="0" w:color="auto"/>
              <w:left w:val="single" w:sz="4" w:space="0" w:color="auto"/>
              <w:bottom w:val="single" w:sz="4" w:space="0" w:color="auto"/>
              <w:right w:val="single" w:sz="4" w:space="0" w:color="auto"/>
            </w:tcBorders>
            <w:vAlign w:val="center"/>
          </w:tcPr>
          <w:p w14:paraId="134F766F" w14:textId="77777777" w:rsidR="00F267F3" w:rsidRPr="000B113B" w:rsidRDefault="00F267F3" w:rsidP="000B113B">
            <w:pPr>
              <w:pStyle w:val="Tabletext"/>
              <w:jc w:val="center"/>
              <w:rPr>
                <w:sz w:val="18"/>
                <w:szCs w:val="18"/>
              </w:rPr>
            </w:pPr>
            <w:r w:rsidRPr="000B113B">
              <w:rPr>
                <w:sz w:val="18"/>
                <w:szCs w:val="18"/>
              </w:rPr>
              <w:t>−29,8</w:t>
            </w:r>
          </w:p>
        </w:tc>
        <w:tc>
          <w:tcPr>
            <w:tcW w:w="716" w:type="dxa"/>
            <w:tcBorders>
              <w:top w:val="single" w:sz="4" w:space="0" w:color="auto"/>
              <w:left w:val="single" w:sz="4" w:space="0" w:color="auto"/>
              <w:bottom w:val="single" w:sz="4" w:space="0" w:color="auto"/>
              <w:right w:val="single" w:sz="4" w:space="0" w:color="auto"/>
            </w:tcBorders>
            <w:vAlign w:val="center"/>
          </w:tcPr>
          <w:p w14:paraId="6A7F2A82" w14:textId="77777777" w:rsidR="00F267F3" w:rsidRPr="000B113B" w:rsidRDefault="00F267F3" w:rsidP="000B113B">
            <w:pPr>
              <w:pStyle w:val="Tabletext"/>
              <w:jc w:val="center"/>
              <w:rPr>
                <w:sz w:val="18"/>
                <w:szCs w:val="18"/>
              </w:rPr>
            </w:pPr>
            <w:r w:rsidRPr="000B113B">
              <w:rPr>
                <w:sz w:val="18"/>
                <w:szCs w:val="18"/>
              </w:rPr>
              <w:t>−34,5</w:t>
            </w:r>
          </w:p>
        </w:tc>
        <w:tc>
          <w:tcPr>
            <w:tcW w:w="716" w:type="dxa"/>
            <w:tcBorders>
              <w:top w:val="single" w:sz="4" w:space="0" w:color="auto"/>
              <w:left w:val="single" w:sz="4" w:space="0" w:color="auto"/>
              <w:bottom w:val="single" w:sz="4" w:space="0" w:color="auto"/>
              <w:right w:val="single" w:sz="4" w:space="0" w:color="auto"/>
            </w:tcBorders>
            <w:vAlign w:val="center"/>
          </w:tcPr>
          <w:p w14:paraId="2B8EA12F" w14:textId="77777777" w:rsidR="00F267F3" w:rsidRPr="000B113B" w:rsidRDefault="00F267F3" w:rsidP="000B113B">
            <w:pPr>
              <w:pStyle w:val="Tabletext"/>
              <w:jc w:val="center"/>
              <w:rPr>
                <w:sz w:val="18"/>
                <w:szCs w:val="18"/>
              </w:rPr>
            </w:pPr>
            <w:r w:rsidRPr="000B113B">
              <w:rPr>
                <w:sz w:val="18"/>
                <w:szCs w:val="18"/>
              </w:rPr>
              <w:t>−43,6</w:t>
            </w:r>
          </w:p>
        </w:tc>
        <w:tc>
          <w:tcPr>
            <w:tcW w:w="716" w:type="dxa"/>
            <w:tcBorders>
              <w:top w:val="single" w:sz="4" w:space="0" w:color="auto"/>
              <w:left w:val="single" w:sz="4" w:space="0" w:color="auto"/>
              <w:bottom w:val="single" w:sz="4" w:space="0" w:color="auto"/>
              <w:right w:val="single" w:sz="4" w:space="0" w:color="auto"/>
            </w:tcBorders>
            <w:vAlign w:val="center"/>
          </w:tcPr>
          <w:p w14:paraId="19CA4764" w14:textId="77777777" w:rsidR="00F267F3" w:rsidRPr="000B113B" w:rsidRDefault="00F267F3" w:rsidP="000B113B">
            <w:pPr>
              <w:pStyle w:val="Tabletext"/>
              <w:jc w:val="center"/>
              <w:rPr>
                <w:sz w:val="18"/>
                <w:szCs w:val="18"/>
              </w:rPr>
            </w:pPr>
            <w:r w:rsidRPr="000B113B">
              <w:rPr>
                <w:sz w:val="18"/>
                <w:szCs w:val="18"/>
              </w:rPr>
              <w:t>−47</w:t>
            </w:r>
          </w:p>
        </w:tc>
        <w:tc>
          <w:tcPr>
            <w:tcW w:w="717" w:type="dxa"/>
            <w:tcBorders>
              <w:top w:val="single" w:sz="4" w:space="0" w:color="auto"/>
              <w:left w:val="single" w:sz="4" w:space="0" w:color="auto"/>
              <w:bottom w:val="single" w:sz="4" w:space="0" w:color="auto"/>
              <w:right w:val="single" w:sz="4" w:space="0" w:color="auto"/>
            </w:tcBorders>
            <w:vAlign w:val="center"/>
          </w:tcPr>
          <w:p w14:paraId="00218D77" w14:textId="77777777" w:rsidR="00F267F3" w:rsidRPr="000B113B" w:rsidRDefault="00F267F3" w:rsidP="000B113B">
            <w:pPr>
              <w:pStyle w:val="Tabletext"/>
              <w:jc w:val="center"/>
              <w:rPr>
                <w:sz w:val="18"/>
                <w:szCs w:val="18"/>
              </w:rPr>
            </w:pPr>
            <w:r w:rsidRPr="000B113B">
              <w:rPr>
                <w:sz w:val="18"/>
                <w:szCs w:val="18"/>
              </w:rPr>
              <w:t>−48,9</w:t>
            </w:r>
          </w:p>
        </w:tc>
        <w:tc>
          <w:tcPr>
            <w:tcW w:w="631" w:type="dxa"/>
            <w:tcBorders>
              <w:top w:val="single" w:sz="4" w:space="0" w:color="auto"/>
              <w:left w:val="single" w:sz="4" w:space="0" w:color="auto"/>
              <w:bottom w:val="single" w:sz="4" w:space="0" w:color="auto"/>
              <w:right w:val="single" w:sz="4" w:space="0" w:color="auto"/>
            </w:tcBorders>
            <w:vAlign w:val="center"/>
          </w:tcPr>
          <w:p w14:paraId="223CC24F" w14:textId="77777777" w:rsidR="00F267F3" w:rsidRPr="000B113B" w:rsidRDefault="00F267F3" w:rsidP="000B113B">
            <w:pPr>
              <w:pStyle w:val="Tabletext"/>
              <w:jc w:val="center"/>
              <w:rPr>
                <w:sz w:val="18"/>
                <w:szCs w:val="18"/>
              </w:rPr>
            </w:pPr>
            <w:r w:rsidRPr="000B113B">
              <w:rPr>
                <w:sz w:val="18"/>
                <w:szCs w:val="18"/>
              </w:rPr>
              <w:t>9</w:t>
            </w:r>
          </w:p>
        </w:tc>
        <w:tc>
          <w:tcPr>
            <w:tcW w:w="631" w:type="dxa"/>
            <w:tcBorders>
              <w:top w:val="single" w:sz="4" w:space="0" w:color="auto"/>
              <w:left w:val="single" w:sz="4" w:space="0" w:color="auto"/>
              <w:bottom w:val="single" w:sz="4" w:space="0" w:color="auto"/>
              <w:right w:val="single" w:sz="4" w:space="0" w:color="auto"/>
            </w:tcBorders>
            <w:vAlign w:val="center"/>
          </w:tcPr>
          <w:p w14:paraId="0FF70D65" w14:textId="77777777" w:rsidR="00F267F3" w:rsidRPr="000B113B" w:rsidRDefault="00F267F3" w:rsidP="000B113B">
            <w:pPr>
              <w:pStyle w:val="Tabletext"/>
              <w:jc w:val="center"/>
              <w:rPr>
                <w:sz w:val="18"/>
                <w:szCs w:val="18"/>
              </w:rPr>
            </w:pPr>
          </w:p>
        </w:tc>
        <w:tc>
          <w:tcPr>
            <w:tcW w:w="631" w:type="dxa"/>
            <w:tcBorders>
              <w:top w:val="single" w:sz="4" w:space="0" w:color="auto"/>
              <w:left w:val="single" w:sz="4" w:space="0" w:color="auto"/>
              <w:bottom w:val="single" w:sz="4" w:space="0" w:color="auto"/>
              <w:right w:val="single" w:sz="4" w:space="0" w:color="auto"/>
            </w:tcBorders>
            <w:vAlign w:val="center"/>
          </w:tcPr>
          <w:p w14:paraId="13C9A280" w14:textId="77777777" w:rsidR="00F267F3" w:rsidRPr="000B113B" w:rsidRDefault="00F267F3" w:rsidP="000B113B">
            <w:pPr>
              <w:pStyle w:val="Tabletext"/>
              <w:jc w:val="center"/>
              <w:rPr>
                <w:sz w:val="18"/>
                <w:szCs w:val="18"/>
              </w:rPr>
            </w:pPr>
            <w:r w:rsidRPr="000B113B">
              <w:rPr>
                <w:sz w:val="18"/>
                <w:szCs w:val="18"/>
              </w:rPr>
              <w:t>17</w:t>
            </w:r>
          </w:p>
        </w:tc>
      </w:tr>
      <w:tr w:rsidR="00D67EE6" w:rsidRPr="00F62AEB" w14:paraId="4FC9F896" w14:textId="77777777" w:rsidTr="00D67EE6">
        <w:trPr>
          <w:trHeight w:val="20"/>
          <w:jc w:val="center"/>
        </w:trPr>
        <w:tc>
          <w:tcPr>
            <w:tcW w:w="962" w:type="dxa"/>
            <w:tcBorders>
              <w:top w:val="single" w:sz="4" w:space="0" w:color="auto"/>
              <w:left w:val="single" w:sz="4" w:space="0" w:color="auto"/>
              <w:bottom w:val="single" w:sz="4" w:space="0" w:color="auto"/>
              <w:right w:val="single" w:sz="4" w:space="0" w:color="auto"/>
            </w:tcBorders>
            <w:vAlign w:val="center"/>
          </w:tcPr>
          <w:p w14:paraId="78D46C6C" w14:textId="0118B260" w:rsidR="00F267F3" w:rsidRPr="004E0EC1" w:rsidRDefault="004E0EC1" w:rsidP="009833D1">
            <w:pPr>
              <w:pStyle w:val="Tabletext"/>
              <w:jc w:val="center"/>
              <w:rPr>
                <w:sz w:val="18"/>
                <w:szCs w:val="18"/>
              </w:rPr>
            </w:pPr>
            <w:r>
              <w:rPr>
                <w:sz w:val="18"/>
              </w:rPr>
              <w:t>разн.</w:t>
            </w:r>
          </w:p>
        </w:tc>
        <w:tc>
          <w:tcPr>
            <w:tcW w:w="1092" w:type="dxa"/>
            <w:tcBorders>
              <w:top w:val="single" w:sz="4" w:space="0" w:color="auto"/>
              <w:left w:val="single" w:sz="4" w:space="0" w:color="auto"/>
              <w:bottom w:val="single" w:sz="4" w:space="0" w:color="auto"/>
              <w:right w:val="single" w:sz="4" w:space="0" w:color="auto"/>
            </w:tcBorders>
            <w:vAlign w:val="center"/>
          </w:tcPr>
          <w:p w14:paraId="085073C2" w14:textId="77777777" w:rsidR="00F267F3" w:rsidRPr="00F62AEB" w:rsidRDefault="00F267F3" w:rsidP="009833D1">
            <w:pPr>
              <w:pStyle w:val="Tabletext"/>
              <w:jc w:val="center"/>
              <w:rPr>
                <w:sz w:val="18"/>
                <w:szCs w:val="18"/>
              </w:rPr>
            </w:pPr>
            <w:r w:rsidRPr="00F62AEB">
              <w:rPr>
                <w:sz w:val="18"/>
                <w:lang w:val="en-GB"/>
              </w:rPr>
              <w:t>AM</w:t>
            </w:r>
          </w:p>
        </w:tc>
        <w:tc>
          <w:tcPr>
            <w:tcW w:w="1246" w:type="dxa"/>
            <w:tcBorders>
              <w:top w:val="single" w:sz="4" w:space="0" w:color="auto"/>
              <w:left w:val="single" w:sz="4" w:space="0" w:color="auto"/>
              <w:bottom w:val="single" w:sz="4" w:space="0" w:color="auto"/>
              <w:right w:val="single" w:sz="4" w:space="0" w:color="auto"/>
            </w:tcBorders>
            <w:vAlign w:val="center"/>
          </w:tcPr>
          <w:p w14:paraId="11758B28" w14:textId="77777777" w:rsidR="00F267F3" w:rsidRPr="00F62AEB" w:rsidRDefault="00F267F3" w:rsidP="009833D1">
            <w:pPr>
              <w:pStyle w:val="Tabletext"/>
              <w:jc w:val="center"/>
              <w:rPr>
                <w:sz w:val="18"/>
                <w:szCs w:val="18"/>
              </w:rPr>
            </w:pPr>
            <w:r w:rsidRPr="00F62AEB">
              <w:rPr>
                <w:sz w:val="18"/>
                <w:lang w:val="en-GB"/>
              </w:rPr>
              <w:t>d</w:t>
            </w:r>
          </w:p>
        </w:tc>
        <w:tc>
          <w:tcPr>
            <w:tcW w:w="716" w:type="dxa"/>
            <w:tcBorders>
              <w:top w:val="single" w:sz="4" w:space="0" w:color="auto"/>
              <w:left w:val="single" w:sz="4" w:space="0" w:color="auto"/>
              <w:bottom w:val="single" w:sz="4" w:space="0" w:color="auto"/>
              <w:right w:val="single" w:sz="4" w:space="0" w:color="auto"/>
            </w:tcBorders>
            <w:vAlign w:val="center"/>
          </w:tcPr>
          <w:p w14:paraId="6568416A" w14:textId="77777777" w:rsidR="00F267F3" w:rsidRPr="000B113B" w:rsidRDefault="00F267F3" w:rsidP="000B113B">
            <w:pPr>
              <w:pStyle w:val="Tabletext"/>
              <w:jc w:val="center"/>
              <w:rPr>
                <w:sz w:val="18"/>
                <w:szCs w:val="18"/>
              </w:rPr>
            </w:pPr>
            <w:r w:rsidRPr="000B113B">
              <w:rPr>
                <w:sz w:val="18"/>
                <w:szCs w:val="18"/>
              </w:rPr>
              <w:t>0,3</w:t>
            </w:r>
          </w:p>
        </w:tc>
        <w:tc>
          <w:tcPr>
            <w:tcW w:w="716" w:type="dxa"/>
            <w:tcBorders>
              <w:top w:val="single" w:sz="4" w:space="0" w:color="auto"/>
              <w:left w:val="single" w:sz="4" w:space="0" w:color="auto"/>
              <w:bottom w:val="single" w:sz="4" w:space="0" w:color="auto"/>
              <w:right w:val="single" w:sz="4" w:space="0" w:color="auto"/>
            </w:tcBorders>
            <w:vAlign w:val="center"/>
          </w:tcPr>
          <w:p w14:paraId="6BA26F13" w14:textId="77777777" w:rsidR="00F267F3" w:rsidRPr="000B113B" w:rsidRDefault="00F267F3" w:rsidP="000B113B">
            <w:pPr>
              <w:pStyle w:val="Tabletext"/>
              <w:jc w:val="center"/>
              <w:rPr>
                <w:sz w:val="18"/>
                <w:szCs w:val="18"/>
              </w:rPr>
            </w:pPr>
            <w:r w:rsidRPr="000B113B">
              <w:rPr>
                <w:sz w:val="18"/>
                <w:szCs w:val="18"/>
              </w:rPr>
              <w:t>0,3</w:t>
            </w:r>
          </w:p>
        </w:tc>
        <w:tc>
          <w:tcPr>
            <w:tcW w:w="716" w:type="dxa"/>
            <w:tcBorders>
              <w:top w:val="single" w:sz="4" w:space="0" w:color="auto"/>
              <w:left w:val="single" w:sz="4" w:space="0" w:color="auto"/>
              <w:bottom w:val="single" w:sz="4" w:space="0" w:color="auto"/>
              <w:right w:val="single" w:sz="4" w:space="0" w:color="auto"/>
            </w:tcBorders>
            <w:vAlign w:val="center"/>
          </w:tcPr>
          <w:p w14:paraId="518C1780" w14:textId="77777777" w:rsidR="00F267F3" w:rsidRPr="000B113B" w:rsidRDefault="00F267F3" w:rsidP="000B113B">
            <w:pPr>
              <w:pStyle w:val="Tabletext"/>
              <w:jc w:val="center"/>
              <w:rPr>
                <w:sz w:val="18"/>
                <w:szCs w:val="18"/>
              </w:rPr>
            </w:pPr>
            <w:r w:rsidRPr="000B113B">
              <w:rPr>
                <w:sz w:val="18"/>
                <w:szCs w:val="18"/>
              </w:rPr>
              <w:t>0,3</w:t>
            </w:r>
          </w:p>
        </w:tc>
        <w:tc>
          <w:tcPr>
            <w:tcW w:w="716" w:type="dxa"/>
            <w:tcBorders>
              <w:top w:val="single" w:sz="4" w:space="0" w:color="auto"/>
              <w:left w:val="single" w:sz="4" w:space="0" w:color="auto"/>
              <w:bottom w:val="single" w:sz="4" w:space="0" w:color="auto"/>
              <w:right w:val="single" w:sz="4" w:space="0" w:color="auto"/>
            </w:tcBorders>
            <w:vAlign w:val="center"/>
          </w:tcPr>
          <w:p w14:paraId="066E5D0D" w14:textId="77777777" w:rsidR="00F267F3" w:rsidRPr="000B113B" w:rsidRDefault="00F267F3" w:rsidP="000B113B">
            <w:pPr>
              <w:pStyle w:val="Tabletext"/>
              <w:jc w:val="center"/>
              <w:rPr>
                <w:sz w:val="18"/>
                <w:szCs w:val="18"/>
              </w:rPr>
            </w:pPr>
            <w:r w:rsidRPr="000B113B">
              <w:rPr>
                <w:sz w:val="18"/>
                <w:szCs w:val="18"/>
              </w:rPr>
              <w:t>−0,2</w:t>
            </w:r>
          </w:p>
        </w:tc>
        <w:tc>
          <w:tcPr>
            <w:tcW w:w="716" w:type="dxa"/>
            <w:tcBorders>
              <w:top w:val="single" w:sz="4" w:space="0" w:color="auto"/>
              <w:left w:val="single" w:sz="4" w:space="0" w:color="auto"/>
              <w:bottom w:val="single" w:sz="4" w:space="0" w:color="auto"/>
              <w:right w:val="single" w:sz="4" w:space="0" w:color="auto"/>
            </w:tcBorders>
            <w:vAlign w:val="center"/>
          </w:tcPr>
          <w:p w14:paraId="52F45D24" w14:textId="77777777" w:rsidR="00F267F3" w:rsidRPr="000B113B" w:rsidRDefault="00F267F3" w:rsidP="000B113B">
            <w:pPr>
              <w:pStyle w:val="Tabletext"/>
              <w:jc w:val="center"/>
              <w:rPr>
                <w:sz w:val="18"/>
                <w:szCs w:val="18"/>
              </w:rPr>
            </w:pPr>
            <w:r w:rsidRPr="000B113B">
              <w:rPr>
                <w:sz w:val="18"/>
                <w:szCs w:val="18"/>
              </w:rPr>
              <w:t>−1,3</w:t>
            </w:r>
          </w:p>
        </w:tc>
        <w:tc>
          <w:tcPr>
            <w:tcW w:w="716" w:type="dxa"/>
            <w:tcBorders>
              <w:top w:val="single" w:sz="4" w:space="0" w:color="auto"/>
              <w:left w:val="single" w:sz="4" w:space="0" w:color="auto"/>
              <w:bottom w:val="single" w:sz="4" w:space="0" w:color="auto"/>
              <w:right w:val="single" w:sz="4" w:space="0" w:color="auto"/>
            </w:tcBorders>
            <w:vAlign w:val="center"/>
          </w:tcPr>
          <w:p w14:paraId="03A6085F" w14:textId="77777777" w:rsidR="00F267F3" w:rsidRPr="000B113B" w:rsidRDefault="00F267F3" w:rsidP="000B113B">
            <w:pPr>
              <w:pStyle w:val="Tabletext"/>
              <w:jc w:val="center"/>
              <w:rPr>
                <w:sz w:val="18"/>
                <w:szCs w:val="18"/>
              </w:rPr>
            </w:pPr>
            <w:r w:rsidRPr="000B113B">
              <w:rPr>
                <w:sz w:val="18"/>
                <w:szCs w:val="18"/>
              </w:rPr>
              <w:t>0,1</w:t>
            </w:r>
          </w:p>
        </w:tc>
        <w:tc>
          <w:tcPr>
            <w:tcW w:w="716" w:type="dxa"/>
            <w:tcBorders>
              <w:top w:val="single" w:sz="4" w:space="0" w:color="auto"/>
              <w:left w:val="single" w:sz="4" w:space="0" w:color="auto"/>
              <w:bottom w:val="single" w:sz="4" w:space="0" w:color="auto"/>
              <w:right w:val="single" w:sz="4" w:space="0" w:color="auto"/>
            </w:tcBorders>
            <w:shd w:val="pct20" w:color="auto" w:fill="auto"/>
            <w:vAlign w:val="center"/>
          </w:tcPr>
          <w:p w14:paraId="139BD345" w14:textId="77777777" w:rsidR="00F267F3" w:rsidRPr="000B113B" w:rsidRDefault="00F267F3" w:rsidP="000B113B">
            <w:pPr>
              <w:pStyle w:val="Tabletext"/>
              <w:jc w:val="center"/>
              <w:rPr>
                <w:sz w:val="18"/>
                <w:szCs w:val="18"/>
              </w:rPr>
            </w:pPr>
            <w:r w:rsidRPr="000B113B">
              <w:rPr>
                <w:sz w:val="18"/>
                <w:szCs w:val="18"/>
              </w:rPr>
              <w:t>0,2</w:t>
            </w:r>
          </w:p>
        </w:tc>
        <w:tc>
          <w:tcPr>
            <w:tcW w:w="716" w:type="dxa"/>
            <w:tcBorders>
              <w:top w:val="single" w:sz="4" w:space="0" w:color="auto"/>
              <w:left w:val="single" w:sz="4" w:space="0" w:color="auto"/>
              <w:bottom w:val="single" w:sz="4" w:space="0" w:color="auto"/>
              <w:right w:val="single" w:sz="4" w:space="0" w:color="auto"/>
            </w:tcBorders>
            <w:vAlign w:val="center"/>
          </w:tcPr>
          <w:p w14:paraId="5C04BEBA" w14:textId="77777777" w:rsidR="00F267F3" w:rsidRPr="000B113B" w:rsidRDefault="00F267F3" w:rsidP="000B113B">
            <w:pPr>
              <w:pStyle w:val="Tabletext"/>
              <w:jc w:val="center"/>
              <w:rPr>
                <w:sz w:val="18"/>
                <w:szCs w:val="18"/>
              </w:rPr>
            </w:pPr>
            <w:r w:rsidRPr="000B113B">
              <w:rPr>
                <w:sz w:val="18"/>
                <w:szCs w:val="18"/>
              </w:rPr>
              <w:t>0,1</w:t>
            </w:r>
          </w:p>
        </w:tc>
        <w:tc>
          <w:tcPr>
            <w:tcW w:w="716" w:type="dxa"/>
            <w:tcBorders>
              <w:top w:val="single" w:sz="4" w:space="0" w:color="auto"/>
              <w:left w:val="single" w:sz="4" w:space="0" w:color="auto"/>
              <w:bottom w:val="single" w:sz="4" w:space="0" w:color="auto"/>
              <w:right w:val="single" w:sz="4" w:space="0" w:color="auto"/>
            </w:tcBorders>
            <w:vAlign w:val="center"/>
          </w:tcPr>
          <w:p w14:paraId="3D15DC68" w14:textId="77777777" w:rsidR="00F267F3" w:rsidRPr="000B113B" w:rsidRDefault="00F267F3" w:rsidP="000B113B">
            <w:pPr>
              <w:pStyle w:val="Tabletext"/>
              <w:jc w:val="center"/>
              <w:rPr>
                <w:sz w:val="18"/>
                <w:szCs w:val="18"/>
              </w:rPr>
            </w:pPr>
            <w:r w:rsidRPr="000B113B">
              <w:rPr>
                <w:sz w:val="18"/>
                <w:szCs w:val="18"/>
              </w:rPr>
              <w:t>−1,3</w:t>
            </w:r>
          </w:p>
        </w:tc>
        <w:tc>
          <w:tcPr>
            <w:tcW w:w="716" w:type="dxa"/>
            <w:tcBorders>
              <w:top w:val="single" w:sz="4" w:space="0" w:color="auto"/>
              <w:left w:val="single" w:sz="4" w:space="0" w:color="auto"/>
              <w:bottom w:val="single" w:sz="4" w:space="0" w:color="auto"/>
              <w:right w:val="single" w:sz="4" w:space="0" w:color="auto"/>
            </w:tcBorders>
            <w:vAlign w:val="center"/>
          </w:tcPr>
          <w:p w14:paraId="0AB55EC5" w14:textId="77777777" w:rsidR="00F267F3" w:rsidRPr="000B113B" w:rsidRDefault="00F267F3" w:rsidP="000B113B">
            <w:pPr>
              <w:pStyle w:val="Tabletext"/>
              <w:jc w:val="center"/>
              <w:rPr>
                <w:sz w:val="18"/>
                <w:szCs w:val="18"/>
              </w:rPr>
            </w:pPr>
            <w:r w:rsidRPr="000B113B">
              <w:rPr>
                <w:sz w:val="18"/>
                <w:szCs w:val="18"/>
              </w:rPr>
              <w:t>−0,2</w:t>
            </w:r>
          </w:p>
        </w:tc>
        <w:tc>
          <w:tcPr>
            <w:tcW w:w="716" w:type="dxa"/>
            <w:tcBorders>
              <w:top w:val="single" w:sz="4" w:space="0" w:color="auto"/>
              <w:left w:val="single" w:sz="4" w:space="0" w:color="auto"/>
              <w:bottom w:val="single" w:sz="4" w:space="0" w:color="auto"/>
              <w:right w:val="single" w:sz="4" w:space="0" w:color="auto"/>
            </w:tcBorders>
            <w:vAlign w:val="center"/>
          </w:tcPr>
          <w:p w14:paraId="6B016F00" w14:textId="77777777" w:rsidR="00F267F3" w:rsidRPr="000B113B" w:rsidRDefault="00F267F3" w:rsidP="000B113B">
            <w:pPr>
              <w:pStyle w:val="Tabletext"/>
              <w:jc w:val="center"/>
              <w:rPr>
                <w:sz w:val="18"/>
                <w:szCs w:val="18"/>
              </w:rPr>
            </w:pPr>
            <w:r w:rsidRPr="000B113B">
              <w:rPr>
                <w:sz w:val="18"/>
                <w:szCs w:val="18"/>
              </w:rPr>
              <w:t>0,3</w:t>
            </w:r>
          </w:p>
        </w:tc>
        <w:tc>
          <w:tcPr>
            <w:tcW w:w="716" w:type="dxa"/>
            <w:tcBorders>
              <w:top w:val="single" w:sz="4" w:space="0" w:color="auto"/>
              <w:left w:val="single" w:sz="4" w:space="0" w:color="auto"/>
              <w:bottom w:val="single" w:sz="4" w:space="0" w:color="auto"/>
              <w:right w:val="single" w:sz="4" w:space="0" w:color="auto"/>
            </w:tcBorders>
            <w:vAlign w:val="center"/>
          </w:tcPr>
          <w:p w14:paraId="310C3F1F" w14:textId="77777777" w:rsidR="00F267F3" w:rsidRPr="000B113B" w:rsidRDefault="00F267F3" w:rsidP="000B113B">
            <w:pPr>
              <w:pStyle w:val="Tabletext"/>
              <w:jc w:val="center"/>
              <w:rPr>
                <w:sz w:val="18"/>
                <w:szCs w:val="18"/>
              </w:rPr>
            </w:pPr>
            <w:r w:rsidRPr="000B113B">
              <w:rPr>
                <w:sz w:val="18"/>
                <w:szCs w:val="18"/>
              </w:rPr>
              <w:t>0,3</w:t>
            </w:r>
          </w:p>
        </w:tc>
        <w:tc>
          <w:tcPr>
            <w:tcW w:w="717" w:type="dxa"/>
            <w:tcBorders>
              <w:top w:val="single" w:sz="4" w:space="0" w:color="auto"/>
              <w:left w:val="single" w:sz="4" w:space="0" w:color="auto"/>
              <w:bottom w:val="single" w:sz="4" w:space="0" w:color="auto"/>
              <w:right w:val="single" w:sz="4" w:space="0" w:color="auto"/>
            </w:tcBorders>
            <w:vAlign w:val="center"/>
          </w:tcPr>
          <w:p w14:paraId="3DDE664C" w14:textId="77777777" w:rsidR="00F267F3" w:rsidRPr="000B113B" w:rsidRDefault="00F267F3" w:rsidP="000B113B">
            <w:pPr>
              <w:pStyle w:val="Tabletext"/>
              <w:jc w:val="center"/>
              <w:rPr>
                <w:sz w:val="18"/>
                <w:szCs w:val="18"/>
              </w:rPr>
            </w:pPr>
            <w:r w:rsidRPr="000B113B">
              <w:rPr>
                <w:sz w:val="18"/>
                <w:szCs w:val="18"/>
              </w:rPr>
              <w:t>0,3</w:t>
            </w:r>
          </w:p>
        </w:tc>
        <w:tc>
          <w:tcPr>
            <w:tcW w:w="631" w:type="dxa"/>
            <w:tcBorders>
              <w:top w:val="single" w:sz="4" w:space="0" w:color="auto"/>
              <w:left w:val="single" w:sz="4" w:space="0" w:color="auto"/>
              <w:bottom w:val="single" w:sz="4" w:space="0" w:color="auto"/>
              <w:right w:val="single" w:sz="4" w:space="0" w:color="auto"/>
            </w:tcBorders>
            <w:vAlign w:val="center"/>
          </w:tcPr>
          <w:p w14:paraId="180749E1" w14:textId="77777777" w:rsidR="00F267F3" w:rsidRPr="000B113B" w:rsidRDefault="00F267F3" w:rsidP="000B113B">
            <w:pPr>
              <w:pStyle w:val="Tabletext"/>
              <w:jc w:val="center"/>
              <w:rPr>
                <w:sz w:val="18"/>
                <w:szCs w:val="18"/>
              </w:rPr>
            </w:pPr>
            <w:r w:rsidRPr="000B113B">
              <w:rPr>
                <w:sz w:val="18"/>
                <w:szCs w:val="18"/>
              </w:rPr>
              <w:t>9</w:t>
            </w:r>
          </w:p>
        </w:tc>
        <w:tc>
          <w:tcPr>
            <w:tcW w:w="631" w:type="dxa"/>
            <w:tcBorders>
              <w:top w:val="single" w:sz="4" w:space="0" w:color="auto"/>
              <w:left w:val="single" w:sz="4" w:space="0" w:color="auto"/>
              <w:bottom w:val="single" w:sz="4" w:space="0" w:color="auto"/>
              <w:right w:val="single" w:sz="4" w:space="0" w:color="auto"/>
            </w:tcBorders>
            <w:vAlign w:val="center"/>
          </w:tcPr>
          <w:p w14:paraId="6AA9EF2A" w14:textId="77777777" w:rsidR="00F267F3" w:rsidRPr="000B113B" w:rsidRDefault="00F267F3" w:rsidP="000B113B">
            <w:pPr>
              <w:pStyle w:val="Tabletext"/>
              <w:jc w:val="center"/>
              <w:rPr>
                <w:sz w:val="18"/>
                <w:szCs w:val="18"/>
              </w:rPr>
            </w:pPr>
          </w:p>
        </w:tc>
        <w:tc>
          <w:tcPr>
            <w:tcW w:w="631" w:type="dxa"/>
            <w:tcBorders>
              <w:top w:val="single" w:sz="4" w:space="0" w:color="auto"/>
              <w:left w:val="single" w:sz="4" w:space="0" w:color="auto"/>
              <w:bottom w:val="single" w:sz="4" w:space="0" w:color="auto"/>
              <w:right w:val="single" w:sz="4" w:space="0" w:color="auto"/>
            </w:tcBorders>
            <w:vAlign w:val="center"/>
          </w:tcPr>
          <w:p w14:paraId="14490177" w14:textId="77777777" w:rsidR="00F267F3" w:rsidRPr="000B113B" w:rsidRDefault="00F267F3" w:rsidP="000B113B">
            <w:pPr>
              <w:pStyle w:val="Tabletext"/>
              <w:jc w:val="center"/>
              <w:rPr>
                <w:sz w:val="18"/>
                <w:szCs w:val="18"/>
              </w:rPr>
            </w:pPr>
            <w:r w:rsidRPr="000B113B">
              <w:rPr>
                <w:sz w:val="18"/>
                <w:szCs w:val="18"/>
              </w:rPr>
              <w:t>17</w:t>
            </w:r>
          </w:p>
        </w:tc>
      </w:tr>
    </w:tbl>
    <w:p w14:paraId="125281D7" w14:textId="77777777" w:rsidR="00F267F3" w:rsidRPr="00F62AEB" w:rsidRDefault="00F267F3" w:rsidP="009833D1">
      <w:pPr>
        <w:pStyle w:val="Tablefin"/>
        <w:spacing w:before="40" w:after="40"/>
      </w:pPr>
    </w:p>
    <w:p w14:paraId="024BC570" w14:textId="17CCE9D5" w:rsidR="00F267F3" w:rsidRPr="00F62AEB" w:rsidRDefault="00E270D3" w:rsidP="00C74FAB">
      <w:r>
        <w:t>Для того чтобы</w:t>
      </w:r>
      <w:r w:rsidR="00A461CD" w:rsidRPr="00F62AEB">
        <w:t xml:space="preserve"> получить величину </w:t>
      </w:r>
      <w:r w:rsidR="00A461CD" w:rsidRPr="00F62AEB">
        <w:rPr>
          <w:i/>
          <w:lang w:val="en-GB"/>
        </w:rPr>
        <w:t>A</w:t>
      </w:r>
      <w:r w:rsidR="00A461CD" w:rsidRPr="00F62AEB">
        <w:rPr>
          <w:i/>
          <w:vertAlign w:val="subscript"/>
          <w:lang w:val="en-GB"/>
        </w:rPr>
        <w:t>RF</w:t>
      </w:r>
      <w:r w:rsidR="00A461CD" w:rsidRPr="00F62AEB">
        <w:rPr>
          <w:i/>
          <w:vertAlign w:val="subscript"/>
        </w:rPr>
        <w:t>_</w:t>
      </w:r>
      <w:r w:rsidR="00A461CD" w:rsidRPr="00F62AEB">
        <w:rPr>
          <w:i/>
          <w:vertAlign w:val="subscript"/>
          <w:lang w:val="en-GB"/>
        </w:rPr>
        <w:t>REL</w:t>
      </w:r>
      <w:r w:rsidR="00A461CD" w:rsidRPr="00F62AEB">
        <w:t xml:space="preserve"> в Рекомендации МСЭ-</w:t>
      </w:r>
      <w:r w:rsidR="00A461CD" w:rsidRPr="00F62AEB">
        <w:rPr>
          <w:lang w:val="en-GB"/>
        </w:rPr>
        <w:t>R</w:t>
      </w:r>
      <w:r w:rsidR="00A461CD" w:rsidRPr="00F62AEB">
        <w:t xml:space="preserve"> </w:t>
      </w:r>
      <w:r w:rsidR="00A461CD" w:rsidRPr="00F62AEB">
        <w:rPr>
          <w:lang w:val="en-GB"/>
        </w:rPr>
        <w:t>BS</w:t>
      </w:r>
      <w:r w:rsidR="00A461CD" w:rsidRPr="00F62AEB">
        <w:t>.1615 (</w:t>
      </w:r>
      <w:r w:rsidR="00A461CD" w:rsidRPr="00F62AEB">
        <w:rPr>
          <w:lang w:val="en-GB"/>
        </w:rPr>
        <w:t>DRM</w:t>
      </w:r>
      <w:r w:rsidR="00A461CD" w:rsidRPr="00F62AEB">
        <w:t>_</w:t>
      </w:r>
      <w:r w:rsidR="00A461CD" w:rsidRPr="00F62AEB">
        <w:rPr>
          <w:lang w:val="en-GB"/>
        </w:rPr>
        <w:t>A</w:t>
      </w:r>
      <w:r w:rsidR="00A461CD" w:rsidRPr="00F62AEB">
        <w:t xml:space="preserve">2), добавьте к </w:t>
      </w:r>
      <w:r w:rsidR="00A461CD" w:rsidRPr="00F62AEB">
        <w:rPr>
          <w:i/>
          <w:lang w:val="en-GB"/>
        </w:rPr>
        <w:t>A</w:t>
      </w:r>
      <w:r w:rsidR="00A461CD" w:rsidRPr="00F62AEB">
        <w:rPr>
          <w:i/>
          <w:vertAlign w:val="subscript"/>
          <w:lang w:val="en-GB"/>
        </w:rPr>
        <w:t>RF</w:t>
      </w:r>
      <w:r w:rsidR="00A461CD" w:rsidRPr="00F62AEB">
        <w:rPr>
          <w:i/>
          <w:vertAlign w:val="subscript"/>
        </w:rPr>
        <w:t>_</w:t>
      </w:r>
      <w:r w:rsidR="00A461CD" w:rsidRPr="00F62AEB">
        <w:rPr>
          <w:i/>
          <w:vertAlign w:val="subscript"/>
          <w:lang w:val="en-GB"/>
        </w:rPr>
        <w:t>REL</w:t>
      </w:r>
      <w:r w:rsidR="00A461CD" w:rsidRPr="00F62AEB">
        <w:t xml:space="preserve"> в Документе 6-7/21 разность [3</w:t>
      </w:r>
      <w:r w:rsidR="00A461CD" w:rsidRPr="00F62AEB">
        <w:rPr>
          <w:lang w:val="en-GB"/>
        </w:rPr>
        <w:t>b</w:t>
      </w:r>
      <w:r w:rsidR="00A461CD" w:rsidRPr="00F62AEB">
        <w:t>-3</w:t>
      </w:r>
      <w:r w:rsidR="00A461CD" w:rsidRPr="00F62AEB">
        <w:rPr>
          <w:lang w:val="en-GB"/>
        </w:rPr>
        <w:t>a</w:t>
      </w:r>
      <w:r w:rsidR="00A461CD" w:rsidRPr="00F62AEB">
        <w:t>].</w:t>
      </w:r>
    </w:p>
    <w:p w14:paraId="2FE2133C" w14:textId="77777777" w:rsidR="00F267F3" w:rsidRPr="00F62AEB" w:rsidRDefault="00582EF4" w:rsidP="001C05FB">
      <w:pPr>
        <w:pStyle w:val="Headingb"/>
        <w:spacing w:after="120"/>
      </w:pPr>
      <w:r w:rsidRPr="00F62AEB">
        <w:t>Режим DRM_A4_18 кГц</w:t>
      </w:r>
    </w:p>
    <w:tbl>
      <w:tblPr>
        <w:tblW w:w="14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911"/>
        <w:gridCol w:w="1107"/>
        <w:gridCol w:w="1246"/>
        <w:gridCol w:w="714"/>
        <w:gridCol w:w="700"/>
        <w:gridCol w:w="728"/>
        <w:gridCol w:w="727"/>
        <w:gridCol w:w="714"/>
        <w:gridCol w:w="714"/>
        <w:gridCol w:w="714"/>
        <w:gridCol w:w="714"/>
        <w:gridCol w:w="728"/>
        <w:gridCol w:w="700"/>
        <w:gridCol w:w="728"/>
        <w:gridCol w:w="713"/>
        <w:gridCol w:w="714"/>
        <w:gridCol w:w="630"/>
        <w:gridCol w:w="630"/>
        <w:gridCol w:w="597"/>
      </w:tblGrid>
      <w:tr w:rsidR="009A4128" w:rsidRPr="00F62AEB" w14:paraId="6B232AE6" w14:textId="77777777" w:rsidTr="00D67EE6">
        <w:trPr>
          <w:trHeight w:val="20"/>
          <w:jc w:val="center"/>
        </w:trPr>
        <w:tc>
          <w:tcPr>
            <w:tcW w:w="911" w:type="dxa"/>
            <w:vMerge w:val="restart"/>
            <w:tcBorders>
              <w:top w:val="single" w:sz="4" w:space="0" w:color="auto"/>
              <w:left w:val="single" w:sz="4" w:space="0" w:color="auto"/>
              <w:bottom w:val="single" w:sz="4" w:space="0" w:color="auto"/>
              <w:right w:val="single" w:sz="4" w:space="0" w:color="auto"/>
            </w:tcBorders>
            <w:vAlign w:val="center"/>
          </w:tcPr>
          <w:p w14:paraId="5AA67CFF" w14:textId="77777777" w:rsidR="009A4128" w:rsidRPr="00F62AEB" w:rsidRDefault="00D67EE6" w:rsidP="009833D1">
            <w:pPr>
              <w:pStyle w:val="Tablehead"/>
              <w:rPr>
                <w:sz w:val="18"/>
                <w:szCs w:val="18"/>
              </w:rPr>
            </w:pPr>
            <w:r w:rsidRPr="00F62AEB">
              <w:rPr>
                <w:sz w:val="18"/>
              </w:rPr>
              <w:t>Случай</w:t>
            </w:r>
          </w:p>
        </w:tc>
        <w:tc>
          <w:tcPr>
            <w:tcW w:w="1107" w:type="dxa"/>
            <w:vMerge w:val="restart"/>
            <w:tcBorders>
              <w:top w:val="single" w:sz="4" w:space="0" w:color="auto"/>
              <w:left w:val="single" w:sz="4" w:space="0" w:color="auto"/>
              <w:bottom w:val="single" w:sz="4" w:space="0" w:color="auto"/>
              <w:right w:val="single" w:sz="4" w:space="0" w:color="auto"/>
            </w:tcBorders>
            <w:vAlign w:val="center"/>
          </w:tcPr>
          <w:p w14:paraId="40162624" w14:textId="77777777" w:rsidR="009A4128" w:rsidRPr="00F62AEB" w:rsidRDefault="009A4128" w:rsidP="00AF3D4E">
            <w:pPr>
              <w:pStyle w:val="Tablehead"/>
              <w:rPr>
                <w:sz w:val="18"/>
                <w:szCs w:val="18"/>
              </w:rPr>
            </w:pPr>
            <w:r w:rsidRPr="00F62AEB">
              <w:rPr>
                <w:sz w:val="18"/>
              </w:rPr>
              <w:t xml:space="preserve">Полезный </w:t>
            </w:r>
            <w:r w:rsidRPr="00F62AEB">
              <w:rPr>
                <w:sz w:val="18"/>
              </w:rPr>
              <w:br/>
              <w:t>сигнал</w:t>
            </w:r>
          </w:p>
        </w:tc>
        <w:tc>
          <w:tcPr>
            <w:tcW w:w="1246" w:type="dxa"/>
            <w:vMerge w:val="restart"/>
            <w:tcBorders>
              <w:top w:val="single" w:sz="4" w:space="0" w:color="auto"/>
              <w:left w:val="single" w:sz="4" w:space="0" w:color="auto"/>
              <w:bottom w:val="single" w:sz="4" w:space="0" w:color="auto"/>
              <w:right w:val="single" w:sz="4" w:space="0" w:color="auto"/>
            </w:tcBorders>
            <w:vAlign w:val="center"/>
          </w:tcPr>
          <w:p w14:paraId="2CC21550" w14:textId="77777777" w:rsidR="009A4128" w:rsidRPr="00F62AEB" w:rsidRDefault="009A4128" w:rsidP="00AF3D4E">
            <w:pPr>
              <w:pStyle w:val="Tablehead"/>
              <w:rPr>
                <w:sz w:val="18"/>
                <w:szCs w:val="18"/>
              </w:rPr>
            </w:pPr>
            <w:r w:rsidRPr="00F62AEB">
              <w:rPr>
                <w:sz w:val="18"/>
              </w:rPr>
              <w:t xml:space="preserve">Мешающий </w:t>
            </w:r>
            <w:r w:rsidRPr="00F62AEB">
              <w:rPr>
                <w:sz w:val="18"/>
              </w:rPr>
              <w:br/>
              <w:t>сигнал</w:t>
            </w:r>
          </w:p>
        </w:tc>
        <w:tc>
          <w:tcPr>
            <w:tcW w:w="9308" w:type="dxa"/>
            <w:gridSpan w:val="13"/>
            <w:tcBorders>
              <w:top w:val="single" w:sz="4" w:space="0" w:color="auto"/>
              <w:left w:val="single" w:sz="4" w:space="0" w:color="auto"/>
              <w:bottom w:val="single" w:sz="4" w:space="0" w:color="auto"/>
              <w:right w:val="single" w:sz="4" w:space="0" w:color="auto"/>
            </w:tcBorders>
            <w:vAlign w:val="center"/>
          </w:tcPr>
          <w:p w14:paraId="2CB8568F" w14:textId="77777777" w:rsidR="009A4128" w:rsidRPr="00F62AEB" w:rsidRDefault="009A4128"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857" w:type="dxa"/>
            <w:gridSpan w:val="3"/>
            <w:tcBorders>
              <w:top w:val="single" w:sz="4" w:space="0" w:color="auto"/>
              <w:left w:val="single" w:sz="4" w:space="0" w:color="auto"/>
              <w:bottom w:val="single" w:sz="4" w:space="0" w:color="auto"/>
              <w:right w:val="single" w:sz="4" w:space="0" w:color="auto"/>
            </w:tcBorders>
            <w:vAlign w:val="center"/>
          </w:tcPr>
          <w:p w14:paraId="36DD8424" w14:textId="77777777" w:rsidR="009A4128" w:rsidRPr="00F62AEB" w:rsidRDefault="009A4128" w:rsidP="00AF3D4E">
            <w:pPr>
              <w:pStyle w:val="Tablehead"/>
              <w:rPr>
                <w:sz w:val="18"/>
                <w:szCs w:val="18"/>
              </w:rPr>
            </w:pPr>
            <w:r w:rsidRPr="00F62AEB">
              <w:rPr>
                <w:sz w:val="18"/>
              </w:rPr>
              <w:t>Параметры</w:t>
            </w:r>
          </w:p>
        </w:tc>
      </w:tr>
      <w:tr w:rsidR="00D67EE6" w:rsidRPr="00F62AEB" w14:paraId="758DE96C" w14:textId="77777777" w:rsidTr="00D67EE6">
        <w:trPr>
          <w:trHeight w:val="20"/>
          <w:jc w:val="center"/>
        </w:trPr>
        <w:tc>
          <w:tcPr>
            <w:tcW w:w="911" w:type="dxa"/>
            <w:vMerge/>
            <w:tcBorders>
              <w:top w:val="single" w:sz="4" w:space="0" w:color="auto"/>
              <w:left w:val="single" w:sz="4" w:space="0" w:color="auto"/>
              <w:bottom w:val="single" w:sz="4" w:space="0" w:color="auto"/>
              <w:right w:val="single" w:sz="4" w:space="0" w:color="auto"/>
            </w:tcBorders>
            <w:vAlign w:val="center"/>
          </w:tcPr>
          <w:p w14:paraId="3F31A0E2" w14:textId="77777777" w:rsidR="00F267F3" w:rsidRPr="00F62AEB" w:rsidRDefault="00F267F3" w:rsidP="009833D1">
            <w:pPr>
              <w:pStyle w:val="Tablehead"/>
              <w:rPr>
                <w:sz w:val="18"/>
                <w:szCs w:val="18"/>
              </w:rPr>
            </w:pPr>
          </w:p>
        </w:tc>
        <w:tc>
          <w:tcPr>
            <w:tcW w:w="1107" w:type="dxa"/>
            <w:vMerge/>
            <w:tcBorders>
              <w:top w:val="single" w:sz="4" w:space="0" w:color="auto"/>
              <w:left w:val="single" w:sz="4" w:space="0" w:color="auto"/>
              <w:bottom w:val="single" w:sz="4" w:space="0" w:color="auto"/>
              <w:right w:val="single" w:sz="4" w:space="0" w:color="auto"/>
            </w:tcBorders>
            <w:vAlign w:val="center"/>
          </w:tcPr>
          <w:p w14:paraId="6DF5C428" w14:textId="77777777" w:rsidR="00F267F3" w:rsidRPr="00F62AEB" w:rsidRDefault="00F267F3" w:rsidP="009833D1">
            <w:pPr>
              <w:pStyle w:val="Tablehead"/>
              <w:rPr>
                <w:sz w:val="18"/>
                <w:szCs w:val="18"/>
              </w:rPr>
            </w:pPr>
          </w:p>
        </w:tc>
        <w:tc>
          <w:tcPr>
            <w:tcW w:w="1246" w:type="dxa"/>
            <w:vMerge/>
            <w:tcBorders>
              <w:top w:val="single" w:sz="4" w:space="0" w:color="auto"/>
              <w:left w:val="single" w:sz="4" w:space="0" w:color="auto"/>
              <w:bottom w:val="single" w:sz="4" w:space="0" w:color="auto"/>
              <w:right w:val="single" w:sz="4" w:space="0" w:color="auto"/>
            </w:tcBorders>
            <w:vAlign w:val="center"/>
          </w:tcPr>
          <w:p w14:paraId="08732C5E" w14:textId="77777777" w:rsidR="00F267F3" w:rsidRPr="00F62AEB" w:rsidRDefault="00F267F3" w:rsidP="009833D1">
            <w:pPr>
              <w:pStyle w:val="Tablehead"/>
              <w:rPr>
                <w:sz w:val="18"/>
                <w:szCs w:val="18"/>
              </w:rPr>
            </w:pPr>
          </w:p>
        </w:tc>
        <w:tc>
          <w:tcPr>
            <w:tcW w:w="714" w:type="dxa"/>
            <w:tcBorders>
              <w:top w:val="single" w:sz="4" w:space="0" w:color="auto"/>
              <w:left w:val="single" w:sz="4" w:space="0" w:color="auto"/>
              <w:bottom w:val="single" w:sz="4" w:space="0" w:color="auto"/>
              <w:right w:val="single" w:sz="4" w:space="0" w:color="auto"/>
            </w:tcBorders>
            <w:vAlign w:val="center"/>
          </w:tcPr>
          <w:p w14:paraId="4579D31C" w14:textId="77777777" w:rsidR="00F267F3" w:rsidRPr="00F62AEB" w:rsidRDefault="00F267F3" w:rsidP="009833D1">
            <w:pPr>
              <w:pStyle w:val="Tablehead"/>
              <w:rPr>
                <w:sz w:val="18"/>
                <w:szCs w:val="18"/>
              </w:rPr>
            </w:pPr>
            <w:r w:rsidRPr="00F62AEB">
              <w:rPr>
                <w:sz w:val="18"/>
              </w:rPr>
              <w:t>−20</w:t>
            </w:r>
          </w:p>
        </w:tc>
        <w:tc>
          <w:tcPr>
            <w:tcW w:w="700" w:type="dxa"/>
            <w:tcBorders>
              <w:top w:val="single" w:sz="4" w:space="0" w:color="auto"/>
              <w:left w:val="single" w:sz="4" w:space="0" w:color="auto"/>
              <w:bottom w:val="single" w:sz="4" w:space="0" w:color="auto"/>
              <w:right w:val="single" w:sz="4" w:space="0" w:color="auto"/>
            </w:tcBorders>
            <w:vAlign w:val="center"/>
          </w:tcPr>
          <w:p w14:paraId="6DA4C584" w14:textId="77777777" w:rsidR="00F267F3" w:rsidRPr="00F62AEB" w:rsidRDefault="00F267F3" w:rsidP="009833D1">
            <w:pPr>
              <w:pStyle w:val="Tablehead"/>
              <w:rPr>
                <w:sz w:val="18"/>
                <w:szCs w:val="18"/>
              </w:rPr>
            </w:pPr>
            <w:r w:rsidRPr="00F62AEB">
              <w:rPr>
                <w:sz w:val="18"/>
              </w:rPr>
              <w:t>−18</w:t>
            </w:r>
          </w:p>
        </w:tc>
        <w:tc>
          <w:tcPr>
            <w:tcW w:w="728" w:type="dxa"/>
            <w:tcBorders>
              <w:top w:val="single" w:sz="4" w:space="0" w:color="auto"/>
              <w:left w:val="single" w:sz="4" w:space="0" w:color="auto"/>
              <w:bottom w:val="single" w:sz="4" w:space="0" w:color="auto"/>
              <w:right w:val="single" w:sz="4" w:space="0" w:color="auto"/>
            </w:tcBorders>
            <w:vAlign w:val="center"/>
          </w:tcPr>
          <w:p w14:paraId="653A4BD1" w14:textId="77777777" w:rsidR="00F267F3" w:rsidRPr="00F62AEB" w:rsidRDefault="00F267F3" w:rsidP="009833D1">
            <w:pPr>
              <w:pStyle w:val="Tablehead"/>
              <w:rPr>
                <w:sz w:val="18"/>
                <w:szCs w:val="18"/>
              </w:rPr>
            </w:pPr>
            <w:r w:rsidRPr="00F62AEB">
              <w:rPr>
                <w:sz w:val="18"/>
              </w:rPr>
              <w:t>−15</w:t>
            </w:r>
          </w:p>
        </w:tc>
        <w:tc>
          <w:tcPr>
            <w:tcW w:w="727" w:type="dxa"/>
            <w:tcBorders>
              <w:top w:val="single" w:sz="4" w:space="0" w:color="auto"/>
              <w:left w:val="single" w:sz="4" w:space="0" w:color="auto"/>
              <w:bottom w:val="single" w:sz="4" w:space="0" w:color="auto"/>
              <w:right w:val="single" w:sz="4" w:space="0" w:color="auto"/>
            </w:tcBorders>
            <w:vAlign w:val="center"/>
          </w:tcPr>
          <w:p w14:paraId="087B7C4D" w14:textId="77777777" w:rsidR="00F267F3" w:rsidRPr="00F62AEB" w:rsidRDefault="00F267F3" w:rsidP="009833D1">
            <w:pPr>
              <w:pStyle w:val="Tablehead"/>
              <w:rPr>
                <w:sz w:val="18"/>
                <w:szCs w:val="18"/>
              </w:rPr>
            </w:pPr>
            <w:r w:rsidRPr="00F62AEB">
              <w:rPr>
                <w:sz w:val="18"/>
              </w:rPr>
              <w:t>−10</w:t>
            </w:r>
          </w:p>
        </w:tc>
        <w:tc>
          <w:tcPr>
            <w:tcW w:w="714" w:type="dxa"/>
            <w:tcBorders>
              <w:top w:val="single" w:sz="4" w:space="0" w:color="auto"/>
              <w:left w:val="single" w:sz="4" w:space="0" w:color="auto"/>
              <w:bottom w:val="single" w:sz="4" w:space="0" w:color="auto"/>
              <w:right w:val="single" w:sz="4" w:space="0" w:color="auto"/>
            </w:tcBorders>
            <w:vAlign w:val="center"/>
          </w:tcPr>
          <w:p w14:paraId="045C549E" w14:textId="77777777" w:rsidR="00F267F3" w:rsidRPr="00F62AEB" w:rsidRDefault="00F267F3" w:rsidP="009833D1">
            <w:pPr>
              <w:pStyle w:val="Tablehead"/>
              <w:rPr>
                <w:sz w:val="18"/>
                <w:szCs w:val="18"/>
              </w:rPr>
            </w:pPr>
            <w:r w:rsidRPr="00F62AEB">
              <w:rPr>
                <w:sz w:val="18"/>
              </w:rPr>
              <w:t>−9</w:t>
            </w:r>
          </w:p>
        </w:tc>
        <w:tc>
          <w:tcPr>
            <w:tcW w:w="714" w:type="dxa"/>
            <w:tcBorders>
              <w:top w:val="single" w:sz="4" w:space="0" w:color="auto"/>
              <w:left w:val="single" w:sz="4" w:space="0" w:color="auto"/>
              <w:bottom w:val="single" w:sz="4" w:space="0" w:color="auto"/>
              <w:right w:val="single" w:sz="4" w:space="0" w:color="auto"/>
            </w:tcBorders>
            <w:vAlign w:val="center"/>
          </w:tcPr>
          <w:p w14:paraId="6526DF2D" w14:textId="77777777" w:rsidR="00F267F3" w:rsidRPr="00F62AEB" w:rsidRDefault="00F267F3" w:rsidP="009833D1">
            <w:pPr>
              <w:pStyle w:val="Tablehead"/>
              <w:rPr>
                <w:sz w:val="18"/>
                <w:szCs w:val="18"/>
              </w:rPr>
            </w:pPr>
            <w:r w:rsidRPr="00F62AEB">
              <w:rPr>
                <w:sz w:val="18"/>
              </w:rPr>
              <w:t>−5</w:t>
            </w:r>
          </w:p>
        </w:tc>
        <w:tc>
          <w:tcPr>
            <w:tcW w:w="714" w:type="dxa"/>
            <w:tcBorders>
              <w:top w:val="single" w:sz="4" w:space="0" w:color="auto"/>
              <w:left w:val="single" w:sz="4" w:space="0" w:color="auto"/>
              <w:bottom w:val="single" w:sz="4" w:space="0" w:color="auto"/>
              <w:right w:val="single" w:sz="4" w:space="0" w:color="auto"/>
            </w:tcBorders>
            <w:vAlign w:val="center"/>
          </w:tcPr>
          <w:p w14:paraId="1F4CC0E1" w14:textId="77777777" w:rsidR="00F267F3" w:rsidRPr="00F62AEB" w:rsidRDefault="00F267F3" w:rsidP="009833D1">
            <w:pPr>
              <w:pStyle w:val="Tablehead"/>
              <w:rPr>
                <w:sz w:val="18"/>
                <w:szCs w:val="18"/>
              </w:rPr>
            </w:pPr>
            <w:r w:rsidRPr="00F62AEB">
              <w:rPr>
                <w:sz w:val="18"/>
              </w:rPr>
              <w:t>0</w:t>
            </w:r>
          </w:p>
        </w:tc>
        <w:tc>
          <w:tcPr>
            <w:tcW w:w="714" w:type="dxa"/>
            <w:tcBorders>
              <w:top w:val="single" w:sz="4" w:space="0" w:color="auto"/>
              <w:left w:val="single" w:sz="4" w:space="0" w:color="auto"/>
              <w:bottom w:val="single" w:sz="4" w:space="0" w:color="auto"/>
              <w:right w:val="single" w:sz="4" w:space="0" w:color="auto"/>
            </w:tcBorders>
            <w:vAlign w:val="center"/>
          </w:tcPr>
          <w:p w14:paraId="5E90310F" w14:textId="77777777" w:rsidR="00F267F3" w:rsidRPr="00F62AEB" w:rsidRDefault="00F267F3" w:rsidP="009833D1">
            <w:pPr>
              <w:pStyle w:val="Tablehead"/>
              <w:rPr>
                <w:sz w:val="18"/>
                <w:szCs w:val="18"/>
              </w:rPr>
            </w:pPr>
            <w:r w:rsidRPr="00F62AEB">
              <w:rPr>
                <w:sz w:val="18"/>
              </w:rPr>
              <w:t>5</w:t>
            </w:r>
          </w:p>
        </w:tc>
        <w:tc>
          <w:tcPr>
            <w:tcW w:w="728" w:type="dxa"/>
            <w:tcBorders>
              <w:top w:val="single" w:sz="4" w:space="0" w:color="auto"/>
              <w:left w:val="single" w:sz="4" w:space="0" w:color="auto"/>
              <w:bottom w:val="single" w:sz="4" w:space="0" w:color="auto"/>
              <w:right w:val="single" w:sz="4" w:space="0" w:color="auto"/>
            </w:tcBorders>
            <w:vAlign w:val="center"/>
          </w:tcPr>
          <w:p w14:paraId="5CB6E490" w14:textId="77777777" w:rsidR="00F267F3" w:rsidRPr="00F62AEB" w:rsidRDefault="00F267F3" w:rsidP="009833D1">
            <w:pPr>
              <w:pStyle w:val="Tablehead"/>
              <w:rPr>
                <w:sz w:val="18"/>
                <w:szCs w:val="18"/>
              </w:rPr>
            </w:pPr>
            <w:r w:rsidRPr="00F62AEB">
              <w:rPr>
                <w:sz w:val="18"/>
              </w:rPr>
              <w:t>9</w:t>
            </w:r>
          </w:p>
        </w:tc>
        <w:tc>
          <w:tcPr>
            <w:tcW w:w="700" w:type="dxa"/>
            <w:tcBorders>
              <w:top w:val="single" w:sz="4" w:space="0" w:color="auto"/>
              <w:left w:val="single" w:sz="4" w:space="0" w:color="auto"/>
              <w:bottom w:val="single" w:sz="4" w:space="0" w:color="auto"/>
              <w:right w:val="single" w:sz="4" w:space="0" w:color="auto"/>
            </w:tcBorders>
            <w:vAlign w:val="center"/>
          </w:tcPr>
          <w:p w14:paraId="6F6B5987" w14:textId="77777777" w:rsidR="00F267F3" w:rsidRPr="00F62AEB" w:rsidRDefault="00F267F3" w:rsidP="009833D1">
            <w:pPr>
              <w:pStyle w:val="Tablehead"/>
              <w:rPr>
                <w:sz w:val="18"/>
                <w:szCs w:val="18"/>
              </w:rPr>
            </w:pPr>
            <w:r w:rsidRPr="00F62AEB">
              <w:rPr>
                <w:sz w:val="18"/>
              </w:rPr>
              <w:t>10</w:t>
            </w:r>
          </w:p>
        </w:tc>
        <w:tc>
          <w:tcPr>
            <w:tcW w:w="728" w:type="dxa"/>
            <w:tcBorders>
              <w:top w:val="single" w:sz="4" w:space="0" w:color="auto"/>
              <w:left w:val="single" w:sz="4" w:space="0" w:color="auto"/>
              <w:bottom w:val="single" w:sz="4" w:space="0" w:color="auto"/>
              <w:right w:val="single" w:sz="4" w:space="0" w:color="auto"/>
            </w:tcBorders>
            <w:vAlign w:val="center"/>
          </w:tcPr>
          <w:p w14:paraId="04567B7E" w14:textId="77777777" w:rsidR="00F267F3" w:rsidRPr="00F62AEB" w:rsidRDefault="00F267F3" w:rsidP="009833D1">
            <w:pPr>
              <w:pStyle w:val="Tablehead"/>
              <w:rPr>
                <w:sz w:val="18"/>
                <w:szCs w:val="18"/>
              </w:rPr>
            </w:pPr>
            <w:r w:rsidRPr="00F62AEB">
              <w:rPr>
                <w:sz w:val="18"/>
              </w:rPr>
              <w:t>15</w:t>
            </w:r>
          </w:p>
        </w:tc>
        <w:tc>
          <w:tcPr>
            <w:tcW w:w="713" w:type="dxa"/>
            <w:tcBorders>
              <w:top w:val="single" w:sz="4" w:space="0" w:color="auto"/>
              <w:left w:val="single" w:sz="4" w:space="0" w:color="auto"/>
              <w:bottom w:val="single" w:sz="4" w:space="0" w:color="auto"/>
              <w:right w:val="single" w:sz="4" w:space="0" w:color="auto"/>
            </w:tcBorders>
            <w:vAlign w:val="center"/>
          </w:tcPr>
          <w:p w14:paraId="04CC5689" w14:textId="77777777" w:rsidR="00F267F3" w:rsidRPr="00F62AEB" w:rsidRDefault="00F267F3" w:rsidP="009833D1">
            <w:pPr>
              <w:pStyle w:val="Tablehead"/>
              <w:rPr>
                <w:sz w:val="18"/>
                <w:szCs w:val="18"/>
              </w:rPr>
            </w:pPr>
            <w:r w:rsidRPr="00F62AEB">
              <w:rPr>
                <w:sz w:val="18"/>
              </w:rPr>
              <w:t>18</w:t>
            </w:r>
          </w:p>
        </w:tc>
        <w:tc>
          <w:tcPr>
            <w:tcW w:w="714" w:type="dxa"/>
            <w:tcBorders>
              <w:top w:val="single" w:sz="4" w:space="0" w:color="auto"/>
              <w:left w:val="single" w:sz="4" w:space="0" w:color="auto"/>
              <w:bottom w:val="single" w:sz="4" w:space="0" w:color="auto"/>
              <w:right w:val="single" w:sz="4" w:space="0" w:color="auto"/>
            </w:tcBorders>
            <w:vAlign w:val="center"/>
          </w:tcPr>
          <w:p w14:paraId="2E207D5E" w14:textId="77777777" w:rsidR="00F267F3" w:rsidRPr="00F62AEB" w:rsidRDefault="00F267F3" w:rsidP="009833D1">
            <w:pPr>
              <w:pStyle w:val="Tablehead"/>
              <w:rPr>
                <w:sz w:val="18"/>
                <w:szCs w:val="18"/>
              </w:rPr>
            </w:pPr>
            <w:r w:rsidRPr="00F62AEB">
              <w:rPr>
                <w:sz w:val="18"/>
              </w:rPr>
              <w:t>20</w:t>
            </w:r>
          </w:p>
        </w:tc>
        <w:tc>
          <w:tcPr>
            <w:tcW w:w="630" w:type="dxa"/>
            <w:tcBorders>
              <w:top w:val="single" w:sz="4" w:space="0" w:color="auto"/>
              <w:left w:val="single" w:sz="4" w:space="0" w:color="auto"/>
              <w:bottom w:val="single" w:sz="4" w:space="0" w:color="auto"/>
              <w:right w:val="single" w:sz="4" w:space="0" w:color="auto"/>
            </w:tcBorders>
            <w:vAlign w:val="center"/>
          </w:tcPr>
          <w:p w14:paraId="2F765072" w14:textId="77777777" w:rsidR="00F267F3" w:rsidRPr="00F62AEB" w:rsidRDefault="00F267F3" w:rsidP="009833D1">
            <w:pPr>
              <w:pStyle w:val="Tablehead"/>
              <w:rPr>
                <w:sz w:val="18"/>
                <w:szCs w:val="18"/>
              </w:rPr>
            </w:pPr>
            <w:r w:rsidRPr="00F62AEB">
              <w:rPr>
                <w:i/>
                <w:sz w:val="18"/>
              </w:rPr>
              <w:t>B</w:t>
            </w:r>
            <w:r w:rsidRPr="00F62AEB">
              <w:rPr>
                <w:i/>
                <w:sz w:val="18"/>
                <w:vertAlign w:val="subscript"/>
              </w:rPr>
              <w:t>DRM</w:t>
            </w:r>
            <w:r w:rsidRPr="00F62AEB">
              <w:rPr>
                <w:sz w:val="18"/>
              </w:rPr>
              <w:br/>
              <w:t>(кГц)</w:t>
            </w:r>
          </w:p>
        </w:tc>
        <w:tc>
          <w:tcPr>
            <w:tcW w:w="630" w:type="dxa"/>
            <w:tcBorders>
              <w:top w:val="single" w:sz="4" w:space="0" w:color="auto"/>
              <w:left w:val="single" w:sz="4" w:space="0" w:color="auto"/>
              <w:bottom w:val="single" w:sz="4" w:space="0" w:color="auto"/>
              <w:right w:val="single" w:sz="4" w:space="0" w:color="auto"/>
            </w:tcBorders>
            <w:vAlign w:val="center"/>
          </w:tcPr>
          <w:p w14:paraId="68F90253" w14:textId="77777777" w:rsidR="00F267F3" w:rsidRPr="00F62AEB" w:rsidRDefault="00F267F3" w:rsidP="009833D1">
            <w:pPr>
              <w:pStyle w:val="Tablehead"/>
              <w:rPr>
                <w:sz w:val="18"/>
                <w:szCs w:val="18"/>
              </w:rPr>
            </w:pPr>
            <w:r w:rsidRPr="00F62AEB">
              <w:rPr>
                <w:i/>
                <w:sz w:val="18"/>
              </w:rPr>
              <w:t>S</w:t>
            </w:r>
            <w:r w:rsidRPr="00F62AEB">
              <w:rPr>
                <w:b w:val="0"/>
                <w:sz w:val="18"/>
              </w:rPr>
              <w:t>/</w:t>
            </w:r>
            <w:r w:rsidRPr="00F62AEB">
              <w:rPr>
                <w:i/>
                <w:sz w:val="18"/>
              </w:rPr>
              <w:t>N</w:t>
            </w:r>
            <w:r w:rsidRPr="00F62AEB">
              <w:rPr>
                <w:sz w:val="18"/>
              </w:rPr>
              <w:br/>
              <w:t>(дБ)</w:t>
            </w:r>
          </w:p>
        </w:tc>
        <w:tc>
          <w:tcPr>
            <w:tcW w:w="597" w:type="dxa"/>
            <w:tcBorders>
              <w:top w:val="single" w:sz="4" w:space="0" w:color="auto"/>
              <w:left w:val="single" w:sz="4" w:space="0" w:color="auto"/>
              <w:bottom w:val="single" w:sz="4" w:space="0" w:color="auto"/>
              <w:right w:val="single" w:sz="4" w:space="0" w:color="auto"/>
            </w:tcBorders>
            <w:vAlign w:val="center"/>
          </w:tcPr>
          <w:p w14:paraId="33DB0CFC" w14:textId="77777777" w:rsidR="00F267F3" w:rsidRPr="00F62AEB" w:rsidRDefault="00F267F3" w:rsidP="009833D1">
            <w:pPr>
              <w:pStyle w:val="Tablehead"/>
              <w:rPr>
                <w:sz w:val="18"/>
                <w:szCs w:val="18"/>
              </w:rPr>
            </w:pPr>
            <w:r w:rsidRPr="00F62AEB">
              <w:rPr>
                <w:i/>
                <w:sz w:val="18"/>
                <w:lang w:val="en-GB"/>
              </w:rPr>
              <w:t>A</w:t>
            </w:r>
            <w:r w:rsidRPr="00F62AEB">
              <w:rPr>
                <w:i/>
                <w:sz w:val="18"/>
                <w:vertAlign w:val="subscript"/>
                <w:lang w:val="en-GB"/>
              </w:rPr>
              <w:t>AF</w:t>
            </w:r>
            <w:r w:rsidRPr="00F62AEB">
              <w:rPr>
                <w:sz w:val="18"/>
                <w:vertAlign w:val="subscript"/>
                <w:lang w:val="en-GB"/>
              </w:rPr>
              <w:br/>
            </w:r>
            <w:r w:rsidRPr="00F62AEB">
              <w:rPr>
                <w:sz w:val="18"/>
              </w:rPr>
              <w:t>(дБ)</w:t>
            </w:r>
          </w:p>
        </w:tc>
      </w:tr>
      <w:tr w:rsidR="00D67EE6" w:rsidRPr="00F62AEB" w14:paraId="22F9763C" w14:textId="77777777" w:rsidTr="00D67EE6">
        <w:trPr>
          <w:trHeight w:val="20"/>
          <w:jc w:val="center"/>
        </w:trPr>
        <w:tc>
          <w:tcPr>
            <w:tcW w:w="911" w:type="dxa"/>
            <w:tcBorders>
              <w:top w:val="single" w:sz="4" w:space="0" w:color="auto"/>
              <w:left w:val="single" w:sz="4" w:space="0" w:color="auto"/>
              <w:bottom w:val="single" w:sz="4" w:space="0" w:color="auto"/>
              <w:right w:val="single" w:sz="4" w:space="0" w:color="auto"/>
            </w:tcBorders>
            <w:vAlign w:val="center"/>
          </w:tcPr>
          <w:p w14:paraId="6040D82E" w14:textId="77777777" w:rsidR="00F267F3" w:rsidRPr="00F62AEB" w:rsidRDefault="00F267F3" w:rsidP="000B65FA">
            <w:pPr>
              <w:pStyle w:val="Tabletext"/>
              <w:jc w:val="center"/>
              <w:rPr>
                <w:sz w:val="18"/>
                <w:szCs w:val="18"/>
              </w:rPr>
            </w:pPr>
            <w:r w:rsidRPr="00F62AEB">
              <w:rPr>
                <w:sz w:val="18"/>
                <w:lang w:val="en-GB"/>
              </w:rPr>
              <w:t>5</w:t>
            </w:r>
          </w:p>
        </w:tc>
        <w:tc>
          <w:tcPr>
            <w:tcW w:w="1107" w:type="dxa"/>
            <w:tcBorders>
              <w:top w:val="single" w:sz="4" w:space="0" w:color="auto"/>
              <w:left w:val="single" w:sz="4" w:space="0" w:color="auto"/>
              <w:bottom w:val="single" w:sz="4" w:space="0" w:color="auto"/>
              <w:right w:val="single" w:sz="4" w:space="0" w:color="auto"/>
            </w:tcBorders>
            <w:vAlign w:val="center"/>
          </w:tcPr>
          <w:p w14:paraId="32B257F8" w14:textId="77777777" w:rsidR="00F267F3" w:rsidRPr="00F62AEB" w:rsidRDefault="00F267F3" w:rsidP="000B65FA">
            <w:pPr>
              <w:pStyle w:val="Tabletext"/>
              <w:jc w:val="center"/>
              <w:rPr>
                <w:sz w:val="18"/>
                <w:szCs w:val="18"/>
              </w:rPr>
            </w:pPr>
            <w:r w:rsidRPr="00F62AEB">
              <w:rPr>
                <w:sz w:val="18"/>
                <w:lang w:val="en-GB"/>
              </w:rPr>
              <w:t>AM</w:t>
            </w:r>
          </w:p>
        </w:tc>
        <w:tc>
          <w:tcPr>
            <w:tcW w:w="1246" w:type="dxa"/>
            <w:tcBorders>
              <w:top w:val="single" w:sz="4" w:space="0" w:color="auto"/>
              <w:left w:val="single" w:sz="4" w:space="0" w:color="auto"/>
              <w:bottom w:val="single" w:sz="4" w:space="0" w:color="auto"/>
              <w:right w:val="single" w:sz="4" w:space="0" w:color="auto"/>
            </w:tcBorders>
            <w:vAlign w:val="center"/>
          </w:tcPr>
          <w:p w14:paraId="7EE59736" w14:textId="77777777" w:rsidR="00F267F3" w:rsidRPr="00F62AEB" w:rsidRDefault="00F267F3" w:rsidP="000B65FA">
            <w:pPr>
              <w:pStyle w:val="Tabletext"/>
              <w:jc w:val="center"/>
              <w:rPr>
                <w:sz w:val="18"/>
                <w:szCs w:val="18"/>
              </w:rPr>
            </w:pPr>
            <w:r w:rsidRPr="00F62AEB">
              <w:rPr>
                <w:sz w:val="18"/>
                <w:lang w:val="en-GB"/>
              </w:rPr>
              <w:t>DRM_A4</w:t>
            </w:r>
          </w:p>
        </w:tc>
        <w:tc>
          <w:tcPr>
            <w:tcW w:w="714" w:type="dxa"/>
            <w:tcBorders>
              <w:top w:val="single" w:sz="4" w:space="0" w:color="auto"/>
              <w:left w:val="single" w:sz="4" w:space="0" w:color="auto"/>
              <w:bottom w:val="single" w:sz="4" w:space="0" w:color="auto"/>
              <w:right w:val="single" w:sz="4" w:space="0" w:color="auto"/>
            </w:tcBorders>
            <w:vAlign w:val="center"/>
          </w:tcPr>
          <w:p w14:paraId="48E6F5D1" w14:textId="77777777" w:rsidR="00F267F3" w:rsidRPr="001C05FB" w:rsidRDefault="00F267F3" w:rsidP="001C05FB">
            <w:pPr>
              <w:pStyle w:val="Tabletext"/>
              <w:jc w:val="center"/>
              <w:rPr>
                <w:sz w:val="18"/>
                <w:szCs w:val="18"/>
              </w:rPr>
            </w:pPr>
            <w:r w:rsidRPr="001C05FB">
              <w:rPr>
                <w:sz w:val="18"/>
                <w:szCs w:val="18"/>
              </w:rPr>
              <w:t>−18,1</w:t>
            </w:r>
          </w:p>
        </w:tc>
        <w:tc>
          <w:tcPr>
            <w:tcW w:w="700" w:type="dxa"/>
            <w:tcBorders>
              <w:top w:val="single" w:sz="4" w:space="0" w:color="auto"/>
              <w:left w:val="single" w:sz="4" w:space="0" w:color="auto"/>
              <w:bottom w:val="single" w:sz="4" w:space="0" w:color="auto"/>
              <w:right w:val="single" w:sz="4" w:space="0" w:color="auto"/>
            </w:tcBorders>
            <w:vAlign w:val="center"/>
          </w:tcPr>
          <w:p w14:paraId="5F712EDC" w14:textId="77777777" w:rsidR="00F267F3" w:rsidRPr="001C05FB" w:rsidRDefault="00F267F3" w:rsidP="001C05FB">
            <w:pPr>
              <w:pStyle w:val="Tabletext"/>
              <w:jc w:val="center"/>
              <w:rPr>
                <w:sz w:val="18"/>
                <w:szCs w:val="18"/>
              </w:rPr>
            </w:pPr>
            <w:r w:rsidRPr="001C05FB">
              <w:rPr>
                <w:sz w:val="18"/>
                <w:szCs w:val="18"/>
              </w:rPr>
              <w:t>−9,1</w:t>
            </w:r>
          </w:p>
        </w:tc>
        <w:tc>
          <w:tcPr>
            <w:tcW w:w="728" w:type="dxa"/>
            <w:tcBorders>
              <w:top w:val="single" w:sz="4" w:space="0" w:color="auto"/>
              <w:left w:val="single" w:sz="4" w:space="0" w:color="auto"/>
              <w:bottom w:val="single" w:sz="4" w:space="0" w:color="auto"/>
              <w:right w:val="single" w:sz="4" w:space="0" w:color="auto"/>
            </w:tcBorders>
            <w:vAlign w:val="center"/>
          </w:tcPr>
          <w:p w14:paraId="141FA942" w14:textId="77777777" w:rsidR="00F267F3" w:rsidRPr="001C05FB" w:rsidRDefault="00F267F3" w:rsidP="001C05FB">
            <w:pPr>
              <w:pStyle w:val="Tabletext"/>
              <w:jc w:val="center"/>
              <w:rPr>
                <w:sz w:val="18"/>
                <w:szCs w:val="18"/>
              </w:rPr>
            </w:pPr>
            <w:r w:rsidRPr="001C05FB">
              <w:rPr>
                <w:sz w:val="18"/>
                <w:szCs w:val="18"/>
              </w:rPr>
              <w:t>15,6</w:t>
            </w:r>
          </w:p>
        </w:tc>
        <w:tc>
          <w:tcPr>
            <w:tcW w:w="727" w:type="dxa"/>
            <w:tcBorders>
              <w:top w:val="single" w:sz="4" w:space="0" w:color="auto"/>
              <w:left w:val="single" w:sz="4" w:space="0" w:color="auto"/>
              <w:bottom w:val="single" w:sz="4" w:space="0" w:color="auto"/>
              <w:right w:val="single" w:sz="4" w:space="0" w:color="auto"/>
            </w:tcBorders>
            <w:vAlign w:val="center"/>
          </w:tcPr>
          <w:p w14:paraId="1DACFBB5" w14:textId="77777777" w:rsidR="00F267F3" w:rsidRPr="001C05FB" w:rsidRDefault="00F267F3" w:rsidP="001C05FB">
            <w:pPr>
              <w:pStyle w:val="Tabletext"/>
              <w:jc w:val="center"/>
              <w:rPr>
                <w:sz w:val="18"/>
                <w:szCs w:val="18"/>
              </w:rPr>
            </w:pPr>
            <w:r w:rsidRPr="001C05FB">
              <w:rPr>
                <w:sz w:val="18"/>
                <w:szCs w:val="18"/>
              </w:rPr>
              <w:t>20,3</w:t>
            </w:r>
          </w:p>
        </w:tc>
        <w:tc>
          <w:tcPr>
            <w:tcW w:w="714" w:type="dxa"/>
            <w:tcBorders>
              <w:top w:val="single" w:sz="4" w:space="0" w:color="auto"/>
              <w:left w:val="single" w:sz="4" w:space="0" w:color="auto"/>
              <w:bottom w:val="single" w:sz="4" w:space="0" w:color="auto"/>
              <w:right w:val="single" w:sz="4" w:space="0" w:color="auto"/>
            </w:tcBorders>
            <w:vAlign w:val="center"/>
          </w:tcPr>
          <w:p w14:paraId="1041011C" w14:textId="77777777" w:rsidR="00F267F3" w:rsidRPr="001C05FB" w:rsidRDefault="00F267F3" w:rsidP="001C05FB">
            <w:pPr>
              <w:pStyle w:val="Tabletext"/>
              <w:jc w:val="center"/>
              <w:rPr>
                <w:sz w:val="18"/>
                <w:szCs w:val="18"/>
              </w:rPr>
            </w:pPr>
            <w:r w:rsidRPr="001C05FB">
              <w:rPr>
                <w:sz w:val="18"/>
                <w:szCs w:val="18"/>
              </w:rPr>
              <w:t>20,3</w:t>
            </w:r>
          </w:p>
        </w:tc>
        <w:tc>
          <w:tcPr>
            <w:tcW w:w="714" w:type="dxa"/>
            <w:tcBorders>
              <w:top w:val="single" w:sz="4" w:space="0" w:color="auto"/>
              <w:left w:val="single" w:sz="4" w:space="0" w:color="auto"/>
              <w:bottom w:val="single" w:sz="4" w:space="0" w:color="auto"/>
              <w:right w:val="single" w:sz="4" w:space="0" w:color="auto"/>
            </w:tcBorders>
            <w:vAlign w:val="center"/>
          </w:tcPr>
          <w:p w14:paraId="28D4450C" w14:textId="77777777" w:rsidR="00F267F3" w:rsidRPr="001C05FB" w:rsidRDefault="00F267F3" w:rsidP="001C05FB">
            <w:pPr>
              <w:pStyle w:val="Tabletext"/>
              <w:jc w:val="center"/>
              <w:rPr>
                <w:sz w:val="18"/>
                <w:szCs w:val="18"/>
              </w:rPr>
            </w:pPr>
            <w:r w:rsidRPr="001C05FB">
              <w:rPr>
                <w:sz w:val="18"/>
                <w:szCs w:val="18"/>
              </w:rPr>
              <w:t>20,3</w:t>
            </w:r>
          </w:p>
        </w:tc>
        <w:tc>
          <w:tcPr>
            <w:tcW w:w="714" w:type="dxa"/>
            <w:tcBorders>
              <w:top w:val="single" w:sz="4" w:space="0" w:color="auto"/>
              <w:left w:val="single" w:sz="4" w:space="0" w:color="auto"/>
              <w:bottom w:val="single" w:sz="4" w:space="0" w:color="auto"/>
              <w:right w:val="single" w:sz="4" w:space="0" w:color="auto"/>
            </w:tcBorders>
            <w:vAlign w:val="center"/>
          </w:tcPr>
          <w:p w14:paraId="7269A7D6" w14:textId="77777777" w:rsidR="00F267F3" w:rsidRPr="001C05FB" w:rsidRDefault="00F267F3" w:rsidP="001C05FB">
            <w:pPr>
              <w:pStyle w:val="Tabletext"/>
              <w:jc w:val="center"/>
              <w:rPr>
                <w:sz w:val="18"/>
                <w:szCs w:val="18"/>
              </w:rPr>
            </w:pPr>
            <w:r w:rsidRPr="001C05FB">
              <w:rPr>
                <w:sz w:val="18"/>
                <w:szCs w:val="18"/>
              </w:rPr>
              <w:t>20,3</w:t>
            </w:r>
          </w:p>
        </w:tc>
        <w:tc>
          <w:tcPr>
            <w:tcW w:w="714" w:type="dxa"/>
            <w:tcBorders>
              <w:top w:val="single" w:sz="4" w:space="0" w:color="auto"/>
              <w:left w:val="single" w:sz="4" w:space="0" w:color="auto"/>
              <w:bottom w:val="single" w:sz="4" w:space="0" w:color="auto"/>
              <w:right w:val="single" w:sz="4" w:space="0" w:color="auto"/>
            </w:tcBorders>
            <w:vAlign w:val="center"/>
          </w:tcPr>
          <w:p w14:paraId="5A58ABB6" w14:textId="77777777" w:rsidR="00F267F3" w:rsidRPr="001C05FB" w:rsidRDefault="00F267F3" w:rsidP="001C05FB">
            <w:pPr>
              <w:pStyle w:val="Tabletext"/>
              <w:jc w:val="center"/>
              <w:rPr>
                <w:sz w:val="18"/>
                <w:szCs w:val="18"/>
              </w:rPr>
            </w:pPr>
            <w:r w:rsidRPr="001C05FB">
              <w:rPr>
                <w:sz w:val="18"/>
                <w:szCs w:val="18"/>
              </w:rPr>
              <w:t>17,2</w:t>
            </w:r>
          </w:p>
        </w:tc>
        <w:tc>
          <w:tcPr>
            <w:tcW w:w="728" w:type="dxa"/>
            <w:tcBorders>
              <w:top w:val="single" w:sz="4" w:space="0" w:color="auto"/>
              <w:left w:val="single" w:sz="4" w:space="0" w:color="auto"/>
              <w:bottom w:val="single" w:sz="4" w:space="0" w:color="auto"/>
              <w:right w:val="single" w:sz="4" w:space="0" w:color="auto"/>
            </w:tcBorders>
            <w:vAlign w:val="center"/>
          </w:tcPr>
          <w:p w14:paraId="16C03F69" w14:textId="77777777" w:rsidR="00F267F3" w:rsidRPr="001C05FB" w:rsidRDefault="00F267F3" w:rsidP="001C05FB">
            <w:pPr>
              <w:pStyle w:val="Tabletext"/>
              <w:jc w:val="center"/>
              <w:rPr>
                <w:sz w:val="18"/>
                <w:szCs w:val="18"/>
              </w:rPr>
            </w:pPr>
            <w:r w:rsidRPr="001C05FB">
              <w:rPr>
                <w:sz w:val="18"/>
                <w:szCs w:val="18"/>
              </w:rPr>
              <w:t>−9,1</w:t>
            </w:r>
          </w:p>
        </w:tc>
        <w:tc>
          <w:tcPr>
            <w:tcW w:w="700" w:type="dxa"/>
            <w:tcBorders>
              <w:top w:val="single" w:sz="4" w:space="0" w:color="auto"/>
              <w:left w:val="single" w:sz="4" w:space="0" w:color="auto"/>
              <w:bottom w:val="single" w:sz="4" w:space="0" w:color="auto"/>
              <w:right w:val="single" w:sz="4" w:space="0" w:color="auto"/>
            </w:tcBorders>
            <w:vAlign w:val="center"/>
          </w:tcPr>
          <w:p w14:paraId="684D4DE6" w14:textId="77777777" w:rsidR="00F267F3" w:rsidRPr="001C05FB" w:rsidRDefault="00F267F3" w:rsidP="001C05FB">
            <w:pPr>
              <w:pStyle w:val="Tabletext"/>
              <w:jc w:val="center"/>
              <w:rPr>
                <w:sz w:val="18"/>
                <w:szCs w:val="18"/>
              </w:rPr>
            </w:pPr>
            <w:r w:rsidRPr="001C05FB">
              <w:rPr>
                <w:sz w:val="18"/>
                <w:szCs w:val="18"/>
              </w:rPr>
              <w:t>−15,7</w:t>
            </w:r>
          </w:p>
        </w:tc>
        <w:tc>
          <w:tcPr>
            <w:tcW w:w="728" w:type="dxa"/>
            <w:tcBorders>
              <w:top w:val="single" w:sz="4" w:space="0" w:color="auto"/>
              <w:left w:val="single" w:sz="4" w:space="0" w:color="auto"/>
              <w:bottom w:val="single" w:sz="4" w:space="0" w:color="auto"/>
              <w:right w:val="single" w:sz="4" w:space="0" w:color="auto"/>
            </w:tcBorders>
            <w:vAlign w:val="center"/>
          </w:tcPr>
          <w:p w14:paraId="78B25794" w14:textId="77777777" w:rsidR="00F267F3" w:rsidRPr="001C05FB" w:rsidRDefault="00F267F3" w:rsidP="001C05FB">
            <w:pPr>
              <w:pStyle w:val="Tabletext"/>
              <w:jc w:val="center"/>
              <w:rPr>
                <w:sz w:val="18"/>
                <w:szCs w:val="18"/>
              </w:rPr>
            </w:pPr>
            <w:r w:rsidRPr="001C05FB">
              <w:rPr>
                <w:sz w:val="18"/>
                <w:szCs w:val="18"/>
              </w:rPr>
              <w:t>−22,6</w:t>
            </w:r>
          </w:p>
        </w:tc>
        <w:tc>
          <w:tcPr>
            <w:tcW w:w="713" w:type="dxa"/>
            <w:tcBorders>
              <w:top w:val="single" w:sz="4" w:space="0" w:color="auto"/>
              <w:left w:val="single" w:sz="4" w:space="0" w:color="auto"/>
              <w:bottom w:val="single" w:sz="4" w:space="0" w:color="auto"/>
              <w:right w:val="single" w:sz="4" w:space="0" w:color="auto"/>
            </w:tcBorders>
            <w:vAlign w:val="center"/>
          </w:tcPr>
          <w:p w14:paraId="6CD6BF99" w14:textId="77777777" w:rsidR="00F267F3" w:rsidRPr="001C05FB" w:rsidRDefault="00F267F3" w:rsidP="001C05FB">
            <w:pPr>
              <w:pStyle w:val="Tabletext"/>
              <w:jc w:val="center"/>
              <w:rPr>
                <w:sz w:val="18"/>
                <w:szCs w:val="18"/>
              </w:rPr>
            </w:pPr>
            <w:r w:rsidRPr="001C05FB">
              <w:rPr>
                <w:sz w:val="18"/>
                <w:szCs w:val="18"/>
              </w:rPr>
              <w:t>−25,2</w:t>
            </w:r>
          </w:p>
        </w:tc>
        <w:tc>
          <w:tcPr>
            <w:tcW w:w="714" w:type="dxa"/>
            <w:tcBorders>
              <w:top w:val="single" w:sz="4" w:space="0" w:color="auto"/>
              <w:left w:val="single" w:sz="4" w:space="0" w:color="auto"/>
              <w:bottom w:val="single" w:sz="4" w:space="0" w:color="auto"/>
              <w:right w:val="single" w:sz="4" w:space="0" w:color="auto"/>
            </w:tcBorders>
            <w:vAlign w:val="center"/>
          </w:tcPr>
          <w:p w14:paraId="05815416" w14:textId="77777777" w:rsidR="00F267F3" w:rsidRPr="001C05FB" w:rsidRDefault="00F267F3" w:rsidP="001C05FB">
            <w:pPr>
              <w:pStyle w:val="Tabletext"/>
              <w:jc w:val="center"/>
              <w:rPr>
                <w:sz w:val="18"/>
                <w:szCs w:val="18"/>
              </w:rPr>
            </w:pPr>
            <w:r w:rsidRPr="001C05FB">
              <w:rPr>
                <w:sz w:val="18"/>
                <w:szCs w:val="18"/>
              </w:rPr>
              <w:t>−26,7</w:t>
            </w:r>
          </w:p>
        </w:tc>
        <w:tc>
          <w:tcPr>
            <w:tcW w:w="630" w:type="dxa"/>
            <w:tcBorders>
              <w:top w:val="single" w:sz="4" w:space="0" w:color="auto"/>
              <w:left w:val="single" w:sz="4" w:space="0" w:color="auto"/>
              <w:bottom w:val="single" w:sz="4" w:space="0" w:color="auto"/>
              <w:right w:val="single" w:sz="4" w:space="0" w:color="auto"/>
            </w:tcBorders>
            <w:vAlign w:val="center"/>
          </w:tcPr>
          <w:p w14:paraId="4D837B13" w14:textId="77777777" w:rsidR="00F267F3" w:rsidRPr="001C05FB" w:rsidRDefault="00F267F3" w:rsidP="001C05FB">
            <w:pPr>
              <w:pStyle w:val="Tabletext"/>
              <w:jc w:val="center"/>
              <w:rPr>
                <w:sz w:val="18"/>
                <w:szCs w:val="18"/>
              </w:rPr>
            </w:pPr>
            <w:r w:rsidRPr="001C05FB">
              <w:rPr>
                <w:sz w:val="18"/>
                <w:szCs w:val="18"/>
              </w:rPr>
              <w:t>18</w:t>
            </w:r>
          </w:p>
        </w:tc>
        <w:tc>
          <w:tcPr>
            <w:tcW w:w="630" w:type="dxa"/>
            <w:tcBorders>
              <w:top w:val="single" w:sz="4" w:space="0" w:color="auto"/>
              <w:left w:val="single" w:sz="4" w:space="0" w:color="auto"/>
              <w:bottom w:val="single" w:sz="4" w:space="0" w:color="auto"/>
              <w:right w:val="single" w:sz="4" w:space="0" w:color="auto"/>
            </w:tcBorders>
            <w:vAlign w:val="center"/>
          </w:tcPr>
          <w:p w14:paraId="481572C0" w14:textId="77777777" w:rsidR="00F267F3" w:rsidRPr="001C05FB" w:rsidRDefault="00F267F3" w:rsidP="001C05FB">
            <w:pPr>
              <w:pStyle w:val="Tabletext"/>
              <w:jc w:val="center"/>
              <w:rPr>
                <w:sz w:val="18"/>
                <w:szCs w:val="18"/>
              </w:rPr>
            </w:pPr>
          </w:p>
        </w:tc>
        <w:tc>
          <w:tcPr>
            <w:tcW w:w="597" w:type="dxa"/>
            <w:tcBorders>
              <w:top w:val="single" w:sz="4" w:space="0" w:color="auto"/>
              <w:left w:val="single" w:sz="4" w:space="0" w:color="auto"/>
              <w:bottom w:val="single" w:sz="4" w:space="0" w:color="auto"/>
              <w:right w:val="single" w:sz="4" w:space="0" w:color="auto"/>
            </w:tcBorders>
            <w:vAlign w:val="center"/>
          </w:tcPr>
          <w:p w14:paraId="79E00A56" w14:textId="77777777" w:rsidR="00F267F3" w:rsidRPr="001C05FB" w:rsidRDefault="00F267F3" w:rsidP="001C05FB">
            <w:pPr>
              <w:pStyle w:val="Tabletext"/>
              <w:jc w:val="center"/>
              <w:rPr>
                <w:sz w:val="18"/>
                <w:szCs w:val="18"/>
              </w:rPr>
            </w:pPr>
            <w:r w:rsidRPr="001C05FB">
              <w:rPr>
                <w:sz w:val="18"/>
                <w:szCs w:val="18"/>
              </w:rPr>
              <w:t>17</w:t>
            </w:r>
          </w:p>
        </w:tc>
      </w:tr>
      <w:tr w:rsidR="00D67EE6" w:rsidRPr="00F62AEB" w14:paraId="2B60A539" w14:textId="77777777" w:rsidTr="00D67EE6">
        <w:trPr>
          <w:trHeight w:val="20"/>
          <w:jc w:val="center"/>
        </w:trPr>
        <w:tc>
          <w:tcPr>
            <w:tcW w:w="911" w:type="dxa"/>
            <w:tcBorders>
              <w:top w:val="single" w:sz="4" w:space="0" w:color="auto"/>
              <w:left w:val="single" w:sz="4" w:space="0" w:color="auto"/>
              <w:bottom w:val="single" w:sz="4" w:space="0" w:color="auto"/>
              <w:right w:val="single" w:sz="4" w:space="0" w:color="auto"/>
            </w:tcBorders>
            <w:vAlign w:val="center"/>
          </w:tcPr>
          <w:p w14:paraId="5739B257" w14:textId="77777777" w:rsidR="00F267F3" w:rsidRPr="00F62AEB" w:rsidRDefault="00F267F3" w:rsidP="000B65FA">
            <w:pPr>
              <w:pStyle w:val="Tabletext"/>
              <w:jc w:val="center"/>
              <w:rPr>
                <w:sz w:val="18"/>
                <w:szCs w:val="18"/>
              </w:rPr>
            </w:pPr>
            <w:r w:rsidRPr="00F62AEB">
              <w:rPr>
                <w:sz w:val="18"/>
                <w:lang w:val="en-GB"/>
              </w:rPr>
              <w:t>5</w:t>
            </w:r>
          </w:p>
        </w:tc>
        <w:tc>
          <w:tcPr>
            <w:tcW w:w="1107" w:type="dxa"/>
            <w:tcBorders>
              <w:top w:val="single" w:sz="4" w:space="0" w:color="auto"/>
              <w:left w:val="single" w:sz="4" w:space="0" w:color="auto"/>
              <w:bottom w:val="single" w:sz="4" w:space="0" w:color="auto"/>
              <w:right w:val="single" w:sz="4" w:space="0" w:color="auto"/>
            </w:tcBorders>
            <w:vAlign w:val="center"/>
          </w:tcPr>
          <w:p w14:paraId="5B7B8593" w14:textId="77777777" w:rsidR="00F267F3" w:rsidRPr="00F62AEB" w:rsidRDefault="00F267F3" w:rsidP="000B65FA">
            <w:pPr>
              <w:pStyle w:val="Tabletext"/>
              <w:jc w:val="center"/>
              <w:rPr>
                <w:sz w:val="18"/>
                <w:szCs w:val="18"/>
              </w:rPr>
            </w:pPr>
            <w:r w:rsidRPr="00F62AEB">
              <w:rPr>
                <w:sz w:val="18"/>
                <w:lang w:val="en-GB"/>
              </w:rPr>
              <w:t>AM</w:t>
            </w:r>
          </w:p>
        </w:tc>
        <w:tc>
          <w:tcPr>
            <w:tcW w:w="1246" w:type="dxa"/>
            <w:tcBorders>
              <w:top w:val="single" w:sz="4" w:space="0" w:color="auto"/>
              <w:left w:val="single" w:sz="4" w:space="0" w:color="auto"/>
              <w:bottom w:val="single" w:sz="4" w:space="0" w:color="auto"/>
              <w:right w:val="single" w:sz="4" w:space="0" w:color="auto"/>
            </w:tcBorders>
            <w:vAlign w:val="center"/>
          </w:tcPr>
          <w:p w14:paraId="2CC04DAB" w14:textId="77777777" w:rsidR="00F267F3" w:rsidRPr="00F62AEB" w:rsidRDefault="00F267F3" w:rsidP="000B65FA">
            <w:pPr>
              <w:pStyle w:val="Tabletext"/>
              <w:jc w:val="center"/>
              <w:rPr>
                <w:sz w:val="18"/>
                <w:szCs w:val="18"/>
              </w:rPr>
            </w:pPr>
            <w:r w:rsidRPr="00F62AEB">
              <w:rPr>
                <w:sz w:val="18"/>
                <w:lang w:val="en-GB"/>
              </w:rPr>
              <w:t>A4/AREL</w:t>
            </w:r>
          </w:p>
        </w:tc>
        <w:tc>
          <w:tcPr>
            <w:tcW w:w="714" w:type="dxa"/>
            <w:tcBorders>
              <w:top w:val="single" w:sz="4" w:space="0" w:color="auto"/>
              <w:left w:val="single" w:sz="4" w:space="0" w:color="auto"/>
              <w:bottom w:val="single" w:sz="4" w:space="0" w:color="auto"/>
              <w:right w:val="single" w:sz="4" w:space="0" w:color="auto"/>
            </w:tcBorders>
            <w:vAlign w:val="center"/>
          </w:tcPr>
          <w:p w14:paraId="687056DC" w14:textId="77777777" w:rsidR="00F267F3" w:rsidRPr="001C05FB" w:rsidRDefault="00F267F3" w:rsidP="001C05FB">
            <w:pPr>
              <w:pStyle w:val="Tabletext"/>
              <w:jc w:val="center"/>
              <w:rPr>
                <w:sz w:val="18"/>
                <w:szCs w:val="18"/>
              </w:rPr>
            </w:pPr>
            <w:r w:rsidRPr="001C05FB">
              <w:rPr>
                <w:sz w:val="18"/>
                <w:szCs w:val="18"/>
              </w:rPr>
              <w:t>−35,1</w:t>
            </w:r>
          </w:p>
        </w:tc>
        <w:tc>
          <w:tcPr>
            <w:tcW w:w="700" w:type="dxa"/>
            <w:tcBorders>
              <w:top w:val="single" w:sz="4" w:space="0" w:color="auto"/>
              <w:left w:val="single" w:sz="4" w:space="0" w:color="auto"/>
              <w:bottom w:val="single" w:sz="4" w:space="0" w:color="auto"/>
              <w:right w:val="single" w:sz="4" w:space="0" w:color="auto"/>
            </w:tcBorders>
            <w:vAlign w:val="center"/>
          </w:tcPr>
          <w:p w14:paraId="38C12989" w14:textId="77777777" w:rsidR="00F267F3" w:rsidRPr="001C05FB" w:rsidRDefault="00F267F3" w:rsidP="001C05FB">
            <w:pPr>
              <w:pStyle w:val="Tabletext"/>
              <w:jc w:val="center"/>
              <w:rPr>
                <w:sz w:val="18"/>
                <w:szCs w:val="18"/>
              </w:rPr>
            </w:pPr>
            <w:r w:rsidRPr="001C05FB">
              <w:rPr>
                <w:sz w:val="18"/>
                <w:szCs w:val="18"/>
              </w:rPr>
              <w:t>−26,1</w:t>
            </w:r>
          </w:p>
        </w:tc>
        <w:tc>
          <w:tcPr>
            <w:tcW w:w="728" w:type="dxa"/>
            <w:tcBorders>
              <w:top w:val="single" w:sz="4" w:space="0" w:color="auto"/>
              <w:left w:val="single" w:sz="4" w:space="0" w:color="auto"/>
              <w:bottom w:val="single" w:sz="4" w:space="0" w:color="auto"/>
              <w:right w:val="single" w:sz="4" w:space="0" w:color="auto"/>
            </w:tcBorders>
            <w:vAlign w:val="center"/>
          </w:tcPr>
          <w:p w14:paraId="65635106" w14:textId="77777777" w:rsidR="00F267F3" w:rsidRPr="001C05FB" w:rsidRDefault="00F267F3" w:rsidP="001C05FB">
            <w:pPr>
              <w:pStyle w:val="Tabletext"/>
              <w:jc w:val="center"/>
              <w:rPr>
                <w:sz w:val="18"/>
                <w:szCs w:val="18"/>
              </w:rPr>
            </w:pPr>
            <w:r w:rsidRPr="001C05FB">
              <w:rPr>
                <w:sz w:val="18"/>
                <w:szCs w:val="18"/>
              </w:rPr>
              <w:t>−1,4</w:t>
            </w:r>
          </w:p>
        </w:tc>
        <w:tc>
          <w:tcPr>
            <w:tcW w:w="727" w:type="dxa"/>
            <w:tcBorders>
              <w:top w:val="single" w:sz="4" w:space="0" w:color="auto"/>
              <w:left w:val="single" w:sz="4" w:space="0" w:color="auto"/>
              <w:bottom w:val="single" w:sz="4" w:space="0" w:color="auto"/>
              <w:right w:val="single" w:sz="4" w:space="0" w:color="auto"/>
            </w:tcBorders>
            <w:vAlign w:val="center"/>
          </w:tcPr>
          <w:p w14:paraId="2E282E5E" w14:textId="77777777" w:rsidR="00F267F3" w:rsidRPr="001C05FB" w:rsidRDefault="00F267F3" w:rsidP="001C05FB">
            <w:pPr>
              <w:pStyle w:val="Tabletext"/>
              <w:jc w:val="center"/>
              <w:rPr>
                <w:sz w:val="18"/>
                <w:szCs w:val="18"/>
              </w:rPr>
            </w:pPr>
            <w:r w:rsidRPr="001C05FB">
              <w:rPr>
                <w:sz w:val="18"/>
                <w:szCs w:val="18"/>
              </w:rPr>
              <w:t>3,3</w:t>
            </w:r>
          </w:p>
        </w:tc>
        <w:tc>
          <w:tcPr>
            <w:tcW w:w="714" w:type="dxa"/>
            <w:tcBorders>
              <w:top w:val="single" w:sz="4" w:space="0" w:color="auto"/>
              <w:left w:val="single" w:sz="4" w:space="0" w:color="auto"/>
              <w:bottom w:val="single" w:sz="4" w:space="0" w:color="auto"/>
              <w:right w:val="single" w:sz="4" w:space="0" w:color="auto"/>
            </w:tcBorders>
            <w:vAlign w:val="center"/>
          </w:tcPr>
          <w:p w14:paraId="5687A829" w14:textId="77777777" w:rsidR="00F267F3" w:rsidRPr="001C05FB" w:rsidRDefault="00F267F3" w:rsidP="001C05FB">
            <w:pPr>
              <w:pStyle w:val="Tabletext"/>
              <w:jc w:val="center"/>
              <w:rPr>
                <w:sz w:val="18"/>
                <w:szCs w:val="18"/>
              </w:rPr>
            </w:pPr>
            <w:r w:rsidRPr="001C05FB">
              <w:rPr>
                <w:sz w:val="18"/>
                <w:szCs w:val="18"/>
              </w:rPr>
              <w:t>3,3</w:t>
            </w:r>
          </w:p>
        </w:tc>
        <w:tc>
          <w:tcPr>
            <w:tcW w:w="714" w:type="dxa"/>
            <w:tcBorders>
              <w:top w:val="single" w:sz="4" w:space="0" w:color="auto"/>
              <w:left w:val="single" w:sz="4" w:space="0" w:color="auto"/>
              <w:bottom w:val="single" w:sz="4" w:space="0" w:color="auto"/>
              <w:right w:val="single" w:sz="4" w:space="0" w:color="auto"/>
            </w:tcBorders>
            <w:vAlign w:val="center"/>
          </w:tcPr>
          <w:p w14:paraId="2D4B08D5" w14:textId="77777777" w:rsidR="00F267F3" w:rsidRPr="001C05FB" w:rsidRDefault="00F267F3" w:rsidP="001C05FB">
            <w:pPr>
              <w:pStyle w:val="Tabletext"/>
              <w:jc w:val="center"/>
              <w:rPr>
                <w:sz w:val="18"/>
                <w:szCs w:val="18"/>
              </w:rPr>
            </w:pPr>
            <w:r w:rsidRPr="001C05FB">
              <w:rPr>
                <w:sz w:val="18"/>
                <w:szCs w:val="18"/>
              </w:rPr>
              <w:t>3,3</w:t>
            </w:r>
          </w:p>
        </w:tc>
        <w:tc>
          <w:tcPr>
            <w:tcW w:w="714" w:type="dxa"/>
            <w:tcBorders>
              <w:top w:val="single" w:sz="4" w:space="0" w:color="auto"/>
              <w:left w:val="single" w:sz="4" w:space="0" w:color="auto"/>
              <w:bottom w:val="single" w:sz="4" w:space="0" w:color="auto"/>
              <w:right w:val="single" w:sz="4" w:space="0" w:color="auto"/>
            </w:tcBorders>
            <w:vAlign w:val="center"/>
          </w:tcPr>
          <w:p w14:paraId="329EA859" w14:textId="77777777" w:rsidR="00F267F3" w:rsidRPr="001C05FB" w:rsidRDefault="00F267F3" w:rsidP="001C05FB">
            <w:pPr>
              <w:pStyle w:val="Tabletext"/>
              <w:jc w:val="center"/>
              <w:rPr>
                <w:sz w:val="18"/>
                <w:szCs w:val="18"/>
              </w:rPr>
            </w:pPr>
            <w:r w:rsidRPr="001C05FB">
              <w:rPr>
                <w:sz w:val="18"/>
                <w:szCs w:val="18"/>
              </w:rPr>
              <w:t>3,3</w:t>
            </w:r>
          </w:p>
        </w:tc>
        <w:tc>
          <w:tcPr>
            <w:tcW w:w="714" w:type="dxa"/>
            <w:tcBorders>
              <w:top w:val="single" w:sz="4" w:space="0" w:color="auto"/>
              <w:left w:val="single" w:sz="4" w:space="0" w:color="auto"/>
              <w:bottom w:val="single" w:sz="4" w:space="0" w:color="auto"/>
              <w:right w:val="single" w:sz="4" w:space="0" w:color="auto"/>
            </w:tcBorders>
            <w:vAlign w:val="center"/>
          </w:tcPr>
          <w:p w14:paraId="0BAD376D" w14:textId="77777777" w:rsidR="00F267F3" w:rsidRPr="001C05FB" w:rsidRDefault="00F267F3" w:rsidP="001C05FB">
            <w:pPr>
              <w:pStyle w:val="Tabletext"/>
              <w:jc w:val="center"/>
              <w:rPr>
                <w:sz w:val="18"/>
                <w:szCs w:val="18"/>
              </w:rPr>
            </w:pPr>
            <w:r w:rsidRPr="001C05FB">
              <w:rPr>
                <w:sz w:val="18"/>
                <w:szCs w:val="18"/>
              </w:rPr>
              <w:t>0,2</w:t>
            </w:r>
          </w:p>
        </w:tc>
        <w:tc>
          <w:tcPr>
            <w:tcW w:w="728" w:type="dxa"/>
            <w:tcBorders>
              <w:top w:val="single" w:sz="4" w:space="0" w:color="auto"/>
              <w:left w:val="single" w:sz="4" w:space="0" w:color="auto"/>
              <w:bottom w:val="single" w:sz="4" w:space="0" w:color="auto"/>
              <w:right w:val="single" w:sz="4" w:space="0" w:color="auto"/>
            </w:tcBorders>
            <w:vAlign w:val="center"/>
          </w:tcPr>
          <w:p w14:paraId="0F3402F4" w14:textId="77777777" w:rsidR="00F267F3" w:rsidRPr="001C05FB" w:rsidRDefault="00F267F3" w:rsidP="001C05FB">
            <w:pPr>
              <w:pStyle w:val="Tabletext"/>
              <w:jc w:val="center"/>
              <w:rPr>
                <w:sz w:val="18"/>
                <w:szCs w:val="18"/>
              </w:rPr>
            </w:pPr>
            <w:r w:rsidRPr="001C05FB">
              <w:rPr>
                <w:sz w:val="18"/>
                <w:szCs w:val="18"/>
              </w:rPr>
              <w:t>−26,1</w:t>
            </w:r>
          </w:p>
        </w:tc>
        <w:tc>
          <w:tcPr>
            <w:tcW w:w="700" w:type="dxa"/>
            <w:tcBorders>
              <w:top w:val="single" w:sz="4" w:space="0" w:color="auto"/>
              <w:left w:val="single" w:sz="4" w:space="0" w:color="auto"/>
              <w:bottom w:val="single" w:sz="4" w:space="0" w:color="auto"/>
              <w:right w:val="single" w:sz="4" w:space="0" w:color="auto"/>
            </w:tcBorders>
            <w:vAlign w:val="center"/>
          </w:tcPr>
          <w:p w14:paraId="59620083" w14:textId="77777777" w:rsidR="00F267F3" w:rsidRPr="001C05FB" w:rsidRDefault="00F267F3" w:rsidP="001C05FB">
            <w:pPr>
              <w:pStyle w:val="Tabletext"/>
              <w:jc w:val="center"/>
              <w:rPr>
                <w:sz w:val="18"/>
                <w:szCs w:val="18"/>
              </w:rPr>
            </w:pPr>
            <w:r w:rsidRPr="001C05FB">
              <w:rPr>
                <w:sz w:val="18"/>
                <w:szCs w:val="18"/>
              </w:rPr>
              <w:t>−32,7</w:t>
            </w:r>
          </w:p>
        </w:tc>
        <w:tc>
          <w:tcPr>
            <w:tcW w:w="728" w:type="dxa"/>
            <w:tcBorders>
              <w:top w:val="single" w:sz="4" w:space="0" w:color="auto"/>
              <w:left w:val="single" w:sz="4" w:space="0" w:color="auto"/>
              <w:bottom w:val="single" w:sz="4" w:space="0" w:color="auto"/>
              <w:right w:val="single" w:sz="4" w:space="0" w:color="auto"/>
            </w:tcBorders>
            <w:vAlign w:val="center"/>
          </w:tcPr>
          <w:p w14:paraId="1FBA926F" w14:textId="77777777" w:rsidR="00F267F3" w:rsidRPr="001C05FB" w:rsidRDefault="00F267F3" w:rsidP="001C05FB">
            <w:pPr>
              <w:pStyle w:val="Tabletext"/>
              <w:jc w:val="center"/>
              <w:rPr>
                <w:sz w:val="18"/>
                <w:szCs w:val="18"/>
              </w:rPr>
            </w:pPr>
            <w:r w:rsidRPr="001C05FB">
              <w:rPr>
                <w:sz w:val="18"/>
                <w:szCs w:val="18"/>
              </w:rPr>
              <w:t>−39,6</w:t>
            </w:r>
          </w:p>
        </w:tc>
        <w:tc>
          <w:tcPr>
            <w:tcW w:w="713" w:type="dxa"/>
            <w:tcBorders>
              <w:top w:val="single" w:sz="4" w:space="0" w:color="auto"/>
              <w:left w:val="single" w:sz="4" w:space="0" w:color="auto"/>
              <w:bottom w:val="single" w:sz="4" w:space="0" w:color="auto"/>
              <w:right w:val="single" w:sz="4" w:space="0" w:color="auto"/>
            </w:tcBorders>
            <w:vAlign w:val="center"/>
          </w:tcPr>
          <w:p w14:paraId="539074EE" w14:textId="77777777" w:rsidR="00F267F3" w:rsidRPr="001C05FB" w:rsidRDefault="00F267F3" w:rsidP="001C05FB">
            <w:pPr>
              <w:pStyle w:val="Tabletext"/>
              <w:jc w:val="center"/>
              <w:rPr>
                <w:sz w:val="18"/>
                <w:szCs w:val="18"/>
              </w:rPr>
            </w:pPr>
            <w:r w:rsidRPr="001C05FB">
              <w:rPr>
                <w:sz w:val="18"/>
                <w:szCs w:val="18"/>
              </w:rPr>
              <w:t>−42,2</w:t>
            </w:r>
          </w:p>
        </w:tc>
        <w:tc>
          <w:tcPr>
            <w:tcW w:w="714" w:type="dxa"/>
            <w:tcBorders>
              <w:top w:val="single" w:sz="4" w:space="0" w:color="auto"/>
              <w:left w:val="single" w:sz="4" w:space="0" w:color="auto"/>
              <w:bottom w:val="single" w:sz="4" w:space="0" w:color="auto"/>
              <w:right w:val="single" w:sz="4" w:space="0" w:color="auto"/>
            </w:tcBorders>
            <w:vAlign w:val="center"/>
          </w:tcPr>
          <w:p w14:paraId="67E2A8AC" w14:textId="77777777" w:rsidR="00F267F3" w:rsidRPr="001C05FB" w:rsidRDefault="00F267F3" w:rsidP="001C05FB">
            <w:pPr>
              <w:pStyle w:val="Tabletext"/>
              <w:jc w:val="center"/>
              <w:rPr>
                <w:sz w:val="18"/>
                <w:szCs w:val="18"/>
              </w:rPr>
            </w:pPr>
            <w:r w:rsidRPr="001C05FB">
              <w:rPr>
                <w:sz w:val="18"/>
                <w:szCs w:val="18"/>
              </w:rPr>
              <w:t>−43,7</w:t>
            </w:r>
          </w:p>
        </w:tc>
        <w:tc>
          <w:tcPr>
            <w:tcW w:w="630" w:type="dxa"/>
            <w:tcBorders>
              <w:top w:val="single" w:sz="4" w:space="0" w:color="auto"/>
              <w:left w:val="single" w:sz="4" w:space="0" w:color="auto"/>
              <w:bottom w:val="single" w:sz="4" w:space="0" w:color="auto"/>
              <w:right w:val="single" w:sz="4" w:space="0" w:color="auto"/>
            </w:tcBorders>
            <w:vAlign w:val="center"/>
          </w:tcPr>
          <w:p w14:paraId="7D6DC2FF" w14:textId="77777777" w:rsidR="00F267F3" w:rsidRPr="001C05FB" w:rsidRDefault="00F267F3" w:rsidP="001C05FB">
            <w:pPr>
              <w:pStyle w:val="Tabletext"/>
              <w:jc w:val="center"/>
              <w:rPr>
                <w:sz w:val="18"/>
                <w:szCs w:val="18"/>
              </w:rPr>
            </w:pPr>
            <w:r w:rsidRPr="001C05FB">
              <w:rPr>
                <w:sz w:val="18"/>
                <w:szCs w:val="18"/>
              </w:rPr>
              <w:t>18</w:t>
            </w:r>
          </w:p>
        </w:tc>
        <w:tc>
          <w:tcPr>
            <w:tcW w:w="630" w:type="dxa"/>
            <w:tcBorders>
              <w:top w:val="single" w:sz="4" w:space="0" w:color="auto"/>
              <w:left w:val="single" w:sz="4" w:space="0" w:color="auto"/>
              <w:bottom w:val="single" w:sz="4" w:space="0" w:color="auto"/>
              <w:right w:val="single" w:sz="4" w:space="0" w:color="auto"/>
            </w:tcBorders>
            <w:vAlign w:val="center"/>
          </w:tcPr>
          <w:p w14:paraId="76DE9BC8" w14:textId="77777777" w:rsidR="00F267F3" w:rsidRPr="001C05FB" w:rsidRDefault="00F267F3" w:rsidP="001C05FB">
            <w:pPr>
              <w:pStyle w:val="Tabletext"/>
              <w:jc w:val="center"/>
              <w:rPr>
                <w:sz w:val="18"/>
                <w:szCs w:val="18"/>
              </w:rPr>
            </w:pPr>
          </w:p>
        </w:tc>
        <w:tc>
          <w:tcPr>
            <w:tcW w:w="597" w:type="dxa"/>
            <w:tcBorders>
              <w:top w:val="single" w:sz="4" w:space="0" w:color="auto"/>
              <w:left w:val="single" w:sz="4" w:space="0" w:color="auto"/>
              <w:bottom w:val="single" w:sz="4" w:space="0" w:color="auto"/>
              <w:right w:val="single" w:sz="4" w:space="0" w:color="auto"/>
            </w:tcBorders>
            <w:vAlign w:val="center"/>
          </w:tcPr>
          <w:p w14:paraId="550B3E44" w14:textId="77777777" w:rsidR="00F267F3" w:rsidRPr="001C05FB" w:rsidRDefault="00F267F3" w:rsidP="001C05FB">
            <w:pPr>
              <w:pStyle w:val="Tabletext"/>
              <w:jc w:val="center"/>
              <w:rPr>
                <w:sz w:val="18"/>
                <w:szCs w:val="18"/>
              </w:rPr>
            </w:pPr>
            <w:r w:rsidRPr="001C05FB">
              <w:rPr>
                <w:sz w:val="18"/>
                <w:szCs w:val="18"/>
              </w:rPr>
              <w:t>17</w:t>
            </w:r>
          </w:p>
        </w:tc>
      </w:tr>
      <w:tr w:rsidR="00D67EE6" w:rsidRPr="00F62AEB" w14:paraId="76797E6F" w14:textId="77777777" w:rsidTr="00D67EE6">
        <w:trPr>
          <w:trHeight w:val="20"/>
          <w:jc w:val="center"/>
        </w:trPr>
        <w:tc>
          <w:tcPr>
            <w:tcW w:w="911" w:type="dxa"/>
            <w:tcBorders>
              <w:top w:val="single" w:sz="4" w:space="0" w:color="auto"/>
              <w:left w:val="single" w:sz="4" w:space="0" w:color="auto"/>
              <w:bottom w:val="single" w:sz="4" w:space="0" w:color="auto"/>
              <w:right w:val="single" w:sz="4" w:space="0" w:color="auto"/>
            </w:tcBorders>
            <w:vAlign w:val="center"/>
          </w:tcPr>
          <w:p w14:paraId="35AF527A" w14:textId="77777777" w:rsidR="00F267F3" w:rsidRPr="00F62AEB" w:rsidRDefault="00F267F3" w:rsidP="000B65FA">
            <w:pPr>
              <w:pStyle w:val="Tabletext"/>
              <w:jc w:val="center"/>
              <w:rPr>
                <w:sz w:val="18"/>
                <w:szCs w:val="18"/>
                <w:lang w:val="en-GB"/>
              </w:rPr>
            </w:pPr>
          </w:p>
        </w:tc>
        <w:tc>
          <w:tcPr>
            <w:tcW w:w="1107" w:type="dxa"/>
            <w:tcBorders>
              <w:top w:val="single" w:sz="4" w:space="0" w:color="auto"/>
              <w:left w:val="single" w:sz="4" w:space="0" w:color="auto"/>
              <w:bottom w:val="single" w:sz="4" w:space="0" w:color="auto"/>
              <w:right w:val="single" w:sz="4" w:space="0" w:color="auto"/>
            </w:tcBorders>
            <w:vAlign w:val="center"/>
          </w:tcPr>
          <w:p w14:paraId="21FBD2D6" w14:textId="77777777" w:rsidR="00F267F3" w:rsidRPr="00F62AEB" w:rsidRDefault="00F267F3" w:rsidP="000B65FA">
            <w:pPr>
              <w:pStyle w:val="Tabletext"/>
              <w:jc w:val="center"/>
              <w:rPr>
                <w:sz w:val="18"/>
                <w:szCs w:val="18"/>
                <w:lang w:val="en-GB"/>
              </w:rPr>
            </w:pPr>
          </w:p>
        </w:tc>
        <w:tc>
          <w:tcPr>
            <w:tcW w:w="1246" w:type="dxa"/>
            <w:tcBorders>
              <w:top w:val="single" w:sz="4" w:space="0" w:color="auto"/>
              <w:left w:val="single" w:sz="4" w:space="0" w:color="auto"/>
              <w:bottom w:val="single" w:sz="4" w:space="0" w:color="auto"/>
              <w:right w:val="single" w:sz="4" w:space="0" w:color="auto"/>
            </w:tcBorders>
            <w:vAlign w:val="center"/>
          </w:tcPr>
          <w:p w14:paraId="54D41E47" w14:textId="77777777" w:rsidR="00F267F3" w:rsidRPr="00F62AEB" w:rsidRDefault="00281932" w:rsidP="00D67EE6">
            <w:pPr>
              <w:pStyle w:val="Tabletext"/>
              <w:jc w:val="center"/>
              <w:rPr>
                <w:sz w:val="18"/>
                <w:szCs w:val="18"/>
              </w:rPr>
            </w:pPr>
            <w:r w:rsidRPr="00F62AEB">
              <w:rPr>
                <w:sz w:val="18"/>
              </w:rPr>
              <w:t xml:space="preserve">Сходные значения </w:t>
            </w:r>
            <w:r w:rsidRPr="00F62AEB">
              <w:rPr>
                <w:sz w:val="18"/>
                <w:lang w:val="en-GB"/>
              </w:rPr>
              <w:t>d</w:t>
            </w:r>
          </w:p>
        </w:tc>
        <w:tc>
          <w:tcPr>
            <w:tcW w:w="714" w:type="dxa"/>
            <w:tcBorders>
              <w:top w:val="single" w:sz="4" w:space="0" w:color="auto"/>
              <w:left w:val="single" w:sz="4" w:space="0" w:color="auto"/>
              <w:bottom w:val="single" w:sz="4" w:space="0" w:color="auto"/>
              <w:right w:val="single" w:sz="4" w:space="0" w:color="auto"/>
            </w:tcBorders>
            <w:vAlign w:val="center"/>
          </w:tcPr>
          <w:p w14:paraId="689A6F05" w14:textId="77777777" w:rsidR="00F267F3" w:rsidRPr="001C05FB" w:rsidRDefault="00F267F3" w:rsidP="001C05FB">
            <w:pPr>
              <w:pStyle w:val="Tabletext"/>
              <w:jc w:val="center"/>
              <w:rPr>
                <w:sz w:val="18"/>
                <w:szCs w:val="18"/>
              </w:rPr>
            </w:pPr>
            <w:r w:rsidRPr="001C05FB">
              <w:rPr>
                <w:sz w:val="18"/>
                <w:szCs w:val="18"/>
              </w:rPr>
              <w:t>−0,2</w:t>
            </w:r>
          </w:p>
        </w:tc>
        <w:tc>
          <w:tcPr>
            <w:tcW w:w="700" w:type="dxa"/>
            <w:tcBorders>
              <w:top w:val="single" w:sz="4" w:space="0" w:color="auto"/>
              <w:left w:val="single" w:sz="4" w:space="0" w:color="auto"/>
              <w:bottom w:val="single" w:sz="4" w:space="0" w:color="auto"/>
              <w:right w:val="single" w:sz="4" w:space="0" w:color="auto"/>
            </w:tcBorders>
            <w:vAlign w:val="center"/>
          </w:tcPr>
          <w:p w14:paraId="07A1FBDF" w14:textId="77777777" w:rsidR="00F267F3" w:rsidRPr="001C05FB" w:rsidRDefault="00F267F3" w:rsidP="001C05FB">
            <w:pPr>
              <w:pStyle w:val="Tabletext"/>
              <w:jc w:val="center"/>
              <w:rPr>
                <w:sz w:val="18"/>
                <w:szCs w:val="18"/>
              </w:rPr>
            </w:pPr>
            <w:r w:rsidRPr="001C05FB">
              <w:rPr>
                <w:sz w:val="18"/>
                <w:szCs w:val="18"/>
              </w:rPr>
              <w:t>−1,3</w:t>
            </w:r>
          </w:p>
        </w:tc>
        <w:tc>
          <w:tcPr>
            <w:tcW w:w="728" w:type="dxa"/>
            <w:tcBorders>
              <w:top w:val="single" w:sz="4" w:space="0" w:color="auto"/>
              <w:left w:val="single" w:sz="4" w:space="0" w:color="auto"/>
              <w:bottom w:val="single" w:sz="4" w:space="0" w:color="auto"/>
              <w:right w:val="single" w:sz="4" w:space="0" w:color="auto"/>
            </w:tcBorders>
            <w:vAlign w:val="center"/>
          </w:tcPr>
          <w:p w14:paraId="6C484073" w14:textId="77777777" w:rsidR="00F267F3" w:rsidRPr="001C05FB" w:rsidRDefault="00F267F3" w:rsidP="001C05FB">
            <w:pPr>
              <w:pStyle w:val="Tabletext"/>
              <w:jc w:val="center"/>
              <w:rPr>
                <w:sz w:val="18"/>
                <w:szCs w:val="18"/>
              </w:rPr>
            </w:pPr>
            <w:r w:rsidRPr="001C05FB">
              <w:rPr>
                <w:sz w:val="18"/>
                <w:szCs w:val="18"/>
              </w:rPr>
              <w:t>0,1</w:t>
            </w:r>
          </w:p>
        </w:tc>
        <w:tc>
          <w:tcPr>
            <w:tcW w:w="727" w:type="dxa"/>
            <w:tcBorders>
              <w:top w:val="single" w:sz="4" w:space="0" w:color="auto"/>
              <w:left w:val="single" w:sz="4" w:space="0" w:color="auto"/>
              <w:bottom w:val="single" w:sz="4" w:space="0" w:color="auto"/>
              <w:right w:val="single" w:sz="4" w:space="0" w:color="auto"/>
            </w:tcBorders>
            <w:shd w:val="pct20" w:color="auto" w:fill="auto"/>
            <w:vAlign w:val="center"/>
          </w:tcPr>
          <w:p w14:paraId="2ADD5C96" w14:textId="77777777" w:rsidR="00F267F3" w:rsidRPr="001C05FB" w:rsidRDefault="00F267F3" w:rsidP="001C05FB">
            <w:pPr>
              <w:pStyle w:val="Tabletext"/>
              <w:jc w:val="center"/>
              <w:rPr>
                <w:sz w:val="18"/>
                <w:szCs w:val="18"/>
              </w:rPr>
            </w:pPr>
            <w:r w:rsidRPr="001C05FB">
              <w:rPr>
                <w:sz w:val="18"/>
                <w:szCs w:val="18"/>
              </w:rPr>
              <w:t>0,2</w:t>
            </w:r>
          </w:p>
        </w:tc>
        <w:tc>
          <w:tcPr>
            <w:tcW w:w="714" w:type="dxa"/>
            <w:tcBorders>
              <w:top w:val="single" w:sz="4" w:space="0" w:color="auto"/>
              <w:left w:val="single" w:sz="4" w:space="0" w:color="auto"/>
              <w:bottom w:val="single" w:sz="4" w:space="0" w:color="auto"/>
              <w:right w:val="single" w:sz="4" w:space="0" w:color="auto"/>
            </w:tcBorders>
            <w:shd w:val="pct20" w:color="auto" w:fill="auto"/>
            <w:vAlign w:val="center"/>
          </w:tcPr>
          <w:p w14:paraId="0935B40C" w14:textId="77777777" w:rsidR="00F267F3" w:rsidRPr="001C05FB" w:rsidRDefault="00F267F3" w:rsidP="001C05FB">
            <w:pPr>
              <w:pStyle w:val="Tabletext"/>
              <w:jc w:val="center"/>
              <w:rPr>
                <w:sz w:val="18"/>
                <w:szCs w:val="18"/>
              </w:rPr>
            </w:pPr>
            <w:r w:rsidRPr="001C05FB">
              <w:rPr>
                <w:sz w:val="18"/>
                <w:szCs w:val="18"/>
              </w:rPr>
              <w:t>0,2</w:t>
            </w:r>
          </w:p>
        </w:tc>
        <w:tc>
          <w:tcPr>
            <w:tcW w:w="714" w:type="dxa"/>
            <w:tcBorders>
              <w:top w:val="single" w:sz="4" w:space="0" w:color="auto"/>
              <w:left w:val="single" w:sz="4" w:space="0" w:color="auto"/>
              <w:bottom w:val="single" w:sz="4" w:space="0" w:color="auto"/>
              <w:right w:val="single" w:sz="4" w:space="0" w:color="auto"/>
            </w:tcBorders>
            <w:shd w:val="pct20" w:color="auto" w:fill="auto"/>
            <w:vAlign w:val="center"/>
          </w:tcPr>
          <w:p w14:paraId="6C48E3C2" w14:textId="77777777" w:rsidR="00F267F3" w:rsidRPr="001C05FB" w:rsidRDefault="00F267F3" w:rsidP="001C05FB">
            <w:pPr>
              <w:pStyle w:val="Tabletext"/>
              <w:jc w:val="center"/>
              <w:rPr>
                <w:sz w:val="18"/>
                <w:szCs w:val="18"/>
              </w:rPr>
            </w:pPr>
            <w:r w:rsidRPr="001C05FB">
              <w:rPr>
                <w:sz w:val="18"/>
                <w:szCs w:val="18"/>
              </w:rPr>
              <w:t>0,2</w:t>
            </w:r>
          </w:p>
        </w:tc>
        <w:tc>
          <w:tcPr>
            <w:tcW w:w="714" w:type="dxa"/>
            <w:tcBorders>
              <w:top w:val="single" w:sz="4" w:space="0" w:color="auto"/>
              <w:left w:val="single" w:sz="4" w:space="0" w:color="auto"/>
              <w:bottom w:val="single" w:sz="4" w:space="0" w:color="auto"/>
              <w:right w:val="single" w:sz="4" w:space="0" w:color="auto"/>
            </w:tcBorders>
            <w:shd w:val="pct20" w:color="auto" w:fill="auto"/>
            <w:vAlign w:val="center"/>
          </w:tcPr>
          <w:p w14:paraId="43567A8B" w14:textId="77777777" w:rsidR="00F267F3" w:rsidRPr="001C05FB" w:rsidRDefault="00F267F3" w:rsidP="001C05FB">
            <w:pPr>
              <w:pStyle w:val="Tabletext"/>
              <w:jc w:val="center"/>
              <w:rPr>
                <w:sz w:val="18"/>
                <w:szCs w:val="18"/>
              </w:rPr>
            </w:pPr>
            <w:r w:rsidRPr="001C05FB">
              <w:rPr>
                <w:sz w:val="18"/>
                <w:szCs w:val="18"/>
              </w:rPr>
              <w:t>0,2</w:t>
            </w:r>
          </w:p>
        </w:tc>
        <w:tc>
          <w:tcPr>
            <w:tcW w:w="714" w:type="dxa"/>
            <w:tcBorders>
              <w:top w:val="single" w:sz="4" w:space="0" w:color="auto"/>
              <w:left w:val="single" w:sz="4" w:space="0" w:color="auto"/>
              <w:bottom w:val="single" w:sz="4" w:space="0" w:color="auto"/>
              <w:right w:val="single" w:sz="4" w:space="0" w:color="auto"/>
            </w:tcBorders>
            <w:vAlign w:val="center"/>
          </w:tcPr>
          <w:p w14:paraId="67A80414" w14:textId="77777777" w:rsidR="00F267F3" w:rsidRPr="001C05FB" w:rsidRDefault="00F267F3" w:rsidP="001C05FB">
            <w:pPr>
              <w:pStyle w:val="Tabletext"/>
              <w:jc w:val="center"/>
              <w:rPr>
                <w:sz w:val="18"/>
                <w:szCs w:val="18"/>
              </w:rPr>
            </w:pPr>
            <w:r w:rsidRPr="001C05FB">
              <w:rPr>
                <w:sz w:val="18"/>
                <w:szCs w:val="18"/>
              </w:rPr>
              <w:t>0,1</w:t>
            </w:r>
          </w:p>
        </w:tc>
        <w:tc>
          <w:tcPr>
            <w:tcW w:w="728" w:type="dxa"/>
            <w:tcBorders>
              <w:top w:val="single" w:sz="4" w:space="0" w:color="auto"/>
              <w:left w:val="single" w:sz="4" w:space="0" w:color="auto"/>
              <w:bottom w:val="single" w:sz="4" w:space="0" w:color="auto"/>
              <w:right w:val="single" w:sz="4" w:space="0" w:color="auto"/>
            </w:tcBorders>
            <w:vAlign w:val="center"/>
          </w:tcPr>
          <w:p w14:paraId="33B16E73" w14:textId="77777777" w:rsidR="00F267F3" w:rsidRPr="001C05FB" w:rsidRDefault="00F267F3" w:rsidP="001C05FB">
            <w:pPr>
              <w:pStyle w:val="Tabletext"/>
              <w:jc w:val="center"/>
              <w:rPr>
                <w:sz w:val="18"/>
                <w:szCs w:val="18"/>
              </w:rPr>
            </w:pPr>
            <w:r w:rsidRPr="001C05FB">
              <w:rPr>
                <w:sz w:val="18"/>
                <w:szCs w:val="18"/>
              </w:rPr>
              <w:t>−1,3</w:t>
            </w:r>
          </w:p>
        </w:tc>
        <w:tc>
          <w:tcPr>
            <w:tcW w:w="700" w:type="dxa"/>
            <w:tcBorders>
              <w:top w:val="single" w:sz="4" w:space="0" w:color="auto"/>
              <w:left w:val="single" w:sz="4" w:space="0" w:color="auto"/>
              <w:bottom w:val="single" w:sz="4" w:space="0" w:color="auto"/>
              <w:right w:val="single" w:sz="4" w:space="0" w:color="auto"/>
            </w:tcBorders>
            <w:vAlign w:val="center"/>
          </w:tcPr>
          <w:p w14:paraId="38E6FCEE" w14:textId="77777777" w:rsidR="00F267F3" w:rsidRPr="001C05FB" w:rsidRDefault="00F267F3" w:rsidP="001C05FB">
            <w:pPr>
              <w:pStyle w:val="Tabletext"/>
              <w:jc w:val="center"/>
              <w:rPr>
                <w:sz w:val="18"/>
                <w:szCs w:val="18"/>
              </w:rPr>
            </w:pPr>
            <w:r w:rsidRPr="001C05FB">
              <w:rPr>
                <w:sz w:val="18"/>
                <w:szCs w:val="18"/>
              </w:rPr>
              <w:t>−0,2</w:t>
            </w:r>
          </w:p>
        </w:tc>
        <w:tc>
          <w:tcPr>
            <w:tcW w:w="728" w:type="dxa"/>
            <w:tcBorders>
              <w:top w:val="single" w:sz="4" w:space="0" w:color="auto"/>
              <w:left w:val="single" w:sz="4" w:space="0" w:color="auto"/>
              <w:bottom w:val="single" w:sz="4" w:space="0" w:color="auto"/>
              <w:right w:val="single" w:sz="4" w:space="0" w:color="auto"/>
            </w:tcBorders>
            <w:vAlign w:val="center"/>
          </w:tcPr>
          <w:p w14:paraId="1082176C" w14:textId="77777777" w:rsidR="00F267F3" w:rsidRPr="001C05FB" w:rsidRDefault="00F267F3" w:rsidP="001C05FB">
            <w:pPr>
              <w:pStyle w:val="Tabletext"/>
              <w:jc w:val="center"/>
              <w:rPr>
                <w:sz w:val="18"/>
                <w:szCs w:val="18"/>
              </w:rPr>
            </w:pPr>
            <w:r w:rsidRPr="001C05FB">
              <w:rPr>
                <w:sz w:val="18"/>
                <w:szCs w:val="18"/>
              </w:rPr>
              <w:t>0,3</w:t>
            </w:r>
          </w:p>
        </w:tc>
        <w:tc>
          <w:tcPr>
            <w:tcW w:w="713" w:type="dxa"/>
            <w:tcBorders>
              <w:top w:val="single" w:sz="4" w:space="0" w:color="auto"/>
              <w:left w:val="single" w:sz="4" w:space="0" w:color="auto"/>
              <w:bottom w:val="single" w:sz="4" w:space="0" w:color="auto"/>
              <w:right w:val="single" w:sz="4" w:space="0" w:color="auto"/>
            </w:tcBorders>
            <w:vAlign w:val="center"/>
          </w:tcPr>
          <w:p w14:paraId="69C93F5B" w14:textId="77777777" w:rsidR="00F267F3" w:rsidRPr="001C05FB" w:rsidRDefault="00F267F3" w:rsidP="001C05FB">
            <w:pPr>
              <w:pStyle w:val="Tabletext"/>
              <w:jc w:val="center"/>
              <w:rPr>
                <w:sz w:val="18"/>
                <w:szCs w:val="18"/>
              </w:rPr>
            </w:pPr>
            <w:r w:rsidRPr="001C05FB">
              <w:rPr>
                <w:sz w:val="18"/>
                <w:szCs w:val="18"/>
              </w:rPr>
              <w:t>0,3</w:t>
            </w:r>
          </w:p>
        </w:tc>
        <w:tc>
          <w:tcPr>
            <w:tcW w:w="714" w:type="dxa"/>
            <w:tcBorders>
              <w:top w:val="single" w:sz="4" w:space="0" w:color="auto"/>
              <w:left w:val="single" w:sz="4" w:space="0" w:color="auto"/>
              <w:bottom w:val="single" w:sz="4" w:space="0" w:color="auto"/>
              <w:right w:val="single" w:sz="4" w:space="0" w:color="auto"/>
            </w:tcBorders>
            <w:vAlign w:val="center"/>
          </w:tcPr>
          <w:p w14:paraId="68907DF1" w14:textId="77777777" w:rsidR="00F267F3" w:rsidRPr="001C05FB" w:rsidRDefault="00F267F3" w:rsidP="001C05FB">
            <w:pPr>
              <w:pStyle w:val="Tabletext"/>
              <w:jc w:val="center"/>
              <w:rPr>
                <w:sz w:val="18"/>
                <w:szCs w:val="18"/>
              </w:rPr>
            </w:pPr>
            <w:r w:rsidRPr="001C05FB">
              <w:rPr>
                <w:sz w:val="18"/>
                <w:szCs w:val="18"/>
              </w:rPr>
              <w:t>0,3</w:t>
            </w:r>
          </w:p>
        </w:tc>
        <w:tc>
          <w:tcPr>
            <w:tcW w:w="630" w:type="dxa"/>
            <w:tcBorders>
              <w:top w:val="single" w:sz="4" w:space="0" w:color="auto"/>
              <w:left w:val="single" w:sz="4" w:space="0" w:color="auto"/>
              <w:bottom w:val="single" w:sz="4" w:space="0" w:color="auto"/>
              <w:right w:val="single" w:sz="4" w:space="0" w:color="auto"/>
            </w:tcBorders>
            <w:vAlign w:val="center"/>
          </w:tcPr>
          <w:p w14:paraId="0A3C785F" w14:textId="77777777" w:rsidR="00F267F3" w:rsidRPr="001C05FB" w:rsidRDefault="00F267F3" w:rsidP="001C05FB">
            <w:pPr>
              <w:pStyle w:val="Tabletext"/>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14:paraId="4CE2849D" w14:textId="77777777" w:rsidR="00F267F3" w:rsidRPr="001C05FB" w:rsidRDefault="00F267F3" w:rsidP="001C05FB">
            <w:pPr>
              <w:pStyle w:val="Tabletext"/>
              <w:jc w:val="center"/>
              <w:rPr>
                <w:sz w:val="18"/>
                <w:szCs w:val="18"/>
              </w:rPr>
            </w:pPr>
          </w:p>
        </w:tc>
        <w:tc>
          <w:tcPr>
            <w:tcW w:w="597" w:type="dxa"/>
            <w:tcBorders>
              <w:top w:val="single" w:sz="4" w:space="0" w:color="auto"/>
              <w:left w:val="single" w:sz="4" w:space="0" w:color="auto"/>
              <w:bottom w:val="single" w:sz="4" w:space="0" w:color="auto"/>
              <w:right w:val="single" w:sz="4" w:space="0" w:color="auto"/>
            </w:tcBorders>
            <w:vAlign w:val="center"/>
          </w:tcPr>
          <w:p w14:paraId="29066C67" w14:textId="77777777" w:rsidR="00F267F3" w:rsidRPr="001C05FB" w:rsidRDefault="00F267F3" w:rsidP="001C05FB">
            <w:pPr>
              <w:pStyle w:val="Tabletext"/>
              <w:jc w:val="center"/>
              <w:rPr>
                <w:sz w:val="18"/>
                <w:szCs w:val="18"/>
              </w:rPr>
            </w:pPr>
          </w:p>
        </w:tc>
      </w:tr>
      <w:tr w:rsidR="00D67EE6" w:rsidRPr="00F62AEB" w14:paraId="0EFB3A4D" w14:textId="77777777" w:rsidTr="00D67EE6">
        <w:trPr>
          <w:trHeight w:val="20"/>
          <w:jc w:val="center"/>
        </w:trPr>
        <w:tc>
          <w:tcPr>
            <w:tcW w:w="911" w:type="dxa"/>
            <w:tcBorders>
              <w:top w:val="single" w:sz="4" w:space="0" w:color="auto"/>
              <w:left w:val="single" w:sz="4" w:space="0" w:color="auto"/>
              <w:bottom w:val="single" w:sz="4" w:space="0" w:color="auto"/>
              <w:right w:val="single" w:sz="4" w:space="0" w:color="auto"/>
            </w:tcBorders>
            <w:vAlign w:val="center"/>
          </w:tcPr>
          <w:p w14:paraId="2DF4726B" w14:textId="77777777" w:rsidR="00F267F3" w:rsidRPr="00F62AEB" w:rsidRDefault="00281932" w:rsidP="000B65FA">
            <w:pPr>
              <w:pStyle w:val="Tabletext"/>
              <w:jc w:val="center"/>
              <w:rPr>
                <w:sz w:val="18"/>
                <w:szCs w:val="18"/>
              </w:rPr>
            </w:pPr>
            <w:r w:rsidRPr="00F62AEB">
              <w:rPr>
                <w:sz w:val="18"/>
              </w:rPr>
              <w:t>Новый</w:t>
            </w:r>
            <w:r w:rsidRPr="00F62AEB">
              <w:rPr>
                <w:sz w:val="18"/>
                <w:lang w:val="en-GB"/>
              </w:rPr>
              <w:t> 5</w:t>
            </w:r>
          </w:p>
        </w:tc>
        <w:tc>
          <w:tcPr>
            <w:tcW w:w="1107" w:type="dxa"/>
            <w:tcBorders>
              <w:top w:val="single" w:sz="4" w:space="0" w:color="auto"/>
              <w:left w:val="single" w:sz="4" w:space="0" w:color="auto"/>
              <w:bottom w:val="single" w:sz="4" w:space="0" w:color="auto"/>
              <w:right w:val="single" w:sz="4" w:space="0" w:color="auto"/>
            </w:tcBorders>
            <w:vAlign w:val="center"/>
          </w:tcPr>
          <w:p w14:paraId="15D643B9" w14:textId="77777777" w:rsidR="00F267F3" w:rsidRPr="00F62AEB" w:rsidRDefault="00F267F3" w:rsidP="000B65FA">
            <w:pPr>
              <w:pStyle w:val="Tabletext"/>
              <w:jc w:val="center"/>
              <w:rPr>
                <w:sz w:val="18"/>
                <w:szCs w:val="18"/>
              </w:rPr>
            </w:pPr>
            <w:r w:rsidRPr="00F62AEB">
              <w:rPr>
                <w:sz w:val="18"/>
                <w:lang w:val="en-GB"/>
              </w:rPr>
              <w:t>AM</w:t>
            </w:r>
          </w:p>
        </w:tc>
        <w:tc>
          <w:tcPr>
            <w:tcW w:w="1246" w:type="dxa"/>
            <w:tcBorders>
              <w:top w:val="single" w:sz="4" w:space="0" w:color="auto"/>
              <w:left w:val="single" w:sz="4" w:space="0" w:color="auto"/>
              <w:bottom w:val="single" w:sz="4" w:space="0" w:color="auto"/>
              <w:right w:val="single" w:sz="4" w:space="0" w:color="auto"/>
            </w:tcBorders>
            <w:vAlign w:val="center"/>
          </w:tcPr>
          <w:p w14:paraId="57F0C34F" w14:textId="77777777" w:rsidR="00F267F3" w:rsidRPr="00F62AEB" w:rsidRDefault="00F267F3" w:rsidP="000B65FA">
            <w:pPr>
              <w:pStyle w:val="Tabletext"/>
              <w:jc w:val="center"/>
              <w:rPr>
                <w:sz w:val="18"/>
                <w:szCs w:val="18"/>
              </w:rPr>
            </w:pPr>
            <w:r w:rsidRPr="00F62AEB">
              <w:rPr>
                <w:sz w:val="18"/>
                <w:lang w:val="en-GB"/>
              </w:rPr>
              <w:t>A4/AREL</w:t>
            </w:r>
          </w:p>
        </w:tc>
        <w:tc>
          <w:tcPr>
            <w:tcW w:w="714" w:type="dxa"/>
            <w:tcBorders>
              <w:top w:val="single" w:sz="4" w:space="0" w:color="auto"/>
              <w:left w:val="single" w:sz="4" w:space="0" w:color="auto"/>
              <w:bottom w:val="single" w:sz="4" w:space="0" w:color="auto"/>
              <w:right w:val="single" w:sz="4" w:space="0" w:color="auto"/>
            </w:tcBorders>
            <w:vAlign w:val="center"/>
          </w:tcPr>
          <w:p w14:paraId="4A8182E4" w14:textId="77777777" w:rsidR="00F267F3" w:rsidRPr="001C05FB" w:rsidRDefault="00F267F3" w:rsidP="001C05FB">
            <w:pPr>
              <w:pStyle w:val="Tabletext"/>
              <w:jc w:val="center"/>
              <w:rPr>
                <w:sz w:val="18"/>
                <w:szCs w:val="18"/>
              </w:rPr>
            </w:pPr>
            <w:r w:rsidRPr="001C05FB">
              <w:rPr>
                <w:sz w:val="18"/>
                <w:szCs w:val="18"/>
              </w:rPr>
              <w:t>−35,3</w:t>
            </w:r>
          </w:p>
        </w:tc>
        <w:tc>
          <w:tcPr>
            <w:tcW w:w="700" w:type="dxa"/>
            <w:tcBorders>
              <w:top w:val="single" w:sz="4" w:space="0" w:color="auto"/>
              <w:left w:val="single" w:sz="4" w:space="0" w:color="auto"/>
              <w:bottom w:val="single" w:sz="4" w:space="0" w:color="auto"/>
              <w:right w:val="single" w:sz="4" w:space="0" w:color="auto"/>
            </w:tcBorders>
            <w:vAlign w:val="center"/>
          </w:tcPr>
          <w:p w14:paraId="658752D2" w14:textId="77777777" w:rsidR="00F267F3" w:rsidRPr="001C05FB" w:rsidRDefault="00F267F3" w:rsidP="001C05FB">
            <w:pPr>
              <w:pStyle w:val="Tabletext"/>
              <w:jc w:val="center"/>
              <w:rPr>
                <w:sz w:val="18"/>
                <w:szCs w:val="18"/>
              </w:rPr>
            </w:pPr>
            <w:r w:rsidRPr="001C05FB">
              <w:rPr>
                <w:sz w:val="18"/>
                <w:szCs w:val="18"/>
              </w:rPr>
              <w:t>−27,4</w:t>
            </w:r>
          </w:p>
        </w:tc>
        <w:tc>
          <w:tcPr>
            <w:tcW w:w="728" w:type="dxa"/>
            <w:tcBorders>
              <w:top w:val="single" w:sz="4" w:space="0" w:color="auto"/>
              <w:left w:val="single" w:sz="4" w:space="0" w:color="auto"/>
              <w:bottom w:val="single" w:sz="4" w:space="0" w:color="auto"/>
              <w:right w:val="single" w:sz="4" w:space="0" w:color="auto"/>
            </w:tcBorders>
            <w:vAlign w:val="center"/>
          </w:tcPr>
          <w:p w14:paraId="13813502" w14:textId="77777777" w:rsidR="00F267F3" w:rsidRPr="001C05FB" w:rsidRDefault="00F267F3" w:rsidP="001C05FB">
            <w:pPr>
              <w:pStyle w:val="Tabletext"/>
              <w:jc w:val="center"/>
              <w:rPr>
                <w:sz w:val="18"/>
                <w:szCs w:val="18"/>
              </w:rPr>
            </w:pPr>
            <w:r w:rsidRPr="001C05FB">
              <w:rPr>
                <w:sz w:val="18"/>
                <w:szCs w:val="18"/>
              </w:rPr>
              <w:t>−1,3</w:t>
            </w:r>
          </w:p>
        </w:tc>
        <w:tc>
          <w:tcPr>
            <w:tcW w:w="727" w:type="dxa"/>
            <w:tcBorders>
              <w:top w:val="single" w:sz="4" w:space="0" w:color="auto"/>
              <w:left w:val="single" w:sz="4" w:space="0" w:color="auto"/>
              <w:bottom w:val="single" w:sz="4" w:space="0" w:color="auto"/>
              <w:right w:val="single" w:sz="4" w:space="0" w:color="auto"/>
            </w:tcBorders>
            <w:vAlign w:val="center"/>
          </w:tcPr>
          <w:p w14:paraId="5EDB44B9" w14:textId="77777777" w:rsidR="00F267F3" w:rsidRPr="001C05FB" w:rsidRDefault="00F267F3" w:rsidP="001C05FB">
            <w:pPr>
              <w:pStyle w:val="Tabletext"/>
              <w:jc w:val="center"/>
              <w:rPr>
                <w:sz w:val="18"/>
                <w:szCs w:val="18"/>
              </w:rPr>
            </w:pPr>
            <w:r w:rsidRPr="001C05FB">
              <w:rPr>
                <w:sz w:val="18"/>
                <w:szCs w:val="18"/>
              </w:rPr>
              <w:t>3,5</w:t>
            </w:r>
          </w:p>
        </w:tc>
        <w:tc>
          <w:tcPr>
            <w:tcW w:w="714" w:type="dxa"/>
            <w:tcBorders>
              <w:top w:val="single" w:sz="4" w:space="0" w:color="auto"/>
              <w:left w:val="single" w:sz="4" w:space="0" w:color="auto"/>
              <w:bottom w:val="single" w:sz="4" w:space="0" w:color="auto"/>
              <w:right w:val="single" w:sz="4" w:space="0" w:color="auto"/>
            </w:tcBorders>
            <w:vAlign w:val="center"/>
          </w:tcPr>
          <w:p w14:paraId="1CE8537D" w14:textId="77777777" w:rsidR="00F267F3" w:rsidRPr="001C05FB" w:rsidRDefault="00F267F3" w:rsidP="001C05FB">
            <w:pPr>
              <w:pStyle w:val="Tabletext"/>
              <w:jc w:val="center"/>
              <w:rPr>
                <w:sz w:val="18"/>
                <w:szCs w:val="18"/>
              </w:rPr>
            </w:pPr>
            <w:r w:rsidRPr="001C05FB">
              <w:rPr>
                <w:sz w:val="18"/>
                <w:szCs w:val="18"/>
              </w:rPr>
              <w:t>3,5</w:t>
            </w:r>
          </w:p>
        </w:tc>
        <w:tc>
          <w:tcPr>
            <w:tcW w:w="714" w:type="dxa"/>
            <w:tcBorders>
              <w:top w:val="single" w:sz="4" w:space="0" w:color="auto"/>
              <w:left w:val="single" w:sz="4" w:space="0" w:color="auto"/>
              <w:bottom w:val="single" w:sz="4" w:space="0" w:color="auto"/>
              <w:right w:val="single" w:sz="4" w:space="0" w:color="auto"/>
            </w:tcBorders>
            <w:vAlign w:val="center"/>
          </w:tcPr>
          <w:p w14:paraId="17D79391" w14:textId="77777777" w:rsidR="00F267F3" w:rsidRPr="001C05FB" w:rsidRDefault="00F267F3" w:rsidP="001C05FB">
            <w:pPr>
              <w:pStyle w:val="Tabletext"/>
              <w:jc w:val="center"/>
              <w:rPr>
                <w:sz w:val="18"/>
                <w:szCs w:val="18"/>
              </w:rPr>
            </w:pPr>
            <w:r w:rsidRPr="001C05FB">
              <w:rPr>
                <w:sz w:val="18"/>
                <w:szCs w:val="18"/>
              </w:rPr>
              <w:t>3,5</w:t>
            </w:r>
          </w:p>
        </w:tc>
        <w:tc>
          <w:tcPr>
            <w:tcW w:w="714" w:type="dxa"/>
            <w:tcBorders>
              <w:top w:val="single" w:sz="4" w:space="0" w:color="auto"/>
              <w:left w:val="single" w:sz="4" w:space="0" w:color="auto"/>
              <w:bottom w:val="single" w:sz="4" w:space="0" w:color="auto"/>
              <w:right w:val="single" w:sz="4" w:space="0" w:color="auto"/>
            </w:tcBorders>
            <w:vAlign w:val="center"/>
          </w:tcPr>
          <w:p w14:paraId="4444DB25" w14:textId="77777777" w:rsidR="00F267F3" w:rsidRPr="001C05FB" w:rsidRDefault="00F267F3" w:rsidP="001C05FB">
            <w:pPr>
              <w:pStyle w:val="Tabletext"/>
              <w:jc w:val="center"/>
              <w:rPr>
                <w:sz w:val="18"/>
                <w:szCs w:val="18"/>
              </w:rPr>
            </w:pPr>
            <w:r w:rsidRPr="001C05FB">
              <w:rPr>
                <w:sz w:val="18"/>
                <w:szCs w:val="18"/>
              </w:rPr>
              <w:t>3,5</w:t>
            </w:r>
          </w:p>
        </w:tc>
        <w:tc>
          <w:tcPr>
            <w:tcW w:w="714" w:type="dxa"/>
            <w:tcBorders>
              <w:top w:val="single" w:sz="4" w:space="0" w:color="auto"/>
              <w:left w:val="single" w:sz="4" w:space="0" w:color="auto"/>
              <w:bottom w:val="single" w:sz="4" w:space="0" w:color="auto"/>
              <w:right w:val="single" w:sz="4" w:space="0" w:color="auto"/>
            </w:tcBorders>
            <w:vAlign w:val="center"/>
          </w:tcPr>
          <w:p w14:paraId="2098007F" w14:textId="77777777" w:rsidR="00F267F3" w:rsidRPr="001C05FB" w:rsidRDefault="00F267F3" w:rsidP="001C05FB">
            <w:pPr>
              <w:pStyle w:val="Tabletext"/>
              <w:jc w:val="center"/>
              <w:rPr>
                <w:sz w:val="18"/>
                <w:szCs w:val="18"/>
              </w:rPr>
            </w:pPr>
            <w:r w:rsidRPr="001C05FB">
              <w:rPr>
                <w:sz w:val="18"/>
                <w:szCs w:val="18"/>
              </w:rPr>
              <w:t>0,3</w:t>
            </w:r>
          </w:p>
        </w:tc>
        <w:tc>
          <w:tcPr>
            <w:tcW w:w="728" w:type="dxa"/>
            <w:tcBorders>
              <w:top w:val="single" w:sz="4" w:space="0" w:color="auto"/>
              <w:left w:val="single" w:sz="4" w:space="0" w:color="auto"/>
              <w:bottom w:val="single" w:sz="4" w:space="0" w:color="auto"/>
              <w:right w:val="single" w:sz="4" w:space="0" w:color="auto"/>
            </w:tcBorders>
            <w:vAlign w:val="center"/>
          </w:tcPr>
          <w:p w14:paraId="0257CAC1" w14:textId="77777777" w:rsidR="00F267F3" w:rsidRPr="001C05FB" w:rsidRDefault="00F267F3" w:rsidP="001C05FB">
            <w:pPr>
              <w:pStyle w:val="Tabletext"/>
              <w:jc w:val="center"/>
              <w:rPr>
                <w:sz w:val="18"/>
                <w:szCs w:val="18"/>
              </w:rPr>
            </w:pPr>
            <w:r w:rsidRPr="001C05FB">
              <w:rPr>
                <w:sz w:val="18"/>
                <w:szCs w:val="18"/>
              </w:rPr>
              <w:t>−27,4</w:t>
            </w:r>
          </w:p>
        </w:tc>
        <w:tc>
          <w:tcPr>
            <w:tcW w:w="700" w:type="dxa"/>
            <w:tcBorders>
              <w:top w:val="single" w:sz="4" w:space="0" w:color="auto"/>
              <w:left w:val="single" w:sz="4" w:space="0" w:color="auto"/>
              <w:bottom w:val="single" w:sz="4" w:space="0" w:color="auto"/>
              <w:right w:val="single" w:sz="4" w:space="0" w:color="auto"/>
            </w:tcBorders>
            <w:vAlign w:val="center"/>
          </w:tcPr>
          <w:p w14:paraId="7D09ED94" w14:textId="77777777" w:rsidR="00F267F3" w:rsidRPr="001C05FB" w:rsidRDefault="00F267F3" w:rsidP="001C05FB">
            <w:pPr>
              <w:pStyle w:val="Tabletext"/>
              <w:jc w:val="center"/>
              <w:rPr>
                <w:sz w:val="18"/>
                <w:szCs w:val="18"/>
              </w:rPr>
            </w:pPr>
            <w:r w:rsidRPr="001C05FB">
              <w:rPr>
                <w:sz w:val="18"/>
                <w:szCs w:val="18"/>
              </w:rPr>
              <w:t>−32,9</w:t>
            </w:r>
          </w:p>
        </w:tc>
        <w:tc>
          <w:tcPr>
            <w:tcW w:w="728" w:type="dxa"/>
            <w:tcBorders>
              <w:top w:val="single" w:sz="4" w:space="0" w:color="auto"/>
              <w:left w:val="single" w:sz="4" w:space="0" w:color="auto"/>
              <w:bottom w:val="single" w:sz="4" w:space="0" w:color="auto"/>
              <w:right w:val="single" w:sz="4" w:space="0" w:color="auto"/>
            </w:tcBorders>
            <w:vAlign w:val="center"/>
          </w:tcPr>
          <w:p w14:paraId="00EC5210" w14:textId="77777777" w:rsidR="00F267F3" w:rsidRPr="001C05FB" w:rsidRDefault="00F267F3" w:rsidP="001C05FB">
            <w:pPr>
              <w:pStyle w:val="Tabletext"/>
              <w:jc w:val="center"/>
              <w:rPr>
                <w:sz w:val="18"/>
                <w:szCs w:val="18"/>
              </w:rPr>
            </w:pPr>
            <w:r w:rsidRPr="001C05FB">
              <w:rPr>
                <w:sz w:val="18"/>
                <w:szCs w:val="18"/>
              </w:rPr>
              <w:t>−39,3</w:t>
            </w:r>
          </w:p>
        </w:tc>
        <w:tc>
          <w:tcPr>
            <w:tcW w:w="713" w:type="dxa"/>
            <w:tcBorders>
              <w:top w:val="single" w:sz="4" w:space="0" w:color="auto"/>
              <w:left w:val="single" w:sz="4" w:space="0" w:color="auto"/>
              <w:bottom w:val="single" w:sz="4" w:space="0" w:color="auto"/>
              <w:right w:val="single" w:sz="4" w:space="0" w:color="auto"/>
            </w:tcBorders>
            <w:vAlign w:val="center"/>
          </w:tcPr>
          <w:p w14:paraId="0514EDA2" w14:textId="77777777" w:rsidR="00F267F3" w:rsidRPr="001C05FB" w:rsidRDefault="00F267F3" w:rsidP="001C05FB">
            <w:pPr>
              <w:pStyle w:val="Tabletext"/>
              <w:jc w:val="center"/>
              <w:rPr>
                <w:sz w:val="18"/>
                <w:szCs w:val="18"/>
              </w:rPr>
            </w:pPr>
            <w:r w:rsidRPr="001C05FB">
              <w:rPr>
                <w:sz w:val="18"/>
                <w:szCs w:val="18"/>
              </w:rPr>
              <w:t>−41,9</w:t>
            </w:r>
          </w:p>
        </w:tc>
        <w:tc>
          <w:tcPr>
            <w:tcW w:w="714" w:type="dxa"/>
            <w:tcBorders>
              <w:top w:val="single" w:sz="4" w:space="0" w:color="auto"/>
              <w:left w:val="single" w:sz="4" w:space="0" w:color="auto"/>
              <w:bottom w:val="single" w:sz="4" w:space="0" w:color="auto"/>
              <w:right w:val="single" w:sz="4" w:space="0" w:color="auto"/>
            </w:tcBorders>
            <w:vAlign w:val="center"/>
          </w:tcPr>
          <w:p w14:paraId="0EED0DB6" w14:textId="77777777" w:rsidR="00F267F3" w:rsidRPr="001C05FB" w:rsidRDefault="00F267F3" w:rsidP="001C05FB">
            <w:pPr>
              <w:pStyle w:val="Tabletext"/>
              <w:jc w:val="center"/>
              <w:rPr>
                <w:sz w:val="18"/>
                <w:szCs w:val="18"/>
              </w:rPr>
            </w:pPr>
            <w:r w:rsidRPr="001C05FB">
              <w:rPr>
                <w:sz w:val="18"/>
                <w:szCs w:val="18"/>
              </w:rPr>
              <w:t>−43,4</w:t>
            </w:r>
          </w:p>
        </w:tc>
        <w:tc>
          <w:tcPr>
            <w:tcW w:w="630" w:type="dxa"/>
            <w:tcBorders>
              <w:top w:val="single" w:sz="4" w:space="0" w:color="auto"/>
              <w:left w:val="single" w:sz="4" w:space="0" w:color="auto"/>
              <w:bottom w:val="single" w:sz="4" w:space="0" w:color="auto"/>
              <w:right w:val="single" w:sz="4" w:space="0" w:color="auto"/>
            </w:tcBorders>
            <w:vAlign w:val="center"/>
          </w:tcPr>
          <w:p w14:paraId="3733C462" w14:textId="77777777" w:rsidR="00F267F3" w:rsidRPr="001C05FB" w:rsidRDefault="00F267F3" w:rsidP="001C05FB">
            <w:pPr>
              <w:pStyle w:val="Tabletext"/>
              <w:jc w:val="center"/>
              <w:rPr>
                <w:sz w:val="18"/>
                <w:szCs w:val="18"/>
              </w:rPr>
            </w:pPr>
            <w:r w:rsidRPr="001C05FB">
              <w:rPr>
                <w:sz w:val="18"/>
                <w:szCs w:val="18"/>
              </w:rPr>
              <w:t>18</w:t>
            </w:r>
          </w:p>
        </w:tc>
        <w:tc>
          <w:tcPr>
            <w:tcW w:w="630" w:type="dxa"/>
            <w:tcBorders>
              <w:top w:val="single" w:sz="4" w:space="0" w:color="auto"/>
              <w:left w:val="single" w:sz="4" w:space="0" w:color="auto"/>
              <w:bottom w:val="single" w:sz="4" w:space="0" w:color="auto"/>
              <w:right w:val="single" w:sz="4" w:space="0" w:color="auto"/>
            </w:tcBorders>
            <w:vAlign w:val="center"/>
          </w:tcPr>
          <w:p w14:paraId="5801C630" w14:textId="77777777" w:rsidR="00F267F3" w:rsidRPr="001C05FB" w:rsidRDefault="00F267F3" w:rsidP="001C05FB">
            <w:pPr>
              <w:pStyle w:val="Tabletext"/>
              <w:jc w:val="center"/>
              <w:rPr>
                <w:sz w:val="18"/>
                <w:szCs w:val="18"/>
              </w:rPr>
            </w:pPr>
          </w:p>
        </w:tc>
        <w:tc>
          <w:tcPr>
            <w:tcW w:w="597" w:type="dxa"/>
            <w:tcBorders>
              <w:top w:val="single" w:sz="4" w:space="0" w:color="auto"/>
              <w:left w:val="single" w:sz="4" w:space="0" w:color="auto"/>
              <w:bottom w:val="single" w:sz="4" w:space="0" w:color="auto"/>
              <w:right w:val="single" w:sz="4" w:space="0" w:color="auto"/>
            </w:tcBorders>
            <w:vAlign w:val="center"/>
          </w:tcPr>
          <w:p w14:paraId="571D02A4" w14:textId="77777777" w:rsidR="00F267F3" w:rsidRPr="001C05FB" w:rsidRDefault="00F267F3" w:rsidP="001C05FB">
            <w:pPr>
              <w:pStyle w:val="Tabletext"/>
              <w:jc w:val="center"/>
              <w:rPr>
                <w:sz w:val="18"/>
                <w:szCs w:val="18"/>
              </w:rPr>
            </w:pPr>
            <w:r w:rsidRPr="001C05FB">
              <w:rPr>
                <w:sz w:val="18"/>
                <w:szCs w:val="18"/>
              </w:rPr>
              <w:t>17</w:t>
            </w:r>
          </w:p>
        </w:tc>
      </w:tr>
    </w:tbl>
    <w:p w14:paraId="56F864F4" w14:textId="77777777" w:rsidR="00F267F3" w:rsidRPr="00F62AEB" w:rsidRDefault="00F267F3" w:rsidP="00903B4C">
      <w:pPr>
        <w:pStyle w:val="Tablefin"/>
      </w:pPr>
    </w:p>
    <w:p w14:paraId="1245BB56" w14:textId="77777777" w:rsidR="00F267F3" w:rsidRPr="00F62AEB" w:rsidRDefault="00F267F3" w:rsidP="002F5778">
      <w:pPr>
        <w:pStyle w:val="Heading3"/>
        <w:spacing w:after="120"/>
      </w:pPr>
      <w:r w:rsidRPr="00F62AEB">
        <w:rPr>
          <w:lang w:val="en-GB"/>
        </w:rPr>
        <w:lastRenderedPageBreak/>
        <w:t>3.1.2</w:t>
      </w:r>
      <w:r w:rsidRPr="00F62AEB">
        <w:rPr>
          <w:lang w:val="en-GB"/>
        </w:rPr>
        <w:tab/>
        <w:t>Режим DRM_A3_10 кГц</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38"/>
        <w:gridCol w:w="1095"/>
        <w:gridCol w:w="1246"/>
        <w:gridCol w:w="714"/>
        <w:gridCol w:w="700"/>
        <w:gridCol w:w="728"/>
        <w:gridCol w:w="727"/>
        <w:gridCol w:w="714"/>
        <w:gridCol w:w="700"/>
        <w:gridCol w:w="728"/>
        <w:gridCol w:w="714"/>
        <w:gridCol w:w="728"/>
        <w:gridCol w:w="700"/>
        <w:gridCol w:w="728"/>
        <w:gridCol w:w="713"/>
        <w:gridCol w:w="714"/>
        <w:gridCol w:w="630"/>
        <w:gridCol w:w="630"/>
        <w:gridCol w:w="612"/>
      </w:tblGrid>
      <w:tr w:rsidR="009A4128" w:rsidRPr="00F62AEB" w14:paraId="7F5E63B9" w14:textId="77777777" w:rsidTr="002B24A5">
        <w:trPr>
          <w:trHeight w:val="20"/>
          <w:jc w:val="center"/>
        </w:trPr>
        <w:tc>
          <w:tcPr>
            <w:tcW w:w="938" w:type="dxa"/>
            <w:vMerge w:val="restart"/>
            <w:tcBorders>
              <w:top w:val="single" w:sz="4" w:space="0" w:color="auto"/>
              <w:left w:val="single" w:sz="4" w:space="0" w:color="auto"/>
              <w:bottom w:val="single" w:sz="4" w:space="0" w:color="auto"/>
              <w:right w:val="single" w:sz="4" w:space="0" w:color="auto"/>
            </w:tcBorders>
            <w:vAlign w:val="center"/>
          </w:tcPr>
          <w:p w14:paraId="196F8B0B" w14:textId="77777777" w:rsidR="009A4128" w:rsidRPr="00F62AEB" w:rsidRDefault="00730BCD" w:rsidP="002815E7">
            <w:pPr>
              <w:pStyle w:val="Tablehead"/>
              <w:rPr>
                <w:sz w:val="18"/>
                <w:szCs w:val="18"/>
              </w:rPr>
            </w:pPr>
            <w:r w:rsidRPr="00F62AEB">
              <w:rPr>
                <w:sz w:val="18"/>
              </w:rPr>
              <w:t>Случай</w:t>
            </w:r>
          </w:p>
        </w:tc>
        <w:tc>
          <w:tcPr>
            <w:tcW w:w="1095" w:type="dxa"/>
            <w:vMerge w:val="restart"/>
            <w:tcBorders>
              <w:top w:val="single" w:sz="4" w:space="0" w:color="auto"/>
              <w:left w:val="single" w:sz="4" w:space="0" w:color="auto"/>
              <w:bottom w:val="single" w:sz="4" w:space="0" w:color="auto"/>
              <w:right w:val="single" w:sz="4" w:space="0" w:color="auto"/>
            </w:tcBorders>
            <w:vAlign w:val="center"/>
          </w:tcPr>
          <w:p w14:paraId="6735E37C" w14:textId="77777777" w:rsidR="009A4128" w:rsidRPr="00F62AEB" w:rsidRDefault="009A4128" w:rsidP="002B24A5">
            <w:pPr>
              <w:pStyle w:val="Tablehead"/>
              <w:rPr>
                <w:sz w:val="18"/>
                <w:szCs w:val="18"/>
              </w:rPr>
            </w:pPr>
            <w:r w:rsidRPr="00F62AEB">
              <w:rPr>
                <w:sz w:val="18"/>
              </w:rPr>
              <w:t>Полезный сигнал</w:t>
            </w:r>
          </w:p>
        </w:tc>
        <w:tc>
          <w:tcPr>
            <w:tcW w:w="1246" w:type="dxa"/>
            <w:vMerge w:val="restart"/>
            <w:tcBorders>
              <w:top w:val="single" w:sz="4" w:space="0" w:color="auto"/>
              <w:left w:val="single" w:sz="4" w:space="0" w:color="auto"/>
              <w:bottom w:val="single" w:sz="4" w:space="0" w:color="auto"/>
              <w:right w:val="single" w:sz="4" w:space="0" w:color="auto"/>
            </w:tcBorders>
            <w:vAlign w:val="center"/>
          </w:tcPr>
          <w:p w14:paraId="1964F89F" w14:textId="77777777" w:rsidR="009A4128" w:rsidRPr="00F62AEB" w:rsidRDefault="009A4128" w:rsidP="002815E7">
            <w:pPr>
              <w:pStyle w:val="Tablehead"/>
              <w:rPr>
                <w:sz w:val="18"/>
                <w:szCs w:val="18"/>
              </w:rPr>
            </w:pPr>
            <w:r w:rsidRPr="00F62AEB">
              <w:rPr>
                <w:sz w:val="18"/>
              </w:rPr>
              <w:t>Мешающий сигнал</w:t>
            </w:r>
          </w:p>
        </w:tc>
        <w:tc>
          <w:tcPr>
            <w:tcW w:w="9308" w:type="dxa"/>
            <w:gridSpan w:val="13"/>
            <w:tcBorders>
              <w:top w:val="single" w:sz="4" w:space="0" w:color="auto"/>
              <w:left w:val="single" w:sz="4" w:space="0" w:color="auto"/>
              <w:bottom w:val="single" w:sz="4" w:space="0" w:color="auto"/>
              <w:right w:val="single" w:sz="4" w:space="0" w:color="auto"/>
            </w:tcBorders>
            <w:vAlign w:val="center"/>
          </w:tcPr>
          <w:p w14:paraId="51A2A6CE" w14:textId="77777777" w:rsidR="009A4128" w:rsidRPr="00F62AEB" w:rsidRDefault="009A4128"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872" w:type="dxa"/>
            <w:gridSpan w:val="3"/>
            <w:tcBorders>
              <w:top w:val="single" w:sz="4" w:space="0" w:color="auto"/>
              <w:left w:val="single" w:sz="4" w:space="0" w:color="auto"/>
              <w:bottom w:val="single" w:sz="4" w:space="0" w:color="auto"/>
              <w:right w:val="single" w:sz="4" w:space="0" w:color="auto"/>
            </w:tcBorders>
            <w:vAlign w:val="center"/>
          </w:tcPr>
          <w:p w14:paraId="67E60BC5" w14:textId="77777777" w:rsidR="009A4128" w:rsidRPr="00F62AEB" w:rsidRDefault="009A4128" w:rsidP="00AF3D4E">
            <w:pPr>
              <w:pStyle w:val="Tablehead"/>
              <w:rPr>
                <w:sz w:val="18"/>
                <w:szCs w:val="18"/>
              </w:rPr>
            </w:pPr>
            <w:r w:rsidRPr="00F62AEB">
              <w:rPr>
                <w:sz w:val="18"/>
              </w:rPr>
              <w:t>Параметры</w:t>
            </w:r>
          </w:p>
        </w:tc>
      </w:tr>
      <w:tr w:rsidR="00F267F3" w:rsidRPr="00F62AEB" w14:paraId="100B140D" w14:textId="77777777" w:rsidTr="002B24A5">
        <w:trPr>
          <w:trHeight w:val="20"/>
          <w:jc w:val="center"/>
        </w:trPr>
        <w:tc>
          <w:tcPr>
            <w:tcW w:w="938" w:type="dxa"/>
            <w:vMerge/>
            <w:tcBorders>
              <w:top w:val="single" w:sz="4" w:space="0" w:color="auto"/>
              <w:left w:val="single" w:sz="4" w:space="0" w:color="auto"/>
              <w:bottom w:val="single" w:sz="4" w:space="0" w:color="auto"/>
              <w:right w:val="single" w:sz="4" w:space="0" w:color="auto"/>
            </w:tcBorders>
            <w:vAlign w:val="center"/>
          </w:tcPr>
          <w:p w14:paraId="6324A445" w14:textId="77777777" w:rsidR="00F267F3" w:rsidRPr="00F62AEB" w:rsidRDefault="00F267F3" w:rsidP="009833D1">
            <w:pPr>
              <w:pStyle w:val="Tablehead"/>
              <w:rPr>
                <w:sz w:val="18"/>
                <w:szCs w:val="18"/>
                <w:lang w:val="en-GB"/>
              </w:rPr>
            </w:pPr>
          </w:p>
        </w:tc>
        <w:tc>
          <w:tcPr>
            <w:tcW w:w="1095" w:type="dxa"/>
            <w:vMerge/>
            <w:tcBorders>
              <w:top w:val="single" w:sz="4" w:space="0" w:color="auto"/>
              <w:left w:val="single" w:sz="4" w:space="0" w:color="auto"/>
              <w:bottom w:val="single" w:sz="4" w:space="0" w:color="auto"/>
              <w:right w:val="single" w:sz="4" w:space="0" w:color="auto"/>
            </w:tcBorders>
            <w:vAlign w:val="center"/>
          </w:tcPr>
          <w:p w14:paraId="0FBED2D8" w14:textId="77777777" w:rsidR="00F267F3" w:rsidRPr="00F62AEB" w:rsidRDefault="00F267F3" w:rsidP="009833D1">
            <w:pPr>
              <w:pStyle w:val="Tablehead"/>
              <w:rPr>
                <w:sz w:val="18"/>
                <w:szCs w:val="18"/>
                <w:lang w:val="en-GB"/>
              </w:rPr>
            </w:pPr>
          </w:p>
        </w:tc>
        <w:tc>
          <w:tcPr>
            <w:tcW w:w="1246" w:type="dxa"/>
            <w:vMerge/>
            <w:tcBorders>
              <w:top w:val="single" w:sz="4" w:space="0" w:color="auto"/>
              <w:left w:val="single" w:sz="4" w:space="0" w:color="auto"/>
              <w:bottom w:val="single" w:sz="4" w:space="0" w:color="auto"/>
              <w:right w:val="single" w:sz="4" w:space="0" w:color="auto"/>
            </w:tcBorders>
            <w:vAlign w:val="center"/>
          </w:tcPr>
          <w:p w14:paraId="26AB71E6" w14:textId="77777777" w:rsidR="00F267F3" w:rsidRPr="00F62AEB" w:rsidRDefault="00F267F3" w:rsidP="009833D1">
            <w:pPr>
              <w:pStyle w:val="Tablehead"/>
              <w:rPr>
                <w:sz w:val="18"/>
                <w:szCs w:val="18"/>
                <w:lang w:val="en-GB"/>
              </w:rPr>
            </w:pPr>
          </w:p>
        </w:tc>
        <w:tc>
          <w:tcPr>
            <w:tcW w:w="714" w:type="dxa"/>
            <w:tcBorders>
              <w:top w:val="single" w:sz="4" w:space="0" w:color="auto"/>
              <w:left w:val="single" w:sz="4" w:space="0" w:color="auto"/>
              <w:bottom w:val="single" w:sz="4" w:space="0" w:color="auto"/>
              <w:right w:val="single" w:sz="4" w:space="0" w:color="auto"/>
            </w:tcBorders>
            <w:vAlign w:val="center"/>
          </w:tcPr>
          <w:p w14:paraId="1A3D5EB2" w14:textId="77777777" w:rsidR="00F267F3" w:rsidRPr="00F62AEB" w:rsidRDefault="00F267F3" w:rsidP="009833D1">
            <w:pPr>
              <w:pStyle w:val="Tablehead"/>
              <w:rPr>
                <w:sz w:val="18"/>
                <w:szCs w:val="18"/>
              </w:rPr>
            </w:pPr>
            <w:r w:rsidRPr="00F62AEB">
              <w:rPr>
                <w:sz w:val="18"/>
              </w:rPr>
              <w:t>−20</w:t>
            </w:r>
          </w:p>
        </w:tc>
        <w:tc>
          <w:tcPr>
            <w:tcW w:w="700" w:type="dxa"/>
            <w:tcBorders>
              <w:top w:val="single" w:sz="4" w:space="0" w:color="auto"/>
              <w:left w:val="single" w:sz="4" w:space="0" w:color="auto"/>
              <w:bottom w:val="single" w:sz="4" w:space="0" w:color="auto"/>
              <w:right w:val="single" w:sz="4" w:space="0" w:color="auto"/>
            </w:tcBorders>
            <w:vAlign w:val="center"/>
          </w:tcPr>
          <w:p w14:paraId="3F6699D9" w14:textId="77777777" w:rsidR="00F267F3" w:rsidRPr="00F62AEB" w:rsidRDefault="00F267F3" w:rsidP="009833D1">
            <w:pPr>
              <w:pStyle w:val="Tablehead"/>
              <w:rPr>
                <w:sz w:val="18"/>
                <w:szCs w:val="18"/>
              </w:rPr>
            </w:pPr>
            <w:r w:rsidRPr="00F62AEB">
              <w:rPr>
                <w:sz w:val="18"/>
              </w:rPr>
              <w:t>−18</w:t>
            </w:r>
          </w:p>
        </w:tc>
        <w:tc>
          <w:tcPr>
            <w:tcW w:w="728" w:type="dxa"/>
            <w:tcBorders>
              <w:top w:val="single" w:sz="4" w:space="0" w:color="auto"/>
              <w:left w:val="single" w:sz="4" w:space="0" w:color="auto"/>
              <w:bottom w:val="single" w:sz="4" w:space="0" w:color="auto"/>
              <w:right w:val="single" w:sz="4" w:space="0" w:color="auto"/>
            </w:tcBorders>
            <w:vAlign w:val="center"/>
          </w:tcPr>
          <w:p w14:paraId="5E28E2BC" w14:textId="77777777" w:rsidR="00F267F3" w:rsidRPr="00F62AEB" w:rsidRDefault="00F267F3" w:rsidP="009833D1">
            <w:pPr>
              <w:pStyle w:val="Tablehead"/>
              <w:rPr>
                <w:sz w:val="18"/>
                <w:szCs w:val="18"/>
              </w:rPr>
            </w:pPr>
            <w:r w:rsidRPr="00F62AEB">
              <w:rPr>
                <w:sz w:val="18"/>
              </w:rPr>
              <w:t>−15</w:t>
            </w:r>
          </w:p>
        </w:tc>
        <w:tc>
          <w:tcPr>
            <w:tcW w:w="727" w:type="dxa"/>
            <w:tcBorders>
              <w:top w:val="single" w:sz="4" w:space="0" w:color="auto"/>
              <w:left w:val="single" w:sz="4" w:space="0" w:color="auto"/>
              <w:bottom w:val="single" w:sz="4" w:space="0" w:color="auto"/>
              <w:right w:val="single" w:sz="4" w:space="0" w:color="auto"/>
            </w:tcBorders>
            <w:vAlign w:val="center"/>
          </w:tcPr>
          <w:p w14:paraId="618F3C62" w14:textId="77777777" w:rsidR="00F267F3" w:rsidRPr="00F62AEB" w:rsidRDefault="00F267F3" w:rsidP="009833D1">
            <w:pPr>
              <w:pStyle w:val="Tablehead"/>
              <w:rPr>
                <w:sz w:val="18"/>
                <w:szCs w:val="18"/>
              </w:rPr>
            </w:pPr>
            <w:r w:rsidRPr="00F62AEB">
              <w:rPr>
                <w:sz w:val="18"/>
              </w:rPr>
              <w:t>−10</w:t>
            </w:r>
          </w:p>
        </w:tc>
        <w:tc>
          <w:tcPr>
            <w:tcW w:w="714" w:type="dxa"/>
            <w:tcBorders>
              <w:top w:val="single" w:sz="4" w:space="0" w:color="auto"/>
              <w:left w:val="single" w:sz="4" w:space="0" w:color="auto"/>
              <w:bottom w:val="single" w:sz="4" w:space="0" w:color="auto"/>
              <w:right w:val="single" w:sz="4" w:space="0" w:color="auto"/>
            </w:tcBorders>
            <w:vAlign w:val="center"/>
          </w:tcPr>
          <w:p w14:paraId="4F0C5FA1" w14:textId="77777777" w:rsidR="00F267F3" w:rsidRPr="00F62AEB" w:rsidRDefault="00F267F3" w:rsidP="009833D1">
            <w:pPr>
              <w:pStyle w:val="Tablehead"/>
              <w:rPr>
                <w:sz w:val="18"/>
                <w:szCs w:val="18"/>
              </w:rPr>
            </w:pPr>
            <w:r w:rsidRPr="00F62AEB">
              <w:rPr>
                <w:sz w:val="18"/>
              </w:rPr>
              <w:t>−9</w:t>
            </w:r>
          </w:p>
        </w:tc>
        <w:tc>
          <w:tcPr>
            <w:tcW w:w="700" w:type="dxa"/>
            <w:tcBorders>
              <w:top w:val="single" w:sz="4" w:space="0" w:color="auto"/>
              <w:left w:val="single" w:sz="4" w:space="0" w:color="auto"/>
              <w:bottom w:val="single" w:sz="4" w:space="0" w:color="auto"/>
              <w:right w:val="single" w:sz="4" w:space="0" w:color="auto"/>
            </w:tcBorders>
            <w:vAlign w:val="center"/>
          </w:tcPr>
          <w:p w14:paraId="28BD9023" w14:textId="77777777" w:rsidR="00F267F3" w:rsidRPr="00F62AEB" w:rsidRDefault="00F267F3" w:rsidP="009833D1">
            <w:pPr>
              <w:pStyle w:val="Tablehead"/>
              <w:rPr>
                <w:sz w:val="18"/>
                <w:szCs w:val="18"/>
              </w:rPr>
            </w:pPr>
            <w:r w:rsidRPr="00F62AEB">
              <w:rPr>
                <w:sz w:val="18"/>
              </w:rPr>
              <w:t>−5</w:t>
            </w:r>
          </w:p>
        </w:tc>
        <w:tc>
          <w:tcPr>
            <w:tcW w:w="728" w:type="dxa"/>
            <w:tcBorders>
              <w:top w:val="single" w:sz="4" w:space="0" w:color="auto"/>
              <w:left w:val="single" w:sz="4" w:space="0" w:color="auto"/>
              <w:bottom w:val="single" w:sz="4" w:space="0" w:color="auto"/>
              <w:right w:val="single" w:sz="4" w:space="0" w:color="auto"/>
            </w:tcBorders>
            <w:vAlign w:val="center"/>
          </w:tcPr>
          <w:p w14:paraId="0B4F50BB" w14:textId="77777777" w:rsidR="00F267F3" w:rsidRPr="00F62AEB" w:rsidRDefault="00F267F3" w:rsidP="009833D1">
            <w:pPr>
              <w:pStyle w:val="Tablehead"/>
              <w:rPr>
                <w:sz w:val="18"/>
                <w:szCs w:val="18"/>
              </w:rPr>
            </w:pPr>
            <w:r w:rsidRPr="00F62AEB">
              <w:rPr>
                <w:sz w:val="18"/>
              </w:rPr>
              <w:t>0</w:t>
            </w:r>
          </w:p>
        </w:tc>
        <w:tc>
          <w:tcPr>
            <w:tcW w:w="714" w:type="dxa"/>
            <w:tcBorders>
              <w:top w:val="single" w:sz="4" w:space="0" w:color="auto"/>
              <w:left w:val="single" w:sz="4" w:space="0" w:color="auto"/>
              <w:bottom w:val="single" w:sz="4" w:space="0" w:color="auto"/>
              <w:right w:val="single" w:sz="4" w:space="0" w:color="auto"/>
            </w:tcBorders>
            <w:vAlign w:val="center"/>
          </w:tcPr>
          <w:p w14:paraId="7CD8CA61" w14:textId="77777777" w:rsidR="00F267F3" w:rsidRPr="00F62AEB" w:rsidRDefault="00F267F3" w:rsidP="009833D1">
            <w:pPr>
              <w:pStyle w:val="Tablehead"/>
              <w:rPr>
                <w:sz w:val="18"/>
                <w:szCs w:val="18"/>
              </w:rPr>
            </w:pPr>
            <w:r w:rsidRPr="00F62AEB">
              <w:rPr>
                <w:sz w:val="18"/>
              </w:rPr>
              <w:t>5</w:t>
            </w:r>
          </w:p>
        </w:tc>
        <w:tc>
          <w:tcPr>
            <w:tcW w:w="728" w:type="dxa"/>
            <w:tcBorders>
              <w:top w:val="single" w:sz="4" w:space="0" w:color="auto"/>
              <w:left w:val="single" w:sz="4" w:space="0" w:color="auto"/>
              <w:bottom w:val="single" w:sz="4" w:space="0" w:color="auto"/>
              <w:right w:val="single" w:sz="4" w:space="0" w:color="auto"/>
            </w:tcBorders>
            <w:vAlign w:val="center"/>
          </w:tcPr>
          <w:p w14:paraId="23D8F123" w14:textId="77777777" w:rsidR="00F267F3" w:rsidRPr="00F62AEB" w:rsidRDefault="00F267F3" w:rsidP="009833D1">
            <w:pPr>
              <w:pStyle w:val="Tablehead"/>
              <w:rPr>
                <w:sz w:val="18"/>
                <w:szCs w:val="18"/>
              </w:rPr>
            </w:pPr>
            <w:r w:rsidRPr="00F62AEB">
              <w:rPr>
                <w:sz w:val="18"/>
              </w:rPr>
              <w:t>9</w:t>
            </w:r>
          </w:p>
        </w:tc>
        <w:tc>
          <w:tcPr>
            <w:tcW w:w="700" w:type="dxa"/>
            <w:tcBorders>
              <w:top w:val="single" w:sz="4" w:space="0" w:color="auto"/>
              <w:left w:val="single" w:sz="4" w:space="0" w:color="auto"/>
              <w:bottom w:val="single" w:sz="4" w:space="0" w:color="auto"/>
              <w:right w:val="single" w:sz="4" w:space="0" w:color="auto"/>
            </w:tcBorders>
            <w:vAlign w:val="center"/>
          </w:tcPr>
          <w:p w14:paraId="54A795F8" w14:textId="77777777" w:rsidR="00F267F3" w:rsidRPr="00F62AEB" w:rsidRDefault="00F267F3" w:rsidP="009833D1">
            <w:pPr>
              <w:pStyle w:val="Tablehead"/>
              <w:rPr>
                <w:sz w:val="18"/>
                <w:szCs w:val="18"/>
              </w:rPr>
            </w:pPr>
            <w:r w:rsidRPr="00F62AEB">
              <w:rPr>
                <w:sz w:val="18"/>
              </w:rPr>
              <w:t>10</w:t>
            </w:r>
          </w:p>
        </w:tc>
        <w:tc>
          <w:tcPr>
            <w:tcW w:w="728" w:type="dxa"/>
            <w:tcBorders>
              <w:top w:val="single" w:sz="4" w:space="0" w:color="auto"/>
              <w:left w:val="single" w:sz="4" w:space="0" w:color="auto"/>
              <w:bottom w:val="single" w:sz="4" w:space="0" w:color="auto"/>
              <w:right w:val="single" w:sz="4" w:space="0" w:color="auto"/>
            </w:tcBorders>
            <w:vAlign w:val="center"/>
          </w:tcPr>
          <w:p w14:paraId="3C312528" w14:textId="77777777" w:rsidR="00F267F3" w:rsidRPr="00F62AEB" w:rsidRDefault="00F267F3" w:rsidP="009833D1">
            <w:pPr>
              <w:pStyle w:val="Tablehead"/>
              <w:rPr>
                <w:sz w:val="18"/>
                <w:szCs w:val="18"/>
              </w:rPr>
            </w:pPr>
            <w:r w:rsidRPr="00F62AEB">
              <w:rPr>
                <w:sz w:val="18"/>
              </w:rPr>
              <w:t>15</w:t>
            </w:r>
          </w:p>
        </w:tc>
        <w:tc>
          <w:tcPr>
            <w:tcW w:w="713" w:type="dxa"/>
            <w:tcBorders>
              <w:top w:val="single" w:sz="4" w:space="0" w:color="auto"/>
              <w:left w:val="single" w:sz="4" w:space="0" w:color="auto"/>
              <w:bottom w:val="single" w:sz="4" w:space="0" w:color="auto"/>
              <w:right w:val="single" w:sz="4" w:space="0" w:color="auto"/>
            </w:tcBorders>
            <w:vAlign w:val="center"/>
          </w:tcPr>
          <w:p w14:paraId="446B561C" w14:textId="77777777" w:rsidR="00F267F3" w:rsidRPr="00F62AEB" w:rsidRDefault="00F267F3" w:rsidP="009833D1">
            <w:pPr>
              <w:pStyle w:val="Tablehead"/>
              <w:rPr>
                <w:sz w:val="18"/>
                <w:szCs w:val="18"/>
              </w:rPr>
            </w:pPr>
            <w:r w:rsidRPr="00F62AEB">
              <w:rPr>
                <w:sz w:val="18"/>
              </w:rPr>
              <w:t>18</w:t>
            </w:r>
          </w:p>
        </w:tc>
        <w:tc>
          <w:tcPr>
            <w:tcW w:w="714" w:type="dxa"/>
            <w:tcBorders>
              <w:top w:val="single" w:sz="4" w:space="0" w:color="auto"/>
              <w:left w:val="single" w:sz="4" w:space="0" w:color="auto"/>
              <w:bottom w:val="single" w:sz="4" w:space="0" w:color="auto"/>
              <w:right w:val="single" w:sz="4" w:space="0" w:color="auto"/>
            </w:tcBorders>
            <w:vAlign w:val="center"/>
          </w:tcPr>
          <w:p w14:paraId="64D33D32" w14:textId="77777777" w:rsidR="00F267F3" w:rsidRPr="00F62AEB" w:rsidRDefault="00F267F3" w:rsidP="009833D1">
            <w:pPr>
              <w:pStyle w:val="Tablehead"/>
              <w:rPr>
                <w:sz w:val="18"/>
                <w:szCs w:val="18"/>
              </w:rPr>
            </w:pPr>
            <w:r w:rsidRPr="00F62AEB">
              <w:rPr>
                <w:sz w:val="18"/>
              </w:rPr>
              <w:t>20</w:t>
            </w:r>
          </w:p>
        </w:tc>
        <w:tc>
          <w:tcPr>
            <w:tcW w:w="630" w:type="dxa"/>
            <w:tcBorders>
              <w:top w:val="single" w:sz="4" w:space="0" w:color="auto"/>
              <w:left w:val="single" w:sz="4" w:space="0" w:color="auto"/>
              <w:bottom w:val="single" w:sz="4" w:space="0" w:color="auto"/>
              <w:right w:val="single" w:sz="4" w:space="0" w:color="auto"/>
            </w:tcBorders>
            <w:vAlign w:val="center"/>
          </w:tcPr>
          <w:p w14:paraId="16DF9CE1" w14:textId="77777777" w:rsidR="00F267F3" w:rsidRPr="00F62AEB" w:rsidRDefault="00F267F3" w:rsidP="009833D1">
            <w:pPr>
              <w:pStyle w:val="Tablehead"/>
              <w:rPr>
                <w:sz w:val="18"/>
                <w:szCs w:val="18"/>
              </w:rPr>
            </w:pPr>
            <w:r w:rsidRPr="00F62AEB">
              <w:rPr>
                <w:i/>
                <w:sz w:val="18"/>
                <w:lang w:val="en-GB"/>
              </w:rPr>
              <w:t>B</w:t>
            </w:r>
            <w:r w:rsidRPr="00F62AEB">
              <w:rPr>
                <w:i/>
                <w:sz w:val="18"/>
                <w:vertAlign w:val="subscript"/>
                <w:lang w:val="en-GB"/>
              </w:rPr>
              <w:t>DRM</w:t>
            </w:r>
            <w:r w:rsidRPr="00F62AEB">
              <w:rPr>
                <w:sz w:val="18"/>
              </w:rPr>
              <w:br/>
              <w:t>(кГц)</w:t>
            </w:r>
          </w:p>
        </w:tc>
        <w:tc>
          <w:tcPr>
            <w:tcW w:w="630" w:type="dxa"/>
            <w:tcBorders>
              <w:top w:val="single" w:sz="4" w:space="0" w:color="auto"/>
              <w:left w:val="single" w:sz="4" w:space="0" w:color="auto"/>
              <w:bottom w:val="single" w:sz="4" w:space="0" w:color="auto"/>
              <w:right w:val="single" w:sz="4" w:space="0" w:color="auto"/>
            </w:tcBorders>
            <w:vAlign w:val="center"/>
          </w:tcPr>
          <w:p w14:paraId="1B9224EE" w14:textId="77777777" w:rsidR="00F267F3" w:rsidRPr="00F62AEB" w:rsidRDefault="00F267F3" w:rsidP="009833D1">
            <w:pPr>
              <w:pStyle w:val="Tablehead"/>
              <w:rPr>
                <w:sz w:val="18"/>
                <w:szCs w:val="18"/>
              </w:rPr>
            </w:pPr>
            <w:r w:rsidRPr="00F62AEB">
              <w:rPr>
                <w:i/>
                <w:sz w:val="18"/>
                <w:lang w:val="en-GB"/>
              </w:rPr>
              <w:t>S</w:t>
            </w:r>
            <w:r w:rsidRPr="00F62AEB">
              <w:rPr>
                <w:sz w:val="18"/>
                <w:lang w:val="en-GB"/>
              </w:rPr>
              <w:t>/</w:t>
            </w:r>
            <w:r w:rsidRPr="00F62AEB">
              <w:rPr>
                <w:i/>
                <w:sz w:val="18"/>
                <w:lang w:val="en-GB"/>
              </w:rPr>
              <w:t>N</w:t>
            </w:r>
            <w:r w:rsidRPr="00F62AEB">
              <w:rPr>
                <w:sz w:val="18"/>
              </w:rPr>
              <w:br/>
              <w:t>(дБ)</w:t>
            </w:r>
          </w:p>
        </w:tc>
        <w:tc>
          <w:tcPr>
            <w:tcW w:w="612" w:type="dxa"/>
            <w:tcBorders>
              <w:top w:val="single" w:sz="4" w:space="0" w:color="auto"/>
              <w:left w:val="single" w:sz="4" w:space="0" w:color="auto"/>
              <w:bottom w:val="single" w:sz="4" w:space="0" w:color="auto"/>
              <w:right w:val="single" w:sz="4" w:space="0" w:color="auto"/>
            </w:tcBorders>
            <w:vAlign w:val="center"/>
          </w:tcPr>
          <w:p w14:paraId="509F72FC" w14:textId="77777777" w:rsidR="00F267F3" w:rsidRPr="00F62AEB" w:rsidRDefault="00F267F3" w:rsidP="009833D1">
            <w:pPr>
              <w:pStyle w:val="Tablehead"/>
              <w:rPr>
                <w:sz w:val="18"/>
                <w:szCs w:val="18"/>
              </w:rPr>
            </w:pPr>
            <w:r w:rsidRPr="00F62AEB">
              <w:rPr>
                <w:i/>
                <w:sz w:val="18"/>
                <w:lang w:val="en-GB"/>
              </w:rPr>
              <w:t>A</w:t>
            </w:r>
            <w:r w:rsidRPr="00F62AEB">
              <w:rPr>
                <w:i/>
                <w:sz w:val="18"/>
                <w:vertAlign w:val="subscript"/>
                <w:lang w:val="en-GB"/>
              </w:rPr>
              <w:t>AF</w:t>
            </w:r>
            <w:r w:rsidRPr="00F62AEB">
              <w:rPr>
                <w:sz w:val="18"/>
                <w:vertAlign w:val="subscript"/>
                <w:lang w:val="en-GB"/>
              </w:rPr>
              <w:br/>
            </w:r>
            <w:r w:rsidRPr="00F62AEB">
              <w:rPr>
                <w:sz w:val="18"/>
              </w:rPr>
              <w:t>(дБ)</w:t>
            </w:r>
          </w:p>
        </w:tc>
      </w:tr>
      <w:tr w:rsidR="00F267F3" w:rsidRPr="00F62AEB" w14:paraId="4B1BB1DA" w14:textId="77777777" w:rsidTr="002B24A5">
        <w:trPr>
          <w:trHeight w:val="20"/>
          <w:jc w:val="center"/>
        </w:trPr>
        <w:tc>
          <w:tcPr>
            <w:tcW w:w="938" w:type="dxa"/>
            <w:tcBorders>
              <w:top w:val="single" w:sz="4" w:space="0" w:color="auto"/>
              <w:left w:val="single" w:sz="4" w:space="0" w:color="auto"/>
              <w:bottom w:val="single" w:sz="4" w:space="0" w:color="auto"/>
              <w:right w:val="single" w:sz="4" w:space="0" w:color="auto"/>
            </w:tcBorders>
            <w:vAlign w:val="center"/>
          </w:tcPr>
          <w:p w14:paraId="140CFCC9" w14:textId="77777777" w:rsidR="00F267F3" w:rsidRPr="00F62AEB" w:rsidRDefault="00F267F3" w:rsidP="000B65FA">
            <w:pPr>
              <w:pStyle w:val="Tabletext"/>
              <w:jc w:val="center"/>
              <w:rPr>
                <w:sz w:val="18"/>
                <w:szCs w:val="18"/>
              </w:rPr>
            </w:pPr>
            <w:r w:rsidRPr="00F62AEB">
              <w:rPr>
                <w:sz w:val="18"/>
                <w:lang w:val="en-GB"/>
              </w:rPr>
              <w:t>4</w:t>
            </w:r>
          </w:p>
        </w:tc>
        <w:tc>
          <w:tcPr>
            <w:tcW w:w="1095" w:type="dxa"/>
            <w:tcBorders>
              <w:top w:val="single" w:sz="4" w:space="0" w:color="auto"/>
              <w:left w:val="single" w:sz="4" w:space="0" w:color="auto"/>
              <w:bottom w:val="single" w:sz="4" w:space="0" w:color="auto"/>
              <w:right w:val="single" w:sz="4" w:space="0" w:color="auto"/>
            </w:tcBorders>
            <w:vAlign w:val="center"/>
          </w:tcPr>
          <w:p w14:paraId="514A5820" w14:textId="77777777" w:rsidR="00F267F3" w:rsidRPr="00F62AEB" w:rsidRDefault="00F267F3" w:rsidP="000B65FA">
            <w:pPr>
              <w:pStyle w:val="Tabletext"/>
              <w:jc w:val="center"/>
              <w:rPr>
                <w:sz w:val="18"/>
                <w:szCs w:val="18"/>
              </w:rPr>
            </w:pPr>
            <w:r w:rsidRPr="00F62AEB">
              <w:rPr>
                <w:sz w:val="18"/>
                <w:lang w:val="en-GB"/>
              </w:rPr>
              <w:t>AM</w:t>
            </w:r>
          </w:p>
        </w:tc>
        <w:tc>
          <w:tcPr>
            <w:tcW w:w="1246" w:type="dxa"/>
            <w:tcBorders>
              <w:top w:val="single" w:sz="4" w:space="0" w:color="auto"/>
              <w:left w:val="single" w:sz="4" w:space="0" w:color="auto"/>
              <w:bottom w:val="single" w:sz="4" w:space="0" w:color="auto"/>
              <w:right w:val="single" w:sz="4" w:space="0" w:color="auto"/>
            </w:tcBorders>
            <w:vAlign w:val="center"/>
          </w:tcPr>
          <w:p w14:paraId="2C23AACE" w14:textId="77777777" w:rsidR="00F267F3" w:rsidRPr="00F62AEB" w:rsidRDefault="00F267F3" w:rsidP="000B65FA">
            <w:pPr>
              <w:pStyle w:val="Tabletext"/>
              <w:jc w:val="center"/>
              <w:rPr>
                <w:sz w:val="18"/>
                <w:szCs w:val="18"/>
              </w:rPr>
            </w:pPr>
            <w:r w:rsidRPr="00F62AEB">
              <w:rPr>
                <w:sz w:val="18"/>
                <w:lang w:val="en-GB"/>
              </w:rPr>
              <w:t>DRM_A3</w:t>
            </w:r>
          </w:p>
        </w:tc>
        <w:tc>
          <w:tcPr>
            <w:tcW w:w="714" w:type="dxa"/>
            <w:tcBorders>
              <w:top w:val="single" w:sz="4" w:space="0" w:color="auto"/>
              <w:left w:val="single" w:sz="4" w:space="0" w:color="auto"/>
              <w:bottom w:val="single" w:sz="4" w:space="0" w:color="auto"/>
              <w:right w:val="single" w:sz="4" w:space="0" w:color="auto"/>
            </w:tcBorders>
            <w:vAlign w:val="center"/>
          </w:tcPr>
          <w:p w14:paraId="6F5C58E1" w14:textId="77777777" w:rsidR="00F267F3" w:rsidRPr="002F5778" w:rsidRDefault="00F267F3" w:rsidP="002F5778">
            <w:pPr>
              <w:pStyle w:val="Tabletext"/>
              <w:jc w:val="center"/>
              <w:rPr>
                <w:sz w:val="18"/>
                <w:szCs w:val="18"/>
              </w:rPr>
            </w:pPr>
            <w:r w:rsidRPr="002F5778">
              <w:rPr>
                <w:sz w:val="18"/>
                <w:szCs w:val="18"/>
                <w:lang w:val="en-GB"/>
              </w:rPr>
              <w:t>−30,8</w:t>
            </w:r>
          </w:p>
        </w:tc>
        <w:tc>
          <w:tcPr>
            <w:tcW w:w="700" w:type="dxa"/>
            <w:tcBorders>
              <w:top w:val="single" w:sz="4" w:space="0" w:color="auto"/>
              <w:left w:val="single" w:sz="4" w:space="0" w:color="auto"/>
              <w:bottom w:val="single" w:sz="4" w:space="0" w:color="auto"/>
              <w:right w:val="single" w:sz="4" w:space="0" w:color="auto"/>
            </w:tcBorders>
            <w:vAlign w:val="center"/>
          </w:tcPr>
          <w:p w14:paraId="44CAAAD8" w14:textId="77777777" w:rsidR="00F267F3" w:rsidRPr="002F5778" w:rsidRDefault="00F267F3" w:rsidP="002F5778">
            <w:pPr>
              <w:pStyle w:val="Tabletext"/>
              <w:jc w:val="center"/>
              <w:rPr>
                <w:sz w:val="18"/>
                <w:szCs w:val="18"/>
              </w:rPr>
            </w:pPr>
            <w:r w:rsidRPr="002F5778">
              <w:rPr>
                <w:sz w:val="18"/>
                <w:szCs w:val="18"/>
                <w:lang w:val="en-GB"/>
              </w:rPr>
              <w:t>−28,9</w:t>
            </w:r>
          </w:p>
        </w:tc>
        <w:tc>
          <w:tcPr>
            <w:tcW w:w="728" w:type="dxa"/>
            <w:tcBorders>
              <w:top w:val="single" w:sz="4" w:space="0" w:color="auto"/>
              <w:left w:val="single" w:sz="4" w:space="0" w:color="auto"/>
              <w:bottom w:val="single" w:sz="4" w:space="0" w:color="auto"/>
              <w:right w:val="single" w:sz="4" w:space="0" w:color="auto"/>
            </w:tcBorders>
            <w:vAlign w:val="center"/>
          </w:tcPr>
          <w:p w14:paraId="2E090B18" w14:textId="77777777" w:rsidR="00F267F3" w:rsidRPr="002F5778" w:rsidRDefault="00F267F3" w:rsidP="002F5778">
            <w:pPr>
              <w:pStyle w:val="Tabletext"/>
              <w:jc w:val="center"/>
              <w:rPr>
                <w:sz w:val="18"/>
                <w:szCs w:val="18"/>
              </w:rPr>
            </w:pPr>
            <w:r w:rsidRPr="002F5778">
              <w:rPr>
                <w:sz w:val="18"/>
                <w:szCs w:val="18"/>
                <w:lang w:val="en-GB"/>
              </w:rPr>
              <w:t>−25,5</w:t>
            </w:r>
          </w:p>
        </w:tc>
        <w:tc>
          <w:tcPr>
            <w:tcW w:w="727" w:type="dxa"/>
            <w:tcBorders>
              <w:top w:val="single" w:sz="4" w:space="0" w:color="auto"/>
              <w:left w:val="single" w:sz="4" w:space="0" w:color="auto"/>
              <w:bottom w:val="single" w:sz="4" w:space="0" w:color="auto"/>
              <w:right w:val="single" w:sz="4" w:space="0" w:color="auto"/>
            </w:tcBorders>
            <w:vAlign w:val="center"/>
          </w:tcPr>
          <w:p w14:paraId="2BFB5D67" w14:textId="77777777" w:rsidR="00F267F3" w:rsidRPr="002F5778" w:rsidRDefault="00F267F3" w:rsidP="002F5778">
            <w:pPr>
              <w:pStyle w:val="Tabletext"/>
              <w:jc w:val="center"/>
              <w:rPr>
                <w:sz w:val="18"/>
                <w:szCs w:val="18"/>
              </w:rPr>
            </w:pPr>
            <w:r w:rsidRPr="002F5778">
              <w:rPr>
                <w:sz w:val="18"/>
                <w:szCs w:val="18"/>
                <w:lang w:val="en-GB"/>
              </w:rPr>
              <w:t>−14,6</w:t>
            </w:r>
          </w:p>
        </w:tc>
        <w:tc>
          <w:tcPr>
            <w:tcW w:w="714" w:type="dxa"/>
            <w:tcBorders>
              <w:top w:val="single" w:sz="4" w:space="0" w:color="auto"/>
              <w:left w:val="single" w:sz="4" w:space="0" w:color="auto"/>
              <w:bottom w:val="single" w:sz="4" w:space="0" w:color="auto"/>
              <w:right w:val="single" w:sz="4" w:space="0" w:color="auto"/>
            </w:tcBorders>
            <w:vAlign w:val="center"/>
          </w:tcPr>
          <w:p w14:paraId="653B0F68" w14:textId="77777777" w:rsidR="00F267F3" w:rsidRPr="002F5778" w:rsidRDefault="00F267F3" w:rsidP="002F5778">
            <w:pPr>
              <w:pStyle w:val="Tabletext"/>
              <w:jc w:val="center"/>
              <w:rPr>
                <w:sz w:val="18"/>
                <w:szCs w:val="18"/>
              </w:rPr>
            </w:pPr>
            <w:r w:rsidRPr="002F5778">
              <w:rPr>
                <w:sz w:val="18"/>
                <w:szCs w:val="18"/>
                <w:lang w:val="en-GB"/>
              </w:rPr>
              <w:t>−7,1</w:t>
            </w:r>
          </w:p>
        </w:tc>
        <w:tc>
          <w:tcPr>
            <w:tcW w:w="700" w:type="dxa"/>
            <w:tcBorders>
              <w:top w:val="single" w:sz="4" w:space="0" w:color="auto"/>
              <w:left w:val="single" w:sz="4" w:space="0" w:color="auto"/>
              <w:bottom w:val="single" w:sz="4" w:space="0" w:color="auto"/>
              <w:right w:val="single" w:sz="4" w:space="0" w:color="auto"/>
            </w:tcBorders>
            <w:vAlign w:val="center"/>
          </w:tcPr>
          <w:p w14:paraId="25CB0491" w14:textId="77777777" w:rsidR="00F267F3" w:rsidRPr="002F5778" w:rsidRDefault="00F267F3" w:rsidP="002F5778">
            <w:pPr>
              <w:pStyle w:val="Tabletext"/>
              <w:jc w:val="center"/>
              <w:rPr>
                <w:sz w:val="18"/>
                <w:szCs w:val="18"/>
              </w:rPr>
            </w:pPr>
            <w:r w:rsidRPr="002F5778">
              <w:rPr>
                <w:sz w:val="18"/>
                <w:szCs w:val="18"/>
                <w:lang w:val="en-GB"/>
              </w:rPr>
              <w:t>19,9</w:t>
            </w:r>
          </w:p>
        </w:tc>
        <w:tc>
          <w:tcPr>
            <w:tcW w:w="728" w:type="dxa"/>
            <w:tcBorders>
              <w:top w:val="single" w:sz="4" w:space="0" w:color="auto"/>
              <w:left w:val="single" w:sz="4" w:space="0" w:color="auto"/>
              <w:bottom w:val="single" w:sz="4" w:space="0" w:color="auto"/>
              <w:right w:val="single" w:sz="4" w:space="0" w:color="auto"/>
            </w:tcBorders>
            <w:vAlign w:val="center"/>
          </w:tcPr>
          <w:p w14:paraId="787AE4D9" w14:textId="77777777" w:rsidR="00F267F3" w:rsidRPr="002F5778" w:rsidRDefault="00F267F3" w:rsidP="002F5778">
            <w:pPr>
              <w:pStyle w:val="Tabletext"/>
              <w:jc w:val="center"/>
              <w:rPr>
                <w:sz w:val="18"/>
                <w:szCs w:val="18"/>
              </w:rPr>
            </w:pPr>
            <w:r w:rsidRPr="002F5778">
              <w:rPr>
                <w:sz w:val="18"/>
                <w:szCs w:val="18"/>
                <w:lang w:val="en-GB"/>
              </w:rPr>
              <w:t>22,9</w:t>
            </w:r>
          </w:p>
        </w:tc>
        <w:tc>
          <w:tcPr>
            <w:tcW w:w="714" w:type="dxa"/>
            <w:tcBorders>
              <w:top w:val="single" w:sz="4" w:space="0" w:color="auto"/>
              <w:left w:val="single" w:sz="4" w:space="0" w:color="auto"/>
              <w:bottom w:val="single" w:sz="4" w:space="0" w:color="auto"/>
              <w:right w:val="single" w:sz="4" w:space="0" w:color="auto"/>
            </w:tcBorders>
            <w:vAlign w:val="center"/>
          </w:tcPr>
          <w:p w14:paraId="1DAA3F30" w14:textId="77777777" w:rsidR="00F267F3" w:rsidRPr="002F5778" w:rsidRDefault="00F267F3" w:rsidP="002F5778">
            <w:pPr>
              <w:pStyle w:val="Tabletext"/>
              <w:jc w:val="center"/>
              <w:rPr>
                <w:sz w:val="18"/>
                <w:szCs w:val="18"/>
              </w:rPr>
            </w:pPr>
            <w:r w:rsidRPr="002F5778">
              <w:rPr>
                <w:sz w:val="18"/>
                <w:szCs w:val="18"/>
                <w:lang w:val="en-GB"/>
              </w:rPr>
              <w:t>19,9</w:t>
            </w:r>
          </w:p>
        </w:tc>
        <w:tc>
          <w:tcPr>
            <w:tcW w:w="728" w:type="dxa"/>
            <w:tcBorders>
              <w:top w:val="single" w:sz="4" w:space="0" w:color="auto"/>
              <w:left w:val="single" w:sz="4" w:space="0" w:color="auto"/>
              <w:bottom w:val="single" w:sz="4" w:space="0" w:color="auto"/>
              <w:right w:val="single" w:sz="4" w:space="0" w:color="auto"/>
            </w:tcBorders>
            <w:vAlign w:val="center"/>
          </w:tcPr>
          <w:p w14:paraId="2746CCB6" w14:textId="77777777" w:rsidR="00F267F3" w:rsidRPr="002F5778" w:rsidRDefault="00F267F3" w:rsidP="002F5778">
            <w:pPr>
              <w:pStyle w:val="Tabletext"/>
              <w:jc w:val="center"/>
              <w:rPr>
                <w:sz w:val="18"/>
                <w:szCs w:val="18"/>
              </w:rPr>
            </w:pPr>
            <w:r w:rsidRPr="002F5778">
              <w:rPr>
                <w:sz w:val="18"/>
                <w:szCs w:val="18"/>
                <w:lang w:val="en-GB"/>
              </w:rPr>
              <w:t>−7,1</w:t>
            </w:r>
          </w:p>
        </w:tc>
        <w:tc>
          <w:tcPr>
            <w:tcW w:w="700" w:type="dxa"/>
            <w:tcBorders>
              <w:top w:val="single" w:sz="4" w:space="0" w:color="auto"/>
              <w:left w:val="single" w:sz="4" w:space="0" w:color="auto"/>
              <w:bottom w:val="single" w:sz="4" w:space="0" w:color="auto"/>
              <w:right w:val="single" w:sz="4" w:space="0" w:color="auto"/>
            </w:tcBorders>
            <w:vAlign w:val="center"/>
          </w:tcPr>
          <w:p w14:paraId="62282567" w14:textId="77777777" w:rsidR="00F267F3" w:rsidRPr="002F5778" w:rsidRDefault="00F267F3" w:rsidP="002F5778">
            <w:pPr>
              <w:pStyle w:val="Tabletext"/>
              <w:jc w:val="center"/>
              <w:rPr>
                <w:sz w:val="18"/>
                <w:szCs w:val="18"/>
              </w:rPr>
            </w:pPr>
            <w:r w:rsidRPr="002F5778">
              <w:rPr>
                <w:sz w:val="18"/>
                <w:szCs w:val="18"/>
                <w:lang w:val="en-GB"/>
              </w:rPr>
              <w:t>−14,6</w:t>
            </w:r>
          </w:p>
        </w:tc>
        <w:tc>
          <w:tcPr>
            <w:tcW w:w="728" w:type="dxa"/>
            <w:tcBorders>
              <w:top w:val="single" w:sz="4" w:space="0" w:color="auto"/>
              <w:left w:val="single" w:sz="4" w:space="0" w:color="auto"/>
              <w:bottom w:val="single" w:sz="4" w:space="0" w:color="auto"/>
              <w:right w:val="single" w:sz="4" w:space="0" w:color="auto"/>
            </w:tcBorders>
            <w:vAlign w:val="center"/>
          </w:tcPr>
          <w:p w14:paraId="392FBE9B" w14:textId="77777777" w:rsidR="00F267F3" w:rsidRPr="002F5778" w:rsidRDefault="00F267F3" w:rsidP="002F5778">
            <w:pPr>
              <w:pStyle w:val="Tabletext"/>
              <w:jc w:val="center"/>
              <w:rPr>
                <w:sz w:val="18"/>
                <w:szCs w:val="18"/>
              </w:rPr>
            </w:pPr>
            <w:r w:rsidRPr="002F5778">
              <w:rPr>
                <w:sz w:val="18"/>
                <w:szCs w:val="18"/>
                <w:lang w:val="en-GB"/>
              </w:rPr>
              <w:t>−25,5</w:t>
            </w:r>
          </w:p>
        </w:tc>
        <w:tc>
          <w:tcPr>
            <w:tcW w:w="713" w:type="dxa"/>
            <w:tcBorders>
              <w:top w:val="single" w:sz="4" w:space="0" w:color="auto"/>
              <w:left w:val="single" w:sz="4" w:space="0" w:color="auto"/>
              <w:bottom w:val="single" w:sz="4" w:space="0" w:color="auto"/>
              <w:right w:val="single" w:sz="4" w:space="0" w:color="auto"/>
            </w:tcBorders>
            <w:vAlign w:val="center"/>
          </w:tcPr>
          <w:p w14:paraId="77B00025" w14:textId="77777777" w:rsidR="00F267F3" w:rsidRPr="002F5778" w:rsidRDefault="00F267F3" w:rsidP="002F5778">
            <w:pPr>
              <w:pStyle w:val="Tabletext"/>
              <w:jc w:val="center"/>
              <w:rPr>
                <w:sz w:val="18"/>
                <w:szCs w:val="18"/>
              </w:rPr>
            </w:pPr>
            <w:r w:rsidRPr="002F5778">
              <w:rPr>
                <w:sz w:val="18"/>
                <w:szCs w:val="18"/>
                <w:lang w:val="en-GB"/>
              </w:rPr>
              <w:t>−28,9</w:t>
            </w:r>
          </w:p>
        </w:tc>
        <w:tc>
          <w:tcPr>
            <w:tcW w:w="714" w:type="dxa"/>
            <w:tcBorders>
              <w:top w:val="single" w:sz="4" w:space="0" w:color="auto"/>
              <w:left w:val="single" w:sz="4" w:space="0" w:color="auto"/>
              <w:bottom w:val="single" w:sz="4" w:space="0" w:color="auto"/>
              <w:right w:val="single" w:sz="4" w:space="0" w:color="auto"/>
            </w:tcBorders>
            <w:vAlign w:val="center"/>
          </w:tcPr>
          <w:p w14:paraId="3602825B" w14:textId="77777777" w:rsidR="00F267F3" w:rsidRPr="002F5778" w:rsidRDefault="00F267F3" w:rsidP="002F5778">
            <w:pPr>
              <w:pStyle w:val="Tabletext"/>
              <w:jc w:val="center"/>
              <w:rPr>
                <w:sz w:val="18"/>
                <w:szCs w:val="18"/>
              </w:rPr>
            </w:pPr>
            <w:r w:rsidRPr="002F5778">
              <w:rPr>
                <w:sz w:val="18"/>
                <w:szCs w:val="18"/>
                <w:lang w:val="en-GB"/>
              </w:rPr>
              <w:t>−30,8</w:t>
            </w:r>
          </w:p>
        </w:tc>
        <w:tc>
          <w:tcPr>
            <w:tcW w:w="630" w:type="dxa"/>
            <w:tcBorders>
              <w:top w:val="single" w:sz="4" w:space="0" w:color="auto"/>
              <w:left w:val="single" w:sz="4" w:space="0" w:color="auto"/>
              <w:bottom w:val="single" w:sz="4" w:space="0" w:color="auto"/>
              <w:right w:val="single" w:sz="4" w:space="0" w:color="auto"/>
            </w:tcBorders>
            <w:vAlign w:val="center"/>
          </w:tcPr>
          <w:p w14:paraId="194F9ABA" w14:textId="77777777" w:rsidR="00F267F3" w:rsidRPr="002F5778" w:rsidRDefault="00F267F3" w:rsidP="002F5778">
            <w:pPr>
              <w:pStyle w:val="Tabletext"/>
              <w:jc w:val="center"/>
              <w:rPr>
                <w:sz w:val="18"/>
                <w:szCs w:val="18"/>
              </w:rPr>
            </w:pPr>
            <w:r w:rsidRPr="002F5778">
              <w:rPr>
                <w:sz w:val="18"/>
                <w:szCs w:val="18"/>
                <w:lang w:val="en-GB"/>
              </w:rPr>
              <w:t>10</w:t>
            </w:r>
          </w:p>
        </w:tc>
        <w:tc>
          <w:tcPr>
            <w:tcW w:w="630" w:type="dxa"/>
            <w:tcBorders>
              <w:top w:val="single" w:sz="4" w:space="0" w:color="auto"/>
              <w:left w:val="single" w:sz="4" w:space="0" w:color="auto"/>
              <w:bottom w:val="single" w:sz="4" w:space="0" w:color="auto"/>
              <w:right w:val="single" w:sz="4" w:space="0" w:color="auto"/>
            </w:tcBorders>
            <w:vAlign w:val="center"/>
          </w:tcPr>
          <w:p w14:paraId="1DEF97DB" w14:textId="77777777" w:rsidR="00F267F3" w:rsidRPr="002F5778" w:rsidRDefault="00F267F3" w:rsidP="002F5778">
            <w:pPr>
              <w:pStyle w:val="Tabletext"/>
              <w:jc w:val="center"/>
              <w:rPr>
                <w:sz w:val="18"/>
                <w:szCs w:val="18"/>
                <w:lang w:val="en-GB"/>
              </w:rPr>
            </w:pPr>
          </w:p>
        </w:tc>
        <w:tc>
          <w:tcPr>
            <w:tcW w:w="612" w:type="dxa"/>
            <w:tcBorders>
              <w:top w:val="single" w:sz="4" w:space="0" w:color="auto"/>
              <w:left w:val="single" w:sz="4" w:space="0" w:color="auto"/>
              <w:bottom w:val="single" w:sz="4" w:space="0" w:color="auto"/>
              <w:right w:val="single" w:sz="4" w:space="0" w:color="auto"/>
            </w:tcBorders>
            <w:vAlign w:val="center"/>
          </w:tcPr>
          <w:p w14:paraId="0BA16E93" w14:textId="77777777" w:rsidR="00F267F3" w:rsidRPr="002F5778" w:rsidRDefault="00F267F3" w:rsidP="002F5778">
            <w:pPr>
              <w:pStyle w:val="Tabletext"/>
              <w:jc w:val="center"/>
              <w:rPr>
                <w:sz w:val="18"/>
                <w:szCs w:val="18"/>
              </w:rPr>
            </w:pPr>
            <w:r w:rsidRPr="002F5778">
              <w:rPr>
                <w:sz w:val="18"/>
                <w:szCs w:val="18"/>
                <w:lang w:val="en-GB"/>
              </w:rPr>
              <w:t>17</w:t>
            </w:r>
          </w:p>
        </w:tc>
      </w:tr>
      <w:tr w:rsidR="00F267F3" w:rsidRPr="00F62AEB" w14:paraId="50D96DF8" w14:textId="77777777" w:rsidTr="002B24A5">
        <w:trPr>
          <w:trHeight w:val="20"/>
          <w:jc w:val="center"/>
        </w:trPr>
        <w:tc>
          <w:tcPr>
            <w:tcW w:w="938" w:type="dxa"/>
            <w:tcBorders>
              <w:top w:val="single" w:sz="4" w:space="0" w:color="auto"/>
              <w:left w:val="single" w:sz="4" w:space="0" w:color="auto"/>
              <w:bottom w:val="single" w:sz="4" w:space="0" w:color="auto"/>
              <w:right w:val="single" w:sz="4" w:space="0" w:color="auto"/>
            </w:tcBorders>
            <w:vAlign w:val="center"/>
          </w:tcPr>
          <w:p w14:paraId="0082D7BC" w14:textId="77777777" w:rsidR="00F267F3" w:rsidRPr="00F62AEB" w:rsidRDefault="00F267F3" w:rsidP="000B65FA">
            <w:pPr>
              <w:pStyle w:val="Tabletext"/>
              <w:jc w:val="center"/>
              <w:rPr>
                <w:sz w:val="18"/>
                <w:szCs w:val="18"/>
              </w:rPr>
            </w:pPr>
            <w:r w:rsidRPr="00F62AEB">
              <w:rPr>
                <w:sz w:val="18"/>
                <w:lang w:val="en-GB"/>
              </w:rPr>
              <w:t>4a</w:t>
            </w:r>
          </w:p>
        </w:tc>
        <w:tc>
          <w:tcPr>
            <w:tcW w:w="1095" w:type="dxa"/>
            <w:tcBorders>
              <w:top w:val="single" w:sz="4" w:space="0" w:color="auto"/>
              <w:left w:val="single" w:sz="4" w:space="0" w:color="auto"/>
              <w:bottom w:val="single" w:sz="4" w:space="0" w:color="auto"/>
              <w:right w:val="single" w:sz="4" w:space="0" w:color="auto"/>
            </w:tcBorders>
            <w:vAlign w:val="center"/>
          </w:tcPr>
          <w:p w14:paraId="369AEB1D" w14:textId="77777777" w:rsidR="00F267F3" w:rsidRPr="00F62AEB" w:rsidRDefault="00F267F3" w:rsidP="000B65FA">
            <w:pPr>
              <w:pStyle w:val="Tabletext"/>
              <w:jc w:val="center"/>
              <w:rPr>
                <w:sz w:val="18"/>
                <w:szCs w:val="18"/>
              </w:rPr>
            </w:pPr>
            <w:r w:rsidRPr="00F62AEB">
              <w:rPr>
                <w:sz w:val="18"/>
                <w:lang w:val="en-GB"/>
              </w:rPr>
              <w:t>AM</w:t>
            </w:r>
          </w:p>
        </w:tc>
        <w:tc>
          <w:tcPr>
            <w:tcW w:w="1246" w:type="dxa"/>
            <w:tcBorders>
              <w:top w:val="single" w:sz="4" w:space="0" w:color="auto"/>
              <w:left w:val="single" w:sz="4" w:space="0" w:color="auto"/>
              <w:bottom w:val="single" w:sz="4" w:space="0" w:color="auto"/>
              <w:right w:val="single" w:sz="4" w:space="0" w:color="auto"/>
            </w:tcBorders>
            <w:vAlign w:val="center"/>
          </w:tcPr>
          <w:p w14:paraId="703A8AA1" w14:textId="77777777" w:rsidR="00F267F3" w:rsidRPr="00F62AEB" w:rsidRDefault="00F267F3" w:rsidP="000B65FA">
            <w:pPr>
              <w:pStyle w:val="Tabletext"/>
              <w:jc w:val="center"/>
              <w:rPr>
                <w:sz w:val="18"/>
                <w:szCs w:val="18"/>
              </w:rPr>
            </w:pPr>
            <w:r w:rsidRPr="00F62AEB">
              <w:rPr>
                <w:sz w:val="18"/>
                <w:lang w:val="en-GB"/>
              </w:rPr>
              <w:t>A3/</w:t>
            </w:r>
            <w:r w:rsidRPr="00F62AEB">
              <w:rPr>
                <w:i/>
                <w:sz w:val="18"/>
                <w:lang w:val="en-GB"/>
              </w:rPr>
              <w:t>A</w:t>
            </w:r>
            <w:r w:rsidRPr="00F62AEB">
              <w:rPr>
                <w:i/>
                <w:sz w:val="18"/>
                <w:vertAlign w:val="subscript"/>
                <w:lang w:val="en-GB"/>
              </w:rPr>
              <w:t>REL</w:t>
            </w:r>
          </w:p>
        </w:tc>
        <w:tc>
          <w:tcPr>
            <w:tcW w:w="714" w:type="dxa"/>
            <w:tcBorders>
              <w:top w:val="single" w:sz="4" w:space="0" w:color="auto"/>
              <w:left w:val="single" w:sz="4" w:space="0" w:color="auto"/>
              <w:bottom w:val="single" w:sz="4" w:space="0" w:color="auto"/>
              <w:right w:val="single" w:sz="4" w:space="0" w:color="auto"/>
            </w:tcBorders>
            <w:vAlign w:val="center"/>
          </w:tcPr>
          <w:p w14:paraId="10E538A7" w14:textId="77777777" w:rsidR="00F267F3" w:rsidRPr="002F5778" w:rsidRDefault="00F267F3" w:rsidP="002F5778">
            <w:pPr>
              <w:pStyle w:val="Tabletext"/>
              <w:jc w:val="center"/>
              <w:rPr>
                <w:sz w:val="18"/>
                <w:szCs w:val="18"/>
              </w:rPr>
            </w:pPr>
            <w:r w:rsidRPr="002F5778">
              <w:rPr>
                <w:sz w:val="18"/>
                <w:szCs w:val="18"/>
                <w:lang w:val="en-GB"/>
              </w:rPr>
              <w:t>−47,8</w:t>
            </w:r>
          </w:p>
        </w:tc>
        <w:tc>
          <w:tcPr>
            <w:tcW w:w="700" w:type="dxa"/>
            <w:tcBorders>
              <w:top w:val="single" w:sz="4" w:space="0" w:color="auto"/>
              <w:left w:val="single" w:sz="4" w:space="0" w:color="auto"/>
              <w:bottom w:val="single" w:sz="4" w:space="0" w:color="auto"/>
              <w:right w:val="single" w:sz="4" w:space="0" w:color="auto"/>
            </w:tcBorders>
            <w:vAlign w:val="center"/>
          </w:tcPr>
          <w:p w14:paraId="44BB2361" w14:textId="77777777" w:rsidR="00F267F3" w:rsidRPr="002F5778" w:rsidRDefault="00F267F3" w:rsidP="002F5778">
            <w:pPr>
              <w:pStyle w:val="Tabletext"/>
              <w:jc w:val="center"/>
              <w:rPr>
                <w:sz w:val="18"/>
                <w:szCs w:val="18"/>
              </w:rPr>
            </w:pPr>
            <w:r w:rsidRPr="002F5778">
              <w:rPr>
                <w:sz w:val="18"/>
                <w:szCs w:val="18"/>
                <w:lang w:val="en-GB"/>
              </w:rPr>
              <w:t>−45,9</w:t>
            </w:r>
          </w:p>
        </w:tc>
        <w:tc>
          <w:tcPr>
            <w:tcW w:w="728" w:type="dxa"/>
            <w:tcBorders>
              <w:top w:val="single" w:sz="4" w:space="0" w:color="auto"/>
              <w:left w:val="single" w:sz="4" w:space="0" w:color="auto"/>
              <w:bottom w:val="single" w:sz="4" w:space="0" w:color="auto"/>
              <w:right w:val="single" w:sz="4" w:space="0" w:color="auto"/>
            </w:tcBorders>
            <w:vAlign w:val="center"/>
          </w:tcPr>
          <w:p w14:paraId="5A49095E" w14:textId="77777777" w:rsidR="00F267F3" w:rsidRPr="002F5778" w:rsidRDefault="00F267F3" w:rsidP="002F5778">
            <w:pPr>
              <w:pStyle w:val="Tabletext"/>
              <w:jc w:val="center"/>
              <w:rPr>
                <w:sz w:val="18"/>
                <w:szCs w:val="18"/>
              </w:rPr>
            </w:pPr>
            <w:r w:rsidRPr="002F5778">
              <w:rPr>
                <w:sz w:val="18"/>
                <w:szCs w:val="18"/>
                <w:lang w:val="en-GB"/>
              </w:rPr>
              <w:t>−42,5</w:t>
            </w:r>
          </w:p>
        </w:tc>
        <w:tc>
          <w:tcPr>
            <w:tcW w:w="727" w:type="dxa"/>
            <w:tcBorders>
              <w:top w:val="single" w:sz="4" w:space="0" w:color="auto"/>
              <w:left w:val="single" w:sz="4" w:space="0" w:color="auto"/>
              <w:bottom w:val="single" w:sz="4" w:space="0" w:color="auto"/>
              <w:right w:val="single" w:sz="4" w:space="0" w:color="auto"/>
            </w:tcBorders>
            <w:vAlign w:val="center"/>
          </w:tcPr>
          <w:p w14:paraId="3EF93FC7" w14:textId="77777777" w:rsidR="00F267F3" w:rsidRPr="002F5778" w:rsidRDefault="00F267F3" w:rsidP="002F5778">
            <w:pPr>
              <w:pStyle w:val="Tabletext"/>
              <w:jc w:val="center"/>
              <w:rPr>
                <w:sz w:val="18"/>
                <w:szCs w:val="18"/>
              </w:rPr>
            </w:pPr>
            <w:r w:rsidRPr="002F5778">
              <w:rPr>
                <w:sz w:val="18"/>
                <w:szCs w:val="18"/>
                <w:lang w:val="en-GB"/>
              </w:rPr>
              <w:t>−31,6</w:t>
            </w:r>
          </w:p>
        </w:tc>
        <w:tc>
          <w:tcPr>
            <w:tcW w:w="714" w:type="dxa"/>
            <w:tcBorders>
              <w:top w:val="single" w:sz="4" w:space="0" w:color="auto"/>
              <w:left w:val="single" w:sz="4" w:space="0" w:color="auto"/>
              <w:bottom w:val="single" w:sz="4" w:space="0" w:color="auto"/>
              <w:right w:val="single" w:sz="4" w:space="0" w:color="auto"/>
            </w:tcBorders>
            <w:vAlign w:val="center"/>
          </w:tcPr>
          <w:p w14:paraId="7B108CF5" w14:textId="77777777" w:rsidR="00F267F3" w:rsidRPr="002F5778" w:rsidRDefault="00F267F3" w:rsidP="002F5778">
            <w:pPr>
              <w:pStyle w:val="Tabletext"/>
              <w:jc w:val="center"/>
              <w:rPr>
                <w:sz w:val="18"/>
                <w:szCs w:val="18"/>
              </w:rPr>
            </w:pPr>
            <w:r w:rsidRPr="002F5778">
              <w:rPr>
                <w:sz w:val="18"/>
                <w:szCs w:val="18"/>
                <w:lang w:val="en-GB"/>
              </w:rPr>
              <w:t>−24,1</w:t>
            </w:r>
          </w:p>
        </w:tc>
        <w:tc>
          <w:tcPr>
            <w:tcW w:w="700" w:type="dxa"/>
            <w:tcBorders>
              <w:top w:val="single" w:sz="4" w:space="0" w:color="auto"/>
              <w:left w:val="single" w:sz="4" w:space="0" w:color="auto"/>
              <w:bottom w:val="single" w:sz="4" w:space="0" w:color="auto"/>
              <w:right w:val="single" w:sz="4" w:space="0" w:color="auto"/>
            </w:tcBorders>
            <w:vAlign w:val="center"/>
          </w:tcPr>
          <w:p w14:paraId="44FC80C6" w14:textId="77777777" w:rsidR="00F267F3" w:rsidRPr="002F5778" w:rsidRDefault="00F267F3" w:rsidP="002F5778">
            <w:pPr>
              <w:pStyle w:val="Tabletext"/>
              <w:jc w:val="center"/>
              <w:rPr>
                <w:sz w:val="18"/>
                <w:szCs w:val="18"/>
              </w:rPr>
            </w:pPr>
            <w:r w:rsidRPr="002F5778">
              <w:rPr>
                <w:sz w:val="18"/>
                <w:szCs w:val="18"/>
                <w:lang w:val="en-GB"/>
              </w:rPr>
              <w:t>2,9</w:t>
            </w:r>
          </w:p>
        </w:tc>
        <w:tc>
          <w:tcPr>
            <w:tcW w:w="728" w:type="dxa"/>
            <w:tcBorders>
              <w:top w:val="single" w:sz="4" w:space="0" w:color="auto"/>
              <w:left w:val="single" w:sz="4" w:space="0" w:color="auto"/>
              <w:bottom w:val="single" w:sz="4" w:space="0" w:color="auto"/>
              <w:right w:val="single" w:sz="4" w:space="0" w:color="auto"/>
            </w:tcBorders>
            <w:vAlign w:val="center"/>
          </w:tcPr>
          <w:p w14:paraId="25E509D1" w14:textId="77777777" w:rsidR="00F267F3" w:rsidRPr="002F5778" w:rsidRDefault="00F267F3" w:rsidP="002F5778">
            <w:pPr>
              <w:pStyle w:val="Tabletext"/>
              <w:jc w:val="center"/>
              <w:rPr>
                <w:sz w:val="18"/>
                <w:szCs w:val="18"/>
              </w:rPr>
            </w:pPr>
            <w:r w:rsidRPr="002F5778">
              <w:rPr>
                <w:sz w:val="18"/>
                <w:szCs w:val="18"/>
                <w:lang w:val="en-GB"/>
              </w:rPr>
              <w:t>5,9</w:t>
            </w:r>
          </w:p>
        </w:tc>
        <w:tc>
          <w:tcPr>
            <w:tcW w:w="714" w:type="dxa"/>
            <w:tcBorders>
              <w:top w:val="single" w:sz="4" w:space="0" w:color="auto"/>
              <w:left w:val="single" w:sz="4" w:space="0" w:color="auto"/>
              <w:bottom w:val="single" w:sz="4" w:space="0" w:color="auto"/>
              <w:right w:val="single" w:sz="4" w:space="0" w:color="auto"/>
            </w:tcBorders>
            <w:vAlign w:val="center"/>
          </w:tcPr>
          <w:p w14:paraId="5EB66141" w14:textId="77777777" w:rsidR="00F267F3" w:rsidRPr="002F5778" w:rsidRDefault="00F267F3" w:rsidP="002F5778">
            <w:pPr>
              <w:pStyle w:val="Tabletext"/>
              <w:jc w:val="center"/>
              <w:rPr>
                <w:sz w:val="18"/>
                <w:szCs w:val="18"/>
              </w:rPr>
            </w:pPr>
            <w:r w:rsidRPr="002F5778">
              <w:rPr>
                <w:sz w:val="18"/>
                <w:szCs w:val="18"/>
                <w:lang w:val="en-GB"/>
              </w:rPr>
              <w:t>2,9</w:t>
            </w:r>
          </w:p>
        </w:tc>
        <w:tc>
          <w:tcPr>
            <w:tcW w:w="728" w:type="dxa"/>
            <w:tcBorders>
              <w:top w:val="single" w:sz="4" w:space="0" w:color="auto"/>
              <w:left w:val="single" w:sz="4" w:space="0" w:color="auto"/>
              <w:bottom w:val="single" w:sz="4" w:space="0" w:color="auto"/>
              <w:right w:val="single" w:sz="4" w:space="0" w:color="auto"/>
            </w:tcBorders>
            <w:vAlign w:val="center"/>
          </w:tcPr>
          <w:p w14:paraId="15BDDBA6" w14:textId="77777777" w:rsidR="00F267F3" w:rsidRPr="002F5778" w:rsidRDefault="00F267F3" w:rsidP="002F5778">
            <w:pPr>
              <w:pStyle w:val="Tabletext"/>
              <w:jc w:val="center"/>
              <w:rPr>
                <w:sz w:val="18"/>
                <w:szCs w:val="18"/>
              </w:rPr>
            </w:pPr>
            <w:r w:rsidRPr="002F5778">
              <w:rPr>
                <w:sz w:val="18"/>
                <w:szCs w:val="18"/>
                <w:lang w:val="en-GB"/>
              </w:rPr>
              <w:t>−24,1</w:t>
            </w:r>
          </w:p>
        </w:tc>
        <w:tc>
          <w:tcPr>
            <w:tcW w:w="700" w:type="dxa"/>
            <w:tcBorders>
              <w:top w:val="single" w:sz="4" w:space="0" w:color="auto"/>
              <w:left w:val="single" w:sz="4" w:space="0" w:color="auto"/>
              <w:bottom w:val="single" w:sz="4" w:space="0" w:color="auto"/>
              <w:right w:val="single" w:sz="4" w:space="0" w:color="auto"/>
            </w:tcBorders>
            <w:vAlign w:val="center"/>
          </w:tcPr>
          <w:p w14:paraId="2FA02B66" w14:textId="77777777" w:rsidR="00F267F3" w:rsidRPr="002F5778" w:rsidRDefault="00F267F3" w:rsidP="002F5778">
            <w:pPr>
              <w:pStyle w:val="Tabletext"/>
              <w:jc w:val="center"/>
              <w:rPr>
                <w:sz w:val="18"/>
                <w:szCs w:val="18"/>
              </w:rPr>
            </w:pPr>
            <w:r w:rsidRPr="002F5778">
              <w:rPr>
                <w:sz w:val="18"/>
                <w:szCs w:val="18"/>
                <w:lang w:val="en-GB"/>
              </w:rPr>
              <w:t>−31,6</w:t>
            </w:r>
          </w:p>
        </w:tc>
        <w:tc>
          <w:tcPr>
            <w:tcW w:w="728" w:type="dxa"/>
            <w:tcBorders>
              <w:top w:val="single" w:sz="4" w:space="0" w:color="auto"/>
              <w:left w:val="single" w:sz="4" w:space="0" w:color="auto"/>
              <w:bottom w:val="single" w:sz="4" w:space="0" w:color="auto"/>
              <w:right w:val="single" w:sz="4" w:space="0" w:color="auto"/>
            </w:tcBorders>
            <w:vAlign w:val="center"/>
          </w:tcPr>
          <w:p w14:paraId="2EADB575" w14:textId="77777777" w:rsidR="00F267F3" w:rsidRPr="002F5778" w:rsidRDefault="00F267F3" w:rsidP="002F5778">
            <w:pPr>
              <w:pStyle w:val="Tabletext"/>
              <w:jc w:val="center"/>
              <w:rPr>
                <w:sz w:val="18"/>
                <w:szCs w:val="18"/>
              </w:rPr>
            </w:pPr>
            <w:r w:rsidRPr="002F5778">
              <w:rPr>
                <w:sz w:val="18"/>
                <w:szCs w:val="18"/>
                <w:lang w:val="en-GB"/>
              </w:rPr>
              <w:t>−42,5</w:t>
            </w:r>
          </w:p>
        </w:tc>
        <w:tc>
          <w:tcPr>
            <w:tcW w:w="713" w:type="dxa"/>
            <w:tcBorders>
              <w:top w:val="single" w:sz="4" w:space="0" w:color="auto"/>
              <w:left w:val="single" w:sz="4" w:space="0" w:color="auto"/>
              <w:bottom w:val="single" w:sz="4" w:space="0" w:color="auto"/>
              <w:right w:val="single" w:sz="4" w:space="0" w:color="auto"/>
            </w:tcBorders>
            <w:vAlign w:val="center"/>
          </w:tcPr>
          <w:p w14:paraId="59171555" w14:textId="77777777" w:rsidR="00F267F3" w:rsidRPr="002F5778" w:rsidRDefault="00F267F3" w:rsidP="002F5778">
            <w:pPr>
              <w:pStyle w:val="Tabletext"/>
              <w:jc w:val="center"/>
              <w:rPr>
                <w:sz w:val="18"/>
                <w:szCs w:val="18"/>
              </w:rPr>
            </w:pPr>
            <w:r w:rsidRPr="002F5778">
              <w:rPr>
                <w:sz w:val="18"/>
                <w:szCs w:val="18"/>
                <w:lang w:val="en-GB"/>
              </w:rPr>
              <w:t>−45,9</w:t>
            </w:r>
          </w:p>
        </w:tc>
        <w:tc>
          <w:tcPr>
            <w:tcW w:w="714" w:type="dxa"/>
            <w:tcBorders>
              <w:top w:val="single" w:sz="4" w:space="0" w:color="auto"/>
              <w:left w:val="single" w:sz="4" w:space="0" w:color="auto"/>
              <w:bottom w:val="single" w:sz="4" w:space="0" w:color="auto"/>
              <w:right w:val="single" w:sz="4" w:space="0" w:color="auto"/>
            </w:tcBorders>
            <w:vAlign w:val="center"/>
          </w:tcPr>
          <w:p w14:paraId="659A30D3" w14:textId="77777777" w:rsidR="00F267F3" w:rsidRPr="002F5778" w:rsidRDefault="00F267F3" w:rsidP="002F5778">
            <w:pPr>
              <w:pStyle w:val="Tabletext"/>
              <w:jc w:val="center"/>
              <w:rPr>
                <w:sz w:val="18"/>
                <w:szCs w:val="18"/>
              </w:rPr>
            </w:pPr>
            <w:r w:rsidRPr="002F5778">
              <w:rPr>
                <w:sz w:val="18"/>
                <w:szCs w:val="18"/>
                <w:lang w:val="en-GB"/>
              </w:rPr>
              <w:t>−47,8</w:t>
            </w:r>
          </w:p>
        </w:tc>
        <w:tc>
          <w:tcPr>
            <w:tcW w:w="630" w:type="dxa"/>
            <w:tcBorders>
              <w:top w:val="single" w:sz="4" w:space="0" w:color="auto"/>
              <w:left w:val="single" w:sz="4" w:space="0" w:color="auto"/>
              <w:bottom w:val="single" w:sz="4" w:space="0" w:color="auto"/>
              <w:right w:val="single" w:sz="4" w:space="0" w:color="auto"/>
            </w:tcBorders>
            <w:vAlign w:val="center"/>
          </w:tcPr>
          <w:p w14:paraId="674FEB69" w14:textId="77777777" w:rsidR="00F267F3" w:rsidRPr="002F5778" w:rsidRDefault="00F267F3" w:rsidP="002F5778">
            <w:pPr>
              <w:pStyle w:val="Tabletext"/>
              <w:jc w:val="center"/>
              <w:rPr>
                <w:sz w:val="18"/>
                <w:szCs w:val="18"/>
              </w:rPr>
            </w:pPr>
            <w:r w:rsidRPr="002F5778">
              <w:rPr>
                <w:sz w:val="18"/>
                <w:szCs w:val="18"/>
                <w:lang w:val="en-GB"/>
              </w:rPr>
              <w:t>10</w:t>
            </w:r>
          </w:p>
        </w:tc>
        <w:tc>
          <w:tcPr>
            <w:tcW w:w="630" w:type="dxa"/>
            <w:tcBorders>
              <w:top w:val="single" w:sz="4" w:space="0" w:color="auto"/>
              <w:left w:val="single" w:sz="4" w:space="0" w:color="auto"/>
              <w:bottom w:val="single" w:sz="4" w:space="0" w:color="auto"/>
              <w:right w:val="single" w:sz="4" w:space="0" w:color="auto"/>
            </w:tcBorders>
            <w:vAlign w:val="center"/>
          </w:tcPr>
          <w:p w14:paraId="00071668" w14:textId="77777777" w:rsidR="00F267F3" w:rsidRPr="002F5778" w:rsidRDefault="00F267F3" w:rsidP="002F5778">
            <w:pPr>
              <w:pStyle w:val="Tabletext"/>
              <w:jc w:val="center"/>
              <w:rPr>
                <w:sz w:val="18"/>
                <w:szCs w:val="18"/>
                <w:lang w:val="en-GB"/>
              </w:rPr>
            </w:pPr>
          </w:p>
        </w:tc>
        <w:tc>
          <w:tcPr>
            <w:tcW w:w="612" w:type="dxa"/>
            <w:tcBorders>
              <w:top w:val="single" w:sz="4" w:space="0" w:color="auto"/>
              <w:left w:val="single" w:sz="4" w:space="0" w:color="auto"/>
              <w:bottom w:val="single" w:sz="4" w:space="0" w:color="auto"/>
              <w:right w:val="single" w:sz="4" w:space="0" w:color="auto"/>
            </w:tcBorders>
            <w:vAlign w:val="center"/>
          </w:tcPr>
          <w:p w14:paraId="2AF33F8A" w14:textId="77777777" w:rsidR="00F267F3" w:rsidRPr="002F5778" w:rsidRDefault="00F267F3" w:rsidP="002F5778">
            <w:pPr>
              <w:pStyle w:val="Tabletext"/>
              <w:jc w:val="center"/>
              <w:rPr>
                <w:sz w:val="18"/>
                <w:szCs w:val="18"/>
              </w:rPr>
            </w:pPr>
            <w:r w:rsidRPr="002F5778">
              <w:rPr>
                <w:sz w:val="18"/>
                <w:szCs w:val="18"/>
                <w:lang w:val="en-GB"/>
              </w:rPr>
              <w:t>17</w:t>
            </w:r>
          </w:p>
        </w:tc>
      </w:tr>
      <w:tr w:rsidR="00F267F3" w:rsidRPr="00F62AEB" w14:paraId="46217A4C" w14:textId="77777777" w:rsidTr="002B24A5">
        <w:trPr>
          <w:trHeight w:val="20"/>
          <w:jc w:val="center"/>
        </w:trPr>
        <w:tc>
          <w:tcPr>
            <w:tcW w:w="938" w:type="dxa"/>
            <w:tcBorders>
              <w:top w:val="single" w:sz="4" w:space="0" w:color="auto"/>
              <w:left w:val="single" w:sz="4" w:space="0" w:color="auto"/>
              <w:bottom w:val="single" w:sz="4" w:space="0" w:color="auto"/>
              <w:right w:val="single" w:sz="4" w:space="0" w:color="auto"/>
            </w:tcBorders>
            <w:vAlign w:val="center"/>
          </w:tcPr>
          <w:p w14:paraId="405CAC98" w14:textId="77777777" w:rsidR="00F267F3" w:rsidRPr="00F62AEB" w:rsidRDefault="00F267F3" w:rsidP="000B65FA">
            <w:pPr>
              <w:pStyle w:val="Tabletext"/>
              <w:jc w:val="center"/>
              <w:rPr>
                <w:sz w:val="18"/>
                <w:szCs w:val="18"/>
              </w:rPr>
            </w:pPr>
            <w:r w:rsidRPr="00F62AEB">
              <w:rPr>
                <w:sz w:val="18"/>
                <w:lang w:val="en-GB"/>
              </w:rPr>
              <w:t>4b</w:t>
            </w:r>
          </w:p>
        </w:tc>
        <w:tc>
          <w:tcPr>
            <w:tcW w:w="1095" w:type="dxa"/>
            <w:tcBorders>
              <w:top w:val="single" w:sz="4" w:space="0" w:color="auto"/>
              <w:left w:val="single" w:sz="4" w:space="0" w:color="auto"/>
              <w:bottom w:val="single" w:sz="4" w:space="0" w:color="auto"/>
              <w:right w:val="single" w:sz="4" w:space="0" w:color="auto"/>
            </w:tcBorders>
            <w:vAlign w:val="center"/>
          </w:tcPr>
          <w:p w14:paraId="3E561378" w14:textId="77777777" w:rsidR="00F267F3" w:rsidRPr="00F62AEB" w:rsidRDefault="00F267F3" w:rsidP="000B65FA">
            <w:pPr>
              <w:pStyle w:val="Tabletext"/>
              <w:jc w:val="center"/>
              <w:rPr>
                <w:sz w:val="18"/>
                <w:szCs w:val="18"/>
              </w:rPr>
            </w:pPr>
            <w:r w:rsidRPr="00F62AEB">
              <w:rPr>
                <w:sz w:val="18"/>
                <w:lang w:val="en-GB"/>
              </w:rPr>
              <w:t>AM</w:t>
            </w:r>
          </w:p>
        </w:tc>
        <w:tc>
          <w:tcPr>
            <w:tcW w:w="1246" w:type="dxa"/>
            <w:tcBorders>
              <w:top w:val="single" w:sz="4" w:space="0" w:color="auto"/>
              <w:left w:val="single" w:sz="4" w:space="0" w:color="auto"/>
              <w:bottom w:val="single" w:sz="4" w:space="0" w:color="auto"/>
              <w:right w:val="single" w:sz="4" w:space="0" w:color="auto"/>
            </w:tcBorders>
            <w:vAlign w:val="center"/>
          </w:tcPr>
          <w:p w14:paraId="0735AAAE" w14:textId="77777777" w:rsidR="00F267F3" w:rsidRPr="00225B7C" w:rsidRDefault="00F267F3" w:rsidP="00AF1FDE">
            <w:pPr>
              <w:pStyle w:val="Tabletext"/>
              <w:jc w:val="center"/>
              <w:rPr>
                <w:sz w:val="18"/>
                <w:szCs w:val="18"/>
                <w:lang w:val="en-US"/>
              </w:rPr>
            </w:pPr>
            <w:r w:rsidRPr="00F62AEB">
              <w:rPr>
                <w:sz w:val="18"/>
                <w:lang w:val="en-GB"/>
              </w:rPr>
              <w:t>DRM_A3</w:t>
            </w:r>
            <w:r w:rsidRPr="00F62AEB">
              <w:rPr>
                <w:sz w:val="18"/>
                <w:lang w:val="en-GB"/>
              </w:rPr>
              <w:br/>
            </w:r>
            <w:r w:rsidRPr="00F62AEB">
              <w:rPr>
                <w:sz w:val="18"/>
              </w:rPr>
              <w:t>Рек</w:t>
            </w:r>
            <w:r w:rsidRPr="00F62AEB">
              <w:rPr>
                <w:sz w:val="18"/>
                <w:lang w:val="en-GB"/>
              </w:rPr>
              <w:t>. МСЭ</w:t>
            </w:r>
            <w:r w:rsidRPr="00225B7C">
              <w:rPr>
                <w:sz w:val="18"/>
                <w:lang w:val="en-US"/>
              </w:rPr>
              <w:noBreakHyphen/>
            </w:r>
            <w:r w:rsidRPr="00F62AEB">
              <w:rPr>
                <w:sz w:val="18"/>
                <w:lang w:val="en-GB"/>
              </w:rPr>
              <w:t>R</w:t>
            </w:r>
            <w:r w:rsidRPr="00F62AEB">
              <w:rPr>
                <w:sz w:val="18"/>
                <w:lang w:val="en-GB"/>
              </w:rPr>
              <w:br/>
              <w:t>BS.1615</w:t>
            </w:r>
          </w:p>
        </w:tc>
        <w:tc>
          <w:tcPr>
            <w:tcW w:w="714" w:type="dxa"/>
            <w:tcBorders>
              <w:top w:val="single" w:sz="4" w:space="0" w:color="auto"/>
              <w:left w:val="single" w:sz="4" w:space="0" w:color="auto"/>
              <w:bottom w:val="single" w:sz="4" w:space="0" w:color="auto"/>
              <w:right w:val="single" w:sz="4" w:space="0" w:color="auto"/>
            </w:tcBorders>
            <w:vAlign w:val="center"/>
          </w:tcPr>
          <w:p w14:paraId="30E17EA6" w14:textId="77777777" w:rsidR="00F267F3" w:rsidRPr="002F5778" w:rsidRDefault="00F267F3" w:rsidP="002F5778">
            <w:pPr>
              <w:pStyle w:val="Tabletext"/>
              <w:jc w:val="center"/>
              <w:rPr>
                <w:sz w:val="18"/>
                <w:szCs w:val="18"/>
              </w:rPr>
            </w:pPr>
            <w:r w:rsidRPr="002F5778">
              <w:rPr>
                <w:sz w:val="18"/>
                <w:szCs w:val="18"/>
                <w:lang w:val="en-GB"/>
              </w:rPr>
              <w:t>−47,4</w:t>
            </w:r>
          </w:p>
        </w:tc>
        <w:tc>
          <w:tcPr>
            <w:tcW w:w="700" w:type="dxa"/>
            <w:tcBorders>
              <w:top w:val="single" w:sz="4" w:space="0" w:color="auto"/>
              <w:left w:val="single" w:sz="4" w:space="0" w:color="auto"/>
              <w:bottom w:val="single" w:sz="4" w:space="0" w:color="auto"/>
              <w:right w:val="single" w:sz="4" w:space="0" w:color="auto"/>
            </w:tcBorders>
            <w:vAlign w:val="center"/>
          </w:tcPr>
          <w:p w14:paraId="55C46AF0" w14:textId="77777777" w:rsidR="00F267F3" w:rsidRPr="002F5778" w:rsidRDefault="00F267F3" w:rsidP="002F5778">
            <w:pPr>
              <w:pStyle w:val="Tabletext"/>
              <w:jc w:val="center"/>
              <w:rPr>
                <w:sz w:val="18"/>
                <w:szCs w:val="18"/>
              </w:rPr>
            </w:pPr>
            <w:r w:rsidRPr="002F5778">
              <w:rPr>
                <w:sz w:val="18"/>
                <w:szCs w:val="18"/>
                <w:lang w:val="en-GB"/>
              </w:rPr>
              <w:t>−45,5</w:t>
            </w:r>
          </w:p>
        </w:tc>
        <w:tc>
          <w:tcPr>
            <w:tcW w:w="728" w:type="dxa"/>
            <w:tcBorders>
              <w:top w:val="single" w:sz="4" w:space="0" w:color="auto"/>
              <w:left w:val="single" w:sz="4" w:space="0" w:color="auto"/>
              <w:bottom w:val="single" w:sz="4" w:space="0" w:color="auto"/>
              <w:right w:val="single" w:sz="4" w:space="0" w:color="auto"/>
            </w:tcBorders>
            <w:vAlign w:val="center"/>
          </w:tcPr>
          <w:p w14:paraId="6B4761B6" w14:textId="77777777" w:rsidR="00F267F3" w:rsidRPr="002F5778" w:rsidRDefault="00F267F3" w:rsidP="002F5778">
            <w:pPr>
              <w:pStyle w:val="Tabletext"/>
              <w:jc w:val="center"/>
              <w:rPr>
                <w:sz w:val="18"/>
                <w:szCs w:val="18"/>
              </w:rPr>
            </w:pPr>
            <w:r w:rsidRPr="002F5778">
              <w:rPr>
                <w:sz w:val="18"/>
                <w:szCs w:val="18"/>
                <w:lang w:val="en-GB"/>
              </w:rPr>
              <w:t>−42,1</w:t>
            </w:r>
          </w:p>
        </w:tc>
        <w:tc>
          <w:tcPr>
            <w:tcW w:w="727" w:type="dxa"/>
            <w:tcBorders>
              <w:top w:val="single" w:sz="4" w:space="0" w:color="auto"/>
              <w:left w:val="single" w:sz="4" w:space="0" w:color="auto"/>
              <w:bottom w:val="single" w:sz="4" w:space="0" w:color="auto"/>
              <w:right w:val="single" w:sz="4" w:space="0" w:color="auto"/>
            </w:tcBorders>
            <w:vAlign w:val="center"/>
          </w:tcPr>
          <w:p w14:paraId="2C7C6BDE" w14:textId="77777777" w:rsidR="00F267F3" w:rsidRPr="002F5778" w:rsidRDefault="00F267F3" w:rsidP="002F5778">
            <w:pPr>
              <w:pStyle w:val="Tabletext"/>
              <w:jc w:val="center"/>
              <w:rPr>
                <w:sz w:val="18"/>
                <w:szCs w:val="18"/>
              </w:rPr>
            </w:pPr>
            <w:r w:rsidRPr="002F5778">
              <w:rPr>
                <w:sz w:val="18"/>
                <w:szCs w:val="18"/>
                <w:lang w:val="en-GB"/>
              </w:rPr>
              <w:t>−32,4</w:t>
            </w:r>
          </w:p>
        </w:tc>
        <w:tc>
          <w:tcPr>
            <w:tcW w:w="714" w:type="dxa"/>
            <w:tcBorders>
              <w:top w:val="single" w:sz="4" w:space="0" w:color="auto"/>
              <w:left w:val="single" w:sz="4" w:space="0" w:color="auto"/>
              <w:bottom w:val="single" w:sz="4" w:space="0" w:color="auto"/>
              <w:right w:val="single" w:sz="4" w:space="0" w:color="auto"/>
            </w:tcBorders>
            <w:vAlign w:val="center"/>
          </w:tcPr>
          <w:p w14:paraId="3C42FB17" w14:textId="77777777" w:rsidR="00F267F3" w:rsidRPr="002F5778" w:rsidRDefault="00F267F3" w:rsidP="002F5778">
            <w:pPr>
              <w:pStyle w:val="Tabletext"/>
              <w:jc w:val="center"/>
              <w:rPr>
                <w:sz w:val="18"/>
                <w:szCs w:val="18"/>
              </w:rPr>
            </w:pPr>
            <w:r w:rsidRPr="002F5778">
              <w:rPr>
                <w:sz w:val="18"/>
                <w:szCs w:val="18"/>
                <w:lang w:val="en-GB"/>
              </w:rPr>
              <w:t>−26,5</w:t>
            </w:r>
          </w:p>
        </w:tc>
        <w:tc>
          <w:tcPr>
            <w:tcW w:w="700" w:type="dxa"/>
            <w:tcBorders>
              <w:top w:val="single" w:sz="4" w:space="0" w:color="auto"/>
              <w:left w:val="single" w:sz="4" w:space="0" w:color="auto"/>
              <w:bottom w:val="single" w:sz="4" w:space="0" w:color="auto"/>
              <w:right w:val="single" w:sz="4" w:space="0" w:color="auto"/>
            </w:tcBorders>
            <w:vAlign w:val="center"/>
          </w:tcPr>
          <w:p w14:paraId="70A77A38" w14:textId="77777777" w:rsidR="00F267F3" w:rsidRPr="002F5778" w:rsidRDefault="00F267F3" w:rsidP="002F5778">
            <w:pPr>
              <w:pStyle w:val="Tabletext"/>
              <w:jc w:val="center"/>
              <w:rPr>
                <w:sz w:val="18"/>
                <w:szCs w:val="18"/>
              </w:rPr>
            </w:pPr>
            <w:r w:rsidRPr="002F5778">
              <w:rPr>
                <w:sz w:val="18"/>
                <w:szCs w:val="18"/>
                <w:lang w:val="en-GB"/>
              </w:rPr>
              <w:t>3,1</w:t>
            </w:r>
          </w:p>
        </w:tc>
        <w:tc>
          <w:tcPr>
            <w:tcW w:w="728" w:type="dxa"/>
            <w:tcBorders>
              <w:top w:val="single" w:sz="4" w:space="0" w:color="auto"/>
              <w:left w:val="single" w:sz="4" w:space="0" w:color="auto"/>
              <w:bottom w:val="single" w:sz="4" w:space="0" w:color="auto"/>
              <w:right w:val="single" w:sz="4" w:space="0" w:color="auto"/>
            </w:tcBorders>
            <w:vAlign w:val="center"/>
          </w:tcPr>
          <w:p w14:paraId="6408A084" w14:textId="77777777" w:rsidR="00F267F3" w:rsidRPr="002F5778" w:rsidRDefault="00F267F3" w:rsidP="002F5778">
            <w:pPr>
              <w:pStyle w:val="Tabletext"/>
              <w:jc w:val="center"/>
              <w:rPr>
                <w:sz w:val="18"/>
                <w:szCs w:val="18"/>
              </w:rPr>
            </w:pPr>
            <w:r w:rsidRPr="002F5778">
              <w:rPr>
                <w:sz w:val="18"/>
                <w:szCs w:val="18"/>
                <w:lang w:val="en-GB"/>
              </w:rPr>
              <w:t>6,1</w:t>
            </w:r>
          </w:p>
        </w:tc>
        <w:tc>
          <w:tcPr>
            <w:tcW w:w="714" w:type="dxa"/>
            <w:tcBorders>
              <w:top w:val="single" w:sz="4" w:space="0" w:color="auto"/>
              <w:left w:val="single" w:sz="4" w:space="0" w:color="auto"/>
              <w:bottom w:val="single" w:sz="4" w:space="0" w:color="auto"/>
              <w:right w:val="single" w:sz="4" w:space="0" w:color="auto"/>
            </w:tcBorders>
            <w:vAlign w:val="center"/>
          </w:tcPr>
          <w:p w14:paraId="3A02D0A1" w14:textId="77777777" w:rsidR="00F267F3" w:rsidRPr="002F5778" w:rsidRDefault="00F267F3" w:rsidP="002F5778">
            <w:pPr>
              <w:pStyle w:val="Tabletext"/>
              <w:jc w:val="center"/>
              <w:rPr>
                <w:sz w:val="18"/>
                <w:szCs w:val="18"/>
              </w:rPr>
            </w:pPr>
            <w:r w:rsidRPr="002F5778">
              <w:rPr>
                <w:sz w:val="18"/>
                <w:szCs w:val="18"/>
                <w:lang w:val="en-GB"/>
              </w:rPr>
              <w:t>3,1</w:t>
            </w:r>
          </w:p>
        </w:tc>
        <w:tc>
          <w:tcPr>
            <w:tcW w:w="728" w:type="dxa"/>
            <w:tcBorders>
              <w:top w:val="single" w:sz="4" w:space="0" w:color="auto"/>
              <w:left w:val="single" w:sz="4" w:space="0" w:color="auto"/>
              <w:bottom w:val="single" w:sz="4" w:space="0" w:color="auto"/>
              <w:right w:val="single" w:sz="4" w:space="0" w:color="auto"/>
            </w:tcBorders>
            <w:vAlign w:val="center"/>
          </w:tcPr>
          <w:p w14:paraId="190A80D0" w14:textId="77777777" w:rsidR="00F267F3" w:rsidRPr="002F5778" w:rsidRDefault="00F267F3" w:rsidP="002F5778">
            <w:pPr>
              <w:pStyle w:val="Tabletext"/>
              <w:jc w:val="center"/>
              <w:rPr>
                <w:sz w:val="18"/>
                <w:szCs w:val="18"/>
              </w:rPr>
            </w:pPr>
            <w:r w:rsidRPr="002F5778">
              <w:rPr>
                <w:sz w:val="18"/>
                <w:szCs w:val="18"/>
                <w:lang w:val="en-GB"/>
              </w:rPr>
              <w:t>−26,5</w:t>
            </w:r>
          </w:p>
        </w:tc>
        <w:tc>
          <w:tcPr>
            <w:tcW w:w="700" w:type="dxa"/>
            <w:tcBorders>
              <w:top w:val="single" w:sz="4" w:space="0" w:color="auto"/>
              <w:left w:val="single" w:sz="4" w:space="0" w:color="auto"/>
              <w:bottom w:val="single" w:sz="4" w:space="0" w:color="auto"/>
              <w:right w:val="single" w:sz="4" w:space="0" w:color="auto"/>
            </w:tcBorders>
            <w:vAlign w:val="center"/>
          </w:tcPr>
          <w:p w14:paraId="42FC7A9D" w14:textId="77777777" w:rsidR="00F267F3" w:rsidRPr="002F5778" w:rsidRDefault="00F267F3" w:rsidP="002F5778">
            <w:pPr>
              <w:pStyle w:val="Tabletext"/>
              <w:jc w:val="center"/>
              <w:rPr>
                <w:sz w:val="18"/>
                <w:szCs w:val="18"/>
              </w:rPr>
            </w:pPr>
            <w:r w:rsidRPr="002F5778">
              <w:rPr>
                <w:sz w:val="18"/>
                <w:szCs w:val="18"/>
                <w:lang w:val="en-GB"/>
              </w:rPr>
              <w:t>−32,4</w:t>
            </w:r>
          </w:p>
        </w:tc>
        <w:tc>
          <w:tcPr>
            <w:tcW w:w="728" w:type="dxa"/>
            <w:tcBorders>
              <w:top w:val="single" w:sz="4" w:space="0" w:color="auto"/>
              <w:left w:val="single" w:sz="4" w:space="0" w:color="auto"/>
              <w:bottom w:val="single" w:sz="4" w:space="0" w:color="auto"/>
              <w:right w:val="single" w:sz="4" w:space="0" w:color="auto"/>
            </w:tcBorders>
            <w:vAlign w:val="center"/>
          </w:tcPr>
          <w:p w14:paraId="6AF8A4B6" w14:textId="77777777" w:rsidR="00F267F3" w:rsidRPr="002F5778" w:rsidRDefault="00F267F3" w:rsidP="002F5778">
            <w:pPr>
              <w:pStyle w:val="Tabletext"/>
              <w:jc w:val="center"/>
              <w:rPr>
                <w:sz w:val="18"/>
                <w:szCs w:val="18"/>
              </w:rPr>
            </w:pPr>
            <w:r w:rsidRPr="002F5778">
              <w:rPr>
                <w:sz w:val="18"/>
                <w:szCs w:val="18"/>
                <w:lang w:val="en-GB"/>
              </w:rPr>
              <w:t>−42,1</w:t>
            </w:r>
          </w:p>
        </w:tc>
        <w:tc>
          <w:tcPr>
            <w:tcW w:w="713" w:type="dxa"/>
            <w:tcBorders>
              <w:top w:val="single" w:sz="4" w:space="0" w:color="auto"/>
              <w:left w:val="single" w:sz="4" w:space="0" w:color="auto"/>
              <w:bottom w:val="single" w:sz="4" w:space="0" w:color="auto"/>
              <w:right w:val="single" w:sz="4" w:space="0" w:color="auto"/>
            </w:tcBorders>
            <w:vAlign w:val="center"/>
          </w:tcPr>
          <w:p w14:paraId="5FD3C57D" w14:textId="77777777" w:rsidR="00F267F3" w:rsidRPr="002F5778" w:rsidRDefault="00F267F3" w:rsidP="002F5778">
            <w:pPr>
              <w:pStyle w:val="Tabletext"/>
              <w:jc w:val="center"/>
              <w:rPr>
                <w:sz w:val="18"/>
                <w:szCs w:val="18"/>
              </w:rPr>
            </w:pPr>
            <w:r w:rsidRPr="002F5778">
              <w:rPr>
                <w:sz w:val="18"/>
                <w:szCs w:val="18"/>
                <w:lang w:val="en-GB"/>
              </w:rPr>
              <w:t>−45,5</w:t>
            </w:r>
          </w:p>
        </w:tc>
        <w:tc>
          <w:tcPr>
            <w:tcW w:w="714" w:type="dxa"/>
            <w:tcBorders>
              <w:top w:val="single" w:sz="4" w:space="0" w:color="auto"/>
              <w:left w:val="single" w:sz="4" w:space="0" w:color="auto"/>
              <w:bottom w:val="single" w:sz="4" w:space="0" w:color="auto"/>
              <w:right w:val="single" w:sz="4" w:space="0" w:color="auto"/>
            </w:tcBorders>
            <w:vAlign w:val="center"/>
          </w:tcPr>
          <w:p w14:paraId="5A4C317D" w14:textId="77777777" w:rsidR="00F267F3" w:rsidRPr="002F5778" w:rsidRDefault="00F267F3" w:rsidP="002F5778">
            <w:pPr>
              <w:pStyle w:val="Tabletext"/>
              <w:jc w:val="center"/>
              <w:rPr>
                <w:sz w:val="18"/>
                <w:szCs w:val="18"/>
              </w:rPr>
            </w:pPr>
            <w:r w:rsidRPr="002F5778">
              <w:rPr>
                <w:sz w:val="18"/>
                <w:szCs w:val="18"/>
                <w:lang w:val="en-GB"/>
              </w:rPr>
              <w:t>−47,4</w:t>
            </w:r>
          </w:p>
        </w:tc>
        <w:tc>
          <w:tcPr>
            <w:tcW w:w="630" w:type="dxa"/>
            <w:tcBorders>
              <w:top w:val="single" w:sz="4" w:space="0" w:color="auto"/>
              <w:left w:val="single" w:sz="4" w:space="0" w:color="auto"/>
              <w:bottom w:val="single" w:sz="4" w:space="0" w:color="auto"/>
              <w:right w:val="single" w:sz="4" w:space="0" w:color="auto"/>
            </w:tcBorders>
            <w:vAlign w:val="center"/>
          </w:tcPr>
          <w:p w14:paraId="38136386" w14:textId="77777777" w:rsidR="00F267F3" w:rsidRPr="002F5778" w:rsidRDefault="00F267F3" w:rsidP="002F5778">
            <w:pPr>
              <w:pStyle w:val="Tabletext"/>
              <w:jc w:val="center"/>
              <w:rPr>
                <w:sz w:val="18"/>
                <w:szCs w:val="18"/>
              </w:rPr>
            </w:pPr>
            <w:r w:rsidRPr="002F5778">
              <w:rPr>
                <w:sz w:val="18"/>
                <w:szCs w:val="18"/>
                <w:lang w:val="en-GB"/>
              </w:rPr>
              <w:t>10</w:t>
            </w:r>
          </w:p>
        </w:tc>
        <w:tc>
          <w:tcPr>
            <w:tcW w:w="630" w:type="dxa"/>
            <w:tcBorders>
              <w:top w:val="single" w:sz="4" w:space="0" w:color="auto"/>
              <w:left w:val="single" w:sz="4" w:space="0" w:color="auto"/>
              <w:bottom w:val="single" w:sz="4" w:space="0" w:color="auto"/>
              <w:right w:val="single" w:sz="4" w:space="0" w:color="auto"/>
            </w:tcBorders>
            <w:vAlign w:val="center"/>
          </w:tcPr>
          <w:p w14:paraId="5ADDE0B9" w14:textId="77777777" w:rsidR="00F267F3" w:rsidRPr="002F5778" w:rsidRDefault="00F267F3" w:rsidP="002F5778">
            <w:pPr>
              <w:pStyle w:val="Tabletext"/>
              <w:jc w:val="center"/>
              <w:rPr>
                <w:sz w:val="18"/>
                <w:szCs w:val="18"/>
                <w:lang w:val="en-GB"/>
              </w:rPr>
            </w:pPr>
          </w:p>
        </w:tc>
        <w:tc>
          <w:tcPr>
            <w:tcW w:w="612" w:type="dxa"/>
            <w:tcBorders>
              <w:top w:val="single" w:sz="4" w:space="0" w:color="auto"/>
              <w:left w:val="single" w:sz="4" w:space="0" w:color="auto"/>
              <w:bottom w:val="single" w:sz="4" w:space="0" w:color="auto"/>
              <w:right w:val="single" w:sz="4" w:space="0" w:color="auto"/>
            </w:tcBorders>
            <w:vAlign w:val="center"/>
          </w:tcPr>
          <w:p w14:paraId="0D02F945" w14:textId="77777777" w:rsidR="00F267F3" w:rsidRPr="002F5778" w:rsidRDefault="00F267F3" w:rsidP="002F5778">
            <w:pPr>
              <w:pStyle w:val="Tabletext"/>
              <w:jc w:val="center"/>
              <w:rPr>
                <w:sz w:val="18"/>
                <w:szCs w:val="18"/>
              </w:rPr>
            </w:pPr>
            <w:r w:rsidRPr="002F5778">
              <w:rPr>
                <w:sz w:val="18"/>
                <w:szCs w:val="18"/>
                <w:lang w:val="en-GB"/>
              </w:rPr>
              <w:t>17</w:t>
            </w:r>
          </w:p>
        </w:tc>
      </w:tr>
      <w:tr w:rsidR="00F267F3" w:rsidRPr="00F62AEB" w14:paraId="7CCAF047" w14:textId="77777777" w:rsidTr="002B24A5">
        <w:trPr>
          <w:trHeight w:val="20"/>
          <w:jc w:val="center"/>
        </w:trPr>
        <w:tc>
          <w:tcPr>
            <w:tcW w:w="938" w:type="dxa"/>
            <w:tcBorders>
              <w:top w:val="single" w:sz="4" w:space="0" w:color="auto"/>
              <w:left w:val="single" w:sz="4" w:space="0" w:color="auto"/>
              <w:bottom w:val="single" w:sz="4" w:space="0" w:color="auto"/>
              <w:right w:val="single" w:sz="4" w:space="0" w:color="auto"/>
            </w:tcBorders>
            <w:vAlign w:val="center"/>
          </w:tcPr>
          <w:p w14:paraId="0D5D9239" w14:textId="380647A3" w:rsidR="00F267F3" w:rsidRPr="004E0EC1" w:rsidRDefault="004E0EC1" w:rsidP="000B65FA">
            <w:pPr>
              <w:pStyle w:val="Tabletext"/>
              <w:jc w:val="center"/>
              <w:rPr>
                <w:sz w:val="18"/>
                <w:szCs w:val="18"/>
              </w:rPr>
            </w:pPr>
            <w:r>
              <w:rPr>
                <w:sz w:val="18"/>
              </w:rPr>
              <w:t>разн.</w:t>
            </w:r>
          </w:p>
        </w:tc>
        <w:tc>
          <w:tcPr>
            <w:tcW w:w="1095" w:type="dxa"/>
            <w:tcBorders>
              <w:top w:val="single" w:sz="4" w:space="0" w:color="auto"/>
              <w:left w:val="single" w:sz="4" w:space="0" w:color="auto"/>
              <w:bottom w:val="single" w:sz="4" w:space="0" w:color="auto"/>
              <w:right w:val="single" w:sz="4" w:space="0" w:color="auto"/>
            </w:tcBorders>
            <w:vAlign w:val="center"/>
          </w:tcPr>
          <w:p w14:paraId="59BF5BAA" w14:textId="77777777" w:rsidR="00F267F3" w:rsidRPr="00F62AEB" w:rsidRDefault="00F267F3" w:rsidP="000B65FA">
            <w:pPr>
              <w:pStyle w:val="Tabletext"/>
              <w:jc w:val="center"/>
              <w:rPr>
                <w:sz w:val="18"/>
                <w:szCs w:val="18"/>
              </w:rPr>
            </w:pPr>
            <w:r w:rsidRPr="00F62AEB">
              <w:rPr>
                <w:sz w:val="18"/>
                <w:lang w:val="en-GB"/>
              </w:rPr>
              <w:t>AM</w:t>
            </w:r>
          </w:p>
        </w:tc>
        <w:tc>
          <w:tcPr>
            <w:tcW w:w="1246" w:type="dxa"/>
            <w:tcBorders>
              <w:top w:val="single" w:sz="4" w:space="0" w:color="auto"/>
              <w:left w:val="single" w:sz="4" w:space="0" w:color="auto"/>
              <w:bottom w:val="single" w:sz="4" w:space="0" w:color="auto"/>
              <w:right w:val="single" w:sz="4" w:space="0" w:color="auto"/>
            </w:tcBorders>
            <w:vAlign w:val="center"/>
          </w:tcPr>
          <w:p w14:paraId="1D2C6320" w14:textId="77777777" w:rsidR="00F267F3" w:rsidRPr="00F62AEB" w:rsidRDefault="00F267F3" w:rsidP="000B65FA">
            <w:pPr>
              <w:pStyle w:val="Tabletext"/>
              <w:jc w:val="center"/>
              <w:rPr>
                <w:b/>
                <w:bCs/>
                <w:sz w:val="18"/>
                <w:szCs w:val="18"/>
              </w:rPr>
            </w:pPr>
            <w:r w:rsidRPr="00F62AEB">
              <w:rPr>
                <w:b/>
                <w:sz w:val="18"/>
                <w:lang w:val="en-GB"/>
              </w:rPr>
              <w:t>d</w:t>
            </w:r>
          </w:p>
        </w:tc>
        <w:tc>
          <w:tcPr>
            <w:tcW w:w="714" w:type="dxa"/>
            <w:tcBorders>
              <w:top w:val="single" w:sz="4" w:space="0" w:color="auto"/>
              <w:left w:val="single" w:sz="4" w:space="0" w:color="auto"/>
              <w:bottom w:val="single" w:sz="4" w:space="0" w:color="auto"/>
              <w:right w:val="single" w:sz="4" w:space="0" w:color="auto"/>
            </w:tcBorders>
            <w:vAlign w:val="center"/>
          </w:tcPr>
          <w:p w14:paraId="4AE37859" w14:textId="77777777" w:rsidR="00F267F3" w:rsidRPr="002F5778" w:rsidRDefault="00F267F3" w:rsidP="002F5778">
            <w:pPr>
              <w:pStyle w:val="Tabletext"/>
              <w:jc w:val="center"/>
              <w:rPr>
                <w:i/>
                <w:iCs/>
                <w:sz w:val="18"/>
                <w:szCs w:val="18"/>
              </w:rPr>
            </w:pPr>
            <w:r w:rsidRPr="002F5778">
              <w:rPr>
                <w:i/>
                <w:sz w:val="18"/>
                <w:szCs w:val="18"/>
                <w:lang w:val="en-GB"/>
              </w:rPr>
              <w:t>0,4</w:t>
            </w:r>
          </w:p>
        </w:tc>
        <w:tc>
          <w:tcPr>
            <w:tcW w:w="700" w:type="dxa"/>
            <w:tcBorders>
              <w:top w:val="single" w:sz="4" w:space="0" w:color="auto"/>
              <w:left w:val="single" w:sz="4" w:space="0" w:color="auto"/>
              <w:bottom w:val="single" w:sz="4" w:space="0" w:color="auto"/>
              <w:right w:val="single" w:sz="4" w:space="0" w:color="auto"/>
            </w:tcBorders>
            <w:vAlign w:val="center"/>
          </w:tcPr>
          <w:p w14:paraId="138CD13E" w14:textId="77777777" w:rsidR="00F267F3" w:rsidRPr="002F5778" w:rsidRDefault="00F267F3" w:rsidP="002F5778">
            <w:pPr>
              <w:pStyle w:val="Tabletext"/>
              <w:jc w:val="center"/>
              <w:rPr>
                <w:i/>
                <w:iCs/>
                <w:sz w:val="18"/>
                <w:szCs w:val="18"/>
              </w:rPr>
            </w:pPr>
            <w:r w:rsidRPr="002F5778">
              <w:rPr>
                <w:i/>
                <w:sz w:val="18"/>
                <w:szCs w:val="18"/>
                <w:lang w:val="en-GB"/>
              </w:rPr>
              <w:t>0,4</w:t>
            </w:r>
          </w:p>
        </w:tc>
        <w:tc>
          <w:tcPr>
            <w:tcW w:w="728" w:type="dxa"/>
            <w:tcBorders>
              <w:top w:val="single" w:sz="4" w:space="0" w:color="auto"/>
              <w:left w:val="single" w:sz="4" w:space="0" w:color="auto"/>
              <w:bottom w:val="single" w:sz="4" w:space="0" w:color="auto"/>
              <w:right w:val="single" w:sz="4" w:space="0" w:color="auto"/>
            </w:tcBorders>
            <w:vAlign w:val="center"/>
          </w:tcPr>
          <w:p w14:paraId="1C43E203" w14:textId="77777777" w:rsidR="00F267F3" w:rsidRPr="002F5778" w:rsidRDefault="00F267F3" w:rsidP="002F5778">
            <w:pPr>
              <w:pStyle w:val="Tabletext"/>
              <w:jc w:val="center"/>
              <w:rPr>
                <w:i/>
                <w:iCs/>
                <w:sz w:val="18"/>
                <w:szCs w:val="18"/>
              </w:rPr>
            </w:pPr>
            <w:r w:rsidRPr="002F5778">
              <w:rPr>
                <w:i/>
                <w:sz w:val="18"/>
                <w:szCs w:val="18"/>
                <w:lang w:val="en-GB"/>
              </w:rPr>
              <w:t>0,4</w:t>
            </w:r>
          </w:p>
        </w:tc>
        <w:tc>
          <w:tcPr>
            <w:tcW w:w="727" w:type="dxa"/>
            <w:tcBorders>
              <w:top w:val="single" w:sz="4" w:space="0" w:color="auto"/>
              <w:left w:val="single" w:sz="4" w:space="0" w:color="auto"/>
              <w:bottom w:val="single" w:sz="4" w:space="0" w:color="auto"/>
              <w:right w:val="single" w:sz="4" w:space="0" w:color="auto"/>
            </w:tcBorders>
            <w:vAlign w:val="center"/>
          </w:tcPr>
          <w:p w14:paraId="73424030" w14:textId="77777777" w:rsidR="00F267F3" w:rsidRPr="002F5778" w:rsidRDefault="00F267F3" w:rsidP="002F5778">
            <w:pPr>
              <w:pStyle w:val="Tabletext"/>
              <w:jc w:val="center"/>
              <w:rPr>
                <w:i/>
                <w:iCs/>
                <w:sz w:val="18"/>
                <w:szCs w:val="18"/>
              </w:rPr>
            </w:pPr>
            <w:r w:rsidRPr="002F5778">
              <w:rPr>
                <w:sz w:val="18"/>
                <w:szCs w:val="18"/>
                <w:lang w:val="en-GB"/>
              </w:rPr>
              <w:t>−</w:t>
            </w:r>
            <w:r w:rsidRPr="002F5778">
              <w:rPr>
                <w:i/>
                <w:sz w:val="18"/>
                <w:szCs w:val="18"/>
                <w:lang w:val="en-GB"/>
              </w:rPr>
              <w:t>0,8</w:t>
            </w:r>
          </w:p>
        </w:tc>
        <w:tc>
          <w:tcPr>
            <w:tcW w:w="714" w:type="dxa"/>
            <w:tcBorders>
              <w:top w:val="single" w:sz="4" w:space="0" w:color="auto"/>
              <w:left w:val="single" w:sz="4" w:space="0" w:color="auto"/>
              <w:bottom w:val="single" w:sz="4" w:space="0" w:color="auto"/>
              <w:right w:val="single" w:sz="4" w:space="0" w:color="auto"/>
            </w:tcBorders>
            <w:vAlign w:val="center"/>
          </w:tcPr>
          <w:p w14:paraId="4FA56CFE" w14:textId="77777777" w:rsidR="00F267F3" w:rsidRPr="002F5778" w:rsidRDefault="00F267F3" w:rsidP="002F5778">
            <w:pPr>
              <w:pStyle w:val="Tabletext"/>
              <w:jc w:val="center"/>
              <w:rPr>
                <w:i/>
                <w:iCs/>
                <w:sz w:val="18"/>
                <w:szCs w:val="18"/>
              </w:rPr>
            </w:pPr>
            <w:r w:rsidRPr="002F5778">
              <w:rPr>
                <w:sz w:val="18"/>
                <w:szCs w:val="18"/>
                <w:lang w:val="en-GB"/>
              </w:rPr>
              <w:t>−</w:t>
            </w:r>
            <w:r w:rsidRPr="002F5778">
              <w:rPr>
                <w:i/>
                <w:sz w:val="18"/>
                <w:szCs w:val="18"/>
                <w:lang w:val="en-GB"/>
              </w:rPr>
              <w:t>2,4</w:t>
            </w:r>
          </w:p>
        </w:tc>
        <w:tc>
          <w:tcPr>
            <w:tcW w:w="700" w:type="dxa"/>
            <w:tcBorders>
              <w:top w:val="single" w:sz="4" w:space="0" w:color="auto"/>
              <w:left w:val="single" w:sz="4" w:space="0" w:color="auto"/>
              <w:bottom w:val="single" w:sz="4" w:space="0" w:color="auto"/>
              <w:right w:val="single" w:sz="4" w:space="0" w:color="auto"/>
            </w:tcBorders>
            <w:vAlign w:val="center"/>
          </w:tcPr>
          <w:p w14:paraId="18533A59" w14:textId="77777777" w:rsidR="00F267F3" w:rsidRPr="002F5778" w:rsidRDefault="00F267F3" w:rsidP="002F5778">
            <w:pPr>
              <w:pStyle w:val="Tabletext"/>
              <w:jc w:val="center"/>
              <w:rPr>
                <w:i/>
                <w:iCs/>
                <w:sz w:val="18"/>
                <w:szCs w:val="18"/>
              </w:rPr>
            </w:pPr>
            <w:r w:rsidRPr="002F5778">
              <w:rPr>
                <w:i/>
                <w:sz w:val="18"/>
                <w:szCs w:val="18"/>
                <w:lang w:val="en-GB"/>
              </w:rPr>
              <w:t>0,2</w:t>
            </w:r>
          </w:p>
        </w:tc>
        <w:tc>
          <w:tcPr>
            <w:tcW w:w="728" w:type="dxa"/>
            <w:tcBorders>
              <w:top w:val="single" w:sz="4" w:space="0" w:color="auto"/>
              <w:left w:val="single" w:sz="4" w:space="0" w:color="auto"/>
              <w:bottom w:val="single" w:sz="4" w:space="0" w:color="auto"/>
              <w:right w:val="single" w:sz="4" w:space="0" w:color="auto"/>
            </w:tcBorders>
            <w:shd w:val="pct20" w:color="auto" w:fill="auto"/>
            <w:vAlign w:val="center"/>
          </w:tcPr>
          <w:p w14:paraId="4BF2154A" w14:textId="77777777" w:rsidR="00F267F3" w:rsidRPr="002F5778" w:rsidRDefault="00F267F3" w:rsidP="002F5778">
            <w:pPr>
              <w:pStyle w:val="Tabletext"/>
              <w:jc w:val="center"/>
              <w:rPr>
                <w:i/>
                <w:iCs/>
                <w:sz w:val="18"/>
                <w:szCs w:val="18"/>
              </w:rPr>
            </w:pPr>
            <w:r w:rsidRPr="002F5778">
              <w:rPr>
                <w:i/>
                <w:sz w:val="18"/>
                <w:szCs w:val="18"/>
                <w:lang w:val="en-GB"/>
              </w:rPr>
              <w:t>0,2</w:t>
            </w:r>
          </w:p>
        </w:tc>
        <w:tc>
          <w:tcPr>
            <w:tcW w:w="714" w:type="dxa"/>
            <w:tcBorders>
              <w:top w:val="single" w:sz="4" w:space="0" w:color="auto"/>
              <w:left w:val="single" w:sz="4" w:space="0" w:color="auto"/>
              <w:bottom w:val="single" w:sz="4" w:space="0" w:color="auto"/>
              <w:right w:val="single" w:sz="4" w:space="0" w:color="auto"/>
            </w:tcBorders>
            <w:vAlign w:val="center"/>
          </w:tcPr>
          <w:p w14:paraId="21279120" w14:textId="77777777" w:rsidR="00F267F3" w:rsidRPr="002F5778" w:rsidRDefault="00F267F3" w:rsidP="002F5778">
            <w:pPr>
              <w:pStyle w:val="Tabletext"/>
              <w:jc w:val="center"/>
              <w:rPr>
                <w:i/>
                <w:iCs/>
                <w:sz w:val="18"/>
                <w:szCs w:val="18"/>
              </w:rPr>
            </w:pPr>
            <w:r w:rsidRPr="002F5778">
              <w:rPr>
                <w:i/>
                <w:sz w:val="18"/>
                <w:szCs w:val="18"/>
                <w:lang w:val="en-GB"/>
              </w:rPr>
              <w:t>0,2</w:t>
            </w:r>
          </w:p>
        </w:tc>
        <w:tc>
          <w:tcPr>
            <w:tcW w:w="728" w:type="dxa"/>
            <w:tcBorders>
              <w:top w:val="single" w:sz="4" w:space="0" w:color="auto"/>
              <w:left w:val="single" w:sz="4" w:space="0" w:color="auto"/>
              <w:bottom w:val="single" w:sz="4" w:space="0" w:color="auto"/>
              <w:right w:val="single" w:sz="4" w:space="0" w:color="auto"/>
            </w:tcBorders>
            <w:vAlign w:val="center"/>
          </w:tcPr>
          <w:p w14:paraId="05F738EB" w14:textId="77777777" w:rsidR="00F267F3" w:rsidRPr="002F5778" w:rsidRDefault="00F267F3" w:rsidP="002F5778">
            <w:pPr>
              <w:pStyle w:val="Tabletext"/>
              <w:jc w:val="center"/>
              <w:rPr>
                <w:i/>
                <w:iCs/>
                <w:sz w:val="18"/>
                <w:szCs w:val="18"/>
              </w:rPr>
            </w:pPr>
            <w:r w:rsidRPr="002F5778">
              <w:rPr>
                <w:sz w:val="18"/>
                <w:szCs w:val="18"/>
                <w:lang w:val="en-GB"/>
              </w:rPr>
              <w:t>−</w:t>
            </w:r>
            <w:r w:rsidRPr="002F5778">
              <w:rPr>
                <w:i/>
                <w:sz w:val="18"/>
                <w:szCs w:val="18"/>
                <w:lang w:val="en-GB"/>
              </w:rPr>
              <w:t>2,4</w:t>
            </w:r>
          </w:p>
        </w:tc>
        <w:tc>
          <w:tcPr>
            <w:tcW w:w="700" w:type="dxa"/>
            <w:tcBorders>
              <w:top w:val="single" w:sz="4" w:space="0" w:color="auto"/>
              <w:left w:val="single" w:sz="4" w:space="0" w:color="auto"/>
              <w:bottom w:val="single" w:sz="4" w:space="0" w:color="auto"/>
              <w:right w:val="single" w:sz="4" w:space="0" w:color="auto"/>
            </w:tcBorders>
            <w:vAlign w:val="center"/>
          </w:tcPr>
          <w:p w14:paraId="784F3D00" w14:textId="77777777" w:rsidR="00F267F3" w:rsidRPr="002F5778" w:rsidRDefault="00F267F3" w:rsidP="002F5778">
            <w:pPr>
              <w:pStyle w:val="Tabletext"/>
              <w:jc w:val="center"/>
              <w:rPr>
                <w:i/>
                <w:iCs/>
                <w:sz w:val="18"/>
                <w:szCs w:val="18"/>
              </w:rPr>
            </w:pPr>
            <w:r w:rsidRPr="002F5778">
              <w:rPr>
                <w:sz w:val="18"/>
                <w:szCs w:val="18"/>
                <w:lang w:val="en-GB"/>
              </w:rPr>
              <w:t>−</w:t>
            </w:r>
            <w:r w:rsidRPr="002F5778">
              <w:rPr>
                <w:i/>
                <w:sz w:val="18"/>
                <w:szCs w:val="18"/>
                <w:lang w:val="en-GB"/>
              </w:rPr>
              <w:t>0,8</w:t>
            </w:r>
          </w:p>
        </w:tc>
        <w:tc>
          <w:tcPr>
            <w:tcW w:w="728" w:type="dxa"/>
            <w:tcBorders>
              <w:top w:val="single" w:sz="4" w:space="0" w:color="auto"/>
              <w:left w:val="single" w:sz="4" w:space="0" w:color="auto"/>
              <w:bottom w:val="single" w:sz="4" w:space="0" w:color="auto"/>
              <w:right w:val="single" w:sz="4" w:space="0" w:color="auto"/>
            </w:tcBorders>
            <w:vAlign w:val="center"/>
          </w:tcPr>
          <w:p w14:paraId="12E41A98" w14:textId="77777777" w:rsidR="00F267F3" w:rsidRPr="002F5778" w:rsidRDefault="00F267F3" w:rsidP="002F5778">
            <w:pPr>
              <w:pStyle w:val="Tabletext"/>
              <w:jc w:val="center"/>
              <w:rPr>
                <w:i/>
                <w:iCs/>
                <w:sz w:val="18"/>
                <w:szCs w:val="18"/>
              </w:rPr>
            </w:pPr>
            <w:r w:rsidRPr="002F5778">
              <w:rPr>
                <w:i/>
                <w:sz w:val="18"/>
                <w:szCs w:val="18"/>
                <w:lang w:val="en-GB"/>
              </w:rPr>
              <w:t>0,3</w:t>
            </w:r>
          </w:p>
        </w:tc>
        <w:tc>
          <w:tcPr>
            <w:tcW w:w="713" w:type="dxa"/>
            <w:tcBorders>
              <w:top w:val="single" w:sz="4" w:space="0" w:color="auto"/>
              <w:left w:val="single" w:sz="4" w:space="0" w:color="auto"/>
              <w:bottom w:val="single" w:sz="4" w:space="0" w:color="auto"/>
              <w:right w:val="single" w:sz="4" w:space="0" w:color="auto"/>
            </w:tcBorders>
            <w:vAlign w:val="center"/>
          </w:tcPr>
          <w:p w14:paraId="53DCFAC8" w14:textId="77777777" w:rsidR="00F267F3" w:rsidRPr="002F5778" w:rsidRDefault="00F267F3" w:rsidP="002F5778">
            <w:pPr>
              <w:pStyle w:val="Tabletext"/>
              <w:jc w:val="center"/>
              <w:rPr>
                <w:i/>
                <w:iCs/>
                <w:sz w:val="18"/>
                <w:szCs w:val="18"/>
              </w:rPr>
            </w:pPr>
            <w:r w:rsidRPr="002F5778">
              <w:rPr>
                <w:i/>
                <w:sz w:val="18"/>
                <w:szCs w:val="18"/>
                <w:lang w:val="en-GB"/>
              </w:rPr>
              <w:t>0,4</w:t>
            </w:r>
          </w:p>
        </w:tc>
        <w:tc>
          <w:tcPr>
            <w:tcW w:w="714" w:type="dxa"/>
            <w:tcBorders>
              <w:top w:val="single" w:sz="4" w:space="0" w:color="auto"/>
              <w:left w:val="single" w:sz="4" w:space="0" w:color="auto"/>
              <w:bottom w:val="single" w:sz="4" w:space="0" w:color="auto"/>
              <w:right w:val="single" w:sz="4" w:space="0" w:color="auto"/>
            </w:tcBorders>
            <w:vAlign w:val="center"/>
          </w:tcPr>
          <w:p w14:paraId="5F8DA205" w14:textId="77777777" w:rsidR="00F267F3" w:rsidRPr="002F5778" w:rsidRDefault="00F267F3" w:rsidP="002F5778">
            <w:pPr>
              <w:pStyle w:val="Tabletext"/>
              <w:jc w:val="center"/>
              <w:rPr>
                <w:i/>
                <w:iCs/>
                <w:sz w:val="18"/>
                <w:szCs w:val="18"/>
              </w:rPr>
            </w:pPr>
            <w:r w:rsidRPr="002F5778">
              <w:rPr>
                <w:i/>
                <w:sz w:val="18"/>
                <w:szCs w:val="18"/>
                <w:lang w:val="en-GB"/>
              </w:rPr>
              <w:t>0,4</w:t>
            </w:r>
          </w:p>
        </w:tc>
        <w:tc>
          <w:tcPr>
            <w:tcW w:w="630" w:type="dxa"/>
            <w:tcBorders>
              <w:top w:val="single" w:sz="4" w:space="0" w:color="auto"/>
              <w:left w:val="single" w:sz="4" w:space="0" w:color="auto"/>
              <w:bottom w:val="single" w:sz="4" w:space="0" w:color="auto"/>
              <w:right w:val="single" w:sz="4" w:space="0" w:color="auto"/>
            </w:tcBorders>
            <w:vAlign w:val="center"/>
          </w:tcPr>
          <w:p w14:paraId="578D9213" w14:textId="77777777" w:rsidR="00F267F3" w:rsidRPr="002F5778" w:rsidRDefault="00F267F3" w:rsidP="002F5778">
            <w:pPr>
              <w:pStyle w:val="Tabletext"/>
              <w:jc w:val="center"/>
              <w:rPr>
                <w:sz w:val="18"/>
                <w:szCs w:val="18"/>
                <w:lang w:val="en-GB"/>
              </w:rPr>
            </w:pPr>
          </w:p>
        </w:tc>
        <w:tc>
          <w:tcPr>
            <w:tcW w:w="630" w:type="dxa"/>
            <w:tcBorders>
              <w:top w:val="single" w:sz="4" w:space="0" w:color="auto"/>
              <w:left w:val="single" w:sz="4" w:space="0" w:color="auto"/>
              <w:bottom w:val="single" w:sz="4" w:space="0" w:color="auto"/>
              <w:right w:val="single" w:sz="4" w:space="0" w:color="auto"/>
            </w:tcBorders>
            <w:vAlign w:val="center"/>
          </w:tcPr>
          <w:p w14:paraId="6D29D132" w14:textId="77777777" w:rsidR="00F267F3" w:rsidRPr="002F5778" w:rsidRDefault="00F267F3" w:rsidP="002F5778">
            <w:pPr>
              <w:pStyle w:val="Tabletext"/>
              <w:jc w:val="center"/>
              <w:rPr>
                <w:sz w:val="18"/>
                <w:szCs w:val="18"/>
                <w:lang w:val="en-GB"/>
              </w:rPr>
            </w:pPr>
          </w:p>
        </w:tc>
        <w:tc>
          <w:tcPr>
            <w:tcW w:w="612" w:type="dxa"/>
            <w:tcBorders>
              <w:top w:val="single" w:sz="4" w:space="0" w:color="auto"/>
              <w:left w:val="single" w:sz="4" w:space="0" w:color="auto"/>
              <w:bottom w:val="single" w:sz="4" w:space="0" w:color="auto"/>
              <w:right w:val="single" w:sz="4" w:space="0" w:color="auto"/>
            </w:tcBorders>
            <w:vAlign w:val="center"/>
          </w:tcPr>
          <w:p w14:paraId="784B5363" w14:textId="77777777" w:rsidR="00F267F3" w:rsidRPr="002F5778" w:rsidRDefault="00F267F3" w:rsidP="002F5778">
            <w:pPr>
              <w:pStyle w:val="Tabletext"/>
              <w:jc w:val="center"/>
              <w:rPr>
                <w:sz w:val="18"/>
                <w:szCs w:val="18"/>
                <w:lang w:val="en-GB"/>
              </w:rPr>
            </w:pPr>
          </w:p>
        </w:tc>
      </w:tr>
    </w:tbl>
    <w:p w14:paraId="1070C29D" w14:textId="77777777" w:rsidR="00F267F3" w:rsidRPr="00F62AEB" w:rsidRDefault="00F267F3" w:rsidP="00C74FAB">
      <w:pPr>
        <w:pStyle w:val="Tablefin"/>
      </w:pPr>
    </w:p>
    <w:p w14:paraId="50E6CD63" w14:textId="46603BDD" w:rsidR="00F267F3" w:rsidRPr="00F62AEB" w:rsidRDefault="00E270D3" w:rsidP="00187816">
      <w:r>
        <w:t>Для того чтобы</w:t>
      </w:r>
      <w:r w:rsidR="00B10768" w:rsidRPr="00F62AEB">
        <w:t xml:space="preserve"> получить величину </w:t>
      </w:r>
      <w:r w:rsidR="00B10768" w:rsidRPr="00F62AEB">
        <w:rPr>
          <w:i/>
          <w:lang w:val="en-GB"/>
        </w:rPr>
        <w:t>A</w:t>
      </w:r>
      <w:r w:rsidR="00B10768" w:rsidRPr="00F62AEB">
        <w:rPr>
          <w:i/>
          <w:vertAlign w:val="subscript"/>
          <w:lang w:val="en-GB"/>
        </w:rPr>
        <w:t>RF</w:t>
      </w:r>
      <w:r w:rsidR="00B10768" w:rsidRPr="00F62AEB">
        <w:rPr>
          <w:i/>
          <w:vertAlign w:val="subscript"/>
        </w:rPr>
        <w:t>_</w:t>
      </w:r>
      <w:r w:rsidR="00B10768" w:rsidRPr="00F62AEB">
        <w:rPr>
          <w:i/>
          <w:vertAlign w:val="subscript"/>
          <w:lang w:val="en-GB"/>
        </w:rPr>
        <w:t>REL</w:t>
      </w:r>
      <w:r w:rsidR="00B10768" w:rsidRPr="00F62AEB">
        <w:t xml:space="preserve"> в Рекомендации МСЭ-</w:t>
      </w:r>
      <w:r w:rsidR="00B10768" w:rsidRPr="00F62AEB">
        <w:rPr>
          <w:lang w:val="en-GB"/>
        </w:rPr>
        <w:t>R</w:t>
      </w:r>
      <w:r w:rsidR="00B10768" w:rsidRPr="00F62AEB">
        <w:t xml:space="preserve"> </w:t>
      </w:r>
      <w:r w:rsidR="00B10768" w:rsidRPr="00F62AEB">
        <w:rPr>
          <w:lang w:val="en-GB"/>
        </w:rPr>
        <w:t>BS</w:t>
      </w:r>
      <w:r w:rsidR="00B10768" w:rsidRPr="00F62AEB">
        <w:t>.1615 (</w:t>
      </w:r>
      <w:r w:rsidR="00B10768" w:rsidRPr="00F62AEB">
        <w:rPr>
          <w:lang w:val="en-GB"/>
        </w:rPr>
        <w:t>DRM</w:t>
      </w:r>
      <w:r w:rsidR="00B10768" w:rsidRPr="00F62AEB">
        <w:t>_</w:t>
      </w:r>
      <w:r w:rsidR="00B10768" w:rsidRPr="00F62AEB">
        <w:rPr>
          <w:lang w:val="en-GB"/>
        </w:rPr>
        <w:t>A</w:t>
      </w:r>
      <w:r w:rsidR="00B10768" w:rsidRPr="00F62AEB">
        <w:t xml:space="preserve">3), добавьте к </w:t>
      </w:r>
      <w:r w:rsidR="00B10768" w:rsidRPr="00F62AEB">
        <w:rPr>
          <w:i/>
          <w:lang w:val="en-GB"/>
        </w:rPr>
        <w:t>A</w:t>
      </w:r>
      <w:r w:rsidR="00B10768" w:rsidRPr="00F62AEB">
        <w:rPr>
          <w:i/>
          <w:vertAlign w:val="subscript"/>
          <w:lang w:val="en-GB"/>
        </w:rPr>
        <w:t>RF</w:t>
      </w:r>
      <w:r w:rsidR="00B10768" w:rsidRPr="00F62AEB">
        <w:rPr>
          <w:i/>
          <w:vertAlign w:val="subscript"/>
        </w:rPr>
        <w:t>_</w:t>
      </w:r>
      <w:r w:rsidR="00B10768" w:rsidRPr="00F62AEB">
        <w:rPr>
          <w:i/>
          <w:vertAlign w:val="subscript"/>
          <w:lang w:val="en-GB"/>
        </w:rPr>
        <w:t>REL</w:t>
      </w:r>
      <w:r w:rsidR="00B10768" w:rsidRPr="00F62AEB">
        <w:t xml:space="preserve"> в Документе 6-7/21 разность [4</w:t>
      </w:r>
      <w:r w:rsidR="00B10768" w:rsidRPr="00F62AEB">
        <w:rPr>
          <w:lang w:val="en-GB"/>
        </w:rPr>
        <w:t>b</w:t>
      </w:r>
      <w:r w:rsidR="00B10768" w:rsidRPr="00F62AEB">
        <w:t>-4</w:t>
      </w:r>
      <w:r w:rsidR="00B10768" w:rsidRPr="00F62AEB">
        <w:rPr>
          <w:lang w:val="en-GB"/>
        </w:rPr>
        <w:t>a</w:t>
      </w:r>
      <w:r w:rsidR="00B10768" w:rsidRPr="00F62AEB">
        <w:t>].</w:t>
      </w:r>
    </w:p>
    <w:p w14:paraId="41622C53" w14:textId="77777777" w:rsidR="00F267F3" w:rsidRPr="00F62AEB" w:rsidRDefault="00582EF4" w:rsidP="00735D9A">
      <w:pPr>
        <w:pStyle w:val="Headingb"/>
        <w:spacing w:after="120"/>
      </w:pPr>
      <w:r w:rsidRPr="00F62AEB">
        <w:t>Режим DRM_A5_20 кГц</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38"/>
        <w:gridCol w:w="1095"/>
        <w:gridCol w:w="1246"/>
        <w:gridCol w:w="714"/>
        <w:gridCol w:w="700"/>
        <w:gridCol w:w="728"/>
        <w:gridCol w:w="727"/>
        <w:gridCol w:w="714"/>
        <w:gridCol w:w="700"/>
        <w:gridCol w:w="728"/>
        <w:gridCol w:w="714"/>
        <w:gridCol w:w="728"/>
        <w:gridCol w:w="700"/>
        <w:gridCol w:w="728"/>
        <w:gridCol w:w="713"/>
        <w:gridCol w:w="714"/>
        <w:gridCol w:w="630"/>
        <w:gridCol w:w="630"/>
        <w:gridCol w:w="612"/>
      </w:tblGrid>
      <w:tr w:rsidR="00AF3D4E" w:rsidRPr="00F62AEB" w14:paraId="2E75D7B1" w14:textId="77777777" w:rsidTr="002B24A5">
        <w:trPr>
          <w:trHeight w:val="20"/>
          <w:jc w:val="center"/>
        </w:trPr>
        <w:tc>
          <w:tcPr>
            <w:tcW w:w="938" w:type="dxa"/>
            <w:vMerge w:val="restart"/>
            <w:tcBorders>
              <w:top w:val="single" w:sz="4" w:space="0" w:color="auto"/>
              <w:left w:val="single" w:sz="4" w:space="0" w:color="auto"/>
              <w:bottom w:val="single" w:sz="4" w:space="0" w:color="auto"/>
              <w:right w:val="single" w:sz="4" w:space="0" w:color="auto"/>
            </w:tcBorders>
            <w:vAlign w:val="center"/>
          </w:tcPr>
          <w:p w14:paraId="5AA61D7A" w14:textId="77777777" w:rsidR="00AF3D4E" w:rsidRPr="00F62AEB" w:rsidRDefault="00730BCD" w:rsidP="002815E7">
            <w:pPr>
              <w:pStyle w:val="Tablehead"/>
              <w:rPr>
                <w:sz w:val="18"/>
                <w:szCs w:val="18"/>
              </w:rPr>
            </w:pPr>
            <w:r w:rsidRPr="00F62AEB">
              <w:rPr>
                <w:sz w:val="18"/>
              </w:rPr>
              <w:t>Случай</w:t>
            </w:r>
          </w:p>
        </w:tc>
        <w:tc>
          <w:tcPr>
            <w:tcW w:w="1095" w:type="dxa"/>
            <w:vMerge w:val="restart"/>
            <w:tcBorders>
              <w:top w:val="single" w:sz="4" w:space="0" w:color="auto"/>
              <w:left w:val="single" w:sz="4" w:space="0" w:color="auto"/>
              <w:bottom w:val="single" w:sz="4" w:space="0" w:color="auto"/>
              <w:right w:val="single" w:sz="4" w:space="0" w:color="auto"/>
            </w:tcBorders>
            <w:vAlign w:val="center"/>
          </w:tcPr>
          <w:p w14:paraId="31C5B128" w14:textId="77777777" w:rsidR="00AF3D4E" w:rsidRPr="00F62AEB" w:rsidRDefault="00AF3D4E" w:rsidP="002B24A5">
            <w:pPr>
              <w:pStyle w:val="Tablehead"/>
              <w:rPr>
                <w:sz w:val="18"/>
                <w:szCs w:val="18"/>
              </w:rPr>
            </w:pPr>
            <w:r w:rsidRPr="00F62AEB">
              <w:rPr>
                <w:sz w:val="18"/>
              </w:rPr>
              <w:t>Полезный сигнал</w:t>
            </w:r>
          </w:p>
        </w:tc>
        <w:tc>
          <w:tcPr>
            <w:tcW w:w="1246" w:type="dxa"/>
            <w:vMerge w:val="restart"/>
            <w:tcBorders>
              <w:top w:val="single" w:sz="4" w:space="0" w:color="auto"/>
              <w:left w:val="single" w:sz="4" w:space="0" w:color="auto"/>
              <w:bottom w:val="single" w:sz="4" w:space="0" w:color="auto"/>
              <w:right w:val="single" w:sz="4" w:space="0" w:color="auto"/>
            </w:tcBorders>
            <w:vAlign w:val="center"/>
          </w:tcPr>
          <w:p w14:paraId="082A0B39" w14:textId="77777777" w:rsidR="00AF3D4E" w:rsidRPr="00F62AEB" w:rsidRDefault="00AF3D4E" w:rsidP="002815E7">
            <w:pPr>
              <w:pStyle w:val="Tablehead"/>
              <w:rPr>
                <w:sz w:val="18"/>
                <w:szCs w:val="18"/>
              </w:rPr>
            </w:pPr>
            <w:r w:rsidRPr="00F62AEB">
              <w:rPr>
                <w:sz w:val="18"/>
              </w:rPr>
              <w:t>Мешающий сигнал</w:t>
            </w:r>
          </w:p>
        </w:tc>
        <w:tc>
          <w:tcPr>
            <w:tcW w:w="9308" w:type="dxa"/>
            <w:gridSpan w:val="13"/>
            <w:tcBorders>
              <w:top w:val="single" w:sz="4" w:space="0" w:color="auto"/>
              <w:left w:val="single" w:sz="4" w:space="0" w:color="auto"/>
              <w:bottom w:val="single" w:sz="4" w:space="0" w:color="auto"/>
              <w:right w:val="single" w:sz="4" w:space="0" w:color="auto"/>
            </w:tcBorders>
            <w:vAlign w:val="center"/>
          </w:tcPr>
          <w:p w14:paraId="4FFD4C51" w14:textId="77777777" w:rsidR="00AF3D4E" w:rsidRPr="00F62AEB" w:rsidRDefault="00AF3D4E"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872" w:type="dxa"/>
            <w:gridSpan w:val="3"/>
            <w:tcBorders>
              <w:top w:val="single" w:sz="4" w:space="0" w:color="auto"/>
              <w:left w:val="single" w:sz="4" w:space="0" w:color="auto"/>
              <w:bottom w:val="single" w:sz="4" w:space="0" w:color="auto"/>
              <w:right w:val="single" w:sz="4" w:space="0" w:color="auto"/>
            </w:tcBorders>
            <w:vAlign w:val="center"/>
          </w:tcPr>
          <w:p w14:paraId="4365AB9F" w14:textId="77777777" w:rsidR="00AF3D4E" w:rsidRPr="00F62AEB" w:rsidRDefault="00AF3D4E" w:rsidP="00AF3D4E">
            <w:pPr>
              <w:pStyle w:val="Tablehead"/>
              <w:rPr>
                <w:sz w:val="18"/>
                <w:szCs w:val="18"/>
              </w:rPr>
            </w:pPr>
            <w:r w:rsidRPr="00F62AEB">
              <w:rPr>
                <w:sz w:val="18"/>
              </w:rPr>
              <w:t>Параметры</w:t>
            </w:r>
          </w:p>
        </w:tc>
      </w:tr>
      <w:tr w:rsidR="00F267F3" w:rsidRPr="00F62AEB" w14:paraId="07D9ED02" w14:textId="77777777" w:rsidTr="002B24A5">
        <w:trPr>
          <w:trHeight w:val="20"/>
          <w:jc w:val="center"/>
        </w:trPr>
        <w:tc>
          <w:tcPr>
            <w:tcW w:w="938" w:type="dxa"/>
            <w:vMerge/>
            <w:tcBorders>
              <w:top w:val="single" w:sz="4" w:space="0" w:color="auto"/>
              <w:left w:val="single" w:sz="4" w:space="0" w:color="auto"/>
              <w:bottom w:val="single" w:sz="4" w:space="0" w:color="auto"/>
              <w:right w:val="single" w:sz="4" w:space="0" w:color="auto"/>
            </w:tcBorders>
            <w:vAlign w:val="center"/>
          </w:tcPr>
          <w:p w14:paraId="79E06E79" w14:textId="77777777" w:rsidR="00F267F3" w:rsidRPr="00F62AEB" w:rsidRDefault="00F267F3" w:rsidP="009833D1">
            <w:pPr>
              <w:pStyle w:val="Tablehead"/>
              <w:rPr>
                <w:sz w:val="18"/>
                <w:szCs w:val="18"/>
                <w:lang w:val="en-GB"/>
              </w:rPr>
            </w:pPr>
          </w:p>
        </w:tc>
        <w:tc>
          <w:tcPr>
            <w:tcW w:w="1095" w:type="dxa"/>
            <w:vMerge/>
            <w:tcBorders>
              <w:top w:val="single" w:sz="4" w:space="0" w:color="auto"/>
              <w:left w:val="single" w:sz="4" w:space="0" w:color="auto"/>
              <w:bottom w:val="single" w:sz="4" w:space="0" w:color="auto"/>
              <w:right w:val="single" w:sz="4" w:space="0" w:color="auto"/>
            </w:tcBorders>
            <w:vAlign w:val="center"/>
          </w:tcPr>
          <w:p w14:paraId="31FB1B9B" w14:textId="77777777" w:rsidR="00F267F3" w:rsidRPr="00F62AEB" w:rsidRDefault="00F267F3" w:rsidP="009833D1">
            <w:pPr>
              <w:pStyle w:val="Tablehead"/>
              <w:rPr>
                <w:sz w:val="18"/>
                <w:szCs w:val="18"/>
                <w:lang w:val="en-GB"/>
              </w:rPr>
            </w:pPr>
          </w:p>
        </w:tc>
        <w:tc>
          <w:tcPr>
            <w:tcW w:w="1246" w:type="dxa"/>
            <w:vMerge/>
            <w:tcBorders>
              <w:top w:val="single" w:sz="4" w:space="0" w:color="auto"/>
              <w:left w:val="single" w:sz="4" w:space="0" w:color="auto"/>
              <w:bottom w:val="single" w:sz="4" w:space="0" w:color="auto"/>
              <w:right w:val="single" w:sz="4" w:space="0" w:color="auto"/>
            </w:tcBorders>
            <w:vAlign w:val="center"/>
          </w:tcPr>
          <w:p w14:paraId="095EE8B2" w14:textId="77777777" w:rsidR="00F267F3" w:rsidRPr="00F62AEB" w:rsidRDefault="00F267F3" w:rsidP="009833D1">
            <w:pPr>
              <w:pStyle w:val="Tablehead"/>
              <w:rPr>
                <w:sz w:val="18"/>
                <w:szCs w:val="18"/>
                <w:lang w:val="en-GB"/>
              </w:rPr>
            </w:pPr>
          </w:p>
        </w:tc>
        <w:tc>
          <w:tcPr>
            <w:tcW w:w="714" w:type="dxa"/>
            <w:tcBorders>
              <w:top w:val="single" w:sz="4" w:space="0" w:color="auto"/>
              <w:left w:val="single" w:sz="4" w:space="0" w:color="auto"/>
              <w:bottom w:val="single" w:sz="4" w:space="0" w:color="auto"/>
              <w:right w:val="single" w:sz="4" w:space="0" w:color="auto"/>
            </w:tcBorders>
            <w:vAlign w:val="center"/>
          </w:tcPr>
          <w:p w14:paraId="1911B0E9" w14:textId="77777777" w:rsidR="00F267F3" w:rsidRPr="00F62AEB" w:rsidRDefault="00F267F3" w:rsidP="009833D1">
            <w:pPr>
              <w:pStyle w:val="Tablehead"/>
              <w:rPr>
                <w:sz w:val="18"/>
                <w:szCs w:val="18"/>
              </w:rPr>
            </w:pPr>
            <w:r w:rsidRPr="00F62AEB">
              <w:rPr>
                <w:sz w:val="18"/>
              </w:rPr>
              <w:t>−20</w:t>
            </w:r>
          </w:p>
        </w:tc>
        <w:tc>
          <w:tcPr>
            <w:tcW w:w="700" w:type="dxa"/>
            <w:tcBorders>
              <w:top w:val="single" w:sz="4" w:space="0" w:color="auto"/>
              <w:left w:val="single" w:sz="4" w:space="0" w:color="auto"/>
              <w:bottom w:val="single" w:sz="4" w:space="0" w:color="auto"/>
              <w:right w:val="single" w:sz="4" w:space="0" w:color="auto"/>
            </w:tcBorders>
            <w:vAlign w:val="center"/>
          </w:tcPr>
          <w:p w14:paraId="56BC8F9E" w14:textId="77777777" w:rsidR="00F267F3" w:rsidRPr="00F62AEB" w:rsidRDefault="00F267F3" w:rsidP="009833D1">
            <w:pPr>
              <w:pStyle w:val="Tablehead"/>
              <w:rPr>
                <w:sz w:val="18"/>
                <w:szCs w:val="18"/>
              </w:rPr>
            </w:pPr>
            <w:r w:rsidRPr="00F62AEB">
              <w:rPr>
                <w:sz w:val="18"/>
              </w:rPr>
              <w:t>−18</w:t>
            </w:r>
          </w:p>
        </w:tc>
        <w:tc>
          <w:tcPr>
            <w:tcW w:w="728" w:type="dxa"/>
            <w:tcBorders>
              <w:top w:val="single" w:sz="4" w:space="0" w:color="auto"/>
              <w:left w:val="single" w:sz="4" w:space="0" w:color="auto"/>
              <w:bottom w:val="single" w:sz="4" w:space="0" w:color="auto"/>
              <w:right w:val="single" w:sz="4" w:space="0" w:color="auto"/>
            </w:tcBorders>
            <w:vAlign w:val="center"/>
          </w:tcPr>
          <w:p w14:paraId="1ADE8A5A" w14:textId="77777777" w:rsidR="00F267F3" w:rsidRPr="00F62AEB" w:rsidRDefault="00F267F3" w:rsidP="009833D1">
            <w:pPr>
              <w:pStyle w:val="Tablehead"/>
              <w:rPr>
                <w:sz w:val="18"/>
                <w:szCs w:val="18"/>
              </w:rPr>
            </w:pPr>
            <w:r w:rsidRPr="00F62AEB">
              <w:rPr>
                <w:sz w:val="18"/>
              </w:rPr>
              <w:t>−15</w:t>
            </w:r>
          </w:p>
        </w:tc>
        <w:tc>
          <w:tcPr>
            <w:tcW w:w="727" w:type="dxa"/>
            <w:tcBorders>
              <w:top w:val="single" w:sz="4" w:space="0" w:color="auto"/>
              <w:left w:val="single" w:sz="4" w:space="0" w:color="auto"/>
              <w:bottom w:val="single" w:sz="4" w:space="0" w:color="auto"/>
              <w:right w:val="single" w:sz="4" w:space="0" w:color="auto"/>
            </w:tcBorders>
            <w:vAlign w:val="center"/>
          </w:tcPr>
          <w:p w14:paraId="666E4C06" w14:textId="77777777" w:rsidR="00F267F3" w:rsidRPr="00F62AEB" w:rsidRDefault="00F267F3" w:rsidP="009833D1">
            <w:pPr>
              <w:pStyle w:val="Tablehead"/>
              <w:rPr>
                <w:sz w:val="18"/>
                <w:szCs w:val="18"/>
              </w:rPr>
            </w:pPr>
            <w:r w:rsidRPr="00F62AEB">
              <w:rPr>
                <w:sz w:val="18"/>
              </w:rPr>
              <w:t>−10</w:t>
            </w:r>
          </w:p>
        </w:tc>
        <w:tc>
          <w:tcPr>
            <w:tcW w:w="714" w:type="dxa"/>
            <w:tcBorders>
              <w:top w:val="single" w:sz="4" w:space="0" w:color="auto"/>
              <w:left w:val="single" w:sz="4" w:space="0" w:color="auto"/>
              <w:bottom w:val="single" w:sz="4" w:space="0" w:color="auto"/>
              <w:right w:val="single" w:sz="4" w:space="0" w:color="auto"/>
            </w:tcBorders>
            <w:vAlign w:val="center"/>
          </w:tcPr>
          <w:p w14:paraId="30677E43" w14:textId="77777777" w:rsidR="00F267F3" w:rsidRPr="00F62AEB" w:rsidRDefault="00F267F3" w:rsidP="009833D1">
            <w:pPr>
              <w:pStyle w:val="Tablehead"/>
              <w:rPr>
                <w:sz w:val="18"/>
                <w:szCs w:val="18"/>
              </w:rPr>
            </w:pPr>
            <w:r w:rsidRPr="00F62AEB">
              <w:rPr>
                <w:sz w:val="18"/>
              </w:rPr>
              <w:t>−9</w:t>
            </w:r>
          </w:p>
        </w:tc>
        <w:tc>
          <w:tcPr>
            <w:tcW w:w="700" w:type="dxa"/>
            <w:tcBorders>
              <w:top w:val="single" w:sz="4" w:space="0" w:color="auto"/>
              <w:left w:val="single" w:sz="4" w:space="0" w:color="auto"/>
              <w:bottom w:val="single" w:sz="4" w:space="0" w:color="auto"/>
              <w:right w:val="single" w:sz="4" w:space="0" w:color="auto"/>
            </w:tcBorders>
            <w:vAlign w:val="center"/>
          </w:tcPr>
          <w:p w14:paraId="0D63A264" w14:textId="77777777" w:rsidR="00F267F3" w:rsidRPr="00F62AEB" w:rsidRDefault="00F267F3" w:rsidP="009833D1">
            <w:pPr>
              <w:pStyle w:val="Tablehead"/>
              <w:rPr>
                <w:sz w:val="18"/>
                <w:szCs w:val="18"/>
              </w:rPr>
            </w:pPr>
            <w:r w:rsidRPr="00F62AEB">
              <w:rPr>
                <w:sz w:val="18"/>
              </w:rPr>
              <w:t>−5</w:t>
            </w:r>
          </w:p>
        </w:tc>
        <w:tc>
          <w:tcPr>
            <w:tcW w:w="728" w:type="dxa"/>
            <w:tcBorders>
              <w:top w:val="single" w:sz="4" w:space="0" w:color="auto"/>
              <w:left w:val="single" w:sz="4" w:space="0" w:color="auto"/>
              <w:bottom w:val="single" w:sz="4" w:space="0" w:color="auto"/>
              <w:right w:val="single" w:sz="4" w:space="0" w:color="auto"/>
            </w:tcBorders>
            <w:vAlign w:val="center"/>
          </w:tcPr>
          <w:p w14:paraId="425985D5" w14:textId="77777777" w:rsidR="00F267F3" w:rsidRPr="00F62AEB" w:rsidRDefault="00F267F3" w:rsidP="009833D1">
            <w:pPr>
              <w:pStyle w:val="Tablehead"/>
              <w:rPr>
                <w:sz w:val="18"/>
                <w:szCs w:val="18"/>
              </w:rPr>
            </w:pPr>
            <w:r w:rsidRPr="00F62AEB">
              <w:rPr>
                <w:sz w:val="18"/>
              </w:rPr>
              <w:t>0</w:t>
            </w:r>
          </w:p>
        </w:tc>
        <w:tc>
          <w:tcPr>
            <w:tcW w:w="714" w:type="dxa"/>
            <w:tcBorders>
              <w:top w:val="single" w:sz="4" w:space="0" w:color="auto"/>
              <w:left w:val="single" w:sz="4" w:space="0" w:color="auto"/>
              <w:bottom w:val="single" w:sz="4" w:space="0" w:color="auto"/>
              <w:right w:val="single" w:sz="4" w:space="0" w:color="auto"/>
            </w:tcBorders>
            <w:vAlign w:val="center"/>
          </w:tcPr>
          <w:p w14:paraId="7F701C5C" w14:textId="77777777" w:rsidR="00F267F3" w:rsidRPr="00F62AEB" w:rsidRDefault="00F267F3" w:rsidP="009833D1">
            <w:pPr>
              <w:pStyle w:val="Tablehead"/>
              <w:rPr>
                <w:sz w:val="18"/>
                <w:szCs w:val="18"/>
              </w:rPr>
            </w:pPr>
            <w:r w:rsidRPr="00F62AEB">
              <w:rPr>
                <w:sz w:val="18"/>
              </w:rPr>
              <w:t>5</w:t>
            </w:r>
          </w:p>
        </w:tc>
        <w:tc>
          <w:tcPr>
            <w:tcW w:w="728" w:type="dxa"/>
            <w:tcBorders>
              <w:top w:val="single" w:sz="4" w:space="0" w:color="auto"/>
              <w:left w:val="single" w:sz="4" w:space="0" w:color="auto"/>
              <w:bottom w:val="single" w:sz="4" w:space="0" w:color="auto"/>
              <w:right w:val="single" w:sz="4" w:space="0" w:color="auto"/>
            </w:tcBorders>
            <w:vAlign w:val="center"/>
          </w:tcPr>
          <w:p w14:paraId="0AFCE96A" w14:textId="77777777" w:rsidR="00F267F3" w:rsidRPr="00F62AEB" w:rsidRDefault="00F267F3" w:rsidP="009833D1">
            <w:pPr>
              <w:pStyle w:val="Tablehead"/>
              <w:rPr>
                <w:sz w:val="18"/>
                <w:szCs w:val="18"/>
              </w:rPr>
            </w:pPr>
            <w:r w:rsidRPr="00F62AEB">
              <w:rPr>
                <w:sz w:val="18"/>
              </w:rPr>
              <w:t>9</w:t>
            </w:r>
          </w:p>
        </w:tc>
        <w:tc>
          <w:tcPr>
            <w:tcW w:w="700" w:type="dxa"/>
            <w:tcBorders>
              <w:top w:val="single" w:sz="4" w:space="0" w:color="auto"/>
              <w:left w:val="single" w:sz="4" w:space="0" w:color="auto"/>
              <w:bottom w:val="single" w:sz="4" w:space="0" w:color="auto"/>
              <w:right w:val="single" w:sz="4" w:space="0" w:color="auto"/>
            </w:tcBorders>
            <w:vAlign w:val="center"/>
          </w:tcPr>
          <w:p w14:paraId="239341E1" w14:textId="77777777" w:rsidR="00F267F3" w:rsidRPr="00F62AEB" w:rsidRDefault="00F267F3" w:rsidP="009833D1">
            <w:pPr>
              <w:pStyle w:val="Tablehead"/>
              <w:rPr>
                <w:sz w:val="18"/>
                <w:szCs w:val="18"/>
              </w:rPr>
            </w:pPr>
            <w:r w:rsidRPr="00F62AEB">
              <w:rPr>
                <w:sz w:val="18"/>
              </w:rPr>
              <w:t>10</w:t>
            </w:r>
          </w:p>
        </w:tc>
        <w:tc>
          <w:tcPr>
            <w:tcW w:w="728" w:type="dxa"/>
            <w:tcBorders>
              <w:top w:val="single" w:sz="4" w:space="0" w:color="auto"/>
              <w:left w:val="single" w:sz="4" w:space="0" w:color="auto"/>
              <w:bottom w:val="single" w:sz="4" w:space="0" w:color="auto"/>
              <w:right w:val="single" w:sz="4" w:space="0" w:color="auto"/>
            </w:tcBorders>
            <w:vAlign w:val="center"/>
          </w:tcPr>
          <w:p w14:paraId="63531B52" w14:textId="77777777" w:rsidR="00F267F3" w:rsidRPr="00F62AEB" w:rsidRDefault="00F267F3" w:rsidP="009833D1">
            <w:pPr>
              <w:pStyle w:val="Tablehead"/>
              <w:rPr>
                <w:sz w:val="18"/>
                <w:szCs w:val="18"/>
              </w:rPr>
            </w:pPr>
            <w:r w:rsidRPr="00F62AEB">
              <w:rPr>
                <w:sz w:val="18"/>
              </w:rPr>
              <w:t>15</w:t>
            </w:r>
          </w:p>
        </w:tc>
        <w:tc>
          <w:tcPr>
            <w:tcW w:w="713" w:type="dxa"/>
            <w:tcBorders>
              <w:top w:val="single" w:sz="4" w:space="0" w:color="auto"/>
              <w:left w:val="single" w:sz="4" w:space="0" w:color="auto"/>
              <w:bottom w:val="single" w:sz="4" w:space="0" w:color="auto"/>
              <w:right w:val="single" w:sz="4" w:space="0" w:color="auto"/>
            </w:tcBorders>
            <w:vAlign w:val="center"/>
          </w:tcPr>
          <w:p w14:paraId="064BF6AE" w14:textId="77777777" w:rsidR="00F267F3" w:rsidRPr="00F62AEB" w:rsidRDefault="00F267F3" w:rsidP="009833D1">
            <w:pPr>
              <w:pStyle w:val="Tablehead"/>
              <w:rPr>
                <w:sz w:val="18"/>
                <w:szCs w:val="18"/>
              </w:rPr>
            </w:pPr>
            <w:r w:rsidRPr="00F62AEB">
              <w:rPr>
                <w:sz w:val="18"/>
              </w:rPr>
              <w:t>18</w:t>
            </w:r>
          </w:p>
        </w:tc>
        <w:tc>
          <w:tcPr>
            <w:tcW w:w="714" w:type="dxa"/>
            <w:tcBorders>
              <w:top w:val="single" w:sz="4" w:space="0" w:color="auto"/>
              <w:left w:val="single" w:sz="4" w:space="0" w:color="auto"/>
              <w:bottom w:val="single" w:sz="4" w:space="0" w:color="auto"/>
              <w:right w:val="single" w:sz="4" w:space="0" w:color="auto"/>
            </w:tcBorders>
            <w:vAlign w:val="center"/>
          </w:tcPr>
          <w:p w14:paraId="2B43152E" w14:textId="77777777" w:rsidR="00F267F3" w:rsidRPr="00F62AEB" w:rsidRDefault="00F267F3" w:rsidP="009833D1">
            <w:pPr>
              <w:pStyle w:val="Tablehead"/>
              <w:rPr>
                <w:sz w:val="18"/>
                <w:szCs w:val="18"/>
              </w:rPr>
            </w:pPr>
            <w:r w:rsidRPr="00F62AEB">
              <w:rPr>
                <w:sz w:val="18"/>
              </w:rPr>
              <w:t>20</w:t>
            </w:r>
          </w:p>
        </w:tc>
        <w:tc>
          <w:tcPr>
            <w:tcW w:w="630" w:type="dxa"/>
            <w:tcBorders>
              <w:top w:val="single" w:sz="4" w:space="0" w:color="auto"/>
              <w:left w:val="single" w:sz="4" w:space="0" w:color="auto"/>
              <w:bottom w:val="single" w:sz="4" w:space="0" w:color="auto"/>
              <w:right w:val="single" w:sz="4" w:space="0" w:color="auto"/>
            </w:tcBorders>
            <w:vAlign w:val="center"/>
          </w:tcPr>
          <w:p w14:paraId="47904061" w14:textId="77777777" w:rsidR="00F267F3" w:rsidRPr="00F62AEB" w:rsidRDefault="00F267F3" w:rsidP="009833D1">
            <w:pPr>
              <w:pStyle w:val="Tablehead"/>
              <w:rPr>
                <w:sz w:val="18"/>
                <w:szCs w:val="18"/>
              </w:rPr>
            </w:pPr>
            <w:r w:rsidRPr="00F62AEB">
              <w:rPr>
                <w:i/>
                <w:sz w:val="18"/>
                <w:lang w:val="en-GB"/>
              </w:rPr>
              <w:t>B</w:t>
            </w:r>
            <w:r w:rsidRPr="00F62AEB">
              <w:rPr>
                <w:i/>
                <w:sz w:val="18"/>
                <w:vertAlign w:val="subscript"/>
                <w:lang w:val="en-GB"/>
              </w:rPr>
              <w:t>DRM</w:t>
            </w:r>
            <w:r w:rsidRPr="00F62AEB">
              <w:rPr>
                <w:sz w:val="18"/>
              </w:rPr>
              <w:br/>
              <w:t>(кГц)</w:t>
            </w:r>
          </w:p>
        </w:tc>
        <w:tc>
          <w:tcPr>
            <w:tcW w:w="630" w:type="dxa"/>
            <w:tcBorders>
              <w:top w:val="single" w:sz="4" w:space="0" w:color="auto"/>
              <w:left w:val="single" w:sz="4" w:space="0" w:color="auto"/>
              <w:bottom w:val="single" w:sz="4" w:space="0" w:color="auto"/>
              <w:right w:val="single" w:sz="4" w:space="0" w:color="auto"/>
            </w:tcBorders>
            <w:vAlign w:val="center"/>
          </w:tcPr>
          <w:p w14:paraId="0402ABB3" w14:textId="77777777" w:rsidR="00F267F3" w:rsidRPr="00F62AEB" w:rsidRDefault="00F267F3" w:rsidP="009833D1">
            <w:pPr>
              <w:pStyle w:val="Tablehead"/>
              <w:rPr>
                <w:sz w:val="18"/>
                <w:szCs w:val="18"/>
              </w:rPr>
            </w:pPr>
            <w:r w:rsidRPr="00F62AEB">
              <w:rPr>
                <w:i/>
                <w:sz w:val="18"/>
                <w:lang w:val="en-GB"/>
              </w:rPr>
              <w:t>S</w:t>
            </w:r>
            <w:r w:rsidRPr="00F62AEB">
              <w:rPr>
                <w:sz w:val="18"/>
                <w:lang w:val="en-GB"/>
              </w:rPr>
              <w:t>/</w:t>
            </w:r>
            <w:r w:rsidRPr="00F62AEB">
              <w:rPr>
                <w:i/>
                <w:sz w:val="18"/>
                <w:lang w:val="en-GB"/>
              </w:rPr>
              <w:t>N</w:t>
            </w:r>
            <w:r w:rsidRPr="00F62AEB">
              <w:rPr>
                <w:sz w:val="18"/>
              </w:rPr>
              <w:br/>
              <w:t>(дБ)</w:t>
            </w:r>
          </w:p>
        </w:tc>
        <w:tc>
          <w:tcPr>
            <w:tcW w:w="612" w:type="dxa"/>
            <w:tcBorders>
              <w:top w:val="single" w:sz="4" w:space="0" w:color="auto"/>
              <w:left w:val="single" w:sz="4" w:space="0" w:color="auto"/>
              <w:bottom w:val="single" w:sz="4" w:space="0" w:color="auto"/>
              <w:right w:val="single" w:sz="4" w:space="0" w:color="auto"/>
            </w:tcBorders>
            <w:vAlign w:val="center"/>
          </w:tcPr>
          <w:p w14:paraId="75819910" w14:textId="77777777" w:rsidR="00F267F3" w:rsidRPr="00F62AEB" w:rsidRDefault="00F267F3" w:rsidP="009833D1">
            <w:pPr>
              <w:pStyle w:val="Tablehead"/>
              <w:rPr>
                <w:sz w:val="18"/>
                <w:szCs w:val="18"/>
              </w:rPr>
            </w:pPr>
            <w:r w:rsidRPr="00F62AEB">
              <w:rPr>
                <w:i/>
                <w:sz w:val="18"/>
                <w:lang w:val="en-GB"/>
              </w:rPr>
              <w:t>A</w:t>
            </w:r>
            <w:r w:rsidRPr="00F62AEB">
              <w:rPr>
                <w:i/>
                <w:sz w:val="18"/>
                <w:vertAlign w:val="subscript"/>
                <w:lang w:val="en-GB"/>
              </w:rPr>
              <w:t>AF</w:t>
            </w:r>
            <w:r w:rsidRPr="00F62AEB">
              <w:rPr>
                <w:sz w:val="18"/>
                <w:vertAlign w:val="subscript"/>
                <w:lang w:val="en-GB"/>
              </w:rPr>
              <w:br/>
            </w:r>
            <w:r w:rsidRPr="00F62AEB">
              <w:rPr>
                <w:sz w:val="18"/>
              </w:rPr>
              <w:t>(дБ)</w:t>
            </w:r>
          </w:p>
        </w:tc>
      </w:tr>
      <w:tr w:rsidR="00F267F3" w:rsidRPr="00F62AEB" w14:paraId="26080F62" w14:textId="77777777" w:rsidTr="002B24A5">
        <w:trPr>
          <w:trHeight w:val="20"/>
          <w:jc w:val="center"/>
        </w:trPr>
        <w:tc>
          <w:tcPr>
            <w:tcW w:w="938" w:type="dxa"/>
            <w:tcBorders>
              <w:top w:val="single" w:sz="4" w:space="0" w:color="auto"/>
              <w:left w:val="single" w:sz="4" w:space="0" w:color="auto"/>
              <w:bottom w:val="single" w:sz="4" w:space="0" w:color="auto"/>
              <w:right w:val="single" w:sz="4" w:space="0" w:color="auto"/>
            </w:tcBorders>
            <w:vAlign w:val="center"/>
          </w:tcPr>
          <w:p w14:paraId="4E66124F" w14:textId="77777777" w:rsidR="00F267F3" w:rsidRPr="00F62AEB" w:rsidRDefault="00F267F3" w:rsidP="000B65FA">
            <w:pPr>
              <w:pStyle w:val="Tabletext"/>
              <w:jc w:val="center"/>
              <w:rPr>
                <w:sz w:val="18"/>
                <w:szCs w:val="18"/>
              </w:rPr>
            </w:pPr>
            <w:r w:rsidRPr="00F62AEB">
              <w:rPr>
                <w:sz w:val="18"/>
                <w:lang w:val="en-GB"/>
              </w:rPr>
              <w:t>6</w:t>
            </w:r>
          </w:p>
        </w:tc>
        <w:tc>
          <w:tcPr>
            <w:tcW w:w="1095" w:type="dxa"/>
            <w:tcBorders>
              <w:top w:val="single" w:sz="4" w:space="0" w:color="auto"/>
              <w:left w:val="single" w:sz="4" w:space="0" w:color="auto"/>
              <w:bottom w:val="single" w:sz="4" w:space="0" w:color="auto"/>
              <w:right w:val="single" w:sz="4" w:space="0" w:color="auto"/>
            </w:tcBorders>
            <w:vAlign w:val="center"/>
          </w:tcPr>
          <w:p w14:paraId="3CD93D76" w14:textId="77777777" w:rsidR="00F267F3" w:rsidRPr="00F62AEB" w:rsidRDefault="00F267F3" w:rsidP="000B65FA">
            <w:pPr>
              <w:pStyle w:val="Tabletext"/>
              <w:jc w:val="center"/>
              <w:rPr>
                <w:sz w:val="18"/>
                <w:szCs w:val="18"/>
              </w:rPr>
            </w:pPr>
            <w:r w:rsidRPr="00F62AEB">
              <w:rPr>
                <w:sz w:val="18"/>
                <w:lang w:val="en-GB"/>
              </w:rPr>
              <w:t>AM</w:t>
            </w:r>
          </w:p>
        </w:tc>
        <w:tc>
          <w:tcPr>
            <w:tcW w:w="1246" w:type="dxa"/>
            <w:tcBorders>
              <w:top w:val="single" w:sz="4" w:space="0" w:color="auto"/>
              <w:left w:val="single" w:sz="4" w:space="0" w:color="auto"/>
              <w:bottom w:val="single" w:sz="4" w:space="0" w:color="auto"/>
              <w:right w:val="single" w:sz="4" w:space="0" w:color="auto"/>
            </w:tcBorders>
            <w:vAlign w:val="center"/>
          </w:tcPr>
          <w:p w14:paraId="7517ACC2" w14:textId="77777777" w:rsidR="00F267F3" w:rsidRPr="00F62AEB" w:rsidRDefault="00F267F3" w:rsidP="000B65FA">
            <w:pPr>
              <w:pStyle w:val="Tabletext"/>
              <w:jc w:val="center"/>
              <w:rPr>
                <w:sz w:val="18"/>
                <w:szCs w:val="18"/>
              </w:rPr>
            </w:pPr>
            <w:r w:rsidRPr="00F62AEB">
              <w:rPr>
                <w:sz w:val="18"/>
                <w:lang w:val="en-GB"/>
              </w:rPr>
              <w:t>DRM_A5</w:t>
            </w:r>
          </w:p>
        </w:tc>
        <w:tc>
          <w:tcPr>
            <w:tcW w:w="714" w:type="dxa"/>
            <w:tcBorders>
              <w:top w:val="single" w:sz="4" w:space="0" w:color="auto"/>
              <w:left w:val="single" w:sz="4" w:space="0" w:color="auto"/>
              <w:bottom w:val="single" w:sz="4" w:space="0" w:color="auto"/>
              <w:right w:val="single" w:sz="4" w:space="0" w:color="auto"/>
            </w:tcBorders>
            <w:vAlign w:val="center"/>
          </w:tcPr>
          <w:p w14:paraId="284B86F7" w14:textId="77777777" w:rsidR="00F267F3" w:rsidRPr="00735D9A" w:rsidRDefault="00F267F3" w:rsidP="00735D9A">
            <w:pPr>
              <w:pStyle w:val="Tabletext"/>
              <w:jc w:val="center"/>
              <w:rPr>
                <w:sz w:val="18"/>
                <w:szCs w:val="18"/>
              </w:rPr>
            </w:pPr>
            <w:r w:rsidRPr="00735D9A">
              <w:rPr>
                <w:sz w:val="18"/>
                <w:szCs w:val="18"/>
              </w:rPr>
              <w:t>−11,5</w:t>
            </w:r>
          </w:p>
        </w:tc>
        <w:tc>
          <w:tcPr>
            <w:tcW w:w="700" w:type="dxa"/>
            <w:tcBorders>
              <w:top w:val="single" w:sz="4" w:space="0" w:color="auto"/>
              <w:left w:val="single" w:sz="4" w:space="0" w:color="auto"/>
              <w:bottom w:val="single" w:sz="4" w:space="0" w:color="auto"/>
              <w:right w:val="single" w:sz="4" w:space="0" w:color="auto"/>
            </w:tcBorders>
            <w:vAlign w:val="center"/>
          </w:tcPr>
          <w:p w14:paraId="74856833" w14:textId="77777777" w:rsidR="00F267F3" w:rsidRPr="00735D9A" w:rsidRDefault="00F267F3" w:rsidP="00735D9A">
            <w:pPr>
              <w:pStyle w:val="Tabletext"/>
              <w:jc w:val="center"/>
              <w:rPr>
                <w:sz w:val="18"/>
                <w:szCs w:val="18"/>
              </w:rPr>
            </w:pPr>
            <w:r w:rsidRPr="00735D9A">
              <w:rPr>
                <w:sz w:val="18"/>
                <w:szCs w:val="18"/>
              </w:rPr>
              <w:t>5,1</w:t>
            </w:r>
          </w:p>
        </w:tc>
        <w:tc>
          <w:tcPr>
            <w:tcW w:w="728" w:type="dxa"/>
            <w:tcBorders>
              <w:top w:val="single" w:sz="4" w:space="0" w:color="auto"/>
              <w:left w:val="single" w:sz="4" w:space="0" w:color="auto"/>
              <w:bottom w:val="single" w:sz="4" w:space="0" w:color="auto"/>
              <w:right w:val="single" w:sz="4" w:space="0" w:color="auto"/>
            </w:tcBorders>
            <w:vAlign w:val="center"/>
          </w:tcPr>
          <w:p w14:paraId="3CFB6EC1" w14:textId="77777777" w:rsidR="00F267F3" w:rsidRPr="00735D9A" w:rsidRDefault="00F267F3" w:rsidP="00735D9A">
            <w:pPr>
              <w:pStyle w:val="Tabletext"/>
              <w:jc w:val="center"/>
              <w:rPr>
                <w:sz w:val="18"/>
                <w:szCs w:val="18"/>
              </w:rPr>
            </w:pPr>
            <w:r w:rsidRPr="00735D9A">
              <w:rPr>
                <w:sz w:val="18"/>
                <w:szCs w:val="18"/>
              </w:rPr>
              <w:t>16,9</w:t>
            </w:r>
          </w:p>
        </w:tc>
        <w:tc>
          <w:tcPr>
            <w:tcW w:w="727" w:type="dxa"/>
            <w:tcBorders>
              <w:top w:val="single" w:sz="4" w:space="0" w:color="auto"/>
              <w:left w:val="single" w:sz="4" w:space="0" w:color="auto"/>
              <w:bottom w:val="single" w:sz="4" w:space="0" w:color="auto"/>
              <w:right w:val="single" w:sz="4" w:space="0" w:color="auto"/>
            </w:tcBorders>
            <w:vAlign w:val="center"/>
          </w:tcPr>
          <w:p w14:paraId="14D4B044" w14:textId="77777777" w:rsidR="00F267F3" w:rsidRPr="00735D9A" w:rsidRDefault="00F267F3" w:rsidP="00735D9A">
            <w:pPr>
              <w:pStyle w:val="Tabletext"/>
              <w:jc w:val="center"/>
              <w:rPr>
                <w:sz w:val="18"/>
                <w:szCs w:val="18"/>
              </w:rPr>
            </w:pPr>
            <w:r w:rsidRPr="00735D9A">
              <w:rPr>
                <w:sz w:val="18"/>
                <w:szCs w:val="18"/>
              </w:rPr>
              <w:t>19,9</w:t>
            </w:r>
          </w:p>
        </w:tc>
        <w:tc>
          <w:tcPr>
            <w:tcW w:w="714" w:type="dxa"/>
            <w:tcBorders>
              <w:top w:val="single" w:sz="4" w:space="0" w:color="auto"/>
              <w:left w:val="single" w:sz="4" w:space="0" w:color="auto"/>
              <w:bottom w:val="single" w:sz="4" w:space="0" w:color="auto"/>
              <w:right w:val="single" w:sz="4" w:space="0" w:color="auto"/>
            </w:tcBorders>
            <w:vAlign w:val="center"/>
          </w:tcPr>
          <w:p w14:paraId="3E7AE57D" w14:textId="77777777" w:rsidR="00F267F3" w:rsidRPr="00735D9A" w:rsidRDefault="00F267F3" w:rsidP="00735D9A">
            <w:pPr>
              <w:pStyle w:val="Tabletext"/>
              <w:jc w:val="center"/>
              <w:rPr>
                <w:sz w:val="18"/>
                <w:szCs w:val="18"/>
              </w:rPr>
            </w:pPr>
            <w:r w:rsidRPr="00735D9A">
              <w:rPr>
                <w:sz w:val="18"/>
                <w:szCs w:val="18"/>
              </w:rPr>
              <w:t>19,9</w:t>
            </w:r>
          </w:p>
        </w:tc>
        <w:tc>
          <w:tcPr>
            <w:tcW w:w="700" w:type="dxa"/>
            <w:tcBorders>
              <w:top w:val="single" w:sz="4" w:space="0" w:color="auto"/>
              <w:left w:val="single" w:sz="4" w:space="0" w:color="auto"/>
              <w:bottom w:val="single" w:sz="4" w:space="0" w:color="auto"/>
              <w:right w:val="single" w:sz="4" w:space="0" w:color="auto"/>
            </w:tcBorders>
            <w:vAlign w:val="center"/>
          </w:tcPr>
          <w:p w14:paraId="0BC2BC83" w14:textId="77777777" w:rsidR="00F267F3" w:rsidRPr="00735D9A" w:rsidRDefault="00F267F3" w:rsidP="00735D9A">
            <w:pPr>
              <w:pStyle w:val="Tabletext"/>
              <w:jc w:val="center"/>
              <w:rPr>
                <w:sz w:val="18"/>
                <w:szCs w:val="18"/>
              </w:rPr>
            </w:pPr>
            <w:r w:rsidRPr="00735D9A">
              <w:rPr>
                <w:sz w:val="18"/>
                <w:szCs w:val="18"/>
              </w:rPr>
              <w:t>19,9</w:t>
            </w:r>
          </w:p>
        </w:tc>
        <w:tc>
          <w:tcPr>
            <w:tcW w:w="728" w:type="dxa"/>
            <w:tcBorders>
              <w:top w:val="single" w:sz="4" w:space="0" w:color="auto"/>
              <w:left w:val="single" w:sz="4" w:space="0" w:color="auto"/>
              <w:bottom w:val="single" w:sz="4" w:space="0" w:color="auto"/>
              <w:right w:val="single" w:sz="4" w:space="0" w:color="auto"/>
            </w:tcBorders>
            <w:vAlign w:val="center"/>
          </w:tcPr>
          <w:p w14:paraId="48C6A7BC" w14:textId="77777777" w:rsidR="00F267F3" w:rsidRPr="00735D9A" w:rsidRDefault="00F267F3" w:rsidP="00735D9A">
            <w:pPr>
              <w:pStyle w:val="Tabletext"/>
              <w:jc w:val="center"/>
              <w:rPr>
                <w:sz w:val="18"/>
                <w:szCs w:val="18"/>
              </w:rPr>
            </w:pPr>
            <w:r w:rsidRPr="00735D9A">
              <w:rPr>
                <w:sz w:val="18"/>
                <w:szCs w:val="18"/>
              </w:rPr>
              <w:t>19,9</w:t>
            </w:r>
          </w:p>
        </w:tc>
        <w:tc>
          <w:tcPr>
            <w:tcW w:w="714" w:type="dxa"/>
            <w:tcBorders>
              <w:top w:val="single" w:sz="4" w:space="0" w:color="auto"/>
              <w:left w:val="single" w:sz="4" w:space="0" w:color="auto"/>
              <w:bottom w:val="single" w:sz="4" w:space="0" w:color="auto"/>
              <w:right w:val="single" w:sz="4" w:space="0" w:color="auto"/>
            </w:tcBorders>
            <w:vAlign w:val="center"/>
          </w:tcPr>
          <w:p w14:paraId="081DAF57" w14:textId="77777777" w:rsidR="00F267F3" w:rsidRPr="00735D9A" w:rsidRDefault="00F267F3" w:rsidP="00735D9A">
            <w:pPr>
              <w:pStyle w:val="Tabletext"/>
              <w:jc w:val="center"/>
              <w:rPr>
                <w:sz w:val="18"/>
                <w:szCs w:val="18"/>
              </w:rPr>
            </w:pPr>
            <w:r w:rsidRPr="00735D9A">
              <w:rPr>
                <w:sz w:val="18"/>
                <w:szCs w:val="18"/>
              </w:rPr>
              <w:t>16,9</w:t>
            </w:r>
          </w:p>
        </w:tc>
        <w:tc>
          <w:tcPr>
            <w:tcW w:w="728" w:type="dxa"/>
            <w:tcBorders>
              <w:top w:val="single" w:sz="4" w:space="0" w:color="auto"/>
              <w:left w:val="single" w:sz="4" w:space="0" w:color="auto"/>
              <w:bottom w:val="single" w:sz="4" w:space="0" w:color="auto"/>
              <w:right w:val="single" w:sz="4" w:space="0" w:color="auto"/>
            </w:tcBorders>
            <w:vAlign w:val="center"/>
          </w:tcPr>
          <w:p w14:paraId="75DC607D" w14:textId="77777777" w:rsidR="00F267F3" w:rsidRPr="00735D9A" w:rsidRDefault="00F267F3" w:rsidP="00735D9A">
            <w:pPr>
              <w:pStyle w:val="Tabletext"/>
              <w:jc w:val="center"/>
              <w:rPr>
                <w:sz w:val="18"/>
                <w:szCs w:val="18"/>
              </w:rPr>
            </w:pPr>
            <w:r w:rsidRPr="00735D9A">
              <w:rPr>
                <w:sz w:val="18"/>
                <w:szCs w:val="18"/>
              </w:rPr>
              <w:t>−3,4</w:t>
            </w:r>
          </w:p>
        </w:tc>
        <w:tc>
          <w:tcPr>
            <w:tcW w:w="700" w:type="dxa"/>
            <w:tcBorders>
              <w:top w:val="single" w:sz="4" w:space="0" w:color="auto"/>
              <w:left w:val="single" w:sz="4" w:space="0" w:color="auto"/>
              <w:bottom w:val="single" w:sz="4" w:space="0" w:color="auto"/>
              <w:right w:val="single" w:sz="4" w:space="0" w:color="auto"/>
            </w:tcBorders>
            <w:vAlign w:val="center"/>
          </w:tcPr>
          <w:p w14:paraId="226E8AFB" w14:textId="77777777" w:rsidR="00F267F3" w:rsidRPr="00735D9A" w:rsidRDefault="00F267F3" w:rsidP="00735D9A">
            <w:pPr>
              <w:pStyle w:val="Tabletext"/>
              <w:jc w:val="center"/>
              <w:rPr>
                <w:sz w:val="18"/>
                <w:szCs w:val="18"/>
              </w:rPr>
            </w:pPr>
            <w:r w:rsidRPr="00735D9A">
              <w:rPr>
                <w:sz w:val="18"/>
                <w:szCs w:val="18"/>
              </w:rPr>
              <w:t>−11,5</w:t>
            </w:r>
          </w:p>
        </w:tc>
        <w:tc>
          <w:tcPr>
            <w:tcW w:w="728" w:type="dxa"/>
            <w:tcBorders>
              <w:top w:val="single" w:sz="4" w:space="0" w:color="auto"/>
              <w:left w:val="single" w:sz="4" w:space="0" w:color="auto"/>
              <w:bottom w:val="single" w:sz="4" w:space="0" w:color="auto"/>
              <w:right w:val="single" w:sz="4" w:space="0" w:color="auto"/>
            </w:tcBorders>
            <w:vAlign w:val="center"/>
          </w:tcPr>
          <w:p w14:paraId="05D6847F" w14:textId="77777777" w:rsidR="00F267F3" w:rsidRPr="00735D9A" w:rsidRDefault="00F267F3" w:rsidP="00735D9A">
            <w:pPr>
              <w:pStyle w:val="Tabletext"/>
              <w:jc w:val="center"/>
              <w:rPr>
                <w:sz w:val="18"/>
                <w:szCs w:val="18"/>
              </w:rPr>
            </w:pPr>
            <w:r w:rsidRPr="00735D9A">
              <w:rPr>
                <w:sz w:val="18"/>
                <w:szCs w:val="18"/>
              </w:rPr>
              <w:t>−21,7</w:t>
            </w:r>
          </w:p>
        </w:tc>
        <w:tc>
          <w:tcPr>
            <w:tcW w:w="713" w:type="dxa"/>
            <w:tcBorders>
              <w:top w:val="single" w:sz="4" w:space="0" w:color="auto"/>
              <w:left w:val="single" w:sz="4" w:space="0" w:color="auto"/>
              <w:bottom w:val="single" w:sz="4" w:space="0" w:color="auto"/>
              <w:right w:val="single" w:sz="4" w:space="0" w:color="auto"/>
            </w:tcBorders>
            <w:vAlign w:val="center"/>
          </w:tcPr>
          <w:p w14:paraId="11A5B04A" w14:textId="77777777" w:rsidR="00F267F3" w:rsidRPr="00735D9A" w:rsidRDefault="00F267F3" w:rsidP="00735D9A">
            <w:pPr>
              <w:pStyle w:val="Tabletext"/>
              <w:jc w:val="center"/>
              <w:rPr>
                <w:sz w:val="18"/>
                <w:szCs w:val="18"/>
              </w:rPr>
            </w:pPr>
            <w:r w:rsidRPr="00735D9A">
              <w:rPr>
                <w:sz w:val="18"/>
                <w:szCs w:val="18"/>
              </w:rPr>
              <w:t>−24,2</w:t>
            </w:r>
          </w:p>
        </w:tc>
        <w:tc>
          <w:tcPr>
            <w:tcW w:w="714" w:type="dxa"/>
            <w:tcBorders>
              <w:top w:val="single" w:sz="4" w:space="0" w:color="auto"/>
              <w:left w:val="single" w:sz="4" w:space="0" w:color="auto"/>
              <w:bottom w:val="single" w:sz="4" w:space="0" w:color="auto"/>
              <w:right w:val="single" w:sz="4" w:space="0" w:color="auto"/>
            </w:tcBorders>
            <w:vAlign w:val="center"/>
          </w:tcPr>
          <w:p w14:paraId="1C68CA8C" w14:textId="77777777" w:rsidR="00F267F3" w:rsidRPr="00735D9A" w:rsidRDefault="00F267F3" w:rsidP="00735D9A">
            <w:pPr>
              <w:pStyle w:val="Tabletext"/>
              <w:jc w:val="center"/>
              <w:rPr>
                <w:sz w:val="18"/>
                <w:szCs w:val="18"/>
              </w:rPr>
            </w:pPr>
            <w:r w:rsidRPr="00735D9A">
              <w:rPr>
                <w:sz w:val="18"/>
                <w:szCs w:val="18"/>
              </w:rPr>
              <w:t>−25,7</w:t>
            </w:r>
          </w:p>
        </w:tc>
        <w:tc>
          <w:tcPr>
            <w:tcW w:w="630" w:type="dxa"/>
            <w:tcBorders>
              <w:top w:val="single" w:sz="4" w:space="0" w:color="auto"/>
              <w:left w:val="single" w:sz="4" w:space="0" w:color="auto"/>
              <w:bottom w:val="single" w:sz="4" w:space="0" w:color="auto"/>
              <w:right w:val="single" w:sz="4" w:space="0" w:color="auto"/>
            </w:tcBorders>
            <w:vAlign w:val="center"/>
          </w:tcPr>
          <w:p w14:paraId="7B2F1128" w14:textId="77777777" w:rsidR="00F267F3" w:rsidRPr="00735D9A" w:rsidRDefault="00F267F3" w:rsidP="00735D9A">
            <w:pPr>
              <w:pStyle w:val="Tabletext"/>
              <w:jc w:val="center"/>
              <w:rPr>
                <w:sz w:val="18"/>
                <w:szCs w:val="18"/>
              </w:rPr>
            </w:pPr>
            <w:r w:rsidRPr="00735D9A">
              <w:rPr>
                <w:sz w:val="18"/>
                <w:szCs w:val="18"/>
              </w:rPr>
              <w:t>20</w:t>
            </w:r>
          </w:p>
        </w:tc>
        <w:tc>
          <w:tcPr>
            <w:tcW w:w="630" w:type="dxa"/>
            <w:tcBorders>
              <w:top w:val="single" w:sz="4" w:space="0" w:color="auto"/>
              <w:left w:val="single" w:sz="4" w:space="0" w:color="auto"/>
              <w:bottom w:val="single" w:sz="4" w:space="0" w:color="auto"/>
              <w:right w:val="single" w:sz="4" w:space="0" w:color="auto"/>
            </w:tcBorders>
            <w:vAlign w:val="center"/>
          </w:tcPr>
          <w:p w14:paraId="57B2237E" w14:textId="77777777" w:rsidR="00F267F3" w:rsidRPr="00735D9A" w:rsidRDefault="00F267F3" w:rsidP="00735D9A">
            <w:pPr>
              <w:pStyle w:val="Tabletext"/>
              <w:jc w:val="center"/>
              <w:rPr>
                <w:sz w:val="18"/>
                <w:szCs w:val="18"/>
              </w:rPr>
            </w:pPr>
          </w:p>
        </w:tc>
        <w:tc>
          <w:tcPr>
            <w:tcW w:w="612" w:type="dxa"/>
            <w:tcBorders>
              <w:top w:val="single" w:sz="4" w:space="0" w:color="auto"/>
              <w:left w:val="single" w:sz="4" w:space="0" w:color="auto"/>
              <w:bottom w:val="single" w:sz="4" w:space="0" w:color="auto"/>
              <w:right w:val="single" w:sz="4" w:space="0" w:color="auto"/>
            </w:tcBorders>
            <w:vAlign w:val="center"/>
          </w:tcPr>
          <w:p w14:paraId="68086B44" w14:textId="77777777" w:rsidR="00F267F3" w:rsidRPr="00735D9A" w:rsidRDefault="00F267F3" w:rsidP="00735D9A">
            <w:pPr>
              <w:pStyle w:val="Tabletext"/>
              <w:jc w:val="center"/>
              <w:rPr>
                <w:sz w:val="18"/>
                <w:szCs w:val="18"/>
              </w:rPr>
            </w:pPr>
            <w:r w:rsidRPr="00735D9A">
              <w:rPr>
                <w:sz w:val="18"/>
                <w:szCs w:val="18"/>
              </w:rPr>
              <w:t>17</w:t>
            </w:r>
          </w:p>
        </w:tc>
      </w:tr>
      <w:tr w:rsidR="00F267F3" w:rsidRPr="00F62AEB" w14:paraId="6CB91FBB" w14:textId="77777777" w:rsidTr="002B24A5">
        <w:trPr>
          <w:trHeight w:val="20"/>
          <w:jc w:val="center"/>
        </w:trPr>
        <w:tc>
          <w:tcPr>
            <w:tcW w:w="938" w:type="dxa"/>
            <w:tcBorders>
              <w:top w:val="single" w:sz="4" w:space="0" w:color="auto"/>
              <w:left w:val="single" w:sz="4" w:space="0" w:color="auto"/>
              <w:bottom w:val="single" w:sz="4" w:space="0" w:color="auto"/>
              <w:right w:val="single" w:sz="4" w:space="0" w:color="auto"/>
            </w:tcBorders>
            <w:vAlign w:val="center"/>
          </w:tcPr>
          <w:p w14:paraId="1E42E9DC" w14:textId="77777777" w:rsidR="00F267F3" w:rsidRPr="00F62AEB" w:rsidRDefault="00F267F3" w:rsidP="000B65FA">
            <w:pPr>
              <w:pStyle w:val="Tabletext"/>
              <w:jc w:val="center"/>
              <w:rPr>
                <w:sz w:val="18"/>
                <w:szCs w:val="18"/>
              </w:rPr>
            </w:pPr>
            <w:r w:rsidRPr="00F62AEB">
              <w:rPr>
                <w:sz w:val="18"/>
                <w:lang w:val="en-GB"/>
              </w:rPr>
              <w:t>6</w:t>
            </w:r>
          </w:p>
        </w:tc>
        <w:tc>
          <w:tcPr>
            <w:tcW w:w="1095" w:type="dxa"/>
            <w:tcBorders>
              <w:top w:val="single" w:sz="4" w:space="0" w:color="auto"/>
              <w:left w:val="single" w:sz="4" w:space="0" w:color="auto"/>
              <w:bottom w:val="single" w:sz="4" w:space="0" w:color="auto"/>
              <w:right w:val="single" w:sz="4" w:space="0" w:color="auto"/>
            </w:tcBorders>
            <w:vAlign w:val="center"/>
          </w:tcPr>
          <w:p w14:paraId="08126CCD" w14:textId="77777777" w:rsidR="00F267F3" w:rsidRPr="00F62AEB" w:rsidRDefault="00F267F3" w:rsidP="000B65FA">
            <w:pPr>
              <w:pStyle w:val="Tabletext"/>
              <w:jc w:val="center"/>
              <w:rPr>
                <w:sz w:val="18"/>
                <w:szCs w:val="18"/>
              </w:rPr>
            </w:pPr>
            <w:r w:rsidRPr="00F62AEB">
              <w:rPr>
                <w:sz w:val="18"/>
                <w:lang w:val="en-GB"/>
              </w:rPr>
              <w:t>AM</w:t>
            </w:r>
          </w:p>
        </w:tc>
        <w:tc>
          <w:tcPr>
            <w:tcW w:w="1246" w:type="dxa"/>
            <w:tcBorders>
              <w:top w:val="single" w:sz="4" w:space="0" w:color="auto"/>
              <w:left w:val="single" w:sz="4" w:space="0" w:color="auto"/>
              <w:bottom w:val="single" w:sz="4" w:space="0" w:color="auto"/>
              <w:right w:val="single" w:sz="4" w:space="0" w:color="auto"/>
            </w:tcBorders>
            <w:vAlign w:val="center"/>
          </w:tcPr>
          <w:p w14:paraId="45E499B6" w14:textId="77777777" w:rsidR="00F267F3" w:rsidRPr="00F62AEB" w:rsidRDefault="00F267F3" w:rsidP="000B65FA">
            <w:pPr>
              <w:pStyle w:val="Tabletext"/>
              <w:jc w:val="center"/>
              <w:rPr>
                <w:sz w:val="18"/>
                <w:szCs w:val="18"/>
              </w:rPr>
            </w:pPr>
            <w:r w:rsidRPr="00F62AEB">
              <w:rPr>
                <w:sz w:val="18"/>
                <w:lang w:val="en-GB"/>
              </w:rPr>
              <w:t>A5/</w:t>
            </w:r>
            <w:r w:rsidRPr="00F62AEB">
              <w:rPr>
                <w:i/>
                <w:sz w:val="18"/>
                <w:lang w:val="en-GB"/>
              </w:rPr>
              <w:t>A</w:t>
            </w:r>
            <w:r w:rsidRPr="00F62AEB">
              <w:rPr>
                <w:i/>
                <w:sz w:val="18"/>
                <w:vertAlign w:val="subscript"/>
                <w:lang w:val="en-GB"/>
              </w:rPr>
              <w:t>REL</w:t>
            </w:r>
          </w:p>
        </w:tc>
        <w:tc>
          <w:tcPr>
            <w:tcW w:w="714" w:type="dxa"/>
            <w:tcBorders>
              <w:top w:val="single" w:sz="4" w:space="0" w:color="auto"/>
              <w:left w:val="single" w:sz="4" w:space="0" w:color="auto"/>
              <w:bottom w:val="single" w:sz="4" w:space="0" w:color="auto"/>
              <w:right w:val="single" w:sz="4" w:space="0" w:color="auto"/>
            </w:tcBorders>
            <w:vAlign w:val="center"/>
          </w:tcPr>
          <w:p w14:paraId="6DE9BF85" w14:textId="77777777" w:rsidR="00F267F3" w:rsidRPr="00735D9A" w:rsidRDefault="00F267F3" w:rsidP="00735D9A">
            <w:pPr>
              <w:pStyle w:val="Tabletext"/>
              <w:jc w:val="center"/>
              <w:rPr>
                <w:sz w:val="18"/>
                <w:szCs w:val="18"/>
              </w:rPr>
            </w:pPr>
            <w:r w:rsidRPr="00735D9A">
              <w:rPr>
                <w:sz w:val="18"/>
                <w:szCs w:val="18"/>
              </w:rPr>
              <w:t>−28,5</w:t>
            </w:r>
          </w:p>
        </w:tc>
        <w:tc>
          <w:tcPr>
            <w:tcW w:w="700" w:type="dxa"/>
            <w:tcBorders>
              <w:top w:val="single" w:sz="4" w:space="0" w:color="auto"/>
              <w:left w:val="single" w:sz="4" w:space="0" w:color="auto"/>
              <w:bottom w:val="single" w:sz="4" w:space="0" w:color="auto"/>
              <w:right w:val="single" w:sz="4" w:space="0" w:color="auto"/>
            </w:tcBorders>
            <w:vAlign w:val="center"/>
          </w:tcPr>
          <w:p w14:paraId="3B653A71" w14:textId="77777777" w:rsidR="00F267F3" w:rsidRPr="00735D9A" w:rsidRDefault="00F267F3" w:rsidP="00735D9A">
            <w:pPr>
              <w:pStyle w:val="Tabletext"/>
              <w:jc w:val="center"/>
              <w:rPr>
                <w:sz w:val="18"/>
                <w:szCs w:val="18"/>
              </w:rPr>
            </w:pPr>
            <w:r w:rsidRPr="00735D9A">
              <w:rPr>
                <w:sz w:val="18"/>
                <w:szCs w:val="18"/>
              </w:rPr>
              <w:t>−12,1</w:t>
            </w:r>
          </w:p>
        </w:tc>
        <w:tc>
          <w:tcPr>
            <w:tcW w:w="728" w:type="dxa"/>
            <w:tcBorders>
              <w:top w:val="single" w:sz="4" w:space="0" w:color="auto"/>
              <w:left w:val="single" w:sz="4" w:space="0" w:color="auto"/>
              <w:bottom w:val="single" w:sz="4" w:space="0" w:color="auto"/>
              <w:right w:val="single" w:sz="4" w:space="0" w:color="auto"/>
            </w:tcBorders>
            <w:vAlign w:val="center"/>
          </w:tcPr>
          <w:p w14:paraId="357FD4E6" w14:textId="77777777" w:rsidR="00F267F3" w:rsidRPr="00735D9A" w:rsidRDefault="00F267F3" w:rsidP="00735D9A">
            <w:pPr>
              <w:pStyle w:val="Tabletext"/>
              <w:jc w:val="center"/>
              <w:rPr>
                <w:sz w:val="18"/>
                <w:szCs w:val="18"/>
              </w:rPr>
            </w:pPr>
            <w:r w:rsidRPr="00735D9A">
              <w:rPr>
                <w:sz w:val="18"/>
                <w:szCs w:val="18"/>
              </w:rPr>
              <w:t>−0,1</w:t>
            </w:r>
          </w:p>
        </w:tc>
        <w:tc>
          <w:tcPr>
            <w:tcW w:w="727" w:type="dxa"/>
            <w:tcBorders>
              <w:top w:val="single" w:sz="4" w:space="0" w:color="auto"/>
              <w:left w:val="single" w:sz="4" w:space="0" w:color="auto"/>
              <w:bottom w:val="single" w:sz="4" w:space="0" w:color="auto"/>
              <w:right w:val="single" w:sz="4" w:space="0" w:color="auto"/>
            </w:tcBorders>
            <w:vAlign w:val="center"/>
          </w:tcPr>
          <w:p w14:paraId="041738DA" w14:textId="77777777" w:rsidR="00F267F3" w:rsidRPr="00735D9A" w:rsidRDefault="00F267F3" w:rsidP="00735D9A">
            <w:pPr>
              <w:pStyle w:val="Tabletext"/>
              <w:jc w:val="center"/>
              <w:rPr>
                <w:sz w:val="18"/>
                <w:szCs w:val="18"/>
              </w:rPr>
            </w:pPr>
            <w:r w:rsidRPr="00735D9A">
              <w:rPr>
                <w:sz w:val="18"/>
                <w:szCs w:val="18"/>
              </w:rPr>
              <w:t>2,9</w:t>
            </w:r>
          </w:p>
        </w:tc>
        <w:tc>
          <w:tcPr>
            <w:tcW w:w="714" w:type="dxa"/>
            <w:tcBorders>
              <w:top w:val="single" w:sz="4" w:space="0" w:color="auto"/>
              <w:left w:val="single" w:sz="4" w:space="0" w:color="auto"/>
              <w:bottom w:val="single" w:sz="4" w:space="0" w:color="auto"/>
              <w:right w:val="single" w:sz="4" w:space="0" w:color="auto"/>
            </w:tcBorders>
            <w:vAlign w:val="center"/>
          </w:tcPr>
          <w:p w14:paraId="09ECA6A4" w14:textId="77777777" w:rsidR="00F267F3" w:rsidRPr="00735D9A" w:rsidRDefault="00F267F3" w:rsidP="00735D9A">
            <w:pPr>
              <w:pStyle w:val="Tabletext"/>
              <w:jc w:val="center"/>
              <w:rPr>
                <w:sz w:val="18"/>
                <w:szCs w:val="18"/>
              </w:rPr>
            </w:pPr>
            <w:r w:rsidRPr="00735D9A">
              <w:rPr>
                <w:sz w:val="18"/>
                <w:szCs w:val="18"/>
              </w:rPr>
              <w:t>2,9</w:t>
            </w:r>
          </w:p>
        </w:tc>
        <w:tc>
          <w:tcPr>
            <w:tcW w:w="700" w:type="dxa"/>
            <w:tcBorders>
              <w:top w:val="single" w:sz="4" w:space="0" w:color="auto"/>
              <w:left w:val="single" w:sz="4" w:space="0" w:color="auto"/>
              <w:bottom w:val="single" w:sz="4" w:space="0" w:color="auto"/>
              <w:right w:val="single" w:sz="4" w:space="0" w:color="auto"/>
            </w:tcBorders>
            <w:vAlign w:val="center"/>
          </w:tcPr>
          <w:p w14:paraId="56C191D5" w14:textId="77777777" w:rsidR="00F267F3" w:rsidRPr="00735D9A" w:rsidRDefault="00F267F3" w:rsidP="00735D9A">
            <w:pPr>
              <w:pStyle w:val="Tabletext"/>
              <w:jc w:val="center"/>
              <w:rPr>
                <w:sz w:val="18"/>
                <w:szCs w:val="18"/>
              </w:rPr>
            </w:pPr>
            <w:r w:rsidRPr="00735D9A">
              <w:rPr>
                <w:sz w:val="18"/>
                <w:szCs w:val="18"/>
              </w:rPr>
              <w:t>2,9</w:t>
            </w:r>
          </w:p>
        </w:tc>
        <w:tc>
          <w:tcPr>
            <w:tcW w:w="728" w:type="dxa"/>
            <w:tcBorders>
              <w:top w:val="single" w:sz="4" w:space="0" w:color="auto"/>
              <w:left w:val="single" w:sz="4" w:space="0" w:color="auto"/>
              <w:bottom w:val="single" w:sz="4" w:space="0" w:color="auto"/>
              <w:right w:val="single" w:sz="4" w:space="0" w:color="auto"/>
            </w:tcBorders>
            <w:vAlign w:val="center"/>
          </w:tcPr>
          <w:p w14:paraId="5B047151" w14:textId="77777777" w:rsidR="00F267F3" w:rsidRPr="00735D9A" w:rsidRDefault="00F267F3" w:rsidP="00735D9A">
            <w:pPr>
              <w:pStyle w:val="Tabletext"/>
              <w:jc w:val="center"/>
              <w:rPr>
                <w:sz w:val="18"/>
                <w:szCs w:val="18"/>
              </w:rPr>
            </w:pPr>
            <w:r w:rsidRPr="00735D9A">
              <w:rPr>
                <w:sz w:val="18"/>
                <w:szCs w:val="18"/>
              </w:rPr>
              <w:t>2,9</w:t>
            </w:r>
          </w:p>
        </w:tc>
        <w:tc>
          <w:tcPr>
            <w:tcW w:w="714" w:type="dxa"/>
            <w:tcBorders>
              <w:top w:val="single" w:sz="4" w:space="0" w:color="auto"/>
              <w:left w:val="single" w:sz="4" w:space="0" w:color="auto"/>
              <w:bottom w:val="single" w:sz="4" w:space="0" w:color="auto"/>
              <w:right w:val="single" w:sz="4" w:space="0" w:color="auto"/>
            </w:tcBorders>
            <w:vAlign w:val="center"/>
          </w:tcPr>
          <w:p w14:paraId="547C2191" w14:textId="77777777" w:rsidR="00F267F3" w:rsidRPr="00735D9A" w:rsidRDefault="00F267F3" w:rsidP="00735D9A">
            <w:pPr>
              <w:pStyle w:val="Tabletext"/>
              <w:jc w:val="center"/>
              <w:rPr>
                <w:sz w:val="18"/>
                <w:szCs w:val="18"/>
              </w:rPr>
            </w:pPr>
            <w:r w:rsidRPr="00735D9A">
              <w:rPr>
                <w:sz w:val="18"/>
                <w:szCs w:val="18"/>
              </w:rPr>
              <w:t>−0,1</w:t>
            </w:r>
          </w:p>
        </w:tc>
        <w:tc>
          <w:tcPr>
            <w:tcW w:w="728" w:type="dxa"/>
            <w:tcBorders>
              <w:top w:val="single" w:sz="4" w:space="0" w:color="auto"/>
              <w:left w:val="single" w:sz="4" w:space="0" w:color="auto"/>
              <w:bottom w:val="single" w:sz="4" w:space="0" w:color="auto"/>
              <w:right w:val="single" w:sz="4" w:space="0" w:color="auto"/>
            </w:tcBorders>
            <w:vAlign w:val="center"/>
          </w:tcPr>
          <w:p w14:paraId="39209C28" w14:textId="77777777" w:rsidR="00F267F3" w:rsidRPr="00735D9A" w:rsidRDefault="00F267F3" w:rsidP="00735D9A">
            <w:pPr>
              <w:pStyle w:val="Tabletext"/>
              <w:jc w:val="center"/>
              <w:rPr>
                <w:sz w:val="18"/>
                <w:szCs w:val="18"/>
              </w:rPr>
            </w:pPr>
            <w:r w:rsidRPr="00735D9A">
              <w:rPr>
                <w:sz w:val="18"/>
                <w:szCs w:val="18"/>
              </w:rPr>
              <w:t>−20,4</w:t>
            </w:r>
          </w:p>
        </w:tc>
        <w:tc>
          <w:tcPr>
            <w:tcW w:w="700" w:type="dxa"/>
            <w:tcBorders>
              <w:top w:val="single" w:sz="4" w:space="0" w:color="auto"/>
              <w:left w:val="single" w:sz="4" w:space="0" w:color="auto"/>
              <w:bottom w:val="single" w:sz="4" w:space="0" w:color="auto"/>
              <w:right w:val="single" w:sz="4" w:space="0" w:color="auto"/>
            </w:tcBorders>
            <w:vAlign w:val="center"/>
          </w:tcPr>
          <w:p w14:paraId="33137443" w14:textId="77777777" w:rsidR="00F267F3" w:rsidRPr="00735D9A" w:rsidRDefault="00F267F3" w:rsidP="00735D9A">
            <w:pPr>
              <w:pStyle w:val="Tabletext"/>
              <w:jc w:val="center"/>
              <w:rPr>
                <w:sz w:val="18"/>
                <w:szCs w:val="18"/>
              </w:rPr>
            </w:pPr>
            <w:r w:rsidRPr="00735D9A">
              <w:rPr>
                <w:sz w:val="18"/>
                <w:szCs w:val="18"/>
              </w:rPr>
              <w:t>−28,5</w:t>
            </w:r>
          </w:p>
        </w:tc>
        <w:tc>
          <w:tcPr>
            <w:tcW w:w="728" w:type="dxa"/>
            <w:tcBorders>
              <w:top w:val="single" w:sz="4" w:space="0" w:color="auto"/>
              <w:left w:val="single" w:sz="4" w:space="0" w:color="auto"/>
              <w:bottom w:val="single" w:sz="4" w:space="0" w:color="auto"/>
              <w:right w:val="single" w:sz="4" w:space="0" w:color="auto"/>
            </w:tcBorders>
            <w:vAlign w:val="center"/>
          </w:tcPr>
          <w:p w14:paraId="0C5FFDFE" w14:textId="77777777" w:rsidR="00F267F3" w:rsidRPr="00735D9A" w:rsidRDefault="00F267F3" w:rsidP="00735D9A">
            <w:pPr>
              <w:pStyle w:val="Tabletext"/>
              <w:jc w:val="center"/>
              <w:rPr>
                <w:sz w:val="18"/>
                <w:szCs w:val="18"/>
              </w:rPr>
            </w:pPr>
            <w:r w:rsidRPr="00735D9A">
              <w:rPr>
                <w:sz w:val="18"/>
                <w:szCs w:val="18"/>
              </w:rPr>
              <w:t>−38,7</w:t>
            </w:r>
          </w:p>
        </w:tc>
        <w:tc>
          <w:tcPr>
            <w:tcW w:w="713" w:type="dxa"/>
            <w:tcBorders>
              <w:top w:val="single" w:sz="4" w:space="0" w:color="auto"/>
              <w:left w:val="single" w:sz="4" w:space="0" w:color="auto"/>
              <w:bottom w:val="single" w:sz="4" w:space="0" w:color="auto"/>
              <w:right w:val="single" w:sz="4" w:space="0" w:color="auto"/>
            </w:tcBorders>
            <w:vAlign w:val="center"/>
          </w:tcPr>
          <w:p w14:paraId="599FAFF8" w14:textId="77777777" w:rsidR="00F267F3" w:rsidRPr="00735D9A" w:rsidRDefault="00F267F3" w:rsidP="00735D9A">
            <w:pPr>
              <w:pStyle w:val="Tabletext"/>
              <w:jc w:val="center"/>
              <w:rPr>
                <w:sz w:val="18"/>
                <w:szCs w:val="18"/>
              </w:rPr>
            </w:pPr>
            <w:r w:rsidRPr="00735D9A">
              <w:rPr>
                <w:sz w:val="18"/>
                <w:szCs w:val="18"/>
              </w:rPr>
              <w:t>−41,2</w:t>
            </w:r>
          </w:p>
        </w:tc>
        <w:tc>
          <w:tcPr>
            <w:tcW w:w="714" w:type="dxa"/>
            <w:tcBorders>
              <w:top w:val="single" w:sz="4" w:space="0" w:color="auto"/>
              <w:left w:val="single" w:sz="4" w:space="0" w:color="auto"/>
              <w:bottom w:val="single" w:sz="4" w:space="0" w:color="auto"/>
              <w:right w:val="single" w:sz="4" w:space="0" w:color="auto"/>
            </w:tcBorders>
            <w:vAlign w:val="center"/>
          </w:tcPr>
          <w:p w14:paraId="5E2EADDC" w14:textId="77777777" w:rsidR="00F267F3" w:rsidRPr="00735D9A" w:rsidRDefault="00F267F3" w:rsidP="00735D9A">
            <w:pPr>
              <w:pStyle w:val="Tabletext"/>
              <w:jc w:val="center"/>
              <w:rPr>
                <w:sz w:val="18"/>
                <w:szCs w:val="18"/>
              </w:rPr>
            </w:pPr>
            <w:r w:rsidRPr="00735D9A">
              <w:rPr>
                <w:sz w:val="18"/>
                <w:szCs w:val="18"/>
              </w:rPr>
              <w:t>−42,7</w:t>
            </w:r>
          </w:p>
        </w:tc>
        <w:tc>
          <w:tcPr>
            <w:tcW w:w="630" w:type="dxa"/>
            <w:tcBorders>
              <w:top w:val="single" w:sz="4" w:space="0" w:color="auto"/>
              <w:left w:val="single" w:sz="4" w:space="0" w:color="auto"/>
              <w:bottom w:val="single" w:sz="4" w:space="0" w:color="auto"/>
              <w:right w:val="single" w:sz="4" w:space="0" w:color="auto"/>
            </w:tcBorders>
            <w:vAlign w:val="center"/>
          </w:tcPr>
          <w:p w14:paraId="3FD0B8EC" w14:textId="77777777" w:rsidR="00F267F3" w:rsidRPr="00735D9A" w:rsidRDefault="00F267F3" w:rsidP="00735D9A">
            <w:pPr>
              <w:pStyle w:val="Tabletext"/>
              <w:jc w:val="center"/>
              <w:rPr>
                <w:sz w:val="18"/>
                <w:szCs w:val="18"/>
              </w:rPr>
            </w:pPr>
            <w:r w:rsidRPr="00735D9A">
              <w:rPr>
                <w:sz w:val="18"/>
                <w:szCs w:val="18"/>
              </w:rPr>
              <w:t>20</w:t>
            </w:r>
          </w:p>
        </w:tc>
        <w:tc>
          <w:tcPr>
            <w:tcW w:w="630" w:type="dxa"/>
            <w:tcBorders>
              <w:top w:val="single" w:sz="4" w:space="0" w:color="auto"/>
              <w:left w:val="single" w:sz="4" w:space="0" w:color="auto"/>
              <w:bottom w:val="single" w:sz="4" w:space="0" w:color="auto"/>
              <w:right w:val="single" w:sz="4" w:space="0" w:color="auto"/>
            </w:tcBorders>
            <w:vAlign w:val="center"/>
          </w:tcPr>
          <w:p w14:paraId="45531412" w14:textId="77777777" w:rsidR="00F267F3" w:rsidRPr="00735D9A" w:rsidRDefault="00F267F3" w:rsidP="00735D9A">
            <w:pPr>
              <w:pStyle w:val="Tabletext"/>
              <w:jc w:val="center"/>
              <w:rPr>
                <w:sz w:val="18"/>
                <w:szCs w:val="18"/>
              </w:rPr>
            </w:pPr>
          </w:p>
        </w:tc>
        <w:tc>
          <w:tcPr>
            <w:tcW w:w="612" w:type="dxa"/>
            <w:tcBorders>
              <w:top w:val="single" w:sz="4" w:space="0" w:color="auto"/>
              <w:left w:val="single" w:sz="4" w:space="0" w:color="auto"/>
              <w:bottom w:val="single" w:sz="4" w:space="0" w:color="auto"/>
              <w:right w:val="single" w:sz="4" w:space="0" w:color="auto"/>
            </w:tcBorders>
            <w:vAlign w:val="center"/>
          </w:tcPr>
          <w:p w14:paraId="1F35C451" w14:textId="77777777" w:rsidR="00F267F3" w:rsidRPr="00735D9A" w:rsidRDefault="00F267F3" w:rsidP="00735D9A">
            <w:pPr>
              <w:pStyle w:val="Tabletext"/>
              <w:jc w:val="center"/>
              <w:rPr>
                <w:sz w:val="18"/>
                <w:szCs w:val="18"/>
              </w:rPr>
            </w:pPr>
            <w:r w:rsidRPr="00735D9A">
              <w:rPr>
                <w:sz w:val="18"/>
                <w:szCs w:val="18"/>
              </w:rPr>
              <w:t>17</w:t>
            </w:r>
          </w:p>
        </w:tc>
      </w:tr>
      <w:tr w:rsidR="00F267F3" w:rsidRPr="00F62AEB" w14:paraId="110CA557" w14:textId="77777777" w:rsidTr="002B24A5">
        <w:trPr>
          <w:trHeight w:val="20"/>
          <w:jc w:val="center"/>
        </w:trPr>
        <w:tc>
          <w:tcPr>
            <w:tcW w:w="938" w:type="dxa"/>
            <w:tcBorders>
              <w:top w:val="single" w:sz="4" w:space="0" w:color="auto"/>
              <w:left w:val="single" w:sz="4" w:space="0" w:color="auto"/>
              <w:bottom w:val="single" w:sz="4" w:space="0" w:color="auto"/>
              <w:right w:val="single" w:sz="4" w:space="0" w:color="auto"/>
            </w:tcBorders>
            <w:vAlign w:val="center"/>
          </w:tcPr>
          <w:p w14:paraId="15032DA4" w14:textId="77777777" w:rsidR="00F267F3" w:rsidRPr="00F62AEB" w:rsidRDefault="00F267F3" w:rsidP="000B65FA">
            <w:pPr>
              <w:pStyle w:val="Tabletext"/>
              <w:jc w:val="center"/>
              <w:rPr>
                <w:sz w:val="18"/>
                <w:szCs w:val="18"/>
                <w:lang w:val="en-GB"/>
              </w:rPr>
            </w:pPr>
          </w:p>
        </w:tc>
        <w:tc>
          <w:tcPr>
            <w:tcW w:w="1095" w:type="dxa"/>
            <w:tcBorders>
              <w:top w:val="single" w:sz="4" w:space="0" w:color="auto"/>
              <w:left w:val="single" w:sz="4" w:space="0" w:color="auto"/>
              <w:bottom w:val="single" w:sz="4" w:space="0" w:color="auto"/>
              <w:right w:val="single" w:sz="4" w:space="0" w:color="auto"/>
            </w:tcBorders>
            <w:vAlign w:val="center"/>
          </w:tcPr>
          <w:p w14:paraId="35FAA4DA" w14:textId="77777777" w:rsidR="00F267F3" w:rsidRPr="00F62AEB" w:rsidRDefault="00F267F3" w:rsidP="000B65FA">
            <w:pPr>
              <w:pStyle w:val="Tabletext"/>
              <w:jc w:val="center"/>
              <w:rPr>
                <w:sz w:val="18"/>
                <w:szCs w:val="18"/>
                <w:lang w:val="en-GB"/>
              </w:rPr>
            </w:pPr>
          </w:p>
        </w:tc>
        <w:tc>
          <w:tcPr>
            <w:tcW w:w="1246" w:type="dxa"/>
            <w:tcBorders>
              <w:top w:val="single" w:sz="4" w:space="0" w:color="auto"/>
              <w:left w:val="single" w:sz="4" w:space="0" w:color="auto"/>
              <w:bottom w:val="single" w:sz="4" w:space="0" w:color="auto"/>
              <w:right w:val="single" w:sz="4" w:space="0" w:color="auto"/>
            </w:tcBorders>
            <w:vAlign w:val="center"/>
          </w:tcPr>
          <w:p w14:paraId="6B93027B" w14:textId="77777777" w:rsidR="00F267F3" w:rsidRPr="00F62AEB" w:rsidRDefault="00B10768" w:rsidP="000B65FA">
            <w:pPr>
              <w:pStyle w:val="Tabletext"/>
              <w:jc w:val="center"/>
              <w:rPr>
                <w:sz w:val="18"/>
                <w:szCs w:val="18"/>
              </w:rPr>
            </w:pPr>
            <w:r w:rsidRPr="00F62AEB">
              <w:rPr>
                <w:sz w:val="18"/>
              </w:rPr>
              <w:t xml:space="preserve">Сходные значения </w:t>
            </w:r>
            <w:r w:rsidRPr="00F62AEB">
              <w:rPr>
                <w:sz w:val="18"/>
                <w:lang w:val="en-GB"/>
              </w:rPr>
              <w:t xml:space="preserve">d </w:t>
            </w:r>
          </w:p>
        </w:tc>
        <w:tc>
          <w:tcPr>
            <w:tcW w:w="714" w:type="dxa"/>
            <w:tcBorders>
              <w:top w:val="single" w:sz="4" w:space="0" w:color="auto"/>
              <w:left w:val="single" w:sz="4" w:space="0" w:color="auto"/>
              <w:bottom w:val="single" w:sz="4" w:space="0" w:color="auto"/>
              <w:right w:val="single" w:sz="4" w:space="0" w:color="auto"/>
            </w:tcBorders>
            <w:vAlign w:val="center"/>
          </w:tcPr>
          <w:p w14:paraId="01D306DF" w14:textId="77777777" w:rsidR="00F267F3" w:rsidRPr="00735D9A" w:rsidRDefault="00F267F3" w:rsidP="00735D9A">
            <w:pPr>
              <w:pStyle w:val="Tabletext"/>
              <w:jc w:val="center"/>
              <w:rPr>
                <w:sz w:val="18"/>
                <w:szCs w:val="18"/>
              </w:rPr>
            </w:pPr>
            <w:r w:rsidRPr="00735D9A">
              <w:rPr>
                <w:sz w:val="18"/>
                <w:szCs w:val="18"/>
              </w:rPr>
              <w:t>−0,8</w:t>
            </w:r>
          </w:p>
        </w:tc>
        <w:tc>
          <w:tcPr>
            <w:tcW w:w="700" w:type="dxa"/>
            <w:tcBorders>
              <w:top w:val="single" w:sz="4" w:space="0" w:color="auto"/>
              <w:left w:val="single" w:sz="4" w:space="0" w:color="auto"/>
              <w:bottom w:val="single" w:sz="4" w:space="0" w:color="auto"/>
              <w:right w:val="single" w:sz="4" w:space="0" w:color="auto"/>
            </w:tcBorders>
            <w:vAlign w:val="center"/>
          </w:tcPr>
          <w:p w14:paraId="17BB58EE" w14:textId="77777777" w:rsidR="00F267F3" w:rsidRPr="00735D9A" w:rsidRDefault="00F267F3" w:rsidP="00735D9A">
            <w:pPr>
              <w:pStyle w:val="Tabletext"/>
              <w:jc w:val="center"/>
              <w:rPr>
                <w:sz w:val="18"/>
                <w:szCs w:val="18"/>
              </w:rPr>
            </w:pPr>
            <w:r w:rsidRPr="00735D9A">
              <w:rPr>
                <w:sz w:val="18"/>
                <w:szCs w:val="18"/>
              </w:rPr>
              <w:t>−2,4</w:t>
            </w:r>
          </w:p>
        </w:tc>
        <w:tc>
          <w:tcPr>
            <w:tcW w:w="728" w:type="dxa"/>
            <w:tcBorders>
              <w:top w:val="single" w:sz="4" w:space="0" w:color="auto"/>
              <w:left w:val="single" w:sz="4" w:space="0" w:color="auto"/>
              <w:bottom w:val="single" w:sz="4" w:space="0" w:color="auto"/>
              <w:right w:val="single" w:sz="4" w:space="0" w:color="auto"/>
            </w:tcBorders>
            <w:vAlign w:val="center"/>
          </w:tcPr>
          <w:p w14:paraId="094F539F" w14:textId="77777777" w:rsidR="00F267F3" w:rsidRPr="00735D9A" w:rsidRDefault="00F267F3" w:rsidP="00735D9A">
            <w:pPr>
              <w:pStyle w:val="Tabletext"/>
              <w:jc w:val="center"/>
              <w:rPr>
                <w:sz w:val="18"/>
                <w:szCs w:val="18"/>
              </w:rPr>
            </w:pPr>
            <w:r w:rsidRPr="00735D9A">
              <w:rPr>
                <w:sz w:val="18"/>
                <w:szCs w:val="18"/>
              </w:rPr>
              <w:t>0,2</w:t>
            </w:r>
          </w:p>
        </w:tc>
        <w:tc>
          <w:tcPr>
            <w:tcW w:w="727" w:type="dxa"/>
            <w:tcBorders>
              <w:top w:val="single" w:sz="4" w:space="0" w:color="auto"/>
              <w:left w:val="single" w:sz="4" w:space="0" w:color="auto"/>
              <w:bottom w:val="single" w:sz="4" w:space="0" w:color="auto"/>
              <w:right w:val="single" w:sz="4" w:space="0" w:color="auto"/>
            </w:tcBorders>
            <w:shd w:val="pct20" w:color="auto" w:fill="auto"/>
            <w:vAlign w:val="center"/>
          </w:tcPr>
          <w:p w14:paraId="4347A4DF" w14:textId="77777777" w:rsidR="00F267F3" w:rsidRPr="00735D9A" w:rsidRDefault="00F267F3" w:rsidP="00735D9A">
            <w:pPr>
              <w:pStyle w:val="Tabletext"/>
              <w:jc w:val="center"/>
              <w:rPr>
                <w:sz w:val="18"/>
                <w:szCs w:val="18"/>
              </w:rPr>
            </w:pPr>
            <w:r w:rsidRPr="00735D9A">
              <w:rPr>
                <w:sz w:val="18"/>
                <w:szCs w:val="18"/>
              </w:rPr>
              <w:t>0,2</w:t>
            </w:r>
          </w:p>
        </w:tc>
        <w:tc>
          <w:tcPr>
            <w:tcW w:w="714" w:type="dxa"/>
            <w:tcBorders>
              <w:top w:val="single" w:sz="4" w:space="0" w:color="auto"/>
              <w:left w:val="single" w:sz="4" w:space="0" w:color="auto"/>
              <w:bottom w:val="single" w:sz="4" w:space="0" w:color="auto"/>
              <w:right w:val="single" w:sz="4" w:space="0" w:color="auto"/>
            </w:tcBorders>
            <w:shd w:val="pct20" w:color="auto" w:fill="auto"/>
            <w:vAlign w:val="center"/>
          </w:tcPr>
          <w:p w14:paraId="2E8CDC00" w14:textId="77777777" w:rsidR="00F267F3" w:rsidRPr="00735D9A" w:rsidRDefault="00F267F3" w:rsidP="00735D9A">
            <w:pPr>
              <w:pStyle w:val="Tabletext"/>
              <w:jc w:val="center"/>
              <w:rPr>
                <w:sz w:val="18"/>
                <w:szCs w:val="18"/>
              </w:rPr>
            </w:pPr>
            <w:r w:rsidRPr="00735D9A">
              <w:rPr>
                <w:sz w:val="18"/>
                <w:szCs w:val="18"/>
              </w:rPr>
              <w:t>0,2</w:t>
            </w:r>
          </w:p>
        </w:tc>
        <w:tc>
          <w:tcPr>
            <w:tcW w:w="700" w:type="dxa"/>
            <w:tcBorders>
              <w:top w:val="single" w:sz="4" w:space="0" w:color="auto"/>
              <w:left w:val="single" w:sz="4" w:space="0" w:color="auto"/>
              <w:bottom w:val="single" w:sz="4" w:space="0" w:color="auto"/>
              <w:right w:val="single" w:sz="4" w:space="0" w:color="auto"/>
            </w:tcBorders>
            <w:shd w:val="pct20" w:color="auto" w:fill="auto"/>
            <w:vAlign w:val="center"/>
          </w:tcPr>
          <w:p w14:paraId="6CE0AF6F" w14:textId="77777777" w:rsidR="00F267F3" w:rsidRPr="00735D9A" w:rsidRDefault="00F267F3" w:rsidP="00735D9A">
            <w:pPr>
              <w:pStyle w:val="Tabletext"/>
              <w:jc w:val="center"/>
              <w:rPr>
                <w:sz w:val="18"/>
                <w:szCs w:val="18"/>
              </w:rPr>
            </w:pPr>
            <w:r w:rsidRPr="00735D9A">
              <w:rPr>
                <w:sz w:val="18"/>
                <w:szCs w:val="18"/>
              </w:rPr>
              <w:t>0,2</w:t>
            </w:r>
          </w:p>
        </w:tc>
        <w:tc>
          <w:tcPr>
            <w:tcW w:w="728" w:type="dxa"/>
            <w:tcBorders>
              <w:top w:val="single" w:sz="4" w:space="0" w:color="auto"/>
              <w:left w:val="single" w:sz="4" w:space="0" w:color="auto"/>
              <w:bottom w:val="single" w:sz="4" w:space="0" w:color="auto"/>
              <w:right w:val="single" w:sz="4" w:space="0" w:color="auto"/>
            </w:tcBorders>
            <w:shd w:val="pct20" w:color="auto" w:fill="auto"/>
            <w:vAlign w:val="center"/>
          </w:tcPr>
          <w:p w14:paraId="02B72173" w14:textId="77777777" w:rsidR="00F267F3" w:rsidRPr="00735D9A" w:rsidRDefault="00F267F3" w:rsidP="00735D9A">
            <w:pPr>
              <w:pStyle w:val="Tabletext"/>
              <w:jc w:val="center"/>
              <w:rPr>
                <w:sz w:val="18"/>
                <w:szCs w:val="18"/>
              </w:rPr>
            </w:pPr>
            <w:r w:rsidRPr="00735D9A">
              <w:rPr>
                <w:sz w:val="18"/>
                <w:szCs w:val="18"/>
              </w:rPr>
              <w:t>0,2</w:t>
            </w:r>
          </w:p>
        </w:tc>
        <w:tc>
          <w:tcPr>
            <w:tcW w:w="714" w:type="dxa"/>
            <w:tcBorders>
              <w:top w:val="single" w:sz="4" w:space="0" w:color="auto"/>
              <w:left w:val="single" w:sz="4" w:space="0" w:color="auto"/>
              <w:bottom w:val="single" w:sz="4" w:space="0" w:color="auto"/>
              <w:right w:val="single" w:sz="4" w:space="0" w:color="auto"/>
            </w:tcBorders>
            <w:vAlign w:val="center"/>
          </w:tcPr>
          <w:p w14:paraId="468AF073" w14:textId="77777777" w:rsidR="00F267F3" w:rsidRPr="00735D9A" w:rsidRDefault="00F267F3" w:rsidP="00735D9A">
            <w:pPr>
              <w:pStyle w:val="Tabletext"/>
              <w:jc w:val="center"/>
              <w:rPr>
                <w:sz w:val="18"/>
                <w:szCs w:val="18"/>
              </w:rPr>
            </w:pPr>
            <w:r w:rsidRPr="00735D9A">
              <w:rPr>
                <w:sz w:val="18"/>
                <w:szCs w:val="18"/>
              </w:rPr>
              <w:t>0,2</w:t>
            </w:r>
          </w:p>
        </w:tc>
        <w:tc>
          <w:tcPr>
            <w:tcW w:w="728" w:type="dxa"/>
            <w:tcBorders>
              <w:top w:val="single" w:sz="4" w:space="0" w:color="auto"/>
              <w:left w:val="single" w:sz="4" w:space="0" w:color="auto"/>
              <w:bottom w:val="single" w:sz="4" w:space="0" w:color="auto"/>
              <w:right w:val="single" w:sz="4" w:space="0" w:color="auto"/>
            </w:tcBorders>
            <w:vAlign w:val="center"/>
          </w:tcPr>
          <w:p w14:paraId="5B37440B" w14:textId="77777777" w:rsidR="00F267F3" w:rsidRPr="00735D9A" w:rsidRDefault="00F267F3" w:rsidP="00735D9A">
            <w:pPr>
              <w:pStyle w:val="Tabletext"/>
              <w:jc w:val="center"/>
              <w:rPr>
                <w:sz w:val="18"/>
                <w:szCs w:val="18"/>
              </w:rPr>
            </w:pPr>
            <w:r w:rsidRPr="00735D9A">
              <w:rPr>
                <w:sz w:val="18"/>
                <w:szCs w:val="18"/>
              </w:rPr>
              <w:t>−2,4</w:t>
            </w:r>
          </w:p>
        </w:tc>
        <w:tc>
          <w:tcPr>
            <w:tcW w:w="700" w:type="dxa"/>
            <w:tcBorders>
              <w:top w:val="single" w:sz="4" w:space="0" w:color="auto"/>
              <w:left w:val="single" w:sz="4" w:space="0" w:color="auto"/>
              <w:bottom w:val="single" w:sz="4" w:space="0" w:color="auto"/>
              <w:right w:val="single" w:sz="4" w:space="0" w:color="auto"/>
            </w:tcBorders>
            <w:vAlign w:val="center"/>
          </w:tcPr>
          <w:p w14:paraId="723A49C9" w14:textId="77777777" w:rsidR="00F267F3" w:rsidRPr="00735D9A" w:rsidRDefault="00F267F3" w:rsidP="00735D9A">
            <w:pPr>
              <w:pStyle w:val="Tabletext"/>
              <w:jc w:val="center"/>
              <w:rPr>
                <w:sz w:val="18"/>
                <w:szCs w:val="18"/>
              </w:rPr>
            </w:pPr>
            <w:r w:rsidRPr="00735D9A">
              <w:rPr>
                <w:sz w:val="18"/>
                <w:szCs w:val="18"/>
              </w:rPr>
              <w:t>−0,8</w:t>
            </w:r>
          </w:p>
        </w:tc>
        <w:tc>
          <w:tcPr>
            <w:tcW w:w="728" w:type="dxa"/>
            <w:tcBorders>
              <w:top w:val="single" w:sz="4" w:space="0" w:color="auto"/>
              <w:left w:val="single" w:sz="4" w:space="0" w:color="auto"/>
              <w:bottom w:val="single" w:sz="4" w:space="0" w:color="auto"/>
              <w:right w:val="single" w:sz="4" w:space="0" w:color="auto"/>
            </w:tcBorders>
            <w:vAlign w:val="center"/>
          </w:tcPr>
          <w:p w14:paraId="412DA486" w14:textId="77777777" w:rsidR="00F267F3" w:rsidRPr="00735D9A" w:rsidRDefault="00F267F3" w:rsidP="00735D9A">
            <w:pPr>
              <w:pStyle w:val="Tabletext"/>
              <w:jc w:val="center"/>
              <w:rPr>
                <w:sz w:val="18"/>
                <w:szCs w:val="18"/>
              </w:rPr>
            </w:pPr>
            <w:r w:rsidRPr="00735D9A">
              <w:rPr>
                <w:sz w:val="18"/>
                <w:szCs w:val="18"/>
              </w:rPr>
              <w:t>0,3</w:t>
            </w:r>
          </w:p>
        </w:tc>
        <w:tc>
          <w:tcPr>
            <w:tcW w:w="713" w:type="dxa"/>
            <w:tcBorders>
              <w:top w:val="single" w:sz="4" w:space="0" w:color="auto"/>
              <w:left w:val="single" w:sz="4" w:space="0" w:color="auto"/>
              <w:bottom w:val="single" w:sz="4" w:space="0" w:color="auto"/>
              <w:right w:val="single" w:sz="4" w:space="0" w:color="auto"/>
            </w:tcBorders>
            <w:vAlign w:val="center"/>
          </w:tcPr>
          <w:p w14:paraId="0F0D6FF1" w14:textId="77777777" w:rsidR="00F267F3" w:rsidRPr="00735D9A" w:rsidRDefault="00F267F3" w:rsidP="00735D9A">
            <w:pPr>
              <w:pStyle w:val="Tabletext"/>
              <w:jc w:val="center"/>
              <w:rPr>
                <w:sz w:val="18"/>
                <w:szCs w:val="18"/>
              </w:rPr>
            </w:pPr>
            <w:r w:rsidRPr="00735D9A">
              <w:rPr>
                <w:sz w:val="18"/>
                <w:szCs w:val="18"/>
              </w:rPr>
              <w:t>0,4</w:t>
            </w:r>
          </w:p>
        </w:tc>
        <w:tc>
          <w:tcPr>
            <w:tcW w:w="714" w:type="dxa"/>
            <w:tcBorders>
              <w:top w:val="single" w:sz="4" w:space="0" w:color="auto"/>
              <w:left w:val="single" w:sz="4" w:space="0" w:color="auto"/>
              <w:bottom w:val="single" w:sz="4" w:space="0" w:color="auto"/>
              <w:right w:val="single" w:sz="4" w:space="0" w:color="auto"/>
            </w:tcBorders>
            <w:vAlign w:val="center"/>
          </w:tcPr>
          <w:p w14:paraId="118C1A10" w14:textId="77777777" w:rsidR="00F267F3" w:rsidRPr="00735D9A" w:rsidRDefault="00F267F3" w:rsidP="00735D9A">
            <w:pPr>
              <w:pStyle w:val="Tabletext"/>
              <w:jc w:val="center"/>
              <w:rPr>
                <w:sz w:val="18"/>
                <w:szCs w:val="18"/>
              </w:rPr>
            </w:pPr>
            <w:r w:rsidRPr="00735D9A">
              <w:rPr>
                <w:sz w:val="18"/>
                <w:szCs w:val="18"/>
              </w:rPr>
              <w:t>0,4</w:t>
            </w:r>
          </w:p>
        </w:tc>
        <w:tc>
          <w:tcPr>
            <w:tcW w:w="630" w:type="dxa"/>
            <w:tcBorders>
              <w:top w:val="single" w:sz="4" w:space="0" w:color="auto"/>
              <w:left w:val="single" w:sz="4" w:space="0" w:color="auto"/>
              <w:bottom w:val="single" w:sz="4" w:space="0" w:color="auto"/>
              <w:right w:val="single" w:sz="4" w:space="0" w:color="auto"/>
            </w:tcBorders>
            <w:vAlign w:val="center"/>
          </w:tcPr>
          <w:p w14:paraId="46D0A36A" w14:textId="77777777" w:rsidR="00F267F3" w:rsidRPr="00735D9A" w:rsidRDefault="00F267F3" w:rsidP="00735D9A">
            <w:pPr>
              <w:pStyle w:val="Tabletext"/>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14:paraId="4D19FDE9" w14:textId="77777777" w:rsidR="00F267F3" w:rsidRPr="00735D9A" w:rsidRDefault="00F267F3" w:rsidP="00735D9A">
            <w:pPr>
              <w:pStyle w:val="Tabletext"/>
              <w:jc w:val="center"/>
              <w:rPr>
                <w:sz w:val="18"/>
                <w:szCs w:val="18"/>
              </w:rPr>
            </w:pPr>
          </w:p>
        </w:tc>
        <w:tc>
          <w:tcPr>
            <w:tcW w:w="612" w:type="dxa"/>
            <w:tcBorders>
              <w:top w:val="single" w:sz="4" w:space="0" w:color="auto"/>
              <w:left w:val="single" w:sz="4" w:space="0" w:color="auto"/>
              <w:bottom w:val="single" w:sz="4" w:space="0" w:color="auto"/>
              <w:right w:val="single" w:sz="4" w:space="0" w:color="auto"/>
            </w:tcBorders>
            <w:vAlign w:val="center"/>
          </w:tcPr>
          <w:p w14:paraId="792EBCC4" w14:textId="77777777" w:rsidR="00F267F3" w:rsidRPr="00735D9A" w:rsidRDefault="00F267F3" w:rsidP="00735D9A">
            <w:pPr>
              <w:pStyle w:val="Tabletext"/>
              <w:jc w:val="center"/>
              <w:rPr>
                <w:sz w:val="18"/>
                <w:szCs w:val="18"/>
              </w:rPr>
            </w:pPr>
          </w:p>
        </w:tc>
      </w:tr>
      <w:tr w:rsidR="00F267F3" w:rsidRPr="00F62AEB" w14:paraId="1AAD142D" w14:textId="77777777" w:rsidTr="002B24A5">
        <w:trPr>
          <w:trHeight w:val="20"/>
          <w:jc w:val="center"/>
        </w:trPr>
        <w:tc>
          <w:tcPr>
            <w:tcW w:w="938" w:type="dxa"/>
            <w:tcBorders>
              <w:top w:val="single" w:sz="4" w:space="0" w:color="auto"/>
              <w:left w:val="single" w:sz="4" w:space="0" w:color="auto"/>
              <w:bottom w:val="single" w:sz="4" w:space="0" w:color="auto"/>
              <w:right w:val="single" w:sz="4" w:space="0" w:color="auto"/>
            </w:tcBorders>
            <w:vAlign w:val="center"/>
          </w:tcPr>
          <w:p w14:paraId="2D2FB114" w14:textId="77777777" w:rsidR="00F267F3" w:rsidRPr="00F62AEB" w:rsidRDefault="00B10768" w:rsidP="002815E7">
            <w:pPr>
              <w:pStyle w:val="Tabletext"/>
              <w:jc w:val="center"/>
              <w:rPr>
                <w:b/>
                <w:bCs/>
                <w:i/>
                <w:iCs/>
                <w:sz w:val="18"/>
                <w:szCs w:val="18"/>
              </w:rPr>
            </w:pPr>
            <w:r w:rsidRPr="00F62AEB">
              <w:rPr>
                <w:b/>
                <w:i/>
                <w:sz w:val="18"/>
              </w:rPr>
              <w:t>Новый</w:t>
            </w:r>
            <w:r w:rsidRPr="00F62AEB">
              <w:rPr>
                <w:b/>
                <w:i/>
                <w:sz w:val="18"/>
                <w:lang w:val="en-GB"/>
              </w:rPr>
              <w:t> 6</w:t>
            </w:r>
          </w:p>
        </w:tc>
        <w:tc>
          <w:tcPr>
            <w:tcW w:w="1095" w:type="dxa"/>
            <w:tcBorders>
              <w:top w:val="single" w:sz="4" w:space="0" w:color="auto"/>
              <w:left w:val="single" w:sz="4" w:space="0" w:color="auto"/>
              <w:bottom w:val="single" w:sz="4" w:space="0" w:color="auto"/>
              <w:right w:val="single" w:sz="4" w:space="0" w:color="auto"/>
            </w:tcBorders>
            <w:vAlign w:val="center"/>
          </w:tcPr>
          <w:p w14:paraId="19A92821" w14:textId="77777777" w:rsidR="00F267F3" w:rsidRPr="00F62AEB" w:rsidRDefault="00F267F3" w:rsidP="000B65FA">
            <w:pPr>
              <w:pStyle w:val="Tabletext"/>
              <w:jc w:val="center"/>
              <w:rPr>
                <w:b/>
                <w:bCs/>
                <w:i/>
                <w:iCs/>
                <w:sz w:val="18"/>
                <w:szCs w:val="18"/>
              </w:rPr>
            </w:pPr>
            <w:r w:rsidRPr="00F62AEB">
              <w:rPr>
                <w:b/>
                <w:i/>
                <w:sz w:val="18"/>
                <w:lang w:val="en-GB"/>
              </w:rPr>
              <w:t>AM</w:t>
            </w:r>
          </w:p>
        </w:tc>
        <w:tc>
          <w:tcPr>
            <w:tcW w:w="1246" w:type="dxa"/>
            <w:tcBorders>
              <w:top w:val="single" w:sz="4" w:space="0" w:color="auto"/>
              <w:left w:val="single" w:sz="4" w:space="0" w:color="auto"/>
              <w:bottom w:val="single" w:sz="4" w:space="0" w:color="auto"/>
              <w:right w:val="single" w:sz="4" w:space="0" w:color="auto"/>
            </w:tcBorders>
            <w:vAlign w:val="center"/>
          </w:tcPr>
          <w:p w14:paraId="097547FE" w14:textId="77777777" w:rsidR="00F267F3" w:rsidRPr="00F62AEB" w:rsidRDefault="00F267F3" w:rsidP="000B65FA">
            <w:pPr>
              <w:pStyle w:val="Tabletext"/>
              <w:jc w:val="center"/>
              <w:rPr>
                <w:b/>
                <w:bCs/>
                <w:i/>
                <w:iCs/>
                <w:sz w:val="18"/>
                <w:szCs w:val="18"/>
              </w:rPr>
            </w:pPr>
            <w:r w:rsidRPr="00F62AEB">
              <w:rPr>
                <w:b/>
                <w:i/>
                <w:sz w:val="18"/>
                <w:lang w:val="en-GB"/>
              </w:rPr>
              <w:t>A5</w:t>
            </w:r>
            <w:r w:rsidRPr="00F62AEB">
              <w:rPr>
                <w:b/>
                <w:sz w:val="18"/>
                <w:lang w:val="en-GB"/>
              </w:rPr>
              <w:t>/</w:t>
            </w:r>
            <w:r w:rsidRPr="00F62AEB">
              <w:rPr>
                <w:b/>
                <w:i/>
                <w:sz w:val="18"/>
                <w:lang w:val="en-GB"/>
              </w:rPr>
              <w:t>A</w:t>
            </w:r>
            <w:r w:rsidRPr="00F62AEB">
              <w:rPr>
                <w:b/>
                <w:i/>
                <w:sz w:val="18"/>
                <w:vertAlign w:val="subscript"/>
                <w:lang w:val="en-GB"/>
              </w:rPr>
              <w:t>REL</w:t>
            </w:r>
          </w:p>
        </w:tc>
        <w:tc>
          <w:tcPr>
            <w:tcW w:w="714" w:type="dxa"/>
            <w:tcBorders>
              <w:top w:val="single" w:sz="4" w:space="0" w:color="auto"/>
              <w:left w:val="single" w:sz="4" w:space="0" w:color="auto"/>
              <w:bottom w:val="single" w:sz="4" w:space="0" w:color="auto"/>
              <w:right w:val="single" w:sz="4" w:space="0" w:color="auto"/>
            </w:tcBorders>
            <w:vAlign w:val="center"/>
          </w:tcPr>
          <w:p w14:paraId="7357921E" w14:textId="77777777" w:rsidR="00F267F3" w:rsidRPr="00133C52" w:rsidRDefault="00F267F3" w:rsidP="00735D9A">
            <w:pPr>
              <w:pStyle w:val="Tabletext"/>
              <w:jc w:val="center"/>
              <w:rPr>
                <w:b/>
                <w:bCs/>
                <w:i/>
                <w:iCs/>
                <w:sz w:val="18"/>
                <w:szCs w:val="18"/>
              </w:rPr>
            </w:pPr>
            <w:r w:rsidRPr="00133C52">
              <w:rPr>
                <w:b/>
                <w:bCs/>
                <w:i/>
                <w:iCs/>
                <w:sz w:val="18"/>
                <w:szCs w:val="18"/>
              </w:rPr>
              <w:t>−29,3</w:t>
            </w:r>
          </w:p>
        </w:tc>
        <w:tc>
          <w:tcPr>
            <w:tcW w:w="700" w:type="dxa"/>
            <w:tcBorders>
              <w:top w:val="single" w:sz="4" w:space="0" w:color="auto"/>
              <w:left w:val="single" w:sz="4" w:space="0" w:color="auto"/>
              <w:bottom w:val="single" w:sz="4" w:space="0" w:color="auto"/>
              <w:right w:val="single" w:sz="4" w:space="0" w:color="auto"/>
            </w:tcBorders>
            <w:vAlign w:val="center"/>
          </w:tcPr>
          <w:p w14:paraId="018D879B" w14:textId="77777777" w:rsidR="00F267F3" w:rsidRPr="00133C52" w:rsidRDefault="00F267F3" w:rsidP="00735D9A">
            <w:pPr>
              <w:pStyle w:val="Tabletext"/>
              <w:jc w:val="center"/>
              <w:rPr>
                <w:b/>
                <w:bCs/>
                <w:i/>
                <w:iCs/>
                <w:sz w:val="18"/>
                <w:szCs w:val="18"/>
              </w:rPr>
            </w:pPr>
            <w:r w:rsidRPr="00133C52">
              <w:rPr>
                <w:b/>
                <w:bCs/>
                <w:i/>
                <w:iCs/>
                <w:sz w:val="18"/>
                <w:szCs w:val="18"/>
              </w:rPr>
              <w:t>−14,5</w:t>
            </w:r>
          </w:p>
        </w:tc>
        <w:tc>
          <w:tcPr>
            <w:tcW w:w="728" w:type="dxa"/>
            <w:tcBorders>
              <w:top w:val="single" w:sz="4" w:space="0" w:color="auto"/>
              <w:left w:val="single" w:sz="4" w:space="0" w:color="auto"/>
              <w:bottom w:val="single" w:sz="4" w:space="0" w:color="auto"/>
              <w:right w:val="single" w:sz="4" w:space="0" w:color="auto"/>
            </w:tcBorders>
            <w:vAlign w:val="center"/>
          </w:tcPr>
          <w:p w14:paraId="2D97FEC8" w14:textId="77777777" w:rsidR="00F267F3" w:rsidRPr="00133C52" w:rsidRDefault="00F267F3" w:rsidP="00735D9A">
            <w:pPr>
              <w:pStyle w:val="Tabletext"/>
              <w:jc w:val="center"/>
              <w:rPr>
                <w:b/>
                <w:bCs/>
                <w:i/>
                <w:iCs/>
                <w:sz w:val="18"/>
                <w:szCs w:val="18"/>
              </w:rPr>
            </w:pPr>
            <w:r w:rsidRPr="00133C52">
              <w:rPr>
                <w:b/>
                <w:bCs/>
                <w:i/>
                <w:iCs/>
                <w:sz w:val="18"/>
                <w:szCs w:val="18"/>
              </w:rPr>
              <w:t>0,1</w:t>
            </w:r>
          </w:p>
        </w:tc>
        <w:tc>
          <w:tcPr>
            <w:tcW w:w="727" w:type="dxa"/>
            <w:tcBorders>
              <w:top w:val="single" w:sz="4" w:space="0" w:color="auto"/>
              <w:left w:val="single" w:sz="4" w:space="0" w:color="auto"/>
              <w:bottom w:val="single" w:sz="4" w:space="0" w:color="auto"/>
              <w:right w:val="single" w:sz="4" w:space="0" w:color="auto"/>
            </w:tcBorders>
            <w:vAlign w:val="center"/>
          </w:tcPr>
          <w:p w14:paraId="3B15FE59" w14:textId="77777777" w:rsidR="00F267F3" w:rsidRPr="00133C52" w:rsidRDefault="00F267F3" w:rsidP="00735D9A">
            <w:pPr>
              <w:pStyle w:val="Tabletext"/>
              <w:jc w:val="center"/>
              <w:rPr>
                <w:b/>
                <w:bCs/>
                <w:i/>
                <w:iCs/>
                <w:sz w:val="18"/>
                <w:szCs w:val="18"/>
              </w:rPr>
            </w:pPr>
            <w:r w:rsidRPr="00133C52">
              <w:rPr>
                <w:b/>
                <w:bCs/>
                <w:i/>
                <w:iCs/>
                <w:sz w:val="18"/>
                <w:szCs w:val="18"/>
              </w:rPr>
              <w:t>3,1</w:t>
            </w:r>
          </w:p>
        </w:tc>
        <w:tc>
          <w:tcPr>
            <w:tcW w:w="714" w:type="dxa"/>
            <w:tcBorders>
              <w:top w:val="single" w:sz="4" w:space="0" w:color="auto"/>
              <w:left w:val="single" w:sz="4" w:space="0" w:color="auto"/>
              <w:bottom w:val="single" w:sz="4" w:space="0" w:color="auto"/>
              <w:right w:val="single" w:sz="4" w:space="0" w:color="auto"/>
            </w:tcBorders>
            <w:vAlign w:val="center"/>
          </w:tcPr>
          <w:p w14:paraId="55CB6A72" w14:textId="77777777" w:rsidR="00F267F3" w:rsidRPr="00133C52" w:rsidRDefault="00F267F3" w:rsidP="00735D9A">
            <w:pPr>
              <w:pStyle w:val="Tabletext"/>
              <w:jc w:val="center"/>
              <w:rPr>
                <w:b/>
                <w:bCs/>
                <w:i/>
                <w:iCs/>
                <w:sz w:val="18"/>
                <w:szCs w:val="18"/>
              </w:rPr>
            </w:pPr>
            <w:r w:rsidRPr="00133C52">
              <w:rPr>
                <w:b/>
                <w:bCs/>
                <w:i/>
                <w:iCs/>
                <w:sz w:val="18"/>
                <w:szCs w:val="18"/>
              </w:rPr>
              <w:t>3,1</w:t>
            </w:r>
          </w:p>
        </w:tc>
        <w:tc>
          <w:tcPr>
            <w:tcW w:w="700" w:type="dxa"/>
            <w:tcBorders>
              <w:top w:val="single" w:sz="4" w:space="0" w:color="auto"/>
              <w:left w:val="single" w:sz="4" w:space="0" w:color="auto"/>
              <w:bottom w:val="single" w:sz="4" w:space="0" w:color="auto"/>
              <w:right w:val="single" w:sz="4" w:space="0" w:color="auto"/>
            </w:tcBorders>
            <w:vAlign w:val="center"/>
          </w:tcPr>
          <w:p w14:paraId="77BF6BEE" w14:textId="77777777" w:rsidR="00F267F3" w:rsidRPr="00133C52" w:rsidRDefault="00F267F3" w:rsidP="00735D9A">
            <w:pPr>
              <w:pStyle w:val="Tabletext"/>
              <w:jc w:val="center"/>
              <w:rPr>
                <w:b/>
                <w:bCs/>
                <w:i/>
                <w:iCs/>
                <w:sz w:val="18"/>
                <w:szCs w:val="18"/>
              </w:rPr>
            </w:pPr>
            <w:r w:rsidRPr="00133C52">
              <w:rPr>
                <w:b/>
                <w:bCs/>
                <w:i/>
                <w:iCs/>
                <w:sz w:val="18"/>
                <w:szCs w:val="18"/>
              </w:rPr>
              <w:t>3,1</w:t>
            </w:r>
          </w:p>
        </w:tc>
        <w:tc>
          <w:tcPr>
            <w:tcW w:w="728" w:type="dxa"/>
            <w:tcBorders>
              <w:top w:val="single" w:sz="4" w:space="0" w:color="auto"/>
              <w:left w:val="single" w:sz="4" w:space="0" w:color="auto"/>
              <w:bottom w:val="single" w:sz="4" w:space="0" w:color="auto"/>
              <w:right w:val="single" w:sz="4" w:space="0" w:color="auto"/>
            </w:tcBorders>
            <w:vAlign w:val="center"/>
          </w:tcPr>
          <w:p w14:paraId="059C8579" w14:textId="77777777" w:rsidR="00F267F3" w:rsidRPr="00133C52" w:rsidRDefault="00F267F3" w:rsidP="00735D9A">
            <w:pPr>
              <w:pStyle w:val="Tabletext"/>
              <w:jc w:val="center"/>
              <w:rPr>
                <w:b/>
                <w:bCs/>
                <w:i/>
                <w:iCs/>
                <w:sz w:val="18"/>
                <w:szCs w:val="18"/>
              </w:rPr>
            </w:pPr>
            <w:r w:rsidRPr="00133C52">
              <w:rPr>
                <w:b/>
                <w:bCs/>
                <w:i/>
                <w:iCs/>
                <w:sz w:val="18"/>
                <w:szCs w:val="18"/>
              </w:rPr>
              <w:t>3,1</w:t>
            </w:r>
          </w:p>
        </w:tc>
        <w:tc>
          <w:tcPr>
            <w:tcW w:w="714" w:type="dxa"/>
            <w:tcBorders>
              <w:top w:val="single" w:sz="4" w:space="0" w:color="auto"/>
              <w:left w:val="single" w:sz="4" w:space="0" w:color="auto"/>
              <w:bottom w:val="single" w:sz="4" w:space="0" w:color="auto"/>
              <w:right w:val="single" w:sz="4" w:space="0" w:color="auto"/>
            </w:tcBorders>
            <w:vAlign w:val="center"/>
          </w:tcPr>
          <w:p w14:paraId="60B917BF" w14:textId="77777777" w:rsidR="00F267F3" w:rsidRPr="00133C52" w:rsidRDefault="00F267F3" w:rsidP="00735D9A">
            <w:pPr>
              <w:pStyle w:val="Tabletext"/>
              <w:jc w:val="center"/>
              <w:rPr>
                <w:b/>
                <w:bCs/>
                <w:i/>
                <w:iCs/>
                <w:sz w:val="18"/>
                <w:szCs w:val="18"/>
              </w:rPr>
            </w:pPr>
            <w:r w:rsidRPr="00133C52">
              <w:rPr>
                <w:b/>
                <w:bCs/>
                <w:i/>
                <w:iCs/>
                <w:sz w:val="18"/>
                <w:szCs w:val="18"/>
              </w:rPr>
              <w:t>0,1</w:t>
            </w:r>
          </w:p>
        </w:tc>
        <w:tc>
          <w:tcPr>
            <w:tcW w:w="728" w:type="dxa"/>
            <w:tcBorders>
              <w:top w:val="single" w:sz="4" w:space="0" w:color="auto"/>
              <w:left w:val="single" w:sz="4" w:space="0" w:color="auto"/>
              <w:bottom w:val="single" w:sz="4" w:space="0" w:color="auto"/>
              <w:right w:val="single" w:sz="4" w:space="0" w:color="auto"/>
            </w:tcBorders>
            <w:vAlign w:val="center"/>
          </w:tcPr>
          <w:p w14:paraId="37D0DB58" w14:textId="77777777" w:rsidR="00F267F3" w:rsidRPr="00133C52" w:rsidRDefault="00F267F3" w:rsidP="00735D9A">
            <w:pPr>
              <w:pStyle w:val="Tabletext"/>
              <w:jc w:val="center"/>
              <w:rPr>
                <w:b/>
                <w:bCs/>
                <w:i/>
                <w:iCs/>
                <w:sz w:val="18"/>
                <w:szCs w:val="18"/>
              </w:rPr>
            </w:pPr>
            <w:r w:rsidRPr="00133C52">
              <w:rPr>
                <w:b/>
                <w:bCs/>
                <w:i/>
                <w:iCs/>
                <w:sz w:val="18"/>
                <w:szCs w:val="18"/>
              </w:rPr>
              <w:t>−22,8</w:t>
            </w:r>
          </w:p>
        </w:tc>
        <w:tc>
          <w:tcPr>
            <w:tcW w:w="700" w:type="dxa"/>
            <w:tcBorders>
              <w:top w:val="single" w:sz="4" w:space="0" w:color="auto"/>
              <w:left w:val="single" w:sz="4" w:space="0" w:color="auto"/>
              <w:bottom w:val="single" w:sz="4" w:space="0" w:color="auto"/>
              <w:right w:val="single" w:sz="4" w:space="0" w:color="auto"/>
            </w:tcBorders>
            <w:vAlign w:val="center"/>
          </w:tcPr>
          <w:p w14:paraId="627B9A74" w14:textId="77777777" w:rsidR="00F267F3" w:rsidRPr="00133C52" w:rsidRDefault="00F267F3" w:rsidP="00735D9A">
            <w:pPr>
              <w:pStyle w:val="Tabletext"/>
              <w:jc w:val="center"/>
              <w:rPr>
                <w:b/>
                <w:bCs/>
                <w:i/>
                <w:iCs/>
                <w:sz w:val="18"/>
                <w:szCs w:val="18"/>
              </w:rPr>
            </w:pPr>
            <w:r w:rsidRPr="00133C52">
              <w:rPr>
                <w:b/>
                <w:bCs/>
                <w:i/>
                <w:iCs/>
                <w:sz w:val="18"/>
                <w:szCs w:val="18"/>
              </w:rPr>
              <w:t>−29,3</w:t>
            </w:r>
          </w:p>
        </w:tc>
        <w:tc>
          <w:tcPr>
            <w:tcW w:w="728" w:type="dxa"/>
            <w:tcBorders>
              <w:top w:val="single" w:sz="4" w:space="0" w:color="auto"/>
              <w:left w:val="single" w:sz="4" w:space="0" w:color="auto"/>
              <w:bottom w:val="single" w:sz="4" w:space="0" w:color="auto"/>
              <w:right w:val="single" w:sz="4" w:space="0" w:color="auto"/>
            </w:tcBorders>
            <w:vAlign w:val="center"/>
          </w:tcPr>
          <w:p w14:paraId="3AE14C07" w14:textId="77777777" w:rsidR="00F267F3" w:rsidRPr="00133C52" w:rsidRDefault="00F267F3" w:rsidP="00735D9A">
            <w:pPr>
              <w:pStyle w:val="Tabletext"/>
              <w:jc w:val="center"/>
              <w:rPr>
                <w:b/>
                <w:bCs/>
                <w:i/>
                <w:iCs/>
                <w:sz w:val="18"/>
                <w:szCs w:val="18"/>
              </w:rPr>
            </w:pPr>
            <w:r w:rsidRPr="00133C52">
              <w:rPr>
                <w:b/>
                <w:bCs/>
                <w:i/>
                <w:iCs/>
                <w:sz w:val="18"/>
                <w:szCs w:val="18"/>
              </w:rPr>
              <w:t>−38,4</w:t>
            </w:r>
          </w:p>
        </w:tc>
        <w:tc>
          <w:tcPr>
            <w:tcW w:w="713" w:type="dxa"/>
            <w:tcBorders>
              <w:top w:val="single" w:sz="4" w:space="0" w:color="auto"/>
              <w:left w:val="single" w:sz="4" w:space="0" w:color="auto"/>
              <w:bottom w:val="single" w:sz="4" w:space="0" w:color="auto"/>
              <w:right w:val="single" w:sz="4" w:space="0" w:color="auto"/>
            </w:tcBorders>
            <w:vAlign w:val="center"/>
          </w:tcPr>
          <w:p w14:paraId="702E73FE" w14:textId="77777777" w:rsidR="00F267F3" w:rsidRPr="00133C52" w:rsidRDefault="00F267F3" w:rsidP="00735D9A">
            <w:pPr>
              <w:pStyle w:val="Tabletext"/>
              <w:jc w:val="center"/>
              <w:rPr>
                <w:b/>
                <w:bCs/>
                <w:i/>
                <w:iCs/>
                <w:sz w:val="18"/>
                <w:szCs w:val="18"/>
              </w:rPr>
            </w:pPr>
            <w:r w:rsidRPr="00133C52">
              <w:rPr>
                <w:b/>
                <w:bCs/>
                <w:i/>
                <w:iCs/>
                <w:sz w:val="18"/>
                <w:szCs w:val="18"/>
              </w:rPr>
              <w:t>−40,8</w:t>
            </w:r>
          </w:p>
        </w:tc>
        <w:tc>
          <w:tcPr>
            <w:tcW w:w="714" w:type="dxa"/>
            <w:tcBorders>
              <w:top w:val="single" w:sz="4" w:space="0" w:color="auto"/>
              <w:left w:val="single" w:sz="4" w:space="0" w:color="auto"/>
              <w:bottom w:val="single" w:sz="4" w:space="0" w:color="auto"/>
              <w:right w:val="single" w:sz="4" w:space="0" w:color="auto"/>
            </w:tcBorders>
            <w:vAlign w:val="center"/>
          </w:tcPr>
          <w:p w14:paraId="4124D41B" w14:textId="77777777" w:rsidR="00F267F3" w:rsidRPr="00133C52" w:rsidRDefault="00F267F3" w:rsidP="00735D9A">
            <w:pPr>
              <w:pStyle w:val="Tabletext"/>
              <w:jc w:val="center"/>
              <w:rPr>
                <w:b/>
                <w:bCs/>
                <w:i/>
                <w:iCs/>
                <w:sz w:val="18"/>
                <w:szCs w:val="18"/>
              </w:rPr>
            </w:pPr>
            <w:r w:rsidRPr="00133C52">
              <w:rPr>
                <w:b/>
                <w:bCs/>
                <w:i/>
                <w:iCs/>
                <w:sz w:val="18"/>
                <w:szCs w:val="18"/>
              </w:rPr>
              <w:t>−42,3</w:t>
            </w:r>
          </w:p>
        </w:tc>
        <w:tc>
          <w:tcPr>
            <w:tcW w:w="630" w:type="dxa"/>
            <w:tcBorders>
              <w:top w:val="single" w:sz="4" w:space="0" w:color="auto"/>
              <w:left w:val="single" w:sz="4" w:space="0" w:color="auto"/>
              <w:bottom w:val="single" w:sz="4" w:space="0" w:color="auto"/>
              <w:right w:val="single" w:sz="4" w:space="0" w:color="auto"/>
            </w:tcBorders>
            <w:vAlign w:val="center"/>
          </w:tcPr>
          <w:p w14:paraId="3CE9DAF6" w14:textId="77777777" w:rsidR="00F267F3" w:rsidRPr="00133C52" w:rsidRDefault="00F267F3" w:rsidP="00735D9A">
            <w:pPr>
              <w:pStyle w:val="Tabletext"/>
              <w:jc w:val="center"/>
              <w:rPr>
                <w:b/>
                <w:bCs/>
                <w:i/>
                <w:iCs/>
                <w:sz w:val="18"/>
                <w:szCs w:val="18"/>
              </w:rPr>
            </w:pPr>
            <w:r w:rsidRPr="00133C52">
              <w:rPr>
                <w:b/>
                <w:bCs/>
                <w:i/>
                <w:iCs/>
                <w:sz w:val="18"/>
                <w:szCs w:val="18"/>
              </w:rPr>
              <w:t>20</w:t>
            </w:r>
          </w:p>
        </w:tc>
        <w:tc>
          <w:tcPr>
            <w:tcW w:w="630" w:type="dxa"/>
            <w:tcBorders>
              <w:top w:val="single" w:sz="4" w:space="0" w:color="auto"/>
              <w:left w:val="single" w:sz="4" w:space="0" w:color="auto"/>
              <w:bottom w:val="single" w:sz="4" w:space="0" w:color="auto"/>
              <w:right w:val="single" w:sz="4" w:space="0" w:color="auto"/>
            </w:tcBorders>
            <w:vAlign w:val="center"/>
          </w:tcPr>
          <w:p w14:paraId="7281F052" w14:textId="77777777" w:rsidR="00F267F3" w:rsidRPr="00133C52" w:rsidRDefault="00F267F3" w:rsidP="00735D9A">
            <w:pPr>
              <w:pStyle w:val="Tabletext"/>
              <w:jc w:val="center"/>
              <w:rPr>
                <w:b/>
                <w:bCs/>
                <w:i/>
                <w:iCs/>
                <w:sz w:val="18"/>
                <w:szCs w:val="18"/>
              </w:rPr>
            </w:pPr>
          </w:p>
        </w:tc>
        <w:tc>
          <w:tcPr>
            <w:tcW w:w="612" w:type="dxa"/>
            <w:tcBorders>
              <w:top w:val="single" w:sz="4" w:space="0" w:color="auto"/>
              <w:left w:val="single" w:sz="4" w:space="0" w:color="auto"/>
              <w:bottom w:val="single" w:sz="4" w:space="0" w:color="auto"/>
              <w:right w:val="single" w:sz="4" w:space="0" w:color="auto"/>
            </w:tcBorders>
            <w:vAlign w:val="center"/>
          </w:tcPr>
          <w:p w14:paraId="7DED7BA3" w14:textId="77777777" w:rsidR="00F267F3" w:rsidRPr="00133C52" w:rsidRDefault="00F267F3" w:rsidP="00735D9A">
            <w:pPr>
              <w:pStyle w:val="Tabletext"/>
              <w:jc w:val="center"/>
              <w:rPr>
                <w:b/>
                <w:bCs/>
                <w:i/>
                <w:iCs/>
                <w:sz w:val="18"/>
                <w:szCs w:val="18"/>
              </w:rPr>
            </w:pPr>
            <w:r w:rsidRPr="00133C52">
              <w:rPr>
                <w:b/>
                <w:bCs/>
                <w:i/>
                <w:iCs/>
                <w:sz w:val="18"/>
                <w:szCs w:val="18"/>
              </w:rPr>
              <w:t>17</w:t>
            </w:r>
          </w:p>
        </w:tc>
      </w:tr>
    </w:tbl>
    <w:p w14:paraId="7CEBD4D7" w14:textId="77777777" w:rsidR="00F267F3" w:rsidRPr="00F62AEB" w:rsidRDefault="00F267F3" w:rsidP="009249AE">
      <w:pPr>
        <w:pStyle w:val="Tablefin"/>
      </w:pPr>
    </w:p>
    <w:p w14:paraId="7E513BC8" w14:textId="77777777" w:rsidR="00F267F3" w:rsidRPr="00F62AEB" w:rsidRDefault="00F267F3" w:rsidP="00735D9A">
      <w:pPr>
        <w:pStyle w:val="Heading3"/>
        <w:spacing w:after="120"/>
      </w:pPr>
      <w:r w:rsidRPr="00F62AEB">
        <w:rPr>
          <w:lang w:val="en-GB"/>
        </w:rPr>
        <w:lastRenderedPageBreak/>
        <w:t>3.1.3</w:t>
      </w:r>
      <w:r w:rsidRPr="00F62AEB">
        <w:rPr>
          <w:lang w:val="en-GB"/>
        </w:rPr>
        <w:tab/>
        <w:t>Режим B2_9 кГц</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1"/>
        <w:gridCol w:w="1092"/>
        <w:gridCol w:w="1246"/>
        <w:gridCol w:w="714"/>
        <w:gridCol w:w="700"/>
        <w:gridCol w:w="728"/>
        <w:gridCol w:w="727"/>
        <w:gridCol w:w="714"/>
        <w:gridCol w:w="700"/>
        <w:gridCol w:w="728"/>
        <w:gridCol w:w="714"/>
        <w:gridCol w:w="728"/>
        <w:gridCol w:w="700"/>
        <w:gridCol w:w="728"/>
        <w:gridCol w:w="713"/>
        <w:gridCol w:w="714"/>
        <w:gridCol w:w="630"/>
        <w:gridCol w:w="630"/>
        <w:gridCol w:w="612"/>
      </w:tblGrid>
      <w:tr w:rsidR="00AF3D4E" w:rsidRPr="00F62AEB" w14:paraId="102005C5" w14:textId="77777777" w:rsidTr="001822EF">
        <w:trPr>
          <w:trHeight w:val="20"/>
          <w:jc w:val="center"/>
        </w:trPr>
        <w:tc>
          <w:tcPr>
            <w:tcW w:w="941" w:type="dxa"/>
            <w:vMerge w:val="restart"/>
            <w:tcBorders>
              <w:top w:val="single" w:sz="4" w:space="0" w:color="auto"/>
              <w:left w:val="single" w:sz="4" w:space="0" w:color="auto"/>
              <w:bottom w:val="single" w:sz="4" w:space="0" w:color="auto"/>
              <w:right w:val="single" w:sz="4" w:space="0" w:color="auto"/>
            </w:tcBorders>
            <w:vAlign w:val="center"/>
          </w:tcPr>
          <w:p w14:paraId="032754BF" w14:textId="77777777" w:rsidR="00AF3D4E" w:rsidRPr="00F62AEB" w:rsidRDefault="00730BCD" w:rsidP="00735D9A">
            <w:pPr>
              <w:pStyle w:val="Tablehead"/>
              <w:keepLines/>
              <w:spacing w:before="40" w:after="40"/>
              <w:ind w:left="-57" w:right="-57"/>
              <w:rPr>
                <w:sz w:val="18"/>
                <w:szCs w:val="18"/>
              </w:rPr>
            </w:pPr>
            <w:r w:rsidRPr="00F62AEB">
              <w:rPr>
                <w:sz w:val="18"/>
                <w:lang w:val="en-GB"/>
              </w:rPr>
              <w:t>Случай</w:t>
            </w:r>
          </w:p>
        </w:tc>
        <w:tc>
          <w:tcPr>
            <w:tcW w:w="1092" w:type="dxa"/>
            <w:vMerge w:val="restart"/>
            <w:tcBorders>
              <w:top w:val="single" w:sz="4" w:space="0" w:color="auto"/>
              <w:left w:val="single" w:sz="4" w:space="0" w:color="auto"/>
              <w:bottom w:val="single" w:sz="4" w:space="0" w:color="auto"/>
              <w:right w:val="single" w:sz="4" w:space="0" w:color="auto"/>
            </w:tcBorders>
            <w:vAlign w:val="center"/>
          </w:tcPr>
          <w:p w14:paraId="16EACF99" w14:textId="77777777" w:rsidR="00AF3D4E" w:rsidRPr="00F62AEB" w:rsidRDefault="00AF3D4E" w:rsidP="00735D9A">
            <w:pPr>
              <w:pStyle w:val="Tablehead"/>
              <w:keepLines/>
              <w:ind w:left="-57" w:right="-57"/>
              <w:rPr>
                <w:sz w:val="18"/>
                <w:szCs w:val="18"/>
              </w:rPr>
            </w:pPr>
            <w:r w:rsidRPr="00F62AEB">
              <w:rPr>
                <w:sz w:val="18"/>
              </w:rPr>
              <w:t>Полезный сигнал</w:t>
            </w:r>
          </w:p>
        </w:tc>
        <w:tc>
          <w:tcPr>
            <w:tcW w:w="1246" w:type="dxa"/>
            <w:vMerge w:val="restart"/>
            <w:tcBorders>
              <w:top w:val="single" w:sz="4" w:space="0" w:color="auto"/>
              <w:left w:val="single" w:sz="4" w:space="0" w:color="auto"/>
              <w:bottom w:val="single" w:sz="4" w:space="0" w:color="auto"/>
              <w:right w:val="single" w:sz="4" w:space="0" w:color="auto"/>
            </w:tcBorders>
            <w:vAlign w:val="center"/>
          </w:tcPr>
          <w:p w14:paraId="492ADA81" w14:textId="77777777" w:rsidR="00AF3D4E" w:rsidRPr="00F62AEB" w:rsidRDefault="00AF3D4E" w:rsidP="00735D9A">
            <w:pPr>
              <w:pStyle w:val="Tablehead"/>
              <w:keepLines/>
              <w:ind w:left="-57" w:right="-57"/>
              <w:rPr>
                <w:sz w:val="18"/>
                <w:szCs w:val="18"/>
              </w:rPr>
            </w:pPr>
            <w:r w:rsidRPr="00F62AEB">
              <w:rPr>
                <w:sz w:val="18"/>
              </w:rPr>
              <w:t>Мешающий сигнал</w:t>
            </w:r>
          </w:p>
        </w:tc>
        <w:tc>
          <w:tcPr>
            <w:tcW w:w="9308" w:type="dxa"/>
            <w:gridSpan w:val="13"/>
            <w:tcBorders>
              <w:top w:val="single" w:sz="4" w:space="0" w:color="auto"/>
              <w:left w:val="single" w:sz="4" w:space="0" w:color="auto"/>
              <w:bottom w:val="single" w:sz="4" w:space="0" w:color="auto"/>
              <w:right w:val="single" w:sz="4" w:space="0" w:color="auto"/>
            </w:tcBorders>
            <w:vAlign w:val="center"/>
          </w:tcPr>
          <w:p w14:paraId="0C0D6101" w14:textId="77777777" w:rsidR="00AF3D4E" w:rsidRPr="00F62AEB" w:rsidRDefault="00AF3D4E" w:rsidP="00735D9A">
            <w:pPr>
              <w:pStyle w:val="Tablehead"/>
              <w:keepLines/>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872" w:type="dxa"/>
            <w:gridSpan w:val="3"/>
            <w:tcBorders>
              <w:top w:val="single" w:sz="4" w:space="0" w:color="auto"/>
              <w:left w:val="single" w:sz="4" w:space="0" w:color="auto"/>
              <w:bottom w:val="single" w:sz="4" w:space="0" w:color="auto"/>
              <w:right w:val="single" w:sz="4" w:space="0" w:color="auto"/>
            </w:tcBorders>
            <w:vAlign w:val="center"/>
          </w:tcPr>
          <w:p w14:paraId="784F2A8B" w14:textId="77777777" w:rsidR="00AF3D4E" w:rsidRPr="00F62AEB" w:rsidRDefault="00AF3D4E" w:rsidP="00735D9A">
            <w:pPr>
              <w:pStyle w:val="Tablehead"/>
              <w:keepLines/>
              <w:rPr>
                <w:sz w:val="18"/>
                <w:szCs w:val="18"/>
              </w:rPr>
            </w:pPr>
            <w:r w:rsidRPr="00F62AEB">
              <w:rPr>
                <w:sz w:val="18"/>
              </w:rPr>
              <w:t>Параметры</w:t>
            </w:r>
          </w:p>
        </w:tc>
      </w:tr>
      <w:tr w:rsidR="00F267F3" w:rsidRPr="00F62AEB" w14:paraId="295144AE" w14:textId="77777777" w:rsidTr="001822EF">
        <w:trPr>
          <w:trHeight w:val="20"/>
          <w:jc w:val="center"/>
        </w:trPr>
        <w:tc>
          <w:tcPr>
            <w:tcW w:w="941" w:type="dxa"/>
            <w:vMerge/>
            <w:tcBorders>
              <w:top w:val="single" w:sz="4" w:space="0" w:color="auto"/>
              <w:left w:val="single" w:sz="4" w:space="0" w:color="auto"/>
              <w:bottom w:val="single" w:sz="4" w:space="0" w:color="auto"/>
              <w:right w:val="single" w:sz="4" w:space="0" w:color="auto"/>
            </w:tcBorders>
            <w:vAlign w:val="center"/>
          </w:tcPr>
          <w:p w14:paraId="378A0001" w14:textId="77777777" w:rsidR="00F267F3" w:rsidRPr="00F62AEB" w:rsidRDefault="00F267F3" w:rsidP="00735D9A">
            <w:pPr>
              <w:pStyle w:val="Tablehead"/>
              <w:keepLines/>
              <w:spacing w:before="40" w:after="40"/>
              <w:rPr>
                <w:sz w:val="18"/>
                <w:szCs w:val="18"/>
                <w:lang w:val="en-GB"/>
              </w:rPr>
            </w:pPr>
          </w:p>
        </w:tc>
        <w:tc>
          <w:tcPr>
            <w:tcW w:w="1092" w:type="dxa"/>
            <w:vMerge/>
            <w:tcBorders>
              <w:top w:val="single" w:sz="4" w:space="0" w:color="auto"/>
              <w:left w:val="single" w:sz="4" w:space="0" w:color="auto"/>
              <w:bottom w:val="single" w:sz="4" w:space="0" w:color="auto"/>
              <w:right w:val="single" w:sz="4" w:space="0" w:color="auto"/>
            </w:tcBorders>
            <w:vAlign w:val="center"/>
          </w:tcPr>
          <w:p w14:paraId="442EEAFF" w14:textId="77777777" w:rsidR="00F267F3" w:rsidRPr="00F62AEB" w:rsidRDefault="00F267F3" w:rsidP="00735D9A">
            <w:pPr>
              <w:pStyle w:val="Tablehead"/>
              <w:keepLines/>
              <w:rPr>
                <w:sz w:val="18"/>
                <w:szCs w:val="18"/>
                <w:lang w:val="en-GB"/>
              </w:rPr>
            </w:pPr>
          </w:p>
        </w:tc>
        <w:tc>
          <w:tcPr>
            <w:tcW w:w="1246" w:type="dxa"/>
            <w:vMerge/>
            <w:tcBorders>
              <w:top w:val="single" w:sz="4" w:space="0" w:color="auto"/>
              <w:left w:val="single" w:sz="4" w:space="0" w:color="auto"/>
              <w:bottom w:val="single" w:sz="4" w:space="0" w:color="auto"/>
              <w:right w:val="single" w:sz="4" w:space="0" w:color="auto"/>
            </w:tcBorders>
            <w:vAlign w:val="center"/>
          </w:tcPr>
          <w:p w14:paraId="56FA2129" w14:textId="77777777" w:rsidR="00F267F3" w:rsidRPr="00F62AEB" w:rsidRDefault="00F267F3" w:rsidP="00735D9A">
            <w:pPr>
              <w:pStyle w:val="Tablehead"/>
              <w:keepLines/>
              <w:rPr>
                <w:sz w:val="18"/>
                <w:szCs w:val="18"/>
                <w:lang w:val="en-GB"/>
              </w:rPr>
            </w:pPr>
          </w:p>
        </w:tc>
        <w:tc>
          <w:tcPr>
            <w:tcW w:w="714" w:type="dxa"/>
            <w:tcBorders>
              <w:top w:val="single" w:sz="4" w:space="0" w:color="auto"/>
              <w:left w:val="single" w:sz="4" w:space="0" w:color="auto"/>
              <w:bottom w:val="single" w:sz="4" w:space="0" w:color="auto"/>
              <w:right w:val="single" w:sz="4" w:space="0" w:color="auto"/>
            </w:tcBorders>
            <w:vAlign w:val="center"/>
          </w:tcPr>
          <w:p w14:paraId="54D70AA5" w14:textId="77777777" w:rsidR="00F267F3" w:rsidRPr="00F62AEB" w:rsidRDefault="00F267F3" w:rsidP="00735D9A">
            <w:pPr>
              <w:pStyle w:val="Tablehead"/>
              <w:keepLines/>
              <w:ind w:left="-57" w:right="-57"/>
              <w:rPr>
                <w:sz w:val="18"/>
                <w:szCs w:val="18"/>
              </w:rPr>
            </w:pPr>
            <w:r w:rsidRPr="00F62AEB">
              <w:rPr>
                <w:sz w:val="18"/>
              </w:rPr>
              <w:t>−20</w:t>
            </w:r>
          </w:p>
        </w:tc>
        <w:tc>
          <w:tcPr>
            <w:tcW w:w="700" w:type="dxa"/>
            <w:tcBorders>
              <w:top w:val="single" w:sz="4" w:space="0" w:color="auto"/>
              <w:left w:val="single" w:sz="4" w:space="0" w:color="auto"/>
              <w:bottom w:val="single" w:sz="4" w:space="0" w:color="auto"/>
              <w:right w:val="single" w:sz="4" w:space="0" w:color="auto"/>
            </w:tcBorders>
            <w:vAlign w:val="center"/>
          </w:tcPr>
          <w:p w14:paraId="58C0333B" w14:textId="77777777" w:rsidR="00F267F3" w:rsidRPr="00F62AEB" w:rsidRDefault="00F267F3" w:rsidP="00735D9A">
            <w:pPr>
              <w:pStyle w:val="Tablehead"/>
              <w:keepLines/>
              <w:ind w:left="-57" w:right="-57"/>
              <w:rPr>
                <w:sz w:val="18"/>
                <w:szCs w:val="18"/>
              </w:rPr>
            </w:pPr>
            <w:r w:rsidRPr="00F62AEB">
              <w:rPr>
                <w:sz w:val="18"/>
              </w:rPr>
              <w:t>−18</w:t>
            </w:r>
          </w:p>
        </w:tc>
        <w:tc>
          <w:tcPr>
            <w:tcW w:w="728" w:type="dxa"/>
            <w:tcBorders>
              <w:top w:val="single" w:sz="4" w:space="0" w:color="auto"/>
              <w:left w:val="single" w:sz="4" w:space="0" w:color="auto"/>
              <w:bottom w:val="single" w:sz="4" w:space="0" w:color="auto"/>
              <w:right w:val="single" w:sz="4" w:space="0" w:color="auto"/>
            </w:tcBorders>
            <w:vAlign w:val="center"/>
          </w:tcPr>
          <w:p w14:paraId="607A4FB9" w14:textId="77777777" w:rsidR="00F267F3" w:rsidRPr="00F62AEB" w:rsidRDefault="00F267F3" w:rsidP="00735D9A">
            <w:pPr>
              <w:pStyle w:val="Tablehead"/>
              <w:keepLines/>
              <w:ind w:left="-57" w:right="-57"/>
              <w:rPr>
                <w:sz w:val="18"/>
                <w:szCs w:val="18"/>
              </w:rPr>
            </w:pPr>
            <w:r w:rsidRPr="00F62AEB">
              <w:rPr>
                <w:sz w:val="18"/>
              </w:rPr>
              <w:t>−15</w:t>
            </w:r>
          </w:p>
        </w:tc>
        <w:tc>
          <w:tcPr>
            <w:tcW w:w="727" w:type="dxa"/>
            <w:tcBorders>
              <w:top w:val="single" w:sz="4" w:space="0" w:color="auto"/>
              <w:left w:val="single" w:sz="4" w:space="0" w:color="auto"/>
              <w:bottom w:val="single" w:sz="4" w:space="0" w:color="auto"/>
              <w:right w:val="single" w:sz="4" w:space="0" w:color="auto"/>
            </w:tcBorders>
            <w:vAlign w:val="center"/>
          </w:tcPr>
          <w:p w14:paraId="4F515E9F" w14:textId="77777777" w:rsidR="00F267F3" w:rsidRPr="00F62AEB" w:rsidRDefault="00F267F3" w:rsidP="00735D9A">
            <w:pPr>
              <w:pStyle w:val="Tablehead"/>
              <w:keepLines/>
              <w:ind w:left="-57" w:right="-57"/>
              <w:rPr>
                <w:sz w:val="18"/>
                <w:szCs w:val="18"/>
              </w:rPr>
            </w:pPr>
            <w:r w:rsidRPr="00F62AEB">
              <w:rPr>
                <w:sz w:val="18"/>
              </w:rPr>
              <w:t>−10</w:t>
            </w:r>
          </w:p>
        </w:tc>
        <w:tc>
          <w:tcPr>
            <w:tcW w:w="714" w:type="dxa"/>
            <w:tcBorders>
              <w:top w:val="single" w:sz="4" w:space="0" w:color="auto"/>
              <w:left w:val="single" w:sz="4" w:space="0" w:color="auto"/>
              <w:bottom w:val="single" w:sz="4" w:space="0" w:color="auto"/>
              <w:right w:val="single" w:sz="4" w:space="0" w:color="auto"/>
            </w:tcBorders>
            <w:vAlign w:val="center"/>
          </w:tcPr>
          <w:p w14:paraId="7FA7E19C" w14:textId="77777777" w:rsidR="00F267F3" w:rsidRPr="00F62AEB" w:rsidRDefault="00F267F3" w:rsidP="00735D9A">
            <w:pPr>
              <w:pStyle w:val="Tablehead"/>
              <w:keepLines/>
              <w:ind w:left="-57" w:right="-57"/>
              <w:rPr>
                <w:sz w:val="18"/>
                <w:szCs w:val="18"/>
              </w:rPr>
            </w:pPr>
            <w:r w:rsidRPr="00F62AEB">
              <w:rPr>
                <w:sz w:val="18"/>
              </w:rPr>
              <w:t>−9</w:t>
            </w:r>
          </w:p>
        </w:tc>
        <w:tc>
          <w:tcPr>
            <w:tcW w:w="700" w:type="dxa"/>
            <w:tcBorders>
              <w:top w:val="single" w:sz="4" w:space="0" w:color="auto"/>
              <w:left w:val="single" w:sz="4" w:space="0" w:color="auto"/>
              <w:bottom w:val="single" w:sz="4" w:space="0" w:color="auto"/>
              <w:right w:val="single" w:sz="4" w:space="0" w:color="auto"/>
            </w:tcBorders>
            <w:vAlign w:val="center"/>
          </w:tcPr>
          <w:p w14:paraId="6687146E" w14:textId="77777777" w:rsidR="00F267F3" w:rsidRPr="00F62AEB" w:rsidRDefault="00F267F3" w:rsidP="00735D9A">
            <w:pPr>
              <w:pStyle w:val="Tablehead"/>
              <w:keepLines/>
              <w:ind w:left="-57" w:right="-57"/>
              <w:rPr>
                <w:sz w:val="18"/>
                <w:szCs w:val="18"/>
              </w:rPr>
            </w:pPr>
            <w:r w:rsidRPr="00F62AEB">
              <w:rPr>
                <w:sz w:val="18"/>
              </w:rPr>
              <w:t>−5</w:t>
            </w:r>
          </w:p>
        </w:tc>
        <w:tc>
          <w:tcPr>
            <w:tcW w:w="728" w:type="dxa"/>
            <w:tcBorders>
              <w:top w:val="single" w:sz="4" w:space="0" w:color="auto"/>
              <w:left w:val="single" w:sz="4" w:space="0" w:color="auto"/>
              <w:bottom w:val="single" w:sz="4" w:space="0" w:color="auto"/>
              <w:right w:val="single" w:sz="4" w:space="0" w:color="auto"/>
            </w:tcBorders>
            <w:vAlign w:val="center"/>
          </w:tcPr>
          <w:p w14:paraId="6727BC6A" w14:textId="77777777" w:rsidR="00F267F3" w:rsidRPr="00F62AEB" w:rsidRDefault="00F267F3" w:rsidP="00735D9A">
            <w:pPr>
              <w:pStyle w:val="Tablehead"/>
              <w:keepLines/>
              <w:ind w:left="-57" w:right="-57"/>
              <w:rPr>
                <w:sz w:val="18"/>
                <w:szCs w:val="18"/>
              </w:rPr>
            </w:pPr>
            <w:r w:rsidRPr="00F62AEB">
              <w:rPr>
                <w:sz w:val="18"/>
              </w:rPr>
              <w:t>0</w:t>
            </w:r>
          </w:p>
        </w:tc>
        <w:tc>
          <w:tcPr>
            <w:tcW w:w="714" w:type="dxa"/>
            <w:tcBorders>
              <w:top w:val="single" w:sz="4" w:space="0" w:color="auto"/>
              <w:left w:val="single" w:sz="4" w:space="0" w:color="auto"/>
              <w:bottom w:val="single" w:sz="4" w:space="0" w:color="auto"/>
              <w:right w:val="single" w:sz="4" w:space="0" w:color="auto"/>
            </w:tcBorders>
            <w:vAlign w:val="center"/>
          </w:tcPr>
          <w:p w14:paraId="7A742365" w14:textId="77777777" w:rsidR="00F267F3" w:rsidRPr="00F62AEB" w:rsidRDefault="00F267F3" w:rsidP="00735D9A">
            <w:pPr>
              <w:pStyle w:val="Tablehead"/>
              <w:keepLines/>
              <w:ind w:left="-57" w:right="-57"/>
              <w:rPr>
                <w:sz w:val="18"/>
                <w:szCs w:val="18"/>
              </w:rPr>
            </w:pPr>
            <w:r w:rsidRPr="00F62AEB">
              <w:rPr>
                <w:sz w:val="18"/>
              </w:rPr>
              <w:t>5</w:t>
            </w:r>
          </w:p>
        </w:tc>
        <w:tc>
          <w:tcPr>
            <w:tcW w:w="728" w:type="dxa"/>
            <w:tcBorders>
              <w:top w:val="single" w:sz="4" w:space="0" w:color="auto"/>
              <w:left w:val="single" w:sz="4" w:space="0" w:color="auto"/>
              <w:bottom w:val="single" w:sz="4" w:space="0" w:color="auto"/>
              <w:right w:val="single" w:sz="4" w:space="0" w:color="auto"/>
            </w:tcBorders>
            <w:vAlign w:val="center"/>
          </w:tcPr>
          <w:p w14:paraId="547EC151" w14:textId="77777777" w:rsidR="00F267F3" w:rsidRPr="00F62AEB" w:rsidRDefault="00F267F3" w:rsidP="00735D9A">
            <w:pPr>
              <w:pStyle w:val="Tablehead"/>
              <w:keepLines/>
              <w:ind w:left="-57" w:right="-57"/>
              <w:rPr>
                <w:sz w:val="18"/>
                <w:szCs w:val="18"/>
              </w:rPr>
            </w:pPr>
            <w:r w:rsidRPr="00F62AEB">
              <w:rPr>
                <w:sz w:val="18"/>
              </w:rPr>
              <w:t>9</w:t>
            </w:r>
          </w:p>
        </w:tc>
        <w:tc>
          <w:tcPr>
            <w:tcW w:w="700" w:type="dxa"/>
            <w:tcBorders>
              <w:top w:val="single" w:sz="4" w:space="0" w:color="auto"/>
              <w:left w:val="single" w:sz="4" w:space="0" w:color="auto"/>
              <w:bottom w:val="single" w:sz="4" w:space="0" w:color="auto"/>
              <w:right w:val="single" w:sz="4" w:space="0" w:color="auto"/>
            </w:tcBorders>
            <w:vAlign w:val="center"/>
          </w:tcPr>
          <w:p w14:paraId="1DCB225C" w14:textId="77777777" w:rsidR="00F267F3" w:rsidRPr="00F62AEB" w:rsidRDefault="00F267F3" w:rsidP="00735D9A">
            <w:pPr>
              <w:pStyle w:val="Tablehead"/>
              <w:keepLines/>
              <w:ind w:left="-57" w:right="-57"/>
              <w:rPr>
                <w:sz w:val="18"/>
                <w:szCs w:val="18"/>
              </w:rPr>
            </w:pPr>
            <w:r w:rsidRPr="00F62AEB">
              <w:rPr>
                <w:sz w:val="18"/>
              </w:rPr>
              <w:t>10</w:t>
            </w:r>
          </w:p>
        </w:tc>
        <w:tc>
          <w:tcPr>
            <w:tcW w:w="728" w:type="dxa"/>
            <w:tcBorders>
              <w:top w:val="single" w:sz="4" w:space="0" w:color="auto"/>
              <w:left w:val="single" w:sz="4" w:space="0" w:color="auto"/>
              <w:bottom w:val="single" w:sz="4" w:space="0" w:color="auto"/>
              <w:right w:val="single" w:sz="4" w:space="0" w:color="auto"/>
            </w:tcBorders>
            <w:vAlign w:val="center"/>
          </w:tcPr>
          <w:p w14:paraId="14F1E669" w14:textId="77777777" w:rsidR="00F267F3" w:rsidRPr="00F62AEB" w:rsidRDefault="00F267F3" w:rsidP="00735D9A">
            <w:pPr>
              <w:pStyle w:val="Tablehead"/>
              <w:keepLines/>
              <w:ind w:left="-57" w:right="-57"/>
              <w:rPr>
                <w:sz w:val="18"/>
                <w:szCs w:val="18"/>
              </w:rPr>
            </w:pPr>
            <w:r w:rsidRPr="00F62AEB">
              <w:rPr>
                <w:sz w:val="18"/>
              </w:rPr>
              <w:t>15</w:t>
            </w:r>
          </w:p>
        </w:tc>
        <w:tc>
          <w:tcPr>
            <w:tcW w:w="713" w:type="dxa"/>
            <w:tcBorders>
              <w:top w:val="single" w:sz="4" w:space="0" w:color="auto"/>
              <w:left w:val="single" w:sz="4" w:space="0" w:color="auto"/>
              <w:bottom w:val="single" w:sz="4" w:space="0" w:color="auto"/>
              <w:right w:val="single" w:sz="4" w:space="0" w:color="auto"/>
            </w:tcBorders>
            <w:vAlign w:val="center"/>
          </w:tcPr>
          <w:p w14:paraId="1F210C75" w14:textId="77777777" w:rsidR="00F267F3" w:rsidRPr="00F62AEB" w:rsidRDefault="00F267F3" w:rsidP="00735D9A">
            <w:pPr>
              <w:pStyle w:val="Tablehead"/>
              <w:keepLines/>
              <w:ind w:left="-57" w:right="-57"/>
              <w:rPr>
                <w:sz w:val="18"/>
                <w:szCs w:val="18"/>
              </w:rPr>
            </w:pPr>
            <w:r w:rsidRPr="00F62AEB">
              <w:rPr>
                <w:sz w:val="18"/>
              </w:rPr>
              <w:t>18</w:t>
            </w:r>
          </w:p>
        </w:tc>
        <w:tc>
          <w:tcPr>
            <w:tcW w:w="714" w:type="dxa"/>
            <w:tcBorders>
              <w:top w:val="single" w:sz="4" w:space="0" w:color="auto"/>
              <w:left w:val="single" w:sz="4" w:space="0" w:color="auto"/>
              <w:bottom w:val="single" w:sz="4" w:space="0" w:color="auto"/>
              <w:right w:val="single" w:sz="4" w:space="0" w:color="auto"/>
            </w:tcBorders>
            <w:vAlign w:val="center"/>
          </w:tcPr>
          <w:p w14:paraId="51E7B4D4" w14:textId="77777777" w:rsidR="00F267F3" w:rsidRPr="00F62AEB" w:rsidRDefault="00F267F3" w:rsidP="00735D9A">
            <w:pPr>
              <w:pStyle w:val="Tablehead"/>
              <w:keepLines/>
              <w:ind w:left="-57" w:right="-57"/>
              <w:rPr>
                <w:sz w:val="18"/>
                <w:szCs w:val="18"/>
              </w:rPr>
            </w:pPr>
            <w:r w:rsidRPr="00F62AEB">
              <w:rPr>
                <w:sz w:val="18"/>
              </w:rPr>
              <w:t>20</w:t>
            </w:r>
          </w:p>
        </w:tc>
        <w:tc>
          <w:tcPr>
            <w:tcW w:w="630" w:type="dxa"/>
            <w:tcBorders>
              <w:top w:val="single" w:sz="4" w:space="0" w:color="auto"/>
              <w:left w:val="single" w:sz="4" w:space="0" w:color="auto"/>
              <w:bottom w:val="single" w:sz="4" w:space="0" w:color="auto"/>
              <w:right w:val="single" w:sz="4" w:space="0" w:color="auto"/>
            </w:tcBorders>
            <w:vAlign w:val="center"/>
          </w:tcPr>
          <w:p w14:paraId="4110F811" w14:textId="77777777" w:rsidR="00F267F3" w:rsidRPr="00F62AEB" w:rsidRDefault="00F267F3" w:rsidP="00735D9A">
            <w:pPr>
              <w:pStyle w:val="Tablehead"/>
              <w:keepLines/>
              <w:ind w:left="-57" w:right="-57"/>
              <w:rPr>
                <w:sz w:val="18"/>
                <w:szCs w:val="18"/>
              </w:rPr>
            </w:pPr>
            <w:r w:rsidRPr="00F62AEB">
              <w:rPr>
                <w:i/>
                <w:sz w:val="18"/>
                <w:lang w:val="en-GB"/>
              </w:rPr>
              <w:t>B</w:t>
            </w:r>
            <w:r w:rsidRPr="00F62AEB">
              <w:rPr>
                <w:i/>
                <w:sz w:val="18"/>
                <w:vertAlign w:val="subscript"/>
                <w:lang w:val="en-GB"/>
              </w:rPr>
              <w:t>DRM</w:t>
            </w:r>
            <w:r w:rsidRPr="00F62AEB">
              <w:rPr>
                <w:sz w:val="18"/>
              </w:rPr>
              <w:br/>
              <w:t>(кГц)</w:t>
            </w:r>
          </w:p>
        </w:tc>
        <w:tc>
          <w:tcPr>
            <w:tcW w:w="630" w:type="dxa"/>
            <w:tcBorders>
              <w:top w:val="single" w:sz="4" w:space="0" w:color="auto"/>
              <w:left w:val="single" w:sz="4" w:space="0" w:color="auto"/>
              <w:bottom w:val="single" w:sz="4" w:space="0" w:color="auto"/>
              <w:right w:val="single" w:sz="4" w:space="0" w:color="auto"/>
            </w:tcBorders>
            <w:vAlign w:val="center"/>
          </w:tcPr>
          <w:p w14:paraId="43096FDA" w14:textId="77777777" w:rsidR="00F267F3" w:rsidRPr="00F62AEB" w:rsidRDefault="00F267F3" w:rsidP="00735D9A">
            <w:pPr>
              <w:pStyle w:val="Tablehead"/>
              <w:keepLines/>
              <w:ind w:left="-57" w:right="-57"/>
              <w:rPr>
                <w:sz w:val="18"/>
                <w:szCs w:val="18"/>
              </w:rPr>
            </w:pPr>
            <w:r w:rsidRPr="00F62AEB">
              <w:rPr>
                <w:i/>
                <w:sz w:val="18"/>
                <w:lang w:val="en-GB"/>
              </w:rPr>
              <w:t>S</w:t>
            </w:r>
            <w:r w:rsidRPr="00F62AEB">
              <w:rPr>
                <w:sz w:val="18"/>
                <w:lang w:val="en-GB"/>
              </w:rPr>
              <w:t>/</w:t>
            </w:r>
            <w:r w:rsidRPr="00F62AEB">
              <w:rPr>
                <w:i/>
                <w:sz w:val="18"/>
                <w:lang w:val="en-GB"/>
              </w:rPr>
              <w:t>N</w:t>
            </w:r>
            <w:r w:rsidRPr="00F62AEB">
              <w:rPr>
                <w:sz w:val="18"/>
              </w:rPr>
              <w:br/>
              <w:t>(дБ)</w:t>
            </w:r>
          </w:p>
        </w:tc>
        <w:tc>
          <w:tcPr>
            <w:tcW w:w="612" w:type="dxa"/>
            <w:tcBorders>
              <w:top w:val="single" w:sz="4" w:space="0" w:color="auto"/>
              <w:left w:val="single" w:sz="4" w:space="0" w:color="auto"/>
              <w:bottom w:val="single" w:sz="4" w:space="0" w:color="auto"/>
              <w:right w:val="single" w:sz="4" w:space="0" w:color="auto"/>
            </w:tcBorders>
            <w:vAlign w:val="center"/>
          </w:tcPr>
          <w:p w14:paraId="5C14E991" w14:textId="77777777" w:rsidR="00F267F3" w:rsidRPr="00F62AEB" w:rsidRDefault="00F267F3" w:rsidP="00735D9A">
            <w:pPr>
              <w:pStyle w:val="Tablehead"/>
              <w:keepLines/>
              <w:ind w:left="-57" w:right="-57"/>
              <w:rPr>
                <w:sz w:val="18"/>
                <w:szCs w:val="18"/>
              </w:rPr>
            </w:pPr>
            <w:r w:rsidRPr="00F62AEB">
              <w:rPr>
                <w:i/>
                <w:sz w:val="18"/>
                <w:lang w:val="en-GB"/>
              </w:rPr>
              <w:t>A</w:t>
            </w:r>
            <w:r w:rsidRPr="00F62AEB">
              <w:rPr>
                <w:i/>
                <w:sz w:val="18"/>
                <w:vertAlign w:val="subscript"/>
                <w:lang w:val="en-GB"/>
              </w:rPr>
              <w:t>AF</w:t>
            </w:r>
            <w:r w:rsidRPr="00F62AEB">
              <w:rPr>
                <w:sz w:val="18"/>
                <w:vertAlign w:val="subscript"/>
                <w:lang w:val="en-GB"/>
              </w:rPr>
              <w:br/>
            </w:r>
            <w:r w:rsidRPr="00F62AEB">
              <w:rPr>
                <w:sz w:val="18"/>
              </w:rPr>
              <w:t>(дБ)</w:t>
            </w:r>
          </w:p>
        </w:tc>
      </w:tr>
      <w:tr w:rsidR="00F267F3" w:rsidRPr="00F62AEB" w14:paraId="6B8600CE" w14:textId="77777777" w:rsidTr="001822EF">
        <w:trPr>
          <w:trHeight w:val="20"/>
          <w:jc w:val="center"/>
        </w:trPr>
        <w:tc>
          <w:tcPr>
            <w:tcW w:w="941" w:type="dxa"/>
            <w:tcBorders>
              <w:top w:val="single" w:sz="4" w:space="0" w:color="auto"/>
              <w:left w:val="single" w:sz="4" w:space="0" w:color="auto"/>
              <w:bottom w:val="single" w:sz="4" w:space="0" w:color="auto"/>
              <w:right w:val="single" w:sz="4" w:space="0" w:color="auto"/>
            </w:tcBorders>
            <w:vAlign w:val="center"/>
          </w:tcPr>
          <w:p w14:paraId="2DC49B5B" w14:textId="77777777" w:rsidR="00F267F3" w:rsidRPr="00F62AEB" w:rsidRDefault="00F267F3" w:rsidP="00735D9A">
            <w:pPr>
              <w:pStyle w:val="Tabletext"/>
              <w:keepNext/>
              <w:keepLines/>
              <w:jc w:val="center"/>
              <w:rPr>
                <w:sz w:val="18"/>
                <w:szCs w:val="18"/>
              </w:rPr>
            </w:pPr>
            <w:r w:rsidRPr="00F62AEB">
              <w:rPr>
                <w:sz w:val="18"/>
                <w:lang w:val="en-GB"/>
              </w:rPr>
              <w:t>9</w:t>
            </w:r>
          </w:p>
        </w:tc>
        <w:tc>
          <w:tcPr>
            <w:tcW w:w="1092" w:type="dxa"/>
            <w:tcBorders>
              <w:top w:val="single" w:sz="4" w:space="0" w:color="auto"/>
              <w:left w:val="single" w:sz="4" w:space="0" w:color="auto"/>
              <w:bottom w:val="single" w:sz="4" w:space="0" w:color="auto"/>
              <w:right w:val="single" w:sz="4" w:space="0" w:color="auto"/>
            </w:tcBorders>
            <w:vAlign w:val="center"/>
          </w:tcPr>
          <w:p w14:paraId="6A88CB39" w14:textId="77777777" w:rsidR="00F267F3" w:rsidRPr="00F62AEB" w:rsidRDefault="00F267F3" w:rsidP="00735D9A">
            <w:pPr>
              <w:keepNext/>
              <w:keepLines/>
              <w:spacing w:before="40" w:after="40"/>
              <w:jc w:val="center"/>
              <w:rPr>
                <w:sz w:val="18"/>
                <w:szCs w:val="18"/>
              </w:rPr>
            </w:pPr>
            <w:r w:rsidRPr="00F62AEB">
              <w:rPr>
                <w:sz w:val="18"/>
                <w:lang w:val="en-GB"/>
              </w:rPr>
              <w:t>AM</w:t>
            </w:r>
          </w:p>
        </w:tc>
        <w:tc>
          <w:tcPr>
            <w:tcW w:w="1246" w:type="dxa"/>
            <w:tcBorders>
              <w:top w:val="single" w:sz="4" w:space="0" w:color="auto"/>
              <w:left w:val="single" w:sz="4" w:space="0" w:color="auto"/>
              <w:bottom w:val="single" w:sz="4" w:space="0" w:color="auto"/>
              <w:right w:val="single" w:sz="4" w:space="0" w:color="auto"/>
            </w:tcBorders>
            <w:vAlign w:val="center"/>
          </w:tcPr>
          <w:p w14:paraId="1CE92965" w14:textId="77777777" w:rsidR="00F267F3" w:rsidRPr="00F62AEB" w:rsidRDefault="00F267F3" w:rsidP="00735D9A">
            <w:pPr>
              <w:keepNext/>
              <w:keepLines/>
              <w:spacing w:before="40" w:after="40"/>
              <w:jc w:val="center"/>
              <w:rPr>
                <w:sz w:val="18"/>
                <w:szCs w:val="18"/>
              </w:rPr>
            </w:pPr>
            <w:r w:rsidRPr="00F62AEB">
              <w:rPr>
                <w:sz w:val="18"/>
                <w:lang w:val="en-GB"/>
              </w:rPr>
              <w:t>DRM_B2</w:t>
            </w:r>
          </w:p>
        </w:tc>
        <w:tc>
          <w:tcPr>
            <w:tcW w:w="714" w:type="dxa"/>
            <w:tcBorders>
              <w:top w:val="single" w:sz="4" w:space="0" w:color="auto"/>
              <w:left w:val="single" w:sz="4" w:space="0" w:color="auto"/>
              <w:bottom w:val="single" w:sz="4" w:space="0" w:color="auto"/>
              <w:right w:val="single" w:sz="4" w:space="0" w:color="auto"/>
            </w:tcBorders>
            <w:vAlign w:val="center"/>
          </w:tcPr>
          <w:p w14:paraId="37E5B972" w14:textId="77777777" w:rsidR="00F267F3" w:rsidRPr="00735D9A" w:rsidRDefault="00F267F3" w:rsidP="00735D9A">
            <w:pPr>
              <w:pStyle w:val="Tabletext"/>
              <w:jc w:val="center"/>
              <w:rPr>
                <w:sz w:val="18"/>
                <w:szCs w:val="18"/>
              </w:rPr>
            </w:pPr>
            <w:r w:rsidRPr="00735D9A">
              <w:rPr>
                <w:sz w:val="18"/>
                <w:szCs w:val="18"/>
                <w:lang w:val="en-GB"/>
              </w:rPr>
              <w:t>−32,2</w:t>
            </w:r>
          </w:p>
        </w:tc>
        <w:tc>
          <w:tcPr>
            <w:tcW w:w="700" w:type="dxa"/>
            <w:tcBorders>
              <w:top w:val="single" w:sz="4" w:space="0" w:color="auto"/>
              <w:left w:val="single" w:sz="4" w:space="0" w:color="auto"/>
              <w:bottom w:val="single" w:sz="4" w:space="0" w:color="auto"/>
              <w:right w:val="single" w:sz="4" w:space="0" w:color="auto"/>
            </w:tcBorders>
            <w:vAlign w:val="center"/>
          </w:tcPr>
          <w:p w14:paraId="03081545" w14:textId="77777777" w:rsidR="00F267F3" w:rsidRPr="00735D9A" w:rsidRDefault="00F267F3" w:rsidP="00735D9A">
            <w:pPr>
              <w:pStyle w:val="Tabletext"/>
              <w:jc w:val="center"/>
              <w:rPr>
                <w:sz w:val="18"/>
                <w:szCs w:val="18"/>
              </w:rPr>
            </w:pPr>
            <w:r w:rsidRPr="00735D9A">
              <w:rPr>
                <w:sz w:val="18"/>
                <w:szCs w:val="18"/>
                <w:lang w:val="en-GB"/>
              </w:rPr>
              <w:t>−30,2</w:t>
            </w:r>
          </w:p>
        </w:tc>
        <w:tc>
          <w:tcPr>
            <w:tcW w:w="728" w:type="dxa"/>
            <w:tcBorders>
              <w:top w:val="single" w:sz="4" w:space="0" w:color="auto"/>
              <w:left w:val="single" w:sz="4" w:space="0" w:color="auto"/>
              <w:bottom w:val="single" w:sz="4" w:space="0" w:color="auto"/>
              <w:right w:val="single" w:sz="4" w:space="0" w:color="auto"/>
            </w:tcBorders>
            <w:vAlign w:val="center"/>
          </w:tcPr>
          <w:p w14:paraId="6824BD26" w14:textId="77777777" w:rsidR="00F267F3" w:rsidRPr="00735D9A" w:rsidRDefault="00F267F3" w:rsidP="00735D9A">
            <w:pPr>
              <w:pStyle w:val="Tabletext"/>
              <w:jc w:val="center"/>
              <w:rPr>
                <w:sz w:val="18"/>
                <w:szCs w:val="18"/>
              </w:rPr>
            </w:pPr>
            <w:r w:rsidRPr="00735D9A">
              <w:rPr>
                <w:sz w:val="18"/>
                <w:szCs w:val="18"/>
                <w:lang w:val="en-GB"/>
              </w:rPr>
              <w:t>−26,9</w:t>
            </w:r>
          </w:p>
        </w:tc>
        <w:tc>
          <w:tcPr>
            <w:tcW w:w="727" w:type="dxa"/>
            <w:tcBorders>
              <w:top w:val="single" w:sz="4" w:space="0" w:color="auto"/>
              <w:left w:val="single" w:sz="4" w:space="0" w:color="auto"/>
              <w:bottom w:val="single" w:sz="4" w:space="0" w:color="auto"/>
              <w:right w:val="single" w:sz="4" w:space="0" w:color="auto"/>
            </w:tcBorders>
            <w:vAlign w:val="center"/>
          </w:tcPr>
          <w:p w14:paraId="647946C7" w14:textId="77777777" w:rsidR="00F267F3" w:rsidRPr="00735D9A" w:rsidRDefault="00F267F3" w:rsidP="00735D9A">
            <w:pPr>
              <w:pStyle w:val="Tabletext"/>
              <w:jc w:val="center"/>
              <w:rPr>
                <w:sz w:val="18"/>
                <w:szCs w:val="18"/>
              </w:rPr>
            </w:pPr>
            <w:r w:rsidRPr="00735D9A">
              <w:rPr>
                <w:sz w:val="18"/>
                <w:szCs w:val="18"/>
                <w:lang w:val="en-GB"/>
              </w:rPr>
              <w:t>−17,2</w:t>
            </w:r>
          </w:p>
        </w:tc>
        <w:tc>
          <w:tcPr>
            <w:tcW w:w="714" w:type="dxa"/>
            <w:tcBorders>
              <w:top w:val="single" w:sz="4" w:space="0" w:color="auto"/>
              <w:left w:val="single" w:sz="4" w:space="0" w:color="auto"/>
              <w:bottom w:val="single" w:sz="4" w:space="0" w:color="auto"/>
              <w:right w:val="single" w:sz="4" w:space="0" w:color="auto"/>
            </w:tcBorders>
            <w:vAlign w:val="center"/>
          </w:tcPr>
          <w:p w14:paraId="1B9D2752" w14:textId="77777777" w:rsidR="00F267F3" w:rsidRPr="00735D9A" w:rsidRDefault="00F267F3" w:rsidP="00735D9A">
            <w:pPr>
              <w:pStyle w:val="Tabletext"/>
              <w:jc w:val="center"/>
              <w:rPr>
                <w:sz w:val="18"/>
                <w:szCs w:val="18"/>
              </w:rPr>
            </w:pPr>
            <w:r w:rsidRPr="00735D9A">
              <w:rPr>
                <w:sz w:val="18"/>
                <w:szCs w:val="18"/>
                <w:lang w:val="en-GB"/>
              </w:rPr>
              <w:t>−11,4</w:t>
            </w:r>
          </w:p>
        </w:tc>
        <w:tc>
          <w:tcPr>
            <w:tcW w:w="700" w:type="dxa"/>
            <w:tcBorders>
              <w:top w:val="single" w:sz="4" w:space="0" w:color="auto"/>
              <w:left w:val="single" w:sz="4" w:space="0" w:color="auto"/>
              <w:bottom w:val="single" w:sz="4" w:space="0" w:color="auto"/>
              <w:right w:val="single" w:sz="4" w:space="0" w:color="auto"/>
            </w:tcBorders>
            <w:vAlign w:val="center"/>
          </w:tcPr>
          <w:p w14:paraId="76FA4542" w14:textId="77777777" w:rsidR="00F267F3" w:rsidRPr="00735D9A" w:rsidRDefault="00F267F3" w:rsidP="00735D9A">
            <w:pPr>
              <w:pStyle w:val="Tabletext"/>
              <w:jc w:val="center"/>
              <w:rPr>
                <w:sz w:val="18"/>
                <w:szCs w:val="18"/>
              </w:rPr>
            </w:pPr>
            <w:r w:rsidRPr="00735D9A">
              <w:rPr>
                <w:sz w:val="18"/>
                <w:szCs w:val="18"/>
                <w:lang w:val="en-GB"/>
              </w:rPr>
              <w:t>20,3</w:t>
            </w:r>
          </w:p>
        </w:tc>
        <w:tc>
          <w:tcPr>
            <w:tcW w:w="728" w:type="dxa"/>
            <w:tcBorders>
              <w:top w:val="single" w:sz="4" w:space="0" w:color="auto"/>
              <w:left w:val="single" w:sz="4" w:space="0" w:color="auto"/>
              <w:bottom w:val="single" w:sz="4" w:space="0" w:color="auto"/>
              <w:right w:val="single" w:sz="4" w:space="0" w:color="auto"/>
            </w:tcBorders>
            <w:vAlign w:val="center"/>
          </w:tcPr>
          <w:p w14:paraId="7A3FF853" w14:textId="77777777" w:rsidR="00F267F3" w:rsidRPr="00735D9A" w:rsidRDefault="00F267F3" w:rsidP="00735D9A">
            <w:pPr>
              <w:pStyle w:val="Tabletext"/>
              <w:jc w:val="center"/>
              <w:rPr>
                <w:sz w:val="18"/>
                <w:szCs w:val="18"/>
              </w:rPr>
            </w:pPr>
            <w:r w:rsidRPr="00735D9A">
              <w:rPr>
                <w:sz w:val="18"/>
                <w:szCs w:val="18"/>
                <w:lang w:val="en-GB"/>
              </w:rPr>
              <w:t>23,4</w:t>
            </w:r>
          </w:p>
        </w:tc>
        <w:tc>
          <w:tcPr>
            <w:tcW w:w="714" w:type="dxa"/>
            <w:tcBorders>
              <w:top w:val="single" w:sz="4" w:space="0" w:color="auto"/>
              <w:left w:val="single" w:sz="4" w:space="0" w:color="auto"/>
              <w:bottom w:val="single" w:sz="4" w:space="0" w:color="auto"/>
              <w:right w:val="single" w:sz="4" w:space="0" w:color="auto"/>
            </w:tcBorders>
            <w:vAlign w:val="center"/>
          </w:tcPr>
          <w:p w14:paraId="03267208" w14:textId="77777777" w:rsidR="00F267F3" w:rsidRPr="00735D9A" w:rsidRDefault="00F267F3" w:rsidP="00735D9A">
            <w:pPr>
              <w:pStyle w:val="Tabletext"/>
              <w:jc w:val="center"/>
              <w:rPr>
                <w:sz w:val="18"/>
                <w:szCs w:val="18"/>
              </w:rPr>
            </w:pPr>
            <w:r w:rsidRPr="00735D9A">
              <w:rPr>
                <w:sz w:val="18"/>
                <w:szCs w:val="18"/>
                <w:lang w:val="en-GB"/>
              </w:rPr>
              <w:t>20,3</w:t>
            </w:r>
          </w:p>
        </w:tc>
        <w:tc>
          <w:tcPr>
            <w:tcW w:w="728" w:type="dxa"/>
            <w:tcBorders>
              <w:top w:val="single" w:sz="4" w:space="0" w:color="auto"/>
              <w:left w:val="single" w:sz="4" w:space="0" w:color="auto"/>
              <w:bottom w:val="single" w:sz="4" w:space="0" w:color="auto"/>
              <w:right w:val="single" w:sz="4" w:space="0" w:color="auto"/>
            </w:tcBorders>
            <w:vAlign w:val="center"/>
          </w:tcPr>
          <w:p w14:paraId="74F14357" w14:textId="77777777" w:rsidR="00F267F3" w:rsidRPr="00735D9A" w:rsidRDefault="00F267F3" w:rsidP="00735D9A">
            <w:pPr>
              <w:pStyle w:val="Tabletext"/>
              <w:jc w:val="center"/>
              <w:rPr>
                <w:sz w:val="18"/>
                <w:szCs w:val="18"/>
              </w:rPr>
            </w:pPr>
            <w:r w:rsidRPr="00735D9A">
              <w:rPr>
                <w:sz w:val="18"/>
                <w:szCs w:val="18"/>
                <w:lang w:val="en-GB"/>
              </w:rPr>
              <w:t>−11,4</w:t>
            </w:r>
          </w:p>
        </w:tc>
        <w:tc>
          <w:tcPr>
            <w:tcW w:w="700" w:type="dxa"/>
            <w:tcBorders>
              <w:top w:val="single" w:sz="4" w:space="0" w:color="auto"/>
              <w:left w:val="single" w:sz="4" w:space="0" w:color="auto"/>
              <w:bottom w:val="single" w:sz="4" w:space="0" w:color="auto"/>
              <w:right w:val="single" w:sz="4" w:space="0" w:color="auto"/>
            </w:tcBorders>
            <w:vAlign w:val="center"/>
          </w:tcPr>
          <w:p w14:paraId="66B167C7" w14:textId="77777777" w:rsidR="00F267F3" w:rsidRPr="00735D9A" w:rsidRDefault="00F267F3" w:rsidP="00735D9A">
            <w:pPr>
              <w:pStyle w:val="Tabletext"/>
              <w:jc w:val="center"/>
              <w:rPr>
                <w:sz w:val="18"/>
                <w:szCs w:val="18"/>
              </w:rPr>
            </w:pPr>
            <w:r w:rsidRPr="00735D9A">
              <w:rPr>
                <w:sz w:val="18"/>
                <w:szCs w:val="18"/>
                <w:lang w:val="en-GB"/>
              </w:rPr>
              <w:t>17,2</w:t>
            </w:r>
          </w:p>
        </w:tc>
        <w:tc>
          <w:tcPr>
            <w:tcW w:w="728" w:type="dxa"/>
            <w:tcBorders>
              <w:top w:val="single" w:sz="4" w:space="0" w:color="auto"/>
              <w:left w:val="single" w:sz="4" w:space="0" w:color="auto"/>
              <w:bottom w:val="single" w:sz="4" w:space="0" w:color="auto"/>
              <w:right w:val="single" w:sz="4" w:space="0" w:color="auto"/>
            </w:tcBorders>
            <w:vAlign w:val="center"/>
          </w:tcPr>
          <w:p w14:paraId="3EE721EC" w14:textId="77777777" w:rsidR="00F267F3" w:rsidRPr="00735D9A" w:rsidRDefault="00F267F3" w:rsidP="00735D9A">
            <w:pPr>
              <w:pStyle w:val="Tabletext"/>
              <w:jc w:val="center"/>
              <w:rPr>
                <w:sz w:val="18"/>
                <w:szCs w:val="18"/>
              </w:rPr>
            </w:pPr>
            <w:r w:rsidRPr="00735D9A">
              <w:rPr>
                <w:sz w:val="18"/>
                <w:szCs w:val="18"/>
                <w:lang w:val="en-GB"/>
              </w:rPr>
              <w:t>−26,9</w:t>
            </w:r>
          </w:p>
        </w:tc>
        <w:tc>
          <w:tcPr>
            <w:tcW w:w="713" w:type="dxa"/>
            <w:tcBorders>
              <w:top w:val="single" w:sz="4" w:space="0" w:color="auto"/>
              <w:left w:val="single" w:sz="4" w:space="0" w:color="auto"/>
              <w:bottom w:val="single" w:sz="4" w:space="0" w:color="auto"/>
              <w:right w:val="single" w:sz="4" w:space="0" w:color="auto"/>
            </w:tcBorders>
            <w:vAlign w:val="center"/>
          </w:tcPr>
          <w:p w14:paraId="440D3267" w14:textId="77777777" w:rsidR="00F267F3" w:rsidRPr="00735D9A" w:rsidRDefault="00F267F3" w:rsidP="00735D9A">
            <w:pPr>
              <w:pStyle w:val="Tabletext"/>
              <w:jc w:val="center"/>
              <w:rPr>
                <w:sz w:val="18"/>
                <w:szCs w:val="18"/>
              </w:rPr>
            </w:pPr>
            <w:r w:rsidRPr="00735D9A">
              <w:rPr>
                <w:sz w:val="18"/>
                <w:szCs w:val="18"/>
                <w:lang w:val="en-GB"/>
              </w:rPr>
              <w:t>−30,2</w:t>
            </w:r>
          </w:p>
        </w:tc>
        <w:tc>
          <w:tcPr>
            <w:tcW w:w="714" w:type="dxa"/>
            <w:tcBorders>
              <w:top w:val="single" w:sz="4" w:space="0" w:color="auto"/>
              <w:left w:val="single" w:sz="4" w:space="0" w:color="auto"/>
              <w:bottom w:val="single" w:sz="4" w:space="0" w:color="auto"/>
              <w:right w:val="single" w:sz="4" w:space="0" w:color="auto"/>
            </w:tcBorders>
            <w:vAlign w:val="center"/>
          </w:tcPr>
          <w:p w14:paraId="495360D3" w14:textId="77777777" w:rsidR="00F267F3" w:rsidRPr="00735D9A" w:rsidRDefault="00F267F3" w:rsidP="00735D9A">
            <w:pPr>
              <w:pStyle w:val="Tabletext"/>
              <w:jc w:val="center"/>
              <w:rPr>
                <w:sz w:val="18"/>
                <w:szCs w:val="18"/>
              </w:rPr>
            </w:pPr>
            <w:r w:rsidRPr="00735D9A">
              <w:rPr>
                <w:sz w:val="18"/>
                <w:szCs w:val="18"/>
                <w:lang w:val="en-GB"/>
              </w:rPr>
              <w:t>−32,2</w:t>
            </w:r>
          </w:p>
        </w:tc>
        <w:tc>
          <w:tcPr>
            <w:tcW w:w="630" w:type="dxa"/>
            <w:tcBorders>
              <w:top w:val="single" w:sz="4" w:space="0" w:color="auto"/>
              <w:left w:val="single" w:sz="4" w:space="0" w:color="auto"/>
              <w:bottom w:val="single" w:sz="4" w:space="0" w:color="auto"/>
              <w:right w:val="single" w:sz="4" w:space="0" w:color="auto"/>
            </w:tcBorders>
            <w:vAlign w:val="center"/>
          </w:tcPr>
          <w:p w14:paraId="1EB65C77" w14:textId="77777777" w:rsidR="00F267F3" w:rsidRPr="00735D9A" w:rsidRDefault="00F267F3" w:rsidP="00735D9A">
            <w:pPr>
              <w:pStyle w:val="Tabletext"/>
              <w:jc w:val="center"/>
              <w:rPr>
                <w:sz w:val="18"/>
                <w:szCs w:val="18"/>
              </w:rPr>
            </w:pPr>
            <w:r w:rsidRPr="00735D9A">
              <w:rPr>
                <w:sz w:val="18"/>
                <w:szCs w:val="18"/>
                <w:lang w:val="en-GB"/>
              </w:rPr>
              <w:t>9</w:t>
            </w:r>
          </w:p>
        </w:tc>
        <w:tc>
          <w:tcPr>
            <w:tcW w:w="630" w:type="dxa"/>
            <w:tcBorders>
              <w:top w:val="single" w:sz="4" w:space="0" w:color="auto"/>
              <w:left w:val="single" w:sz="4" w:space="0" w:color="auto"/>
              <w:bottom w:val="single" w:sz="4" w:space="0" w:color="auto"/>
              <w:right w:val="single" w:sz="4" w:space="0" w:color="auto"/>
            </w:tcBorders>
            <w:vAlign w:val="center"/>
          </w:tcPr>
          <w:p w14:paraId="55060497" w14:textId="77777777" w:rsidR="00F267F3" w:rsidRPr="00735D9A" w:rsidRDefault="00F267F3" w:rsidP="00735D9A">
            <w:pPr>
              <w:pStyle w:val="Tabletext"/>
              <w:jc w:val="center"/>
              <w:rPr>
                <w:sz w:val="18"/>
                <w:szCs w:val="18"/>
                <w:lang w:val="en-GB"/>
              </w:rPr>
            </w:pPr>
          </w:p>
        </w:tc>
        <w:tc>
          <w:tcPr>
            <w:tcW w:w="612" w:type="dxa"/>
            <w:tcBorders>
              <w:top w:val="single" w:sz="4" w:space="0" w:color="auto"/>
              <w:left w:val="single" w:sz="4" w:space="0" w:color="auto"/>
              <w:bottom w:val="single" w:sz="4" w:space="0" w:color="auto"/>
              <w:right w:val="single" w:sz="4" w:space="0" w:color="auto"/>
            </w:tcBorders>
            <w:vAlign w:val="center"/>
          </w:tcPr>
          <w:p w14:paraId="62EAFA02" w14:textId="77777777" w:rsidR="00F267F3" w:rsidRPr="00735D9A" w:rsidRDefault="00F267F3" w:rsidP="00735D9A">
            <w:pPr>
              <w:pStyle w:val="Tabletext"/>
              <w:jc w:val="center"/>
              <w:rPr>
                <w:sz w:val="18"/>
                <w:szCs w:val="18"/>
              </w:rPr>
            </w:pPr>
            <w:r w:rsidRPr="00735D9A">
              <w:rPr>
                <w:sz w:val="18"/>
                <w:szCs w:val="18"/>
                <w:lang w:val="en-GB"/>
              </w:rPr>
              <w:t>17</w:t>
            </w:r>
          </w:p>
        </w:tc>
      </w:tr>
      <w:tr w:rsidR="00F267F3" w:rsidRPr="00F62AEB" w14:paraId="043F4936" w14:textId="77777777" w:rsidTr="001822EF">
        <w:trPr>
          <w:trHeight w:val="20"/>
          <w:jc w:val="center"/>
        </w:trPr>
        <w:tc>
          <w:tcPr>
            <w:tcW w:w="941" w:type="dxa"/>
            <w:tcBorders>
              <w:top w:val="single" w:sz="4" w:space="0" w:color="auto"/>
              <w:left w:val="single" w:sz="4" w:space="0" w:color="auto"/>
              <w:bottom w:val="single" w:sz="4" w:space="0" w:color="auto"/>
              <w:right w:val="single" w:sz="4" w:space="0" w:color="auto"/>
            </w:tcBorders>
            <w:vAlign w:val="center"/>
          </w:tcPr>
          <w:p w14:paraId="0ED9D620" w14:textId="77777777" w:rsidR="00F267F3" w:rsidRPr="00F62AEB" w:rsidRDefault="00F267F3" w:rsidP="00735D9A">
            <w:pPr>
              <w:pStyle w:val="Tabletext"/>
              <w:keepNext/>
              <w:keepLines/>
              <w:jc w:val="center"/>
              <w:rPr>
                <w:sz w:val="18"/>
                <w:szCs w:val="18"/>
              </w:rPr>
            </w:pPr>
            <w:r w:rsidRPr="00F62AEB">
              <w:rPr>
                <w:sz w:val="18"/>
                <w:lang w:val="en-GB"/>
              </w:rPr>
              <w:t>9a</w:t>
            </w:r>
          </w:p>
        </w:tc>
        <w:tc>
          <w:tcPr>
            <w:tcW w:w="1092" w:type="dxa"/>
            <w:tcBorders>
              <w:top w:val="single" w:sz="4" w:space="0" w:color="auto"/>
              <w:left w:val="single" w:sz="4" w:space="0" w:color="auto"/>
              <w:bottom w:val="single" w:sz="4" w:space="0" w:color="auto"/>
              <w:right w:val="single" w:sz="4" w:space="0" w:color="auto"/>
            </w:tcBorders>
            <w:vAlign w:val="center"/>
          </w:tcPr>
          <w:p w14:paraId="55F843B2" w14:textId="77777777" w:rsidR="00F267F3" w:rsidRPr="00F62AEB" w:rsidRDefault="00F267F3" w:rsidP="00735D9A">
            <w:pPr>
              <w:pStyle w:val="Tabletext"/>
              <w:keepNext/>
              <w:keepLines/>
              <w:jc w:val="center"/>
              <w:rPr>
                <w:sz w:val="18"/>
                <w:szCs w:val="18"/>
              </w:rPr>
            </w:pPr>
            <w:r w:rsidRPr="00F62AEB">
              <w:rPr>
                <w:sz w:val="18"/>
                <w:lang w:val="en-GB"/>
              </w:rPr>
              <w:t>AM</w:t>
            </w:r>
          </w:p>
        </w:tc>
        <w:tc>
          <w:tcPr>
            <w:tcW w:w="1246" w:type="dxa"/>
            <w:tcBorders>
              <w:top w:val="single" w:sz="4" w:space="0" w:color="auto"/>
              <w:left w:val="single" w:sz="4" w:space="0" w:color="auto"/>
              <w:bottom w:val="single" w:sz="4" w:space="0" w:color="auto"/>
              <w:right w:val="single" w:sz="4" w:space="0" w:color="auto"/>
            </w:tcBorders>
            <w:vAlign w:val="center"/>
          </w:tcPr>
          <w:p w14:paraId="3049D4BD" w14:textId="77777777" w:rsidR="00F267F3" w:rsidRPr="00F62AEB" w:rsidRDefault="00F267F3" w:rsidP="00735D9A">
            <w:pPr>
              <w:pStyle w:val="Tabletext"/>
              <w:keepNext/>
              <w:keepLines/>
              <w:jc w:val="center"/>
              <w:rPr>
                <w:sz w:val="18"/>
                <w:szCs w:val="18"/>
              </w:rPr>
            </w:pPr>
            <w:r w:rsidRPr="00F62AEB">
              <w:rPr>
                <w:sz w:val="18"/>
                <w:lang w:val="en-GB"/>
              </w:rPr>
              <w:t>B2/</w:t>
            </w:r>
            <w:r w:rsidRPr="00F62AEB">
              <w:rPr>
                <w:i/>
                <w:sz w:val="18"/>
                <w:lang w:val="en-GB"/>
              </w:rPr>
              <w:t>A</w:t>
            </w:r>
            <w:r w:rsidRPr="00F62AEB">
              <w:rPr>
                <w:i/>
                <w:sz w:val="18"/>
                <w:vertAlign w:val="subscript"/>
                <w:lang w:val="en-GB"/>
              </w:rPr>
              <w:t>REL</w:t>
            </w:r>
          </w:p>
        </w:tc>
        <w:tc>
          <w:tcPr>
            <w:tcW w:w="714" w:type="dxa"/>
            <w:tcBorders>
              <w:top w:val="single" w:sz="4" w:space="0" w:color="auto"/>
              <w:left w:val="single" w:sz="4" w:space="0" w:color="auto"/>
              <w:bottom w:val="single" w:sz="4" w:space="0" w:color="auto"/>
              <w:right w:val="single" w:sz="4" w:space="0" w:color="auto"/>
            </w:tcBorders>
            <w:vAlign w:val="center"/>
          </w:tcPr>
          <w:p w14:paraId="1B731EAB" w14:textId="77777777" w:rsidR="00F267F3" w:rsidRPr="00735D9A" w:rsidRDefault="00F267F3" w:rsidP="00735D9A">
            <w:pPr>
              <w:pStyle w:val="Tabletext"/>
              <w:jc w:val="center"/>
              <w:rPr>
                <w:sz w:val="18"/>
                <w:szCs w:val="18"/>
              </w:rPr>
            </w:pPr>
            <w:r w:rsidRPr="00735D9A">
              <w:rPr>
                <w:sz w:val="18"/>
                <w:szCs w:val="18"/>
                <w:lang w:val="en-GB"/>
              </w:rPr>
              <w:t>−49,2</w:t>
            </w:r>
          </w:p>
        </w:tc>
        <w:tc>
          <w:tcPr>
            <w:tcW w:w="700" w:type="dxa"/>
            <w:tcBorders>
              <w:top w:val="single" w:sz="4" w:space="0" w:color="auto"/>
              <w:left w:val="single" w:sz="4" w:space="0" w:color="auto"/>
              <w:bottom w:val="single" w:sz="4" w:space="0" w:color="auto"/>
              <w:right w:val="single" w:sz="4" w:space="0" w:color="auto"/>
            </w:tcBorders>
            <w:vAlign w:val="center"/>
          </w:tcPr>
          <w:p w14:paraId="2A6C4EF4" w14:textId="77777777" w:rsidR="00F267F3" w:rsidRPr="00735D9A" w:rsidRDefault="00F267F3" w:rsidP="00735D9A">
            <w:pPr>
              <w:pStyle w:val="Tabletext"/>
              <w:jc w:val="center"/>
              <w:rPr>
                <w:sz w:val="18"/>
                <w:szCs w:val="18"/>
              </w:rPr>
            </w:pPr>
            <w:r w:rsidRPr="00735D9A">
              <w:rPr>
                <w:sz w:val="18"/>
                <w:szCs w:val="18"/>
                <w:lang w:val="en-GB"/>
              </w:rPr>
              <w:t>−47,2</w:t>
            </w:r>
          </w:p>
        </w:tc>
        <w:tc>
          <w:tcPr>
            <w:tcW w:w="728" w:type="dxa"/>
            <w:tcBorders>
              <w:top w:val="single" w:sz="4" w:space="0" w:color="auto"/>
              <w:left w:val="single" w:sz="4" w:space="0" w:color="auto"/>
              <w:bottom w:val="single" w:sz="4" w:space="0" w:color="auto"/>
              <w:right w:val="single" w:sz="4" w:space="0" w:color="auto"/>
            </w:tcBorders>
            <w:vAlign w:val="center"/>
          </w:tcPr>
          <w:p w14:paraId="181DAF66" w14:textId="77777777" w:rsidR="00F267F3" w:rsidRPr="00735D9A" w:rsidRDefault="00F267F3" w:rsidP="00735D9A">
            <w:pPr>
              <w:pStyle w:val="Tabletext"/>
              <w:jc w:val="center"/>
              <w:rPr>
                <w:sz w:val="18"/>
                <w:szCs w:val="18"/>
              </w:rPr>
            </w:pPr>
            <w:r w:rsidRPr="00735D9A">
              <w:rPr>
                <w:sz w:val="18"/>
                <w:szCs w:val="18"/>
                <w:lang w:val="en-GB"/>
              </w:rPr>
              <w:t>−43,9</w:t>
            </w:r>
          </w:p>
        </w:tc>
        <w:tc>
          <w:tcPr>
            <w:tcW w:w="727" w:type="dxa"/>
            <w:tcBorders>
              <w:top w:val="single" w:sz="4" w:space="0" w:color="auto"/>
              <w:left w:val="single" w:sz="4" w:space="0" w:color="auto"/>
              <w:bottom w:val="single" w:sz="4" w:space="0" w:color="auto"/>
              <w:right w:val="single" w:sz="4" w:space="0" w:color="auto"/>
            </w:tcBorders>
            <w:vAlign w:val="center"/>
          </w:tcPr>
          <w:p w14:paraId="45DE9DD7" w14:textId="77777777" w:rsidR="00F267F3" w:rsidRPr="00735D9A" w:rsidRDefault="00F267F3" w:rsidP="00735D9A">
            <w:pPr>
              <w:pStyle w:val="Tabletext"/>
              <w:jc w:val="center"/>
              <w:rPr>
                <w:sz w:val="18"/>
                <w:szCs w:val="18"/>
              </w:rPr>
            </w:pPr>
            <w:r w:rsidRPr="00735D9A">
              <w:rPr>
                <w:sz w:val="18"/>
                <w:szCs w:val="18"/>
                <w:lang w:val="en-GB"/>
              </w:rPr>
              <w:t>−34,2</w:t>
            </w:r>
          </w:p>
        </w:tc>
        <w:tc>
          <w:tcPr>
            <w:tcW w:w="714" w:type="dxa"/>
            <w:tcBorders>
              <w:top w:val="single" w:sz="4" w:space="0" w:color="auto"/>
              <w:left w:val="single" w:sz="4" w:space="0" w:color="auto"/>
              <w:bottom w:val="single" w:sz="4" w:space="0" w:color="auto"/>
              <w:right w:val="single" w:sz="4" w:space="0" w:color="auto"/>
            </w:tcBorders>
            <w:vAlign w:val="center"/>
          </w:tcPr>
          <w:p w14:paraId="085A2D61" w14:textId="77777777" w:rsidR="00F267F3" w:rsidRPr="00735D9A" w:rsidRDefault="00F267F3" w:rsidP="00735D9A">
            <w:pPr>
              <w:pStyle w:val="Tabletext"/>
              <w:jc w:val="center"/>
              <w:rPr>
                <w:sz w:val="18"/>
                <w:szCs w:val="18"/>
              </w:rPr>
            </w:pPr>
            <w:r w:rsidRPr="00735D9A">
              <w:rPr>
                <w:sz w:val="18"/>
                <w:szCs w:val="18"/>
                <w:lang w:val="en-GB"/>
              </w:rPr>
              <w:t>−28,4</w:t>
            </w:r>
          </w:p>
        </w:tc>
        <w:tc>
          <w:tcPr>
            <w:tcW w:w="700" w:type="dxa"/>
            <w:tcBorders>
              <w:top w:val="single" w:sz="4" w:space="0" w:color="auto"/>
              <w:left w:val="single" w:sz="4" w:space="0" w:color="auto"/>
              <w:bottom w:val="single" w:sz="4" w:space="0" w:color="auto"/>
              <w:right w:val="single" w:sz="4" w:space="0" w:color="auto"/>
            </w:tcBorders>
            <w:vAlign w:val="center"/>
          </w:tcPr>
          <w:p w14:paraId="068BA7C7" w14:textId="77777777" w:rsidR="00F267F3" w:rsidRPr="00735D9A" w:rsidRDefault="00F267F3" w:rsidP="00735D9A">
            <w:pPr>
              <w:pStyle w:val="Tabletext"/>
              <w:jc w:val="center"/>
              <w:rPr>
                <w:sz w:val="18"/>
                <w:szCs w:val="18"/>
              </w:rPr>
            </w:pPr>
            <w:r w:rsidRPr="00735D9A">
              <w:rPr>
                <w:sz w:val="18"/>
                <w:szCs w:val="18"/>
                <w:lang w:val="en-GB"/>
              </w:rPr>
              <w:t>3,3</w:t>
            </w:r>
          </w:p>
        </w:tc>
        <w:tc>
          <w:tcPr>
            <w:tcW w:w="728" w:type="dxa"/>
            <w:tcBorders>
              <w:top w:val="single" w:sz="4" w:space="0" w:color="auto"/>
              <w:left w:val="single" w:sz="4" w:space="0" w:color="auto"/>
              <w:bottom w:val="single" w:sz="4" w:space="0" w:color="auto"/>
              <w:right w:val="single" w:sz="4" w:space="0" w:color="auto"/>
            </w:tcBorders>
            <w:vAlign w:val="center"/>
          </w:tcPr>
          <w:p w14:paraId="36B01FFC" w14:textId="77777777" w:rsidR="00F267F3" w:rsidRPr="00735D9A" w:rsidRDefault="00F267F3" w:rsidP="00735D9A">
            <w:pPr>
              <w:pStyle w:val="Tabletext"/>
              <w:jc w:val="center"/>
              <w:rPr>
                <w:sz w:val="18"/>
                <w:szCs w:val="18"/>
              </w:rPr>
            </w:pPr>
            <w:r w:rsidRPr="00735D9A">
              <w:rPr>
                <w:sz w:val="18"/>
                <w:szCs w:val="18"/>
                <w:lang w:val="en-GB"/>
              </w:rPr>
              <w:t>6,4</w:t>
            </w:r>
          </w:p>
        </w:tc>
        <w:tc>
          <w:tcPr>
            <w:tcW w:w="714" w:type="dxa"/>
            <w:tcBorders>
              <w:top w:val="single" w:sz="4" w:space="0" w:color="auto"/>
              <w:left w:val="single" w:sz="4" w:space="0" w:color="auto"/>
              <w:bottom w:val="single" w:sz="4" w:space="0" w:color="auto"/>
              <w:right w:val="single" w:sz="4" w:space="0" w:color="auto"/>
            </w:tcBorders>
            <w:vAlign w:val="center"/>
          </w:tcPr>
          <w:p w14:paraId="1DC7E436" w14:textId="77777777" w:rsidR="00F267F3" w:rsidRPr="00735D9A" w:rsidRDefault="00F267F3" w:rsidP="00735D9A">
            <w:pPr>
              <w:pStyle w:val="Tabletext"/>
              <w:jc w:val="center"/>
              <w:rPr>
                <w:sz w:val="18"/>
                <w:szCs w:val="18"/>
              </w:rPr>
            </w:pPr>
            <w:r w:rsidRPr="00735D9A">
              <w:rPr>
                <w:sz w:val="18"/>
                <w:szCs w:val="18"/>
                <w:lang w:val="en-GB"/>
              </w:rPr>
              <w:t>3,3</w:t>
            </w:r>
          </w:p>
        </w:tc>
        <w:tc>
          <w:tcPr>
            <w:tcW w:w="728" w:type="dxa"/>
            <w:tcBorders>
              <w:top w:val="single" w:sz="4" w:space="0" w:color="auto"/>
              <w:left w:val="single" w:sz="4" w:space="0" w:color="auto"/>
              <w:bottom w:val="single" w:sz="4" w:space="0" w:color="auto"/>
              <w:right w:val="single" w:sz="4" w:space="0" w:color="auto"/>
            </w:tcBorders>
            <w:vAlign w:val="center"/>
          </w:tcPr>
          <w:p w14:paraId="188AA10B" w14:textId="77777777" w:rsidR="00F267F3" w:rsidRPr="00735D9A" w:rsidRDefault="00F267F3" w:rsidP="00735D9A">
            <w:pPr>
              <w:pStyle w:val="Tabletext"/>
              <w:jc w:val="center"/>
              <w:rPr>
                <w:sz w:val="18"/>
                <w:szCs w:val="18"/>
              </w:rPr>
            </w:pPr>
            <w:r w:rsidRPr="00735D9A">
              <w:rPr>
                <w:sz w:val="18"/>
                <w:szCs w:val="18"/>
                <w:lang w:val="en-GB"/>
              </w:rPr>
              <w:t>−28,4</w:t>
            </w:r>
          </w:p>
        </w:tc>
        <w:tc>
          <w:tcPr>
            <w:tcW w:w="700" w:type="dxa"/>
            <w:tcBorders>
              <w:top w:val="single" w:sz="4" w:space="0" w:color="auto"/>
              <w:left w:val="single" w:sz="4" w:space="0" w:color="auto"/>
              <w:bottom w:val="single" w:sz="4" w:space="0" w:color="auto"/>
              <w:right w:val="single" w:sz="4" w:space="0" w:color="auto"/>
            </w:tcBorders>
            <w:vAlign w:val="center"/>
          </w:tcPr>
          <w:p w14:paraId="1950EA08" w14:textId="77777777" w:rsidR="00F267F3" w:rsidRPr="00735D9A" w:rsidRDefault="00F267F3" w:rsidP="00735D9A">
            <w:pPr>
              <w:pStyle w:val="Tabletext"/>
              <w:jc w:val="center"/>
              <w:rPr>
                <w:sz w:val="18"/>
                <w:szCs w:val="18"/>
              </w:rPr>
            </w:pPr>
            <w:r w:rsidRPr="00735D9A">
              <w:rPr>
                <w:sz w:val="18"/>
                <w:szCs w:val="18"/>
                <w:lang w:val="en-GB"/>
              </w:rPr>
              <w:t>−34,2</w:t>
            </w:r>
          </w:p>
        </w:tc>
        <w:tc>
          <w:tcPr>
            <w:tcW w:w="728" w:type="dxa"/>
            <w:tcBorders>
              <w:top w:val="single" w:sz="4" w:space="0" w:color="auto"/>
              <w:left w:val="single" w:sz="4" w:space="0" w:color="auto"/>
              <w:bottom w:val="single" w:sz="4" w:space="0" w:color="auto"/>
              <w:right w:val="single" w:sz="4" w:space="0" w:color="auto"/>
            </w:tcBorders>
            <w:vAlign w:val="center"/>
          </w:tcPr>
          <w:p w14:paraId="502EEFE0" w14:textId="77777777" w:rsidR="00F267F3" w:rsidRPr="00735D9A" w:rsidRDefault="00F267F3" w:rsidP="00735D9A">
            <w:pPr>
              <w:pStyle w:val="Tabletext"/>
              <w:jc w:val="center"/>
              <w:rPr>
                <w:sz w:val="18"/>
                <w:szCs w:val="18"/>
              </w:rPr>
            </w:pPr>
            <w:r w:rsidRPr="00735D9A">
              <w:rPr>
                <w:sz w:val="18"/>
                <w:szCs w:val="18"/>
                <w:lang w:val="en-GB"/>
              </w:rPr>
              <w:t>−43,9</w:t>
            </w:r>
          </w:p>
        </w:tc>
        <w:tc>
          <w:tcPr>
            <w:tcW w:w="713" w:type="dxa"/>
            <w:tcBorders>
              <w:top w:val="single" w:sz="4" w:space="0" w:color="auto"/>
              <w:left w:val="single" w:sz="4" w:space="0" w:color="auto"/>
              <w:bottom w:val="single" w:sz="4" w:space="0" w:color="auto"/>
              <w:right w:val="single" w:sz="4" w:space="0" w:color="auto"/>
            </w:tcBorders>
            <w:vAlign w:val="center"/>
          </w:tcPr>
          <w:p w14:paraId="33B53C58" w14:textId="77777777" w:rsidR="00F267F3" w:rsidRPr="00735D9A" w:rsidRDefault="00F267F3" w:rsidP="00735D9A">
            <w:pPr>
              <w:pStyle w:val="Tabletext"/>
              <w:jc w:val="center"/>
              <w:rPr>
                <w:sz w:val="18"/>
                <w:szCs w:val="18"/>
              </w:rPr>
            </w:pPr>
            <w:r w:rsidRPr="00735D9A">
              <w:rPr>
                <w:sz w:val="18"/>
                <w:szCs w:val="18"/>
                <w:lang w:val="en-GB"/>
              </w:rPr>
              <w:t>−47</w:t>
            </w:r>
          </w:p>
        </w:tc>
        <w:tc>
          <w:tcPr>
            <w:tcW w:w="714" w:type="dxa"/>
            <w:tcBorders>
              <w:top w:val="single" w:sz="4" w:space="0" w:color="auto"/>
              <w:left w:val="single" w:sz="4" w:space="0" w:color="auto"/>
              <w:bottom w:val="single" w:sz="4" w:space="0" w:color="auto"/>
              <w:right w:val="single" w:sz="4" w:space="0" w:color="auto"/>
            </w:tcBorders>
            <w:vAlign w:val="center"/>
          </w:tcPr>
          <w:p w14:paraId="4AD8B8E3" w14:textId="77777777" w:rsidR="00F267F3" w:rsidRPr="00735D9A" w:rsidRDefault="00F267F3" w:rsidP="00735D9A">
            <w:pPr>
              <w:pStyle w:val="Tabletext"/>
              <w:jc w:val="center"/>
              <w:rPr>
                <w:sz w:val="18"/>
                <w:szCs w:val="18"/>
              </w:rPr>
            </w:pPr>
            <w:r w:rsidRPr="00735D9A">
              <w:rPr>
                <w:sz w:val="18"/>
                <w:szCs w:val="18"/>
                <w:lang w:val="en-GB"/>
              </w:rPr>
              <w:t>−49,2</w:t>
            </w:r>
          </w:p>
        </w:tc>
        <w:tc>
          <w:tcPr>
            <w:tcW w:w="630" w:type="dxa"/>
            <w:tcBorders>
              <w:top w:val="single" w:sz="4" w:space="0" w:color="auto"/>
              <w:left w:val="single" w:sz="4" w:space="0" w:color="auto"/>
              <w:bottom w:val="single" w:sz="4" w:space="0" w:color="auto"/>
              <w:right w:val="single" w:sz="4" w:space="0" w:color="auto"/>
            </w:tcBorders>
            <w:vAlign w:val="center"/>
          </w:tcPr>
          <w:p w14:paraId="7739A9CA" w14:textId="77777777" w:rsidR="00F267F3" w:rsidRPr="00735D9A" w:rsidRDefault="00F267F3" w:rsidP="00735D9A">
            <w:pPr>
              <w:pStyle w:val="Tabletext"/>
              <w:jc w:val="center"/>
              <w:rPr>
                <w:sz w:val="18"/>
                <w:szCs w:val="18"/>
              </w:rPr>
            </w:pPr>
            <w:r w:rsidRPr="00735D9A">
              <w:rPr>
                <w:sz w:val="18"/>
                <w:szCs w:val="18"/>
                <w:lang w:val="en-GB"/>
              </w:rPr>
              <w:t>9</w:t>
            </w:r>
          </w:p>
        </w:tc>
        <w:tc>
          <w:tcPr>
            <w:tcW w:w="630" w:type="dxa"/>
            <w:tcBorders>
              <w:top w:val="single" w:sz="4" w:space="0" w:color="auto"/>
              <w:left w:val="single" w:sz="4" w:space="0" w:color="auto"/>
              <w:bottom w:val="single" w:sz="4" w:space="0" w:color="auto"/>
              <w:right w:val="single" w:sz="4" w:space="0" w:color="auto"/>
            </w:tcBorders>
            <w:vAlign w:val="center"/>
          </w:tcPr>
          <w:p w14:paraId="7A33959A" w14:textId="77777777" w:rsidR="00F267F3" w:rsidRPr="00735D9A" w:rsidRDefault="00F267F3" w:rsidP="00735D9A">
            <w:pPr>
              <w:pStyle w:val="Tabletext"/>
              <w:jc w:val="center"/>
              <w:rPr>
                <w:sz w:val="18"/>
                <w:szCs w:val="18"/>
                <w:lang w:val="en-GB"/>
              </w:rPr>
            </w:pPr>
          </w:p>
        </w:tc>
        <w:tc>
          <w:tcPr>
            <w:tcW w:w="612" w:type="dxa"/>
            <w:tcBorders>
              <w:top w:val="single" w:sz="4" w:space="0" w:color="auto"/>
              <w:left w:val="single" w:sz="4" w:space="0" w:color="auto"/>
              <w:bottom w:val="single" w:sz="4" w:space="0" w:color="auto"/>
              <w:right w:val="single" w:sz="4" w:space="0" w:color="auto"/>
            </w:tcBorders>
            <w:vAlign w:val="center"/>
          </w:tcPr>
          <w:p w14:paraId="27FF3274" w14:textId="77777777" w:rsidR="00F267F3" w:rsidRPr="00735D9A" w:rsidRDefault="00F267F3" w:rsidP="00735D9A">
            <w:pPr>
              <w:pStyle w:val="Tabletext"/>
              <w:jc w:val="center"/>
              <w:rPr>
                <w:sz w:val="18"/>
                <w:szCs w:val="18"/>
              </w:rPr>
            </w:pPr>
            <w:r w:rsidRPr="00735D9A">
              <w:rPr>
                <w:sz w:val="18"/>
                <w:szCs w:val="18"/>
                <w:lang w:val="en-GB"/>
              </w:rPr>
              <w:t>17</w:t>
            </w:r>
          </w:p>
        </w:tc>
      </w:tr>
      <w:tr w:rsidR="00F267F3" w:rsidRPr="00F62AEB" w14:paraId="7898FA1B" w14:textId="77777777" w:rsidTr="001822EF">
        <w:trPr>
          <w:trHeight w:val="20"/>
          <w:jc w:val="center"/>
        </w:trPr>
        <w:tc>
          <w:tcPr>
            <w:tcW w:w="941" w:type="dxa"/>
            <w:tcBorders>
              <w:top w:val="single" w:sz="4" w:space="0" w:color="auto"/>
              <w:left w:val="single" w:sz="4" w:space="0" w:color="auto"/>
              <w:bottom w:val="single" w:sz="4" w:space="0" w:color="auto"/>
              <w:right w:val="single" w:sz="4" w:space="0" w:color="auto"/>
            </w:tcBorders>
            <w:vAlign w:val="center"/>
          </w:tcPr>
          <w:p w14:paraId="0AE85185" w14:textId="77777777" w:rsidR="00F267F3" w:rsidRPr="00F62AEB" w:rsidRDefault="00F267F3" w:rsidP="00735D9A">
            <w:pPr>
              <w:pStyle w:val="Tabletext"/>
              <w:keepNext/>
              <w:keepLines/>
              <w:jc w:val="center"/>
              <w:rPr>
                <w:sz w:val="18"/>
                <w:szCs w:val="18"/>
              </w:rPr>
            </w:pPr>
            <w:r w:rsidRPr="00F62AEB">
              <w:rPr>
                <w:sz w:val="18"/>
                <w:lang w:val="en-GB"/>
              </w:rPr>
              <w:t>9b</w:t>
            </w:r>
          </w:p>
        </w:tc>
        <w:tc>
          <w:tcPr>
            <w:tcW w:w="1092" w:type="dxa"/>
            <w:tcBorders>
              <w:top w:val="single" w:sz="4" w:space="0" w:color="auto"/>
              <w:left w:val="single" w:sz="4" w:space="0" w:color="auto"/>
              <w:bottom w:val="single" w:sz="4" w:space="0" w:color="auto"/>
              <w:right w:val="single" w:sz="4" w:space="0" w:color="auto"/>
            </w:tcBorders>
            <w:vAlign w:val="center"/>
          </w:tcPr>
          <w:p w14:paraId="0D8C17F0" w14:textId="77777777" w:rsidR="00F267F3" w:rsidRPr="00F62AEB" w:rsidRDefault="00F267F3" w:rsidP="00735D9A">
            <w:pPr>
              <w:pStyle w:val="Tabletext"/>
              <w:keepNext/>
              <w:keepLines/>
              <w:jc w:val="center"/>
              <w:rPr>
                <w:sz w:val="18"/>
                <w:szCs w:val="18"/>
              </w:rPr>
            </w:pPr>
            <w:r w:rsidRPr="00F62AEB">
              <w:rPr>
                <w:sz w:val="18"/>
                <w:lang w:val="en-GB"/>
              </w:rPr>
              <w:t>AM</w:t>
            </w:r>
          </w:p>
        </w:tc>
        <w:tc>
          <w:tcPr>
            <w:tcW w:w="1246" w:type="dxa"/>
            <w:tcBorders>
              <w:top w:val="single" w:sz="4" w:space="0" w:color="auto"/>
              <w:left w:val="single" w:sz="4" w:space="0" w:color="auto"/>
              <w:bottom w:val="single" w:sz="4" w:space="0" w:color="auto"/>
              <w:right w:val="single" w:sz="4" w:space="0" w:color="auto"/>
            </w:tcBorders>
            <w:vAlign w:val="center"/>
          </w:tcPr>
          <w:p w14:paraId="527F03A4" w14:textId="77777777" w:rsidR="00F267F3" w:rsidRPr="00F62AEB" w:rsidRDefault="00F267F3" w:rsidP="00735D9A">
            <w:pPr>
              <w:pStyle w:val="Tabletext"/>
              <w:keepNext/>
              <w:keepLines/>
              <w:ind w:left="-57" w:right="-57"/>
              <w:jc w:val="center"/>
              <w:rPr>
                <w:sz w:val="18"/>
                <w:szCs w:val="18"/>
              </w:rPr>
            </w:pPr>
            <w:r w:rsidRPr="00F62AEB">
              <w:rPr>
                <w:sz w:val="18"/>
                <w:lang w:val="en-GB"/>
              </w:rPr>
              <w:t>DRM</w:t>
            </w:r>
            <w:r w:rsidRPr="00225B7C">
              <w:rPr>
                <w:sz w:val="18"/>
              </w:rPr>
              <w:t>_</w:t>
            </w:r>
            <w:r w:rsidRPr="00F62AEB">
              <w:rPr>
                <w:sz w:val="18"/>
                <w:lang w:val="en-GB"/>
              </w:rPr>
              <w:t>B</w:t>
            </w:r>
            <w:r w:rsidRPr="00225B7C">
              <w:rPr>
                <w:sz w:val="18"/>
              </w:rPr>
              <w:t>2</w:t>
            </w:r>
            <w:r w:rsidRPr="00225B7C">
              <w:rPr>
                <w:sz w:val="18"/>
              </w:rPr>
              <w:br/>
            </w:r>
            <w:r w:rsidRPr="00F62AEB">
              <w:rPr>
                <w:sz w:val="18"/>
              </w:rPr>
              <w:t>Рек</w:t>
            </w:r>
            <w:r w:rsidRPr="00225B7C">
              <w:rPr>
                <w:sz w:val="18"/>
              </w:rPr>
              <w:t>.</w:t>
            </w:r>
            <w:r w:rsidRPr="00F62AEB">
              <w:rPr>
                <w:sz w:val="18"/>
                <w:lang w:val="en-GB"/>
              </w:rPr>
              <w:t> </w:t>
            </w:r>
            <w:r w:rsidRPr="00225B7C">
              <w:rPr>
                <w:sz w:val="18"/>
              </w:rPr>
              <w:t>МСЭ-</w:t>
            </w:r>
            <w:r w:rsidRPr="00F62AEB">
              <w:rPr>
                <w:sz w:val="18"/>
                <w:lang w:val="en-GB"/>
              </w:rPr>
              <w:t>R</w:t>
            </w:r>
            <w:r w:rsidRPr="00225B7C">
              <w:rPr>
                <w:sz w:val="18"/>
              </w:rPr>
              <w:br/>
            </w:r>
            <w:r w:rsidRPr="00F62AEB">
              <w:rPr>
                <w:sz w:val="18"/>
                <w:lang w:val="en-GB"/>
              </w:rPr>
              <w:t>BS</w:t>
            </w:r>
            <w:r w:rsidRPr="00225B7C">
              <w:rPr>
                <w:sz w:val="18"/>
              </w:rPr>
              <w:t>.1615</w:t>
            </w:r>
          </w:p>
        </w:tc>
        <w:tc>
          <w:tcPr>
            <w:tcW w:w="714" w:type="dxa"/>
            <w:tcBorders>
              <w:top w:val="single" w:sz="4" w:space="0" w:color="auto"/>
              <w:left w:val="single" w:sz="4" w:space="0" w:color="auto"/>
              <w:bottom w:val="single" w:sz="4" w:space="0" w:color="auto"/>
              <w:right w:val="single" w:sz="4" w:space="0" w:color="auto"/>
            </w:tcBorders>
            <w:vAlign w:val="center"/>
          </w:tcPr>
          <w:p w14:paraId="6DBB7FEB" w14:textId="77777777" w:rsidR="00F267F3" w:rsidRPr="00735D9A" w:rsidRDefault="00F267F3" w:rsidP="00735D9A">
            <w:pPr>
              <w:pStyle w:val="Tabletext"/>
              <w:jc w:val="center"/>
              <w:rPr>
                <w:sz w:val="18"/>
                <w:szCs w:val="18"/>
              </w:rPr>
            </w:pPr>
            <w:r w:rsidRPr="00735D9A">
              <w:rPr>
                <w:sz w:val="18"/>
                <w:szCs w:val="18"/>
                <w:lang w:val="en-GB"/>
              </w:rPr>
              <w:t>−48,8</w:t>
            </w:r>
          </w:p>
        </w:tc>
        <w:tc>
          <w:tcPr>
            <w:tcW w:w="700" w:type="dxa"/>
            <w:tcBorders>
              <w:top w:val="single" w:sz="4" w:space="0" w:color="auto"/>
              <w:left w:val="single" w:sz="4" w:space="0" w:color="auto"/>
              <w:bottom w:val="single" w:sz="4" w:space="0" w:color="auto"/>
              <w:right w:val="single" w:sz="4" w:space="0" w:color="auto"/>
            </w:tcBorders>
            <w:vAlign w:val="center"/>
          </w:tcPr>
          <w:p w14:paraId="4D27564D" w14:textId="77777777" w:rsidR="00F267F3" w:rsidRPr="00735D9A" w:rsidRDefault="00F267F3" w:rsidP="00735D9A">
            <w:pPr>
              <w:pStyle w:val="Tabletext"/>
              <w:jc w:val="center"/>
              <w:rPr>
                <w:sz w:val="18"/>
                <w:szCs w:val="18"/>
              </w:rPr>
            </w:pPr>
            <w:r w:rsidRPr="00735D9A">
              <w:rPr>
                <w:sz w:val="18"/>
                <w:szCs w:val="18"/>
                <w:lang w:val="en-GB"/>
              </w:rPr>
              <w:t>−46,9</w:t>
            </w:r>
          </w:p>
        </w:tc>
        <w:tc>
          <w:tcPr>
            <w:tcW w:w="728" w:type="dxa"/>
            <w:tcBorders>
              <w:top w:val="single" w:sz="4" w:space="0" w:color="auto"/>
              <w:left w:val="single" w:sz="4" w:space="0" w:color="auto"/>
              <w:bottom w:val="single" w:sz="4" w:space="0" w:color="auto"/>
              <w:right w:val="single" w:sz="4" w:space="0" w:color="auto"/>
            </w:tcBorders>
            <w:vAlign w:val="center"/>
          </w:tcPr>
          <w:p w14:paraId="7926B298" w14:textId="77777777" w:rsidR="00F267F3" w:rsidRPr="00735D9A" w:rsidRDefault="00F267F3" w:rsidP="00735D9A">
            <w:pPr>
              <w:pStyle w:val="Tabletext"/>
              <w:jc w:val="center"/>
              <w:rPr>
                <w:sz w:val="18"/>
                <w:szCs w:val="18"/>
              </w:rPr>
            </w:pPr>
            <w:r w:rsidRPr="00735D9A">
              <w:rPr>
                <w:sz w:val="18"/>
                <w:szCs w:val="18"/>
                <w:lang w:val="en-GB"/>
              </w:rPr>
              <w:t>−43,5</w:t>
            </w:r>
          </w:p>
        </w:tc>
        <w:tc>
          <w:tcPr>
            <w:tcW w:w="727" w:type="dxa"/>
            <w:tcBorders>
              <w:top w:val="single" w:sz="4" w:space="0" w:color="auto"/>
              <w:left w:val="single" w:sz="4" w:space="0" w:color="auto"/>
              <w:bottom w:val="single" w:sz="4" w:space="0" w:color="auto"/>
              <w:right w:val="single" w:sz="4" w:space="0" w:color="auto"/>
            </w:tcBorders>
            <w:vAlign w:val="center"/>
          </w:tcPr>
          <w:p w14:paraId="5C9E5D44" w14:textId="77777777" w:rsidR="00F267F3" w:rsidRPr="00735D9A" w:rsidRDefault="00F267F3" w:rsidP="00735D9A">
            <w:pPr>
              <w:pStyle w:val="Tabletext"/>
              <w:jc w:val="center"/>
              <w:rPr>
                <w:sz w:val="18"/>
                <w:szCs w:val="18"/>
              </w:rPr>
            </w:pPr>
            <w:r w:rsidRPr="00735D9A">
              <w:rPr>
                <w:sz w:val="18"/>
                <w:szCs w:val="18"/>
                <w:lang w:val="en-GB"/>
              </w:rPr>
              <w:t>−34,4</w:t>
            </w:r>
          </w:p>
        </w:tc>
        <w:tc>
          <w:tcPr>
            <w:tcW w:w="714" w:type="dxa"/>
            <w:tcBorders>
              <w:top w:val="single" w:sz="4" w:space="0" w:color="auto"/>
              <w:left w:val="single" w:sz="4" w:space="0" w:color="auto"/>
              <w:bottom w:val="single" w:sz="4" w:space="0" w:color="auto"/>
              <w:right w:val="single" w:sz="4" w:space="0" w:color="auto"/>
            </w:tcBorders>
            <w:vAlign w:val="center"/>
          </w:tcPr>
          <w:p w14:paraId="426CD0D8" w14:textId="77777777" w:rsidR="00F267F3" w:rsidRPr="00735D9A" w:rsidRDefault="00F267F3" w:rsidP="00735D9A">
            <w:pPr>
              <w:pStyle w:val="Tabletext"/>
              <w:jc w:val="center"/>
              <w:rPr>
                <w:sz w:val="18"/>
                <w:szCs w:val="18"/>
              </w:rPr>
            </w:pPr>
            <w:r w:rsidRPr="00735D9A">
              <w:rPr>
                <w:sz w:val="18"/>
                <w:szCs w:val="18"/>
                <w:lang w:val="en-GB"/>
              </w:rPr>
              <w:t>−29,7</w:t>
            </w:r>
          </w:p>
        </w:tc>
        <w:tc>
          <w:tcPr>
            <w:tcW w:w="700" w:type="dxa"/>
            <w:tcBorders>
              <w:top w:val="single" w:sz="4" w:space="0" w:color="auto"/>
              <w:left w:val="single" w:sz="4" w:space="0" w:color="auto"/>
              <w:bottom w:val="single" w:sz="4" w:space="0" w:color="auto"/>
              <w:right w:val="single" w:sz="4" w:space="0" w:color="auto"/>
            </w:tcBorders>
            <w:vAlign w:val="center"/>
          </w:tcPr>
          <w:p w14:paraId="6394D1D2" w14:textId="77777777" w:rsidR="00F267F3" w:rsidRPr="00735D9A" w:rsidRDefault="00F267F3" w:rsidP="00735D9A">
            <w:pPr>
              <w:pStyle w:val="Tabletext"/>
              <w:jc w:val="center"/>
              <w:rPr>
                <w:sz w:val="18"/>
                <w:szCs w:val="18"/>
              </w:rPr>
            </w:pPr>
            <w:r w:rsidRPr="00735D9A">
              <w:rPr>
                <w:sz w:val="18"/>
                <w:szCs w:val="18"/>
                <w:lang w:val="en-GB"/>
              </w:rPr>
              <w:t>3,4</w:t>
            </w:r>
          </w:p>
        </w:tc>
        <w:tc>
          <w:tcPr>
            <w:tcW w:w="728" w:type="dxa"/>
            <w:tcBorders>
              <w:top w:val="single" w:sz="4" w:space="0" w:color="auto"/>
              <w:left w:val="single" w:sz="4" w:space="0" w:color="auto"/>
              <w:bottom w:val="single" w:sz="4" w:space="0" w:color="auto"/>
              <w:right w:val="single" w:sz="4" w:space="0" w:color="auto"/>
            </w:tcBorders>
            <w:vAlign w:val="center"/>
          </w:tcPr>
          <w:p w14:paraId="5F425FF2" w14:textId="77777777" w:rsidR="00F267F3" w:rsidRPr="00735D9A" w:rsidRDefault="00F267F3" w:rsidP="00735D9A">
            <w:pPr>
              <w:pStyle w:val="Tabletext"/>
              <w:jc w:val="center"/>
              <w:rPr>
                <w:sz w:val="18"/>
                <w:szCs w:val="18"/>
              </w:rPr>
            </w:pPr>
            <w:r w:rsidRPr="00735D9A">
              <w:rPr>
                <w:sz w:val="18"/>
                <w:szCs w:val="18"/>
                <w:lang w:val="en-GB"/>
              </w:rPr>
              <w:t>6,5</w:t>
            </w:r>
          </w:p>
        </w:tc>
        <w:tc>
          <w:tcPr>
            <w:tcW w:w="714" w:type="dxa"/>
            <w:tcBorders>
              <w:top w:val="single" w:sz="4" w:space="0" w:color="auto"/>
              <w:left w:val="single" w:sz="4" w:space="0" w:color="auto"/>
              <w:bottom w:val="single" w:sz="4" w:space="0" w:color="auto"/>
              <w:right w:val="single" w:sz="4" w:space="0" w:color="auto"/>
            </w:tcBorders>
            <w:vAlign w:val="center"/>
          </w:tcPr>
          <w:p w14:paraId="1067AE05" w14:textId="77777777" w:rsidR="00F267F3" w:rsidRPr="00735D9A" w:rsidRDefault="00F267F3" w:rsidP="00735D9A">
            <w:pPr>
              <w:pStyle w:val="Tabletext"/>
              <w:jc w:val="center"/>
              <w:rPr>
                <w:sz w:val="18"/>
                <w:szCs w:val="18"/>
              </w:rPr>
            </w:pPr>
            <w:r w:rsidRPr="00735D9A">
              <w:rPr>
                <w:sz w:val="18"/>
                <w:szCs w:val="18"/>
                <w:lang w:val="en-GB"/>
              </w:rPr>
              <w:t>3,4</w:t>
            </w:r>
          </w:p>
        </w:tc>
        <w:tc>
          <w:tcPr>
            <w:tcW w:w="728" w:type="dxa"/>
            <w:tcBorders>
              <w:top w:val="single" w:sz="4" w:space="0" w:color="auto"/>
              <w:left w:val="single" w:sz="4" w:space="0" w:color="auto"/>
              <w:bottom w:val="single" w:sz="4" w:space="0" w:color="auto"/>
              <w:right w:val="single" w:sz="4" w:space="0" w:color="auto"/>
            </w:tcBorders>
            <w:vAlign w:val="center"/>
          </w:tcPr>
          <w:p w14:paraId="748BA6E4" w14:textId="77777777" w:rsidR="00F267F3" w:rsidRPr="00735D9A" w:rsidRDefault="00F267F3" w:rsidP="00735D9A">
            <w:pPr>
              <w:pStyle w:val="Tabletext"/>
              <w:jc w:val="center"/>
              <w:rPr>
                <w:sz w:val="18"/>
                <w:szCs w:val="18"/>
              </w:rPr>
            </w:pPr>
            <w:r w:rsidRPr="00735D9A">
              <w:rPr>
                <w:sz w:val="18"/>
                <w:szCs w:val="18"/>
                <w:lang w:val="en-GB"/>
              </w:rPr>
              <w:t>−29,7</w:t>
            </w:r>
          </w:p>
        </w:tc>
        <w:tc>
          <w:tcPr>
            <w:tcW w:w="700" w:type="dxa"/>
            <w:tcBorders>
              <w:top w:val="single" w:sz="4" w:space="0" w:color="auto"/>
              <w:left w:val="single" w:sz="4" w:space="0" w:color="auto"/>
              <w:bottom w:val="single" w:sz="4" w:space="0" w:color="auto"/>
              <w:right w:val="single" w:sz="4" w:space="0" w:color="auto"/>
            </w:tcBorders>
            <w:vAlign w:val="center"/>
          </w:tcPr>
          <w:p w14:paraId="2C8E780F" w14:textId="77777777" w:rsidR="00F267F3" w:rsidRPr="00735D9A" w:rsidRDefault="00F267F3" w:rsidP="00735D9A">
            <w:pPr>
              <w:pStyle w:val="Tabletext"/>
              <w:jc w:val="center"/>
              <w:rPr>
                <w:sz w:val="18"/>
                <w:szCs w:val="18"/>
              </w:rPr>
            </w:pPr>
            <w:r w:rsidRPr="00735D9A">
              <w:rPr>
                <w:sz w:val="18"/>
                <w:szCs w:val="18"/>
                <w:lang w:val="en-GB"/>
              </w:rPr>
              <w:t>−34,4</w:t>
            </w:r>
          </w:p>
        </w:tc>
        <w:tc>
          <w:tcPr>
            <w:tcW w:w="728" w:type="dxa"/>
            <w:tcBorders>
              <w:top w:val="single" w:sz="4" w:space="0" w:color="auto"/>
              <w:left w:val="single" w:sz="4" w:space="0" w:color="auto"/>
              <w:bottom w:val="single" w:sz="4" w:space="0" w:color="auto"/>
              <w:right w:val="single" w:sz="4" w:space="0" w:color="auto"/>
            </w:tcBorders>
            <w:vAlign w:val="center"/>
          </w:tcPr>
          <w:p w14:paraId="70A09B68" w14:textId="77777777" w:rsidR="00F267F3" w:rsidRPr="00735D9A" w:rsidRDefault="00F267F3" w:rsidP="00735D9A">
            <w:pPr>
              <w:pStyle w:val="Tabletext"/>
              <w:jc w:val="center"/>
              <w:rPr>
                <w:sz w:val="18"/>
                <w:szCs w:val="18"/>
              </w:rPr>
            </w:pPr>
            <w:r w:rsidRPr="00735D9A">
              <w:rPr>
                <w:sz w:val="18"/>
                <w:szCs w:val="18"/>
                <w:lang w:val="en-GB"/>
              </w:rPr>
              <w:t>−43,5</w:t>
            </w:r>
          </w:p>
        </w:tc>
        <w:tc>
          <w:tcPr>
            <w:tcW w:w="713" w:type="dxa"/>
            <w:tcBorders>
              <w:top w:val="single" w:sz="4" w:space="0" w:color="auto"/>
              <w:left w:val="single" w:sz="4" w:space="0" w:color="auto"/>
              <w:bottom w:val="single" w:sz="4" w:space="0" w:color="auto"/>
              <w:right w:val="single" w:sz="4" w:space="0" w:color="auto"/>
            </w:tcBorders>
            <w:vAlign w:val="center"/>
          </w:tcPr>
          <w:p w14:paraId="5C76DB51" w14:textId="77777777" w:rsidR="00F267F3" w:rsidRPr="00735D9A" w:rsidRDefault="00F267F3" w:rsidP="00735D9A">
            <w:pPr>
              <w:pStyle w:val="Tabletext"/>
              <w:jc w:val="center"/>
              <w:rPr>
                <w:sz w:val="18"/>
                <w:szCs w:val="18"/>
              </w:rPr>
            </w:pPr>
            <w:r w:rsidRPr="00735D9A">
              <w:rPr>
                <w:sz w:val="18"/>
                <w:szCs w:val="18"/>
                <w:lang w:val="en-GB"/>
              </w:rPr>
              <w:t>−46,9</w:t>
            </w:r>
          </w:p>
        </w:tc>
        <w:tc>
          <w:tcPr>
            <w:tcW w:w="714" w:type="dxa"/>
            <w:tcBorders>
              <w:top w:val="single" w:sz="4" w:space="0" w:color="auto"/>
              <w:left w:val="single" w:sz="4" w:space="0" w:color="auto"/>
              <w:bottom w:val="single" w:sz="4" w:space="0" w:color="auto"/>
              <w:right w:val="single" w:sz="4" w:space="0" w:color="auto"/>
            </w:tcBorders>
            <w:vAlign w:val="center"/>
          </w:tcPr>
          <w:p w14:paraId="56C89A0D" w14:textId="77777777" w:rsidR="00F267F3" w:rsidRPr="00735D9A" w:rsidRDefault="00F267F3" w:rsidP="00735D9A">
            <w:pPr>
              <w:pStyle w:val="Tabletext"/>
              <w:jc w:val="center"/>
              <w:rPr>
                <w:sz w:val="18"/>
                <w:szCs w:val="18"/>
              </w:rPr>
            </w:pPr>
            <w:r w:rsidRPr="00735D9A">
              <w:rPr>
                <w:sz w:val="18"/>
                <w:szCs w:val="18"/>
                <w:lang w:val="en-GB"/>
              </w:rPr>
              <w:t>−48,8</w:t>
            </w:r>
          </w:p>
        </w:tc>
        <w:tc>
          <w:tcPr>
            <w:tcW w:w="630" w:type="dxa"/>
            <w:tcBorders>
              <w:top w:val="single" w:sz="4" w:space="0" w:color="auto"/>
              <w:left w:val="single" w:sz="4" w:space="0" w:color="auto"/>
              <w:bottom w:val="single" w:sz="4" w:space="0" w:color="auto"/>
              <w:right w:val="single" w:sz="4" w:space="0" w:color="auto"/>
            </w:tcBorders>
            <w:vAlign w:val="center"/>
          </w:tcPr>
          <w:p w14:paraId="68CAC694" w14:textId="77777777" w:rsidR="00F267F3" w:rsidRPr="00735D9A" w:rsidRDefault="00F267F3" w:rsidP="00735D9A">
            <w:pPr>
              <w:pStyle w:val="Tabletext"/>
              <w:jc w:val="center"/>
              <w:rPr>
                <w:sz w:val="18"/>
                <w:szCs w:val="18"/>
              </w:rPr>
            </w:pPr>
            <w:r w:rsidRPr="00735D9A">
              <w:rPr>
                <w:sz w:val="18"/>
                <w:szCs w:val="18"/>
                <w:lang w:val="en-GB"/>
              </w:rPr>
              <w:t>9</w:t>
            </w:r>
          </w:p>
        </w:tc>
        <w:tc>
          <w:tcPr>
            <w:tcW w:w="630" w:type="dxa"/>
            <w:tcBorders>
              <w:top w:val="single" w:sz="4" w:space="0" w:color="auto"/>
              <w:left w:val="single" w:sz="4" w:space="0" w:color="auto"/>
              <w:bottom w:val="single" w:sz="4" w:space="0" w:color="auto"/>
              <w:right w:val="single" w:sz="4" w:space="0" w:color="auto"/>
            </w:tcBorders>
            <w:vAlign w:val="center"/>
          </w:tcPr>
          <w:p w14:paraId="4630FE25" w14:textId="77777777" w:rsidR="00F267F3" w:rsidRPr="00735D9A" w:rsidRDefault="00F267F3" w:rsidP="00735D9A">
            <w:pPr>
              <w:pStyle w:val="Tabletext"/>
              <w:jc w:val="center"/>
              <w:rPr>
                <w:sz w:val="18"/>
                <w:szCs w:val="18"/>
                <w:lang w:val="en-GB"/>
              </w:rPr>
            </w:pPr>
          </w:p>
        </w:tc>
        <w:tc>
          <w:tcPr>
            <w:tcW w:w="612" w:type="dxa"/>
            <w:tcBorders>
              <w:top w:val="single" w:sz="4" w:space="0" w:color="auto"/>
              <w:left w:val="single" w:sz="4" w:space="0" w:color="auto"/>
              <w:bottom w:val="single" w:sz="4" w:space="0" w:color="auto"/>
              <w:right w:val="single" w:sz="4" w:space="0" w:color="auto"/>
            </w:tcBorders>
            <w:vAlign w:val="center"/>
          </w:tcPr>
          <w:p w14:paraId="6092BE3C" w14:textId="77777777" w:rsidR="00F267F3" w:rsidRPr="00735D9A" w:rsidRDefault="00F267F3" w:rsidP="00735D9A">
            <w:pPr>
              <w:pStyle w:val="Tabletext"/>
              <w:jc w:val="center"/>
              <w:rPr>
                <w:sz w:val="18"/>
                <w:szCs w:val="18"/>
              </w:rPr>
            </w:pPr>
            <w:r w:rsidRPr="00735D9A">
              <w:rPr>
                <w:sz w:val="18"/>
                <w:szCs w:val="18"/>
                <w:lang w:val="en-GB"/>
              </w:rPr>
              <w:t>17</w:t>
            </w:r>
          </w:p>
        </w:tc>
      </w:tr>
      <w:tr w:rsidR="00F267F3" w:rsidRPr="00F62AEB" w14:paraId="591100D3" w14:textId="77777777" w:rsidTr="001822EF">
        <w:trPr>
          <w:trHeight w:val="20"/>
          <w:jc w:val="center"/>
        </w:trPr>
        <w:tc>
          <w:tcPr>
            <w:tcW w:w="941" w:type="dxa"/>
            <w:tcBorders>
              <w:top w:val="single" w:sz="4" w:space="0" w:color="auto"/>
              <w:left w:val="single" w:sz="4" w:space="0" w:color="auto"/>
              <w:bottom w:val="single" w:sz="4" w:space="0" w:color="auto"/>
              <w:right w:val="single" w:sz="4" w:space="0" w:color="auto"/>
            </w:tcBorders>
            <w:vAlign w:val="center"/>
          </w:tcPr>
          <w:p w14:paraId="1FBFD6BF" w14:textId="439EF93C" w:rsidR="00F267F3" w:rsidRPr="004E0EC1" w:rsidRDefault="004E0EC1" w:rsidP="00735D9A">
            <w:pPr>
              <w:pStyle w:val="Tabletext"/>
              <w:keepNext/>
              <w:keepLines/>
              <w:jc w:val="center"/>
              <w:rPr>
                <w:sz w:val="18"/>
                <w:szCs w:val="18"/>
              </w:rPr>
            </w:pPr>
            <w:r>
              <w:rPr>
                <w:sz w:val="18"/>
              </w:rPr>
              <w:t>разн.</w:t>
            </w:r>
          </w:p>
        </w:tc>
        <w:tc>
          <w:tcPr>
            <w:tcW w:w="1092" w:type="dxa"/>
            <w:tcBorders>
              <w:top w:val="single" w:sz="4" w:space="0" w:color="auto"/>
              <w:left w:val="single" w:sz="4" w:space="0" w:color="auto"/>
              <w:bottom w:val="single" w:sz="4" w:space="0" w:color="auto"/>
              <w:right w:val="single" w:sz="4" w:space="0" w:color="auto"/>
            </w:tcBorders>
            <w:vAlign w:val="center"/>
          </w:tcPr>
          <w:p w14:paraId="1D9E1775" w14:textId="77777777" w:rsidR="00F267F3" w:rsidRPr="00F62AEB" w:rsidRDefault="00F267F3" w:rsidP="00735D9A">
            <w:pPr>
              <w:pStyle w:val="Tabletext"/>
              <w:keepNext/>
              <w:keepLines/>
              <w:jc w:val="center"/>
              <w:rPr>
                <w:sz w:val="18"/>
                <w:szCs w:val="18"/>
              </w:rPr>
            </w:pPr>
            <w:r w:rsidRPr="00F62AEB">
              <w:rPr>
                <w:sz w:val="18"/>
                <w:lang w:val="en-GB"/>
              </w:rPr>
              <w:t>9a-9b</w:t>
            </w:r>
          </w:p>
        </w:tc>
        <w:tc>
          <w:tcPr>
            <w:tcW w:w="1246" w:type="dxa"/>
            <w:tcBorders>
              <w:top w:val="single" w:sz="4" w:space="0" w:color="auto"/>
              <w:left w:val="single" w:sz="4" w:space="0" w:color="auto"/>
              <w:bottom w:val="single" w:sz="4" w:space="0" w:color="auto"/>
              <w:right w:val="single" w:sz="4" w:space="0" w:color="auto"/>
            </w:tcBorders>
            <w:vAlign w:val="center"/>
          </w:tcPr>
          <w:p w14:paraId="54F6B493" w14:textId="77777777" w:rsidR="00F267F3" w:rsidRPr="00F62AEB" w:rsidRDefault="00F267F3" w:rsidP="00735D9A">
            <w:pPr>
              <w:pStyle w:val="Tabletext"/>
              <w:keepNext/>
              <w:keepLines/>
              <w:jc w:val="center"/>
              <w:rPr>
                <w:b/>
                <w:bCs/>
                <w:sz w:val="18"/>
                <w:szCs w:val="18"/>
              </w:rPr>
            </w:pPr>
            <w:r w:rsidRPr="00F62AEB">
              <w:rPr>
                <w:b/>
                <w:sz w:val="18"/>
                <w:lang w:val="en-GB"/>
              </w:rPr>
              <w:t>d</w:t>
            </w:r>
          </w:p>
        </w:tc>
        <w:tc>
          <w:tcPr>
            <w:tcW w:w="714" w:type="dxa"/>
            <w:tcBorders>
              <w:top w:val="single" w:sz="4" w:space="0" w:color="auto"/>
              <w:left w:val="single" w:sz="4" w:space="0" w:color="auto"/>
              <w:bottom w:val="single" w:sz="4" w:space="0" w:color="auto"/>
              <w:right w:val="single" w:sz="4" w:space="0" w:color="auto"/>
            </w:tcBorders>
            <w:vAlign w:val="center"/>
          </w:tcPr>
          <w:p w14:paraId="177A59C6" w14:textId="77777777" w:rsidR="00F267F3" w:rsidRPr="00735D9A" w:rsidRDefault="00F267F3" w:rsidP="00735D9A">
            <w:pPr>
              <w:pStyle w:val="Tabletext"/>
              <w:jc w:val="center"/>
              <w:rPr>
                <w:i/>
                <w:iCs/>
                <w:sz w:val="18"/>
                <w:szCs w:val="18"/>
              </w:rPr>
            </w:pPr>
            <w:r w:rsidRPr="00735D9A">
              <w:rPr>
                <w:i/>
                <w:sz w:val="18"/>
                <w:szCs w:val="18"/>
                <w:lang w:val="en-GB"/>
              </w:rPr>
              <w:t>0,4</w:t>
            </w:r>
          </w:p>
        </w:tc>
        <w:tc>
          <w:tcPr>
            <w:tcW w:w="700" w:type="dxa"/>
            <w:tcBorders>
              <w:top w:val="single" w:sz="4" w:space="0" w:color="auto"/>
              <w:left w:val="single" w:sz="4" w:space="0" w:color="auto"/>
              <w:bottom w:val="single" w:sz="4" w:space="0" w:color="auto"/>
              <w:right w:val="single" w:sz="4" w:space="0" w:color="auto"/>
            </w:tcBorders>
            <w:vAlign w:val="center"/>
          </w:tcPr>
          <w:p w14:paraId="4BD2C9C2" w14:textId="77777777" w:rsidR="00F267F3" w:rsidRPr="00735D9A" w:rsidRDefault="00F267F3" w:rsidP="00735D9A">
            <w:pPr>
              <w:pStyle w:val="Tabletext"/>
              <w:jc w:val="center"/>
              <w:rPr>
                <w:i/>
                <w:iCs/>
                <w:sz w:val="18"/>
                <w:szCs w:val="18"/>
              </w:rPr>
            </w:pPr>
            <w:r w:rsidRPr="00735D9A">
              <w:rPr>
                <w:i/>
                <w:sz w:val="18"/>
                <w:szCs w:val="18"/>
                <w:lang w:val="en-GB"/>
              </w:rPr>
              <w:t>0,3</w:t>
            </w:r>
          </w:p>
        </w:tc>
        <w:tc>
          <w:tcPr>
            <w:tcW w:w="728" w:type="dxa"/>
            <w:tcBorders>
              <w:top w:val="single" w:sz="4" w:space="0" w:color="auto"/>
              <w:left w:val="single" w:sz="4" w:space="0" w:color="auto"/>
              <w:bottom w:val="single" w:sz="4" w:space="0" w:color="auto"/>
              <w:right w:val="single" w:sz="4" w:space="0" w:color="auto"/>
            </w:tcBorders>
            <w:vAlign w:val="center"/>
          </w:tcPr>
          <w:p w14:paraId="70930698" w14:textId="77777777" w:rsidR="00F267F3" w:rsidRPr="00735D9A" w:rsidRDefault="00F267F3" w:rsidP="00735D9A">
            <w:pPr>
              <w:pStyle w:val="Tabletext"/>
              <w:jc w:val="center"/>
              <w:rPr>
                <w:i/>
                <w:iCs/>
                <w:sz w:val="18"/>
                <w:szCs w:val="18"/>
              </w:rPr>
            </w:pPr>
            <w:r w:rsidRPr="00735D9A">
              <w:rPr>
                <w:i/>
                <w:sz w:val="18"/>
                <w:szCs w:val="18"/>
                <w:lang w:val="en-GB"/>
              </w:rPr>
              <w:t>0,4</w:t>
            </w:r>
          </w:p>
        </w:tc>
        <w:tc>
          <w:tcPr>
            <w:tcW w:w="727" w:type="dxa"/>
            <w:tcBorders>
              <w:top w:val="single" w:sz="4" w:space="0" w:color="auto"/>
              <w:left w:val="single" w:sz="4" w:space="0" w:color="auto"/>
              <w:bottom w:val="single" w:sz="4" w:space="0" w:color="auto"/>
              <w:right w:val="single" w:sz="4" w:space="0" w:color="auto"/>
            </w:tcBorders>
            <w:vAlign w:val="center"/>
          </w:tcPr>
          <w:p w14:paraId="5370DD5E" w14:textId="77777777" w:rsidR="00F267F3" w:rsidRPr="00735D9A" w:rsidRDefault="00F267F3" w:rsidP="00735D9A">
            <w:pPr>
              <w:pStyle w:val="Tabletext"/>
              <w:jc w:val="center"/>
              <w:rPr>
                <w:i/>
                <w:iCs/>
                <w:sz w:val="18"/>
                <w:szCs w:val="18"/>
              </w:rPr>
            </w:pPr>
            <w:r w:rsidRPr="00735D9A">
              <w:rPr>
                <w:sz w:val="18"/>
                <w:szCs w:val="18"/>
                <w:lang w:val="en-GB"/>
              </w:rPr>
              <w:t>−</w:t>
            </w:r>
            <w:r w:rsidRPr="00735D9A">
              <w:rPr>
                <w:i/>
                <w:sz w:val="18"/>
                <w:szCs w:val="18"/>
                <w:lang w:val="en-GB"/>
              </w:rPr>
              <w:t>0,2</w:t>
            </w:r>
          </w:p>
        </w:tc>
        <w:tc>
          <w:tcPr>
            <w:tcW w:w="714" w:type="dxa"/>
            <w:tcBorders>
              <w:top w:val="single" w:sz="4" w:space="0" w:color="auto"/>
              <w:left w:val="single" w:sz="4" w:space="0" w:color="auto"/>
              <w:bottom w:val="single" w:sz="4" w:space="0" w:color="auto"/>
              <w:right w:val="single" w:sz="4" w:space="0" w:color="auto"/>
            </w:tcBorders>
            <w:vAlign w:val="center"/>
          </w:tcPr>
          <w:p w14:paraId="2BE94B92" w14:textId="77777777" w:rsidR="00F267F3" w:rsidRPr="00735D9A" w:rsidRDefault="00F267F3" w:rsidP="00735D9A">
            <w:pPr>
              <w:pStyle w:val="Tabletext"/>
              <w:jc w:val="center"/>
              <w:rPr>
                <w:i/>
                <w:iCs/>
                <w:sz w:val="18"/>
                <w:szCs w:val="18"/>
              </w:rPr>
            </w:pPr>
            <w:r w:rsidRPr="00735D9A">
              <w:rPr>
                <w:sz w:val="18"/>
                <w:szCs w:val="18"/>
                <w:lang w:val="en-GB"/>
              </w:rPr>
              <w:t>−</w:t>
            </w:r>
            <w:r w:rsidRPr="00735D9A">
              <w:rPr>
                <w:i/>
                <w:sz w:val="18"/>
                <w:szCs w:val="18"/>
                <w:lang w:val="en-GB"/>
              </w:rPr>
              <w:t>1,3</w:t>
            </w:r>
          </w:p>
        </w:tc>
        <w:tc>
          <w:tcPr>
            <w:tcW w:w="700" w:type="dxa"/>
            <w:tcBorders>
              <w:top w:val="single" w:sz="4" w:space="0" w:color="auto"/>
              <w:left w:val="single" w:sz="4" w:space="0" w:color="auto"/>
              <w:bottom w:val="single" w:sz="4" w:space="0" w:color="auto"/>
              <w:right w:val="single" w:sz="4" w:space="0" w:color="auto"/>
            </w:tcBorders>
            <w:vAlign w:val="center"/>
          </w:tcPr>
          <w:p w14:paraId="3004F383" w14:textId="77777777" w:rsidR="00F267F3" w:rsidRPr="00735D9A" w:rsidRDefault="00F267F3" w:rsidP="00735D9A">
            <w:pPr>
              <w:pStyle w:val="Tabletext"/>
              <w:jc w:val="center"/>
              <w:rPr>
                <w:i/>
                <w:iCs/>
                <w:sz w:val="18"/>
                <w:szCs w:val="18"/>
              </w:rPr>
            </w:pPr>
            <w:r w:rsidRPr="00735D9A">
              <w:rPr>
                <w:i/>
                <w:sz w:val="18"/>
                <w:szCs w:val="18"/>
                <w:lang w:val="en-GB"/>
              </w:rPr>
              <w:t>0,1</w:t>
            </w:r>
          </w:p>
        </w:tc>
        <w:tc>
          <w:tcPr>
            <w:tcW w:w="728" w:type="dxa"/>
            <w:tcBorders>
              <w:top w:val="single" w:sz="4" w:space="0" w:color="auto"/>
              <w:left w:val="single" w:sz="4" w:space="0" w:color="auto"/>
              <w:bottom w:val="single" w:sz="4" w:space="0" w:color="auto"/>
              <w:right w:val="single" w:sz="4" w:space="0" w:color="auto"/>
            </w:tcBorders>
            <w:shd w:val="pct20" w:color="auto" w:fill="auto"/>
            <w:vAlign w:val="center"/>
          </w:tcPr>
          <w:p w14:paraId="48FEA967" w14:textId="77777777" w:rsidR="00F267F3" w:rsidRPr="00735D9A" w:rsidRDefault="00F267F3" w:rsidP="00735D9A">
            <w:pPr>
              <w:pStyle w:val="Tabletext"/>
              <w:jc w:val="center"/>
              <w:rPr>
                <w:i/>
                <w:iCs/>
                <w:sz w:val="18"/>
                <w:szCs w:val="18"/>
              </w:rPr>
            </w:pPr>
            <w:r w:rsidRPr="00735D9A">
              <w:rPr>
                <w:i/>
                <w:sz w:val="18"/>
                <w:szCs w:val="18"/>
                <w:lang w:val="en-GB"/>
              </w:rPr>
              <w:t>0,1</w:t>
            </w:r>
          </w:p>
        </w:tc>
        <w:tc>
          <w:tcPr>
            <w:tcW w:w="714" w:type="dxa"/>
            <w:tcBorders>
              <w:top w:val="single" w:sz="4" w:space="0" w:color="auto"/>
              <w:left w:val="single" w:sz="4" w:space="0" w:color="auto"/>
              <w:bottom w:val="single" w:sz="4" w:space="0" w:color="auto"/>
              <w:right w:val="single" w:sz="4" w:space="0" w:color="auto"/>
            </w:tcBorders>
            <w:vAlign w:val="center"/>
          </w:tcPr>
          <w:p w14:paraId="6CB5B2D3" w14:textId="77777777" w:rsidR="00F267F3" w:rsidRPr="00735D9A" w:rsidRDefault="00F267F3" w:rsidP="00735D9A">
            <w:pPr>
              <w:pStyle w:val="Tabletext"/>
              <w:jc w:val="center"/>
              <w:rPr>
                <w:i/>
                <w:iCs/>
                <w:sz w:val="18"/>
                <w:szCs w:val="18"/>
              </w:rPr>
            </w:pPr>
            <w:r w:rsidRPr="00735D9A">
              <w:rPr>
                <w:i/>
                <w:sz w:val="18"/>
                <w:szCs w:val="18"/>
                <w:lang w:val="en-GB"/>
              </w:rPr>
              <w:t>0,1</w:t>
            </w:r>
          </w:p>
        </w:tc>
        <w:tc>
          <w:tcPr>
            <w:tcW w:w="728" w:type="dxa"/>
            <w:tcBorders>
              <w:top w:val="single" w:sz="4" w:space="0" w:color="auto"/>
              <w:left w:val="single" w:sz="4" w:space="0" w:color="auto"/>
              <w:bottom w:val="single" w:sz="4" w:space="0" w:color="auto"/>
              <w:right w:val="single" w:sz="4" w:space="0" w:color="auto"/>
            </w:tcBorders>
            <w:vAlign w:val="center"/>
          </w:tcPr>
          <w:p w14:paraId="119A43C3" w14:textId="77777777" w:rsidR="00F267F3" w:rsidRPr="00735D9A" w:rsidRDefault="00F267F3" w:rsidP="00735D9A">
            <w:pPr>
              <w:pStyle w:val="Tabletext"/>
              <w:jc w:val="center"/>
              <w:rPr>
                <w:i/>
                <w:iCs/>
                <w:sz w:val="18"/>
                <w:szCs w:val="18"/>
              </w:rPr>
            </w:pPr>
            <w:r w:rsidRPr="00735D9A">
              <w:rPr>
                <w:sz w:val="18"/>
                <w:szCs w:val="18"/>
                <w:lang w:val="en-GB"/>
              </w:rPr>
              <w:t>−</w:t>
            </w:r>
            <w:r w:rsidRPr="00735D9A">
              <w:rPr>
                <w:i/>
                <w:sz w:val="18"/>
                <w:szCs w:val="18"/>
                <w:lang w:val="en-GB"/>
              </w:rPr>
              <w:t>1,3</w:t>
            </w:r>
          </w:p>
        </w:tc>
        <w:tc>
          <w:tcPr>
            <w:tcW w:w="700" w:type="dxa"/>
            <w:tcBorders>
              <w:top w:val="single" w:sz="4" w:space="0" w:color="auto"/>
              <w:left w:val="single" w:sz="4" w:space="0" w:color="auto"/>
              <w:bottom w:val="single" w:sz="4" w:space="0" w:color="auto"/>
              <w:right w:val="single" w:sz="4" w:space="0" w:color="auto"/>
            </w:tcBorders>
            <w:vAlign w:val="center"/>
          </w:tcPr>
          <w:p w14:paraId="66265419" w14:textId="77777777" w:rsidR="00F267F3" w:rsidRPr="00735D9A" w:rsidRDefault="00F267F3" w:rsidP="00735D9A">
            <w:pPr>
              <w:pStyle w:val="Tabletext"/>
              <w:jc w:val="center"/>
              <w:rPr>
                <w:i/>
                <w:iCs/>
                <w:sz w:val="18"/>
                <w:szCs w:val="18"/>
              </w:rPr>
            </w:pPr>
            <w:r w:rsidRPr="00735D9A">
              <w:rPr>
                <w:sz w:val="18"/>
                <w:szCs w:val="18"/>
                <w:lang w:val="en-GB"/>
              </w:rPr>
              <w:t>−</w:t>
            </w:r>
            <w:r w:rsidRPr="00735D9A">
              <w:rPr>
                <w:i/>
                <w:sz w:val="18"/>
                <w:szCs w:val="18"/>
                <w:lang w:val="en-GB"/>
              </w:rPr>
              <w:t>0,2</w:t>
            </w:r>
          </w:p>
        </w:tc>
        <w:tc>
          <w:tcPr>
            <w:tcW w:w="728" w:type="dxa"/>
            <w:tcBorders>
              <w:top w:val="single" w:sz="4" w:space="0" w:color="auto"/>
              <w:left w:val="single" w:sz="4" w:space="0" w:color="auto"/>
              <w:bottom w:val="single" w:sz="4" w:space="0" w:color="auto"/>
              <w:right w:val="single" w:sz="4" w:space="0" w:color="auto"/>
            </w:tcBorders>
            <w:vAlign w:val="center"/>
          </w:tcPr>
          <w:p w14:paraId="67752F20" w14:textId="77777777" w:rsidR="00F267F3" w:rsidRPr="00735D9A" w:rsidRDefault="00F267F3" w:rsidP="00735D9A">
            <w:pPr>
              <w:pStyle w:val="Tabletext"/>
              <w:jc w:val="center"/>
              <w:rPr>
                <w:i/>
                <w:iCs/>
                <w:sz w:val="18"/>
                <w:szCs w:val="18"/>
              </w:rPr>
            </w:pPr>
            <w:r w:rsidRPr="00735D9A">
              <w:rPr>
                <w:i/>
                <w:sz w:val="18"/>
                <w:szCs w:val="18"/>
                <w:lang w:val="en-GB"/>
              </w:rPr>
              <w:t>0,4</w:t>
            </w:r>
          </w:p>
        </w:tc>
        <w:tc>
          <w:tcPr>
            <w:tcW w:w="713" w:type="dxa"/>
            <w:tcBorders>
              <w:top w:val="single" w:sz="4" w:space="0" w:color="auto"/>
              <w:left w:val="single" w:sz="4" w:space="0" w:color="auto"/>
              <w:bottom w:val="single" w:sz="4" w:space="0" w:color="auto"/>
              <w:right w:val="single" w:sz="4" w:space="0" w:color="auto"/>
            </w:tcBorders>
            <w:vAlign w:val="center"/>
          </w:tcPr>
          <w:p w14:paraId="159DDBFC" w14:textId="77777777" w:rsidR="00F267F3" w:rsidRPr="00735D9A" w:rsidRDefault="00F267F3" w:rsidP="00735D9A">
            <w:pPr>
              <w:pStyle w:val="Tabletext"/>
              <w:jc w:val="center"/>
              <w:rPr>
                <w:i/>
                <w:iCs/>
                <w:sz w:val="18"/>
                <w:szCs w:val="18"/>
              </w:rPr>
            </w:pPr>
            <w:r w:rsidRPr="00735D9A">
              <w:rPr>
                <w:i/>
                <w:sz w:val="18"/>
                <w:szCs w:val="18"/>
                <w:lang w:val="en-GB"/>
              </w:rPr>
              <w:t>0,3</w:t>
            </w:r>
          </w:p>
        </w:tc>
        <w:tc>
          <w:tcPr>
            <w:tcW w:w="714" w:type="dxa"/>
            <w:tcBorders>
              <w:top w:val="single" w:sz="4" w:space="0" w:color="auto"/>
              <w:left w:val="single" w:sz="4" w:space="0" w:color="auto"/>
              <w:bottom w:val="single" w:sz="4" w:space="0" w:color="auto"/>
              <w:right w:val="single" w:sz="4" w:space="0" w:color="auto"/>
            </w:tcBorders>
            <w:vAlign w:val="center"/>
          </w:tcPr>
          <w:p w14:paraId="640D019A" w14:textId="77777777" w:rsidR="00F267F3" w:rsidRPr="00735D9A" w:rsidRDefault="00F267F3" w:rsidP="00735D9A">
            <w:pPr>
              <w:pStyle w:val="Tabletext"/>
              <w:jc w:val="center"/>
              <w:rPr>
                <w:i/>
                <w:iCs/>
                <w:sz w:val="18"/>
                <w:szCs w:val="18"/>
              </w:rPr>
            </w:pPr>
            <w:r w:rsidRPr="00735D9A">
              <w:rPr>
                <w:i/>
                <w:sz w:val="18"/>
                <w:szCs w:val="18"/>
                <w:lang w:val="en-GB"/>
              </w:rPr>
              <w:t>0,4</w:t>
            </w:r>
          </w:p>
        </w:tc>
        <w:tc>
          <w:tcPr>
            <w:tcW w:w="630" w:type="dxa"/>
            <w:tcBorders>
              <w:top w:val="single" w:sz="4" w:space="0" w:color="auto"/>
              <w:left w:val="single" w:sz="4" w:space="0" w:color="auto"/>
              <w:bottom w:val="single" w:sz="4" w:space="0" w:color="auto"/>
              <w:right w:val="single" w:sz="4" w:space="0" w:color="auto"/>
            </w:tcBorders>
            <w:vAlign w:val="center"/>
          </w:tcPr>
          <w:p w14:paraId="62034D7B" w14:textId="77777777" w:rsidR="00F267F3" w:rsidRPr="00735D9A" w:rsidRDefault="00F267F3" w:rsidP="00735D9A">
            <w:pPr>
              <w:pStyle w:val="Tabletext"/>
              <w:jc w:val="center"/>
              <w:rPr>
                <w:sz w:val="18"/>
                <w:szCs w:val="18"/>
                <w:lang w:val="en-GB"/>
              </w:rPr>
            </w:pPr>
          </w:p>
        </w:tc>
        <w:tc>
          <w:tcPr>
            <w:tcW w:w="630" w:type="dxa"/>
            <w:tcBorders>
              <w:top w:val="single" w:sz="4" w:space="0" w:color="auto"/>
              <w:left w:val="single" w:sz="4" w:space="0" w:color="auto"/>
              <w:bottom w:val="single" w:sz="4" w:space="0" w:color="auto"/>
              <w:right w:val="single" w:sz="4" w:space="0" w:color="auto"/>
            </w:tcBorders>
            <w:vAlign w:val="center"/>
          </w:tcPr>
          <w:p w14:paraId="33C04E09" w14:textId="77777777" w:rsidR="00F267F3" w:rsidRPr="00735D9A" w:rsidRDefault="00F267F3" w:rsidP="00735D9A">
            <w:pPr>
              <w:pStyle w:val="Tabletext"/>
              <w:jc w:val="center"/>
              <w:rPr>
                <w:sz w:val="18"/>
                <w:szCs w:val="18"/>
                <w:lang w:val="en-GB"/>
              </w:rPr>
            </w:pPr>
          </w:p>
        </w:tc>
        <w:tc>
          <w:tcPr>
            <w:tcW w:w="612" w:type="dxa"/>
            <w:tcBorders>
              <w:top w:val="single" w:sz="4" w:space="0" w:color="auto"/>
              <w:left w:val="single" w:sz="4" w:space="0" w:color="auto"/>
              <w:bottom w:val="single" w:sz="4" w:space="0" w:color="auto"/>
              <w:right w:val="single" w:sz="4" w:space="0" w:color="auto"/>
            </w:tcBorders>
            <w:vAlign w:val="center"/>
          </w:tcPr>
          <w:p w14:paraId="737E8DC0" w14:textId="77777777" w:rsidR="00F267F3" w:rsidRPr="00735D9A" w:rsidRDefault="00F267F3" w:rsidP="00735D9A">
            <w:pPr>
              <w:pStyle w:val="Tabletext"/>
              <w:jc w:val="center"/>
              <w:rPr>
                <w:sz w:val="18"/>
                <w:szCs w:val="18"/>
                <w:lang w:val="en-GB"/>
              </w:rPr>
            </w:pPr>
          </w:p>
        </w:tc>
      </w:tr>
    </w:tbl>
    <w:p w14:paraId="7C598513" w14:textId="77777777" w:rsidR="00F267F3" w:rsidRPr="00F62AEB" w:rsidRDefault="00F267F3" w:rsidP="00735D9A">
      <w:pPr>
        <w:pStyle w:val="Tablefin"/>
        <w:keepNext/>
        <w:keepLines/>
      </w:pPr>
    </w:p>
    <w:p w14:paraId="115335B9" w14:textId="1E9C451F" w:rsidR="00F267F3" w:rsidRPr="00F62AEB" w:rsidRDefault="00E270D3" w:rsidP="00187816">
      <w:r>
        <w:t>Для того чтобы</w:t>
      </w:r>
      <w:r w:rsidR="00C44106" w:rsidRPr="00F62AEB">
        <w:t xml:space="preserve"> получить величину </w:t>
      </w:r>
      <w:r w:rsidR="00C44106" w:rsidRPr="00F62AEB">
        <w:rPr>
          <w:i/>
          <w:lang w:val="en-GB"/>
        </w:rPr>
        <w:t>A</w:t>
      </w:r>
      <w:r w:rsidR="00C44106" w:rsidRPr="00F62AEB">
        <w:rPr>
          <w:i/>
          <w:vertAlign w:val="subscript"/>
          <w:lang w:val="en-GB"/>
        </w:rPr>
        <w:t>RF</w:t>
      </w:r>
      <w:r w:rsidR="00C44106" w:rsidRPr="00F62AEB">
        <w:rPr>
          <w:i/>
          <w:vertAlign w:val="subscript"/>
        </w:rPr>
        <w:t>_</w:t>
      </w:r>
      <w:r w:rsidR="00C44106" w:rsidRPr="00F62AEB">
        <w:rPr>
          <w:i/>
          <w:vertAlign w:val="subscript"/>
          <w:lang w:val="en-GB"/>
        </w:rPr>
        <w:t>REL</w:t>
      </w:r>
      <w:r w:rsidR="00C44106" w:rsidRPr="00F62AEB">
        <w:t xml:space="preserve"> в Рекомендации МСЭ-</w:t>
      </w:r>
      <w:r w:rsidR="00C44106" w:rsidRPr="00F62AEB">
        <w:rPr>
          <w:lang w:val="en-GB"/>
        </w:rPr>
        <w:t>R</w:t>
      </w:r>
      <w:r w:rsidR="00C44106" w:rsidRPr="00F62AEB">
        <w:t xml:space="preserve"> </w:t>
      </w:r>
      <w:r w:rsidR="00C44106" w:rsidRPr="00F62AEB">
        <w:rPr>
          <w:lang w:val="en-GB"/>
        </w:rPr>
        <w:t>BS</w:t>
      </w:r>
      <w:r w:rsidR="00C44106" w:rsidRPr="00F62AEB">
        <w:t>.1615 (</w:t>
      </w:r>
      <w:r w:rsidR="00C44106" w:rsidRPr="00F62AEB">
        <w:rPr>
          <w:lang w:val="en-GB"/>
        </w:rPr>
        <w:t>DRM</w:t>
      </w:r>
      <w:r w:rsidR="00C44106" w:rsidRPr="00F62AEB">
        <w:t>_</w:t>
      </w:r>
      <w:r w:rsidR="00C44106" w:rsidRPr="00F62AEB">
        <w:rPr>
          <w:lang w:val="en-GB"/>
        </w:rPr>
        <w:t>B</w:t>
      </w:r>
      <w:r w:rsidR="00C44106" w:rsidRPr="00F62AEB">
        <w:t xml:space="preserve">2), добавьте к </w:t>
      </w:r>
      <w:r w:rsidR="00C44106" w:rsidRPr="00F62AEB">
        <w:rPr>
          <w:i/>
          <w:lang w:val="en-GB"/>
        </w:rPr>
        <w:t>A</w:t>
      </w:r>
      <w:r w:rsidR="00C44106" w:rsidRPr="00F62AEB">
        <w:rPr>
          <w:i/>
          <w:vertAlign w:val="subscript"/>
          <w:lang w:val="en-GB"/>
        </w:rPr>
        <w:t>RF</w:t>
      </w:r>
      <w:r w:rsidR="00C44106" w:rsidRPr="00F62AEB">
        <w:rPr>
          <w:i/>
          <w:vertAlign w:val="subscript"/>
        </w:rPr>
        <w:t>_</w:t>
      </w:r>
      <w:r w:rsidR="00C44106" w:rsidRPr="00F62AEB">
        <w:rPr>
          <w:i/>
          <w:vertAlign w:val="subscript"/>
          <w:lang w:val="en-GB"/>
        </w:rPr>
        <w:t>REL</w:t>
      </w:r>
      <w:r w:rsidR="00C44106" w:rsidRPr="00F62AEB">
        <w:t xml:space="preserve"> в Документе 6-7/21 разность [9</w:t>
      </w:r>
      <w:r w:rsidR="00C44106" w:rsidRPr="00F62AEB">
        <w:rPr>
          <w:lang w:val="en-GB"/>
        </w:rPr>
        <w:t>b</w:t>
      </w:r>
      <w:r w:rsidR="00C44106" w:rsidRPr="00F62AEB">
        <w:t>-9</w:t>
      </w:r>
      <w:r w:rsidR="00C44106" w:rsidRPr="00F62AEB">
        <w:rPr>
          <w:lang w:val="en-GB"/>
        </w:rPr>
        <w:t>a</w:t>
      </w:r>
      <w:r w:rsidR="00C44106" w:rsidRPr="00F62AEB">
        <w:t>].</w:t>
      </w:r>
    </w:p>
    <w:p w14:paraId="4040AB96" w14:textId="77777777" w:rsidR="00F267F3" w:rsidRPr="00F62AEB" w:rsidRDefault="00582EF4" w:rsidP="00735D9A">
      <w:pPr>
        <w:pStyle w:val="Headingb"/>
        <w:spacing w:after="120"/>
      </w:pPr>
      <w:r w:rsidRPr="00F62AEB">
        <w:t>Режим B4_18 кГц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7"/>
        <w:gridCol w:w="1173"/>
        <w:gridCol w:w="1219"/>
        <w:gridCol w:w="714"/>
        <w:gridCol w:w="684"/>
        <w:gridCol w:w="653"/>
        <w:gridCol w:w="728"/>
        <w:gridCol w:w="713"/>
        <w:gridCol w:w="699"/>
        <w:gridCol w:w="728"/>
        <w:gridCol w:w="716"/>
        <w:gridCol w:w="728"/>
        <w:gridCol w:w="699"/>
        <w:gridCol w:w="728"/>
        <w:gridCol w:w="713"/>
        <w:gridCol w:w="713"/>
        <w:gridCol w:w="629"/>
        <w:gridCol w:w="629"/>
        <w:gridCol w:w="629"/>
      </w:tblGrid>
      <w:tr w:rsidR="00B4422A" w:rsidRPr="00F62AEB" w14:paraId="3DA083EA" w14:textId="77777777" w:rsidTr="00B4422A">
        <w:trPr>
          <w:trHeight w:val="20"/>
          <w:jc w:val="center"/>
        </w:trPr>
        <w:tc>
          <w:tcPr>
            <w:tcW w:w="347" w:type="pct"/>
            <w:vMerge w:val="restart"/>
            <w:tcBorders>
              <w:top w:val="single" w:sz="4" w:space="0" w:color="auto"/>
              <w:left w:val="single" w:sz="4" w:space="0" w:color="auto"/>
              <w:bottom w:val="single" w:sz="4" w:space="0" w:color="auto"/>
              <w:right w:val="single" w:sz="4" w:space="0" w:color="auto"/>
            </w:tcBorders>
            <w:vAlign w:val="center"/>
          </w:tcPr>
          <w:p w14:paraId="79B48956" w14:textId="77777777" w:rsidR="00AF3D4E" w:rsidRPr="00F62AEB" w:rsidRDefault="00730BCD" w:rsidP="000639E8">
            <w:pPr>
              <w:pStyle w:val="Tablehead"/>
              <w:spacing w:before="40" w:after="40"/>
              <w:rPr>
                <w:sz w:val="18"/>
                <w:szCs w:val="18"/>
              </w:rPr>
            </w:pPr>
            <w:r w:rsidRPr="00F62AEB">
              <w:rPr>
                <w:sz w:val="18"/>
                <w:lang w:val="en-GB"/>
              </w:rPr>
              <w:t>Случай</w:t>
            </w:r>
          </w:p>
        </w:tc>
        <w:tc>
          <w:tcPr>
            <w:tcW w:w="404" w:type="pct"/>
            <w:vMerge w:val="restart"/>
            <w:tcBorders>
              <w:top w:val="single" w:sz="4" w:space="0" w:color="auto"/>
              <w:left w:val="single" w:sz="4" w:space="0" w:color="auto"/>
              <w:bottom w:val="single" w:sz="4" w:space="0" w:color="auto"/>
              <w:right w:val="single" w:sz="4" w:space="0" w:color="auto"/>
            </w:tcBorders>
            <w:vAlign w:val="center"/>
          </w:tcPr>
          <w:p w14:paraId="1E059258" w14:textId="77777777" w:rsidR="00AF3D4E" w:rsidRPr="00F62AEB" w:rsidRDefault="00AF3D4E" w:rsidP="006827CF">
            <w:pPr>
              <w:pStyle w:val="Tablehead"/>
              <w:rPr>
                <w:sz w:val="18"/>
                <w:szCs w:val="18"/>
              </w:rPr>
            </w:pPr>
            <w:r w:rsidRPr="00F62AEB">
              <w:rPr>
                <w:sz w:val="18"/>
              </w:rPr>
              <w:t>Полезный сигнал</w:t>
            </w:r>
          </w:p>
        </w:tc>
        <w:tc>
          <w:tcPr>
            <w:tcW w:w="420" w:type="pct"/>
            <w:vMerge w:val="restart"/>
            <w:tcBorders>
              <w:top w:val="single" w:sz="4" w:space="0" w:color="auto"/>
              <w:left w:val="single" w:sz="4" w:space="0" w:color="auto"/>
              <w:bottom w:val="single" w:sz="4" w:space="0" w:color="auto"/>
              <w:right w:val="single" w:sz="4" w:space="0" w:color="auto"/>
            </w:tcBorders>
            <w:vAlign w:val="center"/>
          </w:tcPr>
          <w:p w14:paraId="56CBF53C" w14:textId="77777777" w:rsidR="00AF3D4E" w:rsidRPr="00F62AEB" w:rsidRDefault="00AF3D4E" w:rsidP="006827CF">
            <w:pPr>
              <w:pStyle w:val="Tablehead"/>
              <w:ind w:left="-57" w:right="-57"/>
              <w:rPr>
                <w:sz w:val="18"/>
                <w:szCs w:val="18"/>
              </w:rPr>
            </w:pPr>
            <w:r w:rsidRPr="00F62AEB">
              <w:rPr>
                <w:sz w:val="18"/>
              </w:rPr>
              <w:t>Мешающий сигнал</w:t>
            </w:r>
          </w:p>
        </w:tc>
        <w:tc>
          <w:tcPr>
            <w:tcW w:w="3177" w:type="pct"/>
            <w:gridSpan w:val="13"/>
            <w:tcBorders>
              <w:top w:val="single" w:sz="4" w:space="0" w:color="auto"/>
              <w:left w:val="single" w:sz="4" w:space="0" w:color="auto"/>
              <w:bottom w:val="single" w:sz="4" w:space="0" w:color="auto"/>
              <w:right w:val="single" w:sz="4" w:space="0" w:color="auto"/>
            </w:tcBorders>
            <w:vAlign w:val="center"/>
          </w:tcPr>
          <w:p w14:paraId="698BF2A2" w14:textId="77777777" w:rsidR="00AF3D4E" w:rsidRPr="00F62AEB" w:rsidRDefault="00AF3D4E"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651" w:type="pct"/>
            <w:gridSpan w:val="3"/>
            <w:tcBorders>
              <w:top w:val="single" w:sz="4" w:space="0" w:color="auto"/>
              <w:left w:val="single" w:sz="4" w:space="0" w:color="auto"/>
              <w:bottom w:val="single" w:sz="4" w:space="0" w:color="auto"/>
              <w:right w:val="single" w:sz="4" w:space="0" w:color="auto"/>
            </w:tcBorders>
            <w:vAlign w:val="center"/>
          </w:tcPr>
          <w:p w14:paraId="38E82A03" w14:textId="77777777" w:rsidR="00AF3D4E" w:rsidRPr="00F62AEB" w:rsidRDefault="00AF3D4E" w:rsidP="00AF3D4E">
            <w:pPr>
              <w:pStyle w:val="Tablehead"/>
              <w:rPr>
                <w:sz w:val="18"/>
                <w:szCs w:val="18"/>
              </w:rPr>
            </w:pPr>
            <w:r w:rsidRPr="00F62AEB">
              <w:rPr>
                <w:sz w:val="18"/>
              </w:rPr>
              <w:t>Параметры</w:t>
            </w:r>
          </w:p>
        </w:tc>
      </w:tr>
      <w:tr w:rsidR="006827CF" w:rsidRPr="00F62AEB" w14:paraId="51A60E94" w14:textId="77777777" w:rsidTr="00B4422A">
        <w:trPr>
          <w:trHeight w:val="20"/>
          <w:jc w:val="center"/>
        </w:trPr>
        <w:tc>
          <w:tcPr>
            <w:tcW w:w="347" w:type="pct"/>
            <w:vMerge/>
            <w:tcBorders>
              <w:top w:val="single" w:sz="4" w:space="0" w:color="auto"/>
              <w:left w:val="single" w:sz="4" w:space="0" w:color="auto"/>
              <w:bottom w:val="single" w:sz="4" w:space="0" w:color="auto"/>
              <w:right w:val="single" w:sz="4" w:space="0" w:color="auto"/>
            </w:tcBorders>
            <w:vAlign w:val="center"/>
          </w:tcPr>
          <w:p w14:paraId="51F18525" w14:textId="77777777" w:rsidR="00F267F3" w:rsidRPr="00F62AEB" w:rsidRDefault="00F267F3" w:rsidP="000B65FA">
            <w:pPr>
              <w:pStyle w:val="Tablehead"/>
              <w:spacing w:before="40" w:after="40"/>
              <w:rPr>
                <w:sz w:val="18"/>
                <w:szCs w:val="18"/>
                <w:lang w:val="en-GB"/>
              </w:rPr>
            </w:pPr>
          </w:p>
        </w:tc>
        <w:tc>
          <w:tcPr>
            <w:tcW w:w="404" w:type="pct"/>
            <w:vMerge/>
            <w:tcBorders>
              <w:top w:val="single" w:sz="4" w:space="0" w:color="auto"/>
              <w:left w:val="single" w:sz="4" w:space="0" w:color="auto"/>
              <w:bottom w:val="single" w:sz="4" w:space="0" w:color="auto"/>
              <w:right w:val="single" w:sz="4" w:space="0" w:color="auto"/>
            </w:tcBorders>
            <w:vAlign w:val="center"/>
          </w:tcPr>
          <w:p w14:paraId="398DADD0" w14:textId="77777777" w:rsidR="00F267F3" w:rsidRPr="00F62AEB" w:rsidRDefault="00F267F3" w:rsidP="009833D1">
            <w:pPr>
              <w:pStyle w:val="Tablehead"/>
              <w:rPr>
                <w:sz w:val="18"/>
                <w:szCs w:val="18"/>
                <w:lang w:val="en-GB"/>
              </w:rPr>
            </w:pPr>
          </w:p>
        </w:tc>
        <w:tc>
          <w:tcPr>
            <w:tcW w:w="420" w:type="pct"/>
            <w:vMerge/>
            <w:tcBorders>
              <w:top w:val="single" w:sz="4" w:space="0" w:color="auto"/>
              <w:left w:val="single" w:sz="4" w:space="0" w:color="auto"/>
              <w:bottom w:val="single" w:sz="4" w:space="0" w:color="auto"/>
              <w:right w:val="single" w:sz="4" w:space="0" w:color="auto"/>
            </w:tcBorders>
            <w:vAlign w:val="center"/>
          </w:tcPr>
          <w:p w14:paraId="0B51E872" w14:textId="77777777" w:rsidR="00F267F3" w:rsidRPr="00F62AEB" w:rsidRDefault="00F267F3" w:rsidP="009833D1">
            <w:pPr>
              <w:pStyle w:val="Tablehead"/>
              <w:rPr>
                <w:sz w:val="18"/>
                <w:szCs w:val="18"/>
                <w:lang w:val="en-GB"/>
              </w:rPr>
            </w:pPr>
          </w:p>
        </w:tc>
        <w:tc>
          <w:tcPr>
            <w:tcW w:w="246" w:type="pct"/>
            <w:tcBorders>
              <w:top w:val="single" w:sz="4" w:space="0" w:color="auto"/>
              <w:left w:val="single" w:sz="4" w:space="0" w:color="auto"/>
              <w:bottom w:val="single" w:sz="4" w:space="0" w:color="auto"/>
              <w:right w:val="single" w:sz="4" w:space="0" w:color="auto"/>
            </w:tcBorders>
            <w:vAlign w:val="center"/>
          </w:tcPr>
          <w:p w14:paraId="604F15C2" w14:textId="77777777" w:rsidR="00F267F3" w:rsidRPr="00F62AEB" w:rsidRDefault="00F267F3" w:rsidP="006827CF">
            <w:pPr>
              <w:pStyle w:val="Tablehead"/>
              <w:ind w:left="-57" w:right="-57"/>
              <w:rPr>
                <w:sz w:val="18"/>
                <w:szCs w:val="18"/>
              </w:rPr>
            </w:pPr>
            <w:r w:rsidRPr="00F62AEB">
              <w:rPr>
                <w:sz w:val="18"/>
              </w:rPr>
              <w:t>−20</w:t>
            </w:r>
          </w:p>
        </w:tc>
        <w:tc>
          <w:tcPr>
            <w:tcW w:w="236" w:type="pct"/>
            <w:tcBorders>
              <w:top w:val="single" w:sz="4" w:space="0" w:color="auto"/>
              <w:left w:val="single" w:sz="4" w:space="0" w:color="auto"/>
              <w:bottom w:val="single" w:sz="4" w:space="0" w:color="auto"/>
              <w:right w:val="single" w:sz="4" w:space="0" w:color="auto"/>
            </w:tcBorders>
            <w:vAlign w:val="center"/>
          </w:tcPr>
          <w:p w14:paraId="5502A418" w14:textId="77777777" w:rsidR="00F267F3" w:rsidRPr="00F62AEB" w:rsidRDefault="00F267F3" w:rsidP="006827CF">
            <w:pPr>
              <w:pStyle w:val="Tablehead"/>
              <w:ind w:left="-57" w:right="-57"/>
              <w:rPr>
                <w:sz w:val="18"/>
                <w:szCs w:val="18"/>
              </w:rPr>
            </w:pPr>
            <w:r w:rsidRPr="00F62AEB">
              <w:rPr>
                <w:sz w:val="18"/>
              </w:rPr>
              <w:t>−18</w:t>
            </w:r>
          </w:p>
        </w:tc>
        <w:tc>
          <w:tcPr>
            <w:tcW w:w="225" w:type="pct"/>
            <w:tcBorders>
              <w:top w:val="single" w:sz="4" w:space="0" w:color="auto"/>
              <w:left w:val="single" w:sz="4" w:space="0" w:color="auto"/>
              <w:bottom w:val="single" w:sz="4" w:space="0" w:color="auto"/>
              <w:right w:val="single" w:sz="4" w:space="0" w:color="auto"/>
            </w:tcBorders>
            <w:vAlign w:val="center"/>
          </w:tcPr>
          <w:p w14:paraId="615E06C8" w14:textId="77777777" w:rsidR="00F267F3" w:rsidRPr="00F62AEB" w:rsidRDefault="00F267F3" w:rsidP="006827CF">
            <w:pPr>
              <w:pStyle w:val="Tablehead"/>
              <w:ind w:left="-57" w:right="-57"/>
              <w:rPr>
                <w:sz w:val="18"/>
                <w:szCs w:val="18"/>
              </w:rPr>
            </w:pPr>
            <w:r w:rsidRPr="00F62AEB">
              <w:rPr>
                <w:sz w:val="18"/>
              </w:rPr>
              <w:t>−15</w:t>
            </w:r>
          </w:p>
        </w:tc>
        <w:tc>
          <w:tcPr>
            <w:tcW w:w="251" w:type="pct"/>
            <w:tcBorders>
              <w:top w:val="single" w:sz="4" w:space="0" w:color="auto"/>
              <w:left w:val="single" w:sz="4" w:space="0" w:color="auto"/>
              <w:bottom w:val="single" w:sz="4" w:space="0" w:color="auto"/>
              <w:right w:val="single" w:sz="4" w:space="0" w:color="auto"/>
            </w:tcBorders>
            <w:vAlign w:val="center"/>
          </w:tcPr>
          <w:p w14:paraId="6F370D3B" w14:textId="77777777" w:rsidR="00F267F3" w:rsidRPr="00F62AEB" w:rsidRDefault="00F267F3" w:rsidP="006827CF">
            <w:pPr>
              <w:pStyle w:val="Tablehead"/>
              <w:ind w:left="-57" w:right="-57"/>
              <w:rPr>
                <w:sz w:val="18"/>
                <w:szCs w:val="18"/>
              </w:rPr>
            </w:pPr>
            <w:r w:rsidRPr="00F62AEB">
              <w:rPr>
                <w:sz w:val="18"/>
              </w:rPr>
              <w:t>−10</w:t>
            </w:r>
          </w:p>
        </w:tc>
        <w:tc>
          <w:tcPr>
            <w:tcW w:w="246" w:type="pct"/>
            <w:tcBorders>
              <w:top w:val="single" w:sz="4" w:space="0" w:color="auto"/>
              <w:left w:val="single" w:sz="4" w:space="0" w:color="auto"/>
              <w:bottom w:val="single" w:sz="4" w:space="0" w:color="auto"/>
              <w:right w:val="single" w:sz="4" w:space="0" w:color="auto"/>
            </w:tcBorders>
            <w:vAlign w:val="center"/>
          </w:tcPr>
          <w:p w14:paraId="2E0383D3" w14:textId="77777777" w:rsidR="00F267F3" w:rsidRPr="00F62AEB" w:rsidRDefault="00F267F3" w:rsidP="006827CF">
            <w:pPr>
              <w:pStyle w:val="Tablehead"/>
              <w:ind w:left="-57" w:right="-57"/>
              <w:rPr>
                <w:sz w:val="18"/>
                <w:szCs w:val="18"/>
              </w:rPr>
            </w:pPr>
            <w:r w:rsidRPr="00F62AEB">
              <w:rPr>
                <w:sz w:val="18"/>
              </w:rPr>
              <w:t>−9</w:t>
            </w:r>
          </w:p>
        </w:tc>
        <w:tc>
          <w:tcPr>
            <w:tcW w:w="241" w:type="pct"/>
            <w:tcBorders>
              <w:top w:val="single" w:sz="4" w:space="0" w:color="auto"/>
              <w:left w:val="single" w:sz="4" w:space="0" w:color="auto"/>
              <w:bottom w:val="single" w:sz="4" w:space="0" w:color="auto"/>
              <w:right w:val="single" w:sz="4" w:space="0" w:color="auto"/>
            </w:tcBorders>
            <w:vAlign w:val="center"/>
          </w:tcPr>
          <w:p w14:paraId="57E50500" w14:textId="77777777" w:rsidR="00F267F3" w:rsidRPr="00F62AEB" w:rsidRDefault="00F267F3" w:rsidP="006827CF">
            <w:pPr>
              <w:pStyle w:val="Tablehead"/>
              <w:ind w:left="-57" w:right="-57"/>
              <w:rPr>
                <w:sz w:val="18"/>
                <w:szCs w:val="18"/>
              </w:rPr>
            </w:pPr>
            <w:r w:rsidRPr="00F62AEB">
              <w:rPr>
                <w:sz w:val="18"/>
              </w:rPr>
              <w:t>−5</w:t>
            </w:r>
          </w:p>
        </w:tc>
        <w:tc>
          <w:tcPr>
            <w:tcW w:w="251" w:type="pct"/>
            <w:tcBorders>
              <w:top w:val="single" w:sz="4" w:space="0" w:color="auto"/>
              <w:left w:val="single" w:sz="4" w:space="0" w:color="auto"/>
              <w:bottom w:val="single" w:sz="4" w:space="0" w:color="auto"/>
              <w:right w:val="single" w:sz="4" w:space="0" w:color="auto"/>
            </w:tcBorders>
            <w:vAlign w:val="center"/>
          </w:tcPr>
          <w:p w14:paraId="07FDB88E" w14:textId="77777777" w:rsidR="00F267F3" w:rsidRPr="00F62AEB" w:rsidRDefault="00F267F3" w:rsidP="006827CF">
            <w:pPr>
              <w:pStyle w:val="Tablehead"/>
              <w:ind w:left="-57" w:right="-57"/>
              <w:rPr>
                <w:sz w:val="18"/>
                <w:szCs w:val="18"/>
              </w:rPr>
            </w:pPr>
            <w:r w:rsidRPr="00F62AEB">
              <w:rPr>
                <w:sz w:val="18"/>
              </w:rPr>
              <w:t>0</w:t>
            </w:r>
          </w:p>
        </w:tc>
        <w:tc>
          <w:tcPr>
            <w:tcW w:w="247" w:type="pct"/>
            <w:tcBorders>
              <w:top w:val="single" w:sz="4" w:space="0" w:color="auto"/>
              <w:left w:val="single" w:sz="4" w:space="0" w:color="auto"/>
              <w:bottom w:val="single" w:sz="4" w:space="0" w:color="auto"/>
              <w:right w:val="single" w:sz="4" w:space="0" w:color="auto"/>
            </w:tcBorders>
            <w:vAlign w:val="center"/>
          </w:tcPr>
          <w:p w14:paraId="2B9DD41D" w14:textId="77777777" w:rsidR="00F267F3" w:rsidRPr="00F62AEB" w:rsidRDefault="00F267F3" w:rsidP="006827CF">
            <w:pPr>
              <w:pStyle w:val="Tablehead"/>
              <w:ind w:left="-57" w:right="-57"/>
              <w:rPr>
                <w:sz w:val="18"/>
                <w:szCs w:val="18"/>
              </w:rPr>
            </w:pPr>
            <w:r w:rsidRPr="00F62AEB">
              <w:rPr>
                <w:sz w:val="18"/>
              </w:rPr>
              <w:t>5</w:t>
            </w:r>
          </w:p>
        </w:tc>
        <w:tc>
          <w:tcPr>
            <w:tcW w:w="251" w:type="pct"/>
            <w:tcBorders>
              <w:top w:val="single" w:sz="4" w:space="0" w:color="auto"/>
              <w:left w:val="single" w:sz="4" w:space="0" w:color="auto"/>
              <w:bottom w:val="single" w:sz="4" w:space="0" w:color="auto"/>
              <w:right w:val="single" w:sz="4" w:space="0" w:color="auto"/>
            </w:tcBorders>
            <w:vAlign w:val="center"/>
          </w:tcPr>
          <w:p w14:paraId="60DF1CAC" w14:textId="77777777" w:rsidR="00F267F3" w:rsidRPr="00F62AEB" w:rsidRDefault="00F267F3" w:rsidP="006827CF">
            <w:pPr>
              <w:pStyle w:val="Tablehead"/>
              <w:ind w:left="-57" w:right="-57"/>
              <w:rPr>
                <w:sz w:val="18"/>
                <w:szCs w:val="18"/>
              </w:rPr>
            </w:pPr>
            <w:r w:rsidRPr="00F62AEB">
              <w:rPr>
                <w:sz w:val="18"/>
              </w:rPr>
              <w:t>9</w:t>
            </w:r>
          </w:p>
        </w:tc>
        <w:tc>
          <w:tcPr>
            <w:tcW w:w="241" w:type="pct"/>
            <w:tcBorders>
              <w:top w:val="single" w:sz="4" w:space="0" w:color="auto"/>
              <w:left w:val="single" w:sz="4" w:space="0" w:color="auto"/>
              <w:bottom w:val="single" w:sz="4" w:space="0" w:color="auto"/>
              <w:right w:val="single" w:sz="4" w:space="0" w:color="auto"/>
            </w:tcBorders>
            <w:vAlign w:val="center"/>
          </w:tcPr>
          <w:p w14:paraId="6A5BDEE7" w14:textId="77777777" w:rsidR="00F267F3" w:rsidRPr="00F62AEB" w:rsidRDefault="00F267F3" w:rsidP="006827CF">
            <w:pPr>
              <w:pStyle w:val="Tablehead"/>
              <w:ind w:left="-57" w:right="-57"/>
              <w:rPr>
                <w:sz w:val="18"/>
                <w:szCs w:val="18"/>
              </w:rPr>
            </w:pPr>
            <w:r w:rsidRPr="00F62AEB">
              <w:rPr>
                <w:sz w:val="18"/>
              </w:rPr>
              <w:t>10</w:t>
            </w:r>
          </w:p>
        </w:tc>
        <w:tc>
          <w:tcPr>
            <w:tcW w:w="251" w:type="pct"/>
            <w:tcBorders>
              <w:top w:val="single" w:sz="4" w:space="0" w:color="auto"/>
              <w:left w:val="single" w:sz="4" w:space="0" w:color="auto"/>
              <w:bottom w:val="single" w:sz="4" w:space="0" w:color="auto"/>
              <w:right w:val="single" w:sz="4" w:space="0" w:color="auto"/>
            </w:tcBorders>
            <w:vAlign w:val="center"/>
          </w:tcPr>
          <w:p w14:paraId="61833DC0" w14:textId="77777777" w:rsidR="00F267F3" w:rsidRPr="00F62AEB" w:rsidRDefault="00F267F3" w:rsidP="006827CF">
            <w:pPr>
              <w:pStyle w:val="Tablehead"/>
              <w:ind w:left="-57" w:right="-57"/>
              <w:rPr>
                <w:sz w:val="18"/>
                <w:szCs w:val="18"/>
              </w:rPr>
            </w:pPr>
            <w:r w:rsidRPr="00F62AEB">
              <w:rPr>
                <w:sz w:val="18"/>
              </w:rPr>
              <w:t>15</w:t>
            </w:r>
          </w:p>
        </w:tc>
        <w:tc>
          <w:tcPr>
            <w:tcW w:w="246" w:type="pct"/>
            <w:tcBorders>
              <w:top w:val="single" w:sz="4" w:space="0" w:color="auto"/>
              <w:left w:val="single" w:sz="4" w:space="0" w:color="auto"/>
              <w:bottom w:val="single" w:sz="4" w:space="0" w:color="auto"/>
              <w:right w:val="single" w:sz="4" w:space="0" w:color="auto"/>
            </w:tcBorders>
            <w:vAlign w:val="center"/>
          </w:tcPr>
          <w:p w14:paraId="02E4D5EE" w14:textId="77777777" w:rsidR="00F267F3" w:rsidRPr="00F62AEB" w:rsidRDefault="00F267F3" w:rsidP="006827CF">
            <w:pPr>
              <w:pStyle w:val="Tablehead"/>
              <w:ind w:left="-57" w:right="-57"/>
              <w:rPr>
                <w:sz w:val="18"/>
                <w:szCs w:val="18"/>
              </w:rPr>
            </w:pPr>
            <w:r w:rsidRPr="00F62AEB">
              <w:rPr>
                <w:sz w:val="18"/>
              </w:rPr>
              <w:t>18</w:t>
            </w:r>
          </w:p>
        </w:tc>
        <w:tc>
          <w:tcPr>
            <w:tcW w:w="246" w:type="pct"/>
            <w:tcBorders>
              <w:top w:val="single" w:sz="4" w:space="0" w:color="auto"/>
              <w:left w:val="single" w:sz="4" w:space="0" w:color="auto"/>
              <w:bottom w:val="single" w:sz="4" w:space="0" w:color="auto"/>
              <w:right w:val="single" w:sz="4" w:space="0" w:color="auto"/>
            </w:tcBorders>
            <w:vAlign w:val="center"/>
          </w:tcPr>
          <w:p w14:paraId="1FEFC382" w14:textId="77777777" w:rsidR="00F267F3" w:rsidRPr="00F62AEB" w:rsidRDefault="00F267F3" w:rsidP="006827CF">
            <w:pPr>
              <w:pStyle w:val="Tablehead"/>
              <w:ind w:left="-57" w:right="-57"/>
              <w:rPr>
                <w:sz w:val="18"/>
                <w:szCs w:val="18"/>
              </w:rPr>
            </w:pPr>
            <w:r w:rsidRPr="00F62AEB">
              <w:rPr>
                <w:sz w:val="18"/>
              </w:rPr>
              <w:t>20</w:t>
            </w:r>
          </w:p>
        </w:tc>
        <w:tc>
          <w:tcPr>
            <w:tcW w:w="217" w:type="pct"/>
            <w:tcBorders>
              <w:top w:val="single" w:sz="4" w:space="0" w:color="auto"/>
              <w:left w:val="single" w:sz="4" w:space="0" w:color="auto"/>
              <w:bottom w:val="single" w:sz="4" w:space="0" w:color="auto"/>
              <w:right w:val="single" w:sz="4" w:space="0" w:color="auto"/>
            </w:tcBorders>
            <w:vAlign w:val="center"/>
          </w:tcPr>
          <w:p w14:paraId="4C2C26F9" w14:textId="77777777" w:rsidR="00F267F3" w:rsidRPr="00F62AEB" w:rsidRDefault="00F267F3" w:rsidP="006827CF">
            <w:pPr>
              <w:pStyle w:val="Tablehead"/>
              <w:ind w:left="-57" w:right="-57"/>
              <w:rPr>
                <w:sz w:val="18"/>
                <w:szCs w:val="18"/>
              </w:rPr>
            </w:pPr>
            <w:r w:rsidRPr="00F62AEB">
              <w:rPr>
                <w:i/>
                <w:sz w:val="18"/>
                <w:lang w:val="en-GB"/>
              </w:rPr>
              <w:t>B</w:t>
            </w:r>
            <w:r w:rsidRPr="00F62AEB">
              <w:rPr>
                <w:i/>
                <w:sz w:val="18"/>
                <w:vertAlign w:val="subscript"/>
                <w:lang w:val="en-GB"/>
              </w:rPr>
              <w:t>DRM</w:t>
            </w:r>
            <w:r w:rsidRPr="00F62AEB">
              <w:rPr>
                <w:sz w:val="18"/>
              </w:rPr>
              <w:br/>
              <w:t>(кГц)</w:t>
            </w:r>
          </w:p>
        </w:tc>
        <w:tc>
          <w:tcPr>
            <w:tcW w:w="217" w:type="pct"/>
            <w:tcBorders>
              <w:top w:val="single" w:sz="4" w:space="0" w:color="auto"/>
              <w:left w:val="single" w:sz="4" w:space="0" w:color="auto"/>
              <w:bottom w:val="single" w:sz="4" w:space="0" w:color="auto"/>
              <w:right w:val="single" w:sz="4" w:space="0" w:color="auto"/>
            </w:tcBorders>
            <w:vAlign w:val="center"/>
          </w:tcPr>
          <w:p w14:paraId="54DFF9A5" w14:textId="77777777" w:rsidR="00F267F3" w:rsidRPr="00F62AEB" w:rsidRDefault="00F267F3" w:rsidP="006827CF">
            <w:pPr>
              <w:pStyle w:val="Tablehead"/>
              <w:ind w:left="-57" w:right="-57"/>
              <w:rPr>
                <w:sz w:val="18"/>
                <w:szCs w:val="18"/>
              </w:rPr>
            </w:pPr>
            <w:r w:rsidRPr="00F62AEB">
              <w:rPr>
                <w:i/>
                <w:sz w:val="18"/>
                <w:lang w:val="en-GB"/>
              </w:rPr>
              <w:t>S</w:t>
            </w:r>
            <w:r w:rsidRPr="00F62AEB">
              <w:rPr>
                <w:sz w:val="18"/>
                <w:lang w:val="en-GB"/>
              </w:rPr>
              <w:t>/</w:t>
            </w:r>
            <w:r w:rsidRPr="00F62AEB">
              <w:rPr>
                <w:i/>
                <w:sz w:val="18"/>
                <w:lang w:val="en-GB"/>
              </w:rPr>
              <w:t>N</w:t>
            </w:r>
            <w:r w:rsidRPr="00F62AEB">
              <w:rPr>
                <w:sz w:val="18"/>
              </w:rPr>
              <w:br/>
              <w:t>(дБ)</w:t>
            </w:r>
          </w:p>
        </w:tc>
        <w:tc>
          <w:tcPr>
            <w:tcW w:w="217" w:type="pct"/>
            <w:tcBorders>
              <w:top w:val="single" w:sz="4" w:space="0" w:color="auto"/>
              <w:left w:val="single" w:sz="4" w:space="0" w:color="auto"/>
              <w:bottom w:val="single" w:sz="4" w:space="0" w:color="auto"/>
              <w:right w:val="single" w:sz="4" w:space="0" w:color="auto"/>
            </w:tcBorders>
            <w:vAlign w:val="center"/>
          </w:tcPr>
          <w:p w14:paraId="2F790AF4" w14:textId="77777777" w:rsidR="00F267F3" w:rsidRPr="00F62AEB" w:rsidRDefault="00F267F3" w:rsidP="006827CF">
            <w:pPr>
              <w:pStyle w:val="Tablehead"/>
              <w:ind w:left="-57" w:right="-57"/>
              <w:rPr>
                <w:sz w:val="18"/>
                <w:szCs w:val="18"/>
              </w:rPr>
            </w:pPr>
            <w:r w:rsidRPr="00F62AEB">
              <w:rPr>
                <w:i/>
                <w:sz w:val="18"/>
                <w:lang w:val="en-GB"/>
              </w:rPr>
              <w:t>A</w:t>
            </w:r>
            <w:r w:rsidRPr="00F62AEB">
              <w:rPr>
                <w:i/>
                <w:sz w:val="18"/>
                <w:vertAlign w:val="subscript"/>
                <w:lang w:val="en-GB"/>
              </w:rPr>
              <w:t>AF</w:t>
            </w:r>
            <w:r w:rsidRPr="00F62AEB">
              <w:rPr>
                <w:sz w:val="18"/>
                <w:vertAlign w:val="subscript"/>
                <w:lang w:val="en-GB"/>
              </w:rPr>
              <w:br/>
            </w:r>
            <w:r w:rsidRPr="00F62AEB">
              <w:rPr>
                <w:sz w:val="18"/>
              </w:rPr>
              <w:t>(дБ)</w:t>
            </w:r>
          </w:p>
        </w:tc>
      </w:tr>
      <w:tr w:rsidR="006827CF" w:rsidRPr="00F62AEB" w14:paraId="4B556EA4" w14:textId="77777777" w:rsidTr="00B4422A">
        <w:trPr>
          <w:trHeight w:val="20"/>
          <w:jc w:val="center"/>
        </w:trPr>
        <w:tc>
          <w:tcPr>
            <w:tcW w:w="347" w:type="pct"/>
            <w:tcBorders>
              <w:top w:val="single" w:sz="4" w:space="0" w:color="auto"/>
              <w:left w:val="single" w:sz="4" w:space="0" w:color="auto"/>
              <w:bottom w:val="single" w:sz="4" w:space="0" w:color="auto"/>
              <w:right w:val="single" w:sz="4" w:space="0" w:color="auto"/>
            </w:tcBorders>
            <w:vAlign w:val="center"/>
          </w:tcPr>
          <w:p w14:paraId="6A8A18BB" w14:textId="77777777" w:rsidR="00F267F3" w:rsidRPr="00F62AEB" w:rsidRDefault="00F267F3" w:rsidP="000B65FA">
            <w:pPr>
              <w:pStyle w:val="Tabletext"/>
              <w:jc w:val="center"/>
              <w:rPr>
                <w:sz w:val="18"/>
                <w:szCs w:val="18"/>
              </w:rPr>
            </w:pPr>
            <w:r w:rsidRPr="00F62AEB">
              <w:rPr>
                <w:sz w:val="18"/>
                <w:lang w:val="en-GB"/>
              </w:rPr>
              <w:t>11</w:t>
            </w:r>
          </w:p>
        </w:tc>
        <w:tc>
          <w:tcPr>
            <w:tcW w:w="404" w:type="pct"/>
            <w:tcBorders>
              <w:top w:val="single" w:sz="4" w:space="0" w:color="auto"/>
              <w:left w:val="single" w:sz="4" w:space="0" w:color="auto"/>
              <w:bottom w:val="single" w:sz="4" w:space="0" w:color="auto"/>
              <w:right w:val="single" w:sz="4" w:space="0" w:color="auto"/>
            </w:tcBorders>
            <w:vAlign w:val="center"/>
          </w:tcPr>
          <w:p w14:paraId="4EE3BD63" w14:textId="77777777" w:rsidR="00F267F3" w:rsidRPr="00F62AEB" w:rsidRDefault="00F267F3" w:rsidP="000B65FA">
            <w:pPr>
              <w:pStyle w:val="Tabletext"/>
              <w:jc w:val="center"/>
              <w:rPr>
                <w:sz w:val="18"/>
                <w:szCs w:val="18"/>
              </w:rPr>
            </w:pPr>
            <w:r w:rsidRPr="00F62AEB">
              <w:rPr>
                <w:sz w:val="18"/>
                <w:lang w:val="en-GB"/>
              </w:rPr>
              <w:t>AM</w:t>
            </w:r>
          </w:p>
        </w:tc>
        <w:tc>
          <w:tcPr>
            <w:tcW w:w="420" w:type="pct"/>
            <w:tcBorders>
              <w:top w:val="single" w:sz="4" w:space="0" w:color="auto"/>
              <w:left w:val="single" w:sz="4" w:space="0" w:color="auto"/>
              <w:bottom w:val="single" w:sz="4" w:space="0" w:color="auto"/>
              <w:right w:val="single" w:sz="4" w:space="0" w:color="auto"/>
            </w:tcBorders>
            <w:vAlign w:val="center"/>
          </w:tcPr>
          <w:p w14:paraId="11E557AF" w14:textId="77777777" w:rsidR="00F267F3" w:rsidRPr="00F62AEB" w:rsidRDefault="00F267F3" w:rsidP="000B65FA">
            <w:pPr>
              <w:pStyle w:val="Tabletext"/>
              <w:jc w:val="center"/>
              <w:rPr>
                <w:sz w:val="18"/>
                <w:szCs w:val="18"/>
              </w:rPr>
            </w:pPr>
            <w:r w:rsidRPr="00F62AEB">
              <w:rPr>
                <w:sz w:val="18"/>
                <w:lang w:val="en-GB"/>
              </w:rPr>
              <w:t>DRM_B4</w:t>
            </w:r>
          </w:p>
        </w:tc>
        <w:tc>
          <w:tcPr>
            <w:tcW w:w="246" w:type="pct"/>
            <w:tcBorders>
              <w:top w:val="single" w:sz="4" w:space="0" w:color="auto"/>
              <w:left w:val="single" w:sz="4" w:space="0" w:color="auto"/>
              <w:bottom w:val="single" w:sz="4" w:space="0" w:color="auto"/>
              <w:right w:val="single" w:sz="4" w:space="0" w:color="auto"/>
            </w:tcBorders>
            <w:vAlign w:val="center"/>
          </w:tcPr>
          <w:p w14:paraId="26618A73" w14:textId="77777777" w:rsidR="00F267F3" w:rsidRPr="00133C52" w:rsidRDefault="00F267F3" w:rsidP="00133C52">
            <w:pPr>
              <w:pStyle w:val="Tabletext"/>
              <w:jc w:val="center"/>
              <w:rPr>
                <w:sz w:val="18"/>
                <w:szCs w:val="18"/>
              </w:rPr>
            </w:pPr>
            <w:r w:rsidRPr="00133C52">
              <w:rPr>
                <w:sz w:val="18"/>
                <w:szCs w:val="18"/>
              </w:rPr>
              <w:t>−18,1</w:t>
            </w:r>
          </w:p>
        </w:tc>
        <w:tc>
          <w:tcPr>
            <w:tcW w:w="236" w:type="pct"/>
            <w:tcBorders>
              <w:top w:val="single" w:sz="4" w:space="0" w:color="auto"/>
              <w:left w:val="single" w:sz="4" w:space="0" w:color="auto"/>
              <w:bottom w:val="single" w:sz="4" w:space="0" w:color="auto"/>
              <w:right w:val="single" w:sz="4" w:space="0" w:color="auto"/>
            </w:tcBorders>
            <w:vAlign w:val="center"/>
          </w:tcPr>
          <w:p w14:paraId="07092843" w14:textId="77777777" w:rsidR="00F267F3" w:rsidRPr="00133C52" w:rsidRDefault="00F267F3" w:rsidP="00133C52">
            <w:pPr>
              <w:pStyle w:val="Tabletext"/>
              <w:jc w:val="center"/>
              <w:rPr>
                <w:sz w:val="18"/>
                <w:szCs w:val="18"/>
              </w:rPr>
            </w:pPr>
            <w:r w:rsidRPr="00133C52">
              <w:rPr>
                <w:sz w:val="18"/>
                <w:szCs w:val="18"/>
              </w:rPr>
              <w:t>−9,1</w:t>
            </w:r>
          </w:p>
        </w:tc>
        <w:tc>
          <w:tcPr>
            <w:tcW w:w="225" w:type="pct"/>
            <w:tcBorders>
              <w:top w:val="single" w:sz="4" w:space="0" w:color="auto"/>
              <w:left w:val="single" w:sz="4" w:space="0" w:color="auto"/>
              <w:bottom w:val="single" w:sz="4" w:space="0" w:color="auto"/>
              <w:right w:val="single" w:sz="4" w:space="0" w:color="auto"/>
            </w:tcBorders>
            <w:vAlign w:val="center"/>
          </w:tcPr>
          <w:p w14:paraId="055A3496" w14:textId="77777777" w:rsidR="00F267F3" w:rsidRPr="00133C52" w:rsidRDefault="00F267F3" w:rsidP="00133C52">
            <w:pPr>
              <w:pStyle w:val="Tabletext"/>
              <w:jc w:val="center"/>
              <w:rPr>
                <w:sz w:val="18"/>
                <w:szCs w:val="18"/>
              </w:rPr>
            </w:pPr>
            <w:r w:rsidRPr="00133C52">
              <w:rPr>
                <w:sz w:val="18"/>
                <w:szCs w:val="18"/>
              </w:rPr>
              <w:t>15,6</w:t>
            </w:r>
          </w:p>
        </w:tc>
        <w:tc>
          <w:tcPr>
            <w:tcW w:w="251" w:type="pct"/>
            <w:tcBorders>
              <w:top w:val="single" w:sz="4" w:space="0" w:color="auto"/>
              <w:left w:val="single" w:sz="4" w:space="0" w:color="auto"/>
              <w:bottom w:val="single" w:sz="4" w:space="0" w:color="auto"/>
              <w:right w:val="single" w:sz="4" w:space="0" w:color="auto"/>
            </w:tcBorders>
            <w:vAlign w:val="center"/>
          </w:tcPr>
          <w:p w14:paraId="70A01257" w14:textId="77777777" w:rsidR="00F267F3" w:rsidRPr="00133C52" w:rsidRDefault="00F267F3" w:rsidP="00133C52">
            <w:pPr>
              <w:pStyle w:val="Tabletext"/>
              <w:jc w:val="center"/>
              <w:rPr>
                <w:sz w:val="18"/>
                <w:szCs w:val="18"/>
              </w:rPr>
            </w:pPr>
            <w:r w:rsidRPr="00133C52">
              <w:rPr>
                <w:sz w:val="18"/>
                <w:szCs w:val="18"/>
              </w:rPr>
              <w:t>20,3</w:t>
            </w:r>
          </w:p>
        </w:tc>
        <w:tc>
          <w:tcPr>
            <w:tcW w:w="246" w:type="pct"/>
            <w:tcBorders>
              <w:top w:val="single" w:sz="4" w:space="0" w:color="auto"/>
              <w:left w:val="single" w:sz="4" w:space="0" w:color="auto"/>
              <w:bottom w:val="single" w:sz="4" w:space="0" w:color="auto"/>
              <w:right w:val="single" w:sz="4" w:space="0" w:color="auto"/>
            </w:tcBorders>
            <w:vAlign w:val="center"/>
          </w:tcPr>
          <w:p w14:paraId="47EC881E" w14:textId="77777777" w:rsidR="00F267F3" w:rsidRPr="00133C52" w:rsidRDefault="00F267F3" w:rsidP="00133C52">
            <w:pPr>
              <w:pStyle w:val="Tabletext"/>
              <w:jc w:val="center"/>
              <w:rPr>
                <w:sz w:val="18"/>
                <w:szCs w:val="18"/>
              </w:rPr>
            </w:pPr>
            <w:r w:rsidRPr="00133C52">
              <w:rPr>
                <w:sz w:val="18"/>
                <w:szCs w:val="18"/>
              </w:rPr>
              <w:t>20,3</w:t>
            </w:r>
          </w:p>
        </w:tc>
        <w:tc>
          <w:tcPr>
            <w:tcW w:w="241" w:type="pct"/>
            <w:tcBorders>
              <w:top w:val="single" w:sz="4" w:space="0" w:color="auto"/>
              <w:left w:val="single" w:sz="4" w:space="0" w:color="auto"/>
              <w:bottom w:val="single" w:sz="4" w:space="0" w:color="auto"/>
              <w:right w:val="single" w:sz="4" w:space="0" w:color="auto"/>
            </w:tcBorders>
            <w:vAlign w:val="center"/>
          </w:tcPr>
          <w:p w14:paraId="582ED21F" w14:textId="77777777" w:rsidR="00F267F3" w:rsidRPr="00133C52" w:rsidRDefault="00F267F3" w:rsidP="00133C52">
            <w:pPr>
              <w:pStyle w:val="Tabletext"/>
              <w:jc w:val="center"/>
              <w:rPr>
                <w:sz w:val="18"/>
                <w:szCs w:val="18"/>
              </w:rPr>
            </w:pPr>
            <w:r w:rsidRPr="00133C52">
              <w:rPr>
                <w:sz w:val="18"/>
                <w:szCs w:val="18"/>
              </w:rPr>
              <w:t>20,3</w:t>
            </w:r>
          </w:p>
        </w:tc>
        <w:tc>
          <w:tcPr>
            <w:tcW w:w="251" w:type="pct"/>
            <w:tcBorders>
              <w:top w:val="single" w:sz="4" w:space="0" w:color="auto"/>
              <w:left w:val="single" w:sz="4" w:space="0" w:color="auto"/>
              <w:bottom w:val="single" w:sz="4" w:space="0" w:color="auto"/>
              <w:right w:val="single" w:sz="4" w:space="0" w:color="auto"/>
            </w:tcBorders>
            <w:vAlign w:val="center"/>
          </w:tcPr>
          <w:p w14:paraId="173FC655" w14:textId="77777777" w:rsidR="00F267F3" w:rsidRPr="00133C52" w:rsidRDefault="00F267F3" w:rsidP="00133C52">
            <w:pPr>
              <w:pStyle w:val="Tabletext"/>
              <w:jc w:val="center"/>
              <w:rPr>
                <w:sz w:val="18"/>
                <w:szCs w:val="18"/>
              </w:rPr>
            </w:pPr>
            <w:r w:rsidRPr="00133C52">
              <w:rPr>
                <w:sz w:val="18"/>
                <w:szCs w:val="18"/>
              </w:rPr>
              <w:t>20,3</w:t>
            </w:r>
          </w:p>
        </w:tc>
        <w:tc>
          <w:tcPr>
            <w:tcW w:w="247" w:type="pct"/>
            <w:tcBorders>
              <w:top w:val="single" w:sz="4" w:space="0" w:color="auto"/>
              <w:left w:val="single" w:sz="4" w:space="0" w:color="auto"/>
              <w:bottom w:val="single" w:sz="4" w:space="0" w:color="auto"/>
              <w:right w:val="single" w:sz="4" w:space="0" w:color="auto"/>
            </w:tcBorders>
            <w:vAlign w:val="center"/>
          </w:tcPr>
          <w:p w14:paraId="04A860E8" w14:textId="77777777" w:rsidR="00F267F3" w:rsidRPr="00133C52" w:rsidRDefault="00F267F3" w:rsidP="00133C52">
            <w:pPr>
              <w:pStyle w:val="Tabletext"/>
              <w:jc w:val="center"/>
              <w:rPr>
                <w:sz w:val="18"/>
                <w:szCs w:val="18"/>
              </w:rPr>
            </w:pPr>
            <w:r w:rsidRPr="00133C52">
              <w:rPr>
                <w:sz w:val="18"/>
                <w:szCs w:val="18"/>
              </w:rPr>
              <w:t>17,2</w:t>
            </w:r>
          </w:p>
        </w:tc>
        <w:tc>
          <w:tcPr>
            <w:tcW w:w="251" w:type="pct"/>
            <w:tcBorders>
              <w:top w:val="single" w:sz="4" w:space="0" w:color="auto"/>
              <w:left w:val="single" w:sz="4" w:space="0" w:color="auto"/>
              <w:bottom w:val="single" w:sz="4" w:space="0" w:color="auto"/>
              <w:right w:val="single" w:sz="4" w:space="0" w:color="auto"/>
            </w:tcBorders>
            <w:vAlign w:val="center"/>
          </w:tcPr>
          <w:p w14:paraId="4A9A5655" w14:textId="77777777" w:rsidR="00F267F3" w:rsidRPr="00133C52" w:rsidRDefault="00F267F3" w:rsidP="00133C52">
            <w:pPr>
              <w:pStyle w:val="Tabletext"/>
              <w:jc w:val="center"/>
              <w:rPr>
                <w:sz w:val="18"/>
                <w:szCs w:val="18"/>
              </w:rPr>
            </w:pPr>
            <w:r w:rsidRPr="00133C52">
              <w:rPr>
                <w:sz w:val="18"/>
                <w:szCs w:val="18"/>
              </w:rPr>
              <w:t>−9,1</w:t>
            </w:r>
          </w:p>
        </w:tc>
        <w:tc>
          <w:tcPr>
            <w:tcW w:w="241" w:type="pct"/>
            <w:tcBorders>
              <w:top w:val="single" w:sz="4" w:space="0" w:color="auto"/>
              <w:left w:val="single" w:sz="4" w:space="0" w:color="auto"/>
              <w:bottom w:val="single" w:sz="4" w:space="0" w:color="auto"/>
              <w:right w:val="single" w:sz="4" w:space="0" w:color="auto"/>
            </w:tcBorders>
            <w:vAlign w:val="center"/>
          </w:tcPr>
          <w:p w14:paraId="1DEEE19C" w14:textId="77777777" w:rsidR="00F267F3" w:rsidRPr="00133C52" w:rsidRDefault="00F267F3" w:rsidP="00133C52">
            <w:pPr>
              <w:pStyle w:val="Tabletext"/>
              <w:jc w:val="center"/>
              <w:rPr>
                <w:sz w:val="18"/>
                <w:szCs w:val="18"/>
              </w:rPr>
            </w:pPr>
            <w:r w:rsidRPr="00133C52">
              <w:rPr>
                <w:sz w:val="18"/>
                <w:szCs w:val="18"/>
              </w:rPr>
              <w:t>−15,7</w:t>
            </w:r>
          </w:p>
        </w:tc>
        <w:tc>
          <w:tcPr>
            <w:tcW w:w="251" w:type="pct"/>
            <w:tcBorders>
              <w:top w:val="single" w:sz="4" w:space="0" w:color="auto"/>
              <w:left w:val="single" w:sz="4" w:space="0" w:color="auto"/>
              <w:bottom w:val="single" w:sz="4" w:space="0" w:color="auto"/>
              <w:right w:val="single" w:sz="4" w:space="0" w:color="auto"/>
            </w:tcBorders>
            <w:vAlign w:val="center"/>
          </w:tcPr>
          <w:p w14:paraId="7051D245" w14:textId="77777777" w:rsidR="00F267F3" w:rsidRPr="00133C52" w:rsidRDefault="00F267F3" w:rsidP="00133C52">
            <w:pPr>
              <w:pStyle w:val="Tabletext"/>
              <w:jc w:val="center"/>
              <w:rPr>
                <w:sz w:val="18"/>
                <w:szCs w:val="18"/>
              </w:rPr>
            </w:pPr>
            <w:r w:rsidRPr="00133C52">
              <w:rPr>
                <w:sz w:val="18"/>
                <w:szCs w:val="18"/>
              </w:rPr>
              <w:t>−22,6</w:t>
            </w:r>
          </w:p>
        </w:tc>
        <w:tc>
          <w:tcPr>
            <w:tcW w:w="246" w:type="pct"/>
            <w:tcBorders>
              <w:top w:val="single" w:sz="4" w:space="0" w:color="auto"/>
              <w:left w:val="single" w:sz="4" w:space="0" w:color="auto"/>
              <w:bottom w:val="single" w:sz="4" w:space="0" w:color="auto"/>
              <w:right w:val="single" w:sz="4" w:space="0" w:color="auto"/>
            </w:tcBorders>
            <w:vAlign w:val="center"/>
          </w:tcPr>
          <w:p w14:paraId="0DFC8E8A" w14:textId="77777777" w:rsidR="00F267F3" w:rsidRPr="00133C52" w:rsidRDefault="00F267F3" w:rsidP="00133C52">
            <w:pPr>
              <w:pStyle w:val="Tabletext"/>
              <w:jc w:val="center"/>
              <w:rPr>
                <w:sz w:val="18"/>
                <w:szCs w:val="18"/>
              </w:rPr>
            </w:pPr>
            <w:r w:rsidRPr="00133C52">
              <w:rPr>
                <w:sz w:val="18"/>
                <w:szCs w:val="18"/>
              </w:rPr>
              <w:t>−25,2</w:t>
            </w:r>
          </w:p>
        </w:tc>
        <w:tc>
          <w:tcPr>
            <w:tcW w:w="246" w:type="pct"/>
            <w:tcBorders>
              <w:top w:val="single" w:sz="4" w:space="0" w:color="auto"/>
              <w:left w:val="single" w:sz="4" w:space="0" w:color="auto"/>
              <w:bottom w:val="single" w:sz="4" w:space="0" w:color="auto"/>
              <w:right w:val="single" w:sz="4" w:space="0" w:color="auto"/>
            </w:tcBorders>
            <w:vAlign w:val="center"/>
          </w:tcPr>
          <w:p w14:paraId="2CF50625" w14:textId="77777777" w:rsidR="00F267F3" w:rsidRPr="00133C52" w:rsidRDefault="00F267F3" w:rsidP="00133C52">
            <w:pPr>
              <w:pStyle w:val="Tabletext"/>
              <w:jc w:val="center"/>
              <w:rPr>
                <w:sz w:val="18"/>
                <w:szCs w:val="18"/>
              </w:rPr>
            </w:pPr>
            <w:r w:rsidRPr="00133C52">
              <w:rPr>
                <w:sz w:val="18"/>
                <w:szCs w:val="18"/>
              </w:rPr>
              <w:t>−26,7</w:t>
            </w:r>
          </w:p>
        </w:tc>
        <w:tc>
          <w:tcPr>
            <w:tcW w:w="217" w:type="pct"/>
            <w:tcBorders>
              <w:top w:val="single" w:sz="4" w:space="0" w:color="auto"/>
              <w:left w:val="single" w:sz="4" w:space="0" w:color="auto"/>
              <w:bottom w:val="single" w:sz="4" w:space="0" w:color="auto"/>
              <w:right w:val="single" w:sz="4" w:space="0" w:color="auto"/>
            </w:tcBorders>
            <w:vAlign w:val="center"/>
          </w:tcPr>
          <w:p w14:paraId="4EF99441" w14:textId="77777777" w:rsidR="00F267F3" w:rsidRPr="00133C52" w:rsidRDefault="00F267F3" w:rsidP="00133C52">
            <w:pPr>
              <w:pStyle w:val="Tabletext"/>
              <w:jc w:val="center"/>
              <w:rPr>
                <w:sz w:val="18"/>
                <w:szCs w:val="18"/>
              </w:rPr>
            </w:pPr>
            <w:r w:rsidRPr="00133C52">
              <w:rPr>
                <w:sz w:val="18"/>
                <w:szCs w:val="18"/>
              </w:rPr>
              <w:t>18</w:t>
            </w:r>
          </w:p>
        </w:tc>
        <w:tc>
          <w:tcPr>
            <w:tcW w:w="217" w:type="pct"/>
            <w:tcBorders>
              <w:top w:val="single" w:sz="4" w:space="0" w:color="auto"/>
              <w:left w:val="single" w:sz="4" w:space="0" w:color="auto"/>
              <w:bottom w:val="single" w:sz="4" w:space="0" w:color="auto"/>
              <w:right w:val="single" w:sz="4" w:space="0" w:color="auto"/>
            </w:tcBorders>
            <w:vAlign w:val="center"/>
          </w:tcPr>
          <w:p w14:paraId="57B96125" w14:textId="77777777" w:rsidR="00F267F3" w:rsidRPr="00133C52" w:rsidRDefault="00F267F3" w:rsidP="00133C52">
            <w:pPr>
              <w:pStyle w:val="Tabletext"/>
              <w:jc w:val="center"/>
              <w:rPr>
                <w:sz w:val="18"/>
                <w:szCs w:val="18"/>
              </w:rPr>
            </w:pPr>
          </w:p>
        </w:tc>
        <w:tc>
          <w:tcPr>
            <w:tcW w:w="217" w:type="pct"/>
            <w:tcBorders>
              <w:top w:val="single" w:sz="4" w:space="0" w:color="auto"/>
              <w:left w:val="single" w:sz="4" w:space="0" w:color="auto"/>
              <w:bottom w:val="single" w:sz="4" w:space="0" w:color="auto"/>
              <w:right w:val="single" w:sz="4" w:space="0" w:color="auto"/>
            </w:tcBorders>
            <w:vAlign w:val="center"/>
          </w:tcPr>
          <w:p w14:paraId="7DD0B8FB" w14:textId="77777777" w:rsidR="00F267F3" w:rsidRPr="00133C52" w:rsidRDefault="00F267F3" w:rsidP="00133C52">
            <w:pPr>
              <w:pStyle w:val="Tabletext"/>
              <w:jc w:val="center"/>
              <w:rPr>
                <w:sz w:val="18"/>
                <w:szCs w:val="18"/>
              </w:rPr>
            </w:pPr>
            <w:r w:rsidRPr="00133C52">
              <w:rPr>
                <w:sz w:val="18"/>
                <w:szCs w:val="18"/>
              </w:rPr>
              <w:t>17</w:t>
            </w:r>
          </w:p>
        </w:tc>
      </w:tr>
      <w:tr w:rsidR="006827CF" w:rsidRPr="00F62AEB" w14:paraId="6A74F64D" w14:textId="77777777" w:rsidTr="00B4422A">
        <w:trPr>
          <w:trHeight w:val="20"/>
          <w:jc w:val="center"/>
        </w:trPr>
        <w:tc>
          <w:tcPr>
            <w:tcW w:w="347" w:type="pct"/>
            <w:tcBorders>
              <w:top w:val="single" w:sz="4" w:space="0" w:color="auto"/>
              <w:left w:val="single" w:sz="4" w:space="0" w:color="auto"/>
              <w:bottom w:val="single" w:sz="4" w:space="0" w:color="auto"/>
              <w:right w:val="single" w:sz="4" w:space="0" w:color="auto"/>
            </w:tcBorders>
            <w:vAlign w:val="center"/>
          </w:tcPr>
          <w:p w14:paraId="2782745A" w14:textId="77777777" w:rsidR="00F267F3" w:rsidRPr="00F62AEB" w:rsidRDefault="00F267F3" w:rsidP="000B65FA">
            <w:pPr>
              <w:pStyle w:val="Tabletext"/>
              <w:jc w:val="center"/>
              <w:rPr>
                <w:sz w:val="18"/>
                <w:szCs w:val="18"/>
              </w:rPr>
            </w:pPr>
            <w:r w:rsidRPr="00F62AEB">
              <w:rPr>
                <w:sz w:val="18"/>
                <w:lang w:val="en-GB"/>
              </w:rPr>
              <w:t>11</w:t>
            </w:r>
          </w:p>
        </w:tc>
        <w:tc>
          <w:tcPr>
            <w:tcW w:w="404" w:type="pct"/>
            <w:tcBorders>
              <w:top w:val="single" w:sz="4" w:space="0" w:color="auto"/>
              <w:left w:val="single" w:sz="4" w:space="0" w:color="auto"/>
              <w:bottom w:val="single" w:sz="4" w:space="0" w:color="auto"/>
              <w:right w:val="single" w:sz="4" w:space="0" w:color="auto"/>
            </w:tcBorders>
            <w:vAlign w:val="center"/>
          </w:tcPr>
          <w:p w14:paraId="52B67451" w14:textId="77777777" w:rsidR="00F267F3" w:rsidRPr="00F62AEB" w:rsidRDefault="00F267F3" w:rsidP="000B65FA">
            <w:pPr>
              <w:pStyle w:val="Tabletext"/>
              <w:jc w:val="center"/>
              <w:rPr>
                <w:sz w:val="18"/>
                <w:szCs w:val="18"/>
              </w:rPr>
            </w:pPr>
            <w:r w:rsidRPr="00F62AEB">
              <w:rPr>
                <w:sz w:val="18"/>
                <w:lang w:val="en-GB"/>
              </w:rPr>
              <w:t>AM</w:t>
            </w:r>
          </w:p>
        </w:tc>
        <w:tc>
          <w:tcPr>
            <w:tcW w:w="420" w:type="pct"/>
            <w:tcBorders>
              <w:top w:val="single" w:sz="4" w:space="0" w:color="auto"/>
              <w:left w:val="single" w:sz="4" w:space="0" w:color="auto"/>
              <w:bottom w:val="single" w:sz="4" w:space="0" w:color="auto"/>
              <w:right w:val="single" w:sz="4" w:space="0" w:color="auto"/>
            </w:tcBorders>
            <w:vAlign w:val="center"/>
          </w:tcPr>
          <w:p w14:paraId="3C99162D" w14:textId="77777777" w:rsidR="00F267F3" w:rsidRPr="00F62AEB" w:rsidRDefault="00F267F3" w:rsidP="000B65FA">
            <w:pPr>
              <w:pStyle w:val="Tabletext"/>
              <w:jc w:val="center"/>
              <w:rPr>
                <w:sz w:val="18"/>
                <w:szCs w:val="18"/>
              </w:rPr>
            </w:pPr>
            <w:r w:rsidRPr="00F62AEB">
              <w:rPr>
                <w:sz w:val="18"/>
                <w:lang w:val="en-GB"/>
              </w:rPr>
              <w:t>B4/</w:t>
            </w:r>
            <w:r w:rsidRPr="00F62AEB">
              <w:rPr>
                <w:i/>
                <w:sz w:val="18"/>
                <w:lang w:val="en-GB"/>
              </w:rPr>
              <w:t>A</w:t>
            </w:r>
            <w:r w:rsidRPr="00F62AEB">
              <w:rPr>
                <w:i/>
                <w:sz w:val="18"/>
                <w:vertAlign w:val="subscript"/>
                <w:lang w:val="en-GB"/>
              </w:rPr>
              <w:t>REL</w:t>
            </w:r>
          </w:p>
        </w:tc>
        <w:tc>
          <w:tcPr>
            <w:tcW w:w="246" w:type="pct"/>
            <w:tcBorders>
              <w:top w:val="single" w:sz="4" w:space="0" w:color="auto"/>
              <w:left w:val="single" w:sz="4" w:space="0" w:color="auto"/>
              <w:bottom w:val="single" w:sz="4" w:space="0" w:color="auto"/>
              <w:right w:val="single" w:sz="4" w:space="0" w:color="auto"/>
            </w:tcBorders>
            <w:vAlign w:val="center"/>
          </w:tcPr>
          <w:p w14:paraId="57F49284" w14:textId="77777777" w:rsidR="00F267F3" w:rsidRPr="00133C52" w:rsidRDefault="00F267F3" w:rsidP="00133C52">
            <w:pPr>
              <w:pStyle w:val="Tabletext"/>
              <w:jc w:val="center"/>
              <w:rPr>
                <w:sz w:val="18"/>
                <w:szCs w:val="18"/>
              </w:rPr>
            </w:pPr>
            <w:r w:rsidRPr="00133C52">
              <w:rPr>
                <w:sz w:val="18"/>
                <w:szCs w:val="18"/>
              </w:rPr>
              <w:t>−35,1</w:t>
            </w:r>
          </w:p>
        </w:tc>
        <w:tc>
          <w:tcPr>
            <w:tcW w:w="236" w:type="pct"/>
            <w:tcBorders>
              <w:top w:val="single" w:sz="4" w:space="0" w:color="auto"/>
              <w:left w:val="single" w:sz="4" w:space="0" w:color="auto"/>
              <w:bottom w:val="single" w:sz="4" w:space="0" w:color="auto"/>
              <w:right w:val="single" w:sz="4" w:space="0" w:color="auto"/>
            </w:tcBorders>
            <w:vAlign w:val="center"/>
          </w:tcPr>
          <w:p w14:paraId="5CA5A772" w14:textId="77777777" w:rsidR="00F267F3" w:rsidRPr="00133C52" w:rsidRDefault="00F267F3" w:rsidP="00133C52">
            <w:pPr>
              <w:pStyle w:val="Tabletext"/>
              <w:jc w:val="center"/>
              <w:rPr>
                <w:sz w:val="18"/>
                <w:szCs w:val="18"/>
              </w:rPr>
            </w:pPr>
            <w:r w:rsidRPr="00133C52">
              <w:rPr>
                <w:sz w:val="18"/>
                <w:szCs w:val="18"/>
              </w:rPr>
              <w:t>−26,1</w:t>
            </w:r>
          </w:p>
        </w:tc>
        <w:tc>
          <w:tcPr>
            <w:tcW w:w="225" w:type="pct"/>
            <w:tcBorders>
              <w:top w:val="single" w:sz="4" w:space="0" w:color="auto"/>
              <w:left w:val="single" w:sz="4" w:space="0" w:color="auto"/>
              <w:bottom w:val="single" w:sz="4" w:space="0" w:color="auto"/>
              <w:right w:val="single" w:sz="4" w:space="0" w:color="auto"/>
            </w:tcBorders>
            <w:vAlign w:val="center"/>
          </w:tcPr>
          <w:p w14:paraId="5A15A3EB" w14:textId="77777777" w:rsidR="00F267F3" w:rsidRPr="00133C52" w:rsidRDefault="00F267F3" w:rsidP="00133C52">
            <w:pPr>
              <w:pStyle w:val="Tabletext"/>
              <w:jc w:val="center"/>
              <w:rPr>
                <w:sz w:val="18"/>
                <w:szCs w:val="18"/>
              </w:rPr>
            </w:pPr>
            <w:r w:rsidRPr="00133C52">
              <w:rPr>
                <w:sz w:val="18"/>
                <w:szCs w:val="18"/>
              </w:rPr>
              <w:t>−1,4</w:t>
            </w:r>
          </w:p>
        </w:tc>
        <w:tc>
          <w:tcPr>
            <w:tcW w:w="251" w:type="pct"/>
            <w:tcBorders>
              <w:top w:val="single" w:sz="4" w:space="0" w:color="auto"/>
              <w:left w:val="single" w:sz="4" w:space="0" w:color="auto"/>
              <w:bottom w:val="single" w:sz="4" w:space="0" w:color="auto"/>
              <w:right w:val="single" w:sz="4" w:space="0" w:color="auto"/>
            </w:tcBorders>
            <w:vAlign w:val="center"/>
          </w:tcPr>
          <w:p w14:paraId="0B3E509B" w14:textId="77777777" w:rsidR="00F267F3" w:rsidRPr="00133C52" w:rsidRDefault="00F267F3" w:rsidP="00133C52">
            <w:pPr>
              <w:pStyle w:val="Tabletext"/>
              <w:jc w:val="center"/>
              <w:rPr>
                <w:sz w:val="18"/>
                <w:szCs w:val="18"/>
              </w:rPr>
            </w:pPr>
            <w:r w:rsidRPr="00133C52">
              <w:rPr>
                <w:sz w:val="18"/>
                <w:szCs w:val="18"/>
              </w:rPr>
              <w:t>3,3</w:t>
            </w:r>
          </w:p>
        </w:tc>
        <w:tc>
          <w:tcPr>
            <w:tcW w:w="246" w:type="pct"/>
            <w:tcBorders>
              <w:top w:val="single" w:sz="4" w:space="0" w:color="auto"/>
              <w:left w:val="single" w:sz="4" w:space="0" w:color="auto"/>
              <w:bottom w:val="single" w:sz="4" w:space="0" w:color="auto"/>
              <w:right w:val="single" w:sz="4" w:space="0" w:color="auto"/>
            </w:tcBorders>
            <w:vAlign w:val="center"/>
          </w:tcPr>
          <w:p w14:paraId="70A702CD" w14:textId="77777777" w:rsidR="00F267F3" w:rsidRPr="00133C52" w:rsidRDefault="00F267F3" w:rsidP="00133C52">
            <w:pPr>
              <w:pStyle w:val="Tabletext"/>
              <w:jc w:val="center"/>
              <w:rPr>
                <w:sz w:val="18"/>
                <w:szCs w:val="18"/>
              </w:rPr>
            </w:pPr>
            <w:r w:rsidRPr="00133C52">
              <w:rPr>
                <w:sz w:val="18"/>
                <w:szCs w:val="18"/>
              </w:rPr>
              <w:t>3,3</w:t>
            </w:r>
          </w:p>
        </w:tc>
        <w:tc>
          <w:tcPr>
            <w:tcW w:w="241" w:type="pct"/>
            <w:tcBorders>
              <w:top w:val="single" w:sz="4" w:space="0" w:color="auto"/>
              <w:left w:val="single" w:sz="4" w:space="0" w:color="auto"/>
              <w:bottom w:val="single" w:sz="4" w:space="0" w:color="auto"/>
              <w:right w:val="single" w:sz="4" w:space="0" w:color="auto"/>
            </w:tcBorders>
            <w:vAlign w:val="center"/>
          </w:tcPr>
          <w:p w14:paraId="52237107" w14:textId="77777777" w:rsidR="00F267F3" w:rsidRPr="00133C52" w:rsidRDefault="00F267F3" w:rsidP="00133C52">
            <w:pPr>
              <w:pStyle w:val="Tabletext"/>
              <w:jc w:val="center"/>
              <w:rPr>
                <w:sz w:val="18"/>
                <w:szCs w:val="18"/>
              </w:rPr>
            </w:pPr>
            <w:r w:rsidRPr="00133C52">
              <w:rPr>
                <w:sz w:val="18"/>
                <w:szCs w:val="18"/>
              </w:rPr>
              <w:t>3,3</w:t>
            </w:r>
          </w:p>
        </w:tc>
        <w:tc>
          <w:tcPr>
            <w:tcW w:w="251" w:type="pct"/>
            <w:tcBorders>
              <w:top w:val="single" w:sz="4" w:space="0" w:color="auto"/>
              <w:left w:val="single" w:sz="4" w:space="0" w:color="auto"/>
              <w:bottom w:val="single" w:sz="4" w:space="0" w:color="auto"/>
              <w:right w:val="single" w:sz="4" w:space="0" w:color="auto"/>
            </w:tcBorders>
            <w:vAlign w:val="center"/>
          </w:tcPr>
          <w:p w14:paraId="34B3EB71" w14:textId="77777777" w:rsidR="00F267F3" w:rsidRPr="00133C52" w:rsidRDefault="00F267F3" w:rsidP="00133C52">
            <w:pPr>
              <w:pStyle w:val="Tabletext"/>
              <w:jc w:val="center"/>
              <w:rPr>
                <w:sz w:val="18"/>
                <w:szCs w:val="18"/>
              </w:rPr>
            </w:pPr>
            <w:r w:rsidRPr="00133C52">
              <w:rPr>
                <w:sz w:val="18"/>
                <w:szCs w:val="18"/>
              </w:rPr>
              <w:t>3,3</w:t>
            </w:r>
          </w:p>
        </w:tc>
        <w:tc>
          <w:tcPr>
            <w:tcW w:w="247" w:type="pct"/>
            <w:tcBorders>
              <w:top w:val="single" w:sz="4" w:space="0" w:color="auto"/>
              <w:left w:val="single" w:sz="4" w:space="0" w:color="auto"/>
              <w:bottom w:val="single" w:sz="4" w:space="0" w:color="auto"/>
              <w:right w:val="single" w:sz="4" w:space="0" w:color="auto"/>
            </w:tcBorders>
            <w:vAlign w:val="center"/>
          </w:tcPr>
          <w:p w14:paraId="755C15FB" w14:textId="77777777" w:rsidR="00F267F3" w:rsidRPr="00133C52" w:rsidRDefault="00F267F3" w:rsidP="00133C52">
            <w:pPr>
              <w:pStyle w:val="Tabletext"/>
              <w:jc w:val="center"/>
              <w:rPr>
                <w:sz w:val="18"/>
                <w:szCs w:val="18"/>
              </w:rPr>
            </w:pPr>
            <w:r w:rsidRPr="00133C52">
              <w:rPr>
                <w:sz w:val="18"/>
                <w:szCs w:val="18"/>
              </w:rPr>
              <w:t>0,2</w:t>
            </w:r>
          </w:p>
        </w:tc>
        <w:tc>
          <w:tcPr>
            <w:tcW w:w="251" w:type="pct"/>
            <w:tcBorders>
              <w:top w:val="single" w:sz="4" w:space="0" w:color="auto"/>
              <w:left w:val="single" w:sz="4" w:space="0" w:color="auto"/>
              <w:bottom w:val="single" w:sz="4" w:space="0" w:color="auto"/>
              <w:right w:val="single" w:sz="4" w:space="0" w:color="auto"/>
            </w:tcBorders>
            <w:vAlign w:val="center"/>
          </w:tcPr>
          <w:p w14:paraId="68C42668" w14:textId="77777777" w:rsidR="00F267F3" w:rsidRPr="00133C52" w:rsidRDefault="00F267F3" w:rsidP="00133C52">
            <w:pPr>
              <w:pStyle w:val="Tabletext"/>
              <w:jc w:val="center"/>
              <w:rPr>
                <w:sz w:val="18"/>
                <w:szCs w:val="18"/>
              </w:rPr>
            </w:pPr>
            <w:r w:rsidRPr="00133C52">
              <w:rPr>
                <w:sz w:val="18"/>
                <w:szCs w:val="18"/>
              </w:rPr>
              <w:t>−26,1</w:t>
            </w:r>
          </w:p>
        </w:tc>
        <w:tc>
          <w:tcPr>
            <w:tcW w:w="241" w:type="pct"/>
            <w:tcBorders>
              <w:top w:val="single" w:sz="4" w:space="0" w:color="auto"/>
              <w:left w:val="single" w:sz="4" w:space="0" w:color="auto"/>
              <w:bottom w:val="single" w:sz="4" w:space="0" w:color="auto"/>
              <w:right w:val="single" w:sz="4" w:space="0" w:color="auto"/>
            </w:tcBorders>
            <w:vAlign w:val="center"/>
          </w:tcPr>
          <w:p w14:paraId="48025719" w14:textId="77777777" w:rsidR="00F267F3" w:rsidRPr="00133C52" w:rsidRDefault="00F267F3" w:rsidP="00133C52">
            <w:pPr>
              <w:pStyle w:val="Tabletext"/>
              <w:jc w:val="center"/>
              <w:rPr>
                <w:sz w:val="18"/>
                <w:szCs w:val="18"/>
              </w:rPr>
            </w:pPr>
            <w:r w:rsidRPr="00133C52">
              <w:rPr>
                <w:sz w:val="18"/>
                <w:szCs w:val="18"/>
              </w:rPr>
              <w:t>−32,7</w:t>
            </w:r>
          </w:p>
        </w:tc>
        <w:tc>
          <w:tcPr>
            <w:tcW w:w="251" w:type="pct"/>
            <w:tcBorders>
              <w:top w:val="single" w:sz="4" w:space="0" w:color="auto"/>
              <w:left w:val="single" w:sz="4" w:space="0" w:color="auto"/>
              <w:bottom w:val="single" w:sz="4" w:space="0" w:color="auto"/>
              <w:right w:val="single" w:sz="4" w:space="0" w:color="auto"/>
            </w:tcBorders>
            <w:vAlign w:val="center"/>
          </w:tcPr>
          <w:p w14:paraId="1CD42277" w14:textId="77777777" w:rsidR="00F267F3" w:rsidRPr="00133C52" w:rsidRDefault="00F267F3" w:rsidP="00133C52">
            <w:pPr>
              <w:pStyle w:val="Tabletext"/>
              <w:jc w:val="center"/>
              <w:rPr>
                <w:sz w:val="18"/>
                <w:szCs w:val="18"/>
              </w:rPr>
            </w:pPr>
            <w:r w:rsidRPr="00133C52">
              <w:rPr>
                <w:sz w:val="18"/>
                <w:szCs w:val="18"/>
              </w:rPr>
              <w:t>−39,6</w:t>
            </w:r>
          </w:p>
        </w:tc>
        <w:tc>
          <w:tcPr>
            <w:tcW w:w="246" w:type="pct"/>
            <w:tcBorders>
              <w:top w:val="single" w:sz="4" w:space="0" w:color="auto"/>
              <w:left w:val="single" w:sz="4" w:space="0" w:color="auto"/>
              <w:bottom w:val="single" w:sz="4" w:space="0" w:color="auto"/>
              <w:right w:val="single" w:sz="4" w:space="0" w:color="auto"/>
            </w:tcBorders>
            <w:vAlign w:val="center"/>
          </w:tcPr>
          <w:p w14:paraId="113AF48B" w14:textId="77777777" w:rsidR="00F267F3" w:rsidRPr="00133C52" w:rsidRDefault="00F267F3" w:rsidP="00133C52">
            <w:pPr>
              <w:pStyle w:val="Tabletext"/>
              <w:jc w:val="center"/>
              <w:rPr>
                <w:sz w:val="18"/>
                <w:szCs w:val="18"/>
              </w:rPr>
            </w:pPr>
            <w:r w:rsidRPr="00133C52">
              <w:rPr>
                <w:sz w:val="18"/>
                <w:szCs w:val="18"/>
              </w:rPr>
              <w:t>−42,2</w:t>
            </w:r>
          </w:p>
        </w:tc>
        <w:tc>
          <w:tcPr>
            <w:tcW w:w="246" w:type="pct"/>
            <w:tcBorders>
              <w:top w:val="single" w:sz="4" w:space="0" w:color="auto"/>
              <w:left w:val="single" w:sz="4" w:space="0" w:color="auto"/>
              <w:bottom w:val="single" w:sz="4" w:space="0" w:color="auto"/>
              <w:right w:val="single" w:sz="4" w:space="0" w:color="auto"/>
            </w:tcBorders>
            <w:vAlign w:val="center"/>
          </w:tcPr>
          <w:p w14:paraId="1DC42CA6" w14:textId="77777777" w:rsidR="00F267F3" w:rsidRPr="00133C52" w:rsidRDefault="00F267F3" w:rsidP="00133C52">
            <w:pPr>
              <w:pStyle w:val="Tabletext"/>
              <w:jc w:val="center"/>
              <w:rPr>
                <w:sz w:val="18"/>
                <w:szCs w:val="18"/>
              </w:rPr>
            </w:pPr>
            <w:r w:rsidRPr="00133C52">
              <w:rPr>
                <w:sz w:val="18"/>
                <w:szCs w:val="18"/>
              </w:rPr>
              <w:t>−43,7</w:t>
            </w:r>
          </w:p>
        </w:tc>
        <w:tc>
          <w:tcPr>
            <w:tcW w:w="217" w:type="pct"/>
            <w:tcBorders>
              <w:top w:val="single" w:sz="4" w:space="0" w:color="auto"/>
              <w:left w:val="single" w:sz="4" w:space="0" w:color="auto"/>
              <w:bottom w:val="single" w:sz="4" w:space="0" w:color="auto"/>
              <w:right w:val="single" w:sz="4" w:space="0" w:color="auto"/>
            </w:tcBorders>
            <w:vAlign w:val="center"/>
          </w:tcPr>
          <w:p w14:paraId="09F19FF8" w14:textId="77777777" w:rsidR="00F267F3" w:rsidRPr="00133C52" w:rsidRDefault="00F267F3" w:rsidP="00133C52">
            <w:pPr>
              <w:pStyle w:val="Tabletext"/>
              <w:jc w:val="center"/>
              <w:rPr>
                <w:sz w:val="18"/>
                <w:szCs w:val="18"/>
              </w:rPr>
            </w:pPr>
            <w:r w:rsidRPr="00133C52">
              <w:rPr>
                <w:sz w:val="18"/>
                <w:szCs w:val="18"/>
              </w:rPr>
              <w:t>18</w:t>
            </w:r>
          </w:p>
        </w:tc>
        <w:tc>
          <w:tcPr>
            <w:tcW w:w="217" w:type="pct"/>
            <w:tcBorders>
              <w:top w:val="single" w:sz="4" w:space="0" w:color="auto"/>
              <w:left w:val="single" w:sz="4" w:space="0" w:color="auto"/>
              <w:bottom w:val="single" w:sz="4" w:space="0" w:color="auto"/>
              <w:right w:val="single" w:sz="4" w:space="0" w:color="auto"/>
            </w:tcBorders>
            <w:vAlign w:val="center"/>
          </w:tcPr>
          <w:p w14:paraId="1592A166" w14:textId="77777777" w:rsidR="00F267F3" w:rsidRPr="00133C52" w:rsidRDefault="00F267F3" w:rsidP="00133C52">
            <w:pPr>
              <w:pStyle w:val="Tabletext"/>
              <w:jc w:val="center"/>
              <w:rPr>
                <w:sz w:val="18"/>
                <w:szCs w:val="18"/>
              </w:rPr>
            </w:pPr>
          </w:p>
        </w:tc>
        <w:tc>
          <w:tcPr>
            <w:tcW w:w="217" w:type="pct"/>
            <w:tcBorders>
              <w:top w:val="single" w:sz="4" w:space="0" w:color="auto"/>
              <w:left w:val="single" w:sz="4" w:space="0" w:color="auto"/>
              <w:bottom w:val="single" w:sz="4" w:space="0" w:color="auto"/>
              <w:right w:val="single" w:sz="4" w:space="0" w:color="auto"/>
            </w:tcBorders>
            <w:vAlign w:val="center"/>
          </w:tcPr>
          <w:p w14:paraId="3546714A" w14:textId="77777777" w:rsidR="00F267F3" w:rsidRPr="00133C52" w:rsidRDefault="00F267F3" w:rsidP="00133C52">
            <w:pPr>
              <w:pStyle w:val="Tabletext"/>
              <w:jc w:val="center"/>
              <w:rPr>
                <w:sz w:val="18"/>
                <w:szCs w:val="18"/>
              </w:rPr>
            </w:pPr>
            <w:r w:rsidRPr="00133C52">
              <w:rPr>
                <w:sz w:val="18"/>
                <w:szCs w:val="18"/>
              </w:rPr>
              <w:t>17</w:t>
            </w:r>
          </w:p>
        </w:tc>
      </w:tr>
      <w:tr w:rsidR="006827CF" w:rsidRPr="00F62AEB" w14:paraId="620DAA06" w14:textId="77777777" w:rsidTr="00B4422A">
        <w:trPr>
          <w:trHeight w:val="20"/>
          <w:jc w:val="center"/>
        </w:trPr>
        <w:tc>
          <w:tcPr>
            <w:tcW w:w="347" w:type="pct"/>
            <w:tcBorders>
              <w:top w:val="single" w:sz="4" w:space="0" w:color="auto"/>
              <w:left w:val="single" w:sz="4" w:space="0" w:color="auto"/>
              <w:bottom w:val="single" w:sz="4" w:space="0" w:color="auto"/>
              <w:right w:val="single" w:sz="4" w:space="0" w:color="auto"/>
            </w:tcBorders>
            <w:vAlign w:val="center"/>
          </w:tcPr>
          <w:p w14:paraId="2419E0AF" w14:textId="77777777" w:rsidR="00F267F3" w:rsidRPr="00F62AEB" w:rsidRDefault="00F267F3" w:rsidP="000B65FA">
            <w:pPr>
              <w:pStyle w:val="Tabletext"/>
              <w:jc w:val="center"/>
              <w:rPr>
                <w:sz w:val="18"/>
                <w:szCs w:val="18"/>
                <w:lang w:val="en-GB"/>
              </w:rPr>
            </w:pPr>
          </w:p>
        </w:tc>
        <w:tc>
          <w:tcPr>
            <w:tcW w:w="404" w:type="pct"/>
            <w:tcBorders>
              <w:top w:val="single" w:sz="4" w:space="0" w:color="auto"/>
              <w:left w:val="single" w:sz="4" w:space="0" w:color="auto"/>
              <w:bottom w:val="single" w:sz="4" w:space="0" w:color="auto"/>
              <w:right w:val="single" w:sz="4" w:space="0" w:color="auto"/>
            </w:tcBorders>
            <w:vAlign w:val="center"/>
          </w:tcPr>
          <w:p w14:paraId="0FCD64F5" w14:textId="77777777" w:rsidR="00F267F3" w:rsidRPr="00F62AEB" w:rsidRDefault="00F267F3" w:rsidP="000B65FA">
            <w:pPr>
              <w:pStyle w:val="Tabletext"/>
              <w:jc w:val="center"/>
              <w:rPr>
                <w:sz w:val="18"/>
                <w:szCs w:val="18"/>
                <w:lang w:val="en-GB"/>
              </w:rPr>
            </w:pPr>
          </w:p>
        </w:tc>
        <w:tc>
          <w:tcPr>
            <w:tcW w:w="420" w:type="pct"/>
            <w:tcBorders>
              <w:top w:val="single" w:sz="4" w:space="0" w:color="auto"/>
              <w:left w:val="single" w:sz="4" w:space="0" w:color="auto"/>
              <w:bottom w:val="single" w:sz="4" w:space="0" w:color="auto"/>
              <w:right w:val="single" w:sz="4" w:space="0" w:color="auto"/>
            </w:tcBorders>
            <w:vAlign w:val="center"/>
          </w:tcPr>
          <w:p w14:paraId="55A6B423" w14:textId="77777777" w:rsidR="00F267F3" w:rsidRPr="00F62AEB" w:rsidRDefault="005952E6" w:rsidP="000B65FA">
            <w:pPr>
              <w:pStyle w:val="Tabletext"/>
              <w:jc w:val="center"/>
              <w:rPr>
                <w:sz w:val="18"/>
                <w:szCs w:val="18"/>
              </w:rPr>
            </w:pPr>
            <w:r w:rsidRPr="00F62AEB">
              <w:rPr>
                <w:sz w:val="18"/>
              </w:rPr>
              <w:t xml:space="preserve">Сходные значения </w:t>
            </w:r>
            <w:r w:rsidRPr="00F62AEB">
              <w:rPr>
                <w:sz w:val="18"/>
                <w:lang w:val="en-GB"/>
              </w:rPr>
              <w:t>d</w:t>
            </w:r>
          </w:p>
        </w:tc>
        <w:tc>
          <w:tcPr>
            <w:tcW w:w="246" w:type="pct"/>
            <w:tcBorders>
              <w:top w:val="single" w:sz="4" w:space="0" w:color="auto"/>
              <w:left w:val="single" w:sz="4" w:space="0" w:color="auto"/>
              <w:bottom w:val="single" w:sz="4" w:space="0" w:color="auto"/>
              <w:right w:val="single" w:sz="4" w:space="0" w:color="auto"/>
            </w:tcBorders>
            <w:vAlign w:val="center"/>
          </w:tcPr>
          <w:p w14:paraId="77599833" w14:textId="77777777" w:rsidR="00F267F3" w:rsidRPr="00133C52" w:rsidRDefault="00F267F3" w:rsidP="00133C52">
            <w:pPr>
              <w:pStyle w:val="Tabletext"/>
              <w:jc w:val="center"/>
              <w:rPr>
                <w:sz w:val="18"/>
                <w:szCs w:val="18"/>
              </w:rPr>
            </w:pPr>
            <w:r w:rsidRPr="00133C52">
              <w:rPr>
                <w:sz w:val="18"/>
                <w:szCs w:val="18"/>
              </w:rPr>
              <w:t>−0,2</w:t>
            </w:r>
          </w:p>
        </w:tc>
        <w:tc>
          <w:tcPr>
            <w:tcW w:w="236" w:type="pct"/>
            <w:tcBorders>
              <w:top w:val="single" w:sz="4" w:space="0" w:color="auto"/>
              <w:left w:val="single" w:sz="4" w:space="0" w:color="auto"/>
              <w:bottom w:val="single" w:sz="4" w:space="0" w:color="auto"/>
              <w:right w:val="single" w:sz="4" w:space="0" w:color="auto"/>
            </w:tcBorders>
            <w:vAlign w:val="center"/>
          </w:tcPr>
          <w:p w14:paraId="4330D589" w14:textId="77777777" w:rsidR="00F267F3" w:rsidRPr="00133C52" w:rsidRDefault="00F267F3" w:rsidP="00133C52">
            <w:pPr>
              <w:pStyle w:val="Tabletext"/>
              <w:jc w:val="center"/>
              <w:rPr>
                <w:sz w:val="18"/>
                <w:szCs w:val="18"/>
              </w:rPr>
            </w:pPr>
            <w:r w:rsidRPr="00133C52">
              <w:rPr>
                <w:sz w:val="18"/>
                <w:szCs w:val="18"/>
              </w:rPr>
              <w:t>−1,3</w:t>
            </w:r>
          </w:p>
        </w:tc>
        <w:tc>
          <w:tcPr>
            <w:tcW w:w="225" w:type="pct"/>
            <w:tcBorders>
              <w:top w:val="single" w:sz="4" w:space="0" w:color="auto"/>
              <w:left w:val="single" w:sz="4" w:space="0" w:color="auto"/>
              <w:bottom w:val="single" w:sz="4" w:space="0" w:color="auto"/>
              <w:right w:val="single" w:sz="4" w:space="0" w:color="auto"/>
            </w:tcBorders>
            <w:vAlign w:val="center"/>
          </w:tcPr>
          <w:p w14:paraId="437CD019" w14:textId="77777777" w:rsidR="00F267F3" w:rsidRPr="00133C52" w:rsidRDefault="00F267F3" w:rsidP="00133C52">
            <w:pPr>
              <w:pStyle w:val="Tabletext"/>
              <w:jc w:val="center"/>
              <w:rPr>
                <w:sz w:val="18"/>
                <w:szCs w:val="18"/>
              </w:rPr>
            </w:pPr>
            <w:r w:rsidRPr="00133C52">
              <w:rPr>
                <w:sz w:val="18"/>
                <w:szCs w:val="18"/>
              </w:rPr>
              <w:t>0,1</w:t>
            </w:r>
          </w:p>
        </w:tc>
        <w:tc>
          <w:tcPr>
            <w:tcW w:w="251" w:type="pct"/>
            <w:tcBorders>
              <w:top w:val="single" w:sz="4" w:space="0" w:color="auto"/>
              <w:left w:val="single" w:sz="4" w:space="0" w:color="auto"/>
              <w:bottom w:val="single" w:sz="4" w:space="0" w:color="auto"/>
              <w:right w:val="single" w:sz="4" w:space="0" w:color="auto"/>
            </w:tcBorders>
            <w:shd w:val="pct20" w:color="auto" w:fill="auto"/>
            <w:vAlign w:val="center"/>
          </w:tcPr>
          <w:p w14:paraId="26481511" w14:textId="77777777" w:rsidR="00F267F3" w:rsidRPr="00133C52" w:rsidRDefault="00F267F3" w:rsidP="00133C52">
            <w:pPr>
              <w:pStyle w:val="Tabletext"/>
              <w:jc w:val="center"/>
              <w:rPr>
                <w:sz w:val="18"/>
                <w:szCs w:val="18"/>
              </w:rPr>
            </w:pPr>
            <w:r w:rsidRPr="00133C52">
              <w:rPr>
                <w:sz w:val="18"/>
                <w:szCs w:val="18"/>
              </w:rPr>
              <w:t>0,1</w:t>
            </w:r>
          </w:p>
        </w:tc>
        <w:tc>
          <w:tcPr>
            <w:tcW w:w="246" w:type="pct"/>
            <w:tcBorders>
              <w:top w:val="single" w:sz="4" w:space="0" w:color="auto"/>
              <w:left w:val="single" w:sz="4" w:space="0" w:color="auto"/>
              <w:bottom w:val="single" w:sz="4" w:space="0" w:color="auto"/>
              <w:right w:val="single" w:sz="4" w:space="0" w:color="auto"/>
            </w:tcBorders>
            <w:shd w:val="pct20" w:color="auto" w:fill="auto"/>
            <w:vAlign w:val="center"/>
          </w:tcPr>
          <w:p w14:paraId="365CF9AE" w14:textId="77777777" w:rsidR="00F267F3" w:rsidRPr="00133C52" w:rsidRDefault="00F267F3" w:rsidP="00133C52">
            <w:pPr>
              <w:pStyle w:val="Tabletext"/>
              <w:jc w:val="center"/>
              <w:rPr>
                <w:sz w:val="18"/>
                <w:szCs w:val="18"/>
              </w:rPr>
            </w:pPr>
            <w:r w:rsidRPr="00133C52">
              <w:rPr>
                <w:sz w:val="18"/>
                <w:szCs w:val="18"/>
              </w:rPr>
              <w:t>0,1</w:t>
            </w:r>
          </w:p>
        </w:tc>
        <w:tc>
          <w:tcPr>
            <w:tcW w:w="241" w:type="pct"/>
            <w:tcBorders>
              <w:top w:val="single" w:sz="4" w:space="0" w:color="auto"/>
              <w:left w:val="single" w:sz="4" w:space="0" w:color="auto"/>
              <w:bottom w:val="single" w:sz="4" w:space="0" w:color="auto"/>
              <w:right w:val="single" w:sz="4" w:space="0" w:color="auto"/>
            </w:tcBorders>
            <w:shd w:val="pct20" w:color="auto" w:fill="auto"/>
            <w:vAlign w:val="center"/>
          </w:tcPr>
          <w:p w14:paraId="27E34D26" w14:textId="77777777" w:rsidR="00F267F3" w:rsidRPr="00133C52" w:rsidRDefault="00F267F3" w:rsidP="00133C52">
            <w:pPr>
              <w:pStyle w:val="Tabletext"/>
              <w:jc w:val="center"/>
              <w:rPr>
                <w:sz w:val="18"/>
                <w:szCs w:val="18"/>
              </w:rPr>
            </w:pPr>
            <w:r w:rsidRPr="00133C52">
              <w:rPr>
                <w:sz w:val="18"/>
                <w:szCs w:val="18"/>
              </w:rPr>
              <w:t>0,1</w:t>
            </w:r>
          </w:p>
        </w:tc>
        <w:tc>
          <w:tcPr>
            <w:tcW w:w="251" w:type="pct"/>
            <w:tcBorders>
              <w:top w:val="single" w:sz="4" w:space="0" w:color="auto"/>
              <w:left w:val="single" w:sz="4" w:space="0" w:color="auto"/>
              <w:bottom w:val="single" w:sz="4" w:space="0" w:color="auto"/>
              <w:right w:val="single" w:sz="4" w:space="0" w:color="auto"/>
            </w:tcBorders>
            <w:shd w:val="pct20" w:color="auto" w:fill="auto"/>
            <w:vAlign w:val="center"/>
          </w:tcPr>
          <w:p w14:paraId="5613627A" w14:textId="77777777" w:rsidR="00F267F3" w:rsidRPr="00133C52" w:rsidRDefault="00F267F3" w:rsidP="00133C52">
            <w:pPr>
              <w:pStyle w:val="Tabletext"/>
              <w:jc w:val="center"/>
              <w:rPr>
                <w:sz w:val="18"/>
                <w:szCs w:val="18"/>
              </w:rPr>
            </w:pPr>
            <w:r w:rsidRPr="00133C52">
              <w:rPr>
                <w:sz w:val="18"/>
                <w:szCs w:val="18"/>
              </w:rPr>
              <w:t>0,1</w:t>
            </w:r>
          </w:p>
        </w:tc>
        <w:tc>
          <w:tcPr>
            <w:tcW w:w="247" w:type="pct"/>
            <w:tcBorders>
              <w:top w:val="single" w:sz="4" w:space="0" w:color="auto"/>
              <w:left w:val="single" w:sz="4" w:space="0" w:color="auto"/>
              <w:bottom w:val="single" w:sz="4" w:space="0" w:color="auto"/>
              <w:right w:val="single" w:sz="4" w:space="0" w:color="auto"/>
            </w:tcBorders>
            <w:vAlign w:val="center"/>
          </w:tcPr>
          <w:p w14:paraId="40B5BA96" w14:textId="77777777" w:rsidR="00F267F3" w:rsidRPr="00133C52" w:rsidRDefault="00F267F3" w:rsidP="00133C52">
            <w:pPr>
              <w:pStyle w:val="Tabletext"/>
              <w:jc w:val="center"/>
              <w:rPr>
                <w:sz w:val="18"/>
                <w:szCs w:val="18"/>
              </w:rPr>
            </w:pPr>
            <w:r w:rsidRPr="00133C52">
              <w:rPr>
                <w:sz w:val="18"/>
                <w:szCs w:val="18"/>
              </w:rPr>
              <w:t>0,1</w:t>
            </w:r>
          </w:p>
        </w:tc>
        <w:tc>
          <w:tcPr>
            <w:tcW w:w="251" w:type="pct"/>
            <w:tcBorders>
              <w:top w:val="single" w:sz="4" w:space="0" w:color="auto"/>
              <w:left w:val="single" w:sz="4" w:space="0" w:color="auto"/>
              <w:bottom w:val="single" w:sz="4" w:space="0" w:color="auto"/>
              <w:right w:val="single" w:sz="4" w:space="0" w:color="auto"/>
            </w:tcBorders>
            <w:vAlign w:val="center"/>
          </w:tcPr>
          <w:p w14:paraId="16C3E549" w14:textId="77777777" w:rsidR="00F267F3" w:rsidRPr="00133C52" w:rsidRDefault="00F267F3" w:rsidP="00133C52">
            <w:pPr>
              <w:pStyle w:val="Tabletext"/>
              <w:jc w:val="center"/>
              <w:rPr>
                <w:sz w:val="18"/>
                <w:szCs w:val="18"/>
              </w:rPr>
            </w:pPr>
            <w:r w:rsidRPr="00133C52">
              <w:rPr>
                <w:sz w:val="18"/>
                <w:szCs w:val="18"/>
              </w:rPr>
              <w:t>−1,3</w:t>
            </w:r>
          </w:p>
        </w:tc>
        <w:tc>
          <w:tcPr>
            <w:tcW w:w="241" w:type="pct"/>
            <w:tcBorders>
              <w:top w:val="single" w:sz="4" w:space="0" w:color="auto"/>
              <w:left w:val="single" w:sz="4" w:space="0" w:color="auto"/>
              <w:bottom w:val="single" w:sz="4" w:space="0" w:color="auto"/>
              <w:right w:val="single" w:sz="4" w:space="0" w:color="auto"/>
            </w:tcBorders>
            <w:vAlign w:val="center"/>
          </w:tcPr>
          <w:p w14:paraId="743FDE5C" w14:textId="77777777" w:rsidR="00F267F3" w:rsidRPr="00133C52" w:rsidRDefault="00F267F3" w:rsidP="00133C52">
            <w:pPr>
              <w:pStyle w:val="Tabletext"/>
              <w:jc w:val="center"/>
              <w:rPr>
                <w:sz w:val="18"/>
                <w:szCs w:val="18"/>
              </w:rPr>
            </w:pPr>
            <w:r w:rsidRPr="00133C52">
              <w:rPr>
                <w:sz w:val="18"/>
                <w:szCs w:val="18"/>
              </w:rPr>
              <w:t>−0,2</w:t>
            </w:r>
          </w:p>
        </w:tc>
        <w:tc>
          <w:tcPr>
            <w:tcW w:w="251" w:type="pct"/>
            <w:tcBorders>
              <w:top w:val="single" w:sz="4" w:space="0" w:color="auto"/>
              <w:left w:val="single" w:sz="4" w:space="0" w:color="auto"/>
              <w:bottom w:val="single" w:sz="4" w:space="0" w:color="auto"/>
              <w:right w:val="single" w:sz="4" w:space="0" w:color="auto"/>
            </w:tcBorders>
            <w:vAlign w:val="center"/>
          </w:tcPr>
          <w:p w14:paraId="51425C24" w14:textId="77777777" w:rsidR="00F267F3" w:rsidRPr="00133C52" w:rsidRDefault="00F267F3" w:rsidP="00133C52">
            <w:pPr>
              <w:pStyle w:val="Tabletext"/>
              <w:jc w:val="center"/>
              <w:rPr>
                <w:sz w:val="18"/>
                <w:szCs w:val="18"/>
              </w:rPr>
            </w:pPr>
            <w:r w:rsidRPr="00133C52">
              <w:rPr>
                <w:sz w:val="18"/>
                <w:szCs w:val="18"/>
              </w:rPr>
              <w:t>0,4</w:t>
            </w:r>
          </w:p>
        </w:tc>
        <w:tc>
          <w:tcPr>
            <w:tcW w:w="246" w:type="pct"/>
            <w:tcBorders>
              <w:top w:val="single" w:sz="4" w:space="0" w:color="auto"/>
              <w:left w:val="single" w:sz="4" w:space="0" w:color="auto"/>
              <w:bottom w:val="single" w:sz="4" w:space="0" w:color="auto"/>
              <w:right w:val="single" w:sz="4" w:space="0" w:color="auto"/>
            </w:tcBorders>
            <w:vAlign w:val="center"/>
          </w:tcPr>
          <w:p w14:paraId="79D5C07E" w14:textId="77777777" w:rsidR="00F267F3" w:rsidRPr="00133C52" w:rsidRDefault="00F267F3" w:rsidP="00133C52">
            <w:pPr>
              <w:pStyle w:val="Tabletext"/>
              <w:jc w:val="center"/>
              <w:rPr>
                <w:sz w:val="18"/>
                <w:szCs w:val="18"/>
              </w:rPr>
            </w:pPr>
            <w:r w:rsidRPr="00133C52">
              <w:rPr>
                <w:sz w:val="18"/>
                <w:szCs w:val="18"/>
              </w:rPr>
              <w:t>0,3</w:t>
            </w:r>
          </w:p>
        </w:tc>
        <w:tc>
          <w:tcPr>
            <w:tcW w:w="246" w:type="pct"/>
            <w:tcBorders>
              <w:top w:val="single" w:sz="4" w:space="0" w:color="auto"/>
              <w:left w:val="single" w:sz="4" w:space="0" w:color="auto"/>
              <w:bottom w:val="single" w:sz="4" w:space="0" w:color="auto"/>
              <w:right w:val="single" w:sz="4" w:space="0" w:color="auto"/>
            </w:tcBorders>
            <w:vAlign w:val="center"/>
          </w:tcPr>
          <w:p w14:paraId="1846A5CD" w14:textId="77777777" w:rsidR="00F267F3" w:rsidRPr="00133C52" w:rsidRDefault="00F267F3" w:rsidP="00133C52">
            <w:pPr>
              <w:pStyle w:val="Tabletext"/>
              <w:jc w:val="center"/>
              <w:rPr>
                <w:sz w:val="18"/>
                <w:szCs w:val="18"/>
              </w:rPr>
            </w:pPr>
            <w:r w:rsidRPr="00133C52">
              <w:rPr>
                <w:sz w:val="18"/>
                <w:szCs w:val="18"/>
              </w:rPr>
              <w:t>0,4</w:t>
            </w:r>
          </w:p>
        </w:tc>
        <w:tc>
          <w:tcPr>
            <w:tcW w:w="217" w:type="pct"/>
            <w:tcBorders>
              <w:top w:val="single" w:sz="4" w:space="0" w:color="auto"/>
              <w:left w:val="single" w:sz="4" w:space="0" w:color="auto"/>
              <w:bottom w:val="single" w:sz="4" w:space="0" w:color="auto"/>
              <w:right w:val="single" w:sz="4" w:space="0" w:color="auto"/>
            </w:tcBorders>
            <w:vAlign w:val="center"/>
          </w:tcPr>
          <w:p w14:paraId="69535F0B" w14:textId="77777777" w:rsidR="00F267F3" w:rsidRPr="00133C52" w:rsidRDefault="00F267F3" w:rsidP="00133C52">
            <w:pPr>
              <w:pStyle w:val="Tabletext"/>
              <w:jc w:val="center"/>
              <w:rPr>
                <w:sz w:val="18"/>
                <w:szCs w:val="18"/>
              </w:rPr>
            </w:pPr>
          </w:p>
        </w:tc>
        <w:tc>
          <w:tcPr>
            <w:tcW w:w="217" w:type="pct"/>
            <w:tcBorders>
              <w:top w:val="single" w:sz="4" w:space="0" w:color="auto"/>
              <w:left w:val="single" w:sz="4" w:space="0" w:color="auto"/>
              <w:bottom w:val="single" w:sz="4" w:space="0" w:color="auto"/>
              <w:right w:val="single" w:sz="4" w:space="0" w:color="auto"/>
            </w:tcBorders>
            <w:vAlign w:val="center"/>
          </w:tcPr>
          <w:p w14:paraId="3E722454" w14:textId="77777777" w:rsidR="00F267F3" w:rsidRPr="00133C52" w:rsidRDefault="00F267F3" w:rsidP="00133C52">
            <w:pPr>
              <w:pStyle w:val="Tabletext"/>
              <w:jc w:val="center"/>
              <w:rPr>
                <w:sz w:val="18"/>
                <w:szCs w:val="18"/>
              </w:rPr>
            </w:pPr>
          </w:p>
        </w:tc>
        <w:tc>
          <w:tcPr>
            <w:tcW w:w="217" w:type="pct"/>
            <w:tcBorders>
              <w:top w:val="single" w:sz="4" w:space="0" w:color="auto"/>
              <w:left w:val="single" w:sz="4" w:space="0" w:color="auto"/>
              <w:bottom w:val="single" w:sz="4" w:space="0" w:color="auto"/>
              <w:right w:val="single" w:sz="4" w:space="0" w:color="auto"/>
            </w:tcBorders>
            <w:vAlign w:val="center"/>
          </w:tcPr>
          <w:p w14:paraId="3BE8839B" w14:textId="77777777" w:rsidR="00F267F3" w:rsidRPr="00133C52" w:rsidRDefault="00F267F3" w:rsidP="00133C52">
            <w:pPr>
              <w:pStyle w:val="Tabletext"/>
              <w:jc w:val="center"/>
              <w:rPr>
                <w:sz w:val="18"/>
                <w:szCs w:val="18"/>
              </w:rPr>
            </w:pPr>
          </w:p>
        </w:tc>
      </w:tr>
      <w:tr w:rsidR="006827CF" w:rsidRPr="00F62AEB" w14:paraId="51090346" w14:textId="77777777" w:rsidTr="00B4422A">
        <w:trPr>
          <w:trHeight w:val="20"/>
          <w:jc w:val="center"/>
        </w:trPr>
        <w:tc>
          <w:tcPr>
            <w:tcW w:w="347" w:type="pct"/>
            <w:tcBorders>
              <w:top w:val="single" w:sz="4" w:space="0" w:color="auto"/>
              <w:left w:val="single" w:sz="4" w:space="0" w:color="auto"/>
              <w:bottom w:val="single" w:sz="4" w:space="0" w:color="auto"/>
              <w:right w:val="single" w:sz="4" w:space="0" w:color="auto"/>
            </w:tcBorders>
            <w:vAlign w:val="center"/>
          </w:tcPr>
          <w:p w14:paraId="4140846B" w14:textId="77777777" w:rsidR="00F267F3" w:rsidRPr="00F62AEB" w:rsidRDefault="005952E6" w:rsidP="00B4422A">
            <w:pPr>
              <w:pStyle w:val="Tabletext"/>
              <w:ind w:left="-57" w:right="-57"/>
              <w:jc w:val="center"/>
              <w:rPr>
                <w:b/>
                <w:bCs/>
                <w:i/>
                <w:iCs/>
                <w:sz w:val="18"/>
                <w:szCs w:val="18"/>
              </w:rPr>
            </w:pPr>
            <w:r w:rsidRPr="00F62AEB">
              <w:rPr>
                <w:b/>
                <w:i/>
                <w:sz w:val="18"/>
              </w:rPr>
              <w:t xml:space="preserve">Новый </w:t>
            </w:r>
            <w:r w:rsidRPr="00F62AEB">
              <w:rPr>
                <w:b/>
                <w:i/>
                <w:sz w:val="18"/>
                <w:lang w:val="en-GB"/>
              </w:rPr>
              <w:t>11</w:t>
            </w:r>
          </w:p>
        </w:tc>
        <w:tc>
          <w:tcPr>
            <w:tcW w:w="404" w:type="pct"/>
            <w:tcBorders>
              <w:top w:val="single" w:sz="4" w:space="0" w:color="auto"/>
              <w:left w:val="single" w:sz="4" w:space="0" w:color="auto"/>
              <w:bottom w:val="single" w:sz="4" w:space="0" w:color="auto"/>
              <w:right w:val="single" w:sz="4" w:space="0" w:color="auto"/>
            </w:tcBorders>
            <w:vAlign w:val="center"/>
          </w:tcPr>
          <w:p w14:paraId="6324C759" w14:textId="77777777" w:rsidR="00F267F3" w:rsidRPr="00F62AEB" w:rsidRDefault="00F267F3" w:rsidP="000B65FA">
            <w:pPr>
              <w:pStyle w:val="Tabletext"/>
              <w:jc w:val="center"/>
              <w:rPr>
                <w:b/>
                <w:bCs/>
                <w:i/>
                <w:iCs/>
                <w:sz w:val="18"/>
                <w:szCs w:val="18"/>
              </w:rPr>
            </w:pPr>
            <w:r w:rsidRPr="00F62AEB">
              <w:rPr>
                <w:b/>
                <w:i/>
                <w:sz w:val="18"/>
                <w:lang w:val="en-GB"/>
              </w:rPr>
              <w:t>AM</w:t>
            </w:r>
          </w:p>
        </w:tc>
        <w:tc>
          <w:tcPr>
            <w:tcW w:w="420" w:type="pct"/>
            <w:tcBorders>
              <w:top w:val="single" w:sz="4" w:space="0" w:color="auto"/>
              <w:left w:val="single" w:sz="4" w:space="0" w:color="auto"/>
              <w:bottom w:val="single" w:sz="4" w:space="0" w:color="auto"/>
              <w:right w:val="single" w:sz="4" w:space="0" w:color="auto"/>
            </w:tcBorders>
            <w:vAlign w:val="center"/>
          </w:tcPr>
          <w:p w14:paraId="1500904E" w14:textId="77777777" w:rsidR="00F267F3" w:rsidRPr="00F62AEB" w:rsidRDefault="00F267F3" w:rsidP="000B65FA">
            <w:pPr>
              <w:pStyle w:val="Tabletext"/>
              <w:jc w:val="center"/>
              <w:rPr>
                <w:b/>
                <w:bCs/>
                <w:i/>
                <w:iCs/>
                <w:sz w:val="18"/>
                <w:szCs w:val="18"/>
              </w:rPr>
            </w:pPr>
            <w:r w:rsidRPr="00F62AEB">
              <w:rPr>
                <w:b/>
                <w:i/>
                <w:sz w:val="18"/>
                <w:lang w:val="en-GB"/>
              </w:rPr>
              <w:t>B4</w:t>
            </w:r>
            <w:r w:rsidRPr="00F62AEB">
              <w:rPr>
                <w:b/>
                <w:sz w:val="18"/>
                <w:lang w:val="en-GB"/>
              </w:rPr>
              <w:t>/</w:t>
            </w:r>
            <w:r w:rsidRPr="00F62AEB">
              <w:rPr>
                <w:b/>
                <w:i/>
                <w:sz w:val="18"/>
                <w:lang w:val="en-GB"/>
              </w:rPr>
              <w:t>A</w:t>
            </w:r>
            <w:r w:rsidRPr="00F62AEB">
              <w:rPr>
                <w:b/>
                <w:i/>
                <w:sz w:val="18"/>
                <w:vertAlign w:val="subscript"/>
                <w:lang w:val="en-GB"/>
              </w:rPr>
              <w:t>REL</w:t>
            </w:r>
          </w:p>
        </w:tc>
        <w:tc>
          <w:tcPr>
            <w:tcW w:w="246" w:type="pct"/>
            <w:tcBorders>
              <w:top w:val="single" w:sz="4" w:space="0" w:color="auto"/>
              <w:left w:val="single" w:sz="4" w:space="0" w:color="auto"/>
              <w:bottom w:val="single" w:sz="4" w:space="0" w:color="auto"/>
              <w:right w:val="single" w:sz="4" w:space="0" w:color="auto"/>
            </w:tcBorders>
            <w:vAlign w:val="center"/>
          </w:tcPr>
          <w:p w14:paraId="51ACB430" w14:textId="77777777" w:rsidR="00F267F3" w:rsidRPr="00133C52" w:rsidRDefault="00F267F3" w:rsidP="00133C52">
            <w:pPr>
              <w:pStyle w:val="Tabletext"/>
              <w:jc w:val="center"/>
              <w:rPr>
                <w:b/>
                <w:bCs/>
                <w:i/>
                <w:iCs/>
                <w:sz w:val="18"/>
                <w:szCs w:val="18"/>
              </w:rPr>
            </w:pPr>
            <w:r w:rsidRPr="00133C52">
              <w:rPr>
                <w:b/>
                <w:bCs/>
                <w:i/>
                <w:iCs/>
                <w:sz w:val="18"/>
                <w:szCs w:val="18"/>
              </w:rPr>
              <w:t>−35,3</w:t>
            </w:r>
          </w:p>
        </w:tc>
        <w:tc>
          <w:tcPr>
            <w:tcW w:w="236" w:type="pct"/>
            <w:tcBorders>
              <w:top w:val="single" w:sz="4" w:space="0" w:color="auto"/>
              <w:left w:val="single" w:sz="4" w:space="0" w:color="auto"/>
              <w:bottom w:val="single" w:sz="4" w:space="0" w:color="auto"/>
              <w:right w:val="single" w:sz="4" w:space="0" w:color="auto"/>
            </w:tcBorders>
            <w:vAlign w:val="center"/>
          </w:tcPr>
          <w:p w14:paraId="69896396" w14:textId="77777777" w:rsidR="00F267F3" w:rsidRPr="00133C52" w:rsidRDefault="00F267F3" w:rsidP="00133C52">
            <w:pPr>
              <w:pStyle w:val="Tabletext"/>
              <w:jc w:val="center"/>
              <w:rPr>
                <w:b/>
                <w:bCs/>
                <w:i/>
                <w:iCs/>
                <w:sz w:val="18"/>
                <w:szCs w:val="18"/>
              </w:rPr>
            </w:pPr>
            <w:r w:rsidRPr="00133C52">
              <w:rPr>
                <w:b/>
                <w:bCs/>
                <w:i/>
                <w:iCs/>
                <w:sz w:val="18"/>
                <w:szCs w:val="18"/>
              </w:rPr>
              <w:t>−27,4</w:t>
            </w:r>
          </w:p>
        </w:tc>
        <w:tc>
          <w:tcPr>
            <w:tcW w:w="225" w:type="pct"/>
            <w:tcBorders>
              <w:top w:val="single" w:sz="4" w:space="0" w:color="auto"/>
              <w:left w:val="single" w:sz="4" w:space="0" w:color="auto"/>
              <w:bottom w:val="single" w:sz="4" w:space="0" w:color="auto"/>
              <w:right w:val="single" w:sz="4" w:space="0" w:color="auto"/>
            </w:tcBorders>
            <w:vAlign w:val="center"/>
          </w:tcPr>
          <w:p w14:paraId="56BE5CA3" w14:textId="77777777" w:rsidR="00F267F3" w:rsidRPr="00133C52" w:rsidRDefault="00F267F3" w:rsidP="00133C52">
            <w:pPr>
              <w:pStyle w:val="Tabletext"/>
              <w:jc w:val="center"/>
              <w:rPr>
                <w:b/>
                <w:bCs/>
                <w:i/>
                <w:iCs/>
                <w:sz w:val="18"/>
                <w:szCs w:val="18"/>
              </w:rPr>
            </w:pPr>
            <w:r w:rsidRPr="00133C52">
              <w:rPr>
                <w:b/>
                <w:bCs/>
                <w:i/>
                <w:iCs/>
                <w:sz w:val="18"/>
                <w:szCs w:val="18"/>
              </w:rPr>
              <w:t>−1,3</w:t>
            </w:r>
          </w:p>
        </w:tc>
        <w:tc>
          <w:tcPr>
            <w:tcW w:w="251" w:type="pct"/>
            <w:tcBorders>
              <w:top w:val="single" w:sz="4" w:space="0" w:color="auto"/>
              <w:left w:val="single" w:sz="4" w:space="0" w:color="auto"/>
              <w:bottom w:val="single" w:sz="4" w:space="0" w:color="auto"/>
              <w:right w:val="single" w:sz="4" w:space="0" w:color="auto"/>
            </w:tcBorders>
            <w:vAlign w:val="center"/>
          </w:tcPr>
          <w:p w14:paraId="5FF4CFAD" w14:textId="77777777" w:rsidR="00F267F3" w:rsidRPr="00133C52" w:rsidRDefault="00F267F3" w:rsidP="00133C52">
            <w:pPr>
              <w:pStyle w:val="Tabletext"/>
              <w:jc w:val="center"/>
              <w:rPr>
                <w:b/>
                <w:bCs/>
                <w:i/>
                <w:iCs/>
                <w:sz w:val="18"/>
                <w:szCs w:val="18"/>
              </w:rPr>
            </w:pPr>
            <w:r w:rsidRPr="00133C52">
              <w:rPr>
                <w:b/>
                <w:bCs/>
                <w:i/>
                <w:iCs/>
                <w:sz w:val="18"/>
                <w:szCs w:val="18"/>
              </w:rPr>
              <w:t>3,4</w:t>
            </w:r>
          </w:p>
        </w:tc>
        <w:tc>
          <w:tcPr>
            <w:tcW w:w="246" w:type="pct"/>
            <w:tcBorders>
              <w:top w:val="single" w:sz="4" w:space="0" w:color="auto"/>
              <w:left w:val="single" w:sz="4" w:space="0" w:color="auto"/>
              <w:bottom w:val="single" w:sz="4" w:space="0" w:color="auto"/>
              <w:right w:val="single" w:sz="4" w:space="0" w:color="auto"/>
            </w:tcBorders>
            <w:vAlign w:val="center"/>
          </w:tcPr>
          <w:p w14:paraId="4DD0005B" w14:textId="77777777" w:rsidR="00F267F3" w:rsidRPr="00133C52" w:rsidRDefault="00F267F3" w:rsidP="00133C52">
            <w:pPr>
              <w:pStyle w:val="Tabletext"/>
              <w:jc w:val="center"/>
              <w:rPr>
                <w:b/>
                <w:bCs/>
                <w:i/>
                <w:iCs/>
                <w:sz w:val="18"/>
                <w:szCs w:val="18"/>
              </w:rPr>
            </w:pPr>
            <w:r w:rsidRPr="00133C52">
              <w:rPr>
                <w:b/>
                <w:bCs/>
                <w:i/>
                <w:iCs/>
                <w:sz w:val="18"/>
                <w:szCs w:val="18"/>
              </w:rPr>
              <w:t>3,4</w:t>
            </w:r>
          </w:p>
        </w:tc>
        <w:tc>
          <w:tcPr>
            <w:tcW w:w="241" w:type="pct"/>
            <w:tcBorders>
              <w:top w:val="single" w:sz="4" w:space="0" w:color="auto"/>
              <w:left w:val="single" w:sz="4" w:space="0" w:color="auto"/>
              <w:bottom w:val="single" w:sz="4" w:space="0" w:color="auto"/>
              <w:right w:val="single" w:sz="4" w:space="0" w:color="auto"/>
            </w:tcBorders>
            <w:vAlign w:val="center"/>
          </w:tcPr>
          <w:p w14:paraId="3FAA7B1A" w14:textId="77777777" w:rsidR="00F267F3" w:rsidRPr="00133C52" w:rsidRDefault="00F267F3" w:rsidP="00133C52">
            <w:pPr>
              <w:pStyle w:val="Tabletext"/>
              <w:jc w:val="center"/>
              <w:rPr>
                <w:b/>
                <w:bCs/>
                <w:i/>
                <w:iCs/>
                <w:sz w:val="18"/>
                <w:szCs w:val="18"/>
              </w:rPr>
            </w:pPr>
            <w:r w:rsidRPr="00133C52">
              <w:rPr>
                <w:b/>
                <w:bCs/>
                <w:i/>
                <w:iCs/>
                <w:sz w:val="18"/>
                <w:szCs w:val="18"/>
              </w:rPr>
              <w:t>3,4</w:t>
            </w:r>
          </w:p>
        </w:tc>
        <w:tc>
          <w:tcPr>
            <w:tcW w:w="251" w:type="pct"/>
            <w:tcBorders>
              <w:top w:val="single" w:sz="4" w:space="0" w:color="auto"/>
              <w:left w:val="single" w:sz="4" w:space="0" w:color="auto"/>
              <w:bottom w:val="single" w:sz="4" w:space="0" w:color="auto"/>
              <w:right w:val="single" w:sz="4" w:space="0" w:color="auto"/>
            </w:tcBorders>
            <w:vAlign w:val="center"/>
          </w:tcPr>
          <w:p w14:paraId="0A415855" w14:textId="77777777" w:rsidR="00F267F3" w:rsidRPr="00133C52" w:rsidRDefault="00F267F3" w:rsidP="00133C52">
            <w:pPr>
              <w:pStyle w:val="Tabletext"/>
              <w:jc w:val="center"/>
              <w:rPr>
                <w:b/>
                <w:bCs/>
                <w:i/>
                <w:iCs/>
                <w:sz w:val="18"/>
                <w:szCs w:val="18"/>
              </w:rPr>
            </w:pPr>
            <w:r w:rsidRPr="00133C52">
              <w:rPr>
                <w:b/>
                <w:bCs/>
                <w:i/>
                <w:iCs/>
                <w:sz w:val="18"/>
                <w:szCs w:val="18"/>
              </w:rPr>
              <w:t>3,4</w:t>
            </w:r>
          </w:p>
        </w:tc>
        <w:tc>
          <w:tcPr>
            <w:tcW w:w="247" w:type="pct"/>
            <w:tcBorders>
              <w:top w:val="single" w:sz="4" w:space="0" w:color="auto"/>
              <w:left w:val="single" w:sz="4" w:space="0" w:color="auto"/>
              <w:bottom w:val="single" w:sz="4" w:space="0" w:color="auto"/>
              <w:right w:val="single" w:sz="4" w:space="0" w:color="auto"/>
            </w:tcBorders>
            <w:vAlign w:val="center"/>
          </w:tcPr>
          <w:p w14:paraId="07E67E16" w14:textId="77777777" w:rsidR="00F267F3" w:rsidRPr="00133C52" w:rsidRDefault="00F267F3" w:rsidP="00133C52">
            <w:pPr>
              <w:pStyle w:val="Tabletext"/>
              <w:jc w:val="center"/>
              <w:rPr>
                <w:b/>
                <w:bCs/>
                <w:i/>
                <w:iCs/>
                <w:sz w:val="18"/>
                <w:szCs w:val="18"/>
              </w:rPr>
            </w:pPr>
            <w:r w:rsidRPr="00133C52">
              <w:rPr>
                <w:b/>
                <w:bCs/>
                <w:i/>
                <w:iCs/>
                <w:sz w:val="18"/>
                <w:szCs w:val="18"/>
              </w:rPr>
              <w:t>0,3</w:t>
            </w:r>
          </w:p>
        </w:tc>
        <w:tc>
          <w:tcPr>
            <w:tcW w:w="251" w:type="pct"/>
            <w:tcBorders>
              <w:top w:val="single" w:sz="4" w:space="0" w:color="auto"/>
              <w:left w:val="single" w:sz="4" w:space="0" w:color="auto"/>
              <w:bottom w:val="single" w:sz="4" w:space="0" w:color="auto"/>
              <w:right w:val="single" w:sz="4" w:space="0" w:color="auto"/>
            </w:tcBorders>
            <w:vAlign w:val="center"/>
          </w:tcPr>
          <w:p w14:paraId="307FD73A" w14:textId="77777777" w:rsidR="00F267F3" w:rsidRPr="00133C52" w:rsidRDefault="00F267F3" w:rsidP="00133C52">
            <w:pPr>
              <w:pStyle w:val="Tabletext"/>
              <w:jc w:val="center"/>
              <w:rPr>
                <w:b/>
                <w:bCs/>
                <w:i/>
                <w:iCs/>
                <w:sz w:val="18"/>
                <w:szCs w:val="18"/>
              </w:rPr>
            </w:pPr>
            <w:r w:rsidRPr="00133C52">
              <w:rPr>
                <w:b/>
                <w:bCs/>
                <w:i/>
                <w:iCs/>
                <w:sz w:val="18"/>
                <w:szCs w:val="18"/>
              </w:rPr>
              <w:t>−27,4</w:t>
            </w:r>
          </w:p>
        </w:tc>
        <w:tc>
          <w:tcPr>
            <w:tcW w:w="241" w:type="pct"/>
            <w:tcBorders>
              <w:top w:val="single" w:sz="4" w:space="0" w:color="auto"/>
              <w:left w:val="single" w:sz="4" w:space="0" w:color="auto"/>
              <w:bottom w:val="single" w:sz="4" w:space="0" w:color="auto"/>
              <w:right w:val="single" w:sz="4" w:space="0" w:color="auto"/>
            </w:tcBorders>
            <w:vAlign w:val="center"/>
          </w:tcPr>
          <w:p w14:paraId="33709F9E" w14:textId="77777777" w:rsidR="00F267F3" w:rsidRPr="00133C52" w:rsidRDefault="00F267F3" w:rsidP="00133C52">
            <w:pPr>
              <w:pStyle w:val="Tabletext"/>
              <w:jc w:val="center"/>
              <w:rPr>
                <w:b/>
                <w:bCs/>
                <w:i/>
                <w:iCs/>
                <w:sz w:val="18"/>
                <w:szCs w:val="18"/>
              </w:rPr>
            </w:pPr>
            <w:r w:rsidRPr="00133C52">
              <w:rPr>
                <w:b/>
                <w:bCs/>
                <w:i/>
                <w:iCs/>
                <w:sz w:val="18"/>
                <w:szCs w:val="18"/>
              </w:rPr>
              <w:t>−32,9</w:t>
            </w:r>
          </w:p>
        </w:tc>
        <w:tc>
          <w:tcPr>
            <w:tcW w:w="251" w:type="pct"/>
            <w:tcBorders>
              <w:top w:val="single" w:sz="4" w:space="0" w:color="auto"/>
              <w:left w:val="single" w:sz="4" w:space="0" w:color="auto"/>
              <w:bottom w:val="single" w:sz="4" w:space="0" w:color="auto"/>
              <w:right w:val="single" w:sz="4" w:space="0" w:color="auto"/>
            </w:tcBorders>
            <w:vAlign w:val="center"/>
          </w:tcPr>
          <w:p w14:paraId="02A8382F" w14:textId="77777777" w:rsidR="00F267F3" w:rsidRPr="00133C52" w:rsidRDefault="00F267F3" w:rsidP="00133C52">
            <w:pPr>
              <w:pStyle w:val="Tabletext"/>
              <w:jc w:val="center"/>
              <w:rPr>
                <w:b/>
                <w:bCs/>
                <w:i/>
                <w:iCs/>
                <w:sz w:val="18"/>
                <w:szCs w:val="18"/>
              </w:rPr>
            </w:pPr>
            <w:r w:rsidRPr="00133C52">
              <w:rPr>
                <w:b/>
                <w:bCs/>
                <w:i/>
                <w:iCs/>
                <w:sz w:val="18"/>
                <w:szCs w:val="18"/>
              </w:rPr>
              <w:t>−39,2</w:t>
            </w:r>
          </w:p>
        </w:tc>
        <w:tc>
          <w:tcPr>
            <w:tcW w:w="246" w:type="pct"/>
            <w:tcBorders>
              <w:top w:val="single" w:sz="4" w:space="0" w:color="auto"/>
              <w:left w:val="single" w:sz="4" w:space="0" w:color="auto"/>
              <w:bottom w:val="single" w:sz="4" w:space="0" w:color="auto"/>
              <w:right w:val="single" w:sz="4" w:space="0" w:color="auto"/>
            </w:tcBorders>
            <w:vAlign w:val="center"/>
          </w:tcPr>
          <w:p w14:paraId="0A801701" w14:textId="77777777" w:rsidR="00F267F3" w:rsidRPr="00133C52" w:rsidRDefault="00F267F3" w:rsidP="00133C52">
            <w:pPr>
              <w:pStyle w:val="Tabletext"/>
              <w:jc w:val="center"/>
              <w:rPr>
                <w:b/>
                <w:bCs/>
                <w:i/>
                <w:iCs/>
                <w:sz w:val="18"/>
                <w:szCs w:val="18"/>
              </w:rPr>
            </w:pPr>
            <w:r w:rsidRPr="00133C52">
              <w:rPr>
                <w:b/>
                <w:bCs/>
                <w:i/>
                <w:iCs/>
                <w:sz w:val="18"/>
                <w:szCs w:val="18"/>
              </w:rPr>
              <w:t>−41,9</w:t>
            </w:r>
          </w:p>
        </w:tc>
        <w:tc>
          <w:tcPr>
            <w:tcW w:w="246" w:type="pct"/>
            <w:tcBorders>
              <w:top w:val="single" w:sz="4" w:space="0" w:color="auto"/>
              <w:left w:val="single" w:sz="4" w:space="0" w:color="auto"/>
              <w:bottom w:val="single" w:sz="4" w:space="0" w:color="auto"/>
              <w:right w:val="single" w:sz="4" w:space="0" w:color="auto"/>
            </w:tcBorders>
            <w:vAlign w:val="center"/>
          </w:tcPr>
          <w:p w14:paraId="6EFF301E" w14:textId="77777777" w:rsidR="00F267F3" w:rsidRPr="00133C52" w:rsidRDefault="00F267F3" w:rsidP="00133C52">
            <w:pPr>
              <w:pStyle w:val="Tabletext"/>
              <w:jc w:val="center"/>
              <w:rPr>
                <w:b/>
                <w:bCs/>
                <w:i/>
                <w:iCs/>
                <w:sz w:val="18"/>
                <w:szCs w:val="18"/>
              </w:rPr>
            </w:pPr>
            <w:r w:rsidRPr="00133C52">
              <w:rPr>
                <w:b/>
                <w:bCs/>
                <w:i/>
                <w:iCs/>
                <w:sz w:val="18"/>
                <w:szCs w:val="18"/>
              </w:rPr>
              <w:t>−43,3</w:t>
            </w:r>
          </w:p>
        </w:tc>
        <w:tc>
          <w:tcPr>
            <w:tcW w:w="217" w:type="pct"/>
            <w:tcBorders>
              <w:top w:val="single" w:sz="4" w:space="0" w:color="auto"/>
              <w:left w:val="single" w:sz="4" w:space="0" w:color="auto"/>
              <w:bottom w:val="single" w:sz="4" w:space="0" w:color="auto"/>
              <w:right w:val="single" w:sz="4" w:space="0" w:color="auto"/>
            </w:tcBorders>
            <w:vAlign w:val="center"/>
          </w:tcPr>
          <w:p w14:paraId="4EE5ECEB" w14:textId="77777777" w:rsidR="00F267F3" w:rsidRPr="00133C52" w:rsidRDefault="00F267F3" w:rsidP="00133C52">
            <w:pPr>
              <w:pStyle w:val="Tabletext"/>
              <w:jc w:val="center"/>
              <w:rPr>
                <w:b/>
                <w:bCs/>
                <w:i/>
                <w:iCs/>
                <w:sz w:val="18"/>
                <w:szCs w:val="18"/>
              </w:rPr>
            </w:pPr>
            <w:r w:rsidRPr="00133C52">
              <w:rPr>
                <w:b/>
                <w:bCs/>
                <w:i/>
                <w:iCs/>
                <w:sz w:val="18"/>
                <w:szCs w:val="18"/>
              </w:rPr>
              <w:t>18</w:t>
            </w:r>
          </w:p>
        </w:tc>
        <w:tc>
          <w:tcPr>
            <w:tcW w:w="217" w:type="pct"/>
            <w:tcBorders>
              <w:top w:val="single" w:sz="4" w:space="0" w:color="auto"/>
              <w:left w:val="single" w:sz="4" w:space="0" w:color="auto"/>
              <w:bottom w:val="single" w:sz="4" w:space="0" w:color="auto"/>
              <w:right w:val="single" w:sz="4" w:space="0" w:color="auto"/>
            </w:tcBorders>
            <w:vAlign w:val="center"/>
          </w:tcPr>
          <w:p w14:paraId="65BED201" w14:textId="77777777" w:rsidR="00F267F3" w:rsidRPr="00133C52" w:rsidRDefault="00F267F3" w:rsidP="00133C52">
            <w:pPr>
              <w:pStyle w:val="Tabletext"/>
              <w:jc w:val="center"/>
              <w:rPr>
                <w:b/>
                <w:bCs/>
                <w:i/>
                <w:iCs/>
                <w:sz w:val="18"/>
                <w:szCs w:val="18"/>
              </w:rPr>
            </w:pPr>
          </w:p>
        </w:tc>
        <w:tc>
          <w:tcPr>
            <w:tcW w:w="217" w:type="pct"/>
            <w:tcBorders>
              <w:top w:val="single" w:sz="4" w:space="0" w:color="auto"/>
              <w:left w:val="single" w:sz="4" w:space="0" w:color="auto"/>
              <w:bottom w:val="single" w:sz="4" w:space="0" w:color="auto"/>
              <w:right w:val="single" w:sz="4" w:space="0" w:color="auto"/>
            </w:tcBorders>
            <w:vAlign w:val="center"/>
          </w:tcPr>
          <w:p w14:paraId="648B5A03" w14:textId="77777777" w:rsidR="00F267F3" w:rsidRPr="00133C52" w:rsidRDefault="00F267F3" w:rsidP="00133C52">
            <w:pPr>
              <w:pStyle w:val="Tabletext"/>
              <w:jc w:val="center"/>
              <w:rPr>
                <w:b/>
                <w:bCs/>
                <w:i/>
                <w:iCs/>
                <w:sz w:val="18"/>
                <w:szCs w:val="18"/>
              </w:rPr>
            </w:pPr>
            <w:r w:rsidRPr="00133C52">
              <w:rPr>
                <w:b/>
                <w:bCs/>
                <w:i/>
                <w:iCs/>
                <w:sz w:val="18"/>
                <w:szCs w:val="18"/>
              </w:rPr>
              <w:t>17</w:t>
            </w:r>
          </w:p>
        </w:tc>
      </w:tr>
    </w:tbl>
    <w:p w14:paraId="61CF7AA1" w14:textId="77777777" w:rsidR="00F267F3" w:rsidRPr="00F62AEB" w:rsidRDefault="00F267F3" w:rsidP="009249AE">
      <w:pPr>
        <w:pStyle w:val="Tablefin"/>
      </w:pPr>
    </w:p>
    <w:p w14:paraId="6FA06966" w14:textId="77777777" w:rsidR="00F267F3" w:rsidRPr="00F62AEB" w:rsidRDefault="00F267F3" w:rsidP="00133C52">
      <w:pPr>
        <w:pStyle w:val="Heading3"/>
        <w:spacing w:after="120"/>
      </w:pPr>
      <w:r w:rsidRPr="00F62AEB">
        <w:rPr>
          <w:lang w:val="en-GB"/>
        </w:rPr>
        <w:lastRenderedPageBreak/>
        <w:t>3.1.4</w:t>
      </w:r>
      <w:r w:rsidRPr="00F62AEB">
        <w:rPr>
          <w:lang w:val="en-GB"/>
        </w:rPr>
        <w:tab/>
        <w:t>Режим B3_10 кГц</w:t>
      </w:r>
    </w:p>
    <w:tbl>
      <w:tblPr>
        <w:tblW w:w="14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2"/>
        <w:gridCol w:w="1092"/>
        <w:gridCol w:w="1260"/>
        <w:gridCol w:w="700"/>
        <w:gridCol w:w="686"/>
        <w:gridCol w:w="700"/>
        <w:gridCol w:w="699"/>
        <w:gridCol w:w="686"/>
        <w:gridCol w:w="700"/>
        <w:gridCol w:w="728"/>
        <w:gridCol w:w="714"/>
        <w:gridCol w:w="728"/>
        <w:gridCol w:w="700"/>
        <w:gridCol w:w="728"/>
        <w:gridCol w:w="713"/>
        <w:gridCol w:w="714"/>
        <w:gridCol w:w="630"/>
        <w:gridCol w:w="644"/>
        <w:gridCol w:w="611"/>
      </w:tblGrid>
      <w:tr w:rsidR="00AF3D4E" w:rsidRPr="00F62AEB" w14:paraId="72D3CFA4" w14:textId="77777777" w:rsidTr="003817F3">
        <w:trPr>
          <w:trHeight w:val="20"/>
          <w:jc w:val="center"/>
        </w:trPr>
        <w:tc>
          <w:tcPr>
            <w:tcW w:w="1022" w:type="dxa"/>
            <w:vMerge w:val="restart"/>
            <w:tcBorders>
              <w:top w:val="single" w:sz="4" w:space="0" w:color="auto"/>
              <w:left w:val="single" w:sz="4" w:space="0" w:color="auto"/>
              <w:bottom w:val="single" w:sz="4" w:space="0" w:color="auto"/>
              <w:right w:val="single" w:sz="4" w:space="0" w:color="auto"/>
            </w:tcBorders>
            <w:vAlign w:val="center"/>
          </w:tcPr>
          <w:p w14:paraId="0C6EFC8F" w14:textId="77777777" w:rsidR="00AF3D4E" w:rsidRPr="00F62AEB" w:rsidRDefault="00730BCD" w:rsidP="00133C52">
            <w:pPr>
              <w:pStyle w:val="Tablehead"/>
              <w:keepLines/>
              <w:ind w:left="-57" w:right="-57"/>
              <w:rPr>
                <w:sz w:val="18"/>
                <w:szCs w:val="18"/>
              </w:rPr>
            </w:pPr>
            <w:r w:rsidRPr="00F62AEB">
              <w:rPr>
                <w:sz w:val="18"/>
              </w:rPr>
              <w:t>Случай</w:t>
            </w:r>
          </w:p>
        </w:tc>
        <w:tc>
          <w:tcPr>
            <w:tcW w:w="1092" w:type="dxa"/>
            <w:vMerge w:val="restart"/>
            <w:tcBorders>
              <w:top w:val="single" w:sz="4" w:space="0" w:color="auto"/>
              <w:left w:val="single" w:sz="4" w:space="0" w:color="auto"/>
              <w:bottom w:val="single" w:sz="4" w:space="0" w:color="auto"/>
              <w:right w:val="single" w:sz="4" w:space="0" w:color="auto"/>
            </w:tcBorders>
            <w:vAlign w:val="center"/>
          </w:tcPr>
          <w:p w14:paraId="18DBA7BC" w14:textId="77777777" w:rsidR="00AF3D4E" w:rsidRPr="00F62AEB" w:rsidRDefault="00AF3D4E" w:rsidP="00133C52">
            <w:pPr>
              <w:pStyle w:val="Tablehead"/>
              <w:keepLines/>
              <w:ind w:left="-57" w:right="-57"/>
              <w:rPr>
                <w:sz w:val="18"/>
                <w:szCs w:val="18"/>
              </w:rPr>
            </w:pPr>
            <w:r w:rsidRPr="00F62AEB">
              <w:rPr>
                <w:sz w:val="18"/>
              </w:rPr>
              <w:t>Полезный сигнал</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14:paraId="3DBE8A19" w14:textId="77777777" w:rsidR="00AF3D4E" w:rsidRPr="00F62AEB" w:rsidRDefault="00AF3D4E" w:rsidP="00133C52">
            <w:pPr>
              <w:pStyle w:val="Tablehead"/>
              <w:keepLines/>
              <w:ind w:left="-57" w:right="-57"/>
              <w:rPr>
                <w:sz w:val="18"/>
                <w:szCs w:val="18"/>
              </w:rPr>
            </w:pPr>
            <w:r w:rsidRPr="00F62AEB">
              <w:rPr>
                <w:sz w:val="18"/>
              </w:rPr>
              <w:t>Мешающий сигнал</w:t>
            </w:r>
          </w:p>
        </w:tc>
        <w:tc>
          <w:tcPr>
            <w:tcW w:w="9196" w:type="dxa"/>
            <w:gridSpan w:val="13"/>
            <w:tcBorders>
              <w:top w:val="single" w:sz="4" w:space="0" w:color="auto"/>
              <w:left w:val="single" w:sz="4" w:space="0" w:color="auto"/>
              <w:bottom w:val="single" w:sz="4" w:space="0" w:color="auto"/>
              <w:right w:val="single" w:sz="4" w:space="0" w:color="auto"/>
            </w:tcBorders>
            <w:vAlign w:val="center"/>
          </w:tcPr>
          <w:p w14:paraId="51C4C0C4" w14:textId="77777777" w:rsidR="00AF3D4E" w:rsidRPr="00F62AEB" w:rsidRDefault="00AF3D4E" w:rsidP="00133C52">
            <w:pPr>
              <w:pStyle w:val="Tablehead"/>
              <w:keepLines/>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885" w:type="dxa"/>
            <w:gridSpan w:val="3"/>
            <w:tcBorders>
              <w:top w:val="single" w:sz="4" w:space="0" w:color="auto"/>
              <w:left w:val="single" w:sz="4" w:space="0" w:color="auto"/>
              <w:bottom w:val="single" w:sz="4" w:space="0" w:color="auto"/>
              <w:right w:val="single" w:sz="4" w:space="0" w:color="auto"/>
            </w:tcBorders>
            <w:vAlign w:val="center"/>
          </w:tcPr>
          <w:p w14:paraId="0423F753" w14:textId="77777777" w:rsidR="00AF3D4E" w:rsidRPr="00F62AEB" w:rsidRDefault="00AF3D4E" w:rsidP="00133C52">
            <w:pPr>
              <w:pStyle w:val="Tablehead"/>
              <w:keepLines/>
              <w:rPr>
                <w:sz w:val="18"/>
                <w:szCs w:val="18"/>
              </w:rPr>
            </w:pPr>
            <w:r w:rsidRPr="00F62AEB">
              <w:rPr>
                <w:sz w:val="18"/>
              </w:rPr>
              <w:t>Параметры</w:t>
            </w:r>
          </w:p>
        </w:tc>
      </w:tr>
      <w:tr w:rsidR="00B4422A" w:rsidRPr="00F62AEB" w14:paraId="2314E758" w14:textId="77777777" w:rsidTr="003817F3">
        <w:trPr>
          <w:trHeight w:val="20"/>
          <w:jc w:val="center"/>
        </w:trPr>
        <w:tc>
          <w:tcPr>
            <w:tcW w:w="1022" w:type="dxa"/>
            <w:vMerge/>
            <w:tcBorders>
              <w:top w:val="single" w:sz="4" w:space="0" w:color="auto"/>
              <w:left w:val="single" w:sz="4" w:space="0" w:color="auto"/>
              <w:bottom w:val="single" w:sz="4" w:space="0" w:color="auto"/>
              <w:right w:val="single" w:sz="4" w:space="0" w:color="auto"/>
            </w:tcBorders>
            <w:vAlign w:val="center"/>
          </w:tcPr>
          <w:p w14:paraId="42D1B207" w14:textId="77777777" w:rsidR="00F267F3" w:rsidRPr="00F62AEB" w:rsidRDefault="00F267F3" w:rsidP="00133C52">
            <w:pPr>
              <w:pStyle w:val="Tablehead"/>
              <w:keepLines/>
              <w:rPr>
                <w:sz w:val="18"/>
                <w:szCs w:val="18"/>
                <w:lang w:val="en-GB"/>
              </w:rPr>
            </w:pPr>
          </w:p>
        </w:tc>
        <w:tc>
          <w:tcPr>
            <w:tcW w:w="1092" w:type="dxa"/>
            <w:vMerge/>
            <w:tcBorders>
              <w:top w:val="single" w:sz="4" w:space="0" w:color="auto"/>
              <w:left w:val="single" w:sz="4" w:space="0" w:color="auto"/>
              <w:bottom w:val="single" w:sz="4" w:space="0" w:color="auto"/>
              <w:right w:val="single" w:sz="4" w:space="0" w:color="auto"/>
            </w:tcBorders>
            <w:vAlign w:val="center"/>
          </w:tcPr>
          <w:p w14:paraId="01A77C4E" w14:textId="77777777" w:rsidR="00F267F3" w:rsidRPr="00F62AEB" w:rsidRDefault="00F267F3" w:rsidP="00133C52">
            <w:pPr>
              <w:pStyle w:val="Tablehead"/>
              <w:keepLines/>
              <w:rPr>
                <w:sz w:val="18"/>
                <w:szCs w:val="18"/>
                <w:lang w:val="en-GB"/>
              </w:rPr>
            </w:pPr>
          </w:p>
        </w:tc>
        <w:tc>
          <w:tcPr>
            <w:tcW w:w="1260" w:type="dxa"/>
            <w:vMerge/>
            <w:tcBorders>
              <w:top w:val="single" w:sz="4" w:space="0" w:color="auto"/>
              <w:left w:val="single" w:sz="4" w:space="0" w:color="auto"/>
              <w:bottom w:val="single" w:sz="4" w:space="0" w:color="auto"/>
              <w:right w:val="single" w:sz="4" w:space="0" w:color="auto"/>
            </w:tcBorders>
            <w:vAlign w:val="center"/>
          </w:tcPr>
          <w:p w14:paraId="115873F0" w14:textId="77777777" w:rsidR="00F267F3" w:rsidRPr="00F62AEB" w:rsidRDefault="00F267F3" w:rsidP="00133C52">
            <w:pPr>
              <w:pStyle w:val="Tablehead"/>
              <w:keepLines/>
              <w:rPr>
                <w:sz w:val="18"/>
                <w:szCs w:val="18"/>
                <w:lang w:val="en-GB"/>
              </w:rPr>
            </w:pPr>
          </w:p>
        </w:tc>
        <w:tc>
          <w:tcPr>
            <w:tcW w:w="700" w:type="dxa"/>
            <w:tcBorders>
              <w:top w:val="single" w:sz="4" w:space="0" w:color="auto"/>
              <w:left w:val="single" w:sz="4" w:space="0" w:color="auto"/>
              <w:bottom w:val="single" w:sz="4" w:space="0" w:color="auto"/>
              <w:right w:val="single" w:sz="4" w:space="0" w:color="auto"/>
            </w:tcBorders>
            <w:vAlign w:val="center"/>
          </w:tcPr>
          <w:p w14:paraId="09646920" w14:textId="77777777" w:rsidR="00F267F3" w:rsidRPr="00F62AEB" w:rsidRDefault="00F267F3" w:rsidP="00133C52">
            <w:pPr>
              <w:pStyle w:val="Tablehead"/>
              <w:keepLines/>
              <w:rPr>
                <w:sz w:val="18"/>
                <w:szCs w:val="18"/>
              </w:rPr>
            </w:pPr>
            <w:r w:rsidRPr="00F62AEB">
              <w:rPr>
                <w:sz w:val="18"/>
              </w:rPr>
              <w:t>−20</w:t>
            </w:r>
          </w:p>
        </w:tc>
        <w:tc>
          <w:tcPr>
            <w:tcW w:w="686" w:type="dxa"/>
            <w:tcBorders>
              <w:top w:val="single" w:sz="4" w:space="0" w:color="auto"/>
              <w:left w:val="single" w:sz="4" w:space="0" w:color="auto"/>
              <w:bottom w:val="single" w:sz="4" w:space="0" w:color="auto"/>
              <w:right w:val="single" w:sz="4" w:space="0" w:color="auto"/>
            </w:tcBorders>
            <w:vAlign w:val="center"/>
          </w:tcPr>
          <w:p w14:paraId="6C21B2AC" w14:textId="77777777" w:rsidR="00F267F3" w:rsidRPr="00F62AEB" w:rsidRDefault="00F267F3" w:rsidP="00133C52">
            <w:pPr>
              <w:pStyle w:val="Tablehead"/>
              <w:keepLines/>
              <w:rPr>
                <w:sz w:val="18"/>
                <w:szCs w:val="18"/>
              </w:rPr>
            </w:pPr>
            <w:r w:rsidRPr="00F62AEB">
              <w:rPr>
                <w:sz w:val="18"/>
              </w:rPr>
              <w:t>−18</w:t>
            </w:r>
          </w:p>
        </w:tc>
        <w:tc>
          <w:tcPr>
            <w:tcW w:w="700" w:type="dxa"/>
            <w:tcBorders>
              <w:top w:val="single" w:sz="4" w:space="0" w:color="auto"/>
              <w:left w:val="single" w:sz="4" w:space="0" w:color="auto"/>
              <w:bottom w:val="single" w:sz="4" w:space="0" w:color="auto"/>
              <w:right w:val="single" w:sz="4" w:space="0" w:color="auto"/>
            </w:tcBorders>
            <w:vAlign w:val="center"/>
          </w:tcPr>
          <w:p w14:paraId="63D061F6" w14:textId="77777777" w:rsidR="00F267F3" w:rsidRPr="00F62AEB" w:rsidRDefault="00F267F3" w:rsidP="00133C52">
            <w:pPr>
              <w:pStyle w:val="Tablehead"/>
              <w:keepLines/>
              <w:rPr>
                <w:sz w:val="18"/>
                <w:szCs w:val="18"/>
              </w:rPr>
            </w:pPr>
            <w:r w:rsidRPr="00F62AEB">
              <w:rPr>
                <w:sz w:val="18"/>
              </w:rPr>
              <w:t>−15</w:t>
            </w:r>
          </w:p>
        </w:tc>
        <w:tc>
          <w:tcPr>
            <w:tcW w:w="699" w:type="dxa"/>
            <w:tcBorders>
              <w:top w:val="single" w:sz="4" w:space="0" w:color="auto"/>
              <w:left w:val="single" w:sz="4" w:space="0" w:color="auto"/>
              <w:bottom w:val="single" w:sz="4" w:space="0" w:color="auto"/>
              <w:right w:val="single" w:sz="4" w:space="0" w:color="auto"/>
            </w:tcBorders>
            <w:vAlign w:val="center"/>
          </w:tcPr>
          <w:p w14:paraId="4C4B0B22" w14:textId="77777777" w:rsidR="00F267F3" w:rsidRPr="00F62AEB" w:rsidRDefault="00F267F3" w:rsidP="00133C52">
            <w:pPr>
              <w:pStyle w:val="Tablehead"/>
              <w:keepLines/>
              <w:rPr>
                <w:sz w:val="18"/>
                <w:szCs w:val="18"/>
              </w:rPr>
            </w:pPr>
            <w:r w:rsidRPr="00F62AEB">
              <w:rPr>
                <w:sz w:val="18"/>
              </w:rPr>
              <w:t>−10</w:t>
            </w:r>
          </w:p>
        </w:tc>
        <w:tc>
          <w:tcPr>
            <w:tcW w:w="686" w:type="dxa"/>
            <w:tcBorders>
              <w:top w:val="single" w:sz="4" w:space="0" w:color="auto"/>
              <w:left w:val="single" w:sz="4" w:space="0" w:color="auto"/>
              <w:bottom w:val="single" w:sz="4" w:space="0" w:color="auto"/>
              <w:right w:val="single" w:sz="4" w:space="0" w:color="auto"/>
            </w:tcBorders>
            <w:vAlign w:val="center"/>
          </w:tcPr>
          <w:p w14:paraId="75F6FF59" w14:textId="77777777" w:rsidR="00F267F3" w:rsidRPr="00F62AEB" w:rsidRDefault="00F267F3" w:rsidP="00133C52">
            <w:pPr>
              <w:pStyle w:val="Tablehead"/>
              <w:keepLines/>
              <w:rPr>
                <w:sz w:val="18"/>
                <w:szCs w:val="18"/>
              </w:rPr>
            </w:pPr>
            <w:r w:rsidRPr="00F62AEB">
              <w:rPr>
                <w:sz w:val="18"/>
              </w:rPr>
              <w:t>−9</w:t>
            </w:r>
          </w:p>
        </w:tc>
        <w:tc>
          <w:tcPr>
            <w:tcW w:w="700" w:type="dxa"/>
            <w:tcBorders>
              <w:top w:val="single" w:sz="4" w:space="0" w:color="auto"/>
              <w:left w:val="single" w:sz="4" w:space="0" w:color="auto"/>
              <w:bottom w:val="single" w:sz="4" w:space="0" w:color="auto"/>
              <w:right w:val="single" w:sz="4" w:space="0" w:color="auto"/>
            </w:tcBorders>
            <w:vAlign w:val="center"/>
          </w:tcPr>
          <w:p w14:paraId="1FAEFE08" w14:textId="77777777" w:rsidR="00F267F3" w:rsidRPr="00F62AEB" w:rsidRDefault="00F267F3" w:rsidP="00133C52">
            <w:pPr>
              <w:pStyle w:val="Tablehead"/>
              <w:keepLines/>
              <w:rPr>
                <w:sz w:val="18"/>
                <w:szCs w:val="18"/>
              </w:rPr>
            </w:pPr>
            <w:r w:rsidRPr="00F62AEB">
              <w:rPr>
                <w:sz w:val="18"/>
              </w:rPr>
              <w:t>−5</w:t>
            </w:r>
          </w:p>
        </w:tc>
        <w:tc>
          <w:tcPr>
            <w:tcW w:w="728" w:type="dxa"/>
            <w:tcBorders>
              <w:top w:val="single" w:sz="4" w:space="0" w:color="auto"/>
              <w:left w:val="single" w:sz="4" w:space="0" w:color="auto"/>
              <w:bottom w:val="single" w:sz="4" w:space="0" w:color="auto"/>
              <w:right w:val="single" w:sz="4" w:space="0" w:color="auto"/>
            </w:tcBorders>
            <w:vAlign w:val="center"/>
          </w:tcPr>
          <w:p w14:paraId="175446C2" w14:textId="77777777" w:rsidR="00F267F3" w:rsidRPr="00F62AEB" w:rsidRDefault="00F267F3" w:rsidP="00133C52">
            <w:pPr>
              <w:pStyle w:val="Tablehead"/>
              <w:keepLines/>
              <w:rPr>
                <w:sz w:val="18"/>
                <w:szCs w:val="18"/>
              </w:rPr>
            </w:pPr>
            <w:r w:rsidRPr="00F62AEB">
              <w:rPr>
                <w:sz w:val="18"/>
              </w:rPr>
              <w:t>0</w:t>
            </w:r>
          </w:p>
        </w:tc>
        <w:tc>
          <w:tcPr>
            <w:tcW w:w="714" w:type="dxa"/>
            <w:tcBorders>
              <w:top w:val="single" w:sz="4" w:space="0" w:color="auto"/>
              <w:left w:val="single" w:sz="4" w:space="0" w:color="auto"/>
              <w:bottom w:val="single" w:sz="4" w:space="0" w:color="auto"/>
              <w:right w:val="single" w:sz="4" w:space="0" w:color="auto"/>
            </w:tcBorders>
            <w:vAlign w:val="center"/>
          </w:tcPr>
          <w:p w14:paraId="172B4FC1" w14:textId="77777777" w:rsidR="00F267F3" w:rsidRPr="00F62AEB" w:rsidRDefault="00F267F3" w:rsidP="00133C52">
            <w:pPr>
              <w:pStyle w:val="Tablehead"/>
              <w:keepLines/>
              <w:rPr>
                <w:sz w:val="18"/>
                <w:szCs w:val="18"/>
              </w:rPr>
            </w:pPr>
            <w:r w:rsidRPr="00F62AEB">
              <w:rPr>
                <w:sz w:val="18"/>
              </w:rPr>
              <w:t>5</w:t>
            </w:r>
          </w:p>
        </w:tc>
        <w:tc>
          <w:tcPr>
            <w:tcW w:w="728" w:type="dxa"/>
            <w:tcBorders>
              <w:top w:val="single" w:sz="4" w:space="0" w:color="auto"/>
              <w:left w:val="single" w:sz="4" w:space="0" w:color="auto"/>
              <w:bottom w:val="single" w:sz="4" w:space="0" w:color="auto"/>
              <w:right w:val="single" w:sz="4" w:space="0" w:color="auto"/>
            </w:tcBorders>
            <w:vAlign w:val="center"/>
          </w:tcPr>
          <w:p w14:paraId="739F5954" w14:textId="77777777" w:rsidR="00F267F3" w:rsidRPr="00F62AEB" w:rsidRDefault="00F267F3" w:rsidP="00133C52">
            <w:pPr>
              <w:pStyle w:val="Tablehead"/>
              <w:keepLines/>
              <w:rPr>
                <w:sz w:val="18"/>
                <w:szCs w:val="18"/>
              </w:rPr>
            </w:pPr>
            <w:r w:rsidRPr="00F62AEB">
              <w:rPr>
                <w:sz w:val="18"/>
              </w:rPr>
              <w:t>9</w:t>
            </w:r>
          </w:p>
        </w:tc>
        <w:tc>
          <w:tcPr>
            <w:tcW w:w="700" w:type="dxa"/>
            <w:tcBorders>
              <w:top w:val="single" w:sz="4" w:space="0" w:color="auto"/>
              <w:left w:val="single" w:sz="4" w:space="0" w:color="auto"/>
              <w:bottom w:val="single" w:sz="4" w:space="0" w:color="auto"/>
              <w:right w:val="single" w:sz="4" w:space="0" w:color="auto"/>
            </w:tcBorders>
            <w:vAlign w:val="center"/>
          </w:tcPr>
          <w:p w14:paraId="4332F0E3" w14:textId="77777777" w:rsidR="00F267F3" w:rsidRPr="00F62AEB" w:rsidRDefault="00F267F3" w:rsidP="00133C52">
            <w:pPr>
              <w:pStyle w:val="Tablehead"/>
              <w:keepLines/>
              <w:rPr>
                <w:sz w:val="18"/>
                <w:szCs w:val="18"/>
              </w:rPr>
            </w:pPr>
            <w:r w:rsidRPr="00F62AEB">
              <w:rPr>
                <w:sz w:val="18"/>
              </w:rPr>
              <w:t>10</w:t>
            </w:r>
          </w:p>
        </w:tc>
        <w:tc>
          <w:tcPr>
            <w:tcW w:w="728" w:type="dxa"/>
            <w:tcBorders>
              <w:top w:val="single" w:sz="4" w:space="0" w:color="auto"/>
              <w:left w:val="single" w:sz="4" w:space="0" w:color="auto"/>
              <w:bottom w:val="single" w:sz="4" w:space="0" w:color="auto"/>
              <w:right w:val="single" w:sz="4" w:space="0" w:color="auto"/>
            </w:tcBorders>
            <w:vAlign w:val="center"/>
          </w:tcPr>
          <w:p w14:paraId="14501A98" w14:textId="77777777" w:rsidR="00F267F3" w:rsidRPr="00F62AEB" w:rsidRDefault="00F267F3" w:rsidP="00133C52">
            <w:pPr>
              <w:pStyle w:val="Tablehead"/>
              <w:keepLines/>
              <w:rPr>
                <w:sz w:val="18"/>
                <w:szCs w:val="18"/>
              </w:rPr>
            </w:pPr>
            <w:r w:rsidRPr="00F62AEB">
              <w:rPr>
                <w:sz w:val="18"/>
              </w:rPr>
              <w:t>15</w:t>
            </w:r>
          </w:p>
        </w:tc>
        <w:tc>
          <w:tcPr>
            <w:tcW w:w="713" w:type="dxa"/>
            <w:tcBorders>
              <w:top w:val="single" w:sz="4" w:space="0" w:color="auto"/>
              <w:left w:val="single" w:sz="4" w:space="0" w:color="auto"/>
              <w:bottom w:val="single" w:sz="4" w:space="0" w:color="auto"/>
              <w:right w:val="single" w:sz="4" w:space="0" w:color="auto"/>
            </w:tcBorders>
            <w:vAlign w:val="center"/>
          </w:tcPr>
          <w:p w14:paraId="601902CC" w14:textId="77777777" w:rsidR="00F267F3" w:rsidRPr="00F62AEB" w:rsidRDefault="00F267F3" w:rsidP="00133C52">
            <w:pPr>
              <w:pStyle w:val="Tablehead"/>
              <w:keepLines/>
              <w:rPr>
                <w:sz w:val="18"/>
                <w:szCs w:val="18"/>
              </w:rPr>
            </w:pPr>
            <w:r w:rsidRPr="00F62AEB">
              <w:rPr>
                <w:sz w:val="18"/>
              </w:rPr>
              <w:t>18</w:t>
            </w:r>
          </w:p>
        </w:tc>
        <w:tc>
          <w:tcPr>
            <w:tcW w:w="714" w:type="dxa"/>
            <w:tcBorders>
              <w:top w:val="single" w:sz="4" w:space="0" w:color="auto"/>
              <w:left w:val="single" w:sz="4" w:space="0" w:color="auto"/>
              <w:bottom w:val="single" w:sz="4" w:space="0" w:color="auto"/>
              <w:right w:val="single" w:sz="4" w:space="0" w:color="auto"/>
            </w:tcBorders>
            <w:vAlign w:val="center"/>
          </w:tcPr>
          <w:p w14:paraId="3A8D342F" w14:textId="77777777" w:rsidR="00F267F3" w:rsidRPr="00F62AEB" w:rsidRDefault="00F267F3" w:rsidP="00133C52">
            <w:pPr>
              <w:pStyle w:val="Tablehead"/>
              <w:keepLines/>
              <w:rPr>
                <w:sz w:val="18"/>
                <w:szCs w:val="18"/>
              </w:rPr>
            </w:pPr>
            <w:r w:rsidRPr="00F62AEB">
              <w:rPr>
                <w:sz w:val="18"/>
              </w:rPr>
              <w:t>20</w:t>
            </w:r>
          </w:p>
        </w:tc>
        <w:tc>
          <w:tcPr>
            <w:tcW w:w="630" w:type="dxa"/>
            <w:tcBorders>
              <w:top w:val="single" w:sz="4" w:space="0" w:color="auto"/>
              <w:left w:val="single" w:sz="4" w:space="0" w:color="auto"/>
              <w:bottom w:val="single" w:sz="4" w:space="0" w:color="auto"/>
              <w:right w:val="single" w:sz="4" w:space="0" w:color="auto"/>
            </w:tcBorders>
            <w:vAlign w:val="center"/>
          </w:tcPr>
          <w:p w14:paraId="5617D460" w14:textId="77777777" w:rsidR="00F267F3" w:rsidRPr="00F62AEB" w:rsidRDefault="00F267F3" w:rsidP="00133C52">
            <w:pPr>
              <w:pStyle w:val="Tablehead"/>
              <w:keepLines/>
              <w:ind w:left="-57" w:right="-57"/>
              <w:rPr>
                <w:sz w:val="18"/>
                <w:szCs w:val="18"/>
              </w:rPr>
            </w:pPr>
            <w:r w:rsidRPr="00F62AEB">
              <w:rPr>
                <w:i/>
                <w:sz w:val="18"/>
                <w:lang w:val="en-GB"/>
              </w:rPr>
              <w:t>B</w:t>
            </w:r>
            <w:r w:rsidRPr="00F62AEB">
              <w:rPr>
                <w:i/>
                <w:sz w:val="18"/>
                <w:vertAlign w:val="subscript"/>
                <w:lang w:val="en-GB"/>
              </w:rPr>
              <w:t>DRM</w:t>
            </w:r>
            <w:r w:rsidRPr="00F62AEB">
              <w:rPr>
                <w:sz w:val="18"/>
              </w:rPr>
              <w:br/>
              <w:t>(кГц)</w:t>
            </w:r>
          </w:p>
        </w:tc>
        <w:tc>
          <w:tcPr>
            <w:tcW w:w="644" w:type="dxa"/>
            <w:tcBorders>
              <w:top w:val="single" w:sz="4" w:space="0" w:color="auto"/>
              <w:left w:val="single" w:sz="4" w:space="0" w:color="auto"/>
              <w:bottom w:val="single" w:sz="4" w:space="0" w:color="auto"/>
              <w:right w:val="single" w:sz="4" w:space="0" w:color="auto"/>
            </w:tcBorders>
            <w:vAlign w:val="center"/>
          </w:tcPr>
          <w:p w14:paraId="6B3B56E4" w14:textId="77777777" w:rsidR="00F267F3" w:rsidRPr="00F62AEB" w:rsidRDefault="00F267F3" w:rsidP="00133C52">
            <w:pPr>
              <w:pStyle w:val="Tablehead"/>
              <w:keepLines/>
              <w:ind w:left="-57" w:right="-57"/>
              <w:rPr>
                <w:sz w:val="18"/>
                <w:szCs w:val="18"/>
              </w:rPr>
            </w:pPr>
            <w:r w:rsidRPr="00F62AEB">
              <w:rPr>
                <w:i/>
                <w:sz w:val="18"/>
                <w:lang w:val="en-GB"/>
              </w:rPr>
              <w:t>S</w:t>
            </w:r>
            <w:r w:rsidRPr="00F62AEB">
              <w:rPr>
                <w:b w:val="0"/>
                <w:sz w:val="18"/>
                <w:lang w:val="en-GB"/>
              </w:rPr>
              <w:t>/</w:t>
            </w:r>
            <w:r w:rsidRPr="00F62AEB">
              <w:rPr>
                <w:i/>
                <w:sz w:val="18"/>
                <w:lang w:val="en-GB"/>
              </w:rPr>
              <w:t>N</w:t>
            </w:r>
            <w:r w:rsidRPr="00F62AEB">
              <w:rPr>
                <w:sz w:val="18"/>
              </w:rPr>
              <w:br/>
              <w:t>(дБ)</w:t>
            </w:r>
          </w:p>
        </w:tc>
        <w:tc>
          <w:tcPr>
            <w:tcW w:w="611" w:type="dxa"/>
            <w:tcBorders>
              <w:top w:val="single" w:sz="4" w:space="0" w:color="auto"/>
              <w:left w:val="single" w:sz="4" w:space="0" w:color="auto"/>
              <w:bottom w:val="single" w:sz="4" w:space="0" w:color="auto"/>
              <w:right w:val="single" w:sz="4" w:space="0" w:color="auto"/>
            </w:tcBorders>
            <w:vAlign w:val="center"/>
          </w:tcPr>
          <w:p w14:paraId="5E8157DF" w14:textId="77777777" w:rsidR="00F267F3" w:rsidRPr="00F62AEB" w:rsidRDefault="00F267F3" w:rsidP="00133C52">
            <w:pPr>
              <w:pStyle w:val="Tablehead"/>
              <w:keepLines/>
              <w:ind w:left="-57" w:right="-57"/>
              <w:rPr>
                <w:sz w:val="18"/>
                <w:szCs w:val="18"/>
              </w:rPr>
            </w:pPr>
            <w:r w:rsidRPr="00F62AEB">
              <w:rPr>
                <w:i/>
                <w:sz w:val="18"/>
                <w:lang w:val="en-GB"/>
              </w:rPr>
              <w:t>A</w:t>
            </w:r>
            <w:r w:rsidRPr="00F62AEB">
              <w:rPr>
                <w:i/>
                <w:sz w:val="18"/>
                <w:vertAlign w:val="subscript"/>
                <w:lang w:val="en-GB"/>
              </w:rPr>
              <w:t>AF</w:t>
            </w:r>
            <w:r w:rsidRPr="00F62AEB">
              <w:rPr>
                <w:sz w:val="18"/>
                <w:vertAlign w:val="subscript"/>
                <w:lang w:val="en-GB"/>
              </w:rPr>
              <w:br/>
            </w:r>
            <w:r w:rsidRPr="00F62AEB">
              <w:rPr>
                <w:sz w:val="18"/>
              </w:rPr>
              <w:t>(дБ)</w:t>
            </w:r>
          </w:p>
        </w:tc>
      </w:tr>
      <w:tr w:rsidR="00B4422A" w:rsidRPr="00F62AEB" w14:paraId="3DA32832" w14:textId="77777777" w:rsidTr="003817F3">
        <w:trPr>
          <w:trHeight w:val="20"/>
          <w:jc w:val="center"/>
        </w:trPr>
        <w:tc>
          <w:tcPr>
            <w:tcW w:w="1022" w:type="dxa"/>
            <w:tcBorders>
              <w:top w:val="single" w:sz="4" w:space="0" w:color="auto"/>
              <w:left w:val="single" w:sz="4" w:space="0" w:color="auto"/>
              <w:bottom w:val="single" w:sz="4" w:space="0" w:color="auto"/>
              <w:right w:val="single" w:sz="4" w:space="0" w:color="auto"/>
            </w:tcBorders>
            <w:vAlign w:val="center"/>
          </w:tcPr>
          <w:p w14:paraId="73FBF2EF" w14:textId="77777777" w:rsidR="00F267F3" w:rsidRPr="00F62AEB" w:rsidRDefault="00F267F3" w:rsidP="00133C52">
            <w:pPr>
              <w:pStyle w:val="Tabletext"/>
              <w:keepNext/>
              <w:keepLines/>
              <w:jc w:val="center"/>
              <w:rPr>
                <w:sz w:val="18"/>
                <w:szCs w:val="18"/>
              </w:rPr>
            </w:pPr>
            <w:r w:rsidRPr="00F62AEB">
              <w:rPr>
                <w:sz w:val="18"/>
                <w:lang w:val="en-GB"/>
              </w:rPr>
              <w:t>10</w:t>
            </w:r>
          </w:p>
        </w:tc>
        <w:tc>
          <w:tcPr>
            <w:tcW w:w="1092" w:type="dxa"/>
            <w:tcBorders>
              <w:top w:val="single" w:sz="4" w:space="0" w:color="auto"/>
              <w:left w:val="single" w:sz="4" w:space="0" w:color="auto"/>
              <w:bottom w:val="single" w:sz="4" w:space="0" w:color="auto"/>
              <w:right w:val="single" w:sz="4" w:space="0" w:color="auto"/>
            </w:tcBorders>
            <w:vAlign w:val="center"/>
          </w:tcPr>
          <w:p w14:paraId="23A39E1B" w14:textId="77777777" w:rsidR="00F267F3" w:rsidRPr="00F62AEB" w:rsidRDefault="00F267F3" w:rsidP="00133C52">
            <w:pPr>
              <w:pStyle w:val="Tabletext"/>
              <w:keepNext/>
              <w:keepLines/>
              <w:jc w:val="center"/>
              <w:rPr>
                <w:sz w:val="18"/>
                <w:szCs w:val="18"/>
              </w:rPr>
            </w:pPr>
            <w:r w:rsidRPr="00F62AEB">
              <w:rPr>
                <w:sz w:val="18"/>
                <w:lang w:val="en-GB"/>
              </w:rPr>
              <w:t>AM</w:t>
            </w:r>
          </w:p>
        </w:tc>
        <w:tc>
          <w:tcPr>
            <w:tcW w:w="1260" w:type="dxa"/>
            <w:tcBorders>
              <w:top w:val="single" w:sz="4" w:space="0" w:color="auto"/>
              <w:left w:val="single" w:sz="4" w:space="0" w:color="auto"/>
              <w:bottom w:val="single" w:sz="4" w:space="0" w:color="auto"/>
              <w:right w:val="single" w:sz="4" w:space="0" w:color="auto"/>
            </w:tcBorders>
            <w:vAlign w:val="center"/>
          </w:tcPr>
          <w:p w14:paraId="56F53F35" w14:textId="77777777" w:rsidR="00F267F3" w:rsidRPr="00F62AEB" w:rsidRDefault="00F267F3" w:rsidP="00133C52">
            <w:pPr>
              <w:pStyle w:val="Tabletext"/>
              <w:keepNext/>
              <w:keepLines/>
              <w:jc w:val="center"/>
              <w:rPr>
                <w:sz w:val="18"/>
                <w:szCs w:val="18"/>
              </w:rPr>
            </w:pPr>
            <w:r w:rsidRPr="00F62AEB">
              <w:rPr>
                <w:sz w:val="18"/>
                <w:lang w:val="en-GB"/>
              </w:rPr>
              <w:t>DRM_B3</w:t>
            </w:r>
          </w:p>
        </w:tc>
        <w:tc>
          <w:tcPr>
            <w:tcW w:w="700" w:type="dxa"/>
            <w:tcBorders>
              <w:top w:val="single" w:sz="4" w:space="0" w:color="auto"/>
              <w:left w:val="single" w:sz="4" w:space="0" w:color="auto"/>
              <w:bottom w:val="single" w:sz="4" w:space="0" w:color="auto"/>
              <w:right w:val="single" w:sz="4" w:space="0" w:color="auto"/>
            </w:tcBorders>
            <w:vAlign w:val="center"/>
          </w:tcPr>
          <w:p w14:paraId="1986C673" w14:textId="77777777" w:rsidR="00F267F3" w:rsidRPr="00133C52" w:rsidRDefault="00F267F3" w:rsidP="00133C52">
            <w:pPr>
              <w:pStyle w:val="Tabletext"/>
              <w:jc w:val="center"/>
              <w:rPr>
                <w:sz w:val="18"/>
                <w:szCs w:val="18"/>
              </w:rPr>
            </w:pPr>
            <w:r w:rsidRPr="00133C52">
              <w:rPr>
                <w:sz w:val="18"/>
                <w:szCs w:val="18"/>
              </w:rPr>
              <w:t>−30,6</w:t>
            </w:r>
          </w:p>
        </w:tc>
        <w:tc>
          <w:tcPr>
            <w:tcW w:w="686" w:type="dxa"/>
            <w:tcBorders>
              <w:top w:val="single" w:sz="4" w:space="0" w:color="auto"/>
              <w:left w:val="single" w:sz="4" w:space="0" w:color="auto"/>
              <w:bottom w:val="single" w:sz="4" w:space="0" w:color="auto"/>
              <w:right w:val="single" w:sz="4" w:space="0" w:color="auto"/>
            </w:tcBorders>
            <w:vAlign w:val="center"/>
          </w:tcPr>
          <w:p w14:paraId="6277D65C" w14:textId="77777777" w:rsidR="00F267F3" w:rsidRPr="00133C52" w:rsidRDefault="00F267F3" w:rsidP="00133C52">
            <w:pPr>
              <w:pStyle w:val="Tabletext"/>
              <w:jc w:val="center"/>
              <w:rPr>
                <w:sz w:val="18"/>
                <w:szCs w:val="18"/>
              </w:rPr>
            </w:pPr>
            <w:r w:rsidRPr="00133C52">
              <w:rPr>
                <w:sz w:val="18"/>
                <w:szCs w:val="18"/>
              </w:rPr>
              <w:t>−28,6</w:t>
            </w:r>
          </w:p>
        </w:tc>
        <w:tc>
          <w:tcPr>
            <w:tcW w:w="700" w:type="dxa"/>
            <w:tcBorders>
              <w:top w:val="single" w:sz="4" w:space="0" w:color="auto"/>
              <w:left w:val="single" w:sz="4" w:space="0" w:color="auto"/>
              <w:bottom w:val="single" w:sz="4" w:space="0" w:color="auto"/>
              <w:right w:val="single" w:sz="4" w:space="0" w:color="auto"/>
            </w:tcBorders>
            <w:vAlign w:val="center"/>
          </w:tcPr>
          <w:p w14:paraId="2A67642F" w14:textId="77777777" w:rsidR="00F267F3" w:rsidRPr="00133C52" w:rsidRDefault="00F267F3" w:rsidP="00133C52">
            <w:pPr>
              <w:pStyle w:val="Tabletext"/>
              <w:jc w:val="center"/>
              <w:rPr>
                <w:sz w:val="18"/>
                <w:szCs w:val="18"/>
              </w:rPr>
            </w:pPr>
            <w:r w:rsidRPr="00133C52">
              <w:rPr>
                <w:sz w:val="18"/>
                <w:szCs w:val="18"/>
              </w:rPr>
              <w:t>−25,3</w:t>
            </w:r>
          </w:p>
        </w:tc>
        <w:tc>
          <w:tcPr>
            <w:tcW w:w="699" w:type="dxa"/>
            <w:tcBorders>
              <w:top w:val="single" w:sz="4" w:space="0" w:color="auto"/>
              <w:left w:val="single" w:sz="4" w:space="0" w:color="auto"/>
              <w:bottom w:val="single" w:sz="4" w:space="0" w:color="auto"/>
              <w:right w:val="single" w:sz="4" w:space="0" w:color="auto"/>
            </w:tcBorders>
            <w:vAlign w:val="center"/>
          </w:tcPr>
          <w:p w14:paraId="5B7B33F7" w14:textId="77777777" w:rsidR="00F267F3" w:rsidRPr="00133C52" w:rsidRDefault="00F267F3" w:rsidP="00133C52">
            <w:pPr>
              <w:pStyle w:val="Tabletext"/>
              <w:jc w:val="center"/>
              <w:rPr>
                <w:sz w:val="18"/>
                <w:szCs w:val="18"/>
              </w:rPr>
            </w:pPr>
            <w:r w:rsidRPr="00133C52">
              <w:rPr>
                <w:sz w:val="18"/>
                <w:szCs w:val="18"/>
              </w:rPr>
              <w:t>−14,2</w:t>
            </w:r>
          </w:p>
        </w:tc>
        <w:tc>
          <w:tcPr>
            <w:tcW w:w="686" w:type="dxa"/>
            <w:tcBorders>
              <w:top w:val="single" w:sz="4" w:space="0" w:color="auto"/>
              <w:left w:val="single" w:sz="4" w:space="0" w:color="auto"/>
              <w:bottom w:val="single" w:sz="4" w:space="0" w:color="auto"/>
              <w:right w:val="single" w:sz="4" w:space="0" w:color="auto"/>
            </w:tcBorders>
            <w:vAlign w:val="center"/>
          </w:tcPr>
          <w:p w14:paraId="20858338" w14:textId="77777777" w:rsidR="00F267F3" w:rsidRPr="00133C52" w:rsidRDefault="00F267F3" w:rsidP="00133C52">
            <w:pPr>
              <w:pStyle w:val="Tabletext"/>
              <w:jc w:val="center"/>
              <w:rPr>
                <w:sz w:val="18"/>
                <w:szCs w:val="18"/>
              </w:rPr>
            </w:pPr>
            <w:r w:rsidRPr="00133C52">
              <w:rPr>
                <w:sz w:val="18"/>
                <w:szCs w:val="18"/>
              </w:rPr>
              <w:t>−6,2</w:t>
            </w:r>
          </w:p>
        </w:tc>
        <w:tc>
          <w:tcPr>
            <w:tcW w:w="700" w:type="dxa"/>
            <w:tcBorders>
              <w:top w:val="single" w:sz="4" w:space="0" w:color="auto"/>
              <w:left w:val="single" w:sz="4" w:space="0" w:color="auto"/>
              <w:bottom w:val="single" w:sz="4" w:space="0" w:color="auto"/>
              <w:right w:val="single" w:sz="4" w:space="0" w:color="auto"/>
            </w:tcBorders>
            <w:vAlign w:val="center"/>
          </w:tcPr>
          <w:p w14:paraId="3D07B1D1" w14:textId="77777777" w:rsidR="00F267F3" w:rsidRPr="00133C52" w:rsidRDefault="00F267F3" w:rsidP="00133C52">
            <w:pPr>
              <w:pStyle w:val="Tabletext"/>
              <w:jc w:val="center"/>
              <w:rPr>
                <w:sz w:val="18"/>
                <w:szCs w:val="18"/>
              </w:rPr>
            </w:pPr>
            <w:r w:rsidRPr="00133C52">
              <w:rPr>
                <w:sz w:val="18"/>
                <w:szCs w:val="18"/>
              </w:rPr>
              <w:t>19,8</w:t>
            </w:r>
          </w:p>
        </w:tc>
        <w:tc>
          <w:tcPr>
            <w:tcW w:w="728" w:type="dxa"/>
            <w:tcBorders>
              <w:top w:val="single" w:sz="4" w:space="0" w:color="auto"/>
              <w:left w:val="single" w:sz="4" w:space="0" w:color="auto"/>
              <w:bottom w:val="single" w:sz="4" w:space="0" w:color="auto"/>
              <w:right w:val="single" w:sz="4" w:space="0" w:color="auto"/>
            </w:tcBorders>
            <w:vAlign w:val="center"/>
          </w:tcPr>
          <w:p w14:paraId="6B3D7AC9" w14:textId="77777777" w:rsidR="00F267F3" w:rsidRPr="00133C52" w:rsidRDefault="00F267F3" w:rsidP="00133C52">
            <w:pPr>
              <w:pStyle w:val="Tabletext"/>
              <w:jc w:val="center"/>
              <w:rPr>
                <w:sz w:val="18"/>
                <w:szCs w:val="18"/>
              </w:rPr>
            </w:pPr>
            <w:r w:rsidRPr="00133C52">
              <w:rPr>
                <w:sz w:val="18"/>
                <w:szCs w:val="18"/>
              </w:rPr>
              <w:t>22,8</w:t>
            </w:r>
          </w:p>
        </w:tc>
        <w:tc>
          <w:tcPr>
            <w:tcW w:w="714" w:type="dxa"/>
            <w:tcBorders>
              <w:top w:val="single" w:sz="4" w:space="0" w:color="auto"/>
              <w:left w:val="single" w:sz="4" w:space="0" w:color="auto"/>
              <w:bottom w:val="single" w:sz="4" w:space="0" w:color="auto"/>
              <w:right w:val="single" w:sz="4" w:space="0" w:color="auto"/>
            </w:tcBorders>
            <w:vAlign w:val="center"/>
          </w:tcPr>
          <w:p w14:paraId="309C6562" w14:textId="77777777" w:rsidR="00F267F3" w:rsidRPr="00133C52" w:rsidRDefault="00F267F3" w:rsidP="00133C52">
            <w:pPr>
              <w:pStyle w:val="Tabletext"/>
              <w:jc w:val="center"/>
              <w:rPr>
                <w:sz w:val="18"/>
                <w:szCs w:val="18"/>
              </w:rPr>
            </w:pPr>
            <w:r w:rsidRPr="00133C52">
              <w:rPr>
                <w:sz w:val="18"/>
                <w:szCs w:val="18"/>
              </w:rPr>
              <w:t>19,8</w:t>
            </w:r>
          </w:p>
        </w:tc>
        <w:tc>
          <w:tcPr>
            <w:tcW w:w="728" w:type="dxa"/>
            <w:tcBorders>
              <w:top w:val="single" w:sz="4" w:space="0" w:color="auto"/>
              <w:left w:val="single" w:sz="4" w:space="0" w:color="auto"/>
              <w:bottom w:val="single" w:sz="4" w:space="0" w:color="auto"/>
              <w:right w:val="single" w:sz="4" w:space="0" w:color="auto"/>
            </w:tcBorders>
            <w:vAlign w:val="center"/>
          </w:tcPr>
          <w:p w14:paraId="7AEA3DE2" w14:textId="77777777" w:rsidR="00F267F3" w:rsidRPr="00133C52" w:rsidRDefault="00F267F3" w:rsidP="00133C52">
            <w:pPr>
              <w:pStyle w:val="Tabletext"/>
              <w:jc w:val="center"/>
              <w:rPr>
                <w:sz w:val="18"/>
                <w:szCs w:val="18"/>
              </w:rPr>
            </w:pPr>
            <w:r w:rsidRPr="00133C52">
              <w:rPr>
                <w:sz w:val="18"/>
                <w:szCs w:val="18"/>
              </w:rPr>
              <w:t>−6,2</w:t>
            </w:r>
          </w:p>
        </w:tc>
        <w:tc>
          <w:tcPr>
            <w:tcW w:w="700" w:type="dxa"/>
            <w:tcBorders>
              <w:top w:val="single" w:sz="4" w:space="0" w:color="auto"/>
              <w:left w:val="single" w:sz="4" w:space="0" w:color="auto"/>
              <w:bottom w:val="single" w:sz="4" w:space="0" w:color="auto"/>
              <w:right w:val="single" w:sz="4" w:space="0" w:color="auto"/>
            </w:tcBorders>
            <w:vAlign w:val="center"/>
          </w:tcPr>
          <w:p w14:paraId="07550CC7" w14:textId="77777777" w:rsidR="00F267F3" w:rsidRPr="00133C52" w:rsidRDefault="00F267F3" w:rsidP="00133C52">
            <w:pPr>
              <w:pStyle w:val="Tabletext"/>
              <w:jc w:val="center"/>
              <w:rPr>
                <w:sz w:val="18"/>
                <w:szCs w:val="18"/>
              </w:rPr>
            </w:pPr>
            <w:r w:rsidRPr="00133C52">
              <w:rPr>
                <w:sz w:val="18"/>
                <w:szCs w:val="18"/>
              </w:rPr>
              <w:t>−14,2</w:t>
            </w:r>
          </w:p>
        </w:tc>
        <w:tc>
          <w:tcPr>
            <w:tcW w:w="728" w:type="dxa"/>
            <w:tcBorders>
              <w:top w:val="single" w:sz="4" w:space="0" w:color="auto"/>
              <w:left w:val="single" w:sz="4" w:space="0" w:color="auto"/>
              <w:bottom w:val="single" w:sz="4" w:space="0" w:color="auto"/>
              <w:right w:val="single" w:sz="4" w:space="0" w:color="auto"/>
            </w:tcBorders>
            <w:vAlign w:val="center"/>
          </w:tcPr>
          <w:p w14:paraId="64D7E391" w14:textId="77777777" w:rsidR="00F267F3" w:rsidRPr="00133C52" w:rsidRDefault="00F267F3" w:rsidP="00133C52">
            <w:pPr>
              <w:pStyle w:val="Tabletext"/>
              <w:jc w:val="center"/>
              <w:rPr>
                <w:sz w:val="18"/>
                <w:szCs w:val="18"/>
              </w:rPr>
            </w:pPr>
            <w:r w:rsidRPr="00133C52">
              <w:rPr>
                <w:sz w:val="18"/>
                <w:szCs w:val="18"/>
              </w:rPr>
              <w:t>−25,3</w:t>
            </w:r>
          </w:p>
        </w:tc>
        <w:tc>
          <w:tcPr>
            <w:tcW w:w="713" w:type="dxa"/>
            <w:tcBorders>
              <w:top w:val="single" w:sz="4" w:space="0" w:color="auto"/>
              <w:left w:val="single" w:sz="4" w:space="0" w:color="auto"/>
              <w:bottom w:val="single" w:sz="4" w:space="0" w:color="auto"/>
              <w:right w:val="single" w:sz="4" w:space="0" w:color="auto"/>
            </w:tcBorders>
            <w:vAlign w:val="center"/>
          </w:tcPr>
          <w:p w14:paraId="49421122" w14:textId="77777777" w:rsidR="00F267F3" w:rsidRPr="00133C52" w:rsidRDefault="00F267F3" w:rsidP="00133C52">
            <w:pPr>
              <w:pStyle w:val="Tabletext"/>
              <w:jc w:val="center"/>
              <w:rPr>
                <w:sz w:val="18"/>
                <w:szCs w:val="18"/>
              </w:rPr>
            </w:pPr>
            <w:r w:rsidRPr="00133C52">
              <w:rPr>
                <w:sz w:val="18"/>
                <w:szCs w:val="18"/>
              </w:rPr>
              <w:t>−28,6</w:t>
            </w:r>
          </w:p>
        </w:tc>
        <w:tc>
          <w:tcPr>
            <w:tcW w:w="714" w:type="dxa"/>
            <w:tcBorders>
              <w:top w:val="single" w:sz="4" w:space="0" w:color="auto"/>
              <w:left w:val="single" w:sz="4" w:space="0" w:color="auto"/>
              <w:bottom w:val="single" w:sz="4" w:space="0" w:color="auto"/>
              <w:right w:val="single" w:sz="4" w:space="0" w:color="auto"/>
            </w:tcBorders>
            <w:vAlign w:val="center"/>
          </w:tcPr>
          <w:p w14:paraId="06982EEE" w14:textId="77777777" w:rsidR="00F267F3" w:rsidRPr="00133C52" w:rsidRDefault="00F267F3" w:rsidP="00133C52">
            <w:pPr>
              <w:pStyle w:val="Tabletext"/>
              <w:jc w:val="center"/>
              <w:rPr>
                <w:sz w:val="18"/>
                <w:szCs w:val="18"/>
              </w:rPr>
            </w:pPr>
            <w:r w:rsidRPr="00133C52">
              <w:rPr>
                <w:sz w:val="18"/>
                <w:szCs w:val="18"/>
              </w:rPr>
              <w:t>−30,6</w:t>
            </w:r>
          </w:p>
        </w:tc>
        <w:tc>
          <w:tcPr>
            <w:tcW w:w="630" w:type="dxa"/>
            <w:tcBorders>
              <w:top w:val="single" w:sz="4" w:space="0" w:color="auto"/>
              <w:left w:val="single" w:sz="4" w:space="0" w:color="auto"/>
              <w:bottom w:val="single" w:sz="4" w:space="0" w:color="auto"/>
              <w:right w:val="single" w:sz="4" w:space="0" w:color="auto"/>
            </w:tcBorders>
            <w:vAlign w:val="center"/>
          </w:tcPr>
          <w:p w14:paraId="174D1151" w14:textId="77777777" w:rsidR="00F267F3" w:rsidRPr="00133C52" w:rsidRDefault="00F267F3" w:rsidP="00133C52">
            <w:pPr>
              <w:pStyle w:val="Tabletext"/>
              <w:jc w:val="center"/>
              <w:rPr>
                <w:sz w:val="18"/>
                <w:szCs w:val="18"/>
              </w:rPr>
            </w:pPr>
            <w:r w:rsidRPr="00133C52">
              <w:rPr>
                <w:sz w:val="18"/>
                <w:szCs w:val="18"/>
              </w:rPr>
              <w:t>10</w:t>
            </w:r>
          </w:p>
        </w:tc>
        <w:tc>
          <w:tcPr>
            <w:tcW w:w="644" w:type="dxa"/>
            <w:tcBorders>
              <w:top w:val="single" w:sz="4" w:space="0" w:color="auto"/>
              <w:left w:val="single" w:sz="4" w:space="0" w:color="auto"/>
              <w:bottom w:val="single" w:sz="4" w:space="0" w:color="auto"/>
              <w:right w:val="single" w:sz="4" w:space="0" w:color="auto"/>
            </w:tcBorders>
            <w:vAlign w:val="center"/>
          </w:tcPr>
          <w:p w14:paraId="029E1464" w14:textId="77777777" w:rsidR="00F267F3" w:rsidRPr="00133C52" w:rsidRDefault="00F267F3" w:rsidP="00133C52">
            <w:pPr>
              <w:pStyle w:val="Tabletext"/>
              <w:jc w:val="center"/>
              <w:rPr>
                <w:sz w:val="18"/>
                <w:szCs w:val="18"/>
              </w:rPr>
            </w:pPr>
          </w:p>
        </w:tc>
        <w:tc>
          <w:tcPr>
            <w:tcW w:w="611" w:type="dxa"/>
            <w:tcBorders>
              <w:top w:val="single" w:sz="4" w:space="0" w:color="auto"/>
              <w:left w:val="single" w:sz="4" w:space="0" w:color="auto"/>
              <w:bottom w:val="single" w:sz="4" w:space="0" w:color="auto"/>
              <w:right w:val="single" w:sz="4" w:space="0" w:color="auto"/>
            </w:tcBorders>
            <w:vAlign w:val="center"/>
          </w:tcPr>
          <w:p w14:paraId="0580EA24" w14:textId="77777777" w:rsidR="00F267F3" w:rsidRPr="00133C52" w:rsidRDefault="00F267F3" w:rsidP="00133C52">
            <w:pPr>
              <w:pStyle w:val="Tabletext"/>
              <w:jc w:val="center"/>
              <w:rPr>
                <w:sz w:val="18"/>
                <w:szCs w:val="18"/>
              </w:rPr>
            </w:pPr>
            <w:r w:rsidRPr="00133C52">
              <w:rPr>
                <w:sz w:val="18"/>
                <w:szCs w:val="18"/>
              </w:rPr>
              <w:t>17</w:t>
            </w:r>
          </w:p>
        </w:tc>
      </w:tr>
      <w:tr w:rsidR="00B4422A" w:rsidRPr="00F62AEB" w14:paraId="52F780C7" w14:textId="77777777" w:rsidTr="003817F3">
        <w:trPr>
          <w:trHeight w:val="20"/>
          <w:jc w:val="center"/>
        </w:trPr>
        <w:tc>
          <w:tcPr>
            <w:tcW w:w="1022" w:type="dxa"/>
            <w:tcBorders>
              <w:top w:val="single" w:sz="4" w:space="0" w:color="auto"/>
              <w:left w:val="single" w:sz="4" w:space="0" w:color="auto"/>
              <w:bottom w:val="single" w:sz="4" w:space="0" w:color="auto"/>
              <w:right w:val="single" w:sz="4" w:space="0" w:color="auto"/>
            </w:tcBorders>
            <w:vAlign w:val="center"/>
          </w:tcPr>
          <w:p w14:paraId="3749CAB7" w14:textId="77777777" w:rsidR="00F267F3" w:rsidRPr="00F62AEB" w:rsidRDefault="00F267F3" w:rsidP="00133C52">
            <w:pPr>
              <w:pStyle w:val="Tabletext"/>
              <w:keepNext/>
              <w:keepLines/>
              <w:jc w:val="center"/>
              <w:rPr>
                <w:sz w:val="18"/>
                <w:szCs w:val="18"/>
              </w:rPr>
            </w:pPr>
            <w:r w:rsidRPr="00F62AEB">
              <w:rPr>
                <w:sz w:val="18"/>
                <w:lang w:val="en-GB"/>
              </w:rPr>
              <w:t>10a</w:t>
            </w:r>
          </w:p>
        </w:tc>
        <w:tc>
          <w:tcPr>
            <w:tcW w:w="1092" w:type="dxa"/>
            <w:tcBorders>
              <w:top w:val="single" w:sz="4" w:space="0" w:color="auto"/>
              <w:left w:val="single" w:sz="4" w:space="0" w:color="auto"/>
              <w:bottom w:val="single" w:sz="4" w:space="0" w:color="auto"/>
              <w:right w:val="single" w:sz="4" w:space="0" w:color="auto"/>
            </w:tcBorders>
            <w:vAlign w:val="center"/>
          </w:tcPr>
          <w:p w14:paraId="24F2A0C1" w14:textId="77777777" w:rsidR="00F267F3" w:rsidRPr="00F62AEB" w:rsidRDefault="00F267F3" w:rsidP="00133C52">
            <w:pPr>
              <w:pStyle w:val="Tabletext"/>
              <w:keepNext/>
              <w:keepLines/>
              <w:jc w:val="center"/>
              <w:rPr>
                <w:sz w:val="18"/>
                <w:szCs w:val="18"/>
                <w:lang w:val="en-GB"/>
              </w:rPr>
            </w:pPr>
          </w:p>
        </w:tc>
        <w:tc>
          <w:tcPr>
            <w:tcW w:w="1260" w:type="dxa"/>
            <w:tcBorders>
              <w:top w:val="single" w:sz="4" w:space="0" w:color="auto"/>
              <w:left w:val="single" w:sz="4" w:space="0" w:color="auto"/>
              <w:bottom w:val="single" w:sz="4" w:space="0" w:color="auto"/>
              <w:right w:val="single" w:sz="4" w:space="0" w:color="auto"/>
            </w:tcBorders>
            <w:vAlign w:val="center"/>
          </w:tcPr>
          <w:p w14:paraId="0B0DD087" w14:textId="77777777" w:rsidR="00F267F3" w:rsidRPr="00F62AEB" w:rsidRDefault="00F267F3" w:rsidP="00133C52">
            <w:pPr>
              <w:pStyle w:val="Tabletext"/>
              <w:keepNext/>
              <w:keepLines/>
              <w:jc w:val="center"/>
              <w:rPr>
                <w:sz w:val="18"/>
                <w:szCs w:val="18"/>
              </w:rPr>
            </w:pPr>
            <w:r w:rsidRPr="00F62AEB">
              <w:rPr>
                <w:sz w:val="18"/>
                <w:lang w:val="en-GB"/>
              </w:rPr>
              <w:t>B3/</w:t>
            </w:r>
            <w:r w:rsidRPr="00F62AEB">
              <w:rPr>
                <w:i/>
                <w:sz w:val="18"/>
                <w:lang w:val="en-GB"/>
              </w:rPr>
              <w:t>A</w:t>
            </w:r>
            <w:r w:rsidRPr="00F62AEB">
              <w:rPr>
                <w:i/>
                <w:sz w:val="18"/>
                <w:vertAlign w:val="subscript"/>
                <w:lang w:val="en-GB"/>
              </w:rPr>
              <w:t>REL</w:t>
            </w:r>
          </w:p>
        </w:tc>
        <w:tc>
          <w:tcPr>
            <w:tcW w:w="700" w:type="dxa"/>
            <w:tcBorders>
              <w:top w:val="single" w:sz="4" w:space="0" w:color="auto"/>
              <w:left w:val="single" w:sz="4" w:space="0" w:color="auto"/>
              <w:bottom w:val="single" w:sz="4" w:space="0" w:color="auto"/>
              <w:right w:val="single" w:sz="4" w:space="0" w:color="auto"/>
            </w:tcBorders>
            <w:vAlign w:val="center"/>
          </w:tcPr>
          <w:p w14:paraId="2C05784D" w14:textId="77777777" w:rsidR="00F267F3" w:rsidRPr="00133C52" w:rsidRDefault="00F267F3" w:rsidP="00133C52">
            <w:pPr>
              <w:pStyle w:val="Tabletext"/>
              <w:jc w:val="center"/>
              <w:rPr>
                <w:sz w:val="18"/>
                <w:szCs w:val="18"/>
              </w:rPr>
            </w:pPr>
            <w:r w:rsidRPr="00133C52">
              <w:rPr>
                <w:sz w:val="18"/>
                <w:szCs w:val="18"/>
              </w:rPr>
              <w:t>−47,6</w:t>
            </w:r>
          </w:p>
        </w:tc>
        <w:tc>
          <w:tcPr>
            <w:tcW w:w="686" w:type="dxa"/>
            <w:tcBorders>
              <w:top w:val="single" w:sz="4" w:space="0" w:color="auto"/>
              <w:left w:val="single" w:sz="4" w:space="0" w:color="auto"/>
              <w:bottom w:val="single" w:sz="4" w:space="0" w:color="auto"/>
              <w:right w:val="single" w:sz="4" w:space="0" w:color="auto"/>
            </w:tcBorders>
            <w:vAlign w:val="center"/>
          </w:tcPr>
          <w:p w14:paraId="68E4F0B8" w14:textId="77777777" w:rsidR="00F267F3" w:rsidRPr="00133C52" w:rsidRDefault="00F267F3" w:rsidP="00133C52">
            <w:pPr>
              <w:pStyle w:val="Tabletext"/>
              <w:jc w:val="center"/>
              <w:rPr>
                <w:sz w:val="18"/>
                <w:szCs w:val="18"/>
              </w:rPr>
            </w:pPr>
            <w:r w:rsidRPr="00133C52">
              <w:rPr>
                <w:sz w:val="18"/>
                <w:szCs w:val="18"/>
              </w:rPr>
              <w:t>−45,6</w:t>
            </w:r>
          </w:p>
        </w:tc>
        <w:tc>
          <w:tcPr>
            <w:tcW w:w="700" w:type="dxa"/>
            <w:tcBorders>
              <w:top w:val="single" w:sz="4" w:space="0" w:color="auto"/>
              <w:left w:val="single" w:sz="4" w:space="0" w:color="auto"/>
              <w:bottom w:val="single" w:sz="4" w:space="0" w:color="auto"/>
              <w:right w:val="single" w:sz="4" w:space="0" w:color="auto"/>
            </w:tcBorders>
            <w:vAlign w:val="center"/>
          </w:tcPr>
          <w:p w14:paraId="31F3BF60" w14:textId="77777777" w:rsidR="00F267F3" w:rsidRPr="00133C52" w:rsidRDefault="00F267F3" w:rsidP="00133C52">
            <w:pPr>
              <w:pStyle w:val="Tabletext"/>
              <w:jc w:val="center"/>
              <w:rPr>
                <w:sz w:val="18"/>
                <w:szCs w:val="18"/>
              </w:rPr>
            </w:pPr>
            <w:r w:rsidRPr="00133C52">
              <w:rPr>
                <w:sz w:val="18"/>
                <w:szCs w:val="18"/>
              </w:rPr>
              <w:t>−42,3</w:t>
            </w:r>
          </w:p>
        </w:tc>
        <w:tc>
          <w:tcPr>
            <w:tcW w:w="699" w:type="dxa"/>
            <w:tcBorders>
              <w:top w:val="single" w:sz="4" w:space="0" w:color="auto"/>
              <w:left w:val="single" w:sz="4" w:space="0" w:color="auto"/>
              <w:bottom w:val="single" w:sz="4" w:space="0" w:color="auto"/>
              <w:right w:val="single" w:sz="4" w:space="0" w:color="auto"/>
            </w:tcBorders>
            <w:vAlign w:val="center"/>
          </w:tcPr>
          <w:p w14:paraId="6F019B5E" w14:textId="77777777" w:rsidR="00F267F3" w:rsidRPr="00133C52" w:rsidRDefault="00F267F3" w:rsidP="00133C52">
            <w:pPr>
              <w:pStyle w:val="Tabletext"/>
              <w:jc w:val="center"/>
              <w:rPr>
                <w:sz w:val="18"/>
                <w:szCs w:val="18"/>
              </w:rPr>
            </w:pPr>
            <w:r w:rsidRPr="00133C52">
              <w:rPr>
                <w:sz w:val="18"/>
                <w:szCs w:val="18"/>
              </w:rPr>
              <w:t>−31,2</w:t>
            </w:r>
          </w:p>
        </w:tc>
        <w:tc>
          <w:tcPr>
            <w:tcW w:w="686" w:type="dxa"/>
            <w:tcBorders>
              <w:top w:val="single" w:sz="4" w:space="0" w:color="auto"/>
              <w:left w:val="single" w:sz="4" w:space="0" w:color="auto"/>
              <w:bottom w:val="single" w:sz="4" w:space="0" w:color="auto"/>
              <w:right w:val="single" w:sz="4" w:space="0" w:color="auto"/>
            </w:tcBorders>
            <w:vAlign w:val="center"/>
          </w:tcPr>
          <w:p w14:paraId="2BB248A8" w14:textId="77777777" w:rsidR="00F267F3" w:rsidRPr="00133C52" w:rsidRDefault="00F267F3" w:rsidP="00133C52">
            <w:pPr>
              <w:pStyle w:val="Tabletext"/>
              <w:jc w:val="center"/>
              <w:rPr>
                <w:sz w:val="18"/>
                <w:szCs w:val="18"/>
              </w:rPr>
            </w:pPr>
            <w:r w:rsidRPr="00133C52">
              <w:rPr>
                <w:sz w:val="18"/>
                <w:szCs w:val="18"/>
              </w:rPr>
              <w:t>−23,2</w:t>
            </w:r>
          </w:p>
        </w:tc>
        <w:tc>
          <w:tcPr>
            <w:tcW w:w="700" w:type="dxa"/>
            <w:tcBorders>
              <w:top w:val="single" w:sz="4" w:space="0" w:color="auto"/>
              <w:left w:val="single" w:sz="4" w:space="0" w:color="auto"/>
              <w:bottom w:val="single" w:sz="4" w:space="0" w:color="auto"/>
              <w:right w:val="single" w:sz="4" w:space="0" w:color="auto"/>
            </w:tcBorders>
            <w:vAlign w:val="center"/>
          </w:tcPr>
          <w:p w14:paraId="719A10E5" w14:textId="77777777" w:rsidR="00F267F3" w:rsidRPr="00133C52" w:rsidRDefault="00F267F3" w:rsidP="00133C52">
            <w:pPr>
              <w:pStyle w:val="Tabletext"/>
              <w:jc w:val="center"/>
              <w:rPr>
                <w:sz w:val="18"/>
                <w:szCs w:val="18"/>
              </w:rPr>
            </w:pPr>
            <w:r w:rsidRPr="00133C52">
              <w:rPr>
                <w:sz w:val="18"/>
                <w:szCs w:val="18"/>
              </w:rPr>
              <w:t>2,8</w:t>
            </w:r>
          </w:p>
        </w:tc>
        <w:tc>
          <w:tcPr>
            <w:tcW w:w="728" w:type="dxa"/>
            <w:tcBorders>
              <w:top w:val="single" w:sz="4" w:space="0" w:color="auto"/>
              <w:left w:val="single" w:sz="4" w:space="0" w:color="auto"/>
              <w:bottom w:val="single" w:sz="4" w:space="0" w:color="auto"/>
              <w:right w:val="single" w:sz="4" w:space="0" w:color="auto"/>
            </w:tcBorders>
            <w:vAlign w:val="center"/>
          </w:tcPr>
          <w:p w14:paraId="3E87266A" w14:textId="77777777" w:rsidR="00F267F3" w:rsidRPr="00133C52" w:rsidRDefault="00F267F3" w:rsidP="00133C52">
            <w:pPr>
              <w:pStyle w:val="Tabletext"/>
              <w:jc w:val="center"/>
              <w:rPr>
                <w:sz w:val="18"/>
                <w:szCs w:val="18"/>
              </w:rPr>
            </w:pPr>
            <w:r w:rsidRPr="00133C52">
              <w:rPr>
                <w:sz w:val="18"/>
                <w:szCs w:val="18"/>
              </w:rPr>
              <w:t>5,8</w:t>
            </w:r>
          </w:p>
        </w:tc>
        <w:tc>
          <w:tcPr>
            <w:tcW w:w="714" w:type="dxa"/>
            <w:tcBorders>
              <w:top w:val="single" w:sz="4" w:space="0" w:color="auto"/>
              <w:left w:val="single" w:sz="4" w:space="0" w:color="auto"/>
              <w:bottom w:val="single" w:sz="4" w:space="0" w:color="auto"/>
              <w:right w:val="single" w:sz="4" w:space="0" w:color="auto"/>
            </w:tcBorders>
            <w:vAlign w:val="center"/>
          </w:tcPr>
          <w:p w14:paraId="61D988D9" w14:textId="77777777" w:rsidR="00F267F3" w:rsidRPr="00133C52" w:rsidRDefault="00F267F3" w:rsidP="00133C52">
            <w:pPr>
              <w:pStyle w:val="Tabletext"/>
              <w:jc w:val="center"/>
              <w:rPr>
                <w:sz w:val="18"/>
                <w:szCs w:val="18"/>
              </w:rPr>
            </w:pPr>
            <w:r w:rsidRPr="00133C52">
              <w:rPr>
                <w:sz w:val="18"/>
                <w:szCs w:val="18"/>
              </w:rPr>
              <w:t>2,8</w:t>
            </w:r>
          </w:p>
        </w:tc>
        <w:tc>
          <w:tcPr>
            <w:tcW w:w="728" w:type="dxa"/>
            <w:tcBorders>
              <w:top w:val="single" w:sz="4" w:space="0" w:color="auto"/>
              <w:left w:val="single" w:sz="4" w:space="0" w:color="auto"/>
              <w:bottom w:val="single" w:sz="4" w:space="0" w:color="auto"/>
              <w:right w:val="single" w:sz="4" w:space="0" w:color="auto"/>
            </w:tcBorders>
            <w:vAlign w:val="center"/>
          </w:tcPr>
          <w:p w14:paraId="7163CC96" w14:textId="77777777" w:rsidR="00F267F3" w:rsidRPr="00133C52" w:rsidRDefault="00F267F3" w:rsidP="00133C52">
            <w:pPr>
              <w:pStyle w:val="Tabletext"/>
              <w:jc w:val="center"/>
              <w:rPr>
                <w:sz w:val="18"/>
                <w:szCs w:val="18"/>
              </w:rPr>
            </w:pPr>
            <w:r w:rsidRPr="00133C52">
              <w:rPr>
                <w:sz w:val="18"/>
                <w:szCs w:val="18"/>
              </w:rPr>
              <w:t>−23,2</w:t>
            </w:r>
          </w:p>
        </w:tc>
        <w:tc>
          <w:tcPr>
            <w:tcW w:w="700" w:type="dxa"/>
            <w:tcBorders>
              <w:top w:val="single" w:sz="4" w:space="0" w:color="auto"/>
              <w:left w:val="single" w:sz="4" w:space="0" w:color="auto"/>
              <w:bottom w:val="single" w:sz="4" w:space="0" w:color="auto"/>
              <w:right w:val="single" w:sz="4" w:space="0" w:color="auto"/>
            </w:tcBorders>
            <w:vAlign w:val="center"/>
          </w:tcPr>
          <w:p w14:paraId="1CAC9BF1" w14:textId="77777777" w:rsidR="00F267F3" w:rsidRPr="00133C52" w:rsidRDefault="00F267F3" w:rsidP="00133C52">
            <w:pPr>
              <w:pStyle w:val="Tabletext"/>
              <w:jc w:val="center"/>
              <w:rPr>
                <w:sz w:val="18"/>
                <w:szCs w:val="18"/>
              </w:rPr>
            </w:pPr>
            <w:r w:rsidRPr="00133C52">
              <w:rPr>
                <w:sz w:val="18"/>
                <w:szCs w:val="18"/>
              </w:rPr>
              <w:t>−31,2</w:t>
            </w:r>
          </w:p>
        </w:tc>
        <w:tc>
          <w:tcPr>
            <w:tcW w:w="728" w:type="dxa"/>
            <w:tcBorders>
              <w:top w:val="single" w:sz="4" w:space="0" w:color="auto"/>
              <w:left w:val="single" w:sz="4" w:space="0" w:color="auto"/>
              <w:bottom w:val="single" w:sz="4" w:space="0" w:color="auto"/>
              <w:right w:val="single" w:sz="4" w:space="0" w:color="auto"/>
            </w:tcBorders>
            <w:vAlign w:val="center"/>
          </w:tcPr>
          <w:p w14:paraId="24E7335C" w14:textId="77777777" w:rsidR="00F267F3" w:rsidRPr="00133C52" w:rsidRDefault="00F267F3" w:rsidP="00133C52">
            <w:pPr>
              <w:pStyle w:val="Tabletext"/>
              <w:jc w:val="center"/>
              <w:rPr>
                <w:sz w:val="18"/>
                <w:szCs w:val="18"/>
              </w:rPr>
            </w:pPr>
            <w:r w:rsidRPr="00133C52">
              <w:rPr>
                <w:sz w:val="18"/>
                <w:szCs w:val="18"/>
              </w:rPr>
              <w:t>−42,3</w:t>
            </w:r>
          </w:p>
        </w:tc>
        <w:tc>
          <w:tcPr>
            <w:tcW w:w="713" w:type="dxa"/>
            <w:tcBorders>
              <w:top w:val="single" w:sz="4" w:space="0" w:color="auto"/>
              <w:left w:val="single" w:sz="4" w:space="0" w:color="auto"/>
              <w:bottom w:val="single" w:sz="4" w:space="0" w:color="auto"/>
              <w:right w:val="single" w:sz="4" w:space="0" w:color="auto"/>
            </w:tcBorders>
            <w:vAlign w:val="center"/>
          </w:tcPr>
          <w:p w14:paraId="54AA1CD9" w14:textId="77777777" w:rsidR="00F267F3" w:rsidRPr="00133C52" w:rsidRDefault="00F267F3" w:rsidP="00133C52">
            <w:pPr>
              <w:pStyle w:val="Tabletext"/>
              <w:jc w:val="center"/>
              <w:rPr>
                <w:sz w:val="18"/>
                <w:szCs w:val="18"/>
              </w:rPr>
            </w:pPr>
            <w:r w:rsidRPr="00133C52">
              <w:rPr>
                <w:sz w:val="18"/>
                <w:szCs w:val="18"/>
              </w:rPr>
              <w:t>−45,6</w:t>
            </w:r>
          </w:p>
        </w:tc>
        <w:tc>
          <w:tcPr>
            <w:tcW w:w="714" w:type="dxa"/>
            <w:tcBorders>
              <w:top w:val="single" w:sz="4" w:space="0" w:color="auto"/>
              <w:left w:val="single" w:sz="4" w:space="0" w:color="auto"/>
              <w:bottom w:val="single" w:sz="4" w:space="0" w:color="auto"/>
              <w:right w:val="single" w:sz="4" w:space="0" w:color="auto"/>
            </w:tcBorders>
            <w:vAlign w:val="center"/>
          </w:tcPr>
          <w:p w14:paraId="1D21952A" w14:textId="77777777" w:rsidR="00F267F3" w:rsidRPr="00133C52" w:rsidRDefault="00F267F3" w:rsidP="00133C52">
            <w:pPr>
              <w:pStyle w:val="Tabletext"/>
              <w:jc w:val="center"/>
              <w:rPr>
                <w:sz w:val="18"/>
                <w:szCs w:val="18"/>
              </w:rPr>
            </w:pPr>
            <w:r w:rsidRPr="00133C52">
              <w:rPr>
                <w:sz w:val="18"/>
                <w:szCs w:val="18"/>
              </w:rPr>
              <w:t>−47,6</w:t>
            </w:r>
          </w:p>
        </w:tc>
        <w:tc>
          <w:tcPr>
            <w:tcW w:w="630" w:type="dxa"/>
            <w:tcBorders>
              <w:top w:val="single" w:sz="4" w:space="0" w:color="auto"/>
              <w:left w:val="single" w:sz="4" w:space="0" w:color="auto"/>
              <w:bottom w:val="single" w:sz="4" w:space="0" w:color="auto"/>
              <w:right w:val="single" w:sz="4" w:space="0" w:color="auto"/>
            </w:tcBorders>
            <w:vAlign w:val="center"/>
          </w:tcPr>
          <w:p w14:paraId="2C64280D" w14:textId="77777777" w:rsidR="00F267F3" w:rsidRPr="00133C52" w:rsidRDefault="00F267F3" w:rsidP="00133C52">
            <w:pPr>
              <w:pStyle w:val="Tabletext"/>
              <w:jc w:val="center"/>
              <w:rPr>
                <w:sz w:val="18"/>
                <w:szCs w:val="18"/>
              </w:rPr>
            </w:pPr>
            <w:r w:rsidRPr="00133C52">
              <w:rPr>
                <w:sz w:val="18"/>
                <w:szCs w:val="18"/>
              </w:rPr>
              <w:t>10</w:t>
            </w:r>
          </w:p>
        </w:tc>
        <w:tc>
          <w:tcPr>
            <w:tcW w:w="644" w:type="dxa"/>
            <w:tcBorders>
              <w:top w:val="single" w:sz="4" w:space="0" w:color="auto"/>
              <w:left w:val="single" w:sz="4" w:space="0" w:color="auto"/>
              <w:bottom w:val="single" w:sz="4" w:space="0" w:color="auto"/>
              <w:right w:val="single" w:sz="4" w:space="0" w:color="auto"/>
            </w:tcBorders>
            <w:vAlign w:val="center"/>
          </w:tcPr>
          <w:p w14:paraId="1961529E" w14:textId="77777777" w:rsidR="00F267F3" w:rsidRPr="00133C52" w:rsidRDefault="00F267F3" w:rsidP="00133C52">
            <w:pPr>
              <w:pStyle w:val="Tabletext"/>
              <w:jc w:val="center"/>
              <w:rPr>
                <w:sz w:val="18"/>
                <w:szCs w:val="18"/>
              </w:rPr>
            </w:pPr>
          </w:p>
        </w:tc>
        <w:tc>
          <w:tcPr>
            <w:tcW w:w="611" w:type="dxa"/>
            <w:tcBorders>
              <w:top w:val="single" w:sz="4" w:space="0" w:color="auto"/>
              <w:left w:val="single" w:sz="4" w:space="0" w:color="auto"/>
              <w:bottom w:val="single" w:sz="4" w:space="0" w:color="auto"/>
              <w:right w:val="single" w:sz="4" w:space="0" w:color="auto"/>
            </w:tcBorders>
            <w:vAlign w:val="center"/>
          </w:tcPr>
          <w:p w14:paraId="45AB2D59" w14:textId="77777777" w:rsidR="00F267F3" w:rsidRPr="00133C52" w:rsidRDefault="00F267F3" w:rsidP="00133C52">
            <w:pPr>
              <w:pStyle w:val="Tabletext"/>
              <w:jc w:val="center"/>
              <w:rPr>
                <w:sz w:val="18"/>
                <w:szCs w:val="18"/>
              </w:rPr>
            </w:pPr>
            <w:r w:rsidRPr="00133C52">
              <w:rPr>
                <w:sz w:val="18"/>
                <w:szCs w:val="18"/>
              </w:rPr>
              <w:t>17</w:t>
            </w:r>
          </w:p>
        </w:tc>
      </w:tr>
      <w:tr w:rsidR="00B4422A" w:rsidRPr="00F62AEB" w14:paraId="7B51BBFF" w14:textId="77777777" w:rsidTr="003817F3">
        <w:trPr>
          <w:trHeight w:val="20"/>
          <w:jc w:val="center"/>
        </w:trPr>
        <w:tc>
          <w:tcPr>
            <w:tcW w:w="1022" w:type="dxa"/>
            <w:tcBorders>
              <w:top w:val="single" w:sz="4" w:space="0" w:color="auto"/>
              <w:left w:val="single" w:sz="4" w:space="0" w:color="auto"/>
              <w:bottom w:val="single" w:sz="4" w:space="0" w:color="auto"/>
              <w:right w:val="single" w:sz="4" w:space="0" w:color="auto"/>
            </w:tcBorders>
            <w:vAlign w:val="center"/>
          </w:tcPr>
          <w:p w14:paraId="7C143D23" w14:textId="77777777" w:rsidR="00F267F3" w:rsidRPr="00F62AEB" w:rsidRDefault="00F267F3" w:rsidP="009247D0">
            <w:pPr>
              <w:pStyle w:val="Tabletext"/>
              <w:jc w:val="center"/>
              <w:rPr>
                <w:sz w:val="18"/>
                <w:szCs w:val="18"/>
              </w:rPr>
            </w:pPr>
            <w:r w:rsidRPr="00F62AEB">
              <w:rPr>
                <w:sz w:val="18"/>
                <w:lang w:val="en-GB"/>
              </w:rPr>
              <w:t>10b</w:t>
            </w:r>
          </w:p>
        </w:tc>
        <w:tc>
          <w:tcPr>
            <w:tcW w:w="1092" w:type="dxa"/>
            <w:tcBorders>
              <w:top w:val="single" w:sz="4" w:space="0" w:color="auto"/>
              <w:left w:val="single" w:sz="4" w:space="0" w:color="auto"/>
              <w:bottom w:val="single" w:sz="4" w:space="0" w:color="auto"/>
              <w:right w:val="single" w:sz="4" w:space="0" w:color="auto"/>
            </w:tcBorders>
            <w:vAlign w:val="center"/>
          </w:tcPr>
          <w:p w14:paraId="2F7A68AB" w14:textId="77777777" w:rsidR="00F267F3" w:rsidRPr="00F62AEB" w:rsidRDefault="00F267F3" w:rsidP="009247D0">
            <w:pPr>
              <w:pStyle w:val="Tabletext"/>
              <w:jc w:val="center"/>
              <w:rPr>
                <w:sz w:val="18"/>
                <w:szCs w:val="18"/>
              </w:rPr>
            </w:pPr>
            <w:r w:rsidRPr="00F62AEB">
              <w:rPr>
                <w:sz w:val="18"/>
                <w:lang w:val="en-GB"/>
              </w:rPr>
              <w:t>AM</w:t>
            </w:r>
          </w:p>
        </w:tc>
        <w:tc>
          <w:tcPr>
            <w:tcW w:w="1260" w:type="dxa"/>
            <w:tcBorders>
              <w:top w:val="single" w:sz="4" w:space="0" w:color="auto"/>
              <w:left w:val="single" w:sz="4" w:space="0" w:color="auto"/>
              <w:bottom w:val="single" w:sz="4" w:space="0" w:color="auto"/>
              <w:right w:val="single" w:sz="4" w:space="0" w:color="auto"/>
            </w:tcBorders>
            <w:vAlign w:val="center"/>
          </w:tcPr>
          <w:p w14:paraId="060E32D4" w14:textId="77777777" w:rsidR="00F267F3" w:rsidRPr="00F62AEB" w:rsidRDefault="00F267F3" w:rsidP="00C417B2">
            <w:pPr>
              <w:pStyle w:val="Tabletext"/>
              <w:jc w:val="center"/>
              <w:rPr>
                <w:sz w:val="18"/>
                <w:szCs w:val="18"/>
              </w:rPr>
            </w:pPr>
            <w:r w:rsidRPr="00F62AEB">
              <w:rPr>
                <w:sz w:val="18"/>
                <w:lang w:val="en-GB"/>
              </w:rPr>
              <w:t>DRM</w:t>
            </w:r>
            <w:r w:rsidRPr="00225B7C">
              <w:rPr>
                <w:sz w:val="18"/>
              </w:rPr>
              <w:t>_</w:t>
            </w:r>
            <w:r w:rsidRPr="00F62AEB">
              <w:rPr>
                <w:sz w:val="18"/>
                <w:lang w:val="en-GB"/>
              </w:rPr>
              <w:t>B</w:t>
            </w:r>
            <w:r w:rsidRPr="00225B7C">
              <w:rPr>
                <w:sz w:val="18"/>
              </w:rPr>
              <w:t>3</w:t>
            </w:r>
            <w:r w:rsidRPr="00225B7C">
              <w:rPr>
                <w:sz w:val="18"/>
              </w:rPr>
              <w:br/>
            </w:r>
            <w:r w:rsidRPr="00F62AEB">
              <w:rPr>
                <w:sz w:val="18"/>
              </w:rPr>
              <w:t>Рек</w:t>
            </w:r>
            <w:r w:rsidRPr="00225B7C">
              <w:rPr>
                <w:sz w:val="18"/>
              </w:rPr>
              <w:t>.</w:t>
            </w:r>
            <w:r w:rsidRPr="00F62AEB">
              <w:rPr>
                <w:sz w:val="18"/>
                <w:lang w:val="en-GB"/>
              </w:rPr>
              <w:t> </w:t>
            </w:r>
            <w:r w:rsidRPr="00225B7C">
              <w:rPr>
                <w:sz w:val="18"/>
              </w:rPr>
              <w:t>МСЭ-</w:t>
            </w:r>
            <w:r w:rsidRPr="00F62AEB">
              <w:rPr>
                <w:sz w:val="18"/>
                <w:lang w:val="en-GB"/>
              </w:rPr>
              <w:t>R</w:t>
            </w:r>
            <w:r w:rsidRPr="00225B7C">
              <w:rPr>
                <w:sz w:val="18"/>
              </w:rPr>
              <w:br/>
            </w:r>
            <w:r w:rsidRPr="00F62AEB">
              <w:rPr>
                <w:sz w:val="18"/>
                <w:lang w:val="en-GB"/>
              </w:rPr>
              <w:t>BS</w:t>
            </w:r>
            <w:r w:rsidRPr="00225B7C">
              <w:rPr>
                <w:sz w:val="18"/>
              </w:rPr>
              <w:t>.1615</w:t>
            </w:r>
          </w:p>
        </w:tc>
        <w:tc>
          <w:tcPr>
            <w:tcW w:w="700" w:type="dxa"/>
            <w:tcBorders>
              <w:top w:val="single" w:sz="4" w:space="0" w:color="auto"/>
              <w:left w:val="single" w:sz="4" w:space="0" w:color="auto"/>
              <w:bottom w:val="single" w:sz="4" w:space="0" w:color="auto"/>
              <w:right w:val="single" w:sz="4" w:space="0" w:color="auto"/>
            </w:tcBorders>
            <w:vAlign w:val="center"/>
          </w:tcPr>
          <w:p w14:paraId="69C0A629" w14:textId="77777777" w:rsidR="00F267F3" w:rsidRPr="00133C52" w:rsidRDefault="00F267F3" w:rsidP="00133C52">
            <w:pPr>
              <w:pStyle w:val="Tabletext"/>
              <w:jc w:val="center"/>
              <w:rPr>
                <w:sz w:val="18"/>
                <w:szCs w:val="18"/>
              </w:rPr>
            </w:pPr>
            <w:r w:rsidRPr="00133C52">
              <w:rPr>
                <w:sz w:val="18"/>
                <w:szCs w:val="18"/>
              </w:rPr>
              <w:t>−47,2</w:t>
            </w:r>
          </w:p>
        </w:tc>
        <w:tc>
          <w:tcPr>
            <w:tcW w:w="686" w:type="dxa"/>
            <w:tcBorders>
              <w:top w:val="single" w:sz="4" w:space="0" w:color="auto"/>
              <w:left w:val="single" w:sz="4" w:space="0" w:color="auto"/>
              <w:bottom w:val="single" w:sz="4" w:space="0" w:color="auto"/>
              <w:right w:val="single" w:sz="4" w:space="0" w:color="auto"/>
            </w:tcBorders>
            <w:vAlign w:val="center"/>
          </w:tcPr>
          <w:p w14:paraId="1EB3671C" w14:textId="77777777" w:rsidR="00F267F3" w:rsidRPr="00133C52" w:rsidRDefault="00F267F3" w:rsidP="00133C52">
            <w:pPr>
              <w:pStyle w:val="Tabletext"/>
              <w:jc w:val="center"/>
              <w:rPr>
                <w:sz w:val="18"/>
                <w:szCs w:val="18"/>
              </w:rPr>
            </w:pPr>
            <w:r w:rsidRPr="00133C52">
              <w:rPr>
                <w:sz w:val="18"/>
                <w:szCs w:val="18"/>
              </w:rPr>
              <w:t>−45,3</w:t>
            </w:r>
          </w:p>
        </w:tc>
        <w:tc>
          <w:tcPr>
            <w:tcW w:w="700" w:type="dxa"/>
            <w:tcBorders>
              <w:top w:val="single" w:sz="4" w:space="0" w:color="auto"/>
              <w:left w:val="single" w:sz="4" w:space="0" w:color="auto"/>
              <w:bottom w:val="single" w:sz="4" w:space="0" w:color="auto"/>
              <w:right w:val="single" w:sz="4" w:space="0" w:color="auto"/>
            </w:tcBorders>
            <w:vAlign w:val="center"/>
          </w:tcPr>
          <w:p w14:paraId="63876C72" w14:textId="77777777" w:rsidR="00F267F3" w:rsidRPr="00133C52" w:rsidRDefault="00F267F3" w:rsidP="00133C52">
            <w:pPr>
              <w:pStyle w:val="Tabletext"/>
              <w:jc w:val="center"/>
              <w:rPr>
                <w:sz w:val="18"/>
                <w:szCs w:val="18"/>
              </w:rPr>
            </w:pPr>
            <w:r w:rsidRPr="00133C52">
              <w:rPr>
                <w:sz w:val="18"/>
                <w:szCs w:val="18"/>
              </w:rPr>
              <w:t>−41,9</w:t>
            </w:r>
          </w:p>
        </w:tc>
        <w:tc>
          <w:tcPr>
            <w:tcW w:w="699" w:type="dxa"/>
            <w:tcBorders>
              <w:top w:val="single" w:sz="4" w:space="0" w:color="auto"/>
              <w:left w:val="single" w:sz="4" w:space="0" w:color="auto"/>
              <w:bottom w:val="single" w:sz="4" w:space="0" w:color="auto"/>
              <w:right w:val="single" w:sz="4" w:space="0" w:color="auto"/>
            </w:tcBorders>
            <w:vAlign w:val="center"/>
          </w:tcPr>
          <w:p w14:paraId="5D5831FF" w14:textId="77777777" w:rsidR="00F267F3" w:rsidRPr="00133C52" w:rsidRDefault="00F267F3" w:rsidP="00133C52">
            <w:pPr>
              <w:pStyle w:val="Tabletext"/>
              <w:jc w:val="center"/>
              <w:rPr>
                <w:sz w:val="18"/>
                <w:szCs w:val="18"/>
              </w:rPr>
            </w:pPr>
            <w:r w:rsidRPr="00133C52">
              <w:rPr>
                <w:sz w:val="18"/>
                <w:szCs w:val="18"/>
              </w:rPr>
              <w:t>−32</w:t>
            </w:r>
          </w:p>
        </w:tc>
        <w:tc>
          <w:tcPr>
            <w:tcW w:w="686" w:type="dxa"/>
            <w:tcBorders>
              <w:top w:val="single" w:sz="4" w:space="0" w:color="auto"/>
              <w:left w:val="single" w:sz="4" w:space="0" w:color="auto"/>
              <w:bottom w:val="single" w:sz="4" w:space="0" w:color="auto"/>
              <w:right w:val="single" w:sz="4" w:space="0" w:color="auto"/>
            </w:tcBorders>
            <w:vAlign w:val="center"/>
          </w:tcPr>
          <w:p w14:paraId="1B82E2A6" w14:textId="77777777" w:rsidR="00F267F3" w:rsidRPr="00133C52" w:rsidRDefault="00F267F3" w:rsidP="00133C52">
            <w:pPr>
              <w:pStyle w:val="Tabletext"/>
              <w:jc w:val="center"/>
              <w:rPr>
                <w:sz w:val="18"/>
                <w:szCs w:val="18"/>
              </w:rPr>
            </w:pPr>
            <w:r w:rsidRPr="00133C52">
              <w:rPr>
                <w:sz w:val="18"/>
                <w:szCs w:val="18"/>
              </w:rPr>
              <w:t>−25,9</w:t>
            </w:r>
          </w:p>
        </w:tc>
        <w:tc>
          <w:tcPr>
            <w:tcW w:w="700" w:type="dxa"/>
            <w:tcBorders>
              <w:top w:val="single" w:sz="4" w:space="0" w:color="auto"/>
              <w:left w:val="single" w:sz="4" w:space="0" w:color="auto"/>
              <w:bottom w:val="single" w:sz="4" w:space="0" w:color="auto"/>
              <w:right w:val="single" w:sz="4" w:space="0" w:color="auto"/>
            </w:tcBorders>
            <w:vAlign w:val="center"/>
          </w:tcPr>
          <w:p w14:paraId="073DBA13" w14:textId="77777777" w:rsidR="00F267F3" w:rsidRPr="00133C52" w:rsidRDefault="00F267F3" w:rsidP="00133C52">
            <w:pPr>
              <w:pStyle w:val="Tabletext"/>
              <w:jc w:val="center"/>
              <w:rPr>
                <w:sz w:val="18"/>
                <w:szCs w:val="18"/>
              </w:rPr>
            </w:pPr>
            <w:r w:rsidRPr="00133C52">
              <w:rPr>
                <w:sz w:val="18"/>
                <w:szCs w:val="18"/>
              </w:rPr>
              <w:t>3</w:t>
            </w:r>
          </w:p>
        </w:tc>
        <w:tc>
          <w:tcPr>
            <w:tcW w:w="728" w:type="dxa"/>
            <w:tcBorders>
              <w:top w:val="single" w:sz="4" w:space="0" w:color="auto"/>
              <w:left w:val="single" w:sz="4" w:space="0" w:color="auto"/>
              <w:bottom w:val="single" w:sz="4" w:space="0" w:color="auto"/>
              <w:right w:val="single" w:sz="4" w:space="0" w:color="auto"/>
            </w:tcBorders>
            <w:vAlign w:val="center"/>
          </w:tcPr>
          <w:p w14:paraId="66180E1E" w14:textId="77777777" w:rsidR="00F267F3" w:rsidRPr="00133C52" w:rsidRDefault="00F267F3" w:rsidP="00133C52">
            <w:pPr>
              <w:pStyle w:val="Tabletext"/>
              <w:jc w:val="center"/>
              <w:rPr>
                <w:sz w:val="18"/>
                <w:szCs w:val="18"/>
              </w:rPr>
            </w:pPr>
            <w:r w:rsidRPr="00133C52">
              <w:rPr>
                <w:sz w:val="18"/>
                <w:szCs w:val="18"/>
              </w:rPr>
              <w:t>6</w:t>
            </w:r>
          </w:p>
        </w:tc>
        <w:tc>
          <w:tcPr>
            <w:tcW w:w="714" w:type="dxa"/>
            <w:tcBorders>
              <w:top w:val="single" w:sz="4" w:space="0" w:color="auto"/>
              <w:left w:val="single" w:sz="4" w:space="0" w:color="auto"/>
              <w:bottom w:val="single" w:sz="4" w:space="0" w:color="auto"/>
              <w:right w:val="single" w:sz="4" w:space="0" w:color="auto"/>
            </w:tcBorders>
            <w:vAlign w:val="center"/>
          </w:tcPr>
          <w:p w14:paraId="43E27CF9" w14:textId="77777777" w:rsidR="00F267F3" w:rsidRPr="00133C52" w:rsidRDefault="00F267F3" w:rsidP="00133C52">
            <w:pPr>
              <w:pStyle w:val="Tabletext"/>
              <w:jc w:val="center"/>
              <w:rPr>
                <w:sz w:val="18"/>
                <w:szCs w:val="18"/>
              </w:rPr>
            </w:pPr>
            <w:r w:rsidRPr="00133C52">
              <w:rPr>
                <w:sz w:val="18"/>
                <w:szCs w:val="18"/>
              </w:rPr>
              <w:t>3</w:t>
            </w:r>
          </w:p>
        </w:tc>
        <w:tc>
          <w:tcPr>
            <w:tcW w:w="728" w:type="dxa"/>
            <w:tcBorders>
              <w:top w:val="single" w:sz="4" w:space="0" w:color="auto"/>
              <w:left w:val="single" w:sz="4" w:space="0" w:color="auto"/>
              <w:bottom w:val="single" w:sz="4" w:space="0" w:color="auto"/>
              <w:right w:val="single" w:sz="4" w:space="0" w:color="auto"/>
            </w:tcBorders>
            <w:vAlign w:val="center"/>
          </w:tcPr>
          <w:p w14:paraId="62E141C2" w14:textId="77777777" w:rsidR="00F267F3" w:rsidRPr="00133C52" w:rsidRDefault="00F267F3" w:rsidP="00133C52">
            <w:pPr>
              <w:pStyle w:val="Tabletext"/>
              <w:jc w:val="center"/>
              <w:rPr>
                <w:sz w:val="18"/>
                <w:szCs w:val="18"/>
              </w:rPr>
            </w:pPr>
            <w:r w:rsidRPr="00133C52">
              <w:rPr>
                <w:sz w:val="18"/>
                <w:szCs w:val="18"/>
              </w:rPr>
              <w:t>−25,9</w:t>
            </w:r>
          </w:p>
        </w:tc>
        <w:tc>
          <w:tcPr>
            <w:tcW w:w="700" w:type="dxa"/>
            <w:tcBorders>
              <w:top w:val="single" w:sz="4" w:space="0" w:color="auto"/>
              <w:left w:val="single" w:sz="4" w:space="0" w:color="auto"/>
              <w:bottom w:val="single" w:sz="4" w:space="0" w:color="auto"/>
              <w:right w:val="single" w:sz="4" w:space="0" w:color="auto"/>
            </w:tcBorders>
            <w:vAlign w:val="center"/>
          </w:tcPr>
          <w:p w14:paraId="76A49F7E" w14:textId="77777777" w:rsidR="00F267F3" w:rsidRPr="00133C52" w:rsidRDefault="00F267F3" w:rsidP="00133C52">
            <w:pPr>
              <w:pStyle w:val="Tabletext"/>
              <w:jc w:val="center"/>
              <w:rPr>
                <w:sz w:val="18"/>
                <w:szCs w:val="18"/>
              </w:rPr>
            </w:pPr>
            <w:r w:rsidRPr="00133C52">
              <w:rPr>
                <w:sz w:val="18"/>
                <w:szCs w:val="18"/>
              </w:rPr>
              <w:t>−32</w:t>
            </w:r>
          </w:p>
        </w:tc>
        <w:tc>
          <w:tcPr>
            <w:tcW w:w="728" w:type="dxa"/>
            <w:tcBorders>
              <w:top w:val="single" w:sz="4" w:space="0" w:color="auto"/>
              <w:left w:val="single" w:sz="4" w:space="0" w:color="auto"/>
              <w:bottom w:val="single" w:sz="4" w:space="0" w:color="auto"/>
              <w:right w:val="single" w:sz="4" w:space="0" w:color="auto"/>
            </w:tcBorders>
            <w:vAlign w:val="center"/>
          </w:tcPr>
          <w:p w14:paraId="248793D2" w14:textId="77777777" w:rsidR="00F267F3" w:rsidRPr="00133C52" w:rsidRDefault="00F267F3" w:rsidP="00133C52">
            <w:pPr>
              <w:pStyle w:val="Tabletext"/>
              <w:jc w:val="center"/>
              <w:rPr>
                <w:sz w:val="18"/>
                <w:szCs w:val="18"/>
              </w:rPr>
            </w:pPr>
            <w:r w:rsidRPr="00133C52">
              <w:rPr>
                <w:sz w:val="18"/>
                <w:szCs w:val="18"/>
              </w:rPr>
              <w:t>−41,9</w:t>
            </w:r>
          </w:p>
        </w:tc>
        <w:tc>
          <w:tcPr>
            <w:tcW w:w="713" w:type="dxa"/>
            <w:tcBorders>
              <w:top w:val="single" w:sz="4" w:space="0" w:color="auto"/>
              <w:left w:val="single" w:sz="4" w:space="0" w:color="auto"/>
              <w:bottom w:val="single" w:sz="4" w:space="0" w:color="auto"/>
              <w:right w:val="single" w:sz="4" w:space="0" w:color="auto"/>
            </w:tcBorders>
            <w:vAlign w:val="center"/>
          </w:tcPr>
          <w:p w14:paraId="003E9A43" w14:textId="77777777" w:rsidR="00F267F3" w:rsidRPr="00133C52" w:rsidRDefault="00F267F3" w:rsidP="00133C52">
            <w:pPr>
              <w:pStyle w:val="Tabletext"/>
              <w:jc w:val="center"/>
              <w:rPr>
                <w:sz w:val="18"/>
                <w:szCs w:val="18"/>
              </w:rPr>
            </w:pPr>
            <w:r w:rsidRPr="00133C52">
              <w:rPr>
                <w:sz w:val="18"/>
                <w:szCs w:val="18"/>
              </w:rPr>
              <w:t>−45,3</w:t>
            </w:r>
          </w:p>
        </w:tc>
        <w:tc>
          <w:tcPr>
            <w:tcW w:w="714" w:type="dxa"/>
            <w:tcBorders>
              <w:top w:val="single" w:sz="4" w:space="0" w:color="auto"/>
              <w:left w:val="single" w:sz="4" w:space="0" w:color="auto"/>
              <w:bottom w:val="single" w:sz="4" w:space="0" w:color="auto"/>
              <w:right w:val="single" w:sz="4" w:space="0" w:color="auto"/>
            </w:tcBorders>
            <w:vAlign w:val="center"/>
          </w:tcPr>
          <w:p w14:paraId="7CB0ADF0" w14:textId="77777777" w:rsidR="00F267F3" w:rsidRPr="00133C52" w:rsidRDefault="00F267F3" w:rsidP="00133C52">
            <w:pPr>
              <w:pStyle w:val="Tabletext"/>
              <w:jc w:val="center"/>
              <w:rPr>
                <w:sz w:val="18"/>
                <w:szCs w:val="18"/>
              </w:rPr>
            </w:pPr>
            <w:r w:rsidRPr="00133C52">
              <w:rPr>
                <w:sz w:val="18"/>
                <w:szCs w:val="18"/>
              </w:rPr>
              <w:t>−47,2</w:t>
            </w:r>
          </w:p>
        </w:tc>
        <w:tc>
          <w:tcPr>
            <w:tcW w:w="630" w:type="dxa"/>
            <w:tcBorders>
              <w:top w:val="single" w:sz="4" w:space="0" w:color="auto"/>
              <w:left w:val="single" w:sz="4" w:space="0" w:color="auto"/>
              <w:bottom w:val="single" w:sz="4" w:space="0" w:color="auto"/>
              <w:right w:val="single" w:sz="4" w:space="0" w:color="auto"/>
            </w:tcBorders>
            <w:vAlign w:val="center"/>
          </w:tcPr>
          <w:p w14:paraId="210DD9D6" w14:textId="77777777" w:rsidR="00F267F3" w:rsidRPr="00133C52" w:rsidRDefault="00F267F3" w:rsidP="00133C52">
            <w:pPr>
              <w:pStyle w:val="Tabletext"/>
              <w:jc w:val="center"/>
              <w:rPr>
                <w:sz w:val="18"/>
                <w:szCs w:val="18"/>
              </w:rPr>
            </w:pPr>
            <w:r w:rsidRPr="00133C52">
              <w:rPr>
                <w:sz w:val="18"/>
                <w:szCs w:val="18"/>
              </w:rPr>
              <w:t>10</w:t>
            </w:r>
          </w:p>
        </w:tc>
        <w:tc>
          <w:tcPr>
            <w:tcW w:w="644" w:type="dxa"/>
            <w:tcBorders>
              <w:top w:val="single" w:sz="4" w:space="0" w:color="auto"/>
              <w:left w:val="single" w:sz="4" w:space="0" w:color="auto"/>
              <w:bottom w:val="single" w:sz="4" w:space="0" w:color="auto"/>
              <w:right w:val="single" w:sz="4" w:space="0" w:color="auto"/>
            </w:tcBorders>
            <w:vAlign w:val="center"/>
          </w:tcPr>
          <w:p w14:paraId="2B6A9C2B" w14:textId="77777777" w:rsidR="00F267F3" w:rsidRPr="00133C52" w:rsidRDefault="00F267F3" w:rsidP="00133C52">
            <w:pPr>
              <w:pStyle w:val="Tabletext"/>
              <w:jc w:val="center"/>
              <w:rPr>
                <w:sz w:val="18"/>
                <w:szCs w:val="18"/>
              </w:rPr>
            </w:pPr>
          </w:p>
        </w:tc>
        <w:tc>
          <w:tcPr>
            <w:tcW w:w="611" w:type="dxa"/>
            <w:tcBorders>
              <w:top w:val="single" w:sz="4" w:space="0" w:color="auto"/>
              <w:left w:val="single" w:sz="4" w:space="0" w:color="auto"/>
              <w:bottom w:val="single" w:sz="4" w:space="0" w:color="auto"/>
              <w:right w:val="single" w:sz="4" w:space="0" w:color="auto"/>
            </w:tcBorders>
            <w:vAlign w:val="center"/>
          </w:tcPr>
          <w:p w14:paraId="33F5E4A7" w14:textId="77777777" w:rsidR="00F267F3" w:rsidRPr="00133C52" w:rsidRDefault="00F267F3" w:rsidP="00133C52">
            <w:pPr>
              <w:pStyle w:val="Tabletext"/>
              <w:jc w:val="center"/>
              <w:rPr>
                <w:sz w:val="18"/>
                <w:szCs w:val="18"/>
              </w:rPr>
            </w:pPr>
            <w:r w:rsidRPr="00133C52">
              <w:rPr>
                <w:sz w:val="18"/>
                <w:szCs w:val="18"/>
              </w:rPr>
              <w:t>17</w:t>
            </w:r>
          </w:p>
        </w:tc>
      </w:tr>
      <w:tr w:rsidR="00B4422A" w:rsidRPr="00F62AEB" w14:paraId="6A28A725" w14:textId="77777777" w:rsidTr="003817F3">
        <w:trPr>
          <w:trHeight w:val="20"/>
          <w:jc w:val="center"/>
        </w:trPr>
        <w:tc>
          <w:tcPr>
            <w:tcW w:w="1022" w:type="dxa"/>
            <w:tcBorders>
              <w:top w:val="single" w:sz="4" w:space="0" w:color="auto"/>
              <w:left w:val="single" w:sz="4" w:space="0" w:color="auto"/>
              <w:bottom w:val="single" w:sz="4" w:space="0" w:color="auto"/>
              <w:right w:val="single" w:sz="4" w:space="0" w:color="auto"/>
            </w:tcBorders>
            <w:vAlign w:val="center"/>
          </w:tcPr>
          <w:p w14:paraId="09A623F8" w14:textId="55F9D6D7" w:rsidR="00F267F3" w:rsidRPr="004E0EC1" w:rsidRDefault="004E0EC1" w:rsidP="009247D0">
            <w:pPr>
              <w:pStyle w:val="Tabletext"/>
              <w:jc w:val="center"/>
              <w:rPr>
                <w:sz w:val="18"/>
                <w:szCs w:val="18"/>
              </w:rPr>
            </w:pPr>
            <w:r>
              <w:rPr>
                <w:sz w:val="18"/>
              </w:rPr>
              <w:t>разн.</w:t>
            </w:r>
          </w:p>
        </w:tc>
        <w:tc>
          <w:tcPr>
            <w:tcW w:w="1092" w:type="dxa"/>
            <w:tcBorders>
              <w:top w:val="single" w:sz="4" w:space="0" w:color="auto"/>
              <w:left w:val="single" w:sz="4" w:space="0" w:color="auto"/>
              <w:bottom w:val="single" w:sz="4" w:space="0" w:color="auto"/>
              <w:right w:val="single" w:sz="4" w:space="0" w:color="auto"/>
            </w:tcBorders>
            <w:vAlign w:val="center"/>
          </w:tcPr>
          <w:p w14:paraId="45BE9E29" w14:textId="77777777" w:rsidR="00F267F3" w:rsidRPr="00F62AEB" w:rsidRDefault="00F267F3" w:rsidP="009247D0">
            <w:pPr>
              <w:pStyle w:val="Tabletext"/>
              <w:jc w:val="center"/>
              <w:rPr>
                <w:sz w:val="18"/>
                <w:szCs w:val="18"/>
              </w:rPr>
            </w:pPr>
            <w:r w:rsidRPr="00F62AEB">
              <w:rPr>
                <w:sz w:val="18"/>
                <w:lang w:val="en-GB"/>
              </w:rPr>
              <w:t>10a-10b</w:t>
            </w:r>
          </w:p>
        </w:tc>
        <w:tc>
          <w:tcPr>
            <w:tcW w:w="1260" w:type="dxa"/>
            <w:tcBorders>
              <w:top w:val="single" w:sz="4" w:space="0" w:color="auto"/>
              <w:left w:val="single" w:sz="4" w:space="0" w:color="auto"/>
              <w:bottom w:val="single" w:sz="4" w:space="0" w:color="auto"/>
              <w:right w:val="single" w:sz="4" w:space="0" w:color="auto"/>
            </w:tcBorders>
            <w:vAlign w:val="center"/>
          </w:tcPr>
          <w:p w14:paraId="3CC66628" w14:textId="77777777" w:rsidR="00F267F3" w:rsidRPr="00F62AEB" w:rsidRDefault="00F267F3" w:rsidP="009247D0">
            <w:pPr>
              <w:pStyle w:val="Tabletext"/>
              <w:jc w:val="center"/>
              <w:rPr>
                <w:b/>
                <w:bCs/>
                <w:sz w:val="18"/>
                <w:szCs w:val="18"/>
              </w:rPr>
            </w:pPr>
            <w:r w:rsidRPr="00F62AEB">
              <w:rPr>
                <w:b/>
                <w:sz w:val="18"/>
                <w:lang w:val="en-GB"/>
              </w:rPr>
              <w:t>d</w:t>
            </w:r>
          </w:p>
        </w:tc>
        <w:tc>
          <w:tcPr>
            <w:tcW w:w="700" w:type="dxa"/>
            <w:tcBorders>
              <w:top w:val="single" w:sz="4" w:space="0" w:color="auto"/>
              <w:left w:val="single" w:sz="4" w:space="0" w:color="auto"/>
              <w:bottom w:val="single" w:sz="4" w:space="0" w:color="auto"/>
              <w:right w:val="single" w:sz="4" w:space="0" w:color="auto"/>
            </w:tcBorders>
            <w:vAlign w:val="center"/>
          </w:tcPr>
          <w:p w14:paraId="2249EF83" w14:textId="77777777" w:rsidR="00F267F3" w:rsidRPr="00133C52" w:rsidRDefault="00F267F3" w:rsidP="00133C52">
            <w:pPr>
              <w:pStyle w:val="Tabletext"/>
              <w:jc w:val="center"/>
              <w:rPr>
                <w:i/>
                <w:iCs/>
                <w:sz w:val="18"/>
                <w:szCs w:val="18"/>
              </w:rPr>
            </w:pPr>
            <w:r w:rsidRPr="00133C52">
              <w:rPr>
                <w:i/>
                <w:iCs/>
                <w:sz w:val="18"/>
                <w:szCs w:val="18"/>
              </w:rPr>
              <w:t>0,4</w:t>
            </w:r>
          </w:p>
        </w:tc>
        <w:tc>
          <w:tcPr>
            <w:tcW w:w="686" w:type="dxa"/>
            <w:tcBorders>
              <w:top w:val="single" w:sz="4" w:space="0" w:color="auto"/>
              <w:left w:val="single" w:sz="4" w:space="0" w:color="auto"/>
              <w:bottom w:val="single" w:sz="4" w:space="0" w:color="auto"/>
              <w:right w:val="single" w:sz="4" w:space="0" w:color="auto"/>
            </w:tcBorders>
            <w:vAlign w:val="center"/>
          </w:tcPr>
          <w:p w14:paraId="09764C69" w14:textId="77777777" w:rsidR="00F267F3" w:rsidRPr="00133C52" w:rsidRDefault="00F267F3" w:rsidP="00133C52">
            <w:pPr>
              <w:pStyle w:val="Tabletext"/>
              <w:jc w:val="center"/>
              <w:rPr>
                <w:i/>
                <w:iCs/>
                <w:sz w:val="18"/>
                <w:szCs w:val="18"/>
              </w:rPr>
            </w:pPr>
            <w:r w:rsidRPr="00133C52">
              <w:rPr>
                <w:i/>
                <w:iCs/>
                <w:sz w:val="18"/>
                <w:szCs w:val="18"/>
              </w:rPr>
              <w:t>0,3</w:t>
            </w:r>
          </w:p>
        </w:tc>
        <w:tc>
          <w:tcPr>
            <w:tcW w:w="700" w:type="dxa"/>
            <w:tcBorders>
              <w:top w:val="single" w:sz="4" w:space="0" w:color="auto"/>
              <w:left w:val="single" w:sz="4" w:space="0" w:color="auto"/>
              <w:bottom w:val="single" w:sz="4" w:space="0" w:color="auto"/>
              <w:right w:val="single" w:sz="4" w:space="0" w:color="auto"/>
            </w:tcBorders>
            <w:vAlign w:val="center"/>
          </w:tcPr>
          <w:p w14:paraId="1A5E0721" w14:textId="77777777" w:rsidR="00F267F3" w:rsidRPr="00133C52" w:rsidRDefault="00F267F3" w:rsidP="00133C52">
            <w:pPr>
              <w:pStyle w:val="Tabletext"/>
              <w:jc w:val="center"/>
              <w:rPr>
                <w:i/>
                <w:iCs/>
                <w:sz w:val="18"/>
                <w:szCs w:val="18"/>
              </w:rPr>
            </w:pPr>
            <w:r w:rsidRPr="00133C52">
              <w:rPr>
                <w:i/>
                <w:iCs/>
                <w:sz w:val="18"/>
                <w:szCs w:val="18"/>
              </w:rPr>
              <w:t>0,4</w:t>
            </w:r>
          </w:p>
        </w:tc>
        <w:tc>
          <w:tcPr>
            <w:tcW w:w="699" w:type="dxa"/>
            <w:tcBorders>
              <w:top w:val="single" w:sz="4" w:space="0" w:color="auto"/>
              <w:left w:val="single" w:sz="4" w:space="0" w:color="auto"/>
              <w:bottom w:val="single" w:sz="4" w:space="0" w:color="auto"/>
              <w:right w:val="single" w:sz="4" w:space="0" w:color="auto"/>
            </w:tcBorders>
            <w:vAlign w:val="center"/>
          </w:tcPr>
          <w:p w14:paraId="24442C32" w14:textId="77777777" w:rsidR="00F267F3" w:rsidRPr="00133C52" w:rsidRDefault="00F267F3" w:rsidP="00133C52">
            <w:pPr>
              <w:pStyle w:val="Tabletext"/>
              <w:jc w:val="center"/>
              <w:rPr>
                <w:i/>
                <w:iCs/>
                <w:sz w:val="18"/>
                <w:szCs w:val="18"/>
              </w:rPr>
            </w:pPr>
            <w:r w:rsidRPr="00133C52">
              <w:rPr>
                <w:i/>
                <w:iCs/>
                <w:sz w:val="18"/>
                <w:szCs w:val="18"/>
              </w:rPr>
              <w:t>−0,8</w:t>
            </w:r>
          </w:p>
        </w:tc>
        <w:tc>
          <w:tcPr>
            <w:tcW w:w="686" w:type="dxa"/>
            <w:tcBorders>
              <w:top w:val="single" w:sz="4" w:space="0" w:color="auto"/>
              <w:left w:val="single" w:sz="4" w:space="0" w:color="auto"/>
              <w:bottom w:val="single" w:sz="4" w:space="0" w:color="auto"/>
              <w:right w:val="single" w:sz="4" w:space="0" w:color="auto"/>
            </w:tcBorders>
            <w:vAlign w:val="center"/>
          </w:tcPr>
          <w:p w14:paraId="66603E46" w14:textId="77777777" w:rsidR="00F267F3" w:rsidRPr="00133C52" w:rsidRDefault="00F267F3" w:rsidP="00133C52">
            <w:pPr>
              <w:pStyle w:val="Tabletext"/>
              <w:jc w:val="center"/>
              <w:rPr>
                <w:i/>
                <w:iCs/>
                <w:sz w:val="18"/>
                <w:szCs w:val="18"/>
              </w:rPr>
            </w:pPr>
            <w:r w:rsidRPr="00133C52">
              <w:rPr>
                <w:i/>
                <w:iCs/>
                <w:sz w:val="18"/>
                <w:szCs w:val="18"/>
              </w:rPr>
              <w:t>−2,7</w:t>
            </w:r>
          </w:p>
        </w:tc>
        <w:tc>
          <w:tcPr>
            <w:tcW w:w="700" w:type="dxa"/>
            <w:tcBorders>
              <w:top w:val="single" w:sz="4" w:space="0" w:color="auto"/>
              <w:left w:val="single" w:sz="4" w:space="0" w:color="auto"/>
              <w:bottom w:val="single" w:sz="4" w:space="0" w:color="auto"/>
              <w:right w:val="single" w:sz="4" w:space="0" w:color="auto"/>
            </w:tcBorders>
            <w:vAlign w:val="center"/>
          </w:tcPr>
          <w:p w14:paraId="1541E18B" w14:textId="77777777" w:rsidR="00F267F3" w:rsidRPr="00133C52" w:rsidRDefault="00F267F3" w:rsidP="00133C52">
            <w:pPr>
              <w:pStyle w:val="Tabletext"/>
              <w:jc w:val="center"/>
              <w:rPr>
                <w:i/>
                <w:iCs/>
                <w:sz w:val="18"/>
                <w:szCs w:val="18"/>
              </w:rPr>
            </w:pPr>
            <w:r w:rsidRPr="00133C52">
              <w:rPr>
                <w:i/>
                <w:iCs/>
                <w:sz w:val="18"/>
                <w:szCs w:val="18"/>
              </w:rPr>
              <w:t>0,2</w:t>
            </w:r>
          </w:p>
        </w:tc>
        <w:tc>
          <w:tcPr>
            <w:tcW w:w="728" w:type="dxa"/>
            <w:tcBorders>
              <w:top w:val="single" w:sz="4" w:space="0" w:color="auto"/>
              <w:left w:val="single" w:sz="4" w:space="0" w:color="auto"/>
              <w:bottom w:val="single" w:sz="4" w:space="0" w:color="auto"/>
              <w:right w:val="single" w:sz="4" w:space="0" w:color="auto"/>
            </w:tcBorders>
            <w:shd w:val="pct20" w:color="auto" w:fill="auto"/>
            <w:vAlign w:val="center"/>
          </w:tcPr>
          <w:p w14:paraId="1B764A5F" w14:textId="77777777" w:rsidR="00F267F3" w:rsidRPr="00133C52" w:rsidRDefault="00F267F3" w:rsidP="00133C52">
            <w:pPr>
              <w:pStyle w:val="Tabletext"/>
              <w:jc w:val="center"/>
              <w:rPr>
                <w:i/>
                <w:iCs/>
                <w:sz w:val="18"/>
                <w:szCs w:val="18"/>
              </w:rPr>
            </w:pPr>
            <w:r w:rsidRPr="00133C52">
              <w:rPr>
                <w:i/>
                <w:iCs/>
                <w:sz w:val="18"/>
                <w:szCs w:val="18"/>
              </w:rPr>
              <w:t>0,2</w:t>
            </w:r>
          </w:p>
        </w:tc>
        <w:tc>
          <w:tcPr>
            <w:tcW w:w="714" w:type="dxa"/>
            <w:tcBorders>
              <w:top w:val="single" w:sz="4" w:space="0" w:color="auto"/>
              <w:left w:val="single" w:sz="4" w:space="0" w:color="auto"/>
              <w:bottom w:val="single" w:sz="4" w:space="0" w:color="auto"/>
              <w:right w:val="single" w:sz="4" w:space="0" w:color="auto"/>
            </w:tcBorders>
            <w:vAlign w:val="center"/>
          </w:tcPr>
          <w:p w14:paraId="240FCCD2" w14:textId="77777777" w:rsidR="00F267F3" w:rsidRPr="00133C52" w:rsidRDefault="00F267F3" w:rsidP="00133C52">
            <w:pPr>
              <w:pStyle w:val="Tabletext"/>
              <w:jc w:val="center"/>
              <w:rPr>
                <w:i/>
                <w:iCs/>
                <w:sz w:val="18"/>
                <w:szCs w:val="18"/>
              </w:rPr>
            </w:pPr>
            <w:r w:rsidRPr="00133C52">
              <w:rPr>
                <w:i/>
                <w:iCs/>
                <w:sz w:val="18"/>
                <w:szCs w:val="18"/>
              </w:rPr>
              <w:t>0,2</w:t>
            </w:r>
          </w:p>
        </w:tc>
        <w:tc>
          <w:tcPr>
            <w:tcW w:w="728" w:type="dxa"/>
            <w:tcBorders>
              <w:top w:val="single" w:sz="4" w:space="0" w:color="auto"/>
              <w:left w:val="single" w:sz="4" w:space="0" w:color="auto"/>
              <w:bottom w:val="single" w:sz="4" w:space="0" w:color="auto"/>
              <w:right w:val="single" w:sz="4" w:space="0" w:color="auto"/>
            </w:tcBorders>
            <w:vAlign w:val="center"/>
          </w:tcPr>
          <w:p w14:paraId="0D315182" w14:textId="77777777" w:rsidR="00F267F3" w:rsidRPr="00133C52" w:rsidRDefault="00F267F3" w:rsidP="00133C52">
            <w:pPr>
              <w:pStyle w:val="Tabletext"/>
              <w:jc w:val="center"/>
              <w:rPr>
                <w:i/>
                <w:iCs/>
                <w:sz w:val="18"/>
                <w:szCs w:val="18"/>
              </w:rPr>
            </w:pPr>
            <w:r w:rsidRPr="00133C52">
              <w:rPr>
                <w:i/>
                <w:iCs/>
                <w:sz w:val="18"/>
                <w:szCs w:val="18"/>
              </w:rPr>
              <w:t>−2,7</w:t>
            </w:r>
          </w:p>
        </w:tc>
        <w:tc>
          <w:tcPr>
            <w:tcW w:w="700" w:type="dxa"/>
            <w:tcBorders>
              <w:top w:val="single" w:sz="4" w:space="0" w:color="auto"/>
              <w:left w:val="single" w:sz="4" w:space="0" w:color="auto"/>
              <w:bottom w:val="single" w:sz="4" w:space="0" w:color="auto"/>
              <w:right w:val="single" w:sz="4" w:space="0" w:color="auto"/>
            </w:tcBorders>
            <w:vAlign w:val="center"/>
          </w:tcPr>
          <w:p w14:paraId="3810AB10" w14:textId="77777777" w:rsidR="00F267F3" w:rsidRPr="00133C52" w:rsidRDefault="00F267F3" w:rsidP="00133C52">
            <w:pPr>
              <w:pStyle w:val="Tabletext"/>
              <w:jc w:val="center"/>
              <w:rPr>
                <w:i/>
                <w:iCs/>
                <w:sz w:val="18"/>
                <w:szCs w:val="18"/>
              </w:rPr>
            </w:pPr>
            <w:r w:rsidRPr="00133C52">
              <w:rPr>
                <w:i/>
                <w:iCs/>
                <w:sz w:val="18"/>
                <w:szCs w:val="18"/>
              </w:rPr>
              <w:t>−0,8</w:t>
            </w:r>
          </w:p>
        </w:tc>
        <w:tc>
          <w:tcPr>
            <w:tcW w:w="728" w:type="dxa"/>
            <w:tcBorders>
              <w:top w:val="single" w:sz="4" w:space="0" w:color="auto"/>
              <w:left w:val="single" w:sz="4" w:space="0" w:color="auto"/>
              <w:bottom w:val="single" w:sz="4" w:space="0" w:color="auto"/>
              <w:right w:val="single" w:sz="4" w:space="0" w:color="auto"/>
            </w:tcBorders>
            <w:vAlign w:val="center"/>
          </w:tcPr>
          <w:p w14:paraId="727F5F8C" w14:textId="77777777" w:rsidR="00F267F3" w:rsidRPr="00133C52" w:rsidRDefault="00F267F3" w:rsidP="00133C52">
            <w:pPr>
              <w:pStyle w:val="Tabletext"/>
              <w:jc w:val="center"/>
              <w:rPr>
                <w:i/>
                <w:iCs/>
                <w:sz w:val="18"/>
                <w:szCs w:val="18"/>
              </w:rPr>
            </w:pPr>
            <w:r w:rsidRPr="00133C52">
              <w:rPr>
                <w:i/>
                <w:iCs/>
                <w:sz w:val="18"/>
                <w:szCs w:val="18"/>
              </w:rPr>
              <w:t>0,4</w:t>
            </w:r>
          </w:p>
        </w:tc>
        <w:tc>
          <w:tcPr>
            <w:tcW w:w="713" w:type="dxa"/>
            <w:tcBorders>
              <w:top w:val="single" w:sz="4" w:space="0" w:color="auto"/>
              <w:left w:val="single" w:sz="4" w:space="0" w:color="auto"/>
              <w:bottom w:val="single" w:sz="4" w:space="0" w:color="auto"/>
              <w:right w:val="single" w:sz="4" w:space="0" w:color="auto"/>
            </w:tcBorders>
            <w:vAlign w:val="center"/>
          </w:tcPr>
          <w:p w14:paraId="1B817CCA" w14:textId="77777777" w:rsidR="00F267F3" w:rsidRPr="00133C52" w:rsidRDefault="00F267F3" w:rsidP="00133C52">
            <w:pPr>
              <w:pStyle w:val="Tabletext"/>
              <w:jc w:val="center"/>
              <w:rPr>
                <w:i/>
                <w:iCs/>
                <w:sz w:val="18"/>
                <w:szCs w:val="18"/>
              </w:rPr>
            </w:pPr>
            <w:r w:rsidRPr="00133C52">
              <w:rPr>
                <w:i/>
                <w:iCs/>
                <w:sz w:val="18"/>
                <w:szCs w:val="18"/>
              </w:rPr>
              <w:t>0,3</w:t>
            </w:r>
          </w:p>
        </w:tc>
        <w:tc>
          <w:tcPr>
            <w:tcW w:w="714" w:type="dxa"/>
            <w:tcBorders>
              <w:top w:val="single" w:sz="4" w:space="0" w:color="auto"/>
              <w:left w:val="single" w:sz="4" w:space="0" w:color="auto"/>
              <w:bottom w:val="single" w:sz="4" w:space="0" w:color="auto"/>
              <w:right w:val="single" w:sz="4" w:space="0" w:color="auto"/>
            </w:tcBorders>
            <w:vAlign w:val="center"/>
          </w:tcPr>
          <w:p w14:paraId="519D1FD5" w14:textId="77777777" w:rsidR="00F267F3" w:rsidRPr="00133C52" w:rsidRDefault="00F267F3" w:rsidP="00133C52">
            <w:pPr>
              <w:pStyle w:val="Tabletext"/>
              <w:jc w:val="center"/>
              <w:rPr>
                <w:i/>
                <w:iCs/>
                <w:sz w:val="18"/>
                <w:szCs w:val="18"/>
              </w:rPr>
            </w:pPr>
            <w:r w:rsidRPr="00133C52">
              <w:rPr>
                <w:i/>
                <w:iCs/>
                <w:sz w:val="18"/>
                <w:szCs w:val="18"/>
              </w:rPr>
              <w:t>0,4</w:t>
            </w:r>
          </w:p>
        </w:tc>
        <w:tc>
          <w:tcPr>
            <w:tcW w:w="630" w:type="dxa"/>
            <w:tcBorders>
              <w:top w:val="single" w:sz="4" w:space="0" w:color="auto"/>
              <w:left w:val="single" w:sz="4" w:space="0" w:color="auto"/>
              <w:bottom w:val="single" w:sz="4" w:space="0" w:color="auto"/>
              <w:right w:val="single" w:sz="4" w:space="0" w:color="auto"/>
            </w:tcBorders>
            <w:vAlign w:val="center"/>
          </w:tcPr>
          <w:p w14:paraId="13DB0F0A" w14:textId="77777777" w:rsidR="00F267F3" w:rsidRPr="00133C52" w:rsidRDefault="00F267F3" w:rsidP="00133C52">
            <w:pPr>
              <w:pStyle w:val="Tabletext"/>
              <w:jc w:val="center"/>
              <w:rPr>
                <w:i/>
                <w:iCs/>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55DCB23F" w14:textId="77777777" w:rsidR="00F267F3" w:rsidRPr="00133C52" w:rsidRDefault="00F267F3" w:rsidP="00133C52">
            <w:pPr>
              <w:pStyle w:val="Tabletext"/>
              <w:jc w:val="center"/>
              <w:rPr>
                <w:i/>
                <w:iCs/>
                <w:sz w:val="18"/>
                <w:szCs w:val="18"/>
              </w:rPr>
            </w:pPr>
          </w:p>
        </w:tc>
        <w:tc>
          <w:tcPr>
            <w:tcW w:w="611" w:type="dxa"/>
            <w:tcBorders>
              <w:top w:val="single" w:sz="4" w:space="0" w:color="auto"/>
              <w:left w:val="single" w:sz="4" w:space="0" w:color="auto"/>
              <w:bottom w:val="single" w:sz="4" w:space="0" w:color="auto"/>
              <w:right w:val="single" w:sz="4" w:space="0" w:color="auto"/>
            </w:tcBorders>
            <w:vAlign w:val="center"/>
          </w:tcPr>
          <w:p w14:paraId="0EAEFCE5" w14:textId="77777777" w:rsidR="00F267F3" w:rsidRPr="00133C52" w:rsidRDefault="00F267F3" w:rsidP="00133C52">
            <w:pPr>
              <w:pStyle w:val="Tabletext"/>
              <w:jc w:val="center"/>
              <w:rPr>
                <w:i/>
                <w:iCs/>
                <w:sz w:val="18"/>
                <w:szCs w:val="18"/>
              </w:rPr>
            </w:pPr>
          </w:p>
        </w:tc>
      </w:tr>
    </w:tbl>
    <w:p w14:paraId="34A11AFF" w14:textId="77777777" w:rsidR="00F267F3" w:rsidRPr="00F62AEB" w:rsidRDefault="00F267F3" w:rsidP="001B5228">
      <w:pPr>
        <w:pStyle w:val="Tablefin"/>
      </w:pPr>
    </w:p>
    <w:p w14:paraId="23957956" w14:textId="3ABB8655" w:rsidR="00F267F3" w:rsidRPr="00F62AEB" w:rsidRDefault="00E270D3" w:rsidP="00187816">
      <w:r>
        <w:t>Для того чтобы</w:t>
      </w:r>
      <w:r w:rsidR="005952E6" w:rsidRPr="00F62AEB">
        <w:t xml:space="preserve"> получить величину </w:t>
      </w:r>
      <w:r w:rsidR="005952E6" w:rsidRPr="00F62AEB">
        <w:rPr>
          <w:i/>
          <w:lang w:val="en-GB"/>
        </w:rPr>
        <w:t>A</w:t>
      </w:r>
      <w:r w:rsidR="005952E6" w:rsidRPr="00F62AEB">
        <w:rPr>
          <w:i/>
          <w:vertAlign w:val="subscript"/>
          <w:lang w:val="en-GB"/>
        </w:rPr>
        <w:t>RF</w:t>
      </w:r>
      <w:r w:rsidR="005952E6" w:rsidRPr="00F62AEB">
        <w:rPr>
          <w:i/>
          <w:vertAlign w:val="subscript"/>
        </w:rPr>
        <w:t>_</w:t>
      </w:r>
      <w:r w:rsidR="005952E6" w:rsidRPr="00F62AEB">
        <w:rPr>
          <w:i/>
          <w:vertAlign w:val="subscript"/>
          <w:lang w:val="en-GB"/>
        </w:rPr>
        <w:t>REL</w:t>
      </w:r>
      <w:r w:rsidR="005952E6" w:rsidRPr="00F62AEB">
        <w:t xml:space="preserve"> в Рекомендации МСЭ-</w:t>
      </w:r>
      <w:r w:rsidR="005952E6" w:rsidRPr="00F62AEB">
        <w:rPr>
          <w:lang w:val="en-GB"/>
        </w:rPr>
        <w:t>R</w:t>
      </w:r>
      <w:r w:rsidR="005952E6" w:rsidRPr="00F62AEB">
        <w:t xml:space="preserve"> </w:t>
      </w:r>
      <w:r w:rsidR="005952E6" w:rsidRPr="00F62AEB">
        <w:rPr>
          <w:lang w:val="en-GB"/>
        </w:rPr>
        <w:t>BS</w:t>
      </w:r>
      <w:r w:rsidR="005952E6" w:rsidRPr="00F62AEB">
        <w:t>.1615 (</w:t>
      </w:r>
      <w:r w:rsidR="005952E6" w:rsidRPr="00F62AEB">
        <w:rPr>
          <w:lang w:val="en-GB"/>
        </w:rPr>
        <w:t>DRM</w:t>
      </w:r>
      <w:r w:rsidR="005952E6" w:rsidRPr="00F62AEB">
        <w:t>_</w:t>
      </w:r>
      <w:r w:rsidR="005952E6" w:rsidRPr="00F62AEB">
        <w:rPr>
          <w:lang w:val="en-GB"/>
        </w:rPr>
        <w:t>B</w:t>
      </w:r>
      <w:r w:rsidR="005952E6" w:rsidRPr="00F62AEB">
        <w:t xml:space="preserve">3), добавьте к </w:t>
      </w:r>
      <w:r w:rsidR="005952E6" w:rsidRPr="00F62AEB">
        <w:rPr>
          <w:i/>
          <w:lang w:val="en-GB"/>
        </w:rPr>
        <w:t>A</w:t>
      </w:r>
      <w:r w:rsidR="005952E6" w:rsidRPr="00F62AEB">
        <w:rPr>
          <w:i/>
          <w:vertAlign w:val="subscript"/>
          <w:lang w:val="en-GB"/>
        </w:rPr>
        <w:t>RF</w:t>
      </w:r>
      <w:r w:rsidR="005952E6" w:rsidRPr="00F62AEB">
        <w:rPr>
          <w:i/>
          <w:vertAlign w:val="subscript"/>
        </w:rPr>
        <w:t>_</w:t>
      </w:r>
      <w:r w:rsidR="005952E6" w:rsidRPr="00F62AEB">
        <w:rPr>
          <w:i/>
          <w:vertAlign w:val="subscript"/>
          <w:lang w:val="en-GB"/>
        </w:rPr>
        <w:t>REL</w:t>
      </w:r>
      <w:r w:rsidR="005952E6" w:rsidRPr="00F62AEB">
        <w:t xml:space="preserve"> в Документе 6-7/21 разность [10</w:t>
      </w:r>
      <w:r w:rsidR="005952E6" w:rsidRPr="00F62AEB">
        <w:rPr>
          <w:lang w:val="en-GB"/>
        </w:rPr>
        <w:t>b</w:t>
      </w:r>
      <w:r w:rsidR="005952E6" w:rsidRPr="00F62AEB">
        <w:t>-10</w:t>
      </w:r>
      <w:r w:rsidR="005952E6" w:rsidRPr="00F62AEB">
        <w:rPr>
          <w:lang w:val="en-GB"/>
        </w:rPr>
        <w:t>a</w:t>
      </w:r>
      <w:r w:rsidR="005952E6" w:rsidRPr="00F62AEB">
        <w:t>].</w:t>
      </w:r>
    </w:p>
    <w:p w14:paraId="385CA3C5" w14:textId="77777777" w:rsidR="00F267F3" w:rsidRPr="00F62AEB" w:rsidRDefault="00582EF4" w:rsidP="00F022F0">
      <w:pPr>
        <w:pStyle w:val="Headingb"/>
        <w:spacing w:after="120"/>
      </w:pPr>
      <w:r w:rsidRPr="00F62AEB">
        <w:t>Режим B5_20 кГц</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3"/>
        <w:gridCol w:w="1078"/>
        <w:gridCol w:w="1260"/>
        <w:gridCol w:w="700"/>
        <w:gridCol w:w="714"/>
        <w:gridCol w:w="630"/>
        <w:gridCol w:w="699"/>
        <w:gridCol w:w="686"/>
        <w:gridCol w:w="714"/>
        <w:gridCol w:w="756"/>
        <w:gridCol w:w="700"/>
        <w:gridCol w:w="742"/>
        <w:gridCol w:w="700"/>
        <w:gridCol w:w="728"/>
        <w:gridCol w:w="699"/>
        <w:gridCol w:w="728"/>
        <w:gridCol w:w="616"/>
        <w:gridCol w:w="644"/>
        <w:gridCol w:w="612"/>
      </w:tblGrid>
      <w:tr w:rsidR="00AF3D4E" w:rsidRPr="00F62AEB" w14:paraId="7B4D3FF6" w14:textId="77777777" w:rsidTr="003817F3">
        <w:trPr>
          <w:trHeight w:val="20"/>
          <w:jc w:val="center"/>
        </w:trPr>
        <w:tc>
          <w:tcPr>
            <w:tcW w:w="1053" w:type="dxa"/>
            <w:vMerge w:val="restart"/>
            <w:tcBorders>
              <w:top w:val="single" w:sz="4" w:space="0" w:color="auto"/>
              <w:left w:val="single" w:sz="4" w:space="0" w:color="auto"/>
              <w:bottom w:val="single" w:sz="4" w:space="0" w:color="auto"/>
              <w:right w:val="single" w:sz="4" w:space="0" w:color="auto"/>
            </w:tcBorders>
            <w:vAlign w:val="center"/>
          </w:tcPr>
          <w:p w14:paraId="0637DF40" w14:textId="77777777" w:rsidR="00AF3D4E" w:rsidRPr="00F62AEB" w:rsidRDefault="00730BCD" w:rsidP="00B4422A">
            <w:pPr>
              <w:pStyle w:val="Tablehead"/>
              <w:ind w:left="-57" w:right="-57"/>
              <w:rPr>
                <w:sz w:val="18"/>
                <w:szCs w:val="18"/>
              </w:rPr>
            </w:pPr>
            <w:r w:rsidRPr="00F62AEB">
              <w:rPr>
                <w:sz w:val="18"/>
              </w:rPr>
              <w:t>Случай</w:t>
            </w:r>
          </w:p>
        </w:tc>
        <w:tc>
          <w:tcPr>
            <w:tcW w:w="1078" w:type="dxa"/>
            <w:vMerge w:val="restart"/>
            <w:tcBorders>
              <w:top w:val="single" w:sz="4" w:space="0" w:color="auto"/>
              <w:left w:val="single" w:sz="4" w:space="0" w:color="auto"/>
              <w:bottom w:val="single" w:sz="4" w:space="0" w:color="auto"/>
              <w:right w:val="single" w:sz="4" w:space="0" w:color="auto"/>
            </w:tcBorders>
            <w:vAlign w:val="center"/>
          </w:tcPr>
          <w:p w14:paraId="287C4749" w14:textId="77777777" w:rsidR="00AF3D4E" w:rsidRPr="00F62AEB" w:rsidRDefault="00AF3D4E" w:rsidP="00B4422A">
            <w:pPr>
              <w:pStyle w:val="Tablehead"/>
              <w:ind w:left="-57" w:right="-57"/>
              <w:rPr>
                <w:sz w:val="18"/>
                <w:szCs w:val="18"/>
              </w:rPr>
            </w:pPr>
            <w:r w:rsidRPr="00F62AEB">
              <w:rPr>
                <w:sz w:val="18"/>
              </w:rPr>
              <w:t>Полезный сигнал</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14:paraId="42C7755D" w14:textId="77777777" w:rsidR="00AF3D4E" w:rsidRPr="00F62AEB" w:rsidRDefault="00AF3D4E" w:rsidP="00B4422A">
            <w:pPr>
              <w:pStyle w:val="Tablehead"/>
              <w:ind w:left="-57" w:right="-57"/>
              <w:rPr>
                <w:sz w:val="18"/>
                <w:szCs w:val="18"/>
              </w:rPr>
            </w:pPr>
            <w:r w:rsidRPr="00F62AEB">
              <w:rPr>
                <w:sz w:val="18"/>
              </w:rPr>
              <w:t>Мешающий сигнал</w:t>
            </w:r>
          </w:p>
        </w:tc>
        <w:tc>
          <w:tcPr>
            <w:tcW w:w="9196" w:type="dxa"/>
            <w:gridSpan w:val="13"/>
            <w:tcBorders>
              <w:top w:val="single" w:sz="4" w:space="0" w:color="auto"/>
              <w:left w:val="single" w:sz="4" w:space="0" w:color="auto"/>
              <w:bottom w:val="single" w:sz="4" w:space="0" w:color="auto"/>
              <w:right w:val="single" w:sz="4" w:space="0" w:color="auto"/>
            </w:tcBorders>
            <w:vAlign w:val="center"/>
          </w:tcPr>
          <w:p w14:paraId="78EE5350" w14:textId="77777777" w:rsidR="00AF3D4E" w:rsidRPr="00F62AEB" w:rsidRDefault="00AF3D4E"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872" w:type="dxa"/>
            <w:gridSpan w:val="3"/>
            <w:tcBorders>
              <w:top w:val="single" w:sz="4" w:space="0" w:color="auto"/>
              <w:left w:val="single" w:sz="4" w:space="0" w:color="auto"/>
              <w:bottom w:val="single" w:sz="4" w:space="0" w:color="auto"/>
              <w:right w:val="single" w:sz="4" w:space="0" w:color="auto"/>
            </w:tcBorders>
            <w:vAlign w:val="center"/>
          </w:tcPr>
          <w:p w14:paraId="69FF1ECB" w14:textId="77777777" w:rsidR="00AF3D4E" w:rsidRPr="00F62AEB" w:rsidRDefault="00AF3D4E" w:rsidP="00AF3D4E">
            <w:pPr>
              <w:pStyle w:val="Tablehead"/>
              <w:rPr>
                <w:sz w:val="18"/>
                <w:szCs w:val="18"/>
              </w:rPr>
            </w:pPr>
            <w:r w:rsidRPr="00F62AEB">
              <w:rPr>
                <w:sz w:val="18"/>
              </w:rPr>
              <w:t>Параметры</w:t>
            </w:r>
          </w:p>
        </w:tc>
      </w:tr>
      <w:tr w:rsidR="00B4422A" w:rsidRPr="00F62AEB" w14:paraId="5483B62B" w14:textId="77777777" w:rsidTr="003817F3">
        <w:trPr>
          <w:trHeight w:val="20"/>
          <w:jc w:val="center"/>
        </w:trPr>
        <w:tc>
          <w:tcPr>
            <w:tcW w:w="1053" w:type="dxa"/>
            <w:vMerge/>
            <w:tcBorders>
              <w:top w:val="single" w:sz="4" w:space="0" w:color="auto"/>
              <w:left w:val="single" w:sz="4" w:space="0" w:color="auto"/>
              <w:bottom w:val="single" w:sz="4" w:space="0" w:color="auto"/>
              <w:right w:val="single" w:sz="4" w:space="0" w:color="auto"/>
            </w:tcBorders>
            <w:vAlign w:val="center"/>
          </w:tcPr>
          <w:p w14:paraId="5D9BC7FC" w14:textId="77777777" w:rsidR="00F267F3" w:rsidRPr="00F62AEB" w:rsidRDefault="00F267F3" w:rsidP="009833D1">
            <w:pPr>
              <w:pStyle w:val="Tablehead"/>
              <w:rPr>
                <w:sz w:val="18"/>
                <w:szCs w:val="18"/>
                <w:lang w:val="en-GB"/>
              </w:rPr>
            </w:pPr>
          </w:p>
        </w:tc>
        <w:tc>
          <w:tcPr>
            <w:tcW w:w="1078" w:type="dxa"/>
            <w:vMerge/>
            <w:tcBorders>
              <w:top w:val="single" w:sz="4" w:space="0" w:color="auto"/>
              <w:left w:val="single" w:sz="4" w:space="0" w:color="auto"/>
              <w:bottom w:val="single" w:sz="4" w:space="0" w:color="auto"/>
              <w:right w:val="single" w:sz="4" w:space="0" w:color="auto"/>
            </w:tcBorders>
            <w:vAlign w:val="center"/>
          </w:tcPr>
          <w:p w14:paraId="3C54060F" w14:textId="77777777" w:rsidR="00F267F3" w:rsidRPr="00F62AEB" w:rsidRDefault="00F267F3" w:rsidP="009833D1">
            <w:pPr>
              <w:pStyle w:val="Tablehead"/>
              <w:rPr>
                <w:sz w:val="18"/>
                <w:szCs w:val="18"/>
                <w:lang w:val="en-GB"/>
              </w:rPr>
            </w:pPr>
          </w:p>
        </w:tc>
        <w:tc>
          <w:tcPr>
            <w:tcW w:w="1260" w:type="dxa"/>
            <w:vMerge/>
            <w:tcBorders>
              <w:top w:val="single" w:sz="4" w:space="0" w:color="auto"/>
              <w:left w:val="single" w:sz="4" w:space="0" w:color="auto"/>
              <w:bottom w:val="single" w:sz="4" w:space="0" w:color="auto"/>
              <w:right w:val="single" w:sz="4" w:space="0" w:color="auto"/>
            </w:tcBorders>
            <w:vAlign w:val="center"/>
          </w:tcPr>
          <w:p w14:paraId="7E793C6C" w14:textId="77777777" w:rsidR="00F267F3" w:rsidRPr="00F62AEB" w:rsidRDefault="00F267F3" w:rsidP="009833D1">
            <w:pPr>
              <w:pStyle w:val="Tablehead"/>
              <w:rPr>
                <w:sz w:val="18"/>
                <w:szCs w:val="18"/>
                <w:lang w:val="en-GB"/>
              </w:rPr>
            </w:pPr>
          </w:p>
        </w:tc>
        <w:tc>
          <w:tcPr>
            <w:tcW w:w="700" w:type="dxa"/>
            <w:tcBorders>
              <w:top w:val="single" w:sz="4" w:space="0" w:color="auto"/>
              <w:left w:val="single" w:sz="4" w:space="0" w:color="auto"/>
              <w:bottom w:val="single" w:sz="4" w:space="0" w:color="auto"/>
              <w:right w:val="single" w:sz="4" w:space="0" w:color="auto"/>
            </w:tcBorders>
            <w:vAlign w:val="center"/>
          </w:tcPr>
          <w:p w14:paraId="0C0FE64F" w14:textId="77777777" w:rsidR="00F267F3" w:rsidRPr="00F62AEB" w:rsidRDefault="00F267F3" w:rsidP="009833D1">
            <w:pPr>
              <w:pStyle w:val="Tablehead"/>
              <w:rPr>
                <w:sz w:val="18"/>
                <w:szCs w:val="18"/>
              </w:rPr>
            </w:pPr>
            <w:r w:rsidRPr="00F62AEB">
              <w:rPr>
                <w:sz w:val="18"/>
              </w:rPr>
              <w:t>−20</w:t>
            </w:r>
          </w:p>
        </w:tc>
        <w:tc>
          <w:tcPr>
            <w:tcW w:w="714" w:type="dxa"/>
            <w:tcBorders>
              <w:top w:val="single" w:sz="4" w:space="0" w:color="auto"/>
              <w:left w:val="single" w:sz="4" w:space="0" w:color="auto"/>
              <w:bottom w:val="single" w:sz="4" w:space="0" w:color="auto"/>
              <w:right w:val="single" w:sz="4" w:space="0" w:color="auto"/>
            </w:tcBorders>
            <w:vAlign w:val="center"/>
          </w:tcPr>
          <w:p w14:paraId="59032DE7" w14:textId="77777777" w:rsidR="00F267F3" w:rsidRPr="00F62AEB" w:rsidRDefault="00F267F3" w:rsidP="009833D1">
            <w:pPr>
              <w:pStyle w:val="Tablehead"/>
              <w:rPr>
                <w:sz w:val="18"/>
                <w:szCs w:val="18"/>
              </w:rPr>
            </w:pPr>
            <w:r w:rsidRPr="00F62AEB">
              <w:rPr>
                <w:sz w:val="18"/>
              </w:rPr>
              <w:t>−18</w:t>
            </w:r>
          </w:p>
        </w:tc>
        <w:tc>
          <w:tcPr>
            <w:tcW w:w="630" w:type="dxa"/>
            <w:tcBorders>
              <w:top w:val="single" w:sz="4" w:space="0" w:color="auto"/>
              <w:left w:val="single" w:sz="4" w:space="0" w:color="auto"/>
              <w:bottom w:val="single" w:sz="4" w:space="0" w:color="auto"/>
              <w:right w:val="single" w:sz="4" w:space="0" w:color="auto"/>
            </w:tcBorders>
            <w:vAlign w:val="center"/>
          </w:tcPr>
          <w:p w14:paraId="6A04E283" w14:textId="77777777" w:rsidR="00F267F3" w:rsidRPr="00F62AEB" w:rsidRDefault="00F267F3" w:rsidP="009833D1">
            <w:pPr>
              <w:pStyle w:val="Tablehead"/>
              <w:rPr>
                <w:sz w:val="18"/>
                <w:szCs w:val="18"/>
              </w:rPr>
            </w:pPr>
            <w:r w:rsidRPr="00F62AEB">
              <w:rPr>
                <w:sz w:val="18"/>
              </w:rPr>
              <w:t>−15</w:t>
            </w:r>
          </w:p>
        </w:tc>
        <w:tc>
          <w:tcPr>
            <w:tcW w:w="699" w:type="dxa"/>
            <w:tcBorders>
              <w:top w:val="single" w:sz="4" w:space="0" w:color="auto"/>
              <w:left w:val="single" w:sz="4" w:space="0" w:color="auto"/>
              <w:bottom w:val="single" w:sz="4" w:space="0" w:color="auto"/>
              <w:right w:val="single" w:sz="4" w:space="0" w:color="auto"/>
            </w:tcBorders>
            <w:vAlign w:val="center"/>
          </w:tcPr>
          <w:p w14:paraId="5872B57F" w14:textId="77777777" w:rsidR="00F267F3" w:rsidRPr="00F62AEB" w:rsidRDefault="00F267F3" w:rsidP="009833D1">
            <w:pPr>
              <w:pStyle w:val="Tablehead"/>
              <w:rPr>
                <w:sz w:val="18"/>
                <w:szCs w:val="18"/>
              </w:rPr>
            </w:pPr>
            <w:r w:rsidRPr="00F62AEB">
              <w:rPr>
                <w:sz w:val="18"/>
              </w:rPr>
              <w:t>−10</w:t>
            </w:r>
          </w:p>
        </w:tc>
        <w:tc>
          <w:tcPr>
            <w:tcW w:w="686" w:type="dxa"/>
            <w:tcBorders>
              <w:top w:val="single" w:sz="4" w:space="0" w:color="auto"/>
              <w:left w:val="single" w:sz="4" w:space="0" w:color="auto"/>
              <w:bottom w:val="single" w:sz="4" w:space="0" w:color="auto"/>
              <w:right w:val="single" w:sz="4" w:space="0" w:color="auto"/>
            </w:tcBorders>
            <w:vAlign w:val="center"/>
          </w:tcPr>
          <w:p w14:paraId="43A9B748" w14:textId="77777777" w:rsidR="00F267F3" w:rsidRPr="00F62AEB" w:rsidRDefault="00F267F3" w:rsidP="009833D1">
            <w:pPr>
              <w:pStyle w:val="Tablehead"/>
              <w:rPr>
                <w:sz w:val="18"/>
                <w:szCs w:val="18"/>
              </w:rPr>
            </w:pPr>
            <w:r w:rsidRPr="00F62AEB">
              <w:rPr>
                <w:sz w:val="18"/>
              </w:rPr>
              <w:t>−9</w:t>
            </w:r>
          </w:p>
        </w:tc>
        <w:tc>
          <w:tcPr>
            <w:tcW w:w="714" w:type="dxa"/>
            <w:tcBorders>
              <w:top w:val="single" w:sz="4" w:space="0" w:color="auto"/>
              <w:left w:val="single" w:sz="4" w:space="0" w:color="auto"/>
              <w:bottom w:val="single" w:sz="4" w:space="0" w:color="auto"/>
              <w:right w:val="single" w:sz="4" w:space="0" w:color="auto"/>
            </w:tcBorders>
            <w:vAlign w:val="center"/>
          </w:tcPr>
          <w:p w14:paraId="60E91F71" w14:textId="77777777" w:rsidR="00F267F3" w:rsidRPr="00F62AEB" w:rsidRDefault="00F267F3" w:rsidP="009833D1">
            <w:pPr>
              <w:pStyle w:val="Tablehead"/>
              <w:rPr>
                <w:sz w:val="18"/>
                <w:szCs w:val="18"/>
              </w:rPr>
            </w:pPr>
            <w:r w:rsidRPr="00F62AEB">
              <w:rPr>
                <w:sz w:val="18"/>
              </w:rPr>
              <w:t>−5</w:t>
            </w:r>
          </w:p>
        </w:tc>
        <w:tc>
          <w:tcPr>
            <w:tcW w:w="756" w:type="dxa"/>
            <w:tcBorders>
              <w:top w:val="single" w:sz="4" w:space="0" w:color="auto"/>
              <w:left w:val="single" w:sz="4" w:space="0" w:color="auto"/>
              <w:bottom w:val="single" w:sz="4" w:space="0" w:color="auto"/>
              <w:right w:val="single" w:sz="4" w:space="0" w:color="auto"/>
            </w:tcBorders>
            <w:vAlign w:val="center"/>
          </w:tcPr>
          <w:p w14:paraId="6A682D88" w14:textId="77777777" w:rsidR="00F267F3" w:rsidRPr="00F62AEB" w:rsidRDefault="00F267F3" w:rsidP="009833D1">
            <w:pPr>
              <w:pStyle w:val="Tablehead"/>
              <w:rPr>
                <w:sz w:val="18"/>
                <w:szCs w:val="18"/>
              </w:rPr>
            </w:pPr>
            <w:r w:rsidRPr="00F62AEB">
              <w:rPr>
                <w:sz w:val="18"/>
              </w:rPr>
              <w:t>0</w:t>
            </w:r>
          </w:p>
        </w:tc>
        <w:tc>
          <w:tcPr>
            <w:tcW w:w="700" w:type="dxa"/>
            <w:tcBorders>
              <w:top w:val="single" w:sz="4" w:space="0" w:color="auto"/>
              <w:left w:val="single" w:sz="4" w:space="0" w:color="auto"/>
              <w:bottom w:val="single" w:sz="4" w:space="0" w:color="auto"/>
              <w:right w:val="single" w:sz="4" w:space="0" w:color="auto"/>
            </w:tcBorders>
            <w:vAlign w:val="center"/>
          </w:tcPr>
          <w:p w14:paraId="39A7A16F" w14:textId="77777777" w:rsidR="00F267F3" w:rsidRPr="00F62AEB" w:rsidRDefault="00F267F3" w:rsidP="009833D1">
            <w:pPr>
              <w:pStyle w:val="Tablehead"/>
              <w:rPr>
                <w:sz w:val="18"/>
                <w:szCs w:val="18"/>
              </w:rPr>
            </w:pPr>
            <w:r w:rsidRPr="00F62AEB">
              <w:rPr>
                <w:sz w:val="18"/>
              </w:rPr>
              <w:t>5</w:t>
            </w:r>
          </w:p>
        </w:tc>
        <w:tc>
          <w:tcPr>
            <w:tcW w:w="742" w:type="dxa"/>
            <w:tcBorders>
              <w:top w:val="single" w:sz="4" w:space="0" w:color="auto"/>
              <w:left w:val="single" w:sz="4" w:space="0" w:color="auto"/>
              <w:bottom w:val="single" w:sz="4" w:space="0" w:color="auto"/>
              <w:right w:val="single" w:sz="4" w:space="0" w:color="auto"/>
            </w:tcBorders>
            <w:vAlign w:val="center"/>
          </w:tcPr>
          <w:p w14:paraId="6EE8EFCB" w14:textId="77777777" w:rsidR="00F267F3" w:rsidRPr="00F62AEB" w:rsidRDefault="00F267F3" w:rsidP="009833D1">
            <w:pPr>
              <w:pStyle w:val="Tablehead"/>
              <w:rPr>
                <w:sz w:val="18"/>
                <w:szCs w:val="18"/>
              </w:rPr>
            </w:pPr>
            <w:r w:rsidRPr="00F62AEB">
              <w:rPr>
                <w:sz w:val="18"/>
              </w:rPr>
              <w:t>9</w:t>
            </w:r>
          </w:p>
        </w:tc>
        <w:tc>
          <w:tcPr>
            <w:tcW w:w="700" w:type="dxa"/>
            <w:tcBorders>
              <w:top w:val="single" w:sz="4" w:space="0" w:color="auto"/>
              <w:left w:val="single" w:sz="4" w:space="0" w:color="auto"/>
              <w:bottom w:val="single" w:sz="4" w:space="0" w:color="auto"/>
              <w:right w:val="single" w:sz="4" w:space="0" w:color="auto"/>
            </w:tcBorders>
            <w:vAlign w:val="center"/>
          </w:tcPr>
          <w:p w14:paraId="79444218" w14:textId="77777777" w:rsidR="00F267F3" w:rsidRPr="00F62AEB" w:rsidRDefault="00F267F3" w:rsidP="009833D1">
            <w:pPr>
              <w:pStyle w:val="Tablehead"/>
              <w:rPr>
                <w:sz w:val="18"/>
                <w:szCs w:val="18"/>
              </w:rPr>
            </w:pPr>
            <w:r w:rsidRPr="00F62AEB">
              <w:rPr>
                <w:sz w:val="18"/>
              </w:rPr>
              <w:t>10</w:t>
            </w:r>
          </w:p>
        </w:tc>
        <w:tc>
          <w:tcPr>
            <w:tcW w:w="728" w:type="dxa"/>
            <w:tcBorders>
              <w:top w:val="single" w:sz="4" w:space="0" w:color="auto"/>
              <w:left w:val="single" w:sz="4" w:space="0" w:color="auto"/>
              <w:bottom w:val="single" w:sz="4" w:space="0" w:color="auto"/>
              <w:right w:val="single" w:sz="4" w:space="0" w:color="auto"/>
            </w:tcBorders>
            <w:vAlign w:val="center"/>
          </w:tcPr>
          <w:p w14:paraId="4AA87C98" w14:textId="77777777" w:rsidR="00F267F3" w:rsidRPr="00F62AEB" w:rsidRDefault="00F267F3" w:rsidP="009833D1">
            <w:pPr>
              <w:pStyle w:val="Tablehead"/>
              <w:rPr>
                <w:sz w:val="18"/>
                <w:szCs w:val="18"/>
              </w:rPr>
            </w:pPr>
            <w:r w:rsidRPr="00F62AEB">
              <w:rPr>
                <w:sz w:val="18"/>
              </w:rPr>
              <w:t>15</w:t>
            </w:r>
          </w:p>
        </w:tc>
        <w:tc>
          <w:tcPr>
            <w:tcW w:w="699" w:type="dxa"/>
            <w:tcBorders>
              <w:top w:val="single" w:sz="4" w:space="0" w:color="auto"/>
              <w:left w:val="single" w:sz="4" w:space="0" w:color="auto"/>
              <w:bottom w:val="single" w:sz="4" w:space="0" w:color="auto"/>
              <w:right w:val="single" w:sz="4" w:space="0" w:color="auto"/>
            </w:tcBorders>
            <w:vAlign w:val="center"/>
          </w:tcPr>
          <w:p w14:paraId="3CC0A005" w14:textId="77777777" w:rsidR="00F267F3" w:rsidRPr="00F62AEB" w:rsidRDefault="00F267F3" w:rsidP="009833D1">
            <w:pPr>
              <w:pStyle w:val="Tablehead"/>
              <w:rPr>
                <w:sz w:val="18"/>
                <w:szCs w:val="18"/>
              </w:rPr>
            </w:pPr>
            <w:r w:rsidRPr="00F62AEB">
              <w:rPr>
                <w:sz w:val="18"/>
              </w:rPr>
              <w:t>18</w:t>
            </w:r>
          </w:p>
        </w:tc>
        <w:tc>
          <w:tcPr>
            <w:tcW w:w="728" w:type="dxa"/>
            <w:tcBorders>
              <w:top w:val="single" w:sz="4" w:space="0" w:color="auto"/>
              <w:left w:val="single" w:sz="4" w:space="0" w:color="auto"/>
              <w:bottom w:val="single" w:sz="4" w:space="0" w:color="auto"/>
              <w:right w:val="single" w:sz="4" w:space="0" w:color="auto"/>
            </w:tcBorders>
            <w:vAlign w:val="center"/>
          </w:tcPr>
          <w:p w14:paraId="44C7C0A0" w14:textId="77777777" w:rsidR="00F267F3" w:rsidRPr="00F62AEB" w:rsidRDefault="00F267F3" w:rsidP="009833D1">
            <w:pPr>
              <w:pStyle w:val="Tablehead"/>
              <w:rPr>
                <w:sz w:val="18"/>
                <w:szCs w:val="18"/>
              </w:rPr>
            </w:pPr>
            <w:r w:rsidRPr="00F62AEB">
              <w:rPr>
                <w:sz w:val="18"/>
              </w:rPr>
              <w:t>20</w:t>
            </w:r>
          </w:p>
        </w:tc>
        <w:tc>
          <w:tcPr>
            <w:tcW w:w="616" w:type="dxa"/>
            <w:tcBorders>
              <w:top w:val="single" w:sz="4" w:space="0" w:color="auto"/>
              <w:left w:val="single" w:sz="4" w:space="0" w:color="auto"/>
              <w:bottom w:val="single" w:sz="4" w:space="0" w:color="auto"/>
              <w:right w:val="single" w:sz="4" w:space="0" w:color="auto"/>
            </w:tcBorders>
            <w:vAlign w:val="center"/>
          </w:tcPr>
          <w:p w14:paraId="3E3587AD" w14:textId="77777777" w:rsidR="00F267F3" w:rsidRPr="00F62AEB" w:rsidRDefault="00F267F3" w:rsidP="00B4422A">
            <w:pPr>
              <w:pStyle w:val="Tablehead"/>
              <w:ind w:left="-57" w:right="-57"/>
              <w:rPr>
                <w:sz w:val="18"/>
                <w:szCs w:val="18"/>
              </w:rPr>
            </w:pPr>
            <w:r w:rsidRPr="00F62AEB">
              <w:rPr>
                <w:i/>
                <w:sz w:val="18"/>
                <w:lang w:val="en-GB"/>
              </w:rPr>
              <w:t>B</w:t>
            </w:r>
            <w:r w:rsidRPr="00F62AEB">
              <w:rPr>
                <w:i/>
                <w:sz w:val="18"/>
                <w:vertAlign w:val="subscript"/>
                <w:lang w:val="en-GB"/>
              </w:rPr>
              <w:t>DRM</w:t>
            </w:r>
            <w:r w:rsidRPr="00F62AEB">
              <w:rPr>
                <w:sz w:val="18"/>
              </w:rPr>
              <w:br/>
              <w:t>(кГц)</w:t>
            </w:r>
          </w:p>
        </w:tc>
        <w:tc>
          <w:tcPr>
            <w:tcW w:w="644" w:type="dxa"/>
            <w:tcBorders>
              <w:top w:val="single" w:sz="4" w:space="0" w:color="auto"/>
              <w:left w:val="single" w:sz="4" w:space="0" w:color="auto"/>
              <w:bottom w:val="single" w:sz="4" w:space="0" w:color="auto"/>
              <w:right w:val="single" w:sz="4" w:space="0" w:color="auto"/>
            </w:tcBorders>
            <w:vAlign w:val="center"/>
          </w:tcPr>
          <w:p w14:paraId="26A2D19D" w14:textId="77777777" w:rsidR="00F267F3" w:rsidRPr="00F62AEB" w:rsidRDefault="00F267F3" w:rsidP="00B4422A">
            <w:pPr>
              <w:pStyle w:val="Tablehead"/>
              <w:ind w:left="-57" w:right="-57"/>
              <w:rPr>
                <w:sz w:val="18"/>
                <w:szCs w:val="18"/>
              </w:rPr>
            </w:pPr>
            <w:r w:rsidRPr="00F62AEB">
              <w:rPr>
                <w:i/>
                <w:sz w:val="18"/>
                <w:lang w:val="en-GB"/>
              </w:rPr>
              <w:t>S</w:t>
            </w:r>
            <w:r w:rsidRPr="00F62AEB">
              <w:rPr>
                <w:sz w:val="18"/>
              </w:rPr>
              <w:t>/</w:t>
            </w:r>
            <w:r w:rsidRPr="00F62AEB">
              <w:rPr>
                <w:i/>
                <w:sz w:val="18"/>
                <w:lang w:val="en-GB"/>
              </w:rPr>
              <w:t>N</w:t>
            </w:r>
            <w:r w:rsidRPr="00F62AEB">
              <w:rPr>
                <w:sz w:val="18"/>
              </w:rPr>
              <w:br/>
              <w:t>(дБ)</w:t>
            </w:r>
          </w:p>
        </w:tc>
        <w:tc>
          <w:tcPr>
            <w:tcW w:w="612" w:type="dxa"/>
            <w:tcBorders>
              <w:top w:val="single" w:sz="4" w:space="0" w:color="auto"/>
              <w:left w:val="single" w:sz="4" w:space="0" w:color="auto"/>
              <w:bottom w:val="single" w:sz="4" w:space="0" w:color="auto"/>
              <w:right w:val="single" w:sz="4" w:space="0" w:color="auto"/>
            </w:tcBorders>
            <w:vAlign w:val="center"/>
          </w:tcPr>
          <w:p w14:paraId="4F503EBD" w14:textId="77777777" w:rsidR="00F267F3" w:rsidRPr="00F62AEB" w:rsidRDefault="00F267F3" w:rsidP="00B4422A">
            <w:pPr>
              <w:pStyle w:val="Tablehead"/>
              <w:ind w:left="-57" w:right="-57"/>
              <w:rPr>
                <w:sz w:val="18"/>
                <w:szCs w:val="18"/>
              </w:rPr>
            </w:pPr>
            <w:r w:rsidRPr="00F62AEB">
              <w:rPr>
                <w:i/>
                <w:sz w:val="18"/>
                <w:lang w:val="en-GB"/>
              </w:rPr>
              <w:t>A</w:t>
            </w:r>
            <w:r w:rsidRPr="00F62AEB">
              <w:rPr>
                <w:i/>
                <w:sz w:val="18"/>
                <w:vertAlign w:val="subscript"/>
                <w:lang w:val="en-GB"/>
              </w:rPr>
              <w:t>AF</w:t>
            </w:r>
            <w:r w:rsidRPr="00F62AEB">
              <w:rPr>
                <w:sz w:val="18"/>
                <w:vertAlign w:val="subscript"/>
                <w:lang w:val="en-GB"/>
              </w:rPr>
              <w:br/>
            </w:r>
            <w:r w:rsidRPr="00F62AEB">
              <w:rPr>
                <w:sz w:val="18"/>
              </w:rPr>
              <w:t>(дБ)</w:t>
            </w:r>
          </w:p>
        </w:tc>
      </w:tr>
      <w:tr w:rsidR="00B4422A" w:rsidRPr="00F62AEB" w14:paraId="15C0D3CD" w14:textId="77777777" w:rsidTr="003817F3">
        <w:trPr>
          <w:trHeight w:val="20"/>
          <w:jc w:val="center"/>
        </w:trPr>
        <w:tc>
          <w:tcPr>
            <w:tcW w:w="1053" w:type="dxa"/>
            <w:tcBorders>
              <w:top w:val="single" w:sz="4" w:space="0" w:color="auto"/>
              <w:left w:val="single" w:sz="4" w:space="0" w:color="auto"/>
              <w:bottom w:val="single" w:sz="4" w:space="0" w:color="auto"/>
              <w:right w:val="single" w:sz="4" w:space="0" w:color="auto"/>
            </w:tcBorders>
            <w:vAlign w:val="center"/>
          </w:tcPr>
          <w:p w14:paraId="5BF083D5" w14:textId="77777777" w:rsidR="00F267F3" w:rsidRPr="00F62AEB" w:rsidRDefault="00F267F3" w:rsidP="009247D0">
            <w:pPr>
              <w:pStyle w:val="Tabletext"/>
              <w:jc w:val="center"/>
              <w:rPr>
                <w:sz w:val="18"/>
                <w:szCs w:val="18"/>
              </w:rPr>
            </w:pPr>
            <w:r w:rsidRPr="00F62AEB">
              <w:rPr>
                <w:sz w:val="18"/>
                <w:lang w:val="en-GB"/>
              </w:rPr>
              <w:t>12</w:t>
            </w:r>
          </w:p>
        </w:tc>
        <w:tc>
          <w:tcPr>
            <w:tcW w:w="1078" w:type="dxa"/>
            <w:tcBorders>
              <w:top w:val="single" w:sz="4" w:space="0" w:color="auto"/>
              <w:left w:val="single" w:sz="4" w:space="0" w:color="auto"/>
              <w:bottom w:val="single" w:sz="4" w:space="0" w:color="auto"/>
              <w:right w:val="single" w:sz="4" w:space="0" w:color="auto"/>
            </w:tcBorders>
            <w:vAlign w:val="center"/>
          </w:tcPr>
          <w:p w14:paraId="34FE7804" w14:textId="77777777" w:rsidR="00F267F3" w:rsidRPr="00F62AEB" w:rsidRDefault="00F267F3" w:rsidP="009247D0">
            <w:pPr>
              <w:pStyle w:val="Tabletext"/>
              <w:jc w:val="center"/>
              <w:rPr>
                <w:sz w:val="18"/>
                <w:szCs w:val="18"/>
              </w:rPr>
            </w:pPr>
            <w:r w:rsidRPr="00F62AEB">
              <w:rPr>
                <w:sz w:val="18"/>
                <w:lang w:val="en-GB"/>
              </w:rPr>
              <w:t>AM</w:t>
            </w:r>
          </w:p>
        </w:tc>
        <w:tc>
          <w:tcPr>
            <w:tcW w:w="1260" w:type="dxa"/>
            <w:tcBorders>
              <w:top w:val="single" w:sz="4" w:space="0" w:color="auto"/>
              <w:left w:val="single" w:sz="4" w:space="0" w:color="auto"/>
              <w:bottom w:val="single" w:sz="4" w:space="0" w:color="auto"/>
              <w:right w:val="single" w:sz="4" w:space="0" w:color="auto"/>
            </w:tcBorders>
            <w:vAlign w:val="center"/>
          </w:tcPr>
          <w:p w14:paraId="214F120A" w14:textId="77777777" w:rsidR="00F267F3" w:rsidRPr="00F62AEB" w:rsidRDefault="00F267F3" w:rsidP="009247D0">
            <w:pPr>
              <w:pStyle w:val="Tabletext"/>
              <w:jc w:val="center"/>
              <w:rPr>
                <w:sz w:val="18"/>
                <w:szCs w:val="18"/>
              </w:rPr>
            </w:pPr>
            <w:r w:rsidRPr="00F62AEB">
              <w:rPr>
                <w:sz w:val="18"/>
                <w:lang w:val="en-GB"/>
              </w:rPr>
              <w:t>DRM_B5</w:t>
            </w:r>
          </w:p>
        </w:tc>
        <w:tc>
          <w:tcPr>
            <w:tcW w:w="700" w:type="dxa"/>
            <w:tcBorders>
              <w:top w:val="single" w:sz="4" w:space="0" w:color="auto"/>
              <w:left w:val="single" w:sz="4" w:space="0" w:color="auto"/>
              <w:bottom w:val="single" w:sz="4" w:space="0" w:color="auto"/>
              <w:right w:val="single" w:sz="4" w:space="0" w:color="auto"/>
            </w:tcBorders>
            <w:vAlign w:val="center"/>
          </w:tcPr>
          <w:p w14:paraId="7173C247" w14:textId="77777777" w:rsidR="00F267F3" w:rsidRPr="00F022F0" w:rsidRDefault="00F267F3" w:rsidP="00F022F0">
            <w:pPr>
              <w:pStyle w:val="Tabletext"/>
              <w:jc w:val="center"/>
              <w:rPr>
                <w:sz w:val="18"/>
                <w:szCs w:val="18"/>
              </w:rPr>
            </w:pPr>
            <w:r w:rsidRPr="00F022F0">
              <w:rPr>
                <w:sz w:val="18"/>
                <w:szCs w:val="18"/>
              </w:rPr>
              <w:t>−11,5</w:t>
            </w:r>
          </w:p>
        </w:tc>
        <w:tc>
          <w:tcPr>
            <w:tcW w:w="714" w:type="dxa"/>
            <w:tcBorders>
              <w:top w:val="single" w:sz="4" w:space="0" w:color="auto"/>
              <w:left w:val="single" w:sz="4" w:space="0" w:color="auto"/>
              <w:bottom w:val="single" w:sz="4" w:space="0" w:color="auto"/>
              <w:right w:val="single" w:sz="4" w:space="0" w:color="auto"/>
            </w:tcBorders>
            <w:vAlign w:val="center"/>
          </w:tcPr>
          <w:p w14:paraId="00F103ED" w14:textId="77777777" w:rsidR="00F267F3" w:rsidRPr="00F022F0" w:rsidRDefault="00F267F3" w:rsidP="00F022F0">
            <w:pPr>
              <w:pStyle w:val="Tabletext"/>
              <w:jc w:val="center"/>
              <w:rPr>
                <w:sz w:val="18"/>
                <w:szCs w:val="18"/>
              </w:rPr>
            </w:pPr>
            <w:r w:rsidRPr="00F022F0">
              <w:rPr>
                <w:sz w:val="18"/>
                <w:szCs w:val="18"/>
              </w:rPr>
              <w:t>5,1</w:t>
            </w:r>
          </w:p>
        </w:tc>
        <w:tc>
          <w:tcPr>
            <w:tcW w:w="630" w:type="dxa"/>
            <w:tcBorders>
              <w:top w:val="single" w:sz="4" w:space="0" w:color="auto"/>
              <w:left w:val="single" w:sz="4" w:space="0" w:color="auto"/>
              <w:bottom w:val="single" w:sz="4" w:space="0" w:color="auto"/>
              <w:right w:val="single" w:sz="4" w:space="0" w:color="auto"/>
            </w:tcBorders>
            <w:vAlign w:val="center"/>
          </w:tcPr>
          <w:p w14:paraId="39303E64" w14:textId="77777777" w:rsidR="00F267F3" w:rsidRPr="00F022F0" w:rsidRDefault="00F267F3" w:rsidP="00F022F0">
            <w:pPr>
              <w:pStyle w:val="Tabletext"/>
              <w:jc w:val="center"/>
              <w:rPr>
                <w:sz w:val="18"/>
                <w:szCs w:val="18"/>
              </w:rPr>
            </w:pPr>
            <w:r w:rsidRPr="00F022F0">
              <w:rPr>
                <w:sz w:val="18"/>
                <w:szCs w:val="18"/>
              </w:rPr>
              <w:t>16,9</w:t>
            </w:r>
          </w:p>
        </w:tc>
        <w:tc>
          <w:tcPr>
            <w:tcW w:w="699" w:type="dxa"/>
            <w:tcBorders>
              <w:top w:val="single" w:sz="4" w:space="0" w:color="auto"/>
              <w:left w:val="single" w:sz="4" w:space="0" w:color="auto"/>
              <w:bottom w:val="single" w:sz="4" w:space="0" w:color="auto"/>
              <w:right w:val="single" w:sz="4" w:space="0" w:color="auto"/>
            </w:tcBorders>
            <w:vAlign w:val="center"/>
          </w:tcPr>
          <w:p w14:paraId="0AD64B03" w14:textId="77777777" w:rsidR="00F267F3" w:rsidRPr="00F022F0" w:rsidRDefault="00F267F3" w:rsidP="00F022F0">
            <w:pPr>
              <w:pStyle w:val="Tabletext"/>
              <w:jc w:val="center"/>
              <w:rPr>
                <w:sz w:val="18"/>
                <w:szCs w:val="18"/>
              </w:rPr>
            </w:pPr>
            <w:r w:rsidRPr="00F022F0">
              <w:rPr>
                <w:sz w:val="18"/>
                <w:szCs w:val="18"/>
              </w:rPr>
              <w:t>19,8</w:t>
            </w:r>
          </w:p>
        </w:tc>
        <w:tc>
          <w:tcPr>
            <w:tcW w:w="686" w:type="dxa"/>
            <w:tcBorders>
              <w:top w:val="single" w:sz="4" w:space="0" w:color="auto"/>
              <w:left w:val="single" w:sz="4" w:space="0" w:color="auto"/>
              <w:bottom w:val="single" w:sz="4" w:space="0" w:color="auto"/>
              <w:right w:val="single" w:sz="4" w:space="0" w:color="auto"/>
            </w:tcBorders>
            <w:vAlign w:val="center"/>
          </w:tcPr>
          <w:p w14:paraId="5A08785F" w14:textId="77777777" w:rsidR="00F267F3" w:rsidRPr="00F022F0" w:rsidRDefault="00F267F3" w:rsidP="00F022F0">
            <w:pPr>
              <w:pStyle w:val="Tabletext"/>
              <w:jc w:val="center"/>
              <w:rPr>
                <w:sz w:val="18"/>
                <w:szCs w:val="18"/>
              </w:rPr>
            </w:pPr>
            <w:r w:rsidRPr="00F022F0">
              <w:rPr>
                <w:sz w:val="18"/>
                <w:szCs w:val="18"/>
              </w:rPr>
              <w:t>19,8</w:t>
            </w:r>
          </w:p>
        </w:tc>
        <w:tc>
          <w:tcPr>
            <w:tcW w:w="714" w:type="dxa"/>
            <w:tcBorders>
              <w:top w:val="single" w:sz="4" w:space="0" w:color="auto"/>
              <w:left w:val="single" w:sz="4" w:space="0" w:color="auto"/>
              <w:bottom w:val="single" w:sz="4" w:space="0" w:color="auto"/>
              <w:right w:val="single" w:sz="4" w:space="0" w:color="auto"/>
            </w:tcBorders>
            <w:vAlign w:val="center"/>
          </w:tcPr>
          <w:p w14:paraId="11FEBCE4" w14:textId="77777777" w:rsidR="00F267F3" w:rsidRPr="00F022F0" w:rsidRDefault="00F267F3" w:rsidP="00F022F0">
            <w:pPr>
              <w:pStyle w:val="Tabletext"/>
              <w:jc w:val="center"/>
              <w:rPr>
                <w:sz w:val="18"/>
                <w:szCs w:val="18"/>
              </w:rPr>
            </w:pPr>
            <w:r w:rsidRPr="00F022F0">
              <w:rPr>
                <w:sz w:val="18"/>
                <w:szCs w:val="18"/>
              </w:rPr>
              <w:t>19,8</w:t>
            </w:r>
          </w:p>
        </w:tc>
        <w:tc>
          <w:tcPr>
            <w:tcW w:w="756" w:type="dxa"/>
            <w:tcBorders>
              <w:top w:val="single" w:sz="4" w:space="0" w:color="auto"/>
              <w:left w:val="single" w:sz="4" w:space="0" w:color="auto"/>
              <w:bottom w:val="single" w:sz="4" w:space="0" w:color="auto"/>
              <w:right w:val="single" w:sz="4" w:space="0" w:color="auto"/>
            </w:tcBorders>
            <w:vAlign w:val="center"/>
          </w:tcPr>
          <w:p w14:paraId="74A12B46" w14:textId="77777777" w:rsidR="00F267F3" w:rsidRPr="00F022F0" w:rsidRDefault="00F267F3" w:rsidP="00F022F0">
            <w:pPr>
              <w:pStyle w:val="Tabletext"/>
              <w:jc w:val="center"/>
              <w:rPr>
                <w:sz w:val="18"/>
                <w:szCs w:val="18"/>
              </w:rPr>
            </w:pPr>
            <w:r w:rsidRPr="00F022F0">
              <w:rPr>
                <w:sz w:val="18"/>
                <w:szCs w:val="18"/>
              </w:rPr>
              <w:t>19,8</w:t>
            </w:r>
          </w:p>
        </w:tc>
        <w:tc>
          <w:tcPr>
            <w:tcW w:w="700" w:type="dxa"/>
            <w:tcBorders>
              <w:top w:val="single" w:sz="4" w:space="0" w:color="auto"/>
              <w:left w:val="single" w:sz="4" w:space="0" w:color="auto"/>
              <w:bottom w:val="single" w:sz="4" w:space="0" w:color="auto"/>
              <w:right w:val="single" w:sz="4" w:space="0" w:color="auto"/>
            </w:tcBorders>
            <w:vAlign w:val="center"/>
          </w:tcPr>
          <w:p w14:paraId="66062253" w14:textId="77777777" w:rsidR="00F267F3" w:rsidRPr="00F022F0" w:rsidRDefault="00F267F3" w:rsidP="00F022F0">
            <w:pPr>
              <w:pStyle w:val="Tabletext"/>
              <w:jc w:val="center"/>
              <w:rPr>
                <w:sz w:val="18"/>
                <w:szCs w:val="18"/>
              </w:rPr>
            </w:pPr>
            <w:r w:rsidRPr="00F022F0">
              <w:rPr>
                <w:sz w:val="18"/>
                <w:szCs w:val="18"/>
              </w:rPr>
              <w:t>16,9</w:t>
            </w:r>
          </w:p>
        </w:tc>
        <w:tc>
          <w:tcPr>
            <w:tcW w:w="742" w:type="dxa"/>
            <w:tcBorders>
              <w:top w:val="single" w:sz="4" w:space="0" w:color="auto"/>
              <w:left w:val="single" w:sz="4" w:space="0" w:color="auto"/>
              <w:bottom w:val="single" w:sz="4" w:space="0" w:color="auto"/>
              <w:right w:val="single" w:sz="4" w:space="0" w:color="auto"/>
            </w:tcBorders>
            <w:vAlign w:val="center"/>
          </w:tcPr>
          <w:p w14:paraId="145FBAC6" w14:textId="77777777" w:rsidR="00F267F3" w:rsidRPr="00F022F0" w:rsidRDefault="00F267F3" w:rsidP="00F022F0">
            <w:pPr>
              <w:pStyle w:val="Tabletext"/>
              <w:jc w:val="center"/>
              <w:rPr>
                <w:sz w:val="18"/>
                <w:szCs w:val="18"/>
              </w:rPr>
            </w:pPr>
            <w:r w:rsidRPr="00F022F0">
              <w:rPr>
                <w:sz w:val="18"/>
                <w:szCs w:val="18"/>
              </w:rPr>
              <w:t>−2,8</w:t>
            </w:r>
          </w:p>
        </w:tc>
        <w:tc>
          <w:tcPr>
            <w:tcW w:w="700" w:type="dxa"/>
            <w:tcBorders>
              <w:top w:val="single" w:sz="4" w:space="0" w:color="auto"/>
              <w:left w:val="single" w:sz="4" w:space="0" w:color="auto"/>
              <w:bottom w:val="single" w:sz="4" w:space="0" w:color="auto"/>
              <w:right w:val="single" w:sz="4" w:space="0" w:color="auto"/>
            </w:tcBorders>
            <w:vAlign w:val="center"/>
          </w:tcPr>
          <w:p w14:paraId="378CF1A2" w14:textId="77777777" w:rsidR="00F267F3" w:rsidRPr="00F022F0" w:rsidRDefault="00F267F3" w:rsidP="00F022F0">
            <w:pPr>
              <w:pStyle w:val="Tabletext"/>
              <w:jc w:val="center"/>
              <w:rPr>
                <w:sz w:val="18"/>
                <w:szCs w:val="18"/>
              </w:rPr>
            </w:pPr>
            <w:r w:rsidRPr="00F022F0">
              <w:rPr>
                <w:sz w:val="18"/>
                <w:szCs w:val="18"/>
              </w:rPr>
              <w:t>−11,0</w:t>
            </w:r>
          </w:p>
        </w:tc>
        <w:tc>
          <w:tcPr>
            <w:tcW w:w="728" w:type="dxa"/>
            <w:tcBorders>
              <w:top w:val="single" w:sz="4" w:space="0" w:color="auto"/>
              <w:left w:val="single" w:sz="4" w:space="0" w:color="auto"/>
              <w:bottom w:val="single" w:sz="4" w:space="0" w:color="auto"/>
              <w:right w:val="single" w:sz="4" w:space="0" w:color="auto"/>
            </w:tcBorders>
            <w:vAlign w:val="center"/>
          </w:tcPr>
          <w:p w14:paraId="351E9411" w14:textId="77777777" w:rsidR="00F267F3" w:rsidRPr="00F022F0" w:rsidRDefault="00F267F3" w:rsidP="00F022F0">
            <w:pPr>
              <w:pStyle w:val="Tabletext"/>
              <w:jc w:val="center"/>
              <w:rPr>
                <w:sz w:val="18"/>
                <w:szCs w:val="18"/>
              </w:rPr>
            </w:pPr>
            <w:r w:rsidRPr="00F022F0">
              <w:rPr>
                <w:sz w:val="18"/>
                <w:szCs w:val="18"/>
              </w:rPr>
              <w:t>−21,6</w:t>
            </w:r>
          </w:p>
        </w:tc>
        <w:tc>
          <w:tcPr>
            <w:tcW w:w="699" w:type="dxa"/>
            <w:tcBorders>
              <w:top w:val="single" w:sz="4" w:space="0" w:color="auto"/>
              <w:left w:val="single" w:sz="4" w:space="0" w:color="auto"/>
              <w:bottom w:val="single" w:sz="4" w:space="0" w:color="auto"/>
              <w:right w:val="single" w:sz="4" w:space="0" w:color="auto"/>
            </w:tcBorders>
            <w:vAlign w:val="center"/>
          </w:tcPr>
          <w:p w14:paraId="71231D33" w14:textId="77777777" w:rsidR="00F267F3" w:rsidRPr="00F022F0" w:rsidRDefault="00F267F3" w:rsidP="00F022F0">
            <w:pPr>
              <w:pStyle w:val="Tabletext"/>
              <w:jc w:val="center"/>
              <w:rPr>
                <w:sz w:val="18"/>
                <w:szCs w:val="18"/>
              </w:rPr>
            </w:pPr>
            <w:r w:rsidRPr="00F022F0">
              <w:rPr>
                <w:sz w:val="18"/>
                <w:szCs w:val="18"/>
              </w:rPr>
              <w:t>−24,1</w:t>
            </w:r>
          </w:p>
        </w:tc>
        <w:tc>
          <w:tcPr>
            <w:tcW w:w="728" w:type="dxa"/>
            <w:tcBorders>
              <w:top w:val="single" w:sz="4" w:space="0" w:color="auto"/>
              <w:left w:val="single" w:sz="4" w:space="0" w:color="auto"/>
              <w:bottom w:val="single" w:sz="4" w:space="0" w:color="auto"/>
              <w:right w:val="single" w:sz="4" w:space="0" w:color="auto"/>
            </w:tcBorders>
            <w:vAlign w:val="center"/>
          </w:tcPr>
          <w:p w14:paraId="6B24233D" w14:textId="77777777" w:rsidR="00F267F3" w:rsidRPr="00F022F0" w:rsidRDefault="00F267F3" w:rsidP="00F022F0">
            <w:pPr>
              <w:pStyle w:val="Tabletext"/>
              <w:jc w:val="center"/>
              <w:rPr>
                <w:sz w:val="18"/>
                <w:szCs w:val="18"/>
              </w:rPr>
            </w:pPr>
            <w:r w:rsidRPr="00F022F0">
              <w:rPr>
                <w:sz w:val="18"/>
                <w:szCs w:val="18"/>
              </w:rPr>
              <w:t>−25,6</w:t>
            </w:r>
          </w:p>
        </w:tc>
        <w:tc>
          <w:tcPr>
            <w:tcW w:w="616" w:type="dxa"/>
            <w:tcBorders>
              <w:top w:val="single" w:sz="4" w:space="0" w:color="auto"/>
              <w:left w:val="single" w:sz="4" w:space="0" w:color="auto"/>
              <w:bottom w:val="single" w:sz="4" w:space="0" w:color="auto"/>
              <w:right w:val="single" w:sz="4" w:space="0" w:color="auto"/>
            </w:tcBorders>
            <w:vAlign w:val="center"/>
          </w:tcPr>
          <w:p w14:paraId="6468C2C9" w14:textId="77777777" w:rsidR="00F267F3" w:rsidRPr="00F022F0" w:rsidRDefault="00F267F3" w:rsidP="00F022F0">
            <w:pPr>
              <w:pStyle w:val="Tabletext"/>
              <w:jc w:val="center"/>
              <w:rPr>
                <w:sz w:val="18"/>
                <w:szCs w:val="18"/>
              </w:rPr>
            </w:pPr>
            <w:r w:rsidRPr="00F022F0">
              <w:rPr>
                <w:sz w:val="18"/>
                <w:szCs w:val="18"/>
              </w:rPr>
              <w:t>20</w:t>
            </w:r>
          </w:p>
        </w:tc>
        <w:tc>
          <w:tcPr>
            <w:tcW w:w="644" w:type="dxa"/>
            <w:tcBorders>
              <w:top w:val="single" w:sz="4" w:space="0" w:color="auto"/>
              <w:left w:val="single" w:sz="4" w:space="0" w:color="auto"/>
              <w:bottom w:val="single" w:sz="4" w:space="0" w:color="auto"/>
              <w:right w:val="single" w:sz="4" w:space="0" w:color="auto"/>
            </w:tcBorders>
            <w:vAlign w:val="center"/>
          </w:tcPr>
          <w:p w14:paraId="22057AF4" w14:textId="77777777" w:rsidR="00F267F3" w:rsidRPr="00F022F0" w:rsidRDefault="00F267F3" w:rsidP="00F022F0">
            <w:pPr>
              <w:pStyle w:val="Tabletext"/>
              <w:jc w:val="center"/>
              <w:rPr>
                <w:sz w:val="18"/>
                <w:szCs w:val="18"/>
              </w:rPr>
            </w:pPr>
          </w:p>
        </w:tc>
        <w:tc>
          <w:tcPr>
            <w:tcW w:w="612" w:type="dxa"/>
            <w:tcBorders>
              <w:top w:val="single" w:sz="4" w:space="0" w:color="auto"/>
              <w:left w:val="single" w:sz="4" w:space="0" w:color="auto"/>
              <w:bottom w:val="single" w:sz="4" w:space="0" w:color="auto"/>
              <w:right w:val="single" w:sz="4" w:space="0" w:color="auto"/>
            </w:tcBorders>
            <w:vAlign w:val="center"/>
          </w:tcPr>
          <w:p w14:paraId="474AA5A0" w14:textId="77777777" w:rsidR="00F267F3" w:rsidRPr="00F022F0" w:rsidRDefault="00F267F3" w:rsidP="00F022F0">
            <w:pPr>
              <w:pStyle w:val="Tabletext"/>
              <w:jc w:val="center"/>
              <w:rPr>
                <w:sz w:val="18"/>
                <w:szCs w:val="18"/>
              </w:rPr>
            </w:pPr>
            <w:r w:rsidRPr="00F022F0">
              <w:rPr>
                <w:sz w:val="18"/>
                <w:szCs w:val="18"/>
              </w:rPr>
              <w:t>17</w:t>
            </w:r>
          </w:p>
        </w:tc>
      </w:tr>
      <w:tr w:rsidR="00B4422A" w:rsidRPr="00F62AEB" w14:paraId="31EDE81D" w14:textId="77777777" w:rsidTr="003817F3">
        <w:trPr>
          <w:trHeight w:val="20"/>
          <w:jc w:val="center"/>
        </w:trPr>
        <w:tc>
          <w:tcPr>
            <w:tcW w:w="1053" w:type="dxa"/>
            <w:tcBorders>
              <w:top w:val="single" w:sz="4" w:space="0" w:color="auto"/>
              <w:left w:val="single" w:sz="4" w:space="0" w:color="auto"/>
              <w:bottom w:val="single" w:sz="4" w:space="0" w:color="auto"/>
              <w:right w:val="single" w:sz="4" w:space="0" w:color="auto"/>
            </w:tcBorders>
            <w:vAlign w:val="center"/>
          </w:tcPr>
          <w:p w14:paraId="218A2FCC" w14:textId="77777777" w:rsidR="00F267F3" w:rsidRPr="00F62AEB" w:rsidRDefault="00F267F3" w:rsidP="009247D0">
            <w:pPr>
              <w:pStyle w:val="Tabletext"/>
              <w:jc w:val="center"/>
              <w:rPr>
                <w:sz w:val="18"/>
                <w:szCs w:val="18"/>
              </w:rPr>
            </w:pPr>
            <w:r w:rsidRPr="00F62AEB">
              <w:rPr>
                <w:sz w:val="18"/>
                <w:lang w:val="en-GB"/>
              </w:rPr>
              <w:t>12</w:t>
            </w:r>
          </w:p>
        </w:tc>
        <w:tc>
          <w:tcPr>
            <w:tcW w:w="1078" w:type="dxa"/>
            <w:tcBorders>
              <w:top w:val="single" w:sz="4" w:space="0" w:color="auto"/>
              <w:left w:val="single" w:sz="4" w:space="0" w:color="auto"/>
              <w:bottom w:val="single" w:sz="4" w:space="0" w:color="auto"/>
              <w:right w:val="single" w:sz="4" w:space="0" w:color="auto"/>
            </w:tcBorders>
            <w:vAlign w:val="center"/>
          </w:tcPr>
          <w:p w14:paraId="4D587429" w14:textId="77777777" w:rsidR="00F267F3" w:rsidRPr="00F62AEB" w:rsidRDefault="00F267F3" w:rsidP="009247D0">
            <w:pPr>
              <w:pStyle w:val="Tabletext"/>
              <w:jc w:val="center"/>
              <w:rPr>
                <w:sz w:val="18"/>
                <w:szCs w:val="18"/>
              </w:rPr>
            </w:pPr>
            <w:r w:rsidRPr="00F62AEB">
              <w:rPr>
                <w:sz w:val="18"/>
                <w:lang w:val="en-GB"/>
              </w:rPr>
              <w:t>AM</w:t>
            </w:r>
          </w:p>
        </w:tc>
        <w:tc>
          <w:tcPr>
            <w:tcW w:w="1260" w:type="dxa"/>
            <w:tcBorders>
              <w:top w:val="single" w:sz="4" w:space="0" w:color="auto"/>
              <w:left w:val="single" w:sz="4" w:space="0" w:color="auto"/>
              <w:bottom w:val="single" w:sz="4" w:space="0" w:color="auto"/>
              <w:right w:val="single" w:sz="4" w:space="0" w:color="auto"/>
            </w:tcBorders>
            <w:vAlign w:val="center"/>
          </w:tcPr>
          <w:p w14:paraId="556D1492" w14:textId="77777777" w:rsidR="00F267F3" w:rsidRPr="00F62AEB" w:rsidRDefault="00F267F3" w:rsidP="009247D0">
            <w:pPr>
              <w:pStyle w:val="Tabletext"/>
              <w:jc w:val="center"/>
              <w:rPr>
                <w:sz w:val="18"/>
                <w:szCs w:val="18"/>
              </w:rPr>
            </w:pPr>
            <w:r w:rsidRPr="00F62AEB">
              <w:rPr>
                <w:sz w:val="18"/>
                <w:lang w:val="en-GB"/>
              </w:rPr>
              <w:t>B5/</w:t>
            </w:r>
            <w:r w:rsidRPr="00F62AEB">
              <w:rPr>
                <w:i/>
                <w:sz w:val="18"/>
                <w:lang w:val="en-GB"/>
              </w:rPr>
              <w:t>A</w:t>
            </w:r>
            <w:r w:rsidRPr="00F62AEB">
              <w:rPr>
                <w:i/>
                <w:sz w:val="18"/>
                <w:vertAlign w:val="subscript"/>
                <w:lang w:val="en-GB"/>
              </w:rPr>
              <w:t>REL</w:t>
            </w:r>
          </w:p>
        </w:tc>
        <w:tc>
          <w:tcPr>
            <w:tcW w:w="700" w:type="dxa"/>
            <w:tcBorders>
              <w:top w:val="single" w:sz="4" w:space="0" w:color="auto"/>
              <w:left w:val="single" w:sz="4" w:space="0" w:color="auto"/>
              <w:bottom w:val="single" w:sz="4" w:space="0" w:color="auto"/>
              <w:right w:val="single" w:sz="4" w:space="0" w:color="auto"/>
            </w:tcBorders>
            <w:vAlign w:val="center"/>
          </w:tcPr>
          <w:p w14:paraId="54BB1069" w14:textId="77777777" w:rsidR="00F267F3" w:rsidRPr="00F022F0" w:rsidRDefault="00F267F3" w:rsidP="00F022F0">
            <w:pPr>
              <w:pStyle w:val="Tabletext"/>
              <w:jc w:val="center"/>
              <w:rPr>
                <w:sz w:val="18"/>
                <w:szCs w:val="18"/>
              </w:rPr>
            </w:pPr>
            <w:r w:rsidRPr="00F022F0">
              <w:rPr>
                <w:sz w:val="18"/>
                <w:szCs w:val="18"/>
              </w:rPr>
              <w:t>−28,5</w:t>
            </w:r>
          </w:p>
        </w:tc>
        <w:tc>
          <w:tcPr>
            <w:tcW w:w="714" w:type="dxa"/>
            <w:tcBorders>
              <w:top w:val="single" w:sz="4" w:space="0" w:color="auto"/>
              <w:left w:val="single" w:sz="4" w:space="0" w:color="auto"/>
              <w:bottom w:val="single" w:sz="4" w:space="0" w:color="auto"/>
              <w:right w:val="single" w:sz="4" w:space="0" w:color="auto"/>
            </w:tcBorders>
            <w:vAlign w:val="center"/>
          </w:tcPr>
          <w:p w14:paraId="27717126" w14:textId="77777777" w:rsidR="00F267F3" w:rsidRPr="00F022F0" w:rsidRDefault="00F267F3" w:rsidP="00F022F0">
            <w:pPr>
              <w:pStyle w:val="Tabletext"/>
              <w:jc w:val="center"/>
              <w:rPr>
                <w:sz w:val="18"/>
                <w:szCs w:val="18"/>
              </w:rPr>
            </w:pPr>
            <w:r w:rsidRPr="00F022F0">
              <w:rPr>
                <w:sz w:val="18"/>
                <w:szCs w:val="18"/>
              </w:rPr>
              <w:t>−11,9</w:t>
            </w:r>
          </w:p>
        </w:tc>
        <w:tc>
          <w:tcPr>
            <w:tcW w:w="630" w:type="dxa"/>
            <w:tcBorders>
              <w:top w:val="single" w:sz="4" w:space="0" w:color="auto"/>
              <w:left w:val="single" w:sz="4" w:space="0" w:color="auto"/>
              <w:bottom w:val="single" w:sz="4" w:space="0" w:color="auto"/>
              <w:right w:val="single" w:sz="4" w:space="0" w:color="auto"/>
            </w:tcBorders>
            <w:vAlign w:val="center"/>
          </w:tcPr>
          <w:p w14:paraId="460E92F3" w14:textId="77777777" w:rsidR="00F267F3" w:rsidRPr="00F022F0" w:rsidRDefault="00F267F3" w:rsidP="00F022F0">
            <w:pPr>
              <w:pStyle w:val="Tabletext"/>
              <w:jc w:val="center"/>
              <w:rPr>
                <w:sz w:val="18"/>
                <w:szCs w:val="18"/>
              </w:rPr>
            </w:pPr>
            <w:r w:rsidRPr="00F022F0">
              <w:rPr>
                <w:sz w:val="18"/>
                <w:szCs w:val="18"/>
              </w:rPr>
              <w:t>−0,1</w:t>
            </w:r>
          </w:p>
        </w:tc>
        <w:tc>
          <w:tcPr>
            <w:tcW w:w="699" w:type="dxa"/>
            <w:tcBorders>
              <w:top w:val="single" w:sz="4" w:space="0" w:color="auto"/>
              <w:left w:val="single" w:sz="4" w:space="0" w:color="auto"/>
              <w:bottom w:val="single" w:sz="4" w:space="0" w:color="auto"/>
              <w:right w:val="single" w:sz="4" w:space="0" w:color="auto"/>
            </w:tcBorders>
            <w:vAlign w:val="center"/>
          </w:tcPr>
          <w:p w14:paraId="38284D71" w14:textId="77777777" w:rsidR="00F267F3" w:rsidRPr="00F022F0" w:rsidRDefault="00F267F3" w:rsidP="00F022F0">
            <w:pPr>
              <w:pStyle w:val="Tabletext"/>
              <w:jc w:val="center"/>
              <w:rPr>
                <w:sz w:val="18"/>
                <w:szCs w:val="18"/>
              </w:rPr>
            </w:pPr>
            <w:r w:rsidRPr="00F022F0">
              <w:rPr>
                <w:sz w:val="18"/>
                <w:szCs w:val="18"/>
              </w:rPr>
              <w:t>2,8</w:t>
            </w:r>
          </w:p>
        </w:tc>
        <w:tc>
          <w:tcPr>
            <w:tcW w:w="686" w:type="dxa"/>
            <w:tcBorders>
              <w:top w:val="single" w:sz="4" w:space="0" w:color="auto"/>
              <w:left w:val="single" w:sz="4" w:space="0" w:color="auto"/>
              <w:bottom w:val="single" w:sz="4" w:space="0" w:color="auto"/>
              <w:right w:val="single" w:sz="4" w:space="0" w:color="auto"/>
            </w:tcBorders>
            <w:vAlign w:val="center"/>
          </w:tcPr>
          <w:p w14:paraId="7D2FC7BB" w14:textId="77777777" w:rsidR="00F267F3" w:rsidRPr="00F022F0" w:rsidRDefault="00F267F3" w:rsidP="00F022F0">
            <w:pPr>
              <w:pStyle w:val="Tabletext"/>
              <w:jc w:val="center"/>
              <w:rPr>
                <w:sz w:val="18"/>
                <w:szCs w:val="18"/>
              </w:rPr>
            </w:pPr>
            <w:r w:rsidRPr="00F022F0">
              <w:rPr>
                <w:sz w:val="18"/>
                <w:szCs w:val="18"/>
              </w:rPr>
              <w:t>2,8</w:t>
            </w:r>
          </w:p>
        </w:tc>
        <w:tc>
          <w:tcPr>
            <w:tcW w:w="714" w:type="dxa"/>
            <w:tcBorders>
              <w:top w:val="single" w:sz="4" w:space="0" w:color="auto"/>
              <w:left w:val="single" w:sz="4" w:space="0" w:color="auto"/>
              <w:bottom w:val="single" w:sz="4" w:space="0" w:color="auto"/>
              <w:right w:val="single" w:sz="4" w:space="0" w:color="auto"/>
            </w:tcBorders>
            <w:vAlign w:val="center"/>
          </w:tcPr>
          <w:p w14:paraId="2D0E4F6A" w14:textId="77777777" w:rsidR="00F267F3" w:rsidRPr="00F022F0" w:rsidRDefault="00F267F3" w:rsidP="00F022F0">
            <w:pPr>
              <w:pStyle w:val="Tabletext"/>
              <w:jc w:val="center"/>
              <w:rPr>
                <w:sz w:val="18"/>
                <w:szCs w:val="18"/>
              </w:rPr>
            </w:pPr>
            <w:r w:rsidRPr="00F022F0">
              <w:rPr>
                <w:sz w:val="18"/>
                <w:szCs w:val="18"/>
              </w:rPr>
              <w:t>2,8</w:t>
            </w:r>
          </w:p>
        </w:tc>
        <w:tc>
          <w:tcPr>
            <w:tcW w:w="756" w:type="dxa"/>
            <w:tcBorders>
              <w:top w:val="single" w:sz="4" w:space="0" w:color="auto"/>
              <w:left w:val="single" w:sz="4" w:space="0" w:color="auto"/>
              <w:bottom w:val="single" w:sz="4" w:space="0" w:color="auto"/>
              <w:right w:val="single" w:sz="4" w:space="0" w:color="auto"/>
            </w:tcBorders>
            <w:vAlign w:val="center"/>
          </w:tcPr>
          <w:p w14:paraId="1909605D" w14:textId="77777777" w:rsidR="00F267F3" w:rsidRPr="00F022F0" w:rsidRDefault="00F267F3" w:rsidP="00F022F0">
            <w:pPr>
              <w:pStyle w:val="Tabletext"/>
              <w:jc w:val="center"/>
              <w:rPr>
                <w:sz w:val="18"/>
                <w:szCs w:val="18"/>
              </w:rPr>
            </w:pPr>
            <w:r w:rsidRPr="00F022F0">
              <w:rPr>
                <w:sz w:val="18"/>
                <w:szCs w:val="18"/>
              </w:rPr>
              <w:t>2,8</w:t>
            </w:r>
          </w:p>
        </w:tc>
        <w:tc>
          <w:tcPr>
            <w:tcW w:w="700" w:type="dxa"/>
            <w:tcBorders>
              <w:top w:val="single" w:sz="4" w:space="0" w:color="auto"/>
              <w:left w:val="single" w:sz="4" w:space="0" w:color="auto"/>
              <w:bottom w:val="single" w:sz="4" w:space="0" w:color="auto"/>
              <w:right w:val="single" w:sz="4" w:space="0" w:color="auto"/>
            </w:tcBorders>
            <w:vAlign w:val="center"/>
          </w:tcPr>
          <w:p w14:paraId="17C294DF" w14:textId="77777777" w:rsidR="00F267F3" w:rsidRPr="00F022F0" w:rsidRDefault="00F267F3" w:rsidP="00F022F0">
            <w:pPr>
              <w:pStyle w:val="Tabletext"/>
              <w:jc w:val="center"/>
              <w:rPr>
                <w:sz w:val="18"/>
                <w:szCs w:val="18"/>
              </w:rPr>
            </w:pPr>
            <w:r w:rsidRPr="00F022F0">
              <w:rPr>
                <w:sz w:val="18"/>
                <w:szCs w:val="18"/>
              </w:rPr>
              <w:t>−0,1</w:t>
            </w:r>
          </w:p>
        </w:tc>
        <w:tc>
          <w:tcPr>
            <w:tcW w:w="742" w:type="dxa"/>
            <w:tcBorders>
              <w:top w:val="single" w:sz="4" w:space="0" w:color="auto"/>
              <w:left w:val="single" w:sz="4" w:space="0" w:color="auto"/>
              <w:bottom w:val="single" w:sz="4" w:space="0" w:color="auto"/>
              <w:right w:val="single" w:sz="4" w:space="0" w:color="auto"/>
            </w:tcBorders>
            <w:vAlign w:val="center"/>
          </w:tcPr>
          <w:p w14:paraId="1ED5F49F" w14:textId="77777777" w:rsidR="00F267F3" w:rsidRPr="00F022F0" w:rsidRDefault="00F267F3" w:rsidP="00F022F0">
            <w:pPr>
              <w:pStyle w:val="Tabletext"/>
              <w:jc w:val="center"/>
              <w:rPr>
                <w:sz w:val="18"/>
                <w:szCs w:val="18"/>
              </w:rPr>
            </w:pPr>
            <w:r w:rsidRPr="00F022F0">
              <w:rPr>
                <w:sz w:val="18"/>
                <w:szCs w:val="18"/>
              </w:rPr>
              <w:t>−19,8</w:t>
            </w:r>
          </w:p>
        </w:tc>
        <w:tc>
          <w:tcPr>
            <w:tcW w:w="700" w:type="dxa"/>
            <w:tcBorders>
              <w:top w:val="single" w:sz="4" w:space="0" w:color="auto"/>
              <w:left w:val="single" w:sz="4" w:space="0" w:color="auto"/>
              <w:bottom w:val="single" w:sz="4" w:space="0" w:color="auto"/>
              <w:right w:val="single" w:sz="4" w:space="0" w:color="auto"/>
            </w:tcBorders>
            <w:vAlign w:val="center"/>
          </w:tcPr>
          <w:p w14:paraId="111647CA" w14:textId="77777777" w:rsidR="00F267F3" w:rsidRPr="00F022F0" w:rsidRDefault="00F267F3" w:rsidP="00F022F0">
            <w:pPr>
              <w:pStyle w:val="Tabletext"/>
              <w:jc w:val="center"/>
              <w:rPr>
                <w:sz w:val="18"/>
                <w:szCs w:val="18"/>
              </w:rPr>
            </w:pPr>
            <w:r w:rsidRPr="00F022F0">
              <w:rPr>
                <w:sz w:val="18"/>
                <w:szCs w:val="18"/>
              </w:rPr>
              <w:t>−28</w:t>
            </w:r>
          </w:p>
        </w:tc>
        <w:tc>
          <w:tcPr>
            <w:tcW w:w="728" w:type="dxa"/>
            <w:tcBorders>
              <w:top w:val="single" w:sz="4" w:space="0" w:color="auto"/>
              <w:left w:val="single" w:sz="4" w:space="0" w:color="auto"/>
              <w:bottom w:val="single" w:sz="4" w:space="0" w:color="auto"/>
              <w:right w:val="single" w:sz="4" w:space="0" w:color="auto"/>
            </w:tcBorders>
            <w:vAlign w:val="center"/>
          </w:tcPr>
          <w:p w14:paraId="1ECCC390" w14:textId="77777777" w:rsidR="00F267F3" w:rsidRPr="00F022F0" w:rsidRDefault="00F267F3" w:rsidP="00F022F0">
            <w:pPr>
              <w:pStyle w:val="Tabletext"/>
              <w:jc w:val="center"/>
              <w:rPr>
                <w:sz w:val="18"/>
                <w:szCs w:val="18"/>
              </w:rPr>
            </w:pPr>
            <w:r w:rsidRPr="00F022F0">
              <w:rPr>
                <w:sz w:val="18"/>
                <w:szCs w:val="18"/>
              </w:rPr>
              <w:t>−38,6</w:t>
            </w:r>
          </w:p>
        </w:tc>
        <w:tc>
          <w:tcPr>
            <w:tcW w:w="699" w:type="dxa"/>
            <w:tcBorders>
              <w:top w:val="single" w:sz="4" w:space="0" w:color="auto"/>
              <w:left w:val="single" w:sz="4" w:space="0" w:color="auto"/>
              <w:bottom w:val="single" w:sz="4" w:space="0" w:color="auto"/>
              <w:right w:val="single" w:sz="4" w:space="0" w:color="auto"/>
            </w:tcBorders>
            <w:vAlign w:val="center"/>
          </w:tcPr>
          <w:p w14:paraId="3077211D" w14:textId="77777777" w:rsidR="00F267F3" w:rsidRPr="00F022F0" w:rsidRDefault="00F267F3" w:rsidP="00F022F0">
            <w:pPr>
              <w:pStyle w:val="Tabletext"/>
              <w:jc w:val="center"/>
              <w:rPr>
                <w:sz w:val="18"/>
                <w:szCs w:val="18"/>
              </w:rPr>
            </w:pPr>
            <w:r w:rsidRPr="00F022F0">
              <w:rPr>
                <w:sz w:val="18"/>
                <w:szCs w:val="18"/>
              </w:rPr>
              <w:t>−41,1</w:t>
            </w:r>
          </w:p>
        </w:tc>
        <w:tc>
          <w:tcPr>
            <w:tcW w:w="728" w:type="dxa"/>
            <w:tcBorders>
              <w:top w:val="single" w:sz="4" w:space="0" w:color="auto"/>
              <w:left w:val="single" w:sz="4" w:space="0" w:color="auto"/>
              <w:bottom w:val="single" w:sz="4" w:space="0" w:color="auto"/>
              <w:right w:val="single" w:sz="4" w:space="0" w:color="auto"/>
            </w:tcBorders>
            <w:vAlign w:val="center"/>
          </w:tcPr>
          <w:p w14:paraId="653E190B" w14:textId="77777777" w:rsidR="00F267F3" w:rsidRPr="00F022F0" w:rsidRDefault="00F267F3" w:rsidP="00F022F0">
            <w:pPr>
              <w:pStyle w:val="Tabletext"/>
              <w:jc w:val="center"/>
              <w:rPr>
                <w:sz w:val="18"/>
                <w:szCs w:val="18"/>
              </w:rPr>
            </w:pPr>
            <w:r w:rsidRPr="00F022F0">
              <w:rPr>
                <w:sz w:val="18"/>
                <w:szCs w:val="18"/>
              </w:rPr>
              <w:t>−42,6</w:t>
            </w:r>
          </w:p>
        </w:tc>
        <w:tc>
          <w:tcPr>
            <w:tcW w:w="616" w:type="dxa"/>
            <w:tcBorders>
              <w:top w:val="single" w:sz="4" w:space="0" w:color="auto"/>
              <w:left w:val="single" w:sz="4" w:space="0" w:color="auto"/>
              <w:bottom w:val="single" w:sz="4" w:space="0" w:color="auto"/>
              <w:right w:val="single" w:sz="4" w:space="0" w:color="auto"/>
            </w:tcBorders>
            <w:vAlign w:val="center"/>
          </w:tcPr>
          <w:p w14:paraId="1A53AE17" w14:textId="77777777" w:rsidR="00F267F3" w:rsidRPr="00F022F0" w:rsidRDefault="00F267F3" w:rsidP="00F022F0">
            <w:pPr>
              <w:pStyle w:val="Tabletext"/>
              <w:jc w:val="center"/>
              <w:rPr>
                <w:sz w:val="18"/>
                <w:szCs w:val="18"/>
              </w:rPr>
            </w:pPr>
            <w:r w:rsidRPr="00F022F0">
              <w:rPr>
                <w:sz w:val="18"/>
                <w:szCs w:val="18"/>
              </w:rPr>
              <w:t>20</w:t>
            </w:r>
          </w:p>
        </w:tc>
        <w:tc>
          <w:tcPr>
            <w:tcW w:w="644" w:type="dxa"/>
            <w:tcBorders>
              <w:top w:val="single" w:sz="4" w:space="0" w:color="auto"/>
              <w:left w:val="single" w:sz="4" w:space="0" w:color="auto"/>
              <w:bottom w:val="single" w:sz="4" w:space="0" w:color="auto"/>
              <w:right w:val="single" w:sz="4" w:space="0" w:color="auto"/>
            </w:tcBorders>
            <w:vAlign w:val="center"/>
          </w:tcPr>
          <w:p w14:paraId="174A5BD6" w14:textId="77777777" w:rsidR="00F267F3" w:rsidRPr="00F022F0" w:rsidRDefault="00F267F3" w:rsidP="00F022F0">
            <w:pPr>
              <w:pStyle w:val="Tabletext"/>
              <w:jc w:val="center"/>
              <w:rPr>
                <w:sz w:val="18"/>
                <w:szCs w:val="18"/>
              </w:rPr>
            </w:pPr>
          </w:p>
        </w:tc>
        <w:tc>
          <w:tcPr>
            <w:tcW w:w="612" w:type="dxa"/>
            <w:tcBorders>
              <w:top w:val="single" w:sz="4" w:space="0" w:color="auto"/>
              <w:left w:val="single" w:sz="4" w:space="0" w:color="auto"/>
              <w:bottom w:val="single" w:sz="4" w:space="0" w:color="auto"/>
              <w:right w:val="single" w:sz="4" w:space="0" w:color="auto"/>
            </w:tcBorders>
            <w:vAlign w:val="center"/>
          </w:tcPr>
          <w:p w14:paraId="1AB1CC0E" w14:textId="77777777" w:rsidR="00F267F3" w:rsidRPr="00F022F0" w:rsidRDefault="00F267F3" w:rsidP="00F022F0">
            <w:pPr>
              <w:pStyle w:val="Tabletext"/>
              <w:jc w:val="center"/>
              <w:rPr>
                <w:sz w:val="18"/>
                <w:szCs w:val="18"/>
              </w:rPr>
            </w:pPr>
            <w:r w:rsidRPr="00F022F0">
              <w:rPr>
                <w:sz w:val="18"/>
                <w:szCs w:val="18"/>
              </w:rPr>
              <w:t>17</w:t>
            </w:r>
          </w:p>
        </w:tc>
      </w:tr>
      <w:tr w:rsidR="00B4422A" w:rsidRPr="00F62AEB" w14:paraId="049D0ADF" w14:textId="77777777" w:rsidTr="003817F3">
        <w:trPr>
          <w:trHeight w:val="20"/>
          <w:jc w:val="center"/>
        </w:trPr>
        <w:tc>
          <w:tcPr>
            <w:tcW w:w="1053" w:type="dxa"/>
            <w:tcBorders>
              <w:top w:val="single" w:sz="4" w:space="0" w:color="auto"/>
              <w:left w:val="single" w:sz="4" w:space="0" w:color="auto"/>
              <w:bottom w:val="single" w:sz="4" w:space="0" w:color="auto"/>
              <w:right w:val="single" w:sz="4" w:space="0" w:color="auto"/>
            </w:tcBorders>
            <w:vAlign w:val="center"/>
          </w:tcPr>
          <w:p w14:paraId="0EEE6EC3" w14:textId="77777777" w:rsidR="00F267F3" w:rsidRPr="00F62AEB" w:rsidRDefault="00F267F3" w:rsidP="009247D0">
            <w:pPr>
              <w:pStyle w:val="Tabletext"/>
              <w:jc w:val="center"/>
              <w:rPr>
                <w:sz w:val="18"/>
                <w:szCs w:val="18"/>
                <w:lang w:val="en-GB"/>
              </w:rPr>
            </w:pPr>
          </w:p>
        </w:tc>
        <w:tc>
          <w:tcPr>
            <w:tcW w:w="1078" w:type="dxa"/>
            <w:tcBorders>
              <w:top w:val="single" w:sz="4" w:space="0" w:color="auto"/>
              <w:left w:val="single" w:sz="4" w:space="0" w:color="auto"/>
              <w:bottom w:val="single" w:sz="4" w:space="0" w:color="auto"/>
              <w:right w:val="single" w:sz="4" w:space="0" w:color="auto"/>
            </w:tcBorders>
            <w:vAlign w:val="center"/>
          </w:tcPr>
          <w:p w14:paraId="6C1BFA97" w14:textId="77777777" w:rsidR="00F267F3" w:rsidRPr="00F62AEB" w:rsidRDefault="00F267F3" w:rsidP="009247D0">
            <w:pPr>
              <w:pStyle w:val="Tabletext"/>
              <w:jc w:val="center"/>
              <w:rPr>
                <w:sz w:val="18"/>
                <w:szCs w:val="18"/>
                <w:lang w:val="en-GB"/>
              </w:rPr>
            </w:pPr>
          </w:p>
        </w:tc>
        <w:tc>
          <w:tcPr>
            <w:tcW w:w="1260" w:type="dxa"/>
            <w:tcBorders>
              <w:top w:val="single" w:sz="4" w:space="0" w:color="auto"/>
              <w:left w:val="single" w:sz="4" w:space="0" w:color="auto"/>
              <w:bottom w:val="single" w:sz="4" w:space="0" w:color="auto"/>
              <w:right w:val="single" w:sz="4" w:space="0" w:color="auto"/>
            </w:tcBorders>
            <w:vAlign w:val="center"/>
          </w:tcPr>
          <w:p w14:paraId="08696533" w14:textId="77777777" w:rsidR="00F267F3" w:rsidRPr="00F62AEB" w:rsidRDefault="000B0353" w:rsidP="00596096">
            <w:pPr>
              <w:pStyle w:val="Tabletext"/>
              <w:ind w:left="-113" w:right="-170"/>
              <w:jc w:val="center"/>
              <w:rPr>
                <w:sz w:val="18"/>
                <w:szCs w:val="18"/>
              </w:rPr>
            </w:pPr>
            <w:r w:rsidRPr="00F62AEB">
              <w:rPr>
                <w:sz w:val="18"/>
              </w:rPr>
              <w:t xml:space="preserve">Сходные значения </w:t>
            </w:r>
            <w:r w:rsidRPr="00F62AEB">
              <w:rPr>
                <w:sz w:val="18"/>
                <w:lang w:val="en-GB"/>
              </w:rPr>
              <w:t>d</w:t>
            </w:r>
          </w:p>
        </w:tc>
        <w:tc>
          <w:tcPr>
            <w:tcW w:w="700" w:type="dxa"/>
            <w:tcBorders>
              <w:top w:val="single" w:sz="4" w:space="0" w:color="auto"/>
              <w:left w:val="single" w:sz="4" w:space="0" w:color="auto"/>
              <w:bottom w:val="single" w:sz="4" w:space="0" w:color="auto"/>
              <w:right w:val="single" w:sz="4" w:space="0" w:color="auto"/>
            </w:tcBorders>
            <w:vAlign w:val="center"/>
          </w:tcPr>
          <w:p w14:paraId="4E5C1032" w14:textId="77777777" w:rsidR="00F267F3" w:rsidRPr="00F022F0" w:rsidRDefault="00F267F3" w:rsidP="00F022F0">
            <w:pPr>
              <w:pStyle w:val="Tabletext"/>
              <w:jc w:val="center"/>
              <w:rPr>
                <w:sz w:val="18"/>
                <w:szCs w:val="18"/>
              </w:rPr>
            </w:pPr>
            <w:r w:rsidRPr="00F022F0">
              <w:rPr>
                <w:sz w:val="18"/>
                <w:szCs w:val="18"/>
              </w:rPr>
              <w:t>−0,8</w:t>
            </w:r>
          </w:p>
        </w:tc>
        <w:tc>
          <w:tcPr>
            <w:tcW w:w="714" w:type="dxa"/>
            <w:tcBorders>
              <w:top w:val="single" w:sz="4" w:space="0" w:color="auto"/>
              <w:left w:val="single" w:sz="4" w:space="0" w:color="auto"/>
              <w:bottom w:val="single" w:sz="4" w:space="0" w:color="auto"/>
              <w:right w:val="single" w:sz="4" w:space="0" w:color="auto"/>
            </w:tcBorders>
            <w:vAlign w:val="center"/>
          </w:tcPr>
          <w:p w14:paraId="3CE6309F" w14:textId="77777777" w:rsidR="00F267F3" w:rsidRPr="00F022F0" w:rsidRDefault="00F267F3" w:rsidP="00F022F0">
            <w:pPr>
              <w:pStyle w:val="Tabletext"/>
              <w:jc w:val="center"/>
              <w:rPr>
                <w:sz w:val="18"/>
                <w:szCs w:val="18"/>
              </w:rPr>
            </w:pPr>
            <w:r w:rsidRPr="00F022F0">
              <w:rPr>
                <w:sz w:val="18"/>
                <w:szCs w:val="18"/>
              </w:rPr>
              <w:t>−2,7</w:t>
            </w:r>
          </w:p>
        </w:tc>
        <w:tc>
          <w:tcPr>
            <w:tcW w:w="630" w:type="dxa"/>
            <w:tcBorders>
              <w:top w:val="single" w:sz="4" w:space="0" w:color="auto"/>
              <w:left w:val="single" w:sz="4" w:space="0" w:color="auto"/>
              <w:bottom w:val="single" w:sz="4" w:space="0" w:color="auto"/>
              <w:right w:val="single" w:sz="4" w:space="0" w:color="auto"/>
            </w:tcBorders>
            <w:vAlign w:val="center"/>
          </w:tcPr>
          <w:p w14:paraId="65E41129" w14:textId="77777777" w:rsidR="00F267F3" w:rsidRPr="00F022F0" w:rsidRDefault="00F267F3" w:rsidP="00F022F0">
            <w:pPr>
              <w:pStyle w:val="Tabletext"/>
              <w:jc w:val="center"/>
              <w:rPr>
                <w:sz w:val="18"/>
                <w:szCs w:val="18"/>
              </w:rPr>
            </w:pPr>
            <w:r w:rsidRPr="00F022F0">
              <w:rPr>
                <w:sz w:val="18"/>
                <w:szCs w:val="18"/>
              </w:rPr>
              <w:t>0,2</w:t>
            </w:r>
          </w:p>
        </w:tc>
        <w:tc>
          <w:tcPr>
            <w:tcW w:w="699" w:type="dxa"/>
            <w:tcBorders>
              <w:top w:val="single" w:sz="4" w:space="0" w:color="auto"/>
              <w:left w:val="single" w:sz="4" w:space="0" w:color="auto"/>
              <w:bottom w:val="single" w:sz="4" w:space="0" w:color="auto"/>
              <w:right w:val="single" w:sz="4" w:space="0" w:color="auto"/>
            </w:tcBorders>
            <w:shd w:val="pct20" w:color="auto" w:fill="auto"/>
            <w:vAlign w:val="center"/>
          </w:tcPr>
          <w:p w14:paraId="79734415" w14:textId="77777777" w:rsidR="00F267F3" w:rsidRPr="00F022F0" w:rsidRDefault="00F267F3" w:rsidP="00F022F0">
            <w:pPr>
              <w:pStyle w:val="Tabletext"/>
              <w:jc w:val="center"/>
              <w:rPr>
                <w:sz w:val="18"/>
                <w:szCs w:val="18"/>
              </w:rPr>
            </w:pPr>
            <w:r w:rsidRPr="00F022F0">
              <w:rPr>
                <w:sz w:val="18"/>
                <w:szCs w:val="18"/>
              </w:rPr>
              <w:t>0,2</w:t>
            </w:r>
          </w:p>
        </w:tc>
        <w:tc>
          <w:tcPr>
            <w:tcW w:w="686" w:type="dxa"/>
            <w:tcBorders>
              <w:top w:val="single" w:sz="4" w:space="0" w:color="auto"/>
              <w:left w:val="single" w:sz="4" w:space="0" w:color="auto"/>
              <w:bottom w:val="single" w:sz="4" w:space="0" w:color="auto"/>
              <w:right w:val="single" w:sz="4" w:space="0" w:color="auto"/>
            </w:tcBorders>
            <w:shd w:val="pct20" w:color="auto" w:fill="auto"/>
            <w:vAlign w:val="center"/>
          </w:tcPr>
          <w:p w14:paraId="5607D2F0" w14:textId="77777777" w:rsidR="00F267F3" w:rsidRPr="00F022F0" w:rsidRDefault="00F267F3" w:rsidP="00F022F0">
            <w:pPr>
              <w:pStyle w:val="Tabletext"/>
              <w:jc w:val="center"/>
              <w:rPr>
                <w:sz w:val="18"/>
                <w:szCs w:val="18"/>
              </w:rPr>
            </w:pPr>
            <w:r w:rsidRPr="00F022F0">
              <w:rPr>
                <w:sz w:val="18"/>
                <w:szCs w:val="18"/>
              </w:rPr>
              <w:t>0,2</w:t>
            </w:r>
          </w:p>
        </w:tc>
        <w:tc>
          <w:tcPr>
            <w:tcW w:w="714" w:type="dxa"/>
            <w:tcBorders>
              <w:top w:val="single" w:sz="4" w:space="0" w:color="auto"/>
              <w:left w:val="single" w:sz="4" w:space="0" w:color="auto"/>
              <w:bottom w:val="single" w:sz="4" w:space="0" w:color="auto"/>
              <w:right w:val="single" w:sz="4" w:space="0" w:color="auto"/>
            </w:tcBorders>
            <w:shd w:val="pct20" w:color="auto" w:fill="auto"/>
            <w:vAlign w:val="center"/>
          </w:tcPr>
          <w:p w14:paraId="05341E07" w14:textId="77777777" w:rsidR="00F267F3" w:rsidRPr="00F022F0" w:rsidRDefault="00F267F3" w:rsidP="00F022F0">
            <w:pPr>
              <w:pStyle w:val="Tabletext"/>
              <w:jc w:val="center"/>
              <w:rPr>
                <w:sz w:val="18"/>
                <w:szCs w:val="18"/>
              </w:rPr>
            </w:pPr>
            <w:r w:rsidRPr="00F022F0">
              <w:rPr>
                <w:sz w:val="18"/>
                <w:szCs w:val="18"/>
              </w:rPr>
              <w:t>0,2</w:t>
            </w:r>
          </w:p>
        </w:tc>
        <w:tc>
          <w:tcPr>
            <w:tcW w:w="756" w:type="dxa"/>
            <w:tcBorders>
              <w:top w:val="single" w:sz="4" w:space="0" w:color="auto"/>
              <w:left w:val="single" w:sz="4" w:space="0" w:color="auto"/>
              <w:bottom w:val="single" w:sz="4" w:space="0" w:color="auto"/>
              <w:right w:val="single" w:sz="4" w:space="0" w:color="auto"/>
            </w:tcBorders>
            <w:shd w:val="pct20" w:color="auto" w:fill="auto"/>
            <w:vAlign w:val="center"/>
          </w:tcPr>
          <w:p w14:paraId="3B70A80B" w14:textId="77777777" w:rsidR="00F267F3" w:rsidRPr="00F022F0" w:rsidRDefault="00F267F3" w:rsidP="00F022F0">
            <w:pPr>
              <w:pStyle w:val="Tabletext"/>
              <w:jc w:val="center"/>
              <w:rPr>
                <w:sz w:val="18"/>
                <w:szCs w:val="18"/>
              </w:rPr>
            </w:pPr>
            <w:r w:rsidRPr="00F022F0">
              <w:rPr>
                <w:sz w:val="18"/>
                <w:szCs w:val="18"/>
              </w:rPr>
              <w:t>0,2</w:t>
            </w:r>
          </w:p>
        </w:tc>
        <w:tc>
          <w:tcPr>
            <w:tcW w:w="700" w:type="dxa"/>
            <w:tcBorders>
              <w:top w:val="single" w:sz="4" w:space="0" w:color="auto"/>
              <w:left w:val="single" w:sz="4" w:space="0" w:color="auto"/>
              <w:bottom w:val="single" w:sz="4" w:space="0" w:color="auto"/>
              <w:right w:val="single" w:sz="4" w:space="0" w:color="auto"/>
            </w:tcBorders>
            <w:vAlign w:val="center"/>
          </w:tcPr>
          <w:p w14:paraId="6BEB7BFE" w14:textId="77777777" w:rsidR="00F267F3" w:rsidRPr="00F022F0" w:rsidRDefault="00F267F3" w:rsidP="00F022F0">
            <w:pPr>
              <w:pStyle w:val="Tabletext"/>
              <w:jc w:val="center"/>
              <w:rPr>
                <w:sz w:val="18"/>
                <w:szCs w:val="18"/>
              </w:rPr>
            </w:pPr>
            <w:r w:rsidRPr="00F022F0">
              <w:rPr>
                <w:sz w:val="18"/>
                <w:szCs w:val="18"/>
              </w:rPr>
              <w:t>0,2</w:t>
            </w:r>
          </w:p>
        </w:tc>
        <w:tc>
          <w:tcPr>
            <w:tcW w:w="742" w:type="dxa"/>
            <w:tcBorders>
              <w:top w:val="single" w:sz="4" w:space="0" w:color="auto"/>
              <w:left w:val="single" w:sz="4" w:space="0" w:color="auto"/>
              <w:bottom w:val="single" w:sz="4" w:space="0" w:color="auto"/>
              <w:right w:val="single" w:sz="4" w:space="0" w:color="auto"/>
            </w:tcBorders>
            <w:vAlign w:val="center"/>
          </w:tcPr>
          <w:p w14:paraId="4400C2D9" w14:textId="77777777" w:rsidR="00F267F3" w:rsidRPr="00F022F0" w:rsidRDefault="00F267F3" w:rsidP="00F022F0">
            <w:pPr>
              <w:pStyle w:val="Tabletext"/>
              <w:jc w:val="center"/>
              <w:rPr>
                <w:sz w:val="18"/>
                <w:szCs w:val="18"/>
              </w:rPr>
            </w:pPr>
            <w:r w:rsidRPr="00F022F0">
              <w:rPr>
                <w:sz w:val="18"/>
                <w:szCs w:val="18"/>
              </w:rPr>
              <w:t>−2,7</w:t>
            </w:r>
          </w:p>
        </w:tc>
        <w:tc>
          <w:tcPr>
            <w:tcW w:w="700" w:type="dxa"/>
            <w:tcBorders>
              <w:top w:val="single" w:sz="4" w:space="0" w:color="auto"/>
              <w:left w:val="single" w:sz="4" w:space="0" w:color="auto"/>
              <w:bottom w:val="single" w:sz="4" w:space="0" w:color="auto"/>
              <w:right w:val="single" w:sz="4" w:space="0" w:color="auto"/>
            </w:tcBorders>
            <w:vAlign w:val="center"/>
          </w:tcPr>
          <w:p w14:paraId="6C3FD72C" w14:textId="77777777" w:rsidR="00F267F3" w:rsidRPr="00F022F0" w:rsidRDefault="00F267F3" w:rsidP="00F022F0">
            <w:pPr>
              <w:pStyle w:val="Tabletext"/>
              <w:jc w:val="center"/>
              <w:rPr>
                <w:sz w:val="18"/>
                <w:szCs w:val="18"/>
              </w:rPr>
            </w:pPr>
            <w:r w:rsidRPr="00F022F0">
              <w:rPr>
                <w:sz w:val="18"/>
                <w:szCs w:val="18"/>
              </w:rPr>
              <w:t>−0,8</w:t>
            </w:r>
          </w:p>
        </w:tc>
        <w:tc>
          <w:tcPr>
            <w:tcW w:w="728" w:type="dxa"/>
            <w:tcBorders>
              <w:top w:val="single" w:sz="4" w:space="0" w:color="auto"/>
              <w:left w:val="single" w:sz="4" w:space="0" w:color="auto"/>
              <w:bottom w:val="single" w:sz="4" w:space="0" w:color="auto"/>
              <w:right w:val="single" w:sz="4" w:space="0" w:color="auto"/>
            </w:tcBorders>
            <w:vAlign w:val="center"/>
          </w:tcPr>
          <w:p w14:paraId="682E92BE" w14:textId="77777777" w:rsidR="00F267F3" w:rsidRPr="00F022F0" w:rsidRDefault="00F267F3" w:rsidP="00F022F0">
            <w:pPr>
              <w:pStyle w:val="Tabletext"/>
              <w:jc w:val="center"/>
              <w:rPr>
                <w:sz w:val="18"/>
                <w:szCs w:val="18"/>
              </w:rPr>
            </w:pPr>
            <w:r w:rsidRPr="00F022F0">
              <w:rPr>
                <w:sz w:val="18"/>
                <w:szCs w:val="18"/>
              </w:rPr>
              <w:t>0,4</w:t>
            </w:r>
          </w:p>
        </w:tc>
        <w:tc>
          <w:tcPr>
            <w:tcW w:w="699" w:type="dxa"/>
            <w:tcBorders>
              <w:top w:val="single" w:sz="4" w:space="0" w:color="auto"/>
              <w:left w:val="single" w:sz="4" w:space="0" w:color="auto"/>
              <w:bottom w:val="single" w:sz="4" w:space="0" w:color="auto"/>
              <w:right w:val="single" w:sz="4" w:space="0" w:color="auto"/>
            </w:tcBorders>
            <w:vAlign w:val="center"/>
          </w:tcPr>
          <w:p w14:paraId="5DC06241" w14:textId="77777777" w:rsidR="00F267F3" w:rsidRPr="00F022F0" w:rsidRDefault="00F267F3" w:rsidP="00F022F0">
            <w:pPr>
              <w:pStyle w:val="Tabletext"/>
              <w:jc w:val="center"/>
              <w:rPr>
                <w:sz w:val="18"/>
                <w:szCs w:val="18"/>
              </w:rPr>
            </w:pPr>
            <w:r w:rsidRPr="00F022F0">
              <w:rPr>
                <w:sz w:val="18"/>
                <w:szCs w:val="18"/>
              </w:rPr>
              <w:t>0,2</w:t>
            </w:r>
          </w:p>
        </w:tc>
        <w:tc>
          <w:tcPr>
            <w:tcW w:w="728" w:type="dxa"/>
            <w:tcBorders>
              <w:top w:val="single" w:sz="4" w:space="0" w:color="auto"/>
              <w:left w:val="single" w:sz="4" w:space="0" w:color="auto"/>
              <w:bottom w:val="single" w:sz="4" w:space="0" w:color="auto"/>
              <w:right w:val="single" w:sz="4" w:space="0" w:color="auto"/>
            </w:tcBorders>
            <w:vAlign w:val="center"/>
          </w:tcPr>
          <w:p w14:paraId="388652A5" w14:textId="77777777" w:rsidR="00F267F3" w:rsidRPr="00F022F0" w:rsidRDefault="00F267F3" w:rsidP="00F022F0">
            <w:pPr>
              <w:pStyle w:val="Tabletext"/>
              <w:jc w:val="center"/>
              <w:rPr>
                <w:sz w:val="18"/>
                <w:szCs w:val="18"/>
              </w:rPr>
            </w:pPr>
            <w:r w:rsidRPr="00F022F0">
              <w:rPr>
                <w:sz w:val="18"/>
                <w:szCs w:val="18"/>
              </w:rPr>
              <w:t>0,4</w:t>
            </w:r>
          </w:p>
        </w:tc>
        <w:tc>
          <w:tcPr>
            <w:tcW w:w="616" w:type="dxa"/>
            <w:tcBorders>
              <w:top w:val="single" w:sz="4" w:space="0" w:color="auto"/>
              <w:left w:val="single" w:sz="4" w:space="0" w:color="auto"/>
              <w:bottom w:val="single" w:sz="4" w:space="0" w:color="auto"/>
              <w:right w:val="single" w:sz="4" w:space="0" w:color="auto"/>
            </w:tcBorders>
            <w:vAlign w:val="center"/>
          </w:tcPr>
          <w:p w14:paraId="141D6786" w14:textId="77777777" w:rsidR="00F267F3" w:rsidRPr="00F022F0" w:rsidRDefault="00F267F3" w:rsidP="00F022F0">
            <w:pPr>
              <w:pStyle w:val="Tabletext"/>
              <w:jc w:val="center"/>
              <w:rPr>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47194284" w14:textId="77777777" w:rsidR="00F267F3" w:rsidRPr="00F022F0" w:rsidRDefault="00F267F3" w:rsidP="00F022F0">
            <w:pPr>
              <w:pStyle w:val="Tabletext"/>
              <w:jc w:val="center"/>
              <w:rPr>
                <w:sz w:val="18"/>
                <w:szCs w:val="18"/>
              </w:rPr>
            </w:pPr>
          </w:p>
        </w:tc>
        <w:tc>
          <w:tcPr>
            <w:tcW w:w="612" w:type="dxa"/>
            <w:tcBorders>
              <w:top w:val="single" w:sz="4" w:space="0" w:color="auto"/>
              <w:left w:val="single" w:sz="4" w:space="0" w:color="auto"/>
              <w:bottom w:val="single" w:sz="4" w:space="0" w:color="auto"/>
              <w:right w:val="single" w:sz="4" w:space="0" w:color="auto"/>
            </w:tcBorders>
            <w:vAlign w:val="center"/>
          </w:tcPr>
          <w:p w14:paraId="2F199CB1" w14:textId="77777777" w:rsidR="00F267F3" w:rsidRPr="00F022F0" w:rsidRDefault="00F267F3" w:rsidP="00F022F0">
            <w:pPr>
              <w:pStyle w:val="Tabletext"/>
              <w:jc w:val="center"/>
              <w:rPr>
                <w:sz w:val="18"/>
                <w:szCs w:val="18"/>
              </w:rPr>
            </w:pPr>
          </w:p>
        </w:tc>
      </w:tr>
      <w:tr w:rsidR="00B4422A" w:rsidRPr="00F62AEB" w14:paraId="336B51C0" w14:textId="77777777" w:rsidTr="003817F3">
        <w:trPr>
          <w:trHeight w:val="20"/>
          <w:jc w:val="center"/>
        </w:trPr>
        <w:tc>
          <w:tcPr>
            <w:tcW w:w="1053" w:type="dxa"/>
            <w:tcBorders>
              <w:top w:val="single" w:sz="4" w:space="0" w:color="auto"/>
              <w:left w:val="single" w:sz="4" w:space="0" w:color="auto"/>
              <w:bottom w:val="single" w:sz="4" w:space="0" w:color="auto"/>
              <w:right w:val="single" w:sz="4" w:space="0" w:color="auto"/>
            </w:tcBorders>
            <w:vAlign w:val="center"/>
          </w:tcPr>
          <w:p w14:paraId="17B6B4F4" w14:textId="77777777" w:rsidR="00F267F3" w:rsidRPr="00F62AEB" w:rsidRDefault="000B0353" w:rsidP="003817F3">
            <w:pPr>
              <w:pStyle w:val="Tabletext"/>
              <w:ind w:left="-57" w:right="-57"/>
              <w:jc w:val="center"/>
              <w:rPr>
                <w:b/>
                <w:bCs/>
                <w:i/>
                <w:iCs/>
                <w:sz w:val="18"/>
                <w:szCs w:val="18"/>
              </w:rPr>
            </w:pPr>
            <w:r w:rsidRPr="00F62AEB">
              <w:rPr>
                <w:b/>
                <w:i/>
                <w:sz w:val="18"/>
              </w:rPr>
              <w:t xml:space="preserve">Новый </w:t>
            </w:r>
            <w:r w:rsidRPr="00F62AEB">
              <w:rPr>
                <w:b/>
                <w:i/>
                <w:sz w:val="18"/>
                <w:lang w:val="en-GB"/>
              </w:rPr>
              <w:t>12</w:t>
            </w:r>
          </w:p>
        </w:tc>
        <w:tc>
          <w:tcPr>
            <w:tcW w:w="1078" w:type="dxa"/>
            <w:tcBorders>
              <w:top w:val="single" w:sz="4" w:space="0" w:color="auto"/>
              <w:left w:val="single" w:sz="4" w:space="0" w:color="auto"/>
              <w:bottom w:val="single" w:sz="4" w:space="0" w:color="auto"/>
              <w:right w:val="single" w:sz="4" w:space="0" w:color="auto"/>
            </w:tcBorders>
            <w:vAlign w:val="center"/>
          </w:tcPr>
          <w:p w14:paraId="5748A0FF" w14:textId="77777777" w:rsidR="00F267F3" w:rsidRPr="00F62AEB" w:rsidRDefault="00F267F3" w:rsidP="009247D0">
            <w:pPr>
              <w:pStyle w:val="Tabletext"/>
              <w:jc w:val="center"/>
              <w:rPr>
                <w:b/>
                <w:bCs/>
                <w:i/>
                <w:iCs/>
                <w:sz w:val="18"/>
                <w:szCs w:val="18"/>
              </w:rPr>
            </w:pPr>
            <w:r w:rsidRPr="00F62AEB">
              <w:rPr>
                <w:b/>
                <w:i/>
                <w:sz w:val="18"/>
                <w:lang w:val="en-GB"/>
              </w:rPr>
              <w:t>AM</w:t>
            </w:r>
          </w:p>
        </w:tc>
        <w:tc>
          <w:tcPr>
            <w:tcW w:w="1260" w:type="dxa"/>
            <w:tcBorders>
              <w:top w:val="single" w:sz="4" w:space="0" w:color="auto"/>
              <w:left w:val="single" w:sz="4" w:space="0" w:color="auto"/>
              <w:bottom w:val="single" w:sz="4" w:space="0" w:color="auto"/>
              <w:right w:val="single" w:sz="4" w:space="0" w:color="auto"/>
            </w:tcBorders>
            <w:vAlign w:val="center"/>
          </w:tcPr>
          <w:p w14:paraId="185544DC" w14:textId="77777777" w:rsidR="00F267F3" w:rsidRPr="00F62AEB" w:rsidRDefault="00F267F3" w:rsidP="009247D0">
            <w:pPr>
              <w:pStyle w:val="Tabletext"/>
              <w:jc w:val="center"/>
              <w:rPr>
                <w:b/>
                <w:bCs/>
                <w:i/>
                <w:iCs/>
                <w:sz w:val="18"/>
                <w:szCs w:val="18"/>
              </w:rPr>
            </w:pPr>
            <w:r w:rsidRPr="00F62AEB">
              <w:rPr>
                <w:b/>
                <w:i/>
                <w:sz w:val="18"/>
                <w:lang w:val="en-GB"/>
              </w:rPr>
              <w:t>B5</w:t>
            </w:r>
            <w:r w:rsidRPr="00F62AEB">
              <w:rPr>
                <w:b/>
                <w:sz w:val="18"/>
                <w:lang w:val="en-GB"/>
              </w:rPr>
              <w:t>/</w:t>
            </w:r>
            <w:r w:rsidRPr="00F62AEB">
              <w:rPr>
                <w:b/>
                <w:i/>
                <w:sz w:val="18"/>
                <w:lang w:val="en-GB"/>
              </w:rPr>
              <w:t>A</w:t>
            </w:r>
            <w:r w:rsidRPr="00F62AEB">
              <w:rPr>
                <w:b/>
                <w:i/>
                <w:sz w:val="18"/>
                <w:vertAlign w:val="subscript"/>
                <w:lang w:val="en-GB"/>
              </w:rPr>
              <w:t>REL</w:t>
            </w:r>
          </w:p>
        </w:tc>
        <w:tc>
          <w:tcPr>
            <w:tcW w:w="700" w:type="dxa"/>
            <w:tcBorders>
              <w:top w:val="single" w:sz="4" w:space="0" w:color="auto"/>
              <w:left w:val="single" w:sz="4" w:space="0" w:color="auto"/>
              <w:bottom w:val="single" w:sz="4" w:space="0" w:color="auto"/>
              <w:right w:val="single" w:sz="4" w:space="0" w:color="auto"/>
            </w:tcBorders>
            <w:vAlign w:val="center"/>
          </w:tcPr>
          <w:p w14:paraId="1A3F66D1" w14:textId="77777777" w:rsidR="00F267F3" w:rsidRPr="00F022F0" w:rsidRDefault="00F267F3" w:rsidP="00F022F0">
            <w:pPr>
              <w:pStyle w:val="Tabletext"/>
              <w:jc w:val="center"/>
              <w:rPr>
                <w:b/>
                <w:bCs/>
                <w:i/>
                <w:iCs/>
                <w:sz w:val="18"/>
                <w:szCs w:val="18"/>
              </w:rPr>
            </w:pPr>
            <w:r w:rsidRPr="00F022F0">
              <w:rPr>
                <w:b/>
                <w:bCs/>
                <w:i/>
                <w:iCs/>
                <w:sz w:val="18"/>
                <w:szCs w:val="18"/>
              </w:rPr>
              <w:t>−29,3</w:t>
            </w:r>
          </w:p>
        </w:tc>
        <w:tc>
          <w:tcPr>
            <w:tcW w:w="714" w:type="dxa"/>
            <w:tcBorders>
              <w:top w:val="single" w:sz="4" w:space="0" w:color="auto"/>
              <w:left w:val="single" w:sz="4" w:space="0" w:color="auto"/>
              <w:bottom w:val="single" w:sz="4" w:space="0" w:color="auto"/>
              <w:right w:val="single" w:sz="4" w:space="0" w:color="auto"/>
            </w:tcBorders>
            <w:vAlign w:val="center"/>
          </w:tcPr>
          <w:p w14:paraId="0D5830ED" w14:textId="77777777" w:rsidR="00F267F3" w:rsidRPr="00F022F0" w:rsidRDefault="00F267F3" w:rsidP="00F022F0">
            <w:pPr>
              <w:pStyle w:val="Tabletext"/>
              <w:jc w:val="center"/>
              <w:rPr>
                <w:b/>
                <w:bCs/>
                <w:i/>
                <w:iCs/>
                <w:sz w:val="18"/>
                <w:szCs w:val="18"/>
              </w:rPr>
            </w:pPr>
            <w:r w:rsidRPr="00F022F0">
              <w:rPr>
                <w:b/>
                <w:bCs/>
                <w:i/>
                <w:iCs/>
                <w:sz w:val="18"/>
                <w:szCs w:val="18"/>
              </w:rPr>
              <w:t>−14,6</w:t>
            </w:r>
          </w:p>
        </w:tc>
        <w:tc>
          <w:tcPr>
            <w:tcW w:w="630" w:type="dxa"/>
            <w:tcBorders>
              <w:top w:val="single" w:sz="4" w:space="0" w:color="auto"/>
              <w:left w:val="single" w:sz="4" w:space="0" w:color="auto"/>
              <w:bottom w:val="single" w:sz="4" w:space="0" w:color="auto"/>
              <w:right w:val="single" w:sz="4" w:space="0" w:color="auto"/>
            </w:tcBorders>
            <w:vAlign w:val="center"/>
          </w:tcPr>
          <w:p w14:paraId="0B59B524" w14:textId="77777777" w:rsidR="00F267F3" w:rsidRPr="00F022F0" w:rsidRDefault="00F267F3" w:rsidP="00F022F0">
            <w:pPr>
              <w:pStyle w:val="Tabletext"/>
              <w:jc w:val="center"/>
              <w:rPr>
                <w:b/>
                <w:bCs/>
                <w:i/>
                <w:iCs/>
                <w:sz w:val="18"/>
                <w:szCs w:val="18"/>
              </w:rPr>
            </w:pPr>
            <w:r w:rsidRPr="00F022F0">
              <w:rPr>
                <w:b/>
                <w:bCs/>
                <w:i/>
                <w:iCs/>
                <w:sz w:val="18"/>
                <w:szCs w:val="18"/>
              </w:rPr>
              <w:t>0,1</w:t>
            </w:r>
          </w:p>
        </w:tc>
        <w:tc>
          <w:tcPr>
            <w:tcW w:w="699" w:type="dxa"/>
            <w:tcBorders>
              <w:top w:val="single" w:sz="4" w:space="0" w:color="auto"/>
              <w:left w:val="single" w:sz="4" w:space="0" w:color="auto"/>
              <w:bottom w:val="single" w:sz="4" w:space="0" w:color="auto"/>
              <w:right w:val="single" w:sz="4" w:space="0" w:color="auto"/>
            </w:tcBorders>
            <w:vAlign w:val="center"/>
          </w:tcPr>
          <w:p w14:paraId="0B86CCAB" w14:textId="77777777" w:rsidR="00F267F3" w:rsidRPr="00F022F0" w:rsidRDefault="00F267F3" w:rsidP="00F022F0">
            <w:pPr>
              <w:pStyle w:val="Tabletext"/>
              <w:jc w:val="center"/>
              <w:rPr>
                <w:b/>
                <w:bCs/>
                <w:i/>
                <w:iCs/>
                <w:sz w:val="18"/>
                <w:szCs w:val="18"/>
              </w:rPr>
            </w:pPr>
            <w:r w:rsidRPr="00F022F0">
              <w:rPr>
                <w:b/>
                <w:bCs/>
                <w:i/>
                <w:iCs/>
                <w:sz w:val="18"/>
                <w:szCs w:val="18"/>
              </w:rPr>
              <w:t>3</w:t>
            </w:r>
          </w:p>
        </w:tc>
        <w:tc>
          <w:tcPr>
            <w:tcW w:w="686" w:type="dxa"/>
            <w:tcBorders>
              <w:top w:val="single" w:sz="4" w:space="0" w:color="auto"/>
              <w:left w:val="single" w:sz="4" w:space="0" w:color="auto"/>
              <w:bottom w:val="single" w:sz="4" w:space="0" w:color="auto"/>
              <w:right w:val="single" w:sz="4" w:space="0" w:color="auto"/>
            </w:tcBorders>
            <w:vAlign w:val="center"/>
          </w:tcPr>
          <w:p w14:paraId="4D668480" w14:textId="77777777" w:rsidR="00F267F3" w:rsidRPr="00F022F0" w:rsidRDefault="00F267F3" w:rsidP="00F022F0">
            <w:pPr>
              <w:pStyle w:val="Tabletext"/>
              <w:jc w:val="center"/>
              <w:rPr>
                <w:b/>
                <w:bCs/>
                <w:i/>
                <w:iCs/>
                <w:sz w:val="18"/>
                <w:szCs w:val="18"/>
              </w:rPr>
            </w:pPr>
            <w:r w:rsidRPr="00F022F0">
              <w:rPr>
                <w:b/>
                <w:bCs/>
                <w:i/>
                <w:iCs/>
                <w:sz w:val="18"/>
                <w:szCs w:val="18"/>
              </w:rPr>
              <w:t>3</w:t>
            </w:r>
          </w:p>
        </w:tc>
        <w:tc>
          <w:tcPr>
            <w:tcW w:w="714" w:type="dxa"/>
            <w:tcBorders>
              <w:top w:val="single" w:sz="4" w:space="0" w:color="auto"/>
              <w:left w:val="single" w:sz="4" w:space="0" w:color="auto"/>
              <w:bottom w:val="single" w:sz="4" w:space="0" w:color="auto"/>
              <w:right w:val="single" w:sz="4" w:space="0" w:color="auto"/>
            </w:tcBorders>
            <w:vAlign w:val="center"/>
          </w:tcPr>
          <w:p w14:paraId="70F60E2B" w14:textId="77777777" w:rsidR="00F267F3" w:rsidRPr="00F022F0" w:rsidRDefault="00F267F3" w:rsidP="00F022F0">
            <w:pPr>
              <w:pStyle w:val="Tabletext"/>
              <w:jc w:val="center"/>
              <w:rPr>
                <w:b/>
                <w:bCs/>
                <w:i/>
                <w:iCs/>
                <w:sz w:val="18"/>
                <w:szCs w:val="18"/>
              </w:rPr>
            </w:pPr>
            <w:r w:rsidRPr="00F022F0">
              <w:rPr>
                <w:b/>
                <w:bCs/>
                <w:i/>
                <w:iCs/>
                <w:sz w:val="18"/>
                <w:szCs w:val="18"/>
              </w:rPr>
              <w:t>3</w:t>
            </w:r>
          </w:p>
        </w:tc>
        <w:tc>
          <w:tcPr>
            <w:tcW w:w="756" w:type="dxa"/>
            <w:tcBorders>
              <w:top w:val="single" w:sz="4" w:space="0" w:color="auto"/>
              <w:left w:val="single" w:sz="4" w:space="0" w:color="auto"/>
              <w:bottom w:val="single" w:sz="4" w:space="0" w:color="auto"/>
              <w:right w:val="single" w:sz="4" w:space="0" w:color="auto"/>
            </w:tcBorders>
            <w:vAlign w:val="center"/>
          </w:tcPr>
          <w:p w14:paraId="2A8A8880" w14:textId="77777777" w:rsidR="00F267F3" w:rsidRPr="00F022F0" w:rsidRDefault="00F267F3" w:rsidP="00F022F0">
            <w:pPr>
              <w:pStyle w:val="Tabletext"/>
              <w:jc w:val="center"/>
              <w:rPr>
                <w:b/>
                <w:bCs/>
                <w:i/>
                <w:iCs/>
                <w:sz w:val="18"/>
                <w:szCs w:val="18"/>
              </w:rPr>
            </w:pPr>
            <w:r w:rsidRPr="00F022F0">
              <w:rPr>
                <w:b/>
                <w:bCs/>
                <w:i/>
                <w:iCs/>
                <w:sz w:val="18"/>
                <w:szCs w:val="18"/>
              </w:rPr>
              <w:t>3</w:t>
            </w:r>
          </w:p>
        </w:tc>
        <w:tc>
          <w:tcPr>
            <w:tcW w:w="700" w:type="dxa"/>
            <w:tcBorders>
              <w:top w:val="single" w:sz="4" w:space="0" w:color="auto"/>
              <w:left w:val="single" w:sz="4" w:space="0" w:color="auto"/>
              <w:bottom w:val="single" w:sz="4" w:space="0" w:color="auto"/>
              <w:right w:val="single" w:sz="4" w:space="0" w:color="auto"/>
            </w:tcBorders>
            <w:vAlign w:val="center"/>
          </w:tcPr>
          <w:p w14:paraId="1FA35A2A" w14:textId="77777777" w:rsidR="00F267F3" w:rsidRPr="00F022F0" w:rsidRDefault="00F267F3" w:rsidP="00F022F0">
            <w:pPr>
              <w:pStyle w:val="Tabletext"/>
              <w:jc w:val="center"/>
              <w:rPr>
                <w:b/>
                <w:bCs/>
                <w:i/>
                <w:iCs/>
                <w:sz w:val="18"/>
                <w:szCs w:val="18"/>
              </w:rPr>
            </w:pPr>
            <w:r w:rsidRPr="00F022F0">
              <w:rPr>
                <w:b/>
                <w:bCs/>
                <w:i/>
                <w:iCs/>
                <w:sz w:val="18"/>
                <w:szCs w:val="18"/>
              </w:rPr>
              <w:t>0,1</w:t>
            </w:r>
          </w:p>
        </w:tc>
        <w:tc>
          <w:tcPr>
            <w:tcW w:w="742" w:type="dxa"/>
            <w:tcBorders>
              <w:top w:val="single" w:sz="4" w:space="0" w:color="auto"/>
              <w:left w:val="single" w:sz="4" w:space="0" w:color="auto"/>
              <w:bottom w:val="single" w:sz="4" w:space="0" w:color="auto"/>
              <w:right w:val="single" w:sz="4" w:space="0" w:color="auto"/>
            </w:tcBorders>
            <w:vAlign w:val="center"/>
          </w:tcPr>
          <w:p w14:paraId="58C6B18E" w14:textId="77777777" w:rsidR="00F267F3" w:rsidRPr="00F022F0" w:rsidRDefault="00F267F3" w:rsidP="00F022F0">
            <w:pPr>
              <w:pStyle w:val="Tabletext"/>
              <w:jc w:val="center"/>
              <w:rPr>
                <w:b/>
                <w:bCs/>
                <w:i/>
                <w:iCs/>
                <w:sz w:val="18"/>
                <w:szCs w:val="18"/>
              </w:rPr>
            </w:pPr>
            <w:r w:rsidRPr="00F022F0">
              <w:rPr>
                <w:b/>
                <w:bCs/>
                <w:i/>
                <w:iCs/>
                <w:sz w:val="18"/>
                <w:szCs w:val="18"/>
              </w:rPr>
              <w:t>−22,5</w:t>
            </w:r>
          </w:p>
        </w:tc>
        <w:tc>
          <w:tcPr>
            <w:tcW w:w="700" w:type="dxa"/>
            <w:tcBorders>
              <w:top w:val="single" w:sz="4" w:space="0" w:color="auto"/>
              <w:left w:val="single" w:sz="4" w:space="0" w:color="auto"/>
              <w:bottom w:val="single" w:sz="4" w:space="0" w:color="auto"/>
              <w:right w:val="single" w:sz="4" w:space="0" w:color="auto"/>
            </w:tcBorders>
            <w:vAlign w:val="center"/>
          </w:tcPr>
          <w:p w14:paraId="59968C8B" w14:textId="77777777" w:rsidR="00F267F3" w:rsidRPr="00F022F0" w:rsidRDefault="00F267F3" w:rsidP="00F022F0">
            <w:pPr>
              <w:pStyle w:val="Tabletext"/>
              <w:jc w:val="center"/>
              <w:rPr>
                <w:b/>
                <w:bCs/>
                <w:i/>
                <w:iCs/>
                <w:sz w:val="18"/>
                <w:szCs w:val="18"/>
              </w:rPr>
            </w:pPr>
            <w:r w:rsidRPr="00F022F0">
              <w:rPr>
                <w:b/>
                <w:bCs/>
                <w:i/>
                <w:iCs/>
                <w:sz w:val="18"/>
                <w:szCs w:val="18"/>
              </w:rPr>
              <w:t>−28,8</w:t>
            </w:r>
          </w:p>
        </w:tc>
        <w:tc>
          <w:tcPr>
            <w:tcW w:w="728" w:type="dxa"/>
            <w:tcBorders>
              <w:top w:val="single" w:sz="4" w:space="0" w:color="auto"/>
              <w:left w:val="single" w:sz="4" w:space="0" w:color="auto"/>
              <w:bottom w:val="single" w:sz="4" w:space="0" w:color="auto"/>
              <w:right w:val="single" w:sz="4" w:space="0" w:color="auto"/>
            </w:tcBorders>
            <w:vAlign w:val="center"/>
          </w:tcPr>
          <w:p w14:paraId="7F9AA947" w14:textId="77777777" w:rsidR="00F267F3" w:rsidRPr="00F022F0" w:rsidRDefault="00F267F3" w:rsidP="00F022F0">
            <w:pPr>
              <w:pStyle w:val="Tabletext"/>
              <w:jc w:val="center"/>
              <w:rPr>
                <w:b/>
                <w:bCs/>
                <w:i/>
                <w:iCs/>
                <w:sz w:val="18"/>
                <w:szCs w:val="18"/>
              </w:rPr>
            </w:pPr>
            <w:r w:rsidRPr="00F022F0">
              <w:rPr>
                <w:b/>
                <w:bCs/>
                <w:i/>
                <w:iCs/>
                <w:sz w:val="18"/>
                <w:szCs w:val="18"/>
              </w:rPr>
              <w:t>−38,2</w:t>
            </w:r>
          </w:p>
        </w:tc>
        <w:tc>
          <w:tcPr>
            <w:tcW w:w="699" w:type="dxa"/>
            <w:tcBorders>
              <w:top w:val="single" w:sz="4" w:space="0" w:color="auto"/>
              <w:left w:val="single" w:sz="4" w:space="0" w:color="auto"/>
              <w:bottom w:val="single" w:sz="4" w:space="0" w:color="auto"/>
              <w:right w:val="single" w:sz="4" w:space="0" w:color="auto"/>
            </w:tcBorders>
            <w:vAlign w:val="center"/>
          </w:tcPr>
          <w:p w14:paraId="6B5D0180" w14:textId="77777777" w:rsidR="00F267F3" w:rsidRPr="00F022F0" w:rsidRDefault="00F267F3" w:rsidP="00F022F0">
            <w:pPr>
              <w:pStyle w:val="Tabletext"/>
              <w:jc w:val="center"/>
              <w:rPr>
                <w:b/>
                <w:bCs/>
                <w:i/>
                <w:iCs/>
                <w:sz w:val="18"/>
                <w:szCs w:val="18"/>
              </w:rPr>
            </w:pPr>
            <w:r w:rsidRPr="00F022F0">
              <w:rPr>
                <w:b/>
                <w:bCs/>
                <w:i/>
                <w:iCs/>
                <w:sz w:val="18"/>
                <w:szCs w:val="18"/>
              </w:rPr>
              <w:t>−40,9</w:t>
            </w:r>
          </w:p>
        </w:tc>
        <w:tc>
          <w:tcPr>
            <w:tcW w:w="728" w:type="dxa"/>
            <w:tcBorders>
              <w:top w:val="single" w:sz="4" w:space="0" w:color="auto"/>
              <w:left w:val="single" w:sz="4" w:space="0" w:color="auto"/>
              <w:bottom w:val="single" w:sz="4" w:space="0" w:color="auto"/>
              <w:right w:val="single" w:sz="4" w:space="0" w:color="auto"/>
            </w:tcBorders>
            <w:vAlign w:val="center"/>
          </w:tcPr>
          <w:p w14:paraId="6A0F7D50" w14:textId="77777777" w:rsidR="00F267F3" w:rsidRPr="00F022F0" w:rsidRDefault="00F267F3" w:rsidP="00F022F0">
            <w:pPr>
              <w:pStyle w:val="Tabletext"/>
              <w:jc w:val="center"/>
              <w:rPr>
                <w:b/>
                <w:bCs/>
                <w:i/>
                <w:iCs/>
                <w:sz w:val="18"/>
                <w:szCs w:val="18"/>
              </w:rPr>
            </w:pPr>
            <w:r w:rsidRPr="00F022F0">
              <w:rPr>
                <w:b/>
                <w:bCs/>
                <w:i/>
                <w:iCs/>
                <w:sz w:val="18"/>
                <w:szCs w:val="18"/>
              </w:rPr>
              <w:t>−42,2</w:t>
            </w:r>
          </w:p>
        </w:tc>
        <w:tc>
          <w:tcPr>
            <w:tcW w:w="616" w:type="dxa"/>
            <w:tcBorders>
              <w:top w:val="single" w:sz="4" w:space="0" w:color="auto"/>
              <w:left w:val="single" w:sz="4" w:space="0" w:color="auto"/>
              <w:bottom w:val="single" w:sz="4" w:space="0" w:color="auto"/>
              <w:right w:val="single" w:sz="4" w:space="0" w:color="auto"/>
            </w:tcBorders>
            <w:vAlign w:val="center"/>
          </w:tcPr>
          <w:p w14:paraId="6F4762F7" w14:textId="77777777" w:rsidR="00F267F3" w:rsidRPr="00F022F0" w:rsidRDefault="00F267F3" w:rsidP="00F022F0">
            <w:pPr>
              <w:pStyle w:val="Tabletext"/>
              <w:jc w:val="center"/>
              <w:rPr>
                <w:b/>
                <w:bCs/>
                <w:i/>
                <w:iCs/>
                <w:sz w:val="18"/>
                <w:szCs w:val="18"/>
              </w:rPr>
            </w:pPr>
            <w:r w:rsidRPr="00F022F0">
              <w:rPr>
                <w:b/>
                <w:bCs/>
                <w:i/>
                <w:iCs/>
                <w:sz w:val="18"/>
                <w:szCs w:val="18"/>
              </w:rPr>
              <w:t>20</w:t>
            </w:r>
          </w:p>
        </w:tc>
        <w:tc>
          <w:tcPr>
            <w:tcW w:w="644" w:type="dxa"/>
            <w:tcBorders>
              <w:top w:val="single" w:sz="4" w:space="0" w:color="auto"/>
              <w:left w:val="single" w:sz="4" w:space="0" w:color="auto"/>
              <w:bottom w:val="single" w:sz="4" w:space="0" w:color="auto"/>
              <w:right w:val="single" w:sz="4" w:space="0" w:color="auto"/>
            </w:tcBorders>
            <w:vAlign w:val="center"/>
          </w:tcPr>
          <w:p w14:paraId="20AC9611" w14:textId="77777777" w:rsidR="00F267F3" w:rsidRPr="00F022F0" w:rsidRDefault="00F267F3" w:rsidP="00F022F0">
            <w:pPr>
              <w:pStyle w:val="Tabletext"/>
              <w:jc w:val="center"/>
              <w:rPr>
                <w:b/>
                <w:bCs/>
                <w:i/>
                <w:iCs/>
                <w:sz w:val="18"/>
                <w:szCs w:val="18"/>
              </w:rPr>
            </w:pPr>
          </w:p>
        </w:tc>
        <w:tc>
          <w:tcPr>
            <w:tcW w:w="612" w:type="dxa"/>
            <w:tcBorders>
              <w:top w:val="single" w:sz="4" w:space="0" w:color="auto"/>
              <w:left w:val="single" w:sz="4" w:space="0" w:color="auto"/>
              <w:bottom w:val="single" w:sz="4" w:space="0" w:color="auto"/>
              <w:right w:val="single" w:sz="4" w:space="0" w:color="auto"/>
            </w:tcBorders>
            <w:vAlign w:val="center"/>
          </w:tcPr>
          <w:p w14:paraId="1805D93A" w14:textId="77777777" w:rsidR="00F267F3" w:rsidRPr="00F022F0" w:rsidRDefault="00F267F3" w:rsidP="00F022F0">
            <w:pPr>
              <w:pStyle w:val="Tabletext"/>
              <w:jc w:val="center"/>
              <w:rPr>
                <w:b/>
                <w:bCs/>
                <w:i/>
                <w:iCs/>
                <w:sz w:val="18"/>
                <w:szCs w:val="18"/>
              </w:rPr>
            </w:pPr>
            <w:r w:rsidRPr="00F022F0">
              <w:rPr>
                <w:b/>
                <w:bCs/>
                <w:i/>
                <w:iCs/>
                <w:sz w:val="18"/>
                <w:szCs w:val="18"/>
              </w:rPr>
              <w:t>17</w:t>
            </w:r>
          </w:p>
        </w:tc>
      </w:tr>
    </w:tbl>
    <w:p w14:paraId="372BF7C3" w14:textId="77777777" w:rsidR="00F267F3" w:rsidRPr="00F62AEB" w:rsidRDefault="00F267F3" w:rsidP="00CE1FF8">
      <w:pPr>
        <w:pStyle w:val="Tablefin"/>
      </w:pPr>
    </w:p>
    <w:p w14:paraId="2CCCB27B" w14:textId="77777777" w:rsidR="00F267F3" w:rsidRPr="00F62AEB" w:rsidRDefault="00F267F3" w:rsidP="00F022F0">
      <w:pPr>
        <w:pStyle w:val="Heading3"/>
        <w:spacing w:after="120"/>
      </w:pPr>
      <w:r w:rsidRPr="00F62AEB">
        <w:rPr>
          <w:lang w:val="en-GB"/>
        </w:rPr>
        <w:lastRenderedPageBreak/>
        <w:t>3.1.5</w:t>
      </w:r>
      <w:r w:rsidRPr="00F62AEB">
        <w:rPr>
          <w:lang w:val="en-GB"/>
        </w:rPr>
        <w:tab/>
        <w:t>Режим DRM_C3_10 кГц</w:t>
      </w:r>
    </w:p>
    <w:tbl>
      <w:tblPr>
        <w:tblW w:w="14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38"/>
        <w:gridCol w:w="1148"/>
        <w:gridCol w:w="1302"/>
        <w:gridCol w:w="735"/>
        <w:gridCol w:w="714"/>
        <w:gridCol w:w="658"/>
        <w:gridCol w:w="674"/>
        <w:gridCol w:w="696"/>
        <w:gridCol w:w="715"/>
        <w:gridCol w:w="742"/>
        <w:gridCol w:w="700"/>
        <w:gridCol w:w="742"/>
        <w:gridCol w:w="714"/>
        <w:gridCol w:w="714"/>
        <w:gridCol w:w="699"/>
        <w:gridCol w:w="686"/>
        <w:gridCol w:w="658"/>
        <w:gridCol w:w="644"/>
        <w:gridCol w:w="644"/>
      </w:tblGrid>
      <w:tr w:rsidR="00AF3D4E" w:rsidRPr="00F62AEB" w14:paraId="7FFB8B97" w14:textId="77777777" w:rsidTr="003817F3">
        <w:trPr>
          <w:trHeight w:val="20"/>
          <w:jc w:val="center"/>
        </w:trPr>
        <w:tc>
          <w:tcPr>
            <w:tcW w:w="938" w:type="dxa"/>
            <w:vMerge w:val="restart"/>
            <w:tcBorders>
              <w:top w:val="single" w:sz="4" w:space="0" w:color="auto"/>
              <w:left w:val="single" w:sz="4" w:space="0" w:color="auto"/>
              <w:bottom w:val="single" w:sz="4" w:space="0" w:color="auto"/>
              <w:right w:val="single" w:sz="4" w:space="0" w:color="auto"/>
            </w:tcBorders>
            <w:vAlign w:val="center"/>
          </w:tcPr>
          <w:p w14:paraId="33755A2E" w14:textId="77777777" w:rsidR="00AF3D4E" w:rsidRPr="00F62AEB" w:rsidRDefault="00730BCD" w:rsidP="00F022F0">
            <w:pPr>
              <w:pStyle w:val="Tablehead"/>
              <w:keepLines/>
              <w:ind w:left="-57" w:right="-57"/>
              <w:rPr>
                <w:sz w:val="18"/>
                <w:szCs w:val="18"/>
              </w:rPr>
            </w:pPr>
            <w:r w:rsidRPr="00F62AEB">
              <w:rPr>
                <w:sz w:val="18"/>
              </w:rPr>
              <w:t>Случай</w:t>
            </w:r>
          </w:p>
        </w:tc>
        <w:tc>
          <w:tcPr>
            <w:tcW w:w="1148" w:type="dxa"/>
            <w:vMerge w:val="restart"/>
            <w:tcBorders>
              <w:top w:val="single" w:sz="4" w:space="0" w:color="auto"/>
              <w:left w:val="single" w:sz="4" w:space="0" w:color="auto"/>
              <w:bottom w:val="single" w:sz="4" w:space="0" w:color="auto"/>
              <w:right w:val="single" w:sz="4" w:space="0" w:color="auto"/>
            </w:tcBorders>
            <w:vAlign w:val="center"/>
          </w:tcPr>
          <w:p w14:paraId="38117665" w14:textId="77777777" w:rsidR="00AF3D4E" w:rsidRPr="00F62AEB" w:rsidRDefault="00AF3D4E" w:rsidP="00F022F0">
            <w:pPr>
              <w:pStyle w:val="Tablehead"/>
              <w:keepLines/>
              <w:ind w:left="-57" w:right="-57"/>
              <w:rPr>
                <w:sz w:val="18"/>
                <w:szCs w:val="18"/>
              </w:rPr>
            </w:pPr>
            <w:r w:rsidRPr="00F62AEB">
              <w:rPr>
                <w:sz w:val="18"/>
              </w:rPr>
              <w:t>Полезный сигнал</w:t>
            </w:r>
          </w:p>
        </w:tc>
        <w:tc>
          <w:tcPr>
            <w:tcW w:w="1302" w:type="dxa"/>
            <w:vMerge w:val="restart"/>
            <w:tcBorders>
              <w:top w:val="single" w:sz="4" w:space="0" w:color="auto"/>
              <w:left w:val="single" w:sz="4" w:space="0" w:color="auto"/>
              <w:bottom w:val="single" w:sz="4" w:space="0" w:color="auto"/>
              <w:right w:val="single" w:sz="4" w:space="0" w:color="auto"/>
            </w:tcBorders>
            <w:vAlign w:val="center"/>
          </w:tcPr>
          <w:p w14:paraId="10F7D8CF" w14:textId="77777777" w:rsidR="00AF3D4E" w:rsidRPr="00F62AEB" w:rsidRDefault="00AF3D4E" w:rsidP="00F022F0">
            <w:pPr>
              <w:pStyle w:val="Tablehead"/>
              <w:keepLines/>
              <w:ind w:left="-57" w:right="-57"/>
              <w:rPr>
                <w:sz w:val="18"/>
                <w:szCs w:val="18"/>
              </w:rPr>
            </w:pPr>
            <w:r w:rsidRPr="00F62AEB">
              <w:rPr>
                <w:sz w:val="18"/>
              </w:rPr>
              <w:t xml:space="preserve">Мешающий </w:t>
            </w:r>
            <w:r w:rsidRPr="00F62AEB">
              <w:rPr>
                <w:sz w:val="18"/>
              </w:rPr>
              <w:br/>
              <w:t>сигнал</w:t>
            </w:r>
          </w:p>
        </w:tc>
        <w:tc>
          <w:tcPr>
            <w:tcW w:w="9189" w:type="dxa"/>
            <w:gridSpan w:val="13"/>
            <w:tcBorders>
              <w:top w:val="single" w:sz="4" w:space="0" w:color="auto"/>
              <w:left w:val="single" w:sz="4" w:space="0" w:color="auto"/>
              <w:bottom w:val="single" w:sz="4" w:space="0" w:color="auto"/>
              <w:right w:val="single" w:sz="4" w:space="0" w:color="auto"/>
            </w:tcBorders>
            <w:vAlign w:val="center"/>
          </w:tcPr>
          <w:p w14:paraId="0F45480E" w14:textId="77777777" w:rsidR="00AF3D4E" w:rsidRPr="00F62AEB" w:rsidRDefault="00AF3D4E" w:rsidP="00F022F0">
            <w:pPr>
              <w:pStyle w:val="Tablehead"/>
              <w:keepLines/>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946" w:type="dxa"/>
            <w:gridSpan w:val="3"/>
            <w:tcBorders>
              <w:top w:val="single" w:sz="4" w:space="0" w:color="auto"/>
              <w:left w:val="single" w:sz="4" w:space="0" w:color="auto"/>
              <w:bottom w:val="single" w:sz="4" w:space="0" w:color="auto"/>
              <w:right w:val="single" w:sz="4" w:space="0" w:color="auto"/>
            </w:tcBorders>
            <w:vAlign w:val="center"/>
          </w:tcPr>
          <w:p w14:paraId="6FEA062B" w14:textId="77777777" w:rsidR="00AF3D4E" w:rsidRPr="00F62AEB" w:rsidRDefault="00AF3D4E" w:rsidP="00F022F0">
            <w:pPr>
              <w:pStyle w:val="Tablehead"/>
              <w:keepLines/>
              <w:rPr>
                <w:sz w:val="18"/>
                <w:szCs w:val="18"/>
              </w:rPr>
            </w:pPr>
            <w:r w:rsidRPr="00F62AEB">
              <w:rPr>
                <w:sz w:val="18"/>
              </w:rPr>
              <w:t>Параметры</w:t>
            </w:r>
          </w:p>
        </w:tc>
      </w:tr>
      <w:tr w:rsidR="00AE6566" w:rsidRPr="00F62AEB" w14:paraId="483E84E0" w14:textId="77777777" w:rsidTr="003817F3">
        <w:trPr>
          <w:trHeight w:val="20"/>
          <w:jc w:val="center"/>
        </w:trPr>
        <w:tc>
          <w:tcPr>
            <w:tcW w:w="938" w:type="dxa"/>
            <w:vMerge/>
            <w:tcBorders>
              <w:top w:val="single" w:sz="4" w:space="0" w:color="auto"/>
              <w:left w:val="single" w:sz="4" w:space="0" w:color="auto"/>
              <w:bottom w:val="single" w:sz="4" w:space="0" w:color="auto"/>
              <w:right w:val="single" w:sz="4" w:space="0" w:color="auto"/>
            </w:tcBorders>
            <w:vAlign w:val="center"/>
          </w:tcPr>
          <w:p w14:paraId="70271651" w14:textId="77777777" w:rsidR="00F267F3" w:rsidRPr="00F62AEB" w:rsidRDefault="00F267F3" w:rsidP="00F022F0">
            <w:pPr>
              <w:pStyle w:val="Tablehead"/>
              <w:keepLines/>
              <w:rPr>
                <w:sz w:val="18"/>
                <w:szCs w:val="18"/>
                <w:lang w:val="en-GB"/>
              </w:rPr>
            </w:pPr>
          </w:p>
        </w:tc>
        <w:tc>
          <w:tcPr>
            <w:tcW w:w="1148" w:type="dxa"/>
            <w:vMerge/>
            <w:tcBorders>
              <w:top w:val="single" w:sz="4" w:space="0" w:color="auto"/>
              <w:left w:val="single" w:sz="4" w:space="0" w:color="auto"/>
              <w:bottom w:val="single" w:sz="4" w:space="0" w:color="auto"/>
              <w:right w:val="single" w:sz="4" w:space="0" w:color="auto"/>
            </w:tcBorders>
            <w:vAlign w:val="center"/>
          </w:tcPr>
          <w:p w14:paraId="26900203" w14:textId="77777777" w:rsidR="00F267F3" w:rsidRPr="00F62AEB" w:rsidRDefault="00F267F3" w:rsidP="00F022F0">
            <w:pPr>
              <w:pStyle w:val="Tablehead"/>
              <w:keepLines/>
              <w:rPr>
                <w:sz w:val="18"/>
                <w:szCs w:val="18"/>
                <w:lang w:val="en-GB"/>
              </w:rPr>
            </w:pPr>
          </w:p>
        </w:tc>
        <w:tc>
          <w:tcPr>
            <w:tcW w:w="1302" w:type="dxa"/>
            <w:vMerge/>
            <w:tcBorders>
              <w:top w:val="single" w:sz="4" w:space="0" w:color="auto"/>
              <w:left w:val="single" w:sz="4" w:space="0" w:color="auto"/>
              <w:bottom w:val="single" w:sz="4" w:space="0" w:color="auto"/>
              <w:right w:val="single" w:sz="4" w:space="0" w:color="auto"/>
            </w:tcBorders>
            <w:vAlign w:val="center"/>
          </w:tcPr>
          <w:p w14:paraId="7DA9E5CF" w14:textId="77777777" w:rsidR="00F267F3" w:rsidRPr="00F62AEB" w:rsidRDefault="00F267F3" w:rsidP="00F022F0">
            <w:pPr>
              <w:pStyle w:val="Tablehead"/>
              <w:keepLines/>
              <w:rPr>
                <w:sz w:val="18"/>
                <w:szCs w:val="18"/>
                <w:lang w:val="en-GB"/>
              </w:rPr>
            </w:pPr>
          </w:p>
        </w:tc>
        <w:tc>
          <w:tcPr>
            <w:tcW w:w="735" w:type="dxa"/>
            <w:tcBorders>
              <w:top w:val="single" w:sz="4" w:space="0" w:color="auto"/>
              <w:left w:val="single" w:sz="4" w:space="0" w:color="auto"/>
              <w:bottom w:val="single" w:sz="4" w:space="0" w:color="auto"/>
              <w:right w:val="single" w:sz="4" w:space="0" w:color="auto"/>
            </w:tcBorders>
            <w:vAlign w:val="center"/>
          </w:tcPr>
          <w:p w14:paraId="79E2234B" w14:textId="77777777" w:rsidR="00F267F3" w:rsidRPr="00F62AEB" w:rsidRDefault="00F267F3" w:rsidP="00F022F0">
            <w:pPr>
              <w:pStyle w:val="Tablehead"/>
              <w:keepLines/>
              <w:rPr>
                <w:sz w:val="18"/>
                <w:szCs w:val="18"/>
              </w:rPr>
            </w:pPr>
            <w:r w:rsidRPr="00F62AEB">
              <w:rPr>
                <w:sz w:val="18"/>
              </w:rPr>
              <w:t>−20</w:t>
            </w:r>
          </w:p>
        </w:tc>
        <w:tc>
          <w:tcPr>
            <w:tcW w:w="714" w:type="dxa"/>
            <w:tcBorders>
              <w:top w:val="single" w:sz="4" w:space="0" w:color="auto"/>
              <w:left w:val="single" w:sz="4" w:space="0" w:color="auto"/>
              <w:bottom w:val="single" w:sz="4" w:space="0" w:color="auto"/>
              <w:right w:val="single" w:sz="4" w:space="0" w:color="auto"/>
            </w:tcBorders>
            <w:vAlign w:val="center"/>
          </w:tcPr>
          <w:p w14:paraId="7370E011" w14:textId="77777777" w:rsidR="00F267F3" w:rsidRPr="00F62AEB" w:rsidRDefault="00F267F3" w:rsidP="00F022F0">
            <w:pPr>
              <w:pStyle w:val="Tablehead"/>
              <w:keepLines/>
              <w:rPr>
                <w:sz w:val="18"/>
                <w:szCs w:val="18"/>
              </w:rPr>
            </w:pPr>
            <w:r w:rsidRPr="00F62AEB">
              <w:rPr>
                <w:sz w:val="18"/>
              </w:rPr>
              <w:t>−18</w:t>
            </w:r>
          </w:p>
        </w:tc>
        <w:tc>
          <w:tcPr>
            <w:tcW w:w="658" w:type="dxa"/>
            <w:tcBorders>
              <w:top w:val="single" w:sz="4" w:space="0" w:color="auto"/>
              <w:left w:val="single" w:sz="4" w:space="0" w:color="auto"/>
              <w:bottom w:val="single" w:sz="4" w:space="0" w:color="auto"/>
              <w:right w:val="single" w:sz="4" w:space="0" w:color="auto"/>
            </w:tcBorders>
            <w:vAlign w:val="center"/>
          </w:tcPr>
          <w:p w14:paraId="4C50D4B3" w14:textId="77777777" w:rsidR="00F267F3" w:rsidRPr="00F62AEB" w:rsidRDefault="00F267F3" w:rsidP="00F022F0">
            <w:pPr>
              <w:pStyle w:val="Tablehead"/>
              <w:keepLines/>
              <w:rPr>
                <w:sz w:val="18"/>
                <w:szCs w:val="18"/>
              </w:rPr>
            </w:pPr>
            <w:r w:rsidRPr="00F62AEB">
              <w:rPr>
                <w:sz w:val="18"/>
              </w:rPr>
              <w:t>−15</w:t>
            </w:r>
          </w:p>
        </w:tc>
        <w:tc>
          <w:tcPr>
            <w:tcW w:w="674" w:type="dxa"/>
            <w:tcBorders>
              <w:top w:val="single" w:sz="4" w:space="0" w:color="auto"/>
              <w:left w:val="single" w:sz="4" w:space="0" w:color="auto"/>
              <w:bottom w:val="single" w:sz="4" w:space="0" w:color="auto"/>
              <w:right w:val="single" w:sz="4" w:space="0" w:color="auto"/>
            </w:tcBorders>
            <w:vAlign w:val="center"/>
          </w:tcPr>
          <w:p w14:paraId="53FCBFDA" w14:textId="77777777" w:rsidR="00F267F3" w:rsidRPr="00F62AEB" w:rsidRDefault="00F267F3" w:rsidP="00F022F0">
            <w:pPr>
              <w:pStyle w:val="Tablehead"/>
              <w:keepLines/>
              <w:rPr>
                <w:sz w:val="18"/>
                <w:szCs w:val="18"/>
              </w:rPr>
            </w:pPr>
            <w:r w:rsidRPr="00F62AEB">
              <w:rPr>
                <w:sz w:val="18"/>
              </w:rPr>
              <w:t>−10</w:t>
            </w:r>
          </w:p>
        </w:tc>
        <w:tc>
          <w:tcPr>
            <w:tcW w:w="696" w:type="dxa"/>
            <w:tcBorders>
              <w:top w:val="single" w:sz="4" w:space="0" w:color="auto"/>
              <w:left w:val="single" w:sz="4" w:space="0" w:color="auto"/>
              <w:bottom w:val="single" w:sz="4" w:space="0" w:color="auto"/>
              <w:right w:val="single" w:sz="4" w:space="0" w:color="auto"/>
            </w:tcBorders>
            <w:vAlign w:val="center"/>
          </w:tcPr>
          <w:p w14:paraId="2258EC75" w14:textId="77777777" w:rsidR="00F267F3" w:rsidRPr="00F62AEB" w:rsidRDefault="00F267F3" w:rsidP="00F022F0">
            <w:pPr>
              <w:pStyle w:val="Tablehead"/>
              <w:keepLines/>
              <w:rPr>
                <w:sz w:val="18"/>
                <w:szCs w:val="18"/>
              </w:rPr>
            </w:pPr>
            <w:r w:rsidRPr="00F62AEB">
              <w:rPr>
                <w:sz w:val="18"/>
              </w:rPr>
              <w:t>−9</w:t>
            </w:r>
          </w:p>
        </w:tc>
        <w:tc>
          <w:tcPr>
            <w:tcW w:w="715" w:type="dxa"/>
            <w:tcBorders>
              <w:top w:val="single" w:sz="4" w:space="0" w:color="auto"/>
              <w:left w:val="single" w:sz="4" w:space="0" w:color="auto"/>
              <w:bottom w:val="single" w:sz="4" w:space="0" w:color="auto"/>
              <w:right w:val="single" w:sz="4" w:space="0" w:color="auto"/>
            </w:tcBorders>
            <w:vAlign w:val="center"/>
          </w:tcPr>
          <w:p w14:paraId="48740B50" w14:textId="77777777" w:rsidR="00F267F3" w:rsidRPr="00F62AEB" w:rsidRDefault="00F267F3" w:rsidP="00F022F0">
            <w:pPr>
              <w:pStyle w:val="Tablehead"/>
              <w:keepLines/>
              <w:rPr>
                <w:sz w:val="18"/>
                <w:szCs w:val="18"/>
              </w:rPr>
            </w:pPr>
            <w:r w:rsidRPr="00F62AEB">
              <w:rPr>
                <w:sz w:val="18"/>
              </w:rPr>
              <w:t>−5</w:t>
            </w:r>
          </w:p>
        </w:tc>
        <w:tc>
          <w:tcPr>
            <w:tcW w:w="742" w:type="dxa"/>
            <w:tcBorders>
              <w:top w:val="single" w:sz="4" w:space="0" w:color="auto"/>
              <w:left w:val="single" w:sz="4" w:space="0" w:color="auto"/>
              <w:bottom w:val="single" w:sz="4" w:space="0" w:color="auto"/>
              <w:right w:val="single" w:sz="4" w:space="0" w:color="auto"/>
            </w:tcBorders>
            <w:vAlign w:val="center"/>
          </w:tcPr>
          <w:p w14:paraId="26E2C87E" w14:textId="77777777" w:rsidR="00F267F3" w:rsidRPr="00F62AEB" w:rsidRDefault="00F267F3" w:rsidP="00F022F0">
            <w:pPr>
              <w:pStyle w:val="Tablehead"/>
              <w:keepLines/>
              <w:rPr>
                <w:sz w:val="18"/>
                <w:szCs w:val="18"/>
              </w:rPr>
            </w:pPr>
            <w:r w:rsidRPr="00F62AEB">
              <w:rPr>
                <w:sz w:val="18"/>
              </w:rPr>
              <w:t>0</w:t>
            </w:r>
          </w:p>
        </w:tc>
        <w:tc>
          <w:tcPr>
            <w:tcW w:w="700" w:type="dxa"/>
            <w:tcBorders>
              <w:top w:val="single" w:sz="4" w:space="0" w:color="auto"/>
              <w:left w:val="single" w:sz="4" w:space="0" w:color="auto"/>
              <w:bottom w:val="single" w:sz="4" w:space="0" w:color="auto"/>
              <w:right w:val="single" w:sz="4" w:space="0" w:color="auto"/>
            </w:tcBorders>
            <w:vAlign w:val="center"/>
          </w:tcPr>
          <w:p w14:paraId="653247BD" w14:textId="77777777" w:rsidR="00F267F3" w:rsidRPr="00F62AEB" w:rsidRDefault="00F267F3" w:rsidP="00F022F0">
            <w:pPr>
              <w:pStyle w:val="Tablehead"/>
              <w:keepLines/>
              <w:rPr>
                <w:sz w:val="18"/>
                <w:szCs w:val="18"/>
              </w:rPr>
            </w:pPr>
            <w:r w:rsidRPr="00F62AEB">
              <w:rPr>
                <w:sz w:val="18"/>
              </w:rPr>
              <w:t>5</w:t>
            </w:r>
          </w:p>
        </w:tc>
        <w:tc>
          <w:tcPr>
            <w:tcW w:w="742" w:type="dxa"/>
            <w:tcBorders>
              <w:top w:val="single" w:sz="4" w:space="0" w:color="auto"/>
              <w:left w:val="single" w:sz="4" w:space="0" w:color="auto"/>
              <w:bottom w:val="single" w:sz="4" w:space="0" w:color="auto"/>
              <w:right w:val="single" w:sz="4" w:space="0" w:color="auto"/>
            </w:tcBorders>
            <w:vAlign w:val="center"/>
          </w:tcPr>
          <w:p w14:paraId="54F6FFD1" w14:textId="77777777" w:rsidR="00F267F3" w:rsidRPr="00F62AEB" w:rsidRDefault="00F267F3" w:rsidP="00F022F0">
            <w:pPr>
              <w:pStyle w:val="Tablehead"/>
              <w:keepLines/>
              <w:rPr>
                <w:sz w:val="18"/>
                <w:szCs w:val="18"/>
              </w:rPr>
            </w:pPr>
            <w:r w:rsidRPr="00F62AEB">
              <w:rPr>
                <w:sz w:val="18"/>
              </w:rPr>
              <w:t>9</w:t>
            </w:r>
          </w:p>
        </w:tc>
        <w:tc>
          <w:tcPr>
            <w:tcW w:w="714" w:type="dxa"/>
            <w:tcBorders>
              <w:top w:val="single" w:sz="4" w:space="0" w:color="auto"/>
              <w:left w:val="single" w:sz="4" w:space="0" w:color="auto"/>
              <w:bottom w:val="single" w:sz="4" w:space="0" w:color="auto"/>
              <w:right w:val="single" w:sz="4" w:space="0" w:color="auto"/>
            </w:tcBorders>
            <w:vAlign w:val="center"/>
          </w:tcPr>
          <w:p w14:paraId="22C0CCD2" w14:textId="77777777" w:rsidR="00F267F3" w:rsidRPr="00F62AEB" w:rsidRDefault="00F267F3" w:rsidP="00F022F0">
            <w:pPr>
              <w:pStyle w:val="Tablehead"/>
              <w:keepLines/>
              <w:rPr>
                <w:sz w:val="18"/>
                <w:szCs w:val="18"/>
              </w:rPr>
            </w:pPr>
            <w:r w:rsidRPr="00F62AEB">
              <w:rPr>
                <w:sz w:val="18"/>
              </w:rPr>
              <w:t>10</w:t>
            </w:r>
          </w:p>
        </w:tc>
        <w:tc>
          <w:tcPr>
            <w:tcW w:w="714" w:type="dxa"/>
            <w:tcBorders>
              <w:top w:val="single" w:sz="4" w:space="0" w:color="auto"/>
              <w:left w:val="single" w:sz="4" w:space="0" w:color="auto"/>
              <w:bottom w:val="single" w:sz="4" w:space="0" w:color="auto"/>
              <w:right w:val="single" w:sz="4" w:space="0" w:color="auto"/>
            </w:tcBorders>
            <w:vAlign w:val="center"/>
          </w:tcPr>
          <w:p w14:paraId="597E4A3C" w14:textId="77777777" w:rsidR="00F267F3" w:rsidRPr="00F62AEB" w:rsidRDefault="00F267F3" w:rsidP="00F022F0">
            <w:pPr>
              <w:pStyle w:val="Tablehead"/>
              <w:keepLines/>
              <w:rPr>
                <w:sz w:val="18"/>
                <w:szCs w:val="18"/>
              </w:rPr>
            </w:pPr>
            <w:r w:rsidRPr="00F62AEB">
              <w:rPr>
                <w:sz w:val="18"/>
              </w:rPr>
              <w:t>15</w:t>
            </w:r>
          </w:p>
        </w:tc>
        <w:tc>
          <w:tcPr>
            <w:tcW w:w="699" w:type="dxa"/>
            <w:tcBorders>
              <w:top w:val="single" w:sz="4" w:space="0" w:color="auto"/>
              <w:left w:val="single" w:sz="4" w:space="0" w:color="auto"/>
              <w:bottom w:val="single" w:sz="4" w:space="0" w:color="auto"/>
              <w:right w:val="single" w:sz="4" w:space="0" w:color="auto"/>
            </w:tcBorders>
            <w:vAlign w:val="center"/>
          </w:tcPr>
          <w:p w14:paraId="5CF2D79B" w14:textId="77777777" w:rsidR="00F267F3" w:rsidRPr="00F62AEB" w:rsidRDefault="00F267F3" w:rsidP="00F022F0">
            <w:pPr>
              <w:pStyle w:val="Tablehead"/>
              <w:keepLines/>
              <w:rPr>
                <w:sz w:val="18"/>
                <w:szCs w:val="18"/>
              </w:rPr>
            </w:pPr>
            <w:r w:rsidRPr="00F62AEB">
              <w:rPr>
                <w:sz w:val="18"/>
              </w:rPr>
              <w:t>18</w:t>
            </w:r>
          </w:p>
        </w:tc>
        <w:tc>
          <w:tcPr>
            <w:tcW w:w="686" w:type="dxa"/>
            <w:tcBorders>
              <w:top w:val="single" w:sz="4" w:space="0" w:color="auto"/>
              <w:left w:val="single" w:sz="4" w:space="0" w:color="auto"/>
              <w:bottom w:val="single" w:sz="4" w:space="0" w:color="auto"/>
              <w:right w:val="single" w:sz="4" w:space="0" w:color="auto"/>
            </w:tcBorders>
            <w:vAlign w:val="center"/>
          </w:tcPr>
          <w:p w14:paraId="6B464027" w14:textId="77777777" w:rsidR="00F267F3" w:rsidRPr="00F62AEB" w:rsidRDefault="00F267F3" w:rsidP="00F022F0">
            <w:pPr>
              <w:pStyle w:val="Tablehead"/>
              <w:keepLines/>
              <w:rPr>
                <w:sz w:val="18"/>
                <w:szCs w:val="18"/>
              </w:rPr>
            </w:pPr>
            <w:r w:rsidRPr="00F62AEB">
              <w:rPr>
                <w:sz w:val="18"/>
              </w:rPr>
              <w:t>20</w:t>
            </w:r>
          </w:p>
        </w:tc>
        <w:tc>
          <w:tcPr>
            <w:tcW w:w="658" w:type="dxa"/>
            <w:tcBorders>
              <w:top w:val="single" w:sz="4" w:space="0" w:color="auto"/>
              <w:left w:val="single" w:sz="4" w:space="0" w:color="auto"/>
              <w:bottom w:val="single" w:sz="4" w:space="0" w:color="auto"/>
              <w:right w:val="single" w:sz="4" w:space="0" w:color="auto"/>
            </w:tcBorders>
            <w:vAlign w:val="center"/>
          </w:tcPr>
          <w:p w14:paraId="01181920" w14:textId="77777777" w:rsidR="00F267F3" w:rsidRPr="00F62AEB" w:rsidRDefault="00F267F3" w:rsidP="00F022F0">
            <w:pPr>
              <w:pStyle w:val="Tablehead"/>
              <w:keepLines/>
              <w:rPr>
                <w:sz w:val="18"/>
                <w:szCs w:val="18"/>
              </w:rPr>
            </w:pPr>
            <w:r w:rsidRPr="00F62AEB">
              <w:rPr>
                <w:i/>
                <w:sz w:val="18"/>
                <w:lang w:val="en-GB"/>
              </w:rPr>
              <w:t>B</w:t>
            </w:r>
            <w:r w:rsidRPr="00F62AEB">
              <w:rPr>
                <w:i/>
                <w:sz w:val="18"/>
                <w:vertAlign w:val="subscript"/>
                <w:lang w:val="en-GB"/>
              </w:rPr>
              <w:t>DRM</w:t>
            </w:r>
            <w:r w:rsidRPr="00F62AEB">
              <w:rPr>
                <w:sz w:val="18"/>
              </w:rPr>
              <w:br/>
              <w:t>(кГц)</w:t>
            </w:r>
          </w:p>
        </w:tc>
        <w:tc>
          <w:tcPr>
            <w:tcW w:w="644" w:type="dxa"/>
            <w:tcBorders>
              <w:top w:val="single" w:sz="4" w:space="0" w:color="auto"/>
              <w:left w:val="single" w:sz="4" w:space="0" w:color="auto"/>
              <w:bottom w:val="single" w:sz="4" w:space="0" w:color="auto"/>
              <w:right w:val="single" w:sz="4" w:space="0" w:color="auto"/>
            </w:tcBorders>
            <w:vAlign w:val="center"/>
          </w:tcPr>
          <w:p w14:paraId="148884F8" w14:textId="77777777" w:rsidR="00F267F3" w:rsidRPr="00F62AEB" w:rsidRDefault="00F267F3" w:rsidP="00F022F0">
            <w:pPr>
              <w:pStyle w:val="Tablehead"/>
              <w:keepLines/>
              <w:rPr>
                <w:sz w:val="18"/>
                <w:szCs w:val="18"/>
              </w:rPr>
            </w:pPr>
            <w:r w:rsidRPr="00F62AEB">
              <w:rPr>
                <w:i/>
                <w:sz w:val="18"/>
                <w:lang w:val="en-GB"/>
              </w:rPr>
              <w:t>S</w:t>
            </w:r>
            <w:r w:rsidRPr="00F62AEB">
              <w:rPr>
                <w:sz w:val="18"/>
              </w:rPr>
              <w:t>/</w:t>
            </w:r>
            <w:r w:rsidRPr="00F62AEB">
              <w:rPr>
                <w:i/>
                <w:sz w:val="18"/>
                <w:lang w:val="en-GB"/>
              </w:rPr>
              <w:t>N</w:t>
            </w:r>
            <w:r w:rsidRPr="00F62AEB">
              <w:rPr>
                <w:sz w:val="18"/>
              </w:rPr>
              <w:br/>
              <w:t>(дБ)</w:t>
            </w:r>
          </w:p>
        </w:tc>
        <w:tc>
          <w:tcPr>
            <w:tcW w:w="644" w:type="dxa"/>
            <w:tcBorders>
              <w:top w:val="single" w:sz="4" w:space="0" w:color="auto"/>
              <w:left w:val="single" w:sz="4" w:space="0" w:color="auto"/>
              <w:bottom w:val="single" w:sz="4" w:space="0" w:color="auto"/>
              <w:right w:val="single" w:sz="4" w:space="0" w:color="auto"/>
            </w:tcBorders>
            <w:vAlign w:val="center"/>
          </w:tcPr>
          <w:p w14:paraId="5461D53E" w14:textId="77777777" w:rsidR="00F267F3" w:rsidRPr="00F62AEB" w:rsidRDefault="00F267F3" w:rsidP="00F022F0">
            <w:pPr>
              <w:pStyle w:val="Tablehead"/>
              <w:keepLines/>
              <w:rPr>
                <w:sz w:val="18"/>
                <w:szCs w:val="18"/>
              </w:rPr>
            </w:pPr>
            <w:r w:rsidRPr="00F62AEB">
              <w:rPr>
                <w:i/>
                <w:sz w:val="18"/>
                <w:lang w:val="en-GB"/>
              </w:rPr>
              <w:t>A</w:t>
            </w:r>
            <w:r w:rsidRPr="00F62AEB">
              <w:rPr>
                <w:i/>
                <w:sz w:val="18"/>
                <w:vertAlign w:val="subscript"/>
                <w:lang w:val="en-GB"/>
              </w:rPr>
              <w:t>AF</w:t>
            </w:r>
            <w:r w:rsidRPr="00F62AEB">
              <w:rPr>
                <w:sz w:val="18"/>
                <w:vertAlign w:val="subscript"/>
                <w:lang w:val="en-GB"/>
              </w:rPr>
              <w:br/>
            </w:r>
            <w:r w:rsidRPr="00F62AEB">
              <w:rPr>
                <w:sz w:val="18"/>
              </w:rPr>
              <w:t>(дБ)</w:t>
            </w:r>
          </w:p>
        </w:tc>
      </w:tr>
      <w:tr w:rsidR="00AE6566" w:rsidRPr="00F62AEB" w14:paraId="078087C9" w14:textId="77777777" w:rsidTr="003817F3">
        <w:trPr>
          <w:trHeight w:val="20"/>
          <w:jc w:val="center"/>
        </w:trPr>
        <w:tc>
          <w:tcPr>
            <w:tcW w:w="938" w:type="dxa"/>
            <w:tcBorders>
              <w:top w:val="single" w:sz="4" w:space="0" w:color="auto"/>
              <w:left w:val="single" w:sz="4" w:space="0" w:color="auto"/>
              <w:bottom w:val="single" w:sz="4" w:space="0" w:color="auto"/>
              <w:right w:val="single" w:sz="4" w:space="0" w:color="auto"/>
            </w:tcBorders>
            <w:vAlign w:val="center"/>
          </w:tcPr>
          <w:p w14:paraId="217C6356" w14:textId="77777777" w:rsidR="00F267F3" w:rsidRPr="00F62AEB" w:rsidRDefault="00F267F3" w:rsidP="00F022F0">
            <w:pPr>
              <w:pStyle w:val="Tabletext"/>
              <w:keepNext/>
              <w:keepLines/>
              <w:jc w:val="center"/>
              <w:rPr>
                <w:sz w:val="18"/>
                <w:szCs w:val="18"/>
              </w:rPr>
            </w:pPr>
            <w:r w:rsidRPr="00F62AEB">
              <w:rPr>
                <w:sz w:val="18"/>
                <w:lang w:val="en-GB"/>
              </w:rPr>
              <w:t>13</w:t>
            </w:r>
          </w:p>
        </w:tc>
        <w:tc>
          <w:tcPr>
            <w:tcW w:w="1148" w:type="dxa"/>
            <w:tcBorders>
              <w:top w:val="single" w:sz="4" w:space="0" w:color="auto"/>
              <w:left w:val="single" w:sz="4" w:space="0" w:color="auto"/>
              <w:bottom w:val="single" w:sz="4" w:space="0" w:color="auto"/>
              <w:right w:val="single" w:sz="4" w:space="0" w:color="auto"/>
            </w:tcBorders>
            <w:vAlign w:val="center"/>
          </w:tcPr>
          <w:p w14:paraId="3BFBAB8A" w14:textId="77777777" w:rsidR="00F267F3" w:rsidRPr="00F62AEB" w:rsidRDefault="00F267F3" w:rsidP="00F022F0">
            <w:pPr>
              <w:pStyle w:val="Tabletext"/>
              <w:keepNext/>
              <w:keepLines/>
              <w:jc w:val="center"/>
              <w:rPr>
                <w:sz w:val="18"/>
                <w:szCs w:val="18"/>
              </w:rPr>
            </w:pPr>
            <w:r w:rsidRPr="00F62AEB">
              <w:rPr>
                <w:sz w:val="18"/>
                <w:lang w:val="en-GB"/>
              </w:rPr>
              <w:t>AM</w:t>
            </w:r>
          </w:p>
        </w:tc>
        <w:tc>
          <w:tcPr>
            <w:tcW w:w="1302" w:type="dxa"/>
            <w:tcBorders>
              <w:top w:val="single" w:sz="4" w:space="0" w:color="auto"/>
              <w:left w:val="single" w:sz="4" w:space="0" w:color="auto"/>
              <w:bottom w:val="single" w:sz="4" w:space="0" w:color="auto"/>
              <w:right w:val="single" w:sz="4" w:space="0" w:color="auto"/>
            </w:tcBorders>
            <w:vAlign w:val="center"/>
          </w:tcPr>
          <w:p w14:paraId="40F0AA0B" w14:textId="77777777" w:rsidR="00F267F3" w:rsidRPr="00F62AEB" w:rsidRDefault="00F267F3" w:rsidP="00F022F0">
            <w:pPr>
              <w:pStyle w:val="Tabletext"/>
              <w:keepNext/>
              <w:keepLines/>
              <w:jc w:val="center"/>
              <w:rPr>
                <w:sz w:val="18"/>
                <w:szCs w:val="18"/>
              </w:rPr>
            </w:pPr>
            <w:r w:rsidRPr="00F62AEB">
              <w:rPr>
                <w:sz w:val="18"/>
                <w:lang w:val="en-GB"/>
              </w:rPr>
              <w:t>DRM_C3</w:t>
            </w:r>
          </w:p>
        </w:tc>
        <w:tc>
          <w:tcPr>
            <w:tcW w:w="735" w:type="dxa"/>
            <w:tcBorders>
              <w:top w:val="single" w:sz="4" w:space="0" w:color="auto"/>
              <w:left w:val="single" w:sz="4" w:space="0" w:color="auto"/>
              <w:bottom w:val="single" w:sz="4" w:space="0" w:color="auto"/>
              <w:right w:val="single" w:sz="4" w:space="0" w:color="auto"/>
            </w:tcBorders>
            <w:vAlign w:val="center"/>
          </w:tcPr>
          <w:p w14:paraId="6BB84AD3" w14:textId="77777777" w:rsidR="00F267F3" w:rsidRPr="0018679A" w:rsidRDefault="00F267F3" w:rsidP="0018679A">
            <w:pPr>
              <w:pStyle w:val="Tabletext"/>
              <w:jc w:val="center"/>
              <w:rPr>
                <w:sz w:val="18"/>
                <w:szCs w:val="18"/>
              </w:rPr>
            </w:pPr>
            <w:r w:rsidRPr="0018679A">
              <w:rPr>
                <w:sz w:val="18"/>
                <w:szCs w:val="18"/>
              </w:rPr>
              <w:t>−30,9</w:t>
            </w:r>
          </w:p>
        </w:tc>
        <w:tc>
          <w:tcPr>
            <w:tcW w:w="714" w:type="dxa"/>
            <w:tcBorders>
              <w:top w:val="single" w:sz="4" w:space="0" w:color="auto"/>
              <w:left w:val="single" w:sz="4" w:space="0" w:color="auto"/>
              <w:bottom w:val="single" w:sz="4" w:space="0" w:color="auto"/>
              <w:right w:val="single" w:sz="4" w:space="0" w:color="auto"/>
            </w:tcBorders>
            <w:vAlign w:val="center"/>
          </w:tcPr>
          <w:p w14:paraId="181B70E6" w14:textId="77777777" w:rsidR="00F267F3" w:rsidRPr="0018679A" w:rsidRDefault="00F267F3" w:rsidP="0018679A">
            <w:pPr>
              <w:pStyle w:val="Tabletext"/>
              <w:jc w:val="center"/>
              <w:rPr>
                <w:sz w:val="18"/>
                <w:szCs w:val="18"/>
              </w:rPr>
            </w:pPr>
            <w:r w:rsidRPr="0018679A">
              <w:rPr>
                <w:sz w:val="18"/>
                <w:szCs w:val="18"/>
              </w:rPr>
              <w:t>−28,9</w:t>
            </w:r>
          </w:p>
        </w:tc>
        <w:tc>
          <w:tcPr>
            <w:tcW w:w="658" w:type="dxa"/>
            <w:tcBorders>
              <w:top w:val="single" w:sz="4" w:space="0" w:color="auto"/>
              <w:left w:val="single" w:sz="4" w:space="0" w:color="auto"/>
              <w:bottom w:val="single" w:sz="4" w:space="0" w:color="auto"/>
              <w:right w:val="single" w:sz="4" w:space="0" w:color="auto"/>
            </w:tcBorders>
            <w:vAlign w:val="center"/>
          </w:tcPr>
          <w:p w14:paraId="6FC6DEED" w14:textId="77777777" w:rsidR="00F267F3" w:rsidRPr="0018679A" w:rsidRDefault="00F267F3" w:rsidP="0018679A">
            <w:pPr>
              <w:pStyle w:val="Tabletext"/>
              <w:jc w:val="center"/>
              <w:rPr>
                <w:sz w:val="18"/>
                <w:szCs w:val="18"/>
              </w:rPr>
            </w:pPr>
            <w:r w:rsidRPr="0018679A">
              <w:rPr>
                <w:sz w:val="18"/>
                <w:szCs w:val="18"/>
              </w:rPr>
              <w:t>−25,6</w:t>
            </w:r>
          </w:p>
        </w:tc>
        <w:tc>
          <w:tcPr>
            <w:tcW w:w="674" w:type="dxa"/>
            <w:tcBorders>
              <w:top w:val="single" w:sz="4" w:space="0" w:color="auto"/>
              <w:left w:val="single" w:sz="4" w:space="0" w:color="auto"/>
              <w:bottom w:val="single" w:sz="4" w:space="0" w:color="auto"/>
              <w:right w:val="single" w:sz="4" w:space="0" w:color="auto"/>
            </w:tcBorders>
            <w:vAlign w:val="center"/>
          </w:tcPr>
          <w:p w14:paraId="3B630CDB" w14:textId="77777777" w:rsidR="00F267F3" w:rsidRPr="0018679A" w:rsidRDefault="00F267F3" w:rsidP="0018679A">
            <w:pPr>
              <w:pStyle w:val="Tabletext"/>
              <w:jc w:val="center"/>
              <w:rPr>
                <w:sz w:val="18"/>
                <w:szCs w:val="18"/>
              </w:rPr>
            </w:pPr>
            <w:r w:rsidRPr="0018679A">
              <w:rPr>
                <w:sz w:val="18"/>
                <w:szCs w:val="18"/>
              </w:rPr>
              <w:t>−14,8</w:t>
            </w:r>
          </w:p>
        </w:tc>
        <w:tc>
          <w:tcPr>
            <w:tcW w:w="696" w:type="dxa"/>
            <w:tcBorders>
              <w:top w:val="single" w:sz="4" w:space="0" w:color="auto"/>
              <w:left w:val="single" w:sz="4" w:space="0" w:color="auto"/>
              <w:bottom w:val="single" w:sz="4" w:space="0" w:color="auto"/>
              <w:right w:val="single" w:sz="4" w:space="0" w:color="auto"/>
            </w:tcBorders>
            <w:vAlign w:val="center"/>
          </w:tcPr>
          <w:p w14:paraId="61F0F09E" w14:textId="77777777" w:rsidR="00F267F3" w:rsidRPr="0018679A" w:rsidRDefault="00F267F3" w:rsidP="0018679A">
            <w:pPr>
              <w:pStyle w:val="Tabletext"/>
              <w:jc w:val="center"/>
              <w:rPr>
                <w:sz w:val="18"/>
                <w:szCs w:val="18"/>
              </w:rPr>
            </w:pPr>
            <w:r w:rsidRPr="0018679A">
              <w:rPr>
                <w:sz w:val="18"/>
                <w:szCs w:val="18"/>
              </w:rPr>
              <w:t>−7,4</w:t>
            </w:r>
          </w:p>
        </w:tc>
        <w:tc>
          <w:tcPr>
            <w:tcW w:w="715" w:type="dxa"/>
            <w:tcBorders>
              <w:top w:val="single" w:sz="4" w:space="0" w:color="auto"/>
              <w:left w:val="single" w:sz="4" w:space="0" w:color="auto"/>
              <w:bottom w:val="single" w:sz="4" w:space="0" w:color="auto"/>
              <w:right w:val="single" w:sz="4" w:space="0" w:color="auto"/>
            </w:tcBorders>
            <w:vAlign w:val="center"/>
          </w:tcPr>
          <w:p w14:paraId="734BCD0A" w14:textId="77777777" w:rsidR="00F267F3" w:rsidRPr="0018679A" w:rsidRDefault="00F267F3" w:rsidP="0018679A">
            <w:pPr>
              <w:pStyle w:val="Tabletext"/>
              <w:jc w:val="center"/>
              <w:rPr>
                <w:sz w:val="18"/>
                <w:szCs w:val="18"/>
              </w:rPr>
            </w:pPr>
            <w:r w:rsidRPr="0018679A">
              <w:rPr>
                <w:sz w:val="18"/>
                <w:szCs w:val="18"/>
              </w:rPr>
              <w:t>19,9</w:t>
            </w:r>
          </w:p>
        </w:tc>
        <w:tc>
          <w:tcPr>
            <w:tcW w:w="742" w:type="dxa"/>
            <w:tcBorders>
              <w:top w:val="single" w:sz="4" w:space="0" w:color="auto"/>
              <w:left w:val="single" w:sz="4" w:space="0" w:color="auto"/>
              <w:bottom w:val="single" w:sz="4" w:space="0" w:color="auto"/>
              <w:right w:val="single" w:sz="4" w:space="0" w:color="auto"/>
            </w:tcBorders>
            <w:vAlign w:val="center"/>
          </w:tcPr>
          <w:p w14:paraId="3E05EB33" w14:textId="77777777" w:rsidR="00F267F3" w:rsidRPr="0018679A" w:rsidRDefault="00F267F3" w:rsidP="0018679A">
            <w:pPr>
              <w:pStyle w:val="Tabletext"/>
              <w:jc w:val="center"/>
              <w:rPr>
                <w:sz w:val="18"/>
                <w:szCs w:val="18"/>
              </w:rPr>
            </w:pPr>
            <w:r w:rsidRPr="0018679A">
              <w:rPr>
                <w:sz w:val="18"/>
                <w:szCs w:val="18"/>
              </w:rPr>
              <w:t>22,9</w:t>
            </w:r>
          </w:p>
        </w:tc>
        <w:tc>
          <w:tcPr>
            <w:tcW w:w="700" w:type="dxa"/>
            <w:tcBorders>
              <w:top w:val="single" w:sz="4" w:space="0" w:color="auto"/>
              <w:left w:val="single" w:sz="4" w:space="0" w:color="auto"/>
              <w:bottom w:val="single" w:sz="4" w:space="0" w:color="auto"/>
              <w:right w:val="single" w:sz="4" w:space="0" w:color="auto"/>
            </w:tcBorders>
            <w:vAlign w:val="center"/>
          </w:tcPr>
          <w:p w14:paraId="041CD308" w14:textId="77777777" w:rsidR="00F267F3" w:rsidRPr="0018679A" w:rsidRDefault="00F267F3" w:rsidP="0018679A">
            <w:pPr>
              <w:pStyle w:val="Tabletext"/>
              <w:jc w:val="center"/>
              <w:rPr>
                <w:sz w:val="18"/>
                <w:szCs w:val="18"/>
              </w:rPr>
            </w:pPr>
            <w:r w:rsidRPr="0018679A">
              <w:rPr>
                <w:sz w:val="18"/>
                <w:szCs w:val="18"/>
              </w:rPr>
              <w:t>19,9</w:t>
            </w:r>
          </w:p>
        </w:tc>
        <w:tc>
          <w:tcPr>
            <w:tcW w:w="742" w:type="dxa"/>
            <w:tcBorders>
              <w:top w:val="single" w:sz="4" w:space="0" w:color="auto"/>
              <w:left w:val="single" w:sz="4" w:space="0" w:color="auto"/>
              <w:bottom w:val="single" w:sz="4" w:space="0" w:color="auto"/>
              <w:right w:val="single" w:sz="4" w:space="0" w:color="auto"/>
            </w:tcBorders>
            <w:vAlign w:val="center"/>
          </w:tcPr>
          <w:p w14:paraId="60D882AA" w14:textId="77777777" w:rsidR="00F267F3" w:rsidRPr="0018679A" w:rsidRDefault="00F267F3" w:rsidP="0018679A">
            <w:pPr>
              <w:pStyle w:val="Tabletext"/>
              <w:jc w:val="center"/>
              <w:rPr>
                <w:sz w:val="18"/>
                <w:szCs w:val="18"/>
              </w:rPr>
            </w:pPr>
            <w:r w:rsidRPr="0018679A">
              <w:rPr>
                <w:sz w:val="18"/>
                <w:szCs w:val="18"/>
              </w:rPr>
              <w:t>−7,4</w:t>
            </w:r>
          </w:p>
        </w:tc>
        <w:tc>
          <w:tcPr>
            <w:tcW w:w="714" w:type="dxa"/>
            <w:tcBorders>
              <w:top w:val="single" w:sz="4" w:space="0" w:color="auto"/>
              <w:left w:val="single" w:sz="4" w:space="0" w:color="auto"/>
              <w:bottom w:val="single" w:sz="4" w:space="0" w:color="auto"/>
              <w:right w:val="single" w:sz="4" w:space="0" w:color="auto"/>
            </w:tcBorders>
            <w:vAlign w:val="center"/>
          </w:tcPr>
          <w:p w14:paraId="6D19ACC4" w14:textId="77777777" w:rsidR="00F267F3" w:rsidRPr="0018679A" w:rsidRDefault="00F267F3" w:rsidP="0018679A">
            <w:pPr>
              <w:pStyle w:val="Tabletext"/>
              <w:jc w:val="center"/>
              <w:rPr>
                <w:sz w:val="18"/>
                <w:szCs w:val="18"/>
              </w:rPr>
            </w:pPr>
            <w:r w:rsidRPr="0018679A">
              <w:rPr>
                <w:sz w:val="18"/>
                <w:szCs w:val="18"/>
              </w:rPr>
              <w:t>−14,8</w:t>
            </w:r>
          </w:p>
        </w:tc>
        <w:tc>
          <w:tcPr>
            <w:tcW w:w="714" w:type="dxa"/>
            <w:tcBorders>
              <w:top w:val="single" w:sz="4" w:space="0" w:color="auto"/>
              <w:left w:val="single" w:sz="4" w:space="0" w:color="auto"/>
              <w:bottom w:val="single" w:sz="4" w:space="0" w:color="auto"/>
              <w:right w:val="single" w:sz="4" w:space="0" w:color="auto"/>
            </w:tcBorders>
            <w:vAlign w:val="center"/>
          </w:tcPr>
          <w:p w14:paraId="0D05C275" w14:textId="77777777" w:rsidR="00F267F3" w:rsidRPr="0018679A" w:rsidRDefault="00F267F3" w:rsidP="0018679A">
            <w:pPr>
              <w:pStyle w:val="Tabletext"/>
              <w:jc w:val="center"/>
              <w:rPr>
                <w:sz w:val="18"/>
                <w:szCs w:val="18"/>
              </w:rPr>
            </w:pPr>
            <w:r w:rsidRPr="0018679A">
              <w:rPr>
                <w:sz w:val="18"/>
                <w:szCs w:val="18"/>
              </w:rPr>
              <w:t>−25,6</w:t>
            </w:r>
          </w:p>
        </w:tc>
        <w:tc>
          <w:tcPr>
            <w:tcW w:w="699" w:type="dxa"/>
            <w:tcBorders>
              <w:top w:val="single" w:sz="4" w:space="0" w:color="auto"/>
              <w:left w:val="single" w:sz="4" w:space="0" w:color="auto"/>
              <w:bottom w:val="single" w:sz="4" w:space="0" w:color="auto"/>
              <w:right w:val="single" w:sz="4" w:space="0" w:color="auto"/>
            </w:tcBorders>
            <w:vAlign w:val="center"/>
          </w:tcPr>
          <w:p w14:paraId="3101C1AB" w14:textId="77777777" w:rsidR="00F267F3" w:rsidRPr="0018679A" w:rsidRDefault="00F267F3" w:rsidP="0018679A">
            <w:pPr>
              <w:pStyle w:val="Tabletext"/>
              <w:jc w:val="center"/>
              <w:rPr>
                <w:sz w:val="18"/>
                <w:szCs w:val="18"/>
              </w:rPr>
            </w:pPr>
            <w:r w:rsidRPr="0018679A">
              <w:rPr>
                <w:sz w:val="18"/>
                <w:szCs w:val="18"/>
              </w:rPr>
              <w:t>−28,9</w:t>
            </w:r>
          </w:p>
        </w:tc>
        <w:tc>
          <w:tcPr>
            <w:tcW w:w="686" w:type="dxa"/>
            <w:tcBorders>
              <w:top w:val="single" w:sz="4" w:space="0" w:color="auto"/>
              <w:left w:val="single" w:sz="4" w:space="0" w:color="auto"/>
              <w:bottom w:val="single" w:sz="4" w:space="0" w:color="auto"/>
              <w:right w:val="single" w:sz="4" w:space="0" w:color="auto"/>
            </w:tcBorders>
            <w:vAlign w:val="center"/>
          </w:tcPr>
          <w:p w14:paraId="2B6F9BAF" w14:textId="77777777" w:rsidR="00F267F3" w:rsidRPr="0018679A" w:rsidRDefault="00F267F3" w:rsidP="0018679A">
            <w:pPr>
              <w:pStyle w:val="Tabletext"/>
              <w:jc w:val="center"/>
              <w:rPr>
                <w:sz w:val="18"/>
                <w:szCs w:val="18"/>
              </w:rPr>
            </w:pPr>
            <w:r w:rsidRPr="0018679A">
              <w:rPr>
                <w:sz w:val="18"/>
                <w:szCs w:val="18"/>
              </w:rPr>
              <w:t>−30,9</w:t>
            </w:r>
          </w:p>
        </w:tc>
        <w:tc>
          <w:tcPr>
            <w:tcW w:w="658" w:type="dxa"/>
            <w:tcBorders>
              <w:top w:val="single" w:sz="4" w:space="0" w:color="auto"/>
              <w:left w:val="single" w:sz="4" w:space="0" w:color="auto"/>
              <w:bottom w:val="single" w:sz="4" w:space="0" w:color="auto"/>
              <w:right w:val="single" w:sz="4" w:space="0" w:color="auto"/>
            </w:tcBorders>
            <w:vAlign w:val="center"/>
          </w:tcPr>
          <w:p w14:paraId="73B444E3" w14:textId="77777777" w:rsidR="00F267F3" w:rsidRPr="0018679A" w:rsidRDefault="00F267F3" w:rsidP="0018679A">
            <w:pPr>
              <w:pStyle w:val="Tabletext"/>
              <w:jc w:val="center"/>
              <w:rPr>
                <w:sz w:val="18"/>
                <w:szCs w:val="18"/>
              </w:rPr>
            </w:pPr>
            <w:r w:rsidRPr="0018679A">
              <w:rPr>
                <w:sz w:val="18"/>
                <w:szCs w:val="18"/>
              </w:rPr>
              <w:t>10</w:t>
            </w:r>
          </w:p>
        </w:tc>
        <w:tc>
          <w:tcPr>
            <w:tcW w:w="644" w:type="dxa"/>
            <w:tcBorders>
              <w:top w:val="single" w:sz="4" w:space="0" w:color="auto"/>
              <w:left w:val="single" w:sz="4" w:space="0" w:color="auto"/>
              <w:bottom w:val="single" w:sz="4" w:space="0" w:color="auto"/>
              <w:right w:val="single" w:sz="4" w:space="0" w:color="auto"/>
            </w:tcBorders>
            <w:vAlign w:val="center"/>
          </w:tcPr>
          <w:p w14:paraId="65C3C122" w14:textId="77777777" w:rsidR="00F267F3" w:rsidRPr="0018679A" w:rsidRDefault="00F267F3" w:rsidP="0018679A">
            <w:pPr>
              <w:pStyle w:val="Tabletext"/>
              <w:jc w:val="center"/>
              <w:rPr>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21D51B2E" w14:textId="77777777" w:rsidR="00F267F3" w:rsidRPr="0018679A" w:rsidRDefault="00F267F3" w:rsidP="0018679A">
            <w:pPr>
              <w:pStyle w:val="Tabletext"/>
              <w:jc w:val="center"/>
              <w:rPr>
                <w:sz w:val="18"/>
                <w:szCs w:val="18"/>
              </w:rPr>
            </w:pPr>
            <w:r w:rsidRPr="0018679A">
              <w:rPr>
                <w:sz w:val="18"/>
                <w:szCs w:val="18"/>
              </w:rPr>
              <w:t>17</w:t>
            </w:r>
          </w:p>
        </w:tc>
      </w:tr>
      <w:tr w:rsidR="00AE6566" w:rsidRPr="00F62AEB" w14:paraId="14021675" w14:textId="77777777" w:rsidTr="003817F3">
        <w:trPr>
          <w:trHeight w:val="20"/>
          <w:jc w:val="center"/>
        </w:trPr>
        <w:tc>
          <w:tcPr>
            <w:tcW w:w="938" w:type="dxa"/>
            <w:tcBorders>
              <w:top w:val="single" w:sz="4" w:space="0" w:color="auto"/>
              <w:left w:val="single" w:sz="4" w:space="0" w:color="auto"/>
              <w:bottom w:val="single" w:sz="4" w:space="0" w:color="auto"/>
              <w:right w:val="single" w:sz="4" w:space="0" w:color="auto"/>
            </w:tcBorders>
            <w:vAlign w:val="center"/>
          </w:tcPr>
          <w:p w14:paraId="68E5D5DA" w14:textId="77777777" w:rsidR="00F267F3" w:rsidRPr="00F62AEB" w:rsidRDefault="00F267F3" w:rsidP="00F022F0">
            <w:pPr>
              <w:pStyle w:val="Tabletext"/>
              <w:keepNext/>
              <w:keepLines/>
              <w:jc w:val="center"/>
              <w:rPr>
                <w:sz w:val="18"/>
                <w:szCs w:val="18"/>
              </w:rPr>
            </w:pPr>
            <w:r w:rsidRPr="00F62AEB">
              <w:rPr>
                <w:sz w:val="18"/>
                <w:lang w:val="en-GB"/>
              </w:rPr>
              <w:t>13a</w:t>
            </w:r>
          </w:p>
        </w:tc>
        <w:tc>
          <w:tcPr>
            <w:tcW w:w="1148" w:type="dxa"/>
            <w:tcBorders>
              <w:top w:val="single" w:sz="4" w:space="0" w:color="auto"/>
              <w:left w:val="single" w:sz="4" w:space="0" w:color="auto"/>
              <w:bottom w:val="single" w:sz="4" w:space="0" w:color="auto"/>
              <w:right w:val="single" w:sz="4" w:space="0" w:color="auto"/>
            </w:tcBorders>
            <w:vAlign w:val="center"/>
          </w:tcPr>
          <w:p w14:paraId="5449F000" w14:textId="77777777" w:rsidR="00F267F3" w:rsidRPr="00F62AEB" w:rsidRDefault="00F267F3" w:rsidP="00F022F0">
            <w:pPr>
              <w:pStyle w:val="Tabletext"/>
              <w:keepNext/>
              <w:keepLines/>
              <w:jc w:val="center"/>
              <w:rPr>
                <w:sz w:val="18"/>
                <w:szCs w:val="18"/>
              </w:rPr>
            </w:pPr>
            <w:r w:rsidRPr="00F62AEB">
              <w:rPr>
                <w:sz w:val="18"/>
                <w:lang w:val="en-GB"/>
              </w:rPr>
              <w:t>AM</w:t>
            </w:r>
          </w:p>
        </w:tc>
        <w:tc>
          <w:tcPr>
            <w:tcW w:w="1302" w:type="dxa"/>
            <w:tcBorders>
              <w:top w:val="single" w:sz="4" w:space="0" w:color="auto"/>
              <w:left w:val="single" w:sz="4" w:space="0" w:color="auto"/>
              <w:bottom w:val="single" w:sz="4" w:space="0" w:color="auto"/>
              <w:right w:val="single" w:sz="4" w:space="0" w:color="auto"/>
            </w:tcBorders>
            <w:vAlign w:val="center"/>
          </w:tcPr>
          <w:p w14:paraId="338907BE" w14:textId="77777777" w:rsidR="00F267F3" w:rsidRPr="00F62AEB" w:rsidRDefault="00F267F3" w:rsidP="00F022F0">
            <w:pPr>
              <w:pStyle w:val="Tabletext"/>
              <w:keepNext/>
              <w:keepLines/>
              <w:jc w:val="center"/>
              <w:rPr>
                <w:sz w:val="18"/>
                <w:szCs w:val="18"/>
              </w:rPr>
            </w:pPr>
            <w:r w:rsidRPr="00F62AEB">
              <w:rPr>
                <w:sz w:val="18"/>
                <w:lang w:val="en-GB"/>
              </w:rPr>
              <w:t>C3/</w:t>
            </w:r>
            <w:r w:rsidRPr="00F62AEB">
              <w:rPr>
                <w:i/>
                <w:sz w:val="18"/>
                <w:lang w:val="en-GB"/>
              </w:rPr>
              <w:t>A</w:t>
            </w:r>
            <w:r w:rsidRPr="00F62AEB">
              <w:rPr>
                <w:i/>
                <w:sz w:val="18"/>
                <w:vertAlign w:val="subscript"/>
                <w:lang w:val="en-GB"/>
              </w:rPr>
              <w:t>REL</w:t>
            </w:r>
          </w:p>
        </w:tc>
        <w:tc>
          <w:tcPr>
            <w:tcW w:w="735" w:type="dxa"/>
            <w:tcBorders>
              <w:top w:val="single" w:sz="4" w:space="0" w:color="auto"/>
              <w:left w:val="single" w:sz="4" w:space="0" w:color="auto"/>
              <w:bottom w:val="single" w:sz="4" w:space="0" w:color="auto"/>
              <w:right w:val="single" w:sz="4" w:space="0" w:color="auto"/>
            </w:tcBorders>
          </w:tcPr>
          <w:p w14:paraId="2AFAD266" w14:textId="77777777" w:rsidR="00F267F3" w:rsidRPr="0018679A" w:rsidRDefault="00F267F3" w:rsidP="0018679A">
            <w:pPr>
              <w:pStyle w:val="Tabletext"/>
              <w:jc w:val="center"/>
              <w:rPr>
                <w:sz w:val="18"/>
                <w:szCs w:val="18"/>
              </w:rPr>
            </w:pPr>
            <w:r w:rsidRPr="0018679A">
              <w:rPr>
                <w:sz w:val="18"/>
                <w:szCs w:val="18"/>
              </w:rPr>
              <w:t>−47,9</w:t>
            </w:r>
          </w:p>
        </w:tc>
        <w:tc>
          <w:tcPr>
            <w:tcW w:w="714" w:type="dxa"/>
            <w:tcBorders>
              <w:top w:val="single" w:sz="4" w:space="0" w:color="auto"/>
              <w:left w:val="single" w:sz="4" w:space="0" w:color="auto"/>
              <w:bottom w:val="single" w:sz="4" w:space="0" w:color="auto"/>
              <w:right w:val="single" w:sz="4" w:space="0" w:color="auto"/>
            </w:tcBorders>
          </w:tcPr>
          <w:p w14:paraId="73666CBE" w14:textId="77777777" w:rsidR="00F267F3" w:rsidRPr="0018679A" w:rsidRDefault="00F267F3" w:rsidP="0018679A">
            <w:pPr>
              <w:pStyle w:val="Tabletext"/>
              <w:jc w:val="center"/>
              <w:rPr>
                <w:sz w:val="18"/>
                <w:szCs w:val="18"/>
              </w:rPr>
            </w:pPr>
            <w:r w:rsidRPr="0018679A">
              <w:rPr>
                <w:sz w:val="18"/>
                <w:szCs w:val="18"/>
              </w:rPr>
              <w:t>−45,9</w:t>
            </w:r>
          </w:p>
        </w:tc>
        <w:tc>
          <w:tcPr>
            <w:tcW w:w="658" w:type="dxa"/>
            <w:tcBorders>
              <w:top w:val="single" w:sz="4" w:space="0" w:color="auto"/>
              <w:left w:val="single" w:sz="4" w:space="0" w:color="auto"/>
              <w:bottom w:val="single" w:sz="4" w:space="0" w:color="auto"/>
              <w:right w:val="single" w:sz="4" w:space="0" w:color="auto"/>
            </w:tcBorders>
          </w:tcPr>
          <w:p w14:paraId="3B669F1F" w14:textId="77777777" w:rsidR="00F267F3" w:rsidRPr="0018679A" w:rsidRDefault="00F267F3" w:rsidP="0018679A">
            <w:pPr>
              <w:pStyle w:val="Tabletext"/>
              <w:jc w:val="center"/>
              <w:rPr>
                <w:sz w:val="18"/>
                <w:szCs w:val="18"/>
              </w:rPr>
            </w:pPr>
            <w:r w:rsidRPr="0018679A">
              <w:rPr>
                <w:sz w:val="18"/>
                <w:szCs w:val="18"/>
              </w:rPr>
              <w:t>−42,6</w:t>
            </w:r>
          </w:p>
        </w:tc>
        <w:tc>
          <w:tcPr>
            <w:tcW w:w="674" w:type="dxa"/>
            <w:tcBorders>
              <w:top w:val="single" w:sz="4" w:space="0" w:color="auto"/>
              <w:left w:val="single" w:sz="4" w:space="0" w:color="auto"/>
              <w:bottom w:val="single" w:sz="4" w:space="0" w:color="auto"/>
              <w:right w:val="single" w:sz="4" w:space="0" w:color="auto"/>
            </w:tcBorders>
          </w:tcPr>
          <w:p w14:paraId="6AF349E4" w14:textId="77777777" w:rsidR="00F267F3" w:rsidRPr="0018679A" w:rsidRDefault="00F267F3" w:rsidP="0018679A">
            <w:pPr>
              <w:pStyle w:val="Tabletext"/>
              <w:jc w:val="center"/>
              <w:rPr>
                <w:sz w:val="18"/>
                <w:szCs w:val="18"/>
              </w:rPr>
            </w:pPr>
            <w:r w:rsidRPr="0018679A">
              <w:rPr>
                <w:sz w:val="18"/>
                <w:szCs w:val="18"/>
              </w:rPr>
              <w:t>−31,8</w:t>
            </w:r>
          </w:p>
        </w:tc>
        <w:tc>
          <w:tcPr>
            <w:tcW w:w="696" w:type="dxa"/>
            <w:tcBorders>
              <w:top w:val="single" w:sz="4" w:space="0" w:color="auto"/>
              <w:left w:val="single" w:sz="4" w:space="0" w:color="auto"/>
              <w:bottom w:val="single" w:sz="4" w:space="0" w:color="auto"/>
              <w:right w:val="single" w:sz="4" w:space="0" w:color="auto"/>
            </w:tcBorders>
          </w:tcPr>
          <w:p w14:paraId="1266A3AC" w14:textId="77777777" w:rsidR="00F267F3" w:rsidRPr="0018679A" w:rsidRDefault="00F267F3" w:rsidP="0018679A">
            <w:pPr>
              <w:pStyle w:val="Tabletext"/>
              <w:jc w:val="center"/>
              <w:rPr>
                <w:sz w:val="18"/>
                <w:szCs w:val="18"/>
              </w:rPr>
            </w:pPr>
            <w:r w:rsidRPr="0018679A">
              <w:rPr>
                <w:sz w:val="18"/>
                <w:szCs w:val="18"/>
              </w:rPr>
              <w:t>−24,4</w:t>
            </w:r>
          </w:p>
        </w:tc>
        <w:tc>
          <w:tcPr>
            <w:tcW w:w="715" w:type="dxa"/>
            <w:tcBorders>
              <w:top w:val="single" w:sz="4" w:space="0" w:color="auto"/>
              <w:left w:val="single" w:sz="4" w:space="0" w:color="auto"/>
              <w:bottom w:val="single" w:sz="4" w:space="0" w:color="auto"/>
              <w:right w:val="single" w:sz="4" w:space="0" w:color="auto"/>
            </w:tcBorders>
          </w:tcPr>
          <w:p w14:paraId="06A1AA12" w14:textId="77777777" w:rsidR="00F267F3" w:rsidRPr="0018679A" w:rsidRDefault="00F267F3" w:rsidP="0018679A">
            <w:pPr>
              <w:pStyle w:val="Tabletext"/>
              <w:jc w:val="center"/>
              <w:rPr>
                <w:sz w:val="18"/>
                <w:szCs w:val="18"/>
              </w:rPr>
            </w:pPr>
            <w:r w:rsidRPr="0018679A">
              <w:rPr>
                <w:sz w:val="18"/>
                <w:szCs w:val="18"/>
              </w:rPr>
              <w:t>2,9</w:t>
            </w:r>
          </w:p>
        </w:tc>
        <w:tc>
          <w:tcPr>
            <w:tcW w:w="742" w:type="dxa"/>
            <w:tcBorders>
              <w:top w:val="single" w:sz="4" w:space="0" w:color="auto"/>
              <w:left w:val="single" w:sz="4" w:space="0" w:color="auto"/>
              <w:bottom w:val="single" w:sz="4" w:space="0" w:color="auto"/>
              <w:right w:val="single" w:sz="4" w:space="0" w:color="auto"/>
            </w:tcBorders>
          </w:tcPr>
          <w:p w14:paraId="03062AF1" w14:textId="77777777" w:rsidR="00F267F3" w:rsidRPr="0018679A" w:rsidRDefault="00F267F3" w:rsidP="0018679A">
            <w:pPr>
              <w:pStyle w:val="Tabletext"/>
              <w:jc w:val="center"/>
              <w:rPr>
                <w:sz w:val="18"/>
                <w:szCs w:val="18"/>
              </w:rPr>
            </w:pPr>
            <w:r w:rsidRPr="0018679A">
              <w:rPr>
                <w:sz w:val="18"/>
                <w:szCs w:val="18"/>
              </w:rPr>
              <w:t>5,9</w:t>
            </w:r>
          </w:p>
        </w:tc>
        <w:tc>
          <w:tcPr>
            <w:tcW w:w="700" w:type="dxa"/>
            <w:tcBorders>
              <w:top w:val="single" w:sz="4" w:space="0" w:color="auto"/>
              <w:left w:val="single" w:sz="4" w:space="0" w:color="auto"/>
              <w:bottom w:val="single" w:sz="4" w:space="0" w:color="auto"/>
              <w:right w:val="single" w:sz="4" w:space="0" w:color="auto"/>
            </w:tcBorders>
          </w:tcPr>
          <w:p w14:paraId="1EAA0E15" w14:textId="77777777" w:rsidR="00F267F3" w:rsidRPr="0018679A" w:rsidRDefault="00F267F3" w:rsidP="0018679A">
            <w:pPr>
              <w:pStyle w:val="Tabletext"/>
              <w:jc w:val="center"/>
              <w:rPr>
                <w:sz w:val="18"/>
                <w:szCs w:val="18"/>
              </w:rPr>
            </w:pPr>
            <w:r w:rsidRPr="0018679A">
              <w:rPr>
                <w:sz w:val="18"/>
                <w:szCs w:val="18"/>
              </w:rPr>
              <w:t>2,9</w:t>
            </w:r>
          </w:p>
        </w:tc>
        <w:tc>
          <w:tcPr>
            <w:tcW w:w="742" w:type="dxa"/>
            <w:tcBorders>
              <w:top w:val="single" w:sz="4" w:space="0" w:color="auto"/>
              <w:left w:val="single" w:sz="4" w:space="0" w:color="auto"/>
              <w:bottom w:val="single" w:sz="4" w:space="0" w:color="auto"/>
              <w:right w:val="single" w:sz="4" w:space="0" w:color="auto"/>
            </w:tcBorders>
          </w:tcPr>
          <w:p w14:paraId="7CEB0DC0" w14:textId="77777777" w:rsidR="00F267F3" w:rsidRPr="0018679A" w:rsidRDefault="00F267F3" w:rsidP="0018679A">
            <w:pPr>
              <w:pStyle w:val="Tabletext"/>
              <w:jc w:val="center"/>
              <w:rPr>
                <w:sz w:val="18"/>
                <w:szCs w:val="18"/>
              </w:rPr>
            </w:pPr>
            <w:r w:rsidRPr="0018679A">
              <w:rPr>
                <w:sz w:val="18"/>
                <w:szCs w:val="18"/>
              </w:rPr>
              <w:t>−24,4</w:t>
            </w:r>
          </w:p>
        </w:tc>
        <w:tc>
          <w:tcPr>
            <w:tcW w:w="714" w:type="dxa"/>
            <w:tcBorders>
              <w:top w:val="single" w:sz="4" w:space="0" w:color="auto"/>
              <w:left w:val="single" w:sz="4" w:space="0" w:color="auto"/>
              <w:bottom w:val="single" w:sz="4" w:space="0" w:color="auto"/>
              <w:right w:val="single" w:sz="4" w:space="0" w:color="auto"/>
            </w:tcBorders>
          </w:tcPr>
          <w:p w14:paraId="607B7296" w14:textId="77777777" w:rsidR="00F267F3" w:rsidRPr="0018679A" w:rsidRDefault="00F267F3" w:rsidP="0018679A">
            <w:pPr>
              <w:pStyle w:val="Tabletext"/>
              <w:jc w:val="center"/>
              <w:rPr>
                <w:sz w:val="18"/>
                <w:szCs w:val="18"/>
              </w:rPr>
            </w:pPr>
            <w:r w:rsidRPr="0018679A">
              <w:rPr>
                <w:sz w:val="18"/>
                <w:szCs w:val="18"/>
              </w:rPr>
              <w:t>−31,8</w:t>
            </w:r>
          </w:p>
        </w:tc>
        <w:tc>
          <w:tcPr>
            <w:tcW w:w="714" w:type="dxa"/>
            <w:tcBorders>
              <w:top w:val="single" w:sz="4" w:space="0" w:color="auto"/>
              <w:left w:val="single" w:sz="4" w:space="0" w:color="auto"/>
              <w:bottom w:val="single" w:sz="4" w:space="0" w:color="auto"/>
              <w:right w:val="single" w:sz="4" w:space="0" w:color="auto"/>
            </w:tcBorders>
          </w:tcPr>
          <w:p w14:paraId="7AE7DDCC" w14:textId="77777777" w:rsidR="00F267F3" w:rsidRPr="0018679A" w:rsidRDefault="00F267F3" w:rsidP="0018679A">
            <w:pPr>
              <w:pStyle w:val="Tabletext"/>
              <w:jc w:val="center"/>
              <w:rPr>
                <w:sz w:val="18"/>
                <w:szCs w:val="18"/>
              </w:rPr>
            </w:pPr>
            <w:r w:rsidRPr="0018679A">
              <w:rPr>
                <w:sz w:val="18"/>
                <w:szCs w:val="18"/>
              </w:rPr>
              <w:t>-42,6</w:t>
            </w:r>
          </w:p>
        </w:tc>
        <w:tc>
          <w:tcPr>
            <w:tcW w:w="699" w:type="dxa"/>
            <w:tcBorders>
              <w:top w:val="single" w:sz="4" w:space="0" w:color="auto"/>
              <w:left w:val="single" w:sz="4" w:space="0" w:color="auto"/>
              <w:bottom w:val="single" w:sz="4" w:space="0" w:color="auto"/>
              <w:right w:val="single" w:sz="4" w:space="0" w:color="auto"/>
            </w:tcBorders>
          </w:tcPr>
          <w:p w14:paraId="2C34DE3C" w14:textId="77777777" w:rsidR="00F267F3" w:rsidRPr="0018679A" w:rsidRDefault="00F267F3" w:rsidP="0018679A">
            <w:pPr>
              <w:pStyle w:val="Tabletext"/>
              <w:jc w:val="center"/>
              <w:rPr>
                <w:sz w:val="18"/>
                <w:szCs w:val="18"/>
              </w:rPr>
            </w:pPr>
            <w:r w:rsidRPr="0018679A">
              <w:rPr>
                <w:sz w:val="18"/>
                <w:szCs w:val="18"/>
              </w:rPr>
              <w:t>−45,9</w:t>
            </w:r>
          </w:p>
        </w:tc>
        <w:tc>
          <w:tcPr>
            <w:tcW w:w="686" w:type="dxa"/>
            <w:tcBorders>
              <w:top w:val="single" w:sz="4" w:space="0" w:color="auto"/>
              <w:left w:val="single" w:sz="4" w:space="0" w:color="auto"/>
              <w:bottom w:val="single" w:sz="4" w:space="0" w:color="auto"/>
              <w:right w:val="single" w:sz="4" w:space="0" w:color="auto"/>
            </w:tcBorders>
          </w:tcPr>
          <w:p w14:paraId="033E78D8" w14:textId="77777777" w:rsidR="00F267F3" w:rsidRPr="0018679A" w:rsidRDefault="00F267F3" w:rsidP="0018679A">
            <w:pPr>
              <w:pStyle w:val="Tabletext"/>
              <w:jc w:val="center"/>
              <w:rPr>
                <w:sz w:val="18"/>
                <w:szCs w:val="18"/>
              </w:rPr>
            </w:pPr>
            <w:r w:rsidRPr="0018679A">
              <w:rPr>
                <w:sz w:val="18"/>
                <w:szCs w:val="18"/>
              </w:rPr>
              <w:t>−47,9</w:t>
            </w:r>
          </w:p>
        </w:tc>
        <w:tc>
          <w:tcPr>
            <w:tcW w:w="658" w:type="dxa"/>
            <w:tcBorders>
              <w:top w:val="single" w:sz="4" w:space="0" w:color="auto"/>
              <w:left w:val="single" w:sz="4" w:space="0" w:color="auto"/>
              <w:bottom w:val="single" w:sz="4" w:space="0" w:color="auto"/>
              <w:right w:val="single" w:sz="4" w:space="0" w:color="auto"/>
            </w:tcBorders>
            <w:vAlign w:val="center"/>
          </w:tcPr>
          <w:p w14:paraId="0EAEB02B" w14:textId="77777777" w:rsidR="00F267F3" w:rsidRPr="0018679A" w:rsidRDefault="00F267F3" w:rsidP="0018679A">
            <w:pPr>
              <w:pStyle w:val="Tabletext"/>
              <w:jc w:val="center"/>
              <w:rPr>
                <w:sz w:val="18"/>
                <w:szCs w:val="18"/>
              </w:rPr>
            </w:pPr>
            <w:r w:rsidRPr="0018679A">
              <w:rPr>
                <w:sz w:val="18"/>
                <w:szCs w:val="18"/>
              </w:rPr>
              <w:t>10</w:t>
            </w:r>
          </w:p>
        </w:tc>
        <w:tc>
          <w:tcPr>
            <w:tcW w:w="644" w:type="dxa"/>
            <w:tcBorders>
              <w:top w:val="single" w:sz="4" w:space="0" w:color="auto"/>
              <w:left w:val="single" w:sz="4" w:space="0" w:color="auto"/>
              <w:bottom w:val="single" w:sz="4" w:space="0" w:color="auto"/>
              <w:right w:val="single" w:sz="4" w:space="0" w:color="auto"/>
            </w:tcBorders>
            <w:vAlign w:val="center"/>
          </w:tcPr>
          <w:p w14:paraId="5EA90FDA" w14:textId="77777777" w:rsidR="00F267F3" w:rsidRPr="0018679A" w:rsidRDefault="00F267F3" w:rsidP="0018679A">
            <w:pPr>
              <w:pStyle w:val="Tabletext"/>
              <w:jc w:val="center"/>
              <w:rPr>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16D211D0" w14:textId="77777777" w:rsidR="00F267F3" w:rsidRPr="0018679A" w:rsidRDefault="00F267F3" w:rsidP="0018679A">
            <w:pPr>
              <w:pStyle w:val="Tabletext"/>
              <w:jc w:val="center"/>
              <w:rPr>
                <w:sz w:val="18"/>
                <w:szCs w:val="18"/>
              </w:rPr>
            </w:pPr>
            <w:r w:rsidRPr="0018679A">
              <w:rPr>
                <w:sz w:val="18"/>
                <w:szCs w:val="18"/>
              </w:rPr>
              <w:t>17</w:t>
            </w:r>
          </w:p>
        </w:tc>
      </w:tr>
      <w:tr w:rsidR="00AE6566" w:rsidRPr="00F62AEB" w14:paraId="28624193" w14:textId="77777777" w:rsidTr="003817F3">
        <w:trPr>
          <w:trHeight w:val="20"/>
          <w:jc w:val="center"/>
        </w:trPr>
        <w:tc>
          <w:tcPr>
            <w:tcW w:w="938" w:type="dxa"/>
            <w:tcBorders>
              <w:top w:val="single" w:sz="4" w:space="0" w:color="auto"/>
              <w:left w:val="single" w:sz="4" w:space="0" w:color="auto"/>
              <w:bottom w:val="single" w:sz="4" w:space="0" w:color="auto"/>
              <w:right w:val="single" w:sz="4" w:space="0" w:color="auto"/>
            </w:tcBorders>
            <w:vAlign w:val="center"/>
          </w:tcPr>
          <w:p w14:paraId="2F243B54" w14:textId="77777777" w:rsidR="00F267F3" w:rsidRPr="00F62AEB" w:rsidRDefault="00F267F3" w:rsidP="009247D0">
            <w:pPr>
              <w:pStyle w:val="Tabletext"/>
              <w:jc w:val="center"/>
              <w:rPr>
                <w:sz w:val="18"/>
                <w:szCs w:val="18"/>
              </w:rPr>
            </w:pPr>
            <w:r w:rsidRPr="00F62AEB">
              <w:rPr>
                <w:sz w:val="18"/>
                <w:lang w:val="en-GB"/>
              </w:rPr>
              <w:t>13b</w:t>
            </w:r>
          </w:p>
        </w:tc>
        <w:tc>
          <w:tcPr>
            <w:tcW w:w="1148" w:type="dxa"/>
            <w:tcBorders>
              <w:top w:val="single" w:sz="4" w:space="0" w:color="auto"/>
              <w:left w:val="single" w:sz="4" w:space="0" w:color="auto"/>
              <w:bottom w:val="single" w:sz="4" w:space="0" w:color="auto"/>
              <w:right w:val="single" w:sz="4" w:space="0" w:color="auto"/>
            </w:tcBorders>
            <w:vAlign w:val="center"/>
          </w:tcPr>
          <w:p w14:paraId="1C04E188" w14:textId="77777777" w:rsidR="00F267F3" w:rsidRPr="00F62AEB" w:rsidRDefault="00F267F3" w:rsidP="009247D0">
            <w:pPr>
              <w:pStyle w:val="Tabletext"/>
              <w:jc w:val="center"/>
              <w:rPr>
                <w:sz w:val="18"/>
                <w:szCs w:val="18"/>
              </w:rPr>
            </w:pPr>
            <w:r w:rsidRPr="00F62AEB">
              <w:rPr>
                <w:sz w:val="18"/>
                <w:lang w:val="en-GB"/>
              </w:rPr>
              <w:t>AM</w:t>
            </w:r>
          </w:p>
        </w:tc>
        <w:tc>
          <w:tcPr>
            <w:tcW w:w="1302" w:type="dxa"/>
            <w:tcBorders>
              <w:top w:val="single" w:sz="4" w:space="0" w:color="auto"/>
              <w:left w:val="single" w:sz="4" w:space="0" w:color="auto"/>
              <w:bottom w:val="single" w:sz="4" w:space="0" w:color="auto"/>
              <w:right w:val="single" w:sz="4" w:space="0" w:color="auto"/>
            </w:tcBorders>
            <w:vAlign w:val="center"/>
          </w:tcPr>
          <w:p w14:paraId="024CD3FC" w14:textId="77777777" w:rsidR="00F267F3" w:rsidRPr="00F62AEB" w:rsidRDefault="00F267F3" w:rsidP="009247D0">
            <w:pPr>
              <w:pStyle w:val="Tabletext"/>
              <w:jc w:val="center"/>
              <w:rPr>
                <w:sz w:val="18"/>
                <w:szCs w:val="18"/>
              </w:rPr>
            </w:pPr>
            <w:r w:rsidRPr="00F62AEB">
              <w:rPr>
                <w:sz w:val="18"/>
                <w:lang w:val="en-GB"/>
              </w:rPr>
              <w:t>DRM</w:t>
            </w:r>
            <w:r w:rsidRPr="00225B7C">
              <w:rPr>
                <w:sz w:val="18"/>
              </w:rPr>
              <w:t>_</w:t>
            </w:r>
            <w:r w:rsidRPr="00F62AEB">
              <w:rPr>
                <w:sz w:val="18"/>
                <w:lang w:val="en-GB"/>
              </w:rPr>
              <w:t>C</w:t>
            </w:r>
            <w:r w:rsidRPr="00225B7C">
              <w:rPr>
                <w:sz w:val="18"/>
              </w:rPr>
              <w:t>3</w:t>
            </w:r>
            <w:r w:rsidRPr="00225B7C">
              <w:rPr>
                <w:sz w:val="18"/>
              </w:rPr>
              <w:br/>
            </w:r>
            <w:r w:rsidRPr="00F62AEB">
              <w:rPr>
                <w:sz w:val="18"/>
              </w:rPr>
              <w:t>Рек</w:t>
            </w:r>
            <w:r w:rsidRPr="00225B7C">
              <w:rPr>
                <w:sz w:val="18"/>
              </w:rPr>
              <w:t>.</w:t>
            </w:r>
            <w:r w:rsidRPr="00F62AEB">
              <w:rPr>
                <w:sz w:val="18"/>
                <w:lang w:val="en-GB"/>
              </w:rPr>
              <w:t> </w:t>
            </w:r>
            <w:r w:rsidRPr="00225B7C">
              <w:rPr>
                <w:sz w:val="18"/>
              </w:rPr>
              <w:t>МСЭ-</w:t>
            </w:r>
            <w:r w:rsidRPr="00F62AEB">
              <w:rPr>
                <w:sz w:val="18"/>
                <w:lang w:val="en-GB"/>
              </w:rPr>
              <w:t>R</w:t>
            </w:r>
            <w:r w:rsidRPr="00225B7C">
              <w:rPr>
                <w:sz w:val="18"/>
              </w:rPr>
              <w:br/>
            </w:r>
            <w:r w:rsidRPr="00F62AEB">
              <w:rPr>
                <w:sz w:val="18"/>
                <w:lang w:val="en-GB"/>
              </w:rPr>
              <w:t>BS</w:t>
            </w:r>
            <w:r w:rsidRPr="00225B7C">
              <w:rPr>
                <w:sz w:val="18"/>
              </w:rPr>
              <w:t>.1615</w:t>
            </w:r>
          </w:p>
        </w:tc>
        <w:tc>
          <w:tcPr>
            <w:tcW w:w="735" w:type="dxa"/>
            <w:tcBorders>
              <w:top w:val="single" w:sz="4" w:space="0" w:color="auto"/>
              <w:left w:val="single" w:sz="4" w:space="0" w:color="auto"/>
              <w:bottom w:val="single" w:sz="4" w:space="0" w:color="auto"/>
              <w:right w:val="single" w:sz="4" w:space="0" w:color="auto"/>
            </w:tcBorders>
            <w:vAlign w:val="center"/>
          </w:tcPr>
          <w:p w14:paraId="586D1927" w14:textId="77777777" w:rsidR="00F267F3" w:rsidRPr="0018679A" w:rsidRDefault="00F267F3" w:rsidP="0018679A">
            <w:pPr>
              <w:pStyle w:val="Tabletext"/>
              <w:jc w:val="center"/>
              <w:rPr>
                <w:sz w:val="18"/>
                <w:szCs w:val="18"/>
              </w:rPr>
            </w:pPr>
            <w:r w:rsidRPr="0018679A">
              <w:rPr>
                <w:sz w:val="18"/>
                <w:szCs w:val="18"/>
              </w:rPr>
              <w:t>−47,5</w:t>
            </w:r>
          </w:p>
        </w:tc>
        <w:tc>
          <w:tcPr>
            <w:tcW w:w="714" w:type="dxa"/>
            <w:tcBorders>
              <w:top w:val="single" w:sz="4" w:space="0" w:color="auto"/>
              <w:left w:val="single" w:sz="4" w:space="0" w:color="auto"/>
              <w:bottom w:val="single" w:sz="4" w:space="0" w:color="auto"/>
              <w:right w:val="single" w:sz="4" w:space="0" w:color="auto"/>
            </w:tcBorders>
            <w:vAlign w:val="center"/>
          </w:tcPr>
          <w:p w14:paraId="6C6AC642" w14:textId="77777777" w:rsidR="00F267F3" w:rsidRPr="0018679A" w:rsidRDefault="00F267F3" w:rsidP="0018679A">
            <w:pPr>
              <w:pStyle w:val="Tabletext"/>
              <w:jc w:val="center"/>
              <w:rPr>
                <w:sz w:val="18"/>
                <w:szCs w:val="18"/>
              </w:rPr>
            </w:pPr>
            <w:r w:rsidRPr="0018679A">
              <w:rPr>
                <w:sz w:val="18"/>
                <w:szCs w:val="18"/>
              </w:rPr>
              <w:t>−45,6</w:t>
            </w:r>
          </w:p>
        </w:tc>
        <w:tc>
          <w:tcPr>
            <w:tcW w:w="658" w:type="dxa"/>
            <w:tcBorders>
              <w:top w:val="single" w:sz="4" w:space="0" w:color="auto"/>
              <w:left w:val="single" w:sz="4" w:space="0" w:color="auto"/>
              <w:bottom w:val="single" w:sz="4" w:space="0" w:color="auto"/>
              <w:right w:val="single" w:sz="4" w:space="0" w:color="auto"/>
            </w:tcBorders>
            <w:vAlign w:val="center"/>
          </w:tcPr>
          <w:p w14:paraId="5744C1B2" w14:textId="77777777" w:rsidR="00F267F3" w:rsidRPr="0018679A" w:rsidRDefault="00F267F3" w:rsidP="0018679A">
            <w:pPr>
              <w:pStyle w:val="Tabletext"/>
              <w:jc w:val="center"/>
              <w:rPr>
                <w:sz w:val="18"/>
                <w:szCs w:val="18"/>
              </w:rPr>
            </w:pPr>
            <w:r w:rsidRPr="0018679A">
              <w:rPr>
                <w:sz w:val="18"/>
                <w:szCs w:val="18"/>
              </w:rPr>
              <w:t>−42,2</w:t>
            </w:r>
          </w:p>
        </w:tc>
        <w:tc>
          <w:tcPr>
            <w:tcW w:w="674" w:type="dxa"/>
            <w:tcBorders>
              <w:top w:val="single" w:sz="4" w:space="0" w:color="auto"/>
              <w:left w:val="single" w:sz="4" w:space="0" w:color="auto"/>
              <w:bottom w:val="single" w:sz="4" w:space="0" w:color="auto"/>
              <w:right w:val="single" w:sz="4" w:space="0" w:color="auto"/>
            </w:tcBorders>
            <w:vAlign w:val="center"/>
          </w:tcPr>
          <w:p w14:paraId="03C79CEA" w14:textId="77777777" w:rsidR="00F267F3" w:rsidRPr="0018679A" w:rsidRDefault="00F267F3" w:rsidP="0018679A">
            <w:pPr>
              <w:pStyle w:val="Tabletext"/>
              <w:jc w:val="center"/>
              <w:rPr>
                <w:sz w:val="18"/>
                <w:szCs w:val="18"/>
              </w:rPr>
            </w:pPr>
            <w:r w:rsidRPr="0018679A">
              <w:rPr>
                <w:sz w:val="18"/>
                <w:szCs w:val="18"/>
              </w:rPr>
              <w:t>−32,6</w:t>
            </w:r>
          </w:p>
        </w:tc>
        <w:tc>
          <w:tcPr>
            <w:tcW w:w="696" w:type="dxa"/>
            <w:tcBorders>
              <w:top w:val="single" w:sz="4" w:space="0" w:color="auto"/>
              <w:left w:val="single" w:sz="4" w:space="0" w:color="auto"/>
              <w:bottom w:val="single" w:sz="4" w:space="0" w:color="auto"/>
              <w:right w:val="single" w:sz="4" w:space="0" w:color="auto"/>
            </w:tcBorders>
            <w:vAlign w:val="center"/>
          </w:tcPr>
          <w:p w14:paraId="1BDB68EB" w14:textId="77777777" w:rsidR="00F267F3" w:rsidRPr="0018679A" w:rsidRDefault="00F267F3" w:rsidP="0018679A">
            <w:pPr>
              <w:pStyle w:val="Tabletext"/>
              <w:jc w:val="center"/>
              <w:rPr>
                <w:sz w:val="18"/>
                <w:szCs w:val="18"/>
              </w:rPr>
            </w:pPr>
            <w:r w:rsidRPr="0018679A">
              <w:rPr>
                <w:sz w:val="18"/>
                <w:szCs w:val="18"/>
              </w:rPr>
              <w:t>−26,7</w:t>
            </w:r>
          </w:p>
        </w:tc>
        <w:tc>
          <w:tcPr>
            <w:tcW w:w="715" w:type="dxa"/>
            <w:tcBorders>
              <w:top w:val="single" w:sz="4" w:space="0" w:color="auto"/>
              <w:left w:val="single" w:sz="4" w:space="0" w:color="auto"/>
              <w:bottom w:val="single" w:sz="4" w:space="0" w:color="auto"/>
              <w:right w:val="single" w:sz="4" w:space="0" w:color="auto"/>
            </w:tcBorders>
            <w:vAlign w:val="center"/>
          </w:tcPr>
          <w:p w14:paraId="4B54C3C8" w14:textId="77777777" w:rsidR="00F267F3" w:rsidRPr="0018679A" w:rsidRDefault="00F267F3" w:rsidP="0018679A">
            <w:pPr>
              <w:pStyle w:val="Tabletext"/>
              <w:jc w:val="center"/>
              <w:rPr>
                <w:sz w:val="18"/>
                <w:szCs w:val="18"/>
              </w:rPr>
            </w:pPr>
            <w:r w:rsidRPr="0018679A">
              <w:rPr>
                <w:sz w:val="18"/>
                <w:szCs w:val="18"/>
              </w:rPr>
              <w:t>3,1</w:t>
            </w:r>
          </w:p>
        </w:tc>
        <w:tc>
          <w:tcPr>
            <w:tcW w:w="742" w:type="dxa"/>
            <w:tcBorders>
              <w:top w:val="single" w:sz="4" w:space="0" w:color="auto"/>
              <w:left w:val="single" w:sz="4" w:space="0" w:color="auto"/>
              <w:bottom w:val="single" w:sz="4" w:space="0" w:color="auto"/>
              <w:right w:val="single" w:sz="4" w:space="0" w:color="auto"/>
            </w:tcBorders>
            <w:vAlign w:val="center"/>
          </w:tcPr>
          <w:p w14:paraId="0DE7A348" w14:textId="77777777" w:rsidR="00F267F3" w:rsidRPr="0018679A" w:rsidRDefault="00F267F3" w:rsidP="0018679A">
            <w:pPr>
              <w:pStyle w:val="Tabletext"/>
              <w:jc w:val="center"/>
              <w:rPr>
                <w:sz w:val="18"/>
                <w:szCs w:val="18"/>
              </w:rPr>
            </w:pPr>
            <w:r w:rsidRPr="0018679A">
              <w:rPr>
                <w:sz w:val="18"/>
                <w:szCs w:val="18"/>
              </w:rPr>
              <w:t>6,1</w:t>
            </w:r>
          </w:p>
        </w:tc>
        <w:tc>
          <w:tcPr>
            <w:tcW w:w="700" w:type="dxa"/>
            <w:tcBorders>
              <w:top w:val="single" w:sz="4" w:space="0" w:color="auto"/>
              <w:left w:val="single" w:sz="4" w:space="0" w:color="auto"/>
              <w:bottom w:val="single" w:sz="4" w:space="0" w:color="auto"/>
              <w:right w:val="single" w:sz="4" w:space="0" w:color="auto"/>
            </w:tcBorders>
            <w:vAlign w:val="center"/>
          </w:tcPr>
          <w:p w14:paraId="0A6FA98C" w14:textId="77777777" w:rsidR="00F267F3" w:rsidRPr="0018679A" w:rsidRDefault="00F267F3" w:rsidP="0018679A">
            <w:pPr>
              <w:pStyle w:val="Tabletext"/>
              <w:jc w:val="center"/>
              <w:rPr>
                <w:sz w:val="18"/>
                <w:szCs w:val="18"/>
              </w:rPr>
            </w:pPr>
            <w:r w:rsidRPr="0018679A">
              <w:rPr>
                <w:sz w:val="18"/>
                <w:szCs w:val="18"/>
              </w:rPr>
              <w:t>3,1</w:t>
            </w:r>
          </w:p>
        </w:tc>
        <w:tc>
          <w:tcPr>
            <w:tcW w:w="742" w:type="dxa"/>
            <w:tcBorders>
              <w:top w:val="single" w:sz="4" w:space="0" w:color="auto"/>
              <w:left w:val="single" w:sz="4" w:space="0" w:color="auto"/>
              <w:bottom w:val="single" w:sz="4" w:space="0" w:color="auto"/>
              <w:right w:val="single" w:sz="4" w:space="0" w:color="auto"/>
            </w:tcBorders>
            <w:vAlign w:val="center"/>
          </w:tcPr>
          <w:p w14:paraId="78C80FA9" w14:textId="77777777" w:rsidR="00F267F3" w:rsidRPr="0018679A" w:rsidRDefault="00F267F3" w:rsidP="0018679A">
            <w:pPr>
              <w:pStyle w:val="Tabletext"/>
              <w:jc w:val="center"/>
              <w:rPr>
                <w:sz w:val="18"/>
                <w:szCs w:val="18"/>
              </w:rPr>
            </w:pPr>
            <w:r w:rsidRPr="0018679A">
              <w:rPr>
                <w:sz w:val="18"/>
                <w:szCs w:val="18"/>
              </w:rPr>
              <w:t>−26,7</w:t>
            </w:r>
          </w:p>
        </w:tc>
        <w:tc>
          <w:tcPr>
            <w:tcW w:w="714" w:type="dxa"/>
            <w:tcBorders>
              <w:top w:val="single" w:sz="4" w:space="0" w:color="auto"/>
              <w:left w:val="single" w:sz="4" w:space="0" w:color="auto"/>
              <w:bottom w:val="single" w:sz="4" w:space="0" w:color="auto"/>
              <w:right w:val="single" w:sz="4" w:space="0" w:color="auto"/>
            </w:tcBorders>
            <w:vAlign w:val="center"/>
          </w:tcPr>
          <w:p w14:paraId="2E0DC241" w14:textId="77777777" w:rsidR="00F267F3" w:rsidRPr="0018679A" w:rsidRDefault="00F267F3" w:rsidP="0018679A">
            <w:pPr>
              <w:pStyle w:val="Tabletext"/>
              <w:jc w:val="center"/>
              <w:rPr>
                <w:sz w:val="18"/>
                <w:szCs w:val="18"/>
              </w:rPr>
            </w:pPr>
            <w:r w:rsidRPr="0018679A">
              <w:rPr>
                <w:sz w:val="18"/>
                <w:szCs w:val="18"/>
              </w:rPr>
              <w:t>−32,6</w:t>
            </w:r>
          </w:p>
        </w:tc>
        <w:tc>
          <w:tcPr>
            <w:tcW w:w="714" w:type="dxa"/>
            <w:tcBorders>
              <w:top w:val="single" w:sz="4" w:space="0" w:color="auto"/>
              <w:left w:val="single" w:sz="4" w:space="0" w:color="auto"/>
              <w:bottom w:val="single" w:sz="4" w:space="0" w:color="auto"/>
              <w:right w:val="single" w:sz="4" w:space="0" w:color="auto"/>
            </w:tcBorders>
            <w:vAlign w:val="center"/>
          </w:tcPr>
          <w:p w14:paraId="60E1F4D4" w14:textId="77777777" w:rsidR="00F267F3" w:rsidRPr="0018679A" w:rsidRDefault="00F267F3" w:rsidP="0018679A">
            <w:pPr>
              <w:pStyle w:val="Tabletext"/>
              <w:jc w:val="center"/>
              <w:rPr>
                <w:sz w:val="18"/>
                <w:szCs w:val="18"/>
              </w:rPr>
            </w:pPr>
            <w:r w:rsidRPr="0018679A">
              <w:rPr>
                <w:sz w:val="18"/>
                <w:szCs w:val="18"/>
              </w:rPr>
              <w:t>-42,2</w:t>
            </w:r>
          </w:p>
        </w:tc>
        <w:tc>
          <w:tcPr>
            <w:tcW w:w="699" w:type="dxa"/>
            <w:tcBorders>
              <w:top w:val="single" w:sz="4" w:space="0" w:color="auto"/>
              <w:left w:val="single" w:sz="4" w:space="0" w:color="auto"/>
              <w:bottom w:val="single" w:sz="4" w:space="0" w:color="auto"/>
              <w:right w:val="single" w:sz="4" w:space="0" w:color="auto"/>
            </w:tcBorders>
            <w:vAlign w:val="center"/>
          </w:tcPr>
          <w:p w14:paraId="577A5237" w14:textId="77777777" w:rsidR="00F267F3" w:rsidRPr="0018679A" w:rsidRDefault="00F267F3" w:rsidP="0018679A">
            <w:pPr>
              <w:pStyle w:val="Tabletext"/>
              <w:jc w:val="center"/>
              <w:rPr>
                <w:sz w:val="18"/>
                <w:szCs w:val="18"/>
              </w:rPr>
            </w:pPr>
            <w:r w:rsidRPr="0018679A">
              <w:rPr>
                <w:sz w:val="18"/>
                <w:szCs w:val="18"/>
              </w:rPr>
              <w:t>−45,6</w:t>
            </w:r>
          </w:p>
        </w:tc>
        <w:tc>
          <w:tcPr>
            <w:tcW w:w="686" w:type="dxa"/>
            <w:tcBorders>
              <w:top w:val="single" w:sz="4" w:space="0" w:color="auto"/>
              <w:left w:val="single" w:sz="4" w:space="0" w:color="auto"/>
              <w:bottom w:val="single" w:sz="4" w:space="0" w:color="auto"/>
              <w:right w:val="single" w:sz="4" w:space="0" w:color="auto"/>
            </w:tcBorders>
            <w:vAlign w:val="center"/>
          </w:tcPr>
          <w:p w14:paraId="0AB0E2B9" w14:textId="77777777" w:rsidR="00F267F3" w:rsidRPr="0018679A" w:rsidRDefault="00F267F3" w:rsidP="0018679A">
            <w:pPr>
              <w:pStyle w:val="Tabletext"/>
              <w:jc w:val="center"/>
              <w:rPr>
                <w:sz w:val="18"/>
                <w:szCs w:val="18"/>
              </w:rPr>
            </w:pPr>
            <w:r w:rsidRPr="0018679A">
              <w:rPr>
                <w:sz w:val="18"/>
                <w:szCs w:val="18"/>
              </w:rPr>
              <w:t>−47,5</w:t>
            </w:r>
          </w:p>
        </w:tc>
        <w:tc>
          <w:tcPr>
            <w:tcW w:w="658" w:type="dxa"/>
            <w:tcBorders>
              <w:top w:val="single" w:sz="4" w:space="0" w:color="auto"/>
              <w:left w:val="single" w:sz="4" w:space="0" w:color="auto"/>
              <w:bottom w:val="single" w:sz="4" w:space="0" w:color="auto"/>
              <w:right w:val="single" w:sz="4" w:space="0" w:color="auto"/>
            </w:tcBorders>
            <w:vAlign w:val="center"/>
          </w:tcPr>
          <w:p w14:paraId="3EF68569" w14:textId="77777777" w:rsidR="00F267F3" w:rsidRPr="0018679A" w:rsidRDefault="00F267F3" w:rsidP="0018679A">
            <w:pPr>
              <w:pStyle w:val="Tabletext"/>
              <w:jc w:val="center"/>
              <w:rPr>
                <w:sz w:val="18"/>
                <w:szCs w:val="18"/>
              </w:rPr>
            </w:pPr>
            <w:r w:rsidRPr="0018679A">
              <w:rPr>
                <w:sz w:val="18"/>
                <w:szCs w:val="18"/>
              </w:rPr>
              <w:t>10</w:t>
            </w:r>
          </w:p>
        </w:tc>
        <w:tc>
          <w:tcPr>
            <w:tcW w:w="644" w:type="dxa"/>
            <w:tcBorders>
              <w:top w:val="single" w:sz="4" w:space="0" w:color="auto"/>
              <w:left w:val="single" w:sz="4" w:space="0" w:color="auto"/>
              <w:bottom w:val="single" w:sz="4" w:space="0" w:color="auto"/>
              <w:right w:val="single" w:sz="4" w:space="0" w:color="auto"/>
            </w:tcBorders>
            <w:vAlign w:val="center"/>
          </w:tcPr>
          <w:p w14:paraId="1268DB73" w14:textId="77777777" w:rsidR="00F267F3" w:rsidRPr="0018679A" w:rsidRDefault="00F267F3" w:rsidP="0018679A">
            <w:pPr>
              <w:pStyle w:val="Tabletext"/>
              <w:jc w:val="center"/>
              <w:rPr>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5BB77722" w14:textId="77777777" w:rsidR="00F267F3" w:rsidRPr="0018679A" w:rsidRDefault="00F267F3" w:rsidP="0018679A">
            <w:pPr>
              <w:pStyle w:val="Tabletext"/>
              <w:jc w:val="center"/>
              <w:rPr>
                <w:sz w:val="18"/>
                <w:szCs w:val="18"/>
              </w:rPr>
            </w:pPr>
            <w:r w:rsidRPr="0018679A">
              <w:rPr>
                <w:sz w:val="18"/>
                <w:szCs w:val="18"/>
              </w:rPr>
              <w:t>17</w:t>
            </w:r>
          </w:p>
        </w:tc>
      </w:tr>
      <w:tr w:rsidR="00AE6566" w:rsidRPr="00F62AEB" w14:paraId="52F03F9A" w14:textId="77777777" w:rsidTr="003817F3">
        <w:trPr>
          <w:trHeight w:val="20"/>
          <w:jc w:val="center"/>
        </w:trPr>
        <w:tc>
          <w:tcPr>
            <w:tcW w:w="938" w:type="dxa"/>
            <w:tcBorders>
              <w:top w:val="single" w:sz="4" w:space="0" w:color="auto"/>
              <w:left w:val="single" w:sz="4" w:space="0" w:color="auto"/>
              <w:bottom w:val="single" w:sz="4" w:space="0" w:color="auto"/>
              <w:right w:val="single" w:sz="4" w:space="0" w:color="auto"/>
            </w:tcBorders>
            <w:vAlign w:val="center"/>
          </w:tcPr>
          <w:p w14:paraId="5C7A5F4B" w14:textId="0EC16BFD" w:rsidR="00F267F3" w:rsidRPr="00145604" w:rsidRDefault="00145604" w:rsidP="009247D0">
            <w:pPr>
              <w:pStyle w:val="Tabletext"/>
              <w:jc w:val="center"/>
              <w:rPr>
                <w:sz w:val="18"/>
                <w:szCs w:val="18"/>
              </w:rPr>
            </w:pPr>
            <w:r>
              <w:rPr>
                <w:sz w:val="18"/>
              </w:rPr>
              <w:t>разн.</w:t>
            </w:r>
          </w:p>
        </w:tc>
        <w:tc>
          <w:tcPr>
            <w:tcW w:w="1148" w:type="dxa"/>
            <w:tcBorders>
              <w:top w:val="single" w:sz="4" w:space="0" w:color="auto"/>
              <w:left w:val="single" w:sz="4" w:space="0" w:color="auto"/>
              <w:bottom w:val="single" w:sz="4" w:space="0" w:color="auto"/>
              <w:right w:val="single" w:sz="4" w:space="0" w:color="auto"/>
            </w:tcBorders>
            <w:vAlign w:val="center"/>
          </w:tcPr>
          <w:p w14:paraId="5DA6B79B" w14:textId="77777777" w:rsidR="00F267F3" w:rsidRPr="00F62AEB" w:rsidRDefault="00F267F3" w:rsidP="009247D0">
            <w:pPr>
              <w:pStyle w:val="Tabletext"/>
              <w:jc w:val="center"/>
              <w:rPr>
                <w:sz w:val="18"/>
                <w:szCs w:val="18"/>
              </w:rPr>
            </w:pPr>
            <w:r w:rsidRPr="00F62AEB">
              <w:rPr>
                <w:sz w:val="18"/>
                <w:lang w:val="en-GB"/>
              </w:rPr>
              <w:t>AM</w:t>
            </w:r>
          </w:p>
        </w:tc>
        <w:tc>
          <w:tcPr>
            <w:tcW w:w="1302" w:type="dxa"/>
            <w:tcBorders>
              <w:top w:val="single" w:sz="4" w:space="0" w:color="auto"/>
              <w:left w:val="single" w:sz="4" w:space="0" w:color="auto"/>
              <w:bottom w:val="single" w:sz="4" w:space="0" w:color="auto"/>
              <w:right w:val="single" w:sz="4" w:space="0" w:color="auto"/>
            </w:tcBorders>
            <w:vAlign w:val="center"/>
          </w:tcPr>
          <w:p w14:paraId="5FDE9CB5" w14:textId="77777777" w:rsidR="00F267F3" w:rsidRPr="00F62AEB" w:rsidRDefault="00F267F3" w:rsidP="009247D0">
            <w:pPr>
              <w:pStyle w:val="Tabletext"/>
              <w:jc w:val="center"/>
              <w:rPr>
                <w:b/>
                <w:bCs/>
                <w:sz w:val="18"/>
                <w:szCs w:val="18"/>
              </w:rPr>
            </w:pPr>
            <w:r w:rsidRPr="00F62AEB">
              <w:rPr>
                <w:b/>
                <w:sz w:val="18"/>
                <w:lang w:val="en-GB"/>
              </w:rPr>
              <w:t>d</w:t>
            </w:r>
          </w:p>
        </w:tc>
        <w:tc>
          <w:tcPr>
            <w:tcW w:w="735" w:type="dxa"/>
            <w:tcBorders>
              <w:top w:val="single" w:sz="4" w:space="0" w:color="auto"/>
              <w:left w:val="single" w:sz="4" w:space="0" w:color="auto"/>
              <w:bottom w:val="single" w:sz="4" w:space="0" w:color="auto"/>
              <w:right w:val="single" w:sz="4" w:space="0" w:color="auto"/>
            </w:tcBorders>
          </w:tcPr>
          <w:p w14:paraId="7A2EBF11" w14:textId="77777777" w:rsidR="00F267F3" w:rsidRPr="0018679A" w:rsidRDefault="00F267F3" w:rsidP="0018679A">
            <w:pPr>
              <w:pStyle w:val="Tabletext"/>
              <w:jc w:val="center"/>
              <w:rPr>
                <w:sz w:val="18"/>
                <w:szCs w:val="18"/>
              </w:rPr>
            </w:pPr>
            <w:r w:rsidRPr="0018679A">
              <w:rPr>
                <w:sz w:val="18"/>
                <w:szCs w:val="18"/>
              </w:rPr>
              <w:t>0,40</w:t>
            </w:r>
          </w:p>
        </w:tc>
        <w:tc>
          <w:tcPr>
            <w:tcW w:w="714" w:type="dxa"/>
            <w:tcBorders>
              <w:top w:val="single" w:sz="4" w:space="0" w:color="auto"/>
              <w:left w:val="single" w:sz="4" w:space="0" w:color="auto"/>
              <w:bottom w:val="single" w:sz="4" w:space="0" w:color="auto"/>
              <w:right w:val="single" w:sz="4" w:space="0" w:color="auto"/>
            </w:tcBorders>
          </w:tcPr>
          <w:p w14:paraId="6E64DDEB" w14:textId="77777777" w:rsidR="00F267F3" w:rsidRPr="0018679A" w:rsidRDefault="00F267F3" w:rsidP="0018679A">
            <w:pPr>
              <w:pStyle w:val="Tabletext"/>
              <w:jc w:val="center"/>
              <w:rPr>
                <w:sz w:val="18"/>
                <w:szCs w:val="18"/>
              </w:rPr>
            </w:pPr>
            <w:r w:rsidRPr="0018679A">
              <w:rPr>
                <w:sz w:val="18"/>
                <w:szCs w:val="18"/>
              </w:rPr>
              <w:t>0,30</w:t>
            </w:r>
          </w:p>
        </w:tc>
        <w:tc>
          <w:tcPr>
            <w:tcW w:w="658" w:type="dxa"/>
            <w:tcBorders>
              <w:top w:val="single" w:sz="4" w:space="0" w:color="auto"/>
              <w:left w:val="single" w:sz="4" w:space="0" w:color="auto"/>
              <w:bottom w:val="single" w:sz="4" w:space="0" w:color="auto"/>
              <w:right w:val="single" w:sz="4" w:space="0" w:color="auto"/>
            </w:tcBorders>
          </w:tcPr>
          <w:p w14:paraId="2EA26C32" w14:textId="77777777" w:rsidR="00F267F3" w:rsidRPr="0018679A" w:rsidRDefault="00F267F3" w:rsidP="0018679A">
            <w:pPr>
              <w:pStyle w:val="Tabletext"/>
              <w:jc w:val="center"/>
              <w:rPr>
                <w:sz w:val="18"/>
                <w:szCs w:val="18"/>
              </w:rPr>
            </w:pPr>
            <w:r w:rsidRPr="0018679A">
              <w:rPr>
                <w:sz w:val="18"/>
                <w:szCs w:val="18"/>
              </w:rPr>
              <w:t>0,40</w:t>
            </w:r>
          </w:p>
        </w:tc>
        <w:tc>
          <w:tcPr>
            <w:tcW w:w="674" w:type="dxa"/>
            <w:tcBorders>
              <w:top w:val="single" w:sz="4" w:space="0" w:color="auto"/>
              <w:left w:val="single" w:sz="4" w:space="0" w:color="auto"/>
              <w:bottom w:val="single" w:sz="4" w:space="0" w:color="auto"/>
              <w:right w:val="single" w:sz="4" w:space="0" w:color="auto"/>
            </w:tcBorders>
          </w:tcPr>
          <w:p w14:paraId="281D7C54" w14:textId="77777777" w:rsidR="00F267F3" w:rsidRPr="0018679A" w:rsidRDefault="00F267F3" w:rsidP="0018679A">
            <w:pPr>
              <w:pStyle w:val="Tabletext"/>
              <w:jc w:val="center"/>
              <w:rPr>
                <w:sz w:val="18"/>
                <w:szCs w:val="18"/>
              </w:rPr>
            </w:pPr>
            <w:r w:rsidRPr="0018679A">
              <w:rPr>
                <w:sz w:val="18"/>
                <w:szCs w:val="18"/>
              </w:rPr>
              <w:t>−0,80</w:t>
            </w:r>
          </w:p>
        </w:tc>
        <w:tc>
          <w:tcPr>
            <w:tcW w:w="696" w:type="dxa"/>
            <w:tcBorders>
              <w:top w:val="single" w:sz="4" w:space="0" w:color="auto"/>
              <w:left w:val="single" w:sz="4" w:space="0" w:color="auto"/>
              <w:bottom w:val="single" w:sz="4" w:space="0" w:color="auto"/>
              <w:right w:val="single" w:sz="4" w:space="0" w:color="auto"/>
            </w:tcBorders>
          </w:tcPr>
          <w:p w14:paraId="0E3764E8" w14:textId="77777777" w:rsidR="00F267F3" w:rsidRPr="0018679A" w:rsidRDefault="00F267F3" w:rsidP="0018679A">
            <w:pPr>
              <w:pStyle w:val="Tabletext"/>
              <w:jc w:val="center"/>
              <w:rPr>
                <w:sz w:val="18"/>
                <w:szCs w:val="18"/>
              </w:rPr>
            </w:pPr>
            <w:r w:rsidRPr="0018679A">
              <w:rPr>
                <w:sz w:val="18"/>
                <w:szCs w:val="18"/>
              </w:rPr>
              <w:t>−2,30</w:t>
            </w:r>
          </w:p>
        </w:tc>
        <w:tc>
          <w:tcPr>
            <w:tcW w:w="715" w:type="dxa"/>
            <w:tcBorders>
              <w:top w:val="single" w:sz="4" w:space="0" w:color="auto"/>
              <w:left w:val="single" w:sz="4" w:space="0" w:color="auto"/>
              <w:bottom w:val="single" w:sz="4" w:space="0" w:color="auto"/>
              <w:right w:val="single" w:sz="4" w:space="0" w:color="auto"/>
            </w:tcBorders>
          </w:tcPr>
          <w:p w14:paraId="7E26C935" w14:textId="77777777" w:rsidR="00F267F3" w:rsidRPr="0018679A" w:rsidRDefault="00F267F3" w:rsidP="0018679A">
            <w:pPr>
              <w:pStyle w:val="Tabletext"/>
              <w:jc w:val="center"/>
              <w:rPr>
                <w:sz w:val="18"/>
                <w:szCs w:val="18"/>
              </w:rPr>
            </w:pPr>
            <w:r w:rsidRPr="0018679A">
              <w:rPr>
                <w:sz w:val="18"/>
                <w:szCs w:val="18"/>
              </w:rPr>
              <w:t>0,20</w:t>
            </w:r>
          </w:p>
        </w:tc>
        <w:tc>
          <w:tcPr>
            <w:tcW w:w="742" w:type="dxa"/>
            <w:tcBorders>
              <w:top w:val="single" w:sz="4" w:space="0" w:color="auto"/>
              <w:left w:val="single" w:sz="4" w:space="0" w:color="auto"/>
              <w:bottom w:val="single" w:sz="4" w:space="0" w:color="auto"/>
              <w:right w:val="single" w:sz="4" w:space="0" w:color="auto"/>
            </w:tcBorders>
            <w:shd w:val="pct20" w:color="auto" w:fill="auto"/>
          </w:tcPr>
          <w:p w14:paraId="3101E78C" w14:textId="77777777" w:rsidR="00F267F3" w:rsidRPr="0018679A" w:rsidRDefault="00F267F3" w:rsidP="0018679A">
            <w:pPr>
              <w:pStyle w:val="Tabletext"/>
              <w:jc w:val="center"/>
              <w:rPr>
                <w:sz w:val="18"/>
                <w:szCs w:val="18"/>
              </w:rPr>
            </w:pPr>
            <w:r w:rsidRPr="0018679A">
              <w:rPr>
                <w:sz w:val="18"/>
                <w:szCs w:val="18"/>
              </w:rPr>
              <w:t>0,20</w:t>
            </w:r>
          </w:p>
        </w:tc>
        <w:tc>
          <w:tcPr>
            <w:tcW w:w="700" w:type="dxa"/>
            <w:tcBorders>
              <w:top w:val="single" w:sz="4" w:space="0" w:color="auto"/>
              <w:left w:val="single" w:sz="4" w:space="0" w:color="auto"/>
              <w:bottom w:val="single" w:sz="4" w:space="0" w:color="auto"/>
              <w:right w:val="single" w:sz="4" w:space="0" w:color="auto"/>
            </w:tcBorders>
          </w:tcPr>
          <w:p w14:paraId="311CB1EA" w14:textId="77777777" w:rsidR="00F267F3" w:rsidRPr="0018679A" w:rsidRDefault="00F267F3" w:rsidP="0018679A">
            <w:pPr>
              <w:pStyle w:val="Tabletext"/>
              <w:jc w:val="center"/>
              <w:rPr>
                <w:sz w:val="18"/>
                <w:szCs w:val="18"/>
              </w:rPr>
            </w:pPr>
            <w:r w:rsidRPr="0018679A">
              <w:rPr>
                <w:sz w:val="18"/>
                <w:szCs w:val="18"/>
              </w:rPr>
              <w:t>0,20</w:t>
            </w:r>
          </w:p>
        </w:tc>
        <w:tc>
          <w:tcPr>
            <w:tcW w:w="742" w:type="dxa"/>
            <w:tcBorders>
              <w:top w:val="single" w:sz="4" w:space="0" w:color="auto"/>
              <w:left w:val="single" w:sz="4" w:space="0" w:color="auto"/>
              <w:bottom w:val="single" w:sz="4" w:space="0" w:color="auto"/>
              <w:right w:val="single" w:sz="4" w:space="0" w:color="auto"/>
            </w:tcBorders>
          </w:tcPr>
          <w:p w14:paraId="34E21F7F" w14:textId="77777777" w:rsidR="00F267F3" w:rsidRPr="0018679A" w:rsidRDefault="00F267F3" w:rsidP="0018679A">
            <w:pPr>
              <w:pStyle w:val="Tabletext"/>
              <w:jc w:val="center"/>
              <w:rPr>
                <w:sz w:val="18"/>
                <w:szCs w:val="18"/>
              </w:rPr>
            </w:pPr>
            <w:r w:rsidRPr="0018679A">
              <w:rPr>
                <w:sz w:val="18"/>
                <w:szCs w:val="18"/>
              </w:rPr>
              <w:t>−2,30</w:t>
            </w:r>
          </w:p>
        </w:tc>
        <w:tc>
          <w:tcPr>
            <w:tcW w:w="714" w:type="dxa"/>
            <w:tcBorders>
              <w:top w:val="single" w:sz="4" w:space="0" w:color="auto"/>
              <w:left w:val="single" w:sz="4" w:space="0" w:color="auto"/>
              <w:bottom w:val="single" w:sz="4" w:space="0" w:color="auto"/>
              <w:right w:val="single" w:sz="4" w:space="0" w:color="auto"/>
            </w:tcBorders>
          </w:tcPr>
          <w:p w14:paraId="61DF1B88" w14:textId="77777777" w:rsidR="00F267F3" w:rsidRPr="0018679A" w:rsidRDefault="00F267F3" w:rsidP="0018679A">
            <w:pPr>
              <w:pStyle w:val="Tabletext"/>
              <w:jc w:val="center"/>
              <w:rPr>
                <w:sz w:val="18"/>
                <w:szCs w:val="18"/>
              </w:rPr>
            </w:pPr>
            <w:r w:rsidRPr="0018679A">
              <w:rPr>
                <w:sz w:val="18"/>
                <w:szCs w:val="18"/>
              </w:rPr>
              <w:t>−0,80</w:t>
            </w:r>
          </w:p>
        </w:tc>
        <w:tc>
          <w:tcPr>
            <w:tcW w:w="714" w:type="dxa"/>
            <w:tcBorders>
              <w:top w:val="single" w:sz="4" w:space="0" w:color="auto"/>
              <w:left w:val="single" w:sz="4" w:space="0" w:color="auto"/>
              <w:bottom w:val="single" w:sz="4" w:space="0" w:color="auto"/>
              <w:right w:val="single" w:sz="4" w:space="0" w:color="auto"/>
            </w:tcBorders>
          </w:tcPr>
          <w:p w14:paraId="47302CC9" w14:textId="77777777" w:rsidR="00F267F3" w:rsidRPr="0018679A" w:rsidRDefault="00F267F3" w:rsidP="0018679A">
            <w:pPr>
              <w:pStyle w:val="Tabletext"/>
              <w:jc w:val="center"/>
              <w:rPr>
                <w:sz w:val="18"/>
                <w:szCs w:val="18"/>
              </w:rPr>
            </w:pPr>
            <w:r w:rsidRPr="0018679A">
              <w:rPr>
                <w:sz w:val="18"/>
                <w:szCs w:val="18"/>
              </w:rPr>
              <w:t>0,40</w:t>
            </w:r>
          </w:p>
        </w:tc>
        <w:tc>
          <w:tcPr>
            <w:tcW w:w="699" w:type="dxa"/>
            <w:tcBorders>
              <w:top w:val="single" w:sz="4" w:space="0" w:color="auto"/>
              <w:left w:val="single" w:sz="4" w:space="0" w:color="auto"/>
              <w:bottom w:val="single" w:sz="4" w:space="0" w:color="auto"/>
              <w:right w:val="single" w:sz="4" w:space="0" w:color="auto"/>
            </w:tcBorders>
          </w:tcPr>
          <w:p w14:paraId="1E3308F1" w14:textId="77777777" w:rsidR="00F267F3" w:rsidRPr="0018679A" w:rsidRDefault="00F267F3" w:rsidP="0018679A">
            <w:pPr>
              <w:pStyle w:val="Tabletext"/>
              <w:jc w:val="center"/>
              <w:rPr>
                <w:sz w:val="18"/>
                <w:szCs w:val="18"/>
              </w:rPr>
            </w:pPr>
            <w:r w:rsidRPr="0018679A">
              <w:rPr>
                <w:sz w:val="18"/>
                <w:szCs w:val="18"/>
              </w:rPr>
              <w:t>0,30</w:t>
            </w:r>
          </w:p>
        </w:tc>
        <w:tc>
          <w:tcPr>
            <w:tcW w:w="686" w:type="dxa"/>
            <w:tcBorders>
              <w:top w:val="single" w:sz="4" w:space="0" w:color="auto"/>
              <w:left w:val="single" w:sz="4" w:space="0" w:color="auto"/>
              <w:bottom w:val="single" w:sz="4" w:space="0" w:color="auto"/>
              <w:right w:val="single" w:sz="4" w:space="0" w:color="auto"/>
            </w:tcBorders>
          </w:tcPr>
          <w:p w14:paraId="26EACAF0" w14:textId="77777777" w:rsidR="00F267F3" w:rsidRPr="0018679A" w:rsidRDefault="00F267F3" w:rsidP="0018679A">
            <w:pPr>
              <w:pStyle w:val="Tabletext"/>
              <w:jc w:val="center"/>
              <w:rPr>
                <w:sz w:val="18"/>
                <w:szCs w:val="18"/>
              </w:rPr>
            </w:pPr>
            <w:r w:rsidRPr="0018679A">
              <w:rPr>
                <w:sz w:val="18"/>
                <w:szCs w:val="18"/>
              </w:rPr>
              <w:t>0,40</w:t>
            </w:r>
          </w:p>
        </w:tc>
        <w:tc>
          <w:tcPr>
            <w:tcW w:w="658" w:type="dxa"/>
            <w:tcBorders>
              <w:top w:val="single" w:sz="4" w:space="0" w:color="auto"/>
              <w:left w:val="single" w:sz="4" w:space="0" w:color="auto"/>
              <w:bottom w:val="single" w:sz="4" w:space="0" w:color="auto"/>
              <w:right w:val="single" w:sz="4" w:space="0" w:color="auto"/>
            </w:tcBorders>
            <w:vAlign w:val="center"/>
          </w:tcPr>
          <w:p w14:paraId="1878144F" w14:textId="77777777" w:rsidR="00F267F3" w:rsidRPr="0018679A" w:rsidRDefault="00F267F3" w:rsidP="0018679A">
            <w:pPr>
              <w:pStyle w:val="Tabletext"/>
              <w:jc w:val="center"/>
              <w:rPr>
                <w:sz w:val="18"/>
                <w:szCs w:val="18"/>
              </w:rPr>
            </w:pPr>
            <w:r w:rsidRPr="0018679A">
              <w:rPr>
                <w:sz w:val="18"/>
                <w:szCs w:val="18"/>
              </w:rPr>
              <w:t>10</w:t>
            </w:r>
          </w:p>
        </w:tc>
        <w:tc>
          <w:tcPr>
            <w:tcW w:w="644" w:type="dxa"/>
            <w:tcBorders>
              <w:top w:val="single" w:sz="4" w:space="0" w:color="auto"/>
              <w:left w:val="single" w:sz="4" w:space="0" w:color="auto"/>
              <w:bottom w:val="single" w:sz="4" w:space="0" w:color="auto"/>
              <w:right w:val="single" w:sz="4" w:space="0" w:color="auto"/>
            </w:tcBorders>
            <w:vAlign w:val="center"/>
          </w:tcPr>
          <w:p w14:paraId="51AFDA3D" w14:textId="77777777" w:rsidR="00F267F3" w:rsidRPr="0018679A" w:rsidRDefault="00F267F3" w:rsidP="0018679A">
            <w:pPr>
              <w:pStyle w:val="Tabletext"/>
              <w:jc w:val="center"/>
              <w:rPr>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62543132" w14:textId="77777777" w:rsidR="00F267F3" w:rsidRPr="0018679A" w:rsidRDefault="00F267F3" w:rsidP="0018679A">
            <w:pPr>
              <w:pStyle w:val="Tabletext"/>
              <w:jc w:val="center"/>
              <w:rPr>
                <w:sz w:val="18"/>
                <w:szCs w:val="18"/>
              </w:rPr>
            </w:pPr>
            <w:r w:rsidRPr="0018679A">
              <w:rPr>
                <w:sz w:val="18"/>
                <w:szCs w:val="18"/>
              </w:rPr>
              <w:t>17</w:t>
            </w:r>
          </w:p>
        </w:tc>
      </w:tr>
    </w:tbl>
    <w:p w14:paraId="65C4DB1F" w14:textId="77777777" w:rsidR="00F267F3" w:rsidRPr="00F62AEB" w:rsidRDefault="00F267F3" w:rsidP="00CE1FF8">
      <w:pPr>
        <w:pStyle w:val="Tablefin"/>
      </w:pPr>
    </w:p>
    <w:p w14:paraId="4C172ED8" w14:textId="2D2FD924" w:rsidR="00F267F3" w:rsidRPr="00F62AEB" w:rsidRDefault="00E270D3" w:rsidP="00187816">
      <w:r>
        <w:t>Для того чтобы</w:t>
      </w:r>
      <w:r w:rsidR="000B0353" w:rsidRPr="00F62AEB">
        <w:t xml:space="preserve"> получить величину </w:t>
      </w:r>
      <w:r w:rsidR="000B0353" w:rsidRPr="00F62AEB">
        <w:rPr>
          <w:i/>
          <w:lang w:val="en-GB"/>
        </w:rPr>
        <w:t>A</w:t>
      </w:r>
      <w:r w:rsidR="000B0353" w:rsidRPr="00F62AEB">
        <w:rPr>
          <w:i/>
          <w:vertAlign w:val="subscript"/>
          <w:lang w:val="en-GB"/>
        </w:rPr>
        <w:t>RF</w:t>
      </w:r>
      <w:r w:rsidR="000B0353" w:rsidRPr="00F62AEB">
        <w:rPr>
          <w:i/>
          <w:vertAlign w:val="subscript"/>
        </w:rPr>
        <w:t>_</w:t>
      </w:r>
      <w:r w:rsidR="000B0353" w:rsidRPr="00F62AEB">
        <w:rPr>
          <w:i/>
          <w:vertAlign w:val="subscript"/>
          <w:lang w:val="en-GB"/>
        </w:rPr>
        <w:t>REL</w:t>
      </w:r>
      <w:r w:rsidR="000B0353" w:rsidRPr="00F62AEB">
        <w:t xml:space="preserve"> в Рекомендации МСЭ-</w:t>
      </w:r>
      <w:r w:rsidR="000B0353" w:rsidRPr="00F62AEB">
        <w:rPr>
          <w:lang w:val="en-GB"/>
        </w:rPr>
        <w:t>R</w:t>
      </w:r>
      <w:r w:rsidR="000B0353" w:rsidRPr="00F62AEB">
        <w:t xml:space="preserve"> </w:t>
      </w:r>
      <w:r w:rsidR="000B0353" w:rsidRPr="00F62AEB">
        <w:rPr>
          <w:lang w:val="en-GB"/>
        </w:rPr>
        <w:t>BS</w:t>
      </w:r>
      <w:r w:rsidR="000B0353" w:rsidRPr="00F62AEB">
        <w:t>.1615 (</w:t>
      </w:r>
      <w:r w:rsidR="000B0353" w:rsidRPr="00F62AEB">
        <w:rPr>
          <w:lang w:val="en-GB"/>
        </w:rPr>
        <w:t>DRM</w:t>
      </w:r>
      <w:r w:rsidR="000B0353" w:rsidRPr="00F62AEB">
        <w:t>_</w:t>
      </w:r>
      <w:r w:rsidR="000B0353" w:rsidRPr="00F62AEB">
        <w:rPr>
          <w:lang w:val="en-GB"/>
        </w:rPr>
        <w:t>C</w:t>
      </w:r>
      <w:r w:rsidR="000B0353" w:rsidRPr="00F62AEB">
        <w:t xml:space="preserve">3), добавьте к </w:t>
      </w:r>
      <w:r w:rsidR="000B0353" w:rsidRPr="00F62AEB">
        <w:rPr>
          <w:i/>
          <w:lang w:val="en-GB"/>
        </w:rPr>
        <w:t>A</w:t>
      </w:r>
      <w:r w:rsidR="000B0353" w:rsidRPr="00F62AEB">
        <w:rPr>
          <w:i/>
          <w:vertAlign w:val="subscript"/>
          <w:lang w:val="en-GB"/>
        </w:rPr>
        <w:t>RF</w:t>
      </w:r>
      <w:r w:rsidR="000B0353" w:rsidRPr="00F62AEB">
        <w:rPr>
          <w:i/>
          <w:vertAlign w:val="subscript"/>
        </w:rPr>
        <w:t>_</w:t>
      </w:r>
      <w:r w:rsidR="000B0353" w:rsidRPr="00F62AEB">
        <w:rPr>
          <w:i/>
          <w:vertAlign w:val="subscript"/>
          <w:lang w:val="en-GB"/>
        </w:rPr>
        <w:t>REL</w:t>
      </w:r>
      <w:r w:rsidR="000B0353" w:rsidRPr="00F62AEB">
        <w:t xml:space="preserve"> в Документе 6-7/21 разность [13</w:t>
      </w:r>
      <w:r w:rsidR="000B0353" w:rsidRPr="00F62AEB">
        <w:rPr>
          <w:lang w:val="en-GB"/>
        </w:rPr>
        <w:t>b</w:t>
      </w:r>
      <w:r w:rsidR="000B0353" w:rsidRPr="00F62AEB">
        <w:t>-13</w:t>
      </w:r>
      <w:r w:rsidR="000B0353" w:rsidRPr="00F62AEB">
        <w:rPr>
          <w:lang w:val="en-GB"/>
        </w:rPr>
        <w:t>a</w:t>
      </w:r>
      <w:r w:rsidR="000B0353" w:rsidRPr="00F62AEB">
        <w:t>].</w:t>
      </w:r>
    </w:p>
    <w:p w14:paraId="306CF49A" w14:textId="77777777" w:rsidR="00F267F3" w:rsidRPr="00F62AEB" w:rsidRDefault="00582EF4" w:rsidP="0018679A">
      <w:pPr>
        <w:pStyle w:val="Headingb"/>
        <w:spacing w:after="120"/>
      </w:pPr>
      <w:r w:rsidRPr="00F62AEB">
        <w:t>Режим DRM_C5_20 кГц</w:t>
      </w:r>
    </w:p>
    <w:tbl>
      <w:tblPr>
        <w:tblW w:w="14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0"/>
        <w:gridCol w:w="1106"/>
        <w:gridCol w:w="1288"/>
        <w:gridCol w:w="742"/>
        <w:gridCol w:w="700"/>
        <w:gridCol w:w="672"/>
        <w:gridCol w:w="651"/>
        <w:gridCol w:w="706"/>
        <w:gridCol w:w="728"/>
        <w:gridCol w:w="714"/>
        <w:gridCol w:w="728"/>
        <w:gridCol w:w="742"/>
        <w:gridCol w:w="701"/>
        <w:gridCol w:w="714"/>
        <w:gridCol w:w="699"/>
        <w:gridCol w:w="686"/>
        <w:gridCol w:w="658"/>
        <w:gridCol w:w="644"/>
        <w:gridCol w:w="625"/>
      </w:tblGrid>
      <w:tr w:rsidR="00AF3D4E" w:rsidRPr="00F62AEB" w14:paraId="600EEF6E" w14:textId="77777777" w:rsidTr="00AE6566">
        <w:trPr>
          <w:trHeight w:val="20"/>
          <w:jc w:val="center"/>
        </w:trPr>
        <w:tc>
          <w:tcPr>
            <w:tcW w:w="980" w:type="dxa"/>
            <w:vMerge w:val="restart"/>
            <w:tcBorders>
              <w:top w:val="single" w:sz="4" w:space="0" w:color="auto"/>
              <w:left w:val="single" w:sz="4" w:space="0" w:color="auto"/>
              <w:bottom w:val="single" w:sz="4" w:space="0" w:color="auto"/>
              <w:right w:val="single" w:sz="4" w:space="0" w:color="auto"/>
            </w:tcBorders>
            <w:vAlign w:val="center"/>
          </w:tcPr>
          <w:p w14:paraId="4E57BAB7" w14:textId="77777777" w:rsidR="00AF3D4E" w:rsidRPr="00F62AEB" w:rsidRDefault="00730BCD" w:rsidP="00AE6566">
            <w:pPr>
              <w:pStyle w:val="Tablehead"/>
              <w:ind w:left="-57" w:right="-57"/>
              <w:rPr>
                <w:sz w:val="18"/>
                <w:szCs w:val="18"/>
              </w:rPr>
            </w:pPr>
            <w:r w:rsidRPr="00F62AEB">
              <w:rPr>
                <w:sz w:val="18"/>
              </w:rPr>
              <w:t>Случай</w:t>
            </w:r>
          </w:p>
        </w:tc>
        <w:tc>
          <w:tcPr>
            <w:tcW w:w="1106" w:type="dxa"/>
            <w:vMerge w:val="restart"/>
            <w:tcBorders>
              <w:top w:val="single" w:sz="4" w:space="0" w:color="auto"/>
              <w:left w:val="single" w:sz="4" w:space="0" w:color="auto"/>
              <w:bottom w:val="single" w:sz="4" w:space="0" w:color="auto"/>
              <w:right w:val="single" w:sz="4" w:space="0" w:color="auto"/>
            </w:tcBorders>
            <w:vAlign w:val="center"/>
          </w:tcPr>
          <w:p w14:paraId="16A2EC2E" w14:textId="77777777" w:rsidR="00AF3D4E" w:rsidRPr="00F62AEB" w:rsidRDefault="00AF3D4E" w:rsidP="00AE6566">
            <w:pPr>
              <w:pStyle w:val="Tablehead"/>
              <w:ind w:left="-57" w:right="-57"/>
              <w:rPr>
                <w:sz w:val="18"/>
                <w:szCs w:val="18"/>
              </w:rPr>
            </w:pPr>
            <w:r w:rsidRPr="00F62AEB">
              <w:rPr>
                <w:sz w:val="18"/>
              </w:rPr>
              <w:t>Полезный сигнал</w:t>
            </w:r>
          </w:p>
        </w:tc>
        <w:tc>
          <w:tcPr>
            <w:tcW w:w="1288" w:type="dxa"/>
            <w:vMerge w:val="restart"/>
            <w:tcBorders>
              <w:top w:val="single" w:sz="4" w:space="0" w:color="auto"/>
              <w:left w:val="single" w:sz="4" w:space="0" w:color="auto"/>
              <w:bottom w:val="single" w:sz="4" w:space="0" w:color="auto"/>
              <w:right w:val="single" w:sz="4" w:space="0" w:color="auto"/>
            </w:tcBorders>
            <w:vAlign w:val="center"/>
          </w:tcPr>
          <w:p w14:paraId="034B5132" w14:textId="77777777" w:rsidR="00AF3D4E" w:rsidRPr="00F62AEB" w:rsidRDefault="00AE6566" w:rsidP="00AE6566">
            <w:pPr>
              <w:pStyle w:val="Tablehead"/>
              <w:ind w:left="-57" w:right="-57"/>
              <w:rPr>
                <w:sz w:val="18"/>
                <w:szCs w:val="18"/>
              </w:rPr>
            </w:pPr>
            <w:r w:rsidRPr="00F62AEB">
              <w:rPr>
                <w:sz w:val="18"/>
              </w:rPr>
              <w:t>Мешающий сигнал</w:t>
            </w:r>
          </w:p>
        </w:tc>
        <w:tc>
          <w:tcPr>
            <w:tcW w:w="9183" w:type="dxa"/>
            <w:gridSpan w:val="13"/>
            <w:tcBorders>
              <w:top w:val="single" w:sz="4" w:space="0" w:color="auto"/>
              <w:left w:val="single" w:sz="4" w:space="0" w:color="auto"/>
              <w:bottom w:val="single" w:sz="4" w:space="0" w:color="auto"/>
              <w:right w:val="single" w:sz="4" w:space="0" w:color="auto"/>
            </w:tcBorders>
            <w:vAlign w:val="center"/>
          </w:tcPr>
          <w:p w14:paraId="7B768C47" w14:textId="77777777" w:rsidR="00AF3D4E" w:rsidRPr="00F62AEB" w:rsidRDefault="00AF3D4E"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927" w:type="dxa"/>
            <w:gridSpan w:val="3"/>
            <w:tcBorders>
              <w:top w:val="single" w:sz="4" w:space="0" w:color="auto"/>
              <w:left w:val="single" w:sz="4" w:space="0" w:color="auto"/>
              <w:bottom w:val="single" w:sz="4" w:space="0" w:color="auto"/>
              <w:right w:val="single" w:sz="4" w:space="0" w:color="auto"/>
            </w:tcBorders>
            <w:vAlign w:val="center"/>
          </w:tcPr>
          <w:p w14:paraId="0DF08AF1" w14:textId="77777777" w:rsidR="00AF3D4E" w:rsidRPr="00F62AEB" w:rsidRDefault="00AF3D4E" w:rsidP="00AF3D4E">
            <w:pPr>
              <w:pStyle w:val="Tablehead"/>
              <w:rPr>
                <w:sz w:val="18"/>
                <w:szCs w:val="18"/>
              </w:rPr>
            </w:pPr>
            <w:r w:rsidRPr="00F62AEB">
              <w:rPr>
                <w:sz w:val="18"/>
              </w:rPr>
              <w:t>Параметры</w:t>
            </w:r>
          </w:p>
        </w:tc>
      </w:tr>
      <w:tr w:rsidR="00AE6566" w:rsidRPr="00F62AEB" w14:paraId="26EE92F2" w14:textId="77777777" w:rsidTr="00AE6566">
        <w:trPr>
          <w:trHeight w:val="20"/>
          <w:jc w:val="center"/>
        </w:trPr>
        <w:tc>
          <w:tcPr>
            <w:tcW w:w="980" w:type="dxa"/>
            <w:vMerge/>
            <w:tcBorders>
              <w:top w:val="single" w:sz="4" w:space="0" w:color="auto"/>
              <w:left w:val="single" w:sz="4" w:space="0" w:color="auto"/>
              <w:bottom w:val="single" w:sz="4" w:space="0" w:color="auto"/>
              <w:right w:val="single" w:sz="4" w:space="0" w:color="auto"/>
            </w:tcBorders>
            <w:vAlign w:val="center"/>
          </w:tcPr>
          <w:p w14:paraId="38042B6C" w14:textId="77777777" w:rsidR="00F267F3" w:rsidRPr="00F62AEB" w:rsidRDefault="00F267F3" w:rsidP="009833D1">
            <w:pPr>
              <w:pStyle w:val="Tablehead"/>
              <w:rPr>
                <w:sz w:val="18"/>
                <w:szCs w:val="18"/>
                <w:lang w:val="en-GB"/>
              </w:rPr>
            </w:pPr>
          </w:p>
        </w:tc>
        <w:tc>
          <w:tcPr>
            <w:tcW w:w="1106" w:type="dxa"/>
            <w:vMerge/>
            <w:tcBorders>
              <w:top w:val="single" w:sz="4" w:space="0" w:color="auto"/>
              <w:left w:val="single" w:sz="4" w:space="0" w:color="auto"/>
              <w:bottom w:val="single" w:sz="4" w:space="0" w:color="auto"/>
              <w:right w:val="single" w:sz="4" w:space="0" w:color="auto"/>
            </w:tcBorders>
            <w:vAlign w:val="center"/>
          </w:tcPr>
          <w:p w14:paraId="1302AD9F" w14:textId="77777777" w:rsidR="00F267F3" w:rsidRPr="00F62AEB" w:rsidRDefault="00F267F3" w:rsidP="009833D1">
            <w:pPr>
              <w:pStyle w:val="Tablehead"/>
              <w:rPr>
                <w:sz w:val="18"/>
                <w:szCs w:val="18"/>
                <w:lang w:val="en-GB"/>
              </w:rPr>
            </w:pPr>
          </w:p>
        </w:tc>
        <w:tc>
          <w:tcPr>
            <w:tcW w:w="1288" w:type="dxa"/>
            <w:vMerge/>
            <w:tcBorders>
              <w:top w:val="single" w:sz="4" w:space="0" w:color="auto"/>
              <w:left w:val="single" w:sz="4" w:space="0" w:color="auto"/>
              <w:bottom w:val="single" w:sz="4" w:space="0" w:color="auto"/>
              <w:right w:val="single" w:sz="4" w:space="0" w:color="auto"/>
            </w:tcBorders>
            <w:vAlign w:val="center"/>
          </w:tcPr>
          <w:p w14:paraId="68CB6900" w14:textId="77777777" w:rsidR="00F267F3" w:rsidRPr="00F62AEB" w:rsidRDefault="00F267F3" w:rsidP="009833D1">
            <w:pPr>
              <w:pStyle w:val="Tablehead"/>
              <w:rPr>
                <w:sz w:val="18"/>
                <w:szCs w:val="18"/>
                <w:lang w:val="en-GB"/>
              </w:rPr>
            </w:pPr>
          </w:p>
        </w:tc>
        <w:tc>
          <w:tcPr>
            <w:tcW w:w="742" w:type="dxa"/>
            <w:tcBorders>
              <w:top w:val="single" w:sz="4" w:space="0" w:color="auto"/>
              <w:left w:val="single" w:sz="4" w:space="0" w:color="auto"/>
              <w:bottom w:val="single" w:sz="4" w:space="0" w:color="auto"/>
              <w:right w:val="single" w:sz="4" w:space="0" w:color="auto"/>
            </w:tcBorders>
            <w:vAlign w:val="center"/>
          </w:tcPr>
          <w:p w14:paraId="5E8826B3" w14:textId="77777777" w:rsidR="00F267F3" w:rsidRPr="00F62AEB" w:rsidRDefault="00F267F3" w:rsidP="009833D1">
            <w:pPr>
              <w:pStyle w:val="Tablehead"/>
              <w:rPr>
                <w:sz w:val="18"/>
                <w:szCs w:val="18"/>
              </w:rPr>
            </w:pPr>
            <w:r w:rsidRPr="00F62AEB">
              <w:rPr>
                <w:sz w:val="18"/>
              </w:rPr>
              <w:t>−20</w:t>
            </w:r>
          </w:p>
        </w:tc>
        <w:tc>
          <w:tcPr>
            <w:tcW w:w="700" w:type="dxa"/>
            <w:tcBorders>
              <w:top w:val="single" w:sz="4" w:space="0" w:color="auto"/>
              <w:left w:val="single" w:sz="4" w:space="0" w:color="auto"/>
              <w:bottom w:val="single" w:sz="4" w:space="0" w:color="auto"/>
              <w:right w:val="single" w:sz="4" w:space="0" w:color="auto"/>
            </w:tcBorders>
            <w:vAlign w:val="center"/>
          </w:tcPr>
          <w:p w14:paraId="28418AFA" w14:textId="77777777" w:rsidR="00F267F3" w:rsidRPr="00F62AEB" w:rsidRDefault="00F267F3" w:rsidP="009833D1">
            <w:pPr>
              <w:pStyle w:val="Tablehead"/>
              <w:rPr>
                <w:sz w:val="18"/>
                <w:szCs w:val="18"/>
              </w:rPr>
            </w:pPr>
            <w:r w:rsidRPr="00F62AEB">
              <w:rPr>
                <w:sz w:val="18"/>
              </w:rPr>
              <w:t>−18</w:t>
            </w:r>
          </w:p>
        </w:tc>
        <w:tc>
          <w:tcPr>
            <w:tcW w:w="672" w:type="dxa"/>
            <w:tcBorders>
              <w:top w:val="single" w:sz="4" w:space="0" w:color="auto"/>
              <w:left w:val="single" w:sz="4" w:space="0" w:color="auto"/>
              <w:bottom w:val="single" w:sz="4" w:space="0" w:color="auto"/>
              <w:right w:val="single" w:sz="4" w:space="0" w:color="auto"/>
            </w:tcBorders>
            <w:vAlign w:val="center"/>
          </w:tcPr>
          <w:p w14:paraId="757D6C83" w14:textId="77777777" w:rsidR="00F267F3" w:rsidRPr="00F62AEB" w:rsidRDefault="00F267F3" w:rsidP="009833D1">
            <w:pPr>
              <w:pStyle w:val="Tablehead"/>
              <w:rPr>
                <w:sz w:val="18"/>
                <w:szCs w:val="18"/>
              </w:rPr>
            </w:pPr>
            <w:r w:rsidRPr="00F62AEB">
              <w:rPr>
                <w:sz w:val="18"/>
              </w:rPr>
              <w:t>−15</w:t>
            </w:r>
          </w:p>
        </w:tc>
        <w:tc>
          <w:tcPr>
            <w:tcW w:w="651" w:type="dxa"/>
            <w:tcBorders>
              <w:top w:val="single" w:sz="4" w:space="0" w:color="auto"/>
              <w:left w:val="single" w:sz="4" w:space="0" w:color="auto"/>
              <w:bottom w:val="single" w:sz="4" w:space="0" w:color="auto"/>
              <w:right w:val="single" w:sz="4" w:space="0" w:color="auto"/>
            </w:tcBorders>
            <w:vAlign w:val="center"/>
          </w:tcPr>
          <w:p w14:paraId="67B8D9AB" w14:textId="77777777" w:rsidR="00F267F3" w:rsidRPr="00F62AEB" w:rsidRDefault="00F267F3" w:rsidP="009833D1">
            <w:pPr>
              <w:pStyle w:val="Tablehead"/>
              <w:rPr>
                <w:sz w:val="18"/>
                <w:szCs w:val="18"/>
              </w:rPr>
            </w:pPr>
            <w:r w:rsidRPr="00F62AEB">
              <w:rPr>
                <w:sz w:val="18"/>
              </w:rPr>
              <w:t>−10</w:t>
            </w:r>
          </w:p>
        </w:tc>
        <w:tc>
          <w:tcPr>
            <w:tcW w:w="706" w:type="dxa"/>
            <w:tcBorders>
              <w:top w:val="single" w:sz="4" w:space="0" w:color="auto"/>
              <w:left w:val="single" w:sz="4" w:space="0" w:color="auto"/>
              <w:bottom w:val="single" w:sz="4" w:space="0" w:color="auto"/>
              <w:right w:val="single" w:sz="4" w:space="0" w:color="auto"/>
            </w:tcBorders>
            <w:vAlign w:val="center"/>
          </w:tcPr>
          <w:p w14:paraId="39836D88" w14:textId="77777777" w:rsidR="00F267F3" w:rsidRPr="00F62AEB" w:rsidRDefault="00F267F3" w:rsidP="009833D1">
            <w:pPr>
              <w:pStyle w:val="Tablehead"/>
              <w:rPr>
                <w:sz w:val="18"/>
                <w:szCs w:val="18"/>
              </w:rPr>
            </w:pPr>
            <w:r w:rsidRPr="00F62AEB">
              <w:rPr>
                <w:sz w:val="18"/>
              </w:rPr>
              <w:t>−9</w:t>
            </w:r>
          </w:p>
        </w:tc>
        <w:tc>
          <w:tcPr>
            <w:tcW w:w="728" w:type="dxa"/>
            <w:tcBorders>
              <w:top w:val="single" w:sz="4" w:space="0" w:color="auto"/>
              <w:left w:val="single" w:sz="4" w:space="0" w:color="auto"/>
              <w:bottom w:val="single" w:sz="4" w:space="0" w:color="auto"/>
              <w:right w:val="single" w:sz="4" w:space="0" w:color="auto"/>
            </w:tcBorders>
            <w:vAlign w:val="center"/>
          </w:tcPr>
          <w:p w14:paraId="020DD047" w14:textId="77777777" w:rsidR="00F267F3" w:rsidRPr="00F62AEB" w:rsidRDefault="00F267F3" w:rsidP="009833D1">
            <w:pPr>
              <w:pStyle w:val="Tablehead"/>
              <w:rPr>
                <w:sz w:val="18"/>
                <w:szCs w:val="18"/>
              </w:rPr>
            </w:pPr>
            <w:r w:rsidRPr="00F62AEB">
              <w:rPr>
                <w:sz w:val="18"/>
              </w:rPr>
              <w:t>−5</w:t>
            </w:r>
          </w:p>
        </w:tc>
        <w:tc>
          <w:tcPr>
            <w:tcW w:w="714" w:type="dxa"/>
            <w:tcBorders>
              <w:top w:val="single" w:sz="4" w:space="0" w:color="auto"/>
              <w:left w:val="single" w:sz="4" w:space="0" w:color="auto"/>
              <w:bottom w:val="single" w:sz="4" w:space="0" w:color="auto"/>
              <w:right w:val="single" w:sz="4" w:space="0" w:color="auto"/>
            </w:tcBorders>
            <w:vAlign w:val="center"/>
          </w:tcPr>
          <w:p w14:paraId="66FBED69" w14:textId="77777777" w:rsidR="00F267F3" w:rsidRPr="00F62AEB" w:rsidRDefault="00F267F3" w:rsidP="009833D1">
            <w:pPr>
              <w:pStyle w:val="Tablehead"/>
              <w:rPr>
                <w:sz w:val="18"/>
                <w:szCs w:val="18"/>
              </w:rPr>
            </w:pPr>
            <w:r w:rsidRPr="00F62AEB">
              <w:rPr>
                <w:sz w:val="18"/>
              </w:rPr>
              <w:t>0</w:t>
            </w:r>
          </w:p>
        </w:tc>
        <w:tc>
          <w:tcPr>
            <w:tcW w:w="728" w:type="dxa"/>
            <w:tcBorders>
              <w:top w:val="single" w:sz="4" w:space="0" w:color="auto"/>
              <w:left w:val="single" w:sz="4" w:space="0" w:color="auto"/>
              <w:bottom w:val="single" w:sz="4" w:space="0" w:color="auto"/>
              <w:right w:val="single" w:sz="4" w:space="0" w:color="auto"/>
            </w:tcBorders>
            <w:vAlign w:val="center"/>
          </w:tcPr>
          <w:p w14:paraId="69CFC922" w14:textId="77777777" w:rsidR="00F267F3" w:rsidRPr="00F62AEB" w:rsidRDefault="00F267F3" w:rsidP="009833D1">
            <w:pPr>
              <w:pStyle w:val="Tablehead"/>
              <w:rPr>
                <w:sz w:val="18"/>
                <w:szCs w:val="18"/>
              </w:rPr>
            </w:pPr>
            <w:r w:rsidRPr="00F62AEB">
              <w:rPr>
                <w:sz w:val="18"/>
              </w:rPr>
              <w:t>5</w:t>
            </w:r>
          </w:p>
        </w:tc>
        <w:tc>
          <w:tcPr>
            <w:tcW w:w="742" w:type="dxa"/>
            <w:tcBorders>
              <w:top w:val="single" w:sz="4" w:space="0" w:color="auto"/>
              <w:left w:val="single" w:sz="4" w:space="0" w:color="auto"/>
              <w:bottom w:val="single" w:sz="4" w:space="0" w:color="auto"/>
              <w:right w:val="single" w:sz="4" w:space="0" w:color="auto"/>
            </w:tcBorders>
            <w:vAlign w:val="center"/>
          </w:tcPr>
          <w:p w14:paraId="63641516" w14:textId="77777777" w:rsidR="00F267F3" w:rsidRPr="00F62AEB" w:rsidRDefault="00F267F3" w:rsidP="009833D1">
            <w:pPr>
              <w:pStyle w:val="Tablehead"/>
              <w:rPr>
                <w:sz w:val="18"/>
                <w:szCs w:val="18"/>
              </w:rPr>
            </w:pPr>
            <w:r w:rsidRPr="00F62AEB">
              <w:rPr>
                <w:sz w:val="18"/>
              </w:rPr>
              <w:t>9</w:t>
            </w:r>
          </w:p>
        </w:tc>
        <w:tc>
          <w:tcPr>
            <w:tcW w:w="701" w:type="dxa"/>
            <w:tcBorders>
              <w:top w:val="single" w:sz="4" w:space="0" w:color="auto"/>
              <w:left w:val="single" w:sz="4" w:space="0" w:color="auto"/>
              <w:bottom w:val="single" w:sz="4" w:space="0" w:color="auto"/>
              <w:right w:val="single" w:sz="4" w:space="0" w:color="auto"/>
            </w:tcBorders>
            <w:vAlign w:val="center"/>
          </w:tcPr>
          <w:p w14:paraId="1189D0E0" w14:textId="77777777" w:rsidR="00F267F3" w:rsidRPr="00F62AEB" w:rsidRDefault="00F267F3" w:rsidP="009833D1">
            <w:pPr>
              <w:pStyle w:val="Tablehead"/>
              <w:rPr>
                <w:sz w:val="18"/>
                <w:szCs w:val="18"/>
              </w:rPr>
            </w:pPr>
            <w:r w:rsidRPr="00F62AEB">
              <w:rPr>
                <w:sz w:val="18"/>
              </w:rPr>
              <w:t>10</w:t>
            </w:r>
          </w:p>
        </w:tc>
        <w:tc>
          <w:tcPr>
            <w:tcW w:w="714" w:type="dxa"/>
            <w:tcBorders>
              <w:top w:val="single" w:sz="4" w:space="0" w:color="auto"/>
              <w:left w:val="single" w:sz="4" w:space="0" w:color="auto"/>
              <w:bottom w:val="single" w:sz="4" w:space="0" w:color="auto"/>
              <w:right w:val="single" w:sz="4" w:space="0" w:color="auto"/>
            </w:tcBorders>
            <w:vAlign w:val="center"/>
          </w:tcPr>
          <w:p w14:paraId="6F1ED9B8" w14:textId="77777777" w:rsidR="00F267F3" w:rsidRPr="00F62AEB" w:rsidRDefault="00F267F3" w:rsidP="009833D1">
            <w:pPr>
              <w:pStyle w:val="Tablehead"/>
              <w:rPr>
                <w:sz w:val="18"/>
                <w:szCs w:val="18"/>
              </w:rPr>
            </w:pPr>
            <w:r w:rsidRPr="00F62AEB">
              <w:rPr>
                <w:sz w:val="18"/>
              </w:rPr>
              <w:t>15</w:t>
            </w:r>
          </w:p>
        </w:tc>
        <w:tc>
          <w:tcPr>
            <w:tcW w:w="699" w:type="dxa"/>
            <w:tcBorders>
              <w:top w:val="single" w:sz="4" w:space="0" w:color="auto"/>
              <w:left w:val="single" w:sz="4" w:space="0" w:color="auto"/>
              <w:bottom w:val="single" w:sz="4" w:space="0" w:color="auto"/>
              <w:right w:val="single" w:sz="4" w:space="0" w:color="auto"/>
            </w:tcBorders>
            <w:vAlign w:val="center"/>
          </w:tcPr>
          <w:p w14:paraId="0D935877" w14:textId="77777777" w:rsidR="00F267F3" w:rsidRPr="00F62AEB" w:rsidRDefault="00F267F3" w:rsidP="009833D1">
            <w:pPr>
              <w:pStyle w:val="Tablehead"/>
              <w:rPr>
                <w:sz w:val="18"/>
                <w:szCs w:val="18"/>
              </w:rPr>
            </w:pPr>
            <w:r w:rsidRPr="00F62AEB">
              <w:rPr>
                <w:sz w:val="18"/>
              </w:rPr>
              <w:t>18</w:t>
            </w:r>
          </w:p>
        </w:tc>
        <w:tc>
          <w:tcPr>
            <w:tcW w:w="686" w:type="dxa"/>
            <w:tcBorders>
              <w:top w:val="single" w:sz="4" w:space="0" w:color="auto"/>
              <w:left w:val="single" w:sz="4" w:space="0" w:color="auto"/>
              <w:bottom w:val="single" w:sz="4" w:space="0" w:color="auto"/>
              <w:right w:val="single" w:sz="4" w:space="0" w:color="auto"/>
            </w:tcBorders>
            <w:vAlign w:val="center"/>
          </w:tcPr>
          <w:p w14:paraId="68B58101" w14:textId="77777777" w:rsidR="00F267F3" w:rsidRPr="00F62AEB" w:rsidRDefault="00F267F3" w:rsidP="009833D1">
            <w:pPr>
              <w:pStyle w:val="Tablehead"/>
              <w:rPr>
                <w:sz w:val="18"/>
                <w:szCs w:val="18"/>
              </w:rPr>
            </w:pPr>
            <w:r w:rsidRPr="00F62AEB">
              <w:rPr>
                <w:sz w:val="18"/>
              </w:rPr>
              <w:t>20</w:t>
            </w:r>
          </w:p>
        </w:tc>
        <w:tc>
          <w:tcPr>
            <w:tcW w:w="658" w:type="dxa"/>
            <w:tcBorders>
              <w:top w:val="single" w:sz="4" w:space="0" w:color="auto"/>
              <w:left w:val="single" w:sz="4" w:space="0" w:color="auto"/>
              <w:bottom w:val="single" w:sz="4" w:space="0" w:color="auto"/>
              <w:right w:val="single" w:sz="4" w:space="0" w:color="auto"/>
            </w:tcBorders>
            <w:vAlign w:val="center"/>
          </w:tcPr>
          <w:p w14:paraId="1622F0E9" w14:textId="77777777" w:rsidR="00F267F3" w:rsidRPr="00F62AEB" w:rsidRDefault="00F267F3" w:rsidP="00AE6566">
            <w:pPr>
              <w:pStyle w:val="Tablehead"/>
              <w:ind w:left="-57" w:right="-57"/>
              <w:rPr>
                <w:sz w:val="18"/>
                <w:szCs w:val="18"/>
              </w:rPr>
            </w:pPr>
            <w:r w:rsidRPr="00F62AEB">
              <w:rPr>
                <w:i/>
                <w:sz w:val="18"/>
                <w:lang w:val="en-GB"/>
              </w:rPr>
              <w:t>B</w:t>
            </w:r>
            <w:r w:rsidRPr="00F62AEB">
              <w:rPr>
                <w:i/>
                <w:sz w:val="18"/>
                <w:vertAlign w:val="subscript"/>
                <w:lang w:val="en-GB"/>
              </w:rPr>
              <w:t>DRM</w:t>
            </w:r>
            <w:r w:rsidRPr="00F62AEB">
              <w:rPr>
                <w:sz w:val="18"/>
              </w:rPr>
              <w:br/>
              <w:t>(кГц)</w:t>
            </w:r>
          </w:p>
        </w:tc>
        <w:tc>
          <w:tcPr>
            <w:tcW w:w="644" w:type="dxa"/>
            <w:tcBorders>
              <w:top w:val="single" w:sz="4" w:space="0" w:color="auto"/>
              <w:left w:val="single" w:sz="4" w:space="0" w:color="auto"/>
              <w:bottom w:val="single" w:sz="4" w:space="0" w:color="auto"/>
              <w:right w:val="single" w:sz="4" w:space="0" w:color="auto"/>
            </w:tcBorders>
            <w:vAlign w:val="center"/>
          </w:tcPr>
          <w:p w14:paraId="5580E38C" w14:textId="77777777" w:rsidR="00F267F3" w:rsidRPr="00F62AEB" w:rsidRDefault="00F267F3" w:rsidP="00AE6566">
            <w:pPr>
              <w:pStyle w:val="Tablehead"/>
              <w:ind w:left="-57" w:right="-57"/>
              <w:rPr>
                <w:sz w:val="18"/>
                <w:szCs w:val="18"/>
              </w:rPr>
            </w:pPr>
            <w:r w:rsidRPr="00F62AEB">
              <w:rPr>
                <w:i/>
                <w:sz w:val="18"/>
                <w:lang w:val="en-GB"/>
              </w:rPr>
              <w:t>S</w:t>
            </w:r>
            <w:r w:rsidRPr="00F62AEB">
              <w:rPr>
                <w:sz w:val="18"/>
              </w:rPr>
              <w:t>/</w:t>
            </w:r>
            <w:r w:rsidRPr="00F62AEB">
              <w:rPr>
                <w:i/>
                <w:sz w:val="18"/>
                <w:lang w:val="en-GB"/>
              </w:rPr>
              <w:t>N</w:t>
            </w:r>
            <w:r w:rsidRPr="00F62AEB">
              <w:rPr>
                <w:sz w:val="18"/>
              </w:rPr>
              <w:br/>
              <w:t>(дБ)</w:t>
            </w:r>
          </w:p>
        </w:tc>
        <w:tc>
          <w:tcPr>
            <w:tcW w:w="625" w:type="dxa"/>
            <w:tcBorders>
              <w:top w:val="single" w:sz="4" w:space="0" w:color="auto"/>
              <w:left w:val="single" w:sz="4" w:space="0" w:color="auto"/>
              <w:bottom w:val="single" w:sz="4" w:space="0" w:color="auto"/>
              <w:right w:val="single" w:sz="4" w:space="0" w:color="auto"/>
            </w:tcBorders>
            <w:vAlign w:val="center"/>
          </w:tcPr>
          <w:p w14:paraId="4CA667F2" w14:textId="77777777" w:rsidR="00F267F3" w:rsidRPr="00F62AEB" w:rsidRDefault="00F267F3" w:rsidP="00AE6566">
            <w:pPr>
              <w:pStyle w:val="Tablehead"/>
              <w:ind w:left="-57" w:right="-57"/>
              <w:rPr>
                <w:sz w:val="18"/>
                <w:szCs w:val="18"/>
              </w:rPr>
            </w:pPr>
            <w:r w:rsidRPr="00F62AEB">
              <w:rPr>
                <w:i/>
                <w:sz w:val="18"/>
                <w:lang w:val="en-GB"/>
              </w:rPr>
              <w:t>A</w:t>
            </w:r>
            <w:r w:rsidRPr="00F62AEB">
              <w:rPr>
                <w:i/>
                <w:sz w:val="18"/>
                <w:vertAlign w:val="subscript"/>
                <w:lang w:val="en-GB"/>
              </w:rPr>
              <w:t>AF</w:t>
            </w:r>
            <w:r w:rsidRPr="00F62AEB">
              <w:rPr>
                <w:sz w:val="18"/>
                <w:vertAlign w:val="subscript"/>
                <w:lang w:val="en-GB"/>
              </w:rPr>
              <w:br/>
            </w:r>
            <w:r w:rsidRPr="00F62AEB">
              <w:rPr>
                <w:sz w:val="18"/>
              </w:rPr>
              <w:t>(дБ)</w:t>
            </w:r>
          </w:p>
        </w:tc>
      </w:tr>
      <w:tr w:rsidR="00AE6566" w:rsidRPr="00F62AEB" w14:paraId="18D8CA5C" w14:textId="77777777" w:rsidTr="00AE6566">
        <w:trPr>
          <w:trHeight w:val="20"/>
          <w:jc w:val="center"/>
        </w:trPr>
        <w:tc>
          <w:tcPr>
            <w:tcW w:w="980" w:type="dxa"/>
            <w:tcBorders>
              <w:top w:val="single" w:sz="4" w:space="0" w:color="auto"/>
              <w:left w:val="single" w:sz="4" w:space="0" w:color="auto"/>
              <w:bottom w:val="single" w:sz="4" w:space="0" w:color="auto"/>
              <w:right w:val="single" w:sz="4" w:space="0" w:color="auto"/>
            </w:tcBorders>
            <w:vAlign w:val="center"/>
          </w:tcPr>
          <w:p w14:paraId="29881433" w14:textId="77777777" w:rsidR="00F267F3" w:rsidRPr="00F62AEB" w:rsidRDefault="00F267F3" w:rsidP="009833D1">
            <w:pPr>
              <w:pStyle w:val="Tabletext"/>
              <w:jc w:val="center"/>
              <w:rPr>
                <w:sz w:val="18"/>
                <w:szCs w:val="18"/>
              </w:rPr>
            </w:pPr>
            <w:r w:rsidRPr="00F62AEB">
              <w:rPr>
                <w:sz w:val="18"/>
                <w:lang w:val="en-GB"/>
              </w:rPr>
              <w:t>14</w:t>
            </w:r>
          </w:p>
        </w:tc>
        <w:tc>
          <w:tcPr>
            <w:tcW w:w="1106" w:type="dxa"/>
            <w:tcBorders>
              <w:top w:val="single" w:sz="4" w:space="0" w:color="auto"/>
              <w:left w:val="single" w:sz="4" w:space="0" w:color="auto"/>
              <w:bottom w:val="single" w:sz="4" w:space="0" w:color="auto"/>
              <w:right w:val="single" w:sz="4" w:space="0" w:color="auto"/>
            </w:tcBorders>
            <w:vAlign w:val="center"/>
          </w:tcPr>
          <w:p w14:paraId="647BAA8A" w14:textId="77777777" w:rsidR="00F267F3" w:rsidRPr="00F62AEB" w:rsidRDefault="00F267F3" w:rsidP="009833D1">
            <w:pPr>
              <w:pStyle w:val="Tabletext"/>
              <w:jc w:val="center"/>
              <w:rPr>
                <w:sz w:val="18"/>
                <w:szCs w:val="18"/>
              </w:rPr>
            </w:pPr>
            <w:r w:rsidRPr="00F62AEB">
              <w:rPr>
                <w:sz w:val="18"/>
                <w:lang w:val="en-GB"/>
              </w:rPr>
              <w:t>AM</w:t>
            </w:r>
          </w:p>
        </w:tc>
        <w:tc>
          <w:tcPr>
            <w:tcW w:w="1288" w:type="dxa"/>
            <w:tcBorders>
              <w:top w:val="single" w:sz="4" w:space="0" w:color="auto"/>
              <w:left w:val="single" w:sz="4" w:space="0" w:color="auto"/>
              <w:bottom w:val="single" w:sz="4" w:space="0" w:color="auto"/>
              <w:right w:val="single" w:sz="4" w:space="0" w:color="auto"/>
            </w:tcBorders>
            <w:vAlign w:val="center"/>
          </w:tcPr>
          <w:p w14:paraId="774A4AF1" w14:textId="77777777" w:rsidR="00F267F3" w:rsidRPr="00F62AEB" w:rsidRDefault="00F267F3" w:rsidP="009833D1">
            <w:pPr>
              <w:pStyle w:val="Tabletext"/>
              <w:jc w:val="center"/>
              <w:rPr>
                <w:sz w:val="18"/>
                <w:szCs w:val="18"/>
              </w:rPr>
            </w:pPr>
            <w:r w:rsidRPr="00F62AEB">
              <w:rPr>
                <w:sz w:val="18"/>
                <w:lang w:val="en-GB"/>
              </w:rPr>
              <w:t>DRM_C5</w:t>
            </w:r>
          </w:p>
        </w:tc>
        <w:tc>
          <w:tcPr>
            <w:tcW w:w="742" w:type="dxa"/>
            <w:tcBorders>
              <w:top w:val="single" w:sz="4" w:space="0" w:color="auto"/>
              <w:left w:val="single" w:sz="4" w:space="0" w:color="auto"/>
              <w:bottom w:val="single" w:sz="4" w:space="0" w:color="auto"/>
              <w:right w:val="single" w:sz="4" w:space="0" w:color="auto"/>
            </w:tcBorders>
            <w:vAlign w:val="center"/>
          </w:tcPr>
          <w:p w14:paraId="782A0572" w14:textId="77777777" w:rsidR="00F267F3" w:rsidRPr="0018679A" w:rsidRDefault="00F267F3" w:rsidP="0018679A">
            <w:pPr>
              <w:pStyle w:val="Tabletext"/>
              <w:jc w:val="center"/>
              <w:rPr>
                <w:sz w:val="18"/>
                <w:szCs w:val="18"/>
              </w:rPr>
            </w:pPr>
            <w:r w:rsidRPr="0018679A">
              <w:rPr>
                <w:sz w:val="18"/>
                <w:szCs w:val="18"/>
              </w:rPr>
              <w:t>−11,9</w:t>
            </w:r>
          </w:p>
        </w:tc>
        <w:tc>
          <w:tcPr>
            <w:tcW w:w="700" w:type="dxa"/>
            <w:tcBorders>
              <w:top w:val="single" w:sz="4" w:space="0" w:color="auto"/>
              <w:left w:val="single" w:sz="4" w:space="0" w:color="auto"/>
              <w:bottom w:val="single" w:sz="4" w:space="0" w:color="auto"/>
              <w:right w:val="single" w:sz="4" w:space="0" w:color="auto"/>
            </w:tcBorders>
            <w:vAlign w:val="center"/>
          </w:tcPr>
          <w:p w14:paraId="7F1FD707" w14:textId="77777777" w:rsidR="00F267F3" w:rsidRPr="0018679A" w:rsidRDefault="00F267F3" w:rsidP="0018679A">
            <w:pPr>
              <w:pStyle w:val="Tabletext"/>
              <w:jc w:val="center"/>
              <w:rPr>
                <w:sz w:val="18"/>
                <w:szCs w:val="18"/>
              </w:rPr>
            </w:pPr>
            <w:r w:rsidRPr="0018679A">
              <w:rPr>
                <w:sz w:val="18"/>
                <w:szCs w:val="18"/>
              </w:rPr>
              <w:t>4,7</w:t>
            </w:r>
          </w:p>
        </w:tc>
        <w:tc>
          <w:tcPr>
            <w:tcW w:w="672" w:type="dxa"/>
            <w:tcBorders>
              <w:top w:val="single" w:sz="4" w:space="0" w:color="auto"/>
              <w:left w:val="single" w:sz="4" w:space="0" w:color="auto"/>
              <w:bottom w:val="single" w:sz="4" w:space="0" w:color="auto"/>
              <w:right w:val="single" w:sz="4" w:space="0" w:color="auto"/>
            </w:tcBorders>
            <w:vAlign w:val="center"/>
          </w:tcPr>
          <w:p w14:paraId="0389280D" w14:textId="77777777" w:rsidR="00F267F3" w:rsidRPr="0018679A" w:rsidRDefault="00F267F3" w:rsidP="0018679A">
            <w:pPr>
              <w:pStyle w:val="Tabletext"/>
              <w:jc w:val="center"/>
              <w:rPr>
                <w:sz w:val="18"/>
                <w:szCs w:val="18"/>
              </w:rPr>
            </w:pPr>
            <w:r w:rsidRPr="0018679A">
              <w:rPr>
                <w:sz w:val="18"/>
                <w:szCs w:val="18"/>
              </w:rPr>
              <w:t>16,9</w:t>
            </w:r>
          </w:p>
        </w:tc>
        <w:tc>
          <w:tcPr>
            <w:tcW w:w="651" w:type="dxa"/>
            <w:tcBorders>
              <w:top w:val="single" w:sz="4" w:space="0" w:color="auto"/>
              <w:left w:val="single" w:sz="4" w:space="0" w:color="auto"/>
              <w:bottom w:val="single" w:sz="4" w:space="0" w:color="auto"/>
              <w:right w:val="single" w:sz="4" w:space="0" w:color="auto"/>
            </w:tcBorders>
            <w:vAlign w:val="center"/>
          </w:tcPr>
          <w:p w14:paraId="3FD21B9E" w14:textId="77777777" w:rsidR="00F267F3" w:rsidRPr="0018679A" w:rsidRDefault="00F267F3" w:rsidP="0018679A">
            <w:pPr>
              <w:pStyle w:val="Tabletext"/>
              <w:jc w:val="center"/>
              <w:rPr>
                <w:sz w:val="18"/>
                <w:szCs w:val="18"/>
              </w:rPr>
            </w:pPr>
            <w:r w:rsidRPr="0018679A">
              <w:rPr>
                <w:sz w:val="18"/>
                <w:szCs w:val="18"/>
              </w:rPr>
              <w:t>19,9</w:t>
            </w:r>
          </w:p>
        </w:tc>
        <w:tc>
          <w:tcPr>
            <w:tcW w:w="706" w:type="dxa"/>
            <w:tcBorders>
              <w:top w:val="single" w:sz="4" w:space="0" w:color="auto"/>
              <w:left w:val="single" w:sz="4" w:space="0" w:color="auto"/>
              <w:bottom w:val="single" w:sz="4" w:space="0" w:color="auto"/>
              <w:right w:val="single" w:sz="4" w:space="0" w:color="auto"/>
            </w:tcBorders>
            <w:vAlign w:val="center"/>
          </w:tcPr>
          <w:p w14:paraId="7A7A4C45" w14:textId="77777777" w:rsidR="00F267F3" w:rsidRPr="0018679A" w:rsidRDefault="00F267F3" w:rsidP="0018679A">
            <w:pPr>
              <w:pStyle w:val="Tabletext"/>
              <w:jc w:val="center"/>
              <w:rPr>
                <w:sz w:val="18"/>
                <w:szCs w:val="18"/>
              </w:rPr>
            </w:pPr>
            <w:r w:rsidRPr="0018679A">
              <w:rPr>
                <w:sz w:val="18"/>
                <w:szCs w:val="18"/>
              </w:rPr>
              <w:t>19,9</w:t>
            </w:r>
          </w:p>
        </w:tc>
        <w:tc>
          <w:tcPr>
            <w:tcW w:w="728" w:type="dxa"/>
            <w:tcBorders>
              <w:top w:val="single" w:sz="4" w:space="0" w:color="auto"/>
              <w:left w:val="single" w:sz="4" w:space="0" w:color="auto"/>
              <w:bottom w:val="single" w:sz="4" w:space="0" w:color="auto"/>
              <w:right w:val="single" w:sz="4" w:space="0" w:color="auto"/>
            </w:tcBorders>
            <w:vAlign w:val="center"/>
          </w:tcPr>
          <w:p w14:paraId="40CCE508" w14:textId="77777777" w:rsidR="00F267F3" w:rsidRPr="0018679A" w:rsidRDefault="00F267F3" w:rsidP="0018679A">
            <w:pPr>
              <w:pStyle w:val="Tabletext"/>
              <w:jc w:val="center"/>
              <w:rPr>
                <w:sz w:val="18"/>
                <w:szCs w:val="18"/>
              </w:rPr>
            </w:pPr>
            <w:r w:rsidRPr="0018679A">
              <w:rPr>
                <w:sz w:val="18"/>
                <w:szCs w:val="18"/>
              </w:rPr>
              <w:t>19,9</w:t>
            </w:r>
          </w:p>
        </w:tc>
        <w:tc>
          <w:tcPr>
            <w:tcW w:w="714" w:type="dxa"/>
            <w:tcBorders>
              <w:top w:val="single" w:sz="4" w:space="0" w:color="auto"/>
              <w:left w:val="single" w:sz="4" w:space="0" w:color="auto"/>
              <w:bottom w:val="single" w:sz="4" w:space="0" w:color="auto"/>
              <w:right w:val="single" w:sz="4" w:space="0" w:color="auto"/>
            </w:tcBorders>
            <w:vAlign w:val="center"/>
          </w:tcPr>
          <w:p w14:paraId="0F7B4863" w14:textId="77777777" w:rsidR="00F267F3" w:rsidRPr="0018679A" w:rsidRDefault="00F267F3" w:rsidP="0018679A">
            <w:pPr>
              <w:pStyle w:val="Tabletext"/>
              <w:jc w:val="center"/>
              <w:rPr>
                <w:sz w:val="18"/>
                <w:szCs w:val="18"/>
              </w:rPr>
            </w:pPr>
            <w:r w:rsidRPr="0018679A">
              <w:rPr>
                <w:sz w:val="18"/>
                <w:szCs w:val="18"/>
              </w:rPr>
              <w:t>19,9</w:t>
            </w:r>
          </w:p>
        </w:tc>
        <w:tc>
          <w:tcPr>
            <w:tcW w:w="728" w:type="dxa"/>
            <w:tcBorders>
              <w:top w:val="single" w:sz="4" w:space="0" w:color="auto"/>
              <w:left w:val="single" w:sz="4" w:space="0" w:color="auto"/>
              <w:bottom w:val="single" w:sz="4" w:space="0" w:color="auto"/>
              <w:right w:val="single" w:sz="4" w:space="0" w:color="auto"/>
            </w:tcBorders>
            <w:vAlign w:val="center"/>
          </w:tcPr>
          <w:p w14:paraId="0794C7B3" w14:textId="77777777" w:rsidR="00F267F3" w:rsidRPr="0018679A" w:rsidRDefault="00F267F3" w:rsidP="0018679A">
            <w:pPr>
              <w:pStyle w:val="Tabletext"/>
              <w:jc w:val="center"/>
              <w:rPr>
                <w:sz w:val="18"/>
                <w:szCs w:val="18"/>
              </w:rPr>
            </w:pPr>
            <w:r w:rsidRPr="0018679A">
              <w:rPr>
                <w:sz w:val="18"/>
                <w:szCs w:val="18"/>
              </w:rPr>
              <w:t>16,9</w:t>
            </w:r>
          </w:p>
        </w:tc>
        <w:tc>
          <w:tcPr>
            <w:tcW w:w="742" w:type="dxa"/>
            <w:tcBorders>
              <w:top w:val="single" w:sz="4" w:space="0" w:color="auto"/>
              <w:left w:val="single" w:sz="4" w:space="0" w:color="auto"/>
              <w:bottom w:val="single" w:sz="4" w:space="0" w:color="auto"/>
              <w:right w:val="single" w:sz="4" w:space="0" w:color="auto"/>
            </w:tcBorders>
            <w:vAlign w:val="center"/>
          </w:tcPr>
          <w:p w14:paraId="71BDC74F" w14:textId="77777777" w:rsidR="00F267F3" w:rsidRPr="0018679A" w:rsidRDefault="00F267F3" w:rsidP="0018679A">
            <w:pPr>
              <w:pStyle w:val="Tabletext"/>
              <w:jc w:val="center"/>
              <w:rPr>
                <w:sz w:val="18"/>
                <w:szCs w:val="18"/>
              </w:rPr>
            </w:pPr>
            <w:r w:rsidRPr="0018679A">
              <w:rPr>
                <w:sz w:val="18"/>
                <w:szCs w:val="18"/>
              </w:rPr>
              <w:t>−3,4</w:t>
            </w:r>
          </w:p>
        </w:tc>
        <w:tc>
          <w:tcPr>
            <w:tcW w:w="701" w:type="dxa"/>
            <w:tcBorders>
              <w:top w:val="single" w:sz="4" w:space="0" w:color="auto"/>
              <w:left w:val="single" w:sz="4" w:space="0" w:color="auto"/>
              <w:bottom w:val="single" w:sz="4" w:space="0" w:color="auto"/>
              <w:right w:val="single" w:sz="4" w:space="0" w:color="auto"/>
            </w:tcBorders>
            <w:vAlign w:val="center"/>
          </w:tcPr>
          <w:p w14:paraId="18942520" w14:textId="77777777" w:rsidR="00F267F3" w:rsidRPr="0018679A" w:rsidRDefault="00F267F3" w:rsidP="0018679A">
            <w:pPr>
              <w:pStyle w:val="Tabletext"/>
              <w:jc w:val="center"/>
              <w:rPr>
                <w:sz w:val="18"/>
                <w:szCs w:val="18"/>
              </w:rPr>
            </w:pPr>
            <w:r w:rsidRPr="0018679A">
              <w:rPr>
                <w:sz w:val="18"/>
                <w:szCs w:val="18"/>
              </w:rPr>
              <w:t>−11,6</w:t>
            </w:r>
          </w:p>
        </w:tc>
        <w:tc>
          <w:tcPr>
            <w:tcW w:w="714" w:type="dxa"/>
            <w:tcBorders>
              <w:top w:val="single" w:sz="4" w:space="0" w:color="auto"/>
              <w:left w:val="single" w:sz="4" w:space="0" w:color="auto"/>
              <w:bottom w:val="single" w:sz="4" w:space="0" w:color="auto"/>
              <w:right w:val="single" w:sz="4" w:space="0" w:color="auto"/>
            </w:tcBorders>
            <w:vAlign w:val="center"/>
          </w:tcPr>
          <w:p w14:paraId="0661072F" w14:textId="77777777" w:rsidR="00F267F3" w:rsidRPr="0018679A" w:rsidRDefault="00F267F3" w:rsidP="0018679A">
            <w:pPr>
              <w:pStyle w:val="Tabletext"/>
              <w:jc w:val="center"/>
              <w:rPr>
                <w:sz w:val="18"/>
                <w:szCs w:val="18"/>
              </w:rPr>
            </w:pPr>
            <w:r w:rsidRPr="0018679A">
              <w:rPr>
                <w:sz w:val="18"/>
                <w:szCs w:val="18"/>
              </w:rPr>
              <w:t>−21,7</w:t>
            </w:r>
          </w:p>
        </w:tc>
        <w:tc>
          <w:tcPr>
            <w:tcW w:w="699" w:type="dxa"/>
            <w:tcBorders>
              <w:top w:val="single" w:sz="4" w:space="0" w:color="auto"/>
              <w:left w:val="single" w:sz="4" w:space="0" w:color="auto"/>
              <w:bottom w:val="single" w:sz="4" w:space="0" w:color="auto"/>
              <w:right w:val="single" w:sz="4" w:space="0" w:color="auto"/>
            </w:tcBorders>
            <w:vAlign w:val="center"/>
          </w:tcPr>
          <w:p w14:paraId="535D3F49" w14:textId="77777777" w:rsidR="00F267F3" w:rsidRPr="0018679A" w:rsidRDefault="00F267F3" w:rsidP="0018679A">
            <w:pPr>
              <w:pStyle w:val="Tabletext"/>
              <w:jc w:val="center"/>
              <w:rPr>
                <w:sz w:val="18"/>
                <w:szCs w:val="18"/>
              </w:rPr>
            </w:pPr>
            <w:r w:rsidRPr="0018679A">
              <w:rPr>
                <w:sz w:val="18"/>
                <w:szCs w:val="18"/>
              </w:rPr>
              <w:t>−24,2</w:t>
            </w:r>
          </w:p>
        </w:tc>
        <w:tc>
          <w:tcPr>
            <w:tcW w:w="686" w:type="dxa"/>
            <w:tcBorders>
              <w:top w:val="single" w:sz="4" w:space="0" w:color="auto"/>
              <w:left w:val="single" w:sz="4" w:space="0" w:color="auto"/>
              <w:bottom w:val="single" w:sz="4" w:space="0" w:color="auto"/>
              <w:right w:val="single" w:sz="4" w:space="0" w:color="auto"/>
            </w:tcBorders>
            <w:vAlign w:val="center"/>
          </w:tcPr>
          <w:p w14:paraId="3B51A99D" w14:textId="77777777" w:rsidR="00F267F3" w:rsidRPr="0018679A" w:rsidRDefault="00F267F3" w:rsidP="0018679A">
            <w:pPr>
              <w:pStyle w:val="Tabletext"/>
              <w:jc w:val="center"/>
              <w:rPr>
                <w:sz w:val="18"/>
                <w:szCs w:val="18"/>
              </w:rPr>
            </w:pPr>
            <w:r w:rsidRPr="0018679A">
              <w:rPr>
                <w:sz w:val="18"/>
                <w:szCs w:val="18"/>
              </w:rPr>
              <w:t>−25,7</w:t>
            </w:r>
          </w:p>
        </w:tc>
        <w:tc>
          <w:tcPr>
            <w:tcW w:w="658" w:type="dxa"/>
            <w:tcBorders>
              <w:top w:val="single" w:sz="4" w:space="0" w:color="auto"/>
              <w:left w:val="single" w:sz="4" w:space="0" w:color="auto"/>
              <w:bottom w:val="single" w:sz="4" w:space="0" w:color="auto"/>
              <w:right w:val="single" w:sz="4" w:space="0" w:color="auto"/>
            </w:tcBorders>
            <w:vAlign w:val="center"/>
          </w:tcPr>
          <w:p w14:paraId="46E4BA8F" w14:textId="77777777" w:rsidR="00F267F3" w:rsidRPr="0018679A" w:rsidRDefault="00F267F3" w:rsidP="0018679A">
            <w:pPr>
              <w:pStyle w:val="Tabletext"/>
              <w:jc w:val="center"/>
              <w:rPr>
                <w:sz w:val="18"/>
                <w:szCs w:val="18"/>
              </w:rPr>
            </w:pPr>
            <w:r w:rsidRPr="0018679A">
              <w:rPr>
                <w:sz w:val="18"/>
                <w:szCs w:val="18"/>
              </w:rPr>
              <w:t>20</w:t>
            </w:r>
          </w:p>
        </w:tc>
        <w:tc>
          <w:tcPr>
            <w:tcW w:w="644" w:type="dxa"/>
            <w:tcBorders>
              <w:top w:val="single" w:sz="4" w:space="0" w:color="auto"/>
              <w:left w:val="single" w:sz="4" w:space="0" w:color="auto"/>
              <w:bottom w:val="single" w:sz="4" w:space="0" w:color="auto"/>
              <w:right w:val="single" w:sz="4" w:space="0" w:color="auto"/>
            </w:tcBorders>
            <w:vAlign w:val="center"/>
          </w:tcPr>
          <w:p w14:paraId="4FD5E793" w14:textId="77777777" w:rsidR="00F267F3" w:rsidRPr="0018679A" w:rsidRDefault="00F267F3" w:rsidP="0018679A">
            <w:pPr>
              <w:pStyle w:val="Tabletext"/>
              <w:jc w:val="center"/>
              <w:rPr>
                <w:sz w:val="18"/>
                <w:szCs w:val="18"/>
              </w:rPr>
            </w:pPr>
          </w:p>
        </w:tc>
        <w:tc>
          <w:tcPr>
            <w:tcW w:w="625" w:type="dxa"/>
            <w:tcBorders>
              <w:top w:val="single" w:sz="4" w:space="0" w:color="auto"/>
              <w:left w:val="single" w:sz="4" w:space="0" w:color="auto"/>
              <w:bottom w:val="single" w:sz="4" w:space="0" w:color="auto"/>
              <w:right w:val="single" w:sz="4" w:space="0" w:color="auto"/>
            </w:tcBorders>
            <w:vAlign w:val="center"/>
          </w:tcPr>
          <w:p w14:paraId="5C21D442" w14:textId="77777777" w:rsidR="00F267F3" w:rsidRPr="0018679A" w:rsidRDefault="00F267F3" w:rsidP="0018679A">
            <w:pPr>
              <w:pStyle w:val="Tabletext"/>
              <w:jc w:val="center"/>
              <w:rPr>
                <w:sz w:val="18"/>
                <w:szCs w:val="18"/>
              </w:rPr>
            </w:pPr>
            <w:r w:rsidRPr="0018679A">
              <w:rPr>
                <w:sz w:val="18"/>
                <w:szCs w:val="18"/>
              </w:rPr>
              <w:t>17</w:t>
            </w:r>
          </w:p>
        </w:tc>
      </w:tr>
      <w:tr w:rsidR="00AE6566" w:rsidRPr="00F62AEB" w14:paraId="14F6F556" w14:textId="77777777" w:rsidTr="00AE6566">
        <w:trPr>
          <w:trHeight w:val="20"/>
          <w:jc w:val="center"/>
        </w:trPr>
        <w:tc>
          <w:tcPr>
            <w:tcW w:w="980" w:type="dxa"/>
            <w:tcBorders>
              <w:top w:val="single" w:sz="4" w:space="0" w:color="auto"/>
              <w:left w:val="single" w:sz="4" w:space="0" w:color="auto"/>
              <w:bottom w:val="single" w:sz="4" w:space="0" w:color="auto"/>
              <w:right w:val="single" w:sz="4" w:space="0" w:color="auto"/>
            </w:tcBorders>
            <w:vAlign w:val="center"/>
          </w:tcPr>
          <w:p w14:paraId="4FD7F1DB" w14:textId="77777777" w:rsidR="00F267F3" w:rsidRPr="00F62AEB" w:rsidRDefault="00F267F3" w:rsidP="009833D1">
            <w:pPr>
              <w:pStyle w:val="Tabletext"/>
              <w:jc w:val="center"/>
              <w:rPr>
                <w:sz w:val="18"/>
                <w:szCs w:val="18"/>
              </w:rPr>
            </w:pPr>
            <w:r w:rsidRPr="00F62AEB">
              <w:rPr>
                <w:sz w:val="18"/>
                <w:lang w:val="en-GB"/>
              </w:rPr>
              <w:t>14</w:t>
            </w:r>
          </w:p>
        </w:tc>
        <w:tc>
          <w:tcPr>
            <w:tcW w:w="1106" w:type="dxa"/>
            <w:tcBorders>
              <w:top w:val="single" w:sz="4" w:space="0" w:color="auto"/>
              <w:left w:val="single" w:sz="4" w:space="0" w:color="auto"/>
              <w:bottom w:val="single" w:sz="4" w:space="0" w:color="auto"/>
              <w:right w:val="single" w:sz="4" w:space="0" w:color="auto"/>
            </w:tcBorders>
            <w:vAlign w:val="center"/>
          </w:tcPr>
          <w:p w14:paraId="2A662E82" w14:textId="77777777" w:rsidR="00F267F3" w:rsidRPr="00F62AEB" w:rsidRDefault="00F267F3" w:rsidP="009833D1">
            <w:pPr>
              <w:pStyle w:val="Tabletext"/>
              <w:jc w:val="center"/>
              <w:rPr>
                <w:sz w:val="18"/>
                <w:szCs w:val="18"/>
              </w:rPr>
            </w:pPr>
            <w:r w:rsidRPr="00F62AEB">
              <w:rPr>
                <w:sz w:val="18"/>
                <w:lang w:val="en-GB"/>
              </w:rPr>
              <w:t>AM</w:t>
            </w:r>
          </w:p>
        </w:tc>
        <w:tc>
          <w:tcPr>
            <w:tcW w:w="1288" w:type="dxa"/>
            <w:tcBorders>
              <w:top w:val="single" w:sz="4" w:space="0" w:color="auto"/>
              <w:left w:val="single" w:sz="4" w:space="0" w:color="auto"/>
              <w:bottom w:val="single" w:sz="4" w:space="0" w:color="auto"/>
              <w:right w:val="single" w:sz="4" w:space="0" w:color="auto"/>
            </w:tcBorders>
            <w:vAlign w:val="center"/>
          </w:tcPr>
          <w:p w14:paraId="2D1303CD" w14:textId="77777777" w:rsidR="00F267F3" w:rsidRPr="00F62AEB" w:rsidRDefault="00F267F3" w:rsidP="009833D1">
            <w:pPr>
              <w:pStyle w:val="Tabletext"/>
              <w:jc w:val="center"/>
              <w:rPr>
                <w:sz w:val="18"/>
                <w:szCs w:val="18"/>
              </w:rPr>
            </w:pPr>
            <w:r w:rsidRPr="00F62AEB">
              <w:rPr>
                <w:sz w:val="18"/>
                <w:lang w:val="en-GB"/>
              </w:rPr>
              <w:t>C5/</w:t>
            </w:r>
            <w:r w:rsidRPr="00F62AEB">
              <w:rPr>
                <w:i/>
                <w:sz w:val="18"/>
                <w:lang w:val="en-GB"/>
              </w:rPr>
              <w:t>A</w:t>
            </w:r>
            <w:r w:rsidRPr="00F62AEB">
              <w:rPr>
                <w:i/>
                <w:sz w:val="18"/>
                <w:vertAlign w:val="subscript"/>
                <w:lang w:val="en-GB"/>
              </w:rPr>
              <w:t>REL</w:t>
            </w:r>
          </w:p>
        </w:tc>
        <w:tc>
          <w:tcPr>
            <w:tcW w:w="742" w:type="dxa"/>
            <w:tcBorders>
              <w:top w:val="single" w:sz="4" w:space="0" w:color="auto"/>
              <w:left w:val="single" w:sz="4" w:space="0" w:color="auto"/>
              <w:bottom w:val="single" w:sz="4" w:space="0" w:color="auto"/>
              <w:right w:val="single" w:sz="4" w:space="0" w:color="auto"/>
            </w:tcBorders>
            <w:vAlign w:val="bottom"/>
          </w:tcPr>
          <w:p w14:paraId="4D858964" w14:textId="77777777" w:rsidR="00F267F3" w:rsidRPr="0018679A" w:rsidRDefault="00F267F3" w:rsidP="0018679A">
            <w:pPr>
              <w:pStyle w:val="Tabletext"/>
              <w:jc w:val="center"/>
              <w:rPr>
                <w:sz w:val="18"/>
                <w:szCs w:val="18"/>
              </w:rPr>
            </w:pPr>
            <w:r w:rsidRPr="0018679A">
              <w:rPr>
                <w:sz w:val="18"/>
                <w:szCs w:val="18"/>
              </w:rPr>
              <w:t>−28,9</w:t>
            </w:r>
          </w:p>
        </w:tc>
        <w:tc>
          <w:tcPr>
            <w:tcW w:w="700" w:type="dxa"/>
            <w:tcBorders>
              <w:top w:val="single" w:sz="4" w:space="0" w:color="auto"/>
              <w:left w:val="single" w:sz="4" w:space="0" w:color="auto"/>
              <w:bottom w:val="single" w:sz="4" w:space="0" w:color="auto"/>
              <w:right w:val="single" w:sz="4" w:space="0" w:color="auto"/>
            </w:tcBorders>
            <w:vAlign w:val="bottom"/>
          </w:tcPr>
          <w:p w14:paraId="16F4AAD4" w14:textId="77777777" w:rsidR="00F267F3" w:rsidRPr="0018679A" w:rsidRDefault="00F267F3" w:rsidP="0018679A">
            <w:pPr>
              <w:pStyle w:val="Tabletext"/>
              <w:jc w:val="center"/>
              <w:rPr>
                <w:sz w:val="18"/>
                <w:szCs w:val="18"/>
              </w:rPr>
            </w:pPr>
            <w:r w:rsidRPr="0018679A">
              <w:rPr>
                <w:sz w:val="18"/>
                <w:szCs w:val="18"/>
              </w:rPr>
              <w:t>−12,3</w:t>
            </w:r>
          </w:p>
        </w:tc>
        <w:tc>
          <w:tcPr>
            <w:tcW w:w="672" w:type="dxa"/>
            <w:tcBorders>
              <w:top w:val="single" w:sz="4" w:space="0" w:color="auto"/>
              <w:left w:val="single" w:sz="4" w:space="0" w:color="auto"/>
              <w:bottom w:val="single" w:sz="4" w:space="0" w:color="auto"/>
              <w:right w:val="single" w:sz="4" w:space="0" w:color="auto"/>
            </w:tcBorders>
            <w:vAlign w:val="bottom"/>
          </w:tcPr>
          <w:p w14:paraId="434A5744" w14:textId="77777777" w:rsidR="00F267F3" w:rsidRPr="0018679A" w:rsidRDefault="00F267F3" w:rsidP="0018679A">
            <w:pPr>
              <w:pStyle w:val="Tabletext"/>
              <w:jc w:val="center"/>
              <w:rPr>
                <w:sz w:val="18"/>
                <w:szCs w:val="18"/>
              </w:rPr>
            </w:pPr>
            <w:r w:rsidRPr="0018679A">
              <w:rPr>
                <w:sz w:val="18"/>
                <w:szCs w:val="18"/>
              </w:rPr>
              <w:t>−0,1</w:t>
            </w:r>
          </w:p>
        </w:tc>
        <w:tc>
          <w:tcPr>
            <w:tcW w:w="651" w:type="dxa"/>
            <w:tcBorders>
              <w:top w:val="single" w:sz="4" w:space="0" w:color="auto"/>
              <w:left w:val="single" w:sz="4" w:space="0" w:color="auto"/>
              <w:bottom w:val="single" w:sz="4" w:space="0" w:color="auto"/>
              <w:right w:val="single" w:sz="4" w:space="0" w:color="auto"/>
            </w:tcBorders>
            <w:vAlign w:val="bottom"/>
          </w:tcPr>
          <w:p w14:paraId="160293C9" w14:textId="77777777" w:rsidR="00F267F3" w:rsidRPr="0018679A" w:rsidRDefault="00F267F3" w:rsidP="0018679A">
            <w:pPr>
              <w:pStyle w:val="Tabletext"/>
              <w:jc w:val="center"/>
              <w:rPr>
                <w:sz w:val="18"/>
                <w:szCs w:val="18"/>
              </w:rPr>
            </w:pPr>
            <w:r w:rsidRPr="0018679A">
              <w:rPr>
                <w:sz w:val="18"/>
                <w:szCs w:val="18"/>
              </w:rPr>
              <w:t>2,9</w:t>
            </w:r>
          </w:p>
        </w:tc>
        <w:tc>
          <w:tcPr>
            <w:tcW w:w="706" w:type="dxa"/>
            <w:tcBorders>
              <w:top w:val="single" w:sz="4" w:space="0" w:color="auto"/>
              <w:left w:val="single" w:sz="4" w:space="0" w:color="auto"/>
              <w:bottom w:val="single" w:sz="4" w:space="0" w:color="auto"/>
              <w:right w:val="single" w:sz="4" w:space="0" w:color="auto"/>
            </w:tcBorders>
            <w:vAlign w:val="bottom"/>
          </w:tcPr>
          <w:p w14:paraId="7BEC55D1" w14:textId="77777777" w:rsidR="00F267F3" w:rsidRPr="0018679A" w:rsidRDefault="00F267F3" w:rsidP="0018679A">
            <w:pPr>
              <w:pStyle w:val="Tabletext"/>
              <w:jc w:val="center"/>
              <w:rPr>
                <w:sz w:val="18"/>
                <w:szCs w:val="18"/>
              </w:rPr>
            </w:pPr>
            <w:r w:rsidRPr="0018679A">
              <w:rPr>
                <w:sz w:val="18"/>
                <w:szCs w:val="18"/>
              </w:rPr>
              <w:t>2,9</w:t>
            </w:r>
          </w:p>
        </w:tc>
        <w:tc>
          <w:tcPr>
            <w:tcW w:w="728" w:type="dxa"/>
            <w:tcBorders>
              <w:top w:val="single" w:sz="4" w:space="0" w:color="auto"/>
              <w:left w:val="single" w:sz="4" w:space="0" w:color="auto"/>
              <w:bottom w:val="single" w:sz="4" w:space="0" w:color="auto"/>
              <w:right w:val="single" w:sz="4" w:space="0" w:color="auto"/>
            </w:tcBorders>
            <w:vAlign w:val="bottom"/>
          </w:tcPr>
          <w:p w14:paraId="34A51DED" w14:textId="77777777" w:rsidR="00F267F3" w:rsidRPr="0018679A" w:rsidRDefault="00F267F3" w:rsidP="0018679A">
            <w:pPr>
              <w:pStyle w:val="Tabletext"/>
              <w:jc w:val="center"/>
              <w:rPr>
                <w:sz w:val="18"/>
                <w:szCs w:val="18"/>
              </w:rPr>
            </w:pPr>
            <w:r w:rsidRPr="0018679A">
              <w:rPr>
                <w:sz w:val="18"/>
                <w:szCs w:val="18"/>
              </w:rPr>
              <w:t>2,9</w:t>
            </w:r>
          </w:p>
        </w:tc>
        <w:tc>
          <w:tcPr>
            <w:tcW w:w="714" w:type="dxa"/>
            <w:tcBorders>
              <w:top w:val="single" w:sz="4" w:space="0" w:color="auto"/>
              <w:left w:val="single" w:sz="4" w:space="0" w:color="auto"/>
              <w:bottom w:val="single" w:sz="4" w:space="0" w:color="auto"/>
              <w:right w:val="single" w:sz="4" w:space="0" w:color="auto"/>
            </w:tcBorders>
            <w:vAlign w:val="bottom"/>
          </w:tcPr>
          <w:p w14:paraId="3D79CF43" w14:textId="77777777" w:rsidR="00F267F3" w:rsidRPr="0018679A" w:rsidRDefault="00F267F3" w:rsidP="0018679A">
            <w:pPr>
              <w:pStyle w:val="Tabletext"/>
              <w:jc w:val="center"/>
              <w:rPr>
                <w:sz w:val="18"/>
                <w:szCs w:val="18"/>
              </w:rPr>
            </w:pPr>
            <w:r w:rsidRPr="0018679A">
              <w:rPr>
                <w:sz w:val="18"/>
                <w:szCs w:val="18"/>
              </w:rPr>
              <w:t>2,9</w:t>
            </w:r>
          </w:p>
        </w:tc>
        <w:tc>
          <w:tcPr>
            <w:tcW w:w="728" w:type="dxa"/>
            <w:tcBorders>
              <w:top w:val="single" w:sz="4" w:space="0" w:color="auto"/>
              <w:left w:val="single" w:sz="4" w:space="0" w:color="auto"/>
              <w:bottom w:val="single" w:sz="4" w:space="0" w:color="auto"/>
              <w:right w:val="single" w:sz="4" w:space="0" w:color="auto"/>
            </w:tcBorders>
            <w:vAlign w:val="bottom"/>
          </w:tcPr>
          <w:p w14:paraId="0510FFBB" w14:textId="77777777" w:rsidR="00F267F3" w:rsidRPr="0018679A" w:rsidRDefault="00F267F3" w:rsidP="0018679A">
            <w:pPr>
              <w:pStyle w:val="Tabletext"/>
              <w:jc w:val="center"/>
              <w:rPr>
                <w:sz w:val="18"/>
                <w:szCs w:val="18"/>
              </w:rPr>
            </w:pPr>
            <w:r w:rsidRPr="0018679A">
              <w:rPr>
                <w:sz w:val="18"/>
                <w:szCs w:val="18"/>
              </w:rPr>
              <w:t>−0,1</w:t>
            </w:r>
          </w:p>
        </w:tc>
        <w:tc>
          <w:tcPr>
            <w:tcW w:w="742" w:type="dxa"/>
            <w:tcBorders>
              <w:top w:val="single" w:sz="4" w:space="0" w:color="auto"/>
              <w:left w:val="single" w:sz="4" w:space="0" w:color="auto"/>
              <w:bottom w:val="single" w:sz="4" w:space="0" w:color="auto"/>
              <w:right w:val="single" w:sz="4" w:space="0" w:color="auto"/>
            </w:tcBorders>
            <w:vAlign w:val="bottom"/>
          </w:tcPr>
          <w:p w14:paraId="782F59DC" w14:textId="77777777" w:rsidR="00F267F3" w:rsidRPr="0018679A" w:rsidRDefault="00F267F3" w:rsidP="0018679A">
            <w:pPr>
              <w:pStyle w:val="Tabletext"/>
              <w:jc w:val="center"/>
              <w:rPr>
                <w:sz w:val="18"/>
                <w:szCs w:val="18"/>
              </w:rPr>
            </w:pPr>
            <w:r w:rsidRPr="0018679A">
              <w:rPr>
                <w:sz w:val="18"/>
                <w:szCs w:val="18"/>
              </w:rPr>
              <w:t>−20,4</w:t>
            </w:r>
          </w:p>
        </w:tc>
        <w:tc>
          <w:tcPr>
            <w:tcW w:w="701" w:type="dxa"/>
            <w:tcBorders>
              <w:top w:val="single" w:sz="4" w:space="0" w:color="auto"/>
              <w:left w:val="single" w:sz="4" w:space="0" w:color="auto"/>
              <w:bottom w:val="single" w:sz="4" w:space="0" w:color="auto"/>
              <w:right w:val="single" w:sz="4" w:space="0" w:color="auto"/>
            </w:tcBorders>
            <w:vAlign w:val="bottom"/>
          </w:tcPr>
          <w:p w14:paraId="4B973E37" w14:textId="77777777" w:rsidR="00F267F3" w:rsidRPr="0018679A" w:rsidRDefault="00F267F3" w:rsidP="0018679A">
            <w:pPr>
              <w:pStyle w:val="Tabletext"/>
              <w:jc w:val="center"/>
              <w:rPr>
                <w:sz w:val="18"/>
                <w:szCs w:val="18"/>
              </w:rPr>
            </w:pPr>
            <w:r w:rsidRPr="0018679A">
              <w:rPr>
                <w:sz w:val="18"/>
                <w:szCs w:val="18"/>
              </w:rPr>
              <w:t>−28,6</w:t>
            </w:r>
          </w:p>
        </w:tc>
        <w:tc>
          <w:tcPr>
            <w:tcW w:w="714" w:type="dxa"/>
            <w:tcBorders>
              <w:top w:val="single" w:sz="4" w:space="0" w:color="auto"/>
              <w:left w:val="single" w:sz="4" w:space="0" w:color="auto"/>
              <w:bottom w:val="single" w:sz="4" w:space="0" w:color="auto"/>
              <w:right w:val="single" w:sz="4" w:space="0" w:color="auto"/>
            </w:tcBorders>
            <w:vAlign w:val="bottom"/>
          </w:tcPr>
          <w:p w14:paraId="043A9009" w14:textId="77777777" w:rsidR="00F267F3" w:rsidRPr="0018679A" w:rsidRDefault="00F267F3" w:rsidP="0018679A">
            <w:pPr>
              <w:pStyle w:val="Tabletext"/>
              <w:jc w:val="center"/>
              <w:rPr>
                <w:sz w:val="18"/>
                <w:szCs w:val="18"/>
              </w:rPr>
            </w:pPr>
            <w:r w:rsidRPr="0018679A">
              <w:rPr>
                <w:sz w:val="18"/>
                <w:szCs w:val="18"/>
              </w:rPr>
              <w:t>−38,7</w:t>
            </w:r>
          </w:p>
        </w:tc>
        <w:tc>
          <w:tcPr>
            <w:tcW w:w="699" w:type="dxa"/>
            <w:tcBorders>
              <w:top w:val="single" w:sz="4" w:space="0" w:color="auto"/>
              <w:left w:val="single" w:sz="4" w:space="0" w:color="auto"/>
              <w:bottom w:val="single" w:sz="4" w:space="0" w:color="auto"/>
              <w:right w:val="single" w:sz="4" w:space="0" w:color="auto"/>
            </w:tcBorders>
            <w:vAlign w:val="bottom"/>
          </w:tcPr>
          <w:p w14:paraId="55B46AC2" w14:textId="77777777" w:rsidR="00F267F3" w:rsidRPr="0018679A" w:rsidRDefault="00F267F3" w:rsidP="0018679A">
            <w:pPr>
              <w:pStyle w:val="Tabletext"/>
              <w:jc w:val="center"/>
              <w:rPr>
                <w:sz w:val="18"/>
                <w:szCs w:val="18"/>
              </w:rPr>
            </w:pPr>
            <w:r w:rsidRPr="0018679A">
              <w:rPr>
                <w:sz w:val="18"/>
                <w:szCs w:val="18"/>
              </w:rPr>
              <w:t>−41,2</w:t>
            </w:r>
          </w:p>
        </w:tc>
        <w:tc>
          <w:tcPr>
            <w:tcW w:w="686" w:type="dxa"/>
            <w:tcBorders>
              <w:top w:val="single" w:sz="4" w:space="0" w:color="auto"/>
              <w:left w:val="single" w:sz="4" w:space="0" w:color="auto"/>
              <w:bottom w:val="single" w:sz="4" w:space="0" w:color="auto"/>
              <w:right w:val="single" w:sz="4" w:space="0" w:color="auto"/>
            </w:tcBorders>
            <w:vAlign w:val="bottom"/>
          </w:tcPr>
          <w:p w14:paraId="057064E1" w14:textId="77777777" w:rsidR="00F267F3" w:rsidRPr="0018679A" w:rsidRDefault="00F267F3" w:rsidP="0018679A">
            <w:pPr>
              <w:pStyle w:val="Tabletext"/>
              <w:jc w:val="center"/>
              <w:rPr>
                <w:sz w:val="18"/>
                <w:szCs w:val="18"/>
              </w:rPr>
            </w:pPr>
            <w:r w:rsidRPr="0018679A">
              <w:rPr>
                <w:sz w:val="18"/>
                <w:szCs w:val="18"/>
              </w:rPr>
              <w:t>−42,7</w:t>
            </w:r>
          </w:p>
        </w:tc>
        <w:tc>
          <w:tcPr>
            <w:tcW w:w="658" w:type="dxa"/>
            <w:tcBorders>
              <w:top w:val="single" w:sz="4" w:space="0" w:color="auto"/>
              <w:left w:val="single" w:sz="4" w:space="0" w:color="auto"/>
              <w:bottom w:val="single" w:sz="4" w:space="0" w:color="auto"/>
              <w:right w:val="single" w:sz="4" w:space="0" w:color="auto"/>
            </w:tcBorders>
            <w:vAlign w:val="center"/>
          </w:tcPr>
          <w:p w14:paraId="43DABB65" w14:textId="77777777" w:rsidR="00F267F3" w:rsidRPr="0018679A" w:rsidRDefault="00F267F3" w:rsidP="0018679A">
            <w:pPr>
              <w:pStyle w:val="Tabletext"/>
              <w:jc w:val="center"/>
              <w:rPr>
                <w:sz w:val="18"/>
                <w:szCs w:val="18"/>
              </w:rPr>
            </w:pPr>
            <w:r w:rsidRPr="0018679A">
              <w:rPr>
                <w:sz w:val="18"/>
                <w:szCs w:val="18"/>
              </w:rPr>
              <w:t>20</w:t>
            </w:r>
          </w:p>
        </w:tc>
        <w:tc>
          <w:tcPr>
            <w:tcW w:w="644" w:type="dxa"/>
            <w:tcBorders>
              <w:top w:val="single" w:sz="4" w:space="0" w:color="auto"/>
              <w:left w:val="single" w:sz="4" w:space="0" w:color="auto"/>
              <w:bottom w:val="single" w:sz="4" w:space="0" w:color="auto"/>
              <w:right w:val="single" w:sz="4" w:space="0" w:color="auto"/>
            </w:tcBorders>
            <w:vAlign w:val="center"/>
          </w:tcPr>
          <w:p w14:paraId="3953D940" w14:textId="77777777" w:rsidR="00F267F3" w:rsidRPr="0018679A" w:rsidRDefault="00F267F3" w:rsidP="0018679A">
            <w:pPr>
              <w:pStyle w:val="Tabletext"/>
              <w:jc w:val="center"/>
              <w:rPr>
                <w:sz w:val="18"/>
                <w:szCs w:val="18"/>
              </w:rPr>
            </w:pPr>
          </w:p>
        </w:tc>
        <w:tc>
          <w:tcPr>
            <w:tcW w:w="625" w:type="dxa"/>
            <w:tcBorders>
              <w:top w:val="single" w:sz="4" w:space="0" w:color="auto"/>
              <w:left w:val="single" w:sz="4" w:space="0" w:color="auto"/>
              <w:bottom w:val="single" w:sz="4" w:space="0" w:color="auto"/>
              <w:right w:val="single" w:sz="4" w:space="0" w:color="auto"/>
            </w:tcBorders>
            <w:vAlign w:val="center"/>
          </w:tcPr>
          <w:p w14:paraId="60C231A2" w14:textId="77777777" w:rsidR="00F267F3" w:rsidRPr="0018679A" w:rsidRDefault="00F267F3" w:rsidP="0018679A">
            <w:pPr>
              <w:pStyle w:val="Tabletext"/>
              <w:jc w:val="center"/>
              <w:rPr>
                <w:sz w:val="18"/>
                <w:szCs w:val="18"/>
              </w:rPr>
            </w:pPr>
            <w:r w:rsidRPr="0018679A">
              <w:rPr>
                <w:sz w:val="18"/>
                <w:szCs w:val="18"/>
              </w:rPr>
              <w:t>17</w:t>
            </w:r>
          </w:p>
        </w:tc>
      </w:tr>
      <w:tr w:rsidR="00AE6566" w:rsidRPr="00F62AEB" w14:paraId="59EDD2D2" w14:textId="77777777" w:rsidTr="00AE6566">
        <w:trPr>
          <w:trHeight w:val="20"/>
          <w:jc w:val="center"/>
        </w:trPr>
        <w:tc>
          <w:tcPr>
            <w:tcW w:w="980" w:type="dxa"/>
            <w:tcBorders>
              <w:top w:val="single" w:sz="4" w:space="0" w:color="auto"/>
              <w:left w:val="single" w:sz="4" w:space="0" w:color="auto"/>
              <w:bottom w:val="single" w:sz="4" w:space="0" w:color="auto"/>
              <w:right w:val="single" w:sz="4" w:space="0" w:color="auto"/>
            </w:tcBorders>
            <w:vAlign w:val="center"/>
          </w:tcPr>
          <w:p w14:paraId="612EA3C8" w14:textId="77777777" w:rsidR="00F267F3" w:rsidRPr="00F62AEB" w:rsidRDefault="00F267F3" w:rsidP="009833D1">
            <w:pPr>
              <w:pStyle w:val="Tabletext"/>
              <w:jc w:val="center"/>
              <w:rPr>
                <w:sz w:val="18"/>
                <w:szCs w:val="18"/>
                <w:lang w:val="en-GB"/>
              </w:rPr>
            </w:pPr>
          </w:p>
        </w:tc>
        <w:tc>
          <w:tcPr>
            <w:tcW w:w="1106" w:type="dxa"/>
            <w:tcBorders>
              <w:top w:val="single" w:sz="4" w:space="0" w:color="auto"/>
              <w:left w:val="single" w:sz="4" w:space="0" w:color="auto"/>
              <w:bottom w:val="single" w:sz="4" w:space="0" w:color="auto"/>
              <w:right w:val="single" w:sz="4" w:space="0" w:color="auto"/>
            </w:tcBorders>
            <w:vAlign w:val="center"/>
          </w:tcPr>
          <w:p w14:paraId="554E0AB1" w14:textId="77777777" w:rsidR="00F267F3" w:rsidRPr="00F62AEB" w:rsidRDefault="00F267F3" w:rsidP="009833D1">
            <w:pPr>
              <w:pStyle w:val="Tabletext"/>
              <w:jc w:val="center"/>
              <w:rPr>
                <w:sz w:val="18"/>
                <w:szCs w:val="18"/>
                <w:lang w:val="en-GB"/>
              </w:rPr>
            </w:pPr>
          </w:p>
        </w:tc>
        <w:tc>
          <w:tcPr>
            <w:tcW w:w="1288" w:type="dxa"/>
            <w:tcBorders>
              <w:top w:val="single" w:sz="4" w:space="0" w:color="auto"/>
              <w:left w:val="single" w:sz="4" w:space="0" w:color="auto"/>
              <w:bottom w:val="single" w:sz="4" w:space="0" w:color="auto"/>
              <w:right w:val="single" w:sz="4" w:space="0" w:color="auto"/>
            </w:tcBorders>
            <w:vAlign w:val="center"/>
          </w:tcPr>
          <w:p w14:paraId="2DFD1CBE" w14:textId="77777777" w:rsidR="00F267F3" w:rsidRPr="00F62AEB" w:rsidRDefault="002A6D1D" w:rsidP="00596096">
            <w:pPr>
              <w:pStyle w:val="Tabletext"/>
              <w:ind w:left="-113" w:right="-170"/>
              <w:jc w:val="center"/>
              <w:rPr>
                <w:sz w:val="18"/>
                <w:szCs w:val="18"/>
              </w:rPr>
            </w:pPr>
            <w:r w:rsidRPr="00F62AEB">
              <w:rPr>
                <w:sz w:val="18"/>
              </w:rPr>
              <w:t xml:space="preserve">Сходные значения </w:t>
            </w:r>
            <w:r w:rsidRPr="00F62AEB">
              <w:rPr>
                <w:sz w:val="18"/>
                <w:lang w:val="en-GB"/>
              </w:rPr>
              <w:t>d</w:t>
            </w:r>
          </w:p>
        </w:tc>
        <w:tc>
          <w:tcPr>
            <w:tcW w:w="742" w:type="dxa"/>
            <w:tcBorders>
              <w:top w:val="single" w:sz="4" w:space="0" w:color="auto"/>
              <w:left w:val="single" w:sz="4" w:space="0" w:color="auto"/>
              <w:bottom w:val="single" w:sz="4" w:space="0" w:color="auto"/>
              <w:right w:val="single" w:sz="4" w:space="0" w:color="auto"/>
            </w:tcBorders>
            <w:vAlign w:val="center"/>
          </w:tcPr>
          <w:p w14:paraId="624462D6" w14:textId="77777777" w:rsidR="00F267F3" w:rsidRPr="0018679A" w:rsidRDefault="00F267F3" w:rsidP="0018679A">
            <w:pPr>
              <w:pStyle w:val="Tabletext"/>
              <w:jc w:val="center"/>
              <w:rPr>
                <w:sz w:val="18"/>
                <w:szCs w:val="18"/>
              </w:rPr>
            </w:pPr>
            <w:r w:rsidRPr="0018679A">
              <w:rPr>
                <w:sz w:val="18"/>
                <w:szCs w:val="18"/>
              </w:rPr>
              <w:t>−0,8</w:t>
            </w:r>
          </w:p>
        </w:tc>
        <w:tc>
          <w:tcPr>
            <w:tcW w:w="700" w:type="dxa"/>
            <w:tcBorders>
              <w:top w:val="single" w:sz="4" w:space="0" w:color="auto"/>
              <w:left w:val="single" w:sz="4" w:space="0" w:color="auto"/>
              <w:bottom w:val="single" w:sz="4" w:space="0" w:color="auto"/>
              <w:right w:val="single" w:sz="4" w:space="0" w:color="auto"/>
            </w:tcBorders>
            <w:vAlign w:val="center"/>
          </w:tcPr>
          <w:p w14:paraId="7490A652" w14:textId="77777777" w:rsidR="00F267F3" w:rsidRPr="0018679A" w:rsidRDefault="00F267F3" w:rsidP="0018679A">
            <w:pPr>
              <w:pStyle w:val="Tabletext"/>
              <w:jc w:val="center"/>
              <w:rPr>
                <w:sz w:val="18"/>
                <w:szCs w:val="18"/>
              </w:rPr>
            </w:pPr>
            <w:r w:rsidRPr="0018679A">
              <w:rPr>
                <w:sz w:val="18"/>
                <w:szCs w:val="18"/>
              </w:rPr>
              <w:t>−2,3</w:t>
            </w:r>
          </w:p>
        </w:tc>
        <w:tc>
          <w:tcPr>
            <w:tcW w:w="672" w:type="dxa"/>
            <w:tcBorders>
              <w:top w:val="single" w:sz="4" w:space="0" w:color="auto"/>
              <w:left w:val="single" w:sz="4" w:space="0" w:color="auto"/>
              <w:bottom w:val="single" w:sz="4" w:space="0" w:color="auto"/>
              <w:right w:val="single" w:sz="4" w:space="0" w:color="auto"/>
            </w:tcBorders>
            <w:vAlign w:val="center"/>
          </w:tcPr>
          <w:p w14:paraId="6C499E48" w14:textId="77777777" w:rsidR="00F267F3" w:rsidRPr="0018679A" w:rsidRDefault="00F267F3" w:rsidP="0018679A">
            <w:pPr>
              <w:pStyle w:val="Tabletext"/>
              <w:jc w:val="center"/>
              <w:rPr>
                <w:sz w:val="18"/>
                <w:szCs w:val="18"/>
              </w:rPr>
            </w:pPr>
            <w:r w:rsidRPr="0018679A">
              <w:rPr>
                <w:sz w:val="18"/>
                <w:szCs w:val="18"/>
              </w:rPr>
              <w:t>0,2</w:t>
            </w:r>
          </w:p>
        </w:tc>
        <w:tc>
          <w:tcPr>
            <w:tcW w:w="651" w:type="dxa"/>
            <w:tcBorders>
              <w:top w:val="single" w:sz="4" w:space="0" w:color="auto"/>
              <w:left w:val="single" w:sz="4" w:space="0" w:color="auto"/>
              <w:bottom w:val="single" w:sz="4" w:space="0" w:color="auto"/>
              <w:right w:val="single" w:sz="4" w:space="0" w:color="auto"/>
            </w:tcBorders>
            <w:shd w:val="pct20" w:color="auto" w:fill="auto"/>
            <w:vAlign w:val="center"/>
          </w:tcPr>
          <w:p w14:paraId="5F4A3228" w14:textId="77777777" w:rsidR="00F267F3" w:rsidRPr="0018679A" w:rsidRDefault="00F267F3" w:rsidP="0018679A">
            <w:pPr>
              <w:pStyle w:val="Tabletext"/>
              <w:jc w:val="center"/>
              <w:rPr>
                <w:sz w:val="18"/>
                <w:szCs w:val="18"/>
              </w:rPr>
            </w:pPr>
            <w:r w:rsidRPr="0018679A">
              <w:rPr>
                <w:sz w:val="18"/>
                <w:szCs w:val="18"/>
              </w:rPr>
              <w:t>0,2</w:t>
            </w:r>
          </w:p>
        </w:tc>
        <w:tc>
          <w:tcPr>
            <w:tcW w:w="706" w:type="dxa"/>
            <w:tcBorders>
              <w:top w:val="single" w:sz="4" w:space="0" w:color="auto"/>
              <w:left w:val="single" w:sz="4" w:space="0" w:color="auto"/>
              <w:bottom w:val="single" w:sz="4" w:space="0" w:color="auto"/>
              <w:right w:val="single" w:sz="4" w:space="0" w:color="auto"/>
            </w:tcBorders>
            <w:shd w:val="pct20" w:color="auto" w:fill="auto"/>
            <w:vAlign w:val="center"/>
          </w:tcPr>
          <w:p w14:paraId="3C730811" w14:textId="77777777" w:rsidR="00F267F3" w:rsidRPr="0018679A" w:rsidRDefault="00F267F3" w:rsidP="0018679A">
            <w:pPr>
              <w:pStyle w:val="Tabletext"/>
              <w:jc w:val="center"/>
              <w:rPr>
                <w:sz w:val="18"/>
                <w:szCs w:val="18"/>
              </w:rPr>
            </w:pPr>
            <w:r w:rsidRPr="0018679A">
              <w:rPr>
                <w:sz w:val="18"/>
                <w:szCs w:val="18"/>
              </w:rPr>
              <w:t>0,2</w:t>
            </w:r>
          </w:p>
        </w:tc>
        <w:tc>
          <w:tcPr>
            <w:tcW w:w="728" w:type="dxa"/>
            <w:tcBorders>
              <w:top w:val="single" w:sz="4" w:space="0" w:color="auto"/>
              <w:left w:val="single" w:sz="4" w:space="0" w:color="auto"/>
              <w:bottom w:val="single" w:sz="4" w:space="0" w:color="auto"/>
              <w:right w:val="single" w:sz="4" w:space="0" w:color="auto"/>
            </w:tcBorders>
            <w:shd w:val="pct20" w:color="auto" w:fill="auto"/>
            <w:vAlign w:val="center"/>
          </w:tcPr>
          <w:p w14:paraId="24093E5B" w14:textId="77777777" w:rsidR="00F267F3" w:rsidRPr="0018679A" w:rsidRDefault="00F267F3" w:rsidP="0018679A">
            <w:pPr>
              <w:pStyle w:val="Tabletext"/>
              <w:jc w:val="center"/>
              <w:rPr>
                <w:sz w:val="18"/>
                <w:szCs w:val="18"/>
              </w:rPr>
            </w:pPr>
            <w:r w:rsidRPr="0018679A">
              <w:rPr>
                <w:sz w:val="18"/>
                <w:szCs w:val="18"/>
              </w:rPr>
              <w:t>0,2</w:t>
            </w:r>
          </w:p>
        </w:tc>
        <w:tc>
          <w:tcPr>
            <w:tcW w:w="714" w:type="dxa"/>
            <w:tcBorders>
              <w:top w:val="single" w:sz="4" w:space="0" w:color="auto"/>
              <w:left w:val="single" w:sz="4" w:space="0" w:color="auto"/>
              <w:bottom w:val="single" w:sz="4" w:space="0" w:color="auto"/>
              <w:right w:val="single" w:sz="4" w:space="0" w:color="auto"/>
            </w:tcBorders>
            <w:shd w:val="pct20" w:color="auto" w:fill="auto"/>
            <w:vAlign w:val="center"/>
          </w:tcPr>
          <w:p w14:paraId="11A9FC28" w14:textId="77777777" w:rsidR="00F267F3" w:rsidRPr="0018679A" w:rsidRDefault="00F267F3" w:rsidP="0018679A">
            <w:pPr>
              <w:pStyle w:val="Tabletext"/>
              <w:jc w:val="center"/>
              <w:rPr>
                <w:sz w:val="18"/>
                <w:szCs w:val="18"/>
              </w:rPr>
            </w:pPr>
            <w:r w:rsidRPr="0018679A">
              <w:rPr>
                <w:sz w:val="18"/>
                <w:szCs w:val="18"/>
              </w:rPr>
              <w:t>0,2</w:t>
            </w:r>
          </w:p>
        </w:tc>
        <w:tc>
          <w:tcPr>
            <w:tcW w:w="728" w:type="dxa"/>
            <w:tcBorders>
              <w:top w:val="single" w:sz="4" w:space="0" w:color="auto"/>
              <w:left w:val="single" w:sz="4" w:space="0" w:color="auto"/>
              <w:bottom w:val="single" w:sz="4" w:space="0" w:color="auto"/>
              <w:right w:val="single" w:sz="4" w:space="0" w:color="auto"/>
            </w:tcBorders>
            <w:vAlign w:val="center"/>
          </w:tcPr>
          <w:p w14:paraId="413B4EDE" w14:textId="77777777" w:rsidR="00F267F3" w:rsidRPr="0018679A" w:rsidRDefault="00F267F3" w:rsidP="0018679A">
            <w:pPr>
              <w:pStyle w:val="Tabletext"/>
              <w:jc w:val="center"/>
              <w:rPr>
                <w:sz w:val="18"/>
                <w:szCs w:val="18"/>
              </w:rPr>
            </w:pPr>
            <w:r w:rsidRPr="0018679A">
              <w:rPr>
                <w:sz w:val="18"/>
                <w:szCs w:val="18"/>
              </w:rPr>
              <w:t>0,20</w:t>
            </w:r>
          </w:p>
        </w:tc>
        <w:tc>
          <w:tcPr>
            <w:tcW w:w="742" w:type="dxa"/>
            <w:tcBorders>
              <w:top w:val="single" w:sz="4" w:space="0" w:color="auto"/>
              <w:left w:val="single" w:sz="4" w:space="0" w:color="auto"/>
              <w:bottom w:val="single" w:sz="4" w:space="0" w:color="auto"/>
              <w:right w:val="single" w:sz="4" w:space="0" w:color="auto"/>
            </w:tcBorders>
            <w:vAlign w:val="center"/>
          </w:tcPr>
          <w:p w14:paraId="1B4D674D" w14:textId="77777777" w:rsidR="00F267F3" w:rsidRPr="0018679A" w:rsidRDefault="00F267F3" w:rsidP="0018679A">
            <w:pPr>
              <w:pStyle w:val="Tabletext"/>
              <w:jc w:val="center"/>
              <w:rPr>
                <w:sz w:val="18"/>
                <w:szCs w:val="18"/>
              </w:rPr>
            </w:pPr>
            <w:r w:rsidRPr="0018679A">
              <w:rPr>
                <w:sz w:val="18"/>
                <w:szCs w:val="18"/>
              </w:rPr>
              <w:t>−2,30</w:t>
            </w:r>
          </w:p>
        </w:tc>
        <w:tc>
          <w:tcPr>
            <w:tcW w:w="701" w:type="dxa"/>
            <w:tcBorders>
              <w:top w:val="single" w:sz="4" w:space="0" w:color="auto"/>
              <w:left w:val="single" w:sz="4" w:space="0" w:color="auto"/>
              <w:bottom w:val="single" w:sz="4" w:space="0" w:color="auto"/>
              <w:right w:val="single" w:sz="4" w:space="0" w:color="auto"/>
            </w:tcBorders>
            <w:vAlign w:val="center"/>
          </w:tcPr>
          <w:p w14:paraId="0380C7D9" w14:textId="77777777" w:rsidR="00F267F3" w:rsidRPr="0018679A" w:rsidRDefault="00F267F3" w:rsidP="0018679A">
            <w:pPr>
              <w:pStyle w:val="Tabletext"/>
              <w:jc w:val="center"/>
              <w:rPr>
                <w:sz w:val="18"/>
                <w:szCs w:val="18"/>
              </w:rPr>
            </w:pPr>
            <w:r w:rsidRPr="0018679A">
              <w:rPr>
                <w:sz w:val="18"/>
                <w:szCs w:val="18"/>
              </w:rPr>
              <w:t>−0,80</w:t>
            </w:r>
          </w:p>
        </w:tc>
        <w:tc>
          <w:tcPr>
            <w:tcW w:w="714" w:type="dxa"/>
            <w:tcBorders>
              <w:top w:val="single" w:sz="4" w:space="0" w:color="auto"/>
              <w:left w:val="single" w:sz="4" w:space="0" w:color="auto"/>
              <w:bottom w:val="single" w:sz="4" w:space="0" w:color="auto"/>
              <w:right w:val="single" w:sz="4" w:space="0" w:color="auto"/>
            </w:tcBorders>
            <w:vAlign w:val="center"/>
          </w:tcPr>
          <w:p w14:paraId="7E7F7F42" w14:textId="77777777" w:rsidR="00F267F3" w:rsidRPr="0018679A" w:rsidRDefault="00F267F3" w:rsidP="0018679A">
            <w:pPr>
              <w:pStyle w:val="Tabletext"/>
              <w:jc w:val="center"/>
              <w:rPr>
                <w:sz w:val="18"/>
                <w:szCs w:val="18"/>
              </w:rPr>
            </w:pPr>
            <w:r w:rsidRPr="0018679A">
              <w:rPr>
                <w:sz w:val="18"/>
                <w:szCs w:val="18"/>
              </w:rPr>
              <w:t>0,40</w:t>
            </w:r>
          </w:p>
        </w:tc>
        <w:tc>
          <w:tcPr>
            <w:tcW w:w="699" w:type="dxa"/>
            <w:tcBorders>
              <w:top w:val="single" w:sz="4" w:space="0" w:color="auto"/>
              <w:left w:val="single" w:sz="4" w:space="0" w:color="auto"/>
              <w:bottom w:val="single" w:sz="4" w:space="0" w:color="auto"/>
              <w:right w:val="single" w:sz="4" w:space="0" w:color="auto"/>
            </w:tcBorders>
            <w:vAlign w:val="center"/>
          </w:tcPr>
          <w:p w14:paraId="7C42065A" w14:textId="77777777" w:rsidR="00F267F3" w:rsidRPr="0018679A" w:rsidRDefault="00F267F3" w:rsidP="0018679A">
            <w:pPr>
              <w:pStyle w:val="Tabletext"/>
              <w:jc w:val="center"/>
              <w:rPr>
                <w:sz w:val="18"/>
                <w:szCs w:val="18"/>
              </w:rPr>
            </w:pPr>
            <w:r w:rsidRPr="0018679A">
              <w:rPr>
                <w:sz w:val="18"/>
                <w:szCs w:val="18"/>
              </w:rPr>
              <w:t>0,30</w:t>
            </w:r>
          </w:p>
        </w:tc>
        <w:tc>
          <w:tcPr>
            <w:tcW w:w="686" w:type="dxa"/>
            <w:tcBorders>
              <w:top w:val="single" w:sz="4" w:space="0" w:color="auto"/>
              <w:left w:val="single" w:sz="4" w:space="0" w:color="auto"/>
              <w:bottom w:val="single" w:sz="4" w:space="0" w:color="auto"/>
              <w:right w:val="single" w:sz="4" w:space="0" w:color="auto"/>
            </w:tcBorders>
            <w:vAlign w:val="center"/>
          </w:tcPr>
          <w:p w14:paraId="0BFAA2CF" w14:textId="77777777" w:rsidR="00F267F3" w:rsidRPr="0018679A" w:rsidRDefault="00F267F3" w:rsidP="0018679A">
            <w:pPr>
              <w:pStyle w:val="Tabletext"/>
              <w:jc w:val="center"/>
              <w:rPr>
                <w:sz w:val="18"/>
                <w:szCs w:val="18"/>
              </w:rPr>
            </w:pPr>
            <w:r w:rsidRPr="0018679A">
              <w:rPr>
                <w:sz w:val="18"/>
                <w:szCs w:val="18"/>
              </w:rPr>
              <w:t>0,40</w:t>
            </w:r>
          </w:p>
        </w:tc>
        <w:tc>
          <w:tcPr>
            <w:tcW w:w="658" w:type="dxa"/>
            <w:tcBorders>
              <w:top w:val="single" w:sz="4" w:space="0" w:color="auto"/>
              <w:left w:val="single" w:sz="4" w:space="0" w:color="auto"/>
              <w:bottom w:val="single" w:sz="4" w:space="0" w:color="auto"/>
              <w:right w:val="single" w:sz="4" w:space="0" w:color="auto"/>
            </w:tcBorders>
            <w:vAlign w:val="center"/>
          </w:tcPr>
          <w:p w14:paraId="29449945" w14:textId="77777777" w:rsidR="00F267F3" w:rsidRPr="0018679A" w:rsidRDefault="00F267F3" w:rsidP="0018679A">
            <w:pPr>
              <w:pStyle w:val="Tabletext"/>
              <w:jc w:val="center"/>
              <w:rPr>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47B8BD24" w14:textId="77777777" w:rsidR="00F267F3" w:rsidRPr="0018679A" w:rsidRDefault="00F267F3" w:rsidP="0018679A">
            <w:pPr>
              <w:pStyle w:val="Tabletext"/>
              <w:jc w:val="center"/>
              <w:rPr>
                <w:sz w:val="18"/>
                <w:szCs w:val="18"/>
              </w:rPr>
            </w:pPr>
          </w:p>
        </w:tc>
        <w:tc>
          <w:tcPr>
            <w:tcW w:w="625" w:type="dxa"/>
            <w:tcBorders>
              <w:top w:val="single" w:sz="4" w:space="0" w:color="auto"/>
              <w:left w:val="single" w:sz="4" w:space="0" w:color="auto"/>
              <w:bottom w:val="single" w:sz="4" w:space="0" w:color="auto"/>
              <w:right w:val="single" w:sz="4" w:space="0" w:color="auto"/>
            </w:tcBorders>
            <w:vAlign w:val="center"/>
          </w:tcPr>
          <w:p w14:paraId="153CD616" w14:textId="77777777" w:rsidR="00F267F3" w:rsidRPr="0018679A" w:rsidRDefault="00F267F3" w:rsidP="0018679A">
            <w:pPr>
              <w:pStyle w:val="Tabletext"/>
              <w:jc w:val="center"/>
              <w:rPr>
                <w:sz w:val="18"/>
                <w:szCs w:val="18"/>
              </w:rPr>
            </w:pPr>
          </w:p>
        </w:tc>
      </w:tr>
      <w:tr w:rsidR="00AE6566" w:rsidRPr="00F62AEB" w14:paraId="3200CF86" w14:textId="77777777" w:rsidTr="00AE6566">
        <w:trPr>
          <w:trHeight w:val="20"/>
          <w:jc w:val="center"/>
        </w:trPr>
        <w:tc>
          <w:tcPr>
            <w:tcW w:w="980" w:type="dxa"/>
            <w:tcBorders>
              <w:top w:val="single" w:sz="4" w:space="0" w:color="auto"/>
              <w:left w:val="single" w:sz="4" w:space="0" w:color="auto"/>
              <w:bottom w:val="single" w:sz="4" w:space="0" w:color="auto"/>
              <w:right w:val="single" w:sz="4" w:space="0" w:color="auto"/>
            </w:tcBorders>
            <w:vAlign w:val="center"/>
          </w:tcPr>
          <w:p w14:paraId="13BDB169" w14:textId="77777777" w:rsidR="00F267F3" w:rsidRPr="00F62AEB" w:rsidRDefault="002A6D1D" w:rsidP="00AE6566">
            <w:pPr>
              <w:pStyle w:val="Tabletext"/>
              <w:ind w:left="-57" w:right="-57"/>
              <w:jc w:val="center"/>
              <w:rPr>
                <w:b/>
                <w:bCs/>
                <w:i/>
                <w:iCs/>
                <w:sz w:val="18"/>
                <w:szCs w:val="18"/>
              </w:rPr>
            </w:pPr>
            <w:r w:rsidRPr="00F62AEB">
              <w:rPr>
                <w:b/>
                <w:i/>
                <w:sz w:val="18"/>
              </w:rPr>
              <w:t>Новый</w:t>
            </w:r>
            <w:r w:rsidRPr="00F62AEB">
              <w:rPr>
                <w:b/>
                <w:i/>
                <w:sz w:val="18"/>
                <w:lang w:val="en-GB"/>
              </w:rPr>
              <w:t> 14</w:t>
            </w:r>
          </w:p>
        </w:tc>
        <w:tc>
          <w:tcPr>
            <w:tcW w:w="1106" w:type="dxa"/>
            <w:tcBorders>
              <w:top w:val="single" w:sz="4" w:space="0" w:color="auto"/>
              <w:left w:val="single" w:sz="4" w:space="0" w:color="auto"/>
              <w:bottom w:val="single" w:sz="4" w:space="0" w:color="auto"/>
              <w:right w:val="single" w:sz="4" w:space="0" w:color="auto"/>
            </w:tcBorders>
            <w:vAlign w:val="center"/>
          </w:tcPr>
          <w:p w14:paraId="6F4BCAEE" w14:textId="77777777" w:rsidR="00F267F3" w:rsidRPr="00F62AEB" w:rsidRDefault="00F267F3" w:rsidP="009833D1">
            <w:pPr>
              <w:pStyle w:val="Tabletext"/>
              <w:jc w:val="center"/>
              <w:rPr>
                <w:b/>
                <w:bCs/>
                <w:i/>
                <w:iCs/>
                <w:sz w:val="18"/>
                <w:szCs w:val="18"/>
              </w:rPr>
            </w:pPr>
            <w:r w:rsidRPr="00F62AEB">
              <w:rPr>
                <w:b/>
                <w:i/>
                <w:sz w:val="18"/>
                <w:lang w:val="en-GB"/>
              </w:rPr>
              <w:t>AM</w:t>
            </w:r>
          </w:p>
        </w:tc>
        <w:tc>
          <w:tcPr>
            <w:tcW w:w="1288" w:type="dxa"/>
            <w:tcBorders>
              <w:top w:val="single" w:sz="4" w:space="0" w:color="auto"/>
              <w:left w:val="single" w:sz="4" w:space="0" w:color="auto"/>
              <w:bottom w:val="single" w:sz="4" w:space="0" w:color="auto"/>
              <w:right w:val="single" w:sz="4" w:space="0" w:color="auto"/>
            </w:tcBorders>
            <w:vAlign w:val="center"/>
          </w:tcPr>
          <w:p w14:paraId="49B4F8BB" w14:textId="77777777" w:rsidR="00F267F3" w:rsidRPr="00F62AEB" w:rsidRDefault="00F267F3" w:rsidP="009833D1">
            <w:pPr>
              <w:pStyle w:val="Tabletext"/>
              <w:jc w:val="center"/>
              <w:rPr>
                <w:b/>
                <w:bCs/>
                <w:i/>
                <w:iCs/>
                <w:sz w:val="18"/>
                <w:szCs w:val="18"/>
              </w:rPr>
            </w:pPr>
            <w:r w:rsidRPr="00F62AEB">
              <w:rPr>
                <w:b/>
                <w:i/>
                <w:sz w:val="18"/>
                <w:lang w:val="en-GB"/>
              </w:rPr>
              <w:t>C5</w:t>
            </w:r>
            <w:r w:rsidRPr="00F62AEB">
              <w:rPr>
                <w:b/>
                <w:sz w:val="18"/>
                <w:lang w:val="en-GB"/>
              </w:rPr>
              <w:t>/</w:t>
            </w:r>
            <w:r w:rsidRPr="00F62AEB">
              <w:rPr>
                <w:b/>
                <w:i/>
                <w:sz w:val="18"/>
                <w:lang w:val="en-GB"/>
              </w:rPr>
              <w:t>A</w:t>
            </w:r>
            <w:r w:rsidRPr="00F62AEB">
              <w:rPr>
                <w:b/>
                <w:i/>
                <w:sz w:val="18"/>
                <w:vertAlign w:val="subscript"/>
                <w:lang w:val="en-GB"/>
              </w:rPr>
              <w:t>REL</w:t>
            </w:r>
          </w:p>
        </w:tc>
        <w:tc>
          <w:tcPr>
            <w:tcW w:w="742" w:type="dxa"/>
            <w:tcBorders>
              <w:top w:val="single" w:sz="4" w:space="0" w:color="auto"/>
              <w:left w:val="single" w:sz="4" w:space="0" w:color="auto"/>
              <w:bottom w:val="single" w:sz="4" w:space="0" w:color="auto"/>
              <w:right w:val="single" w:sz="4" w:space="0" w:color="auto"/>
            </w:tcBorders>
            <w:vAlign w:val="bottom"/>
          </w:tcPr>
          <w:p w14:paraId="3EB709E8" w14:textId="77777777" w:rsidR="00F267F3" w:rsidRPr="0018679A" w:rsidRDefault="00F267F3" w:rsidP="0018679A">
            <w:pPr>
              <w:pStyle w:val="Tabletext"/>
              <w:jc w:val="center"/>
              <w:rPr>
                <w:sz w:val="18"/>
                <w:szCs w:val="18"/>
              </w:rPr>
            </w:pPr>
            <w:r w:rsidRPr="0018679A">
              <w:rPr>
                <w:sz w:val="18"/>
                <w:szCs w:val="18"/>
              </w:rPr>
              <w:t>−29,7</w:t>
            </w:r>
          </w:p>
        </w:tc>
        <w:tc>
          <w:tcPr>
            <w:tcW w:w="700" w:type="dxa"/>
            <w:tcBorders>
              <w:top w:val="single" w:sz="4" w:space="0" w:color="auto"/>
              <w:left w:val="single" w:sz="4" w:space="0" w:color="auto"/>
              <w:bottom w:val="single" w:sz="4" w:space="0" w:color="auto"/>
              <w:right w:val="single" w:sz="4" w:space="0" w:color="auto"/>
            </w:tcBorders>
            <w:vAlign w:val="bottom"/>
          </w:tcPr>
          <w:p w14:paraId="0F03D94F" w14:textId="77777777" w:rsidR="00F267F3" w:rsidRPr="0018679A" w:rsidRDefault="00F267F3" w:rsidP="0018679A">
            <w:pPr>
              <w:pStyle w:val="Tabletext"/>
              <w:jc w:val="center"/>
              <w:rPr>
                <w:sz w:val="18"/>
                <w:szCs w:val="18"/>
              </w:rPr>
            </w:pPr>
            <w:r w:rsidRPr="0018679A">
              <w:rPr>
                <w:sz w:val="18"/>
                <w:szCs w:val="18"/>
              </w:rPr>
              <w:t>−14,6</w:t>
            </w:r>
          </w:p>
        </w:tc>
        <w:tc>
          <w:tcPr>
            <w:tcW w:w="672" w:type="dxa"/>
            <w:tcBorders>
              <w:top w:val="single" w:sz="4" w:space="0" w:color="auto"/>
              <w:left w:val="single" w:sz="4" w:space="0" w:color="auto"/>
              <w:bottom w:val="single" w:sz="4" w:space="0" w:color="auto"/>
              <w:right w:val="single" w:sz="4" w:space="0" w:color="auto"/>
            </w:tcBorders>
            <w:vAlign w:val="bottom"/>
          </w:tcPr>
          <w:p w14:paraId="21B45EE1" w14:textId="77777777" w:rsidR="00F267F3" w:rsidRPr="0018679A" w:rsidRDefault="00F267F3" w:rsidP="0018679A">
            <w:pPr>
              <w:pStyle w:val="Tabletext"/>
              <w:jc w:val="center"/>
              <w:rPr>
                <w:sz w:val="18"/>
                <w:szCs w:val="18"/>
              </w:rPr>
            </w:pPr>
            <w:r w:rsidRPr="0018679A">
              <w:rPr>
                <w:sz w:val="18"/>
                <w:szCs w:val="18"/>
              </w:rPr>
              <w:t>0,1</w:t>
            </w:r>
          </w:p>
        </w:tc>
        <w:tc>
          <w:tcPr>
            <w:tcW w:w="651" w:type="dxa"/>
            <w:tcBorders>
              <w:top w:val="single" w:sz="4" w:space="0" w:color="auto"/>
              <w:left w:val="single" w:sz="4" w:space="0" w:color="auto"/>
              <w:bottom w:val="single" w:sz="4" w:space="0" w:color="auto"/>
              <w:right w:val="single" w:sz="4" w:space="0" w:color="auto"/>
            </w:tcBorders>
            <w:vAlign w:val="bottom"/>
          </w:tcPr>
          <w:p w14:paraId="1FA8938A" w14:textId="77777777" w:rsidR="00F267F3" w:rsidRPr="0018679A" w:rsidRDefault="00F267F3" w:rsidP="0018679A">
            <w:pPr>
              <w:pStyle w:val="Tabletext"/>
              <w:jc w:val="center"/>
              <w:rPr>
                <w:sz w:val="18"/>
                <w:szCs w:val="18"/>
              </w:rPr>
            </w:pPr>
            <w:r w:rsidRPr="0018679A">
              <w:rPr>
                <w:sz w:val="18"/>
                <w:szCs w:val="18"/>
              </w:rPr>
              <w:t>3,1</w:t>
            </w:r>
          </w:p>
        </w:tc>
        <w:tc>
          <w:tcPr>
            <w:tcW w:w="706" w:type="dxa"/>
            <w:tcBorders>
              <w:top w:val="single" w:sz="4" w:space="0" w:color="auto"/>
              <w:left w:val="single" w:sz="4" w:space="0" w:color="auto"/>
              <w:bottom w:val="single" w:sz="4" w:space="0" w:color="auto"/>
              <w:right w:val="single" w:sz="4" w:space="0" w:color="auto"/>
            </w:tcBorders>
            <w:vAlign w:val="bottom"/>
          </w:tcPr>
          <w:p w14:paraId="2130D8A5" w14:textId="77777777" w:rsidR="00F267F3" w:rsidRPr="0018679A" w:rsidRDefault="00F267F3" w:rsidP="0018679A">
            <w:pPr>
              <w:pStyle w:val="Tabletext"/>
              <w:jc w:val="center"/>
              <w:rPr>
                <w:sz w:val="18"/>
                <w:szCs w:val="18"/>
              </w:rPr>
            </w:pPr>
            <w:r w:rsidRPr="0018679A">
              <w:rPr>
                <w:sz w:val="18"/>
                <w:szCs w:val="18"/>
              </w:rPr>
              <w:t>3,1</w:t>
            </w:r>
          </w:p>
        </w:tc>
        <w:tc>
          <w:tcPr>
            <w:tcW w:w="728" w:type="dxa"/>
            <w:tcBorders>
              <w:top w:val="single" w:sz="4" w:space="0" w:color="auto"/>
              <w:left w:val="single" w:sz="4" w:space="0" w:color="auto"/>
              <w:bottom w:val="single" w:sz="4" w:space="0" w:color="auto"/>
              <w:right w:val="single" w:sz="4" w:space="0" w:color="auto"/>
            </w:tcBorders>
            <w:vAlign w:val="bottom"/>
          </w:tcPr>
          <w:p w14:paraId="69F3FEAA" w14:textId="77777777" w:rsidR="00F267F3" w:rsidRPr="0018679A" w:rsidRDefault="00F267F3" w:rsidP="0018679A">
            <w:pPr>
              <w:pStyle w:val="Tabletext"/>
              <w:jc w:val="center"/>
              <w:rPr>
                <w:sz w:val="18"/>
                <w:szCs w:val="18"/>
              </w:rPr>
            </w:pPr>
            <w:r w:rsidRPr="0018679A">
              <w:rPr>
                <w:sz w:val="18"/>
                <w:szCs w:val="18"/>
              </w:rPr>
              <w:t>3,1</w:t>
            </w:r>
          </w:p>
        </w:tc>
        <w:tc>
          <w:tcPr>
            <w:tcW w:w="714" w:type="dxa"/>
            <w:tcBorders>
              <w:top w:val="single" w:sz="4" w:space="0" w:color="auto"/>
              <w:left w:val="single" w:sz="4" w:space="0" w:color="auto"/>
              <w:bottom w:val="single" w:sz="4" w:space="0" w:color="auto"/>
              <w:right w:val="single" w:sz="4" w:space="0" w:color="auto"/>
            </w:tcBorders>
            <w:vAlign w:val="bottom"/>
          </w:tcPr>
          <w:p w14:paraId="507DBFF6" w14:textId="77777777" w:rsidR="00F267F3" w:rsidRPr="0018679A" w:rsidRDefault="00F267F3" w:rsidP="0018679A">
            <w:pPr>
              <w:pStyle w:val="Tabletext"/>
              <w:jc w:val="center"/>
              <w:rPr>
                <w:sz w:val="18"/>
                <w:szCs w:val="18"/>
              </w:rPr>
            </w:pPr>
            <w:r w:rsidRPr="0018679A">
              <w:rPr>
                <w:sz w:val="18"/>
                <w:szCs w:val="18"/>
              </w:rPr>
              <w:t>3,1</w:t>
            </w:r>
          </w:p>
        </w:tc>
        <w:tc>
          <w:tcPr>
            <w:tcW w:w="728" w:type="dxa"/>
            <w:tcBorders>
              <w:top w:val="single" w:sz="4" w:space="0" w:color="auto"/>
              <w:left w:val="single" w:sz="4" w:space="0" w:color="auto"/>
              <w:bottom w:val="single" w:sz="4" w:space="0" w:color="auto"/>
              <w:right w:val="single" w:sz="4" w:space="0" w:color="auto"/>
            </w:tcBorders>
            <w:vAlign w:val="bottom"/>
          </w:tcPr>
          <w:p w14:paraId="033A120B" w14:textId="77777777" w:rsidR="00F267F3" w:rsidRPr="0018679A" w:rsidRDefault="00F267F3" w:rsidP="0018679A">
            <w:pPr>
              <w:pStyle w:val="Tabletext"/>
              <w:jc w:val="center"/>
              <w:rPr>
                <w:sz w:val="18"/>
                <w:szCs w:val="18"/>
              </w:rPr>
            </w:pPr>
            <w:r w:rsidRPr="0018679A">
              <w:rPr>
                <w:sz w:val="18"/>
                <w:szCs w:val="18"/>
              </w:rPr>
              <w:t>0,1</w:t>
            </w:r>
          </w:p>
        </w:tc>
        <w:tc>
          <w:tcPr>
            <w:tcW w:w="742" w:type="dxa"/>
            <w:tcBorders>
              <w:top w:val="single" w:sz="4" w:space="0" w:color="auto"/>
              <w:left w:val="single" w:sz="4" w:space="0" w:color="auto"/>
              <w:bottom w:val="single" w:sz="4" w:space="0" w:color="auto"/>
              <w:right w:val="single" w:sz="4" w:space="0" w:color="auto"/>
            </w:tcBorders>
            <w:vAlign w:val="bottom"/>
          </w:tcPr>
          <w:p w14:paraId="65D2E305" w14:textId="77777777" w:rsidR="00F267F3" w:rsidRPr="0018679A" w:rsidRDefault="00F267F3" w:rsidP="0018679A">
            <w:pPr>
              <w:pStyle w:val="Tabletext"/>
              <w:jc w:val="center"/>
              <w:rPr>
                <w:sz w:val="18"/>
                <w:szCs w:val="18"/>
              </w:rPr>
            </w:pPr>
            <w:r w:rsidRPr="0018679A">
              <w:rPr>
                <w:sz w:val="18"/>
                <w:szCs w:val="18"/>
              </w:rPr>
              <w:t>−22,7</w:t>
            </w:r>
          </w:p>
        </w:tc>
        <w:tc>
          <w:tcPr>
            <w:tcW w:w="701" w:type="dxa"/>
            <w:tcBorders>
              <w:top w:val="single" w:sz="4" w:space="0" w:color="auto"/>
              <w:left w:val="single" w:sz="4" w:space="0" w:color="auto"/>
              <w:bottom w:val="single" w:sz="4" w:space="0" w:color="auto"/>
              <w:right w:val="single" w:sz="4" w:space="0" w:color="auto"/>
            </w:tcBorders>
            <w:vAlign w:val="bottom"/>
          </w:tcPr>
          <w:p w14:paraId="665C2B68" w14:textId="77777777" w:rsidR="00F267F3" w:rsidRPr="0018679A" w:rsidRDefault="00F267F3" w:rsidP="0018679A">
            <w:pPr>
              <w:pStyle w:val="Tabletext"/>
              <w:jc w:val="center"/>
              <w:rPr>
                <w:sz w:val="18"/>
                <w:szCs w:val="18"/>
              </w:rPr>
            </w:pPr>
            <w:r w:rsidRPr="0018679A">
              <w:rPr>
                <w:sz w:val="18"/>
                <w:szCs w:val="18"/>
              </w:rPr>
              <w:t>−29,4</w:t>
            </w:r>
          </w:p>
        </w:tc>
        <w:tc>
          <w:tcPr>
            <w:tcW w:w="714" w:type="dxa"/>
            <w:tcBorders>
              <w:top w:val="single" w:sz="4" w:space="0" w:color="auto"/>
              <w:left w:val="single" w:sz="4" w:space="0" w:color="auto"/>
              <w:bottom w:val="single" w:sz="4" w:space="0" w:color="auto"/>
              <w:right w:val="single" w:sz="4" w:space="0" w:color="auto"/>
            </w:tcBorders>
            <w:vAlign w:val="bottom"/>
          </w:tcPr>
          <w:p w14:paraId="78FA1789" w14:textId="77777777" w:rsidR="00F267F3" w:rsidRPr="0018679A" w:rsidRDefault="00F267F3" w:rsidP="0018679A">
            <w:pPr>
              <w:pStyle w:val="Tabletext"/>
              <w:jc w:val="center"/>
              <w:rPr>
                <w:sz w:val="18"/>
                <w:szCs w:val="18"/>
              </w:rPr>
            </w:pPr>
            <w:r w:rsidRPr="0018679A">
              <w:rPr>
                <w:sz w:val="18"/>
                <w:szCs w:val="18"/>
              </w:rPr>
              <w:t>−38,3</w:t>
            </w:r>
          </w:p>
        </w:tc>
        <w:tc>
          <w:tcPr>
            <w:tcW w:w="699" w:type="dxa"/>
            <w:tcBorders>
              <w:top w:val="single" w:sz="4" w:space="0" w:color="auto"/>
              <w:left w:val="single" w:sz="4" w:space="0" w:color="auto"/>
              <w:bottom w:val="single" w:sz="4" w:space="0" w:color="auto"/>
              <w:right w:val="single" w:sz="4" w:space="0" w:color="auto"/>
            </w:tcBorders>
            <w:vAlign w:val="bottom"/>
          </w:tcPr>
          <w:p w14:paraId="2D65CC0C" w14:textId="77777777" w:rsidR="00F267F3" w:rsidRPr="0018679A" w:rsidRDefault="00F267F3" w:rsidP="0018679A">
            <w:pPr>
              <w:pStyle w:val="Tabletext"/>
              <w:jc w:val="center"/>
              <w:rPr>
                <w:sz w:val="18"/>
                <w:szCs w:val="18"/>
              </w:rPr>
            </w:pPr>
            <w:r w:rsidRPr="0018679A">
              <w:rPr>
                <w:sz w:val="18"/>
                <w:szCs w:val="18"/>
              </w:rPr>
              <w:t>−40,9</w:t>
            </w:r>
          </w:p>
        </w:tc>
        <w:tc>
          <w:tcPr>
            <w:tcW w:w="686" w:type="dxa"/>
            <w:tcBorders>
              <w:top w:val="single" w:sz="4" w:space="0" w:color="auto"/>
              <w:left w:val="single" w:sz="4" w:space="0" w:color="auto"/>
              <w:bottom w:val="single" w:sz="4" w:space="0" w:color="auto"/>
              <w:right w:val="single" w:sz="4" w:space="0" w:color="auto"/>
            </w:tcBorders>
            <w:vAlign w:val="bottom"/>
          </w:tcPr>
          <w:p w14:paraId="3551A3C7" w14:textId="77777777" w:rsidR="00F267F3" w:rsidRPr="0018679A" w:rsidRDefault="00F267F3" w:rsidP="0018679A">
            <w:pPr>
              <w:pStyle w:val="Tabletext"/>
              <w:jc w:val="center"/>
              <w:rPr>
                <w:sz w:val="18"/>
                <w:szCs w:val="18"/>
              </w:rPr>
            </w:pPr>
            <w:r w:rsidRPr="0018679A">
              <w:rPr>
                <w:sz w:val="18"/>
                <w:szCs w:val="18"/>
              </w:rPr>
              <w:t>−42,3</w:t>
            </w:r>
          </w:p>
        </w:tc>
        <w:tc>
          <w:tcPr>
            <w:tcW w:w="658" w:type="dxa"/>
            <w:tcBorders>
              <w:top w:val="single" w:sz="4" w:space="0" w:color="auto"/>
              <w:left w:val="single" w:sz="4" w:space="0" w:color="auto"/>
              <w:bottom w:val="single" w:sz="4" w:space="0" w:color="auto"/>
              <w:right w:val="single" w:sz="4" w:space="0" w:color="auto"/>
            </w:tcBorders>
            <w:vAlign w:val="center"/>
          </w:tcPr>
          <w:p w14:paraId="1804E4B5" w14:textId="77777777" w:rsidR="00F267F3" w:rsidRPr="0018679A" w:rsidRDefault="00F267F3" w:rsidP="0018679A">
            <w:pPr>
              <w:pStyle w:val="Tabletext"/>
              <w:jc w:val="center"/>
              <w:rPr>
                <w:sz w:val="18"/>
                <w:szCs w:val="18"/>
              </w:rPr>
            </w:pPr>
            <w:r w:rsidRPr="0018679A">
              <w:rPr>
                <w:sz w:val="18"/>
                <w:szCs w:val="18"/>
              </w:rPr>
              <w:t>20</w:t>
            </w:r>
          </w:p>
        </w:tc>
        <w:tc>
          <w:tcPr>
            <w:tcW w:w="644" w:type="dxa"/>
            <w:tcBorders>
              <w:top w:val="single" w:sz="4" w:space="0" w:color="auto"/>
              <w:left w:val="single" w:sz="4" w:space="0" w:color="auto"/>
              <w:bottom w:val="single" w:sz="4" w:space="0" w:color="auto"/>
              <w:right w:val="single" w:sz="4" w:space="0" w:color="auto"/>
            </w:tcBorders>
            <w:vAlign w:val="center"/>
          </w:tcPr>
          <w:p w14:paraId="0EC6BE50" w14:textId="77777777" w:rsidR="00F267F3" w:rsidRPr="0018679A" w:rsidRDefault="00F267F3" w:rsidP="0018679A">
            <w:pPr>
              <w:pStyle w:val="Tabletext"/>
              <w:jc w:val="center"/>
              <w:rPr>
                <w:sz w:val="18"/>
                <w:szCs w:val="18"/>
              </w:rPr>
            </w:pPr>
          </w:p>
        </w:tc>
        <w:tc>
          <w:tcPr>
            <w:tcW w:w="625" w:type="dxa"/>
            <w:tcBorders>
              <w:top w:val="single" w:sz="4" w:space="0" w:color="auto"/>
              <w:left w:val="single" w:sz="4" w:space="0" w:color="auto"/>
              <w:bottom w:val="single" w:sz="4" w:space="0" w:color="auto"/>
              <w:right w:val="single" w:sz="4" w:space="0" w:color="auto"/>
            </w:tcBorders>
            <w:vAlign w:val="center"/>
          </w:tcPr>
          <w:p w14:paraId="797FAC45" w14:textId="77777777" w:rsidR="00F267F3" w:rsidRPr="0018679A" w:rsidRDefault="00F267F3" w:rsidP="0018679A">
            <w:pPr>
              <w:pStyle w:val="Tabletext"/>
              <w:jc w:val="center"/>
              <w:rPr>
                <w:sz w:val="18"/>
                <w:szCs w:val="18"/>
              </w:rPr>
            </w:pPr>
            <w:r w:rsidRPr="0018679A">
              <w:rPr>
                <w:sz w:val="18"/>
                <w:szCs w:val="18"/>
              </w:rPr>
              <w:t>17</w:t>
            </w:r>
          </w:p>
        </w:tc>
      </w:tr>
    </w:tbl>
    <w:p w14:paraId="64261647" w14:textId="77777777" w:rsidR="00F267F3" w:rsidRPr="00F62AEB" w:rsidRDefault="00F267F3" w:rsidP="00CE1FF8">
      <w:pPr>
        <w:pStyle w:val="Tablefin"/>
      </w:pPr>
    </w:p>
    <w:p w14:paraId="24319064" w14:textId="77777777" w:rsidR="00F267F3" w:rsidRPr="00F62AEB" w:rsidRDefault="00F267F3" w:rsidP="0018679A">
      <w:pPr>
        <w:pStyle w:val="Heading3"/>
        <w:spacing w:after="120"/>
      </w:pPr>
      <w:r w:rsidRPr="00F62AEB">
        <w:rPr>
          <w:lang w:val="en-GB"/>
        </w:rPr>
        <w:lastRenderedPageBreak/>
        <w:t>3.1.6</w:t>
      </w:r>
      <w:r w:rsidRPr="00F62AEB">
        <w:rPr>
          <w:lang w:val="en-GB"/>
        </w:rPr>
        <w:tab/>
        <w:t>Режим DRM_D3_10 кГц</w:t>
      </w:r>
    </w:p>
    <w:tbl>
      <w:tblPr>
        <w:tblW w:w="14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66"/>
        <w:gridCol w:w="1120"/>
        <w:gridCol w:w="1288"/>
        <w:gridCol w:w="705"/>
        <w:gridCol w:w="705"/>
        <w:gridCol w:w="705"/>
        <w:gridCol w:w="705"/>
        <w:gridCol w:w="706"/>
        <w:gridCol w:w="705"/>
        <w:gridCol w:w="705"/>
        <w:gridCol w:w="705"/>
        <w:gridCol w:w="706"/>
        <w:gridCol w:w="705"/>
        <w:gridCol w:w="705"/>
        <w:gridCol w:w="705"/>
        <w:gridCol w:w="706"/>
        <w:gridCol w:w="743"/>
        <w:gridCol w:w="626"/>
        <w:gridCol w:w="626"/>
      </w:tblGrid>
      <w:tr w:rsidR="00AF3D4E" w:rsidRPr="00F62AEB" w14:paraId="508D67D4" w14:textId="77777777" w:rsidTr="00827151">
        <w:trPr>
          <w:trHeight w:val="20"/>
          <w:jc w:val="center"/>
        </w:trPr>
        <w:tc>
          <w:tcPr>
            <w:tcW w:w="966" w:type="dxa"/>
            <w:vMerge w:val="restart"/>
            <w:tcBorders>
              <w:top w:val="single" w:sz="4" w:space="0" w:color="auto"/>
              <w:left w:val="single" w:sz="4" w:space="0" w:color="auto"/>
              <w:bottom w:val="single" w:sz="4" w:space="0" w:color="auto"/>
              <w:right w:val="single" w:sz="4" w:space="0" w:color="auto"/>
            </w:tcBorders>
            <w:vAlign w:val="center"/>
          </w:tcPr>
          <w:p w14:paraId="0303CCC9" w14:textId="77777777" w:rsidR="00AF3D4E" w:rsidRPr="00F62AEB" w:rsidRDefault="00730BCD" w:rsidP="0018679A">
            <w:pPr>
              <w:pStyle w:val="Tablehead"/>
              <w:keepLines/>
              <w:rPr>
                <w:sz w:val="18"/>
                <w:szCs w:val="18"/>
              </w:rPr>
            </w:pPr>
            <w:r w:rsidRPr="00F62AEB">
              <w:rPr>
                <w:sz w:val="18"/>
              </w:rPr>
              <w:t>Случай</w:t>
            </w:r>
          </w:p>
        </w:tc>
        <w:tc>
          <w:tcPr>
            <w:tcW w:w="1120" w:type="dxa"/>
            <w:vMerge w:val="restart"/>
            <w:tcBorders>
              <w:top w:val="single" w:sz="4" w:space="0" w:color="auto"/>
              <w:left w:val="single" w:sz="4" w:space="0" w:color="auto"/>
              <w:bottom w:val="single" w:sz="4" w:space="0" w:color="auto"/>
              <w:right w:val="single" w:sz="4" w:space="0" w:color="auto"/>
            </w:tcBorders>
            <w:vAlign w:val="center"/>
          </w:tcPr>
          <w:p w14:paraId="43D3FDEE" w14:textId="77777777" w:rsidR="00AF3D4E" w:rsidRPr="00F62AEB" w:rsidRDefault="00AF3D4E" w:rsidP="0018679A">
            <w:pPr>
              <w:pStyle w:val="Tablehead"/>
              <w:keepLines/>
              <w:rPr>
                <w:sz w:val="18"/>
                <w:szCs w:val="18"/>
              </w:rPr>
            </w:pPr>
            <w:r w:rsidRPr="00F62AEB">
              <w:rPr>
                <w:sz w:val="18"/>
              </w:rPr>
              <w:t>Полезный сигнал</w:t>
            </w:r>
          </w:p>
        </w:tc>
        <w:tc>
          <w:tcPr>
            <w:tcW w:w="1288" w:type="dxa"/>
            <w:vMerge w:val="restart"/>
            <w:tcBorders>
              <w:top w:val="single" w:sz="4" w:space="0" w:color="auto"/>
              <w:left w:val="single" w:sz="4" w:space="0" w:color="auto"/>
              <w:bottom w:val="single" w:sz="4" w:space="0" w:color="auto"/>
              <w:right w:val="single" w:sz="4" w:space="0" w:color="auto"/>
            </w:tcBorders>
            <w:vAlign w:val="center"/>
          </w:tcPr>
          <w:p w14:paraId="36C1752C" w14:textId="77777777" w:rsidR="00AF3D4E" w:rsidRPr="00F62AEB" w:rsidRDefault="00AF3D4E" w:rsidP="0018679A">
            <w:pPr>
              <w:pStyle w:val="Tablehead"/>
              <w:keepLines/>
              <w:rPr>
                <w:sz w:val="18"/>
                <w:szCs w:val="18"/>
              </w:rPr>
            </w:pPr>
            <w:r w:rsidRPr="00F62AEB">
              <w:rPr>
                <w:sz w:val="18"/>
              </w:rPr>
              <w:t xml:space="preserve">Мешающий </w:t>
            </w:r>
            <w:r w:rsidRPr="00F62AEB">
              <w:rPr>
                <w:sz w:val="18"/>
              </w:rPr>
              <w:br/>
              <w:t>сигнал</w:t>
            </w:r>
          </w:p>
        </w:tc>
        <w:tc>
          <w:tcPr>
            <w:tcW w:w="9168" w:type="dxa"/>
            <w:gridSpan w:val="13"/>
            <w:tcBorders>
              <w:top w:val="single" w:sz="4" w:space="0" w:color="auto"/>
              <w:left w:val="single" w:sz="4" w:space="0" w:color="auto"/>
              <w:bottom w:val="single" w:sz="4" w:space="0" w:color="auto"/>
              <w:right w:val="single" w:sz="4" w:space="0" w:color="auto"/>
            </w:tcBorders>
            <w:vAlign w:val="center"/>
          </w:tcPr>
          <w:p w14:paraId="36B8DE12" w14:textId="77777777" w:rsidR="00AF3D4E" w:rsidRPr="00F62AEB" w:rsidRDefault="00AF3D4E" w:rsidP="0018679A">
            <w:pPr>
              <w:pStyle w:val="Tablehead"/>
              <w:keepLines/>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995" w:type="dxa"/>
            <w:gridSpan w:val="3"/>
            <w:tcBorders>
              <w:top w:val="single" w:sz="4" w:space="0" w:color="auto"/>
              <w:left w:val="single" w:sz="4" w:space="0" w:color="auto"/>
              <w:bottom w:val="single" w:sz="4" w:space="0" w:color="auto"/>
              <w:right w:val="single" w:sz="4" w:space="0" w:color="auto"/>
            </w:tcBorders>
            <w:vAlign w:val="center"/>
          </w:tcPr>
          <w:p w14:paraId="6D2C1E25" w14:textId="77777777" w:rsidR="00AF3D4E" w:rsidRPr="00F62AEB" w:rsidRDefault="00AF3D4E" w:rsidP="0018679A">
            <w:pPr>
              <w:pStyle w:val="Tablehead"/>
              <w:keepLines/>
              <w:rPr>
                <w:sz w:val="18"/>
                <w:szCs w:val="18"/>
              </w:rPr>
            </w:pPr>
            <w:r w:rsidRPr="00F62AEB">
              <w:rPr>
                <w:sz w:val="18"/>
              </w:rPr>
              <w:t>Параметры</w:t>
            </w:r>
          </w:p>
        </w:tc>
      </w:tr>
      <w:tr w:rsidR="00F267F3" w:rsidRPr="00F62AEB" w14:paraId="4D3183DF" w14:textId="77777777" w:rsidTr="00827151">
        <w:trPr>
          <w:trHeight w:val="20"/>
          <w:jc w:val="center"/>
        </w:trPr>
        <w:tc>
          <w:tcPr>
            <w:tcW w:w="966" w:type="dxa"/>
            <w:vMerge/>
            <w:tcBorders>
              <w:top w:val="single" w:sz="4" w:space="0" w:color="auto"/>
              <w:left w:val="single" w:sz="4" w:space="0" w:color="auto"/>
              <w:bottom w:val="single" w:sz="4" w:space="0" w:color="auto"/>
              <w:right w:val="single" w:sz="4" w:space="0" w:color="auto"/>
            </w:tcBorders>
            <w:vAlign w:val="center"/>
          </w:tcPr>
          <w:p w14:paraId="5BD5098E" w14:textId="77777777" w:rsidR="00F267F3" w:rsidRPr="00F62AEB" w:rsidRDefault="00F267F3" w:rsidP="0018679A">
            <w:pPr>
              <w:pStyle w:val="Tablehead"/>
              <w:keepLines/>
              <w:rPr>
                <w:sz w:val="18"/>
                <w:szCs w:val="18"/>
                <w:lang w:val="en-GB"/>
              </w:rPr>
            </w:pPr>
          </w:p>
        </w:tc>
        <w:tc>
          <w:tcPr>
            <w:tcW w:w="1120" w:type="dxa"/>
            <w:vMerge/>
            <w:tcBorders>
              <w:top w:val="single" w:sz="4" w:space="0" w:color="auto"/>
              <w:left w:val="single" w:sz="4" w:space="0" w:color="auto"/>
              <w:bottom w:val="single" w:sz="4" w:space="0" w:color="auto"/>
              <w:right w:val="single" w:sz="4" w:space="0" w:color="auto"/>
            </w:tcBorders>
            <w:vAlign w:val="center"/>
          </w:tcPr>
          <w:p w14:paraId="16DC68C0" w14:textId="77777777" w:rsidR="00F267F3" w:rsidRPr="00F62AEB" w:rsidRDefault="00F267F3" w:rsidP="0018679A">
            <w:pPr>
              <w:pStyle w:val="Tablehead"/>
              <w:keepLines/>
              <w:rPr>
                <w:sz w:val="18"/>
                <w:szCs w:val="18"/>
                <w:lang w:val="en-GB"/>
              </w:rPr>
            </w:pPr>
          </w:p>
        </w:tc>
        <w:tc>
          <w:tcPr>
            <w:tcW w:w="1288" w:type="dxa"/>
            <w:vMerge/>
            <w:tcBorders>
              <w:top w:val="single" w:sz="4" w:space="0" w:color="auto"/>
              <w:left w:val="single" w:sz="4" w:space="0" w:color="auto"/>
              <w:bottom w:val="single" w:sz="4" w:space="0" w:color="auto"/>
              <w:right w:val="single" w:sz="4" w:space="0" w:color="auto"/>
            </w:tcBorders>
            <w:vAlign w:val="center"/>
          </w:tcPr>
          <w:p w14:paraId="20AB5143" w14:textId="77777777" w:rsidR="00F267F3" w:rsidRPr="00F62AEB" w:rsidRDefault="00F267F3" w:rsidP="0018679A">
            <w:pPr>
              <w:pStyle w:val="Tablehead"/>
              <w:keepLines/>
              <w:rPr>
                <w:sz w:val="18"/>
                <w:szCs w:val="18"/>
                <w:lang w:val="en-GB"/>
              </w:rPr>
            </w:pPr>
          </w:p>
        </w:tc>
        <w:tc>
          <w:tcPr>
            <w:tcW w:w="705" w:type="dxa"/>
            <w:tcBorders>
              <w:top w:val="single" w:sz="4" w:space="0" w:color="auto"/>
              <w:left w:val="single" w:sz="4" w:space="0" w:color="auto"/>
              <w:bottom w:val="single" w:sz="4" w:space="0" w:color="auto"/>
              <w:right w:val="single" w:sz="4" w:space="0" w:color="auto"/>
            </w:tcBorders>
            <w:vAlign w:val="center"/>
          </w:tcPr>
          <w:p w14:paraId="67594410" w14:textId="77777777" w:rsidR="00F267F3" w:rsidRPr="00F62AEB" w:rsidRDefault="00F267F3" w:rsidP="0018679A">
            <w:pPr>
              <w:pStyle w:val="Tablehead"/>
              <w:keepLines/>
              <w:rPr>
                <w:sz w:val="18"/>
                <w:szCs w:val="18"/>
              </w:rPr>
            </w:pPr>
            <w:r w:rsidRPr="00F62AEB">
              <w:rPr>
                <w:sz w:val="18"/>
              </w:rPr>
              <w:t>−20</w:t>
            </w:r>
          </w:p>
        </w:tc>
        <w:tc>
          <w:tcPr>
            <w:tcW w:w="705" w:type="dxa"/>
            <w:tcBorders>
              <w:top w:val="single" w:sz="4" w:space="0" w:color="auto"/>
              <w:left w:val="single" w:sz="4" w:space="0" w:color="auto"/>
              <w:bottom w:val="single" w:sz="4" w:space="0" w:color="auto"/>
              <w:right w:val="single" w:sz="4" w:space="0" w:color="auto"/>
            </w:tcBorders>
            <w:vAlign w:val="center"/>
          </w:tcPr>
          <w:p w14:paraId="66951A03" w14:textId="77777777" w:rsidR="00F267F3" w:rsidRPr="00F62AEB" w:rsidRDefault="00F267F3" w:rsidP="0018679A">
            <w:pPr>
              <w:pStyle w:val="Tablehead"/>
              <w:keepLines/>
              <w:rPr>
                <w:sz w:val="18"/>
                <w:szCs w:val="18"/>
              </w:rPr>
            </w:pPr>
            <w:r w:rsidRPr="00F62AEB">
              <w:rPr>
                <w:sz w:val="18"/>
              </w:rPr>
              <w:t>−18</w:t>
            </w:r>
          </w:p>
        </w:tc>
        <w:tc>
          <w:tcPr>
            <w:tcW w:w="705" w:type="dxa"/>
            <w:tcBorders>
              <w:top w:val="single" w:sz="4" w:space="0" w:color="auto"/>
              <w:left w:val="single" w:sz="4" w:space="0" w:color="auto"/>
              <w:bottom w:val="single" w:sz="4" w:space="0" w:color="auto"/>
              <w:right w:val="single" w:sz="4" w:space="0" w:color="auto"/>
            </w:tcBorders>
            <w:vAlign w:val="center"/>
          </w:tcPr>
          <w:p w14:paraId="0113DD21" w14:textId="77777777" w:rsidR="00F267F3" w:rsidRPr="00F62AEB" w:rsidRDefault="00F267F3" w:rsidP="0018679A">
            <w:pPr>
              <w:pStyle w:val="Tablehead"/>
              <w:keepLines/>
              <w:rPr>
                <w:sz w:val="18"/>
                <w:szCs w:val="18"/>
              </w:rPr>
            </w:pPr>
            <w:r w:rsidRPr="00F62AEB">
              <w:rPr>
                <w:sz w:val="18"/>
              </w:rPr>
              <w:t>−15</w:t>
            </w:r>
          </w:p>
        </w:tc>
        <w:tc>
          <w:tcPr>
            <w:tcW w:w="705" w:type="dxa"/>
            <w:tcBorders>
              <w:top w:val="single" w:sz="4" w:space="0" w:color="auto"/>
              <w:left w:val="single" w:sz="4" w:space="0" w:color="auto"/>
              <w:bottom w:val="single" w:sz="4" w:space="0" w:color="auto"/>
              <w:right w:val="single" w:sz="4" w:space="0" w:color="auto"/>
            </w:tcBorders>
            <w:vAlign w:val="center"/>
          </w:tcPr>
          <w:p w14:paraId="7216EE03" w14:textId="77777777" w:rsidR="00F267F3" w:rsidRPr="00F62AEB" w:rsidRDefault="00F267F3" w:rsidP="0018679A">
            <w:pPr>
              <w:pStyle w:val="Tablehead"/>
              <w:keepLines/>
              <w:rPr>
                <w:sz w:val="18"/>
                <w:szCs w:val="18"/>
              </w:rPr>
            </w:pPr>
            <w:r w:rsidRPr="00F62AEB">
              <w:rPr>
                <w:sz w:val="18"/>
              </w:rPr>
              <w:t>−10</w:t>
            </w:r>
          </w:p>
        </w:tc>
        <w:tc>
          <w:tcPr>
            <w:tcW w:w="706" w:type="dxa"/>
            <w:tcBorders>
              <w:top w:val="single" w:sz="4" w:space="0" w:color="auto"/>
              <w:left w:val="single" w:sz="4" w:space="0" w:color="auto"/>
              <w:bottom w:val="single" w:sz="4" w:space="0" w:color="auto"/>
              <w:right w:val="single" w:sz="4" w:space="0" w:color="auto"/>
            </w:tcBorders>
            <w:vAlign w:val="center"/>
          </w:tcPr>
          <w:p w14:paraId="74B5DDAD" w14:textId="77777777" w:rsidR="00F267F3" w:rsidRPr="00F62AEB" w:rsidRDefault="00F267F3" w:rsidP="0018679A">
            <w:pPr>
              <w:pStyle w:val="Tablehead"/>
              <w:keepLines/>
              <w:rPr>
                <w:sz w:val="18"/>
                <w:szCs w:val="18"/>
              </w:rPr>
            </w:pPr>
            <w:r w:rsidRPr="00F62AEB">
              <w:rPr>
                <w:sz w:val="18"/>
              </w:rPr>
              <w:t>−9</w:t>
            </w:r>
          </w:p>
        </w:tc>
        <w:tc>
          <w:tcPr>
            <w:tcW w:w="705" w:type="dxa"/>
            <w:tcBorders>
              <w:top w:val="single" w:sz="4" w:space="0" w:color="auto"/>
              <w:left w:val="single" w:sz="4" w:space="0" w:color="auto"/>
              <w:bottom w:val="single" w:sz="4" w:space="0" w:color="auto"/>
              <w:right w:val="single" w:sz="4" w:space="0" w:color="auto"/>
            </w:tcBorders>
            <w:vAlign w:val="center"/>
          </w:tcPr>
          <w:p w14:paraId="00063382" w14:textId="77777777" w:rsidR="00F267F3" w:rsidRPr="00F62AEB" w:rsidRDefault="00F267F3" w:rsidP="0018679A">
            <w:pPr>
              <w:pStyle w:val="Tablehead"/>
              <w:keepLines/>
              <w:rPr>
                <w:sz w:val="18"/>
                <w:szCs w:val="18"/>
              </w:rPr>
            </w:pPr>
            <w:r w:rsidRPr="00F62AEB">
              <w:rPr>
                <w:sz w:val="18"/>
              </w:rPr>
              <w:t>−5</w:t>
            </w:r>
          </w:p>
        </w:tc>
        <w:tc>
          <w:tcPr>
            <w:tcW w:w="705" w:type="dxa"/>
            <w:tcBorders>
              <w:top w:val="single" w:sz="4" w:space="0" w:color="auto"/>
              <w:left w:val="single" w:sz="4" w:space="0" w:color="auto"/>
              <w:bottom w:val="single" w:sz="4" w:space="0" w:color="auto"/>
              <w:right w:val="single" w:sz="4" w:space="0" w:color="auto"/>
            </w:tcBorders>
            <w:vAlign w:val="center"/>
          </w:tcPr>
          <w:p w14:paraId="08F2A6DF" w14:textId="77777777" w:rsidR="00F267F3" w:rsidRPr="00F62AEB" w:rsidRDefault="00F267F3" w:rsidP="0018679A">
            <w:pPr>
              <w:pStyle w:val="Tablehead"/>
              <w:keepLines/>
              <w:rPr>
                <w:sz w:val="18"/>
                <w:szCs w:val="18"/>
              </w:rPr>
            </w:pPr>
            <w:r w:rsidRPr="00F62AEB">
              <w:rPr>
                <w:sz w:val="18"/>
              </w:rPr>
              <w:t>0</w:t>
            </w:r>
          </w:p>
        </w:tc>
        <w:tc>
          <w:tcPr>
            <w:tcW w:w="705" w:type="dxa"/>
            <w:tcBorders>
              <w:top w:val="single" w:sz="4" w:space="0" w:color="auto"/>
              <w:left w:val="single" w:sz="4" w:space="0" w:color="auto"/>
              <w:bottom w:val="single" w:sz="4" w:space="0" w:color="auto"/>
              <w:right w:val="single" w:sz="4" w:space="0" w:color="auto"/>
            </w:tcBorders>
            <w:vAlign w:val="center"/>
          </w:tcPr>
          <w:p w14:paraId="5FF865AB" w14:textId="77777777" w:rsidR="00F267F3" w:rsidRPr="00F62AEB" w:rsidRDefault="00F267F3" w:rsidP="0018679A">
            <w:pPr>
              <w:pStyle w:val="Tablehead"/>
              <w:keepLines/>
              <w:rPr>
                <w:sz w:val="18"/>
                <w:szCs w:val="18"/>
              </w:rPr>
            </w:pPr>
            <w:r w:rsidRPr="00F62AEB">
              <w:rPr>
                <w:sz w:val="18"/>
              </w:rPr>
              <w:t>5</w:t>
            </w:r>
          </w:p>
        </w:tc>
        <w:tc>
          <w:tcPr>
            <w:tcW w:w="706" w:type="dxa"/>
            <w:tcBorders>
              <w:top w:val="single" w:sz="4" w:space="0" w:color="auto"/>
              <w:left w:val="single" w:sz="4" w:space="0" w:color="auto"/>
              <w:bottom w:val="single" w:sz="4" w:space="0" w:color="auto"/>
              <w:right w:val="single" w:sz="4" w:space="0" w:color="auto"/>
            </w:tcBorders>
            <w:vAlign w:val="center"/>
          </w:tcPr>
          <w:p w14:paraId="57614281" w14:textId="77777777" w:rsidR="00F267F3" w:rsidRPr="00F62AEB" w:rsidRDefault="00F267F3" w:rsidP="0018679A">
            <w:pPr>
              <w:pStyle w:val="Tablehead"/>
              <w:keepLines/>
              <w:rPr>
                <w:sz w:val="18"/>
                <w:szCs w:val="18"/>
              </w:rPr>
            </w:pPr>
            <w:r w:rsidRPr="00F62AEB">
              <w:rPr>
                <w:sz w:val="18"/>
              </w:rPr>
              <w:t>9</w:t>
            </w:r>
          </w:p>
        </w:tc>
        <w:tc>
          <w:tcPr>
            <w:tcW w:w="705" w:type="dxa"/>
            <w:tcBorders>
              <w:top w:val="single" w:sz="4" w:space="0" w:color="auto"/>
              <w:left w:val="single" w:sz="4" w:space="0" w:color="auto"/>
              <w:bottom w:val="single" w:sz="4" w:space="0" w:color="auto"/>
              <w:right w:val="single" w:sz="4" w:space="0" w:color="auto"/>
            </w:tcBorders>
            <w:vAlign w:val="center"/>
          </w:tcPr>
          <w:p w14:paraId="49414061" w14:textId="77777777" w:rsidR="00F267F3" w:rsidRPr="00F62AEB" w:rsidRDefault="00F267F3" w:rsidP="0018679A">
            <w:pPr>
              <w:pStyle w:val="Tablehead"/>
              <w:keepLines/>
              <w:rPr>
                <w:sz w:val="18"/>
                <w:szCs w:val="18"/>
              </w:rPr>
            </w:pPr>
            <w:r w:rsidRPr="00F62AEB">
              <w:rPr>
                <w:sz w:val="18"/>
              </w:rPr>
              <w:t>10</w:t>
            </w:r>
          </w:p>
        </w:tc>
        <w:tc>
          <w:tcPr>
            <w:tcW w:w="705" w:type="dxa"/>
            <w:tcBorders>
              <w:top w:val="single" w:sz="4" w:space="0" w:color="auto"/>
              <w:left w:val="single" w:sz="4" w:space="0" w:color="auto"/>
              <w:bottom w:val="single" w:sz="4" w:space="0" w:color="auto"/>
              <w:right w:val="single" w:sz="4" w:space="0" w:color="auto"/>
            </w:tcBorders>
            <w:vAlign w:val="center"/>
          </w:tcPr>
          <w:p w14:paraId="674FAA32" w14:textId="77777777" w:rsidR="00F267F3" w:rsidRPr="00F62AEB" w:rsidRDefault="00F267F3" w:rsidP="0018679A">
            <w:pPr>
              <w:pStyle w:val="Tablehead"/>
              <w:keepLines/>
              <w:rPr>
                <w:sz w:val="18"/>
                <w:szCs w:val="18"/>
              </w:rPr>
            </w:pPr>
            <w:r w:rsidRPr="00F62AEB">
              <w:rPr>
                <w:sz w:val="18"/>
              </w:rPr>
              <w:t>15</w:t>
            </w:r>
          </w:p>
        </w:tc>
        <w:tc>
          <w:tcPr>
            <w:tcW w:w="705" w:type="dxa"/>
            <w:tcBorders>
              <w:top w:val="single" w:sz="4" w:space="0" w:color="auto"/>
              <w:left w:val="single" w:sz="4" w:space="0" w:color="auto"/>
              <w:bottom w:val="single" w:sz="4" w:space="0" w:color="auto"/>
              <w:right w:val="single" w:sz="4" w:space="0" w:color="auto"/>
            </w:tcBorders>
            <w:vAlign w:val="center"/>
          </w:tcPr>
          <w:p w14:paraId="76411BA6" w14:textId="77777777" w:rsidR="00F267F3" w:rsidRPr="00F62AEB" w:rsidRDefault="00F267F3" w:rsidP="0018679A">
            <w:pPr>
              <w:pStyle w:val="Tablehead"/>
              <w:keepLines/>
              <w:rPr>
                <w:sz w:val="18"/>
                <w:szCs w:val="18"/>
              </w:rPr>
            </w:pPr>
            <w:r w:rsidRPr="00F62AEB">
              <w:rPr>
                <w:sz w:val="18"/>
              </w:rPr>
              <w:t>18</w:t>
            </w:r>
          </w:p>
        </w:tc>
        <w:tc>
          <w:tcPr>
            <w:tcW w:w="706" w:type="dxa"/>
            <w:tcBorders>
              <w:top w:val="single" w:sz="4" w:space="0" w:color="auto"/>
              <w:left w:val="single" w:sz="4" w:space="0" w:color="auto"/>
              <w:bottom w:val="single" w:sz="4" w:space="0" w:color="auto"/>
              <w:right w:val="single" w:sz="4" w:space="0" w:color="auto"/>
            </w:tcBorders>
            <w:vAlign w:val="center"/>
          </w:tcPr>
          <w:p w14:paraId="3ACEA731" w14:textId="77777777" w:rsidR="00F267F3" w:rsidRPr="00F62AEB" w:rsidRDefault="00F267F3" w:rsidP="0018679A">
            <w:pPr>
              <w:pStyle w:val="Tablehead"/>
              <w:keepLines/>
              <w:rPr>
                <w:sz w:val="18"/>
                <w:szCs w:val="18"/>
              </w:rPr>
            </w:pPr>
            <w:r w:rsidRPr="00F62AEB">
              <w:rPr>
                <w:sz w:val="18"/>
              </w:rPr>
              <w:t>20</w:t>
            </w:r>
          </w:p>
        </w:tc>
        <w:tc>
          <w:tcPr>
            <w:tcW w:w="743" w:type="dxa"/>
            <w:tcBorders>
              <w:top w:val="single" w:sz="4" w:space="0" w:color="auto"/>
              <w:left w:val="single" w:sz="4" w:space="0" w:color="auto"/>
              <w:bottom w:val="single" w:sz="4" w:space="0" w:color="auto"/>
              <w:right w:val="single" w:sz="4" w:space="0" w:color="auto"/>
            </w:tcBorders>
            <w:vAlign w:val="center"/>
          </w:tcPr>
          <w:p w14:paraId="24F0CE41" w14:textId="77777777" w:rsidR="00F267F3" w:rsidRPr="00F62AEB" w:rsidRDefault="00F267F3" w:rsidP="0018679A">
            <w:pPr>
              <w:pStyle w:val="Tablehead"/>
              <w:keepLines/>
              <w:rPr>
                <w:sz w:val="18"/>
                <w:szCs w:val="18"/>
              </w:rPr>
            </w:pPr>
            <w:r w:rsidRPr="00F62AEB">
              <w:rPr>
                <w:i/>
                <w:sz w:val="18"/>
                <w:lang w:val="en-GB"/>
              </w:rPr>
              <w:t>B</w:t>
            </w:r>
            <w:r w:rsidRPr="00F62AEB">
              <w:rPr>
                <w:i/>
                <w:sz w:val="18"/>
                <w:vertAlign w:val="subscript"/>
                <w:lang w:val="en-GB"/>
              </w:rPr>
              <w:t>DRM</w:t>
            </w:r>
            <w:r w:rsidRPr="00F62AEB">
              <w:rPr>
                <w:sz w:val="18"/>
              </w:rPr>
              <w:br/>
              <w:t>(кГц)</w:t>
            </w:r>
          </w:p>
        </w:tc>
        <w:tc>
          <w:tcPr>
            <w:tcW w:w="626" w:type="dxa"/>
            <w:tcBorders>
              <w:top w:val="single" w:sz="4" w:space="0" w:color="auto"/>
              <w:left w:val="single" w:sz="4" w:space="0" w:color="auto"/>
              <w:bottom w:val="single" w:sz="4" w:space="0" w:color="auto"/>
              <w:right w:val="single" w:sz="4" w:space="0" w:color="auto"/>
            </w:tcBorders>
            <w:vAlign w:val="center"/>
          </w:tcPr>
          <w:p w14:paraId="45256A15" w14:textId="77777777" w:rsidR="00F267F3" w:rsidRPr="00F62AEB" w:rsidRDefault="00F267F3" w:rsidP="0018679A">
            <w:pPr>
              <w:pStyle w:val="Tablehead"/>
              <w:keepLines/>
              <w:rPr>
                <w:sz w:val="18"/>
                <w:szCs w:val="18"/>
              </w:rPr>
            </w:pPr>
            <w:r w:rsidRPr="00F62AEB">
              <w:rPr>
                <w:i/>
                <w:sz w:val="18"/>
                <w:lang w:val="en-GB"/>
              </w:rPr>
              <w:t>S</w:t>
            </w:r>
            <w:r w:rsidRPr="00F62AEB">
              <w:rPr>
                <w:sz w:val="18"/>
              </w:rPr>
              <w:t>/</w:t>
            </w:r>
            <w:r w:rsidRPr="00F62AEB">
              <w:rPr>
                <w:i/>
                <w:sz w:val="18"/>
                <w:lang w:val="en-GB"/>
              </w:rPr>
              <w:t>N</w:t>
            </w:r>
            <w:r w:rsidRPr="00F62AEB">
              <w:rPr>
                <w:sz w:val="18"/>
              </w:rPr>
              <w:br/>
              <w:t>(дБ)</w:t>
            </w:r>
          </w:p>
        </w:tc>
        <w:tc>
          <w:tcPr>
            <w:tcW w:w="626" w:type="dxa"/>
            <w:tcBorders>
              <w:top w:val="single" w:sz="4" w:space="0" w:color="auto"/>
              <w:left w:val="single" w:sz="4" w:space="0" w:color="auto"/>
              <w:bottom w:val="single" w:sz="4" w:space="0" w:color="auto"/>
              <w:right w:val="single" w:sz="4" w:space="0" w:color="auto"/>
            </w:tcBorders>
            <w:vAlign w:val="center"/>
          </w:tcPr>
          <w:p w14:paraId="476372A2" w14:textId="77777777" w:rsidR="00F267F3" w:rsidRPr="00F62AEB" w:rsidRDefault="00F267F3" w:rsidP="0018679A">
            <w:pPr>
              <w:pStyle w:val="Tablehead"/>
              <w:keepLines/>
              <w:rPr>
                <w:sz w:val="18"/>
                <w:szCs w:val="18"/>
              </w:rPr>
            </w:pPr>
            <w:r w:rsidRPr="00F62AEB">
              <w:rPr>
                <w:i/>
                <w:sz w:val="18"/>
                <w:lang w:val="en-GB"/>
              </w:rPr>
              <w:t>A</w:t>
            </w:r>
            <w:r w:rsidRPr="00F62AEB">
              <w:rPr>
                <w:i/>
                <w:sz w:val="18"/>
                <w:vertAlign w:val="subscript"/>
                <w:lang w:val="en-GB"/>
              </w:rPr>
              <w:t>AF</w:t>
            </w:r>
            <w:r w:rsidRPr="00F62AEB">
              <w:rPr>
                <w:sz w:val="18"/>
                <w:vertAlign w:val="subscript"/>
                <w:lang w:val="en-GB"/>
              </w:rPr>
              <w:br/>
            </w:r>
            <w:r w:rsidRPr="00F62AEB">
              <w:rPr>
                <w:sz w:val="18"/>
              </w:rPr>
              <w:t>(дБ)</w:t>
            </w:r>
          </w:p>
        </w:tc>
      </w:tr>
      <w:tr w:rsidR="00F267F3" w:rsidRPr="00F62AEB" w14:paraId="2309EECA" w14:textId="77777777" w:rsidTr="00827151">
        <w:trPr>
          <w:trHeight w:val="20"/>
          <w:jc w:val="center"/>
        </w:trPr>
        <w:tc>
          <w:tcPr>
            <w:tcW w:w="966" w:type="dxa"/>
            <w:tcBorders>
              <w:top w:val="single" w:sz="4" w:space="0" w:color="auto"/>
              <w:left w:val="single" w:sz="4" w:space="0" w:color="auto"/>
              <w:bottom w:val="single" w:sz="4" w:space="0" w:color="auto"/>
              <w:right w:val="single" w:sz="4" w:space="0" w:color="auto"/>
            </w:tcBorders>
            <w:vAlign w:val="center"/>
          </w:tcPr>
          <w:p w14:paraId="7F9CE5BD" w14:textId="77777777" w:rsidR="00F267F3" w:rsidRPr="00F62AEB" w:rsidRDefault="00F267F3" w:rsidP="0018679A">
            <w:pPr>
              <w:pStyle w:val="Tabletext"/>
              <w:keepNext/>
              <w:keepLines/>
              <w:jc w:val="center"/>
              <w:rPr>
                <w:sz w:val="18"/>
                <w:szCs w:val="18"/>
              </w:rPr>
            </w:pPr>
            <w:r w:rsidRPr="00F62AEB">
              <w:rPr>
                <w:sz w:val="18"/>
                <w:lang w:val="en-GB"/>
              </w:rPr>
              <w:t>15</w:t>
            </w:r>
          </w:p>
        </w:tc>
        <w:tc>
          <w:tcPr>
            <w:tcW w:w="1120" w:type="dxa"/>
            <w:tcBorders>
              <w:top w:val="single" w:sz="4" w:space="0" w:color="auto"/>
              <w:left w:val="single" w:sz="4" w:space="0" w:color="auto"/>
              <w:bottom w:val="single" w:sz="4" w:space="0" w:color="auto"/>
              <w:right w:val="single" w:sz="4" w:space="0" w:color="auto"/>
            </w:tcBorders>
            <w:vAlign w:val="center"/>
          </w:tcPr>
          <w:p w14:paraId="41267ACC" w14:textId="77777777" w:rsidR="00F267F3" w:rsidRPr="00F62AEB" w:rsidRDefault="00F267F3" w:rsidP="0018679A">
            <w:pPr>
              <w:pStyle w:val="Tabletext"/>
              <w:keepNext/>
              <w:keepLines/>
              <w:jc w:val="center"/>
              <w:rPr>
                <w:sz w:val="18"/>
                <w:szCs w:val="18"/>
              </w:rPr>
            </w:pPr>
            <w:r w:rsidRPr="00F62AEB">
              <w:rPr>
                <w:sz w:val="18"/>
                <w:lang w:val="en-GB"/>
              </w:rPr>
              <w:t>AM</w:t>
            </w:r>
          </w:p>
        </w:tc>
        <w:tc>
          <w:tcPr>
            <w:tcW w:w="1288" w:type="dxa"/>
            <w:tcBorders>
              <w:top w:val="single" w:sz="4" w:space="0" w:color="auto"/>
              <w:left w:val="single" w:sz="4" w:space="0" w:color="auto"/>
              <w:bottom w:val="single" w:sz="4" w:space="0" w:color="auto"/>
              <w:right w:val="single" w:sz="4" w:space="0" w:color="auto"/>
            </w:tcBorders>
            <w:vAlign w:val="center"/>
          </w:tcPr>
          <w:p w14:paraId="7C41B6C0" w14:textId="77777777" w:rsidR="00F267F3" w:rsidRPr="00F62AEB" w:rsidRDefault="00F267F3" w:rsidP="0018679A">
            <w:pPr>
              <w:pStyle w:val="Tabletext"/>
              <w:keepNext/>
              <w:keepLines/>
              <w:jc w:val="center"/>
              <w:rPr>
                <w:sz w:val="18"/>
                <w:szCs w:val="18"/>
              </w:rPr>
            </w:pPr>
            <w:r w:rsidRPr="00F62AEB">
              <w:rPr>
                <w:sz w:val="18"/>
                <w:lang w:val="en-GB"/>
              </w:rPr>
              <w:t>DRM_D3</w:t>
            </w:r>
          </w:p>
        </w:tc>
        <w:tc>
          <w:tcPr>
            <w:tcW w:w="705" w:type="dxa"/>
            <w:tcBorders>
              <w:top w:val="single" w:sz="4" w:space="0" w:color="auto"/>
              <w:left w:val="single" w:sz="4" w:space="0" w:color="auto"/>
              <w:bottom w:val="single" w:sz="4" w:space="0" w:color="auto"/>
              <w:right w:val="single" w:sz="4" w:space="0" w:color="auto"/>
            </w:tcBorders>
            <w:vAlign w:val="center"/>
          </w:tcPr>
          <w:p w14:paraId="000CF15E" w14:textId="77777777" w:rsidR="00F267F3" w:rsidRPr="00F62AEB" w:rsidRDefault="00F267F3" w:rsidP="00AD7B2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rPr>
            </w:pPr>
            <w:r w:rsidRPr="00F62AEB">
              <w:rPr>
                <w:sz w:val="18"/>
                <w:lang w:val="en-GB"/>
              </w:rPr>
              <w:t>−30,8</w:t>
            </w:r>
          </w:p>
        </w:tc>
        <w:tc>
          <w:tcPr>
            <w:tcW w:w="705" w:type="dxa"/>
            <w:tcBorders>
              <w:top w:val="single" w:sz="4" w:space="0" w:color="auto"/>
              <w:left w:val="single" w:sz="4" w:space="0" w:color="auto"/>
              <w:bottom w:val="single" w:sz="4" w:space="0" w:color="auto"/>
              <w:right w:val="single" w:sz="4" w:space="0" w:color="auto"/>
            </w:tcBorders>
            <w:vAlign w:val="center"/>
          </w:tcPr>
          <w:p w14:paraId="0B946251" w14:textId="77777777" w:rsidR="00F267F3" w:rsidRPr="00F62AEB" w:rsidRDefault="00F267F3" w:rsidP="00AD7B2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rPr>
            </w:pPr>
            <w:r w:rsidRPr="00F62AEB">
              <w:rPr>
                <w:sz w:val="18"/>
                <w:lang w:val="en-GB"/>
              </w:rPr>
              <w:t>−28,9</w:t>
            </w:r>
          </w:p>
        </w:tc>
        <w:tc>
          <w:tcPr>
            <w:tcW w:w="705" w:type="dxa"/>
            <w:tcBorders>
              <w:top w:val="single" w:sz="4" w:space="0" w:color="auto"/>
              <w:left w:val="single" w:sz="4" w:space="0" w:color="auto"/>
              <w:bottom w:val="single" w:sz="4" w:space="0" w:color="auto"/>
              <w:right w:val="single" w:sz="4" w:space="0" w:color="auto"/>
            </w:tcBorders>
            <w:vAlign w:val="center"/>
          </w:tcPr>
          <w:p w14:paraId="568C759F" w14:textId="77777777" w:rsidR="00F267F3" w:rsidRPr="00F62AEB" w:rsidRDefault="00F267F3" w:rsidP="00AD7B2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rPr>
            </w:pPr>
            <w:r w:rsidRPr="00F62AEB">
              <w:rPr>
                <w:sz w:val="18"/>
                <w:lang w:val="en-GB"/>
              </w:rPr>
              <w:t>−25,5</w:t>
            </w:r>
          </w:p>
        </w:tc>
        <w:tc>
          <w:tcPr>
            <w:tcW w:w="705" w:type="dxa"/>
            <w:tcBorders>
              <w:top w:val="single" w:sz="4" w:space="0" w:color="auto"/>
              <w:left w:val="single" w:sz="4" w:space="0" w:color="auto"/>
              <w:bottom w:val="single" w:sz="4" w:space="0" w:color="auto"/>
              <w:right w:val="single" w:sz="4" w:space="0" w:color="auto"/>
            </w:tcBorders>
            <w:vAlign w:val="center"/>
          </w:tcPr>
          <w:p w14:paraId="65894519" w14:textId="77777777" w:rsidR="00F267F3" w:rsidRPr="00F62AEB" w:rsidRDefault="00F267F3" w:rsidP="00AD7B2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rPr>
            </w:pPr>
            <w:r w:rsidRPr="00F62AEB">
              <w:rPr>
                <w:sz w:val="18"/>
                <w:lang w:val="en-GB"/>
              </w:rPr>
              <w:t>−14,7</w:t>
            </w:r>
          </w:p>
        </w:tc>
        <w:tc>
          <w:tcPr>
            <w:tcW w:w="706" w:type="dxa"/>
            <w:tcBorders>
              <w:top w:val="single" w:sz="4" w:space="0" w:color="auto"/>
              <w:left w:val="single" w:sz="4" w:space="0" w:color="auto"/>
              <w:bottom w:val="single" w:sz="4" w:space="0" w:color="auto"/>
              <w:right w:val="single" w:sz="4" w:space="0" w:color="auto"/>
            </w:tcBorders>
            <w:vAlign w:val="center"/>
          </w:tcPr>
          <w:p w14:paraId="5E2CACC4" w14:textId="77777777" w:rsidR="00F267F3" w:rsidRPr="00F62AEB" w:rsidRDefault="00F267F3" w:rsidP="00AD7B2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rPr>
            </w:pPr>
            <w:r w:rsidRPr="00F62AEB">
              <w:rPr>
                <w:sz w:val="18"/>
                <w:lang w:val="en-GB"/>
              </w:rPr>
              <w:t>−7,1</w:t>
            </w:r>
          </w:p>
        </w:tc>
        <w:tc>
          <w:tcPr>
            <w:tcW w:w="705" w:type="dxa"/>
            <w:tcBorders>
              <w:top w:val="single" w:sz="4" w:space="0" w:color="auto"/>
              <w:left w:val="single" w:sz="4" w:space="0" w:color="auto"/>
              <w:bottom w:val="single" w:sz="4" w:space="0" w:color="auto"/>
              <w:right w:val="single" w:sz="4" w:space="0" w:color="auto"/>
            </w:tcBorders>
            <w:vAlign w:val="center"/>
          </w:tcPr>
          <w:p w14:paraId="72ECCF7D" w14:textId="77777777" w:rsidR="00F267F3" w:rsidRPr="00F62AEB" w:rsidRDefault="00F267F3" w:rsidP="00AD7B2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rPr>
            </w:pPr>
            <w:r w:rsidRPr="00F62AEB">
              <w:rPr>
                <w:sz w:val="18"/>
                <w:lang w:val="en-GB"/>
              </w:rPr>
              <w:t>19,9</w:t>
            </w:r>
          </w:p>
        </w:tc>
        <w:tc>
          <w:tcPr>
            <w:tcW w:w="705" w:type="dxa"/>
            <w:tcBorders>
              <w:top w:val="single" w:sz="4" w:space="0" w:color="auto"/>
              <w:left w:val="single" w:sz="4" w:space="0" w:color="auto"/>
              <w:bottom w:val="single" w:sz="4" w:space="0" w:color="auto"/>
              <w:right w:val="single" w:sz="4" w:space="0" w:color="auto"/>
            </w:tcBorders>
            <w:vAlign w:val="center"/>
          </w:tcPr>
          <w:p w14:paraId="01E0EB05" w14:textId="77777777" w:rsidR="00F267F3" w:rsidRPr="00F62AEB" w:rsidRDefault="00F267F3" w:rsidP="00AD7B2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rPr>
            </w:pPr>
            <w:r w:rsidRPr="00F62AEB">
              <w:rPr>
                <w:sz w:val="18"/>
                <w:lang w:val="en-GB"/>
              </w:rPr>
              <w:t>22,9</w:t>
            </w:r>
          </w:p>
        </w:tc>
        <w:tc>
          <w:tcPr>
            <w:tcW w:w="705" w:type="dxa"/>
            <w:tcBorders>
              <w:top w:val="single" w:sz="4" w:space="0" w:color="auto"/>
              <w:left w:val="single" w:sz="4" w:space="0" w:color="auto"/>
              <w:bottom w:val="single" w:sz="4" w:space="0" w:color="auto"/>
              <w:right w:val="single" w:sz="4" w:space="0" w:color="auto"/>
            </w:tcBorders>
            <w:vAlign w:val="center"/>
          </w:tcPr>
          <w:p w14:paraId="2CA4D4FE" w14:textId="77777777" w:rsidR="00F267F3" w:rsidRPr="00F62AEB" w:rsidRDefault="00F267F3" w:rsidP="00AD7B2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rPr>
            </w:pPr>
            <w:r w:rsidRPr="00F62AEB">
              <w:rPr>
                <w:sz w:val="18"/>
                <w:lang w:val="en-GB"/>
              </w:rPr>
              <w:t>19,9</w:t>
            </w:r>
          </w:p>
        </w:tc>
        <w:tc>
          <w:tcPr>
            <w:tcW w:w="706" w:type="dxa"/>
            <w:tcBorders>
              <w:top w:val="single" w:sz="4" w:space="0" w:color="auto"/>
              <w:left w:val="single" w:sz="4" w:space="0" w:color="auto"/>
              <w:bottom w:val="single" w:sz="4" w:space="0" w:color="auto"/>
              <w:right w:val="single" w:sz="4" w:space="0" w:color="auto"/>
            </w:tcBorders>
            <w:vAlign w:val="center"/>
          </w:tcPr>
          <w:p w14:paraId="4A8BD444" w14:textId="77777777" w:rsidR="00F267F3" w:rsidRPr="00F62AEB" w:rsidRDefault="00F267F3" w:rsidP="00AD7B2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rPr>
            </w:pPr>
            <w:r w:rsidRPr="00F62AEB">
              <w:rPr>
                <w:sz w:val="18"/>
                <w:lang w:val="en-GB"/>
              </w:rPr>
              <w:t>−7,1</w:t>
            </w:r>
          </w:p>
        </w:tc>
        <w:tc>
          <w:tcPr>
            <w:tcW w:w="705" w:type="dxa"/>
            <w:tcBorders>
              <w:top w:val="single" w:sz="4" w:space="0" w:color="auto"/>
              <w:left w:val="single" w:sz="4" w:space="0" w:color="auto"/>
              <w:bottom w:val="single" w:sz="4" w:space="0" w:color="auto"/>
              <w:right w:val="single" w:sz="4" w:space="0" w:color="auto"/>
            </w:tcBorders>
            <w:vAlign w:val="center"/>
          </w:tcPr>
          <w:p w14:paraId="715B03D3" w14:textId="77777777" w:rsidR="00F267F3" w:rsidRPr="00F62AEB" w:rsidRDefault="00F267F3" w:rsidP="00AD7B2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rPr>
            </w:pPr>
            <w:r w:rsidRPr="00F62AEB">
              <w:rPr>
                <w:sz w:val="18"/>
                <w:lang w:val="en-GB"/>
              </w:rPr>
              <w:t>−14,7</w:t>
            </w:r>
          </w:p>
        </w:tc>
        <w:tc>
          <w:tcPr>
            <w:tcW w:w="705" w:type="dxa"/>
            <w:tcBorders>
              <w:top w:val="single" w:sz="4" w:space="0" w:color="auto"/>
              <w:left w:val="single" w:sz="4" w:space="0" w:color="auto"/>
              <w:bottom w:val="single" w:sz="4" w:space="0" w:color="auto"/>
              <w:right w:val="single" w:sz="4" w:space="0" w:color="auto"/>
            </w:tcBorders>
            <w:vAlign w:val="center"/>
          </w:tcPr>
          <w:p w14:paraId="4BAEAEA9" w14:textId="77777777" w:rsidR="00F267F3" w:rsidRPr="00F62AEB" w:rsidRDefault="00F267F3" w:rsidP="00AD7B2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rPr>
            </w:pPr>
            <w:r w:rsidRPr="00F62AEB">
              <w:rPr>
                <w:sz w:val="18"/>
                <w:lang w:val="en-GB"/>
              </w:rPr>
              <w:t>−25,5</w:t>
            </w:r>
          </w:p>
        </w:tc>
        <w:tc>
          <w:tcPr>
            <w:tcW w:w="705" w:type="dxa"/>
            <w:tcBorders>
              <w:top w:val="single" w:sz="4" w:space="0" w:color="auto"/>
              <w:left w:val="single" w:sz="4" w:space="0" w:color="auto"/>
              <w:bottom w:val="single" w:sz="4" w:space="0" w:color="auto"/>
              <w:right w:val="single" w:sz="4" w:space="0" w:color="auto"/>
            </w:tcBorders>
            <w:vAlign w:val="center"/>
          </w:tcPr>
          <w:p w14:paraId="076F70B9" w14:textId="77777777" w:rsidR="00F267F3" w:rsidRPr="00F62AEB" w:rsidRDefault="00F267F3" w:rsidP="00AD7B2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rPr>
            </w:pPr>
            <w:r w:rsidRPr="00F62AEB">
              <w:rPr>
                <w:sz w:val="18"/>
                <w:lang w:val="en-GB"/>
              </w:rPr>
              <w:t>−28,9</w:t>
            </w:r>
          </w:p>
        </w:tc>
        <w:tc>
          <w:tcPr>
            <w:tcW w:w="706" w:type="dxa"/>
            <w:tcBorders>
              <w:top w:val="single" w:sz="4" w:space="0" w:color="auto"/>
              <w:left w:val="single" w:sz="4" w:space="0" w:color="auto"/>
              <w:bottom w:val="single" w:sz="4" w:space="0" w:color="auto"/>
              <w:right w:val="single" w:sz="4" w:space="0" w:color="auto"/>
            </w:tcBorders>
            <w:vAlign w:val="center"/>
          </w:tcPr>
          <w:p w14:paraId="59442F30" w14:textId="77777777" w:rsidR="00F267F3" w:rsidRPr="00F62AEB" w:rsidRDefault="00F267F3" w:rsidP="00AD7B2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rPr>
            </w:pPr>
            <w:r w:rsidRPr="00F62AEB">
              <w:rPr>
                <w:sz w:val="18"/>
                <w:lang w:val="en-GB"/>
              </w:rPr>
              <w:t>−30,8</w:t>
            </w:r>
          </w:p>
        </w:tc>
        <w:tc>
          <w:tcPr>
            <w:tcW w:w="743" w:type="dxa"/>
            <w:tcBorders>
              <w:top w:val="single" w:sz="4" w:space="0" w:color="auto"/>
              <w:left w:val="single" w:sz="4" w:space="0" w:color="auto"/>
              <w:bottom w:val="single" w:sz="4" w:space="0" w:color="auto"/>
              <w:right w:val="single" w:sz="4" w:space="0" w:color="auto"/>
            </w:tcBorders>
            <w:vAlign w:val="center"/>
          </w:tcPr>
          <w:p w14:paraId="27D3374E" w14:textId="77777777" w:rsidR="00F267F3" w:rsidRPr="00F62AEB" w:rsidRDefault="00F267F3" w:rsidP="00AD7B28">
            <w:pPr>
              <w:pStyle w:val="Tabletext"/>
              <w:keepNext/>
              <w:keepLines/>
              <w:jc w:val="center"/>
              <w:rPr>
                <w:sz w:val="18"/>
                <w:szCs w:val="18"/>
              </w:rPr>
            </w:pPr>
            <w:r w:rsidRPr="00F62AEB">
              <w:rPr>
                <w:sz w:val="18"/>
                <w:lang w:val="en-GB"/>
              </w:rPr>
              <w:t>10</w:t>
            </w:r>
          </w:p>
        </w:tc>
        <w:tc>
          <w:tcPr>
            <w:tcW w:w="626" w:type="dxa"/>
            <w:tcBorders>
              <w:top w:val="single" w:sz="4" w:space="0" w:color="auto"/>
              <w:left w:val="single" w:sz="4" w:space="0" w:color="auto"/>
              <w:bottom w:val="single" w:sz="4" w:space="0" w:color="auto"/>
              <w:right w:val="single" w:sz="4" w:space="0" w:color="auto"/>
            </w:tcBorders>
            <w:vAlign w:val="center"/>
          </w:tcPr>
          <w:p w14:paraId="6CFD7044" w14:textId="77777777" w:rsidR="00F267F3" w:rsidRPr="00F62AEB" w:rsidRDefault="00F267F3" w:rsidP="00AD7B28">
            <w:pPr>
              <w:pStyle w:val="Tabletext"/>
              <w:keepNext/>
              <w:keepLines/>
              <w:jc w:val="center"/>
              <w:rPr>
                <w:sz w:val="18"/>
                <w:szCs w:val="18"/>
                <w:lang w:val="en-GB"/>
              </w:rPr>
            </w:pPr>
          </w:p>
        </w:tc>
        <w:tc>
          <w:tcPr>
            <w:tcW w:w="626" w:type="dxa"/>
            <w:tcBorders>
              <w:top w:val="single" w:sz="4" w:space="0" w:color="auto"/>
              <w:left w:val="single" w:sz="4" w:space="0" w:color="auto"/>
              <w:bottom w:val="single" w:sz="4" w:space="0" w:color="auto"/>
              <w:right w:val="single" w:sz="4" w:space="0" w:color="auto"/>
            </w:tcBorders>
            <w:vAlign w:val="center"/>
          </w:tcPr>
          <w:p w14:paraId="51C8E51A" w14:textId="77777777" w:rsidR="00F267F3" w:rsidRPr="00F62AEB" w:rsidRDefault="00F267F3" w:rsidP="00AD7B28">
            <w:pPr>
              <w:pStyle w:val="Tabletext"/>
              <w:keepNext/>
              <w:keepLines/>
              <w:jc w:val="center"/>
              <w:rPr>
                <w:sz w:val="18"/>
                <w:szCs w:val="18"/>
              </w:rPr>
            </w:pPr>
            <w:r w:rsidRPr="00F62AEB">
              <w:rPr>
                <w:sz w:val="18"/>
                <w:lang w:val="en-GB"/>
              </w:rPr>
              <w:t>17</w:t>
            </w:r>
          </w:p>
        </w:tc>
      </w:tr>
      <w:tr w:rsidR="00F267F3" w:rsidRPr="00F62AEB" w14:paraId="39EC23F9" w14:textId="77777777" w:rsidTr="00827151">
        <w:trPr>
          <w:trHeight w:val="20"/>
          <w:jc w:val="center"/>
        </w:trPr>
        <w:tc>
          <w:tcPr>
            <w:tcW w:w="966" w:type="dxa"/>
            <w:tcBorders>
              <w:top w:val="single" w:sz="4" w:space="0" w:color="auto"/>
              <w:left w:val="single" w:sz="4" w:space="0" w:color="auto"/>
              <w:bottom w:val="single" w:sz="4" w:space="0" w:color="auto"/>
              <w:right w:val="single" w:sz="4" w:space="0" w:color="auto"/>
            </w:tcBorders>
            <w:vAlign w:val="center"/>
          </w:tcPr>
          <w:p w14:paraId="4F1A74C7" w14:textId="77777777" w:rsidR="00F267F3" w:rsidRPr="00F62AEB" w:rsidRDefault="00F267F3" w:rsidP="0018679A">
            <w:pPr>
              <w:pStyle w:val="Tabletext"/>
              <w:keepNext/>
              <w:keepLines/>
              <w:jc w:val="center"/>
              <w:rPr>
                <w:sz w:val="18"/>
                <w:szCs w:val="18"/>
              </w:rPr>
            </w:pPr>
            <w:r w:rsidRPr="00F62AEB">
              <w:rPr>
                <w:sz w:val="18"/>
                <w:lang w:val="en-GB"/>
              </w:rPr>
              <w:t>15a</w:t>
            </w:r>
          </w:p>
        </w:tc>
        <w:tc>
          <w:tcPr>
            <w:tcW w:w="1120" w:type="dxa"/>
            <w:tcBorders>
              <w:top w:val="single" w:sz="4" w:space="0" w:color="auto"/>
              <w:left w:val="single" w:sz="4" w:space="0" w:color="auto"/>
              <w:bottom w:val="single" w:sz="4" w:space="0" w:color="auto"/>
              <w:right w:val="single" w:sz="4" w:space="0" w:color="auto"/>
            </w:tcBorders>
            <w:vAlign w:val="center"/>
          </w:tcPr>
          <w:p w14:paraId="44FED561" w14:textId="77777777" w:rsidR="00F267F3" w:rsidRPr="00F62AEB" w:rsidRDefault="00F267F3" w:rsidP="0018679A">
            <w:pPr>
              <w:pStyle w:val="Tabletext"/>
              <w:keepNext/>
              <w:keepLines/>
              <w:jc w:val="center"/>
              <w:rPr>
                <w:sz w:val="18"/>
                <w:szCs w:val="18"/>
              </w:rPr>
            </w:pPr>
            <w:r w:rsidRPr="00F62AEB">
              <w:rPr>
                <w:sz w:val="18"/>
                <w:lang w:val="en-GB"/>
              </w:rPr>
              <w:t>AM</w:t>
            </w:r>
          </w:p>
        </w:tc>
        <w:tc>
          <w:tcPr>
            <w:tcW w:w="1288" w:type="dxa"/>
            <w:tcBorders>
              <w:top w:val="single" w:sz="4" w:space="0" w:color="auto"/>
              <w:left w:val="single" w:sz="4" w:space="0" w:color="auto"/>
              <w:bottom w:val="single" w:sz="4" w:space="0" w:color="auto"/>
              <w:right w:val="single" w:sz="4" w:space="0" w:color="auto"/>
            </w:tcBorders>
            <w:vAlign w:val="center"/>
          </w:tcPr>
          <w:p w14:paraId="7F4CB0F8" w14:textId="77777777" w:rsidR="00F267F3" w:rsidRPr="00F62AEB" w:rsidRDefault="00F267F3" w:rsidP="0018679A">
            <w:pPr>
              <w:pStyle w:val="Tabletext"/>
              <w:keepNext/>
              <w:keepLines/>
              <w:jc w:val="center"/>
              <w:rPr>
                <w:sz w:val="18"/>
                <w:szCs w:val="18"/>
              </w:rPr>
            </w:pPr>
            <w:r w:rsidRPr="00F62AEB">
              <w:rPr>
                <w:sz w:val="18"/>
                <w:lang w:val="en-GB"/>
              </w:rPr>
              <w:t>D3/</w:t>
            </w:r>
            <w:r w:rsidRPr="00F62AEB">
              <w:rPr>
                <w:i/>
                <w:sz w:val="18"/>
                <w:lang w:val="en-GB"/>
              </w:rPr>
              <w:t>A</w:t>
            </w:r>
            <w:r w:rsidRPr="00F62AEB">
              <w:rPr>
                <w:i/>
                <w:sz w:val="18"/>
                <w:vertAlign w:val="subscript"/>
                <w:lang w:val="en-GB"/>
              </w:rPr>
              <w:t>REL</w:t>
            </w:r>
          </w:p>
        </w:tc>
        <w:tc>
          <w:tcPr>
            <w:tcW w:w="705" w:type="dxa"/>
            <w:tcBorders>
              <w:top w:val="single" w:sz="4" w:space="0" w:color="auto"/>
              <w:left w:val="single" w:sz="4" w:space="0" w:color="auto"/>
              <w:bottom w:val="single" w:sz="4" w:space="0" w:color="auto"/>
              <w:right w:val="single" w:sz="4" w:space="0" w:color="auto"/>
            </w:tcBorders>
            <w:vAlign w:val="bottom"/>
          </w:tcPr>
          <w:p w14:paraId="3C2E05EB" w14:textId="77777777" w:rsidR="00F267F3" w:rsidRPr="00F62AEB" w:rsidRDefault="00F267F3" w:rsidP="00AD7B2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rPr>
            </w:pPr>
            <w:r w:rsidRPr="00F62AEB">
              <w:rPr>
                <w:sz w:val="18"/>
                <w:lang w:val="en-GB"/>
              </w:rPr>
              <w:t>−47,8</w:t>
            </w:r>
          </w:p>
        </w:tc>
        <w:tc>
          <w:tcPr>
            <w:tcW w:w="705" w:type="dxa"/>
            <w:tcBorders>
              <w:top w:val="single" w:sz="4" w:space="0" w:color="auto"/>
              <w:left w:val="single" w:sz="4" w:space="0" w:color="auto"/>
              <w:bottom w:val="single" w:sz="4" w:space="0" w:color="auto"/>
              <w:right w:val="single" w:sz="4" w:space="0" w:color="auto"/>
            </w:tcBorders>
            <w:vAlign w:val="bottom"/>
          </w:tcPr>
          <w:p w14:paraId="4CA5CA88" w14:textId="77777777" w:rsidR="00F267F3" w:rsidRPr="00F62AEB" w:rsidRDefault="00F267F3" w:rsidP="00AD7B2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rPr>
            </w:pPr>
            <w:r w:rsidRPr="00F62AEB">
              <w:rPr>
                <w:sz w:val="18"/>
                <w:lang w:val="en-GB"/>
              </w:rPr>
              <w:t>−45,9</w:t>
            </w:r>
          </w:p>
        </w:tc>
        <w:tc>
          <w:tcPr>
            <w:tcW w:w="705" w:type="dxa"/>
            <w:tcBorders>
              <w:top w:val="single" w:sz="4" w:space="0" w:color="auto"/>
              <w:left w:val="single" w:sz="4" w:space="0" w:color="auto"/>
              <w:bottom w:val="single" w:sz="4" w:space="0" w:color="auto"/>
              <w:right w:val="single" w:sz="4" w:space="0" w:color="auto"/>
            </w:tcBorders>
            <w:vAlign w:val="bottom"/>
          </w:tcPr>
          <w:p w14:paraId="0F57AC29" w14:textId="77777777" w:rsidR="00F267F3" w:rsidRPr="00F62AEB" w:rsidRDefault="00F267F3" w:rsidP="00AD7B2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rPr>
            </w:pPr>
            <w:r w:rsidRPr="00F62AEB">
              <w:rPr>
                <w:sz w:val="18"/>
                <w:lang w:val="en-GB"/>
              </w:rPr>
              <w:t>−42,5</w:t>
            </w:r>
          </w:p>
        </w:tc>
        <w:tc>
          <w:tcPr>
            <w:tcW w:w="705" w:type="dxa"/>
            <w:tcBorders>
              <w:top w:val="single" w:sz="4" w:space="0" w:color="auto"/>
              <w:left w:val="single" w:sz="4" w:space="0" w:color="auto"/>
              <w:bottom w:val="single" w:sz="4" w:space="0" w:color="auto"/>
              <w:right w:val="single" w:sz="4" w:space="0" w:color="auto"/>
            </w:tcBorders>
            <w:vAlign w:val="bottom"/>
          </w:tcPr>
          <w:p w14:paraId="317451D3" w14:textId="77777777" w:rsidR="00F267F3" w:rsidRPr="00F62AEB" w:rsidRDefault="00F267F3" w:rsidP="00AD7B2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rPr>
            </w:pPr>
            <w:r w:rsidRPr="00F62AEB">
              <w:rPr>
                <w:sz w:val="18"/>
                <w:lang w:val="en-GB"/>
              </w:rPr>
              <w:t>−31,7</w:t>
            </w:r>
          </w:p>
        </w:tc>
        <w:tc>
          <w:tcPr>
            <w:tcW w:w="706" w:type="dxa"/>
            <w:tcBorders>
              <w:top w:val="single" w:sz="4" w:space="0" w:color="auto"/>
              <w:left w:val="single" w:sz="4" w:space="0" w:color="auto"/>
              <w:bottom w:val="single" w:sz="4" w:space="0" w:color="auto"/>
              <w:right w:val="single" w:sz="4" w:space="0" w:color="auto"/>
            </w:tcBorders>
            <w:vAlign w:val="bottom"/>
          </w:tcPr>
          <w:p w14:paraId="5673D694" w14:textId="77777777" w:rsidR="00F267F3" w:rsidRPr="00F62AEB" w:rsidRDefault="00F267F3" w:rsidP="00AD7B2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rPr>
            </w:pPr>
            <w:r w:rsidRPr="00F62AEB">
              <w:rPr>
                <w:sz w:val="18"/>
                <w:lang w:val="en-GB"/>
              </w:rPr>
              <w:t>−24,1</w:t>
            </w:r>
          </w:p>
        </w:tc>
        <w:tc>
          <w:tcPr>
            <w:tcW w:w="705" w:type="dxa"/>
            <w:tcBorders>
              <w:top w:val="single" w:sz="4" w:space="0" w:color="auto"/>
              <w:left w:val="single" w:sz="4" w:space="0" w:color="auto"/>
              <w:bottom w:val="single" w:sz="4" w:space="0" w:color="auto"/>
              <w:right w:val="single" w:sz="4" w:space="0" w:color="auto"/>
            </w:tcBorders>
            <w:vAlign w:val="bottom"/>
          </w:tcPr>
          <w:p w14:paraId="34FBDE2F" w14:textId="77777777" w:rsidR="00F267F3" w:rsidRPr="00F62AEB" w:rsidRDefault="00F267F3" w:rsidP="00AD7B2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rPr>
            </w:pPr>
            <w:r w:rsidRPr="00F62AEB">
              <w:rPr>
                <w:sz w:val="18"/>
                <w:lang w:val="en-GB"/>
              </w:rPr>
              <w:t>2,9</w:t>
            </w:r>
          </w:p>
        </w:tc>
        <w:tc>
          <w:tcPr>
            <w:tcW w:w="705" w:type="dxa"/>
            <w:tcBorders>
              <w:top w:val="single" w:sz="4" w:space="0" w:color="auto"/>
              <w:left w:val="single" w:sz="4" w:space="0" w:color="auto"/>
              <w:bottom w:val="single" w:sz="4" w:space="0" w:color="auto"/>
              <w:right w:val="single" w:sz="4" w:space="0" w:color="auto"/>
            </w:tcBorders>
            <w:vAlign w:val="bottom"/>
          </w:tcPr>
          <w:p w14:paraId="3D877290" w14:textId="77777777" w:rsidR="00F267F3" w:rsidRPr="00F62AEB" w:rsidRDefault="00F267F3" w:rsidP="00AD7B2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rPr>
            </w:pPr>
            <w:r w:rsidRPr="00F62AEB">
              <w:rPr>
                <w:sz w:val="18"/>
                <w:lang w:val="en-GB"/>
              </w:rPr>
              <w:t>5,9</w:t>
            </w:r>
          </w:p>
        </w:tc>
        <w:tc>
          <w:tcPr>
            <w:tcW w:w="705" w:type="dxa"/>
            <w:tcBorders>
              <w:top w:val="single" w:sz="4" w:space="0" w:color="auto"/>
              <w:left w:val="single" w:sz="4" w:space="0" w:color="auto"/>
              <w:bottom w:val="single" w:sz="4" w:space="0" w:color="auto"/>
              <w:right w:val="single" w:sz="4" w:space="0" w:color="auto"/>
            </w:tcBorders>
            <w:vAlign w:val="bottom"/>
          </w:tcPr>
          <w:p w14:paraId="1042CEB7" w14:textId="77777777" w:rsidR="00F267F3" w:rsidRPr="00F62AEB" w:rsidRDefault="00F267F3" w:rsidP="00AD7B2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rPr>
            </w:pPr>
            <w:r w:rsidRPr="00F62AEB">
              <w:rPr>
                <w:sz w:val="18"/>
                <w:lang w:val="en-GB"/>
              </w:rPr>
              <w:t>2,9</w:t>
            </w:r>
          </w:p>
        </w:tc>
        <w:tc>
          <w:tcPr>
            <w:tcW w:w="706" w:type="dxa"/>
            <w:tcBorders>
              <w:top w:val="single" w:sz="4" w:space="0" w:color="auto"/>
              <w:left w:val="single" w:sz="4" w:space="0" w:color="auto"/>
              <w:bottom w:val="single" w:sz="4" w:space="0" w:color="auto"/>
              <w:right w:val="single" w:sz="4" w:space="0" w:color="auto"/>
            </w:tcBorders>
            <w:vAlign w:val="bottom"/>
          </w:tcPr>
          <w:p w14:paraId="6E00F222" w14:textId="77777777" w:rsidR="00F267F3" w:rsidRPr="00F62AEB" w:rsidRDefault="00F267F3" w:rsidP="00AD7B2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rPr>
            </w:pPr>
            <w:r w:rsidRPr="00F62AEB">
              <w:rPr>
                <w:sz w:val="18"/>
                <w:lang w:val="en-GB"/>
              </w:rPr>
              <w:t>−24,1</w:t>
            </w:r>
          </w:p>
        </w:tc>
        <w:tc>
          <w:tcPr>
            <w:tcW w:w="705" w:type="dxa"/>
            <w:tcBorders>
              <w:top w:val="single" w:sz="4" w:space="0" w:color="auto"/>
              <w:left w:val="single" w:sz="4" w:space="0" w:color="auto"/>
              <w:bottom w:val="single" w:sz="4" w:space="0" w:color="auto"/>
              <w:right w:val="single" w:sz="4" w:space="0" w:color="auto"/>
            </w:tcBorders>
            <w:vAlign w:val="bottom"/>
          </w:tcPr>
          <w:p w14:paraId="3555F046" w14:textId="77777777" w:rsidR="00F267F3" w:rsidRPr="00F62AEB" w:rsidRDefault="00F267F3" w:rsidP="00AD7B2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rPr>
            </w:pPr>
            <w:r w:rsidRPr="00F62AEB">
              <w:rPr>
                <w:sz w:val="18"/>
                <w:lang w:val="en-GB"/>
              </w:rPr>
              <w:t>−31,7</w:t>
            </w:r>
          </w:p>
        </w:tc>
        <w:tc>
          <w:tcPr>
            <w:tcW w:w="705" w:type="dxa"/>
            <w:tcBorders>
              <w:top w:val="single" w:sz="4" w:space="0" w:color="auto"/>
              <w:left w:val="single" w:sz="4" w:space="0" w:color="auto"/>
              <w:bottom w:val="single" w:sz="4" w:space="0" w:color="auto"/>
              <w:right w:val="single" w:sz="4" w:space="0" w:color="auto"/>
            </w:tcBorders>
            <w:vAlign w:val="bottom"/>
          </w:tcPr>
          <w:p w14:paraId="3CEF72E4" w14:textId="77777777" w:rsidR="00F267F3" w:rsidRPr="00F62AEB" w:rsidRDefault="00F267F3" w:rsidP="00AD7B2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rPr>
            </w:pPr>
            <w:r w:rsidRPr="00F62AEB">
              <w:rPr>
                <w:sz w:val="18"/>
                <w:lang w:val="en-GB"/>
              </w:rPr>
              <w:t>−42,5</w:t>
            </w:r>
          </w:p>
        </w:tc>
        <w:tc>
          <w:tcPr>
            <w:tcW w:w="705" w:type="dxa"/>
            <w:tcBorders>
              <w:top w:val="single" w:sz="4" w:space="0" w:color="auto"/>
              <w:left w:val="single" w:sz="4" w:space="0" w:color="auto"/>
              <w:bottom w:val="single" w:sz="4" w:space="0" w:color="auto"/>
              <w:right w:val="single" w:sz="4" w:space="0" w:color="auto"/>
            </w:tcBorders>
            <w:vAlign w:val="bottom"/>
          </w:tcPr>
          <w:p w14:paraId="491756EA" w14:textId="77777777" w:rsidR="00F267F3" w:rsidRPr="00F62AEB" w:rsidRDefault="00F267F3" w:rsidP="00AD7B2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rPr>
            </w:pPr>
            <w:r w:rsidRPr="00F62AEB">
              <w:rPr>
                <w:sz w:val="18"/>
                <w:lang w:val="en-GB"/>
              </w:rPr>
              <w:t>−45,9</w:t>
            </w:r>
          </w:p>
        </w:tc>
        <w:tc>
          <w:tcPr>
            <w:tcW w:w="706" w:type="dxa"/>
            <w:tcBorders>
              <w:top w:val="single" w:sz="4" w:space="0" w:color="auto"/>
              <w:left w:val="single" w:sz="4" w:space="0" w:color="auto"/>
              <w:bottom w:val="single" w:sz="4" w:space="0" w:color="auto"/>
              <w:right w:val="single" w:sz="4" w:space="0" w:color="auto"/>
            </w:tcBorders>
            <w:vAlign w:val="bottom"/>
          </w:tcPr>
          <w:p w14:paraId="1F6E30CB" w14:textId="77777777" w:rsidR="00F267F3" w:rsidRPr="00F62AEB" w:rsidRDefault="00F267F3" w:rsidP="00AD7B2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rPr>
            </w:pPr>
            <w:r w:rsidRPr="00F62AEB">
              <w:rPr>
                <w:sz w:val="18"/>
                <w:lang w:val="en-GB"/>
              </w:rPr>
              <w:t>−47,8</w:t>
            </w:r>
          </w:p>
        </w:tc>
        <w:tc>
          <w:tcPr>
            <w:tcW w:w="743" w:type="dxa"/>
            <w:tcBorders>
              <w:top w:val="single" w:sz="4" w:space="0" w:color="auto"/>
              <w:left w:val="single" w:sz="4" w:space="0" w:color="auto"/>
              <w:bottom w:val="single" w:sz="4" w:space="0" w:color="auto"/>
              <w:right w:val="single" w:sz="4" w:space="0" w:color="auto"/>
            </w:tcBorders>
            <w:vAlign w:val="center"/>
          </w:tcPr>
          <w:p w14:paraId="615290CB" w14:textId="77777777" w:rsidR="00F267F3" w:rsidRPr="00F62AEB" w:rsidRDefault="00F267F3" w:rsidP="00AD7B28">
            <w:pPr>
              <w:pStyle w:val="Tabletext"/>
              <w:keepNext/>
              <w:keepLines/>
              <w:jc w:val="center"/>
              <w:rPr>
                <w:sz w:val="18"/>
                <w:szCs w:val="18"/>
              </w:rPr>
            </w:pPr>
            <w:r w:rsidRPr="00F62AEB">
              <w:rPr>
                <w:sz w:val="18"/>
                <w:lang w:val="en-GB"/>
              </w:rPr>
              <w:t>10</w:t>
            </w:r>
          </w:p>
        </w:tc>
        <w:tc>
          <w:tcPr>
            <w:tcW w:w="626" w:type="dxa"/>
            <w:tcBorders>
              <w:top w:val="single" w:sz="4" w:space="0" w:color="auto"/>
              <w:left w:val="single" w:sz="4" w:space="0" w:color="auto"/>
              <w:bottom w:val="single" w:sz="4" w:space="0" w:color="auto"/>
              <w:right w:val="single" w:sz="4" w:space="0" w:color="auto"/>
            </w:tcBorders>
            <w:vAlign w:val="center"/>
          </w:tcPr>
          <w:p w14:paraId="3789ACAA" w14:textId="77777777" w:rsidR="00F267F3" w:rsidRPr="00F62AEB" w:rsidRDefault="00F267F3" w:rsidP="00AD7B28">
            <w:pPr>
              <w:pStyle w:val="Tabletext"/>
              <w:keepNext/>
              <w:keepLines/>
              <w:jc w:val="center"/>
              <w:rPr>
                <w:sz w:val="18"/>
                <w:szCs w:val="18"/>
                <w:lang w:val="en-GB"/>
              </w:rPr>
            </w:pPr>
          </w:p>
        </w:tc>
        <w:tc>
          <w:tcPr>
            <w:tcW w:w="626" w:type="dxa"/>
            <w:tcBorders>
              <w:top w:val="single" w:sz="4" w:space="0" w:color="auto"/>
              <w:left w:val="single" w:sz="4" w:space="0" w:color="auto"/>
              <w:bottom w:val="single" w:sz="4" w:space="0" w:color="auto"/>
              <w:right w:val="single" w:sz="4" w:space="0" w:color="auto"/>
            </w:tcBorders>
            <w:vAlign w:val="center"/>
          </w:tcPr>
          <w:p w14:paraId="37B1C555" w14:textId="77777777" w:rsidR="00F267F3" w:rsidRPr="00F62AEB" w:rsidRDefault="00F267F3" w:rsidP="00AD7B28">
            <w:pPr>
              <w:pStyle w:val="Tabletext"/>
              <w:keepNext/>
              <w:keepLines/>
              <w:jc w:val="center"/>
              <w:rPr>
                <w:sz w:val="18"/>
                <w:szCs w:val="18"/>
              </w:rPr>
            </w:pPr>
            <w:r w:rsidRPr="00F62AEB">
              <w:rPr>
                <w:sz w:val="18"/>
                <w:lang w:val="en-GB"/>
              </w:rPr>
              <w:t>17</w:t>
            </w:r>
          </w:p>
        </w:tc>
      </w:tr>
      <w:tr w:rsidR="00F267F3" w:rsidRPr="00F62AEB" w14:paraId="4254CFCC" w14:textId="77777777" w:rsidTr="00827151">
        <w:trPr>
          <w:trHeight w:val="20"/>
          <w:jc w:val="center"/>
        </w:trPr>
        <w:tc>
          <w:tcPr>
            <w:tcW w:w="966" w:type="dxa"/>
            <w:tcBorders>
              <w:top w:val="single" w:sz="4" w:space="0" w:color="auto"/>
              <w:left w:val="single" w:sz="4" w:space="0" w:color="auto"/>
              <w:bottom w:val="single" w:sz="4" w:space="0" w:color="auto"/>
              <w:right w:val="single" w:sz="4" w:space="0" w:color="auto"/>
            </w:tcBorders>
            <w:vAlign w:val="center"/>
          </w:tcPr>
          <w:p w14:paraId="332CD5FC" w14:textId="77777777" w:rsidR="00F267F3" w:rsidRPr="00F62AEB" w:rsidRDefault="00F267F3" w:rsidP="00DA7AFC">
            <w:pPr>
              <w:pStyle w:val="Tabletext"/>
              <w:jc w:val="center"/>
              <w:rPr>
                <w:sz w:val="18"/>
                <w:szCs w:val="18"/>
              </w:rPr>
            </w:pPr>
            <w:r w:rsidRPr="00F62AEB">
              <w:rPr>
                <w:sz w:val="18"/>
                <w:lang w:val="en-GB"/>
              </w:rPr>
              <w:t>15b</w:t>
            </w:r>
          </w:p>
        </w:tc>
        <w:tc>
          <w:tcPr>
            <w:tcW w:w="1120" w:type="dxa"/>
            <w:tcBorders>
              <w:top w:val="single" w:sz="4" w:space="0" w:color="auto"/>
              <w:left w:val="single" w:sz="4" w:space="0" w:color="auto"/>
              <w:bottom w:val="single" w:sz="4" w:space="0" w:color="auto"/>
              <w:right w:val="single" w:sz="4" w:space="0" w:color="auto"/>
            </w:tcBorders>
            <w:vAlign w:val="center"/>
          </w:tcPr>
          <w:p w14:paraId="5A19E5CF" w14:textId="77777777" w:rsidR="00F267F3" w:rsidRPr="00F62AEB" w:rsidRDefault="00F267F3" w:rsidP="00DA7AFC">
            <w:pPr>
              <w:pStyle w:val="Tabletext"/>
              <w:jc w:val="center"/>
              <w:rPr>
                <w:sz w:val="18"/>
                <w:szCs w:val="18"/>
              </w:rPr>
            </w:pPr>
            <w:r w:rsidRPr="00F62AEB">
              <w:rPr>
                <w:sz w:val="18"/>
                <w:lang w:val="en-GB"/>
              </w:rPr>
              <w:t>AM</w:t>
            </w:r>
          </w:p>
        </w:tc>
        <w:tc>
          <w:tcPr>
            <w:tcW w:w="1288" w:type="dxa"/>
            <w:tcBorders>
              <w:top w:val="single" w:sz="4" w:space="0" w:color="auto"/>
              <w:left w:val="single" w:sz="4" w:space="0" w:color="auto"/>
              <w:bottom w:val="single" w:sz="4" w:space="0" w:color="auto"/>
              <w:right w:val="single" w:sz="4" w:space="0" w:color="auto"/>
            </w:tcBorders>
            <w:vAlign w:val="center"/>
          </w:tcPr>
          <w:p w14:paraId="2E92180F" w14:textId="77777777" w:rsidR="00F267F3" w:rsidRPr="00F62AEB" w:rsidRDefault="00F267F3" w:rsidP="00827151">
            <w:pPr>
              <w:pStyle w:val="Tabletext"/>
              <w:jc w:val="center"/>
              <w:rPr>
                <w:sz w:val="18"/>
                <w:szCs w:val="18"/>
              </w:rPr>
            </w:pPr>
            <w:r w:rsidRPr="00F62AEB">
              <w:rPr>
                <w:sz w:val="18"/>
                <w:lang w:val="en-GB"/>
              </w:rPr>
              <w:t>DRM</w:t>
            </w:r>
            <w:r w:rsidRPr="00225B7C">
              <w:rPr>
                <w:sz w:val="18"/>
              </w:rPr>
              <w:t>_</w:t>
            </w:r>
            <w:r w:rsidRPr="00F62AEB">
              <w:rPr>
                <w:sz w:val="18"/>
                <w:lang w:val="en-GB"/>
              </w:rPr>
              <w:t>D</w:t>
            </w:r>
            <w:r w:rsidRPr="00225B7C">
              <w:rPr>
                <w:sz w:val="18"/>
              </w:rPr>
              <w:t>3</w:t>
            </w:r>
            <w:r w:rsidRPr="00225B7C">
              <w:rPr>
                <w:sz w:val="18"/>
              </w:rPr>
              <w:br/>
            </w:r>
            <w:r w:rsidRPr="00F62AEB">
              <w:rPr>
                <w:sz w:val="18"/>
              </w:rPr>
              <w:t>Рек</w:t>
            </w:r>
            <w:r w:rsidRPr="00225B7C">
              <w:rPr>
                <w:sz w:val="18"/>
              </w:rPr>
              <w:t>.</w:t>
            </w:r>
            <w:r w:rsidRPr="00F62AEB">
              <w:rPr>
                <w:sz w:val="18"/>
                <w:lang w:val="en-GB"/>
              </w:rPr>
              <w:t> </w:t>
            </w:r>
            <w:r w:rsidRPr="00225B7C">
              <w:rPr>
                <w:sz w:val="18"/>
              </w:rPr>
              <w:t>МСЭ-</w:t>
            </w:r>
            <w:r w:rsidRPr="00F62AEB">
              <w:rPr>
                <w:sz w:val="18"/>
                <w:lang w:val="en-GB"/>
              </w:rPr>
              <w:t>R</w:t>
            </w:r>
            <w:r w:rsidRPr="00225B7C">
              <w:rPr>
                <w:sz w:val="18"/>
              </w:rPr>
              <w:br/>
            </w:r>
            <w:r w:rsidRPr="00F62AEB">
              <w:rPr>
                <w:sz w:val="18"/>
                <w:lang w:val="en-GB"/>
              </w:rPr>
              <w:t>BS</w:t>
            </w:r>
            <w:r w:rsidRPr="00225B7C">
              <w:rPr>
                <w:sz w:val="18"/>
              </w:rPr>
              <w:t>.1615</w:t>
            </w:r>
          </w:p>
        </w:tc>
        <w:tc>
          <w:tcPr>
            <w:tcW w:w="705" w:type="dxa"/>
            <w:tcBorders>
              <w:top w:val="single" w:sz="4" w:space="0" w:color="auto"/>
              <w:left w:val="single" w:sz="4" w:space="0" w:color="auto"/>
              <w:bottom w:val="single" w:sz="4" w:space="0" w:color="auto"/>
              <w:right w:val="single" w:sz="4" w:space="0" w:color="auto"/>
            </w:tcBorders>
            <w:vAlign w:val="center"/>
          </w:tcPr>
          <w:p w14:paraId="35B1B378" w14:textId="77777777" w:rsidR="00F267F3" w:rsidRPr="00F62AEB" w:rsidRDefault="00F267F3" w:rsidP="00AD7B2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rPr>
            </w:pPr>
            <w:r w:rsidRPr="00F62AEB">
              <w:rPr>
                <w:sz w:val="18"/>
                <w:lang w:val="en-GB"/>
              </w:rPr>
              <w:t>−47,4</w:t>
            </w:r>
          </w:p>
        </w:tc>
        <w:tc>
          <w:tcPr>
            <w:tcW w:w="705" w:type="dxa"/>
            <w:tcBorders>
              <w:top w:val="single" w:sz="4" w:space="0" w:color="auto"/>
              <w:left w:val="single" w:sz="4" w:space="0" w:color="auto"/>
              <w:bottom w:val="single" w:sz="4" w:space="0" w:color="auto"/>
              <w:right w:val="single" w:sz="4" w:space="0" w:color="auto"/>
            </w:tcBorders>
            <w:vAlign w:val="center"/>
          </w:tcPr>
          <w:p w14:paraId="7D3EC906" w14:textId="77777777" w:rsidR="00F267F3" w:rsidRPr="00F62AEB" w:rsidRDefault="00F267F3" w:rsidP="00AD7B2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rPr>
            </w:pPr>
            <w:r w:rsidRPr="00F62AEB">
              <w:rPr>
                <w:sz w:val="18"/>
                <w:lang w:val="en-GB"/>
              </w:rPr>
              <w:t>−45,5</w:t>
            </w:r>
          </w:p>
        </w:tc>
        <w:tc>
          <w:tcPr>
            <w:tcW w:w="705" w:type="dxa"/>
            <w:tcBorders>
              <w:top w:val="single" w:sz="4" w:space="0" w:color="auto"/>
              <w:left w:val="single" w:sz="4" w:space="0" w:color="auto"/>
              <w:bottom w:val="single" w:sz="4" w:space="0" w:color="auto"/>
              <w:right w:val="single" w:sz="4" w:space="0" w:color="auto"/>
            </w:tcBorders>
            <w:vAlign w:val="center"/>
          </w:tcPr>
          <w:p w14:paraId="6CB2E17D" w14:textId="77777777" w:rsidR="00F267F3" w:rsidRPr="00F62AEB" w:rsidRDefault="00F267F3" w:rsidP="00AD7B2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rPr>
            </w:pPr>
            <w:r w:rsidRPr="00F62AEB">
              <w:rPr>
                <w:sz w:val="18"/>
                <w:lang w:val="en-GB"/>
              </w:rPr>
              <w:t>−42,2</w:t>
            </w:r>
          </w:p>
        </w:tc>
        <w:tc>
          <w:tcPr>
            <w:tcW w:w="705" w:type="dxa"/>
            <w:tcBorders>
              <w:top w:val="single" w:sz="4" w:space="0" w:color="auto"/>
              <w:left w:val="single" w:sz="4" w:space="0" w:color="auto"/>
              <w:bottom w:val="single" w:sz="4" w:space="0" w:color="auto"/>
              <w:right w:val="single" w:sz="4" w:space="0" w:color="auto"/>
            </w:tcBorders>
            <w:vAlign w:val="center"/>
          </w:tcPr>
          <w:p w14:paraId="2581716C" w14:textId="77777777" w:rsidR="00F267F3" w:rsidRPr="00F62AEB" w:rsidRDefault="00F267F3" w:rsidP="00AD7B2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rPr>
            </w:pPr>
            <w:r w:rsidRPr="00F62AEB">
              <w:rPr>
                <w:sz w:val="18"/>
                <w:lang w:val="en-GB"/>
              </w:rPr>
              <w:t>−32,4</w:t>
            </w:r>
          </w:p>
        </w:tc>
        <w:tc>
          <w:tcPr>
            <w:tcW w:w="706" w:type="dxa"/>
            <w:tcBorders>
              <w:top w:val="single" w:sz="4" w:space="0" w:color="auto"/>
              <w:left w:val="single" w:sz="4" w:space="0" w:color="auto"/>
              <w:bottom w:val="single" w:sz="4" w:space="0" w:color="auto"/>
              <w:right w:val="single" w:sz="4" w:space="0" w:color="auto"/>
            </w:tcBorders>
            <w:vAlign w:val="center"/>
          </w:tcPr>
          <w:p w14:paraId="71E8FD32" w14:textId="77777777" w:rsidR="00F267F3" w:rsidRPr="00F62AEB" w:rsidRDefault="00F267F3" w:rsidP="00AD7B2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rPr>
            </w:pPr>
            <w:r w:rsidRPr="00F62AEB">
              <w:rPr>
                <w:sz w:val="18"/>
                <w:lang w:val="en-GB"/>
              </w:rPr>
              <w:t>−26,5</w:t>
            </w:r>
          </w:p>
        </w:tc>
        <w:tc>
          <w:tcPr>
            <w:tcW w:w="705" w:type="dxa"/>
            <w:tcBorders>
              <w:top w:val="single" w:sz="4" w:space="0" w:color="auto"/>
              <w:left w:val="single" w:sz="4" w:space="0" w:color="auto"/>
              <w:bottom w:val="single" w:sz="4" w:space="0" w:color="auto"/>
              <w:right w:val="single" w:sz="4" w:space="0" w:color="auto"/>
            </w:tcBorders>
            <w:vAlign w:val="center"/>
          </w:tcPr>
          <w:p w14:paraId="12465383" w14:textId="77777777" w:rsidR="00F267F3" w:rsidRPr="00F62AEB" w:rsidRDefault="00F267F3" w:rsidP="00AD7B2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rPr>
            </w:pPr>
            <w:r w:rsidRPr="00F62AEB">
              <w:rPr>
                <w:sz w:val="18"/>
                <w:lang w:val="en-GB"/>
              </w:rPr>
              <w:t>3,1</w:t>
            </w:r>
          </w:p>
        </w:tc>
        <w:tc>
          <w:tcPr>
            <w:tcW w:w="705" w:type="dxa"/>
            <w:tcBorders>
              <w:top w:val="single" w:sz="4" w:space="0" w:color="auto"/>
              <w:left w:val="single" w:sz="4" w:space="0" w:color="auto"/>
              <w:bottom w:val="single" w:sz="4" w:space="0" w:color="auto"/>
              <w:right w:val="single" w:sz="4" w:space="0" w:color="auto"/>
            </w:tcBorders>
            <w:vAlign w:val="center"/>
          </w:tcPr>
          <w:p w14:paraId="2EFE953E" w14:textId="77777777" w:rsidR="00F267F3" w:rsidRPr="00F62AEB" w:rsidRDefault="00F267F3" w:rsidP="00AD7B2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rPr>
            </w:pPr>
            <w:r w:rsidRPr="00F62AEB">
              <w:rPr>
                <w:sz w:val="18"/>
                <w:lang w:val="en-GB"/>
              </w:rPr>
              <w:t>6,1</w:t>
            </w:r>
          </w:p>
        </w:tc>
        <w:tc>
          <w:tcPr>
            <w:tcW w:w="705" w:type="dxa"/>
            <w:tcBorders>
              <w:top w:val="single" w:sz="4" w:space="0" w:color="auto"/>
              <w:left w:val="single" w:sz="4" w:space="0" w:color="auto"/>
              <w:bottom w:val="single" w:sz="4" w:space="0" w:color="auto"/>
              <w:right w:val="single" w:sz="4" w:space="0" w:color="auto"/>
            </w:tcBorders>
            <w:vAlign w:val="center"/>
          </w:tcPr>
          <w:p w14:paraId="77B03E64" w14:textId="77777777" w:rsidR="00F267F3" w:rsidRPr="00F62AEB" w:rsidRDefault="00F267F3" w:rsidP="00AD7B2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rPr>
            </w:pPr>
            <w:r w:rsidRPr="00F62AEB">
              <w:rPr>
                <w:sz w:val="18"/>
                <w:lang w:val="en-GB"/>
              </w:rPr>
              <w:t>3,1</w:t>
            </w:r>
          </w:p>
        </w:tc>
        <w:tc>
          <w:tcPr>
            <w:tcW w:w="706" w:type="dxa"/>
            <w:tcBorders>
              <w:top w:val="single" w:sz="4" w:space="0" w:color="auto"/>
              <w:left w:val="single" w:sz="4" w:space="0" w:color="auto"/>
              <w:bottom w:val="single" w:sz="4" w:space="0" w:color="auto"/>
              <w:right w:val="single" w:sz="4" w:space="0" w:color="auto"/>
            </w:tcBorders>
            <w:vAlign w:val="center"/>
          </w:tcPr>
          <w:p w14:paraId="3F567E7C" w14:textId="77777777" w:rsidR="00F267F3" w:rsidRPr="00F62AEB" w:rsidRDefault="00F267F3" w:rsidP="00AD7B2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rPr>
            </w:pPr>
            <w:r w:rsidRPr="00F62AEB">
              <w:rPr>
                <w:sz w:val="18"/>
                <w:lang w:val="en-GB"/>
              </w:rPr>
              <w:t>−26,5</w:t>
            </w:r>
          </w:p>
        </w:tc>
        <w:tc>
          <w:tcPr>
            <w:tcW w:w="705" w:type="dxa"/>
            <w:tcBorders>
              <w:top w:val="single" w:sz="4" w:space="0" w:color="auto"/>
              <w:left w:val="single" w:sz="4" w:space="0" w:color="auto"/>
              <w:bottom w:val="single" w:sz="4" w:space="0" w:color="auto"/>
              <w:right w:val="single" w:sz="4" w:space="0" w:color="auto"/>
            </w:tcBorders>
            <w:vAlign w:val="center"/>
          </w:tcPr>
          <w:p w14:paraId="743F3422" w14:textId="77777777" w:rsidR="00F267F3" w:rsidRPr="00F62AEB" w:rsidRDefault="00F267F3" w:rsidP="00AD7B2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rPr>
            </w:pPr>
            <w:r w:rsidRPr="00F62AEB">
              <w:rPr>
                <w:sz w:val="18"/>
                <w:lang w:val="en-GB"/>
              </w:rPr>
              <w:t>−32,4</w:t>
            </w:r>
          </w:p>
        </w:tc>
        <w:tc>
          <w:tcPr>
            <w:tcW w:w="705" w:type="dxa"/>
            <w:tcBorders>
              <w:top w:val="single" w:sz="4" w:space="0" w:color="auto"/>
              <w:left w:val="single" w:sz="4" w:space="0" w:color="auto"/>
              <w:bottom w:val="single" w:sz="4" w:space="0" w:color="auto"/>
              <w:right w:val="single" w:sz="4" w:space="0" w:color="auto"/>
            </w:tcBorders>
            <w:vAlign w:val="center"/>
          </w:tcPr>
          <w:p w14:paraId="37BFFB6E" w14:textId="77777777" w:rsidR="00F267F3" w:rsidRPr="00F62AEB" w:rsidRDefault="00F267F3" w:rsidP="00AD7B2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rPr>
            </w:pPr>
            <w:r w:rsidRPr="00F62AEB">
              <w:rPr>
                <w:sz w:val="18"/>
                <w:lang w:val="en-GB"/>
              </w:rPr>
              <w:t>−42,2</w:t>
            </w:r>
          </w:p>
        </w:tc>
        <w:tc>
          <w:tcPr>
            <w:tcW w:w="705" w:type="dxa"/>
            <w:tcBorders>
              <w:top w:val="single" w:sz="4" w:space="0" w:color="auto"/>
              <w:left w:val="single" w:sz="4" w:space="0" w:color="auto"/>
              <w:bottom w:val="single" w:sz="4" w:space="0" w:color="auto"/>
              <w:right w:val="single" w:sz="4" w:space="0" w:color="auto"/>
            </w:tcBorders>
            <w:vAlign w:val="center"/>
          </w:tcPr>
          <w:p w14:paraId="5B1D8732" w14:textId="77777777" w:rsidR="00F267F3" w:rsidRPr="00F62AEB" w:rsidRDefault="00F267F3" w:rsidP="00AD7B2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rPr>
            </w:pPr>
            <w:r w:rsidRPr="00F62AEB">
              <w:rPr>
                <w:sz w:val="18"/>
                <w:lang w:val="en-GB"/>
              </w:rPr>
              <w:t>−45,5</w:t>
            </w:r>
          </w:p>
        </w:tc>
        <w:tc>
          <w:tcPr>
            <w:tcW w:w="706" w:type="dxa"/>
            <w:tcBorders>
              <w:top w:val="single" w:sz="4" w:space="0" w:color="auto"/>
              <w:left w:val="single" w:sz="4" w:space="0" w:color="auto"/>
              <w:bottom w:val="single" w:sz="4" w:space="0" w:color="auto"/>
              <w:right w:val="single" w:sz="4" w:space="0" w:color="auto"/>
            </w:tcBorders>
            <w:vAlign w:val="center"/>
          </w:tcPr>
          <w:p w14:paraId="16D87A02" w14:textId="77777777" w:rsidR="00F267F3" w:rsidRPr="00F62AEB" w:rsidRDefault="00F267F3" w:rsidP="00AD7B2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rPr>
            </w:pPr>
            <w:r w:rsidRPr="00F62AEB">
              <w:rPr>
                <w:sz w:val="18"/>
                <w:lang w:val="en-GB"/>
              </w:rPr>
              <w:t>−47,4</w:t>
            </w:r>
          </w:p>
        </w:tc>
        <w:tc>
          <w:tcPr>
            <w:tcW w:w="743" w:type="dxa"/>
            <w:tcBorders>
              <w:top w:val="single" w:sz="4" w:space="0" w:color="auto"/>
              <w:left w:val="single" w:sz="4" w:space="0" w:color="auto"/>
              <w:bottom w:val="single" w:sz="4" w:space="0" w:color="auto"/>
              <w:right w:val="single" w:sz="4" w:space="0" w:color="auto"/>
            </w:tcBorders>
            <w:vAlign w:val="center"/>
          </w:tcPr>
          <w:p w14:paraId="09CD6756" w14:textId="77777777" w:rsidR="00F267F3" w:rsidRPr="00F62AEB" w:rsidRDefault="00F267F3" w:rsidP="00AD7B28">
            <w:pPr>
              <w:pStyle w:val="Tabletext"/>
              <w:jc w:val="center"/>
              <w:rPr>
                <w:sz w:val="18"/>
                <w:szCs w:val="18"/>
              </w:rPr>
            </w:pPr>
            <w:r w:rsidRPr="00F62AEB">
              <w:rPr>
                <w:sz w:val="18"/>
                <w:lang w:val="en-GB"/>
              </w:rPr>
              <w:t>10</w:t>
            </w:r>
          </w:p>
        </w:tc>
        <w:tc>
          <w:tcPr>
            <w:tcW w:w="626" w:type="dxa"/>
            <w:tcBorders>
              <w:top w:val="single" w:sz="4" w:space="0" w:color="auto"/>
              <w:left w:val="single" w:sz="4" w:space="0" w:color="auto"/>
              <w:bottom w:val="single" w:sz="4" w:space="0" w:color="auto"/>
              <w:right w:val="single" w:sz="4" w:space="0" w:color="auto"/>
            </w:tcBorders>
            <w:vAlign w:val="center"/>
          </w:tcPr>
          <w:p w14:paraId="28020218" w14:textId="77777777" w:rsidR="00F267F3" w:rsidRPr="00F62AEB" w:rsidRDefault="00F267F3" w:rsidP="00AD7B28">
            <w:pPr>
              <w:pStyle w:val="Tabletext"/>
              <w:jc w:val="center"/>
              <w:rPr>
                <w:sz w:val="18"/>
                <w:szCs w:val="18"/>
                <w:lang w:val="en-GB"/>
              </w:rPr>
            </w:pPr>
          </w:p>
        </w:tc>
        <w:tc>
          <w:tcPr>
            <w:tcW w:w="626" w:type="dxa"/>
            <w:tcBorders>
              <w:top w:val="single" w:sz="4" w:space="0" w:color="auto"/>
              <w:left w:val="single" w:sz="4" w:space="0" w:color="auto"/>
              <w:bottom w:val="single" w:sz="4" w:space="0" w:color="auto"/>
              <w:right w:val="single" w:sz="4" w:space="0" w:color="auto"/>
            </w:tcBorders>
            <w:vAlign w:val="center"/>
          </w:tcPr>
          <w:p w14:paraId="701720DE" w14:textId="77777777" w:rsidR="00F267F3" w:rsidRPr="00F62AEB" w:rsidRDefault="00F267F3" w:rsidP="00AD7B28">
            <w:pPr>
              <w:pStyle w:val="Tabletext"/>
              <w:jc w:val="center"/>
              <w:rPr>
                <w:sz w:val="18"/>
                <w:szCs w:val="18"/>
              </w:rPr>
            </w:pPr>
            <w:r w:rsidRPr="00F62AEB">
              <w:rPr>
                <w:sz w:val="18"/>
                <w:lang w:val="en-GB"/>
              </w:rPr>
              <w:t>17</w:t>
            </w:r>
          </w:p>
        </w:tc>
      </w:tr>
      <w:tr w:rsidR="00F267F3" w:rsidRPr="00F62AEB" w14:paraId="66B535E5" w14:textId="77777777" w:rsidTr="00827151">
        <w:trPr>
          <w:trHeight w:val="20"/>
          <w:jc w:val="center"/>
        </w:trPr>
        <w:tc>
          <w:tcPr>
            <w:tcW w:w="966" w:type="dxa"/>
            <w:tcBorders>
              <w:top w:val="single" w:sz="4" w:space="0" w:color="auto"/>
              <w:left w:val="single" w:sz="4" w:space="0" w:color="auto"/>
              <w:bottom w:val="single" w:sz="4" w:space="0" w:color="auto"/>
              <w:right w:val="single" w:sz="4" w:space="0" w:color="auto"/>
            </w:tcBorders>
            <w:vAlign w:val="center"/>
          </w:tcPr>
          <w:p w14:paraId="4AB4955B" w14:textId="58559EE1" w:rsidR="00F267F3" w:rsidRPr="00B96857" w:rsidRDefault="00B96857" w:rsidP="009247D0">
            <w:pPr>
              <w:pStyle w:val="Tabletext"/>
              <w:jc w:val="center"/>
              <w:rPr>
                <w:sz w:val="18"/>
                <w:szCs w:val="18"/>
              </w:rPr>
            </w:pPr>
            <w:r>
              <w:rPr>
                <w:sz w:val="18"/>
              </w:rPr>
              <w:t>разн.</w:t>
            </w:r>
          </w:p>
        </w:tc>
        <w:tc>
          <w:tcPr>
            <w:tcW w:w="1120" w:type="dxa"/>
            <w:tcBorders>
              <w:top w:val="single" w:sz="4" w:space="0" w:color="auto"/>
              <w:left w:val="single" w:sz="4" w:space="0" w:color="auto"/>
              <w:bottom w:val="single" w:sz="4" w:space="0" w:color="auto"/>
              <w:right w:val="single" w:sz="4" w:space="0" w:color="auto"/>
            </w:tcBorders>
            <w:vAlign w:val="center"/>
          </w:tcPr>
          <w:p w14:paraId="0CD2B282" w14:textId="77777777" w:rsidR="00F267F3" w:rsidRPr="00F62AEB" w:rsidRDefault="00F267F3" w:rsidP="009247D0">
            <w:pPr>
              <w:pStyle w:val="Tabletext"/>
              <w:jc w:val="center"/>
              <w:rPr>
                <w:sz w:val="18"/>
                <w:szCs w:val="18"/>
              </w:rPr>
            </w:pPr>
            <w:r w:rsidRPr="00F62AEB">
              <w:rPr>
                <w:sz w:val="18"/>
                <w:lang w:val="en-GB"/>
              </w:rPr>
              <w:t>AM</w:t>
            </w:r>
          </w:p>
        </w:tc>
        <w:tc>
          <w:tcPr>
            <w:tcW w:w="1288" w:type="dxa"/>
            <w:tcBorders>
              <w:top w:val="single" w:sz="4" w:space="0" w:color="auto"/>
              <w:left w:val="single" w:sz="4" w:space="0" w:color="auto"/>
              <w:bottom w:val="single" w:sz="4" w:space="0" w:color="auto"/>
              <w:right w:val="single" w:sz="4" w:space="0" w:color="auto"/>
            </w:tcBorders>
            <w:vAlign w:val="center"/>
          </w:tcPr>
          <w:p w14:paraId="0A16CEAA" w14:textId="77777777" w:rsidR="00F267F3" w:rsidRPr="00F62AEB" w:rsidRDefault="00F267F3" w:rsidP="009247D0">
            <w:pPr>
              <w:pStyle w:val="Tabletext"/>
              <w:jc w:val="center"/>
              <w:rPr>
                <w:b/>
                <w:bCs/>
                <w:sz w:val="18"/>
                <w:szCs w:val="18"/>
              </w:rPr>
            </w:pPr>
            <w:r w:rsidRPr="00F62AEB">
              <w:rPr>
                <w:b/>
                <w:sz w:val="18"/>
                <w:lang w:val="en-GB"/>
              </w:rPr>
              <w:t>d</w:t>
            </w:r>
          </w:p>
        </w:tc>
        <w:tc>
          <w:tcPr>
            <w:tcW w:w="705" w:type="dxa"/>
            <w:tcBorders>
              <w:top w:val="single" w:sz="4" w:space="0" w:color="auto"/>
              <w:left w:val="single" w:sz="4" w:space="0" w:color="auto"/>
              <w:bottom w:val="single" w:sz="4" w:space="0" w:color="auto"/>
              <w:right w:val="single" w:sz="4" w:space="0" w:color="auto"/>
            </w:tcBorders>
            <w:vAlign w:val="bottom"/>
          </w:tcPr>
          <w:p w14:paraId="28031465" w14:textId="77777777" w:rsidR="00F267F3" w:rsidRPr="00F62AEB" w:rsidRDefault="00F267F3" w:rsidP="00AD7B2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rPr>
            </w:pPr>
            <w:r w:rsidRPr="00F62AEB">
              <w:rPr>
                <w:sz w:val="18"/>
                <w:lang w:val="en-GB"/>
              </w:rPr>
              <w:t>0,40</w:t>
            </w:r>
          </w:p>
        </w:tc>
        <w:tc>
          <w:tcPr>
            <w:tcW w:w="705" w:type="dxa"/>
            <w:tcBorders>
              <w:top w:val="single" w:sz="4" w:space="0" w:color="auto"/>
              <w:left w:val="single" w:sz="4" w:space="0" w:color="auto"/>
              <w:bottom w:val="single" w:sz="4" w:space="0" w:color="auto"/>
              <w:right w:val="single" w:sz="4" w:space="0" w:color="auto"/>
            </w:tcBorders>
            <w:vAlign w:val="bottom"/>
          </w:tcPr>
          <w:p w14:paraId="193228DB" w14:textId="77777777" w:rsidR="00F267F3" w:rsidRPr="00F62AEB" w:rsidRDefault="00F267F3" w:rsidP="00AD7B2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rPr>
            </w:pPr>
            <w:r w:rsidRPr="00F62AEB">
              <w:rPr>
                <w:sz w:val="18"/>
                <w:lang w:val="en-GB"/>
              </w:rPr>
              <w:t>0,40</w:t>
            </w:r>
          </w:p>
        </w:tc>
        <w:tc>
          <w:tcPr>
            <w:tcW w:w="705" w:type="dxa"/>
            <w:tcBorders>
              <w:top w:val="single" w:sz="4" w:space="0" w:color="auto"/>
              <w:left w:val="single" w:sz="4" w:space="0" w:color="auto"/>
              <w:bottom w:val="single" w:sz="4" w:space="0" w:color="auto"/>
              <w:right w:val="single" w:sz="4" w:space="0" w:color="auto"/>
            </w:tcBorders>
            <w:vAlign w:val="bottom"/>
          </w:tcPr>
          <w:p w14:paraId="34561BF2" w14:textId="77777777" w:rsidR="00F267F3" w:rsidRPr="00F62AEB" w:rsidRDefault="00F267F3" w:rsidP="00AD7B2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rPr>
            </w:pPr>
            <w:r w:rsidRPr="00F62AEB">
              <w:rPr>
                <w:sz w:val="18"/>
                <w:lang w:val="en-GB"/>
              </w:rPr>
              <w:t>0,30</w:t>
            </w:r>
          </w:p>
        </w:tc>
        <w:tc>
          <w:tcPr>
            <w:tcW w:w="705" w:type="dxa"/>
            <w:tcBorders>
              <w:top w:val="single" w:sz="4" w:space="0" w:color="auto"/>
              <w:left w:val="single" w:sz="4" w:space="0" w:color="auto"/>
              <w:bottom w:val="single" w:sz="4" w:space="0" w:color="auto"/>
              <w:right w:val="single" w:sz="4" w:space="0" w:color="auto"/>
            </w:tcBorders>
            <w:vAlign w:val="bottom"/>
          </w:tcPr>
          <w:p w14:paraId="667AEA34" w14:textId="77777777" w:rsidR="00F267F3" w:rsidRPr="00F62AEB" w:rsidRDefault="00F267F3" w:rsidP="00AD7B2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rPr>
            </w:pPr>
            <w:r w:rsidRPr="00F62AEB">
              <w:rPr>
                <w:sz w:val="18"/>
                <w:lang w:val="en-GB"/>
              </w:rPr>
              <w:t>−0,70</w:t>
            </w:r>
          </w:p>
        </w:tc>
        <w:tc>
          <w:tcPr>
            <w:tcW w:w="706" w:type="dxa"/>
            <w:tcBorders>
              <w:top w:val="single" w:sz="4" w:space="0" w:color="auto"/>
              <w:left w:val="single" w:sz="4" w:space="0" w:color="auto"/>
              <w:bottom w:val="single" w:sz="4" w:space="0" w:color="auto"/>
              <w:right w:val="single" w:sz="4" w:space="0" w:color="auto"/>
            </w:tcBorders>
            <w:vAlign w:val="bottom"/>
          </w:tcPr>
          <w:p w14:paraId="1477BE2F" w14:textId="77777777" w:rsidR="00F267F3" w:rsidRPr="00F62AEB" w:rsidRDefault="00F267F3" w:rsidP="00AD7B2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rPr>
            </w:pPr>
            <w:r w:rsidRPr="00F62AEB">
              <w:rPr>
                <w:sz w:val="18"/>
                <w:lang w:val="en-GB"/>
              </w:rPr>
              <w:t>−2,40</w:t>
            </w:r>
          </w:p>
        </w:tc>
        <w:tc>
          <w:tcPr>
            <w:tcW w:w="705" w:type="dxa"/>
            <w:tcBorders>
              <w:top w:val="single" w:sz="4" w:space="0" w:color="auto"/>
              <w:left w:val="single" w:sz="4" w:space="0" w:color="auto"/>
              <w:bottom w:val="single" w:sz="4" w:space="0" w:color="auto"/>
              <w:right w:val="single" w:sz="4" w:space="0" w:color="auto"/>
            </w:tcBorders>
            <w:vAlign w:val="bottom"/>
          </w:tcPr>
          <w:p w14:paraId="50C7DD20" w14:textId="77777777" w:rsidR="00F267F3" w:rsidRPr="00F62AEB" w:rsidRDefault="00F267F3" w:rsidP="00AD7B2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rPr>
            </w:pPr>
            <w:r w:rsidRPr="00F62AEB">
              <w:rPr>
                <w:sz w:val="18"/>
                <w:lang w:val="en-GB"/>
              </w:rPr>
              <w:t>0,20</w:t>
            </w:r>
          </w:p>
        </w:tc>
        <w:tc>
          <w:tcPr>
            <w:tcW w:w="705" w:type="dxa"/>
            <w:tcBorders>
              <w:top w:val="single" w:sz="4" w:space="0" w:color="auto"/>
              <w:left w:val="single" w:sz="4" w:space="0" w:color="auto"/>
              <w:bottom w:val="single" w:sz="4" w:space="0" w:color="auto"/>
              <w:right w:val="single" w:sz="4" w:space="0" w:color="auto"/>
            </w:tcBorders>
            <w:shd w:val="pct20" w:color="auto" w:fill="auto"/>
            <w:vAlign w:val="bottom"/>
          </w:tcPr>
          <w:p w14:paraId="1E7AFC7A" w14:textId="77777777" w:rsidR="00F267F3" w:rsidRPr="00F62AEB" w:rsidRDefault="00F267F3" w:rsidP="00AD7B2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rPr>
            </w:pPr>
            <w:r w:rsidRPr="00F62AEB">
              <w:rPr>
                <w:sz w:val="18"/>
                <w:lang w:val="en-GB"/>
              </w:rPr>
              <w:t>0,20</w:t>
            </w:r>
          </w:p>
        </w:tc>
        <w:tc>
          <w:tcPr>
            <w:tcW w:w="705" w:type="dxa"/>
            <w:tcBorders>
              <w:top w:val="single" w:sz="4" w:space="0" w:color="auto"/>
              <w:left w:val="single" w:sz="4" w:space="0" w:color="auto"/>
              <w:bottom w:val="single" w:sz="4" w:space="0" w:color="auto"/>
              <w:right w:val="single" w:sz="4" w:space="0" w:color="auto"/>
            </w:tcBorders>
            <w:vAlign w:val="bottom"/>
          </w:tcPr>
          <w:p w14:paraId="6F34A4B7" w14:textId="77777777" w:rsidR="00F267F3" w:rsidRPr="00F62AEB" w:rsidRDefault="00F267F3" w:rsidP="00AD7B2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rPr>
            </w:pPr>
            <w:r w:rsidRPr="00F62AEB">
              <w:rPr>
                <w:sz w:val="18"/>
                <w:lang w:val="en-GB"/>
              </w:rPr>
              <w:t>0,20</w:t>
            </w:r>
          </w:p>
        </w:tc>
        <w:tc>
          <w:tcPr>
            <w:tcW w:w="706" w:type="dxa"/>
            <w:tcBorders>
              <w:top w:val="single" w:sz="4" w:space="0" w:color="auto"/>
              <w:left w:val="single" w:sz="4" w:space="0" w:color="auto"/>
              <w:bottom w:val="single" w:sz="4" w:space="0" w:color="auto"/>
              <w:right w:val="single" w:sz="4" w:space="0" w:color="auto"/>
            </w:tcBorders>
            <w:vAlign w:val="bottom"/>
          </w:tcPr>
          <w:p w14:paraId="519FFCDC" w14:textId="77777777" w:rsidR="00F267F3" w:rsidRPr="00F62AEB" w:rsidRDefault="00F267F3" w:rsidP="00AD7B2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rPr>
            </w:pPr>
            <w:r w:rsidRPr="00F62AEB">
              <w:rPr>
                <w:sz w:val="18"/>
                <w:lang w:val="en-GB"/>
              </w:rPr>
              <w:t>−2,40</w:t>
            </w:r>
          </w:p>
        </w:tc>
        <w:tc>
          <w:tcPr>
            <w:tcW w:w="705" w:type="dxa"/>
            <w:tcBorders>
              <w:top w:val="single" w:sz="4" w:space="0" w:color="auto"/>
              <w:left w:val="single" w:sz="4" w:space="0" w:color="auto"/>
              <w:bottom w:val="single" w:sz="4" w:space="0" w:color="auto"/>
              <w:right w:val="single" w:sz="4" w:space="0" w:color="auto"/>
            </w:tcBorders>
            <w:vAlign w:val="bottom"/>
          </w:tcPr>
          <w:p w14:paraId="01B471D9" w14:textId="77777777" w:rsidR="00F267F3" w:rsidRPr="00F62AEB" w:rsidRDefault="00F267F3" w:rsidP="00AD7B2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rPr>
            </w:pPr>
            <w:r w:rsidRPr="00F62AEB">
              <w:rPr>
                <w:sz w:val="18"/>
                <w:lang w:val="en-GB"/>
              </w:rPr>
              <w:t>−0,70</w:t>
            </w:r>
          </w:p>
        </w:tc>
        <w:tc>
          <w:tcPr>
            <w:tcW w:w="705" w:type="dxa"/>
            <w:tcBorders>
              <w:top w:val="single" w:sz="4" w:space="0" w:color="auto"/>
              <w:left w:val="single" w:sz="4" w:space="0" w:color="auto"/>
              <w:bottom w:val="single" w:sz="4" w:space="0" w:color="auto"/>
              <w:right w:val="single" w:sz="4" w:space="0" w:color="auto"/>
            </w:tcBorders>
            <w:vAlign w:val="bottom"/>
          </w:tcPr>
          <w:p w14:paraId="028030DB" w14:textId="77777777" w:rsidR="00F267F3" w:rsidRPr="00F62AEB" w:rsidRDefault="00F267F3" w:rsidP="00AD7B2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rPr>
            </w:pPr>
            <w:r w:rsidRPr="00F62AEB">
              <w:rPr>
                <w:sz w:val="18"/>
                <w:lang w:val="en-GB"/>
              </w:rPr>
              <w:t>0,30</w:t>
            </w:r>
          </w:p>
        </w:tc>
        <w:tc>
          <w:tcPr>
            <w:tcW w:w="705" w:type="dxa"/>
            <w:tcBorders>
              <w:top w:val="single" w:sz="4" w:space="0" w:color="auto"/>
              <w:left w:val="single" w:sz="4" w:space="0" w:color="auto"/>
              <w:bottom w:val="single" w:sz="4" w:space="0" w:color="auto"/>
              <w:right w:val="single" w:sz="4" w:space="0" w:color="auto"/>
            </w:tcBorders>
            <w:vAlign w:val="bottom"/>
          </w:tcPr>
          <w:p w14:paraId="0ADEFCAF" w14:textId="77777777" w:rsidR="00F267F3" w:rsidRPr="00F62AEB" w:rsidRDefault="00F267F3" w:rsidP="00AD7B2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rPr>
            </w:pPr>
            <w:r w:rsidRPr="00F62AEB">
              <w:rPr>
                <w:sz w:val="18"/>
                <w:lang w:val="en-GB"/>
              </w:rPr>
              <w:t>0,40</w:t>
            </w:r>
          </w:p>
        </w:tc>
        <w:tc>
          <w:tcPr>
            <w:tcW w:w="706" w:type="dxa"/>
            <w:tcBorders>
              <w:top w:val="single" w:sz="4" w:space="0" w:color="auto"/>
              <w:left w:val="single" w:sz="4" w:space="0" w:color="auto"/>
              <w:bottom w:val="single" w:sz="4" w:space="0" w:color="auto"/>
              <w:right w:val="single" w:sz="4" w:space="0" w:color="auto"/>
            </w:tcBorders>
            <w:vAlign w:val="bottom"/>
          </w:tcPr>
          <w:p w14:paraId="279075C0" w14:textId="77777777" w:rsidR="00F267F3" w:rsidRPr="00F62AEB" w:rsidRDefault="00F267F3" w:rsidP="00AD7B2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rPr>
            </w:pPr>
            <w:r w:rsidRPr="00F62AEB">
              <w:rPr>
                <w:sz w:val="18"/>
                <w:lang w:val="en-GB"/>
              </w:rPr>
              <w:t>0,40</w:t>
            </w:r>
          </w:p>
        </w:tc>
        <w:tc>
          <w:tcPr>
            <w:tcW w:w="743" w:type="dxa"/>
            <w:tcBorders>
              <w:top w:val="single" w:sz="4" w:space="0" w:color="auto"/>
              <w:left w:val="single" w:sz="4" w:space="0" w:color="auto"/>
              <w:bottom w:val="single" w:sz="4" w:space="0" w:color="auto"/>
              <w:right w:val="single" w:sz="4" w:space="0" w:color="auto"/>
            </w:tcBorders>
            <w:vAlign w:val="center"/>
          </w:tcPr>
          <w:p w14:paraId="6C021118" w14:textId="77777777" w:rsidR="00F267F3" w:rsidRPr="00F62AEB" w:rsidRDefault="00F267F3" w:rsidP="00AD7B28">
            <w:pPr>
              <w:pStyle w:val="Tabletext"/>
              <w:jc w:val="center"/>
              <w:rPr>
                <w:sz w:val="18"/>
                <w:szCs w:val="18"/>
              </w:rPr>
            </w:pPr>
            <w:r w:rsidRPr="00F62AEB">
              <w:rPr>
                <w:sz w:val="18"/>
                <w:lang w:val="en-GB"/>
              </w:rPr>
              <w:t>10</w:t>
            </w:r>
          </w:p>
        </w:tc>
        <w:tc>
          <w:tcPr>
            <w:tcW w:w="626" w:type="dxa"/>
            <w:tcBorders>
              <w:top w:val="single" w:sz="4" w:space="0" w:color="auto"/>
              <w:left w:val="single" w:sz="4" w:space="0" w:color="auto"/>
              <w:bottom w:val="single" w:sz="4" w:space="0" w:color="auto"/>
              <w:right w:val="single" w:sz="4" w:space="0" w:color="auto"/>
            </w:tcBorders>
            <w:vAlign w:val="center"/>
          </w:tcPr>
          <w:p w14:paraId="2656C540" w14:textId="77777777" w:rsidR="00F267F3" w:rsidRPr="00F62AEB" w:rsidRDefault="00F267F3" w:rsidP="00AD7B28">
            <w:pPr>
              <w:pStyle w:val="Tabletext"/>
              <w:jc w:val="center"/>
              <w:rPr>
                <w:sz w:val="18"/>
                <w:szCs w:val="18"/>
                <w:lang w:val="en-GB"/>
              </w:rPr>
            </w:pPr>
          </w:p>
        </w:tc>
        <w:tc>
          <w:tcPr>
            <w:tcW w:w="626" w:type="dxa"/>
            <w:tcBorders>
              <w:top w:val="single" w:sz="4" w:space="0" w:color="auto"/>
              <w:left w:val="single" w:sz="4" w:space="0" w:color="auto"/>
              <w:bottom w:val="single" w:sz="4" w:space="0" w:color="auto"/>
              <w:right w:val="single" w:sz="4" w:space="0" w:color="auto"/>
            </w:tcBorders>
            <w:vAlign w:val="center"/>
          </w:tcPr>
          <w:p w14:paraId="69D9E1B8" w14:textId="77777777" w:rsidR="00F267F3" w:rsidRPr="00F62AEB" w:rsidRDefault="00F267F3" w:rsidP="00AD7B28">
            <w:pPr>
              <w:pStyle w:val="Tabletext"/>
              <w:jc w:val="center"/>
              <w:rPr>
                <w:sz w:val="18"/>
                <w:szCs w:val="18"/>
              </w:rPr>
            </w:pPr>
            <w:r w:rsidRPr="00F62AEB">
              <w:rPr>
                <w:sz w:val="18"/>
                <w:lang w:val="en-GB"/>
              </w:rPr>
              <w:t>17</w:t>
            </w:r>
          </w:p>
        </w:tc>
      </w:tr>
    </w:tbl>
    <w:p w14:paraId="50E17B2A" w14:textId="77777777" w:rsidR="00F267F3" w:rsidRPr="00F62AEB" w:rsidRDefault="00F267F3" w:rsidP="00CE1FF8">
      <w:pPr>
        <w:pStyle w:val="Tablefin"/>
      </w:pPr>
    </w:p>
    <w:p w14:paraId="753EE674" w14:textId="4E553B6C" w:rsidR="00F267F3" w:rsidRPr="00F62AEB" w:rsidRDefault="00E270D3" w:rsidP="00187816">
      <w:r>
        <w:t>Для того чтобы</w:t>
      </w:r>
      <w:r w:rsidR="002A6D1D" w:rsidRPr="00F62AEB">
        <w:t xml:space="preserve"> получить величину </w:t>
      </w:r>
      <w:r w:rsidR="002A6D1D" w:rsidRPr="00F62AEB">
        <w:rPr>
          <w:i/>
          <w:lang w:val="en-GB"/>
        </w:rPr>
        <w:t>A</w:t>
      </w:r>
      <w:r w:rsidR="002A6D1D" w:rsidRPr="00F62AEB">
        <w:rPr>
          <w:i/>
          <w:vertAlign w:val="subscript"/>
          <w:lang w:val="en-GB"/>
        </w:rPr>
        <w:t>RF</w:t>
      </w:r>
      <w:r w:rsidR="002A6D1D" w:rsidRPr="00F62AEB">
        <w:rPr>
          <w:i/>
          <w:vertAlign w:val="subscript"/>
        </w:rPr>
        <w:t>_</w:t>
      </w:r>
      <w:r w:rsidR="002A6D1D" w:rsidRPr="00F62AEB">
        <w:rPr>
          <w:i/>
          <w:vertAlign w:val="subscript"/>
          <w:lang w:val="en-GB"/>
        </w:rPr>
        <w:t>REL</w:t>
      </w:r>
      <w:r w:rsidR="002A6D1D" w:rsidRPr="00F62AEB">
        <w:t xml:space="preserve"> в Рекомендации МСЭ-</w:t>
      </w:r>
      <w:r w:rsidR="002A6D1D" w:rsidRPr="00F62AEB">
        <w:rPr>
          <w:lang w:val="en-GB"/>
        </w:rPr>
        <w:t>R</w:t>
      </w:r>
      <w:r w:rsidR="002A6D1D" w:rsidRPr="00F62AEB">
        <w:t xml:space="preserve"> </w:t>
      </w:r>
      <w:r w:rsidR="002A6D1D" w:rsidRPr="00F62AEB">
        <w:rPr>
          <w:lang w:val="en-GB"/>
        </w:rPr>
        <w:t>BS</w:t>
      </w:r>
      <w:r w:rsidR="002A6D1D" w:rsidRPr="00F62AEB">
        <w:t>.1615 (</w:t>
      </w:r>
      <w:r w:rsidR="002A6D1D" w:rsidRPr="00F62AEB">
        <w:rPr>
          <w:lang w:val="en-GB"/>
        </w:rPr>
        <w:t>DRM</w:t>
      </w:r>
      <w:r w:rsidR="002A6D1D" w:rsidRPr="00F62AEB">
        <w:t>_</w:t>
      </w:r>
      <w:r w:rsidR="002A6D1D" w:rsidRPr="00F62AEB">
        <w:rPr>
          <w:lang w:val="en-GB"/>
        </w:rPr>
        <w:t>DC</w:t>
      </w:r>
      <w:r w:rsidR="002A6D1D" w:rsidRPr="00F62AEB">
        <w:t xml:space="preserve">3), добавьте к </w:t>
      </w:r>
      <w:r w:rsidR="002A6D1D" w:rsidRPr="00F62AEB">
        <w:rPr>
          <w:i/>
          <w:lang w:val="en-GB"/>
        </w:rPr>
        <w:t>A</w:t>
      </w:r>
      <w:r w:rsidR="002A6D1D" w:rsidRPr="00F62AEB">
        <w:rPr>
          <w:i/>
          <w:vertAlign w:val="subscript"/>
          <w:lang w:val="en-GB"/>
        </w:rPr>
        <w:t>RF</w:t>
      </w:r>
      <w:r w:rsidR="002A6D1D" w:rsidRPr="00F62AEB">
        <w:rPr>
          <w:i/>
          <w:vertAlign w:val="subscript"/>
        </w:rPr>
        <w:t>_</w:t>
      </w:r>
      <w:r w:rsidR="002A6D1D" w:rsidRPr="00F62AEB">
        <w:rPr>
          <w:i/>
          <w:vertAlign w:val="subscript"/>
          <w:lang w:val="en-GB"/>
        </w:rPr>
        <w:t>REL</w:t>
      </w:r>
      <w:r w:rsidR="002A6D1D" w:rsidRPr="00F62AEB">
        <w:t xml:space="preserve"> в Документе 6-7/21 разность [15</w:t>
      </w:r>
      <w:r w:rsidR="002A6D1D" w:rsidRPr="00F62AEB">
        <w:rPr>
          <w:lang w:val="en-GB"/>
        </w:rPr>
        <w:t>b</w:t>
      </w:r>
      <w:r w:rsidR="002A6D1D" w:rsidRPr="00F62AEB">
        <w:t>-15</w:t>
      </w:r>
      <w:r w:rsidR="002A6D1D" w:rsidRPr="00F62AEB">
        <w:rPr>
          <w:lang w:val="en-GB"/>
        </w:rPr>
        <w:t>a</w:t>
      </w:r>
      <w:r w:rsidR="002A6D1D" w:rsidRPr="00F62AEB">
        <w:t>].</w:t>
      </w:r>
    </w:p>
    <w:p w14:paraId="091BD513" w14:textId="77777777" w:rsidR="00F267F3" w:rsidRPr="00F62AEB" w:rsidRDefault="00582EF4" w:rsidP="0018679A">
      <w:pPr>
        <w:pStyle w:val="Headingb"/>
        <w:spacing w:after="120"/>
      </w:pPr>
      <w:r w:rsidRPr="00F62AEB">
        <w:t>Режим DRM_D5_20 кГц</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
        <w:gridCol w:w="1078"/>
        <w:gridCol w:w="1274"/>
        <w:gridCol w:w="692"/>
        <w:gridCol w:w="693"/>
        <w:gridCol w:w="692"/>
        <w:gridCol w:w="693"/>
        <w:gridCol w:w="692"/>
        <w:gridCol w:w="693"/>
        <w:gridCol w:w="692"/>
        <w:gridCol w:w="693"/>
        <w:gridCol w:w="692"/>
        <w:gridCol w:w="693"/>
        <w:gridCol w:w="692"/>
        <w:gridCol w:w="693"/>
        <w:gridCol w:w="693"/>
        <w:gridCol w:w="707"/>
        <w:gridCol w:w="707"/>
        <w:gridCol w:w="707"/>
      </w:tblGrid>
      <w:tr w:rsidR="00AF3D4E" w:rsidRPr="00F62AEB" w14:paraId="3D30ECC5" w14:textId="77777777" w:rsidTr="00827151">
        <w:trPr>
          <w:trHeight w:val="20"/>
          <w:jc w:val="center"/>
        </w:trPr>
        <w:tc>
          <w:tcPr>
            <w:tcW w:w="983" w:type="dxa"/>
            <w:vMerge w:val="restart"/>
            <w:tcBorders>
              <w:top w:val="single" w:sz="4" w:space="0" w:color="auto"/>
              <w:left w:val="single" w:sz="4" w:space="0" w:color="auto"/>
              <w:bottom w:val="single" w:sz="4" w:space="0" w:color="auto"/>
              <w:right w:val="single" w:sz="4" w:space="0" w:color="auto"/>
            </w:tcBorders>
            <w:vAlign w:val="center"/>
          </w:tcPr>
          <w:p w14:paraId="5AC189A3" w14:textId="77777777" w:rsidR="00AF3D4E" w:rsidRPr="00F62AEB" w:rsidRDefault="00730BCD" w:rsidP="00827151">
            <w:pPr>
              <w:pStyle w:val="Tablehead"/>
              <w:ind w:left="-57" w:right="-57"/>
              <w:rPr>
                <w:sz w:val="18"/>
                <w:szCs w:val="18"/>
              </w:rPr>
            </w:pPr>
            <w:r w:rsidRPr="00F62AEB">
              <w:rPr>
                <w:sz w:val="18"/>
              </w:rPr>
              <w:t>Случай</w:t>
            </w:r>
          </w:p>
        </w:tc>
        <w:tc>
          <w:tcPr>
            <w:tcW w:w="1078" w:type="dxa"/>
            <w:vMerge w:val="restart"/>
            <w:tcBorders>
              <w:top w:val="single" w:sz="4" w:space="0" w:color="auto"/>
              <w:left w:val="single" w:sz="4" w:space="0" w:color="auto"/>
              <w:bottom w:val="single" w:sz="4" w:space="0" w:color="auto"/>
              <w:right w:val="single" w:sz="4" w:space="0" w:color="auto"/>
            </w:tcBorders>
            <w:vAlign w:val="center"/>
          </w:tcPr>
          <w:p w14:paraId="4DCA0D67" w14:textId="77777777" w:rsidR="00AF3D4E" w:rsidRPr="00F62AEB" w:rsidRDefault="00AF3D4E" w:rsidP="00827151">
            <w:pPr>
              <w:pStyle w:val="Tablehead"/>
              <w:ind w:left="-57" w:right="-57"/>
              <w:rPr>
                <w:sz w:val="18"/>
                <w:szCs w:val="18"/>
              </w:rPr>
            </w:pPr>
            <w:r w:rsidRPr="00F62AEB">
              <w:rPr>
                <w:sz w:val="18"/>
              </w:rPr>
              <w:t>Полезный сигнал</w:t>
            </w:r>
          </w:p>
        </w:tc>
        <w:tc>
          <w:tcPr>
            <w:tcW w:w="1274" w:type="dxa"/>
            <w:vMerge w:val="restart"/>
            <w:tcBorders>
              <w:top w:val="single" w:sz="4" w:space="0" w:color="auto"/>
              <w:left w:val="single" w:sz="4" w:space="0" w:color="auto"/>
              <w:bottom w:val="single" w:sz="4" w:space="0" w:color="auto"/>
              <w:right w:val="single" w:sz="4" w:space="0" w:color="auto"/>
            </w:tcBorders>
            <w:vAlign w:val="center"/>
          </w:tcPr>
          <w:p w14:paraId="5B71046E" w14:textId="77777777" w:rsidR="00AF3D4E" w:rsidRPr="00F62AEB" w:rsidRDefault="00AF3D4E" w:rsidP="00827151">
            <w:pPr>
              <w:pStyle w:val="Tablehead"/>
              <w:ind w:left="-57" w:right="-57"/>
              <w:rPr>
                <w:sz w:val="18"/>
                <w:szCs w:val="18"/>
              </w:rPr>
            </w:pPr>
            <w:r w:rsidRPr="00F62AEB">
              <w:rPr>
                <w:sz w:val="18"/>
              </w:rPr>
              <w:t>Мешающий сигнал</w:t>
            </w:r>
          </w:p>
        </w:tc>
        <w:tc>
          <w:tcPr>
            <w:tcW w:w="9003" w:type="dxa"/>
            <w:gridSpan w:val="13"/>
            <w:tcBorders>
              <w:top w:val="single" w:sz="4" w:space="0" w:color="auto"/>
              <w:left w:val="single" w:sz="4" w:space="0" w:color="auto"/>
              <w:bottom w:val="single" w:sz="4" w:space="0" w:color="auto"/>
              <w:right w:val="single" w:sz="4" w:space="0" w:color="auto"/>
            </w:tcBorders>
            <w:vAlign w:val="center"/>
          </w:tcPr>
          <w:p w14:paraId="19C3CBE7" w14:textId="77777777" w:rsidR="00AF3D4E" w:rsidRPr="00F62AEB" w:rsidRDefault="00AF3D4E"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2121" w:type="dxa"/>
            <w:gridSpan w:val="3"/>
            <w:tcBorders>
              <w:top w:val="single" w:sz="4" w:space="0" w:color="auto"/>
              <w:left w:val="single" w:sz="4" w:space="0" w:color="auto"/>
              <w:bottom w:val="single" w:sz="4" w:space="0" w:color="auto"/>
              <w:right w:val="single" w:sz="4" w:space="0" w:color="auto"/>
            </w:tcBorders>
            <w:vAlign w:val="center"/>
          </w:tcPr>
          <w:p w14:paraId="07720B87" w14:textId="77777777" w:rsidR="00AF3D4E" w:rsidRPr="00F62AEB" w:rsidRDefault="00AF3D4E" w:rsidP="00AF3D4E">
            <w:pPr>
              <w:pStyle w:val="Tablehead"/>
              <w:rPr>
                <w:sz w:val="18"/>
                <w:szCs w:val="18"/>
              </w:rPr>
            </w:pPr>
            <w:r w:rsidRPr="00F62AEB">
              <w:rPr>
                <w:sz w:val="18"/>
              </w:rPr>
              <w:t>Параметры</w:t>
            </w:r>
          </w:p>
        </w:tc>
      </w:tr>
      <w:tr w:rsidR="00F267F3" w:rsidRPr="00F62AEB" w14:paraId="613B6EDC" w14:textId="77777777" w:rsidTr="00827151">
        <w:trPr>
          <w:trHeight w:val="20"/>
          <w:jc w:val="center"/>
        </w:trPr>
        <w:tc>
          <w:tcPr>
            <w:tcW w:w="983" w:type="dxa"/>
            <w:vMerge/>
            <w:tcBorders>
              <w:top w:val="single" w:sz="4" w:space="0" w:color="auto"/>
              <w:left w:val="single" w:sz="4" w:space="0" w:color="auto"/>
              <w:bottom w:val="single" w:sz="4" w:space="0" w:color="auto"/>
              <w:right w:val="single" w:sz="4" w:space="0" w:color="auto"/>
            </w:tcBorders>
            <w:vAlign w:val="center"/>
          </w:tcPr>
          <w:p w14:paraId="18F81A49" w14:textId="77777777" w:rsidR="00F267F3" w:rsidRPr="00F62AEB" w:rsidRDefault="00F267F3" w:rsidP="00903B4C">
            <w:pPr>
              <w:pStyle w:val="Tablehead"/>
              <w:rPr>
                <w:sz w:val="18"/>
                <w:szCs w:val="18"/>
                <w:lang w:val="en-GB"/>
              </w:rPr>
            </w:pPr>
          </w:p>
        </w:tc>
        <w:tc>
          <w:tcPr>
            <w:tcW w:w="1078" w:type="dxa"/>
            <w:vMerge/>
            <w:tcBorders>
              <w:top w:val="single" w:sz="4" w:space="0" w:color="auto"/>
              <w:left w:val="single" w:sz="4" w:space="0" w:color="auto"/>
              <w:bottom w:val="single" w:sz="4" w:space="0" w:color="auto"/>
              <w:right w:val="single" w:sz="4" w:space="0" w:color="auto"/>
            </w:tcBorders>
            <w:vAlign w:val="center"/>
          </w:tcPr>
          <w:p w14:paraId="01151866" w14:textId="77777777" w:rsidR="00F267F3" w:rsidRPr="00F62AEB" w:rsidRDefault="00F267F3" w:rsidP="00903B4C">
            <w:pPr>
              <w:pStyle w:val="Tablehead"/>
              <w:rPr>
                <w:sz w:val="18"/>
                <w:szCs w:val="18"/>
                <w:lang w:val="en-GB"/>
              </w:rPr>
            </w:pPr>
          </w:p>
        </w:tc>
        <w:tc>
          <w:tcPr>
            <w:tcW w:w="1274" w:type="dxa"/>
            <w:vMerge/>
            <w:tcBorders>
              <w:top w:val="single" w:sz="4" w:space="0" w:color="auto"/>
              <w:left w:val="single" w:sz="4" w:space="0" w:color="auto"/>
              <w:bottom w:val="single" w:sz="4" w:space="0" w:color="auto"/>
              <w:right w:val="single" w:sz="4" w:space="0" w:color="auto"/>
            </w:tcBorders>
            <w:vAlign w:val="center"/>
          </w:tcPr>
          <w:p w14:paraId="2155A52C" w14:textId="77777777" w:rsidR="00F267F3" w:rsidRPr="00F62AEB" w:rsidRDefault="00F267F3" w:rsidP="00903B4C">
            <w:pPr>
              <w:pStyle w:val="Tablehead"/>
              <w:rPr>
                <w:sz w:val="18"/>
                <w:szCs w:val="18"/>
                <w:lang w:val="en-GB"/>
              </w:rPr>
            </w:pPr>
          </w:p>
        </w:tc>
        <w:tc>
          <w:tcPr>
            <w:tcW w:w="692" w:type="dxa"/>
            <w:tcBorders>
              <w:top w:val="single" w:sz="4" w:space="0" w:color="auto"/>
              <w:left w:val="single" w:sz="4" w:space="0" w:color="auto"/>
              <w:bottom w:val="single" w:sz="4" w:space="0" w:color="auto"/>
              <w:right w:val="single" w:sz="4" w:space="0" w:color="auto"/>
            </w:tcBorders>
            <w:vAlign w:val="center"/>
          </w:tcPr>
          <w:p w14:paraId="6DAE5197" w14:textId="77777777" w:rsidR="00F267F3" w:rsidRPr="00F62AEB" w:rsidRDefault="00F267F3" w:rsidP="00903B4C">
            <w:pPr>
              <w:pStyle w:val="Tablehead"/>
              <w:rPr>
                <w:sz w:val="18"/>
                <w:szCs w:val="18"/>
              </w:rPr>
            </w:pPr>
            <w:r w:rsidRPr="00F62AEB">
              <w:rPr>
                <w:sz w:val="18"/>
              </w:rPr>
              <w:t>−20</w:t>
            </w:r>
          </w:p>
        </w:tc>
        <w:tc>
          <w:tcPr>
            <w:tcW w:w="693" w:type="dxa"/>
            <w:tcBorders>
              <w:top w:val="single" w:sz="4" w:space="0" w:color="auto"/>
              <w:left w:val="single" w:sz="4" w:space="0" w:color="auto"/>
              <w:bottom w:val="single" w:sz="4" w:space="0" w:color="auto"/>
              <w:right w:val="single" w:sz="4" w:space="0" w:color="auto"/>
            </w:tcBorders>
            <w:vAlign w:val="center"/>
          </w:tcPr>
          <w:p w14:paraId="537CF392" w14:textId="77777777" w:rsidR="00F267F3" w:rsidRPr="00F62AEB" w:rsidRDefault="00F267F3" w:rsidP="00903B4C">
            <w:pPr>
              <w:pStyle w:val="Tablehead"/>
              <w:rPr>
                <w:sz w:val="18"/>
                <w:szCs w:val="18"/>
              </w:rPr>
            </w:pPr>
            <w:r w:rsidRPr="00F62AEB">
              <w:rPr>
                <w:sz w:val="18"/>
              </w:rPr>
              <w:t>−18</w:t>
            </w:r>
          </w:p>
        </w:tc>
        <w:tc>
          <w:tcPr>
            <w:tcW w:w="692" w:type="dxa"/>
            <w:tcBorders>
              <w:top w:val="single" w:sz="4" w:space="0" w:color="auto"/>
              <w:left w:val="single" w:sz="4" w:space="0" w:color="auto"/>
              <w:bottom w:val="single" w:sz="4" w:space="0" w:color="auto"/>
              <w:right w:val="single" w:sz="4" w:space="0" w:color="auto"/>
            </w:tcBorders>
            <w:vAlign w:val="center"/>
          </w:tcPr>
          <w:p w14:paraId="7B9904DF" w14:textId="77777777" w:rsidR="00F267F3" w:rsidRPr="00F62AEB" w:rsidRDefault="00F267F3" w:rsidP="00903B4C">
            <w:pPr>
              <w:pStyle w:val="Tablehead"/>
              <w:rPr>
                <w:sz w:val="18"/>
                <w:szCs w:val="18"/>
              </w:rPr>
            </w:pPr>
            <w:r w:rsidRPr="00F62AEB">
              <w:rPr>
                <w:sz w:val="18"/>
              </w:rPr>
              <w:t>−15</w:t>
            </w:r>
          </w:p>
        </w:tc>
        <w:tc>
          <w:tcPr>
            <w:tcW w:w="693" w:type="dxa"/>
            <w:tcBorders>
              <w:top w:val="single" w:sz="4" w:space="0" w:color="auto"/>
              <w:left w:val="single" w:sz="4" w:space="0" w:color="auto"/>
              <w:bottom w:val="single" w:sz="4" w:space="0" w:color="auto"/>
              <w:right w:val="single" w:sz="4" w:space="0" w:color="auto"/>
            </w:tcBorders>
            <w:vAlign w:val="center"/>
          </w:tcPr>
          <w:p w14:paraId="385CE13D" w14:textId="77777777" w:rsidR="00F267F3" w:rsidRPr="00F62AEB" w:rsidRDefault="00F267F3" w:rsidP="00903B4C">
            <w:pPr>
              <w:pStyle w:val="Tablehead"/>
              <w:rPr>
                <w:sz w:val="18"/>
                <w:szCs w:val="18"/>
              </w:rPr>
            </w:pPr>
            <w:r w:rsidRPr="00F62AEB">
              <w:rPr>
                <w:sz w:val="18"/>
              </w:rPr>
              <w:t>−10</w:t>
            </w:r>
          </w:p>
        </w:tc>
        <w:tc>
          <w:tcPr>
            <w:tcW w:w="692" w:type="dxa"/>
            <w:tcBorders>
              <w:top w:val="single" w:sz="4" w:space="0" w:color="auto"/>
              <w:left w:val="single" w:sz="4" w:space="0" w:color="auto"/>
              <w:bottom w:val="single" w:sz="4" w:space="0" w:color="auto"/>
              <w:right w:val="single" w:sz="4" w:space="0" w:color="auto"/>
            </w:tcBorders>
            <w:vAlign w:val="center"/>
          </w:tcPr>
          <w:p w14:paraId="5E39AF4F" w14:textId="77777777" w:rsidR="00F267F3" w:rsidRPr="00F62AEB" w:rsidRDefault="00F267F3" w:rsidP="00903B4C">
            <w:pPr>
              <w:pStyle w:val="Tablehead"/>
              <w:rPr>
                <w:sz w:val="18"/>
                <w:szCs w:val="18"/>
              </w:rPr>
            </w:pPr>
            <w:r w:rsidRPr="00F62AEB">
              <w:rPr>
                <w:sz w:val="18"/>
              </w:rPr>
              <w:t>−9</w:t>
            </w:r>
          </w:p>
        </w:tc>
        <w:tc>
          <w:tcPr>
            <w:tcW w:w="693" w:type="dxa"/>
            <w:tcBorders>
              <w:top w:val="single" w:sz="4" w:space="0" w:color="auto"/>
              <w:left w:val="single" w:sz="4" w:space="0" w:color="auto"/>
              <w:bottom w:val="single" w:sz="4" w:space="0" w:color="auto"/>
              <w:right w:val="single" w:sz="4" w:space="0" w:color="auto"/>
            </w:tcBorders>
            <w:vAlign w:val="center"/>
          </w:tcPr>
          <w:p w14:paraId="660754D8" w14:textId="77777777" w:rsidR="00F267F3" w:rsidRPr="00F62AEB" w:rsidRDefault="00F267F3" w:rsidP="00903B4C">
            <w:pPr>
              <w:pStyle w:val="Tablehead"/>
              <w:rPr>
                <w:sz w:val="18"/>
                <w:szCs w:val="18"/>
              </w:rPr>
            </w:pPr>
            <w:r w:rsidRPr="00F62AEB">
              <w:rPr>
                <w:sz w:val="18"/>
              </w:rPr>
              <w:t>−5</w:t>
            </w:r>
          </w:p>
        </w:tc>
        <w:tc>
          <w:tcPr>
            <w:tcW w:w="692" w:type="dxa"/>
            <w:tcBorders>
              <w:top w:val="single" w:sz="4" w:space="0" w:color="auto"/>
              <w:left w:val="single" w:sz="4" w:space="0" w:color="auto"/>
              <w:bottom w:val="single" w:sz="4" w:space="0" w:color="auto"/>
              <w:right w:val="single" w:sz="4" w:space="0" w:color="auto"/>
            </w:tcBorders>
            <w:vAlign w:val="center"/>
          </w:tcPr>
          <w:p w14:paraId="424ED8EE" w14:textId="77777777" w:rsidR="00F267F3" w:rsidRPr="00F62AEB" w:rsidRDefault="00F267F3" w:rsidP="00903B4C">
            <w:pPr>
              <w:pStyle w:val="Tablehead"/>
              <w:rPr>
                <w:sz w:val="18"/>
                <w:szCs w:val="18"/>
              </w:rPr>
            </w:pPr>
            <w:r w:rsidRPr="00F62AEB">
              <w:rPr>
                <w:sz w:val="18"/>
              </w:rPr>
              <w:t>0</w:t>
            </w:r>
          </w:p>
        </w:tc>
        <w:tc>
          <w:tcPr>
            <w:tcW w:w="693" w:type="dxa"/>
            <w:tcBorders>
              <w:top w:val="single" w:sz="4" w:space="0" w:color="auto"/>
              <w:left w:val="single" w:sz="4" w:space="0" w:color="auto"/>
              <w:bottom w:val="single" w:sz="4" w:space="0" w:color="auto"/>
              <w:right w:val="single" w:sz="4" w:space="0" w:color="auto"/>
            </w:tcBorders>
            <w:vAlign w:val="center"/>
          </w:tcPr>
          <w:p w14:paraId="65E502F7" w14:textId="77777777" w:rsidR="00F267F3" w:rsidRPr="00F62AEB" w:rsidRDefault="00F267F3" w:rsidP="00903B4C">
            <w:pPr>
              <w:pStyle w:val="Tablehead"/>
              <w:rPr>
                <w:sz w:val="18"/>
                <w:szCs w:val="18"/>
              </w:rPr>
            </w:pPr>
            <w:r w:rsidRPr="00F62AEB">
              <w:rPr>
                <w:sz w:val="18"/>
              </w:rPr>
              <w:t>5</w:t>
            </w:r>
          </w:p>
        </w:tc>
        <w:tc>
          <w:tcPr>
            <w:tcW w:w="692" w:type="dxa"/>
            <w:tcBorders>
              <w:top w:val="single" w:sz="4" w:space="0" w:color="auto"/>
              <w:left w:val="single" w:sz="4" w:space="0" w:color="auto"/>
              <w:bottom w:val="single" w:sz="4" w:space="0" w:color="auto"/>
              <w:right w:val="single" w:sz="4" w:space="0" w:color="auto"/>
            </w:tcBorders>
            <w:vAlign w:val="center"/>
          </w:tcPr>
          <w:p w14:paraId="1DAFBC23" w14:textId="77777777" w:rsidR="00F267F3" w:rsidRPr="00F62AEB" w:rsidRDefault="00F267F3" w:rsidP="00903B4C">
            <w:pPr>
              <w:pStyle w:val="Tablehead"/>
              <w:rPr>
                <w:sz w:val="18"/>
                <w:szCs w:val="18"/>
              </w:rPr>
            </w:pPr>
            <w:r w:rsidRPr="00F62AEB">
              <w:rPr>
                <w:sz w:val="18"/>
              </w:rPr>
              <w:t>9</w:t>
            </w:r>
          </w:p>
        </w:tc>
        <w:tc>
          <w:tcPr>
            <w:tcW w:w="693" w:type="dxa"/>
            <w:tcBorders>
              <w:top w:val="single" w:sz="4" w:space="0" w:color="auto"/>
              <w:left w:val="single" w:sz="4" w:space="0" w:color="auto"/>
              <w:bottom w:val="single" w:sz="4" w:space="0" w:color="auto"/>
              <w:right w:val="single" w:sz="4" w:space="0" w:color="auto"/>
            </w:tcBorders>
            <w:vAlign w:val="center"/>
          </w:tcPr>
          <w:p w14:paraId="79D14E99" w14:textId="77777777" w:rsidR="00F267F3" w:rsidRPr="00F62AEB" w:rsidRDefault="00F267F3" w:rsidP="00903B4C">
            <w:pPr>
              <w:pStyle w:val="Tablehead"/>
              <w:rPr>
                <w:sz w:val="18"/>
                <w:szCs w:val="18"/>
              </w:rPr>
            </w:pPr>
            <w:r w:rsidRPr="00F62AEB">
              <w:rPr>
                <w:sz w:val="18"/>
              </w:rPr>
              <w:t>10</w:t>
            </w:r>
          </w:p>
        </w:tc>
        <w:tc>
          <w:tcPr>
            <w:tcW w:w="692" w:type="dxa"/>
            <w:tcBorders>
              <w:top w:val="single" w:sz="4" w:space="0" w:color="auto"/>
              <w:left w:val="single" w:sz="4" w:space="0" w:color="auto"/>
              <w:bottom w:val="single" w:sz="4" w:space="0" w:color="auto"/>
              <w:right w:val="single" w:sz="4" w:space="0" w:color="auto"/>
            </w:tcBorders>
            <w:vAlign w:val="center"/>
          </w:tcPr>
          <w:p w14:paraId="6DC13326" w14:textId="77777777" w:rsidR="00F267F3" w:rsidRPr="00F62AEB" w:rsidRDefault="00F267F3" w:rsidP="00903B4C">
            <w:pPr>
              <w:pStyle w:val="Tablehead"/>
              <w:rPr>
                <w:sz w:val="18"/>
                <w:szCs w:val="18"/>
              </w:rPr>
            </w:pPr>
            <w:r w:rsidRPr="00F62AEB">
              <w:rPr>
                <w:sz w:val="18"/>
              </w:rPr>
              <w:t>15</w:t>
            </w:r>
          </w:p>
        </w:tc>
        <w:tc>
          <w:tcPr>
            <w:tcW w:w="693" w:type="dxa"/>
            <w:tcBorders>
              <w:top w:val="single" w:sz="4" w:space="0" w:color="auto"/>
              <w:left w:val="single" w:sz="4" w:space="0" w:color="auto"/>
              <w:bottom w:val="single" w:sz="4" w:space="0" w:color="auto"/>
              <w:right w:val="single" w:sz="4" w:space="0" w:color="auto"/>
            </w:tcBorders>
            <w:vAlign w:val="center"/>
          </w:tcPr>
          <w:p w14:paraId="27D4247A" w14:textId="77777777" w:rsidR="00F267F3" w:rsidRPr="00F62AEB" w:rsidRDefault="00F267F3" w:rsidP="00903B4C">
            <w:pPr>
              <w:pStyle w:val="Tablehead"/>
              <w:rPr>
                <w:sz w:val="18"/>
                <w:szCs w:val="18"/>
              </w:rPr>
            </w:pPr>
            <w:r w:rsidRPr="00F62AEB">
              <w:rPr>
                <w:sz w:val="18"/>
              </w:rPr>
              <w:t>18</w:t>
            </w:r>
          </w:p>
        </w:tc>
        <w:tc>
          <w:tcPr>
            <w:tcW w:w="693" w:type="dxa"/>
            <w:tcBorders>
              <w:top w:val="single" w:sz="4" w:space="0" w:color="auto"/>
              <w:left w:val="single" w:sz="4" w:space="0" w:color="auto"/>
              <w:bottom w:val="single" w:sz="4" w:space="0" w:color="auto"/>
              <w:right w:val="single" w:sz="4" w:space="0" w:color="auto"/>
            </w:tcBorders>
            <w:vAlign w:val="center"/>
          </w:tcPr>
          <w:p w14:paraId="108836E9" w14:textId="77777777" w:rsidR="00F267F3" w:rsidRPr="00F62AEB" w:rsidRDefault="00F267F3" w:rsidP="00903B4C">
            <w:pPr>
              <w:pStyle w:val="Tablehead"/>
              <w:rPr>
                <w:sz w:val="18"/>
                <w:szCs w:val="18"/>
              </w:rPr>
            </w:pPr>
            <w:r w:rsidRPr="00F62AEB">
              <w:rPr>
                <w:sz w:val="18"/>
              </w:rPr>
              <w:t>20</w:t>
            </w:r>
          </w:p>
        </w:tc>
        <w:tc>
          <w:tcPr>
            <w:tcW w:w="707" w:type="dxa"/>
            <w:tcBorders>
              <w:top w:val="single" w:sz="4" w:space="0" w:color="auto"/>
              <w:left w:val="single" w:sz="4" w:space="0" w:color="auto"/>
              <w:bottom w:val="single" w:sz="4" w:space="0" w:color="auto"/>
              <w:right w:val="single" w:sz="4" w:space="0" w:color="auto"/>
            </w:tcBorders>
            <w:vAlign w:val="center"/>
          </w:tcPr>
          <w:p w14:paraId="54AF5346" w14:textId="77777777" w:rsidR="00F267F3" w:rsidRPr="00F62AEB" w:rsidRDefault="00F267F3" w:rsidP="00903B4C">
            <w:pPr>
              <w:pStyle w:val="Tablehead"/>
              <w:rPr>
                <w:sz w:val="18"/>
                <w:szCs w:val="18"/>
              </w:rPr>
            </w:pPr>
            <w:r w:rsidRPr="00F62AEB">
              <w:rPr>
                <w:i/>
                <w:sz w:val="18"/>
                <w:lang w:val="en-GB"/>
              </w:rPr>
              <w:t>B</w:t>
            </w:r>
            <w:r w:rsidRPr="00F62AEB">
              <w:rPr>
                <w:i/>
                <w:sz w:val="18"/>
                <w:vertAlign w:val="subscript"/>
                <w:lang w:val="en-GB"/>
              </w:rPr>
              <w:t>DRM</w:t>
            </w:r>
            <w:r w:rsidRPr="00F62AEB">
              <w:rPr>
                <w:sz w:val="18"/>
              </w:rPr>
              <w:br/>
              <w:t>(кГц)</w:t>
            </w:r>
          </w:p>
        </w:tc>
        <w:tc>
          <w:tcPr>
            <w:tcW w:w="707" w:type="dxa"/>
            <w:tcBorders>
              <w:top w:val="single" w:sz="4" w:space="0" w:color="auto"/>
              <w:left w:val="single" w:sz="4" w:space="0" w:color="auto"/>
              <w:bottom w:val="single" w:sz="4" w:space="0" w:color="auto"/>
              <w:right w:val="single" w:sz="4" w:space="0" w:color="auto"/>
            </w:tcBorders>
            <w:vAlign w:val="center"/>
          </w:tcPr>
          <w:p w14:paraId="651A7AF8" w14:textId="77777777" w:rsidR="00F267F3" w:rsidRPr="00F62AEB" w:rsidRDefault="00F267F3" w:rsidP="00903B4C">
            <w:pPr>
              <w:pStyle w:val="Tablehead"/>
              <w:rPr>
                <w:sz w:val="18"/>
                <w:szCs w:val="18"/>
              </w:rPr>
            </w:pPr>
            <w:r w:rsidRPr="00F62AEB">
              <w:rPr>
                <w:i/>
                <w:sz w:val="18"/>
                <w:lang w:val="en-GB"/>
              </w:rPr>
              <w:t>S</w:t>
            </w:r>
            <w:r w:rsidRPr="00F62AEB">
              <w:rPr>
                <w:sz w:val="18"/>
              </w:rPr>
              <w:t>/</w:t>
            </w:r>
            <w:r w:rsidRPr="00F62AEB">
              <w:rPr>
                <w:i/>
                <w:sz w:val="18"/>
                <w:lang w:val="en-GB"/>
              </w:rPr>
              <w:t>N</w:t>
            </w:r>
            <w:r w:rsidRPr="00F62AEB">
              <w:rPr>
                <w:sz w:val="18"/>
              </w:rPr>
              <w:br/>
              <w:t>(дБ)</w:t>
            </w:r>
          </w:p>
        </w:tc>
        <w:tc>
          <w:tcPr>
            <w:tcW w:w="707" w:type="dxa"/>
            <w:tcBorders>
              <w:top w:val="single" w:sz="4" w:space="0" w:color="auto"/>
              <w:left w:val="single" w:sz="4" w:space="0" w:color="auto"/>
              <w:bottom w:val="single" w:sz="4" w:space="0" w:color="auto"/>
              <w:right w:val="single" w:sz="4" w:space="0" w:color="auto"/>
            </w:tcBorders>
            <w:vAlign w:val="center"/>
          </w:tcPr>
          <w:p w14:paraId="43EC746E" w14:textId="77777777" w:rsidR="00F267F3" w:rsidRPr="00F62AEB" w:rsidRDefault="00F267F3" w:rsidP="00903B4C">
            <w:pPr>
              <w:pStyle w:val="Tablehead"/>
              <w:rPr>
                <w:sz w:val="18"/>
                <w:szCs w:val="18"/>
              </w:rPr>
            </w:pPr>
            <w:r w:rsidRPr="00F62AEB">
              <w:rPr>
                <w:i/>
                <w:sz w:val="18"/>
                <w:lang w:val="en-GB"/>
              </w:rPr>
              <w:t>A</w:t>
            </w:r>
            <w:r w:rsidRPr="00F62AEB">
              <w:rPr>
                <w:i/>
                <w:sz w:val="18"/>
                <w:vertAlign w:val="subscript"/>
                <w:lang w:val="en-GB"/>
              </w:rPr>
              <w:t>AF</w:t>
            </w:r>
            <w:r w:rsidRPr="00F62AEB">
              <w:rPr>
                <w:sz w:val="18"/>
                <w:vertAlign w:val="subscript"/>
                <w:lang w:val="en-GB"/>
              </w:rPr>
              <w:br/>
            </w:r>
            <w:r w:rsidRPr="00F62AEB">
              <w:rPr>
                <w:sz w:val="18"/>
              </w:rPr>
              <w:t>(дБ)</w:t>
            </w:r>
          </w:p>
        </w:tc>
      </w:tr>
      <w:tr w:rsidR="00F267F3" w:rsidRPr="00F62AEB" w14:paraId="513240D0" w14:textId="77777777" w:rsidTr="00827151">
        <w:trPr>
          <w:trHeight w:val="20"/>
          <w:jc w:val="center"/>
        </w:trPr>
        <w:tc>
          <w:tcPr>
            <w:tcW w:w="983" w:type="dxa"/>
            <w:tcBorders>
              <w:top w:val="single" w:sz="4" w:space="0" w:color="auto"/>
              <w:left w:val="single" w:sz="4" w:space="0" w:color="auto"/>
              <w:bottom w:val="single" w:sz="4" w:space="0" w:color="auto"/>
              <w:right w:val="single" w:sz="4" w:space="0" w:color="auto"/>
            </w:tcBorders>
            <w:vAlign w:val="center"/>
          </w:tcPr>
          <w:p w14:paraId="4018D207" w14:textId="77777777" w:rsidR="00F267F3" w:rsidRPr="00F62AEB" w:rsidRDefault="00F267F3" w:rsidP="009247D0">
            <w:pPr>
              <w:pStyle w:val="Tabletext"/>
              <w:jc w:val="center"/>
              <w:rPr>
                <w:sz w:val="18"/>
                <w:szCs w:val="18"/>
              </w:rPr>
            </w:pPr>
            <w:r w:rsidRPr="00F62AEB">
              <w:rPr>
                <w:sz w:val="18"/>
                <w:lang w:val="en-GB"/>
              </w:rPr>
              <w:t>16</w:t>
            </w:r>
          </w:p>
        </w:tc>
        <w:tc>
          <w:tcPr>
            <w:tcW w:w="1078" w:type="dxa"/>
            <w:tcBorders>
              <w:top w:val="single" w:sz="4" w:space="0" w:color="auto"/>
              <w:left w:val="single" w:sz="4" w:space="0" w:color="auto"/>
              <w:bottom w:val="single" w:sz="4" w:space="0" w:color="auto"/>
              <w:right w:val="single" w:sz="4" w:space="0" w:color="auto"/>
            </w:tcBorders>
            <w:vAlign w:val="center"/>
          </w:tcPr>
          <w:p w14:paraId="133E23CC" w14:textId="77777777" w:rsidR="00F267F3" w:rsidRPr="00F62AEB" w:rsidRDefault="00F267F3" w:rsidP="009247D0">
            <w:pPr>
              <w:pStyle w:val="Tabletext"/>
              <w:jc w:val="center"/>
              <w:rPr>
                <w:sz w:val="18"/>
                <w:szCs w:val="18"/>
              </w:rPr>
            </w:pPr>
            <w:r w:rsidRPr="00F62AEB">
              <w:rPr>
                <w:sz w:val="18"/>
                <w:lang w:val="en-GB"/>
              </w:rPr>
              <w:t>AM</w:t>
            </w:r>
          </w:p>
        </w:tc>
        <w:tc>
          <w:tcPr>
            <w:tcW w:w="1274" w:type="dxa"/>
            <w:tcBorders>
              <w:top w:val="single" w:sz="4" w:space="0" w:color="auto"/>
              <w:left w:val="single" w:sz="4" w:space="0" w:color="auto"/>
              <w:bottom w:val="single" w:sz="4" w:space="0" w:color="auto"/>
              <w:right w:val="single" w:sz="4" w:space="0" w:color="auto"/>
            </w:tcBorders>
            <w:vAlign w:val="center"/>
          </w:tcPr>
          <w:p w14:paraId="51F00700" w14:textId="77777777" w:rsidR="00F267F3" w:rsidRPr="00F62AEB" w:rsidRDefault="00F267F3" w:rsidP="009247D0">
            <w:pPr>
              <w:pStyle w:val="Tabletext"/>
              <w:jc w:val="center"/>
              <w:rPr>
                <w:sz w:val="18"/>
                <w:szCs w:val="18"/>
              </w:rPr>
            </w:pPr>
            <w:r w:rsidRPr="00F62AEB">
              <w:rPr>
                <w:sz w:val="18"/>
                <w:lang w:val="en-GB"/>
              </w:rPr>
              <w:t>DRM_D5</w:t>
            </w:r>
          </w:p>
        </w:tc>
        <w:tc>
          <w:tcPr>
            <w:tcW w:w="692" w:type="dxa"/>
            <w:tcBorders>
              <w:top w:val="single" w:sz="4" w:space="0" w:color="auto"/>
              <w:left w:val="single" w:sz="4" w:space="0" w:color="auto"/>
              <w:bottom w:val="single" w:sz="4" w:space="0" w:color="auto"/>
              <w:right w:val="single" w:sz="4" w:space="0" w:color="auto"/>
            </w:tcBorders>
            <w:vAlign w:val="center"/>
          </w:tcPr>
          <w:p w14:paraId="00496631" w14:textId="77777777" w:rsidR="00F267F3" w:rsidRPr="00AD7B28" w:rsidRDefault="00F267F3" w:rsidP="00AD7B28">
            <w:pPr>
              <w:pStyle w:val="Tabletext"/>
              <w:jc w:val="center"/>
              <w:rPr>
                <w:sz w:val="18"/>
                <w:szCs w:val="18"/>
              </w:rPr>
            </w:pPr>
            <w:r w:rsidRPr="00AD7B28">
              <w:rPr>
                <w:sz w:val="18"/>
                <w:szCs w:val="18"/>
                <w:lang w:val="en-GB"/>
              </w:rPr>
              <w:t>−12,2</w:t>
            </w:r>
          </w:p>
        </w:tc>
        <w:tc>
          <w:tcPr>
            <w:tcW w:w="693" w:type="dxa"/>
            <w:tcBorders>
              <w:top w:val="single" w:sz="4" w:space="0" w:color="auto"/>
              <w:left w:val="single" w:sz="4" w:space="0" w:color="auto"/>
              <w:bottom w:val="single" w:sz="4" w:space="0" w:color="auto"/>
              <w:right w:val="single" w:sz="4" w:space="0" w:color="auto"/>
            </w:tcBorders>
            <w:vAlign w:val="center"/>
          </w:tcPr>
          <w:p w14:paraId="1AE21B74" w14:textId="77777777" w:rsidR="00F267F3" w:rsidRPr="00AD7B28" w:rsidRDefault="00F267F3" w:rsidP="00AD7B28">
            <w:pPr>
              <w:pStyle w:val="Tabletext"/>
              <w:jc w:val="center"/>
              <w:rPr>
                <w:sz w:val="18"/>
                <w:szCs w:val="18"/>
              </w:rPr>
            </w:pPr>
            <w:r w:rsidRPr="00AD7B28">
              <w:rPr>
                <w:sz w:val="18"/>
                <w:szCs w:val="18"/>
                <w:lang w:val="en-GB"/>
              </w:rPr>
              <w:t>4,4</w:t>
            </w:r>
          </w:p>
        </w:tc>
        <w:tc>
          <w:tcPr>
            <w:tcW w:w="692" w:type="dxa"/>
            <w:tcBorders>
              <w:top w:val="single" w:sz="4" w:space="0" w:color="auto"/>
              <w:left w:val="single" w:sz="4" w:space="0" w:color="auto"/>
              <w:bottom w:val="single" w:sz="4" w:space="0" w:color="auto"/>
              <w:right w:val="single" w:sz="4" w:space="0" w:color="auto"/>
            </w:tcBorders>
            <w:vAlign w:val="center"/>
          </w:tcPr>
          <w:p w14:paraId="6F43E6B7" w14:textId="77777777" w:rsidR="00F267F3" w:rsidRPr="00AD7B28" w:rsidRDefault="00F267F3" w:rsidP="00AD7B28">
            <w:pPr>
              <w:pStyle w:val="Tabletext"/>
              <w:jc w:val="center"/>
              <w:rPr>
                <w:sz w:val="18"/>
                <w:szCs w:val="18"/>
              </w:rPr>
            </w:pPr>
            <w:r w:rsidRPr="00AD7B28">
              <w:rPr>
                <w:sz w:val="18"/>
                <w:szCs w:val="18"/>
                <w:lang w:val="en-GB"/>
              </w:rPr>
              <w:t>16,9</w:t>
            </w:r>
          </w:p>
        </w:tc>
        <w:tc>
          <w:tcPr>
            <w:tcW w:w="693" w:type="dxa"/>
            <w:tcBorders>
              <w:top w:val="single" w:sz="4" w:space="0" w:color="auto"/>
              <w:left w:val="single" w:sz="4" w:space="0" w:color="auto"/>
              <w:bottom w:val="single" w:sz="4" w:space="0" w:color="auto"/>
              <w:right w:val="single" w:sz="4" w:space="0" w:color="auto"/>
            </w:tcBorders>
            <w:vAlign w:val="center"/>
          </w:tcPr>
          <w:p w14:paraId="1AF6DDD7" w14:textId="77777777" w:rsidR="00F267F3" w:rsidRPr="00AD7B28" w:rsidRDefault="00F267F3" w:rsidP="00AD7B28">
            <w:pPr>
              <w:pStyle w:val="Tabletext"/>
              <w:jc w:val="center"/>
              <w:rPr>
                <w:sz w:val="18"/>
                <w:szCs w:val="18"/>
              </w:rPr>
            </w:pPr>
            <w:r w:rsidRPr="00AD7B28">
              <w:rPr>
                <w:sz w:val="18"/>
                <w:szCs w:val="18"/>
                <w:lang w:val="en-GB"/>
              </w:rPr>
              <w:t>19,9</w:t>
            </w:r>
          </w:p>
        </w:tc>
        <w:tc>
          <w:tcPr>
            <w:tcW w:w="692" w:type="dxa"/>
            <w:tcBorders>
              <w:top w:val="single" w:sz="4" w:space="0" w:color="auto"/>
              <w:left w:val="single" w:sz="4" w:space="0" w:color="auto"/>
              <w:bottom w:val="single" w:sz="4" w:space="0" w:color="auto"/>
              <w:right w:val="single" w:sz="4" w:space="0" w:color="auto"/>
            </w:tcBorders>
            <w:vAlign w:val="center"/>
          </w:tcPr>
          <w:p w14:paraId="0BA92F31" w14:textId="77777777" w:rsidR="00F267F3" w:rsidRPr="00AD7B28" w:rsidRDefault="00F267F3" w:rsidP="00AD7B28">
            <w:pPr>
              <w:pStyle w:val="Tabletext"/>
              <w:jc w:val="center"/>
              <w:rPr>
                <w:sz w:val="18"/>
                <w:szCs w:val="18"/>
              </w:rPr>
            </w:pPr>
            <w:r w:rsidRPr="00AD7B28">
              <w:rPr>
                <w:sz w:val="18"/>
                <w:szCs w:val="18"/>
                <w:lang w:val="en-GB"/>
              </w:rPr>
              <w:t>19,9</w:t>
            </w:r>
          </w:p>
        </w:tc>
        <w:tc>
          <w:tcPr>
            <w:tcW w:w="693" w:type="dxa"/>
            <w:tcBorders>
              <w:top w:val="single" w:sz="4" w:space="0" w:color="auto"/>
              <w:left w:val="single" w:sz="4" w:space="0" w:color="auto"/>
              <w:bottom w:val="single" w:sz="4" w:space="0" w:color="auto"/>
              <w:right w:val="single" w:sz="4" w:space="0" w:color="auto"/>
            </w:tcBorders>
            <w:vAlign w:val="center"/>
          </w:tcPr>
          <w:p w14:paraId="7484131C" w14:textId="77777777" w:rsidR="00F267F3" w:rsidRPr="00AD7B28" w:rsidRDefault="00F267F3" w:rsidP="00AD7B28">
            <w:pPr>
              <w:pStyle w:val="Tabletext"/>
              <w:jc w:val="center"/>
              <w:rPr>
                <w:sz w:val="18"/>
                <w:szCs w:val="18"/>
              </w:rPr>
            </w:pPr>
            <w:r w:rsidRPr="00AD7B28">
              <w:rPr>
                <w:sz w:val="18"/>
                <w:szCs w:val="18"/>
                <w:lang w:val="en-GB"/>
              </w:rPr>
              <w:t>19,9</w:t>
            </w:r>
          </w:p>
        </w:tc>
        <w:tc>
          <w:tcPr>
            <w:tcW w:w="692" w:type="dxa"/>
            <w:tcBorders>
              <w:top w:val="single" w:sz="4" w:space="0" w:color="auto"/>
              <w:left w:val="single" w:sz="4" w:space="0" w:color="auto"/>
              <w:bottom w:val="single" w:sz="4" w:space="0" w:color="auto"/>
              <w:right w:val="single" w:sz="4" w:space="0" w:color="auto"/>
            </w:tcBorders>
            <w:vAlign w:val="center"/>
          </w:tcPr>
          <w:p w14:paraId="09DE0EBD" w14:textId="77777777" w:rsidR="00F267F3" w:rsidRPr="00AD7B28" w:rsidRDefault="00F267F3" w:rsidP="00AD7B28">
            <w:pPr>
              <w:pStyle w:val="Tabletext"/>
              <w:jc w:val="center"/>
              <w:rPr>
                <w:sz w:val="18"/>
                <w:szCs w:val="18"/>
              </w:rPr>
            </w:pPr>
            <w:r w:rsidRPr="00AD7B28">
              <w:rPr>
                <w:sz w:val="18"/>
                <w:szCs w:val="18"/>
                <w:lang w:val="en-GB"/>
              </w:rPr>
              <w:t>19,9</w:t>
            </w:r>
          </w:p>
        </w:tc>
        <w:tc>
          <w:tcPr>
            <w:tcW w:w="693" w:type="dxa"/>
            <w:tcBorders>
              <w:top w:val="single" w:sz="4" w:space="0" w:color="auto"/>
              <w:left w:val="single" w:sz="4" w:space="0" w:color="auto"/>
              <w:bottom w:val="single" w:sz="4" w:space="0" w:color="auto"/>
              <w:right w:val="single" w:sz="4" w:space="0" w:color="auto"/>
            </w:tcBorders>
            <w:vAlign w:val="center"/>
          </w:tcPr>
          <w:p w14:paraId="26E81BFD" w14:textId="77777777" w:rsidR="00F267F3" w:rsidRPr="00AD7B28" w:rsidRDefault="00F267F3" w:rsidP="00AD7B28">
            <w:pPr>
              <w:pStyle w:val="Tabletext"/>
              <w:jc w:val="center"/>
              <w:rPr>
                <w:sz w:val="18"/>
                <w:szCs w:val="18"/>
              </w:rPr>
            </w:pPr>
            <w:r w:rsidRPr="00AD7B28">
              <w:rPr>
                <w:sz w:val="18"/>
                <w:szCs w:val="18"/>
                <w:lang w:val="en-GB"/>
              </w:rPr>
              <w:t>17,0</w:t>
            </w:r>
          </w:p>
        </w:tc>
        <w:tc>
          <w:tcPr>
            <w:tcW w:w="692" w:type="dxa"/>
            <w:tcBorders>
              <w:top w:val="single" w:sz="4" w:space="0" w:color="auto"/>
              <w:left w:val="single" w:sz="4" w:space="0" w:color="auto"/>
              <w:bottom w:val="single" w:sz="4" w:space="0" w:color="auto"/>
              <w:right w:val="single" w:sz="4" w:space="0" w:color="auto"/>
            </w:tcBorders>
            <w:vAlign w:val="center"/>
          </w:tcPr>
          <w:p w14:paraId="31867CA6" w14:textId="77777777" w:rsidR="00F267F3" w:rsidRPr="00AD7B28" w:rsidRDefault="00F267F3" w:rsidP="00AD7B28">
            <w:pPr>
              <w:pStyle w:val="Tabletext"/>
              <w:jc w:val="center"/>
              <w:rPr>
                <w:sz w:val="18"/>
                <w:szCs w:val="18"/>
              </w:rPr>
            </w:pPr>
            <w:r w:rsidRPr="00AD7B28">
              <w:rPr>
                <w:sz w:val="18"/>
                <w:szCs w:val="18"/>
                <w:lang w:val="en-GB"/>
              </w:rPr>
              <w:t>−2,9</w:t>
            </w:r>
          </w:p>
        </w:tc>
        <w:tc>
          <w:tcPr>
            <w:tcW w:w="693" w:type="dxa"/>
            <w:tcBorders>
              <w:top w:val="single" w:sz="4" w:space="0" w:color="auto"/>
              <w:left w:val="single" w:sz="4" w:space="0" w:color="auto"/>
              <w:bottom w:val="single" w:sz="4" w:space="0" w:color="auto"/>
              <w:right w:val="single" w:sz="4" w:space="0" w:color="auto"/>
            </w:tcBorders>
            <w:vAlign w:val="center"/>
          </w:tcPr>
          <w:p w14:paraId="0F68A794" w14:textId="77777777" w:rsidR="00F267F3" w:rsidRPr="00AD7B28" w:rsidRDefault="00F267F3" w:rsidP="00AD7B28">
            <w:pPr>
              <w:pStyle w:val="Tabletext"/>
              <w:jc w:val="center"/>
              <w:rPr>
                <w:sz w:val="18"/>
                <w:szCs w:val="18"/>
              </w:rPr>
            </w:pPr>
            <w:r w:rsidRPr="00AD7B28">
              <w:rPr>
                <w:sz w:val="18"/>
                <w:szCs w:val="18"/>
                <w:lang w:val="en-GB"/>
              </w:rPr>
              <w:t>−11,1</w:t>
            </w:r>
          </w:p>
        </w:tc>
        <w:tc>
          <w:tcPr>
            <w:tcW w:w="692" w:type="dxa"/>
            <w:tcBorders>
              <w:top w:val="single" w:sz="4" w:space="0" w:color="auto"/>
              <w:left w:val="single" w:sz="4" w:space="0" w:color="auto"/>
              <w:bottom w:val="single" w:sz="4" w:space="0" w:color="auto"/>
              <w:right w:val="single" w:sz="4" w:space="0" w:color="auto"/>
            </w:tcBorders>
            <w:vAlign w:val="center"/>
          </w:tcPr>
          <w:p w14:paraId="3CF17FE1" w14:textId="77777777" w:rsidR="00F267F3" w:rsidRPr="00AD7B28" w:rsidRDefault="00F267F3" w:rsidP="00AD7B28">
            <w:pPr>
              <w:pStyle w:val="Tabletext"/>
              <w:jc w:val="center"/>
              <w:rPr>
                <w:sz w:val="18"/>
                <w:szCs w:val="18"/>
              </w:rPr>
            </w:pPr>
            <w:r w:rsidRPr="00AD7B28">
              <w:rPr>
                <w:sz w:val="18"/>
                <w:szCs w:val="18"/>
                <w:lang w:val="en-GB"/>
              </w:rPr>
              <w:t>−21,6</w:t>
            </w:r>
          </w:p>
        </w:tc>
        <w:tc>
          <w:tcPr>
            <w:tcW w:w="693" w:type="dxa"/>
            <w:tcBorders>
              <w:top w:val="single" w:sz="4" w:space="0" w:color="auto"/>
              <w:left w:val="single" w:sz="4" w:space="0" w:color="auto"/>
              <w:bottom w:val="single" w:sz="4" w:space="0" w:color="auto"/>
              <w:right w:val="single" w:sz="4" w:space="0" w:color="auto"/>
            </w:tcBorders>
            <w:vAlign w:val="center"/>
          </w:tcPr>
          <w:p w14:paraId="17C3AD89" w14:textId="77777777" w:rsidR="00F267F3" w:rsidRPr="00AD7B28" w:rsidRDefault="00F267F3" w:rsidP="00AD7B28">
            <w:pPr>
              <w:pStyle w:val="Tabletext"/>
              <w:jc w:val="center"/>
              <w:rPr>
                <w:sz w:val="18"/>
                <w:szCs w:val="18"/>
              </w:rPr>
            </w:pPr>
            <w:r w:rsidRPr="00AD7B28">
              <w:rPr>
                <w:sz w:val="18"/>
                <w:szCs w:val="18"/>
                <w:lang w:val="en-GB"/>
              </w:rPr>
              <w:t>−24,1</w:t>
            </w:r>
          </w:p>
        </w:tc>
        <w:tc>
          <w:tcPr>
            <w:tcW w:w="693" w:type="dxa"/>
            <w:tcBorders>
              <w:top w:val="single" w:sz="4" w:space="0" w:color="auto"/>
              <w:left w:val="single" w:sz="4" w:space="0" w:color="auto"/>
              <w:bottom w:val="single" w:sz="4" w:space="0" w:color="auto"/>
              <w:right w:val="single" w:sz="4" w:space="0" w:color="auto"/>
            </w:tcBorders>
            <w:vAlign w:val="center"/>
          </w:tcPr>
          <w:p w14:paraId="48E52F98" w14:textId="77777777" w:rsidR="00F267F3" w:rsidRPr="00AD7B28" w:rsidRDefault="00F267F3" w:rsidP="00AD7B28">
            <w:pPr>
              <w:pStyle w:val="Tabletext"/>
              <w:jc w:val="center"/>
              <w:rPr>
                <w:sz w:val="18"/>
                <w:szCs w:val="18"/>
              </w:rPr>
            </w:pPr>
            <w:r w:rsidRPr="00AD7B28">
              <w:rPr>
                <w:sz w:val="18"/>
                <w:szCs w:val="18"/>
                <w:lang w:val="en-GB"/>
              </w:rPr>
              <w:t>−25,6</w:t>
            </w:r>
          </w:p>
        </w:tc>
        <w:tc>
          <w:tcPr>
            <w:tcW w:w="707" w:type="dxa"/>
            <w:tcBorders>
              <w:top w:val="single" w:sz="4" w:space="0" w:color="auto"/>
              <w:left w:val="single" w:sz="4" w:space="0" w:color="auto"/>
              <w:bottom w:val="single" w:sz="4" w:space="0" w:color="auto"/>
              <w:right w:val="single" w:sz="4" w:space="0" w:color="auto"/>
            </w:tcBorders>
            <w:vAlign w:val="center"/>
          </w:tcPr>
          <w:p w14:paraId="1B5FB75B" w14:textId="77777777" w:rsidR="00F267F3" w:rsidRPr="00AD7B28" w:rsidRDefault="00F267F3" w:rsidP="00AD7B28">
            <w:pPr>
              <w:pStyle w:val="Tabletext"/>
              <w:jc w:val="center"/>
              <w:rPr>
                <w:sz w:val="18"/>
                <w:szCs w:val="18"/>
              </w:rPr>
            </w:pPr>
            <w:r w:rsidRPr="00AD7B28">
              <w:rPr>
                <w:sz w:val="18"/>
                <w:szCs w:val="18"/>
                <w:lang w:val="en-GB"/>
              </w:rPr>
              <w:t>20</w:t>
            </w:r>
          </w:p>
        </w:tc>
        <w:tc>
          <w:tcPr>
            <w:tcW w:w="707" w:type="dxa"/>
            <w:tcBorders>
              <w:top w:val="single" w:sz="4" w:space="0" w:color="auto"/>
              <w:left w:val="single" w:sz="4" w:space="0" w:color="auto"/>
              <w:bottom w:val="single" w:sz="4" w:space="0" w:color="auto"/>
              <w:right w:val="single" w:sz="4" w:space="0" w:color="auto"/>
            </w:tcBorders>
            <w:vAlign w:val="center"/>
          </w:tcPr>
          <w:p w14:paraId="4209EF6E" w14:textId="77777777" w:rsidR="00F267F3" w:rsidRPr="00AD7B28" w:rsidRDefault="00F267F3" w:rsidP="00AD7B28">
            <w:pPr>
              <w:pStyle w:val="Tabletext"/>
              <w:jc w:val="center"/>
              <w:rPr>
                <w:sz w:val="18"/>
                <w:szCs w:val="18"/>
                <w:lang w:val="en-GB"/>
              </w:rPr>
            </w:pPr>
          </w:p>
        </w:tc>
        <w:tc>
          <w:tcPr>
            <w:tcW w:w="707" w:type="dxa"/>
            <w:tcBorders>
              <w:top w:val="single" w:sz="4" w:space="0" w:color="auto"/>
              <w:left w:val="single" w:sz="4" w:space="0" w:color="auto"/>
              <w:bottom w:val="single" w:sz="4" w:space="0" w:color="auto"/>
              <w:right w:val="single" w:sz="4" w:space="0" w:color="auto"/>
            </w:tcBorders>
            <w:vAlign w:val="center"/>
          </w:tcPr>
          <w:p w14:paraId="123332D8" w14:textId="77777777" w:rsidR="00F267F3" w:rsidRPr="00AD7B28" w:rsidRDefault="00F267F3" w:rsidP="00AD7B28">
            <w:pPr>
              <w:pStyle w:val="Tabletext"/>
              <w:jc w:val="center"/>
              <w:rPr>
                <w:sz w:val="18"/>
                <w:szCs w:val="18"/>
              </w:rPr>
            </w:pPr>
            <w:r w:rsidRPr="00AD7B28">
              <w:rPr>
                <w:sz w:val="18"/>
                <w:szCs w:val="18"/>
                <w:lang w:val="en-GB"/>
              </w:rPr>
              <w:t>17</w:t>
            </w:r>
          </w:p>
        </w:tc>
      </w:tr>
      <w:tr w:rsidR="00F267F3" w:rsidRPr="00F62AEB" w14:paraId="1933FE47" w14:textId="77777777" w:rsidTr="00827151">
        <w:trPr>
          <w:trHeight w:val="20"/>
          <w:jc w:val="center"/>
        </w:trPr>
        <w:tc>
          <w:tcPr>
            <w:tcW w:w="983" w:type="dxa"/>
            <w:tcBorders>
              <w:top w:val="single" w:sz="4" w:space="0" w:color="auto"/>
              <w:left w:val="single" w:sz="4" w:space="0" w:color="auto"/>
              <w:bottom w:val="single" w:sz="4" w:space="0" w:color="auto"/>
              <w:right w:val="single" w:sz="4" w:space="0" w:color="auto"/>
            </w:tcBorders>
            <w:vAlign w:val="center"/>
          </w:tcPr>
          <w:p w14:paraId="0FED5C2F" w14:textId="77777777" w:rsidR="00F267F3" w:rsidRPr="00F62AEB" w:rsidRDefault="00F267F3" w:rsidP="009247D0">
            <w:pPr>
              <w:pStyle w:val="Tabletext"/>
              <w:jc w:val="center"/>
              <w:rPr>
                <w:sz w:val="18"/>
                <w:szCs w:val="18"/>
              </w:rPr>
            </w:pPr>
            <w:r w:rsidRPr="00F62AEB">
              <w:rPr>
                <w:sz w:val="18"/>
                <w:lang w:val="en-GB"/>
              </w:rPr>
              <w:t>16</w:t>
            </w:r>
          </w:p>
        </w:tc>
        <w:tc>
          <w:tcPr>
            <w:tcW w:w="1078" w:type="dxa"/>
            <w:tcBorders>
              <w:top w:val="single" w:sz="4" w:space="0" w:color="auto"/>
              <w:left w:val="single" w:sz="4" w:space="0" w:color="auto"/>
              <w:bottom w:val="single" w:sz="4" w:space="0" w:color="auto"/>
              <w:right w:val="single" w:sz="4" w:space="0" w:color="auto"/>
            </w:tcBorders>
            <w:vAlign w:val="center"/>
          </w:tcPr>
          <w:p w14:paraId="1FF62AC7" w14:textId="77777777" w:rsidR="00F267F3" w:rsidRPr="00F62AEB" w:rsidRDefault="00F267F3" w:rsidP="009247D0">
            <w:pPr>
              <w:pStyle w:val="Tabletext"/>
              <w:jc w:val="center"/>
              <w:rPr>
                <w:sz w:val="18"/>
                <w:szCs w:val="18"/>
              </w:rPr>
            </w:pPr>
            <w:r w:rsidRPr="00F62AEB">
              <w:rPr>
                <w:sz w:val="18"/>
                <w:lang w:val="en-GB"/>
              </w:rPr>
              <w:t>AM</w:t>
            </w:r>
          </w:p>
        </w:tc>
        <w:tc>
          <w:tcPr>
            <w:tcW w:w="1274" w:type="dxa"/>
            <w:tcBorders>
              <w:top w:val="single" w:sz="4" w:space="0" w:color="auto"/>
              <w:left w:val="single" w:sz="4" w:space="0" w:color="auto"/>
              <w:bottom w:val="single" w:sz="4" w:space="0" w:color="auto"/>
              <w:right w:val="single" w:sz="4" w:space="0" w:color="auto"/>
            </w:tcBorders>
            <w:vAlign w:val="center"/>
          </w:tcPr>
          <w:p w14:paraId="41D3D482" w14:textId="77777777" w:rsidR="00F267F3" w:rsidRPr="00F62AEB" w:rsidRDefault="00F267F3" w:rsidP="009247D0">
            <w:pPr>
              <w:pStyle w:val="Tabletext"/>
              <w:jc w:val="center"/>
              <w:rPr>
                <w:sz w:val="18"/>
                <w:szCs w:val="18"/>
              </w:rPr>
            </w:pPr>
            <w:r w:rsidRPr="00F62AEB">
              <w:rPr>
                <w:sz w:val="18"/>
                <w:lang w:val="en-GB"/>
              </w:rPr>
              <w:t>D5/</w:t>
            </w:r>
            <w:r w:rsidRPr="00F62AEB">
              <w:rPr>
                <w:i/>
                <w:sz w:val="18"/>
                <w:lang w:val="en-GB"/>
              </w:rPr>
              <w:t>A</w:t>
            </w:r>
            <w:r w:rsidRPr="00F62AEB">
              <w:rPr>
                <w:i/>
                <w:sz w:val="18"/>
                <w:vertAlign w:val="subscript"/>
                <w:lang w:val="en-GB"/>
              </w:rPr>
              <w:t>REL</w:t>
            </w:r>
          </w:p>
        </w:tc>
        <w:tc>
          <w:tcPr>
            <w:tcW w:w="692" w:type="dxa"/>
            <w:tcBorders>
              <w:top w:val="single" w:sz="4" w:space="0" w:color="auto"/>
              <w:left w:val="single" w:sz="4" w:space="0" w:color="auto"/>
              <w:bottom w:val="single" w:sz="4" w:space="0" w:color="auto"/>
              <w:right w:val="single" w:sz="4" w:space="0" w:color="auto"/>
            </w:tcBorders>
            <w:vAlign w:val="bottom"/>
          </w:tcPr>
          <w:p w14:paraId="768C4C40" w14:textId="77777777" w:rsidR="00F267F3" w:rsidRPr="00AD7B28" w:rsidRDefault="00F267F3" w:rsidP="00AD7B28">
            <w:pPr>
              <w:pStyle w:val="Tabletext"/>
              <w:jc w:val="center"/>
              <w:rPr>
                <w:sz w:val="18"/>
                <w:szCs w:val="18"/>
              </w:rPr>
            </w:pPr>
            <w:r w:rsidRPr="00AD7B28">
              <w:rPr>
                <w:sz w:val="18"/>
                <w:szCs w:val="18"/>
                <w:lang w:val="en-GB"/>
              </w:rPr>
              <w:t>−29,2</w:t>
            </w:r>
          </w:p>
        </w:tc>
        <w:tc>
          <w:tcPr>
            <w:tcW w:w="693" w:type="dxa"/>
            <w:tcBorders>
              <w:top w:val="single" w:sz="4" w:space="0" w:color="auto"/>
              <w:left w:val="single" w:sz="4" w:space="0" w:color="auto"/>
              <w:bottom w:val="single" w:sz="4" w:space="0" w:color="auto"/>
              <w:right w:val="single" w:sz="4" w:space="0" w:color="auto"/>
            </w:tcBorders>
            <w:vAlign w:val="bottom"/>
          </w:tcPr>
          <w:p w14:paraId="7F5628F5" w14:textId="77777777" w:rsidR="00F267F3" w:rsidRPr="00AD7B28" w:rsidRDefault="00F267F3" w:rsidP="00AD7B28">
            <w:pPr>
              <w:pStyle w:val="Tabletext"/>
              <w:jc w:val="center"/>
              <w:rPr>
                <w:sz w:val="18"/>
                <w:szCs w:val="18"/>
              </w:rPr>
            </w:pPr>
            <w:r w:rsidRPr="00AD7B28">
              <w:rPr>
                <w:sz w:val="18"/>
                <w:szCs w:val="18"/>
                <w:lang w:val="en-GB"/>
              </w:rPr>
              <w:t>−12,6</w:t>
            </w:r>
          </w:p>
        </w:tc>
        <w:tc>
          <w:tcPr>
            <w:tcW w:w="692" w:type="dxa"/>
            <w:tcBorders>
              <w:top w:val="single" w:sz="4" w:space="0" w:color="auto"/>
              <w:left w:val="single" w:sz="4" w:space="0" w:color="auto"/>
              <w:bottom w:val="single" w:sz="4" w:space="0" w:color="auto"/>
              <w:right w:val="single" w:sz="4" w:space="0" w:color="auto"/>
            </w:tcBorders>
            <w:vAlign w:val="bottom"/>
          </w:tcPr>
          <w:p w14:paraId="276E4CFF" w14:textId="77777777" w:rsidR="00F267F3" w:rsidRPr="00AD7B28" w:rsidRDefault="00F267F3" w:rsidP="00AD7B28">
            <w:pPr>
              <w:pStyle w:val="Tabletext"/>
              <w:jc w:val="center"/>
              <w:rPr>
                <w:sz w:val="18"/>
                <w:szCs w:val="18"/>
              </w:rPr>
            </w:pPr>
            <w:r w:rsidRPr="00AD7B28">
              <w:rPr>
                <w:sz w:val="18"/>
                <w:szCs w:val="18"/>
                <w:lang w:val="en-GB"/>
              </w:rPr>
              <w:t>−0,1</w:t>
            </w:r>
          </w:p>
        </w:tc>
        <w:tc>
          <w:tcPr>
            <w:tcW w:w="693" w:type="dxa"/>
            <w:tcBorders>
              <w:top w:val="single" w:sz="4" w:space="0" w:color="auto"/>
              <w:left w:val="single" w:sz="4" w:space="0" w:color="auto"/>
              <w:bottom w:val="single" w:sz="4" w:space="0" w:color="auto"/>
              <w:right w:val="single" w:sz="4" w:space="0" w:color="auto"/>
            </w:tcBorders>
            <w:vAlign w:val="bottom"/>
          </w:tcPr>
          <w:p w14:paraId="4D8C8E34" w14:textId="77777777" w:rsidR="00F267F3" w:rsidRPr="00AD7B28" w:rsidRDefault="00F267F3" w:rsidP="00AD7B28">
            <w:pPr>
              <w:pStyle w:val="Tabletext"/>
              <w:jc w:val="center"/>
              <w:rPr>
                <w:sz w:val="18"/>
                <w:szCs w:val="18"/>
              </w:rPr>
            </w:pPr>
            <w:r w:rsidRPr="00AD7B28">
              <w:rPr>
                <w:sz w:val="18"/>
                <w:szCs w:val="18"/>
                <w:lang w:val="en-GB"/>
              </w:rPr>
              <w:t>2,9</w:t>
            </w:r>
          </w:p>
        </w:tc>
        <w:tc>
          <w:tcPr>
            <w:tcW w:w="692" w:type="dxa"/>
            <w:tcBorders>
              <w:top w:val="single" w:sz="4" w:space="0" w:color="auto"/>
              <w:left w:val="single" w:sz="4" w:space="0" w:color="auto"/>
              <w:bottom w:val="single" w:sz="4" w:space="0" w:color="auto"/>
              <w:right w:val="single" w:sz="4" w:space="0" w:color="auto"/>
            </w:tcBorders>
            <w:vAlign w:val="bottom"/>
          </w:tcPr>
          <w:p w14:paraId="24384A3E" w14:textId="77777777" w:rsidR="00F267F3" w:rsidRPr="00AD7B28" w:rsidRDefault="00F267F3" w:rsidP="00AD7B28">
            <w:pPr>
              <w:pStyle w:val="Tabletext"/>
              <w:jc w:val="center"/>
              <w:rPr>
                <w:sz w:val="18"/>
                <w:szCs w:val="18"/>
              </w:rPr>
            </w:pPr>
            <w:r w:rsidRPr="00AD7B28">
              <w:rPr>
                <w:sz w:val="18"/>
                <w:szCs w:val="18"/>
                <w:lang w:val="en-GB"/>
              </w:rPr>
              <w:t>2,9</w:t>
            </w:r>
          </w:p>
        </w:tc>
        <w:tc>
          <w:tcPr>
            <w:tcW w:w="693" w:type="dxa"/>
            <w:tcBorders>
              <w:top w:val="single" w:sz="4" w:space="0" w:color="auto"/>
              <w:left w:val="single" w:sz="4" w:space="0" w:color="auto"/>
              <w:bottom w:val="single" w:sz="4" w:space="0" w:color="auto"/>
              <w:right w:val="single" w:sz="4" w:space="0" w:color="auto"/>
            </w:tcBorders>
            <w:vAlign w:val="bottom"/>
          </w:tcPr>
          <w:p w14:paraId="1E84EED6" w14:textId="77777777" w:rsidR="00F267F3" w:rsidRPr="00AD7B28" w:rsidRDefault="00F267F3" w:rsidP="00AD7B28">
            <w:pPr>
              <w:pStyle w:val="Tabletext"/>
              <w:jc w:val="center"/>
              <w:rPr>
                <w:sz w:val="18"/>
                <w:szCs w:val="18"/>
              </w:rPr>
            </w:pPr>
            <w:r w:rsidRPr="00AD7B28">
              <w:rPr>
                <w:sz w:val="18"/>
                <w:szCs w:val="18"/>
                <w:lang w:val="en-GB"/>
              </w:rPr>
              <w:t>2,9</w:t>
            </w:r>
          </w:p>
        </w:tc>
        <w:tc>
          <w:tcPr>
            <w:tcW w:w="692" w:type="dxa"/>
            <w:tcBorders>
              <w:top w:val="single" w:sz="4" w:space="0" w:color="auto"/>
              <w:left w:val="single" w:sz="4" w:space="0" w:color="auto"/>
              <w:bottom w:val="single" w:sz="4" w:space="0" w:color="auto"/>
              <w:right w:val="single" w:sz="4" w:space="0" w:color="auto"/>
            </w:tcBorders>
            <w:vAlign w:val="bottom"/>
          </w:tcPr>
          <w:p w14:paraId="6CCB5810" w14:textId="77777777" w:rsidR="00F267F3" w:rsidRPr="00AD7B28" w:rsidRDefault="00F267F3" w:rsidP="00AD7B28">
            <w:pPr>
              <w:pStyle w:val="Tabletext"/>
              <w:jc w:val="center"/>
              <w:rPr>
                <w:sz w:val="18"/>
                <w:szCs w:val="18"/>
              </w:rPr>
            </w:pPr>
            <w:r w:rsidRPr="00AD7B28">
              <w:rPr>
                <w:sz w:val="18"/>
                <w:szCs w:val="18"/>
                <w:lang w:val="en-GB"/>
              </w:rPr>
              <w:t>2,9</w:t>
            </w:r>
          </w:p>
        </w:tc>
        <w:tc>
          <w:tcPr>
            <w:tcW w:w="693" w:type="dxa"/>
            <w:tcBorders>
              <w:top w:val="single" w:sz="4" w:space="0" w:color="auto"/>
              <w:left w:val="single" w:sz="4" w:space="0" w:color="auto"/>
              <w:bottom w:val="single" w:sz="4" w:space="0" w:color="auto"/>
              <w:right w:val="single" w:sz="4" w:space="0" w:color="auto"/>
            </w:tcBorders>
            <w:vAlign w:val="bottom"/>
          </w:tcPr>
          <w:p w14:paraId="4FFE5339" w14:textId="77777777" w:rsidR="00F267F3" w:rsidRPr="00AD7B28" w:rsidRDefault="00F267F3" w:rsidP="00AD7B28">
            <w:pPr>
              <w:pStyle w:val="Tabletext"/>
              <w:jc w:val="center"/>
              <w:rPr>
                <w:sz w:val="18"/>
                <w:szCs w:val="18"/>
              </w:rPr>
            </w:pPr>
            <w:r w:rsidRPr="00AD7B28">
              <w:rPr>
                <w:sz w:val="18"/>
                <w:szCs w:val="18"/>
                <w:lang w:val="en-GB"/>
              </w:rPr>
              <w:t>0</w:t>
            </w:r>
          </w:p>
        </w:tc>
        <w:tc>
          <w:tcPr>
            <w:tcW w:w="692" w:type="dxa"/>
            <w:tcBorders>
              <w:top w:val="single" w:sz="4" w:space="0" w:color="auto"/>
              <w:left w:val="single" w:sz="4" w:space="0" w:color="auto"/>
              <w:bottom w:val="single" w:sz="4" w:space="0" w:color="auto"/>
              <w:right w:val="single" w:sz="4" w:space="0" w:color="auto"/>
            </w:tcBorders>
            <w:vAlign w:val="bottom"/>
          </w:tcPr>
          <w:p w14:paraId="6ACBA3D2" w14:textId="77777777" w:rsidR="00F267F3" w:rsidRPr="00AD7B28" w:rsidRDefault="00F267F3" w:rsidP="00AD7B28">
            <w:pPr>
              <w:pStyle w:val="Tabletext"/>
              <w:jc w:val="center"/>
              <w:rPr>
                <w:sz w:val="18"/>
                <w:szCs w:val="18"/>
              </w:rPr>
            </w:pPr>
            <w:r w:rsidRPr="00AD7B28">
              <w:rPr>
                <w:sz w:val="18"/>
                <w:szCs w:val="18"/>
                <w:lang w:val="en-GB"/>
              </w:rPr>
              <w:t>−19,9</w:t>
            </w:r>
          </w:p>
        </w:tc>
        <w:tc>
          <w:tcPr>
            <w:tcW w:w="693" w:type="dxa"/>
            <w:tcBorders>
              <w:top w:val="single" w:sz="4" w:space="0" w:color="auto"/>
              <w:left w:val="single" w:sz="4" w:space="0" w:color="auto"/>
              <w:bottom w:val="single" w:sz="4" w:space="0" w:color="auto"/>
              <w:right w:val="single" w:sz="4" w:space="0" w:color="auto"/>
            </w:tcBorders>
            <w:vAlign w:val="bottom"/>
          </w:tcPr>
          <w:p w14:paraId="2158A1A2" w14:textId="77777777" w:rsidR="00F267F3" w:rsidRPr="00AD7B28" w:rsidRDefault="00F267F3" w:rsidP="00AD7B28">
            <w:pPr>
              <w:pStyle w:val="Tabletext"/>
              <w:jc w:val="center"/>
              <w:rPr>
                <w:sz w:val="18"/>
                <w:szCs w:val="18"/>
              </w:rPr>
            </w:pPr>
            <w:r w:rsidRPr="00AD7B28">
              <w:rPr>
                <w:sz w:val="18"/>
                <w:szCs w:val="18"/>
                <w:lang w:val="en-GB"/>
              </w:rPr>
              <w:t>−28,1</w:t>
            </w:r>
          </w:p>
        </w:tc>
        <w:tc>
          <w:tcPr>
            <w:tcW w:w="692" w:type="dxa"/>
            <w:tcBorders>
              <w:top w:val="single" w:sz="4" w:space="0" w:color="auto"/>
              <w:left w:val="single" w:sz="4" w:space="0" w:color="auto"/>
              <w:bottom w:val="single" w:sz="4" w:space="0" w:color="auto"/>
              <w:right w:val="single" w:sz="4" w:space="0" w:color="auto"/>
            </w:tcBorders>
            <w:vAlign w:val="bottom"/>
          </w:tcPr>
          <w:p w14:paraId="603D7E85" w14:textId="77777777" w:rsidR="00F267F3" w:rsidRPr="00AD7B28" w:rsidRDefault="00F267F3" w:rsidP="00AD7B28">
            <w:pPr>
              <w:pStyle w:val="Tabletext"/>
              <w:jc w:val="center"/>
              <w:rPr>
                <w:sz w:val="18"/>
                <w:szCs w:val="18"/>
              </w:rPr>
            </w:pPr>
            <w:r w:rsidRPr="00AD7B28">
              <w:rPr>
                <w:sz w:val="18"/>
                <w:szCs w:val="18"/>
                <w:lang w:val="en-GB"/>
              </w:rPr>
              <w:t>−38,6</w:t>
            </w:r>
          </w:p>
        </w:tc>
        <w:tc>
          <w:tcPr>
            <w:tcW w:w="693" w:type="dxa"/>
            <w:tcBorders>
              <w:top w:val="single" w:sz="4" w:space="0" w:color="auto"/>
              <w:left w:val="single" w:sz="4" w:space="0" w:color="auto"/>
              <w:bottom w:val="single" w:sz="4" w:space="0" w:color="auto"/>
              <w:right w:val="single" w:sz="4" w:space="0" w:color="auto"/>
            </w:tcBorders>
            <w:vAlign w:val="bottom"/>
          </w:tcPr>
          <w:p w14:paraId="322B96C6" w14:textId="77777777" w:rsidR="00F267F3" w:rsidRPr="00AD7B28" w:rsidRDefault="00F267F3" w:rsidP="00AD7B28">
            <w:pPr>
              <w:pStyle w:val="Tabletext"/>
              <w:jc w:val="center"/>
              <w:rPr>
                <w:sz w:val="18"/>
                <w:szCs w:val="18"/>
              </w:rPr>
            </w:pPr>
            <w:r w:rsidRPr="00AD7B28">
              <w:rPr>
                <w:sz w:val="18"/>
                <w:szCs w:val="18"/>
                <w:lang w:val="en-GB"/>
              </w:rPr>
              <w:t>−41,1</w:t>
            </w:r>
          </w:p>
        </w:tc>
        <w:tc>
          <w:tcPr>
            <w:tcW w:w="693" w:type="dxa"/>
            <w:tcBorders>
              <w:top w:val="single" w:sz="4" w:space="0" w:color="auto"/>
              <w:left w:val="single" w:sz="4" w:space="0" w:color="auto"/>
              <w:bottom w:val="single" w:sz="4" w:space="0" w:color="auto"/>
              <w:right w:val="single" w:sz="4" w:space="0" w:color="auto"/>
            </w:tcBorders>
            <w:vAlign w:val="bottom"/>
          </w:tcPr>
          <w:p w14:paraId="4D43F755" w14:textId="77777777" w:rsidR="00F267F3" w:rsidRPr="00AD7B28" w:rsidRDefault="00F267F3" w:rsidP="00AD7B28">
            <w:pPr>
              <w:pStyle w:val="Tabletext"/>
              <w:jc w:val="center"/>
              <w:rPr>
                <w:sz w:val="18"/>
                <w:szCs w:val="18"/>
              </w:rPr>
            </w:pPr>
            <w:r w:rsidRPr="00AD7B28">
              <w:rPr>
                <w:sz w:val="18"/>
                <w:szCs w:val="18"/>
                <w:lang w:val="en-GB"/>
              </w:rPr>
              <w:t>−42,6</w:t>
            </w:r>
          </w:p>
        </w:tc>
        <w:tc>
          <w:tcPr>
            <w:tcW w:w="707" w:type="dxa"/>
            <w:tcBorders>
              <w:top w:val="single" w:sz="4" w:space="0" w:color="auto"/>
              <w:left w:val="single" w:sz="4" w:space="0" w:color="auto"/>
              <w:bottom w:val="single" w:sz="4" w:space="0" w:color="auto"/>
              <w:right w:val="single" w:sz="4" w:space="0" w:color="auto"/>
            </w:tcBorders>
            <w:vAlign w:val="center"/>
          </w:tcPr>
          <w:p w14:paraId="437443B5" w14:textId="77777777" w:rsidR="00F267F3" w:rsidRPr="00AD7B28" w:rsidRDefault="00F267F3" w:rsidP="00AD7B28">
            <w:pPr>
              <w:pStyle w:val="Tabletext"/>
              <w:jc w:val="center"/>
              <w:rPr>
                <w:sz w:val="18"/>
                <w:szCs w:val="18"/>
              </w:rPr>
            </w:pPr>
            <w:r w:rsidRPr="00AD7B28">
              <w:rPr>
                <w:sz w:val="18"/>
                <w:szCs w:val="18"/>
                <w:lang w:val="en-GB"/>
              </w:rPr>
              <w:t>20</w:t>
            </w:r>
          </w:p>
        </w:tc>
        <w:tc>
          <w:tcPr>
            <w:tcW w:w="707" w:type="dxa"/>
            <w:tcBorders>
              <w:top w:val="single" w:sz="4" w:space="0" w:color="auto"/>
              <w:left w:val="single" w:sz="4" w:space="0" w:color="auto"/>
              <w:bottom w:val="single" w:sz="4" w:space="0" w:color="auto"/>
              <w:right w:val="single" w:sz="4" w:space="0" w:color="auto"/>
            </w:tcBorders>
            <w:vAlign w:val="center"/>
          </w:tcPr>
          <w:p w14:paraId="5E5649B3" w14:textId="77777777" w:rsidR="00F267F3" w:rsidRPr="00AD7B28" w:rsidRDefault="00F267F3" w:rsidP="00AD7B28">
            <w:pPr>
              <w:pStyle w:val="Tabletext"/>
              <w:jc w:val="center"/>
              <w:rPr>
                <w:sz w:val="18"/>
                <w:szCs w:val="18"/>
                <w:lang w:val="en-GB"/>
              </w:rPr>
            </w:pPr>
          </w:p>
        </w:tc>
        <w:tc>
          <w:tcPr>
            <w:tcW w:w="707" w:type="dxa"/>
            <w:tcBorders>
              <w:top w:val="single" w:sz="4" w:space="0" w:color="auto"/>
              <w:left w:val="single" w:sz="4" w:space="0" w:color="auto"/>
              <w:bottom w:val="single" w:sz="4" w:space="0" w:color="auto"/>
              <w:right w:val="single" w:sz="4" w:space="0" w:color="auto"/>
            </w:tcBorders>
            <w:vAlign w:val="center"/>
          </w:tcPr>
          <w:p w14:paraId="2F5634CA" w14:textId="77777777" w:rsidR="00F267F3" w:rsidRPr="00AD7B28" w:rsidRDefault="00F267F3" w:rsidP="00AD7B28">
            <w:pPr>
              <w:pStyle w:val="Tabletext"/>
              <w:jc w:val="center"/>
              <w:rPr>
                <w:sz w:val="18"/>
                <w:szCs w:val="18"/>
              </w:rPr>
            </w:pPr>
            <w:r w:rsidRPr="00AD7B28">
              <w:rPr>
                <w:sz w:val="18"/>
                <w:szCs w:val="18"/>
                <w:lang w:val="en-GB"/>
              </w:rPr>
              <w:t>17</w:t>
            </w:r>
          </w:p>
        </w:tc>
      </w:tr>
      <w:tr w:rsidR="00F267F3" w:rsidRPr="00F62AEB" w14:paraId="6EAD808B" w14:textId="77777777" w:rsidTr="00827151">
        <w:trPr>
          <w:trHeight w:val="20"/>
          <w:jc w:val="center"/>
        </w:trPr>
        <w:tc>
          <w:tcPr>
            <w:tcW w:w="983" w:type="dxa"/>
            <w:tcBorders>
              <w:top w:val="single" w:sz="4" w:space="0" w:color="auto"/>
              <w:left w:val="single" w:sz="4" w:space="0" w:color="auto"/>
              <w:bottom w:val="single" w:sz="4" w:space="0" w:color="auto"/>
              <w:right w:val="single" w:sz="4" w:space="0" w:color="auto"/>
            </w:tcBorders>
            <w:vAlign w:val="center"/>
          </w:tcPr>
          <w:p w14:paraId="7AAEBBE9" w14:textId="77777777" w:rsidR="00F267F3" w:rsidRPr="00F62AEB" w:rsidRDefault="00F267F3" w:rsidP="009247D0">
            <w:pPr>
              <w:pStyle w:val="Tabletext"/>
              <w:jc w:val="center"/>
              <w:rPr>
                <w:sz w:val="18"/>
                <w:szCs w:val="18"/>
                <w:lang w:val="en-GB"/>
              </w:rPr>
            </w:pPr>
          </w:p>
        </w:tc>
        <w:tc>
          <w:tcPr>
            <w:tcW w:w="1078" w:type="dxa"/>
            <w:tcBorders>
              <w:top w:val="single" w:sz="4" w:space="0" w:color="auto"/>
              <w:left w:val="single" w:sz="4" w:space="0" w:color="auto"/>
              <w:bottom w:val="single" w:sz="4" w:space="0" w:color="auto"/>
              <w:right w:val="single" w:sz="4" w:space="0" w:color="auto"/>
            </w:tcBorders>
            <w:vAlign w:val="center"/>
          </w:tcPr>
          <w:p w14:paraId="1C6BDCD9" w14:textId="77777777" w:rsidR="00F267F3" w:rsidRPr="00F62AEB" w:rsidRDefault="00F267F3" w:rsidP="009247D0">
            <w:pPr>
              <w:pStyle w:val="Tabletext"/>
              <w:jc w:val="center"/>
              <w:rPr>
                <w:sz w:val="18"/>
                <w:szCs w:val="18"/>
                <w:lang w:val="en-GB"/>
              </w:rPr>
            </w:pPr>
          </w:p>
        </w:tc>
        <w:tc>
          <w:tcPr>
            <w:tcW w:w="1274" w:type="dxa"/>
            <w:tcBorders>
              <w:top w:val="single" w:sz="4" w:space="0" w:color="auto"/>
              <w:left w:val="single" w:sz="4" w:space="0" w:color="auto"/>
              <w:bottom w:val="single" w:sz="4" w:space="0" w:color="auto"/>
              <w:right w:val="single" w:sz="4" w:space="0" w:color="auto"/>
            </w:tcBorders>
            <w:vAlign w:val="center"/>
          </w:tcPr>
          <w:p w14:paraId="71042667" w14:textId="77777777" w:rsidR="00F267F3" w:rsidRPr="00F62AEB" w:rsidRDefault="002A6D1D" w:rsidP="00AF1E8A">
            <w:pPr>
              <w:pStyle w:val="Tabletext"/>
              <w:ind w:left="-57"/>
              <w:jc w:val="center"/>
              <w:rPr>
                <w:sz w:val="18"/>
                <w:szCs w:val="18"/>
              </w:rPr>
            </w:pPr>
            <w:r w:rsidRPr="00F62AEB">
              <w:rPr>
                <w:sz w:val="18"/>
              </w:rPr>
              <w:t xml:space="preserve">Сходные значения </w:t>
            </w:r>
            <w:r w:rsidRPr="00F62AEB">
              <w:rPr>
                <w:sz w:val="18"/>
                <w:lang w:val="en-GB"/>
              </w:rPr>
              <w:t>d</w:t>
            </w:r>
          </w:p>
        </w:tc>
        <w:tc>
          <w:tcPr>
            <w:tcW w:w="692" w:type="dxa"/>
            <w:tcBorders>
              <w:top w:val="single" w:sz="4" w:space="0" w:color="auto"/>
              <w:left w:val="single" w:sz="4" w:space="0" w:color="auto"/>
              <w:bottom w:val="single" w:sz="4" w:space="0" w:color="auto"/>
              <w:right w:val="single" w:sz="4" w:space="0" w:color="auto"/>
            </w:tcBorders>
            <w:vAlign w:val="center"/>
          </w:tcPr>
          <w:p w14:paraId="474238C0" w14:textId="77777777" w:rsidR="00F267F3" w:rsidRPr="00AD7B28" w:rsidRDefault="00F267F3" w:rsidP="00AD7B28">
            <w:pPr>
              <w:pStyle w:val="Tabletext"/>
              <w:jc w:val="center"/>
              <w:rPr>
                <w:sz w:val="18"/>
                <w:szCs w:val="18"/>
              </w:rPr>
            </w:pPr>
            <w:r w:rsidRPr="00AD7B28">
              <w:rPr>
                <w:sz w:val="18"/>
                <w:szCs w:val="18"/>
                <w:lang w:val="en-GB"/>
              </w:rPr>
              <w:t>−0,70</w:t>
            </w:r>
          </w:p>
        </w:tc>
        <w:tc>
          <w:tcPr>
            <w:tcW w:w="693" w:type="dxa"/>
            <w:tcBorders>
              <w:top w:val="single" w:sz="4" w:space="0" w:color="auto"/>
              <w:left w:val="single" w:sz="4" w:space="0" w:color="auto"/>
              <w:bottom w:val="single" w:sz="4" w:space="0" w:color="auto"/>
              <w:right w:val="single" w:sz="4" w:space="0" w:color="auto"/>
            </w:tcBorders>
            <w:vAlign w:val="center"/>
          </w:tcPr>
          <w:p w14:paraId="5287F6FD" w14:textId="77777777" w:rsidR="00F267F3" w:rsidRPr="00AD7B28" w:rsidRDefault="00F267F3" w:rsidP="00AD7B28">
            <w:pPr>
              <w:pStyle w:val="Tabletext"/>
              <w:jc w:val="center"/>
              <w:rPr>
                <w:sz w:val="18"/>
                <w:szCs w:val="18"/>
              </w:rPr>
            </w:pPr>
            <w:r w:rsidRPr="00AD7B28">
              <w:rPr>
                <w:sz w:val="18"/>
                <w:szCs w:val="18"/>
                <w:lang w:val="en-GB"/>
              </w:rPr>
              <w:t>−2,40</w:t>
            </w:r>
          </w:p>
        </w:tc>
        <w:tc>
          <w:tcPr>
            <w:tcW w:w="692" w:type="dxa"/>
            <w:tcBorders>
              <w:top w:val="single" w:sz="4" w:space="0" w:color="auto"/>
              <w:left w:val="single" w:sz="4" w:space="0" w:color="auto"/>
              <w:bottom w:val="single" w:sz="4" w:space="0" w:color="auto"/>
              <w:right w:val="single" w:sz="4" w:space="0" w:color="auto"/>
            </w:tcBorders>
            <w:vAlign w:val="center"/>
          </w:tcPr>
          <w:p w14:paraId="451B2E90" w14:textId="77777777" w:rsidR="00F267F3" w:rsidRPr="00AD7B28" w:rsidRDefault="00F267F3" w:rsidP="00AD7B28">
            <w:pPr>
              <w:pStyle w:val="Tabletext"/>
              <w:jc w:val="center"/>
              <w:rPr>
                <w:sz w:val="18"/>
                <w:szCs w:val="18"/>
              </w:rPr>
            </w:pPr>
            <w:r w:rsidRPr="00AD7B28">
              <w:rPr>
                <w:sz w:val="18"/>
                <w:szCs w:val="18"/>
                <w:lang w:val="en-GB"/>
              </w:rPr>
              <w:t>0,20</w:t>
            </w:r>
          </w:p>
        </w:tc>
        <w:tc>
          <w:tcPr>
            <w:tcW w:w="693" w:type="dxa"/>
            <w:tcBorders>
              <w:top w:val="single" w:sz="4" w:space="0" w:color="auto"/>
              <w:left w:val="single" w:sz="4" w:space="0" w:color="auto"/>
              <w:bottom w:val="single" w:sz="4" w:space="0" w:color="auto"/>
              <w:right w:val="single" w:sz="4" w:space="0" w:color="auto"/>
            </w:tcBorders>
            <w:shd w:val="pct20" w:color="auto" w:fill="auto"/>
            <w:vAlign w:val="center"/>
          </w:tcPr>
          <w:p w14:paraId="3ED61E4F" w14:textId="77777777" w:rsidR="00F267F3" w:rsidRPr="00AD7B28" w:rsidRDefault="00F267F3" w:rsidP="00AD7B28">
            <w:pPr>
              <w:pStyle w:val="Tabletext"/>
              <w:jc w:val="center"/>
              <w:rPr>
                <w:sz w:val="18"/>
                <w:szCs w:val="18"/>
              </w:rPr>
            </w:pPr>
            <w:r w:rsidRPr="00AD7B28">
              <w:rPr>
                <w:sz w:val="18"/>
                <w:szCs w:val="18"/>
                <w:lang w:val="en-GB"/>
              </w:rPr>
              <w:t>0,20</w:t>
            </w:r>
          </w:p>
        </w:tc>
        <w:tc>
          <w:tcPr>
            <w:tcW w:w="692" w:type="dxa"/>
            <w:tcBorders>
              <w:top w:val="single" w:sz="4" w:space="0" w:color="auto"/>
              <w:left w:val="single" w:sz="4" w:space="0" w:color="auto"/>
              <w:bottom w:val="single" w:sz="4" w:space="0" w:color="auto"/>
              <w:right w:val="single" w:sz="4" w:space="0" w:color="auto"/>
            </w:tcBorders>
            <w:shd w:val="pct20" w:color="auto" w:fill="auto"/>
            <w:vAlign w:val="center"/>
          </w:tcPr>
          <w:p w14:paraId="375587EE" w14:textId="77777777" w:rsidR="00F267F3" w:rsidRPr="00AD7B28" w:rsidRDefault="00F267F3" w:rsidP="00AD7B28">
            <w:pPr>
              <w:pStyle w:val="Tabletext"/>
              <w:jc w:val="center"/>
              <w:rPr>
                <w:sz w:val="18"/>
                <w:szCs w:val="18"/>
              </w:rPr>
            </w:pPr>
            <w:r w:rsidRPr="00AD7B28">
              <w:rPr>
                <w:sz w:val="18"/>
                <w:szCs w:val="18"/>
                <w:lang w:val="en-GB"/>
              </w:rPr>
              <w:t>0,20</w:t>
            </w:r>
          </w:p>
        </w:tc>
        <w:tc>
          <w:tcPr>
            <w:tcW w:w="693" w:type="dxa"/>
            <w:tcBorders>
              <w:top w:val="single" w:sz="4" w:space="0" w:color="auto"/>
              <w:left w:val="single" w:sz="4" w:space="0" w:color="auto"/>
              <w:bottom w:val="single" w:sz="4" w:space="0" w:color="auto"/>
              <w:right w:val="single" w:sz="4" w:space="0" w:color="auto"/>
            </w:tcBorders>
            <w:shd w:val="pct20" w:color="auto" w:fill="auto"/>
            <w:vAlign w:val="center"/>
          </w:tcPr>
          <w:p w14:paraId="674C7705" w14:textId="77777777" w:rsidR="00F267F3" w:rsidRPr="00AD7B28" w:rsidRDefault="00F267F3" w:rsidP="00AD7B28">
            <w:pPr>
              <w:pStyle w:val="Tabletext"/>
              <w:jc w:val="center"/>
              <w:rPr>
                <w:sz w:val="18"/>
                <w:szCs w:val="18"/>
              </w:rPr>
            </w:pPr>
            <w:r w:rsidRPr="00AD7B28">
              <w:rPr>
                <w:sz w:val="18"/>
                <w:szCs w:val="18"/>
                <w:lang w:val="en-GB"/>
              </w:rPr>
              <w:t>0,20</w:t>
            </w:r>
          </w:p>
        </w:tc>
        <w:tc>
          <w:tcPr>
            <w:tcW w:w="692" w:type="dxa"/>
            <w:tcBorders>
              <w:top w:val="single" w:sz="4" w:space="0" w:color="auto"/>
              <w:left w:val="single" w:sz="4" w:space="0" w:color="auto"/>
              <w:bottom w:val="single" w:sz="4" w:space="0" w:color="auto"/>
              <w:right w:val="single" w:sz="4" w:space="0" w:color="auto"/>
            </w:tcBorders>
            <w:shd w:val="pct20" w:color="auto" w:fill="auto"/>
            <w:vAlign w:val="center"/>
          </w:tcPr>
          <w:p w14:paraId="7B7EF88B" w14:textId="77777777" w:rsidR="00F267F3" w:rsidRPr="00AD7B28" w:rsidRDefault="00F267F3" w:rsidP="00AD7B28">
            <w:pPr>
              <w:pStyle w:val="Tabletext"/>
              <w:jc w:val="center"/>
              <w:rPr>
                <w:sz w:val="18"/>
                <w:szCs w:val="18"/>
              </w:rPr>
            </w:pPr>
            <w:r w:rsidRPr="00AD7B28">
              <w:rPr>
                <w:sz w:val="18"/>
                <w:szCs w:val="18"/>
                <w:lang w:val="en-GB"/>
              </w:rPr>
              <w:t>0,20</w:t>
            </w:r>
          </w:p>
        </w:tc>
        <w:tc>
          <w:tcPr>
            <w:tcW w:w="693" w:type="dxa"/>
            <w:tcBorders>
              <w:top w:val="single" w:sz="4" w:space="0" w:color="auto"/>
              <w:left w:val="single" w:sz="4" w:space="0" w:color="auto"/>
              <w:bottom w:val="single" w:sz="4" w:space="0" w:color="auto"/>
              <w:right w:val="single" w:sz="4" w:space="0" w:color="auto"/>
            </w:tcBorders>
            <w:vAlign w:val="center"/>
          </w:tcPr>
          <w:p w14:paraId="5111E4C1" w14:textId="77777777" w:rsidR="00F267F3" w:rsidRPr="00AD7B28" w:rsidRDefault="00F267F3" w:rsidP="00AD7B28">
            <w:pPr>
              <w:pStyle w:val="Tabletext"/>
              <w:jc w:val="center"/>
              <w:rPr>
                <w:sz w:val="18"/>
                <w:szCs w:val="18"/>
              </w:rPr>
            </w:pPr>
            <w:r w:rsidRPr="00AD7B28">
              <w:rPr>
                <w:sz w:val="18"/>
                <w:szCs w:val="18"/>
                <w:lang w:val="en-GB"/>
              </w:rPr>
              <w:t>0,20</w:t>
            </w:r>
          </w:p>
        </w:tc>
        <w:tc>
          <w:tcPr>
            <w:tcW w:w="692" w:type="dxa"/>
            <w:tcBorders>
              <w:top w:val="single" w:sz="4" w:space="0" w:color="auto"/>
              <w:left w:val="single" w:sz="4" w:space="0" w:color="auto"/>
              <w:bottom w:val="single" w:sz="4" w:space="0" w:color="auto"/>
              <w:right w:val="single" w:sz="4" w:space="0" w:color="auto"/>
            </w:tcBorders>
            <w:vAlign w:val="center"/>
          </w:tcPr>
          <w:p w14:paraId="3681AE7C" w14:textId="77777777" w:rsidR="00F267F3" w:rsidRPr="00AD7B28" w:rsidRDefault="00F267F3" w:rsidP="00AD7B28">
            <w:pPr>
              <w:pStyle w:val="Tabletext"/>
              <w:jc w:val="center"/>
              <w:rPr>
                <w:sz w:val="18"/>
                <w:szCs w:val="18"/>
              </w:rPr>
            </w:pPr>
            <w:r w:rsidRPr="00AD7B28">
              <w:rPr>
                <w:sz w:val="18"/>
                <w:szCs w:val="18"/>
                <w:lang w:val="en-GB"/>
              </w:rPr>
              <w:t>−2,40</w:t>
            </w:r>
          </w:p>
        </w:tc>
        <w:tc>
          <w:tcPr>
            <w:tcW w:w="693" w:type="dxa"/>
            <w:tcBorders>
              <w:top w:val="single" w:sz="4" w:space="0" w:color="auto"/>
              <w:left w:val="single" w:sz="4" w:space="0" w:color="auto"/>
              <w:bottom w:val="single" w:sz="4" w:space="0" w:color="auto"/>
              <w:right w:val="single" w:sz="4" w:space="0" w:color="auto"/>
            </w:tcBorders>
            <w:vAlign w:val="center"/>
          </w:tcPr>
          <w:p w14:paraId="280F93E1" w14:textId="77777777" w:rsidR="00F267F3" w:rsidRPr="00AD7B28" w:rsidRDefault="00F267F3" w:rsidP="00AD7B28">
            <w:pPr>
              <w:pStyle w:val="Tabletext"/>
              <w:jc w:val="center"/>
              <w:rPr>
                <w:sz w:val="18"/>
                <w:szCs w:val="18"/>
              </w:rPr>
            </w:pPr>
            <w:r w:rsidRPr="00AD7B28">
              <w:rPr>
                <w:sz w:val="18"/>
                <w:szCs w:val="18"/>
                <w:lang w:val="en-GB"/>
              </w:rPr>
              <w:t>−0,70</w:t>
            </w:r>
          </w:p>
        </w:tc>
        <w:tc>
          <w:tcPr>
            <w:tcW w:w="692" w:type="dxa"/>
            <w:tcBorders>
              <w:top w:val="single" w:sz="4" w:space="0" w:color="auto"/>
              <w:left w:val="single" w:sz="4" w:space="0" w:color="auto"/>
              <w:bottom w:val="single" w:sz="4" w:space="0" w:color="auto"/>
              <w:right w:val="single" w:sz="4" w:space="0" w:color="auto"/>
            </w:tcBorders>
            <w:vAlign w:val="center"/>
          </w:tcPr>
          <w:p w14:paraId="78A8E77E" w14:textId="77777777" w:rsidR="00F267F3" w:rsidRPr="00AD7B28" w:rsidRDefault="00F267F3" w:rsidP="00AD7B28">
            <w:pPr>
              <w:pStyle w:val="Tabletext"/>
              <w:jc w:val="center"/>
              <w:rPr>
                <w:sz w:val="18"/>
                <w:szCs w:val="18"/>
              </w:rPr>
            </w:pPr>
            <w:r w:rsidRPr="00AD7B28">
              <w:rPr>
                <w:sz w:val="18"/>
                <w:szCs w:val="18"/>
                <w:lang w:val="en-GB"/>
              </w:rPr>
              <w:t>0,30</w:t>
            </w:r>
          </w:p>
        </w:tc>
        <w:tc>
          <w:tcPr>
            <w:tcW w:w="693" w:type="dxa"/>
            <w:tcBorders>
              <w:top w:val="single" w:sz="4" w:space="0" w:color="auto"/>
              <w:left w:val="single" w:sz="4" w:space="0" w:color="auto"/>
              <w:bottom w:val="single" w:sz="4" w:space="0" w:color="auto"/>
              <w:right w:val="single" w:sz="4" w:space="0" w:color="auto"/>
            </w:tcBorders>
            <w:vAlign w:val="center"/>
          </w:tcPr>
          <w:p w14:paraId="02C5B4EE" w14:textId="77777777" w:rsidR="00F267F3" w:rsidRPr="00AD7B28" w:rsidRDefault="00F267F3" w:rsidP="00AD7B28">
            <w:pPr>
              <w:pStyle w:val="Tabletext"/>
              <w:jc w:val="center"/>
              <w:rPr>
                <w:sz w:val="18"/>
                <w:szCs w:val="18"/>
              </w:rPr>
            </w:pPr>
            <w:r w:rsidRPr="00AD7B28">
              <w:rPr>
                <w:sz w:val="18"/>
                <w:szCs w:val="18"/>
                <w:lang w:val="en-GB"/>
              </w:rPr>
              <w:t>0,40</w:t>
            </w:r>
          </w:p>
        </w:tc>
        <w:tc>
          <w:tcPr>
            <w:tcW w:w="693" w:type="dxa"/>
            <w:tcBorders>
              <w:top w:val="single" w:sz="4" w:space="0" w:color="auto"/>
              <w:left w:val="single" w:sz="4" w:space="0" w:color="auto"/>
              <w:bottom w:val="single" w:sz="4" w:space="0" w:color="auto"/>
              <w:right w:val="single" w:sz="4" w:space="0" w:color="auto"/>
            </w:tcBorders>
            <w:vAlign w:val="center"/>
          </w:tcPr>
          <w:p w14:paraId="75BAAE27" w14:textId="77777777" w:rsidR="00F267F3" w:rsidRPr="00AD7B28" w:rsidRDefault="00F267F3" w:rsidP="00AD7B28">
            <w:pPr>
              <w:pStyle w:val="Tabletext"/>
              <w:jc w:val="center"/>
              <w:rPr>
                <w:sz w:val="18"/>
                <w:szCs w:val="18"/>
              </w:rPr>
            </w:pPr>
            <w:r w:rsidRPr="00AD7B28">
              <w:rPr>
                <w:sz w:val="18"/>
                <w:szCs w:val="18"/>
                <w:lang w:val="en-GB"/>
              </w:rPr>
              <w:t>0,40</w:t>
            </w:r>
          </w:p>
        </w:tc>
        <w:tc>
          <w:tcPr>
            <w:tcW w:w="707" w:type="dxa"/>
            <w:tcBorders>
              <w:top w:val="single" w:sz="4" w:space="0" w:color="auto"/>
              <w:left w:val="single" w:sz="4" w:space="0" w:color="auto"/>
              <w:bottom w:val="single" w:sz="4" w:space="0" w:color="auto"/>
              <w:right w:val="single" w:sz="4" w:space="0" w:color="auto"/>
            </w:tcBorders>
            <w:vAlign w:val="center"/>
          </w:tcPr>
          <w:p w14:paraId="15B80802" w14:textId="77777777" w:rsidR="00F267F3" w:rsidRPr="00AD7B28" w:rsidRDefault="00F267F3" w:rsidP="00AD7B28">
            <w:pPr>
              <w:pStyle w:val="Tabletext"/>
              <w:jc w:val="center"/>
              <w:rPr>
                <w:sz w:val="18"/>
                <w:szCs w:val="18"/>
                <w:lang w:val="en-GB"/>
              </w:rPr>
            </w:pPr>
          </w:p>
        </w:tc>
        <w:tc>
          <w:tcPr>
            <w:tcW w:w="707" w:type="dxa"/>
            <w:tcBorders>
              <w:top w:val="single" w:sz="4" w:space="0" w:color="auto"/>
              <w:left w:val="single" w:sz="4" w:space="0" w:color="auto"/>
              <w:bottom w:val="single" w:sz="4" w:space="0" w:color="auto"/>
              <w:right w:val="single" w:sz="4" w:space="0" w:color="auto"/>
            </w:tcBorders>
            <w:vAlign w:val="center"/>
          </w:tcPr>
          <w:p w14:paraId="5017E641" w14:textId="77777777" w:rsidR="00F267F3" w:rsidRPr="00AD7B28" w:rsidRDefault="00F267F3" w:rsidP="00AD7B28">
            <w:pPr>
              <w:pStyle w:val="Tabletext"/>
              <w:jc w:val="center"/>
              <w:rPr>
                <w:sz w:val="18"/>
                <w:szCs w:val="18"/>
                <w:lang w:val="en-GB"/>
              </w:rPr>
            </w:pPr>
          </w:p>
        </w:tc>
        <w:tc>
          <w:tcPr>
            <w:tcW w:w="707" w:type="dxa"/>
            <w:tcBorders>
              <w:top w:val="single" w:sz="4" w:space="0" w:color="auto"/>
              <w:left w:val="single" w:sz="4" w:space="0" w:color="auto"/>
              <w:bottom w:val="single" w:sz="4" w:space="0" w:color="auto"/>
              <w:right w:val="single" w:sz="4" w:space="0" w:color="auto"/>
            </w:tcBorders>
            <w:vAlign w:val="center"/>
          </w:tcPr>
          <w:p w14:paraId="3FE927ED" w14:textId="77777777" w:rsidR="00F267F3" w:rsidRPr="00AD7B28" w:rsidRDefault="00F267F3" w:rsidP="00AD7B28">
            <w:pPr>
              <w:pStyle w:val="Tabletext"/>
              <w:jc w:val="center"/>
              <w:rPr>
                <w:sz w:val="18"/>
                <w:szCs w:val="18"/>
                <w:lang w:val="en-GB"/>
              </w:rPr>
            </w:pPr>
          </w:p>
        </w:tc>
      </w:tr>
      <w:tr w:rsidR="00F267F3" w:rsidRPr="00F62AEB" w14:paraId="1AABD2B8" w14:textId="77777777" w:rsidTr="00827151">
        <w:trPr>
          <w:trHeight w:val="20"/>
          <w:jc w:val="center"/>
        </w:trPr>
        <w:tc>
          <w:tcPr>
            <w:tcW w:w="983" w:type="dxa"/>
            <w:tcBorders>
              <w:top w:val="single" w:sz="4" w:space="0" w:color="auto"/>
              <w:left w:val="single" w:sz="4" w:space="0" w:color="auto"/>
              <w:bottom w:val="single" w:sz="4" w:space="0" w:color="auto"/>
              <w:right w:val="single" w:sz="4" w:space="0" w:color="auto"/>
            </w:tcBorders>
            <w:vAlign w:val="center"/>
          </w:tcPr>
          <w:p w14:paraId="11293F59" w14:textId="77777777" w:rsidR="00F267F3" w:rsidRPr="00F62AEB" w:rsidRDefault="002A6D1D" w:rsidP="00827151">
            <w:pPr>
              <w:pStyle w:val="Tabletext"/>
              <w:ind w:left="-57" w:right="-57"/>
              <w:jc w:val="center"/>
              <w:rPr>
                <w:b/>
                <w:bCs/>
                <w:i/>
                <w:iCs/>
                <w:sz w:val="18"/>
                <w:szCs w:val="18"/>
              </w:rPr>
            </w:pPr>
            <w:r w:rsidRPr="00F62AEB">
              <w:rPr>
                <w:b/>
                <w:i/>
                <w:sz w:val="18"/>
              </w:rPr>
              <w:t>Новый</w:t>
            </w:r>
            <w:r w:rsidRPr="00F62AEB">
              <w:rPr>
                <w:b/>
                <w:i/>
                <w:sz w:val="18"/>
                <w:lang w:val="en-GB"/>
              </w:rPr>
              <w:t> 16</w:t>
            </w:r>
          </w:p>
        </w:tc>
        <w:tc>
          <w:tcPr>
            <w:tcW w:w="1078" w:type="dxa"/>
            <w:tcBorders>
              <w:top w:val="single" w:sz="4" w:space="0" w:color="auto"/>
              <w:left w:val="single" w:sz="4" w:space="0" w:color="auto"/>
              <w:bottom w:val="single" w:sz="4" w:space="0" w:color="auto"/>
              <w:right w:val="single" w:sz="4" w:space="0" w:color="auto"/>
            </w:tcBorders>
            <w:vAlign w:val="center"/>
          </w:tcPr>
          <w:p w14:paraId="766FEDB4" w14:textId="77777777" w:rsidR="00F267F3" w:rsidRPr="00F62AEB" w:rsidRDefault="00F267F3" w:rsidP="009247D0">
            <w:pPr>
              <w:pStyle w:val="Tabletext"/>
              <w:jc w:val="center"/>
              <w:rPr>
                <w:b/>
                <w:bCs/>
                <w:i/>
                <w:iCs/>
                <w:sz w:val="18"/>
                <w:szCs w:val="18"/>
              </w:rPr>
            </w:pPr>
            <w:r w:rsidRPr="00F62AEB">
              <w:rPr>
                <w:b/>
                <w:i/>
                <w:sz w:val="18"/>
                <w:lang w:val="en-GB"/>
              </w:rPr>
              <w:t>AM</w:t>
            </w:r>
          </w:p>
        </w:tc>
        <w:tc>
          <w:tcPr>
            <w:tcW w:w="1274" w:type="dxa"/>
            <w:tcBorders>
              <w:top w:val="single" w:sz="4" w:space="0" w:color="auto"/>
              <w:left w:val="single" w:sz="4" w:space="0" w:color="auto"/>
              <w:bottom w:val="single" w:sz="4" w:space="0" w:color="auto"/>
              <w:right w:val="single" w:sz="4" w:space="0" w:color="auto"/>
            </w:tcBorders>
            <w:vAlign w:val="center"/>
          </w:tcPr>
          <w:p w14:paraId="3EFF1152" w14:textId="77777777" w:rsidR="00F267F3" w:rsidRPr="00F62AEB" w:rsidRDefault="00F267F3" w:rsidP="009247D0">
            <w:pPr>
              <w:pStyle w:val="Tabletext"/>
              <w:jc w:val="center"/>
              <w:rPr>
                <w:b/>
                <w:bCs/>
                <w:i/>
                <w:iCs/>
                <w:sz w:val="18"/>
                <w:szCs w:val="18"/>
              </w:rPr>
            </w:pPr>
            <w:r w:rsidRPr="00F62AEB">
              <w:rPr>
                <w:b/>
                <w:i/>
                <w:sz w:val="18"/>
                <w:lang w:val="en-GB"/>
              </w:rPr>
              <w:t>D5</w:t>
            </w:r>
            <w:r w:rsidRPr="00F62AEB">
              <w:rPr>
                <w:b/>
                <w:sz w:val="18"/>
                <w:lang w:val="en-GB"/>
              </w:rPr>
              <w:t>/</w:t>
            </w:r>
            <w:r w:rsidRPr="00F62AEB">
              <w:rPr>
                <w:b/>
                <w:i/>
                <w:sz w:val="18"/>
                <w:lang w:val="en-GB"/>
              </w:rPr>
              <w:t>A</w:t>
            </w:r>
            <w:r w:rsidRPr="00F62AEB">
              <w:rPr>
                <w:b/>
                <w:i/>
                <w:sz w:val="18"/>
                <w:vertAlign w:val="subscript"/>
                <w:lang w:val="en-GB"/>
              </w:rPr>
              <w:t>REL</w:t>
            </w:r>
          </w:p>
        </w:tc>
        <w:tc>
          <w:tcPr>
            <w:tcW w:w="692" w:type="dxa"/>
            <w:tcBorders>
              <w:top w:val="single" w:sz="4" w:space="0" w:color="auto"/>
              <w:left w:val="single" w:sz="4" w:space="0" w:color="auto"/>
              <w:bottom w:val="single" w:sz="4" w:space="0" w:color="auto"/>
              <w:right w:val="single" w:sz="4" w:space="0" w:color="auto"/>
            </w:tcBorders>
            <w:vAlign w:val="bottom"/>
          </w:tcPr>
          <w:p w14:paraId="5A48453D" w14:textId="77777777" w:rsidR="00F267F3" w:rsidRPr="00AD7B28" w:rsidRDefault="00F267F3" w:rsidP="00AD7B28">
            <w:pPr>
              <w:pStyle w:val="Tabletext"/>
              <w:jc w:val="center"/>
              <w:rPr>
                <w:sz w:val="18"/>
                <w:szCs w:val="18"/>
              </w:rPr>
            </w:pPr>
            <w:r w:rsidRPr="00AD7B28">
              <w:rPr>
                <w:sz w:val="18"/>
                <w:szCs w:val="18"/>
                <w:lang w:val="en-GB"/>
              </w:rPr>
              <w:t>−29,9</w:t>
            </w:r>
          </w:p>
        </w:tc>
        <w:tc>
          <w:tcPr>
            <w:tcW w:w="693" w:type="dxa"/>
            <w:tcBorders>
              <w:top w:val="single" w:sz="4" w:space="0" w:color="auto"/>
              <w:left w:val="single" w:sz="4" w:space="0" w:color="auto"/>
              <w:bottom w:val="single" w:sz="4" w:space="0" w:color="auto"/>
              <w:right w:val="single" w:sz="4" w:space="0" w:color="auto"/>
            </w:tcBorders>
            <w:vAlign w:val="bottom"/>
          </w:tcPr>
          <w:p w14:paraId="219515D2" w14:textId="77777777" w:rsidR="00F267F3" w:rsidRPr="00AD7B28" w:rsidRDefault="00F267F3" w:rsidP="00AD7B28">
            <w:pPr>
              <w:pStyle w:val="Tabletext"/>
              <w:jc w:val="center"/>
              <w:rPr>
                <w:sz w:val="18"/>
                <w:szCs w:val="18"/>
              </w:rPr>
            </w:pPr>
            <w:r w:rsidRPr="00AD7B28">
              <w:rPr>
                <w:sz w:val="18"/>
                <w:szCs w:val="18"/>
                <w:lang w:val="en-GB"/>
              </w:rPr>
              <w:t>−15</w:t>
            </w:r>
          </w:p>
        </w:tc>
        <w:tc>
          <w:tcPr>
            <w:tcW w:w="692" w:type="dxa"/>
            <w:tcBorders>
              <w:top w:val="single" w:sz="4" w:space="0" w:color="auto"/>
              <w:left w:val="single" w:sz="4" w:space="0" w:color="auto"/>
              <w:bottom w:val="single" w:sz="4" w:space="0" w:color="auto"/>
              <w:right w:val="single" w:sz="4" w:space="0" w:color="auto"/>
            </w:tcBorders>
            <w:vAlign w:val="bottom"/>
          </w:tcPr>
          <w:p w14:paraId="6F72D8E7" w14:textId="77777777" w:rsidR="00F267F3" w:rsidRPr="00AD7B28" w:rsidRDefault="00F267F3" w:rsidP="00AD7B28">
            <w:pPr>
              <w:pStyle w:val="Tabletext"/>
              <w:jc w:val="center"/>
              <w:rPr>
                <w:sz w:val="18"/>
                <w:szCs w:val="18"/>
              </w:rPr>
            </w:pPr>
            <w:r w:rsidRPr="00AD7B28">
              <w:rPr>
                <w:sz w:val="18"/>
                <w:szCs w:val="18"/>
                <w:lang w:val="en-GB"/>
              </w:rPr>
              <w:t>0,1</w:t>
            </w:r>
          </w:p>
        </w:tc>
        <w:tc>
          <w:tcPr>
            <w:tcW w:w="693" w:type="dxa"/>
            <w:tcBorders>
              <w:top w:val="single" w:sz="4" w:space="0" w:color="auto"/>
              <w:left w:val="single" w:sz="4" w:space="0" w:color="auto"/>
              <w:bottom w:val="single" w:sz="4" w:space="0" w:color="auto"/>
              <w:right w:val="single" w:sz="4" w:space="0" w:color="auto"/>
            </w:tcBorders>
            <w:vAlign w:val="bottom"/>
          </w:tcPr>
          <w:p w14:paraId="23F7F7ED" w14:textId="77777777" w:rsidR="00F267F3" w:rsidRPr="00AD7B28" w:rsidRDefault="00F267F3" w:rsidP="00AD7B28">
            <w:pPr>
              <w:pStyle w:val="Tabletext"/>
              <w:jc w:val="center"/>
              <w:rPr>
                <w:sz w:val="18"/>
                <w:szCs w:val="18"/>
              </w:rPr>
            </w:pPr>
            <w:r w:rsidRPr="00AD7B28">
              <w:rPr>
                <w:sz w:val="18"/>
                <w:szCs w:val="18"/>
                <w:lang w:val="en-GB"/>
              </w:rPr>
              <w:t>3,1</w:t>
            </w:r>
          </w:p>
        </w:tc>
        <w:tc>
          <w:tcPr>
            <w:tcW w:w="692" w:type="dxa"/>
            <w:tcBorders>
              <w:top w:val="single" w:sz="4" w:space="0" w:color="auto"/>
              <w:left w:val="single" w:sz="4" w:space="0" w:color="auto"/>
              <w:bottom w:val="single" w:sz="4" w:space="0" w:color="auto"/>
              <w:right w:val="single" w:sz="4" w:space="0" w:color="auto"/>
            </w:tcBorders>
            <w:vAlign w:val="bottom"/>
          </w:tcPr>
          <w:p w14:paraId="7AEF090C" w14:textId="77777777" w:rsidR="00F267F3" w:rsidRPr="00AD7B28" w:rsidRDefault="00F267F3" w:rsidP="00AD7B28">
            <w:pPr>
              <w:pStyle w:val="Tabletext"/>
              <w:jc w:val="center"/>
              <w:rPr>
                <w:sz w:val="18"/>
                <w:szCs w:val="18"/>
              </w:rPr>
            </w:pPr>
            <w:r w:rsidRPr="00AD7B28">
              <w:rPr>
                <w:sz w:val="18"/>
                <w:szCs w:val="18"/>
                <w:lang w:val="en-GB"/>
              </w:rPr>
              <w:t>3,1</w:t>
            </w:r>
          </w:p>
        </w:tc>
        <w:tc>
          <w:tcPr>
            <w:tcW w:w="693" w:type="dxa"/>
            <w:tcBorders>
              <w:top w:val="single" w:sz="4" w:space="0" w:color="auto"/>
              <w:left w:val="single" w:sz="4" w:space="0" w:color="auto"/>
              <w:bottom w:val="single" w:sz="4" w:space="0" w:color="auto"/>
              <w:right w:val="single" w:sz="4" w:space="0" w:color="auto"/>
            </w:tcBorders>
            <w:vAlign w:val="bottom"/>
          </w:tcPr>
          <w:p w14:paraId="3F3B1C47" w14:textId="77777777" w:rsidR="00F267F3" w:rsidRPr="00AD7B28" w:rsidRDefault="00F267F3" w:rsidP="00AD7B28">
            <w:pPr>
              <w:pStyle w:val="Tabletext"/>
              <w:jc w:val="center"/>
              <w:rPr>
                <w:sz w:val="18"/>
                <w:szCs w:val="18"/>
              </w:rPr>
            </w:pPr>
            <w:r w:rsidRPr="00AD7B28">
              <w:rPr>
                <w:sz w:val="18"/>
                <w:szCs w:val="18"/>
                <w:lang w:val="en-GB"/>
              </w:rPr>
              <w:t>3,1</w:t>
            </w:r>
          </w:p>
        </w:tc>
        <w:tc>
          <w:tcPr>
            <w:tcW w:w="692" w:type="dxa"/>
            <w:tcBorders>
              <w:top w:val="single" w:sz="4" w:space="0" w:color="auto"/>
              <w:left w:val="single" w:sz="4" w:space="0" w:color="auto"/>
              <w:bottom w:val="single" w:sz="4" w:space="0" w:color="auto"/>
              <w:right w:val="single" w:sz="4" w:space="0" w:color="auto"/>
            </w:tcBorders>
            <w:vAlign w:val="bottom"/>
          </w:tcPr>
          <w:p w14:paraId="59B8A0A4" w14:textId="77777777" w:rsidR="00F267F3" w:rsidRPr="00AD7B28" w:rsidRDefault="00F267F3" w:rsidP="00AD7B28">
            <w:pPr>
              <w:pStyle w:val="Tabletext"/>
              <w:jc w:val="center"/>
              <w:rPr>
                <w:sz w:val="18"/>
                <w:szCs w:val="18"/>
              </w:rPr>
            </w:pPr>
            <w:r w:rsidRPr="00AD7B28">
              <w:rPr>
                <w:sz w:val="18"/>
                <w:szCs w:val="18"/>
                <w:lang w:val="en-GB"/>
              </w:rPr>
              <w:t>3,1</w:t>
            </w:r>
          </w:p>
        </w:tc>
        <w:tc>
          <w:tcPr>
            <w:tcW w:w="693" w:type="dxa"/>
            <w:tcBorders>
              <w:top w:val="single" w:sz="4" w:space="0" w:color="auto"/>
              <w:left w:val="single" w:sz="4" w:space="0" w:color="auto"/>
              <w:bottom w:val="single" w:sz="4" w:space="0" w:color="auto"/>
              <w:right w:val="single" w:sz="4" w:space="0" w:color="auto"/>
            </w:tcBorders>
            <w:vAlign w:val="bottom"/>
          </w:tcPr>
          <w:p w14:paraId="1AF78D0C" w14:textId="77777777" w:rsidR="00F267F3" w:rsidRPr="00AD7B28" w:rsidRDefault="00F267F3" w:rsidP="00AD7B28">
            <w:pPr>
              <w:pStyle w:val="Tabletext"/>
              <w:jc w:val="center"/>
              <w:rPr>
                <w:sz w:val="18"/>
                <w:szCs w:val="18"/>
              </w:rPr>
            </w:pPr>
            <w:r w:rsidRPr="00AD7B28">
              <w:rPr>
                <w:sz w:val="18"/>
                <w:szCs w:val="18"/>
                <w:lang w:val="en-GB"/>
              </w:rPr>
              <w:t>0,2</w:t>
            </w:r>
          </w:p>
        </w:tc>
        <w:tc>
          <w:tcPr>
            <w:tcW w:w="692" w:type="dxa"/>
            <w:tcBorders>
              <w:top w:val="single" w:sz="4" w:space="0" w:color="auto"/>
              <w:left w:val="single" w:sz="4" w:space="0" w:color="auto"/>
              <w:bottom w:val="single" w:sz="4" w:space="0" w:color="auto"/>
              <w:right w:val="single" w:sz="4" w:space="0" w:color="auto"/>
            </w:tcBorders>
            <w:vAlign w:val="bottom"/>
          </w:tcPr>
          <w:p w14:paraId="25EAB431" w14:textId="77777777" w:rsidR="00F267F3" w:rsidRPr="00AD7B28" w:rsidRDefault="00F267F3" w:rsidP="00AD7B28">
            <w:pPr>
              <w:pStyle w:val="Tabletext"/>
              <w:jc w:val="center"/>
              <w:rPr>
                <w:sz w:val="18"/>
                <w:szCs w:val="18"/>
              </w:rPr>
            </w:pPr>
            <w:r w:rsidRPr="00AD7B28">
              <w:rPr>
                <w:sz w:val="18"/>
                <w:szCs w:val="18"/>
                <w:lang w:val="en-GB"/>
              </w:rPr>
              <w:t>−22,3</w:t>
            </w:r>
          </w:p>
        </w:tc>
        <w:tc>
          <w:tcPr>
            <w:tcW w:w="693" w:type="dxa"/>
            <w:tcBorders>
              <w:top w:val="single" w:sz="4" w:space="0" w:color="auto"/>
              <w:left w:val="single" w:sz="4" w:space="0" w:color="auto"/>
              <w:bottom w:val="single" w:sz="4" w:space="0" w:color="auto"/>
              <w:right w:val="single" w:sz="4" w:space="0" w:color="auto"/>
            </w:tcBorders>
            <w:vAlign w:val="bottom"/>
          </w:tcPr>
          <w:p w14:paraId="380F836F" w14:textId="77777777" w:rsidR="00F267F3" w:rsidRPr="00AD7B28" w:rsidRDefault="00F267F3" w:rsidP="00AD7B28">
            <w:pPr>
              <w:pStyle w:val="Tabletext"/>
              <w:jc w:val="center"/>
              <w:rPr>
                <w:sz w:val="18"/>
                <w:szCs w:val="18"/>
              </w:rPr>
            </w:pPr>
            <w:r w:rsidRPr="00AD7B28">
              <w:rPr>
                <w:sz w:val="18"/>
                <w:szCs w:val="18"/>
                <w:lang w:val="en-GB"/>
              </w:rPr>
              <w:t>−28,8</w:t>
            </w:r>
          </w:p>
        </w:tc>
        <w:tc>
          <w:tcPr>
            <w:tcW w:w="692" w:type="dxa"/>
            <w:tcBorders>
              <w:top w:val="single" w:sz="4" w:space="0" w:color="auto"/>
              <w:left w:val="single" w:sz="4" w:space="0" w:color="auto"/>
              <w:bottom w:val="single" w:sz="4" w:space="0" w:color="auto"/>
              <w:right w:val="single" w:sz="4" w:space="0" w:color="auto"/>
            </w:tcBorders>
            <w:vAlign w:val="bottom"/>
          </w:tcPr>
          <w:p w14:paraId="463205AD" w14:textId="77777777" w:rsidR="00F267F3" w:rsidRPr="00AD7B28" w:rsidRDefault="00F267F3" w:rsidP="00AD7B28">
            <w:pPr>
              <w:pStyle w:val="Tabletext"/>
              <w:jc w:val="center"/>
              <w:rPr>
                <w:sz w:val="18"/>
                <w:szCs w:val="18"/>
              </w:rPr>
            </w:pPr>
            <w:r w:rsidRPr="00AD7B28">
              <w:rPr>
                <w:sz w:val="18"/>
                <w:szCs w:val="18"/>
                <w:lang w:val="en-GB"/>
              </w:rPr>
              <w:t>−38,3</w:t>
            </w:r>
          </w:p>
        </w:tc>
        <w:tc>
          <w:tcPr>
            <w:tcW w:w="693" w:type="dxa"/>
            <w:tcBorders>
              <w:top w:val="single" w:sz="4" w:space="0" w:color="auto"/>
              <w:left w:val="single" w:sz="4" w:space="0" w:color="auto"/>
              <w:bottom w:val="single" w:sz="4" w:space="0" w:color="auto"/>
              <w:right w:val="single" w:sz="4" w:space="0" w:color="auto"/>
            </w:tcBorders>
            <w:vAlign w:val="bottom"/>
          </w:tcPr>
          <w:p w14:paraId="08109B36" w14:textId="77777777" w:rsidR="00F267F3" w:rsidRPr="00AD7B28" w:rsidRDefault="00F267F3" w:rsidP="00AD7B28">
            <w:pPr>
              <w:pStyle w:val="Tabletext"/>
              <w:jc w:val="center"/>
              <w:rPr>
                <w:sz w:val="18"/>
                <w:szCs w:val="18"/>
              </w:rPr>
            </w:pPr>
            <w:r w:rsidRPr="00AD7B28">
              <w:rPr>
                <w:sz w:val="18"/>
                <w:szCs w:val="18"/>
                <w:lang w:val="en-GB"/>
              </w:rPr>
              <w:t>−40,7</w:t>
            </w:r>
          </w:p>
        </w:tc>
        <w:tc>
          <w:tcPr>
            <w:tcW w:w="693" w:type="dxa"/>
            <w:tcBorders>
              <w:top w:val="single" w:sz="4" w:space="0" w:color="auto"/>
              <w:left w:val="single" w:sz="4" w:space="0" w:color="auto"/>
              <w:bottom w:val="single" w:sz="4" w:space="0" w:color="auto"/>
              <w:right w:val="single" w:sz="4" w:space="0" w:color="auto"/>
            </w:tcBorders>
            <w:vAlign w:val="bottom"/>
          </w:tcPr>
          <w:p w14:paraId="001F2689" w14:textId="77777777" w:rsidR="00F267F3" w:rsidRPr="00AD7B28" w:rsidRDefault="00F267F3" w:rsidP="00AD7B28">
            <w:pPr>
              <w:pStyle w:val="Tabletext"/>
              <w:jc w:val="center"/>
              <w:rPr>
                <w:sz w:val="18"/>
                <w:szCs w:val="18"/>
              </w:rPr>
            </w:pPr>
            <w:r w:rsidRPr="00AD7B28">
              <w:rPr>
                <w:sz w:val="18"/>
                <w:szCs w:val="18"/>
                <w:lang w:val="en-GB"/>
              </w:rPr>
              <w:t>−42,2</w:t>
            </w:r>
          </w:p>
        </w:tc>
        <w:tc>
          <w:tcPr>
            <w:tcW w:w="707" w:type="dxa"/>
            <w:tcBorders>
              <w:top w:val="single" w:sz="4" w:space="0" w:color="auto"/>
              <w:left w:val="single" w:sz="4" w:space="0" w:color="auto"/>
              <w:bottom w:val="single" w:sz="4" w:space="0" w:color="auto"/>
              <w:right w:val="single" w:sz="4" w:space="0" w:color="auto"/>
            </w:tcBorders>
            <w:vAlign w:val="center"/>
          </w:tcPr>
          <w:p w14:paraId="461606EC" w14:textId="77777777" w:rsidR="00F267F3" w:rsidRPr="00AD7B28" w:rsidRDefault="00F267F3" w:rsidP="00AD7B28">
            <w:pPr>
              <w:pStyle w:val="Tabletext"/>
              <w:jc w:val="center"/>
              <w:rPr>
                <w:sz w:val="18"/>
                <w:szCs w:val="18"/>
              </w:rPr>
            </w:pPr>
            <w:r w:rsidRPr="00AD7B28">
              <w:rPr>
                <w:sz w:val="18"/>
                <w:szCs w:val="18"/>
                <w:lang w:val="en-GB"/>
              </w:rPr>
              <w:t>20</w:t>
            </w:r>
          </w:p>
        </w:tc>
        <w:tc>
          <w:tcPr>
            <w:tcW w:w="707" w:type="dxa"/>
            <w:tcBorders>
              <w:top w:val="single" w:sz="4" w:space="0" w:color="auto"/>
              <w:left w:val="single" w:sz="4" w:space="0" w:color="auto"/>
              <w:bottom w:val="single" w:sz="4" w:space="0" w:color="auto"/>
              <w:right w:val="single" w:sz="4" w:space="0" w:color="auto"/>
            </w:tcBorders>
            <w:vAlign w:val="center"/>
          </w:tcPr>
          <w:p w14:paraId="56146B91" w14:textId="77777777" w:rsidR="00F267F3" w:rsidRPr="00AD7B28" w:rsidRDefault="00F267F3" w:rsidP="00AD7B28">
            <w:pPr>
              <w:pStyle w:val="Tabletext"/>
              <w:jc w:val="center"/>
              <w:rPr>
                <w:sz w:val="18"/>
                <w:szCs w:val="18"/>
                <w:lang w:val="en-GB"/>
              </w:rPr>
            </w:pPr>
          </w:p>
        </w:tc>
        <w:tc>
          <w:tcPr>
            <w:tcW w:w="707" w:type="dxa"/>
            <w:tcBorders>
              <w:top w:val="single" w:sz="4" w:space="0" w:color="auto"/>
              <w:left w:val="single" w:sz="4" w:space="0" w:color="auto"/>
              <w:bottom w:val="single" w:sz="4" w:space="0" w:color="auto"/>
              <w:right w:val="single" w:sz="4" w:space="0" w:color="auto"/>
            </w:tcBorders>
            <w:vAlign w:val="center"/>
          </w:tcPr>
          <w:p w14:paraId="686F8E1D" w14:textId="77777777" w:rsidR="00F267F3" w:rsidRPr="00AD7B28" w:rsidRDefault="00F267F3" w:rsidP="00AD7B28">
            <w:pPr>
              <w:pStyle w:val="Tabletext"/>
              <w:jc w:val="center"/>
              <w:rPr>
                <w:sz w:val="18"/>
                <w:szCs w:val="18"/>
              </w:rPr>
            </w:pPr>
            <w:r w:rsidRPr="00AD7B28">
              <w:rPr>
                <w:sz w:val="18"/>
                <w:szCs w:val="18"/>
                <w:lang w:val="en-GB"/>
              </w:rPr>
              <w:t>17</w:t>
            </w:r>
          </w:p>
        </w:tc>
      </w:tr>
    </w:tbl>
    <w:p w14:paraId="4CBF8AB3" w14:textId="77777777" w:rsidR="00F267F3" w:rsidRPr="00F62AEB" w:rsidRDefault="00F267F3" w:rsidP="00CE1FF8">
      <w:pPr>
        <w:pStyle w:val="Tablefin"/>
      </w:pPr>
    </w:p>
    <w:p w14:paraId="6B38D528" w14:textId="77777777" w:rsidR="00F267F3" w:rsidRPr="00F62AEB" w:rsidRDefault="00F267F3" w:rsidP="00CE1FF8">
      <w:pPr>
        <w:pStyle w:val="Tablefin"/>
        <w:sectPr w:rsidR="00F267F3" w:rsidRPr="00F62AEB" w:rsidSect="00FE6A94">
          <w:headerReference w:type="even" r:id="rId80"/>
          <w:headerReference w:type="default" r:id="rId81"/>
          <w:footerReference w:type="even" r:id="rId82"/>
          <w:footerReference w:type="default" r:id="rId83"/>
          <w:pgSz w:w="16838" w:h="11906" w:orient="landscape" w:code="9"/>
          <w:pgMar w:top="1134" w:right="1418" w:bottom="1134" w:left="1134" w:header="709" w:footer="482" w:gutter="0"/>
          <w:cols w:space="708"/>
          <w:docGrid w:linePitch="360"/>
        </w:sectPr>
      </w:pPr>
    </w:p>
    <w:p w14:paraId="7E566174" w14:textId="77777777" w:rsidR="00F267F3" w:rsidRPr="00F62AEB" w:rsidRDefault="00F267F3" w:rsidP="001A23E6">
      <w:pPr>
        <w:pStyle w:val="Heading2"/>
        <w:spacing w:before="0"/>
      </w:pPr>
      <w:r w:rsidRPr="00F62AEB">
        <w:lastRenderedPageBreak/>
        <w:t>3.2</w:t>
      </w:r>
      <w:r w:rsidRPr="00F62AEB">
        <w:tab/>
        <w:t xml:space="preserve">Сигнал </w:t>
      </w:r>
      <w:r w:rsidRPr="00F62AEB">
        <w:rPr>
          <w:lang w:val="en-GB"/>
        </w:rPr>
        <w:t>DRM</w:t>
      </w:r>
      <w:r w:rsidRPr="00F62AEB">
        <w:t xml:space="preserve">, испытывающий помехи от сигнала </w:t>
      </w:r>
      <w:r w:rsidRPr="00F62AEB">
        <w:rPr>
          <w:lang w:val="en-GB"/>
        </w:rPr>
        <w:t>DRM</w:t>
      </w:r>
      <w:r w:rsidRPr="00F62AEB">
        <w:t>, одинаковые режимы</w:t>
      </w:r>
    </w:p>
    <w:p w14:paraId="52E59E25" w14:textId="3DD19FCE" w:rsidR="00F267F3" w:rsidRPr="00F62AEB" w:rsidRDefault="0055777B" w:rsidP="00B73F89">
      <w:r w:rsidRPr="00F62AEB">
        <w:t>В этом разделе мы применяем метод, описанный в п</w:t>
      </w:r>
      <w:r w:rsidR="00162054">
        <w:t>ункте </w:t>
      </w:r>
      <w:r w:rsidRPr="00F62AEB">
        <w:t>3, с учетом того, что сходные значения должны быть скорректированы надлежащим образом.</w:t>
      </w:r>
    </w:p>
    <w:p w14:paraId="4DF0C6C9" w14:textId="0D2AB29C" w:rsidR="00F267F3" w:rsidRPr="00F62AEB" w:rsidRDefault="00893FE4" w:rsidP="00E627A0">
      <w:r w:rsidRPr="00F62AEB">
        <w:t xml:space="preserve">Исходные цифры взяты из первоначальной таблицы </w:t>
      </w:r>
      <w:r w:rsidRPr="00F62AEB">
        <w:rPr>
          <w:lang w:val="en-GB"/>
        </w:rPr>
        <w:t>PDNR</w:t>
      </w:r>
      <w:r w:rsidRPr="00F62AEB">
        <w:t>_01 в 2001 году (см.</w:t>
      </w:r>
      <w:r w:rsidR="00162054">
        <w:t> </w:t>
      </w:r>
      <w:r w:rsidRPr="00F62AEB">
        <w:t>таблицу</w:t>
      </w:r>
      <w:r w:rsidR="00162054">
        <w:t> </w:t>
      </w:r>
      <w:r w:rsidRPr="00F62AEB">
        <w:t>3) и из итоговой таблицы в Рекомендации МСЭ-</w:t>
      </w:r>
      <w:r w:rsidRPr="00F62AEB">
        <w:rPr>
          <w:lang w:val="en-GB"/>
        </w:rPr>
        <w:t>R</w:t>
      </w:r>
      <w:r w:rsidRPr="00F62AEB">
        <w:t xml:space="preserve"> </w:t>
      </w:r>
      <w:r w:rsidRPr="00F62AEB">
        <w:rPr>
          <w:lang w:val="en-GB"/>
        </w:rPr>
        <w:t>BS</w:t>
      </w:r>
      <w:r w:rsidRPr="00F62AEB">
        <w:t>.1615 (см. таблицу 4).</w:t>
      </w:r>
    </w:p>
    <w:p w14:paraId="2906E297" w14:textId="77777777" w:rsidR="00F267F3" w:rsidRPr="00F62AEB" w:rsidRDefault="00902D7E" w:rsidP="00187816">
      <w:r w:rsidRPr="00F62AEB">
        <w:t>Вычисления описываются в следующих разделах:</w:t>
      </w:r>
    </w:p>
    <w:p w14:paraId="082F7EF8" w14:textId="77777777" w:rsidR="00F267F3" w:rsidRPr="00F62AEB" w:rsidRDefault="00F267F3" w:rsidP="00AA3033">
      <w:pPr>
        <w:tabs>
          <w:tab w:val="clear" w:pos="794"/>
          <w:tab w:val="clear" w:pos="1191"/>
          <w:tab w:val="left" w:pos="851"/>
        </w:tabs>
        <w:ind w:left="851" w:hanging="851"/>
      </w:pPr>
      <w:r w:rsidRPr="00F62AEB">
        <w:rPr>
          <w:b/>
        </w:rPr>
        <w:t>3.2.1</w:t>
      </w:r>
      <w:r w:rsidRPr="00F62AEB">
        <w:tab/>
        <w:t xml:space="preserve">Новые цифры для </w:t>
      </w:r>
      <w:r w:rsidRPr="00F62AEB">
        <w:rPr>
          <w:lang w:val="en-GB"/>
        </w:rPr>
        <w:t>DRM</w:t>
      </w:r>
      <w:r w:rsidRPr="00F62AEB">
        <w:t>_</w:t>
      </w:r>
      <w:r w:rsidRPr="00F62AEB">
        <w:rPr>
          <w:lang w:val="en-GB"/>
        </w:rPr>
        <w:t>A</w:t>
      </w:r>
      <w:r w:rsidRPr="00F62AEB">
        <w:t xml:space="preserve">4_18 кГц взяты из анализа, проведенного в режиме </w:t>
      </w:r>
      <w:r w:rsidRPr="00F62AEB">
        <w:rPr>
          <w:lang w:val="en-GB"/>
        </w:rPr>
        <w:t>DRM</w:t>
      </w:r>
      <w:r w:rsidRPr="00F62AEB">
        <w:t>_</w:t>
      </w:r>
      <w:r w:rsidRPr="00F62AEB">
        <w:rPr>
          <w:lang w:val="en-GB"/>
        </w:rPr>
        <w:t>A</w:t>
      </w:r>
      <w:r w:rsidRPr="00F62AEB">
        <w:t>2_9</w:t>
      </w:r>
      <w:r w:rsidRPr="00F62AEB">
        <w:rPr>
          <w:lang w:val="en-GB"/>
        </w:rPr>
        <w:t> </w:t>
      </w:r>
      <w:r w:rsidRPr="00F62AEB">
        <w:t>кГц</w:t>
      </w:r>
    </w:p>
    <w:p w14:paraId="2126A7D8" w14:textId="77777777" w:rsidR="00F267F3" w:rsidRPr="00F62AEB" w:rsidRDefault="00F267F3" w:rsidP="00AA3033">
      <w:pPr>
        <w:tabs>
          <w:tab w:val="clear" w:pos="794"/>
          <w:tab w:val="clear" w:pos="1191"/>
          <w:tab w:val="left" w:pos="851"/>
        </w:tabs>
        <w:ind w:left="851" w:hanging="851"/>
      </w:pPr>
      <w:r w:rsidRPr="00F62AEB">
        <w:rPr>
          <w:b/>
        </w:rPr>
        <w:t>3.2.2</w:t>
      </w:r>
      <w:r w:rsidRPr="00F62AEB">
        <w:tab/>
        <w:t xml:space="preserve">Новые цифры для </w:t>
      </w:r>
      <w:r w:rsidRPr="00F62AEB">
        <w:rPr>
          <w:lang w:val="en-GB"/>
        </w:rPr>
        <w:t>DRM</w:t>
      </w:r>
      <w:r w:rsidRPr="00F62AEB">
        <w:t>_</w:t>
      </w:r>
      <w:r w:rsidRPr="00F62AEB">
        <w:rPr>
          <w:lang w:val="en-GB"/>
        </w:rPr>
        <w:t>A</w:t>
      </w:r>
      <w:r w:rsidRPr="00F62AEB">
        <w:t xml:space="preserve">5_20 кГц взяты из анализа, проведенного в режиме </w:t>
      </w:r>
      <w:r w:rsidRPr="00F62AEB">
        <w:rPr>
          <w:lang w:val="en-GB"/>
        </w:rPr>
        <w:t>DRM</w:t>
      </w:r>
      <w:r w:rsidRPr="00F62AEB">
        <w:t>_</w:t>
      </w:r>
      <w:r w:rsidRPr="00F62AEB">
        <w:rPr>
          <w:lang w:val="en-GB"/>
        </w:rPr>
        <w:t>A</w:t>
      </w:r>
      <w:r w:rsidRPr="00F62AEB">
        <w:t>3_10</w:t>
      </w:r>
      <w:r w:rsidRPr="00F62AEB">
        <w:rPr>
          <w:lang w:val="en-GB"/>
        </w:rPr>
        <w:t> </w:t>
      </w:r>
      <w:r w:rsidRPr="00F62AEB">
        <w:t>кГц</w:t>
      </w:r>
    </w:p>
    <w:p w14:paraId="6301C256" w14:textId="77777777" w:rsidR="00F267F3" w:rsidRPr="00F62AEB" w:rsidRDefault="00F267F3" w:rsidP="00AA3033">
      <w:pPr>
        <w:tabs>
          <w:tab w:val="clear" w:pos="794"/>
          <w:tab w:val="clear" w:pos="1191"/>
          <w:tab w:val="left" w:pos="851"/>
        </w:tabs>
        <w:ind w:left="851" w:hanging="851"/>
      </w:pPr>
      <w:r w:rsidRPr="00F62AEB">
        <w:rPr>
          <w:b/>
        </w:rPr>
        <w:t>3.2.3</w:t>
      </w:r>
      <w:r w:rsidRPr="00F62AEB">
        <w:tab/>
        <w:t xml:space="preserve">Новые цифры для </w:t>
      </w:r>
      <w:r w:rsidRPr="00F62AEB">
        <w:rPr>
          <w:lang w:val="en-GB"/>
        </w:rPr>
        <w:t>DRM</w:t>
      </w:r>
      <w:r w:rsidRPr="00F62AEB">
        <w:t>_</w:t>
      </w:r>
      <w:r w:rsidRPr="00F62AEB">
        <w:rPr>
          <w:lang w:val="en-GB"/>
        </w:rPr>
        <w:t>B</w:t>
      </w:r>
      <w:r w:rsidRPr="00F62AEB">
        <w:t xml:space="preserve">4_18 кГц взяты из анализа, проведенного в режиме </w:t>
      </w:r>
      <w:r w:rsidRPr="00F62AEB">
        <w:rPr>
          <w:lang w:val="en-GB"/>
        </w:rPr>
        <w:t>DRM</w:t>
      </w:r>
      <w:r w:rsidRPr="00F62AEB">
        <w:t>_</w:t>
      </w:r>
      <w:r w:rsidRPr="00F62AEB">
        <w:rPr>
          <w:lang w:val="en-GB"/>
        </w:rPr>
        <w:t>B</w:t>
      </w:r>
      <w:r w:rsidRPr="00F62AEB">
        <w:t>2_9</w:t>
      </w:r>
      <w:r w:rsidRPr="00F62AEB">
        <w:rPr>
          <w:lang w:val="en-GB"/>
        </w:rPr>
        <w:t> </w:t>
      </w:r>
      <w:r w:rsidRPr="00F62AEB">
        <w:t>кГц</w:t>
      </w:r>
    </w:p>
    <w:p w14:paraId="55895846" w14:textId="77777777" w:rsidR="00F267F3" w:rsidRPr="00F62AEB" w:rsidRDefault="00F267F3" w:rsidP="00AA3033">
      <w:pPr>
        <w:tabs>
          <w:tab w:val="clear" w:pos="794"/>
          <w:tab w:val="clear" w:pos="1191"/>
          <w:tab w:val="left" w:pos="851"/>
        </w:tabs>
        <w:ind w:left="851" w:hanging="851"/>
      </w:pPr>
      <w:r w:rsidRPr="00F62AEB">
        <w:rPr>
          <w:b/>
        </w:rPr>
        <w:t>3.2.4</w:t>
      </w:r>
      <w:r w:rsidRPr="00F62AEB">
        <w:tab/>
        <w:t xml:space="preserve">Новые цифры для </w:t>
      </w:r>
      <w:r w:rsidRPr="00F62AEB">
        <w:rPr>
          <w:lang w:val="en-GB"/>
        </w:rPr>
        <w:t>DRM</w:t>
      </w:r>
      <w:r w:rsidRPr="00F62AEB">
        <w:t>_</w:t>
      </w:r>
      <w:r w:rsidRPr="00F62AEB">
        <w:rPr>
          <w:lang w:val="en-GB"/>
        </w:rPr>
        <w:t>B</w:t>
      </w:r>
      <w:r w:rsidRPr="00F62AEB">
        <w:t xml:space="preserve">5_20 кГц взяты из анализа, проведенного в режиме </w:t>
      </w:r>
      <w:r w:rsidRPr="00F62AEB">
        <w:rPr>
          <w:lang w:val="en-GB"/>
        </w:rPr>
        <w:t>DRM</w:t>
      </w:r>
      <w:r w:rsidRPr="00F62AEB">
        <w:t>_</w:t>
      </w:r>
      <w:r w:rsidRPr="00F62AEB">
        <w:rPr>
          <w:lang w:val="en-GB"/>
        </w:rPr>
        <w:t>B</w:t>
      </w:r>
      <w:r w:rsidRPr="00F62AEB">
        <w:t>3_10</w:t>
      </w:r>
      <w:r w:rsidRPr="00F62AEB">
        <w:rPr>
          <w:lang w:val="en-GB"/>
        </w:rPr>
        <w:t> </w:t>
      </w:r>
      <w:r w:rsidRPr="00F62AEB">
        <w:t>кГц</w:t>
      </w:r>
    </w:p>
    <w:p w14:paraId="110C5903" w14:textId="77777777" w:rsidR="00F267F3" w:rsidRPr="00F62AEB" w:rsidRDefault="00F267F3" w:rsidP="00AA3033">
      <w:pPr>
        <w:tabs>
          <w:tab w:val="clear" w:pos="794"/>
          <w:tab w:val="clear" w:pos="1191"/>
          <w:tab w:val="left" w:pos="851"/>
        </w:tabs>
        <w:ind w:left="851" w:hanging="851"/>
      </w:pPr>
      <w:r w:rsidRPr="00F62AEB">
        <w:rPr>
          <w:b/>
        </w:rPr>
        <w:t>3.2.5</w:t>
      </w:r>
      <w:r w:rsidRPr="00F62AEB">
        <w:tab/>
        <w:t xml:space="preserve">Новые цифры для </w:t>
      </w:r>
      <w:r w:rsidRPr="00F62AEB">
        <w:rPr>
          <w:lang w:val="en-GB"/>
        </w:rPr>
        <w:t>DRM</w:t>
      </w:r>
      <w:r w:rsidRPr="00F62AEB">
        <w:t>_</w:t>
      </w:r>
      <w:r w:rsidRPr="00F62AEB">
        <w:rPr>
          <w:lang w:val="en-GB"/>
        </w:rPr>
        <w:t>C</w:t>
      </w:r>
      <w:r w:rsidRPr="00F62AEB">
        <w:t xml:space="preserve">5_20 кГц взяты из анализа, проведенного в режиме </w:t>
      </w:r>
      <w:r w:rsidRPr="00F62AEB">
        <w:rPr>
          <w:lang w:val="en-GB"/>
        </w:rPr>
        <w:t>DRM</w:t>
      </w:r>
      <w:r w:rsidRPr="00F62AEB">
        <w:t>_</w:t>
      </w:r>
      <w:r w:rsidRPr="00F62AEB">
        <w:rPr>
          <w:lang w:val="en-GB"/>
        </w:rPr>
        <w:t>C</w:t>
      </w:r>
      <w:r w:rsidRPr="00F62AEB">
        <w:t>3_10</w:t>
      </w:r>
      <w:r w:rsidRPr="00F62AEB">
        <w:rPr>
          <w:lang w:val="en-GB"/>
        </w:rPr>
        <w:t> </w:t>
      </w:r>
      <w:r w:rsidRPr="00F62AEB">
        <w:t>кГц</w:t>
      </w:r>
    </w:p>
    <w:p w14:paraId="21BF8AEE" w14:textId="6CEF7603" w:rsidR="00F267F3" w:rsidRDefault="00F267F3" w:rsidP="00AA3033">
      <w:pPr>
        <w:tabs>
          <w:tab w:val="clear" w:pos="794"/>
          <w:tab w:val="clear" w:pos="1191"/>
          <w:tab w:val="left" w:pos="851"/>
        </w:tabs>
        <w:ind w:left="851" w:hanging="851"/>
      </w:pPr>
      <w:r w:rsidRPr="00F62AEB">
        <w:rPr>
          <w:b/>
        </w:rPr>
        <w:t>3.2.6</w:t>
      </w:r>
      <w:r w:rsidRPr="00F62AEB">
        <w:tab/>
        <w:t xml:space="preserve">Новые цифры для </w:t>
      </w:r>
      <w:r w:rsidRPr="00F62AEB">
        <w:rPr>
          <w:lang w:val="en-GB"/>
        </w:rPr>
        <w:t>DRM</w:t>
      </w:r>
      <w:r w:rsidRPr="00F62AEB">
        <w:t>_</w:t>
      </w:r>
      <w:r w:rsidRPr="00F62AEB">
        <w:rPr>
          <w:lang w:val="en-GB"/>
        </w:rPr>
        <w:t>D</w:t>
      </w:r>
      <w:r w:rsidRPr="00F62AEB">
        <w:t xml:space="preserve">5_20 кГц взяты из анализа, проведенного в режиме </w:t>
      </w:r>
      <w:r w:rsidRPr="00F62AEB">
        <w:rPr>
          <w:lang w:val="en-GB"/>
        </w:rPr>
        <w:t>DRM</w:t>
      </w:r>
      <w:r w:rsidRPr="00F62AEB">
        <w:t>_</w:t>
      </w:r>
      <w:r w:rsidRPr="00F62AEB">
        <w:rPr>
          <w:lang w:val="en-GB"/>
        </w:rPr>
        <w:t>D</w:t>
      </w:r>
      <w:r w:rsidRPr="00F62AEB">
        <w:t>3_10</w:t>
      </w:r>
      <w:r w:rsidRPr="00F62AEB">
        <w:rPr>
          <w:lang w:val="en-GB"/>
        </w:rPr>
        <w:t> </w:t>
      </w:r>
      <w:r w:rsidRPr="00F62AEB">
        <w:t>кГц</w:t>
      </w:r>
    </w:p>
    <w:p w14:paraId="398F3C2A" w14:textId="77777777" w:rsidR="001223D1" w:rsidRPr="00F62AEB" w:rsidRDefault="001223D1" w:rsidP="00AA3033">
      <w:pPr>
        <w:tabs>
          <w:tab w:val="clear" w:pos="794"/>
          <w:tab w:val="clear" w:pos="1191"/>
          <w:tab w:val="left" w:pos="851"/>
        </w:tabs>
        <w:ind w:left="851" w:hanging="851"/>
      </w:pPr>
    </w:p>
    <w:p w14:paraId="4C4180D6" w14:textId="77777777" w:rsidR="00F267F3" w:rsidRPr="00F62AEB" w:rsidRDefault="00F267F3" w:rsidP="00187816">
      <w:pPr>
        <w:pStyle w:val="TableNo"/>
        <w:sectPr w:rsidR="00F267F3" w:rsidRPr="00F62AEB" w:rsidSect="00FE6A94">
          <w:headerReference w:type="even" r:id="rId84"/>
          <w:headerReference w:type="default" r:id="rId85"/>
          <w:footerReference w:type="even" r:id="rId86"/>
          <w:pgSz w:w="11907" w:h="16834" w:code="9"/>
          <w:pgMar w:top="1418" w:right="1134" w:bottom="1134" w:left="1134" w:header="720" w:footer="482" w:gutter="0"/>
          <w:cols w:space="720"/>
          <w:docGrid w:linePitch="326"/>
        </w:sectPr>
      </w:pPr>
    </w:p>
    <w:p w14:paraId="07F86A50" w14:textId="77777777" w:rsidR="00F267F3" w:rsidRPr="00F62AEB" w:rsidRDefault="00F37300" w:rsidP="000F732F">
      <w:pPr>
        <w:pStyle w:val="TableNo"/>
        <w:spacing w:before="0"/>
      </w:pPr>
      <w:r w:rsidRPr="00F62AEB">
        <w:lastRenderedPageBreak/>
        <w:t>ТАБЛИЦА 3 (</w:t>
      </w:r>
      <w:r w:rsidRPr="00F62AEB">
        <w:rPr>
          <w:lang w:val="en-GB"/>
        </w:rPr>
        <w:t>PDNR</w:t>
      </w:r>
      <w:r w:rsidRPr="00F62AEB">
        <w:t>_2001)</w:t>
      </w:r>
    </w:p>
    <w:p w14:paraId="601326FF" w14:textId="77777777" w:rsidR="00F267F3" w:rsidRPr="00F62AEB" w:rsidRDefault="008B1969" w:rsidP="000F732F">
      <w:pPr>
        <w:pStyle w:val="Tabletitle"/>
      </w:pPr>
      <w:r w:rsidRPr="00F62AEB">
        <w:t>Защитные отношения по РЧ между радиовещательными системами на частотах ниже 30 МГц (дБ) 64-</w:t>
      </w:r>
      <w:r w:rsidRPr="00F62AEB">
        <w:rPr>
          <w:lang w:val="en-GB"/>
        </w:rPr>
        <w:t>QAM</w:t>
      </w:r>
      <w:r w:rsidRPr="00F62AEB">
        <w:t>, уровень защиты № 1</w:t>
      </w:r>
      <w:r w:rsidRPr="00F62AEB">
        <w:br/>
        <w:t xml:space="preserve">Сигнал </w:t>
      </w:r>
      <w:r w:rsidRPr="00F62AEB">
        <w:rPr>
          <w:lang w:val="en-GB"/>
        </w:rPr>
        <w:t>DRM</w:t>
      </w:r>
      <w:r w:rsidRPr="00F62AEB">
        <w:t xml:space="preserve">, испытывающий помехи от сигнала </w:t>
      </w:r>
      <w:r w:rsidRPr="00F62AEB">
        <w:rPr>
          <w:lang w:val="en-GB"/>
        </w:rPr>
        <w:t>DRM</w:t>
      </w:r>
      <w:r w:rsidRPr="00F62AEB">
        <w:t xml:space="preserve"> (одинаковые режимы)</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1"/>
        <w:gridCol w:w="1092"/>
        <w:gridCol w:w="1246"/>
        <w:gridCol w:w="697"/>
        <w:gridCol w:w="698"/>
        <w:gridCol w:w="698"/>
        <w:gridCol w:w="698"/>
        <w:gridCol w:w="698"/>
        <w:gridCol w:w="698"/>
        <w:gridCol w:w="697"/>
        <w:gridCol w:w="698"/>
        <w:gridCol w:w="698"/>
        <w:gridCol w:w="698"/>
        <w:gridCol w:w="698"/>
        <w:gridCol w:w="698"/>
        <w:gridCol w:w="698"/>
        <w:gridCol w:w="716"/>
        <w:gridCol w:w="716"/>
        <w:gridCol w:w="716"/>
      </w:tblGrid>
      <w:tr w:rsidR="00AF3D4E" w:rsidRPr="00F62AEB" w14:paraId="596BF83B" w14:textId="77777777" w:rsidTr="000F732F">
        <w:trPr>
          <w:trHeight w:val="20"/>
          <w:jc w:val="center"/>
        </w:trPr>
        <w:tc>
          <w:tcPr>
            <w:tcW w:w="901" w:type="dxa"/>
            <w:vMerge w:val="restart"/>
            <w:tcBorders>
              <w:top w:val="single" w:sz="4" w:space="0" w:color="auto"/>
              <w:left w:val="single" w:sz="4" w:space="0" w:color="auto"/>
              <w:bottom w:val="single" w:sz="4" w:space="0" w:color="auto"/>
              <w:right w:val="single" w:sz="4" w:space="0" w:color="auto"/>
            </w:tcBorders>
            <w:vAlign w:val="center"/>
          </w:tcPr>
          <w:p w14:paraId="59CBFDB8" w14:textId="77777777" w:rsidR="00AF3D4E" w:rsidRPr="00F62AEB" w:rsidRDefault="000F732F" w:rsidP="000F732F">
            <w:pPr>
              <w:pStyle w:val="Tablehead"/>
              <w:ind w:left="-57" w:right="-57"/>
              <w:rPr>
                <w:sz w:val="18"/>
                <w:szCs w:val="18"/>
              </w:rPr>
            </w:pPr>
            <w:r w:rsidRPr="00F62AEB">
              <w:rPr>
                <w:sz w:val="18"/>
              </w:rPr>
              <w:t>Случай</w:t>
            </w:r>
          </w:p>
        </w:tc>
        <w:tc>
          <w:tcPr>
            <w:tcW w:w="1092" w:type="dxa"/>
            <w:vMerge w:val="restart"/>
            <w:tcBorders>
              <w:top w:val="single" w:sz="4" w:space="0" w:color="auto"/>
              <w:left w:val="single" w:sz="4" w:space="0" w:color="auto"/>
              <w:bottom w:val="single" w:sz="4" w:space="0" w:color="auto"/>
              <w:right w:val="single" w:sz="4" w:space="0" w:color="auto"/>
            </w:tcBorders>
            <w:vAlign w:val="center"/>
          </w:tcPr>
          <w:p w14:paraId="01D16A11" w14:textId="77777777" w:rsidR="00AF3D4E" w:rsidRPr="00F62AEB" w:rsidRDefault="00AF3D4E" w:rsidP="000F732F">
            <w:pPr>
              <w:pStyle w:val="Tablehead"/>
              <w:ind w:left="-57" w:right="-57"/>
              <w:rPr>
                <w:sz w:val="18"/>
                <w:szCs w:val="18"/>
              </w:rPr>
            </w:pPr>
            <w:r w:rsidRPr="00F62AEB">
              <w:rPr>
                <w:sz w:val="18"/>
              </w:rPr>
              <w:t>Полезный сигнал</w:t>
            </w:r>
          </w:p>
        </w:tc>
        <w:tc>
          <w:tcPr>
            <w:tcW w:w="1246" w:type="dxa"/>
            <w:vMerge w:val="restart"/>
            <w:tcBorders>
              <w:top w:val="single" w:sz="4" w:space="0" w:color="auto"/>
              <w:left w:val="single" w:sz="4" w:space="0" w:color="auto"/>
              <w:bottom w:val="single" w:sz="4" w:space="0" w:color="auto"/>
              <w:right w:val="single" w:sz="4" w:space="0" w:color="auto"/>
            </w:tcBorders>
            <w:vAlign w:val="center"/>
          </w:tcPr>
          <w:p w14:paraId="59DEC911" w14:textId="77777777" w:rsidR="00AF3D4E" w:rsidRPr="00F62AEB" w:rsidRDefault="00AF3D4E" w:rsidP="000F732F">
            <w:pPr>
              <w:pStyle w:val="Tablehead"/>
              <w:ind w:left="-57" w:right="-57"/>
              <w:rPr>
                <w:sz w:val="18"/>
                <w:szCs w:val="18"/>
              </w:rPr>
            </w:pPr>
            <w:r w:rsidRPr="00F62AEB">
              <w:rPr>
                <w:sz w:val="18"/>
              </w:rPr>
              <w:t>Мешающий сигнал</w:t>
            </w:r>
          </w:p>
        </w:tc>
        <w:tc>
          <w:tcPr>
            <w:tcW w:w="9072" w:type="dxa"/>
            <w:gridSpan w:val="13"/>
            <w:vMerge w:val="restart"/>
            <w:tcBorders>
              <w:top w:val="single" w:sz="4" w:space="0" w:color="auto"/>
              <w:left w:val="single" w:sz="4" w:space="0" w:color="auto"/>
              <w:bottom w:val="single" w:sz="4" w:space="0" w:color="auto"/>
              <w:right w:val="single" w:sz="4" w:space="0" w:color="auto"/>
            </w:tcBorders>
            <w:vAlign w:val="center"/>
          </w:tcPr>
          <w:p w14:paraId="52D4888A" w14:textId="77777777" w:rsidR="00AF3D4E" w:rsidRPr="00F62AEB" w:rsidRDefault="00AF3D4E"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2148" w:type="dxa"/>
            <w:gridSpan w:val="3"/>
            <w:tcBorders>
              <w:top w:val="single" w:sz="4" w:space="0" w:color="auto"/>
              <w:left w:val="single" w:sz="4" w:space="0" w:color="auto"/>
              <w:bottom w:val="single" w:sz="4" w:space="0" w:color="auto"/>
              <w:right w:val="single" w:sz="4" w:space="0" w:color="auto"/>
            </w:tcBorders>
            <w:vAlign w:val="center"/>
          </w:tcPr>
          <w:p w14:paraId="3E86EE2D" w14:textId="77777777" w:rsidR="00AF3D4E" w:rsidRPr="00F62AEB" w:rsidRDefault="00AF3D4E" w:rsidP="00AF3D4E">
            <w:pPr>
              <w:pStyle w:val="Tablehead"/>
              <w:rPr>
                <w:sz w:val="18"/>
                <w:szCs w:val="18"/>
              </w:rPr>
            </w:pPr>
            <w:r w:rsidRPr="00F62AEB">
              <w:rPr>
                <w:sz w:val="18"/>
              </w:rPr>
              <w:t>Параметры</w:t>
            </w:r>
          </w:p>
        </w:tc>
      </w:tr>
      <w:tr w:rsidR="00F267F3" w:rsidRPr="00F62AEB" w14:paraId="33552DED" w14:textId="77777777" w:rsidTr="000F732F">
        <w:trPr>
          <w:trHeight w:val="390"/>
          <w:jc w:val="center"/>
        </w:trPr>
        <w:tc>
          <w:tcPr>
            <w:tcW w:w="901" w:type="dxa"/>
            <w:vMerge/>
            <w:tcBorders>
              <w:top w:val="single" w:sz="4" w:space="0" w:color="auto"/>
              <w:left w:val="single" w:sz="4" w:space="0" w:color="auto"/>
              <w:bottom w:val="single" w:sz="4" w:space="0" w:color="auto"/>
              <w:right w:val="single" w:sz="4" w:space="0" w:color="auto"/>
            </w:tcBorders>
            <w:vAlign w:val="center"/>
          </w:tcPr>
          <w:p w14:paraId="1E1EDF01" w14:textId="77777777" w:rsidR="00F267F3" w:rsidRPr="00F62AEB" w:rsidRDefault="00F267F3" w:rsidP="00903B4C">
            <w:pPr>
              <w:pStyle w:val="Tablehead"/>
              <w:rPr>
                <w:sz w:val="18"/>
                <w:szCs w:val="18"/>
                <w:lang w:val="en-GB"/>
              </w:rPr>
            </w:pPr>
          </w:p>
        </w:tc>
        <w:tc>
          <w:tcPr>
            <w:tcW w:w="1092" w:type="dxa"/>
            <w:vMerge/>
            <w:tcBorders>
              <w:top w:val="single" w:sz="4" w:space="0" w:color="auto"/>
              <w:left w:val="single" w:sz="4" w:space="0" w:color="auto"/>
              <w:bottom w:val="single" w:sz="4" w:space="0" w:color="auto"/>
              <w:right w:val="single" w:sz="4" w:space="0" w:color="auto"/>
            </w:tcBorders>
            <w:vAlign w:val="center"/>
          </w:tcPr>
          <w:p w14:paraId="215DEE99" w14:textId="77777777" w:rsidR="00F267F3" w:rsidRPr="00F62AEB" w:rsidRDefault="00F267F3" w:rsidP="00903B4C">
            <w:pPr>
              <w:pStyle w:val="Tablehead"/>
              <w:rPr>
                <w:sz w:val="18"/>
                <w:szCs w:val="18"/>
                <w:lang w:val="en-GB"/>
              </w:rPr>
            </w:pPr>
          </w:p>
        </w:tc>
        <w:tc>
          <w:tcPr>
            <w:tcW w:w="1246" w:type="dxa"/>
            <w:vMerge/>
            <w:tcBorders>
              <w:top w:val="single" w:sz="4" w:space="0" w:color="auto"/>
              <w:left w:val="single" w:sz="4" w:space="0" w:color="auto"/>
              <w:bottom w:val="single" w:sz="4" w:space="0" w:color="auto"/>
              <w:right w:val="single" w:sz="4" w:space="0" w:color="auto"/>
            </w:tcBorders>
            <w:vAlign w:val="center"/>
          </w:tcPr>
          <w:p w14:paraId="2B973721" w14:textId="77777777" w:rsidR="00F267F3" w:rsidRPr="00F62AEB" w:rsidRDefault="00F267F3" w:rsidP="00903B4C">
            <w:pPr>
              <w:pStyle w:val="Tablehead"/>
              <w:rPr>
                <w:sz w:val="18"/>
                <w:szCs w:val="18"/>
                <w:lang w:val="en-GB"/>
              </w:rPr>
            </w:pPr>
          </w:p>
        </w:tc>
        <w:tc>
          <w:tcPr>
            <w:tcW w:w="9072" w:type="dxa"/>
            <w:gridSpan w:val="13"/>
            <w:vMerge/>
            <w:tcBorders>
              <w:top w:val="single" w:sz="4" w:space="0" w:color="auto"/>
              <w:left w:val="single" w:sz="4" w:space="0" w:color="auto"/>
              <w:bottom w:val="single" w:sz="4" w:space="0" w:color="auto"/>
              <w:right w:val="single" w:sz="4" w:space="0" w:color="auto"/>
            </w:tcBorders>
            <w:vAlign w:val="center"/>
          </w:tcPr>
          <w:p w14:paraId="632AB4C5" w14:textId="77777777" w:rsidR="00F267F3" w:rsidRPr="00F62AEB" w:rsidRDefault="00F267F3" w:rsidP="00903B4C">
            <w:pPr>
              <w:pStyle w:val="Tablehead"/>
              <w:rPr>
                <w:sz w:val="18"/>
                <w:szCs w:val="18"/>
                <w:lang w:val="en-GB"/>
              </w:rPr>
            </w:pPr>
          </w:p>
        </w:tc>
        <w:tc>
          <w:tcPr>
            <w:tcW w:w="716" w:type="dxa"/>
            <w:vMerge w:val="restart"/>
            <w:tcBorders>
              <w:top w:val="single" w:sz="4" w:space="0" w:color="auto"/>
              <w:left w:val="single" w:sz="4" w:space="0" w:color="auto"/>
              <w:bottom w:val="single" w:sz="4" w:space="0" w:color="auto"/>
              <w:right w:val="single" w:sz="4" w:space="0" w:color="auto"/>
            </w:tcBorders>
            <w:vAlign w:val="center"/>
          </w:tcPr>
          <w:p w14:paraId="7865C3DA" w14:textId="77777777" w:rsidR="00F267F3" w:rsidRPr="00F62AEB" w:rsidRDefault="00F267F3" w:rsidP="00903B4C">
            <w:pPr>
              <w:pStyle w:val="Tablehead"/>
              <w:rPr>
                <w:sz w:val="18"/>
                <w:szCs w:val="18"/>
              </w:rPr>
            </w:pPr>
            <w:r w:rsidRPr="00F62AEB">
              <w:rPr>
                <w:i/>
                <w:sz w:val="18"/>
                <w:lang w:val="en-GB"/>
              </w:rPr>
              <w:t>B</w:t>
            </w:r>
            <w:r w:rsidRPr="00F62AEB">
              <w:rPr>
                <w:i/>
                <w:sz w:val="18"/>
                <w:vertAlign w:val="subscript"/>
                <w:lang w:val="en-GB"/>
              </w:rPr>
              <w:t>DRM</w:t>
            </w:r>
            <w:r w:rsidRPr="00F62AEB">
              <w:rPr>
                <w:i/>
                <w:sz w:val="18"/>
                <w:lang w:val="en-GB"/>
              </w:rPr>
              <w:br/>
            </w:r>
            <w:r w:rsidRPr="00F62AEB">
              <w:rPr>
                <w:sz w:val="18"/>
              </w:rPr>
              <w:t>(кГц)</w:t>
            </w:r>
          </w:p>
        </w:tc>
        <w:tc>
          <w:tcPr>
            <w:tcW w:w="716" w:type="dxa"/>
            <w:vMerge w:val="restart"/>
            <w:tcBorders>
              <w:top w:val="single" w:sz="4" w:space="0" w:color="auto"/>
              <w:left w:val="single" w:sz="4" w:space="0" w:color="auto"/>
              <w:bottom w:val="single" w:sz="4" w:space="0" w:color="auto"/>
              <w:right w:val="single" w:sz="4" w:space="0" w:color="auto"/>
            </w:tcBorders>
            <w:vAlign w:val="center"/>
          </w:tcPr>
          <w:p w14:paraId="73177DAD" w14:textId="77777777" w:rsidR="00F267F3" w:rsidRPr="00F62AEB" w:rsidRDefault="00F267F3" w:rsidP="00903B4C">
            <w:pPr>
              <w:pStyle w:val="Tablehead"/>
              <w:rPr>
                <w:sz w:val="18"/>
                <w:szCs w:val="18"/>
              </w:rPr>
            </w:pPr>
            <w:r w:rsidRPr="00F62AEB">
              <w:rPr>
                <w:i/>
                <w:sz w:val="18"/>
                <w:lang w:val="en-GB"/>
              </w:rPr>
              <w:t>S</w:t>
            </w:r>
            <w:r w:rsidRPr="00F62AEB">
              <w:rPr>
                <w:sz w:val="18"/>
              </w:rPr>
              <w:t>/</w:t>
            </w:r>
            <w:r w:rsidRPr="00F62AEB">
              <w:rPr>
                <w:i/>
                <w:sz w:val="18"/>
                <w:lang w:val="en-GB"/>
              </w:rPr>
              <w:t>N</w:t>
            </w:r>
            <w:r w:rsidRPr="00F62AEB">
              <w:rPr>
                <w:sz w:val="18"/>
              </w:rPr>
              <w:br/>
              <w:t>(дБ)</w:t>
            </w:r>
          </w:p>
        </w:tc>
        <w:tc>
          <w:tcPr>
            <w:tcW w:w="716" w:type="dxa"/>
            <w:vMerge w:val="restart"/>
            <w:tcBorders>
              <w:top w:val="single" w:sz="4" w:space="0" w:color="auto"/>
              <w:left w:val="single" w:sz="4" w:space="0" w:color="auto"/>
              <w:bottom w:val="single" w:sz="4" w:space="0" w:color="auto"/>
              <w:right w:val="single" w:sz="4" w:space="0" w:color="auto"/>
            </w:tcBorders>
            <w:vAlign w:val="center"/>
          </w:tcPr>
          <w:p w14:paraId="673D3CDF" w14:textId="77777777" w:rsidR="00F267F3" w:rsidRPr="00F62AEB" w:rsidRDefault="00F267F3" w:rsidP="00903B4C">
            <w:pPr>
              <w:pStyle w:val="Tablehead"/>
              <w:rPr>
                <w:sz w:val="18"/>
                <w:szCs w:val="18"/>
              </w:rPr>
            </w:pPr>
            <w:r w:rsidRPr="00F62AEB">
              <w:rPr>
                <w:i/>
                <w:sz w:val="18"/>
                <w:lang w:val="en-GB"/>
              </w:rPr>
              <w:t>A</w:t>
            </w:r>
            <w:r w:rsidRPr="00F62AEB">
              <w:rPr>
                <w:i/>
                <w:sz w:val="18"/>
                <w:vertAlign w:val="subscript"/>
                <w:lang w:val="en-GB"/>
              </w:rPr>
              <w:t>AF</w:t>
            </w:r>
            <w:r w:rsidRPr="00F62AEB">
              <w:rPr>
                <w:i/>
                <w:sz w:val="18"/>
                <w:vertAlign w:val="subscript"/>
                <w:lang w:val="en-GB"/>
              </w:rPr>
              <w:br/>
            </w:r>
            <w:r w:rsidRPr="00F62AEB">
              <w:rPr>
                <w:sz w:val="18"/>
              </w:rPr>
              <w:t>(дБ)</w:t>
            </w:r>
          </w:p>
        </w:tc>
      </w:tr>
      <w:tr w:rsidR="00F267F3" w:rsidRPr="00F62AEB" w14:paraId="317BF379" w14:textId="77777777" w:rsidTr="000F732F">
        <w:trPr>
          <w:trHeight w:val="20"/>
          <w:jc w:val="center"/>
        </w:trPr>
        <w:tc>
          <w:tcPr>
            <w:tcW w:w="901" w:type="dxa"/>
            <w:vMerge/>
            <w:tcBorders>
              <w:top w:val="single" w:sz="4" w:space="0" w:color="auto"/>
              <w:left w:val="single" w:sz="4" w:space="0" w:color="auto"/>
              <w:bottom w:val="single" w:sz="4" w:space="0" w:color="auto"/>
              <w:right w:val="single" w:sz="4" w:space="0" w:color="auto"/>
            </w:tcBorders>
            <w:vAlign w:val="center"/>
          </w:tcPr>
          <w:p w14:paraId="65CF9AB0" w14:textId="77777777" w:rsidR="00F267F3" w:rsidRPr="00F62AEB" w:rsidRDefault="00F267F3" w:rsidP="00903B4C">
            <w:pPr>
              <w:spacing w:before="80" w:after="80"/>
              <w:rPr>
                <w:b/>
                <w:bCs/>
                <w:sz w:val="18"/>
                <w:szCs w:val="18"/>
                <w:lang w:val="en-GB"/>
              </w:rPr>
            </w:pPr>
          </w:p>
        </w:tc>
        <w:tc>
          <w:tcPr>
            <w:tcW w:w="1092" w:type="dxa"/>
            <w:vMerge/>
            <w:tcBorders>
              <w:top w:val="single" w:sz="4" w:space="0" w:color="auto"/>
              <w:left w:val="single" w:sz="4" w:space="0" w:color="auto"/>
              <w:bottom w:val="single" w:sz="4" w:space="0" w:color="auto"/>
              <w:right w:val="single" w:sz="4" w:space="0" w:color="auto"/>
            </w:tcBorders>
            <w:vAlign w:val="center"/>
          </w:tcPr>
          <w:p w14:paraId="686E379D" w14:textId="77777777" w:rsidR="00F267F3" w:rsidRPr="00F62AEB" w:rsidRDefault="00F267F3" w:rsidP="00903B4C">
            <w:pPr>
              <w:spacing w:before="80" w:after="80"/>
              <w:rPr>
                <w:b/>
                <w:bCs/>
                <w:sz w:val="18"/>
                <w:szCs w:val="18"/>
                <w:lang w:val="en-GB"/>
              </w:rPr>
            </w:pPr>
          </w:p>
        </w:tc>
        <w:tc>
          <w:tcPr>
            <w:tcW w:w="1246" w:type="dxa"/>
            <w:vMerge/>
            <w:tcBorders>
              <w:top w:val="single" w:sz="4" w:space="0" w:color="auto"/>
              <w:left w:val="single" w:sz="4" w:space="0" w:color="auto"/>
              <w:bottom w:val="single" w:sz="4" w:space="0" w:color="auto"/>
              <w:right w:val="single" w:sz="4" w:space="0" w:color="auto"/>
            </w:tcBorders>
            <w:vAlign w:val="center"/>
          </w:tcPr>
          <w:p w14:paraId="67586E87" w14:textId="77777777" w:rsidR="00F267F3" w:rsidRPr="00F62AEB" w:rsidRDefault="00F267F3" w:rsidP="00903B4C">
            <w:pPr>
              <w:spacing w:before="80" w:after="80"/>
              <w:rPr>
                <w:b/>
                <w:bCs/>
                <w:sz w:val="18"/>
                <w:szCs w:val="18"/>
                <w:lang w:val="en-GB"/>
              </w:rPr>
            </w:pPr>
          </w:p>
        </w:tc>
        <w:tc>
          <w:tcPr>
            <w:tcW w:w="697" w:type="dxa"/>
            <w:tcBorders>
              <w:top w:val="single" w:sz="4" w:space="0" w:color="auto"/>
              <w:left w:val="single" w:sz="4" w:space="0" w:color="auto"/>
              <w:bottom w:val="single" w:sz="4" w:space="0" w:color="auto"/>
              <w:right w:val="single" w:sz="4" w:space="0" w:color="auto"/>
            </w:tcBorders>
            <w:vAlign w:val="center"/>
          </w:tcPr>
          <w:p w14:paraId="469531D8" w14:textId="77777777" w:rsidR="00F267F3" w:rsidRPr="00F62AEB" w:rsidRDefault="00F267F3" w:rsidP="00903B4C">
            <w:pPr>
              <w:pStyle w:val="Tablehead"/>
              <w:rPr>
                <w:sz w:val="18"/>
                <w:szCs w:val="18"/>
              </w:rPr>
            </w:pPr>
            <w:r w:rsidRPr="00F62AEB">
              <w:rPr>
                <w:sz w:val="18"/>
              </w:rPr>
              <w:t>−20</w:t>
            </w:r>
          </w:p>
        </w:tc>
        <w:tc>
          <w:tcPr>
            <w:tcW w:w="698" w:type="dxa"/>
            <w:tcBorders>
              <w:top w:val="single" w:sz="4" w:space="0" w:color="auto"/>
              <w:left w:val="single" w:sz="4" w:space="0" w:color="auto"/>
              <w:bottom w:val="single" w:sz="4" w:space="0" w:color="auto"/>
              <w:right w:val="single" w:sz="4" w:space="0" w:color="auto"/>
            </w:tcBorders>
            <w:vAlign w:val="center"/>
          </w:tcPr>
          <w:p w14:paraId="64A60E86" w14:textId="77777777" w:rsidR="00F267F3" w:rsidRPr="00F62AEB" w:rsidRDefault="00F267F3" w:rsidP="00903B4C">
            <w:pPr>
              <w:pStyle w:val="Tablehead"/>
              <w:rPr>
                <w:sz w:val="18"/>
                <w:szCs w:val="18"/>
              </w:rPr>
            </w:pPr>
            <w:r w:rsidRPr="00F62AEB">
              <w:rPr>
                <w:sz w:val="18"/>
              </w:rPr>
              <w:t>−18</w:t>
            </w:r>
          </w:p>
        </w:tc>
        <w:tc>
          <w:tcPr>
            <w:tcW w:w="698" w:type="dxa"/>
            <w:tcBorders>
              <w:top w:val="single" w:sz="4" w:space="0" w:color="auto"/>
              <w:left w:val="single" w:sz="4" w:space="0" w:color="auto"/>
              <w:bottom w:val="single" w:sz="4" w:space="0" w:color="auto"/>
              <w:right w:val="single" w:sz="4" w:space="0" w:color="auto"/>
            </w:tcBorders>
            <w:vAlign w:val="center"/>
          </w:tcPr>
          <w:p w14:paraId="51880977" w14:textId="77777777" w:rsidR="00F267F3" w:rsidRPr="00F62AEB" w:rsidRDefault="00F267F3" w:rsidP="00903B4C">
            <w:pPr>
              <w:pStyle w:val="Tablehead"/>
              <w:rPr>
                <w:sz w:val="18"/>
                <w:szCs w:val="18"/>
              </w:rPr>
            </w:pPr>
            <w:r w:rsidRPr="00F62AEB">
              <w:rPr>
                <w:sz w:val="18"/>
              </w:rPr>
              <w:t>−15</w:t>
            </w:r>
          </w:p>
        </w:tc>
        <w:tc>
          <w:tcPr>
            <w:tcW w:w="698" w:type="dxa"/>
            <w:tcBorders>
              <w:top w:val="single" w:sz="4" w:space="0" w:color="auto"/>
              <w:left w:val="single" w:sz="4" w:space="0" w:color="auto"/>
              <w:bottom w:val="single" w:sz="4" w:space="0" w:color="auto"/>
              <w:right w:val="single" w:sz="4" w:space="0" w:color="auto"/>
            </w:tcBorders>
            <w:vAlign w:val="center"/>
          </w:tcPr>
          <w:p w14:paraId="6ADFEB73" w14:textId="77777777" w:rsidR="00F267F3" w:rsidRPr="00F62AEB" w:rsidRDefault="00F267F3" w:rsidP="00903B4C">
            <w:pPr>
              <w:pStyle w:val="Tablehead"/>
              <w:rPr>
                <w:sz w:val="18"/>
                <w:szCs w:val="18"/>
              </w:rPr>
            </w:pPr>
            <w:r w:rsidRPr="00F62AEB">
              <w:rPr>
                <w:sz w:val="18"/>
              </w:rPr>
              <w:t>−10</w:t>
            </w:r>
          </w:p>
        </w:tc>
        <w:tc>
          <w:tcPr>
            <w:tcW w:w="698" w:type="dxa"/>
            <w:tcBorders>
              <w:top w:val="single" w:sz="4" w:space="0" w:color="auto"/>
              <w:left w:val="single" w:sz="4" w:space="0" w:color="auto"/>
              <w:bottom w:val="single" w:sz="4" w:space="0" w:color="auto"/>
              <w:right w:val="single" w:sz="4" w:space="0" w:color="auto"/>
            </w:tcBorders>
            <w:vAlign w:val="center"/>
          </w:tcPr>
          <w:p w14:paraId="2B589716" w14:textId="77777777" w:rsidR="00F267F3" w:rsidRPr="00F62AEB" w:rsidRDefault="00F267F3" w:rsidP="00903B4C">
            <w:pPr>
              <w:pStyle w:val="Tablehead"/>
              <w:rPr>
                <w:sz w:val="18"/>
                <w:szCs w:val="18"/>
              </w:rPr>
            </w:pPr>
            <w:r w:rsidRPr="00F62AEB">
              <w:rPr>
                <w:sz w:val="18"/>
              </w:rPr>
              <w:t>−9</w:t>
            </w:r>
          </w:p>
        </w:tc>
        <w:tc>
          <w:tcPr>
            <w:tcW w:w="698" w:type="dxa"/>
            <w:tcBorders>
              <w:top w:val="single" w:sz="4" w:space="0" w:color="auto"/>
              <w:left w:val="single" w:sz="4" w:space="0" w:color="auto"/>
              <w:bottom w:val="single" w:sz="4" w:space="0" w:color="auto"/>
              <w:right w:val="single" w:sz="4" w:space="0" w:color="auto"/>
            </w:tcBorders>
            <w:vAlign w:val="center"/>
          </w:tcPr>
          <w:p w14:paraId="00A8E7A9" w14:textId="77777777" w:rsidR="00F267F3" w:rsidRPr="00F62AEB" w:rsidRDefault="00F267F3" w:rsidP="00903B4C">
            <w:pPr>
              <w:pStyle w:val="Tablehead"/>
              <w:rPr>
                <w:sz w:val="18"/>
                <w:szCs w:val="18"/>
              </w:rPr>
            </w:pPr>
            <w:r w:rsidRPr="00F62AEB">
              <w:rPr>
                <w:sz w:val="18"/>
              </w:rPr>
              <w:t>−5</w:t>
            </w:r>
          </w:p>
        </w:tc>
        <w:tc>
          <w:tcPr>
            <w:tcW w:w="697" w:type="dxa"/>
            <w:tcBorders>
              <w:top w:val="single" w:sz="4" w:space="0" w:color="auto"/>
              <w:left w:val="single" w:sz="4" w:space="0" w:color="auto"/>
              <w:bottom w:val="single" w:sz="4" w:space="0" w:color="auto"/>
              <w:right w:val="single" w:sz="4" w:space="0" w:color="auto"/>
            </w:tcBorders>
            <w:vAlign w:val="center"/>
          </w:tcPr>
          <w:p w14:paraId="6ACBE880" w14:textId="77777777" w:rsidR="00F267F3" w:rsidRPr="00F62AEB" w:rsidRDefault="00F267F3" w:rsidP="00903B4C">
            <w:pPr>
              <w:pStyle w:val="Tablehead"/>
              <w:rPr>
                <w:sz w:val="18"/>
                <w:szCs w:val="18"/>
              </w:rPr>
            </w:pPr>
            <w:r w:rsidRPr="00F62AEB">
              <w:rPr>
                <w:sz w:val="18"/>
              </w:rPr>
              <w:t>0</w:t>
            </w:r>
          </w:p>
        </w:tc>
        <w:tc>
          <w:tcPr>
            <w:tcW w:w="698" w:type="dxa"/>
            <w:tcBorders>
              <w:top w:val="single" w:sz="4" w:space="0" w:color="auto"/>
              <w:left w:val="single" w:sz="4" w:space="0" w:color="auto"/>
              <w:bottom w:val="single" w:sz="4" w:space="0" w:color="auto"/>
              <w:right w:val="single" w:sz="4" w:space="0" w:color="auto"/>
            </w:tcBorders>
            <w:vAlign w:val="center"/>
          </w:tcPr>
          <w:p w14:paraId="2BA379DA" w14:textId="77777777" w:rsidR="00F267F3" w:rsidRPr="00F62AEB" w:rsidRDefault="00F267F3" w:rsidP="00903B4C">
            <w:pPr>
              <w:pStyle w:val="Tablehead"/>
              <w:rPr>
                <w:sz w:val="18"/>
                <w:szCs w:val="18"/>
              </w:rPr>
            </w:pPr>
            <w:r w:rsidRPr="00F62AEB">
              <w:rPr>
                <w:sz w:val="18"/>
              </w:rPr>
              <w:t>5</w:t>
            </w:r>
          </w:p>
        </w:tc>
        <w:tc>
          <w:tcPr>
            <w:tcW w:w="698" w:type="dxa"/>
            <w:tcBorders>
              <w:top w:val="single" w:sz="4" w:space="0" w:color="auto"/>
              <w:left w:val="single" w:sz="4" w:space="0" w:color="auto"/>
              <w:bottom w:val="single" w:sz="4" w:space="0" w:color="auto"/>
              <w:right w:val="single" w:sz="4" w:space="0" w:color="auto"/>
            </w:tcBorders>
            <w:vAlign w:val="center"/>
          </w:tcPr>
          <w:p w14:paraId="39866F3F" w14:textId="77777777" w:rsidR="00F267F3" w:rsidRPr="00F62AEB" w:rsidRDefault="00F267F3" w:rsidP="00903B4C">
            <w:pPr>
              <w:pStyle w:val="Tablehead"/>
              <w:rPr>
                <w:sz w:val="18"/>
                <w:szCs w:val="18"/>
              </w:rPr>
            </w:pPr>
            <w:r w:rsidRPr="00F62AEB">
              <w:rPr>
                <w:sz w:val="18"/>
              </w:rPr>
              <w:t>9</w:t>
            </w:r>
          </w:p>
        </w:tc>
        <w:tc>
          <w:tcPr>
            <w:tcW w:w="698" w:type="dxa"/>
            <w:tcBorders>
              <w:top w:val="single" w:sz="4" w:space="0" w:color="auto"/>
              <w:left w:val="single" w:sz="4" w:space="0" w:color="auto"/>
              <w:bottom w:val="single" w:sz="4" w:space="0" w:color="auto"/>
              <w:right w:val="single" w:sz="4" w:space="0" w:color="auto"/>
            </w:tcBorders>
            <w:vAlign w:val="center"/>
          </w:tcPr>
          <w:p w14:paraId="75668F90" w14:textId="77777777" w:rsidR="00F267F3" w:rsidRPr="00F62AEB" w:rsidRDefault="00F267F3" w:rsidP="00903B4C">
            <w:pPr>
              <w:pStyle w:val="Tablehead"/>
              <w:rPr>
                <w:sz w:val="18"/>
                <w:szCs w:val="18"/>
              </w:rPr>
            </w:pPr>
            <w:r w:rsidRPr="00F62AEB">
              <w:rPr>
                <w:sz w:val="18"/>
              </w:rPr>
              <w:t>10</w:t>
            </w:r>
          </w:p>
        </w:tc>
        <w:tc>
          <w:tcPr>
            <w:tcW w:w="698" w:type="dxa"/>
            <w:tcBorders>
              <w:top w:val="single" w:sz="4" w:space="0" w:color="auto"/>
              <w:left w:val="single" w:sz="4" w:space="0" w:color="auto"/>
              <w:bottom w:val="single" w:sz="4" w:space="0" w:color="auto"/>
              <w:right w:val="single" w:sz="4" w:space="0" w:color="auto"/>
            </w:tcBorders>
            <w:vAlign w:val="center"/>
          </w:tcPr>
          <w:p w14:paraId="7A9E72AE" w14:textId="77777777" w:rsidR="00F267F3" w:rsidRPr="00F62AEB" w:rsidRDefault="00F267F3" w:rsidP="00903B4C">
            <w:pPr>
              <w:pStyle w:val="Tablehead"/>
              <w:rPr>
                <w:sz w:val="18"/>
                <w:szCs w:val="18"/>
              </w:rPr>
            </w:pPr>
            <w:r w:rsidRPr="00F62AEB">
              <w:rPr>
                <w:sz w:val="18"/>
              </w:rPr>
              <w:t>15</w:t>
            </w:r>
          </w:p>
        </w:tc>
        <w:tc>
          <w:tcPr>
            <w:tcW w:w="698" w:type="dxa"/>
            <w:tcBorders>
              <w:top w:val="single" w:sz="4" w:space="0" w:color="auto"/>
              <w:left w:val="single" w:sz="4" w:space="0" w:color="auto"/>
              <w:bottom w:val="single" w:sz="4" w:space="0" w:color="auto"/>
              <w:right w:val="single" w:sz="4" w:space="0" w:color="auto"/>
            </w:tcBorders>
            <w:vAlign w:val="center"/>
          </w:tcPr>
          <w:p w14:paraId="2BA288A7" w14:textId="77777777" w:rsidR="00F267F3" w:rsidRPr="00F62AEB" w:rsidRDefault="00F267F3" w:rsidP="00903B4C">
            <w:pPr>
              <w:pStyle w:val="Tablehead"/>
              <w:rPr>
                <w:sz w:val="18"/>
                <w:szCs w:val="18"/>
              </w:rPr>
            </w:pPr>
            <w:r w:rsidRPr="00F62AEB">
              <w:rPr>
                <w:sz w:val="18"/>
              </w:rPr>
              <w:t>18</w:t>
            </w:r>
          </w:p>
        </w:tc>
        <w:tc>
          <w:tcPr>
            <w:tcW w:w="698" w:type="dxa"/>
            <w:tcBorders>
              <w:top w:val="single" w:sz="4" w:space="0" w:color="auto"/>
              <w:left w:val="single" w:sz="4" w:space="0" w:color="auto"/>
              <w:bottom w:val="single" w:sz="4" w:space="0" w:color="auto"/>
              <w:right w:val="single" w:sz="4" w:space="0" w:color="auto"/>
            </w:tcBorders>
            <w:vAlign w:val="center"/>
          </w:tcPr>
          <w:p w14:paraId="156149DC" w14:textId="77777777" w:rsidR="00F267F3" w:rsidRPr="00F62AEB" w:rsidRDefault="00F267F3" w:rsidP="00903B4C">
            <w:pPr>
              <w:pStyle w:val="Tablehead"/>
              <w:rPr>
                <w:sz w:val="18"/>
                <w:szCs w:val="18"/>
              </w:rPr>
            </w:pPr>
            <w:r w:rsidRPr="00F62AEB">
              <w:rPr>
                <w:sz w:val="18"/>
              </w:rPr>
              <w:t>20</w:t>
            </w:r>
          </w:p>
        </w:tc>
        <w:tc>
          <w:tcPr>
            <w:tcW w:w="716" w:type="dxa"/>
            <w:vMerge/>
            <w:tcBorders>
              <w:top w:val="single" w:sz="4" w:space="0" w:color="auto"/>
              <w:left w:val="single" w:sz="4" w:space="0" w:color="auto"/>
              <w:bottom w:val="single" w:sz="4" w:space="0" w:color="auto"/>
              <w:right w:val="single" w:sz="4" w:space="0" w:color="auto"/>
            </w:tcBorders>
            <w:vAlign w:val="center"/>
          </w:tcPr>
          <w:p w14:paraId="505B3292" w14:textId="77777777" w:rsidR="00F267F3" w:rsidRPr="00F62AEB" w:rsidRDefault="00F267F3" w:rsidP="00903B4C">
            <w:pPr>
              <w:spacing w:before="80" w:after="80"/>
              <w:rPr>
                <w:b/>
                <w:bCs/>
                <w:sz w:val="18"/>
                <w:szCs w:val="18"/>
                <w:lang w:val="en-GB"/>
              </w:rPr>
            </w:pPr>
          </w:p>
        </w:tc>
        <w:tc>
          <w:tcPr>
            <w:tcW w:w="716" w:type="dxa"/>
            <w:vMerge/>
            <w:tcBorders>
              <w:top w:val="single" w:sz="4" w:space="0" w:color="auto"/>
              <w:left w:val="single" w:sz="4" w:space="0" w:color="auto"/>
              <w:bottom w:val="single" w:sz="4" w:space="0" w:color="auto"/>
              <w:right w:val="single" w:sz="4" w:space="0" w:color="auto"/>
            </w:tcBorders>
            <w:vAlign w:val="center"/>
          </w:tcPr>
          <w:p w14:paraId="55AFE6FA" w14:textId="77777777" w:rsidR="00F267F3" w:rsidRPr="00F62AEB" w:rsidRDefault="00F267F3" w:rsidP="00903B4C">
            <w:pPr>
              <w:spacing w:before="80" w:after="80"/>
              <w:rPr>
                <w:b/>
                <w:bCs/>
                <w:sz w:val="18"/>
                <w:szCs w:val="18"/>
                <w:lang w:val="en-GB"/>
              </w:rPr>
            </w:pPr>
          </w:p>
        </w:tc>
        <w:tc>
          <w:tcPr>
            <w:tcW w:w="716" w:type="dxa"/>
            <w:vMerge/>
            <w:tcBorders>
              <w:top w:val="single" w:sz="4" w:space="0" w:color="auto"/>
              <w:left w:val="single" w:sz="4" w:space="0" w:color="auto"/>
              <w:bottom w:val="single" w:sz="4" w:space="0" w:color="auto"/>
              <w:right w:val="single" w:sz="4" w:space="0" w:color="auto"/>
            </w:tcBorders>
            <w:vAlign w:val="center"/>
          </w:tcPr>
          <w:p w14:paraId="583CD9CA" w14:textId="77777777" w:rsidR="00F267F3" w:rsidRPr="00F62AEB" w:rsidRDefault="00F267F3" w:rsidP="00903B4C">
            <w:pPr>
              <w:spacing w:before="80" w:after="80"/>
              <w:rPr>
                <w:b/>
                <w:bCs/>
                <w:sz w:val="18"/>
                <w:szCs w:val="18"/>
                <w:lang w:val="en-GB"/>
              </w:rPr>
            </w:pPr>
          </w:p>
        </w:tc>
      </w:tr>
      <w:tr w:rsidR="00F267F3" w:rsidRPr="00F62AEB" w14:paraId="6BD6EF4B" w14:textId="77777777" w:rsidTr="000F732F">
        <w:trPr>
          <w:trHeight w:val="20"/>
          <w:jc w:val="center"/>
        </w:trPr>
        <w:tc>
          <w:tcPr>
            <w:tcW w:w="901" w:type="dxa"/>
            <w:tcBorders>
              <w:top w:val="single" w:sz="4" w:space="0" w:color="auto"/>
              <w:left w:val="single" w:sz="4" w:space="0" w:color="auto"/>
              <w:bottom w:val="single" w:sz="4" w:space="0" w:color="auto"/>
              <w:right w:val="single" w:sz="4" w:space="0" w:color="auto"/>
            </w:tcBorders>
            <w:vAlign w:val="center"/>
          </w:tcPr>
          <w:p w14:paraId="7B3841AB" w14:textId="77777777" w:rsidR="00F267F3" w:rsidRPr="00F62AEB" w:rsidRDefault="00F267F3" w:rsidP="009247D0">
            <w:pPr>
              <w:pStyle w:val="Tabletext"/>
              <w:jc w:val="center"/>
              <w:rPr>
                <w:sz w:val="18"/>
                <w:szCs w:val="18"/>
              </w:rPr>
            </w:pPr>
            <w:r w:rsidRPr="00F62AEB">
              <w:rPr>
                <w:sz w:val="18"/>
                <w:lang w:val="en-GB"/>
              </w:rPr>
              <w:t>0</w:t>
            </w:r>
          </w:p>
        </w:tc>
        <w:tc>
          <w:tcPr>
            <w:tcW w:w="1092" w:type="dxa"/>
            <w:tcBorders>
              <w:top w:val="single" w:sz="4" w:space="0" w:color="auto"/>
              <w:left w:val="single" w:sz="4" w:space="0" w:color="auto"/>
              <w:bottom w:val="single" w:sz="4" w:space="0" w:color="auto"/>
              <w:right w:val="single" w:sz="4" w:space="0" w:color="auto"/>
            </w:tcBorders>
            <w:vAlign w:val="center"/>
          </w:tcPr>
          <w:p w14:paraId="383C3FB9" w14:textId="77777777" w:rsidR="00F267F3" w:rsidRPr="00F62AEB" w:rsidRDefault="00F267F3" w:rsidP="009247D0">
            <w:pPr>
              <w:pStyle w:val="Tabletext"/>
              <w:jc w:val="center"/>
              <w:rPr>
                <w:sz w:val="18"/>
                <w:szCs w:val="18"/>
              </w:rPr>
            </w:pPr>
            <w:r w:rsidRPr="00F62AEB">
              <w:rPr>
                <w:sz w:val="18"/>
                <w:lang w:val="en-GB"/>
              </w:rPr>
              <w:t>AM</w:t>
            </w:r>
          </w:p>
        </w:tc>
        <w:tc>
          <w:tcPr>
            <w:tcW w:w="1246" w:type="dxa"/>
            <w:tcBorders>
              <w:top w:val="single" w:sz="4" w:space="0" w:color="auto"/>
              <w:left w:val="single" w:sz="4" w:space="0" w:color="auto"/>
              <w:bottom w:val="single" w:sz="4" w:space="0" w:color="auto"/>
              <w:right w:val="single" w:sz="4" w:space="0" w:color="auto"/>
            </w:tcBorders>
            <w:vAlign w:val="center"/>
          </w:tcPr>
          <w:p w14:paraId="7A6566C2" w14:textId="77777777" w:rsidR="00F267F3" w:rsidRPr="00F62AEB" w:rsidRDefault="00F267F3" w:rsidP="009247D0">
            <w:pPr>
              <w:pStyle w:val="Tabletext"/>
              <w:jc w:val="center"/>
              <w:rPr>
                <w:sz w:val="18"/>
                <w:szCs w:val="18"/>
              </w:rPr>
            </w:pPr>
            <w:r w:rsidRPr="00F62AEB">
              <w:rPr>
                <w:sz w:val="18"/>
                <w:lang w:val="en-GB"/>
              </w:rPr>
              <w:t>AM</w:t>
            </w:r>
          </w:p>
        </w:tc>
        <w:tc>
          <w:tcPr>
            <w:tcW w:w="697" w:type="dxa"/>
            <w:tcBorders>
              <w:top w:val="single" w:sz="4" w:space="0" w:color="auto"/>
              <w:left w:val="single" w:sz="4" w:space="0" w:color="auto"/>
              <w:bottom w:val="single" w:sz="4" w:space="0" w:color="auto"/>
              <w:right w:val="single" w:sz="4" w:space="0" w:color="auto"/>
            </w:tcBorders>
            <w:vAlign w:val="center"/>
          </w:tcPr>
          <w:p w14:paraId="1F24166B" w14:textId="77777777" w:rsidR="00F267F3" w:rsidRPr="006153C0" w:rsidRDefault="00F267F3" w:rsidP="006153C0">
            <w:pPr>
              <w:pStyle w:val="Tabletext"/>
              <w:jc w:val="center"/>
              <w:rPr>
                <w:sz w:val="18"/>
                <w:szCs w:val="18"/>
              </w:rPr>
            </w:pPr>
            <w:r w:rsidRPr="006153C0">
              <w:rPr>
                <w:sz w:val="18"/>
                <w:szCs w:val="18"/>
              </w:rPr>
              <w:t>−38,4</w:t>
            </w:r>
          </w:p>
        </w:tc>
        <w:tc>
          <w:tcPr>
            <w:tcW w:w="698" w:type="dxa"/>
            <w:tcBorders>
              <w:top w:val="single" w:sz="4" w:space="0" w:color="auto"/>
              <w:left w:val="single" w:sz="4" w:space="0" w:color="auto"/>
              <w:bottom w:val="single" w:sz="4" w:space="0" w:color="auto"/>
              <w:right w:val="single" w:sz="4" w:space="0" w:color="auto"/>
            </w:tcBorders>
            <w:vAlign w:val="center"/>
          </w:tcPr>
          <w:p w14:paraId="467CB6C0" w14:textId="77777777" w:rsidR="00F267F3" w:rsidRPr="006153C0" w:rsidRDefault="00F267F3" w:rsidP="006153C0">
            <w:pPr>
              <w:pStyle w:val="Tabletext"/>
              <w:jc w:val="center"/>
              <w:rPr>
                <w:sz w:val="18"/>
                <w:szCs w:val="18"/>
              </w:rPr>
            </w:pPr>
            <w:r w:rsidRPr="006153C0">
              <w:rPr>
                <w:sz w:val="18"/>
                <w:szCs w:val="18"/>
              </w:rPr>
              <w:t>−36,3</w:t>
            </w:r>
          </w:p>
        </w:tc>
        <w:tc>
          <w:tcPr>
            <w:tcW w:w="698" w:type="dxa"/>
            <w:tcBorders>
              <w:top w:val="single" w:sz="4" w:space="0" w:color="auto"/>
              <w:left w:val="single" w:sz="4" w:space="0" w:color="auto"/>
              <w:bottom w:val="single" w:sz="4" w:space="0" w:color="auto"/>
              <w:right w:val="single" w:sz="4" w:space="0" w:color="auto"/>
            </w:tcBorders>
            <w:vAlign w:val="center"/>
          </w:tcPr>
          <w:p w14:paraId="397BC036" w14:textId="77777777" w:rsidR="00F267F3" w:rsidRPr="006153C0" w:rsidRDefault="00F267F3" w:rsidP="006153C0">
            <w:pPr>
              <w:pStyle w:val="Tabletext"/>
              <w:jc w:val="center"/>
              <w:rPr>
                <w:sz w:val="18"/>
                <w:szCs w:val="18"/>
              </w:rPr>
            </w:pPr>
            <w:r w:rsidRPr="006153C0">
              <w:rPr>
                <w:sz w:val="18"/>
                <w:szCs w:val="18"/>
              </w:rPr>
              <w:t>−32,5</w:t>
            </w:r>
          </w:p>
        </w:tc>
        <w:tc>
          <w:tcPr>
            <w:tcW w:w="698" w:type="dxa"/>
            <w:tcBorders>
              <w:top w:val="single" w:sz="4" w:space="0" w:color="auto"/>
              <w:left w:val="single" w:sz="4" w:space="0" w:color="auto"/>
              <w:bottom w:val="single" w:sz="4" w:space="0" w:color="auto"/>
              <w:right w:val="single" w:sz="4" w:space="0" w:color="auto"/>
            </w:tcBorders>
            <w:vAlign w:val="center"/>
          </w:tcPr>
          <w:p w14:paraId="5B89B700" w14:textId="77777777" w:rsidR="00F267F3" w:rsidRPr="006153C0" w:rsidRDefault="00F267F3" w:rsidP="006153C0">
            <w:pPr>
              <w:pStyle w:val="Tabletext"/>
              <w:jc w:val="center"/>
              <w:rPr>
                <w:sz w:val="18"/>
                <w:szCs w:val="18"/>
              </w:rPr>
            </w:pPr>
            <w:r w:rsidRPr="006153C0">
              <w:rPr>
                <w:sz w:val="18"/>
                <w:szCs w:val="18"/>
              </w:rPr>
              <w:t>−18,5</w:t>
            </w:r>
          </w:p>
        </w:tc>
        <w:tc>
          <w:tcPr>
            <w:tcW w:w="698" w:type="dxa"/>
            <w:tcBorders>
              <w:top w:val="single" w:sz="4" w:space="0" w:color="auto"/>
              <w:left w:val="single" w:sz="4" w:space="0" w:color="auto"/>
              <w:bottom w:val="single" w:sz="4" w:space="0" w:color="auto"/>
              <w:right w:val="single" w:sz="4" w:space="0" w:color="auto"/>
            </w:tcBorders>
            <w:vAlign w:val="center"/>
          </w:tcPr>
          <w:p w14:paraId="4D3E5D9B" w14:textId="77777777" w:rsidR="00F267F3" w:rsidRPr="006153C0" w:rsidRDefault="00F267F3" w:rsidP="006153C0">
            <w:pPr>
              <w:pStyle w:val="Tabletext"/>
              <w:jc w:val="center"/>
              <w:rPr>
                <w:sz w:val="18"/>
                <w:szCs w:val="18"/>
              </w:rPr>
            </w:pPr>
            <w:r w:rsidRPr="006153C0">
              <w:rPr>
                <w:sz w:val="18"/>
                <w:szCs w:val="18"/>
              </w:rPr>
              <w:t>−12,0</w:t>
            </w:r>
          </w:p>
        </w:tc>
        <w:tc>
          <w:tcPr>
            <w:tcW w:w="698" w:type="dxa"/>
            <w:tcBorders>
              <w:top w:val="single" w:sz="4" w:space="0" w:color="auto"/>
              <w:left w:val="single" w:sz="4" w:space="0" w:color="auto"/>
              <w:bottom w:val="single" w:sz="4" w:space="0" w:color="auto"/>
              <w:right w:val="single" w:sz="4" w:space="0" w:color="auto"/>
            </w:tcBorders>
            <w:vAlign w:val="center"/>
          </w:tcPr>
          <w:p w14:paraId="6C99DEA5" w14:textId="77777777" w:rsidR="00F267F3" w:rsidRPr="006153C0" w:rsidRDefault="00F267F3" w:rsidP="006153C0">
            <w:pPr>
              <w:pStyle w:val="Tabletext"/>
              <w:jc w:val="center"/>
              <w:rPr>
                <w:sz w:val="18"/>
                <w:szCs w:val="18"/>
              </w:rPr>
            </w:pPr>
            <w:r w:rsidRPr="006153C0">
              <w:rPr>
                <w:sz w:val="18"/>
                <w:szCs w:val="18"/>
              </w:rPr>
              <w:t>14,5</w:t>
            </w:r>
          </w:p>
        </w:tc>
        <w:tc>
          <w:tcPr>
            <w:tcW w:w="697" w:type="dxa"/>
            <w:tcBorders>
              <w:top w:val="single" w:sz="4" w:space="0" w:color="auto"/>
              <w:left w:val="single" w:sz="4" w:space="0" w:color="auto"/>
              <w:bottom w:val="single" w:sz="4" w:space="0" w:color="auto"/>
              <w:right w:val="single" w:sz="4" w:space="0" w:color="auto"/>
            </w:tcBorders>
            <w:vAlign w:val="center"/>
          </w:tcPr>
          <w:p w14:paraId="65FF49E3" w14:textId="77777777" w:rsidR="00F267F3" w:rsidRPr="006153C0" w:rsidRDefault="00F267F3" w:rsidP="006153C0">
            <w:pPr>
              <w:pStyle w:val="Tabletext"/>
              <w:jc w:val="center"/>
              <w:rPr>
                <w:sz w:val="18"/>
                <w:szCs w:val="18"/>
              </w:rPr>
            </w:pPr>
            <w:r w:rsidRPr="006153C0">
              <w:rPr>
                <w:sz w:val="18"/>
                <w:szCs w:val="18"/>
              </w:rPr>
              <w:t>17,0</w:t>
            </w:r>
          </w:p>
        </w:tc>
        <w:tc>
          <w:tcPr>
            <w:tcW w:w="698" w:type="dxa"/>
            <w:tcBorders>
              <w:top w:val="single" w:sz="4" w:space="0" w:color="auto"/>
              <w:left w:val="single" w:sz="4" w:space="0" w:color="auto"/>
              <w:bottom w:val="single" w:sz="4" w:space="0" w:color="auto"/>
              <w:right w:val="single" w:sz="4" w:space="0" w:color="auto"/>
            </w:tcBorders>
            <w:vAlign w:val="center"/>
          </w:tcPr>
          <w:p w14:paraId="0DC283AD" w14:textId="77777777" w:rsidR="00F267F3" w:rsidRPr="006153C0" w:rsidRDefault="00F267F3" w:rsidP="006153C0">
            <w:pPr>
              <w:pStyle w:val="Tabletext"/>
              <w:jc w:val="center"/>
              <w:rPr>
                <w:sz w:val="18"/>
                <w:szCs w:val="18"/>
              </w:rPr>
            </w:pPr>
            <w:r w:rsidRPr="006153C0">
              <w:rPr>
                <w:sz w:val="18"/>
                <w:szCs w:val="18"/>
              </w:rPr>
              <w:t>14,5</w:t>
            </w:r>
          </w:p>
        </w:tc>
        <w:tc>
          <w:tcPr>
            <w:tcW w:w="698" w:type="dxa"/>
            <w:tcBorders>
              <w:top w:val="single" w:sz="4" w:space="0" w:color="auto"/>
              <w:left w:val="single" w:sz="4" w:space="0" w:color="auto"/>
              <w:bottom w:val="single" w:sz="4" w:space="0" w:color="auto"/>
              <w:right w:val="single" w:sz="4" w:space="0" w:color="auto"/>
            </w:tcBorders>
            <w:vAlign w:val="center"/>
          </w:tcPr>
          <w:p w14:paraId="7A424123" w14:textId="77777777" w:rsidR="00F267F3" w:rsidRPr="006153C0" w:rsidRDefault="00F267F3" w:rsidP="006153C0">
            <w:pPr>
              <w:pStyle w:val="Tabletext"/>
              <w:jc w:val="center"/>
              <w:rPr>
                <w:sz w:val="18"/>
                <w:szCs w:val="18"/>
              </w:rPr>
            </w:pPr>
            <w:r w:rsidRPr="006153C0">
              <w:rPr>
                <w:sz w:val="18"/>
                <w:szCs w:val="18"/>
              </w:rPr>
              <w:t>−12,0</w:t>
            </w:r>
          </w:p>
        </w:tc>
        <w:tc>
          <w:tcPr>
            <w:tcW w:w="698" w:type="dxa"/>
            <w:tcBorders>
              <w:top w:val="single" w:sz="4" w:space="0" w:color="auto"/>
              <w:left w:val="single" w:sz="4" w:space="0" w:color="auto"/>
              <w:bottom w:val="single" w:sz="4" w:space="0" w:color="auto"/>
              <w:right w:val="single" w:sz="4" w:space="0" w:color="auto"/>
            </w:tcBorders>
            <w:vAlign w:val="center"/>
          </w:tcPr>
          <w:p w14:paraId="5AC9CBE2" w14:textId="77777777" w:rsidR="00F267F3" w:rsidRPr="006153C0" w:rsidRDefault="00F267F3" w:rsidP="006153C0">
            <w:pPr>
              <w:pStyle w:val="Tabletext"/>
              <w:jc w:val="center"/>
              <w:rPr>
                <w:sz w:val="18"/>
                <w:szCs w:val="18"/>
              </w:rPr>
            </w:pPr>
            <w:r w:rsidRPr="006153C0">
              <w:rPr>
                <w:sz w:val="18"/>
                <w:szCs w:val="18"/>
              </w:rPr>
              <w:t>−18,5</w:t>
            </w:r>
          </w:p>
        </w:tc>
        <w:tc>
          <w:tcPr>
            <w:tcW w:w="698" w:type="dxa"/>
            <w:tcBorders>
              <w:top w:val="single" w:sz="4" w:space="0" w:color="auto"/>
              <w:left w:val="single" w:sz="4" w:space="0" w:color="auto"/>
              <w:bottom w:val="single" w:sz="4" w:space="0" w:color="auto"/>
              <w:right w:val="single" w:sz="4" w:space="0" w:color="auto"/>
            </w:tcBorders>
            <w:vAlign w:val="center"/>
          </w:tcPr>
          <w:p w14:paraId="0A9F73CC" w14:textId="77777777" w:rsidR="00F267F3" w:rsidRPr="006153C0" w:rsidRDefault="00F267F3" w:rsidP="006153C0">
            <w:pPr>
              <w:pStyle w:val="Tabletext"/>
              <w:jc w:val="center"/>
              <w:rPr>
                <w:sz w:val="18"/>
                <w:szCs w:val="18"/>
              </w:rPr>
            </w:pPr>
            <w:r w:rsidRPr="006153C0">
              <w:rPr>
                <w:sz w:val="18"/>
                <w:szCs w:val="18"/>
              </w:rPr>
              <w:t>−32,5</w:t>
            </w:r>
          </w:p>
        </w:tc>
        <w:tc>
          <w:tcPr>
            <w:tcW w:w="698" w:type="dxa"/>
            <w:tcBorders>
              <w:top w:val="single" w:sz="4" w:space="0" w:color="auto"/>
              <w:left w:val="single" w:sz="4" w:space="0" w:color="auto"/>
              <w:bottom w:val="single" w:sz="4" w:space="0" w:color="auto"/>
              <w:right w:val="single" w:sz="4" w:space="0" w:color="auto"/>
            </w:tcBorders>
            <w:vAlign w:val="center"/>
          </w:tcPr>
          <w:p w14:paraId="222A12A8" w14:textId="77777777" w:rsidR="00F267F3" w:rsidRPr="006153C0" w:rsidRDefault="00F267F3" w:rsidP="006153C0">
            <w:pPr>
              <w:pStyle w:val="Tabletext"/>
              <w:jc w:val="center"/>
              <w:rPr>
                <w:sz w:val="18"/>
                <w:szCs w:val="18"/>
              </w:rPr>
            </w:pPr>
            <w:r w:rsidRPr="006153C0">
              <w:rPr>
                <w:sz w:val="18"/>
                <w:szCs w:val="18"/>
              </w:rPr>
              <w:t>−36,3</w:t>
            </w:r>
          </w:p>
        </w:tc>
        <w:tc>
          <w:tcPr>
            <w:tcW w:w="698" w:type="dxa"/>
            <w:tcBorders>
              <w:top w:val="single" w:sz="4" w:space="0" w:color="auto"/>
              <w:left w:val="single" w:sz="4" w:space="0" w:color="auto"/>
              <w:bottom w:val="single" w:sz="4" w:space="0" w:color="auto"/>
              <w:right w:val="single" w:sz="4" w:space="0" w:color="auto"/>
            </w:tcBorders>
            <w:vAlign w:val="center"/>
          </w:tcPr>
          <w:p w14:paraId="431A7DB0" w14:textId="77777777" w:rsidR="00F267F3" w:rsidRPr="006153C0" w:rsidRDefault="00F267F3" w:rsidP="006153C0">
            <w:pPr>
              <w:pStyle w:val="Tabletext"/>
              <w:jc w:val="center"/>
              <w:rPr>
                <w:sz w:val="18"/>
                <w:szCs w:val="18"/>
              </w:rPr>
            </w:pPr>
            <w:r w:rsidRPr="006153C0">
              <w:rPr>
                <w:sz w:val="18"/>
                <w:szCs w:val="18"/>
              </w:rPr>
              <w:t>−38,4</w:t>
            </w:r>
          </w:p>
        </w:tc>
        <w:tc>
          <w:tcPr>
            <w:tcW w:w="716" w:type="dxa"/>
            <w:tcBorders>
              <w:top w:val="single" w:sz="4" w:space="0" w:color="auto"/>
              <w:left w:val="single" w:sz="4" w:space="0" w:color="auto"/>
              <w:bottom w:val="single" w:sz="4" w:space="0" w:color="auto"/>
              <w:right w:val="single" w:sz="4" w:space="0" w:color="auto"/>
            </w:tcBorders>
            <w:vAlign w:val="center"/>
          </w:tcPr>
          <w:p w14:paraId="6A54ADCA" w14:textId="77777777" w:rsidR="00F267F3" w:rsidRPr="006153C0" w:rsidRDefault="00F267F3" w:rsidP="006153C0">
            <w:pPr>
              <w:pStyle w:val="Tabletext"/>
              <w:jc w:val="center"/>
              <w:rPr>
                <w:sz w:val="18"/>
                <w:szCs w:val="18"/>
              </w:rPr>
            </w:pPr>
            <w:r w:rsidRPr="006153C0">
              <w:rPr>
                <w:sz w:val="18"/>
                <w:szCs w:val="18"/>
              </w:rPr>
              <w:t>9</w:t>
            </w:r>
          </w:p>
        </w:tc>
        <w:tc>
          <w:tcPr>
            <w:tcW w:w="716" w:type="dxa"/>
            <w:tcBorders>
              <w:top w:val="single" w:sz="4" w:space="0" w:color="auto"/>
              <w:left w:val="single" w:sz="4" w:space="0" w:color="auto"/>
              <w:bottom w:val="single" w:sz="4" w:space="0" w:color="auto"/>
              <w:right w:val="single" w:sz="4" w:space="0" w:color="auto"/>
            </w:tcBorders>
            <w:vAlign w:val="center"/>
          </w:tcPr>
          <w:p w14:paraId="4D9C0AF4" w14:textId="77777777" w:rsidR="00F267F3" w:rsidRPr="006153C0" w:rsidRDefault="00F267F3" w:rsidP="006153C0">
            <w:pPr>
              <w:pStyle w:val="Tabletext"/>
              <w:jc w:val="center"/>
              <w:rPr>
                <w:sz w:val="18"/>
                <w:szCs w:val="18"/>
              </w:rPr>
            </w:pPr>
          </w:p>
        </w:tc>
        <w:tc>
          <w:tcPr>
            <w:tcW w:w="716" w:type="dxa"/>
            <w:tcBorders>
              <w:top w:val="single" w:sz="4" w:space="0" w:color="auto"/>
              <w:left w:val="single" w:sz="4" w:space="0" w:color="auto"/>
              <w:bottom w:val="single" w:sz="4" w:space="0" w:color="auto"/>
              <w:right w:val="single" w:sz="4" w:space="0" w:color="auto"/>
            </w:tcBorders>
            <w:vAlign w:val="center"/>
          </w:tcPr>
          <w:p w14:paraId="765D140B" w14:textId="77777777" w:rsidR="00F267F3" w:rsidRPr="006153C0" w:rsidRDefault="00F267F3" w:rsidP="006153C0">
            <w:pPr>
              <w:pStyle w:val="Tabletext"/>
              <w:jc w:val="center"/>
              <w:rPr>
                <w:sz w:val="18"/>
                <w:szCs w:val="18"/>
              </w:rPr>
            </w:pPr>
            <w:r w:rsidRPr="006153C0">
              <w:rPr>
                <w:sz w:val="18"/>
                <w:szCs w:val="18"/>
              </w:rPr>
              <w:t>17</w:t>
            </w:r>
          </w:p>
        </w:tc>
      </w:tr>
      <w:tr w:rsidR="00F267F3" w:rsidRPr="00F62AEB" w14:paraId="562E8475" w14:textId="77777777" w:rsidTr="000F732F">
        <w:trPr>
          <w:trHeight w:val="20"/>
          <w:jc w:val="center"/>
        </w:trPr>
        <w:tc>
          <w:tcPr>
            <w:tcW w:w="901" w:type="dxa"/>
            <w:tcBorders>
              <w:top w:val="single" w:sz="4" w:space="0" w:color="auto"/>
              <w:left w:val="single" w:sz="4" w:space="0" w:color="auto"/>
              <w:bottom w:val="single" w:sz="4" w:space="0" w:color="auto"/>
              <w:right w:val="single" w:sz="4" w:space="0" w:color="auto"/>
            </w:tcBorders>
            <w:vAlign w:val="center"/>
          </w:tcPr>
          <w:p w14:paraId="2FA6EF7B" w14:textId="77777777" w:rsidR="00F267F3" w:rsidRPr="00F62AEB" w:rsidRDefault="00F267F3" w:rsidP="009247D0">
            <w:pPr>
              <w:pStyle w:val="Tabletext"/>
              <w:jc w:val="center"/>
              <w:rPr>
                <w:sz w:val="18"/>
                <w:szCs w:val="18"/>
              </w:rPr>
            </w:pPr>
            <w:r w:rsidRPr="00F62AEB">
              <w:rPr>
                <w:sz w:val="18"/>
                <w:lang w:val="en-GB"/>
              </w:rPr>
              <w:t>33</w:t>
            </w:r>
          </w:p>
        </w:tc>
        <w:tc>
          <w:tcPr>
            <w:tcW w:w="1092" w:type="dxa"/>
            <w:tcBorders>
              <w:top w:val="single" w:sz="4" w:space="0" w:color="auto"/>
              <w:left w:val="single" w:sz="4" w:space="0" w:color="auto"/>
              <w:bottom w:val="single" w:sz="4" w:space="0" w:color="auto"/>
              <w:right w:val="single" w:sz="4" w:space="0" w:color="auto"/>
            </w:tcBorders>
            <w:vAlign w:val="center"/>
          </w:tcPr>
          <w:p w14:paraId="323E166E" w14:textId="77777777" w:rsidR="00F267F3" w:rsidRPr="00F62AEB" w:rsidRDefault="00F267F3" w:rsidP="009247D0">
            <w:pPr>
              <w:pStyle w:val="Tabletext"/>
              <w:jc w:val="center"/>
              <w:rPr>
                <w:sz w:val="18"/>
                <w:szCs w:val="18"/>
              </w:rPr>
            </w:pPr>
            <w:r w:rsidRPr="00F62AEB">
              <w:rPr>
                <w:sz w:val="18"/>
                <w:lang w:val="en-GB"/>
              </w:rPr>
              <w:t>DRM_A0</w:t>
            </w:r>
          </w:p>
        </w:tc>
        <w:tc>
          <w:tcPr>
            <w:tcW w:w="1246" w:type="dxa"/>
            <w:tcBorders>
              <w:top w:val="single" w:sz="4" w:space="0" w:color="auto"/>
              <w:left w:val="single" w:sz="4" w:space="0" w:color="auto"/>
              <w:bottom w:val="single" w:sz="4" w:space="0" w:color="auto"/>
              <w:right w:val="single" w:sz="4" w:space="0" w:color="auto"/>
            </w:tcBorders>
            <w:vAlign w:val="center"/>
          </w:tcPr>
          <w:p w14:paraId="12EF3E26" w14:textId="77777777" w:rsidR="00F267F3" w:rsidRPr="00F62AEB" w:rsidRDefault="00F267F3" w:rsidP="009247D0">
            <w:pPr>
              <w:pStyle w:val="Tabletext"/>
              <w:jc w:val="center"/>
              <w:rPr>
                <w:sz w:val="18"/>
                <w:szCs w:val="18"/>
              </w:rPr>
            </w:pPr>
            <w:r w:rsidRPr="00F62AEB">
              <w:rPr>
                <w:sz w:val="18"/>
                <w:lang w:val="en-GB"/>
              </w:rPr>
              <w:t>DRM_A0</w:t>
            </w:r>
          </w:p>
        </w:tc>
        <w:tc>
          <w:tcPr>
            <w:tcW w:w="697" w:type="dxa"/>
            <w:tcBorders>
              <w:top w:val="single" w:sz="4" w:space="0" w:color="auto"/>
              <w:left w:val="single" w:sz="4" w:space="0" w:color="auto"/>
              <w:bottom w:val="single" w:sz="4" w:space="0" w:color="auto"/>
              <w:right w:val="single" w:sz="4" w:space="0" w:color="auto"/>
            </w:tcBorders>
            <w:vAlign w:val="center"/>
          </w:tcPr>
          <w:p w14:paraId="7F2FF684" w14:textId="77777777" w:rsidR="00F267F3" w:rsidRPr="006153C0" w:rsidRDefault="00F267F3" w:rsidP="006153C0">
            <w:pPr>
              <w:pStyle w:val="Tabletext"/>
              <w:jc w:val="center"/>
              <w:rPr>
                <w:sz w:val="18"/>
                <w:szCs w:val="18"/>
              </w:rPr>
            </w:pPr>
            <w:r w:rsidRPr="006153C0">
              <w:rPr>
                <w:sz w:val="18"/>
                <w:szCs w:val="18"/>
              </w:rPr>
              <w:t>−43,6</w:t>
            </w:r>
          </w:p>
        </w:tc>
        <w:tc>
          <w:tcPr>
            <w:tcW w:w="698" w:type="dxa"/>
            <w:tcBorders>
              <w:top w:val="single" w:sz="4" w:space="0" w:color="auto"/>
              <w:left w:val="single" w:sz="4" w:space="0" w:color="auto"/>
              <w:bottom w:val="single" w:sz="4" w:space="0" w:color="auto"/>
              <w:right w:val="single" w:sz="4" w:space="0" w:color="auto"/>
            </w:tcBorders>
            <w:vAlign w:val="center"/>
          </w:tcPr>
          <w:p w14:paraId="6E11276D" w14:textId="77777777" w:rsidR="00F267F3" w:rsidRPr="006153C0" w:rsidRDefault="00F267F3" w:rsidP="006153C0">
            <w:pPr>
              <w:pStyle w:val="Tabletext"/>
              <w:jc w:val="center"/>
              <w:rPr>
                <w:sz w:val="18"/>
                <w:szCs w:val="18"/>
              </w:rPr>
            </w:pPr>
            <w:r w:rsidRPr="006153C0">
              <w:rPr>
                <w:sz w:val="18"/>
                <w:szCs w:val="18"/>
              </w:rPr>
              <w:t>−43,5</w:t>
            </w:r>
          </w:p>
        </w:tc>
        <w:tc>
          <w:tcPr>
            <w:tcW w:w="698" w:type="dxa"/>
            <w:tcBorders>
              <w:top w:val="single" w:sz="4" w:space="0" w:color="auto"/>
              <w:left w:val="single" w:sz="4" w:space="0" w:color="auto"/>
              <w:bottom w:val="single" w:sz="4" w:space="0" w:color="auto"/>
              <w:right w:val="single" w:sz="4" w:space="0" w:color="auto"/>
            </w:tcBorders>
            <w:vAlign w:val="center"/>
          </w:tcPr>
          <w:p w14:paraId="23227C02" w14:textId="77777777" w:rsidR="00F267F3" w:rsidRPr="006153C0" w:rsidRDefault="00F267F3" w:rsidP="006153C0">
            <w:pPr>
              <w:pStyle w:val="Tabletext"/>
              <w:jc w:val="center"/>
              <w:rPr>
                <w:sz w:val="18"/>
                <w:szCs w:val="18"/>
              </w:rPr>
            </w:pPr>
            <w:r w:rsidRPr="006153C0">
              <w:rPr>
                <w:sz w:val="18"/>
                <w:szCs w:val="18"/>
              </w:rPr>
              <w:t>−43,6</w:t>
            </w:r>
          </w:p>
        </w:tc>
        <w:tc>
          <w:tcPr>
            <w:tcW w:w="698" w:type="dxa"/>
            <w:tcBorders>
              <w:top w:val="single" w:sz="4" w:space="0" w:color="auto"/>
              <w:left w:val="single" w:sz="4" w:space="0" w:color="auto"/>
              <w:bottom w:val="single" w:sz="4" w:space="0" w:color="auto"/>
              <w:right w:val="single" w:sz="4" w:space="0" w:color="auto"/>
            </w:tcBorders>
            <w:vAlign w:val="center"/>
          </w:tcPr>
          <w:p w14:paraId="7CFC127E" w14:textId="77777777" w:rsidR="00F267F3" w:rsidRPr="006153C0" w:rsidRDefault="00F267F3" w:rsidP="006153C0">
            <w:pPr>
              <w:pStyle w:val="Tabletext"/>
              <w:jc w:val="center"/>
              <w:rPr>
                <w:sz w:val="18"/>
                <w:szCs w:val="18"/>
              </w:rPr>
            </w:pPr>
            <w:r w:rsidRPr="006153C0">
              <w:rPr>
                <w:sz w:val="18"/>
                <w:szCs w:val="18"/>
              </w:rPr>
              <w:t>−39,2</w:t>
            </w:r>
          </w:p>
        </w:tc>
        <w:tc>
          <w:tcPr>
            <w:tcW w:w="698" w:type="dxa"/>
            <w:tcBorders>
              <w:top w:val="single" w:sz="4" w:space="0" w:color="auto"/>
              <w:left w:val="single" w:sz="4" w:space="0" w:color="auto"/>
              <w:bottom w:val="single" w:sz="4" w:space="0" w:color="auto"/>
              <w:right w:val="single" w:sz="4" w:space="0" w:color="auto"/>
            </w:tcBorders>
            <w:vAlign w:val="center"/>
          </w:tcPr>
          <w:p w14:paraId="6D5E6DB2" w14:textId="77777777" w:rsidR="00F267F3" w:rsidRPr="006153C0" w:rsidRDefault="00F267F3" w:rsidP="006153C0">
            <w:pPr>
              <w:pStyle w:val="Tabletext"/>
              <w:jc w:val="center"/>
              <w:rPr>
                <w:sz w:val="18"/>
                <w:szCs w:val="18"/>
              </w:rPr>
            </w:pPr>
            <w:r w:rsidRPr="006153C0">
              <w:rPr>
                <w:sz w:val="18"/>
                <w:szCs w:val="18"/>
              </w:rPr>
              <w:t>−37,2</w:t>
            </w:r>
          </w:p>
        </w:tc>
        <w:tc>
          <w:tcPr>
            <w:tcW w:w="698" w:type="dxa"/>
            <w:tcBorders>
              <w:top w:val="single" w:sz="4" w:space="0" w:color="auto"/>
              <w:left w:val="single" w:sz="4" w:space="0" w:color="auto"/>
              <w:bottom w:val="single" w:sz="4" w:space="0" w:color="auto"/>
              <w:right w:val="single" w:sz="4" w:space="0" w:color="auto"/>
            </w:tcBorders>
            <w:vAlign w:val="center"/>
          </w:tcPr>
          <w:p w14:paraId="5AA344AB" w14:textId="77777777" w:rsidR="00F267F3" w:rsidRPr="006153C0" w:rsidRDefault="00F267F3" w:rsidP="006153C0">
            <w:pPr>
              <w:pStyle w:val="Tabletext"/>
              <w:jc w:val="center"/>
              <w:rPr>
                <w:sz w:val="18"/>
                <w:szCs w:val="18"/>
              </w:rPr>
            </w:pPr>
            <w:r w:rsidRPr="006153C0">
              <w:rPr>
                <w:sz w:val="18"/>
                <w:szCs w:val="18"/>
              </w:rPr>
              <w:t>−24,8</w:t>
            </w:r>
          </w:p>
        </w:tc>
        <w:tc>
          <w:tcPr>
            <w:tcW w:w="697" w:type="dxa"/>
            <w:tcBorders>
              <w:top w:val="single" w:sz="4" w:space="0" w:color="auto"/>
              <w:left w:val="single" w:sz="4" w:space="0" w:color="auto"/>
              <w:bottom w:val="single" w:sz="4" w:space="0" w:color="auto"/>
              <w:right w:val="single" w:sz="4" w:space="0" w:color="auto"/>
            </w:tcBorders>
            <w:vAlign w:val="center"/>
          </w:tcPr>
          <w:p w14:paraId="448E2977" w14:textId="77777777" w:rsidR="00F267F3" w:rsidRPr="006153C0" w:rsidRDefault="00F267F3" w:rsidP="006153C0">
            <w:pPr>
              <w:pStyle w:val="Tabletext"/>
              <w:jc w:val="center"/>
              <w:rPr>
                <w:sz w:val="18"/>
                <w:szCs w:val="18"/>
              </w:rPr>
            </w:pPr>
            <w:r w:rsidRPr="006153C0">
              <w:rPr>
                <w:sz w:val="18"/>
                <w:szCs w:val="18"/>
              </w:rPr>
              <w:t>16,4</w:t>
            </w:r>
          </w:p>
        </w:tc>
        <w:tc>
          <w:tcPr>
            <w:tcW w:w="698" w:type="dxa"/>
            <w:tcBorders>
              <w:top w:val="single" w:sz="4" w:space="0" w:color="auto"/>
              <w:left w:val="single" w:sz="4" w:space="0" w:color="auto"/>
              <w:bottom w:val="single" w:sz="4" w:space="0" w:color="auto"/>
              <w:right w:val="single" w:sz="4" w:space="0" w:color="auto"/>
            </w:tcBorders>
            <w:vAlign w:val="center"/>
          </w:tcPr>
          <w:p w14:paraId="1CD98FCD" w14:textId="77777777" w:rsidR="00F267F3" w:rsidRPr="006153C0" w:rsidRDefault="00F267F3" w:rsidP="006153C0">
            <w:pPr>
              <w:pStyle w:val="Tabletext"/>
              <w:jc w:val="center"/>
              <w:rPr>
                <w:sz w:val="18"/>
                <w:szCs w:val="18"/>
              </w:rPr>
            </w:pPr>
            <w:r w:rsidRPr="006153C0">
              <w:rPr>
                <w:sz w:val="18"/>
                <w:szCs w:val="18"/>
              </w:rPr>
              <w:t>−24,8</w:t>
            </w:r>
          </w:p>
        </w:tc>
        <w:tc>
          <w:tcPr>
            <w:tcW w:w="698" w:type="dxa"/>
            <w:tcBorders>
              <w:top w:val="single" w:sz="4" w:space="0" w:color="auto"/>
              <w:left w:val="single" w:sz="4" w:space="0" w:color="auto"/>
              <w:bottom w:val="single" w:sz="4" w:space="0" w:color="auto"/>
              <w:right w:val="single" w:sz="4" w:space="0" w:color="auto"/>
            </w:tcBorders>
            <w:vAlign w:val="center"/>
          </w:tcPr>
          <w:p w14:paraId="616E6F95" w14:textId="77777777" w:rsidR="00F267F3" w:rsidRPr="006153C0" w:rsidRDefault="00F267F3" w:rsidP="006153C0">
            <w:pPr>
              <w:pStyle w:val="Tabletext"/>
              <w:jc w:val="center"/>
              <w:rPr>
                <w:sz w:val="18"/>
                <w:szCs w:val="18"/>
              </w:rPr>
            </w:pPr>
            <w:r w:rsidRPr="006153C0">
              <w:rPr>
                <w:sz w:val="18"/>
                <w:szCs w:val="18"/>
              </w:rPr>
              <w:t>−37,2</w:t>
            </w:r>
          </w:p>
        </w:tc>
        <w:tc>
          <w:tcPr>
            <w:tcW w:w="698" w:type="dxa"/>
            <w:tcBorders>
              <w:top w:val="single" w:sz="4" w:space="0" w:color="auto"/>
              <w:left w:val="single" w:sz="4" w:space="0" w:color="auto"/>
              <w:bottom w:val="single" w:sz="4" w:space="0" w:color="auto"/>
              <w:right w:val="single" w:sz="4" w:space="0" w:color="auto"/>
            </w:tcBorders>
            <w:vAlign w:val="center"/>
          </w:tcPr>
          <w:p w14:paraId="64BB853D" w14:textId="77777777" w:rsidR="00F267F3" w:rsidRPr="006153C0" w:rsidRDefault="00F267F3" w:rsidP="006153C0">
            <w:pPr>
              <w:pStyle w:val="Tabletext"/>
              <w:jc w:val="center"/>
              <w:rPr>
                <w:sz w:val="18"/>
                <w:szCs w:val="18"/>
              </w:rPr>
            </w:pPr>
            <w:r w:rsidRPr="006153C0">
              <w:rPr>
                <w:sz w:val="18"/>
                <w:szCs w:val="18"/>
              </w:rPr>
              <w:t>−39,2</w:t>
            </w:r>
          </w:p>
        </w:tc>
        <w:tc>
          <w:tcPr>
            <w:tcW w:w="698" w:type="dxa"/>
            <w:tcBorders>
              <w:top w:val="single" w:sz="4" w:space="0" w:color="auto"/>
              <w:left w:val="single" w:sz="4" w:space="0" w:color="auto"/>
              <w:bottom w:val="single" w:sz="4" w:space="0" w:color="auto"/>
              <w:right w:val="single" w:sz="4" w:space="0" w:color="auto"/>
            </w:tcBorders>
            <w:vAlign w:val="center"/>
          </w:tcPr>
          <w:p w14:paraId="08F35466" w14:textId="77777777" w:rsidR="00F267F3" w:rsidRPr="006153C0" w:rsidRDefault="00F267F3" w:rsidP="006153C0">
            <w:pPr>
              <w:pStyle w:val="Tabletext"/>
              <w:jc w:val="center"/>
              <w:rPr>
                <w:sz w:val="18"/>
                <w:szCs w:val="18"/>
              </w:rPr>
            </w:pPr>
            <w:r w:rsidRPr="006153C0">
              <w:rPr>
                <w:sz w:val="18"/>
                <w:szCs w:val="18"/>
              </w:rPr>
              <w:t>−43,6</w:t>
            </w:r>
          </w:p>
        </w:tc>
        <w:tc>
          <w:tcPr>
            <w:tcW w:w="698" w:type="dxa"/>
            <w:tcBorders>
              <w:top w:val="single" w:sz="4" w:space="0" w:color="auto"/>
              <w:left w:val="single" w:sz="4" w:space="0" w:color="auto"/>
              <w:bottom w:val="single" w:sz="4" w:space="0" w:color="auto"/>
              <w:right w:val="single" w:sz="4" w:space="0" w:color="auto"/>
            </w:tcBorders>
            <w:vAlign w:val="center"/>
          </w:tcPr>
          <w:p w14:paraId="79F97B5B" w14:textId="77777777" w:rsidR="00F267F3" w:rsidRPr="006153C0" w:rsidRDefault="00F267F3" w:rsidP="006153C0">
            <w:pPr>
              <w:pStyle w:val="Tabletext"/>
              <w:jc w:val="center"/>
              <w:rPr>
                <w:sz w:val="18"/>
                <w:szCs w:val="18"/>
              </w:rPr>
            </w:pPr>
            <w:r w:rsidRPr="006153C0">
              <w:rPr>
                <w:sz w:val="18"/>
                <w:szCs w:val="18"/>
              </w:rPr>
              <w:t>−43,5</w:t>
            </w:r>
          </w:p>
        </w:tc>
        <w:tc>
          <w:tcPr>
            <w:tcW w:w="698" w:type="dxa"/>
            <w:tcBorders>
              <w:top w:val="single" w:sz="4" w:space="0" w:color="auto"/>
              <w:left w:val="single" w:sz="4" w:space="0" w:color="auto"/>
              <w:bottom w:val="single" w:sz="4" w:space="0" w:color="auto"/>
              <w:right w:val="single" w:sz="4" w:space="0" w:color="auto"/>
            </w:tcBorders>
            <w:vAlign w:val="center"/>
          </w:tcPr>
          <w:p w14:paraId="72FE5C00" w14:textId="77777777" w:rsidR="00F267F3" w:rsidRPr="006153C0" w:rsidRDefault="00F267F3" w:rsidP="006153C0">
            <w:pPr>
              <w:pStyle w:val="Tabletext"/>
              <w:jc w:val="center"/>
              <w:rPr>
                <w:sz w:val="18"/>
                <w:szCs w:val="18"/>
              </w:rPr>
            </w:pPr>
            <w:r w:rsidRPr="006153C0">
              <w:rPr>
                <w:sz w:val="18"/>
                <w:szCs w:val="18"/>
              </w:rPr>
              <w:t>−43,6</w:t>
            </w:r>
          </w:p>
        </w:tc>
        <w:tc>
          <w:tcPr>
            <w:tcW w:w="716" w:type="dxa"/>
            <w:tcBorders>
              <w:top w:val="single" w:sz="4" w:space="0" w:color="auto"/>
              <w:left w:val="single" w:sz="4" w:space="0" w:color="auto"/>
              <w:bottom w:val="single" w:sz="4" w:space="0" w:color="auto"/>
              <w:right w:val="single" w:sz="4" w:space="0" w:color="auto"/>
            </w:tcBorders>
            <w:vAlign w:val="center"/>
          </w:tcPr>
          <w:p w14:paraId="231C5547" w14:textId="77777777" w:rsidR="00F267F3" w:rsidRPr="006153C0" w:rsidRDefault="00F267F3" w:rsidP="006153C0">
            <w:pPr>
              <w:pStyle w:val="Tabletext"/>
              <w:jc w:val="center"/>
              <w:rPr>
                <w:sz w:val="18"/>
                <w:szCs w:val="18"/>
              </w:rPr>
            </w:pPr>
            <w:r w:rsidRPr="006153C0">
              <w:rPr>
                <w:sz w:val="18"/>
                <w:szCs w:val="18"/>
              </w:rPr>
              <w:t>4,5</w:t>
            </w:r>
          </w:p>
        </w:tc>
        <w:tc>
          <w:tcPr>
            <w:tcW w:w="716" w:type="dxa"/>
            <w:tcBorders>
              <w:top w:val="single" w:sz="4" w:space="0" w:color="auto"/>
              <w:left w:val="single" w:sz="4" w:space="0" w:color="auto"/>
              <w:bottom w:val="single" w:sz="4" w:space="0" w:color="auto"/>
              <w:right w:val="single" w:sz="4" w:space="0" w:color="auto"/>
            </w:tcBorders>
            <w:vAlign w:val="center"/>
          </w:tcPr>
          <w:p w14:paraId="11004037" w14:textId="77777777" w:rsidR="00F267F3" w:rsidRPr="006153C0" w:rsidRDefault="00F267F3" w:rsidP="006153C0">
            <w:pPr>
              <w:pStyle w:val="Tabletext"/>
              <w:jc w:val="center"/>
              <w:rPr>
                <w:sz w:val="18"/>
                <w:szCs w:val="18"/>
              </w:rPr>
            </w:pPr>
            <w:r w:rsidRPr="006153C0">
              <w:rPr>
                <w:sz w:val="18"/>
                <w:szCs w:val="18"/>
              </w:rPr>
              <w:t>16,4</w:t>
            </w:r>
          </w:p>
        </w:tc>
        <w:tc>
          <w:tcPr>
            <w:tcW w:w="716" w:type="dxa"/>
            <w:tcBorders>
              <w:top w:val="single" w:sz="4" w:space="0" w:color="auto"/>
              <w:left w:val="single" w:sz="4" w:space="0" w:color="auto"/>
              <w:bottom w:val="single" w:sz="4" w:space="0" w:color="auto"/>
              <w:right w:val="single" w:sz="4" w:space="0" w:color="auto"/>
            </w:tcBorders>
            <w:vAlign w:val="center"/>
          </w:tcPr>
          <w:p w14:paraId="51AC3307" w14:textId="77777777" w:rsidR="00F267F3" w:rsidRPr="006153C0" w:rsidRDefault="00F267F3" w:rsidP="006153C0">
            <w:pPr>
              <w:pStyle w:val="Tabletext"/>
              <w:jc w:val="center"/>
              <w:rPr>
                <w:sz w:val="18"/>
                <w:szCs w:val="18"/>
              </w:rPr>
            </w:pPr>
          </w:p>
        </w:tc>
      </w:tr>
      <w:tr w:rsidR="00F267F3" w:rsidRPr="00F62AEB" w14:paraId="65F1FF13" w14:textId="77777777" w:rsidTr="000F732F">
        <w:trPr>
          <w:trHeight w:val="20"/>
          <w:jc w:val="center"/>
        </w:trPr>
        <w:tc>
          <w:tcPr>
            <w:tcW w:w="901" w:type="dxa"/>
            <w:tcBorders>
              <w:top w:val="single" w:sz="4" w:space="0" w:color="auto"/>
              <w:left w:val="single" w:sz="4" w:space="0" w:color="auto"/>
              <w:bottom w:val="single" w:sz="4" w:space="0" w:color="auto"/>
              <w:right w:val="single" w:sz="4" w:space="0" w:color="auto"/>
            </w:tcBorders>
            <w:vAlign w:val="center"/>
          </w:tcPr>
          <w:p w14:paraId="519C7271" w14:textId="77777777" w:rsidR="00F267F3" w:rsidRPr="00F62AEB" w:rsidRDefault="00F267F3" w:rsidP="009247D0">
            <w:pPr>
              <w:pStyle w:val="Tabletext"/>
              <w:jc w:val="center"/>
              <w:rPr>
                <w:sz w:val="18"/>
                <w:szCs w:val="18"/>
              </w:rPr>
            </w:pPr>
            <w:r w:rsidRPr="00F62AEB">
              <w:rPr>
                <w:sz w:val="18"/>
                <w:lang w:val="en-GB"/>
              </w:rPr>
              <w:t>34</w:t>
            </w:r>
          </w:p>
        </w:tc>
        <w:tc>
          <w:tcPr>
            <w:tcW w:w="1092" w:type="dxa"/>
            <w:tcBorders>
              <w:top w:val="single" w:sz="4" w:space="0" w:color="auto"/>
              <w:left w:val="single" w:sz="4" w:space="0" w:color="auto"/>
              <w:bottom w:val="single" w:sz="4" w:space="0" w:color="auto"/>
              <w:right w:val="single" w:sz="4" w:space="0" w:color="auto"/>
            </w:tcBorders>
            <w:vAlign w:val="center"/>
          </w:tcPr>
          <w:p w14:paraId="79DF2F24" w14:textId="77777777" w:rsidR="00F267F3" w:rsidRPr="00F62AEB" w:rsidRDefault="00F267F3" w:rsidP="009247D0">
            <w:pPr>
              <w:pStyle w:val="Tabletext"/>
              <w:jc w:val="center"/>
              <w:rPr>
                <w:sz w:val="18"/>
                <w:szCs w:val="18"/>
              </w:rPr>
            </w:pPr>
            <w:r w:rsidRPr="00F62AEB">
              <w:rPr>
                <w:sz w:val="18"/>
                <w:lang w:val="en-GB"/>
              </w:rPr>
              <w:t>DRM_A1</w:t>
            </w:r>
          </w:p>
        </w:tc>
        <w:tc>
          <w:tcPr>
            <w:tcW w:w="1246" w:type="dxa"/>
            <w:tcBorders>
              <w:top w:val="single" w:sz="4" w:space="0" w:color="auto"/>
              <w:left w:val="single" w:sz="4" w:space="0" w:color="auto"/>
              <w:bottom w:val="single" w:sz="4" w:space="0" w:color="auto"/>
              <w:right w:val="single" w:sz="4" w:space="0" w:color="auto"/>
            </w:tcBorders>
            <w:vAlign w:val="center"/>
          </w:tcPr>
          <w:p w14:paraId="02206CF8" w14:textId="77777777" w:rsidR="00F267F3" w:rsidRPr="00F62AEB" w:rsidRDefault="00F267F3" w:rsidP="009247D0">
            <w:pPr>
              <w:pStyle w:val="Tabletext"/>
              <w:jc w:val="center"/>
              <w:rPr>
                <w:sz w:val="18"/>
                <w:szCs w:val="18"/>
              </w:rPr>
            </w:pPr>
            <w:r w:rsidRPr="00F62AEB">
              <w:rPr>
                <w:sz w:val="18"/>
                <w:lang w:val="en-GB"/>
              </w:rPr>
              <w:t>DRM_A1</w:t>
            </w:r>
          </w:p>
        </w:tc>
        <w:tc>
          <w:tcPr>
            <w:tcW w:w="697" w:type="dxa"/>
            <w:tcBorders>
              <w:top w:val="single" w:sz="4" w:space="0" w:color="auto"/>
              <w:left w:val="single" w:sz="4" w:space="0" w:color="auto"/>
              <w:bottom w:val="single" w:sz="4" w:space="0" w:color="auto"/>
              <w:right w:val="single" w:sz="4" w:space="0" w:color="auto"/>
            </w:tcBorders>
            <w:vAlign w:val="center"/>
          </w:tcPr>
          <w:p w14:paraId="3101275C" w14:textId="77777777" w:rsidR="00F267F3" w:rsidRPr="006153C0" w:rsidRDefault="00F267F3" w:rsidP="006153C0">
            <w:pPr>
              <w:pStyle w:val="Tabletext"/>
              <w:jc w:val="center"/>
              <w:rPr>
                <w:sz w:val="18"/>
                <w:szCs w:val="18"/>
              </w:rPr>
            </w:pPr>
            <w:r w:rsidRPr="006153C0">
              <w:rPr>
                <w:sz w:val="18"/>
                <w:szCs w:val="18"/>
              </w:rPr>
              <w:t>−43,6</w:t>
            </w:r>
          </w:p>
        </w:tc>
        <w:tc>
          <w:tcPr>
            <w:tcW w:w="698" w:type="dxa"/>
            <w:tcBorders>
              <w:top w:val="single" w:sz="4" w:space="0" w:color="auto"/>
              <w:left w:val="single" w:sz="4" w:space="0" w:color="auto"/>
              <w:bottom w:val="single" w:sz="4" w:space="0" w:color="auto"/>
              <w:right w:val="single" w:sz="4" w:space="0" w:color="auto"/>
            </w:tcBorders>
            <w:vAlign w:val="center"/>
          </w:tcPr>
          <w:p w14:paraId="144FAFEC" w14:textId="77777777" w:rsidR="00F267F3" w:rsidRPr="006153C0" w:rsidRDefault="00F267F3" w:rsidP="006153C0">
            <w:pPr>
              <w:pStyle w:val="Tabletext"/>
              <w:jc w:val="center"/>
              <w:rPr>
                <w:sz w:val="18"/>
                <w:szCs w:val="18"/>
              </w:rPr>
            </w:pPr>
            <w:r w:rsidRPr="006153C0">
              <w:rPr>
                <w:sz w:val="18"/>
                <w:szCs w:val="18"/>
              </w:rPr>
              <w:t>−43,6</w:t>
            </w:r>
          </w:p>
        </w:tc>
        <w:tc>
          <w:tcPr>
            <w:tcW w:w="698" w:type="dxa"/>
            <w:tcBorders>
              <w:top w:val="single" w:sz="4" w:space="0" w:color="auto"/>
              <w:left w:val="single" w:sz="4" w:space="0" w:color="auto"/>
              <w:bottom w:val="single" w:sz="4" w:space="0" w:color="auto"/>
              <w:right w:val="single" w:sz="4" w:space="0" w:color="auto"/>
            </w:tcBorders>
            <w:vAlign w:val="center"/>
          </w:tcPr>
          <w:p w14:paraId="501C9D64" w14:textId="77777777" w:rsidR="00F267F3" w:rsidRPr="006153C0" w:rsidRDefault="00F267F3" w:rsidP="006153C0">
            <w:pPr>
              <w:pStyle w:val="Tabletext"/>
              <w:jc w:val="center"/>
              <w:rPr>
                <w:sz w:val="18"/>
                <w:szCs w:val="18"/>
              </w:rPr>
            </w:pPr>
            <w:r w:rsidRPr="006153C0">
              <w:rPr>
                <w:sz w:val="18"/>
                <w:szCs w:val="18"/>
              </w:rPr>
              <w:t>−43,4</w:t>
            </w:r>
          </w:p>
        </w:tc>
        <w:tc>
          <w:tcPr>
            <w:tcW w:w="698" w:type="dxa"/>
            <w:tcBorders>
              <w:top w:val="single" w:sz="4" w:space="0" w:color="auto"/>
              <w:left w:val="single" w:sz="4" w:space="0" w:color="auto"/>
              <w:bottom w:val="single" w:sz="4" w:space="0" w:color="auto"/>
              <w:right w:val="single" w:sz="4" w:space="0" w:color="auto"/>
            </w:tcBorders>
            <w:vAlign w:val="center"/>
          </w:tcPr>
          <w:p w14:paraId="74CEE90E" w14:textId="77777777" w:rsidR="00F267F3" w:rsidRPr="006153C0" w:rsidRDefault="00F267F3" w:rsidP="006153C0">
            <w:pPr>
              <w:pStyle w:val="Tabletext"/>
              <w:jc w:val="center"/>
              <w:rPr>
                <w:sz w:val="18"/>
                <w:szCs w:val="18"/>
              </w:rPr>
            </w:pPr>
            <w:r w:rsidRPr="006153C0">
              <w:rPr>
                <w:sz w:val="18"/>
                <w:szCs w:val="18"/>
              </w:rPr>
              <w:t>−37,0</w:t>
            </w:r>
          </w:p>
        </w:tc>
        <w:tc>
          <w:tcPr>
            <w:tcW w:w="698" w:type="dxa"/>
            <w:tcBorders>
              <w:top w:val="single" w:sz="4" w:space="0" w:color="auto"/>
              <w:left w:val="single" w:sz="4" w:space="0" w:color="auto"/>
              <w:bottom w:val="single" w:sz="4" w:space="0" w:color="auto"/>
              <w:right w:val="single" w:sz="4" w:space="0" w:color="auto"/>
            </w:tcBorders>
            <w:vAlign w:val="center"/>
          </w:tcPr>
          <w:p w14:paraId="40CFB539" w14:textId="77777777" w:rsidR="00F267F3" w:rsidRPr="006153C0" w:rsidRDefault="00F267F3" w:rsidP="006153C0">
            <w:pPr>
              <w:pStyle w:val="Tabletext"/>
              <w:jc w:val="center"/>
              <w:rPr>
                <w:sz w:val="18"/>
                <w:szCs w:val="18"/>
              </w:rPr>
            </w:pPr>
            <w:r w:rsidRPr="006153C0">
              <w:rPr>
                <w:sz w:val="18"/>
                <w:szCs w:val="18"/>
              </w:rPr>
              <w:t>−35,0</w:t>
            </w:r>
          </w:p>
        </w:tc>
        <w:tc>
          <w:tcPr>
            <w:tcW w:w="698" w:type="dxa"/>
            <w:tcBorders>
              <w:top w:val="single" w:sz="4" w:space="0" w:color="auto"/>
              <w:left w:val="single" w:sz="4" w:space="0" w:color="auto"/>
              <w:bottom w:val="single" w:sz="4" w:space="0" w:color="auto"/>
              <w:right w:val="single" w:sz="4" w:space="0" w:color="auto"/>
            </w:tcBorders>
            <w:vAlign w:val="center"/>
          </w:tcPr>
          <w:p w14:paraId="7B681E5A" w14:textId="77777777" w:rsidR="00F267F3" w:rsidRPr="006153C0" w:rsidRDefault="00F267F3" w:rsidP="006153C0">
            <w:pPr>
              <w:pStyle w:val="Tabletext"/>
              <w:jc w:val="center"/>
              <w:rPr>
                <w:sz w:val="18"/>
                <w:szCs w:val="18"/>
              </w:rPr>
            </w:pPr>
            <w:r w:rsidRPr="006153C0">
              <w:rPr>
                <w:sz w:val="18"/>
                <w:szCs w:val="18"/>
              </w:rPr>
              <w:t>−10,2</w:t>
            </w:r>
          </w:p>
        </w:tc>
        <w:tc>
          <w:tcPr>
            <w:tcW w:w="697" w:type="dxa"/>
            <w:tcBorders>
              <w:top w:val="single" w:sz="4" w:space="0" w:color="auto"/>
              <w:left w:val="single" w:sz="4" w:space="0" w:color="auto"/>
              <w:bottom w:val="single" w:sz="4" w:space="0" w:color="auto"/>
              <w:right w:val="single" w:sz="4" w:space="0" w:color="auto"/>
            </w:tcBorders>
            <w:vAlign w:val="center"/>
          </w:tcPr>
          <w:p w14:paraId="646149F2" w14:textId="77777777" w:rsidR="00F267F3" w:rsidRPr="006153C0" w:rsidRDefault="00F267F3" w:rsidP="006153C0">
            <w:pPr>
              <w:pStyle w:val="Tabletext"/>
              <w:jc w:val="center"/>
              <w:rPr>
                <w:sz w:val="18"/>
                <w:szCs w:val="18"/>
              </w:rPr>
            </w:pPr>
            <w:r w:rsidRPr="006153C0">
              <w:rPr>
                <w:sz w:val="18"/>
                <w:szCs w:val="18"/>
              </w:rPr>
              <w:t>16,4</w:t>
            </w:r>
          </w:p>
        </w:tc>
        <w:tc>
          <w:tcPr>
            <w:tcW w:w="698" w:type="dxa"/>
            <w:tcBorders>
              <w:top w:val="single" w:sz="4" w:space="0" w:color="auto"/>
              <w:left w:val="single" w:sz="4" w:space="0" w:color="auto"/>
              <w:bottom w:val="single" w:sz="4" w:space="0" w:color="auto"/>
              <w:right w:val="single" w:sz="4" w:space="0" w:color="auto"/>
            </w:tcBorders>
            <w:vAlign w:val="center"/>
          </w:tcPr>
          <w:p w14:paraId="035EAE72" w14:textId="77777777" w:rsidR="00F267F3" w:rsidRPr="006153C0" w:rsidRDefault="00F267F3" w:rsidP="006153C0">
            <w:pPr>
              <w:pStyle w:val="Tabletext"/>
              <w:jc w:val="center"/>
              <w:rPr>
                <w:sz w:val="18"/>
                <w:szCs w:val="18"/>
              </w:rPr>
            </w:pPr>
            <w:r w:rsidRPr="006153C0">
              <w:rPr>
                <w:sz w:val="18"/>
                <w:szCs w:val="18"/>
              </w:rPr>
              <w:t>−10,2</w:t>
            </w:r>
          </w:p>
        </w:tc>
        <w:tc>
          <w:tcPr>
            <w:tcW w:w="698" w:type="dxa"/>
            <w:tcBorders>
              <w:top w:val="single" w:sz="4" w:space="0" w:color="auto"/>
              <w:left w:val="single" w:sz="4" w:space="0" w:color="auto"/>
              <w:bottom w:val="single" w:sz="4" w:space="0" w:color="auto"/>
              <w:right w:val="single" w:sz="4" w:space="0" w:color="auto"/>
            </w:tcBorders>
            <w:vAlign w:val="center"/>
          </w:tcPr>
          <w:p w14:paraId="6257039C" w14:textId="77777777" w:rsidR="00F267F3" w:rsidRPr="006153C0" w:rsidRDefault="00F267F3" w:rsidP="006153C0">
            <w:pPr>
              <w:pStyle w:val="Tabletext"/>
              <w:jc w:val="center"/>
              <w:rPr>
                <w:sz w:val="18"/>
                <w:szCs w:val="18"/>
              </w:rPr>
            </w:pPr>
            <w:r w:rsidRPr="006153C0">
              <w:rPr>
                <w:sz w:val="18"/>
                <w:szCs w:val="18"/>
              </w:rPr>
              <w:t>−35,0</w:t>
            </w:r>
          </w:p>
        </w:tc>
        <w:tc>
          <w:tcPr>
            <w:tcW w:w="698" w:type="dxa"/>
            <w:tcBorders>
              <w:top w:val="single" w:sz="4" w:space="0" w:color="auto"/>
              <w:left w:val="single" w:sz="4" w:space="0" w:color="auto"/>
              <w:bottom w:val="single" w:sz="4" w:space="0" w:color="auto"/>
              <w:right w:val="single" w:sz="4" w:space="0" w:color="auto"/>
            </w:tcBorders>
            <w:vAlign w:val="center"/>
          </w:tcPr>
          <w:p w14:paraId="3F325A5A" w14:textId="77777777" w:rsidR="00F267F3" w:rsidRPr="006153C0" w:rsidRDefault="00F267F3" w:rsidP="006153C0">
            <w:pPr>
              <w:pStyle w:val="Tabletext"/>
              <w:jc w:val="center"/>
              <w:rPr>
                <w:sz w:val="18"/>
                <w:szCs w:val="18"/>
              </w:rPr>
            </w:pPr>
            <w:r w:rsidRPr="006153C0">
              <w:rPr>
                <w:sz w:val="18"/>
                <w:szCs w:val="18"/>
              </w:rPr>
              <w:t>−37,0</w:t>
            </w:r>
          </w:p>
        </w:tc>
        <w:tc>
          <w:tcPr>
            <w:tcW w:w="698" w:type="dxa"/>
            <w:tcBorders>
              <w:top w:val="single" w:sz="4" w:space="0" w:color="auto"/>
              <w:left w:val="single" w:sz="4" w:space="0" w:color="auto"/>
              <w:bottom w:val="single" w:sz="4" w:space="0" w:color="auto"/>
              <w:right w:val="single" w:sz="4" w:space="0" w:color="auto"/>
            </w:tcBorders>
            <w:vAlign w:val="center"/>
          </w:tcPr>
          <w:p w14:paraId="09C11101" w14:textId="77777777" w:rsidR="00F267F3" w:rsidRPr="006153C0" w:rsidRDefault="00F267F3" w:rsidP="006153C0">
            <w:pPr>
              <w:pStyle w:val="Tabletext"/>
              <w:jc w:val="center"/>
              <w:rPr>
                <w:sz w:val="18"/>
                <w:szCs w:val="18"/>
              </w:rPr>
            </w:pPr>
            <w:r w:rsidRPr="006153C0">
              <w:rPr>
                <w:sz w:val="18"/>
                <w:szCs w:val="18"/>
              </w:rPr>
              <w:t>−43,4</w:t>
            </w:r>
          </w:p>
        </w:tc>
        <w:tc>
          <w:tcPr>
            <w:tcW w:w="698" w:type="dxa"/>
            <w:tcBorders>
              <w:top w:val="single" w:sz="4" w:space="0" w:color="auto"/>
              <w:left w:val="single" w:sz="4" w:space="0" w:color="auto"/>
              <w:bottom w:val="single" w:sz="4" w:space="0" w:color="auto"/>
              <w:right w:val="single" w:sz="4" w:space="0" w:color="auto"/>
            </w:tcBorders>
            <w:vAlign w:val="center"/>
          </w:tcPr>
          <w:p w14:paraId="4EB612D4" w14:textId="77777777" w:rsidR="00F267F3" w:rsidRPr="006153C0" w:rsidRDefault="00F267F3" w:rsidP="006153C0">
            <w:pPr>
              <w:pStyle w:val="Tabletext"/>
              <w:jc w:val="center"/>
              <w:rPr>
                <w:sz w:val="18"/>
                <w:szCs w:val="18"/>
              </w:rPr>
            </w:pPr>
            <w:r w:rsidRPr="006153C0">
              <w:rPr>
                <w:sz w:val="18"/>
                <w:szCs w:val="18"/>
              </w:rPr>
              <w:t>−43,6</w:t>
            </w:r>
          </w:p>
        </w:tc>
        <w:tc>
          <w:tcPr>
            <w:tcW w:w="698" w:type="dxa"/>
            <w:tcBorders>
              <w:top w:val="single" w:sz="4" w:space="0" w:color="auto"/>
              <w:left w:val="single" w:sz="4" w:space="0" w:color="auto"/>
              <w:bottom w:val="single" w:sz="4" w:space="0" w:color="auto"/>
              <w:right w:val="single" w:sz="4" w:space="0" w:color="auto"/>
            </w:tcBorders>
            <w:vAlign w:val="center"/>
          </w:tcPr>
          <w:p w14:paraId="39FD2316" w14:textId="77777777" w:rsidR="00F267F3" w:rsidRPr="006153C0" w:rsidRDefault="00F267F3" w:rsidP="006153C0">
            <w:pPr>
              <w:pStyle w:val="Tabletext"/>
              <w:jc w:val="center"/>
              <w:rPr>
                <w:sz w:val="18"/>
                <w:szCs w:val="18"/>
              </w:rPr>
            </w:pPr>
            <w:r w:rsidRPr="006153C0">
              <w:rPr>
                <w:sz w:val="18"/>
                <w:szCs w:val="18"/>
              </w:rPr>
              <w:t>−43,6</w:t>
            </w:r>
          </w:p>
        </w:tc>
        <w:tc>
          <w:tcPr>
            <w:tcW w:w="716" w:type="dxa"/>
            <w:tcBorders>
              <w:top w:val="single" w:sz="4" w:space="0" w:color="auto"/>
              <w:left w:val="single" w:sz="4" w:space="0" w:color="auto"/>
              <w:bottom w:val="single" w:sz="4" w:space="0" w:color="auto"/>
              <w:right w:val="single" w:sz="4" w:space="0" w:color="auto"/>
            </w:tcBorders>
            <w:vAlign w:val="center"/>
          </w:tcPr>
          <w:p w14:paraId="3F37D530" w14:textId="77777777" w:rsidR="00F267F3" w:rsidRPr="006153C0" w:rsidRDefault="00F267F3" w:rsidP="006153C0">
            <w:pPr>
              <w:pStyle w:val="Tabletext"/>
              <w:jc w:val="center"/>
              <w:rPr>
                <w:sz w:val="18"/>
                <w:szCs w:val="18"/>
              </w:rPr>
            </w:pPr>
            <w:r w:rsidRPr="006153C0">
              <w:rPr>
                <w:sz w:val="18"/>
                <w:szCs w:val="18"/>
              </w:rPr>
              <w:t>5</w:t>
            </w:r>
          </w:p>
        </w:tc>
        <w:tc>
          <w:tcPr>
            <w:tcW w:w="716" w:type="dxa"/>
            <w:tcBorders>
              <w:top w:val="single" w:sz="4" w:space="0" w:color="auto"/>
              <w:left w:val="single" w:sz="4" w:space="0" w:color="auto"/>
              <w:bottom w:val="single" w:sz="4" w:space="0" w:color="auto"/>
              <w:right w:val="single" w:sz="4" w:space="0" w:color="auto"/>
            </w:tcBorders>
            <w:vAlign w:val="center"/>
          </w:tcPr>
          <w:p w14:paraId="5BFA763E" w14:textId="77777777" w:rsidR="00F267F3" w:rsidRPr="006153C0" w:rsidRDefault="00F267F3" w:rsidP="006153C0">
            <w:pPr>
              <w:pStyle w:val="Tabletext"/>
              <w:jc w:val="center"/>
              <w:rPr>
                <w:sz w:val="18"/>
                <w:szCs w:val="18"/>
              </w:rPr>
            </w:pPr>
            <w:r w:rsidRPr="006153C0">
              <w:rPr>
                <w:sz w:val="18"/>
                <w:szCs w:val="18"/>
              </w:rPr>
              <w:t>16,4</w:t>
            </w:r>
          </w:p>
        </w:tc>
        <w:tc>
          <w:tcPr>
            <w:tcW w:w="716" w:type="dxa"/>
            <w:tcBorders>
              <w:top w:val="single" w:sz="4" w:space="0" w:color="auto"/>
              <w:left w:val="single" w:sz="4" w:space="0" w:color="auto"/>
              <w:bottom w:val="single" w:sz="4" w:space="0" w:color="auto"/>
              <w:right w:val="single" w:sz="4" w:space="0" w:color="auto"/>
            </w:tcBorders>
            <w:vAlign w:val="center"/>
          </w:tcPr>
          <w:p w14:paraId="32970044" w14:textId="77777777" w:rsidR="00F267F3" w:rsidRPr="006153C0" w:rsidRDefault="00F267F3" w:rsidP="006153C0">
            <w:pPr>
              <w:pStyle w:val="Tabletext"/>
              <w:jc w:val="center"/>
              <w:rPr>
                <w:sz w:val="18"/>
                <w:szCs w:val="18"/>
              </w:rPr>
            </w:pPr>
          </w:p>
        </w:tc>
      </w:tr>
      <w:tr w:rsidR="00F267F3" w:rsidRPr="00F62AEB" w14:paraId="43ED0AE2" w14:textId="77777777" w:rsidTr="000F732F">
        <w:trPr>
          <w:trHeight w:val="20"/>
          <w:jc w:val="center"/>
        </w:trPr>
        <w:tc>
          <w:tcPr>
            <w:tcW w:w="901" w:type="dxa"/>
            <w:tcBorders>
              <w:top w:val="single" w:sz="4" w:space="0" w:color="auto"/>
              <w:left w:val="single" w:sz="4" w:space="0" w:color="auto"/>
              <w:bottom w:val="single" w:sz="4" w:space="0" w:color="auto"/>
              <w:right w:val="single" w:sz="4" w:space="0" w:color="auto"/>
            </w:tcBorders>
            <w:vAlign w:val="center"/>
          </w:tcPr>
          <w:p w14:paraId="0FD37BF5" w14:textId="77777777" w:rsidR="00F267F3" w:rsidRPr="00F62AEB" w:rsidRDefault="00F267F3" w:rsidP="009247D0">
            <w:pPr>
              <w:pStyle w:val="Tabletext"/>
              <w:jc w:val="center"/>
              <w:rPr>
                <w:sz w:val="18"/>
                <w:szCs w:val="18"/>
              </w:rPr>
            </w:pPr>
            <w:r w:rsidRPr="00F62AEB">
              <w:rPr>
                <w:sz w:val="18"/>
                <w:lang w:val="en-GB"/>
              </w:rPr>
              <w:t>35</w:t>
            </w:r>
          </w:p>
        </w:tc>
        <w:tc>
          <w:tcPr>
            <w:tcW w:w="1092" w:type="dxa"/>
            <w:tcBorders>
              <w:top w:val="single" w:sz="4" w:space="0" w:color="auto"/>
              <w:left w:val="single" w:sz="4" w:space="0" w:color="auto"/>
              <w:bottom w:val="single" w:sz="4" w:space="0" w:color="auto"/>
              <w:right w:val="single" w:sz="4" w:space="0" w:color="auto"/>
            </w:tcBorders>
            <w:vAlign w:val="center"/>
          </w:tcPr>
          <w:p w14:paraId="3F4729BD" w14:textId="77777777" w:rsidR="00F267F3" w:rsidRPr="00F62AEB" w:rsidRDefault="00F267F3" w:rsidP="009247D0">
            <w:pPr>
              <w:pStyle w:val="Tabletext"/>
              <w:jc w:val="center"/>
              <w:rPr>
                <w:sz w:val="18"/>
                <w:szCs w:val="18"/>
              </w:rPr>
            </w:pPr>
            <w:r w:rsidRPr="00F62AEB">
              <w:rPr>
                <w:sz w:val="18"/>
                <w:lang w:val="en-GB"/>
              </w:rPr>
              <w:t>DRM_A2</w:t>
            </w:r>
          </w:p>
        </w:tc>
        <w:tc>
          <w:tcPr>
            <w:tcW w:w="1246" w:type="dxa"/>
            <w:tcBorders>
              <w:top w:val="single" w:sz="4" w:space="0" w:color="auto"/>
              <w:left w:val="single" w:sz="4" w:space="0" w:color="auto"/>
              <w:bottom w:val="single" w:sz="4" w:space="0" w:color="auto"/>
              <w:right w:val="single" w:sz="4" w:space="0" w:color="auto"/>
            </w:tcBorders>
            <w:vAlign w:val="center"/>
          </w:tcPr>
          <w:p w14:paraId="2819194B" w14:textId="77777777" w:rsidR="00F267F3" w:rsidRPr="00F62AEB" w:rsidRDefault="00F267F3" w:rsidP="009247D0">
            <w:pPr>
              <w:pStyle w:val="Tabletext"/>
              <w:jc w:val="center"/>
              <w:rPr>
                <w:sz w:val="18"/>
                <w:szCs w:val="18"/>
              </w:rPr>
            </w:pPr>
            <w:r w:rsidRPr="00F62AEB">
              <w:rPr>
                <w:sz w:val="18"/>
                <w:lang w:val="en-GB"/>
              </w:rPr>
              <w:t>DRM_A2</w:t>
            </w:r>
          </w:p>
        </w:tc>
        <w:tc>
          <w:tcPr>
            <w:tcW w:w="697" w:type="dxa"/>
            <w:tcBorders>
              <w:top w:val="single" w:sz="4" w:space="0" w:color="auto"/>
              <w:left w:val="single" w:sz="4" w:space="0" w:color="auto"/>
              <w:bottom w:val="single" w:sz="4" w:space="0" w:color="auto"/>
              <w:right w:val="single" w:sz="4" w:space="0" w:color="auto"/>
            </w:tcBorders>
            <w:vAlign w:val="center"/>
          </w:tcPr>
          <w:p w14:paraId="65EC1FB8" w14:textId="77777777" w:rsidR="00F267F3" w:rsidRPr="006153C0" w:rsidRDefault="00F267F3" w:rsidP="006153C0">
            <w:pPr>
              <w:pStyle w:val="Tabletext"/>
              <w:jc w:val="center"/>
              <w:rPr>
                <w:sz w:val="18"/>
                <w:szCs w:val="18"/>
              </w:rPr>
            </w:pPr>
            <w:r w:rsidRPr="006153C0">
              <w:rPr>
                <w:sz w:val="18"/>
                <w:szCs w:val="18"/>
              </w:rPr>
              <w:t>−38,9</w:t>
            </w:r>
          </w:p>
        </w:tc>
        <w:tc>
          <w:tcPr>
            <w:tcW w:w="698" w:type="dxa"/>
            <w:tcBorders>
              <w:top w:val="single" w:sz="4" w:space="0" w:color="auto"/>
              <w:left w:val="single" w:sz="4" w:space="0" w:color="auto"/>
              <w:bottom w:val="single" w:sz="4" w:space="0" w:color="auto"/>
              <w:right w:val="single" w:sz="4" w:space="0" w:color="auto"/>
            </w:tcBorders>
            <w:vAlign w:val="center"/>
          </w:tcPr>
          <w:p w14:paraId="2E89CF01" w14:textId="77777777" w:rsidR="00F267F3" w:rsidRPr="006153C0" w:rsidRDefault="00F267F3" w:rsidP="006153C0">
            <w:pPr>
              <w:pStyle w:val="Tabletext"/>
              <w:jc w:val="center"/>
              <w:rPr>
                <w:sz w:val="18"/>
                <w:szCs w:val="18"/>
              </w:rPr>
            </w:pPr>
            <w:r w:rsidRPr="006153C0">
              <w:rPr>
                <w:sz w:val="18"/>
                <w:szCs w:val="18"/>
              </w:rPr>
              <w:t>−36,9</w:t>
            </w:r>
          </w:p>
        </w:tc>
        <w:tc>
          <w:tcPr>
            <w:tcW w:w="698" w:type="dxa"/>
            <w:tcBorders>
              <w:top w:val="single" w:sz="4" w:space="0" w:color="auto"/>
              <w:left w:val="single" w:sz="4" w:space="0" w:color="auto"/>
              <w:bottom w:val="single" w:sz="4" w:space="0" w:color="auto"/>
              <w:right w:val="single" w:sz="4" w:space="0" w:color="auto"/>
            </w:tcBorders>
            <w:vAlign w:val="center"/>
          </w:tcPr>
          <w:p w14:paraId="77D7282F" w14:textId="77777777" w:rsidR="00F267F3" w:rsidRPr="006153C0" w:rsidRDefault="00F267F3" w:rsidP="006153C0">
            <w:pPr>
              <w:pStyle w:val="Tabletext"/>
              <w:jc w:val="center"/>
              <w:rPr>
                <w:sz w:val="18"/>
                <w:szCs w:val="18"/>
              </w:rPr>
            </w:pPr>
            <w:r w:rsidRPr="006153C0">
              <w:rPr>
                <w:sz w:val="18"/>
                <w:szCs w:val="18"/>
              </w:rPr>
              <w:t>−33,4</w:t>
            </w:r>
          </w:p>
        </w:tc>
        <w:tc>
          <w:tcPr>
            <w:tcW w:w="698" w:type="dxa"/>
            <w:tcBorders>
              <w:top w:val="single" w:sz="4" w:space="0" w:color="auto"/>
              <w:left w:val="single" w:sz="4" w:space="0" w:color="auto"/>
              <w:bottom w:val="single" w:sz="4" w:space="0" w:color="auto"/>
              <w:right w:val="single" w:sz="4" w:space="0" w:color="auto"/>
            </w:tcBorders>
            <w:vAlign w:val="center"/>
          </w:tcPr>
          <w:p w14:paraId="142D9694" w14:textId="77777777" w:rsidR="00F267F3" w:rsidRPr="006153C0" w:rsidRDefault="00F267F3" w:rsidP="006153C0">
            <w:pPr>
              <w:pStyle w:val="Tabletext"/>
              <w:jc w:val="center"/>
              <w:rPr>
                <w:sz w:val="18"/>
                <w:szCs w:val="18"/>
              </w:rPr>
            </w:pPr>
            <w:r w:rsidRPr="006153C0">
              <w:rPr>
                <w:sz w:val="18"/>
                <w:szCs w:val="18"/>
              </w:rPr>
              <w:t>−24,2</w:t>
            </w:r>
          </w:p>
        </w:tc>
        <w:tc>
          <w:tcPr>
            <w:tcW w:w="698" w:type="dxa"/>
            <w:tcBorders>
              <w:top w:val="single" w:sz="4" w:space="0" w:color="auto"/>
              <w:left w:val="single" w:sz="4" w:space="0" w:color="auto"/>
              <w:bottom w:val="single" w:sz="4" w:space="0" w:color="auto"/>
              <w:right w:val="single" w:sz="4" w:space="0" w:color="auto"/>
            </w:tcBorders>
            <w:vAlign w:val="center"/>
          </w:tcPr>
          <w:p w14:paraId="33F656DA" w14:textId="77777777" w:rsidR="00F267F3" w:rsidRPr="006153C0" w:rsidRDefault="00F267F3" w:rsidP="006153C0">
            <w:pPr>
              <w:pStyle w:val="Tabletext"/>
              <w:jc w:val="center"/>
              <w:rPr>
                <w:sz w:val="18"/>
                <w:szCs w:val="18"/>
              </w:rPr>
            </w:pPr>
            <w:r w:rsidRPr="006153C0">
              <w:rPr>
                <w:sz w:val="18"/>
                <w:szCs w:val="18"/>
              </w:rPr>
              <w:t>−8,9</w:t>
            </w:r>
          </w:p>
        </w:tc>
        <w:tc>
          <w:tcPr>
            <w:tcW w:w="698" w:type="dxa"/>
            <w:tcBorders>
              <w:top w:val="single" w:sz="4" w:space="0" w:color="auto"/>
              <w:left w:val="single" w:sz="4" w:space="0" w:color="auto"/>
              <w:bottom w:val="single" w:sz="4" w:space="0" w:color="auto"/>
              <w:right w:val="single" w:sz="4" w:space="0" w:color="auto"/>
            </w:tcBorders>
            <w:vAlign w:val="center"/>
          </w:tcPr>
          <w:p w14:paraId="0C6EADAF" w14:textId="77777777" w:rsidR="00F267F3" w:rsidRPr="006153C0" w:rsidRDefault="00F267F3" w:rsidP="006153C0">
            <w:pPr>
              <w:pStyle w:val="Tabletext"/>
              <w:jc w:val="center"/>
              <w:rPr>
                <w:sz w:val="18"/>
                <w:szCs w:val="18"/>
              </w:rPr>
            </w:pPr>
            <w:r w:rsidRPr="006153C0">
              <w:rPr>
                <w:sz w:val="18"/>
                <w:szCs w:val="18"/>
              </w:rPr>
              <w:t>12,8</w:t>
            </w:r>
          </w:p>
        </w:tc>
        <w:tc>
          <w:tcPr>
            <w:tcW w:w="697" w:type="dxa"/>
            <w:tcBorders>
              <w:top w:val="single" w:sz="4" w:space="0" w:color="auto"/>
              <w:left w:val="single" w:sz="4" w:space="0" w:color="auto"/>
              <w:bottom w:val="single" w:sz="4" w:space="0" w:color="auto"/>
              <w:right w:val="single" w:sz="4" w:space="0" w:color="auto"/>
            </w:tcBorders>
            <w:vAlign w:val="center"/>
          </w:tcPr>
          <w:p w14:paraId="0D09C6CD" w14:textId="77777777" w:rsidR="00F267F3" w:rsidRPr="006153C0" w:rsidRDefault="00F267F3" w:rsidP="006153C0">
            <w:pPr>
              <w:pStyle w:val="Tabletext"/>
              <w:jc w:val="center"/>
              <w:rPr>
                <w:sz w:val="18"/>
                <w:szCs w:val="18"/>
              </w:rPr>
            </w:pPr>
            <w:r w:rsidRPr="006153C0">
              <w:rPr>
                <w:sz w:val="18"/>
                <w:szCs w:val="18"/>
              </w:rPr>
              <w:t>16,4</w:t>
            </w:r>
          </w:p>
        </w:tc>
        <w:tc>
          <w:tcPr>
            <w:tcW w:w="698" w:type="dxa"/>
            <w:tcBorders>
              <w:top w:val="single" w:sz="4" w:space="0" w:color="auto"/>
              <w:left w:val="single" w:sz="4" w:space="0" w:color="auto"/>
              <w:bottom w:val="single" w:sz="4" w:space="0" w:color="auto"/>
              <w:right w:val="single" w:sz="4" w:space="0" w:color="auto"/>
            </w:tcBorders>
            <w:vAlign w:val="center"/>
          </w:tcPr>
          <w:p w14:paraId="4B1C711A" w14:textId="77777777" w:rsidR="00F267F3" w:rsidRPr="006153C0" w:rsidRDefault="00F267F3" w:rsidP="006153C0">
            <w:pPr>
              <w:pStyle w:val="Tabletext"/>
              <w:jc w:val="center"/>
              <w:rPr>
                <w:sz w:val="18"/>
                <w:szCs w:val="18"/>
              </w:rPr>
            </w:pPr>
            <w:r w:rsidRPr="006153C0">
              <w:rPr>
                <w:sz w:val="18"/>
                <w:szCs w:val="18"/>
              </w:rPr>
              <w:t>12,8</w:t>
            </w:r>
          </w:p>
        </w:tc>
        <w:tc>
          <w:tcPr>
            <w:tcW w:w="698" w:type="dxa"/>
            <w:tcBorders>
              <w:top w:val="single" w:sz="4" w:space="0" w:color="auto"/>
              <w:left w:val="single" w:sz="4" w:space="0" w:color="auto"/>
              <w:bottom w:val="single" w:sz="4" w:space="0" w:color="auto"/>
              <w:right w:val="single" w:sz="4" w:space="0" w:color="auto"/>
            </w:tcBorders>
            <w:vAlign w:val="center"/>
          </w:tcPr>
          <w:p w14:paraId="1D2BC8FD" w14:textId="77777777" w:rsidR="00F267F3" w:rsidRPr="006153C0" w:rsidRDefault="00F267F3" w:rsidP="006153C0">
            <w:pPr>
              <w:pStyle w:val="Tabletext"/>
              <w:jc w:val="center"/>
              <w:rPr>
                <w:sz w:val="18"/>
                <w:szCs w:val="18"/>
              </w:rPr>
            </w:pPr>
            <w:r w:rsidRPr="006153C0">
              <w:rPr>
                <w:sz w:val="18"/>
                <w:szCs w:val="18"/>
              </w:rPr>
              <w:t>−8,9</w:t>
            </w:r>
          </w:p>
        </w:tc>
        <w:tc>
          <w:tcPr>
            <w:tcW w:w="698" w:type="dxa"/>
            <w:tcBorders>
              <w:top w:val="single" w:sz="4" w:space="0" w:color="auto"/>
              <w:left w:val="single" w:sz="4" w:space="0" w:color="auto"/>
              <w:bottom w:val="single" w:sz="4" w:space="0" w:color="auto"/>
              <w:right w:val="single" w:sz="4" w:space="0" w:color="auto"/>
            </w:tcBorders>
            <w:vAlign w:val="center"/>
          </w:tcPr>
          <w:p w14:paraId="33CA63E2" w14:textId="77777777" w:rsidR="00F267F3" w:rsidRPr="006153C0" w:rsidRDefault="00F267F3" w:rsidP="006153C0">
            <w:pPr>
              <w:pStyle w:val="Tabletext"/>
              <w:jc w:val="center"/>
              <w:rPr>
                <w:sz w:val="18"/>
                <w:szCs w:val="18"/>
              </w:rPr>
            </w:pPr>
            <w:r w:rsidRPr="006153C0">
              <w:rPr>
                <w:sz w:val="18"/>
                <w:szCs w:val="18"/>
              </w:rPr>
              <w:t>−24,2</w:t>
            </w:r>
          </w:p>
        </w:tc>
        <w:tc>
          <w:tcPr>
            <w:tcW w:w="698" w:type="dxa"/>
            <w:tcBorders>
              <w:top w:val="single" w:sz="4" w:space="0" w:color="auto"/>
              <w:left w:val="single" w:sz="4" w:space="0" w:color="auto"/>
              <w:bottom w:val="single" w:sz="4" w:space="0" w:color="auto"/>
              <w:right w:val="single" w:sz="4" w:space="0" w:color="auto"/>
            </w:tcBorders>
            <w:vAlign w:val="center"/>
          </w:tcPr>
          <w:p w14:paraId="7666A400" w14:textId="77777777" w:rsidR="00F267F3" w:rsidRPr="006153C0" w:rsidRDefault="00F267F3" w:rsidP="006153C0">
            <w:pPr>
              <w:pStyle w:val="Tabletext"/>
              <w:jc w:val="center"/>
              <w:rPr>
                <w:sz w:val="18"/>
                <w:szCs w:val="18"/>
              </w:rPr>
            </w:pPr>
            <w:r w:rsidRPr="006153C0">
              <w:rPr>
                <w:sz w:val="18"/>
                <w:szCs w:val="18"/>
              </w:rPr>
              <w:t>−33,4</w:t>
            </w:r>
          </w:p>
        </w:tc>
        <w:tc>
          <w:tcPr>
            <w:tcW w:w="698" w:type="dxa"/>
            <w:tcBorders>
              <w:top w:val="single" w:sz="4" w:space="0" w:color="auto"/>
              <w:left w:val="single" w:sz="4" w:space="0" w:color="auto"/>
              <w:bottom w:val="single" w:sz="4" w:space="0" w:color="auto"/>
              <w:right w:val="single" w:sz="4" w:space="0" w:color="auto"/>
            </w:tcBorders>
            <w:vAlign w:val="center"/>
          </w:tcPr>
          <w:p w14:paraId="5AAE781A" w14:textId="77777777" w:rsidR="00F267F3" w:rsidRPr="006153C0" w:rsidRDefault="00F267F3" w:rsidP="006153C0">
            <w:pPr>
              <w:pStyle w:val="Tabletext"/>
              <w:jc w:val="center"/>
              <w:rPr>
                <w:sz w:val="18"/>
                <w:szCs w:val="18"/>
              </w:rPr>
            </w:pPr>
            <w:r w:rsidRPr="006153C0">
              <w:rPr>
                <w:sz w:val="18"/>
                <w:szCs w:val="18"/>
              </w:rPr>
              <w:t>−36,9</w:t>
            </w:r>
          </w:p>
        </w:tc>
        <w:tc>
          <w:tcPr>
            <w:tcW w:w="698" w:type="dxa"/>
            <w:tcBorders>
              <w:top w:val="single" w:sz="4" w:space="0" w:color="auto"/>
              <w:left w:val="single" w:sz="4" w:space="0" w:color="auto"/>
              <w:bottom w:val="single" w:sz="4" w:space="0" w:color="auto"/>
              <w:right w:val="single" w:sz="4" w:space="0" w:color="auto"/>
            </w:tcBorders>
            <w:vAlign w:val="center"/>
          </w:tcPr>
          <w:p w14:paraId="7242710F" w14:textId="77777777" w:rsidR="00F267F3" w:rsidRPr="006153C0" w:rsidRDefault="00F267F3" w:rsidP="006153C0">
            <w:pPr>
              <w:pStyle w:val="Tabletext"/>
              <w:jc w:val="center"/>
              <w:rPr>
                <w:sz w:val="18"/>
                <w:szCs w:val="18"/>
              </w:rPr>
            </w:pPr>
            <w:r w:rsidRPr="006153C0">
              <w:rPr>
                <w:sz w:val="18"/>
                <w:szCs w:val="18"/>
              </w:rPr>
              <w:t>−38,9</w:t>
            </w:r>
          </w:p>
        </w:tc>
        <w:tc>
          <w:tcPr>
            <w:tcW w:w="716" w:type="dxa"/>
            <w:tcBorders>
              <w:top w:val="single" w:sz="4" w:space="0" w:color="auto"/>
              <w:left w:val="single" w:sz="4" w:space="0" w:color="auto"/>
              <w:bottom w:val="single" w:sz="4" w:space="0" w:color="auto"/>
              <w:right w:val="single" w:sz="4" w:space="0" w:color="auto"/>
            </w:tcBorders>
            <w:vAlign w:val="center"/>
          </w:tcPr>
          <w:p w14:paraId="79F830B3" w14:textId="77777777" w:rsidR="00F267F3" w:rsidRPr="006153C0" w:rsidRDefault="00F267F3" w:rsidP="006153C0">
            <w:pPr>
              <w:pStyle w:val="Tabletext"/>
              <w:jc w:val="center"/>
              <w:rPr>
                <w:sz w:val="18"/>
                <w:szCs w:val="18"/>
              </w:rPr>
            </w:pPr>
            <w:r w:rsidRPr="006153C0">
              <w:rPr>
                <w:sz w:val="18"/>
                <w:szCs w:val="18"/>
              </w:rPr>
              <w:t>9</w:t>
            </w:r>
          </w:p>
        </w:tc>
        <w:tc>
          <w:tcPr>
            <w:tcW w:w="716" w:type="dxa"/>
            <w:tcBorders>
              <w:top w:val="single" w:sz="4" w:space="0" w:color="auto"/>
              <w:left w:val="single" w:sz="4" w:space="0" w:color="auto"/>
              <w:bottom w:val="single" w:sz="4" w:space="0" w:color="auto"/>
              <w:right w:val="single" w:sz="4" w:space="0" w:color="auto"/>
            </w:tcBorders>
            <w:vAlign w:val="center"/>
          </w:tcPr>
          <w:p w14:paraId="417144BA" w14:textId="77777777" w:rsidR="00F267F3" w:rsidRPr="006153C0" w:rsidRDefault="00F267F3" w:rsidP="006153C0">
            <w:pPr>
              <w:pStyle w:val="Tabletext"/>
              <w:jc w:val="center"/>
              <w:rPr>
                <w:sz w:val="18"/>
                <w:szCs w:val="18"/>
              </w:rPr>
            </w:pPr>
            <w:r w:rsidRPr="006153C0">
              <w:rPr>
                <w:sz w:val="18"/>
                <w:szCs w:val="18"/>
              </w:rPr>
              <w:t>16,4</w:t>
            </w:r>
          </w:p>
        </w:tc>
        <w:tc>
          <w:tcPr>
            <w:tcW w:w="716" w:type="dxa"/>
            <w:tcBorders>
              <w:top w:val="single" w:sz="4" w:space="0" w:color="auto"/>
              <w:left w:val="single" w:sz="4" w:space="0" w:color="auto"/>
              <w:bottom w:val="single" w:sz="4" w:space="0" w:color="auto"/>
              <w:right w:val="single" w:sz="4" w:space="0" w:color="auto"/>
            </w:tcBorders>
            <w:vAlign w:val="center"/>
          </w:tcPr>
          <w:p w14:paraId="31667D98" w14:textId="77777777" w:rsidR="00F267F3" w:rsidRPr="006153C0" w:rsidRDefault="00F267F3" w:rsidP="006153C0">
            <w:pPr>
              <w:pStyle w:val="Tabletext"/>
              <w:jc w:val="center"/>
              <w:rPr>
                <w:sz w:val="18"/>
                <w:szCs w:val="18"/>
              </w:rPr>
            </w:pPr>
          </w:p>
        </w:tc>
      </w:tr>
      <w:tr w:rsidR="00F267F3" w:rsidRPr="00F62AEB" w14:paraId="319235CC" w14:textId="77777777" w:rsidTr="000F732F">
        <w:trPr>
          <w:trHeight w:val="20"/>
          <w:jc w:val="center"/>
        </w:trPr>
        <w:tc>
          <w:tcPr>
            <w:tcW w:w="901" w:type="dxa"/>
            <w:tcBorders>
              <w:top w:val="single" w:sz="4" w:space="0" w:color="auto"/>
              <w:left w:val="single" w:sz="4" w:space="0" w:color="auto"/>
              <w:bottom w:val="single" w:sz="4" w:space="0" w:color="auto"/>
              <w:right w:val="single" w:sz="4" w:space="0" w:color="auto"/>
            </w:tcBorders>
            <w:vAlign w:val="center"/>
          </w:tcPr>
          <w:p w14:paraId="77C751B2" w14:textId="77777777" w:rsidR="00F267F3" w:rsidRPr="00F62AEB" w:rsidRDefault="00F267F3" w:rsidP="009247D0">
            <w:pPr>
              <w:pStyle w:val="Tabletext"/>
              <w:jc w:val="center"/>
              <w:rPr>
                <w:sz w:val="18"/>
                <w:szCs w:val="18"/>
              </w:rPr>
            </w:pPr>
            <w:r w:rsidRPr="00F62AEB">
              <w:rPr>
                <w:sz w:val="18"/>
                <w:lang w:val="en-GB"/>
              </w:rPr>
              <w:t>36</w:t>
            </w:r>
          </w:p>
        </w:tc>
        <w:tc>
          <w:tcPr>
            <w:tcW w:w="1092" w:type="dxa"/>
            <w:tcBorders>
              <w:top w:val="single" w:sz="4" w:space="0" w:color="auto"/>
              <w:left w:val="single" w:sz="4" w:space="0" w:color="auto"/>
              <w:bottom w:val="single" w:sz="4" w:space="0" w:color="auto"/>
              <w:right w:val="single" w:sz="4" w:space="0" w:color="auto"/>
            </w:tcBorders>
            <w:vAlign w:val="center"/>
          </w:tcPr>
          <w:p w14:paraId="34961273" w14:textId="77777777" w:rsidR="00F267F3" w:rsidRPr="00F62AEB" w:rsidRDefault="00F267F3" w:rsidP="009247D0">
            <w:pPr>
              <w:pStyle w:val="Tabletext"/>
              <w:jc w:val="center"/>
              <w:rPr>
                <w:sz w:val="18"/>
                <w:szCs w:val="18"/>
              </w:rPr>
            </w:pPr>
            <w:r w:rsidRPr="00F62AEB">
              <w:rPr>
                <w:sz w:val="18"/>
                <w:lang w:val="en-GB"/>
              </w:rPr>
              <w:t>DRM_A3</w:t>
            </w:r>
          </w:p>
        </w:tc>
        <w:tc>
          <w:tcPr>
            <w:tcW w:w="1246" w:type="dxa"/>
            <w:tcBorders>
              <w:top w:val="single" w:sz="4" w:space="0" w:color="auto"/>
              <w:left w:val="single" w:sz="4" w:space="0" w:color="auto"/>
              <w:bottom w:val="single" w:sz="4" w:space="0" w:color="auto"/>
              <w:right w:val="single" w:sz="4" w:space="0" w:color="auto"/>
            </w:tcBorders>
            <w:vAlign w:val="center"/>
          </w:tcPr>
          <w:p w14:paraId="7C4E981F" w14:textId="77777777" w:rsidR="00F267F3" w:rsidRPr="00F62AEB" w:rsidRDefault="00F267F3" w:rsidP="009247D0">
            <w:pPr>
              <w:pStyle w:val="Tabletext"/>
              <w:jc w:val="center"/>
              <w:rPr>
                <w:sz w:val="18"/>
                <w:szCs w:val="18"/>
              </w:rPr>
            </w:pPr>
            <w:r w:rsidRPr="00F62AEB">
              <w:rPr>
                <w:sz w:val="18"/>
                <w:lang w:val="en-GB"/>
              </w:rPr>
              <w:t>DRM_A3</w:t>
            </w:r>
          </w:p>
        </w:tc>
        <w:tc>
          <w:tcPr>
            <w:tcW w:w="697" w:type="dxa"/>
            <w:tcBorders>
              <w:top w:val="single" w:sz="4" w:space="0" w:color="auto"/>
              <w:left w:val="single" w:sz="4" w:space="0" w:color="auto"/>
              <w:bottom w:val="single" w:sz="4" w:space="0" w:color="auto"/>
              <w:right w:val="single" w:sz="4" w:space="0" w:color="auto"/>
            </w:tcBorders>
            <w:vAlign w:val="center"/>
          </w:tcPr>
          <w:p w14:paraId="6E2ECF00" w14:textId="77777777" w:rsidR="00F267F3" w:rsidRPr="006153C0" w:rsidRDefault="00F267F3" w:rsidP="006153C0">
            <w:pPr>
              <w:pStyle w:val="Tabletext"/>
              <w:jc w:val="center"/>
              <w:rPr>
                <w:sz w:val="18"/>
                <w:szCs w:val="18"/>
              </w:rPr>
            </w:pPr>
            <w:r w:rsidRPr="006153C0">
              <w:rPr>
                <w:sz w:val="18"/>
                <w:szCs w:val="18"/>
              </w:rPr>
              <w:t>−36,8</w:t>
            </w:r>
          </w:p>
        </w:tc>
        <w:tc>
          <w:tcPr>
            <w:tcW w:w="698" w:type="dxa"/>
            <w:tcBorders>
              <w:top w:val="single" w:sz="4" w:space="0" w:color="auto"/>
              <w:left w:val="single" w:sz="4" w:space="0" w:color="auto"/>
              <w:bottom w:val="single" w:sz="4" w:space="0" w:color="auto"/>
              <w:right w:val="single" w:sz="4" w:space="0" w:color="auto"/>
            </w:tcBorders>
            <w:vAlign w:val="center"/>
          </w:tcPr>
          <w:p w14:paraId="14C82904" w14:textId="77777777" w:rsidR="00F267F3" w:rsidRPr="006153C0" w:rsidRDefault="00F267F3" w:rsidP="006153C0">
            <w:pPr>
              <w:pStyle w:val="Tabletext"/>
              <w:jc w:val="center"/>
              <w:rPr>
                <w:sz w:val="18"/>
                <w:szCs w:val="18"/>
              </w:rPr>
            </w:pPr>
            <w:r w:rsidRPr="006153C0">
              <w:rPr>
                <w:sz w:val="18"/>
                <w:szCs w:val="18"/>
              </w:rPr>
              <w:t>−34,8</w:t>
            </w:r>
          </w:p>
        </w:tc>
        <w:tc>
          <w:tcPr>
            <w:tcW w:w="698" w:type="dxa"/>
            <w:tcBorders>
              <w:top w:val="single" w:sz="4" w:space="0" w:color="auto"/>
              <w:left w:val="single" w:sz="4" w:space="0" w:color="auto"/>
              <w:bottom w:val="single" w:sz="4" w:space="0" w:color="auto"/>
              <w:right w:val="single" w:sz="4" w:space="0" w:color="auto"/>
            </w:tcBorders>
            <w:vAlign w:val="center"/>
          </w:tcPr>
          <w:p w14:paraId="5DDA3539" w14:textId="77777777" w:rsidR="00F267F3" w:rsidRPr="006153C0" w:rsidRDefault="00F267F3" w:rsidP="006153C0">
            <w:pPr>
              <w:pStyle w:val="Tabletext"/>
              <w:jc w:val="center"/>
              <w:rPr>
                <w:sz w:val="18"/>
                <w:szCs w:val="18"/>
              </w:rPr>
            </w:pPr>
            <w:r w:rsidRPr="006153C0">
              <w:rPr>
                <w:sz w:val="18"/>
                <w:szCs w:val="18"/>
              </w:rPr>
              <w:t>−31,1</w:t>
            </w:r>
          </w:p>
        </w:tc>
        <w:tc>
          <w:tcPr>
            <w:tcW w:w="698" w:type="dxa"/>
            <w:tcBorders>
              <w:top w:val="single" w:sz="4" w:space="0" w:color="auto"/>
              <w:left w:val="single" w:sz="4" w:space="0" w:color="auto"/>
              <w:bottom w:val="single" w:sz="4" w:space="0" w:color="auto"/>
              <w:right w:val="single" w:sz="4" w:space="0" w:color="auto"/>
            </w:tcBorders>
            <w:vAlign w:val="center"/>
          </w:tcPr>
          <w:p w14:paraId="1738C372" w14:textId="77777777" w:rsidR="00F267F3" w:rsidRPr="006153C0" w:rsidRDefault="00F267F3" w:rsidP="006153C0">
            <w:pPr>
              <w:pStyle w:val="Tabletext"/>
              <w:jc w:val="center"/>
              <w:rPr>
                <w:sz w:val="18"/>
                <w:szCs w:val="18"/>
              </w:rPr>
            </w:pPr>
            <w:r w:rsidRPr="006153C0">
              <w:rPr>
                <w:sz w:val="18"/>
                <w:szCs w:val="18"/>
              </w:rPr>
              <w:t>−7,9</w:t>
            </w:r>
          </w:p>
        </w:tc>
        <w:tc>
          <w:tcPr>
            <w:tcW w:w="698" w:type="dxa"/>
            <w:tcBorders>
              <w:top w:val="single" w:sz="4" w:space="0" w:color="auto"/>
              <w:left w:val="single" w:sz="4" w:space="0" w:color="auto"/>
              <w:bottom w:val="single" w:sz="4" w:space="0" w:color="auto"/>
              <w:right w:val="single" w:sz="4" w:space="0" w:color="auto"/>
            </w:tcBorders>
            <w:vAlign w:val="center"/>
          </w:tcPr>
          <w:p w14:paraId="77AEA9ED" w14:textId="77777777" w:rsidR="00F267F3" w:rsidRPr="006153C0" w:rsidRDefault="00F267F3" w:rsidP="006153C0">
            <w:pPr>
              <w:pStyle w:val="Tabletext"/>
              <w:jc w:val="center"/>
              <w:rPr>
                <w:sz w:val="18"/>
                <w:szCs w:val="18"/>
              </w:rPr>
            </w:pPr>
            <w:r w:rsidRPr="006153C0">
              <w:rPr>
                <w:sz w:val="18"/>
                <w:szCs w:val="18"/>
              </w:rPr>
              <w:t>5,5</w:t>
            </w:r>
          </w:p>
        </w:tc>
        <w:tc>
          <w:tcPr>
            <w:tcW w:w="698" w:type="dxa"/>
            <w:tcBorders>
              <w:top w:val="single" w:sz="4" w:space="0" w:color="auto"/>
              <w:left w:val="single" w:sz="4" w:space="0" w:color="auto"/>
              <w:bottom w:val="single" w:sz="4" w:space="0" w:color="auto"/>
              <w:right w:val="single" w:sz="4" w:space="0" w:color="auto"/>
            </w:tcBorders>
            <w:vAlign w:val="center"/>
          </w:tcPr>
          <w:p w14:paraId="02B9EE2D" w14:textId="77777777" w:rsidR="00F267F3" w:rsidRPr="006153C0" w:rsidRDefault="00F267F3" w:rsidP="006153C0">
            <w:pPr>
              <w:pStyle w:val="Tabletext"/>
              <w:jc w:val="center"/>
              <w:rPr>
                <w:sz w:val="18"/>
                <w:szCs w:val="18"/>
              </w:rPr>
            </w:pPr>
            <w:r w:rsidRPr="006153C0">
              <w:rPr>
                <w:sz w:val="18"/>
                <w:szCs w:val="18"/>
              </w:rPr>
              <w:t>13,4</w:t>
            </w:r>
          </w:p>
        </w:tc>
        <w:tc>
          <w:tcPr>
            <w:tcW w:w="697" w:type="dxa"/>
            <w:tcBorders>
              <w:top w:val="single" w:sz="4" w:space="0" w:color="auto"/>
              <w:left w:val="single" w:sz="4" w:space="0" w:color="auto"/>
              <w:bottom w:val="single" w:sz="4" w:space="0" w:color="auto"/>
              <w:right w:val="single" w:sz="4" w:space="0" w:color="auto"/>
            </w:tcBorders>
            <w:vAlign w:val="center"/>
          </w:tcPr>
          <w:p w14:paraId="31F2D83D" w14:textId="77777777" w:rsidR="00F267F3" w:rsidRPr="006153C0" w:rsidRDefault="00F267F3" w:rsidP="006153C0">
            <w:pPr>
              <w:pStyle w:val="Tabletext"/>
              <w:jc w:val="center"/>
              <w:rPr>
                <w:sz w:val="18"/>
                <w:szCs w:val="18"/>
              </w:rPr>
            </w:pPr>
            <w:r w:rsidRPr="006153C0">
              <w:rPr>
                <w:sz w:val="18"/>
                <w:szCs w:val="18"/>
              </w:rPr>
              <w:t>16,4</w:t>
            </w:r>
          </w:p>
        </w:tc>
        <w:tc>
          <w:tcPr>
            <w:tcW w:w="698" w:type="dxa"/>
            <w:tcBorders>
              <w:top w:val="single" w:sz="4" w:space="0" w:color="auto"/>
              <w:left w:val="single" w:sz="4" w:space="0" w:color="auto"/>
              <w:bottom w:val="single" w:sz="4" w:space="0" w:color="auto"/>
              <w:right w:val="single" w:sz="4" w:space="0" w:color="auto"/>
            </w:tcBorders>
            <w:vAlign w:val="center"/>
          </w:tcPr>
          <w:p w14:paraId="4C5E763A" w14:textId="77777777" w:rsidR="00F267F3" w:rsidRPr="006153C0" w:rsidRDefault="00F267F3" w:rsidP="006153C0">
            <w:pPr>
              <w:pStyle w:val="Tabletext"/>
              <w:jc w:val="center"/>
              <w:rPr>
                <w:sz w:val="18"/>
                <w:szCs w:val="18"/>
              </w:rPr>
            </w:pPr>
            <w:r w:rsidRPr="006153C0">
              <w:rPr>
                <w:sz w:val="18"/>
                <w:szCs w:val="18"/>
              </w:rPr>
              <w:t>13,4</w:t>
            </w:r>
          </w:p>
        </w:tc>
        <w:tc>
          <w:tcPr>
            <w:tcW w:w="698" w:type="dxa"/>
            <w:tcBorders>
              <w:top w:val="single" w:sz="4" w:space="0" w:color="auto"/>
              <w:left w:val="single" w:sz="4" w:space="0" w:color="auto"/>
              <w:bottom w:val="single" w:sz="4" w:space="0" w:color="auto"/>
              <w:right w:val="single" w:sz="4" w:space="0" w:color="auto"/>
            </w:tcBorders>
            <w:vAlign w:val="center"/>
          </w:tcPr>
          <w:p w14:paraId="5EEA6649" w14:textId="77777777" w:rsidR="00F267F3" w:rsidRPr="006153C0" w:rsidRDefault="00F267F3" w:rsidP="006153C0">
            <w:pPr>
              <w:pStyle w:val="Tabletext"/>
              <w:jc w:val="center"/>
              <w:rPr>
                <w:sz w:val="18"/>
                <w:szCs w:val="18"/>
              </w:rPr>
            </w:pPr>
            <w:r w:rsidRPr="006153C0">
              <w:rPr>
                <w:sz w:val="18"/>
                <w:szCs w:val="18"/>
              </w:rPr>
              <w:t>5,5</w:t>
            </w:r>
          </w:p>
        </w:tc>
        <w:tc>
          <w:tcPr>
            <w:tcW w:w="698" w:type="dxa"/>
            <w:tcBorders>
              <w:top w:val="single" w:sz="4" w:space="0" w:color="auto"/>
              <w:left w:val="single" w:sz="4" w:space="0" w:color="auto"/>
              <w:bottom w:val="single" w:sz="4" w:space="0" w:color="auto"/>
              <w:right w:val="single" w:sz="4" w:space="0" w:color="auto"/>
            </w:tcBorders>
            <w:vAlign w:val="center"/>
          </w:tcPr>
          <w:p w14:paraId="6162E8D7" w14:textId="77777777" w:rsidR="00F267F3" w:rsidRPr="006153C0" w:rsidRDefault="00F267F3" w:rsidP="006153C0">
            <w:pPr>
              <w:pStyle w:val="Tabletext"/>
              <w:jc w:val="center"/>
              <w:rPr>
                <w:sz w:val="18"/>
                <w:szCs w:val="18"/>
              </w:rPr>
            </w:pPr>
            <w:r w:rsidRPr="006153C0">
              <w:rPr>
                <w:sz w:val="18"/>
                <w:szCs w:val="18"/>
              </w:rPr>
              <w:t>−7,9</w:t>
            </w:r>
          </w:p>
        </w:tc>
        <w:tc>
          <w:tcPr>
            <w:tcW w:w="698" w:type="dxa"/>
            <w:tcBorders>
              <w:top w:val="single" w:sz="4" w:space="0" w:color="auto"/>
              <w:left w:val="single" w:sz="4" w:space="0" w:color="auto"/>
              <w:bottom w:val="single" w:sz="4" w:space="0" w:color="auto"/>
              <w:right w:val="single" w:sz="4" w:space="0" w:color="auto"/>
            </w:tcBorders>
            <w:vAlign w:val="center"/>
          </w:tcPr>
          <w:p w14:paraId="2A8B76A5" w14:textId="77777777" w:rsidR="00F267F3" w:rsidRPr="006153C0" w:rsidRDefault="00F267F3" w:rsidP="006153C0">
            <w:pPr>
              <w:pStyle w:val="Tabletext"/>
              <w:jc w:val="center"/>
              <w:rPr>
                <w:sz w:val="18"/>
                <w:szCs w:val="18"/>
              </w:rPr>
            </w:pPr>
            <w:r w:rsidRPr="006153C0">
              <w:rPr>
                <w:sz w:val="18"/>
                <w:szCs w:val="18"/>
              </w:rPr>
              <w:t>−31,1</w:t>
            </w:r>
          </w:p>
        </w:tc>
        <w:tc>
          <w:tcPr>
            <w:tcW w:w="698" w:type="dxa"/>
            <w:tcBorders>
              <w:top w:val="single" w:sz="4" w:space="0" w:color="auto"/>
              <w:left w:val="single" w:sz="4" w:space="0" w:color="auto"/>
              <w:bottom w:val="single" w:sz="4" w:space="0" w:color="auto"/>
              <w:right w:val="single" w:sz="4" w:space="0" w:color="auto"/>
            </w:tcBorders>
            <w:vAlign w:val="center"/>
          </w:tcPr>
          <w:p w14:paraId="4353590E" w14:textId="77777777" w:rsidR="00F267F3" w:rsidRPr="006153C0" w:rsidRDefault="00F267F3" w:rsidP="006153C0">
            <w:pPr>
              <w:pStyle w:val="Tabletext"/>
              <w:jc w:val="center"/>
              <w:rPr>
                <w:sz w:val="18"/>
                <w:szCs w:val="18"/>
              </w:rPr>
            </w:pPr>
            <w:r w:rsidRPr="006153C0">
              <w:rPr>
                <w:sz w:val="18"/>
                <w:szCs w:val="18"/>
              </w:rPr>
              <w:t>−34,8</w:t>
            </w:r>
          </w:p>
        </w:tc>
        <w:tc>
          <w:tcPr>
            <w:tcW w:w="698" w:type="dxa"/>
            <w:tcBorders>
              <w:top w:val="single" w:sz="4" w:space="0" w:color="auto"/>
              <w:left w:val="single" w:sz="4" w:space="0" w:color="auto"/>
              <w:bottom w:val="single" w:sz="4" w:space="0" w:color="auto"/>
              <w:right w:val="single" w:sz="4" w:space="0" w:color="auto"/>
            </w:tcBorders>
            <w:vAlign w:val="center"/>
          </w:tcPr>
          <w:p w14:paraId="6F8C4201" w14:textId="77777777" w:rsidR="00F267F3" w:rsidRPr="006153C0" w:rsidRDefault="00F267F3" w:rsidP="006153C0">
            <w:pPr>
              <w:pStyle w:val="Tabletext"/>
              <w:jc w:val="center"/>
              <w:rPr>
                <w:sz w:val="18"/>
                <w:szCs w:val="18"/>
              </w:rPr>
            </w:pPr>
            <w:r w:rsidRPr="006153C0">
              <w:rPr>
                <w:sz w:val="18"/>
                <w:szCs w:val="18"/>
              </w:rPr>
              <w:t>−36,8</w:t>
            </w:r>
          </w:p>
        </w:tc>
        <w:tc>
          <w:tcPr>
            <w:tcW w:w="716" w:type="dxa"/>
            <w:tcBorders>
              <w:top w:val="single" w:sz="4" w:space="0" w:color="auto"/>
              <w:left w:val="single" w:sz="4" w:space="0" w:color="auto"/>
              <w:bottom w:val="single" w:sz="4" w:space="0" w:color="auto"/>
              <w:right w:val="single" w:sz="4" w:space="0" w:color="auto"/>
            </w:tcBorders>
            <w:vAlign w:val="center"/>
          </w:tcPr>
          <w:p w14:paraId="72CD0AFC" w14:textId="77777777" w:rsidR="00F267F3" w:rsidRPr="006153C0" w:rsidRDefault="00F267F3" w:rsidP="006153C0">
            <w:pPr>
              <w:pStyle w:val="Tabletext"/>
              <w:jc w:val="center"/>
              <w:rPr>
                <w:sz w:val="18"/>
                <w:szCs w:val="18"/>
              </w:rPr>
            </w:pPr>
            <w:r w:rsidRPr="006153C0">
              <w:rPr>
                <w:sz w:val="18"/>
                <w:szCs w:val="18"/>
              </w:rPr>
              <w:t>10</w:t>
            </w:r>
          </w:p>
        </w:tc>
        <w:tc>
          <w:tcPr>
            <w:tcW w:w="716" w:type="dxa"/>
            <w:tcBorders>
              <w:top w:val="single" w:sz="4" w:space="0" w:color="auto"/>
              <w:left w:val="single" w:sz="4" w:space="0" w:color="auto"/>
              <w:bottom w:val="single" w:sz="4" w:space="0" w:color="auto"/>
              <w:right w:val="single" w:sz="4" w:space="0" w:color="auto"/>
            </w:tcBorders>
            <w:vAlign w:val="center"/>
          </w:tcPr>
          <w:p w14:paraId="3F2B51AB" w14:textId="77777777" w:rsidR="00F267F3" w:rsidRPr="006153C0" w:rsidRDefault="00F267F3" w:rsidP="006153C0">
            <w:pPr>
              <w:pStyle w:val="Tabletext"/>
              <w:jc w:val="center"/>
              <w:rPr>
                <w:sz w:val="18"/>
                <w:szCs w:val="18"/>
              </w:rPr>
            </w:pPr>
            <w:r w:rsidRPr="006153C0">
              <w:rPr>
                <w:sz w:val="18"/>
                <w:szCs w:val="18"/>
              </w:rPr>
              <w:t>16,4</w:t>
            </w:r>
          </w:p>
        </w:tc>
        <w:tc>
          <w:tcPr>
            <w:tcW w:w="716" w:type="dxa"/>
            <w:tcBorders>
              <w:top w:val="single" w:sz="4" w:space="0" w:color="auto"/>
              <w:left w:val="single" w:sz="4" w:space="0" w:color="auto"/>
              <w:bottom w:val="single" w:sz="4" w:space="0" w:color="auto"/>
              <w:right w:val="single" w:sz="4" w:space="0" w:color="auto"/>
            </w:tcBorders>
            <w:vAlign w:val="center"/>
          </w:tcPr>
          <w:p w14:paraId="7BE8EB27" w14:textId="77777777" w:rsidR="00F267F3" w:rsidRPr="006153C0" w:rsidRDefault="00F267F3" w:rsidP="006153C0">
            <w:pPr>
              <w:pStyle w:val="Tabletext"/>
              <w:jc w:val="center"/>
              <w:rPr>
                <w:sz w:val="18"/>
                <w:szCs w:val="18"/>
              </w:rPr>
            </w:pPr>
          </w:p>
        </w:tc>
      </w:tr>
      <w:tr w:rsidR="00F267F3" w:rsidRPr="00F62AEB" w14:paraId="0154B2D9" w14:textId="77777777" w:rsidTr="000F732F">
        <w:trPr>
          <w:trHeight w:val="20"/>
          <w:jc w:val="center"/>
        </w:trPr>
        <w:tc>
          <w:tcPr>
            <w:tcW w:w="901" w:type="dxa"/>
            <w:tcBorders>
              <w:top w:val="single" w:sz="4" w:space="0" w:color="auto"/>
              <w:left w:val="single" w:sz="4" w:space="0" w:color="auto"/>
              <w:bottom w:val="single" w:sz="4" w:space="0" w:color="auto"/>
              <w:right w:val="single" w:sz="4" w:space="0" w:color="auto"/>
            </w:tcBorders>
            <w:vAlign w:val="center"/>
          </w:tcPr>
          <w:p w14:paraId="5126AC0C" w14:textId="77777777" w:rsidR="00F267F3" w:rsidRPr="00F62AEB" w:rsidRDefault="00F267F3" w:rsidP="009247D0">
            <w:pPr>
              <w:pStyle w:val="Tabletext"/>
              <w:jc w:val="center"/>
              <w:rPr>
                <w:sz w:val="18"/>
                <w:szCs w:val="18"/>
              </w:rPr>
            </w:pPr>
            <w:r w:rsidRPr="00F62AEB">
              <w:rPr>
                <w:sz w:val="18"/>
                <w:lang w:val="en-GB"/>
              </w:rPr>
              <w:t>37</w:t>
            </w:r>
          </w:p>
        </w:tc>
        <w:tc>
          <w:tcPr>
            <w:tcW w:w="1092" w:type="dxa"/>
            <w:tcBorders>
              <w:top w:val="single" w:sz="4" w:space="0" w:color="auto"/>
              <w:left w:val="single" w:sz="4" w:space="0" w:color="auto"/>
              <w:bottom w:val="single" w:sz="4" w:space="0" w:color="auto"/>
              <w:right w:val="single" w:sz="4" w:space="0" w:color="auto"/>
            </w:tcBorders>
            <w:vAlign w:val="center"/>
          </w:tcPr>
          <w:p w14:paraId="53A33980" w14:textId="77777777" w:rsidR="00F267F3" w:rsidRPr="00F62AEB" w:rsidRDefault="00F267F3" w:rsidP="009247D0">
            <w:pPr>
              <w:pStyle w:val="Tabletext"/>
              <w:jc w:val="center"/>
              <w:rPr>
                <w:sz w:val="18"/>
                <w:szCs w:val="18"/>
              </w:rPr>
            </w:pPr>
            <w:r w:rsidRPr="00F62AEB">
              <w:rPr>
                <w:sz w:val="18"/>
                <w:lang w:val="en-GB"/>
              </w:rPr>
              <w:t>DRM_A4</w:t>
            </w:r>
          </w:p>
        </w:tc>
        <w:tc>
          <w:tcPr>
            <w:tcW w:w="1246" w:type="dxa"/>
            <w:tcBorders>
              <w:top w:val="single" w:sz="4" w:space="0" w:color="auto"/>
              <w:left w:val="single" w:sz="4" w:space="0" w:color="auto"/>
              <w:bottom w:val="single" w:sz="4" w:space="0" w:color="auto"/>
              <w:right w:val="single" w:sz="4" w:space="0" w:color="auto"/>
            </w:tcBorders>
            <w:vAlign w:val="center"/>
          </w:tcPr>
          <w:p w14:paraId="37E1C7FB" w14:textId="77777777" w:rsidR="00F267F3" w:rsidRPr="00F62AEB" w:rsidRDefault="00F267F3" w:rsidP="009247D0">
            <w:pPr>
              <w:pStyle w:val="Tabletext"/>
              <w:jc w:val="center"/>
              <w:rPr>
                <w:sz w:val="18"/>
                <w:szCs w:val="18"/>
              </w:rPr>
            </w:pPr>
            <w:r w:rsidRPr="00F62AEB">
              <w:rPr>
                <w:sz w:val="18"/>
                <w:lang w:val="en-GB"/>
              </w:rPr>
              <w:t>DRM_A4</w:t>
            </w:r>
          </w:p>
        </w:tc>
        <w:tc>
          <w:tcPr>
            <w:tcW w:w="697" w:type="dxa"/>
            <w:tcBorders>
              <w:top w:val="single" w:sz="4" w:space="0" w:color="auto"/>
              <w:left w:val="single" w:sz="4" w:space="0" w:color="auto"/>
              <w:bottom w:val="single" w:sz="4" w:space="0" w:color="auto"/>
              <w:right w:val="single" w:sz="4" w:space="0" w:color="auto"/>
            </w:tcBorders>
            <w:vAlign w:val="center"/>
          </w:tcPr>
          <w:p w14:paraId="6BC1B1E9" w14:textId="77777777" w:rsidR="00F267F3" w:rsidRPr="006153C0" w:rsidRDefault="00F267F3" w:rsidP="006153C0">
            <w:pPr>
              <w:pStyle w:val="Tabletext"/>
              <w:jc w:val="center"/>
              <w:rPr>
                <w:sz w:val="18"/>
                <w:szCs w:val="18"/>
              </w:rPr>
            </w:pPr>
            <w:r w:rsidRPr="006153C0">
              <w:rPr>
                <w:sz w:val="18"/>
                <w:szCs w:val="18"/>
              </w:rPr>
              <w:t>−23,7</w:t>
            </w:r>
          </w:p>
        </w:tc>
        <w:tc>
          <w:tcPr>
            <w:tcW w:w="698" w:type="dxa"/>
            <w:tcBorders>
              <w:top w:val="single" w:sz="4" w:space="0" w:color="auto"/>
              <w:left w:val="single" w:sz="4" w:space="0" w:color="auto"/>
              <w:bottom w:val="single" w:sz="4" w:space="0" w:color="auto"/>
              <w:right w:val="single" w:sz="4" w:space="0" w:color="auto"/>
            </w:tcBorders>
            <w:vAlign w:val="center"/>
          </w:tcPr>
          <w:p w14:paraId="00D32DA9" w14:textId="77777777" w:rsidR="00F267F3" w:rsidRPr="006153C0" w:rsidRDefault="00F267F3" w:rsidP="006153C0">
            <w:pPr>
              <w:pStyle w:val="Tabletext"/>
              <w:jc w:val="center"/>
              <w:rPr>
                <w:sz w:val="18"/>
                <w:szCs w:val="18"/>
              </w:rPr>
            </w:pPr>
            <w:r w:rsidRPr="006153C0">
              <w:rPr>
                <w:sz w:val="18"/>
                <w:szCs w:val="18"/>
              </w:rPr>
              <w:t>−7,6</w:t>
            </w:r>
          </w:p>
        </w:tc>
        <w:tc>
          <w:tcPr>
            <w:tcW w:w="698" w:type="dxa"/>
            <w:tcBorders>
              <w:top w:val="single" w:sz="4" w:space="0" w:color="auto"/>
              <w:left w:val="single" w:sz="4" w:space="0" w:color="auto"/>
              <w:bottom w:val="single" w:sz="4" w:space="0" w:color="auto"/>
              <w:right w:val="single" w:sz="4" w:space="0" w:color="auto"/>
            </w:tcBorders>
            <w:vAlign w:val="center"/>
          </w:tcPr>
          <w:p w14:paraId="408B632B" w14:textId="77777777" w:rsidR="00F267F3" w:rsidRPr="006153C0" w:rsidRDefault="00F267F3" w:rsidP="006153C0">
            <w:pPr>
              <w:pStyle w:val="Tabletext"/>
              <w:jc w:val="center"/>
              <w:rPr>
                <w:sz w:val="18"/>
                <w:szCs w:val="18"/>
              </w:rPr>
            </w:pPr>
            <w:r w:rsidRPr="006153C0">
              <w:rPr>
                <w:sz w:val="18"/>
                <w:szCs w:val="18"/>
              </w:rPr>
              <w:t>8,2</w:t>
            </w:r>
          </w:p>
        </w:tc>
        <w:tc>
          <w:tcPr>
            <w:tcW w:w="698" w:type="dxa"/>
            <w:tcBorders>
              <w:top w:val="single" w:sz="4" w:space="0" w:color="auto"/>
              <w:left w:val="single" w:sz="4" w:space="0" w:color="auto"/>
              <w:bottom w:val="single" w:sz="4" w:space="0" w:color="auto"/>
              <w:right w:val="single" w:sz="4" w:space="0" w:color="auto"/>
            </w:tcBorders>
            <w:vAlign w:val="center"/>
          </w:tcPr>
          <w:p w14:paraId="3E6839FF" w14:textId="77777777" w:rsidR="00F267F3" w:rsidRPr="006153C0" w:rsidRDefault="00F267F3" w:rsidP="006153C0">
            <w:pPr>
              <w:pStyle w:val="Tabletext"/>
              <w:jc w:val="center"/>
              <w:rPr>
                <w:sz w:val="18"/>
                <w:szCs w:val="18"/>
              </w:rPr>
            </w:pPr>
            <w:r w:rsidRPr="006153C0">
              <w:rPr>
                <w:sz w:val="18"/>
                <w:szCs w:val="18"/>
              </w:rPr>
              <w:t>12,9</w:t>
            </w:r>
          </w:p>
        </w:tc>
        <w:tc>
          <w:tcPr>
            <w:tcW w:w="698" w:type="dxa"/>
            <w:tcBorders>
              <w:top w:val="single" w:sz="4" w:space="0" w:color="auto"/>
              <w:left w:val="single" w:sz="4" w:space="0" w:color="auto"/>
              <w:bottom w:val="single" w:sz="4" w:space="0" w:color="auto"/>
              <w:right w:val="single" w:sz="4" w:space="0" w:color="auto"/>
            </w:tcBorders>
            <w:vAlign w:val="center"/>
          </w:tcPr>
          <w:p w14:paraId="3F85B49E" w14:textId="77777777" w:rsidR="00F267F3" w:rsidRPr="006153C0" w:rsidRDefault="00F267F3" w:rsidP="006153C0">
            <w:pPr>
              <w:pStyle w:val="Tabletext"/>
              <w:jc w:val="center"/>
              <w:rPr>
                <w:sz w:val="18"/>
                <w:szCs w:val="18"/>
              </w:rPr>
            </w:pPr>
            <w:r w:rsidRPr="006153C0">
              <w:rPr>
                <w:sz w:val="18"/>
                <w:szCs w:val="18"/>
              </w:rPr>
              <w:t>13,4</w:t>
            </w:r>
          </w:p>
        </w:tc>
        <w:tc>
          <w:tcPr>
            <w:tcW w:w="698" w:type="dxa"/>
            <w:tcBorders>
              <w:top w:val="single" w:sz="4" w:space="0" w:color="auto"/>
              <w:left w:val="single" w:sz="4" w:space="0" w:color="auto"/>
              <w:bottom w:val="single" w:sz="4" w:space="0" w:color="auto"/>
              <w:right w:val="single" w:sz="4" w:space="0" w:color="auto"/>
            </w:tcBorders>
            <w:vAlign w:val="center"/>
          </w:tcPr>
          <w:p w14:paraId="076EE818" w14:textId="77777777" w:rsidR="00F267F3" w:rsidRPr="006153C0" w:rsidRDefault="00F267F3" w:rsidP="006153C0">
            <w:pPr>
              <w:pStyle w:val="Tabletext"/>
              <w:jc w:val="center"/>
              <w:rPr>
                <w:sz w:val="18"/>
                <w:szCs w:val="18"/>
              </w:rPr>
            </w:pPr>
            <w:r w:rsidRPr="006153C0">
              <w:rPr>
                <w:sz w:val="18"/>
                <w:szCs w:val="18"/>
              </w:rPr>
              <w:t>15,1</w:t>
            </w:r>
          </w:p>
        </w:tc>
        <w:tc>
          <w:tcPr>
            <w:tcW w:w="697" w:type="dxa"/>
            <w:tcBorders>
              <w:top w:val="single" w:sz="4" w:space="0" w:color="auto"/>
              <w:left w:val="single" w:sz="4" w:space="0" w:color="auto"/>
              <w:bottom w:val="single" w:sz="4" w:space="0" w:color="auto"/>
              <w:right w:val="single" w:sz="4" w:space="0" w:color="auto"/>
            </w:tcBorders>
            <w:vAlign w:val="center"/>
          </w:tcPr>
          <w:p w14:paraId="44CA9A44" w14:textId="77777777" w:rsidR="00F267F3" w:rsidRPr="006153C0" w:rsidRDefault="00F267F3" w:rsidP="006153C0">
            <w:pPr>
              <w:pStyle w:val="Tabletext"/>
              <w:jc w:val="center"/>
              <w:rPr>
                <w:sz w:val="18"/>
                <w:szCs w:val="18"/>
              </w:rPr>
            </w:pPr>
            <w:r w:rsidRPr="006153C0">
              <w:rPr>
                <w:sz w:val="18"/>
                <w:szCs w:val="18"/>
              </w:rPr>
              <w:t>16,4</w:t>
            </w:r>
          </w:p>
        </w:tc>
        <w:tc>
          <w:tcPr>
            <w:tcW w:w="698" w:type="dxa"/>
            <w:tcBorders>
              <w:top w:val="single" w:sz="4" w:space="0" w:color="auto"/>
              <w:left w:val="single" w:sz="4" w:space="0" w:color="auto"/>
              <w:bottom w:val="single" w:sz="4" w:space="0" w:color="auto"/>
              <w:right w:val="single" w:sz="4" w:space="0" w:color="auto"/>
            </w:tcBorders>
            <w:vAlign w:val="center"/>
          </w:tcPr>
          <w:p w14:paraId="2B8CE95D" w14:textId="77777777" w:rsidR="00F267F3" w:rsidRPr="006153C0" w:rsidRDefault="00F267F3" w:rsidP="006153C0">
            <w:pPr>
              <w:pStyle w:val="Tabletext"/>
              <w:jc w:val="center"/>
              <w:rPr>
                <w:sz w:val="18"/>
                <w:szCs w:val="18"/>
              </w:rPr>
            </w:pPr>
            <w:r w:rsidRPr="006153C0">
              <w:rPr>
                <w:sz w:val="18"/>
                <w:szCs w:val="18"/>
              </w:rPr>
              <w:t>15,1</w:t>
            </w:r>
          </w:p>
        </w:tc>
        <w:tc>
          <w:tcPr>
            <w:tcW w:w="698" w:type="dxa"/>
            <w:tcBorders>
              <w:top w:val="single" w:sz="4" w:space="0" w:color="auto"/>
              <w:left w:val="single" w:sz="4" w:space="0" w:color="auto"/>
              <w:bottom w:val="single" w:sz="4" w:space="0" w:color="auto"/>
              <w:right w:val="single" w:sz="4" w:space="0" w:color="auto"/>
            </w:tcBorders>
            <w:vAlign w:val="center"/>
          </w:tcPr>
          <w:p w14:paraId="57E15346" w14:textId="77777777" w:rsidR="00F267F3" w:rsidRPr="006153C0" w:rsidRDefault="00F267F3" w:rsidP="006153C0">
            <w:pPr>
              <w:pStyle w:val="Tabletext"/>
              <w:jc w:val="center"/>
              <w:rPr>
                <w:sz w:val="18"/>
                <w:szCs w:val="18"/>
              </w:rPr>
            </w:pPr>
            <w:r w:rsidRPr="006153C0">
              <w:rPr>
                <w:sz w:val="18"/>
                <w:szCs w:val="18"/>
              </w:rPr>
              <w:t>13,4</w:t>
            </w:r>
          </w:p>
        </w:tc>
        <w:tc>
          <w:tcPr>
            <w:tcW w:w="698" w:type="dxa"/>
            <w:tcBorders>
              <w:top w:val="single" w:sz="4" w:space="0" w:color="auto"/>
              <w:left w:val="single" w:sz="4" w:space="0" w:color="auto"/>
              <w:bottom w:val="single" w:sz="4" w:space="0" w:color="auto"/>
              <w:right w:val="single" w:sz="4" w:space="0" w:color="auto"/>
            </w:tcBorders>
            <w:vAlign w:val="center"/>
          </w:tcPr>
          <w:p w14:paraId="7A4490FF" w14:textId="77777777" w:rsidR="00F267F3" w:rsidRPr="006153C0" w:rsidRDefault="00F267F3" w:rsidP="006153C0">
            <w:pPr>
              <w:pStyle w:val="Tabletext"/>
              <w:jc w:val="center"/>
              <w:rPr>
                <w:sz w:val="18"/>
                <w:szCs w:val="18"/>
              </w:rPr>
            </w:pPr>
            <w:r w:rsidRPr="006153C0">
              <w:rPr>
                <w:sz w:val="18"/>
                <w:szCs w:val="18"/>
              </w:rPr>
              <w:t>12,9</w:t>
            </w:r>
          </w:p>
        </w:tc>
        <w:tc>
          <w:tcPr>
            <w:tcW w:w="698" w:type="dxa"/>
            <w:tcBorders>
              <w:top w:val="single" w:sz="4" w:space="0" w:color="auto"/>
              <w:left w:val="single" w:sz="4" w:space="0" w:color="auto"/>
              <w:bottom w:val="single" w:sz="4" w:space="0" w:color="auto"/>
              <w:right w:val="single" w:sz="4" w:space="0" w:color="auto"/>
            </w:tcBorders>
            <w:vAlign w:val="center"/>
          </w:tcPr>
          <w:p w14:paraId="337B8E68" w14:textId="77777777" w:rsidR="00F267F3" w:rsidRPr="006153C0" w:rsidRDefault="00F267F3" w:rsidP="006153C0">
            <w:pPr>
              <w:pStyle w:val="Tabletext"/>
              <w:jc w:val="center"/>
              <w:rPr>
                <w:sz w:val="18"/>
                <w:szCs w:val="18"/>
              </w:rPr>
            </w:pPr>
            <w:r w:rsidRPr="006153C0">
              <w:rPr>
                <w:sz w:val="18"/>
                <w:szCs w:val="18"/>
              </w:rPr>
              <w:t>8,2</w:t>
            </w:r>
          </w:p>
        </w:tc>
        <w:tc>
          <w:tcPr>
            <w:tcW w:w="698" w:type="dxa"/>
            <w:tcBorders>
              <w:top w:val="single" w:sz="4" w:space="0" w:color="auto"/>
              <w:left w:val="single" w:sz="4" w:space="0" w:color="auto"/>
              <w:bottom w:val="single" w:sz="4" w:space="0" w:color="auto"/>
              <w:right w:val="single" w:sz="4" w:space="0" w:color="auto"/>
            </w:tcBorders>
            <w:vAlign w:val="center"/>
          </w:tcPr>
          <w:p w14:paraId="26130AB8" w14:textId="77777777" w:rsidR="00F267F3" w:rsidRPr="006153C0" w:rsidRDefault="00F267F3" w:rsidP="006153C0">
            <w:pPr>
              <w:pStyle w:val="Tabletext"/>
              <w:jc w:val="center"/>
              <w:rPr>
                <w:sz w:val="18"/>
                <w:szCs w:val="18"/>
              </w:rPr>
            </w:pPr>
            <w:r w:rsidRPr="006153C0">
              <w:rPr>
                <w:sz w:val="18"/>
                <w:szCs w:val="18"/>
              </w:rPr>
              <w:t>−7,6</w:t>
            </w:r>
          </w:p>
        </w:tc>
        <w:tc>
          <w:tcPr>
            <w:tcW w:w="698" w:type="dxa"/>
            <w:tcBorders>
              <w:top w:val="single" w:sz="4" w:space="0" w:color="auto"/>
              <w:left w:val="single" w:sz="4" w:space="0" w:color="auto"/>
              <w:bottom w:val="single" w:sz="4" w:space="0" w:color="auto"/>
              <w:right w:val="single" w:sz="4" w:space="0" w:color="auto"/>
            </w:tcBorders>
            <w:vAlign w:val="center"/>
          </w:tcPr>
          <w:p w14:paraId="438EEDA4" w14:textId="77777777" w:rsidR="00F267F3" w:rsidRPr="006153C0" w:rsidRDefault="00F267F3" w:rsidP="006153C0">
            <w:pPr>
              <w:pStyle w:val="Tabletext"/>
              <w:jc w:val="center"/>
              <w:rPr>
                <w:sz w:val="18"/>
                <w:szCs w:val="18"/>
              </w:rPr>
            </w:pPr>
            <w:r w:rsidRPr="006153C0">
              <w:rPr>
                <w:sz w:val="18"/>
                <w:szCs w:val="18"/>
              </w:rPr>
              <w:t>−23,7</w:t>
            </w:r>
          </w:p>
        </w:tc>
        <w:tc>
          <w:tcPr>
            <w:tcW w:w="716" w:type="dxa"/>
            <w:tcBorders>
              <w:top w:val="single" w:sz="4" w:space="0" w:color="auto"/>
              <w:left w:val="single" w:sz="4" w:space="0" w:color="auto"/>
              <w:bottom w:val="single" w:sz="4" w:space="0" w:color="auto"/>
              <w:right w:val="single" w:sz="4" w:space="0" w:color="auto"/>
            </w:tcBorders>
            <w:vAlign w:val="center"/>
          </w:tcPr>
          <w:p w14:paraId="5D3F7A47" w14:textId="77777777" w:rsidR="00F267F3" w:rsidRPr="006153C0" w:rsidRDefault="00F267F3" w:rsidP="006153C0">
            <w:pPr>
              <w:pStyle w:val="Tabletext"/>
              <w:jc w:val="center"/>
              <w:rPr>
                <w:sz w:val="18"/>
                <w:szCs w:val="18"/>
              </w:rPr>
            </w:pPr>
            <w:r w:rsidRPr="006153C0">
              <w:rPr>
                <w:sz w:val="18"/>
                <w:szCs w:val="18"/>
              </w:rPr>
              <w:t>18</w:t>
            </w:r>
          </w:p>
        </w:tc>
        <w:tc>
          <w:tcPr>
            <w:tcW w:w="716" w:type="dxa"/>
            <w:tcBorders>
              <w:top w:val="single" w:sz="4" w:space="0" w:color="auto"/>
              <w:left w:val="single" w:sz="4" w:space="0" w:color="auto"/>
              <w:bottom w:val="single" w:sz="4" w:space="0" w:color="auto"/>
              <w:right w:val="single" w:sz="4" w:space="0" w:color="auto"/>
            </w:tcBorders>
            <w:vAlign w:val="center"/>
          </w:tcPr>
          <w:p w14:paraId="6742DD7E" w14:textId="77777777" w:rsidR="00F267F3" w:rsidRPr="006153C0" w:rsidRDefault="00F267F3" w:rsidP="006153C0">
            <w:pPr>
              <w:pStyle w:val="Tabletext"/>
              <w:jc w:val="center"/>
              <w:rPr>
                <w:sz w:val="18"/>
                <w:szCs w:val="18"/>
              </w:rPr>
            </w:pPr>
            <w:r w:rsidRPr="006153C0">
              <w:rPr>
                <w:sz w:val="18"/>
                <w:szCs w:val="18"/>
              </w:rPr>
              <w:t>16,4</w:t>
            </w:r>
          </w:p>
        </w:tc>
        <w:tc>
          <w:tcPr>
            <w:tcW w:w="716" w:type="dxa"/>
            <w:tcBorders>
              <w:top w:val="single" w:sz="4" w:space="0" w:color="auto"/>
              <w:left w:val="single" w:sz="4" w:space="0" w:color="auto"/>
              <w:bottom w:val="single" w:sz="4" w:space="0" w:color="auto"/>
              <w:right w:val="single" w:sz="4" w:space="0" w:color="auto"/>
            </w:tcBorders>
            <w:vAlign w:val="center"/>
          </w:tcPr>
          <w:p w14:paraId="0B38139A" w14:textId="77777777" w:rsidR="00F267F3" w:rsidRPr="006153C0" w:rsidRDefault="00F267F3" w:rsidP="006153C0">
            <w:pPr>
              <w:pStyle w:val="Tabletext"/>
              <w:jc w:val="center"/>
              <w:rPr>
                <w:sz w:val="18"/>
                <w:szCs w:val="18"/>
              </w:rPr>
            </w:pPr>
          </w:p>
        </w:tc>
      </w:tr>
      <w:tr w:rsidR="00F267F3" w:rsidRPr="00F62AEB" w14:paraId="7EDB8947" w14:textId="77777777" w:rsidTr="000F732F">
        <w:trPr>
          <w:trHeight w:val="20"/>
          <w:jc w:val="center"/>
        </w:trPr>
        <w:tc>
          <w:tcPr>
            <w:tcW w:w="901" w:type="dxa"/>
            <w:tcBorders>
              <w:top w:val="single" w:sz="4" w:space="0" w:color="auto"/>
              <w:left w:val="single" w:sz="4" w:space="0" w:color="auto"/>
              <w:bottom w:val="single" w:sz="4" w:space="0" w:color="auto"/>
              <w:right w:val="single" w:sz="4" w:space="0" w:color="auto"/>
            </w:tcBorders>
            <w:vAlign w:val="center"/>
          </w:tcPr>
          <w:p w14:paraId="295DCF47" w14:textId="77777777" w:rsidR="00F267F3" w:rsidRPr="00F62AEB" w:rsidRDefault="00F267F3" w:rsidP="009247D0">
            <w:pPr>
              <w:pStyle w:val="Tabletext"/>
              <w:jc w:val="center"/>
              <w:rPr>
                <w:sz w:val="18"/>
                <w:szCs w:val="18"/>
              </w:rPr>
            </w:pPr>
            <w:r w:rsidRPr="00F62AEB">
              <w:rPr>
                <w:sz w:val="18"/>
                <w:lang w:val="en-GB"/>
              </w:rPr>
              <w:t>38</w:t>
            </w:r>
          </w:p>
        </w:tc>
        <w:tc>
          <w:tcPr>
            <w:tcW w:w="1092" w:type="dxa"/>
            <w:tcBorders>
              <w:top w:val="single" w:sz="4" w:space="0" w:color="auto"/>
              <w:left w:val="single" w:sz="4" w:space="0" w:color="auto"/>
              <w:bottom w:val="single" w:sz="4" w:space="0" w:color="auto"/>
              <w:right w:val="single" w:sz="4" w:space="0" w:color="auto"/>
            </w:tcBorders>
            <w:vAlign w:val="center"/>
          </w:tcPr>
          <w:p w14:paraId="0EE5A339" w14:textId="77777777" w:rsidR="00F267F3" w:rsidRPr="00F62AEB" w:rsidRDefault="00F267F3" w:rsidP="009247D0">
            <w:pPr>
              <w:pStyle w:val="Tabletext"/>
              <w:jc w:val="center"/>
              <w:rPr>
                <w:sz w:val="18"/>
                <w:szCs w:val="18"/>
              </w:rPr>
            </w:pPr>
            <w:r w:rsidRPr="00F62AEB">
              <w:rPr>
                <w:sz w:val="18"/>
                <w:lang w:val="en-GB"/>
              </w:rPr>
              <w:t>DRM_A5</w:t>
            </w:r>
          </w:p>
        </w:tc>
        <w:tc>
          <w:tcPr>
            <w:tcW w:w="1246" w:type="dxa"/>
            <w:tcBorders>
              <w:top w:val="single" w:sz="4" w:space="0" w:color="auto"/>
              <w:left w:val="single" w:sz="4" w:space="0" w:color="auto"/>
              <w:bottom w:val="single" w:sz="4" w:space="0" w:color="auto"/>
              <w:right w:val="single" w:sz="4" w:space="0" w:color="auto"/>
            </w:tcBorders>
            <w:vAlign w:val="center"/>
          </w:tcPr>
          <w:p w14:paraId="1AB38B2D" w14:textId="77777777" w:rsidR="00F267F3" w:rsidRPr="00F62AEB" w:rsidRDefault="00F267F3" w:rsidP="009247D0">
            <w:pPr>
              <w:pStyle w:val="Tabletext"/>
              <w:jc w:val="center"/>
              <w:rPr>
                <w:sz w:val="18"/>
                <w:szCs w:val="18"/>
              </w:rPr>
            </w:pPr>
            <w:r w:rsidRPr="00F62AEB">
              <w:rPr>
                <w:sz w:val="18"/>
                <w:lang w:val="en-GB"/>
              </w:rPr>
              <w:t>DRM_A5</w:t>
            </w:r>
          </w:p>
        </w:tc>
        <w:tc>
          <w:tcPr>
            <w:tcW w:w="697" w:type="dxa"/>
            <w:tcBorders>
              <w:top w:val="single" w:sz="4" w:space="0" w:color="auto"/>
              <w:left w:val="single" w:sz="4" w:space="0" w:color="auto"/>
              <w:bottom w:val="single" w:sz="4" w:space="0" w:color="auto"/>
              <w:right w:val="single" w:sz="4" w:space="0" w:color="auto"/>
            </w:tcBorders>
            <w:vAlign w:val="center"/>
          </w:tcPr>
          <w:p w14:paraId="74EF07C9" w14:textId="77777777" w:rsidR="00F267F3" w:rsidRPr="006153C0" w:rsidRDefault="00F267F3" w:rsidP="006153C0">
            <w:pPr>
              <w:pStyle w:val="Tabletext"/>
              <w:jc w:val="center"/>
              <w:rPr>
                <w:sz w:val="18"/>
                <w:szCs w:val="18"/>
              </w:rPr>
            </w:pPr>
            <w:r w:rsidRPr="006153C0">
              <w:rPr>
                <w:sz w:val="18"/>
                <w:szCs w:val="18"/>
              </w:rPr>
              <w:t>−6,8</w:t>
            </w:r>
          </w:p>
        </w:tc>
        <w:tc>
          <w:tcPr>
            <w:tcW w:w="698" w:type="dxa"/>
            <w:tcBorders>
              <w:top w:val="single" w:sz="4" w:space="0" w:color="auto"/>
              <w:left w:val="single" w:sz="4" w:space="0" w:color="auto"/>
              <w:bottom w:val="single" w:sz="4" w:space="0" w:color="auto"/>
              <w:right w:val="single" w:sz="4" w:space="0" w:color="auto"/>
            </w:tcBorders>
            <w:vAlign w:val="center"/>
          </w:tcPr>
          <w:p w14:paraId="110AA8B0" w14:textId="77777777" w:rsidR="00F267F3" w:rsidRPr="006153C0" w:rsidRDefault="00F267F3" w:rsidP="006153C0">
            <w:pPr>
              <w:pStyle w:val="Tabletext"/>
              <w:jc w:val="center"/>
              <w:rPr>
                <w:sz w:val="18"/>
                <w:szCs w:val="18"/>
              </w:rPr>
            </w:pPr>
            <w:r w:rsidRPr="006153C0">
              <w:rPr>
                <w:sz w:val="18"/>
                <w:szCs w:val="18"/>
              </w:rPr>
              <w:t>5,8</w:t>
            </w:r>
          </w:p>
        </w:tc>
        <w:tc>
          <w:tcPr>
            <w:tcW w:w="698" w:type="dxa"/>
            <w:tcBorders>
              <w:top w:val="single" w:sz="4" w:space="0" w:color="auto"/>
              <w:left w:val="single" w:sz="4" w:space="0" w:color="auto"/>
              <w:bottom w:val="single" w:sz="4" w:space="0" w:color="auto"/>
              <w:right w:val="single" w:sz="4" w:space="0" w:color="auto"/>
            </w:tcBorders>
            <w:vAlign w:val="center"/>
          </w:tcPr>
          <w:p w14:paraId="60F63124" w14:textId="77777777" w:rsidR="00F267F3" w:rsidRPr="006153C0" w:rsidRDefault="00F267F3" w:rsidP="006153C0">
            <w:pPr>
              <w:pStyle w:val="Tabletext"/>
              <w:jc w:val="center"/>
              <w:rPr>
                <w:sz w:val="18"/>
                <w:szCs w:val="18"/>
              </w:rPr>
            </w:pPr>
            <w:r w:rsidRPr="006153C0">
              <w:rPr>
                <w:sz w:val="18"/>
                <w:szCs w:val="18"/>
              </w:rPr>
              <w:t>10,3</w:t>
            </w:r>
          </w:p>
        </w:tc>
        <w:tc>
          <w:tcPr>
            <w:tcW w:w="698" w:type="dxa"/>
            <w:tcBorders>
              <w:top w:val="single" w:sz="4" w:space="0" w:color="auto"/>
              <w:left w:val="single" w:sz="4" w:space="0" w:color="auto"/>
              <w:bottom w:val="single" w:sz="4" w:space="0" w:color="auto"/>
              <w:right w:val="single" w:sz="4" w:space="0" w:color="auto"/>
            </w:tcBorders>
            <w:vAlign w:val="center"/>
          </w:tcPr>
          <w:p w14:paraId="5FC81DAC" w14:textId="77777777" w:rsidR="00F267F3" w:rsidRPr="006153C0" w:rsidRDefault="00F267F3" w:rsidP="006153C0">
            <w:pPr>
              <w:pStyle w:val="Tabletext"/>
              <w:jc w:val="center"/>
              <w:rPr>
                <w:sz w:val="18"/>
                <w:szCs w:val="18"/>
              </w:rPr>
            </w:pPr>
            <w:r w:rsidRPr="006153C0">
              <w:rPr>
                <w:sz w:val="18"/>
                <w:szCs w:val="18"/>
              </w:rPr>
              <w:t>13,4</w:t>
            </w:r>
          </w:p>
        </w:tc>
        <w:tc>
          <w:tcPr>
            <w:tcW w:w="698" w:type="dxa"/>
            <w:tcBorders>
              <w:top w:val="single" w:sz="4" w:space="0" w:color="auto"/>
              <w:left w:val="single" w:sz="4" w:space="0" w:color="auto"/>
              <w:bottom w:val="single" w:sz="4" w:space="0" w:color="auto"/>
              <w:right w:val="single" w:sz="4" w:space="0" w:color="auto"/>
            </w:tcBorders>
            <w:vAlign w:val="center"/>
          </w:tcPr>
          <w:p w14:paraId="1B274965" w14:textId="77777777" w:rsidR="00F267F3" w:rsidRPr="006153C0" w:rsidRDefault="00F267F3" w:rsidP="006153C0">
            <w:pPr>
              <w:pStyle w:val="Tabletext"/>
              <w:jc w:val="center"/>
              <w:rPr>
                <w:sz w:val="18"/>
                <w:szCs w:val="18"/>
              </w:rPr>
            </w:pPr>
            <w:r w:rsidRPr="006153C0">
              <w:rPr>
                <w:sz w:val="18"/>
                <w:szCs w:val="18"/>
              </w:rPr>
              <w:t>13,9</w:t>
            </w:r>
          </w:p>
        </w:tc>
        <w:tc>
          <w:tcPr>
            <w:tcW w:w="698" w:type="dxa"/>
            <w:tcBorders>
              <w:top w:val="single" w:sz="4" w:space="0" w:color="auto"/>
              <w:left w:val="single" w:sz="4" w:space="0" w:color="auto"/>
              <w:bottom w:val="single" w:sz="4" w:space="0" w:color="auto"/>
              <w:right w:val="single" w:sz="4" w:space="0" w:color="auto"/>
            </w:tcBorders>
            <w:vAlign w:val="center"/>
          </w:tcPr>
          <w:p w14:paraId="4D376F79" w14:textId="77777777" w:rsidR="00F267F3" w:rsidRPr="006153C0" w:rsidRDefault="00F267F3" w:rsidP="006153C0">
            <w:pPr>
              <w:pStyle w:val="Tabletext"/>
              <w:jc w:val="center"/>
              <w:rPr>
                <w:sz w:val="18"/>
                <w:szCs w:val="18"/>
              </w:rPr>
            </w:pPr>
            <w:r w:rsidRPr="006153C0">
              <w:rPr>
                <w:sz w:val="18"/>
                <w:szCs w:val="18"/>
              </w:rPr>
              <w:t>15,2</w:t>
            </w:r>
          </w:p>
        </w:tc>
        <w:tc>
          <w:tcPr>
            <w:tcW w:w="697" w:type="dxa"/>
            <w:tcBorders>
              <w:top w:val="single" w:sz="4" w:space="0" w:color="auto"/>
              <w:left w:val="single" w:sz="4" w:space="0" w:color="auto"/>
              <w:bottom w:val="single" w:sz="4" w:space="0" w:color="auto"/>
              <w:right w:val="single" w:sz="4" w:space="0" w:color="auto"/>
            </w:tcBorders>
            <w:vAlign w:val="center"/>
          </w:tcPr>
          <w:p w14:paraId="62BC4F3E" w14:textId="77777777" w:rsidR="00F267F3" w:rsidRPr="006153C0" w:rsidRDefault="00F267F3" w:rsidP="006153C0">
            <w:pPr>
              <w:pStyle w:val="Tabletext"/>
              <w:jc w:val="center"/>
              <w:rPr>
                <w:sz w:val="18"/>
                <w:szCs w:val="18"/>
              </w:rPr>
            </w:pPr>
            <w:r w:rsidRPr="006153C0">
              <w:rPr>
                <w:sz w:val="18"/>
                <w:szCs w:val="18"/>
              </w:rPr>
              <w:t>16,4</w:t>
            </w:r>
          </w:p>
        </w:tc>
        <w:tc>
          <w:tcPr>
            <w:tcW w:w="698" w:type="dxa"/>
            <w:tcBorders>
              <w:top w:val="single" w:sz="4" w:space="0" w:color="auto"/>
              <w:left w:val="single" w:sz="4" w:space="0" w:color="auto"/>
              <w:bottom w:val="single" w:sz="4" w:space="0" w:color="auto"/>
              <w:right w:val="single" w:sz="4" w:space="0" w:color="auto"/>
            </w:tcBorders>
            <w:vAlign w:val="center"/>
          </w:tcPr>
          <w:p w14:paraId="6D38F901" w14:textId="77777777" w:rsidR="00F267F3" w:rsidRPr="006153C0" w:rsidRDefault="00F267F3" w:rsidP="006153C0">
            <w:pPr>
              <w:pStyle w:val="Tabletext"/>
              <w:jc w:val="center"/>
              <w:rPr>
                <w:sz w:val="18"/>
                <w:szCs w:val="18"/>
              </w:rPr>
            </w:pPr>
            <w:r w:rsidRPr="006153C0">
              <w:rPr>
                <w:sz w:val="18"/>
                <w:szCs w:val="18"/>
              </w:rPr>
              <w:t>15,2</w:t>
            </w:r>
          </w:p>
        </w:tc>
        <w:tc>
          <w:tcPr>
            <w:tcW w:w="698" w:type="dxa"/>
            <w:tcBorders>
              <w:top w:val="single" w:sz="4" w:space="0" w:color="auto"/>
              <w:left w:val="single" w:sz="4" w:space="0" w:color="auto"/>
              <w:bottom w:val="single" w:sz="4" w:space="0" w:color="auto"/>
              <w:right w:val="single" w:sz="4" w:space="0" w:color="auto"/>
            </w:tcBorders>
            <w:vAlign w:val="center"/>
          </w:tcPr>
          <w:p w14:paraId="3DB58264" w14:textId="77777777" w:rsidR="00F267F3" w:rsidRPr="006153C0" w:rsidRDefault="00F267F3" w:rsidP="006153C0">
            <w:pPr>
              <w:pStyle w:val="Tabletext"/>
              <w:jc w:val="center"/>
              <w:rPr>
                <w:sz w:val="18"/>
                <w:szCs w:val="18"/>
              </w:rPr>
            </w:pPr>
            <w:r w:rsidRPr="006153C0">
              <w:rPr>
                <w:sz w:val="18"/>
                <w:szCs w:val="18"/>
              </w:rPr>
              <w:t>13,9</w:t>
            </w:r>
          </w:p>
        </w:tc>
        <w:tc>
          <w:tcPr>
            <w:tcW w:w="698" w:type="dxa"/>
            <w:tcBorders>
              <w:top w:val="single" w:sz="4" w:space="0" w:color="auto"/>
              <w:left w:val="single" w:sz="4" w:space="0" w:color="auto"/>
              <w:bottom w:val="single" w:sz="4" w:space="0" w:color="auto"/>
              <w:right w:val="single" w:sz="4" w:space="0" w:color="auto"/>
            </w:tcBorders>
            <w:vAlign w:val="center"/>
          </w:tcPr>
          <w:p w14:paraId="775806DF" w14:textId="77777777" w:rsidR="00F267F3" w:rsidRPr="006153C0" w:rsidRDefault="00F267F3" w:rsidP="006153C0">
            <w:pPr>
              <w:pStyle w:val="Tabletext"/>
              <w:jc w:val="center"/>
              <w:rPr>
                <w:sz w:val="18"/>
                <w:szCs w:val="18"/>
              </w:rPr>
            </w:pPr>
            <w:r w:rsidRPr="006153C0">
              <w:rPr>
                <w:sz w:val="18"/>
                <w:szCs w:val="18"/>
              </w:rPr>
              <w:t>13,4</w:t>
            </w:r>
          </w:p>
        </w:tc>
        <w:tc>
          <w:tcPr>
            <w:tcW w:w="698" w:type="dxa"/>
            <w:tcBorders>
              <w:top w:val="single" w:sz="4" w:space="0" w:color="auto"/>
              <w:left w:val="single" w:sz="4" w:space="0" w:color="auto"/>
              <w:bottom w:val="single" w:sz="4" w:space="0" w:color="auto"/>
              <w:right w:val="single" w:sz="4" w:space="0" w:color="auto"/>
            </w:tcBorders>
            <w:vAlign w:val="center"/>
          </w:tcPr>
          <w:p w14:paraId="070CA355" w14:textId="77777777" w:rsidR="00F267F3" w:rsidRPr="006153C0" w:rsidRDefault="00F267F3" w:rsidP="006153C0">
            <w:pPr>
              <w:pStyle w:val="Tabletext"/>
              <w:jc w:val="center"/>
              <w:rPr>
                <w:sz w:val="18"/>
                <w:szCs w:val="18"/>
              </w:rPr>
            </w:pPr>
            <w:r w:rsidRPr="006153C0">
              <w:rPr>
                <w:sz w:val="18"/>
                <w:szCs w:val="18"/>
              </w:rPr>
              <w:t>10,3</w:t>
            </w:r>
          </w:p>
        </w:tc>
        <w:tc>
          <w:tcPr>
            <w:tcW w:w="698" w:type="dxa"/>
            <w:tcBorders>
              <w:top w:val="single" w:sz="4" w:space="0" w:color="auto"/>
              <w:left w:val="single" w:sz="4" w:space="0" w:color="auto"/>
              <w:bottom w:val="single" w:sz="4" w:space="0" w:color="auto"/>
              <w:right w:val="single" w:sz="4" w:space="0" w:color="auto"/>
            </w:tcBorders>
            <w:vAlign w:val="center"/>
          </w:tcPr>
          <w:p w14:paraId="0AE2B359" w14:textId="77777777" w:rsidR="00F267F3" w:rsidRPr="006153C0" w:rsidRDefault="00F267F3" w:rsidP="006153C0">
            <w:pPr>
              <w:pStyle w:val="Tabletext"/>
              <w:jc w:val="center"/>
              <w:rPr>
                <w:sz w:val="18"/>
                <w:szCs w:val="18"/>
              </w:rPr>
            </w:pPr>
            <w:r w:rsidRPr="006153C0">
              <w:rPr>
                <w:sz w:val="18"/>
                <w:szCs w:val="18"/>
              </w:rPr>
              <w:t>5,8</w:t>
            </w:r>
          </w:p>
        </w:tc>
        <w:tc>
          <w:tcPr>
            <w:tcW w:w="698" w:type="dxa"/>
            <w:tcBorders>
              <w:top w:val="single" w:sz="4" w:space="0" w:color="auto"/>
              <w:left w:val="single" w:sz="4" w:space="0" w:color="auto"/>
              <w:bottom w:val="single" w:sz="4" w:space="0" w:color="auto"/>
              <w:right w:val="single" w:sz="4" w:space="0" w:color="auto"/>
            </w:tcBorders>
            <w:vAlign w:val="center"/>
          </w:tcPr>
          <w:p w14:paraId="36070B0A" w14:textId="77777777" w:rsidR="00F267F3" w:rsidRPr="006153C0" w:rsidRDefault="00F267F3" w:rsidP="006153C0">
            <w:pPr>
              <w:pStyle w:val="Tabletext"/>
              <w:jc w:val="center"/>
              <w:rPr>
                <w:sz w:val="18"/>
                <w:szCs w:val="18"/>
              </w:rPr>
            </w:pPr>
            <w:r w:rsidRPr="006153C0">
              <w:rPr>
                <w:sz w:val="18"/>
                <w:szCs w:val="18"/>
              </w:rPr>
              <w:t>−6,8</w:t>
            </w:r>
          </w:p>
        </w:tc>
        <w:tc>
          <w:tcPr>
            <w:tcW w:w="716" w:type="dxa"/>
            <w:tcBorders>
              <w:top w:val="single" w:sz="4" w:space="0" w:color="auto"/>
              <w:left w:val="single" w:sz="4" w:space="0" w:color="auto"/>
              <w:bottom w:val="single" w:sz="4" w:space="0" w:color="auto"/>
              <w:right w:val="single" w:sz="4" w:space="0" w:color="auto"/>
            </w:tcBorders>
            <w:vAlign w:val="center"/>
          </w:tcPr>
          <w:p w14:paraId="473F50D4" w14:textId="77777777" w:rsidR="00F267F3" w:rsidRPr="006153C0" w:rsidRDefault="00F267F3" w:rsidP="006153C0">
            <w:pPr>
              <w:pStyle w:val="Tabletext"/>
              <w:jc w:val="center"/>
              <w:rPr>
                <w:sz w:val="18"/>
                <w:szCs w:val="18"/>
              </w:rPr>
            </w:pPr>
            <w:r w:rsidRPr="006153C0">
              <w:rPr>
                <w:sz w:val="18"/>
                <w:szCs w:val="18"/>
              </w:rPr>
              <w:t>20</w:t>
            </w:r>
          </w:p>
        </w:tc>
        <w:tc>
          <w:tcPr>
            <w:tcW w:w="716" w:type="dxa"/>
            <w:tcBorders>
              <w:top w:val="single" w:sz="4" w:space="0" w:color="auto"/>
              <w:left w:val="single" w:sz="4" w:space="0" w:color="auto"/>
              <w:bottom w:val="single" w:sz="4" w:space="0" w:color="auto"/>
              <w:right w:val="single" w:sz="4" w:space="0" w:color="auto"/>
            </w:tcBorders>
            <w:vAlign w:val="center"/>
          </w:tcPr>
          <w:p w14:paraId="630CB8D1" w14:textId="77777777" w:rsidR="00F267F3" w:rsidRPr="006153C0" w:rsidRDefault="00F267F3" w:rsidP="006153C0">
            <w:pPr>
              <w:pStyle w:val="Tabletext"/>
              <w:jc w:val="center"/>
              <w:rPr>
                <w:sz w:val="18"/>
                <w:szCs w:val="18"/>
              </w:rPr>
            </w:pPr>
            <w:r w:rsidRPr="006153C0">
              <w:rPr>
                <w:sz w:val="18"/>
                <w:szCs w:val="18"/>
              </w:rPr>
              <w:t>16,4</w:t>
            </w:r>
          </w:p>
        </w:tc>
        <w:tc>
          <w:tcPr>
            <w:tcW w:w="716" w:type="dxa"/>
            <w:tcBorders>
              <w:top w:val="single" w:sz="4" w:space="0" w:color="auto"/>
              <w:left w:val="single" w:sz="4" w:space="0" w:color="auto"/>
              <w:bottom w:val="single" w:sz="4" w:space="0" w:color="auto"/>
              <w:right w:val="single" w:sz="4" w:space="0" w:color="auto"/>
            </w:tcBorders>
            <w:vAlign w:val="center"/>
          </w:tcPr>
          <w:p w14:paraId="7A1B2807" w14:textId="77777777" w:rsidR="00F267F3" w:rsidRPr="006153C0" w:rsidRDefault="00F267F3" w:rsidP="006153C0">
            <w:pPr>
              <w:pStyle w:val="Tabletext"/>
              <w:jc w:val="center"/>
              <w:rPr>
                <w:sz w:val="18"/>
                <w:szCs w:val="18"/>
              </w:rPr>
            </w:pPr>
          </w:p>
        </w:tc>
      </w:tr>
      <w:tr w:rsidR="00F267F3" w:rsidRPr="00F62AEB" w14:paraId="6A33F01D" w14:textId="77777777" w:rsidTr="000F732F">
        <w:trPr>
          <w:trHeight w:val="20"/>
          <w:jc w:val="center"/>
        </w:trPr>
        <w:tc>
          <w:tcPr>
            <w:tcW w:w="901" w:type="dxa"/>
            <w:tcBorders>
              <w:top w:val="single" w:sz="4" w:space="0" w:color="auto"/>
              <w:left w:val="single" w:sz="4" w:space="0" w:color="auto"/>
              <w:bottom w:val="single" w:sz="4" w:space="0" w:color="auto"/>
              <w:right w:val="single" w:sz="4" w:space="0" w:color="auto"/>
            </w:tcBorders>
            <w:vAlign w:val="center"/>
          </w:tcPr>
          <w:p w14:paraId="472E68FF" w14:textId="77777777" w:rsidR="00F267F3" w:rsidRPr="00F62AEB" w:rsidRDefault="00F267F3" w:rsidP="009247D0">
            <w:pPr>
              <w:pStyle w:val="Tabletext"/>
              <w:jc w:val="center"/>
              <w:rPr>
                <w:sz w:val="18"/>
                <w:szCs w:val="18"/>
              </w:rPr>
            </w:pPr>
            <w:r w:rsidRPr="00F62AEB">
              <w:rPr>
                <w:sz w:val="18"/>
                <w:lang w:val="en-GB"/>
              </w:rPr>
              <w:t>39</w:t>
            </w:r>
          </w:p>
        </w:tc>
        <w:tc>
          <w:tcPr>
            <w:tcW w:w="1092" w:type="dxa"/>
            <w:tcBorders>
              <w:top w:val="single" w:sz="4" w:space="0" w:color="auto"/>
              <w:left w:val="single" w:sz="4" w:space="0" w:color="auto"/>
              <w:bottom w:val="single" w:sz="4" w:space="0" w:color="auto"/>
              <w:right w:val="single" w:sz="4" w:space="0" w:color="auto"/>
            </w:tcBorders>
            <w:vAlign w:val="center"/>
          </w:tcPr>
          <w:p w14:paraId="5A7ED062" w14:textId="77777777" w:rsidR="00F267F3" w:rsidRPr="00F62AEB" w:rsidRDefault="00F267F3" w:rsidP="009247D0">
            <w:pPr>
              <w:pStyle w:val="Tabletext"/>
              <w:jc w:val="center"/>
              <w:rPr>
                <w:sz w:val="18"/>
                <w:szCs w:val="18"/>
              </w:rPr>
            </w:pPr>
            <w:r w:rsidRPr="00F62AEB">
              <w:rPr>
                <w:sz w:val="18"/>
                <w:lang w:val="en-GB"/>
              </w:rPr>
              <w:t>DRM_B0</w:t>
            </w:r>
          </w:p>
        </w:tc>
        <w:tc>
          <w:tcPr>
            <w:tcW w:w="1246" w:type="dxa"/>
            <w:tcBorders>
              <w:top w:val="single" w:sz="4" w:space="0" w:color="auto"/>
              <w:left w:val="single" w:sz="4" w:space="0" w:color="auto"/>
              <w:bottom w:val="single" w:sz="4" w:space="0" w:color="auto"/>
              <w:right w:val="single" w:sz="4" w:space="0" w:color="auto"/>
            </w:tcBorders>
            <w:vAlign w:val="center"/>
          </w:tcPr>
          <w:p w14:paraId="4E0D1FF5" w14:textId="77777777" w:rsidR="00F267F3" w:rsidRPr="00F62AEB" w:rsidRDefault="00F267F3" w:rsidP="009247D0">
            <w:pPr>
              <w:pStyle w:val="Tabletext"/>
              <w:jc w:val="center"/>
              <w:rPr>
                <w:sz w:val="18"/>
                <w:szCs w:val="18"/>
              </w:rPr>
            </w:pPr>
            <w:r w:rsidRPr="00F62AEB">
              <w:rPr>
                <w:sz w:val="18"/>
                <w:lang w:val="en-GB"/>
              </w:rPr>
              <w:t>DRM_B0</w:t>
            </w:r>
          </w:p>
        </w:tc>
        <w:tc>
          <w:tcPr>
            <w:tcW w:w="697" w:type="dxa"/>
            <w:tcBorders>
              <w:top w:val="single" w:sz="4" w:space="0" w:color="auto"/>
              <w:left w:val="single" w:sz="4" w:space="0" w:color="auto"/>
              <w:bottom w:val="single" w:sz="4" w:space="0" w:color="auto"/>
              <w:right w:val="single" w:sz="4" w:space="0" w:color="auto"/>
            </w:tcBorders>
            <w:vAlign w:val="center"/>
          </w:tcPr>
          <w:p w14:paraId="688FEA78" w14:textId="77777777" w:rsidR="00F267F3" w:rsidRPr="006153C0" w:rsidRDefault="00F267F3" w:rsidP="006153C0">
            <w:pPr>
              <w:pStyle w:val="Tabletext"/>
              <w:jc w:val="center"/>
              <w:rPr>
                <w:sz w:val="18"/>
                <w:szCs w:val="18"/>
              </w:rPr>
            </w:pPr>
            <w:r w:rsidRPr="006153C0">
              <w:rPr>
                <w:sz w:val="18"/>
                <w:szCs w:val="18"/>
              </w:rPr>
              <w:t>−43,6</w:t>
            </w:r>
          </w:p>
        </w:tc>
        <w:tc>
          <w:tcPr>
            <w:tcW w:w="698" w:type="dxa"/>
            <w:tcBorders>
              <w:top w:val="single" w:sz="4" w:space="0" w:color="auto"/>
              <w:left w:val="single" w:sz="4" w:space="0" w:color="auto"/>
              <w:bottom w:val="single" w:sz="4" w:space="0" w:color="auto"/>
              <w:right w:val="single" w:sz="4" w:space="0" w:color="auto"/>
            </w:tcBorders>
            <w:vAlign w:val="center"/>
          </w:tcPr>
          <w:p w14:paraId="7422F015" w14:textId="77777777" w:rsidR="00F267F3" w:rsidRPr="006153C0" w:rsidRDefault="00F267F3" w:rsidP="006153C0">
            <w:pPr>
              <w:pStyle w:val="Tabletext"/>
              <w:jc w:val="center"/>
              <w:rPr>
                <w:sz w:val="18"/>
                <w:szCs w:val="18"/>
              </w:rPr>
            </w:pPr>
            <w:r w:rsidRPr="006153C0">
              <w:rPr>
                <w:sz w:val="18"/>
                <w:szCs w:val="18"/>
              </w:rPr>
              <w:t>−43,6</w:t>
            </w:r>
          </w:p>
        </w:tc>
        <w:tc>
          <w:tcPr>
            <w:tcW w:w="698" w:type="dxa"/>
            <w:tcBorders>
              <w:top w:val="single" w:sz="4" w:space="0" w:color="auto"/>
              <w:left w:val="single" w:sz="4" w:space="0" w:color="auto"/>
              <w:bottom w:val="single" w:sz="4" w:space="0" w:color="auto"/>
              <w:right w:val="single" w:sz="4" w:space="0" w:color="auto"/>
            </w:tcBorders>
            <w:vAlign w:val="center"/>
          </w:tcPr>
          <w:p w14:paraId="7B614472" w14:textId="77777777" w:rsidR="00F267F3" w:rsidRPr="006153C0" w:rsidRDefault="00F267F3" w:rsidP="006153C0">
            <w:pPr>
              <w:pStyle w:val="Tabletext"/>
              <w:jc w:val="center"/>
              <w:rPr>
                <w:sz w:val="18"/>
                <w:szCs w:val="18"/>
              </w:rPr>
            </w:pPr>
            <w:r w:rsidRPr="006153C0">
              <w:rPr>
                <w:sz w:val="18"/>
                <w:szCs w:val="18"/>
              </w:rPr>
              <w:t>−43,6</w:t>
            </w:r>
          </w:p>
        </w:tc>
        <w:tc>
          <w:tcPr>
            <w:tcW w:w="698" w:type="dxa"/>
            <w:tcBorders>
              <w:top w:val="single" w:sz="4" w:space="0" w:color="auto"/>
              <w:left w:val="single" w:sz="4" w:space="0" w:color="auto"/>
              <w:bottom w:val="single" w:sz="4" w:space="0" w:color="auto"/>
              <w:right w:val="single" w:sz="4" w:space="0" w:color="auto"/>
            </w:tcBorders>
            <w:vAlign w:val="center"/>
          </w:tcPr>
          <w:p w14:paraId="5D8BBC21" w14:textId="77777777" w:rsidR="00F267F3" w:rsidRPr="006153C0" w:rsidRDefault="00F267F3" w:rsidP="006153C0">
            <w:pPr>
              <w:pStyle w:val="Tabletext"/>
              <w:jc w:val="center"/>
              <w:rPr>
                <w:sz w:val="18"/>
                <w:szCs w:val="18"/>
              </w:rPr>
            </w:pPr>
            <w:r w:rsidRPr="006153C0">
              <w:rPr>
                <w:sz w:val="18"/>
                <w:szCs w:val="18"/>
              </w:rPr>
              <w:t>−38,9</w:t>
            </w:r>
          </w:p>
        </w:tc>
        <w:tc>
          <w:tcPr>
            <w:tcW w:w="698" w:type="dxa"/>
            <w:tcBorders>
              <w:top w:val="single" w:sz="4" w:space="0" w:color="auto"/>
              <w:left w:val="single" w:sz="4" w:space="0" w:color="auto"/>
              <w:bottom w:val="single" w:sz="4" w:space="0" w:color="auto"/>
              <w:right w:val="single" w:sz="4" w:space="0" w:color="auto"/>
            </w:tcBorders>
            <w:vAlign w:val="center"/>
          </w:tcPr>
          <w:p w14:paraId="54BD1B6C" w14:textId="77777777" w:rsidR="00F267F3" w:rsidRPr="006153C0" w:rsidRDefault="00F267F3" w:rsidP="006153C0">
            <w:pPr>
              <w:pStyle w:val="Tabletext"/>
              <w:jc w:val="center"/>
              <w:rPr>
                <w:sz w:val="18"/>
                <w:szCs w:val="18"/>
              </w:rPr>
            </w:pPr>
            <w:r w:rsidRPr="006153C0">
              <w:rPr>
                <w:sz w:val="18"/>
                <w:szCs w:val="18"/>
              </w:rPr>
              <w:t>−36,9</w:t>
            </w:r>
          </w:p>
        </w:tc>
        <w:tc>
          <w:tcPr>
            <w:tcW w:w="698" w:type="dxa"/>
            <w:tcBorders>
              <w:top w:val="single" w:sz="4" w:space="0" w:color="auto"/>
              <w:left w:val="single" w:sz="4" w:space="0" w:color="auto"/>
              <w:bottom w:val="single" w:sz="4" w:space="0" w:color="auto"/>
              <w:right w:val="single" w:sz="4" w:space="0" w:color="auto"/>
            </w:tcBorders>
            <w:vAlign w:val="center"/>
          </w:tcPr>
          <w:p w14:paraId="75D1EB7A" w14:textId="77777777" w:rsidR="00F267F3" w:rsidRPr="006153C0" w:rsidRDefault="00F267F3" w:rsidP="006153C0">
            <w:pPr>
              <w:pStyle w:val="Tabletext"/>
              <w:jc w:val="center"/>
              <w:rPr>
                <w:sz w:val="18"/>
                <w:szCs w:val="18"/>
              </w:rPr>
            </w:pPr>
            <w:r w:rsidRPr="006153C0">
              <w:rPr>
                <w:sz w:val="18"/>
                <w:szCs w:val="18"/>
              </w:rPr>
              <w:t>−24,2</w:t>
            </w:r>
          </w:p>
        </w:tc>
        <w:tc>
          <w:tcPr>
            <w:tcW w:w="697" w:type="dxa"/>
            <w:tcBorders>
              <w:top w:val="single" w:sz="4" w:space="0" w:color="auto"/>
              <w:left w:val="single" w:sz="4" w:space="0" w:color="auto"/>
              <w:bottom w:val="single" w:sz="4" w:space="0" w:color="auto"/>
              <w:right w:val="single" w:sz="4" w:space="0" w:color="auto"/>
            </w:tcBorders>
            <w:vAlign w:val="center"/>
          </w:tcPr>
          <w:p w14:paraId="1143A115" w14:textId="77777777" w:rsidR="00F267F3" w:rsidRPr="006153C0" w:rsidRDefault="00F267F3" w:rsidP="006153C0">
            <w:pPr>
              <w:pStyle w:val="Tabletext"/>
              <w:jc w:val="center"/>
              <w:rPr>
                <w:sz w:val="18"/>
                <w:szCs w:val="18"/>
              </w:rPr>
            </w:pPr>
            <w:r w:rsidRPr="006153C0">
              <w:rPr>
                <w:sz w:val="18"/>
                <w:szCs w:val="18"/>
              </w:rPr>
              <w:t>16,4</w:t>
            </w:r>
          </w:p>
        </w:tc>
        <w:tc>
          <w:tcPr>
            <w:tcW w:w="698" w:type="dxa"/>
            <w:tcBorders>
              <w:top w:val="single" w:sz="4" w:space="0" w:color="auto"/>
              <w:left w:val="single" w:sz="4" w:space="0" w:color="auto"/>
              <w:bottom w:val="single" w:sz="4" w:space="0" w:color="auto"/>
              <w:right w:val="single" w:sz="4" w:space="0" w:color="auto"/>
            </w:tcBorders>
            <w:vAlign w:val="center"/>
          </w:tcPr>
          <w:p w14:paraId="6A875C8C" w14:textId="77777777" w:rsidR="00F267F3" w:rsidRPr="006153C0" w:rsidRDefault="00F267F3" w:rsidP="006153C0">
            <w:pPr>
              <w:pStyle w:val="Tabletext"/>
              <w:jc w:val="center"/>
              <w:rPr>
                <w:sz w:val="18"/>
                <w:szCs w:val="18"/>
              </w:rPr>
            </w:pPr>
            <w:r w:rsidRPr="006153C0">
              <w:rPr>
                <w:sz w:val="18"/>
                <w:szCs w:val="18"/>
              </w:rPr>
              <w:t>−24,2</w:t>
            </w:r>
          </w:p>
        </w:tc>
        <w:tc>
          <w:tcPr>
            <w:tcW w:w="698" w:type="dxa"/>
            <w:tcBorders>
              <w:top w:val="single" w:sz="4" w:space="0" w:color="auto"/>
              <w:left w:val="single" w:sz="4" w:space="0" w:color="auto"/>
              <w:bottom w:val="single" w:sz="4" w:space="0" w:color="auto"/>
              <w:right w:val="single" w:sz="4" w:space="0" w:color="auto"/>
            </w:tcBorders>
            <w:vAlign w:val="center"/>
          </w:tcPr>
          <w:p w14:paraId="65F6505B" w14:textId="77777777" w:rsidR="00F267F3" w:rsidRPr="006153C0" w:rsidRDefault="00F267F3" w:rsidP="006153C0">
            <w:pPr>
              <w:pStyle w:val="Tabletext"/>
              <w:jc w:val="center"/>
              <w:rPr>
                <w:sz w:val="18"/>
                <w:szCs w:val="18"/>
              </w:rPr>
            </w:pPr>
            <w:r w:rsidRPr="006153C0">
              <w:rPr>
                <w:sz w:val="18"/>
                <w:szCs w:val="18"/>
              </w:rPr>
              <w:t>−36,9</w:t>
            </w:r>
          </w:p>
        </w:tc>
        <w:tc>
          <w:tcPr>
            <w:tcW w:w="698" w:type="dxa"/>
            <w:tcBorders>
              <w:top w:val="single" w:sz="4" w:space="0" w:color="auto"/>
              <w:left w:val="single" w:sz="4" w:space="0" w:color="auto"/>
              <w:bottom w:val="single" w:sz="4" w:space="0" w:color="auto"/>
              <w:right w:val="single" w:sz="4" w:space="0" w:color="auto"/>
            </w:tcBorders>
            <w:vAlign w:val="center"/>
          </w:tcPr>
          <w:p w14:paraId="3575A9AC" w14:textId="77777777" w:rsidR="00F267F3" w:rsidRPr="006153C0" w:rsidRDefault="00F267F3" w:rsidP="006153C0">
            <w:pPr>
              <w:pStyle w:val="Tabletext"/>
              <w:jc w:val="center"/>
              <w:rPr>
                <w:sz w:val="18"/>
                <w:szCs w:val="18"/>
              </w:rPr>
            </w:pPr>
            <w:r w:rsidRPr="006153C0">
              <w:rPr>
                <w:sz w:val="18"/>
                <w:szCs w:val="18"/>
              </w:rPr>
              <w:t>−38,9</w:t>
            </w:r>
          </w:p>
        </w:tc>
        <w:tc>
          <w:tcPr>
            <w:tcW w:w="698" w:type="dxa"/>
            <w:tcBorders>
              <w:top w:val="single" w:sz="4" w:space="0" w:color="auto"/>
              <w:left w:val="single" w:sz="4" w:space="0" w:color="auto"/>
              <w:bottom w:val="single" w:sz="4" w:space="0" w:color="auto"/>
              <w:right w:val="single" w:sz="4" w:space="0" w:color="auto"/>
            </w:tcBorders>
            <w:vAlign w:val="center"/>
          </w:tcPr>
          <w:p w14:paraId="7DFAF390" w14:textId="77777777" w:rsidR="00F267F3" w:rsidRPr="006153C0" w:rsidRDefault="00F267F3" w:rsidP="006153C0">
            <w:pPr>
              <w:pStyle w:val="Tabletext"/>
              <w:jc w:val="center"/>
              <w:rPr>
                <w:sz w:val="18"/>
                <w:szCs w:val="18"/>
              </w:rPr>
            </w:pPr>
            <w:r w:rsidRPr="006153C0">
              <w:rPr>
                <w:sz w:val="18"/>
                <w:szCs w:val="18"/>
              </w:rPr>
              <w:t>−43,6</w:t>
            </w:r>
          </w:p>
        </w:tc>
        <w:tc>
          <w:tcPr>
            <w:tcW w:w="698" w:type="dxa"/>
            <w:tcBorders>
              <w:top w:val="single" w:sz="4" w:space="0" w:color="auto"/>
              <w:left w:val="single" w:sz="4" w:space="0" w:color="auto"/>
              <w:bottom w:val="single" w:sz="4" w:space="0" w:color="auto"/>
              <w:right w:val="single" w:sz="4" w:space="0" w:color="auto"/>
            </w:tcBorders>
            <w:vAlign w:val="center"/>
          </w:tcPr>
          <w:p w14:paraId="1F5ED17A" w14:textId="77777777" w:rsidR="00F267F3" w:rsidRPr="006153C0" w:rsidRDefault="00F267F3" w:rsidP="006153C0">
            <w:pPr>
              <w:pStyle w:val="Tabletext"/>
              <w:jc w:val="center"/>
              <w:rPr>
                <w:sz w:val="18"/>
                <w:szCs w:val="18"/>
              </w:rPr>
            </w:pPr>
            <w:r w:rsidRPr="006153C0">
              <w:rPr>
                <w:sz w:val="18"/>
                <w:szCs w:val="18"/>
              </w:rPr>
              <w:t>−43,6</w:t>
            </w:r>
          </w:p>
        </w:tc>
        <w:tc>
          <w:tcPr>
            <w:tcW w:w="698" w:type="dxa"/>
            <w:tcBorders>
              <w:top w:val="single" w:sz="4" w:space="0" w:color="auto"/>
              <w:left w:val="single" w:sz="4" w:space="0" w:color="auto"/>
              <w:bottom w:val="single" w:sz="4" w:space="0" w:color="auto"/>
              <w:right w:val="single" w:sz="4" w:space="0" w:color="auto"/>
            </w:tcBorders>
            <w:vAlign w:val="center"/>
          </w:tcPr>
          <w:p w14:paraId="1396FA08" w14:textId="77777777" w:rsidR="00F267F3" w:rsidRPr="006153C0" w:rsidRDefault="00F267F3" w:rsidP="006153C0">
            <w:pPr>
              <w:pStyle w:val="Tabletext"/>
              <w:jc w:val="center"/>
              <w:rPr>
                <w:sz w:val="18"/>
                <w:szCs w:val="18"/>
              </w:rPr>
            </w:pPr>
            <w:r w:rsidRPr="006153C0">
              <w:rPr>
                <w:sz w:val="18"/>
                <w:szCs w:val="18"/>
              </w:rPr>
              <w:t>−43,6</w:t>
            </w:r>
          </w:p>
        </w:tc>
        <w:tc>
          <w:tcPr>
            <w:tcW w:w="716" w:type="dxa"/>
            <w:tcBorders>
              <w:top w:val="single" w:sz="4" w:space="0" w:color="auto"/>
              <w:left w:val="single" w:sz="4" w:space="0" w:color="auto"/>
              <w:bottom w:val="single" w:sz="4" w:space="0" w:color="auto"/>
              <w:right w:val="single" w:sz="4" w:space="0" w:color="auto"/>
            </w:tcBorders>
            <w:vAlign w:val="center"/>
          </w:tcPr>
          <w:p w14:paraId="2202CE0A" w14:textId="77777777" w:rsidR="00F267F3" w:rsidRPr="006153C0" w:rsidRDefault="00F267F3" w:rsidP="006153C0">
            <w:pPr>
              <w:pStyle w:val="Tabletext"/>
              <w:jc w:val="center"/>
              <w:rPr>
                <w:sz w:val="18"/>
                <w:szCs w:val="18"/>
              </w:rPr>
            </w:pPr>
            <w:r w:rsidRPr="006153C0">
              <w:rPr>
                <w:sz w:val="18"/>
                <w:szCs w:val="18"/>
              </w:rPr>
              <w:t>4,5</w:t>
            </w:r>
          </w:p>
        </w:tc>
        <w:tc>
          <w:tcPr>
            <w:tcW w:w="716" w:type="dxa"/>
            <w:tcBorders>
              <w:top w:val="single" w:sz="4" w:space="0" w:color="auto"/>
              <w:left w:val="single" w:sz="4" w:space="0" w:color="auto"/>
              <w:bottom w:val="single" w:sz="4" w:space="0" w:color="auto"/>
              <w:right w:val="single" w:sz="4" w:space="0" w:color="auto"/>
            </w:tcBorders>
            <w:vAlign w:val="center"/>
          </w:tcPr>
          <w:p w14:paraId="60A713E6" w14:textId="77777777" w:rsidR="00F267F3" w:rsidRPr="006153C0" w:rsidRDefault="00F267F3" w:rsidP="006153C0">
            <w:pPr>
              <w:pStyle w:val="Tabletext"/>
              <w:jc w:val="center"/>
              <w:rPr>
                <w:sz w:val="18"/>
                <w:szCs w:val="18"/>
              </w:rPr>
            </w:pPr>
            <w:r w:rsidRPr="006153C0">
              <w:rPr>
                <w:sz w:val="18"/>
                <w:szCs w:val="18"/>
              </w:rPr>
              <w:t>16,4</w:t>
            </w:r>
          </w:p>
        </w:tc>
        <w:tc>
          <w:tcPr>
            <w:tcW w:w="716" w:type="dxa"/>
            <w:tcBorders>
              <w:top w:val="single" w:sz="4" w:space="0" w:color="auto"/>
              <w:left w:val="single" w:sz="4" w:space="0" w:color="auto"/>
              <w:bottom w:val="single" w:sz="4" w:space="0" w:color="auto"/>
              <w:right w:val="single" w:sz="4" w:space="0" w:color="auto"/>
            </w:tcBorders>
            <w:vAlign w:val="center"/>
          </w:tcPr>
          <w:p w14:paraId="04B3363A" w14:textId="77777777" w:rsidR="00F267F3" w:rsidRPr="006153C0" w:rsidRDefault="00F267F3" w:rsidP="006153C0">
            <w:pPr>
              <w:pStyle w:val="Tabletext"/>
              <w:jc w:val="center"/>
              <w:rPr>
                <w:sz w:val="18"/>
                <w:szCs w:val="18"/>
              </w:rPr>
            </w:pPr>
          </w:p>
        </w:tc>
      </w:tr>
      <w:tr w:rsidR="00F267F3" w:rsidRPr="00F62AEB" w14:paraId="4C7B157C" w14:textId="77777777" w:rsidTr="000F732F">
        <w:trPr>
          <w:trHeight w:val="20"/>
          <w:jc w:val="center"/>
        </w:trPr>
        <w:tc>
          <w:tcPr>
            <w:tcW w:w="901" w:type="dxa"/>
            <w:tcBorders>
              <w:top w:val="single" w:sz="4" w:space="0" w:color="auto"/>
              <w:left w:val="single" w:sz="4" w:space="0" w:color="auto"/>
              <w:bottom w:val="single" w:sz="4" w:space="0" w:color="auto"/>
              <w:right w:val="single" w:sz="4" w:space="0" w:color="auto"/>
            </w:tcBorders>
            <w:vAlign w:val="center"/>
          </w:tcPr>
          <w:p w14:paraId="658F6658" w14:textId="77777777" w:rsidR="00F267F3" w:rsidRPr="00F62AEB" w:rsidRDefault="00F267F3" w:rsidP="009247D0">
            <w:pPr>
              <w:pStyle w:val="Tabletext"/>
              <w:jc w:val="center"/>
              <w:rPr>
                <w:sz w:val="18"/>
                <w:szCs w:val="18"/>
              </w:rPr>
            </w:pPr>
            <w:r w:rsidRPr="00F62AEB">
              <w:rPr>
                <w:sz w:val="18"/>
                <w:lang w:val="en-GB"/>
              </w:rPr>
              <w:t>40</w:t>
            </w:r>
          </w:p>
        </w:tc>
        <w:tc>
          <w:tcPr>
            <w:tcW w:w="1092" w:type="dxa"/>
            <w:tcBorders>
              <w:top w:val="single" w:sz="4" w:space="0" w:color="auto"/>
              <w:left w:val="single" w:sz="4" w:space="0" w:color="auto"/>
              <w:bottom w:val="single" w:sz="4" w:space="0" w:color="auto"/>
              <w:right w:val="single" w:sz="4" w:space="0" w:color="auto"/>
            </w:tcBorders>
            <w:vAlign w:val="center"/>
          </w:tcPr>
          <w:p w14:paraId="495627B1" w14:textId="77777777" w:rsidR="00F267F3" w:rsidRPr="00F62AEB" w:rsidRDefault="00F267F3" w:rsidP="009247D0">
            <w:pPr>
              <w:pStyle w:val="Tabletext"/>
              <w:jc w:val="center"/>
              <w:rPr>
                <w:sz w:val="18"/>
                <w:szCs w:val="18"/>
              </w:rPr>
            </w:pPr>
            <w:r w:rsidRPr="00F62AEB">
              <w:rPr>
                <w:sz w:val="18"/>
                <w:lang w:val="en-GB"/>
              </w:rPr>
              <w:t>DRM_B1</w:t>
            </w:r>
          </w:p>
        </w:tc>
        <w:tc>
          <w:tcPr>
            <w:tcW w:w="1246" w:type="dxa"/>
            <w:tcBorders>
              <w:top w:val="single" w:sz="4" w:space="0" w:color="auto"/>
              <w:left w:val="single" w:sz="4" w:space="0" w:color="auto"/>
              <w:bottom w:val="single" w:sz="4" w:space="0" w:color="auto"/>
              <w:right w:val="single" w:sz="4" w:space="0" w:color="auto"/>
            </w:tcBorders>
            <w:vAlign w:val="center"/>
          </w:tcPr>
          <w:p w14:paraId="093D9675" w14:textId="77777777" w:rsidR="00F267F3" w:rsidRPr="00F62AEB" w:rsidRDefault="00F267F3" w:rsidP="009247D0">
            <w:pPr>
              <w:pStyle w:val="Tabletext"/>
              <w:jc w:val="center"/>
              <w:rPr>
                <w:sz w:val="18"/>
                <w:szCs w:val="18"/>
              </w:rPr>
            </w:pPr>
            <w:r w:rsidRPr="00F62AEB">
              <w:rPr>
                <w:sz w:val="18"/>
                <w:lang w:val="en-GB"/>
              </w:rPr>
              <w:t>DRM_B1</w:t>
            </w:r>
          </w:p>
        </w:tc>
        <w:tc>
          <w:tcPr>
            <w:tcW w:w="697" w:type="dxa"/>
            <w:tcBorders>
              <w:top w:val="single" w:sz="4" w:space="0" w:color="auto"/>
              <w:left w:val="single" w:sz="4" w:space="0" w:color="auto"/>
              <w:bottom w:val="single" w:sz="4" w:space="0" w:color="auto"/>
              <w:right w:val="single" w:sz="4" w:space="0" w:color="auto"/>
            </w:tcBorders>
            <w:vAlign w:val="center"/>
          </w:tcPr>
          <w:p w14:paraId="1AC1C239" w14:textId="77777777" w:rsidR="00F267F3" w:rsidRPr="006153C0" w:rsidRDefault="00F267F3" w:rsidP="006153C0">
            <w:pPr>
              <w:pStyle w:val="Tabletext"/>
              <w:jc w:val="center"/>
              <w:rPr>
                <w:sz w:val="18"/>
                <w:szCs w:val="18"/>
              </w:rPr>
            </w:pPr>
            <w:r w:rsidRPr="006153C0">
              <w:rPr>
                <w:sz w:val="18"/>
                <w:szCs w:val="18"/>
              </w:rPr>
              <w:t>−43,6</w:t>
            </w:r>
          </w:p>
        </w:tc>
        <w:tc>
          <w:tcPr>
            <w:tcW w:w="698" w:type="dxa"/>
            <w:tcBorders>
              <w:top w:val="single" w:sz="4" w:space="0" w:color="auto"/>
              <w:left w:val="single" w:sz="4" w:space="0" w:color="auto"/>
              <w:bottom w:val="single" w:sz="4" w:space="0" w:color="auto"/>
              <w:right w:val="single" w:sz="4" w:space="0" w:color="auto"/>
            </w:tcBorders>
            <w:vAlign w:val="center"/>
          </w:tcPr>
          <w:p w14:paraId="1644D5A2" w14:textId="77777777" w:rsidR="00F267F3" w:rsidRPr="006153C0" w:rsidRDefault="00F267F3" w:rsidP="006153C0">
            <w:pPr>
              <w:pStyle w:val="Tabletext"/>
              <w:jc w:val="center"/>
              <w:rPr>
                <w:sz w:val="18"/>
                <w:szCs w:val="18"/>
              </w:rPr>
            </w:pPr>
            <w:r w:rsidRPr="006153C0">
              <w:rPr>
                <w:sz w:val="18"/>
                <w:szCs w:val="18"/>
              </w:rPr>
              <w:t>−43,6</w:t>
            </w:r>
          </w:p>
        </w:tc>
        <w:tc>
          <w:tcPr>
            <w:tcW w:w="698" w:type="dxa"/>
            <w:tcBorders>
              <w:top w:val="single" w:sz="4" w:space="0" w:color="auto"/>
              <w:left w:val="single" w:sz="4" w:space="0" w:color="auto"/>
              <w:bottom w:val="single" w:sz="4" w:space="0" w:color="auto"/>
              <w:right w:val="single" w:sz="4" w:space="0" w:color="auto"/>
            </w:tcBorders>
            <w:vAlign w:val="center"/>
          </w:tcPr>
          <w:p w14:paraId="69C461EB" w14:textId="77777777" w:rsidR="00F267F3" w:rsidRPr="006153C0" w:rsidRDefault="00F267F3" w:rsidP="006153C0">
            <w:pPr>
              <w:pStyle w:val="Tabletext"/>
              <w:jc w:val="center"/>
              <w:rPr>
                <w:sz w:val="18"/>
                <w:szCs w:val="18"/>
              </w:rPr>
            </w:pPr>
            <w:r w:rsidRPr="006153C0">
              <w:rPr>
                <w:sz w:val="18"/>
                <w:szCs w:val="18"/>
              </w:rPr>
              <w:t>−43,2</w:t>
            </w:r>
          </w:p>
        </w:tc>
        <w:tc>
          <w:tcPr>
            <w:tcW w:w="698" w:type="dxa"/>
            <w:tcBorders>
              <w:top w:val="single" w:sz="4" w:space="0" w:color="auto"/>
              <w:left w:val="single" w:sz="4" w:space="0" w:color="auto"/>
              <w:bottom w:val="single" w:sz="4" w:space="0" w:color="auto"/>
              <w:right w:val="single" w:sz="4" w:space="0" w:color="auto"/>
            </w:tcBorders>
            <w:vAlign w:val="center"/>
          </w:tcPr>
          <w:p w14:paraId="2DED6BCF" w14:textId="77777777" w:rsidR="00F267F3" w:rsidRPr="006153C0" w:rsidRDefault="00F267F3" w:rsidP="006153C0">
            <w:pPr>
              <w:pStyle w:val="Tabletext"/>
              <w:jc w:val="center"/>
              <w:rPr>
                <w:sz w:val="18"/>
                <w:szCs w:val="18"/>
              </w:rPr>
            </w:pPr>
            <w:r w:rsidRPr="006153C0">
              <w:rPr>
                <w:sz w:val="18"/>
                <w:szCs w:val="18"/>
              </w:rPr>
              <w:t>−36,6</w:t>
            </w:r>
          </w:p>
        </w:tc>
        <w:tc>
          <w:tcPr>
            <w:tcW w:w="698" w:type="dxa"/>
            <w:tcBorders>
              <w:top w:val="single" w:sz="4" w:space="0" w:color="auto"/>
              <w:left w:val="single" w:sz="4" w:space="0" w:color="auto"/>
              <w:bottom w:val="single" w:sz="4" w:space="0" w:color="auto"/>
              <w:right w:val="single" w:sz="4" w:space="0" w:color="auto"/>
            </w:tcBorders>
            <w:vAlign w:val="center"/>
          </w:tcPr>
          <w:p w14:paraId="084DAC36" w14:textId="77777777" w:rsidR="00F267F3" w:rsidRPr="006153C0" w:rsidRDefault="00F267F3" w:rsidP="006153C0">
            <w:pPr>
              <w:pStyle w:val="Tabletext"/>
              <w:jc w:val="center"/>
              <w:rPr>
                <w:sz w:val="18"/>
                <w:szCs w:val="18"/>
              </w:rPr>
            </w:pPr>
            <w:r w:rsidRPr="006153C0">
              <w:rPr>
                <w:sz w:val="18"/>
                <w:szCs w:val="18"/>
              </w:rPr>
              <w:t>−34,5</w:t>
            </w:r>
          </w:p>
        </w:tc>
        <w:tc>
          <w:tcPr>
            <w:tcW w:w="698" w:type="dxa"/>
            <w:tcBorders>
              <w:top w:val="single" w:sz="4" w:space="0" w:color="auto"/>
              <w:left w:val="single" w:sz="4" w:space="0" w:color="auto"/>
              <w:bottom w:val="single" w:sz="4" w:space="0" w:color="auto"/>
              <w:right w:val="single" w:sz="4" w:space="0" w:color="auto"/>
            </w:tcBorders>
            <w:vAlign w:val="center"/>
          </w:tcPr>
          <w:p w14:paraId="26D43616" w14:textId="77777777" w:rsidR="00F267F3" w:rsidRPr="006153C0" w:rsidRDefault="00F267F3" w:rsidP="006153C0">
            <w:pPr>
              <w:pStyle w:val="Tabletext"/>
              <w:jc w:val="center"/>
              <w:rPr>
                <w:sz w:val="18"/>
                <w:szCs w:val="18"/>
              </w:rPr>
            </w:pPr>
            <w:r w:rsidRPr="006153C0">
              <w:rPr>
                <w:sz w:val="18"/>
                <w:szCs w:val="18"/>
              </w:rPr>
              <w:t>−5,7</w:t>
            </w:r>
          </w:p>
        </w:tc>
        <w:tc>
          <w:tcPr>
            <w:tcW w:w="697" w:type="dxa"/>
            <w:tcBorders>
              <w:top w:val="single" w:sz="4" w:space="0" w:color="auto"/>
              <w:left w:val="single" w:sz="4" w:space="0" w:color="auto"/>
              <w:bottom w:val="single" w:sz="4" w:space="0" w:color="auto"/>
              <w:right w:val="single" w:sz="4" w:space="0" w:color="auto"/>
            </w:tcBorders>
            <w:vAlign w:val="center"/>
          </w:tcPr>
          <w:p w14:paraId="362BB2C0" w14:textId="77777777" w:rsidR="00F267F3" w:rsidRPr="006153C0" w:rsidRDefault="00F267F3" w:rsidP="006153C0">
            <w:pPr>
              <w:pStyle w:val="Tabletext"/>
              <w:jc w:val="center"/>
              <w:rPr>
                <w:sz w:val="18"/>
                <w:szCs w:val="18"/>
              </w:rPr>
            </w:pPr>
            <w:r w:rsidRPr="006153C0">
              <w:rPr>
                <w:sz w:val="18"/>
                <w:szCs w:val="18"/>
              </w:rPr>
              <w:t>16,4</w:t>
            </w:r>
          </w:p>
        </w:tc>
        <w:tc>
          <w:tcPr>
            <w:tcW w:w="698" w:type="dxa"/>
            <w:tcBorders>
              <w:top w:val="single" w:sz="4" w:space="0" w:color="auto"/>
              <w:left w:val="single" w:sz="4" w:space="0" w:color="auto"/>
              <w:bottom w:val="single" w:sz="4" w:space="0" w:color="auto"/>
              <w:right w:val="single" w:sz="4" w:space="0" w:color="auto"/>
            </w:tcBorders>
            <w:vAlign w:val="center"/>
          </w:tcPr>
          <w:p w14:paraId="45753189" w14:textId="77777777" w:rsidR="00F267F3" w:rsidRPr="006153C0" w:rsidRDefault="00F267F3" w:rsidP="006153C0">
            <w:pPr>
              <w:pStyle w:val="Tabletext"/>
              <w:jc w:val="center"/>
              <w:rPr>
                <w:sz w:val="18"/>
                <w:szCs w:val="18"/>
              </w:rPr>
            </w:pPr>
            <w:r w:rsidRPr="006153C0">
              <w:rPr>
                <w:sz w:val="18"/>
                <w:szCs w:val="18"/>
              </w:rPr>
              <w:t>−5,7</w:t>
            </w:r>
          </w:p>
        </w:tc>
        <w:tc>
          <w:tcPr>
            <w:tcW w:w="698" w:type="dxa"/>
            <w:tcBorders>
              <w:top w:val="single" w:sz="4" w:space="0" w:color="auto"/>
              <w:left w:val="single" w:sz="4" w:space="0" w:color="auto"/>
              <w:bottom w:val="single" w:sz="4" w:space="0" w:color="auto"/>
              <w:right w:val="single" w:sz="4" w:space="0" w:color="auto"/>
            </w:tcBorders>
            <w:vAlign w:val="center"/>
          </w:tcPr>
          <w:p w14:paraId="3BFA410B" w14:textId="77777777" w:rsidR="00F267F3" w:rsidRPr="006153C0" w:rsidRDefault="00F267F3" w:rsidP="006153C0">
            <w:pPr>
              <w:pStyle w:val="Tabletext"/>
              <w:jc w:val="center"/>
              <w:rPr>
                <w:sz w:val="18"/>
                <w:szCs w:val="18"/>
              </w:rPr>
            </w:pPr>
            <w:r w:rsidRPr="006153C0">
              <w:rPr>
                <w:sz w:val="18"/>
                <w:szCs w:val="18"/>
              </w:rPr>
              <w:t>−34,5</w:t>
            </w:r>
          </w:p>
        </w:tc>
        <w:tc>
          <w:tcPr>
            <w:tcW w:w="698" w:type="dxa"/>
            <w:tcBorders>
              <w:top w:val="single" w:sz="4" w:space="0" w:color="auto"/>
              <w:left w:val="single" w:sz="4" w:space="0" w:color="auto"/>
              <w:bottom w:val="single" w:sz="4" w:space="0" w:color="auto"/>
              <w:right w:val="single" w:sz="4" w:space="0" w:color="auto"/>
            </w:tcBorders>
            <w:vAlign w:val="center"/>
          </w:tcPr>
          <w:p w14:paraId="0A9E0888" w14:textId="77777777" w:rsidR="00F267F3" w:rsidRPr="006153C0" w:rsidRDefault="00F267F3" w:rsidP="006153C0">
            <w:pPr>
              <w:pStyle w:val="Tabletext"/>
              <w:jc w:val="center"/>
              <w:rPr>
                <w:sz w:val="18"/>
                <w:szCs w:val="18"/>
              </w:rPr>
            </w:pPr>
            <w:r w:rsidRPr="006153C0">
              <w:rPr>
                <w:sz w:val="18"/>
                <w:szCs w:val="18"/>
              </w:rPr>
              <w:t>−36,6</w:t>
            </w:r>
          </w:p>
        </w:tc>
        <w:tc>
          <w:tcPr>
            <w:tcW w:w="698" w:type="dxa"/>
            <w:tcBorders>
              <w:top w:val="single" w:sz="4" w:space="0" w:color="auto"/>
              <w:left w:val="single" w:sz="4" w:space="0" w:color="auto"/>
              <w:bottom w:val="single" w:sz="4" w:space="0" w:color="auto"/>
              <w:right w:val="single" w:sz="4" w:space="0" w:color="auto"/>
            </w:tcBorders>
            <w:vAlign w:val="center"/>
          </w:tcPr>
          <w:p w14:paraId="6BBA1276" w14:textId="77777777" w:rsidR="00F267F3" w:rsidRPr="006153C0" w:rsidRDefault="00F267F3" w:rsidP="006153C0">
            <w:pPr>
              <w:pStyle w:val="Tabletext"/>
              <w:jc w:val="center"/>
              <w:rPr>
                <w:sz w:val="18"/>
                <w:szCs w:val="18"/>
              </w:rPr>
            </w:pPr>
            <w:r w:rsidRPr="006153C0">
              <w:rPr>
                <w:sz w:val="18"/>
                <w:szCs w:val="18"/>
              </w:rPr>
              <w:t>−43,2</w:t>
            </w:r>
          </w:p>
        </w:tc>
        <w:tc>
          <w:tcPr>
            <w:tcW w:w="698" w:type="dxa"/>
            <w:tcBorders>
              <w:top w:val="single" w:sz="4" w:space="0" w:color="auto"/>
              <w:left w:val="single" w:sz="4" w:space="0" w:color="auto"/>
              <w:bottom w:val="single" w:sz="4" w:space="0" w:color="auto"/>
              <w:right w:val="single" w:sz="4" w:space="0" w:color="auto"/>
            </w:tcBorders>
            <w:vAlign w:val="center"/>
          </w:tcPr>
          <w:p w14:paraId="5C631687" w14:textId="77777777" w:rsidR="00F267F3" w:rsidRPr="006153C0" w:rsidRDefault="00F267F3" w:rsidP="006153C0">
            <w:pPr>
              <w:pStyle w:val="Tabletext"/>
              <w:jc w:val="center"/>
              <w:rPr>
                <w:sz w:val="18"/>
                <w:szCs w:val="18"/>
              </w:rPr>
            </w:pPr>
            <w:r w:rsidRPr="006153C0">
              <w:rPr>
                <w:sz w:val="18"/>
                <w:szCs w:val="18"/>
              </w:rPr>
              <w:t>−43,6</w:t>
            </w:r>
          </w:p>
        </w:tc>
        <w:tc>
          <w:tcPr>
            <w:tcW w:w="698" w:type="dxa"/>
            <w:tcBorders>
              <w:top w:val="single" w:sz="4" w:space="0" w:color="auto"/>
              <w:left w:val="single" w:sz="4" w:space="0" w:color="auto"/>
              <w:bottom w:val="single" w:sz="4" w:space="0" w:color="auto"/>
              <w:right w:val="single" w:sz="4" w:space="0" w:color="auto"/>
            </w:tcBorders>
            <w:vAlign w:val="center"/>
          </w:tcPr>
          <w:p w14:paraId="606414FA" w14:textId="77777777" w:rsidR="00F267F3" w:rsidRPr="006153C0" w:rsidRDefault="00F267F3" w:rsidP="006153C0">
            <w:pPr>
              <w:pStyle w:val="Tabletext"/>
              <w:jc w:val="center"/>
              <w:rPr>
                <w:sz w:val="18"/>
                <w:szCs w:val="18"/>
              </w:rPr>
            </w:pPr>
            <w:r w:rsidRPr="006153C0">
              <w:rPr>
                <w:sz w:val="18"/>
                <w:szCs w:val="18"/>
              </w:rPr>
              <w:t>−43,6</w:t>
            </w:r>
          </w:p>
        </w:tc>
        <w:tc>
          <w:tcPr>
            <w:tcW w:w="716" w:type="dxa"/>
            <w:tcBorders>
              <w:top w:val="single" w:sz="4" w:space="0" w:color="auto"/>
              <w:left w:val="single" w:sz="4" w:space="0" w:color="auto"/>
              <w:bottom w:val="single" w:sz="4" w:space="0" w:color="auto"/>
              <w:right w:val="single" w:sz="4" w:space="0" w:color="auto"/>
            </w:tcBorders>
            <w:vAlign w:val="center"/>
          </w:tcPr>
          <w:p w14:paraId="7A85B626" w14:textId="77777777" w:rsidR="00F267F3" w:rsidRPr="006153C0" w:rsidRDefault="00F267F3" w:rsidP="006153C0">
            <w:pPr>
              <w:pStyle w:val="Tabletext"/>
              <w:jc w:val="center"/>
              <w:rPr>
                <w:sz w:val="18"/>
                <w:szCs w:val="18"/>
              </w:rPr>
            </w:pPr>
            <w:r w:rsidRPr="006153C0">
              <w:rPr>
                <w:sz w:val="18"/>
                <w:szCs w:val="18"/>
              </w:rPr>
              <w:t>5</w:t>
            </w:r>
          </w:p>
        </w:tc>
        <w:tc>
          <w:tcPr>
            <w:tcW w:w="716" w:type="dxa"/>
            <w:tcBorders>
              <w:top w:val="single" w:sz="4" w:space="0" w:color="auto"/>
              <w:left w:val="single" w:sz="4" w:space="0" w:color="auto"/>
              <w:bottom w:val="single" w:sz="4" w:space="0" w:color="auto"/>
              <w:right w:val="single" w:sz="4" w:space="0" w:color="auto"/>
            </w:tcBorders>
            <w:vAlign w:val="center"/>
          </w:tcPr>
          <w:p w14:paraId="76A9CF41" w14:textId="77777777" w:rsidR="00F267F3" w:rsidRPr="006153C0" w:rsidRDefault="00F267F3" w:rsidP="006153C0">
            <w:pPr>
              <w:pStyle w:val="Tabletext"/>
              <w:jc w:val="center"/>
              <w:rPr>
                <w:sz w:val="18"/>
                <w:szCs w:val="18"/>
              </w:rPr>
            </w:pPr>
            <w:r w:rsidRPr="006153C0">
              <w:rPr>
                <w:sz w:val="18"/>
                <w:szCs w:val="18"/>
              </w:rPr>
              <w:t>16,4</w:t>
            </w:r>
          </w:p>
        </w:tc>
        <w:tc>
          <w:tcPr>
            <w:tcW w:w="716" w:type="dxa"/>
            <w:tcBorders>
              <w:top w:val="single" w:sz="4" w:space="0" w:color="auto"/>
              <w:left w:val="single" w:sz="4" w:space="0" w:color="auto"/>
              <w:bottom w:val="single" w:sz="4" w:space="0" w:color="auto"/>
              <w:right w:val="single" w:sz="4" w:space="0" w:color="auto"/>
            </w:tcBorders>
            <w:vAlign w:val="center"/>
          </w:tcPr>
          <w:p w14:paraId="6B80EFC4" w14:textId="77777777" w:rsidR="00F267F3" w:rsidRPr="006153C0" w:rsidRDefault="00F267F3" w:rsidP="006153C0">
            <w:pPr>
              <w:pStyle w:val="Tabletext"/>
              <w:jc w:val="center"/>
              <w:rPr>
                <w:sz w:val="18"/>
                <w:szCs w:val="18"/>
              </w:rPr>
            </w:pPr>
          </w:p>
        </w:tc>
      </w:tr>
      <w:tr w:rsidR="00F267F3" w:rsidRPr="00F62AEB" w14:paraId="5A8FB441" w14:textId="77777777" w:rsidTr="000F732F">
        <w:trPr>
          <w:trHeight w:val="20"/>
          <w:jc w:val="center"/>
        </w:trPr>
        <w:tc>
          <w:tcPr>
            <w:tcW w:w="901" w:type="dxa"/>
            <w:tcBorders>
              <w:top w:val="single" w:sz="4" w:space="0" w:color="auto"/>
              <w:left w:val="single" w:sz="4" w:space="0" w:color="auto"/>
              <w:bottom w:val="single" w:sz="4" w:space="0" w:color="auto"/>
              <w:right w:val="single" w:sz="4" w:space="0" w:color="auto"/>
            </w:tcBorders>
            <w:vAlign w:val="center"/>
          </w:tcPr>
          <w:p w14:paraId="28F40373" w14:textId="77777777" w:rsidR="00F267F3" w:rsidRPr="00F62AEB" w:rsidRDefault="00F267F3" w:rsidP="009247D0">
            <w:pPr>
              <w:pStyle w:val="Tabletext"/>
              <w:jc w:val="center"/>
              <w:rPr>
                <w:sz w:val="18"/>
                <w:szCs w:val="18"/>
              </w:rPr>
            </w:pPr>
            <w:r w:rsidRPr="00F62AEB">
              <w:rPr>
                <w:sz w:val="18"/>
                <w:lang w:val="en-GB"/>
              </w:rPr>
              <w:t>41</w:t>
            </w:r>
          </w:p>
        </w:tc>
        <w:tc>
          <w:tcPr>
            <w:tcW w:w="1092" w:type="dxa"/>
            <w:tcBorders>
              <w:top w:val="single" w:sz="4" w:space="0" w:color="auto"/>
              <w:left w:val="single" w:sz="4" w:space="0" w:color="auto"/>
              <w:bottom w:val="single" w:sz="4" w:space="0" w:color="auto"/>
              <w:right w:val="single" w:sz="4" w:space="0" w:color="auto"/>
            </w:tcBorders>
            <w:vAlign w:val="center"/>
          </w:tcPr>
          <w:p w14:paraId="34351E9B" w14:textId="77777777" w:rsidR="00F267F3" w:rsidRPr="00F62AEB" w:rsidRDefault="00F267F3" w:rsidP="009247D0">
            <w:pPr>
              <w:pStyle w:val="Tabletext"/>
              <w:jc w:val="center"/>
              <w:rPr>
                <w:sz w:val="18"/>
                <w:szCs w:val="18"/>
              </w:rPr>
            </w:pPr>
            <w:r w:rsidRPr="00F62AEB">
              <w:rPr>
                <w:sz w:val="18"/>
                <w:lang w:val="en-GB"/>
              </w:rPr>
              <w:t>DRM_B2</w:t>
            </w:r>
          </w:p>
        </w:tc>
        <w:tc>
          <w:tcPr>
            <w:tcW w:w="1246" w:type="dxa"/>
            <w:tcBorders>
              <w:top w:val="single" w:sz="4" w:space="0" w:color="auto"/>
              <w:left w:val="single" w:sz="4" w:space="0" w:color="auto"/>
              <w:bottom w:val="single" w:sz="4" w:space="0" w:color="auto"/>
              <w:right w:val="single" w:sz="4" w:space="0" w:color="auto"/>
            </w:tcBorders>
            <w:vAlign w:val="center"/>
          </w:tcPr>
          <w:p w14:paraId="74E3F340" w14:textId="77777777" w:rsidR="00F267F3" w:rsidRPr="00F62AEB" w:rsidRDefault="00F267F3" w:rsidP="009247D0">
            <w:pPr>
              <w:pStyle w:val="Tabletext"/>
              <w:jc w:val="center"/>
              <w:rPr>
                <w:sz w:val="18"/>
                <w:szCs w:val="18"/>
              </w:rPr>
            </w:pPr>
            <w:r w:rsidRPr="00F62AEB">
              <w:rPr>
                <w:sz w:val="18"/>
                <w:lang w:val="en-GB"/>
              </w:rPr>
              <w:t>DRM_B2</w:t>
            </w:r>
          </w:p>
        </w:tc>
        <w:tc>
          <w:tcPr>
            <w:tcW w:w="697" w:type="dxa"/>
            <w:tcBorders>
              <w:top w:val="single" w:sz="4" w:space="0" w:color="auto"/>
              <w:left w:val="single" w:sz="4" w:space="0" w:color="auto"/>
              <w:bottom w:val="single" w:sz="4" w:space="0" w:color="auto"/>
              <w:right w:val="single" w:sz="4" w:space="0" w:color="auto"/>
            </w:tcBorders>
            <w:vAlign w:val="center"/>
          </w:tcPr>
          <w:p w14:paraId="67F7E15F" w14:textId="77777777" w:rsidR="00F267F3" w:rsidRPr="006153C0" w:rsidRDefault="00F267F3" w:rsidP="006153C0">
            <w:pPr>
              <w:pStyle w:val="Tabletext"/>
              <w:jc w:val="center"/>
              <w:rPr>
                <w:sz w:val="18"/>
                <w:szCs w:val="18"/>
              </w:rPr>
            </w:pPr>
            <w:r w:rsidRPr="006153C0">
              <w:rPr>
                <w:sz w:val="18"/>
                <w:szCs w:val="18"/>
              </w:rPr>
              <w:t>−38,8</w:t>
            </w:r>
          </w:p>
        </w:tc>
        <w:tc>
          <w:tcPr>
            <w:tcW w:w="698" w:type="dxa"/>
            <w:tcBorders>
              <w:top w:val="single" w:sz="4" w:space="0" w:color="auto"/>
              <w:left w:val="single" w:sz="4" w:space="0" w:color="auto"/>
              <w:bottom w:val="single" w:sz="4" w:space="0" w:color="auto"/>
              <w:right w:val="single" w:sz="4" w:space="0" w:color="auto"/>
            </w:tcBorders>
            <w:vAlign w:val="center"/>
          </w:tcPr>
          <w:p w14:paraId="2B8DF4EC" w14:textId="77777777" w:rsidR="00F267F3" w:rsidRPr="006153C0" w:rsidRDefault="00F267F3" w:rsidP="006153C0">
            <w:pPr>
              <w:pStyle w:val="Tabletext"/>
              <w:jc w:val="center"/>
              <w:rPr>
                <w:sz w:val="18"/>
                <w:szCs w:val="18"/>
              </w:rPr>
            </w:pPr>
            <w:r w:rsidRPr="006153C0">
              <w:rPr>
                <w:sz w:val="18"/>
                <w:szCs w:val="18"/>
              </w:rPr>
              <w:t>−36,8</w:t>
            </w:r>
          </w:p>
        </w:tc>
        <w:tc>
          <w:tcPr>
            <w:tcW w:w="698" w:type="dxa"/>
            <w:tcBorders>
              <w:top w:val="single" w:sz="4" w:space="0" w:color="auto"/>
              <w:left w:val="single" w:sz="4" w:space="0" w:color="auto"/>
              <w:bottom w:val="single" w:sz="4" w:space="0" w:color="auto"/>
              <w:right w:val="single" w:sz="4" w:space="0" w:color="auto"/>
            </w:tcBorders>
            <w:vAlign w:val="center"/>
          </w:tcPr>
          <w:p w14:paraId="7FF9BB6D" w14:textId="77777777" w:rsidR="00F267F3" w:rsidRPr="006153C0" w:rsidRDefault="00F267F3" w:rsidP="006153C0">
            <w:pPr>
              <w:pStyle w:val="Tabletext"/>
              <w:jc w:val="center"/>
              <w:rPr>
                <w:sz w:val="18"/>
                <w:szCs w:val="18"/>
              </w:rPr>
            </w:pPr>
            <w:r w:rsidRPr="006153C0">
              <w:rPr>
                <w:sz w:val="18"/>
                <w:szCs w:val="18"/>
              </w:rPr>
              <w:t>−33,3</w:t>
            </w:r>
          </w:p>
        </w:tc>
        <w:tc>
          <w:tcPr>
            <w:tcW w:w="698" w:type="dxa"/>
            <w:tcBorders>
              <w:top w:val="single" w:sz="4" w:space="0" w:color="auto"/>
              <w:left w:val="single" w:sz="4" w:space="0" w:color="auto"/>
              <w:bottom w:val="single" w:sz="4" w:space="0" w:color="auto"/>
              <w:right w:val="single" w:sz="4" w:space="0" w:color="auto"/>
            </w:tcBorders>
            <w:vAlign w:val="center"/>
          </w:tcPr>
          <w:p w14:paraId="2A983F8E" w14:textId="77777777" w:rsidR="00F267F3" w:rsidRPr="006153C0" w:rsidRDefault="00F267F3" w:rsidP="006153C0">
            <w:pPr>
              <w:pStyle w:val="Tabletext"/>
              <w:jc w:val="center"/>
              <w:rPr>
                <w:sz w:val="18"/>
                <w:szCs w:val="18"/>
              </w:rPr>
            </w:pPr>
            <w:r w:rsidRPr="006153C0">
              <w:rPr>
                <w:sz w:val="18"/>
                <w:szCs w:val="18"/>
              </w:rPr>
              <w:t>−23,9</w:t>
            </w:r>
          </w:p>
        </w:tc>
        <w:tc>
          <w:tcPr>
            <w:tcW w:w="698" w:type="dxa"/>
            <w:tcBorders>
              <w:top w:val="single" w:sz="4" w:space="0" w:color="auto"/>
              <w:left w:val="single" w:sz="4" w:space="0" w:color="auto"/>
              <w:bottom w:val="single" w:sz="4" w:space="0" w:color="auto"/>
              <w:right w:val="single" w:sz="4" w:space="0" w:color="auto"/>
            </w:tcBorders>
            <w:vAlign w:val="center"/>
          </w:tcPr>
          <w:p w14:paraId="2DCB0746" w14:textId="77777777" w:rsidR="00F267F3" w:rsidRPr="006153C0" w:rsidRDefault="00F267F3" w:rsidP="006153C0">
            <w:pPr>
              <w:pStyle w:val="Tabletext"/>
              <w:jc w:val="center"/>
              <w:rPr>
                <w:sz w:val="18"/>
                <w:szCs w:val="18"/>
              </w:rPr>
            </w:pPr>
            <w:r w:rsidRPr="006153C0">
              <w:rPr>
                <w:sz w:val="18"/>
                <w:szCs w:val="18"/>
              </w:rPr>
              <w:t>−8,1</w:t>
            </w:r>
          </w:p>
        </w:tc>
        <w:tc>
          <w:tcPr>
            <w:tcW w:w="698" w:type="dxa"/>
            <w:tcBorders>
              <w:top w:val="single" w:sz="4" w:space="0" w:color="auto"/>
              <w:left w:val="single" w:sz="4" w:space="0" w:color="auto"/>
              <w:bottom w:val="single" w:sz="4" w:space="0" w:color="auto"/>
              <w:right w:val="single" w:sz="4" w:space="0" w:color="auto"/>
            </w:tcBorders>
            <w:vAlign w:val="center"/>
          </w:tcPr>
          <w:p w14:paraId="60E2D65A" w14:textId="77777777" w:rsidR="00F267F3" w:rsidRPr="006153C0" w:rsidRDefault="00F267F3" w:rsidP="006153C0">
            <w:pPr>
              <w:pStyle w:val="Tabletext"/>
              <w:jc w:val="center"/>
              <w:rPr>
                <w:sz w:val="18"/>
                <w:szCs w:val="18"/>
              </w:rPr>
            </w:pPr>
            <w:r w:rsidRPr="006153C0">
              <w:rPr>
                <w:sz w:val="18"/>
                <w:szCs w:val="18"/>
              </w:rPr>
              <w:t>12,9</w:t>
            </w:r>
          </w:p>
        </w:tc>
        <w:tc>
          <w:tcPr>
            <w:tcW w:w="697" w:type="dxa"/>
            <w:tcBorders>
              <w:top w:val="single" w:sz="4" w:space="0" w:color="auto"/>
              <w:left w:val="single" w:sz="4" w:space="0" w:color="auto"/>
              <w:bottom w:val="single" w:sz="4" w:space="0" w:color="auto"/>
              <w:right w:val="single" w:sz="4" w:space="0" w:color="auto"/>
            </w:tcBorders>
            <w:vAlign w:val="center"/>
          </w:tcPr>
          <w:p w14:paraId="7946374C" w14:textId="77777777" w:rsidR="00F267F3" w:rsidRPr="006153C0" w:rsidRDefault="00F267F3" w:rsidP="006153C0">
            <w:pPr>
              <w:pStyle w:val="Tabletext"/>
              <w:jc w:val="center"/>
              <w:rPr>
                <w:sz w:val="18"/>
                <w:szCs w:val="18"/>
              </w:rPr>
            </w:pPr>
            <w:r w:rsidRPr="006153C0">
              <w:rPr>
                <w:sz w:val="18"/>
                <w:szCs w:val="18"/>
              </w:rPr>
              <w:t>16,4</w:t>
            </w:r>
          </w:p>
        </w:tc>
        <w:tc>
          <w:tcPr>
            <w:tcW w:w="698" w:type="dxa"/>
            <w:tcBorders>
              <w:top w:val="single" w:sz="4" w:space="0" w:color="auto"/>
              <w:left w:val="single" w:sz="4" w:space="0" w:color="auto"/>
              <w:bottom w:val="single" w:sz="4" w:space="0" w:color="auto"/>
              <w:right w:val="single" w:sz="4" w:space="0" w:color="auto"/>
            </w:tcBorders>
            <w:vAlign w:val="center"/>
          </w:tcPr>
          <w:p w14:paraId="15C46170" w14:textId="77777777" w:rsidR="00F267F3" w:rsidRPr="006153C0" w:rsidRDefault="00F267F3" w:rsidP="006153C0">
            <w:pPr>
              <w:pStyle w:val="Tabletext"/>
              <w:jc w:val="center"/>
              <w:rPr>
                <w:sz w:val="18"/>
                <w:szCs w:val="18"/>
              </w:rPr>
            </w:pPr>
            <w:r w:rsidRPr="006153C0">
              <w:rPr>
                <w:sz w:val="18"/>
                <w:szCs w:val="18"/>
              </w:rPr>
              <w:t>12,9</w:t>
            </w:r>
          </w:p>
        </w:tc>
        <w:tc>
          <w:tcPr>
            <w:tcW w:w="698" w:type="dxa"/>
            <w:tcBorders>
              <w:top w:val="single" w:sz="4" w:space="0" w:color="auto"/>
              <w:left w:val="single" w:sz="4" w:space="0" w:color="auto"/>
              <w:bottom w:val="single" w:sz="4" w:space="0" w:color="auto"/>
              <w:right w:val="single" w:sz="4" w:space="0" w:color="auto"/>
            </w:tcBorders>
            <w:vAlign w:val="center"/>
          </w:tcPr>
          <w:p w14:paraId="29DABEDC" w14:textId="77777777" w:rsidR="00F267F3" w:rsidRPr="006153C0" w:rsidRDefault="00F267F3" w:rsidP="006153C0">
            <w:pPr>
              <w:pStyle w:val="Tabletext"/>
              <w:jc w:val="center"/>
              <w:rPr>
                <w:sz w:val="18"/>
                <w:szCs w:val="18"/>
              </w:rPr>
            </w:pPr>
            <w:r w:rsidRPr="006153C0">
              <w:rPr>
                <w:sz w:val="18"/>
                <w:szCs w:val="18"/>
              </w:rPr>
              <w:t>−8,1</w:t>
            </w:r>
          </w:p>
        </w:tc>
        <w:tc>
          <w:tcPr>
            <w:tcW w:w="698" w:type="dxa"/>
            <w:tcBorders>
              <w:top w:val="single" w:sz="4" w:space="0" w:color="auto"/>
              <w:left w:val="single" w:sz="4" w:space="0" w:color="auto"/>
              <w:bottom w:val="single" w:sz="4" w:space="0" w:color="auto"/>
              <w:right w:val="single" w:sz="4" w:space="0" w:color="auto"/>
            </w:tcBorders>
            <w:vAlign w:val="center"/>
          </w:tcPr>
          <w:p w14:paraId="47D8C81A" w14:textId="77777777" w:rsidR="00F267F3" w:rsidRPr="006153C0" w:rsidRDefault="00F267F3" w:rsidP="006153C0">
            <w:pPr>
              <w:pStyle w:val="Tabletext"/>
              <w:jc w:val="center"/>
              <w:rPr>
                <w:sz w:val="18"/>
                <w:szCs w:val="18"/>
              </w:rPr>
            </w:pPr>
            <w:r w:rsidRPr="006153C0">
              <w:rPr>
                <w:sz w:val="18"/>
                <w:szCs w:val="18"/>
              </w:rPr>
              <w:t>−23,9</w:t>
            </w:r>
          </w:p>
        </w:tc>
        <w:tc>
          <w:tcPr>
            <w:tcW w:w="698" w:type="dxa"/>
            <w:tcBorders>
              <w:top w:val="single" w:sz="4" w:space="0" w:color="auto"/>
              <w:left w:val="single" w:sz="4" w:space="0" w:color="auto"/>
              <w:bottom w:val="single" w:sz="4" w:space="0" w:color="auto"/>
              <w:right w:val="single" w:sz="4" w:space="0" w:color="auto"/>
            </w:tcBorders>
            <w:vAlign w:val="center"/>
          </w:tcPr>
          <w:p w14:paraId="6281608A" w14:textId="77777777" w:rsidR="00F267F3" w:rsidRPr="006153C0" w:rsidRDefault="00F267F3" w:rsidP="006153C0">
            <w:pPr>
              <w:pStyle w:val="Tabletext"/>
              <w:jc w:val="center"/>
              <w:rPr>
                <w:sz w:val="18"/>
                <w:szCs w:val="18"/>
              </w:rPr>
            </w:pPr>
            <w:r w:rsidRPr="006153C0">
              <w:rPr>
                <w:sz w:val="18"/>
                <w:szCs w:val="18"/>
              </w:rPr>
              <w:t>−33,3</w:t>
            </w:r>
          </w:p>
        </w:tc>
        <w:tc>
          <w:tcPr>
            <w:tcW w:w="698" w:type="dxa"/>
            <w:tcBorders>
              <w:top w:val="single" w:sz="4" w:space="0" w:color="auto"/>
              <w:left w:val="single" w:sz="4" w:space="0" w:color="auto"/>
              <w:bottom w:val="single" w:sz="4" w:space="0" w:color="auto"/>
              <w:right w:val="single" w:sz="4" w:space="0" w:color="auto"/>
            </w:tcBorders>
            <w:vAlign w:val="center"/>
          </w:tcPr>
          <w:p w14:paraId="186178D5" w14:textId="77777777" w:rsidR="00F267F3" w:rsidRPr="006153C0" w:rsidRDefault="00F267F3" w:rsidP="006153C0">
            <w:pPr>
              <w:pStyle w:val="Tabletext"/>
              <w:jc w:val="center"/>
              <w:rPr>
                <w:sz w:val="18"/>
                <w:szCs w:val="18"/>
              </w:rPr>
            </w:pPr>
            <w:r w:rsidRPr="006153C0">
              <w:rPr>
                <w:sz w:val="18"/>
                <w:szCs w:val="18"/>
              </w:rPr>
              <w:t>−36,8</w:t>
            </w:r>
          </w:p>
        </w:tc>
        <w:tc>
          <w:tcPr>
            <w:tcW w:w="698" w:type="dxa"/>
            <w:tcBorders>
              <w:top w:val="single" w:sz="4" w:space="0" w:color="auto"/>
              <w:left w:val="single" w:sz="4" w:space="0" w:color="auto"/>
              <w:bottom w:val="single" w:sz="4" w:space="0" w:color="auto"/>
              <w:right w:val="single" w:sz="4" w:space="0" w:color="auto"/>
            </w:tcBorders>
            <w:vAlign w:val="center"/>
          </w:tcPr>
          <w:p w14:paraId="6E655007" w14:textId="77777777" w:rsidR="00F267F3" w:rsidRPr="006153C0" w:rsidRDefault="00F267F3" w:rsidP="006153C0">
            <w:pPr>
              <w:pStyle w:val="Tabletext"/>
              <w:jc w:val="center"/>
              <w:rPr>
                <w:sz w:val="18"/>
                <w:szCs w:val="18"/>
              </w:rPr>
            </w:pPr>
            <w:r w:rsidRPr="006153C0">
              <w:rPr>
                <w:sz w:val="18"/>
                <w:szCs w:val="18"/>
              </w:rPr>
              <w:t>−38,8</w:t>
            </w:r>
          </w:p>
        </w:tc>
        <w:tc>
          <w:tcPr>
            <w:tcW w:w="716" w:type="dxa"/>
            <w:tcBorders>
              <w:top w:val="single" w:sz="4" w:space="0" w:color="auto"/>
              <w:left w:val="single" w:sz="4" w:space="0" w:color="auto"/>
              <w:bottom w:val="single" w:sz="4" w:space="0" w:color="auto"/>
              <w:right w:val="single" w:sz="4" w:space="0" w:color="auto"/>
            </w:tcBorders>
            <w:vAlign w:val="center"/>
          </w:tcPr>
          <w:p w14:paraId="3FBC15C7" w14:textId="77777777" w:rsidR="00F267F3" w:rsidRPr="006153C0" w:rsidRDefault="00F267F3" w:rsidP="006153C0">
            <w:pPr>
              <w:pStyle w:val="Tabletext"/>
              <w:jc w:val="center"/>
              <w:rPr>
                <w:sz w:val="18"/>
                <w:szCs w:val="18"/>
              </w:rPr>
            </w:pPr>
            <w:r w:rsidRPr="006153C0">
              <w:rPr>
                <w:sz w:val="18"/>
                <w:szCs w:val="18"/>
              </w:rPr>
              <w:t>9</w:t>
            </w:r>
          </w:p>
        </w:tc>
        <w:tc>
          <w:tcPr>
            <w:tcW w:w="716" w:type="dxa"/>
            <w:tcBorders>
              <w:top w:val="single" w:sz="4" w:space="0" w:color="auto"/>
              <w:left w:val="single" w:sz="4" w:space="0" w:color="auto"/>
              <w:bottom w:val="single" w:sz="4" w:space="0" w:color="auto"/>
              <w:right w:val="single" w:sz="4" w:space="0" w:color="auto"/>
            </w:tcBorders>
            <w:vAlign w:val="center"/>
          </w:tcPr>
          <w:p w14:paraId="2D9C493D" w14:textId="77777777" w:rsidR="00F267F3" w:rsidRPr="006153C0" w:rsidRDefault="00F267F3" w:rsidP="006153C0">
            <w:pPr>
              <w:pStyle w:val="Tabletext"/>
              <w:jc w:val="center"/>
              <w:rPr>
                <w:sz w:val="18"/>
                <w:szCs w:val="18"/>
              </w:rPr>
            </w:pPr>
            <w:r w:rsidRPr="006153C0">
              <w:rPr>
                <w:sz w:val="18"/>
                <w:szCs w:val="18"/>
              </w:rPr>
              <w:t>16,4</w:t>
            </w:r>
          </w:p>
        </w:tc>
        <w:tc>
          <w:tcPr>
            <w:tcW w:w="716" w:type="dxa"/>
            <w:tcBorders>
              <w:top w:val="single" w:sz="4" w:space="0" w:color="auto"/>
              <w:left w:val="single" w:sz="4" w:space="0" w:color="auto"/>
              <w:bottom w:val="single" w:sz="4" w:space="0" w:color="auto"/>
              <w:right w:val="single" w:sz="4" w:space="0" w:color="auto"/>
            </w:tcBorders>
            <w:vAlign w:val="center"/>
          </w:tcPr>
          <w:p w14:paraId="5FB269BF" w14:textId="77777777" w:rsidR="00F267F3" w:rsidRPr="006153C0" w:rsidRDefault="00F267F3" w:rsidP="006153C0">
            <w:pPr>
              <w:pStyle w:val="Tabletext"/>
              <w:jc w:val="center"/>
              <w:rPr>
                <w:sz w:val="18"/>
                <w:szCs w:val="18"/>
              </w:rPr>
            </w:pPr>
          </w:p>
        </w:tc>
      </w:tr>
      <w:tr w:rsidR="00F267F3" w:rsidRPr="00F62AEB" w14:paraId="049F7E46" w14:textId="77777777" w:rsidTr="000F732F">
        <w:trPr>
          <w:trHeight w:val="20"/>
          <w:jc w:val="center"/>
        </w:trPr>
        <w:tc>
          <w:tcPr>
            <w:tcW w:w="901" w:type="dxa"/>
            <w:tcBorders>
              <w:top w:val="single" w:sz="4" w:space="0" w:color="auto"/>
              <w:left w:val="single" w:sz="4" w:space="0" w:color="auto"/>
              <w:bottom w:val="single" w:sz="4" w:space="0" w:color="auto"/>
              <w:right w:val="single" w:sz="4" w:space="0" w:color="auto"/>
            </w:tcBorders>
            <w:vAlign w:val="center"/>
          </w:tcPr>
          <w:p w14:paraId="560302B8" w14:textId="77777777" w:rsidR="00F267F3" w:rsidRPr="00F62AEB" w:rsidRDefault="00F267F3" w:rsidP="009247D0">
            <w:pPr>
              <w:pStyle w:val="Tabletext"/>
              <w:jc w:val="center"/>
              <w:rPr>
                <w:sz w:val="18"/>
                <w:szCs w:val="18"/>
              </w:rPr>
            </w:pPr>
            <w:r w:rsidRPr="00F62AEB">
              <w:rPr>
                <w:sz w:val="18"/>
                <w:lang w:val="en-GB"/>
              </w:rPr>
              <w:t>42</w:t>
            </w:r>
          </w:p>
        </w:tc>
        <w:tc>
          <w:tcPr>
            <w:tcW w:w="1092" w:type="dxa"/>
            <w:tcBorders>
              <w:top w:val="single" w:sz="4" w:space="0" w:color="auto"/>
              <w:left w:val="single" w:sz="4" w:space="0" w:color="auto"/>
              <w:bottom w:val="single" w:sz="4" w:space="0" w:color="auto"/>
              <w:right w:val="single" w:sz="4" w:space="0" w:color="auto"/>
            </w:tcBorders>
            <w:vAlign w:val="center"/>
          </w:tcPr>
          <w:p w14:paraId="4C8C3644" w14:textId="77777777" w:rsidR="00F267F3" w:rsidRPr="00F62AEB" w:rsidRDefault="00F267F3" w:rsidP="009247D0">
            <w:pPr>
              <w:pStyle w:val="Tabletext"/>
              <w:jc w:val="center"/>
              <w:rPr>
                <w:sz w:val="18"/>
                <w:szCs w:val="18"/>
              </w:rPr>
            </w:pPr>
            <w:r w:rsidRPr="00F62AEB">
              <w:rPr>
                <w:sz w:val="18"/>
                <w:lang w:val="en-GB"/>
              </w:rPr>
              <w:t>DRM_B3</w:t>
            </w:r>
          </w:p>
        </w:tc>
        <w:tc>
          <w:tcPr>
            <w:tcW w:w="1246" w:type="dxa"/>
            <w:tcBorders>
              <w:top w:val="single" w:sz="4" w:space="0" w:color="auto"/>
              <w:left w:val="single" w:sz="4" w:space="0" w:color="auto"/>
              <w:bottom w:val="single" w:sz="4" w:space="0" w:color="auto"/>
              <w:right w:val="single" w:sz="4" w:space="0" w:color="auto"/>
            </w:tcBorders>
            <w:vAlign w:val="center"/>
          </w:tcPr>
          <w:p w14:paraId="3A0ABE59" w14:textId="77777777" w:rsidR="00F267F3" w:rsidRPr="00F62AEB" w:rsidRDefault="00F267F3" w:rsidP="009247D0">
            <w:pPr>
              <w:pStyle w:val="Tabletext"/>
              <w:jc w:val="center"/>
              <w:rPr>
                <w:sz w:val="18"/>
                <w:szCs w:val="18"/>
              </w:rPr>
            </w:pPr>
            <w:r w:rsidRPr="00F62AEB">
              <w:rPr>
                <w:sz w:val="18"/>
                <w:lang w:val="en-GB"/>
              </w:rPr>
              <w:t>DRM_B3</w:t>
            </w:r>
          </w:p>
        </w:tc>
        <w:tc>
          <w:tcPr>
            <w:tcW w:w="697" w:type="dxa"/>
            <w:tcBorders>
              <w:top w:val="single" w:sz="4" w:space="0" w:color="auto"/>
              <w:left w:val="single" w:sz="4" w:space="0" w:color="auto"/>
              <w:bottom w:val="single" w:sz="4" w:space="0" w:color="auto"/>
              <w:right w:val="single" w:sz="4" w:space="0" w:color="auto"/>
            </w:tcBorders>
            <w:vAlign w:val="center"/>
          </w:tcPr>
          <w:p w14:paraId="49352889" w14:textId="77777777" w:rsidR="00F267F3" w:rsidRPr="006153C0" w:rsidRDefault="00F267F3" w:rsidP="006153C0">
            <w:pPr>
              <w:pStyle w:val="Tabletext"/>
              <w:jc w:val="center"/>
              <w:rPr>
                <w:sz w:val="18"/>
                <w:szCs w:val="18"/>
              </w:rPr>
            </w:pPr>
            <w:r w:rsidRPr="006153C0">
              <w:rPr>
                <w:sz w:val="18"/>
                <w:szCs w:val="18"/>
              </w:rPr>
              <w:t>−36,5</w:t>
            </w:r>
          </w:p>
        </w:tc>
        <w:tc>
          <w:tcPr>
            <w:tcW w:w="698" w:type="dxa"/>
            <w:tcBorders>
              <w:top w:val="single" w:sz="4" w:space="0" w:color="auto"/>
              <w:left w:val="single" w:sz="4" w:space="0" w:color="auto"/>
              <w:bottom w:val="single" w:sz="4" w:space="0" w:color="auto"/>
              <w:right w:val="single" w:sz="4" w:space="0" w:color="auto"/>
            </w:tcBorders>
            <w:vAlign w:val="center"/>
          </w:tcPr>
          <w:p w14:paraId="1760DF32" w14:textId="77777777" w:rsidR="00F267F3" w:rsidRPr="006153C0" w:rsidRDefault="00F267F3" w:rsidP="006153C0">
            <w:pPr>
              <w:pStyle w:val="Tabletext"/>
              <w:jc w:val="center"/>
              <w:rPr>
                <w:sz w:val="18"/>
                <w:szCs w:val="18"/>
              </w:rPr>
            </w:pPr>
            <w:r w:rsidRPr="006153C0">
              <w:rPr>
                <w:sz w:val="18"/>
                <w:szCs w:val="18"/>
              </w:rPr>
              <w:t>−34,4</w:t>
            </w:r>
          </w:p>
        </w:tc>
        <w:tc>
          <w:tcPr>
            <w:tcW w:w="698" w:type="dxa"/>
            <w:tcBorders>
              <w:top w:val="single" w:sz="4" w:space="0" w:color="auto"/>
              <w:left w:val="single" w:sz="4" w:space="0" w:color="auto"/>
              <w:bottom w:val="single" w:sz="4" w:space="0" w:color="auto"/>
              <w:right w:val="single" w:sz="4" w:space="0" w:color="auto"/>
            </w:tcBorders>
            <w:vAlign w:val="center"/>
          </w:tcPr>
          <w:p w14:paraId="7A5F4951" w14:textId="77777777" w:rsidR="00F267F3" w:rsidRPr="006153C0" w:rsidRDefault="00F267F3" w:rsidP="006153C0">
            <w:pPr>
              <w:pStyle w:val="Tabletext"/>
              <w:jc w:val="center"/>
              <w:rPr>
                <w:sz w:val="18"/>
                <w:szCs w:val="18"/>
              </w:rPr>
            </w:pPr>
            <w:r w:rsidRPr="006153C0">
              <w:rPr>
                <w:sz w:val="18"/>
                <w:szCs w:val="18"/>
              </w:rPr>
              <w:t>−30,8</w:t>
            </w:r>
          </w:p>
        </w:tc>
        <w:tc>
          <w:tcPr>
            <w:tcW w:w="698" w:type="dxa"/>
            <w:tcBorders>
              <w:top w:val="single" w:sz="4" w:space="0" w:color="auto"/>
              <w:left w:val="single" w:sz="4" w:space="0" w:color="auto"/>
              <w:bottom w:val="single" w:sz="4" w:space="0" w:color="auto"/>
              <w:right w:val="single" w:sz="4" w:space="0" w:color="auto"/>
            </w:tcBorders>
            <w:vAlign w:val="center"/>
          </w:tcPr>
          <w:p w14:paraId="348CA58F" w14:textId="77777777" w:rsidR="00F267F3" w:rsidRPr="006153C0" w:rsidRDefault="00F267F3" w:rsidP="006153C0">
            <w:pPr>
              <w:pStyle w:val="Tabletext"/>
              <w:jc w:val="center"/>
              <w:rPr>
                <w:sz w:val="18"/>
                <w:szCs w:val="18"/>
              </w:rPr>
            </w:pPr>
            <w:r w:rsidRPr="006153C0">
              <w:rPr>
                <w:sz w:val="18"/>
                <w:szCs w:val="18"/>
              </w:rPr>
              <w:t>−4,9</w:t>
            </w:r>
          </w:p>
        </w:tc>
        <w:tc>
          <w:tcPr>
            <w:tcW w:w="698" w:type="dxa"/>
            <w:tcBorders>
              <w:top w:val="single" w:sz="4" w:space="0" w:color="auto"/>
              <w:left w:val="single" w:sz="4" w:space="0" w:color="auto"/>
              <w:bottom w:val="single" w:sz="4" w:space="0" w:color="auto"/>
              <w:right w:val="single" w:sz="4" w:space="0" w:color="auto"/>
            </w:tcBorders>
            <w:vAlign w:val="center"/>
          </w:tcPr>
          <w:p w14:paraId="12B81F9E" w14:textId="77777777" w:rsidR="00F267F3" w:rsidRPr="006153C0" w:rsidRDefault="00F267F3" w:rsidP="006153C0">
            <w:pPr>
              <w:pStyle w:val="Tabletext"/>
              <w:jc w:val="center"/>
              <w:rPr>
                <w:sz w:val="18"/>
                <w:szCs w:val="18"/>
              </w:rPr>
            </w:pPr>
            <w:r w:rsidRPr="006153C0">
              <w:rPr>
                <w:sz w:val="18"/>
                <w:szCs w:val="18"/>
              </w:rPr>
              <w:t>6,3</w:t>
            </w:r>
          </w:p>
        </w:tc>
        <w:tc>
          <w:tcPr>
            <w:tcW w:w="698" w:type="dxa"/>
            <w:tcBorders>
              <w:top w:val="single" w:sz="4" w:space="0" w:color="auto"/>
              <w:left w:val="single" w:sz="4" w:space="0" w:color="auto"/>
              <w:bottom w:val="single" w:sz="4" w:space="0" w:color="auto"/>
              <w:right w:val="single" w:sz="4" w:space="0" w:color="auto"/>
            </w:tcBorders>
            <w:vAlign w:val="center"/>
          </w:tcPr>
          <w:p w14:paraId="3CA19A82" w14:textId="77777777" w:rsidR="00F267F3" w:rsidRPr="006153C0" w:rsidRDefault="00F267F3" w:rsidP="006153C0">
            <w:pPr>
              <w:pStyle w:val="Tabletext"/>
              <w:jc w:val="center"/>
              <w:rPr>
                <w:sz w:val="18"/>
                <w:szCs w:val="18"/>
              </w:rPr>
            </w:pPr>
            <w:r w:rsidRPr="006153C0">
              <w:rPr>
                <w:sz w:val="18"/>
                <w:szCs w:val="18"/>
              </w:rPr>
              <w:t>13,5</w:t>
            </w:r>
          </w:p>
        </w:tc>
        <w:tc>
          <w:tcPr>
            <w:tcW w:w="697" w:type="dxa"/>
            <w:tcBorders>
              <w:top w:val="single" w:sz="4" w:space="0" w:color="auto"/>
              <w:left w:val="single" w:sz="4" w:space="0" w:color="auto"/>
              <w:bottom w:val="single" w:sz="4" w:space="0" w:color="auto"/>
              <w:right w:val="single" w:sz="4" w:space="0" w:color="auto"/>
            </w:tcBorders>
            <w:vAlign w:val="center"/>
          </w:tcPr>
          <w:p w14:paraId="1EB14A37" w14:textId="77777777" w:rsidR="00F267F3" w:rsidRPr="006153C0" w:rsidRDefault="00F267F3" w:rsidP="006153C0">
            <w:pPr>
              <w:pStyle w:val="Tabletext"/>
              <w:jc w:val="center"/>
              <w:rPr>
                <w:sz w:val="18"/>
                <w:szCs w:val="18"/>
              </w:rPr>
            </w:pPr>
            <w:r w:rsidRPr="006153C0">
              <w:rPr>
                <w:sz w:val="18"/>
                <w:szCs w:val="18"/>
              </w:rPr>
              <w:t>16,4</w:t>
            </w:r>
          </w:p>
        </w:tc>
        <w:tc>
          <w:tcPr>
            <w:tcW w:w="698" w:type="dxa"/>
            <w:tcBorders>
              <w:top w:val="single" w:sz="4" w:space="0" w:color="auto"/>
              <w:left w:val="single" w:sz="4" w:space="0" w:color="auto"/>
              <w:bottom w:val="single" w:sz="4" w:space="0" w:color="auto"/>
              <w:right w:val="single" w:sz="4" w:space="0" w:color="auto"/>
            </w:tcBorders>
            <w:vAlign w:val="center"/>
          </w:tcPr>
          <w:p w14:paraId="1278E36B" w14:textId="77777777" w:rsidR="00F267F3" w:rsidRPr="006153C0" w:rsidRDefault="00F267F3" w:rsidP="006153C0">
            <w:pPr>
              <w:pStyle w:val="Tabletext"/>
              <w:jc w:val="center"/>
              <w:rPr>
                <w:sz w:val="18"/>
                <w:szCs w:val="18"/>
              </w:rPr>
            </w:pPr>
            <w:r w:rsidRPr="006153C0">
              <w:rPr>
                <w:sz w:val="18"/>
                <w:szCs w:val="18"/>
              </w:rPr>
              <w:t>13,5</w:t>
            </w:r>
          </w:p>
        </w:tc>
        <w:tc>
          <w:tcPr>
            <w:tcW w:w="698" w:type="dxa"/>
            <w:tcBorders>
              <w:top w:val="single" w:sz="4" w:space="0" w:color="auto"/>
              <w:left w:val="single" w:sz="4" w:space="0" w:color="auto"/>
              <w:bottom w:val="single" w:sz="4" w:space="0" w:color="auto"/>
              <w:right w:val="single" w:sz="4" w:space="0" w:color="auto"/>
            </w:tcBorders>
            <w:vAlign w:val="center"/>
          </w:tcPr>
          <w:p w14:paraId="42B945A1" w14:textId="77777777" w:rsidR="00F267F3" w:rsidRPr="006153C0" w:rsidRDefault="00F267F3" w:rsidP="006153C0">
            <w:pPr>
              <w:pStyle w:val="Tabletext"/>
              <w:jc w:val="center"/>
              <w:rPr>
                <w:sz w:val="18"/>
                <w:szCs w:val="18"/>
              </w:rPr>
            </w:pPr>
            <w:r w:rsidRPr="006153C0">
              <w:rPr>
                <w:sz w:val="18"/>
                <w:szCs w:val="18"/>
              </w:rPr>
              <w:t>6,3</w:t>
            </w:r>
          </w:p>
        </w:tc>
        <w:tc>
          <w:tcPr>
            <w:tcW w:w="698" w:type="dxa"/>
            <w:tcBorders>
              <w:top w:val="single" w:sz="4" w:space="0" w:color="auto"/>
              <w:left w:val="single" w:sz="4" w:space="0" w:color="auto"/>
              <w:bottom w:val="single" w:sz="4" w:space="0" w:color="auto"/>
              <w:right w:val="single" w:sz="4" w:space="0" w:color="auto"/>
            </w:tcBorders>
            <w:vAlign w:val="center"/>
          </w:tcPr>
          <w:p w14:paraId="58B10F72" w14:textId="77777777" w:rsidR="00F267F3" w:rsidRPr="006153C0" w:rsidRDefault="00F267F3" w:rsidP="006153C0">
            <w:pPr>
              <w:pStyle w:val="Tabletext"/>
              <w:jc w:val="center"/>
              <w:rPr>
                <w:sz w:val="18"/>
                <w:szCs w:val="18"/>
              </w:rPr>
            </w:pPr>
            <w:r w:rsidRPr="006153C0">
              <w:rPr>
                <w:sz w:val="18"/>
                <w:szCs w:val="18"/>
              </w:rPr>
              <w:t>−4,9</w:t>
            </w:r>
          </w:p>
        </w:tc>
        <w:tc>
          <w:tcPr>
            <w:tcW w:w="698" w:type="dxa"/>
            <w:tcBorders>
              <w:top w:val="single" w:sz="4" w:space="0" w:color="auto"/>
              <w:left w:val="single" w:sz="4" w:space="0" w:color="auto"/>
              <w:bottom w:val="single" w:sz="4" w:space="0" w:color="auto"/>
              <w:right w:val="single" w:sz="4" w:space="0" w:color="auto"/>
            </w:tcBorders>
            <w:vAlign w:val="center"/>
          </w:tcPr>
          <w:p w14:paraId="1BAA8014" w14:textId="77777777" w:rsidR="00F267F3" w:rsidRPr="006153C0" w:rsidRDefault="00F267F3" w:rsidP="006153C0">
            <w:pPr>
              <w:pStyle w:val="Tabletext"/>
              <w:jc w:val="center"/>
              <w:rPr>
                <w:sz w:val="18"/>
                <w:szCs w:val="18"/>
              </w:rPr>
            </w:pPr>
            <w:r w:rsidRPr="006153C0">
              <w:rPr>
                <w:sz w:val="18"/>
                <w:szCs w:val="18"/>
              </w:rPr>
              <w:t>−30,8</w:t>
            </w:r>
          </w:p>
        </w:tc>
        <w:tc>
          <w:tcPr>
            <w:tcW w:w="698" w:type="dxa"/>
            <w:tcBorders>
              <w:top w:val="single" w:sz="4" w:space="0" w:color="auto"/>
              <w:left w:val="single" w:sz="4" w:space="0" w:color="auto"/>
              <w:bottom w:val="single" w:sz="4" w:space="0" w:color="auto"/>
              <w:right w:val="single" w:sz="4" w:space="0" w:color="auto"/>
            </w:tcBorders>
            <w:vAlign w:val="center"/>
          </w:tcPr>
          <w:p w14:paraId="770035CF" w14:textId="77777777" w:rsidR="00F267F3" w:rsidRPr="006153C0" w:rsidRDefault="00F267F3" w:rsidP="006153C0">
            <w:pPr>
              <w:pStyle w:val="Tabletext"/>
              <w:jc w:val="center"/>
              <w:rPr>
                <w:sz w:val="18"/>
                <w:szCs w:val="18"/>
              </w:rPr>
            </w:pPr>
            <w:r w:rsidRPr="006153C0">
              <w:rPr>
                <w:sz w:val="18"/>
                <w:szCs w:val="18"/>
              </w:rPr>
              <w:t>−34,4</w:t>
            </w:r>
          </w:p>
        </w:tc>
        <w:tc>
          <w:tcPr>
            <w:tcW w:w="698" w:type="dxa"/>
            <w:tcBorders>
              <w:top w:val="single" w:sz="4" w:space="0" w:color="auto"/>
              <w:left w:val="single" w:sz="4" w:space="0" w:color="auto"/>
              <w:bottom w:val="single" w:sz="4" w:space="0" w:color="auto"/>
              <w:right w:val="single" w:sz="4" w:space="0" w:color="auto"/>
            </w:tcBorders>
            <w:vAlign w:val="center"/>
          </w:tcPr>
          <w:p w14:paraId="5E1D4F64" w14:textId="77777777" w:rsidR="00F267F3" w:rsidRPr="006153C0" w:rsidRDefault="00F267F3" w:rsidP="006153C0">
            <w:pPr>
              <w:pStyle w:val="Tabletext"/>
              <w:jc w:val="center"/>
              <w:rPr>
                <w:sz w:val="18"/>
                <w:szCs w:val="18"/>
              </w:rPr>
            </w:pPr>
            <w:r w:rsidRPr="006153C0">
              <w:rPr>
                <w:sz w:val="18"/>
                <w:szCs w:val="18"/>
              </w:rPr>
              <w:t>−36,5</w:t>
            </w:r>
          </w:p>
        </w:tc>
        <w:tc>
          <w:tcPr>
            <w:tcW w:w="716" w:type="dxa"/>
            <w:tcBorders>
              <w:top w:val="single" w:sz="4" w:space="0" w:color="auto"/>
              <w:left w:val="single" w:sz="4" w:space="0" w:color="auto"/>
              <w:bottom w:val="single" w:sz="4" w:space="0" w:color="auto"/>
              <w:right w:val="single" w:sz="4" w:space="0" w:color="auto"/>
            </w:tcBorders>
            <w:vAlign w:val="center"/>
          </w:tcPr>
          <w:p w14:paraId="257B9FA6" w14:textId="77777777" w:rsidR="00F267F3" w:rsidRPr="006153C0" w:rsidRDefault="00F267F3" w:rsidP="006153C0">
            <w:pPr>
              <w:pStyle w:val="Tabletext"/>
              <w:jc w:val="center"/>
              <w:rPr>
                <w:sz w:val="18"/>
                <w:szCs w:val="18"/>
              </w:rPr>
            </w:pPr>
            <w:r w:rsidRPr="006153C0">
              <w:rPr>
                <w:sz w:val="18"/>
                <w:szCs w:val="18"/>
              </w:rPr>
              <w:t>10</w:t>
            </w:r>
          </w:p>
        </w:tc>
        <w:tc>
          <w:tcPr>
            <w:tcW w:w="716" w:type="dxa"/>
            <w:tcBorders>
              <w:top w:val="single" w:sz="4" w:space="0" w:color="auto"/>
              <w:left w:val="single" w:sz="4" w:space="0" w:color="auto"/>
              <w:bottom w:val="single" w:sz="4" w:space="0" w:color="auto"/>
              <w:right w:val="single" w:sz="4" w:space="0" w:color="auto"/>
            </w:tcBorders>
            <w:vAlign w:val="center"/>
          </w:tcPr>
          <w:p w14:paraId="12A86180" w14:textId="77777777" w:rsidR="00F267F3" w:rsidRPr="006153C0" w:rsidRDefault="00F267F3" w:rsidP="006153C0">
            <w:pPr>
              <w:pStyle w:val="Tabletext"/>
              <w:jc w:val="center"/>
              <w:rPr>
                <w:sz w:val="18"/>
                <w:szCs w:val="18"/>
              </w:rPr>
            </w:pPr>
            <w:r w:rsidRPr="006153C0">
              <w:rPr>
                <w:sz w:val="18"/>
                <w:szCs w:val="18"/>
              </w:rPr>
              <w:t>16,4</w:t>
            </w:r>
          </w:p>
        </w:tc>
        <w:tc>
          <w:tcPr>
            <w:tcW w:w="716" w:type="dxa"/>
            <w:tcBorders>
              <w:top w:val="single" w:sz="4" w:space="0" w:color="auto"/>
              <w:left w:val="single" w:sz="4" w:space="0" w:color="auto"/>
              <w:bottom w:val="single" w:sz="4" w:space="0" w:color="auto"/>
              <w:right w:val="single" w:sz="4" w:space="0" w:color="auto"/>
            </w:tcBorders>
            <w:vAlign w:val="center"/>
          </w:tcPr>
          <w:p w14:paraId="60B115D5" w14:textId="77777777" w:rsidR="00F267F3" w:rsidRPr="006153C0" w:rsidRDefault="00F267F3" w:rsidP="006153C0">
            <w:pPr>
              <w:pStyle w:val="Tabletext"/>
              <w:jc w:val="center"/>
              <w:rPr>
                <w:sz w:val="18"/>
                <w:szCs w:val="18"/>
              </w:rPr>
            </w:pPr>
          </w:p>
        </w:tc>
      </w:tr>
      <w:tr w:rsidR="00F267F3" w:rsidRPr="00F62AEB" w14:paraId="30372D6F" w14:textId="77777777" w:rsidTr="000F732F">
        <w:trPr>
          <w:trHeight w:val="20"/>
          <w:jc w:val="center"/>
        </w:trPr>
        <w:tc>
          <w:tcPr>
            <w:tcW w:w="901" w:type="dxa"/>
            <w:tcBorders>
              <w:top w:val="single" w:sz="4" w:space="0" w:color="auto"/>
              <w:left w:val="single" w:sz="4" w:space="0" w:color="auto"/>
              <w:bottom w:val="single" w:sz="4" w:space="0" w:color="auto"/>
              <w:right w:val="single" w:sz="4" w:space="0" w:color="auto"/>
            </w:tcBorders>
            <w:vAlign w:val="center"/>
          </w:tcPr>
          <w:p w14:paraId="75BBFA80" w14:textId="77777777" w:rsidR="00F267F3" w:rsidRPr="00F62AEB" w:rsidRDefault="00F267F3" w:rsidP="009247D0">
            <w:pPr>
              <w:pStyle w:val="Tabletext"/>
              <w:jc w:val="center"/>
              <w:rPr>
                <w:sz w:val="18"/>
                <w:szCs w:val="18"/>
              </w:rPr>
            </w:pPr>
            <w:r w:rsidRPr="00F62AEB">
              <w:rPr>
                <w:sz w:val="18"/>
                <w:lang w:val="en-GB"/>
              </w:rPr>
              <w:t>43</w:t>
            </w:r>
          </w:p>
        </w:tc>
        <w:tc>
          <w:tcPr>
            <w:tcW w:w="1092" w:type="dxa"/>
            <w:tcBorders>
              <w:top w:val="single" w:sz="4" w:space="0" w:color="auto"/>
              <w:left w:val="single" w:sz="4" w:space="0" w:color="auto"/>
              <w:bottom w:val="single" w:sz="4" w:space="0" w:color="auto"/>
              <w:right w:val="single" w:sz="4" w:space="0" w:color="auto"/>
            </w:tcBorders>
            <w:vAlign w:val="center"/>
          </w:tcPr>
          <w:p w14:paraId="4785EDBF" w14:textId="77777777" w:rsidR="00F267F3" w:rsidRPr="00F62AEB" w:rsidRDefault="00F267F3" w:rsidP="009247D0">
            <w:pPr>
              <w:pStyle w:val="Tabletext"/>
              <w:jc w:val="center"/>
              <w:rPr>
                <w:sz w:val="18"/>
                <w:szCs w:val="18"/>
              </w:rPr>
            </w:pPr>
            <w:r w:rsidRPr="00F62AEB">
              <w:rPr>
                <w:sz w:val="18"/>
                <w:lang w:val="en-GB"/>
              </w:rPr>
              <w:t>DRM_B4</w:t>
            </w:r>
          </w:p>
        </w:tc>
        <w:tc>
          <w:tcPr>
            <w:tcW w:w="1246" w:type="dxa"/>
            <w:tcBorders>
              <w:top w:val="single" w:sz="4" w:space="0" w:color="auto"/>
              <w:left w:val="single" w:sz="4" w:space="0" w:color="auto"/>
              <w:bottom w:val="single" w:sz="4" w:space="0" w:color="auto"/>
              <w:right w:val="single" w:sz="4" w:space="0" w:color="auto"/>
            </w:tcBorders>
            <w:vAlign w:val="center"/>
          </w:tcPr>
          <w:p w14:paraId="77FE8BEE" w14:textId="77777777" w:rsidR="00F267F3" w:rsidRPr="00F62AEB" w:rsidRDefault="00F267F3" w:rsidP="009247D0">
            <w:pPr>
              <w:pStyle w:val="Tabletext"/>
              <w:jc w:val="center"/>
              <w:rPr>
                <w:sz w:val="18"/>
                <w:szCs w:val="18"/>
              </w:rPr>
            </w:pPr>
            <w:r w:rsidRPr="00F62AEB">
              <w:rPr>
                <w:sz w:val="18"/>
                <w:lang w:val="en-GB"/>
              </w:rPr>
              <w:t>DRM_B4</w:t>
            </w:r>
          </w:p>
        </w:tc>
        <w:tc>
          <w:tcPr>
            <w:tcW w:w="697" w:type="dxa"/>
            <w:tcBorders>
              <w:top w:val="single" w:sz="4" w:space="0" w:color="auto"/>
              <w:left w:val="single" w:sz="4" w:space="0" w:color="auto"/>
              <w:bottom w:val="single" w:sz="4" w:space="0" w:color="auto"/>
              <w:right w:val="single" w:sz="4" w:space="0" w:color="auto"/>
            </w:tcBorders>
            <w:vAlign w:val="center"/>
          </w:tcPr>
          <w:p w14:paraId="7B4B179A" w14:textId="77777777" w:rsidR="00F267F3" w:rsidRPr="006153C0" w:rsidRDefault="00F267F3" w:rsidP="006153C0">
            <w:pPr>
              <w:pStyle w:val="Tabletext"/>
              <w:jc w:val="center"/>
              <w:rPr>
                <w:sz w:val="18"/>
                <w:szCs w:val="18"/>
              </w:rPr>
            </w:pPr>
            <w:r w:rsidRPr="006153C0">
              <w:rPr>
                <w:sz w:val="18"/>
                <w:szCs w:val="18"/>
              </w:rPr>
              <w:t>−23,8</w:t>
            </w:r>
          </w:p>
        </w:tc>
        <w:tc>
          <w:tcPr>
            <w:tcW w:w="698" w:type="dxa"/>
            <w:tcBorders>
              <w:top w:val="single" w:sz="4" w:space="0" w:color="auto"/>
              <w:left w:val="single" w:sz="4" w:space="0" w:color="auto"/>
              <w:bottom w:val="single" w:sz="4" w:space="0" w:color="auto"/>
              <w:right w:val="single" w:sz="4" w:space="0" w:color="auto"/>
            </w:tcBorders>
            <w:vAlign w:val="center"/>
          </w:tcPr>
          <w:p w14:paraId="0AD56FC0" w14:textId="77777777" w:rsidR="00F267F3" w:rsidRPr="006153C0" w:rsidRDefault="00F267F3" w:rsidP="006153C0">
            <w:pPr>
              <w:pStyle w:val="Tabletext"/>
              <w:jc w:val="center"/>
              <w:rPr>
                <w:sz w:val="18"/>
                <w:szCs w:val="18"/>
              </w:rPr>
            </w:pPr>
            <w:r w:rsidRPr="006153C0">
              <w:rPr>
                <w:sz w:val="18"/>
                <w:szCs w:val="18"/>
              </w:rPr>
              <w:t>−7,7</w:t>
            </w:r>
          </w:p>
        </w:tc>
        <w:tc>
          <w:tcPr>
            <w:tcW w:w="698" w:type="dxa"/>
            <w:tcBorders>
              <w:top w:val="single" w:sz="4" w:space="0" w:color="auto"/>
              <w:left w:val="single" w:sz="4" w:space="0" w:color="auto"/>
              <w:bottom w:val="single" w:sz="4" w:space="0" w:color="auto"/>
              <w:right w:val="single" w:sz="4" w:space="0" w:color="auto"/>
            </w:tcBorders>
            <w:vAlign w:val="center"/>
          </w:tcPr>
          <w:p w14:paraId="392CD585" w14:textId="77777777" w:rsidR="00F267F3" w:rsidRPr="006153C0" w:rsidRDefault="00F267F3" w:rsidP="006153C0">
            <w:pPr>
              <w:pStyle w:val="Tabletext"/>
              <w:jc w:val="center"/>
              <w:rPr>
                <w:sz w:val="18"/>
                <w:szCs w:val="18"/>
              </w:rPr>
            </w:pPr>
            <w:r w:rsidRPr="006153C0">
              <w:rPr>
                <w:sz w:val="18"/>
                <w:szCs w:val="18"/>
              </w:rPr>
              <w:t>8,2</w:t>
            </w:r>
          </w:p>
        </w:tc>
        <w:tc>
          <w:tcPr>
            <w:tcW w:w="698" w:type="dxa"/>
            <w:tcBorders>
              <w:top w:val="single" w:sz="4" w:space="0" w:color="auto"/>
              <w:left w:val="single" w:sz="4" w:space="0" w:color="auto"/>
              <w:bottom w:val="single" w:sz="4" w:space="0" w:color="auto"/>
              <w:right w:val="single" w:sz="4" w:space="0" w:color="auto"/>
            </w:tcBorders>
            <w:vAlign w:val="center"/>
          </w:tcPr>
          <w:p w14:paraId="08080EB6" w14:textId="77777777" w:rsidR="00F267F3" w:rsidRPr="006153C0" w:rsidRDefault="00F267F3" w:rsidP="006153C0">
            <w:pPr>
              <w:pStyle w:val="Tabletext"/>
              <w:jc w:val="center"/>
              <w:rPr>
                <w:sz w:val="18"/>
                <w:szCs w:val="18"/>
              </w:rPr>
            </w:pPr>
            <w:r w:rsidRPr="006153C0">
              <w:rPr>
                <w:sz w:val="18"/>
                <w:szCs w:val="18"/>
              </w:rPr>
              <w:t>12,9</w:t>
            </w:r>
          </w:p>
        </w:tc>
        <w:tc>
          <w:tcPr>
            <w:tcW w:w="698" w:type="dxa"/>
            <w:tcBorders>
              <w:top w:val="single" w:sz="4" w:space="0" w:color="auto"/>
              <w:left w:val="single" w:sz="4" w:space="0" w:color="auto"/>
              <w:bottom w:val="single" w:sz="4" w:space="0" w:color="auto"/>
              <w:right w:val="single" w:sz="4" w:space="0" w:color="auto"/>
            </w:tcBorders>
            <w:vAlign w:val="center"/>
          </w:tcPr>
          <w:p w14:paraId="382902DB" w14:textId="77777777" w:rsidR="00F267F3" w:rsidRPr="006153C0" w:rsidRDefault="00F267F3" w:rsidP="006153C0">
            <w:pPr>
              <w:pStyle w:val="Tabletext"/>
              <w:jc w:val="center"/>
              <w:rPr>
                <w:sz w:val="18"/>
                <w:szCs w:val="18"/>
              </w:rPr>
            </w:pPr>
            <w:r w:rsidRPr="006153C0">
              <w:rPr>
                <w:sz w:val="18"/>
                <w:szCs w:val="18"/>
              </w:rPr>
              <w:t>13,4</w:t>
            </w:r>
          </w:p>
        </w:tc>
        <w:tc>
          <w:tcPr>
            <w:tcW w:w="698" w:type="dxa"/>
            <w:tcBorders>
              <w:top w:val="single" w:sz="4" w:space="0" w:color="auto"/>
              <w:left w:val="single" w:sz="4" w:space="0" w:color="auto"/>
              <w:bottom w:val="single" w:sz="4" w:space="0" w:color="auto"/>
              <w:right w:val="single" w:sz="4" w:space="0" w:color="auto"/>
            </w:tcBorders>
            <w:vAlign w:val="center"/>
          </w:tcPr>
          <w:p w14:paraId="185F61E1" w14:textId="77777777" w:rsidR="00F267F3" w:rsidRPr="006153C0" w:rsidRDefault="00F267F3" w:rsidP="006153C0">
            <w:pPr>
              <w:pStyle w:val="Tabletext"/>
              <w:jc w:val="center"/>
              <w:rPr>
                <w:sz w:val="18"/>
                <w:szCs w:val="18"/>
              </w:rPr>
            </w:pPr>
            <w:r w:rsidRPr="006153C0">
              <w:rPr>
                <w:sz w:val="18"/>
                <w:szCs w:val="18"/>
              </w:rPr>
              <w:t>15,1</w:t>
            </w:r>
          </w:p>
        </w:tc>
        <w:tc>
          <w:tcPr>
            <w:tcW w:w="697" w:type="dxa"/>
            <w:tcBorders>
              <w:top w:val="single" w:sz="4" w:space="0" w:color="auto"/>
              <w:left w:val="single" w:sz="4" w:space="0" w:color="auto"/>
              <w:bottom w:val="single" w:sz="4" w:space="0" w:color="auto"/>
              <w:right w:val="single" w:sz="4" w:space="0" w:color="auto"/>
            </w:tcBorders>
            <w:vAlign w:val="center"/>
          </w:tcPr>
          <w:p w14:paraId="1E3AB1CF" w14:textId="77777777" w:rsidR="00F267F3" w:rsidRPr="006153C0" w:rsidRDefault="00F267F3" w:rsidP="006153C0">
            <w:pPr>
              <w:pStyle w:val="Tabletext"/>
              <w:jc w:val="center"/>
              <w:rPr>
                <w:sz w:val="18"/>
                <w:szCs w:val="18"/>
              </w:rPr>
            </w:pPr>
            <w:r w:rsidRPr="006153C0">
              <w:rPr>
                <w:sz w:val="18"/>
                <w:szCs w:val="18"/>
              </w:rPr>
              <w:t>16,4</w:t>
            </w:r>
          </w:p>
        </w:tc>
        <w:tc>
          <w:tcPr>
            <w:tcW w:w="698" w:type="dxa"/>
            <w:tcBorders>
              <w:top w:val="single" w:sz="4" w:space="0" w:color="auto"/>
              <w:left w:val="single" w:sz="4" w:space="0" w:color="auto"/>
              <w:bottom w:val="single" w:sz="4" w:space="0" w:color="auto"/>
              <w:right w:val="single" w:sz="4" w:space="0" w:color="auto"/>
            </w:tcBorders>
            <w:vAlign w:val="center"/>
          </w:tcPr>
          <w:p w14:paraId="4CC40719" w14:textId="77777777" w:rsidR="00F267F3" w:rsidRPr="006153C0" w:rsidRDefault="00F267F3" w:rsidP="006153C0">
            <w:pPr>
              <w:pStyle w:val="Tabletext"/>
              <w:jc w:val="center"/>
              <w:rPr>
                <w:sz w:val="18"/>
                <w:szCs w:val="18"/>
              </w:rPr>
            </w:pPr>
            <w:r w:rsidRPr="006153C0">
              <w:rPr>
                <w:sz w:val="18"/>
                <w:szCs w:val="18"/>
              </w:rPr>
              <w:t>15,1</w:t>
            </w:r>
          </w:p>
        </w:tc>
        <w:tc>
          <w:tcPr>
            <w:tcW w:w="698" w:type="dxa"/>
            <w:tcBorders>
              <w:top w:val="single" w:sz="4" w:space="0" w:color="auto"/>
              <w:left w:val="single" w:sz="4" w:space="0" w:color="auto"/>
              <w:bottom w:val="single" w:sz="4" w:space="0" w:color="auto"/>
              <w:right w:val="single" w:sz="4" w:space="0" w:color="auto"/>
            </w:tcBorders>
            <w:vAlign w:val="center"/>
          </w:tcPr>
          <w:p w14:paraId="17512D11" w14:textId="77777777" w:rsidR="00F267F3" w:rsidRPr="006153C0" w:rsidRDefault="00F267F3" w:rsidP="006153C0">
            <w:pPr>
              <w:pStyle w:val="Tabletext"/>
              <w:jc w:val="center"/>
              <w:rPr>
                <w:sz w:val="18"/>
                <w:szCs w:val="18"/>
              </w:rPr>
            </w:pPr>
            <w:r w:rsidRPr="006153C0">
              <w:rPr>
                <w:sz w:val="18"/>
                <w:szCs w:val="18"/>
              </w:rPr>
              <w:t>13,4</w:t>
            </w:r>
          </w:p>
        </w:tc>
        <w:tc>
          <w:tcPr>
            <w:tcW w:w="698" w:type="dxa"/>
            <w:tcBorders>
              <w:top w:val="single" w:sz="4" w:space="0" w:color="auto"/>
              <w:left w:val="single" w:sz="4" w:space="0" w:color="auto"/>
              <w:bottom w:val="single" w:sz="4" w:space="0" w:color="auto"/>
              <w:right w:val="single" w:sz="4" w:space="0" w:color="auto"/>
            </w:tcBorders>
            <w:vAlign w:val="center"/>
          </w:tcPr>
          <w:p w14:paraId="203A96A1" w14:textId="77777777" w:rsidR="00F267F3" w:rsidRPr="006153C0" w:rsidRDefault="00F267F3" w:rsidP="006153C0">
            <w:pPr>
              <w:pStyle w:val="Tabletext"/>
              <w:jc w:val="center"/>
              <w:rPr>
                <w:sz w:val="18"/>
                <w:szCs w:val="18"/>
              </w:rPr>
            </w:pPr>
            <w:r w:rsidRPr="006153C0">
              <w:rPr>
                <w:sz w:val="18"/>
                <w:szCs w:val="18"/>
              </w:rPr>
              <w:t>12,9</w:t>
            </w:r>
          </w:p>
        </w:tc>
        <w:tc>
          <w:tcPr>
            <w:tcW w:w="698" w:type="dxa"/>
            <w:tcBorders>
              <w:top w:val="single" w:sz="4" w:space="0" w:color="auto"/>
              <w:left w:val="single" w:sz="4" w:space="0" w:color="auto"/>
              <w:bottom w:val="single" w:sz="4" w:space="0" w:color="auto"/>
              <w:right w:val="single" w:sz="4" w:space="0" w:color="auto"/>
            </w:tcBorders>
            <w:vAlign w:val="center"/>
          </w:tcPr>
          <w:p w14:paraId="02B173D6" w14:textId="77777777" w:rsidR="00F267F3" w:rsidRPr="006153C0" w:rsidRDefault="00F267F3" w:rsidP="006153C0">
            <w:pPr>
              <w:pStyle w:val="Tabletext"/>
              <w:jc w:val="center"/>
              <w:rPr>
                <w:sz w:val="18"/>
                <w:szCs w:val="18"/>
              </w:rPr>
            </w:pPr>
            <w:r w:rsidRPr="006153C0">
              <w:rPr>
                <w:sz w:val="18"/>
                <w:szCs w:val="18"/>
              </w:rPr>
              <w:t>8,2</w:t>
            </w:r>
          </w:p>
        </w:tc>
        <w:tc>
          <w:tcPr>
            <w:tcW w:w="698" w:type="dxa"/>
            <w:tcBorders>
              <w:top w:val="single" w:sz="4" w:space="0" w:color="auto"/>
              <w:left w:val="single" w:sz="4" w:space="0" w:color="auto"/>
              <w:bottom w:val="single" w:sz="4" w:space="0" w:color="auto"/>
              <w:right w:val="single" w:sz="4" w:space="0" w:color="auto"/>
            </w:tcBorders>
            <w:vAlign w:val="center"/>
          </w:tcPr>
          <w:p w14:paraId="6CB587F2" w14:textId="77777777" w:rsidR="00F267F3" w:rsidRPr="006153C0" w:rsidRDefault="00F267F3" w:rsidP="006153C0">
            <w:pPr>
              <w:pStyle w:val="Tabletext"/>
              <w:jc w:val="center"/>
              <w:rPr>
                <w:sz w:val="18"/>
                <w:szCs w:val="18"/>
              </w:rPr>
            </w:pPr>
            <w:r w:rsidRPr="006153C0">
              <w:rPr>
                <w:sz w:val="18"/>
                <w:szCs w:val="18"/>
              </w:rPr>
              <w:t>−7,7</w:t>
            </w:r>
          </w:p>
        </w:tc>
        <w:tc>
          <w:tcPr>
            <w:tcW w:w="698" w:type="dxa"/>
            <w:tcBorders>
              <w:top w:val="single" w:sz="4" w:space="0" w:color="auto"/>
              <w:left w:val="single" w:sz="4" w:space="0" w:color="auto"/>
              <w:bottom w:val="single" w:sz="4" w:space="0" w:color="auto"/>
              <w:right w:val="single" w:sz="4" w:space="0" w:color="auto"/>
            </w:tcBorders>
            <w:vAlign w:val="center"/>
          </w:tcPr>
          <w:p w14:paraId="0B2D3965" w14:textId="77777777" w:rsidR="00F267F3" w:rsidRPr="006153C0" w:rsidRDefault="00F267F3" w:rsidP="006153C0">
            <w:pPr>
              <w:pStyle w:val="Tabletext"/>
              <w:jc w:val="center"/>
              <w:rPr>
                <w:sz w:val="18"/>
                <w:szCs w:val="18"/>
              </w:rPr>
            </w:pPr>
            <w:r w:rsidRPr="006153C0">
              <w:rPr>
                <w:sz w:val="18"/>
                <w:szCs w:val="18"/>
              </w:rPr>
              <w:t>−23,8</w:t>
            </w:r>
          </w:p>
        </w:tc>
        <w:tc>
          <w:tcPr>
            <w:tcW w:w="716" w:type="dxa"/>
            <w:tcBorders>
              <w:top w:val="single" w:sz="4" w:space="0" w:color="auto"/>
              <w:left w:val="single" w:sz="4" w:space="0" w:color="auto"/>
              <w:bottom w:val="single" w:sz="4" w:space="0" w:color="auto"/>
              <w:right w:val="single" w:sz="4" w:space="0" w:color="auto"/>
            </w:tcBorders>
            <w:vAlign w:val="center"/>
          </w:tcPr>
          <w:p w14:paraId="60FF8013" w14:textId="77777777" w:rsidR="00F267F3" w:rsidRPr="006153C0" w:rsidRDefault="00F267F3" w:rsidP="006153C0">
            <w:pPr>
              <w:pStyle w:val="Tabletext"/>
              <w:jc w:val="center"/>
              <w:rPr>
                <w:sz w:val="18"/>
                <w:szCs w:val="18"/>
              </w:rPr>
            </w:pPr>
            <w:r w:rsidRPr="006153C0">
              <w:rPr>
                <w:sz w:val="18"/>
                <w:szCs w:val="18"/>
              </w:rPr>
              <w:t>18</w:t>
            </w:r>
          </w:p>
        </w:tc>
        <w:tc>
          <w:tcPr>
            <w:tcW w:w="716" w:type="dxa"/>
            <w:tcBorders>
              <w:top w:val="single" w:sz="4" w:space="0" w:color="auto"/>
              <w:left w:val="single" w:sz="4" w:space="0" w:color="auto"/>
              <w:bottom w:val="single" w:sz="4" w:space="0" w:color="auto"/>
              <w:right w:val="single" w:sz="4" w:space="0" w:color="auto"/>
            </w:tcBorders>
            <w:vAlign w:val="center"/>
          </w:tcPr>
          <w:p w14:paraId="44E1556F" w14:textId="77777777" w:rsidR="00F267F3" w:rsidRPr="006153C0" w:rsidRDefault="00F267F3" w:rsidP="006153C0">
            <w:pPr>
              <w:pStyle w:val="Tabletext"/>
              <w:jc w:val="center"/>
              <w:rPr>
                <w:sz w:val="18"/>
                <w:szCs w:val="18"/>
              </w:rPr>
            </w:pPr>
            <w:r w:rsidRPr="006153C0">
              <w:rPr>
                <w:sz w:val="18"/>
                <w:szCs w:val="18"/>
              </w:rPr>
              <w:t>16,4</w:t>
            </w:r>
          </w:p>
        </w:tc>
        <w:tc>
          <w:tcPr>
            <w:tcW w:w="716" w:type="dxa"/>
            <w:tcBorders>
              <w:top w:val="single" w:sz="4" w:space="0" w:color="auto"/>
              <w:left w:val="single" w:sz="4" w:space="0" w:color="auto"/>
              <w:bottom w:val="single" w:sz="4" w:space="0" w:color="auto"/>
              <w:right w:val="single" w:sz="4" w:space="0" w:color="auto"/>
            </w:tcBorders>
            <w:vAlign w:val="center"/>
          </w:tcPr>
          <w:p w14:paraId="139758D2" w14:textId="77777777" w:rsidR="00F267F3" w:rsidRPr="006153C0" w:rsidRDefault="00F267F3" w:rsidP="006153C0">
            <w:pPr>
              <w:pStyle w:val="Tabletext"/>
              <w:jc w:val="center"/>
              <w:rPr>
                <w:sz w:val="18"/>
                <w:szCs w:val="18"/>
              </w:rPr>
            </w:pPr>
          </w:p>
        </w:tc>
      </w:tr>
      <w:tr w:rsidR="00F267F3" w:rsidRPr="00F62AEB" w14:paraId="77EE0B54" w14:textId="77777777" w:rsidTr="000F732F">
        <w:trPr>
          <w:trHeight w:val="20"/>
          <w:jc w:val="center"/>
        </w:trPr>
        <w:tc>
          <w:tcPr>
            <w:tcW w:w="901" w:type="dxa"/>
            <w:tcBorders>
              <w:top w:val="single" w:sz="4" w:space="0" w:color="auto"/>
              <w:left w:val="single" w:sz="4" w:space="0" w:color="auto"/>
              <w:bottom w:val="single" w:sz="4" w:space="0" w:color="auto"/>
              <w:right w:val="single" w:sz="4" w:space="0" w:color="auto"/>
            </w:tcBorders>
            <w:vAlign w:val="center"/>
          </w:tcPr>
          <w:p w14:paraId="4FD6B731" w14:textId="77777777" w:rsidR="00F267F3" w:rsidRPr="00F62AEB" w:rsidRDefault="00F267F3" w:rsidP="009247D0">
            <w:pPr>
              <w:pStyle w:val="Tabletext"/>
              <w:jc w:val="center"/>
              <w:rPr>
                <w:sz w:val="18"/>
                <w:szCs w:val="18"/>
              </w:rPr>
            </w:pPr>
            <w:r w:rsidRPr="00F62AEB">
              <w:rPr>
                <w:sz w:val="18"/>
                <w:lang w:val="en-GB"/>
              </w:rPr>
              <w:t>44</w:t>
            </w:r>
          </w:p>
        </w:tc>
        <w:tc>
          <w:tcPr>
            <w:tcW w:w="1092" w:type="dxa"/>
            <w:tcBorders>
              <w:top w:val="single" w:sz="4" w:space="0" w:color="auto"/>
              <w:left w:val="single" w:sz="4" w:space="0" w:color="auto"/>
              <w:bottom w:val="single" w:sz="4" w:space="0" w:color="auto"/>
              <w:right w:val="single" w:sz="4" w:space="0" w:color="auto"/>
            </w:tcBorders>
            <w:vAlign w:val="center"/>
          </w:tcPr>
          <w:p w14:paraId="7B3EB1A8" w14:textId="77777777" w:rsidR="00F267F3" w:rsidRPr="00F62AEB" w:rsidRDefault="00F267F3" w:rsidP="009247D0">
            <w:pPr>
              <w:pStyle w:val="Tabletext"/>
              <w:jc w:val="center"/>
              <w:rPr>
                <w:sz w:val="18"/>
                <w:szCs w:val="18"/>
              </w:rPr>
            </w:pPr>
            <w:r w:rsidRPr="00F62AEB">
              <w:rPr>
                <w:sz w:val="18"/>
                <w:lang w:val="en-GB"/>
              </w:rPr>
              <w:t>DRM_B5</w:t>
            </w:r>
          </w:p>
        </w:tc>
        <w:tc>
          <w:tcPr>
            <w:tcW w:w="1246" w:type="dxa"/>
            <w:tcBorders>
              <w:top w:val="single" w:sz="4" w:space="0" w:color="auto"/>
              <w:left w:val="single" w:sz="4" w:space="0" w:color="auto"/>
              <w:bottom w:val="single" w:sz="4" w:space="0" w:color="auto"/>
              <w:right w:val="single" w:sz="4" w:space="0" w:color="auto"/>
            </w:tcBorders>
            <w:vAlign w:val="center"/>
          </w:tcPr>
          <w:p w14:paraId="2F327896" w14:textId="77777777" w:rsidR="00F267F3" w:rsidRPr="00F62AEB" w:rsidRDefault="00F267F3" w:rsidP="009247D0">
            <w:pPr>
              <w:pStyle w:val="Tabletext"/>
              <w:jc w:val="center"/>
              <w:rPr>
                <w:sz w:val="18"/>
                <w:szCs w:val="18"/>
              </w:rPr>
            </w:pPr>
            <w:r w:rsidRPr="00F62AEB">
              <w:rPr>
                <w:sz w:val="18"/>
                <w:lang w:val="en-GB"/>
              </w:rPr>
              <w:t>DRM_B5</w:t>
            </w:r>
          </w:p>
        </w:tc>
        <w:tc>
          <w:tcPr>
            <w:tcW w:w="697" w:type="dxa"/>
            <w:tcBorders>
              <w:top w:val="single" w:sz="4" w:space="0" w:color="auto"/>
              <w:left w:val="single" w:sz="4" w:space="0" w:color="auto"/>
              <w:bottom w:val="single" w:sz="4" w:space="0" w:color="auto"/>
              <w:right w:val="single" w:sz="4" w:space="0" w:color="auto"/>
            </w:tcBorders>
            <w:vAlign w:val="center"/>
          </w:tcPr>
          <w:p w14:paraId="3E48E464" w14:textId="77777777" w:rsidR="00F267F3" w:rsidRPr="006153C0" w:rsidRDefault="00F267F3" w:rsidP="006153C0">
            <w:pPr>
              <w:pStyle w:val="Tabletext"/>
              <w:jc w:val="center"/>
              <w:rPr>
                <w:sz w:val="18"/>
                <w:szCs w:val="18"/>
              </w:rPr>
            </w:pPr>
            <w:r w:rsidRPr="006153C0">
              <w:rPr>
                <w:sz w:val="18"/>
                <w:szCs w:val="18"/>
              </w:rPr>
              <w:t>−6,3</w:t>
            </w:r>
          </w:p>
        </w:tc>
        <w:tc>
          <w:tcPr>
            <w:tcW w:w="698" w:type="dxa"/>
            <w:tcBorders>
              <w:top w:val="single" w:sz="4" w:space="0" w:color="auto"/>
              <w:left w:val="single" w:sz="4" w:space="0" w:color="auto"/>
              <w:bottom w:val="single" w:sz="4" w:space="0" w:color="auto"/>
              <w:right w:val="single" w:sz="4" w:space="0" w:color="auto"/>
            </w:tcBorders>
            <w:vAlign w:val="center"/>
          </w:tcPr>
          <w:p w14:paraId="0D6E9843" w14:textId="77777777" w:rsidR="00F267F3" w:rsidRPr="006153C0" w:rsidRDefault="00F267F3" w:rsidP="006153C0">
            <w:pPr>
              <w:pStyle w:val="Tabletext"/>
              <w:jc w:val="center"/>
              <w:rPr>
                <w:sz w:val="18"/>
                <w:szCs w:val="18"/>
              </w:rPr>
            </w:pPr>
            <w:r w:rsidRPr="006153C0">
              <w:rPr>
                <w:sz w:val="18"/>
                <w:szCs w:val="18"/>
              </w:rPr>
              <w:t>5,9</w:t>
            </w:r>
          </w:p>
        </w:tc>
        <w:tc>
          <w:tcPr>
            <w:tcW w:w="698" w:type="dxa"/>
            <w:tcBorders>
              <w:top w:val="single" w:sz="4" w:space="0" w:color="auto"/>
              <w:left w:val="single" w:sz="4" w:space="0" w:color="auto"/>
              <w:bottom w:val="single" w:sz="4" w:space="0" w:color="auto"/>
              <w:right w:val="single" w:sz="4" w:space="0" w:color="auto"/>
            </w:tcBorders>
            <w:vAlign w:val="center"/>
          </w:tcPr>
          <w:p w14:paraId="66D40433" w14:textId="77777777" w:rsidR="00F267F3" w:rsidRPr="006153C0" w:rsidRDefault="00F267F3" w:rsidP="006153C0">
            <w:pPr>
              <w:pStyle w:val="Tabletext"/>
              <w:jc w:val="center"/>
              <w:rPr>
                <w:sz w:val="18"/>
                <w:szCs w:val="18"/>
              </w:rPr>
            </w:pPr>
            <w:r w:rsidRPr="006153C0">
              <w:rPr>
                <w:sz w:val="18"/>
                <w:szCs w:val="18"/>
              </w:rPr>
              <w:t>10,3</w:t>
            </w:r>
          </w:p>
        </w:tc>
        <w:tc>
          <w:tcPr>
            <w:tcW w:w="698" w:type="dxa"/>
            <w:tcBorders>
              <w:top w:val="single" w:sz="4" w:space="0" w:color="auto"/>
              <w:left w:val="single" w:sz="4" w:space="0" w:color="auto"/>
              <w:bottom w:val="single" w:sz="4" w:space="0" w:color="auto"/>
              <w:right w:val="single" w:sz="4" w:space="0" w:color="auto"/>
            </w:tcBorders>
            <w:vAlign w:val="center"/>
          </w:tcPr>
          <w:p w14:paraId="6EB20BC4" w14:textId="77777777" w:rsidR="00F267F3" w:rsidRPr="006153C0" w:rsidRDefault="00F267F3" w:rsidP="006153C0">
            <w:pPr>
              <w:pStyle w:val="Tabletext"/>
              <w:jc w:val="center"/>
              <w:rPr>
                <w:sz w:val="18"/>
                <w:szCs w:val="18"/>
              </w:rPr>
            </w:pPr>
            <w:r w:rsidRPr="006153C0">
              <w:rPr>
                <w:sz w:val="18"/>
                <w:szCs w:val="18"/>
              </w:rPr>
              <w:t>13,4</w:t>
            </w:r>
          </w:p>
        </w:tc>
        <w:tc>
          <w:tcPr>
            <w:tcW w:w="698" w:type="dxa"/>
            <w:tcBorders>
              <w:top w:val="single" w:sz="4" w:space="0" w:color="auto"/>
              <w:left w:val="single" w:sz="4" w:space="0" w:color="auto"/>
              <w:bottom w:val="single" w:sz="4" w:space="0" w:color="auto"/>
              <w:right w:val="single" w:sz="4" w:space="0" w:color="auto"/>
            </w:tcBorders>
            <w:vAlign w:val="center"/>
          </w:tcPr>
          <w:p w14:paraId="3F7A45FB" w14:textId="77777777" w:rsidR="00F267F3" w:rsidRPr="006153C0" w:rsidRDefault="00F267F3" w:rsidP="006153C0">
            <w:pPr>
              <w:pStyle w:val="Tabletext"/>
              <w:jc w:val="center"/>
              <w:rPr>
                <w:sz w:val="18"/>
                <w:szCs w:val="18"/>
              </w:rPr>
            </w:pPr>
            <w:r w:rsidRPr="006153C0">
              <w:rPr>
                <w:sz w:val="18"/>
                <w:szCs w:val="18"/>
              </w:rPr>
              <w:t>13,9</w:t>
            </w:r>
          </w:p>
        </w:tc>
        <w:tc>
          <w:tcPr>
            <w:tcW w:w="698" w:type="dxa"/>
            <w:tcBorders>
              <w:top w:val="single" w:sz="4" w:space="0" w:color="auto"/>
              <w:left w:val="single" w:sz="4" w:space="0" w:color="auto"/>
              <w:bottom w:val="single" w:sz="4" w:space="0" w:color="auto"/>
              <w:right w:val="single" w:sz="4" w:space="0" w:color="auto"/>
            </w:tcBorders>
            <w:vAlign w:val="center"/>
          </w:tcPr>
          <w:p w14:paraId="50DB77B0" w14:textId="77777777" w:rsidR="00F267F3" w:rsidRPr="006153C0" w:rsidRDefault="00F267F3" w:rsidP="006153C0">
            <w:pPr>
              <w:pStyle w:val="Tabletext"/>
              <w:jc w:val="center"/>
              <w:rPr>
                <w:sz w:val="18"/>
                <w:szCs w:val="18"/>
              </w:rPr>
            </w:pPr>
            <w:r w:rsidRPr="006153C0">
              <w:rPr>
                <w:sz w:val="18"/>
                <w:szCs w:val="18"/>
              </w:rPr>
              <w:t>15,2</w:t>
            </w:r>
          </w:p>
        </w:tc>
        <w:tc>
          <w:tcPr>
            <w:tcW w:w="697" w:type="dxa"/>
            <w:tcBorders>
              <w:top w:val="single" w:sz="4" w:space="0" w:color="auto"/>
              <w:left w:val="single" w:sz="4" w:space="0" w:color="auto"/>
              <w:bottom w:val="single" w:sz="4" w:space="0" w:color="auto"/>
              <w:right w:val="single" w:sz="4" w:space="0" w:color="auto"/>
            </w:tcBorders>
            <w:vAlign w:val="center"/>
          </w:tcPr>
          <w:p w14:paraId="0E8B7C0C" w14:textId="77777777" w:rsidR="00F267F3" w:rsidRPr="006153C0" w:rsidRDefault="00F267F3" w:rsidP="006153C0">
            <w:pPr>
              <w:pStyle w:val="Tabletext"/>
              <w:jc w:val="center"/>
              <w:rPr>
                <w:sz w:val="18"/>
                <w:szCs w:val="18"/>
              </w:rPr>
            </w:pPr>
            <w:r w:rsidRPr="006153C0">
              <w:rPr>
                <w:sz w:val="18"/>
                <w:szCs w:val="18"/>
              </w:rPr>
              <w:t>16,4</w:t>
            </w:r>
          </w:p>
        </w:tc>
        <w:tc>
          <w:tcPr>
            <w:tcW w:w="698" w:type="dxa"/>
            <w:tcBorders>
              <w:top w:val="single" w:sz="4" w:space="0" w:color="auto"/>
              <w:left w:val="single" w:sz="4" w:space="0" w:color="auto"/>
              <w:bottom w:val="single" w:sz="4" w:space="0" w:color="auto"/>
              <w:right w:val="single" w:sz="4" w:space="0" w:color="auto"/>
            </w:tcBorders>
            <w:vAlign w:val="center"/>
          </w:tcPr>
          <w:p w14:paraId="18229B6C" w14:textId="77777777" w:rsidR="00F267F3" w:rsidRPr="006153C0" w:rsidRDefault="00F267F3" w:rsidP="006153C0">
            <w:pPr>
              <w:pStyle w:val="Tabletext"/>
              <w:jc w:val="center"/>
              <w:rPr>
                <w:sz w:val="18"/>
                <w:szCs w:val="18"/>
              </w:rPr>
            </w:pPr>
            <w:r w:rsidRPr="006153C0">
              <w:rPr>
                <w:sz w:val="18"/>
                <w:szCs w:val="18"/>
              </w:rPr>
              <w:t>15,2</w:t>
            </w:r>
          </w:p>
        </w:tc>
        <w:tc>
          <w:tcPr>
            <w:tcW w:w="698" w:type="dxa"/>
            <w:tcBorders>
              <w:top w:val="single" w:sz="4" w:space="0" w:color="auto"/>
              <w:left w:val="single" w:sz="4" w:space="0" w:color="auto"/>
              <w:bottom w:val="single" w:sz="4" w:space="0" w:color="auto"/>
              <w:right w:val="single" w:sz="4" w:space="0" w:color="auto"/>
            </w:tcBorders>
            <w:vAlign w:val="center"/>
          </w:tcPr>
          <w:p w14:paraId="02B14785" w14:textId="77777777" w:rsidR="00F267F3" w:rsidRPr="006153C0" w:rsidRDefault="00F267F3" w:rsidP="006153C0">
            <w:pPr>
              <w:pStyle w:val="Tabletext"/>
              <w:jc w:val="center"/>
              <w:rPr>
                <w:sz w:val="18"/>
                <w:szCs w:val="18"/>
              </w:rPr>
            </w:pPr>
            <w:r w:rsidRPr="006153C0">
              <w:rPr>
                <w:sz w:val="18"/>
                <w:szCs w:val="18"/>
              </w:rPr>
              <w:t>13,9</w:t>
            </w:r>
          </w:p>
        </w:tc>
        <w:tc>
          <w:tcPr>
            <w:tcW w:w="698" w:type="dxa"/>
            <w:tcBorders>
              <w:top w:val="single" w:sz="4" w:space="0" w:color="auto"/>
              <w:left w:val="single" w:sz="4" w:space="0" w:color="auto"/>
              <w:bottom w:val="single" w:sz="4" w:space="0" w:color="auto"/>
              <w:right w:val="single" w:sz="4" w:space="0" w:color="auto"/>
            </w:tcBorders>
            <w:vAlign w:val="center"/>
          </w:tcPr>
          <w:p w14:paraId="66115F27" w14:textId="77777777" w:rsidR="00F267F3" w:rsidRPr="006153C0" w:rsidRDefault="00F267F3" w:rsidP="006153C0">
            <w:pPr>
              <w:pStyle w:val="Tabletext"/>
              <w:jc w:val="center"/>
              <w:rPr>
                <w:sz w:val="18"/>
                <w:szCs w:val="18"/>
              </w:rPr>
            </w:pPr>
            <w:r w:rsidRPr="006153C0">
              <w:rPr>
                <w:sz w:val="18"/>
                <w:szCs w:val="18"/>
              </w:rPr>
              <w:t>13,4</w:t>
            </w:r>
          </w:p>
        </w:tc>
        <w:tc>
          <w:tcPr>
            <w:tcW w:w="698" w:type="dxa"/>
            <w:tcBorders>
              <w:top w:val="single" w:sz="4" w:space="0" w:color="auto"/>
              <w:left w:val="single" w:sz="4" w:space="0" w:color="auto"/>
              <w:bottom w:val="single" w:sz="4" w:space="0" w:color="auto"/>
              <w:right w:val="single" w:sz="4" w:space="0" w:color="auto"/>
            </w:tcBorders>
            <w:vAlign w:val="center"/>
          </w:tcPr>
          <w:p w14:paraId="437C50F5" w14:textId="77777777" w:rsidR="00F267F3" w:rsidRPr="006153C0" w:rsidRDefault="00F267F3" w:rsidP="006153C0">
            <w:pPr>
              <w:pStyle w:val="Tabletext"/>
              <w:jc w:val="center"/>
              <w:rPr>
                <w:sz w:val="18"/>
                <w:szCs w:val="18"/>
              </w:rPr>
            </w:pPr>
            <w:r w:rsidRPr="006153C0">
              <w:rPr>
                <w:sz w:val="18"/>
                <w:szCs w:val="18"/>
              </w:rPr>
              <w:t>10,3</w:t>
            </w:r>
          </w:p>
        </w:tc>
        <w:tc>
          <w:tcPr>
            <w:tcW w:w="698" w:type="dxa"/>
            <w:tcBorders>
              <w:top w:val="single" w:sz="4" w:space="0" w:color="auto"/>
              <w:left w:val="single" w:sz="4" w:space="0" w:color="auto"/>
              <w:bottom w:val="single" w:sz="4" w:space="0" w:color="auto"/>
              <w:right w:val="single" w:sz="4" w:space="0" w:color="auto"/>
            </w:tcBorders>
            <w:vAlign w:val="center"/>
          </w:tcPr>
          <w:p w14:paraId="133AA62A" w14:textId="77777777" w:rsidR="00F267F3" w:rsidRPr="006153C0" w:rsidRDefault="00F267F3" w:rsidP="006153C0">
            <w:pPr>
              <w:pStyle w:val="Tabletext"/>
              <w:jc w:val="center"/>
              <w:rPr>
                <w:sz w:val="18"/>
                <w:szCs w:val="18"/>
              </w:rPr>
            </w:pPr>
            <w:r w:rsidRPr="006153C0">
              <w:rPr>
                <w:sz w:val="18"/>
                <w:szCs w:val="18"/>
              </w:rPr>
              <w:t>5,9</w:t>
            </w:r>
          </w:p>
        </w:tc>
        <w:tc>
          <w:tcPr>
            <w:tcW w:w="698" w:type="dxa"/>
            <w:tcBorders>
              <w:top w:val="single" w:sz="4" w:space="0" w:color="auto"/>
              <w:left w:val="single" w:sz="4" w:space="0" w:color="auto"/>
              <w:bottom w:val="single" w:sz="4" w:space="0" w:color="auto"/>
              <w:right w:val="single" w:sz="4" w:space="0" w:color="auto"/>
            </w:tcBorders>
            <w:vAlign w:val="center"/>
          </w:tcPr>
          <w:p w14:paraId="4C0566F5" w14:textId="77777777" w:rsidR="00F267F3" w:rsidRPr="006153C0" w:rsidRDefault="00F267F3" w:rsidP="006153C0">
            <w:pPr>
              <w:pStyle w:val="Tabletext"/>
              <w:jc w:val="center"/>
              <w:rPr>
                <w:sz w:val="18"/>
                <w:szCs w:val="18"/>
              </w:rPr>
            </w:pPr>
            <w:r w:rsidRPr="006153C0">
              <w:rPr>
                <w:sz w:val="18"/>
                <w:szCs w:val="18"/>
              </w:rPr>
              <w:t>−6,3</w:t>
            </w:r>
          </w:p>
        </w:tc>
        <w:tc>
          <w:tcPr>
            <w:tcW w:w="716" w:type="dxa"/>
            <w:tcBorders>
              <w:top w:val="single" w:sz="4" w:space="0" w:color="auto"/>
              <w:left w:val="single" w:sz="4" w:space="0" w:color="auto"/>
              <w:bottom w:val="single" w:sz="4" w:space="0" w:color="auto"/>
              <w:right w:val="single" w:sz="4" w:space="0" w:color="auto"/>
            </w:tcBorders>
            <w:vAlign w:val="center"/>
          </w:tcPr>
          <w:p w14:paraId="064BACB5" w14:textId="77777777" w:rsidR="00F267F3" w:rsidRPr="006153C0" w:rsidRDefault="00F267F3" w:rsidP="006153C0">
            <w:pPr>
              <w:pStyle w:val="Tabletext"/>
              <w:jc w:val="center"/>
              <w:rPr>
                <w:sz w:val="18"/>
                <w:szCs w:val="18"/>
              </w:rPr>
            </w:pPr>
            <w:r w:rsidRPr="006153C0">
              <w:rPr>
                <w:sz w:val="18"/>
                <w:szCs w:val="18"/>
              </w:rPr>
              <w:t>20</w:t>
            </w:r>
          </w:p>
        </w:tc>
        <w:tc>
          <w:tcPr>
            <w:tcW w:w="716" w:type="dxa"/>
            <w:tcBorders>
              <w:top w:val="single" w:sz="4" w:space="0" w:color="auto"/>
              <w:left w:val="single" w:sz="4" w:space="0" w:color="auto"/>
              <w:bottom w:val="single" w:sz="4" w:space="0" w:color="auto"/>
              <w:right w:val="single" w:sz="4" w:space="0" w:color="auto"/>
            </w:tcBorders>
            <w:vAlign w:val="center"/>
          </w:tcPr>
          <w:p w14:paraId="202D5E38" w14:textId="77777777" w:rsidR="00F267F3" w:rsidRPr="006153C0" w:rsidRDefault="00F267F3" w:rsidP="006153C0">
            <w:pPr>
              <w:pStyle w:val="Tabletext"/>
              <w:jc w:val="center"/>
              <w:rPr>
                <w:sz w:val="18"/>
                <w:szCs w:val="18"/>
              </w:rPr>
            </w:pPr>
            <w:r w:rsidRPr="006153C0">
              <w:rPr>
                <w:sz w:val="18"/>
                <w:szCs w:val="18"/>
              </w:rPr>
              <w:t>16,4</w:t>
            </w:r>
          </w:p>
        </w:tc>
        <w:tc>
          <w:tcPr>
            <w:tcW w:w="716" w:type="dxa"/>
            <w:tcBorders>
              <w:top w:val="single" w:sz="4" w:space="0" w:color="auto"/>
              <w:left w:val="single" w:sz="4" w:space="0" w:color="auto"/>
              <w:bottom w:val="single" w:sz="4" w:space="0" w:color="auto"/>
              <w:right w:val="single" w:sz="4" w:space="0" w:color="auto"/>
            </w:tcBorders>
            <w:vAlign w:val="center"/>
          </w:tcPr>
          <w:p w14:paraId="0784423E" w14:textId="77777777" w:rsidR="00F267F3" w:rsidRPr="006153C0" w:rsidRDefault="00F267F3" w:rsidP="006153C0">
            <w:pPr>
              <w:pStyle w:val="Tabletext"/>
              <w:jc w:val="center"/>
              <w:rPr>
                <w:sz w:val="18"/>
                <w:szCs w:val="18"/>
              </w:rPr>
            </w:pPr>
          </w:p>
        </w:tc>
      </w:tr>
      <w:tr w:rsidR="00F267F3" w:rsidRPr="00F62AEB" w14:paraId="7A5A2A6A" w14:textId="77777777" w:rsidTr="000F732F">
        <w:trPr>
          <w:trHeight w:val="20"/>
          <w:jc w:val="center"/>
        </w:trPr>
        <w:tc>
          <w:tcPr>
            <w:tcW w:w="901" w:type="dxa"/>
            <w:tcBorders>
              <w:top w:val="single" w:sz="4" w:space="0" w:color="auto"/>
              <w:left w:val="single" w:sz="4" w:space="0" w:color="auto"/>
              <w:bottom w:val="single" w:sz="4" w:space="0" w:color="auto"/>
              <w:right w:val="single" w:sz="4" w:space="0" w:color="auto"/>
            </w:tcBorders>
            <w:vAlign w:val="center"/>
          </w:tcPr>
          <w:p w14:paraId="0235884F" w14:textId="77777777" w:rsidR="00F267F3" w:rsidRPr="00F62AEB" w:rsidRDefault="00F267F3" w:rsidP="009247D0">
            <w:pPr>
              <w:pStyle w:val="Tabletext"/>
              <w:jc w:val="center"/>
              <w:rPr>
                <w:sz w:val="18"/>
                <w:szCs w:val="18"/>
              </w:rPr>
            </w:pPr>
            <w:r w:rsidRPr="00F62AEB">
              <w:rPr>
                <w:sz w:val="18"/>
                <w:lang w:val="en-GB"/>
              </w:rPr>
              <w:t>45</w:t>
            </w:r>
          </w:p>
        </w:tc>
        <w:tc>
          <w:tcPr>
            <w:tcW w:w="1092" w:type="dxa"/>
            <w:tcBorders>
              <w:top w:val="single" w:sz="4" w:space="0" w:color="auto"/>
              <w:left w:val="single" w:sz="4" w:space="0" w:color="auto"/>
              <w:bottom w:val="single" w:sz="4" w:space="0" w:color="auto"/>
              <w:right w:val="single" w:sz="4" w:space="0" w:color="auto"/>
            </w:tcBorders>
            <w:vAlign w:val="center"/>
          </w:tcPr>
          <w:p w14:paraId="5ABAFCAA" w14:textId="77777777" w:rsidR="00F267F3" w:rsidRPr="00F62AEB" w:rsidRDefault="00F267F3" w:rsidP="009247D0">
            <w:pPr>
              <w:pStyle w:val="Tabletext"/>
              <w:jc w:val="center"/>
              <w:rPr>
                <w:sz w:val="18"/>
                <w:szCs w:val="18"/>
              </w:rPr>
            </w:pPr>
            <w:r w:rsidRPr="00F62AEB">
              <w:rPr>
                <w:sz w:val="18"/>
                <w:lang w:val="en-GB"/>
              </w:rPr>
              <w:t>DRM_C3</w:t>
            </w:r>
          </w:p>
        </w:tc>
        <w:tc>
          <w:tcPr>
            <w:tcW w:w="1246" w:type="dxa"/>
            <w:tcBorders>
              <w:top w:val="single" w:sz="4" w:space="0" w:color="auto"/>
              <w:left w:val="single" w:sz="4" w:space="0" w:color="auto"/>
              <w:bottom w:val="single" w:sz="4" w:space="0" w:color="auto"/>
              <w:right w:val="single" w:sz="4" w:space="0" w:color="auto"/>
            </w:tcBorders>
            <w:vAlign w:val="center"/>
          </w:tcPr>
          <w:p w14:paraId="527BE7EA" w14:textId="77777777" w:rsidR="00F267F3" w:rsidRPr="00F62AEB" w:rsidRDefault="00F267F3" w:rsidP="009247D0">
            <w:pPr>
              <w:pStyle w:val="Tabletext"/>
              <w:jc w:val="center"/>
              <w:rPr>
                <w:sz w:val="18"/>
                <w:szCs w:val="18"/>
              </w:rPr>
            </w:pPr>
            <w:r w:rsidRPr="00F62AEB">
              <w:rPr>
                <w:sz w:val="18"/>
                <w:lang w:val="en-GB"/>
              </w:rPr>
              <w:t>DRM_C3</w:t>
            </w:r>
          </w:p>
        </w:tc>
        <w:tc>
          <w:tcPr>
            <w:tcW w:w="697" w:type="dxa"/>
            <w:tcBorders>
              <w:top w:val="single" w:sz="4" w:space="0" w:color="auto"/>
              <w:left w:val="single" w:sz="4" w:space="0" w:color="auto"/>
              <w:bottom w:val="single" w:sz="4" w:space="0" w:color="auto"/>
              <w:right w:val="single" w:sz="4" w:space="0" w:color="auto"/>
            </w:tcBorders>
            <w:vAlign w:val="center"/>
          </w:tcPr>
          <w:p w14:paraId="767CEAE6" w14:textId="77777777" w:rsidR="00F267F3" w:rsidRPr="006153C0" w:rsidRDefault="00F267F3" w:rsidP="006153C0">
            <w:pPr>
              <w:pStyle w:val="Tabletext"/>
              <w:jc w:val="center"/>
              <w:rPr>
                <w:sz w:val="18"/>
                <w:szCs w:val="18"/>
              </w:rPr>
            </w:pPr>
            <w:r w:rsidRPr="006153C0">
              <w:rPr>
                <w:sz w:val="18"/>
                <w:szCs w:val="18"/>
              </w:rPr>
              <w:t>−36,9</w:t>
            </w:r>
          </w:p>
        </w:tc>
        <w:tc>
          <w:tcPr>
            <w:tcW w:w="698" w:type="dxa"/>
            <w:tcBorders>
              <w:top w:val="single" w:sz="4" w:space="0" w:color="auto"/>
              <w:left w:val="single" w:sz="4" w:space="0" w:color="auto"/>
              <w:bottom w:val="single" w:sz="4" w:space="0" w:color="auto"/>
              <w:right w:val="single" w:sz="4" w:space="0" w:color="auto"/>
            </w:tcBorders>
            <w:vAlign w:val="center"/>
          </w:tcPr>
          <w:p w14:paraId="314C732A" w14:textId="77777777" w:rsidR="00F267F3" w:rsidRPr="006153C0" w:rsidRDefault="00F267F3" w:rsidP="006153C0">
            <w:pPr>
              <w:pStyle w:val="Tabletext"/>
              <w:jc w:val="center"/>
              <w:rPr>
                <w:sz w:val="18"/>
                <w:szCs w:val="18"/>
              </w:rPr>
            </w:pPr>
            <w:r w:rsidRPr="006153C0">
              <w:rPr>
                <w:sz w:val="18"/>
                <w:szCs w:val="18"/>
              </w:rPr>
              <w:t>−34,9</w:t>
            </w:r>
          </w:p>
        </w:tc>
        <w:tc>
          <w:tcPr>
            <w:tcW w:w="698" w:type="dxa"/>
            <w:tcBorders>
              <w:top w:val="single" w:sz="4" w:space="0" w:color="auto"/>
              <w:left w:val="single" w:sz="4" w:space="0" w:color="auto"/>
              <w:bottom w:val="single" w:sz="4" w:space="0" w:color="auto"/>
              <w:right w:val="single" w:sz="4" w:space="0" w:color="auto"/>
            </w:tcBorders>
            <w:vAlign w:val="center"/>
          </w:tcPr>
          <w:p w14:paraId="5CEAE49A" w14:textId="77777777" w:rsidR="00F267F3" w:rsidRPr="006153C0" w:rsidRDefault="00F267F3" w:rsidP="006153C0">
            <w:pPr>
              <w:pStyle w:val="Tabletext"/>
              <w:jc w:val="center"/>
              <w:rPr>
                <w:sz w:val="18"/>
                <w:szCs w:val="18"/>
              </w:rPr>
            </w:pPr>
            <w:r w:rsidRPr="006153C0">
              <w:rPr>
                <w:sz w:val="18"/>
                <w:szCs w:val="18"/>
              </w:rPr>
              <w:t>−31,3</w:t>
            </w:r>
          </w:p>
        </w:tc>
        <w:tc>
          <w:tcPr>
            <w:tcW w:w="698" w:type="dxa"/>
            <w:tcBorders>
              <w:top w:val="single" w:sz="4" w:space="0" w:color="auto"/>
              <w:left w:val="single" w:sz="4" w:space="0" w:color="auto"/>
              <w:bottom w:val="single" w:sz="4" w:space="0" w:color="auto"/>
              <w:right w:val="single" w:sz="4" w:space="0" w:color="auto"/>
            </w:tcBorders>
            <w:vAlign w:val="center"/>
          </w:tcPr>
          <w:p w14:paraId="3A50D9B0" w14:textId="77777777" w:rsidR="00F267F3" w:rsidRPr="006153C0" w:rsidRDefault="00F267F3" w:rsidP="006153C0">
            <w:pPr>
              <w:pStyle w:val="Tabletext"/>
              <w:jc w:val="center"/>
              <w:rPr>
                <w:sz w:val="18"/>
                <w:szCs w:val="18"/>
              </w:rPr>
            </w:pPr>
            <w:r w:rsidRPr="006153C0">
              <w:rPr>
                <w:sz w:val="18"/>
                <w:szCs w:val="18"/>
              </w:rPr>
              <w:t>−9,1</w:t>
            </w:r>
          </w:p>
        </w:tc>
        <w:tc>
          <w:tcPr>
            <w:tcW w:w="698" w:type="dxa"/>
            <w:tcBorders>
              <w:top w:val="single" w:sz="4" w:space="0" w:color="auto"/>
              <w:left w:val="single" w:sz="4" w:space="0" w:color="auto"/>
              <w:bottom w:val="single" w:sz="4" w:space="0" w:color="auto"/>
              <w:right w:val="single" w:sz="4" w:space="0" w:color="auto"/>
            </w:tcBorders>
            <w:vAlign w:val="center"/>
          </w:tcPr>
          <w:p w14:paraId="4ABC0470" w14:textId="77777777" w:rsidR="00F267F3" w:rsidRPr="006153C0" w:rsidRDefault="00F267F3" w:rsidP="006153C0">
            <w:pPr>
              <w:pStyle w:val="Tabletext"/>
              <w:jc w:val="center"/>
              <w:rPr>
                <w:sz w:val="18"/>
                <w:szCs w:val="18"/>
              </w:rPr>
            </w:pPr>
            <w:r w:rsidRPr="006153C0">
              <w:rPr>
                <w:sz w:val="18"/>
                <w:szCs w:val="18"/>
              </w:rPr>
              <w:t>5,2</w:t>
            </w:r>
          </w:p>
        </w:tc>
        <w:tc>
          <w:tcPr>
            <w:tcW w:w="698" w:type="dxa"/>
            <w:tcBorders>
              <w:top w:val="single" w:sz="4" w:space="0" w:color="auto"/>
              <w:left w:val="single" w:sz="4" w:space="0" w:color="auto"/>
              <w:bottom w:val="single" w:sz="4" w:space="0" w:color="auto"/>
              <w:right w:val="single" w:sz="4" w:space="0" w:color="auto"/>
            </w:tcBorders>
            <w:vAlign w:val="center"/>
          </w:tcPr>
          <w:p w14:paraId="2A030BD0" w14:textId="77777777" w:rsidR="00F267F3" w:rsidRPr="006153C0" w:rsidRDefault="00F267F3" w:rsidP="006153C0">
            <w:pPr>
              <w:pStyle w:val="Tabletext"/>
              <w:jc w:val="center"/>
              <w:rPr>
                <w:sz w:val="18"/>
                <w:szCs w:val="18"/>
              </w:rPr>
            </w:pPr>
            <w:r w:rsidRPr="006153C0">
              <w:rPr>
                <w:sz w:val="18"/>
                <w:szCs w:val="18"/>
              </w:rPr>
              <w:t>13,4</w:t>
            </w:r>
          </w:p>
        </w:tc>
        <w:tc>
          <w:tcPr>
            <w:tcW w:w="697" w:type="dxa"/>
            <w:tcBorders>
              <w:top w:val="single" w:sz="4" w:space="0" w:color="auto"/>
              <w:left w:val="single" w:sz="4" w:space="0" w:color="auto"/>
              <w:bottom w:val="single" w:sz="4" w:space="0" w:color="auto"/>
              <w:right w:val="single" w:sz="4" w:space="0" w:color="auto"/>
            </w:tcBorders>
            <w:vAlign w:val="center"/>
          </w:tcPr>
          <w:p w14:paraId="51E8FD35" w14:textId="77777777" w:rsidR="00F267F3" w:rsidRPr="006153C0" w:rsidRDefault="00F267F3" w:rsidP="006153C0">
            <w:pPr>
              <w:pStyle w:val="Tabletext"/>
              <w:jc w:val="center"/>
              <w:rPr>
                <w:sz w:val="18"/>
                <w:szCs w:val="18"/>
              </w:rPr>
            </w:pPr>
            <w:r w:rsidRPr="006153C0">
              <w:rPr>
                <w:sz w:val="18"/>
                <w:szCs w:val="18"/>
              </w:rPr>
              <w:t>16,4</w:t>
            </w:r>
          </w:p>
        </w:tc>
        <w:tc>
          <w:tcPr>
            <w:tcW w:w="698" w:type="dxa"/>
            <w:tcBorders>
              <w:top w:val="single" w:sz="4" w:space="0" w:color="auto"/>
              <w:left w:val="single" w:sz="4" w:space="0" w:color="auto"/>
              <w:bottom w:val="single" w:sz="4" w:space="0" w:color="auto"/>
              <w:right w:val="single" w:sz="4" w:space="0" w:color="auto"/>
            </w:tcBorders>
            <w:vAlign w:val="center"/>
          </w:tcPr>
          <w:p w14:paraId="7246C181" w14:textId="77777777" w:rsidR="00F267F3" w:rsidRPr="006153C0" w:rsidRDefault="00F267F3" w:rsidP="006153C0">
            <w:pPr>
              <w:pStyle w:val="Tabletext"/>
              <w:jc w:val="center"/>
              <w:rPr>
                <w:sz w:val="18"/>
                <w:szCs w:val="18"/>
              </w:rPr>
            </w:pPr>
            <w:r w:rsidRPr="006153C0">
              <w:rPr>
                <w:sz w:val="18"/>
                <w:szCs w:val="18"/>
              </w:rPr>
              <w:t>13,4</w:t>
            </w:r>
          </w:p>
        </w:tc>
        <w:tc>
          <w:tcPr>
            <w:tcW w:w="698" w:type="dxa"/>
            <w:tcBorders>
              <w:top w:val="single" w:sz="4" w:space="0" w:color="auto"/>
              <w:left w:val="single" w:sz="4" w:space="0" w:color="auto"/>
              <w:bottom w:val="single" w:sz="4" w:space="0" w:color="auto"/>
              <w:right w:val="single" w:sz="4" w:space="0" w:color="auto"/>
            </w:tcBorders>
            <w:vAlign w:val="center"/>
          </w:tcPr>
          <w:p w14:paraId="1F7A573E" w14:textId="77777777" w:rsidR="00F267F3" w:rsidRPr="006153C0" w:rsidRDefault="00F267F3" w:rsidP="006153C0">
            <w:pPr>
              <w:pStyle w:val="Tabletext"/>
              <w:jc w:val="center"/>
              <w:rPr>
                <w:sz w:val="18"/>
                <w:szCs w:val="18"/>
              </w:rPr>
            </w:pPr>
            <w:r w:rsidRPr="006153C0">
              <w:rPr>
                <w:sz w:val="18"/>
                <w:szCs w:val="18"/>
              </w:rPr>
              <w:t>5,2</w:t>
            </w:r>
          </w:p>
        </w:tc>
        <w:tc>
          <w:tcPr>
            <w:tcW w:w="698" w:type="dxa"/>
            <w:tcBorders>
              <w:top w:val="single" w:sz="4" w:space="0" w:color="auto"/>
              <w:left w:val="single" w:sz="4" w:space="0" w:color="auto"/>
              <w:bottom w:val="single" w:sz="4" w:space="0" w:color="auto"/>
              <w:right w:val="single" w:sz="4" w:space="0" w:color="auto"/>
            </w:tcBorders>
            <w:vAlign w:val="center"/>
          </w:tcPr>
          <w:p w14:paraId="3371B639" w14:textId="77777777" w:rsidR="00F267F3" w:rsidRPr="006153C0" w:rsidRDefault="00F267F3" w:rsidP="006153C0">
            <w:pPr>
              <w:pStyle w:val="Tabletext"/>
              <w:jc w:val="center"/>
              <w:rPr>
                <w:sz w:val="18"/>
                <w:szCs w:val="18"/>
              </w:rPr>
            </w:pPr>
            <w:r w:rsidRPr="006153C0">
              <w:rPr>
                <w:sz w:val="18"/>
                <w:szCs w:val="18"/>
              </w:rPr>
              <w:t>−9,1</w:t>
            </w:r>
          </w:p>
        </w:tc>
        <w:tc>
          <w:tcPr>
            <w:tcW w:w="698" w:type="dxa"/>
            <w:tcBorders>
              <w:top w:val="single" w:sz="4" w:space="0" w:color="auto"/>
              <w:left w:val="single" w:sz="4" w:space="0" w:color="auto"/>
              <w:bottom w:val="single" w:sz="4" w:space="0" w:color="auto"/>
              <w:right w:val="single" w:sz="4" w:space="0" w:color="auto"/>
            </w:tcBorders>
            <w:vAlign w:val="center"/>
          </w:tcPr>
          <w:p w14:paraId="2C68743C" w14:textId="77777777" w:rsidR="00F267F3" w:rsidRPr="006153C0" w:rsidRDefault="00F267F3" w:rsidP="006153C0">
            <w:pPr>
              <w:pStyle w:val="Tabletext"/>
              <w:jc w:val="center"/>
              <w:rPr>
                <w:sz w:val="18"/>
                <w:szCs w:val="18"/>
              </w:rPr>
            </w:pPr>
            <w:r w:rsidRPr="006153C0">
              <w:rPr>
                <w:sz w:val="18"/>
                <w:szCs w:val="18"/>
              </w:rPr>
              <w:t>−31,3</w:t>
            </w:r>
          </w:p>
        </w:tc>
        <w:tc>
          <w:tcPr>
            <w:tcW w:w="698" w:type="dxa"/>
            <w:tcBorders>
              <w:top w:val="single" w:sz="4" w:space="0" w:color="auto"/>
              <w:left w:val="single" w:sz="4" w:space="0" w:color="auto"/>
              <w:bottom w:val="single" w:sz="4" w:space="0" w:color="auto"/>
              <w:right w:val="single" w:sz="4" w:space="0" w:color="auto"/>
            </w:tcBorders>
            <w:vAlign w:val="center"/>
          </w:tcPr>
          <w:p w14:paraId="3E3FFF3C" w14:textId="77777777" w:rsidR="00F267F3" w:rsidRPr="006153C0" w:rsidRDefault="00F267F3" w:rsidP="006153C0">
            <w:pPr>
              <w:pStyle w:val="Tabletext"/>
              <w:jc w:val="center"/>
              <w:rPr>
                <w:sz w:val="18"/>
                <w:szCs w:val="18"/>
              </w:rPr>
            </w:pPr>
            <w:r w:rsidRPr="006153C0">
              <w:rPr>
                <w:sz w:val="18"/>
                <w:szCs w:val="18"/>
              </w:rPr>
              <w:t>−34,9</w:t>
            </w:r>
          </w:p>
        </w:tc>
        <w:tc>
          <w:tcPr>
            <w:tcW w:w="698" w:type="dxa"/>
            <w:tcBorders>
              <w:top w:val="single" w:sz="4" w:space="0" w:color="auto"/>
              <w:left w:val="single" w:sz="4" w:space="0" w:color="auto"/>
              <w:bottom w:val="single" w:sz="4" w:space="0" w:color="auto"/>
              <w:right w:val="single" w:sz="4" w:space="0" w:color="auto"/>
            </w:tcBorders>
            <w:vAlign w:val="center"/>
          </w:tcPr>
          <w:p w14:paraId="382F67AE" w14:textId="77777777" w:rsidR="00F267F3" w:rsidRPr="006153C0" w:rsidRDefault="00F267F3" w:rsidP="006153C0">
            <w:pPr>
              <w:pStyle w:val="Tabletext"/>
              <w:jc w:val="center"/>
              <w:rPr>
                <w:sz w:val="18"/>
                <w:szCs w:val="18"/>
              </w:rPr>
            </w:pPr>
            <w:r w:rsidRPr="006153C0">
              <w:rPr>
                <w:sz w:val="18"/>
                <w:szCs w:val="18"/>
              </w:rPr>
              <w:t>−36,9</w:t>
            </w:r>
          </w:p>
        </w:tc>
        <w:tc>
          <w:tcPr>
            <w:tcW w:w="716" w:type="dxa"/>
            <w:tcBorders>
              <w:top w:val="single" w:sz="4" w:space="0" w:color="auto"/>
              <w:left w:val="single" w:sz="4" w:space="0" w:color="auto"/>
              <w:bottom w:val="single" w:sz="4" w:space="0" w:color="auto"/>
              <w:right w:val="single" w:sz="4" w:space="0" w:color="auto"/>
            </w:tcBorders>
            <w:vAlign w:val="center"/>
          </w:tcPr>
          <w:p w14:paraId="0DA9519C" w14:textId="77777777" w:rsidR="00F267F3" w:rsidRPr="006153C0" w:rsidRDefault="00F267F3" w:rsidP="006153C0">
            <w:pPr>
              <w:pStyle w:val="Tabletext"/>
              <w:jc w:val="center"/>
              <w:rPr>
                <w:sz w:val="18"/>
                <w:szCs w:val="18"/>
              </w:rPr>
            </w:pPr>
            <w:r w:rsidRPr="006153C0">
              <w:rPr>
                <w:sz w:val="18"/>
                <w:szCs w:val="18"/>
              </w:rPr>
              <w:t>10</w:t>
            </w:r>
          </w:p>
        </w:tc>
        <w:tc>
          <w:tcPr>
            <w:tcW w:w="716" w:type="dxa"/>
            <w:tcBorders>
              <w:top w:val="single" w:sz="4" w:space="0" w:color="auto"/>
              <w:left w:val="single" w:sz="4" w:space="0" w:color="auto"/>
              <w:bottom w:val="single" w:sz="4" w:space="0" w:color="auto"/>
              <w:right w:val="single" w:sz="4" w:space="0" w:color="auto"/>
            </w:tcBorders>
            <w:vAlign w:val="center"/>
          </w:tcPr>
          <w:p w14:paraId="33AC8785" w14:textId="77777777" w:rsidR="00F267F3" w:rsidRPr="006153C0" w:rsidRDefault="00F267F3" w:rsidP="006153C0">
            <w:pPr>
              <w:pStyle w:val="Tabletext"/>
              <w:jc w:val="center"/>
              <w:rPr>
                <w:sz w:val="18"/>
                <w:szCs w:val="18"/>
              </w:rPr>
            </w:pPr>
            <w:r w:rsidRPr="006153C0">
              <w:rPr>
                <w:sz w:val="18"/>
                <w:szCs w:val="18"/>
              </w:rPr>
              <w:t>16,4</w:t>
            </w:r>
          </w:p>
        </w:tc>
        <w:tc>
          <w:tcPr>
            <w:tcW w:w="716" w:type="dxa"/>
            <w:tcBorders>
              <w:top w:val="single" w:sz="4" w:space="0" w:color="auto"/>
              <w:left w:val="single" w:sz="4" w:space="0" w:color="auto"/>
              <w:bottom w:val="single" w:sz="4" w:space="0" w:color="auto"/>
              <w:right w:val="single" w:sz="4" w:space="0" w:color="auto"/>
            </w:tcBorders>
            <w:vAlign w:val="center"/>
          </w:tcPr>
          <w:p w14:paraId="7CD7B57B" w14:textId="77777777" w:rsidR="00F267F3" w:rsidRPr="006153C0" w:rsidRDefault="00F267F3" w:rsidP="006153C0">
            <w:pPr>
              <w:pStyle w:val="Tabletext"/>
              <w:jc w:val="center"/>
              <w:rPr>
                <w:sz w:val="18"/>
                <w:szCs w:val="18"/>
              </w:rPr>
            </w:pPr>
          </w:p>
        </w:tc>
      </w:tr>
      <w:tr w:rsidR="00F267F3" w:rsidRPr="00F62AEB" w14:paraId="4CB39581" w14:textId="77777777" w:rsidTr="000F732F">
        <w:trPr>
          <w:trHeight w:val="20"/>
          <w:jc w:val="center"/>
        </w:trPr>
        <w:tc>
          <w:tcPr>
            <w:tcW w:w="901" w:type="dxa"/>
            <w:tcBorders>
              <w:top w:val="single" w:sz="4" w:space="0" w:color="auto"/>
              <w:left w:val="single" w:sz="4" w:space="0" w:color="auto"/>
              <w:bottom w:val="single" w:sz="4" w:space="0" w:color="auto"/>
              <w:right w:val="single" w:sz="4" w:space="0" w:color="auto"/>
            </w:tcBorders>
            <w:vAlign w:val="center"/>
          </w:tcPr>
          <w:p w14:paraId="701A12BA" w14:textId="77777777" w:rsidR="00F267F3" w:rsidRPr="00F62AEB" w:rsidRDefault="00F267F3" w:rsidP="009247D0">
            <w:pPr>
              <w:pStyle w:val="Tabletext"/>
              <w:jc w:val="center"/>
              <w:rPr>
                <w:sz w:val="18"/>
                <w:szCs w:val="18"/>
              </w:rPr>
            </w:pPr>
            <w:r w:rsidRPr="00F62AEB">
              <w:rPr>
                <w:sz w:val="18"/>
                <w:lang w:val="en-GB"/>
              </w:rPr>
              <w:t>46</w:t>
            </w:r>
          </w:p>
        </w:tc>
        <w:tc>
          <w:tcPr>
            <w:tcW w:w="1092" w:type="dxa"/>
            <w:tcBorders>
              <w:top w:val="single" w:sz="4" w:space="0" w:color="auto"/>
              <w:left w:val="single" w:sz="4" w:space="0" w:color="auto"/>
              <w:bottom w:val="single" w:sz="4" w:space="0" w:color="auto"/>
              <w:right w:val="single" w:sz="4" w:space="0" w:color="auto"/>
            </w:tcBorders>
            <w:vAlign w:val="center"/>
          </w:tcPr>
          <w:p w14:paraId="334D4AE7" w14:textId="77777777" w:rsidR="00F267F3" w:rsidRPr="00F62AEB" w:rsidRDefault="00F267F3" w:rsidP="009247D0">
            <w:pPr>
              <w:pStyle w:val="Tabletext"/>
              <w:jc w:val="center"/>
              <w:rPr>
                <w:sz w:val="18"/>
                <w:szCs w:val="18"/>
              </w:rPr>
            </w:pPr>
            <w:r w:rsidRPr="00F62AEB">
              <w:rPr>
                <w:sz w:val="18"/>
                <w:lang w:val="en-GB"/>
              </w:rPr>
              <w:t>DRM_C5</w:t>
            </w:r>
          </w:p>
        </w:tc>
        <w:tc>
          <w:tcPr>
            <w:tcW w:w="1246" w:type="dxa"/>
            <w:tcBorders>
              <w:top w:val="single" w:sz="4" w:space="0" w:color="auto"/>
              <w:left w:val="single" w:sz="4" w:space="0" w:color="auto"/>
              <w:bottom w:val="single" w:sz="4" w:space="0" w:color="auto"/>
              <w:right w:val="single" w:sz="4" w:space="0" w:color="auto"/>
            </w:tcBorders>
            <w:vAlign w:val="center"/>
          </w:tcPr>
          <w:p w14:paraId="373F57F6" w14:textId="77777777" w:rsidR="00F267F3" w:rsidRPr="00F62AEB" w:rsidRDefault="00F267F3" w:rsidP="009247D0">
            <w:pPr>
              <w:pStyle w:val="Tabletext"/>
              <w:jc w:val="center"/>
              <w:rPr>
                <w:sz w:val="18"/>
                <w:szCs w:val="18"/>
              </w:rPr>
            </w:pPr>
            <w:r w:rsidRPr="00F62AEB">
              <w:rPr>
                <w:sz w:val="18"/>
                <w:lang w:val="en-GB"/>
              </w:rPr>
              <w:t>DRM_C5</w:t>
            </w:r>
          </w:p>
        </w:tc>
        <w:tc>
          <w:tcPr>
            <w:tcW w:w="697" w:type="dxa"/>
            <w:tcBorders>
              <w:top w:val="single" w:sz="4" w:space="0" w:color="auto"/>
              <w:left w:val="single" w:sz="4" w:space="0" w:color="auto"/>
              <w:bottom w:val="single" w:sz="4" w:space="0" w:color="auto"/>
              <w:right w:val="single" w:sz="4" w:space="0" w:color="auto"/>
            </w:tcBorders>
            <w:vAlign w:val="center"/>
          </w:tcPr>
          <w:p w14:paraId="141E3C41" w14:textId="77777777" w:rsidR="00F267F3" w:rsidRPr="006153C0" w:rsidRDefault="00F267F3" w:rsidP="006153C0">
            <w:pPr>
              <w:pStyle w:val="Tabletext"/>
              <w:jc w:val="center"/>
              <w:rPr>
                <w:sz w:val="18"/>
                <w:szCs w:val="18"/>
              </w:rPr>
            </w:pPr>
            <w:r w:rsidRPr="006153C0">
              <w:rPr>
                <w:sz w:val="18"/>
                <w:szCs w:val="18"/>
              </w:rPr>
              <w:t>−7,3</w:t>
            </w:r>
          </w:p>
        </w:tc>
        <w:tc>
          <w:tcPr>
            <w:tcW w:w="698" w:type="dxa"/>
            <w:tcBorders>
              <w:top w:val="single" w:sz="4" w:space="0" w:color="auto"/>
              <w:left w:val="single" w:sz="4" w:space="0" w:color="auto"/>
              <w:bottom w:val="single" w:sz="4" w:space="0" w:color="auto"/>
              <w:right w:val="single" w:sz="4" w:space="0" w:color="auto"/>
            </w:tcBorders>
            <w:vAlign w:val="center"/>
          </w:tcPr>
          <w:p w14:paraId="66FA52D1" w14:textId="77777777" w:rsidR="00F267F3" w:rsidRPr="006153C0" w:rsidRDefault="00F267F3" w:rsidP="006153C0">
            <w:pPr>
              <w:pStyle w:val="Tabletext"/>
              <w:jc w:val="center"/>
              <w:rPr>
                <w:sz w:val="18"/>
                <w:szCs w:val="18"/>
              </w:rPr>
            </w:pPr>
            <w:r w:rsidRPr="006153C0">
              <w:rPr>
                <w:sz w:val="18"/>
                <w:szCs w:val="18"/>
              </w:rPr>
              <w:t>5,7</w:t>
            </w:r>
          </w:p>
        </w:tc>
        <w:tc>
          <w:tcPr>
            <w:tcW w:w="698" w:type="dxa"/>
            <w:tcBorders>
              <w:top w:val="single" w:sz="4" w:space="0" w:color="auto"/>
              <w:left w:val="single" w:sz="4" w:space="0" w:color="auto"/>
              <w:bottom w:val="single" w:sz="4" w:space="0" w:color="auto"/>
              <w:right w:val="single" w:sz="4" w:space="0" w:color="auto"/>
            </w:tcBorders>
            <w:vAlign w:val="center"/>
          </w:tcPr>
          <w:p w14:paraId="2C480786" w14:textId="77777777" w:rsidR="00F267F3" w:rsidRPr="006153C0" w:rsidRDefault="00F267F3" w:rsidP="006153C0">
            <w:pPr>
              <w:pStyle w:val="Tabletext"/>
              <w:jc w:val="center"/>
              <w:rPr>
                <w:sz w:val="18"/>
                <w:szCs w:val="18"/>
              </w:rPr>
            </w:pPr>
            <w:r w:rsidRPr="006153C0">
              <w:rPr>
                <w:sz w:val="18"/>
                <w:szCs w:val="18"/>
              </w:rPr>
              <w:t>10,2</w:t>
            </w:r>
          </w:p>
        </w:tc>
        <w:tc>
          <w:tcPr>
            <w:tcW w:w="698" w:type="dxa"/>
            <w:tcBorders>
              <w:top w:val="single" w:sz="4" w:space="0" w:color="auto"/>
              <w:left w:val="single" w:sz="4" w:space="0" w:color="auto"/>
              <w:bottom w:val="single" w:sz="4" w:space="0" w:color="auto"/>
              <w:right w:val="single" w:sz="4" w:space="0" w:color="auto"/>
            </w:tcBorders>
            <w:vAlign w:val="center"/>
          </w:tcPr>
          <w:p w14:paraId="62557339" w14:textId="77777777" w:rsidR="00F267F3" w:rsidRPr="006153C0" w:rsidRDefault="00F267F3" w:rsidP="006153C0">
            <w:pPr>
              <w:pStyle w:val="Tabletext"/>
              <w:jc w:val="center"/>
              <w:rPr>
                <w:sz w:val="18"/>
                <w:szCs w:val="18"/>
              </w:rPr>
            </w:pPr>
            <w:r w:rsidRPr="006153C0">
              <w:rPr>
                <w:sz w:val="18"/>
                <w:szCs w:val="18"/>
              </w:rPr>
              <w:t>13,4</w:t>
            </w:r>
          </w:p>
        </w:tc>
        <w:tc>
          <w:tcPr>
            <w:tcW w:w="698" w:type="dxa"/>
            <w:tcBorders>
              <w:top w:val="single" w:sz="4" w:space="0" w:color="auto"/>
              <w:left w:val="single" w:sz="4" w:space="0" w:color="auto"/>
              <w:bottom w:val="single" w:sz="4" w:space="0" w:color="auto"/>
              <w:right w:val="single" w:sz="4" w:space="0" w:color="auto"/>
            </w:tcBorders>
            <w:vAlign w:val="center"/>
          </w:tcPr>
          <w:p w14:paraId="03323FDB" w14:textId="77777777" w:rsidR="00F267F3" w:rsidRPr="006153C0" w:rsidRDefault="00F267F3" w:rsidP="006153C0">
            <w:pPr>
              <w:pStyle w:val="Tabletext"/>
              <w:jc w:val="center"/>
              <w:rPr>
                <w:sz w:val="18"/>
                <w:szCs w:val="18"/>
              </w:rPr>
            </w:pPr>
            <w:r w:rsidRPr="006153C0">
              <w:rPr>
                <w:sz w:val="18"/>
                <w:szCs w:val="18"/>
              </w:rPr>
              <w:t>13,8</w:t>
            </w:r>
          </w:p>
        </w:tc>
        <w:tc>
          <w:tcPr>
            <w:tcW w:w="698" w:type="dxa"/>
            <w:tcBorders>
              <w:top w:val="single" w:sz="4" w:space="0" w:color="auto"/>
              <w:left w:val="single" w:sz="4" w:space="0" w:color="auto"/>
              <w:bottom w:val="single" w:sz="4" w:space="0" w:color="auto"/>
              <w:right w:val="single" w:sz="4" w:space="0" w:color="auto"/>
            </w:tcBorders>
            <w:vAlign w:val="center"/>
          </w:tcPr>
          <w:p w14:paraId="39C8687C" w14:textId="77777777" w:rsidR="00F267F3" w:rsidRPr="006153C0" w:rsidRDefault="00F267F3" w:rsidP="006153C0">
            <w:pPr>
              <w:pStyle w:val="Tabletext"/>
              <w:jc w:val="center"/>
              <w:rPr>
                <w:sz w:val="18"/>
                <w:szCs w:val="18"/>
              </w:rPr>
            </w:pPr>
            <w:r w:rsidRPr="006153C0">
              <w:rPr>
                <w:sz w:val="18"/>
                <w:szCs w:val="18"/>
              </w:rPr>
              <w:t>15,2</w:t>
            </w:r>
          </w:p>
        </w:tc>
        <w:tc>
          <w:tcPr>
            <w:tcW w:w="697" w:type="dxa"/>
            <w:tcBorders>
              <w:top w:val="single" w:sz="4" w:space="0" w:color="auto"/>
              <w:left w:val="single" w:sz="4" w:space="0" w:color="auto"/>
              <w:bottom w:val="single" w:sz="4" w:space="0" w:color="auto"/>
              <w:right w:val="single" w:sz="4" w:space="0" w:color="auto"/>
            </w:tcBorders>
            <w:vAlign w:val="center"/>
          </w:tcPr>
          <w:p w14:paraId="585D322B" w14:textId="77777777" w:rsidR="00F267F3" w:rsidRPr="006153C0" w:rsidRDefault="00F267F3" w:rsidP="006153C0">
            <w:pPr>
              <w:pStyle w:val="Tabletext"/>
              <w:jc w:val="center"/>
              <w:rPr>
                <w:sz w:val="18"/>
                <w:szCs w:val="18"/>
              </w:rPr>
            </w:pPr>
            <w:r w:rsidRPr="006153C0">
              <w:rPr>
                <w:sz w:val="18"/>
                <w:szCs w:val="18"/>
              </w:rPr>
              <w:t>16,4</w:t>
            </w:r>
          </w:p>
        </w:tc>
        <w:tc>
          <w:tcPr>
            <w:tcW w:w="698" w:type="dxa"/>
            <w:tcBorders>
              <w:top w:val="single" w:sz="4" w:space="0" w:color="auto"/>
              <w:left w:val="single" w:sz="4" w:space="0" w:color="auto"/>
              <w:bottom w:val="single" w:sz="4" w:space="0" w:color="auto"/>
              <w:right w:val="single" w:sz="4" w:space="0" w:color="auto"/>
            </w:tcBorders>
            <w:vAlign w:val="center"/>
          </w:tcPr>
          <w:p w14:paraId="0A5A734A" w14:textId="77777777" w:rsidR="00F267F3" w:rsidRPr="006153C0" w:rsidRDefault="00F267F3" w:rsidP="006153C0">
            <w:pPr>
              <w:pStyle w:val="Tabletext"/>
              <w:jc w:val="center"/>
              <w:rPr>
                <w:sz w:val="18"/>
                <w:szCs w:val="18"/>
              </w:rPr>
            </w:pPr>
            <w:r w:rsidRPr="006153C0">
              <w:rPr>
                <w:sz w:val="18"/>
                <w:szCs w:val="18"/>
              </w:rPr>
              <w:t>15,2</w:t>
            </w:r>
          </w:p>
        </w:tc>
        <w:tc>
          <w:tcPr>
            <w:tcW w:w="698" w:type="dxa"/>
            <w:tcBorders>
              <w:top w:val="single" w:sz="4" w:space="0" w:color="auto"/>
              <w:left w:val="single" w:sz="4" w:space="0" w:color="auto"/>
              <w:bottom w:val="single" w:sz="4" w:space="0" w:color="auto"/>
              <w:right w:val="single" w:sz="4" w:space="0" w:color="auto"/>
            </w:tcBorders>
            <w:vAlign w:val="center"/>
          </w:tcPr>
          <w:p w14:paraId="4B05A54A" w14:textId="77777777" w:rsidR="00F267F3" w:rsidRPr="006153C0" w:rsidRDefault="00F267F3" w:rsidP="006153C0">
            <w:pPr>
              <w:pStyle w:val="Tabletext"/>
              <w:jc w:val="center"/>
              <w:rPr>
                <w:sz w:val="18"/>
                <w:szCs w:val="18"/>
              </w:rPr>
            </w:pPr>
            <w:r w:rsidRPr="006153C0">
              <w:rPr>
                <w:sz w:val="18"/>
                <w:szCs w:val="18"/>
              </w:rPr>
              <w:t>13,8</w:t>
            </w:r>
          </w:p>
        </w:tc>
        <w:tc>
          <w:tcPr>
            <w:tcW w:w="698" w:type="dxa"/>
            <w:tcBorders>
              <w:top w:val="single" w:sz="4" w:space="0" w:color="auto"/>
              <w:left w:val="single" w:sz="4" w:space="0" w:color="auto"/>
              <w:bottom w:val="single" w:sz="4" w:space="0" w:color="auto"/>
              <w:right w:val="single" w:sz="4" w:space="0" w:color="auto"/>
            </w:tcBorders>
            <w:vAlign w:val="center"/>
          </w:tcPr>
          <w:p w14:paraId="32A2E5B2" w14:textId="77777777" w:rsidR="00F267F3" w:rsidRPr="006153C0" w:rsidRDefault="00F267F3" w:rsidP="006153C0">
            <w:pPr>
              <w:pStyle w:val="Tabletext"/>
              <w:jc w:val="center"/>
              <w:rPr>
                <w:sz w:val="18"/>
                <w:szCs w:val="18"/>
              </w:rPr>
            </w:pPr>
            <w:r w:rsidRPr="006153C0">
              <w:rPr>
                <w:sz w:val="18"/>
                <w:szCs w:val="18"/>
              </w:rPr>
              <w:t>13,4</w:t>
            </w:r>
          </w:p>
        </w:tc>
        <w:tc>
          <w:tcPr>
            <w:tcW w:w="698" w:type="dxa"/>
            <w:tcBorders>
              <w:top w:val="single" w:sz="4" w:space="0" w:color="auto"/>
              <w:left w:val="single" w:sz="4" w:space="0" w:color="auto"/>
              <w:bottom w:val="single" w:sz="4" w:space="0" w:color="auto"/>
              <w:right w:val="single" w:sz="4" w:space="0" w:color="auto"/>
            </w:tcBorders>
            <w:vAlign w:val="center"/>
          </w:tcPr>
          <w:p w14:paraId="2E52A107" w14:textId="77777777" w:rsidR="00F267F3" w:rsidRPr="006153C0" w:rsidRDefault="00F267F3" w:rsidP="006153C0">
            <w:pPr>
              <w:pStyle w:val="Tabletext"/>
              <w:jc w:val="center"/>
              <w:rPr>
                <w:sz w:val="18"/>
                <w:szCs w:val="18"/>
              </w:rPr>
            </w:pPr>
            <w:r w:rsidRPr="006153C0">
              <w:rPr>
                <w:sz w:val="18"/>
                <w:szCs w:val="18"/>
              </w:rPr>
              <w:t>10,2</w:t>
            </w:r>
          </w:p>
        </w:tc>
        <w:tc>
          <w:tcPr>
            <w:tcW w:w="698" w:type="dxa"/>
            <w:tcBorders>
              <w:top w:val="single" w:sz="4" w:space="0" w:color="auto"/>
              <w:left w:val="single" w:sz="4" w:space="0" w:color="auto"/>
              <w:bottom w:val="single" w:sz="4" w:space="0" w:color="auto"/>
              <w:right w:val="single" w:sz="4" w:space="0" w:color="auto"/>
            </w:tcBorders>
            <w:vAlign w:val="center"/>
          </w:tcPr>
          <w:p w14:paraId="32F84856" w14:textId="77777777" w:rsidR="00F267F3" w:rsidRPr="006153C0" w:rsidRDefault="00F267F3" w:rsidP="006153C0">
            <w:pPr>
              <w:pStyle w:val="Tabletext"/>
              <w:jc w:val="center"/>
              <w:rPr>
                <w:sz w:val="18"/>
                <w:szCs w:val="18"/>
              </w:rPr>
            </w:pPr>
            <w:r w:rsidRPr="006153C0">
              <w:rPr>
                <w:sz w:val="18"/>
                <w:szCs w:val="18"/>
              </w:rPr>
              <w:t>5,7</w:t>
            </w:r>
          </w:p>
        </w:tc>
        <w:tc>
          <w:tcPr>
            <w:tcW w:w="698" w:type="dxa"/>
            <w:tcBorders>
              <w:top w:val="single" w:sz="4" w:space="0" w:color="auto"/>
              <w:left w:val="single" w:sz="4" w:space="0" w:color="auto"/>
              <w:bottom w:val="single" w:sz="4" w:space="0" w:color="auto"/>
              <w:right w:val="single" w:sz="4" w:space="0" w:color="auto"/>
            </w:tcBorders>
            <w:vAlign w:val="center"/>
          </w:tcPr>
          <w:p w14:paraId="79FBC6F5" w14:textId="77777777" w:rsidR="00F267F3" w:rsidRPr="006153C0" w:rsidRDefault="00F267F3" w:rsidP="006153C0">
            <w:pPr>
              <w:pStyle w:val="Tabletext"/>
              <w:jc w:val="center"/>
              <w:rPr>
                <w:sz w:val="18"/>
                <w:szCs w:val="18"/>
              </w:rPr>
            </w:pPr>
            <w:r w:rsidRPr="006153C0">
              <w:rPr>
                <w:sz w:val="18"/>
                <w:szCs w:val="18"/>
              </w:rPr>
              <w:t>−7,3</w:t>
            </w:r>
          </w:p>
        </w:tc>
        <w:tc>
          <w:tcPr>
            <w:tcW w:w="716" w:type="dxa"/>
            <w:tcBorders>
              <w:top w:val="single" w:sz="4" w:space="0" w:color="auto"/>
              <w:left w:val="single" w:sz="4" w:space="0" w:color="auto"/>
              <w:bottom w:val="single" w:sz="4" w:space="0" w:color="auto"/>
              <w:right w:val="single" w:sz="4" w:space="0" w:color="auto"/>
            </w:tcBorders>
            <w:vAlign w:val="center"/>
          </w:tcPr>
          <w:p w14:paraId="4B0C9C4A" w14:textId="77777777" w:rsidR="00F267F3" w:rsidRPr="006153C0" w:rsidRDefault="00F267F3" w:rsidP="006153C0">
            <w:pPr>
              <w:pStyle w:val="Tabletext"/>
              <w:jc w:val="center"/>
              <w:rPr>
                <w:sz w:val="18"/>
                <w:szCs w:val="18"/>
              </w:rPr>
            </w:pPr>
            <w:r w:rsidRPr="006153C0">
              <w:rPr>
                <w:sz w:val="18"/>
                <w:szCs w:val="18"/>
              </w:rPr>
              <w:t>20</w:t>
            </w:r>
          </w:p>
        </w:tc>
        <w:tc>
          <w:tcPr>
            <w:tcW w:w="716" w:type="dxa"/>
            <w:tcBorders>
              <w:top w:val="single" w:sz="4" w:space="0" w:color="auto"/>
              <w:left w:val="single" w:sz="4" w:space="0" w:color="auto"/>
              <w:bottom w:val="single" w:sz="4" w:space="0" w:color="auto"/>
              <w:right w:val="single" w:sz="4" w:space="0" w:color="auto"/>
            </w:tcBorders>
            <w:vAlign w:val="center"/>
          </w:tcPr>
          <w:p w14:paraId="3DD4A351" w14:textId="77777777" w:rsidR="00F267F3" w:rsidRPr="006153C0" w:rsidRDefault="00F267F3" w:rsidP="006153C0">
            <w:pPr>
              <w:pStyle w:val="Tabletext"/>
              <w:jc w:val="center"/>
              <w:rPr>
                <w:sz w:val="18"/>
                <w:szCs w:val="18"/>
              </w:rPr>
            </w:pPr>
            <w:r w:rsidRPr="006153C0">
              <w:rPr>
                <w:sz w:val="18"/>
                <w:szCs w:val="18"/>
              </w:rPr>
              <w:t>16,4</w:t>
            </w:r>
          </w:p>
        </w:tc>
        <w:tc>
          <w:tcPr>
            <w:tcW w:w="716" w:type="dxa"/>
            <w:tcBorders>
              <w:top w:val="single" w:sz="4" w:space="0" w:color="auto"/>
              <w:left w:val="single" w:sz="4" w:space="0" w:color="auto"/>
              <w:bottom w:val="single" w:sz="4" w:space="0" w:color="auto"/>
              <w:right w:val="single" w:sz="4" w:space="0" w:color="auto"/>
            </w:tcBorders>
            <w:vAlign w:val="center"/>
          </w:tcPr>
          <w:p w14:paraId="218A2B80" w14:textId="77777777" w:rsidR="00F267F3" w:rsidRPr="006153C0" w:rsidRDefault="00F267F3" w:rsidP="006153C0">
            <w:pPr>
              <w:pStyle w:val="Tabletext"/>
              <w:jc w:val="center"/>
              <w:rPr>
                <w:sz w:val="18"/>
                <w:szCs w:val="18"/>
              </w:rPr>
            </w:pPr>
          </w:p>
        </w:tc>
      </w:tr>
      <w:tr w:rsidR="00F267F3" w:rsidRPr="00F62AEB" w14:paraId="18DE52B6" w14:textId="77777777" w:rsidTr="000F732F">
        <w:trPr>
          <w:trHeight w:val="20"/>
          <w:jc w:val="center"/>
        </w:trPr>
        <w:tc>
          <w:tcPr>
            <w:tcW w:w="901" w:type="dxa"/>
            <w:tcBorders>
              <w:top w:val="single" w:sz="4" w:space="0" w:color="auto"/>
              <w:left w:val="single" w:sz="4" w:space="0" w:color="auto"/>
              <w:bottom w:val="single" w:sz="4" w:space="0" w:color="auto"/>
              <w:right w:val="single" w:sz="4" w:space="0" w:color="auto"/>
            </w:tcBorders>
            <w:vAlign w:val="center"/>
          </w:tcPr>
          <w:p w14:paraId="207B650F" w14:textId="77777777" w:rsidR="00F267F3" w:rsidRPr="00F62AEB" w:rsidRDefault="00F267F3" w:rsidP="009247D0">
            <w:pPr>
              <w:pStyle w:val="Tabletext"/>
              <w:jc w:val="center"/>
              <w:rPr>
                <w:sz w:val="18"/>
                <w:szCs w:val="18"/>
              </w:rPr>
            </w:pPr>
            <w:r w:rsidRPr="00F62AEB">
              <w:rPr>
                <w:sz w:val="18"/>
                <w:lang w:val="en-GB"/>
              </w:rPr>
              <w:t>47</w:t>
            </w:r>
          </w:p>
        </w:tc>
        <w:tc>
          <w:tcPr>
            <w:tcW w:w="1092" w:type="dxa"/>
            <w:tcBorders>
              <w:top w:val="single" w:sz="4" w:space="0" w:color="auto"/>
              <w:left w:val="single" w:sz="4" w:space="0" w:color="auto"/>
              <w:bottom w:val="single" w:sz="4" w:space="0" w:color="auto"/>
              <w:right w:val="single" w:sz="4" w:space="0" w:color="auto"/>
            </w:tcBorders>
            <w:vAlign w:val="center"/>
          </w:tcPr>
          <w:p w14:paraId="38E0B935" w14:textId="77777777" w:rsidR="00F267F3" w:rsidRPr="00F62AEB" w:rsidRDefault="00F267F3" w:rsidP="009247D0">
            <w:pPr>
              <w:pStyle w:val="Tabletext"/>
              <w:jc w:val="center"/>
              <w:rPr>
                <w:sz w:val="18"/>
                <w:szCs w:val="18"/>
              </w:rPr>
            </w:pPr>
            <w:r w:rsidRPr="00F62AEB">
              <w:rPr>
                <w:sz w:val="18"/>
                <w:lang w:val="en-GB"/>
              </w:rPr>
              <w:t>DRM_D3</w:t>
            </w:r>
          </w:p>
        </w:tc>
        <w:tc>
          <w:tcPr>
            <w:tcW w:w="1246" w:type="dxa"/>
            <w:tcBorders>
              <w:top w:val="single" w:sz="4" w:space="0" w:color="auto"/>
              <w:left w:val="single" w:sz="4" w:space="0" w:color="auto"/>
              <w:bottom w:val="single" w:sz="4" w:space="0" w:color="auto"/>
              <w:right w:val="single" w:sz="4" w:space="0" w:color="auto"/>
            </w:tcBorders>
            <w:vAlign w:val="center"/>
          </w:tcPr>
          <w:p w14:paraId="202DE80B" w14:textId="77777777" w:rsidR="00F267F3" w:rsidRPr="00F62AEB" w:rsidRDefault="00F267F3" w:rsidP="009247D0">
            <w:pPr>
              <w:pStyle w:val="Tabletext"/>
              <w:jc w:val="center"/>
              <w:rPr>
                <w:sz w:val="18"/>
                <w:szCs w:val="18"/>
              </w:rPr>
            </w:pPr>
            <w:r w:rsidRPr="00F62AEB">
              <w:rPr>
                <w:sz w:val="18"/>
                <w:lang w:val="en-GB"/>
              </w:rPr>
              <w:t>DRM_D3</w:t>
            </w:r>
          </w:p>
        </w:tc>
        <w:tc>
          <w:tcPr>
            <w:tcW w:w="697" w:type="dxa"/>
            <w:tcBorders>
              <w:top w:val="single" w:sz="4" w:space="0" w:color="auto"/>
              <w:left w:val="single" w:sz="4" w:space="0" w:color="auto"/>
              <w:bottom w:val="single" w:sz="4" w:space="0" w:color="auto"/>
              <w:right w:val="single" w:sz="4" w:space="0" w:color="auto"/>
            </w:tcBorders>
            <w:vAlign w:val="center"/>
          </w:tcPr>
          <w:p w14:paraId="1C2BB3E8" w14:textId="77777777" w:rsidR="00F267F3" w:rsidRPr="006153C0" w:rsidRDefault="00F267F3" w:rsidP="006153C0">
            <w:pPr>
              <w:pStyle w:val="Tabletext"/>
              <w:jc w:val="center"/>
              <w:rPr>
                <w:sz w:val="18"/>
                <w:szCs w:val="18"/>
              </w:rPr>
            </w:pPr>
            <w:r w:rsidRPr="006153C0">
              <w:rPr>
                <w:sz w:val="18"/>
                <w:szCs w:val="18"/>
              </w:rPr>
              <w:t>−36,8</w:t>
            </w:r>
          </w:p>
        </w:tc>
        <w:tc>
          <w:tcPr>
            <w:tcW w:w="698" w:type="dxa"/>
            <w:tcBorders>
              <w:top w:val="single" w:sz="4" w:space="0" w:color="auto"/>
              <w:left w:val="single" w:sz="4" w:space="0" w:color="auto"/>
              <w:bottom w:val="single" w:sz="4" w:space="0" w:color="auto"/>
              <w:right w:val="single" w:sz="4" w:space="0" w:color="auto"/>
            </w:tcBorders>
            <w:vAlign w:val="center"/>
          </w:tcPr>
          <w:p w14:paraId="53A190D0" w14:textId="77777777" w:rsidR="00F267F3" w:rsidRPr="006153C0" w:rsidRDefault="00F267F3" w:rsidP="006153C0">
            <w:pPr>
              <w:pStyle w:val="Tabletext"/>
              <w:jc w:val="center"/>
              <w:rPr>
                <w:sz w:val="18"/>
                <w:szCs w:val="18"/>
              </w:rPr>
            </w:pPr>
            <w:r w:rsidRPr="006153C0">
              <w:rPr>
                <w:sz w:val="18"/>
                <w:szCs w:val="18"/>
              </w:rPr>
              <w:t>−34,8</w:t>
            </w:r>
          </w:p>
        </w:tc>
        <w:tc>
          <w:tcPr>
            <w:tcW w:w="698" w:type="dxa"/>
            <w:tcBorders>
              <w:top w:val="single" w:sz="4" w:space="0" w:color="auto"/>
              <w:left w:val="single" w:sz="4" w:space="0" w:color="auto"/>
              <w:bottom w:val="single" w:sz="4" w:space="0" w:color="auto"/>
              <w:right w:val="single" w:sz="4" w:space="0" w:color="auto"/>
            </w:tcBorders>
            <w:vAlign w:val="center"/>
          </w:tcPr>
          <w:p w14:paraId="783D6AFA" w14:textId="77777777" w:rsidR="00F267F3" w:rsidRPr="006153C0" w:rsidRDefault="00F267F3" w:rsidP="006153C0">
            <w:pPr>
              <w:pStyle w:val="Tabletext"/>
              <w:jc w:val="center"/>
              <w:rPr>
                <w:sz w:val="18"/>
                <w:szCs w:val="18"/>
              </w:rPr>
            </w:pPr>
            <w:r w:rsidRPr="006153C0">
              <w:rPr>
                <w:sz w:val="18"/>
                <w:szCs w:val="18"/>
              </w:rPr>
              <w:t>−31,1</w:t>
            </w:r>
          </w:p>
        </w:tc>
        <w:tc>
          <w:tcPr>
            <w:tcW w:w="698" w:type="dxa"/>
            <w:tcBorders>
              <w:top w:val="single" w:sz="4" w:space="0" w:color="auto"/>
              <w:left w:val="single" w:sz="4" w:space="0" w:color="auto"/>
              <w:bottom w:val="single" w:sz="4" w:space="0" w:color="auto"/>
              <w:right w:val="single" w:sz="4" w:space="0" w:color="auto"/>
            </w:tcBorders>
            <w:vAlign w:val="center"/>
          </w:tcPr>
          <w:p w14:paraId="673DFCD8" w14:textId="77777777" w:rsidR="00F267F3" w:rsidRPr="006153C0" w:rsidRDefault="00F267F3" w:rsidP="006153C0">
            <w:pPr>
              <w:pStyle w:val="Tabletext"/>
              <w:jc w:val="center"/>
              <w:rPr>
                <w:sz w:val="18"/>
                <w:szCs w:val="18"/>
              </w:rPr>
            </w:pPr>
            <w:r w:rsidRPr="006153C0">
              <w:rPr>
                <w:sz w:val="18"/>
                <w:szCs w:val="18"/>
              </w:rPr>
              <w:t>−8,0</w:t>
            </w:r>
          </w:p>
        </w:tc>
        <w:tc>
          <w:tcPr>
            <w:tcW w:w="698" w:type="dxa"/>
            <w:tcBorders>
              <w:top w:val="single" w:sz="4" w:space="0" w:color="auto"/>
              <w:left w:val="single" w:sz="4" w:space="0" w:color="auto"/>
              <w:bottom w:val="single" w:sz="4" w:space="0" w:color="auto"/>
              <w:right w:val="single" w:sz="4" w:space="0" w:color="auto"/>
            </w:tcBorders>
            <w:vAlign w:val="center"/>
          </w:tcPr>
          <w:p w14:paraId="5019C668" w14:textId="77777777" w:rsidR="00F267F3" w:rsidRPr="006153C0" w:rsidRDefault="00F267F3" w:rsidP="006153C0">
            <w:pPr>
              <w:pStyle w:val="Tabletext"/>
              <w:jc w:val="center"/>
              <w:rPr>
                <w:sz w:val="18"/>
                <w:szCs w:val="18"/>
              </w:rPr>
            </w:pPr>
            <w:r w:rsidRPr="006153C0">
              <w:rPr>
                <w:sz w:val="18"/>
                <w:szCs w:val="18"/>
              </w:rPr>
              <w:t>5,5</w:t>
            </w:r>
          </w:p>
        </w:tc>
        <w:tc>
          <w:tcPr>
            <w:tcW w:w="698" w:type="dxa"/>
            <w:tcBorders>
              <w:top w:val="single" w:sz="4" w:space="0" w:color="auto"/>
              <w:left w:val="single" w:sz="4" w:space="0" w:color="auto"/>
              <w:bottom w:val="single" w:sz="4" w:space="0" w:color="auto"/>
              <w:right w:val="single" w:sz="4" w:space="0" w:color="auto"/>
            </w:tcBorders>
            <w:vAlign w:val="center"/>
          </w:tcPr>
          <w:p w14:paraId="07DD58C1" w14:textId="77777777" w:rsidR="00F267F3" w:rsidRPr="006153C0" w:rsidRDefault="00F267F3" w:rsidP="006153C0">
            <w:pPr>
              <w:pStyle w:val="Tabletext"/>
              <w:jc w:val="center"/>
              <w:rPr>
                <w:sz w:val="18"/>
                <w:szCs w:val="18"/>
              </w:rPr>
            </w:pPr>
            <w:r w:rsidRPr="006153C0">
              <w:rPr>
                <w:sz w:val="18"/>
                <w:szCs w:val="18"/>
              </w:rPr>
              <w:t>13,4</w:t>
            </w:r>
          </w:p>
        </w:tc>
        <w:tc>
          <w:tcPr>
            <w:tcW w:w="697" w:type="dxa"/>
            <w:tcBorders>
              <w:top w:val="single" w:sz="4" w:space="0" w:color="auto"/>
              <w:left w:val="single" w:sz="4" w:space="0" w:color="auto"/>
              <w:bottom w:val="single" w:sz="4" w:space="0" w:color="auto"/>
              <w:right w:val="single" w:sz="4" w:space="0" w:color="auto"/>
            </w:tcBorders>
            <w:vAlign w:val="center"/>
          </w:tcPr>
          <w:p w14:paraId="51A296D7" w14:textId="77777777" w:rsidR="00F267F3" w:rsidRPr="006153C0" w:rsidRDefault="00F267F3" w:rsidP="006153C0">
            <w:pPr>
              <w:pStyle w:val="Tabletext"/>
              <w:jc w:val="center"/>
              <w:rPr>
                <w:sz w:val="18"/>
                <w:szCs w:val="18"/>
              </w:rPr>
            </w:pPr>
            <w:r w:rsidRPr="006153C0">
              <w:rPr>
                <w:sz w:val="18"/>
                <w:szCs w:val="18"/>
              </w:rPr>
              <w:t>16,4</w:t>
            </w:r>
          </w:p>
        </w:tc>
        <w:tc>
          <w:tcPr>
            <w:tcW w:w="698" w:type="dxa"/>
            <w:tcBorders>
              <w:top w:val="single" w:sz="4" w:space="0" w:color="auto"/>
              <w:left w:val="single" w:sz="4" w:space="0" w:color="auto"/>
              <w:bottom w:val="single" w:sz="4" w:space="0" w:color="auto"/>
              <w:right w:val="single" w:sz="4" w:space="0" w:color="auto"/>
            </w:tcBorders>
            <w:vAlign w:val="center"/>
          </w:tcPr>
          <w:p w14:paraId="65818ED2" w14:textId="77777777" w:rsidR="00F267F3" w:rsidRPr="006153C0" w:rsidRDefault="00F267F3" w:rsidP="006153C0">
            <w:pPr>
              <w:pStyle w:val="Tabletext"/>
              <w:jc w:val="center"/>
              <w:rPr>
                <w:sz w:val="18"/>
                <w:szCs w:val="18"/>
              </w:rPr>
            </w:pPr>
            <w:r w:rsidRPr="006153C0">
              <w:rPr>
                <w:sz w:val="18"/>
                <w:szCs w:val="18"/>
              </w:rPr>
              <w:t>13,4</w:t>
            </w:r>
          </w:p>
        </w:tc>
        <w:tc>
          <w:tcPr>
            <w:tcW w:w="698" w:type="dxa"/>
            <w:tcBorders>
              <w:top w:val="single" w:sz="4" w:space="0" w:color="auto"/>
              <w:left w:val="single" w:sz="4" w:space="0" w:color="auto"/>
              <w:bottom w:val="single" w:sz="4" w:space="0" w:color="auto"/>
              <w:right w:val="single" w:sz="4" w:space="0" w:color="auto"/>
            </w:tcBorders>
            <w:vAlign w:val="center"/>
          </w:tcPr>
          <w:p w14:paraId="3650EA87" w14:textId="77777777" w:rsidR="00F267F3" w:rsidRPr="006153C0" w:rsidRDefault="00F267F3" w:rsidP="006153C0">
            <w:pPr>
              <w:pStyle w:val="Tabletext"/>
              <w:jc w:val="center"/>
              <w:rPr>
                <w:sz w:val="18"/>
                <w:szCs w:val="18"/>
              </w:rPr>
            </w:pPr>
            <w:r w:rsidRPr="006153C0">
              <w:rPr>
                <w:sz w:val="18"/>
                <w:szCs w:val="18"/>
              </w:rPr>
              <w:t>5,5</w:t>
            </w:r>
          </w:p>
        </w:tc>
        <w:tc>
          <w:tcPr>
            <w:tcW w:w="698" w:type="dxa"/>
            <w:tcBorders>
              <w:top w:val="single" w:sz="4" w:space="0" w:color="auto"/>
              <w:left w:val="single" w:sz="4" w:space="0" w:color="auto"/>
              <w:bottom w:val="single" w:sz="4" w:space="0" w:color="auto"/>
              <w:right w:val="single" w:sz="4" w:space="0" w:color="auto"/>
            </w:tcBorders>
            <w:vAlign w:val="center"/>
          </w:tcPr>
          <w:p w14:paraId="59420785" w14:textId="77777777" w:rsidR="00F267F3" w:rsidRPr="006153C0" w:rsidRDefault="00F267F3" w:rsidP="006153C0">
            <w:pPr>
              <w:pStyle w:val="Tabletext"/>
              <w:jc w:val="center"/>
              <w:rPr>
                <w:sz w:val="18"/>
                <w:szCs w:val="18"/>
              </w:rPr>
            </w:pPr>
            <w:r w:rsidRPr="006153C0">
              <w:rPr>
                <w:sz w:val="18"/>
                <w:szCs w:val="18"/>
              </w:rPr>
              <w:t>−8,0</w:t>
            </w:r>
          </w:p>
        </w:tc>
        <w:tc>
          <w:tcPr>
            <w:tcW w:w="698" w:type="dxa"/>
            <w:tcBorders>
              <w:top w:val="single" w:sz="4" w:space="0" w:color="auto"/>
              <w:left w:val="single" w:sz="4" w:space="0" w:color="auto"/>
              <w:bottom w:val="single" w:sz="4" w:space="0" w:color="auto"/>
              <w:right w:val="single" w:sz="4" w:space="0" w:color="auto"/>
            </w:tcBorders>
            <w:vAlign w:val="center"/>
          </w:tcPr>
          <w:p w14:paraId="55276849" w14:textId="77777777" w:rsidR="00F267F3" w:rsidRPr="006153C0" w:rsidRDefault="00F267F3" w:rsidP="006153C0">
            <w:pPr>
              <w:pStyle w:val="Tabletext"/>
              <w:jc w:val="center"/>
              <w:rPr>
                <w:sz w:val="18"/>
                <w:szCs w:val="18"/>
              </w:rPr>
            </w:pPr>
            <w:r w:rsidRPr="006153C0">
              <w:rPr>
                <w:sz w:val="18"/>
                <w:szCs w:val="18"/>
              </w:rPr>
              <w:t>−31,1</w:t>
            </w:r>
          </w:p>
        </w:tc>
        <w:tc>
          <w:tcPr>
            <w:tcW w:w="698" w:type="dxa"/>
            <w:tcBorders>
              <w:top w:val="single" w:sz="4" w:space="0" w:color="auto"/>
              <w:left w:val="single" w:sz="4" w:space="0" w:color="auto"/>
              <w:bottom w:val="single" w:sz="4" w:space="0" w:color="auto"/>
              <w:right w:val="single" w:sz="4" w:space="0" w:color="auto"/>
            </w:tcBorders>
            <w:vAlign w:val="center"/>
          </w:tcPr>
          <w:p w14:paraId="63D892BB" w14:textId="77777777" w:rsidR="00F267F3" w:rsidRPr="006153C0" w:rsidRDefault="00F267F3" w:rsidP="006153C0">
            <w:pPr>
              <w:pStyle w:val="Tabletext"/>
              <w:jc w:val="center"/>
              <w:rPr>
                <w:sz w:val="18"/>
                <w:szCs w:val="18"/>
              </w:rPr>
            </w:pPr>
            <w:r w:rsidRPr="006153C0">
              <w:rPr>
                <w:sz w:val="18"/>
                <w:szCs w:val="18"/>
              </w:rPr>
              <w:t>−34,8</w:t>
            </w:r>
          </w:p>
        </w:tc>
        <w:tc>
          <w:tcPr>
            <w:tcW w:w="698" w:type="dxa"/>
            <w:tcBorders>
              <w:top w:val="single" w:sz="4" w:space="0" w:color="auto"/>
              <w:left w:val="single" w:sz="4" w:space="0" w:color="auto"/>
              <w:bottom w:val="single" w:sz="4" w:space="0" w:color="auto"/>
              <w:right w:val="single" w:sz="4" w:space="0" w:color="auto"/>
            </w:tcBorders>
            <w:vAlign w:val="center"/>
          </w:tcPr>
          <w:p w14:paraId="06820473" w14:textId="77777777" w:rsidR="00F267F3" w:rsidRPr="006153C0" w:rsidRDefault="00F267F3" w:rsidP="006153C0">
            <w:pPr>
              <w:pStyle w:val="Tabletext"/>
              <w:jc w:val="center"/>
              <w:rPr>
                <w:sz w:val="18"/>
                <w:szCs w:val="18"/>
              </w:rPr>
            </w:pPr>
            <w:r w:rsidRPr="006153C0">
              <w:rPr>
                <w:sz w:val="18"/>
                <w:szCs w:val="18"/>
              </w:rPr>
              <w:t>−36,8</w:t>
            </w:r>
          </w:p>
        </w:tc>
        <w:tc>
          <w:tcPr>
            <w:tcW w:w="716" w:type="dxa"/>
            <w:tcBorders>
              <w:top w:val="single" w:sz="4" w:space="0" w:color="auto"/>
              <w:left w:val="single" w:sz="4" w:space="0" w:color="auto"/>
              <w:bottom w:val="single" w:sz="4" w:space="0" w:color="auto"/>
              <w:right w:val="single" w:sz="4" w:space="0" w:color="auto"/>
            </w:tcBorders>
            <w:vAlign w:val="center"/>
          </w:tcPr>
          <w:p w14:paraId="44F17490" w14:textId="77777777" w:rsidR="00F267F3" w:rsidRPr="006153C0" w:rsidRDefault="00F267F3" w:rsidP="006153C0">
            <w:pPr>
              <w:pStyle w:val="Tabletext"/>
              <w:jc w:val="center"/>
              <w:rPr>
                <w:sz w:val="18"/>
                <w:szCs w:val="18"/>
              </w:rPr>
            </w:pPr>
            <w:r w:rsidRPr="006153C0">
              <w:rPr>
                <w:sz w:val="18"/>
                <w:szCs w:val="18"/>
              </w:rPr>
              <w:t>10</w:t>
            </w:r>
          </w:p>
        </w:tc>
        <w:tc>
          <w:tcPr>
            <w:tcW w:w="716" w:type="dxa"/>
            <w:tcBorders>
              <w:top w:val="single" w:sz="4" w:space="0" w:color="auto"/>
              <w:left w:val="single" w:sz="4" w:space="0" w:color="auto"/>
              <w:bottom w:val="single" w:sz="4" w:space="0" w:color="auto"/>
              <w:right w:val="single" w:sz="4" w:space="0" w:color="auto"/>
            </w:tcBorders>
            <w:vAlign w:val="center"/>
          </w:tcPr>
          <w:p w14:paraId="7E118868" w14:textId="77777777" w:rsidR="00F267F3" w:rsidRPr="006153C0" w:rsidRDefault="00F267F3" w:rsidP="006153C0">
            <w:pPr>
              <w:pStyle w:val="Tabletext"/>
              <w:jc w:val="center"/>
              <w:rPr>
                <w:sz w:val="18"/>
                <w:szCs w:val="18"/>
              </w:rPr>
            </w:pPr>
            <w:r w:rsidRPr="006153C0">
              <w:rPr>
                <w:sz w:val="18"/>
                <w:szCs w:val="18"/>
              </w:rPr>
              <w:t>16,4</w:t>
            </w:r>
          </w:p>
        </w:tc>
        <w:tc>
          <w:tcPr>
            <w:tcW w:w="716" w:type="dxa"/>
            <w:tcBorders>
              <w:top w:val="single" w:sz="4" w:space="0" w:color="auto"/>
              <w:left w:val="single" w:sz="4" w:space="0" w:color="auto"/>
              <w:bottom w:val="single" w:sz="4" w:space="0" w:color="auto"/>
              <w:right w:val="single" w:sz="4" w:space="0" w:color="auto"/>
            </w:tcBorders>
            <w:vAlign w:val="center"/>
          </w:tcPr>
          <w:p w14:paraId="01AB04A8" w14:textId="77777777" w:rsidR="00F267F3" w:rsidRPr="006153C0" w:rsidRDefault="00F267F3" w:rsidP="006153C0">
            <w:pPr>
              <w:pStyle w:val="Tabletext"/>
              <w:jc w:val="center"/>
              <w:rPr>
                <w:sz w:val="18"/>
                <w:szCs w:val="18"/>
              </w:rPr>
            </w:pPr>
          </w:p>
        </w:tc>
      </w:tr>
      <w:tr w:rsidR="00F267F3" w:rsidRPr="00F62AEB" w14:paraId="392CE614" w14:textId="77777777" w:rsidTr="000F732F">
        <w:trPr>
          <w:trHeight w:val="20"/>
          <w:jc w:val="center"/>
        </w:trPr>
        <w:tc>
          <w:tcPr>
            <w:tcW w:w="901" w:type="dxa"/>
            <w:tcBorders>
              <w:top w:val="single" w:sz="4" w:space="0" w:color="auto"/>
              <w:left w:val="single" w:sz="4" w:space="0" w:color="auto"/>
              <w:bottom w:val="single" w:sz="4" w:space="0" w:color="auto"/>
              <w:right w:val="single" w:sz="4" w:space="0" w:color="auto"/>
            </w:tcBorders>
            <w:vAlign w:val="center"/>
          </w:tcPr>
          <w:p w14:paraId="2417D402" w14:textId="77777777" w:rsidR="00F267F3" w:rsidRPr="00F62AEB" w:rsidRDefault="00F267F3" w:rsidP="009247D0">
            <w:pPr>
              <w:pStyle w:val="Tabletext"/>
              <w:jc w:val="center"/>
              <w:rPr>
                <w:sz w:val="18"/>
                <w:szCs w:val="18"/>
              </w:rPr>
            </w:pPr>
            <w:r w:rsidRPr="00F62AEB">
              <w:rPr>
                <w:sz w:val="18"/>
                <w:lang w:val="en-GB"/>
              </w:rPr>
              <w:t>48</w:t>
            </w:r>
          </w:p>
        </w:tc>
        <w:tc>
          <w:tcPr>
            <w:tcW w:w="1092" w:type="dxa"/>
            <w:tcBorders>
              <w:top w:val="single" w:sz="4" w:space="0" w:color="auto"/>
              <w:left w:val="single" w:sz="4" w:space="0" w:color="auto"/>
              <w:bottom w:val="single" w:sz="4" w:space="0" w:color="auto"/>
              <w:right w:val="single" w:sz="4" w:space="0" w:color="auto"/>
            </w:tcBorders>
            <w:vAlign w:val="center"/>
          </w:tcPr>
          <w:p w14:paraId="412D0A92" w14:textId="77777777" w:rsidR="00F267F3" w:rsidRPr="00F62AEB" w:rsidRDefault="00F267F3" w:rsidP="009247D0">
            <w:pPr>
              <w:pStyle w:val="Tabletext"/>
              <w:jc w:val="center"/>
              <w:rPr>
                <w:sz w:val="18"/>
                <w:szCs w:val="18"/>
              </w:rPr>
            </w:pPr>
            <w:r w:rsidRPr="00F62AEB">
              <w:rPr>
                <w:sz w:val="18"/>
                <w:lang w:val="en-GB"/>
              </w:rPr>
              <w:t>DRM_D5</w:t>
            </w:r>
          </w:p>
        </w:tc>
        <w:tc>
          <w:tcPr>
            <w:tcW w:w="1246" w:type="dxa"/>
            <w:tcBorders>
              <w:top w:val="single" w:sz="4" w:space="0" w:color="auto"/>
              <w:left w:val="single" w:sz="4" w:space="0" w:color="auto"/>
              <w:bottom w:val="single" w:sz="4" w:space="0" w:color="auto"/>
              <w:right w:val="single" w:sz="4" w:space="0" w:color="auto"/>
            </w:tcBorders>
            <w:vAlign w:val="center"/>
          </w:tcPr>
          <w:p w14:paraId="77FB6591" w14:textId="77777777" w:rsidR="00F267F3" w:rsidRPr="00F62AEB" w:rsidRDefault="00F267F3" w:rsidP="009247D0">
            <w:pPr>
              <w:pStyle w:val="Tabletext"/>
              <w:jc w:val="center"/>
              <w:rPr>
                <w:sz w:val="18"/>
                <w:szCs w:val="18"/>
              </w:rPr>
            </w:pPr>
            <w:r w:rsidRPr="00F62AEB">
              <w:rPr>
                <w:sz w:val="18"/>
                <w:lang w:val="en-GB"/>
              </w:rPr>
              <w:t>DRM_D5</w:t>
            </w:r>
          </w:p>
        </w:tc>
        <w:tc>
          <w:tcPr>
            <w:tcW w:w="697" w:type="dxa"/>
            <w:tcBorders>
              <w:top w:val="single" w:sz="4" w:space="0" w:color="auto"/>
              <w:left w:val="single" w:sz="4" w:space="0" w:color="auto"/>
              <w:bottom w:val="single" w:sz="4" w:space="0" w:color="auto"/>
              <w:right w:val="single" w:sz="4" w:space="0" w:color="auto"/>
            </w:tcBorders>
            <w:vAlign w:val="center"/>
          </w:tcPr>
          <w:p w14:paraId="0274666A" w14:textId="77777777" w:rsidR="00F267F3" w:rsidRPr="006153C0" w:rsidRDefault="00F267F3" w:rsidP="006153C0">
            <w:pPr>
              <w:pStyle w:val="Tabletext"/>
              <w:jc w:val="center"/>
              <w:rPr>
                <w:sz w:val="18"/>
                <w:szCs w:val="18"/>
              </w:rPr>
            </w:pPr>
            <w:r w:rsidRPr="006153C0">
              <w:rPr>
                <w:sz w:val="18"/>
                <w:szCs w:val="18"/>
              </w:rPr>
              <w:t>−7,1</w:t>
            </w:r>
          </w:p>
        </w:tc>
        <w:tc>
          <w:tcPr>
            <w:tcW w:w="698" w:type="dxa"/>
            <w:tcBorders>
              <w:top w:val="single" w:sz="4" w:space="0" w:color="auto"/>
              <w:left w:val="single" w:sz="4" w:space="0" w:color="auto"/>
              <w:bottom w:val="single" w:sz="4" w:space="0" w:color="auto"/>
              <w:right w:val="single" w:sz="4" w:space="0" w:color="auto"/>
            </w:tcBorders>
            <w:vAlign w:val="center"/>
          </w:tcPr>
          <w:p w14:paraId="46899200" w14:textId="77777777" w:rsidR="00F267F3" w:rsidRPr="006153C0" w:rsidRDefault="00F267F3" w:rsidP="006153C0">
            <w:pPr>
              <w:pStyle w:val="Tabletext"/>
              <w:jc w:val="center"/>
              <w:rPr>
                <w:sz w:val="18"/>
                <w:szCs w:val="18"/>
              </w:rPr>
            </w:pPr>
            <w:r w:rsidRPr="006153C0">
              <w:rPr>
                <w:sz w:val="18"/>
                <w:szCs w:val="18"/>
              </w:rPr>
              <w:t>5,7</w:t>
            </w:r>
          </w:p>
        </w:tc>
        <w:tc>
          <w:tcPr>
            <w:tcW w:w="698" w:type="dxa"/>
            <w:tcBorders>
              <w:top w:val="single" w:sz="4" w:space="0" w:color="auto"/>
              <w:left w:val="single" w:sz="4" w:space="0" w:color="auto"/>
              <w:bottom w:val="single" w:sz="4" w:space="0" w:color="auto"/>
              <w:right w:val="single" w:sz="4" w:space="0" w:color="auto"/>
            </w:tcBorders>
            <w:vAlign w:val="center"/>
          </w:tcPr>
          <w:p w14:paraId="26B2EB43" w14:textId="77777777" w:rsidR="00F267F3" w:rsidRPr="006153C0" w:rsidRDefault="00F267F3" w:rsidP="006153C0">
            <w:pPr>
              <w:pStyle w:val="Tabletext"/>
              <w:jc w:val="center"/>
              <w:rPr>
                <w:sz w:val="18"/>
                <w:szCs w:val="18"/>
              </w:rPr>
            </w:pPr>
            <w:r w:rsidRPr="006153C0">
              <w:rPr>
                <w:sz w:val="18"/>
                <w:szCs w:val="18"/>
              </w:rPr>
              <w:t>10,2</w:t>
            </w:r>
          </w:p>
        </w:tc>
        <w:tc>
          <w:tcPr>
            <w:tcW w:w="698" w:type="dxa"/>
            <w:tcBorders>
              <w:top w:val="single" w:sz="4" w:space="0" w:color="auto"/>
              <w:left w:val="single" w:sz="4" w:space="0" w:color="auto"/>
              <w:bottom w:val="single" w:sz="4" w:space="0" w:color="auto"/>
              <w:right w:val="single" w:sz="4" w:space="0" w:color="auto"/>
            </w:tcBorders>
            <w:vAlign w:val="center"/>
          </w:tcPr>
          <w:p w14:paraId="38F82AFA" w14:textId="77777777" w:rsidR="00F267F3" w:rsidRPr="006153C0" w:rsidRDefault="00F267F3" w:rsidP="006153C0">
            <w:pPr>
              <w:pStyle w:val="Tabletext"/>
              <w:jc w:val="center"/>
              <w:rPr>
                <w:sz w:val="18"/>
                <w:szCs w:val="18"/>
              </w:rPr>
            </w:pPr>
            <w:r w:rsidRPr="006153C0">
              <w:rPr>
                <w:sz w:val="18"/>
                <w:szCs w:val="18"/>
              </w:rPr>
              <w:t>13,4</w:t>
            </w:r>
          </w:p>
        </w:tc>
        <w:tc>
          <w:tcPr>
            <w:tcW w:w="698" w:type="dxa"/>
            <w:tcBorders>
              <w:top w:val="single" w:sz="4" w:space="0" w:color="auto"/>
              <w:left w:val="single" w:sz="4" w:space="0" w:color="auto"/>
              <w:bottom w:val="single" w:sz="4" w:space="0" w:color="auto"/>
              <w:right w:val="single" w:sz="4" w:space="0" w:color="auto"/>
            </w:tcBorders>
            <w:vAlign w:val="center"/>
          </w:tcPr>
          <w:p w14:paraId="23959728" w14:textId="77777777" w:rsidR="00F267F3" w:rsidRPr="006153C0" w:rsidRDefault="00F267F3" w:rsidP="006153C0">
            <w:pPr>
              <w:pStyle w:val="Tabletext"/>
              <w:jc w:val="center"/>
              <w:rPr>
                <w:sz w:val="18"/>
                <w:szCs w:val="18"/>
              </w:rPr>
            </w:pPr>
            <w:r w:rsidRPr="006153C0">
              <w:rPr>
                <w:sz w:val="18"/>
                <w:szCs w:val="18"/>
              </w:rPr>
              <w:t>13,8</w:t>
            </w:r>
          </w:p>
        </w:tc>
        <w:tc>
          <w:tcPr>
            <w:tcW w:w="698" w:type="dxa"/>
            <w:tcBorders>
              <w:top w:val="single" w:sz="4" w:space="0" w:color="auto"/>
              <w:left w:val="single" w:sz="4" w:space="0" w:color="auto"/>
              <w:bottom w:val="single" w:sz="4" w:space="0" w:color="auto"/>
              <w:right w:val="single" w:sz="4" w:space="0" w:color="auto"/>
            </w:tcBorders>
            <w:vAlign w:val="center"/>
          </w:tcPr>
          <w:p w14:paraId="3CD4A74F" w14:textId="77777777" w:rsidR="00F267F3" w:rsidRPr="006153C0" w:rsidRDefault="00F267F3" w:rsidP="006153C0">
            <w:pPr>
              <w:pStyle w:val="Tabletext"/>
              <w:jc w:val="center"/>
              <w:rPr>
                <w:sz w:val="18"/>
                <w:szCs w:val="18"/>
              </w:rPr>
            </w:pPr>
            <w:r w:rsidRPr="006153C0">
              <w:rPr>
                <w:sz w:val="18"/>
                <w:szCs w:val="18"/>
              </w:rPr>
              <w:t>15,2</w:t>
            </w:r>
          </w:p>
        </w:tc>
        <w:tc>
          <w:tcPr>
            <w:tcW w:w="697" w:type="dxa"/>
            <w:tcBorders>
              <w:top w:val="single" w:sz="4" w:space="0" w:color="auto"/>
              <w:left w:val="single" w:sz="4" w:space="0" w:color="auto"/>
              <w:bottom w:val="single" w:sz="4" w:space="0" w:color="auto"/>
              <w:right w:val="single" w:sz="4" w:space="0" w:color="auto"/>
            </w:tcBorders>
            <w:vAlign w:val="center"/>
          </w:tcPr>
          <w:p w14:paraId="45234A01" w14:textId="77777777" w:rsidR="00F267F3" w:rsidRPr="006153C0" w:rsidRDefault="00F267F3" w:rsidP="006153C0">
            <w:pPr>
              <w:pStyle w:val="Tabletext"/>
              <w:jc w:val="center"/>
              <w:rPr>
                <w:sz w:val="18"/>
                <w:szCs w:val="18"/>
              </w:rPr>
            </w:pPr>
            <w:r w:rsidRPr="006153C0">
              <w:rPr>
                <w:sz w:val="18"/>
                <w:szCs w:val="18"/>
              </w:rPr>
              <w:t>16,4</w:t>
            </w:r>
          </w:p>
        </w:tc>
        <w:tc>
          <w:tcPr>
            <w:tcW w:w="698" w:type="dxa"/>
            <w:tcBorders>
              <w:top w:val="single" w:sz="4" w:space="0" w:color="auto"/>
              <w:left w:val="single" w:sz="4" w:space="0" w:color="auto"/>
              <w:bottom w:val="single" w:sz="4" w:space="0" w:color="auto"/>
              <w:right w:val="single" w:sz="4" w:space="0" w:color="auto"/>
            </w:tcBorders>
            <w:vAlign w:val="center"/>
          </w:tcPr>
          <w:p w14:paraId="75DAED10" w14:textId="77777777" w:rsidR="00F267F3" w:rsidRPr="006153C0" w:rsidRDefault="00F267F3" w:rsidP="006153C0">
            <w:pPr>
              <w:pStyle w:val="Tabletext"/>
              <w:jc w:val="center"/>
              <w:rPr>
                <w:sz w:val="18"/>
                <w:szCs w:val="18"/>
              </w:rPr>
            </w:pPr>
            <w:r w:rsidRPr="006153C0">
              <w:rPr>
                <w:sz w:val="18"/>
                <w:szCs w:val="18"/>
              </w:rPr>
              <w:t>15,2</w:t>
            </w:r>
          </w:p>
        </w:tc>
        <w:tc>
          <w:tcPr>
            <w:tcW w:w="698" w:type="dxa"/>
            <w:tcBorders>
              <w:top w:val="single" w:sz="4" w:space="0" w:color="auto"/>
              <w:left w:val="single" w:sz="4" w:space="0" w:color="auto"/>
              <w:bottom w:val="single" w:sz="4" w:space="0" w:color="auto"/>
              <w:right w:val="single" w:sz="4" w:space="0" w:color="auto"/>
            </w:tcBorders>
            <w:vAlign w:val="center"/>
          </w:tcPr>
          <w:p w14:paraId="6AC583CF" w14:textId="77777777" w:rsidR="00F267F3" w:rsidRPr="006153C0" w:rsidRDefault="00F267F3" w:rsidP="006153C0">
            <w:pPr>
              <w:pStyle w:val="Tabletext"/>
              <w:jc w:val="center"/>
              <w:rPr>
                <w:sz w:val="18"/>
                <w:szCs w:val="18"/>
              </w:rPr>
            </w:pPr>
            <w:r w:rsidRPr="006153C0">
              <w:rPr>
                <w:sz w:val="18"/>
                <w:szCs w:val="18"/>
              </w:rPr>
              <w:t>13,8</w:t>
            </w:r>
          </w:p>
        </w:tc>
        <w:tc>
          <w:tcPr>
            <w:tcW w:w="698" w:type="dxa"/>
            <w:tcBorders>
              <w:top w:val="single" w:sz="4" w:space="0" w:color="auto"/>
              <w:left w:val="single" w:sz="4" w:space="0" w:color="auto"/>
              <w:bottom w:val="single" w:sz="4" w:space="0" w:color="auto"/>
              <w:right w:val="single" w:sz="4" w:space="0" w:color="auto"/>
            </w:tcBorders>
            <w:vAlign w:val="center"/>
          </w:tcPr>
          <w:p w14:paraId="365E85ED" w14:textId="77777777" w:rsidR="00F267F3" w:rsidRPr="006153C0" w:rsidRDefault="00F267F3" w:rsidP="006153C0">
            <w:pPr>
              <w:pStyle w:val="Tabletext"/>
              <w:jc w:val="center"/>
              <w:rPr>
                <w:sz w:val="18"/>
                <w:szCs w:val="18"/>
              </w:rPr>
            </w:pPr>
            <w:r w:rsidRPr="006153C0">
              <w:rPr>
                <w:sz w:val="18"/>
                <w:szCs w:val="18"/>
              </w:rPr>
              <w:t>13,4</w:t>
            </w:r>
          </w:p>
        </w:tc>
        <w:tc>
          <w:tcPr>
            <w:tcW w:w="698" w:type="dxa"/>
            <w:tcBorders>
              <w:top w:val="single" w:sz="4" w:space="0" w:color="auto"/>
              <w:left w:val="single" w:sz="4" w:space="0" w:color="auto"/>
              <w:bottom w:val="single" w:sz="4" w:space="0" w:color="auto"/>
              <w:right w:val="single" w:sz="4" w:space="0" w:color="auto"/>
            </w:tcBorders>
            <w:vAlign w:val="center"/>
          </w:tcPr>
          <w:p w14:paraId="634493F6" w14:textId="77777777" w:rsidR="00F267F3" w:rsidRPr="006153C0" w:rsidRDefault="00F267F3" w:rsidP="006153C0">
            <w:pPr>
              <w:pStyle w:val="Tabletext"/>
              <w:jc w:val="center"/>
              <w:rPr>
                <w:sz w:val="18"/>
                <w:szCs w:val="18"/>
              </w:rPr>
            </w:pPr>
            <w:r w:rsidRPr="006153C0">
              <w:rPr>
                <w:sz w:val="18"/>
                <w:szCs w:val="18"/>
              </w:rPr>
              <w:t>10,2</w:t>
            </w:r>
          </w:p>
        </w:tc>
        <w:tc>
          <w:tcPr>
            <w:tcW w:w="698" w:type="dxa"/>
            <w:tcBorders>
              <w:top w:val="single" w:sz="4" w:space="0" w:color="auto"/>
              <w:left w:val="single" w:sz="4" w:space="0" w:color="auto"/>
              <w:bottom w:val="single" w:sz="4" w:space="0" w:color="auto"/>
              <w:right w:val="single" w:sz="4" w:space="0" w:color="auto"/>
            </w:tcBorders>
            <w:vAlign w:val="center"/>
          </w:tcPr>
          <w:p w14:paraId="58ED2D6A" w14:textId="77777777" w:rsidR="00F267F3" w:rsidRPr="006153C0" w:rsidRDefault="00F267F3" w:rsidP="006153C0">
            <w:pPr>
              <w:pStyle w:val="Tabletext"/>
              <w:jc w:val="center"/>
              <w:rPr>
                <w:sz w:val="18"/>
                <w:szCs w:val="18"/>
              </w:rPr>
            </w:pPr>
            <w:r w:rsidRPr="006153C0">
              <w:rPr>
                <w:sz w:val="18"/>
                <w:szCs w:val="18"/>
              </w:rPr>
              <w:t>5,7</w:t>
            </w:r>
          </w:p>
        </w:tc>
        <w:tc>
          <w:tcPr>
            <w:tcW w:w="698" w:type="dxa"/>
            <w:tcBorders>
              <w:top w:val="single" w:sz="4" w:space="0" w:color="auto"/>
              <w:left w:val="single" w:sz="4" w:space="0" w:color="auto"/>
              <w:bottom w:val="single" w:sz="4" w:space="0" w:color="auto"/>
              <w:right w:val="single" w:sz="4" w:space="0" w:color="auto"/>
            </w:tcBorders>
            <w:vAlign w:val="center"/>
          </w:tcPr>
          <w:p w14:paraId="1DF42EAD" w14:textId="77777777" w:rsidR="00F267F3" w:rsidRPr="006153C0" w:rsidRDefault="00F267F3" w:rsidP="006153C0">
            <w:pPr>
              <w:pStyle w:val="Tabletext"/>
              <w:jc w:val="center"/>
              <w:rPr>
                <w:sz w:val="18"/>
                <w:szCs w:val="18"/>
              </w:rPr>
            </w:pPr>
            <w:r w:rsidRPr="006153C0">
              <w:rPr>
                <w:sz w:val="18"/>
                <w:szCs w:val="18"/>
              </w:rPr>
              <w:t>−7,1</w:t>
            </w:r>
          </w:p>
        </w:tc>
        <w:tc>
          <w:tcPr>
            <w:tcW w:w="716" w:type="dxa"/>
            <w:tcBorders>
              <w:top w:val="single" w:sz="4" w:space="0" w:color="auto"/>
              <w:left w:val="single" w:sz="4" w:space="0" w:color="auto"/>
              <w:bottom w:val="single" w:sz="4" w:space="0" w:color="auto"/>
              <w:right w:val="single" w:sz="4" w:space="0" w:color="auto"/>
            </w:tcBorders>
            <w:vAlign w:val="center"/>
          </w:tcPr>
          <w:p w14:paraId="3BAF5D4B" w14:textId="77777777" w:rsidR="00F267F3" w:rsidRPr="006153C0" w:rsidRDefault="00F267F3" w:rsidP="006153C0">
            <w:pPr>
              <w:pStyle w:val="Tabletext"/>
              <w:jc w:val="center"/>
              <w:rPr>
                <w:sz w:val="18"/>
                <w:szCs w:val="18"/>
              </w:rPr>
            </w:pPr>
            <w:r w:rsidRPr="006153C0">
              <w:rPr>
                <w:sz w:val="18"/>
                <w:szCs w:val="18"/>
              </w:rPr>
              <w:t>20</w:t>
            </w:r>
          </w:p>
        </w:tc>
        <w:tc>
          <w:tcPr>
            <w:tcW w:w="716" w:type="dxa"/>
            <w:tcBorders>
              <w:top w:val="single" w:sz="4" w:space="0" w:color="auto"/>
              <w:left w:val="single" w:sz="4" w:space="0" w:color="auto"/>
              <w:bottom w:val="single" w:sz="4" w:space="0" w:color="auto"/>
              <w:right w:val="single" w:sz="4" w:space="0" w:color="auto"/>
            </w:tcBorders>
            <w:vAlign w:val="center"/>
          </w:tcPr>
          <w:p w14:paraId="519AD3CC" w14:textId="77777777" w:rsidR="00F267F3" w:rsidRPr="006153C0" w:rsidRDefault="00F267F3" w:rsidP="006153C0">
            <w:pPr>
              <w:pStyle w:val="Tabletext"/>
              <w:jc w:val="center"/>
              <w:rPr>
                <w:sz w:val="18"/>
                <w:szCs w:val="18"/>
              </w:rPr>
            </w:pPr>
            <w:r w:rsidRPr="006153C0">
              <w:rPr>
                <w:sz w:val="18"/>
                <w:szCs w:val="18"/>
              </w:rPr>
              <w:t>16,4</w:t>
            </w:r>
          </w:p>
        </w:tc>
        <w:tc>
          <w:tcPr>
            <w:tcW w:w="716" w:type="dxa"/>
            <w:tcBorders>
              <w:top w:val="single" w:sz="4" w:space="0" w:color="auto"/>
              <w:left w:val="single" w:sz="4" w:space="0" w:color="auto"/>
              <w:bottom w:val="single" w:sz="4" w:space="0" w:color="auto"/>
              <w:right w:val="single" w:sz="4" w:space="0" w:color="auto"/>
            </w:tcBorders>
            <w:vAlign w:val="center"/>
          </w:tcPr>
          <w:p w14:paraId="3BBC12E0" w14:textId="77777777" w:rsidR="00F267F3" w:rsidRPr="006153C0" w:rsidRDefault="00F267F3" w:rsidP="006153C0">
            <w:pPr>
              <w:pStyle w:val="Tabletext"/>
              <w:jc w:val="center"/>
              <w:rPr>
                <w:sz w:val="18"/>
                <w:szCs w:val="18"/>
              </w:rPr>
            </w:pPr>
          </w:p>
        </w:tc>
      </w:tr>
      <w:tr w:rsidR="00F267F3" w:rsidRPr="00F62AEB" w14:paraId="29BEB4B8" w14:textId="77777777">
        <w:trPr>
          <w:trHeight w:val="20"/>
          <w:jc w:val="center"/>
        </w:trPr>
        <w:tc>
          <w:tcPr>
            <w:tcW w:w="14459" w:type="dxa"/>
            <w:gridSpan w:val="19"/>
            <w:tcBorders>
              <w:top w:val="single" w:sz="4" w:space="0" w:color="auto"/>
              <w:left w:val="nil"/>
              <w:bottom w:val="nil"/>
              <w:right w:val="nil"/>
            </w:tcBorders>
            <w:vAlign w:val="center"/>
          </w:tcPr>
          <w:p w14:paraId="0A836AC8" w14:textId="77777777" w:rsidR="00F267F3" w:rsidRPr="00F62AEB" w:rsidRDefault="00F267F3" w:rsidP="00903B4C">
            <w:pPr>
              <w:pStyle w:val="Tablelegend"/>
              <w:rPr>
                <w:sz w:val="18"/>
                <w:szCs w:val="18"/>
              </w:rPr>
            </w:pPr>
            <w:r w:rsidRPr="00F62AEB">
              <w:rPr>
                <w:sz w:val="18"/>
                <w:lang w:val="en-GB"/>
              </w:rPr>
              <w:t>AM</w:t>
            </w:r>
            <w:r w:rsidRPr="00F62AEB">
              <w:rPr>
                <w:sz w:val="18"/>
              </w:rPr>
              <w:t>:</w:t>
            </w:r>
            <w:r w:rsidRPr="00F62AEB">
              <w:rPr>
                <w:sz w:val="18"/>
              </w:rPr>
              <w:tab/>
            </w:r>
            <w:r w:rsidRPr="00F62AEB">
              <w:rPr>
                <w:sz w:val="18"/>
              </w:rPr>
              <w:tab/>
            </w:r>
            <w:r w:rsidRPr="00F62AEB">
              <w:rPr>
                <w:sz w:val="18"/>
              </w:rPr>
              <w:tab/>
            </w:r>
            <w:r w:rsidRPr="00F62AEB">
              <w:rPr>
                <w:sz w:val="18"/>
                <w:lang w:val="en-GB"/>
              </w:rPr>
              <w:t>AM</w:t>
            </w:r>
            <w:r w:rsidRPr="00F62AEB">
              <w:rPr>
                <w:sz w:val="18"/>
              </w:rPr>
              <w:t>-сигнал.</w:t>
            </w:r>
          </w:p>
          <w:p w14:paraId="6EA42224" w14:textId="77777777" w:rsidR="00F267F3" w:rsidRPr="00F62AEB" w:rsidRDefault="00F267F3" w:rsidP="000F732F">
            <w:pPr>
              <w:pStyle w:val="Tablelegend"/>
              <w:rPr>
                <w:sz w:val="18"/>
                <w:szCs w:val="18"/>
              </w:rPr>
            </w:pPr>
            <w:r w:rsidRPr="00F62AEB">
              <w:rPr>
                <w:sz w:val="18"/>
                <w:lang w:val="en-GB"/>
              </w:rPr>
              <w:t>DRM</w:t>
            </w:r>
            <w:r w:rsidRPr="00F62AEB">
              <w:rPr>
                <w:sz w:val="18"/>
              </w:rPr>
              <w:t>_</w:t>
            </w:r>
            <w:r w:rsidRPr="00F62AEB">
              <w:rPr>
                <w:sz w:val="18"/>
                <w:lang w:val="en-GB"/>
              </w:rPr>
              <w:t>A</w:t>
            </w:r>
            <w:r w:rsidRPr="00F62AEB">
              <w:rPr>
                <w:sz w:val="18"/>
              </w:rPr>
              <w:t>0:</w:t>
            </w:r>
            <w:r w:rsidRPr="00F62AEB">
              <w:rPr>
                <w:sz w:val="18"/>
              </w:rPr>
              <w:tab/>
              <w:t xml:space="preserve">сигнал </w:t>
            </w:r>
            <w:r w:rsidRPr="00F62AEB">
              <w:rPr>
                <w:sz w:val="18"/>
                <w:lang w:val="en-GB"/>
              </w:rPr>
              <w:t>DRM</w:t>
            </w:r>
            <w:r w:rsidRPr="00F62AEB">
              <w:rPr>
                <w:sz w:val="18"/>
              </w:rPr>
              <w:t xml:space="preserve">, режим устойчивости </w:t>
            </w:r>
            <w:r w:rsidRPr="00F62AEB">
              <w:rPr>
                <w:sz w:val="18"/>
                <w:lang w:val="en-US"/>
              </w:rPr>
              <w:t>A</w:t>
            </w:r>
            <w:r w:rsidRPr="00F62AEB">
              <w:rPr>
                <w:sz w:val="18"/>
              </w:rPr>
              <w:t>, тип 0 занятости спектра.</w:t>
            </w:r>
          </w:p>
        </w:tc>
      </w:tr>
    </w:tbl>
    <w:p w14:paraId="1427B137" w14:textId="77777777" w:rsidR="00F267F3" w:rsidRPr="00F62AEB" w:rsidRDefault="00F267F3" w:rsidP="00B73F89">
      <w:pPr>
        <w:pStyle w:val="Tablefin"/>
      </w:pPr>
    </w:p>
    <w:p w14:paraId="51C65190" w14:textId="77777777" w:rsidR="00F267F3" w:rsidRPr="00F62AEB" w:rsidRDefault="00F37300" w:rsidP="00187816">
      <w:pPr>
        <w:pStyle w:val="TableNo"/>
      </w:pPr>
      <w:r w:rsidRPr="00F62AEB">
        <w:lastRenderedPageBreak/>
        <w:t>ТАБЛИЦА 4 (Рекомендация МСЭ-</w:t>
      </w:r>
      <w:r w:rsidRPr="00F62AEB">
        <w:rPr>
          <w:lang w:val="en-GB"/>
        </w:rPr>
        <w:t>R</w:t>
      </w:r>
      <w:r w:rsidRPr="00F62AEB">
        <w:t xml:space="preserve"> </w:t>
      </w:r>
      <w:r w:rsidRPr="00F62AEB">
        <w:rPr>
          <w:lang w:val="en-GB"/>
        </w:rPr>
        <w:t>BS</w:t>
      </w:r>
      <w:r w:rsidRPr="00F62AEB">
        <w:t xml:space="preserve">.1615) </w:t>
      </w:r>
    </w:p>
    <w:p w14:paraId="4033DF33" w14:textId="77777777" w:rsidR="00F267F3" w:rsidRPr="00F62AEB" w:rsidRDefault="008B1969" w:rsidP="00187816">
      <w:pPr>
        <w:pStyle w:val="Tabletitle"/>
        <w:rPr>
          <w:spacing w:val="-2"/>
        </w:rPr>
      </w:pPr>
      <w:r w:rsidRPr="00F62AEB">
        <w:t xml:space="preserve">Относительные защитные отношения по РЧ между радиовещательными системами на частотах ниже 30 МГц (дБ) </w:t>
      </w:r>
      <w:r w:rsidRPr="00F62AEB">
        <w:br/>
        <w:t>Цифровой сигнал (64-</w:t>
      </w:r>
      <w:r w:rsidRPr="00F62AEB">
        <w:rPr>
          <w:lang w:val="en-GB"/>
        </w:rPr>
        <w:t>QAM</w:t>
      </w:r>
      <w:r w:rsidRPr="00F62AEB">
        <w:t>, уровень защиты №</w:t>
      </w:r>
      <w:r w:rsidRPr="00F62AEB">
        <w:rPr>
          <w:lang w:val="en-GB"/>
        </w:rPr>
        <w:t> </w:t>
      </w:r>
      <w:r w:rsidRPr="00F62AEB">
        <w:t xml:space="preserve">1), испытывающий помехи от цифрового сигнала </w:t>
      </w:r>
      <w:r w:rsidRPr="00F62AEB">
        <w:br/>
        <w:t>(одинаковые режимы устойчивости и типы занятости спектра)</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5"/>
        <w:gridCol w:w="1343"/>
        <w:gridCol w:w="793"/>
        <w:gridCol w:w="793"/>
        <w:gridCol w:w="793"/>
        <w:gridCol w:w="793"/>
        <w:gridCol w:w="793"/>
        <w:gridCol w:w="793"/>
        <w:gridCol w:w="793"/>
        <w:gridCol w:w="793"/>
        <w:gridCol w:w="793"/>
        <w:gridCol w:w="793"/>
        <w:gridCol w:w="793"/>
        <w:gridCol w:w="793"/>
        <w:gridCol w:w="793"/>
        <w:gridCol w:w="793"/>
        <w:gridCol w:w="819"/>
      </w:tblGrid>
      <w:tr w:rsidR="00AF3D4E" w:rsidRPr="00F62AEB" w14:paraId="03629910" w14:textId="77777777" w:rsidTr="00423CF6">
        <w:trPr>
          <w:trHeight w:val="20"/>
          <w:jc w:val="center"/>
        </w:trPr>
        <w:tc>
          <w:tcPr>
            <w:tcW w:w="1195" w:type="dxa"/>
            <w:vMerge w:val="restart"/>
            <w:tcBorders>
              <w:top w:val="single" w:sz="4" w:space="0" w:color="auto"/>
              <w:left w:val="single" w:sz="4" w:space="0" w:color="auto"/>
              <w:bottom w:val="single" w:sz="4" w:space="0" w:color="auto"/>
              <w:right w:val="single" w:sz="4" w:space="0" w:color="auto"/>
            </w:tcBorders>
            <w:vAlign w:val="center"/>
          </w:tcPr>
          <w:p w14:paraId="210671DC" w14:textId="77777777" w:rsidR="00AF3D4E" w:rsidRPr="00F62AEB" w:rsidRDefault="00AF3D4E" w:rsidP="00AA3033">
            <w:pPr>
              <w:pStyle w:val="Tablehead"/>
              <w:rPr>
                <w:sz w:val="18"/>
                <w:szCs w:val="18"/>
              </w:rPr>
            </w:pPr>
            <w:r w:rsidRPr="00F62AEB">
              <w:rPr>
                <w:sz w:val="18"/>
              </w:rPr>
              <w:t>Полезный сигнал</w:t>
            </w:r>
          </w:p>
        </w:tc>
        <w:tc>
          <w:tcPr>
            <w:tcW w:w="1343" w:type="dxa"/>
            <w:vMerge w:val="restart"/>
            <w:tcBorders>
              <w:top w:val="single" w:sz="4" w:space="0" w:color="auto"/>
              <w:left w:val="single" w:sz="4" w:space="0" w:color="auto"/>
              <w:bottom w:val="single" w:sz="4" w:space="0" w:color="auto"/>
              <w:right w:val="single" w:sz="4" w:space="0" w:color="auto"/>
            </w:tcBorders>
            <w:vAlign w:val="center"/>
          </w:tcPr>
          <w:p w14:paraId="0F4ABF98" w14:textId="77777777" w:rsidR="00AF3D4E" w:rsidRPr="00F62AEB" w:rsidRDefault="00AF3D4E" w:rsidP="00423CF6">
            <w:pPr>
              <w:pStyle w:val="Tablehead"/>
              <w:rPr>
                <w:sz w:val="18"/>
                <w:szCs w:val="18"/>
              </w:rPr>
            </w:pPr>
            <w:r w:rsidRPr="00F62AEB">
              <w:rPr>
                <w:sz w:val="18"/>
              </w:rPr>
              <w:t>Мешающий сигнал</w:t>
            </w:r>
          </w:p>
        </w:tc>
        <w:tc>
          <w:tcPr>
            <w:tcW w:w="10309" w:type="dxa"/>
            <w:gridSpan w:val="13"/>
            <w:vMerge w:val="restart"/>
            <w:tcBorders>
              <w:top w:val="single" w:sz="4" w:space="0" w:color="auto"/>
              <w:left w:val="single" w:sz="4" w:space="0" w:color="auto"/>
              <w:bottom w:val="single" w:sz="4" w:space="0" w:color="auto"/>
              <w:right w:val="single" w:sz="4" w:space="0" w:color="auto"/>
            </w:tcBorders>
            <w:vAlign w:val="center"/>
          </w:tcPr>
          <w:p w14:paraId="41A4E650" w14:textId="77777777" w:rsidR="00AF3D4E" w:rsidRPr="00F62AEB" w:rsidRDefault="00AF3D4E"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612" w:type="dxa"/>
            <w:gridSpan w:val="2"/>
            <w:tcBorders>
              <w:top w:val="single" w:sz="4" w:space="0" w:color="auto"/>
              <w:left w:val="single" w:sz="4" w:space="0" w:color="auto"/>
              <w:bottom w:val="single" w:sz="4" w:space="0" w:color="auto"/>
              <w:right w:val="single" w:sz="4" w:space="0" w:color="auto"/>
            </w:tcBorders>
            <w:vAlign w:val="center"/>
          </w:tcPr>
          <w:p w14:paraId="6E245876" w14:textId="77777777" w:rsidR="00AF3D4E" w:rsidRPr="00F62AEB" w:rsidRDefault="00AF3D4E" w:rsidP="00AF3D4E">
            <w:pPr>
              <w:pStyle w:val="Tablehead"/>
              <w:rPr>
                <w:sz w:val="18"/>
                <w:szCs w:val="18"/>
              </w:rPr>
            </w:pPr>
            <w:r w:rsidRPr="00F62AEB">
              <w:rPr>
                <w:sz w:val="18"/>
              </w:rPr>
              <w:t>Параметры</w:t>
            </w:r>
          </w:p>
        </w:tc>
      </w:tr>
      <w:tr w:rsidR="00F267F3" w:rsidRPr="00F62AEB" w14:paraId="6AFE3C86" w14:textId="77777777" w:rsidTr="00423CF6">
        <w:trPr>
          <w:trHeight w:val="390"/>
          <w:jc w:val="center"/>
        </w:trPr>
        <w:tc>
          <w:tcPr>
            <w:tcW w:w="1195" w:type="dxa"/>
            <w:vMerge/>
            <w:tcBorders>
              <w:top w:val="single" w:sz="4" w:space="0" w:color="auto"/>
              <w:left w:val="single" w:sz="4" w:space="0" w:color="auto"/>
              <w:bottom w:val="single" w:sz="4" w:space="0" w:color="auto"/>
              <w:right w:val="single" w:sz="4" w:space="0" w:color="auto"/>
            </w:tcBorders>
            <w:vAlign w:val="center"/>
          </w:tcPr>
          <w:p w14:paraId="7896A764" w14:textId="77777777" w:rsidR="00F267F3" w:rsidRPr="00F62AEB" w:rsidRDefault="00F267F3" w:rsidP="00903B4C">
            <w:pPr>
              <w:pStyle w:val="Tablehead"/>
              <w:rPr>
                <w:sz w:val="18"/>
                <w:szCs w:val="18"/>
                <w:lang w:val="en-GB"/>
              </w:rPr>
            </w:pPr>
          </w:p>
        </w:tc>
        <w:tc>
          <w:tcPr>
            <w:tcW w:w="1343" w:type="dxa"/>
            <w:vMerge/>
            <w:tcBorders>
              <w:top w:val="single" w:sz="4" w:space="0" w:color="auto"/>
              <w:left w:val="single" w:sz="4" w:space="0" w:color="auto"/>
              <w:bottom w:val="single" w:sz="4" w:space="0" w:color="auto"/>
              <w:right w:val="single" w:sz="4" w:space="0" w:color="auto"/>
            </w:tcBorders>
            <w:vAlign w:val="center"/>
          </w:tcPr>
          <w:p w14:paraId="46A0AA74" w14:textId="77777777" w:rsidR="00F267F3" w:rsidRPr="00F62AEB" w:rsidRDefault="00F267F3" w:rsidP="00903B4C">
            <w:pPr>
              <w:pStyle w:val="Tablehead"/>
              <w:rPr>
                <w:sz w:val="18"/>
                <w:szCs w:val="18"/>
                <w:lang w:val="en-GB"/>
              </w:rPr>
            </w:pPr>
          </w:p>
        </w:tc>
        <w:tc>
          <w:tcPr>
            <w:tcW w:w="10309" w:type="dxa"/>
            <w:gridSpan w:val="13"/>
            <w:vMerge/>
            <w:tcBorders>
              <w:top w:val="single" w:sz="4" w:space="0" w:color="auto"/>
              <w:left w:val="single" w:sz="4" w:space="0" w:color="auto"/>
              <w:bottom w:val="single" w:sz="4" w:space="0" w:color="auto"/>
              <w:right w:val="single" w:sz="4" w:space="0" w:color="auto"/>
            </w:tcBorders>
            <w:vAlign w:val="center"/>
          </w:tcPr>
          <w:p w14:paraId="1CB7F930" w14:textId="77777777" w:rsidR="00F267F3" w:rsidRPr="00F62AEB" w:rsidRDefault="00F267F3" w:rsidP="00903B4C">
            <w:pPr>
              <w:pStyle w:val="Tablehead"/>
              <w:rPr>
                <w:sz w:val="18"/>
                <w:szCs w:val="18"/>
                <w:lang w:val="en-GB"/>
              </w:rPr>
            </w:pPr>
          </w:p>
        </w:tc>
        <w:tc>
          <w:tcPr>
            <w:tcW w:w="793" w:type="dxa"/>
            <w:vMerge w:val="restart"/>
            <w:tcBorders>
              <w:top w:val="single" w:sz="4" w:space="0" w:color="auto"/>
              <w:left w:val="single" w:sz="4" w:space="0" w:color="auto"/>
              <w:bottom w:val="single" w:sz="4" w:space="0" w:color="auto"/>
              <w:right w:val="single" w:sz="4" w:space="0" w:color="auto"/>
            </w:tcBorders>
            <w:vAlign w:val="center"/>
          </w:tcPr>
          <w:p w14:paraId="58DF6022" w14:textId="77777777" w:rsidR="00F267F3" w:rsidRPr="00F62AEB" w:rsidRDefault="00F267F3" w:rsidP="00903B4C">
            <w:pPr>
              <w:pStyle w:val="Tablehead"/>
              <w:rPr>
                <w:sz w:val="18"/>
                <w:szCs w:val="18"/>
              </w:rPr>
            </w:pPr>
            <w:r w:rsidRPr="00F62AEB">
              <w:rPr>
                <w:i/>
                <w:sz w:val="18"/>
                <w:lang w:val="en-GB"/>
              </w:rPr>
              <w:t>B</w:t>
            </w:r>
            <w:r w:rsidRPr="00F62AEB">
              <w:rPr>
                <w:i/>
                <w:sz w:val="18"/>
                <w:vertAlign w:val="subscript"/>
                <w:lang w:val="en-GB"/>
              </w:rPr>
              <w:t>DRM</w:t>
            </w:r>
            <w:r w:rsidRPr="00F62AEB">
              <w:rPr>
                <w:sz w:val="18"/>
              </w:rPr>
              <w:br/>
              <w:t>(кГц)</w:t>
            </w:r>
          </w:p>
        </w:tc>
        <w:tc>
          <w:tcPr>
            <w:tcW w:w="819" w:type="dxa"/>
            <w:vMerge w:val="restart"/>
            <w:tcBorders>
              <w:top w:val="single" w:sz="4" w:space="0" w:color="auto"/>
              <w:left w:val="single" w:sz="4" w:space="0" w:color="auto"/>
              <w:bottom w:val="single" w:sz="4" w:space="0" w:color="auto"/>
              <w:right w:val="single" w:sz="4" w:space="0" w:color="auto"/>
            </w:tcBorders>
            <w:vAlign w:val="center"/>
          </w:tcPr>
          <w:p w14:paraId="0C77CCF3" w14:textId="77777777" w:rsidR="00F267F3" w:rsidRPr="00F62AEB" w:rsidRDefault="00F267F3" w:rsidP="00903B4C">
            <w:pPr>
              <w:pStyle w:val="Tablehead"/>
              <w:rPr>
                <w:sz w:val="18"/>
                <w:szCs w:val="18"/>
              </w:rPr>
            </w:pPr>
            <w:r w:rsidRPr="00F62AEB">
              <w:rPr>
                <w:i/>
                <w:sz w:val="18"/>
                <w:lang w:val="en-GB"/>
              </w:rPr>
              <w:t>S</w:t>
            </w:r>
            <w:r w:rsidRPr="00F62AEB">
              <w:rPr>
                <w:sz w:val="18"/>
                <w:lang w:val="en-GB"/>
              </w:rPr>
              <w:t>/</w:t>
            </w:r>
            <w:r w:rsidRPr="00F62AEB">
              <w:rPr>
                <w:i/>
                <w:sz w:val="18"/>
                <w:lang w:val="en-GB"/>
              </w:rPr>
              <w:t>N</w:t>
            </w:r>
            <w:r w:rsidRPr="00F62AEB">
              <w:rPr>
                <w:sz w:val="18"/>
              </w:rPr>
              <w:t xml:space="preserve"> (дБ)</w:t>
            </w:r>
          </w:p>
        </w:tc>
      </w:tr>
      <w:tr w:rsidR="00F267F3" w:rsidRPr="00F62AEB" w14:paraId="09DD142D" w14:textId="77777777" w:rsidTr="00423CF6">
        <w:trPr>
          <w:trHeight w:val="20"/>
          <w:jc w:val="center"/>
        </w:trPr>
        <w:tc>
          <w:tcPr>
            <w:tcW w:w="1195" w:type="dxa"/>
            <w:vMerge/>
            <w:tcBorders>
              <w:top w:val="single" w:sz="4" w:space="0" w:color="auto"/>
              <w:left w:val="single" w:sz="4" w:space="0" w:color="auto"/>
              <w:bottom w:val="single" w:sz="4" w:space="0" w:color="auto"/>
              <w:right w:val="single" w:sz="4" w:space="0" w:color="auto"/>
            </w:tcBorders>
            <w:vAlign w:val="center"/>
          </w:tcPr>
          <w:p w14:paraId="3664CE00" w14:textId="77777777" w:rsidR="00F267F3" w:rsidRPr="00F62AEB" w:rsidRDefault="00F267F3" w:rsidP="00903B4C">
            <w:pPr>
              <w:pStyle w:val="Tablehead"/>
              <w:keepNext w:val="0"/>
              <w:rPr>
                <w:sz w:val="18"/>
                <w:szCs w:val="18"/>
                <w:lang w:val="en-GB"/>
              </w:rPr>
            </w:pPr>
          </w:p>
        </w:tc>
        <w:tc>
          <w:tcPr>
            <w:tcW w:w="1343" w:type="dxa"/>
            <w:vMerge/>
            <w:tcBorders>
              <w:top w:val="single" w:sz="4" w:space="0" w:color="auto"/>
              <w:left w:val="single" w:sz="4" w:space="0" w:color="auto"/>
              <w:bottom w:val="single" w:sz="4" w:space="0" w:color="auto"/>
              <w:right w:val="single" w:sz="4" w:space="0" w:color="auto"/>
            </w:tcBorders>
            <w:vAlign w:val="center"/>
          </w:tcPr>
          <w:p w14:paraId="543FB070" w14:textId="77777777" w:rsidR="00F267F3" w:rsidRPr="00F62AEB" w:rsidRDefault="00F267F3" w:rsidP="00903B4C">
            <w:pPr>
              <w:pStyle w:val="Tablehead"/>
              <w:keepNext w:val="0"/>
              <w:rPr>
                <w:sz w:val="18"/>
                <w:szCs w:val="18"/>
                <w:lang w:val="en-GB"/>
              </w:rPr>
            </w:pPr>
          </w:p>
        </w:tc>
        <w:tc>
          <w:tcPr>
            <w:tcW w:w="793" w:type="dxa"/>
            <w:tcBorders>
              <w:top w:val="single" w:sz="4" w:space="0" w:color="auto"/>
              <w:left w:val="single" w:sz="4" w:space="0" w:color="auto"/>
              <w:bottom w:val="single" w:sz="4" w:space="0" w:color="auto"/>
              <w:right w:val="single" w:sz="4" w:space="0" w:color="auto"/>
            </w:tcBorders>
            <w:vAlign w:val="center"/>
          </w:tcPr>
          <w:p w14:paraId="2A609BBF" w14:textId="77777777" w:rsidR="00F267F3" w:rsidRPr="00F62AEB" w:rsidRDefault="00F267F3" w:rsidP="00903B4C">
            <w:pPr>
              <w:pStyle w:val="Tablehead"/>
              <w:keepNext w:val="0"/>
              <w:rPr>
                <w:sz w:val="18"/>
                <w:szCs w:val="18"/>
              </w:rPr>
            </w:pPr>
            <w:r w:rsidRPr="00F62AEB">
              <w:rPr>
                <w:sz w:val="18"/>
                <w:lang w:val="en-GB"/>
              </w:rPr>
              <w:t>–20</w:t>
            </w:r>
          </w:p>
        </w:tc>
        <w:tc>
          <w:tcPr>
            <w:tcW w:w="793" w:type="dxa"/>
            <w:tcBorders>
              <w:top w:val="single" w:sz="4" w:space="0" w:color="auto"/>
              <w:left w:val="single" w:sz="4" w:space="0" w:color="auto"/>
              <w:bottom w:val="single" w:sz="4" w:space="0" w:color="auto"/>
              <w:right w:val="single" w:sz="4" w:space="0" w:color="auto"/>
            </w:tcBorders>
            <w:vAlign w:val="center"/>
          </w:tcPr>
          <w:p w14:paraId="5743A6CE" w14:textId="77777777" w:rsidR="00F267F3" w:rsidRPr="00F62AEB" w:rsidRDefault="00F267F3" w:rsidP="00903B4C">
            <w:pPr>
              <w:pStyle w:val="Tablehead"/>
              <w:keepNext w:val="0"/>
              <w:rPr>
                <w:sz w:val="18"/>
                <w:szCs w:val="18"/>
              </w:rPr>
            </w:pPr>
            <w:r w:rsidRPr="00F62AEB">
              <w:rPr>
                <w:sz w:val="18"/>
                <w:lang w:val="en-GB"/>
              </w:rPr>
              <w:t>–18</w:t>
            </w:r>
          </w:p>
        </w:tc>
        <w:tc>
          <w:tcPr>
            <w:tcW w:w="793" w:type="dxa"/>
            <w:tcBorders>
              <w:top w:val="single" w:sz="4" w:space="0" w:color="auto"/>
              <w:left w:val="single" w:sz="4" w:space="0" w:color="auto"/>
              <w:bottom w:val="single" w:sz="4" w:space="0" w:color="auto"/>
              <w:right w:val="single" w:sz="4" w:space="0" w:color="auto"/>
            </w:tcBorders>
            <w:vAlign w:val="center"/>
          </w:tcPr>
          <w:p w14:paraId="5963246C" w14:textId="77777777" w:rsidR="00F267F3" w:rsidRPr="00F62AEB" w:rsidRDefault="00F267F3" w:rsidP="00903B4C">
            <w:pPr>
              <w:pStyle w:val="Tablehead"/>
              <w:keepNext w:val="0"/>
              <w:rPr>
                <w:sz w:val="18"/>
                <w:szCs w:val="18"/>
              </w:rPr>
            </w:pPr>
            <w:r w:rsidRPr="00F62AEB">
              <w:rPr>
                <w:sz w:val="18"/>
                <w:lang w:val="en-GB"/>
              </w:rPr>
              <w:t>–15</w:t>
            </w:r>
          </w:p>
        </w:tc>
        <w:tc>
          <w:tcPr>
            <w:tcW w:w="793" w:type="dxa"/>
            <w:tcBorders>
              <w:top w:val="single" w:sz="4" w:space="0" w:color="auto"/>
              <w:left w:val="single" w:sz="4" w:space="0" w:color="auto"/>
              <w:bottom w:val="single" w:sz="4" w:space="0" w:color="auto"/>
              <w:right w:val="single" w:sz="4" w:space="0" w:color="auto"/>
            </w:tcBorders>
            <w:vAlign w:val="center"/>
          </w:tcPr>
          <w:p w14:paraId="4B79192D" w14:textId="77777777" w:rsidR="00F267F3" w:rsidRPr="00F62AEB" w:rsidRDefault="00F267F3" w:rsidP="00903B4C">
            <w:pPr>
              <w:pStyle w:val="Tablehead"/>
              <w:keepNext w:val="0"/>
              <w:rPr>
                <w:sz w:val="18"/>
                <w:szCs w:val="18"/>
              </w:rPr>
            </w:pPr>
            <w:r w:rsidRPr="00F62AEB">
              <w:rPr>
                <w:sz w:val="18"/>
                <w:lang w:val="en-GB"/>
              </w:rPr>
              <w:t>–10</w:t>
            </w:r>
          </w:p>
        </w:tc>
        <w:tc>
          <w:tcPr>
            <w:tcW w:w="793" w:type="dxa"/>
            <w:tcBorders>
              <w:top w:val="single" w:sz="4" w:space="0" w:color="auto"/>
              <w:left w:val="single" w:sz="4" w:space="0" w:color="auto"/>
              <w:bottom w:val="single" w:sz="4" w:space="0" w:color="auto"/>
              <w:right w:val="single" w:sz="4" w:space="0" w:color="auto"/>
            </w:tcBorders>
            <w:vAlign w:val="center"/>
          </w:tcPr>
          <w:p w14:paraId="7FC7BA4C" w14:textId="77777777" w:rsidR="00F267F3" w:rsidRPr="00F62AEB" w:rsidRDefault="00F267F3" w:rsidP="00903B4C">
            <w:pPr>
              <w:pStyle w:val="Tablehead"/>
              <w:keepNext w:val="0"/>
              <w:rPr>
                <w:sz w:val="18"/>
                <w:szCs w:val="18"/>
              </w:rPr>
            </w:pPr>
            <w:r w:rsidRPr="00F62AEB">
              <w:rPr>
                <w:sz w:val="18"/>
                <w:lang w:val="en-GB"/>
              </w:rPr>
              <w:t>–9</w:t>
            </w:r>
          </w:p>
        </w:tc>
        <w:tc>
          <w:tcPr>
            <w:tcW w:w="793" w:type="dxa"/>
            <w:tcBorders>
              <w:top w:val="single" w:sz="4" w:space="0" w:color="auto"/>
              <w:left w:val="single" w:sz="4" w:space="0" w:color="auto"/>
              <w:bottom w:val="single" w:sz="4" w:space="0" w:color="auto"/>
              <w:right w:val="single" w:sz="4" w:space="0" w:color="auto"/>
            </w:tcBorders>
            <w:vAlign w:val="center"/>
          </w:tcPr>
          <w:p w14:paraId="2C42E57B" w14:textId="77777777" w:rsidR="00F267F3" w:rsidRPr="00F62AEB" w:rsidRDefault="00F267F3" w:rsidP="00903B4C">
            <w:pPr>
              <w:pStyle w:val="Tablehead"/>
              <w:keepNext w:val="0"/>
              <w:rPr>
                <w:sz w:val="18"/>
                <w:szCs w:val="18"/>
              </w:rPr>
            </w:pPr>
            <w:r w:rsidRPr="00F62AEB">
              <w:rPr>
                <w:sz w:val="18"/>
                <w:lang w:val="en-GB"/>
              </w:rPr>
              <w:t>–5</w:t>
            </w:r>
          </w:p>
        </w:tc>
        <w:tc>
          <w:tcPr>
            <w:tcW w:w="793" w:type="dxa"/>
            <w:tcBorders>
              <w:top w:val="single" w:sz="4" w:space="0" w:color="auto"/>
              <w:left w:val="single" w:sz="4" w:space="0" w:color="auto"/>
              <w:bottom w:val="single" w:sz="4" w:space="0" w:color="auto"/>
              <w:right w:val="single" w:sz="4" w:space="0" w:color="auto"/>
            </w:tcBorders>
            <w:vAlign w:val="center"/>
          </w:tcPr>
          <w:p w14:paraId="1D6A5A81" w14:textId="77777777" w:rsidR="00F267F3" w:rsidRPr="00F62AEB" w:rsidRDefault="00F267F3" w:rsidP="00903B4C">
            <w:pPr>
              <w:pStyle w:val="Tablehead"/>
              <w:keepNext w:val="0"/>
              <w:tabs>
                <w:tab w:val="clear" w:pos="284"/>
                <w:tab w:val="clear" w:pos="567"/>
              </w:tabs>
              <w:rPr>
                <w:sz w:val="18"/>
                <w:szCs w:val="18"/>
              </w:rPr>
            </w:pPr>
            <w:r w:rsidRPr="00F62AEB">
              <w:rPr>
                <w:sz w:val="18"/>
                <w:lang w:val="en-GB"/>
              </w:rPr>
              <w:t>0</w:t>
            </w:r>
          </w:p>
        </w:tc>
        <w:tc>
          <w:tcPr>
            <w:tcW w:w="793" w:type="dxa"/>
            <w:tcBorders>
              <w:top w:val="single" w:sz="4" w:space="0" w:color="auto"/>
              <w:left w:val="single" w:sz="4" w:space="0" w:color="auto"/>
              <w:bottom w:val="single" w:sz="4" w:space="0" w:color="auto"/>
              <w:right w:val="single" w:sz="4" w:space="0" w:color="auto"/>
            </w:tcBorders>
            <w:vAlign w:val="center"/>
          </w:tcPr>
          <w:p w14:paraId="141ED0E5" w14:textId="77777777" w:rsidR="00F267F3" w:rsidRPr="00F62AEB" w:rsidRDefault="00F267F3" w:rsidP="00903B4C">
            <w:pPr>
              <w:pStyle w:val="Tablehead"/>
              <w:keepNext w:val="0"/>
              <w:rPr>
                <w:sz w:val="18"/>
                <w:szCs w:val="18"/>
              </w:rPr>
            </w:pPr>
            <w:r w:rsidRPr="00F62AEB">
              <w:rPr>
                <w:sz w:val="18"/>
                <w:lang w:val="en-GB"/>
              </w:rPr>
              <w:t>5</w:t>
            </w:r>
          </w:p>
        </w:tc>
        <w:tc>
          <w:tcPr>
            <w:tcW w:w="793" w:type="dxa"/>
            <w:tcBorders>
              <w:top w:val="single" w:sz="4" w:space="0" w:color="auto"/>
              <w:left w:val="single" w:sz="4" w:space="0" w:color="auto"/>
              <w:bottom w:val="single" w:sz="4" w:space="0" w:color="auto"/>
              <w:right w:val="single" w:sz="4" w:space="0" w:color="auto"/>
            </w:tcBorders>
            <w:vAlign w:val="center"/>
          </w:tcPr>
          <w:p w14:paraId="7D40A659" w14:textId="77777777" w:rsidR="00F267F3" w:rsidRPr="00F62AEB" w:rsidRDefault="00F267F3" w:rsidP="00903B4C">
            <w:pPr>
              <w:pStyle w:val="Tablehead"/>
              <w:keepNext w:val="0"/>
              <w:rPr>
                <w:sz w:val="18"/>
                <w:szCs w:val="18"/>
              </w:rPr>
            </w:pPr>
            <w:r w:rsidRPr="00F62AEB">
              <w:rPr>
                <w:sz w:val="18"/>
                <w:lang w:val="en-GB"/>
              </w:rPr>
              <w:t>9</w:t>
            </w:r>
          </w:p>
        </w:tc>
        <w:tc>
          <w:tcPr>
            <w:tcW w:w="793" w:type="dxa"/>
            <w:tcBorders>
              <w:top w:val="single" w:sz="4" w:space="0" w:color="auto"/>
              <w:left w:val="single" w:sz="4" w:space="0" w:color="auto"/>
              <w:bottom w:val="single" w:sz="4" w:space="0" w:color="auto"/>
              <w:right w:val="single" w:sz="4" w:space="0" w:color="auto"/>
            </w:tcBorders>
            <w:vAlign w:val="center"/>
          </w:tcPr>
          <w:p w14:paraId="343A9746" w14:textId="77777777" w:rsidR="00F267F3" w:rsidRPr="00F62AEB" w:rsidRDefault="00F267F3" w:rsidP="00903B4C">
            <w:pPr>
              <w:pStyle w:val="Tablehead"/>
              <w:keepNext w:val="0"/>
              <w:rPr>
                <w:sz w:val="18"/>
                <w:szCs w:val="18"/>
              </w:rPr>
            </w:pPr>
            <w:r w:rsidRPr="00F62AEB">
              <w:rPr>
                <w:sz w:val="18"/>
                <w:lang w:val="en-GB"/>
              </w:rPr>
              <w:t>10</w:t>
            </w:r>
          </w:p>
        </w:tc>
        <w:tc>
          <w:tcPr>
            <w:tcW w:w="793" w:type="dxa"/>
            <w:tcBorders>
              <w:top w:val="single" w:sz="4" w:space="0" w:color="auto"/>
              <w:left w:val="single" w:sz="4" w:space="0" w:color="auto"/>
              <w:bottom w:val="single" w:sz="4" w:space="0" w:color="auto"/>
              <w:right w:val="single" w:sz="4" w:space="0" w:color="auto"/>
            </w:tcBorders>
            <w:vAlign w:val="center"/>
          </w:tcPr>
          <w:p w14:paraId="46CA247B" w14:textId="77777777" w:rsidR="00F267F3" w:rsidRPr="00F62AEB" w:rsidRDefault="00F267F3" w:rsidP="00903B4C">
            <w:pPr>
              <w:pStyle w:val="Tablehead"/>
              <w:keepNext w:val="0"/>
              <w:rPr>
                <w:sz w:val="18"/>
                <w:szCs w:val="18"/>
              </w:rPr>
            </w:pPr>
            <w:r w:rsidRPr="00F62AEB">
              <w:rPr>
                <w:sz w:val="18"/>
                <w:lang w:val="en-GB"/>
              </w:rPr>
              <w:t>15</w:t>
            </w:r>
          </w:p>
        </w:tc>
        <w:tc>
          <w:tcPr>
            <w:tcW w:w="793" w:type="dxa"/>
            <w:tcBorders>
              <w:top w:val="single" w:sz="4" w:space="0" w:color="auto"/>
              <w:left w:val="single" w:sz="4" w:space="0" w:color="auto"/>
              <w:bottom w:val="single" w:sz="4" w:space="0" w:color="auto"/>
              <w:right w:val="single" w:sz="4" w:space="0" w:color="auto"/>
            </w:tcBorders>
            <w:vAlign w:val="center"/>
          </w:tcPr>
          <w:p w14:paraId="53E66A89" w14:textId="77777777" w:rsidR="00F267F3" w:rsidRPr="00F62AEB" w:rsidRDefault="00F267F3" w:rsidP="00903B4C">
            <w:pPr>
              <w:pStyle w:val="Tablehead"/>
              <w:keepNext w:val="0"/>
              <w:rPr>
                <w:sz w:val="18"/>
                <w:szCs w:val="18"/>
              </w:rPr>
            </w:pPr>
            <w:r w:rsidRPr="00F62AEB">
              <w:rPr>
                <w:sz w:val="18"/>
                <w:lang w:val="en-GB"/>
              </w:rPr>
              <w:t>18</w:t>
            </w:r>
          </w:p>
        </w:tc>
        <w:tc>
          <w:tcPr>
            <w:tcW w:w="793" w:type="dxa"/>
            <w:tcBorders>
              <w:top w:val="single" w:sz="4" w:space="0" w:color="auto"/>
              <w:left w:val="single" w:sz="4" w:space="0" w:color="auto"/>
              <w:bottom w:val="single" w:sz="4" w:space="0" w:color="auto"/>
              <w:right w:val="single" w:sz="4" w:space="0" w:color="auto"/>
            </w:tcBorders>
            <w:vAlign w:val="center"/>
          </w:tcPr>
          <w:p w14:paraId="4991DA2B" w14:textId="77777777" w:rsidR="00F267F3" w:rsidRPr="00F62AEB" w:rsidRDefault="00F267F3" w:rsidP="00903B4C">
            <w:pPr>
              <w:pStyle w:val="Tablehead"/>
              <w:keepNext w:val="0"/>
              <w:rPr>
                <w:sz w:val="18"/>
                <w:szCs w:val="18"/>
              </w:rPr>
            </w:pPr>
            <w:r w:rsidRPr="00F62AEB">
              <w:rPr>
                <w:sz w:val="18"/>
                <w:lang w:val="en-GB"/>
              </w:rPr>
              <w:t>20</w:t>
            </w:r>
          </w:p>
        </w:tc>
        <w:tc>
          <w:tcPr>
            <w:tcW w:w="793" w:type="dxa"/>
            <w:vMerge/>
            <w:tcBorders>
              <w:top w:val="single" w:sz="4" w:space="0" w:color="auto"/>
              <w:left w:val="single" w:sz="4" w:space="0" w:color="auto"/>
              <w:bottom w:val="single" w:sz="4" w:space="0" w:color="auto"/>
              <w:right w:val="single" w:sz="4" w:space="0" w:color="auto"/>
            </w:tcBorders>
            <w:vAlign w:val="center"/>
          </w:tcPr>
          <w:p w14:paraId="7B6B79A3" w14:textId="77777777" w:rsidR="00F267F3" w:rsidRPr="00F62AEB" w:rsidRDefault="00F267F3" w:rsidP="00903B4C">
            <w:pPr>
              <w:pStyle w:val="Tablehead"/>
              <w:keepNext w:val="0"/>
              <w:rPr>
                <w:sz w:val="18"/>
                <w:szCs w:val="18"/>
                <w:lang w:val="en-GB"/>
              </w:rPr>
            </w:pPr>
          </w:p>
        </w:tc>
        <w:tc>
          <w:tcPr>
            <w:tcW w:w="819" w:type="dxa"/>
            <w:vMerge/>
            <w:tcBorders>
              <w:top w:val="single" w:sz="4" w:space="0" w:color="auto"/>
              <w:left w:val="single" w:sz="4" w:space="0" w:color="auto"/>
              <w:bottom w:val="single" w:sz="4" w:space="0" w:color="auto"/>
              <w:right w:val="single" w:sz="4" w:space="0" w:color="auto"/>
            </w:tcBorders>
            <w:vAlign w:val="center"/>
          </w:tcPr>
          <w:p w14:paraId="65265022" w14:textId="77777777" w:rsidR="00F267F3" w:rsidRPr="00F62AEB" w:rsidRDefault="00F267F3" w:rsidP="00903B4C">
            <w:pPr>
              <w:pStyle w:val="Tablehead"/>
              <w:keepNext w:val="0"/>
              <w:rPr>
                <w:sz w:val="18"/>
                <w:szCs w:val="18"/>
                <w:lang w:val="en-GB"/>
              </w:rPr>
            </w:pPr>
          </w:p>
        </w:tc>
      </w:tr>
      <w:tr w:rsidR="00F267F3" w:rsidRPr="00F62AEB" w14:paraId="7B232FB7" w14:textId="77777777" w:rsidTr="00423CF6">
        <w:trPr>
          <w:trHeight w:val="20"/>
          <w:jc w:val="center"/>
        </w:trPr>
        <w:tc>
          <w:tcPr>
            <w:tcW w:w="1195" w:type="dxa"/>
            <w:tcBorders>
              <w:top w:val="single" w:sz="4" w:space="0" w:color="auto"/>
              <w:left w:val="single" w:sz="4" w:space="0" w:color="auto"/>
              <w:bottom w:val="single" w:sz="4" w:space="0" w:color="auto"/>
              <w:right w:val="single" w:sz="4" w:space="0" w:color="auto"/>
            </w:tcBorders>
            <w:vAlign w:val="center"/>
          </w:tcPr>
          <w:p w14:paraId="015BC470" w14:textId="77777777" w:rsidR="00F267F3" w:rsidRPr="00F62AEB" w:rsidRDefault="00F267F3" w:rsidP="009247D0">
            <w:pPr>
              <w:pStyle w:val="Tabletext"/>
              <w:jc w:val="center"/>
              <w:rPr>
                <w:sz w:val="18"/>
                <w:szCs w:val="18"/>
              </w:rPr>
            </w:pPr>
            <w:r w:rsidRPr="00F62AEB">
              <w:rPr>
                <w:sz w:val="18"/>
                <w:lang w:val="en-GB"/>
              </w:rPr>
              <w:t>DRM_A0</w:t>
            </w:r>
          </w:p>
        </w:tc>
        <w:tc>
          <w:tcPr>
            <w:tcW w:w="1343" w:type="dxa"/>
            <w:tcBorders>
              <w:top w:val="single" w:sz="4" w:space="0" w:color="auto"/>
              <w:left w:val="single" w:sz="4" w:space="0" w:color="auto"/>
              <w:bottom w:val="single" w:sz="4" w:space="0" w:color="auto"/>
              <w:right w:val="single" w:sz="4" w:space="0" w:color="auto"/>
            </w:tcBorders>
            <w:vAlign w:val="center"/>
          </w:tcPr>
          <w:p w14:paraId="388BB81B" w14:textId="77777777" w:rsidR="00F267F3" w:rsidRPr="00F62AEB" w:rsidRDefault="00F267F3" w:rsidP="009247D0">
            <w:pPr>
              <w:pStyle w:val="Tabletext"/>
              <w:jc w:val="center"/>
              <w:rPr>
                <w:sz w:val="18"/>
                <w:szCs w:val="18"/>
              </w:rPr>
            </w:pPr>
            <w:r w:rsidRPr="00F62AEB">
              <w:rPr>
                <w:sz w:val="18"/>
                <w:lang w:val="en-GB"/>
              </w:rPr>
              <w:t>DRM_A0</w:t>
            </w:r>
          </w:p>
        </w:tc>
        <w:tc>
          <w:tcPr>
            <w:tcW w:w="793" w:type="dxa"/>
            <w:tcBorders>
              <w:top w:val="single" w:sz="4" w:space="0" w:color="auto"/>
              <w:left w:val="single" w:sz="4" w:space="0" w:color="auto"/>
              <w:bottom w:val="single" w:sz="4" w:space="0" w:color="auto"/>
              <w:right w:val="single" w:sz="4" w:space="0" w:color="auto"/>
            </w:tcBorders>
            <w:vAlign w:val="bottom"/>
          </w:tcPr>
          <w:p w14:paraId="6322BF38"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rPr>
            </w:pPr>
            <w:r w:rsidRPr="00F62AEB">
              <w:rPr>
                <w:sz w:val="18"/>
                <w:lang w:val="en-GB"/>
              </w:rPr>
              <w:t>–60,1</w:t>
            </w:r>
          </w:p>
        </w:tc>
        <w:tc>
          <w:tcPr>
            <w:tcW w:w="793" w:type="dxa"/>
            <w:tcBorders>
              <w:top w:val="single" w:sz="4" w:space="0" w:color="auto"/>
              <w:left w:val="single" w:sz="4" w:space="0" w:color="auto"/>
              <w:bottom w:val="single" w:sz="4" w:space="0" w:color="auto"/>
              <w:right w:val="single" w:sz="4" w:space="0" w:color="auto"/>
            </w:tcBorders>
            <w:vAlign w:val="bottom"/>
          </w:tcPr>
          <w:p w14:paraId="470EC3B9"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rPr>
            </w:pPr>
            <w:r w:rsidRPr="00F62AEB">
              <w:rPr>
                <w:sz w:val="18"/>
                <w:lang w:val="en-GB"/>
              </w:rPr>
              <w:t>–60</w:t>
            </w:r>
          </w:p>
        </w:tc>
        <w:tc>
          <w:tcPr>
            <w:tcW w:w="793" w:type="dxa"/>
            <w:tcBorders>
              <w:top w:val="single" w:sz="4" w:space="0" w:color="auto"/>
              <w:left w:val="single" w:sz="4" w:space="0" w:color="auto"/>
              <w:bottom w:val="single" w:sz="4" w:space="0" w:color="auto"/>
              <w:right w:val="single" w:sz="4" w:space="0" w:color="auto"/>
            </w:tcBorders>
            <w:vAlign w:val="bottom"/>
          </w:tcPr>
          <w:p w14:paraId="1C777E21"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rPr>
            </w:pPr>
            <w:r w:rsidRPr="00F62AEB">
              <w:rPr>
                <w:sz w:val="18"/>
                <w:lang w:val="en-GB"/>
              </w:rPr>
              <w:t>–60</w:t>
            </w:r>
          </w:p>
        </w:tc>
        <w:tc>
          <w:tcPr>
            <w:tcW w:w="793" w:type="dxa"/>
            <w:tcBorders>
              <w:top w:val="single" w:sz="4" w:space="0" w:color="auto"/>
              <w:left w:val="single" w:sz="4" w:space="0" w:color="auto"/>
              <w:bottom w:val="single" w:sz="4" w:space="0" w:color="auto"/>
              <w:right w:val="single" w:sz="4" w:space="0" w:color="auto"/>
            </w:tcBorders>
            <w:vAlign w:val="bottom"/>
          </w:tcPr>
          <w:p w14:paraId="2F2E7D60"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rPr>
            </w:pPr>
            <w:r w:rsidRPr="00F62AEB">
              <w:rPr>
                <w:sz w:val="18"/>
                <w:lang w:val="en-GB"/>
              </w:rPr>
              <w:t>–55,4</w:t>
            </w:r>
          </w:p>
        </w:tc>
        <w:tc>
          <w:tcPr>
            <w:tcW w:w="793" w:type="dxa"/>
            <w:tcBorders>
              <w:top w:val="single" w:sz="4" w:space="0" w:color="auto"/>
              <w:left w:val="single" w:sz="4" w:space="0" w:color="auto"/>
              <w:bottom w:val="single" w:sz="4" w:space="0" w:color="auto"/>
              <w:right w:val="single" w:sz="4" w:space="0" w:color="auto"/>
            </w:tcBorders>
            <w:vAlign w:val="bottom"/>
          </w:tcPr>
          <w:p w14:paraId="258C86FF"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rPr>
            </w:pPr>
            <w:r w:rsidRPr="00F62AEB">
              <w:rPr>
                <w:sz w:val="18"/>
                <w:lang w:val="en-GB"/>
              </w:rPr>
              <w:t>–53,4</w:t>
            </w:r>
          </w:p>
        </w:tc>
        <w:tc>
          <w:tcPr>
            <w:tcW w:w="793" w:type="dxa"/>
            <w:tcBorders>
              <w:top w:val="single" w:sz="4" w:space="0" w:color="auto"/>
              <w:left w:val="single" w:sz="4" w:space="0" w:color="auto"/>
              <w:bottom w:val="single" w:sz="4" w:space="0" w:color="auto"/>
              <w:right w:val="single" w:sz="4" w:space="0" w:color="auto"/>
            </w:tcBorders>
            <w:vAlign w:val="bottom"/>
          </w:tcPr>
          <w:p w14:paraId="1B23A42E"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rPr>
            </w:pPr>
            <w:r w:rsidRPr="00F62AEB">
              <w:rPr>
                <w:sz w:val="18"/>
                <w:lang w:val="en-GB"/>
              </w:rPr>
              <w:t>–41,2</w:t>
            </w:r>
          </w:p>
        </w:tc>
        <w:tc>
          <w:tcPr>
            <w:tcW w:w="793" w:type="dxa"/>
            <w:tcBorders>
              <w:top w:val="single" w:sz="4" w:space="0" w:color="auto"/>
              <w:left w:val="single" w:sz="4" w:space="0" w:color="auto"/>
              <w:bottom w:val="single" w:sz="4" w:space="0" w:color="auto"/>
              <w:right w:val="single" w:sz="4" w:space="0" w:color="auto"/>
            </w:tcBorders>
            <w:vAlign w:val="bottom"/>
          </w:tcPr>
          <w:p w14:paraId="415E2D63"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w:t>
            </w:r>
          </w:p>
        </w:tc>
        <w:tc>
          <w:tcPr>
            <w:tcW w:w="793" w:type="dxa"/>
            <w:tcBorders>
              <w:top w:val="single" w:sz="4" w:space="0" w:color="auto"/>
              <w:left w:val="single" w:sz="4" w:space="0" w:color="auto"/>
              <w:bottom w:val="single" w:sz="4" w:space="0" w:color="auto"/>
              <w:right w:val="single" w:sz="4" w:space="0" w:color="auto"/>
            </w:tcBorders>
            <w:vAlign w:val="bottom"/>
          </w:tcPr>
          <w:p w14:paraId="54FFFD0A"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rPr>
            </w:pPr>
            <w:r w:rsidRPr="00F62AEB">
              <w:rPr>
                <w:sz w:val="18"/>
                <w:lang w:val="en-GB"/>
              </w:rPr>
              <w:t>–41,2</w:t>
            </w:r>
          </w:p>
        </w:tc>
        <w:tc>
          <w:tcPr>
            <w:tcW w:w="793" w:type="dxa"/>
            <w:tcBorders>
              <w:top w:val="single" w:sz="4" w:space="0" w:color="auto"/>
              <w:left w:val="single" w:sz="4" w:space="0" w:color="auto"/>
              <w:bottom w:val="single" w:sz="4" w:space="0" w:color="auto"/>
              <w:right w:val="single" w:sz="4" w:space="0" w:color="auto"/>
            </w:tcBorders>
            <w:vAlign w:val="bottom"/>
          </w:tcPr>
          <w:p w14:paraId="7B9B4CCF"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rPr>
            </w:pPr>
            <w:r w:rsidRPr="00F62AEB">
              <w:rPr>
                <w:sz w:val="18"/>
                <w:lang w:val="en-GB"/>
              </w:rPr>
              <w:t>–53,4</w:t>
            </w:r>
          </w:p>
        </w:tc>
        <w:tc>
          <w:tcPr>
            <w:tcW w:w="793" w:type="dxa"/>
            <w:tcBorders>
              <w:top w:val="single" w:sz="4" w:space="0" w:color="auto"/>
              <w:left w:val="single" w:sz="4" w:space="0" w:color="auto"/>
              <w:bottom w:val="single" w:sz="4" w:space="0" w:color="auto"/>
              <w:right w:val="single" w:sz="4" w:space="0" w:color="auto"/>
            </w:tcBorders>
            <w:vAlign w:val="bottom"/>
          </w:tcPr>
          <w:p w14:paraId="0FDE9BC9"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rPr>
            </w:pPr>
            <w:r w:rsidRPr="00F62AEB">
              <w:rPr>
                <w:sz w:val="18"/>
                <w:lang w:val="en-GB"/>
              </w:rPr>
              <w:t>–55,4</w:t>
            </w:r>
          </w:p>
        </w:tc>
        <w:tc>
          <w:tcPr>
            <w:tcW w:w="793" w:type="dxa"/>
            <w:tcBorders>
              <w:top w:val="single" w:sz="4" w:space="0" w:color="auto"/>
              <w:left w:val="single" w:sz="4" w:space="0" w:color="auto"/>
              <w:bottom w:val="single" w:sz="4" w:space="0" w:color="auto"/>
              <w:right w:val="single" w:sz="4" w:space="0" w:color="auto"/>
            </w:tcBorders>
            <w:vAlign w:val="bottom"/>
          </w:tcPr>
          <w:p w14:paraId="6A0B27C9"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center"/>
              <w:rPr>
                <w:sz w:val="18"/>
                <w:szCs w:val="18"/>
              </w:rPr>
            </w:pPr>
            <w:r w:rsidRPr="00F62AEB">
              <w:rPr>
                <w:sz w:val="18"/>
                <w:lang w:val="en-GB"/>
              </w:rPr>
              <w:t>–60</w:t>
            </w:r>
          </w:p>
        </w:tc>
        <w:tc>
          <w:tcPr>
            <w:tcW w:w="793" w:type="dxa"/>
            <w:tcBorders>
              <w:top w:val="single" w:sz="4" w:space="0" w:color="auto"/>
              <w:left w:val="single" w:sz="4" w:space="0" w:color="auto"/>
              <w:bottom w:val="single" w:sz="4" w:space="0" w:color="auto"/>
              <w:right w:val="single" w:sz="4" w:space="0" w:color="auto"/>
            </w:tcBorders>
            <w:vAlign w:val="bottom"/>
          </w:tcPr>
          <w:p w14:paraId="49024BF2"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center"/>
              <w:rPr>
                <w:sz w:val="18"/>
                <w:szCs w:val="18"/>
              </w:rPr>
            </w:pPr>
            <w:r w:rsidRPr="00F62AEB">
              <w:rPr>
                <w:sz w:val="18"/>
                <w:lang w:val="en-GB"/>
              </w:rPr>
              <w:t>–60</w:t>
            </w:r>
          </w:p>
        </w:tc>
        <w:tc>
          <w:tcPr>
            <w:tcW w:w="793" w:type="dxa"/>
            <w:tcBorders>
              <w:top w:val="single" w:sz="4" w:space="0" w:color="auto"/>
              <w:left w:val="single" w:sz="4" w:space="0" w:color="auto"/>
              <w:bottom w:val="single" w:sz="4" w:space="0" w:color="auto"/>
              <w:right w:val="single" w:sz="4" w:space="0" w:color="auto"/>
            </w:tcBorders>
            <w:vAlign w:val="bottom"/>
          </w:tcPr>
          <w:p w14:paraId="78285B67"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rPr>
            </w:pPr>
            <w:r w:rsidRPr="00F62AEB">
              <w:rPr>
                <w:sz w:val="18"/>
                <w:lang w:val="en-GB"/>
              </w:rPr>
              <w:t>–60,1</w:t>
            </w:r>
          </w:p>
        </w:tc>
        <w:tc>
          <w:tcPr>
            <w:tcW w:w="793" w:type="dxa"/>
            <w:tcBorders>
              <w:top w:val="single" w:sz="4" w:space="0" w:color="auto"/>
              <w:left w:val="single" w:sz="4" w:space="0" w:color="auto"/>
              <w:bottom w:val="single" w:sz="4" w:space="0" w:color="auto"/>
              <w:right w:val="single" w:sz="4" w:space="0" w:color="auto"/>
            </w:tcBorders>
            <w:vAlign w:val="center"/>
          </w:tcPr>
          <w:p w14:paraId="3F476C1D"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ind w:right="72"/>
              <w:jc w:val="center"/>
              <w:rPr>
                <w:sz w:val="18"/>
                <w:szCs w:val="18"/>
              </w:rPr>
            </w:pPr>
            <w:r w:rsidRPr="00F62AEB">
              <w:rPr>
                <w:sz w:val="18"/>
                <w:lang w:val="en-GB"/>
              </w:rPr>
              <w:t>4,5</w:t>
            </w:r>
          </w:p>
        </w:tc>
        <w:tc>
          <w:tcPr>
            <w:tcW w:w="819" w:type="dxa"/>
            <w:tcBorders>
              <w:top w:val="single" w:sz="4" w:space="0" w:color="auto"/>
              <w:left w:val="single" w:sz="4" w:space="0" w:color="auto"/>
              <w:bottom w:val="single" w:sz="4" w:space="0" w:color="auto"/>
              <w:right w:val="single" w:sz="4" w:space="0" w:color="auto"/>
            </w:tcBorders>
            <w:vAlign w:val="bottom"/>
          </w:tcPr>
          <w:p w14:paraId="320B6B61"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rPr>
                <w:sz w:val="18"/>
                <w:szCs w:val="18"/>
              </w:rPr>
            </w:pPr>
            <w:r w:rsidRPr="00F62AEB">
              <w:rPr>
                <w:sz w:val="18"/>
                <w:lang w:val="en-GB"/>
              </w:rPr>
              <w:t>15,8</w:t>
            </w:r>
          </w:p>
        </w:tc>
      </w:tr>
      <w:tr w:rsidR="00F267F3" w:rsidRPr="00F62AEB" w14:paraId="11EA4A1A" w14:textId="77777777" w:rsidTr="00423CF6">
        <w:trPr>
          <w:trHeight w:val="20"/>
          <w:jc w:val="center"/>
        </w:trPr>
        <w:tc>
          <w:tcPr>
            <w:tcW w:w="1195" w:type="dxa"/>
            <w:tcBorders>
              <w:top w:val="single" w:sz="4" w:space="0" w:color="auto"/>
              <w:left w:val="single" w:sz="4" w:space="0" w:color="auto"/>
              <w:bottom w:val="single" w:sz="4" w:space="0" w:color="auto"/>
              <w:right w:val="single" w:sz="4" w:space="0" w:color="auto"/>
            </w:tcBorders>
            <w:vAlign w:val="center"/>
          </w:tcPr>
          <w:p w14:paraId="0FEA8AA0" w14:textId="77777777" w:rsidR="00F267F3" w:rsidRPr="00F62AEB" w:rsidRDefault="00F267F3" w:rsidP="009247D0">
            <w:pPr>
              <w:pStyle w:val="Tabletext"/>
              <w:jc w:val="center"/>
              <w:rPr>
                <w:sz w:val="18"/>
                <w:szCs w:val="18"/>
              </w:rPr>
            </w:pPr>
            <w:r w:rsidRPr="00F62AEB">
              <w:rPr>
                <w:sz w:val="18"/>
                <w:lang w:val="en-GB"/>
              </w:rPr>
              <w:t>DRM_A1</w:t>
            </w:r>
          </w:p>
        </w:tc>
        <w:tc>
          <w:tcPr>
            <w:tcW w:w="1343" w:type="dxa"/>
            <w:tcBorders>
              <w:top w:val="single" w:sz="4" w:space="0" w:color="auto"/>
              <w:left w:val="single" w:sz="4" w:space="0" w:color="auto"/>
              <w:bottom w:val="single" w:sz="4" w:space="0" w:color="auto"/>
              <w:right w:val="single" w:sz="4" w:space="0" w:color="auto"/>
            </w:tcBorders>
            <w:vAlign w:val="center"/>
          </w:tcPr>
          <w:p w14:paraId="33D4DB71" w14:textId="77777777" w:rsidR="00F267F3" w:rsidRPr="00F62AEB" w:rsidRDefault="00F267F3" w:rsidP="009247D0">
            <w:pPr>
              <w:pStyle w:val="Tabletext"/>
              <w:jc w:val="center"/>
              <w:rPr>
                <w:sz w:val="18"/>
                <w:szCs w:val="18"/>
              </w:rPr>
            </w:pPr>
            <w:r w:rsidRPr="00F62AEB">
              <w:rPr>
                <w:sz w:val="18"/>
                <w:lang w:val="en-GB"/>
              </w:rPr>
              <w:t>DRM_A1</w:t>
            </w:r>
          </w:p>
        </w:tc>
        <w:tc>
          <w:tcPr>
            <w:tcW w:w="793" w:type="dxa"/>
            <w:tcBorders>
              <w:top w:val="single" w:sz="4" w:space="0" w:color="auto"/>
              <w:left w:val="single" w:sz="4" w:space="0" w:color="auto"/>
              <w:bottom w:val="single" w:sz="4" w:space="0" w:color="auto"/>
              <w:right w:val="single" w:sz="4" w:space="0" w:color="auto"/>
            </w:tcBorders>
            <w:vAlign w:val="bottom"/>
          </w:tcPr>
          <w:p w14:paraId="07F34430"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ind w:right="72"/>
              <w:jc w:val="center"/>
              <w:rPr>
                <w:sz w:val="18"/>
                <w:szCs w:val="18"/>
              </w:rPr>
            </w:pPr>
            <w:r w:rsidRPr="00F62AEB">
              <w:rPr>
                <w:sz w:val="18"/>
                <w:lang w:val="en-GB"/>
              </w:rPr>
              <w:t>–60</w:t>
            </w:r>
          </w:p>
        </w:tc>
        <w:tc>
          <w:tcPr>
            <w:tcW w:w="793" w:type="dxa"/>
            <w:tcBorders>
              <w:top w:val="single" w:sz="4" w:space="0" w:color="auto"/>
              <w:left w:val="single" w:sz="4" w:space="0" w:color="auto"/>
              <w:bottom w:val="single" w:sz="4" w:space="0" w:color="auto"/>
              <w:right w:val="single" w:sz="4" w:space="0" w:color="auto"/>
            </w:tcBorders>
            <w:vAlign w:val="bottom"/>
          </w:tcPr>
          <w:p w14:paraId="1A8B9984"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rPr>
            </w:pPr>
            <w:r w:rsidRPr="00F62AEB">
              <w:rPr>
                <w:sz w:val="18"/>
                <w:lang w:val="en-GB"/>
              </w:rPr>
              <w:t>–60</w:t>
            </w:r>
          </w:p>
        </w:tc>
        <w:tc>
          <w:tcPr>
            <w:tcW w:w="793" w:type="dxa"/>
            <w:tcBorders>
              <w:top w:val="single" w:sz="4" w:space="0" w:color="auto"/>
              <w:left w:val="single" w:sz="4" w:space="0" w:color="auto"/>
              <w:bottom w:val="single" w:sz="4" w:space="0" w:color="auto"/>
              <w:right w:val="single" w:sz="4" w:space="0" w:color="auto"/>
            </w:tcBorders>
            <w:vAlign w:val="bottom"/>
          </w:tcPr>
          <w:p w14:paraId="788D19A4"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rPr>
            </w:pPr>
            <w:r w:rsidRPr="00F62AEB">
              <w:rPr>
                <w:sz w:val="18"/>
                <w:lang w:val="en-GB"/>
              </w:rPr>
              <w:t>–59,7</w:t>
            </w:r>
          </w:p>
        </w:tc>
        <w:tc>
          <w:tcPr>
            <w:tcW w:w="793" w:type="dxa"/>
            <w:tcBorders>
              <w:top w:val="single" w:sz="4" w:space="0" w:color="auto"/>
              <w:left w:val="single" w:sz="4" w:space="0" w:color="auto"/>
              <w:bottom w:val="single" w:sz="4" w:space="0" w:color="auto"/>
              <w:right w:val="single" w:sz="4" w:space="0" w:color="auto"/>
            </w:tcBorders>
            <w:vAlign w:val="bottom"/>
          </w:tcPr>
          <w:p w14:paraId="581DADB9"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rPr>
            </w:pPr>
            <w:r w:rsidRPr="00F62AEB">
              <w:rPr>
                <w:sz w:val="18"/>
                <w:lang w:val="en-GB"/>
              </w:rPr>
              <w:t>–53,3</w:t>
            </w:r>
          </w:p>
        </w:tc>
        <w:tc>
          <w:tcPr>
            <w:tcW w:w="793" w:type="dxa"/>
            <w:tcBorders>
              <w:top w:val="single" w:sz="4" w:space="0" w:color="auto"/>
              <w:left w:val="single" w:sz="4" w:space="0" w:color="auto"/>
              <w:bottom w:val="single" w:sz="4" w:space="0" w:color="auto"/>
              <w:right w:val="single" w:sz="4" w:space="0" w:color="auto"/>
            </w:tcBorders>
            <w:vAlign w:val="bottom"/>
          </w:tcPr>
          <w:p w14:paraId="059E89DF"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rPr>
            </w:pPr>
            <w:r w:rsidRPr="00F62AEB">
              <w:rPr>
                <w:sz w:val="18"/>
                <w:lang w:val="en-GB"/>
              </w:rPr>
              <w:t>–51,3</w:t>
            </w:r>
          </w:p>
        </w:tc>
        <w:tc>
          <w:tcPr>
            <w:tcW w:w="793" w:type="dxa"/>
            <w:tcBorders>
              <w:top w:val="single" w:sz="4" w:space="0" w:color="auto"/>
              <w:left w:val="single" w:sz="4" w:space="0" w:color="auto"/>
              <w:bottom w:val="single" w:sz="4" w:space="0" w:color="auto"/>
              <w:right w:val="single" w:sz="4" w:space="0" w:color="auto"/>
            </w:tcBorders>
            <w:vAlign w:val="bottom"/>
          </w:tcPr>
          <w:p w14:paraId="2E1BE690"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rPr>
            </w:pPr>
            <w:r w:rsidRPr="00F62AEB">
              <w:rPr>
                <w:sz w:val="18"/>
                <w:lang w:val="en-GB"/>
              </w:rPr>
              <w:t>–38,4</w:t>
            </w:r>
          </w:p>
        </w:tc>
        <w:tc>
          <w:tcPr>
            <w:tcW w:w="793" w:type="dxa"/>
            <w:tcBorders>
              <w:top w:val="single" w:sz="4" w:space="0" w:color="auto"/>
              <w:left w:val="single" w:sz="4" w:space="0" w:color="auto"/>
              <w:bottom w:val="single" w:sz="4" w:space="0" w:color="auto"/>
              <w:right w:val="single" w:sz="4" w:space="0" w:color="auto"/>
            </w:tcBorders>
            <w:vAlign w:val="bottom"/>
          </w:tcPr>
          <w:p w14:paraId="7F68DEC7"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w:t>
            </w:r>
          </w:p>
        </w:tc>
        <w:tc>
          <w:tcPr>
            <w:tcW w:w="793" w:type="dxa"/>
            <w:tcBorders>
              <w:top w:val="single" w:sz="4" w:space="0" w:color="auto"/>
              <w:left w:val="single" w:sz="4" w:space="0" w:color="auto"/>
              <w:bottom w:val="single" w:sz="4" w:space="0" w:color="auto"/>
              <w:right w:val="single" w:sz="4" w:space="0" w:color="auto"/>
            </w:tcBorders>
            <w:vAlign w:val="bottom"/>
          </w:tcPr>
          <w:p w14:paraId="75376888"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rPr>
            </w:pPr>
            <w:r w:rsidRPr="00F62AEB">
              <w:rPr>
                <w:sz w:val="18"/>
                <w:lang w:val="en-GB"/>
              </w:rPr>
              <w:t>–38,4</w:t>
            </w:r>
          </w:p>
        </w:tc>
        <w:tc>
          <w:tcPr>
            <w:tcW w:w="793" w:type="dxa"/>
            <w:tcBorders>
              <w:top w:val="single" w:sz="4" w:space="0" w:color="auto"/>
              <w:left w:val="single" w:sz="4" w:space="0" w:color="auto"/>
              <w:bottom w:val="single" w:sz="4" w:space="0" w:color="auto"/>
              <w:right w:val="single" w:sz="4" w:space="0" w:color="auto"/>
            </w:tcBorders>
            <w:vAlign w:val="bottom"/>
          </w:tcPr>
          <w:p w14:paraId="69B22D81"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rPr>
            </w:pPr>
            <w:r w:rsidRPr="00F62AEB">
              <w:rPr>
                <w:sz w:val="18"/>
                <w:lang w:val="en-GB"/>
              </w:rPr>
              <w:t>–51,3</w:t>
            </w:r>
          </w:p>
        </w:tc>
        <w:tc>
          <w:tcPr>
            <w:tcW w:w="793" w:type="dxa"/>
            <w:tcBorders>
              <w:top w:val="single" w:sz="4" w:space="0" w:color="auto"/>
              <w:left w:val="single" w:sz="4" w:space="0" w:color="auto"/>
              <w:bottom w:val="single" w:sz="4" w:space="0" w:color="auto"/>
              <w:right w:val="single" w:sz="4" w:space="0" w:color="auto"/>
            </w:tcBorders>
            <w:vAlign w:val="bottom"/>
          </w:tcPr>
          <w:p w14:paraId="738890B1"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rPr>
            </w:pPr>
            <w:r w:rsidRPr="00F62AEB">
              <w:rPr>
                <w:sz w:val="18"/>
                <w:lang w:val="en-GB"/>
              </w:rPr>
              <w:t>–53,3</w:t>
            </w:r>
          </w:p>
        </w:tc>
        <w:tc>
          <w:tcPr>
            <w:tcW w:w="793" w:type="dxa"/>
            <w:tcBorders>
              <w:top w:val="single" w:sz="4" w:space="0" w:color="auto"/>
              <w:left w:val="single" w:sz="4" w:space="0" w:color="auto"/>
              <w:bottom w:val="single" w:sz="4" w:space="0" w:color="auto"/>
              <w:right w:val="single" w:sz="4" w:space="0" w:color="auto"/>
            </w:tcBorders>
            <w:vAlign w:val="bottom"/>
          </w:tcPr>
          <w:p w14:paraId="5923C68B"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rPr>
            </w:pPr>
            <w:r w:rsidRPr="00F62AEB">
              <w:rPr>
                <w:sz w:val="18"/>
                <w:lang w:val="en-GB"/>
              </w:rPr>
              <w:t>–59,7</w:t>
            </w:r>
          </w:p>
        </w:tc>
        <w:tc>
          <w:tcPr>
            <w:tcW w:w="793" w:type="dxa"/>
            <w:tcBorders>
              <w:top w:val="single" w:sz="4" w:space="0" w:color="auto"/>
              <w:left w:val="single" w:sz="4" w:space="0" w:color="auto"/>
              <w:bottom w:val="single" w:sz="4" w:space="0" w:color="auto"/>
              <w:right w:val="single" w:sz="4" w:space="0" w:color="auto"/>
            </w:tcBorders>
            <w:vAlign w:val="bottom"/>
          </w:tcPr>
          <w:p w14:paraId="4C84A03B"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center"/>
              <w:rPr>
                <w:sz w:val="18"/>
                <w:szCs w:val="18"/>
              </w:rPr>
            </w:pPr>
            <w:r w:rsidRPr="00F62AEB">
              <w:rPr>
                <w:sz w:val="18"/>
                <w:lang w:val="en-GB"/>
              </w:rPr>
              <w:t>–60</w:t>
            </w:r>
          </w:p>
        </w:tc>
        <w:tc>
          <w:tcPr>
            <w:tcW w:w="793" w:type="dxa"/>
            <w:tcBorders>
              <w:top w:val="single" w:sz="4" w:space="0" w:color="auto"/>
              <w:left w:val="single" w:sz="4" w:space="0" w:color="auto"/>
              <w:bottom w:val="single" w:sz="4" w:space="0" w:color="auto"/>
              <w:right w:val="single" w:sz="4" w:space="0" w:color="auto"/>
            </w:tcBorders>
            <w:vAlign w:val="bottom"/>
          </w:tcPr>
          <w:p w14:paraId="1703DA31"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center"/>
              <w:rPr>
                <w:sz w:val="18"/>
                <w:szCs w:val="18"/>
              </w:rPr>
            </w:pPr>
            <w:r w:rsidRPr="00F62AEB">
              <w:rPr>
                <w:sz w:val="18"/>
                <w:lang w:val="en-GB"/>
              </w:rPr>
              <w:t>–60</w:t>
            </w:r>
          </w:p>
        </w:tc>
        <w:tc>
          <w:tcPr>
            <w:tcW w:w="793" w:type="dxa"/>
            <w:tcBorders>
              <w:top w:val="single" w:sz="4" w:space="0" w:color="auto"/>
              <w:left w:val="single" w:sz="4" w:space="0" w:color="auto"/>
              <w:bottom w:val="single" w:sz="4" w:space="0" w:color="auto"/>
              <w:right w:val="single" w:sz="4" w:space="0" w:color="auto"/>
            </w:tcBorders>
            <w:vAlign w:val="center"/>
          </w:tcPr>
          <w:p w14:paraId="09D64CB7"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ind w:right="72"/>
              <w:jc w:val="center"/>
              <w:rPr>
                <w:sz w:val="18"/>
                <w:szCs w:val="18"/>
              </w:rPr>
            </w:pPr>
            <w:r w:rsidRPr="00F62AEB">
              <w:rPr>
                <w:sz w:val="18"/>
                <w:lang w:val="en-GB"/>
              </w:rPr>
              <w:t>5</w:t>
            </w:r>
          </w:p>
        </w:tc>
        <w:tc>
          <w:tcPr>
            <w:tcW w:w="819" w:type="dxa"/>
            <w:tcBorders>
              <w:top w:val="single" w:sz="4" w:space="0" w:color="auto"/>
              <w:left w:val="single" w:sz="4" w:space="0" w:color="auto"/>
              <w:bottom w:val="single" w:sz="4" w:space="0" w:color="auto"/>
              <w:right w:val="single" w:sz="4" w:space="0" w:color="auto"/>
            </w:tcBorders>
            <w:vAlign w:val="bottom"/>
          </w:tcPr>
          <w:p w14:paraId="7D49C3D2"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rPr>
                <w:sz w:val="18"/>
                <w:szCs w:val="18"/>
              </w:rPr>
            </w:pPr>
            <w:r w:rsidRPr="00F62AEB">
              <w:rPr>
                <w:sz w:val="18"/>
                <w:lang w:val="en-GB"/>
              </w:rPr>
              <w:t>15,8</w:t>
            </w:r>
          </w:p>
        </w:tc>
      </w:tr>
      <w:tr w:rsidR="00F267F3" w:rsidRPr="00F62AEB" w14:paraId="1DAA9918" w14:textId="77777777" w:rsidTr="00423CF6">
        <w:trPr>
          <w:trHeight w:val="20"/>
          <w:jc w:val="center"/>
        </w:trPr>
        <w:tc>
          <w:tcPr>
            <w:tcW w:w="1195" w:type="dxa"/>
            <w:tcBorders>
              <w:top w:val="single" w:sz="4" w:space="0" w:color="auto"/>
              <w:left w:val="single" w:sz="4" w:space="0" w:color="auto"/>
              <w:bottom w:val="single" w:sz="4" w:space="0" w:color="auto"/>
              <w:right w:val="single" w:sz="4" w:space="0" w:color="auto"/>
            </w:tcBorders>
            <w:vAlign w:val="center"/>
          </w:tcPr>
          <w:p w14:paraId="64296FD4" w14:textId="77777777" w:rsidR="00F267F3" w:rsidRPr="00F62AEB" w:rsidRDefault="00F267F3" w:rsidP="009247D0">
            <w:pPr>
              <w:pStyle w:val="Tabletext"/>
              <w:jc w:val="center"/>
              <w:rPr>
                <w:sz w:val="18"/>
                <w:szCs w:val="18"/>
              </w:rPr>
            </w:pPr>
            <w:r w:rsidRPr="00F62AEB">
              <w:rPr>
                <w:sz w:val="18"/>
                <w:lang w:val="en-GB"/>
              </w:rPr>
              <w:t>DRM_A2</w:t>
            </w:r>
          </w:p>
        </w:tc>
        <w:tc>
          <w:tcPr>
            <w:tcW w:w="1343" w:type="dxa"/>
            <w:tcBorders>
              <w:top w:val="single" w:sz="4" w:space="0" w:color="auto"/>
              <w:left w:val="single" w:sz="4" w:space="0" w:color="auto"/>
              <w:bottom w:val="single" w:sz="4" w:space="0" w:color="auto"/>
              <w:right w:val="single" w:sz="4" w:space="0" w:color="auto"/>
            </w:tcBorders>
            <w:vAlign w:val="center"/>
          </w:tcPr>
          <w:p w14:paraId="24B4148C" w14:textId="77777777" w:rsidR="00F267F3" w:rsidRPr="00F62AEB" w:rsidRDefault="00F267F3" w:rsidP="009247D0">
            <w:pPr>
              <w:pStyle w:val="Tabletext"/>
              <w:jc w:val="center"/>
              <w:rPr>
                <w:sz w:val="18"/>
                <w:szCs w:val="18"/>
              </w:rPr>
            </w:pPr>
            <w:r w:rsidRPr="00F62AEB">
              <w:rPr>
                <w:sz w:val="18"/>
                <w:lang w:val="en-GB"/>
              </w:rPr>
              <w:t>DRM_A2</w:t>
            </w:r>
          </w:p>
        </w:tc>
        <w:tc>
          <w:tcPr>
            <w:tcW w:w="793" w:type="dxa"/>
            <w:tcBorders>
              <w:top w:val="single" w:sz="4" w:space="0" w:color="auto"/>
              <w:left w:val="single" w:sz="4" w:space="0" w:color="auto"/>
              <w:bottom w:val="single" w:sz="4" w:space="0" w:color="auto"/>
              <w:right w:val="single" w:sz="4" w:space="0" w:color="auto"/>
            </w:tcBorders>
            <w:vAlign w:val="bottom"/>
          </w:tcPr>
          <w:p w14:paraId="2B85145B"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rPr>
            </w:pPr>
            <w:r w:rsidRPr="00F62AEB">
              <w:rPr>
                <w:sz w:val="18"/>
                <w:lang w:val="en-GB"/>
              </w:rPr>
              <w:t>–55,1</w:t>
            </w:r>
          </w:p>
        </w:tc>
        <w:tc>
          <w:tcPr>
            <w:tcW w:w="793" w:type="dxa"/>
            <w:tcBorders>
              <w:top w:val="single" w:sz="4" w:space="0" w:color="auto"/>
              <w:left w:val="single" w:sz="4" w:space="0" w:color="auto"/>
              <w:bottom w:val="single" w:sz="4" w:space="0" w:color="auto"/>
              <w:right w:val="single" w:sz="4" w:space="0" w:color="auto"/>
            </w:tcBorders>
            <w:vAlign w:val="bottom"/>
          </w:tcPr>
          <w:p w14:paraId="2B6AA434"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rPr>
            </w:pPr>
            <w:r w:rsidRPr="00F62AEB">
              <w:rPr>
                <w:sz w:val="18"/>
                <w:lang w:val="en-GB"/>
              </w:rPr>
              <w:t>–53,1</w:t>
            </w:r>
          </w:p>
        </w:tc>
        <w:tc>
          <w:tcPr>
            <w:tcW w:w="793" w:type="dxa"/>
            <w:tcBorders>
              <w:top w:val="single" w:sz="4" w:space="0" w:color="auto"/>
              <w:left w:val="single" w:sz="4" w:space="0" w:color="auto"/>
              <w:bottom w:val="single" w:sz="4" w:space="0" w:color="auto"/>
              <w:right w:val="single" w:sz="4" w:space="0" w:color="auto"/>
            </w:tcBorders>
            <w:vAlign w:val="bottom"/>
          </w:tcPr>
          <w:p w14:paraId="352A1AC2"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rPr>
            </w:pPr>
            <w:r w:rsidRPr="00F62AEB">
              <w:rPr>
                <w:sz w:val="18"/>
                <w:lang w:val="en-GB"/>
              </w:rPr>
              <w:t>–49,6</w:t>
            </w:r>
          </w:p>
        </w:tc>
        <w:tc>
          <w:tcPr>
            <w:tcW w:w="793" w:type="dxa"/>
            <w:tcBorders>
              <w:top w:val="single" w:sz="4" w:space="0" w:color="auto"/>
              <w:left w:val="single" w:sz="4" w:space="0" w:color="auto"/>
              <w:bottom w:val="single" w:sz="4" w:space="0" w:color="auto"/>
              <w:right w:val="single" w:sz="4" w:space="0" w:color="auto"/>
            </w:tcBorders>
            <w:vAlign w:val="bottom"/>
          </w:tcPr>
          <w:p w14:paraId="2B516356"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rPr>
            </w:pPr>
            <w:r w:rsidRPr="00F62AEB">
              <w:rPr>
                <w:sz w:val="18"/>
                <w:lang w:val="en-GB"/>
              </w:rPr>
              <w:t>–40,8</w:t>
            </w:r>
          </w:p>
        </w:tc>
        <w:tc>
          <w:tcPr>
            <w:tcW w:w="793" w:type="dxa"/>
            <w:tcBorders>
              <w:top w:val="single" w:sz="4" w:space="0" w:color="auto"/>
              <w:left w:val="single" w:sz="4" w:space="0" w:color="auto"/>
              <w:bottom w:val="single" w:sz="4" w:space="0" w:color="auto"/>
              <w:right w:val="single" w:sz="4" w:space="0" w:color="auto"/>
            </w:tcBorders>
            <w:vAlign w:val="bottom"/>
          </w:tcPr>
          <w:p w14:paraId="6C5CB26E"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rPr>
            </w:pPr>
            <w:r w:rsidRPr="00F62AEB">
              <w:rPr>
                <w:sz w:val="18"/>
                <w:lang w:val="en-GB"/>
              </w:rPr>
              <w:t>–38,3</w:t>
            </w:r>
          </w:p>
        </w:tc>
        <w:tc>
          <w:tcPr>
            <w:tcW w:w="793" w:type="dxa"/>
            <w:tcBorders>
              <w:top w:val="single" w:sz="4" w:space="0" w:color="auto"/>
              <w:left w:val="single" w:sz="4" w:space="0" w:color="auto"/>
              <w:bottom w:val="single" w:sz="4" w:space="0" w:color="auto"/>
              <w:right w:val="single" w:sz="4" w:space="0" w:color="auto"/>
            </w:tcBorders>
            <w:vAlign w:val="bottom"/>
          </w:tcPr>
          <w:p w14:paraId="3B361E26"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rPr>
            </w:pPr>
            <w:r w:rsidRPr="00F62AEB">
              <w:rPr>
                <w:sz w:val="18"/>
                <w:lang w:val="en-GB"/>
              </w:rPr>
              <w:t>–3,8</w:t>
            </w:r>
          </w:p>
        </w:tc>
        <w:tc>
          <w:tcPr>
            <w:tcW w:w="793" w:type="dxa"/>
            <w:tcBorders>
              <w:top w:val="single" w:sz="4" w:space="0" w:color="auto"/>
              <w:left w:val="single" w:sz="4" w:space="0" w:color="auto"/>
              <w:bottom w:val="single" w:sz="4" w:space="0" w:color="auto"/>
              <w:right w:val="single" w:sz="4" w:space="0" w:color="auto"/>
            </w:tcBorders>
            <w:vAlign w:val="bottom"/>
          </w:tcPr>
          <w:p w14:paraId="262F58C5"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w:t>
            </w:r>
          </w:p>
        </w:tc>
        <w:tc>
          <w:tcPr>
            <w:tcW w:w="793" w:type="dxa"/>
            <w:tcBorders>
              <w:top w:val="single" w:sz="4" w:space="0" w:color="auto"/>
              <w:left w:val="single" w:sz="4" w:space="0" w:color="auto"/>
              <w:bottom w:val="single" w:sz="4" w:space="0" w:color="auto"/>
              <w:right w:val="single" w:sz="4" w:space="0" w:color="auto"/>
            </w:tcBorders>
            <w:vAlign w:val="bottom"/>
          </w:tcPr>
          <w:p w14:paraId="016D438E"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rPr>
            </w:pPr>
            <w:r w:rsidRPr="00F62AEB">
              <w:rPr>
                <w:sz w:val="18"/>
                <w:lang w:val="en-GB"/>
              </w:rPr>
              <w:t>–3,8</w:t>
            </w:r>
          </w:p>
        </w:tc>
        <w:tc>
          <w:tcPr>
            <w:tcW w:w="793" w:type="dxa"/>
            <w:tcBorders>
              <w:top w:val="single" w:sz="4" w:space="0" w:color="auto"/>
              <w:left w:val="single" w:sz="4" w:space="0" w:color="auto"/>
              <w:bottom w:val="single" w:sz="4" w:space="0" w:color="auto"/>
              <w:right w:val="single" w:sz="4" w:space="0" w:color="auto"/>
            </w:tcBorders>
            <w:vAlign w:val="bottom"/>
          </w:tcPr>
          <w:p w14:paraId="57C544B9"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rPr>
            </w:pPr>
            <w:r w:rsidRPr="00F62AEB">
              <w:rPr>
                <w:sz w:val="18"/>
                <w:lang w:val="en-GB"/>
              </w:rPr>
              <w:t>–38,3</w:t>
            </w:r>
          </w:p>
        </w:tc>
        <w:tc>
          <w:tcPr>
            <w:tcW w:w="793" w:type="dxa"/>
            <w:tcBorders>
              <w:top w:val="single" w:sz="4" w:space="0" w:color="auto"/>
              <w:left w:val="single" w:sz="4" w:space="0" w:color="auto"/>
              <w:bottom w:val="single" w:sz="4" w:space="0" w:color="auto"/>
              <w:right w:val="single" w:sz="4" w:space="0" w:color="auto"/>
            </w:tcBorders>
            <w:vAlign w:val="bottom"/>
          </w:tcPr>
          <w:p w14:paraId="45EA5881"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rPr>
            </w:pPr>
            <w:r w:rsidRPr="00F62AEB">
              <w:rPr>
                <w:sz w:val="18"/>
                <w:lang w:val="en-GB"/>
              </w:rPr>
              <w:t>–40,8</w:t>
            </w:r>
          </w:p>
        </w:tc>
        <w:tc>
          <w:tcPr>
            <w:tcW w:w="793" w:type="dxa"/>
            <w:tcBorders>
              <w:top w:val="single" w:sz="4" w:space="0" w:color="auto"/>
              <w:left w:val="single" w:sz="4" w:space="0" w:color="auto"/>
              <w:bottom w:val="single" w:sz="4" w:space="0" w:color="auto"/>
              <w:right w:val="single" w:sz="4" w:space="0" w:color="auto"/>
            </w:tcBorders>
            <w:vAlign w:val="bottom"/>
          </w:tcPr>
          <w:p w14:paraId="4A52365D"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rPr>
            </w:pPr>
            <w:r w:rsidRPr="00F62AEB">
              <w:rPr>
                <w:sz w:val="18"/>
                <w:lang w:val="en-GB"/>
              </w:rPr>
              <w:t>–49,6</w:t>
            </w:r>
          </w:p>
        </w:tc>
        <w:tc>
          <w:tcPr>
            <w:tcW w:w="793" w:type="dxa"/>
            <w:tcBorders>
              <w:top w:val="single" w:sz="4" w:space="0" w:color="auto"/>
              <w:left w:val="single" w:sz="4" w:space="0" w:color="auto"/>
              <w:bottom w:val="single" w:sz="4" w:space="0" w:color="auto"/>
              <w:right w:val="single" w:sz="4" w:space="0" w:color="auto"/>
            </w:tcBorders>
            <w:vAlign w:val="bottom"/>
          </w:tcPr>
          <w:p w14:paraId="4EFC5E08"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rPr>
            </w:pPr>
            <w:r w:rsidRPr="00F62AEB">
              <w:rPr>
                <w:sz w:val="18"/>
                <w:lang w:val="en-GB"/>
              </w:rPr>
              <w:t>–53,1</w:t>
            </w:r>
          </w:p>
        </w:tc>
        <w:tc>
          <w:tcPr>
            <w:tcW w:w="793" w:type="dxa"/>
            <w:tcBorders>
              <w:top w:val="single" w:sz="4" w:space="0" w:color="auto"/>
              <w:left w:val="single" w:sz="4" w:space="0" w:color="auto"/>
              <w:bottom w:val="single" w:sz="4" w:space="0" w:color="auto"/>
              <w:right w:val="single" w:sz="4" w:space="0" w:color="auto"/>
            </w:tcBorders>
            <w:vAlign w:val="bottom"/>
          </w:tcPr>
          <w:p w14:paraId="42B0475A"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rPr>
            </w:pPr>
            <w:r w:rsidRPr="00F62AEB">
              <w:rPr>
                <w:sz w:val="18"/>
                <w:lang w:val="en-GB"/>
              </w:rPr>
              <w:t>–55,1</w:t>
            </w:r>
          </w:p>
        </w:tc>
        <w:tc>
          <w:tcPr>
            <w:tcW w:w="793" w:type="dxa"/>
            <w:tcBorders>
              <w:top w:val="single" w:sz="4" w:space="0" w:color="auto"/>
              <w:left w:val="single" w:sz="4" w:space="0" w:color="auto"/>
              <w:bottom w:val="single" w:sz="4" w:space="0" w:color="auto"/>
              <w:right w:val="single" w:sz="4" w:space="0" w:color="auto"/>
            </w:tcBorders>
            <w:vAlign w:val="center"/>
          </w:tcPr>
          <w:p w14:paraId="7FAE177E"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ind w:right="72"/>
              <w:jc w:val="center"/>
              <w:rPr>
                <w:sz w:val="18"/>
                <w:szCs w:val="18"/>
              </w:rPr>
            </w:pPr>
            <w:r w:rsidRPr="00F62AEB">
              <w:rPr>
                <w:sz w:val="18"/>
                <w:lang w:val="en-GB"/>
              </w:rPr>
              <w:t>9</w:t>
            </w:r>
          </w:p>
        </w:tc>
        <w:tc>
          <w:tcPr>
            <w:tcW w:w="819" w:type="dxa"/>
            <w:tcBorders>
              <w:top w:val="single" w:sz="4" w:space="0" w:color="auto"/>
              <w:left w:val="single" w:sz="4" w:space="0" w:color="auto"/>
              <w:bottom w:val="single" w:sz="4" w:space="0" w:color="auto"/>
              <w:right w:val="single" w:sz="4" w:space="0" w:color="auto"/>
            </w:tcBorders>
            <w:vAlign w:val="bottom"/>
          </w:tcPr>
          <w:p w14:paraId="54C827C5"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rPr>
                <w:sz w:val="18"/>
                <w:szCs w:val="18"/>
              </w:rPr>
            </w:pPr>
            <w:r w:rsidRPr="00F62AEB">
              <w:rPr>
                <w:sz w:val="18"/>
                <w:lang w:val="en-GB"/>
              </w:rPr>
              <w:t>15,3</w:t>
            </w:r>
          </w:p>
        </w:tc>
      </w:tr>
      <w:tr w:rsidR="00F267F3" w:rsidRPr="00F62AEB" w14:paraId="56788314" w14:textId="77777777" w:rsidTr="00423CF6">
        <w:trPr>
          <w:trHeight w:val="20"/>
          <w:jc w:val="center"/>
        </w:trPr>
        <w:tc>
          <w:tcPr>
            <w:tcW w:w="1195" w:type="dxa"/>
            <w:tcBorders>
              <w:top w:val="single" w:sz="4" w:space="0" w:color="auto"/>
              <w:left w:val="single" w:sz="4" w:space="0" w:color="auto"/>
              <w:bottom w:val="single" w:sz="4" w:space="0" w:color="auto"/>
              <w:right w:val="single" w:sz="4" w:space="0" w:color="auto"/>
            </w:tcBorders>
            <w:vAlign w:val="center"/>
          </w:tcPr>
          <w:p w14:paraId="34BFF01B" w14:textId="77777777" w:rsidR="00F267F3" w:rsidRPr="00F62AEB" w:rsidRDefault="00F267F3" w:rsidP="009247D0">
            <w:pPr>
              <w:pStyle w:val="Tabletext"/>
              <w:jc w:val="center"/>
              <w:rPr>
                <w:sz w:val="18"/>
                <w:szCs w:val="18"/>
              </w:rPr>
            </w:pPr>
            <w:r w:rsidRPr="00F62AEB">
              <w:rPr>
                <w:sz w:val="18"/>
                <w:lang w:val="en-GB"/>
              </w:rPr>
              <w:t>DRM_A3</w:t>
            </w:r>
          </w:p>
        </w:tc>
        <w:tc>
          <w:tcPr>
            <w:tcW w:w="1343" w:type="dxa"/>
            <w:tcBorders>
              <w:top w:val="single" w:sz="4" w:space="0" w:color="auto"/>
              <w:left w:val="single" w:sz="4" w:space="0" w:color="auto"/>
              <w:bottom w:val="single" w:sz="4" w:space="0" w:color="auto"/>
              <w:right w:val="single" w:sz="4" w:space="0" w:color="auto"/>
            </w:tcBorders>
            <w:vAlign w:val="center"/>
          </w:tcPr>
          <w:p w14:paraId="426B131A" w14:textId="77777777" w:rsidR="00F267F3" w:rsidRPr="00F62AEB" w:rsidRDefault="00F267F3" w:rsidP="009247D0">
            <w:pPr>
              <w:pStyle w:val="Tabletext"/>
              <w:jc w:val="center"/>
              <w:rPr>
                <w:sz w:val="18"/>
                <w:szCs w:val="18"/>
              </w:rPr>
            </w:pPr>
            <w:r w:rsidRPr="00F62AEB">
              <w:rPr>
                <w:sz w:val="18"/>
                <w:lang w:val="en-GB"/>
              </w:rPr>
              <w:t>DRM_A3</w:t>
            </w:r>
          </w:p>
        </w:tc>
        <w:tc>
          <w:tcPr>
            <w:tcW w:w="793" w:type="dxa"/>
            <w:tcBorders>
              <w:top w:val="single" w:sz="4" w:space="0" w:color="auto"/>
              <w:left w:val="single" w:sz="4" w:space="0" w:color="auto"/>
              <w:bottom w:val="single" w:sz="4" w:space="0" w:color="auto"/>
              <w:right w:val="single" w:sz="4" w:space="0" w:color="auto"/>
            </w:tcBorders>
            <w:vAlign w:val="bottom"/>
          </w:tcPr>
          <w:p w14:paraId="20C89760"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ind w:right="72"/>
              <w:jc w:val="center"/>
              <w:rPr>
                <w:sz w:val="18"/>
                <w:szCs w:val="18"/>
              </w:rPr>
            </w:pPr>
            <w:r w:rsidRPr="00F62AEB">
              <w:rPr>
                <w:sz w:val="18"/>
                <w:lang w:val="en-GB"/>
              </w:rPr>
              <w:t>–53</w:t>
            </w:r>
          </w:p>
        </w:tc>
        <w:tc>
          <w:tcPr>
            <w:tcW w:w="793" w:type="dxa"/>
            <w:tcBorders>
              <w:top w:val="single" w:sz="4" w:space="0" w:color="auto"/>
              <w:left w:val="single" w:sz="4" w:space="0" w:color="auto"/>
              <w:bottom w:val="single" w:sz="4" w:space="0" w:color="auto"/>
              <w:right w:val="single" w:sz="4" w:space="0" w:color="auto"/>
            </w:tcBorders>
            <w:vAlign w:val="bottom"/>
          </w:tcPr>
          <w:p w14:paraId="4A6409ED"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rPr>
            </w:pPr>
            <w:r w:rsidRPr="00F62AEB">
              <w:rPr>
                <w:sz w:val="18"/>
                <w:lang w:val="en-GB"/>
              </w:rPr>
              <w:t>–51</w:t>
            </w:r>
          </w:p>
        </w:tc>
        <w:tc>
          <w:tcPr>
            <w:tcW w:w="793" w:type="dxa"/>
            <w:tcBorders>
              <w:top w:val="single" w:sz="4" w:space="0" w:color="auto"/>
              <w:left w:val="single" w:sz="4" w:space="0" w:color="auto"/>
              <w:bottom w:val="single" w:sz="4" w:space="0" w:color="auto"/>
              <w:right w:val="single" w:sz="4" w:space="0" w:color="auto"/>
            </w:tcBorders>
            <w:vAlign w:val="bottom"/>
          </w:tcPr>
          <w:p w14:paraId="7ADDB0F2"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rPr>
            </w:pPr>
            <w:r w:rsidRPr="00F62AEB">
              <w:rPr>
                <w:sz w:val="18"/>
                <w:lang w:val="en-GB"/>
              </w:rPr>
              <w:t>–47,3</w:t>
            </w:r>
          </w:p>
        </w:tc>
        <w:tc>
          <w:tcPr>
            <w:tcW w:w="793" w:type="dxa"/>
            <w:tcBorders>
              <w:top w:val="single" w:sz="4" w:space="0" w:color="auto"/>
              <w:left w:val="single" w:sz="4" w:space="0" w:color="auto"/>
              <w:bottom w:val="single" w:sz="4" w:space="0" w:color="auto"/>
              <w:right w:val="single" w:sz="4" w:space="0" w:color="auto"/>
            </w:tcBorders>
            <w:vAlign w:val="bottom"/>
          </w:tcPr>
          <w:p w14:paraId="25DA2AAD"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rPr>
            </w:pPr>
            <w:r w:rsidRPr="00F62AEB">
              <w:rPr>
                <w:sz w:val="18"/>
                <w:lang w:val="en-GB"/>
              </w:rPr>
              <w:t>–38,1</w:t>
            </w:r>
          </w:p>
        </w:tc>
        <w:tc>
          <w:tcPr>
            <w:tcW w:w="793" w:type="dxa"/>
            <w:tcBorders>
              <w:top w:val="single" w:sz="4" w:space="0" w:color="auto"/>
              <w:left w:val="single" w:sz="4" w:space="0" w:color="auto"/>
              <w:bottom w:val="single" w:sz="4" w:space="0" w:color="auto"/>
              <w:right w:val="single" w:sz="4" w:space="0" w:color="auto"/>
            </w:tcBorders>
            <w:vAlign w:val="bottom"/>
          </w:tcPr>
          <w:p w14:paraId="3DA404F1"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rPr>
            </w:pPr>
            <w:r w:rsidRPr="00F62AEB">
              <w:rPr>
                <w:sz w:val="18"/>
                <w:lang w:val="en-GB"/>
              </w:rPr>
              <w:t>–12,1</w:t>
            </w:r>
          </w:p>
        </w:tc>
        <w:tc>
          <w:tcPr>
            <w:tcW w:w="793" w:type="dxa"/>
            <w:tcBorders>
              <w:top w:val="single" w:sz="4" w:space="0" w:color="auto"/>
              <w:left w:val="single" w:sz="4" w:space="0" w:color="auto"/>
              <w:bottom w:val="single" w:sz="4" w:space="0" w:color="auto"/>
              <w:right w:val="single" w:sz="4" w:space="0" w:color="auto"/>
            </w:tcBorders>
            <w:vAlign w:val="bottom"/>
          </w:tcPr>
          <w:p w14:paraId="585E6013"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rPr>
            </w:pPr>
            <w:r w:rsidRPr="00F62AEB">
              <w:rPr>
                <w:sz w:val="18"/>
                <w:lang w:val="en-GB"/>
              </w:rPr>
              <w:t>–3,2</w:t>
            </w:r>
          </w:p>
        </w:tc>
        <w:tc>
          <w:tcPr>
            <w:tcW w:w="793" w:type="dxa"/>
            <w:tcBorders>
              <w:top w:val="single" w:sz="4" w:space="0" w:color="auto"/>
              <w:left w:val="single" w:sz="4" w:space="0" w:color="auto"/>
              <w:bottom w:val="single" w:sz="4" w:space="0" w:color="auto"/>
              <w:right w:val="single" w:sz="4" w:space="0" w:color="auto"/>
            </w:tcBorders>
            <w:vAlign w:val="bottom"/>
          </w:tcPr>
          <w:p w14:paraId="3798A087"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w:t>
            </w:r>
          </w:p>
        </w:tc>
        <w:tc>
          <w:tcPr>
            <w:tcW w:w="793" w:type="dxa"/>
            <w:tcBorders>
              <w:top w:val="single" w:sz="4" w:space="0" w:color="auto"/>
              <w:left w:val="single" w:sz="4" w:space="0" w:color="auto"/>
              <w:bottom w:val="single" w:sz="4" w:space="0" w:color="auto"/>
              <w:right w:val="single" w:sz="4" w:space="0" w:color="auto"/>
            </w:tcBorders>
            <w:vAlign w:val="bottom"/>
          </w:tcPr>
          <w:p w14:paraId="75533CE5"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rPr>
            </w:pPr>
            <w:r w:rsidRPr="00F62AEB">
              <w:rPr>
                <w:sz w:val="18"/>
                <w:lang w:val="en-GB"/>
              </w:rPr>
              <w:t>–3,2</w:t>
            </w:r>
          </w:p>
        </w:tc>
        <w:tc>
          <w:tcPr>
            <w:tcW w:w="793" w:type="dxa"/>
            <w:tcBorders>
              <w:top w:val="single" w:sz="4" w:space="0" w:color="auto"/>
              <w:left w:val="single" w:sz="4" w:space="0" w:color="auto"/>
              <w:bottom w:val="single" w:sz="4" w:space="0" w:color="auto"/>
              <w:right w:val="single" w:sz="4" w:space="0" w:color="auto"/>
            </w:tcBorders>
            <w:vAlign w:val="bottom"/>
          </w:tcPr>
          <w:p w14:paraId="155425F0"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rPr>
            </w:pPr>
            <w:r w:rsidRPr="00F62AEB">
              <w:rPr>
                <w:sz w:val="18"/>
                <w:lang w:val="en-GB"/>
              </w:rPr>
              <w:t>–12,1</w:t>
            </w:r>
          </w:p>
        </w:tc>
        <w:tc>
          <w:tcPr>
            <w:tcW w:w="793" w:type="dxa"/>
            <w:tcBorders>
              <w:top w:val="single" w:sz="4" w:space="0" w:color="auto"/>
              <w:left w:val="single" w:sz="4" w:space="0" w:color="auto"/>
              <w:bottom w:val="single" w:sz="4" w:space="0" w:color="auto"/>
              <w:right w:val="single" w:sz="4" w:space="0" w:color="auto"/>
            </w:tcBorders>
            <w:vAlign w:val="bottom"/>
          </w:tcPr>
          <w:p w14:paraId="58402EB2"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rPr>
            </w:pPr>
            <w:r w:rsidRPr="00F62AEB">
              <w:rPr>
                <w:sz w:val="18"/>
                <w:lang w:val="en-GB"/>
              </w:rPr>
              <w:t>–38,1</w:t>
            </w:r>
          </w:p>
        </w:tc>
        <w:tc>
          <w:tcPr>
            <w:tcW w:w="793" w:type="dxa"/>
            <w:tcBorders>
              <w:top w:val="single" w:sz="4" w:space="0" w:color="auto"/>
              <w:left w:val="single" w:sz="4" w:space="0" w:color="auto"/>
              <w:bottom w:val="single" w:sz="4" w:space="0" w:color="auto"/>
              <w:right w:val="single" w:sz="4" w:space="0" w:color="auto"/>
            </w:tcBorders>
            <w:vAlign w:val="bottom"/>
          </w:tcPr>
          <w:p w14:paraId="314C3995"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rPr>
            </w:pPr>
            <w:r w:rsidRPr="00F62AEB">
              <w:rPr>
                <w:sz w:val="18"/>
                <w:lang w:val="en-GB"/>
              </w:rPr>
              <w:t>–47,3</w:t>
            </w:r>
          </w:p>
        </w:tc>
        <w:tc>
          <w:tcPr>
            <w:tcW w:w="793" w:type="dxa"/>
            <w:tcBorders>
              <w:top w:val="single" w:sz="4" w:space="0" w:color="auto"/>
              <w:left w:val="single" w:sz="4" w:space="0" w:color="auto"/>
              <w:bottom w:val="single" w:sz="4" w:space="0" w:color="auto"/>
              <w:right w:val="single" w:sz="4" w:space="0" w:color="auto"/>
            </w:tcBorders>
            <w:vAlign w:val="bottom"/>
          </w:tcPr>
          <w:p w14:paraId="5449D794"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center"/>
              <w:rPr>
                <w:sz w:val="18"/>
                <w:szCs w:val="18"/>
              </w:rPr>
            </w:pPr>
            <w:r w:rsidRPr="00F62AEB">
              <w:rPr>
                <w:sz w:val="18"/>
                <w:lang w:val="en-GB"/>
              </w:rPr>
              <w:t>–51</w:t>
            </w:r>
          </w:p>
        </w:tc>
        <w:tc>
          <w:tcPr>
            <w:tcW w:w="793" w:type="dxa"/>
            <w:tcBorders>
              <w:top w:val="single" w:sz="4" w:space="0" w:color="auto"/>
              <w:left w:val="single" w:sz="4" w:space="0" w:color="auto"/>
              <w:bottom w:val="single" w:sz="4" w:space="0" w:color="auto"/>
              <w:right w:val="single" w:sz="4" w:space="0" w:color="auto"/>
            </w:tcBorders>
            <w:vAlign w:val="bottom"/>
          </w:tcPr>
          <w:p w14:paraId="2FE0296D"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center"/>
              <w:rPr>
                <w:sz w:val="18"/>
                <w:szCs w:val="18"/>
              </w:rPr>
            </w:pPr>
            <w:r w:rsidRPr="00F62AEB">
              <w:rPr>
                <w:sz w:val="18"/>
                <w:lang w:val="en-GB"/>
              </w:rPr>
              <w:t>–53</w:t>
            </w:r>
          </w:p>
        </w:tc>
        <w:tc>
          <w:tcPr>
            <w:tcW w:w="793" w:type="dxa"/>
            <w:tcBorders>
              <w:top w:val="single" w:sz="4" w:space="0" w:color="auto"/>
              <w:left w:val="single" w:sz="4" w:space="0" w:color="auto"/>
              <w:bottom w:val="single" w:sz="4" w:space="0" w:color="auto"/>
              <w:right w:val="single" w:sz="4" w:space="0" w:color="auto"/>
            </w:tcBorders>
            <w:vAlign w:val="center"/>
          </w:tcPr>
          <w:p w14:paraId="45A1FA36"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rPr>
                <w:sz w:val="18"/>
                <w:szCs w:val="18"/>
              </w:rPr>
            </w:pPr>
            <w:r w:rsidRPr="00F62AEB">
              <w:rPr>
                <w:sz w:val="18"/>
                <w:lang w:val="en-GB"/>
              </w:rPr>
              <w:t>10</w:t>
            </w:r>
          </w:p>
        </w:tc>
        <w:tc>
          <w:tcPr>
            <w:tcW w:w="819" w:type="dxa"/>
            <w:tcBorders>
              <w:top w:val="single" w:sz="4" w:space="0" w:color="auto"/>
              <w:left w:val="single" w:sz="4" w:space="0" w:color="auto"/>
              <w:bottom w:val="single" w:sz="4" w:space="0" w:color="auto"/>
              <w:right w:val="single" w:sz="4" w:space="0" w:color="auto"/>
            </w:tcBorders>
            <w:vAlign w:val="bottom"/>
          </w:tcPr>
          <w:p w14:paraId="7208CB9F"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rPr>
                <w:sz w:val="18"/>
                <w:szCs w:val="18"/>
              </w:rPr>
            </w:pPr>
            <w:r w:rsidRPr="00F62AEB">
              <w:rPr>
                <w:sz w:val="18"/>
                <w:lang w:val="en-GB"/>
              </w:rPr>
              <w:t>15,3</w:t>
            </w:r>
          </w:p>
        </w:tc>
      </w:tr>
      <w:tr w:rsidR="00F267F3" w:rsidRPr="00F62AEB" w14:paraId="79C9FC80" w14:textId="77777777" w:rsidTr="00423CF6">
        <w:trPr>
          <w:trHeight w:val="20"/>
          <w:jc w:val="center"/>
        </w:trPr>
        <w:tc>
          <w:tcPr>
            <w:tcW w:w="1195" w:type="dxa"/>
            <w:tcBorders>
              <w:top w:val="single" w:sz="4" w:space="0" w:color="auto"/>
              <w:left w:val="single" w:sz="4" w:space="0" w:color="auto"/>
              <w:bottom w:val="single" w:sz="4" w:space="0" w:color="auto"/>
              <w:right w:val="single" w:sz="4" w:space="0" w:color="auto"/>
            </w:tcBorders>
            <w:vAlign w:val="center"/>
          </w:tcPr>
          <w:p w14:paraId="68497AE4" w14:textId="77777777" w:rsidR="00F267F3" w:rsidRPr="00F62AEB" w:rsidRDefault="00F267F3" w:rsidP="009247D0">
            <w:pPr>
              <w:pStyle w:val="Tabletext"/>
              <w:jc w:val="center"/>
              <w:rPr>
                <w:sz w:val="18"/>
                <w:szCs w:val="18"/>
              </w:rPr>
            </w:pPr>
            <w:r w:rsidRPr="00F62AEB">
              <w:rPr>
                <w:sz w:val="18"/>
                <w:lang w:val="en-GB"/>
              </w:rPr>
              <w:t>DRM_B0</w:t>
            </w:r>
          </w:p>
        </w:tc>
        <w:tc>
          <w:tcPr>
            <w:tcW w:w="1343" w:type="dxa"/>
            <w:tcBorders>
              <w:top w:val="single" w:sz="4" w:space="0" w:color="auto"/>
              <w:left w:val="single" w:sz="4" w:space="0" w:color="auto"/>
              <w:bottom w:val="single" w:sz="4" w:space="0" w:color="auto"/>
              <w:right w:val="single" w:sz="4" w:space="0" w:color="auto"/>
            </w:tcBorders>
            <w:vAlign w:val="center"/>
          </w:tcPr>
          <w:p w14:paraId="65FC7ADB" w14:textId="77777777" w:rsidR="00F267F3" w:rsidRPr="00F62AEB" w:rsidRDefault="00F267F3" w:rsidP="009247D0">
            <w:pPr>
              <w:pStyle w:val="Tabletext"/>
              <w:jc w:val="center"/>
              <w:rPr>
                <w:sz w:val="18"/>
                <w:szCs w:val="18"/>
              </w:rPr>
            </w:pPr>
            <w:r w:rsidRPr="00F62AEB">
              <w:rPr>
                <w:sz w:val="18"/>
                <w:lang w:val="en-GB"/>
              </w:rPr>
              <w:t>DRM_B0</w:t>
            </w:r>
          </w:p>
        </w:tc>
        <w:tc>
          <w:tcPr>
            <w:tcW w:w="793" w:type="dxa"/>
            <w:tcBorders>
              <w:top w:val="single" w:sz="4" w:space="0" w:color="auto"/>
              <w:left w:val="single" w:sz="4" w:space="0" w:color="auto"/>
              <w:bottom w:val="single" w:sz="4" w:space="0" w:color="auto"/>
              <w:right w:val="single" w:sz="4" w:space="0" w:color="auto"/>
            </w:tcBorders>
            <w:vAlign w:val="bottom"/>
          </w:tcPr>
          <w:p w14:paraId="22021155"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ind w:right="72"/>
              <w:jc w:val="center"/>
              <w:rPr>
                <w:sz w:val="18"/>
                <w:szCs w:val="18"/>
              </w:rPr>
            </w:pPr>
            <w:r w:rsidRPr="00F62AEB">
              <w:rPr>
                <w:sz w:val="18"/>
                <w:lang w:val="en-GB"/>
              </w:rPr>
              <w:t>–60</w:t>
            </w:r>
          </w:p>
        </w:tc>
        <w:tc>
          <w:tcPr>
            <w:tcW w:w="793" w:type="dxa"/>
            <w:tcBorders>
              <w:top w:val="single" w:sz="4" w:space="0" w:color="auto"/>
              <w:left w:val="single" w:sz="4" w:space="0" w:color="auto"/>
              <w:bottom w:val="single" w:sz="4" w:space="0" w:color="auto"/>
              <w:right w:val="single" w:sz="4" w:space="0" w:color="auto"/>
            </w:tcBorders>
            <w:vAlign w:val="bottom"/>
          </w:tcPr>
          <w:p w14:paraId="445FA153"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rPr>
            </w:pPr>
            <w:r w:rsidRPr="00F62AEB">
              <w:rPr>
                <w:sz w:val="18"/>
                <w:lang w:val="en-GB"/>
              </w:rPr>
              <w:t>–59,9</w:t>
            </w:r>
          </w:p>
        </w:tc>
        <w:tc>
          <w:tcPr>
            <w:tcW w:w="793" w:type="dxa"/>
            <w:tcBorders>
              <w:top w:val="single" w:sz="4" w:space="0" w:color="auto"/>
              <w:left w:val="single" w:sz="4" w:space="0" w:color="auto"/>
              <w:bottom w:val="single" w:sz="4" w:space="0" w:color="auto"/>
              <w:right w:val="single" w:sz="4" w:space="0" w:color="auto"/>
            </w:tcBorders>
            <w:vAlign w:val="bottom"/>
          </w:tcPr>
          <w:p w14:paraId="23BCD6E1"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rPr>
            </w:pPr>
            <w:r w:rsidRPr="00F62AEB">
              <w:rPr>
                <w:sz w:val="18"/>
                <w:lang w:val="en-GB"/>
              </w:rPr>
              <w:t>–60</w:t>
            </w:r>
          </w:p>
        </w:tc>
        <w:tc>
          <w:tcPr>
            <w:tcW w:w="793" w:type="dxa"/>
            <w:tcBorders>
              <w:top w:val="single" w:sz="4" w:space="0" w:color="auto"/>
              <w:left w:val="single" w:sz="4" w:space="0" w:color="auto"/>
              <w:bottom w:val="single" w:sz="4" w:space="0" w:color="auto"/>
              <w:right w:val="single" w:sz="4" w:space="0" w:color="auto"/>
            </w:tcBorders>
            <w:vAlign w:val="bottom"/>
          </w:tcPr>
          <w:p w14:paraId="1E8C3488"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rPr>
            </w:pPr>
            <w:r w:rsidRPr="00F62AEB">
              <w:rPr>
                <w:sz w:val="18"/>
                <w:lang w:val="en-GB"/>
              </w:rPr>
              <w:t>–55,2</w:t>
            </w:r>
          </w:p>
        </w:tc>
        <w:tc>
          <w:tcPr>
            <w:tcW w:w="793" w:type="dxa"/>
            <w:tcBorders>
              <w:top w:val="single" w:sz="4" w:space="0" w:color="auto"/>
              <w:left w:val="single" w:sz="4" w:space="0" w:color="auto"/>
              <w:bottom w:val="single" w:sz="4" w:space="0" w:color="auto"/>
              <w:right w:val="single" w:sz="4" w:space="0" w:color="auto"/>
            </w:tcBorders>
            <w:vAlign w:val="bottom"/>
          </w:tcPr>
          <w:p w14:paraId="03C80121"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rPr>
            </w:pPr>
            <w:r w:rsidRPr="00F62AEB">
              <w:rPr>
                <w:sz w:val="18"/>
                <w:lang w:val="en-GB"/>
              </w:rPr>
              <w:t>–53,2</w:t>
            </w:r>
          </w:p>
        </w:tc>
        <w:tc>
          <w:tcPr>
            <w:tcW w:w="793" w:type="dxa"/>
            <w:tcBorders>
              <w:top w:val="single" w:sz="4" w:space="0" w:color="auto"/>
              <w:left w:val="single" w:sz="4" w:space="0" w:color="auto"/>
              <w:bottom w:val="single" w:sz="4" w:space="0" w:color="auto"/>
              <w:right w:val="single" w:sz="4" w:space="0" w:color="auto"/>
            </w:tcBorders>
            <w:vAlign w:val="bottom"/>
          </w:tcPr>
          <w:p w14:paraId="2ADFF98D"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rPr>
            </w:pPr>
            <w:r w:rsidRPr="00F62AEB">
              <w:rPr>
                <w:sz w:val="18"/>
                <w:lang w:val="en-GB"/>
              </w:rPr>
              <w:t>–40,8</w:t>
            </w:r>
          </w:p>
        </w:tc>
        <w:tc>
          <w:tcPr>
            <w:tcW w:w="793" w:type="dxa"/>
            <w:tcBorders>
              <w:top w:val="single" w:sz="4" w:space="0" w:color="auto"/>
              <w:left w:val="single" w:sz="4" w:space="0" w:color="auto"/>
              <w:bottom w:val="single" w:sz="4" w:space="0" w:color="auto"/>
              <w:right w:val="single" w:sz="4" w:space="0" w:color="auto"/>
            </w:tcBorders>
            <w:vAlign w:val="bottom"/>
          </w:tcPr>
          <w:p w14:paraId="6D75504A"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w:t>
            </w:r>
          </w:p>
        </w:tc>
        <w:tc>
          <w:tcPr>
            <w:tcW w:w="793" w:type="dxa"/>
            <w:tcBorders>
              <w:top w:val="single" w:sz="4" w:space="0" w:color="auto"/>
              <w:left w:val="single" w:sz="4" w:space="0" w:color="auto"/>
              <w:bottom w:val="single" w:sz="4" w:space="0" w:color="auto"/>
              <w:right w:val="single" w:sz="4" w:space="0" w:color="auto"/>
            </w:tcBorders>
            <w:vAlign w:val="bottom"/>
          </w:tcPr>
          <w:p w14:paraId="48961E51"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rPr>
            </w:pPr>
            <w:r w:rsidRPr="00F62AEB">
              <w:rPr>
                <w:sz w:val="18"/>
                <w:lang w:val="en-GB"/>
              </w:rPr>
              <w:t>–40,8</w:t>
            </w:r>
          </w:p>
        </w:tc>
        <w:tc>
          <w:tcPr>
            <w:tcW w:w="793" w:type="dxa"/>
            <w:tcBorders>
              <w:top w:val="single" w:sz="4" w:space="0" w:color="auto"/>
              <w:left w:val="single" w:sz="4" w:space="0" w:color="auto"/>
              <w:bottom w:val="single" w:sz="4" w:space="0" w:color="auto"/>
              <w:right w:val="single" w:sz="4" w:space="0" w:color="auto"/>
            </w:tcBorders>
            <w:vAlign w:val="bottom"/>
          </w:tcPr>
          <w:p w14:paraId="4215F7F2"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rPr>
            </w:pPr>
            <w:r w:rsidRPr="00F62AEB">
              <w:rPr>
                <w:sz w:val="18"/>
                <w:lang w:val="en-GB"/>
              </w:rPr>
              <w:t>–53,2</w:t>
            </w:r>
          </w:p>
        </w:tc>
        <w:tc>
          <w:tcPr>
            <w:tcW w:w="793" w:type="dxa"/>
            <w:tcBorders>
              <w:top w:val="single" w:sz="4" w:space="0" w:color="auto"/>
              <w:left w:val="single" w:sz="4" w:space="0" w:color="auto"/>
              <w:bottom w:val="single" w:sz="4" w:space="0" w:color="auto"/>
              <w:right w:val="single" w:sz="4" w:space="0" w:color="auto"/>
            </w:tcBorders>
            <w:vAlign w:val="bottom"/>
          </w:tcPr>
          <w:p w14:paraId="5FD5D5AE"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rPr>
            </w:pPr>
            <w:r w:rsidRPr="00F62AEB">
              <w:rPr>
                <w:sz w:val="18"/>
                <w:lang w:val="en-GB"/>
              </w:rPr>
              <w:t>–55,2</w:t>
            </w:r>
          </w:p>
        </w:tc>
        <w:tc>
          <w:tcPr>
            <w:tcW w:w="793" w:type="dxa"/>
            <w:tcBorders>
              <w:top w:val="single" w:sz="4" w:space="0" w:color="auto"/>
              <w:left w:val="single" w:sz="4" w:space="0" w:color="auto"/>
              <w:bottom w:val="single" w:sz="4" w:space="0" w:color="auto"/>
              <w:right w:val="single" w:sz="4" w:space="0" w:color="auto"/>
            </w:tcBorders>
            <w:vAlign w:val="bottom"/>
          </w:tcPr>
          <w:p w14:paraId="29735B17"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center"/>
              <w:rPr>
                <w:sz w:val="18"/>
                <w:szCs w:val="18"/>
              </w:rPr>
            </w:pPr>
            <w:r w:rsidRPr="00F62AEB">
              <w:rPr>
                <w:sz w:val="18"/>
                <w:lang w:val="en-GB"/>
              </w:rPr>
              <w:t>–60</w:t>
            </w:r>
          </w:p>
        </w:tc>
        <w:tc>
          <w:tcPr>
            <w:tcW w:w="793" w:type="dxa"/>
            <w:tcBorders>
              <w:top w:val="single" w:sz="4" w:space="0" w:color="auto"/>
              <w:left w:val="single" w:sz="4" w:space="0" w:color="auto"/>
              <w:bottom w:val="single" w:sz="4" w:space="0" w:color="auto"/>
              <w:right w:val="single" w:sz="4" w:space="0" w:color="auto"/>
            </w:tcBorders>
            <w:vAlign w:val="bottom"/>
          </w:tcPr>
          <w:p w14:paraId="497A43E4"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rPr>
            </w:pPr>
            <w:r w:rsidRPr="00F62AEB">
              <w:rPr>
                <w:sz w:val="18"/>
                <w:lang w:val="en-GB"/>
              </w:rPr>
              <w:t>–59,9</w:t>
            </w:r>
          </w:p>
        </w:tc>
        <w:tc>
          <w:tcPr>
            <w:tcW w:w="793" w:type="dxa"/>
            <w:tcBorders>
              <w:top w:val="single" w:sz="4" w:space="0" w:color="auto"/>
              <w:left w:val="single" w:sz="4" w:space="0" w:color="auto"/>
              <w:bottom w:val="single" w:sz="4" w:space="0" w:color="auto"/>
              <w:right w:val="single" w:sz="4" w:space="0" w:color="auto"/>
            </w:tcBorders>
            <w:vAlign w:val="bottom"/>
          </w:tcPr>
          <w:p w14:paraId="728B670E"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center"/>
              <w:rPr>
                <w:sz w:val="18"/>
                <w:szCs w:val="18"/>
              </w:rPr>
            </w:pPr>
            <w:r w:rsidRPr="00F62AEB">
              <w:rPr>
                <w:sz w:val="18"/>
                <w:lang w:val="en-GB"/>
              </w:rPr>
              <w:t>–60</w:t>
            </w:r>
          </w:p>
        </w:tc>
        <w:tc>
          <w:tcPr>
            <w:tcW w:w="793" w:type="dxa"/>
            <w:tcBorders>
              <w:top w:val="single" w:sz="4" w:space="0" w:color="auto"/>
              <w:left w:val="single" w:sz="4" w:space="0" w:color="auto"/>
              <w:bottom w:val="single" w:sz="4" w:space="0" w:color="auto"/>
              <w:right w:val="single" w:sz="4" w:space="0" w:color="auto"/>
            </w:tcBorders>
            <w:vAlign w:val="center"/>
          </w:tcPr>
          <w:p w14:paraId="68FD6D22"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ind w:right="72"/>
              <w:jc w:val="center"/>
              <w:rPr>
                <w:sz w:val="18"/>
                <w:szCs w:val="18"/>
              </w:rPr>
            </w:pPr>
            <w:r w:rsidRPr="00F62AEB">
              <w:rPr>
                <w:sz w:val="18"/>
                <w:lang w:val="en-GB"/>
              </w:rPr>
              <w:t>4,5</w:t>
            </w:r>
          </w:p>
        </w:tc>
        <w:tc>
          <w:tcPr>
            <w:tcW w:w="819" w:type="dxa"/>
            <w:tcBorders>
              <w:top w:val="single" w:sz="4" w:space="0" w:color="auto"/>
              <w:left w:val="single" w:sz="4" w:space="0" w:color="auto"/>
              <w:bottom w:val="single" w:sz="4" w:space="0" w:color="auto"/>
              <w:right w:val="single" w:sz="4" w:space="0" w:color="auto"/>
            </w:tcBorders>
            <w:vAlign w:val="bottom"/>
          </w:tcPr>
          <w:p w14:paraId="5D50A4AA"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rPr>
                <w:sz w:val="18"/>
                <w:szCs w:val="18"/>
              </w:rPr>
            </w:pPr>
            <w:r w:rsidRPr="00F62AEB">
              <w:rPr>
                <w:sz w:val="18"/>
                <w:lang w:val="en-GB"/>
              </w:rPr>
              <w:t>16,2</w:t>
            </w:r>
          </w:p>
        </w:tc>
      </w:tr>
      <w:tr w:rsidR="00F267F3" w:rsidRPr="00F62AEB" w14:paraId="0AFE71C3" w14:textId="77777777" w:rsidTr="00423CF6">
        <w:trPr>
          <w:trHeight w:val="20"/>
          <w:jc w:val="center"/>
        </w:trPr>
        <w:tc>
          <w:tcPr>
            <w:tcW w:w="1195" w:type="dxa"/>
            <w:tcBorders>
              <w:top w:val="single" w:sz="4" w:space="0" w:color="auto"/>
              <w:left w:val="single" w:sz="4" w:space="0" w:color="auto"/>
              <w:bottom w:val="single" w:sz="4" w:space="0" w:color="auto"/>
              <w:right w:val="single" w:sz="4" w:space="0" w:color="auto"/>
            </w:tcBorders>
            <w:vAlign w:val="center"/>
          </w:tcPr>
          <w:p w14:paraId="54E8A62C" w14:textId="77777777" w:rsidR="00F267F3" w:rsidRPr="00F62AEB" w:rsidRDefault="00F267F3" w:rsidP="009247D0">
            <w:pPr>
              <w:pStyle w:val="Tabletext"/>
              <w:jc w:val="center"/>
              <w:rPr>
                <w:sz w:val="18"/>
                <w:szCs w:val="18"/>
              </w:rPr>
            </w:pPr>
            <w:r w:rsidRPr="00F62AEB">
              <w:rPr>
                <w:sz w:val="18"/>
                <w:lang w:val="en-GB"/>
              </w:rPr>
              <w:t>DRM_B1</w:t>
            </w:r>
          </w:p>
        </w:tc>
        <w:tc>
          <w:tcPr>
            <w:tcW w:w="1343" w:type="dxa"/>
            <w:tcBorders>
              <w:top w:val="single" w:sz="4" w:space="0" w:color="auto"/>
              <w:left w:val="single" w:sz="4" w:space="0" w:color="auto"/>
              <w:bottom w:val="single" w:sz="4" w:space="0" w:color="auto"/>
              <w:right w:val="single" w:sz="4" w:space="0" w:color="auto"/>
            </w:tcBorders>
            <w:vAlign w:val="center"/>
          </w:tcPr>
          <w:p w14:paraId="7C3BC092" w14:textId="77777777" w:rsidR="00F267F3" w:rsidRPr="00F62AEB" w:rsidRDefault="00F267F3" w:rsidP="009247D0">
            <w:pPr>
              <w:pStyle w:val="Tabletext"/>
              <w:jc w:val="center"/>
              <w:rPr>
                <w:sz w:val="18"/>
                <w:szCs w:val="18"/>
              </w:rPr>
            </w:pPr>
            <w:r w:rsidRPr="00F62AEB">
              <w:rPr>
                <w:sz w:val="18"/>
                <w:lang w:val="en-GB"/>
              </w:rPr>
              <w:t>DRM_B1</w:t>
            </w:r>
          </w:p>
        </w:tc>
        <w:tc>
          <w:tcPr>
            <w:tcW w:w="793" w:type="dxa"/>
            <w:tcBorders>
              <w:top w:val="single" w:sz="4" w:space="0" w:color="auto"/>
              <w:left w:val="single" w:sz="4" w:space="0" w:color="auto"/>
              <w:bottom w:val="single" w:sz="4" w:space="0" w:color="auto"/>
              <w:right w:val="single" w:sz="4" w:space="0" w:color="auto"/>
            </w:tcBorders>
            <w:vAlign w:val="bottom"/>
          </w:tcPr>
          <w:p w14:paraId="1B579209"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ind w:right="72"/>
              <w:jc w:val="center"/>
              <w:rPr>
                <w:sz w:val="18"/>
                <w:szCs w:val="18"/>
              </w:rPr>
            </w:pPr>
            <w:r w:rsidRPr="00F62AEB">
              <w:rPr>
                <w:sz w:val="18"/>
                <w:lang w:val="en-GB"/>
              </w:rPr>
              <w:t>–60</w:t>
            </w:r>
          </w:p>
        </w:tc>
        <w:tc>
          <w:tcPr>
            <w:tcW w:w="793" w:type="dxa"/>
            <w:tcBorders>
              <w:top w:val="single" w:sz="4" w:space="0" w:color="auto"/>
              <w:left w:val="single" w:sz="4" w:space="0" w:color="auto"/>
              <w:bottom w:val="single" w:sz="4" w:space="0" w:color="auto"/>
              <w:right w:val="single" w:sz="4" w:space="0" w:color="auto"/>
            </w:tcBorders>
            <w:vAlign w:val="bottom"/>
          </w:tcPr>
          <w:p w14:paraId="098A1374"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rPr>
            </w:pPr>
            <w:r w:rsidRPr="00F62AEB">
              <w:rPr>
                <w:sz w:val="18"/>
                <w:lang w:val="en-GB"/>
              </w:rPr>
              <w:t>–60</w:t>
            </w:r>
          </w:p>
        </w:tc>
        <w:tc>
          <w:tcPr>
            <w:tcW w:w="793" w:type="dxa"/>
            <w:tcBorders>
              <w:top w:val="single" w:sz="4" w:space="0" w:color="auto"/>
              <w:left w:val="single" w:sz="4" w:space="0" w:color="auto"/>
              <w:bottom w:val="single" w:sz="4" w:space="0" w:color="auto"/>
              <w:right w:val="single" w:sz="4" w:space="0" w:color="auto"/>
            </w:tcBorders>
            <w:vAlign w:val="bottom"/>
          </w:tcPr>
          <w:p w14:paraId="1118F4C1"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rPr>
            </w:pPr>
            <w:r w:rsidRPr="00F62AEB">
              <w:rPr>
                <w:sz w:val="18"/>
                <w:lang w:val="en-GB"/>
              </w:rPr>
              <w:t>–59,5</w:t>
            </w:r>
          </w:p>
        </w:tc>
        <w:tc>
          <w:tcPr>
            <w:tcW w:w="793" w:type="dxa"/>
            <w:tcBorders>
              <w:top w:val="single" w:sz="4" w:space="0" w:color="auto"/>
              <w:left w:val="single" w:sz="4" w:space="0" w:color="auto"/>
              <w:bottom w:val="single" w:sz="4" w:space="0" w:color="auto"/>
              <w:right w:val="single" w:sz="4" w:space="0" w:color="auto"/>
            </w:tcBorders>
            <w:vAlign w:val="bottom"/>
          </w:tcPr>
          <w:p w14:paraId="057238A7"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rPr>
            </w:pPr>
            <w:r w:rsidRPr="00F62AEB">
              <w:rPr>
                <w:sz w:val="18"/>
                <w:lang w:val="en-GB"/>
              </w:rPr>
              <w:t>–52,8</w:t>
            </w:r>
          </w:p>
        </w:tc>
        <w:tc>
          <w:tcPr>
            <w:tcW w:w="793" w:type="dxa"/>
            <w:tcBorders>
              <w:top w:val="single" w:sz="4" w:space="0" w:color="auto"/>
              <w:left w:val="single" w:sz="4" w:space="0" w:color="auto"/>
              <w:bottom w:val="single" w:sz="4" w:space="0" w:color="auto"/>
              <w:right w:val="single" w:sz="4" w:space="0" w:color="auto"/>
            </w:tcBorders>
            <w:vAlign w:val="bottom"/>
          </w:tcPr>
          <w:p w14:paraId="09F41C6A"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rPr>
            </w:pPr>
            <w:r w:rsidRPr="00F62AEB">
              <w:rPr>
                <w:sz w:val="18"/>
                <w:lang w:val="en-GB"/>
              </w:rPr>
              <w:t>–50,8</w:t>
            </w:r>
          </w:p>
        </w:tc>
        <w:tc>
          <w:tcPr>
            <w:tcW w:w="793" w:type="dxa"/>
            <w:tcBorders>
              <w:top w:val="single" w:sz="4" w:space="0" w:color="auto"/>
              <w:left w:val="single" w:sz="4" w:space="0" w:color="auto"/>
              <w:bottom w:val="single" w:sz="4" w:space="0" w:color="auto"/>
              <w:right w:val="single" w:sz="4" w:space="0" w:color="auto"/>
            </w:tcBorders>
            <w:vAlign w:val="bottom"/>
          </w:tcPr>
          <w:p w14:paraId="74F2B565"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rPr>
            </w:pPr>
            <w:r w:rsidRPr="00F62AEB">
              <w:rPr>
                <w:sz w:val="18"/>
                <w:lang w:val="en-GB"/>
              </w:rPr>
              <w:t>–37,8</w:t>
            </w:r>
          </w:p>
        </w:tc>
        <w:tc>
          <w:tcPr>
            <w:tcW w:w="793" w:type="dxa"/>
            <w:tcBorders>
              <w:top w:val="single" w:sz="4" w:space="0" w:color="auto"/>
              <w:left w:val="single" w:sz="4" w:space="0" w:color="auto"/>
              <w:bottom w:val="single" w:sz="4" w:space="0" w:color="auto"/>
              <w:right w:val="single" w:sz="4" w:space="0" w:color="auto"/>
            </w:tcBorders>
            <w:vAlign w:val="bottom"/>
          </w:tcPr>
          <w:p w14:paraId="1E25C7F3"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w:t>
            </w:r>
          </w:p>
        </w:tc>
        <w:tc>
          <w:tcPr>
            <w:tcW w:w="793" w:type="dxa"/>
            <w:tcBorders>
              <w:top w:val="single" w:sz="4" w:space="0" w:color="auto"/>
              <w:left w:val="single" w:sz="4" w:space="0" w:color="auto"/>
              <w:bottom w:val="single" w:sz="4" w:space="0" w:color="auto"/>
              <w:right w:val="single" w:sz="4" w:space="0" w:color="auto"/>
            </w:tcBorders>
            <w:vAlign w:val="bottom"/>
          </w:tcPr>
          <w:p w14:paraId="2A746A41"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rPr>
            </w:pPr>
            <w:r w:rsidRPr="00F62AEB">
              <w:rPr>
                <w:sz w:val="18"/>
                <w:lang w:val="en-GB"/>
              </w:rPr>
              <w:t>–37,8</w:t>
            </w:r>
          </w:p>
        </w:tc>
        <w:tc>
          <w:tcPr>
            <w:tcW w:w="793" w:type="dxa"/>
            <w:tcBorders>
              <w:top w:val="single" w:sz="4" w:space="0" w:color="auto"/>
              <w:left w:val="single" w:sz="4" w:space="0" w:color="auto"/>
              <w:bottom w:val="single" w:sz="4" w:space="0" w:color="auto"/>
              <w:right w:val="single" w:sz="4" w:space="0" w:color="auto"/>
            </w:tcBorders>
            <w:vAlign w:val="bottom"/>
          </w:tcPr>
          <w:p w14:paraId="4F1D0333"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rPr>
            </w:pPr>
            <w:r w:rsidRPr="00F62AEB">
              <w:rPr>
                <w:sz w:val="18"/>
                <w:lang w:val="en-GB"/>
              </w:rPr>
              <w:t>–50,8</w:t>
            </w:r>
          </w:p>
        </w:tc>
        <w:tc>
          <w:tcPr>
            <w:tcW w:w="793" w:type="dxa"/>
            <w:tcBorders>
              <w:top w:val="single" w:sz="4" w:space="0" w:color="auto"/>
              <w:left w:val="single" w:sz="4" w:space="0" w:color="auto"/>
              <w:bottom w:val="single" w:sz="4" w:space="0" w:color="auto"/>
              <w:right w:val="single" w:sz="4" w:space="0" w:color="auto"/>
            </w:tcBorders>
            <w:vAlign w:val="bottom"/>
          </w:tcPr>
          <w:p w14:paraId="27108F39"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rPr>
            </w:pPr>
            <w:r w:rsidRPr="00F62AEB">
              <w:rPr>
                <w:sz w:val="18"/>
                <w:lang w:val="en-GB"/>
              </w:rPr>
              <w:t>–52,8</w:t>
            </w:r>
          </w:p>
        </w:tc>
        <w:tc>
          <w:tcPr>
            <w:tcW w:w="793" w:type="dxa"/>
            <w:tcBorders>
              <w:top w:val="single" w:sz="4" w:space="0" w:color="auto"/>
              <w:left w:val="single" w:sz="4" w:space="0" w:color="auto"/>
              <w:bottom w:val="single" w:sz="4" w:space="0" w:color="auto"/>
              <w:right w:val="single" w:sz="4" w:space="0" w:color="auto"/>
            </w:tcBorders>
            <w:vAlign w:val="bottom"/>
          </w:tcPr>
          <w:p w14:paraId="4153536D"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rPr>
            </w:pPr>
            <w:r w:rsidRPr="00F62AEB">
              <w:rPr>
                <w:sz w:val="18"/>
                <w:lang w:val="en-GB"/>
              </w:rPr>
              <w:t>–59,5</w:t>
            </w:r>
          </w:p>
        </w:tc>
        <w:tc>
          <w:tcPr>
            <w:tcW w:w="793" w:type="dxa"/>
            <w:tcBorders>
              <w:top w:val="single" w:sz="4" w:space="0" w:color="auto"/>
              <w:left w:val="single" w:sz="4" w:space="0" w:color="auto"/>
              <w:bottom w:val="single" w:sz="4" w:space="0" w:color="auto"/>
              <w:right w:val="single" w:sz="4" w:space="0" w:color="auto"/>
            </w:tcBorders>
            <w:vAlign w:val="bottom"/>
          </w:tcPr>
          <w:p w14:paraId="34B44EA5"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center"/>
              <w:rPr>
                <w:sz w:val="18"/>
                <w:szCs w:val="18"/>
              </w:rPr>
            </w:pPr>
            <w:r w:rsidRPr="00F62AEB">
              <w:rPr>
                <w:sz w:val="18"/>
                <w:lang w:val="en-GB"/>
              </w:rPr>
              <w:t>–60</w:t>
            </w:r>
          </w:p>
        </w:tc>
        <w:tc>
          <w:tcPr>
            <w:tcW w:w="793" w:type="dxa"/>
            <w:tcBorders>
              <w:top w:val="single" w:sz="4" w:space="0" w:color="auto"/>
              <w:left w:val="single" w:sz="4" w:space="0" w:color="auto"/>
              <w:bottom w:val="single" w:sz="4" w:space="0" w:color="auto"/>
              <w:right w:val="single" w:sz="4" w:space="0" w:color="auto"/>
            </w:tcBorders>
            <w:vAlign w:val="bottom"/>
          </w:tcPr>
          <w:p w14:paraId="0439E5D0"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center"/>
              <w:rPr>
                <w:sz w:val="18"/>
                <w:szCs w:val="18"/>
              </w:rPr>
            </w:pPr>
            <w:r w:rsidRPr="00F62AEB">
              <w:rPr>
                <w:sz w:val="18"/>
                <w:lang w:val="en-GB"/>
              </w:rPr>
              <w:t>–60</w:t>
            </w:r>
          </w:p>
        </w:tc>
        <w:tc>
          <w:tcPr>
            <w:tcW w:w="793" w:type="dxa"/>
            <w:tcBorders>
              <w:top w:val="single" w:sz="4" w:space="0" w:color="auto"/>
              <w:left w:val="single" w:sz="4" w:space="0" w:color="auto"/>
              <w:bottom w:val="single" w:sz="4" w:space="0" w:color="auto"/>
              <w:right w:val="single" w:sz="4" w:space="0" w:color="auto"/>
            </w:tcBorders>
            <w:vAlign w:val="center"/>
          </w:tcPr>
          <w:p w14:paraId="3C32162F"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ind w:right="72"/>
              <w:jc w:val="center"/>
              <w:rPr>
                <w:sz w:val="18"/>
                <w:szCs w:val="18"/>
              </w:rPr>
            </w:pPr>
            <w:r w:rsidRPr="00F62AEB">
              <w:rPr>
                <w:sz w:val="18"/>
                <w:lang w:val="en-GB"/>
              </w:rPr>
              <w:t>5</w:t>
            </w:r>
          </w:p>
        </w:tc>
        <w:tc>
          <w:tcPr>
            <w:tcW w:w="819" w:type="dxa"/>
            <w:tcBorders>
              <w:top w:val="single" w:sz="4" w:space="0" w:color="auto"/>
              <w:left w:val="single" w:sz="4" w:space="0" w:color="auto"/>
              <w:bottom w:val="single" w:sz="4" w:space="0" w:color="auto"/>
              <w:right w:val="single" w:sz="4" w:space="0" w:color="auto"/>
            </w:tcBorders>
            <w:vAlign w:val="bottom"/>
          </w:tcPr>
          <w:p w14:paraId="6889D6B3"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rPr>
                <w:sz w:val="18"/>
                <w:szCs w:val="18"/>
              </w:rPr>
            </w:pPr>
            <w:r w:rsidRPr="00F62AEB">
              <w:rPr>
                <w:sz w:val="18"/>
                <w:lang w:val="en-GB"/>
              </w:rPr>
              <w:t>16,2</w:t>
            </w:r>
          </w:p>
        </w:tc>
      </w:tr>
      <w:tr w:rsidR="00F267F3" w:rsidRPr="00F62AEB" w14:paraId="67BB38C2" w14:textId="77777777" w:rsidTr="00423CF6">
        <w:trPr>
          <w:trHeight w:val="20"/>
          <w:jc w:val="center"/>
        </w:trPr>
        <w:tc>
          <w:tcPr>
            <w:tcW w:w="1195" w:type="dxa"/>
            <w:tcBorders>
              <w:top w:val="single" w:sz="4" w:space="0" w:color="auto"/>
              <w:left w:val="single" w:sz="4" w:space="0" w:color="auto"/>
              <w:bottom w:val="single" w:sz="4" w:space="0" w:color="auto"/>
              <w:right w:val="single" w:sz="4" w:space="0" w:color="auto"/>
            </w:tcBorders>
            <w:vAlign w:val="center"/>
          </w:tcPr>
          <w:p w14:paraId="5E5F0C6C" w14:textId="77777777" w:rsidR="00F267F3" w:rsidRPr="00F62AEB" w:rsidRDefault="00F267F3" w:rsidP="009247D0">
            <w:pPr>
              <w:pStyle w:val="Tabletext"/>
              <w:jc w:val="center"/>
              <w:rPr>
                <w:sz w:val="18"/>
                <w:szCs w:val="18"/>
              </w:rPr>
            </w:pPr>
            <w:r w:rsidRPr="00F62AEB">
              <w:rPr>
                <w:sz w:val="18"/>
                <w:lang w:val="en-GB"/>
              </w:rPr>
              <w:t>DRM_B2</w:t>
            </w:r>
          </w:p>
        </w:tc>
        <w:tc>
          <w:tcPr>
            <w:tcW w:w="1343" w:type="dxa"/>
            <w:tcBorders>
              <w:top w:val="single" w:sz="4" w:space="0" w:color="auto"/>
              <w:left w:val="single" w:sz="4" w:space="0" w:color="auto"/>
              <w:bottom w:val="single" w:sz="4" w:space="0" w:color="auto"/>
              <w:right w:val="single" w:sz="4" w:space="0" w:color="auto"/>
            </w:tcBorders>
            <w:vAlign w:val="center"/>
          </w:tcPr>
          <w:p w14:paraId="7F6C691E" w14:textId="77777777" w:rsidR="00F267F3" w:rsidRPr="00F62AEB" w:rsidRDefault="00F267F3" w:rsidP="009247D0">
            <w:pPr>
              <w:pStyle w:val="Tabletext"/>
              <w:jc w:val="center"/>
              <w:rPr>
                <w:sz w:val="18"/>
                <w:szCs w:val="18"/>
              </w:rPr>
            </w:pPr>
            <w:r w:rsidRPr="00F62AEB">
              <w:rPr>
                <w:sz w:val="18"/>
                <w:lang w:val="en-GB"/>
              </w:rPr>
              <w:t>DRM_B2</w:t>
            </w:r>
          </w:p>
        </w:tc>
        <w:tc>
          <w:tcPr>
            <w:tcW w:w="793" w:type="dxa"/>
            <w:tcBorders>
              <w:top w:val="single" w:sz="4" w:space="0" w:color="auto"/>
              <w:left w:val="single" w:sz="4" w:space="0" w:color="auto"/>
              <w:bottom w:val="single" w:sz="4" w:space="0" w:color="auto"/>
              <w:right w:val="single" w:sz="4" w:space="0" w:color="auto"/>
            </w:tcBorders>
            <w:vAlign w:val="bottom"/>
          </w:tcPr>
          <w:p w14:paraId="7D099496"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rPr>
            </w:pPr>
            <w:r w:rsidRPr="00F62AEB">
              <w:rPr>
                <w:sz w:val="18"/>
                <w:lang w:val="en-GB"/>
              </w:rPr>
              <w:t>–55,1</w:t>
            </w:r>
          </w:p>
        </w:tc>
        <w:tc>
          <w:tcPr>
            <w:tcW w:w="793" w:type="dxa"/>
            <w:tcBorders>
              <w:top w:val="single" w:sz="4" w:space="0" w:color="auto"/>
              <w:left w:val="single" w:sz="4" w:space="0" w:color="auto"/>
              <w:bottom w:val="single" w:sz="4" w:space="0" w:color="auto"/>
              <w:right w:val="single" w:sz="4" w:space="0" w:color="auto"/>
            </w:tcBorders>
            <w:vAlign w:val="bottom"/>
          </w:tcPr>
          <w:p w14:paraId="739645E3"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rPr>
            </w:pPr>
            <w:r w:rsidRPr="00F62AEB">
              <w:rPr>
                <w:sz w:val="18"/>
                <w:lang w:val="en-GB"/>
              </w:rPr>
              <w:t>–53,1</w:t>
            </w:r>
          </w:p>
        </w:tc>
        <w:tc>
          <w:tcPr>
            <w:tcW w:w="793" w:type="dxa"/>
            <w:tcBorders>
              <w:top w:val="single" w:sz="4" w:space="0" w:color="auto"/>
              <w:left w:val="single" w:sz="4" w:space="0" w:color="auto"/>
              <w:bottom w:val="single" w:sz="4" w:space="0" w:color="auto"/>
              <w:right w:val="single" w:sz="4" w:space="0" w:color="auto"/>
            </w:tcBorders>
            <w:vAlign w:val="bottom"/>
          </w:tcPr>
          <w:p w14:paraId="6703F7FE"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rPr>
            </w:pPr>
            <w:r w:rsidRPr="00F62AEB">
              <w:rPr>
                <w:sz w:val="18"/>
                <w:lang w:val="en-GB"/>
              </w:rPr>
              <w:t>–49,5</w:t>
            </w:r>
          </w:p>
        </w:tc>
        <w:tc>
          <w:tcPr>
            <w:tcW w:w="793" w:type="dxa"/>
            <w:tcBorders>
              <w:top w:val="single" w:sz="4" w:space="0" w:color="auto"/>
              <w:left w:val="single" w:sz="4" w:space="0" w:color="auto"/>
              <w:bottom w:val="single" w:sz="4" w:space="0" w:color="auto"/>
              <w:right w:val="single" w:sz="4" w:space="0" w:color="auto"/>
            </w:tcBorders>
            <w:vAlign w:val="bottom"/>
          </w:tcPr>
          <w:p w14:paraId="1E4DC615"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rPr>
            </w:pPr>
            <w:r w:rsidRPr="00F62AEB">
              <w:rPr>
                <w:sz w:val="18"/>
                <w:lang w:val="en-GB"/>
              </w:rPr>
              <w:t>–40,7</w:t>
            </w:r>
          </w:p>
        </w:tc>
        <w:tc>
          <w:tcPr>
            <w:tcW w:w="793" w:type="dxa"/>
            <w:tcBorders>
              <w:top w:val="single" w:sz="4" w:space="0" w:color="auto"/>
              <w:left w:val="single" w:sz="4" w:space="0" w:color="auto"/>
              <w:bottom w:val="single" w:sz="4" w:space="0" w:color="auto"/>
              <w:right w:val="single" w:sz="4" w:space="0" w:color="auto"/>
            </w:tcBorders>
            <w:vAlign w:val="bottom"/>
          </w:tcPr>
          <w:p w14:paraId="28B4E24E"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rPr>
            </w:pPr>
            <w:r w:rsidRPr="00F62AEB">
              <w:rPr>
                <w:sz w:val="18"/>
                <w:lang w:val="en-GB"/>
              </w:rPr>
              <w:t>–38,1</w:t>
            </w:r>
          </w:p>
        </w:tc>
        <w:tc>
          <w:tcPr>
            <w:tcW w:w="793" w:type="dxa"/>
            <w:tcBorders>
              <w:top w:val="single" w:sz="4" w:space="0" w:color="auto"/>
              <w:left w:val="single" w:sz="4" w:space="0" w:color="auto"/>
              <w:bottom w:val="single" w:sz="4" w:space="0" w:color="auto"/>
              <w:right w:val="single" w:sz="4" w:space="0" w:color="auto"/>
            </w:tcBorders>
            <w:vAlign w:val="bottom"/>
          </w:tcPr>
          <w:p w14:paraId="3E5A9989"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rPr>
            </w:pPr>
            <w:r w:rsidRPr="00F62AEB">
              <w:rPr>
                <w:sz w:val="18"/>
                <w:lang w:val="en-GB"/>
              </w:rPr>
              <w:t>–3,7</w:t>
            </w:r>
          </w:p>
        </w:tc>
        <w:tc>
          <w:tcPr>
            <w:tcW w:w="793" w:type="dxa"/>
            <w:tcBorders>
              <w:top w:val="single" w:sz="4" w:space="0" w:color="auto"/>
              <w:left w:val="single" w:sz="4" w:space="0" w:color="auto"/>
              <w:bottom w:val="single" w:sz="4" w:space="0" w:color="auto"/>
              <w:right w:val="single" w:sz="4" w:space="0" w:color="auto"/>
            </w:tcBorders>
            <w:vAlign w:val="bottom"/>
          </w:tcPr>
          <w:p w14:paraId="34C0F663"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w:t>
            </w:r>
          </w:p>
        </w:tc>
        <w:tc>
          <w:tcPr>
            <w:tcW w:w="793" w:type="dxa"/>
            <w:tcBorders>
              <w:top w:val="single" w:sz="4" w:space="0" w:color="auto"/>
              <w:left w:val="single" w:sz="4" w:space="0" w:color="auto"/>
              <w:bottom w:val="single" w:sz="4" w:space="0" w:color="auto"/>
              <w:right w:val="single" w:sz="4" w:space="0" w:color="auto"/>
            </w:tcBorders>
            <w:vAlign w:val="bottom"/>
          </w:tcPr>
          <w:p w14:paraId="69B8F0BB"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rPr>
            </w:pPr>
            <w:r w:rsidRPr="00F62AEB">
              <w:rPr>
                <w:sz w:val="18"/>
                <w:lang w:val="en-GB"/>
              </w:rPr>
              <w:t>–3,7</w:t>
            </w:r>
          </w:p>
        </w:tc>
        <w:tc>
          <w:tcPr>
            <w:tcW w:w="793" w:type="dxa"/>
            <w:tcBorders>
              <w:top w:val="single" w:sz="4" w:space="0" w:color="auto"/>
              <w:left w:val="single" w:sz="4" w:space="0" w:color="auto"/>
              <w:bottom w:val="single" w:sz="4" w:space="0" w:color="auto"/>
              <w:right w:val="single" w:sz="4" w:space="0" w:color="auto"/>
            </w:tcBorders>
            <w:vAlign w:val="bottom"/>
          </w:tcPr>
          <w:p w14:paraId="76F81BAF"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rPr>
            </w:pPr>
            <w:r w:rsidRPr="00F62AEB">
              <w:rPr>
                <w:sz w:val="18"/>
                <w:lang w:val="en-GB"/>
              </w:rPr>
              <w:t>–38,1</w:t>
            </w:r>
          </w:p>
        </w:tc>
        <w:tc>
          <w:tcPr>
            <w:tcW w:w="793" w:type="dxa"/>
            <w:tcBorders>
              <w:top w:val="single" w:sz="4" w:space="0" w:color="auto"/>
              <w:left w:val="single" w:sz="4" w:space="0" w:color="auto"/>
              <w:bottom w:val="single" w:sz="4" w:space="0" w:color="auto"/>
              <w:right w:val="single" w:sz="4" w:space="0" w:color="auto"/>
            </w:tcBorders>
            <w:vAlign w:val="bottom"/>
          </w:tcPr>
          <w:p w14:paraId="274AFC0A"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rPr>
            </w:pPr>
            <w:r w:rsidRPr="00F62AEB">
              <w:rPr>
                <w:sz w:val="18"/>
                <w:lang w:val="en-GB"/>
              </w:rPr>
              <w:t>–40,7</w:t>
            </w:r>
          </w:p>
        </w:tc>
        <w:tc>
          <w:tcPr>
            <w:tcW w:w="793" w:type="dxa"/>
            <w:tcBorders>
              <w:top w:val="single" w:sz="4" w:space="0" w:color="auto"/>
              <w:left w:val="single" w:sz="4" w:space="0" w:color="auto"/>
              <w:bottom w:val="single" w:sz="4" w:space="0" w:color="auto"/>
              <w:right w:val="single" w:sz="4" w:space="0" w:color="auto"/>
            </w:tcBorders>
            <w:vAlign w:val="bottom"/>
          </w:tcPr>
          <w:p w14:paraId="02B3E207"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rPr>
            </w:pPr>
            <w:r w:rsidRPr="00F62AEB">
              <w:rPr>
                <w:sz w:val="18"/>
                <w:lang w:val="en-GB"/>
              </w:rPr>
              <w:t>–49,5</w:t>
            </w:r>
          </w:p>
        </w:tc>
        <w:tc>
          <w:tcPr>
            <w:tcW w:w="793" w:type="dxa"/>
            <w:tcBorders>
              <w:top w:val="single" w:sz="4" w:space="0" w:color="auto"/>
              <w:left w:val="single" w:sz="4" w:space="0" w:color="auto"/>
              <w:bottom w:val="single" w:sz="4" w:space="0" w:color="auto"/>
              <w:right w:val="single" w:sz="4" w:space="0" w:color="auto"/>
            </w:tcBorders>
            <w:vAlign w:val="bottom"/>
          </w:tcPr>
          <w:p w14:paraId="49F2EA94"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rPr>
            </w:pPr>
            <w:r w:rsidRPr="00F62AEB">
              <w:rPr>
                <w:sz w:val="18"/>
                <w:lang w:val="en-GB"/>
              </w:rPr>
              <w:t>–53,1</w:t>
            </w:r>
          </w:p>
        </w:tc>
        <w:tc>
          <w:tcPr>
            <w:tcW w:w="793" w:type="dxa"/>
            <w:tcBorders>
              <w:top w:val="single" w:sz="4" w:space="0" w:color="auto"/>
              <w:left w:val="single" w:sz="4" w:space="0" w:color="auto"/>
              <w:bottom w:val="single" w:sz="4" w:space="0" w:color="auto"/>
              <w:right w:val="single" w:sz="4" w:space="0" w:color="auto"/>
            </w:tcBorders>
            <w:vAlign w:val="bottom"/>
          </w:tcPr>
          <w:p w14:paraId="071E06EA"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rPr>
            </w:pPr>
            <w:r w:rsidRPr="00F62AEB">
              <w:rPr>
                <w:sz w:val="18"/>
                <w:lang w:val="en-GB"/>
              </w:rPr>
              <w:t>–55,1</w:t>
            </w:r>
          </w:p>
        </w:tc>
        <w:tc>
          <w:tcPr>
            <w:tcW w:w="793" w:type="dxa"/>
            <w:tcBorders>
              <w:top w:val="single" w:sz="4" w:space="0" w:color="auto"/>
              <w:left w:val="single" w:sz="4" w:space="0" w:color="auto"/>
              <w:bottom w:val="single" w:sz="4" w:space="0" w:color="auto"/>
              <w:right w:val="single" w:sz="4" w:space="0" w:color="auto"/>
            </w:tcBorders>
            <w:vAlign w:val="center"/>
          </w:tcPr>
          <w:p w14:paraId="25FBECA4"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ind w:right="72"/>
              <w:jc w:val="center"/>
              <w:rPr>
                <w:sz w:val="18"/>
                <w:szCs w:val="18"/>
              </w:rPr>
            </w:pPr>
            <w:r w:rsidRPr="00F62AEB">
              <w:rPr>
                <w:sz w:val="18"/>
                <w:lang w:val="en-GB"/>
              </w:rPr>
              <w:t>9</w:t>
            </w:r>
          </w:p>
        </w:tc>
        <w:tc>
          <w:tcPr>
            <w:tcW w:w="819" w:type="dxa"/>
            <w:tcBorders>
              <w:top w:val="single" w:sz="4" w:space="0" w:color="auto"/>
              <w:left w:val="single" w:sz="4" w:space="0" w:color="auto"/>
              <w:bottom w:val="single" w:sz="4" w:space="0" w:color="auto"/>
              <w:right w:val="single" w:sz="4" w:space="0" w:color="auto"/>
            </w:tcBorders>
            <w:vAlign w:val="bottom"/>
          </w:tcPr>
          <w:p w14:paraId="4CB21ACE"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rPr>
                <w:sz w:val="18"/>
                <w:szCs w:val="18"/>
              </w:rPr>
            </w:pPr>
            <w:r w:rsidRPr="00F62AEB">
              <w:rPr>
                <w:sz w:val="18"/>
                <w:lang w:val="en-GB"/>
              </w:rPr>
              <w:t>15,9</w:t>
            </w:r>
          </w:p>
        </w:tc>
      </w:tr>
      <w:tr w:rsidR="00F267F3" w:rsidRPr="00F62AEB" w14:paraId="53966BD9" w14:textId="77777777" w:rsidTr="00423CF6">
        <w:trPr>
          <w:trHeight w:val="20"/>
          <w:jc w:val="center"/>
        </w:trPr>
        <w:tc>
          <w:tcPr>
            <w:tcW w:w="1195" w:type="dxa"/>
            <w:tcBorders>
              <w:top w:val="single" w:sz="4" w:space="0" w:color="auto"/>
              <w:left w:val="single" w:sz="4" w:space="0" w:color="auto"/>
              <w:bottom w:val="single" w:sz="4" w:space="0" w:color="auto"/>
              <w:right w:val="single" w:sz="4" w:space="0" w:color="auto"/>
            </w:tcBorders>
            <w:vAlign w:val="center"/>
          </w:tcPr>
          <w:p w14:paraId="147D6836" w14:textId="77777777" w:rsidR="00F267F3" w:rsidRPr="00F62AEB" w:rsidRDefault="00F267F3" w:rsidP="009247D0">
            <w:pPr>
              <w:pStyle w:val="Tabletext"/>
              <w:jc w:val="center"/>
              <w:rPr>
                <w:sz w:val="18"/>
                <w:szCs w:val="18"/>
              </w:rPr>
            </w:pPr>
            <w:r w:rsidRPr="00F62AEB">
              <w:rPr>
                <w:sz w:val="18"/>
                <w:lang w:val="en-GB"/>
              </w:rPr>
              <w:t>DRM_B3</w:t>
            </w:r>
          </w:p>
        </w:tc>
        <w:tc>
          <w:tcPr>
            <w:tcW w:w="1343" w:type="dxa"/>
            <w:tcBorders>
              <w:top w:val="single" w:sz="4" w:space="0" w:color="auto"/>
              <w:left w:val="single" w:sz="4" w:space="0" w:color="auto"/>
              <w:bottom w:val="single" w:sz="4" w:space="0" w:color="auto"/>
              <w:right w:val="single" w:sz="4" w:space="0" w:color="auto"/>
            </w:tcBorders>
            <w:vAlign w:val="center"/>
          </w:tcPr>
          <w:p w14:paraId="2A138B27" w14:textId="77777777" w:rsidR="00F267F3" w:rsidRPr="00F62AEB" w:rsidRDefault="00F267F3" w:rsidP="009247D0">
            <w:pPr>
              <w:pStyle w:val="Tabletext"/>
              <w:jc w:val="center"/>
              <w:rPr>
                <w:sz w:val="18"/>
                <w:szCs w:val="18"/>
              </w:rPr>
            </w:pPr>
            <w:r w:rsidRPr="00F62AEB">
              <w:rPr>
                <w:sz w:val="18"/>
                <w:lang w:val="en-GB"/>
              </w:rPr>
              <w:t>DRM_B3</w:t>
            </w:r>
          </w:p>
        </w:tc>
        <w:tc>
          <w:tcPr>
            <w:tcW w:w="793" w:type="dxa"/>
            <w:tcBorders>
              <w:top w:val="single" w:sz="4" w:space="0" w:color="auto"/>
              <w:left w:val="single" w:sz="4" w:space="0" w:color="auto"/>
              <w:bottom w:val="single" w:sz="4" w:space="0" w:color="auto"/>
              <w:right w:val="single" w:sz="4" w:space="0" w:color="auto"/>
            </w:tcBorders>
            <w:vAlign w:val="bottom"/>
          </w:tcPr>
          <w:p w14:paraId="4ACE1F19"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rPr>
            </w:pPr>
            <w:r w:rsidRPr="00F62AEB">
              <w:rPr>
                <w:sz w:val="18"/>
                <w:lang w:val="en-GB"/>
              </w:rPr>
              <w:t>–52,7</w:t>
            </w:r>
          </w:p>
        </w:tc>
        <w:tc>
          <w:tcPr>
            <w:tcW w:w="793" w:type="dxa"/>
            <w:tcBorders>
              <w:top w:val="single" w:sz="4" w:space="0" w:color="auto"/>
              <w:left w:val="single" w:sz="4" w:space="0" w:color="auto"/>
              <w:bottom w:val="single" w:sz="4" w:space="0" w:color="auto"/>
              <w:right w:val="single" w:sz="4" w:space="0" w:color="auto"/>
            </w:tcBorders>
            <w:vAlign w:val="bottom"/>
          </w:tcPr>
          <w:p w14:paraId="608BEA4E"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rPr>
            </w:pPr>
            <w:r w:rsidRPr="00F62AEB">
              <w:rPr>
                <w:sz w:val="18"/>
                <w:lang w:val="en-GB"/>
              </w:rPr>
              <w:t>–50,7</w:t>
            </w:r>
          </w:p>
        </w:tc>
        <w:tc>
          <w:tcPr>
            <w:tcW w:w="793" w:type="dxa"/>
            <w:tcBorders>
              <w:top w:val="single" w:sz="4" w:space="0" w:color="auto"/>
              <w:left w:val="single" w:sz="4" w:space="0" w:color="auto"/>
              <w:bottom w:val="single" w:sz="4" w:space="0" w:color="auto"/>
              <w:right w:val="single" w:sz="4" w:space="0" w:color="auto"/>
            </w:tcBorders>
            <w:vAlign w:val="bottom"/>
          </w:tcPr>
          <w:p w14:paraId="72A8A593"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rPr>
            </w:pPr>
            <w:r w:rsidRPr="00F62AEB">
              <w:rPr>
                <w:sz w:val="18"/>
                <w:lang w:val="en-GB"/>
              </w:rPr>
              <w:t>–47</w:t>
            </w:r>
          </w:p>
        </w:tc>
        <w:tc>
          <w:tcPr>
            <w:tcW w:w="793" w:type="dxa"/>
            <w:tcBorders>
              <w:top w:val="single" w:sz="4" w:space="0" w:color="auto"/>
              <w:left w:val="single" w:sz="4" w:space="0" w:color="auto"/>
              <w:bottom w:val="single" w:sz="4" w:space="0" w:color="auto"/>
              <w:right w:val="single" w:sz="4" w:space="0" w:color="auto"/>
            </w:tcBorders>
            <w:vAlign w:val="bottom"/>
          </w:tcPr>
          <w:p w14:paraId="4AE4E02D"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rPr>
            </w:pPr>
            <w:r w:rsidRPr="00F62AEB">
              <w:rPr>
                <w:sz w:val="18"/>
                <w:lang w:val="en-GB"/>
              </w:rPr>
              <w:t>–37,7</w:t>
            </w:r>
          </w:p>
        </w:tc>
        <w:tc>
          <w:tcPr>
            <w:tcW w:w="793" w:type="dxa"/>
            <w:tcBorders>
              <w:top w:val="single" w:sz="4" w:space="0" w:color="auto"/>
              <w:left w:val="single" w:sz="4" w:space="0" w:color="auto"/>
              <w:bottom w:val="single" w:sz="4" w:space="0" w:color="auto"/>
              <w:right w:val="single" w:sz="4" w:space="0" w:color="auto"/>
            </w:tcBorders>
            <w:vAlign w:val="bottom"/>
          </w:tcPr>
          <w:p w14:paraId="49790E37"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rPr>
            </w:pPr>
            <w:r w:rsidRPr="00F62AEB">
              <w:rPr>
                <w:sz w:val="18"/>
                <w:lang w:val="en-GB"/>
              </w:rPr>
              <w:t>–11,1</w:t>
            </w:r>
          </w:p>
        </w:tc>
        <w:tc>
          <w:tcPr>
            <w:tcW w:w="793" w:type="dxa"/>
            <w:tcBorders>
              <w:top w:val="single" w:sz="4" w:space="0" w:color="auto"/>
              <w:left w:val="single" w:sz="4" w:space="0" w:color="auto"/>
              <w:bottom w:val="single" w:sz="4" w:space="0" w:color="auto"/>
              <w:right w:val="single" w:sz="4" w:space="0" w:color="auto"/>
            </w:tcBorders>
            <w:vAlign w:val="bottom"/>
          </w:tcPr>
          <w:p w14:paraId="44233516"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rPr>
            </w:pPr>
            <w:r w:rsidRPr="00F62AEB">
              <w:rPr>
                <w:sz w:val="18"/>
                <w:lang w:val="en-GB"/>
              </w:rPr>
              <w:t>–3,1</w:t>
            </w:r>
          </w:p>
        </w:tc>
        <w:tc>
          <w:tcPr>
            <w:tcW w:w="793" w:type="dxa"/>
            <w:tcBorders>
              <w:top w:val="single" w:sz="4" w:space="0" w:color="auto"/>
              <w:left w:val="single" w:sz="4" w:space="0" w:color="auto"/>
              <w:bottom w:val="single" w:sz="4" w:space="0" w:color="auto"/>
              <w:right w:val="single" w:sz="4" w:space="0" w:color="auto"/>
            </w:tcBorders>
            <w:vAlign w:val="bottom"/>
          </w:tcPr>
          <w:p w14:paraId="15B8766B"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w:t>
            </w:r>
          </w:p>
        </w:tc>
        <w:tc>
          <w:tcPr>
            <w:tcW w:w="793" w:type="dxa"/>
            <w:tcBorders>
              <w:top w:val="single" w:sz="4" w:space="0" w:color="auto"/>
              <w:left w:val="single" w:sz="4" w:space="0" w:color="auto"/>
              <w:bottom w:val="single" w:sz="4" w:space="0" w:color="auto"/>
              <w:right w:val="single" w:sz="4" w:space="0" w:color="auto"/>
            </w:tcBorders>
            <w:vAlign w:val="bottom"/>
          </w:tcPr>
          <w:p w14:paraId="60A3B026"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rPr>
            </w:pPr>
            <w:r w:rsidRPr="00F62AEB">
              <w:rPr>
                <w:sz w:val="18"/>
                <w:lang w:val="en-GB"/>
              </w:rPr>
              <w:t>–3,1</w:t>
            </w:r>
          </w:p>
        </w:tc>
        <w:tc>
          <w:tcPr>
            <w:tcW w:w="793" w:type="dxa"/>
            <w:tcBorders>
              <w:top w:val="single" w:sz="4" w:space="0" w:color="auto"/>
              <w:left w:val="single" w:sz="4" w:space="0" w:color="auto"/>
              <w:bottom w:val="single" w:sz="4" w:space="0" w:color="auto"/>
              <w:right w:val="single" w:sz="4" w:space="0" w:color="auto"/>
            </w:tcBorders>
            <w:vAlign w:val="bottom"/>
          </w:tcPr>
          <w:p w14:paraId="02A99460"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rPr>
            </w:pPr>
            <w:r w:rsidRPr="00F62AEB">
              <w:rPr>
                <w:sz w:val="18"/>
                <w:lang w:val="en-GB"/>
              </w:rPr>
              <w:t>–11,1</w:t>
            </w:r>
          </w:p>
        </w:tc>
        <w:tc>
          <w:tcPr>
            <w:tcW w:w="793" w:type="dxa"/>
            <w:tcBorders>
              <w:top w:val="single" w:sz="4" w:space="0" w:color="auto"/>
              <w:left w:val="single" w:sz="4" w:space="0" w:color="auto"/>
              <w:bottom w:val="single" w:sz="4" w:space="0" w:color="auto"/>
              <w:right w:val="single" w:sz="4" w:space="0" w:color="auto"/>
            </w:tcBorders>
            <w:vAlign w:val="bottom"/>
          </w:tcPr>
          <w:p w14:paraId="3EADCFF0"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rPr>
            </w:pPr>
            <w:r w:rsidRPr="00F62AEB">
              <w:rPr>
                <w:sz w:val="18"/>
                <w:lang w:val="en-GB"/>
              </w:rPr>
              <w:t>–37,7</w:t>
            </w:r>
          </w:p>
        </w:tc>
        <w:tc>
          <w:tcPr>
            <w:tcW w:w="793" w:type="dxa"/>
            <w:tcBorders>
              <w:top w:val="single" w:sz="4" w:space="0" w:color="auto"/>
              <w:left w:val="single" w:sz="4" w:space="0" w:color="auto"/>
              <w:bottom w:val="single" w:sz="4" w:space="0" w:color="auto"/>
              <w:right w:val="single" w:sz="4" w:space="0" w:color="auto"/>
            </w:tcBorders>
            <w:vAlign w:val="bottom"/>
          </w:tcPr>
          <w:p w14:paraId="2D0EF259"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rPr>
            </w:pPr>
            <w:r w:rsidRPr="00F62AEB">
              <w:rPr>
                <w:sz w:val="18"/>
                <w:lang w:val="en-GB"/>
              </w:rPr>
              <w:t>–47</w:t>
            </w:r>
          </w:p>
        </w:tc>
        <w:tc>
          <w:tcPr>
            <w:tcW w:w="793" w:type="dxa"/>
            <w:tcBorders>
              <w:top w:val="single" w:sz="4" w:space="0" w:color="auto"/>
              <w:left w:val="single" w:sz="4" w:space="0" w:color="auto"/>
              <w:bottom w:val="single" w:sz="4" w:space="0" w:color="auto"/>
              <w:right w:val="single" w:sz="4" w:space="0" w:color="auto"/>
            </w:tcBorders>
            <w:vAlign w:val="bottom"/>
          </w:tcPr>
          <w:p w14:paraId="317407BD"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rPr>
            </w:pPr>
            <w:r w:rsidRPr="00F62AEB">
              <w:rPr>
                <w:sz w:val="18"/>
                <w:lang w:val="en-GB"/>
              </w:rPr>
              <w:t>–50,7</w:t>
            </w:r>
          </w:p>
        </w:tc>
        <w:tc>
          <w:tcPr>
            <w:tcW w:w="793" w:type="dxa"/>
            <w:tcBorders>
              <w:top w:val="single" w:sz="4" w:space="0" w:color="auto"/>
              <w:left w:val="single" w:sz="4" w:space="0" w:color="auto"/>
              <w:bottom w:val="single" w:sz="4" w:space="0" w:color="auto"/>
              <w:right w:val="single" w:sz="4" w:space="0" w:color="auto"/>
            </w:tcBorders>
            <w:vAlign w:val="bottom"/>
          </w:tcPr>
          <w:p w14:paraId="4B59BB78"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rPr>
            </w:pPr>
            <w:r w:rsidRPr="00F62AEB">
              <w:rPr>
                <w:sz w:val="18"/>
                <w:lang w:val="en-GB"/>
              </w:rPr>
              <w:t>–52,7</w:t>
            </w:r>
          </w:p>
        </w:tc>
        <w:tc>
          <w:tcPr>
            <w:tcW w:w="793" w:type="dxa"/>
            <w:tcBorders>
              <w:top w:val="single" w:sz="4" w:space="0" w:color="auto"/>
              <w:left w:val="single" w:sz="4" w:space="0" w:color="auto"/>
              <w:bottom w:val="single" w:sz="4" w:space="0" w:color="auto"/>
              <w:right w:val="single" w:sz="4" w:space="0" w:color="auto"/>
            </w:tcBorders>
            <w:vAlign w:val="center"/>
          </w:tcPr>
          <w:p w14:paraId="4C79D451"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rPr>
                <w:sz w:val="18"/>
                <w:szCs w:val="18"/>
              </w:rPr>
            </w:pPr>
            <w:r w:rsidRPr="00F62AEB">
              <w:rPr>
                <w:sz w:val="18"/>
                <w:lang w:val="en-GB"/>
              </w:rPr>
              <w:t>10</w:t>
            </w:r>
          </w:p>
        </w:tc>
        <w:tc>
          <w:tcPr>
            <w:tcW w:w="819" w:type="dxa"/>
            <w:tcBorders>
              <w:top w:val="single" w:sz="4" w:space="0" w:color="auto"/>
              <w:left w:val="single" w:sz="4" w:space="0" w:color="auto"/>
              <w:bottom w:val="single" w:sz="4" w:space="0" w:color="auto"/>
              <w:right w:val="single" w:sz="4" w:space="0" w:color="auto"/>
            </w:tcBorders>
            <w:vAlign w:val="bottom"/>
          </w:tcPr>
          <w:p w14:paraId="78D30C93"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rPr>
                <w:sz w:val="18"/>
                <w:szCs w:val="18"/>
              </w:rPr>
            </w:pPr>
            <w:r w:rsidRPr="00F62AEB">
              <w:rPr>
                <w:sz w:val="18"/>
                <w:lang w:val="en-GB"/>
              </w:rPr>
              <w:t>15,9</w:t>
            </w:r>
          </w:p>
        </w:tc>
      </w:tr>
      <w:tr w:rsidR="00F267F3" w:rsidRPr="00F62AEB" w14:paraId="396C29ED" w14:textId="77777777" w:rsidTr="00423CF6">
        <w:trPr>
          <w:trHeight w:val="20"/>
          <w:jc w:val="center"/>
        </w:trPr>
        <w:tc>
          <w:tcPr>
            <w:tcW w:w="1195" w:type="dxa"/>
            <w:tcBorders>
              <w:top w:val="single" w:sz="4" w:space="0" w:color="auto"/>
              <w:left w:val="single" w:sz="4" w:space="0" w:color="auto"/>
              <w:bottom w:val="single" w:sz="4" w:space="0" w:color="auto"/>
              <w:right w:val="single" w:sz="4" w:space="0" w:color="auto"/>
            </w:tcBorders>
            <w:vAlign w:val="center"/>
          </w:tcPr>
          <w:p w14:paraId="4CB434D4" w14:textId="77777777" w:rsidR="00F267F3" w:rsidRPr="00F62AEB" w:rsidRDefault="00F267F3" w:rsidP="009247D0">
            <w:pPr>
              <w:pStyle w:val="Tabletext"/>
              <w:jc w:val="center"/>
              <w:rPr>
                <w:sz w:val="18"/>
                <w:szCs w:val="18"/>
              </w:rPr>
            </w:pPr>
            <w:r w:rsidRPr="00F62AEB">
              <w:rPr>
                <w:sz w:val="18"/>
                <w:lang w:val="en-GB"/>
              </w:rPr>
              <w:t>DRM_C3</w:t>
            </w:r>
          </w:p>
        </w:tc>
        <w:tc>
          <w:tcPr>
            <w:tcW w:w="1343" w:type="dxa"/>
            <w:tcBorders>
              <w:top w:val="single" w:sz="4" w:space="0" w:color="auto"/>
              <w:left w:val="single" w:sz="4" w:space="0" w:color="auto"/>
              <w:bottom w:val="single" w:sz="4" w:space="0" w:color="auto"/>
              <w:right w:val="single" w:sz="4" w:space="0" w:color="auto"/>
            </w:tcBorders>
            <w:vAlign w:val="center"/>
          </w:tcPr>
          <w:p w14:paraId="385B906B" w14:textId="77777777" w:rsidR="00F267F3" w:rsidRPr="00F62AEB" w:rsidRDefault="00F267F3" w:rsidP="009247D0">
            <w:pPr>
              <w:pStyle w:val="Tabletext"/>
              <w:jc w:val="center"/>
              <w:rPr>
                <w:sz w:val="18"/>
                <w:szCs w:val="18"/>
              </w:rPr>
            </w:pPr>
            <w:r w:rsidRPr="00F62AEB">
              <w:rPr>
                <w:sz w:val="18"/>
                <w:lang w:val="en-GB"/>
              </w:rPr>
              <w:t>DRM_C3</w:t>
            </w:r>
          </w:p>
        </w:tc>
        <w:tc>
          <w:tcPr>
            <w:tcW w:w="793" w:type="dxa"/>
            <w:tcBorders>
              <w:top w:val="single" w:sz="4" w:space="0" w:color="auto"/>
              <w:left w:val="single" w:sz="4" w:space="0" w:color="auto"/>
              <w:bottom w:val="single" w:sz="4" w:space="0" w:color="auto"/>
              <w:right w:val="single" w:sz="4" w:space="0" w:color="auto"/>
            </w:tcBorders>
            <w:vAlign w:val="bottom"/>
          </w:tcPr>
          <w:p w14:paraId="2BC025D3"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rPr>
            </w:pPr>
            <w:r w:rsidRPr="00F62AEB">
              <w:rPr>
                <w:sz w:val="18"/>
                <w:lang w:val="en-GB"/>
              </w:rPr>
              <w:t>–53,2</w:t>
            </w:r>
          </w:p>
        </w:tc>
        <w:tc>
          <w:tcPr>
            <w:tcW w:w="793" w:type="dxa"/>
            <w:tcBorders>
              <w:top w:val="single" w:sz="4" w:space="0" w:color="auto"/>
              <w:left w:val="single" w:sz="4" w:space="0" w:color="auto"/>
              <w:bottom w:val="single" w:sz="4" w:space="0" w:color="auto"/>
              <w:right w:val="single" w:sz="4" w:space="0" w:color="auto"/>
            </w:tcBorders>
            <w:vAlign w:val="bottom"/>
          </w:tcPr>
          <w:p w14:paraId="0577D809"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rPr>
            </w:pPr>
            <w:r w:rsidRPr="00F62AEB">
              <w:rPr>
                <w:sz w:val="18"/>
                <w:lang w:val="en-GB"/>
              </w:rPr>
              <w:t>–51,1</w:t>
            </w:r>
          </w:p>
        </w:tc>
        <w:tc>
          <w:tcPr>
            <w:tcW w:w="793" w:type="dxa"/>
            <w:tcBorders>
              <w:top w:val="single" w:sz="4" w:space="0" w:color="auto"/>
              <w:left w:val="single" w:sz="4" w:space="0" w:color="auto"/>
              <w:bottom w:val="single" w:sz="4" w:space="0" w:color="auto"/>
              <w:right w:val="single" w:sz="4" w:space="0" w:color="auto"/>
            </w:tcBorders>
            <w:vAlign w:val="bottom"/>
          </w:tcPr>
          <w:p w14:paraId="61A79694"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rPr>
            </w:pPr>
            <w:r w:rsidRPr="00F62AEB">
              <w:rPr>
                <w:sz w:val="18"/>
                <w:lang w:val="en-GB"/>
              </w:rPr>
              <w:t>–47,5</w:t>
            </w:r>
          </w:p>
        </w:tc>
        <w:tc>
          <w:tcPr>
            <w:tcW w:w="793" w:type="dxa"/>
            <w:tcBorders>
              <w:top w:val="single" w:sz="4" w:space="0" w:color="auto"/>
              <w:left w:val="single" w:sz="4" w:space="0" w:color="auto"/>
              <w:bottom w:val="single" w:sz="4" w:space="0" w:color="auto"/>
              <w:right w:val="single" w:sz="4" w:space="0" w:color="auto"/>
            </w:tcBorders>
            <w:vAlign w:val="bottom"/>
          </w:tcPr>
          <w:p w14:paraId="75488647"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rPr>
            </w:pPr>
            <w:r w:rsidRPr="00F62AEB">
              <w:rPr>
                <w:sz w:val="18"/>
                <w:lang w:val="en-GB"/>
              </w:rPr>
              <w:t>–38,3</w:t>
            </w:r>
          </w:p>
        </w:tc>
        <w:tc>
          <w:tcPr>
            <w:tcW w:w="793" w:type="dxa"/>
            <w:tcBorders>
              <w:top w:val="single" w:sz="4" w:space="0" w:color="auto"/>
              <w:left w:val="single" w:sz="4" w:space="0" w:color="auto"/>
              <w:bottom w:val="single" w:sz="4" w:space="0" w:color="auto"/>
              <w:right w:val="single" w:sz="4" w:space="0" w:color="auto"/>
            </w:tcBorders>
            <w:vAlign w:val="bottom"/>
          </w:tcPr>
          <w:p w14:paraId="7A543BD0"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rPr>
            </w:pPr>
            <w:r w:rsidRPr="00F62AEB">
              <w:rPr>
                <w:sz w:val="18"/>
                <w:lang w:val="en-GB"/>
              </w:rPr>
              <w:t>–12,6</w:t>
            </w:r>
          </w:p>
        </w:tc>
        <w:tc>
          <w:tcPr>
            <w:tcW w:w="793" w:type="dxa"/>
            <w:tcBorders>
              <w:top w:val="single" w:sz="4" w:space="0" w:color="auto"/>
              <w:left w:val="single" w:sz="4" w:space="0" w:color="auto"/>
              <w:bottom w:val="single" w:sz="4" w:space="0" w:color="auto"/>
              <w:right w:val="single" w:sz="4" w:space="0" w:color="auto"/>
            </w:tcBorders>
            <w:vAlign w:val="bottom"/>
          </w:tcPr>
          <w:p w14:paraId="0C879BAB"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rPr>
            </w:pPr>
            <w:r w:rsidRPr="00F62AEB">
              <w:rPr>
                <w:sz w:val="18"/>
                <w:lang w:val="en-GB"/>
              </w:rPr>
              <w:t>–3,2</w:t>
            </w:r>
          </w:p>
        </w:tc>
        <w:tc>
          <w:tcPr>
            <w:tcW w:w="793" w:type="dxa"/>
            <w:tcBorders>
              <w:top w:val="single" w:sz="4" w:space="0" w:color="auto"/>
              <w:left w:val="single" w:sz="4" w:space="0" w:color="auto"/>
              <w:bottom w:val="single" w:sz="4" w:space="0" w:color="auto"/>
              <w:right w:val="single" w:sz="4" w:space="0" w:color="auto"/>
            </w:tcBorders>
            <w:vAlign w:val="bottom"/>
          </w:tcPr>
          <w:p w14:paraId="496BA166"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w:t>
            </w:r>
          </w:p>
        </w:tc>
        <w:tc>
          <w:tcPr>
            <w:tcW w:w="793" w:type="dxa"/>
            <w:tcBorders>
              <w:top w:val="single" w:sz="4" w:space="0" w:color="auto"/>
              <w:left w:val="single" w:sz="4" w:space="0" w:color="auto"/>
              <w:bottom w:val="single" w:sz="4" w:space="0" w:color="auto"/>
              <w:right w:val="single" w:sz="4" w:space="0" w:color="auto"/>
            </w:tcBorders>
            <w:vAlign w:val="bottom"/>
          </w:tcPr>
          <w:p w14:paraId="411B9B53"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rPr>
            </w:pPr>
            <w:r w:rsidRPr="00F62AEB">
              <w:rPr>
                <w:sz w:val="18"/>
                <w:lang w:val="en-GB"/>
              </w:rPr>
              <w:t>–3,2</w:t>
            </w:r>
          </w:p>
        </w:tc>
        <w:tc>
          <w:tcPr>
            <w:tcW w:w="793" w:type="dxa"/>
            <w:tcBorders>
              <w:top w:val="single" w:sz="4" w:space="0" w:color="auto"/>
              <w:left w:val="single" w:sz="4" w:space="0" w:color="auto"/>
              <w:bottom w:val="single" w:sz="4" w:space="0" w:color="auto"/>
              <w:right w:val="single" w:sz="4" w:space="0" w:color="auto"/>
            </w:tcBorders>
            <w:vAlign w:val="bottom"/>
          </w:tcPr>
          <w:p w14:paraId="5B228DC0"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rPr>
            </w:pPr>
            <w:r w:rsidRPr="00F62AEB">
              <w:rPr>
                <w:sz w:val="18"/>
                <w:lang w:val="en-GB"/>
              </w:rPr>
              <w:t>–12,6</w:t>
            </w:r>
          </w:p>
        </w:tc>
        <w:tc>
          <w:tcPr>
            <w:tcW w:w="793" w:type="dxa"/>
            <w:tcBorders>
              <w:top w:val="single" w:sz="4" w:space="0" w:color="auto"/>
              <w:left w:val="single" w:sz="4" w:space="0" w:color="auto"/>
              <w:bottom w:val="single" w:sz="4" w:space="0" w:color="auto"/>
              <w:right w:val="single" w:sz="4" w:space="0" w:color="auto"/>
            </w:tcBorders>
            <w:vAlign w:val="bottom"/>
          </w:tcPr>
          <w:p w14:paraId="57A4ED58"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rPr>
            </w:pPr>
            <w:r w:rsidRPr="00F62AEB">
              <w:rPr>
                <w:sz w:val="18"/>
                <w:lang w:val="en-GB"/>
              </w:rPr>
              <w:t>–38,3</w:t>
            </w:r>
          </w:p>
        </w:tc>
        <w:tc>
          <w:tcPr>
            <w:tcW w:w="793" w:type="dxa"/>
            <w:tcBorders>
              <w:top w:val="single" w:sz="4" w:space="0" w:color="auto"/>
              <w:left w:val="single" w:sz="4" w:space="0" w:color="auto"/>
              <w:bottom w:val="single" w:sz="4" w:space="0" w:color="auto"/>
              <w:right w:val="single" w:sz="4" w:space="0" w:color="auto"/>
            </w:tcBorders>
            <w:vAlign w:val="bottom"/>
          </w:tcPr>
          <w:p w14:paraId="6D3226B4"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rPr>
            </w:pPr>
            <w:r w:rsidRPr="00F62AEB">
              <w:rPr>
                <w:sz w:val="18"/>
                <w:lang w:val="en-GB"/>
              </w:rPr>
              <w:t>–47,5</w:t>
            </w:r>
          </w:p>
        </w:tc>
        <w:tc>
          <w:tcPr>
            <w:tcW w:w="793" w:type="dxa"/>
            <w:tcBorders>
              <w:top w:val="single" w:sz="4" w:space="0" w:color="auto"/>
              <w:left w:val="single" w:sz="4" w:space="0" w:color="auto"/>
              <w:bottom w:val="single" w:sz="4" w:space="0" w:color="auto"/>
              <w:right w:val="single" w:sz="4" w:space="0" w:color="auto"/>
            </w:tcBorders>
            <w:vAlign w:val="bottom"/>
          </w:tcPr>
          <w:p w14:paraId="3803AA26"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rPr>
            </w:pPr>
            <w:r w:rsidRPr="00F62AEB">
              <w:rPr>
                <w:sz w:val="18"/>
                <w:lang w:val="en-GB"/>
              </w:rPr>
              <w:t>–51,1</w:t>
            </w:r>
          </w:p>
        </w:tc>
        <w:tc>
          <w:tcPr>
            <w:tcW w:w="793" w:type="dxa"/>
            <w:tcBorders>
              <w:top w:val="single" w:sz="4" w:space="0" w:color="auto"/>
              <w:left w:val="single" w:sz="4" w:space="0" w:color="auto"/>
              <w:bottom w:val="single" w:sz="4" w:space="0" w:color="auto"/>
              <w:right w:val="single" w:sz="4" w:space="0" w:color="auto"/>
            </w:tcBorders>
            <w:vAlign w:val="bottom"/>
          </w:tcPr>
          <w:p w14:paraId="7FA336DD"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rPr>
            </w:pPr>
            <w:r w:rsidRPr="00F62AEB">
              <w:rPr>
                <w:sz w:val="18"/>
                <w:lang w:val="en-GB"/>
              </w:rPr>
              <w:t>–53,2</w:t>
            </w:r>
          </w:p>
        </w:tc>
        <w:tc>
          <w:tcPr>
            <w:tcW w:w="793" w:type="dxa"/>
            <w:tcBorders>
              <w:top w:val="single" w:sz="4" w:space="0" w:color="auto"/>
              <w:left w:val="single" w:sz="4" w:space="0" w:color="auto"/>
              <w:bottom w:val="single" w:sz="4" w:space="0" w:color="auto"/>
              <w:right w:val="single" w:sz="4" w:space="0" w:color="auto"/>
            </w:tcBorders>
            <w:vAlign w:val="center"/>
          </w:tcPr>
          <w:p w14:paraId="337CABEE"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rPr>
                <w:sz w:val="18"/>
                <w:szCs w:val="18"/>
              </w:rPr>
            </w:pPr>
            <w:r w:rsidRPr="00F62AEB">
              <w:rPr>
                <w:sz w:val="18"/>
                <w:lang w:val="en-GB"/>
              </w:rPr>
              <w:t>10</w:t>
            </w:r>
          </w:p>
        </w:tc>
        <w:tc>
          <w:tcPr>
            <w:tcW w:w="819" w:type="dxa"/>
            <w:tcBorders>
              <w:top w:val="single" w:sz="4" w:space="0" w:color="auto"/>
              <w:left w:val="single" w:sz="4" w:space="0" w:color="auto"/>
              <w:bottom w:val="single" w:sz="4" w:space="0" w:color="auto"/>
              <w:right w:val="single" w:sz="4" w:space="0" w:color="auto"/>
            </w:tcBorders>
            <w:vAlign w:val="bottom"/>
          </w:tcPr>
          <w:p w14:paraId="50DC95D0"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rPr>
                <w:sz w:val="18"/>
                <w:szCs w:val="18"/>
              </w:rPr>
            </w:pPr>
            <w:r w:rsidRPr="00F62AEB">
              <w:rPr>
                <w:sz w:val="18"/>
                <w:lang w:val="en-GB"/>
              </w:rPr>
              <w:t>16,3</w:t>
            </w:r>
          </w:p>
        </w:tc>
      </w:tr>
      <w:tr w:rsidR="00F267F3" w:rsidRPr="00F62AEB" w14:paraId="179545B0" w14:textId="77777777" w:rsidTr="00423CF6">
        <w:trPr>
          <w:trHeight w:val="20"/>
          <w:jc w:val="center"/>
        </w:trPr>
        <w:tc>
          <w:tcPr>
            <w:tcW w:w="1195" w:type="dxa"/>
            <w:tcBorders>
              <w:top w:val="single" w:sz="4" w:space="0" w:color="auto"/>
              <w:left w:val="single" w:sz="4" w:space="0" w:color="auto"/>
              <w:bottom w:val="single" w:sz="4" w:space="0" w:color="auto"/>
              <w:right w:val="single" w:sz="4" w:space="0" w:color="auto"/>
            </w:tcBorders>
            <w:vAlign w:val="center"/>
          </w:tcPr>
          <w:p w14:paraId="05912904" w14:textId="77777777" w:rsidR="00F267F3" w:rsidRPr="00F62AEB" w:rsidRDefault="00F267F3" w:rsidP="009247D0">
            <w:pPr>
              <w:pStyle w:val="Tabletext"/>
              <w:jc w:val="center"/>
              <w:rPr>
                <w:sz w:val="18"/>
                <w:szCs w:val="18"/>
              </w:rPr>
            </w:pPr>
            <w:r w:rsidRPr="00F62AEB">
              <w:rPr>
                <w:sz w:val="18"/>
                <w:lang w:val="en-GB"/>
              </w:rPr>
              <w:t>DRM_D3</w:t>
            </w:r>
          </w:p>
        </w:tc>
        <w:tc>
          <w:tcPr>
            <w:tcW w:w="1343" w:type="dxa"/>
            <w:tcBorders>
              <w:top w:val="single" w:sz="4" w:space="0" w:color="auto"/>
              <w:left w:val="single" w:sz="4" w:space="0" w:color="auto"/>
              <w:bottom w:val="single" w:sz="4" w:space="0" w:color="auto"/>
              <w:right w:val="single" w:sz="4" w:space="0" w:color="auto"/>
            </w:tcBorders>
            <w:vAlign w:val="center"/>
          </w:tcPr>
          <w:p w14:paraId="2CDF2F9C" w14:textId="77777777" w:rsidR="00F267F3" w:rsidRPr="00F62AEB" w:rsidRDefault="00F267F3" w:rsidP="009247D0">
            <w:pPr>
              <w:pStyle w:val="Tabletext"/>
              <w:jc w:val="center"/>
              <w:rPr>
                <w:sz w:val="18"/>
                <w:szCs w:val="18"/>
              </w:rPr>
            </w:pPr>
            <w:r w:rsidRPr="00F62AEB">
              <w:rPr>
                <w:sz w:val="18"/>
                <w:lang w:val="en-GB"/>
              </w:rPr>
              <w:t>DRM_D3</w:t>
            </w:r>
          </w:p>
        </w:tc>
        <w:tc>
          <w:tcPr>
            <w:tcW w:w="793" w:type="dxa"/>
            <w:tcBorders>
              <w:top w:val="single" w:sz="4" w:space="0" w:color="auto"/>
              <w:left w:val="single" w:sz="4" w:space="0" w:color="auto"/>
              <w:bottom w:val="single" w:sz="4" w:space="0" w:color="auto"/>
              <w:right w:val="single" w:sz="4" w:space="0" w:color="auto"/>
            </w:tcBorders>
            <w:vAlign w:val="bottom"/>
          </w:tcPr>
          <w:p w14:paraId="09322D25"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rPr>
            </w:pPr>
            <w:r w:rsidRPr="00F62AEB">
              <w:rPr>
                <w:sz w:val="18"/>
                <w:lang w:val="en-GB"/>
              </w:rPr>
              <w:t>–53</w:t>
            </w:r>
          </w:p>
        </w:tc>
        <w:tc>
          <w:tcPr>
            <w:tcW w:w="793" w:type="dxa"/>
            <w:tcBorders>
              <w:top w:val="single" w:sz="4" w:space="0" w:color="auto"/>
              <w:left w:val="single" w:sz="4" w:space="0" w:color="auto"/>
              <w:bottom w:val="single" w:sz="4" w:space="0" w:color="auto"/>
              <w:right w:val="single" w:sz="4" w:space="0" w:color="auto"/>
            </w:tcBorders>
            <w:vAlign w:val="bottom"/>
          </w:tcPr>
          <w:p w14:paraId="64FAA421"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rPr>
            </w:pPr>
            <w:r w:rsidRPr="00F62AEB">
              <w:rPr>
                <w:sz w:val="18"/>
                <w:lang w:val="en-GB"/>
              </w:rPr>
              <w:t>–51</w:t>
            </w:r>
          </w:p>
        </w:tc>
        <w:tc>
          <w:tcPr>
            <w:tcW w:w="793" w:type="dxa"/>
            <w:tcBorders>
              <w:top w:val="single" w:sz="4" w:space="0" w:color="auto"/>
              <w:left w:val="single" w:sz="4" w:space="0" w:color="auto"/>
              <w:bottom w:val="single" w:sz="4" w:space="0" w:color="auto"/>
              <w:right w:val="single" w:sz="4" w:space="0" w:color="auto"/>
            </w:tcBorders>
            <w:vAlign w:val="bottom"/>
          </w:tcPr>
          <w:p w14:paraId="7E776EF6"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rPr>
            </w:pPr>
            <w:r w:rsidRPr="00F62AEB">
              <w:rPr>
                <w:sz w:val="18"/>
                <w:lang w:val="en-GB"/>
              </w:rPr>
              <w:t>–47,4</w:t>
            </w:r>
          </w:p>
        </w:tc>
        <w:tc>
          <w:tcPr>
            <w:tcW w:w="793" w:type="dxa"/>
            <w:tcBorders>
              <w:top w:val="single" w:sz="4" w:space="0" w:color="auto"/>
              <w:left w:val="single" w:sz="4" w:space="0" w:color="auto"/>
              <w:bottom w:val="single" w:sz="4" w:space="0" w:color="auto"/>
              <w:right w:val="single" w:sz="4" w:space="0" w:color="auto"/>
            </w:tcBorders>
            <w:vAlign w:val="bottom"/>
          </w:tcPr>
          <w:p w14:paraId="46E8BF90"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rPr>
            </w:pPr>
            <w:r w:rsidRPr="00F62AEB">
              <w:rPr>
                <w:sz w:val="18"/>
                <w:lang w:val="en-GB"/>
              </w:rPr>
              <w:t>–38,1</w:t>
            </w:r>
          </w:p>
        </w:tc>
        <w:tc>
          <w:tcPr>
            <w:tcW w:w="793" w:type="dxa"/>
            <w:tcBorders>
              <w:top w:val="single" w:sz="4" w:space="0" w:color="auto"/>
              <w:left w:val="single" w:sz="4" w:space="0" w:color="auto"/>
              <w:bottom w:val="single" w:sz="4" w:space="0" w:color="auto"/>
              <w:right w:val="single" w:sz="4" w:space="0" w:color="auto"/>
            </w:tcBorders>
            <w:vAlign w:val="bottom"/>
          </w:tcPr>
          <w:p w14:paraId="6A09DC3D"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rPr>
            </w:pPr>
            <w:r w:rsidRPr="00F62AEB">
              <w:rPr>
                <w:sz w:val="18"/>
                <w:lang w:val="en-GB"/>
              </w:rPr>
              <w:t>–12,2</w:t>
            </w:r>
          </w:p>
        </w:tc>
        <w:tc>
          <w:tcPr>
            <w:tcW w:w="793" w:type="dxa"/>
            <w:tcBorders>
              <w:top w:val="single" w:sz="4" w:space="0" w:color="auto"/>
              <w:left w:val="single" w:sz="4" w:space="0" w:color="auto"/>
              <w:bottom w:val="single" w:sz="4" w:space="0" w:color="auto"/>
              <w:right w:val="single" w:sz="4" w:space="0" w:color="auto"/>
            </w:tcBorders>
            <w:vAlign w:val="bottom"/>
          </w:tcPr>
          <w:p w14:paraId="175303B4"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rPr>
            </w:pPr>
            <w:r w:rsidRPr="00F62AEB">
              <w:rPr>
                <w:sz w:val="18"/>
                <w:lang w:val="en-GB"/>
              </w:rPr>
              <w:t>–3,2</w:t>
            </w:r>
          </w:p>
        </w:tc>
        <w:tc>
          <w:tcPr>
            <w:tcW w:w="793" w:type="dxa"/>
            <w:tcBorders>
              <w:top w:val="single" w:sz="4" w:space="0" w:color="auto"/>
              <w:left w:val="single" w:sz="4" w:space="0" w:color="auto"/>
              <w:bottom w:val="single" w:sz="4" w:space="0" w:color="auto"/>
              <w:right w:val="single" w:sz="4" w:space="0" w:color="auto"/>
            </w:tcBorders>
            <w:vAlign w:val="bottom"/>
          </w:tcPr>
          <w:p w14:paraId="66C1C750"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w:t>
            </w:r>
          </w:p>
        </w:tc>
        <w:tc>
          <w:tcPr>
            <w:tcW w:w="793" w:type="dxa"/>
            <w:tcBorders>
              <w:top w:val="single" w:sz="4" w:space="0" w:color="auto"/>
              <w:left w:val="single" w:sz="4" w:space="0" w:color="auto"/>
              <w:bottom w:val="single" w:sz="4" w:space="0" w:color="auto"/>
              <w:right w:val="single" w:sz="4" w:space="0" w:color="auto"/>
            </w:tcBorders>
            <w:vAlign w:val="bottom"/>
          </w:tcPr>
          <w:p w14:paraId="3308275F"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rPr>
            </w:pPr>
            <w:r w:rsidRPr="00F62AEB">
              <w:rPr>
                <w:sz w:val="18"/>
                <w:lang w:val="en-GB"/>
              </w:rPr>
              <w:t>–3,2</w:t>
            </w:r>
          </w:p>
        </w:tc>
        <w:tc>
          <w:tcPr>
            <w:tcW w:w="793" w:type="dxa"/>
            <w:tcBorders>
              <w:top w:val="single" w:sz="4" w:space="0" w:color="auto"/>
              <w:left w:val="single" w:sz="4" w:space="0" w:color="auto"/>
              <w:bottom w:val="single" w:sz="4" w:space="0" w:color="auto"/>
              <w:right w:val="single" w:sz="4" w:space="0" w:color="auto"/>
            </w:tcBorders>
            <w:vAlign w:val="bottom"/>
          </w:tcPr>
          <w:p w14:paraId="5ADB4326"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rPr>
            </w:pPr>
            <w:r w:rsidRPr="00F62AEB">
              <w:rPr>
                <w:sz w:val="18"/>
                <w:lang w:val="en-GB"/>
              </w:rPr>
              <w:t>–12,2</w:t>
            </w:r>
          </w:p>
        </w:tc>
        <w:tc>
          <w:tcPr>
            <w:tcW w:w="793" w:type="dxa"/>
            <w:tcBorders>
              <w:top w:val="single" w:sz="4" w:space="0" w:color="auto"/>
              <w:left w:val="single" w:sz="4" w:space="0" w:color="auto"/>
              <w:bottom w:val="single" w:sz="4" w:space="0" w:color="auto"/>
              <w:right w:val="single" w:sz="4" w:space="0" w:color="auto"/>
            </w:tcBorders>
            <w:vAlign w:val="bottom"/>
          </w:tcPr>
          <w:p w14:paraId="28ABE844"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rPr>
            </w:pPr>
            <w:r w:rsidRPr="00F62AEB">
              <w:rPr>
                <w:sz w:val="18"/>
                <w:lang w:val="en-GB"/>
              </w:rPr>
              <w:t>–38,1</w:t>
            </w:r>
          </w:p>
        </w:tc>
        <w:tc>
          <w:tcPr>
            <w:tcW w:w="793" w:type="dxa"/>
            <w:tcBorders>
              <w:top w:val="single" w:sz="4" w:space="0" w:color="auto"/>
              <w:left w:val="single" w:sz="4" w:space="0" w:color="auto"/>
              <w:bottom w:val="single" w:sz="4" w:space="0" w:color="auto"/>
              <w:right w:val="single" w:sz="4" w:space="0" w:color="auto"/>
            </w:tcBorders>
            <w:vAlign w:val="bottom"/>
          </w:tcPr>
          <w:p w14:paraId="65FA3BE9"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rPr>
            </w:pPr>
            <w:r w:rsidRPr="00F62AEB">
              <w:rPr>
                <w:sz w:val="18"/>
                <w:lang w:val="en-GB"/>
              </w:rPr>
              <w:t>–47,4</w:t>
            </w:r>
          </w:p>
        </w:tc>
        <w:tc>
          <w:tcPr>
            <w:tcW w:w="793" w:type="dxa"/>
            <w:tcBorders>
              <w:top w:val="single" w:sz="4" w:space="0" w:color="auto"/>
              <w:left w:val="single" w:sz="4" w:space="0" w:color="auto"/>
              <w:bottom w:val="single" w:sz="4" w:space="0" w:color="auto"/>
              <w:right w:val="single" w:sz="4" w:space="0" w:color="auto"/>
            </w:tcBorders>
            <w:vAlign w:val="bottom"/>
          </w:tcPr>
          <w:p w14:paraId="4BD95739"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center"/>
              <w:rPr>
                <w:sz w:val="18"/>
                <w:szCs w:val="18"/>
              </w:rPr>
            </w:pPr>
            <w:r w:rsidRPr="00F62AEB">
              <w:rPr>
                <w:sz w:val="18"/>
                <w:lang w:val="en-GB"/>
              </w:rPr>
              <w:t>–51</w:t>
            </w:r>
          </w:p>
        </w:tc>
        <w:tc>
          <w:tcPr>
            <w:tcW w:w="793" w:type="dxa"/>
            <w:tcBorders>
              <w:top w:val="single" w:sz="4" w:space="0" w:color="auto"/>
              <w:left w:val="single" w:sz="4" w:space="0" w:color="auto"/>
              <w:bottom w:val="single" w:sz="4" w:space="0" w:color="auto"/>
              <w:right w:val="single" w:sz="4" w:space="0" w:color="auto"/>
            </w:tcBorders>
            <w:vAlign w:val="bottom"/>
          </w:tcPr>
          <w:p w14:paraId="6BF41007"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center"/>
              <w:rPr>
                <w:sz w:val="18"/>
                <w:szCs w:val="18"/>
              </w:rPr>
            </w:pPr>
            <w:r w:rsidRPr="00F62AEB">
              <w:rPr>
                <w:sz w:val="18"/>
                <w:lang w:val="en-GB"/>
              </w:rPr>
              <w:t>–53</w:t>
            </w:r>
          </w:p>
        </w:tc>
        <w:tc>
          <w:tcPr>
            <w:tcW w:w="793" w:type="dxa"/>
            <w:tcBorders>
              <w:top w:val="single" w:sz="4" w:space="0" w:color="auto"/>
              <w:left w:val="single" w:sz="4" w:space="0" w:color="auto"/>
              <w:bottom w:val="single" w:sz="4" w:space="0" w:color="auto"/>
              <w:right w:val="single" w:sz="4" w:space="0" w:color="auto"/>
            </w:tcBorders>
            <w:vAlign w:val="center"/>
          </w:tcPr>
          <w:p w14:paraId="0D17D315"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rPr>
                <w:sz w:val="18"/>
                <w:szCs w:val="18"/>
              </w:rPr>
            </w:pPr>
            <w:r w:rsidRPr="00F62AEB">
              <w:rPr>
                <w:sz w:val="18"/>
                <w:lang w:val="en-GB"/>
              </w:rPr>
              <w:t>10</w:t>
            </w:r>
          </w:p>
        </w:tc>
        <w:tc>
          <w:tcPr>
            <w:tcW w:w="819" w:type="dxa"/>
            <w:tcBorders>
              <w:top w:val="single" w:sz="4" w:space="0" w:color="auto"/>
              <w:left w:val="single" w:sz="4" w:space="0" w:color="auto"/>
              <w:bottom w:val="single" w:sz="4" w:space="0" w:color="auto"/>
              <w:right w:val="single" w:sz="4" w:space="0" w:color="auto"/>
            </w:tcBorders>
            <w:vAlign w:val="bottom"/>
          </w:tcPr>
          <w:p w14:paraId="66098DE4"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rPr>
                <w:sz w:val="18"/>
                <w:szCs w:val="18"/>
              </w:rPr>
            </w:pPr>
            <w:r w:rsidRPr="00F62AEB">
              <w:rPr>
                <w:sz w:val="18"/>
                <w:lang w:val="en-GB"/>
              </w:rPr>
              <w:t>17,2</w:t>
            </w:r>
          </w:p>
        </w:tc>
      </w:tr>
    </w:tbl>
    <w:p w14:paraId="549F2CF4" w14:textId="77777777" w:rsidR="00F267F3" w:rsidRPr="00F62AEB" w:rsidRDefault="00F267F3" w:rsidP="00561E92">
      <w:pPr>
        <w:pStyle w:val="Tablefin"/>
      </w:pPr>
    </w:p>
    <w:p w14:paraId="798C796F" w14:textId="77777777" w:rsidR="00A27652" w:rsidRPr="00F62AEB" w:rsidRDefault="00A27652">
      <w:pPr>
        <w:tabs>
          <w:tab w:val="clear" w:pos="794"/>
          <w:tab w:val="clear" w:pos="1191"/>
          <w:tab w:val="clear" w:pos="1588"/>
          <w:tab w:val="clear" w:pos="1985"/>
        </w:tabs>
        <w:overflowPunct/>
        <w:autoSpaceDE/>
        <w:autoSpaceDN/>
        <w:adjustRightInd/>
        <w:spacing w:before="0"/>
        <w:jc w:val="left"/>
        <w:textAlignment w:val="auto"/>
        <w:rPr>
          <w:b/>
          <w:bCs/>
        </w:rPr>
      </w:pPr>
      <w:r w:rsidRPr="00F62AEB">
        <w:br w:type="page"/>
      </w:r>
    </w:p>
    <w:p w14:paraId="1D1B8DA3" w14:textId="77777777" w:rsidR="00F267F3" w:rsidRPr="00F62AEB" w:rsidRDefault="00F267F3" w:rsidP="00325E18">
      <w:pPr>
        <w:pStyle w:val="Heading3"/>
        <w:spacing w:after="120"/>
      </w:pPr>
      <w:r w:rsidRPr="00F62AEB">
        <w:rPr>
          <w:lang w:val="en-GB"/>
        </w:rPr>
        <w:lastRenderedPageBreak/>
        <w:t>3.2.1</w:t>
      </w:r>
      <w:r w:rsidRPr="00F62AEB">
        <w:rPr>
          <w:lang w:val="en-GB"/>
        </w:rPr>
        <w:tab/>
        <w:t>Режим DRM_A2_9 кГц</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3"/>
        <w:gridCol w:w="1260"/>
        <w:gridCol w:w="1274"/>
        <w:gridCol w:w="676"/>
        <w:gridCol w:w="676"/>
        <w:gridCol w:w="677"/>
        <w:gridCol w:w="676"/>
        <w:gridCol w:w="676"/>
        <w:gridCol w:w="677"/>
        <w:gridCol w:w="676"/>
        <w:gridCol w:w="677"/>
        <w:gridCol w:w="676"/>
        <w:gridCol w:w="716"/>
        <w:gridCol w:w="658"/>
        <w:gridCol w:w="685"/>
        <w:gridCol w:w="714"/>
        <w:gridCol w:w="658"/>
        <w:gridCol w:w="681"/>
        <w:gridCol w:w="643"/>
      </w:tblGrid>
      <w:tr w:rsidR="00AF3D4E" w:rsidRPr="00F62AEB" w14:paraId="6A78BAA7" w14:textId="77777777" w:rsidTr="00EC7A9C">
        <w:trPr>
          <w:trHeight w:val="20"/>
          <w:jc w:val="center"/>
        </w:trPr>
        <w:tc>
          <w:tcPr>
            <w:tcW w:w="1083" w:type="dxa"/>
            <w:vMerge w:val="restart"/>
            <w:tcBorders>
              <w:top w:val="single" w:sz="4" w:space="0" w:color="auto"/>
              <w:left w:val="single" w:sz="4" w:space="0" w:color="auto"/>
              <w:bottom w:val="single" w:sz="4" w:space="0" w:color="auto"/>
              <w:right w:val="single" w:sz="4" w:space="0" w:color="auto"/>
            </w:tcBorders>
            <w:vAlign w:val="center"/>
          </w:tcPr>
          <w:p w14:paraId="63CA772C" w14:textId="77777777" w:rsidR="00AF3D4E" w:rsidRPr="00F62AEB" w:rsidRDefault="00730BCD" w:rsidP="00EC7A9C">
            <w:pPr>
              <w:pStyle w:val="Tablehead"/>
              <w:keepLines/>
              <w:ind w:left="-57" w:right="-57"/>
              <w:rPr>
                <w:sz w:val="18"/>
                <w:szCs w:val="18"/>
              </w:rPr>
            </w:pPr>
            <w:r w:rsidRPr="00F62AEB">
              <w:rPr>
                <w:sz w:val="18"/>
              </w:rPr>
              <w:t>Случай</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14:paraId="694AB85C" w14:textId="77777777" w:rsidR="00AF3D4E" w:rsidRPr="00F62AEB" w:rsidRDefault="00AA3033" w:rsidP="00EC7A9C">
            <w:pPr>
              <w:pStyle w:val="Tablehead"/>
              <w:ind w:left="-57" w:right="-57"/>
              <w:rPr>
                <w:sz w:val="18"/>
                <w:szCs w:val="18"/>
              </w:rPr>
            </w:pPr>
            <w:r w:rsidRPr="00F62AEB">
              <w:rPr>
                <w:sz w:val="18"/>
              </w:rPr>
              <w:t>Полезный сигнал</w:t>
            </w:r>
          </w:p>
        </w:tc>
        <w:tc>
          <w:tcPr>
            <w:tcW w:w="1274" w:type="dxa"/>
            <w:vMerge w:val="restart"/>
            <w:tcBorders>
              <w:top w:val="single" w:sz="4" w:space="0" w:color="auto"/>
              <w:left w:val="single" w:sz="4" w:space="0" w:color="auto"/>
              <w:bottom w:val="single" w:sz="4" w:space="0" w:color="auto"/>
              <w:right w:val="single" w:sz="4" w:space="0" w:color="auto"/>
            </w:tcBorders>
            <w:vAlign w:val="center"/>
          </w:tcPr>
          <w:p w14:paraId="728F9868" w14:textId="77777777" w:rsidR="00AF3D4E" w:rsidRPr="00F62AEB" w:rsidRDefault="00AF3D4E" w:rsidP="00EC7A9C">
            <w:pPr>
              <w:pStyle w:val="Tablehead"/>
              <w:ind w:left="-57" w:right="-57"/>
              <w:rPr>
                <w:sz w:val="18"/>
                <w:szCs w:val="18"/>
              </w:rPr>
            </w:pPr>
            <w:r w:rsidRPr="00F62AEB">
              <w:rPr>
                <w:sz w:val="18"/>
              </w:rPr>
              <w:t>Мешающий сигнал</w:t>
            </w:r>
          </w:p>
        </w:tc>
        <w:tc>
          <w:tcPr>
            <w:tcW w:w="8860" w:type="dxa"/>
            <w:gridSpan w:val="13"/>
            <w:tcBorders>
              <w:top w:val="single" w:sz="4" w:space="0" w:color="auto"/>
              <w:left w:val="single" w:sz="4" w:space="0" w:color="auto"/>
              <w:bottom w:val="single" w:sz="4" w:space="0" w:color="auto"/>
              <w:right w:val="single" w:sz="4" w:space="0" w:color="auto"/>
            </w:tcBorders>
            <w:vAlign w:val="center"/>
          </w:tcPr>
          <w:p w14:paraId="09D6B8B5" w14:textId="77777777" w:rsidR="00AF3D4E" w:rsidRPr="00F62AEB" w:rsidRDefault="00AF3D4E"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982" w:type="dxa"/>
            <w:gridSpan w:val="3"/>
            <w:tcBorders>
              <w:top w:val="single" w:sz="4" w:space="0" w:color="auto"/>
              <w:left w:val="single" w:sz="4" w:space="0" w:color="auto"/>
              <w:bottom w:val="single" w:sz="4" w:space="0" w:color="auto"/>
              <w:right w:val="single" w:sz="4" w:space="0" w:color="auto"/>
            </w:tcBorders>
            <w:vAlign w:val="center"/>
          </w:tcPr>
          <w:p w14:paraId="0D78B307" w14:textId="77777777" w:rsidR="00AF3D4E" w:rsidRPr="00F62AEB" w:rsidRDefault="00AF3D4E" w:rsidP="00AF3D4E">
            <w:pPr>
              <w:pStyle w:val="Tablehead"/>
              <w:rPr>
                <w:sz w:val="18"/>
                <w:szCs w:val="18"/>
              </w:rPr>
            </w:pPr>
            <w:r w:rsidRPr="00F62AEB">
              <w:rPr>
                <w:sz w:val="18"/>
              </w:rPr>
              <w:t>Параметры</w:t>
            </w:r>
          </w:p>
        </w:tc>
      </w:tr>
      <w:tr w:rsidR="00EC7A9C" w:rsidRPr="00F62AEB" w14:paraId="31A65C50" w14:textId="77777777" w:rsidTr="00EC7A9C">
        <w:trPr>
          <w:trHeight w:val="20"/>
          <w:jc w:val="center"/>
        </w:trPr>
        <w:tc>
          <w:tcPr>
            <w:tcW w:w="1083" w:type="dxa"/>
            <w:vMerge/>
            <w:tcBorders>
              <w:top w:val="single" w:sz="4" w:space="0" w:color="auto"/>
              <w:left w:val="single" w:sz="4" w:space="0" w:color="auto"/>
              <w:bottom w:val="single" w:sz="4" w:space="0" w:color="auto"/>
              <w:right w:val="single" w:sz="4" w:space="0" w:color="auto"/>
            </w:tcBorders>
            <w:vAlign w:val="center"/>
          </w:tcPr>
          <w:p w14:paraId="349D91D4" w14:textId="77777777" w:rsidR="00F267F3" w:rsidRPr="00F62AEB" w:rsidRDefault="00F267F3" w:rsidP="00903B4C">
            <w:pPr>
              <w:keepNext/>
              <w:keepLines/>
              <w:spacing w:before="80" w:after="80"/>
              <w:rPr>
                <w:b/>
                <w:bCs/>
                <w:sz w:val="18"/>
                <w:szCs w:val="18"/>
                <w:lang w:val="en-GB"/>
              </w:rPr>
            </w:pPr>
          </w:p>
        </w:tc>
        <w:tc>
          <w:tcPr>
            <w:tcW w:w="1260" w:type="dxa"/>
            <w:vMerge/>
            <w:tcBorders>
              <w:top w:val="single" w:sz="4" w:space="0" w:color="auto"/>
              <w:left w:val="single" w:sz="4" w:space="0" w:color="auto"/>
              <w:bottom w:val="single" w:sz="4" w:space="0" w:color="auto"/>
              <w:right w:val="single" w:sz="4" w:space="0" w:color="auto"/>
            </w:tcBorders>
            <w:vAlign w:val="center"/>
          </w:tcPr>
          <w:p w14:paraId="1BF040D8" w14:textId="77777777" w:rsidR="00F267F3" w:rsidRPr="00F62AEB" w:rsidRDefault="00F267F3" w:rsidP="00903B4C">
            <w:pPr>
              <w:pStyle w:val="Tablehead"/>
              <w:keepLines/>
              <w:rPr>
                <w:sz w:val="18"/>
                <w:szCs w:val="18"/>
                <w:lang w:val="en-GB"/>
              </w:rPr>
            </w:pPr>
          </w:p>
        </w:tc>
        <w:tc>
          <w:tcPr>
            <w:tcW w:w="1274" w:type="dxa"/>
            <w:vMerge/>
            <w:tcBorders>
              <w:top w:val="single" w:sz="4" w:space="0" w:color="auto"/>
              <w:left w:val="single" w:sz="4" w:space="0" w:color="auto"/>
              <w:bottom w:val="single" w:sz="4" w:space="0" w:color="auto"/>
              <w:right w:val="single" w:sz="4" w:space="0" w:color="auto"/>
            </w:tcBorders>
            <w:vAlign w:val="center"/>
          </w:tcPr>
          <w:p w14:paraId="6AF4553D" w14:textId="77777777" w:rsidR="00F267F3" w:rsidRPr="00F62AEB" w:rsidRDefault="00F267F3" w:rsidP="00903B4C">
            <w:pPr>
              <w:pStyle w:val="Tablehead"/>
              <w:keepLines/>
              <w:rPr>
                <w:sz w:val="18"/>
                <w:szCs w:val="18"/>
                <w:lang w:val="en-GB"/>
              </w:rPr>
            </w:pPr>
          </w:p>
        </w:tc>
        <w:tc>
          <w:tcPr>
            <w:tcW w:w="676" w:type="dxa"/>
            <w:tcBorders>
              <w:top w:val="single" w:sz="4" w:space="0" w:color="auto"/>
              <w:left w:val="single" w:sz="4" w:space="0" w:color="auto"/>
              <w:bottom w:val="single" w:sz="4" w:space="0" w:color="auto"/>
              <w:right w:val="single" w:sz="4" w:space="0" w:color="auto"/>
            </w:tcBorders>
            <w:vAlign w:val="center"/>
          </w:tcPr>
          <w:p w14:paraId="3A76FCE5" w14:textId="77777777" w:rsidR="00F267F3" w:rsidRPr="00F62AEB" w:rsidRDefault="00F267F3" w:rsidP="00EC7A9C">
            <w:pPr>
              <w:pStyle w:val="Tablehead"/>
              <w:keepLines/>
              <w:ind w:left="-57" w:right="-57"/>
              <w:rPr>
                <w:sz w:val="18"/>
                <w:szCs w:val="18"/>
              </w:rPr>
            </w:pPr>
            <w:r w:rsidRPr="00F62AEB">
              <w:rPr>
                <w:sz w:val="18"/>
              </w:rPr>
              <w:t>−20</w:t>
            </w:r>
          </w:p>
        </w:tc>
        <w:tc>
          <w:tcPr>
            <w:tcW w:w="676" w:type="dxa"/>
            <w:tcBorders>
              <w:top w:val="single" w:sz="4" w:space="0" w:color="auto"/>
              <w:left w:val="single" w:sz="4" w:space="0" w:color="auto"/>
              <w:bottom w:val="single" w:sz="4" w:space="0" w:color="auto"/>
              <w:right w:val="single" w:sz="4" w:space="0" w:color="auto"/>
            </w:tcBorders>
            <w:vAlign w:val="center"/>
          </w:tcPr>
          <w:p w14:paraId="01D0C13A" w14:textId="77777777" w:rsidR="00F267F3" w:rsidRPr="00F62AEB" w:rsidRDefault="00F267F3" w:rsidP="00EC7A9C">
            <w:pPr>
              <w:pStyle w:val="Tablehead"/>
              <w:keepLines/>
              <w:ind w:left="-57" w:right="-57"/>
              <w:rPr>
                <w:sz w:val="18"/>
                <w:szCs w:val="18"/>
              </w:rPr>
            </w:pPr>
            <w:r w:rsidRPr="00F62AEB">
              <w:rPr>
                <w:sz w:val="18"/>
              </w:rPr>
              <w:t>−18</w:t>
            </w:r>
          </w:p>
        </w:tc>
        <w:tc>
          <w:tcPr>
            <w:tcW w:w="677" w:type="dxa"/>
            <w:tcBorders>
              <w:top w:val="single" w:sz="4" w:space="0" w:color="auto"/>
              <w:left w:val="single" w:sz="4" w:space="0" w:color="auto"/>
              <w:bottom w:val="single" w:sz="4" w:space="0" w:color="auto"/>
              <w:right w:val="single" w:sz="4" w:space="0" w:color="auto"/>
            </w:tcBorders>
            <w:vAlign w:val="center"/>
          </w:tcPr>
          <w:p w14:paraId="40916DFD" w14:textId="77777777" w:rsidR="00F267F3" w:rsidRPr="00F62AEB" w:rsidRDefault="00F267F3" w:rsidP="00EC7A9C">
            <w:pPr>
              <w:pStyle w:val="Tablehead"/>
              <w:keepLines/>
              <w:ind w:left="-57" w:right="-57"/>
              <w:rPr>
                <w:sz w:val="18"/>
                <w:szCs w:val="18"/>
              </w:rPr>
            </w:pPr>
            <w:r w:rsidRPr="00F62AEB">
              <w:rPr>
                <w:sz w:val="18"/>
              </w:rPr>
              <w:t>−15</w:t>
            </w:r>
          </w:p>
        </w:tc>
        <w:tc>
          <w:tcPr>
            <w:tcW w:w="676" w:type="dxa"/>
            <w:tcBorders>
              <w:top w:val="single" w:sz="4" w:space="0" w:color="auto"/>
              <w:left w:val="single" w:sz="4" w:space="0" w:color="auto"/>
              <w:bottom w:val="single" w:sz="4" w:space="0" w:color="auto"/>
              <w:right w:val="single" w:sz="4" w:space="0" w:color="auto"/>
            </w:tcBorders>
            <w:vAlign w:val="center"/>
          </w:tcPr>
          <w:p w14:paraId="26356B4A" w14:textId="77777777" w:rsidR="00F267F3" w:rsidRPr="00F62AEB" w:rsidRDefault="00F267F3" w:rsidP="00EC7A9C">
            <w:pPr>
              <w:pStyle w:val="Tablehead"/>
              <w:keepLines/>
              <w:ind w:left="-57" w:right="-57"/>
              <w:rPr>
                <w:sz w:val="18"/>
                <w:szCs w:val="18"/>
              </w:rPr>
            </w:pPr>
            <w:r w:rsidRPr="00F62AEB">
              <w:rPr>
                <w:sz w:val="18"/>
              </w:rPr>
              <w:t>−10</w:t>
            </w:r>
          </w:p>
        </w:tc>
        <w:tc>
          <w:tcPr>
            <w:tcW w:w="676" w:type="dxa"/>
            <w:tcBorders>
              <w:top w:val="single" w:sz="4" w:space="0" w:color="auto"/>
              <w:left w:val="single" w:sz="4" w:space="0" w:color="auto"/>
              <w:bottom w:val="single" w:sz="4" w:space="0" w:color="auto"/>
              <w:right w:val="single" w:sz="4" w:space="0" w:color="auto"/>
            </w:tcBorders>
            <w:vAlign w:val="center"/>
          </w:tcPr>
          <w:p w14:paraId="6A61C155" w14:textId="77777777" w:rsidR="00F267F3" w:rsidRPr="00F62AEB" w:rsidRDefault="00F267F3" w:rsidP="00EC7A9C">
            <w:pPr>
              <w:pStyle w:val="Tablehead"/>
              <w:keepLines/>
              <w:ind w:left="-57" w:right="-57"/>
              <w:rPr>
                <w:sz w:val="18"/>
                <w:szCs w:val="18"/>
              </w:rPr>
            </w:pPr>
            <w:r w:rsidRPr="00F62AEB">
              <w:rPr>
                <w:sz w:val="18"/>
              </w:rPr>
              <w:t>−9</w:t>
            </w:r>
          </w:p>
        </w:tc>
        <w:tc>
          <w:tcPr>
            <w:tcW w:w="677" w:type="dxa"/>
            <w:tcBorders>
              <w:top w:val="single" w:sz="4" w:space="0" w:color="auto"/>
              <w:left w:val="single" w:sz="4" w:space="0" w:color="auto"/>
              <w:bottom w:val="single" w:sz="4" w:space="0" w:color="auto"/>
              <w:right w:val="single" w:sz="4" w:space="0" w:color="auto"/>
            </w:tcBorders>
            <w:vAlign w:val="center"/>
          </w:tcPr>
          <w:p w14:paraId="4342D6B6" w14:textId="77777777" w:rsidR="00F267F3" w:rsidRPr="00F62AEB" w:rsidRDefault="00F267F3" w:rsidP="00EC7A9C">
            <w:pPr>
              <w:pStyle w:val="Tablehead"/>
              <w:keepLines/>
              <w:ind w:left="-57" w:right="-57"/>
              <w:rPr>
                <w:sz w:val="18"/>
                <w:szCs w:val="18"/>
              </w:rPr>
            </w:pPr>
            <w:r w:rsidRPr="00F62AEB">
              <w:rPr>
                <w:sz w:val="18"/>
              </w:rPr>
              <w:t>−5</w:t>
            </w:r>
          </w:p>
        </w:tc>
        <w:tc>
          <w:tcPr>
            <w:tcW w:w="676" w:type="dxa"/>
            <w:tcBorders>
              <w:top w:val="single" w:sz="4" w:space="0" w:color="auto"/>
              <w:left w:val="single" w:sz="4" w:space="0" w:color="auto"/>
              <w:bottom w:val="single" w:sz="4" w:space="0" w:color="auto"/>
              <w:right w:val="single" w:sz="4" w:space="0" w:color="auto"/>
            </w:tcBorders>
            <w:vAlign w:val="center"/>
          </w:tcPr>
          <w:p w14:paraId="7633CF1E" w14:textId="77777777" w:rsidR="00F267F3" w:rsidRPr="00F62AEB" w:rsidRDefault="00F267F3" w:rsidP="00EC7A9C">
            <w:pPr>
              <w:pStyle w:val="Tablehead"/>
              <w:keepLines/>
              <w:ind w:left="-57" w:right="-57"/>
              <w:rPr>
                <w:sz w:val="18"/>
                <w:szCs w:val="18"/>
              </w:rPr>
            </w:pPr>
            <w:r w:rsidRPr="00F62AEB">
              <w:rPr>
                <w:sz w:val="18"/>
              </w:rPr>
              <w:t>0</w:t>
            </w:r>
          </w:p>
        </w:tc>
        <w:tc>
          <w:tcPr>
            <w:tcW w:w="677" w:type="dxa"/>
            <w:tcBorders>
              <w:top w:val="single" w:sz="4" w:space="0" w:color="auto"/>
              <w:left w:val="single" w:sz="4" w:space="0" w:color="auto"/>
              <w:bottom w:val="single" w:sz="4" w:space="0" w:color="auto"/>
              <w:right w:val="single" w:sz="4" w:space="0" w:color="auto"/>
            </w:tcBorders>
            <w:vAlign w:val="center"/>
          </w:tcPr>
          <w:p w14:paraId="3C9DAB48" w14:textId="77777777" w:rsidR="00F267F3" w:rsidRPr="00F62AEB" w:rsidRDefault="00F267F3" w:rsidP="00EC7A9C">
            <w:pPr>
              <w:pStyle w:val="Tablehead"/>
              <w:keepLines/>
              <w:ind w:left="-57" w:right="-57"/>
              <w:rPr>
                <w:sz w:val="18"/>
                <w:szCs w:val="18"/>
              </w:rPr>
            </w:pPr>
            <w:r w:rsidRPr="00F62AEB">
              <w:rPr>
                <w:sz w:val="18"/>
              </w:rPr>
              <w:t>5</w:t>
            </w:r>
          </w:p>
        </w:tc>
        <w:tc>
          <w:tcPr>
            <w:tcW w:w="676" w:type="dxa"/>
            <w:tcBorders>
              <w:top w:val="single" w:sz="4" w:space="0" w:color="auto"/>
              <w:left w:val="single" w:sz="4" w:space="0" w:color="auto"/>
              <w:bottom w:val="single" w:sz="4" w:space="0" w:color="auto"/>
              <w:right w:val="single" w:sz="4" w:space="0" w:color="auto"/>
            </w:tcBorders>
            <w:vAlign w:val="center"/>
          </w:tcPr>
          <w:p w14:paraId="07C0CCE4" w14:textId="77777777" w:rsidR="00F267F3" w:rsidRPr="00F62AEB" w:rsidRDefault="00F267F3" w:rsidP="00EC7A9C">
            <w:pPr>
              <w:pStyle w:val="Tablehead"/>
              <w:keepLines/>
              <w:ind w:left="-57" w:right="-57"/>
              <w:rPr>
                <w:sz w:val="18"/>
                <w:szCs w:val="18"/>
              </w:rPr>
            </w:pPr>
            <w:r w:rsidRPr="00F62AEB">
              <w:rPr>
                <w:sz w:val="18"/>
              </w:rPr>
              <w:t>9</w:t>
            </w:r>
          </w:p>
        </w:tc>
        <w:tc>
          <w:tcPr>
            <w:tcW w:w="716" w:type="dxa"/>
            <w:tcBorders>
              <w:top w:val="single" w:sz="4" w:space="0" w:color="auto"/>
              <w:left w:val="single" w:sz="4" w:space="0" w:color="auto"/>
              <w:bottom w:val="single" w:sz="4" w:space="0" w:color="auto"/>
              <w:right w:val="single" w:sz="4" w:space="0" w:color="auto"/>
            </w:tcBorders>
            <w:vAlign w:val="center"/>
          </w:tcPr>
          <w:p w14:paraId="0A80F13E" w14:textId="77777777" w:rsidR="00F267F3" w:rsidRPr="00F62AEB" w:rsidRDefault="00F267F3" w:rsidP="00EC7A9C">
            <w:pPr>
              <w:pStyle w:val="Tablehead"/>
              <w:keepLines/>
              <w:ind w:left="-57" w:right="-57"/>
              <w:rPr>
                <w:sz w:val="18"/>
                <w:szCs w:val="18"/>
              </w:rPr>
            </w:pPr>
            <w:r w:rsidRPr="00F62AEB">
              <w:rPr>
                <w:sz w:val="18"/>
              </w:rPr>
              <w:t>10</w:t>
            </w:r>
          </w:p>
        </w:tc>
        <w:tc>
          <w:tcPr>
            <w:tcW w:w="658" w:type="dxa"/>
            <w:tcBorders>
              <w:top w:val="single" w:sz="4" w:space="0" w:color="auto"/>
              <w:left w:val="single" w:sz="4" w:space="0" w:color="auto"/>
              <w:bottom w:val="single" w:sz="4" w:space="0" w:color="auto"/>
              <w:right w:val="single" w:sz="4" w:space="0" w:color="auto"/>
            </w:tcBorders>
            <w:vAlign w:val="center"/>
          </w:tcPr>
          <w:p w14:paraId="0FB383A9" w14:textId="77777777" w:rsidR="00F267F3" w:rsidRPr="00F62AEB" w:rsidRDefault="00F267F3" w:rsidP="00EC7A9C">
            <w:pPr>
              <w:pStyle w:val="Tablehead"/>
              <w:keepLines/>
              <w:ind w:left="-57" w:right="-57"/>
              <w:rPr>
                <w:sz w:val="18"/>
                <w:szCs w:val="18"/>
              </w:rPr>
            </w:pPr>
            <w:r w:rsidRPr="00F62AEB">
              <w:rPr>
                <w:sz w:val="18"/>
              </w:rPr>
              <w:t>15</w:t>
            </w:r>
          </w:p>
        </w:tc>
        <w:tc>
          <w:tcPr>
            <w:tcW w:w="685" w:type="dxa"/>
            <w:tcBorders>
              <w:top w:val="single" w:sz="4" w:space="0" w:color="auto"/>
              <w:left w:val="single" w:sz="4" w:space="0" w:color="auto"/>
              <w:bottom w:val="single" w:sz="4" w:space="0" w:color="auto"/>
              <w:right w:val="single" w:sz="4" w:space="0" w:color="auto"/>
            </w:tcBorders>
            <w:vAlign w:val="center"/>
          </w:tcPr>
          <w:p w14:paraId="74CE9D58" w14:textId="77777777" w:rsidR="00F267F3" w:rsidRPr="00F62AEB" w:rsidRDefault="00F267F3" w:rsidP="00EC7A9C">
            <w:pPr>
              <w:pStyle w:val="Tablehead"/>
              <w:keepLines/>
              <w:ind w:left="-57" w:right="-57"/>
              <w:rPr>
                <w:sz w:val="18"/>
                <w:szCs w:val="18"/>
              </w:rPr>
            </w:pPr>
            <w:r w:rsidRPr="00F62AEB">
              <w:rPr>
                <w:sz w:val="18"/>
              </w:rPr>
              <w:t>18</w:t>
            </w:r>
          </w:p>
        </w:tc>
        <w:tc>
          <w:tcPr>
            <w:tcW w:w="714" w:type="dxa"/>
            <w:tcBorders>
              <w:top w:val="single" w:sz="4" w:space="0" w:color="auto"/>
              <w:left w:val="single" w:sz="4" w:space="0" w:color="auto"/>
              <w:bottom w:val="single" w:sz="4" w:space="0" w:color="auto"/>
              <w:right w:val="single" w:sz="4" w:space="0" w:color="auto"/>
            </w:tcBorders>
            <w:vAlign w:val="center"/>
          </w:tcPr>
          <w:p w14:paraId="35772697" w14:textId="77777777" w:rsidR="00F267F3" w:rsidRPr="00F62AEB" w:rsidRDefault="00F267F3" w:rsidP="00EC7A9C">
            <w:pPr>
              <w:pStyle w:val="Tablehead"/>
              <w:keepLines/>
              <w:ind w:left="-57" w:right="-57"/>
              <w:rPr>
                <w:sz w:val="18"/>
                <w:szCs w:val="18"/>
              </w:rPr>
            </w:pPr>
            <w:r w:rsidRPr="00F62AEB">
              <w:rPr>
                <w:sz w:val="18"/>
              </w:rPr>
              <w:t>20</w:t>
            </w:r>
          </w:p>
        </w:tc>
        <w:tc>
          <w:tcPr>
            <w:tcW w:w="658" w:type="dxa"/>
            <w:tcBorders>
              <w:top w:val="single" w:sz="4" w:space="0" w:color="auto"/>
              <w:left w:val="single" w:sz="4" w:space="0" w:color="auto"/>
              <w:bottom w:val="single" w:sz="4" w:space="0" w:color="auto"/>
              <w:right w:val="single" w:sz="4" w:space="0" w:color="auto"/>
            </w:tcBorders>
            <w:vAlign w:val="center"/>
          </w:tcPr>
          <w:p w14:paraId="37103ECE" w14:textId="77777777" w:rsidR="00F267F3" w:rsidRPr="00F62AEB" w:rsidRDefault="00F267F3" w:rsidP="00EC7A9C">
            <w:pPr>
              <w:pStyle w:val="Tablehead"/>
              <w:keepLines/>
              <w:ind w:left="-57" w:right="-57"/>
              <w:rPr>
                <w:sz w:val="18"/>
                <w:szCs w:val="18"/>
              </w:rPr>
            </w:pPr>
            <w:r w:rsidRPr="00F62AEB">
              <w:rPr>
                <w:i/>
                <w:sz w:val="18"/>
                <w:lang w:val="en-GB"/>
              </w:rPr>
              <w:t>B</w:t>
            </w:r>
            <w:r w:rsidRPr="00F62AEB">
              <w:rPr>
                <w:i/>
                <w:sz w:val="18"/>
                <w:vertAlign w:val="subscript"/>
                <w:lang w:val="en-GB"/>
              </w:rPr>
              <w:t>DRM</w:t>
            </w:r>
            <w:r w:rsidRPr="00F62AEB">
              <w:rPr>
                <w:sz w:val="18"/>
              </w:rPr>
              <w:br/>
              <w:t>(кГц)</w:t>
            </w:r>
          </w:p>
        </w:tc>
        <w:tc>
          <w:tcPr>
            <w:tcW w:w="681" w:type="dxa"/>
            <w:tcBorders>
              <w:top w:val="single" w:sz="4" w:space="0" w:color="auto"/>
              <w:left w:val="single" w:sz="4" w:space="0" w:color="auto"/>
              <w:bottom w:val="single" w:sz="4" w:space="0" w:color="auto"/>
              <w:right w:val="single" w:sz="4" w:space="0" w:color="auto"/>
            </w:tcBorders>
            <w:vAlign w:val="center"/>
          </w:tcPr>
          <w:p w14:paraId="05463769" w14:textId="77777777" w:rsidR="00F267F3" w:rsidRPr="00F62AEB" w:rsidRDefault="00F267F3" w:rsidP="00EC7A9C">
            <w:pPr>
              <w:pStyle w:val="Tablehead"/>
              <w:keepLines/>
              <w:ind w:left="-57" w:right="-57"/>
              <w:rPr>
                <w:sz w:val="18"/>
                <w:szCs w:val="18"/>
              </w:rPr>
            </w:pPr>
            <w:r w:rsidRPr="00F62AEB">
              <w:rPr>
                <w:i/>
                <w:sz w:val="18"/>
                <w:lang w:val="en-GB"/>
              </w:rPr>
              <w:t>S</w:t>
            </w:r>
            <w:r w:rsidRPr="00F62AEB">
              <w:rPr>
                <w:sz w:val="18"/>
              </w:rPr>
              <w:t>/</w:t>
            </w:r>
            <w:r w:rsidRPr="00F62AEB">
              <w:rPr>
                <w:i/>
                <w:sz w:val="18"/>
                <w:lang w:val="en-GB"/>
              </w:rPr>
              <w:t>N</w:t>
            </w:r>
            <w:r w:rsidRPr="00F62AEB">
              <w:rPr>
                <w:sz w:val="18"/>
              </w:rPr>
              <w:br/>
              <w:t>(дБ)</w:t>
            </w:r>
          </w:p>
        </w:tc>
        <w:tc>
          <w:tcPr>
            <w:tcW w:w="643" w:type="dxa"/>
            <w:tcBorders>
              <w:top w:val="single" w:sz="4" w:space="0" w:color="auto"/>
              <w:left w:val="single" w:sz="4" w:space="0" w:color="auto"/>
              <w:bottom w:val="single" w:sz="4" w:space="0" w:color="auto"/>
              <w:right w:val="single" w:sz="4" w:space="0" w:color="auto"/>
            </w:tcBorders>
            <w:vAlign w:val="center"/>
          </w:tcPr>
          <w:p w14:paraId="71C87110" w14:textId="77777777" w:rsidR="00F267F3" w:rsidRPr="00F62AEB" w:rsidRDefault="00F267F3" w:rsidP="00EC7A9C">
            <w:pPr>
              <w:pStyle w:val="Tablehead"/>
              <w:keepLines/>
              <w:ind w:left="-57" w:right="-57"/>
              <w:rPr>
                <w:sz w:val="18"/>
                <w:szCs w:val="18"/>
              </w:rPr>
            </w:pPr>
            <w:r w:rsidRPr="00F62AEB">
              <w:rPr>
                <w:i/>
                <w:sz w:val="18"/>
                <w:lang w:val="en-GB"/>
              </w:rPr>
              <w:t>A</w:t>
            </w:r>
            <w:r w:rsidRPr="00F62AEB">
              <w:rPr>
                <w:i/>
                <w:sz w:val="18"/>
                <w:vertAlign w:val="subscript"/>
                <w:lang w:val="en-GB"/>
              </w:rPr>
              <w:t>AF</w:t>
            </w:r>
            <w:r w:rsidRPr="00F62AEB">
              <w:rPr>
                <w:i/>
                <w:sz w:val="18"/>
                <w:vertAlign w:val="subscript"/>
                <w:lang w:val="en-GB"/>
              </w:rPr>
              <w:br/>
            </w:r>
            <w:r w:rsidRPr="00F62AEB">
              <w:rPr>
                <w:sz w:val="18"/>
              </w:rPr>
              <w:t>(дБ)</w:t>
            </w:r>
          </w:p>
        </w:tc>
      </w:tr>
      <w:tr w:rsidR="00EC7A9C" w:rsidRPr="00F62AEB" w14:paraId="7EEBE871" w14:textId="77777777" w:rsidTr="00EC7A9C">
        <w:trPr>
          <w:trHeight w:val="20"/>
          <w:jc w:val="center"/>
        </w:trPr>
        <w:tc>
          <w:tcPr>
            <w:tcW w:w="1083" w:type="dxa"/>
            <w:tcBorders>
              <w:top w:val="single" w:sz="4" w:space="0" w:color="auto"/>
              <w:left w:val="single" w:sz="4" w:space="0" w:color="auto"/>
              <w:bottom w:val="single" w:sz="4" w:space="0" w:color="auto"/>
              <w:right w:val="single" w:sz="4" w:space="0" w:color="auto"/>
            </w:tcBorders>
            <w:vAlign w:val="center"/>
          </w:tcPr>
          <w:p w14:paraId="5630394F" w14:textId="77777777" w:rsidR="00F267F3" w:rsidRPr="00F62AEB" w:rsidRDefault="00F267F3" w:rsidP="009247D0">
            <w:pPr>
              <w:pStyle w:val="Tabletext"/>
              <w:keepNext/>
              <w:keepLines/>
              <w:jc w:val="center"/>
              <w:rPr>
                <w:sz w:val="18"/>
                <w:szCs w:val="18"/>
              </w:rPr>
            </w:pPr>
            <w:r w:rsidRPr="00F62AEB">
              <w:rPr>
                <w:sz w:val="18"/>
                <w:lang w:val="en-GB"/>
              </w:rPr>
              <w:t>35</w:t>
            </w:r>
          </w:p>
        </w:tc>
        <w:tc>
          <w:tcPr>
            <w:tcW w:w="1260" w:type="dxa"/>
            <w:tcBorders>
              <w:top w:val="single" w:sz="4" w:space="0" w:color="auto"/>
              <w:left w:val="single" w:sz="4" w:space="0" w:color="auto"/>
              <w:bottom w:val="single" w:sz="4" w:space="0" w:color="auto"/>
              <w:right w:val="single" w:sz="4" w:space="0" w:color="auto"/>
            </w:tcBorders>
            <w:vAlign w:val="center"/>
          </w:tcPr>
          <w:p w14:paraId="13137A26" w14:textId="77777777" w:rsidR="00F267F3" w:rsidRPr="00F62AEB" w:rsidRDefault="00F267F3" w:rsidP="009247D0">
            <w:pPr>
              <w:pStyle w:val="Tabletext"/>
              <w:keepNext/>
              <w:keepLines/>
              <w:jc w:val="center"/>
              <w:rPr>
                <w:sz w:val="18"/>
                <w:szCs w:val="18"/>
              </w:rPr>
            </w:pPr>
            <w:r w:rsidRPr="00F62AEB">
              <w:rPr>
                <w:sz w:val="18"/>
                <w:lang w:val="en-GB"/>
              </w:rPr>
              <w:t>DRM_A2</w:t>
            </w:r>
          </w:p>
        </w:tc>
        <w:tc>
          <w:tcPr>
            <w:tcW w:w="1274" w:type="dxa"/>
            <w:tcBorders>
              <w:top w:val="single" w:sz="4" w:space="0" w:color="auto"/>
              <w:left w:val="single" w:sz="4" w:space="0" w:color="auto"/>
              <w:bottom w:val="single" w:sz="4" w:space="0" w:color="auto"/>
              <w:right w:val="single" w:sz="4" w:space="0" w:color="auto"/>
            </w:tcBorders>
            <w:vAlign w:val="center"/>
          </w:tcPr>
          <w:p w14:paraId="6D41AD3D" w14:textId="77777777" w:rsidR="00F267F3" w:rsidRPr="00F62AEB" w:rsidRDefault="00F267F3" w:rsidP="009247D0">
            <w:pPr>
              <w:pStyle w:val="Tabletext"/>
              <w:keepNext/>
              <w:keepLines/>
              <w:jc w:val="center"/>
              <w:rPr>
                <w:sz w:val="18"/>
                <w:szCs w:val="18"/>
              </w:rPr>
            </w:pPr>
            <w:r w:rsidRPr="00F62AEB">
              <w:rPr>
                <w:sz w:val="18"/>
                <w:lang w:val="en-GB"/>
              </w:rPr>
              <w:t>DRM_A2</w:t>
            </w:r>
          </w:p>
        </w:tc>
        <w:tc>
          <w:tcPr>
            <w:tcW w:w="676" w:type="dxa"/>
            <w:tcBorders>
              <w:top w:val="single" w:sz="4" w:space="0" w:color="auto"/>
              <w:left w:val="single" w:sz="4" w:space="0" w:color="auto"/>
              <w:bottom w:val="single" w:sz="4" w:space="0" w:color="auto"/>
              <w:right w:val="single" w:sz="4" w:space="0" w:color="auto"/>
            </w:tcBorders>
            <w:vAlign w:val="center"/>
          </w:tcPr>
          <w:p w14:paraId="0B9FE829" w14:textId="77777777" w:rsidR="00F267F3" w:rsidRPr="00325E18" w:rsidRDefault="00F267F3" w:rsidP="00325E18">
            <w:pPr>
              <w:pStyle w:val="Tabletext"/>
              <w:jc w:val="center"/>
              <w:rPr>
                <w:sz w:val="18"/>
                <w:szCs w:val="18"/>
              </w:rPr>
            </w:pPr>
            <w:r w:rsidRPr="00325E18">
              <w:rPr>
                <w:sz w:val="18"/>
                <w:szCs w:val="18"/>
                <w:lang w:val="en-GB"/>
              </w:rPr>
              <w:t>−38,9</w:t>
            </w:r>
          </w:p>
        </w:tc>
        <w:tc>
          <w:tcPr>
            <w:tcW w:w="676" w:type="dxa"/>
            <w:tcBorders>
              <w:top w:val="single" w:sz="4" w:space="0" w:color="auto"/>
              <w:left w:val="single" w:sz="4" w:space="0" w:color="auto"/>
              <w:bottom w:val="single" w:sz="4" w:space="0" w:color="auto"/>
              <w:right w:val="single" w:sz="4" w:space="0" w:color="auto"/>
            </w:tcBorders>
            <w:vAlign w:val="center"/>
          </w:tcPr>
          <w:p w14:paraId="109A2F0F" w14:textId="77777777" w:rsidR="00F267F3" w:rsidRPr="00325E18" w:rsidRDefault="00F267F3" w:rsidP="00325E18">
            <w:pPr>
              <w:pStyle w:val="Tabletext"/>
              <w:jc w:val="center"/>
              <w:rPr>
                <w:sz w:val="18"/>
                <w:szCs w:val="18"/>
              </w:rPr>
            </w:pPr>
            <w:r w:rsidRPr="00325E18">
              <w:rPr>
                <w:sz w:val="18"/>
                <w:szCs w:val="18"/>
                <w:lang w:val="en-GB"/>
              </w:rPr>
              <w:t>−36,9</w:t>
            </w:r>
          </w:p>
        </w:tc>
        <w:tc>
          <w:tcPr>
            <w:tcW w:w="677" w:type="dxa"/>
            <w:tcBorders>
              <w:top w:val="single" w:sz="4" w:space="0" w:color="auto"/>
              <w:left w:val="single" w:sz="4" w:space="0" w:color="auto"/>
              <w:bottom w:val="single" w:sz="4" w:space="0" w:color="auto"/>
              <w:right w:val="single" w:sz="4" w:space="0" w:color="auto"/>
            </w:tcBorders>
            <w:vAlign w:val="center"/>
          </w:tcPr>
          <w:p w14:paraId="060C14D7" w14:textId="77777777" w:rsidR="00F267F3" w:rsidRPr="00325E18" w:rsidRDefault="00F267F3" w:rsidP="00325E18">
            <w:pPr>
              <w:pStyle w:val="Tabletext"/>
              <w:jc w:val="center"/>
              <w:rPr>
                <w:sz w:val="18"/>
                <w:szCs w:val="18"/>
              </w:rPr>
            </w:pPr>
            <w:r w:rsidRPr="00325E18">
              <w:rPr>
                <w:sz w:val="18"/>
                <w:szCs w:val="18"/>
                <w:lang w:val="en-GB"/>
              </w:rPr>
              <w:t>−33,4</w:t>
            </w:r>
          </w:p>
        </w:tc>
        <w:tc>
          <w:tcPr>
            <w:tcW w:w="676" w:type="dxa"/>
            <w:tcBorders>
              <w:top w:val="single" w:sz="4" w:space="0" w:color="auto"/>
              <w:left w:val="single" w:sz="4" w:space="0" w:color="auto"/>
              <w:bottom w:val="single" w:sz="4" w:space="0" w:color="auto"/>
              <w:right w:val="single" w:sz="4" w:space="0" w:color="auto"/>
            </w:tcBorders>
            <w:vAlign w:val="center"/>
          </w:tcPr>
          <w:p w14:paraId="18882D09" w14:textId="77777777" w:rsidR="00F267F3" w:rsidRPr="00325E18" w:rsidRDefault="00F267F3" w:rsidP="00325E18">
            <w:pPr>
              <w:pStyle w:val="Tabletext"/>
              <w:jc w:val="center"/>
              <w:rPr>
                <w:sz w:val="18"/>
                <w:szCs w:val="18"/>
              </w:rPr>
            </w:pPr>
            <w:r w:rsidRPr="00325E18">
              <w:rPr>
                <w:sz w:val="18"/>
                <w:szCs w:val="18"/>
                <w:lang w:val="en-GB"/>
              </w:rPr>
              <w:t>−24,2</w:t>
            </w:r>
          </w:p>
        </w:tc>
        <w:tc>
          <w:tcPr>
            <w:tcW w:w="676" w:type="dxa"/>
            <w:tcBorders>
              <w:top w:val="single" w:sz="4" w:space="0" w:color="auto"/>
              <w:left w:val="single" w:sz="4" w:space="0" w:color="auto"/>
              <w:bottom w:val="single" w:sz="4" w:space="0" w:color="auto"/>
              <w:right w:val="single" w:sz="4" w:space="0" w:color="auto"/>
            </w:tcBorders>
            <w:vAlign w:val="center"/>
          </w:tcPr>
          <w:p w14:paraId="3B347D33" w14:textId="77777777" w:rsidR="00F267F3" w:rsidRPr="00325E18" w:rsidRDefault="00F267F3" w:rsidP="00325E18">
            <w:pPr>
              <w:pStyle w:val="Tabletext"/>
              <w:jc w:val="center"/>
              <w:rPr>
                <w:sz w:val="18"/>
                <w:szCs w:val="18"/>
              </w:rPr>
            </w:pPr>
            <w:r w:rsidRPr="00325E18">
              <w:rPr>
                <w:sz w:val="18"/>
                <w:szCs w:val="18"/>
                <w:lang w:val="en-GB"/>
              </w:rPr>
              <w:t>−8,9</w:t>
            </w:r>
          </w:p>
        </w:tc>
        <w:tc>
          <w:tcPr>
            <w:tcW w:w="677" w:type="dxa"/>
            <w:tcBorders>
              <w:top w:val="single" w:sz="4" w:space="0" w:color="auto"/>
              <w:left w:val="single" w:sz="4" w:space="0" w:color="auto"/>
              <w:bottom w:val="single" w:sz="4" w:space="0" w:color="auto"/>
              <w:right w:val="single" w:sz="4" w:space="0" w:color="auto"/>
            </w:tcBorders>
            <w:vAlign w:val="center"/>
          </w:tcPr>
          <w:p w14:paraId="67B3D994" w14:textId="77777777" w:rsidR="00F267F3" w:rsidRPr="00325E18" w:rsidRDefault="00F267F3" w:rsidP="00325E18">
            <w:pPr>
              <w:pStyle w:val="Tabletext"/>
              <w:jc w:val="center"/>
              <w:rPr>
                <w:sz w:val="18"/>
                <w:szCs w:val="18"/>
              </w:rPr>
            </w:pPr>
            <w:r w:rsidRPr="00325E18">
              <w:rPr>
                <w:sz w:val="18"/>
                <w:szCs w:val="18"/>
                <w:lang w:val="en-GB"/>
              </w:rPr>
              <w:t>12,8</w:t>
            </w:r>
          </w:p>
        </w:tc>
        <w:tc>
          <w:tcPr>
            <w:tcW w:w="676" w:type="dxa"/>
            <w:tcBorders>
              <w:top w:val="single" w:sz="4" w:space="0" w:color="auto"/>
              <w:left w:val="single" w:sz="4" w:space="0" w:color="auto"/>
              <w:bottom w:val="single" w:sz="4" w:space="0" w:color="auto"/>
              <w:right w:val="single" w:sz="4" w:space="0" w:color="auto"/>
            </w:tcBorders>
            <w:vAlign w:val="center"/>
          </w:tcPr>
          <w:p w14:paraId="79AEEA9D" w14:textId="77777777" w:rsidR="00F267F3" w:rsidRPr="00325E18" w:rsidRDefault="00F267F3" w:rsidP="00325E18">
            <w:pPr>
              <w:pStyle w:val="Tabletext"/>
              <w:jc w:val="center"/>
              <w:rPr>
                <w:sz w:val="18"/>
                <w:szCs w:val="18"/>
              </w:rPr>
            </w:pPr>
            <w:r w:rsidRPr="00325E18">
              <w:rPr>
                <w:sz w:val="18"/>
                <w:szCs w:val="18"/>
                <w:lang w:val="en-GB"/>
              </w:rPr>
              <w:t>16,4</w:t>
            </w:r>
          </w:p>
        </w:tc>
        <w:tc>
          <w:tcPr>
            <w:tcW w:w="677" w:type="dxa"/>
            <w:tcBorders>
              <w:top w:val="single" w:sz="4" w:space="0" w:color="auto"/>
              <w:left w:val="single" w:sz="4" w:space="0" w:color="auto"/>
              <w:bottom w:val="single" w:sz="4" w:space="0" w:color="auto"/>
              <w:right w:val="single" w:sz="4" w:space="0" w:color="auto"/>
            </w:tcBorders>
            <w:vAlign w:val="center"/>
          </w:tcPr>
          <w:p w14:paraId="466B7FCC" w14:textId="77777777" w:rsidR="00F267F3" w:rsidRPr="00325E18" w:rsidRDefault="00F267F3" w:rsidP="00325E18">
            <w:pPr>
              <w:pStyle w:val="Tabletext"/>
              <w:jc w:val="center"/>
              <w:rPr>
                <w:sz w:val="18"/>
                <w:szCs w:val="18"/>
              </w:rPr>
            </w:pPr>
            <w:r w:rsidRPr="00325E18">
              <w:rPr>
                <w:sz w:val="18"/>
                <w:szCs w:val="18"/>
                <w:lang w:val="en-GB"/>
              </w:rPr>
              <w:t>12,8</w:t>
            </w:r>
          </w:p>
        </w:tc>
        <w:tc>
          <w:tcPr>
            <w:tcW w:w="676" w:type="dxa"/>
            <w:tcBorders>
              <w:top w:val="single" w:sz="4" w:space="0" w:color="auto"/>
              <w:left w:val="single" w:sz="4" w:space="0" w:color="auto"/>
              <w:bottom w:val="single" w:sz="4" w:space="0" w:color="auto"/>
              <w:right w:val="single" w:sz="4" w:space="0" w:color="auto"/>
            </w:tcBorders>
            <w:vAlign w:val="center"/>
          </w:tcPr>
          <w:p w14:paraId="25128B34" w14:textId="77777777" w:rsidR="00F267F3" w:rsidRPr="00325E18" w:rsidRDefault="00F267F3" w:rsidP="00325E18">
            <w:pPr>
              <w:pStyle w:val="Tabletext"/>
              <w:jc w:val="center"/>
              <w:rPr>
                <w:sz w:val="18"/>
                <w:szCs w:val="18"/>
              </w:rPr>
            </w:pPr>
            <w:r w:rsidRPr="00325E18">
              <w:rPr>
                <w:sz w:val="18"/>
                <w:szCs w:val="18"/>
                <w:lang w:val="en-GB"/>
              </w:rPr>
              <w:t>−8,9</w:t>
            </w:r>
          </w:p>
        </w:tc>
        <w:tc>
          <w:tcPr>
            <w:tcW w:w="716" w:type="dxa"/>
            <w:tcBorders>
              <w:top w:val="single" w:sz="4" w:space="0" w:color="auto"/>
              <w:left w:val="single" w:sz="4" w:space="0" w:color="auto"/>
              <w:bottom w:val="single" w:sz="4" w:space="0" w:color="auto"/>
              <w:right w:val="single" w:sz="4" w:space="0" w:color="auto"/>
            </w:tcBorders>
            <w:vAlign w:val="center"/>
          </w:tcPr>
          <w:p w14:paraId="5373186A" w14:textId="77777777" w:rsidR="00F267F3" w:rsidRPr="00325E18" w:rsidRDefault="00F267F3" w:rsidP="00325E18">
            <w:pPr>
              <w:pStyle w:val="Tabletext"/>
              <w:jc w:val="center"/>
              <w:rPr>
                <w:sz w:val="18"/>
                <w:szCs w:val="18"/>
              </w:rPr>
            </w:pPr>
            <w:r w:rsidRPr="00325E18">
              <w:rPr>
                <w:sz w:val="18"/>
                <w:szCs w:val="18"/>
                <w:lang w:val="en-GB"/>
              </w:rPr>
              <w:t>−24,2</w:t>
            </w:r>
          </w:p>
        </w:tc>
        <w:tc>
          <w:tcPr>
            <w:tcW w:w="658" w:type="dxa"/>
            <w:tcBorders>
              <w:top w:val="single" w:sz="4" w:space="0" w:color="auto"/>
              <w:left w:val="single" w:sz="4" w:space="0" w:color="auto"/>
              <w:bottom w:val="single" w:sz="4" w:space="0" w:color="auto"/>
              <w:right w:val="single" w:sz="4" w:space="0" w:color="auto"/>
            </w:tcBorders>
            <w:vAlign w:val="center"/>
          </w:tcPr>
          <w:p w14:paraId="017C8223" w14:textId="77777777" w:rsidR="00F267F3" w:rsidRPr="00325E18" w:rsidRDefault="00F267F3" w:rsidP="00325E18">
            <w:pPr>
              <w:pStyle w:val="Tabletext"/>
              <w:jc w:val="center"/>
              <w:rPr>
                <w:sz w:val="18"/>
                <w:szCs w:val="18"/>
              </w:rPr>
            </w:pPr>
            <w:r w:rsidRPr="00325E18">
              <w:rPr>
                <w:sz w:val="18"/>
                <w:szCs w:val="18"/>
                <w:lang w:val="en-GB"/>
              </w:rPr>
              <w:t>−33,4</w:t>
            </w:r>
          </w:p>
        </w:tc>
        <w:tc>
          <w:tcPr>
            <w:tcW w:w="685" w:type="dxa"/>
            <w:tcBorders>
              <w:top w:val="single" w:sz="4" w:space="0" w:color="auto"/>
              <w:left w:val="single" w:sz="4" w:space="0" w:color="auto"/>
              <w:bottom w:val="single" w:sz="4" w:space="0" w:color="auto"/>
              <w:right w:val="single" w:sz="4" w:space="0" w:color="auto"/>
            </w:tcBorders>
            <w:vAlign w:val="center"/>
          </w:tcPr>
          <w:p w14:paraId="20993436" w14:textId="77777777" w:rsidR="00F267F3" w:rsidRPr="00325E18" w:rsidRDefault="00F267F3" w:rsidP="00325E18">
            <w:pPr>
              <w:pStyle w:val="Tabletext"/>
              <w:jc w:val="center"/>
              <w:rPr>
                <w:sz w:val="18"/>
                <w:szCs w:val="18"/>
              </w:rPr>
            </w:pPr>
            <w:r w:rsidRPr="00325E18">
              <w:rPr>
                <w:sz w:val="18"/>
                <w:szCs w:val="18"/>
                <w:lang w:val="en-GB"/>
              </w:rPr>
              <w:t>−36,9</w:t>
            </w:r>
          </w:p>
        </w:tc>
        <w:tc>
          <w:tcPr>
            <w:tcW w:w="714" w:type="dxa"/>
            <w:tcBorders>
              <w:top w:val="single" w:sz="4" w:space="0" w:color="auto"/>
              <w:left w:val="single" w:sz="4" w:space="0" w:color="auto"/>
              <w:bottom w:val="single" w:sz="4" w:space="0" w:color="auto"/>
              <w:right w:val="single" w:sz="4" w:space="0" w:color="auto"/>
            </w:tcBorders>
            <w:vAlign w:val="center"/>
          </w:tcPr>
          <w:p w14:paraId="3074B7A3" w14:textId="77777777" w:rsidR="00F267F3" w:rsidRPr="00325E18" w:rsidRDefault="00F267F3" w:rsidP="00325E18">
            <w:pPr>
              <w:pStyle w:val="Tabletext"/>
              <w:jc w:val="center"/>
              <w:rPr>
                <w:sz w:val="18"/>
                <w:szCs w:val="18"/>
              </w:rPr>
            </w:pPr>
            <w:r w:rsidRPr="00325E18">
              <w:rPr>
                <w:sz w:val="18"/>
                <w:szCs w:val="18"/>
                <w:lang w:val="en-GB"/>
              </w:rPr>
              <w:t>−38,9</w:t>
            </w:r>
          </w:p>
        </w:tc>
        <w:tc>
          <w:tcPr>
            <w:tcW w:w="658" w:type="dxa"/>
            <w:tcBorders>
              <w:top w:val="single" w:sz="4" w:space="0" w:color="auto"/>
              <w:left w:val="single" w:sz="4" w:space="0" w:color="auto"/>
              <w:bottom w:val="single" w:sz="4" w:space="0" w:color="auto"/>
              <w:right w:val="single" w:sz="4" w:space="0" w:color="auto"/>
            </w:tcBorders>
            <w:vAlign w:val="center"/>
          </w:tcPr>
          <w:p w14:paraId="08B5BA27" w14:textId="77777777" w:rsidR="00F267F3" w:rsidRPr="00325E18" w:rsidRDefault="00F267F3" w:rsidP="00325E18">
            <w:pPr>
              <w:pStyle w:val="Tabletext"/>
              <w:jc w:val="center"/>
              <w:rPr>
                <w:b/>
                <w:bCs/>
                <w:sz w:val="18"/>
                <w:szCs w:val="18"/>
                <w:lang w:val="en-GB"/>
              </w:rPr>
            </w:pPr>
          </w:p>
        </w:tc>
        <w:tc>
          <w:tcPr>
            <w:tcW w:w="681" w:type="dxa"/>
            <w:tcBorders>
              <w:top w:val="single" w:sz="4" w:space="0" w:color="auto"/>
              <w:left w:val="single" w:sz="4" w:space="0" w:color="auto"/>
              <w:bottom w:val="single" w:sz="4" w:space="0" w:color="auto"/>
              <w:right w:val="single" w:sz="4" w:space="0" w:color="auto"/>
            </w:tcBorders>
            <w:vAlign w:val="center"/>
          </w:tcPr>
          <w:p w14:paraId="3EB32267" w14:textId="77777777" w:rsidR="00F267F3" w:rsidRPr="00325E18" w:rsidRDefault="00F267F3" w:rsidP="00325E18">
            <w:pPr>
              <w:pStyle w:val="Tabletext"/>
              <w:jc w:val="center"/>
              <w:rPr>
                <w:b/>
                <w:bCs/>
                <w:sz w:val="18"/>
                <w:szCs w:val="18"/>
                <w:lang w:val="en-GB"/>
              </w:rPr>
            </w:pPr>
          </w:p>
        </w:tc>
        <w:tc>
          <w:tcPr>
            <w:tcW w:w="643" w:type="dxa"/>
            <w:tcBorders>
              <w:top w:val="single" w:sz="4" w:space="0" w:color="auto"/>
              <w:left w:val="single" w:sz="4" w:space="0" w:color="auto"/>
              <w:bottom w:val="single" w:sz="4" w:space="0" w:color="auto"/>
              <w:right w:val="single" w:sz="4" w:space="0" w:color="auto"/>
            </w:tcBorders>
            <w:vAlign w:val="center"/>
          </w:tcPr>
          <w:p w14:paraId="793B9C66" w14:textId="77777777" w:rsidR="00F267F3" w:rsidRPr="00325E18" w:rsidRDefault="00F267F3" w:rsidP="00325E18">
            <w:pPr>
              <w:pStyle w:val="Tabletext"/>
              <w:jc w:val="center"/>
              <w:rPr>
                <w:b/>
                <w:bCs/>
                <w:sz w:val="18"/>
                <w:szCs w:val="18"/>
                <w:lang w:val="en-GB"/>
              </w:rPr>
            </w:pPr>
          </w:p>
        </w:tc>
      </w:tr>
      <w:tr w:rsidR="00EC7A9C" w:rsidRPr="00F62AEB" w14:paraId="68064020" w14:textId="77777777" w:rsidTr="00EC7A9C">
        <w:trPr>
          <w:trHeight w:val="20"/>
          <w:jc w:val="center"/>
        </w:trPr>
        <w:tc>
          <w:tcPr>
            <w:tcW w:w="1083" w:type="dxa"/>
            <w:tcBorders>
              <w:top w:val="single" w:sz="4" w:space="0" w:color="auto"/>
              <w:left w:val="single" w:sz="4" w:space="0" w:color="auto"/>
              <w:bottom w:val="single" w:sz="4" w:space="0" w:color="auto"/>
              <w:right w:val="single" w:sz="4" w:space="0" w:color="auto"/>
            </w:tcBorders>
            <w:vAlign w:val="center"/>
          </w:tcPr>
          <w:p w14:paraId="3B412CC4" w14:textId="77777777" w:rsidR="00F267F3" w:rsidRPr="00F62AEB" w:rsidRDefault="00F267F3" w:rsidP="009247D0">
            <w:pPr>
              <w:pStyle w:val="Tabletext"/>
              <w:keepNext/>
              <w:keepLines/>
              <w:jc w:val="center"/>
              <w:rPr>
                <w:sz w:val="18"/>
                <w:szCs w:val="18"/>
              </w:rPr>
            </w:pPr>
            <w:r w:rsidRPr="00F62AEB">
              <w:rPr>
                <w:sz w:val="18"/>
                <w:lang w:val="en-GB"/>
              </w:rPr>
              <w:t>35a</w:t>
            </w:r>
          </w:p>
        </w:tc>
        <w:tc>
          <w:tcPr>
            <w:tcW w:w="1260" w:type="dxa"/>
            <w:tcBorders>
              <w:top w:val="single" w:sz="4" w:space="0" w:color="auto"/>
              <w:left w:val="single" w:sz="4" w:space="0" w:color="auto"/>
              <w:bottom w:val="single" w:sz="4" w:space="0" w:color="auto"/>
              <w:right w:val="single" w:sz="4" w:space="0" w:color="auto"/>
            </w:tcBorders>
            <w:vAlign w:val="center"/>
          </w:tcPr>
          <w:p w14:paraId="4E5F1C77" w14:textId="77777777" w:rsidR="00F267F3" w:rsidRPr="00F62AEB" w:rsidRDefault="00F267F3" w:rsidP="009247D0">
            <w:pPr>
              <w:pStyle w:val="Tabletext"/>
              <w:keepNext/>
              <w:keepLines/>
              <w:jc w:val="center"/>
              <w:rPr>
                <w:sz w:val="18"/>
                <w:szCs w:val="18"/>
              </w:rPr>
            </w:pPr>
            <w:r w:rsidRPr="00F62AEB">
              <w:rPr>
                <w:sz w:val="18"/>
                <w:lang w:val="en-GB"/>
              </w:rPr>
              <w:t>A2</w:t>
            </w:r>
          </w:p>
        </w:tc>
        <w:tc>
          <w:tcPr>
            <w:tcW w:w="1274" w:type="dxa"/>
            <w:tcBorders>
              <w:top w:val="single" w:sz="4" w:space="0" w:color="auto"/>
              <w:left w:val="single" w:sz="4" w:space="0" w:color="auto"/>
              <w:bottom w:val="single" w:sz="4" w:space="0" w:color="auto"/>
              <w:right w:val="single" w:sz="4" w:space="0" w:color="auto"/>
            </w:tcBorders>
            <w:vAlign w:val="center"/>
          </w:tcPr>
          <w:p w14:paraId="31D3E317" w14:textId="77777777" w:rsidR="00F267F3" w:rsidRPr="00F62AEB" w:rsidRDefault="00F267F3" w:rsidP="009247D0">
            <w:pPr>
              <w:pStyle w:val="Tabletext"/>
              <w:keepNext/>
              <w:keepLines/>
              <w:jc w:val="center"/>
              <w:rPr>
                <w:sz w:val="18"/>
                <w:szCs w:val="18"/>
              </w:rPr>
            </w:pPr>
            <w:r w:rsidRPr="00F62AEB">
              <w:rPr>
                <w:sz w:val="18"/>
                <w:lang w:val="en-GB"/>
              </w:rPr>
              <w:t>A2/</w:t>
            </w:r>
            <w:r w:rsidRPr="00F62AEB">
              <w:rPr>
                <w:i/>
                <w:sz w:val="18"/>
                <w:lang w:val="en-GB"/>
              </w:rPr>
              <w:t>A</w:t>
            </w:r>
            <w:r w:rsidRPr="00F62AEB">
              <w:rPr>
                <w:i/>
                <w:sz w:val="18"/>
                <w:vertAlign w:val="subscript"/>
                <w:lang w:val="en-GB"/>
              </w:rPr>
              <w:t>REL</w:t>
            </w:r>
          </w:p>
        </w:tc>
        <w:tc>
          <w:tcPr>
            <w:tcW w:w="676" w:type="dxa"/>
            <w:tcBorders>
              <w:top w:val="single" w:sz="4" w:space="0" w:color="auto"/>
              <w:left w:val="single" w:sz="4" w:space="0" w:color="auto"/>
              <w:bottom w:val="single" w:sz="4" w:space="0" w:color="auto"/>
              <w:right w:val="single" w:sz="4" w:space="0" w:color="auto"/>
            </w:tcBorders>
            <w:vAlign w:val="bottom"/>
          </w:tcPr>
          <w:p w14:paraId="28BBA560" w14:textId="77777777" w:rsidR="00F267F3" w:rsidRPr="00325E18" w:rsidRDefault="00F267F3" w:rsidP="00325E18">
            <w:pPr>
              <w:pStyle w:val="Tabletext"/>
              <w:jc w:val="center"/>
              <w:rPr>
                <w:sz w:val="18"/>
                <w:szCs w:val="18"/>
              </w:rPr>
            </w:pPr>
            <w:r w:rsidRPr="00325E18">
              <w:rPr>
                <w:sz w:val="18"/>
                <w:szCs w:val="18"/>
                <w:lang w:val="en-GB"/>
              </w:rPr>
              <w:t>−55,3</w:t>
            </w:r>
          </w:p>
        </w:tc>
        <w:tc>
          <w:tcPr>
            <w:tcW w:w="676" w:type="dxa"/>
            <w:tcBorders>
              <w:top w:val="single" w:sz="4" w:space="0" w:color="auto"/>
              <w:left w:val="single" w:sz="4" w:space="0" w:color="auto"/>
              <w:bottom w:val="single" w:sz="4" w:space="0" w:color="auto"/>
              <w:right w:val="single" w:sz="4" w:space="0" w:color="auto"/>
            </w:tcBorders>
            <w:vAlign w:val="bottom"/>
          </w:tcPr>
          <w:p w14:paraId="41C41A4F" w14:textId="77777777" w:rsidR="00F267F3" w:rsidRPr="00325E18" w:rsidRDefault="00F267F3" w:rsidP="00325E18">
            <w:pPr>
              <w:pStyle w:val="Tabletext"/>
              <w:jc w:val="center"/>
              <w:rPr>
                <w:sz w:val="18"/>
                <w:szCs w:val="18"/>
              </w:rPr>
            </w:pPr>
            <w:r w:rsidRPr="00325E18">
              <w:rPr>
                <w:sz w:val="18"/>
                <w:szCs w:val="18"/>
                <w:lang w:val="en-GB"/>
              </w:rPr>
              <w:t>−53,3</w:t>
            </w:r>
          </w:p>
        </w:tc>
        <w:tc>
          <w:tcPr>
            <w:tcW w:w="677" w:type="dxa"/>
            <w:tcBorders>
              <w:top w:val="single" w:sz="4" w:space="0" w:color="auto"/>
              <w:left w:val="single" w:sz="4" w:space="0" w:color="auto"/>
              <w:bottom w:val="single" w:sz="4" w:space="0" w:color="auto"/>
              <w:right w:val="single" w:sz="4" w:space="0" w:color="auto"/>
            </w:tcBorders>
            <w:vAlign w:val="bottom"/>
          </w:tcPr>
          <w:p w14:paraId="1B3218A6" w14:textId="77777777" w:rsidR="00F267F3" w:rsidRPr="00325E18" w:rsidRDefault="00F267F3" w:rsidP="00325E18">
            <w:pPr>
              <w:pStyle w:val="Tabletext"/>
              <w:jc w:val="center"/>
              <w:rPr>
                <w:sz w:val="18"/>
                <w:szCs w:val="18"/>
              </w:rPr>
            </w:pPr>
            <w:r w:rsidRPr="00325E18">
              <w:rPr>
                <w:sz w:val="18"/>
                <w:szCs w:val="18"/>
                <w:lang w:val="en-GB"/>
              </w:rPr>
              <w:t>−49,8</w:t>
            </w:r>
          </w:p>
        </w:tc>
        <w:tc>
          <w:tcPr>
            <w:tcW w:w="676" w:type="dxa"/>
            <w:tcBorders>
              <w:top w:val="single" w:sz="4" w:space="0" w:color="auto"/>
              <w:left w:val="single" w:sz="4" w:space="0" w:color="auto"/>
              <w:bottom w:val="single" w:sz="4" w:space="0" w:color="auto"/>
              <w:right w:val="single" w:sz="4" w:space="0" w:color="auto"/>
            </w:tcBorders>
            <w:vAlign w:val="bottom"/>
          </w:tcPr>
          <w:p w14:paraId="6BE86AE0" w14:textId="77777777" w:rsidR="00F267F3" w:rsidRPr="00325E18" w:rsidRDefault="00F267F3" w:rsidP="00325E18">
            <w:pPr>
              <w:pStyle w:val="Tabletext"/>
              <w:jc w:val="center"/>
              <w:rPr>
                <w:sz w:val="18"/>
                <w:szCs w:val="18"/>
              </w:rPr>
            </w:pPr>
            <w:r w:rsidRPr="00325E18">
              <w:rPr>
                <w:sz w:val="18"/>
                <w:szCs w:val="18"/>
                <w:lang w:val="en-GB"/>
              </w:rPr>
              <w:t>−40,6</w:t>
            </w:r>
          </w:p>
        </w:tc>
        <w:tc>
          <w:tcPr>
            <w:tcW w:w="676" w:type="dxa"/>
            <w:tcBorders>
              <w:top w:val="single" w:sz="4" w:space="0" w:color="auto"/>
              <w:left w:val="single" w:sz="4" w:space="0" w:color="auto"/>
              <w:bottom w:val="single" w:sz="4" w:space="0" w:color="auto"/>
              <w:right w:val="single" w:sz="4" w:space="0" w:color="auto"/>
            </w:tcBorders>
            <w:vAlign w:val="bottom"/>
          </w:tcPr>
          <w:p w14:paraId="4E58F3A8" w14:textId="77777777" w:rsidR="00F267F3" w:rsidRPr="00325E18" w:rsidRDefault="00F267F3" w:rsidP="00325E18">
            <w:pPr>
              <w:pStyle w:val="Tabletext"/>
              <w:jc w:val="center"/>
              <w:rPr>
                <w:sz w:val="18"/>
                <w:szCs w:val="18"/>
              </w:rPr>
            </w:pPr>
            <w:r w:rsidRPr="00325E18">
              <w:rPr>
                <w:sz w:val="18"/>
                <w:szCs w:val="18"/>
                <w:lang w:val="en-GB"/>
              </w:rPr>
              <w:t>−25,3</w:t>
            </w:r>
          </w:p>
        </w:tc>
        <w:tc>
          <w:tcPr>
            <w:tcW w:w="677" w:type="dxa"/>
            <w:tcBorders>
              <w:top w:val="single" w:sz="4" w:space="0" w:color="auto"/>
              <w:left w:val="single" w:sz="4" w:space="0" w:color="auto"/>
              <w:bottom w:val="single" w:sz="4" w:space="0" w:color="auto"/>
              <w:right w:val="single" w:sz="4" w:space="0" w:color="auto"/>
            </w:tcBorders>
            <w:vAlign w:val="bottom"/>
          </w:tcPr>
          <w:p w14:paraId="45885D9B" w14:textId="77777777" w:rsidR="00F267F3" w:rsidRPr="00325E18" w:rsidRDefault="00F267F3" w:rsidP="00325E18">
            <w:pPr>
              <w:pStyle w:val="Tabletext"/>
              <w:jc w:val="center"/>
              <w:rPr>
                <w:sz w:val="18"/>
                <w:szCs w:val="18"/>
              </w:rPr>
            </w:pPr>
            <w:r w:rsidRPr="00325E18">
              <w:rPr>
                <w:sz w:val="18"/>
                <w:szCs w:val="18"/>
                <w:lang w:val="en-GB"/>
              </w:rPr>
              <w:t>−3,6</w:t>
            </w:r>
          </w:p>
        </w:tc>
        <w:tc>
          <w:tcPr>
            <w:tcW w:w="676" w:type="dxa"/>
            <w:tcBorders>
              <w:top w:val="single" w:sz="4" w:space="0" w:color="auto"/>
              <w:left w:val="single" w:sz="4" w:space="0" w:color="auto"/>
              <w:bottom w:val="single" w:sz="4" w:space="0" w:color="auto"/>
              <w:right w:val="single" w:sz="4" w:space="0" w:color="auto"/>
            </w:tcBorders>
            <w:vAlign w:val="bottom"/>
          </w:tcPr>
          <w:p w14:paraId="1B7BDA87" w14:textId="77777777" w:rsidR="00F267F3" w:rsidRPr="00325E18" w:rsidRDefault="00F267F3" w:rsidP="00325E18">
            <w:pPr>
              <w:pStyle w:val="Tabletext"/>
              <w:jc w:val="center"/>
              <w:rPr>
                <w:sz w:val="18"/>
                <w:szCs w:val="18"/>
              </w:rPr>
            </w:pPr>
            <w:r w:rsidRPr="00325E18">
              <w:rPr>
                <w:sz w:val="18"/>
                <w:szCs w:val="18"/>
                <w:lang w:val="en-GB"/>
              </w:rPr>
              <w:t>0</w:t>
            </w:r>
          </w:p>
        </w:tc>
        <w:tc>
          <w:tcPr>
            <w:tcW w:w="677" w:type="dxa"/>
            <w:tcBorders>
              <w:top w:val="single" w:sz="4" w:space="0" w:color="auto"/>
              <w:left w:val="single" w:sz="4" w:space="0" w:color="auto"/>
              <w:bottom w:val="single" w:sz="4" w:space="0" w:color="auto"/>
              <w:right w:val="single" w:sz="4" w:space="0" w:color="auto"/>
            </w:tcBorders>
            <w:vAlign w:val="bottom"/>
          </w:tcPr>
          <w:p w14:paraId="797B3100" w14:textId="77777777" w:rsidR="00F267F3" w:rsidRPr="00325E18" w:rsidRDefault="00F267F3" w:rsidP="00325E18">
            <w:pPr>
              <w:pStyle w:val="Tabletext"/>
              <w:jc w:val="center"/>
              <w:rPr>
                <w:sz w:val="18"/>
                <w:szCs w:val="18"/>
              </w:rPr>
            </w:pPr>
            <w:r w:rsidRPr="00325E18">
              <w:rPr>
                <w:sz w:val="18"/>
                <w:szCs w:val="18"/>
                <w:lang w:val="en-GB"/>
              </w:rPr>
              <w:t>−3,6</w:t>
            </w:r>
          </w:p>
        </w:tc>
        <w:tc>
          <w:tcPr>
            <w:tcW w:w="676" w:type="dxa"/>
            <w:tcBorders>
              <w:top w:val="single" w:sz="4" w:space="0" w:color="auto"/>
              <w:left w:val="single" w:sz="4" w:space="0" w:color="auto"/>
              <w:bottom w:val="single" w:sz="4" w:space="0" w:color="auto"/>
              <w:right w:val="single" w:sz="4" w:space="0" w:color="auto"/>
            </w:tcBorders>
            <w:vAlign w:val="bottom"/>
          </w:tcPr>
          <w:p w14:paraId="0613C38A" w14:textId="77777777" w:rsidR="00F267F3" w:rsidRPr="00325E18" w:rsidRDefault="00F267F3" w:rsidP="00325E18">
            <w:pPr>
              <w:pStyle w:val="Tabletext"/>
              <w:jc w:val="center"/>
              <w:rPr>
                <w:sz w:val="18"/>
                <w:szCs w:val="18"/>
              </w:rPr>
            </w:pPr>
            <w:r w:rsidRPr="00325E18">
              <w:rPr>
                <w:sz w:val="18"/>
                <w:szCs w:val="18"/>
                <w:lang w:val="en-GB"/>
              </w:rPr>
              <w:t>−25,3</w:t>
            </w:r>
          </w:p>
        </w:tc>
        <w:tc>
          <w:tcPr>
            <w:tcW w:w="716" w:type="dxa"/>
            <w:tcBorders>
              <w:top w:val="single" w:sz="4" w:space="0" w:color="auto"/>
              <w:left w:val="single" w:sz="4" w:space="0" w:color="auto"/>
              <w:bottom w:val="single" w:sz="4" w:space="0" w:color="auto"/>
              <w:right w:val="single" w:sz="4" w:space="0" w:color="auto"/>
            </w:tcBorders>
            <w:vAlign w:val="bottom"/>
          </w:tcPr>
          <w:p w14:paraId="3F414665" w14:textId="77777777" w:rsidR="00F267F3" w:rsidRPr="00325E18" w:rsidRDefault="00F267F3" w:rsidP="00325E18">
            <w:pPr>
              <w:pStyle w:val="Tabletext"/>
              <w:jc w:val="center"/>
              <w:rPr>
                <w:sz w:val="18"/>
                <w:szCs w:val="18"/>
              </w:rPr>
            </w:pPr>
            <w:r w:rsidRPr="00325E18">
              <w:rPr>
                <w:sz w:val="18"/>
                <w:szCs w:val="18"/>
                <w:lang w:val="en-GB"/>
              </w:rPr>
              <w:t>−40,6</w:t>
            </w:r>
          </w:p>
        </w:tc>
        <w:tc>
          <w:tcPr>
            <w:tcW w:w="658" w:type="dxa"/>
            <w:tcBorders>
              <w:top w:val="single" w:sz="4" w:space="0" w:color="auto"/>
              <w:left w:val="single" w:sz="4" w:space="0" w:color="auto"/>
              <w:bottom w:val="single" w:sz="4" w:space="0" w:color="auto"/>
              <w:right w:val="single" w:sz="4" w:space="0" w:color="auto"/>
            </w:tcBorders>
            <w:vAlign w:val="bottom"/>
          </w:tcPr>
          <w:p w14:paraId="4636728C" w14:textId="77777777" w:rsidR="00F267F3" w:rsidRPr="00325E18" w:rsidRDefault="00F267F3" w:rsidP="00325E18">
            <w:pPr>
              <w:pStyle w:val="Tabletext"/>
              <w:jc w:val="center"/>
              <w:rPr>
                <w:sz w:val="18"/>
                <w:szCs w:val="18"/>
              </w:rPr>
            </w:pPr>
            <w:r w:rsidRPr="00325E18">
              <w:rPr>
                <w:sz w:val="18"/>
                <w:szCs w:val="18"/>
                <w:lang w:val="en-GB"/>
              </w:rPr>
              <w:t>−49,8</w:t>
            </w:r>
          </w:p>
        </w:tc>
        <w:tc>
          <w:tcPr>
            <w:tcW w:w="685" w:type="dxa"/>
            <w:tcBorders>
              <w:top w:val="single" w:sz="4" w:space="0" w:color="auto"/>
              <w:left w:val="single" w:sz="4" w:space="0" w:color="auto"/>
              <w:bottom w:val="single" w:sz="4" w:space="0" w:color="auto"/>
              <w:right w:val="single" w:sz="4" w:space="0" w:color="auto"/>
            </w:tcBorders>
            <w:vAlign w:val="bottom"/>
          </w:tcPr>
          <w:p w14:paraId="31D5473E" w14:textId="77777777" w:rsidR="00F267F3" w:rsidRPr="00325E18" w:rsidRDefault="00F267F3" w:rsidP="00325E18">
            <w:pPr>
              <w:pStyle w:val="Tabletext"/>
              <w:jc w:val="center"/>
              <w:rPr>
                <w:sz w:val="18"/>
                <w:szCs w:val="18"/>
              </w:rPr>
            </w:pPr>
            <w:r w:rsidRPr="00325E18">
              <w:rPr>
                <w:sz w:val="18"/>
                <w:szCs w:val="18"/>
                <w:lang w:val="en-GB"/>
              </w:rPr>
              <w:t>−53,3</w:t>
            </w:r>
          </w:p>
        </w:tc>
        <w:tc>
          <w:tcPr>
            <w:tcW w:w="714" w:type="dxa"/>
            <w:tcBorders>
              <w:top w:val="single" w:sz="4" w:space="0" w:color="auto"/>
              <w:left w:val="single" w:sz="4" w:space="0" w:color="auto"/>
              <w:bottom w:val="single" w:sz="4" w:space="0" w:color="auto"/>
              <w:right w:val="single" w:sz="4" w:space="0" w:color="auto"/>
            </w:tcBorders>
            <w:vAlign w:val="bottom"/>
          </w:tcPr>
          <w:p w14:paraId="5E1ADBF4" w14:textId="77777777" w:rsidR="00F267F3" w:rsidRPr="00325E18" w:rsidRDefault="00F267F3" w:rsidP="00325E18">
            <w:pPr>
              <w:pStyle w:val="Tabletext"/>
              <w:jc w:val="center"/>
              <w:rPr>
                <w:sz w:val="18"/>
                <w:szCs w:val="18"/>
              </w:rPr>
            </w:pPr>
            <w:r w:rsidRPr="00325E18">
              <w:rPr>
                <w:sz w:val="18"/>
                <w:szCs w:val="18"/>
                <w:lang w:val="en-GB"/>
              </w:rPr>
              <w:t>−55,3</w:t>
            </w:r>
          </w:p>
        </w:tc>
        <w:tc>
          <w:tcPr>
            <w:tcW w:w="658" w:type="dxa"/>
            <w:tcBorders>
              <w:top w:val="single" w:sz="4" w:space="0" w:color="auto"/>
              <w:left w:val="single" w:sz="4" w:space="0" w:color="auto"/>
              <w:bottom w:val="single" w:sz="4" w:space="0" w:color="auto"/>
              <w:right w:val="single" w:sz="4" w:space="0" w:color="auto"/>
            </w:tcBorders>
            <w:vAlign w:val="center"/>
          </w:tcPr>
          <w:p w14:paraId="477515F4" w14:textId="77777777" w:rsidR="00F267F3" w:rsidRPr="00325E18" w:rsidRDefault="00F267F3" w:rsidP="00325E18">
            <w:pPr>
              <w:pStyle w:val="Tabletext"/>
              <w:jc w:val="center"/>
              <w:rPr>
                <w:sz w:val="18"/>
                <w:szCs w:val="18"/>
              </w:rPr>
            </w:pPr>
            <w:r w:rsidRPr="00325E18">
              <w:rPr>
                <w:sz w:val="18"/>
                <w:szCs w:val="18"/>
                <w:lang w:val="en-GB"/>
              </w:rPr>
              <w:t>9</w:t>
            </w:r>
          </w:p>
        </w:tc>
        <w:tc>
          <w:tcPr>
            <w:tcW w:w="681" w:type="dxa"/>
            <w:tcBorders>
              <w:top w:val="single" w:sz="4" w:space="0" w:color="auto"/>
              <w:left w:val="single" w:sz="4" w:space="0" w:color="auto"/>
              <w:bottom w:val="single" w:sz="4" w:space="0" w:color="auto"/>
              <w:right w:val="single" w:sz="4" w:space="0" w:color="auto"/>
            </w:tcBorders>
            <w:vAlign w:val="center"/>
          </w:tcPr>
          <w:p w14:paraId="71D80435" w14:textId="77777777" w:rsidR="00F267F3" w:rsidRPr="00325E18" w:rsidRDefault="00F267F3" w:rsidP="00325E18">
            <w:pPr>
              <w:pStyle w:val="Tabletext"/>
              <w:jc w:val="center"/>
              <w:rPr>
                <w:sz w:val="18"/>
                <w:szCs w:val="18"/>
                <w:lang w:val="en-GB"/>
              </w:rPr>
            </w:pPr>
          </w:p>
        </w:tc>
        <w:tc>
          <w:tcPr>
            <w:tcW w:w="643" w:type="dxa"/>
            <w:tcBorders>
              <w:top w:val="single" w:sz="4" w:space="0" w:color="auto"/>
              <w:left w:val="single" w:sz="4" w:space="0" w:color="auto"/>
              <w:bottom w:val="single" w:sz="4" w:space="0" w:color="auto"/>
              <w:right w:val="single" w:sz="4" w:space="0" w:color="auto"/>
            </w:tcBorders>
            <w:vAlign w:val="center"/>
          </w:tcPr>
          <w:p w14:paraId="07266BE7" w14:textId="77777777" w:rsidR="00F267F3" w:rsidRPr="00325E18" w:rsidRDefault="00F267F3" w:rsidP="00325E18">
            <w:pPr>
              <w:pStyle w:val="Tabletext"/>
              <w:jc w:val="center"/>
              <w:rPr>
                <w:sz w:val="18"/>
                <w:szCs w:val="18"/>
                <w:lang w:val="en-GB"/>
              </w:rPr>
            </w:pPr>
          </w:p>
        </w:tc>
      </w:tr>
      <w:tr w:rsidR="00EC7A9C" w:rsidRPr="00F62AEB" w14:paraId="47CAEAB7" w14:textId="77777777" w:rsidTr="00EC7A9C">
        <w:trPr>
          <w:trHeight w:val="20"/>
          <w:jc w:val="center"/>
        </w:trPr>
        <w:tc>
          <w:tcPr>
            <w:tcW w:w="1083" w:type="dxa"/>
            <w:tcBorders>
              <w:top w:val="single" w:sz="4" w:space="0" w:color="auto"/>
              <w:left w:val="single" w:sz="4" w:space="0" w:color="auto"/>
              <w:bottom w:val="single" w:sz="4" w:space="0" w:color="auto"/>
              <w:right w:val="single" w:sz="4" w:space="0" w:color="auto"/>
            </w:tcBorders>
            <w:vAlign w:val="center"/>
          </w:tcPr>
          <w:p w14:paraId="52D70934" w14:textId="77777777" w:rsidR="00F267F3" w:rsidRPr="00F62AEB" w:rsidRDefault="00F267F3" w:rsidP="009247D0">
            <w:pPr>
              <w:pStyle w:val="Tabletext"/>
              <w:keepNext/>
              <w:keepLines/>
              <w:jc w:val="center"/>
              <w:rPr>
                <w:sz w:val="18"/>
                <w:szCs w:val="18"/>
              </w:rPr>
            </w:pPr>
            <w:r w:rsidRPr="00F62AEB">
              <w:rPr>
                <w:sz w:val="18"/>
                <w:lang w:val="en-GB"/>
              </w:rPr>
              <w:t>35b</w:t>
            </w:r>
          </w:p>
        </w:tc>
        <w:tc>
          <w:tcPr>
            <w:tcW w:w="1260" w:type="dxa"/>
            <w:tcBorders>
              <w:top w:val="single" w:sz="4" w:space="0" w:color="auto"/>
              <w:left w:val="single" w:sz="4" w:space="0" w:color="auto"/>
              <w:bottom w:val="single" w:sz="4" w:space="0" w:color="auto"/>
              <w:right w:val="single" w:sz="4" w:space="0" w:color="auto"/>
            </w:tcBorders>
            <w:vAlign w:val="center"/>
          </w:tcPr>
          <w:p w14:paraId="1E88FA37" w14:textId="77777777" w:rsidR="00F267F3" w:rsidRPr="00225B7C" w:rsidRDefault="00F267F3" w:rsidP="00AA3033">
            <w:pPr>
              <w:pStyle w:val="Tabletext"/>
              <w:keepNext/>
              <w:keepLines/>
              <w:jc w:val="center"/>
              <w:rPr>
                <w:sz w:val="18"/>
                <w:szCs w:val="18"/>
                <w:lang w:val="en-US"/>
              </w:rPr>
            </w:pPr>
            <w:r w:rsidRPr="00F62AEB">
              <w:rPr>
                <w:sz w:val="18"/>
                <w:lang w:val="en-GB"/>
              </w:rPr>
              <w:t>DRM_A2</w:t>
            </w:r>
            <w:r w:rsidRPr="00F62AEB">
              <w:rPr>
                <w:sz w:val="18"/>
                <w:lang w:val="en-GB"/>
              </w:rPr>
              <w:br/>
            </w:r>
            <w:r w:rsidRPr="00F62AEB">
              <w:rPr>
                <w:sz w:val="18"/>
              </w:rPr>
              <w:t>Рек</w:t>
            </w:r>
            <w:r w:rsidRPr="00F62AEB">
              <w:rPr>
                <w:sz w:val="18"/>
                <w:lang w:val="en-GB"/>
              </w:rPr>
              <w:t>. МСЭ</w:t>
            </w:r>
            <w:r w:rsidRPr="00F62AEB">
              <w:rPr>
                <w:sz w:val="18"/>
                <w:lang w:val="en-US"/>
              </w:rPr>
              <w:t>-</w:t>
            </w:r>
            <w:r w:rsidRPr="00F62AEB">
              <w:rPr>
                <w:sz w:val="18"/>
                <w:lang w:val="en-GB"/>
              </w:rPr>
              <w:t>R</w:t>
            </w:r>
            <w:r w:rsidRPr="00F62AEB">
              <w:rPr>
                <w:sz w:val="18"/>
                <w:lang w:val="en-GB"/>
              </w:rPr>
              <w:br/>
              <w:t>BS.1615</w:t>
            </w:r>
          </w:p>
        </w:tc>
        <w:tc>
          <w:tcPr>
            <w:tcW w:w="1274" w:type="dxa"/>
            <w:tcBorders>
              <w:top w:val="single" w:sz="4" w:space="0" w:color="auto"/>
              <w:left w:val="single" w:sz="4" w:space="0" w:color="auto"/>
              <w:bottom w:val="single" w:sz="4" w:space="0" w:color="auto"/>
              <w:right w:val="single" w:sz="4" w:space="0" w:color="auto"/>
            </w:tcBorders>
            <w:vAlign w:val="center"/>
          </w:tcPr>
          <w:p w14:paraId="07F3E028" w14:textId="77777777" w:rsidR="00F267F3" w:rsidRPr="00225B7C" w:rsidRDefault="00F267F3" w:rsidP="009247D0">
            <w:pPr>
              <w:pStyle w:val="Tabletext"/>
              <w:keepNext/>
              <w:keepLines/>
              <w:jc w:val="center"/>
              <w:rPr>
                <w:sz w:val="18"/>
                <w:szCs w:val="18"/>
                <w:lang w:val="en-US"/>
              </w:rPr>
            </w:pPr>
            <w:r w:rsidRPr="00F62AEB">
              <w:rPr>
                <w:sz w:val="18"/>
                <w:lang w:val="en-GB"/>
              </w:rPr>
              <w:t>DRM_A2</w:t>
            </w:r>
            <w:r w:rsidRPr="00F62AEB">
              <w:rPr>
                <w:sz w:val="18"/>
                <w:lang w:val="en-GB"/>
              </w:rPr>
              <w:br/>
            </w:r>
            <w:r w:rsidRPr="00F62AEB">
              <w:rPr>
                <w:sz w:val="18"/>
              </w:rPr>
              <w:t>Рек</w:t>
            </w:r>
            <w:r w:rsidRPr="00F62AEB">
              <w:rPr>
                <w:sz w:val="18"/>
                <w:lang w:val="en-GB"/>
              </w:rPr>
              <w:t>. МСЭ</w:t>
            </w:r>
            <w:r w:rsidRPr="00225B7C">
              <w:rPr>
                <w:sz w:val="18"/>
                <w:lang w:val="en-US"/>
              </w:rPr>
              <w:noBreakHyphen/>
            </w:r>
            <w:r w:rsidRPr="00F62AEB">
              <w:rPr>
                <w:sz w:val="18"/>
                <w:lang w:val="en-GB"/>
              </w:rPr>
              <w:t>R</w:t>
            </w:r>
            <w:r w:rsidRPr="00F62AEB">
              <w:rPr>
                <w:sz w:val="18"/>
                <w:lang w:val="en-GB"/>
              </w:rPr>
              <w:br/>
              <w:t>BS.1615</w:t>
            </w:r>
          </w:p>
        </w:tc>
        <w:tc>
          <w:tcPr>
            <w:tcW w:w="676" w:type="dxa"/>
            <w:tcBorders>
              <w:top w:val="single" w:sz="4" w:space="0" w:color="auto"/>
              <w:left w:val="single" w:sz="4" w:space="0" w:color="auto"/>
              <w:bottom w:val="single" w:sz="4" w:space="0" w:color="auto"/>
              <w:right w:val="single" w:sz="4" w:space="0" w:color="auto"/>
            </w:tcBorders>
            <w:vAlign w:val="center"/>
          </w:tcPr>
          <w:p w14:paraId="31EB1FA5" w14:textId="77777777" w:rsidR="00F267F3" w:rsidRPr="00325E18" w:rsidRDefault="00F267F3" w:rsidP="00325E18">
            <w:pPr>
              <w:pStyle w:val="Tabletext"/>
              <w:jc w:val="center"/>
              <w:rPr>
                <w:sz w:val="18"/>
                <w:szCs w:val="18"/>
              </w:rPr>
            </w:pPr>
            <w:r w:rsidRPr="00325E18">
              <w:rPr>
                <w:sz w:val="18"/>
                <w:szCs w:val="18"/>
                <w:lang w:val="en-GB"/>
              </w:rPr>
              <w:t>−55,1</w:t>
            </w:r>
          </w:p>
        </w:tc>
        <w:tc>
          <w:tcPr>
            <w:tcW w:w="676" w:type="dxa"/>
            <w:tcBorders>
              <w:top w:val="single" w:sz="4" w:space="0" w:color="auto"/>
              <w:left w:val="single" w:sz="4" w:space="0" w:color="auto"/>
              <w:bottom w:val="single" w:sz="4" w:space="0" w:color="auto"/>
              <w:right w:val="single" w:sz="4" w:space="0" w:color="auto"/>
            </w:tcBorders>
            <w:vAlign w:val="center"/>
          </w:tcPr>
          <w:p w14:paraId="2429D0DD" w14:textId="77777777" w:rsidR="00F267F3" w:rsidRPr="00325E18" w:rsidRDefault="00F267F3" w:rsidP="00325E18">
            <w:pPr>
              <w:pStyle w:val="Tabletext"/>
              <w:jc w:val="center"/>
              <w:rPr>
                <w:sz w:val="18"/>
                <w:szCs w:val="18"/>
              </w:rPr>
            </w:pPr>
            <w:r w:rsidRPr="00325E18">
              <w:rPr>
                <w:sz w:val="18"/>
                <w:szCs w:val="18"/>
                <w:lang w:val="en-GB"/>
              </w:rPr>
              <w:t>−53,1</w:t>
            </w:r>
          </w:p>
        </w:tc>
        <w:tc>
          <w:tcPr>
            <w:tcW w:w="677" w:type="dxa"/>
            <w:tcBorders>
              <w:top w:val="single" w:sz="4" w:space="0" w:color="auto"/>
              <w:left w:val="single" w:sz="4" w:space="0" w:color="auto"/>
              <w:bottom w:val="single" w:sz="4" w:space="0" w:color="auto"/>
              <w:right w:val="single" w:sz="4" w:space="0" w:color="auto"/>
            </w:tcBorders>
            <w:vAlign w:val="center"/>
          </w:tcPr>
          <w:p w14:paraId="733E728B" w14:textId="77777777" w:rsidR="00F267F3" w:rsidRPr="00325E18" w:rsidRDefault="00F267F3" w:rsidP="00325E18">
            <w:pPr>
              <w:pStyle w:val="Tabletext"/>
              <w:jc w:val="center"/>
              <w:rPr>
                <w:sz w:val="18"/>
                <w:szCs w:val="18"/>
              </w:rPr>
            </w:pPr>
            <w:r w:rsidRPr="00325E18">
              <w:rPr>
                <w:sz w:val="18"/>
                <w:szCs w:val="18"/>
                <w:lang w:val="en-GB"/>
              </w:rPr>
              <w:t>−49,6</w:t>
            </w:r>
          </w:p>
        </w:tc>
        <w:tc>
          <w:tcPr>
            <w:tcW w:w="676" w:type="dxa"/>
            <w:tcBorders>
              <w:top w:val="single" w:sz="4" w:space="0" w:color="auto"/>
              <w:left w:val="single" w:sz="4" w:space="0" w:color="auto"/>
              <w:bottom w:val="single" w:sz="4" w:space="0" w:color="auto"/>
              <w:right w:val="single" w:sz="4" w:space="0" w:color="auto"/>
            </w:tcBorders>
            <w:vAlign w:val="center"/>
          </w:tcPr>
          <w:p w14:paraId="3DBD2A8B" w14:textId="77777777" w:rsidR="00F267F3" w:rsidRPr="00325E18" w:rsidRDefault="00F267F3" w:rsidP="00325E18">
            <w:pPr>
              <w:pStyle w:val="Tabletext"/>
              <w:jc w:val="center"/>
              <w:rPr>
                <w:sz w:val="18"/>
                <w:szCs w:val="18"/>
              </w:rPr>
            </w:pPr>
            <w:r w:rsidRPr="00325E18">
              <w:rPr>
                <w:sz w:val="18"/>
                <w:szCs w:val="18"/>
                <w:lang w:val="en-GB"/>
              </w:rPr>
              <w:t>−40,8</w:t>
            </w:r>
          </w:p>
        </w:tc>
        <w:tc>
          <w:tcPr>
            <w:tcW w:w="676" w:type="dxa"/>
            <w:tcBorders>
              <w:top w:val="single" w:sz="4" w:space="0" w:color="auto"/>
              <w:left w:val="single" w:sz="4" w:space="0" w:color="auto"/>
              <w:bottom w:val="single" w:sz="4" w:space="0" w:color="auto"/>
              <w:right w:val="single" w:sz="4" w:space="0" w:color="auto"/>
            </w:tcBorders>
            <w:vAlign w:val="center"/>
          </w:tcPr>
          <w:p w14:paraId="1D15EDA4" w14:textId="77777777" w:rsidR="00F267F3" w:rsidRPr="00325E18" w:rsidRDefault="00F267F3" w:rsidP="00325E18">
            <w:pPr>
              <w:pStyle w:val="Tabletext"/>
              <w:jc w:val="center"/>
              <w:rPr>
                <w:sz w:val="18"/>
                <w:szCs w:val="18"/>
              </w:rPr>
            </w:pPr>
            <w:r w:rsidRPr="00325E18">
              <w:rPr>
                <w:sz w:val="18"/>
                <w:szCs w:val="18"/>
                <w:lang w:val="en-GB"/>
              </w:rPr>
              <w:t>−38,3</w:t>
            </w:r>
          </w:p>
        </w:tc>
        <w:tc>
          <w:tcPr>
            <w:tcW w:w="677" w:type="dxa"/>
            <w:tcBorders>
              <w:top w:val="single" w:sz="4" w:space="0" w:color="auto"/>
              <w:left w:val="single" w:sz="4" w:space="0" w:color="auto"/>
              <w:bottom w:val="single" w:sz="4" w:space="0" w:color="auto"/>
              <w:right w:val="single" w:sz="4" w:space="0" w:color="auto"/>
            </w:tcBorders>
            <w:vAlign w:val="center"/>
          </w:tcPr>
          <w:p w14:paraId="6D4A6991" w14:textId="77777777" w:rsidR="00F267F3" w:rsidRPr="00325E18" w:rsidRDefault="00F267F3" w:rsidP="00325E18">
            <w:pPr>
              <w:pStyle w:val="Tabletext"/>
              <w:jc w:val="center"/>
              <w:rPr>
                <w:sz w:val="18"/>
                <w:szCs w:val="18"/>
              </w:rPr>
            </w:pPr>
            <w:r w:rsidRPr="00325E18">
              <w:rPr>
                <w:sz w:val="18"/>
                <w:szCs w:val="18"/>
                <w:lang w:val="en-GB"/>
              </w:rPr>
              <w:t>−3,8</w:t>
            </w:r>
          </w:p>
        </w:tc>
        <w:tc>
          <w:tcPr>
            <w:tcW w:w="676" w:type="dxa"/>
            <w:tcBorders>
              <w:top w:val="single" w:sz="4" w:space="0" w:color="auto"/>
              <w:left w:val="single" w:sz="4" w:space="0" w:color="auto"/>
              <w:bottom w:val="single" w:sz="4" w:space="0" w:color="auto"/>
              <w:right w:val="single" w:sz="4" w:space="0" w:color="auto"/>
            </w:tcBorders>
            <w:vAlign w:val="center"/>
          </w:tcPr>
          <w:p w14:paraId="5AC0DA55" w14:textId="77777777" w:rsidR="00F267F3" w:rsidRPr="00325E18" w:rsidRDefault="00F267F3" w:rsidP="00325E18">
            <w:pPr>
              <w:pStyle w:val="Tabletext"/>
              <w:jc w:val="center"/>
              <w:rPr>
                <w:sz w:val="18"/>
                <w:szCs w:val="18"/>
              </w:rPr>
            </w:pPr>
            <w:r w:rsidRPr="00325E18">
              <w:rPr>
                <w:sz w:val="18"/>
                <w:szCs w:val="18"/>
                <w:lang w:val="en-GB"/>
              </w:rPr>
              <w:t>0</w:t>
            </w:r>
          </w:p>
        </w:tc>
        <w:tc>
          <w:tcPr>
            <w:tcW w:w="677" w:type="dxa"/>
            <w:tcBorders>
              <w:top w:val="single" w:sz="4" w:space="0" w:color="auto"/>
              <w:left w:val="single" w:sz="4" w:space="0" w:color="auto"/>
              <w:bottom w:val="single" w:sz="4" w:space="0" w:color="auto"/>
              <w:right w:val="single" w:sz="4" w:space="0" w:color="auto"/>
            </w:tcBorders>
            <w:vAlign w:val="center"/>
          </w:tcPr>
          <w:p w14:paraId="3384D60E" w14:textId="77777777" w:rsidR="00F267F3" w:rsidRPr="00325E18" w:rsidRDefault="00F267F3" w:rsidP="00325E18">
            <w:pPr>
              <w:pStyle w:val="Tabletext"/>
              <w:jc w:val="center"/>
              <w:rPr>
                <w:sz w:val="18"/>
                <w:szCs w:val="18"/>
              </w:rPr>
            </w:pPr>
            <w:r w:rsidRPr="00325E18">
              <w:rPr>
                <w:sz w:val="18"/>
                <w:szCs w:val="18"/>
                <w:lang w:val="en-GB"/>
              </w:rPr>
              <w:t>−3,8</w:t>
            </w:r>
          </w:p>
        </w:tc>
        <w:tc>
          <w:tcPr>
            <w:tcW w:w="676" w:type="dxa"/>
            <w:tcBorders>
              <w:top w:val="single" w:sz="4" w:space="0" w:color="auto"/>
              <w:left w:val="single" w:sz="4" w:space="0" w:color="auto"/>
              <w:bottom w:val="single" w:sz="4" w:space="0" w:color="auto"/>
              <w:right w:val="single" w:sz="4" w:space="0" w:color="auto"/>
            </w:tcBorders>
            <w:vAlign w:val="center"/>
          </w:tcPr>
          <w:p w14:paraId="0A14B580" w14:textId="77777777" w:rsidR="00F267F3" w:rsidRPr="00325E18" w:rsidRDefault="00F267F3" w:rsidP="00325E18">
            <w:pPr>
              <w:pStyle w:val="Tabletext"/>
              <w:jc w:val="center"/>
              <w:rPr>
                <w:sz w:val="18"/>
                <w:szCs w:val="18"/>
              </w:rPr>
            </w:pPr>
            <w:r w:rsidRPr="00325E18">
              <w:rPr>
                <w:sz w:val="18"/>
                <w:szCs w:val="18"/>
                <w:lang w:val="en-GB"/>
              </w:rPr>
              <w:t>−38,3</w:t>
            </w:r>
          </w:p>
        </w:tc>
        <w:tc>
          <w:tcPr>
            <w:tcW w:w="716" w:type="dxa"/>
            <w:tcBorders>
              <w:top w:val="single" w:sz="4" w:space="0" w:color="auto"/>
              <w:left w:val="single" w:sz="4" w:space="0" w:color="auto"/>
              <w:bottom w:val="single" w:sz="4" w:space="0" w:color="auto"/>
              <w:right w:val="single" w:sz="4" w:space="0" w:color="auto"/>
            </w:tcBorders>
            <w:vAlign w:val="center"/>
          </w:tcPr>
          <w:p w14:paraId="57839DE1" w14:textId="77777777" w:rsidR="00F267F3" w:rsidRPr="00325E18" w:rsidRDefault="00F267F3" w:rsidP="00325E18">
            <w:pPr>
              <w:pStyle w:val="Tabletext"/>
              <w:jc w:val="center"/>
              <w:rPr>
                <w:sz w:val="18"/>
                <w:szCs w:val="18"/>
              </w:rPr>
            </w:pPr>
            <w:r w:rsidRPr="00325E18">
              <w:rPr>
                <w:sz w:val="18"/>
                <w:szCs w:val="18"/>
                <w:lang w:val="en-GB"/>
              </w:rPr>
              <w:t>−40,8</w:t>
            </w:r>
          </w:p>
        </w:tc>
        <w:tc>
          <w:tcPr>
            <w:tcW w:w="658" w:type="dxa"/>
            <w:tcBorders>
              <w:top w:val="single" w:sz="4" w:space="0" w:color="auto"/>
              <w:left w:val="single" w:sz="4" w:space="0" w:color="auto"/>
              <w:bottom w:val="single" w:sz="4" w:space="0" w:color="auto"/>
              <w:right w:val="single" w:sz="4" w:space="0" w:color="auto"/>
            </w:tcBorders>
            <w:vAlign w:val="center"/>
          </w:tcPr>
          <w:p w14:paraId="6F4CAB49" w14:textId="77777777" w:rsidR="00F267F3" w:rsidRPr="00325E18" w:rsidRDefault="00F267F3" w:rsidP="00325E18">
            <w:pPr>
              <w:pStyle w:val="Tabletext"/>
              <w:jc w:val="center"/>
              <w:rPr>
                <w:sz w:val="18"/>
                <w:szCs w:val="18"/>
              </w:rPr>
            </w:pPr>
            <w:r w:rsidRPr="00325E18">
              <w:rPr>
                <w:sz w:val="18"/>
                <w:szCs w:val="18"/>
                <w:lang w:val="en-GB"/>
              </w:rPr>
              <w:t>−49,6</w:t>
            </w:r>
          </w:p>
        </w:tc>
        <w:tc>
          <w:tcPr>
            <w:tcW w:w="685" w:type="dxa"/>
            <w:tcBorders>
              <w:top w:val="single" w:sz="4" w:space="0" w:color="auto"/>
              <w:left w:val="single" w:sz="4" w:space="0" w:color="auto"/>
              <w:bottom w:val="single" w:sz="4" w:space="0" w:color="auto"/>
              <w:right w:val="single" w:sz="4" w:space="0" w:color="auto"/>
            </w:tcBorders>
            <w:vAlign w:val="center"/>
          </w:tcPr>
          <w:p w14:paraId="6B53F498" w14:textId="77777777" w:rsidR="00F267F3" w:rsidRPr="00325E18" w:rsidRDefault="00F267F3" w:rsidP="00325E18">
            <w:pPr>
              <w:pStyle w:val="Tabletext"/>
              <w:jc w:val="center"/>
              <w:rPr>
                <w:sz w:val="18"/>
                <w:szCs w:val="18"/>
              </w:rPr>
            </w:pPr>
            <w:r w:rsidRPr="00325E18">
              <w:rPr>
                <w:sz w:val="18"/>
                <w:szCs w:val="18"/>
                <w:lang w:val="en-GB"/>
              </w:rPr>
              <w:t>−53,1</w:t>
            </w:r>
          </w:p>
        </w:tc>
        <w:tc>
          <w:tcPr>
            <w:tcW w:w="714" w:type="dxa"/>
            <w:tcBorders>
              <w:top w:val="single" w:sz="4" w:space="0" w:color="auto"/>
              <w:left w:val="single" w:sz="4" w:space="0" w:color="auto"/>
              <w:bottom w:val="single" w:sz="4" w:space="0" w:color="auto"/>
              <w:right w:val="single" w:sz="4" w:space="0" w:color="auto"/>
            </w:tcBorders>
            <w:vAlign w:val="center"/>
          </w:tcPr>
          <w:p w14:paraId="0EDB6CC6" w14:textId="77777777" w:rsidR="00F267F3" w:rsidRPr="00325E18" w:rsidRDefault="00F267F3" w:rsidP="00325E18">
            <w:pPr>
              <w:pStyle w:val="Tabletext"/>
              <w:jc w:val="center"/>
              <w:rPr>
                <w:sz w:val="18"/>
                <w:szCs w:val="18"/>
              </w:rPr>
            </w:pPr>
            <w:r w:rsidRPr="00325E18">
              <w:rPr>
                <w:sz w:val="18"/>
                <w:szCs w:val="18"/>
                <w:lang w:val="en-GB"/>
              </w:rPr>
              <w:t>−55,1</w:t>
            </w:r>
          </w:p>
        </w:tc>
        <w:tc>
          <w:tcPr>
            <w:tcW w:w="658" w:type="dxa"/>
            <w:tcBorders>
              <w:top w:val="single" w:sz="4" w:space="0" w:color="auto"/>
              <w:left w:val="single" w:sz="4" w:space="0" w:color="auto"/>
              <w:bottom w:val="single" w:sz="4" w:space="0" w:color="auto"/>
              <w:right w:val="single" w:sz="4" w:space="0" w:color="auto"/>
            </w:tcBorders>
            <w:vAlign w:val="center"/>
          </w:tcPr>
          <w:p w14:paraId="12E89DA8" w14:textId="77777777" w:rsidR="00F267F3" w:rsidRPr="00325E18" w:rsidRDefault="00F267F3" w:rsidP="00325E18">
            <w:pPr>
              <w:pStyle w:val="Tabletext"/>
              <w:jc w:val="center"/>
              <w:rPr>
                <w:sz w:val="18"/>
                <w:szCs w:val="18"/>
              </w:rPr>
            </w:pPr>
            <w:r w:rsidRPr="00325E18">
              <w:rPr>
                <w:sz w:val="18"/>
                <w:szCs w:val="18"/>
                <w:lang w:val="en-GB"/>
              </w:rPr>
              <w:t>9</w:t>
            </w:r>
          </w:p>
        </w:tc>
        <w:tc>
          <w:tcPr>
            <w:tcW w:w="681" w:type="dxa"/>
            <w:tcBorders>
              <w:top w:val="single" w:sz="4" w:space="0" w:color="auto"/>
              <w:left w:val="single" w:sz="4" w:space="0" w:color="auto"/>
              <w:bottom w:val="single" w:sz="4" w:space="0" w:color="auto"/>
              <w:right w:val="single" w:sz="4" w:space="0" w:color="auto"/>
            </w:tcBorders>
            <w:vAlign w:val="center"/>
          </w:tcPr>
          <w:p w14:paraId="00F4F294" w14:textId="77777777" w:rsidR="00F267F3" w:rsidRPr="00325E18" w:rsidRDefault="00F267F3" w:rsidP="00325E18">
            <w:pPr>
              <w:pStyle w:val="Tabletext"/>
              <w:jc w:val="center"/>
              <w:rPr>
                <w:sz w:val="18"/>
                <w:szCs w:val="18"/>
              </w:rPr>
            </w:pPr>
            <w:r w:rsidRPr="00325E18">
              <w:rPr>
                <w:sz w:val="18"/>
                <w:szCs w:val="18"/>
                <w:lang w:val="en-GB"/>
              </w:rPr>
              <w:t>15,3</w:t>
            </w:r>
          </w:p>
        </w:tc>
        <w:tc>
          <w:tcPr>
            <w:tcW w:w="643" w:type="dxa"/>
            <w:tcBorders>
              <w:top w:val="single" w:sz="4" w:space="0" w:color="auto"/>
              <w:left w:val="single" w:sz="4" w:space="0" w:color="auto"/>
              <w:bottom w:val="single" w:sz="4" w:space="0" w:color="auto"/>
              <w:right w:val="single" w:sz="4" w:space="0" w:color="auto"/>
            </w:tcBorders>
            <w:vAlign w:val="center"/>
          </w:tcPr>
          <w:p w14:paraId="500AC240" w14:textId="77777777" w:rsidR="00F267F3" w:rsidRPr="00325E18" w:rsidRDefault="00F267F3" w:rsidP="00325E18">
            <w:pPr>
              <w:pStyle w:val="Tabletext"/>
              <w:jc w:val="center"/>
              <w:rPr>
                <w:sz w:val="18"/>
                <w:szCs w:val="18"/>
                <w:lang w:val="en-GB"/>
              </w:rPr>
            </w:pPr>
          </w:p>
        </w:tc>
      </w:tr>
      <w:tr w:rsidR="00EC7A9C" w:rsidRPr="00F62AEB" w14:paraId="63DF6FAC" w14:textId="77777777" w:rsidTr="00EC7A9C">
        <w:trPr>
          <w:trHeight w:val="20"/>
          <w:jc w:val="center"/>
        </w:trPr>
        <w:tc>
          <w:tcPr>
            <w:tcW w:w="1083" w:type="dxa"/>
            <w:tcBorders>
              <w:top w:val="single" w:sz="4" w:space="0" w:color="auto"/>
              <w:left w:val="single" w:sz="4" w:space="0" w:color="auto"/>
              <w:bottom w:val="single" w:sz="4" w:space="0" w:color="auto"/>
              <w:right w:val="single" w:sz="4" w:space="0" w:color="auto"/>
            </w:tcBorders>
          </w:tcPr>
          <w:p w14:paraId="4E9B4F23" w14:textId="072839C4" w:rsidR="00F267F3" w:rsidRPr="00C109F2" w:rsidRDefault="00C109F2" w:rsidP="009247D0">
            <w:pPr>
              <w:pStyle w:val="Tabletext"/>
              <w:jc w:val="center"/>
              <w:rPr>
                <w:sz w:val="18"/>
                <w:szCs w:val="18"/>
              </w:rPr>
            </w:pPr>
            <w:r>
              <w:rPr>
                <w:sz w:val="18"/>
              </w:rPr>
              <w:t>разн.</w:t>
            </w:r>
          </w:p>
        </w:tc>
        <w:tc>
          <w:tcPr>
            <w:tcW w:w="1260" w:type="dxa"/>
            <w:tcBorders>
              <w:top w:val="single" w:sz="4" w:space="0" w:color="auto"/>
              <w:left w:val="single" w:sz="4" w:space="0" w:color="auto"/>
              <w:bottom w:val="single" w:sz="4" w:space="0" w:color="auto"/>
              <w:right w:val="single" w:sz="4" w:space="0" w:color="auto"/>
            </w:tcBorders>
          </w:tcPr>
          <w:p w14:paraId="3737D7B1" w14:textId="77777777" w:rsidR="00F267F3" w:rsidRPr="00F62AEB" w:rsidRDefault="00F267F3" w:rsidP="009247D0">
            <w:pPr>
              <w:pStyle w:val="Tabletext"/>
              <w:jc w:val="center"/>
              <w:rPr>
                <w:b/>
                <w:bCs/>
                <w:sz w:val="18"/>
                <w:szCs w:val="18"/>
              </w:rPr>
            </w:pPr>
            <w:r w:rsidRPr="00F62AEB">
              <w:rPr>
                <w:b/>
                <w:sz w:val="18"/>
                <w:lang w:val="en-GB"/>
              </w:rPr>
              <w:t>d</w:t>
            </w:r>
          </w:p>
        </w:tc>
        <w:tc>
          <w:tcPr>
            <w:tcW w:w="1274" w:type="dxa"/>
            <w:tcBorders>
              <w:top w:val="single" w:sz="4" w:space="0" w:color="auto"/>
              <w:left w:val="single" w:sz="4" w:space="0" w:color="auto"/>
              <w:bottom w:val="single" w:sz="4" w:space="0" w:color="auto"/>
              <w:right w:val="single" w:sz="4" w:space="0" w:color="auto"/>
            </w:tcBorders>
          </w:tcPr>
          <w:p w14:paraId="745A834E" w14:textId="77777777" w:rsidR="00F267F3" w:rsidRPr="00F62AEB" w:rsidRDefault="00F267F3" w:rsidP="009247D0">
            <w:pPr>
              <w:pStyle w:val="Tabletext"/>
              <w:jc w:val="center"/>
              <w:rPr>
                <w:b/>
                <w:bCs/>
                <w:sz w:val="18"/>
                <w:szCs w:val="18"/>
              </w:rPr>
            </w:pPr>
            <w:r w:rsidRPr="00F62AEB">
              <w:rPr>
                <w:b/>
                <w:sz w:val="18"/>
                <w:lang w:val="en-GB"/>
              </w:rPr>
              <w:t>d</w:t>
            </w:r>
          </w:p>
        </w:tc>
        <w:tc>
          <w:tcPr>
            <w:tcW w:w="676" w:type="dxa"/>
            <w:tcBorders>
              <w:top w:val="single" w:sz="4" w:space="0" w:color="auto"/>
              <w:left w:val="single" w:sz="4" w:space="0" w:color="auto"/>
              <w:bottom w:val="single" w:sz="4" w:space="0" w:color="auto"/>
              <w:right w:val="single" w:sz="4" w:space="0" w:color="auto"/>
            </w:tcBorders>
            <w:vAlign w:val="center"/>
          </w:tcPr>
          <w:p w14:paraId="4F6C37A7" w14:textId="77777777" w:rsidR="00F267F3" w:rsidRPr="00325E18" w:rsidRDefault="00F267F3" w:rsidP="00325E18">
            <w:pPr>
              <w:pStyle w:val="Tabletext"/>
              <w:jc w:val="center"/>
              <w:rPr>
                <w:sz w:val="18"/>
                <w:szCs w:val="18"/>
              </w:rPr>
            </w:pPr>
            <w:r w:rsidRPr="00325E18">
              <w:rPr>
                <w:sz w:val="18"/>
                <w:szCs w:val="18"/>
                <w:lang w:val="en-GB"/>
              </w:rPr>
              <w:t>0,2</w:t>
            </w:r>
          </w:p>
        </w:tc>
        <w:tc>
          <w:tcPr>
            <w:tcW w:w="676" w:type="dxa"/>
            <w:tcBorders>
              <w:top w:val="single" w:sz="4" w:space="0" w:color="auto"/>
              <w:left w:val="single" w:sz="4" w:space="0" w:color="auto"/>
              <w:bottom w:val="single" w:sz="4" w:space="0" w:color="auto"/>
              <w:right w:val="single" w:sz="4" w:space="0" w:color="auto"/>
            </w:tcBorders>
            <w:vAlign w:val="center"/>
          </w:tcPr>
          <w:p w14:paraId="059FE64D" w14:textId="77777777" w:rsidR="00F267F3" w:rsidRPr="00325E18" w:rsidRDefault="00F267F3" w:rsidP="00325E18">
            <w:pPr>
              <w:pStyle w:val="Tabletext"/>
              <w:jc w:val="center"/>
              <w:rPr>
                <w:sz w:val="18"/>
                <w:szCs w:val="18"/>
              </w:rPr>
            </w:pPr>
            <w:r w:rsidRPr="00325E18">
              <w:rPr>
                <w:sz w:val="18"/>
                <w:szCs w:val="18"/>
                <w:lang w:val="en-GB"/>
              </w:rPr>
              <w:t>0,2</w:t>
            </w:r>
          </w:p>
        </w:tc>
        <w:tc>
          <w:tcPr>
            <w:tcW w:w="677" w:type="dxa"/>
            <w:tcBorders>
              <w:top w:val="single" w:sz="4" w:space="0" w:color="auto"/>
              <w:left w:val="single" w:sz="4" w:space="0" w:color="auto"/>
              <w:bottom w:val="single" w:sz="4" w:space="0" w:color="auto"/>
              <w:right w:val="single" w:sz="4" w:space="0" w:color="auto"/>
            </w:tcBorders>
            <w:vAlign w:val="center"/>
          </w:tcPr>
          <w:p w14:paraId="6252C946" w14:textId="77777777" w:rsidR="00F267F3" w:rsidRPr="00325E18" w:rsidRDefault="00F267F3" w:rsidP="00325E18">
            <w:pPr>
              <w:pStyle w:val="Tabletext"/>
              <w:jc w:val="center"/>
              <w:rPr>
                <w:sz w:val="18"/>
                <w:szCs w:val="18"/>
              </w:rPr>
            </w:pPr>
            <w:r w:rsidRPr="00325E18">
              <w:rPr>
                <w:sz w:val="18"/>
                <w:szCs w:val="18"/>
                <w:lang w:val="en-GB"/>
              </w:rPr>
              <w:t>0,2</w:t>
            </w:r>
          </w:p>
        </w:tc>
        <w:tc>
          <w:tcPr>
            <w:tcW w:w="676" w:type="dxa"/>
            <w:tcBorders>
              <w:top w:val="single" w:sz="4" w:space="0" w:color="auto"/>
              <w:left w:val="single" w:sz="4" w:space="0" w:color="auto"/>
              <w:bottom w:val="single" w:sz="4" w:space="0" w:color="auto"/>
              <w:right w:val="single" w:sz="4" w:space="0" w:color="auto"/>
            </w:tcBorders>
            <w:vAlign w:val="center"/>
          </w:tcPr>
          <w:p w14:paraId="1D007034" w14:textId="77777777" w:rsidR="00F267F3" w:rsidRPr="00325E18" w:rsidRDefault="00F267F3" w:rsidP="00325E18">
            <w:pPr>
              <w:pStyle w:val="Tabletext"/>
              <w:jc w:val="center"/>
              <w:rPr>
                <w:sz w:val="18"/>
                <w:szCs w:val="18"/>
              </w:rPr>
            </w:pPr>
            <w:r w:rsidRPr="00325E18">
              <w:rPr>
                <w:sz w:val="18"/>
                <w:szCs w:val="18"/>
                <w:lang w:val="en-GB"/>
              </w:rPr>
              <w:t>−0,2</w:t>
            </w:r>
          </w:p>
        </w:tc>
        <w:tc>
          <w:tcPr>
            <w:tcW w:w="676" w:type="dxa"/>
            <w:tcBorders>
              <w:top w:val="single" w:sz="4" w:space="0" w:color="auto"/>
              <w:left w:val="single" w:sz="4" w:space="0" w:color="auto"/>
              <w:bottom w:val="single" w:sz="4" w:space="0" w:color="auto"/>
              <w:right w:val="single" w:sz="4" w:space="0" w:color="auto"/>
            </w:tcBorders>
            <w:shd w:val="pct15" w:color="auto" w:fill="auto"/>
            <w:vAlign w:val="center"/>
          </w:tcPr>
          <w:p w14:paraId="34DD3257" w14:textId="77777777" w:rsidR="00F267F3" w:rsidRPr="00325E18" w:rsidRDefault="00F267F3" w:rsidP="00325E18">
            <w:pPr>
              <w:pStyle w:val="Tabletext"/>
              <w:jc w:val="center"/>
              <w:rPr>
                <w:sz w:val="18"/>
                <w:szCs w:val="18"/>
              </w:rPr>
            </w:pPr>
            <w:r w:rsidRPr="00325E18">
              <w:rPr>
                <w:sz w:val="18"/>
                <w:szCs w:val="18"/>
                <w:lang w:val="en-GB"/>
              </w:rPr>
              <w:t>−13</w:t>
            </w:r>
          </w:p>
        </w:tc>
        <w:tc>
          <w:tcPr>
            <w:tcW w:w="677" w:type="dxa"/>
            <w:tcBorders>
              <w:top w:val="single" w:sz="4" w:space="0" w:color="auto"/>
              <w:left w:val="single" w:sz="4" w:space="0" w:color="auto"/>
              <w:bottom w:val="single" w:sz="4" w:space="0" w:color="auto"/>
              <w:right w:val="single" w:sz="4" w:space="0" w:color="auto"/>
            </w:tcBorders>
            <w:vAlign w:val="center"/>
          </w:tcPr>
          <w:p w14:paraId="24E0F6F8" w14:textId="77777777" w:rsidR="00F267F3" w:rsidRPr="00325E18" w:rsidRDefault="00F267F3" w:rsidP="00325E18">
            <w:pPr>
              <w:pStyle w:val="Tabletext"/>
              <w:jc w:val="center"/>
              <w:rPr>
                <w:sz w:val="18"/>
                <w:szCs w:val="18"/>
              </w:rPr>
            </w:pPr>
            <w:r w:rsidRPr="00325E18">
              <w:rPr>
                <w:sz w:val="18"/>
                <w:szCs w:val="18"/>
                <w:lang w:val="en-GB"/>
              </w:rPr>
              <w:t>−0,2</w:t>
            </w:r>
          </w:p>
        </w:tc>
        <w:tc>
          <w:tcPr>
            <w:tcW w:w="676" w:type="dxa"/>
            <w:tcBorders>
              <w:top w:val="single" w:sz="4" w:space="0" w:color="auto"/>
              <w:left w:val="single" w:sz="4" w:space="0" w:color="auto"/>
              <w:bottom w:val="single" w:sz="4" w:space="0" w:color="auto"/>
              <w:right w:val="single" w:sz="4" w:space="0" w:color="auto"/>
            </w:tcBorders>
            <w:shd w:val="pct20" w:color="auto" w:fill="auto"/>
            <w:vAlign w:val="center"/>
          </w:tcPr>
          <w:p w14:paraId="656F46E2" w14:textId="77777777" w:rsidR="00F267F3" w:rsidRPr="00325E18" w:rsidRDefault="00F267F3" w:rsidP="00325E18">
            <w:pPr>
              <w:pStyle w:val="Tabletext"/>
              <w:jc w:val="center"/>
              <w:rPr>
                <w:sz w:val="18"/>
                <w:szCs w:val="18"/>
              </w:rPr>
            </w:pPr>
            <w:r w:rsidRPr="00325E18">
              <w:rPr>
                <w:sz w:val="18"/>
                <w:szCs w:val="18"/>
                <w:lang w:val="en-GB"/>
              </w:rPr>
              <w:t>0</w:t>
            </w:r>
          </w:p>
        </w:tc>
        <w:tc>
          <w:tcPr>
            <w:tcW w:w="677" w:type="dxa"/>
            <w:tcBorders>
              <w:top w:val="single" w:sz="4" w:space="0" w:color="auto"/>
              <w:left w:val="single" w:sz="4" w:space="0" w:color="auto"/>
              <w:bottom w:val="single" w:sz="4" w:space="0" w:color="auto"/>
              <w:right w:val="single" w:sz="4" w:space="0" w:color="auto"/>
            </w:tcBorders>
            <w:vAlign w:val="center"/>
          </w:tcPr>
          <w:p w14:paraId="78FF2E2E" w14:textId="77777777" w:rsidR="00F267F3" w:rsidRPr="00325E18" w:rsidRDefault="00F267F3" w:rsidP="00325E18">
            <w:pPr>
              <w:pStyle w:val="Tabletext"/>
              <w:jc w:val="center"/>
              <w:rPr>
                <w:sz w:val="18"/>
                <w:szCs w:val="18"/>
              </w:rPr>
            </w:pPr>
            <w:r w:rsidRPr="00325E18">
              <w:rPr>
                <w:sz w:val="18"/>
                <w:szCs w:val="18"/>
                <w:lang w:val="en-GB"/>
              </w:rPr>
              <w:t>−0,2</w:t>
            </w:r>
          </w:p>
        </w:tc>
        <w:tc>
          <w:tcPr>
            <w:tcW w:w="676" w:type="dxa"/>
            <w:tcBorders>
              <w:top w:val="single" w:sz="4" w:space="0" w:color="auto"/>
              <w:left w:val="single" w:sz="4" w:space="0" w:color="auto"/>
              <w:bottom w:val="single" w:sz="4" w:space="0" w:color="auto"/>
              <w:right w:val="single" w:sz="4" w:space="0" w:color="auto"/>
            </w:tcBorders>
            <w:shd w:val="pct15" w:color="auto" w:fill="auto"/>
            <w:vAlign w:val="center"/>
          </w:tcPr>
          <w:p w14:paraId="709B91FE" w14:textId="77777777" w:rsidR="00F267F3" w:rsidRPr="00325E18" w:rsidRDefault="00F267F3" w:rsidP="00325E18">
            <w:pPr>
              <w:pStyle w:val="Tabletext"/>
              <w:jc w:val="center"/>
              <w:rPr>
                <w:sz w:val="18"/>
                <w:szCs w:val="18"/>
              </w:rPr>
            </w:pPr>
            <w:r w:rsidRPr="00325E18">
              <w:rPr>
                <w:sz w:val="18"/>
                <w:szCs w:val="18"/>
                <w:lang w:val="en-GB"/>
              </w:rPr>
              <w:t>−13</w:t>
            </w:r>
          </w:p>
        </w:tc>
        <w:tc>
          <w:tcPr>
            <w:tcW w:w="716" w:type="dxa"/>
            <w:tcBorders>
              <w:top w:val="single" w:sz="4" w:space="0" w:color="auto"/>
              <w:left w:val="single" w:sz="4" w:space="0" w:color="auto"/>
              <w:bottom w:val="single" w:sz="4" w:space="0" w:color="auto"/>
              <w:right w:val="single" w:sz="4" w:space="0" w:color="auto"/>
            </w:tcBorders>
            <w:vAlign w:val="center"/>
          </w:tcPr>
          <w:p w14:paraId="1B3CC412" w14:textId="77777777" w:rsidR="00F267F3" w:rsidRPr="00325E18" w:rsidRDefault="00F267F3" w:rsidP="00325E18">
            <w:pPr>
              <w:pStyle w:val="Tabletext"/>
              <w:jc w:val="center"/>
              <w:rPr>
                <w:sz w:val="18"/>
                <w:szCs w:val="18"/>
              </w:rPr>
            </w:pPr>
            <w:r w:rsidRPr="00325E18">
              <w:rPr>
                <w:sz w:val="18"/>
                <w:szCs w:val="18"/>
                <w:lang w:val="en-GB"/>
              </w:rPr>
              <w:t>−0,2</w:t>
            </w:r>
          </w:p>
        </w:tc>
        <w:tc>
          <w:tcPr>
            <w:tcW w:w="658" w:type="dxa"/>
            <w:tcBorders>
              <w:top w:val="single" w:sz="4" w:space="0" w:color="auto"/>
              <w:left w:val="single" w:sz="4" w:space="0" w:color="auto"/>
              <w:bottom w:val="single" w:sz="4" w:space="0" w:color="auto"/>
              <w:right w:val="single" w:sz="4" w:space="0" w:color="auto"/>
            </w:tcBorders>
            <w:vAlign w:val="center"/>
          </w:tcPr>
          <w:p w14:paraId="053AB7B1" w14:textId="77777777" w:rsidR="00F267F3" w:rsidRPr="00325E18" w:rsidRDefault="00F267F3" w:rsidP="00325E18">
            <w:pPr>
              <w:pStyle w:val="Tabletext"/>
              <w:jc w:val="center"/>
              <w:rPr>
                <w:sz w:val="18"/>
                <w:szCs w:val="18"/>
              </w:rPr>
            </w:pPr>
            <w:r w:rsidRPr="00325E18">
              <w:rPr>
                <w:sz w:val="18"/>
                <w:szCs w:val="18"/>
                <w:lang w:val="en-GB"/>
              </w:rPr>
              <w:t>0,2</w:t>
            </w:r>
          </w:p>
        </w:tc>
        <w:tc>
          <w:tcPr>
            <w:tcW w:w="685" w:type="dxa"/>
            <w:tcBorders>
              <w:top w:val="single" w:sz="4" w:space="0" w:color="auto"/>
              <w:left w:val="single" w:sz="4" w:space="0" w:color="auto"/>
              <w:bottom w:val="single" w:sz="4" w:space="0" w:color="auto"/>
              <w:right w:val="single" w:sz="4" w:space="0" w:color="auto"/>
            </w:tcBorders>
            <w:vAlign w:val="center"/>
          </w:tcPr>
          <w:p w14:paraId="38A5A9EA" w14:textId="77777777" w:rsidR="00F267F3" w:rsidRPr="00325E18" w:rsidRDefault="00F267F3" w:rsidP="00325E18">
            <w:pPr>
              <w:pStyle w:val="Tabletext"/>
              <w:jc w:val="center"/>
              <w:rPr>
                <w:sz w:val="18"/>
                <w:szCs w:val="18"/>
              </w:rPr>
            </w:pPr>
            <w:r w:rsidRPr="00325E18">
              <w:rPr>
                <w:sz w:val="18"/>
                <w:szCs w:val="18"/>
                <w:lang w:val="en-GB"/>
              </w:rPr>
              <w:t>0,2</w:t>
            </w:r>
          </w:p>
        </w:tc>
        <w:tc>
          <w:tcPr>
            <w:tcW w:w="714" w:type="dxa"/>
            <w:tcBorders>
              <w:top w:val="single" w:sz="4" w:space="0" w:color="auto"/>
              <w:left w:val="single" w:sz="4" w:space="0" w:color="auto"/>
              <w:bottom w:val="single" w:sz="4" w:space="0" w:color="auto"/>
              <w:right w:val="single" w:sz="4" w:space="0" w:color="auto"/>
            </w:tcBorders>
            <w:vAlign w:val="center"/>
          </w:tcPr>
          <w:p w14:paraId="46743AB8" w14:textId="77777777" w:rsidR="00F267F3" w:rsidRPr="00325E18" w:rsidRDefault="00F267F3" w:rsidP="00325E18">
            <w:pPr>
              <w:pStyle w:val="Tabletext"/>
              <w:jc w:val="center"/>
              <w:rPr>
                <w:sz w:val="18"/>
                <w:szCs w:val="18"/>
              </w:rPr>
            </w:pPr>
            <w:r w:rsidRPr="00325E18">
              <w:rPr>
                <w:sz w:val="18"/>
                <w:szCs w:val="18"/>
                <w:lang w:val="en-GB"/>
              </w:rPr>
              <w:t>0,2</w:t>
            </w:r>
          </w:p>
        </w:tc>
        <w:tc>
          <w:tcPr>
            <w:tcW w:w="658" w:type="dxa"/>
            <w:tcBorders>
              <w:top w:val="single" w:sz="4" w:space="0" w:color="auto"/>
              <w:left w:val="single" w:sz="4" w:space="0" w:color="auto"/>
              <w:bottom w:val="single" w:sz="4" w:space="0" w:color="auto"/>
              <w:right w:val="single" w:sz="4" w:space="0" w:color="auto"/>
            </w:tcBorders>
            <w:vAlign w:val="center"/>
          </w:tcPr>
          <w:p w14:paraId="73FD6DF9" w14:textId="77777777" w:rsidR="00F267F3" w:rsidRPr="00325E18" w:rsidRDefault="00F267F3" w:rsidP="00325E18">
            <w:pPr>
              <w:pStyle w:val="Tabletext"/>
              <w:jc w:val="center"/>
              <w:rPr>
                <w:sz w:val="18"/>
                <w:szCs w:val="18"/>
              </w:rPr>
            </w:pPr>
            <w:r w:rsidRPr="00325E18">
              <w:rPr>
                <w:sz w:val="18"/>
                <w:szCs w:val="18"/>
                <w:lang w:val="en-GB"/>
              </w:rPr>
              <w:t>9</w:t>
            </w:r>
          </w:p>
        </w:tc>
        <w:tc>
          <w:tcPr>
            <w:tcW w:w="681" w:type="dxa"/>
            <w:tcBorders>
              <w:top w:val="single" w:sz="4" w:space="0" w:color="auto"/>
              <w:left w:val="single" w:sz="4" w:space="0" w:color="auto"/>
              <w:bottom w:val="single" w:sz="4" w:space="0" w:color="auto"/>
              <w:right w:val="single" w:sz="4" w:space="0" w:color="auto"/>
            </w:tcBorders>
            <w:vAlign w:val="center"/>
          </w:tcPr>
          <w:p w14:paraId="5C70CE16" w14:textId="77777777" w:rsidR="00F267F3" w:rsidRPr="00325E18" w:rsidRDefault="00F267F3" w:rsidP="00325E18">
            <w:pPr>
              <w:pStyle w:val="Tabletext"/>
              <w:jc w:val="center"/>
              <w:rPr>
                <w:sz w:val="18"/>
                <w:szCs w:val="18"/>
                <w:lang w:val="en-GB"/>
              </w:rPr>
            </w:pPr>
          </w:p>
        </w:tc>
        <w:tc>
          <w:tcPr>
            <w:tcW w:w="643" w:type="dxa"/>
            <w:tcBorders>
              <w:top w:val="single" w:sz="4" w:space="0" w:color="auto"/>
              <w:left w:val="single" w:sz="4" w:space="0" w:color="auto"/>
              <w:bottom w:val="single" w:sz="4" w:space="0" w:color="auto"/>
              <w:right w:val="single" w:sz="4" w:space="0" w:color="auto"/>
            </w:tcBorders>
            <w:vAlign w:val="center"/>
          </w:tcPr>
          <w:p w14:paraId="6E9EF9BB" w14:textId="77777777" w:rsidR="00F267F3" w:rsidRPr="00325E18" w:rsidRDefault="00F267F3" w:rsidP="00325E18">
            <w:pPr>
              <w:pStyle w:val="Tabletext"/>
              <w:jc w:val="center"/>
              <w:rPr>
                <w:sz w:val="18"/>
                <w:szCs w:val="18"/>
                <w:lang w:val="en-GB"/>
              </w:rPr>
            </w:pPr>
          </w:p>
        </w:tc>
      </w:tr>
    </w:tbl>
    <w:p w14:paraId="0DCBF354" w14:textId="77777777" w:rsidR="00F267F3" w:rsidRPr="00F62AEB" w:rsidRDefault="00F267F3" w:rsidP="00583244">
      <w:pPr>
        <w:pStyle w:val="Tablefin"/>
      </w:pPr>
    </w:p>
    <w:p w14:paraId="644288D3" w14:textId="04F37EF4" w:rsidR="00F267F3" w:rsidRPr="00F62AEB" w:rsidRDefault="00E270D3" w:rsidP="00187816">
      <w:r>
        <w:t>Для того чтобы</w:t>
      </w:r>
      <w:r w:rsidR="002A6D1D" w:rsidRPr="00F62AEB">
        <w:t xml:space="preserve"> получить величину </w:t>
      </w:r>
      <w:r w:rsidR="002A6D1D" w:rsidRPr="00F62AEB">
        <w:rPr>
          <w:i/>
          <w:lang w:val="en-GB"/>
        </w:rPr>
        <w:t>A</w:t>
      </w:r>
      <w:r w:rsidR="002A6D1D" w:rsidRPr="00F62AEB">
        <w:rPr>
          <w:i/>
          <w:vertAlign w:val="subscript"/>
          <w:lang w:val="en-GB"/>
        </w:rPr>
        <w:t>RF</w:t>
      </w:r>
      <w:r w:rsidR="002A6D1D" w:rsidRPr="00F62AEB">
        <w:rPr>
          <w:i/>
          <w:vertAlign w:val="subscript"/>
        </w:rPr>
        <w:t>_</w:t>
      </w:r>
      <w:r w:rsidR="002A6D1D" w:rsidRPr="00F62AEB">
        <w:rPr>
          <w:i/>
          <w:vertAlign w:val="subscript"/>
          <w:lang w:val="en-GB"/>
        </w:rPr>
        <w:t>REL</w:t>
      </w:r>
      <w:r w:rsidR="002A6D1D" w:rsidRPr="00F62AEB">
        <w:t xml:space="preserve"> в Рекомендации МСЭ-</w:t>
      </w:r>
      <w:r w:rsidR="002A6D1D" w:rsidRPr="00F62AEB">
        <w:rPr>
          <w:lang w:val="en-GB"/>
        </w:rPr>
        <w:t>R</w:t>
      </w:r>
      <w:r w:rsidR="002A6D1D" w:rsidRPr="00F62AEB">
        <w:t xml:space="preserve"> </w:t>
      </w:r>
      <w:r w:rsidR="002A6D1D" w:rsidRPr="00F62AEB">
        <w:rPr>
          <w:lang w:val="en-GB"/>
        </w:rPr>
        <w:t>BS</w:t>
      </w:r>
      <w:r w:rsidR="002A6D1D" w:rsidRPr="00F62AEB">
        <w:t>.1615 (</w:t>
      </w:r>
      <w:r w:rsidR="002A6D1D" w:rsidRPr="00F62AEB">
        <w:rPr>
          <w:lang w:val="en-GB"/>
        </w:rPr>
        <w:t>DRM</w:t>
      </w:r>
      <w:r w:rsidR="002A6D1D" w:rsidRPr="00F62AEB">
        <w:t>_</w:t>
      </w:r>
      <w:r w:rsidR="002A6D1D" w:rsidRPr="00F62AEB">
        <w:rPr>
          <w:lang w:val="en-GB"/>
        </w:rPr>
        <w:t>A</w:t>
      </w:r>
      <w:r w:rsidR="002A6D1D" w:rsidRPr="00F62AEB">
        <w:t xml:space="preserve">4), добавьте к </w:t>
      </w:r>
      <w:r w:rsidR="002A6D1D" w:rsidRPr="00F62AEB">
        <w:rPr>
          <w:i/>
          <w:lang w:val="en-GB"/>
        </w:rPr>
        <w:t>A</w:t>
      </w:r>
      <w:r w:rsidR="002A6D1D" w:rsidRPr="00F62AEB">
        <w:rPr>
          <w:i/>
          <w:vertAlign w:val="subscript"/>
          <w:lang w:val="en-GB"/>
        </w:rPr>
        <w:t>RF</w:t>
      </w:r>
      <w:r w:rsidR="002A6D1D" w:rsidRPr="00F62AEB">
        <w:rPr>
          <w:i/>
          <w:vertAlign w:val="subscript"/>
        </w:rPr>
        <w:t>_</w:t>
      </w:r>
      <w:r w:rsidR="002A6D1D" w:rsidRPr="00F62AEB">
        <w:rPr>
          <w:i/>
          <w:vertAlign w:val="subscript"/>
          <w:lang w:val="en-GB"/>
        </w:rPr>
        <w:t>REL</w:t>
      </w:r>
      <w:r w:rsidR="002A6D1D" w:rsidRPr="00F62AEB">
        <w:t xml:space="preserve"> в Документе 6-7/21 разность [35</w:t>
      </w:r>
      <w:r w:rsidR="002A6D1D" w:rsidRPr="00F62AEB">
        <w:rPr>
          <w:lang w:val="en-GB"/>
        </w:rPr>
        <w:t>b</w:t>
      </w:r>
      <w:r w:rsidR="002A6D1D" w:rsidRPr="00F62AEB">
        <w:t>-35</w:t>
      </w:r>
      <w:r w:rsidR="002A6D1D" w:rsidRPr="00F62AEB">
        <w:rPr>
          <w:lang w:val="en-GB"/>
        </w:rPr>
        <w:t>a</w:t>
      </w:r>
      <w:r w:rsidR="002A6D1D" w:rsidRPr="00F62AEB">
        <w:t>].</w:t>
      </w:r>
    </w:p>
    <w:p w14:paraId="6787E00A" w14:textId="77777777" w:rsidR="00F267F3" w:rsidRPr="00F62AEB" w:rsidRDefault="00582EF4" w:rsidP="00325E18">
      <w:pPr>
        <w:pStyle w:val="Headingb"/>
        <w:spacing w:after="120"/>
      </w:pPr>
      <w:r w:rsidRPr="00F62AEB">
        <w:t>Режим DRM_A4_18 кГц</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2"/>
        <w:gridCol w:w="1261"/>
        <w:gridCol w:w="1274"/>
        <w:gridCol w:w="672"/>
        <w:gridCol w:w="686"/>
        <w:gridCol w:w="672"/>
        <w:gridCol w:w="671"/>
        <w:gridCol w:w="686"/>
        <w:gridCol w:w="672"/>
        <w:gridCol w:w="672"/>
        <w:gridCol w:w="686"/>
        <w:gridCol w:w="672"/>
        <w:gridCol w:w="714"/>
        <w:gridCol w:w="658"/>
        <w:gridCol w:w="685"/>
        <w:gridCol w:w="714"/>
        <w:gridCol w:w="658"/>
        <w:gridCol w:w="640"/>
        <w:gridCol w:w="684"/>
      </w:tblGrid>
      <w:tr w:rsidR="00AF3D4E" w:rsidRPr="00F62AEB" w14:paraId="70FE6C33" w14:textId="77777777" w:rsidTr="00E15853">
        <w:trPr>
          <w:trHeight w:val="20"/>
          <w:jc w:val="center"/>
        </w:trPr>
        <w:tc>
          <w:tcPr>
            <w:tcW w:w="1082" w:type="dxa"/>
            <w:vMerge w:val="restart"/>
            <w:tcBorders>
              <w:top w:val="single" w:sz="4" w:space="0" w:color="auto"/>
              <w:left w:val="single" w:sz="4" w:space="0" w:color="auto"/>
              <w:bottom w:val="single" w:sz="4" w:space="0" w:color="auto"/>
              <w:right w:val="single" w:sz="4" w:space="0" w:color="auto"/>
            </w:tcBorders>
            <w:vAlign w:val="center"/>
          </w:tcPr>
          <w:p w14:paraId="4E9C5A75" w14:textId="77777777" w:rsidR="00AF3D4E" w:rsidRPr="00F62AEB" w:rsidRDefault="00730BCD" w:rsidP="00EC7A9C">
            <w:pPr>
              <w:pStyle w:val="Tablehead"/>
              <w:ind w:left="-57" w:right="-57"/>
              <w:rPr>
                <w:sz w:val="18"/>
                <w:szCs w:val="18"/>
              </w:rPr>
            </w:pPr>
            <w:r w:rsidRPr="00F62AEB">
              <w:rPr>
                <w:sz w:val="18"/>
              </w:rPr>
              <w:t>Случай</w:t>
            </w:r>
          </w:p>
        </w:tc>
        <w:tc>
          <w:tcPr>
            <w:tcW w:w="1261" w:type="dxa"/>
            <w:vMerge w:val="restart"/>
            <w:tcBorders>
              <w:top w:val="single" w:sz="4" w:space="0" w:color="auto"/>
              <w:left w:val="single" w:sz="4" w:space="0" w:color="auto"/>
              <w:bottom w:val="single" w:sz="4" w:space="0" w:color="auto"/>
              <w:right w:val="single" w:sz="4" w:space="0" w:color="auto"/>
            </w:tcBorders>
            <w:vAlign w:val="center"/>
          </w:tcPr>
          <w:p w14:paraId="5F472CD8" w14:textId="77777777" w:rsidR="00AF3D4E" w:rsidRPr="00F62AEB" w:rsidRDefault="00AF3D4E" w:rsidP="00EC7A9C">
            <w:pPr>
              <w:pStyle w:val="Tablehead"/>
              <w:ind w:left="-57" w:right="-57"/>
              <w:rPr>
                <w:sz w:val="18"/>
                <w:szCs w:val="18"/>
              </w:rPr>
            </w:pPr>
            <w:r w:rsidRPr="00F62AEB">
              <w:rPr>
                <w:sz w:val="18"/>
              </w:rPr>
              <w:t>Полезный сигнал</w:t>
            </w:r>
          </w:p>
        </w:tc>
        <w:tc>
          <w:tcPr>
            <w:tcW w:w="1274" w:type="dxa"/>
            <w:vMerge w:val="restart"/>
            <w:tcBorders>
              <w:top w:val="single" w:sz="4" w:space="0" w:color="auto"/>
              <w:left w:val="single" w:sz="4" w:space="0" w:color="auto"/>
              <w:bottom w:val="single" w:sz="4" w:space="0" w:color="auto"/>
              <w:right w:val="single" w:sz="4" w:space="0" w:color="auto"/>
            </w:tcBorders>
            <w:vAlign w:val="center"/>
          </w:tcPr>
          <w:p w14:paraId="48903B5A" w14:textId="77777777" w:rsidR="00AF3D4E" w:rsidRPr="00F62AEB" w:rsidRDefault="00EC7A9C" w:rsidP="00EC7A9C">
            <w:pPr>
              <w:pStyle w:val="Tablehead"/>
              <w:ind w:left="-57" w:right="-57"/>
              <w:rPr>
                <w:sz w:val="18"/>
                <w:szCs w:val="18"/>
              </w:rPr>
            </w:pPr>
            <w:r w:rsidRPr="00F62AEB">
              <w:rPr>
                <w:sz w:val="18"/>
              </w:rPr>
              <w:t>Мешающий сигнал</w:t>
            </w:r>
          </w:p>
        </w:tc>
        <w:tc>
          <w:tcPr>
            <w:tcW w:w="8860" w:type="dxa"/>
            <w:gridSpan w:val="13"/>
            <w:tcBorders>
              <w:top w:val="single" w:sz="4" w:space="0" w:color="auto"/>
              <w:left w:val="single" w:sz="4" w:space="0" w:color="auto"/>
              <w:bottom w:val="single" w:sz="4" w:space="0" w:color="auto"/>
              <w:right w:val="single" w:sz="4" w:space="0" w:color="auto"/>
            </w:tcBorders>
            <w:vAlign w:val="center"/>
          </w:tcPr>
          <w:p w14:paraId="6041C036" w14:textId="77777777" w:rsidR="00AF3D4E" w:rsidRPr="00F62AEB" w:rsidRDefault="00AF3D4E"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982" w:type="dxa"/>
            <w:gridSpan w:val="3"/>
            <w:tcBorders>
              <w:top w:val="single" w:sz="4" w:space="0" w:color="auto"/>
              <w:left w:val="single" w:sz="4" w:space="0" w:color="auto"/>
              <w:bottom w:val="single" w:sz="4" w:space="0" w:color="auto"/>
              <w:right w:val="single" w:sz="4" w:space="0" w:color="auto"/>
            </w:tcBorders>
            <w:vAlign w:val="center"/>
          </w:tcPr>
          <w:p w14:paraId="5577D39F" w14:textId="77777777" w:rsidR="00AF3D4E" w:rsidRPr="00F62AEB" w:rsidRDefault="00AF3D4E" w:rsidP="00AF3D4E">
            <w:pPr>
              <w:pStyle w:val="Tablehead"/>
              <w:rPr>
                <w:sz w:val="18"/>
                <w:szCs w:val="18"/>
              </w:rPr>
            </w:pPr>
            <w:r w:rsidRPr="00F62AEB">
              <w:rPr>
                <w:sz w:val="18"/>
              </w:rPr>
              <w:t>Параметры</w:t>
            </w:r>
          </w:p>
        </w:tc>
      </w:tr>
      <w:tr w:rsidR="00E15853" w:rsidRPr="00F62AEB" w14:paraId="301F7C17" w14:textId="77777777" w:rsidTr="00E15853">
        <w:trPr>
          <w:trHeight w:val="20"/>
          <w:jc w:val="center"/>
        </w:trPr>
        <w:tc>
          <w:tcPr>
            <w:tcW w:w="1082" w:type="dxa"/>
            <w:vMerge/>
            <w:tcBorders>
              <w:top w:val="single" w:sz="4" w:space="0" w:color="auto"/>
              <w:left w:val="single" w:sz="4" w:space="0" w:color="auto"/>
              <w:bottom w:val="single" w:sz="4" w:space="0" w:color="auto"/>
              <w:right w:val="single" w:sz="4" w:space="0" w:color="auto"/>
            </w:tcBorders>
            <w:vAlign w:val="center"/>
          </w:tcPr>
          <w:p w14:paraId="6B89E0E1" w14:textId="77777777" w:rsidR="00F267F3" w:rsidRPr="00F62AEB" w:rsidRDefault="00F267F3" w:rsidP="00903B4C">
            <w:pPr>
              <w:pStyle w:val="Tablehead"/>
              <w:rPr>
                <w:sz w:val="18"/>
                <w:szCs w:val="18"/>
                <w:lang w:val="en-GB"/>
              </w:rPr>
            </w:pPr>
          </w:p>
        </w:tc>
        <w:tc>
          <w:tcPr>
            <w:tcW w:w="1261" w:type="dxa"/>
            <w:vMerge/>
            <w:tcBorders>
              <w:top w:val="single" w:sz="4" w:space="0" w:color="auto"/>
              <w:left w:val="single" w:sz="4" w:space="0" w:color="auto"/>
              <w:bottom w:val="single" w:sz="4" w:space="0" w:color="auto"/>
              <w:right w:val="single" w:sz="4" w:space="0" w:color="auto"/>
            </w:tcBorders>
            <w:vAlign w:val="center"/>
          </w:tcPr>
          <w:p w14:paraId="2384F76C" w14:textId="77777777" w:rsidR="00F267F3" w:rsidRPr="00F62AEB" w:rsidRDefault="00F267F3" w:rsidP="00903B4C">
            <w:pPr>
              <w:pStyle w:val="Tablehead"/>
              <w:rPr>
                <w:sz w:val="18"/>
                <w:szCs w:val="18"/>
                <w:lang w:val="en-GB"/>
              </w:rPr>
            </w:pPr>
          </w:p>
        </w:tc>
        <w:tc>
          <w:tcPr>
            <w:tcW w:w="1274" w:type="dxa"/>
            <w:vMerge/>
            <w:tcBorders>
              <w:top w:val="single" w:sz="4" w:space="0" w:color="auto"/>
              <w:left w:val="single" w:sz="4" w:space="0" w:color="auto"/>
              <w:bottom w:val="single" w:sz="4" w:space="0" w:color="auto"/>
              <w:right w:val="single" w:sz="4" w:space="0" w:color="auto"/>
            </w:tcBorders>
            <w:vAlign w:val="center"/>
          </w:tcPr>
          <w:p w14:paraId="3F14C26D" w14:textId="77777777" w:rsidR="00F267F3" w:rsidRPr="00F62AEB" w:rsidRDefault="00F267F3" w:rsidP="00903B4C">
            <w:pPr>
              <w:pStyle w:val="Tablehead"/>
              <w:rPr>
                <w:sz w:val="18"/>
                <w:szCs w:val="18"/>
                <w:lang w:val="en-GB"/>
              </w:rPr>
            </w:pPr>
          </w:p>
        </w:tc>
        <w:tc>
          <w:tcPr>
            <w:tcW w:w="672" w:type="dxa"/>
            <w:tcBorders>
              <w:top w:val="single" w:sz="4" w:space="0" w:color="auto"/>
              <w:left w:val="single" w:sz="4" w:space="0" w:color="auto"/>
              <w:bottom w:val="single" w:sz="4" w:space="0" w:color="auto"/>
              <w:right w:val="single" w:sz="4" w:space="0" w:color="auto"/>
            </w:tcBorders>
            <w:vAlign w:val="center"/>
          </w:tcPr>
          <w:p w14:paraId="1A73A16C" w14:textId="77777777" w:rsidR="00F267F3" w:rsidRPr="00F62AEB" w:rsidRDefault="00F267F3" w:rsidP="00EC7A9C">
            <w:pPr>
              <w:pStyle w:val="Tablehead"/>
              <w:ind w:left="-57" w:right="-57"/>
              <w:rPr>
                <w:sz w:val="18"/>
                <w:szCs w:val="18"/>
              </w:rPr>
            </w:pPr>
            <w:r w:rsidRPr="00F62AEB">
              <w:rPr>
                <w:sz w:val="18"/>
              </w:rPr>
              <w:t>−20</w:t>
            </w:r>
          </w:p>
        </w:tc>
        <w:tc>
          <w:tcPr>
            <w:tcW w:w="686" w:type="dxa"/>
            <w:tcBorders>
              <w:top w:val="single" w:sz="4" w:space="0" w:color="auto"/>
              <w:left w:val="single" w:sz="4" w:space="0" w:color="auto"/>
              <w:bottom w:val="single" w:sz="4" w:space="0" w:color="auto"/>
              <w:right w:val="single" w:sz="4" w:space="0" w:color="auto"/>
            </w:tcBorders>
            <w:vAlign w:val="center"/>
          </w:tcPr>
          <w:p w14:paraId="61046D32" w14:textId="77777777" w:rsidR="00F267F3" w:rsidRPr="00F62AEB" w:rsidRDefault="00F267F3" w:rsidP="00EC7A9C">
            <w:pPr>
              <w:pStyle w:val="Tablehead"/>
              <w:ind w:left="-57" w:right="-57"/>
              <w:rPr>
                <w:sz w:val="18"/>
                <w:szCs w:val="18"/>
              </w:rPr>
            </w:pPr>
            <w:r w:rsidRPr="00F62AEB">
              <w:rPr>
                <w:sz w:val="18"/>
              </w:rPr>
              <w:t>−18</w:t>
            </w:r>
          </w:p>
        </w:tc>
        <w:tc>
          <w:tcPr>
            <w:tcW w:w="672" w:type="dxa"/>
            <w:tcBorders>
              <w:top w:val="single" w:sz="4" w:space="0" w:color="auto"/>
              <w:left w:val="single" w:sz="4" w:space="0" w:color="auto"/>
              <w:bottom w:val="single" w:sz="4" w:space="0" w:color="auto"/>
              <w:right w:val="single" w:sz="4" w:space="0" w:color="auto"/>
            </w:tcBorders>
            <w:vAlign w:val="center"/>
          </w:tcPr>
          <w:p w14:paraId="01DE0384" w14:textId="77777777" w:rsidR="00F267F3" w:rsidRPr="00F62AEB" w:rsidRDefault="00F267F3" w:rsidP="00EC7A9C">
            <w:pPr>
              <w:pStyle w:val="Tablehead"/>
              <w:ind w:left="-57" w:right="-57"/>
              <w:rPr>
                <w:sz w:val="18"/>
                <w:szCs w:val="18"/>
              </w:rPr>
            </w:pPr>
            <w:r w:rsidRPr="00F62AEB">
              <w:rPr>
                <w:sz w:val="18"/>
              </w:rPr>
              <w:t>−15</w:t>
            </w:r>
          </w:p>
        </w:tc>
        <w:tc>
          <w:tcPr>
            <w:tcW w:w="671" w:type="dxa"/>
            <w:tcBorders>
              <w:top w:val="single" w:sz="4" w:space="0" w:color="auto"/>
              <w:left w:val="single" w:sz="4" w:space="0" w:color="auto"/>
              <w:bottom w:val="single" w:sz="4" w:space="0" w:color="auto"/>
              <w:right w:val="single" w:sz="4" w:space="0" w:color="auto"/>
            </w:tcBorders>
            <w:vAlign w:val="center"/>
          </w:tcPr>
          <w:p w14:paraId="3D398518" w14:textId="77777777" w:rsidR="00F267F3" w:rsidRPr="00F62AEB" w:rsidRDefault="00F267F3" w:rsidP="00EC7A9C">
            <w:pPr>
              <w:pStyle w:val="Tablehead"/>
              <w:ind w:left="-57" w:right="-57"/>
              <w:rPr>
                <w:sz w:val="18"/>
                <w:szCs w:val="18"/>
              </w:rPr>
            </w:pPr>
            <w:r w:rsidRPr="00F62AEB">
              <w:rPr>
                <w:sz w:val="18"/>
              </w:rPr>
              <w:t>−10</w:t>
            </w:r>
          </w:p>
        </w:tc>
        <w:tc>
          <w:tcPr>
            <w:tcW w:w="686" w:type="dxa"/>
            <w:tcBorders>
              <w:top w:val="single" w:sz="4" w:space="0" w:color="auto"/>
              <w:left w:val="single" w:sz="4" w:space="0" w:color="auto"/>
              <w:bottom w:val="single" w:sz="4" w:space="0" w:color="auto"/>
              <w:right w:val="single" w:sz="4" w:space="0" w:color="auto"/>
            </w:tcBorders>
            <w:vAlign w:val="center"/>
          </w:tcPr>
          <w:p w14:paraId="62B3AEA7" w14:textId="77777777" w:rsidR="00F267F3" w:rsidRPr="00F62AEB" w:rsidRDefault="00F267F3" w:rsidP="00EC7A9C">
            <w:pPr>
              <w:pStyle w:val="Tablehead"/>
              <w:ind w:left="-57" w:right="-57"/>
              <w:rPr>
                <w:sz w:val="18"/>
                <w:szCs w:val="18"/>
              </w:rPr>
            </w:pPr>
            <w:r w:rsidRPr="00F62AEB">
              <w:rPr>
                <w:sz w:val="18"/>
              </w:rPr>
              <w:t>−9</w:t>
            </w:r>
          </w:p>
        </w:tc>
        <w:tc>
          <w:tcPr>
            <w:tcW w:w="672" w:type="dxa"/>
            <w:tcBorders>
              <w:top w:val="single" w:sz="4" w:space="0" w:color="auto"/>
              <w:left w:val="single" w:sz="4" w:space="0" w:color="auto"/>
              <w:bottom w:val="single" w:sz="4" w:space="0" w:color="auto"/>
              <w:right w:val="single" w:sz="4" w:space="0" w:color="auto"/>
            </w:tcBorders>
            <w:vAlign w:val="center"/>
          </w:tcPr>
          <w:p w14:paraId="224031B5" w14:textId="77777777" w:rsidR="00F267F3" w:rsidRPr="00F62AEB" w:rsidRDefault="00F267F3" w:rsidP="00EC7A9C">
            <w:pPr>
              <w:pStyle w:val="Tablehead"/>
              <w:ind w:left="-57" w:right="-57"/>
              <w:rPr>
                <w:sz w:val="18"/>
                <w:szCs w:val="18"/>
              </w:rPr>
            </w:pPr>
            <w:r w:rsidRPr="00F62AEB">
              <w:rPr>
                <w:sz w:val="18"/>
              </w:rPr>
              <w:t>−5</w:t>
            </w:r>
          </w:p>
        </w:tc>
        <w:tc>
          <w:tcPr>
            <w:tcW w:w="672" w:type="dxa"/>
            <w:tcBorders>
              <w:top w:val="single" w:sz="4" w:space="0" w:color="auto"/>
              <w:left w:val="single" w:sz="4" w:space="0" w:color="auto"/>
              <w:bottom w:val="single" w:sz="4" w:space="0" w:color="auto"/>
              <w:right w:val="single" w:sz="4" w:space="0" w:color="auto"/>
            </w:tcBorders>
            <w:vAlign w:val="center"/>
          </w:tcPr>
          <w:p w14:paraId="13BFBBF5" w14:textId="77777777" w:rsidR="00F267F3" w:rsidRPr="00F62AEB" w:rsidRDefault="00F267F3" w:rsidP="00EC7A9C">
            <w:pPr>
              <w:pStyle w:val="Tablehead"/>
              <w:ind w:left="-57" w:right="-57"/>
              <w:rPr>
                <w:sz w:val="18"/>
                <w:szCs w:val="18"/>
              </w:rPr>
            </w:pPr>
            <w:r w:rsidRPr="00F62AEB">
              <w:rPr>
                <w:sz w:val="18"/>
              </w:rPr>
              <w:t>0</w:t>
            </w:r>
          </w:p>
        </w:tc>
        <w:tc>
          <w:tcPr>
            <w:tcW w:w="686" w:type="dxa"/>
            <w:tcBorders>
              <w:top w:val="single" w:sz="4" w:space="0" w:color="auto"/>
              <w:left w:val="single" w:sz="4" w:space="0" w:color="auto"/>
              <w:bottom w:val="single" w:sz="4" w:space="0" w:color="auto"/>
              <w:right w:val="single" w:sz="4" w:space="0" w:color="auto"/>
            </w:tcBorders>
            <w:vAlign w:val="center"/>
          </w:tcPr>
          <w:p w14:paraId="3D9A5941" w14:textId="77777777" w:rsidR="00F267F3" w:rsidRPr="00F62AEB" w:rsidRDefault="00F267F3" w:rsidP="00EC7A9C">
            <w:pPr>
              <w:pStyle w:val="Tablehead"/>
              <w:ind w:left="-57" w:right="-57"/>
              <w:rPr>
                <w:sz w:val="18"/>
                <w:szCs w:val="18"/>
              </w:rPr>
            </w:pPr>
            <w:r w:rsidRPr="00F62AEB">
              <w:rPr>
                <w:sz w:val="18"/>
              </w:rPr>
              <w:t>5</w:t>
            </w:r>
          </w:p>
        </w:tc>
        <w:tc>
          <w:tcPr>
            <w:tcW w:w="672" w:type="dxa"/>
            <w:tcBorders>
              <w:top w:val="single" w:sz="4" w:space="0" w:color="auto"/>
              <w:left w:val="single" w:sz="4" w:space="0" w:color="auto"/>
              <w:bottom w:val="single" w:sz="4" w:space="0" w:color="auto"/>
              <w:right w:val="single" w:sz="4" w:space="0" w:color="auto"/>
            </w:tcBorders>
            <w:vAlign w:val="center"/>
          </w:tcPr>
          <w:p w14:paraId="655EF5BE" w14:textId="77777777" w:rsidR="00F267F3" w:rsidRPr="00F62AEB" w:rsidRDefault="00F267F3" w:rsidP="00EC7A9C">
            <w:pPr>
              <w:pStyle w:val="Tablehead"/>
              <w:ind w:left="-57" w:right="-57"/>
              <w:rPr>
                <w:sz w:val="18"/>
                <w:szCs w:val="18"/>
              </w:rPr>
            </w:pPr>
            <w:r w:rsidRPr="00F62AEB">
              <w:rPr>
                <w:sz w:val="18"/>
              </w:rPr>
              <w:t>9</w:t>
            </w:r>
          </w:p>
        </w:tc>
        <w:tc>
          <w:tcPr>
            <w:tcW w:w="714" w:type="dxa"/>
            <w:tcBorders>
              <w:top w:val="single" w:sz="4" w:space="0" w:color="auto"/>
              <w:left w:val="single" w:sz="4" w:space="0" w:color="auto"/>
              <w:bottom w:val="single" w:sz="4" w:space="0" w:color="auto"/>
              <w:right w:val="single" w:sz="4" w:space="0" w:color="auto"/>
            </w:tcBorders>
            <w:vAlign w:val="center"/>
          </w:tcPr>
          <w:p w14:paraId="07065FC8" w14:textId="77777777" w:rsidR="00F267F3" w:rsidRPr="00F62AEB" w:rsidRDefault="00F267F3" w:rsidP="00EC7A9C">
            <w:pPr>
              <w:pStyle w:val="Tablehead"/>
              <w:ind w:left="-57" w:right="-57"/>
              <w:rPr>
                <w:sz w:val="18"/>
                <w:szCs w:val="18"/>
              </w:rPr>
            </w:pPr>
            <w:r w:rsidRPr="00F62AEB">
              <w:rPr>
                <w:sz w:val="18"/>
              </w:rPr>
              <w:t>10</w:t>
            </w:r>
          </w:p>
        </w:tc>
        <w:tc>
          <w:tcPr>
            <w:tcW w:w="658" w:type="dxa"/>
            <w:tcBorders>
              <w:top w:val="single" w:sz="4" w:space="0" w:color="auto"/>
              <w:left w:val="single" w:sz="4" w:space="0" w:color="auto"/>
              <w:bottom w:val="single" w:sz="4" w:space="0" w:color="auto"/>
              <w:right w:val="single" w:sz="4" w:space="0" w:color="auto"/>
            </w:tcBorders>
            <w:vAlign w:val="center"/>
          </w:tcPr>
          <w:p w14:paraId="1A952266" w14:textId="77777777" w:rsidR="00F267F3" w:rsidRPr="00F62AEB" w:rsidRDefault="00F267F3" w:rsidP="00EC7A9C">
            <w:pPr>
              <w:pStyle w:val="Tablehead"/>
              <w:ind w:left="-57" w:right="-57"/>
              <w:rPr>
                <w:sz w:val="18"/>
                <w:szCs w:val="18"/>
              </w:rPr>
            </w:pPr>
            <w:r w:rsidRPr="00F62AEB">
              <w:rPr>
                <w:sz w:val="18"/>
              </w:rPr>
              <w:t>15</w:t>
            </w:r>
          </w:p>
        </w:tc>
        <w:tc>
          <w:tcPr>
            <w:tcW w:w="685" w:type="dxa"/>
            <w:tcBorders>
              <w:top w:val="single" w:sz="4" w:space="0" w:color="auto"/>
              <w:left w:val="single" w:sz="4" w:space="0" w:color="auto"/>
              <w:bottom w:val="single" w:sz="4" w:space="0" w:color="auto"/>
              <w:right w:val="single" w:sz="4" w:space="0" w:color="auto"/>
            </w:tcBorders>
            <w:vAlign w:val="center"/>
          </w:tcPr>
          <w:p w14:paraId="66555302" w14:textId="77777777" w:rsidR="00F267F3" w:rsidRPr="00F62AEB" w:rsidRDefault="00F267F3" w:rsidP="00EC7A9C">
            <w:pPr>
              <w:pStyle w:val="Tablehead"/>
              <w:ind w:left="-57" w:right="-57"/>
              <w:rPr>
                <w:sz w:val="18"/>
                <w:szCs w:val="18"/>
              </w:rPr>
            </w:pPr>
            <w:r w:rsidRPr="00F62AEB">
              <w:rPr>
                <w:sz w:val="18"/>
              </w:rPr>
              <w:t>18</w:t>
            </w:r>
          </w:p>
        </w:tc>
        <w:tc>
          <w:tcPr>
            <w:tcW w:w="714" w:type="dxa"/>
            <w:tcBorders>
              <w:top w:val="single" w:sz="4" w:space="0" w:color="auto"/>
              <w:left w:val="single" w:sz="4" w:space="0" w:color="auto"/>
              <w:bottom w:val="single" w:sz="4" w:space="0" w:color="auto"/>
              <w:right w:val="single" w:sz="4" w:space="0" w:color="auto"/>
            </w:tcBorders>
            <w:vAlign w:val="center"/>
          </w:tcPr>
          <w:p w14:paraId="725E5727" w14:textId="77777777" w:rsidR="00F267F3" w:rsidRPr="00F62AEB" w:rsidRDefault="00F267F3" w:rsidP="00EC7A9C">
            <w:pPr>
              <w:pStyle w:val="Tablehead"/>
              <w:ind w:left="-57" w:right="-57"/>
              <w:rPr>
                <w:sz w:val="18"/>
                <w:szCs w:val="18"/>
              </w:rPr>
            </w:pPr>
            <w:r w:rsidRPr="00F62AEB">
              <w:rPr>
                <w:sz w:val="18"/>
              </w:rPr>
              <w:t>20</w:t>
            </w:r>
          </w:p>
        </w:tc>
        <w:tc>
          <w:tcPr>
            <w:tcW w:w="658" w:type="dxa"/>
            <w:tcBorders>
              <w:top w:val="single" w:sz="4" w:space="0" w:color="auto"/>
              <w:left w:val="single" w:sz="4" w:space="0" w:color="auto"/>
              <w:bottom w:val="single" w:sz="4" w:space="0" w:color="auto"/>
              <w:right w:val="single" w:sz="4" w:space="0" w:color="auto"/>
            </w:tcBorders>
            <w:vAlign w:val="center"/>
          </w:tcPr>
          <w:p w14:paraId="284274CC" w14:textId="77777777" w:rsidR="00F267F3" w:rsidRPr="00F62AEB" w:rsidRDefault="00F267F3" w:rsidP="00E15853">
            <w:pPr>
              <w:pStyle w:val="Tablehead"/>
              <w:ind w:left="-57" w:right="-57"/>
              <w:rPr>
                <w:sz w:val="18"/>
                <w:szCs w:val="18"/>
              </w:rPr>
            </w:pPr>
            <w:r w:rsidRPr="00F62AEB">
              <w:rPr>
                <w:i/>
                <w:sz w:val="18"/>
                <w:lang w:val="en-GB"/>
              </w:rPr>
              <w:t>B</w:t>
            </w:r>
            <w:r w:rsidRPr="00F62AEB">
              <w:rPr>
                <w:i/>
                <w:sz w:val="18"/>
                <w:vertAlign w:val="subscript"/>
                <w:lang w:val="en-GB"/>
              </w:rPr>
              <w:t>DRM</w:t>
            </w:r>
            <w:r w:rsidRPr="00F62AEB">
              <w:rPr>
                <w:sz w:val="18"/>
              </w:rPr>
              <w:br/>
              <w:t>(кГц)</w:t>
            </w:r>
          </w:p>
        </w:tc>
        <w:tc>
          <w:tcPr>
            <w:tcW w:w="640" w:type="dxa"/>
            <w:tcBorders>
              <w:top w:val="single" w:sz="4" w:space="0" w:color="auto"/>
              <w:left w:val="single" w:sz="4" w:space="0" w:color="auto"/>
              <w:bottom w:val="single" w:sz="4" w:space="0" w:color="auto"/>
              <w:right w:val="single" w:sz="4" w:space="0" w:color="auto"/>
            </w:tcBorders>
            <w:vAlign w:val="center"/>
          </w:tcPr>
          <w:p w14:paraId="188772E1" w14:textId="77777777" w:rsidR="00F267F3" w:rsidRPr="00F62AEB" w:rsidRDefault="00F267F3" w:rsidP="00E15853">
            <w:pPr>
              <w:pStyle w:val="Tablehead"/>
              <w:ind w:left="-57" w:right="-57"/>
              <w:rPr>
                <w:sz w:val="18"/>
                <w:szCs w:val="18"/>
              </w:rPr>
            </w:pPr>
            <w:r w:rsidRPr="00F62AEB">
              <w:rPr>
                <w:i/>
                <w:sz w:val="18"/>
                <w:lang w:val="en-GB"/>
              </w:rPr>
              <w:t>S</w:t>
            </w:r>
            <w:r w:rsidRPr="00F62AEB">
              <w:rPr>
                <w:sz w:val="18"/>
              </w:rPr>
              <w:t>/</w:t>
            </w:r>
            <w:r w:rsidRPr="00F62AEB">
              <w:rPr>
                <w:i/>
                <w:sz w:val="18"/>
                <w:lang w:val="en-GB"/>
              </w:rPr>
              <w:t>N</w:t>
            </w:r>
            <w:r w:rsidRPr="00F62AEB">
              <w:rPr>
                <w:sz w:val="18"/>
              </w:rPr>
              <w:br/>
              <w:t>(дБ)</w:t>
            </w:r>
          </w:p>
        </w:tc>
        <w:tc>
          <w:tcPr>
            <w:tcW w:w="684" w:type="dxa"/>
            <w:tcBorders>
              <w:top w:val="single" w:sz="4" w:space="0" w:color="auto"/>
              <w:left w:val="single" w:sz="4" w:space="0" w:color="auto"/>
              <w:bottom w:val="single" w:sz="4" w:space="0" w:color="auto"/>
              <w:right w:val="single" w:sz="4" w:space="0" w:color="auto"/>
            </w:tcBorders>
            <w:vAlign w:val="center"/>
          </w:tcPr>
          <w:p w14:paraId="1F4EE121" w14:textId="77777777" w:rsidR="00F267F3" w:rsidRPr="00F62AEB" w:rsidRDefault="00F267F3" w:rsidP="00E15853">
            <w:pPr>
              <w:pStyle w:val="Tablehead"/>
              <w:ind w:left="-57" w:right="-57"/>
              <w:rPr>
                <w:sz w:val="18"/>
                <w:szCs w:val="18"/>
              </w:rPr>
            </w:pPr>
            <w:r w:rsidRPr="00F62AEB">
              <w:rPr>
                <w:i/>
                <w:sz w:val="18"/>
                <w:lang w:val="en-GB"/>
              </w:rPr>
              <w:t>A</w:t>
            </w:r>
            <w:r w:rsidRPr="00F62AEB">
              <w:rPr>
                <w:i/>
                <w:sz w:val="18"/>
                <w:vertAlign w:val="subscript"/>
                <w:lang w:val="en-GB"/>
              </w:rPr>
              <w:t>AF</w:t>
            </w:r>
            <w:r w:rsidRPr="00F62AEB">
              <w:rPr>
                <w:i/>
                <w:sz w:val="18"/>
                <w:vertAlign w:val="subscript"/>
                <w:lang w:val="en-GB"/>
              </w:rPr>
              <w:br/>
            </w:r>
            <w:r w:rsidRPr="00F62AEB">
              <w:rPr>
                <w:sz w:val="18"/>
              </w:rPr>
              <w:t>(дБ)</w:t>
            </w:r>
          </w:p>
        </w:tc>
      </w:tr>
      <w:tr w:rsidR="00E15853" w:rsidRPr="00F62AEB" w14:paraId="747F36DE" w14:textId="77777777" w:rsidTr="00E15853">
        <w:trPr>
          <w:trHeight w:val="20"/>
          <w:jc w:val="center"/>
        </w:trPr>
        <w:tc>
          <w:tcPr>
            <w:tcW w:w="1082" w:type="dxa"/>
            <w:tcBorders>
              <w:top w:val="single" w:sz="4" w:space="0" w:color="auto"/>
              <w:left w:val="single" w:sz="4" w:space="0" w:color="auto"/>
              <w:bottom w:val="single" w:sz="4" w:space="0" w:color="auto"/>
              <w:right w:val="single" w:sz="4" w:space="0" w:color="auto"/>
            </w:tcBorders>
            <w:vAlign w:val="center"/>
          </w:tcPr>
          <w:p w14:paraId="42E854AC" w14:textId="77777777" w:rsidR="00F267F3" w:rsidRPr="00F62AEB" w:rsidRDefault="00F267F3" w:rsidP="009247D0">
            <w:pPr>
              <w:pStyle w:val="Tabletext"/>
              <w:jc w:val="center"/>
              <w:rPr>
                <w:sz w:val="18"/>
                <w:szCs w:val="18"/>
              </w:rPr>
            </w:pPr>
            <w:r w:rsidRPr="00F62AEB">
              <w:rPr>
                <w:sz w:val="18"/>
                <w:lang w:val="en-GB"/>
              </w:rPr>
              <w:t>37</w:t>
            </w:r>
          </w:p>
        </w:tc>
        <w:tc>
          <w:tcPr>
            <w:tcW w:w="1261" w:type="dxa"/>
            <w:tcBorders>
              <w:top w:val="single" w:sz="4" w:space="0" w:color="auto"/>
              <w:left w:val="single" w:sz="4" w:space="0" w:color="auto"/>
              <w:bottom w:val="single" w:sz="4" w:space="0" w:color="auto"/>
              <w:right w:val="single" w:sz="4" w:space="0" w:color="auto"/>
            </w:tcBorders>
            <w:vAlign w:val="center"/>
          </w:tcPr>
          <w:p w14:paraId="66052DEA" w14:textId="77777777" w:rsidR="00F267F3" w:rsidRPr="00F62AEB" w:rsidRDefault="00F267F3" w:rsidP="009247D0">
            <w:pPr>
              <w:pStyle w:val="Tabletext"/>
              <w:jc w:val="center"/>
              <w:rPr>
                <w:sz w:val="18"/>
                <w:szCs w:val="18"/>
              </w:rPr>
            </w:pPr>
            <w:r w:rsidRPr="00F62AEB">
              <w:rPr>
                <w:sz w:val="18"/>
                <w:lang w:val="en-GB"/>
              </w:rPr>
              <w:t>DRM_A4</w:t>
            </w:r>
          </w:p>
        </w:tc>
        <w:tc>
          <w:tcPr>
            <w:tcW w:w="1274" w:type="dxa"/>
            <w:tcBorders>
              <w:top w:val="single" w:sz="4" w:space="0" w:color="auto"/>
              <w:left w:val="single" w:sz="4" w:space="0" w:color="auto"/>
              <w:bottom w:val="single" w:sz="4" w:space="0" w:color="auto"/>
              <w:right w:val="single" w:sz="4" w:space="0" w:color="auto"/>
            </w:tcBorders>
            <w:vAlign w:val="center"/>
          </w:tcPr>
          <w:p w14:paraId="6FBF4545" w14:textId="77777777" w:rsidR="00F267F3" w:rsidRPr="00F62AEB" w:rsidRDefault="00F267F3" w:rsidP="009247D0">
            <w:pPr>
              <w:pStyle w:val="Tabletext"/>
              <w:jc w:val="center"/>
              <w:rPr>
                <w:sz w:val="18"/>
                <w:szCs w:val="18"/>
              </w:rPr>
            </w:pPr>
            <w:r w:rsidRPr="00F62AEB">
              <w:rPr>
                <w:sz w:val="18"/>
                <w:lang w:val="en-GB"/>
              </w:rPr>
              <w:t>DRM_A4</w:t>
            </w:r>
          </w:p>
        </w:tc>
        <w:tc>
          <w:tcPr>
            <w:tcW w:w="672" w:type="dxa"/>
            <w:tcBorders>
              <w:top w:val="single" w:sz="4" w:space="0" w:color="auto"/>
              <w:left w:val="single" w:sz="4" w:space="0" w:color="auto"/>
              <w:bottom w:val="single" w:sz="4" w:space="0" w:color="auto"/>
              <w:right w:val="single" w:sz="4" w:space="0" w:color="auto"/>
            </w:tcBorders>
            <w:vAlign w:val="center"/>
          </w:tcPr>
          <w:p w14:paraId="17D14B0D" w14:textId="77777777" w:rsidR="00F267F3" w:rsidRPr="00A41E72" w:rsidRDefault="00F267F3" w:rsidP="00A41E72">
            <w:pPr>
              <w:pStyle w:val="Tabletext"/>
              <w:jc w:val="center"/>
              <w:rPr>
                <w:sz w:val="18"/>
                <w:szCs w:val="18"/>
              </w:rPr>
            </w:pPr>
            <w:r w:rsidRPr="00A41E72">
              <w:rPr>
                <w:sz w:val="18"/>
                <w:szCs w:val="18"/>
                <w:lang w:val="en-GB"/>
              </w:rPr>
              <w:t>−23,7</w:t>
            </w:r>
          </w:p>
        </w:tc>
        <w:tc>
          <w:tcPr>
            <w:tcW w:w="686" w:type="dxa"/>
            <w:tcBorders>
              <w:top w:val="single" w:sz="4" w:space="0" w:color="auto"/>
              <w:left w:val="single" w:sz="4" w:space="0" w:color="auto"/>
              <w:bottom w:val="single" w:sz="4" w:space="0" w:color="auto"/>
              <w:right w:val="single" w:sz="4" w:space="0" w:color="auto"/>
            </w:tcBorders>
            <w:vAlign w:val="center"/>
          </w:tcPr>
          <w:p w14:paraId="5338E340" w14:textId="77777777" w:rsidR="00F267F3" w:rsidRPr="00A41E72" w:rsidRDefault="00F267F3" w:rsidP="00A41E72">
            <w:pPr>
              <w:pStyle w:val="Tabletext"/>
              <w:jc w:val="center"/>
              <w:rPr>
                <w:sz w:val="18"/>
                <w:szCs w:val="18"/>
              </w:rPr>
            </w:pPr>
            <w:r w:rsidRPr="00A41E72">
              <w:rPr>
                <w:sz w:val="18"/>
                <w:szCs w:val="18"/>
                <w:lang w:val="en-GB"/>
              </w:rPr>
              <w:t>−7,6</w:t>
            </w:r>
          </w:p>
        </w:tc>
        <w:tc>
          <w:tcPr>
            <w:tcW w:w="672" w:type="dxa"/>
            <w:tcBorders>
              <w:top w:val="single" w:sz="4" w:space="0" w:color="auto"/>
              <w:left w:val="single" w:sz="4" w:space="0" w:color="auto"/>
              <w:bottom w:val="single" w:sz="4" w:space="0" w:color="auto"/>
              <w:right w:val="single" w:sz="4" w:space="0" w:color="auto"/>
            </w:tcBorders>
            <w:vAlign w:val="center"/>
          </w:tcPr>
          <w:p w14:paraId="4872EA90" w14:textId="77777777" w:rsidR="00F267F3" w:rsidRPr="00A41E72" w:rsidRDefault="00F267F3" w:rsidP="00A41E72">
            <w:pPr>
              <w:pStyle w:val="Tabletext"/>
              <w:jc w:val="center"/>
              <w:rPr>
                <w:sz w:val="18"/>
                <w:szCs w:val="18"/>
              </w:rPr>
            </w:pPr>
            <w:r w:rsidRPr="00A41E72">
              <w:rPr>
                <w:sz w:val="18"/>
                <w:szCs w:val="18"/>
                <w:lang w:val="en-GB"/>
              </w:rPr>
              <w:t>8,2</w:t>
            </w:r>
          </w:p>
        </w:tc>
        <w:tc>
          <w:tcPr>
            <w:tcW w:w="671" w:type="dxa"/>
            <w:tcBorders>
              <w:top w:val="single" w:sz="4" w:space="0" w:color="auto"/>
              <w:left w:val="single" w:sz="4" w:space="0" w:color="auto"/>
              <w:bottom w:val="single" w:sz="4" w:space="0" w:color="auto"/>
              <w:right w:val="single" w:sz="4" w:space="0" w:color="auto"/>
            </w:tcBorders>
            <w:vAlign w:val="center"/>
          </w:tcPr>
          <w:p w14:paraId="7B9D67C2" w14:textId="77777777" w:rsidR="00F267F3" w:rsidRPr="00A41E72" w:rsidRDefault="00F267F3" w:rsidP="00A41E72">
            <w:pPr>
              <w:pStyle w:val="Tabletext"/>
              <w:jc w:val="center"/>
              <w:rPr>
                <w:sz w:val="18"/>
                <w:szCs w:val="18"/>
              </w:rPr>
            </w:pPr>
            <w:r w:rsidRPr="00A41E72">
              <w:rPr>
                <w:sz w:val="18"/>
                <w:szCs w:val="18"/>
                <w:lang w:val="en-GB"/>
              </w:rPr>
              <w:t>12,9</w:t>
            </w:r>
          </w:p>
        </w:tc>
        <w:tc>
          <w:tcPr>
            <w:tcW w:w="686" w:type="dxa"/>
            <w:tcBorders>
              <w:top w:val="single" w:sz="4" w:space="0" w:color="auto"/>
              <w:left w:val="single" w:sz="4" w:space="0" w:color="auto"/>
              <w:bottom w:val="single" w:sz="4" w:space="0" w:color="auto"/>
              <w:right w:val="single" w:sz="4" w:space="0" w:color="auto"/>
            </w:tcBorders>
            <w:vAlign w:val="center"/>
          </w:tcPr>
          <w:p w14:paraId="60A26853" w14:textId="77777777" w:rsidR="00F267F3" w:rsidRPr="00A41E72" w:rsidRDefault="00F267F3" w:rsidP="00A41E72">
            <w:pPr>
              <w:pStyle w:val="Tabletext"/>
              <w:jc w:val="center"/>
              <w:rPr>
                <w:sz w:val="18"/>
                <w:szCs w:val="18"/>
              </w:rPr>
            </w:pPr>
            <w:r w:rsidRPr="00A41E72">
              <w:rPr>
                <w:sz w:val="18"/>
                <w:szCs w:val="18"/>
                <w:lang w:val="en-GB"/>
              </w:rPr>
              <w:t>13,4</w:t>
            </w:r>
          </w:p>
        </w:tc>
        <w:tc>
          <w:tcPr>
            <w:tcW w:w="672" w:type="dxa"/>
            <w:tcBorders>
              <w:top w:val="single" w:sz="4" w:space="0" w:color="auto"/>
              <w:left w:val="single" w:sz="4" w:space="0" w:color="auto"/>
              <w:bottom w:val="single" w:sz="4" w:space="0" w:color="auto"/>
              <w:right w:val="single" w:sz="4" w:space="0" w:color="auto"/>
            </w:tcBorders>
            <w:vAlign w:val="center"/>
          </w:tcPr>
          <w:p w14:paraId="518912E4" w14:textId="77777777" w:rsidR="00F267F3" w:rsidRPr="00A41E72" w:rsidRDefault="00F267F3" w:rsidP="00A41E72">
            <w:pPr>
              <w:pStyle w:val="Tabletext"/>
              <w:jc w:val="center"/>
              <w:rPr>
                <w:sz w:val="18"/>
                <w:szCs w:val="18"/>
              </w:rPr>
            </w:pPr>
            <w:r w:rsidRPr="00A41E72">
              <w:rPr>
                <w:sz w:val="18"/>
                <w:szCs w:val="18"/>
                <w:lang w:val="en-GB"/>
              </w:rPr>
              <w:t>15,1</w:t>
            </w:r>
          </w:p>
        </w:tc>
        <w:tc>
          <w:tcPr>
            <w:tcW w:w="672" w:type="dxa"/>
            <w:tcBorders>
              <w:top w:val="single" w:sz="4" w:space="0" w:color="auto"/>
              <w:left w:val="single" w:sz="4" w:space="0" w:color="auto"/>
              <w:bottom w:val="single" w:sz="4" w:space="0" w:color="auto"/>
              <w:right w:val="single" w:sz="4" w:space="0" w:color="auto"/>
            </w:tcBorders>
            <w:vAlign w:val="center"/>
          </w:tcPr>
          <w:p w14:paraId="12A68D65" w14:textId="77777777" w:rsidR="00F267F3" w:rsidRPr="00A41E72" w:rsidRDefault="00F267F3" w:rsidP="00A41E72">
            <w:pPr>
              <w:pStyle w:val="Tabletext"/>
              <w:jc w:val="center"/>
              <w:rPr>
                <w:sz w:val="18"/>
                <w:szCs w:val="18"/>
              </w:rPr>
            </w:pPr>
            <w:r w:rsidRPr="00A41E72">
              <w:rPr>
                <w:sz w:val="18"/>
                <w:szCs w:val="18"/>
                <w:lang w:val="en-GB"/>
              </w:rPr>
              <w:t>16,4</w:t>
            </w:r>
          </w:p>
        </w:tc>
        <w:tc>
          <w:tcPr>
            <w:tcW w:w="686" w:type="dxa"/>
            <w:tcBorders>
              <w:top w:val="single" w:sz="4" w:space="0" w:color="auto"/>
              <w:left w:val="single" w:sz="4" w:space="0" w:color="auto"/>
              <w:bottom w:val="single" w:sz="4" w:space="0" w:color="auto"/>
              <w:right w:val="single" w:sz="4" w:space="0" w:color="auto"/>
            </w:tcBorders>
            <w:vAlign w:val="center"/>
          </w:tcPr>
          <w:p w14:paraId="1A8B29FE" w14:textId="77777777" w:rsidR="00F267F3" w:rsidRPr="00A41E72" w:rsidRDefault="00F267F3" w:rsidP="00A41E72">
            <w:pPr>
              <w:pStyle w:val="Tabletext"/>
              <w:jc w:val="center"/>
              <w:rPr>
                <w:sz w:val="18"/>
                <w:szCs w:val="18"/>
              </w:rPr>
            </w:pPr>
            <w:r w:rsidRPr="00A41E72">
              <w:rPr>
                <w:sz w:val="18"/>
                <w:szCs w:val="18"/>
                <w:lang w:val="en-GB"/>
              </w:rPr>
              <w:t>15,1</w:t>
            </w:r>
          </w:p>
        </w:tc>
        <w:tc>
          <w:tcPr>
            <w:tcW w:w="672" w:type="dxa"/>
            <w:tcBorders>
              <w:top w:val="single" w:sz="4" w:space="0" w:color="auto"/>
              <w:left w:val="single" w:sz="4" w:space="0" w:color="auto"/>
              <w:bottom w:val="single" w:sz="4" w:space="0" w:color="auto"/>
              <w:right w:val="single" w:sz="4" w:space="0" w:color="auto"/>
            </w:tcBorders>
            <w:vAlign w:val="center"/>
          </w:tcPr>
          <w:p w14:paraId="67D6C7FE" w14:textId="77777777" w:rsidR="00F267F3" w:rsidRPr="00A41E72" w:rsidRDefault="00F267F3" w:rsidP="00A41E72">
            <w:pPr>
              <w:pStyle w:val="Tabletext"/>
              <w:jc w:val="center"/>
              <w:rPr>
                <w:sz w:val="18"/>
                <w:szCs w:val="18"/>
              </w:rPr>
            </w:pPr>
            <w:r w:rsidRPr="00A41E72">
              <w:rPr>
                <w:sz w:val="18"/>
                <w:szCs w:val="18"/>
                <w:lang w:val="en-GB"/>
              </w:rPr>
              <w:t>13,4</w:t>
            </w:r>
          </w:p>
        </w:tc>
        <w:tc>
          <w:tcPr>
            <w:tcW w:w="714" w:type="dxa"/>
            <w:tcBorders>
              <w:top w:val="single" w:sz="4" w:space="0" w:color="auto"/>
              <w:left w:val="single" w:sz="4" w:space="0" w:color="auto"/>
              <w:bottom w:val="single" w:sz="4" w:space="0" w:color="auto"/>
              <w:right w:val="single" w:sz="4" w:space="0" w:color="auto"/>
            </w:tcBorders>
            <w:vAlign w:val="center"/>
          </w:tcPr>
          <w:p w14:paraId="35C3497E" w14:textId="77777777" w:rsidR="00F267F3" w:rsidRPr="00A41E72" w:rsidRDefault="00F267F3" w:rsidP="00A41E72">
            <w:pPr>
              <w:pStyle w:val="Tabletext"/>
              <w:jc w:val="center"/>
              <w:rPr>
                <w:sz w:val="18"/>
                <w:szCs w:val="18"/>
              </w:rPr>
            </w:pPr>
            <w:r w:rsidRPr="00A41E72">
              <w:rPr>
                <w:sz w:val="18"/>
                <w:szCs w:val="18"/>
                <w:lang w:val="en-GB"/>
              </w:rPr>
              <w:t>12,9</w:t>
            </w:r>
          </w:p>
        </w:tc>
        <w:tc>
          <w:tcPr>
            <w:tcW w:w="658" w:type="dxa"/>
            <w:tcBorders>
              <w:top w:val="single" w:sz="4" w:space="0" w:color="auto"/>
              <w:left w:val="single" w:sz="4" w:space="0" w:color="auto"/>
              <w:bottom w:val="single" w:sz="4" w:space="0" w:color="auto"/>
              <w:right w:val="single" w:sz="4" w:space="0" w:color="auto"/>
            </w:tcBorders>
            <w:vAlign w:val="center"/>
          </w:tcPr>
          <w:p w14:paraId="1FE74808" w14:textId="77777777" w:rsidR="00F267F3" w:rsidRPr="00A41E72" w:rsidRDefault="00F267F3" w:rsidP="00A41E72">
            <w:pPr>
              <w:pStyle w:val="Tabletext"/>
              <w:jc w:val="center"/>
              <w:rPr>
                <w:sz w:val="18"/>
                <w:szCs w:val="18"/>
              </w:rPr>
            </w:pPr>
            <w:r w:rsidRPr="00A41E72">
              <w:rPr>
                <w:sz w:val="18"/>
                <w:szCs w:val="18"/>
                <w:lang w:val="en-GB"/>
              </w:rPr>
              <w:t>8,2</w:t>
            </w:r>
          </w:p>
        </w:tc>
        <w:tc>
          <w:tcPr>
            <w:tcW w:w="685" w:type="dxa"/>
            <w:tcBorders>
              <w:top w:val="single" w:sz="4" w:space="0" w:color="auto"/>
              <w:left w:val="single" w:sz="4" w:space="0" w:color="auto"/>
              <w:bottom w:val="single" w:sz="4" w:space="0" w:color="auto"/>
              <w:right w:val="single" w:sz="4" w:space="0" w:color="auto"/>
            </w:tcBorders>
            <w:vAlign w:val="center"/>
          </w:tcPr>
          <w:p w14:paraId="06C32BE8" w14:textId="77777777" w:rsidR="00F267F3" w:rsidRPr="00A41E72" w:rsidRDefault="00F267F3" w:rsidP="00A41E72">
            <w:pPr>
              <w:pStyle w:val="Tabletext"/>
              <w:jc w:val="center"/>
              <w:rPr>
                <w:sz w:val="18"/>
                <w:szCs w:val="18"/>
              </w:rPr>
            </w:pPr>
            <w:r w:rsidRPr="00A41E72">
              <w:rPr>
                <w:sz w:val="18"/>
                <w:szCs w:val="18"/>
                <w:lang w:val="en-GB"/>
              </w:rPr>
              <w:t>−7,6</w:t>
            </w:r>
          </w:p>
        </w:tc>
        <w:tc>
          <w:tcPr>
            <w:tcW w:w="714" w:type="dxa"/>
            <w:tcBorders>
              <w:top w:val="single" w:sz="4" w:space="0" w:color="auto"/>
              <w:left w:val="single" w:sz="4" w:space="0" w:color="auto"/>
              <w:bottom w:val="single" w:sz="4" w:space="0" w:color="auto"/>
              <w:right w:val="single" w:sz="4" w:space="0" w:color="auto"/>
            </w:tcBorders>
            <w:vAlign w:val="center"/>
          </w:tcPr>
          <w:p w14:paraId="08782453" w14:textId="77777777" w:rsidR="00F267F3" w:rsidRPr="00A41E72" w:rsidRDefault="00F267F3" w:rsidP="00A41E72">
            <w:pPr>
              <w:pStyle w:val="Tabletext"/>
              <w:jc w:val="center"/>
              <w:rPr>
                <w:sz w:val="18"/>
                <w:szCs w:val="18"/>
              </w:rPr>
            </w:pPr>
            <w:r w:rsidRPr="00A41E72">
              <w:rPr>
                <w:sz w:val="18"/>
                <w:szCs w:val="18"/>
                <w:lang w:val="en-GB"/>
              </w:rPr>
              <w:t>−23,7</w:t>
            </w:r>
          </w:p>
        </w:tc>
        <w:tc>
          <w:tcPr>
            <w:tcW w:w="658" w:type="dxa"/>
            <w:tcBorders>
              <w:top w:val="single" w:sz="4" w:space="0" w:color="auto"/>
              <w:left w:val="single" w:sz="4" w:space="0" w:color="auto"/>
              <w:bottom w:val="single" w:sz="4" w:space="0" w:color="auto"/>
              <w:right w:val="single" w:sz="4" w:space="0" w:color="auto"/>
            </w:tcBorders>
            <w:vAlign w:val="center"/>
          </w:tcPr>
          <w:p w14:paraId="04162ABF" w14:textId="77777777" w:rsidR="00F267F3" w:rsidRPr="00A41E72" w:rsidRDefault="00F267F3" w:rsidP="00A41E72">
            <w:pPr>
              <w:pStyle w:val="Tabletext"/>
              <w:jc w:val="center"/>
              <w:rPr>
                <w:sz w:val="18"/>
                <w:szCs w:val="18"/>
              </w:rPr>
            </w:pPr>
            <w:r w:rsidRPr="00A41E72">
              <w:rPr>
                <w:sz w:val="18"/>
                <w:szCs w:val="18"/>
                <w:lang w:val="en-GB"/>
              </w:rPr>
              <w:t>18</w:t>
            </w:r>
          </w:p>
        </w:tc>
        <w:tc>
          <w:tcPr>
            <w:tcW w:w="640" w:type="dxa"/>
            <w:tcBorders>
              <w:top w:val="single" w:sz="4" w:space="0" w:color="auto"/>
              <w:left w:val="single" w:sz="4" w:space="0" w:color="auto"/>
              <w:bottom w:val="single" w:sz="4" w:space="0" w:color="auto"/>
              <w:right w:val="single" w:sz="4" w:space="0" w:color="auto"/>
            </w:tcBorders>
            <w:vAlign w:val="center"/>
          </w:tcPr>
          <w:p w14:paraId="61728367" w14:textId="77777777" w:rsidR="00F267F3" w:rsidRPr="00A41E72" w:rsidRDefault="00F267F3" w:rsidP="00A41E72">
            <w:pPr>
              <w:pStyle w:val="Tabletext"/>
              <w:jc w:val="center"/>
              <w:rPr>
                <w:sz w:val="18"/>
                <w:szCs w:val="18"/>
              </w:rPr>
            </w:pPr>
            <w:r w:rsidRPr="00A41E72">
              <w:rPr>
                <w:sz w:val="18"/>
                <w:szCs w:val="18"/>
                <w:lang w:val="en-GB"/>
              </w:rPr>
              <w:t>16,4</w:t>
            </w:r>
          </w:p>
        </w:tc>
        <w:tc>
          <w:tcPr>
            <w:tcW w:w="684" w:type="dxa"/>
            <w:tcBorders>
              <w:top w:val="single" w:sz="4" w:space="0" w:color="auto"/>
              <w:left w:val="single" w:sz="4" w:space="0" w:color="auto"/>
              <w:bottom w:val="single" w:sz="4" w:space="0" w:color="auto"/>
              <w:right w:val="single" w:sz="4" w:space="0" w:color="auto"/>
            </w:tcBorders>
            <w:vAlign w:val="center"/>
          </w:tcPr>
          <w:p w14:paraId="0127F218" w14:textId="77777777" w:rsidR="00F267F3" w:rsidRPr="00A41E72" w:rsidRDefault="00F267F3" w:rsidP="00A41E72">
            <w:pPr>
              <w:pStyle w:val="Tabletext"/>
              <w:jc w:val="center"/>
              <w:rPr>
                <w:sz w:val="18"/>
                <w:szCs w:val="18"/>
                <w:lang w:val="en-GB"/>
              </w:rPr>
            </w:pPr>
          </w:p>
        </w:tc>
      </w:tr>
      <w:tr w:rsidR="00E15853" w:rsidRPr="00F62AEB" w14:paraId="766C8E0C" w14:textId="77777777" w:rsidTr="00E15853">
        <w:trPr>
          <w:trHeight w:val="20"/>
          <w:jc w:val="center"/>
        </w:trPr>
        <w:tc>
          <w:tcPr>
            <w:tcW w:w="1082" w:type="dxa"/>
            <w:tcBorders>
              <w:top w:val="single" w:sz="4" w:space="0" w:color="auto"/>
              <w:left w:val="single" w:sz="4" w:space="0" w:color="auto"/>
              <w:bottom w:val="single" w:sz="4" w:space="0" w:color="auto"/>
              <w:right w:val="single" w:sz="4" w:space="0" w:color="auto"/>
            </w:tcBorders>
            <w:vAlign w:val="center"/>
          </w:tcPr>
          <w:p w14:paraId="4F68CCAC" w14:textId="77777777" w:rsidR="00F267F3" w:rsidRPr="00F62AEB" w:rsidRDefault="00F267F3" w:rsidP="009247D0">
            <w:pPr>
              <w:pStyle w:val="Tabletext"/>
              <w:jc w:val="center"/>
              <w:rPr>
                <w:sz w:val="18"/>
                <w:szCs w:val="18"/>
              </w:rPr>
            </w:pPr>
            <w:r w:rsidRPr="00F62AEB">
              <w:rPr>
                <w:sz w:val="18"/>
                <w:lang w:val="en-GB"/>
              </w:rPr>
              <w:t>37</w:t>
            </w:r>
          </w:p>
        </w:tc>
        <w:tc>
          <w:tcPr>
            <w:tcW w:w="1261" w:type="dxa"/>
            <w:tcBorders>
              <w:top w:val="single" w:sz="4" w:space="0" w:color="auto"/>
              <w:left w:val="single" w:sz="4" w:space="0" w:color="auto"/>
              <w:bottom w:val="single" w:sz="4" w:space="0" w:color="auto"/>
              <w:right w:val="single" w:sz="4" w:space="0" w:color="auto"/>
            </w:tcBorders>
            <w:vAlign w:val="center"/>
          </w:tcPr>
          <w:p w14:paraId="0280C8C4" w14:textId="77777777" w:rsidR="00F267F3" w:rsidRPr="00F62AEB" w:rsidRDefault="00F267F3" w:rsidP="009247D0">
            <w:pPr>
              <w:pStyle w:val="Tabletext"/>
              <w:jc w:val="center"/>
              <w:rPr>
                <w:sz w:val="18"/>
                <w:szCs w:val="18"/>
              </w:rPr>
            </w:pPr>
            <w:r w:rsidRPr="00F62AEB">
              <w:rPr>
                <w:sz w:val="18"/>
                <w:lang w:val="en-GB"/>
              </w:rPr>
              <w:t>A4</w:t>
            </w:r>
          </w:p>
        </w:tc>
        <w:tc>
          <w:tcPr>
            <w:tcW w:w="1274" w:type="dxa"/>
            <w:tcBorders>
              <w:top w:val="single" w:sz="4" w:space="0" w:color="auto"/>
              <w:left w:val="single" w:sz="4" w:space="0" w:color="auto"/>
              <w:bottom w:val="single" w:sz="4" w:space="0" w:color="auto"/>
              <w:right w:val="single" w:sz="4" w:space="0" w:color="auto"/>
            </w:tcBorders>
            <w:vAlign w:val="center"/>
          </w:tcPr>
          <w:p w14:paraId="21A2B85C" w14:textId="77777777" w:rsidR="00F267F3" w:rsidRPr="00F62AEB" w:rsidRDefault="00F267F3" w:rsidP="009247D0">
            <w:pPr>
              <w:pStyle w:val="Tabletext"/>
              <w:jc w:val="center"/>
              <w:rPr>
                <w:sz w:val="18"/>
                <w:szCs w:val="18"/>
              </w:rPr>
            </w:pPr>
            <w:r w:rsidRPr="00F62AEB">
              <w:rPr>
                <w:sz w:val="18"/>
                <w:lang w:val="en-GB"/>
              </w:rPr>
              <w:t>A4/</w:t>
            </w:r>
            <w:r w:rsidRPr="00F62AEB">
              <w:rPr>
                <w:i/>
                <w:sz w:val="18"/>
                <w:lang w:val="en-GB"/>
              </w:rPr>
              <w:t>A</w:t>
            </w:r>
            <w:r w:rsidRPr="00F62AEB">
              <w:rPr>
                <w:i/>
                <w:sz w:val="18"/>
                <w:vertAlign w:val="subscript"/>
                <w:lang w:val="en-GB"/>
              </w:rPr>
              <w:t>REL</w:t>
            </w:r>
          </w:p>
        </w:tc>
        <w:tc>
          <w:tcPr>
            <w:tcW w:w="672" w:type="dxa"/>
            <w:tcBorders>
              <w:top w:val="single" w:sz="4" w:space="0" w:color="auto"/>
              <w:left w:val="single" w:sz="4" w:space="0" w:color="auto"/>
              <w:bottom w:val="single" w:sz="4" w:space="0" w:color="auto"/>
              <w:right w:val="single" w:sz="4" w:space="0" w:color="auto"/>
            </w:tcBorders>
            <w:vAlign w:val="bottom"/>
          </w:tcPr>
          <w:p w14:paraId="7A875AE4" w14:textId="77777777" w:rsidR="00F267F3" w:rsidRPr="00A41E72" w:rsidRDefault="00F267F3" w:rsidP="00A41E72">
            <w:pPr>
              <w:pStyle w:val="Tabletext"/>
              <w:jc w:val="center"/>
              <w:rPr>
                <w:sz w:val="18"/>
                <w:szCs w:val="18"/>
              </w:rPr>
            </w:pPr>
            <w:r w:rsidRPr="00A41E72">
              <w:rPr>
                <w:sz w:val="18"/>
                <w:szCs w:val="18"/>
                <w:lang w:val="en-GB"/>
              </w:rPr>
              <w:t>−40,1</w:t>
            </w:r>
          </w:p>
        </w:tc>
        <w:tc>
          <w:tcPr>
            <w:tcW w:w="686" w:type="dxa"/>
            <w:tcBorders>
              <w:top w:val="single" w:sz="4" w:space="0" w:color="auto"/>
              <w:left w:val="single" w:sz="4" w:space="0" w:color="auto"/>
              <w:bottom w:val="single" w:sz="4" w:space="0" w:color="auto"/>
              <w:right w:val="single" w:sz="4" w:space="0" w:color="auto"/>
            </w:tcBorders>
            <w:vAlign w:val="bottom"/>
          </w:tcPr>
          <w:p w14:paraId="35B6D9E2" w14:textId="77777777" w:rsidR="00F267F3" w:rsidRPr="00A41E72" w:rsidRDefault="00F267F3" w:rsidP="00A41E72">
            <w:pPr>
              <w:pStyle w:val="Tabletext"/>
              <w:jc w:val="center"/>
              <w:rPr>
                <w:sz w:val="18"/>
                <w:szCs w:val="18"/>
              </w:rPr>
            </w:pPr>
            <w:r w:rsidRPr="00A41E72">
              <w:rPr>
                <w:sz w:val="18"/>
                <w:szCs w:val="18"/>
                <w:lang w:val="en-GB"/>
              </w:rPr>
              <w:t>−24</w:t>
            </w:r>
          </w:p>
        </w:tc>
        <w:tc>
          <w:tcPr>
            <w:tcW w:w="672" w:type="dxa"/>
            <w:tcBorders>
              <w:top w:val="single" w:sz="4" w:space="0" w:color="auto"/>
              <w:left w:val="single" w:sz="4" w:space="0" w:color="auto"/>
              <w:bottom w:val="single" w:sz="4" w:space="0" w:color="auto"/>
              <w:right w:val="single" w:sz="4" w:space="0" w:color="auto"/>
            </w:tcBorders>
            <w:vAlign w:val="bottom"/>
          </w:tcPr>
          <w:p w14:paraId="42D19316" w14:textId="77777777" w:rsidR="00F267F3" w:rsidRPr="00A41E72" w:rsidRDefault="00F267F3" w:rsidP="00A41E72">
            <w:pPr>
              <w:pStyle w:val="Tabletext"/>
              <w:jc w:val="center"/>
              <w:rPr>
                <w:sz w:val="18"/>
                <w:szCs w:val="18"/>
              </w:rPr>
            </w:pPr>
            <w:r w:rsidRPr="00A41E72">
              <w:rPr>
                <w:sz w:val="18"/>
                <w:szCs w:val="18"/>
                <w:lang w:val="en-GB"/>
              </w:rPr>
              <w:t>−8,2</w:t>
            </w:r>
          </w:p>
        </w:tc>
        <w:tc>
          <w:tcPr>
            <w:tcW w:w="671" w:type="dxa"/>
            <w:tcBorders>
              <w:top w:val="single" w:sz="4" w:space="0" w:color="auto"/>
              <w:left w:val="single" w:sz="4" w:space="0" w:color="auto"/>
              <w:bottom w:val="single" w:sz="4" w:space="0" w:color="auto"/>
              <w:right w:val="single" w:sz="4" w:space="0" w:color="auto"/>
            </w:tcBorders>
            <w:vAlign w:val="bottom"/>
          </w:tcPr>
          <w:p w14:paraId="7D04809D" w14:textId="77777777" w:rsidR="00F267F3" w:rsidRPr="00A41E72" w:rsidRDefault="00F267F3" w:rsidP="00A41E72">
            <w:pPr>
              <w:pStyle w:val="Tabletext"/>
              <w:jc w:val="center"/>
              <w:rPr>
                <w:sz w:val="18"/>
                <w:szCs w:val="18"/>
              </w:rPr>
            </w:pPr>
            <w:r w:rsidRPr="00A41E72">
              <w:rPr>
                <w:sz w:val="18"/>
                <w:szCs w:val="18"/>
                <w:lang w:val="en-GB"/>
              </w:rPr>
              <w:t>−3,5</w:t>
            </w:r>
          </w:p>
        </w:tc>
        <w:tc>
          <w:tcPr>
            <w:tcW w:w="686" w:type="dxa"/>
            <w:tcBorders>
              <w:top w:val="single" w:sz="4" w:space="0" w:color="auto"/>
              <w:left w:val="single" w:sz="4" w:space="0" w:color="auto"/>
              <w:bottom w:val="single" w:sz="4" w:space="0" w:color="auto"/>
              <w:right w:val="single" w:sz="4" w:space="0" w:color="auto"/>
            </w:tcBorders>
            <w:vAlign w:val="bottom"/>
          </w:tcPr>
          <w:p w14:paraId="30C70E22" w14:textId="77777777" w:rsidR="00F267F3" w:rsidRPr="00A41E72" w:rsidRDefault="00F267F3" w:rsidP="00A41E72">
            <w:pPr>
              <w:pStyle w:val="Tabletext"/>
              <w:jc w:val="center"/>
              <w:rPr>
                <w:sz w:val="18"/>
                <w:szCs w:val="18"/>
              </w:rPr>
            </w:pPr>
            <w:r w:rsidRPr="00A41E72">
              <w:rPr>
                <w:sz w:val="18"/>
                <w:szCs w:val="18"/>
                <w:lang w:val="en-GB"/>
              </w:rPr>
              <w:t>−3</w:t>
            </w:r>
          </w:p>
        </w:tc>
        <w:tc>
          <w:tcPr>
            <w:tcW w:w="672" w:type="dxa"/>
            <w:tcBorders>
              <w:top w:val="single" w:sz="4" w:space="0" w:color="auto"/>
              <w:left w:val="single" w:sz="4" w:space="0" w:color="auto"/>
              <w:bottom w:val="single" w:sz="4" w:space="0" w:color="auto"/>
              <w:right w:val="single" w:sz="4" w:space="0" w:color="auto"/>
            </w:tcBorders>
            <w:vAlign w:val="bottom"/>
          </w:tcPr>
          <w:p w14:paraId="5F75F502" w14:textId="77777777" w:rsidR="00F267F3" w:rsidRPr="00A41E72" w:rsidRDefault="00F267F3" w:rsidP="00A41E72">
            <w:pPr>
              <w:pStyle w:val="Tabletext"/>
              <w:jc w:val="center"/>
              <w:rPr>
                <w:sz w:val="18"/>
                <w:szCs w:val="18"/>
              </w:rPr>
            </w:pPr>
            <w:r w:rsidRPr="00A41E72">
              <w:rPr>
                <w:sz w:val="18"/>
                <w:szCs w:val="18"/>
                <w:lang w:val="en-GB"/>
              </w:rPr>
              <w:t>−1,3</w:t>
            </w:r>
          </w:p>
        </w:tc>
        <w:tc>
          <w:tcPr>
            <w:tcW w:w="672" w:type="dxa"/>
            <w:tcBorders>
              <w:top w:val="single" w:sz="4" w:space="0" w:color="auto"/>
              <w:left w:val="single" w:sz="4" w:space="0" w:color="auto"/>
              <w:bottom w:val="single" w:sz="4" w:space="0" w:color="auto"/>
              <w:right w:val="single" w:sz="4" w:space="0" w:color="auto"/>
            </w:tcBorders>
            <w:vAlign w:val="bottom"/>
          </w:tcPr>
          <w:p w14:paraId="4B453294" w14:textId="77777777" w:rsidR="00F267F3" w:rsidRPr="00A41E72" w:rsidRDefault="00F267F3" w:rsidP="00A41E72">
            <w:pPr>
              <w:pStyle w:val="Tabletext"/>
              <w:jc w:val="center"/>
              <w:rPr>
                <w:sz w:val="18"/>
                <w:szCs w:val="18"/>
              </w:rPr>
            </w:pPr>
            <w:r w:rsidRPr="00A41E72">
              <w:rPr>
                <w:sz w:val="18"/>
                <w:szCs w:val="18"/>
                <w:lang w:val="en-GB"/>
              </w:rPr>
              <w:t>0</w:t>
            </w:r>
          </w:p>
        </w:tc>
        <w:tc>
          <w:tcPr>
            <w:tcW w:w="686" w:type="dxa"/>
            <w:tcBorders>
              <w:top w:val="single" w:sz="4" w:space="0" w:color="auto"/>
              <w:left w:val="single" w:sz="4" w:space="0" w:color="auto"/>
              <w:bottom w:val="single" w:sz="4" w:space="0" w:color="auto"/>
              <w:right w:val="single" w:sz="4" w:space="0" w:color="auto"/>
            </w:tcBorders>
            <w:vAlign w:val="bottom"/>
          </w:tcPr>
          <w:p w14:paraId="38B24456" w14:textId="77777777" w:rsidR="00F267F3" w:rsidRPr="00A41E72" w:rsidRDefault="00F267F3" w:rsidP="00A41E72">
            <w:pPr>
              <w:pStyle w:val="Tabletext"/>
              <w:jc w:val="center"/>
              <w:rPr>
                <w:sz w:val="18"/>
                <w:szCs w:val="18"/>
              </w:rPr>
            </w:pPr>
            <w:r w:rsidRPr="00A41E72">
              <w:rPr>
                <w:sz w:val="18"/>
                <w:szCs w:val="18"/>
                <w:lang w:val="en-GB"/>
              </w:rPr>
              <w:t>−1,3</w:t>
            </w:r>
          </w:p>
        </w:tc>
        <w:tc>
          <w:tcPr>
            <w:tcW w:w="672" w:type="dxa"/>
            <w:tcBorders>
              <w:top w:val="single" w:sz="4" w:space="0" w:color="auto"/>
              <w:left w:val="single" w:sz="4" w:space="0" w:color="auto"/>
              <w:bottom w:val="single" w:sz="4" w:space="0" w:color="auto"/>
              <w:right w:val="single" w:sz="4" w:space="0" w:color="auto"/>
            </w:tcBorders>
            <w:vAlign w:val="bottom"/>
          </w:tcPr>
          <w:p w14:paraId="29F478A7" w14:textId="77777777" w:rsidR="00F267F3" w:rsidRPr="00A41E72" w:rsidRDefault="00F267F3" w:rsidP="00A41E72">
            <w:pPr>
              <w:pStyle w:val="Tabletext"/>
              <w:jc w:val="center"/>
              <w:rPr>
                <w:sz w:val="18"/>
                <w:szCs w:val="18"/>
              </w:rPr>
            </w:pPr>
            <w:r w:rsidRPr="00A41E72">
              <w:rPr>
                <w:sz w:val="18"/>
                <w:szCs w:val="18"/>
                <w:lang w:val="en-GB"/>
              </w:rPr>
              <w:t>−3</w:t>
            </w:r>
          </w:p>
        </w:tc>
        <w:tc>
          <w:tcPr>
            <w:tcW w:w="714" w:type="dxa"/>
            <w:tcBorders>
              <w:top w:val="single" w:sz="4" w:space="0" w:color="auto"/>
              <w:left w:val="single" w:sz="4" w:space="0" w:color="auto"/>
              <w:bottom w:val="single" w:sz="4" w:space="0" w:color="auto"/>
              <w:right w:val="single" w:sz="4" w:space="0" w:color="auto"/>
            </w:tcBorders>
            <w:vAlign w:val="bottom"/>
          </w:tcPr>
          <w:p w14:paraId="22C5573E" w14:textId="77777777" w:rsidR="00F267F3" w:rsidRPr="00A41E72" w:rsidRDefault="00F267F3" w:rsidP="00A41E72">
            <w:pPr>
              <w:pStyle w:val="Tabletext"/>
              <w:jc w:val="center"/>
              <w:rPr>
                <w:sz w:val="18"/>
                <w:szCs w:val="18"/>
              </w:rPr>
            </w:pPr>
            <w:r w:rsidRPr="00A41E72">
              <w:rPr>
                <w:sz w:val="18"/>
                <w:szCs w:val="18"/>
                <w:lang w:val="en-GB"/>
              </w:rPr>
              <w:t>−3,5</w:t>
            </w:r>
          </w:p>
        </w:tc>
        <w:tc>
          <w:tcPr>
            <w:tcW w:w="658" w:type="dxa"/>
            <w:tcBorders>
              <w:top w:val="single" w:sz="4" w:space="0" w:color="auto"/>
              <w:left w:val="single" w:sz="4" w:space="0" w:color="auto"/>
              <w:bottom w:val="single" w:sz="4" w:space="0" w:color="auto"/>
              <w:right w:val="single" w:sz="4" w:space="0" w:color="auto"/>
            </w:tcBorders>
            <w:vAlign w:val="bottom"/>
          </w:tcPr>
          <w:p w14:paraId="07B09E53" w14:textId="77777777" w:rsidR="00F267F3" w:rsidRPr="00A41E72" w:rsidRDefault="00F267F3" w:rsidP="00A41E72">
            <w:pPr>
              <w:pStyle w:val="Tabletext"/>
              <w:jc w:val="center"/>
              <w:rPr>
                <w:sz w:val="18"/>
                <w:szCs w:val="18"/>
              </w:rPr>
            </w:pPr>
            <w:r w:rsidRPr="00A41E72">
              <w:rPr>
                <w:sz w:val="18"/>
                <w:szCs w:val="18"/>
                <w:lang w:val="en-GB"/>
              </w:rPr>
              <w:t>−8,2</w:t>
            </w:r>
          </w:p>
        </w:tc>
        <w:tc>
          <w:tcPr>
            <w:tcW w:w="685" w:type="dxa"/>
            <w:tcBorders>
              <w:top w:val="single" w:sz="4" w:space="0" w:color="auto"/>
              <w:left w:val="single" w:sz="4" w:space="0" w:color="auto"/>
              <w:bottom w:val="single" w:sz="4" w:space="0" w:color="auto"/>
              <w:right w:val="single" w:sz="4" w:space="0" w:color="auto"/>
            </w:tcBorders>
            <w:vAlign w:val="bottom"/>
          </w:tcPr>
          <w:p w14:paraId="1DB67D7E" w14:textId="77777777" w:rsidR="00F267F3" w:rsidRPr="00A41E72" w:rsidRDefault="00F267F3" w:rsidP="00A41E72">
            <w:pPr>
              <w:pStyle w:val="Tabletext"/>
              <w:jc w:val="center"/>
              <w:rPr>
                <w:sz w:val="18"/>
                <w:szCs w:val="18"/>
              </w:rPr>
            </w:pPr>
            <w:r w:rsidRPr="00A41E72">
              <w:rPr>
                <w:sz w:val="18"/>
                <w:szCs w:val="18"/>
                <w:lang w:val="en-GB"/>
              </w:rPr>
              <w:t>−24</w:t>
            </w:r>
          </w:p>
        </w:tc>
        <w:tc>
          <w:tcPr>
            <w:tcW w:w="714" w:type="dxa"/>
            <w:tcBorders>
              <w:top w:val="single" w:sz="4" w:space="0" w:color="auto"/>
              <w:left w:val="single" w:sz="4" w:space="0" w:color="auto"/>
              <w:bottom w:val="single" w:sz="4" w:space="0" w:color="auto"/>
              <w:right w:val="single" w:sz="4" w:space="0" w:color="auto"/>
            </w:tcBorders>
            <w:vAlign w:val="bottom"/>
          </w:tcPr>
          <w:p w14:paraId="7CF90C1C" w14:textId="77777777" w:rsidR="00F267F3" w:rsidRPr="00A41E72" w:rsidRDefault="00F267F3" w:rsidP="00A41E72">
            <w:pPr>
              <w:pStyle w:val="Tabletext"/>
              <w:jc w:val="center"/>
              <w:rPr>
                <w:sz w:val="18"/>
                <w:szCs w:val="18"/>
              </w:rPr>
            </w:pPr>
            <w:r w:rsidRPr="00A41E72">
              <w:rPr>
                <w:sz w:val="18"/>
                <w:szCs w:val="18"/>
                <w:lang w:val="en-GB"/>
              </w:rPr>
              <w:t>−40,1</w:t>
            </w:r>
          </w:p>
        </w:tc>
        <w:tc>
          <w:tcPr>
            <w:tcW w:w="658" w:type="dxa"/>
            <w:tcBorders>
              <w:top w:val="single" w:sz="4" w:space="0" w:color="auto"/>
              <w:left w:val="single" w:sz="4" w:space="0" w:color="auto"/>
              <w:bottom w:val="single" w:sz="4" w:space="0" w:color="auto"/>
              <w:right w:val="single" w:sz="4" w:space="0" w:color="auto"/>
            </w:tcBorders>
            <w:vAlign w:val="center"/>
          </w:tcPr>
          <w:p w14:paraId="795276FE" w14:textId="77777777" w:rsidR="00F267F3" w:rsidRPr="00A41E72" w:rsidRDefault="00F267F3" w:rsidP="00A41E72">
            <w:pPr>
              <w:pStyle w:val="Tabletext"/>
              <w:jc w:val="center"/>
              <w:rPr>
                <w:sz w:val="18"/>
                <w:szCs w:val="18"/>
              </w:rPr>
            </w:pPr>
            <w:r w:rsidRPr="00A41E72">
              <w:rPr>
                <w:sz w:val="18"/>
                <w:szCs w:val="18"/>
                <w:lang w:val="en-GB"/>
              </w:rPr>
              <w:t>18</w:t>
            </w:r>
          </w:p>
        </w:tc>
        <w:tc>
          <w:tcPr>
            <w:tcW w:w="640" w:type="dxa"/>
            <w:tcBorders>
              <w:top w:val="single" w:sz="4" w:space="0" w:color="auto"/>
              <w:left w:val="single" w:sz="4" w:space="0" w:color="auto"/>
              <w:bottom w:val="single" w:sz="4" w:space="0" w:color="auto"/>
              <w:right w:val="single" w:sz="4" w:space="0" w:color="auto"/>
            </w:tcBorders>
            <w:vAlign w:val="center"/>
          </w:tcPr>
          <w:p w14:paraId="6BABF2F8" w14:textId="77777777" w:rsidR="00F267F3" w:rsidRPr="00A41E72" w:rsidRDefault="00F267F3" w:rsidP="00A41E72">
            <w:pPr>
              <w:pStyle w:val="Tabletext"/>
              <w:jc w:val="center"/>
              <w:rPr>
                <w:sz w:val="18"/>
                <w:szCs w:val="18"/>
              </w:rPr>
            </w:pPr>
            <w:r w:rsidRPr="00A41E72">
              <w:rPr>
                <w:sz w:val="18"/>
                <w:szCs w:val="18"/>
                <w:lang w:val="en-GB"/>
              </w:rPr>
              <w:t>16,4</w:t>
            </w:r>
          </w:p>
        </w:tc>
        <w:tc>
          <w:tcPr>
            <w:tcW w:w="684" w:type="dxa"/>
            <w:tcBorders>
              <w:top w:val="single" w:sz="4" w:space="0" w:color="auto"/>
              <w:left w:val="single" w:sz="4" w:space="0" w:color="auto"/>
              <w:bottom w:val="single" w:sz="4" w:space="0" w:color="auto"/>
              <w:right w:val="single" w:sz="4" w:space="0" w:color="auto"/>
            </w:tcBorders>
            <w:vAlign w:val="center"/>
          </w:tcPr>
          <w:p w14:paraId="3E95084F" w14:textId="77777777" w:rsidR="00F267F3" w:rsidRPr="00A41E72" w:rsidRDefault="00F267F3" w:rsidP="00A41E72">
            <w:pPr>
              <w:pStyle w:val="Tabletext"/>
              <w:jc w:val="center"/>
              <w:rPr>
                <w:sz w:val="18"/>
                <w:szCs w:val="18"/>
                <w:lang w:val="en-GB"/>
              </w:rPr>
            </w:pPr>
          </w:p>
        </w:tc>
      </w:tr>
      <w:tr w:rsidR="00E15853" w:rsidRPr="00F62AEB" w14:paraId="43C95EE4" w14:textId="77777777" w:rsidTr="00E15853">
        <w:trPr>
          <w:trHeight w:val="20"/>
          <w:jc w:val="center"/>
        </w:trPr>
        <w:tc>
          <w:tcPr>
            <w:tcW w:w="1082" w:type="dxa"/>
            <w:tcBorders>
              <w:top w:val="single" w:sz="4" w:space="0" w:color="auto"/>
              <w:left w:val="single" w:sz="4" w:space="0" w:color="auto"/>
              <w:bottom w:val="single" w:sz="4" w:space="0" w:color="auto"/>
              <w:right w:val="single" w:sz="4" w:space="0" w:color="auto"/>
            </w:tcBorders>
            <w:vAlign w:val="center"/>
          </w:tcPr>
          <w:p w14:paraId="3D9249E9" w14:textId="77777777" w:rsidR="00F267F3" w:rsidRPr="00F62AEB" w:rsidRDefault="00F267F3" w:rsidP="009247D0">
            <w:pPr>
              <w:pStyle w:val="Tabletext"/>
              <w:jc w:val="center"/>
              <w:rPr>
                <w:sz w:val="18"/>
                <w:szCs w:val="18"/>
                <w:lang w:val="en-GB"/>
              </w:rPr>
            </w:pPr>
          </w:p>
        </w:tc>
        <w:tc>
          <w:tcPr>
            <w:tcW w:w="1261" w:type="dxa"/>
            <w:tcBorders>
              <w:top w:val="single" w:sz="4" w:space="0" w:color="auto"/>
              <w:left w:val="single" w:sz="4" w:space="0" w:color="auto"/>
              <w:bottom w:val="single" w:sz="4" w:space="0" w:color="auto"/>
              <w:right w:val="single" w:sz="4" w:space="0" w:color="auto"/>
            </w:tcBorders>
            <w:vAlign w:val="center"/>
          </w:tcPr>
          <w:p w14:paraId="302A4AAF" w14:textId="77777777" w:rsidR="00F267F3" w:rsidRPr="00F62AEB" w:rsidRDefault="00F267F3" w:rsidP="009247D0">
            <w:pPr>
              <w:pStyle w:val="Tabletext"/>
              <w:jc w:val="center"/>
              <w:rPr>
                <w:sz w:val="18"/>
                <w:szCs w:val="18"/>
                <w:lang w:val="en-GB"/>
              </w:rPr>
            </w:pPr>
          </w:p>
        </w:tc>
        <w:tc>
          <w:tcPr>
            <w:tcW w:w="1274" w:type="dxa"/>
            <w:tcBorders>
              <w:top w:val="single" w:sz="4" w:space="0" w:color="auto"/>
              <w:left w:val="single" w:sz="4" w:space="0" w:color="auto"/>
              <w:bottom w:val="single" w:sz="4" w:space="0" w:color="auto"/>
              <w:right w:val="single" w:sz="4" w:space="0" w:color="auto"/>
            </w:tcBorders>
            <w:vAlign w:val="center"/>
          </w:tcPr>
          <w:p w14:paraId="617FE9A6" w14:textId="77777777" w:rsidR="00F267F3" w:rsidRPr="00F62AEB" w:rsidRDefault="00563641" w:rsidP="009247D0">
            <w:pPr>
              <w:pStyle w:val="Tabletext"/>
              <w:jc w:val="center"/>
              <w:rPr>
                <w:sz w:val="18"/>
                <w:szCs w:val="18"/>
              </w:rPr>
            </w:pPr>
            <w:r w:rsidRPr="00F62AEB">
              <w:rPr>
                <w:sz w:val="18"/>
              </w:rPr>
              <w:t xml:space="preserve">Сходные значения </w:t>
            </w:r>
            <w:r w:rsidRPr="00F62AEB">
              <w:rPr>
                <w:sz w:val="18"/>
                <w:lang w:val="en-GB"/>
              </w:rPr>
              <w:t>d</w:t>
            </w:r>
          </w:p>
        </w:tc>
        <w:tc>
          <w:tcPr>
            <w:tcW w:w="672" w:type="dxa"/>
            <w:tcBorders>
              <w:top w:val="single" w:sz="4" w:space="0" w:color="auto"/>
              <w:left w:val="single" w:sz="4" w:space="0" w:color="auto"/>
              <w:bottom w:val="single" w:sz="4" w:space="0" w:color="auto"/>
              <w:right w:val="single" w:sz="4" w:space="0" w:color="auto"/>
            </w:tcBorders>
            <w:vAlign w:val="center"/>
          </w:tcPr>
          <w:p w14:paraId="0333697D" w14:textId="77777777" w:rsidR="00F267F3" w:rsidRPr="00A41E72" w:rsidRDefault="00F267F3" w:rsidP="00A41E72">
            <w:pPr>
              <w:pStyle w:val="Tabletext"/>
              <w:jc w:val="center"/>
              <w:rPr>
                <w:sz w:val="18"/>
                <w:szCs w:val="18"/>
              </w:rPr>
            </w:pPr>
            <w:r w:rsidRPr="00A41E72">
              <w:rPr>
                <w:sz w:val="18"/>
                <w:szCs w:val="18"/>
                <w:lang w:val="en-GB"/>
              </w:rPr>
              <w:t>−0,2</w:t>
            </w:r>
          </w:p>
        </w:tc>
        <w:tc>
          <w:tcPr>
            <w:tcW w:w="686" w:type="dxa"/>
            <w:tcBorders>
              <w:top w:val="single" w:sz="4" w:space="0" w:color="auto"/>
              <w:left w:val="single" w:sz="4" w:space="0" w:color="auto"/>
              <w:bottom w:val="single" w:sz="4" w:space="0" w:color="auto"/>
              <w:right w:val="single" w:sz="4" w:space="0" w:color="auto"/>
            </w:tcBorders>
            <w:shd w:val="pct15" w:color="auto" w:fill="auto"/>
            <w:vAlign w:val="center"/>
          </w:tcPr>
          <w:p w14:paraId="66628E44" w14:textId="77777777" w:rsidR="00F267F3" w:rsidRPr="00A41E72" w:rsidRDefault="00F267F3" w:rsidP="00A41E72">
            <w:pPr>
              <w:pStyle w:val="Tabletext"/>
              <w:jc w:val="center"/>
              <w:rPr>
                <w:sz w:val="18"/>
                <w:szCs w:val="18"/>
              </w:rPr>
            </w:pPr>
            <w:r w:rsidRPr="00A41E72">
              <w:rPr>
                <w:sz w:val="18"/>
                <w:szCs w:val="18"/>
                <w:lang w:val="en-GB"/>
              </w:rPr>
              <w:t>−13</w:t>
            </w:r>
          </w:p>
        </w:tc>
        <w:tc>
          <w:tcPr>
            <w:tcW w:w="672" w:type="dxa"/>
            <w:tcBorders>
              <w:top w:val="single" w:sz="4" w:space="0" w:color="auto"/>
              <w:left w:val="single" w:sz="4" w:space="0" w:color="auto"/>
              <w:bottom w:val="single" w:sz="4" w:space="0" w:color="auto"/>
              <w:right w:val="single" w:sz="4" w:space="0" w:color="auto"/>
            </w:tcBorders>
            <w:vAlign w:val="center"/>
          </w:tcPr>
          <w:p w14:paraId="6DF8A6D6" w14:textId="77777777" w:rsidR="00F267F3" w:rsidRPr="00A41E72" w:rsidRDefault="00F267F3" w:rsidP="00A41E72">
            <w:pPr>
              <w:pStyle w:val="Tabletext"/>
              <w:jc w:val="center"/>
              <w:rPr>
                <w:sz w:val="18"/>
                <w:szCs w:val="18"/>
              </w:rPr>
            </w:pPr>
            <w:r w:rsidRPr="00A41E72">
              <w:rPr>
                <w:sz w:val="18"/>
                <w:szCs w:val="18"/>
                <w:lang w:val="en-GB"/>
              </w:rPr>
              <w:t>−0,2</w:t>
            </w:r>
          </w:p>
        </w:tc>
        <w:tc>
          <w:tcPr>
            <w:tcW w:w="671" w:type="dxa"/>
            <w:tcBorders>
              <w:top w:val="single" w:sz="4" w:space="0" w:color="auto"/>
              <w:left w:val="single" w:sz="4" w:space="0" w:color="auto"/>
              <w:bottom w:val="single" w:sz="4" w:space="0" w:color="auto"/>
              <w:right w:val="single" w:sz="4" w:space="0" w:color="auto"/>
            </w:tcBorders>
            <w:vAlign w:val="center"/>
          </w:tcPr>
          <w:p w14:paraId="7725524E" w14:textId="77777777" w:rsidR="00F267F3" w:rsidRPr="00A41E72" w:rsidRDefault="00F267F3" w:rsidP="00A41E72">
            <w:pPr>
              <w:pStyle w:val="Tabletext"/>
              <w:jc w:val="center"/>
              <w:rPr>
                <w:sz w:val="18"/>
                <w:szCs w:val="18"/>
              </w:rPr>
            </w:pPr>
            <w:r w:rsidRPr="00A41E72">
              <w:rPr>
                <w:sz w:val="18"/>
                <w:szCs w:val="18"/>
                <w:lang w:val="en-GB"/>
              </w:rPr>
              <w:t>−0,2</w:t>
            </w:r>
          </w:p>
        </w:tc>
        <w:tc>
          <w:tcPr>
            <w:tcW w:w="686" w:type="dxa"/>
            <w:tcBorders>
              <w:top w:val="single" w:sz="4" w:space="0" w:color="auto"/>
              <w:left w:val="single" w:sz="4" w:space="0" w:color="auto"/>
              <w:bottom w:val="single" w:sz="4" w:space="0" w:color="auto"/>
              <w:right w:val="single" w:sz="4" w:space="0" w:color="auto"/>
            </w:tcBorders>
            <w:vAlign w:val="center"/>
          </w:tcPr>
          <w:p w14:paraId="6DD37032" w14:textId="77777777" w:rsidR="00F267F3" w:rsidRPr="00A41E72" w:rsidRDefault="00F267F3" w:rsidP="00A41E72">
            <w:pPr>
              <w:pStyle w:val="Tabletext"/>
              <w:jc w:val="center"/>
              <w:rPr>
                <w:sz w:val="18"/>
                <w:szCs w:val="18"/>
              </w:rPr>
            </w:pPr>
            <w:r w:rsidRPr="00A41E72">
              <w:rPr>
                <w:sz w:val="18"/>
                <w:szCs w:val="18"/>
                <w:lang w:val="en-GB"/>
              </w:rPr>
              <w:t>−0,2</w:t>
            </w:r>
          </w:p>
        </w:tc>
        <w:tc>
          <w:tcPr>
            <w:tcW w:w="672" w:type="dxa"/>
            <w:tcBorders>
              <w:top w:val="single" w:sz="4" w:space="0" w:color="auto"/>
              <w:left w:val="single" w:sz="4" w:space="0" w:color="auto"/>
              <w:bottom w:val="single" w:sz="4" w:space="0" w:color="auto"/>
              <w:right w:val="single" w:sz="4" w:space="0" w:color="auto"/>
            </w:tcBorders>
            <w:vAlign w:val="center"/>
          </w:tcPr>
          <w:p w14:paraId="638423BA" w14:textId="77777777" w:rsidR="00F267F3" w:rsidRPr="00A41E72" w:rsidRDefault="00F267F3" w:rsidP="00A41E72">
            <w:pPr>
              <w:pStyle w:val="Tabletext"/>
              <w:jc w:val="center"/>
              <w:rPr>
                <w:sz w:val="18"/>
                <w:szCs w:val="18"/>
              </w:rPr>
            </w:pPr>
            <w:r w:rsidRPr="00A41E72">
              <w:rPr>
                <w:sz w:val="18"/>
                <w:szCs w:val="18"/>
                <w:lang w:val="en-GB"/>
              </w:rPr>
              <w:t>−0,2</w:t>
            </w:r>
          </w:p>
        </w:tc>
        <w:tc>
          <w:tcPr>
            <w:tcW w:w="672" w:type="dxa"/>
            <w:tcBorders>
              <w:top w:val="single" w:sz="4" w:space="0" w:color="auto"/>
              <w:left w:val="single" w:sz="4" w:space="0" w:color="auto"/>
              <w:bottom w:val="single" w:sz="4" w:space="0" w:color="auto"/>
              <w:right w:val="single" w:sz="4" w:space="0" w:color="auto"/>
            </w:tcBorders>
            <w:shd w:val="pct15" w:color="auto" w:fill="auto"/>
            <w:vAlign w:val="center"/>
          </w:tcPr>
          <w:p w14:paraId="5F5B7042" w14:textId="77777777" w:rsidR="00F267F3" w:rsidRPr="00A41E72" w:rsidRDefault="00F267F3" w:rsidP="00A41E72">
            <w:pPr>
              <w:pStyle w:val="Tabletext"/>
              <w:jc w:val="center"/>
              <w:rPr>
                <w:sz w:val="18"/>
                <w:szCs w:val="18"/>
              </w:rPr>
            </w:pPr>
            <w:r w:rsidRPr="00A41E72">
              <w:rPr>
                <w:sz w:val="18"/>
                <w:szCs w:val="18"/>
                <w:lang w:val="en-GB"/>
              </w:rPr>
              <w:t>0</w:t>
            </w:r>
          </w:p>
        </w:tc>
        <w:tc>
          <w:tcPr>
            <w:tcW w:w="686" w:type="dxa"/>
            <w:tcBorders>
              <w:top w:val="single" w:sz="4" w:space="0" w:color="auto"/>
              <w:left w:val="single" w:sz="4" w:space="0" w:color="auto"/>
              <w:bottom w:val="single" w:sz="4" w:space="0" w:color="auto"/>
              <w:right w:val="single" w:sz="4" w:space="0" w:color="auto"/>
            </w:tcBorders>
            <w:vAlign w:val="center"/>
          </w:tcPr>
          <w:p w14:paraId="51EE7E13" w14:textId="77777777" w:rsidR="00F267F3" w:rsidRPr="00A41E72" w:rsidRDefault="00F267F3" w:rsidP="00A41E72">
            <w:pPr>
              <w:pStyle w:val="Tabletext"/>
              <w:jc w:val="center"/>
              <w:rPr>
                <w:sz w:val="18"/>
                <w:szCs w:val="18"/>
              </w:rPr>
            </w:pPr>
            <w:r w:rsidRPr="00A41E72">
              <w:rPr>
                <w:sz w:val="18"/>
                <w:szCs w:val="18"/>
                <w:lang w:val="en-GB"/>
              </w:rPr>
              <w:t>−0,2</w:t>
            </w:r>
          </w:p>
        </w:tc>
        <w:tc>
          <w:tcPr>
            <w:tcW w:w="672" w:type="dxa"/>
            <w:tcBorders>
              <w:top w:val="single" w:sz="4" w:space="0" w:color="auto"/>
              <w:left w:val="single" w:sz="4" w:space="0" w:color="auto"/>
              <w:bottom w:val="single" w:sz="4" w:space="0" w:color="auto"/>
              <w:right w:val="single" w:sz="4" w:space="0" w:color="auto"/>
            </w:tcBorders>
            <w:vAlign w:val="center"/>
          </w:tcPr>
          <w:p w14:paraId="45678089" w14:textId="77777777" w:rsidR="00F267F3" w:rsidRPr="00A41E72" w:rsidRDefault="00F267F3" w:rsidP="00A41E72">
            <w:pPr>
              <w:pStyle w:val="Tabletext"/>
              <w:jc w:val="center"/>
              <w:rPr>
                <w:sz w:val="18"/>
                <w:szCs w:val="18"/>
              </w:rPr>
            </w:pPr>
            <w:r w:rsidRPr="00A41E72">
              <w:rPr>
                <w:sz w:val="18"/>
                <w:szCs w:val="18"/>
                <w:lang w:val="en-GB"/>
              </w:rPr>
              <w:t>−0,2</w:t>
            </w:r>
          </w:p>
        </w:tc>
        <w:tc>
          <w:tcPr>
            <w:tcW w:w="714" w:type="dxa"/>
            <w:tcBorders>
              <w:top w:val="single" w:sz="4" w:space="0" w:color="auto"/>
              <w:left w:val="single" w:sz="4" w:space="0" w:color="auto"/>
              <w:bottom w:val="single" w:sz="4" w:space="0" w:color="auto"/>
              <w:right w:val="single" w:sz="4" w:space="0" w:color="auto"/>
            </w:tcBorders>
            <w:vAlign w:val="center"/>
          </w:tcPr>
          <w:p w14:paraId="2EBAD53F" w14:textId="77777777" w:rsidR="00F267F3" w:rsidRPr="00A41E72" w:rsidRDefault="00F267F3" w:rsidP="00A41E72">
            <w:pPr>
              <w:pStyle w:val="Tabletext"/>
              <w:jc w:val="center"/>
              <w:rPr>
                <w:sz w:val="18"/>
                <w:szCs w:val="18"/>
              </w:rPr>
            </w:pPr>
            <w:r w:rsidRPr="00A41E72">
              <w:rPr>
                <w:sz w:val="18"/>
                <w:szCs w:val="18"/>
                <w:lang w:val="en-GB"/>
              </w:rPr>
              <w:t>−0,2</w:t>
            </w:r>
          </w:p>
        </w:tc>
        <w:tc>
          <w:tcPr>
            <w:tcW w:w="658" w:type="dxa"/>
            <w:tcBorders>
              <w:top w:val="single" w:sz="4" w:space="0" w:color="auto"/>
              <w:left w:val="single" w:sz="4" w:space="0" w:color="auto"/>
              <w:bottom w:val="single" w:sz="4" w:space="0" w:color="auto"/>
              <w:right w:val="single" w:sz="4" w:space="0" w:color="auto"/>
            </w:tcBorders>
            <w:vAlign w:val="center"/>
          </w:tcPr>
          <w:p w14:paraId="5093A4AF" w14:textId="77777777" w:rsidR="00F267F3" w:rsidRPr="00A41E72" w:rsidRDefault="00F267F3" w:rsidP="00A41E72">
            <w:pPr>
              <w:pStyle w:val="Tabletext"/>
              <w:jc w:val="center"/>
              <w:rPr>
                <w:sz w:val="18"/>
                <w:szCs w:val="18"/>
              </w:rPr>
            </w:pPr>
            <w:r w:rsidRPr="00A41E72">
              <w:rPr>
                <w:sz w:val="18"/>
                <w:szCs w:val="18"/>
                <w:lang w:val="en-GB"/>
              </w:rPr>
              <w:t>−0,2</w:t>
            </w:r>
          </w:p>
        </w:tc>
        <w:tc>
          <w:tcPr>
            <w:tcW w:w="685" w:type="dxa"/>
            <w:tcBorders>
              <w:top w:val="single" w:sz="4" w:space="0" w:color="auto"/>
              <w:left w:val="single" w:sz="4" w:space="0" w:color="auto"/>
              <w:bottom w:val="single" w:sz="4" w:space="0" w:color="auto"/>
              <w:right w:val="single" w:sz="4" w:space="0" w:color="auto"/>
            </w:tcBorders>
            <w:shd w:val="pct15" w:color="auto" w:fill="auto"/>
            <w:vAlign w:val="center"/>
          </w:tcPr>
          <w:p w14:paraId="4B219C66" w14:textId="77777777" w:rsidR="00F267F3" w:rsidRPr="00A41E72" w:rsidRDefault="00F267F3" w:rsidP="00A41E72">
            <w:pPr>
              <w:pStyle w:val="Tabletext"/>
              <w:jc w:val="center"/>
              <w:rPr>
                <w:sz w:val="18"/>
                <w:szCs w:val="18"/>
              </w:rPr>
            </w:pPr>
            <w:r w:rsidRPr="00A41E72">
              <w:rPr>
                <w:sz w:val="18"/>
                <w:szCs w:val="18"/>
                <w:lang w:val="en-GB"/>
              </w:rPr>
              <w:t>−13</w:t>
            </w:r>
          </w:p>
        </w:tc>
        <w:tc>
          <w:tcPr>
            <w:tcW w:w="714" w:type="dxa"/>
            <w:tcBorders>
              <w:top w:val="single" w:sz="4" w:space="0" w:color="auto"/>
              <w:left w:val="single" w:sz="4" w:space="0" w:color="auto"/>
              <w:bottom w:val="single" w:sz="4" w:space="0" w:color="auto"/>
              <w:right w:val="single" w:sz="4" w:space="0" w:color="auto"/>
            </w:tcBorders>
            <w:vAlign w:val="center"/>
          </w:tcPr>
          <w:p w14:paraId="6379D230" w14:textId="77777777" w:rsidR="00F267F3" w:rsidRPr="00A41E72" w:rsidRDefault="00F267F3" w:rsidP="00A41E72">
            <w:pPr>
              <w:pStyle w:val="Tabletext"/>
              <w:jc w:val="center"/>
              <w:rPr>
                <w:sz w:val="18"/>
                <w:szCs w:val="18"/>
              </w:rPr>
            </w:pPr>
            <w:r w:rsidRPr="00A41E72">
              <w:rPr>
                <w:sz w:val="18"/>
                <w:szCs w:val="18"/>
                <w:lang w:val="en-GB"/>
              </w:rPr>
              <w:t>−0,2</w:t>
            </w:r>
          </w:p>
        </w:tc>
        <w:tc>
          <w:tcPr>
            <w:tcW w:w="658" w:type="dxa"/>
            <w:tcBorders>
              <w:top w:val="single" w:sz="4" w:space="0" w:color="auto"/>
              <w:left w:val="single" w:sz="4" w:space="0" w:color="auto"/>
              <w:bottom w:val="single" w:sz="4" w:space="0" w:color="auto"/>
              <w:right w:val="single" w:sz="4" w:space="0" w:color="auto"/>
            </w:tcBorders>
            <w:vAlign w:val="center"/>
          </w:tcPr>
          <w:p w14:paraId="5381732C" w14:textId="77777777" w:rsidR="00F267F3" w:rsidRPr="00A41E72" w:rsidRDefault="00F267F3" w:rsidP="00A41E72">
            <w:pPr>
              <w:pStyle w:val="Tabletext"/>
              <w:jc w:val="center"/>
              <w:rPr>
                <w:sz w:val="18"/>
                <w:szCs w:val="18"/>
                <w:lang w:val="en-GB"/>
              </w:rPr>
            </w:pPr>
          </w:p>
        </w:tc>
        <w:tc>
          <w:tcPr>
            <w:tcW w:w="640" w:type="dxa"/>
            <w:tcBorders>
              <w:top w:val="single" w:sz="4" w:space="0" w:color="auto"/>
              <w:left w:val="single" w:sz="4" w:space="0" w:color="auto"/>
              <w:bottom w:val="single" w:sz="4" w:space="0" w:color="auto"/>
              <w:right w:val="single" w:sz="4" w:space="0" w:color="auto"/>
            </w:tcBorders>
            <w:vAlign w:val="center"/>
          </w:tcPr>
          <w:p w14:paraId="282C42DE" w14:textId="77777777" w:rsidR="00F267F3" w:rsidRPr="00A41E72" w:rsidRDefault="00F267F3" w:rsidP="00A41E72">
            <w:pPr>
              <w:pStyle w:val="Tabletext"/>
              <w:jc w:val="center"/>
              <w:rPr>
                <w:sz w:val="18"/>
                <w:szCs w:val="18"/>
                <w:lang w:val="en-GB"/>
              </w:rPr>
            </w:pPr>
          </w:p>
        </w:tc>
        <w:tc>
          <w:tcPr>
            <w:tcW w:w="684" w:type="dxa"/>
            <w:tcBorders>
              <w:top w:val="single" w:sz="4" w:space="0" w:color="auto"/>
              <w:left w:val="single" w:sz="4" w:space="0" w:color="auto"/>
              <w:bottom w:val="single" w:sz="4" w:space="0" w:color="auto"/>
              <w:right w:val="single" w:sz="4" w:space="0" w:color="auto"/>
            </w:tcBorders>
            <w:vAlign w:val="center"/>
          </w:tcPr>
          <w:p w14:paraId="450DF6FF" w14:textId="77777777" w:rsidR="00F267F3" w:rsidRPr="00A41E72" w:rsidRDefault="00F267F3" w:rsidP="00A41E72">
            <w:pPr>
              <w:pStyle w:val="Tabletext"/>
              <w:jc w:val="center"/>
              <w:rPr>
                <w:sz w:val="18"/>
                <w:szCs w:val="18"/>
                <w:lang w:val="en-GB"/>
              </w:rPr>
            </w:pPr>
          </w:p>
        </w:tc>
      </w:tr>
      <w:tr w:rsidR="00E15853" w:rsidRPr="00F62AEB" w14:paraId="6B779057" w14:textId="77777777" w:rsidTr="00E15853">
        <w:trPr>
          <w:trHeight w:val="20"/>
          <w:jc w:val="center"/>
        </w:trPr>
        <w:tc>
          <w:tcPr>
            <w:tcW w:w="1082" w:type="dxa"/>
            <w:tcBorders>
              <w:top w:val="single" w:sz="4" w:space="0" w:color="auto"/>
              <w:left w:val="single" w:sz="4" w:space="0" w:color="auto"/>
              <w:bottom w:val="single" w:sz="4" w:space="0" w:color="auto"/>
              <w:right w:val="single" w:sz="4" w:space="0" w:color="auto"/>
            </w:tcBorders>
          </w:tcPr>
          <w:p w14:paraId="1F4A2AE5" w14:textId="77777777" w:rsidR="00F267F3" w:rsidRPr="00F62AEB" w:rsidRDefault="00563641" w:rsidP="00AA3033">
            <w:pPr>
              <w:pStyle w:val="Tabletext"/>
              <w:ind w:left="-113" w:right="-113"/>
              <w:jc w:val="center"/>
              <w:rPr>
                <w:b/>
                <w:bCs/>
                <w:i/>
                <w:iCs/>
                <w:sz w:val="18"/>
                <w:szCs w:val="18"/>
              </w:rPr>
            </w:pPr>
            <w:r w:rsidRPr="00F62AEB">
              <w:rPr>
                <w:b/>
                <w:i/>
                <w:sz w:val="18"/>
              </w:rPr>
              <w:t xml:space="preserve">Новый </w:t>
            </w:r>
            <w:r w:rsidRPr="00F62AEB">
              <w:rPr>
                <w:b/>
                <w:i/>
                <w:sz w:val="18"/>
                <w:lang w:val="en-GB"/>
              </w:rPr>
              <w:t>37</w:t>
            </w:r>
          </w:p>
        </w:tc>
        <w:tc>
          <w:tcPr>
            <w:tcW w:w="1261" w:type="dxa"/>
            <w:tcBorders>
              <w:top w:val="single" w:sz="4" w:space="0" w:color="auto"/>
              <w:left w:val="single" w:sz="4" w:space="0" w:color="auto"/>
              <w:bottom w:val="single" w:sz="4" w:space="0" w:color="auto"/>
              <w:right w:val="single" w:sz="4" w:space="0" w:color="auto"/>
            </w:tcBorders>
          </w:tcPr>
          <w:p w14:paraId="7B5C5367" w14:textId="77777777" w:rsidR="00F267F3" w:rsidRPr="00F62AEB" w:rsidRDefault="00F267F3" w:rsidP="009247D0">
            <w:pPr>
              <w:pStyle w:val="Tabletext"/>
              <w:jc w:val="center"/>
              <w:rPr>
                <w:b/>
                <w:bCs/>
                <w:i/>
                <w:iCs/>
                <w:sz w:val="18"/>
                <w:szCs w:val="18"/>
              </w:rPr>
            </w:pPr>
            <w:r w:rsidRPr="00F62AEB">
              <w:rPr>
                <w:b/>
                <w:i/>
                <w:sz w:val="18"/>
                <w:lang w:val="en-GB"/>
              </w:rPr>
              <w:t>A4</w:t>
            </w:r>
          </w:p>
        </w:tc>
        <w:tc>
          <w:tcPr>
            <w:tcW w:w="1274" w:type="dxa"/>
            <w:tcBorders>
              <w:top w:val="single" w:sz="4" w:space="0" w:color="auto"/>
              <w:left w:val="single" w:sz="4" w:space="0" w:color="auto"/>
              <w:bottom w:val="single" w:sz="4" w:space="0" w:color="auto"/>
              <w:right w:val="single" w:sz="4" w:space="0" w:color="auto"/>
            </w:tcBorders>
          </w:tcPr>
          <w:p w14:paraId="1FF889CF" w14:textId="77777777" w:rsidR="00F267F3" w:rsidRPr="00F62AEB" w:rsidRDefault="00F267F3" w:rsidP="009247D0">
            <w:pPr>
              <w:pStyle w:val="Tabletext"/>
              <w:jc w:val="center"/>
              <w:rPr>
                <w:b/>
                <w:bCs/>
                <w:i/>
                <w:iCs/>
                <w:sz w:val="18"/>
                <w:szCs w:val="18"/>
              </w:rPr>
            </w:pPr>
            <w:r w:rsidRPr="00F62AEB">
              <w:rPr>
                <w:b/>
                <w:i/>
                <w:sz w:val="18"/>
                <w:lang w:val="en-GB"/>
              </w:rPr>
              <w:t>A4</w:t>
            </w:r>
            <w:r w:rsidRPr="00F62AEB">
              <w:rPr>
                <w:b/>
                <w:sz w:val="18"/>
                <w:lang w:val="en-GB"/>
              </w:rPr>
              <w:t>/</w:t>
            </w:r>
            <w:r w:rsidRPr="00F62AEB">
              <w:rPr>
                <w:b/>
                <w:i/>
                <w:sz w:val="18"/>
                <w:lang w:val="en-GB"/>
              </w:rPr>
              <w:t>A</w:t>
            </w:r>
            <w:r w:rsidRPr="00F62AEB">
              <w:rPr>
                <w:b/>
                <w:i/>
                <w:sz w:val="18"/>
                <w:vertAlign w:val="subscript"/>
                <w:lang w:val="en-GB"/>
              </w:rPr>
              <w:t>REL</w:t>
            </w:r>
          </w:p>
        </w:tc>
        <w:tc>
          <w:tcPr>
            <w:tcW w:w="672" w:type="dxa"/>
            <w:tcBorders>
              <w:top w:val="single" w:sz="4" w:space="0" w:color="auto"/>
              <w:left w:val="single" w:sz="4" w:space="0" w:color="auto"/>
              <w:bottom w:val="single" w:sz="4" w:space="0" w:color="auto"/>
              <w:right w:val="single" w:sz="4" w:space="0" w:color="auto"/>
            </w:tcBorders>
            <w:vAlign w:val="center"/>
          </w:tcPr>
          <w:p w14:paraId="1CCB998D" w14:textId="77777777" w:rsidR="00F267F3" w:rsidRPr="00A41E72" w:rsidRDefault="00F267F3" w:rsidP="00A41E72">
            <w:pPr>
              <w:pStyle w:val="Tabletext"/>
              <w:jc w:val="center"/>
              <w:rPr>
                <w:sz w:val="18"/>
                <w:szCs w:val="18"/>
              </w:rPr>
            </w:pPr>
            <w:r w:rsidRPr="00A41E72">
              <w:rPr>
                <w:sz w:val="18"/>
                <w:szCs w:val="18"/>
                <w:lang w:val="en-GB"/>
              </w:rPr>
              <w:t>−40,3</w:t>
            </w:r>
          </w:p>
        </w:tc>
        <w:tc>
          <w:tcPr>
            <w:tcW w:w="686" w:type="dxa"/>
            <w:tcBorders>
              <w:top w:val="single" w:sz="4" w:space="0" w:color="auto"/>
              <w:left w:val="single" w:sz="4" w:space="0" w:color="auto"/>
              <w:bottom w:val="single" w:sz="4" w:space="0" w:color="auto"/>
              <w:right w:val="single" w:sz="4" w:space="0" w:color="auto"/>
            </w:tcBorders>
            <w:vAlign w:val="center"/>
          </w:tcPr>
          <w:p w14:paraId="49CE7769" w14:textId="77777777" w:rsidR="00F267F3" w:rsidRPr="00A41E72" w:rsidRDefault="00F267F3" w:rsidP="00A41E72">
            <w:pPr>
              <w:pStyle w:val="Tabletext"/>
              <w:jc w:val="center"/>
              <w:rPr>
                <w:sz w:val="18"/>
                <w:szCs w:val="18"/>
              </w:rPr>
            </w:pPr>
            <w:r w:rsidRPr="00A41E72">
              <w:rPr>
                <w:sz w:val="18"/>
                <w:szCs w:val="18"/>
                <w:lang w:val="en-GB"/>
              </w:rPr>
              <w:t>−37</w:t>
            </w:r>
          </w:p>
        </w:tc>
        <w:tc>
          <w:tcPr>
            <w:tcW w:w="672" w:type="dxa"/>
            <w:tcBorders>
              <w:top w:val="single" w:sz="4" w:space="0" w:color="auto"/>
              <w:left w:val="single" w:sz="4" w:space="0" w:color="auto"/>
              <w:bottom w:val="single" w:sz="4" w:space="0" w:color="auto"/>
              <w:right w:val="single" w:sz="4" w:space="0" w:color="auto"/>
            </w:tcBorders>
            <w:vAlign w:val="center"/>
          </w:tcPr>
          <w:p w14:paraId="10C7D209" w14:textId="77777777" w:rsidR="00F267F3" w:rsidRPr="00A41E72" w:rsidRDefault="00F267F3" w:rsidP="00A41E72">
            <w:pPr>
              <w:pStyle w:val="Tabletext"/>
              <w:jc w:val="center"/>
              <w:rPr>
                <w:sz w:val="18"/>
                <w:szCs w:val="18"/>
              </w:rPr>
            </w:pPr>
            <w:r w:rsidRPr="00A41E72">
              <w:rPr>
                <w:sz w:val="18"/>
                <w:szCs w:val="18"/>
                <w:lang w:val="en-GB"/>
              </w:rPr>
              <w:t>−8,4</w:t>
            </w:r>
          </w:p>
        </w:tc>
        <w:tc>
          <w:tcPr>
            <w:tcW w:w="671" w:type="dxa"/>
            <w:tcBorders>
              <w:top w:val="single" w:sz="4" w:space="0" w:color="auto"/>
              <w:left w:val="single" w:sz="4" w:space="0" w:color="auto"/>
              <w:bottom w:val="single" w:sz="4" w:space="0" w:color="auto"/>
              <w:right w:val="single" w:sz="4" w:space="0" w:color="auto"/>
            </w:tcBorders>
            <w:vAlign w:val="center"/>
          </w:tcPr>
          <w:p w14:paraId="5CD16368" w14:textId="77777777" w:rsidR="00F267F3" w:rsidRPr="00A41E72" w:rsidRDefault="00F267F3" w:rsidP="00A41E72">
            <w:pPr>
              <w:pStyle w:val="Tabletext"/>
              <w:jc w:val="center"/>
              <w:rPr>
                <w:sz w:val="18"/>
                <w:szCs w:val="18"/>
              </w:rPr>
            </w:pPr>
            <w:r w:rsidRPr="00A41E72">
              <w:rPr>
                <w:sz w:val="18"/>
                <w:szCs w:val="18"/>
                <w:lang w:val="en-GB"/>
              </w:rPr>
              <w:t>−3,7</w:t>
            </w:r>
          </w:p>
        </w:tc>
        <w:tc>
          <w:tcPr>
            <w:tcW w:w="686" w:type="dxa"/>
            <w:tcBorders>
              <w:top w:val="single" w:sz="4" w:space="0" w:color="auto"/>
              <w:left w:val="single" w:sz="4" w:space="0" w:color="auto"/>
              <w:bottom w:val="single" w:sz="4" w:space="0" w:color="auto"/>
              <w:right w:val="single" w:sz="4" w:space="0" w:color="auto"/>
            </w:tcBorders>
            <w:vAlign w:val="center"/>
          </w:tcPr>
          <w:p w14:paraId="67DF7933" w14:textId="77777777" w:rsidR="00F267F3" w:rsidRPr="00A41E72" w:rsidRDefault="00F267F3" w:rsidP="00A41E72">
            <w:pPr>
              <w:pStyle w:val="Tabletext"/>
              <w:jc w:val="center"/>
              <w:rPr>
                <w:sz w:val="18"/>
                <w:szCs w:val="18"/>
              </w:rPr>
            </w:pPr>
            <w:r w:rsidRPr="00A41E72">
              <w:rPr>
                <w:sz w:val="18"/>
                <w:szCs w:val="18"/>
                <w:lang w:val="en-GB"/>
              </w:rPr>
              <w:t>−3,2</w:t>
            </w:r>
          </w:p>
        </w:tc>
        <w:tc>
          <w:tcPr>
            <w:tcW w:w="672" w:type="dxa"/>
            <w:tcBorders>
              <w:top w:val="single" w:sz="4" w:space="0" w:color="auto"/>
              <w:left w:val="single" w:sz="4" w:space="0" w:color="auto"/>
              <w:bottom w:val="single" w:sz="4" w:space="0" w:color="auto"/>
              <w:right w:val="single" w:sz="4" w:space="0" w:color="auto"/>
            </w:tcBorders>
            <w:vAlign w:val="center"/>
          </w:tcPr>
          <w:p w14:paraId="0339935D" w14:textId="77777777" w:rsidR="00F267F3" w:rsidRPr="00A41E72" w:rsidRDefault="00F267F3" w:rsidP="00A41E72">
            <w:pPr>
              <w:pStyle w:val="Tabletext"/>
              <w:jc w:val="center"/>
              <w:rPr>
                <w:sz w:val="18"/>
                <w:szCs w:val="18"/>
              </w:rPr>
            </w:pPr>
            <w:r w:rsidRPr="00A41E72">
              <w:rPr>
                <w:sz w:val="18"/>
                <w:szCs w:val="18"/>
                <w:lang w:val="en-GB"/>
              </w:rPr>
              <w:t>−1,5</w:t>
            </w:r>
          </w:p>
        </w:tc>
        <w:tc>
          <w:tcPr>
            <w:tcW w:w="672" w:type="dxa"/>
            <w:tcBorders>
              <w:top w:val="single" w:sz="4" w:space="0" w:color="auto"/>
              <w:left w:val="single" w:sz="4" w:space="0" w:color="auto"/>
              <w:bottom w:val="single" w:sz="4" w:space="0" w:color="auto"/>
              <w:right w:val="single" w:sz="4" w:space="0" w:color="auto"/>
            </w:tcBorders>
            <w:vAlign w:val="center"/>
          </w:tcPr>
          <w:p w14:paraId="52D71799" w14:textId="77777777" w:rsidR="00F267F3" w:rsidRPr="00A41E72" w:rsidRDefault="00F267F3" w:rsidP="00A41E72">
            <w:pPr>
              <w:pStyle w:val="Tabletext"/>
              <w:jc w:val="center"/>
              <w:rPr>
                <w:sz w:val="18"/>
                <w:szCs w:val="18"/>
              </w:rPr>
            </w:pPr>
            <w:r w:rsidRPr="00A41E72">
              <w:rPr>
                <w:sz w:val="18"/>
                <w:szCs w:val="18"/>
                <w:lang w:val="en-GB"/>
              </w:rPr>
              <w:t>0</w:t>
            </w:r>
          </w:p>
        </w:tc>
        <w:tc>
          <w:tcPr>
            <w:tcW w:w="686" w:type="dxa"/>
            <w:tcBorders>
              <w:top w:val="single" w:sz="4" w:space="0" w:color="auto"/>
              <w:left w:val="single" w:sz="4" w:space="0" w:color="auto"/>
              <w:bottom w:val="single" w:sz="4" w:space="0" w:color="auto"/>
              <w:right w:val="single" w:sz="4" w:space="0" w:color="auto"/>
            </w:tcBorders>
            <w:vAlign w:val="center"/>
          </w:tcPr>
          <w:p w14:paraId="20B126FF" w14:textId="77777777" w:rsidR="00F267F3" w:rsidRPr="00A41E72" w:rsidRDefault="00F267F3" w:rsidP="00A41E72">
            <w:pPr>
              <w:pStyle w:val="Tabletext"/>
              <w:jc w:val="center"/>
              <w:rPr>
                <w:sz w:val="18"/>
                <w:szCs w:val="18"/>
              </w:rPr>
            </w:pPr>
            <w:r w:rsidRPr="00A41E72">
              <w:rPr>
                <w:sz w:val="18"/>
                <w:szCs w:val="18"/>
                <w:lang w:val="en-GB"/>
              </w:rPr>
              <w:t>−1,5</w:t>
            </w:r>
          </w:p>
        </w:tc>
        <w:tc>
          <w:tcPr>
            <w:tcW w:w="672" w:type="dxa"/>
            <w:tcBorders>
              <w:top w:val="single" w:sz="4" w:space="0" w:color="auto"/>
              <w:left w:val="single" w:sz="4" w:space="0" w:color="auto"/>
              <w:bottom w:val="single" w:sz="4" w:space="0" w:color="auto"/>
              <w:right w:val="single" w:sz="4" w:space="0" w:color="auto"/>
            </w:tcBorders>
            <w:vAlign w:val="center"/>
          </w:tcPr>
          <w:p w14:paraId="4731CA05" w14:textId="77777777" w:rsidR="00F267F3" w:rsidRPr="00A41E72" w:rsidRDefault="00F267F3" w:rsidP="00A41E72">
            <w:pPr>
              <w:pStyle w:val="Tabletext"/>
              <w:jc w:val="center"/>
              <w:rPr>
                <w:sz w:val="18"/>
                <w:szCs w:val="18"/>
              </w:rPr>
            </w:pPr>
            <w:r w:rsidRPr="00A41E72">
              <w:rPr>
                <w:sz w:val="18"/>
                <w:szCs w:val="18"/>
                <w:lang w:val="en-GB"/>
              </w:rPr>
              <w:t>−3,2</w:t>
            </w:r>
          </w:p>
        </w:tc>
        <w:tc>
          <w:tcPr>
            <w:tcW w:w="714" w:type="dxa"/>
            <w:tcBorders>
              <w:top w:val="single" w:sz="4" w:space="0" w:color="auto"/>
              <w:left w:val="single" w:sz="4" w:space="0" w:color="auto"/>
              <w:bottom w:val="single" w:sz="4" w:space="0" w:color="auto"/>
              <w:right w:val="single" w:sz="4" w:space="0" w:color="auto"/>
            </w:tcBorders>
            <w:vAlign w:val="center"/>
          </w:tcPr>
          <w:p w14:paraId="5C20034C" w14:textId="77777777" w:rsidR="00F267F3" w:rsidRPr="00A41E72" w:rsidRDefault="00F267F3" w:rsidP="00A41E72">
            <w:pPr>
              <w:pStyle w:val="Tabletext"/>
              <w:jc w:val="center"/>
              <w:rPr>
                <w:sz w:val="18"/>
                <w:szCs w:val="18"/>
              </w:rPr>
            </w:pPr>
            <w:r w:rsidRPr="00A41E72">
              <w:rPr>
                <w:sz w:val="18"/>
                <w:szCs w:val="18"/>
                <w:lang w:val="en-GB"/>
              </w:rPr>
              <w:t>−3,7</w:t>
            </w:r>
          </w:p>
        </w:tc>
        <w:tc>
          <w:tcPr>
            <w:tcW w:w="658" w:type="dxa"/>
            <w:tcBorders>
              <w:top w:val="single" w:sz="4" w:space="0" w:color="auto"/>
              <w:left w:val="single" w:sz="4" w:space="0" w:color="auto"/>
              <w:bottom w:val="single" w:sz="4" w:space="0" w:color="auto"/>
              <w:right w:val="single" w:sz="4" w:space="0" w:color="auto"/>
            </w:tcBorders>
            <w:vAlign w:val="center"/>
          </w:tcPr>
          <w:p w14:paraId="532B6083" w14:textId="77777777" w:rsidR="00F267F3" w:rsidRPr="00A41E72" w:rsidRDefault="00F267F3" w:rsidP="00A41E72">
            <w:pPr>
              <w:pStyle w:val="Tabletext"/>
              <w:jc w:val="center"/>
              <w:rPr>
                <w:sz w:val="18"/>
                <w:szCs w:val="18"/>
              </w:rPr>
            </w:pPr>
            <w:r w:rsidRPr="00A41E72">
              <w:rPr>
                <w:sz w:val="18"/>
                <w:szCs w:val="18"/>
                <w:lang w:val="en-GB"/>
              </w:rPr>
              <w:t>−8,4</w:t>
            </w:r>
          </w:p>
        </w:tc>
        <w:tc>
          <w:tcPr>
            <w:tcW w:w="685" w:type="dxa"/>
            <w:tcBorders>
              <w:top w:val="single" w:sz="4" w:space="0" w:color="auto"/>
              <w:left w:val="single" w:sz="4" w:space="0" w:color="auto"/>
              <w:bottom w:val="single" w:sz="4" w:space="0" w:color="auto"/>
              <w:right w:val="single" w:sz="4" w:space="0" w:color="auto"/>
            </w:tcBorders>
            <w:vAlign w:val="center"/>
          </w:tcPr>
          <w:p w14:paraId="42225CA1" w14:textId="77777777" w:rsidR="00F267F3" w:rsidRPr="00A41E72" w:rsidRDefault="00F267F3" w:rsidP="00A41E72">
            <w:pPr>
              <w:pStyle w:val="Tabletext"/>
              <w:jc w:val="center"/>
              <w:rPr>
                <w:sz w:val="18"/>
                <w:szCs w:val="18"/>
              </w:rPr>
            </w:pPr>
            <w:r w:rsidRPr="00A41E72">
              <w:rPr>
                <w:sz w:val="18"/>
                <w:szCs w:val="18"/>
                <w:lang w:val="en-GB"/>
              </w:rPr>
              <w:t>−37</w:t>
            </w:r>
          </w:p>
        </w:tc>
        <w:tc>
          <w:tcPr>
            <w:tcW w:w="714" w:type="dxa"/>
            <w:tcBorders>
              <w:top w:val="single" w:sz="4" w:space="0" w:color="auto"/>
              <w:left w:val="single" w:sz="4" w:space="0" w:color="auto"/>
              <w:bottom w:val="single" w:sz="4" w:space="0" w:color="auto"/>
              <w:right w:val="single" w:sz="4" w:space="0" w:color="auto"/>
            </w:tcBorders>
            <w:vAlign w:val="center"/>
          </w:tcPr>
          <w:p w14:paraId="3B485A90" w14:textId="77777777" w:rsidR="00F267F3" w:rsidRPr="00A41E72" w:rsidRDefault="00F267F3" w:rsidP="00A41E72">
            <w:pPr>
              <w:pStyle w:val="Tabletext"/>
              <w:jc w:val="center"/>
              <w:rPr>
                <w:sz w:val="18"/>
                <w:szCs w:val="18"/>
              </w:rPr>
            </w:pPr>
            <w:r w:rsidRPr="00A41E72">
              <w:rPr>
                <w:sz w:val="18"/>
                <w:szCs w:val="18"/>
                <w:lang w:val="en-GB"/>
              </w:rPr>
              <w:t>−40,3</w:t>
            </w:r>
          </w:p>
        </w:tc>
        <w:tc>
          <w:tcPr>
            <w:tcW w:w="658" w:type="dxa"/>
            <w:tcBorders>
              <w:top w:val="single" w:sz="4" w:space="0" w:color="auto"/>
              <w:left w:val="single" w:sz="4" w:space="0" w:color="auto"/>
              <w:bottom w:val="single" w:sz="4" w:space="0" w:color="auto"/>
              <w:right w:val="single" w:sz="4" w:space="0" w:color="auto"/>
            </w:tcBorders>
            <w:vAlign w:val="center"/>
          </w:tcPr>
          <w:p w14:paraId="61C72A7D" w14:textId="77777777" w:rsidR="00F267F3" w:rsidRPr="00A41E72" w:rsidRDefault="00F267F3" w:rsidP="00A41E72">
            <w:pPr>
              <w:pStyle w:val="Tabletext"/>
              <w:jc w:val="center"/>
              <w:rPr>
                <w:sz w:val="18"/>
                <w:szCs w:val="18"/>
              </w:rPr>
            </w:pPr>
            <w:r w:rsidRPr="00A41E72">
              <w:rPr>
                <w:sz w:val="18"/>
                <w:szCs w:val="18"/>
                <w:lang w:val="en-GB"/>
              </w:rPr>
              <w:t>18</w:t>
            </w:r>
          </w:p>
        </w:tc>
        <w:tc>
          <w:tcPr>
            <w:tcW w:w="640" w:type="dxa"/>
            <w:tcBorders>
              <w:top w:val="single" w:sz="4" w:space="0" w:color="auto"/>
              <w:left w:val="single" w:sz="4" w:space="0" w:color="auto"/>
              <w:bottom w:val="single" w:sz="4" w:space="0" w:color="auto"/>
              <w:right w:val="single" w:sz="4" w:space="0" w:color="auto"/>
            </w:tcBorders>
            <w:vAlign w:val="center"/>
          </w:tcPr>
          <w:p w14:paraId="30B5F7FE" w14:textId="77777777" w:rsidR="00F267F3" w:rsidRPr="00A41E72" w:rsidRDefault="00F267F3" w:rsidP="00A41E72">
            <w:pPr>
              <w:pStyle w:val="Tabletext"/>
              <w:jc w:val="center"/>
              <w:rPr>
                <w:sz w:val="18"/>
                <w:szCs w:val="18"/>
              </w:rPr>
            </w:pPr>
            <w:r w:rsidRPr="00A41E72">
              <w:rPr>
                <w:sz w:val="18"/>
                <w:szCs w:val="18"/>
                <w:lang w:val="en-GB"/>
              </w:rPr>
              <w:t>16,4</w:t>
            </w:r>
          </w:p>
        </w:tc>
        <w:tc>
          <w:tcPr>
            <w:tcW w:w="684" w:type="dxa"/>
            <w:tcBorders>
              <w:top w:val="single" w:sz="4" w:space="0" w:color="auto"/>
              <w:left w:val="single" w:sz="4" w:space="0" w:color="auto"/>
              <w:bottom w:val="single" w:sz="4" w:space="0" w:color="auto"/>
              <w:right w:val="single" w:sz="4" w:space="0" w:color="auto"/>
            </w:tcBorders>
            <w:vAlign w:val="center"/>
          </w:tcPr>
          <w:p w14:paraId="4FF7AB68" w14:textId="77777777" w:rsidR="00F267F3" w:rsidRPr="00A41E72" w:rsidRDefault="00F267F3" w:rsidP="00A41E72">
            <w:pPr>
              <w:pStyle w:val="Tabletext"/>
              <w:jc w:val="center"/>
              <w:rPr>
                <w:sz w:val="18"/>
                <w:szCs w:val="18"/>
                <w:lang w:val="en-GB"/>
              </w:rPr>
            </w:pPr>
          </w:p>
        </w:tc>
      </w:tr>
    </w:tbl>
    <w:p w14:paraId="64E95875" w14:textId="77777777" w:rsidR="00F267F3" w:rsidRPr="00F62AEB" w:rsidRDefault="00F267F3" w:rsidP="00583244">
      <w:pPr>
        <w:pStyle w:val="Tablefin"/>
      </w:pPr>
    </w:p>
    <w:p w14:paraId="66F36E46" w14:textId="77777777" w:rsidR="00F267F3" w:rsidRPr="00F62AEB" w:rsidRDefault="00F267F3" w:rsidP="00A41E72">
      <w:pPr>
        <w:pStyle w:val="Heading3"/>
        <w:spacing w:after="120"/>
      </w:pPr>
      <w:r w:rsidRPr="00F62AEB">
        <w:rPr>
          <w:lang w:val="en-GB"/>
        </w:rPr>
        <w:lastRenderedPageBreak/>
        <w:t>3.2.2</w:t>
      </w:r>
      <w:r w:rsidRPr="00F62AEB">
        <w:rPr>
          <w:lang w:val="en-GB"/>
        </w:rPr>
        <w:tab/>
        <w:t>Режим DRM_A3_10 кГц</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3"/>
        <w:gridCol w:w="1260"/>
        <w:gridCol w:w="1274"/>
        <w:gridCol w:w="680"/>
        <w:gridCol w:w="680"/>
        <w:gridCol w:w="681"/>
        <w:gridCol w:w="680"/>
        <w:gridCol w:w="681"/>
        <w:gridCol w:w="680"/>
        <w:gridCol w:w="681"/>
        <w:gridCol w:w="680"/>
        <w:gridCol w:w="681"/>
        <w:gridCol w:w="680"/>
        <w:gridCol w:w="681"/>
        <w:gridCol w:w="680"/>
        <w:gridCol w:w="681"/>
        <w:gridCol w:w="710"/>
        <w:gridCol w:w="704"/>
        <w:gridCol w:w="582"/>
      </w:tblGrid>
      <w:tr w:rsidR="00AF3D4E" w:rsidRPr="00F62AEB" w14:paraId="1557D610" w14:textId="77777777" w:rsidTr="000A392C">
        <w:trPr>
          <w:trHeight w:val="20"/>
          <w:jc w:val="center"/>
        </w:trPr>
        <w:tc>
          <w:tcPr>
            <w:tcW w:w="1083" w:type="dxa"/>
            <w:vMerge w:val="restart"/>
            <w:tcBorders>
              <w:top w:val="single" w:sz="4" w:space="0" w:color="auto"/>
              <w:left w:val="single" w:sz="4" w:space="0" w:color="auto"/>
              <w:bottom w:val="single" w:sz="4" w:space="0" w:color="auto"/>
              <w:right w:val="single" w:sz="4" w:space="0" w:color="auto"/>
            </w:tcBorders>
            <w:vAlign w:val="center"/>
          </w:tcPr>
          <w:p w14:paraId="096B7AE3" w14:textId="77777777" w:rsidR="00AF3D4E" w:rsidRPr="00F62AEB" w:rsidRDefault="00730BCD" w:rsidP="00A41E72">
            <w:pPr>
              <w:pStyle w:val="Tablehead"/>
              <w:keepLines/>
              <w:ind w:left="-57" w:right="-57"/>
              <w:rPr>
                <w:sz w:val="18"/>
                <w:szCs w:val="18"/>
              </w:rPr>
            </w:pPr>
            <w:r w:rsidRPr="00F62AEB">
              <w:rPr>
                <w:sz w:val="18"/>
              </w:rPr>
              <w:t>Случай</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14:paraId="7B561540" w14:textId="77777777" w:rsidR="00AF3D4E" w:rsidRPr="00F62AEB" w:rsidRDefault="00AA3033" w:rsidP="00A41E72">
            <w:pPr>
              <w:pStyle w:val="Tablehead"/>
              <w:keepLines/>
              <w:ind w:left="-57" w:right="-57"/>
              <w:rPr>
                <w:sz w:val="18"/>
                <w:szCs w:val="18"/>
              </w:rPr>
            </w:pPr>
            <w:r w:rsidRPr="00F62AEB">
              <w:rPr>
                <w:sz w:val="18"/>
              </w:rPr>
              <w:t>Полезный сигнал</w:t>
            </w:r>
          </w:p>
        </w:tc>
        <w:tc>
          <w:tcPr>
            <w:tcW w:w="1274" w:type="dxa"/>
            <w:vMerge w:val="restart"/>
            <w:tcBorders>
              <w:top w:val="single" w:sz="4" w:space="0" w:color="auto"/>
              <w:left w:val="single" w:sz="4" w:space="0" w:color="auto"/>
              <w:bottom w:val="single" w:sz="4" w:space="0" w:color="auto"/>
              <w:right w:val="single" w:sz="4" w:space="0" w:color="auto"/>
            </w:tcBorders>
            <w:vAlign w:val="center"/>
          </w:tcPr>
          <w:p w14:paraId="307A40B2" w14:textId="77777777" w:rsidR="00AF3D4E" w:rsidRPr="00F62AEB" w:rsidRDefault="00AF3D4E" w:rsidP="00A41E72">
            <w:pPr>
              <w:pStyle w:val="Tablehead"/>
              <w:keepLines/>
              <w:ind w:left="-57" w:right="-57"/>
              <w:rPr>
                <w:sz w:val="18"/>
                <w:szCs w:val="18"/>
              </w:rPr>
            </w:pPr>
            <w:r w:rsidRPr="00F62AEB">
              <w:rPr>
                <w:sz w:val="18"/>
              </w:rPr>
              <w:t>Мешающий сигнал</w:t>
            </w:r>
          </w:p>
        </w:tc>
        <w:tc>
          <w:tcPr>
            <w:tcW w:w="8846" w:type="dxa"/>
            <w:gridSpan w:val="13"/>
            <w:tcBorders>
              <w:top w:val="single" w:sz="4" w:space="0" w:color="auto"/>
              <w:left w:val="single" w:sz="4" w:space="0" w:color="auto"/>
              <w:bottom w:val="single" w:sz="4" w:space="0" w:color="auto"/>
              <w:right w:val="single" w:sz="4" w:space="0" w:color="auto"/>
            </w:tcBorders>
            <w:vAlign w:val="center"/>
          </w:tcPr>
          <w:p w14:paraId="5D10BDA9" w14:textId="77777777" w:rsidR="00AF3D4E" w:rsidRPr="00F62AEB" w:rsidRDefault="00AF3D4E" w:rsidP="00A41E72">
            <w:pPr>
              <w:pStyle w:val="Tablehead"/>
              <w:keepLines/>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996" w:type="dxa"/>
            <w:gridSpan w:val="3"/>
            <w:tcBorders>
              <w:top w:val="single" w:sz="4" w:space="0" w:color="auto"/>
              <w:left w:val="single" w:sz="4" w:space="0" w:color="auto"/>
              <w:bottom w:val="single" w:sz="4" w:space="0" w:color="auto"/>
              <w:right w:val="single" w:sz="4" w:space="0" w:color="auto"/>
            </w:tcBorders>
            <w:vAlign w:val="center"/>
          </w:tcPr>
          <w:p w14:paraId="6648E3CB" w14:textId="77777777" w:rsidR="00AF3D4E" w:rsidRPr="00F62AEB" w:rsidRDefault="00AF3D4E" w:rsidP="00A41E72">
            <w:pPr>
              <w:pStyle w:val="Tablehead"/>
              <w:keepLines/>
              <w:rPr>
                <w:sz w:val="18"/>
                <w:szCs w:val="18"/>
              </w:rPr>
            </w:pPr>
            <w:r w:rsidRPr="00F62AEB">
              <w:rPr>
                <w:sz w:val="18"/>
              </w:rPr>
              <w:t>Параметры</w:t>
            </w:r>
          </w:p>
        </w:tc>
      </w:tr>
      <w:tr w:rsidR="00F267F3" w:rsidRPr="00F62AEB" w14:paraId="3E9E6A5F" w14:textId="77777777" w:rsidTr="00D01C20">
        <w:trPr>
          <w:trHeight w:val="20"/>
          <w:jc w:val="center"/>
        </w:trPr>
        <w:tc>
          <w:tcPr>
            <w:tcW w:w="1083" w:type="dxa"/>
            <w:vMerge/>
            <w:tcBorders>
              <w:top w:val="single" w:sz="4" w:space="0" w:color="auto"/>
              <w:left w:val="single" w:sz="4" w:space="0" w:color="auto"/>
              <w:bottom w:val="single" w:sz="4" w:space="0" w:color="auto"/>
              <w:right w:val="single" w:sz="4" w:space="0" w:color="auto"/>
            </w:tcBorders>
            <w:vAlign w:val="center"/>
          </w:tcPr>
          <w:p w14:paraId="65BBEC31" w14:textId="77777777" w:rsidR="00F267F3" w:rsidRPr="00F62AEB" w:rsidRDefault="00F267F3" w:rsidP="00A41E72">
            <w:pPr>
              <w:pStyle w:val="Tablehead"/>
              <w:keepLines/>
              <w:rPr>
                <w:sz w:val="18"/>
                <w:szCs w:val="18"/>
                <w:lang w:val="en-GB"/>
              </w:rPr>
            </w:pPr>
          </w:p>
        </w:tc>
        <w:tc>
          <w:tcPr>
            <w:tcW w:w="1260" w:type="dxa"/>
            <w:vMerge/>
            <w:tcBorders>
              <w:top w:val="single" w:sz="4" w:space="0" w:color="auto"/>
              <w:left w:val="single" w:sz="4" w:space="0" w:color="auto"/>
              <w:bottom w:val="single" w:sz="4" w:space="0" w:color="auto"/>
              <w:right w:val="single" w:sz="4" w:space="0" w:color="auto"/>
            </w:tcBorders>
            <w:vAlign w:val="center"/>
          </w:tcPr>
          <w:p w14:paraId="7560FF78" w14:textId="77777777" w:rsidR="00F267F3" w:rsidRPr="00F62AEB" w:rsidRDefault="00F267F3" w:rsidP="00A41E72">
            <w:pPr>
              <w:pStyle w:val="Tablehead"/>
              <w:keepLines/>
              <w:rPr>
                <w:sz w:val="18"/>
                <w:szCs w:val="18"/>
                <w:lang w:val="en-GB"/>
              </w:rPr>
            </w:pPr>
          </w:p>
        </w:tc>
        <w:tc>
          <w:tcPr>
            <w:tcW w:w="1274" w:type="dxa"/>
            <w:vMerge/>
            <w:tcBorders>
              <w:top w:val="single" w:sz="4" w:space="0" w:color="auto"/>
              <w:left w:val="single" w:sz="4" w:space="0" w:color="auto"/>
              <w:bottom w:val="single" w:sz="4" w:space="0" w:color="auto"/>
              <w:right w:val="single" w:sz="4" w:space="0" w:color="auto"/>
            </w:tcBorders>
            <w:vAlign w:val="center"/>
          </w:tcPr>
          <w:p w14:paraId="25359F79" w14:textId="77777777" w:rsidR="00F267F3" w:rsidRPr="00F62AEB" w:rsidRDefault="00F267F3" w:rsidP="00A41E72">
            <w:pPr>
              <w:pStyle w:val="Tablehead"/>
              <w:keepLines/>
              <w:rPr>
                <w:sz w:val="18"/>
                <w:szCs w:val="18"/>
                <w:lang w:val="en-GB"/>
              </w:rPr>
            </w:pPr>
          </w:p>
        </w:tc>
        <w:tc>
          <w:tcPr>
            <w:tcW w:w="680" w:type="dxa"/>
            <w:tcBorders>
              <w:top w:val="single" w:sz="4" w:space="0" w:color="auto"/>
              <w:left w:val="single" w:sz="4" w:space="0" w:color="auto"/>
              <w:bottom w:val="single" w:sz="4" w:space="0" w:color="auto"/>
              <w:right w:val="single" w:sz="4" w:space="0" w:color="auto"/>
            </w:tcBorders>
            <w:vAlign w:val="center"/>
          </w:tcPr>
          <w:p w14:paraId="1533A89F" w14:textId="77777777" w:rsidR="00F267F3" w:rsidRPr="00F62AEB" w:rsidRDefault="00F267F3" w:rsidP="00A41E72">
            <w:pPr>
              <w:pStyle w:val="Tablehead"/>
              <w:keepLines/>
              <w:rPr>
                <w:sz w:val="18"/>
                <w:szCs w:val="18"/>
              </w:rPr>
            </w:pPr>
            <w:r w:rsidRPr="00F62AEB">
              <w:rPr>
                <w:sz w:val="18"/>
              </w:rPr>
              <w:t>−20</w:t>
            </w:r>
          </w:p>
        </w:tc>
        <w:tc>
          <w:tcPr>
            <w:tcW w:w="680" w:type="dxa"/>
            <w:tcBorders>
              <w:top w:val="single" w:sz="4" w:space="0" w:color="auto"/>
              <w:left w:val="single" w:sz="4" w:space="0" w:color="auto"/>
              <w:bottom w:val="single" w:sz="4" w:space="0" w:color="auto"/>
              <w:right w:val="single" w:sz="4" w:space="0" w:color="auto"/>
            </w:tcBorders>
            <w:vAlign w:val="center"/>
          </w:tcPr>
          <w:p w14:paraId="79D8900F" w14:textId="77777777" w:rsidR="00F267F3" w:rsidRPr="00F62AEB" w:rsidRDefault="00F267F3" w:rsidP="00A41E72">
            <w:pPr>
              <w:pStyle w:val="Tablehead"/>
              <w:keepLines/>
              <w:rPr>
                <w:sz w:val="18"/>
                <w:szCs w:val="18"/>
              </w:rPr>
            </w:pPr>
            <w:r w:rsidRPr="00F62AEB">
              <w:rPr>
                <w:sz w:val="18"/>
              </w:rPr>
              <w:t>−18</w:t>
            </w:r>
          </w:p>
        </w:tc>
        <w:tc>
          <w:tcPr>
            <w:tcW w:w="681" w:type="dxa"/>
            <w:tcBorders>
              <w:top w:val="single" w:sz="4" w:space="0" w:color="auto"/>
              <w:left w:val="single" w:sz="4" w:space="0" w:color="auto"/>
              <w:bottom w:val="single" w:sz="4" w:space="0" w:color="auto"/>
              <w:right w:val="single" w:sz="4" w:space="0" w:color="auto"/>
            </w:tcBorders>
            <w:vAlign w:val="center"/>
          </w:tcPr>
          <w:p w14:paraId="041B876A" w14:textId="77777777" w:rsidR="00F267F3" w:rsidRPr="00F62AEB" w:rsidRDefault="00F267F3" w:rsidP="00A41E72">
            <w:pPr>
              <w:pStyle w:val="Tablehead"/>
              <w:keepLines/>
              <w:rPr>
                <w:sz w:val="18"/>
                <w:szCs w:val="18"/>
              </w:rPr>
            </w:pPr>
            <w:r w:rsidRPr="00F62AEB">
              <w:rPr>
                <w:sz w:val="18"/>
              </w:rPr>
              <w:t>−15</w:t>
            </w:r>
          </w:p>
        </w:tc>
        <w:tc>
          <w:tcPr>
            <w:tcW w:w="680" w:type="dxa"/>
            <w:tcBorders>
              <w:top w:val="single" w:sz="4" w:space="0" w:color="auto"/>
              <w:left w:val="single" w:sz="4" w:space="0" w:color="auto"/>
              <w:bottom w:val="single" w:sz="4" w:space="0" w:color="auto"/>
              <w:right w:val="single" w:sz="4" w:space="0" w:color="auto"/>
            </w:tcBorders>
            <w:vAlign w:val="center"/>
          </w:tcPr>
          <w:p w14:paraId="2F2699A4" w14:textId="77777777" w:rsidR="00F267F3" w:rsidRPr="00F62AEB" w:rsidRDefault="00F267F3" w:rsidP="00A41E72">
            <w:pPr>
              <w:pStyle w:val="Tablehead"/>
              <w:keepLines/>
              <w:rPr>
                <w:sz w:val="18"/>
                <w:szCs w:val="18"/>
              </w:rPr>
            </w:pPr>
            <w:r w:rsidRPr="00F62AEB">
              <w:rPr>
                <w:sz w:val="18"/>
              </w:rPr>
              <w:t>−10</w:t>
            </w:r>
          </w:p>
        </w:tc>
        <w:tc>
          <w:tcPr>
            <w:tcW w:w="681" w:type="dxa"/>
            <w:tcBorders>
              <w:top w:val="single" w:sz="4" w:space="0" w:color="auto"/>
              <w:left w:val="single" w:sz="4" w:space="0" w:color="auto"/>
              <w:bottom w:val="single" w:sz="4" w:space="0" w:color="auto"/>
              <w:right w:val="single" w:sz="4" w:space="0" w:color="auto"/>
            </w:tcBorders>
            <w:vAlign w:val="center"/>
          </w:tcPr>
          <w:p w14:paraId="76E101E4" w14:textId="77777777" w:rsidR="00F267F3" w:rsidRPr="00F62AEB" w:rsidRDefault="00F267F3" w:rsidP="00A41E72">
            <w:pPr>
              <w:pStyle w:val="Tablehead"/>
              <w:keepLines/>
              <w:rPr>
                <w:sz w:val="18"/>
                <w:szCs w:val="18"/>
              </w:rPr>
            </w:pPr>
            <w:r w:rsidRPr="00F62AEB">
              <w:rPr>
                <w:sz w:val="18"/>
              </w:rPr>
              <w:t>−9</w:t>
            </w:r>
          </w:p>
        </w:tc>
        <w:tc>
          <w:tcPr>
            <w:tcW w:w="680" w:type="dxa"/>
            <w:tcBorders>
              <w:top w:val="single" w:sz="4" w:space="0" w:color="auto"/>
              <w:left w:val="single" w:sz="4" w:space="0" w:color="auto"/>
              <w:bottom w:val="single" w:sz="4" w:space="0" w:color="auto"/>
              <w:right w:val="single" w:sz="4" w:space="0" w:color="auto"/>
            </w:tcBorders>
            <w:vAlign w:val="center"/>
          </w:tcPr>
          <w:p w14:paraId="31127573" w14:textId="77777777" w:rsidR="00F267F3" w:rsidRPr="00F62AEB" w:rsidRDefault="00F267F3" w:rsidP="00A41E72">
            <w:pPr>
              <w:pStyle w:val="Tablehead"/>
              <w:keepLines/>
              <w:rPr>
                <w:sz w:val="18"/>
                <w:szCs w:val="18"/>
              </w:rPr>
            </w:pPr>
            <w:r w:rsidRPr="00F62AEB">
              <w:rPr>
                <w:sz w:val="18"/>
              </w:rPr>
              <w:t>−5</w:t>
            </w:r>
          </w:p>
        </w:tc>
        <w:tc>
          <w:tcPr>
            <w:tcW w:w="681" w:type="dxa"/>
            <w:tcBorders>
              <w:top w:val="single" w:sz="4" w:space="0" w:color="auto"/>
              <w:left w:val="single" w:sz="4" w:space="0" w:color="auto"/>
              <w:bottom w:val="single" w:sz="4" w:space="0" w:color="auto"/>
              <w:right w:val="single" w:sz="4" w:space="0" w:color="auto"/>
            </w:tcBorders>
            <w:vAlign w:val="center"/>
          </w:tcPr>
          <w:p w14:paraId="2C308CBA" w14:textId="77777777" w:rsidR="00F267F3" w:rsidRPr="00F62AEB" w:rsidRDefault="00F267F3" w:rsidP="00A41E72">
            <w:pPr>
              <w:pStyle w:val="Tablehead"/>
              <w:keepLines/>
              <w:rPr>
                <w:sz w:val="18"/>
                <w:szCs w:val="18"/>
              </w:rPr>
            </w:pPr>
            <w:r w:rsidRPr="00F62AEB">
              <w:rPr>
                <w:sz w:val="18"/>
              </w:rPr>
              <w:t>0</w:t>
            </w:r>
          </w:p>
        </w:tc>
        <w:tc>
          <w:tcPr>
            <w:tcW w:w="680" w:type="dxa"/>
            <w:tcBorders>
              <w:top w:val="single" w:sz="4" w:space="0" w:color="auto"/>
              <w:left w:val="single" w:sz="4" w:space="0" w:color="auto"/>
              <w:bottom w:val="single" w:sz="4" w:space="0" w:color="auto"/>
              <w:right w:val="single" w:sz="4" w:space="0" w:color="auto"/>
            </w:tcBorders>
            <w:vAlign w:val="center"/>
          </w:tcPr>
          <w:p w14:paraId="5D938E24" w14:textId="77777777" w:rsidR="00F267F3" w:rsidRPr="00F62AEB" w:rsidRDefault="00F267F3" w:rsidP="00A41E72">
            <w:pPr>
              <w:pStyle w:val="Tablehead"/>
              <w:keepLines/>
              <w:rPr>
                <w:sz w:val="18"/>
                <w:szCs w:val="18"/>
              </w:rPr>
            </w:pPr>
            <w:r w:rsidRPr="00F62AEB">
              <w:rPr>
                <w:sz w:val="18"/>
              </w:rPr>
              <w:t>5</w:t>
            </w:r>
          </w:p>
        </w:tc>
        <w:tc>
          <w:tcPr>
            <w:tcW w:w="681" w:type="dxa"/>
            <w:tcBorders>
              <w:top w:val="single" w:sz="4" w:space="0" w:color="auto"/>
              <w:left w:val="single" w:sz="4" w:space="0" w:color="auto"/>
              <w:bottom w:val="single" w:sz="4" w:space="0" w:color="auto"/>
              <w:right w:val="single" w:sz="4" w:space="0" w:color="auto"/>
            </w:tcBorders>
            <w:vAlign w:val="center"/>
          </w:tcPr>
          <w:p w14:paraId="00C0DB5D" w14:textId="77777777" w:rsidR="00F267F3" w:rsidRPr="00F62AEB" w:rsidRDefault="00F267F3" w:rsidP="00A41E72">
            <w:pPr>
              <w:pStyle w:val="Tablehead"/>
              <w:keepLines/>
              <w:rPr>
                <w:sz w:val="18"/>
                <w:szCs w:val="18"/>
              </w:rPr>
            </w:pPr>
            <w:r w:rsidRPr="00F62AEB">
              <w:rPr>
                <w:sz w:val="18"/>
              </w:rPr>
              <w:t>9</w:t>
            </w:r>
          </w:p>
        </w:tc>
        <w:tc>
          <w:tcPr>
            <w:tcW w:w="680" w:type="dxa"/>
            <w:tcBorders>
              <w:top w:val="single" w:sz="4" w:space="0" w:color="auto"/>
              <w:left w:val="single" w:sz="4" w:space="0" w:color="auto"/>
              <w:bottom w:val="single" w:sz="4" w:space="0" w:color="auto"/>
              <w:right w:val="single" w:sz="4" w:space="0" w:color="auto"/>
            </w:tcBorders>
            <w:vAlign w:val="center"/>
          </w:tcPr>
          <w:p w14:paraId="01AC41ED" w14:textId="77777777" w:rsidR="00F267F3" w:rsidRPr="00F62AEB" w:rsidRDefault="00F267F3" w:rsidP="00A41E72">
            <w:pPr>
              <w:pStyle w:val="Tablehead"/>
              <w:keepLines/>
              <w:rPr>
                <w:sz w:val="18"/>
                <w:szCs w:val="18"/>
              </w:rPr>
            </w:pPr>
            <w:r w:rsidRPr="00F62AEB">
              <w:rPr>
                <w:sz w:val="18"/>
              </w:rPr>
              <w:t>10</w:t>
            </w:r>
          </w:p>
        </w:tc>
        <w:tc>
          <w:tcPr>
            <w:tcW w:w="681" w:type="dxa"/>
            <w:tcBorders>
              <w:top w:val="single" w:sz="4" w:space="0" w:color="auto"/>
              <w:left w:val="single" w:sz="4" w:space="0" w:color="auto"/>
              <w:bottom w:val="single" w:sz="4" w:space="0" w:color="auto"/>
              <w:right w:val="single" w:sz="4" w:space="0" w:color="auto"/>
            </w:tcBorders>
            <w:vAlign w:val="center"/>
          </w:tcPr>
          <w:p w14:paraId="4869CAFC" w14:textId="77777777" w:rsidR="00F267F3" w:rsidRPr="00F62AEB" w:rsidRDefault="00F267F3" w:rsidP="00A41E72">
            <w:pPr>
              <w:pStyle w:val="Tablehead"/>
              <w:keepLines/>
              <w:rPr>
                <w:sz w:val="18"/>
                <w:szCs w:val="18"/>
              </w:rPr>
            </w:pPr>
            <w:r w:rsidRPr="00F62AEB">
              <w:rPr>
                <w:sz w:val="18"/>
              </w:rPr>
              <w:t>15</w:t>
            </w:r>
          </w:p>
        </w:tc>
        <w:tc>
          <w:tcPr>
            <w:tcW w:w="680" w:type="dxa"/>
            <w:tcBorders>
              <w:top w:val="single" w:sz="4" w:space="0" w:color="auto"/>
              <w:left w:val="single" w:sz="4" w:space="0" w:color="auto"/>
              <w:bottom w:val="single" w:sz="4" w:space="0" w:color="auto"/>
              <w:right w:val="single" w:sz="4" w:space="0" w:color="auto"/>
            </w:tcBorders>
            <w:vAlign w:val="center"/>
          </w:tcPr>
          <w:p w14:paraId="1D9CF921" w14:textId="77777777" w:rsidR="00F267F3" w:rsidRPr="00F62AEB" w:rsidRDefault="00F267F3" w:rsidP="00A41E72">
            <w:pPr>
              <w:pStyle w:val="Tablehead"/>
              <w:keepLines/>
              <w:rPr>
                <w:sz w:val="18"/>
                <w:szCs w:val="18"/>
              </w:rPr>
            </w:pPr>
            <w:r w:rsidRPr="00F62AEB">
              <w:rPr>
                <w:sz w:val="18"/>
              </w:rPr>
              <w:t>18</w:t>
            </w:r>
          </w:p>
        </w:tc>
        <w:tc>
          <w:tcPr>
            <w:tcW w:w="681" w:type="dxa"/>
            <w:tcBorders>
              <w:top w:val="single" w:sz="4" w:space="0" w:color="auto"/>
              <w:left w:val="single" w:sz="4" w:space="0" w:color="auto"/>
              <w:bottom w:val="single" w:sz="4" w:space="0" w:color="auto"/>
              <w:right w:val="single" w:sz="4" w:space="0" w:color="auto"/>
            </w:tcBorders>
            <w:vAlign w:val="center"/>
          </w:tcPr>
          <w:p w14:paraId="2A0E2E79" w14:textId="77777777" w:rsidR="00F267F3" w:rsidRPr="00F62AEB" w:rsidRDefault="00F267F3" w:rsidP="00A41E72">
            <w:pPr>
              <w:pStyle w:val="Tablehead"/>
              <w:keepLines/>
              <w:rPr>
                <w:sz w:val="18"/>
                <w:szCs w:val="18"/>
              </w:rPr>
            </w:pPr>
            <w:r w:rsidRPr="00F62AEB">
              <w:rPr>
                <w:sz w:val="18"/>
              </w:rPr>
              <w:t>20</w:t>
            </w:r>
          </w:p>
        </w:tc>
        <w:tc>
          <w:tcPr>
            <w:tcW w:w="710" w:type="dxa"/>
            <w:tcBorders>
              <w:top w:val="single" w:sz="4" w:space="0" w:color="auto"/>
              <w:left w:val="single" w:sz="4" w:space="0" w:color="auto"/>
              <w:bottom w:val="single" w:sz="4" w:space="0" w:color="auto"/>
              <w:right w:val="single" w:sz="4" w:space="0" w:color="auto"/>
            </w:tcBorders>
            <w:vAlign w:val="center"/>
          </w:tcPr>
          <w:p w14:paraId="7D19965E" w14:textId="77777777" w:rsidR="00F267F3" w:rsidRPr="00F62AEB" w:rsidRDefault="00F267F3" w:rsidP="00A41E72">
            <w:pPr>
              <w:pStyle w:val="Tablehead"/>
              <w:keepLines/>
              <w:rPr>
                <w:sz w:val="18"/>
                <w:szCs w:val="18"/>
              </w:rPr>
            </w:pPr>
            <w:r w:rsidRPr="00F62AEB">
              <w:rPr>
                <w:i/>
                <w:sz w:val="18"/>
                <w:lang w:val="en-GB"/>
              </w:rPr>
              <w:t>B</w:t>
            </w:r>
            <w:r w:rsidRPr="00F62AEB">
              <w:rPr>
                <w:i/>
                <w:sz w:val="18"/>
                <w:vertAlign w:val="subscript"/>
                <w:lang w:val="en-GB"/>
              </w:rPr>
              <w:t>DRM</w:t>
            </w:r>
            <w:r w:rsidRPr="00F62AEB">
              <w:rPr>
                <w:sz w:val="18"/>
              </w:rPr>
              <w:br/>
              <w:t>(кГц)</w:t>
            </w:r>
          </w:p>
        </w:tc>
        <w:tc>
          <w:tcPr>
            <w:tcW w:w="704" w:type="dxa"/>
            <w:tcBorders>
              <w:top w:val="single" w:sz="4" w:space="0" w:color="auto"/>
              <w:left w:val="single" w:sz="4" w:space="0" w:color="auto"/>
              <w:bottom w:val="single" w:sz="4" w:space="0" w:color="auto"/>
              <w:right w:val="single" w:sz="4" w:space="0" w:color="auto"/>
            </w:tcBorders>
            <w:vAlign w:val="center"/>
          </w:tcPr>
          <w:p w14:paraId="59AAA01D" w14:textId="77777777" w:rsidR="00F267F3" w:rsidRPr="00F62AEB" w:rsidRDefault="00F267F3" w:rsidP="00A41E72">
            <w:pPr>
              <w:pStyle w:val="Tablehead"/>
              <w:keepLines/>
              <w:rPr>
                <w:sz w:val="18"/>
                <w:szCs w:val="18"/>
              </w:rPr>
            </w:pPr>
            <w:r w:rsidRPr="00F62AEB">
              <w:rPr>
                <w:i/>
                <w:sz w:val="18"/>
                <w:lang w:val="en-GB"/>
              </w:rPr>
              <w:t>S</w:t>
            </w:r>
            <w:r w:rsidRPr="00F62AEB">
              <w:rPr>
                <w:sz w:val="18"/>
              </w:rPr>
              <w:t>/</w:t>
            </w:r>
            <w:r w:rsidRPr="00F62AEB">
              <w:rPr>
                <w:i/>
                <w:sz w:val="18"/>
                <w:lang w:val="en-GB"/>
              </w:rPr>
              <w:t>N</w:t>
            </w:r>
            <w:r w:rsidRPr="00F62AEB">
              <w:rPr>
                <w:sz w:val="18"/>
              </w:rPr>
              <w:br/>
              <w:t>(дБ)</w:t>
            </w:r>
          </w:p>
        </w:tc>
        <w:tc>
          <w:tcPr>
            <w:tcW w:w="582" w:type="dxa"/>
            <w:tcBorders>
              <w:top w:val="single" w:sz="4" w:space="0" w:color="auto"/>
              <w:left w:val="single" w:sz="4" w:space="0" w:color="auto"/>
              <w:bottom w:val="single" w:sz="4" w:space="0" w:color="auto"/>
              <w:right w:val="single" w:sz="4" w:space="0" w:color="auto"/>
            </w:tcBorders>
            <w:vAlign w:val="center"/>
          </w:tcPr>
          <w:p w14:paraId="01CD5E11" w14:textId="77777777" w:rsidR="00F267F3" w:rsidRPr="00F62AEB" w:rsidRDefault="00F267F3" w:rsidP="00A41E72">
            <w:pPr>
              <w:pStyle w:val="Tablehead"/>
              <w:keepLines/>
              <w:rPr>
                <w:sz w:val="18"/>
                <w:szCs w:val="18"/>
              </w:rPr>
            </w:pPr>
            <w:r w:rsidRPr="00F62AEB">
              <w:rPr>
                <w:i/>
                <w:sz w:val="18"/>
                <w:lang w:val="en-GB"/>
              </w:rPr>
              <w:t>A</w:t>
            </w:r>
            <w:r w:rsidRPr="00F62AEB">
              <w:rPr>
                <w:i/>
                <w:sz w:val="18"/>
                <w:vertAlign w:val="subscript"/>
                <w:lang w:val="en-GB"/>
              </w:rPr>
              <w:t>AF</w:t>
            </w:r>
            <w:r w:rsidRPr="00F62AEB">
              <w:rPr>
                <w:i/>
                <w:sz w:val="18"/>
                <w:vertAlign w:val="subscript"/>
                <w:lang w:val="en-GB"/>
              </w:rPr>
              <w:br/>
            </w:r>
            <w:r w:rsidRPr="00F62AEB">
              <w:rPr>
                <w:sz w:val="18"/>
              </w:rPr>
              <w:t>(дБ)</w:t>
            </w:r>
          </w:p>
        </w:tc>
      </w:tr>
      <w:tr w:rsidR="00F267F3" w:rsidRPr="00F62AEB" w14:paraId="158AE93F" w14:textId="77777777" w:rsidTr="00D01C20">
        <w:trPr>
          <w:trHeight w:val="20"/>
          <w:jc w:val="center"/>
        </w:trPr>
        <w:tc>
          <w:tcPr>
            <w:tcW w:w="1083" w:type="dxa"/>
            <w:tcBorders>
              <w:top w:val="single" w:sz="4" w:space="0" w:color="auto"/>
              <w:left w:val="single" w:sz="4" w:space="0" w:color="auto"/>
              <w:bottom w:val="single" w:sz="4" w:space="0" w:color="auto"/>
              <w:right w:val="single" w:sz="4" w:space="0" w:color="auto"/>
            </w:tcBorders>
            <w:vAlign w:val="center"/>
          </w:tcPr>
          <w:p w14:paraId="5E63A131" w14:textId="77777777" w:rsidR="00F267F3" w:rsidRPr="00F62AEB" w:rsidRDefault="00F267F3" w:rsidP="00A41E72">
            <w:pPr>
              <w:pStyle w:val="Tabletext"/>
              <w:keepNext/>
              <w:keepLines/>
              <w:jc w:val="center"/>
              <w:rPr>
                <w:sz w:val="18"/>
                <w:szCs w:val="18"/>
              </w:rPr>
            </w:pPr>
            <w:r w:rsidRPr="00F62AEB">
              <w:rPr>
                <w:sz w:val="18"/>
                <w:lang w:val="en-GB"/>
              </w:rPr>
              <w:t>36</w:t>
            </w:r>
          </w:p>
        </w:tc>
        <w:tc>
          <w:tcPr>
            <w:tcW w:w="1260" w:type="dxa"/>
            <w:tcBorders>
              <w:top w:val="single" w:sz="4" w:space="0" w:color="auto"/>
              <w:left w:val="single" w:sz="4" w:space="0" w:color="auto"/>
              <w:bottom w:val="single" w:sz="4" w:space="0" w:color="auto"/>
              <w:right w:val="single" w:sz="4" w:space="0" w:color="auto"/>
            </w:tcBorders>
            <w:vAlign w:val="center"/>
          </w:tcPr>
          <w:p w14:paraId="2F2BCE1C" w14:textId="77777777" w:rsidR="00F267F3" w:rsidRPr="00F62AEB" w:rsidRDefault="00F267F3" w:rsidP="00A41E72">
            <w:pPr>
              <w:pStyle w:val="Tabletext"/>
              <w:keepNext/>
              <w:keepLines/>
              <w:jc w:val="center"/>
              <w:rPr>
                <w:sz w:val="18"/>
                <w:szCs w:val="18"/>
              </w:rPr>
            </w:pPr>
            <w:r w:rsidRPr="00F62AEB">
              <w:rPr>
                <w:sz w:val="18"/>
                <w:lang w:val="en-GB"/>
              </w:rPr>
              <w:t>DRM_A3</w:t>
            </w:r>
          </w:p>
        </w:tc>
        <w:tc>
          <w:tcPr>
            <w:tcW w:w="1274" w:type="dxa"/>
            <w:tcBorders>
              <w:top w:val="single" w:sz="4" w:space="0" w:color="auto"/>
              <w:left w:val="single" w:sz="4" w:space="0" w:color="auto"/>
              <w:bottom w:val="single" w:sz="4" w:space="0" w:color="auto"/>
              <w:right w:val="single" w:sz="4" w:space="0" w:color="auto"/>
            </w:tcBorders>
            <w:vAlign w:val="center"/>
          </w:tcPr>
          <w:p w14:paraId="3E8EE4EF" w14:textId="77777777" w:rsidR="00F267F3" w:rsidRPr="00F62AEB" w:rsidRDefault="00F267F3" w:rsidP="00A41E72">
            <w:pPr>
              <w:pStyle w:val="Tabletext"/>
              <w:keepNext/>
              <w:keepLines/>
              <w:jc w:val="center"/>
              <w:rPr>
                <w:sz w:val="18"/>
                <w:szCs w:val="18"/>
              </w:rPr>
            </w:pPr>
            <w:r w:rsidRPr="00F62AEB">
              <w:rPr>
                <w:sz w:val="18"/>
                <w:lang w:val="en-GB"/>
              </w:rPr>
              <w:t>DRM_A3</w:t>
            </w:r>
          </w:p>
        </w:tc>
        <w:tc>
          <w:tcPr>
            <w:tcW w:w="680" w:type="dxa"/>
            <w:tcBorders>
              <w:top w:val="single" w:sz="4" w:space="0" w:color="auto"/>
              <w:left w:val="single" w:sz="4" w:space="0" w:color="auto"/>
              <w:bottom w:val="single" w:sz="4" w:space="0" w:color="auto"/>
              <w:right w:val="single" w:sz="4" w:space="0" w:color="auto"/>
            </w:tcBorders>
          </w:tcPr>
          <w:p w14:paraId="0AF179B9" w14:textId="77777777" w:rsidR="00F267F3" w:rsidRPr="00F62AEB" w:rsidRDefault="00F267F3" w:rsidP="00A41E7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rPr>
            </w:pPr>
            <w:r w:rsidRPr="00F62AEB">
              <w:rPr>
                <w:sz w:val="18"/>
                <w:lang w:val="en-GB"/>
              </w:rPr>
              <w:t>−36,8</w:t>
            </w:r>
          </w:p>
        </w:tc>
        <w:tc>
          <w:tcPr>
            <w:tcW w:w="680" w:type="dxa"/>
            <w:tcBorders>
              <w:top w:val="single" w:sz="4" w:space="0" w:color="auto"/>
              <w:left w:val="single" w:sz="4" w:space="0" w:color="auto"/>
              <w:bottom w:val="single" w:sz="4" w:space="0" w:color="auto"/>
              <w:right w:val="single" w:sz="4" w:space="0" w:color="auto"/>
            </w:tcBorders>
          </w:tcPr>
          <w:p w14:paraId="6CD759F6" w14:textId="77777777" w:rsidR="00F267F3" w:rsidRPr="00F62AEB" w:rsidRDefault="00F267F3" w:rsidP="00A41E7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rPr>
            </w:pPr>
            <w:r w:rsidRPr="00F62AEB">
              <w:rPr>
                <w:sz w:val="18"/>
                <w:lang w:val="en-GB"/>
              </w:rPr>
              <w:t>−34,8</w:t>
            </w:r>
          </w:p>
        </w:tc>
        <w:tc>
          <w:tcPr>
            <w:tcW w:w="681" w:type="dxa"/>
            <w:tcBorders>
              <w:top w:val="single" w:sz="4" w:space="0" w:color="auto"/>
              <w:left w:val="single" w:sz="4" w:space="0" w:color="auto"/>
              <w:bottom w:val="single" w:sz="4" w:space="0" w:color="auto"/>
              <w:right w:val="single" w:sz="4" w:space="0" w:color="auto"/>
            </w:tcBorders>
          </w:tcPr>
          <w:p w14:paraId="1CA33592" w14:textId="77777777" w:rsidR="00F267F3" w:rsidRPr="00F62AEB" w:rsidRDefault="00F267F3" w:rsidP="00A41E7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rPr>
            </w:pPr>
            <w:r w:rsidRPr="00F62AEB">
              <w:rPr>
                <w:sz w:val="18"/>
                <w:lang w:val="en-GB"/>
              </w:rPr>
              <w:t>−31,1</w:t>
            </w:r>
          </w:p>
        </w:tc>
        <w:tc>
          <w:tcPr>
            <w:tcW w:w="680" w:type="dxa"/>
            <w:tcBorders>
              <w:top w:val="single" w:sz="4" w:space="0" w:color="auto"/>
              <w:left w:val="single" w:sz="4" w:space="0" w:color="auto"/>
              <w:bottom w:val="single" w:sz="4" w:space="0" w:color="auto"/>
              <w:right w:val="single" w:sz="4" w:space="0" w:color="auto"/>
            </w:tcBorders>
          </w:tcPr>
          <w:p w14:paraId="3C4AD79D" w14:textId="77777777" w:rsidR="00F267F3" w:rsidRPr="00F62AEB" w:rsidRDefault="00F267F3" w:rsidP="00A41E7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rPr>
            </w:pPr>
            <w:r w:rsidRPr="00F62AEB">
              <w:rPr>
                <w:sz w:val="18"/>
                <w:lang w:val="en-GB"/>
              </w:rPr>
              <w:t>−7,9</w:t>
            </w:r>
          </w:p>
        </w:tc>
        <w:tc>
          <w:tcPr>
            <w:tcW w:w="681" w:type="dxa"/>
            <w:tcBorders>
              <w:top w:val="single" w:sz="4" w:space="0" w:color="auto"/>
              <w:left w:val="single" w:sz="4" w:space="0" w:color="auto"/>
              <w:bottom w:val="single" w:sz="4" w:space="0" w:color="auto"/>
              <w:right w:val="single" w:sz="4" w:space="0" w:color="auto"/>
            </w:tcBorders>
          </w:tcPr>
          <w:p w14:paraId="1E3E7702" w14:textId="77777777" w:rsidR="00F267F3" w:rsidRPr="00F62AEB" w:rsidRDefault="00F267F3" w:rsidP="00A41E7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rPr>
            </w:pPr>
            <w:r w:rsidRPr="00F62AEB">
              <w:rPr>
                <w:sz w:val="18"/>
                <w:lang w:val="en-GB"/>
              </w:rPr>
              <w:t>5,5</w:t>
            </w:r>
          </w:p>
        </w:tc>
        <w:tc>
          <w:tcPr>
            <w:tcW w:w="680" w:type="dxa"/>
            <w:tcBorders>
              <w:top w:val="single" w:sz="4" w:space="0" w:color="auto"/>
              <w:left w:val="single" w:sz="4" w:space="0" w:color="auto"/>
              <w:bottom w:val="single" w:sz="4" w:space="0" w:color="auto"/>
              <w:right w:val="single" w:sz="4" w:space="0" w:color="auto"/>
            </w:tcBorders>
          </w:tcPr>
          <w:p w14:paraId="5D683A74" w14:textId="77777777" w:rsidR="00F267F3" w:rsidRPr="00F62AEB" w:rsidRDefault="00F267F3" w:rsidP="00A41E7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rPr>
            </w:pPr>
            <w:r w:rsidRPr="00F62AEB">
              <w:rPr>
                <w:sz w:val="18"/>
                <w:lang w:val="en-GB"/>
              </w:rPr>
              <w:t>13,4</w:t>
            </w:r>
          </w:p>
        </w:tc>
        <w:tc>
          <w:tcPr>
            <w:tcW w:w="681" w:type="dxa"/>
            <w:tcBorders>
              <w:top w:val="single" w:sz="4" w:space="0" w:color="auto"/>
              <w:left w:val="single" w:sz="4" w:space="0" w:color="auto"/>
              <w:bottom w:val="single" w:sz="4" w:space="0" w:color="auto"/>
              <w:right w:val="single" w:sz="4" w:space="0" w:color="auto"/>
            </w:tcBorders>
          </w:tcPr>
          <w:p w14:paraId="02974CDC" w14:textId="77777777" w:rsidR="00F267F3" w:rsidRPr="00F62AEB" w:rsidRDefault="00F267F3" w:rsidP="00A41E7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rPr>
            </w:pPr>
            <w:r w:rsidRPr="00F62AEB">
              <w:rPr>
                <w:sz w:val="18"/>
                <w:lang w:val="en-GB"/>
              </w:rPr>
              <w:t>16,4</w:t>
            </w:r>
          </w:p>
        </w:tc>
        <w:tc>
          <w:tcPr>
            <w:tcW w:w="680" w:type="dxa"/>
            <w:tcBorders>
              <w:top w:val="single" w:sz="4" w:space="0" w:color="auto"/>
              <w:left w:val="single" w:sz="4" w:space="0" w:color="auto"/>
              <w:bottom w:val="single" w:sz="4" w:space="0" w:color="auto"/>
              <w:right w:val="single" w:sz="4" w:space="0" w:color="auto"/>
            </w:tcBorders>
          </w:tcPr>
          <w:p w14:paraId="016C49CD" w14:textId="77777777" w:rsidR="00F267F3" w:rsidRPr="00F62AEB" w:rsidRDefault="00F267F3" w:rsidP="00A41E7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rPr>
            </w:pPr>
            <w:r w:rsidRPr="00F62AEB">
              <w:rPr>
                <w:sz w:val="18"/>
                <w:lang w:val="en-GB"/>
              </w:rPr>
              <w:t>13,4</w:t>
            </w:r>
          </w:p>
        </w:tc>
        <w:tc>
          <w:tcPr>
            <w:tcW w:w="681" w:type="dxa"/>
            <w:tcBorders>
              <w:top w:val="single" w:sz="4" w:space="0" w:color="auto"/>
              <w:left w:val="single" w:sz="4" w:space="0" w:color="auto"/>
              <w:bottom w:val="single" w:sz="4" w:space="0" w:color="auto"/>
              <w:right w:val="single" w:sz="4" w:space="0" w:color="auto"/>
            </w:tcBorders>
          </w:tcPr>
          <w:p w14:paraId="3257E197" w14:textId="77777777" w:rsidR="00F267F3" w:rsidRPr="00F62AEB" w:rsidRDefault="00F267F3" w:rsidP="00A41E7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rPr>
            </w:pPr>
            <w:r w:rsidRPr="00F62AEB">
              <w:rPr>
                <w:sz w:val="18"/>
                <w:lang w:val="en-GB"/>
              </w:rPr>
              <w:t>5,5</w:t>
            </w:r>
          </w:p>
        </w:tc>
        <w:tc>
          <w:tcPr>
            <w:tcW w:w="680" w:type="dxa"/>
            <w:tcBorders>
              <w:top w:val="single" w:sz="4" w:space="0" w:color="auto"/>
              <w:left w:val="single" w:sz="4" w:space="0" w:color="auto"/>
              <w:bottom w:val="single" w:sz="4" w:space="0" w:color="auto"/>
              <w:right w:val="single" w:sz="4" w:space="0" w:color="auto"/>
            </w:tcBorders>
          </w:tcPr>
          <w:p w14:paraId="70763D75" w14:textId="77777777" w:rsidR="00F267F3" w:rsidRPr="00F62AEB" w:rsidRDefault="00F267F3" w:rsidP="00A41E7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rPr>
            </w:pPr>
            <w:r w:rsidRPr="00F62AEB">
              <w:rPr>
                <w:sz w:val="18"/>
                <w:lang w:val="en-GB"/>
              </w:rPr>
              <w:t>−7,9</w:t>
            </w:r>
          </w:p>
        </w:tc>
        <w:tc>
          <w:tcPr>
            <w:tcW w:w="681" w:type="dxa"/>
            <w:tcBorders>
              <w:top w:val="single" w:sz="4" w:space="0" w:color="auto"/>
              <w:left w:val="single" w:sz="4" w:space="0" w:color="auto"/>
              <w:bottom w:val="single" w:sz="4" w:space="0" w:color="auto"/>
              <w:right w:val="single" w:sz="4" w:space="0" w:color="auto"/>
            </w:tcBorders>
          </w:tcPr>
          <w:p w14:paraId="032095E0" w14:textId="77777777" w:rsidR="00F267F3" w:rsidRPr="00F62AEB" w:rsidRDefault="00F267F3" w:rsidP="00A41E7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rPr>
            </w:pPr>
            <w:r w:rsidRPr="00F62AEB">
              <w:rPr>
                <w:sz w:val="18"/>
                <w:lang w:val="en-GB"/>
              </w:rPr>
              <w:t>−31,1</w:t>
            </w:r>
          </w:p>
        </w:tc>
        <w:tc>
          <w:tcPr>
            <w:tcW w:w="680" w:type="dxa"/>
            <w:tcBorders>
              <w:top w:val="single" w:sz="4" w:space="0" w:color="auto"/>
              <w:left w:val="single" w:sz="4" w:space="0" w:color="auto"/>
              <w:bottom w:val="single" w:sz="4" w:space="0" w:color="auto"/>
              <w:right w:val="single" w:sz="4" w:space="0" w:color="auto"/>
            </w:tcBorders>
          </w:tcPr>
          <w:p w14:paraId="14225E83" w14:textId="77777777" w:rsidR="00F267F3" w:rsidRPr="00F62AEB" w:rsidRDefault="00F267F3" w:rsidP="00A41E7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rPr>
            </w:pPr>
            <w:r w:rsidRPr="00F62AEB">
              <w:rPr>
                <w:sz w:val="18"/>
                <w:lang w:val="en-GB"/>
              </w:rPr>
              <w:t>−34,8</w:t>
            </w:r>
          </w:p>
        </w:tc>
        <w:tc>
          <w:tcPr>
            <w:tcW w:w="681" w:type="dxa"/>
            <w:tcBorders>
              <w:top w:val="single" w:sz="4" w:space="0" w:color="auto"/>
              <w:left w:val="single" w:sz="4" w:space="0" w:color="auto"/>
              <w:bottom w:val="single" w:sz="4" w:space="0" w:color="auto"/>
              <w:right w:val="single" w:sz="4" w:space="0" w:color="auto"/>
            </w:tcBorders>
          </w:tcPr>
          <w:p w14:paraId="05907A8C" w14:textId="77777777" w:rsidR="00F267F3" w:rsidRPr="00F62AEB" w:rsidRDefault="00F267F3" w:rsidP="00A41E7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rPr>
            </w:pPr>
            <w:r w:rsidRPr="00F62AEB">
              <w:rPr>
                <w:sz w:val="18"/>
                <w:lang w:val="en-GB"/>
              </w:rPr>
              <w:t>−36,8</w:t>
            </w:r>
          </w:p>
        </w:tc>
        <w:tc>
          <w:tcPr>
            <w:tcW w:w="710" w:type="dxa"/>
            <w:tcBorders>
              <w:top w:val="single" w:sz="4" w:space="0" w:color="auto"/>
              <w:left w:val="single" w:sz="4" w:space="0" w:color="auto"/>
              <w:bottom w:val="single" w:sz="4" w:space="0" w:color="auto"/>
              <w:right w:val="single" w:sz="4" w:space="0" w:color="auto"/>
            </w:tcBorders>
          </w:tcPr>
          <w:p w14:paraId="12BA04C2" w14:textId="77777777" w:rsidR="00F267F3" w:rsidRPr="00F62AEB" w:rsidRDefault="00F267F3" w:rsidP="00A41E7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10</w:t>
            </w:r>
          </w:p>
        </w:tc>
        <w:tc>
          <w:tcPr>
            <w:tcW w:w="704" w:type="dxa"/>
            <w:tcBorders>
              <w:top w:val="single" w:sz="4" w:space="0" w:color="auto"/>
              <w:left w:val="single" w:sz="4" w:space="0" w:color="auto"/>
              <w:bottom w:val="single" w:sz="4" w:space="0" w:color="auto"/>
              <w:right w:val="single" w:sz="4" w:space="0" w:color="auto"/>
            </w:tcBorders>
          </w:tcPr>
          <w:p w14:paraId="05554D4A" w14:textId="77777777" w:rsidR="00F267F3" w:rsidRPr="00F62AEB" w:rsidRDefault="00F267F3" w:rsidP="00A41E7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rPr>
            </w:pPr>
            <w:r w:rsidRPr="00F62AEB">
              <w:rPr>
                <w:sz w:val="18"/>
                <w:lang w:val="en-GB"/>
              </w:rPr>
              <w:t>16,4</w:t>
            </w:r>
          </w:p>
        </w:tc>
        <w:tc>
          <w:tcPr>
            <w:tcW w:w="582" w:type="dxa"/>
            <w:tcBorders>
              <w:top w:val="single" w:sz="4" w:space="0" w:color="auto"/>
              <w:left w:val="single" w:sz="4" w:space="0" w:color="auto"/>
              <w:bottom w:val="single" w:sz="4" w:space="0" w:color="auto"/>
              <w:right w:val="single" w:sz="4" w:space="0" w:color="auto"/>
            </w:tcBorders>
          </w:tcPr>
          <w:p w14:paraId="3482B5F3" w14:textId="77777777" w:rsidR="00F267F3" w:rsidRPr="00F62AEB" w:rsidRDefault="00F267F3" w:rsidP="00A41E7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en-GB"/>
              </w:rPr>
            </w:pPr>
          </w:p>
        </w:tc>
      </w:tr>
      <w:tr w:rsidR="00F267F3" w:rsidRPr="00F62AEB" w14:paraId="0BB4619E" w14:textId="77777777" w:rsidTr="00D01C20">
        <w:trPr>
          <w:trHeight w:val="20"/>
          <w:jc w:val="center"/>
        </w:trPr>
        <w:tc>
          <w:tcPr>
            <w:tcW w:w="1083" w:type="dxa"/>
            <w:tcBorders>
              <w:top w:val="single" w:sz="4" w:space="0" w:color="auto"/>
              <w:left w:val="single" w:sz="4" w:space="0" w:color="auto"/>
              <w:bottom w:val="single" w:sz="4" w:space="0" w:color="auto"/>
              <w:right w:val="single" w:sz="4" w:space="0" w:color="auto"/>
            </w:tcBorders>
            <w:vAlign w:val="center"/>
          </w:tcPr>
          <w:p w14:paraId="0D22D1AF" w14:textId="77777777" w:rsidR="00F267F3" w:rsidRPr="00F62AEB" w:rsidRDefault="00F267F3" w:rsidP="00A41E72">
            <w:pPr>
              <w:pStyle w:val="Tabletext"/>
              <w:keepNext/>
              <w:keepLines/>
              <w:jc w:val="center"/>
              <w:rPr>
                <w:sz w:val="18"/>
                <w:szCs w:val="18"/>
              </w:rPr>
            </w:pPr>
            <w:r w:rsidRPr="00F62AEB">
              <w:rPr>
                <w:sz w:val="18"/>
                <w:lang w:val="en-GB"/>
              </w:rPr>
              <w:t>36a</w:t>
            </w:r>
          </w:p>
        </w:tc>
        <w:tc>
          <w:tcPr>
            <w:tcW w:w="1260" w:type="dxa"/>
            <w:tcBorders>
              <w:top w:val="single" w:sz="4" w:space="0" w:color="auto"/>
              <w:left w:val="single" w:sz="4" w:space="0" w:color="auto"/>
              <w:bottom w:val="single" w:sz="4" w:space="0" w:color="auto"/>
              <w:right w:val="single" w:sz="4" w:space="0" w:color="auto"/>
            </w:tcBorders>
            <w:vAlign w:val="center"/>
          </w:tcPr>
          <w:p w14:paraId="0BD2D81B" w14:textId="77777777" w:rsidR="00F267F3" w:rsidRPr="00F62AEB" w:rsidRDefault="00F267F3" w:rsidP="00A41E72">
            <w:pPr>
              <w:pStyle w:val="Tabletext"/>
              <w:keepNext/>
              <w:keepLines/>
              <w:jc w:val="center"/>
              <w:rPr>
                <w:sz w:val="18"/>
                <w:szCs w:val="18"/>
              </w:rPr>
            </w:pPr>
            <w:r w:rsidRPr="00F62AEB">
              <w:rPr>
                <w:sz w:val="18"/>
                <w:lang w:val="en-GB"/>
              </w:rPr>
              <w:t>A3</w:t>
            </w:r>
          </w:p>
        </w:tc>
        <w:tc>
          <w:tcPr>
            <w:tcW w:w="1274" w:type="dxa"/>
            <w:tcBorders>
              <w:top w:val="single" w:sz="4" w:space="0" w:color="auto"/>
              <w:left w:val="single" w:sz="4" w:space="0" w:color="auto"/>
              <w:bottom w:val="single" w:sz="4" w:space="0" w:color="auto"/>
              <w:right w:val="single" w:sz="4" w:space="0" w:color="auto"/>
            </w:tcBorders>
            <w:vAlign w:val="center"/>
          </w:tcPr>
          <w:p w14:paraId="32B939C2" w14:textId="77777777" w:rsidR="00F267F3" w:rsidRPr="00F62AEB" w:rsidRDefault="00F267F3" w:rsidP="00A41E72">
            <w:pPr>
              <w:pStyle w:val="Tabletext"/>
              <w:keepNext/>
              <w:keepLines/>
              <w:jc w:val="center"/>
              <w:rPr>
                <w:sz w:val="18"/>
                <w:szCs w:val="18"/>
              </w:rPr>
            </w:pPr>
            <w:r w:rsidRPr="00F62AEB">
              <w:rPr>
                <w:sz w:val="18"/>
                <w:lang w:val="en-GB"/>
              </w:rPr>
              <w:t>A3/</w:t>
            </w:r>
            <w:r w:rsidRPr="00F62AEB">
              <w:rPr>
                <w:i/>
                <w:sz w:val="18"/>
                <w:lang w:val="en-GB"/>
              </w:rPr>
              <w:t>A</w:t>
            </w:r>
            <w:r w:rsidRPr="00F62AEB">
              <w:rPr>
                <w:i/>
                <w:sz w:val="18"/>
                <w:vertAlign w:val="subscript"/>
                <w:lang w:val="en-GB"/>
              </w:rPr>
              <w:t>REL</w:t>
            </w:r>
          </w:p>
        </w:tc>
        <w:tc>
          <w:tcPr>
            <w:tcW w:w="680" w:type="dxa"/>
            <w:tcBorders>
              <w:top w:val="single" w:sz="4" w:space="0" w:color="auto"/>
              <w:left w:val="single" w:sz="4" w:space="0" w:color="auto"/>
              <w:bottom w:val="single" w:sz="4" w:space="0" w:color="auto"/>
              <w:right w:val="single" w:sz="4" w:space="0" w:color="auto"/>
            </w:tcBorders>
          </w:tcPr>
          <w:p w14:paraId="06E998ED" w14:textId="77777777" w:rsidR="00F267F3" w:rsidRPr="00F62AEB" w:rsidRDefault="00F267F3" w:rsidP="00A41E7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rPr>
            </w:pPr>
            <w:r w:rsidRPr="00F62AEB">
              <w:rPr>
                <w:sz w:val="18"/>
                <w:lang w:val="en-GB"/>
              </w:rPr>
              <w:t>−53,2</w:t>
            </w:r>
          </w:p>
        </w:tc>
        <w:tc>
          <w:tcPr>
            <w:tcW w:w="680" w:type="dxa"/>
            <w:tcBorders>
              <w:top w:val="single" w:sz="4" w:space="0" w:color="auto"/>
              <w:left w:val="single" w:sz="4" w:space="0" w:color="auto"/>
              <w:bottom w:val="single" w:sz="4" w:space="0" w:color="auto"/>
              <w:right w:val="single" w:sz="4" w:space="0" w:color="auto"/>
            </w:tcBorders>
          </w:tcPr>
          <w:p w14:paraId="4A9C8095" w14:textId="77777777" w:rsidR="00F267F3" w:rsidRPr="00F62AEB" w:rsidRDefault="00F267F3" w:rsidP="00A41E7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rPr>
            </w:pPr>
            <w:r w:rsidRPr="00F62AEB">
              <w:rPr>
                <w:sz w:val="18"/>
                <w:lang w:val="en-GB"/>
              </w:rPr>
              <w:t>−51,2</w:t>
            </w:r>
          </w:p>
        </w:tc>
        <w:tc>
          <w:tcPr>
            <w:tcW w:w="681" w:type="dxa"/>
            <w:tcBorders>
              <w:top w:val="single" w:sz="4" w:space="0" w:color="auto"/>
              <w:left w:val="single" w:sz="4" w:space="0" w:color="auto"/>
              <w:bottom w:val="single" w:sz="4" w:space="0" w:color="auto"/>
              <w:right w:val="single" w:sz="4" w:space="0" w:color="auto"/>
            </w:tcBorders>
          </w:tcPr>
          <w:p w14:paraId="70FDAEB7" w14:textId="77777777" w:rsidR="00F267F3" w:rsidRPr="00F62AEB" w:rsidRDefault="00F267F3" w:rsidP="00A41E7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rPr>
            </w:pPr>
            <w:r w:rsidRPr="00F62AEB">
              <w:rPr>
                <w:sz w:val="18"/>
                <w:lang w:val="en-GB"/>
              </w:rPr>
              <w:t>−47,5</w:t>
            </w:r>
          </w:p>
        </w:tc>
        <w:tc>
          <w:tcPr>
            <w:tcW w:w="680" w:type="dxa"/>
            <w:tcBorders>
              <w:top w:val="single" w:sz="4" w:space="0" w:color="auto"/>
              <w:left w:val="single" w:sz="4" w:space="0" w:color="auto"/>
              <w:bottom w:val="single" w:sz="4" w:space="0" w:color="auto"/>
              <w:right w:val="single" w:sz="4" w:space="0" w:color="auto"/>
            </w:tcBorders>
          </w:tcPr>
          <w:p w14:paraId="4F249379" w14:textId="77777777" w:rsidR="00F267F3" w:rsidRPr="00F62AEB" w:rsidRDefault="00F267F3" w:rsidP="00A41E7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rPr>
            </w:pPr>
            <w:r w:rsidRPr="00F62AEB">
              <w:rPr>
                <w:sz w:val="18"/>
                <w:lang w:val="en-GB"/>
              </w:rPr>
              <w:t>−24,3</w:t>
            </w:r>
          </w:p>
        </w:tc>
        <w:tc>
          <w:tcPr>
            <w:tcW w:w="681" w:type="dxa"/>
            <w:tcBorders>
              <w:top w:val="single" w:sz="4" w:space="0" w:color="auto"/>
              <w:left w:val="single" w:sz="4" w:space="0" w:color="auto"/>
              <w:bottom w:val="single" w:sz="4" w:space="0" w:color="auto"/>
              <w:right w:val="single" w:sz="4" w:space="0" w:color="auto"/>
            </w:tcBorders>
          </w:tcPr>
          <w:p w14:paraId="493A5F80" w14:textId="77777777" w:rsidR="00F267F3" w:rsidRPr="00F62AEB" w:rsidRDefault="00F267F3" w:rsidP="00A41E7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rPr>
            </w:pPr>
            <w:r w:rsidRPr="00F62AEB">
              <w:rPr>
                <w:sz w:val="18"/>
                <w:lang w:val="en-GB"/>
              </w:rPr>
              <w:t>−10,9</w:t>
            </w:r>
          </w:p>
        </w:tc>
        <w:tc>
          <w:tcPr>
            <w:tcW w:w="680" w:type="dxa"/>
            <w:tcBorders>
              <w:top w:val="single" w:sz="4" w:space="0" w:color="auto"/>
              <w:left w:val="single" w:sz="4" w:space="0" w:color="auto"/>
              <w:bottom w:val="single" w:sz="4" w:space="0" w:color="auto"/>
              <w:right w:val="single" w:sz="4" w:space="0" w:color="auto"/>
            </w:tcBorders>
          </w:tcPr>
          <w:p w14:paraId="5F6E8378" w14:textId="77777777" w:rsidR="00F267F3" w:rsidRPr="00F62AEB" w:rsidRDefault="00F267F3" w:rsidP="00A41E7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rPr>
            </w:pPr>
            <w:r w:rsidRPr="00F62AEB">
              <w:rPr>
                <w:sz w:val="18"/>
                <w:lang w:val="en-GB"/>
              </w:rPr>
              <w:t>−3</w:t>
            </w:r>
          </w:p>
        </w:tc>
        <w:tc>
          <w:tcPr>
            <w:tcW w:w="681" w:type="dxa"/>
            <w:tcBorders>
              <w:top w:val="single" w:sz="4" w:space="0" w:color="auto"/>
              <w:left w:val="single" w:sz="4" w:space="0" w:color="auto"/>
              <w:bottom w:val="single" w:sz="4" w:space="0" w:color="auto"/>
              <w:right w:val="single" w:sz="4" w:space="0" w:color="auto"/>
            </w:tcBorders>
          </w:tcPr>
          <w:p w14:paraId="2DB687DC" w14:textId="77777777" w:rsidR="00F267F3" w:rsidRPr="00F62AEB" w:rsidRDefault="00F267F3" w:rsidP="00A41E7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rPr>
            </w:pPr>
            <w:r w:rsidRPr="00F62AEB">
              <w:rPr>
                <w:sz w:val="18"/>
                <w:lang w:val="en-GB"/>
              </w:rPr>
              <w:t>0</w:t>
            </w:r>
          </w:p>
        </w:tc>
        <w:tc>
          <w:tcPr>
            <w:tcW w:w="680" w:type="dxa"/>
            <w:tcBorders>
              <w:top w:val="single" w:sz="4" w:space="0" w:color="auto"/>
              <w:left w:val="single" w:sz="4" w:space="0" w:color="auto"/>
              <w:bottom w:val="single" w:sz="4" w:space="0" w:color="auto"/>
              <w:right w:val="single" w:sz="4" w:space="0" w:color="auto"/>
            </w:tcBorders>
          </w:tcPr>
          <w:p w14:paraId="4E86C0AA" w14:textId="77777777" w:rsidR="00F267F3" w:rsidRPr="00F62AEB" w:rsidRDefault="00F267F3" w:rsidP="00A41E7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rPr>
            </w:pPr>
            <w:r w:rsidRPr="00F62AEB">
              <w:rPr>
                <w:sz w:val="18"/>
                <w:lang w:val="en-GB"/>
              </w:rPr>
              <w:t>−3</w:t>
            </w:r>
          </w:p>
        </w:tc>
        <w:tc>
          <w:tcPr>
            <w:tcW w:w="681" w:type="dxa"/>
            <w:tcBorders>
              <w:top w:val="single" w:sz="4" w:space="0" w:color="auto"/>
              <w:left w:val="single" w:sz="4" w:space="0" w:color="auto"/>
              <w:bottom w:val="single" w:sz="4" w:space="0" w:color="auto"/>
              <w:right w:val="single" w:sz="4" w:space="0" w:color="auto"/>
            </w:tcBorders>
          </w:tcPr>
          <w:p w14:paraId="229A0703" w14:textId="77777777" w:rsidR="00F267F3" w:rsidRPr="00F62AEB" w:rsidRDefault="00F267F3" w:rsidP="00A41E7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rPr>
            </w:pPr>
            <w:r w:rsidRPr="00F62AEB">
              <w:rPr>
                <w:sz w:val="18"/>
                <w:lang w:val="en-GB"/>
              </w:rPr>
              <w:t>−10,9</w:t>
            </w:r>
          </w:p>
        </w:tc>
        <w:tc>
          <w:tcPr>
            <w:tcW w:w="680" w:type="dxa"/>
            <w:tcBorders>
              <w:top w:val="single" w:sz="4" w:space="0" w:color="auto"/>
              <w:left w:val="single" w:sz="4" w:space="0" w:color="auto"/>
              <w:bottom w:val="single" w:sz="4" w:space="0" w:color="auto"/>
              <w:right w:val="single" w:sz="4" w:space="0" w:color="auto"/>
            </w:tcBorders>
          </w:tcPr>
          <w:p w14:paraId="0A0BBBFC" w14:textId="77777777" w:rsidR="00F267F3" w:rsidRPr="00F62AEB" w:rsidRDefault="00F267F3" w:rsidP="00A41E7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rPr>
            </w:pPr>
            <w:r w:rsidRPr="00F62AEB">
              <w:rPr>
                <w:sz w:val="18"/>
                <w:lang w:val="en-GB"/>
              </w:rPr>
              <w:t>−24,3</w:t>
            </w:r>
          </w:p>
        </w:tc>
        <w:tc>
          <w:tcPr>
            <w:tcW w:w="681" w:type="dxa"/>
            <w:tcBorders>
              <w:top w:val="single" w:sz="4" w:space="0" w:color="auto"/>
              <w:left w:val="single" w:sz="4" w:space="0" w:color="auto"/>
              <w:bottom w:val="single" w:sz="4" w:space="0" w:color="auto"/>
              <w:right w:val="single" w:sz="4" w:space="0" w:color="auto"/>
            </w:tcBorders>
          </w:tcPr>
          <w:p w14:paraId="7F37675E" w14:textId="77777777" w:rsidR="00F267F3" w:rsidRPr="00F62AEB" w:rsidRDefault="00F267F3" w:rsidP="00A41E7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rPr>
            </w:pPr>
            <w:r w:rsidRPr="00F62AEB">
              <w:rPr>
                <w:sz w:val="18"/>
                <w:lang w:val="en-GB"/>
              </w:rPr>
              <w:t>−47,5</w:t>
            </w:r>
          </w:p>
        </w:tc>
        <w:tc>
          <w:tcPr>
            <w:tcW w:w="680" w:type="dxa"/>
            <w:tcBorders>
              <w:top w:val="single" w:sz="4" w:space="0" w:color="auto"/>
              <w:left w:val="single" w:sz="4" w:space="0" w:color="auto"/>
              <w:bottom w:val="single" w:sz="4" w:space="0" w:color="auto"/>
              <w:right w:val="single" w:sz="4" w:space="0" w:color="auto"/>
            </w:tcBorders>
          </w:tcPr>
          <w:p w14:paraId="0B858387" w14:textId="77777777" w:rsidR="00F267F3" w:rsidRPr="00F62AEB" w:rsidRDefault="00F267F3" w:rsidP="00A41E7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rPr>
            </w:pPr>
            <w:r w:rsidRPr="00F62AEB">
              <w:rPr>
                <w:sz w:val="18"/>
                <w:lang w:val="en-GB"/>
              </w:rPr>
              <w:t>−51,2</w:t>
            </w:r>
          </w:p>
        </w:tc>
        <w:tc>
          <w:tcPr>
            <w:tcW w:w="681" w:type="dxa"/>
            <w:tcBorders>
              <w:top w:val="single" w:sz="4" w:space="0" w:color="auto"/>
              <w:left w:val="single" w:sz="4" w:space="0" w:color="auto"/>
              <w:bottom w:val="single" w:sz="4" w:space="0" w:color="auto"/>
              <w:right w:val="single" w:sz="4" w:space="0" w:color="auto"/>
            </w:tcBorders>
          </w:tcPr>
          <w:p w14:paraId="1C13879F" w14:textId="77777777" w:rsidR="00F267F3" w:rsidRPr="00F62AEB" w:rsidRDefault="00F267F3" w:rsidP="00A41E7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rPr>
            </w:pPr>
            <w:r w:rsidRPr="00F62AEB">
              <w:rPr>
                <w:sz w:val="18"/>
                <w:lang w:val="en-GB"/>
              </w:rPr>
              <w:t>−53,2</w:t>
            </w:r>
          </w:p>
        </w:tc>
        <w:tc>
          <w:tcPr>
            <w:tcW w:w="710" w:type="dxa"/>
            <w:tcBorders>
              <w:top w:val="single" w:sz="4" w:space="0" w:color="auto"/>
              <w:left w:val="single" w:sz="4" w:space="0" w:color="auto"/>
              <w:bottom w:val="single" w:sz="4" w:space="0" w:color="auto"/>
              <w:right w:val="single" w:sz="4" w:space="0" w:color="auto"/>
            </w:tcBorders>
          </w:tcPr>
          <w:p w14:paraId="34468D5E" w14:textId="77777777" w:rsidR="00F267F3" w:rsidRPr="00F62AEB" w:rsidRDefault="00F267F3" w:rsidP="00A41E7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10</w:t>
            </w:r>
          </w:p>
        </w:tc>
        <w:tc>
          <w:tcPr>
            <w:tcW w:w="704" w:type="dxa"/>
            <w:tcBorders>
              <w:top w:val="single" w:sz="4" w:space="0" w:color="auto"/>
              <w:left w:val="single" w:sz="4" w:space="0" w:color="auto"/>
              <w:bottom w:val="single" w:sz="4" w:space="0" w:color="auto"/>
              <w:right w:val="single" w:sz="4" w:space="0" w:color="auto"/>
            </w:tcBorders>
          </w:tcPr>
          <w:p w14:paraId="11AA283E" w14:textId="77777777" w:rsidR="00F267F3" w:rsidRPr="00F62AEB" w:rsidRDefault="00F267F3" w:rsidP="00A41E7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rPr>
            </w:pPr>
            <w:r w:rsidRPr="00F62AEB">
              <w:rPr>
                <w:sz w:val="18"/>
                <w:lang w:val="en-GB"/>
              </w:rPr>
              <w:t>16,4</w:t>
            </w:r>
          </w:p>
        </w:tc>
        <w:tc>
          <w:tcPr>
            <w:tcW w:w="582" w:type="dxa"/>
            <w:tcBorders>
              <w:top w:val="single" w:sz="4" w:space="0" w:color="auto"/>
              <w:left w:val="single" w:sz="4" w:space="0" w:color="auto"/>
              <w:bottom w:val="single" w:sz="4" w:space="0" w:color="auto"/>
              <w:right w:val="single" w:sz="4" w:space="0" w:color="auto"/>
            </w:tcBorders>
          </w:tcPr>
          <w:p w14:paraId="47D684E0" w14:textId="77777777" w:rsidR="00F267F3" w:rsidRPr="00F62AEB" w:rsidRDefault="00F267F3" w:rsidP="00A41E7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en-GB"/>
              </w:rPr>
            </w:pPr>
          </w:p>
        </w:tc>
      </w:tr>
      <w:tr w:rsidR="00F267F3" w:rsidRPr="00F62AEB" w14:paraId="04E71382" w14:textId="77777777" w:rsidTr="00D01C20">
        <w:trPr>
          <w:trHeight w:val="20"/>
          <w:jc w:val="center"/>
        </w:trPr>
        <w:tc>
          <w:tcPr>
            <w:tcW w:w="1083" w:type="dxa"/>
            <w:tcBorders>
              <w:top w:val="single" w:sz="4" w:space="0" w:color="auto"/>
              <w:left w:val="single" w:sz="4" w:space="0" w:color="auto"/>
              <w:bottom w:val="single" w:sz="4" w:space="0" w:color="auto"/>
              <w:right w:val="single" w:sz="4" w:space="0" w:color="auto"/>
            </w:tcBorders>
            <w:vAlign w:val="center"/>
          </w:tcPr>
          <w:p w14:paraId="22118E84" w14:textId="77777777" w:rsidR="00F267F3" w:rsidRPr="00F62AEB" w:rsidRDefault="00F267F3" w:rsidP="009247D0">
            <w:pPr>
              <w:pStyle w:val="Tabletext"/>
              <w:jc w:val="center"/>
              <w:rPr>
                <w:sz w:val="18"/>
                <w:szCs w:val="18"/>
              </w:rPr>
            </w:pPr>
            <w:r w:rsidRPr="00F62AEB">
              <w:rPr>
                <w:sz w:val="18"/>
                <w:lang w:val="en-GB"/>
              </w:rPr>
              <w:t>36b</w:t>
            </w:r>
          </w:p>
        </w:tc>
        <w:tc>
          <w:tcPr>
            <w:tcW w:w="1260" w:type="dxa"/>
            <w:tcBorders>
              <w:top w:val="single" w:sz="4" w:space="0" w:color="auto"/>
              <w:left w:val="single" w:sz="4" w:space="0" w:color="auto"/>
              <w:bottom w:val="single" w:sz="4" w:space="0" w:color="auto"/>
              <w:right w:val="single" w:sz="4" w:space="0" w:color="auto"/>
            </w:tcBorders>
            <w:vAlign w:val="center"/>
          </w:tcPr>
          <w:p w14:paraId="16952690" w14:textId="77777777" w:rsidR="00F267F3" w:rsidRPr="00225B7C" w:rsidRDefault="00F267F3" w:rsidP="009247D0">
            <w:pPr>
              <w:pStyle w:val="Tabletext"/>
              <w:jc w:val="center"/>
              <w:rPr>
                <w:sz w:val="18"/>
                <w:szCs w:val="18"/>
                <w:lang w:val="en-US"/>
              </w:rPr>
            </w:pPr>
            <w:r w:rsidRPr="00F62AEB">
              <w:rPr>
                <w:sz w:val="18"/>
                <w:lang w:val="en-GB"/>
              </w:rPr>
              <w:t>DRM_A3</w:t>
            </w:r>
            <w:r w:rsidRPr="00F62AEB">
              <w:rPr>
                <w:sz w:val="18"/>
                <w:lang w:val="en-GB"/>
              </w:rPr>
              <w:br/>
            </w:r>
            <w:r w:rsidRPr="00F62AEB">
              <w:rPr>
                <w:sz w:val="18"/>
              </w:rPr>
              <w:t>Рек</w:t>
            </w:r>
            <w:r w:rsidRPr="00F62AEB">
              <w:rPr>
                <w:sz w:val="18"/>
                <w:lang w:val="en-GB"/>
              </w:rPr>
              <w:t>. МСЭ</w:t>
            </w:r>
            <w:r w:rsidRPr="00F62AEB">
              <w:rPr>
                <w:sz w:val="18"/>
                <w:lang w:val="en-US"/>
              </w:rPr>
              <w:t>-</w:t>
            </w:r>
            <w:r w:rsidRPr="00F62AEB">
              <w:rPr>
                <w:sz w:val="18"/>
                <w:lang w:val="en-GB"/>
              </w:rPr>
              <w:t>R</w:t>
            </w:r>
            <w:r w:rsidRPr="00F62AEB">
              <w:rPr>
                <w:sz w:val="18"/>
                <w:lang w:val="en-GB"/>
              </w:rPr>
              <w:br/>
              <w:t>BS.1615</w:t>
            </w:r>
          </w:p>
        </w:tc>
        <w:tc>
          <w:tcPr>
            <w:tcW w:w="1274" w:type="dxa"/>
            <w:tcBorders>
              <w:top w:val="single" w:sz="4" w:space="0" w:color="auto"/>
              <w:left w:val="single" w:sz="4" w:space="0" w:color="auto"/>
              <w:bottom w:val="single" w:sz="4" w:space="0" w:color="auto"/>
              <w:right w:val="single" w:sz="4" w:space="0" w:color="auto"/>
            </w:tcBorders>
            <w:vAlign w:val="center"/>
          </w:tcPr>
          <w:p w14:paraId="72F51629" w14:textId="77777777" w:rsidR="00F267F3" w:rsidRPr="00225B7C" w:rsidRDefault="00F267F3" w:rsidP="009247D0">
            <w:pPr>
              <w:pStyle w:val="Tabletext"/>
              <w:jc w:val="center"/>
              <w:rPr>
                <w:sz w:val="18"/>
                <w:szCs w:val="18"/>
                <w:lang w:val="en-US"/>
              </w:rPr>
            </w:pPr>
            <w:r w:rsidRPr="00F62AEB">
              <w:rPr>
                <w:sz w:val="18"/>
                <w:lang w:val="en-GB"/>
              </w:rPr>
              <w:t>DRM_A3</w:t>
            </w:r>
            <w:r w:rsidRPr="00F62AEB">
              <w:rPr>
                <w:sz w:val="18"/>
                <w:lang w:val="en-GB"/>
              </w:rPr>
              <w:br/>
            </w:r>
            <w:r w:rsidRPr="00F62AEB">
              <w:rPr>
                <w:sz w:val="18"/>
              </w:rPr>
              <w:t>Рек</w:t>
            </w:r>
            <w:r w:rsidRPr="00F62AEB">
              <w:rPr>
                <w:sz w:val="18"/>
                <w:lang w:val="en-GB"/>
              </w:rPr>
              <w:t>. МСЭ</w:t>
            </w:r>
            <w:r w:rsidRPr="00F62AEB">
              <w:rPr>
                <w:sz w:val="18"/>
                <w:lang w:val="en-US"/>
              </w:rPr>
              <w:t>-</w:t>
            </w:r>
            <w:r w:rsidRPr="00F62AEB">
              <w:rPr>
                <w:sz w:val="18"/>
                <w:lang w:val="en-GB"/>
              </w:rPr>
              <w:t>R</w:t>
            </w:r>
            <w:r w:rsidRPr="00F62AEB">
              <w:rPr>
                <w:sz w:val="18"/>
                <w:lang w:val="en-GB"/>
              </w:rPr>
              <w:br/>
              <w:t>BS.1615</w:t>
            </w:r>
          </w:p>
        </w:tc>
        <w:tc>
          <w:tcPr>
            <w:tcW w:w="680" w:type="dxa"/>
            <w:tcBorders>
              <w:top w:val="single" w:sz="4" w:space="0" w:color="auto"/>
              <w:left w:val="single" w:sz="4" w:space="0" w:color="auto"/>
              <w:bottom w:val="single" w:sz="4" w:space="0" w:color="auto"/>
              <w:right w:val="single" w:sz="4" w:space="0" w:color="auto"/>
            </w:tcBorders>
            <w:vAlign w:val="center"/>
          </w:tcPr>
          <w:p w14:paraId="3F601769"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rPr>
            </w:pPr>
            <w:r w:rsidRPr="00F62AEB">
              <w:rPr>
                <w:sz w:val="18"/>
                <w:lang w:val="en-GB"/>
              </w:rPr>
              <w:t>−53</w:t>
            </w:r>
          </w:p>
        </w:tc>
        <w:tc>
          <w:tcPr>
            <w:tcW w:w="680" w:type="dxa"/>
            <w:tcBorders>
              <w:top w:val="single" w:sz="4" w:space="0" w:color="auto"/>
              <w:left w:val="single" w:sz="4" w:space="0" w:color="auto"/>
              <w:bottom w:val="single" w:sz="4" w:space="0" w:color="auto"/>
              <w:right w:val="single" w:sz="4" w:space="0" w:color="auto"/>
            </w:tcBorders>
            <w:vAlign w:val="center"/>
          </w:tcPr>
          <w:p w14:paraId="646EDC00"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rPr>
            </w:pPr>
            <w:r w:rsidRPr="00F62AEB">
              <w:rPr>
                <w:sz w:val="18"/>
                <w:lang w:val="en-GB"/>
              </w:rPr>
              <w:t>−51</w:t>
            </w:r>
          </w:p>
        </w:tc>
        <w:tc>
          <w:tcPr>
            <w:tcW w:w="681" w:type="dxa"/>
            <w:tcBorders>
              <w:top w:val="single" w:sz="4" w:space="0" w:color="auto"/>
              <w:left w:val="single" w:sz="4" w:space="0" w:color="auto"/>
              <w:bottom w:val="single" w:sz="4" w:space="0" w:color="auto"/>
              <w:right w:val="single" w:sz="4" w:space="0" w:color="auto"/>
            </w:tcBorders>
            <w:vAlign w:val="center"/>
          </w:tcPr>
          <w:p w14:paraId="0BFAE96F"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rPr>
            </w:pPr>
            <w:r w:rsidRPr="00F62AEB">
              <w:rPr>
                <w:sz w:val="18"/>
                <w:lang w:val="en-GB"/>
              </w:rPr>
              <w:t>−47,3</w:t>
            </w:r>
          </w:p>
        </w:tc>
        <w:tc>
          <w:tcPr>
            <w:tcW w:w="680" w:type="dxa"/>
            <w:tcBorders>
              <w:top w:val="single" w:sz="4" w:space="0" w:color="auto"/>
              <w:left w:val="single" w:sz="4" w:space="0" w:color="auto"/>
              <w:bottom w:val="single" w:sz="4" w:space="0" w:color="auto"/>
              <w:right w:val="single" w:sz="4" w:space="0" w:color="auto"/>
            </w:tcBorders>
            <w:vAlign w:val="center"/>
          </w:tcPr>
          <w:p w14:paraId="33D9FD59"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rPr>
            </w:pPr>
            <w:r w:rsidRPr="00F62AEB">
              <w:rPr>
                <w:sz w:val="18"/>
                <w:lang w:val="en-GB"/>
              </w:rPr>
              <w:t>−38,1</w:t>
            </w:r>
          </w:p>
        </w:tc>
        <w:tc>
          <w:tcPr>
            <w:tcW w:w="681" w:type="dxa"/>
            <w:tcBorders>
              <w:top w:val="single" w:sz="4" w:space="0" w:color="auto"/>
              <w:left w:val="single" w:sz="4" w:space="0" w:color="auto"/>
              <w:bottom w:val="single" w:sz="4" w:space="0" w:color="auto"/>
              <w:right w:val="single" w:sz="4" w:space="0" w:color="auto"/>
            </w:tcBorders>
            <w:vAlign w:val="center"/>
          </w:tcPr>
          <w:p w14:paraId="4CD917BF"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rPr>
            </w:pPr>
            <w:r w:rsidRPr="00F62AEB">
              <w:rPr>
                <w:sz w:val="18"/>
                <w:lang w:val="en-GB"/>
              </w:rPr>
              <w:t>−12,1</w:t>
            </w:r>
          </w:p>
        </w:tc>
        <w:tc>
          <w:tcPr>
            <w:tcW w:w="680" w:type="dxa"/>
            <w:tcBorders>
              <w:top w:val="single" w:sz="4" w:space="0" w:color="auto"/>
              <w:left w:val="single" w:sz="4" w:space="0" w:color="auto"/>
              <w:bottom w:val="single" w:sz="4" w:space="0" w:color="auto"/>
              <w:right w:val="single" w:sz="4" w:space="0" w:color="auto"/>
            </w:tcBorders>
            <w:vAlign w:val="center"/>
          </w:tcPr>
          <w:p w14:paraId="3F70E11D"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rPr>
            </w:pPr>
            <w:r w:rsidRPr="00F62AEB">
              <w:rPr>
                <w:sz w:val="18"/>
                <w:lang w:val="en-GB"/>
              </w:rPr>
              <w:t>−3,2</w:t>
            </w:r>
          </w:p>
        </w:tc>
        <w:tc>
          <w:tcPr>
            <w:tcW w:w="681" w:type="dxa"/>
            <w:tcBorders>
              <w:top w:val="single" w:sz="4" w:space="0" w:color="auto"/>
              <w:left w:val="single" w:sz="4" w:space="0" w:color="auto"/>
              <w:bottom w:val="single" w:sz="4" w:space="0" w:color="auto"/>
              <w:right w:val="single" w:sz="4" w:space="0" w:color="auto"/>
            </w:tcBorders>
            <w:vAlign w:val="center"/>
          </w:tcPr>
          <w:p w14:paraId="6878F07F"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rPr>
            </w:pPr>
            <w:r w:rsidRPr="00F62AEB">
              <w:rPr>
                <w:sz w:val="18"/>
                <w:lang w:val="en-GB"/>
              </w:rPr>
              <w:t>0</w:t>
            </w:r>
          </w:p>
        </w:tc>
        <w:tc>
          <w:tcPr>
            <w:tcW w:w="680" w:type="dxa"/>
            <w:tcBorders>
              <w:top w:val="single" w:sz="4" w:space="0" w:color="auto"/>
              <w:left w:val="single" w:sz="4" w:space="0" w:color="auto"/>
              <w:bottom w:val="single" w:sz="4" w:space="0" w:color="auto"/>
              <w:right w:val="single" w:sz="4" w:space="0" w:color="auto"/>
            </w:tcBorders>
            <w:vAlign w:val="center"/>
          </w:tcPr>
          <w:p w14:paraId="02AF259C"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rPr>
            </w:pPr>
            <w:r w:rsidRPr="00F62AEB">
              <w:rPr>
                <w:sz w:val="18"/>
                <w:lang w:val="en-GB"/>
              </w:rPr>
              <w:t>−3,2</w:t>
            </w:r>
          </w:p>
        </w:tc>
        <w:tc>
          <w:tcPr>
            <w:tcW w:w="681" w:type="dxa"/>
            <w:tcBorders>
              <w:top w:val="single" w:sz="4" w:space="0" w:color="auto"/>
              <w:left w:val="single" w:sz="4" w:space="0" w:color="auto"/>
              <w:bottom w:val="single" w:sz="4" w:space="0" w:color="auto"/>
              <w:right w:val="single" w:sz="4" w:space="0" w:color="auto"/>
            </w:tcBorders>
            <w:vAlign w:val="center"/>
          </w:tcPr>
          <w:p w14:paraId="1442939D"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rPr>
            </w:pPr>
            <w:r w:rsidRPr="00F62AEB">
              <w:rPr>
                <w:sz w:val="18"/>
                <w:lang w:val="en-GB"/>
              </w:rPr>
              <w:t>−12,1</w:t>
            </w:r>
          </w:p>
        </w:tc>
        <w:tc>
          <w:tcPr>
            <w:tcW w:w="680" w:type="dxa"/>
            <w:tcBorders>
              <w:top w:val="single" w:sz="4" w:space="0" w:color="auto"/>
              <w:left w:val="single" w:sz="4" w:space="0" w:color="auto"/>
              <w:bottom w:val="single" w:sz="4" w:space="0" w:color="auto"/>
              <w:right w:val="single" w:sz="4" w:space="0" w:color="auto"/>
            </w:tcBorders>
            <w:vAlign w:val="center"/>
          </w:tcPr>
          <w:p w14:paraId="59259B85"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rPr>
            </w:pPr>
            <w:r w:rsidRPr="00F62AEB">
              <w:rPr>
                <w:sz w:val="18"/>
                <w:lang w:val="en-GB"/>
              </w:rPr>
              <w:t>−38,1</w:t>
            </w:r>
          </w:p>
        </w:tc>
        <w:tc>
          <w:tcPr>
            <w:tcW w:w="681" w:type="dxa"/>
            <w:tcBorders>
              <w:top w:val="single" w:sz="4" w:space="0" w:color="auto"/>
              <w:left w:val="single" w:sz="4" w:space="0" w:color="auto"/>
              <w:bottom w:val="single" w:sz="4" w:space="0" w:color="auto"/>
              <w:right w:val="single" w:sz="4" w:space="0" w:color="auto"/>
            </w:tcBorders>
            <w:vAlign w:val="center"/>
          </w:tcPr>
          <w:p w14:paraId="12CC119D"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rPr>
            </w:pPr>
            <w:r w:rsidRPr="00F62AEB">
              <w:rPr>
                <w:sz w:val="18"/>
                <w:lang w:val="en-GB"/>
              </w:rPr>
              <w:t>−47,3</w:t>
            </w:r>
          </w:p>
        </w:tc>
        <w:tc>
          <w:tcPr>
            <w:tcW w:w="680" w:type="dxa"/>
            <w:tcBorders>
              <w:top w:val="single" w:sz="4" w:space="0" w:color="auto"/>
              <w:left w:val="single" w:sz="4" w:space="0" w:color="auto"/>
              <w:bottom w:val="single" w:sz="4" w:space="0" w:color="auto"/>
              <w:right w:val="single" w:sz="4" w:space="0" w:color="auto"/>
            </w:tcBorders>
            <w:vAlign w:val="center"/>
          </w:tcPr>
          <w:p w14:paraId="39CC74C6"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rPr>
            </w:pPr>
            <w:r w:rsidRPr="00F62AEB">
              <w:rPr>
                <w:sz w:val="18"/>
                <w:lang w:val="en-GB"/>
              </w:rPr>
              <w:t>−51</w:t>
            </w:r>
          </w:p>
        </w:tc>
        <w:tc>
          <w:tcPr>
            <w:tcW w:w="681" w:type="dxa"/>
            <w:tcBorders>
              <w:top w:val="single" w:sz="4" w:space="0" w:color="auto"/>
              <w:left w:val="single" w:sz="4" w:space="0" w:color="auto"/>
              <w:bottom w:val="single" w:sz="4" w:space="0" w:color="auto"/>
              <w:right w:val="single" w:sz="4" w:space="0" w:color="auto"/>
            </w:tcBorders>
            <w:vAlign w:val="center"/>
          </w:tcPr>
          <w:p w14:paraId="73A8A75E" w14:textId="77777777" w:rsidR="00F267F3" w:rsidRPr="00F62AEB" w:rsidRDefault="00F267F3" w:rsidP="00235C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rPr>
            </w:pPr>
            <w:r w:rsidRPr="00F62AEB">
              <w:rPr>
                <w:sz w:val="18"/>
                <w:lang w:val="en-GB"/>
              </w:rPr>
              <w:t>−53</w:t>
            </w:r>
          </w:p>
        </w:tc>
        <w:tc>
          <w:tcPr>
            <w:tcW w:w="710" w:type="dxa"/>
            <w:tcBorders>
              <w:top w:val="single" w:sz="4" w:space="0" w:color="auto"/>
              <w:left w:val="single" w:sz="4" w:space="0" w:color="auto"/>
              <w:bottom w:val="single" w:sz="4" w:space="0" w:color="auto"/>
              <w:right w:val="single" w:sz="4" w:space="0" w:color="auto"/>
            </w:tcBorders>
            <w:vAlign w:val="center"/>
          </w:tcPr>
          <w:p w14:paraId="2829C061" w14:textId="77777777" w:rsidR="00F267F3" w:rsidRPr="00F62AEB" w:rsidRDefault="00F267F3"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10</w:t>
            </w:r>
          </w:p>
        </w:tc>
        <w:tc>
          <w:tcPr>
            <w:tcW w:w="704" w:type="dxa"/>
            <w:tcBorders>
              <w:top w:val="single" w:sz="4" w:space="0" w:color="auto"/>
              <w:left w:val="single" w:sz="4" w:space="0" w:color="auto"/>
              <w:bottom w:val="single" w:sz="4" w:space="0" w:color="auto"/>
              <w:right w:val="single" w:sz="4" w:space="0" w:color="auto"/>
            </w:tcBorders>
            <w:vAlign w:val="center"/>
          </w:tcPr>
          <w:p w14:paraId="64C60D32" w14:textId="77777777" w:rsidR="00F267F3" w:rsidRPr="00F62AEB" w:rsidRDefault="00F267F3"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15,3</w:t>
            </w:r>
          </w:p>
        </w:tc>
        <w:tc>
          <w:tcPr>
            <w:tcW w:w="582" w:type="dxa"/>
            <w:tcBorders>
              <w:top w:val="single" w:sz="4" w:space="0" w:color="auto"/>
              <w:left w:val="single" w:sz="4" w:space="0" w:color="auto"/>
              <w:bottom w:val="single" w:sz="4" w:space="0" w:color="auto"/>
              <w:right w:val="single" w:sz="4" w:space="0" w:color="auto"/>
            </w:tcBorders>
            <w:vAlign w:val="center"/>
          </w:tcPr>
          <w:p w14:paraId="1CF52DB4" w14:textId="77777777" w:rsidR="00F267F3" w:rsidRPr="00F62AEB" w:rsidRDefault="00F267F3"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rPr>
            </w:pPr>
          </w:p>
        </w:tc>
      </w:tr>
      <w:tr w:rsidR="00F267F3" w:rsidRPr="00F62AEB" w14:paraId="2FD82D0B" w14:textId="77777777" w:rsidTr="00D01C20">
        <w:trPr>
          <w:trHeight w:val="20"/>
          <w:jc w:val="center"/>
        </w:trPr>
        <w:tc>
          <w:tcPr>
            <w:tcW w:w="1083" w:type="dxa"/>
            <w:tcBorders>
              <w:top w:val="single" w:sz="4" w:space="0" w:color="auto"/>
              <w:left w:val="single" w:sz="4" w:space="0" w:color="auto"/>
              <w:bottom w:val="single" w:sz="4" w:space="0" w:color="auto"/>
              <w:right w:val="single" w:sz="4" w:space="0" w:color="auto"/>
            </w:tcBorders>
          </w:tcPr>
          <w:p w14:paraId="2FE40FC9" w14:textId="2C46C47E" w:rsidR="00F267F3" w:rsidRPr="00C109F2" w:rsidRDefault="00C109F2" w:rsidP="009247D0">
            <w:pPr>
              <w:pStyle w:val="Tabletext"/>
              <w:jc w:val="center"/>
              <w:rPr>
                <w:sz w:val="18"/>
                <w:szCs w:val="18"/>
              </w:rPr>
            </w:pPr>
            <w:r>
              <w:rPr>
                <w:sz w:val="18"/>
              </w:rPr>
              <w:t>разн.</w:t>
            </w:r>
          </w:p>
        </w:tc>
        <w:tc>
          <w:tcPr>
            <w:tcW w:w="1260" w:type="dxa"/>
            <w:tcBorders>
              <w:top w:val="single" w:sz="4" w:space="0" w:color="auto"/>
              <w:left w:val="single" w:sz="4" w:space="0" w:color="auto"/>
              <w:bottom w:val="single" w:sz="4" w:space="0" w:color="auto"/>
              <w:right w:val="single" w:sz="4" w:space="0" w:color="auto"/>
            </w:tcBorders>
          </w:tcPr>
          <w:p w14:paraId="5B3E5647" w14:textId="77777777" w:rsidR="00F267F3" w:rsidRPr="00F62AEB" w:rsidRDefault="00F267F3" w:rsidP="009247D0">
            <w:pPr>
              <w:pStyle w:val="Tabletext"/>
              <w:jc w:val="center"/>
              <w:rPr>
                <w:b/>
                <w:bCs/>
                <w:sz w:val="18"/>
                <w:szCs w:val="18"/>
              </w:rPr>
            </w:pPr>
            <w:r w:rsidRPr="00F62AEB">
              <w:rPr>
                <w:b/>
                <w:sz w:val="18"/>
                <w:lang w:val="en-GB"/>
              </w:rPr>
              <w:t>d</w:t>
            </w:r>
          </w:p>
        </w:tc>
        <w:tc>
          <w:tcPr>
            <w:tcW w:w="1274" w:type="dxa"/>
            <w:tcBorders>
              <w:top w:val="single" w:sz="4" w:space="0" w:color="auto"/>
              <w:left w:val="single" w:sz="4" w:space="0" w:color="auto"/>
              <w:bottom w:val="single" w:sz="4" w:space="0" w:color="auto"/>
              <w:right w:val="single" w:sz="4" w:space="0" w:color="auto"/>
            </w:tcBorders>
          </w:tcPr>
          <w:p w14:paraId="0180CDD8" w14:textId="77777777" w:rsidR="00F267F3" w:rsidRPr="00F62AEB" w:rsidRDefault="00F267F3" w:rsidP="009247D0">
            <w:pPr>
              <w:pStyle w:val="Tabletext"/>
              <w:jc w:val="center"/>
              <w:rPr>
                <w:b/>
                <w:bCs/>
                <w:sz w:val="18"/>
                <w:szCs w:val="18"/>
              </w:rPr>
            </w:pPr>
            <w:r w:rsidRPr="00F62AEB">
              <w:rPr>
                <w:b/>
                <w:sz w:val="18"/>
                <w:lang w:val="en-GB"/>
              </w:rPr>
              <w:t>d</w:t>
            </w:r>
          </w:p>
        </w:tc>
        <w:tc>
          <w:tcPr>
            <w:tcW w:w="680" w:type="dxa"/>
            <w:tcBorders>
              <w:top w:val="single" w:sz="4" w:space="0" w:color="auto"/>
              <w:left w:val="single" w:sz="4" w:space="0" w:color="auto"/>
              <w:bottom w:val="single" w:sz="4" w:space="0" w:color="auto"/>
              <w:right w:val="single" w:sz="4" w:space="0" w:color="auto"/>
            </w:tcBorders>
          </w:tcPr>
          <w:p w14:paraId="45658819" w14:textId="77777777" w:rsidR="00F267F3" w:rsidRPr="00F62AEB" w:rsidRDefault="00F267F3"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rPr>
            </w:pPr>
            <w:r w:rsidRPr="00F62AEB">
              <w:rPr>
                <w:sz w:val="18"/>
                <w:lang w:val="en-GB"/>
              </w:rPr>
              <w:t>0,2</w:t>
            </w:r>
          </w:p>
        </w:tc>
        <w:tc>
          <w:tcPr>
            <w:tcW w:w="680" w:type="dxa"/>
            <w:tcBorders>
              <w:top w:val="single" w:sz="4" w:space="0" w:color="auto"/>
              <w:left w:val="single" w:sz="4" w:space="0" w:color="auto"/>
              <w:bottom w:val="single" w:sz="4" w:space="0" w:color="auto"/>
              <w:right w:val="single" w:sz="4" w:space="0" w:color="auto"/>
            </w:tcBorders>
          </w:tcPr>
          <w:p w14:paraId="6322FC80" w14:textId="77777777" w:rsidR="00F267F3" w:rsidRPr="00F62AEB" w:rsidRDefault="00F267F3"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rPr>
            </w:pPr>
            <w:r w:rsidRPr="00F62AEB">
              <w:rPr>
                <w:sz w:val="18"/>
                <w:lang w:val="en-GB"/>
              </w:rPr>
              <w:t>0,2</w:t>
            </w:r>
          </w:p>
        </w:tc>
        <w:tc>
          <w:tcPr>
            <w:tcW w:w="681" w:type="dxa"/>
            <w:tcBorders>
              <w:top w:val="single" w:sz="4" w:space="0" w:color="auto"/>
              <w:left w:val="single" w:sz="4" w:space="0" w:color="auto"/>
              <w:bottom w:val="single" w:sz="4" w:space="0" w:color="auto"/>
              <w:right w:val="single" w:sz="4" w:space="0" w:color="auto"/>
            </w:tcBorders>
          </w:tcPr>
          <w:p w14:paraId="503DA280" w14:textId="77777777" w:rsidR="00F267F3" w:rsidRPr="00F62AEB" w:rsidRDefault="00F267F3"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rPr>
            </w:pPr>
            <w:r w:rsidRPr="00F62AEB">
              <w:rPr>
                <w:sz w:val="18"/>
                <w:lang w:val="en-GB"/>
              </w:rPr>
              <w:t>0,2</w:t>
            </w:r>
          </w:p>
        </w:tc>
        <w:tc>
          <w:tcPr>
            <w:tcW w:w="680" w:type="dxa"/>
            <w:tcBorders>
              <w:top w:val="single" w:sz="4" w:space="0" w:color="auto"/>
              <w:left w:val="single" w:sz="4" w:space="0" w:color="auto"/>
              <w:bottom w:val="single" w:sz="4" w:space="0" w:color="auto"/>
              <w:right w:val="single" w:sz="4" w:space="0" w:color="auto"/>
            </w:tcBorders>
            <w:shd w:val="clear" w:color="auto" w:fill="BFBFBF"/>
          </w:tcPr>
          <w:p w14:paraId="678FE6D5" w14:textId="77777777" w:rsidR="00F267F3" w:rsidRPr="00F62AEB" w:rsidRDefault="00F267F3"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rPr>
            </w:pPr>
            <w:r w:rsidRPr="00F62AEB">
              <w:rPr>
                <w:sz w:val="18"/>
                <w:lang w:val="en-GB"/>
              </w:rPr>
              <w:t>−13,8</w:t>
            </w:r>
          </w:p>
        </w:tc>
        <w:tc>
          <w:tcPr>
            <w:tcW w:w="681" w:type="dxa"/>
            <w:tcBorders>
              <w:top w:val="single" w:sz="4" w:space="0" w:color="auto"/>
              <w:left w:val="single" w:sz="4" w:space="0" w:color="auto"/>
              <w:bottom w:val="single" w:sz="4" w:space="0" w:color="auto"/>
              <w:right w:val="single" w:sz="4" w:space="0" w:color="auto"/>
            </w:tcBorders>
            <w:shd w:val="clear" w:color="auto" w:fill="FFFFFF"/>
          </w:tcPr>
          <w:p w14:paraId="16976D85" w14:textId="77777777" w:rsidR="00F267F3" w:rsidRPr="00F62AEB" w:rsidRDefault="00F267F3"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rPr>
            </w:pPr>
            <w:r w:rsidRPr="00F62AEB">
              <w:rPr>
                <w:sz w:val="18"/>
                <w:lang w:val="en-GB"/>
              </w:rPr>
              <w:t>−1,2</w:t>
            </w:r>
          </w:p>
        </w:tc>
        <w:tc>
          <w:tcPr>
            <w:tcW w:w="680" w:type="dxa"/>
            <w:tcBorders>
              <w:top w:val="single" w:sz="4" w:space="0" w:color="auto"/>
              <w:left w:val="single" w:sz="4" w:space="0" w:color="auto"/>
              <w:bottom w:val="single" w:sz="4" w:space="0" w:color="auto"/>
              <w:right w:val="single" w:sz="4" w:space="0" w:color="auto"/>
            </w:tcBorders>
          </w:tcPr>
          <w:p w14:paraId="4A514F9F" w14:textId="77777777" w:rsidR="00F267F3" w:rsidRPr="00F62AEB" w:rsidRDefault="00F267F3"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rPr>
            </w:pPr>
            <w:r w:rsidRPr="00F62AEB">
              <w:rPr>
                <w:sz w:val="18"/>
                <w:lang w:val="en-GB"/>
              </w:rPr>
              <w:t>−0,2</w:t>
            </w:r>
          </w:p>
        </w:tc>
        <w:tc>
          <w:tcPr>
            <w:tcW w:w="681" w:type="dxa"/>
            <w:tcBorders>
              <w:top w:val="single" w:sz="4" w:space="0" w:color="auto"/>
              <w:left w:val="single" w:sz="4" w:space="0" w:color="auto"/>
              <w:bottom w:val="single" w:sz="4" w:space="0" w:color="auto"/>
              <w:right w:val="single" w:sz="4" w:space="0" w:color="auto"/>
            </w:tcBorders>
            <w:shd w:val="pct20" w:color="auto" w:fill="auto"/>
          </w:tcPr>
          <w:p w14:paraId="2C686B78" w14:textId="77777777" w:rsidR="00F267F3" w:rsidRPr="00F62AEB" w:rsidRDefault="00F267F3"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rPr>
            </w:pPr>
            <w:r w:rsidRPr="00F62AEB">
              <w:rPr>
                <w:sz w:val="18"/>
                <w:lang w:val="en-GB"/>
              </w:rPr>
              <w:t>0</w:t>
            </w:r>
          </w:p>
        </w:tc>
        <w:tc>
          <w:tcPr>
            <w:tcW w:w="680" w:type="dxa"/>
            <w:tcBorders>
              <w:top w:val="single" w:sz="4" w:space="0" w:color="auto"/>
              <w:left w:val="single" w:sz="4" w:space="0" w:color="auto"/>
              <w:bottom w:val="single" w:sz="4" w:space="0" w:color="auto"/>
              <w:right w:val="single" w:sz="4" w:space="0" w:color="auto"/>
            </w:tcBorders>
          </w:tcPr>
          <w:p w14:paraId="3CEF92DE" w14:textId="77777777" w:rsidR="00F267F3" w:rsidRPr="00F62AEB" w:rsidRDefault="00F267F3"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rPr>
            </w:pPr>
            <w:r w:rsidRPr="00F62AEB">
              <w:rPr>
                <w:sz w:val="18"/>
                <w:lang w:val="en-GB"/>
              </w:rPr>
              <w:t>−0,2</w:t>
            </w:r>
          </w:p>
        </w:tc>
        <w:tc>
          <w:tcPr>
            <w:tcW w:w="681" w:type="dxa"/>
            <w:tcBorders>
              <w:top w:val="single" w:sz="4" w:space="0" w:color="auto"/>
              <w:left w:val="single" w:sz="4" w:space="0" w:color="auto"/>
              <w:bottom w:val="single" w:sz="4" w:space="0" w:color="auto"/>
              <w:right w:val="single" w:sz="4" w:space="0" w:color="auto"/>
            </w:tcBorders>
          </w:tcPr>
          <w:p w14:paraId="4DE211EF" w14:textId="77777777" w:rsidR="00F267F3" w:rsidRPr="00F62AEB" w:rsidRDefault="00F267F3"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rPr>
            </w:pPr>
            <w:r w:rsidRPr="00F62AEB">
              <w:rPr>
                <w:sz w:val="18"/>
                <w:lang w:val="en-GB"/>
              </w:rPr>
              <w:t>−1,2</w:t>
            </w:r>
          </w:p>
        </w:tc>
        <w:tc>
          <w:tcPr>
            <w:tcW w:w="680" w:type="dxa"/>
            <w:tcBorders>
              <w:top w:val="single" w:sz="4" w:space="0" w:color="auto"/>
              <w:left w:val="single" w:sz="4" w:space="0" w:color="auto"/>
              <w:bottom w:val="single" w:sz="4" w:space="0" w:color="auto"/>
              <w:right w:val="single" w:sz="4" w:space="0" w:color="auto"/>
            </w:tcBorders>
            <w:shd w:val="clear" w:color="auto" w:fill="BFBFBF"/>
          </w:tcPr>
          <w:p w14:paraId="74D6DC02" w14:textId="77777777" w:rsidR="00F267F3" w:rsidRPr="00F62AEB" w:rsidRDefault="00F267F3"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rPr>
            </w:pPr>
            <w:r w:rsidRPr="00F62AEB">
              <w:rPr>
                <w:sz w:val="18"/>
                <w:lang w:val="en-GB"/>
              </w:rPr>
              <w:t>−13,8</w:t>
            </w:r>
          </w:p>
        </w:tc>
        <w:tc>
          <w:tcPr>
            <w:tcW w:w="681" w:type="dxa"/>
            <w:tcBorders>
              <w:top w:val="single" w:sz="4" w:space="0" w:color="auto"/>
              <w:left w:val="single" w:sz="4" w:space="0" w:color="auto"/>
              <w:bottom w:val="single" w:sz="4" w:space="0" w:color="auto"/>
              <w:right w:val="single" w:sz="4" w:space="0" w:color="auto"/>
            </w:tcBorders>
          </w:tcPr>
          <w:p w14:paraId="71C31EED" w14:textId="77777777" w:rsidR="00F267F3" w:rsidRPr="00F62AEB" w:rsidRDefault="00F267F3"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rPr>
            </w:pPr>
            <w:r w:rsidRPr="00F62AEB">
              <w:rPr>
                <w:sz w:val="18"/>
                <w:lang w:val="en-GB"/>
              </w:rPr>
              <w:t>0,2</w:t>
            </w:r>
          </w:p>
        </w:tc>
        <w:tc>
          <w:tcPr>
            <w:tcW w:w="680" w:type="dxa"/>
            <w:tcBorders>
              <w:top w:val="single" w:sz="4" w:space="0" w:color="auto"/>
              <w:left w:val="single" w:sz="4" w:space="0" w:color="auto"/>
              <w:bottom w:val="single" w:sz="4" w:space="0" w:color="auto"/>
              <w:right w:val="single" w:sz="4" w:space="0" w:color="auto"/>
            </w:tcBorders>
          </w:tcPr>
          <w:p w14:paraId="65866102" w14:textId="77777777" w:rsidR="00F267F3" w:rsidRPr="00F62AEB" w:rsidRDefault="00F267F3"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rPr>
            </w:pPr>
            <w:r w:rsidRPr="00F62AEB">
              <w:rPr>
                <w:sz w:val="18"/>
                <w:lang w:val="en-GB"/>
              </w:rPr>
              <w:t>0,2</w:t>
            </w:r>
          </w:p>
        </w:tc>
        <w:tc>
          <w:tcPr>
            <w:tcW w:w="681" w:type="dxa"/>
            <w:tcBorders>
              <w:top w:val="single" w:sz="4" w:space="0" w:color="auto"/>
              <w:left w:val="single" w:sz="4" w:space="0" w:color="auto"/>
              <w:bottom w:val="single" w:sz="4" w:space="0" w:color="auto"/>
              <w:right w:val="single" w:sz="4" w:space="0" w:color="auto"/>
            </w:tcBorders>
          </w:tcPr>
          <w:p w14:paraId="6F446DC1" w14:textId="77777777" w:rsidR="00F267F3" w:rsidRPr="00F62AEB" w:rsidRDefault="00F267F3"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rPr>
            </w:pPr>
            <w:r w:rsidRPr="00F62AEB">
              <w:rPr>
                <w:sz w:val="18"/>
                <w:lang w:val="en-GB"/>
              </w:rPr>
              <w:t>0,2</w:t>
            </w:r>
          </w:p>
        </w:tc>
        <w:tc>
          <w:tcPr>
            <w:tcW w:w="710" w:type="dxa"/>
            <w:tcBorders>
              <w:top w:val="single" w:sz="4" w:space="0" w:color="auto"/>
              <w:left w:val="single" w:sz="4" w:space="0" w:color="auto"/>
              <w:bottom w:val="single" w:sz="4" w:space="0" w:color="auto"/>
              <w:right w:val="single" w:sz="4" w:space="0" w:color="auto"/>
            </w:tcBorders>
          </w:tcPr>
          <w:p w14:paraId="2F3371C3" w14:textId="77777777" w:rsidR="00F267F3" w:rsidRPr="00F62AEB" w:rsidRDefault="00F267F3"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10</w:t>
            </w:r>
          </w:p>
        </w:tc>
        <w:tc>
          <w:tcPr>
            <w:tcW w:w="704" w:type="dxa"/>
            <w:tcBorders>
              <w:top w:val="single" w:sz="4" w:space="0" w:color="auto"/>
              <w:left w:val="single" w:sz="4" w:space="0" w:color="auto"/>
              <w:bottom w:val="single" w:sz="4" w:space="0" w:color="auto"/>
              <w:right w:val="single" w:sz="4" w:space="0" w:color="auto"/>
            </w:tcBorders>
          </w:tcPr>
          <w:p w14:paraId="63A00800" w14:textId="77777777" w:rsidR="00F267F3" w:rsidRPr="00F62AEB" w:rsidRDefault="00F267F3"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en-GB"/>
              </w:rPr>
            </w:pPr>
          </w:p>
        </w:tc>
        <w:tc>
          <w:tcPr>
            <w:tcW w:w="582" w:type="dxa"/>
            <w:tcBorders>
              <w:top w:val="single" w:sz="4" w:space="0" w:color="auto"/>
              <w:left w:val="single" w:sz="4" w:space="0" w:color="auto"/>
              <w:bottom w:val="single" w:sz="4" w:space="0" w:color="auto"/>
              <w:right w:val="single" w:sz="4" w:space="0" w:color="auto"/>
            </w:tcBorders>
            <w:vAlign w:val="center"/>
          </w:tcPr>
          <w:p w14:paraId="0D5FD0C1" w14:textId="77777777" w:rsidR="00F267F3" w:rsidRPr="00F62AEB" w:rsidRDefault="00F267F3"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en-GB"/>
              </w:rPr>
            </w:pPr>
          </w:p>
        </w:tc>
      </w:tr>
    </w:tbl>
    <w:p w14:paraId="1344C9ED" w14:textId="77777777" w:rsidR="00F267F3" w:rsidRPr="00F62AEB" w:rsidRDefault="00F267F3" w:rsidP="00583244">
      <w:pPr>
        <w:pStyle w:val="Tablefin"/>
      </w:pPr>
    </w:p>
    <w:p w14:paraId="51035526" w14:textId="20279963" w:rsidR="00F267F3" w:rsidRPr="00F62AEB" w:rsidRDefault="00E270D3" w:rsidP="00187816">
      <w:r>
        <w:t>Для того чтобы</w:t>
      </w:r>
      <w:r w:rsidR="002A6D1D" w:rsidRPr="00F62AEB">
        <w:t xml:space="preserve"> получить величину </w:t>
      </w:r>
      <w:r w:rsidR="002A6D1D" w:rsidRPr="00F62AEB">
        <w:rPr>
          <w:i/>
          <w:lang w:val="en-GB"/>
        </w:rPr>
        <w:t>A</w:t>
      </w:r>
      <w:r w:rsidR="002A6D1D" w:rsidRPr="00F62AEB">
        <w:rPr>
          <w:i/>
          <w:vertAlign w:val="subscript"/>
          <w:lang w:val="en-GB"/>
        </w:rPr>
        <w:t>RF</w:t>
      </w:r>
      <w:r w:rsidR="002A6D1D" w:rsidRPr="00F62AEB">
        <w:rPr>
          <w:i/>
          <w:vertAlign w:val="subscript"/>
        </w:rPr>
        <w:t>_</w:t>
      </w:r>
      <w:r w:rsidR="002A6D1D" w:rsidRPr="00F62AEB">
        <w:rPr>
          <w:i/>
          <w:vertAlign w:val="subscript"/>
          <w:lang w:val="en-GB"/>
        </w:rPr>
        <w:t>REL</w:t>
      </w:r>
      <w:r w:rsidR="002A6D1D" w:rsidRPr="00F62AEB">
        <w:t xml:space="preserve"> в Рекомендации МСЭ-</w:t>
      </w:r>
      <w:r w:rsidR="002A6D1D" w:rsidRPr="00F62AEB">
        <w:rPr>
          <w:lang w:val="en-GB"/>
        </w:rPr>
        <w:t>R</w:t>
      </w:r>
      <w:r w:rsidR="002A6D1D" w:rsidRPr="00F62AEB">
        <w:t xml:space="preserve"> </w:t>
      </w:r>
      <w:r w:rsidR="002A6D1D" w:rsidRPr="00F62AEB">
        <w:rPr>
          <w:lang w:val="en-GB"/>
        </w:rPr>
        <w:t>BS</w:t>
      </w:r>
      <w:r w:rsidR="002A6D1D" w:rsidRPr="00F62AEB">
        <w:t>.1615 (</w:t>
      </w:r>
      <w:r w:rsidR="002A6D1D" w:rsidRPr="00F62AEB">
        <w:rPr>
          <w:lang w:val="en-GB"/>
        </w:rPr>
        <w:t>DRM</w:t>
      </w:r>
      <w:r w:rsidR="002A6D1D" w:rsidRPr="00F62AEB">
        <w:t>_</w:t>
      </w:r>
      <w:r w:rsidR="002A6D1D" w:rsidRPr="00F62AEB">
        <w:rPr>
          <w:lang w:val="en-GB"/>
        </w:rPr>
        <w:t>A</w:t>
      </w:r>
      <w:r w:rsidR="002A6D1D" w:rsidRPr="00F62AEB">
        <w:t xml:space="preserve">5), добавьте к </w:t>
      </w:r>
      <w:r w:rsidR="002A6D1D" w:rsidRPr="00F62AEB">
        <w:rPr>
          <w:i/>
          <w:lang w:val="en-GB"/>
        </w:rPr>
        <w:t>A</w:t>
      </w:r>
      <w:r w:rsidR="002A6D1D" w:rsidRPr="00F62AEB">
        <w:rPr>
          <w:i/>
          <w:vertAlign w:val="subscript"/>
          <w:lang w:val="en-GB"/>
        </w:rPr>
        <w:t>RF</w:t>
      </w:r>
      <w:r w:rsidR="002A6D1D" w:rsidRPr="00F62AEB">
        <w:rPr>
          <w:i/>
          <w:vertAlign w:val="subscript"/>
        </w:rPr>
        <w:t>_</w:t>
      </w:r>
      <w:r w:rsidR="002A6D1D" w:rsidRPr="00F62AEB">
        <w:rPr>
          <w:i/>
          <w:vertAlign w:val="subscript"/>
          <w:lang w:val="en-GB"/>
        </w:rPr>
        <w:t>REL</w:t>
      </w:r>
      <w:r w:rsidR="002A6D1D" w:rsidRPr="00F62AEB">
        <w:t xml:space="preserve"> в Документе 6-7/21 разность [36</w:t>
      </w:r>
      <w:r w:rsidR="002A6D1D" w:rsidRPr="00F62AEB">
        <w:rPr>
          <w:lang w:val="en-GB"/>
        </w:rPr>
        <w:t>b</w:t>
      </w:r>
      <w:r w:rsidR="002A6D1D" w:rsidRPr="00F62AEB">
        <w:t>-36</w:t>
      </w:r>
      <w:r w:rsidR="002A6D1D" w:rsidRPr="00F62AEB">
        <w:rPr>
          <w:lang w:val="en-GB"/>
        </w:rPr>
        <w:t>a</w:t>
      </w:r>
      <w:r w:rsidR="002A6D1D" w:rsidRPr="00F62AEB">
        <w:t>].</w:t>
      </w:r>
    </w:p>
    <w:p w14:paraId="07E67AA9" w14:textId="77777777" w:rsidR="00F267F3" w:rsidRPr="00F62AEB" w:rsidRDefault="00582EF4" w:rsidP="00BB5FE3">
      <w:pPr>
        <w:pStyle w:val="Headingb"/>
        <w:spacing w:after="120"/>
      </w:pPr>
      <w:r w:rsidRPr="00F62AEB">
        <w:t>Режим DRM_A5_20 кГц</w:t>
      </w:r>
    </w:p>
    <w:tbl>
      <w:tblPr>
        <w:tblW w:w="14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8"/>
        <w:gridCol w:w="1273"/>
        <w:gridCol w:w="1302"/>
        <w:gridCol w:w="695"/>
        <w:gridCol w:w="678"/>
        <w:gridCol w:w="678"/>
        <w:gridCol w:w="678"/>
        <w:gridCol w:w="678"/>
        <w:gridCol w:w="678"/>
        <w:gridCol w:w="678"/>
        <w:gridCol w:w="678"/>
        <w:gridCol w:w="678"/>
        <w:gridCol w:w="678"/>
        <w:gridCol w:w="678"/>
        <w:gridCol w:w="678"/>
        <w:gridCol w:w="679"/>
        <w:gridCol w:w="714"/>
        <w:gridCol w:w="630"/>
        <w:gridCol w:w="675"/>
      </w:tblGrid>
      <w:tr w:rsidR="00AF3D4E" w:rsidRPr="00F62AEB" w14:paraId="32A36282" w14:textId="77777777" w:rsidTr="007B3321">
        <w:trPr>
          <w:trHeight w:val="20"/>
          <w:jc w:val="center"/>
        </w:trPr>
        <w:tc>
          <w:tcPr>
            <w:tcW w:w="1078" w:type="dxa"/>
            <w:vMerge w:val="restart"/>
            <w:tcBorders>
              <w:top w:val="single" w:sz="4" w:space="0" w:color="auto"/>
              <w:left w:val="single" w:sz="4" w:space="0" w:color="auto"/>
              <w:bottom w:val="single" w:sz="4" w:space="0" w:color="auto"/>
              <w:right w:val="single" w:sz="4" w:space="0" w:color="auto"/>
            </w:tcBorders>
            <w:vAlign w:val="center"/>
          </w:tcPr>
          <w:p w14:paraId="7D8004FA" w14:textId="77777777" w:rsidR="00AF3D4E" w:rsidRPr="00F62AEB" w:rsidRDefault="00730BCD" w:rsidP="000A392C">
            <w:pPr>
              <w:pStyle w:val="Tablehead"/>
              <w:ind w:left="-57" w:right="-57"/>
              <w:rPr>
                <w:sz w:val="18"/>
                <w:szCs w:val="18"/>
              </w:rPr>
            </w:pPr>
            <w:r w:rsidRPr="00F62AEB">
              <w:rPr>
                <w:sz w:val="18"/>
              </w:rPr>
              <w:t>Случай</w:t>
            </w:r>
          </w:p>
        </w:tc>
        <w:tc>
          <w:tcPr>
            <w:tcW w:w="1273" w:type="dxa"/>
            <w:vMerge w:val="restart"/>
            <w:tcBorders>
              <w:top w:val="single" w:sz="4" w:space="0" w:color="auto"/>
              <w:left w:val="single" w:sz="4" w:space="0" w:color="auto"/>
              <w:bottom w:val="single" w:sz="4" w:space="0" w:color="auto"/>
              <w:right w:val="single" w:sz="4" w:space="0" w:color="auto"/>
            </w:tcBorders>
            <w:vAlign w:val="center"/>
          </w:tcPr>
          <w:p w14:paraId="334BD8BE" w14:textId="77777777" w:rsidR="00AF3D4E" w:rsidRPr="00F62AEB" w:rsidRDefault="00AF3D4E" w:rsidP="000A392C">
            <w:pPr>
              <w:pStyle w:val="Tablehead"/>
              <w:ind w:left="-57" w:right="-57"/>
              <w:rPr>
                <w:sz w:val="18"/>
                <w:szCs w:val="18"/>
              </w:rPr>
            </w:pPr>
            <w:r w:rsidRPr="00F62AEB">
              <w:rPr>
                <w:sz w:val="18"/>
              </w:rPr>
              <w:t>Полезный сигнал</w:t>
            </w:r>
          </w:p>
        </w:tc>
        <w:tc>
          <w:tcPr>
            <w:tcW w:w="1302" w:type="dxa"/>
            <w:vMerge w:val="restart"/>
            <w:tcBorders>
              <w:top w:val="single" w:sz="4" w:space="0" w:color="auto"/>
              <w:left w:val="single" w:sz="4" w:space="0" w:color="auto"/>
              <w:bottom w:val="single" w:sz="4" w:space="0" w:color="auto"/>
              <w:right w:val="single" w:sz="4" w:space="0" w:color="auto"/>
            </w:tcBorders>
            <w:vAlign w:val="center"/>
          </w:tcPr>
          <w:p w14:paraId="7FC6B67A" w14:textId="77777777" w:rsidR="00AF3D4E" w:rsidRPr="00F62AEB" w:rsidRDefault="00AF3D4E" w:rsidP="000A392C">
            <w:pPr>
              <w:pStyle w:val="Tablehead"/>
              <w:ind w:left="-57" w:right="-57"/>
              <w:rPr>
                <w:sz w:val="18"/>
                <w:szCs w:val="18"/>
              </w:rPr>
            </w:pPr>
            <w:r w:rsidRPr="00F62AEB">
              <w:rPr>
                <w:sz w:val="18"/>
              </w:rPr>
              <w:t>Мешающий сигнал</w:t>
            </w:r>
          </w:p>
        </w:tc>
        <w:tc>
          <w:tcPr>
            <w:tcW w:w="8832" w:type="dxa"/>
            <w:gridSpan w:val="13"/>
            <w:tcBorders>
              <w:top w:val="single" w:sz="4" w:space="0" w:color="auto"/>
              <w:left w:val="single" w:sz="4" w:space="0" w:color="auto"/>
              <w:bottom w:val="single" w:sz="4" w:space="0" w:color="auto"/>
              <w:right w:val="single" w:sz="4" w:space="0" w:color="auto"/>
            </w:tcBorders>
            <w:vAlign w:val="center"/>
          </w:tcPr>
          <w:p w14:paraId="05537523" w14:textId="77777777" w:rsidR="00AF3D4E" w:rsidRPr="00F62AEB" w:rsidRDefault="00AF3D4E"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2019" w:type="dxa"/>
            <w:gridSpan w:val="3"/>
            <w:tcBorders>
              <w:top w:val="single" w:sz="4" w:space="0" w:color="auto"/>
              <w:left w:val="single" w:sz="4" w:space="0" w:color="auto"/>
              <w:bottom w:val="single" w:sz="4" w:space="0" w:color="auto"/>
              <w:right w:val="single" w:sz="4" w:space="0" w:color="auto"/>
            </w:tcBorders>
            <w:vAlign w:val="center"/>
          </w:tcPr>
          <w:p w14:paraId="6DC17B48" w14:textId="77777777" w:rsidR="00AF3D4E" w:rsidRPr="00F62AEB" w:rsidRDefault="00AF3D4E" w:rsidP="00AF3D4E">
            <w:pPr>
              <w:pStyle w:val="Tablehead"/>
              <w:rPr>
                <w:sz w:val="18"/>
                <w:szCs w:val="18"/>
              </w:rPr>
            </w:pPr>
            <w:r w:rsidRPr="00F62AEB">
              <w:rPr>
                <w:sz w:val="18"/>
              </w:rPr>
              <w:t>Параметры</w:t>
            </w:r>
          </w:p>
        </w:tc>
      </w:tr>
      <w:tr w:rsidR="00F267F3" w:rsidRPr="00F62AEB" w14:paraId="16FCA050" w14:textId="77777777" w:rsidTr="007B3321">
        <w:trPr>
          <w:trHeight w:val="20"/>
          <w:jc w:val="center"/>
        </w:trPr>
        <w:tc>
          <w:tcPr>
            <w:tcW w:w="1078" w:type="dxa"/>
            <w:vMerge/>
            <w:tcBorders>
              <w:top w:val="single" w:sz="4" w:space="0" w:color="auto"/>
              <w:left w:val="single" w:sz="4" w:space="0" w:color="auto"/>
              <w:bottom w:val="single" w:sz="4" w:space="0" w:color="auto"/>
              <w:right w:val="single" w:sz="4" w:space="0" w:color="auto"/>
            </w:tcBorders>
            <w:vAlign w:val="center"/>
          </w:tcPr>
          <w:p w14:paraId="4106D7B0" w14:textId="77777777" w:rsidR="00F267F3" w:rsidRPr="00F62AEB" w:rsidRDefault="00F267F3" w:rsidP="00903B4C">
            <w:pPr>
              <w:pStyle w:val="Tablehead"/>
              <w:rPr>
                <w:sz w:val="18"/>
                <w:szCs w:val="18"/>
                <w:lang w:val="en-GB"/>
              </w:rPr>
            </w:pPr>
          </w:p>
        </w:tc>
        <w:tc>
          <w:tcPr>
            <w:tcW w:w="1273" w:type="dxa"/>
            <w:vMerge/>
            <w:tcBorders>
              <w:top w:val="single" w:sz="4" w:space="0" w:color="auto"/>
              <w:left w:val="single" w:sz="4" w:space="0" w:color="auto"/>
              <w:bottom w:val="single" w:sz="4" w:space="0" w:color="auto"/>
              <w:right w:val="single" w:sz="4" w:space="0" w:color="auto"/>
            </w:tcBorders>
            <w:vAlign w:val="center"/>
          </w:tcPr>
          <w:p w14:paraId="3E8D5933" w14:textId="77777777" w:rsidR="00F267F3" w:rsidRPr="00F62AEB" w:rsidRDefault="00F267F3" w:rsidP="00903B4C">
            <w:pPr>
              <w:pStyle w:val="Tablehead"/>
              <w:rPr>
                <w:sz w:val="18"/>
                <w:szCs w:val="18"/>
                <w:lang w:val="en-GB"/>
              </w:rPr>
            </w:pPr>
          </w:p>
        </w:tc>
        <w:tc>
          <w:tcPr>
            <w:tcW w:w="1302" w:type="dxa"/>
            <w:vMerge/>
            <w:tcBorders>
              <w:top w:val="single" w:sz="4" w:space="0" w:color="auto"/>
              <w:left w:val="single" w:sz="4" w:space="0" w:color="auto"/>
              <w:bottom w:val="single" w:sz="4" w:space="0" w:color="auto"/>
              <w:right w:val="single" w:sz="4" w:space="0" w:color="auto"/>
            </w:tcBorders>
            <w:vAlign w:val="center"/>
          </w:tcPr>
          <w:p w14:paraId="4FA3C055" w14:textId="77777777" w:rsidR="00F267F3" w:rsidRPr="00F62AEB" w:rsidRDefault="00F267F3" w:rsidP="00903B4C">
            <w:pPr>
              <w:pStyle w:val="Tablehead"/>
              <w:rPr>
                <w:sz w:val="18"/>
                <w:szCs w:val="18"/>
                <w:lang w:val="en-GB"/>
              </w:rPr>
            </w:pPr>
          </w:p>
        </w:tc>
        <w:tc>
          <w:tcPr>
            <w:tcW w:w="695" w:type="dxa"/>
            <w:tcBorders>
              <w:top w:val="single" w:sz="4" w:space="0" w:color="auto"/>
              <w:left w:val="single" w:sz="4" w:space="0" w:color="auto"/>
              <w:bottom w:val="single" w:sz="4" w:space="0" w:color="auto"/>
              <w:right w:val="single" w:sz="4" w:space="0" w:color="auto"/>
            </w:tcBorders>
            <w:vAlign w:val="center"/>
          </w:tcPr>
          <w:p w14:paraId="58166FAB" w14:textId="77777777" w:rsidR="00F267F3" w:rsidRPr="00F62AEB" w:rsidRDefault="00F267F3" w:rsidP="000A392C">
            <w:pPr>
              <w:pStyle w:val="Tablehead"/>
              <w:ind w:left="-57" w:right="-57"/>
              <w:rPr>
                <w:sz w:val="18"/>
                <w:szCs w:val="18"/>
              </w:rPr>
            </w:pPr>
            <w:r w:rsidRPr="00F62AEB">
              <w:rPr>
                <w:sz w:val="18"/>
              </w:rPr>
              <w:t>−20</w:t>
            </w:r>
          </w:p>
        </w:tc>
        <w:tc>
          <w:tcPr>
            <w:tcW w:w="678" w:type="dxa"/>
            <w:tcBorders>
              <w:top w:val="single" w:sz="4" w:space="0" w:color="auto"/>
              <w:left w:val="single" w:sz="4" w:space="0" w:color="auto"/>
              <w:bottom w:val="single" w:sz="4" w:space="0" w:color="auto"/>
              <w:right w:val="single" w:sz="4" w:space="0" w:color="auto"/>
            </w:tcBorders>
            <w:vAlign w:val="center"/>
          </w:tcPr>
          <w:p w14:paraId="6FC6D773" w14:textId="77777777" w:rsidR="00F267F3" w:rsidRPr="00F62AEB" w:rsidRDefault="00F267F3" w:rsidP="000A392C">
            <w:pPr>
              <w:pStyle w:val="Tablehead"/>
              <w:ind w:left="-57" w:right="-57"/>
              <w:rPr>
                <w:sz w:val="18"/>
                <w:szCs w:val="18"/>
              </w:rPr>
            </w:pPr>
            <w:r w:rsidRPr="00F62AEB">
              <w:rPr>
                <w:sz w:val="18"/>
              </w:rPr>
              <w:t>−18</w:t>
            </w:r>
          </w:p>
        </w:tc>
        <w:tc>
          <w:tcPr>
            <w:tcW w:w="678" w:type="dxa"/>
            <w:tcBorders>
              <w:top w:val="single" w:sz="4" w:space="0" w:color="auto"/>
              <w:left w:val="single" w:sz="4" w:space="0" w:color="auto"/>
              <w:bottom w:val="single" w:sz="4" w:space="0" w:color="auto"/>
              <w:right w:val="single" w:sz="4" w:space="0" w:color="auto"/>
            </w:tcBorders>
            <w:vAlign w:val="center"/>
          </w:tcPr>
          <w:p w14:paraId="3A4438EF" w14:textId="77777777" w:rsidR="00F267F3" w:rsidRPr="00F62AEB" w:rsidRDefault="00F267F3" w:rsidP="000A392C">
            <w:pPr>
              <w:pStyle w:val="Tablehead"/>
              <w:ind w:left="-57" w:right="-57"/>
              <w:rPr>
                <w:sz w:val="18"/>
                <w:szCs w:val="18"/>
              </w:rPr>
            </w:pPr>
            <w:r w:rsidRPr="00F62AEB">
              <w:rPr>
                <w:sz w:val="18"/>
              </w:rPr>
              <w:t>−15</w:t>
            </w:r>
          </w:p>
        </w:tc>
        <w:tc>
          <w:tcPr>
            <w:tcW w:w="678" w:type="dxa"/>
            <w:tcBorders>
              <w:top w:val="single" w:sz="4" w:space="0" w:color="auto"/>
              <w:left w:val="single" w:sz="4" w:space="0" w:color="auto"/>
              <w:bottom w:val="single" w:sz="4" w:space="0" w:color="auto"/>
              <w:right w:val="single" w:sz="4" w:space="0" w:color="auto"/>
            </w:tcBorders>
            <w:vAlign w:val="center"/>
          </w:tcPr>
          <w:p w14:paraId="664900DD" w14:textId="77777777" w:rsidR="00F267F3" w:rsidRPr="00F62AEB" w:rsidRDefault="00F267F3" w:rsidP="000A392C">
            <w:pPr>
              <w:pStyle w:val="Tablehead"/>
              <w:ind w:left="-57" w:right="-57"/>
              <w:rPr>
                <w:sz w:val="18"/>
                <w:szCs w:val="18"/>
              </w:rPr>
            </w:pPr>
            <w:r w:rsidRPr="00F62AEB">
              <w:rPr>
                <w:sz w:val="18"/>
              </w:rPr>
              <w:t>−10</w:t>
            </w:r>
          </w:p>
        </w:tc>
        <w:tc>
          <w:tcPr>
            <w:tcW w:w="678" w:type="dxa"/>
            <w:tcBorders>
              <w:top w:val="single" w:sz="4" w:space="0" w:color="auto"/>
              <w:left w:val="single" w:sz="4" w:space="0" w:color="auto"/>
              <w:bottom w:val="single" w:sz="4" w:space="0" w:color="auto"/>
              <w:right w:val="single" w:sz="4" w:space="0" w:color="auto"/>
            </w:tcBorders>
            <w:vAlign w:val="center"/>
          </w:tcPr>
          <w:p w14:paraId="19B30889" w14:textId="77777777" w:rsidR="00F267F3" w:rsidRPr="00F62AEB" w:rsidRDefault="00F267F3" w:rsidP="000A392C">
            <w:pPr>
              <w:pStyle w:val="Tablehead"/>
              <w:ind w:left="-57" w:right="-57"/>
              <w:rPr>
                <w:sz w:val="18"/>
                <w:szCs w:val="18"/>
              </w:rPr>
            </w:pPr>
            <w:r w:rsidRPr="00F62AEB">
              <w:rPr>
                <w:sz w:val="18"/>
              </w:rPr>
              <w:t>−9</w:t>
            </w:r>
          </w:p>
        </w:tc>
        <w:tc>
          <w:tcPr>
            <w:tcW w:w="678" w:type="dxa"/>
            <w:tcBorders>
              <w:top w:val="single" w:sz="4" w:space="0" w:color="auto"/>
              <w:left w:val="single" w:sz="4" w:space="0" w:color="auto"/>
              <w:bottom w:val="single" w:sz="4" w:space="0" w:color="auto"/>
              <w:right w:val="single" w:sz="4" w:space="0" w:color="auto"/>
            </w:tcBorders>
            <w:vAlign w:val="center"/>
          </w:tcPr>
          <w:p w14:paraId="045B38FA" w14:textId="77777777" w:rsidR="00F267F3" w:rsidRPr="00F62AEB" w:rsidRDefault="00F267F3" w:rsidP="000A392C">
            <w:pPr>
              <w:pStyle w:val="Tablehead"/>
              <w:ind w:left="-57" w:right="-57"/>
              <w:rPr>
                <w:sz w:val="18"/>
                <w:szCs w:val="18"/>
              </w:rPr>
            </w:pPr>
            <w:r w:rsidRPr="00F62AEB">
              <w:rPr>
                <w:sz w:val="18"/>
              </w:rPr>
              <w:t>−5</w:t>
            </w:r>
          </w:p>
        </w:tc>
        <w:tc>
          <w:tcPr>
            <w:tcW w:w="678" w:type="dxa"/>
            <w:tcBorders>
              <w:top w:val="single" w:sz="4" w:space="0" w:color="auto"/>
              <w:left w:val="single" w:sz="4" w:space="0" w:color="auto"/>
              <w:bottom w:val="single" w:sz="4" w:space="0" w:color="auto"/>
              <w:right w:val="single" w:sz="4" w:space="0" w:color="auto"/>
            </w:tcBorders>
            <w:vAlign w:val="center"/>
          </w:tcPr>
          <w:p w14:paraId="3AA5940E" w14:textId="77777777" w:rsidR="00F267F3" w:rsidRPr="00F62AEB" w:rsidRDefault="00F267F3" w:rsidP="000A392C">
            <w:pPr>
              <w:pStyle w:val="Tablehead"/>
              <w:ind w:left="-57" w:right="-57"/>
              <w:rPr>
                <w:sz w:val="18"/>
                <w:szCs w:val="18"/>
              </w:rPr>
            </w:pPr>
            <w:r w:rsidRPr="00F62AEB">
              <w:rPr>
                <w:sz w:val="18"/>
              </w:rPr>
              <w:t>0</w:t>
            </w:r>
          </w:p>
        </w:tc>
        <w:tc>
          <w:tcPr>
            <w:tcW w:w="678" w:type="dxa"/>
            <w:tcBorders>
              <w:top w:val="single" w:sz="4" w:space="0" w:color="auto"/>
              <w:left w:val="single" w:sz="4" w:space="0" w:color="auto"/>
              <w:bottom w:val="single" w:sz="4" w:space="0" w:color="auto"/>
              <w:right w:val="single" w:sz="4" w:space="0" w:color="auto"/>
            </w:tcBorders>
            <w:vAlign w:val="center"/>
          </w:tcPr>
          <w:p w14:paraId="7D2DB0A1" w14:textId="77777777" w:rsidR="00F267F3" w:rsidRPr="00F62AEB" w:rsidRDefault="00F267F3" w:rsidP="000A392C">
            <w:pPr>
              <w:pStyle w:val="Tablehead"/>
              <w:ind w:left="-57" w:right="-57"/>
              <w:rPr>
                <w:sz w:val="18"/>
                <w:szCs w:val="18"/>
              </w:rPr>
            </w:pPr>
            <w:r w:rsidRPr="00F62AEB">
              <w:rPr>
                <w:sz w:val="18"/>
              </w:rPr>
              <w:t>5</w:t>
            </w:r>
          </w:p>
        </w:tc>
        <w:tc>
          <w:tcPr>
            <w:tcW w:w="678" w:type="dxa"/>
            <w:tcBorders>
              <w:top w:val="single" w:sz="4" w:space="0" w:color="auto"/>
              <w:left w:val="single" w:sz="4" w:space="0" w:color="auto"/>
              <w:bottom w:val="single" w:sz="4" w:space="0" w:color="auto"/>
              <w:right w:val="single" w:sz="4" w:space="0" w:color="auto"/>
            </w:tcBorders>
            <w:vAlign w:val="center"/>
          </w:tcPr>
          <w:p w14:paraId="5CDDFEA2" w14:textId="77777777" w:rsidR="00F267F3" w:rsidRPr="00F62AEB" w:rsidRDefault="00F267F3" w:rsidP="000A392C">
            <w:pPr>
              <w:pStyle w:val="Tablehead"/>
              <w:ind w:left="-57" w:right="-57"/>
              <w:rPr>
                <w:sz w:val="18"/>
                <w:szCs w:val="18"/>
              </w:rPr>
            </w:pPr>
            <w:r w:rsidRPr="00F62AEB">
              <w:rPr>
                <w:sz w:val="18"/>
              </w:rPr>
              <w:t>9</w:t>
            </w:r>
          </w:p>
        </w:tc>
        <w:tc>
          <w:tcPr>
            <w:tcW w:w="678" w:type="dxa"/>
            <w:tcBorders>
              <w:top w:val="single" w:sz="4" w:space="0" w:color="auto"/>
              <w:left w:val="single" w:sz="4" w:space="0" w:color="auto"/>
              <w:bottom w:val="single" w:sz="4" w:space="0" w:color="auto"/>
              <w:right w:val="single" w:sz="4" w:space="0" w:color="auto"/>
            </w:tcBorders>
            <w:vAlign w:val="center"/>
          </w:tcPr>
          <w:p w14:paraId="4B7E674A" w14:textId="77777777" w:rsidR="00F267F3" w:rsidRPr="00F62AEB" w:rsidRDefault="00F267F3" w:rsidP="000A392C">
            <w:pPr>
              <w:pStyle w:val="Tablehead"/>
              <w:ind w:left="-57" w:right="-57"/>
              <w:rPr>
                <w:sz w:val="18"/>
                <w:szCs w:val="18"/>
              </w:rPr>
            </w:pPr>
            <w:r w:rsidRPr="00F62AEB">
              <w:rPr>
                <w:sz w:val="18"/>
              </w:rPr>
              <w:t>10</w:t>
            </w:r>
          </w:p>
        </w:tc>
        <w:tc>
          <w:tcPr>
            <w:tcW w:w="678" w:type="dxa"/>
            <w:tcBorders>
              <w:top w:val="single" w:sz="4" w:space="0" w:color="auto"/>
              <w:left w:val="single" w:sz="4" w:space="0" w:color="auto"/>
              <w:bottom w:val="single" w:sz="4" w:space="0" w:color="auto"/>
              <w:right w:val="single" w:sz="4" w:space="0" w:color="auto"/>
            </w:tcBorders>
            <w:vAlign w:val="center"/>
          </w:tcPr>
          <w:p w14:paraId="4B4D64F0" w14:textId="77777777" w:rsidR="00F267F3" w:rsidRPr="00F62AEB" w:rsidRDefault="00F267F3" w:rsidP="000A392C">
            <w:pPr>
              <w:pStyle w:val="Tablehead"/>
              <w:ind w:left="-57" w:right="-57"/>
              <w:rPr>
                <w:sz w:val="18"/>
                <w:szCs w:val="18"/>
              </w:rPr>
            </w:pPr>
            <w:r w:rsidRPr="00F62AEB">
              <w:rPr>
                <w:sz w:val="18"/>
              </w:rPr>
              <w:t>15</w:t>
            </w:r>
          </w:p>
        </w:tc>
        <w:tc>
          <w:tcPr>
            <w:tcW w:w="678" w:type="dxa"/>
            <w:tcBorders>
              <w:top w:val="single" w:sz="4" w:space="0" w:color="auto"/>
              <w:left w:val="single" w:sz="4" w:space="0" w:color="auto"/>
              <w:bottom w:val="single" w:sz="4" w:space="0" w:color="auto"/>
              <w:right w:val="single" w:sz="4" w:space="0" w:color="auto"/>
            </w:tcBorders>
            <w:vAlign w:val="center"/>
          </w:tcPr>
          <w:p w14:paraId="732629F8" w14:textId="77777777" w:rsidR="00F267F3" w:rsidRPr="00F62AEB" w:rsidRDefault="00F267F3" w:rsidP="000A392C">
            <w:pPr>
              <w:pStyle w:val="Tablehead"/>
              <w:ind w:left="-57" w:right="-57"/>
              <w:rPr>
                <w:sz w:val="18"/>
                <w:szCs w:val="18"/>
              </w:rPr>
            </w:pPr>
            <w:r w:rsidRPr="00F62AEB">
              <w:rPr>
                <w:sz w:val="18"/>
              </w:rPr>
              <w:t>18</w:t>
            </w:r>
          </w:p>
        </w:tc>
        <w:tc>
          <w:tcPr>
            <w:tcW w:w="679" w:type="dxa"/>
            <w:tcBorders>
              <w:top w:val="single" w:sz="4" w:space="0" w:color="auto"/>
              <w:left w:val="single" w:sz="4" w:space="0" w:color="auto"/>
              <w:bottom w:val="single" w:sz="4" w:space="0" w:color="auto"/>
              <w:right w:val="single" w:sz="4" w:space="0" w:color="auto"/>
            </w:tcBorders>
            <w:vAlign w:val="center"/>
          </w:tcPr>
          <w:p w14:paraId="1A2506AF" w14:textId="77777777" w:rsidR="00F267F3" w:rsidRPr="00F62AEB" w:rsidRDefault="00F267F3" w:rsidP="000A392C">
            <w:pPr>
              <w:pStyle w:val="Tablehead"/>
              <w:ind w:left="-57" w:right="-57"/>
              <w:rPr>
                <w:sz w:val="18"/>
                <w:szCs w:val="18"/>
              </w:rPr>
            </w:pPr>
            <w:r w:rsidRPr="00F62AEB">
              <w:rPr>
                <w:sz w:val="18"/>
              </w:rPr>
              <w:t>20</w:t>
            </w:r>
          </w:p>
        </w:tc>
        <w:tc>
          <w:tcPr>
            <w:tcW w:w="714" w:type="dxa"/>
            <w:tcBorders>
              <w:top w:val="single" w:sz="4" w:space="0" w:color="auto"/>
              <w:left w:val="single" w:sz="4" w:space="0" w:color="auto"/>
              <w:bottom w:val="single" w:sz="4" w:space="0" w:color="auto"/>
              <w:right w:val="single" w:sz="4" w:space="0" w:color="auto"/>
            </w:tcBorders>
            <w:vAlign w:val="center"/>
          </w:tcPr>
          <w:p w14:paraId="197E1728" w14:textId="77777777" w:rsidR="00F267F3" w:rsidRPr="00F62AEB" w:rsidRDefault="00F267F3" w:rsidP="00903B4C">
            <w:pPr>
              <w:pStyle w:val="Tablehead"/>
              <w:rPr>
                <w:sz w:val="18"/>
                <w:szCs w:val="18"/>
              </w:rPr>
            </w:pPr>
            <w:r w:rsidRPr="00F62AEB">
              <w:rPr>
                <w:i/>
                <w:sz w:val="18"/>
                <w:lang w:val="en-GB"/>
              </w:rPr>
              <w:t>B</w:t>
            </w:r>
            <w:r w:rsidRPr="00F62AEB">
              <w:rPr>
                <w:i/>
                <w:sz w:val="18"/>
                <w:vertAlign w:val="subscript"/>
                <w:lang w:val="en-GB"/>
              </w:rPr>
              <w:t>DRM</w:t>
            </w:r>
            <w:r w:rsidRPr="00F62AEB">
              <w:rPr>
                <w:sz w:val="18"/>
              </w:rPr>
              <w:br/>
              <w:t>(кГц)</w:t>
            </w:r>
          </w:p>
        </w:tc>
        <w:tc>
          <w:tcPr>
            <w:tcW w:w="630" w:type="dxa"/>
            <w:tcBorders>
              <w:top w:val="single" w:sz="4" w:space="0" w:color="auto"/>
              <w:left w:val="single" w:sz="4" w:space="0" w:color="auto"/>
              <w:bottom w:val="single" w:sz="4" w:space="0" w:color="auto"/>
              <w:right w:val="single" w:sz="4" w:space="0" w:color="auto"/>
            </w:tcBorders>
            <w:vAlign w:val="center"/>
          </w:tcPr>
          <w:p w14:paraId="154B1A1F" w14:textId="77777777" w:rsidR="00F267F3" w:rsidRPr="00F62AEB" w:rsidRDefault="00F267F3" w:rsidP="00903B4C">
            <w:pPr>
              <w:pStyle w:val="Tablehead"/>
              <w:rPr>
                <w:sz w:val="18"/>
                <w:szCs w:val="18"/>
              </w:rPr>
            </w:pPr>
            <w:r w:rsidRPr="00F62AEB">
              <w:rPr>
                <w:i/>
                <w:sz w:val="18"/>
                <w:lang w:val="en-GB"/>
              </w:rPr>
              <w:t>S</w:t>
            </w:r>
            <w:r w:rsidRPr="00F62AEB">
              <w:rPr>
                <w:sz w:val="18"/>
              </w:rPr>
              <w:t>/</w:t>
            </w:r>
            <w:r w:rsidRPr="00F62AEB">
              <w:rPr>
                <w:i/>
                <w:sz w:val="18"/>
                <w:lang w:val="en-GB"/>
              </w:rPr>
              <w:t>N</w:t>
            </w:r>
            <w:r w:rsidRPr="00F62AEB">
              <w:rPr>
                <w:sz w:val="18"/>
              </w:rPr>
              <w:br/>
              <w:t>(дБ)</w:t>
            </w:r>
          </w:p>
        </w:tc>
        <w:tc>
          <w:tcPr>
            <w:tcW w:w="675" w:type="dxa"/>
            <w:tcBorders>
              <w:top w:val="single" w:sz="4" w:space="0" w:color="auto"/>
              <w:left w:val="single" w:sz="4" w:space="0" w:color="auto"/>
              <w:bottom w:val="single" w:sz="4" w:space="0" w:color="auto"/>
              <w:right w:val="single" w:sz="4" w:space="0" w:color="auto"/>
            </w:tcBorders>
            <w:vAlign w:val="center"/>
          </w:tcPr>
          <w:p w14:paraId="7D35E0C3" w14:textId="77777777" w:rsidR="00F267F3" w:rsidRPr="00F62AEB" w:rsidRDefault="00F267F3" w:rsidP="00903B4C">
            <w:pPr>
              <w:pStyle w:val="Tablehead"/>
              <w:rPr>
                <w:sz w:val="18"/>
                <w:szCs w:val="18"/>
              </w:rPr>
            </w:pPr>
            <w:r w:rsidRPr="00F62AEB">
              <w:rPr>
                <w:i/>
                <w:sz w:val="18"/>
                <w:lang w:val="en-GB"/>
              </w:rPr>
              <w:t>A</w:t>
            </w:r>
            <w:r w:rsidRPr="00F62AEB">
              <w:rPr>
                <w:i/>
                <w:sz w:val="18"/>
                <w:vertAlign w:val="subscript"/>
                <w:lang w:val="en-GB"/>
              </w:rPr>
              <w:t>AF</w:t>
            </w:r>
            <w:r w:rsidRPr="00F62AEB">
              <w:rPr>
                <w:i/>
                <w:sz w:val="18"/>
                <w:vertAlign w:val="subscript"/>
                <w:lang w:val="en-GB"/>
              </w:rPr>
              <w:br/>
            </w:r>
            <w:r w:rsidRPr="00F62AEB">
              <w:rPr>
                <w:sz w:val="18"/>
              </w:rPr>
              <w:t>(дБ)</w:t>
            </w:r>
          </w:p>
        </w:tc>
      </w:tr>
      <w:tr w:rsidR="00F267F3" w:rsidRPr="00F62AEB" w14:paraId="3DBE189B" w14:textId="77777777" w:rsidTr="007B3321">
        <w:trPr>
          <w:trHeight w:val="20"/>
          <w:jc w:val="center"/>
        </w:trPr>
        <w:tc>
          <w:tcPr>
            <w:tcW w:w="1078" w:type="dxa"/>
            <w:tcBorders>
              <w:top w:val="single" w:sz="4" w:space="0" w:color="auto"/>
              <w:left w:val="single" w:sz="4" w:space="0" w:color="auto"/>
              <w:bottom w:val="single" w:sz="4" w:space="0" w:color="auto"/>
              <w:right w:val="single" w:sz="4" w:space="0" w:color="auto"/>
            </w:tcBorders>
            <w:vAlign w:val="center"/>
          </w:tcPr>
          <w:p w14:paraId="749EE01F" w14:textId="77777777" w:rsidR="00F267F3" w:rsidRPr="00F62AEB" w:rsidRDefault="00F267F3" w:rsidP="009247D0">
            <w:pPr>
              <w:pStyle w:val="Tabletext"/>
              <w:jc w:val="center"/>
              <w:rPr>
                <w:sz w:val="18"/>
                <w:szCs w:val="18"/>
              </w:rPr>
            </w:pPr>
            <w:r w:rsidRPr="00F62AEB">
              <w:rPr>
                <w:sz w:val="18"/>
                <w:lang w:val="en-GB"/>
              </w:rPr>
              <w:t>38</w:t>
            </w:r>
          </w:p>
        </w:tc>
        <w:tc>
          <w:tcPr>
            <w:tcW w:w="1273" w:type="dxa"/>
            <w:tcBorders>
              <w:top w:val="single" w:sz="4" w:space="0" w:color="auto"/>
              <w:left w:val="single" w:sz="4" w:space="0" w:color="auto"/>
              <w:bottom w:val="single" w:sz="4" w:space="0" w:color="auto"/>
              <w:right w:val="single" w:sz="4" w:space="0" w:color="auto"/>
            </w:tcBorders>
            <w:vAlign w:val="center"/>
          </w:tcPr>
          <w:p w14:paraId="0E08F4E9" w14:textId="77777777" w:rsidR="00F267F3" w:rsidRPr="00F62AEB" w:rsidRDefault="00F267F3" w:rsidP="009247D0">
            <w:pPr>
              <w:pStyle w:val="Tabletext"/>
              <w:jc w:val="center"/>
              <w:rPr>
                <w:sz w:val="18"/>
                <w:szCs w:val="18"/>
              </w:rPr>
            </w:pPr>
            <w:r w:rsidRPr="00F62AEB">
              <w:rPr>
                <w:sz w:val="18"/>
                <w:lang w:val="en-GB"/>
              </w:rPr>
              <w:t>DRM_A5</w:t>
            </w:r>
          </w:p>
        </w:tc>
        <w:tc>
          <w:tcPr>
            <w:tcW w:w="1302" w:type="dxa"/>
            <w:tcBorders>
              <w:top w:val="single" w:sz="4" w:space="0" w:color="auto"/>
              <w:left w:val="single" w:sz="4" w:space="0" w:color="auto"/>
              <w:bottom w:val="single" w:sz="4" w:space="0" w:color="auto"/>
              <w:right w:val="single" w:sz="4" w:space="0" w:color="auto"/>
            </w:tcBorders>
            <w:vAlign w:val="center"/>
          </w:tcPr>
          <w:p w14:paraId="08A834A3" w14:textId="77777777" w:rsidR="00F267F3" w:rsidRPr="00F62AEB" w:rsidRDefault="00F267F3" w:rsidP="009247D0">
            <w:pPr>
              <w:pStyle w:val="Tabletext"/>
              <w:jc w:val="center"/>
              <w:rPr>
                <w:sz w:val="18"/>
                <w:szCs w:val="18"/>
              </w:rPr>
            </w:pPr>
            <w:r w:rsidRPr="00F62AEB">
              <w:rPr>
                <w:sz w:val="18"/>
                <w:lang w:val="en-GB"/>
              </w:rPr>
              <w:t>DRM_A5</w:t>
            </w:r>
          </w:p>
        </w:tc>
        <w:tc>
          <w:tcPr>
            <w:tcW w:w="695" w:type="dxa"/>
            <w:tcBorders>
              <w:top w:val="single" w:sz="4" w:space="0" w:color="auto"/>
              <w:left w:val="single" w:sz="4" w:space="0" w:color="auto"/>
              <w:bottom w:val="single" w:sz="4" w:space="0" w:color="auto"/>
              <w:right w:val="single" w:sz="4" w:space="0" w:color="auto"/>
            </w:tcBorders>
          </w:tcPr>
          <w:p w14:paraId="37F80837" w14:textId="77777777" w:rsidR="00F267F3" w:rsidRPr="00BB5FE3" w:rsidRDefault="00F267F3" w:rsidP="00BB5FE3">
            <w:pPr>
              <w:pStyle w:val="Tabletext"/>
              <w:jc w:val="center"/>
              <w:rPr>
                <w:sz w:val="18"/>
                <w:szCs w:val="18"/>
              </w:rPr>
            </w:pPr>
            <w:r w:rsidRPr="00BB5FE3">
              <w:rPr>
                <w:sz w:val="18"/>
                <w:szCs w:val="18"/>
                <w:lang w:val="en-GB"/>
              </w:rPr>
              <w:t>−6,8</w:t>
            </w:r>
          </w:p>
        </w:tc>
        <w:tc>
          <w:tcPr>
            <w:tcW w:w="678" w:type="dxa"/>
            <w:tcBorders>
              <w:top w:val="single" w:sz="4" w:space="0" w:color="auto"/>
              <w:left w:val="single" w:sz="4" w:space="0" w:color="auto"/>
              <w:bottom w:val="single" w:sz="4" w:space="0" w:color="auto"/>
              <w:right w:val="single" w:sz="4" w:space="0" w:color="auto"/>
            </w:tcBorders>
          </w:tcPr>
          <w:p w14:paraId="415FE5E5" w14:textId="77777777" w:rsidR="00F267F3" w:rsidRPr="00BB5FE3" w:rsidRDefault="00F267F3" w:rsidP="00BB5FE3">
            <w:pPr>
              <w:pStyle w:val="Tabletext"/>
              <w:jc w:val="center"/>
              <w:rPr>
                <w:sz w:val="18"/>
                <w:szCs w:val="18"/>
              </w:rPr>
            </w:pPr>
            <w:r w:rsidRPr="00BB5FE3">
              <w:rPr>
                <w:sz w:val="18"/>
                <w:szCs w:val="18"/>
                <w:lang w:val="en-GB"/>
              </w:rPr>
              <w:t>5,8</w:t>
            </w:r>
          </w:p>
        </w:tc>
        <w:tc>
          <w:tcPr>
            <w:tcW w:w="678" w:type="dxa"/>
            <w:tcBorders>
              <w:top w:val="single" w:sz="4" w:space="0" w:color="auto"/>
              <w:left w:val="single" w:sz="4" w:space="0" w:color="auto"/>
              <w:bottom w:val="single" w:sz="4" w:space="0" w:color="auto"/>
              <w:right w:val="single" w:sz="4" w:space="0" w:color="auto"/>
            </w:tcBorders>
          </w:tcPr>
          <w:p w14:paraId="170359B6" w14:textId="77777777" w:rsidR="00F267F3" w:rsidRPr="00BB5FE3" w:rsidRDefault="00F267F3" w:rsidP="00BB5FE3">
            <w:pPr>
              <w:pStyle w:val="Tabletext"/>
              <w:jc w:val="center"/>
              <w:rPr>
                <w:sz w:val="18"/>
                <w:szCs w:val="18"/>
              </w:rPr>
            </w:pPr>
            <w:r w:rsidRPr="00BB5FE3">
              <w:rPr>
                <w:sz w:val="18"/>
                <w:szCs w:val="18"/>
                <w:lang w:val="en-GB"/>
              </w:rPr>
              <w:t>10,3</w:t>
            </w:r>
          </w:p>
        </w:tc>
        <w:tc>
          <w:tcPr>
            <w:tcW w:w="678" w:type="dxa"/>
            <w:tcBorders>
              <w:top w:val="single" w:sz="4" w:space="0" w:color="auto"/>
              <w:left w:val="single" w:sz="4" w:space="0" w:color="auto"/>
              <w:bottom w:val="single" w:sz="4" w:space="0" w:color="auto"/>
              <w:right w:val="single" w:sz="4" w:space="0" w:color="auto"/>
            </w:tcBorders>
          </w:tcPr>
          <w:p w14:paraId="76955496" w14:textId="77777777" w:rsidR="00F267F3" w:rsidRPr="00BB5FE3" w:rsidRDefault="00F267F3" w:rsidP="00BB5FE3">
            <w:pPr>
              <w:pStyle w:val="Tabletext"/>
              <w:jc w:val="center"/>
              <w:rPr>
                <w:sz w:val="18"/>
                <w:szCs w:val="18"/>
              </w:rPr>
            </w:pPr>
            <w:r w:rsidRPr="00BB5FE3">
              <w:rPr>
                <w:sz w:val="18"/>
                <w:szCs w:val="18"/>
                <w:lang w:val="en-GB"/>
              </w:rPr>
              <w:t>13,4</w:t>
            </w:r>
          </w:p>
        </w:tc>
        <w:tc>
          <w:tcPr>
            <w:tcW w:w="678" w:type="dxa"/>
            <w:tcBorders>
              <w:top w:val="single" w:sz="4" w:space="0" w:color="auto"/>
              <w:left w:val="single" w:sz="4" w:space="0" w:color="auto"/>
              <w:bottom w:val="single" w:sz="4" w:space="0" w:color="auto"/>
              <w:right w:val="single" w:sz="4" w:space="0" w:color="auto"/>
            </w:tcBorders>
          </w:tcPr>
          <w:p w14:paraId="59DAE48B" w14:textId="77777777" w:rsidR="00F267F3" w:rsidRPr="00BB5FE3" w:rsidRDefault="00F267F3" w:rsidP="00BB5FE3">
            <w:pPr>
              <w:pStyle w:val="Tabletext"/>
              <w:jc w:val="center"/>
              <w:rPr>
                <w:sz w:val="18"/>
                <w:szCs w:val="18"/>
              </w:rPr>
            </w:pPr>
            <w:r w:rsidRPr="00BB5FE3">
              <w:rPr>
                <w:sz w:val="18"/>
                <w:szCs w:val="18"/>
                <w:lang w:val="en-GB"/>
              </w:rPr>
              <w:t>13,9</w:t>
            </w:r>
          </w:p>
        </w:tc>
        <w:tc>
          <w:tcPr>
            <w:tcW w:w="678" w:type="dxa"/>
            <w:tcBorders>
              <w:top w:val="single" w:sz="4" w:space="0" w:color="auto"/>
              <w:left w:val="single" w:sz="4" w:space="0" w:color="auto"/>
              <w:bottom w:val="single" w:sz="4" w:space="0" w:color="auto"/>
              <w:right w:val="single" w:sz="4" w:space="0" w:color="auto"/>
            </w:tcBorders>
          </w:tcPr>
          <w:p w14:paraId="3D7E919F" w14:textId="77777777" w:rsidR="00F267F3" w:rsidRPr="00BB5FE3" w:rsidRDefault="00F267F3" w:rsidP="00BB5FE3">
            <w:pPr>
              <w:pStyle w:val="Tabletext"/>
              <w:jc w:val="center"/>
              <w:rPr>
                <w:sz w:val="18"/>
                <w:szCs w:val="18"/>
              </w:rPr>
            </w:pPr>
            <w:r w:rsidRPr="00BB5FE3">
              <w:rPr>
                <w:sz w:val="18"/>
                <w:szCs w:val="18"/>
                <w:lang w:val="en-GB"/>
              </w:rPr>
              <w:t>15,2</w:t>
            </w:r>
          </w:p>
        </w:tc>
        <w:tc>
          <w:tcPr>
            <w:tcW w:w="678" w:type="dxa"/>
            <w:tcBorders>
              <w:top w:val="single" w:sz="4" w:space="0" w:color="auto"/>
              <w:left w:val="single" w:sz="4" w:space="0" w:color="auto"/>
              <w:bottom w:val="single" w:sz="4" w:space="0" w:color="auto"/>
              <w:right w:val="single" w:sz="4" w:space="0" w:color="auto"/>
            </w:tcBorders>
          </w:tcPr>
          <w:p w14:paraId="3BA55488" w14:textId="77777777" w:rsidR="00F267F3" w:rsidRPr="00BB5FE3" w:rsidRDefault="00F267F3" w:rsidP="00BB5FE3">
            <w:pPr>
              <w:pStyle w:val="Tabletext"/>
              <w:jc w:val="center"/>
              <w:rPr>
                <w:sz w:val="18"/>
                <w:szCs w:val="18"/>
              </w:rPr>
            </w:pPr>
            <w:r w:rsidRPr="00BB5FE3">
              <w:rPr>
                <w:sz w:val="18"/>
                <w:szCs w:val="18"/>
                <w:lang w:val="en-GB"/>
              </w:rPr>
              <w:t>16,4</w:t>
            </w:r>
          </w:p>
        </w:tc>
        <w:tc>
          <w:tcPr>
            <w:tcW w:w="678" w:type="dxa"/>
            <w:tcBorders>
              <w:top w:val="single" w:sz="4" w:space="0" w:color="auto"/>
              <w:left w:val="single" w:sz="4" w:space="0" w:color="auto"/>
              <w:bottom w:val="single" w:sz="4" w:space="0" w:color="auto"/>
              <w:right w:val="single" w:sz="4" w:space="0" w:color="auto"/>
            </w:tcBorders>
          </w:tcPr>
          <w:p w14:paraId="50A8C218" w14:textId="77777777" w:rsidR="00F267F3" w:rsidRPr="00BB5FE3" w:rsidRDefault="00F267F3" w:rsidP="00BB5FE3">
            <w:pPr>
              <w:pStyle w:val="Tabletext"/>
              <w:jc w:val="center"/>
              <w:rPr>
                <w:sz w:val="18"/>
                <w:szCs w:val="18"/>
              </w:rPr>
            </w:pPr>
            <w:r w:rsidRPr="00BB5FE3">
              <w:rPr>
                <w:sz w:val="18"/>
                <w:szCs w:val="18"/>
                <w:lang w:val="en-GB"/>
              </w:rPr>
              <w:t>15,2</w:t>
            </w:r>
          </w:p>
        </w:tc>
        <w:tc>
          <w:tcPr>
            <w:tcW w:w="678" w:type="dxa"/>
            <w:tcBorders>
              <w:top w:val="single" w:sz="4" w:space="0" w:color="auto"/>
              <w:left w:val="single" w:sz="4" w:space="0" w:color="auto"/>
              <w:bottom w:val="single" w:sz="4" w:space="0" w:color="auto"/>
              <w:right w:val="single" w:sz="4" w:space="0" w:color="auto"/>
            </w:tcBorders>
          </w:tcPr>
          <w:p w14:paraId="752AE0A4" w14:textId="77777777" w:rsidR="00F267F3" w:rsidRPr="00BB5FE3" w:rsidRDefault="00F267F3" w:rsidP="00BB5FE3">
            <w:pPr>
              <w:pStyle w:val="Tabletext"/>
              <w:jc w:val="center"/>
              <w:rPr>
                <w:sz w:val="18"/>
                <w:szCs w:val="18"/>
              </w:rPr>
            </w:pPr>
            <w:r w:rsidRPr="00BB5FE3">
              <w:rPr>
                <w:sz w:val="18"/>
                <w:szCs w:val="18"/>
                <w:lang w:val="en-GB"/>
              </w:rPr>
              <w:t>13,9</w:t>
            </w:r>
          </w:p>
        </w:tc>
        <w:tc>
          <w:tcPr>
            <w:tcW w:w="678" w:type="dxa"/>
            <w:tcBorders>
              <w:top w:val="single" w:sz="4" w:space="0" w:color="auto"/>
              <w:left w:val="single" w:sz="4" w:space="0" w:color="auto"/>
              <w:bottom w:val="single" w:sz="4" w:space="0" w:color="auto"/>
              <w:right w:val="single" w:sz="4" w:space="0" w:color="auto"/>
            </w:tcBorders>
          </w:tcPr>
          <w:p w14:paraId="08F8F030" w14:textId="77777777" w:rsidR="00F267F3" w:rsidRPr="00BB5FE3" w:rsidRDefault="00F267F3" w:rsidP="00BB5FE3">
            <w:pPr>
              <w:pStyle w:val="Tabletext"/>
              <w:jc w:val="center"/>
              <w:rPr>
                <w:sz w:val="18"/>
                <w:szCs w:val="18"/>
              </w:rPr>
            </w:pPr>
            <w:r w:rsidRPr="00BB5FE3">
              <w:rPr>
                <w:sz w:val="18"/>
                <w:szCs w:val="18"/>
                <w:lang w:val="en-GB"/>
              </w:rPr>
              <w:t>13,4</w:t>
            </w:r>
          </w:p>
        </w:tc>
        <w:tc>
          <w:tcPr>
            <w:tcW w:w="678" w:type="dxa"/>
            <w:tcBorders>
              <w:top w:val="single" w:sz="4" w:space="0" w:color="auto"/>
              <w:left w:val="single" w:sz="4" w:space="0" w:color="auto"/>
              <w:bottom w:val="single" w:sz="4" w:space="0" w:color="auto"/>
              <w:right w:val="single" w:sz="4" w:space="0" w:color="auto"/>
            </w:tcBorders>
          </w:tcPr>
          <w:p w14:paraId="5123179C" w14:textId="77777777" w:rsidR="00F267F3" w:rsidRPr="00BB5FE3" w:rsidRDefault="00F267F3" w:rsidP="00BB5FE3">
            <w:pPr>
              <w:pStyle w:val="Tabletext"/>
              <w:jc w:val="center"/>
              <w:rPr>
                <w:sz w:val="18"/>
                <w:szCs w:val="18"/>
              </w:rPr>
            </w:pPr>
            <w:r w:rsidRPr="00BB5FE3">
              <w:rPr>
                <w:sz w:val="18"/>
                <w:szCs w:val="18"/>
                <w:lang w:val="en-GB"/>
              </w:rPr>
              <w:t>10,3</w:t>
            </w:r>
          </w:p>
        </w:tc>
        <w:tc>
          <w:tcPr>
            <w:tcW w:w="678" w:type="dxa"/>
            <w:tcBorders>
              <w:top w:val="single" w:sz="4" w:space="0" w:color="auto"/>
              <w:left w:val="single" w:sz="4" w:space="0" w:color="auto"/>
              <w:bottom w:val="single" w:sz="4" w:space="0" w:color="auto"/>
              <w:right w:val="single" w:sz="4" w:space="0" w:color="auto"/>
            </w:tcBorders>
          </w:tcPr>
          <w:p w14:paraId="4A4DA206" w14:textId="77777777" w:rsidR="00F267F3" w:rsidRPr="00BB5FE3" w:rsidRDefault="00F267F3" w:rsidP="00BB5FE3">
            <w:pPr>
              <w:pStyle w:val="Tabletext"/>
              <w:jc w:val="center"/>
              <w:rPr>
                <w:sz w:val="18"/>
                <w:szCs w:val="18"/>
              </w:rPr>
            </w:pPr>
            <w:r w:rsidRPr="00BB5FE3">
              <w:rPr>
                <w:sz w:val="18"/>
                <w:szCs w:val="18"/>
                <w:lang w:val="en-GB"/>
              </w:rPr>
              <w:t>5,8</w:t>
            </w:r>
          </w:p>
        </w:tc>
        <w:tc>
          <w:tcPr>
            <w:tcW w:w="679" w:type="dxa"/>
            <w:tcBorders>
              <w:top w:val="single" w:sz="4" w:space="0" w:color="auto"/>
              <w:left w:val="single" w:sz="4" w:space="0" w:color="auto"/>
              <w:bottom w:val="single" w:sz="4" w:space="0" w:color="auto"/>
              <w:right w:val="single" w:sz="4" w:space="0" w:color="auto"/>
            </w:tcBorders>
          </w:tcPr>
          <w:p w14:paraId="1F4D9EAB" w14:textId="77777777" w:rsidR="00F267F3" w:rsidRPr="00BB5FE3" w:rsidRDefault="00F267F3" w:rsidP="00BB5FE3">
            <w:pPr>
              <w:pStyle w:val="Tabletext"/>
              <w:jc w:val="center"/>
              <w:rPr>
                <w:sz w:val="18"/>
                <w:szCs w:val="18"/>
              </w:rPr>
            </w:pPr>
            <w:r w:rsidRPr="00BB5FE3">
              <w:rPr>
                <w:sz w:val="18"/>
                <w:szCs w:val="18"/>
                <w:lang w:val="en-GB"/>
              </w:rPr>
              <w:t>−6,8</w:t>
            </w:r>
          </w:p>
        </w:tc>
        <w:tc>
          <w:tcPr>
            <w:tcW w:w="714" w:type="dxa"/>
            <w:tcBorders>
              <w:top w:val="single" w:sz="4" w:space="0" w:color="auto"/>
              <w:left w:val="single" w:sz="4" w:space="0" w:color="auto"/>
              <w:bottom w:val="single" w:sz="4" w:space="0" w:color="auto"/>
              <w:right w:val="single" w:sz="4" w:space="0" w:color="auto"/>
            </w:tcBorders>
            <w:vAlign w:val="center"/>
          </w:tcPr>
          <w:p w14:paraId="7FCCBB77" w14:textId="77777777" w:rsidR="00F267F3" w:rsidRPr="00BB5FE3" w:rsidRDefault="00F267F3" w:rsidP="00BB5FE3">
            <w:pPr>
              <w:pStyle w:val="Tabletext"/>
              <w:jc w:val="center"/>
              <w:rPr>
                <w:b/>
                <w:bCs/>
                <w:sz w:val="18"/>
                <w:szCs w:val="18"/>
                <w:lang w:val="en-GB"/>
              </w:rPr>
            </w:pPr>
          </w:p>
        </w:tc>
        <w:tc>
          <w:tcPr>
            <w:tcW w:w="630" w:type="dxa"/>
            <w:tcBorders>
              <w:top w:val="single" w:sz="4" w:space="0" w:color="auto"/>
              <w:left w:val="single" w:sz="4" w:space="0" w:color="auto"/>
              <w:bottom w:val="single" w:sz="4" w:space="0" w:color="auto"/>
              <w:right w:val="single" w:sz="4" w:space="0" w:color="auto"/>
            </w:tcBorders>
            <w:vAlign w:val="center"/>
          </w:tcPr>
          <w:p w14:paraId="6C40D105" w14:textId="77777777" w:rsidR="00F267F3" w:rsidRPr="00BB5FE3" w:rsidRDefault="00F267F3" w:rsidP="00BB5FE3">
            <w:pPr>
              <w:pStyle w:val="Tabletext"/>
              <w:jc w:val="center"/>
              <w:rPr>
                <w:b/>
                <w:bCs/>
                <w:sz w:val="18"/>
                <w:szCs w:val="18"/>
                <w:lang w:val="en-GB"/>
              </w:rPr>
            </w:pPr>
          </w:p>
        </w:tc>
        <w:tc>
          <w:tcPr>
            <w:tcW w:w="675" w:type="dxa"/>
            <w:tcBorders>
              <w:top w:val="single" w:sz="4" w:space="0" w:color="auto"/>
              <w:left w:val="single" w:sz="4" w:space="0" w:color="auto"/>
              <w:bottom w:val="single" w:sz="4" w:space="0" w:color="auto"/>
              <w:right w:val="single" w:sz="4" w:space="0" w:color="auto"/>
            </w:tcBorders>
            <w:vAlign w:val="center"/>
          </w:tcPr>
          <w:p w14:paraId="0D9F9259" w14:textId="77777777" w:rsidR="00F267F3" w:rsidRPr="00BB5FE3" w:rsidRDefault="00F267F3" w:rsidP="00BB5FE3">
            <w:pPr>
              <w:pStyle w:val="Tabletext"/>
              <w:jc w:val="center"/>
              <w:rPr>
                <w:b/>
                <w:bCs/>
                <w:sz w:val="18"/>
                <w:szCs w:val="18"/>
                <w:lang w:val="en-GB"/>
              </w:rPr>
            </w:pPr>
          </w:p>
        </w:tc>
      </w:tr>
      <w:tr w:rsidR="00F267F3" w:rsidRPr="00F62AEB" w14:paraId="6AF5EEF8" w14:textId="77777777" w:rsidTr="007B3321">
        <w:trPr>
          <w:trHeight w:val="20"/>
          <w:jc w:val="center"/>
        </w:trPr>
        <w:tc>
          <w:tcPr>
            <w:tcW w:w="1078" w:type="dxa"/>
            <w:tcBorders>
              <w:top w:val="single" w:sz="4" w:space="0" w:color="auto"/>
              <w:left w:val="single" w:sz="4" w:space="0" w:color="auto"/>
              <w:bottom w:val="single" w:sz="4" w:space="0" w:color="auto"/>
              <w:right w:val="single" w:sz="4" w:space="0" w:color="auto"/>
            </w:tcBorders>
            <w:vAlign w:val="center"/>
          </w:tcPr>
          <w:p w14:paraId="40C2B598" w14:textId="77777777" w:rsidR="00F267F3" w:rsidRPr="00F62AEB" w:rsidRDefault="00F267F3" w:rsidP="009247D0">
            <w:pPr>
              <w:pStyle w:val="Tabletext"/>
              <w:jc w:val="center"/>
              <w:rPr>
                <w:sz w:val="18"/>
                <w:szCs w:val="18"/>
              </w:rPr>
            </w:pPr>
            <w:r w:rsidRPr="00F62AEB">
              <w:rPr>
                <w:sz w:val="18"/>
                <w:lang w:val="en-GB"/>
              </w:rPr>
              <w:t>38</w:t>
            </w:r>
          </w:p>
        </w:tc>
        <w:tc>
          <w:tcPr>
            <w:tcW w:w="1273" w:type="dxa"/>
            <w:tcBorders>
              <w:top w:val="single" w:sz="4" w:space="0" w:color="auto"/>
              <w:left w:val="single" w:sz="4" w:space="0" w:color="auto"/>
              <w:bottom w:val="single" w:sz="4" w:space="0" w:color="auto"/>
              <w:right w:val="single" w:sz="4" w:space="0" w:color="auto"/>
            </w:tcBorders>
            <w:vAlign w:val="center"/>
          </w:tcPr>
          <w:p w14:paraId="08BD6668" w14:textId="77777777" w:rsidR="00F267F3" w:rsidRPr="00F62AEB" w:rsidRDefault="00F267F3" w:rsidP="009247D0">
            <w:pPr>
              <w:pStyle w:val="Tabletext"/>
              <w:jc w:val="center"/>
              <w:rPr>
                <w:sz w:val="18"/>
                <w:szCs w:val="18"/>
              </w:rPr>
            </w:pPr>
            <w:r w:rsidRPr="00F62AEB">
              <w:rPr>
                <w:sz w:val="18"/>
                <w:lang w:val="en-GB"/>
              </w:rPr>
              <w:t>A5</w:t>
            </w:r>
          </w:p>
        </w:tc>
        <w:tc>
          <w:tcPr>
            <w:tcW w:w="1302" w:type="dxa"/>
            <w:tcBorders>
              <w:top w:val="single" w:sz="4" w:space="0" w:color="auto"/>
              <w:left w:val="single" w:sz="4" w:space="0" w:color="auto"/>
              <w:bottom w:val="single" w:sz="4" w:space="0" w:color="auto"/>
              <w:right w:val="single" w:sz="4" w:space="0" w:color="auto"/>
            </w:tcBorders>
            <w:vAlign w:val="center"/>
          </w:tcPr>
          <w:p w14:paraId="650E639E" w14:textId="77777777" w:rsidR="00F267F3" w:rsidRPr="00F62AEB" w:rsidRDefault="00F267F3" w:rsidP="009247D0">
            <w:pPr>
              <w:pStyle w:val="Tabletext"/>
              <w:jc w:val="center"/>
              <w:rPr>
                <w:sz w:val="18"/>
                <w:szCs w:val="18"/>
              </w:rPr>
            </w:pPr>
            <w:r w:rsidRPr="00F62AEB">
              <w:rPr>
                <w:sz w:val="18"/>
                <w:lang w:val="en-GB"/>
              </w:rPr>
              <w:t>A5/</w:t>
            </w:r>
            <w:r w:rsidRPr="00F62AEB">
              <w:rPr>
                <w:i/>
                <w:sz w:val="18"/>
                <w:lang w:val="en-GB"/>
              </w:rPr>
              <w:t>A</w:t>
            </w:r>
            <w:r w:rsidRPr="00F62AEB">
              <w:rPr>
                <w:i/>
                <w:sz w:val="18"/>
                <w:vertAlign w:val="subscript"/>
                <w:lang w:val="en-GB"/>
              </w:rPr>
              <w:t>REL</w:t>
            </w:r>
          </w:p>
        </w:tc>
        <w:tc>
          <w:tcPr>
            <w:tcW w:w="695" w:type="dxa"/>
            <w:tcBorders>
              <w:top w:val="single" w:sz="4" w:space="0" w:color="auto"/>
              <w:left w:val="single" w:sz="4" w:space="0" w:color="auto"/>
              <w:bottom w:val="single" w:sz="4" w:space="0" w:color="auto"/>
              <w:right w:val="single" w:sz="4" w:space="0" w:color="auto"/>
            </w:tcBorders>
            <w:vAlign w:val="center"/>
          </w:tcPr>
          <w:p w14:paraId="74109B4F" w14:textId="77777777" w:rsidR="00F267F3" w:rsidRPr="00BB5FE3" w:rsidRDefault="00F267F3" w:rsidP="00BB5FE3">
            <w:pPr>
              <w:pStyle w:val="Tabletext"/>
              <w:jc w:val="center"/>
              <w:rPr>
                <w:sz w:val="18"/>
                <w:szCs w:val="18"/>
              </w:rPr>
            </w:pPr>
            <w:r w:rsidRPr="00BB5FE3">
              <w:rPr>
                <w:sz w:val="18"/>
                <w:szCs w:val="18"/>
                <w:lang w:val="en-GB"/>
              </w:rPr>
              <w:t>−23,2</w:t>
            </w:r>
          </w:p>
        </w:tc>
        <w:tc>
          <w:tcPr>
            <w:tcW w:w="678" w:type="dxa"/>
            <w:tcBorders>
              <w:top w:val="single" w:sz="4" w:space="0" w:color="auto"/>
              <w:left w:val="single" w:sz="4" w:space="0" w:color="auto"/>
              <w:bottom w:val="single" w:sz="4" w:space="0" w:color="auto"/>
              <w:right w:val="single" w:sz="4" w:space="0" w:color="auto"/>
            </w:tcBorders>
            <w:vAlign w:val="center"/>
          </w:tcPr>
          <w:p w14:paraId="3C2309A7" w14:textId="77777777" w:rsidR="00F267F3" w:rsidRPr="00BB5FE3" w:rsidRDefault="00F267F3" w:rsidP="00BB5FE3">
            <w:pPr>
              <w:pStyle w:val="Tabletext"/>
              <w:jc w:val="center"/>
              <w:rPr>
                <w:sz w:val="18"/>
                <w:szCs w:val="18"/>
              </w:rPr>
            </w:pPr>
            <w:r w:rsidRPr="00BB5FE3">
              <w:rPr>
                <w:sz w:val="18"/>
                <w:szCs w:val="18"/>
                <w:lang w:val="en-GB"/>
              </w:rPr>
              <w:t>−10,6</w:t>
            </w:r>
          </w:p>
        </w:tc>
        <w:tc>
          <w:tcPr>
            <w:tcW w:w="678" w:type="dxa"/>
            <w:tcBorders>
              <w:top w:val="single" w:sz="4" w:space="0" w:color="auto"/>
              <w:left w:val="single" w:sz="4" w:space="0" w:color="auto"/>
              <w:bottom w:val="single" w:sz="4" w:space="0" w:color="auto"/>
              <w:right w:val="single" w:sz="4" w:space="0" w:color="auto"/>
            </w:tcBorders>
            <w:vAlign w:val="center"/>
          </w:tcPr>
          <w:p w14:paraId="2736317F" w14:textId="77777777" w:rsidR="00F267F3" w:rsidRPr="00BB5FE3" w:rsidRDefault="00F267F3" w:rsidP="00BB5FE3">
            <w:pPr>
              <w:pStyle w:val="Tabletext"/>
              <w:jc w:val="center"/>
              <w:rPr>
                <w:sz w:val="18"/>
                <w:szCs w:val="18"/>
              </w:rPr>
            </w:pPr>
            <w:r w:rsidRPr="00BB5FE3">
              <w:rPr>
                <w:sz w:val="18"/>
                <w:szCs w:val="18"/>
                <w:lang w:val="en-GB"/>
              </w:rPr>
              <w:t>−6,1</w:t>
            </w:r>
          </w:p>
        </w:tc>
        <w:tc>
          <w:tcPr>
            <w:tcW w:w="678" w:type="dxa"/>
            <w:tcBorders>
              <w:top w:val="single" w:sz="4" w:space="0" w:color="auto"/>
              <w:left w:val="single" w:sz="4" w:space="0" w:color="auto"/>
              <w:bottom w:val="single" w:sz="4" w:space="0" w:color="auto"/>
              <w:right w:val="single" w:sz="4" w:space="0" w:color="auto"/>
            </w:tcBorders>
            <w:vAlign w:val="center"/>
          </w:tcPr>
          <w:p w14:paraId="6515A934" w14:textId="77777777" w:rsidR="00F267F3" w:rsidRPr="00BB5FE3" w:rsidRDefault="00F267F3" w:rsidP="00BB5FE3">
            <w:pPr>
              <w:pStyle w:val="Tabletext"/>
              <w:jc w:val="center"/>
              <w:rPr>
                <w:sz w:val="18"/>
                <w:szCs w:val="18"/>
              </w:rPr>
            </w:pPr>
            <w:r w:rsidRPr="00BB5FE3">
              <w:rPr>
                <w:sz w:val="18"/>
                <w:szCs w:val="18"/>
                <w:lang w:val="en-GB"/>
              </w:rPr>
              <w:t>−3</w:t>
            </w:r>
          </w:p>
        </w:tc>
        <w:tc>
          <w:tcPr>
            <w:tcW w:w="678" w:type="dxa"/>
            <w:tcBorders>
              <w:top w:val="single" w:sz="4" w:space="0" w:color="auto"/>
              <w:left w:val="single" w:sz="4" w:space="0" w:color="auto"/>
              <w:bottom w:val="single" w:sz="4" w:space="0" w:color="auto"/>
              <w:right w:val="single" w:sz="4" w:space="0" w:color="auto"/>
            </w:tcBorders>
            <w:vAlign w:val="center"/>
          </w:tcPr>
          <w:p w14:paraId="0B092874" w14:textId="77777777" w:rsidR="00F267F3" w:rsidRPr="00BB5FE3" w:rsidRDefault="00F267F3" w:rsidP="00BB5FE3">
            <w:pPr>
              <w:pStyle w:val="Tabletext"/>
              <w:jc w:val="center"/>
              <w:rPr>
                <w:sz w:val="18"/>
                <w:szCs w:val="18"/>
              </w:rPr>
            </w:pPr>
            <w:r w:rsidRPr="00BB5FE3">
              <w:rPr>
                <w:sz w:val="18"/>
                <w:szCs w:val="18"/>
                <w:lang w:val="en-GB"/>
              </w:rPr>
              <w:t>−2,5</w:t>
            </w:r>
          </w:p>
        </w:tc>
        <w:tc>
          <w:tcPr>
            <w:tcW w:w="678" w:type="dxa"/>
            <w:tcBorders>
              <w:top w:val="single" w:sz="4" w:space="0" w:color="auto"/>
              <w:left w:val="single" w:sz="4" w:space="0" w:color="auto"/>
              <w:bottom w:val="single" w:sz="4" w:space="0" w:color="auto"/>
              <w:right w:val="single" w:sz="4" w:space="0" w:color="auto"/>
            </w:tcBorders>
            <w:vAlign w:val="center"/>
          </w:tcPr>
          <w:p w14:paraId="7961A794" w14:textId="77777777" w:rsidR="00F267F3" w:rsidRPr="00BB5FE3" w:rsidRDefault="00F267F3" w:rsidP="00BB5FE3">
            <w:pPr>
              <w:pStyle w:val="Tabletext"/>
              <w:jc w:val="center"/>
              <w:rPr>
                <w:sz w:val="18"/>
                <w:szCs w:val="18"/>
              </w:rPr>
            </w:pPr>
            <w:r w:rsidRPr="00BB5FE3">
              <w:rPr>
                <w:sz w:val="18"/>
                <w:szCs w:val="18"/>
                <w:lang w:val="en-GB"/>
              </w:rPr>
              <w:t>−1,2</w:t>
            </w:r>
          </w:p>
        </w:tc>
        <w:tc>
          <w:tcPr>
            <w:tcW w:w="678" w:type="dxa"/>
            <w:tcBorders>
              <w:top w:val="single" w:sz="4" w:space="0" w:color="auto"/>
              <w:left w:val="single" w:sz="4" w:space="0" w:color="auto"/>
              <w:bottom w:val="single" w:sz="4" w:space="0" w:color="auto"/>
              <w:right w:val="single" w:sz="4" w:space="0" w:color="auto"/>
            </w:tcBorders>
            <w:vAlign w:val="center"/>
          </w:tcPr>
          <w:p w14:paraId="3266D6DF" w14:textId="77777777" w:rsidR="00F267F3" w:rsidRPr="00BB5FE3" w:rsidRDefault="00F267F3" w:rsidP="00BB5FE3">
            <w:pPr>
              <w:pStyle w:val="Tabletext"/>
              <w:jc w:val="center"/>
              <w:rPr>
                <w:sz w:val="18"/>
                <w:szCs w:val="18"/>
              </w:rPr>
            </w:pPr>
            <w:r w:rsidRPr="00BB5FE3">
              <w:rPr>
                <w:sz w:val="18"/>
                <w:szCs w:val="18"/>
                <w:lang w:val="en-GB"/>
              </w:rPr>
              <w:t>0</w:t>
            </w:r>
          </w:p>
        </w:tc>
        <w:tc>
          <w:tcPr>
            <w:tcW w:w="678" w:type="dxa"/>
            <w:tcBorders>
              <w:top w:val="single" w:sz="4" w:space="0" w:color="auto"/>
              <w:left w:val="single" w:sz="4" w:space="0" w:color="auto"/>
              <w:bottom w:val="single" w:sz="4" w:space="0" w:color="auto"/>
              <w:right w:val="single" w:sz="4" w:space="0" w:color="auto"/>
            </w:tcBorders>
            <w:vAlign w:val="center"/>
          </w:tcPr>
          <w:p w14:paraId="2E4DF777" w14:textId="77777777" w:rsidR="00F267F3" w:rsidRPr="00BB5FE3" w:rsidRDefault="00F267F3" w:rsidP="00BB5FE3">
            <w:pPr>
              <w:pStyle w:val="Tabletext"/>
              <w:jc w:val="center"/>
              <w:rPr>
                <w:sz w:val="18"/>
                <w:szCs w:val="18"/>
              </w:rPr>
            </w:pPr>
            <w:r w:rsidRPr="00BB5FE3">
              <w:rPr>
                <w:sz w:val="18"/>
                <w:szCs w:val="18"/>
                <w:lang w:val="en-GB"/>
              </w:rPr>
              <w:t>−1,2</w:t>
            </w:r>
          </w:p>
        </w:tc>
        <w:tc>
          <w:tcPr>
            <w:tcW w:w="678" w:type="dxa"/>
            <w:tcBorders>
              <w:top w:val="single" w:sz="4" w:space="0" w:color="auto"/>
              <w:left w:val="single" w:sz="4" w:space="0" w:color="auto"/>
              <w:bottom w:val="single" w:sz="4" w:space="0" w:color="auto"/>
              <w:right w:val="single" w:sz="4" w:space="0" w:color="auto"/>
            </w:tcBorders>
            <w:vAlign w:val="center"/>
          </w:tcPr>
          <w:p w14:paraId="001B4A87" w14:textId="77777777" w:rsidR="00F267F3" w:rsidRPr="00BB5FE3" w:rsidRDefault="00F267F3" w:rsidP="00BB5FE3">
            <w:pPr>
              <w:pStyle w:val="Tabletext"/>
              <w:jc w:val="center"/>
              <w:rPr>
                <w:sz w:val="18"/>
                <w:szCs w:val="18"/>
              </w:rPr>
            </w:pPr>
            <w:r w:rsidRPr="00BB5FE3">
              <w:rPr>
                <w:sz w:val="18"/>
                <w:szCs w:val="18"/>
                <w:lang w:val="en-GB"/>
              </w:rPr>
              <w:t>−2,5</w:t>
            </w:r>
          </w:p>
        </w:tc>
        <w:tc>
          <w:tcPr>
            <w:tcW w:w="678" w:type="dxa"/>
            <w:tcBorders>
              <w:top w:val="single" w:sz="4" w:space="0" w:color="auto"/>
              <w:left w:val="single" w:sz="4" w:space="0" w:color="auto"/>
              <w:bottom w:val="single" w:sz="4" w:space="0" w:color="auto"/>
              <w:right w:val="single" w:sz="4" w:space="0" w:color="auto"/>
            </w:tcBorders>
            <w:vAlign w:val="center"/>
          </w:tcPr>
          <w:p w14:paraId="3206DCA9" w14:textId="77777777" w:rsidR="00F267F3" w:rsidRPr="00BB5FE3" w:rsidRDefault="00F267F3" w:rsidP="00BB5FE3">
            <w:pPr>
              <w:pStyle w:val="Tabletext"/>
              <w:jc w:val="center"/>
              <w:rPr>
                <w:sz w:val="18"/>
                <w:szCs w:val="18"/>
              </w:rPr>
            </w:pPr>
            <w:r w:rsidRPr="00BB5FE3">
              <w:rPr>
                <w:sz w:val="18"/>
                <w:szCs w:val="18"/>
                <w:lang w:val="en-GB"/>
              </w:rPr>
              <w:t>−3</w:t>
            </w:r>
          </w:p>
        </w:tc>
        <w:tc>
          <w:tcPr>
            <w:tcW w:w="678" w:type="dxa"/>
            <w:tcBorders>
              <w:top w:val="single" w:sz="4" w:space="0" w:color="auto"/>
              <w:left w:val="single" w:sz="4" w:space="0" w:color="auto"/>
              <w:bottom w:val="single" w:sz="4" w:space="0" w:color="auto"/>
              <w:right w:val="single" w:sz="4" w:space="0" w:color="auto"/>
            </w:tcBorders>
            <w:vAlign w:val="center"/>
          </w:tcPr>
          <w:p w14:paraId="4C4BFB0A" w14:textId="77777777" w:rsidR="00F267F3" w:rsidRPr="00BB5FE3" w:rsidRDefault="00F267F3" w:rsidP="00BB5FE3">
            <w:pPr>
              <w:pStyle w:val="Tabletext"/>
              <w:jc w:val="center"/>
              <w:rPr>
                <w:sz w:val="18"/>
                <w:szCs w:val="18"/>
              </w:rPr>
            </w:pPr>
            <w:r w:rsidRPr="00BB5FE3">
              <w:rPr>
                <w:sz w:val="18"/>
                <w:szCs w:val="18"/>
                <w:lang w:val="en-GB"/>
              </w:rPr>
              <w:t>−6,1</w:t>
            </w:r>
          </w:p>
        </w:tc>
        <w:tc>
          <w:tcPr>
            <w:tcW w:w="678" w:type="dxa"/>
            <w:tcBorders>
              <w:top w:val="single" w:sz="4" w:space="0" w:color="auto"/>
              <w:left w:val="single" w:sz="4" w:space="0" w:color="auto"/>
              <w:bottom w:val="single" w:sz="4" w:space="0" w:color="auto"/>
              <w:right w:val="single" w:sz="4" w:space="0" w:color="auto"/>
            </w:tcBorders>
            <w:vAlign w:val="center"/>
          </w:tcPr>
          <w:p w14:paraId="19EA86FA" w14:textId="77777777" w:rsidR="00F267F3" w:rsidRPr="00BB5FE3" w:rsidRDefault="00F267F3" w:rsidP="00BB5FE3">
            <w:pPr>
              <w:pStyle w:val="Tabletext"/>
              <w:jc w:val="center"/>
              <w:rPr>
                <w:sz w:val="18"/>
                <w:szCs w:val="18"/>
              </w:rPr>
            </w:pPr>
            <w:r w:rsidRPr="00BB5FE3">
              <w:rPr>
                <w:sz w:val="18"/>
                <w:szCs w:val="18"/>
                <w:lang w:val="en-GB"/>
              </w:rPr>
              <w:t>−10,6</w:t>
            </w:r>
          </w:p>
        </w:tc>
        <w:tc>
          <w:tcPr>
            <w:tcW w:w="679" w:type="dxa"/>
            <w:tcBorders>
              <w:top w:val="single" w:sz="4" w:space="0" w:color="auto"/>
              <w:left w:val="single" w:sz="4" w:space="0" w:color="auto"/>
              <w:bottom w:val="single" w:sz="4" w:space="0" w:color="auto"/>
              <w:right w:val="single" w:sz="4" w:space="0" w:color="auto"/>
            </w:tcBorders>
            <w:vAlign w:val="center"/>
          </w:tcPr>
          <w:p w14:paraId="5548DE37" w14:textId="77777777" w:rsidR="00F267F3" w:rsidRPr="00BB5FE3" w:rsidRDefault="00F267F3" w:rsidP="00BB5FE3">
            <w:pPr>
              <w:pStyle w:val="Tabletext"/>
              <w:jc w:val="center"/>
              <w:rPr>
                <w:sz w:val="18"/>
                <w:szCs w:val="18"/>
              </w:rPr>
            </w:pPr>
            <w:r w:rsidRPr="00BB5FE3">
              <w:rPr>
                <w:sz w:val="18"/>
                <w:szCs w:val="18"/>
                <w:lang w:val="en-GB"/>
              </w:rPr>
              <w:t>−23,2</w:t>
            </w:r>
          </w:p>
        </w:tc>
        <w:tc>
          <w:tcPr>
            <w:tcW w:w="714" w:type="dxa"/>
            <w:tcBorders>
              <w:top w:val="single" w:sz="4" w:space="0" w:color="auto"/>
              <w:left w:val="single" w:sz="4" w:space="0" w:color="auto"/>
              <w:bottom w:val="single" w:sz="4" w:space="0" w:color="auto"/>
              <w:right w:val="single" w:sz="4" w:space="0" w:color="auto"/>
            </w:tcBorders>
            <w:vAlign w:val="center"/>
          </w:tcPr>
          <w:p w14:paraId="6781C310" w14:textId="77777777" w:rsidR="00F267F3" w:rsidRPr="00BB5FE3" w:rsidRDefault="00F267F3" w:rsidP="00BB5FE3">
            <w:pPr>
              <w:pStyle w:val="Tabletext"/>
              <w:jc w:val="center"/>
              <w:rPr>
                <w:sz w:val="18"/>
                <w:szCs w:val="18"/>
              </w:rPr>
            </w:pPr>
            <w:r w:rsidRPr="00BB5FE3">
              <w:rPr>
                <w:sz w:val="18"/>
                <w:szCs w:val="18"/>
                <w:lang w:val="en-GB"/>
              </w:rPr>
              <w:t>20</w:t>
            </w:r>
          </w:p>
        </w:tc>
        <w:tc>
          <w:tcPr>
            <w:tcW w:w="630" w:type="dxa"/>
            <w:tcBorders>
              <w:top w:val="single" w:sz="4" w:space="0" w:color="auto"/>
              <w:left w:val="single" w:sz="4" w:space="0" w:color="auto"/>
              <w:bottom w:val="single" w:sz="4" w:space="0" w:color="auto"/>
              <w:right w:val="single" w:sz="4" w:space="0" w:color="auto"/>
            </w:tcBorders>
            <w:vAlign w:val="center"/>
          </w:tcPr>
          <w:p w14:paraId="782529E8" w14:textId="77777777" w:rsidR="00F267F3" w:rsidRPr="00BB5FE3" w:rsidRDefault="00F267F3" w:rsidP="00BB5FE3">
            <w:pPr>
              <w:pStyle w:val="Tabletext"/>
              <w:jc w:val="center"/>
              <w:rPr>
                <w:sz w:val="18"/>
                <w:szCs w:val="18"/>
              </w:rPr>
            </w:pPr>
            <w:r w:rsidRPr="00BB5FE3">
              <w:rPr>
                <w:sz w:val="18"/>
                <w:szCs w:val="18"/>
                <w:lang w:val="en-GB"/>
              </w:rPr>
              <w:t>16,4</w:t>
            </w:r>
          </w:p>
        </w:tc>
        <w:tc>
          <w:tcPr>
            <w:tcW w:w="675" w:type="dxa"/>
            <w:tcBorders>
              <w:top w:val="single" w:sz="4" w:space="0" w:color="auto"/>
              <w:left w:val="single" w:sz="4" w:space="0" w:color="auto"/>
              <w:bottom w:val="single" w:sz="4" w:space="0" w:color="auto"/>
              <w:right w:val="single" w:sz="4" w:space="0" w:color="auto"/>
            </w:tcBorders>
            <w:vAlign w:val="center"/>
          </w:tcPr>
          <w:p w14:paraId="44C5951A" w14:textId="77777777" w:rsidR="00F267F3" w:rsidRPr="00BB5FE3" w:rsidRDefault="00F267F3" w:rsidP="00BB5FE3">
            <w:pPr>
              <w:pStyle w:val="Tabletext"/>
              <w:jc w:val="center"/>
              <w:rPr>
                <w:sz w:val="18"/>
                <w:szCs w:val="18"/>
                <w:lang w:val="en-GB"/>
              </w:rPr>
            </w:pPr>
          </w:p>
        </w:tc>
      </w:tr>
      <w:tr w:rsidR="00F267F3" w:rsidRPr="00F62AEB" w14:paraId="0BB5FA7B" w14:textId="77777777" w:rsidTr="007B3321">
        <w:trPr>
          <w:trHeight w:val="20"/>
          <w:jc w:val="center"/>
        </w:trPr>
        <w:tc>
          <w:tcPr>
            <w:tcW w:w="1078" w:type="dxa"/>
            <w:tcBorders>
              <w:top w:val="single" w:sz="4" w:space="0" w:color="auto"/>
              <w:left w:val="single" w:sz="4" w:space="0" w:color="auto"/>
              <w:bottom w:val="single" w:sz="4" w:space="0" w:color="auto"/>
              <w:right w:val="single" w:sz="4" w:space="0" w:color="auto"/>
            </w:tcBorders>
            <w:vAlign w:val="center"/>
          </w:tcPr>
          <w:p w14:paraId="77DD88D7" w14:textId="77777777" w:rsidR="00F267F3" w:rsidRPr="00F62AEB" w:rsidRDefault="00F267F3" w:rsidP="009247D0">
            <w:pPr>
              <w:pStyle w:val="Tabletext"/>
              <w:jc w:val="center"/>
              <w:rPr>
                <w:sz w:val="18"/>
                <w:szCs w:val="18"/>
                <w:lang w:val="en-GB"/>
              </w:rPr>
            </w:pPr>
          </w:p>
        </w:tc>
        <w:tc>
          <w:tcPr>
            <w:tcW w:w="1273" w:type="dxa"/>
            <w:tcBorders>
              <w:top w:val="single" w:sz="4" w:space="0" w:color="auto"/>
              <w:left w:val="single" w:sz="4" w:space="0" w:color="auto"/>
              <w:bottom w:val="single" w:sz="4" w:space="0" w:color="auto"/>
              <w:right w:val="single" w:sz="4" w:space="0" w:color="auto"/>
            </w:tcBorders>
            <w:vAlign w:val="center"/>
          </w:tcPr>
          <w:p w14:paraId="08D79DEA" w14:textId="77777777" w:rsidR="00F267F3" w:rsidRPr="00F62AEB" w:rsidRDefault="00F267F3" w:rsidP="009247D0">
            <w:pPr>
              <w:pStyle w:val="Tabletext"/>
              <w:jc w:val="center"/>
              <w:rPr>
                <w:sz w:val="18"/>
                <w:szCs w:val="18"/>
                <w:lang w:val="en-GB"/>
              </w:rPr>
            </w:pPr>
          </w:p>
        </w:tc>
        <w:tc>
          <w:tcPr>
            <w:tcW w:w="1302" w:type="dxa"/>
            <w:tcBorders>
              <w:top w:val="single" w:sz="4" w:space="0" w:color="auto"/>
              <w:left w:val="single" w:sz="4" w:space="0" w:color="auto"/>
              <w:bottom w:val="single" w:sz="4" w:space="0" w:color="auto"/>
              <w:right w:val="single" w:sz="4" w:space="0" w:color="auto"/>
            </w:tcBorders>
            <w:vAlign w:val="center"/>
          </w:tcPr>
          <w:p w14:paraId="52D1CC95" w14:textId="77777777" w:rsidR="00F267F3" w:rsidRPr="00F62AEB" w:rsidRDefault="00F53D23" w:rsidP="00AA3033">
            <w:pPr>
              <w:pStyle w:val="Tabletext"/>
              <w:ind w:left="-113" w:right="-113"/>
              <w:jc w:val="center"/>
              <w:rPr>
                <w:sz w:val="18"/>
                <w:szCs w:val="18"/>
              </w:rPr>
            </w:pPr>
            <w:r w:rsidRPr="00F62AEB">
              <w:rPr>
                <w:sz w:val="18"/>
              </w:rPr>
              <w:t xml:space="preserve">Сходные значения </w:t>
            </w:r>
            <w:r w:rsidRPr="00F62AEB">
              <w:rPr>
                <w:sz w:val="18"/>
                <w:lang w:val="en-GB"/>
              </w:rPr>
              <w:t>d</w:t>
            </w:r>
          </w:p>
        </w:tc>
        <w:tc>
          <w:tcPr>
            <w:tcW w:w="695" w:type="dxa"/>
            <w:tcBorders>
              <w:top w:val="single" w:sz="4" w:space="0" w:color="auto"/>
              <w:left w:val="single" w:sz="4" w:space="0" w:color="auto"/>
              <w:bottom w:val="single" w:sz="4" w:space="0" w:color="auto"/>
              <w:right w:val="single" w:sz="4" w:space="0" w:color="auto"/>
            </w:tcBorders>
            <w:shd w:val="clear" w:color="auto" w:fill="BFBFBF"/>
            <w:vAlign w:val="center"/>
          </w:tcPr>
          <w:p w14:paraId="55A26145" w14:textId="77777777" w:rsidR="00F267F3" w:rsidRPr="00BB5FE3" w:rsidRDefault="00F267F3" w:rsidP="00BB5FE3">
            <w:pPr>
              <w:pStyle w:val="Tabletext"/>
              <w:jc w:val="center"/>
              <w:rPr>
                <w:sz w:val="18"/>
                <w:szCs w:val="18"/>
              </w:rPr>
            </w:pPr>
            <w:r w:rsidRPr="00BB5FE3">
              <w:rPr>
                <w:sz w:val="18"/>
                <w:szCs w:val="18"/>
                <w:lang w:val="en-GB"/>
              </w:rPr>
              <w:t>−13,8</w:t>
            </w:r>
          </w:p>
        </w:tc>
        <w:tc>
          <w:tcPr>
            <w:tcW w:w="678" w:type="dxa"/>
            <w:tcBorders>
              <w:top w:val="single" w:sz="4" w:space="0" w:color="auto"/>
              <w:left w:val="single" w:sz="4" w:space="0" w:color="auto"/>
              <w:bottom w:val="single" w:sz="4" w:space="0" w:color="auto"/>
              <w:right w:val="single" w:sz="4" w:space="0" w:color="auto"/>
            </w:tcBorders>
            <w:vAlign w:val="center"/>
          </w:tcPr>
          <w:p w14:paraId="517A788B" w14:textId="77777777" w:rsidR="00F267F3" w:rsidRPr="00BB5FE3" w:rsidRDefault="00F267F3" w:rsidP="00BB5FE3">
            <w:pPr>
              <w:pStyle w:val="Tabletext"/>
              <w:jc w:val="center"/>
              <w:rPr>
                <w:sz w:val="18"/>
                <w:szCs w:val="18"/>
              </w:rPr>
            </w:pPr>
            <w:r w:rsidRPr="00BB5FE3">
              <w:rPr>
                <w:sz w:val="18"/>
                <w:szCs w:val="18"/>
                <w:lang w:val="en-GB"/>
              </w:rPr>
              <w:t>−1,2</w:t>
            </w:r>
          </w:p>
        </w:tc>
        <w:tc>
          <w:tcPr>
            <w:tcW w:w="678" w:type="dxa"/>
            <w:tcBorders>
              <w:top w:val="single" w:sz="4" w:space="0" w:color="auto"/>
              <w:left w:val="single" w:sz="4" w:space="0" w:color="auto"/>
              <w:bottom w:val="single" w:sz="4" w:space="0" w:color="auto"/>
              <w:right w:val="single" w:sz="4" w:space="0" w:color="auto"/>
            </w:tcBorders>
            <w:vAlign w:val="center"/>
          </w:tcPr>
          <w:p w14:paraId="626F5C96" w14:textId="77777777" w:rsidR="00F267F3" w:rsidRPr="00BB5FE3" w:rsidRDefault="00F267F3" w:rsidP="00BB5FE3">
            <w:pPr>
              <w:pStyle w:val="Tabletext"/>
              <w:jc w:val="center"/>
              <w:rPr>
                <w:sz w:val="18"/>
                <w:szCs w:val="18"/>
              </w:rPr>
            </w:pPr>
            <w:r w:rsidRPr="00BB5FE3">
              <w:rPr>
                <w:sz w:val="18"/>
                <w:szCs w:val="18"/>
                <w:lang w:val="en-GB"/>
              </w:rPr>
              <w:t>−0,2</w:t>
            </w:r>
          </w:p>
        </w:tc>
        <w:tc>
          <w:tcPr>
            <w:tcW w:w="678" w:type="dxa"/>
            <w:tcBorders>
              <w:top w:val="single" w:sz="4" w:space="0" w:color="auto"/>
              <w:left w:val="single" w:sz="4" w:space="0" w:color="auto"/>
              <w:bottom w:val="single" w:sz="4" w:space="0" w:color="auto"/>
              <w:right w:val="single" w:sz="4" w:space="0" w:color="auto"/>
            </w:tcBorders>
            <w:vAlign w:val="center"/>
          </w:tcPr>
          <w:p w14:paraId="653FDC81" w14:textId="77777777" w:rsidR="00F267F3" w:rsidRPr="00BB5FE3" w:rsidRDefault="00F267F3" w:rsidP="00BB5FE3">
            <w:pPr>
              <w:pStyle w:val="Tabletext"/>
              <w:jc w:val="center"/>
              <w:rPr>
                <w:sz w:val="18"/>
                <w:szCs w:val="18"/>
              </w:rPr>
            </w:pPr>
            <w:r w:rsidRPr="00BB5FE3">
              <w:rPr>
                <w:sz w:val="18"/>
                <w:szCs w:val="18"/>
                <w:lang w:val="en-GB"/>
              </w:rPr>
              <w:t>−0,2</w:t>
            </w:r>
          </w:p>
        </w:tc>
        <w:tc>
          <w:tcPr>
            <w:tcW w:w="678" w:type="dxa"/>
            <w:tcBorders>
              <w:top w:val="single" w:sz="4" w:space="0" w:color="auto"/>
              <w:left w:val="single" w:sz="4" w:space="0" w:color="auto"/>
              <w:bottom w:val="single" w:sz="4" w:space="0" w:color="auto"/>
              <w:right w:val="single" w:sz="4" w:space="0" w:color="auto"/>
            </w:tcBorders>
            <w:vAlign w:val="center"/>
          </w:tcPr>
          <w:p w14:paraId="5DFB1DEC" w14:textId="77777777" w:rsidR="00F267F3" w:rsidRPr="00BB5FE3" w:rsidRDefault="00F267F3" w:rsidP="00BB5FE3">
            <w:pPr>
              <w:pStyle w:val="Tabletext"/>
              <w:jc w:val="center"/>
              <w:rPr>
                <w:sz w:val="18"/>
                <w:szCs w:val="18"/>
              </w:rPr>
            </w:pPr>
            <w:r w:rsidRPr="00BB5FE3">
              <w:rPr>
                <w:sz w:val="18"/>
                <w:szCs w:val="18"/>
                <w:lang w:val="en-GB"/>
              </w:rPr>
              <w:t>−0,2</w:t>
            </w:r>
          </w:p>
        </w:tc>
        <w:tc>
          <w:tcPr>
            <w:tcW w:w="678" w:type="dxa"/>
            <w:tcBorders>
              <w:top w:val="single" w:sz="4" w:space="0" w:color="auto"/>
              <w:left w:val="single" w:sz="4" w:space="0" w:color="auto"/>
              <w:bottom w:val="single" w:sz="4" w:space="0" w:color="auto"/>
              <w:right w:val="single" w:sz="4" w:space="0" w:color="auto"/>
            </w:tcBorders>
            <w:vAlign w:val="center"/>
          </w:tcPr>
          <w:p w14:paraId="05B7D781" w14:textId="77777777" w:rsidR="00F267F3" w:rsidRPr="00BB5FE3" w:rsidRDefault="00F267F3" w:rsidP="00BB5FE3">
            <w:pPr>
              <w:pStyle w:val="Tabletext"/>
              <w:jc w:val="center"/>
              <w:rPr>
                <w:sz w:val="18"/>
                <w:szCs w:val="18"/>
              </w:rPr>
            </w:pPr>
            <w:r w:rsidRPr="00BB5FE3">
              <w:rPr>
                <w:sz w:val="18"/>
                <w:szCs w:val="18"/>
                <w:lang w:val="en-GB"/>
              </w:rPr>
              <w:t>−0,2</w:t>
            </w:r>
          </w:p>
        </w:tc>
        <w:tc>
          <w:tcPr>
            <w:tcW w:w="678" w:type="dxa"/>
            <w:tcBorders>
              <w:top w:val="single" w:sz="4" w:space="0" w:color="auto"/>
              <w:left w:val="single" w:sz="4" w:space="0" w:color="auto"/>
              <w:bottom w:val="single" w:sz="4" w:space="0" w:color="auto"/>
              <w:right w:val="single" w:sz="4" w:space="0" w:color="auto"/>
            </w:tcBorders>
            <w:shd w:val="pct15" w:color="auto" w:fill="auto"/>
            <w:vAlign w:val="center"/>
          </w:tcPr>
          <w:p w14:paraId="78D3317F" w14:textId="77777777" w:rsidR="00F267F3" w:rsidRPr="00BB5FE3" w:rsidRDefault="00F267F3" w:rsidP="00BB5FE3">
            <w:pPr>
              <w:pStyle w:val="Tabletext"/>
              <w:jc w:val="center"/>
              <w:rPr>
                <w:sz w:val="18"/>
                <w:szCs w:val="18"/>
              </w:rPr>
            </w:pPr>
            <w:r w:rsidRPr="00BB5FE3">
              <w:rPr>
                <w:sz w:val="18"/>
                <w:szCs w:val="18"/>
                <w:lang w:val="en-GB"/>
              </w:rPr>
              <w:t>0</w:t>
            </w:r>
          </w:p>
        </w:tc>
        <w:tc>
          <w:tcPr>
            <w:tcW w:w="678" w:type="dxa"/>
            <w:tcBorders>
              <w:top w:val="single" w:sz="4" w:space="0" w:color="auto"/>
              <w:left w:val="single" w:sz="4" w:space="0" w:color="auto"/>
              <w:bottom w:val="single" w:sz="4" w:space="0" w:color="auto"/>
              <w:right w:val="single" w:sz="4" w:space="0" w:color="auto"/>
            </w:tcBorders>
            <w:vAlign w:val="center"/>
          </w:tcPr>
          <w:p w14:paraId="591ED9D5" w14:textId="77777777" w:rsidR="00F267F3" w:rsidRPr="00BB5FE3" w:rsidRDefault="00F267F3" w:rsidP="00BB5FE3">
            <w:pPr>
              <w:pStyle w:val="Tabletext"/>
              <w:jc w:val="center"/>
              <w:rPr>
                <w:sz w:val="18"/>
                <w:szCs w:val="18"/>
              </w:rPr>
            </w:pPr>
            <w:r w:rsidRPr="00BB5FE3">
              <w:rPr>
                <w:sz w:val="18"/>
                <w:szCs w:val="18"/>
                <w:lang w:val="en-GB"/>
              </w:rPr>
              <w:t>−0,2</w:t>
            </w:r>
          </w:p>
        </w:tc>
        <w:tc>
          <w:tcPr>
            <w:tcW w:w="678" w:type="dxa"/>
            <w:tcBorders>
              <w:top w:val="single" w:sz="4" w:space="0" w:color="auto"/>
              <w:left w:val="single" w:sz="4" w:space="0" w:color="auto"/>
              <w:bottom w:val="single" w:sz="4" w:space="0" w:color="auto"/>
              <w:right w:val="single" w:sz="4" w:space="0" w:color="auto"/>
            </w:tcBorders>
            <w:vAlign w:val="center"/>
          </w:tcPr>
          <w:p w14:paraId="0F97B499" w14:textId="77777777" w:rsidR="00F267F3" w:rsidRPr="00BB5FE3" w:rsidRDefault="00F267F3" w:rsidP="00BB5FE3">
            <w:pPr>
              <w:pStyle w:val="Tabletext"/>
              <w:jc w:val="center"/>
              <w:rPr>
                <w:sz w:val="18"/>
                <w:szCs w:val="18"/>
              </w:rPr>
            </w:pPr>
            <w:r w:rsidRPr="00BB5FE3">
              <w:rPr>
                <w:sz w:val="18"/>
                <w:szCs w:val="18"/>
                <w:lang w:val="en-GB"/>
              </w:rPr>
              <w:t>−0,2</w:t>
            </w:r>
          </w:p>
        </w:tc>
        <w:tc>
          <w:tcPr>
            <w:tcW w:w="678" w:type="dxa"/>
            <w:tcBorders>
              <w:top w:val="single" w:sz="4" w:space="0" w:color="auto"/>
              <w:left w:val="single" w:sz="4" w:space="0" w:color="auto"/>
              <w:bottom w:val="single" w:sz="4" w:space="0" w:color="auto"/>
              <w:right w:val="single" w:sz="4" w:space="0" w:color="auto"/>
            </w:tcBorders>
            <w:vAlign w:val="center"/>
          </w:tcPr>
          <w:p w14:paraId="49F7FA7E" w14:textId="77777777" w:rsidR="00F267F3" w:rsidRPr="00BB5FE3" w:rsidRDefault="00F267F3" w:rsidP="00BB5FE3">
            <w:pPr>
              <w:pStyle w:val="Tabletext"/>
              <w:jc w:val="center"/>
              <w:rPr>
                <w:sz w:val="18"/>
                <w:szCs w:val="18"/>
              </w:rPr>
            </w:pPr>
            <w:r w:rsidRPr="00BB5FE3">
              <w:rPr>
                <w:sz w:val="18"/>
                <w:szCs w:val="18"/>
                <w:lang w:val="en-GB"/>
              </w:rPr>
              <w:t>−0,2</w:t>
            </w:r>
          </w:p>
        </w:tc>
        <w:tc>
          <w:tcPr>
            <w:tcW w:w="678" w:type="dxa"/>
            <w:tcBorders>
              <w:top w:val="single" w:sz="4" w:space="0" w:color="auto"/>
              <w:left w:val="single" w:sz="4" w:space="0" w:color="auto"/>
              <w:bottom w:val="single" w:sz="4" w:space="0" w:color="auto"/>
              <w:right w:val="single" w:sz="4" w:space="0" w:color="auto"/>
            </w:tcBorders>
            <w:vAlign w:val="center"/>
          </w:tcPr>
          <w:p w14:paraId="4951945B" w14:textId="77777777" w:rsidR="00F267F3" w:rsidRPr="00BB5FE3" w:rsidRDefault="00F267F3" w:rsidP="00BB5FE3">
            <w:pPr>
              <w:pStyle w:val="Tabletext"/>
              <w:jc w:val="center"/>
              <w:rPr>
                <w:sz w:val="18"/>
                <w:szCs w:val="18"/>
              </w:rPr>
            </w:pPr>
            <w:r w:rsidRPr="00BB5FE3">
              <w:rPr>
                <w:sz w:val="18"/>
                <w:szCs w:val="18"/>
                <w:lang w:val="en-GB"/>
              </w:rPr>
              <w:t>−0,2</w:t>
            </w:r>
          </w:p>
        </w:tc>
        <w:tc>
          <w:tcPr>
            <w:tcW w:w="678" w:type="dxa"/>
            <w:tcBorders>
              <w:top w:val="single" w:sz="4" w:space="0" w:color="auto"/>
              <w:left w:val="single" w:sz="4" w:space="0" w:color="auto"/>
              <w:bottom w:val="single" w:sz="4" w:space="0" w:color="auto"/>
              <w:right w:val="single" w:sz="4" w:space="0" w:color="auto"/>
            </w:tcBorders>
            <w:vAlign w:val="center"/>
          </w:tcPr>
          <w:p w14:paraId="59B54611" w14:textId="77777777" w:rsidR="00F267F3" w:rsidRPr="00BB5FE3" w:rsidRDefault="00F267F3" w:rsidP="00BB5FE3">
            <w:pPr>
              <w:pStyle w:val="Tabletext"/>
              <w:jc w:val="center"/>
              <w:rPr>
                <w:sz w:val="18"/>
                <w:szCs w:val="18"/>
              </w:rPr>
            </w:pPr>
            <w:r w:rsidRPr="00BB5FE3">
              <w:rPr>
                <w:sz w:val="18"/>
                <w:szCs w:val="18"/>
                <w:lang w:val="en-GB"/>
              </w:rPr>
              <w:t>−1,2</w:t>
            </w:r>
          </w:p>
        </w:tc>
        <w:tc>
          <w:tcPr>
            <w:tcW w:w="679" w:type="dxa"/>
            <w:tcBorders>
              <w:top w:val="single" w:sz="4" w:space="0" w:color="auto"/>
              <w:left w:val="single" w:sz="4" w:space="0" w:color="auto"/>
              <w:bottom w:val="single" w:sz="4" w:space="0" w:color="auto"/>
              <w:right w:val="single" w:sz="4" w:space="0" w:color="auto"/>
            </w:tcBorders>
            <w:shd w:val="clear" w:color="auto" w:fill="BFBFBF"/>
            <w:vAlign w:val="center"/>
          </w:tcPr>
          <w:p w14:paraId="1A4DE04E" w14:textId="77777777" w:rsidR="00F267F3" w:rsidRPr="00BB5FE3" w:rsidRDefault="00F267F3" w:rsidP="00BB5FE3">
            <w:pPr>
              <w:pStyle w:val="Tabletext"/>
              <w:jc w:val="center"/>
              <w:rPr>
                <w:sz w:val="18"/>
                <w:szCs w:val="18"/>
              </w:rPr>
            </w:pPr>
            <w:r w:rsidRPr="00BB5FE3">
              <w:rPr>
                <w:sz w:val="18"/>
                <w:szCs w:val="18"/>
                <w:lang w:val="en-GB"/>
              </w:rPr>
              <w:t>−13,8</w:t>
            </w:r>
          </w:p>
        </w:tc>
        <w:tc>
          <w:tcPr>
            <w:tcW w:w="714" w:type="dxa"/>
            <w:tcBorders>
              <w:top w:val="single" w:sz="4" w:space="0" w:color="auto"/>
              <w:left w:val="single" w:sz="4" w:space="0" w:color="auto"/>
              <w:bottom w:val="single" w:sz="4" w:space="0" w:color="auto"/>
              <w:right w:val="single" w:sz="4" w:space="0" w:color="auto"/>
            </w:tcBorders>
            <w:vAlign w:val="center"/>
          </w:tcPr>
          <w:p w14:paraId="38A2D9EB" w14:textId="77777777" w:rsidR="00F267F3" w:rsidRPr="00BB5FE3" w:rsidRDefault="00F267F3" w:rsidP="00BB5FE3">
            <w:pPr>
              <w:pStyle w:val="Tabletext"/>
              <w:jc w:val="center"/>
              <w:rPr>
                <w:sz w:val="18"/>
                <w:szCs w:val="18"/>
              </w:rPr>
            </w:pPr>
            <w:r w:rsidRPr="00BB5FE3">
              <w:rPr>
                <w:sz w:val="18"/>
                <w:szCs w:val="18"/>
                <w:lang w:val="en-GB"/>
              </w:rPr>
              <w:t>10</w:t>
            </w:r>
          </w:p>
        </w:tc>
        <w:tc>
          <w:tcPr>
            <w:tcW w:w="630" w:type="dxa"/>
            <w:tcBorders>
              <w:top w:val="single" w:sz="4" w:space="0" w:color="auto"/>
              <w:left w:val="single" w:sz="4" w:space="0" w:color="auto"/>
              <w:bottom w:val="single" w:sz="4" w:space="0" w:color="auto"/>
              <w:right w:val="single" w:sz="4" w:space="0" w:color="auto"/>
            </w:tcBorders>
            <w:vAlign w:val="center"/>
          </w:tcPr>
          <w:p w14:paraId="5A8ECE15" w14:textId="77777777" w:rsidR="00F267F3" w:rsidRPr="00BB5FE3" w:rsidRDefault="00F267F3" w:rsidP="00BB5FE3">
            <w:pPr>
              <w:pStyle w:val="Tabletext"/>
              <w:jc w:val="center"/>
              <w:rPr>
                <w:sz w:val="18"/>
                <w:szCs w:val="18"/>
                <w:lang w:val="en-GB"/>
              </w:rPr>
            </w:pPr>
          </w:p>
        </w:tc>
        <w:tc>
          <w:tcPr>
            <w:tcW w:w="675" w:type="dxa"/>
            <w:tcBorders>
              <w:top w:val="single" w:sz="4" w:space="0" w:color="auto"/>
              <w:left w:val="single" w:sz="4" w:space="0" w:color="auto"/>
              <w:bottom w:val="single" w:sz="4" w:space="0" w:color="auto"/>
              <w:right w:val="single" w:sz="4" w:space="0" w:color="auto"/>
            </w:tcBorders>
            <w:vAlign w:val="center"/>
          </w:tcPr>
          <w:p w14:paraId="3384E0EF" w14:textId="77777777" w:rsidR="00F267F3" w:rsidRPr="00BB5FE3" w:rsidRDefault="00F267F3" w:rsidP="00BB5FE3">
            <w:pPr>
              <w:pStyle w:val="Tabletext"/>
              <w:jc w:val="center"/>
              <w:rPr>
                <w:sz w:val="18"/>
                <w:szCs w:val="18"/>
                <w:lang w:val="en-GB"/>
              </w:rPr>
            </w:pPr>
          </w:p>
        </w:tc>
      </w:tr>
      <w:tr w:rsidR="00F267F3" w:rsidRPr="00F62AEB" w14:paraId="0F3C6669" w14:textId="77777777" w:rsidTr="007B3321">
        <w:trPr>
          <w:trHeight w:val="20"/>
          <w:jc w:val="center"/>
        </w:trPr>
        <w:tc>
          <w:tcPr>
            <w:tcW w:w="1078" w:type="dxa"/>
            <w:tcBorders>
              <w:top w:val="single" w:sz="4" w:space="0" w:color="auto"/>
              <w:left w:val="single" w:sz="4" w:space="0" w:color="auto"/>
              <w:bottom w:val="single" w:sz="4" w:space="0" w:color="auto"/>
              <w:right w:val="single" w:sz="4" w:space="0" w:color="auto"/>
            </w:tcBorders>
          </w:tcPr>
          <w:p w14:paraId="5F57095D" w14:textId="77777777" w:rsidR="00F267F3" w:rsidRPr="00F62AEB" w:rsidRDefault="00F53D23" w:rsidP="009247D0">
            <w:pPr>
              <w:pStyle w:val="Tabletext"/>
              <w:jc w:val="center"/>
              <w:rPr>
                <w:b/>
                <w:bCs/>
                <w:i/>
                <w:iCs/>
                <w:sz w:val="18"/>
                <w:szCs w:val="18"/>
              </w:rPr>
            </w:pPr>
            <w:r w:rsidRPr="00F62AEB">
              <w:rPr>
                <w:b/>
                <w:i/>
                <w:sz w:val="18"/>
              </w:rPr>
              <w:t>Новый</w:t>
            </w:r>
            <w:r w:rsidRPr="00F62AEB">
              <w:rPr>
                <w:b/>
                <w:i/>
                <w:sz w:val="18"/>
                <w:lang w:val="en-GB"/>
              </w:rPr>
              <w:t> 38</w:t>
            </w:r>
          </w:p>
        </w:tc>
        <w:tc>
          <w:tcPr>
            <w:tcW w:w="1273" w:type="dxa"/>
            <w:tcBorders>
              <w:top w:val="single" w:sz="4" w:space="0" w:color="auto"/>
              <w:left w:val="single" w:sz="4" w:space="0" w:color="auto"/>
              <w:bottom w:val="single" w:sz="4" w:space="0" w:color="auto"/>
              <w:right w:val="single" w:sz="4" w:space="0" w:color="auto"/>
            </w:tcBorders>
          </w:tcPr>
          <w:p w14:paraId="290F15F8" w14:textId="77777777" w:rsidR="00F267F3" w:rsidRPr="00F62AEB" w:rsidRDefault="00F267F3" w:rsidP="009247D0">
            <w:pPr>
              <w:pStyle w:val="Tabletext"/>
              <w:jc w:val="center"/>
              <w:rPr>
                <w:b/>
                <w:bCs/>
                <w:i/>
                <w:iCs/>
                <w:sz w:val="18"/>
                <w:szCs w:val="18"/>
              </w:rPr>
            </w:pPr>
            <w:r w:rsidRPr="00F62AEB">
              <w:rPr>
                <w:b/>
                <w:i/>
                <w:sz w:val="18"/>
                <w:lang w:val="en-GB"/>
              </w:rPr>
              <w:t>A5</w:t>
            </w:r>
          </w:p>
        </w:tc>
        <w:tc>
          <w:tcPr>
            <w:tcW w:w="1302" w:type="dxa"/>
            <w:tcBorders>
              <w:top w:val="single" w:sz="4" w:space="0" w:color="auto"/>
              <w:left w:val="single" w:sz="4" w:space="0" w:color="auto"/>
              <w:bottom w:val="single" w:sz="4" w:space="0" w:color="auto"/>
              <w:right w:val="single" w:sz="4" w:space="0" w:color="auto"/>
            </w:tcBorders>
          </w:tcPr>
          <w:p w14:paraId="42CA9520" w14:textId="77777777" w:rsidR="00F267F3" w:rsidRPr="00F62AEB" w:rsidRDefault="00F267F3" w:rsidP="009247D0">
            <w:pPr>
              <w:pStyle w:val="Tabletext"/>
              <w:jc w:val="center"/>
              <w:rPr>
                <w:b/>
                <w:bCs/>
                <w:i/>
                <w:iCs/>
                <w:sz w:val="18"/>
                <w:szCs w:val="18"/>
              </w:rPr>
            </w:pPr>
            <w:r w:rsidRPr="00F62AEB">
              <w:rPr>
                <w:b/>
                <w:i/>
                <w:sz w:val="18"/>
                <w:lang w:val="en-GB"/>
              </w:rPr>
              <w:t>A5</w:t>
            </w:r>
            <w:r w:rsidRPr="00F62AEB">
              <w:rPr>
                <w:b/>
                <w:sz w:val="18"/>
                <w:lang w:val="en-GB"/>
              </w:rPr>
              <w:t>/</w:t>
            </w:r>
            <w:r w:rsidRPr="00F62AEB">
              <w:rPr>
                <w:b/>
                <w:i/>
                <w:sz w:val="18"/>
                <w:lang w:val="en-GB"/>
              </w:rPr>
              <w:t>A</w:t>
            </w:r>
            <w:r w:rsidRPr="00F62AEB">
              <w:rPr>
                <w:b/>
                <w:i/>
                <w:sz w:val="18"/>
                <w:vertAlign w:val="subscript"/>
                <w:lang w:val="en-GB"/>
              </w:rPr>
              <w:t>REL</w:t>
            </w:r>
          </w:p>
        </w:tc>
        <w:tc>
          <w:tcPr>
            <w:tcW w:w="695" w:type="dxa"/>
            <w:tcBorders>
              <w:top w:val="single" w:sz="4" w:space="0" w:color="auto"/>
              <w:left w:val="single" w:sz="4" w:space="0" w:color="auto"/>
              <w:bottom w:val="single" w:sz="4" w:space="0" w:color="auto"/>
              <w:right w:val="single" w:sz="4" w:space="0" w:color="auto"/>
            </w:tcBorders>
          </w:tcPr>
          <w:p w14:paraId="70C7B1C8" w14:textId="77777777" w:rsidR="00F267F3" w:rsidRPr="00BB5FE3" w:rsidRDefault="00F267F3" w:rsidP="00BB5FE3">
            <w:pPr>
              <w:pStyle w:val="Tabletext"/>
              <w:jc w:val="center"/>
              <w:rPr>
                <w:sz w:val="18"/>
                <w:szCs w:val="18"/>
              </w:rPr>
            </w:pPr>
            <w:r w:rsidRPr="00BB5FE3">
              <w:rPr>
                <w:sz w:val="18"/>
                <w:szCs w:val="18"/>
                <w:lang w:val="en-GB"/>
              </w:rPr>
              <w:t>−37</w:t>
            </w:r>
          </w:p>
        </w:tc>
        <w:tc>
          <w:tcPr>
            <w:tcW w:w="678" w:type="dxa"/>
            <w:tcBorders>
              <w:top w:val="single" w:sz="4" w:space="0" w:color="auto"/>
              <w:left w:val="single" w:sz="4" w:space="0" w:color="auto"/>
              <w:bottom w:val="single" w:sz="4" w:space="0" w:color="auto"/>
              <w:right w:val="single" w:sz="4" w:space="0" w:color="auto"/>
            </w:tcBorders>
          </w:tcPr>
          <w:p w14:paraId="37FC3899" w14:textId="77777777" w:rsidR="00F267F3" w:rsidRPr="00BB5FE3" w:rsidRDefault="00F267F3" w:rsidP="00BB5FE3">
            <w:pPr>
              <w:pStyle w:val="Tabletext"/>
              <w:jc w:val="center"/>
              <w:rPr>
                <w:sz w:val="18"/>
                <w:szCs w:val="18"/>
              </w:rPr>
            </w:pPr>
            <w:r w:rsidRPr="00BB5FE3">
              <w:rPr>
                <w:sz w:val="18"/>
                <w:szCs w:val="18"/>
                <w:lang w:val="en-GB"/>
              </w:rPr>
              <w:t>−11,8</w:t>
            </w:r>
          </w:p>
        </w:tc>
        <w:tc>
          <w:tcPr>
            <w:tcW w:w="678" w:type="dxa"/>
            <w:tcBorders>
              <w:top w:val="single" w:sz="4" w:space="0" w:color="auto"/>
              <w:left w:val="single" w:sz="4" w:space="0" w:color="auto"/>
              <w:bottom w:val="single" w:sz="4" w:space="0" w:color="auto"/>
              <w:right w:val="single" w:sz="4" w:space="0" w:color="auto"/>
            </w:tcBorders>
          </w:tcPr>
          <w:p w14:paraId="621411A2" w14:textId="77777777" w:rsidR="00F267F3" w:rsidRPr="00BB5FE3" w:rsidRDefault="00F267F3" w:rsidP="00BB5FE3">
            <w:pPr>
              <w:pStyle w:val="Tabletext"/>
              <w:jc w:val="center"/>
              <w:rPr>
                <w:sz w:val="18"/>
                <w:szCs w:val="18"/>
              </w:rPr>
            </w:pPr>
            <w:r w:rsidRPr="00BB5FE3">
              <w:rPr>
                <w:sz w:val="18"/>
                <w:szCs w:val="18"/>
                <w:lang w:val="en-GB"/>
              </w:rPr>
              <w:t>−6,3</w:t>
            </w:r>
          </w:p>
        </w:tc>
        <w:tc>
          <w:tcPr>
            <w:tcW w:w="678" w:type="dxa"/>
            <w:tcBorders>
              <w:top w:val="single" w:sz="4" w:space="0" w:color="auto"/>
              <w:left w:val="single" w:sz="4" w:space="0" w:color="auto"/>
              <w:bottom w:val="single" w:sz="4" w:space="0" w:color="auto"/>
              <w:right w:val="single" w:sz="4" w:space="0" w:color="auto"/>
            </w:tcBorders>
          </w:tcPr>
          <w:p w14:paraId="36F55BB4" w14:textId="77777777" w:rsidR="00F267F3" w:rsidRPr="00BB5FE3" w:rsidRDefault="00F267F3" w:rsidP="00BB5FE3">
            <w:pPr>
              <w:pStyle w:val="Tabletext"/>
              <w:jc w:val="center"/>
              <w:rPr>
                <w:sz w:val="18"/>
                <w:szCs w:val="18"/>
              </w:rPr>
            </w:pPr>
            <w:r w:rsidRPr="00BB5FE3">
              <w:rPr>
                <w:sz w:val="18"/>
                <w:szCs w:val="18"/>
                <w:lang w:val="en-GB"/>
              </w:rPr>
              <w:t>−3,2</w:t>
            </w:r>
          </w:p>
        </w:tc>
        <w:tc>
          <w:tcPr>
            <w:tcW w:w="678" w:type="dxa"/>
            <w:tcBorders>
              <w:top w:val="single" w:sz="4" w:space="0" w:color="auto"/>
              <w:left w:val="single" w:sz="4" w:space="0" w:color="auto"/>
              <w:bottom w:val="single" w:sz="4" w:space="0" w:color="auto"/>
              <w:right w:val="single" w:sz="4" w:space="0" w:color="auto"/>
            </w:tcBorders>
          </w:tcPr>
          <w:p w14:paraId="7DCBD8C9" w14:textId="77777777" w:rsidR="00F267F3" w:rsidRPr="00BB5FE3" w:rsidRDefault="00F267F3" w:rsidP="00BB5FE3">
            <w:pPr>
              <w:pStyle w:val="Tabletext"/>
              <w:jc w:val="center"/>
              <w:rPr>
                <w:sz w:val="18"/>
                <w:szCs w:val="18"/>
              </w:rPr>
            </w:pPr>
            <w:r w:rsidRPr="00BB5FE3">
              <w:rPr>
                <w:sz w:val="18"/>
                <w:szCs w:val="18"/>
                <w:lang w:val="en-GB"/>
              </w:rPr>
              <w:t>−2,7</w:t>
            </w:r>
          </w:p>
        </w:tc>
        <w:tc>
          <w:tcPr>
            <w:tcW w:w="678" w:type="dxa"/>
            <w:tcBorders>
              <w:top w:val="single" w:sz="4" w:space="0" w:color="auto"/>
              <w:left w:val="single" w:sz="4" w:space="0" w:color="auto"/>
              <w:bottom w:val="single" w:sz="4" w:space="0" w:color="auto"/>
              <w:right w:val="single" w:sz="4" w:space="0" w:color="auto"/>
            </w:tcBorders>
          </w:tcPr>
          <w:p w14:paraId="10489367" w14:textId="77777777" w:rsidR="00F267F3" w:rsidRPr="00BB5FE3" w:rsidRDefault="00F267F3" w:rsidP="00BB5FE3">
            <w:pPr>
              <w:pStyle w:val="Tabletext"/>
              <w:jc w:val="center"/>
              <w:rPr>
                <w:sz w:val="18"/>
                <w:szCs w:val="18"/>
              </w:rPr>
            </w:pPr>
            <w:r w:rsidRPr="00BB5FE3">
              <w:rPr>
                <w:sz w:val="18"/>
                <w:szCs w:val="18"/>
                <w:lang w:val="en-GB"/>
              </w:rPr>
              <w:t>−1,4</w:t>
            </w:r>
          </w:p>
        </w:tc>
        <w:tc>
          <w:tcPr>
            <w:tcW w:w="678" w:type="dxa"/>
            <w:tcBorders>
              <w:top w:val="single" w:sz="4" w:space="0" w:color="auto"/>
              <w:left w:val="single" w:sz="4" w:space="0" w:color="auto"/>
              <w:bottom w:val="single" w:sz="4" w:space="0" w:color="auto"/>
              <w:right w:val="single" w:sz="4" w:space="0" w:color="auto"/>
            </w:tcBorders>
          </w:tcPr>
          <w:p w14:paraId="4B4B9DF9" w14:textId="77777777" w:rsidR="00F267F3" w:rsidRPr="00BB5FE3" w:rsidRDefault="00F267F3" w:rsidP="00BB5FE3">
            <w:pPr>
              <w:pStyle w:val="Tabletext"/>
              <w:jc w:val="center"/>
              <w:rPr>
                <w:sz w:val="18"/>
                <w:szCs w:val="18"/>
              </w:rPr>
            </w:pPr>
            <w:r w:rsidRPr="00BB5FE3">
              <w:rPr>
                <w:sz w:val="18"/>
                <w:szCs w:val="18"/>
                <w:lang w:val="en-GB"/>
              </w:rPr>
              <w:t>0</w:t>
            </w:r>
          </w:p>
        </w:tc>
        <w:tc>
          <w:tcPr>
            <w:tcW w:w="678" w:type="dxa"/>
            <w:tcBorders>
              <w:top w:val="single" w:sz="4" w:space="0" w:color="auto"/>
              <w:left w:val="single" w:sz="4" w:space="0" w:color="auto"/>
              <w:bottom w:val="single" w:sz="4" w:space="0" w:color="auto"/>
              <w:right w:val="single" w:sz="4" w:space="0" w:color="auto"/>
            </w:tcBorders>
          </w:tcPr>
          <w:p w14:paraId="2EF84535" w14:textId="77777777" w:rsidR="00F267F3" w:rsidRPr="00BB5FE3" w:rsidRDefault="00F267F3" w:rsidP="00BB5FE3">
            <w:pPr>
              <w:pStyle w:val="Tabletext"/>
              <w:jc w:val="center"/>
              <w:rPr>
                <w:sz w:val="18"/>
                <w:szCs w:val="18"/>
              </w:rPr>
            </w:pPr>
            <w:r w:rsidRPr="00BB5FE3">
              <w:rPr>
                <w:sz w:val="18"/>
                <w:szCs w:val="18"/>
                <w:lang w:val="en-GB"/>
              </w:rPr>
              <w:t>−1,4</w:t>
            </w:r>
          </w:p>
        </w:tc>
        <w:tc>
          <w:tcPr>
            <w:tcW w:w="678" w:type="dxa"/>
            <w:tcBorders>
              <w:top w:val="single" w:sz="4" w:space="0" w:color="auto"/>
              <w:left w:val="single" w:sz="4" w:space="0" w:color="auto"/>
              <w:bottom w:val="single" w:sz="4" w:space="0" w:color="auto"/>
              <w:right w:val="single" w:sz="4" w:space="0" w:color="auto"/>
            </w:tcBorders>
          </w:tcPr>
          <w:p w14:paraId="0583BD60" w14:textId="77777777" w:rsidR="00F267F3" w:rsidRPr="00BB5FE3" w:rsidRDefault="00F267F3" w:rsidP="00BB5FE3">
            <w:pPr>
              <w:pStyle w:val="Tabletext"/>
              <w:jc w:val="center"/>
              <w:rPr>
                <w:sz w:val="18"/>
                <w:szCs w:val="18"/>
              </w:rPr>
            </w:pPr>
            <w:r w:rsidRPr="00BB5FE3">
              <w:rPr>
                <w:sz w:val="18"/>
                <w:szCs w:val="18"/>
                <w:lang w:val="en-GB"/>
              </w:rPr>
              <w:t>−2,7</w:t>
            </w:r>
          </w:p>
        </w:tc>
        <w:tc>
          <w:tcPr>
            <w:tcW w:w="678" w:type="dxa"/>
            <w:tcBorders>
              <w:top w:val="single" w:sz="4" w:space="0" w:color="auto"/>
              <w:left w:val="single" w:sz="4" w:space="0" w:color="auto"/>
              <w:bottom w:val="single" w:sz="4" w:space="0" w:color="auto"/>
              <w:right w:val="single" w:sz="4" w:space="0" w:color="auto"/>
            </w:tcBorders>
          </w:tcPr>
          <w:p w14:paraId="2A04CB6A" w14:textId="77777777" w:rsidR="00F267F3" w:rsidRPr="00BB5FE3" w:rsidRDefault="00F267F3" w:rsidP="00BB5FE3">
            <w:pPr>
              <w:pStyle w:val="Tabletext"/>
              <w:jc w:val="center"/>
              <w:rPr>
                <w:sz w:val="18"/>
                <w:szCs w:val="18"/>
              </w:rPr>
            </w:pPr>
            <w:r w:rsidRPr="00BB5FE3">
              <w:rPr>
                <w:sz w:val="18"/>
                <w:szCs w:val="18"/>
                <w:lang w:val="en-GB"/>
              </w:rPr>
              <w:t>−3,2</w:t>
            </w:r>
          </w:p>
        </w:tc>
        <w:tc>
          <w:tcPr>
            <w:tcW w:w="678" w:type="dxa"/>
            <w:tcBorders>
              <w:top w:val="single" w:sz="4" w:space="0" w:color="auto"/>
              <w:left w:val="single" w:sz="4" w:space="0" w:color="auto"/>
              <w:bottom w:val="single" w:sz="4" w:space="0" w:color="auto"/>
              <w:right w:val="single" w:sz="4" w:space="0" w:color="auto"/>
            </w:tcBorders>
          </w:tcPr>
          <w:p w14:paraId="14FC7C8C" w14:textId="77777777" w:rsidR="00F267F3" w:rsidRPr="00BB5FE3" w:rsidRDefault="00F267F3" w:rsidP="00BB5FE3">
            <w:pPr>
              <w:pStyle w:val="Tabletext"/>
              <w:jc w:val="center"/>
              <w:rPr>
                <w:sz w:val="18"/>
                <w:szCs w:val="18"/>
              </w:rPr>
            </w:pPr>
            <w:r w:rsidRPr="00BB5FE3">
              <w:rPr>
                <w:sz w:val="18"/>
                <w:szCs w:val="18"/>
                <w:lang w:val="en-GB"/>
              </w:rPr>
              <w:t>−6,3</w:t>
            </w:r>
          </w:p>
        </w:tc>
        <w:tc>
          <w:tcPr>
            <w:tcW w:w="678" w:type="dxa"/>
            <w:tcBorders>
              <w:top w:val="single" w:sz="4" w:space="0" w:color="auto"/>
              <w:left w:val="single" w:sz="4" w:space="0" w:color="auto"/>
              <w:bottom w:val="single" w:sz="4" w:space="0" w:color="auto"/>
              <w:right w:val="single" w:sz="4" w:space="0" w:color="auto"/>
            </w:tcBorders>
          </w:tcPr>
          <w:p w14:paraId="3542D4F0" w14:textId="77777777" w:rsidR="00F267F3" w:rsidRPr="00BB5FE3" w:rsidRDefault="00F267F3" w:rsidP="00BB5FE3">
            <w:pPr>
              <w:pStyle w:val="Tabletext"/>
              <w:jc w:val="center"/>
              <w:rPr>
                <w:sz w:val="18"/>
                <w:szCs w:val="18"/>
              </w:rPr>
            </w:pPr>
            <w:r w:rsidRPr="00BB5FE3">
              <w:rPr>
                <w:sz w:val="18"/>
                <w:szCs w:val="18"/>
                <w:lang w:val="en-GB"/>
              </w:rPr>
              <w:t>−11,8</w:t>
            </w:r>
          </w:p>
        </w:tc>
        <w:tc>
          <w:tcPr>
            <w:tcW w:w="679" w:type="dxa"/>
            <w:tcBorders>
              <w:top w:val="single" w:sz="4" w:space="0" w:color="auto"/>
              <w:left w:val="single" w:sz="4" w:space="0" w:color="auto"/>
              <w:bottom w:val="single" w:sz="4" w:space="0" w:color="auto"/>
              <w:right w:val="single" w:sz="4" w:space="0" w:color="auto"/>
            </w:tcBorders>
          </w:tcPr>
          <w:p w14:paraId="5FEFB900" w14:textId="77777777" w:rsidR="00F267F3" w:rsidRPr="00BB5FE3" w:rsidRDefault="00F267F3" w:rsidP="00BB5FE3">
            <w:pPr>
              <w:pStyle w:val="Tabletext"/>
              <w:jc w:val="center"/>
              <w:rPr>
                <w:sz w:val="18"/>
                <w:szCs w:val="18"/>
              </w:rPr>
            </w:pPr>
            <w:r w:rsidRPr="00BB5FE3">
              <w:rPr>
                <w:sz w:val="18"/>
                <w:szCs w:val="18"/>
                <w:lang w:val="en-GB"/>
              </w:rPr>
              <w:t>−37</w:t>
            </w:r>
          </w:p>
        </w:tc>
        <w:tc>
          <w:tcPr>
            <w:tcW w:w="714" w:type="dxa"/>
            <w:tcBorders>
              <w:top w:val="single" w:sz="4" w:space="0" w:color="auto"/>
              <w:left w:val="single" w:sz="4" w:space="0" w:color="auto"/>
              <w:bottom w:val="single" w:sz="4" w:space="0" w:color="auto"/>
              <w:right w:val="single" w:sz="4" w:space="0" w:color="auto"/>
            </w:tcBorders>
          </w:tcPr>
          <w:p w14:paraId="0A992F96" w14:textId="77777777" w:rsidR="00F267F3" w:rsidRPr="00BB5FE3" w:rsidRDefault="00F267F3" w:rsidP="00BB5FE3">
            <w:pPr>
              <w:pStyle w:val="Tabletext"/>
              <w:jc w:val="center"/>
              <w:rPr>
                <w:sz w:val="18"/>
                <w:szCs w:val="18"/>
              </w:rPr>
            </w:pPr>
            <w:r w:rsidRPr="00BB5FE3">
              <w:rPr>
                <w:sz w:val="18"/>
                <w:szCs w:val="18"/>
                <w:lang w:val="en-GB"/>
              </w:rPr>
              <w:t>20</w:t>
            </w:r>
          </w:p>
        </w:tc>
        <w:tc>
          <w:tcPr>
            <w:tcW w:w="630" w:type="dxa"/>
            <w:tcBorders>
              <w:top w:val="single" w:sz="4" w:space="0" w:color="auto"/>
              <w:left w:val="single" w:sz="4" w:space="0" w:color="auto"/>
              <w:bottom w:val="single" w:sz="4" w:space="0" w:color="auto"/>
              <w:right w:val="single" w:sz="4" w:space="0" w:color="auto"/>
            </w:tcBorders>
          </w:tcPr>
          <w:p w14:paraId="31C34743" w14:textId="77777777" w:rsidR="00F267F3" w:rsidRPr="00BB5FE3" w:rsidRDefault="00F267F3" w:rsidP="00BB5FE3">
            <w:pPr>
              <w:pStyle w:val="Tabletext"/>
              <w:jc w:val="center"/>
              <w:rPr>
                <w:sz w:val="18"/>
                <w:szCs w:val="18"/>
              </w:rPr>
            </w:pPr>
            <w:r w:rsidRPr="00BB5FE3">
              <w:rPr>
                <w:sz w:val="18"/>
                <w:szCs w:val="18"/>
                <w:lang w:val="en-GB"/>
              </w:rPr>
              <w:t>16,4</w:t>
            </w:r>
          </w:p>
        </w:tc>
        <w:tc>
          <w:tcPr>
            <w:tcW w:w="675" w:type="dxa"/>
            <w:tcBorders>
              <w:top w:val="single" w:sz="4" w:space="0" w:color="auto"/>
              <w:left w:val="single" w:sz="4" w:space="0" w:color="auto"/>
              <w:bottom w:val="single" w:sz="4" w:space="0" w:color="auto"/>
              <w:right w:val="single" w:sz="4" w:space="0" w:color="auto"/>
            </w:tcBorders>
          </w:tcPr>
          <w:p w14:paraId="2B91B0E7" w14:textId="77777777" w:rsidR="00F267F3" w:rsidRPr="00BB5FE3" w:rsidRDefault="00F267F3" w:rsidP="00BB5FE3">
            <w:pPr>
              <w:pStyle w:val="Tabletext"/>
              <w:jc w:val="center"/>
              <w:rPr>
                <w:sz w:val="18"/>
                <w:szCs w:val="18"/>
                <w:lang w:val="en-GB"/>
              </w:rPr>
            </w:pPr>
          </w:p>
        </w:tc>
      </w:tr>
    </w:tbl>
    <w:p w14:paraId="1B31917B" w14:textId="77777777" w:rsidR="00F267F3" w:rsidRPr="00F62AEB" w:rsidRDefault="00F267F3" w:rsidP="00583244">
      <w:pPr>
        <w:pStyle w:val="Tablefin"/>
      </w:pPr>
    </w:p>
    <w:p w14:paraId="57A6CC29" w14:textId="77777777" w:rsidR="00F267F3" w:rsidRPr="00F62AEB" w:rsidRDefault="00F267F3" w:rsidP="00BB5FE3">
      <w:pPr>
        <w:pStyle w:val="Heading3"/>
        <w:spacing w:after="120"/>
      </w:pPr>
      <w:r w:rsidRPr="00F62AEB">
        <w:rPr>
          <w:lang w:val="en-GB"/>
        </w:rPr>
        <w:lastRenderedPageBreak/>
        <w:t>3.2.3</w:t>
      </w:r>
      <w:r w:rsidRPr="00F62AEB">
        <w:rPr>
          <w:lang w:val="en-GB"/>
        </w:rPr>
        <w:tab/>
        <w:t>Режим DRM_B2_9 кГц</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4"/>
        <w:gridCol w:w="1236"/>
        <w:gridCol w:w="1335"/>
        <w:gridCol w:w="687"/>
        <w:gridCol w:w="687"/>
        <w:gridCol w:w="687"/>
        <w:gridCol w:w="687"/>
        <w:gridCol w:w="687"/>
        <w:gridCol w:w="687"/>
        <w:gridCol w:w="687"/>
        <w:gridCol w:w="687"/>
        <w:gridCol w:w="687"/>
        <w:gridCol w:w="687"/>
        <w:gridCol w:w="687"/>
        <w:gridCol w:w="687"/>
        <w:gridCol w:w="688"/>
        <w:gridCol w:w="704"/>
        <w:gridCol w:w="584"/>
        <w:gridCol w:w="584"/>
      </w:tblGrid>
      <w:tr w:rsidR="00AF3D4E" w:rsidRPr="00F62AEB" w14:paraId="6F99CDD8" w14:textId="77777777" w:rsidTr="00BB5FE3">
        <w:trPr>
          <w:trHeight w:val="20"/>
          <w:jc w:val="center"/>
        </w:trPr>
        <w:tc>
          <w:tcPr>
            <w:tcW w:w="1084" w:type="dxa"/>
            <w:vMerge w:val="restart"/>
            <w:tcBorders>
              <w:top w:val="single" w:sz="4" w:space="0" w:color="auto"/>
              <w:left w:val="single" w:sz="4" w:space="0" w:color="auto"/>
              <w:bottom w:val="single" w:sz="4" w:space="0" w:color="auto"/>
              <w:right w:val="single" w:sz="4" w:space="0" w:color="auto"/>
            </w:tcBorders>
            <w:vAlign w:val="center"/>
          </w:tcPr>
          <w:p w14:paraId="7054ED70" w14:textId="77777777" w:rsidR="00AF3D4E" w:rsidRPr="00F62AEB" w:rsidRDefault="00730BCD" w:rsidP="00BB5FE3">
            <w:pPr>
              <w:pStyle w:val="Tablehead"/>
              <w:keepLines/>
              <w:rPr>
                <w:sz w:val="18"/>
                <w:szCs w:val="18"/>
              </w:rPr>
            </w:pPr>
            <w:r w:rsidRPr="00F62AEB">
              <w:rPr>
                <w:sz w:val="18"/>
              </w:rPr>
              <w:t>Случай</w:t>
            </w:r>
          </w:p>
        </w:tc>
        <w:tc>
          <w:tcPr>
            <w:tcW w:w="1236" w:type="dxa"/>
            <w:vMerge w:val="restart"/>
            <w:tcBorders>
              <w:top w:val="single" w:sz="4" w:space="0" w:color="auto"/>
              <w:left w:val="single" w:sz="4" w:space="0" w:color="auto"/>
              <w:bottom w:val="single" w:sz="4" w:space="0" w:color="auto"/>
              <w:right w:val="single" w:sz="4" w:space="0" w:color="auto"/>
            </w:tcBorders>
            <w:vAlign w:val="center"/>
          </w:tcPr>
          <w:p w14:paraId="0525C74B" w14:textId="77777777" w:rsidR="00AF3D4E" w:rsidRPr="00F62AEB" w:rsidRDefault="00AF3D4E" w:rsidP="00BB5FE3">
            <w:pPr>
              <w:pStyle w:val="Tablehead"/>
              <w:keepLines/>
              <w:rPr>
                <w:sz w:val="18"/>
                <w:szCs w:val="18"/>
              </w:rPr>
            </w:pPr>
            <w:r w:rsidRPr="00F62AEB">
              <w:rPr>
                <w:sz w:val="18"/>
              </w:rPr>
              <w:t>Полезный сигнал</w:t>
            </w:r>
          </w:p>
        </w:tc>
        <w:tc>
          <w:tcPr>
            <w:tcW w:w="1335" w:type="dxa"/>
            <w:vMerge w:val="restart"/>
            <w:tcBorders>
              <w:top w:val="single" w:sz="4" w:space="0" w:color="auto"/>
              <w:left w:val="single" w:sz="4" w:space="0" w:color="auto"/>
              <w:bottom w:val="single" w:sz="4" w:space="0" w:color="auto"/>
              <w:right w:val="single" w:sz="4" w:space="0" w:color="auto"/>
            </w:tcBorders>
            <w:vAlign w:val="center"/>
          </w:tcPr>
          <w:p w14:paraId="155B476A" w14:textId="77777777" w:rsidR="00AF3D4E" w:rsidRPr="00F62AEB" w:rsidRDefault="00AF3D4E" w:rsidP="00BB5FE3">
            <w:pPr>
              <w:pStyle w:val="Tablehead"/>
              <w:keepLines/>
              <w:rPr>
                <w:sz w:val="18"/>
                <w:szCs w:val="18"/>
              </w:rPr>
            </w:pPr>
            <w:r w:rsidRPr="00F62AEB">
              <w:rPr>
                <w:sz w:val="18"/>
              </w:rPr>
              <w:t>Мешающий сигнал</w:t>
            </w:r>
          </w:p>
        </w:tc>
        <w:tc>
          <w:tcPr>
            <w:tcW w:w="8932" w:type="dxa"/>
            <w:gridSpan w:val="13"/>
            <w:tcBorders>
              <w:top w:val="single" w:sz="4" w:space="0" w:color="auto"/>
              <w:left w:val="single" w:sz="4" w:space="0" w:color="auto"/>
              <w:bottom w:val="single" w:sz="4" w:space="0" w:color="auto"/>
              <w:right w:val="single" w:sz="4" w:space="0" w:color="auto"/>
            </w:tcBorders>
            <w:vAlign w:val="center"/>
          </w:tcPr>
          <w:p w14:paraId="69CF65B4" w14:textId="77777777" w:rsidR="00AF3D4E" w:rsidRPr="00F62AEB" w:rsidRDefault="00AF3D4E" w:rsidP="00BB5FE3">
            <w:pPr>
              <w:pStyle w:val="Tablehead"/>
              <w:keepLines/>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547D8D12" w14:textId="77777777" w:rsidR="00AF3D4E" w:rsidRPr="00F62AEB" w:rsidRDefault="00AF3D4E" w:rsidP="00BB5FE3">
            <w:pPr>
              <w:pStyle w:val="Tablehead"/>
              <w:keepLines/>
              <w:rPr>
                <w:sz w:val="18"/>
                <w:szCs w:val="18"/>
              </w:rPr>
            </w:pPr>
            <w:r w:rsidRPr="00F62AEB">
              <w:rPr>
                <w:sz w:val="18"/>
              </w:rPr>
              <w:t>Параметры</w:t>
            </w:r>
          </w:p>
        </w:tc>
      </w:tr>
      <w:tr w:rsidR="00F267F3" w:rsidRPr="00F62AEB" w14:paraId="2BDA14A7" w14:textId="77777777" w:rsidTr="00BB5FE3">
        <w:trPr>
          <w:trHeight w:val="20"/>
          <w:jc w:val="center"/>
        </w:trPr>
        <w:tc>
          <w:tcPr>
            <w:tcW w:w="1084" w:type="dxa"/>
            <w:vMerge/>
            <w:tcBorders>
              <w:top w:val="single" w:sz="4" w:space="0" w:color="auto"/>
              <w:left w:val="single" w:sz="4" w:space="0" w:color="auto"/>
              <w:bottom w:val="single" w:sz="4" w:space="0" w:color="auto"/>
              <w:right w:val="single" w:sz="4" w:space="0" w:color="auto"/>
            </w:tcBorders>
            <w:vAlign w:val="center"/>
          </w:tcPr>
          <w:p w14:paraId="7A7ABD4B" w14:textId="77777777" w:rsidR="00F267F3" w:rsidRPr="00F62AEB" w:rsidRDefault="00F267F3" w:rsidP="00BB5FE3">
            <w:pPr>
              <w:pStyle w:val="Tablehead"/>
              <w:keepLines/>
              <w:rPr>
                <w:sz w:val="18"/>
                <w:szCs w:val="18"/>
                <w:lang w:val="en-GB"/>
              </w:rPr>
            </w:pPr>
          </w:p>
        </w:tc>
        <w:tc>
          <w:tcPr>
            <w:tcW w:w="1236" w:type="dxa"/>
            <w:vMerge/>
            <w:tcBorders>
              <w:top w:val="single" w:sz="4" w:space="0" w:color="auto"/>
              <w:left w:val="single" w:sz="4" w:space="0" w:color="auto"/>
              <w:bottom w:val="single" w:sz="4" w:space="0" w:color="auto"/>
              <w:right w:val="single" w:sz="4" w:space="0" w:color="auto"/>
            </w:tcBorders>
            <w:vAlign w:val="center"/>
          </w:tcPr>
          <w:p w14:paraId="51BCE0C1" w14:textId="77777777" w:rsidR="00F267F3" w:rsidRPr="00F62AEB" w:rsidRDefault="00F267F3" w:rsidP="00BB5FE3">
            <w:pPr>
              <w:pStyle w:val="Tablehead"/>
              <w:keepLines/>
              <w:rPr>
                <w:sz w:val="18"/>
                <w:szCs w:val="18"/>
                <w:lang w:val="en-GB"/>
              </w:rPr>
            </w:pPr>
          </w:p>
        </w:tc>
        <w:tc>
          <w:tcPr>
            <w:tcW w:w="1335" w:type="dxa"/>
            <w:vMerge/>
            <w:tcBorders>
              <w:top w:val="single" w:sz="4" w:space="0" w:color="auto"/>
              <w:left w:val="single" w:sz="4" w:space="0" w:color="auto"/>
              <w:bottom w:val="single" w:sz="4" w:space="0" w:color="auto"/>
              <w:right w:val="single" w:sz="4" w:space="0" w:color="auto"/>
            </w:tcBorders>
            <w:vAlign w:val="center"/>
          </w:tcPr>
          <w:p w14:paraId="5607255A" w14:textId="77777777" w:rsidR="00F267F3" w:rsidRPr="00F62AEB" w:rsidRDefault="00F267F3" w:rsidP="00BB5FE3">
            <w:pPr>
              <w:pStyle w:val="Tablehead"/>
              <w:keepLines/>
              <w:rPr>
                <w:sz w:val="18"/>
                <w:szCs w:val="18"/>
                <w:lang w:val="en-GB"/>
              </w:rPr>
            </w:pPr>
          </w:p>
        </w:tc>
        <w:tc>
          <w:tcPr>
            <w:tcW w:w="687" w:type="dxa"/>
            <w:tcBorders>
              <w:top w:val="single" w:sz="4" w:space="0" w:color="auto"/>
              <w:left w:val="single" w:sz="4" w:space="0" w:color="auto"/>
              <w:bottom w:val="single" w:sz="4" w:space="0" w:color="auto"/>
              <w:right w:val="single" w:sz="4" w:space="0" w:color="auto"/>
            </w:tcBorders>
            <w:vAlign w:val="center"/>
          </w:tcPr>
          <w:p w14:paraId="6B30D458" w14:textId="77777777" w:rsidR="00F267F3" w:rsidRPr="00F62AEB" w:rsidRDefault="00F267F3" w:rsidP="00BB5FE3">
            <w:pPr>
              <w:pStyle w:val="Tablehead"/>
              <w:keepLines/>
              <w:rPr>
                <w:sz w:val="18"/>
                <w:szCs w:val="18"/>
              </w:rPr>
            </w:pPr>
            <w:r w:rsidRPr="00F62AEB">
              <w:rPr>
                <w:sz w:val="18"/>
              </w:rPr>
              <w:t>−20</w:t>
            </w:r>
          </w:p>
        </w:tc>
        <w:tc>
          <w:tcPr>
            <w:tcW w:w="687" w:type="dxa"/>
            <w:tcBorders>
              <w:top w:val="single" w:sz="4" w:space="0" w:color="auto"/>
              <w:left w:val="single" w:sz="4" w:space="0" w:color="auto"/>
              <w:bottom w:val="single" w:sz="4" w:space="0" w:color="auto"/>
              <w:right w:val="single" w:sz="4" w:space="0" w:color="auto"/>
            </w:tcBorders>
            <w:vAlign w:val="center"/>
          </w:tcPr>
          <w:p w14:paraId="4B4F2E54" w14:textId="77777777" w:rsidR="00F267F3" w:rsidRPr="00F62AEB" w:rsidRDefault="00F267F3" w:rsidP="00BB5FE3">
            <w:pPr>
              <w:pStyle w:val="Tablehead"/>
              <w:keepLines/>
              <w:rPr>
                <w:sz w:val="18"/>
                <w:szCs w:val="18"/>
              </w:rPr>
            </w:pPr>
            <w:r w:rsidRPr="00F62AEB">
              <w:rPr>
                <w:sz w:val="18"/>
              </w:rPr>
              <w:t>−18</w:t>
            </w:r>
          </w:p>
        </w:tc>
        <w:tc>
          <w:tcPr>
            <w:tcW w:w="687" w:type="dxa"/>
            <w:tcBorders>
              <w:top w:val="single" w:sz="4" w:space="0" w:color="auto"/>
              <w:left w:val="single" w:sz="4" w:space="0" w:color="auto"/>
              <w:bottom w:val="single" w:sz="4" w:space="0" w:color="auto"/>
              <w:right w:val="single" w:sz="4" w:space="0" w:color="auto"/>
            </w:tcBorders>
            <w:vAlign w:val="center"/>
          </w:tcPr>
          <w:p w14:paraId="37B117D2" w14:textId="77777777" w:rsidR="00F267F3" w:rsidRPr="00F62AEB" w:rsidRDefault="00F267F3" w:rsidP="00BB5FE3">
            <w:pPr>
              <w:pStyle w:val="Tablehead"/>
              <w:keepLines/>
              <w:rPr>
                <w:sz w:val="18"/>
                <w:szCs w:val="18"/>
              </w:rPr>
            </w:pPr>
            <w:r w:rsidRPr="00F62AEB">
              <w:rPr>
                <w:sz w:val="18"/>
              </w:rPr>
              <w:t>−15</w:t>
            </w:r>
          </w:p>
        </w:tc>
        <w:tc>
          <w:tcPr>
            <w:tcW w:w="687" w:type="dxa"/>
            <w:tcBorders>
              <w:top w:val="single" w:sz="4" w:space="0" w:color="auto"/>
              <w:left w:val="single" w:sz="4" w:space="0" w:color="auto"/>
              <w:bottom w:val="single" w:sz="4" w:space="0" w:color="auto"/>
              <w:right w:val="single" w:sz="4" w:space="0" w:color="auto"/>
            </w:tcBorders>
            <w:vAlign w:val="center"/>
          </w:tcPr>
          <w:p w14:paraId="1FEB9BD2" w14:textId="77777777" w:rsidR="00F267F3" w:rsidRPr="00F62AEB" w:rsidRDefault="00F267F3" w:rsidP="00BB5FE3">
            <w:pPr>
              <w:pStyle w:val="Tablehead"/>
              <w:keepLines/>
              <w:rPr>
                <w:sz w:val="18"/>
                <w:szCs w:val="18"/>
              </w:rPr>
            </w:pPr>
            <w:r w:rsidRPr="00F62AEB">
              <w:rPr>
                <w:sz w:val="18"/>
              </w:rPr>
              <w:t>−10</w:t>
            </w:r>
          </w:p>
        </w:tc>
        <w:tc>
          <w:tcPr>
            <w:tcW w:w="687" w:type="dxa"/>
            <w:tcBorders>
              <w:top w:val="single" w:sz="4" w:space="0" w:color="auto"/>
              <w:left w:val="single" w:sz="4" w:space="0" w:color="auto"/>
              <w:bottom w:val="single" w:sz="4" w:space="0" w:color="auto"/>
              <w:right w:val="single" w:sz="4" w:space="0" w:color="auto"/>
            </w:tcBorders>
            <w:vAlign w:val="center"/>
          </w:tcPr>
          <w:p w14:paraId="2CC59A89" w14:textId="77777777" w:rsidR="00F267F3" w:rsidRPr="00F62AEB" w:rsidRDefault="00F267F3" w:rsidP="00BB5FE3">
            <w:pPr>
              <w:pStyle w:val="Tablehead"/>
              <w:keepLines/>
              <w:rPr>
                <w:sz w:val="18"/>
                <w:szCs w:val="18"/>
              </w:rPr>
            </w:pPr>
            <w:r w:rsidRPr="00F62AEB">
              <w:rPr>
                <w:sz w:val="18"/>
              </w:rPr>
              <w:t>−9</w:t>
            </w:r>
          </w:p>
        </w:tc>
        <w:tc>
          <w:tcPr>
            <w:tcW w:w="687" w:type="dxa"/>
            <w:tcBorders>
              <w:top w:val="single" w:sz="4" w:space="0" w:color="auto"/>
              <w:left w:val="single" w:sz="4" w:space="0" w:color="auto"/>
              <w:bottom w:val="single" w:sz="4" w:space="0" w:color="auto"/>
              <w:right w:val="single" w:sz="4" w:space="0" w:color="auto"/>
            </w:tcBorders>
            <w:vAlign w:val="center"/>
          </w:tcPr>
          <w:p w14:paraId="33C64C0B" w14:textId="77777777" w:rsidR="00F267F3" w:rsidRPr="00F62AEB" w:rsidRDefault="00F267F3" w:rsidP="00BB5FE3">
            <w:pPr>
              <w:pStyle w:val="Tablehead"/>
              <w:keepLines/>
              <w:rPr>
                <w:sz w:val="18"/>
                <w:szCs w:val="18"/>
              </w:rPr>
            </w:pPr>
            <w:r w:rsidRPr="00F62AEB">
              <w:rPr>
                <w:sz w:val="18"/>
              </w:rPr>
              <w:t>−5</w:t>
            </w:r>
          </w:p>
        </w:tc>
        <w:tc>
          <w:tcPr>
            <w:tcW w:w="687" w:type="dxa"/>
            <w:tcBorders>
              <w:top w:val="single" w:sz="4" w:space="0" w:color="auto"/>
              <w:left w:val="single" w:sz="4" w:space="0" w:color="auto"/>
              <w:bottom w:val="single" w:sz="4" w:space="0" w:color="auto"/>
              <w:right w:val="single" w:sz="4" w:space="0" w:color="auto"/>
            </w:tcBorders>
            <w:vAlign w:val="center"/>
          </w:tcPr>
          <w:p w14:paraId="59600668" w14:textId="77777777" w:rsidR="00F267F3" w:rsidRPr="00F62AEB" w:rsidRDefault="00F267F3" w:rsidP="00BB5FE3">
            <w:pPr>
              <w:pStyle w:val="Tablehead"/>
              <w:keepLines/>
              <w:rPr>
                <w:sz w:val="18"/>
                <w:szCs w:val="18"/>
              </w:rPr>
            </w:pPr>
            <w:r w:rsidRPr="00F62AEB">
              <w:rPr>
                <w:sz w:val="18"/>
              </w:rPr>
              <w:t>0</w:t>
            </w:r>
          </w:p>
        </w:tc>
        <w:tc>
          <w:tcPr>
            <w:tcW w:w="687" w:type="dxa"/>
            <w:tcBorders>
              <w:top w:val="single" w:sz="4" w:space="0" w:color="auto"/>
              <w:left w:val="single" w:sz="4" w:space="0" w:color="auto"/>
              <w:bottom w:val="single" w:sz="4" w:space="0" w:color="auto"/>
              <w:right w:val="single" w:sz="4" w:space="0" w:color="auto"/>
            </w:tcBorders>
            <w:vAlign w:val="center"/>
          </w:tcPr>
          <w:p w14:paraId="53E29766" w14:textId="77777777" w:rsidR="00F267F3" w:rsidRPr="00F62AEB" w:rsidRDefault="00F267F3" w:rsidP="00BB5FE3">
            <w:pPr>
              <w:pStyle w:val="Tablehead"/>
              <w:keepLines/>
              <w:rPr>
                <w:sz w:val="18"/>
                <w:szCs w:val="18"/>
              </w:rPr>
            </w:pPr>
            <w:r w:rsidRPr="00F62AEB">
              <w:rPr>
                <w:sz w:val="18"/>
              </w:rPr>
              <w:t>5</w:t>
            </w:r>
          </w:p>
        </w:tc>
        <w:tc>
          <w:tcPr>
            <w:tcW w:w="687" w:type="dxa"/>
            <w:tcBorders>
              <w:top w:val="single" w:sz="4" w:space="0" w:color="auto"/>
              <w:left w:val="single" w:sz="4" w:space="0" w:color="auto"/>
              <w:bottom w:val="single" w:sz="4" w:space="0" w:color="auto"/>
              <w:right w:val="single" w:sz="4" w:space="0" w:color="auto"/>
            </w:tcBorders>
            <w:vAlign w:val="center"/>
          </w:tcPr>
          <w:p w14:paraId="36D7192B" w14:textId="77777777" w:rsidR="00F267F3" w:rsidRPr="00F62AEB" w:rsidRDefault="00F267F3" w:rsidP="00BB5FE3">
            <w:pPr>
              <w:pStyle w:val="Tablehead"/>
              <w:keepLines/>
              <w:rPr>
                <w:sz w:val="18"/>
                <w:szCs w:val="18"/>
              </w:rPr>
            </w:pPr>
            <w:r w:rsidRPr="00F62AEB">
              <w:rPr>
                <w:sz w:val="18"/>
              </w:rPr>
              <w:t>9</w:t>
            </w:r>
          </w:p>
        </w:tc>
        <w:tc>
          <w:tcPr>
            <w:tcW w:w="687" w:type="dxa"/>
            <w:tcBorders>
              <w:top w:val="single" w:sz="4" w:space="0" w:color="auto"/>
              <w:left w:val="single" w:sz="4" w:space="0" w:color="auto"/>
              <w:bottom w:val="single" w:sz="4" w:space="0" w:color="auto"/>
              <w:right w:val="single" w:sz="4" w:space="0" w:color="auto"/>
            </w:tcBorders>
            <w:vAlign w:val="center"/>
          </w:tcPr>
          <w:p w14:paraId="74ED5CC9" w14:textId="77777777" w:rsidR="00F267F3" w:rsidRPr="00F62AEB" w:rsidRDefault="00F267F3" w:rsidP="00BB5FE3">
            <w:pPr>
              <w:pStyle w:val="Tablehead"/>
              <w:keepLines/>
              <w:rPr>
                <w:sz w:val="18"/>
                <w:szCs w:val="18"/>
              </w:rPr>
            </w:pPr>
            <w:r w:rsidRPr="00F62AEB">
              <w:rPr>
                <w:sz w:val="18"/>
              </w:rPr>
              <w:t>10</w:t>
            </w:r>
          </w:p>
        </w:tc>
        <w:tc>
          <w:tcPr>
            <w:tcW w:w="687" w:type="dxa"/>
            <w:tcBorders>
              <w:top w:val="single" w:sz="4" w:space="0" w:color="auto"/>
              <w:left w:val="single" w:sz="4" w:space="0" w:color="auto"/>
              <w:bottom w:val="single" w:sz="4" w:space="0" w:color="auto"/>
              <w:right w:val="single" w:sz="4" w:space="0" w:color="auto"/>
            </w:tcBorders>
            <w:vAlign w:val="center"/>
          </w:tcPr>
          <w:p w14:paraId="510D86E0" w14:textId="77777777" w:rsidR="00F267F3" w:rsidRPr="00F62AEB" w:rsidRDefault="00F267F3" w:rsidP="00BB5FE3">
            <w:pPr>
              <w:pStyle w:val="Tablehead"/>
              <w:keepLines/>
              <w:rPr>
                <w:sz w:val="18"/>
                <w:szCs w:val="18"/>
              </w:rPr>
            </w:pPr>
            <w:r w:rsidRPr="00F62AEB">
              <w:rPr>
                <w:sz w:val="18"/>
              </w:rPr>
              <w:t>15</w:t>
            </w:r>
          </w:p>
        </w:tc>
        <w:tc>
          <w:tcPr>
            <w:tcW w:w="687" w:type="dxa"/>
            <w:tcBorders>
              <w:top w:val="single" w:sz="4" w:space="0" w:color="auto"/>
              <w:left w:val="single" w:sz="4" w:space="0" w:color="auto"/>
              <w:bottom w:val="single" w:sz="4" w:space="0" w:color="auto"/>
              <w:right w:val="single" w:sz="4" w:space="0" w:color="auto"/>
            </w:tcBorders>
            <w:vAlign w:val="center"/>
          </w:tcPr>
          <w:p w14:paraId="0EFC22F5" w14:textId="77777777" w:rsidR="00F267F3" w:rsidRPr="00F62AEB" w:rsidRDefault="00F267F3" w:rsidP="00BB5FE3">
            <w:pPr>
              <w:pStyle w:val="Tablehead"/>
              <w:keepLines/>
              <w:rPr>
                <w:sz w:val="18"/>
                <w:szCs w:val="18"/>
              </w:rPr>
            </w:pPr>
            <w:r w:rsidRPr="00F62AEB">
              <w:rPr>
                <w:sz w:val="18"/>
              </w:rPr>
              <w:t>18</w:t>
            </w:r>
          </w:p>
        </w:tc>
        <w:tc>
          <w:tcPr>
            <w:tcW w:w="688" w:type="dxa"/>
            <w:tcBorders>
              <w:top w:val="single" w:sz="4" w:space="0" w:color="auto"/>
              <w:left w:val="single" w:sz="4" w:space="0" w:color="auto"/>
              <w:bottom w:val="single" w:sz="4" w:space="0" w:color="auto"/>
              <w:right w:val="single" w:sz="4" w:space="0" w:color="auto"/>
            </w:tcBorders>
            <w:vAlign w:val="center"/>
          </w:tcPr>
          <w:p w14:paraId="79D5D3D6" w14:textId="77777777" w:rsidR="00F267F3" w:rsidRPr="00F62AEB" w:rsidRDefault="00F267F3" w:rsidP="00BB5FE3">
            <w:pPr>
              <w:pStyle w:val="Tablehead"/>
              <w:keepLines/>
              <w:rPr>
                <w:sz w:val="18"/>
                <w:szCs w:val="18"/>
              </w:rPr>
            </w:pPr>
            <w:r w:rsidRPr="00F62AEB">
              <w:rPr>
                <w:sz w:val="18"/>
              </w:rPr>
              <w:t>20</w:t>
            </w:r>
          </w:p>
        </w:tc>
        <w:tc>
          <w:tcPr>
            <w:tcW w:w="0" w:type="auto"/>
            <w:tcBorders>
              <w:top w:val="single" w:sz="4" w:space="0" w:color="auto"/>
              <w:left w:val="single" w:sz="4" w:space="0" w:color="auto"/>
              <w:bottom w:val="single" w:sz="4" w:space="0" w:color="auto"/>
              <w:right w:val="single" w:sz="4" w:space="0" w:color="auto"/>
            </w:tcBorders>
            <w:vAlign w:val="center"/>
          </w:tcPr>
          <w:p w14:paraId="1B2CB9D9" w14:textId="77777777" w:rsidR="00F267F3" w:rsidRPr="00F62AEB" w:rsidRDefault="00F267F3" w:rsidP="00BB5FE3">
            <w:pPr>
              <w:pStyle w:val="Tablehead"/>
              <w:keepLines/>
              <w:rPr>
                <w:sz w:val="18"/>
                <w:szCs w:val="18"/>
              </w:rPr>
            </w:pPr>
            <w:r w:rsidRPr="00F62AEB">
              <w:rPr>
                <w:i/>
                <w:sz w:val="18"/>
                <w:lang w:val="en-GB"/>
              </w:rPr>
              <w:t>B</w:t>
            </w:r>
            <w:r w:rsidRPr="00F62AEB">
              <w:rPr>
                <w:i/>
                <w:sz w:val="18"/>
                <w:vertAlign w:val="subscript"/>
                <w:lang w:val="en-GB"/>
              </w:rPr>
              <w:t>DRM</w:t>
            </w:r>
            <w:r w:rsidRPr="00F62AEB">
              <w:rPr>
                <w:sz w:val="18"/>
              </w:rPr>
              <w:br/>
              <w:t>(кГц)</w:t>
            </w:r>
          </w:p>
        </w:tc>
        <w:tc>
          <w:tcPr>
            <w:tcW w:w="0" w:type="auto"/>
            <w:tcBorders>
              <w:top w:val="single" w:sz="4" w:space="0" w:color="auto"/>
              <w:left w:val="single" w:sz="4" w:space="0" w:color="auto"/>
              <w:bottom w:val="single" w:sz="4" w:space="0" w:color="auto"/>
              <w:right w:val="single" w:sz="4" w:space="0" w:color="auto"/>
            </w:tcBorders>
            <w:vAlign w:val="center"/>
          </w:tcPr>
          <w:p w14:paraId="1DE26C1C" w14:textId="77777777" w:rsidR="00F267F3" w:rsidRPr="00F62AEB" w:rsidRDefault="00F267F3" w:rsidP="00BB5FE3">
            <w:pPr>
              <w:pStyle w:val="Tablehead"/>
              <w:keepLines/>
              <w:rPr>
                <w:sz w:val="18"/>
                <w:szCs w:val="18"/>
              </w:rPr>
            </w:pPr>
            <w:r w:rsidRPr="00F62AEB">
              <w:rPr>
                <w:i/>
                <w:sz w:val="18"/>
                <w:lang w:val="en-GB"/>
              </w:rPr>
              <w:t>S</w:t>
            </w:r>
            <w:r w:rsidRPr="00F62AEB">
              <w:rPr>
                <w:sz w:val="18"/>
                <w:lang w:val="en-GB"/>
              </w:rPr>
              <w:t>/</w:t>
            </w:r>
            <w:r w:rsidRPr="00F62AEB">
              <w:rPr>
                <w:i/>
                <w:sz w:val="18"/>
                <w:lang w:val="en-GB"/>
              </w:rPr>
              <w:t>N</w:t>
            </w:r>
            <w:r w:rsidRPr="00F62AEB">
              <w:rPr>
                <w:sz w:val="18"/>
              </w:rPr>
              <w:br/>
              <w:t>(дБ)</w:t>
            </w:r>
          </w:p>
        </w:tc>
        <w:tc>
          <w:tcPr>
            <w:tcW w:w="0" w:type="auto"/>
            <w:tcBorders>
              <w:top w:val="single" w:sz="4" w:space="0" w:color="auto"/>
              <w:left w:val="single" w:sz="4" w:space="0" w:color="auto"/>
              <w:bottom w:val="single" w:sz="4" w:space="0" w:color="auto"/>
              <w:right w:val="single" w:sz="4" w:space="0" w:color="auto"/>
            </w:tcBorders>
            <w:vAlign w:val="center"/>
          </w:tcPr>
          <w:p w14:paraId="125A4372" w14:textId="77777777" w:rsidR="00F267F3" w:rsidRPr="00F62AEB" w:rsidRDefault="00F267F3" w:rsidP="00BB5FE3">
            <w:pPr>
              <w:pStyle w:val="Tablehead"/>
              <w:keepLines/>
              <w:rPr>
                <w:sz w:val="18"/>
                <w:szCs w:val="18"/>
              </w:rPr>
            </w:pPr>
            <w:r w:rsidRPr="00F62AEB">
              <w:rPr>
                <w:i/>
                <w:sz w:val="18"/>
                <w:lang w:val="en-GB"/>
              </w:rPr>
              <w:t>A</w:t>
            </w:r>
            <w:r w:rsidRPr="00F62AEB">
              <w:rPr>
                <w:i/>
                <w:sz w:val="18"/>
                <w:vertAlign w:val="subscript"/>
                <w:lang w:val="en-GB"/>
              </w:rPr>
              <w:t>AF</w:t>
            </w:r>
            <w:r w:rsidRPr="00F62AEB">
              <w:rPr>
                <w:sz w:val="18"/>
                <w:vertAlign w:val="subscript"/>
                <w:lang w:val="en-GB"/>
              </w:rPr>
              <w:br/>
            </w:r>
            <w:r w:rsidRPr="00F62AEB">
              <w:rPr>
                <w:sz w:val="18"/>
              </w:rPr>
              <w:t>(дБ)</w:t>
            </w:r>
          </w:p>
        </w:tc>
      </w:tr>
      <w:tr w:rsidR="00F267F3" w:rsidRPr="00F62AEB" w14:paraId="6760A516" w14:textId="77777777" w:rsidTr="00BB5FE3">
        <w:trPr>
          <w:trHeight w:val="20"/>
          <w:jc w:val="center"/>
        </w:trPr>
        <w:tc>
          <w:tcPr>
            <w:tcW w:w="1084" w:type="dxa"/>
            <w:tcBorders>
              <w:top w:val="single" w:sz="4" w:space="0" w:color="auto"/>
              <w:left w:val="single" w:sz="4" w:space="0" w:color="auto"/>
              <w:bottom w:val="single" w:sz="4" w:space="0" w:color="auto"/>
              <w:right w:val="single" w:sz="4" w:space="0" w:color="auto"/>
            </w:tcBorders>
            <w:vAlign w:val="center"/>
          </w:tcPr>
          <w:p w14:paraId="685712E6" w14:textId="77777777" w:rsidR="00F267F3" w:rsidRPr="00F62AEB" w:rsidRDefault="00F267F3" w:rsidP="00BB5FE3">
            <w:pPr>
              <w:pStyle w:val="Tabletext"/>
              <w:keepNext/>
              <w:keepLines/>
              <w:jc w:val="center"/>
              <w:rPr>
                <w:sz w:val="18"/>
                <w:szCs w:val="18"/>
              </w:rPr>
            </w:pPr>
            <w:r w:rsidRPr="00F62AEB">
              <w:rPr>
                <w:sz w:val="18"/>
                <w:lang w:val="en-GB"/>
              </w:rPr>
              <w:t>41</w:t>
            </w:r>
          </w:p>
        </w:tc>
        <w:tc>
          <w:tcPr>
            <w:tcW w:w="1236" w:type="dxa"/>
            <w:tcBorders>
              <w:top w:val="single" w:sz="4" w:space="0" w:color="auto"/>
              <w:left w:val="single" w:sz="4" w:space="0" w:color="auto"/>
              <w:bottom w:val="single" w:sz="4" w:space="0" w:color="auto"/>
              <w:right w:val="single" w:sz="4" w:space="0" w:color="auto"/>
            </w:tcBorders>
            <w:vAlign w:val="center"/>
          </w:tcPr>
          <w:p w14:paraId="6F7CDF4A" w14:textId="77777777" w:rsidR="00F267F3" w:rsidRPr="00F62AEB" w:rsidRDefault="00F267F3" w:rsidP="00BB5FE3">
            <w:pPr>
              <w:pStyle w:val="Tabletext"/>
              <w:keepNext/>
              <w:keepLines/>
              <w:jc w:val="center"/>
              <w:rPr>
                <w:sz w:val="18"/>
                <w:szCs w:val="18"/>
              </w:rPr>
            </w:pPr>
            <w:r w:rsidRPr="00F62AEB">
              <w:rPr>
                <w:sz w:val="18"/>
                <w:lang w:val="en-GB"/>
              </w:rPr>
              <w:t>DRM_B2</w:t>
            </w:r>
          </w:p>
        </w:tc>
        <w:tc>
          <w:tcPr>
            <w:tcW w:w="1335" w:type="dxa"/>
            <w:tcBorders>
              <w:top w:val="single" w:sz="4" w:space="0" w:color="auto"/>
              <w:left w:val="single" w:sz="4" w:space="0" w:color="auto"/>
              <w:bottom w:val="single" w:sz="4" w:space="0" w:color="auto"/>
              <w:right w:val="single" w:sz="4" w:space="0" w:color="auto"/>
            </w:tcBorders>
            <w:vAlign w:val="center"/>
          </w:tcPr>
          <w:p w14:paraId="248EFCA4" w14:textId="77777777" w:rsidR="00F267F3" w:rsidRPr="00F62AEB" w:rsidRDefault="00F267F3" w:rsidP="00BB5FE3">
            <w:pPr>
              <w:pStyle w:val="Tabletext"/>
              <w:keepNext/>
              <w:keepLines/>
              <w:jc w:val="center"/>
              <w:rPr>
                <w:sz w:val="18"/>
                <w:szCs w:val="18"/>
              </w:rPr>
            </w:pPr>
            <w:r w:rsidRPr="00F62AEB">
              <w:rPr>
                <w:sz w:val="18"/>
                <w:lang w:val="en-GB"/>
              </w:rPr>
              <w:t>DRM_B2</w:t>
            </w:r>
          </w:p>
        </w:tc>
        <w:tc>
          <w:tcPr>
            <w:tcW w:w="687" w:type="dxa"/>
            <w:tcBorders>
              <w:top w:val="single" w:sz="4" w:space="0" w:color="auto"/>
              <w:left w:val="single" w:sz="4" w:space="0" w:color="auto"/>
              <w:bottom w:val="single" w:sz="4" w:space="0" w:color="auto"/>
              <w:right w:val="single" w:sz="4" w:space="0" w:color="auto"/>
            </w:tcBorders>
          </w:tcPr>
          <w:p w14:paraId="1C7EE2A4" w14:textId="77777777" w:rsidR="00F267F3" w:rsidRPr="001477F0" w:rsidRDefault="00F267F3" w:rsidP="001477F0">
            <w:pPr>
              <w:pStyle w:val="Tabletext"/>
              <w:jc w:val="center"/>
              <w:rPr>
                <w:sz w:val="18"/>
                <w:szCs w:val="18"/>
              </w:rPr>
            </w:pPr>
            <w:r w:rsidRPr="001477F0">
              <w:rPr>
                <w:sz w:val="18"/>
                <w:szCs w:val="18"/>
                <w:lang w:val="en-GB"/>
              </w:rPr>
              <w:t>−38,8</w:t>
            </w:r>
          </w:p>
        </w:tc>
        <w:tc>
          <w:tcPr>
            <w:tcW w:w="687" w:type="dxa"/>
            <w:tcBorders>
              <w:top w:val="single" w:sz="4" w:space="0" w:color="auto"/>
              <w:left w:val="single" w:sz="4" w:space="0" w:color="auto"/>
              <w:bottom w:val="single" w:sz="4" w:space="0" w:color="auto"/>
              <w:right w:val="single" w:sz="4" w:space="0" w:color="auto"/>
            </w:tcBorders>
          </w:tcPr>
          <w:p w14:paraId="4AC976DC" w14:textId="77777777" w:rsidR="00F267F3" w:rsidRPr="001477F0" w:rsidRDefault="00F267F3" w:rsidP="001477F0">
            <w:pPr>
              <w:pStyle w:val="Tabletext"/>
              <w:jc w:val="center"/>
              <w:rPr>
                <w:sz w:val="18"/>
                <w:szCs w:val="18"/>
              </w:rPr>
            </w:pPr>
            <w:r w:rsidRPr="001477F0">
              <w:rPr>
                <w:sz w:val="18"/>
                <w:szCs w:val="18"/>
                <w:lang w:val="en-GB"/>
              </w:rPr>
              <w:t>−36,8</w:t>
            </w:r>
          </w:p>
        </w:tc>
        <w:tc>
          <w:tcPr>
            <w:tcW w:w="687" w:type="dxa"/>
            <w:tcBorders>
              <w:top w:val="single" w:sz="4" w:space="0" w:color="auto"/>
              <w:left w:val="single" w:sz="4" w:space="0" w:color="auto"/>
              <w:bottom w:val="single" w:sz="4" w:space="0" w:color="auto"/>
              <w:right w:val="single" w:sz="4" w:space="0" w:color="auto"/>
            </w:tcBorders>
          </w:tcPr>
          <w:p w14:paraId="2DE1A220" w14:textId="77777777" w:rsidR="00F267F3" w:rsidRPr="001477F0" w:rsidRDefault="00F267F3" w:rsidP="001477F0">
            <w:pPr>
              <w:pStyle w:val="Tabletext"/>
              <w:jc w:val="center"/>
              <w:rPr>
                <w:sz w:val="18"/>
                <w:szCs w:val="18"/>
              </w:rPr>
            </w:pPr>
            <w:r w:rsidRPr="001477F0">
              <w:rPr>
                <w:sz w:val="18"/>
                <w:szCs w:val="18"/>
                <w:lang w:val="en-GB"/>
              </w:rPr>
              <w:t>−33,3</w:t>
            </w:r>
          </w:p>
        </w:tc>
        <w:tc>
          <w:tcPr>
            <w:tcW w:w="687" w:type="dxa"/>
            <w:tcBorders>
              <w:top w:val="single" w:sz="4" w:space="0" w:color="auto"/>
              <w:left w:val="single" w:sz="4" w:space="0" w:color="auto"/>
              <w:bottom w:val="single" w:sz="4" w:space="0" w:color="auto"/>
              <w:right w:val="single" w:sz="4" w:space="0" w:color="auto"/>
            </w:tcBorders>
          </w:tcPr>
          <w:p w14:paraId="4415750D" w14:textId="77777777" w:rsidR="00F267F3" w:rsidRPr="001477F0" w:rsidRDefault="00F267F3" w:rsidP="001477F0">
            <w:pPr>
              <w:pStyle w:val="Tabletext"/>
              <w:jc w:val="center"/>
              <w:rPr>
                <w:sz w:val="18"/>
                <w:szCs w:val="18"/>
              </w:rPr>
            </w:pPr>
            <w:r w:rsidRPr="001477F0">
              <w:rPr>
                <w:sz w:val="18"/>
                <w:szCs w:val="18"/>
                <w:lang w:val="en-GB"/>
              </w:rPr>
              <w:t>−23,9</w:t>
            </w:r>
          </w:p>
        </w:tc>
        <w:tc>
          <w:tcPr>
            <w:tcW w:w="687" w:type="dxa"/>
            <w:tcBorders>
              <w:top w:val="single" w:sz="4" w:space="0" w:color="auto"/>
              <w:left w:val="single" w:sz="4" w:space="0" w:color="auto"/>
              <w:bottom w:val="single" w:sz="4" w:space="0" w:color="auto"/>
              <w:right w:val="single" w:sz="4" w:space="0" w:color="auto"/>
            </w:tcBorders>
          </w:tcPr>
          <w:p w14:paraId="06383BE2" w14:textId="77777777" w:rsidR="00F267F3" w:rsidRPr="001477F0" w:rsidRDefault="00F267F3" w:rsidP="001477F0">
            <w:pPr>
              <w:pStyle w:val="Tabletext"/>
              <w:jc w:val="center"/>
              <w:rPr>
                <w:sz w:val="18"/>
                <w:szCs w:val="18"/>
              </w:rPr>
            </w:pPr>
            <w:r w:rsidRPr="001477F0">
              <w:rPr>
                <w:sz w:val="18"/>
                <w:szCs w:val="18"/>
                <w:lang w:val="en-GB"/>
              </w:rPr>
              <w:t>−8,1</w:t>
            </w:r>
          </w:p>
        </w:tc>
        <w:tc>
          <w:tcPr>
            <w:tcW w:w="687" w:type="dxa"/>
            <w:tcBorders>
              <w:top w:val="single" w:sz="4" w:space="0" w:color="auto"/>
              <w:left w:val="single" w:sz="4" w:space="0" w:color="auto"/>
              <w:bottom w:val="single" w:sz="4" w:space="0" w:color="auto"/>
              <w:right w:val="single" w:sz="4" w:space="0" w:color="auto"/>
            </w:tcBorders>
          </w:tcPr>
          <w:p w14:paraId="365DFD82" w14:textId="77777777" w:rsidR="00F267F3" w:rsidRPr="001477F0" w:rsidRDefault="00F267F3" w:rsidP="001477F0">
            <w:pPr>
              <w:pStyle w:val="Tabletext"/>
              <w:jc w:val="center"/>
              <w:rPr>
                <w:sz w:val="18"/>
                <w:szCs w:val="18"/>
              </w:rPr>
            </w:pPr>
            <w:r w:rsidRPr="001477F0">
              <w:rPr>
                <w:sz w:val="18"/>
                <w:szCs w:val="18"/>
                <w:lang w:val="en-GB"/>
              </w:rPr>
              <w:t>12,9</w:t>
            </w:r>
          </w:p>
        </w:tc>
        <w:tc>
          <w:tcPr>
            <w:tcW w:w="687" w:type="dxa"/>
            <w:tcBorders>
              <w:top w:val="single" w:sz="4" w:space="0" w:color="auto"/>
              <w:left w:val="single" w:sz="4" w:space="0" w:color="auto"/>
              <w:bottom w:val="single" w:sz="4" w:space="0" w:color="auto"/>
              <w:right w:val="single" w:sz="4" w:space="0" w:color="auto"/>
            </w:tcBorders>
          </w:tcPr>
          <w:p w14:paraId="4ED324BD" w14:textId="77777777" w:rsidR="00F267F3" w:rsidRPr="001477F0" w:rsidRDefault="00F267F3" w:rsidP="001477F0">
            <w:pPr>
              <w:pStyle w:val="Tabletext"/>
              <w:jc w:val="center"/>
              <w:rPr>
                <w:sz w:val="18"/>
                <w:szCs w:val="18"/>
              </w:rPr>
            </w:pPr>
            <w:r w:rsidRPr="001477F0">
              <w:rPr>
                <w:sz w:val="18"/>
                <w:szCs w:val="18"/>
                <w:lang w:val="en-GB"/>
              </w:rPr>
              <w:t>16,4</w:t>
            </w:r>
          </w:p>
        </w:tc>
        <w:tc>
          <w:tcPr>
            <w:tcW w:w="687" w:type="dxa"/>
            <w:tcBorders>
              <w:top w:val="single" w:sz="4" w:space="0" w:color="auto"/>
              <w:left w:val="single" w:sz="4" w:space="0" w:color="auto"/>
              <w:bottom w:val="single" w:sz="4" w:space="0" w:color="auto"/>
              <w:right w:val="single" w:sz="4" w:space="0" w:color="auto"/>
            </w:tcBorders>
          </w:tcPr>
          <w:p w14:paraId="15354F90" w14:textId="77777777" w:rsidR="00F267F3" w:rsidRPr="001477F0" w:rsidRDefault="00F267F3" w:rsidP="001477F0">
            <w:pPr>
              <w:pStyle w:val="Tabletext"/>
              <w:jc w:val="center"/>
              <w:rPr>
                <w:sz w:val="18"/>
                <w:szCs w:val="18"/>
              </w:rPr>
            </w:pPr>
            <w:r w:rsidRPr="001477F0">
              <w:rPr>
                <w:sz w:val="18"/>
                <w:szCs w:val="18"/>
                <w:lang w:val="en-GB"/>
              </w:rPr>
              <w:t>12,9</w:t>
            </w:r>
          </w:p>
        </w:tc>
        <w:tc>
          <w:tcPr>
            <w:tcW w:w="687" w:type="dxa"/>
            <w:tcBorders>
              <w:top w:val="single" w:sz="4" w:space="0" w:color="auto"/>
              <w:left w:val="single" w:sz="4" w:space="0" w:color="auto"/>
              <w:bottom w:val="single" w:sz="4" w:space="0" w:color="auto"/>
              <w:right w:val="single" w:sz="4" w:space="0" w:color="auto"/>
            </w:tcBorders>
          </w:tcPr>
          <w:p w14:paraId="393A062E" w14:textId="77777777" w:rsidR="00F267F3" w:rsidRPr="001477F0" w:rsidRDefault="00F267F3" w:rsidP="001477F0">
            <w:pPr>
              <w:pStyle w:val="Tabletext"/>
              <w:jc w:val="center"/>
              <w:rPr>
                <w:sz w:val="18"/>
                <w:szCs w:val="18"/>
              </w:rPr>
            </w:pPr>
            <w:r w:rsidRPr="001477F0">
              <w:rPr>
                <w:sz w:val="18"/>
                <w:szCs w:val="18"/>
                <w:lang w:val="en-GB"/>
              </w:rPr>
              <w:t>−8,1</w:t>
            </w:r>
          </w:p>
        </w:tc>
        <w:tc>
          <w:tcPr>
            <w:tcW w:w="687" w:type="dxa"/>
            <w:tcBorders>
              <w:top w:val="single" w:sz="4" w:space="0" w:color="auto"/>
              <w:left w:val="single" w:sz="4" w:space="0" w:color="auto"/>
              <w:bottom w:val="single" w:sz="4" w:space="0" w:color="auto"/>
              <w:right w:val="single" w:sz="4" w:space="0" w:color="auto"/>
            </w:tcBorders>
          </w:tcPr>
          <w:p w14:paraId="020BD567" w14:textId="77777777" w:rsidR="00F267F3" w:rsidRPr="001477F0" w:rsidRDefault="00F267F3" w:rsidP="001477F0">
            <w:pPr>
              <w:pStyle w:val="Tabletext"/>
              <w:jc w:val="center"/>
              <w:rPr>
                <w:sz w:val="18"/>
                <w:szCs w:val="18"/>
              </w:rPr>
            </w:pPr>
            <w:r w:rsidRPr="001477F0">
              <w:rPr>
                <w:sz w:val="18"/>
                <w:szCs w:val="18"/>
                <w:lang w:val="en-GB"/>
              </w:rPr>
              <w:t>−23,9</w:t>
            </w:r>
          </w:p>
        </w:tc>
        <w:tc>
          <w:tcPr>
            <w:tcW w:w="687" w:type="dxa"/>
            <w:tcBorders>
              <w:top w:val="single" w:sz="4" w:space="0" w:color="auto"/>
              <w:left w:val="single" w:sz="4" w:space="0" w:color="auto"/>
              <w:bottom w:val="single" w:sz="4" w:space="0" w:color="auto"/>
              <w:right w:val="single" w:sz="4" w:space="0" w:color="auto"/>
            </w:tcBorders>
          </w:tcPr>
          <w:p w14:paraId="1B0676DC" w14:textId="77777777" w:rsidR="00F267F3" w:rsidRPr="001477F0" w:rsidRDefault="00F267F3" w:rsidP="001477F0">
            <w:pPr>
              <w:pStyle w:val="Tabletext"/>
              <w:jc w:val="center"/>
              <w:rPr>
                <w:sz w:val="18"/>
                <w:szCs w:val="18"/>
              </w:rPr>
            </w:pPr>
            <w:r w:rsidRPr="001477F0">
              <w:rPr>
                <w:sz w:val="18"/>
                <w:szCs w:val="18"/>
                <w:lang w:val="en-GB"/>
              </w:rPr>
              <w:t>−33,3</w:t>
            </w:r>
          </w:p>
        </w:tc>
        <w:tc>
          <w:tcPr>
            <w:tcW w:w="687" w:type="dxa"/>
            <w:tcBorders>
              <w:top w:val="single" w:sz="4" w:space="0" w:color="auto"/>
              <w:left w:val="single" w:sz="4" w:space="0" w:color="auto"/>
              <w:bottom w:val="single" w:sz="4" w:space="0" w:color="auto"/>
              <w:right w:val="single" w:sz="4" w:space="0" w:color="auto"/>
            </w:tcBorders>
          </w:tcPr>
          <w:p w14:paraId="620A905E" w14:textId="77777777" w:rsidR="00F267F3" w:rsidRPr="001477F0" w:rsidRDefault="00F267F3" w:rsidP="001477F0">
            <w:pPr>
              <w:pStyle w:val="Tabletext"/>
              <w:jc w:val="center"/>
              <w:rPr>
                <w:sz w:val="18"/>
                <w:szCs w:val="18"/>
              </w:rPr>
            </w:pPr>
            <w:r w:rsidRPr="001477F0">
              <w:rPr>
                <w:sz w:val="18"/>
                <w:szCs w:val="18"/>
                <w:lang w:val="en-GB"/>
              </w:rPr>
              <w:t>−36,8</w:t>
            </w:r>
          </w:p>
        </w:tc>
        <w:tc>
          <w:tcPr>
            <w:tcW w:w="688" w:type="dxa"/>
            <w:tcBorders>
              <w:top w:val="single" w:sz="4" w:space="0" w:color="auto"/>
              <w:left w:val="single" w:sz="4" w:space="0" w:color="auto"/>
              <w:bottom w:val="single" w:sz="4" w:space="0" w:color="auto"/>
              <w:right w:val="single" w:sz="4" w:space="0" w:color="auto"/>
            </w:tcBorders>
          </w:tcPr>
          <w:p w14:paraId="4A514AB4" w14:textId="77777777" w:rsidR="00F267F3" w:rsidRPr="001477F0" w:rsidRDefault="00F267F3" w:rsidP="001477F0">
            <w:pPr>
              <w:pStyle w:val="Tabletext"/>
              <w:jc w:val="center"/>
              <w:rPr>
                <w:sz w:val="18"/>
                <w:szCs w:val="18"/>
              </w:rPr>
            </w:pPr>
            <w:r w:rsidRPr="001477F0">
              <w:rPr>
                <w:sz w:val="18"/>
                <w:szCs w:val="18"/>
                <w:lang w:val="en-GB"/>
              </w:rPr>
              <w:t>−38,8</w:t>
            </w:r>
          </w:p>
        </w:tc>
        <w:tc>
          <w:tcPr>
            <w:tcW w:w="0" w:type="auto"/>
            <w:tcBorders>
              <w:top w:val="single" w:sz="4" w:space="0" w:color="auto"/>
              <w:left w:val="single" w:sz="4" w:space="0" w:color="auto"/>
              <w:bottom w:val="single" w:sz="4" w:space="0" w:color="auto"/>
              <w:right w:val="single" w:sz="4" w:space="0" w:color="auto"/>
            </w:tcBorders>
            <w:vAlign w:val="center"/>
          </w:tcPr>
          <w:p w14:paraId="2BABAC17" w14:textId="77777777" w:rsidR="00F267F3" w:rsidRPr="001477F0" w:rsidRDefault="00F267F3" w:rsidP="001477F0">
            <w:pPr>
              <w:pStyle w:val="Tabletext"/>
              <w:jc w:val="center"/>
              <w:rPr>
                <w:b/>
                <w:bCs/>
                <w:sz w:val="18"/>
                <w:szCs w:val="18"/>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73F5B9E1" w14:textId="77777777" w:rsidR="00F267F3" w:rsidRPr="001477F0" w:rsidRDefault="00F267F3" w:rsidP="001477F0">
            <w:pPr>
              <w:pStyle w:val="Tabletext"/>
              <w:jc w:val="center"/>
              <w:rPr>
                <w:b/>
                <w:bCs/>
                <w:sz w:val="18"/>
                <w:szCs w:val="18"/>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34E8F08A" w14:textId="77777777" w:rsidR="00F267F3" w:rsidRPr="001477F0" w:rsidRDefault="00F267F3" w:rsidP="001477F0">
            <w:pPr>
              <w:pStyle w:val="Tabletext"/>
              <w:jc w:val="center"/>
              <w:rPr>
                <w:b/>
                <w:bCs/>
                <w:sz w:val="18"/>
                <w:szCs w:val="18"/>
                <w:lang w:val="en-GB"/>
              </w:rPr>
            </w:pPr>
          </w:p>
        </w:tc>
      </w:tr>
      <w:tr w:rsidR="00F267F3" w:rsidRPr="00F62AEB" w14:paraId="7103C5E4" w14:textId="77777777" w:rsidTr="00BB5FE3">
        <w:trPr>
          <w:trHeight w:val="20"/>
          <w:jc w:val="center"/>
        </w:trPr>
        <w:tc>
          <w:tcPr>
            <w:tcW w:w="1084" w:type="dxa"/>
            <w:tcBorders>
              <w:top w:val="single" w:sz="4" w:space="0" w:color="auto"/>
              <w:left w:val="single" w:sz="4" w:space="0" w:color="auto"/>
              <w:bottom w:val="single" w:sz="4" w:space="0" w:color="auto"/>
              <w:right w:val="single" w:sz="4" w:space="0" w:color="auto"/>
            </w:tcBorders>
            <w:vAlign w:val="center"/>
          </w:tcPr>
          <w:p w14:paraId="01AA3DB9" w14:textId="77777777" w:rsidR="00F267F3" w:rsidRPr="00F62AEB" w:rsidRDefault="00F267F3" w:rsidP="00BB5FE3">
            <w:pPr>
              <w:pStyle w:val="Tabletext"/>
              <w:keepNext/>
              <w:keepLines/>
              <w:jc w:val="center"/>
              <w:rPr>
                <w:sz w:val="18"/>
                <w:szCs w:val="18"/>
              </w:rPr>
            </w:pPr>
            <w:r w:rsidRPr="00F62AEB">
              <w:rPr>
                <w:sz w:val="18"/>
                <w:lang w:val="en-GB"/>
              </w:rPr>
              <w:t>41a</w:t>
            </w:r>
          </w:p>
        </w:tc>
        <w:tc>
          <w:tcPr>
            <w:tcW w:w="1236" w:type="dxa"/>
            <w:tcBorders>
              <w:top w:val="single" w:sz="4" w:space="0" w:color="auto"/>
              <w:left w:val="single" w:sz="4" w:space="0" w:color="auto"/>
              <w:bottom w:val="single" w:sz="4" w:space="0" w:color="auto"/>
              <w:right w:val="single" w:sz="4" w:space="0" w:color="auto"/>
            </w:tcBorders>
            <w:vAlign w:val="center"/>
          </w:tcPr>
          <w:p w14:paraId="7B0E97ED" w14:textId="77777777" w:rsidR="00F267F3" w:rsidRPr="00F62AEB" w:rsidRDefault="00F267F3" w:rsidP="00BB5FE3">
            <w:pPr>
              <w:pStyle w:val="Tabletext"/>
              <w:keepNext/>
              <w:keepLines/>
              <w:jc w:val="center"/>
              <w:rPr>
                <w:sz w:val="18"/>
                <w:szCs w:val="18"/>
              </w:rPr>
            </w:pPr>
            <w:r w:rsidRPr="00F62AEB">
              <w:rPr>
                <w:sz w:val="18"/>
                <w:lang w:val="en-GB"/>
              </w:rPr>
              <w:t>B2</w:t>
            </w:r>
          </w:p>
        </w:tc>
        <w:tc>
          <w:tcPr>
            <w:tcW w:w="1335" w:type="dxa"/>
            <w:tcBorders>
              <w:top w:val="single" w:sz="4" w:space="0" w:color="auto"/>
              <w:left w:val="single" w:sz="4" w:space="0" w:color="auto"/>
              <w:bottom w:val="single" w:sz="4" w:space="0" w:color="auto"/>
              <w:right w:val="single" w:sz="4" w:space="0" w:color="auto"/>
            </w:tcBorders>
            <w:vAlign w:val="center"/>
          </w:tcPr>
          <w:p w14:paraId="79E7685D" w14:textId="77777777" w:rsidR="00F267F3" w:rsidRPr="00F62AEB" w:rsidRDefault="00F267F3" w:rsidP="00BB5FE3">
            <w:pPr>
              <w:pStyle w:val="Tabletext"/>
              <w:keepNext/>
              <w:keepLines/>
              <w:jc w:val="center"/>
              <w:rPr>
                <w:sz w:val="18"/>
                <w:szCs w:val="18"/>
              </w:rPr>
            </w:pPr>
            <w:r w:rsidRPr="00F62AEB">
              <w:rPr>
                <w:sz w:val="18"/>
                <w:lang w:val="en-GB"/>
              </w:rPr>
              <w:t>B2/</w:t>
            </w:r>
            <w:r w:rsidRPr="00F62AEB">
              <w:rPr>
                <w:i/>
                <w:sz w:val="18"/>
                <w:lang w:val="en-GB"/>
              </w:rPr>
              <w:t>A</w:t>
            </w:r>
            <w:r w:rsidRPr="00F62AEB">
              <w:rPr>
                <w:i/>
                <w:sz w:val="18"/>
                <w:vertAlign w:val="subscript"/>
                <w:lang w:val="en-GB"/>
              </w:rPr>
              <w:t>REL</w:t>
            </w:r>
          </w:p>
        </w:tc>
        <w:tc>
          <w:tcPr>
            <w:tcW w:w="687" w:type="dxa"/>
            <w:tcBorders>
              <w:top w:val="single" w:sz="4" w:space="0" w:color="auto"/>
              <w:left w:val="single" w:sz="4" w:space="0" w:color="auto"/>
              <w:bottom w:val="single" w:sz="4" w:space="0" w:color="auto"/>
              <w:right w:val="single" w:sz="4" w:space="0" w:color="auto"/>
            </w:tcBorders>
          </w:tcPr>
          <w:p w14:paraId="3D9BBA89" w14:textId="77777777" w:rsidR="00F267F3" w:rsidRPr="001477F0" w:rsidRDefault="00F267F3" w:rsidP="001477F0">
            <w:pPr>
              <w:pStyle w:val="Tabletext"/>
              <w:jc w:val="center"/>
              <w:rPr>
                <w:sz w:val="18"/>
                <w:szCs w:val="18"/>
              </w:rPr>
            </w:pPr>
            <w:r w:rsidRPr="001477F0">
              <w:rPr>
                <w:sz w:val="18"/>
                <w:szCs w:val="18"/>
                <w:lang w:val="en-GB"/>
              </w:rPr>
              <w:t>−55,2</w:t>
            </w:r>
          </w:p>
        </w:tc>
        <w:tc>
          <w:tcPr>
            <w:tcW w:w="687" w:type="dxa"/>
            <w:tcBorders>
              <w:top w:val="single" w:sz="4" w:space="0" w:color="auto"/>
              <w:left w:val="single" w:sz="4" w:space="0" w:color="auto"/>
              <w:bottom w:val="single" w:sz="4" w:space="0" w:color="auto"/>
              <w:right w:val="single" w:sz="4" w:space="0" w:color="auto"/>
            </w:tcBorders>
          </w:tcPr>
          <w:p w14:paraId="1A4FF243" w14:textId="77777777" w:rsidR="00F267F3" w:rsidRPr="001477F0" w:rsidRDefault="00F267F3" w:rsidP="001477F0">
            <w:pPr>
              <w:pStyle w:val="Tabletext"/>
              <w:jc w:val="center"/>
              <w:rPr>
                <w:sz w:val="18"/>
                <w:szCs w:val="18"/>
              </w:rPr>
            </w:pPr>
            <w:r w:rsidRPr="001477F0">
              <w:rPr>
                <w:sz w:val="18"/>
                <w:szCs w:val="18"/>
                <w:lang w:val="en-GB"/>
              </w:rPr>
              <w:t>−53,2</w:t>
            </w:r>
          </w:p>
        </w:tc>
        <w:tc>
          <w:tcPr>
            <w:tcW w:w="687" w:type="dxa"/>
            <w:tcBorders>
              <w:top w:val="single" w:sz="4" w:space="0" w:color="auto"/>
              <w:left w:val="single" w:sz="4" w:space="0" w:color="auto"/>
              <w:bottom w:val="single" w:sz="4" w:space="0" w:color="auto"/>
              <w:right w:val="single" w:sz="4" w:space="0" w:color="auto"/>
            </w:tcBorders>
          </w:tcPr>
          <w:p w14:paraId="080DBBAD" w14:textId="77777777" w:rsidR="00F267F3" w:rsidRPr="001477F0" w:rsidRDefault="00F267F3" w:rsidP="001477F0">
            <w:pPr>
              <w:pStyle w:val="Tabletext"/>
              <w:jc w:val="center"/>
              <w:rPr>
                <w:sz w:val="18"/>
                <w:szCs w:val="18"/>
              </w:rPr>
            </w:pPr>
            <w:r w:rsidRPr="001477F0">
              <w:rPr>
                <w:sz w:val="18"/>
                <w:szCs w:val="18"/>
                <w:lang w:val="en-GB"/>
              </w:rPr>
              <w:t>−49,7</w:t>
            </w:r>
          </w:p>
        </w:tc>
        <w:tc>
          <w:tcPr>
            <w:tcW w:w="687" w:type="dxa"/>
            <w:tcBorders>
              <w:top w:val="single" w:sz="4" w:space="0" w:color="auto"/>
              <w:left w:val="single" w:sz="4" w:space="0" w:color="auto"/>
              <w:bottom w:val="single" w:sz="4" w:space="0" w:color="auto"/>
              <w:right w:val="single" w:sz="4" w:space="0" w:color="auto"/>
            </w:tcBorders>
          </w:tcPr>
          <w:p w14:paraId="11E58C54" w14:textId="77777777" w:rsidR="00F267F3" w:rsidRPr="001477F0" w:rsidRDefault="00F267F3" w:rsidP="001477F0">
            <w:pPr>
              <w:pStyle w:val="Tabletext"/>
              <w:jc w:val="center"/>
              <w:rPr>
                <w:sz w:val="18"/>
                <w:szCs w:val="18"/>
              </w:rPr>
            </w:pPr>
            <w:r w:rsidRPr="001477F0">
              <w:rPr>
                <w:sz w:val="18"/>
                <w:szCs w:val="18"/>
                <w:lang w:val="en-GB"/>
              </w:rPr>
              <w:t>−40,3</w:t>
            </w:r>
          </w:p>
        </w:tc>
        <w:tc>
          <w:tcPr>
            <w:tcW w:w="687" w:type="dxa"/>
            <w:tcBorders>
              <w:top w:val="single" w:sz="4" w:space="0" w:color="auto"/>
              <w:left w:val="single" w:sz="4" w:space="0" w:color="auto"/>
              <w:bottom w:val="single" w:sz="4" w:space="0" w:color="auto"/>
              <w:right w:val="single" w:sz="4" w:space="0" w:color="auto"/>
            </w:tcBorders>
          </w:tcPr>
          <w:p w14:paraId="2E453A00" w14:textId="77777777" w:rsidR="00F267F3" w:rsidRPr="001477F0" w:rsidRDefault="00F267F3" w:rsidP="001477F0">
            <w:pPr>
              <w:pStyle w:val="Tabletext"/>
              <w:jc w:val="center"/>
              <w:rPr>
                <w:sz w:val="18"/>
                <w:szCs w:val="18"/>
              </w:rPr>
            </w:pPr>
            <w:r w:rsidRPr="001477F0">
              <w:rPr>
                <w:sz w:val="18"/>
                <w:szCs w:val="18"/>
                <w:lang w:val="en-GB"/>
              </w:rPr>
              <w:t>−24,5</w:t>
            </w:r>
          </w:p>
        </w:tc>
        <w:tc>
          <w:tcPr>
            <w:tcW w:w="687" w:type="dxa"/>
            <w:tcBorders>
              <w:top w:val="single" w:sz="4" w:space="0" w:color="auto"/>
              <w:left w:val="single" w:sz="4" w:space="0" w:color="auto"/>
              <w:bottom w:val="single" w:sz="4" w:space="0" w:color="auto"/>
              <w:right w:val="single" w:sz="4" w:space="0" w:color="auto"/>
            </w:tcBorders>
          </w:tcPr>
          <w:p w14:paraId="30CED06B" w14:textId="77777777" w:rsidR="00F267F3" w:rsidRPr="001477F0" w:rsidRDefault="00F267F3" w:rsidP="001477F0">
            <w:pPr>
              <w:pStyle w:val="Tabletext"/>
              <w:jc w:val="center"/>
              <w:rPr>
                <w:sz w:val="18"/>
                <w:szCs w:val="18"/>
              </w:rPr>
            </w:pPr>
            <w:r w:rsidRPr="001477F0">
              <w:rPr>
                <w:sz w:val="18"/>
                <w:szCs w:val="18"/>
                <w:lang w:val="en-GB"/>
              </w:rPr>
              <w:t>−3,5</w:t>
            </w:r>
          </w:p>
        </w:tc>
        <w:tc>
          <w:tcPr>
            <w:tcW w:w="687" w:type="dxa"/>
            <w:tcBorders>
              <w:top w:val="single" w:sz="4" w:space="0" w:color="auto"/>
              <w:left w:val="single" w:sz="4" w:space="0" w:color="auto"/>
              <w:bottom w:val="single" w:sz="4" w:space="0" w:color="auto"/>
              <w:right w:val="single" w:sz="4" w:space="0" w:color="auto"/>
            </w:tcBorders>
          </w:tcPr>
          <w:p w14:paraId="091E581D" w14:textId="77777777" w:rsidR="00F267F3" w:rsidRPr="001477F0" w:rsidRDefault="00F267F3" w:rsidP="001477F0">
            <w:pPr>
              <w:pStyle w:val="Tabletext"/>
              <w:jc w:val="center"/>
              <w:rPr>
                <w:sz w:val="18"/>
                <w:szCs w:val="18"/>
              </w:rPr>
            </w:pPr>
            <w:r w:rsidRPr="001477F0">
              <w:rPr>
                <w:sz w:val="18"/>
                <w:szCs w:val="18"/>
                <w:lang w:val="en-GB"/>
              </w:rPr>
              <w:t>0</w:t>
            </w:r>
          </w:p>
        </w:tc>
        <w:tc>
          <w:tcPr>
            <w:tcW w:w="687" w:type="dxa"/>
            <w:tcBorders>
              <w:top w:val="single" w:sz="4" w:space="0" w:color="auto"/>
              <w:left w:val="single" w:sz="4" w:space="0" w:color="auto"/>
              <w:bottom w:val="single" w:sz="4" w:space="0" w:color="auto"/>
              <w:right w:val="single" w:sz="4" w:space="0" w:color="auto"/>
            </w:tcBorders>
          </w:tcPr>
          <w:p w14:paraId="6C270FB3" w14:textId="77777777" w:rsidR="00F267F3" w:rsidRPr="001477F0" w:rsidRDefault="00F267F3" w:rsidP="001477F0">
            <w:pPr>
              <w:pStyle w:val="Tabletext"/>
              <w:jc w:val="center"/>
              <w:rPr>
                <w:sz w:val="18"/>
                <w:szCs w:val="18"/>
              </w:rPr>
            </w:pPr>
            <w:r w:rsidRPr="001477F0">
              <w:rPr>
                <w:sz w:val="18"/>
                <w:szCs w:val="18"/>
                <w:lang w:val="en-GB"/>
              </w:rPr>
              <w:t>−3,5</w:t>
            </w:r>
          </w:p>
        </w:tc>
        <w:tc>
          <w:tcPr>
            <w:tcW w:w="687" w:type="dxa"/>
            <w:tcBorders>
              <w:top w:val="single" w:sz="4" w:space="0" w:color="auto"/>
              <w:left w:val="single" w:sz="4" w:space="0" w:color="auto"/>
              <w:bottom w:val="single" w:sz="4" w:space="0" w:color="auto"/>
              <w:right w:val="single" w:sz="4" w:space="0" w:color="auto"/>
            </w:tcBorders>
          </w:tcPr>
          <w:p w14:paraId="31922497" w14:textId="77777777" w:rsidR="00F267F3" w:rsidRPr="001477F0" w:rsidRDefault="00F267F3" w:rsidP="001477F0">
            <w:pPr>
              <w:pStyle w:val="Tabletext"/>
              <w:jc w:val="center"/>
              <w:rPr>
                <w:sz w:val="18"/>
                <w:szCs w:val="18"/>
              </w:rPr>
            </w:pPr>
            <w:r w:rsidRPr="001477F0">
              <w:rPr>
                <w:sz w:val="18"/>
                <w:szCs w:val="18"/>
                <w:lang w:val="en-GB"/>
              </w:rPr>
              <w:t>−24,5</w:t>
            </w:r>
          </w:p>
        </w:tc>
        <w:tc>
          <w:tcPr>
            <w:tcW w:w="687" w:type="dxa"/>
            <w:tcBorders>
              <w:top w:val="single" w:sz="4" w:space="0" w:color="auto"/>
              <w:left w:val="single" w:sz="4" w:space="0" w:color="auto"/>
              <w:bottom w:val="single" w:sz="4" w:space="0" w:color="auto"/>
              <w:right w:val="single" w:sz="4" w:space="0" w:color="auto"/>
            </w:tcBorders>
          </w:tcPr>
          <w:p w14:paraId="4E927152" w14:textId="77777777" w:rsidR="00F267F3" w:rsidRPr="001477F0" w:rsidRDefault="00F267F3" w:rsidP="001477F0">
            <w:pPr>
              <w:pStyle w:val="Tabletext"/>
              <w:jc w:val="center"/>
              <w:rPr>
                <w:sz w:val="18"/>
                <w:szCs w:val="18"/>
              </w:rPr>
            </w:pPr>
            <w:r w:rsidRPr="001477F0">
              <w:rPr>
                <w:sz w:val="18"/>
                <w:szCs w:val="18"/>
                <w:lang w:val="en-GB"/>
              </w:rPr>
              <w:t>−40,3</w:t>
            </w:r>
          </w:p>
        </w:tc>
        <w:tc>
          <w:tcPr>
            <w:tcW w:w="687" w:type="dxa"/>
            <w:tcBorders>
              <w:top w:val="single" w:sz="4" w:space="0" w:color="auto"/>
              <w:left w:val="single" w:sz="4" w:space="0" w:color="auto"/>
              <w:bottom w:val="single" w:sz="4" w:space="0" w:color="auto"/>
              <w:right w:val="single" w:sz="4" w:space="0" w:color="auto"/>
            </w:tcBorders>
          </w:tcPr>
          <w:p w14:paraId="63124708" w14:textId="77777777" w:rsidR="00F267F3" w:rsidRPr="001477F0" w:rsidRDefault="00F267F3" w:rsidP="001477F0">
            <w:pPr>
              <w:pStyle w:val="Tabletext"/>
              <w:jc w:val="center"/>
              <w:rPr>
                <w:sz w:val="18"/>
                <w:szCs w:val="18"/>
              </w:rPr>
            </w:pPr>
            <w:r w:rsidRPr="001477F0">
              <w:rPr>
                <w:sz w:val="18"/>
                <w:szCs w:val="18"/>
                <w:lang w:val="en-GB"/>
              </w:rPr>
              <w:t>−49,7</w:t>
            </w:r>
          </w:p>
        </w:tc>
        <w:tc>
          <w:tcPr>
            <w:tcW w:w="687" w:type="dxa"/>
            <w:tcBorders>
              <w:top w:val="single" w:sz="4" w:space="0" w:color="auto"/>
              <w:left w:val="single" w:sz="4" w:space="0" w:color="auto"/>
              <w:bottom w:val="single" w:sz="4" w:space="0" w:color="auto"/>
              <w:right w:val="single" w:sz="4" w:space="0" w:color="auto"/>
            </w:tcBorders>
          </w:tcPr>
          <w:p w14:paraId="4F3BDB7E" w14:textId="77777777" w:rsidR="00F267F3" w:rsidRPr="001477F0" w:rsidRDefault="00F267F3" w:rsidP="001477F0">
            <w:pPr>
              <w:pStyle w:val="Tabletext"/>
              <w:jc w:val="center"/>
              <w:rPr>
                <w:sz w:val="18"/>
                <w:szCs w:val="18"/>
              </w:rPr>
            </w:pPr>
            <w:r w:rsidRPr="001477F0">
              <w:rPr>
                <w:sz w:val="18"/>
                <w:szCs w:val="18"/>
                <w:lang w:val="en-GB"/>
              </w:rPr>
              <w:t>−53,2</w:t>
            </w:r>
          </w:p>
        </w:tc>
        <w:tc>
          <w:tcPr>
            <w:tcW w:w="688" w:type="dxa"/>
            <w:tcBorders>
              <w:top w:val="single" w:sz="4" w:space="0" w:color="auto"/>
              <w:left w:val="single" w:sz="4" w:space="0" w:color="auto"/>
              <w:bottom w:val="single" w:sz="4" w:space="0" w:color="auto"/>
              <w:right w:val="single" w:sz="4" w:space="0" w:color="auto"/>
            </w:tcBorders>
          </w:tcPr>
          <w:p w14:paraId="46604598" w14:textId="77777777" w:rsidR="00F267F3" w:rsidRPr="001477F0" w:rsidRDefault="00F267F3" w:rsidP="001477F0">
            <w:pPr>
              <w:pStyle w:val="Tabletext"/>
              <w:jc w:val="center"/>
              <w:rPr>
                <w:sz w:val="18"/>
                <w:szCs w:val="18"/>
              </w:rPr>
            </w:pPr>
            <w:r w:rsidRPr="001477F0">
              <w:rPr>
                <w:sz w:val="18"/>
                <w:szCs w:val="18"/>
                <w:lang w:val="en-GB"/>
              </w:rPr>
              <w:t>−55,2</w:t>
            </w:r>
          </w:p>
        </w:tc>
        <w:tc>
          <w:tcPr>
            <w:tcW w:w="0" w:type="auto"/>
            <w:tcBorders>
              <w:top w:val="single" w:sz="4" w:space="0" w:color="auto"/>
              <w:left w:val="single" w:sz="4" w:space="0" w:color="auto"/>
              <w:bottom w:val="single" w:sz="4" w:space="0" w:color="auto"/>
              <w:right w:val="single" w:sz="4" w:space="0" w:color="auto"/>
            </w:tcBorders>
          </w:tcPr>
          <w:p w14:paraId="765AA35E" w14:textId="77777777" w:rsidR="00F267F3" w:rsidRPr="001477F0" w:rsidRDefault="00F267F3" w:rsidP="001477F0">
            <w:pPr>
              <w:pStyle w:val="Tabletext"/>
              <w:jc w:val="center"/>
              <w:rPr>
                <w:sz w:val="18"/>
                <w:szCs w:val="18"/>
              </w:rPr>
            </w:pPr>
            <w:r w:rsidRPr="001477F0">
              <w:rPr>
                <w:sz w:val="18"/>
                <w:szCs w:val="18"/>
                <w:lang w:val="en-GB"/>
              </w:rPr>
              <w:t>9</w:t>
            </w:r>
          </w:p>
        </w:tc>
        <w:tc>
          <w:tcPr>
            <w:tcW w:w="0" w:type="auto"/>
            <w:tcBorders>
              <w:top w:val="single" w:sz="4" w:space="0" w:color="auto"/>
              <w:left w:val="single" w:sz="4" w:space="0" w:color="auto"/>
              <w:bottom w:val="single" w:sz="4" w:space="0" w:color="auto"/>
              <w:right w:val="single" w:sz="4" w:space="0" w:color="auto"/>
            </w:tcBorders>
          </w:tcPr>
          <w:p w14:paraId="0E3A5479" w14:textId="77777777" w:rsidR="00F267F3" w:rsidRPr="001477F0" w:rsidRDefault="00F267F3" w:rsidP="001477F0">
            <w:pPr>
              <w:pStyle w:val="Tabletext"/>
              <w:jc w:val="center"/>
              <w:rPr>
                <w:sz w:val="18"/>
                <w:szCs w:val="18"/>
              </w:rPr>
            </w:pPr>
            <w:r w:rsidRPr="001477F0">
              <w:rPr>
                <w:sz w:val="18"/>
                <w:szCs w:val="18"/>
                <w:lang w:val="en-GB"/>
              </w:rPr>
              <w:t>16,4</w:t>
            </w:r>
          </w:p>
        </w:tc>
        <w:tc>
          <w:tcPr>
            <w:tcW w:w="0" w:type="auto"/>
            <w:tcBorders>
              <w:top w:val="single" w:sz="4" w:space="0" w:color="auto"/>
              <w:left w:val="single" w:sz="4" w:space="0" w:color="auto"/>
              <w:bottom w:val="single" w:sz="4" w:space="0" w:color="auto"/>
              <w:right w:val="single" w:sz="4" w:space="0" w:color="auto"/>
            </w:tcBorders>
          </w:tcPr>
          <w:p w14:paraId="6EC75B3B" w14:textId="77777777" w:rsidR="00F267F3" w:rsidRPr="001477F0" w:rsidRDefault="00F267F3" w:rsidP="001477F0">
            <w:pPr>
              <w:pStyle w:val="Tabletext"/>
              <w:jc w:val="center"/>
              <w:rPr>
                <w:sz w:val="18"/>
                <w:szCs w:val="18"/>
                <w:lang w:val="en-GB"/>
              </w:rPr>
            </w:pPr>
          </w:p>
        </w:tc>
      </w:tr>
      <w:tr w:rsidR="00F267F3" w:rsidRPr="00F62AEB" w14:paraId="72F00BA7" w14:textId="77777777" w:rsidTr="00BB5FE3">
        <w:trPr>
          <w:trHeight w:val="20"/>
          <w:jc w:val="center"/>
        </w:trPr>
        <w:tc>
          <w:tcPr>
            <w:tcW w:w="1084" w:type="dxa"/>
            <w:tcBorders>
              <w:top w:val="single" w:sz="4" w:space="0" w:color="auto"/>
              <w:left w:val="single" w:sz="4" w:space="0" w:color="auto"/>
              <w:bottom w:val="single" w:sz="4" w:space="0" w:color="auto"/>
              <w:right w:val="single" w:sz="4" w:space="0" w:color="auto"/>
            </w:tcBorders>
            <w:vAlign w:val="center"/>
          </w:tcPr>
          <w:p w14:paraId="38CBA58D" w14:textId="77777777" w:rsidR="00F267F3" w:rsidRPr="00F62AEB" w:rsidRDefault="00F267F3" w:rsidP="00BB5FE3">
            <w:pPr>
              <w:pStyle w:val="Tabletext"/>
              <w:keepNext/>
              <w:keepLines/>
              <w:jc w:val="center"/>
              <w:rPr>
                <w:sz w:val="18"/>
                <w:szCs w:val="18"/>
              </w:rPr>
            </w:pPr>
            <w:r w:rsidRPr="00F62AEB">
              <w:rPr>
                <w:sz w:val="18"/>
                <w:lang w:val="en-GB"/>
              </w:rPr>
              <w:t>41b</w:t>
            </w:r>
          </w:p>
        </w:tc>
        <w:tc>
          <w:tcPr>
            <w:tcW w:w="1236" w:type="dxa"/>
            <w:tcBorders>
              <w:top w:val="single" w:sz="4" w:space="0" w:color="auto"/>
              <w:left w:val="single" w:sz="4" w:space="0" w:color="auto"/>
              <w:bottom w:val="single" w:sz="4" w:space="0" w:color="auto"/>
              <w:right w:val="single" w:sz="4" w:space="0" w:color="auto"/>
            </w:tcBorders>
            <w:vAlign w:val="center"/>
          </w:tcPr>
          <w:p w14:paraId="779AF773" w14:textId="77777777" w:rsidR="00F267F3" w:rsidRPr="00F62AEB" w:rsidRDefault="00F267F3" w:rsidP="00BB5FE3">
            <w:pPr>
              <w:pStyle w:val="Tabletext"/>
              <w:keepNext/>
              <w:keepLines/>
              <w:jc w:val="center"/>
              <w:rPr>
                <w:sz w:val="18"/>
                <w:szCs w:val="18"/>
              </w:rPr>
            </w:pPr>
            <w:r w:rsidRPr="00F62AEB">
              <w:rPr>
                <w:sz w:val="18"/>
                <w:lang w:val="en-GB"/>
              </w:rPr>
              <w:t>DRM</w:t>
            </w:r>
            <w:r w:rsidRPr="00225B7C">
              <w:rPr>
                <w:sz w:val="18"/>
              </w:rPr>
              <w:t>_</w:t>
            </w:r>
            <w:r w:rsidRPr="00F62AEB">
              <w:rPr>
                <w:sz w:val="18"/>
                <w:lang w:val="en-GB"/>
              </w:rPr>
              <w:t>B</w:t>
            </w:r>
            <w:r w:rsidRPr="00225B7C">
              <w:rPr>
                <w:sz w:val="18"/>
              </w:rPr>
              <w:t>2</w:t>
            </w:r>
            <w:r w:rsidRPr="00225B7C">
              <w:rPr>
                <w:sz w:val="18"/>
              </w:rPr>
              <w:br/>
            </w:r>
            <w:r w:rsidRPr="00F62AEB">
              <w:rPr>
                <w:sz w:val="18"/>
              </w:rPr>
              <w:t>Рек</w:t>
            </w:r>
            <w:r w:rsidRPr="00225B7C">
              <w:rPr>
                <w:sz w:val="18"/>
              </w:rPr>
              <w:t>.</w:t>
            </w:r>
            <w:r w:rsidRPr="00F62AEB">
              <w:rPr>
                <w:sz w:val="18"/>
                <w:lang w:val="en-GB"/>
              </w:rPr>
              <w:t> </w:t>
            </w:r>
            <w:r w:rsidRPr="00225B7C">
              <w:rPr>
                <w:sz w:val="18"/>
              </w:rPr>
              <w:t>МСЭ</w:t>
            </w:r>
            <w:r w:rsidRPr="00F62AEB">
              <w:rPr>
                <w:sz w:val="18"/>
              </w:rPr>
              <w:noBreakHyphen/>
            </w:r>
            <w:r w:rsidRPr="00F62AEB">
              <w:rPr>
                <w:sz w:val="18"/>
                <w:lang w:val="en-GB"/>
              </w:rPr>
              <w:t>R</w:t>
            </w:r>
            <w:r w:rsidRPr="00225B7C">
              <w:rPr>
                <w:sz w:val="18"/>
              </w:rPr>
              <w:br/>
            </w:r>
            <w:r w:rsidRPr="00F62AEB">
              <w:rPr>
                <w:sz w:val="18"/>
                <w:lang w:val="en-GB"/>
              </w:rPr>
              <w:t>BS</w:t>
            </w:r>
            <w:r w:rsidRPr="00225B7C">
              <w:rPr>
                <w:sz w:val="18"/>
              </w:rPr>
              <w:t>.1615</w:t>
            </w:r>
          </w:p>
        </w:tc>
        <w:tc>
          <w:tcPr>
            <w:tcW w:w="1335" w:type="dxa"/>
            <w:tcBorders>
              <w:top w:val="single" w:sz="4" w:space="0" w:color="auto"/>
              <w:left w:val="single" w:sz="4" w:space="0" w:color="auto"/>
              <w:bottom w:val="single" w:sz="4" w:space="0" w:color="auto"/>
              <w:right w:val="single" w:sz="4" w:space="0" w:color="auto"/>
            </w:tcBorders>
            <w:vAlign w:val="center"/>
          </w:tcPr>
          <w:p w14:paraId="0F13DFD5" w14:textId="77777777" w:rsidR="00F267F3" w:rsidRPr="00F62AEB" w:rsidRDefault="00F267F3" w:rsidP="00BB5FE3">
            <w:pPr>
              <w:pStyle w:val="Tabletext"/>
              <w:keepNext/>
              <w:keepLines/>
              <w:jc w:val="center"/>
              <w:rPr>
                <w:sz w:val="18"/>
                <w:szCs w:val="18"/>
              </w:rPr>
            </w:pPr>
            <w:r w:rsidRPr="00F62AEB">
              <w:rPr>
                <w:sz w:val="18"/>
                <w:lang w:val="en-GB"/>
              </w:rPr>
              <w:t>DRM</w:t>
            </w:r>
            <w:r w:rsidRPr="00225B7C">
              <w:rPr>
                <w:sz w:val="18"/>
              </w:rPr>
              <w:t>_</w:t>
            </w:r>
            <w:r w:rsidRPr="00F62AEB">
              <w:rPr>
                <w:sz w:val="18"/>
                <w:lang w:val="en-GB"/>
              </w:rPr>
              <w:t>B</w:t>
            </w:r>
            <w:r w:rsidRPr="00225B7C">
              <w:rPr>
                <w:sz w:val="18"/>
              </w:rPr>
              <w:t>2</w:t>
            </w:r>
            <w:r w:rsidRPr="00225B7C">
              <w:rPr>
                <w:sz w:val="18"/>
              </w:rPr>
              <w:br/>
            </w:r>
            <w:r w:rsidRPr="00F62AEB">
              <w:rPr>
                <w:sz w:val="18"/>
              </w:rPr>
              <w:t>Рек</w:t>
            </w:r>
            <w:r w:rsidRPr="00225B7C">
              <w:rPr>
                <w:sz w:val="18"/>
              </w:rPr>
              <w:t>.</w:t>
            </w:r>
            <w:r w:rsidRPr="00F62AEB">
              <w:rPr>
                <w:sz w:val="18"/>
                <w:lang w:val="en-GB"/>
              </w:rPr>
              <w:t> </w:t>
            </w:r>
            <w:r w:rsidRPr="00225B7C">
              <w:rPr>
                <w:sz w:val="18"/>
              </w:rPr>
              <w:t>МСЭ</w:t>
            </w:r>
            <w:r w:rsidRPr="00F62AEB">
              <w:rPr>
                <w:sz w:val="18"/>
              </w:rPr>
              <w:noBreakHyphen/>
            </w:r>
            <w:r w:rsidRPr="00F62AEB">
              <w:rPr>
                <w:sz w:val="18"/>
                <w:lang w:val="en-GB"/>
              </w:rPr>
              <w:t>R</w:t>
            </w:r>
            <w:r w:rsidRPr="00225B7C">
              <w:rPr>
                <w:sz w:val="18"/>
              </w:rPr>
              <w:br/>
            </w:r>
            <w:r w:rsidRPr="00F62AEB">
              <w:rPr>
                <w:sz w:val="18"/>
                <w:lang w:val="en-GB"/>
              </w:rPr>
              <w:t>BS</w:t>
            </w:r>
            <w:r w:rsidRPr="00225B7C">
              <w:rPr>
                <w:sz w:val="18"/>
              </w:rPr>
              <w:t>.1615</w:t>
            </w:r>
          </w:p>
        </w:tc>
        <w:tc>
          <w:tcPr>
            <w:tcW w:w="687" w:type="dxa"/>
            <w:tcBorders>
              <w:top w:val="single" w:sz="4" w:space="0" w:color="auto"/>
              <w:left w:val="single" w:sz="4" w:space="0" w:color="auto"/>
              <w:bottom w:val="single" w:sz="4" w:space="0" w:color="auto"/>
              <w:right w:val="single" w:sz="4" w:space="0" w:color="auto"/>
            </w:tcBorders>
            <w:vAlign w:val="center"/>
          </w:tcPr>
          <w:p w14:paraId="087E94F8" w14:textId="77777777" w:rsidR="00F267F3" w:rsidRPr="001477F0" w:rsidRDefault="00F267F3" w:rsidP="001477F0">
            <w:pPr>
              <w:pStyle w:val="Tabletext"/>
              <w:jc w:val="center"/>
              <w:rPr>
                <w:sz w:val="18"/>
                <w:szCs w:val="18"/>
              </w:rPr>
            </w:pPr>
            <w:r w:rsidRPr="001477F0">
              <w:rPr>
                <w:sz w:val="18"/>
                <w:szCs w:val="18"/>
                <w:lang w:val="en-GB"/>
              </w:rPr>
              <w:t>−55,1</w:t>
            </w:r>
          </w:p>
        </w:tc>
        <w:tc>
          <w:tcPr>
            <w:tcW w:w="687" w:type="dxa"/>
            <w:tcBorders>
              <w:top w:val="single" w:sz="4" w:space="0" w:color="auto"/>
              <w:left w:val="single" w:sz="4" w:space="0" w:color="auto"/>
              <w:bottom w:val="single" w:sz="4" w:space="0" w:color="auto"/>
              <w:right w:val="single" w:sz="4" w:space="0" w:color="auto"/>
            </w:tcBorders>
            <w:vAlign w:val="center"/>
          </w:tcPr>
          <w:p w14:paraId="7B25B679" w14:textId="77777777" w:rsidR="00F267F3" w:rsidRPr="001477F0" w:rsidRDefault="00F267F3" w:rsidP="001477F0">
            <w:pPr>
              <w:pStyle w:val="Tabletext"/>
              <w:jc w:val="center"/>
              <w:rPr>
                <w:sz w:val="18"/>
                <w:szCs w:val="18"/>
              </w:rPr>
            </w:pPr>
            <w:r w:rsidRPr="001477F0">
              <w:rPr>
                <w:sz w:val="18"/>
                <w:szCs w:val="18"/>
                <w:lang w:val="en-GB"/>
              </w:rPr>
              <w:t>−53,1</w:t>
            </w:r>
          </w:p>
        </w:tc>
        <w:tc>
          <w:tcPr>
            <w:tcW w:w="687" w:type="dxa"/>
            <w:tcBorders>
              <w:top w:val="single" w:sz="4" w:space="0" w:color="auto"/>
              <w:left w:val="single" w:sz="4" w:space="0" w:color="auto"/>
              <w:bottom w:val="single" w:sz="4" w:space="0" w:color="auto"/>
              <w:right w:val="single" w:sz="4" w:space="0" w:color="auto"/>
            </w:tcBorders>
            <w:vAlign w:val="center"/>
          </w:tcPr>
          <w:p w14:paraId="70D62BA0" w14:textId="77777777" w:rsidR="00F267F3" w:rsidRPr="001477F0" w:rsidRDefault="00F267F3" w:rsidP="001477F0">
            <w:pPr>
              <w:pStyle w:val="Tabletext"/>
              <w:jc w:val="center"/>
              <w:rPr>
                <w:sz w:val="18"/>
                <w:szCs w:val="18"/>
              </w:rPr>
            </w:pPr>
            <w:r w:rsidRPr="001477F0">
              <w:rPr>
                <w:sz w:val="18"/>
                <w:szCs w:val="18"/>
                <w:lang w:val="en-GB"/>
              </w:rPr>
              <w:t>−49,5</w:t>
            </w:r>
          </w:p>
        </w:tc>
        <w:tc>
          <w:tcPr>
            <w:tcW w:w="687" w:type="dxa"/>
            <w:tcBorders>
              <w:top w:val="single" w:sz="4" w:space="0" w:color="auto"/>
              <w:left w:val="single" w:sz="4" w:space="0" w:color="auto"/>
              <w:bottom w:val="single" w:sz="4" w:space="0" w:color="auto"/>
              <w:right w:val="single" w:sz="4" w:space="0" w:color="auto"/>
            </w:tcBorders>
            <w:vAlign w:val="center"/>
          </w:tcPr>
          <w:p w14:paraId="63549A13" w14:textId="77777777" w:rsidR="00F267F3" w:rsidRPr="001477F0" w:rsidRDefault="00F267F3" w:rsidP="001477F0">
            <w:pPr>
              <w:pStyle w:val="Tabletext"/>
              <w:jc w:val="center"/>
              <w:rPr>
                <w:sz w:val="18"/>
                <w:szCs w:val="18"/>
              </w:rPr>
            </w:pPr>
            <w:r w:rsidRPr="001477F0">
              <w:rPr>
                <w:sz w:val="18"/>
                <w:szCs w:val="18"/>
                <w:lang w:val="en-GB"/>
              </w:rPr>
              <w:t>−40,7</w:t>
            </w:r>
          </w:p>
        </w:tc>
        <w:tc>
          <w:tcPr>
            <w:tcW w:w="687" w:type="dxa"/>
            <w:tcBorders>
              <w:top w:val="single" w:sz="4" w:space="0" w:color="auto"/>
              <w:left w:val="single" w:sz="4" w:space="0" w:color="auto"/>
              <w:bottom w:val="single" w:sz="4" w:space="0" w:color="auto"/>
              <w:right w:val="single" w:sz="4" w:space="0" w:color="auto"/>
            </w:tcBorders>
            <w:vAlign w:val="center"/>
          </w:tcPr>
          <w:p w14:paraId="3FA7BBF8" w14:textId="77777777" w:rsidR="00F267F3" w:rsidRPr="001477F0" w:rsidRDefault="00F267F3" w:rsidP="001477F0">
            <w:pPr>
              <w:pStyle w:val="Tabletext"/>
              <w:jc w:val="center"/>
              <w:rPr>
                <w:sz w:val="18"/>
                <w:szCs w:val="18"/>
              </w:rPr>
            </w:pPr>
            <w:r w:rsidRPr="001477F0">
              <w:rPr>
                <w:sz w:val="18"/>
                <w:szCs w:val="18"/>
                <w:lang w:val="en-GB"/>
              </w:rPr>
              <w:t>−38,1</w:t>
            </w:r>
          </w:p>
        </w:tc>
        <w:tc>
          <w:tcPr>
            <w:tcW w:w="687" w:type="dxa"/>
            <w:tcBorders>
              <w:top w:val="single" w:sz="4" w:space="0" w:color="auto"/>
              <w:left w:val="single" w:sz="4" w:space="0" w:color="auto"/>
              <w:bottom w:val="single" w:sz="4" w:space="0" w:color="auto"/>
              <w:right w:val="single" w:sz="4" w:space="0" w:color="auto"/>
            </w:tcBorders>
            <w:vAlign w:val="center"/>
          </w:tcPr>
          <w:p w14:paraId="20E2F69B" w14:textId="77777777" w:rsidR="00F267F3" w:rsidRPr="001477F0" w:rsidRDefault="00F267F3" w:rsidP="001477F0">
            <w:pPr>
              <w:pStyle w:val="Tabletext"/>
              <w:jc w:val="center"/>
              <w:rPr>
                <w:sz w:val="18"/>
                <w:szCs w:val="18"/>
              </w:rPr>
            </w:pPr>
            <w:r w:rsidRPr="001477F0">
              <w:rPr>
                <w:sz w:val="18"/>
                <w:szCs w:val="18"/>
                <w:lang w:val="en-GB"/>
              </w:rPr>
              <w:t>−3,7</w:t>
            </w:r>
          </w:p>
        </w:tc>
        <w:tc>
          <w:tcPr>
            <w:tcW w:w="687" w:type="dxa"/>
            <w:tcBorders>
              <w:top w:val="single" w:sz="4" w:space="0" w:color="auto"/>
              <w:left w:val="single" w:sz="4" w:space="0" w:color="auto"/>
              <w:bottom w:val="single" w:sz="4" w:space="0" w:color="auto"/>
              <w:right w:val="single" w:sz="4" w:space="0" w:color="auto"/>
            </w:tcBorders>
            <w:vAlign w:val="center"/>
          </w:tcPr>
          <w:p w14:paraId="3E1B6629" w14:textId="77777777" w:rsidR="00F267F3" w:rsidRPr="001477F0" w:rsidRDefault="00F267F3" w:rsidP="001477F0">
            <w:pPr>
              <w:pStyle w:val="Tabletext"/>
              <w:jc w:val="center"/>
              <w:rPr>
                <w:sz w:val="18"/>
                <w:szCs w:val="18"/>
              </w:rPr>
            </w:pPr>
            <w:r w:rsidRPr="001477F0">
              <w:rPr>
                <w:sz w:val="18"/>
                <w:szCs w:val="18"/>
                <w:lang w:val="en-GB"/>
              </w:rPr>
              <w:t>0</w:t>
            </w:r>
          </w:p>
        </w:tc>
        <w:tc>
          <w:tcPr>
            <w:tcW w:w="687" w:type="dxa"/>
            <w:tcBorders>
              <w:top w:val="single" w:sz="4" w:space="0" w:color="auto"/>
              <w:left w:val="single" w:sz="4" w:space="0" w:color="auto"/>
              <w:bottom w:val="single" w:sz="4" w:space="0" w:color="auto"/>
              <w:right w:val="single" w:sz="4" w:space="0" w:color="auto"/>
            </w:tcBorders>
            <w:vAlign w:val="center"/>
          </w:tcPr>
          <w:p w14:paraId="3C2B022B" w14:textId="77777777" w:rsidR="00F267F3" w:rsidRPr="001477F0" w:rsidRDefault="00F267F3" w:rsidP="001477F0">
            <w:pPr>
              <w:pStyle w:val="Tabletext"/>
              <w:jc w:val="center"/>
              <w:rPr>
                <w:sz w:val="18"/>
                <w:szCs w:val="18"/>
              </w:rPr>
            </w:pPr>
            <w:r w:rsidRPr="001477F0">
              <w:rPr>
                <w:sz w:val="18"/>
                <w:szCs w:val="18"/>
                <w:lang w:val="en-GB"/>
              </w:rPr>
              <w:t>−3,7</w:t>
            </w:r>
          </w:p>
        </w:tc>
        <w:tc>
          <w:tcPr>
            <w:tcW w:w="687" w:type="dxa"/>
            <w:tcBorders>
              <w:top w:val="single" w:sz="4" w:space="0" w:color="auto"/>
              <w:left w:val="single" w:sz="4" w:space="0" w:color="auto"/>
              <w:bottom w:val="single" w:sz="4" w:space="0" w:color="auto"/>
              <w:right w:val="single" w:sz="4" w:space="0" w:color="auto"/>
            </w:tcBorders>
            <w:vAlign w:val="center"/>
          </w:tcPr>
          <w:p w14:paraId="58FF0C34" w14:textId="77777777" w:rsidR="00F267F3" w:rsidRPr="001477F0" w:rsidRDefault="00F267F3" w:rsidP="001477F0">
            <w:pPr>
              <w:pStyle w:val="Tabletext"/>
              <w:jc w:val="center"/>
              <w:rPr>
                <w:sz w:val="18"/>
                <w:szCs w:val="18"/>
              </w:rPr>
            </w:pPr>
            <w:r w:rsidRPr="001477F0">
              <w:rPr>
                <w:sz w:val="18"/>
                <w:szCs w:val="18"/>
                <w:lang w:val="en-GB"/>
              </w:rPr>
              <w:t>−38,1</w:t>
            </w:r>
          </w:p>
        </w:tc>
        <w:tc>
          <w:tcPr>
            <w:tcW w:w="687" w:type="dxa"/>
            <w:tcBorders>
              <w:top w:val="single" w:sz="4" w:space="0" w:color="auto"/>
              <w:left w:val="single" w:sz="4" w:space="0" w:color="auto"/>
              <w:bottom w:val="single" w:sz="4" w:space="0" w:color="auto"/>
              <w:right w:val="single" w:sz="4" w:space="0" w:color="auto"/>
            </w:tcBorders>
            <w:vAlign w:val="center"/>
          </w:tcPr>
          <w:p w14:paraId="4B8405E6" w14:textId="77777777" w:rsidR="00F267F3" w:rsidRPr="001477F0" w:rsidRDefault="00F267F3" w:rsidP="001477F0">
            <w:pPr>
              <w:pStyle w:val="Tabletext"/>
              <w:jc w:val="center"/>
              <w:rPr>
                <w:sz w:val="18"/>
                <w:szCs w:val="18"/>
              </w:rPr>
            </w:pPr>
            <w:r w:rsidRPr="001477F0">
              <w:rPr>
                <w:sz w:val="18"/>
                <w:szCs w:val="18"/>
                <w:lang w:val="en-GB"/>
              </w:rPr>
              <w:t>−40,7</w:t>
            </w:r>
          </w:p>
        </w:tc>
        <w:tc>
          <w:tcPr>
            <w:tcW w:w="687" w:type="dxa"/>
            <w:tcBorders>
              <w:top w:val="single" w:sz="4" w:space="0" w:color="auto"/>
              <w:left w:val="single" w:sz="4" w:space="0" w:color="auto"/>
              <w:bottom w:val="single" w:sz="4" w:space="0" w:color="auto"/>
              <w:right w:val="single" w:sz="4" w:space="0" w:color="auto"/>
            </w:tcBorders>
            <w:vAlign w:val="center"/>
          </w:tcPr>
          <w:p w14:paraId="22E32EAF" w14:textId="77777777" w:rsidR="00F267F3" w:rsidRPr="001477F0" w:rsidRDefault="00F267F3" w:rsidP="001477F0">
            <w:pPr>
              <w:pStyle w:val="Tabletext"/>
              <w:jc w:val="center"/>
              <w:rPr>
                <w:sz w:val="18"/>
                <w:szCs w:val="18"/>
              </w:rPr>
            </w:pPr>
            <w:r w:rsidRPr="001477F0">
              <w:rPr>
                <w:sz w:val="18"/>
                <w:szCs w:val="18"/>
                <w:lang w:val="en-GB"/>
              </w:rPr>
              <w:t>−49,5</w:t>
            </w:r>
          </w:p>
        </w:tc>
        <w:tc>
          <w:tcPr>
            <w:tcW w:w="687" w:type="dxa"/>
            <w:tcBorders>
              <w:top w:val="single" w:sz="4" w:space="0" w:color="auto"/>
              <w:left w:val="single" w:sz="4" w:space="0" w:color="auto"/>
              <w:bottom w:val="single" w:sz="4" w:space="0" w:color="auto"/>
              <w:right w:val="single" w:sz="4" w:space="0" w:color="auto"/>
            </w:tcBorders>
            <w:vAlign w:val="center"/>
          </w:tcPr>
          <w:p w14:paraId="0082B928" w14:textId="77777777" w:rsidR="00F267F3" w:rsidRPr="001477F0" w:rsidRDefault="00F267F3" w:rsidP="001477F0">
            <w:pPr>
              <w:pStyle w:val="Tabletext"/>
              <w:jc w:val="center"/>
              <w:rPr>
                <w:sz w:val="18"/>
                <w:szCs w:val="18"/>
              </w:rPr>
            </w:pPr>
            <w:r w:rsidRPr="001477F0">
              <w:rPr>
                <w:sz w:val="18"/>
                <w:szCs w:val="18"/>
                <w:lang w:val="en-GB"/>
              </w:rPr>
              <w:t>−53,1</w:t>
            </w:r>
          </w:p>
        </w:tc>
        <w:tc>
          <w:tcPr>
            <w:tcW w:w="688" w:type="dxa"/>
            <w:tcBorders>
              <w:top w:val="single" w:sz="4" w:space="0" w:color="auto"/>
              <w:left w:val="single" w:sz="4" w:space="0" w:color="auto"/>
              <w:bottom w:val="single" w:sz="4" w:space="0" w:color="auto"/>
              <w:right w:val="single" w:sz="4" w:space="0" w:color="auto"/>
            </w:tcBorders>
            <w:vAlign w:val="center"/>
          </w:tcPr>
          <w:p w14:paraId="3205F53F" w14:textId="77777777" w:rsidR="00F267F3" w:rsidRPr="001477F0" w:rsidRDefault="00F267F3" w:rsidP="001477F0">
            <w:pPr>
              <w:pStyle w:val="Tabletext"/>
              <w:jc w:val="center"/>
              <w:rPr>
                <w:sz w:val="18"/>
                <w:szCs w:val="18"/>
              </w:rPr>
            </w:pPr>
            <w:r w:rsidRPr="001477F0">
              <w:rPr>
                <w:sz w:val="18"/>
                <w:szCs w:val="18"/>
                <w:lang w:val="en-GB"/>
              </w:rPr>
              <w:t>−55,1</w:t>
            </w:r>
          </w:p>
        </w:tc>
        <w:tc>
          <w:tcPr>
            <w:tcW w:w="0" w:type="auto"/>
            <w:tcBorders>
              <w:top w:val="single" w:sz="4" w:space="0" w:color="auto"/>
              <w:left w:val="single" w:sz="4" w:space="0" w:color="auto"/>
              <w:bottom w:val="single" w:sz="4" w:space="0" w:color="auto"/>
              <w:right w:val="single" w:sz="4" w:space="0" w:color="auto"/>
            </w:tcBorders>
            <w:vAlign w:val="center"/>
          </w:tcPr>
          <w:p w14:paraId="299E30D4" w14:textId="77777777" w:rsidR="00F267F3" w:rsidRPr="001477F0" w:rsidRDefault="00F267F3" w:rsidP="001477F0">
            <w:pPr>
              <w:pStyle w:val="Tabletext"/>
              <w:jc w:val="center"/>
              <w:rPr>
                <w:sz w:val="18"/>
                <w:szCs w:val="18"/>
              </w:rPr>
            </w:pPr>
            <w:r w:rsidRPr="001477F0">
              <w:rPr>
                <w:sz w:val="18"/>
                <w:szCs w:val="18"/>
                <w:lang w:val="en-GB"/>
              </w:rPr>
              <w:t>9</w:t>
            </w:r>
          </w:p>
        </w:tc>
        <w:tc>
          <w:tcPr>
            <w:tcW w:w="0" w:type="auto"/>
            <w:tcBorders>
              <w:top w:val="single" w:sz="4" w:space="0" w:color="auto"/>
              <w:left w:val="single" w:sz="4" w:space="0" w:color="auto"/>
              <w:bottom w:val="single" w:sz="4" w:space="0" w:color="auto"/>
              <w:right w:val="single" w:sz="4" w:space="0" w:color="auto"/>
            </w:tcBorders>
            <w:vAlign w:val="center"/>
          </w:tcPr>
          <w:p w14:paraId="34C40A2C" w14:textId="77777777" w:rsidR="00F267F3" w:rsidRPr="001477F0" w:rsidRDefault="00F267F3" w:rsidP="001477F0">
            <w:pPr>
              <w:pStyle w:val="Tabletext"/>
              <w:jc w:val="center"/>
              <w:rPr>
                <w:sz w:val="18"/>
                <w:szCs w:val="18"/>
              </w:rPr>
            </w:pPr>
            <w:r w:rsidRPr="001477F0">
              <w:rPr>
                <w:sz w:val="18"/>
                <w:szCs w:val="18"/>
                <w:lang w:val="en-GB"/>
              </w:rPr>
              <w:t>15,9</w:t>
            </w:r>
          </w:p>
        </w:tc>
        <w:tc>
          <w:tcPr>
            <w:tcW w:w="0" w:type="auto"/>
            <w:tcBorders>
              <w:top w:val="single" w:sz="4" w:space="0" w:color="auto"/>
              <w:left w:val="single" w:sz="4" w:space="0" w:color="auto"/>
              <w:bottom w:val="single" w:sz="4" w:space="0" w:color="auto"/>
              <w:right w:val="single" w:sz="4" w:space="0" w:color="auto"/>
            </w:tcBorders>
            <w:vAlign w:val="center"/>
          </w:tcPr>
          <w:p w14:paraId="5FC71150" w14:textId="77777777" w:rsidR="00F267F3" w:rsidRPr="001477F0" w:rsidRDefault="00F267F3" w:rsidP="001477F0">
            <w:pPr>
              <w:pStyle w:val="Tabletext"/>
              <w:jc w:val="center"/>
              <w:rPr>
                <w:sz w:val="18"/>
                <w:szCs w:val="18"/>
                <w:lang w:val="en-GB"/>
              </w:rPr>
            </w:pPr>
          </w:p>
        </w:tc>
      </w:tr>
      <w:tr w:rsidR="00F267F3" w:rsidRPr="00F62AEB" w14:paraId="257A81A6" w14:textId="77777777" w:rsidTr="00BB5FE3">
        <w:trPr>
          <w:trHeight w:val="20"/>
          <w:jc w:val="center"/>
        </w:trPr>
        <w:tc>
          <w:tcPr>
            <w:tcW w:w="1084" w:type="dxa"/>
            <w:tcBorders>
              <w:top w:val="single" w:sz="4" w:space="0" w:color="auto"/>
              <w:left w:val="single" w:sz="4" w:space="0" w:color="auto"/>
              <w:bottom w:val="single" w:sz="4" w:space="0" w:color="auto"/>
              <w:right w:val="single" w:sz="4" w:space="0" w:color="auto"/>
            </w:tcBorders>
          </w:tcPr>
          <w:p w14:paraId="7DFC093D" w14:textId="0D61DD36" w:rsidR="00F267F3" w:rsidRPr="006038B4" w:rsidRDefault="006038B4" w:rsidP="009247D0">
            <w:pPr>
              <w:pStyle w:val="Tabletext"/>
              <w:jc w:val="center"/>
              <w:rPr>
                <w:sz w:val="18"/>
                <w:szCs w:val="18"/>
              </w:rPr>
            </w:pPr>
            <w:r>
              <w:rPr>
                <w:sz w:val="18"/>
              </w:rPr>
              <w:t>разн.</w:t>
            </w:r>
          </w:p>
        </w:tc>
        <w:tc>
          <w:tcPr>
            <w:tcW w:w="1236" w:type="dxa"/>
            <w:tcBorders>
              <w:top w:val="single" w:sz="4" w:space="0" w:color="auto"/>
              <w:left w:val="single" w:sz="4" w:space="0" w:color="auto"/>
              <w:bottom w:val="single" w:sz="4" w:space="0" w:color="auto"/>
              <w:right w:val="single" w:sz="4" w:space="0" w:color="auto"/>
            </w:tcBorders>
          </w:tcPr>
          <w:p w14:paraId="48FB67DD" w14:textId="77777777" w:rsidR="00F267F3" w:rsidRPr="00F62AEB" w:rsidRDefault="00F267F3" w:rsidP="009247D0">
            <w:pPr>
              <w:pStyle w:val="Tabletext"/>
              <w:jc w:val="center"/>
              <w:rPr>
                <w:b/>
                <w:bCs/>
                <w:sz w:val="18"/>
                <w:szCs w:val="18"/>
              </w:rPr>
            </w:pPr>
            <w:r w:rsidRPr="00F62AEB">
              <w:rPr>
                <w:b/>
                <w:sz w:val="18"/>
                <w:lang w:val="en-GB"/>
              </w:rPr>
              <w:t>d</w:t>
            </w:r>
          </w:p>
        </w:tc>
        <w:tc>
          <w:tcPr>
            <w:tcW w:w="1335" w:type="dxa"/>
            <w:tcBorders>
              <w:top w:val="single" w:sz="4" w:space="0" w:color="auto"/>
              <w:left w:val="single" w:sz="4" w:space="0" w:color="auto"/>
              <w:bottom w:val="single" w:sz="4" w:space="0" w:color="auto"/>
              <w:right w:val="single" w:sz="4" w:space="0" w:color="auto"/>
            </w:tcBorders>
          </w:tcPr>
          <w:p w14:paraId="6FCC691E" w14:textId="77777777" w:rsidR="00F267F3" w:rsidRPr="00F62AEB" w:rsidRDefault="00F267F3" w:rsidP="009247D0">
            <w:pPr>
              <w:pStyle w:val="Tabletext"/>
              <w:jc w:val="center"/>
              <w:rPr>
                <w:b/>
                <w:bCs/>
                <w:sz w:val="18"/>
                <w:szCs w:val="18"/>
              </w:rPr>
            </w:pPr>
            <w:r w:rsidRPr="00F62AEB">
              <w:rPr>
                <w:b/>
                <w:sz w:val="18"/>
                <w:lang w:val="en-GB"/>
              </w:rPr>
              <w:t>d</w:t>
            </w:r>
          </w:p>
        </w:tc>
        <w:tc>
          <w:tcPr>
            <w:tcW w:w="687" w:type="dxa"/>
            <w:tcBorders>
              <w:top w:val="single" w:sz="4" w:space="0" w:color="auto"/>
              <w:left w:val="single" w:sz="4" w:space="0" w:color="auto"/>
              <w:bottom w:val="single" w:sz="4" w:space="0" w:color="auto"/>
              <w:right w:val="single" w:sz="4" w:space="0" w:color="auto"/>
            </w:tcBorders>
          </w:tcPr>
          <w:p w14:paraId="0FE989F4" w14:textId="77777777" w:rsidR="00F267F3" w:rsidRPr="001477F0" w:rsidRDefault="00F267F3" w:rsidP="001477F0">
            <w:pPr>
              <w:pStyle w:val="Tabletext"/>
              <w:jc w:val="center"/>
              <w:rPr>
                <w:sz w:val="18"/>
                <w:szCs w:val="18"/>
              </w:rPr>
            </w:pPr>
            <w:r w:rsidRPr="001477F0">
              <w:rPr>
                <w:sz w:val="18"/>
                <w:szCs w:val="18"/>
                <w:lang w:val="en-GB"/>
              </w:rPr>
              <w:t>0,1</w:t>
            </w:r>
          </w:p>
        </w:tc>
        <w:tc>
          <w:tcPr>
            <w:tcW w:w="687" w:type="dxa"/>
            <w:tcBorders>
              <w:top w:val="single" w:sz="4" w:space="0" w:color="auto"/>
              <w:left w:val="single" w:sz="4" w:space="0" w:color="auto"/>
              <w:bottom w:val="single" w:sz="4" w:space="0" w:color="auto"/>
              <w:right w:val="single" w:sz="4" w:space="0" w:color="auto"/>
            </w:tcBorders>
          </w:tcPr>
          <w:p w14:paraId="0D5E1868" w14:textId="77777777" w:rsidR="00F267F3" w:rsidRPr="001477F0" w:rsidRDefault="00F267F3" w:rsidP="001477F0">
            <w:pPr>
              <w:pStyle w:val="Tabletext"/>
              <w:jc w:val="center"/>
              <w:rPr>
                <w:sz w:val="18"/>
                <w:szCs w:val="18"/>
              </w:rPr>
            </w:pPr>
            <w:r w:rsidRPr="001477F0">
              <w:rPr>
                <w:sz w:val="18"/>
                <w:szCs w:val="18"/>
                <w:lang w:val="en-GB"/>
              </w:rPr>
              <w:t>0,1</w:t>
            </w:r>
          </w:p>
        </w:tc>
        <w:tc>
          <w:tcPr>
            <w:tcW w:w="687" w:type="dxa"/>
            <w:tcBorders>
              <w:top w:val="single" w:sz="4" w:space="0" w:color="auto"/>
              <w:left w:val="single" w:sz="4" w:space="0" w:color="auto"/>
              <w:bottom w:val="single" w:sz="4" w:space="0" w:color="auto"/>
              <w:right w:val="single" w:sz="4" w:space="0" w:color="auto"/>
            </w:tcBorders>
          </w:tcPr>
          <w:p w14:paraId="6DDAFB2F" w14:textId="77777777" w:rsidR="00F267F3" w:rsidRPr="001477F0" w:rsidRDefault="00F267F3" w:rsidP="001477F0">
            <w:pPr>
              <w:pStyle w:val="Tabletext"/>
              <w:jc w:val="center"/>
              <w:rPr>
                <w:sz w:val="18"/>
                <w:szCs w:val="18"/>
              </w:rPr>
            </w:pPr>
            <w:r w:rsidRPr="001477F0">
              <w:rPr>
                <w:sz w:val="18"/>
                <w:szCs w:val="18"/>
                <w:lang w:val="en-GB"/>
              </w:rPr>
              <w:t>0,2</w:t>
            </w:r>
          </w:p>
        </w:tc>
        <w:tc>
          <w:tcPr>
            <w:tcW w:w="687" w:type="dxa"/>
            <w:tcBorders>
              <w:top w:val="single" w:sz="4" w:space="0" w:color="auto"/>
              <w:left w:val="single" w:sz="4" w:space="0" w:color="auto"/>
              <w:bottom w:val="single" w:sz="4" w:space="0" w:color="auto"/>
              <w:right w:val="single" w:sz="4" w:space="0" w:color="auto"/>
            </w:tcBorders>
          </w:tcPr>
          <w:p w14:paraId="04E33D21" w14:textId="77777777" w:rsidR="00F267F3" w:rsidRPr="001477F0" w:rsidRDefault="00F267F3" w:rsidP="001477F0">
            <w:pPr>
              <w:pStyle w:val="Tabletext"/>
              <w:jc w:val="center"/>
              <w:rPr>
                <w:sz w:val="18"/>
                <w:szCs w:val="18"/>
              </w:rPr>
            </w:pPr>
            <w:r w:rsidRPr="001477F0">
              <w:rPr>
                <w:sz w:val="18"/>
                <w:szCs w:val="18"/>
                <w:lang w:val="en-GB"/>
              </w:rPr>
              <w:t>−0,4</w:t>
            </w:r>
          </w:p>
        </w:tc>
        <w:tc>
          <w:tcPr>
            <w:tcW w:w="687" w:type="dxa"/>
            <w:tcBorders>
              <w:top w:val="single" w:sz="4" w:space="0" w:color="auto"/>
              <w:left w:val="single" w:sz="4" w:space="0" w:color="auto"/>
              <w:bottom w:val="single" w:sz="4" w:space="0" w:color="auto"/>
              <w:right w:val="single" w:sz="4" w:space="0" w:color="auto"/>
            </w:tcBorders>
            <w:shd w:val="pct15" w:color="auto" w:fill="auto"/>
          </w:tcPr>
          <w:p w14:paraId="1CACC2A1" w14:textId="77777777" w:rsidR="00F267F3" w:rsidRPr="001477F0" w:rsidRDefault="00F267F3" w:rsidP="001477F0">
            <w:pPr>
              <w:pStyle w:val="Tabletext"/>
              <w:jc w:val="center"/>
              <w:rPr>
                <w:sz w:val="18"/>
                <w:szCs w:val="18"/>
              </w:rPr>
            </w:pPr>
            <w:r w:rsidRPr="001477F0">
              <w:rPr>
                <w:sz w:val="18"/>
                <w:szCs w:val="18"/>
                <w:lang w:val="en-GB"/>
              </w:rPr>
              <w:t>−13,6</w:t>
            </w:r>
          </w:p>
        </w:tc>
        <w:tc>
          <w:tcPr>
            <w:tcW w:w="687" w:type="dxa"/>
            <w:tcBorders>
              <w:top w:val="single" w:sz="4" w:space="0" w:color="auto"/>
              <w:left w:val="single" w:sz="4" w:space="0" w:color="auto"/>
              <w:bottom w:val="single" w:sz="4" w:space="0" w:color="auto"/>
              <w:right w:val="single" w:sz="4" w:space="0" w:color="auto"/>
            </w:tcBorders>
          </w:tcPr>
          <w:p w14:paraId="2AB35156" w14:textId="77777777" w:rsidR="00F267F3" w:rsidRPr="001477F0" w:rsidRDefault="00F267F3" w:rsidP="001477F0">
            <w:pPr>
              <w:pStyle w:val="Tabletext"/>
              <w:jc w:val="center"/>
              <w:rPr>
                <w:sz w:val="18"/>
                <w:szCs w:val="18"/>
              </w:rPr>
            </w:pPr>
            <w:r w:rsidRPr="001477F0">
              <w:rPr>
                <w:sz w:val="18"/>
                <w:szCs w:val="18"/>
                <w:lang w:val="en-GB"/>
              </w:rPr>
              <w:t>−0,2</w:t>
            </w:r>
          </w:p>
        </w:tc>
        <w:tc>
          <w:tcPr>
            <w:tcW w:w="687" w:type="dxa"/>
            <w:tcBorders>
              <w:top w:val="single" w:sz="4" w:space="0" w:color="auto"/>
              <w:left w:val="single" w:sz="4" w:space="0" w:color="auto"/>
              <w:bottom w:val="single" w:sz="4" w:space="0" w:color="auto"/>
              <w:right w:val="single" w:sz="4" w:space="0" w:color="auto"/>
            </w:tcBorders>
            <w:shd w:val="pct20" w:color="auto" w:fill="auto"/>
          </w:tcPr>
          <w:p w14:paraId="3C442895" w14:textId="77777777" w:rsidR="00F267F3" w:rsidRPr="001477F0" w:rsidRDefault="00F267F3" w:rsidP="001477F0">
            <w:pPr>
              <w:pStyle w:val="Tabletext"/>
              <w:jc w:val="center"/>
              <w:rPr>
                <w:sz w:val="18"/>
                <w:szCs w:val="18"/>
              </w:rPr>
            </w:pPr>
            <w:r w:rsidRPr="001477F0">
              <w:rPr>
                <w:sz w:val="18"/>
                <w:szCs w:val="18"/>
                <w:lang w:val="en-GB"/>
              </w:rPr>
              <w:t>0</w:t>
            </w:r>
          </w:p>
        </w:tc>
        <w:tc>
          <w:tcPr>
            <w:tcW w:w="687" w:type="dxa"/>
            <w:tcBorders>
              <w:top w:val="single" w:sz="4" w:space="0" w:color="auto"/>
              <w:left w:val="single" w:sz="4" w:space="0" w:color="auto"/>
              <w:bottom w:val="single" w:sz="4" w:space="0" w:color="auto"/>
              <w:right w:val="single" w:sz="4" w:space="0" w:color="auto"/>
            </w:tcBorders>
          </w:tcPr>
          <w:p w14:paraId="1DD5BBE4" w14:textId="77777777" w:rsidR="00F267F3" w:rsidRPr="001477F0" w:rsidRDefault="00F267F3" w:rsidP="001477F0">
            <w:pPr>
              <w:pStyle w:val="Tabletext"/>
              <w:jc w:val="center"/>
              <w:rPr>
                <w:sz w:val="18"/>
                <w:szCs w:val="18"/>
              </w:rPr>
            </w:pPr>
            <w:r w:rsidRPr="001477F0">
              <w:rPr>
                <w:sz w:val="18"/>
                <w:szCs w:val="18"/>
                <w:lang w:val="en-GB"/>
              </w:rPr>
              <w:t>−0,2</w:t>
            </w:r>
          </w:p>
        </w:tc>
        <w:tc>
          <w:tcPr>
            <w:tcW w:w="687" w:type="dxa"/>
            <w:tcBorders>
              <w:top w:val="single" w:sz="4" w:space="0" w:color="auto"/>
              <w:left w:val="single" w:sz="4" w:space="0" w:color="auto"/>
              <w:bottom w:val="single" w:sz="4" w:space="0" w:color="auto"/>
              <w:right w:val="single" w:sz="4" w:space="0" w:color="auto"/>
            </w:tcBorders>
            <w:shd w:val="pct15" w:color="auto" w:fill="auto"/>
          </w:tcPr>
          <w:p w14:paraId="2B95D28D" w14:textId="77777777" w:rsidR="00F267F3" w:rsidRPr="001477F0" w:rsidRDefault="00F267F3" w:rsidP="001477F0">
            <w:pPr>
              <w:pStyle w:val="Tabletext"/>
              <w:jc w:val="center"/>
              <w:rPr>
                <w:sz w:val="18"/>
                <w:szCs w:val="18"/>
              </w:rPr>
            </w:pPr>
            <w:r w:rsidRPr="001477F0">
              <w:rPr>
                <w:sz w:val="18"/>
                <w:szCs w:val="18"/>
                <w:lang w:val="en-GB"/>
              </w:rPr>
              <w:t>−13,6</w:t>
            </w:r>
          </w:p>
        </w:tc>
        <w:tc>
          <w:tcPr>
            <w:tcW w:w="687" w:type="dxa"/>
            <w:tcBorders>
              <w:top w:val="single" w:sz="4" w:space="0" w:color="auto"/>
              <w:left w:val="single" w:sz="4" w:space="0" w:color="auto"/>
              <w:bottom w:val="single" w:sz="4" w:space="0" w:color="auto"/>
              <w:right w:val="single" w:sz="4" w:space="0" w:color="auto"/>
            </w:tcBorders>
          </w:tcPr>
          <w:p w14:paraId="2DBB31F5" w14:textId="77777777" w:rsidR="00F267F3" w:rsidRPr="001477F0" w:rsidRDefault="00F267F3" w:rsidP="001477F0">
            <w:pPr>
              <w:pStyle w:val="Tabletext"/>
              <w:jc w:val="center"/>
              <w:rPr>
                <w:sz w:val="18"/>
                <w:szCs w:val="18"/>
              </w:rPr>
            </w:pPr>
            <w:r w:rsidRPr="001477F0">
              <w:rPr>
                <w:sz w:val="18"/>
                <w:szCs w:val="18"/>
                <w:lang w:val="en-GB"/>
              </w:rPr>
              <w:t>−0,4</w:t>
            </w:r>
          </w:p>
        </w:tc>
        <w:tc>
          <w:tcPr>
            <w:tcW w:w="687" w:type="dxa"/>
            <w:tcBorders>
              <w:top w:val="single" w:sz="4" w:space="0" w:color="auto"/>
              <w:left w:val="single" w:sz="4" w:space="0" w:color="auto"/>
              <w:bottom w:val="single" w:sz="4" w:space="0" w:color="auto"/>
              <w:right w:val="single" w:sz="4" w:space="0" w:color="auto"/>
            </w:tcBorders>
          </w:tcPr>
          <w:p w14:paraId="01784977" w14:textId="77777777" w:rsidR="00F267F3" w:rsidRPr="001477F0" w:rsidRDefault="00F267F3" w:rsidP="001477F0">
            <w:pPr>
              <w:pStyle w:val="Tabletext"/>
              <w:jc w:val="center"/>
              <w:rPr>
                <w:sz w:val="18"/>
                <w:szCs w:val="18"/>
              </w:rPr>
            </w:pPr>
            <w:r w:rsidRPr="001477F0">
              <w:rPr>
                <w:sz w:val="18"/>
                <w:szCs w:val="18"/>
                <w:lang w:val="en-GB"/>
              </w:rPr>
              <w:t>0,2</w:t>
            </w:r>
          </w:p>
        </w:tc>
        <w:tc>
          <w:tcPr>
            <w:tcW w:w="687" w:type="dxa"/>
            <w:tcBorders>
              <w:top w:val="single" w:sz="4" w:space="0" w:color="auto"/>
              <w:left w:val="single" w:sz="4" w:space="0" w:color="auto"/>
              <w:bottom w:val="single" w:sz="4" w:space="0" w:color="auto"/>
              <w:right w:val="single" w:sz="4" w:space="0" w:color="auto"/>
            </w:tcBorders>
          </w:tcPr>
          <w:p w14:paraId="7EA71C50" w14:textId="77777777" w:rsidR="00F267F3" w:rsidRPr="001477F0" w:rsidRDefault="00F267F3" w:rsidP="001477F0">
            <w:pPr>
              <w:pStyle w:val="Tabletext"/>
              <w:jc w:val="center"/>
              <w:rPr>
                <w:sz w:val="18"/>
                <w:szCs w:val="18"/>
              </w:rPr>
            </w:pPr>
            <w:r w:rsidRPr="001477F0">
              <w:rPr>
                <w:sz w:val="18"/>
                <w:szCs w:val="18"/>
                <w:lang w:val="en-GB"/>
              </w:rPr>
              <w:t>0,1</w:t>
            </w:r>
          </w:p>
        </w:tc>
        <w:tc>
          <w:tcPr>
            <w:tcW w:w="688" w:type="dxa"/>
            <w:tcBorders>
              <w:top w:val="single" w:sz="4" w:space="0" w:color="auto"/>
              <w:left w:val="single" w:sz="4" w:space="0" w:color="auto"/>
              <w:bottom w:val="single" w:sz="4" w:space="0" w:color="auto"/>
              <w:right w:val="single" w:sz="4" w:space="0" w:color="auto"/>
            </w:tcBorders>
          </w:tcPr>
          <w:p w14:paraId="6BF63135" w14:textId="77777777" w:rsidR="00F267F3" w:rsidRPr="001477F0" w:rsidRDefault="00F267F3" w:rsidP="001477F0">
            <w:pPr>
              <w:pStyle w:val="Tabletext"/>
              <w:jc w:val="center"/>
              <w:rPr>
                <w:sz w:val="18"/>
                <w:szCs w:val="18"/>
              </w:rPr>
            </w:pPr>
            <w:r w:rsidRPr="001477F0">
              <w:rPr>
                <w:sz w:val="18"/>
                <w:szCs w:val="18"/>
                <w:lang w:val="en-GB"/>
              </w:rPr>
              <w:t>0,1</w:t>
            </w:r>
          </w:p>
        </w:tc>
        <w:tc>
          <w:tcPr>
            <w:tcW w:w="0" w:type="auto"/>
            <w:tcBorders>
              <w:top w:val="single" w:sz="4" w:space="0" w:color="auto"/>
              <w:left w:val="single" w:sz="4" w:space="0" w:color="auto"/>
              <w:bottom w:val="single" w:sz="4" w:space="0" w:color="auto"/>
              <w:right w:val="single" w:sz="4" w:space="0" w:color="auto"/>
            </w:tcBorders>
          </w:tcPr>
          <w:p w14:paraId="5ECAA547" w14:textId="77777777" w:rsidR="00F267F3" w:rsidRPr="001477F0" w:rsidRDefault="00F267F3" w:rsidP="001477F0">
            <w:pPr>
              <w:pStyle w:val="Tabletext"/>
              <w:jc w:val="center"/>
              <w:rPr>
                <w:sz w:val="18"/>
                <w:szCs w:val="18"/>
              </w:rPr>
            </w:pPr>
            <w:r w:rsidRPr="001477F0">
              <w:rPr>
                <w:sz w:val="18"/>
                <w:szCs w:val="18"/>
                <w:lang w:val="en-GB"/>
              </w:rPr>
              <w:t>9</w:t>
            </w:r>
          </w:p>
        </w:tc>
        <w:tc>
          <w:tcPr>
            <w:tcW w:w="0" w:type="auto"/>
            <w:tcBorders>
              <w:top w:val="single" w:sz="4" w:space="0" w:color="auto"/>
              <w:left w:val="single" w:sz="4" w:space="0" w:color="auto"/>
              <w:bottom w:val="single" w:sz="4" w:space="0" w:color="auto"/>
              <w:right w:val="single" w:sz="4" w:space="0" w:color="auto"/>
            </w:tcBorders>
          </w:tcPr>
          <w:p w14:paraId="1F338BB5" w14:textId="77777777" w:rsidR="00F267F3" w:rsidRPr="001477F0" w:rsidRDefault="00F267F3" w:rsidP="001477F0">
            <w:pPr>
              <w:pStyle w:val="Tabletext"/>
              <w:jc w:val="center"/>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17835C59" w14:textId="77777777" w:rsidR="00F267F3" w:rsidRPr="001477F0" w:rsidRDefault="00F267F3" w:rsidP="001477F0">
            <w:pPr>
              <w:pStyle w:val="Tabletext"/>
              <w:jc w:val="center"/>
              <w:rPr>
                <w:sz w:val="18"/>
                <w:szCs w:val="18"/>
                <w:lang w:val="en-GB"/>
              </w:rPr>
            </w:pPr>
          </w:p>
        </w:tc>
      </w:tr>
    </w:tbl>
    <w:p w14:paraId="67CC836F" w14:textId="77777777" w:rsidR="00F267F3" w:rsidRPr="00F62AEB" w:rsidRDefault="00F267F3" w:rsidP="00583244">
      <w:pPr>
        <w:pStyle w:val="Tablefin"/>
      </w:pPr>
    </w:p>
    <w:p w14:paraId="2BDB3A21" w14:textId="0C8E47AA" w:rsidR="00F267F3" w:rsidRPr="00F62AEB" w:rsidRDefault="00E270D3" w:rsidP="00187816">
      <w:r>
        <w:t>Для того чтобы</w:t>
      </w:r>
      <w:r w:rsidR="002A6D1D" w:rsidRPr="00F62AEB">
        <w:t xml:space="preserve"> получить величину </w:t>
      </w:r>
      <w:r w:rsidR="002A6D1D" w:rsidRPr="00F62AEB">
        <w:rPr>
          <w:i/>
          <w:lang w:val="en-GB"/>
        </w:rPr>
        <w:t>A</w:t>
      </w:r>
      <w:r w:rsidR="002A6D1D" w:rsidRPr="00F62AEB">
        <w:rPr>
          <w:i/>
          <w:vertAlign w:val="subscript"/>
          <w:lang w:val="en-GB"/>
        </w:rPr>
        <w:t>RF</w:t>
      </w:r>
      <w:r w:rsidR="002A6D1D" w:rsidRPr="00F62AEB">
        <w:rPr>
          <w:i/>
          <w:vertAlign w:val="subscript"/>
        </w:rPr>
        <w:t>_</w:t>
      </w:r>
      <w:r w:rsidR="002A6D1D" w:rsidRPr="00F62AEB">
        <w:rPr>
          <w:i/>
          <w:vertAlign w:val="subscript"/>
          <w:lang w:val="en-GB"/>
        </w:rPr>
        <w:t>REL</w:t>
      </w:r>
      <w:r w:rsidR="002A6D1D" w:rsidRPr="00F62AEB">
        <w:t xml:space="preserve"> в Рекомендации МСЭ-</w:t>
      </w:r>
      <w:r w:rsidR="002A6D1D" w:rsidRPr="00F62AEB">
        <w:rPr>
          <w:lang w:val="en-GB"/>
        </w:rPr>
        <w:t>R</w:t>
      </w:r>
      <w:r w:rsidR="002A6D1D" w:rsidRPr="00F62AEB">
        <w:t xml:space="preserve"> </w:t>
      </w:r>
      <w:r w:rsidR="002A6D1D" w:rsidRPr="00F62AEB">
        <w:rPr>
          <w:lang w:val="en-GB"/>
        </w:rPr>
        <w:t>BS</w:t>
      </w:r>
      <w:r w:rsidR="002A6D1D" w:rsidRPr="00F62AEB">
        <w:t>.1615 (</w:t>
      </w:r>
      <w:r w:rsidR="002A6D1D" w:rsidRPr="00F62AEB">
        <w:rPr>
          <w:lang w:val="en-GB"/>
        </w:rPr>
        <w:t>DRM</w:t>
      </w:r>
      <w:r w:rsidR="002A6D1D" w:rsidRPr="00F62AEB">
        <w:t>_</w:t>
      </w:r>
      <w:r w:rsidR="002A6D1D" w:rsidRPr="00F62AEB">
        <w:rPr>
          <w:lang w:val="en-GB"/>
        </w:rPr>
        <w:t>B</w:t>
      </w:r>
      <w:r w:rsidR="002A6D1D" w:rsidRPr="00F62AEB">
        <w:t xml:space="preserve">4), добавьте к </w:t>
      </w:r>
      <w:r w:rsidR="002A6D1D" w:rsidRPr="00F62AEB">
        <w:rPr>
          <w:i/>
          <w:lang w:val="en-GB"/>
        </w:rPr>
        <w:t>A</w:t>
      </w:r>
      <w:r w:rsidR="002A6D1D" w:rsidRPr="00F62AEB">
        <w:rPr>
          <w:i/>
          <w:vertAlign w:val="subscript"/>
          <w:lang w:val="en-GB"/>
        </w:rPr>
        <w:t>RF</w:t>
      </w:r>
      <w:r w:rsidR="002A6D1D" w:rsidRPr="00F62AEB">
        <w:rPr>
          <w:i/>
          <w:vertAlign w:val="subscript"/>
        </w:rPr>
        <w:t>_</w:t>
      </w:r>
      <w:r w:rsidR="002A6D1D" w:rsidRPr="00F62AEB">
        <w:rPr>
          <w:i/>
          <w:vertAlign w:val="subscript"/>
          <w:lang w:val="en-GB"/>
        </w:rPr>
        <w:t>REL</w:t>
      </w:r>
      <w:r w:rsidR="002A6D1D" w:rsidRPr="00F62AEB">
        <w:t xml:space="preserve"> в Документе 6-7/21 разность [41</w:t>
      </w:r>
      <w:r w:rsidR="002A6D1D" w:rsidRPr="00F62AEB">
        <w:rPr>
          <w:lang w:val="en-GB"/>
        </w:rPr>
        <w:t>b</w:t>
      </w:r>
      <w:r w:rsidR="002A6D1D" w:rsidRPr="00F62AEB">
        <w:t>-41</w:t>
      </w:r>
      <w:r w:rsidR="002A6D1D" w:rsidRPr="00F62AEB">
        <w:rPr>
          <w:lang w:val="en-GB"/>
        </w:rPr>
        <w:t>a</w:t>
      </w:r>
      <w:r w:rsidR="002A6D1D" w:rsidRPr="00F62AEB">
        <w:t>].</w:t>
      </w:r>
    </w:p>
    <w:p w14:paraId="1451C0AF" w14:textId="77777777" w:rsidR="00F267F3" w:rsidRPr="00F62AEB" w:rsidRDefault="00582EF4" w:rsidP="001477F0">
      <w:pPr>
        <w:pStyle w:val="Headingb"/>
        <w:spacing w:after="120"/>
      </w:pPr>
      <w:r w:rsidRPr="00F62AEB">
        <w:t>Режим DRM_B4_18 кГц</w:t>
      </w:r>
    </w:p>
    <w:tbl>
      <w:tblPr>
        <w:tblW w:w="14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2"/>
        <w:gridCol w:w="1204"/>
        <w:gridCol w:w="1326"/>
        <w:gridCol w:w="690"/>
        <w:gridCol w:w="691"/>
        <w:gridCol w:w="691"/>
        <w:gridCol w:w="691"/>
        <w:gridCol w:w="690"/>
        <w:gridCol w:w="691"/>
        <w:gridCol w:w="691"/>
        <w:gridCol w:w="691"/>
        <w:gridCol w:w="690"/>
        <w:gridCol w:w="691"/>
        <w:gridCol w:w="691"/>
        <w:gridCol w:w="691"/>
        <w:gridCol w:w="687"/>
        <w:gridCol w:w="686"/>
        <w:gridCol w:w="602"/>
        <w:gridCol w:w="591"/>
      </w:tblGrid>
      <w:tr w:rsidR="00AF3D4E" w:rsidRPr="00F62AEB" w14:paraId="73D6DC7D" w14:textId="77777777" w:rsidTr="00292E5B">
        <w:trPr>
          <w:trHeight w:val="20"/>
          <w:jc w:val="center"/>
        </w:trPr>
        <w:tc>
          <w:tcPr>
            <w:tcW w:w="1092" w:type="dxa"/>
            <w:vMerge w:val="restart"/>
            <w:tcBorders>
              <w:top w:val="single" w:sz="4" w:space="0" w:color="auto"/>
              <w:left w:val="single" w:sz="4" w:space="0" w:color="auto"/>
              <w:bottom w:val="single" w:sz="4" w:space="0" w:color="auto"/>
              <w:right w:val="single" w:sz="4" w:space="0" w:color="auto"/>
            </w:tcBorders>
            <w:vAlign w:val="center"/>
          </w:tcPr>
          <w:p w14:paraId="4F0E54DC" w14:textId="77777777" w:rsidR="00AF3D4E" w:rsidRPr="00F62AEB" w:rsidRDefault="00730BCD" w:rsidP="00AA3033">
            <w:pPr>
              <w:pStyle w:val="Tablehead"/>
              <w:rPr>
                <w:sz w:val="18"/>
                <w:szCs w:val="18"/>
              </w:rPr>
            </w:pPr>
            <w:r w:rsidRPr="00F62AEB">
              <w:rPr>
                <w:sz w:val="18"/>
              </w:rPr>
              <w:t>Случай</w:t>
            </w:r>
          </w:p>
        </w:tc>
        <w:tc>
          <w:tcPr>
            <w:tcW w:w="1204" w:type="dxa"/>
            <w:vMerge w:val="restart"/>
            <w:tcBorders>
              <w:top w:val="single" w:sz="4" w:space="0" w:color="auto"/>
              <w:left w:val="single" w:sz="4" w:space="0" w:color="auto"/>
              <w:bottom w:val="single" w:sz="4" w:space="0" w:color="auto"/>
              <w:right w:val="single" w:sz="4" w:space="0" w:color="auto"/>
            </w:tcBorders>
            <w:vAlign w:val="center"/>
          </w:tcPr>
          <w:p w14:paraId="73DA51DD" w14:textId="77777777" w:rsidR="00AF3D4E" w:rsidRPr="00F62AEB" w:rsidRDefault="00AF3D4E" w:rsidP="00292E5B">
            <w:pPr>
              <w:pStyle w:val="Tablehead"/>
              <w:rPr>
                <w:sz w:val="18"/>
                <w:szCs w:val="18"/>
              </w:rPr>
            </w:pPr>
            <w:r w:rsidRPr="00F62AEB">
              <w:rPr>
                <w:sz w:val="18"/>
              </w:rPr>
              <w:t>Полезный сигнал</w:t>
            </w:r>
          </w:p>
        </w:tc>
        <w:tc>
          <w:tcPr>
            <w:tcW w:w="1326" w:type="dxa"/>
            <w:vMerge w:val="restart"/>
            <w:tcBorders>
              <w:top w:val="single" w:sz="4" w:space="0" w:color="auto"/>
              <w:left w:val="single" w:sz="4" w:space="0" w:color="auto"/>
              <w:bottom w:val="single" w:sz="4" w:space="0" w:color="auto"/>
              <w:right w:val="single" w:sz="4" w:space="0" w:color="auto"/>
            </w:tcBorders>
            <w:vAlign w:val="center"/>
          </w:tcPr>
          <w:p w14:paraId="1983723D" w14:textId="77777777" w:rsidR="00AF3D4E" w:rsidRPr="00F62AEB" w:rsidRDefault="00AF3D4E" w:rsidP="00292E5B">
            <w:pPr>
              <w:pStyle w:val="Tablehead"/>
              <w:rPr>
                <w:sz w:val="18"/>
                <w:szCs w:val="18"/>
              </w:rPr>
            </w:pPr>
            <w:r w:rsidRPr="00F62AEB">
              <w:rPr>
                <w:sz w:val="18"/>
              </w:rPr>
              <w:t>Мешающий сигнал</w:t>
            </w:r>
          </w:p>
        </w:tc>
        <w:tc>
          <w:tcPr>
            <w:tcW w:w="8976" w:type="dxa"/>
            <w:gridSpan w:val="13"/>
            <w:tcBorders>
              <w:top w:val="single" w:sz="4" w:space="0" w:color="auto"/>
              <w:left w:val="single" w:sz="4" w:space="0" w:color="auto"/>
              <w:bottom w:val="single" w:sz="4" w:space="0" w:color="auto"/>
              <w:right w:val="single" w:sz="4" w:space="0" w:color="auto"/>
            </w:tcBorders>
            <w:vAlign w:val="center"/>
          </w:tcPr>
          <w:p w14:paraId="62C257D0" w14:textId="77777777" w:rsidR="00AF3D4E" w:rsidRPr="00F62AEB" w:rsidRDefault="00AF3D4E"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879" w:type="dxa"/>
            <w:gridSpan w:val="3"/>
            <w:tcBorders>
              <w:top w:val="single" w:sz="4" w:space="0" w:color="auto"/>
              <w:left w:val="single" w:sz="4" w:space="0" w:color="auto"/>
              <w:bottom w:val="single" w:sz="4" w:space="0" w:color="auto"/>
              <w:right w:val="single" w:sz="4" w:space="0" w:color="auto"/>
            </w:tcBorders>
            <w:vAlign w:val="center"/>
          </w:tcPr>
          <w:p w14:paraId="54AFB59B" w14:textId="77777777" w:rsidR="00AF3D4E" w:rsidRPr="00F62AEB" w:rsidRDefault="00AF3D4E" w:rsidP="00AF3D4E">
            <w:pPr>
              <w:pStyle w:val="Tablehead"/>
              <w:rPr>
                <w:sz w:val="18"/>
                <w:szCs w:val="18"/>
              </w:rPr>
            </w:pPr>
            <w:r w:rsidRPr="00F62AEB">
              <w:rPr>
                <w:sz w:val="18"/>
              </w:rPr>
              <w:t>Параметры</w:t>
            </w:r>
          </w:p>
        </w:tc>
      </w:tr>
      <w:tr w:rsidR="00292E5B" w:rsidRPr="00F62AEB" w14:paraId="61FAB033" w14:textId="77777777" w:rsidTr="00292E5B">
        <w:trPr>
          <w:trHeight w:val="20"/>
          <w:jc w:val="center"/>
        </w:trPr>
        <w:tc>
          <w:tcPr>
            <w:tcW w:w="1092" w:type="dxa"/>
            <w:vMerge/>
            <w:tcBorders>
              <w:top w:val="single" w:sz="4" w:space="0" w:color="auto"/>
              <w:left w:val="single" w:sz="4" w:space="0" w:color="auto"/>
              <w:bottom w:val="single" w:sz="4" w:space="0" w:color="auto"/>
              <w:right w:val="single" w:sz="4" w:space="0" w:color="auto"/>
            </w:tcBorders>
            <w:vAlign w:val="center"/>
          </w:tcPr>
          <w:p w14:paraId="14D597CE" w14:textId="77777777" w:rsidR="00F267F3" w:rsidRPr="00F62AEB" w:rsidRDefault="00F267F3" w:rsidP="00903B4C">
            <w:pPr>
              <w:pStyle w:val="Tablehead"/>
              <w:rPr>
                <w:sz w:val="18"/>
                <w:szCs w:val="18"/>
                <w:lang w:val="en-GB"/>
              </w:rPr>
            </w:pPr>
          </w:p>
        </w:tc>
        <w:tc>
          <w:tcPr>
            <w:tcW w:w="1204" w:type="dxa"/>
            <w:vMerge/>
            <w:tcBorders>
              <w:top w:val="single" w:sz="4" w:space="0" w:color="auto"/>
              <w:left w:val="single" w:sz="4" w:space="0" w:color="auto"/>
              <w:bottom w:val="single" w:sz="4" w:space="0" w:color="auto"/>
              <w:right w:val="single" w:sz="4" w:space="0" w:color="auto"/>
            </w:tcBorders>
            <w:vAlign w:val="center"/>
          </w:tcPr>
          <w:p w14:paraId="612D7EFE" w14:textId="77777777" w:rsidR="00F267F3" w:rsidRPr="00F62AEB" w:rsidRDefault="00F267F3" w:rsidP="00903B4C">
            <w:pPr>
              <w:pStyle w:val="Tablehead"/>
              <w:rPr>
                <w:sz w:val="18"/>
                <w:szCs w:val="18"/>
                <w:lang w:val="en-GB"/>
              </w:rPr>
            </w:pPr>
          </w:p>
        </w:tc>
        <w:tc>
          <w:tcPr>
            <w:tcW w:w="1326" w:type="dxa"/>
            <w:vMerge/>
            <w:tcBorders>
              <w:top w:val="single" w:sz="4" w:space="0" w:color="auto"/>
              <w:left w:val="single" w:sz="4" w:space="0" w:color="auto"/>
              <w:bottom w:val="single" w:sz="4" w:space="0" w:color="auto"/>
              <w:right w:val="single" w:sz="4" w:space="0" w:color="auto"/>
            </w:tcBorders>
            <w:vAlign w:val="center"/>
          </w:tcPr>
          <w:p w14:paraId="296DC937" w14:textId="77777777" w:rsidR="00F267F3" w:rsidRPr="00F62AEB" w:rsidRDefault="00F267F3" w:rsidP="00903B4C">
            <w:pPr>
              <w:pStyle w:val="Tablehead"/>
              <w:rPr>
                <w:sz w:val="18"/>
                <w:szCs w:val="18"/>
                <w:lang w:val="en-GB"/>
              </w:rPr>
            </w:pPr>
          </w:p>
        </w:tc>
        <w:tc>
          <w:tcPr>
            <w:tcW w:w="690" w:type="dxa"/>
            <w:tcBorders>
              <w:top w:val="single" w:sz="4" w:space="0" w:color="auto"/>
              <w:left w:val="single" w:sz="4" w:space="0" w:color="auto"/>
              <w:bottom w:val="single" w:sz="4" w:space="0" w:color="auto"/>
              <w:right w:val="single" w:sz="4" w:space="0" w:color="auto"/>
            </w:tcBorders>
            <w:vAlign w:val="center"/>
          </w:tcPr>
          <w:p w14:paraId="73CD0EE1" w14:textId="77777777" w:rsidR="00F267F3" w:rsidRPr="00F62AEB" w:rsidRDefault="00F267F3" w:rsidP="00903B4C">
            <w:pPr>
              <w:pStyle w:val="Tablehead"/>
              <w:rPr>
                <w:sz w:val="18"/>
                <w:szCs w:val="18"/>
              </w:rPr>
            </w:pPr>
            <w:r w:rsidRPr="00F62AEB">
              <w:rPr>
                <w:sz w:val="18"/>
              </w:rPr>
              <w:t>−20</w:t>
            </w:r>
          </w:p>
        </w:tc>
        <w:tc>
          <w:tcPr>
            <w:tcW w:w="691" w:type="dxa"/>
            <w:tcBorders>
              <w:top w:val="single" w:sz="4" w:space="0" w:color="auto"/>
              <w:left w:val="single" w:sz="4" w:space="0" w:color="auto"/>
              <w:bottom w:val="single" w:sz="4" w:space="0" w:color="auto"/>
              <w:right w:val="single" w:sz="4" w:space="0" w:color="auto"/>
            </w:tcBorders>
            <w:vAlign w:val="center"/>
          </w:tcPr>
          <w:p w14:paraId="1CC0CE05" w14:textId="77777777" w:rsidR="00F267F3" w:rsidRPr="00F62AEB" w:rsidRDefault="00F267F3" w:rsidP="00903B4C">
            <w:pPr>
              <w:pStyle w:val="Tablehead"/>
              <w:rPr>
                <w:sz w:val="18"/>
                <w:szCs w:val="18"/>
              </w:rPr>
            </w:pPr>
            <w:r w:rsidRPr="00F62AEB">
              <w:rPr>
                <w:sz w:val="18"/>
              </w:rPr>
              <w:t>−18</w:t>
            </w:r>
          </w:p>
        </w:tc>
        <w:tc>
          <w:tcPr>
            <w:tcW w:w="691" w:type="dxa"/>
            <w:tcBorders>
              <w:top w:val="single" w:sz="4" w:space="0" w:color="auto"/>
              <w:left w:val="single" w:sz="4" w:space="0" w:color="auto"/>
              <w:bottom w:val="single" w:sz="4" w:space="0" w:color="auto"/>
              <w:right w:val="single" w:sz="4" w:space="0" w:color="auto"/>
            </w:tcBorders>
            <w:vAlign w:val="center"/>
          </w:tcPr>
          <w:p w14:paraId="2BAC4818" w14:textId="77777777" w:rsidR="00F267F3" w:rsidRPr="00F62AEB" w:rsidRDefault="00F267F3" w:rsidP="00903B4C">
            <w:pPr>
              <w:pStyle w:val="Tablehead"/>
              <w:rPr>
                <w:sz w:val="18"/>
                <w:szCs w:val="18"/>
              </w:rPr>
            </w:pPr>
            <w:r w:rsidRPr="00F62AEB">
              <w:rPr>
                <w:sz w:val="18"/>
              </w:rPr>
              <w:t>−15</w:t>
            </w:r>
          </w:p>
        </w:tc>
        <w:tc>
          <w:tcPr>
            <w:tcW w:w="691" w:type="dxa"/>
            <w:tcBorders>
              <w:top w:val="single" w:sz="4" w:space="0" w:color="auto"/>
              <w:left w:val="single" w:sz="4" w:space="0" w:color="auto"/>
              <w:bottom w:val="single" w:sz="4" w:space="0" w:color="auto"/>
              <w:right w:val="single" w:sz="4" w:space="0" w:color="auto"/>
            </w:tcBorders>
            <w:vAlign w:val="center"/>
          </w:tcPr>
          <w:p w14:paraId="0B5695FE" w14:textId="77777777" w:rsidR="00F267F3" w:rsidRPr="00F62AEB" w:rsidRDefault="00F267F3" w:rsidP="00903B4C">
            <w:pPr>
              <w:pStyle w:val="Tablehead"/>
              <w:rPr>
                <w:sz w:val="18"/>
                <w:szCs w:val="18"/>
              </w:rPr>
            </w:pPr>
            <w:r w:rsidRPr="00F62AEB">
              <w:rPr>
                <w:sz w:val="18"/>
              </w:rPr>
              <w:t>−10</w:t>
            </w:r>
          </w:p>
        </w:tc>
        <w:tc>
          <w:tcPr>
            <w:tcW w:w="690" w:type="dxa"/>
            <w:tcBorders>
              <w:top w:val="single" w:sz="4" w:space="0" w:color="auto"/>
              <w:left w:val="single" w:sz="4" w:space="0" w:color="auto"/>
              <w:bottom w:val="single" w:sz="4" w:space="0" w:color="auto"/>
              <w:right w:val="single" w:sz="4" w:space="0" w:color="auto"/>
            </w:tcBorders>
            <w:vAlign w:val="center"/>
          </w:tcPr>
          <w:p w14:paraId="13C4D983" w14:textId="77777777" w:rsidR="00F267F3" w:rsidRPr="00F62AEB" w:rsidRDefault="00F267F3" w:rsidP="00903B4C">
            <w:pPr>
              <w:pStyle w:val="Tablehead"/>
              <w:rPr>
                <w:sz w:val="18"/>
                <w:szCs w:val="18"/>
              </w:rPr>
            </w:pPr>
            <w:r w:rsidRPr="00F62AEB">
              <w:rPr>
                <w:sz w:val="18"/>
              </w:rPr>
              <w:t>−9</w:t>
            </w:r>
          </w:p>
        </w:tc>
        <w:tc>
          <w:tcPr>
            <w:tcW w:w="691" w:type="dxa"/>
            <w:tcBorders>
              <w:top w:val="single" w:sz="4" w:space="0" w:color="auto"/>
              <w:left w:val="single" w:sz="4" w:space="0" w:color="auto"/>
              <w:bottom w:val="single" w:sz="4" w:space="0" w:color="auto"/>
              <w:right w:val="single" w:sz="4" w:space="0" w:color="auto"/>
            </w:tcBorders>
            <w:vAlign w:val="center"/>
          </w:tcPr>
          <w:p w14:paraId="01D93ED3" w14:textId="77777777" w:rsidR="00F267F3" w:rsidRPr="00F62AEB" w:rsidRDefault="00F267F3" w:rsidP="00903B4C">
            <w:pPr>
              <w:pStyle w:val="Tablehead"/>
              <w:rPr>
                <w:sz w:val="18"/>
                <w:szCs w:val="18"/>
              </w:rPr>
            </w:pPr>
            <w:r w:rsidRPr="00F62AEB">
              <w:rPr>
                <w:sz w:val="18"/>
              </w:rPr>
              <w:t>−5</w:t>
            </w:r>
          </w:p>
        </w:tc>
        <w:tc>
          <w:tcPr>
            <w:tcW w:w="691" w:type="dxa"/>
            <w:tcBorders>
              <w:top w:val="single" w:sz="4" w:space="0" w:color="auto"/>
              <w:left w:val="single" w:sz="4" w:space="0" w:color="auto"/>
              <w:bottom w:val="single" w:sz="4" w:space="0" w:color="auto"/>
              <w:right w:val="single" w:sz="4" w:space="0" w:color="auto"/>
            </w:tcBorders>
            <w:vAlign w:val="center"/>
          </w:tcPr>
          <w:p w14:paraId="064BDC07" w14:textId="77777777" w:rsidR="00F267F3" w:rsidRPr="00F62AEB" w:rsidRDefault="00F267F3" w:rsidP="00903B4C">
            <w:pPr>
              <w:pStyle w:val="Tablehead"/>
              <w:rPr>
                <w:sz w:val="18"/>
                <w:szCs w:val="18"/>
              </w:rPr>
            </w:pPr>
            <w:r w:rsidRPr="00F62AEB">
              <w:rPr>
                <w:sz w:val="18"/>
              </w:rPr>
              <w:t>0</w:t>
            </w:r>
          </w:p>
        </w:tc>
        <w:tc>
          <w:tcPr>
            <w:tcW w:w="691" w:type="dxa"/>
            <w:tcBorders>
              <w:top w:val="single" w:sz="4" w:space="0" w:color="auto"/>
              <w:left w:val="single" w:sz="4" w:space="0" w:color="auto"/>
              <w:bottom w:val="single" w:sz="4" w:space="0" w:color="auto"/>
              <w:right w:val="single" w:sz="4" w:space="0" w:color="auto"/>
            </w:tcBorders>
            <w:vAlign w:val="center"/>
          </w:tcPr>
          <w:p w14:paraId="2744B4F0" w14:textId="77777777" w:rsidR="00F267F3" w:rsidRPr="00F62AEB" w:rsidRDefault="00F267F3" w:rsidP="00903B4C">
            <w:pPr>
              <w:pStyle w:val="Tablehead"/>
              <w:rPr>
                <w:sz w:val="18"/>
                <w:szCs w:val="18"/>
              </w:rPr>
            </w:pPr>
            <w:r w:rsidRPr="00F62AEB">
              <w:rPr>
                <w:sz w:val="18"/>
              </w:rPr>
              <w:t>5</w:t>
            </w:r>
          </w:p>
        </w:tc>
        <w:tc>
          <w:tcPr>
            <w:tcW w:w="690" w:type="dxa"/>
            <w:tcBorders>
              <w:top w:val="single" w:sz="4" w:space="0" w:color="auto"/>
              <w:left w:val="single" w:sz="4" w:space="0" w:color="auto"/>
              <w:bottom w:val="single" w:sz="4" w:space="0" w:color="auto"/>
              <w:right w:val="single" w:sz="4" w:space="0" w:color="auto"/>
            </w:tcBorders>
            <w:vAlign w:val="center"/>
          </w:tcPr>
          <w:p w14:paraId="11DE3518" w14:textId="77777777" w:rsidR="00F267F3" w:rsidRPr="00F62AEB" w:rsidRDefault="00F267F3" w:rsidP="00903B4C">
            <w:pPr>
              <w:pStyle w:val="Tablehead"/>
              <w:rPr>
                <w:sz w:val="18"/>
                <w:szCs w:val="18"/>
              </w:rPr>
            </w:pPr>
            <w:r w:rsidRPr="00F62AEB">
              <w:rPr>
                <w:sz w:val="18"/>
              </w:rPr>
              <w:t>9</w:t>
            </w:r>
          </w:p>
        </w:tc>
        <w:tc>
          <w:tcPr>
            <w:tcW w:w="691" w:type="dxa"/>
            <w:tcBorders>
              <w:top w:val="single" w:sz="4" w:space="0" w:color="auto"/>
              <w:left w:val="single" w:sz="4" w:space="0" w:color="auto"/>
              <w:bottom w:val="single" w:sz="4" w:space="0" w:color="auto"/>
              <w:right w:val="single" w:sz="4" w:space="0" w:color="auto"/>
            </w:tcBorders>
            <w:vAlign w:val="center"/>
          </w:tcPr>
          <w:p w14:paraId="14A7A31D" w14:textId="77777777" w:rsidR="00F267F3" w:rsidRPr="00F62AEB" w:rsidRDefault="00F267F3" w:rsidP="00903B4C">
            <w:pPr>
              <w:pStyle w:val="Tablehead"/>
              <w:rPr>
                <w:sz w:val="18"/>
                <w:szCs w:val="18"/>
              </w:rPr>
            </w:pPr>
            <w:r w:rsidRPr="00F62AEB">
              <w:rPr>
                <w:sz w:val="18"/>
              </w:rPr>
              <w:t>10</w:t>
            </w:r>
          </w:p>
        </w:tc>
        <w:tc>
          <w:tcPr>
            <w:tcW w:w="691" w:type="dxa"/>
            <w:tcBorders>
              <w:top w:val="single" w:sz="4" w:space="0" w:color="auto"/>
              <w:left w:val="single" w:sz="4" w:space="0" w:color="auto"/>
              <w:bottom w:val="single" w:sz="4" w:space="0" w:color="auto"/>
              <w:right w:val="single" w:sz="4" w:space="0" w:color="auto"/>
            </w:tcBorders>
            <w:vAlign w:val="center"/>
          </w:tcPr>
          <w:p w14:paraId="7E295301" w14:textId="77777777" w:rsidR="00F267F3" w:rsidRPr="00F62AEB" w:rsidRDefault="00F267F3" w:rsidP="00903B4C">
            <w:pPr>
              <w:pStyle w:val="Tablehead"/>
              <w:rPr>
                <w:sz w:val="18"/>
                <w:szCs w:val="18"/>
              </w:rPr>
            </w:pPr>
            <w:r w:rsidRPr="00F62AEB">
              <w:rPr>
                <w:sz w:val="18"/>
              </w:rPr>
              <w:t>15</w:t>
            </w:r>
          </w:p>
        </w:tc>
        <w:tc>
          <w:tcPr>
            <w:tcW w:w="691" w:type="dxa"/>
            <w:tcBorders>
              <w:top w:val="single" w:sz="4" w:space="0" w:color="auto"/>
              <w:left w:val="single" w:sz="4" w:space="0" w:color="auto"/>
              <w:bottom w:val="single" w:sz="4" w:space="0" w:color="auto"/>
              <w:right w:val="single" w:sz="4" w:space="0" w:color="auto"/>
            </w:tcBorders>
            <w:vAlign w:val="center"/>
          </w:tcPr>
          <w:p w14:paraId="12625027" w14:textId="77777777" w:rsidR="00F267F3" w:rsidRPr="00F62AEB" w:rsidRDefault="00F267F3" w:rsidP="00903B4C">
            <w:pPr>
              <w:pStyle w:val="Tablehead"/>
              <w:rPr>
                <w:sz w:val="18"/>
                <w:szCs w:val="18"/>
              </w:rPr>
            </w:pPr>
            <w:r w:rsidRPr="00F62AEB">
              <w:rPr>
                <w:sz w:val="18"/>
              </w:rPr>
              <w:t>18</w:t>
            </w:r>
          </w:p>
        </w:tc>
        <w:tc>
          <w:tcPr>
            <w:tcW w:w="687" w:type="dxa"/>
            <w:tcBorders>
              <w:top w:val="single" w:sz="4" w:space="0" w:color="auto"/>
              <w:left w:val="single" w:sz="4" w:space="0" w:color="auto"/>
              <w:bottom w:val="single" w:sz="4" w:space="0" w:color="auto"/>
              <w:right w:val="single" w:sz="4" w:space="0" w:color="auto"/>
            </w:tcBorders>
            <w:vAlign w:val="center"/>
          </w:tcPr>
          <w:p w14:paraId="60A9B0EC" w14:textId="77777777" w:rsidR="00F267F3" w:rsidRPr="00F62AEB" w:rsidRDefault="00F267F3" w:rsidP="00903B4C">
            <w:pPr>
              <w:pStyle w:val="Tablehead"/>
              <w:rPr>
                <w:sz w:val="18"/>
                <w:szCs w:val="18"/>
              </w:rPr>
            </w:pPr>
            <w:r w:rsidRPr="00F62AEB">
              <w:rPr>
                <w:sz w:val="18"/>
              </w:rPr>
              <w:t>20</w:t>
            </w:r>
          </w:p>
        </w:tc>
        <w:tc>
          <w:tcPr>
            <w:tcW w:w="686" w:type="dxa"/>
            <w:tcBorders>
              <w:top w:val="single" w:sz="4" w:space="0" w:color="auto"/>
              <w:left w:val="single" w:sz="4" w:space="0" w:color="auto"/>
              <w:bottom w:val="single" w:sz="4" w:space="0" w:color="auto"/>
              <w:right w:val="single" w:sz="4" w:space="0" w:color="auto"/>
            </w:tcBorders>
            <w:vAlign w:val="center"/>
          </w:tcPr>
          <w:p w14:paraId="68F535E2" w14:textId="77777777" w:rsidR="00F267F3" w:rsidRPr="00F62AEB" w:rsidRDefault="00F267F3" w:rsidP="00292E5B">
            <w:pPr>
              <w:pStyle w:val="Tablehead"/>
              <w:ind w:left="-57" w:right="-57"/>
              <w:rPr>
                <w:sz w:val="18"/>
                <w:szCs w:val="18"/>
              </w:rPr>
            </w:pPr>
            <w:r w:rsidRPr="00F62AEB">
              <w:rPr>
                <w:i/>
                <w:sz w:val="18"/>
                <w:lang w:val="en-GB"/>
              </w:rPr>
              <w:t>B</w:t>
            </w:r>
            <w:r w:rsidRPr="00F62AEB">
              <w:rPr>
                <w:i/>
                <w:sz w:val="18"/>
                <w:vertAlign w:val="subscript"/>
                <w:lang w:val="en-GB"/>
              </w:rPr>
              <w:t>DRM</w:t>
            </w:r>
            <w:r w:rsidRPr="00F62AEB">
              <w:rPr>
                <w:sz w:val="18"/>
              </w:rPr>
              <w:br/>
              <w:t>(кГц)</w:t>
            </w:r>
          </w:p>
        </w:tc>
        <w:tc>
          <w:tcPr>
            <w:tcW w:w="602" w:type="dxa"/>
            <w:tcBorders>
              <w:top w:val="single" w:sz="4" w:space="0" w:color="auto"/>
              <w:left w:val="single" w:sz="4" w:space="0" w:color="auto"/>
              <w:bottom w:val="single" w:sz="4" w:space="0" w:color="auto"/>
              <w:right w:val="single" w:sz="4" w:space="0" w:color="auto"/>
            </w:tcBorders>
            <w:vAlign w:val="center"/>
          </w:tcPr>
          <w:p w14:paraId="22210B60" w14:textId="77777777" w:rsidR="00F267F3" w:rsidRPr="00F62AEB" w:rsidRDefault="00F267F3" w:rsidP="00292E5B">
            <w:pPr>
              <w:pStyle w:val="Tablehead"/>
              <w:ind w:left="-57" w:right="-57"/>
              <w:rPr>
                <w:sz w:val="18"/>
                <w:szCs w:val="18"/>
              </w:rPr>
            </w:pPr>
            <w:r w:rsidRPr="00F62AEB">
              <w:rPr>
                <w:i/>
                <w:sz w:val="18"/>
                <w:lang w:val="en-GB"/>
              </w:rPr>
              <w:t>S</w:t>
            </w:r>
            <w:r w:rsidRPr="00F62AEB">
              <w:rPr>
                <w:sz w:val="18"/>
                <w:lang w:val="en-GB"/>
              </w:rPr>
              <w:t>/</w:t>
            </w:r>
            <w:r w:rsidRPr="00F62AEB">
              <w:rPr>
                <w:i/>
                <w:sz w:val="18"/>
                <w:lang w:val="en-GB"/>
              </w:rPr>
              <w:t>N</w:t>
            </w:r>
            <w:r w:rsidRPr="00F62AEB">
              <w:rPr>
                <w:sz w:val="18"/>
              </w:rPr>
              <w:br/>
              <w:t>(дБ)</w:t>
            </w:r>
          </w:p>
        </w:tc>
        <w:tc>
          <w:tcPr>
            <w:tcW w:w="591" w:type="dxa"/>
            <w:tcBorders>
              <w:top w:val="single" w:sz="4" w:space="0" w:color="auto"/>
              <w:left w:val="single" w:sz="4" w:space="0" w:color="auto"/>
              <w:bottom w:val="single" w:sz="4" w:space="0" w:color="auto"/>
              <w:right w:val="single" w:sz="4" w:space="0" w:color="auto"/>
            </w:tcBorders>
            <w:vAlign w:val="center"/>
          </w:tcPr>
          <w:p w14:paraId="68BE2768" w14:textId="77777777" w:rsidR="00F267F3" w:rsidRPr="00F62AEB" w:rsidRDefault="00F267F3" w:rsidP="00292E5B">
            <w:pPr>
              <w:pStyle w:val="Tablehead"/>
              <w:ind w:left="-57" w:right="-57"/>
              <w:rPr>
                <w:sz w:val="18"/>
                <w:szCs w:val="18"/>
              </w:rPr>
            </w:pPr>
            <w:r w:rsidRPr="00F62AEB">
              <w:rPr>
                <w:i/>
                <w:sz w:val="18"/>
                <w:lang w:val="en-GB"/>
              </w:rPr>
              <w:t>A</w:t>
            </w:r>
            <w:r w:rsidRPr="00F62AEB">
              <w:rPr>
                <w:i/>
                <w:sz w:val="18"/>
                <w:vertAlign w:val="subscript"/>
                <w:lang w:val="en-GB"/>
              </w:rPr>
              <w:t>AF</w:t>
            </w:r>
            <w:r w:rsidRPr="00F62AEB">
              <w:rPr>
                <w:sz w:val="18"/>
                <w:vertAlign w:val="subscript"/>
                <w:lang w:val="en-GB"/>
              </w:rPr>
              <w:br/>
            </w:r>
            <w:r w:rsidRPr="00F62AEB">
              <w:rPr>
                <w:sz w:val="18"/>
              </w:rPr>
              <w:t>(дБ)</w:t>
            </w:r>
          </w:p>
        </w:tc>
      </w:tr>
      <w:tr w:rsidR="00292E5B" w:rsidRPr="00F62AEB" w14:paraId="002727A9" w14:textId="77777777" w:rsidTr="00292E5B">
        <w:trPr>
          <w:trHeight w:val="20"/>
          <w:jc w:val="center"/>
        </w:trPr>
        <w:tc>
          <w:tcPr>
            <w:tcW w:w="1092" w:type="dxa"/>
            <w:tcBorders>
              <w:top w:val="single" w:sz="4" w:space="0" w:color="auto"/>
              <w:left w:val="single" w:sz="4" w:space="0" w:color="auto"/>
              <w:bottom w:val="single" w:sz="4" w:space="0" w:color="auto"/>
              <w:right w:val="single" w:sz="4" w:space="0" w:color="auto"/>
            </w:tcBorders>
            <w:vAlign w:val="center"/>
          </w:tcPr>
          <w:p w14:paraId="6946722F" w14:textId="77777777" w:rsidR="00F267F3" w:rsidRPr="00F62AEB" w:rsidRDefault="00F267F3" w:rsidP="009247D0">
            <w:pPr>
              <w:pStyle w:val="Tabletext"/>
              <w:jc w:val="center"/>
              <w:rPr>
                <w:sz w:val="18"/>
                <w:szCs w:val="18"/>
              </w:rPr>
            </w:pPr>
            <w:r w:rsidRPr="00F62AEB">
              <w:rPr>
                <w:sz w:val="18"/>
                <w:lang w:val="en-GB"/>
              </w:rPr>
              <w:t>43</w:t>
            </w:r>
          </w:p>
        </w:tc>
        <w:tc>
          <w:tcPr>
            <w:tcW w:w="1204" w:type="dxa"/>
            <w:tcBorders>
              <w:top w:val="single" w:sz="4" w:space="0" w:color="auto"/>
              <w:left w:val="single" w:sz="4" w:space="0" w:color="auto"/>
              <w:bottom w:val="single" w:sz="4" w:space="0" w:color="auto"/>
              <w:right w:val="single" w:sz="4" w:space="0" w:color="auto"/>
            </w:tcBorders>
            <w:vAlign w:val="center"/>
          </w:tcPr>
          <w:p w14:paraId="4E977739" w14:textId="77777777" w:rsidR="00F267F3" w:rsidRPr="00F62AEB" w:rsidRDefault="00F267F3" w:rsidP="009247D0">
            <w:pPr>
              <w:pStyle w:val="Tabletext"/>
              <w:jc w:val="center"/>
              <w:rPr>
                <w:sz w:val="18"/>
                <w:szCs w:val="18"/>
              </w:rPr>
            </w:pPr>
            <w:r w:rsidRPr="00F62AEB">
              <w:rPr>
                <w:sz w:val="18"/>
                <w:lang w:val="en-GB"/>
              </w:rPr>
              <w:t>DRM_B4</w:t>
            </w:r>
          </w:p>
        </w:tc>
        <w:tc>
          <w:tcPr>
            <w:tcW w:w="1326" w:type="dxa"/>
            <w:tcBorders>
              <w:top w:val="single" w:sz="4" w:space="0" w:color="auto"/>
              <w:left w:val="single" w:sz="4" w:space="0" w:color="auto"/>
              <w:bottom w:val="single" w:sz="4" w:space="0" w:color="auto"/>
              <w:right w:val="single" w:sz="4" w:space="0" w:color="auto"/>
            </w:tcBorders>
            <w:vAlign w:val="center"/>
          </w:tcPr>
          <w:p w14:paraId="23C5B31B" w14:textId="77777777" w:rsidR="00F267F3" w:rsidRPr="00F62AEB" w:rsidRDefault="00F267F3" w:rsidP="009247D0">
            <w:pPr>
              <w:pStyle w:val="Tabletext"/>
              <w:jc w:val="center"/>
              <w:rPr>
                <w:sz w:val="18"/>
                <w:szCs w:val="18"/>
              </w:rPr>
            </w:pPr>
            <w:r w:rsidRPr="00F62AEB">
              <w:rPr>
                <w:sz w:val="18"/>
                <w:lang w:val="en-GB"/>
              </w:rPr>
              <w:t>DRM_B4</w:t>
            </w:r>
          </w:p>
        </w:tc>
        <w:tc>
          <w:tcPr>
            <w:tcW w:w="690" w:type="dxa"/>
            <w:tcBorders>
              <w:top w:val="single" w:sz="4" w:space="0" w:color="auto"/>
              <w:left w:val="single" w:sz="4" w:space="0" w:color="auto"/>
              <w:bottom w:val="single" w:sz="4" w:space="0" w:color="auto"/>
              <w:right w:val="single" w:sz="4" w:space="0" w:color="auto"/>
            </w:tcBorders>
          </w:tcPr>
          <w:p w14:paraId="7274CDC6" w14:textId="77777777" w:rsidR="00F267F3" w:rsidRPr="001477F0" w:rsidRDefault="00F267F3" w:rsidP="001477F0">
            <w:pPr>
              <w:pStyle w:val="Tabletext"/>
              <w:jc w:val="center"/>
              <w:rPr>
                <w:sz w:val="18"/>
                <w:szCs w:val="18"/>
              </w:rPr>
            </w:pPr>
            <w:r w:rsidRPr="001477F0">
              <w:rPr>
                <w:sz w:val="18"/>
                <w:szCs w:val="18"/>
                <w:lang w:val="en-GB"/>
              </w:rPr>
              <w:t>−23,8</w:t>
            </w:r>
          </w:p>
        </w:tc>
        <w:tc>
          <w:tcPr>
            <w:tcW w:w="691" w:type="dxa"/>
            <w:tcBorders>
              <w:top w:val="single" w:sz="4" w:space="0" w:color="auto"/>
              <w:left w:val="single" w:sz="4" w:space="0" w:color="auto"/>
              <w:bottom w:val="single" w:sz="4" w:space="0" w:color="auto"/>
              <w:right w:val="single" w:sz="4" w:space="0" w:color="auto"/>
            </w:tcBorders>
          </w:tcPr>
          <w:p w14:paraId="06072343" w14:textId="77777777" w:rsidR="00F267F3" w:rsidRPr="001477F0" w:rsidRDefault="00F267F3" w:rsidP="001477F0">
            <w:pPr>
              <w:pStyle w:val="Tabletext"/>
              <w:jc w:val="center"/>
              <w:rPr>
                <w:sz w:val="18"/>
                <w:szCs w:val="18"/>
              </w:rPr>
            </w:pPr>
            <w:r w:rsidRPr="001477F0">
              <w:rPr>
                <w:sz w:val="18"/>
                <w:szCs w:val="18"/>
                <w:lang w:val="en-GB"/>
              </w:rPr>
              <w:t>−7,7</w:t>
            </w:r>
          </w:p>
        </w:tc>
        <w:tc>
          <w:tcPr>
            <w:tcW w:w="691" w:type="dxa"/>
            <w:tcBorders>
              <w:top w:val="single" w:sz="4" w:space="0" w:color="auto"/>
              <w:left w:val="single" w:sz="4" w:space="0" w:color="auto"/>
              <w:bottom w:val="single" w:sz="4" w:space="0" w:color="auto"/>
              <w:right w:val="single" w:sz="4" w:space="0" w:color="auto"/>
            </w:tcBorders>
          </w:tcPr>
          <w:p w14:paraId="5AE07E68" w14:textId="77777777" w:rsidR="00F267F3" w:rsidRPr="001477F0" w:rsidRDefault="00F267F3" w:rsidP="001477F0">
            <w:pPr>
              <w:pStyle w:val="Tabletext"/>
              <w:jc w:val="center"/>
              <w:rPr>
                <w:sz w:val="18"/>
                <w:szCs w:val="18"/>
              </w:rPr>
            </w:pPr>
            <w:r w:rsidRPr="001477F0">
              <w:rPr>
                <w:sz w:val="18"/>
                <w:szCs w:val="18"/>
                <w:lang w:val="en-GB"/>
              </w:rPr>
              <w:t>8,2</w:t>
            </w:r>
          </w:p>
        </w:tc>
        <w:tc>
          <w:tcPr>
            <w:tcW w:w="691" w:type="dxa"/>
            <w:tcBorders>
              <w:top w:val="single" w:sz="4" w:space="0" w:color="auto"/>
              <w:left w:val="single" w:sz="4" w:space="0" w:color="auto"/>
              <w:bottom w:val="single" w:sz="4" w:space="0" w:color="auto"/>
              <w:right w:val="single" w:sz="4" w:space="0" w:color="auto"/>
            </w:tcBorders>
          </w:tcPr>
          <w:p w14:paraId="715E370B" w14:textId="77777777" w:rsidR="00F267F3" w:rsidRPr="001477F0" w:rsidRDefault="00F267F3" w:rsidP="001477F0">
            <w:pPr>
              <w:pStyle w:val="Tabletext"/>
              <w:jc w:val="center"/>
              <w:rPr>
                <w:sz w:val="18"/>
                <w:szCs w:val="18"/>
              </w:rPr>
            </w:pPr>
            <w:r w:rsidRPr="001477F0">
              <w:rPr>
                <w:sz w:val="18"/>
                <w:szCs w:val="18"/>
                <w:lang w:val="en-GB"/>
              </w:rPr>
              <w:t>12,9</w:t>
            </w:r>
          </w:p>
        </w:tc>
        <w:tc>
          <w:tcPr>
            <w:tcW w:w="690" w:type="dxa"/>
            <w:tcBorders>
              <w:top w:val="single" w:sz="4" w:space="0" w:color="auto"/>
              <w:left w:val="single" w:sz="4" w:space="0" w:color="auto"/>
              <w:bottom w:val="single" w:sz="4" w:space="0" w:color="auto"/>
              <w:right w:val="single" w:sz="4" w:space="0" w:color="auto"/>
            </w:tcBorders>
          </w:tcPr>
          <w:p w14:paraId="467283FA" w14:textId="77777777" w:rsidR="00F267F3" w:rsidRPr="001477F0" w:rsidRDefault="00F267F3" w:rsidP="001477F0">
            <w:pPr>
              <w:pStyle w:val="Tabletext"/>
              <w:jc w:val="center"/>
              <w:rPr>
                <w:sz w:val="18"/>
                <w:szCs w:val="18"/>
              </w:rPr>
            </w:pPr>
            <w:r w:rsidRPr="001477F0">
              <w:rPr>
                <w:sz w:val="18"/>
                <w:szCs w:val="18"/>
                <w:lang w:val="en-GB"/>
              </w:rPr>
              <w:t>13,4</w:t>
            </w:r>
          </w:p>
        </w:tc>
        <w:tc>
          <w:tcPr>
            <w:tcW w:w="691" w:type="dxa"/>
            <w:tcBorders>
              <w:top w:val="single" w:sz="4" w:space="0" w:color="auto"/>
              <w:left w:val="single" w:sz="4" w:space="0" w:color="auto"/>
              <w:bottom w:val="single" w:sz="4" w:space="0" w:color="auto"/>
              <w:right w:val="single" w:sz="4" w:space="0" w:color="auto"/>
            </w:tcBorders>
          </w:tcPr>
          <w:p w14:paraId="323DE5B6" w14:textId="77777777" w:rsidR="00F267F3" w:rsidRPr="001477F0" w:rsidRDefault="00F267F3" w:rsidP="001477F0">
            <w:pPr>
              <w:pStyle w:val="Tabletext"/>
              <w:jc w:val="center"/>
              <w:rPr>
                <w:sz w:val="18"/>
                <w:szCs w:val="18"/>
              </w:rPr>
            </w:pPr>
            <w:r w:rsidRPr="001477F0">
              <w:rPr>
                <w:sz w:val="18"/>
                <w:szCs w:val="18"/>
                <w:lang w:val="en-GB"/>
              </w:rPr>
              <w:t>15,1</w:t>
            </w:r>
          </w:p>
        </w:tc>
        <w:tc>
          <w:tcPr>
            <w:tcW w:w="691" w:type="dxa"/>
            <w:tcBorders>
              <w:top w:val="single" w:sz="4" w:space="0" w:color="auto"/>
              <w:left w:val="single" w:sz="4" w:space="0" w:color="auto"/>
              <w:bottom w:val="single" w:sz="4" w:space="0" w:color="auto"/>
              <w:right w:val="single" w:sz="4" w:space="0" w:color="auto"/>
            </w:tcBorders>
          </w:tcPr>
          <w:p w14:paraId="0BA2536F" w14:textId="77777777" w:rsidR="00F267F3" w:rsidRPr="001477F0" w:rsidRDefault="00F267F3" w:rsidP="001477F0">
            <w:pPr>
              <w:pStyle w:val="Tabletext"/>
              <w:jc w:val="center"/>
              <w:rPr>
                <w:sz w:val="18"/>
                <w:szCs w:val="18"/>
              </w:rPr>
            </w:pPr>
            <w:r w:rsidRPr="001477F0">
              <w:rPr>
                <w:sz w:val="18"/>
                <w:szCs w:val="18"/>
                <w:lang w:val="en-GB"/>
              </w:rPr>
              <w:t>16,4</w:t>
            </w:r>
          </w:p>
        </w:tc>
        <w:tc>
          <w:tcPr>
            <w:tcW w:w="691" w:type="dxa"/>
            <w:tcBorders>
              <w:top w:val="single" w:sz="4" w:space="0" w:color="auto"/>
              <w:left w:val="single" w:sz="4" w:space="0" w:color="auto"/>
              <w:bottom w:val="single" w:sz="4" w:space="0" w:color="auto"/>
              <w:right w:val="single" w:sz="4" w:space="0" w:color="auto"/>
            </w:tcBorders>
          </w:tcPr>
          <w:p w14:paraId="6D677468" w14:textId="77777777" w:rsidR="00F267F3" w:rsidRPr="001477F0" w:rsidRDefault="00F267F3" w:rsidP="001477F0">
            <w:pPr>
              <w:pStyle w:val="Tabletext"/>
              <w:jc w:val="center"/>
              <w:rPr>
                <w:sz w:val="18"/>
                <w:szCs w:val="18"/>
              </w:rPr>
            </w:pPr>
            <w:r w:rsidRPr="001477F0">
              <w:rPr>
                <w:sz w:val="18"/>
                <w:szCs w:val="18"/>
                <w:lang w:val="en-GB"/>
              </w:rPr>
              <w:t>15,1</w:t>
            </w:r>
          </w:p>
        </w:tc>
        <w:tc>
          <w:tcPr>
            <w:tcW w:w="690" w:type="dxa"/>
            <w:tcBorders>
              <w:top w:val="single" w:sz="4" w:space="0" w:color="auto"/>
              <w:left w:val="single" w:sz="4" w:space="0" w:color="auto"/>
              <w:bottom w:val="single" w:sz="4" w:space="0" w:color="auto"/>
              <w:right w:val="single" w:sz="4" w:space="0" w:color="auto"/>
            </w:tcBorders>
          </w:tcPr>
          <w:p w14:paraId="34E9A4A1" w14:textId="77777777" w:rsidR="00F267F3" w:rsidRPr="001477F0" w:rsidRDefault="00F267F3" w:rsidP="001477F0">
            <w:pPr>
              <w:pStyle w:val="Tabletext"/>
              <w:jc w:val="center"/>
              <w:rPr>
                <w:sz w:val="18"/>
                <w:szCs w:val="18"/>
              </w:rPr>
            </w:pPr>
            <w:r w:rsidRPr="001477F0">
              <w:rPr>
                <w:sz w:val="18"/>
                <w:szCs w:val="18"/>
                <w:lang w:val="en-GB"/>
              </w:rPr>
              <w:t>13,4</w:t>
            </w:r>
          </w:p>
        </w:tc>
        <w:tc>
          <w:tcPr>
            <w:tcW w:w="691" w:type="dxa"/>
            <w:tcBorders>
              <w:top w:val="single" w:sz="4" w:space="0" w:color="auto"/>
              <w:left w:val="single" w:sz="4" w:space="0" w:color="auto"/>
              <w:bottom w:val="single" w:sz="4" w:space="0" w:color="auto"/>
              <w:right w:val="single" w:sz="4" w:space="0" w:color="auto"/>
            </w:tcBorders>
          </w:tcPr>
          <w:p w14:paraId="025D8F3B" w14:textId="77777777" w:rsidR="00F267F3" w:rsidRPr="001477F0" w:rsidRDefault="00F267F3" w:rsidP="001477F0">
            <w:pPr>
              <w:pStyle w:val="Tabletext"/>
              <w:jc w:val="center"/>
              <w:rPr>
                <w:sz w:val="18"/>
                <w:szCs w:val="18"/>
              </w:rPr>
            </w:pPr>
            <w:r w:rsidRPr="001477F0">
              <w:rPr>
                <w:sz w:val="18"/>
                <w:szCs w:val="18"/>
                <w:lang w:val="en-GB"/>
              </w:rPr>
              <w:t>12,9</w:t>
            </w:r>
          </w:p>
        </w:tc>
        <w:tc>
          <w:tcPr>
            <w:tcW w:w="691" w:type="dxa"/>
            <w:tcBorders>
              <w:top w:val="single" w:sz="4" w:space="0" w:color="auto"/>
              <w:left w:val="single" w:sz="4" w:space="0" w:color="auto"/>
              <w:bottom w:val="single" w:sz="4" w:space="0" w:color="auto"/>
              <w:right w:val="single" w:sz="4" w:space="0" w:color="auto"/>
            </w:tcBorders>
          </w:tcPr>
          <w:p w14:paraId="5A4C7CA2" w14:textId="77777777" w:rsidR="00F267F3" w:rsidRPr="001477F0" w:rsidRDefault="00F267F3" w:rsidP="001477F0">
            <w:pPr>
              <w:pStyle w:val="Tabletext"/>
              <w:jc w:val="center"/>
              <w:rPr>
                <w:sz w:val="18"/>
                <w:szCs w:val="18"/>
              </w:rPr>
            </w:pPr>
            <w:r w:rsidRPr="001477F0">
              <w:rPr>
                <w:sz w:val="18"/>
                <w:szCs w:val="18"/>
                <w:lang w:val="en-GB"/>
              </w:rPr>
              <w:t>8,2</w:t>
            </w:r>
          </w:p>
        </w:tc>
        <w:tc>
          <w:tcPr>
            <w:tcW w:w="691" w:type="dxa"/>
            <w:tcBorders>
              <w:top w:val="single" w:sz="4" w:space="0" w:color="auto"/>
              <w:left w:val="single" w:sz="4" w:space="0" w:color="auto"/>
              <w:bottom w:val="single" w:sz="4" w:space="0" w:color="auto"/>
              <w:right w:val="single" w:sz="4" w:space="0" w:color="auto"/>
            </w:tcBorders>
          </w:tcPr>
          <w:p w14:paraId="43564784" w14:textId="77777777" w:rsidR="00F267F3" w:rsidRPr="001477F0" w:rsidRDefault="00F267F3" w:rsidP="001477F0">
            <w:pPr>
              <w:pStyle w:val="Tabletext"/>
              <w:jc w:val="center"/>
              <w:rPr>
                <w:sz w:val="18"/>
                <w:szCs w:val="18"/>
              </w:rPr>
            </w:pPr>
            <w:r w:rsidRPr="001477F0">
              <w:rPr>
                <w:sz w:val="18"/>
                <w:szCs w:val="18"/>
                <w:lang w:val="en-GB"/>
              </w:rPr>
              <w:t>−7,7</w:t>
            </w:r>
          </w:p>
        </w:tc>
        <w:tc>
          <w:tcPr>
            <w:tcW w:w="687" w:type="dxa"/>
            <w:tcBorders>
              <w:top w:val="single" w:sz="4" w:space="0" w:color="auto"/>
              <w:left w:val="single" w:sz="4" w:space="0" w:color="auto"/>
              <w:bottom w:val="single" w:sz="4" w:space="0" w:color="auto"/>
              <w:right w:val="single" w:sz="4" w:space="0" w:color="auto"/>
            </w:tcBorders>
          </w:tcPr>
          <w:p w14:paraId="60027CAD" w14:textId="77777777" w:rsidR="00F267F3" w:rsidRPr="001477F0" w:rsidRDefault="00F267F3" w:rsidP="001477F0">
            <w:pPr>
              <w:pStyle w:val="Tabletext"/>
              <w:jc w:val="center"/>
              <w:rPr>
                <w:sz w:val="18"/>
                <w:szCs w:val="18"/>
              </w:rPr>
            </w:pPr>
            <w:r w:rsidRPr="001477F0">
              <w:rPr>
                <w:sz w:val="18"/>
                <w:szCs w:val="18"/>
                <w:lang w:val="en-GB"/>
              </w:rPr>
              <w:t>−23,8</w:t>
            </w:r>
          </w:p>
        </w:tc>
        <w:tc>
          <w:tcPr>
            <w:tcW w:w="686" w:type="dxa"/>
            <w:tcBorders>
              <w:top w:val="single" w:sz="4" w:space="0" w:color="auto"/>
              <w:left w:val="single" w:sz="4" w:space="0" w:color="auto"/>
              <w:bottom w:val="single" w:sz="4" w:space="0" w:color="auto"/>
              <w:right w:val="single" w:sz="4" w:space="0" w:color="auto"/>
            </w:tcBorders>
            <w:vAlign w:val="center"/>
          </w:tcPr>
          <w:p w14:paraId="5A75DE00" w14:textId="77777777" w:rsidR="00F267F3" w:rsidRPr="001477F0" w:rsidRDefault="00F267F3" w:rsidP="001477F0">
            <w:pPr>
              <w:pStyle w:val="Tabletext"/>
              <w:jc w:val="center"/>
              <w:rPr>
                <w:b/>
                <w:bCs/>
                <w:sz w:val="18"/>
                <w:szCs w:val="18"/>
                <w:lang w:val="en-GB"/>
              </w:rPr>
            </w:pPr>
          </w:p>
        </w:tc>
        <w:tc>
          <w:tcPr>
            <w:tcW w:w="602" w:type="dxa"/>
            <w:tcBorders>
              <w:top w:val="single" w:sz="4" w:space="0" w:color="auto"/>
              <w:left w:val="single" w:sz="4" w:space="0" w:color="auto"/>
              <w:bottom w:val="single" w:sz="4" w:space="0" w:color="auto"/>
              <w:right w:val="single" w:sz="4" w:space="0" w:color="auto"/>
            </w:tcBorders>
            <w:vAlign w:val="center"/>
          </w:tcPr>
          <w:p w14:paraId="76D28814" w14:textId="77777777" w:rsidR="00F267F3" w:rsidRPr="001477F0" w:rsidRDefault="00F267F3" w:rsidP="001477F0">
            <w:pPr>
              <w:pStyle w:val="Tabletext"/>
              <w:jc w:val="center"/>
              <w:rPr>
                <w:b/>
                <w:bCs/>
                <w:sz w:val="18"/>
                <w:szCs w:val="18"/>
                <w:lang w:val="en-GB"/>
              </w:rPr>
            </w:pPr>
          </w:p>
        </w:tc>
        <w:tc>
          <w:tcPr>
            <w:tcW w:w="591" w:type="dxa"/>
            <w:tcBorders>
              <w:top w:val="single" w:sz="4" w:space="0" w:color="auto"/>
              <w:left w:val="single" w:sz="4" w:space="0" w:color="auto"/>
              <w:bottom w:val="single" w:sz="4" w:space="0" w:color="auto"/>
              <w:right w:val="single" w:sz="4" w:space="0" w:color="auto"/>
            </w:tcBorders>
            <w:vAlign w:val="center"/>
          </w:tcPr>
          <w:p w14:paraId="05BB5E8E" w14:textId="77777777" w:rsidR="00F267F3" w:rsidRPr="001477F0" w:rsidRDefault="00F267F3" w:rsidP="001477F0">
            <w:pPr>
              <w:pStyle w:val="Tabletext"/>
              <w:jc w:val="center"/>
              <w:rPr>
                <w:b/>
                <w:bCs/>
                <w:sz w:val="18"/>
                <w:szCs w:val="18"/>
                <w:lang w:val="en-GB"/>
              </w:rPr>
            </w:pPr>
          </w:p>
        </w:tc>
      </w:tr>
      <w:tr w:rsidR="00292E5B" w:rsidRPr="00F62AEB" w14:paraId="077FBD81" w14:textId="77777777" w:rsidTr="00292E5B">
        <w:trPr>
          <w:trHeight w:val="20"/>
          <w:jc w:val="center"/>
        </w:trPr>
        <w:tc>
          <w:tcPr>
            <w:tcW w:w="1092" w:type="dxa"/>
            <w:tcBorders>
              <w:top w:val="single" w:sz="4" w:space="0" w:color="auto"/>
              <w:left w:val="single" w:sz="4" w:space="0" w:color="auto"/>
              <w:bottom w:val="single" w:sz="4" w:space="0" w:color="auto"/>
              <w:right w:val="single" w:sz="4" w:space="0" w:color="auto"/>
            </w:tcBorders>
            <w:vAlign w:val="center"/>
          </w:tcPr>
          <w:p w14:paraId="7929291A" w14:textId="77777777" w:rsidR="00F267F3" w:rsidRPr="00F62AEB" w:rsidRDefault="00F267F3" w:rsidP="009247D0">
            <w:pPr>
              <w:pStyle w:val="Tabletext"/>
              <w:jc w:val="center"/>
              <w:rPr>
                <w:sz w:val="18"/>
                <w:szCs w:val="18"/>
              </w:rPr>
            </w:pPr>
            <w:r w:rsidRPr="00F62AEB">
              <w:rPr>
                <w:sz w:val="18"/>
                <w:lang w:val="en-GB"/>
              </w:rPr>
              <w:t>43</w:t>
            </w:r>
          </w:p>
        </w:tc>
        <w:tc>
          <w:tcPr>
            <w:tcW w:w="1204" w:type="dxa"/>
            <w:tcBorders>
              <w:top w:val="single" w:sz="4" w:space="0" w:color="auto"/>
              <w:left w:val="single" w:sz="4" w:space="0" w:color="auto"/>
              <w:bottom w:val="single" w:sz="4" w:space="0" w:color="auto"/>
              <w:right w:val="single" w:sz="4" w:space="0" w:color="auto"/>
            </w:tcBorders>
            <w:vAlign w:val="center"/>
          </w:tcPr>
          <w:p w14:paraId="3B1AB8D1" w14:textId="77777777" w:rsidR="00F267F3" w:rsidRPr="00F62AEB" w:rsidRDefault="00F267F3" w:rsidP="009247D0">
            <w:pPr>
              <w:pStyle w:val="Tabletext"/>
              <w:jc w:val="center"/>
              <w:rPr>
                <w:sz w:val="18"/>
                <w:szCs w:val="18"/>
              </w:rPr>
            </w:pPr>
            <w:r w:rsidRPr="00F62AEB">
              <w:rPr>
                <w:sz w:val="18"/>
                <w:lang w:val="en-GB"/>
              </w:rPr>
              <w:t>B4</w:t>
            </w:r>
          </w:p>
        </w:tc>
        <w:tc>
          <w:tcPr>
            <w:tcW w:w="1326" w:type="dxa"/>
            <w:tcBorders>
              <w:top w:val="single" w:sz="4" w:space="0" w:color="auto"/>
              <w:left w:val="single" w:sz="4" w:space="0" w:color="auto"/>
              <w:bottom w:val="single" w:sz="4" w:space="0" w:color="auto"/>
              <w:right w:val="single" w:sz="4" w:space="0" w:color="auto"/>
            </w:tcBorders>
            <w:vAlign w:val="center"/>
          </w:tcPr>
          <w:p w14:paraId="0B310139" w14:textId="77777777" w:rsidR="00F267F3" w:rsidRPr="00F62AEB" w:rsidRDefault="00F267F3" w:rsidP="009247D0">
            <w:pPr>
              <w:pStyle w:val="Tabletext"/>
              <w:jc w:val="center"/>
              <w:rPr>
                <w:sz w:val="18"/>
                <w:szCs w:val="18"/>
              </w:rPr>
            </w:pPr>
            <w:r w:rsidRPr="00F62AEB">
              <w:rPr>
                <w:sz w:val="18"/>
                <w:lang w:val="en-GB"/>
              </w:rPr>
              <w:t>B4/</w:t>
            </w:r>
            <w:r w:rsidRPr="00F62AEB">
              <w:rPr>
                <w:i/>
                <w:sz w:val="18"/>
                <w:lang w:val="en-GB"/>
              </w:rPr>
              <w:t>A</w:t>
            </w:r>
            <w:r w:rsidRPr="00F62AEB">
              <w:rPr>
                <w:i/>
                <w:sz w:val="18"/>
                <w:vertAlign w:val="subscript"/>
                <w:lang w:val="en-GB"/>
              </w:rPr>
              <w:t>REL</w:t>
            </w:r>
          </w:p>
        </w:tc>
        <w:tc>
          <w:tcPr>
            <w:tcW w:w="690" w:type="dxa"/>
            <w:tcBorders>
              <w:top w:val="single" w:sz="4" w:space="0" w:color="auto"/>
              <w:left w:val="single" w:sz="4" w:space="0" w:color="auto"/>
              <w:bottom w:val="single" w:sz="4" w:space="0" w:color="auto"/>
              <w:right w:val="single" w:sz="4" w:space="0" w:color="auto"/>
            </w:tcBorders>
            <w:vAlign w:val="center"/>
          </w:tcPr>
          <w:p w14:paraId="72088C45" w14:textId="77777777" w:rsidR="00F267F3" w:rsidRPr="001477F0" w:rsidRDefault="00F267F3" w:rsidP="001477F0">
            <w:pPr>
              <w:pStyle w:val="Tabletext"/>
              <w:jc w:val="center"/>
              <w:rPr>
                <w:sz w:val="18"/>
                <w:szCs w:val="18"/>
              </w:rPr>
            </w:pPr>
            <w:r w:rsidRPr="001477F0">
              <w:rPr>
                <w:sz w:val="18"/>
                <w:szCs w:val="18"/>
                <w:lang w:val="en-GB"/>
              </w:rPr>
              <w:t>−40,2</w:t>
            </w:r>
          </w:p>
        </w:tc>
        <w:tc>
          <w:tcPr>
            <w:tcW w:w="691" w:type="dxa"/>
            <w:tcBorders>
              <w:top w:val="single" w:sz="4" w:space="0" w:color="auto"/>
              <w:left w:val="single" w:sz="4" w:space="0" w:color="auto"/>
              <w:bottom w:val="single" w:sz="4" w:space="0" w:color="auto"/>
              <w:right w:val="single" w:sz="4" w:space="0" w:color="auto"/>
            </w:tcBorders>
            <w:vAlign w:val="center"/>
          </w:tcPr>
          <w:p w14:paraId="4CFA257B" w14:textId="77777777" w:rsidR="00F267F3" w:rsidRPr="001477F0" w:rsidRDefault="00F267F3" w:rsidP="001477F0">
            <w:pPr>
              <w:pStyle w:val="Tabletext"/>
              <w:jc w:val="center"/>
              <w:rPr>
                <w:sz w:val="18"/>
                <w:szCs w:val="18"/>
              </w:rPr>
            </w:pPr>
            <w:r w:rsidRPr="001477F0">
              <w:rPr>
                <w:sz w:val="18"/>
                <w:szCs w:val="18"/>
                <w:lang w:val="en-GB"/>
              </w:rPr>
              <w:t>−24,1</w:t>
            </w:r>
          </w:p>
        </w:tc>
        <w:tc>
          <w:tcPr>
            <w:tcW w:w="691" w:type="dxa"/>
            <w:tcBorders>
              <w:top w:val="single" w:sz="4" w:space="0" w:color="auto"/>
              <w:left w:val="single" w:sz="4" w:space="0" w:color="auto"/>
              <w:bottom w:val="single" w:sz="4" w:space="0" w:color="auto"/>
              <w:right w:val="single" w:sz="4" w:space="0" w:color="auto"/>
            </w:tcBorders>
            <w:vAlign w:val="center"/>
          </w:tcPr>
          <w:p w14:paraId="337CC79C" w14:textId="77777777" w:rsidR="00F267F3" w:rsidRPr="001477F0" w:rsidRDefault="00F267F3" w:rsidP="001477F0">
            <w:pPr>
              <w:pStyle w:val="Tabletext"/>
              <w:jc w:val="center"/>
              <w:rPr>
                <w:sz w:val="18"/>
                <w:szCs w:val="18"/>
              </w:rPr>
            </w:pPr>
            <w:r w:rsidRPr="001477F0">
              <w:rPr>
                <w:sz w:val="18"/>
                <w:szCs w:val="18"/>
                <w:lang w:val="en-GB"/>
              </w:rPr>
              <w:t>−8,2</w:t>
            </w:r>
          </w:p>
        </w:tc>
        <w:tc>
          <w:tcPr>
            <w:tcW w:w="691" w:type="dxa"/>
            <w:tcBorders>
              <w:top w:val="single" w:sz="4" w:space="0" w:color="auto"/>
              <w:left w:val="single" w:sz="4" w:space="0" w:color="auto"/>
              <w:bottom w:val="single" w:sz="4" w:space="0" w:color="auto"/>
              <w:right w:val="single" w:sz="4" w:space="0" w:color="auto"/>
            </w:tcBorders>
            <w:vAlign w:val="center"/>
          </w:tcPr>
          <w:p w14:paraId="5502830A" w14:textId="77777777" w:rsidR="00F267F3" w:rsidRPr="001477F0" w:rsidRDefault="00F267F3" w:rsidP="001477F0">
            <w:pPr>
              <w:pStyle w:val="Tabletext"/>
              <w:jc w:val="center"/>
              <w:rPr>
                <w:sz w:val="18"/>
                <w:szCs w:val="18"/>
              </w:rPr>
            </w:pPr>
            <w:r w:rsidRPr="001477F0">
              <w:rPr>
                <w:sz w:val="18"/>
                <w:szCs w:val="18"/>
                <w:lang w:val="en-GB"/>
              </w:rPr>
              <w:t>−3,5</w:t>
            </w:r>
          </w:p>
        </w:tc>
        <w:tc>
          <w:tcPr>
            <w:tcW w:w="690" w:type="dxa"/>
            <w:tcBorders>
              <w:top w:val="single" w:sz="4" w:space="0" w:color="auto"/>
              <w:left w:val="single" w:sz="4" w:space="0" w:color="auto"/>
              <w:bottom w:val="single" w:sz="4" w:space="0" w:color="auto"/>
              <w:right w:val="single" w:sz="4" w:space="0" w:color="auto"/>
            </w:tcBorders>
            <w:vAlign w:val="center"/>
          </w:tcPr>
          <w:p w14:paraId="5C69E887" w14:textId="77777777" w:rsidR="00F267F3" w:rsidRPr="001477F0" w:rsidRDefault="00F267F3" w:rsidP="001477F0">
            <w:pPr>
              <w:pStyle w:val="Tabletext"/>
              <w:jc w:val="center"/>
              <w:rPr>
                <w:sz w:val="18"/>
                <w:szCs w:val="18"/>
              </w:rPr>
            </w:pPr>
            <w:r w:rsidRPr="001477F0">
              <w:rPr>
                <w:sz w:val="18"/>
                <w:szCs w:val="18"/>
                <w:lang w:val="en-GB"/>
              </w:rPr>
              <w:t>−3</w:t>
            </w:r>
          </w:p>
        </w:tc>
        <w:tc>
          <w:tcPr>
            <w:tcW w:w="691" w:type="dxa"/>
            <w:tcBorders>
              <w:top w:val="single" w:sz="4" w:space="0" w:color="auto"/>
              <w:left w:val="single" w:sz="4" w:space="0" w:color="auto"/>
              <w:bottom w:val="single" w:sz="4" w:space="0" w:color="auto"/>
              <w:right w:val="single" w:sz="4" w:space="0" w:color="auto"/>
            </w:tcBorders>
            <w:vAlign w:val="center"/>
          </w:tcPr>
          <w:p w14:paraId="660A7156" w14:textId="77777777" w:rsidR="00F267F3" w:rsidRPr="001477F0" w:rsidRDefault="00F267F3" w:rsidP="001477F0">
            <w:pPr>
              <w:pStyle w:val="Tabletext"/>
              <w:jc w:val="center"/>
              <w:rPr>
                <w:sz w:val="18"/>
                <w:szCs w:val="18"/>
              </w:rPr>
            </w:pPr>
            <w:r w:rsidRPr="001477F0">
              <w:rPr>
                <w:sz w:val="18"/>
                <w:szCs w:val="18"/>
                <w:lang w:val="en-GB"/>
              </w:rPr>
              <w:t>−1,3</w:t>
            </w:r>
          </w:p>
        </w:tc>
        <w:tc>
          <w:tcPr>
            <w:tcW w:w="691" w:type="dxa"/>
            <w:tcBorders>
              <w:top w:val="single" w:sz="4" w:space="0" w:color="auto"/>
              <w:left w:val="single" w:sz="4" w:space="0" w:color="auto"/>
              <w:bottom w:val="single" w:sz="4" w:space="0" w:color="auto"/>
              <w:right w:val="single" w:sz="4" w:space="0" w:color="auto"/>
            </w:tcBorders>
            <w:vAlign w:val="center"/>
          </w:tcPr>
          <w:p w14:paraId="39AAD878" w14:textId="77777777" w:rsidR="00F267F3" w:rsidRPr="001477F0" w:rsidRDefault="00F267F3" w:rsidP="001477F0">
            <w:pPr>
              <w:pStyle w:val="Tabletext"/>
              <w:jc w:val="center"/>
              <w:rPr>
                <w:sz w:val="18"/>
                <w:szCs w:val="18"/>
              </w:rPr>
            </w:pPr>
            <w:r w:rsidRPr="001477F0">
              <w:rPr>
                <w:sz w:val="18"/>
                <w:szCs w:val="18"/>
                <w:lang w:val="en-GB"/>
              </w:rPr>
              <w:t>0</w:t>
            </w:r>
          </w:p>
        </w:tc>
        <w:tc>
          <w:tcPr>
            <w:tcW w:w="691" w:type="dxa"/>
            <w:tcBorders>
              <w:top w:val="single" w:sz="4" w:space="0" w:color="auto"/>
              <w:left w:val="single" w:sz="4" w:space="0" w:color="auto"/>
              <w:bottom w:val="single" w:sz="4" w:space="0" w:color="auto"/>
              <w:right w:val="single" w:sz="4" w:space="0" w:color="auto"/>
            </w:tcBorders>
            <w:vAlign w:val="center"/>
          </w:tcPr>
          <w:p w14:paraId="6A3F4078" w14:textId="77777777" w:rsidR="00F267F3" w:rsidRPr="001477F0" w:rsidRDefault="00F267F3" w:rsidP="001477F0">
            <w:pPr>
              <w:pStyle w:val="Tabletext"/>
              <w:jc w:val="center"/>
              <w:rPr>
                <w:sz w:val="18"/>
                <w:szCs w:val="18"/>
              </w:rPr>
            </w:pPr>
            <w:r w:rsidRPr="001477F0">
              <w:rPr>
                <w:sz w:val="18"/>
                <w:szCs w:val="18"/>
                <w:lang w:val="en-GB"/>
              </w:rPr>
              <w:t>−1,3</w:t>
            </w:r>
          </w:p>
        </w:tc>
        <w:tc>
          <w:tcPr>
            <w:tcW w:w="690" w:type="dxa"/>
            <w:tcBorders>
              <w:top w:val="single" w:sz="4" w:space="0" w:color="auto"/>
              <w:left w:val="single" w:sz="4" w:space="0" w:color="auto"/>
              <w:bottom w:val="single" w:sz="4" w:space="0" w:color="auto"/>
              <w:right w:val="single" w:sz="4" w:space="0" w:color="auto"/>
            </w:tcBorders>
            <w:vAlign w:val="center"/>
          </w:tcPr>
          <w:p w14:paraId="1799235F" w14:textId="77777777" w:rsidR="00F267F3" w:rsidRPr="001477F0" w:rsidRDefault="00F267F3" w:rsidP="001477F0">
            <w:pPr>
              <w:pStyle w:val="Tabletext"/>
              <w:jc w:val="center"/>
              <w:rPr>
                <w:sz w:val="18"/>
                <w:szCs w:val="18"/>
              </w:rPr>
            </w:pPr>
            <w:r w:rsidRPr="001477F0">
              <w:rPr>
                <w:sz w:val="18"/>
                <w:szCs w:val="18"/>
                <w:lang w:val="en-GB"/>
              </w:rPr>
              <w:t>−3</w:t>
            </w:r>
          </w:p>
        </w:tc>
        <w:tc>
          <w:tcPr>
            <w:tcW w:w="691" w:type="dxa"/>
            <w:tcBorders>
              <w:top w:val="single" w:sz="4" w:space="0" w:color="auto"/>
              <w:left w:val="single" w:sz="4" w:space="0" w:color="auto"/>
              <w:bottom w:val="single" w:sz="4" w:space="0" w:color="auto"/>
              <w:right w:val="single" w:sz="4" w:space="0" w:color="auto"/>
            </w:tcBorders>
            <w:vAlign w:val="center"/>
          </w:tcPr>
          <w:p w14:paraId="68EEBCF0" w14:textId="77777777" w:rsidR="00F267F3" w:rsidRPr="001477F0" w:rsidRDefault="00F267F3" w:rsidP="001477F0">
            <w:pPr>
              <w:pStyle w:val="Tabletext"/>
              <w:jc w:val="center"/>
              <w:rPr>
                <w:sz w:val="18"/>
                <w:szCs w:val="18"/>
              </w:rPr>
            </w:pPr>
            <w:r w:rsidRPr="001477F0">
              <w:rPr>
                <w:sz w:val="18"/>
                <w:szCs w:val="18"/>
                <w:lang w:val="en-GB"/>
              </w:rPr>
              <w:t>−3,5</w:t>
            </w:r>
          </w:p>
        </w:tc>
        <w:tc>
          <w:tcPr>
            <w:tcW w:w="691" w:type="dxa"/>
            <w:tcBorders>
              <w:top w:val="single" w:sz="4" w:space="0" w:color="auto"/>
              <w:left w:val="single" w:sz="4" w:space="0" w:color="auto"/>
              <w:bottom w:val="single" w:sz="4" w:space="0" w:color="auto"/>
              <w:right w:val="single" w:sz="4" w:space="0" w:color="auto"/>
            </w:tcBorders>
            <w:vAlign w:val="center"/>
          </w:tcPr>
          <w:p w14:paraId="29D343B1" w14:textId="77777777" w:rsidR="00F267F3" w:rsidRPr="001477F0" w:rsidRDefault="00F267F3" w:rsidP="001477F0">
            <w:pPr>
              <w:pStyle w:val="Tabletext"/>
              <w:jc w:val="center"/>
              <w:rPr>
                <w:sz w:val="18"/>
                <w:szCs w:val="18"/>
              </w:rPr>
            </w:pPr>
            <w:r w:rsidRPr="001477F0">
              <w:rPr>
                <w:sz w:val="18"/>
                <w:szCs w:val="18"/>
                <w:lang w:val="en-GB"/>
              </w:rPr>
              <w:t>−8,2</w:t>
            </w:r>
          </w:p>
        </w:tc>
        <w:tc>
          <w:tcPr>
            <w:tcW w:w="691" w:type="dxa"/>
            <w:tcBorders>
              <w:top w:val="single" w:sz="4" w:space="0" w:color="auto"/>
              <w:left w:val="single" w:sz="4" w:space="0" w:color="auto"/>
              <w:bottom w:val="single" w:sz="4" w:space="0" w:color="auto"/>
              <w:right w:val="single" w:sz="4" w:space="0" w:color="auto"/>
            </w:tcBorders>
            <w:vAlign w:val="center"/>
          </w:tcPr>
          <w:p w14:paraId="28D8A47C" w14:textId="77777777" w:rsidR="00F267F3" w:rsidRPr="001477F0" w:rsidRDefault="00F267F3" w:rsidP="001477F0">
            <w:pPr>
              <w:pStyle w:val="Tabletext"/>
              <w:jc w:val="center"/>
              <w:rPr>
                <w:sz w:val="18"/>
                <w:szCs w:val="18"/>
              </w:rPr>
            </w:pPr>
            <w:r w:rsidRPr="001477F0">
              <w:rPr>
                <w:sz w:val="18"/>
                <w:szCs w:val="18"/>
                <w:lang w:val="en-GB"/>
              </w:rPr>
              <w:t>−24,1</w:t>
            </w:r>
          </w:p>
        </w:tc>
        <w:tc>
          <w:tcPr>
            <w:tcW w:w="687" w:type="dxa"/>
            <w:tcBorders>
              <w:top w:val="single" w:sz="4" w:space="0" w:color="auto"/>
              <w:left w:val="single" w:sz="4" w:space="0" w:color="auto"/>
              <w:bottom w:val="single" w:sz="4" w:space="0" w:color="auto"/>
              <w:right w:val="single" w:sz="4" w:space="0" w:color="auto"/>
            </w:tcBorders>
            <w:vAlign w:val="center"/>
          </w:tcPr>
          <w:p w14:paraId="1A2AF1F4" w14:textId="77777777" w:rsidR="00F267F3" w:rsidRPr="001477F0" w:rsidRDefault="00F267F3" w:rsidP="001477F0">
            <w:pPr>
              <w:pStyle w:val="Tabletext"/>
              <w:jc w:val="center"/>
              <w:rPr>
                <w:sz w:val="18"/>
                <w:szCs w:val="18"/>
              </w:rPr>
            </w:pPr>
            <w:r w:rsidRPr="001477F0">
              <w:rPr>
                <w:sz w:val="18"/>
                <w:szCs w:val="18"/>
                <w:lang w:val="en-GB"/>
              </w:rPr>
              <w:t>−40,2</w:t>
            </w:r>
          </w:p>
        </w:tc>
        <w:tc>
          <w:tcPr>
            <w:tcW w:w="686" w:type="dxa"/>
            <w:tcBorders>
              <w:top w:val="single" w:sz="4" w:space="0" w:color="auto"/>
              <w:left w:val="single" w:sz="4" w:space="0" w:color="auto"/>
              <w:bottom w:val="single" w:sz="4" w:space="0" w:color="auto"/>
              <w:right w:val="single" w:sz="4" w:space="0" w:color="auto"/>
            </w:tcBorders>
            <w:vAlign w:val="center"/>
          </w:tcPr>
          <w:p w14:paraId="7C90ED5C" w14:textId="77777777" w:rsidR="00F267F3" w:rsidRPr="001477F0" w:rsidRDefault="00F267F3" w:rsidP="001477F0">
            <w:pPr>
              <w:pStyle w:val="Tabletext"/>
              <w:jc w:val="center"/>
              <w:rPr>
                <w:sz w:val="18"/>
                <w:szCs w:val="18"/>
              </w:rPr>
            </w:pPr>
            <w:r w:rsidRPr="001477F0">
              <w:rPr>
                <w:sz w:val="18"/>
                <w:szCs w:val="18"/>
                <w:lang w:val="en-GB"/>
              </w:rPr>
              <w:t>18</w:t>
            </w:r>
          </w:p>
        </w:tc>
        <w:tc>
          <w:tcPr>
            <w:tcW w:w="602" w:type="dxa"/>
            <w:tcBorders>
              <w:top w:val="single" w:sz="4" w:space="0" w:color="auto"/>
              <w:left w:val="single" w:sz="4" w:space="0" w:color="auto"/>
              <w:bottom w:val="single" w:sz="4" w:space="0" w:color="auto"/>
              <w:right w:val="single" w:sz="4" w:space="0" w:color="auto"/>
            </w:tcBorders>
            <w:vAlign w:val="center"/>
          </w:tcPr>
          <w:p w14:paraId="5EEEECD0" w14:textId="77777777" w:rsidR="00F267F3" w:rsidRPr="001477F0" w:rsidRDefault="00F267F3" w:rsidP="001477F0">
            <w:pPr>
              <w:pStyle w:val="Tabletext"/>
              <w:jc w:val="center"/>
              <w:rPr>
                <w:sz w:val="18"/>
                <w:szCs w:val="18"/>
              </w:rPr>
            </w:pPr>
            <w:r w:rsidRPr="001477F0">
              <w:rPr>
                <w:sz w:val="18"/>
                <w:szCs w:val="18"/>
                <w:lang w:val="en-GB"/>
              </w:rPr>
              <w:t>16,4</w:t>
            </w:r>
          </w:p>
        </w:tc>
        <w:tc>
          <w:tcPr>
            <w:tcW w:w="591" w:type="dxa"/>
            <w:tcBorders>
              <w:top w:val="single" w:sz="4" w:space="0" w:color="auto"/>
              <w:left w:val="single" w:sz="4" w:space="0" w:color="auto"/>
              <w:bottom w:val="single" w:sz="4" w:space="0" w:color="auto"/>
              <w:right w:val="single" w:sz="4" w:space="0" w:color="auto"/>
            </w:tcBorders>
            <w:vAlign w:val="center"/>
          </w:tcPr>
          <w:p w14:paraId="0EFFD449" w14:textId="77777777" w:rsidR="00F267F3" w:rsidRPr="001477F0" w:rsidRDefault="00F267F3" w:rsidP="001477F0">
            <w:pPr>
              <w:pStyle w:val="Tabletext"/>
              <w:jc w:val="center"/>
              <w:rPr>
                <w:sz w:val="18"/>
                <w:szCs w:val="18"/>
                <w:lang w:val="en-GB"/>
              </w:rPr>
            </w:pPr>
          </w:p>
        </w:tc>
      </w:tr>
      <w:tr w:rsidR="00292E5B" w:rsidRPr="00F62AEB" w14:paraId="6C259830" w14:textId="77777777" w:rsidTr="00292E5B">
        <w:trPr>
          <w:trHeight w:val="20"/>
          <w:jc w:val="center"/>
        </w:trPr>
        <w:tc>
          <w:tcPr>
            <w:tcW w:w="1092" w:type="dxa"/>
            <w:tcBorders>
              <w:top w:val="single" w:sz="4" w:space="0" w:color="auto"/>
              <w:left w:val="single" w:sz="4" w:space="0" w:color="auto"/>
              <w:bottom w:val="single" w:sz="4" w:space="0" w:color="auto"/>
              <w:right w:val="single" w:sz="4" w:space="0" w:color="auto"/>
            </w:tcBorders>
            <w:vAlign w:val="center"/>
          </w:tcPr>
          <w:p w14:paraId="4A95AE31" w14:textId="77777777" w:rsidR="00F267F3" w:rsidRPr="00F62AEB" w:rsidRDefault="00F267F3" w:rsidP="009247D0">
            <w:pPr>
              <w:pStyle w:val="Tabletext"/>
              <w:jc w:val="center"/>
              <w:rPr>
                <w:sz w:val="18"/>
                <w:szCs w:val="18"/>
                <w:lang w:val="en-GB"/>
              </w:rPr>
            </w:pPr>
          </w:p>
        </w:tc>
        <w:tc>
          <w:tcPr>
            <w:tcW w:w="1204" w:type="dxa"/>
            <w:tcBorders>
              <w:top w:val="single" w:sz="4" w:space="0" w:color="auto"/>
              <w:left w:val="single" w:sz="4" w:space="0" w:color="auto"/>
              <w:bottom w:val="single" w:sz="4" w:space="0" w:color="auto"/>
              <w:right w:val="single" w:sz="4" w:space="0" w:color="auto"/>
            </w:tcBorders>
            <w:vAlign w:val="center"/>
          </w:tcPr>
          <w:p w14:paraId="6B486DB5" w14:textId="77777777" w:rsidR="00F267F3" w:rsidRPr="00F62AEB" w:rsidRDefault="00F267F3" w:rsidP="009247D0">
            <w:pPr>
              <w:pStyle w:val="Tabletext"/>
              <w:jc w:val="center"/>
              <w:rPr>
                <w:sz w:val="18"/>
                <w:szCs w:val="18"/>
                <w:lang w:val="en-GB"/>
              </w:rPr>
            </w:pPr>
          </w:p>
        </w:tc>
        <w:tc>
          <w:tcPr>
            <w:tcW w:w="1326" w:type="dxa"/>
            <w:tcBorders>
              <w:top w:val="single" w:sz="4" w:space="0" w:color="auto"/>
              <w:left w:val="single" w:sz="4" w:space="0" w:color="auto"/>
              <w:bottom w:val="single" w:sz="4" w:space="0" w:color="auto"/>
              <w:right w:val="single" w:sz="4" w:space="0" w:color="auto"/>
            </w:tcBorders>
            <w:vAlign w:val="center"/>
          </w:tcPr>
          <w:p w14:paraId="54A5A5C6" w14:textId="77777777" w:rsidR="00F267F3" w:rsidRPr="00F62AEB" w:rsidRDefault="00ED1F4A" w:rsidP="00AA3033">
            <w:pPr>
              <w:pStyle w:val="Tabletext"/>
              <w:ind w:left="-113" w:right="-113"/>
              <w:jc w:val="center"/>
              <w:rPr>
                <w:sz w:val="18"/>
                <w:szCs w:val="18"/>
              </w:rPr>
            </w:pPr>
            <w:r w:rsidRPr="00F62AEB">
              <w:rPr>
                <w:sz w:val="18"/>
              </w:rPr>
              <w:t xml:space="preserve">Сходные значения </w:t>
            </w:r>
            <w:r w:rsidRPr="00F62AEB">
              <w:rPr>
                <w:sz w:val="18"/>
                <w:lang w:val="en-GB"/>
              </w:rPr>
              <w:t>d</w:t>
            </w:r>
          </w:p>
        </w:tc>
        <w:tc>
          <w:tcPr>
            <w:tcW w:w="690" w:type="dxa"/>
            <w:tcBorders>
              <w:top w:val="single" w:sz="4" w:space="0" w:color="auto"/>
              <w:left w:val="single" w:sz="4" w:space="0" w:color="auto"/>
              <w:bottom w:val="single" w:sz="4" w:space="0" w:color="auto"/>
              <w:right w:val="single" w:sz="4" w:space="0" w:color="auto"/>
            </w:tcBorders>
            <w:vAlign w:val="center"/>
          </w:tcPr>
          <w:p w14:paraId="71D581DB" w14:textId="77777777" w:rsidR="00F267F3" w:rsidRPr="001477F0" w:rsidRDefault="00F267F3" w:rsidP="001477F0">
            <w:pPr>
              <w:pStyle w:val="Tabletext"/>
              <w:jc w:val="center"/>
              <w:rPr>
                <w:sz w:val="18"/>
                <w:szCs w:val="18"/>
              </w:rPr>
            </w:pPr>
            <w:r w:rsidRPr="001477F0">
              <w:rPr>
                <w:sz w:val="18"/>
                <w:szCs w:val="18"/>
                <w:lang w:val="en-GB"/>
              </w:rPr>
              <w:t>−0,4</w:t>
            </w:r>
          </w:p>
        </w:tc>
        <w:tc>
          <w:tcPr>
            <w:tcW w:w="691" w:type="dxa"/>
            <w:tcBorders>
              <w:top w:val="single" w:sz="4" w:space="0" w:color="auto"/>
              <w:left w:val="single" w:sz="4" w:space="0" w:color="auto"/>
              <w:bottom w:val="single" w:sz="4" w:space="0" w:color="auto"/>
              <w:right w:val="single" w:sz="4" w:space="0" w:color="auto"/>
            </w:tcBorders>
            <w:shd w:val="pct15" w:color="auto" w:fill="auto"/>
            <w:vAlign w:val="center"/>
          </w:tcPr>
          <w:p w14:paraId="26E3A21A" w14:textId="77777777" w:rsidR="00F267F3" w:rsidRPr="001477F0" w:rsidRDefault="00F267F3" w:rsidP="001477F0">
            <w:pPr>
              <w:pStyle w:val="Tabletext"/>
              <w:jc w:val="center"/>
              <w:rPr>
                <w:sz w:val="18"/>
                <w:szCs w:val="18"/>
              </w:rPr>
            </w:pPr>
            <w:r w:rsidRPr="001477F0">
              <w:rPr>
                <w:sz w:val="18"/>
                <w:szCs w:val="18"/>
                <w:lang w:val="en-GB"/>
              </w:rPr>
              <w:t>−13,6</w:t>
            </w:r>
          </w:p>
        </w:tc>
        <w:tc>
          <w:tcPr>
            <w:tcW w:w="691" w:type="dxa"/>
            <w:tcBorders>
              <w:top w:val="single" w:sz="4" w:space="0" w:color="auto"/>
              <w:left w:val="single" w:sz="4" w:space="0" w:color="auto"/>
              <w:bottom w:val="single" w:sz="4" w:space="0" w:color="auto"/>
              <w:right w:val="single" w:sz="4" w:space="0" w:color="auto"/>
            </w:tcBorders>
            <w:vAlign w:val="center"/>
          </w:tcPr>
          <w:p w14:paraId="05CE7686" w14:textId="77777777" w:rsidR="00F267F3" w:rsidRPr="001477F0" w:rsidRDefault="00F267F3" w:rsidP="001477F0">
            <w:pPr>
              <w:pStyle w:val="Tabletext"/>
              <w:jc w:val="center"/>
              <w:rPr>
                <w:sz w:val="18"/>
                <w:szCs w:val="18"/>
              </w:rPr>
            </w:pPr>
            <w:r w:rsidRPr="001477F0">
              <w:rPr>
                <w:sz w:val="18"/>
                <w:szCs w:val="18"/>
                <w:lang w:val="en-GB"/>
              </w:rPr>
              <w:t>−0,2</w:t>
            </w:r>
          </w:p>
        </w:tc>
        <w:tc>
          <w:tcPr>
            <w:tcW w:w="691" w:type="dxa"/>
            <w:tcBorders>
              <w:top w:val="single" w:sz="4" w:space="0" w:color="auto"/>
              <w:left w:val="single" w:sz="4" w:space="0" w:color="auto"/>
              <w:bottom w:val="single" w:sz="4" w:space="0" w:color="auto"/>
              <w:right w:val="single" w:sz="4" w:space="0" w:color="auto"/>
            </w:tcBorders>
            <w:vAlign w:val="center"/>
          </w:tcPr>
          <w:p w14:paraId="5CA59332" w14:textId="77777777" w:rsidR="00F267F3" w:rsidRPr="001477F0" w:rsidRDefault="00F267F3" w:rsidP="001477F0">
            <w:pPr>
              <w:pStyle w:val="Tabletext"/>
              <w:jc w:val="center"/>
              <w:rPr>
                <w:sz w:val="18"/>
                <w:szCs w:val="18"/>
              </w:rPr>
            </w:pPr>
            <w:r w:rsidRPr="001477F0">
              <w:rPr>
                <w:sz w:val="18"/>
                <w:szCs w:val="18"/>
                <w:lang w:val="en-GB"/>
              </w:rPr>
              <w:t>−0,2</w:t>
            </w:r>
          </w:p>
        </w:tc>
        <w:tc>
          <w:tcPr>
            <w:tcW w:w="690" w:type="dxa"/>
            <w:tcBorders>
              <w:top w:val="single" w:sz="4" w:space="0" w:color="auto"/>
              <w:left w:val="single" w:sz="4" w:space="0" w:color="auto"/>
              <w:bottom w:val="single" w:sz="4" w:space="0" w:color="auto"/>
              <w:right w:val="single" w:sz="4" w:space="0" w:color="auto"/>
            </w:tcBorders>
            <w:vAlign w:val="center"/>
          </w:tcPr>
          <w:p w14:paraId="570CDEEC" w14:textId="77777777" w:rsidR="00F267F3" w:rsidRPr="001477F0" w:rsidRDefault="00F267F3" w:rsidP="001477F0">
            <w:pPr>
              <w:pStyle w:val="Tabletext"/>
              <w:jc w:val="center"/>
              <w:rPr>
                <w:sz w:val="18"/>
                <w:szCs w:val="18"/>
              </w:rPr>
            </w:pPr>
            <w:r w:rsidRPr="001477F0">
              <w:rPr>
                <w:sz w:val="18"/>
                <w:szCs w:val="18"/>
                <w:lang w:val="en-GB"/>
              </w:rPr>
              <w:t>−0,2</w:t>
            </w:r>
          </w:p>
        </w:tc>
        <w:tc>
          <w:tcPr>
            <w:tcW w:w="691" w:type="dxa"/>
            <w:tcBorders>
              <w:top w:val="single" w:sz="4" w:space="0" w:color="auto"/>
              <w:left w:val="single" w:sz="4" w:space="0" w:color="auto"/>
              <w:bottom w:val="single" w:sz="4" w:space="0" w:color="auto"/>
              <w:right w:val="single" w:sz="4" w:space="0" w:color="auto"/>
            </w:tcBorders>
            <w:vAlign w:val="center"/>
          </w:tcPr>
          <w:p w14:paraId="23D0E3F2" w14:textId="77777777" w:rsidR="00F267F3" w:rsidRPr="001477F0" w:rsidRDefault="00F267F3" w:rsidP="001477F0">
            <w:pPr>
              <w:pStyle w:val="Tabletext"/>
              <w:jc w:val="center"/>
              <w:rPr>
                <w:sz w:val="18"/>
                <w:szCs w:val="18"/>
              </w:rPr>
            </w:pPr>
            <w:r w:rsidRPr="001477F0">
              <w:rPr>
                <w:sz w:val="18"/>
                <w:szCs w:val="18"/>
                <w:lang w:val="en-GB"/>
              </w:rPr>
              <w:t>−0,2</w:t>
            </w:r>
          </w:p>
        </w:tc>
        <w:tc>
          <w:tcPr>
            <w:tcW w:w="691" w:type="dxa"/>
            <w:tcBorders>
              <w:top w:val="single" w:sz="4" w:space="0" w:color="auto"/>
              <w:left w:val="single" w:sz="4" w:space="0" w:color="auto"/>
              <w:bottom w:val="single" w:sz="4" w:space="0" w:color="auto"/>
              <w:right w:val="single" w:sz="4" w:space="0" w:color="auto"/>
            </w:tcBorders>
            <w:shd w:val="pct15" w:color="auto" w:fill="auto"/>
            <w:vAlign w:val="center"/>
          </w:tcPr>
          <w:p w14:paraId="1FC57715" w14:textId="77777777" w:rsidR="00F267F3" w:rsidRPr="001477F0" w:rsidRDefault="00F267F3" w:rsidP="001477F0">
            <w:pPr>
              <w:pStyle w:val="Tabletext"/>
              <w:jc w:val="center"/>
              <w:rPr>
                <w:sz w:val="18"/>
                <w:szCs w:val="18"/>
              </w:rPr>
            </w:pPr>
            <w:r w:rsidRPr="001477F0">
              <w:rPr>
                <w:sz w:val="18"/>
                <w:szCs w:val="18"/>
                <w:lang w:val="en-GB"/>
              </w:rPr>
              <w:t>0</w:t>
            </w:r>
          </w:p>
        </w:tc>
        <w:tc>
          <w:tcPr>
            <w:tcW w:w="691" w:type="dxa"/>
            <w:tcBorders>
              <w:top w:val="single" w:sz="4" w:space="0" w:color="auto"/>
              <w:left w:val="single" w:sz="4" w:space="0" w:color="auto"/>
              <w:bottom w:val="single" w:sz="4" w:space="0" w:color="auto"/>
              <w:right w:val="single" w:sz="4" w:space="0" w:color="auto"/>
            </w:tcBorders>
            <w:vAlign w:val="center"/>
          </w:tcPr>
          <w:p w14:paraId="757634FF" w14:textId="77777777" w:rsidR="00F267F3" w:rsidRPr="001477F0" w:rsidRDefault="00F267F3" w:rsidP="001477F0">
            <w:pPr>
              <w:pStyle w:val="Tabletext"/>
              <w:jc w:val="center"/>
              <w:rPr>
                <w:sz w:val="18"/>
                <w:szCs w:val="18"/>
              </w:rPr>
            </w:pPr>
            <w:r w:rsidRPr="001477F0">
              <w:rPr>
                <w:sz w:val="18"/>
                <w:szCs w:val="18"/>
                <w:lang w:val="en-GB"/>
              </w:rPr>
              <w:t>−0,2</w:t>
            </w:r>
          </w:p>
        </w:tc>
        <w:tc>
          <w:tcPr>
            <w:tcW w:w="690" w:type="dxa"/>
            <w:tcBorders>
              <w:top w:val="single" w:sz="4" w:space="0" w:color="auto"/>
              <w:left w:val="single" w:sz="4" w:space="0" w:color="auto"/>
              <w:bottom w:val="single" w:sz="4" w:space="0" w:color="auto"/>
              <w:right w:val="single" w:sz="4" w:space="0" w:color="auto"/>
            </w:tcBorders>
            <w:vAlign w:val="center"/>
          </w:tcPr>
          <w:p w14:paraId="52DC08B5" w14:textId="77777777" w:rsidR="00F267F3" w:rsidRPr="001477F0" w:rsidRDefault="00F267F3" w:rsidP="001477F0">
            <w:pPr>
              <w:pStyle w:val="Tabletext"/>
              <w:jc w:val="center"/>
              <w:rPr>
                <w:sz w:val="18"/>
                <w:szCs w:val="18"/>
              </w:rPr>
            </w:pPr>
            <w:r w:rsidRPr="001477F0">
              <w:rPr>
                <w:sz w:val="18"/>
                <w:szCs w:val="18"/>
                <w:lang w:val="en-GB"/>
              </w:rPr>
              <w:t>−0,2</w:t>
            </w:r>
          </w:p>
        </w:tc>
        <w:tc>
          <w:tcPr>
            <w:tcW w:w="691" w:type="dxa"/>
            <w:tcBorders>
              <w:top w:val="single" w:sz="4" w:space="0" w:color="auto"/>
              <w:left w:val="single" w:sz="4" w:space="0" w:color="auto"/>
              <w:bottom w:val="single" w:sz="4" w:space="0" w:color="auto"/>
              <w:right w:val="single" w:sz="4" w:space="0" w:color="auto"/>
            </w:tcBorders>
            <w:vAlign w:val="center"/>
          </w:tcPr>
          <w:p w14:paraId="5E46DB26" w14:textId="77777777" w:rsidR="00F267F3" w:rsidRPr="001477F0" w:rsidRDefault="00F267F3" w:rsidP="001477F0">
            <w:pPr>
              <w:pStyle w:val="Tabletext"/>
              <w:jc w:val="center"/>
              <w:rPr>
                <w:sz w:val="18"/>
                <w:szCs w:val="18"/>
              </w:rPr>
            </w:pPr>
            <w:r w:rsidRPr="001477F0">
              <w:rPr>
                <w:sz w:val="18"/>
                <w:szCs w:val="18"/>
                <w:lang w:val="en-GB"/>
              </w:rPr>
              <w:t>−0,2</w:t>
            </w:r>
          </w:p>
        </w:tc>
        <w:tc>
          <w:tcPr>
            <w:tcW w:w="691" w:type="dxa"/>
            <w:tcBorders>
              <w:top w:val="single" w:sz="4" w:space="0" w:color="auto"/>
              <w:left w:val="single" w:sz="4" w:space="0" w:color="auto"/>
              <w:bottom w:val="single" w:sz="4" w:space="0" w:color="auto"/>
              <w:right w:val="single" w:sz="4" w:space="0" w:color="auto"/>
            </w:tcBorders>
            <w:vAlign w:val="center"/>
          </w:tcPr>
          <w:p w14:paraId="5F522103" w14:textId="77777777" w:rsidR="00F267F3" w:rsidRPr="001477F0" w:rsidRDefault="00F267F3" w:rsidP="001477F0">
            <w:pPr>
              <w:pStyle w:val="Tabletext"/>
              <w:jc w:val="center"/>
              <w:rPr>
                <w:sz w:val="18"/>
                <w:szCs w:val="18"/>
              </w:rPr>
            </w:pPr>
            <w:r w:rsidRPr="001477F0">
              <w:rPr>
                <w:sz w:val="18"/>
                <w:szCs w:val="18"/>
                <w:lang w:val="en-GB"/>
              </w:rPr>
              <w:t>−0,2</w:t>
            </w:r>
          </w:p>
        </w:tc>
        <w:tc>
          <w:tcPr>
            <w:tcW w:w="691" w:type="dxa"/>
            <w:tcBorders>
              <w:top w:val="single" w:sz="4" w:space="0" w:color="auto"/>
              <w:left w:val="single" w:sz="4" w:space="0" w:color="auto"/>
              <w:bottom w:val="single" w:sz="4" w:space="0" w:color="auto"/>
              <w:right w:val="single" w:sz="4" w:space="0" w:color="auto"/>
            </w:tcBorders>
            <w:shd w:val="pct15" w:color="auto" w:fill="auto"/>
            <w:vAlign w:val="center"/>
          </w:tcPr>
          <w:p w14:paraId="6CC9529E" w14:textId="77777777" w:rsidR="00F267F3" w:rsidRPr="001477F0" w:rsidRDefault="00F267F3" w:rsidP="001477F0">
            <w:pPr>
              <w:pStyle w:val="Tabletext"/>
              <w:jc w:val="center"/>
              <w:rPr>
                <w:sz w:val="18"/>
                <w:szCs w:val="18"/>
              </w:rPr>
            </w:pPr>
            <w:r w:rsidRPr="001477F0">
              <w:rPr>
                <w:sz w:val="18"/>
                <w:szCs w:val="18"/>
                <w:lang w:val="en-GB"/>
              </w:rPr>
              <w:t>−13,6</w:t>
            </w:r>
          </w:p>
        </w:tc>
        <w:tc>
          <w:tcPr>
            <w:tcW w:w="687" w:type="dxa"/>
            <w:tcBorders>
              <w:top w:val="single" w:sz="4" w:space="0" w:color="auto"/>
              <w:left w:val="single" w:sz="4" w:space="0" w:color="auto"/>
              <w:bottom w:val="single" w:sz="4" w:space="0" w:color="auto"/>
              <w:right w:val="single" w:sz="4" w:space="0" w:color="auto"/>
            </w:tcBorders>
            <w:vAlign w:val="center"/>
          </w:tcPr>
          <w:p w14:paraId="02737223" w14:textId="77777777" w:rsidR="00F267F3" w:rsidRPr="001477F0" w:rsidRDefault="00F267F3" w:rsidP="001477F0">
            <w:pPr>
              <w:pStyle w:val="Tabletext"/>
              <w:jc w:val="center"/>
              <w:rPr>
                <w:sz w:val="18"/>
                <w:szCs w:val="18"/>
              </w:rPr>
            </w:pPr>
            <w:r w:rsidRPr="001477F0">
              <w:rPr>
                <w:sz w:val="18"/>
                <w:szCs w:val="18"/>
                <w:lang w:val="en-GB"/>
              </w:rPr>
              <w:t>−0,4</w:t>
            </w:r>
          </w:p>
        </w:tc>
        <w:tc>
          <w:tcPr>
            <w:tcW w:w="686" w:type="dxa"/>
            <w:tcBorders>
              <w:top w:val="single" w:sz="4" w:space="0" w:color="auto"/>
              <w:left w:val="single" w:sz="4" w:space="0" w:color="auto"/>
              <w:bottom w:val="single" w:sz="4" w:space="0" w:color="auto"/>
              <w:right w:val="single" w:sz="4" w:space="0" w:color="auto"/>
            </w:tcBorders>
            <w:vAlign w:val="center"/>
          </w:tcPr>
          <w:p w14:paraId="21EE4A36" w14:textId="77777777" w:rsidR="00F267F3" w:rsidRPr="001477F0" w:rsidRDefault="00F267F3" w:rsidP="001477F0">
            <w:pPr>
              <w:pStyle w:val="Tabletext"/>
              <w:jc w:val="center"/>
              <w:rPr>
                <w:sz w:val="18"/>
                <w:szCs w:val="18"/>
              </w:rPr>
            </w:pPr>
            <w:r w:rsidRPr="001477F0">
              <w:rPr>
                <w:sz w:val="18"/>
                <w:szCs w:val="18"/>
                <w:lang w:val="en-GB"/>
              </w:rPr>
              <w:t>9</w:t>
            </w:r>
          </w:p>
        </w:tc>
        <w:tc>
          <w:tcPr>
            <w:tcW w:w="602" w:type="dxa"/>
            <w:tcBorders>
              <w:top w:val="single" w:sz="4" w:space="0" w:color="auto"/>
              <w:left w:val="single" w:sz="4" w:space="0" w:color="auto"/>
              <w:bottom w:val="single" w:sz="4" w:space="0" w:color="auto"/>
              <w:right w:val="single" w:sz="4" w:space="0" w:color="auto"/>
            </w:tcBorders>
            <w:vAlign w:val="center"/>
          </w:tcPr>
          <w:p w14:paraId="4DA1B483" w14:textId="77777777" w:rsidR="00F267F3" w:rsidRPr="001477F0" w:rsidRDefault="00F267F3" w:rsidP="001477F0">
            <w:pPr>
              <w:pStyle w:val="Tabletext"/>
              <w:jc w:val="center"/>
              <w:rPr>
                <w:sz w:val="18"/>
                <w:szCs w:val="18"/>
                <w:lang w:val="en-GB"/>
              </w:rPr>
            </w:pPr>
          </w:p>
        </w:tc>
        <w:tc>
          <w:tcPr>
            <w:tcW w:w="591" w:type="dxa"/>
            <w:tcBorders>
              <w:top w:val="single" w:sz="4" w:space="0" w:color="auto"/>
              <w:left w:val="single" w:sz="4" w:space="0" w:color="auto"/>
              <w:bottom w:val="single" w:sz="4" w:space="0" w:color="auto"/>
              <w:right w:val="single" w:sz="4" w:space="0" w:color="auto"/>
            </w:tcBorders>
            <w:vAlign w:val="center"/>
          </w:tcPr>
          <w:p w14:paraId="4F96ED97" w14:textId="77777777" w:rsidR="00F267F3" w:rsidRPr="001477F0" w:rsidRDefault="00F267F3" w:rsidP="001477F0">
            <w:pPr>
              <w:pStyle w:val="Tabletext"/>
              <w:jc w:val="center"/>
              <w:rPr>
                <w:sz w:val="18"/>
                <w:szCs w:val="18"/>
                <w:lang w:val="en-GB"/>
              </w:rPr>
            </w:pPr>
          </w:p>
        </w:tc>
      </w:tr>
      <w:tr w:rsidR="00292E5B" w:rsidRPr="00F62AEB" w14:paraId="1DC475DC" w14:textId="77777777" w:rsidTr="00292E5B">
        <w:trPr>
          <w:trHeight w:val="20"/>
          <w:jc w:val="center"/>
        </w:trPr>
        <w:tc>
          <w:tcPr>
            <w:tcW w:w="1092" w:type="dxa"/>
            <w:tcBorders>
              <w:top w:val="single" w:sz="4" w:space="0" w:color="auto"/>
              <w:left w:val="single" w:sz="4" w:space="0" w:color="auto"/>
              <w:bottom w:val="single" w:sz="4" w:space="0" w:color="auto"/>
              <w:right w:val="single" w:sz="4" w:space="0" w:color="auto"/>
            </w:tcBorders>
          </w:tcPr>
          <w:p w14:paraId="794C5D93" w14:textId="77777777" w:rsidR="00F267F3" w:rsidRPr="00F62AEB" w:rsidRDefault="00ED1F4A" w:rsidP="00292E5B">
            <w:pPr>
              <w:pStyle w:val="Tabletext"/>
              <w:ind w:left="-57" w:right="-57"/>
              <w:jc w:val="center"/>
              <w:rPr>
                <w:b/>
                <w:bCs/>
                <w:i/>
                <w:iCs/>
                <w:sz w:val="18"/>
                <w:szCs w:val="18"/>
              </w:rPr>
            </w:pPr>
            <w:r w:rsidRPr="00F62AEB">
              <w:rPr>
                <w:b/>
                <w:i/>
                <w:sz w:val="18"/>
              </w:rPr>
              <w:t>Новый</w:t>
            </w:r>
            <w:r w:rsidRPr="00F62AEB">
              <w:rPr>
                <w:b/>
                <w:i/>
                <w:sz w:val="18"/>
                <w:lang w:val="en-GB"/>
              </w:rPr>
              <w:t> 43</w:t>
            </w:r>
          </w:p>
        </w:tc>
        <w:tc>
          <w:tcPr>
            <w:tcW w:w="1204" w:type="dxa"/>
            <w:tcBorders>
              <w:top w:val="single" w:sz="4" w:space="0" w:color="auto"/>
              <w:left w:val="single" w:sz="4" w:space="0" w:color="auto"/>
              <w:bottom w:val="single" w:sz="4" w:space="0" w:color="auto"/>
              <w:right w:val="single" w:sz="4" w:space="0" w:color="auto"/>
            </w:tcBorders>
          </w:tcPr>
          <w:p w14:paraId="01AEBF3A" w14:textId="77777777" w:rsidR="00F267F3" w:rsidRPr="00F62AEB" w:rsidRDefault="00F267F3" w:rsidP="009247D0">
            <w:pPr>
              <w:pStyle w:val="Tabletext"/>
              <w:jc w:val="center"/>
              <w:rPr>
                <w:b/>
                <w:bCs/>
                <w:i/>
                <w:iCs/>
                <w:sz w:val="18"/>
                <w:szCs w:val="18"/>
              </w:rPr>
            </w:pPr>
            <w:r w:rsidRPr="00F62AEB">
              <w:rPr>
                <w:b/>
                <w:i/>
                <w:sz w:val="18"/>
                <w:lang w:val="en-GB"/>
              </w:rPr>
              <w:t>B4</w:t>
            </w:r>
          </w:p>
        </w:tc>
        <w:tc>
          <w:tcPr>
            <w:tcW w:w="1326" w:type="dxa"/>
            <w:tcBorders>
              <w:top w:val="single" w:sz="4" w:space="0" w:color="auto"/>
              <w:left w:val="single" w:sz="4" w:space="0" w:color="auto"/>
              <w:bottom w:val="single" w:sz="4" w:space="0" w:color="auto"/>
              <w:right w:val="single" w:sz="4" w:space="0" w:color="auto"/>
            </w:tcBorders>
          </w:tcPr>
          <w:p w14:paraId="27EABA10" w14:textId="77777777" w:rsidR="00F267F3" w:rsidRPr="00F62AEB" w:rsidRDefault="00F267F3" w:rsidP="009247D0">
            <w:pPr>
              <w:pStyle w:val="Tabletext"/>
              <w:jc w:val="center"/>
              <w:rPr>
                <w:b/>
                <w:bCs/>
                <w:i/>
                <w:iCs/>
                <w:sz w:val="18"/>
                <w:szCs w:val="18"/>
              </w:rPr>
            </w:pPr>
            <w:r w:rsidRPr="00F62AEB">
              <w:rPr>
                <w:b/>
                <w:i/>
                <w:sz w:val="18"/>
                <w:lang w:val="en-GB"/>
              </w:rPr>
              <w:t>B4</w:t>
            </w:r>
            <w:r w:rsidRPr="00F62AEB">
              <w:rPr>
                <w:b/>
                <w:sz w:val="18"/>
                <w:lang w:val="en-GB"/>
              </w:rPr>
              <w:t>/</w:t>
            </w:r>
            <w:r w:rsidRPr="00F62AEB">
              <w:rPr>
                <w:b/>
                <w:i/>
                <w:sz w:val="18"/>
                <w:lang w:val="en-GB"/>
              </w:rPr>
              <w:t>A</w:t>
            </w:r>
            <w:r w:rsidRPr="00F62AEB">
              <w:rPr>
                <w:b/>
                <w:i/>
                <w:sz w:val="18"/>
                <w:vertAlign w:val="subscript"/>
                <w:lang w:val="en-GB"/>
              </w:rPr>
              <w:t>REL</w:t>
            </w:r>
          </w:p>
        </w:tc>
        <w:tc>
          <w:tcPr>
            <w:tcW w:w="690" w:type="dxa"/>
            <w:tcBorders>
              <w:top w:val="single" w:sz="4" w:space="0" w:color="auto"/>
              <w:left w:val="single" w:sz="4" w:space="0" w:color="auto"/>
              <w:bottom w:val="single" w:sz="4" w:space="0" w:color="auto"/>
              <w:right w:val="single" w:sz="4" w:space="0" w:color="auto"/>
            </w:tcBorders>
            <w:vAlign w:val="center"/>
          </w:tcPr>
          <w:p w14:paraId="72F0AECF" w14:textId="77777777" w:rsidR="00F267F3" w:rsidRPr="001477F0" w:rsidRDefault="00F267F3" w:rsidP="001477F0">
            <w:pPr>
              <w:pStyle w:val="Tabletext"/>
              <w:jc w:val="center"/>
              <w:rPr>
                <w:sz w:val="18"/>
                <w:szCs w:val="18"/>
              </w:rPr>
            </w:pPr>
            <w:r w:rsidRPr="001477F0">
              <w:rPr>
                <w:sz w:val="18"/>
                <w:szCs w:val="18"/>
                <w:lang w:val="en-GB"/>
              </w:rPr>
              <w:t>−40,6</w:t>
            </w:r>
          </w:p>
        </w:tc>
        <w:tc>
          <w:tcPr>
            <w:tcW w:w="691" w:type="dxa"/>
            <w:tcBorders>
              <w:top w:val="single" w:sz="4" w:space="0" w:color="auto"/>
              <w:left w:val="single" w:sz="4" w:space="0" w:color="auto"/>
              <w:bottom w:val="single" w:sz="4" w:space="0" w:color="auto"/>
              <w:right w:val="single" w:sz="4" w:space="0" w:color="auto"/>
            </w:tcBorders>
            <w:vAlign w:val="center"/>
          </w:tcPr>
          <w:p w14:paraId="166F387B" w14:textId="77777777" w:rsidR="00F267F3" w:rsidRPr="001477F0" w:rsidRDefault="00F267F3" w:rsidP="001477F0">
            <w:pPr>
              <w:pStyle w:val="Tabletext"/>
              <w:jc w:val="center"/>
              <w:rPr>
                <w:sz w:val="18"/>
                <w:szCs w:val="18"/>
              </w:rPr>
            </w:pPr>
            <w:r w:rsidRPr="001477F0">
              <w:rPr>
                <w:sz w:val="18"/>
                <w:szCs w:val="18"/>
                <w:lang w:val="en-GB"/>
              </w:rPr>
              <w:t>−37,7</w:t>
            </w:r>
          </w:p>
        </w:tc>
        <w:tc>
          <w:tcPr>
            <w:tcW w:w="691" w:type="dxa"/>
            <w:tcBorders>
              <w:top w:val="single" w:sz="4" w:space="0" w:color="auto"/>
              <w:left w:val="single" w:sz="4" w:space="0" w:color="auto"/>
              <w:bottom w:val="single" w:sz="4" w:space="0" w:color="auto"/>
              <w:right w:val="single" w:sz="4" w:space="0" w:color="auto"/>
            </w:tcBorders>
            <w:vAlign w:val="center"/>
          </w:tcPr>
          <w:p w14:paraId="43D69522" w14:textId="77777777" w:rsidR="00F267F3" w:rsidRPr="001477F0" w:rsidRDefault="00F267F3" w:rsidP="001477F0">
            <w:pPr>
              <w:pStyle w:val="Tabletext"/>
              <w:jc w:val="center"/>
              <w:rPr>
                <w:sz w:val="18"/>
                <w:szCs w:val="18"/>
              </w:rPr>
            </w:pPr>
            <w:r w:rsidRPr="001477F0">
              <w:rPr>
                <w:sz w:val="18"/>
                <w:szCs w:val="18"/>
                <w:lang w:val="en-GB"/>
              </w:rPr>
              <w:t>−8,4</w:t>
            </w:r>
          </w:p>
        </w:tc>
        <w:tc>
          <w:tcPr>
            <w:tcW w:w="691" w:type="dxa"/>
            <w:tcBorders>
              <w:top w:val="single" w:sz="4" w:space="0" w:color="auto"/>
              <w:left w:val="single" w:sz="4" w:space="0" w:color="auto"/>
              <w:bottom w:val="single" w:sz="4" w:space="0" w:color="auto"/>
              <w:right w:val="single" w:sz="4" w:space="0" w:color="auto"/>
            </w:tcBorders>
            <w:vAlign w:val="center"/>
          </w:tcPr>
          <w:p w14:paraId="1A241A03" w14:textId="77777777" w:rsidR="00F267F3" w:rsidRPr="001477F0" w:rsidRDefault="00F267F3" w:rsidP="001477F0">
            <w:pPr>
              <w:pStyle w:val="Tabletext"/>
              <w:jc w:val="center"/>
              <w:rPr>
                <w:sz w:val="18"/>
                <w:szCs w:val="18"/>
              </w:rPr>
            </w:pPr>
            <w:r w:rsidRPr="001477F0">
              <w:rPr>
                <w:sz w:val="18"/>
                <w:szCs w:val="18"/>
                <w:lang w:val="en-GB"/>
              </w:rPr>
              <w:t>−3,7</w:t>
            </w:r>
          </w:p>
        </w:tc>
        <w:tc>
          <w:tcPr>
            <w:tcW w:w="690" w:type="dxa"/>
            <w:tcBorders>
              <w:top w:val="single" w:sz="4" w:space="0" w:color="auto"/>
              <w:left w:val="single" w:sz="4" w:space="0" w:color="auto"/>
              <w:bottom w:val="single" w:sz="4" w:space="0" w:color="auto"/>
              <w:right w:val="single" w:sz="4" w:space="0" w:color="auto"/>
            </w:tcBorders>
            <w:vAlign w:val="center"/>
          </w:tcPr>
          <w:p w14:paraId="7606A4B3" w14:textId="77777777" w:rsidR="00F267F3" w:rsidRPr="001477F0" w:rsidRDefault="00F267F3" w:rsidP="001477F0">
            <w:pPr>
              <w:pStyle w:val="Tabletext"/>
              <w:jc w:val="center"/>
              <w:rPr>
                <w:sz w:val="18"/>
                <w:szCs w:val="18"/>
              </w:rPr>
            </w:pPr>
            <w:r w:rsidRPr="001477F0">
              <w:rPr>
                <w:sz w:val="18"/>
                <w:szCs w:val="18"/>
                <w:lang w:val="en-GB"/>
              </w:rPr>
              <w:t>−3,2</w:t>
            </w:r>
          </w:p>
        </w:tc>
        <w:tc>
          <w:tcPr>
            <w:tcW w:w="691" w:type="dxa"/>
            <w:tcBorders>
              <w:top w:val="single" w:sz="4" w:space="0" w:color="auto"/>
              <w:left w:val="single" w:sz="4" w:space="0" w:color="auto"/>
              <w:bottom w:val="single" w:sz="4" w:space="0" w:color="auto"/>
              <w:right w:val="single" w:sz="4" w:space="0" w:color="auto"/>
            </w:tcBorders>
            <w:vAlign w:val="center"/>
          </w:tcPr>
          <w:p w14:paraId="77E96F65" w14:textId="77777777" w:rsidR="00F267F3" w:rsidRPr="001477F0" w:rsidRDefault="00F267F3" w:rsidP="001477F0">
            <w:pPr>
              <w:pStyle w:val="Tabletext"/>
              <w:jc w:val="center"/>
              <w:rPr>
                <w:sz w:val="18"/>
                <w:szCs w:val="18"/>
              </w:rPr>
            </w:pPr>
            <w:r w:rsidRPr="001477F0">
              <w:rPr>
                <w:sz w:val="18"/>
                <w:szCs w:val="18"/>
                <w:lang w:val="en-GB"/>
              </w:rPr>
              <w:t>−1,5</w:t>
            </w:r>
          </w:p>
        </w:tc>
        <w:tc>
          <w:tcPr>
            <w:tcW w:w="691" w:type="dxa"/>
            <w:tcBorders>
              <w:top w:val="single" w:sz="4" w:space="0" w:color="auto"/>
              <w:left w:val="single" w:sz="4" w:space="0" w:color="auto"/>
              <w:bottom w:val="single" w:sz="4" w:space="0" w:color="auto"/>
              <w:right w:val="single" w:sz="4" w:space="0" w:color="auto"/>
            </w:tcBorders>
            <w:vAlign w:val="center"/>
          </w:tcPr>
          <w:p w14:paraId="51636602" w14:textId="77777777" w:rsidR="00F267F3" w:rsidRPr="001477F0" w:rsidRDefault="00F267F3" w:rsidP="001477F0">
            <w:pPr>
              <w:pStyle w:val="Tabletext"/>
              <w:jc w:val="center"/>
              <w:rPr>
                <w:sz w:val="18"/>
                <w:szCs w:val="18"/>
              </w:rPr>
            </w:pPr>
            <w:r w:rsidRPr="001477F0">
              <w:rPr>
                <w:sz w:val="18"/>
                <w:szCs w:val="18"/>
                <w:lang w:val="en-GB"/>
              </w:rPr>
              <w:t>0</w:t>
            </w:r>
          </w:p>
        </w:tc>
        <w:tc>
          <w:tcPr>
            <w:tcW w:w="691" w:type="dxa"/>
            <w:tcBorders>
              <w:top w:val="single" w:sz="4" w:space="0" w:color="auto"/>
              <w:left w:val="single" w:sz="4" w:space="0" w:color="auto"/>
              <w:bottom w:val="single" w:sz="4" w:space="0" w:color="auto"/>
              <w:right w:val="single" w:sz="4" w:space="0" w:color="auto"/>
            </w:tcBorders>
            <w:vAlign w:val="center"/>
          </w:tcPr>
          <w:p w14:paraId="6D4D3F5A" w14:textId="77777777" w:rsidR="00F267F3" w:rsidRPr="001477F0" w:rsidRDefault="00F267F3" w:rsidP="001477F0">
            <w:pPr>
              <w:pStyle w:val="Tabletext"/>
              <w:jc w:val="center"/>
              <w:rPr>
                <w:sz w:val="18"/>
                <w:szCs w:val="18"/>
              </w:rPr>
            </w:pPr>
            <w:r w:rsidRPr="001477F0">
              <w:rPr>
                <w:sz w:val="18"/>
                <w:szCs w:val="18"/>
                <w:lang w:val="en-GB"/>
              </w:rPr>
              <w:t>−1,5</w:t>
            </w:r>
          </w:p>
        </w:tc>
        <w:tc>
          <w:tcPr>
            <w:tcW w:w="690" w:type="dxa"/>
            <w:tcBorders>
              <w:top w:val="single" w:sz="4" w:space="0" w:color="auto"/>
              <w:left w:val="single" w:sz="4" w:space="0" w:color="auto"/>
              <w:bottom w:val="single" w:sz="4" w:space="0" w:color="auto"/>
              <w:right w:val="single" w:sz="4" w:space="0" w:color="auto"/>
            </w:tcBorders>
            <w:vAlign w:val="center"/>
          </w:tcPr>
          <w:p w14:paraId="47845DB9" w14:textId="77777777" w:rsidR="00F267F3" w:rsidRPr="001477F0" w:rsidRDefault="00F267F3" w:rsidP="001477F0">
            <w:pPr>
              <w:pStyle w:val="Tabletext"/>
              <w:jc w:val="center"/>
              <w:rPr>
                <w:sz w:val="18"/>
                <w:szCs w:val="18"/>
              </w:rPr>
            </w:pPr>
            <w:r w:rsidRPr="001477F0">
              <w:rPr>
                <w:sz w:val="18"/>
                <w:szCs w:val="18"/>
                <w:lang w:val="en-GB"/>
              </w:rPr>
              <w:t>−3,2</w:t>
            </w:r>
          </w:p>
        </w:tc>
        <w:tc>
          <w:tcPr>
            <w:tcW w:w="691" w:type="dxa"/>
            <w:tcBorders>
              <w:top w:val="single" w:sz="4" w:space="0" w:color="auto"/>
              <w:left w:val="single" w:sz="4" w:space="0" w:color="auto"/>
              <w:bottom w:val="single" w:sz="4" w:space="0" w:color="auto"/>
              <w:right w:val="single" w:sz="4" w:space="0" w:color="auto"/>
            </w:tcBorders>
            <w:vAlign w:val="center"/>
          </w:tcPr>
          <w:p w14:paraId="3C0C7021" w14:textId="77777777" w:rsidR="00F267F3" w:rsidRPr="001477F0" w:rsidRDefault="00F267F3" w:rsidP="001477F0">
            <w:pPr>
              <w:pStyle w:val="Tabletext"/>
              <w:jc w:val="center"/>
              <w:rPr>
                <w:sz w:val="18"/>
                <w:szCs w:val="18"/>
              </w:rPr>
            </w:pPr>
            <w:r w:rsidRPr="001477F0">
              <w:rPr>
                <w:sz w:val="18"/>
                <w:szCs w:val="18"/>
                <w:lang w:val="en-GB"/>
              </w:rPr>
              <w:t>−3,7</w:t>
            </w:r>
          </w:p>
        </w:tc>
        <w:tc>
          <w:tcPr>
            <w:tcW w:w="691" w:type="dxa"/>
            <w:tcBorders>
              <w:top w:val="single" w:sz="4" w:space="0" w:color="auto"/>
              <w:left w:val="single" w:sz="4" w:space="0" w:color="auto"/>
              <w:bottom w:val="single" w:sz="4" w:space="0" w:color="auto"/>
              <w:right w:val="single" w:sz="4" w:space="0" w:color="auto"/>
            </w:tcBorders>
            <w:vAlign w:val="center"/>
          </w:tcPr>
          <w:p w14:paraId="4436675F" w14:textId="77777777" w:rsidR="00F267F3" w:rsidRPr="001477F0" w:rsidRDefault="00F267F3" w:rsidP="001477F0">
            <w:pPr>
              <w:pStyle w:val="Tabletext"/>
              <w:jc w:val="center"/>
              <w:rPr>
                <w:sz w:val="18"/>
                <w:szCs w:val="18"/>
              </w:rPr>
            </w:pPr>
            <w:r w:rsidRPr="001477F0">
              <w:rPr>
                <w:sz w:val="18"/>
                <w:szCs w:val="18"/>
                <w:lang w:val="en-GB"/>
              </w:rPr>
              <w:t>−8,4</w:t>
            </w:r>
          </w:p>
        </w:tc>
        <w:tc>
          <w:tcPr>
            <w:tcW w:w="691" w:type="dxa"/>
            <w:tcBorders>
              <w:top w:val="single" w:sz="4" w:space="0" w:color="auto"/>
              <w:left w:val="single" w:sz="4" w:space="0" w:color="auto"/>
              <w:bottom w:val="single" w:sz="4" w:space="0" w:color="auto"/>
              <w:right w:val="single" w:sz="4" w:space="0" w:color="auto"/>
            </w:tcBorders>
            <w:vAlign w:val="center"/>
          </w:tcPr>
          <w:p w14:paraId="762888FE" w14:textId="77777777" w:rsidR="00F267F3" w:rsidRPr="001477F0" w:rsidRDefault="00F267F3" w:rsidP="001477F0">
            <w:pPr>
              <w:pStyle w:val="Tabletext"/>
              <w:jc w:val="center"/>
              <w:rPr>
                <w:sz w:val="18"/>
                <w:szCs w:val="18"/>
              </w:rPr>
            </w:pPr>
            <w:r w:rsidRPr="001477F0">
              <w:rPr>
                <w:sz w:val="18"/>
                <w:szCs w:val="18"/>
                <w:lang w:val="en-GB"/>
              </w:rPr>
              <w:t>−37,7</w:t>
            </w:r>
          </w:p>
        </w:tc>
        <w:tc>
          <w:tcPr>
            <w:tcW w:w="687" w:type="dxa"/>
            <w:tcBorders>
              <w:top w:val="single" w:sz="4" w:space="0" w:color="auto"/>
              <w:left w:val="single" w:sz="4" w:space="0" w:color="auto"/>
              <w:bottom w:val="single" w:sz="4" w:space="0" w:color="auto"/>
              <w:right w:val="single" w:sz="4" w:space="0" w:color="auto"/>
            </w:tcBorders>
            <w:vAlign w:val="center"/>
          </w:tcPr>
          <w:p w14:paraId="0C1C5E2E" w14:textId="77777777" w:rsidR="00F267F3" w:rsidRPr="001477F0" w:rsidRDefault="00F267F3" w:rsidP="001477F0">
            <w:pPr>
              <w:pStyle w:val="Tabletext"/>
              <w:jc w:val="center"/>
              <w:rPr>
                <w:sz w:val="18"/>
                <w:szCs w:val="18"/>
              </w:rPr>
            </w:pPr>
            <w:r w:rsidRPr="001477F0">
              <w:rPr>
                <w:sz w:val="18"/>
                <w:szCs w:val="18"/>
                <w:lang w:val="en-GB"/>
              </w:rPr>
              <w:t>−40,6</w:t>
            </w:r>
          </w:p>
        </w:tc>
        <w:tc>
          <w:tcPr>
            <w:tcW w:w="686" w:type="dxa"/>
            <w:tcBorders>
              <w:top w:val="single" w:sz="4" w:space="0" w:color="auto"/>
              <w:left w:val="single" w:sz="4" w:space="0" w:color="auto"/>
              <w:bottom w:val="single" w:sz="4" w:space="0" w:color="auto"/>
              <w:right w:val="single" w:sz="4" w:space="0" w:color="auto"/>
            </w:tcBorders>
            <w:vAlign w:val="center"/>
          </w:tcPr>
          <w:p w14:paraId="3755BF63" w14:textId="77777777" w:rsidR="00F267F3" w:rsidRPr="001477F0" w:rsidRDefault="00F267F3" w:rsidP="001477F0">
            <w:pPr>
              <w:pStyle w:val="Tabletext"/>
              <w:jc w:val="center"/>
              <w:rPr>
                <w:sz w:val="18"/>
                <w:szCs w:val="18"/>
              </w:rPr>
            </w:pPr>
            <w:r w:rsidRPr="001477F0">
              <w:rPr>
                <w:sz w:val="18"/>
                <w:szCs w:val="18"/>
                <w:lang w:val="en-GB"/>
              </w:rPr>
              <w:t>18</w:t>
            </w:r>
          </w:p>
        </w:tc>
        <w:tc>
          <w:tcPr>
            <w:tcW w:w="602" w:type="dxa"/>
            <w:tcBorders>
              <w:top w:val="single" w:sz="4" w:space="0" w:color="auto"/>
              <w:left w:val="single" w:sz="4" w:space="0" w:color="auto"/>
              <w:bottom w:val="single" w:sz="4" w:space="0" w:color="auto"/>
              <w:right w:val="single" w:sz="4" w:space="0" w:color="auto"/>
            </w:tcBorders>
            <w:vAlign w:val="center"/>
          </w:tcPr>
          <w:p w14:paraId="6F9C070A" w14:textId="77777777" w:rsidR="00F267F3" w:rsidRPr="001477F0" w:rsidRDefault="00F267F3" w:rsidP="001477F0">
            <w:pPr>
              <w:pStyle w:val="Tabletext"/>
              <w:jc w:val="center"/>
              <w:rPr>
                <w:sz w:val="18"/>
                <w:szCs w:val="18"/>
              </w:rPr>
            </w:pPr>
            <w:r w:rsidRPr="001477F0">
              <w:rPr>
                <w:sz w:val="18"/>
                <w:szCs w:val="18"/>
                <w:lang w:val="en-GB"/>
              </w:rPr>
              <w:t>16,4</w:t>
            </w:r>
          </w:p>
        </w:tc>
        <w:tc>
          <w:tcPr>
            <w:tcW w:w="591" w:type="dxa"/>
            <w:tcBorders>
              <w:top w:val="single" w:sz="4" w:space="0" w:color="auto"/>
              <w:left w:val="single" w:sz="4" w:space="0" w:color="auto"/>
              <w:bottom w:val="single" w:sz="4" w:space="0" w:color="auto"/>
              <w:right w:val="single" w:sz="4" w:space="0" w:color="auto"/>
            </w:tcBorders>
            <w:vAlign w:val="center"/>
          </w:tcPr>
          <w:p w14:paraId="4FC6EED0" w14:textId="77777777" w:rsidR="00F267F3" w:rsidRPr="001477F0" w:rsidRDefault="00F267F3" w:rsidP="001477F0">
            <w:pPr>
              <w:pStyle w:val="Tabletext"/>
              <w:jc w:val="center"/>
              <w:rPr>
                <w:sz w:val="18"/>
                <w:szCs w:val="18"/>
                <w:lang w:val="en-GB"/>
              </w:rPr>
            </w:pPr>
          </w:p>
        </w:tc>
      </w:tr>
    </w:tbl>
    <w:p w14:paraId="14EA39AA" w14:textId="77777777" w:rsidR="00F267F3" w:rsidRPr="00F62AEB" w:rsidRDefault="00F267F3" w:rsidP="008320B5">
      <w:pPr>
        <w:pStyle w:val="Tablefin"/>
      </w:pPr>
    </w:p>
    <w:p w14:paraId="78B2DFD5" w14:textId="77777777" w:rsidR="00F267F3" w:rsidRPr="00F62AEB" w:rsidRDefault="00F267F3" w:rsidP="001477F0">
      <w:pPr>
        <w:pStyle w:val="Heading3"/>
        <w:spacing w:after="120"/>
      </w:pPr>
      <w:r w:rsidRPr="00F62AEB">
        <w:rPr>
          <w:lang w:val="en-GB"/>
        </w:rPr>
        <w:lastRenderedPageBreak/>
        <w:t>3.2.4</w:t>
      </w:r>
      <w:r w:rsidRPr="00F62AEB">
        <w:rPr>
          <w:lang w:val="en-GB"/>
        </w:rPr>
        <w:tab/>
        <w:t>Режим DRM_B3_10 кГц</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2"/>
        <w:gridCol w:w="1205"/>
        <w:gridCol w:w="1330"/>
        <w:gridCol w:w="686"/>
        <w:gridCol w:w="687"/>
        <w:gridCol w:w="687"/>
        <w:gridCol w:w="687"/>
        <w:gridCol w:w="687"/>
        <w:gridCol w:w="687"/>
        <w:gridCol w:w="687"/>
        <w:gridCol w:w="687"/>
        <w:gridCol w:w="687"/>
        <w:gridCol w:w="687"/>
        <w:gridCol w:w="687"/>
        <w:gridCol w:w="687"/>
        <w:gridCol w:w="687"/>
        <w:gridCol w:w="630"/>
        <w:gridCol w:w="639"/>
        <w:gridCol w:w="643"/>
      </w:tblGrid>
      <w:tr w:rsidR="00AF3D4E" w:rsidRPr="00F62AEB" w14:paraId="55E017A0" w14:textId="77777777" w:rsidTr="00D01C20">
        <w:trPr>
          <w:trHeight w:val="282"/>
          <w:jc w:val="center"/>
        </w:trPr>
        <w:tc>
          <w:tcPr>
            <w:tcW w:w="1082" w:type="dxa"/>
            <w:vMerge w:val="restart"/>
            <w:tcBorders>
              <w:top w:val="single" w:sz="4" w:space="0" w:color="auto"/>
              <w:left w:val="single" w:sz="4" w:space="0" w:color="auto"/>
              <w:bottom w:val="single" w:sz="4" w:space="0" w:color="auto"/>
              <w:right w:val="single" w:sz="4" w:space="0" w:color="auto"/>
            </w:tcBorders>
            <w:vAlign w:val="center"/>
          </w:tcPr>
          <w:p w14:paraId="59453DA1" w14:textId="77777777" w:rsidR="00AF3D4E" w:rsidRPr="00F62AEB" w:rsidRDefault="00730BCD" w:rsidP="001477F0">
            <w:pPr>
              <w:pStyle w:val="Tablehead"/>
              <w:keepLines/>
              <w:rPr>
                <w:sz w:val="18"/>
                <w:szCs w:val="18"/>
              </w:rPr>
            </w:pPr>
            <w:r w:rsidRPr="00F62AEB">
              <w:rPr>
                <w:sz w:val="18"/>
              </w:rPr>
              <w:t>Случай</w:t>
            </w:r>
          </w:p>
        </w:tc>
        <w:tc>
          <w:tcPr>
            <w:tcW w:w="1205" w:type="dxa"/>
            <w:vMerge w:val="restart"/>
            <w:tcBorders>
              <w:top w:val="single" w:sz="4" w:space="0" w:color="auto"/>
              <w:left w:val="single" w:sz="4" w:space="0" w:color="auto"/>
              <w:bottom w:val="single" w:sz="4" w:space="0" w:color="auto"/>
              <w:right w:val="single" w:sz="4" w:space="0" w:color="auto"/>
            </w:tcBorders>
            <w:vAlign w:val="center"/>
          </w:tcPr>
          <w:p w14:paraId="505A4006" w14:textId="77777777" w:rsidR="00AF3D4E" w:rsidRPr="00F62AEB" w:rsidRDefault="00AF3D4E" w:rsidP="001477F0">
            <w:pPr>
              <w:pStyle w:val="Tablehead"/>
              <w:keepLines/>
              <w:rPr>
                <w:sz w:val="18"/>
                <w:szCs w:val="18"/>
              </w:rPr>
            </w:pPr>
            <w:r w:rsidRPr="00F62AEB">
              <w:rPr>
                <w:sz w:val="18"/>
              </w:rPr>
              <w:t>Полезный сигнал</w:t>
            </w:r>
          </w:p>
        </w:tc>
        <w:tc>
          <w:tcPr>
            <w:tcW w:w="1330" w:type="dxa"/>
            <w:vMerge w:val="restart"/>
            <w:tcBorders>
              <w:top w:val="single" w:sz="4" w:space="0" w:color="auto"/>
              <w:left w:val="single" w:sz="4" w:space="0" w:color="auto"/>
              <w:bottom w:val="single" w:sz="4" w:space="0" w:color="auto"/>
              <w:right w:val="single" w:sz="4" w:space="0" w:color="auto"/>
            </w:tcBorders>
            <w:vAlign w:val="center"/>
          </w:tcPr>
          <w:p w14:paraId="3157191F" w14:textId="77777777" w:rsidR="00AF3D4E" w:rsidRPr="00F62AEB" w:rsidRDefault="00AF3D4E" w:rsidP="001477F0">
            <w:pPr>
              <w:pStyle w:val="Tablehead"/>
              <w:keepLines/>
              <w:rPr>
                <w:sz w:val="18"/>
                <w:szCs w:val="18"/>
              </w:rPr>
            </w:pPr>
            <w:r w:rsidRPr="00F62AEB">
              <w:rPr>
                <w:sz w:val="18"/>
              </w:rPr>
              <w:t>Мешающий сигнал</w:t>
            </w:r>
          </w:p>
        </w:tc>
        <w:tc>
          <w:tcPr>
            <w:tcW w:w="8930" w:type="dxa"/>
            <w:gridSpan w:val="13"/>
            <w:tcBorders>
              <w:top w:val="single" w:sz="4" w:space="0" w:color="auto"/>
              <w:left w:val="single" w:sz="4" w:space="0" w:color="auto"/>
              <w:bottom w:val="single" w:sz="4" w:space="0" w:color="auto"/>
              <w:right w:val="single" w:sz="4" w:space="0" w:color="auto"/>
            </w:tcBorders>
            <w:vAlign w:val="center"/>
          </w:tcPr>
          <w:p w14:paraId="756B8629" w14:textId="77777777" w:rsidR="00AF3D4E" w:rsidRPr="00F62AEB" w:rsidRDefault="00AF3D4E" w:rsidP="001477F0">
            <w:pPr>
              <w:pStyle w:val="Tablehead"/>
              <w:keepLines/>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912" w:type="dxa"/>
            <w:gridSpan w:val="3"/>
            <w:tcBorders>
              <w:top w:val="single" w:sz="4" w:space="0" w:color="auto"/>
              <w:left w:val="single" w:sz="4" w:space="0" w:color="auto"/>
              <w:bottom w:val="single" w:sz="4" w:space="0" w:color="auto"/>
              <w:right w:val="single" w:sz="4" w:space="0" w:color="auto"/>
            </w:tcBorders>
            <w:vAlign w:val="center"/>
          </w:tcPr>
          <w:p w14:paraId="3906D32C" w14:textId="77777777" w:rsidR="00AF3D4E" w:rsidRPr="00F62AEB" w:rsidRDefault="00AF3D4E" w:rsidP="001477F0">
            <w:pPr>
              <w:pStyle w:val="Tablehead"/>
              <w:keepLines/>
              <w:rPr>
                <w:sz w:val="18"/>
                <w:szCs w:val="18"/>
              </w:rPr>
            </w:pPr>
            <w:r w:rsidRPr="00F62AEB">
              <w:rPr>
                <w:sz w:val="18"/>
              </w:rPr>
              <w:t>Параметры</w:t>
            </w:r>
          </w:p>
        </w:tc>
      </w:tr>
      <w:tr w:rsidR="00F267F3" w:rsidRPr="00F62AEB" w14:paraId="27E4ECC3" w14:textId="77777777" w:rsidTr="00D01C20">
        <w:trPr>
          <w:trHeight w:val="282"/>
          <w:jc w:val="center"/>
        </w:trPr>
        <w:tc>
          <w:tcPr>
            <w:tcW w:w="1082" w:type="dxa"/>
            <w:vMerge/>
            <w:tcBorders>
              <w:top w:val="single" w:sz="4" w:space="0" w:color="auto"/>
              <w:left w:val="single" w:sz="4" w:space="0" w:color="auto"/>
              <w:bottom w:val="single" w:sz="4" w:space="0" w:color="auto"/>
              <w:right w:val="single" w:sz="4" w:space="0" w:color="auto"/>
            </w:tcBorders>
            <w:vAlign w:val="center"/>
          </w:tcPr>
          <w:p w14:paraId="10F72A66" w14:textId="77777777" w:rsidR="00F267F3" w:rsidRPr="00F62AEB" w:rsidRDefault="00F267F3" w:rsidP="001477F0">
            <w:pPr>
              <w:pStyle w:val="Tablehead"/>
              <w:keepLines/>
              <w:rPr>
                <w:sz w:val="18"/>
                <w:szCs w:val="18"/>
                <w:lang w:val="en-GB"/>
              </w:rPr>
            </w:pPr>
          </w:p>
        </w:tc>
        <w:tc>
          <w:tcPr>
            <w:tcW w:w="1205" w:type="dxa"/>
            <w:vMerge/>
            <w:tcBorders>
              <w:top w:val="single" w:sz="4" w:space="0" w:color="auto"/>
              <w:left w:val="single" w:sz="4" w:space="0" w:color="auto"/>
              <w:bottom w:val="single" w:sz="4" w:space="0" w:color="auto"/>
              <w:right w:val="single" w:sz="4" w:space="0" w:color="auto"/>
            </w:tcBorders>
            <w:vAlign w:val="center"/>
          </w:tcPr>
          <w:p w14:paraId="7522334A" w14:textId="77777777" w:rsidR="00F267F3" w:rsidRPr="00F62AEB" w:rsidRDefault="00F267F3" w:rsidP="001477F0">
            <w:pPr>
              <w:pStyle w:val="Tablehead"/>
              <w:keepLines/>
              <w:rPr>
                <w:sz w:val="18"/>
                <w:szCs w:val="18"/>
                <w:lang w:val="en-GB"/>
              </w:rPr>
            </w:pPr>
          </w:p>
        </w:tc>
        <w:tc>
          <w:tcPr>
            <w:tcW w:w="1330" w:type="dxa"/>
            <w:vMerge/>
            <w:tcBorders>
              <w:top w:val="single" w:sz="4" w:space="0" w:color="auto"/>
              <w:left w:val="single" w:sz="4" w:space="0" w:color="auto"/>
              <w:bottom w:val="single" w:sz="4" w:space="0" w:color="auto"/>
              <w:right w:val="single" w:sz="4" w:space="0" w:color="auto"/>
            </w:tcBorders>
            <w:vAlign w:val="center"/>
          </w:tcPr>
          <w:p w14:paraId="3C168C7A" w14:textId="77777777" w:rsidR="00F267F3" w:rsidRPr="00F62AEB" w:rsidRDefault="00F267F3" w:rsidP="001477F0">
            <w:pPr>
              <w:pStyle w:val="Tablehead"/>
              <w:keepLines/>
              <w:rPr>
                <w:sz w:val="18"/>
                <w:szCs w:val="18"/>
                <w:lang w:val="en-GB"/>
              </w:rPr>
            </w:pPr>
          </w:p>
        </w:tc>
        <w:tc>
          <w:tcPr>
            <w:tcW w:w="686" w:type="dxa"/>
            <w:tcBorders>
              <w:top w:val="single" w:sz="4" w:space="0" w:color="auto"/>
              <w:left w:val="single" w:sz="4" w:space="0" w:color="auto"/>
              <w:bottom w:val="single" w:sz="4" w:space="0" w:color="auto"/>
              <w:right w:val="single" w:sz="4" w:space="0" w:color="auto"/>
            </w:tcBorders>
            <w:vAlign w:val="center"/>
          </w:tcPr>
          <w:p w14:paraId="4818020E" w14:textId="77777777" w:rsidR="00F267F3" w:rsidRPr="00F62AEB" w:rsidRDefault="00F267F3" w:rsidP="001477F0">
            <w:pPr>
              <w:pStyle w:val="Tablehead"/>
              <w:keepLines/>
              <w:rPr>
                <w:sz w:val="18"/>
                <w:szCs w:val="18"/>
              </w:rPr>
            </w:pPr>
            <w:r w:rsidRPr="00F62AEB">
              <w:rPr>
                <w:sz w:val="18"/>
              </w:rPr>
              <w:t>−20</w:t>
            </w:r>
          </w:p>
        </w:tc>
        <w:tc>
          <w:tcPr>
            <w:tcW w:w="687" w:type="dxa"/>
            <w:tcBorders>
              <w:top w:val="single" w:sz="4" w:space="0" w:color="auto"/>
              <w:left w:val="single" w:sz="4" w:space="0" w:color="auto"/>
              <w:bottom w:val="single" w:sz="4" w:space="0" w:color="auto"/>
              <w:right w:val="single" w:sz="4" w:space="0" w:color="auto"/>
            </w:tcBorders>
            <w:vAlign w:val="center"/>
          </w:tcPr>
          <w:p w14:paraId="5C13B5D7" w14:textId="77777777" w:rsidR="00F267F3" w:rsidRPr="00F62AEB" w:rsidRDefault="00F267F3" w:rsidP="001477F0">
            <w:pPr>
              <w:pStyle w:val="Tablehead"/>
              <w:keepLines/>
              <w:rPr>
                <w:sz w:val="18"/>
                <w:szCs w:val="18"/>
              </w:rPr>
            </w:pPr>
            <w:r w:rsidRPr="00F62AEB">
              <w:rPr>
                <w:sz w:val="18"/>
              </w:rPr>
              <w:t>−18</w:t>
            </w:r>
          </w:p>
        </w:tc>
        <w:tc>
          <w:tcPr>
            <w:tcW w:w="687" w:type="dxa"/>
            <w:tcBorders>
              <w:top w:val="single" w:sz="4" w:space="0" w:color="auto"/>
              <w:left w:val="single" w:sz="4" w:space="0" w:color="auto"/>
              <w:bottom w:val="single" w:sz="4" w:space="0" w:color="auto"/>
              <w:right w:val="single" w:sz="4" w:space="0" w:color="auto"/>
            </w:tcBorders>
            <w:vAlign w:val="center"/>
          </w:tcPr>
          <w:p w14:paraId="7B33E260" w14:textId="77777777" w:rsidR="00F267F3" w:rsidRPr="00F62AEB" w:rsidRDefault="00F267F3" w:rsidP="001477F0">
            <w:pPr>
              <w:pStyle w:val="Tablehead"/>
              <w:keepLines/>
              <w:rPr>
                <w:sz w:val="18"/>
                <w:szCs w:val="18"/>
              </w:rPr>
            </w:pPr>
            <w:r w:rsidRPr="00F62AEB">
              <w:rPr>
                <w:sz w:val="18"/>
              </w:rPr>
              <w:t>−15</w:t>
            </w:r>
          </w:p>
        </w:tc>
        <w:tc>
          <w:tcPr>
            <w:tcW w:w="687" w:type="dxa"/>
            <w:tcBorders>
              <w:top w:val="single" w:sz="4" w:space="0" w:color="auto"/>
              <w:left w:val="single" w:sz="4" w:space="0" w:color="auto"/>
              <w:bottom w:val="single" w:sz="4" w:space="0" w:color="auto"/>
              <w:right w:val="single" w:sz="4" w:space="0" w:color="auto"/>
            </w:tcBorders>
            <w:vAlign w:val="center"/>
          </w:tcPr>
          <w:p w14:paraId="108084F3" w14:textId="77777777" w:rsidR="00F267F3" w:rsidRPr="00F62AEB" w:rsidRDefault="00F267F3" w:rsidP="001477F0">
            <w:pPr>
              <w:pStyle w:val="Tablehead"/>
              <w:keepLines/>
              <w:rPr>
                <w:sz w:val="18"/>
                <w:szCs w:val="18"/>
              </w:rPr>
            </w:pPr>
            <w:r w:rsidRPr="00F62AEB">
              <w:rPr>
                <w:sz w:val="18"/>
              </w:rPr>
              <w:t>−10</w:t>
            </w:r>
          </w:p>
        </w:tc>
        <w:tc>
          <w:tcPr>
            <w:tcW w:w="687" w:type="dxa"/>
            <w:tcBorders>
              <w:top w:val="single" w:sz="4" w:space="0" w:color="auto"/>
              <w:left w:val="single" w:sz="4" w:space="0" w:color="auto"/>
              <w:bottom w:val="single" w:sz="4" w:space="0" w:color="auto"/>
              <w:right w:val="single" w:sz="4" w:space="0" w:color="auto"/>
            </w:tcBorders>
            <w:vAlign w:val="center"/>
          </w:tcPr>
          <w:p w14:paraId="2D790C5C" w14:textId="77777777" w:rsidR="00F267F3" w:rsidRPr="00F62AEB" w:rsidRDefault="00F267F3" w:rsidP="001477F0">
            <w:pPr>
              <w:pStyle w:val="Tablehead"/>
              <w:keepLines/>
              <w:rPr>
                <w:sz w:val="18"/>
                <w:szCs w:val="18"/>
              </w:rPr>
            </w:pPr>
            <w:r w:rsidRPr="00F62AEB">
              <w:rPr>
                <w:sz w:val="18"/>
              </w:rPr>
              <w:t>−9</w:t>
            </w:r>
          </w:p>
        </w:tc>
        <w:tc>
          <w:tcPr>
            <w:tcW w:w="687" w:type="dxa"/>
            <w:tcBorders>
              <w:top w:val="single" w:sz="4" w:space="0" w:color="auto"/>
              <w:left w:val="single" w:sz="4" w:space="0" w:color="auto"/>
              <w:bottom w:val="single" w:sz="4" w:space="0" w:color="auto"/>
              <w:right w:val="single" w:sz="4" w:space="0" w:color="auto"/>
            </w:tcBorders>
            <w:vAlign w:val="center"/>
          </w:tcPr>
          <w:p w14:paraId="17DBF419" w14:textId="77777777" w:rsidR="00F267F3" w:rsidRPr="00F62AEB" w:rsidRDefault="00F267F3" w:rsidP="001477F0">
            <w:pPr>
              <w:pStyle w:val="Tablehead"/>
              <w:keepLines/>
              <w:rPr>
                <w:sz w:val="18"/>
                <w:szCs w:val="18"/>
              </w:rPr>
            </w:pPr>
            <w:r w:rsidRPr="00F62AEB">
              <w:rPr>
                <w:sz w:val="18"/>
              </w:rPr>
              <w:t>−5</w:t>
            </w:r>
          </w:p>
        </w:tc>
        <w:tc>
          <w:tcPr>
            <w:tcW w:w="687" w:type="dxa"/>
            <w:tcBorders>
              <w:top w:val="single" w:sz="4" w:space="0" w:color="auto"/>
              <w:left w:val="single" w:sz="4" w:space="0" w:color="auto"/>
              <w:bottom w:val="single" w:sz="4" w:space="0" w:color="auto"/>
              <w:right w:val="single" w:sz="4" w:space="0" w:color="auto"/>
            </w:tcBorders>
            <w:vAlign w:val="center"/>
          </w:tcPr>
          <w:p w14:paraId="6C303247" w14:textId="77777777" w:rsidR="00F267F3" w:rsidRPr="00F62AEB" w:rsidRDefault="00F267F3" w:rsidP="001477F0">
            <w:pPr>
              <w:pStyle w:val="Tablehead"/>
              <w:keepLines/>
              <w:rPr>
                <w:sz w:val="18"/>
                <w:szCs w:val="18"/>
              </w:rPr>
            </w:pPr>
            <w:r w:rsidRPr="00F62AEB">
              <w:rPr>
                <w:sz w:val="18"/>
              </w:rPr>
              <w:t>0</w:t>
            </w:r>
          </w:p>
        </w:tc>
        <w:tc>
          <w:tcPr>
            <w:tcW w:w="687" w:type="dxa"/>
            <w:tcBorders>
              <w:top w:val="single" w:sz="4" w:space="0" w:color="auto"/>
              <w:left w:val="single" w:sz="4" w:space="0" w:color="auto"/>
              <w:bottom w:val="single" w:sz="4" w:space="0" w:color="auto"/>
              <w:right w:val="single" w:sz="4" w:space="0" w:color="auto"/>
            </w:tcBorders>
            <w:vAlign w:val="center"/>
          </w:tcPr>
          <w:p w14:paraId="1005CDC6" w14:textId="77777777" w:rsidR="00F267F3" w:rsidRPr="00F62AEB" w:rsidRDefault="00F267F3" w:rsidP="001477F0">
            <w:pPr>
              <w:pStyle w:val="Tablehead"/>
              <w:keepLines/>
              <w:rPr>
                <w:sz w:val="18"/>
                <w:szCs w:val="18"/>
              </w:rPr>
            </w:pPr>
            <w:r w:rsidRPr="00F62AEB">
              <w:rPr>
                <w:sz w:val="18"/>
              </w:rPr>
              <w:t>5</w:t>
            </w:r>
          </w:p>
        </w:tc>
        <w:tc>
          <w:tcPr>
            <w:tcW w:w="687" w:type="dxa"/>
            <w:tcBorders>
              <w:top w:val="single" w:sz="4" w:space="0" w:color="auto"/>
              <w:left w:val="single" w:sz="4" w:space="0" w:color="auto"/>
              <w:bottom w:val="single" w:sz="4" w:space="0" w:color="auto"/>
              <w:right w:val="single" w:sz="4" w:space="0" w:color="auto"/>
            </w:tcBorders>
            <w:vAlign w:val="center"/>
          </w:tcPr>
          <w:p w14:paraId="49B3E1B2" w14:textId="77777777" w:rsidR="00F267F3" w:rsidRPr="00F62AEB" w:rsidRDefault="00F267F3" w:rsidP="001477F0">
            <w:pPr>
              <w:pStyle w:val="Tablehead"/>
              <w:keepLines/>
              <w:rPr>
                <w:sz w:val="18"/>
                <w:szCs w:val="18"/>
              </w:rPr>
            </w:pPr>
            <w:r w:rsidRPr="00F62AEB">
              <w:rPr>
                <w:sz w:val="18"/>
              </w:rPr>
              <w:t>9</w:t>
            </w:r>
          </w:p>
        </w:tc>
        <w:tc>
          <w:tcPr>
            <w:tcW w:w="687" w:type="dxa"/>
            <w:tcBorders>
              <w:top w:val="single" w:sz="4" w:space="0" w:color="auto"/>
              <w:left w:val="single" w:sz="4" w:space="0" w:color="auto"/>
              <w:bottom w:val="single" w:sz="4" w:space="0" w:color="auto"/>
              <w:right w:val="single" w:sz="4" w:space="0" w:color="auto"/>
            </w:tcBorders>
            <w:vAlign w:val="center"/>
          </w:tcPr>
          <w:p w14:paraId="14E64F6B" w14:textId="77777777" w:rsidR="00F267F3" w:rsidRPr="00F62AEB" w:rsidRDefault="00F267F3" w:rsidP="001477F0">
            <w:pPr>
              <w:pStyle w:val="Tablehead"/>
              <w:keepLines/>
              <w:rPr>
                <w:sz w:val="18"/>
                <w:szCs w:val="18"/>
              </w:rPr>
            </w:pPr>
            <w:r w:rsidRPr="00F62AEB">
              <w:rPr>
                <w:sz w:val="18"/>
              </w:rPr>
              <w:t>10</w:t>
            </w:r>
          </w:p>
        </w:tc>
        <w:tc>
          <w:tcPr>
            <w:tcW w:w="687" w:type="dxa"/>
            <w:tcBorders>
              <w:top w:val="single" w:sz="4" w:space="0" w:color="auto"/>
              <w:left w:val="single" w:sz="4" w:space="0" w:color="auto"/>
              <w:bottom w:val="single" w:sz="4" w:space="0" w:color="auto"/>
              <w:right w:val="single" w:sz="4" w:space="0" w:color="auto"/>
            </w:tcBorders>
            <w:vAlign w:val="center"/>
          </w:tcPr>
          <w:p w14:paraId="628188F8" w14:textId="77777777" w:rsidR="00F267F3" w:rsidRPr="00F62AEB" w:rsidRDefault="00F267F3" w:rsidP="001477F0">
            <w:pPr>
              <w:pStyle w:val="Tablehead"/>
              <w:keepLines/>
              <w:rPr>
                <w:sz w:val="18"/>
                <w:szCs w:val="18"/>
              </w:rPr>
            </w:pPr>
            <w:r w:rsidRPr="00F62AEB">
              <w:rPr>
                <w:sz w:val="18"/>
              </w:rPr>
              <w:t>15</w:t>
            </w:r>
          </w:p>
        </w:tc>
        <w:tc>
          <w:tcPr>
            <w:tcW w:w="687" w:type="dxa"/>
            <w:tcBorders>
              <w:top w:val="single" w:sz="4" w:space="0" w:color="auto"/>
              <w:left w:val="single" w:sz="4" w:space="0" w:color="auto"/>
              <w:bottom w:val="single" w:sz="4" w:space="0" w:color="auto"/>
              <w:right w:val="single" w:sz="4" w:space="0" w:color="auto"/>
            </w:tcBorders>
            <w:vAlign w:val="center"/>
          </w:tcPr>
          <w:p w14:paraId="1E708EC7" w14:textId="77777777" w:rsidR="00F267F3" w:rsidRPr="00F62AEB" w:rsidRDefault="00F267F3" w:rsidP="001477F0">
            <w:pPr>
              <w:pStyle w:val="Tablehead"/>
              <w:keepLines/>
              <w:rPr>
                <w:sz w:val="18"/>
                <w:szCs w:val="18"/>
              </w:rPr>
            </w:pPr>
            <w:r w:rsidRPr="00F62AEB">
              <w:rPr>
                <w:sz w:val="18"/>
              </w:rPr>
              <w:t>18</w:t>
            </w:r>
          </w:p>
        </w:tc>
        <w:tc>
          <w:tcPr>
            <w:tcW w:w="687" w:type="dxa"/>
            <w:tcBorders>
              <w:top w:val="single" w:sz="4" w:space="0" w:color="auto"/>
              <w:left w:val="single" w:sz="4" w:space="0" w:color="auto"/>
              <w:bottom w:val="single" w:sz="4" w:space="0" w:color="auto"/>
              <w:right w:val="single" w:sz="4" w:space="0" w:color="auto"/>
            </w:tcBorders>
            <w:vAlign w:val="center"/>
          </w:tcPr>
          <w:p w14:paraId="5F22255C" w14:textId="77777777" w:rsidR="00F267F3" w:rsidRPr="00F62AEB" w:rsidRDefault="00F267F3" w:rsidP="001477F0">
            <w:pPr>
              <w:pStyle w:val="Tablehead"/>
              <w:keepLines/>
              <w:rPr>
                <w:sz w:val="18"/>
                <w:szCs w:val="18"/>
              </w:rPr>
            </w:pPr>
            <w:r w:rsidRPr="00F62AEB">
              <w:rPr>
                <w:sz w:val="18"/>
              </w:rPr>
              <w:t>20</w:t>
            </w:r>
          </w:p>
        </w:tc>
        <w:tc>
          <w:tcPr>
            <w:tcW w:w="630" w:type="dxa"/>
            <w:tcBorders>
              <w:top w:val="single" w:sz="4" w:space="0" w:color="auto"/>
              <w:left w:val="single" w:sz="4" w:space="0" w:color="auto"/>
              <w:bottom w:val="single" w:sz="4" w:space="0" w:color="auto"/>
              <w:right w:val="single" w:sz="4" w:space="0" w:color="auto"/>
            </w:tcBorders>
            <w:vAlign w:val="center"/>
          </w:tcPr>
          <w:p w14:paraId="3C0015AF" w14:textId="77777777" w:rsidR="00F267F3" w:rsidRPr="00F62AEB" w:rsidRDefault="00F267F3" w:rsidP="001477F0">
            <w:pPr>
              <w:pStyle w:val="Tablehead"/>
              <w:keepLines/>
              <w:ind w:left="-57" w:right="-57"/>
              <w:rPr>
                <w:sz w:val="18"/>
                <w:szCs w:val="18"/>
              </w:rPr>
            </w:pPr>
            <w:r w:rsidRPr="00F62AEB">
              <w:rPr>
                <w:i/>
                <w:sz w:val="18"/>
                <w:lang w:val="en-GB"/>
              </w:rPr>
              <w:t>B</w:t>
            </w:r>
            <w:r w:rsidRPr="00F62AEB">
              <w:rPr>
                <w:i/>
                <w:sz w:val="18"/>
                <w:vertAlign w:val="subscript"/>
                <w:lang w:val="en-GB"/>
              </w:rPr>
              <w:t>DRM</w:t>
            </w:r>
            <w:r w:rsidRPr="00F62AEB">
              <w:rPr>
                <w:sz w:val="18"/>
              </w:rPr>
              <w:br/>
              <w:t>(кГц)</w:t>
            </w:r>
          </w:p>
        </w:tc>
        <w:tc>
          <w:tcPr>
            <w:tcW w:w="639" w:type="dxa"/>
            <w:tcBorders>
              <w:top w:val="single" w:sz="4" w:space="0" w:color="auto"/>
              <w:left w:val="single" w:sz="4" w:space="0" w:color="auto"/>
              <w:bottom w:val="single" w:sz="4" w:space="0" w:color="auto"/>
              <w:right w:val="single" w:sz="4" w:space="0" w:color="auto"/>
            </w:tcBorders>
            <w:vAlign w:val="center"/>
          </w:tcPr>
          <w:p w14:paraId="6A4CBD8D" w14:textId="77777777" w:rsidR="00F267F3" w:rsidRPr="00F62AEB" w:rsidRDefault="00F267F3" w:rsidP="001477F0">
            <w:pPr>
              <w:pStyle w:val="Tablehead"/>
              <w:keepLines/>
              <w:ind w:left="-57" w:right="-57"/>
              <w:rPr>
                <w:sz w:val="18"/>
                <w:szCs w:val="18"/>
              </w:rPr>
            </w:pPr>
            <w:r w:rsidRPr="00F62AEB">
              <w:rPr>
                <w:i/>
                <w:sz w:val="18"/>
                <w:lang w:val="en-GB"/>
              </w:rPr>
              <w:t>S</w:t>
            </w:r>
            <w:r w:rsidRPr="00F62AEB">
              <w:rPr>
                <w:sz w:val="18"/>
              </w:rPr>
              <w:t>/</w:t>
            </w:r>
            <w:r w:rsidRPr="00F62AEB">
              <w:rPr>
                <w:i/>
                <w:sz w:val="18"/>
                <w:lang w:val="en-GB"/>
              </w:rPr>
              <w:t>N</w:t>
            </w:r>
            <w:r w:rsidRPr="00F62AEB">
              <w:rPr>
                <w:sz w:val="18"/>
              </w:rPr>
              <w:br/>
              <w:t>(дБ)</w:t>
            </w:r>
          </w:p>
        </w:tc>
        <w:tc>
          <w:tcPr>
            <w:tcW w:w="643" w:type="dxa"/>
            <w:tcBorders>
              <w:top w:val="single" w:sz="4" w:space="0" w:color="auto"/>
              <w:left w:val="single" w:sz="4" w:space="0" w:color="auto"/>
              <w:bottom w:val="single" w:sz="4" w:space="0" w:color="auto"/>
              <w:right w:val="single" w:sz="4" w:space="0" w:color="auto"/>
            </w:tcBorders>
            <w:vAlign w:val="center"/>
          </w:tcPr>
          <w:p w14:paraId="1D10C868" w14:textId="77777777" w:rsidR="00F267F3" w:rsidRPr="00F62AEB" w:rsidRDefault="00F267F3" w:rsidP="001477F0">
            <w:pPr>
              <w:pStyle w:val="Tablehead"/>
              <w:keepLines/>
              <w:ind w:left="-57" w:right="-57"/>
              <w:rPr>
                <w:sz w:val="18"/>
                <w:szCs w:val="18"/>
              </w:rPr>
            </w:pPr>
            <w:r w:rsidRPr="00F62AEB">
              <w:rPr>
                <w:i/>
                <w:sz w:val="18"/>
                <w:lang w:val="en-GB"/>
              </w:rPr>
              <w:t>A</w:t>
            </w:r>
            <w:r w:rsidRPr="00F62AEB">
              <w:rPr>
                <w:i/>
                <w:sz w:val="18"/>
                <w:vertAlign w:val="subscript"/>
                <w:lang w:val="en-GB"/>
              </w:rPr>
              <w:t>AF</w:t>
            </w:r>
            <w:r w:rsidRPr="00F62AEB">
              <w:rPr>
                <w:sz w:val="18"/>
                <w:vertAlign w:val="subscript"/>
                <w:lang w:val="en-GB"/>
              </w:rPr>
              <w:br/>
            </w:r>
            <w:r w:rsidRPr="00F62AEB">
              <w:rPr>
                <w:sz w:val="18"/>
              </w:rPr>
              <w:t>(дБ)</w:t>
            </w:r>
          </w:p>
        </w:tc>
      </w:tr>
      <w:tr w:rsidR="00F267F3" w:rsidRPr="00F62AEB" w14:paraId="6927847B" w14:textId="77777777" w:rsidTr="00D01C20">
        <w:trPr>
          <w:trHeight w:val="300"/>
          <w:jc w:val="center"/>
        </w:trPr>
        <w:tc>
          <w:tcPr>
            <w:tcW w:w="1082" w:type="dxa"/>
            <w:tcBorders>
              <w:top w:val="single" w:sz="4" w:space="0" w:color="auto"/>
              <w:left w:val="single" w:sz="4" w:space="0" w:color="auto"/>
              <w:bottom w:val="single" w:sz="4" w:space="0" w:color="auto"/>
              <w:right w:val="single" w:sz="4" w:space="0" w:color="auto"/>
            </w:tcBorders>
            <w:vAlign w:val="center"/>
          </w:tcPr>
          <w:p w14:paraId="145BCA69" w14:textId="77777777" w:rsidR="00F267F3" w:rsidRPr="00F62AEB" w:rsidRDefault="00F267F3" w:rsidP="001477F0">
            <w:pPr>
              <w:pStyle w:val="Tabletext"/>
              <w:keepNext/>
              <w:keepLines/>
              <w:jc w:val="center"/>
              <w:rPr>
                <w:sz w:val="18"/>
                <w:szCs w:val="18"/>
              </w:rPr>
            </w:pPr>
            <w:r w:rsidRPr="00F62AEB">
              <w:rPr>
                <w:sz w:val="18"/>
                <w:lang w:val="en-GB"/>
              </w:rPr>
              <w:t>42</w:t>
            </w:r>
          </w:p>
        </w:tc>
        <w:tc>
          <w:tcPr>
            <w:tcW w:w="1205" w:type="dxa"/>
            <w:tcBorders>
              <w:top w:val="single" w:sz="4" w:space="0" w:color="auto"/>
              <w:left w:val="single" w:sz="4" w:space="0" w:color="auto"/>
              <w:bottom w:val="single" w:sz="4" w:space="0" w:color="auto"/>
              <w:right w:val="single" w:sz="4" w:space="0" w:color="auto"/>
            </w:tcBorders>
            <w:vAlign w:val="center"/>
          </w:tcPr>
          <w:p w14:paraId="2070E242" w14:textId="77777777" w:rsidR="00F267F3" w:rsidRPr="00F62AEB" w:rsidRDefault="00F267F3" w:rsidP="001477F0">
            <w:pPr>
              <w:pStyle w:val="Tabletext"/>
              <w:keepNext/>
              <w:keepLines/>
              <w:jc w:val="center"/>
              <w:rPr>
                <w:sz w:val="18"/>
                <w:szCs w:val="18"/>
              </w:rPr>
            </w:pPr>
            <w:r w:rsidRPr="00F62AEB">
              <w:rPr>
                <w:sz w:val="18"/>
                <w:lang w:val="en-GB"/>
              </w:rPr>
              <w:t>DRM_B3</w:t>
            </w:r>
          </w:p>
        </w:tc>
        <w:tc>
          <w:tcPr>
            <w:tcW w:w="1330" w:type="dxa"/>
            <w:tcBorders>
              <w:top w:val="single" w:sz="4" w:space="0" w:color="auto"/>
              <w:left w:val="single" w:sz="4" w:space="0" w:color="auto"/>
              <w:bottom w:val="single" w:sz="4" w:space="0" w:color="auto"/>
              <w:right w:val="single" w:sz="4" w:space="0" w:color="auto"/>
            </w:tcBorders>
            <w:vAlign w:val="center"/>
          </w:tcPr>
          <w:p w14:paraId="25A4B5BA" w14:textId="77777777" w:rsidR="00F267F3" w:rsidRPr="00F62AEB" w:rsidRDefault="00F267F3" w:rsidP="001477F0">
            <w:pPr>
              <w:pStyle w:val="Tabletext"/>
              <w:keepNext/>
              <w:keepLines/>
              <w:jc w:val="center"/>
              <w:rPr>
                <w:sz w:val="18"/>
                <w:szCs w:val="18"/>
              </w:rPr>
            </w:pPr>
            <w:r w:rsidRPr="00F62AEB">
              <w:rPr>
                <w:sz w:val="18"/>
                <w:lang w:val="en-GB"/>
              </w:rPr>
              <w:t>DRM_B3</w:t>
            </w:r>
          </w:p>
        </w:tc>
        <w:tc>
          <w:tcPr>
            <w:tcW w:w="686" w:type="dxa"/>
            <w:tcBorders>
              <w:top w:val="single" w:sz="4" w:space="0" w:color="auto"/>
              <w:left w:val="single" w:sz="4" w:space="0" w:color="auto"/>
              <w:bottom w:val="single" w:sz="4" w:space="0" w:color="auto"/>
              <w:right w:val="single" w:sz="4" w:space="0" w:color="auto"/>
            </w:tcBorders>
            <w:vAlign w:val="center"/>
          </w:tcPr>
          <w:p w14:paraId="3ADC5971" w14:textId="77777777" w:rsidR="00F267F3" w:rsidRPr="003B6622" w:rsidRDefault="00F267F3" w:rsidP="003B6622">
            <w:pPr>
              <w:pStyle w:val="Tabletext"/>
              <w:jc w:val="center"/>
              <w:rPr>
                <w:sz w:val="18"/>
                <w:szCs w:val="18"/>
              </w:rPr>
            </w:pPr>
            <w:r w:rsidRPr="003B6622">
              <w:rPr>
                <w:sz w:val="18"/>
                <w:szCs w:val="18"/>
                <w:lang w:val="en-GB"/>
              </w:rPr>
              <w:t>−36,5</w:t>
            </w:r>
          </w:p>
        </w:tc>
        <w:tc>
          <w:tcPr>
            <w:tcW w:w="687" w:type="dxa"/>
            <w:tcBorders>
              <w:top w:val="single" w:sz="4" w:space="0" w:color="auto"/>
              <w:left w:val="single" w:sz="4" w:space="0" w:color="auto"/>
              <w:bottom w:val="single" w:sz="4" w:space="0" w:color="auto"/>
              <w:right w:val="single" w:sz="4" w:space="0" w:color="auto"/>
            </w:tcBorders>
            <w:vAlign w:val="center"/>
          </w:tcPr>
          <w:p w14:paraId="326018B9" w14:textId="77777777" w:rsidR="00F267F3" w:rsidRPr="003B6622" w:rsidRDefault="00F267F3" w:rsidP="003B6622">
            <w:pPr>
              <w:pStyle w:val="Tabletext"/>
              <w:jc w:val="center"/>
              <w:rPr>
                <w:sz w:val="18"/>
                <w:szCs w:val="18"/>
              </w:rPr>
            </w:pPr>
            <w:r w:rsidRPr="003B6622">
              <w:rPr>
                <w:sz w:val="18"/>
                <w:szCs w:val="18"/>
                <w:lang w:val="en-GB"/>
              </w:rPr>
              <w:t>−34,4</w:t>
            </w:r>
          </w:p>
        </w:tc>
        <w:tc>
          <w:tcPr>
            <w:tcW w:w="687" w:type="dxa"/>
            <w:tcBorders>
              <w:top w:val="single" w:sz="4" w:space="0" w:color="auto"/>
              <w:left w:val="single" w:sz="4" w:space="0" w:color="auto"/>
              <w:bottom w:val="single" w:sz="4" w:space="0" w:color="auto"/>
              <w:right w:val="single" w:sz="4" w:space="0" w:color="auto"/>
            </w:tcBorders>
            <w:vAlign w:val="center"/>
          </w:tcPr>
          <w:p w14:paraId="2BA12E6D" w14:textId="77777777" w:rsidR="00F267F3" w:rsidRPr="003B6622" w:rsidRDefault="00F267F3" w:rsidP="003B6622">
            <w:pPr>
              <w:pStyle w:val="Tabletext"/>
              <w:jc w:val="center"/>
              <w:rPr>
                <w:sz w:val="18"/>
                <w:szCs w:val="18"/>
              </w:rPr>
            </w:pPr>
            <w:r w:rsidRPr="003B6622">
              <w:rPr>
                <w:sz w:val="18"/>
                <w:szCs w:val="18"/>
                <w:lang w:val="en-GB"/>
              </w:rPr>
              <w:t>−30,8</w:t>
            </w:r>
          </w:p>
        </w:tc>
        <w:tc>
          <w:tcPr>
            <w:tcW w:w="687" w:type="dxa"/>
            <w:tcBorders>
              <w:top w:val="single" w:sz="4" w:space="0" w:color="auto"/>
              <w:left w:val="single" w:sz="4" w:space="0" w:color="auto"/>
              <w:bottom w:val="single" w:sz="4" w:space="0" w:color="auto"/>
              <w:right w:val="single" w:sz="4" w:space="0" w:color="auto"/>
            </w:tcBorders>
            <w:vAlign w:val="center"/>
          </w:tcPr>
          <w:p w14:paraId="617ECE6F" w14:textId="77777777" w:rsidR="00F267F3" w:rsidRPr="003B6622" w:rsidRDefault="00F267F3" w:rsidP="003B6622">
            <w:pPr>
              <w:pStyle w:val="Tabletext"/>
              <w:jc w:val="center"/>
              <w:rPr>
                <w:sz w:val="18"/>
                <w:szCs w:val="18"/>
              </w:rPr>
            </w:pPr>
            <w:r w:rsidRPr="003B6622">
              <w:rPr>
                <w:sz w:val="18"/>
                <w:szCs w:val="18"/>
                <w:lang w:val="en-GB"/>
              </w:rPr>
              <w:t>−4,9</w:t>
            </w:r>
          </w:p>
        </w:tc>
        <w:tc>
          <w:tcPr>
            <w:tcW w:w="687" w:type="dxa"/>
            <w:tcBorders>
              <w:top w:val="single" w:sz="4" w:space="0" w:color="auto"/>
              <w:left w:val="single" w:sz="4" w:space="0" w:color="auto"/>
              <w:bottom w:val="single" w:sz="4" w:space="0" w:color="auto"/>
              <w:right w:val="single" w:sz="4" w:space="0" w:color="auto"/>
            </w:tcBorders>
            <w:vAlign w:val="center"/>
          </w:tcPr>
          <w:p w14:paraId="58C25310" w14:textId="77777777" w:rsidR="00F267F3" w:rsidRPr="003B6622" w:rsidRDefault="00F267F3" w:rsidP="003B6622">
            <w:pPr>
              <w:pStyle w:val="Tabletext"/>
              <w:jc w:val="center"/>
              <w:rPr>
                <w:sz w:val="18"/>
                <w:szCs w:val="18"/>
              </w:rPr>
            </w:pPr>
            <w:r w:rsidRPr="003B6622">
              <w:rPr>
                <w:sz w:val="18"/>
                <w:szCs w:val="18"/>
                <w:lang w:val="en-GB"/>
              </w:rPr>
              <w:t>6,3</w:t>
            </w:r>
          </w:p>
        </w:tc>
        <w:tc>
          <w:tcPr>
            <w:tcW w:w="687" w:type="dxa"/>
            <w:tcBorders>
              <w:top w:val="single" w:sz="4" w:space="0" w:color="auto"/>
              <w:left w:val="single" w:sz="4" w:space="0" w:color="auto"/>
              <w:bottom w:val="single" w:sz="4" w:space="0" w:color="auto"/>
              <w:right w:val="single" w:sz="4" w:space="0" w:color="auto"/>
            </w:tcBorders>
            <w:vAlign w:val="center"/>
          </w:tcPr>
          <w:p w14:paraId="31F96561" w14:textId="77777777" w:rsidR="00F267F3" w:rsidRPr="003B6622" w:rsidRDefault="00F267F3" w:rsidP="003B6622">
            <w:pPr>
              <w:pStyle w:val="Tabletext"/>
              <w:jc w:val="center"/>
              <w:rPr>
                <w:sz w:val="18"/>
                <w:szCs w:val="18"/>
              </w:rPr>
            </w:pPr>
            <w:r w:rsidRPr="003B6622">
              <w:rPr>
                <w:sz w:val="18"/>
                <w:szCs w:val="18"/>
                <w:lang w:val="en-GB"/>
              </w:rPr>
              <w:t>13,5</w:t>
            </w:r>
          </w:p>
        </w:tc>
        <w:tc>
          <w:tcPr>
            <w:tcW w:w="687" w:type="dxa"/>
            <w:tcBorders>
              <w:top w:val="single" w:sz="4" w:space="0" w:color="auto"/>
              <w:left w:val="single" w:sz="4" w:space="0" w:color="auto"/>
              <w:bottom w:val="single" w:sz="4" w:space="0" w:color="auto"/>
              <w:right w:val="single" w:sz="4" w:space="0" w:color="auto"/>
            </w:tcBorders>
            <w:vAlign w:val="center"/>
          </w:tcPr>
          <w:p w14:paraId="47B3088A" w14:textId="77777777" w:rsidR="00F267F3" w:rsidRPr="003B6622" w:rsidRDefault="00F267F3" w:rsidP="003B6622">
            <w:pPr>
              <w:pStyle w:val="Tabletext"/>
              <w:jc w:val="center"/>
              <w:rPr>
                <w:sz w:val="18"/>
                <w:szCs w:val="18"/>
              </w:rPr>
            </w:pPr>
            <w:r w:rsidRPr="003B6622">
              <w:rPr>
                <w:sz w:val="18"/>
                <w:szCs w:val="18"/>
                <w:lang w:val="en-GB"/>
              </w:rPr>
              <w:t>16,4</w:t>
            </w:r>
          </w:p>
        </w:tc>
        <w:tc>
          <w:tcPr>
            <w:tcW w:w="687" w:type="dxa"/>
            <w:tcBorders>
              <w:top w:val="single" w:sz="4" w:space="0" w:color="auto"/>
              <w:left w:val="single" w:sz="4" w:space="0" w:color="auto"/>
              <w:bottom w:val="single" w:sz="4" w:space="0" w:color="auto"/>
              <w:right w:val="single" w:sz="4" w:space="0" w:color="auto"/>
            </w:tcBorders>
            <w:vAlign w:val="center"/>
          </w:tcPr>
          <w:p w14:paraId="3A5B68DB" w14:textId="77777777" w:rsidR="00F267F3" w:rsidRPr="003B6622" w:rsidRDefault="00F267F3" w:rsidP="003B6622">
            <w:pPr>
              <w:pStyle w:val="Tabletext"/>
              <w:jc w:val="center"/>
              <w:rPr>
                <w:sz w:val="18"/>
                <w:szCs w:val="18"/>
              </w:rPr>
            </w:pPr>
            <w:r w:rsidRPr="003B6622">
              <w:rPr>
                <w:sz w:val="18"/>
                <w:szCs w:val="18"/>
                <w:lang w:val="en-GB"/>
              </w:rPr>
              <w:t>13,5</w:t>
            </w:r>
          </w:p>
        </w:tc>
        <w:tc>
          <w:tcPr>
            <w:tcW w:w="687" w:type="dxa"/>
            <w:tcBorders>
              <w:top w:val="single" w:sz="4" w:space="0" w:color="auto"/>
              <w:left w:val="single" w:sz="4" w:space="0" w:color="auto"/>
              <w:bottom w:val="single" w:sz="4" w:space="0" w:color="auto"/>
              <w:right w:val="single" w:sz="4" w:space="0" w:color="auto"/>
            </w:tcBorders>
            <w:vAlign w:val="center"/>
          </w:tcPr>
          <w:p w14:paraId="5FD2616A" w14:textId="77777777" w:rsidR="00F267F3" w:rsidRPr="003B6622" w:rsidRDefault="00F267F3" w:rsidP="003B6622">
            <w:pPr>
              <w:pStyle w:val="Tabletext"/>
              <w:jc w:val="center"/>
              <w:rPr>
                <w:sz w:val="18"/>
                <w:szCs w:val="18"/>
              </w:rPr>
            </w:pPr>
            <w:r w:rsidRPr="003B6622">
              <w:rPr>
                <w:sz w:val="18"/>
                <w:szCs w:val="18"/>
                <w:lang w:val="en-GB"/>
              </w:rPr>
              <w:t>6,3</w:t>
            </w:r>
          </w:p>
        </w:tc>
        <w:tc>
          <w:tcPr>
            <w:tcW w:w="687" w:type="dxa"/>
            <w:tcBorders>
              <w:top w:val="single" w:sz="4" w:space="0" w:color="auto"/>
              <w:left w:val="single" w:sz="4" w:space="0" w:color="auto"/>
              <w:bottom w:val="single" w:sz="4" w:space="0" w:color="auto"/>
              <w:right w:val="single" w:sz="4" w:space="0" w:color="auto"/>
            </w:tcBorders>
            <w:vAlign w:val="center"/>
          </w:tcPr>
          <w:p w14:paraId="24F000C4" w14:textId="77777777" w:rsidR="00F267F3" w:rsidRPr="003B6622" w:rsidRDefault="00F267F3" w:rsidP="003B6622">
            <w:pPr>
              <w:pStyle w:val="Tabletext"/>
              <w:jc w:val="center"/>
              <w:rPr>
                <w:sz w:val="18"/>
                <w:szCs w:val="18"/>
              </w:rPr>
            </w:pPr>
            <w:r w:rsidRPr="003B6622">
              <w:rPr>
                <w:sz w:val="18"/>
                <w:szCs w:val="18"/>
                <w:lang w:val="en-GB"/>
              </w:rPr>
              <w:t>−4,9</w:t>
            </w:r>
          </w:p>
        </w:tc>
        <w:tc>
          <w:tcPr>
            <w:tcW w:w="687" w:type="dxa"/>
            <w:tcBorders>
              <w:top w:val="single" w:sz="4" w:space="0" w:color="auto"/>
              <w:left w:val="single" w:sz="4" w:space="0" w:color="auto"/>
              <w:bottom w:val="single" w:sz="4" w:space="0" w:color="auto"/>
              <w:right w:val="single" w:sz="4" w:space="0" w:color="auto"/>
            </w:tcBorders>
            <w:vAlign w:val="center"/>
          </w:tcPr>
          <w:p w14:paraId="265A3034" w14:textId="77777777" w:rsidR="00F267F3" w:rsidRPr="003B6622" w:rsidRDefault="00F267F3" w:rsidP="003B6622">
            <w:pPr>
              <w:pStyle w:val="Tabletext"/>
              <w:jc w:val="center"/>
              <w:rPr>
                <w:sz w:val="18"/>
                <w:szCs w:val="18"/>
              </w:rPr>
            </w:pPr>
            <w:r w:rsidRPr="003B6622">
              <w:rPr>
                <w:sz w:val="18"/>
                <w:szCs w:val="18"/>
                <w:lang w:val="en-GB"/>
              </w:rPr>
              <w:t>−30,8</w:t>
            </w:r>
          </w:p>
        </w:tc>
        <w:tc>
          <w:tcPr>
            <w:tcW w:w="687" w:type="dxa"/>
            <w:tcBorders>
              <w:top w:val="single" w:sz="4" w:space="0" w:color="auto"/>
              <w:left w:val="single" w:sz="4" w:space="0" w:color="auto"/>
              <w:bottom w:val="single" w:sz="4" w:space="0" w:color="auto"/>
              <w:right w:val="single" w:sz="4" w:space="0" w:color="auto"/>
            </w:tcBorders>
            <w:vAlign w:val="center"/>
          </w:tcPr>
          <w:p w14:paraId="6CF7FBED" w14:textId="77777777" w:rsidR="00F267F3" w:rsidRPr="003B6622" w:rsidRDefault="00F267F3" w:rsidP="003B6622">
            <w:pPr>
              <w:pStyle w:val="Tabletext"/>
              <w:jc w:val="center"/>
              <w:rPr>
                <w:sz w:val="18"/>
                <w:szCs w:val="18"/>
              </w:rPr>
            </w:pPr>
            <w:r w:rsidRPr="003B6622">
              <w:rPr>
                <w:sz w:val="18"/>
                <w:szCs w:val="18"/>
                <w:lang w:val="en-GB"/>
              </w:rPr>
              <w:t>−34,4</w:t>
            </w:r>
          </w:p>
        </w:tc>
        <w:tc>
          <w:tcPr>
            <w:tcW w:w="687" w:type="dxa"/>
            <w:tcBorders>
              <w:top w:val="single" w:sz="4" w:space="0" w:color="auto"/>
              <w:left w:val="single" w:sz="4" w:space="0" w:color="auto"/>
              <w:bottom w:val="single" w:sz="4" w:space="0" w:color="auto"/>
              <w:right w:val="single" w:sz="4" w:space="0" w:color="auto"/>
            </w:tcBorders>
            <w:vAlign w:val="center"/>
          </w:tcPr>
          <w:p w14:paraId="0088A66B" w14:textId="77777777" w:rsidR="00F267F3" w:rsidRPr="003B6622" w:rsidRDefault="00F267F3" w:rsidP="003B6622">
            <w:pPr>
              <w:pStyle w:val="Tabletext"/>
              <w:jc w:val="center"/>
              <w:rPr>
                <w:sz w:val="18"/>
                <w:szCs w:val="18"/>
              </w:rPr>
            </w:pPr>
            <w:r w:rsidRPr="003B6622">
              <w:rPr>
                <w:sz w:val="18"/>
                <w:szCs w:val="18"/>
                <w:lang w:val="en-GB"/>
              </w:rPr>
              <w:t>−36,5</w:t>
            </w:r>
          </w:p>
        </w:tc>
        <w:tc>
          <w:tcPr>
            <w:tcW w:w="630" w:type="dxa"/>
            <w:tcBorders>
              <w:top w:val="single" w:sz="4" w:space="0" w:color="auto"/>
              <w:left w:val="single" w:sz="4" w:space="0" w:color="auto"/>
              <w:bottom w:val="single" w:sz="4" w:space="0" w:color="auto"/>
              <w:right w:val="single" w:sz="4" w:space="0" w:color="auto"/>
            </w:tcBorders>
            <w:vAlign w:val="center"/>
          </w:tcPr>
          <w:p w14:paraId="1564F8F7" w14:textId="77777777" w:rsidR="00F267F3" w:rsidRPr="003B6622" w:rsidRDefault="00F267F3" w:rsidP="003B6622">
            <w:pPr>
              <w:pStyle w:val="Tabletext"/>
              <w:jc w:val="center"/>
              <w:rPr>
                <w:b/>
                <w:bCs/>
                <w:sz w:val="18"/>
                <w:szCs w:val="18"/>
                <w:lang w:val="en-GB"/>
              </w:rPr>
            </w:pPr>
          </w:p>
        </w:tc>
        <w:tc>
          <w:tcPr>
            <w:tcW w:w="639" w:type="dxa"/>
            <w:tcBorders>
              <w:top w:val="single" w:sz="4" w:space="0" w:color="auto"/>
              <w:left w:val="single" w:sz="4" w:space="0" w:color="auto"/>
              <w:bottom w:val="single" w:sz="4" w:space="0" w:color="auto"/>
              <w:right w:val="single" w:sz="4" w:space="0" w:color="auto"/>
            </w:tcBorders>
            <w:vAlign w:val="center"/>
          </w:tcPr>
          <w:p w14:paraId="5DAFE802" w14:textId="77777777" w:rsidR="00F267F3" w:rsidRPr="003B6622" w:rsidRDefault="00F267F3" w:rsidP="003B6622">
            <w:pPr>
              <w:pStyle w:val="Tabletext"/>
              <w:jc w:val="center"/>
              <w:rPr>
                <w:b/>
                <w:bCs/>
                <w:sz w:val="18"/>
                <w:szCs w:val="18"/>
                <w:lang w:val="en-GB"/>
              </w:rPr>
            </w:pPr>
          </w:p>
        </w:tc>
        <w:tc>
          <w:tcPr>
            <w:tcW w:w="643" w:type="dxa"/>
            <w:tcBorders>
              <w:top w:val="single" w:sz="4" w:space="0" w:color="auto"/>
              <w:left w:val="single" w:sz="4" w:space="0" w:color="auto"/>
              <w:bottom w:val="single" w:sz="4" w:space="0" w:color="auto"/>
              <w:right w:val="single" w:sz="4" w:space="0" w:color="auto"/>
            </w:tcBorders>
            <w:vAlign w:val="center"/>
          </w:tcPr>
          <w:p w14:paraId="4064769F" w14:textId="77777777" w:rsidR="00F267F3" w:rsidRPr="003B6622" w:rsidRDefault="00F267F3" w:rsidP="003B6622">
            <w:pPr>
              <w:pStyle w:val="Tabletext"/>
              <w:jc w:val="center"/>
              <w:rPr>
                <w:b/>
                <w:bCs/>
                <w:sz w:val="18"/>
                <w:szCs w:val="18"/>
                <w:lang w:val="en-GB"/>
              </w:rPr>
            </w:pPr>
          </w:p>
        </w:tc>
      </w:tr>
      <w:tr w:rsidR="00F267F3" w:rsidRPr="00F62AEB" w14:paraId="23048C33" w14:textId="77777777" w:rsidTr="00D01C20">
        <w:trPr>
          <w:trHeight w:val="262"/>
          <w:jc w:val="center"/>
        </w:trPr>
        <w:tc>
          <w:tcPr>
            <w:tcW w:w="1082" w:type="dxa"/>
            <w:tcBorders>
              <w:top w:val="single" w:sz="4" w:space="0" w:color="auto"/>
              <w:left w:val="single" w:sz="4" w:space="0" w:color="auto"/>
              <w:bottom w:val="single" w:sz="4" w:space="0" w:color="auto"/>
              <w:right w:val="single" w:sz="4" w:space="0" w:color="auto"/>
            </w:tcBorders>
            <w:vAlign w:val="center"/>
          </w:tcPr>
          <w:p w14:paraId="2C1250E8" w14:textId="77777777" w:rsidR="00F267F3" w:rsidRPr="00F62AEB" w:rsidRDefault="00F267F3" w:rsidP="001477F0">
            <w:pPr>
              <w:pStyle w:val="Tabletext"/>
              <w:keepNext/>
              <w:keepLines/>
              <w:jc w:val="center"/>
              <w:rPr>
                <w:sz w:val="18"/>
                <w:szCs w:val="18"/>
              </w:rPr>
            </w:pPr>
            <w:r w:rsidRPr="00F62AEB">
              <w:rPr>
                <w:sz w:val="18"/>
                <w:lang w:val="en-GB"/>
              </w:rPr>
              <w:t>42a</w:t>
            </w:r>
          </w:p>
        </w:tc>
        <w:tc>
          <w:tcPr>
            <w:tcW w:w="1205" w:type="dxa"/>
            <w:tcBorders>
              <w:top w:val="single" w:sz="4" w:space="0" w:color="auto"/>
              <w:left w:val="single" w:sz="4" w:space="0" w:color="auto"/>
              <w:bottom w:val="single" w:sz="4" w:space="0" w:color="auto"/>
              <w:right w:val="single" w:sz="4" w:space="0" w:color="auto"/>
            </w:tcBorders>
            <w:vAlign w:val="center"/>
          </w:tcPr>
          <w:p w14:paraId="55B68F2D" w14:textId="77777777" w:rsidR="00F267F3" w:rsidRPr="00F62AEB" w:rsidRDefault="00F267F3" w:rsidP="001477F0">
            <w:pPr>
              <w:pStyle w:val="Tabletext"/>
              <w:keepNext/>
              <w:keepLines/>
              <w:jc w:val="center"/>
              <w:rPr>
                <w:sz w:val="18"/>
                <w:szCs w:val="18"/>
              </w:rPr>
            </w:pPr>
            <w:r w:rsidRPr="00F62AEB">
              <w:rPr>
                <w:sz w:val="18"/>
                <w:lang w:val="en-GB"/>
              </w:rPr>
              <w:t>B3</w:t>
            </w:r>
          </w:p>
        </w:tc>
        <w:tc>
          <w:tcPr>
            <w:tcW w:w="1330" w:type="dxa"/>
            <w:tcBorders>
              <w:top w:val="single" w:sz="4" w:space="0" w:color="auto"/>
              <w:left w:val="single" w:sz="4" w:space="0" w:color="auto"/>
              <w:bottom w:val="single" w:sz="4" w:space="0" w:color="auto"/>
              <w:right w:val="single" w:sz="4" w:space="0" w:color="auto"/>
            </w:tcBorders>
            <w:vAlign w:val="center"/>
          </w:tcPr>
          <w:p w14:paraId="579F8258" w14:textId="77777777" w:rsidR="00F267F3" w:rsidRPr="00F62AEB" w:rsidRDefault="00F267F3" w:rsidP="001477F0">
            <w:pPr>
              <w:pStyle w:val="Tabletext"/>
              <w:keepNext/>
              <w:keepLines/>
              <w:jc w:val="center"/>
              <w:rPr>
                <w:sz w:val="18"/>
                <w:szCs w:val="18"/>
              </w:rPr>
            </w:pPr>
            <w:r w:rsidRPr="00F62AEB">
              <w:rPr>
                <w:sz w:val="18"/>
                <w:lang w:val="en-GB"/>
              </w:rPr>
              <w:t>B3/</w:t>
            </w:r>
            <w:r w:rsidRPr="00F62AEB">
              <w:rPr>
                <w:i/>
                <w:sz w:val="18"/>
                <w:lang w:val="en-GB"/>
              </w:rPr>
              <w:t>A</w:t>
            </w:r>
            <w:r w:rsidRPr="00F62AEB">
              <w:rPr>
                <w:i/>
                <w:sz w:val="18"/>
                <w:vertAlign w:val="subscript"/>
                <w:lang w:val="en-GB"/>
              </w:rPr>
              <w:t>REL</w:t>
            </w:r>
          </w:p>
        </w:tc>
        <w:tc>
          <w:tcPr>
            <w:tcW w:w="686" w:type="dxa"/>
            <w:tcBorders>
              <w:top w:val="single" w:sz="4" w:space="0" w:color="auto"/>
              <w:left w:val="single" w:sz="4" w:space="0" w:color="auto"/>
              <w:bottom w:val="single" w:sz="4" w:space="0" w:color="auto"/>
              <w:right w:val="single" w:sz="4" w:space="0" w:color="auto"/>
            </w:tcBorders>
            <w:vAlign w:val="center"/>
          </w:tcPr>
          <w:p w14:paraId="1D58515F" w14:textId="77777777" w:rsidR="00F267F3" w:rsidRPr="003B6622" w:rsidRDefault="00F267F3" w:rsidP="003B6622">
            <w:pPr>
              <w:pStyle w:val="Tabletext"/>
              <w:jc w:val="center"/>
              <w:rPr>
                <w:sz w:val="18"/>
                <w:szCs w:val="18"/>
              </w:rPr>
            </w:pPr>
            <w:r w:rsidRPr="003B6622">
              <w:rPr>
                <w:sz w:val="18"/>
                <w:szCs w:val="18"/>
                <w:lang w:val="en-GB"/>
              </w:rPr>
              <w:t>−52,9</w:t>
            </w:r>
          </w:p>
        </w:tc>
        <w:tc>
          <w:tcPr>
            <w:tcW w:w="687" w:type="dxa"/>
            <w:tcBorders>
              <w:top w:val="single" w:sz="4" w:space="0" w:color="auto"/>
              <w:left w:val="single" w:sz="4" w:space="0" w:color="auto"/>
              <w:bottom w:val="single" w:sz="4" w:space="0" w:color="auto"/>
              <w:right w:val="single" w:sz="4" w:space="0" w:color="auto"/>
            </w:tcBorders>
            <w:vAlign w:val="center"/>
          </w:tcPr>
          <w:p w14:paraId="60367676" w14:textId="77777777" w:rsidR="00F267F3" w:rsidRPr="003B6622" w:rsidRDefault="00F267F3" w:rsidP="003B6622">
            <w:pPr>
              <w:pStyle w:val="Tabletext"/>
              <w:jc w:val="center"/>
              <w:rPr>
                <w:sz w:val="18"/>
                <w:szCs w:val="18"/>
              </w:rPr>
            </w:pPr>
            <w:r w:rsidRPr="003B6622">
              <w:rPr>
                <w:sz w:val="18"/>
                <w:szCs w:val="18"/>
                <w:lang w:val="en-GB"/>
              </w:rPr>
              <w:t>−50,8</w:t>
            </w:r>
          </w:p>
        </w:tc>
        <w:tc>
          <w:tcPr>
            <w:tcW w:w="687" w:type="dxa"/>
            <w:tcBorders>
              <w:top w:val="single" w:sz="4" w:space="0" w:color="auto"/>
              <w:left w:val="single" w:sz="4" w:space="0" w:color="auto"/>
              <w:bottom w:val="single" w:sz="4" w:space="0" w:color="auto"/>
              <w:right w:val="single" w:sz="4" w:space="0" w:color="auto"/>
            </w:tcBorders>
            <w:vAlign w:val="center"/>
          </w:tcPr>
          <w:p w14:paraId="246B7B9D" w14:textId="77777777" w:rsidR="00F267F3" w:rsidRPr="003B6622" w:rsidRDefault="00F267F3" w:rsidP="003B6622">
            <w:pPr>
              <w:pStyle w:val="Tabletext"/>
              <w:jc w:val="center"/>
              <w:rPr>
                <w:sz w:val="18"/>
                <w:szCs w:val="18"/>
              </w:rPr>
            </w:pPr>
            <w:r w:rsidRPr="003B6622">
              <w:rPr>
                <w:sz w:val="18"/>
                <w:szCs w:val="18"/>
                <w:lang w:val="en-GB"/>
              </w:rPr>
              <w:t>−47,2</w:t>
            </w:r>
          </w:p>
        </w:tc>
        <w:tc>
          <w:tcPr>
            <w:tcW w:w="687" w:type="dxa"/>
            <w:tcBorders>
              <w:top w:val="single" w:sz="4" w:space="0" w:color="auto"/>
              <w:left w:val="single" w:sz="4" w:space="0" w:color="auto"/>
              <w:bottom w:val="single" w:sz="4" w:space="0" w:color="auto"/>
              <w:right w:val="single" w:sz="4" w:space="0" w:color="auto"/>
            </w:tcBorders>
            <w:vAlign w:val="center"/>
          </w:tcPr>
          <w:p w14:paraId="4A71FB58" w14:textId="77777777" w:rsidR="00F267F3" w:rsidRPr="003B6622" w:rsidRDefault="00F267F3" w:rsidP="003B6622">
            <w:pPr>
              <w:pStyle w:val="Tabletext"/>
              <w:jc w:val="center"/>
              <w:rPr>
                <w:sz w:val="18"/>
                <w:szCs w:val="18"/>
              </w:rPr>
            </w:pPr>
            <w:r w:rsidRPr="003B6622">
              <w:rPr>
                <w:sz w:val="18"/>
                <w:szCs w:val="18"/>
                <w:lang w:val="en-GB"/>
              </w:rPr>
              <w:t>−21,3</w:t>
            </w:r>
          </w:p>
        </w:tc>
        <w:tc>
          <w:tcPr>
            <w:tcW w:w="687" w:type="dxa"/>
            <w:tcBorders>
              <w:top w:val="single" w:sz="4" w:space="0" w:color="auto"/>
              <w:left w:val="single" w:sz="4" w:space="0" w:color="auto"/>
              <w:bottom w:val="single" w:sz="4" w:space="0" w:color="auto"/>
              <w:right w:val="single" w:sz="4" w:space="0" w:color="auto"/>
            </w:tcBorders>
            <w:vAlign w:val="center"/>
          </w:tcPr>
          <w:p w14:paraId="11C4397C" w14:textId="77777777" w:rsidR="00F267F3" w:rsidRPr="003B6622" w:rsidRDefault="00F267F3" w:rsidP="003B6622">
            <w:pPr>
              <w:pStyle w:val="Tabletext"/>
              <w:jc w:val="center"/>
              <w:rPr>
                <w:sz w:val="18"/>
                <w:szCs w:val="18"/>
              </w:rPr>
            </w:pPr>
            <w:r w:rsidRPr="003B6622">
              <w:rPr>
                <w:sz w:val="18"/>
                <w:szCs w:val="18"/>
                <w:lang w:val="en-GB"/>
              </w:rPr>
              <w:t>−10,1</w:t>
            </w:r>
          </w:p>
        </w:tc>
        <w:tc>
          <w:tcPr>
            <w:tcW w:w="687" w:type="dxa"/>
            <w:tcBorders>
              <w:top w:val="single" w:sz="4" w:space="0" w:color="auto"/>
              <w:left w:val="single" w:sz="4" w:space="0" w:color="auto"/>
              <w:bottom w:val="single" w:sz="4" w:space="0" w:color="auto"/>
              <w:right w:val="single" w:sz="4" w:space="0" w:color="auto"/>
            </w:tcBorders>
            <w:vAlign w:val="center"/>
          </w:tcPr>
          <w:p w14:paraId="2FDE0DB5" w14:textId="77777777" w:rsidR="00F267F3" w:rsidRPr="003B6622" w:rsidRDefault="00F267F3" w:rsidP="003B6622">
            <w:pPr>
              <w:pStyle w:val="Tabletext"/>
              <w:jc w:val="center"/>
              <w:rPr>
                <w:sz w:val="18"/>
                <w:szCs w:val="18"/>
              </w:rPr>
            </w:pPr>
            <w:r w:rsidRPr="003B6622">
              <w:rPr>
                <w:sz w:val="18"/>
                <w:szCs w:val="18"/>
                <w:lang w:val="en-GB"/>
              </w:rPr>
              <w:t>−2,9</w:t>
            </w:r>
          </w:p>
        </w:tc>
        <w:tc>
          <w:tcPr>
            <w:tcW w:w="687" w:type="dxa"/>
            <w:tcBorders>
              <w:top w:val="single" w:sz="4" w:space="0" w:color="auto"/>
              <w:left w:val="single" w:sz="4" w:space="0" w:color="auto"/>
              <w:bottom w:val="single" w:sz="4" w:space="0" w:color="auto"/>
              <w:right w:val="single" w:sz="4" w:space="0" w:color="auto"/>
            </w:tcBorders>
            <w:vAlign w:val="center"/>
          </w:tcPr>
          <w:p w14:paraId="74C0B36A" w14:textId="77777777" w:rsidR="00F267F3" w:rsidRPr="003B6622" w:rsidRDefault="00F267F3" w:rsidP="003B6622">
            <w:pPr>
              <w:pStyle w:val="Tabletext"/>
              <w:jc w:val="center"/>
              <w:rPr>
                <w:sz w:val="18"/>
                <w:szCs w:val="18"/>
              </w:rPr>
            </w:pPr>
            <w:r w:rsidRPr="003B6622">
              <w:rPr>
                <w:sz w:val="18"/>
                <w:szCs w:val="18"/>
                <w:lang w:val="en-GB"/>
              </w:rPr>
              <w:t>0</w:t>
            </w:r>
          </w:p>
        </w:tc>
        <w:tc>
          <w:tcPr>
            <w:tcW w:w="687" w:type="dxa"/>
            <w:tcBorders>
              <w:top w:val="single" w:sz="4" w:space="0" w:color="auto"/>
              <w:left w:val="single" w:sz="4" w:space="0" w:color="auto"/>
              <w:bottom w:val="single" w:sz="4" w:space="0" w:color="auto"/>
              <w:right w:val="single" w:sz="4" w:space="0" w:color="auto"/>
            </w:tcBorders>
            <w:vAlign w:val="center"/>
          </w:tcPr>
          <w:p w14:paraId="1FAFE178" w14:textId="77777777" w:rsidR="00F267F3" w:rsidRPr="003B6622" w:rsidRDefault="00F267F3" w:rsidP="003B6622">
            <w:pPr>
              <w:pStyle w:val="Tabletext"/>
              <w:jc w:val="center"/>
              <w:rPr>
                <w:sz w:val="18"/>
                <w:szCs w:val="18"/>
              </w:rPr>
            </w:pPr>
            <w:r w:rsidRPr="003B6622">
              <w:rPr>
                <w:sz w:val="18"/>
                <w:szCs w:val="18"/>
                <w:lang w:val="en-GB"/>
              </w:rPr>
              <w:t>−2,9</w:t>
            </w:r>
          </w:p>
        </w:tc>
        <w:tc>
          <w:tcPr>
            <w:tcW w:w="687" w:type="dxa"/>
            <w:tcBorders>
              <w:top w:val="single" w:sz="4" w:space="0" w:color="auto"/>
              <w:left w:val="single" w:sz="4" w:space="0" w:color="auto"/>
              <w:bottom w:val="single" w:sz="4" w:space="0" w:color="auto"/>
              <w:right w:val="single" w:sz="4" w:space="0" w:color="auto"/>
            </w:tcBorders>
            <w:vAlign w:val="center"/>
          </w:tcPr>
          <w:p w14:paraId="39698B17" w14:textId="77777777" w:rsidR="00F267F3" w:rsidRPr="003B6622" w:rsidRDefault="00F267F3" w:rsidP="003B6622">
            <w:pPr>
              <w:pStyle w:val="Tabletext"/>
              <w:jc w:val="center"/>
              <w:rPr>
                <w:sz w:val="18"/>
                <w:szCs w:val="18"/>
              </w:rPr>
            </w:pPr>
            <w:r w:rsidRPr="003B6622">
              <w:rPr>
                <w:sz w:val="18"/>
                <w:szCs w:val="18"/>
                <w:lang w:val="en-GB"/>
              </w:rPr>
              <w:t>−10,1</w:t>
            </w:r>
          </w:p>
        </w:tc>
        <w:tc>
          <w:tcPr>
            <w:tcW w:w="687" w:type="dxa"/>
            <w:tcBorders>
              <w:top w:val="single" w:sz="4" w:space="0" w:color="auto"/>
              <w:left w:val="single" w:sz="4" w:space="0" w:color="auto"/>
              <w:bottom w:val="single" w:sz="4" w:space="0" w:color="auto"/>
              <w:right w:val="single" w:sz="4" w:space="0" w:color="auto"/>
            </w:tcBorders>
            <w:vAlign w:val="center"/>
          </w:tcPr>
          <w:p w14:paraId="2109CAAC" w14:textId="77777777" w:rsidR="00F267F3" w:rsidRPr="003B6622" w:rsidRDefault="00F267F3" w:rsidP="003B6622">
            <w:pPr>
              <w:pStyle w:val="Tabletext"/>
              <w:jc w:val="center"/>
              <w:rPr>
                <w:sz w:val="18"/>
                <w:szCs w:val="18"/>
              </w:rPr>
            </w:pPr>
            <w:r w:rsidRPr="003B6622">
              <w:rPr>
                <w:sz w:val="18"/>
                <w:szCs w:val="18"/>
                <w:lang w:val="en-GB"/>
              </w:rPr>
              <w:t>−21,3</w:t>
            </w:r>
          </w:p>
        </w:tc>
        <w:tc>
          <w:tcPr>
            <w:tcW w:w="687" w:type="dxa"/>
            <w:tcBorders>
              <w:top w:val="single" w:sz="4" w:space="0" w:color="auto"/>
              <w:left w:val="single" w:sz="4" w:space="0" w:color="auto"/>
              <w:bottom w:val="single" w:sz="4" w:space="0" w:color="auto"/>
              <w:right w:val="single" w:sz="4" w:space="0" w:color="auto"/>
            </w:tcBorders>
            <w:vAlign w:val="center"/>
          </w:tcPr>
          <w:p w14:paraId="0FB0EFBF" w14:textId="77777777" w:rsidR="00F267F3" w:rsidRPr="003B6622" w:rsidRDefault="00F267F3" w:rsidP="003B6622">
            <w:pPr>
              <w:pStyle w:val="Tabletext"/>
              <w:jc w:val="center"/>
              <w:rPr>
                <w:sz w:val="18"/>
                <w:szCs w:val="18"/>
              </w:rPr>
            </w:pPr>
            <w:r w:rsidRPr="003B6622">
              <w:rPr>
                <w:sz w:val="18"/>
                <w:szCs w:val="18"/>
                <w:lang w:val="en-GB"/>
              </w:rPr>
              <w:t>−47,2</w:t>
            </w:r>
          </w:p>
        </w:tc>
        <w:tc>
          <w:tcPr>
            <w:tcW w:w="687" w:type="dxa"/>
            <w:tcBorders>
              <w:top w:val="single" w:sz="4" w:space="0" w:color="auto"/>
              <w:left w:val="single" w:sz="4" w:space="0" w:color="auto"/>
              <w:bottom w:val="single" w:sz="4" w:space="0" w:color="auto"/>
              <w:right w:val="single" w:sz="4" w:space="0" w:color="auto"/>
            </w:tcBorders>
            <w:vAlign w:val="center"/>
          </w:tcPr>
          <w:p w14:paraId="11EA1BE6" w14:textId="77777777" w:rsidR="00F267F3" w:rsidRPr="003B6622" w:rsidRDefault="00F267F3" w:rsidP="003B6622">
            <w:pPr>
              <w:pStyle w:val="Tabletext"/>
              <w:jc w:val="center"/>
              <w:rPr>
                <w:sz w:val="18"/>
                <w:szCs w:val="18"/>
              </w:rPr>
            </w:pPr>
            <w:r w:rsidRPr="003B6622">
              <w:rPr>
                <w:sz w:val="18"/>
                <w:szCs w:val="18"/>
                <w:lang w:val="en-GB"/>
              </w:rPr>
              <w:t>−50,8</w:t>
            </w:r>
          </w:p>
        </w:tc>
        <w:tc>
          <w:tcPr>
            <w:tcW w:w="687" w:type="dxa"/>
            <w:tcBorders>
              <w:top w:val="single" w:sz="4" w:space="0" w:color="auto"/>
              <w:left w:val="single" w:sz="4" w:space="0" w:color="auto"/>
              <w:bottom w:val="single" w:sz="4" w:space="0" w:color="auto"/>
              <w:right w:val="single" w:sz="4" w:space="0" w:color="auto"/>
            </w:tcBorders>
            <w:vAlign w:val="center"/>
          </w:tcPr>
          <w:p w14:paraId="5D3D1228" w14:textId="77777777" w:rsidR="00F267F3" w:rsidRPr="003B6622" w:rsidRDefault="00F267F3" w:rsidP="003B6622">
            <w:pPr>
              <w:pStyle w:val="Tabletext"/>
              <w:jc w:val="center"/>
              <w:rPr>
                <w:sz w:val="18"/>
                <w:szCs w:val="18"/>
              </w:rPr>
            </w:pPr>
            <w:r w:rsidRPr="003B6622">
              <w:rPr>
                <w:sz w:val="18"/>
                <w:szCs w:val="18"/>
                <w:lang w:val="en-GB"/>
              </w:rPr>
              <w:t>−52,9</w:t>
            </w:r>
          </w:p>
        </w:tc>
        <w:tc>
          <w:tcPr>
            <w:tcW w:w="630" w:type="dxa"/>
            <w:tcBorders>
              <w:top w:val="single" w:sz="4" w:space="0" w:color="auto"/>
              <w:left w:val="single" w:sz="4" w:space="0" w:color="auto"/>
              <w:bottom w:val="single" w:sz="4" w:space="0" w:color="auto"/>
              <w:right w:val="single" w:sz="4" w:space="0" w:color="auto"/>
            </w:tcBorders>
            <w:vAlign w:val="center"/>
          </w:tcPr>
          <w:p w14:paraId="0AEE6CF0" w14:textId="77777777" w:rsidR="00F267F3" w:rsidRPr="003B6622" w:rsidRDefault="00F267F3" w:rsidP="003B6622">
            <w:pPr>
              <w:pStyle w:val="Tabletext"/>
              <w:jc w:val="center"/>
              <w:rPr>
                <w:sz w:val="18"/>
                <w:szCs w:val="18"/>
              </w:rPr>
            </w:pPr>
            <w:r w:rsidRPr="003B6622">
              <w:rPr>
                <w:sz w:val="18"/>
                <w:szCs w:val="18"/>
                <w:lang w:val="en-GB"/>
              </w:rPr>
              <w:t>10</w:t>
            </w:r>
          </w:p>
        </w:tc>
        <w:tc>
          <w:tcPr>
            <w:tcW w:w="639" w:type="dxa"/>
            <w:tcBorders>
              <w:top w:val="single" w:sz="4" w:space="0" w:color="auto"/>
              <w:left w:val="single" w:sz="4" w:space="0" w:color="auto"/>
              <w:bottom w:val="single" w:sz="4" w:space="0" w:color="auto"/>
              <w:right w:val="single" w:sz="4" w:space="0" w:color="auto"/>
            </w:tcBorders>
            <w:vAlign w:val="center"/>
          </w:tcPr>
          <w:p w14:paraId="77D5F5F2" w14:textId="77777777" w:rsidR="00F267F3" w:rsidRPr="003B6622" w:rsidRDefault="00F267F3" w:rsidP="003B6622">
            <w:pPr>
              <w:pStyle w:val="Tabletext"/>
              <w:jc w:val="center"/>
              <w:rPr>
                <w:sz w:val="18"/>
                <w:szCs w:val="18"/>
              </w:rPr>
            </w:pPr>
            <w:r w:rsidRPr="003B6622">
              <w:rPr>
                <w:sz w:val="18"/>
                <w:szCs w:val="18"/>
                <w:lang w:val="en-GB"/>
              </w:rPr>
              <w:t>16,4</w:t>
            </w:r>
          </w:p>
        </w:tc>
        <w:tc>
          <w:tcPr>
            <w:tcW w:w="643" w:type="dxa"/>
            <w:tcBorders>
              <w:top w:val="single" w:sz="4" w:space="0" w:color="auto"/>
              <w:left w:val="single" w:sz="4" w:space="0" w:color="auto"/>
              <w:bottom w:val="single" w:sz="4" w:space="0" w:color="auto"/>
              <w:right w:val="single" w:sz="4" w:space="0" w:color="auto"/>
            </w:tcBorders>
            <w:vAlign w:val="center"/>
          </w:tcPr>
          <w:p w14:paraId="66493F0C" w14:textId="77777777" w:rsidR="00F267F3" w:rsidRPr="003B6622" w:rsidRDefault="00F267F3" w:rsidP="003B6622">
            <w:pPr>
              <w:pStyle w:val="Tabletext"/>
              <w:jc w:val="center"/>
              <w:rPr>
                <w:sz w:val="18"/>
                <w:szCs w:val="18"/>
                <w:lang w:val="en-GB"/>
              </w:rPr>
            </w:pPr>
          </w:p>
        </w:tc>
      </w:tr>
      <w:tr w:rsidR="00F267F3" w:rsidRPr="00F62AEB" w14:paraId="6FE0150C" w14:textId="77777777" w:rsidTr="00D01C20">
        <w:trPr>
          <w:trHeight w:val="507"/>
          <w:jc w:val="center"/>
        </w:trPr>
        <w:tc>
          <w:tcPr>
            <w:tcW w:w="1082" w:type="dxa"/>
            <w:tcBorders>
              <w:top w:val="single" w:sz="4" w:space="0" w:color="auto"/>
              <w:left w:val="single" w:sz="4" w:space="0" w:color="auto"/>
              <w:bottom w:val="single" w:sz="4" w:space="0" w:color="auto"/>
              <w:right w:val="single" w:sz="4" w:space="0" w:color="auto"/>
            </w:tcBorders>
            <w:vAlign w:val="center"/>
          </w:tcPr>
          <w:p w14:paraId="00833608" w14:textId="77777777" w:rsidR="00F267F3" w:rsidRPr="00F62AEB" w:rsidRDefault="00F267F3" w:rsidP="009247D0">
            <w:pPr>
              <w:pStyle w:val="Tabletext"/>
              <w:jc w:val="center"/>
              <w:rPr>
                <w:sz w:val="18"/>
                <w:szCs w:val="18"/>
              </w:rPr>
            </w:pPr>
            <w:r w:rsidRPr="00F62AEB">
              <w:rPr>
                <w:sz w:val="18"/>
                <w:lang w:val="en-GB"/>
              </w:rPr>
              <w:t>42b</w:t>
            </w:r>
          </w:p>
        </w:tc>
        <w:tc>
          <w:tcPr>
            <w:tcW w:w="1205" w:type="dxa"/>
            <w:tcBorders>
              <w:top w:val="single" w:sz="4" w:space="0" w:color="auto"/>
              <w:left w:val="single" w:sz="4" w:space="0" w:color="auto"/>
              <w:bottom w:val="single" w:sz="4" w:space="0" w:color="auto"/>
              <w:right w:val="single" w:sz="4" w:space="0" w:color="auto"/>
            </w:tcBorders>
            <w:vAlign w:val="center"/>
          </w:tcPr>
          <w:p w14:paraId="44BC788B" w14:textId="77777777" w:rsidR="00F267F3" w:rsidRPr="00F62AEB" w:rsidRDefault="00F267F3" w:rsidP="00D01C20">
            <w:pPr>
              <w:pStyle w:val="Tabletext"/>
              <w:ind w:left="-57" w:right="-57"/>
              <w:jc w:val="center"/>
              <w:rPr>
                <w:sz w:val="18"/>
                <w:szCs w:val="18"/>
              </w:rPr>
            </w:pPr>
            <w:r w:rsidRPr="00F62AEB">
              <w:rPr>
                <w:sz w:val="18"/>
                <w:lang w:val="en-GB"/>
              </w:rPr>
              <w:t>DRM</w:t>
            </w:r>
            <w:r w:rsidRPr="00225B7C">
              <w:rPr>
                <w:sz w:val="18"/>
              </w:rPr>
              <w:t>_</w:t>
            </w:r>
            <w:r w:rsidRPr="00F62AEB">
              <w:rPr>
                <w:sz w:val="18"/>
                <w:lang w:val="en-GB"/>
              </w:rPr>
              <w:t>B</w:t>
            </w:r>
            <w:r w:rsidRPr="00225B7C">
              <w:rPr>
                <w:sz w:val="18"/>
              </w:rPr>
              <w:t>3</w:t>
            </w:r>
            <w:r w:rsidRPr="00225B7C">
              <w:rPr>
                <w:sz w:val="18"/>
              </w:rPr>
              <w:br/>
            </w:r>
            <w:r w:rsidRPr="00F62AEB">
              <w:rPr>
                <w:sz w:val="18"/>
              </w:rPr>
              <w:t>Рек</w:t>
            </w:r>
            <w:r w:rsidRPr="00225B7C">
              <w:rPr>
                <w:sz w:val="18"/>
              </w:rPr>
              <w:t>.</w:t>
            </w:r>
            <w:r w:rsidRPr="00F62AEB">
              <w:rPr>
                <w:sz w:val="18"/>
                <w:lang w:val="en-GB"/>
              </w:rPr>
              <w:t> </w:t>
            </w:r>
            <w:r w:rsidRPr="00225B7C">
              <w:rPr>
                <w:sz w:val="18"/>
              </w:rPr>
              <w:t>МСЭ</w:t>
            </w:r>
            <w:r w:rsidRPr="00F62AEB">
              <w:rPr>
                <w:sz w:val="18"/>
              </w:rPr>
              <w:noBreakHyphen/>
            </w:r>
            <w:r w:rsidRPr="00F62AEB">
              <w:rPr>
                <w:sz w:val="18"/>
                <w:lang w:val="en-GB"/>
              </w:rPr>
              <w:t>R</w:t>
            </w:r>
            <w:r w:rsidRPr="00225B7C">
              <w:rPr>
                <w:sz w:val="18"/>
              </w:rPr>
              <w:br/>
            </w:r>
            <w:r w:rsidRPr="00F62AEB">
              <w:rPr>
                <w:sz w:val="18"/>
                <w:lang w:val="en-GB"/>
              </w:rPr>
              <w:t>BS</w:t>
            </w:r>
            <w:r w:rsidRPr="00225B7C">
              <w:rPr>
                <w:sz w:val="18"/>
              </w:rPr>
              <w:t>.1615</w:t>
            </w:r>
          </w:p>
        </w:tc>
        <w:tc>
          <w:tcPr>
            <w:tcW w:w="1330" w:type="dxa"/>
            <w:tcBorders>
              <w:top w:val="single" w:sz="4" w:space="0" w:color="auto"/>
              <w:left w:val="single" w:sz="4" w:space="0" w:color="auto"/>
              <w:bottom w:val="single" w:sz="4" w:space="0" w:color="auto"/>
              <w:right w:val="single" w:sz="4" w:space="0" w:color="auto"/>
            </w:tcBorders>
            <w:vAlign w:val="center"/>
          </w:tcPr>
          <w:p w14:paraId="0D6949B6" w14:textId="77777777" w:rsidR="00F267F3" w:rsidRPr="00F62AEB" w:rsidRDefault="00F267F3" w:rsidP="00D01C20">
            <w:pPr>
              <w:pStyle w:val="Tabletext"/>
              <w:ind w:left="-57" w:right="-57"/>
              <w:jc w:val="center"/>
              <w:rPr>
                <w:sz w:val="18"/>
                <w:szCs w:val="18"/>
              </w:rPr>
            </w:pPr>
            <w:r w:rsidRPr="00F62AEB">
              <w:rPr>
                <w:sz w:val="18"/>
                <w:lang w:val="en-GB"/>
              </w:rPr>
              <w:t>DRM</w:t>
            </w:r>
            <w:r w:rsidRPr="00225B7C">
              <w:rPr>
                <w:sz w:val="18"/>
              </w:rPr>
              <w:t>_</w:t>
            </w:r>
            <w:r w:rsidRPr="00F62AEB">
              <w:rPr>
                <w:sz w:val="18"/>
                <w:lang w:val="en-GB"/>
              </w:rPr>
              <w:t>B</w:t>
            </w:r>
            <w:r w:rsidRPr="00225B7C">
              <w:rPr>
                <w:sz w:val="18"/>
              </w:rPr>
              <w:t>3</w:t>
            </w:r>
            <w:r w:rsidRPr="00225B7C">
              <w:rPr>
                <w:sz w:val="18"/>
              </w:rPr>
              <w:br/>
            </w:r>
            <w:r w:rsidRPr="00F62AEB">
              <w:rPr>
                <w:sz w:val="18"/>
              </w:rPr>
              <w:t>Рек</w:t>
            </w:r>
            <w:r w:rsidRPr="00225B7C">
              <w:rPr>
                <w:sz w:val="18"/>
              </w:rPr>
              <w:t>.</w:t>
            </w:r>
            <w:r w:rsidRPr="00F62AEB">
              <w:rPr>
                <w:sz w:val="18"/>
                <w:lang w:val="en-GB"/>
              </w:rPr>
              <w:t> </w:t>
            </w:r>
            <w:r w:rsidRPr="00225B7C">
              <w:rPr>
                <w:sz w:val="18"/>
              </w:rPr>
              <w:t>МСЭ</w:t>
            </w:r>
            <w:r w:rsidRPr="00F62AEB">
              <w:rPr>
                <w:sz w:val="18"/>
              </w:rPr>
              <w:noBreakHyphen/>
            </w:r>
            <w:r w:rsidRPr="00F62AEB">
              <w:rPr>
                <w:sz w:val="18"/>
                <w:lang w:val="en-GB"/>
              </w:rPr>
              <w:t>R</w:t>
            </w:r>
            <w:r w:rsidRPr="00225B7C">
              <w:rPr>
                <w:sz w:val="18"/>
              </w:rPr>
              <w:br/>
            </w:r>
            <w:r w:rsidRPr="00F62AEB">
              <w:rPr>
                <w:sz w:val="18"/>
                <w:lang w:val="en-GB"/>
              </w:rPr>
              <w:t>BS</w:t>
            </w:r>
            <w:r w:rsidRPr="00225B7C">
              <w:rPr>
                <w:sz w:val="18"/>
              </w:rPr>
              <w:t>.1615</w:t>
            </w:r>
          </w:p>
        </w:tc>
        <w:tc>
          <w:tcPr>
            <w:tcW w:w="686" w:type="dxa"/>
            <w:tcBorders>
              <w:top w:val="single" w:sz="4" w:space="0" w:color="auto"/>
              <w:left w:val="single" w:sz="4" w:space="0" w:color="auto"/>
              <w:bottom w:val="single" w:sz="4" w:space="0" w:color="auto"/>
              <w:right w:val="single" w:sz="4" w:space="0" w:color="auto"/>
            </w:tcBorders>
            <w:vAlign w:val="center"/>
          </w:tcPr>
          <w:p w14:paraId="1B3D8890" w14:textId="77777777" w:rsidR="00F267F3" w:rsidRPr="003B6622" w:rsidRDefault="00F267F3" w:rsidP="003B6622">
            <w:pPr>
              <w:pStyle w:val="Tabletext"/>
              <w:jc w:val="center"/>
              <w:rPr>
                <w:sz w:val="18"/>
                <w:szCs w:val="18"/>
              </w:rPr>
            </w:pPr>
            <w:r w:rsidRPr="003B6622">
              <w:rPr>
                <w:sz w:val="18"/>
                <w:szCs w:val="18"/>
                <w:lang w:val="en-GB"/>
              </w:rPr>
              <w:t>−52,7</w:t>
            </w:r>
          </w:p>
        </w:tc>
        <w:tc>
          <w:tcPr>
            <w:tcW w:w="687" w:type="dxa"/>
            <w:tcBorders>
              <w:top w:val="single" w:sz="4" w:space="0" w:color="auto"/>
              <w:left w:val="single" w:sz="4" w:space="0" w:color="auto"/>
              <w:bottom w:val="single" w:sz="4" w:space="0" w:color="auto"/>
              <w:right w:val="single" w:sz="4" w:space="0" w:color="auto"/>
            </w:tcBorders>
            <w:vAlign w:val="center"/>
          </w:tcPr>
          <w:p w14:paraId="22ACADB1" w14:textId="77777777" w:rsidR="00F267F3" w:rsidRPr="003B6622" w:rsidRDefault="00F267F3" w:rsidP="003B6622">
            <w:pPr>
              <w:pStyle w:val="Tabletext"/>
              <w:jc w:val="center"/>
              <w:rPr>
                <w:sz w:val="18"/>
                <w:szCs w:val="18"/>
              </w:rPr>
            </w:pPr>
            <w:r w:rsidRPr="003B6622">
              <w:rPr>
                <w:sz w:val="18"/>
                <w:szCs w:val="18"/>
                <w:lang w:val="en-GB"/>
              </w:rPr>
              <w:t>−50,7</w:t>
            </w:r>
          </w:p>
        </w:tc>
        <w:tc>
          <w:tcPr>
            <w:tcW w:w="687" w:type="dxa"/>
            <w:tcBorders>
              <w:top w:val="single" w:sz="4" w:space="0" w:color="auto"/>
              <w:left w:val="single" w:sz="4" w:space="0" w:color="auto"/>
              <w:bottom w:val="single" w:sz="4" w:space="0" w:color="auto"/>
              <w:right w:val="single" w:sz="4" w:space="0" w:color="auto"/>
            </w:tcBorders>
            <w:vAlign w:val="center"/>
          </w:tcPr>
          <w:p w14:paraId="55902DAD" w14:textId="77777777" w:rsidR="00F267F3" w:rsidRPr="003B6622" w:rsidRDefault="00F267F3" w:rsidP="003B6622">
            <w:pPr>
              <w:pStyle w:val="Tabletext"/>
              <w:jc w:val="center"/>
              <w:rPr>
                <w:sz w:val="18"/>
                <w:szCs w:val="18"/>
              </w:rPr>
            </w:pPr>
            <w:r w:rsidRPr="003B6622">
              <w:rPr>
                <w:sz w:val="18"/>
                <w:szCs w:val="18"/>
                <w:lang w:val="en-GB"/>
              </w:rPr>
              <w:t>−47</w:t>
            </w:r>
          </w:p>
        </w:tc>
        <w:tc>
          <w:tcPr>
            <w:tcW w:w="687" w:type="dxa"/>
            <w:tcBorders>
              <w:top w:val="single" w:sz="4" w:space="0" w:color="auto"/>
              <w:left w:val="single" w:sz="4" w:space="0" w:color="auto"/>
              <w:bottom w:val="single" w:sz="4" w:space="0" w:color="auto"/>
              <w:right w:val="single" w:sz="4" w:space="0" w:color="auto"/>
            </w:tcBorders>
            <w:vAlign w:val="center"/>
          </w:tcPr>
          <w:p w14:paraId="17351F8A" w14:textId="77777777" w:rsidR="00F267F3" w:rsidRPr="003B6622" w:rsidRDefault="00F267F3" w:rsidP="003B6622">
            <w:pPr>
              <w:pStyle w:val="Tabletext"/>
              <w:jc w:val="center"/>
              <w:rPr>
                <w:sz w:val="18"/>
                <w:szCs w:val="18"/>
              </w:rPr>
            </w:pPr>
            <w:r w:rsidRPr="003B6622">
              <w:rPr>
                <w:sz w:val="18"/>
                <w:szCs w:val="18"/>
                <w:lang w:val="en-GB"/>
              </w:rPr>
              <w:t>−37,7</w:t>
            </w:r>
          </w:p>
        </w:tc>
        <w:tc>
          <w:tcPr>
            <w:tcW w:w="687" w:type="dxa"/>
            <w:tcBorders>
              <w:top w:val="single" w:sz="4" w:space="0" w:color="auto"/>
              <w:left w:val="single" w:sz="4" w:space="0" w:color="auto"/>
              <w:bottom w:val="single" w:sz="4" w:space="0" w:color="auto"/>
              <w:right w:val="single" w:sz="4" w:space="0" w:color="auto"/>
            </w:tcBorders>
            <w:vAlign w:val="center"/>
          </w:tcPr>
          <w:p w14:paraId="6C07B4DE" w14:textId="77777777" w:rsidR="00F267F3" w:rsidRPr="003B6622" w:rsidRDefault="00F267F3" w:rsidP="003B6622">
            <w:pPr>
              <w:pStyle w:val="Tabletext"/>
              <w:jc w:val="center"/>
              <w:rPr>
                <w:sz w:val="18"/>
                <w:szCs w:val="18"/>
              </w:rPr>
            </w:pPr>
            <w:r w:rsidRPr="003B6622">
              <w:rPr>
                <w:sz w:val="18"/>
                <w:szCs w:val="18"/>
                <w:lang w:val="en-GB"/>
              </w:rPr>
              <w:t>−11,1</w:t>
            </w:r>
          </w:p>
        </w:tc>
        <w:tc>
          <w:tcPr>
            <w:tcW w:w="687" w:type="dxa"/>
            <w:tcBorders>
              <w:top w:val="single" w:sz="4" w:space="0" w:color="auto"/>
              <w:left w:val="single" w:sz="4" w:space="0" w:color="auto"/>
              <w:bottom w:val="single" w:sz="4" w:space="0" w:color="auto"/>
              <w:right w:val="single" w:sz="4" w:space="0" w:color="auto"/>
            </w:tcBorders>
            <w:vAlign w:val="center"/>
          </w:tcPr>
          <w:p w14:paraId="7EB28A47" w14:textId="77777777" w:rsidR="00F267F3" w:rsidRPr="003B6622" w:rsidRDefault="00F267F3" w:rsidP="003B6622">
            <w:pPr>
              <w:pStyle w:val="Tabletext"/>
              <w:jc w:val="center"/>
              <w:rPr>
                <w:sz w:val="18"/>
                <w:szCs w:val="18"/>
              </w:rPr>
            </w:pPr>
            <w:r w:rsidRPr="003B6622">
              <w:rPr>
                <w:sz w:val="18"/>
                <w:szCs w:val="18"/>
                <w:lang w:val="en-GB"/>
              </w:rPr>
              <w:t>−3,1</w:t>
            </w:r>
          </w:p>
        </w:tc>
        <w:tc>
          <w:tcPr>
            <w:tcW w:w="687" w:type="dxa"/>
            <w:tcBorders>
              <w:top w:val="single" w:sz="4" w:space="0" w:color="auto"/>
              <w:left w:val="single" w:sz="4" w:space="0" w:color="auto"/>
              <w:bottom w:val="single" w:sz="4" w:space="0" w:color="auto"/>
              <w:right w:val="single" w:sz="4" w:space="0" w:color="auto"/>
            </w:tcBorders>
            <w:vAlign w:val="center"/>
          </w:tcPr>
          <w:p w14:paraId="226FB9B6" w14:textId="77777777" w:rsidR="00F267F3" w:rsidRPr="003B6622" w:rsidRDefault="00F267F3" w:rsidP="003B6622">
            <w:pPr>
              <w:pStyle w:val="Tabletext"/>
              <w:jc w:val="center"/>
              <w:rPr>
                <w:sz w:val="18"/>
                <w:szCs w:val="18"/>
              </w:rPr>
            </w:pPr>
            <w:r w:rsidRPr="003B6622">
              <w:rPr>
                <w:sz w:val="18"/>
                <w:szCs w:val="18"/>
                <w:lang w:val="en-GB"/>
              </w:rPr>
              <w:t>0</w:t>
            </w:r>
          </w:p>
        </w:tc>
        <w:tc>
          <w:tcPr>
            <w:tcW w:w="687" w:type="dxa"/>
            <w:tcBorders>
              <w:top w:val="single" w:sz="4" w:space="0" w:color="auto"/>
              <w:left w:val="single" w:sz="4" w:space="0" w:color="auto"/>
              <w:bottom w:val="single" w:sz="4" w:space="0" w:color="auto"/>
              <w:right w:val="single" w:sz="4" w:space="0" w:color="auto"/>
            </w:tcBorders>
            <w:vAlign w:val="center"/>
          </w:tcPr>
          <w:p w14:paraId="33342E98" w14:textId="77777777" w:rsidR="00F267F3" w:rsidRPr="003B6622" w:rsidRDefault="00F267F3" w:rsidP="003B6622">
            <w:pPr>
              <w:pStyle w:val="Tabletext"/>
              <w:jc w:val="center"/>
              <w:rPr>
                <w:sz w:val="18"/>
                <w:szCs w:val="18"/>
              </w:rPr>
            </w:pPr>
            <w:r w:rsidRPr="003B6622">
              <w:rPr>
                <w:sz w:val="18"/>
                <w:szCs w:val="18"/>
                <w:lang w:val="en-GB"/>
              </w:rPr>
              <w:t>−3,1</w:t>
            </w:r>
          </w:p>
        </w:tc>
        <w:tc>
          <w:tcPr>
            <w:tcW w:w="687" w:type="dxa"/>
            <w:tcBorders>
              <w:top w:val="single" w:sz="4" w:space="0" w:color="auto"/>
              <w:left w:val="single" w:sz="4" w:space="0" w:color="auto"/>
              <w:bottom w:val="single" w:sz="4" w:space="0" w:color="auto"/>
              <w:right w:val="single" w:sz="4" w:space="0" w:color="auto"/>
            </w:tcBorders>
            <w:vAlign w:val="center"/>
          </w:tcPr>
          <w:p w14:paraId="73EC4EE3" w14:textId="77777777" w:rsidR="00F267F3" w:rsidRPr="003B6622" w:rsidRDefault="00F267F3" w:rsidP="003B6622">
            <w:pPr>
              <w:pStyle w:val="Tabletext"/>
              <w:jc w:val="center"/>
              <w:rPr>
                <w:sz w:val="18"/>
                <w:szCs w:val="18"/>
              </w:rPr>
            </w:pPr>
            <w:r w:rsidRPr="003B6622">
              <w:rPr>
                <w:sz w:val="18"/>
                <w:szCs w:val="18"/>
                <w:lang w:val="en-GB"/>
              </w:rPr>
              <w:t>−11,1</w:t>
            </w:r>
          </w:p>
        </w:tc>
        <w:tc>
          <w:tcPr>
            <w:tcW w:w="687" w:type="dxa"/>
            <w:tcBorders>
              <w:top w:val="single" w:sz="4" w:space="0" w:color="auto"/>
              <w:left w:val="single" w:sz="4" w:space="0" w:color="auto"/>
              <w:bottom w:val="single" w:sz="4" w:space="0" w:color="auto"/>
              <w:right w:val="single" w:sz="4" w:space="0" w:color="auto"/>
            </w:tcBorders>
            <w:vAlign w:val="center"/>
          </w:tcPr>
          <w:p w14:paraId="4B9B5A38" w14:textId="77777777" w:rsidR="00F267F3" w:rsidRPr="003B6622" w:rsidRDefault="00F267F3" w:rsidP="003B6622">
            <w:pPr>
              <w:pStyle w:val="Tabletext"/>
              <w:jc w:val="center"/>
              <w:rPr>
                <w:sz w:val="18"/>
                <w:szCs w:val="18"/>
              </w:rPr>
            </w:pPr>
            <w:r w:rsidRPr="003B6622">
              <w:rPr>
                <w:sz w:val="18"/>
                <w:szCs w:val="18"/>
                <w:lang w:val="en-GB"/>
              </w:rPr>
              <w:t>−37,7</w:t>
            </w:r>
          </w:p>
        </w:tc>
        <w:tc>
          <w:tcPr>
            <w:tcW w:w="687" w:type="dxa"/>
            <w:tcBorders>
              <w:top w:val="single" w:sz="4" w:space="0" w:color="auto"/>
              <w:left w:val="single" w:sz="4" w:space="0" w:color="auto"/>
              <w:bottom w:val="single" w:sz="4" w:space="0" w:color="auto"/>
              <w:right w:val="single" w:sz="4" w:space="0" w:color="auto"/>
            </w:tcBorders>
            <w:vAlign w:val="center"/>
          </w:tcPr>
          <w:p w14:paraId="21E0E4A5" w14:textId="77777777" w:rsidR="00F267F3" w:rsidRPr="003B6622" w:rsidRDefault="00F267F3" w:rsidP="003B6622">
            <w:pPr>
              <w:pStyle w:val="Tabletext"/>
              <w:jc w:val="center"/>
              <w:rPr>
                <w:sz w:val="18"/>
                <w:szCs w:val="18"/>
              </w:rPr>
            </w:pPr>
            <w:r w:rsidRPr="003B6622">
              <w:rPr>
                <w:sz w:val="18"/>
                <w:szCs w:val="18"/>
                <w:lang w:val="en-GB"/>
              </w:rPr>
              <w:t>−47</w:t>
            </w:r>
          </w:p>
        </w:tc>
        <w:tc>
          <w:tcPr>
            <w:tcW w:w="687" w:type="dxa"/>
            <w:tcBorders>
              <w:top w:val="single" w:sz="4" w:space="0" w:color="auto"/>
              <w:left w:val="single" w:sz="4" w:space="0" w:color="auto"/>
              <w:bottom w:val="single" w:sz="4" w:space="0" w:color="auto"/>
              <w:right w:val="single" w:sz="4" w:space="0" w:color="auto"/>
            </w:tcBorders>
            <w:vAlign w:val="center"/>
          </w:tcPr>
          <w:p w14:paraId="4BB060A9" w14:textId="77777777" w:rsidR="00F267F3" w:rsidRPr="003B6622" w:rsidRDefault="00F267F3" w:rsidP="003B6622">
            <w:pPr>
              <w:pStyle w:val="Tabletext"/>
              <w:jc w:val="center"/>
              <w:rPr>
                <w:sz w:val="18"/>
                <w:szCs w:val="18"/>
              </w:rPr>
            </w:pPr>
            <w:r w:rsidRPr="003B6622">
              <w:rPr>
                <w:sz w:val="18"/>
                <w:szCs w:val="18"/>
                <w:lang w:val="en-GB"/>
              </w:rPr>
              <w:t>−50,7</w:t>
            </w:r>
          </w:p>
        </w:tc>
        <w:tc>
          <w:tcPr>
            <w:tcW w:w="687" w:type="dxa"/>
            <w:tcBorders>
              <w:top w:val="single" w:sz="4" w:space="0" w:color="auto"/>
              <w:left w:val="single" w:sz="4" w:space="0" w:color="auto"/>
              <w:bottom w:val="single" w:sz="4" w:space="0" w:color="auto"/>
              <w:right w:val="single" w:sz="4" w:space="0" w:color="auto"/>
            </w:tcBorders>
            <w:vAlign w:val="center"/>
          </w:tcPr>
          <w:p w14:paraId="4879219D" w14:textId="77777777" w:rsidR="00F267F3" w:rsidRPr="003B6622" w:rsidRDefault="00F267F3" w:rsidP="003B6622">
            <w:pPr>
              <w:pStyle w:val="Tabletext"/>
              <w:jc w:val="center"/>
              <w:rPr>
                <w:sz w:val="18"/>
                <w:szCs w:val="18"/>
              </w:rPr>
            </w:pPr>
            <w:r w:rsidRPr="003B6622">
              <w:rPr>
                <w:sz w:val="18"/>
                <w:szCs w:val="18"/>
                <w:lang w:val="en-GB"/>
              </w:rPr>
              <w:t>−52,7</w:t>
            </w:r>
          </w:p>
        </w:tc>
        <w:tc>
          <w:tcPr>
            <w:tcW w:w="630" w:type="dxa"/>
            <w:tcBorders>
              <w:top w:val="single" w:sz="4" w:space="0" w:color="auto"/>
              <w:left w:val="single" w:sz="4" w:space="0" w:color="auto"/>
              <w:bottom w:val="single" w:sz="4" w:space="0" w:color="auto"/>
              <w:right w:val="single" w:sz="4" w:space="0" w:color="auto"/>
            </w:tcBorders>
            <w:vAlign w:val="center"/>
          </w:tcPr>
          <w:p w14:paraId="6A0B654A" w14:textId="77777777" w:rsidR="00F267F3" w:rsidRPr="003B6622" w:rsidRDefault="00F267F3" w:rsidP="003B6622">
            <w:pPr>
              <w:pStyle w:val="Tabletext"/>
              <w:jc w:val="center"/>
              <w:rPr>
                <w:sz w:val="18"/>
                <w:szCs w:val="18"/>
              </w:rPr>
            </w:pPr>
            <w:r w:rsidRPr="003B6622">
              <w:rPr>
                <w:sz w:val="18"/>
                <w:szCs w:val="18"/>
                <w:lang w:val="en-GB"/>
              </w:rPr>
              <w:t>10</w:t>
            </w:r>
          </w:p>
        </w:tc>
        <w:tc>
          <w:tcPr>
            <w:tcW w:w="639" w:type="dxa"/>
            <w:tcBorders>
              <w:top w:val="single" w:sz="4" w:space="0" w:color="auto"/>
              <w:left w:val="single" w:sz="4" w:space="0" w:color="auto"/>
              <w:bottom w:val="single" w:sz="4" w:space="0" w:color="auto"/>
              <w:right w:val="single" w:sz="4" w:space="0" w:color="auto"/>
            </w:tcBorders>
            <w:vAlign w:val="center"/>
          </w:tcPr>
          <w:p w14:paraId="5239BF3E" w14:textId="77777777" w:rsidR="00F267F3" w:rsidRPr="003B6622" w:rsidRDefault="00F267F3" w:rsidP="003B6622">
            <w:pPr>
              <w:pStyle w:val="Tabletext"/>
              <w:jc w:val="center"/>
              <w:rPr>
                <w:sz w:val="18"/>
                <w:szCs w:val="18"/>
              </w:rPr>
            </w:pPr>
            <w:r w:rsidRPr="003B6622">
              <w:rPr>
                <w:sz w:val="18"/>
                <w:szCs w:val="18"/>
                <w:lang w:val="en-GB"/>
              </w:rPr>
              <w:t>15,9</w:t>
            </w:r>
          </w:p>
        </w:tc>
        <w:tc>
          <w:tcPr>
            <w:tcW w:w="643" w:type="dxa"/>
            <w:tcBorders>
              <w:top w:val="single" w:sz="4" w:space="0" w:color="auto"/>
              <w:left w:val="single" w:sz="4" w:space="0" w:color="auto"/>
              <w:bottom w:val="single" w:sz="4" w:space="0" w:color="auto"/>
              <w:right w:val="single" w:sz="4" w:space="0" w:color="auto"/>
            </w:tcBorders>
            <w:vAlign w:val="center"/>
          </w:tcPr>
          <w:p w14:paraId="0C6A94EE" w14:textId="77777777" w:rsidR="00F267F3" w:rsidRPr="003B6622" w:rsidRDefault="00F267F3" w:rsidP="003B6622">
            <w:pPr>
              <w:pStyle w:val="Tabletext"/>
              <w:jc w:val="center"/>
              <w:rPr>
                <w:sz w:val="18"/>
                <w:szCs w:val="18"/>
                <w:lang w:val="en-GB"/>
              </w:rPr>
            </w:pPr>
          </w:p>
        </w:tc>
      </w:tr>
      <w:tr w:rsidR="00F267F3" w:rsidRPr="00F62AEB" w14:paraId="47D556B2" w14:textId="77777777" w:rsidTr="00D01C20">
        <w:trPr>
          <w:trHeight w:val="149"/>
          <w:jc w:val="center"/>
        </w:trPr>
        <w:tc>
          <w:tcPr>
            <w:tcW w:w="1082" w:type="dxa"/>
            <w:tcBorders>
              <w:top w:val="single" w:sz="4" w:space="0" w:color="auto"/>
              <w:left w:val="single" w:sz="4" w:space="0" w:color="auto"/>
              <w:bottom w:val="single" w:sz="4" w:space="0" w:color="auto"/>
              <w:right w:val="single" w:sz="4" w:space="0" w:color="auto"/>
            </w:tcBorders>
          </w:tcPr>
          <w:p w14:paraId="02945C1C" w14:textId="6D92EF9C" w:rsidR="00F267F3" w:rsidRPr="006038B4" w:rsidRDefault="006038B4" w:rsidP="009247D0">
            <w:pPr>
              <w:pStyle w:val="Tabletext"/>
              <w:jc w:val="center"/>
              <w:rPr>
                <w:sz w:val="18"/>
                <w:szCs w:val="18"/>
              </w:rPr>
            </w:pPr>
            <w:r>
              <w:rPr>
                <w:sz w:val="18"/>
              </w:rPr>
              <w:t>разн.</w:t>
            </w:r>
          </w:p>
        </w:tc>
        <w:tc>
          <w:tcPr>
            <w:tcW w:w="1205" w:type="dxa"/>
            <w:tcBorders>
              <w:top w:val="single" w:sz="4" w:space="0" w:color="auto"/>
              <w:left w:val="single" w:sz="4" w:space="0" w:color="auto"/>
              <w:bottom w:val="single" w:sz="4" w:space="0" w:color="auto"/>
              <w:right w:val="single" w:sz="4" w:space="0" w:color="auto"/>
            </w:tcBorders>
          </w:tcPr>
          <w:p w14:paraId="109E3D45" w14:textId="77777777" w:rsidR="00F267F3" w:rsidRPr="00F62AEB" w:rsidRDefault="00F267F3" w:rsidP="009247D0">
            <w:pPr>
              <w:pStyle w:val="Tabletext"/>
              <w:jc w:val="center"/>
              <w:rPr>
                <w:b/>
                <w:bCs/>
                <w:sz w:val="18"/>
                <w:szCs w:val="18"/>
              </w:rPr>
            </w:pPr>
            <w:r w:rsidRPr="00F62AEB">
              <w:rPr>
                <w:b/>
                <w:sz w:val="18"/>
                <w:lang w:val="en-GB"/>
              </w:rPr>
              <w:t>d</w:t>
            </w:r>
          </w:p>
        </w:tc>
        <w:tc>
          <w:tcPr>
            <w:tcW w:w="1330" w:type="dxa"/>
            <w:tcBorders>
              <w:top w:val="single" w:sz="4" w:space="0" w:color="auto"/>
              <w:left w:val="single" w:sz="4" w:space="0" w:color="auto"/>
              <w:bottom w:val="single" w:sz="4" w:space="0" w:color="auto"/>
              <w:right w:val="single" w:sz="4" w:space="0" w:color="auto"/>
            </w:tcBorders>
          </w:tcPr>
          <w:p w14:paraId="21A14228" w14:textId="77777777" w:rsidR="00F267F3" w:rsidRPr="00F62AEB" w:rsidRDefault="00F267F3" w:rsidP="009247D0">
            <w:pPr>
              <w:pStyle w:val="Tabletext"/>
              <w:jc w:val="center"/>
              <w:rPr>
                <w:b/>
                <w:bCs/>
                <w:sz w:val="18"/>
                <w:szCs w:val="18"/>
              </w:rPr>
            </w:pPr>
            <w:r w:rsidRPr="00F62AEB">
              <w:rPr>
                <w:b/>
                <w:sz w:val="18"/>
                <w:lang w:val="en-GB"/>
              </w:rPr>
              <w:t>d</w:t>
            </w:r>
          </w:p>
        </w:tc>
        <w:tc>
          <w:tcPr>
            <w:tcW w:w="686" w:type="dxa"/>
            <w:tcBorders>
              <w:top w:val="single" w:sz="4" w:space="0" w:color="auto"/>
              <w:left w:val="single" w:sz="4" w:space="0" w:color="auto"/>
              <w:bottom w:val="single" w:sz="4" w:space="0" w:color="auto"/>
              <w:right w:val="single" w:sz="4" w:space="0" w:color="auto"/>
            </w:tcBorders>
          </w:tcPr>
          <w:p w14:paraId="4273CAF4" w14:textId="77777777" w:rsidR="00F267F3" w:rsidRPr="003B6622" w:rsidRDefault="00F267F3" w:rsidP="003B6622">
            <w:pPr>
              <w:pStyle w:val="Tabletext"/>
              <w:jc w:val="center"/>
              <w:rPr>
                <w:sz w:val="18"/>
                <w:szCs w:val="18"/>
              </w:rPr>
            </w:pPr>
            <w:r w:rsidRPr="003B6622">
              <w:rPr>
                <w:sz w:val="18"/>
                <w:szCs w:val="18"/>
                <w:lang w:val="en-GB"/>
              </w:rPr>
              <w:t>0,2</w:t>
            </w:r>
          </w:p>
        </w:tc>
        <w:tc>
          <w:tcPr>
            <w:tcW w:w="687" w:type="dxa"/>
            <w:tcBorders>
              <w:top w:val="single" w:sz="4" w:space="0" w:color="auto"/>
              <w:left w:val="single" w:sz="4" w:space="0" w:color="auto"/>
              <w:bottom w:val="single" w:sz="4" w:space="0" w:color="auto"/>
              <w:right w:val="single" w:sz="4" w:space="0" w:color="auto"/>
            </w:tcBorders>
          </w:tcPr>
          <w:p w14:paraId="6F3DC4FC" w14:textId="77777777" w:rsidR="00F267F3" w:rsidRPr="003B6622" w:rsidRDefault="00F267F3" w:rsidP="003B6622">
            <w:pPr>
              <w:pStyle w:val="Tabletext"/>
              <w:jc w:val="center"/>
              <w:rPr>
                <w:sz w:val="18"/>
                <w:szCs w:val="18"/>
              </w:rPr>
            </w:pPr>
            <w:r w:rsidRPr="003B6622">
              <w:rPr>
                <w:sz w:val="18"/>
                <w:szCs w:val="18"/>
                <w:lang w:val="en-GB"/>
              </w:rPr>
              <w:t>0,1</w:t>
            </w:r>
          </w:p>
        </w:tc>
        <w:tc>
          <w:tcPr>
            <w:tcW w:w="687" w:type="dxa"/>
            <w:tcBorders>
              <w:top w:val="single" w:sz="4" w:space="0" w:color="auto"/>
              <w:left w:val="single" w:sz="4" w:space="0" w:color="auto"/>
              <w:bottom w:val="single" w:sz="4" w:space="0" w:color="auto"/>
              <w:right w:val="single" w:sz="4" w:space="0" w:color="auto"/>
            </w:tcBorders>
          </w:tcPr>
          <w:p w14:paraId="2FBAE94A" w14:textId="77777777" w:rsidR="00F267F3" w:rsidRPr="003B6622" w:rsidRDefault="00F267F3" w:rsidP="003B6622">
            <w:pPr>
              <w:pStyle w:val="Tabletext"/>
              <w:jc w:val="center"/>
              <w:rPr>
                <w:sz w:val="18"/>
                <w:szCs w:val="18"/>
              </w:rPr>
            </w:pPr>
            <w:r w:rsidRPr="003B6622">
              <w:rPr>
                <w:sz w:val="18"/>
                <w:szCs w:val="18"/>
                <w:lang w:val="en-GB"/>
              </w:rPr>
              <w:t>0,2</w:t>
            </w:r>
          </w:p>
        </w:tc>
        <w:tc>
          <w:tcPr>
            <w:tcW w:w="687" w:type="dxa"/>
            <w:tcBorders>
              <w:top w:val="single" w:sz="4" w:space="0" w:color="auto"/>
              <w:left w:val="single" w:sz="4" w:space="0" w:color="auto"/>
              <w:bottom w:val="single" w:sz="4" w:space="0" w:color="auto"/>
              <w:right w:val="single" w:sz="4" w:space="0" w:color="auto"/>
            </w:tcBorders>
            <w:shd w:val="clear" w:color="auto" w:fill="BFBFBF"/>
          </w:tcPr>
          <w:p w14:paraId="30948B88" w14:textId="77777777" w:rsidR="00F267F3" w:rsidRPr="003B6622" w:rsidRDefault="00F267F3" w:rsidP="003B6622">
            <w:pPr>
              <w:pStyle w:val="Tabletext"/>
              <w:jc w:val="center"/>
              <w:rPr>
                <w:sz w:val="18"/>
                <w:szCs w:val="18"/>
              </w:rPr>
            </w:pPr>
            <w:r w:rsidRPr="003B6622">
              <w:rPr>
                <w:sz w:val="18"/>
                <w:szCs w:val="18"/>
                <w:lang w:val="en-GB"/>
              </w:rPr>
              <w:t>−16,4</w:t>
            </w:r>
          </w:p>
        </w:tc>
        <w:tc>
          <w:tcPr>
            <w:tcW w:w="687" w:type="dxa"/>
            <w:tcBorders>
              <w:top w:val="single" w:sz="4" w:space="0" w:color="auto"/>
              <w:left w:val="single" w:sz="4" w:space="0" w:color="auto"/>
              <w:bottom w:val="single" w:sz="4" w:space="0" w:color="auto"/>
              <w:right w:val="single" w:sz="4" w:space="0" w:color="auto"/>
            </w:tcBorders>
            <w:shd w:val="clear" w:color="auto" w:fill="FFFFFF"/>
          </w:tcPr>
          <w:p w14:paraId="4DB9BD77" w14:textId="77777777" w:rsidR="00F267F3" w:rsidRPr="003B6622" w:rsidRDefault="00F267F3" w:rsidP="003B6622">
            <w:pPr>
              <w:pStyle w:val="Tabletext"/>
              <w:jc w:val="center"/>
              <w:rPr>
                <w:sz w:val="18"/>
                <w:szCs w:val="18"/>
              </w:rPr>
            </w:pPr>
            <w:r w:rsidRPr="003B6622">
              <w:rPr>
                <w:sz w:val="18"/>
                <w:szCs w:val="18"/>
                <w:lang w:val="en-GB"/>
              </w:rPr>
              <w:t>−1</w:t>
            </w:r>
          </w:p>
        </w:tc>
        <w:tc>
          <w:tcPr>
            <w:tcW w:w="687" w:type="dxa"/>
            <w:tcBorders>
              <w:top w:val="single" w:sz="4" w:space="0" w:color="auto"/>
              <w:left w:val="single" w:sz="4" w:space="0" w:color="auto"/>
              <w:bottom w:val="single" w:sz="4" w:space="0" w:color="auto"/>
              <w:right w:val="single" w:sz="4" w:space="0" w:color="auto"/>
            </w:tcBorders>
          </w:tcPr>
          <w:p w14:paraId="69A66EFF" w14:textId="77777777" w:rsidR="00F267F3" w:rsidRPr="003B6622" w:rsidRDefault="00F267F3" w:rsidP="003B6622">
            <w:pPr>
              <w:pStyle w:val="Tabletext"/>
              <w:jc w:val="center"/>
              <w:rPr>
                <w:sz w:val="18"/>
                <w:szCs w:val="18"/>
              </w:rPr>
            </w:pPr>
            <w:r w:rsidRPr="003B6622">
              <w:rPr>
                <w:sz w:val="18"/>
                <w:szCs w:val="18"/>
                <w:lang w:val="en-GB"/>
              </w:rPr>
              <w:t>−0,2</w:t>
            </w:r>
          </w:p>
        </w:tc>
        <w:tc>
          <w:tcPr>
            <w:tcW w:w="687" w:type="dxa"/>
            <w:tcBorders>
              <w:top w:val="single" w:sz="4" w:space="0" w:color="auto"/>
              <w:left w:val="single" w:sz="4" w:space="0" w:color="auto"/>
              <w:bottom w:val="single" w:sz="4" w:space="0" w:color="auto"/>
              <w:right w:val="single" w:sz="4" w:space="0" w:color="auto"/>
            </w:tcBorders>
            <w:shd w:val="pct20" w:color="auto" w:fill="auto"/>
          </w:tcPr>
          <w:p w14:paraId="30FD14A3" w14:textId="77777777" w:rsidR="00F267F3" w:rsidRPr="003B6622" w:rsidRDefault="00F267F3" w:rsidP="003B6622">
            <w:pPr>
              <w:pStyle w:val="Tabletext"/>
              <w:jc w:val="center"/>
              <w:rPr>
                <w:sz w:val="18"/>
                <w:szCs w:val="18"/>
              </w:rPr>
            </w:pPr>
            <w:r w:rsidRPr="003B6622">
              <w:rPr>
                <w:sz w:val="18"/>
                <w:szCs w:val="18"/>
                <w:lang w:val="en-GB"/>
              </w:rPr>
              <w:t>0</w:t>
            </w:r>
          </w:p>
        </w:tc>
        <w:tc>
          <w:tcPr>
            <w:tcW w:w="687" w:type="dxa"/>
            <w:tcBorders>
              <w:top w:val="single" w:sz="4" w:space="0" w:color="auto"/>
              <w:left w:val="single" w:sz="4" w:space="0" w:color="auto"/>
              <w:bottom w:val="single" w:sz="4" w:space="0" w:color="auto"/>
              <w:right w:val="single" w:sz="4" w:space="0" w:color="auto"/>
            </w:tcBorders>
          </w:tcPr>
          <w:p w14:paraId="780D8F8C" w14:textId="77777777" w:rsidR="00F267F3" w:rsidRPr="003B6622" w:rsidRDefault="00F267F3" w:rsidP="003B6622">
            <w:pPr>
              <w:pStyle w:val="Tabletext"/>
              <w:jc w:val="center"/>
              <w:rPr>
                <w:sz w:val="18"/>
                <w:szCs w:val="18"/>
              </w:rPr>
            </w:pPr>
            <w:r w:rsidRPr="003B6622">
              <w:rPr>
                <w:sz w:val="18"/>
                <w:szCs w:val="18"/>
                <w:lang w:val="en-GB"/>
              </w:rPr>
              <w:t>−0,2</w:t>
            </w:r>
          </w:p>
        </w:tc>
        <w:tc>
          <w:tcPr>
            <w:tcW w:w="687" w:type="dxa"/>
            <w:tcBorders>
              <w:top w:val="single" w:sz="4" w:space="0" w:color="auto"/>
              <w:left w:val="single" w:sz="4" w:space="0" w:color="auto"/>
              <w:bottom w:val="single" w:sz="4" w:space="0" w:color="auto"/>
              <w:right w:val="single" w:sz="4" w:space="0" w:color="auto"/>
            </w:tcBorders>
          </w:tcPr>
          <w:p w14:paraId="3B48E200" w14:textId="77777777" w:rsidR="00F267F3" w:rsidRPr="003B6622" w:rsidRDefault="00F267F3" w:rsidP="003B6622">
            <w:pPr>
              <w:pStyle w:val="Tabletext"/>
              <w:jc w:val="center"/>
              <w:rPr>
                <w:sz w:val="18"/>
                <w:szCs w:val="18"/>
              </w:rPr>
            </w:pPr>
            <w:r w:rsidRPr="003B6622">
              <w:rPr>
                <w:sz w:val="18"/>
                <w:szCs w:val="18"/>
                <w:lang w:val="en-GB"/>
              </w:rPr>
              <w:t>−1</w:t>
            </w:r>
          </w:p>
        </w:tc>
        <w:tc>
          <w:tcPr>
            <w:tcW w:w="687" w:type="dxa"/>
            <w:tcBorders>
              <w:top w:val="single" w:sz="4" w:space="0" w:color="auto"/>
              <w:left w:val="single" w:sz="4" w:space="0" w:color="auto"/>
              <w:bottom w:val="single" w:sz="4" w:space="0" w:color="auto"/>
              <w:right w:val="single" w:sz="4" w:space="0" w:color="auto"/>
            </w:tcBorders>
            <w:shd w:val="clear" w:color="auto" w:fill="BFBFBF"/>
          </w:tcPr>
          <w:p w14:paraId="7612E274" w14:textId="77777777" w:rsidR="00F267F3" w:rsidRPr="003B6622" w:rsidRDefault="00F267F3" w:rsidP="003B6622">
            <w:pPr>
              <w:pStyle w:val="Tabletext"/>
              <w:jc w:val="center"/>
              <w:rPr>
                <w:sz w:val="18"/>
                <w:szCs w:val="18"/>
              </w:rPr>
            </w:pPr>
            <w:r w:rsidRPr="003B6622">
              <w:rPr>
                <w:sz w:val="18"/>
                <w:szCs w:val="18"/>
                <w:lang w:val="en-GB"/>
              </w:rPr>
              <w:t>−16,4</w:t>
            </w:r>
          </w:p>
        </w:tc>
        <w:tc>
          <w:tcPr>
            <w:tcW w:w="687" w:type="dxa"/>
            <w:tcBorders>
              <w:top w:val="single" w:sz="4" w:space="0" w:color="auto"/>
              <w:left w:val="single" w:sz="4" w:space="0" w:color="auto"/>
              <w:bottom w:val="single" w:sz="4" w:space="0" w:color="auto"/>
              <w:right w:val="single" w:sz="4" w:space="0" w:color="auto"/>
            </w:tcBorders>
          </w:tcPr>
          <w:p w14:paraId="4D866EC8" w14:textId="77777777" w:rsidR="00F267F3" w:rsidRPr="003B6622" w:rsidRDefault="00F267F3" w:rsidP="003B6622">
            <w:pPr>
              <w:pStyle w:val="Tabletext"/>
              <w:jc w:val="center"/>
              <w:rPr>
                <w:sz w:val="18"/>
                <w:szCs w:val="18"/>
              </w:rPr>
            </w:pPr>
            <w:r w:rsidRPr="003B6622">
              <w:rPr>
                <w:sz w:val="18"/>
                <w:szCs w:val="18"/>
                <w:lang w:val="en-GB"/>
              </w:rPr>
              <w:t>0,2</w:t>
            </w:r>
          </w:p>
        </w:tc>
        <w:tc>
          <w:tcPr>
            <w:tcW w:w="687" w:type="dxa"/>
            <w:tcBorders>
              <w:top w:val="single" w:sz="4" w:space="0" w:color="auto"/>
              <w:left w:val="single" w:sz="4" w:space="0" w:color="auto"/>
              <w:bottom w:val="single" w:sz="4" w:space="0" w:color="auto"/>
              <w:right w:val="single" w:sz="4" w:space="0" w:color="auto"/>
            </w:tcBorders>
          </w:tcPr>
          <w:p w14:paraId="3954C533" w14:textId="77777777" w:rsidR="00F267F3" w:rsidRPr="003B6622" w:rsidRDefault="00F267F3" w:rsidP="003B6622">
            <w:pPr>
              <w:pStyle w:val="Tabletext"/>
              <w:jc w:val="center"/>
              <w:rPr>
                <w:sz w:val="18"/>
                <w:szCs w:val="18"/>
              </w:rPr>
            </w:pPr>
            <w:r w:rsidRPr="003B6622">
              <w:rPr>
                <w:sz w:val="18"/>
                <w:szCs w:val="18"/>
                <w:lang w:val="en-GB"/>
              </w:rPr>
              <w:t>0,1</w:t>
            </w:r>
          </w:p>
        </w:tc>
        <w:tc>
          <w:tcPr>
            <w:tcW w:w="687" w:type="dxa"/>
            <w:tcBorders>
              <w:top w:val="single" w:sz="4" w:space="0" w:color="auto"/>
              <w:left w:val="single" w:sz="4" w:space="0" w:color="auto"/>
              <w:bottom w:val="single" w:sz="4" w:space="0" w:color="auto"/>
              <w:right w:val="single" w:sz="4" w:space="0" w:color="auto"/>
            </w:tcBorders>
          </w:tcPr>
          <w:p w14:paraId="041E0781" w14:textId="77777777" w:rsidR="00F267F3" w:rsidRPr="003B6622" w:rsidRDefault="00F267F3" w:rsidP="003B6622">
            <w:pPr>
              <w:pStyle w:val="Tabletext"/>
              <w:jc w:val="center"/>
              <w:rPr>
                <w:sz w:val="18"/>
                <w:szCs w:val="18"/>
              </w:rPr>
            </w:pPr>
            <w:r w:rsidRPr="003B6622">
              <w:rPr>
                <w:sz w:val="18"/>
                <w:szCs w:val="18"/>
                <w:lang w:val="en-GB"/>
              </w:rPr>
              <w:t>0,2</w:t>
            </w:r>
          </w:p>
        </w:tc>
        <w:tc>
          <w:tcPr>
            <w:tcW w:w="630" w:type="dxa"/>
            <w:tcBorders>
              <w:top w:val="single" w:sz="4" w:space="0" w:color="auto"/>
              <w:left w:val="single" w:sz="4" w:space="0" w:color="auto"/>
              <w:bottom w:val="single" w:sz="4" w:space="0" w:color="auto"/>
              <w:right w:val="single" w:sz="4" w:space="0" w:color="auto"/>
            </w:tcBorders>
          </w:tcPr>
          <w:p w14:paraId="0F128867" w14:textId="77777777" w:rsidR="00F267F3" w:rsidRPr="003B6622" w:rsidRDefault="00F267F3" w:rsidP="003B6622">
            <w:pPr>
              <w:pStyle w:val="Tabletext"/>
              <w:jc w:val="center"/>
              <w:rPr>
                <w:sz w:val="18"/>
                <w:szCs w:val="18"/>
              </w:rPr>
            </w:pPr>
            <w:r w:rsidRPr="003B6622">
              <w:rPr>
                <w:sz w:val="18"/>
                <w:szCs w:val="18"/>
                <w:lang w:val="en-GB"/>
              </w:rPr>
              <w:t>10</w:t>
            </w:r>
          </w:p>
        </w:tc>
        <w:tc>
          <w:tcPr>
            <w:tcW w:w="639" w:type="dxa"/>
            <w:tcBorders>
              <w:top w:val="single" w:sz="4" w:space="0" w:color="auto"/>
              <w:left w:val="single" w:sz="4" w:space="0" w:color="auto"/>
              <w:bottom w:val="single" w:sz="4" w:space="0" w:color="auto"/>
              <w:right w:val="single" w:sz="4" w:space="0" w:color="auto"/>
            </w:tcBorders>
          </w:tcPr>
          <w:p w14:paraId="55079528" w14:textId="77777777" w:rsidR="00F267F3" w:rsidRPr="003B6622" w:rsidRDefault="00F267F3" w:rsidP="003B6622">
            <w:pPr>
              <w:pStyle w:val="Tabletext"/>
              <w:jc w:val="center"/>
              <w:rPr>
                <w:sz w:val="18"/>
                <w:szCs w:val="18"/>
                <w:lang w:val="en-GB"/>
              </w:rPr>
            </w:pPr>
          </w:p>
        </w:tc>
        <w:tc>
          <w:tcPr>
            <w:tcW w:w="643" w:type="dxa"/>
            <w:tcBorders>
              <w:top w:val="single" w:sz="4" w:space="0" w:color="auto"/>
              <w:left w:val="single" w:sz="4" w:space="0" w:color="auto"/>
              <w:bottom w:val="single" w:sz="4" w:space="0" w:color="auto"/>
              <w:right w:val="single" w:sz="4" w:space="0" w:color="auto"/>
            </w:tcBorders>
          </w:tcPr>
          <w:p w14:paraId="1EF21326" w14:textId="77777777" w:rsidR="00F267F3" w:rsidRPr="003B6622" w:rsidRDefault="00F267F3" w:rsidP="003B6622">
            <w:pPr>
              <w:pStyle w:val="Tabletext"/>
              <w:jc w:val="center"/>
              <w:rPr>
                <w:sz w:val="18"/>
                <w:szCs w:val="18"/>
                <w:lang w:val="en-GB"/>
              </w:rPr>
            </w:pPr>
          </w:p>
        </w:tc>
      </w:tr>
    </w:tbl>
    <w:p w14:paraId="5E6BC5DA" w14:textId="77777777" w:rsidR="00F267F3" w:rsidRPr="00F62AEB" w:rsidRDefault="00F267F3" w:rsidP="008320B5">
      <w:pPr>
        <w:pStyle w:val="Tablefin"/>
      </w:pPr>
    </w:p>
    <w:p w14:paraId="67921835" w14:textId="5FF2961A" w:rsidR="00F267F3" w:rsidRPr="00F62AEB" w:rsidRDefault="00E270D3" w:rsidP="00187816">
      <w:r>
        <w:t>Для того чтобы</w:t>
      </w:r>
      <w:r w:rsidR="002A6D1D" w:rsidRPr="00F62AEB">
        <w:t xml:space="preserve"> получить величину </w:t>
      </w:r>
      <w:r w:rsidR="002A6D1D" w:rsidRPr="00F62AEB">
        <w:rPr>
          <w:i/>
          <w:lang w:val="en-GB"/>
        </w:rPr>
        <w:t>A</w:t>
      </w:r>
      <w:r w:rsidR="002A6D1D" w:rsidRPr="00F62AEB">
        <w:rPr>
          <w:i/>
          <w:vertAlign w:val="subscript"/>
          <w:lang w:val="en-GB"/>
        </w:rPr>
        <w:t>RF</w:t>
      </w:r>
      <w:r w:rsidR="002A6D1D" w:rsidRPr="00F62AEB">
        <w:rPr>
          <w:i/>
          <w:vertAlign w:val="subscript"/>
        </w:rPr>
        <w:t>_</w:t>
      </w:r>
      <w:r w:rsidR="002A6D1D" w:rsidRPr="00F62AEB">
        <w:rPr>
          <w:i/>
          <w:vertAlign w:val="subscript"/>
          <w:lang w:val="en-GB"/>
        </w:rPr>
        <w:t>REL</w:t>
      </w:r>
      <w:r w:rsidR="002A6D1D" w:rsidRPr="00F62AEB">
        <w:t xml:space="preserve"> в Рекомендации МСЭ-</w:t>
      </w:r>
      <w:r w:rsidR="002A6D1D" w:rsidRPr="00F62AEB">
        <w:rPr>
          <w:lang w:val="en-GB"/>
        </w:rPr>
        <w:t>R</w:t>
      </w:r>
      <w:r w:rsidR="002A6D1D" w:rsidRPr="00F62AEB">
        <w:t xml:space="preserve"> </w:t>
      </w:r>
      <w:r w:rsidR="002A6D1D" w:rsidRPr="00F62AEB">
        <w:rPr>
          <w:lang w:val="en-GB"/>
        </w:rPr>
        <w:t>BS</w:t>
      </w:r>
      <w:r w:rsidR="002A6D1D" w:rsidRPr="00F62AEB">
        <w:t>.1615 (</w:t>
      </w:r>
      <w:r w:rsidR="002A6D1D" w:rsidRPr="00F62AEB">
        <w:rPr>
          <w:lang w:val="en-GB"/>
        </w:rPr>
        <w:t>DRM</w:t>
      </w:r>
      <w:r w:rsidR="002A6D1D" w:rsidRPr="00F62AEB">
        <w:t>_</w:t>
      </w:r>
      <w:r w:rsidR="002A6D1D" w:rsidRPr="00F62AEB">
        <w:rPr>
          <w:lang w:val="en-GB"/>
        </w:rPr>
        <w:t>B</w:t>
      </w:r>
      <w:r w:rsidR="002A6D1D" w:rsidRPr="00F62AEB">
        <w:t xml:space="preserve">5), добавьте к </w:t>
      </w:r>
      <w:r w:rsidR="002A6D1D" w:rsidRPr="00F62AEB">
        <w:rPr>
          <w:i/>
          <w:lang w:val="en-GB"/>
        </w:rPr>
        <w:t>A</w:t>
      </w:r>
      <w:r w:rsidR="002A6D1D" w:rsidRPr="00F62AEB">
        <w:rPr>
          <w:i/>
          <w:vertAlign w:val="subscript"/>
          <w:lang w:val="en-GB"/>
        </w:rPr>
        <w:t>RF</w:t>
      </w:r>
      <w:r w:rsidR="002A6D1D" w:rsidRPr="00F62AEB">
        <w:rPr>
          <w:i/>
          <w:vertAlign w:val="subscript"/>
        </w:rPr>
        <w:t>_</w:t>
      </w:r>
      <w:r w:rsidR="002A6D1D" w:rsidRPr="00F62AEB">
        <w:rPr>
          <w:i/>
          <w:vertAlign w:val="subscript"/>
          <w:lang w:val="en-GB"/>
        </w:rPr>
        <w:t>REL</w:t>
      </w:r>
      <w:r w:rsidR="002A6D1D" w:rsidRPr="00F62AEB">
        <w:t xml:space="preserve"> в Документе 6-7/21 разность [42</w:t>
      </w:r>
      <w:r w:rsidR="002A6D1D" w:rsidRPr="00F62AEB">
        <w:rPr>
          <w:lang w:val="en-GB"/>
        </w:rPr>
        <w:t>b</w:t>
      </w:r>
      <w:r w:rsidR="002A6D1D" w:rsidRPr="00F62AEB">
        <w:t>-42</w:t>
      </w:r>
      <w:r w:rsidR="002A6D1D" w:rsidRPr="00F62AEB">
        <w:rPr>
          <w:lang w:val="en-GB"/>
        </w:rPr>
        <w:t>a</w:t>
      </w:r>
      <w:r w:rsidR="002A6D1D" w:rsidRPr="00F62AEB">
        <w:t>].</w:t>
      </w:r>
    </w:p>
    <w:p w14:paraId="6AB78530" w14:textId="77777777" w:rsidR="00F267F3" w:rsidRPr="00F62AEB" w:rsidRDefault="00582EF4" w:rsidP="003B6622">
      <w:pPr>
        <w:pStyle w:val="Headingb"/>
        <w:spacing w:after="120"/>
      </w:pPr>
      <w:r w:rsidRPr="00F62AEB">
        <w:t>Режим DRM_B5_20 кГц</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082"/>
        <w:gridCol w:w="1205"/>
        <w:gridCol w:w="1330"/>
        <w:gridCol w:w="686"/>
        <w:gridCol w:w="687"/>
        <w:gridCol w:w="687"/>
        <w:gridCol w:w="686"/>
        <w:gridCol w:w="686"/>
        <w:gridCol w:w="686"/>
        <w:gridCol w:w="686"/>
        <w:gridCol w:w="686"/>
        <w:gridCol w:w="686"/>
        <w:gridCol w:w="686"/>
        <w:gridCol w:w="686"/>
        <w:gridCol w:w="686"/>
        <w:gridCol w:w="699"/>
        <w:gridCol w:w="629"/>
        <w:gridCol w:w="629"/>
        <w:gridCol w:w="651"/>
      </w:tblGrid>
      <w:tr w:rsidR="000C5914" w:rsidRPr="00F62AEB" w14:paraId="562EFFF6" w14:textId="77777777" w:rsidTr="003B6622">
        <w:trPr>
          <w:trHeight w:val="282"/>
          <w:jc w:val="center"/>
        </w:trPr>
        <w:tc>
          <w:tcPr>
            <w:tcW w:w="1082" w:type="dxa"/>
            <w:vMerge w:val="restart"/>
            <w:tcBorders>
              <w:top w:val="single" w:sz="4" w:space="0" w:color="auto"/>
              <w:left w:val="single" w:sz="4" w:space="0" w:color="auto"/>
              <w:bottom w:val="single" w:sz="4" w:space="0" w:color="auto"/>
              <w:right w:val="single" w:sz="4" w:space="0" w:color="auto"/>
            </w:tcBorders>
            <w:vAlign w:val="center"/>
          </w:tcPr>
          <w:p w14:paraId="724EC7A7" w14:textId="77777777" w:rsidR="000C5914" w:rsidRPr="00F62AEB" w:rsidRDefault="000C5914" w:rsidP="00E178A6">
            <w:pPr>
              <w:pStyle w:val="Tablehead"/>
              <w:rPr>
                <w:sz w:val="18"/>
                <w:szCs w:val="18"/>
              </w:rPr>
            </w:pPr>
            <w:r w:rsidRPr="00F62AEB">
              <w:rPr>
                <w:sz w:val="18"/>
              </w:rPr>
              <w:t>Случай</w:t>
            </w:r>
          </w:p>
        </w:tc>
        <w:tc>
          <w:tcPr>
            <w:tcW w:w="1205" w:type="dxa"/>
            <w:vMerge w:val="restart"/>
            <w:tcBorders>
              <w:top w:val="single" w:sz="4" w:space="0" w:color="auto"/>
              <w:left w:val="single" w:sz="4" w:space="0" w:color="auto"/>
              <w:bottom w:val="single" w:sz="4" w:space="0" w:color="auto"/>
              <w:right w:val="single" w:sz="4" w:space="0" w:color="auto"/>
            </w:tcBorders>
            <w:vAlign w:val="center"/>
          </w:tcPr>
          <w:p w14:paraId="534E50BF" w14:textId="77777777" w:rsidR="000C5914" w:rsidRPr="00F62AEB" w:rsidRDefault="000C5914" w:rsidP="00D01C20">
            <w:pPr>
              <w:pStyle w:val="Tablehead"/>
              <w:rPr>
                <w:sz w:val="18"/>
                <w:szCs w:val="18"/>
              </w:rPr>
            </w:pPr>
            <w:r w:rsidRPr="00F62AEB">
              <w:rPr>
                <w:sz w:val="18"/>
              </w:rPr>
              <w:t>Полезный сигнал</w:t>
            </w:r>
          </w:p>
        </w:tc>
        <w:tc>
          <w:tcPr>
            <w:tcW w:w="1330" w:type="dxa"/>
            <w:vMerge w:val="restart"/>
            <w:tcBorders>
              <w:top w:val="single" w:sz="4" w:space="0" w:color="auto"/>
              <w:left w:val="single" w:sz="4" w:space="0" w:color="auto"/>
              <w:bottom w:val="single" w:sz="4" w:space="0" w:color="auto"/>
              <w:right w:val="single" w:sz="4" w:space="0" w:color="auto"/>
            </w:tcBorders>
            <w:vAlign w:val="center"/>
          </w:tcPr>
          <w:p w14:paraId="7E7C8B9F" w14:textId="77777777" w:rsidR="000C5914" w:rsidRPr="00F62AEB" w:rsidRDefault="000C5914" w:rsidP="00D01C20">
            <w:pPr>
              <w:pStyle w:val="Tablehead"/>
              <w:rPr>
                <w:sz w:val="18"/>
                <w:szCs w:val="18"/>
              </w:rPr>
            </w:pPr>
            <w:r w:rsidRPr="00F62AEB">
              <w:rPr>
                <w:sz w:val="18"/>
              </w:rPr>
              <w:t>Мешающий сигнал</w:t>
            </w:r>
          </w:p>
        </w:tc>
        <w:tc>
          <w:tcPr>
            <w:tcW w:w="8933" w:type="dxa"/>
            <w:gridSpan w:val="13"/>
            <w:tcBorders>
              <w:top w:val="single" w:sz="4" w:space="0" w:color="auto"/>
              <w:left w:val="single" w:sz="4" w:space="0" w:color="auto"/>
              <w:bottom w:val="single" w:sz="4" w:space="0" w:color="auto"/>
              <w:right w:val="single" w:sz="4" w:space="0" w:color="auto"/>
            </w:tcBorders>
            <w:vAlign w:val="center"/>
          </w:tcPr>
          <w:p w14:paraId="0B05439B" w14:textId="77777777" w:rsidR="000C5914" w:rsidRPr="00F62AEB" w:rsidRDefault="000C5914" w:rsidP="00F92112">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909" w:type="dxa"/>
            <w:gridSpan w:val="3"/>
            <w:tcBorders>
              <w:top w:val="single" w:sz="4" w:space="0" w:color="auto"/>
              <w:left w:val="single" w:sz="4" w:space="0" w:color="auto"/>
              <w:bottom w:val="single" w:sz="4" w:space="0" w:color="auto"/>
              <w:right w:val="single" w:sz="4" w:space="0" w:color="auto"/>
            </w:tcBorders>
            <w:vAlign w:val="center"/>
          </w:tcPr>
          <w:p w14:paraId="63FF5A10" w14:textId="77777777" w:rsidR="000C5914" w:rsidRPr="00F62AEB" w:rsidRDefault="000C5914" w:rsidP="00F92112">
            <w:pPr>
              <w:pStyle w:val="Tablehead"/>
              <w:rPr>
                <w:sz w:val="18"/>
                <w:szCs w:val="18"/>
              </w:rPr>
            </w:pPr>
            <w:r w:rsidRPr="00F62AEB">
              <w:rPr>
                <w:sz w:val="18"/>
              </w:rPr>
              <w:t>Параметры</w:t>
            </w:r>
          </w:p>
        </w:tc>
      </w:tr>
      <w:tr w:rsidR="00F267F3" w:rsidRPr="00F62AEB" w14:paraId="2658AC97" w14:textId="77777777" w:rsidTr="003B6622">
        <w:trPr>
          <w:trHeight w:val="282"/>
          <w:jc w:val="center"/>
        </w:trPr>
        <w:tc>
          <w:tcPr>
            <w:tcW w:w="1082" w:type="dxa"/>
            <w:vMerge/>
            <w:tcBorders>
              <w:top w:val="single" w:sz="4" w:space="0" w:color="auto"/>
              <w:left w:val="single" w:sz="4" w:space="0" w:color="auto"/>
              <w:bottom w:val="single" w:sz="4" w:space="0" w:color="auto"/>
              <w:right w:val="single" w:sz="4" w:space="0" w:color="auto"/>
            </w:tcBorders>
            <w:vAlign w:val="center"/>
          </w:tcPr>
          <w:p w14:paraId="641E6CA3" w14:textId="77777777" w:rsidR="00F267F3" w:rsidRPr="00F62AEB" w:rsidRDefault="00F267F3" w:rsidP="00903B4C">
            <w:pPr>
              <w:pStyle w:val="Tablehead"/>
              <w:rPr>
                <w:sz w:val="18"/>
                <w:szCs w:val="18"/>
                <w:lang w:val="en-GB"/>
              </w:rPr>
            </w:pPr>
          </w:p>
        </w:tc>
        <w:tc>
          <w:tcPr>
            <w:tcW w:w="1205" w:type="dxa"/>
            <w:vMerge/>
            <w:tcBorders>
              <w:top w:val="single" w:sz="4" w:space="0" w:color="auto"/>
              <w:left w:val="single" w:sz="4" w:space="0" w:color="auto"/>
              <w:bottom w:val="single" w:sz="4" w:space="0" w:color="auto"/>
              <w:right w:val="single" w:sz="4" w:space="0" w:color="auto"/>
            </w:tcBorders>
            <w:vAlign w:val="center"/>
          </w:tcPr>
          <w:p w14:paraId="7E3A951C" w14:textId="77777777" w:rsidR="00F267F3" w:rsidRPr="00F62AEB" w:rsidRDefault="00F267F3" w:rsidP="00903B4C">
            <w:pPr>
              <w:pStyle w:val="Tablehead"/>
              <w:rPr>
                <w:sz w:val="18"/>
                <w:szCs w:val="18"/>
                <w:lang w:val="en-GB"/>
              </w:rPr>
            </w:pPr>
          </w:p>
        </w:tc>
        <w:tc>
          <w:tcPr>
            <w:tcW w:w="1330" w:type="dxa"/>
            <w:vMerge/>
            <w:tcBorders>
              <w:top w:val="single" w:sz="4" w:space="0" w:color="auto"/>
              <w:left w:val="single" w:sz="4" w:space="0" w:color="auto"/>
              <w:bottom w:val="single" w:sz="4" w:space="0" w:color="auto"/>
              <w:right w:val="single" w:sz="4" w:space="0" w:color="auto"/>
            </w:tcBorders>
            <w:vAlign w:val="center"/>
          </w:tcPr>
          <w:p w14:paraId="28774298" w14:textId="77777777" w:rsidR="00F267F3" w:rsidRPr="00F62AEB" w:rsidRDefault="00F267F3" w:rsidP="00903B4C">
            <w:pPr>
              <w:pStyle w:val="Tablehead"/>
              <w:rPr>
                <w:sz w:val="18"/>
                <w:szCs w:val="18"/>
                <w:lang w:val="en-GB"/>
              </w:rPr>
            </w:pPr>
          </w:p>
        </w:tc>
        <w:tc>
          <w:tcPr>
            <w:tcW w:w="686" w:type="dxa"/>
            <w:tcBorders>
              <w:top w:val="single" w:sz="4" w:space="0" w:color="auto"/>
              <w:left w:val="single" w:sz="4" w:space="0" w:color="auto"/>
              <w:bottom w:val="single" w:sz="4" w:space="0" w:color="auto"/>
              <w:right w:val="single" w:sz="4" w:space="0" w:color="auto"/>
            </w:tcBorders>
            <w:vAlign w:val="center"/>
          </w:tcPr>
          <w:p w14:paraId="02427898" w14:textId="77777777" w:rsidR="00F267F3" w:rsidRPr="00F62AEB" w:rsidRDefault="00F267F3" w:rsidP="00903B4C">
            <w:pPr>
              <w:pStyle w:val="Tablehead"/>
              <w:rPr>
                <w:sz w:val="18"/>
                <w:szCs w:val="18"/>
              </w:rPr>
            </w:pPr>
            <w:r w:rsidRPr="00F62AEB">
              <w:rPr>
                <w:sz w:val="18"/>
              </w:rPr>
              <w:t>−20</w:t>
            </w:r>
          </w:p>
        </w:tc>
        <w:tc>
          <w:tcPr>
            <w:tcW w:w="687" w:type="dxa"/>
            <w:tcBorders>
              <w:top w:val="single" w:sz="4" w:space="0" w:color="auto"/>
              <w:left w:val="single" w:sz="4" w:space="0" w:color="auto"/>
              <w:bottom w:val="single" w:sz="4" w:space="0" w:color="auto"/>
              <w:right w:val="single" w:sz="4" w:space="0" w:color="auto"/>
            </w:tcBorders>
            <w:vAlign w:val="center"/>
          </w:tcPr>
          <w:p w14:paraId="4B191B9C" w14:textId="77777777" w:rsidR="00F267F3" w:rsidRPr="00F62AEB" w:rsidRDefault="00F267F3" w:rsidP="00903B4C">
            <w:pPr>
              <w:pStyle w:val="Tablehead"/>
              <w:rPr>
                <w:sz w:val="18"/>
                <w:szCs w:val="18"/>
              </w:rPr>
            </w:pPr>
            <w:r w:rsidRPr="00F62AEB">
              <w:rPr>
                <w:sz w:val="18"/>
              </w:rPr>
              <w:t>−18</w:t>
            </w:r>
          </w:p>
        </w:tc>
        <w:tc>
          <w:tcPr>
            <w:tcW w:w="687" w:type="dxa"/>
            <w:tcBorders>
              <w:top w:val="single" w:sz="4" w:space="0" w:color="auto"/>
              <w:left w:val="single" w:sz="4" w:space="0" w:color="auto"/>
              <w:bottom w:val="single" w:sz="4" w:space="0" w:color="auto"/>
              <w:right w:val="single" w:sz="4" w:space="0" w:color="auto"/>
            </w:tcBorders>
            <w:vAlign w:val="center"/>
          </w:tcPr>
          <w:p w14:paraId="1D4518F3" w14:textId="77777777" w:rsidR="00F267F3" w:rsidRPr="00F62AEB" w:rsidRDefault="00F267F3" w:rsidP="00903B4C">
            <w:pPr>
              <w:pStyle w:val="Tablehead"/>
              <w:rPr>
                <w:sz w:val="18"/>
                <w:szCs w:val="18"/>
              </w:rPr>
            </w:pPr>
            <w:r w:rsidRPr="00F62AEB">
              <w:rPr>
                <w:sz w:val="18"/>
              </w:rPr>
              <w:t>−15</w:t>
            </w:r>
          </w:p>
        </w:tc>
        <w:tc>
          <w:tcPr>
            <w:tcW w:w="686" w:type="dxa"/>
            <w:tcBorders>
              <w:top w:val="single" w:sz="4" w:space="0" w:color="auto"/>
              <w:left w:val="single" w:sz="4" w:space="0" w:color="auto"/>
              <w:bottom w:val="single" w:sz="4" w:space="0" w:color="auto"/>
              <w:right w:val="single" w:sz="4" w:space="0" w:color="auto"/>
            </w:tcBorders>
            <w:vAlign w:val="center"/>
          </w:tcPr>
          <w:p w14:paraId="7EDAF49F" w14:textId="77777777" w:rsidR="00F267F3" w:rsidRPr="00F62AEB" w:rsidRDefault="00F267F3" w:rsidP="00903B4C">
            <w:pPr>
              <w:pStyle w:val="Tablehead"/>
              <w:rPr>
                <w:sz w:val="18"/>
                <w:szCs w:val="18"/>
              </w:rPr>
            </w:pPr>
            <w:r w:rsidRPr="00F62AEB">
              <w:rPr>
                <w:sz w:val="18"/>
              </w:rPr>
              <w:t>−10</w:t>
            </w:r>
          </w:p>
        </w:tc>
        <w:tc>
          <w:tcPr>
            <w:tcW w:w="686" w:type="dxa"/>
            <w:tcBorders>
              <w:top w:val="single" w:sz="4" w:space="0" w:color="auto"/>
              <w:left w:val="single" w:sz="4" w:space="0" w:color="auto"/>
              <w:bottom w:val="single" w:sz="4" w:space="0" w:color="auto"/>
              <w:right w:val="single" w:sz="4" w:space="0" w:color="auto"/>
            </w:tcBorders>
            <w:vAlign w:val="center"/>
          </w:tcPr>
          <w:p w14:paraId="30E76981" w14:textId="77777777" w:rsidR="00F267F3" w:rsidRPr="00F62AEB" w:rsidRDefault="00F267F3" w:rsidP="00903B4C">
            <w:pPr>
              <w:pStyle w:val="Tablehead"/>
              <w:rPr>
                <w:sz w:val="18"/>
                <w:szCs w:val="18"/>
              </w:rPr>
            </w:pPr>
            <w:r w:rsidRPr="00F62AEB">
              <w:rPr>
                <w:sz w:val="18"/>
              </w:rPr>
              <w:t>−9</w:t>
            </w:r>
          </w:p>
        </w:tc>
        <w:tc>
          <w:tcPr>
            <w:tcW w:w="686" w:type="dxa"/>
            <w:tcBorders>
              <w:top w:val="single" w:sz="4" w:space="0" w:color="auto"/>
              <w:left w:val="single" w:sz="4" w:space="0" w:color="auto"/>
              <w:bottom w:val="single" w:sz="4" w:space="0" w:color="auto"/>
              <w:right w:val="single" w:sz="4" w:space="0" w:color="auto"/>
            </w:tcBorders>
            <w:vAlign w:val="center"/>
          </w:tcPr>
          <w:p w14:paraId="38C74983" w14:textId="77777777" w:rsidR="00F267F3" w:rsidRPr="00F62AEB" w:rsidRDefault="00F267F3" w:rsidP="00903B4C">
            <w:pPr>
              <w:pStyle w:val="Tablehead"/>
              <w:rPr>
                <w:sz w:val="18"/>
                <w:szCs w:val="18"/>
              </w:rPr>
            </w:pPr>
            <w:r w:rsidRPr="00F62AEB">
              <w:rPr>
                <w:sz w:val="18"/>
              </w:rPr>
              <w:t>−5</w:t>
            </w:r>
          </w:p>
        </w:tc>
        <w:tc>
          <w:tcPr>
            <w:tcW w:w="686" w:type="dxa"/>
            <w:tcBorders>
              <w:top w:val="single" w:sz="4" w:space="0" w:color="auto"/>
              <w:left w:val="single" w:sz="4" w:space="0" w:color="auto"/>
              <w:bottom w:val="single" w:sz="4" w:space="0" w:color="auto"/>
              <w:right w:val="single" w:sz="4" w:space="0" w:color="auto"/>
            </w:tcBorders>
            <w:vAlign w:val="center"/>
          </w:tcPr>
          <w:p w14:paraId="505C03A6" w14:textId="77777777" w:rsidR="00F267F3" w:rsidRPr="00F62AEB" w:rsidRDefault="00F267F3" w:rsidP="00903B4C">
            <w:pPr>
              <w:pStyle w:val="Tablehead"/>
              <w:rPr>
                <w:sz w:val="18"/>
                <w:szCs w:val="18"/>
              </w:rPr>
            </w:pPr>
            <w:r w:rsidRPr="00F62AEB">
              <w:rPr>
                <w:sz w:val="18"/>
              </w:rPr>
              <w:t>0</w:t>
            </w:r>
          </w:p>
        </w:tc>
        <w:tc>
          <w:tcPr>
            <w:tcW w:w="686" w:type="dxa"/>
            <w:tcBorders>
              <w:top w:val="single" w:sz="4" w:space="0" w:color="auto"/>
              <w:left w:val="single" w:sz="4" w:space="0" w:color="auto"/>
              <w:bottom w:val="single" w:sz="4" w:space="0" w:color="auto"/>
              <w:right w:val="single" w:sz="4" w:space="0" w:color="auto"/>
            </w:tcBorders>
            <w:vAlign w:val="center"/>
          </w:tcPr>
          <w:p w14:paraId="7504E812" w14:textId="77777777" w:rsidR="00F267F3" w:rsidRPr="00F62AEB" w:rsidRDefault="00F267F3" w:rsidP="00903B4C">
            <w:pPr>
              <w:pStyle w:val="Tablehead"/>
              <w:rPr>
                <w:sz w:val="18"/>
                <w:szCs w:val="18"/>
              </w:rPr>
            </w:pPr>
            <w:r w:rsidRPr="00F62AEB">
              <w:rPr>
                <w:sz w:val="18"/>
              </w:rPr>
              <w:t>5</w:t>
            </w:r>
          </w:p>
        </w:tc>
        <w:tc>
          <w:tcPr>
            <w:tcW w:w="686" w:type="dxa"/>
            <w:tcBorders>
              <w:top w:val="single" w:sz="4" w:space="0" w:color="auto"/>
              <w:left w:val="single" w:sz="4" w:space="0" w:color="auto"/>
              <w:bottom w:val="single" w:sz="4" w:space="0" w:color="auto"/>
              <w:right w:val="single" w:sz="4" w:space="0" w:color="auto"/>
            </w:tcBorders>
            <w:vAlign w:val="center"/>
          </w:tcPr>
          <w:p w14:paraId="5847E28A" w14:textId="77777777" w:rsidR="00F267F3" w:rsidRPr="00F62AEB" w:rsidRDefault="00F267F3" w:rsidP="00903B4C">
            <w:pPr>
              <w:pStyle w:val="Tablehead"/>
              <w:rPr>
                <w:sz w:val="18"/>
                <w:szCs w:val="18"/>
              </w:rPr>
            </w:pPr>
            <w:r w:rsidRPr="00F62AEB">
              <w:rPr>
                <w:sz w:val="18"/>
              </w:rPr>
              <w:t>9</w:t>
            </w:r>
          </w:p>
        </w:tc>
        <w:tc>
          <w:tcPr>
            <w:tcW w:w="686" w:type="dxa"/>
            <w:tcBorders>
              <w:top w:val="single" w:sz="4" w:space="0" w:color="auto"/>
              <w:left w:val="single" w:sz="4" w:space="0" w:color="auto"/>
              <w:bottom w:val="single" w:sz="4" w:space="0" w:color="auto"/>
              <w:right w:val="single" w:sz="4" w:space="0" w:color="auto"/>
            </w:tcBorders>
            <w:vAlign w:val="center"/>
          </w:tcPr>
          <w:p w14:paraId="58CAA677" w14:textId="77777777" w:rsidR="00F267F3" w:rsidRPr="00F62AEB" w:rsidRDefault="00F267F3" w:rsidP="00903B4C">
            <w:pPr>
              <w:pStyle w:val="Tablehead"/>
              <w:rPr>
                <w:sz w:val="18"/>
                <w:szCs w:val="18"/>
              </w:rPr>
            </w:pPr>
            <w:r w:rsidRPr="00F62AEB">
              <w:rPr>
                <w:sz w:val="18"/>
              </w:rPr>
              <w:t>10</w:t>
            </w:r>
          </w:p>
        </w:tc>
        <w:tc>
          <w:tcPr>
            <w:tcW w:w="686" w:type="dxa"/>
            <w:tcBorders>
              <w:top w:val="single" w:sz="4" w:space="0" w:color="auto"/>
              <w:left w:val="single" w:sz="4" w:space="0" w:color="auto"/>
              <w:bottom w:val="single" w:sz="4" w:space="0" w:color="auto"/>
              <w:right w:val="single" w:sz="4" w:space="0" w:color="auto"/>
            </w:tcBorders>
            <w:vAlign w:val="center"/>
          </w:tcPr>
          <w:p w14:paraId="7161175E" w14:textId="77777777" w:rsidR="00F267F3" w:rsidRPr="00F62AEB" w:rsidRDefault="00F267F3" w:rsidP="00903B4C">
            <w:pPr>
              <w:pStyle w:val="Tablehead"/>
              <w:rPr>
                <w:sz w:val="18"/>
                <w:szCs w:val="18"/>
              </w:rPr>
            </w:pPr>
            <w:r w:rsidRPr="00F62AEB">
              <w:rPr>
                <w:sz w:val="18"/>
              </w:rPr>
              <w:t>15</w:t>
            </w:r>
          </w:p>
        </w:tc>
        <w:tc>
          <w:tcPr>
            <w:tcW w:w="686" w:type="dxa"/>
            <w:tcBorders>
              <w:top w:val="single" w:sz="4" w:space="0" w:color="auto"/>
              <w:left w:val="single" w:sz="4" w:space="0" w:color="auto"/>
              <w:bottom w:val="single" w:sz="4" w:space="0" w:color="auto"/>
              <w:right w:val="single" w:sz="4" w:space="0" w:color="auto"/>
            </w:tcBorders>
            <w:vAlign w:val="center"/>
          </w:tcPr>
          <w:p w14:paraId="34CA5FD2" w14:textId="77777777" w:rsidR="00F267F3" w:rsidRPr="00F62AEB" w:rsidRDefault="00F267F3" w:rsidP="00903B4C">
            <w:pPr>
              <w:pStyle w:val="Tablehead"/>
              <w:rPr>
                <w:sz w:val="18"/>
                <w:szCs w:val="18"/>
              </w:rPr>
            </w:pPr>
            <w:r w:rsidRPr="00F62AEB">
              <w:rPr>
                <w:sz w:val="18"/>
              </w:rPr>
              <w:t>18</w:t>
            </w:r>
          </w:p>
        </w:tc>
        <w:tc>
          <w:tcPr>
            <w:tcW w:w="699" w:type="dxa"/>
            <w:tcBorders>
              <w:top w:val="single" w:sz="4" w:space="0" w:color="auto"/>
              <w:left w:val="single" w:sz="4" w:space="0" w:color="auto"/>
              <w:bottom w:val="single" w:sz="4" w:space="0" w:color="auto"/>
              <w:right w:val="single" w:sz="4" w:space="0" w:color="auto"/>
            </w:tcBorders>
            <w:vAlign w:val="center"/>
          </w:tcPr>
          <w:p w14:paraId="52CAB9B4" w14:textId="77777777" w:rsidR="00F267F3" w:rsidRPr="00F62AEB" w:rsidRDefault="00F267F3" w:rsidP="00903B4C">
            <w:pPr>
              <w:pStyle w:val="Tablehead"/>
              <w:rPr>
                <w:sz w:val="18"/>
                <w:szCs w:val="18"/>
              </w:rPr>
            </w:pPr>
            <w:r w:rsidRPr="00F62AEB">
              <w:rPr>
                <w:sz w:val="18"/>
              </w:rPr>
              <w:t>20</w:t>
            </w:r>
          </w:p>
        </w:tc>
        <w:tc>
          <w:tcPr>
            <w:tcW w:w="629" w:type="dxa"/>
            <w:tcBorders>
              <w:top w:val="single" w:sz="4" w:space="0" w:color="auto"/>
              <w:left w:val="single" w:sz="4" w:space="0" w:color="auto"/>
              <w:bottom w:val="single" w:sz="4" w:space="0" w:color="auto"/>
              <w:right w:val="single" w:sz="4" w:space="0" w:color="auto"/>
            </w:tcBorders>
            <w:vAlign w:val="center"/>
          </w:tcPr>
          <w:p w14:paraId="464313FE" w14:textId="77777777" w:rsidR="00F267F3" w:rsidRPr="00F62AEB" w:rsidRDefault="00F267F3" w:rsidP="00903B4C">
            <w:pPr>
              <w:pStyle w:val="Tablehead"/>
              <w:rPr>
                <w:sz w:val="18"/>
                <w:szCs w:val="18"/>
              </w:rPr>
            </w:pPr>
            <w:r w:rsidRPr="00F62AEB">
              <w:rPr>
                <w:i/>
                <w:sz w:val="18"/>
                <w:lang w:val="en-GB"/>
              </w:rPr>
              <w:t>B</w:t>
            </w:r>
            <w:r w:rsidRPr="00F62AEB">
              <w:rPr>
                <w:i/>
                <w:sz w:val="18"/>
                <w:vertAlign w:val="subscript"/>
                <w:lang w:val="en-GB"/>
              </w:rPr>
              <w:t>DRM</w:t>
            </w:r>
            <w:r w:rsidRPr="00F62AEB">
              <w:rPr>
                <w:sz w:val="18"/>
              </w:rPr>
              <w:br/>
              <w:t>(кГц)</w:t>
            </w:r>
          </w:p>
        </w:tc>
        <w:tc>
          <w:tcPr>
            <w:tcW w:w="629" w:type="dxa"/>
            <w:tcBorders>
              <w:top w:val="single" w:sz="4" w:space="0" w:color="auto"/>
              <w:left w:val="single" w:sz="4" w:space="0" w:color="auto"/>
              <w:bottom w:val="single" w:sz="4" w:space="0" w:color="auto"/>
              <w:right w:val="single" w:sz="4" w:space="0" w:color="auto"/>
            </w:tcBorders>
            <w:vAlign w:val="center"/>
          </w:tcPr>
          <w:p w14:paraId="1662DCCE" w14:textId="77777777" w:rsidR="00F267F3" w:rsidRPr="00F62AEB" w:rsidRDefault="00F267F3" w:rsidP="00903B4C">
            <w:pPr>
              <w:pStyle w:val="Tablehead"/>
              <w:rPr>
                <w:sz w:val="18"/>
                <w:szCs w:val="18"/>
              </w:rPr>
            </w:pPr>
            <w:r w:rsidRPr="00F62AEB">
              <w:rPr>
                <w:i/>
                <w:sz w:val="18"/>
                <w:lang w:val="en-GB"/>
              </w:rPr>
              <w:t>S</w:t>
            </w:r>
            <w:r w:rsidRPr="00F62AEB">
              <w:rPr>
                <w:sz w:val="18"/>
              </w:rPr>
              <w:t>/</w:t>
            </w:r>
            <w:r w:rsidRPr="00F62AEB">
              <w:rPr>
                <w:i/>
                <w:sz w:val="18"/>
                <w:lang w:val="en-GB"/>
              </w:rPr>
              <w:t>N</w:t>
            </w:r>
            <w:r w:rsidRPr="00F62AEB">
              <w:rPr>
                <w:sz w:val="18"/>
              </w:rPr>
              <w:br/>
              <w:t>(дБ)</w:t>
            </w:r>
          </w:p>
        </w:tc>
        <w:tc>
          <w:tcPr>
            <w:tcW w:w="651" w:type="dxa"/>
            <w:tcBorders>
              <w:top w:val="single" w:sz="4" w:space="0" w:color="auto"/>
              <w:left w:val="single" w:sz="4" w:space="0" w:color="auto"/>
              <w:bottom w:val="single" w:sz="4" w:space="0" w:color="auto"/>
              <w:right w:val="single" w:sz="4" w:space="0" w:color="auto"/>
            </w:tcBorders>
            <w:vAlign w:val="center"/>
          </w:tcPr>
          <w:p w14:paraId="69BD8308" w14:textId="77777777" w:rsidR="00F267F3" w:rsidRPr="00F62AEB" w:rsidRDefault="00F267F3" w:rsidP="00903B4C">
            <w:pPr>
              <w:pStyle w:val="Tablehead"/>
              <w:rPr>
                <w:sz w:val="18"/>
                <w:szCs w:val="18"/>
              </w:rPr>
            </w:pPr>
            <w:r w:rsidRPr="00F62AEB">
              <w:rPr>
                <w:i/>
                <w:sz w:val="18"/>
                <w:lang w:val="en-GB"/>
              </w:rPr>
              <w:t>A</w:t>
            </w:r>
            <w:r w:rsidRPr="00F62AEB">
              <w:rPr>
                <w:i/>
                <w:sz w:val="18"/>
                <w:vertAlign w:val="subscript"/>
                <w:lang w:val="en-GB"/>
              </w:rPr>
              <w:t>AF</w:t>
            </w:r>
            <w:r w:rsidRPr="00F62AEB">
              <w:rPr>
                <w:sz w:val="18"/>
                <w:vertAlign w:val="subscript"/>
                <w:lang w:val="en-GB"/>
              </w:rPr>
              <w:br/>
            </w:r>
            <w:r w:rsidRPr="00F62AEB">
              <w:rPr>
                <w:sz w:val="18"/>
              </w:rPr>
              <w:t>(дБ)</w:t>
            </w:r>
          </w:p>
        </w:tc>
      </w:tr>
      <w:tr w:rsidR="00F267F3" w:rsidRPr="00F62AEB" w14:paraId="11F17335" w14:textId="77777777" w:rsidTr="003B6622">
        <w:trPr>
          <w:trHeight w:val="150"/>
          <w:jc w:val="center"/>
        </w:trPr>
        <w:tc>
          <w:tcPr>
            <w:tcW w:w="1082" w:type="dxa"/>
            <w:tcBorders>
              <w:top w:val="single" w:sz="4" w:space="0" w:color="auto"/>
              <w:left w:val="single" w:sz="4" w:space="0" w:color="auto"/>
              <w:bottom w:val="single" w:sz="4" w:space="0" w:color="auto"/>
              <w:right w:val="single" w:sz="4" w:space="0" w:color="auto"/>
            </w:tcBorders>
            <w:vAlign w:val="center"/>
          </w:tcPr>
          <w:p w14:paraId="32E1D8CD" w14:textId="77777777" w:rsidR="00F267F3" w:rsidRPr="00F62AEB" w:rsidRDefault="00F267F3" w:rsidP="009247D0">
            <w:pPr>
              <w:pStyle w:val="Tabletext"/>
              <w:jc w:val="center"/>
              <w:rPr>
                <w:sz w:val="18"/>
                <w:szCs w:val="18"/>
              </w:rPr>
            </w:pPr>
            <w:r w:rsidRPr="00F62AEB">
              <w:rPr>
                <w:sz w:val="18"/>
                <w:lang w:val="en-GB"/>
              </w:rPr>
              <w:t>44</w:t>
            </w:r>
          </w:p>
        </w:tc>
        <w:tc>
          <w:tcPr>
            <w:tcW w:w="1205" w:type="dxa"/>
            <w:tcBorders>
              <w:top w:val="single" w:sz="4" w:space="0" w:color="auto"/>
              <w:left w:val="single" w:sz="4" w:space="0" w:color="auto"/>
              <w:bottom w:val="single" w:sz="4" w:space="0" w:color="auto"/>
              <w:right w:val="single" w:sz="4" w:space="0" w:color="auto"/>
            </w:tcBorders>
            <w:vAlign w:val="center"/>
          </w:tcPr>
          <w:p w14:paraId="1D46EFF0" w14:textId="77777777" w:rsidR="00F267F3" w:rsidRPr="00F62AEB" w:rsidRDefault="00F267F3" w:rsidP="009247D0">
            <w:pPr>
              <w:pStyle w:val="Tabletext"/>
              <w:jc w:val="center"/>
              <w:rPr>
                <w:sz w:val="18"/>
                <w:szCs w:val="18"/>
              </w:rPr>
            </w:pPr>
            <w:r w:rsidRPr="00F62AEB">
              <w:rPr>
                <w:sz w:val="18"/>
                <w:lang w:val="en-GB"/>
              </w:rPr>
              <w:t>DRM_B5</w:t>
            </w:r>
          </w:p>
        </w:tc>
        <w:tc>
          <w:tcPr>
            <w:tcW w:w="1330" w:type="dxa"/>
            <w:tcBorders>
              <w:top w:val="single" w:sz="4" w:space="0" w:color="auto"/>
              <w:left w:val="single" w:sz="4" w:space="0" w:color="auto"/>
              <w:bottom w:val="single" w:sz="4" w:space="0" w:color="auto"/>
              <w:right w:val="single" w:sz="4" w:space="0" w:color="auto"/>
            </w:tcBorders>
            <w:vAlign w:val="center"/>
          </w:tcPr>
          <w:p w14:paraId="456F9E42" w14:textId="77777777" w:rsidR="00F267F3" w:rsidRPr="00F62AEB" w:rsidRDefault="00F267F3" w:rsidP="009247D0">
            <w:pPr>
              <w:pStyle w:val="Tabletext"/>
              <w:jc w:val="center"/>
              <w:rPr>
                <w:sz w:val="18"/>
                <w:szCs w:val="18"/>
              </w:rPr>
            </w:pPr>
            <w:r w:rsidRPr="00F62AEB">
              <w:rPr>
                <w:sz w:val="18"/>
                <w:lang w:val="en-GB"/>
              </w:rPr>
              <w:t>DRM_B5</w:t>
            </w:r>
          </w:p>
        </w:tc>
        <w:tc>
          <w:tcPr>
            <w:tcW w:w="686" w:type="dxa"/>
            <w:tcBorders>
              <w:top w:val="single" w:sz="4" w:space="0" w:color="auto"/>
              <w:left w:val="single" w:sz="4" w:space="0" w:color="auto"/>
              <w:bottom w:val="single" w:sz="4" w:space="0" w:color="auto"/>
              <w:right w:val="single" w:sz="4" w:space="0" w:color="auto"/>
            </w:tcBorders>
          </w:tcPr>
          <w:p w14:paraId="66171C2C" w14:textId="77777777" w:rsidR="00F267F3" w:rsidRPr="003B6622" w:rsidRDefault="00F267F3" w:rsidP="003B6622">
            <w:pPr>
              <w:pStyle w:val="Tabletext"/>
              <w:jc w:val="center"/>
              <w:rPr>
                <w:sz w:val="18"/>
                <w:szCs w:val="18"/>
              </w:rPr>
            </w:pPr>
            <w:r w:rsidRPr="003B6622">
              <w:rPr>
                <w:sz w:val="18"/>
                <w:szCs w:val="18"/>
                <w:lang w:val="en-GB"/>
              </w:rPr>
              <w:t>−6,3</w:t>
            </w:r>
          </w:p>
        </w:tc>
        <w:tc>
          <w:tcPr>
            <w:tcW w:w="687" w:type="dxa"/>
            <w:tcBorders>
              <w:top w:val="single" w:sz="4" w:space="0" w:color="auto"/>
              <w:left w:val="single" w:sz="4" w:space="0" w:color="auto"/>
              <w:bottom w:val="single" w:sz="4" w:space="0" w:color="auto"/>
              <w:right w:val="single" w:sz="4" w:space="0" w:color="auto"/>
            </w:tcBorders>
          </w:tcPr>
          <w:p w14:paraId="1FA0A7CB" w14:textId="77777777" w:rsidR="00F267F3" w:rsidRPr="003B6622" w:rsidRDefault="00F267F3" w:rsidP="003B6622">
            <w:pPr>
              <w:pStyle w:val="Tabletext"/>
              <w:jc w:val="center"/>
              <w:rPr>
                <w:sz w:val="18"/>
                <w:szCs w:val="18"/>
              </w:rPr>
            </w:pPr>
            <w:r w:rsidRPr="003B6622">
              <w:rPr>
                <w:sz w:val="18"/>
                <w:szCs w:val="18"/>
                <w:lang w:val="en-GB"/>
              </w:rPr>
              <w:t>5,9</w:t>
            </w:r>
          </w:p>
        </w:tc>
        <w:tc>
          <w:tcPr>
            <w:tcW w:w="687" w:type="dxa"/>
            <w:tcBorders>
              <w:top w:val="single" w:sz="4" w:space="0" w:color="auto"/>
              <w:left w:val="single" w:sz="4" w:space="0" w:color="auto"/>
              <w:bottom w:val="single" w:sz="4" w:space="0" w:color="auto"/>
              <w:right w:val="single" w:sz="4" w:space="0" w:color="auto"/>
            </w:tcBorders>
          </w:tcPr>
          <w:p w14:paraId="7151C81F" w14:textId="77777777" w:rsidR="00F267F3" w:rsidRPr="003B6622" w:rsidRDefault="00F267F3" w:rsidP="003B6622">
            <w:pPr>
              <w:pStyle w:val="Tabletext"/>
              <w:jc w:val="center"/>
              <w:rPr>
                <w:sz w:val="18"/>
                <w:szCs w:val="18"/>
              </w:rPr>
            </w:pPr>
            <w:r w:rsidRPr="003B6622">
              <w:rPr>
                <w:sz w:val="18"/>
                <w:szCs w:val="18"/>
                <w:lang w:val="en-GB"/>
              </w:rPr>
              <w:t>10,3</w:t>
            </w:r>
          </w:p>
        </w:tc>
        <w:tc>
          <w:tcPr>
            <w:tcW w:w="686" w:type="dxa"/>
            <w:tcBorders>
              <w:top w:val="single" w:sz="4" w:space="0" w:color="auto"/>
              <w:left w:val="single" w:sz="4" w:space="0" w:color="auto"/>
              <w:bottom w:val="single" w:sz="4" w:space="0" w:color="auto"/>
              <w:right w:val="single" w:sz="4" w:space="0" w:color="auto"/>
            </w:tcBorders>
          </w:tcPr>
          <w:p w14:paraId="697741FF" w14:textId="77777777" w:rsidR="00F267F3" w:rsidRPr="003B6622" w:rsidRDefault="00F267F3" w:rsidP="003B6622">
            <w:pPr>
              <w:pStyle w:val="Tabletext"/>
              <w:jc w:val="center"/>
              <w:rPr>
                <w:sz w:val="18"/>
                <w:szCs w:val="18"/>
              </w:rPr>
            </w:pPr>
            <w:r w:rsidRPr="003B6622">
              <w:rPr>
                <w:sz w:val="18"/>
                <w:szCs w:val="18"/>
                <w:lang w:val="en-GB"/>
              </w:rPr>
              <w:t>13,4</w:t>
            </w:r>
          </w:p>
        </w:tc>
        <w:tc>
          <w:tcPr>
            <w:tcW w:w="686" w:type="dxa"/>
            <w:tcBorders>
              <w:top w:val="single" w:sz="4" w:space="0" w:color="auto"/>
              <w:left w:val="single" w:sz="4" w:space="0" w:color="auto"/>
              <w:bottom w:val="single" w:sz="4" w:space="0" w:color="auto"/>
              <w:right w:val="single" w:sz="4" w:space="0" w:color="auto"/>
            </w:tcBorders>
          </w:tcPr>
          <w:p w14:paraId="1F2BD3D7" w14:textId="77777777" w:rsidR="00F267F3" w:rsidRPr="003B6622" w:rsidRDefault="00F267F3" w:rsidP="003B6622">
            <w:pPr>
              <w:pStyle w:val="Tabletext"/>
              <w:jc w:val="center"/>
              <w:rPr>
                <w:sz w:val="18"/>
                <w:szCs w:val="18"/>
              </w:rPr>
            </w:pPr>
            <w:r w:rsidRPr="003B6622">
              <w:rPr>
                <w:sz w:val="18"/>
                <w:szCs w:val="18"/>
                <w:lang w:val="en-GB"/>
              </w:rPr>
              <w:t>13,9</w:t>
            </w:r>
          </w:p>
        </w:tc>
        <w:tc>
          <w:tcPr>
            <w:tcW w:w="686" w:type="dxa"/>
            <w:tcBorders>
              <w:top w:val="single" w:sz="4" w:space="0" w:color="auto"/>
              <w:left w:val="single" w:sz="4" w:space="0" w:color="auto"/>
              <w:bottom w:val="single" w:sz="4" w:space="0" w:color="auto"/>
              <w:right w:val="single" w:sz="4" w:space="0" w:color="auto"/>
            </w:tcBorders>
          </w:tcPr>
          <w:p w14:paraId="6F6AB0C6" w14:textId="77777777" w:rsidR="00F267F3" w:rsidRPr="003B6622" w:rsidRDefault="00F267F3" w:rsidP="003B6622">
            <w:pPr>
              <w:pStyle w:val="Tabletext"/>
              <w:jc w:val="center"/>
              <w:rPr>
                <w:sz w:val="18"/>
                <w:szCs w:val="18"/>
              </w:rPr>
            </w:pPr>
            <w:r w:rsidRPr="003B6622">
              <w:rPr>
                <w:sz w:val="18"/>
                <w:szCs w:val="18"/>
                <w:lang w:val="en-GB"/>
              </w:rPr>
              <w:t>15,2</w:t>
            </w:r>
          </w:p>
        </w:tc>
        <w:tc>
          <w:tcPr>
            <w:tcW w:w="686" w:type="dxa"/>
            <w:tcBorders>
              <w:top w:val="single" w:sz="4" w:space="0" w:color="auto"/>
              <w:left w:val="single" w:sz="4" w:space="0" w:color="auto"/>
              <w:bottom w:val="single" w:sz="4" w:space="0" w:color="auto"/>
              <w:right w:val="single" w:sz="4" w:space="0" w:color="auto"/>
            </w:tcBorders>
          </w:tcPr>
          <w:p w14:paraId="6B0C9BAE" w14:textId="77777777" w:rsidR="00F267F3" w:rsidRPr="003B6622" w:rsidRDefault="00F267F3" w:rsidP="003B6622">
            <w:pPr>
              <w:pStyle w:val="Tabletext"/>
              <w:jc w:val="center"/>
              <w:rPr>
                <w:sz w:val="18"/>
                <w:szCs w:val="18"/>
              </w:rPr>
            </w:pPr>
            <w:r w:rsidRPr="003B6622">
              <w:rPr>
                <w:sz w:val="18"/>
                <w:szCs w:val="18"/>
                <w:lang w:val="en-GB"/>
              </w:rPr>
              <w:t>16,4</w:t>
            </w:r>
          </w:p>
        </w:tc>
        <w:tc>
          <w:tcPr>
            <w:tcW w:w="686" w:type="dxa"/>
            <w:tcBorders>
              <w:top w:val="single" w:sz="4" w:space="0" w:color="auto"/>
              <w:left w:val="single" w:sz="4" w:space="0" w:color="auto"/>
              <w:bottom w:val="single" w:sz="4" w:space="0" w:color="auto"/>
              <w:right w:val="single" w:sz="4" w:space="0" w:color="auto"/>
            </w:tcBorders>
          </w:tcPr>
          <w:p w14:paraId="5DBD56DF" w14:textId="77777777" w:rsidR="00F267F3" w:rsidRPr="003B6622" w:rsidRDefault="00F267F3" w:rsidP="003B6622">
            <w:pPr>
              <w:pStyle w:val="Tabletext"/>
              <w:jc w:val="center"/>
              <w:rPr>
                <w:sz w:val="18"/>
                <w:szCs w:val="18"/>
              </w:rPr>
            </w:pPr>
            <w:r w:rsidRPr="003B6622">
              <w:rPr>
                <w:sz w:val="18"/>
                <w:szCs w:val="18"/>
                <w:lang w:val="en-GB"/>
              </w:rPr>
              <w:t>15,2</w:t>
            </w:r>
          </w:p>
        </w:tc>
        <w:tc>
          <w:tcPr>
            <w:tcW w:w="686" w:type="dxa"/>
            <w:tcBorders>
              <w:top w:val="single" w:sz="4" w:space="0" w:color="auto"/>
              <w:left w:val="single" w:sz="4" w:space="0" w:color="auto"/>
              <w:bottom w:val="single" w:sz="4" w:space="0" w:color="auto"/>
              <w:right w:val="single" w:sz="4" w:space="0" w:color="auto"/>
            </w:tcBorders>
          </w:tcPr>
          <w:p w14:paraId="43BAA22C" w14:textId="77777777" w:rsidR="00F267F3" w:rsidRPr="003B6622" w:rsidRDefault="00F267F3" w:rsidP="003B6622">
            <w:pPr>
              <w:pStyle w:val="Tabletext"/>
              <w:jc w:val="center"/>
              <w:rPr>
                <w:sz w:val="18"/>
                <w:szCs w:val="18"/>
              </w:rPr>
            </w:pPr>
            <w:r w:rsidRPr="003B6622">
              <w:rPr>
                <w:sz w:val="18"/>
                <w:szCs w:val="18"/>
                <w:lang w:val="en-GB"/>
              </w:rPr>
              <w:t>13,9</w:t>
            </w:r>
          </w:p>
        </w:tc>
        <w:tc>
          <w:tcPr>
            <w:tcW w:w="686" w:type="dxa"/>
            <w:tcBorders>
              <w:top w:val="single" w:sz="4" w:space="0" w:color="auto"/>
              <w:left w:val="single" w:sz="4" w:space="0" w:color="auto"/>
              <w:bottom w:val="single" w:sz="4" w:space="0" w:color="auto"/>
              <w:right w:val="single" w:sz="4" w:space="0" w:color="auto"/>
            </w:tcBorders>
          </w:tcPr>
          <w:p w14:paraId="69EC40CF" w14:textId="77777777" w:rsidR="00F267F3" w:rsidRPr="003B6622" w:rsidRDefault="00F267F3" w:rsidP="003B6622">
            <w:pPr>
              <w:pStyle w:val="Tabletext"/>
              <w:jc w:val="center"/>
              <w:rPr>
                <w:sz w:val="18"/>
                <w:szCs w:val="18"/>
              </w:rPr>
            </w:pPr>
            <w:r w:rsidRPr="003B6622">
              <w:rPr>
                <w:sz w:val="18"/>
                <w:szCs w:val="18"/>
                <w:lang w:val="en-GB"/>
              </w:rPr>
              <w:t>13,4</w:t>
            </w:r>
          </w:p>
        </w:tc>
        <w:tc>
          <w:tcPr>
            <w:tcW w:w="686" w:type="dxa"/>
            <w:tcBorders>
              <w:top w:val="single" w:sz="4" w:space="0" w:color="auto"/>
              <w:left w:val="single" w:sz="4" w:space="0" w:color="auto"/>
              <w:bottom w:val="single" w:sz="4" w:space="0" w:color="auto"/>
              <w:right w:val="single" w:sz="4" w:space="0" w:color="auto"/>
            </w:tcBorders>
          </w:tcPr>
          <w:p w14:paraId="277F2256" w14:textId="77777777" w:rsidR="00F267F3" w:rsidRPr="003B6622" w:rsidRDefault="00F267F3" w:rsidP="003B6622">
            <w:pPr>
              <w:pStyle w:val="Tabletext"/>
              <w:jc w:val="center"/>
              <w:rPr>
                <w:sz w:val="18"/>
                <w:szCs w:val="18"/>
              </w:rPr>
            </w:pPr>
            <w:r w:rsidRPr="003B6622">
              <w:rPr>
                <w:sz w:val="18"/>
                <w:szCs w:val="18"/>
                <w:lang w:val="en-GB"/>
              </w:rPr>
              <w:t>10,3</w:t>
            </w:r>
          </w:p>
        </w:tc>
        <w:tc>
          <w:tcPr>
            <w:tcW w:w="686" w:type="dxa"/>
            <w:tcBorders>
              <w:top w:val="single" w:sz="4" w:space="0" w:color="auto"/>
              <w:left w:val="single" w:sz="4" w:space="0" w:color="auto"/>
              <w:bottom w:val="single" w:sz="4" w:space="0" w:color="auto"/>
              <w:right w:val="single" w:sz="4" w:space="0" w:color="auto"/>
            </w:tcBorders>
          </w:tcPr>
          <w:p w14:paraId="53550E9D" w14:textId="77777777" w:rsidR="00F267F3" w:rsidRPr="003B6622" w:rsidRDefault="00F267F3" w:rsidP="003B6622">
            <w:pPr>
              <w:pStyle w:val="Tabletext"/>
              <w:jc w:val="center"/>
              <w:rPr>
                <w:sz w:val="18"/>
                <w:szCs w:val="18"/>
              </w:rPr>
            </w:pPr>
            <w:r w:rsidRPr="003B6622">
              <w:rPr>
                <w:sz w:val="18"/>
                <w:szCs w:val="18"/>
                <w:lang w:val="en-GB"/>
              </w:rPr>
              <w:t>5,9</w:t>
            </w:r>
          </w:p>
        </w:tc>
        <w:tc>
          <w:tcPr>
            <w:tcW w:w="699" w:type="dxa"/>
            <w:tcBorders>
              <w:top w:val="single" w:sz="4" w:space="0" w:color="auto"/>
              <w:left w:val="single" w:sz="4" w:space="0" w:color="auto"/>
              <w:bottom w:val="single" w:sz="4" w:space="0" w:color="auto"/>
              <w:right w:val="single" w:sz="4" w:space="0" w:color="auto"/>
            </w:tcBorders>
          </w:tcPr>
          <w:p w14:paraId="011E80EB" w14:textId="77777777" w:rsidR="00F267F3" w:rsidRPr="003B6622" w:rsidRDefault="00F267F3" w:rsidP="003B6622">
            <w:pPr>
              <w:pStyle w:val="Tabletext"/>
              <w:jc w:val="center"/>
              <w:rPr>
                <w:sz w:val="18"/>
                <w:szCs w:val="18"/>
              </w:rPr>
            </w:pPr>
            <w:r w:rsidRPr="003B6622">
              <w:rPr>
                <w:sz w:val="18"/>
                <w:szCs w:val="18"/>
                <w:lang w:val="en-GB"/>
              </w:rPr>
              <w:t>−6,3</w:t>
            </w:r>
          </w:p>
        </w:tc>
        <w:tc>
          <w:tcPr>
            <w:tcW w:w="629" w:type="dxa"/>
            <w:tcBorders>
              <w:top w:val="single" w:sz="4" w:space="0" w:color="auto"/>
              <w:left w:val="single" w:sz="4" w:space="0" w:color="auto"/>
              <w:bottom w:val="single" w:sz="4" w:space="0" w:color="auto"/>
              <w:right w:val="single" w:sz="4" w:space="0" w:color="auto"/>
            </w:tcBorders>
            <w:vAlign w:val="center"/>
          </w:tcPr>
          <w:p w14:paraId="0A446FB9" w14:textId="77777777" w:rsidR="00F267F3" w:rsidRPr="003B6622" w:rsidRDefault="00F267F3" w:rsidP="003B6622">
            <w:pPr>
              <w:pStyle w:val="Tabletext"/>
              <w:jc w:val="center"/>
              <w:rPr>
                <w:b/>
                <w:bCs/>
                <w:sz w:val="18"/>
                <w:szCs w:val="18"/>
                <w:lang w:val="en-GB"/>
              </w:rPr>
            </w:pPr>
          </w:p>
        </w:tc>
        <w:tc>
          <w:tcPr>
            <w:tcW w:w="629" w:type="dxa"/>
            <w:tcBorders>
              <w:top w:val="single" w:sz="4" w:space="0" w:color="auto"/>
              <w:left w:val="single" w:sz="4" w:space="0" w:color="auto"/>
              <w:bottom w:val="single" w:sz="4" w:space="0" w:color="auto"/>
              <w:right w:val="single" w:sz="4" w:space="0" w:color="auto"/>
            </w:tcBorders>
            <w:vAlign w:val="center"/>
          </w:tcPr>
          <w:p w14:paraId="7E7EB018" w14:textId="77777777" w:rsidR="00F267F3" w:rsidRPr="003B6622" w:rsidRDefault="00F267F3" w:rsidP="003B6622">
            <w:pPr>
              <w:pStyle w:val="Tabletext"/>
              <w:jc w:val="center"/>
              <w:rPr>
                <w:b/>
                <w:bCs/>
                <w:sz w:val="18"/>
                <w:szCs w:val="18"/>
                <w:lang w:val="en-GB"/>
              </w:rPr>
            </w:pPr>
          </w:p>
        </w:tc>
        <w:tc>
          <w:tcPr>
            <w:tcW w:w="651" w:type="dxa"/>
            <w:tcBorders>
              <w:top w:val="single" w:sz="4" w:space="0" w:color="auto"/>
              <w:left w:val="single" w:sz="4" w:space="0" w:color="auto"/>
              <w:bottom w:val="single" w:sz="4" w:space="0" w:color="auto"/>
              <w:right w:val="single" w:sz="4" w:space="0" w:color="auto"/>
            </w:tcBorders>
            <w:vAlign w:val="center"/>
          </w:tcPr>
          <w:p w14:paraId="5D3694A5" w14:textId="77777777" w:rsidR="00F267F3" w:rsidRPr="003B6622" w:rsidRDefault="00F267F3" w:rsidP="003B6622">
            <w:pPr>
              <w:pStyle w:val="Tabletext"/>
              <w:jc w:val="center"/>
              <w:rPr>
                <w:b/>
                <w:bCs/>
                <w:sz w:val="18"/>
                <w:szCs w:val="18"/>
                <w:lang w:val="en-GB"/>
              </w:rPr>
            </w:pPr>
          </w:p>
        </w:tc>
      </w:tr>
      <w:tr w:rsidR="00F267F3" w:rsidRPr="00F62AEB" w14:paraId="24AEB0AF" w14:textId="77777777" w:rsidTr="003B6622">
        <w:trPr>
          <w:trHeight w:val="111"/>
          <w:jc w:val="center"/>
        </w:trPr>
        <w:tc>
          <w:tcPr>
            <w:tcW w:w="1082" w:type="dxa"/>
            <w:tcBorders>
              <w:top w:val="single" w:sz="4" w:space="0" w:color="auto"/>
              <w:left w:val="single" w:sz="4" w:space="0" w:color="auto"/>
              <w:bottom w:val="single" w:sz="4" w:space="0" w:color="auto"/>
              <w:right w:val="single" w:sz="4" w:space="0" w:color="auto"/>
            </w:tcBorders>
            <w:vAlign w:val="center"/>
          </w:tcPr>
          <w:p w14:paraId="76DD75FE" w14:textId="77777777" w:rsidR="00F267F3" w:rsidRPr="00F62AEB" w:rsidRDefault="00F267F3" w:rsidP="009247D0">
            <w:pPr>
              <w:pStyle w:val="Tabletext"/>
              <w:jc w:val="center"/>
              <w:rPr>
                <w:sz w:val="18"/>
                <w:szCs w:val="18"/>
              </w:rPr>
            </w:pPr>
            <w:r w:rsidRPr="00F62AEB">
              <w:rPr>
                <w:sz w:val="18"/>
                <w:lang w:val="en-GB"/>
              </w:rPr>
              <w:t>44</w:t>
            </w:r>
          </w:p>
        </w:tc>
        <w:tc>
          <w:tcPr>
            <w:tcW w:w="1205" w:type="dxa"/>
            <w:tcBorders>
              <w:top w:val="single" w:sz="4" w:space="0" w:color="auto"/>
              <w:left w:val="single" w:sz="4" w:space="0" w:color="auto"/>
              <w:bottom w:val="single" w:sz="4" w:space="0" w:color="auto"/>
              <w:right w:val="single" w:sz="4" w:space="0" w:color="auto"/>
            </w:tcBorders>
            <w:vAlign w:val="center"/>
          </w:tcPr>
          <w:p w14:paraId="290484E4" w14:textId="77777777" w:rsidR="00F267F3" w:rsidRPr="00F62AEB" w:rsidRDefault="00F267F3" w:rsidP="009247D0">
            <w:pPr>
              <w:pStyle w:val="Tabletext"/>
              <w:jc w:val="center"/>
              <w:rPr>
                <w:sz w:val="18"/>
                <w:szCs w:val="18"/>
              </w:rPr>
            </w:pPr>
            <w:r w:rsidRPr="00F62AEB">
              <w:rPr>
                <w:sz w:val="18"/>
                <w:lang w:val="en-GB"/>
              </w:rPr>
              <w:t>B5</w:t>
            </w:r>
          </w:p>
        </w:tc>
        <w:tc>
          <w:tcPr>
            <w:tcW w:w="1330" w:type="dxa"/>
            <w:tcBorders>
              <w:top w:val="single" w:sz="4" w:space="0" w:color="auto"/>
              <w:left w:val="single" w:sz="4" w:space="0" w:color="auto"/>
              <w:bottom w:val="single" w:sz="4" w:space="0" w:color="auto"/>
              <w:right w:val="single" w:sz="4" w:space="0" w:color="auto"/>
            </w:tcBorders>
            <w:vAlign w:val="center"/>
          </w:tcPr>
          <w:p w14:paraId="2D6ADCCC" w14:textId="77777777" w:rsidR="00F267F3" w:rsidRPr="00F62AEB" w:rsidRDefault="00F267F3" w:rsidP="009247D0">
            <w:pPr>
              <w:pStyle w:val="Tabletext"/>
              <w:jc w:val="center"/>
              <w:rPr>
                <w:sz w:val="18"/>
                <w:szCs w:val="18"/>
              </w:rPr>
            </w:pPr>
            <w:r w:rsidRPr="00F62AEB">
              <w:rPr>
                <w:sz w:val="18"/>
                <w:lang w:val="en-GB"/>
              </w:rPr>
              <w:t>B5/</w:t>
            </w:r>
            <w:r w:rsidRPr="00F62AEB">
              <w:rPr>
                <w:i/>
                <w:sz w:val="18"/>
                <w:lang w:val="en-GB"/>
              </w:rPr>
              <w:t>A</w:t>
            </w:r>
            <w:r w:rsidRPr="00F62AEB">
              <w:rPr>
                <w:i/>
                <w:sz w:val="18"/>
                <w:vertAlign w:val="subscript"/>
                <w:lang w:val="en-GB"/>
              </w:rPr>
              <w:t>REL</w:t>
            </w:r>
          </w:p>
        </w:tc>
        <w:tc>
          <w:tcPr>
            <w:tcW w:w="686" w:type="dxa"/>
            <w:tcBorders>
              <w:top w:val="single" w:sz="4" w:space="0" w:color="auto"/>
              <w:left w:val="single" w:sz="4" w:space="0" w:color="auto"/>
              <w:bottom w:val="single" w:sz="4" w:space="0" w:color="auto"/>
              <w:right w:val="single" w:sz="4" w:space="0" w:color="auto"/>
            </w:tcBorders>
          </w:tcPr>
          <w:p w14:paraId="77A539E6" w14:textId="77777777" w:rsidR="00F267F3" w:rsidRPr="003B6622" w:rsidRDefault="00F267F3" w:rsidP="003B6622">
            <w:pPr>
              <w:pStyle w:val="Tabletext"/>
              <w:jc w:val="center"/>
              <w:rPr>
                <w:sz w:val="18"/>
                <w:szCs w:val="18"/>
              </w:rPr>
            </w:pPr>
            <w:r w:rsidRPr="003B6622">
              <w:rPr>
                <w:sz w:val="18"/>
                <w:szCs w:val="18"/>
                <w:lang w:val="en-GB"/>
              </w:rPr>
              <w:t>−22,7</w:t>
            </w:r>
          </w:p>
        </w:tc>
        <w:tc>
          <w:tcPr>
            <w:tcW w:w="687" w:type="dxa"/>
            <w:tcBorders>
              <w:top w:val="single" w:sz="4" w:space="0" w:color="auto"/>
              <w:left w:val="single" w:sz="4" w:space="0" w:color="auto"/>
              <w:bottom w:val="single" w:sz="4" w:space="0" w:color="auto"/>
              <w:right w:val="single" w:sz="4" w:space="0" w:color="auto"/>
            </w:tcBorders>
          </w:tcPr>
          <w:p w14:paraId="18AB2AD0" w14:textId="77777777" w:rsidR="00F267F3" w:rsidRPr="003B6622" w:rsidRDefault="00F267F3" w:rsidP="003B6622">
            <w:pPr>
              <w:pStyle w:val="Tabletext"/>
              <w:jc w:val="center"/>
              <w:rPr>
                <w:sz w:val="18"/>
                <w:szCs w:val="18"/>
              </w:rPr>
            </w:pPr>
            <w:r w:rsidRPr="003B6622">
              <w:rPr>
                <w:sz w:val="18"/>
                <w:szCs w:val="18"/>
                <w:lang w:val="en-GB"/>
              </w:rPr>
              <w:t>−10,5</w:t>
            </w:r>
          </w:p>
        </w:tc>
        <w:tc>
          <w:tcPr>
            <w:tcW w:w="687" w:type="dxa"/>
            <w:tcBorders>
              <w:top w:val="single" w:sz="4" w:space="0" w:color="auto"/>
              <w:left w:val="single" w:sz="4" w:space="0" w:color="auto"/>
              <w:bottom w:val="single" w:sz="4" w:space="0" w:color="auto"/>
              <w:right w:val="single" w:sz="4" w:space="0" w:color="auto"/>
            </w:tcBorders>
          </w:tcPr>
          <w:p w14:paraId="79962395" w14:textId="77777777" w:rsidR="00F267F3" w:rsidRPr="003B6622" w:rsidRDefault="00F267F3" w:rsidP="003B6622">
            <w:pPr>
              <w:pStyle w:val="Tabletext"/>
              <w:jc w:val="center"/>
              <w:rPr>
                <w:sz w:val="18"/>
                <w:szCs w:val="18"/>
              </w:rPr>
            </w:pPr>
            <w:r w:rsidRPr="003B6622">
              <w:rPr>
                <w:sz w:val="18"/>
                <w:szCs w:val="18"/>
                <w:lang w:val="en-GB"/>
              </w:rPr>
              <w:t>−6,1</w:t>
            </w:r>
          </w:p>
        </w:tc>
        <w:tc>
          <w:tcPr>
            <w:tcW w:w="686" w:type="dxa"/>
            <w:tcBorders>
              <w:top w:val="single" w:sz="4" w:space="0" w:color="auto"/>
              <w:left w:val="single" w:sz="4" w:space="0" w:color="auto"/>
              <w:bottom w:val="single" w:sz="4" w:space="0" w:color="auto"/>
              <w:right w:val="single" w:sz="4" w:space="0" w:color="auto"/>
            </w:tcBorders>
          </w:tcPr>
          <w:p w14:paraId="0FE009E9" w14:textId="77777777" w:rsidR="00F267F3" w:rsidRPr="003B6622" w:rsidRDefault="00F267F3" w:rsidP="003B6622">
            <w:pPr>
              <w:pStyle w:val="Tabletext"/>
              <w:jc w:val="center"/>
              <w:rPr>
                <w:sz w:val="18"/>
                <w:szCs w:val="18"/>
              </w:rPr>
            </w:pPr>
            <w:r w:rsidRPr="003B6622">
              <w:rPr>
                <w:sz w:val="18"/>
                <w:szCs w:val="18"/>
                <w:lang w:val="en-GB"/>
              </w:rPr>
              <w:t>−3</w:t>
            </w:r>
          </w:p>
        </w:tc>
        <w:tc>
          <w:tcPr>
            <w:tcW w:w="686" w:type="dxa"/>
            <w:tcBorders>
              <w:top w:val="single" w:sz="4" w:space="0" w:color="auto"/>
              <w:left w:val="single" w:sz="4" w:space="0" w:color="auto"/>
              <w:bottom w:val="single" w:sz="4" w:space="0" w:color="auto"/>
              <w:right w:val="single" w:sz="4" w:space="0" w:color="auto"/>
            </w:tcBorders>
          </w:tcPr>
          <w:p w14:paraId="20E8F003" w14:textId="77777777" w:rsidR="00F267F3" w:rsidRPr="003B6622" w:rsidRDefault="00F267F3" w:rsidP="003B6622">
            <w:pPr>
              <w:pStyle w:val="Tabletext"/>
              <w:jc w:val="center"/>
              <w:rPr>
                <w:sz w:val="18"/>
                <w:szCs w:val="18"/>
              </w:rPr>
            </w:pPr>
            <w:r w:rsidRPr="003B6622">
              <w:rPr>
                <w:sz w:val="18"/>
                <w:szCs w:val="18"/>
                <w:lang w:val="en-GB"/>
              </w:rPr>
              <w:t>−2,5</w:t>
            </w:r>
          </w:p>
        </w:tc>
        <w:tc>
          <w:tcPr>
            <w:tcW w:w="686" w:type="dxa"/>
            <w:tcBorders>
              <w:top w:val="single" w:sz="4" w:space="0" w:color="auto"/>
              <w:left w:val="single" w:sz="4" w:space="0" w:color="auto"/>
              <w:bottom w:val="single" w:sz="4" w:space="0" w:color="auto"/>
              <w:right w:val="single" w:sz="4" w:space="0" w:color="auto"/>
            </w:tcBorders>
          </w:tcPr>
          <w:p w14:paraId="234C57B1" w14:textId="77777777" w:rsidR="00F267F3" w:rsidRPr="003B6622" w:rsidRDefault="00F267F3" w:rsidP="003B6622">
            <w:pPr>
              <w:pStyle w:val="Tabletext"/>
              <w:jc w:val="center"/>
              <w:rPr>
                <w:sz w:val="18"/>
                <w:szCs w:val="18"/>
              </w:rPr>
            </w:pPr>
            <w:r w:rsidRPr="003B6622">
              <w:rPr>
                <w:sz w:val="18"/>
                <w:szCs w:val="18"/>
                <w:lang w:val="en-GB"/>
              </w:rPr>
              <w:t>−1,2</w:t>
            </w:r>
          </w:p>
        </w:tc>
        <w:tc>
          <w:tcPr>
            <w:tcW w:w="686" w:type="dxa"/>
            <w:tcBorders>
              <w:top w:val="single" w:sz="4" w:space="0" w:color="auto"/>
              <w:left w:val="single" w:sz="4" w:space="0" w:color="auto"/>
              <w:bottom w:val="single" w:sz="4" w:space="0" w:color="auto"/>
              <w:right w:val="single" w:sz="4" w:space="0" w:color="auto"/>
            </w:tcBorders>
          </w:tcPr>
          <w:p w14:paraId="42CCE868" w14:textId="77777777" w:rsidR="00F267F3" w:rsidRPr="003B6622" w:rsidRDefault="00F267F3" w:rsidP="003B6622">
            <w:pPr>
              <w:pStyle w:val="Tabletext"/>
              <w:jc w:val="center"/>
              <w:rPr>
                <w:sz w:val="18"/>
                <w:szCs w:val="18"/>
              </w:rPr>
            </w:pPr>
            <w:r w:rsidRPr="003B6622">
              <w:rPr>
                <w:sz w:val="18"/>
                <w:szCs w:val="18"/>
                <w:lang w:val="en-GB"/>
              </w:rPr>
              <w:t>0</w:t>
            </w:r>
          </w:p>
        </w:tc>
        <w:tc>
          <w:tcPr>
            <w:tcW w:w="686" w:type="dxa"/>
            <w:tcBorders>
              <w:top w:val="single" w:sz="4" w:space="0" w:color="auto"/>
              <w:left w:val="single" w:sz="4" w:space="0" w:color="auto"/>
              <w:bottom w:val="single" w:sz="4" w:space="0" w:color="auto"/>
              <w:right w:val="single" w:sz="4" w:space="0" w:color="auto"/>
            </w:tcBorders>
          </w:tcPr>
          <w:p w14:paraId="49FCC615" w14:textId="77777777" w:rsidR="00F267F3" w:rsidRPr="003B6622" w:rsidRDefault="00F267F3" w:rsidP="003B6622">
            <w:pPr>
              <w:pStyle w:val="Tabletext"/>
              <w:jc w:val="center"/>
              <w:rPr>
                <w:sz w:val="18"/>
                <w:szCs w:val="18"/>
              </w:rPr>
            </w:pPr>
            <w:r w:rsidRPr="003B6622">
              <w:rPr>
                <w:sz w:val="18"/>
                <w:szCs w:val="18"/>
                <w:lang w:val="en-GB"/>
              </w:rPr>
              <w:t>−1,2</w:t>
            </w:r>
          </w:p>
        </w:tc>
        <w:tc>
          <w:tcPr>
            <w:tcW w:w="686" w:type="dxa"/>
            <w:tcBorders>
              <w:top w:val="single" w:sz="4" w:space="0" w:color="auto"/>
              <w:left w:val="single" w:sz="4" w:space="0" w:color="auto"/>
              <w:bottom w:val="single" w:sz="4" w:space="0" w:color="auto"/>
              <w:right w:val="single" w:sz="4" w:space="0" w:color="auto"/>
            </w:tcBorders>
          </w:tcPr>
          <w:p w14:paraId="0147E77A" w14:textId="77777777" w:rsidR="00F267F3" w:rsidRPr="003B6622" w:rsidRDefault="00F267F3" w:rsidP="003B6622">
            <w:pPr>
              <w:pStyle w:val="Tabletext"/>
              <w:jc w:val="center"/>
              <w:rPr>
                <w:sz w:val="18"/>
                <w:szCs w:val="18"/>
              </w:rPr>
            </w:pPr>
            <w:r w:rsidRPr="003B6622">
              <w:rPr>
                <w:sz w:val="18"/>
                <w:szCs w:val="18"/>
                <w:lang w:val="en-GB"/>
              </w:rPr>
              <w:t>−2,5</w:t>
            </w:r>
          </w:p>
        </w:tc>
        <w:tc>
          <w:tcPr>
            <w:tcW w:w="686" w:type="dxa"/>
            <w:tcBorders>
              <w:top w:val="single" w:sz="4" w:space="0" w:color="auto"/>
              <w:left w:val="single" w:sz="4" w:space="0" w:color="auto"/>
              <w:bottom w:val="single" w:sz="4" w:space="0" w:color="auto"/>
              <w:right w:val="single" w:sz="4" w:space="0" w:color="auto"/>
            </w:tcBorders>
          </w:tcPr>
          <w:p w14:paraId="3E87F09D" w14:textId="77777777" w:rsidR="00F267F3" w:rsidRPr="003B6622" w:rsidRDefault="00F267F3" w:rsidP="003B6622">
            <w:pPr>
              <w:pStyle w:val="Tabletext"/>
              <w:jc w:val="center"/>
              <w:rPr>
                <w:sz w:val="18"/>
                <w:szCs w:val="18"/>
              </w:rPr>
            </w:pPr>
            <w:r w:rsidRPr="003B6622">
              <w:rPr>
                <w:sz w:val="18"/>
                <w:szCs w:val="18"/>
                <w:lang w:val="en-GB"/>
              </w:rPr>
              <w:t>−3</w:t>
            </w:r>
          </w:p>
        </w:tc>
        <w:tc>
          <w:tcPr>
            <w:tcW w:w="686" w:type="dxa"/>
            <w:tcBorders>
              <w:top w:val="single" w:sz="4" w:space="0" w:color="auto"/>
              <w:left w:val="single" w:sz="4" w:space="0" w:color="auto"/>
              <w:bottom w:val="single" w:sz="4" w:space="0" w:color="auto"/>
              <w:right w:val="single" w:sz="4" w:space="0" w:color="auto"/>
            </w:tcBorders>
          </w:tcPr>
          <w:p w14:paraId="002680D8" w14:textId="77777777" w:rsidR="00F267F3" w:rsidRPr="003B6622" w:rsidRDefault="00F267F3" w:rsidP="003B6622">
            <w:pPr>
              <w:pStyle w:val="Tabletext"/>
              <w:jc w:val="center"/>
              <w:rPr>
                <w:sz w:val="18"/>
                <w:szCs w:val="18"/>
              </w:rPr>
            </w:pPr>
            <w:r w:rsidRPr="003B6622">
              <w:rPr>
                <w:sz w:val="18"/>
                <w:szCs w:val="18"/>
                <w:lang w:val="en-GB"/>
              </w:rPr>
              <w:t>−6,1</w:t>
            </w:r>
          </w:p>
        </w:tc>
        <w:tc>
          <w:tcPr>
            <w:tcW w:w="686" w:type="dxa"/>
            <w:tcBorders>
              <w:top w:val="single" w:sz="4" w:space="0" w:color="auto"/>
              <w:left w:val="single" w:sz="4" w:space="0" w:color="auto"/>
              <w:bottom w:val="single" w:sz="4" w:space="0" w:color="auto"/>
              <w:right w:val="single" w:sz="4" w:space="0" w:color="auto"/>
            </w:tcBorders>
          </w:tcPr>
          <w:p w14:paraId="60299A2F" w14:textId="77777777" w:rsidR="00F267F3" w:rsidRPr="003B6622" w:rsidRDefault="00F267F3" w:rsidP="003B6622">
            <w:pPr>
              <w:pStyle w:val="Tabletext"/>
              <w:jc w:val="center"/>
              <w:rPr>
                <w:sz w:val="18"/>
                <w:szCs w:val="18"/>
              </w:rPr>
            </w:pPr>
            <w:r w:rsidRPr="003B6622">
              <w:rPr>
                <w:sz w:val="18"/>
                <w:szCs w:val="18"/>
                <w:lang w:val="en-GB"/>
              </w:rPr>
              <w:t>−10,5</w:t>
            </w:r>
          </w:p>
        </w:tc>
        <w:tc>
          <w:tcPr>
            <w:tcW w:w="699" w:type="dxa"/>
            <w:tcBorders>
              <w:top w:val="single" w:sz="4" w:space="0" w:color="auto"/>
              <w:left w:val="single" w:sz="4" w:space="0" w:color="auto"/>
              <w:bottom w:val="single" w:sz="4" w:space="0" w:color="auto"/>
              <w:right w:val="single" w:sz="4" w:space="0" w:color="auto"/>
            </w:tcBorders>
          </w:tcPr>
          <w:p w14:paraId="370CF45D" w14:textId="77777777" w:rsidR="00F267F3" w:rsidRPr="003B6622" w:rsidRDefault="00F267F3" w:rsidP="003B6622">
            <w:pPr>
              <w:pStyle w:val="Tabletext"/>
              <w:jc w:val="center"/>
              <w:rPr>
                <w:sz w:val="18"/>
                <w:szCs w:val="18"/>
              </w:rPr>
            </w:pPr>
            <w:r w:rsidRPr="003B6622">
              <w:rPr>
                <w:sz w:val="18"/>
                <w:szCs w:val="18"/>
                <w:lang w:val="en-GB"/>
              </w:rPr>
              <w:t>−22,7</w:t>
            </w:r>
          </w:p>
        </w:tc>
        <w:tc>
          <w:tcPr>
            <w:tcW w:w="629" w:type="dxa"/>
            <w:tcBorders>
              <w:top w:val="single" w:sz="4" w:space="0" w:color="auto"/>
              <w:left w:val="single" w:sz="4" w:space="0" w:color="auto"/>
              <w:bottom w:val="single" w:sz="4" w:space="0" w:color="auto"/>
              <w:right w:val="single" w:sz="4" w:space="0" w:color="auto"/>
            </w:tcBorders>
          </w:tcPr>
          <w:p w14:paraId="07075C3F" w14:textId="77777777" w:rsidR="00F267F3" w:rsidRPr="003B6622" w:rsidRDefault="00F267F3" w:rsidP="003B6622">
            <w:pPr>
              <w:pStyle w:val="Tabletext"/>
              <w:jc w:val="center"/>
              <w:rPr>
                <w:sz w:val="18"/>
                <w:szCs w:val="18"/>
              </w:rPr>
            </w:pPr>
            <w:r w:rsidRPr="003B6622">
              <w:rPr>
                <w:sz w:val="18"/>
                <w:szCs w:val="18"/>
                <w:lang w:val="en-GB"/>
              </w:rPr>
              <w:t>20</w:t>
            </w:r>
          </w:p>
        </w:tc>
        <w:tc>
          <w:tcPr>
            <w:tcW w:w="629" w:type="dxa"/>
            <w:tcBorders>
              <w:top w:val="single" w:sz="4" w:space="0" w:color="auto"/>
              <w:left w:val="single" w:sz="4" w:space="0" w:color="auto"/>
              <w:bottom w:val="single" w:sz="4" w:space="0" w:color="auto"/>
              <w:right w:val="single" w:sz="4" w:space="0" w:color="auto"/>
            </w:tcBorders>
          </w:tcPr>
          <w:p w14:paraId="406A82CD" w14:textId="77777777" w:rsidR="00F267F3" w:rsidRPr="003B6622" w:rsidRDefault="00F267F3" w:rsidP="003B6622">
            <w:pPr>
              <w:pStyle w:val="Tabletext"/>
              <w:jc w:val="center"/>
              <w:rPr>
                <w:sz w:val="18"/>
                <w:szCs w:val="18"/>
              </w:rPr>
            </w:pPr>
            <w:r w:rsidRPr="003B6622">
              <w:rPr>
                <w:sz w:val="18"/>
                <w:szCs w:val="18"/>
                <w:lang w:val="en-GB"/>
              </w:rPr>
              <w:t>16,4</w:t>
            </w:r>
          </w:p>
        </w:tc>
        <w:tc>
          <w:tcPr>
            <w:tcW w:w="651" w:type="dxa"/>
            <w:tcBorders>
              <w:top w:val="single" w:sz="4" w:space="0" w:color="auto"/>
              <w:left w:val="single" w:sz="4" w:space="0" w:color="auto"/>
              <w:bottom w:val="single" w:sz="4" w:space="0" w:color="auto"/>
              <w:right w:val="single" w:sz="4" w:space="0" w:color="auto"/>
            </w:tcBorders>
          </w:tcPr>
          <w:p w14:paraId="5128C8DD" w14:textId="77777777" w:rsidR="00F267F3" w:rsidRPr="003B6622" w:rsidRDefault="00F267F3" w:rsidP="003B6622">
            <w:pPr>
              <w:pStyle w:val="Tabletext"/>
              <w:jc w:val="center"/>
              <w:rPr>
                <w:sz w:val="18"/>
                <w:szCs w:val="18"/>
                <w:lang w:val="en-GB"/>
              </w:rPr>
            </w:pPr>
          </w:p>
        </w:tc>
      </w:tr>
      <w:tr w:rsidR="00D01C20" w:rsidRPr="00F62AEB" w14:paraId="1B297210" w14:textId="77777777" w:rsidTr="003B6622">
        <w:trPr>
          <w:trHeight w:val="397"/>
          <w:jc w:val="center"/>
        </w:trPr>
        <w:tc>
          <w:tcPr>
            <w:tcW w:w="1082" w:type="dxa"/>
            <w:tcBorders>
              <w:top w:val="single" w:sz="4" w:space="0" w:color="auto"/>
              <w:left w:val="single" w:sz="4" w:space="0" w:color="auto"/>
              <w:bottom w:val="single" w:sz="4" w:space="0" w:color="auto"/>
              <w:right w:val="single" w:sz="4" w:space="0" w:color="auto"/>
            </w:tcBorders>
            <w:vAlign w:val="center"/>
          </w:tcPr>
          <w:p w14:paraId="5CBD00B7" w14:textId="77777777" w:rsidR="00F267F3" w:rsidRPr="00F62AEB" w:rsidRDefault="00F267F3" w:rsidP="009247D0">
            <w:pPr>
              <w:pStyle w:val="Tabletext"/>
              <w:jc w:val="center"/>
              <w:rPr>
                <w:sz w:val="18"/>
                <w:szCs w:val="18"/>
                <w:lang w:val="en-GB"/>
              </w:rPr>
            </w:pPr>
          </w:p>
        </w:tc>
        <w:tc>
          <w:tcPr>
            <w:tcW w:w="1205" w:type="dxa"/>
            <w:tcBorders>
              <w:top w:val="single" w:sz="4" w:space="0" w:color="auto"/>
              <w:left w:val="single" w:sz="4" w:space="0" w:color="auto"/>
              <w:bottom w:val="single" w:sz="4" w:space="0" w:color="auto"/>
              <w:right w:val="single" w:sz="4" w:space="0" w:color="auto"/>
            </w:tcBorders>
            <w:vAlign w:val="center"/>
          </w:tcPr>
          <w:p w14:paraId="59D14FD6" w14:textId="77777777" w:rsidR="00F267F3" w:rsidRPr="00F62AEB" w:rsidRDefault="00F267F3" w:rsidP="009247D0">
            <w:pPr>
              <w:pStyle w:val="Tabletext"/>
              <w:jc w:val="center"/>
              <w:rPr>
                <w:sz w:val="18"/>
                <w:szCs w:val="18"/>
                <w:lang w:val="en-GB"/>
              </w:rPr>
            </w:pPr>
          </w:p>
        </w:tc>
        <w:tc>
          <w:tcPr>
            <w:tcW w:w="1330" w:type="dxa"/>
            <w:tcBorders>
              <w:top w:val="single" w:sz="4" w:space="0" w:color="auto"/>
              <w:left w:val="single" w:sz="4" w:space="0" w:color="auto"/>
              <w:bottom w:val="single" w:sz="4" w:space="0" w:color="auto"/>
              <w:right w:val="single" w:sz="4" w:space="0" w:color="auto"/>
            </w:tcBorders>
            <w:vAlign w:val="center"/>
          </w:tcPr>
          <w:p w14:paraId="4DF09909" w14:textId="77777777" w:rsidR="00F267F3" w:rsidRPr="00F62AEB" w:rsidRDefault="000C5914" w:rsidP="00E178A6">
            <w:pPr>
              <w:pStyle w:val="Tabletext"/>
              <w:ind w:left="-113" w:right="-113"/>
              <w:jc w:val="center"/>
              <w:rPr>
                <w:sz w:val="18"/>
                <w:szCs w:val="18"/>
              </w:rPr>
            </w:pPr>
            <w:r w:rsidRPr="00F62AEB">
              <w:rPr>
                <w:sz w:val="18"/>
              </w:rPr>
              <w:t>Сходные</w:t>
            </w:r>
            <w:r w:rsidRPr="00F62AEB">
              <w:rPr>
                <w:sz w:val="18"/>
                <w:lang w:val="en-GB"/>
              </w:rPr>
              <w:t xml:space="preserve"> </w:t>
            </w:r>
            <w:r w:rsidRPr="00F62AEB">
              <w:rPr>
                <w:sz w:val="18"/>
                <w:lang w:val="en-GB"/>
              </w:rPr>
              <w:br/>
            </w:r>
            <w:r w:rsidRPr="00F62AEB">
              <w:rPr>
                <w:sz w:val="18"/>
              </w:rPr>
              <w:t>значения</w:t>
            </w:r>
            <w:r w:rsidRPr="00F62AEB">
              <w:rPr>
                <w:sz w:val="18"/>
                <w:lang w:val="en-GB"/>
              </w:rPr>
              <w:t xml:space="preserve"> d</w:t>
            </w:r>
          </w:p>
        </w:tc>
        <w:tc>
          <w:tcPr>
            <w:tcW w:w="686" w:type="dxa"/>
            <w:tcBorders>
              <w:top w:val="single" w:sz="4" w:space="0" w:color="auto"/>
              <w:left w:val="single" w:sz="4" w:space="0" w:color="auto"/>
              <w:bottom w:val="single" w:sz="4" w:space="0" w:color="auto"/>
              <w:right w:val="single" w:sz="4" w:space="0" w:color="auto"/>
            </w:tcBorders>
            <w:shd w:val="clear" w:color="auto" w:fill="BFBFBF"/>
            <w:vAlign w:val="center"/>
          </w:tcPr>
          <w:p w14:paraId="222BD55F" w14:textId="77777777" w:rsidR="00F267F3" w:rsidRPr="003B6622" w:rsidRDefault="00F267F3" w:rsidP="003B6622">
            <w:pPr>
              <w:pStyle w:val="Tabletext"/>
              <w:jc w:val="center"/>
              <w:rPr>
                <w:sz w:val="18"/>
                <w:szCs w:val="18"/>
              </w:rPr>
            </w:pPr>
            <w:r w:rsidRPr="003B6622">
              <w:rPr>
                <w:sz w:val="18"/>
                <w:szCs w:val="18"/>
                <w:lang w:val="en-GB"/>
              </w:rPr>
              <w:t>−16,4</w:t>
            </w:r>
          </w:p>
        </w:tc>
        <w:tc>
          <w:tcPr>
            <w:tcW w:w="687" w:type="dxa"/>
            <w:tcBorders>
              <w:top w:val="single" w:sz="4" w:space="0" w:color="auto"/>
              <w:left w:val="single" w:sz="4" w:space="0" w:color="auto"/>
              <w:bottom w:val="single" w:sz="4" w:space="0" w:color="auto"/>
              <w:right w:val="single" w:sz="4" w:space="0" w:color="auto"/>
            </w:tcBorders>
            <w:vAlign w:val="center"/>
          </w:tcPr>
          <w:p w14:paraId="06A574F5" w14:textId="77777777" w:rsidR="00F267F3" w:rsidRPr="003B6622" w:rsidRDefault="00F267F3" w:rsidP="003B6622">
            <w:pPr>
              <w:pStyle w:val="Tabletext"/>
              <w:jc w:val="center"/>
              <w:rPr>
                <w:sz w:val="18"/>
                <w:szCs w:val="18"/>
              </w:rPr>
            </w:pPr>
            <w:r w:rsidRPr="003B6622">
              <w:rPr>
                <w:sz w:val="18"/>
                <w:szCs w:val="18"/>
                <w:lang w:val="en-GB"/>
              </w:rPr>
              <w:t>−1</w:t>
            </w:r>
          </w:p>
        </w:tc>
        <w:tc>
          <w:tcPr>
            <w:tcW w:w="687" w:type="dxa"/>
            <w:tcBorders>
              <w:top w:val="single" w:sz="4" w:space="0" w:color="auto"/>
              <w:left w:val="single" w:sz="4" w:space="0" w:color="auto"/>
              <w:bottom w:val="single" w:sz="4" w:space="0" w:color="auto"/>
              <w:right w:val="single" w:sz="4" w:space="0" w:color="auto"/>
            </w:tcBorders>
            <w:vAlign w:val="center"/>
          </w:tcPr>
          <w:p w14:paraId="14848D82" w14:textId="77777777" w:rsidR="00F267F3" w:rsidRPr="003B6622" w:rsidRDefault="00F267F3" w:rsidP="003B6622">
            <w:pPr>
              <w:pStyle w:val="Tabletext"/>
              <w:jc w:val="center"/>
              <w:rPr>
                <w:sz w:val="18"/>
                <w:szCs w:val="18"/>
              </w:rPr>
            </w:pPr>
            <w:r w:rsidRPr="003B6622">
              <w:rPr>
                <w:sz w:val="18"/>
                <w:szCs w:val="18"/>
                <w:lang w:val="en-GB"/>
              </w:rPr>
              <w:t>−0,2</w:t>
            </w:r>
          </w:p>
        </w:tc>
        <w:tc>
          <w:tcPr>
            <w:tcW w:w="686" w:type="dxa"/>
            <w:tcBorders>
              <w:top w:val="single" w:sz="4" w:space="0" w:color="auto"/>
              <w:left w:val="single" w:sz="4" w:space="0" w:color="auto"/>
              <w:bottom w:val="single" w:sz="4" w:space="0" w:color="auto"/>
              <w:right w:val="single" w:sz="4" w:space="0" w:color="auto"/>
            </w:tcBorders>
            <w:vAlign w:val="center"/>
          </w:tcPr>
          <w:p w14:paraId="3C35780A" w14:textId="77777777" w:rsidR="00F267F3" w:rsidRPr="003B6622" w:rsidRDefault="00F267F3" w:rsidP="003B6622">
            <w:pPr>
              <w:pStyle w:val="Tabletext"/>
              <w:jc w:val="center"/>
              <w:rPr>
                <w:sz w:val="18"/>
                <w:szCs w:val="18"/>
              </w:rPr>
            </w:pPr>
            <w:r w:rsidRPr="003B6622">
              <w:rPr>
                <w:sz w:val="18"/>
                <w:szCs w:val="18"/>
                <w:lang w:val="en-GB"/>
              </w:rPr>
              <w:t>−0,2</w:t>
            </w:r>
          </w:p>
        </w:tc>
        <w:tc>
          <w:tcPr>
            <w:tcW w:w="686" w:type="dxa"/>
            <w:tcBorders>
              <w:top w:val="single" w:sz="4" w:space="0" w:color="auto"/>
              <w:left w:val="single" w:sz="4" w:space="0" w:color="auto"/>
              <w:bottom w:val="single" w:sz="4" w:space="0" w:color="auto"/>
              <w:right w:val="single" w:sz="4" w:space="0" w:color="auto"/>
            </w:tcBorders>
            <w:vAlign w:val="center"/>
          </w:tcPr>
          <w:p w14:paraId="6A4AD9DE" w14:textId="77777777" w:rsidR="00F267F3" w:rsidRPr="003B6622" w:rsidRDefault="00F267F3" w:rsidP="003B6622">
            <w:pPr>
              <w:pStyle w:val="Tabletext"/>
              <w:jc w:val="center"/>
              <w:rPr>
                <w:sz w:val="18"/>
                <w:szCs w:val="18"/>
              </w:rPr>
            </w:pPr>
            <w:r w:rsidRPr="003B6622">
              <w:rPr>
                <w:sz w:val="18"/>
                <w:szCs w:val="18"/>
                <w:lang w:val="en-GB"/>
              </w:rPr>
              <w:t>−0,2</w:t>
            </w:r>
          </w:p>
        </w:tc>
        <w:tc>
          <w:tcPr>
            <w:tcW w:w="686" w:type="dxa"/>
            <w:tcBorders>
              <w:top w:val="single" w:sz="4" w:space="0" w:color="auto"/>
              <w:left w:val="single" w:sz="4" w:space="0" w:color="auto"/>
              <w:bottom w:val="single" w:sz="4" w:space="0" w:color="auto"/>
              <w:right w:val="single" w:sz="4" w:space="0" w:color="auto"/>
            </w:tcBorders>
            <w:vAlign w:val="center"/>
          </w:tcPr>
          <w:p w14:paraId="5495095E" w14:textId="77777777" w:rsidR="00F267F3" w:rsidRPr="003B6622" w:rsidRDefault="00F267F3" w:rsidP="003B6622">
            <w:pPr>
              <w:pStyle w:val="Tabletext"/>
              <w:jc w:val="center"/>
              <w:rPr>
                <w:sz w:val="18"/>
                <w:szCs w:val="18"/>
              </w:rPr>
            </w:pPr>
            <w:r w:rsidRPr="003B6622">
              <w:rPr>
                <w:sz w:val="18"/>
                <w:szCs w:val="18"/>
                <w:lang w:val="en-GB"/>
              </w:rPr>
              <w:t>−0,2</w:t>
            </w:r>
          </w:p>
        </w:tc>
        <w:tc>
          <w:tcPr>
            <w:tcW w:w="686" w:type="dxa"/>
            <w:tcBorders>
              <w:top w:val="single" w:sz="4" w:space="0" w:color="auto"/>
              <w:left w:val="single" w:sz="4" w:space="0" w:color="auto"/>
              <w:bottom w:val="single" w:sz="4" w:space="0" w:color="auto"/>
              <w:right w:val="single" w:sz="4" w:space="0" w:color="auto"/>
            </w:tcBorders>
            <w:shd w:val="pct15" w:color="auto" w:fill="auto"/>
            <w:vAlign w:val="center"/>
          </w:tcPr>
          <w:p w14:paraId="74952E51" w14:textId="77777777" w:rsidR="00F267F3" w:rsidRPr="003B6622" w:rsidRDefault="00F267F3" w:rsidP="003B6622">
            <w:pPr>
              <w:pStyle w:val="Tabletext"/>
              <w:jc w:val="center"/>
              <w:rPr>
                <w:sz w:val="18"/>
                <w:szCs w:val="18"/>
              </w:rPr>
            </w:pPr>
            <w:r w:rsidRPr="003B6622">
              <w:rPr>
                <w:sz w:val="18"/>
                <w:szCs w:val="18"/>
                <w:lang w:val="en-GB"/>
              </w:rPr>
              <w:t>0</w:t>
            </w:r>
          </w:p>
        </w:tc>
        <w:tc>
          <w:tcPr>
            <w:tcW w:w="686" w:type="dxa"/>
            <w:tcBorders>
              <w:top w:val="single" w:sz="4" w:space="0" w:color="auto"/>
              <w:left w:val="single" w:sz="4" w:space="0" w:color="auto"/>
              <w:bottom w:val="single" w:sz="4" w:space="0" w:color="auto"/>
              <w:right w:val="single" w:sz="4" w:space="0" w:color="auto"/>
            </w:tcBorders>
            <w:vAlign w:val="center"/>
          </w:tcPr>
          <w:p w14:paraId="1A1ECB18" w14:textId="77777777" w:rsidR="00F267F3" w:rsidRPr="003B6622" w:rsidRDefault="00F267F3" w:rsidP="003B6622">
            <w:pPr>
              <w:pStyle w:val="Tabletext"/>
              <w:jc w:val="center"/>
              <w:rPr>
                <w:sz w:val="18"/>
                <w:szCs w:val="18"/>
              </w:rPr>
            </w:pPr>
            <w:r w:rsidRPr="003B6622">
              <w:rPr>
                <w:sz w:val="18"/>
                <w:szCs w:val="18"/>
                <w:lang w:val="en-GB"/>
              </w:rPr>
              <w:t>−0,2</w:t>
            </w:r>
          </w:p>
        </w:tc>
        <w:tc>
          <w:tcPr>
            <w:tcW w:w="686" w:type="dxa"/>
            <w:tcBorders>
              <w:top w:val="single" w:sz="4" w:space="0" w:color="auto"/>
              <w:left w:val="single" w:sz="4" w:space="0" w:color="auto"/>
              <w:bottom w:val="single" w:sz="4" w:space="0" w:color="auto"/>
              <w:right w:val="single" w:sz="4" w:space="0" w:color="auto"/>
            </w:tcBorders>
            <w:vAlign w:val="center"/>
          </w:tcPr>
          <w:p w14:paraId="2A622053" w14:textId="77777777" w:rsidR="00F267F3" w:rsidRPr="003B6622" w:rsidRDefault="00F267F3" w:rsidP="003B6622">
            <w:pPr>
              <w:pStyle w:val="Tabletext"/>
              <w:jc w:val="center"/>
              <w:rPr>
                <w:sz w:val="18"/>
                <w:szCs w:val="18"/>
              </w:rPr>
            </w:pPr>
            <w:r w:rsidRPr="003B6622">
              <w:rPr>
                <w:sz w:val="18"/>
                <w:szCs w:val="18"/>
                <w:lang w:val="en-GB"/>
              </w:rPr>
              <w:t>−0,2</w:t>
            </w:r>
          </w:p>
        </w:tc>
        <w:tc>
          <w:tcPr>
            <w:tcW w:w="686" w:type="dxa"/>
            <w:tcBorders>
              <w:top w:val="single" w:sz="4" w:space="0" w:color="auto"/>
              <w:left w:val="single" w:sz="4" w:space="0" w:color="auto"/>
              <w:bottom w:val="single" w:sz="4" w:space="0" w:color="auto"/>
              <w:right w:val="single" w:sz="4" w:space="0" w:color="auto"/>
            </w:tcBorders>
            <w:vAlign w:val="center"/>
          </w:tcPr>
          <w:p w14:paraId="117EEA5F" w14:textId="77777777" w:rsidR="00F267F3" w:rsidRPr="003B6622" w:rsidRDefault="00F267F3" w:rsidP="003B6622">
            <w:pPr>
              <w:pStyle w:val="Tabletext"/>
              <w:jc w:val="center"/>
              <w:rPr>
                <w:sz w:val="18"/>
                <w:szCs w:val="18"/>
              </w:rPr>
            </w:pPr>
            <w:r w:rsidRPr="003B6622">
              <w:rPr>
                <w:sz w:val="18"/>
                <w:szCs w:val="18"/>
                <w:lang w:val="en-GB"/>
              </w:rPr>
              <w:t>−0,2</w:t>
            </w:r>
          </w:p>
        </w:tc>
        <w:tc>
          <w:tcPr>
            <w:tcW w:w="686" w:type="dxa"/>
            <w:tcBorders>
              <w:top w:val="single" w:sz="4" w:space="0" w:color="auto"/>
              <w:left w:val="single" w:sz="4" w:space="0" w:color="auto"/>
              <w:bottom w:val="single" w:sz="4" w:space="0" w:color="auto"/>
              <w:right w:val="single" w:sz="4" w:space="0" w:color="auto"/>
            </w:tcBorders>
            <w:vAlign w:val="center"/>
          </w:tcPr>
          <w:p w14:paraId="4CF1E64C" w14:textId="77777777" w:rsidR="00F267F3" w:rsidRPr="003B6622" w:rsidRDefault="00F267F3" w:rsidP="003B6622">
            <w:pPr>
              <w:pStyle w:val="Tabletext"/>
              <w:jc w:val="center"/>
              <w:rPr>
                <w:sz w:val="18"/>
                <w:szCs w:val="18"/>
              </w:rPr>
            </w:pPr>
            <w:r w:rsidRPr="003B6622">
              <w:rPr>
                <w:sz w:val="18"/>
                <w:szCs w:val="18"/>
                <w:lang w:val="en-GB"/>
              </w:rPr>
              <w:t>−0,2</w:t>
            </w:r>
          </w:p>
        </w:tc>
        <w:tc>
          <w:tcPr>
            <w:tcW w:w="686" w:type="dxa"/>
            <w:tcBorders>
              <w:top w:val="single" w:sz="4" w:space="0" w:color="auto"/>
              <w:left w:val="single" w:sz="4" w:space="0" w:color="auto"/>
              <w:bottom w:val="single" w:sz="4" w:space="0" w:color="auto"/>
              <w:right w:val="single" w:sz="4" w:space="0" w:color="auto"/>
            </w:tcBorders>
            <w:vAlign w:val="center"/>
          </w:tcPr>
          <w:p w14:paraId="771CDCC1" w14:textId="77777777" w:rsidR="00F267F3" w:rsidRPr="003B6622" w:rsidRDefault="00F267F3" w:rsidP="003B6622">
            <w:pPr>
              <w:pStyle w:val="Tabletext"/>
              <w:jc w:val="center"/>
              <w:rPr>
                <w:sz w:val="18"/>
                <w:szCs w:val="18"/>
              </w:rPr>
            </w:pPr>
            <w:r w:rsidRPr="003B6622">
              <w:rPr>
                <w:sz w:val="18"/>
                <w:szCs w:val="18"/>
                <w:lang w:val="en-GB"/>
              </w:rPr>
              <w:t>−1</w:t>
            </w:r>
          </w:p>
        </w:tc>
        <w:tc>
          <w:tcPr>
            <w:tcW w:w="699" w:type="dxa"/>
            <w:tcBorders>
              <w:top w:val="single" w:sz="4" w:space="0" w:color="auto"/>
              <w:left w:val="single" w:sz="4" w:space="0" w:color="auto"/>
              <w:bottom w:val="single" w:sz="4" w:space="0" w:color="auto"/>
              <w:right w:val="single" w:sz="4" w:space="0" w:color="auto"/>
            </w:tcBorders>
            <w:shd w:val="clear" w:color="auto" w:fill="BFBFBF"/>
            <w:vAlign w:val="center"/>
          </w:tcPr>
          <w:p w14:paraId="294DCE94" w14:textId="77777777" w:rsidR="00F267F3" w:rsidRPr="003B6622" w:rsidRDefault="00F267F3" w:rsidP="003B6622">
            <w:pPr>
              <w:pStyle w:val="Tabletext"/>
              <w:jc w:val="center"/>
              <w:rPr>
                <w:sz w:val="18"/>
                <w:szCs w:val="18"/>
              </w:rPr>
            </w:pPr>
            <w:r w:rsidRPr="003B6622">
              <w:rPr>
                <w:sz w:val="18"/>
                <w:szCs w:val="18"/>
                <w:lang w:val="en-GB"/>
              </w:rPr>
              <w:t>−16,4</w:t>
            </w:r>
          </w:p>
        </w:tc>
        <w:tc>
          <w:tcPr>
            <w:tcW w:w="629" w:type="dxa"/>
            <w:tcBorders>
              <w:top w:val="single" w:sz="4" w:space="0" w:color="auto"/>
              <w:left w:val="single" w:sz="4" w:space="0" w:color="auto"/>
              <w:bottom w:val="single" w:sz="4" w:space="0" w:color="auto"/>
              <w:right w:val="single" w:sz="4" w:space="0" w:color="auto"/>
            </w:tcBorders>
            <w:vAlign w:val="center"/>
          </w:tcPr>
          <w:p w14:paraId="28FABDFD" w14:textId="77777777" w:rsidR="00F267F3" w:rsidRPr="003B6622" w:rsidRDefault="00F267F3" w:rsidP="003B6622">
            <w:pPr>
              <w:pStyle w:val="Tabletext"/>
              <w:jc w:val="center"/>
              <w:rPr>
                <w:sz w:val="18"/>
                <w:szCs w:val="18"/>
              </w:rPr>
            </w:pPr>
            <w:r w:rsidRPr="003B6622">
              <w:rPr>
                <w:sz w:val="18"/>
                <w:szCs w:val="18"/>
                <w:lang w:val="en-GB"/>
              </w:rPr>
              <w:t>10</w:t>
            </w:r>
          </w:p>
        </w:tc>
        <w:tc>
          <w:tcPr>
            <w:tcW w:w="629" w:type="dxa"/>
            <w:tcBorders>
              <w:top w:val="single" w:sz="4" w:space="0" w:color="auto"/>
              <w:left w:val="single" w:sz="4" w:space="0" w:color="auto"/>
              <w:bottom w:val="single" w:sz="4" w:space="0" w:color="auto"/>
              <w:right w:val="single" w:sz="4" w:space="0" w:color="auto"/>
            </w:tcBorders>
            <w:vAlign w:val="center"/>
          </w:tcPr>
          <w:p w14:paraId="36574B8F" w14:textId="77777777" w:rsidR="00F267F3" w:rsidRPr="003B6622" w:rsidRDefault="00F267F3" w:rsidP="003B6622">
            <w:pPr>
              <w:pStyle w:val="Tabletext"/>
              <w:jc w:val="center"/>
              <w:rPr>
                <w:sz w:val="18"/>
                <w:szCs w:val="18"/>
                <w:lang w:val="en-GB"/>
              </w:rPr>
            </w:pPr>
          </w:p>
        </w:tc>
        <w:tc>
          <w:tcPr>
            <w:tcW w:w="651" w:type="dxa"/>
            <w:tcBorders>
              <w:top w:val="single" w:sz="4" w:space="0" w:color="auto"/>
              <w:left w:val="single" w:sz="4" w:space="0" w:color="auto"/>
              <w:bottom w:val="single" w:sz="4" w:space="0" w:color="auto"/>
              <w:right w:val="single" w:sz="4" w:space="0" w:color="auto"/>
            </w:tcBorders>
            <w:vAlign w:val="center"/>
          </w:tcPr>
          <w:p w14:paraId="4DFA6CB6" w14:textId="77777777" w:rsidR="00F267F3" w:rsidRPr="003B6622" w:rsidRDefault="00F267F3" w:rsidP="003B6622">
            <w:pPr>
              <w:pStyle w:val="Tabletext"/>
              <w:jc w:val="center"/>
              <w:rPr>
                <w:sz w:val="18"/>
                <w:szCs w:val="18"/>
                <w:lang w:val="en-GB"/>
              </w:rPr>
            </w:pPr>
          </w:p>
        </w:tc>
      </w:tr>
      <w:tr w:rsidR="00F267F3" w:rsidRPr="00F62AEB" w14:paraId="5E4CE668" w14:textId="77777777" w:rsidTr="003B6622">
        <w:trPr>
          <w:trHeight w:val="20"/>
          <w:jc w:val="center"/>
        </w:trPr>
        <w:tc>
          <w:tcPr>
            <w:tcW w:w="1082" w:type="dxa"/>
            <w:tcBorders>
              <w:top w:val="single" w:sz="4" w:space="0" w:color="auto"/>
              <w:left w:val="single" w:sz="4" w:space="0" w:color="auto"/>
              <w:bottom w:val="single" w:sz="4" w:space="0" w:color="auto"/>
              <w:right w:val="single" w:sz="4" w:space="0" w:color="auto"/>
            </w:tcBorders>
          </w:tcPr>
          <w:p w14:paraId="20099187" w14:textId="77777777" w:rsidR="00F267F3" w:rsidRPr="00F62AEB" w:rsidRDefault="000C5914" w:rsidP="009247D0">
            <w:pPr>
              <w:pStyle w:val="Tabletext"/>
              <w:jc w:val="center"/>
              <w:rPr>
                <w:b/>
                <w:bCs/>
                <w:i/>
                <w:iCs/>
                <w:sz w:val="18"/>
                <w:szCs w:val="18"/>
              </w:rPr>
            </w:pPr>
            <w:r w:rsidRPr="00F62AEB">
              <w:rPr>
                <w:b/>
                <w:i/>
                <w:sz w:val="18"/>
              </w:rPr>
              <w:t>Новый</w:t>
            </w:r>
            <w:r w:rsidRPr="00F62AEB">
              <w:rPr>
                <w:b/>
                <w:i/>
                <w:sz w:val="18"/>
                <w:lang w:val="en-GB"/>
              </w:rPr>
              <w:t xml:space="preserve"> 44</w:t>
            </w:r>
          </w:p>
        </w:tc>
        <w:tc>
          <w:tcPr>
            <w:tcW w:w="1205" w:type="dxa"/>
            <w:tcBorders>
              <w:top w:val="single" w:sz="4" w:space="0" w:color="auto"/>
              <w:left w:val="single" w:sz="4" w:space="0" w:color="auto"/>
              <w:bottom w:val="single" w:sz="4" w:space="0" w:color="auto"/>
              <w:right w:val="single" w:sz="4" w:space="0" w:color="auto"/>
            </w:tcBorders>
          </w:tcPr>
          <w:p w14:paraId="2A20A6FC" w14:textId="77777777" w:rsidR="00F267F3" w:rsidRPr="00F62AEB" w:rsidRDefault="00F267F3" w:rsidP="009247D0">
            <w:pPr>
              <w:pStyle w:val="Tabletext"/>
              <w:jc w:val="center"/>
              <w:rPr>
                <w:b/>
                <w:bCs/>
                <w:i/>
                <w:iCs/>
                <w:sz w:val="18"/>
                <w:szCs w:val="18"/>
              </w:rPr>
            </w:pPr>
            <w:r w:rsidRPr="00F62AEB">
              <w:rPr>
                <w:b/>
                <w:i/>
                <w:sz w:val="18"/>
                <w:lang w:val="en-GB"/>
              </w:rPr>
              <w:t>B5</w:t>
            </w:r>
          </w:p>
        </w:tc>
        <w:tc>
          <w:tcPr>
            <w:tcW w:w="1330" w:type="dxa"/>
            <w:tcBorders>
              <w:top w:val="single" w:sz="4" w:space="0" w:color="auto"/>
              <w:left w:val="single" w:sz="4" w:space="0" w:color="auto"/>
              <w:bottom w:val="single" w:sz="4" w:space="0" w:color="auto"/>
              <w:right w:val="single" w:sz="4" w:space="0" w:color="auto"/>
            </w:tcBorders>
          </w:tcPr>
          <w:p w14:paraId="41B2DB34" w14:textId="77777777" w:rsidR="00F267F3" w:rsidRPr="00F62AEB" w:rsidRDefault="00F267F3" w:rsidP="009247D0">
            <w:pPr>
              <w:pStyle w:val="Tabletext"/>
              <w:jc w:val="center"/>
              <w:rPr>
                <w:b/>
                <w:bCs/>
                <w:i/>
                <w:iCs/>
                <w:sz w:val="18"/>
                <w:szCs w:val="18"/>
              </w:rPr>
            </w:pPr>
            <w:r w:rsidRPr="00F62AEB">
              <w:rPr>
                <w:b/>
                <w:i/>
                <w:sz w:val="18"/>
                <w:lang w:val="en-GB"/>
              </w:rPr>
              <w:t>B5</w:t>
            </w:r>
            <w:r w:rsidRPr="00F62AEB">
              <w:rPr>
                <w:b/>
                <w:sz w:val="18"/>
                <w:lang w:val="en-GB"/>
              </w:rPr>
              <w:t>/</w:t>
            </w:r>
            <w:r w:rsidRPr="00F62AEB">
              <w:rPr>
                <w:b/>
                <w:i/>
                <w:sz w:val="18"/>
                <w:lang w:val="en-GB"/>
              </w:rPr>
              <w:t>A</w:t>
            </w:r>
            <w:r w:rsidRPr="00F62AEB">
              <w:rPr>
                <w:b/>
                <w:i/>
                <w:sz w:val="18"/>
                <w:vertAlign w:val="subscript"/>
                <w:lang w:val="en-GB"/>
              </w:rPr>
              <w:t>REL</w:t>
            </w:r>
          </w:p>
        </w:tc>
        <w:tc>
          <w:tcPr>
            <w:tcW w:w="686" w:type="dxa"/>
            <w:tcBorders>
              <w:top w:val="single" w:sz="4" w:space="0" w:color="auto"/>
              <w:left w:val="single" w:sz="4" w:space="0" w:color="auto"/>
              <w:bottom w:val="single" w:sz="4" w:space="0" w:color="auto"/>
              <w:right w:val="single" w:sz="4" w:space="0" w:color="auto"/>
            </w:tcBorders>
          </w:tcPr>
          <w:p w14:paraId="05902293" w14:textId="77777777" w:rsidR="00F267F3" w:rsidRPr="003B6622" w:rsidRDefault="00F267F3" w:rsidP="003B6622">
            <w:pPr>
              <w:pStyle w:val="Tabletext"/>
              <w:jc w:val="center"/>
              <w:rPr>
                <w:sz w:val="18"/>
                <w:szCs w:val="18"/>
              </w:rPr>
            </w:pPr>
            <w:r w:rsidRPr="003B6622">
              <w:rPr>
                <w:sz w:val="18"/>
                <w:szCs w:val="18"/>
                <w:lang w:val="en-GB"/>
              </w:rPr>
              <w:t>−39,1</w:t>
            </w:r>
          </w:p>
        </w:tc>
        <w:tc>
          <w:tcPr>
            <w:tcW w:w="687" w:type="dxa"/>
            <w:tcBorders>
              <w:top w:val="single" w:sz="4" w:space="0" w:color="auto"/>
              <w:left w:val="single" w:sz="4" w:space="0" w:color="auto"/>
              <w:bottom w:val="single" w:sz="4" w:space="0" w:color="auto"/>
              <w:right w:val="single" w:sz="4" w:space="0" w:color="auto"/>
            </w:tcBorders>
          </w:tcPr>
          <w:p w14:paraId="058B1C3A" w14:textId="77777777" w:rsidR="00F267F3" w:rsidRPr="003B6622" w:rsidRDefault="00F267F3" w:rsidP="003B6622">
            <w:pPr>
              <w:pStyle w:val="Tabletext"/>
              <w:jc w:val="center"/>
              <w:rPr>
                <w:sz w:val="18"/>
                <w:szCs w:val="18"/>
              </w:rPr>
            </w:pPr>
            <w:r w:rsidRPr="003B6622">
              <w:rPr>
                <w:sz w:val="18"/>
                <w:szCs w:val="18"/>
                <w:lang w:val="en-GB"/>
              </w:rPr>
              <w:t>−11,5</w:t>
            </w:r>
          </w:p>
        </w:tc>
        <w:tc>
          <w:tcPr>
            <w:tcW w:w="687" w:type="dxa"/>
            <w:tcBorders>
              <w:top w:val="single" w:sz="4" w:space="0" w:color="auto"/>
              <w:left w:val="single" w:sz="4" w:space="0" w:color="auto"/>
              <w:bottom w:val="single" w:sz="4" w:space="0" w:color="auto"/>
              <w:right w:val="single" w:sz="4" w:space="0" w:color="auto"/>
            </w:tcBorders>
          </w:tcPr>
          <w:p w14:paraId="44C680BC" w14:textId="77777777" w:rsidR="00F267F3" w:rsidRPr="003B6622" w:rsidRDefault="00F267F3" w:rsidP="003B6622">
            <w:pPr>
              <w:pStyle w:val="Tabletext"/>
              <w:jc w:val="center"/>
              <w:rPr>
                <w:sz w:val="18"/>
                <w:szCs w:val="18"/>
              </w:rPr>
            </w:pPr>
            <w:r w:rsidRPr="003B6622">
              <w:rPr>
                <w:sz w:val="18"/>
                <w:szCs w:val="18"/>
                <w:lang w:val="en-GB"/>
              </w:rPr>
              <w:t>−6,3</w:t>
            </w:r>
          </w:p>
        </w:tc>
        <w:tc>
          <w:tcPr>
            <w:tcW w:w="686" w:type="dxa"/>
            <w:tcBorders>
              <w:top w:val="single" w:sz="4" w:space="0" w:color="auto"/>
              <w:left w:val="single" w:sz="4" w:space="0" w:color="auto"/>
              <w:bottom w:val="single" w:sz="4" w:space="0" w:color="auto"/>
              <w:right w:val="single" w:sz="4" w:space="0" w:color="auto"/>
            </w:tcBorders>
          </w:tcPr>
          <w:p w14:paraId="0E4597D3" w14:textId="77777777" w:rsidR="00F267F3" w:rsidRPr="003B6622" w:rsidRDefault="00F267F3" w:rsidP="003B6622">
            <w:pPr>
              <w:pStyle w:val="Tabletext"/>
              <w:jc w:val="center"/>
              <w:rPr>
                <w:sz w:val="18"/>
                <w:szCs w:val="18"/>
              </w:rPr>
            </w:pPr>
            <w:r w:rsidRPr="003B6622">
              <w:rPr>
                <w:sz w:val="18"/>
                <w:szCs w:val="18"/>
                <w:lang w:val="en-GB"/>
              </w:rPr>
              <w:t>−3,2</w:t>
            </w:r>
          </w:p>
        </w:tc>
        <w:tc>
          <w:tcPr>
            <w:tcW w:w="686" w:type="dxa"/>
            <w:tcBorders>
              <w:top w:val="single" w:sz="4" w:space="0" w:color="auto"/>
              <w:left w:val="single" w:sz="4" w:space="0" w:color="auto"/>
              <w:bottom w:val="single" w:sz="4" w:space="0" w:color="auto"/>
              <w:right w:val="single" w:sz="4" w:space="0" w:color="auto"/>
            </w:tcBorders>
          </w:tcPr>
          <w:p w14:paraId="1EDE1FDE" w14:textId="77777777" w:rsidR="00F267F3" w:rsidRPr="003B6622" w:rsidRDefault="00F267F3" w:rsidP="003B6622">
            <w:pPr>
              <w:pStyle w:val="Tabletext"/>
              <w:jc w:val="center"/>
              <w:rPr>
                <w:sz w:val="18"/>
                <w:szCs w:val="18"/>
              </w:rPr>
            </w:pPr>
            <w:r w:rsidRPr="003B6622">
              <w:rPr>
                <w:sz w:val="18"/>
                <w:szCs w:val="18"/>
                <w:lang w:val="en-GB"/>
              </w:rPr>
              <w:t>−2,7</w:t>
            </w:r>
          </w:p>
        </w:tc>
        <w:tc>
          <w:tcPr>
            <w:tcW w:w="686" w:type="dxa"/>
            <w:tcBorders>
              <w:top w:val="single" w:sz="4" w:space="0" w:color="auto"/>
              <w:left w:val="single" w:sz="4" w:space="0" w:color="auto"/>
              <w:bottom w:val="single" w:sz="4" w:space="0" w:color="auto"/>
              <w:right w:val="single" w:sz="4" w:space="0" w:color="auto"/>
            </w:tcBorders>
          </w:tcPr>
          <w:p w14:paraId="4A79538D" w14:textId="77777777" w:rsidR="00F267F3" w:rsidRPr="003B6622" w:rsidRDefault="00F267F3" w:rsidP="003B6622">
            <w:pPr>
              <w:pStyle w:val="Tabletext"/>
              <w:jc w:val="center"/>
              <w:rPr>
                <w:sz w:val="18"/>
                <w:szCs w:val="18"/>
              </w:rPr>
            </w:pPr>
            <w:r w:rsidRPr="003B6622">
              <w:rPr>
                <w:sz w:val="18"/>
                <w:szCs w:val="18"/>
                <w:lang w:val="en-GB"/>
              </w:rPr>
              <w:t>−1,4</w:t>
            </w:r>
          </w:p>
        </w:tc>
        <w:tc>
          <w:tcPr>
            <w:tcW w:w="686" w:type="dxa"/>
            <w:tcBorders>
              <w:top w:val="single" w:sz="4" w:space="0" w:color="auto"/>
              <w:left w:val="single" w:sz="4" w:space="0" w:color="auto"/>
              <w:bottom w:val="single" w:sz="4" w:space="0" w:color="auto"/>
              <w:right w:val="single" w:sz="4" w:space="0" w:color="auto"/>
            </w:tcBorders>
          </w:tcPr>
          <w:p w14:paraId="2B872223" w14:textId="77777777" w:rsidR="00F267F3" w:rsidRPr="003B6622" w:rsidRDefault="00F267F3" w:rsidP="003B6622">
            <w:pPr>
              <w:pStyle w:val="Tabletext"/>
              <w:jc w:val="center"/>
              <w:rPr>
                <w:sz w:val="18"/>
                <w:szCs w:val="18"/>
              </w:rPr>
            </w:pPr>
            <w:r w:rsidRPr="003B6622">
              <w:rPr>
                <w:sz w:val="18"/>
                <w:szCs w:val="18"/>
                <w:lang w:val="en-GB"/>
              </w:rPr>
              <w:t>0</w:t>
            </w:r>
          </w:p>
        </w:tc>
        <w:tc>
          <w:tcPr>
            <w:tcW w:w="686" w:type="dxa"/>
            <w:tcBorders>
              <w:top w:val="single" w:sz="4" w:space="0" w:color="auto"/>
              <w:left w:val="single" w:sz="4" w:space="0" w:color="auto"/>
              <w:bottom w:val="single" w:sz="4" w:space="0" w:color="auto"/>
              <w:right w:val="single" w:sz="4" w:space="0" w:color="auto"/>
            </w:tcBorders>
          </w:tcPr>
          <w:p w14:paraId="7A35715A" w14:textId="77777777" w:rsidR="00F267F3" w:rsidRPr="003B6622" w:rsidRDefault="00F267F3" w:rsidP="003B6622">
            <w:pPr>
              <w:pStyle w:val="Tabletext"/>
              <w:jc w:val="center"/>
              <w:rPr>
                <w:sz w:val="18"/>
                <w:szCs w:val="18"/>
              </w:rPr>
            </w:pPr>
            <w:r w:rsidRPr="003B6622">
              <w:rPr>
                <w:sz w:val="18"/>
                <w:szCs w:val="18"/>
                <w:lang w:val="en-GB"/>
              </w:rPr>
              <w:t>−1,4</w:t>
            </w:r>
          </w:p>
        </w:tc>
        <w:tc>
          <w:tcPr>
            <w:tcW w:w="686" w:type="dxa"/>
            <w:tcBorders>
              <w:top w:val="single" w:sz="4" w:space="0" w:color="auto"/>
              <w:left w:val="single" w:sz="4" w:space="0" w:color="auto"/>
              <w:bottom w:val="single" w:sz="4" w:space="0" w:color="auto"/>
              <w:right w:val="single" w:sz="4" w:space="0" w:color="auto"/>
            </w:tcBorders>
          </w:tcPr>
          <w:p w14:paraId="6F4A8553" w14:textId="77777777" w:rsidR="00F267F3" w:rsidRPr="003B6622" w:rsidRDefault="00F267F3" w:rsidP="003B6622">
            <w:pPr>
              <w:pStyle w:val="Tabletext"/>
              <w:jc w:val="center"/>
              <w:rPr>
                <w:sz w:val="18"/>
                <w:szCs w:val="18"/>
              </w:rPr>
            </w:pPr>
            <w:r w:rsidRPr="003B6622">
              <w:rPr>
                <w:sz w:val="18"/>
                <w:szCs w:val="18"/>
                <w:lang w:val="en-GB"/>
              </w:rPr>
              <w:t>−2,7</w:t>
            </w:r>
          </w:p>
        </w:tc>
        <w:tc>
          <w:tcPr>
            <w:tcW w:w="686" w:type="dxa"/>
            <w:tcBorders>
              <w:top w:val="single" w:sz="4" w:space="0" w:color="auto"/>
              <w:left w:val="single" w:sz="4" w:space="0" w:color="auto"/>
              <w:bottom w:val="single" w:sz="4" w:space="0" w:color="auto"/>
              <w:right w:val="single" w:sz="4" w:space="0" w:color="auto"/>
            </w:tcBorders>
          </w:tcPr>
          <w:p w14:paraId="18E9B645" w14:textId="77777777" w:rsidR="00F267F3" w:rsidRPr="003B6622" w:rsidRDefault="00F267F3" w:rsidP="003B6622">
            <w:pPr>
              <w:pStyle w:val="Tabletext"/>
              <w:jc w:val="center"/>
              <w:rPr>
                <w:sz w:val="18"/>
                <w:szCs w:val="18"/>
              </w:rPr>
            </w:pPr>
            <w:r w:rsidRPr="003B6622">
              <w:rPr>
                <w:sz w:val="18"/>
                <w:szCs w:val="18"/>
                <w:lang w:val="en-GB"/>
              </w:rPr>
              <w:t>−3,2</w:t>
            </w:r>
          </w:p>
        </w:tc>
        <w:tc>
          <w:tcPr>
            <w:tcW w:w="686" w:type="dxa"/>
            <w:tcBorders>
              <w:top w:val="single" w:sz="4" w:space="0" w:color="auto"/>
              <w:left w:val="single" w:sz="4" w:space="0" w:color="auto"/>
              <w:bottom w:val="single" w:sz="4" w:space="0" w:color="auto"/>
              <w:right w:val="single" w:sz="4" w:space="0" w:color="auto"/>
            </w:tcBorders>
          </w:tcPr>
          <w:p w14:paraId="590224F2" w14:textId="77777777" w:rsidR="00F267F3" w:rsidRPr="003B6622" w:rsidRDefault="00F267F3" w:rsidP="003B6622">
            <w:pPr>
              <w:pStyle w:val="Tabletext"/>
              <w:jc w:val="center"/>
              <w:rPr>
                <w:sz w:val="18"/>
                <w:szCs w:val="18"/>
              </w:rPr>
            </w:pPr>
            <w:r w:rsidRPr="003B6622">
              <w:rPr>
                <w:sz w:val="18"/>
                <w:szCs w:val="18"/>
                <w:lang w:val="en-GB"/>
              </w:rPr>
              <w:t>−6,3</w:t>
            </w:r>
          </w:p>
        </w:tc>
        <w:tc>
          <w:tcPr>
            <w:tcW w:w="686" w:type="dxa"/>
            <w:tcBorders>
              <w:top w:val="single" w:sz="4" w:space="0" w:color="auto"/>
              <w:left w:val="single" w:sz="4" w:space="0" w:color="auto"/>
              <w:bottom w:val="single" w:sz="4" w:space="0" w:color="auto"/>
              <w:right w:val="single" w:sz="4" w:space="0" w:color="auto"/>
            </w:tcBorders>
          </w:tcPr>
          <w:p w14:paraId="42503460" w14:textId="77777777" w:rsidR="00F267F3" w:rsidRPr="003B6622" w:rsidRDefault="00F267F3" w:rsidP="003B6622">
            <w:pPr>
              <w:pStyle w:val="Tabletext"/>
              <w:jc w:val="center"/>
              <w:rPr>
                <w:sz w:val="18"/>
                <w:szCs w:val="18"/>
              </w:rPr>
            </w:pPr>
            <w:r w:rsidRPr="003B6622">
              <w:rPr>
                <w:sz w:val="18"/>
                <w:szCs w:val="18"/>
                <w:lang w:val="en-GB"/>
              </w:rPr>
              <w:t>−11,5</w:t>
            </w:r>
          </w:p>
        </w:tc>
        <w:tc>
          <w:tcPr>
            <w:tcW w:w="699" w:type="dxa"/>
            <w:tcBorders>
              <w:top w:val="single" w:sz="4" w:space="0" w:color="auto"/>
              <w:left w:val="single" w:sz="4" w:space="0" w:color="auto"/>
              <w:bottom w:val="single" w:sz="4" w:space="0" w:color="auto"/>
              <w:right w:val="single" w:sz="4" w:space="0" w:color="auto"/>
            </w:tcBorders>
          </w:tcPr>
          <w:p w14:paraId="19F62643" w14:textId="77777777" w:rsidR="00F267F3" w:rsidRPr="003B6622" w:rsidRDefault="00F267F3" w:rsidP="003B6622">
            <w:pPr>
              <w:pStyle w:val="Tabletext"/>
              <w:jc w:val="center"/>
              <w:rPr>
                <w:sz w:val="18"/>
                <w:szCs w:val="18"/>
              </w:rPr>
            </w:pPr>
            <w:r w:rsidRPr="003B6622">
              <w:rPr>
                <w:sz w:val="18"/>
                <w:szCs w:val="18"/>
                <w:lang w:val="en-GB"/>
              </w:rPr>
              <w:t>−39,1</w:t>
            </w:r>
          </w:p>
        </w:tc>
        <w:tc>
          <w:tcPr>
            <w:tcW w:w="629" w:type="dxa"/>
            <w:tcBorders>
              <w:top w:val="single" w:sz="4" w:space="0" w:color="auto"/>
              <w:left w:val="single" w:sz="4" w:space="0" w:color="auto"/>
              <w:bottom w:val="single" w:sz="4" w:space="0" w:color="auto"/>
              <w:right w:val="single" w:sz="4" w:space="0" w:color="auto"/>
            </w:tcBorders>
          </w:tcPr>
          <w:p w14:paraId="13269496" w14:textId="77777777" w:rsidR="00F267F3" w:rsidRPr="003B6622" w:rsidRDefault="00F267F3" w:rsidP="003B6622">
            <w:pPr>
              <w:pStyle w:val="Tabletext"/>
              <w:jc w:val="center"/>
              <w:rPr>
                <w:sz w:val="18"/>
                <w:szCs w:val="18"/>
              </w:rPr>
            </w:pPr>
            <w:r w:rsidRPr="003B6622">
              <w:rPr>
                <w:sz w:val="18"/>
                <w:szCs w:val="18"/>
                <w:lang w:val="en-GB"/>
              </w:rPr>
              <w:t>20</w:t>
            </w:r>
          </w:p>
        </w:tc>
        <w:tc>
          <w:tcPr>
            <w:tcW w:w="629" w:type="dxa"/>
            <w:tcBorders>
              <w:top w:val="single" w:sz="4" w:space="0" w:color="auto"/>
              <w:left w:val="single" w:sz="4" w:space="0" w:color="auto"/>
              <w:bottom w:val="single" w:sz="4" w:space="0" w:color="auto"/>
              <w:right w:val="single" w:sz="4" w:space="0" w:color="auto"/>
            </w:tcBorders>
          </w:tcPr>
          <w:p w14:paraId="4A1EF377" w14:textId="77777777" w:rsidR="00F267F3" w:rsidRPr="003B6622" w:rsidRDefault="00F267F3" w:rsidP="003B6622">
            <w:pPr>
              <w:pStyle w:val="Tabletext"/>
              <w:jc w:val="center"/>
              <w:rPr>
                <w:sz w:val="18"/>
                <w:szCs w:val="18"/>
              </w:rPr>
            </w:pPr>
            <w:r w:rsidRPr="003B6622">
              <w:rPr>
                <w:sz w:val="18"/>
                <w:szCs w:val="18"/>
                <w:lang w:val="en-GB"/>
              </w:rPr>
              <w:t>16,4</w:t>
            </w:r>
          </w:p>
        </w:tc>
        <w:tc>
          <w:tcPr>
            <w:tcW w:w="651" w:type="dxa"/>
            <w:tcBorders>
              <w:top w:val="single" w:sz="4" w:space="0" w:color="auto"/>
              <w:left w:val="single" w:sz="4" w:space="0" w:color="auto"/>
              <w:bottom w:val="single" w:sz="4" w:space="0" w:color="auto"/>
              <w:right w:val="single" w:sz="4" w:space="0" w:color="auto"/>
            </w:tcBorders>
          </w:tcPr>
          <w:p w14:paraId="206F062E" w14:textId="77777777" w:rsidR="00F267F3" w:rsidRPr="003B6622" w:rsidRDefault="00F267F3" w:rsidP="003B6622">
            <w:pPr>
              <w:pStyle w:val="Tabletext"/>
              <w:jc w:val="center"/>
              <w:rPr>
                <w:sz w:val="18"/>
                <w:szCs w:val="18"/>
                <w:lang w:val="en-GB"/>
              </w:rPr>
            </w:pPr>
          </w:p>
        </w:tc>
      </w:tr>
    </w:tbl>
    <w:p w14:paraId="472FF980" w14:textId="77777777" w:rsidR="00F267F3" w:rsidRPr="00F62AEB" w:rsidRDefault="00F267F3" w:rsidP="008320B5">
      <w:pPr>
        <w:pStyle w:val="Tablefin"/>
      </w:pPr>
    </w:p>
    <w:p w14:paraId="1683758D" w14:textId="77777777" w:rsidR="00F267F3" w:rsidRPr="00F62AEB" w:rsidRDefault="00F267F3" w:rsidP="002D1591">
      <w:pPr>
        <w:pStyle w:val="Heading3"/>
        <w:spacing w:after="120"/>
      </w:pPr>
      <w:r w:rsidRPr="00F62AEB">
        <w:rPr>
          <w:lang w:val="en-GB"/>
        </w:rPr>
        <w:lastRenderedPageBreak/>
        <w:t>3.2.5</w:t>
      </w:r>
      <w:r w:rsidRPr="00F62AEB">
        <w:rPr>
          <w:lang w:val="en-GB"/>
        </w:rPr>
        <w:tab/>
        <w:t>Режим DRM_C3_10 кГц</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083"/>
        <w:gridCol w:w="1204"/>
        <w:gridCol w:w="1330"/>
        <w:gridCol w:w="686"/>
        <w:gridCol w:w="687"/>
        <w:gridCol w:w="687"/>
        <w:gridCol w:w="687"/>
        <w:gridCol w:w="687"/>
        <w:gridCol w:w="687"/>
        <w:gridCol w:w="687"/>
        <w:gridCol w:w="687"/>
        <w:gridCol w:w="687"/>
        <w:gridCol w:w="687"/>
        <w:gridCol w:w="687"/>
        <w:gridCol w:w="687"/>
        <w:gridCol w:w="687"/>
        <w:gridCol w:w="626"/>
        <w:gridCol w:w="676"/>
        <w:gridCol w:w="610"/>
      </w:tblGrid>
      <w:tr w:rsidR="00AF3D4E" w:rsidRPr="00F62AEB" w14:paraId="01C01CD3" w14:textId="77777777" w:rsidTr="00E21B28">
        <w:trPr>
          <w:trHeight w:val="20"/>
          <w:jc w:val="center"/>
        </w:trPr>
        <w:tc>
          <w:tcPr>
            <w:tcW w:w="1083" w:type="dxa"/>
            <w:vMerge w:val="restart"/>
            <w:tcBorders>
              <w:top w:val="single" w:sz="4" w:space="0" w:color="auto"/>
              <w:left w:val="single" w:sz="4" w:space="0" w:color="auto"/>
              <w:bottom w:val="single" w:sz="4" w:space="0" w:color="auto"/>
              <w:right w:val="single" w:sz="4" w:space="0" w:color="auto"/>
            </w:tcBorders>
            <w:vAlign w:val="center"/>
          </w:tcPr>
          <w:p w14:paraId="00E92C8F" w14:textId="77777777" w:rsidR="00AF3D4E" w:rsidRPr="00F62AEB" w:rsidRDefault="00730BCD" w:rsidP="002D1591">
            <w:pPr>
              <w:pStyle w:val="Tablehead"/>
              <w:keepLines/>
              <w:rPr>
                <w:sz w:val="18"/>
                <w:szCs w:val="18"/>
              </w:rPr>
            </w:pPr>
            <w:r w:rsidRPr="00F62AEB">
              <w:rPr>
                <w:sz w:val="18"/>
              </w:rPr>
              <w:t>Случай</w:t>
            </w:r>
          </w:p>
        </w:tc>
        <w:tc>
          <w:tcPr>
            <w:tcW w:w="1204" w:type="dxa"/>
            <w:vMerge w:val="restart"/>
            <w:tcBorders>
              <w:top w:val="single" w:sz="4" w:space="0" w:color="auto"/>
              <w:left w:val="single" w:sz="4" w:space="0" w:color="auto"/>
              <w:bottom w:val="single" w:sz="4" w:space="0" w:color="auto"/>
              <w:right w:val="single" w:sz="4" w:space="0" w:color="auto"/>
            </w:tcBorders>
            <w:vAlign w:val="center"/>
          </w:tcPr>
          <w:p w14:paraId="0C5F1137" w14:textId="77777777" w:rsidR="00AF3D4E" w:rsidRPr="00F62AEB" w:rsidRDefault="00AF3D4E" w:rsidP="002D1591">
            <w:pPr>
              <w:pStyle w:val="Tablehead"/>
              <w:keepLines/>
              <w:rPr>
                <w:sz w:val="18"/>
                <w:szCs w:val="18"/>
              </w:rPr>
            </w:pPr>
            <w:r w:rsidRPr="00F62AEB">
              <w:rPr>
                <w:sz w:val="18"/>
              </w:rPr>
              <w:t>Полезный сигал</w:t>
            </w:r>
          </w:p>
        </w:tc>
        <w:tc>
          <w:tcPr>
            <w:tcW w:w="1330" w:type="dxa"/>
            <w:vMerge w:val="restart"/>
            <w:tcBorders>
              <w:top w:val="single" w:sz="4" w:space="0" w:color="auto"/>
              <w:left w:val="single" w:sz="4" w:space="0" w:color="auto"/>
              <w:bottom w:val="single" w:sz="4" w:space="0" w:color="auto"/>
              <w:right w:val="single" w:sz="4" w:space="0" w:color="auto"/>
            </w:tcBorders>
            <w:vAlign w:val="center"/>
          </w:tcPr>
          <w:p w14:paraId="3624255A" w14:textId="77777777" w:rsidR="00AF3D4E" w:rsidRPr="00F62AEB" w:rsidRDefault="00AF3D4E" w:rsidP="002D1591">
            <w:pPr>
              <w:pStyle w:val="Tablehead"/>
              <w:keepLines/>
              <w:rPr>
                <w:sz w:val="18"/>
                <w:szCs w:val="18"/>
              </w:rPr>
            </w:pPr>
            <w:r w:rsidRPr="00F62AEB">
              <w:rPr>
                <w:sz w:val="18"/>
              </w:rPr>
              <w:t>Мешающий сигнал</w:t>
            </w:r>
          </w:p>
        </w:tc>
        <w:tc>
          <w:tcPr>
            <w:tcW w:w="8930" w:type="dxa"/>
            <w:gridSpan w:val="13"/>
            <w:tcBorders>
              <w:top w:val="single" w:sz="4" w:space="0" w:color="auto"/>
              <w:left w:val="single" w:sz="4" w:space="0" w:color="auto"/>
              <w:bottom w:val="single" w:sz="4" w:space="0" w:color="auto"/>
              <w:right w:val="single" w:sz="4" w:space="0" w:color="auto"/>
            </w:tcBorders>
            <w:vAlign w:val="center"/>
          </w:tcPr>
          <w:p w14:paraId="23B9BFC8" w14:textId="77777777" w:rsidR="00AF3D4E" w:rsidRPr="00F62AEB" w:rsidRDefault="00AF3D4E" w:rsidP="002D1591">
            <w:pPr>
              <w:pStyle w:val="Tablehead"/>
              <w:keepLines/>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912" w:type="dxa"/>
            <w:gridSpan w:val="3"/>
            <w:tcBorders>
              <w:top w:val="single" w:sz="4" w:space="0" w:color="auto"/>
              <w:left w:val="single" w:sz="4" w:space="0" w:color="auto"/>
              <w:bottom w:val="single" w:sz="4" w:space="0" w:color="auto"/>
              <w:right w:val="single" w:sz="4" w:space="0" w:color="auto"/>
            </w:tcBorders>
            <w:vAlign w:val="center"/>
          </w:tcPr>
          <w:p w14:paraId="27FF21CA" w14:textId="77777777" w:rsidR="00AF3D4E" w:rsidRPr="00F62AEB" w:rsidRDefault="00AF3D4E" w:rsidP="002D1591">
            <w:pPr>
              <w:pStyle w:val="Tablehead"/>
              <w:keepLines/>
              <w:rPr>
                <w:sz w:val="18"/>
                <w:szCs w:val="18"/>
              </w:rPr>
            </w:pPr>
            <w:r w:rsidRPr="00F62AEB">
              <w:rPr>
                <w:sz w:val="18"/>
              </w:rPr>
              <w:t>Параметры</w:t>
            </w:r>
          </w:p>
        </w:tc>
      </w:tr>
      <w:tr w:rsidR="00F267F3" w:rsidRPr="00F62AEB" w14:paraId="53FFE030" w14:textId="77777777" w:rsidTr="00E21B28">
        <w:trPr>
          <w:trHeight w:val="20"/>
          <w:jc w:val="center"/>
        </w:trPr>
        <w:tc>
          <w:tcPr>
            <w:tcW w:w="1083" w:type="dxa"/>
            <w:vMerge/>
            <w:tcBorders>
              <w:top w:val="single" w:sz="4" w:space="0" w:color="auto"/>
              <w:left w:val="single" w:sz="4" w:space="0" w:color="auto"/>
              <w:bottom w:val="single" w:sz="4" w:space="0" w:color="auto"/>
              <w:right w:val="single" w:sz="4" w:space="0" w:color="auto"/>
            </w:tcBorders>
            <w:vAlign w:val="center"/>
          </w:tcPr>
          <w:p w14:paraId="421E8758" w14:textId="77777777" w:rsidR="00F267F3" w:rsidRPr="00F62AEB" w:rsidRDefault="00F267F3" w:rsidP="002D1591">
            <w:pPr>
              <w:pStyle w:val="Tablehead"/>
              <w:keepLines/>
              <w:rPr>
                <w:sz w:val="18"/>
                <w:szCs w:val="18"/>
                <w:lang w:val="en-GB"/>
              </w:rPr>
            </w:pPr>
          </w:p>
        </w:tc>
        <w:tc>
          <w:tcPr>
            <w:tcW w:w="1204" w:type="dxa"/>
            <w:vMerge/>
            <w:tcBorders>
              <w:top w:val="single" w:sz="4" w:space="0" w:color="auto"/>
              <w:left w:val="single" w:sz="4" w:space="0" w:color="auto"/>
              <w:bottom w:val="single" w:sz="4" w:space="0" w:color="auto"/>
              <w:right w:val="single" w:sz="4" w:space="0" w:color="auto"/>
            </w:tcBorders>
            <w:vAlign w:val="center"/>
          </w:tcPr>
          <w:p w14:paraId="283B19C2" w14:textId="77777777" w:rsidR="00F267F3" w:rsidRPr="00F62AEB" w:rsidRDefault="00F267F3" w:rsidP="002D1591">
            <w:pPr>
              <w:pStyle w:val="Tablehead"/>
              <w:keepLines/>
              <w:rPr>
                <w:sz w:val="18"/>
                <w:szCs w:val="18"/>
                <w:lang w:val="en-GB"/>
              </w:rPr>
            </w:pPr>
          </w:p>
        </w:tc>
        <w:tc>
          <w:tcPr>
            <w:tcW w:w="1330" w:type="dxa"/>
            <w:vMerge/>
            <w:tcBorders>
              <w:top w:val="single" w:sz="4" w:space="0" w:color="auto"/>
              <w:left w:val="single" w:sz="4" w:space="0" w:color="auto"/>
              <w:bottom w:val="single" w:sz="4" w:space="0" w:color="auto"/>
              <w:right w:val="single" w:sz="4" w:space="0" w:color="auto"/>
            </w:tcBorders>
            <w:vAlign w:val="center"/>
          </w:tcPr>
          <w:p w14:paraId="7E57E956" w14:textId="77777777" w:rsidR="00F267F3" w:rsidRPr="00F62AEB" w:rsidRDefault="00F267F3" w:rsidP="002D1591">
            <w:pPr>
              <w:pStyle w:val="Tablehead"/>
              <w:keepLines/>
              <w:rPr>
                <w:sz w:val="18"/>
                <w:szCs w:val="18"/>
                <w:lang w:val="en-GB"/>
              </w:rPr>
            </w:pPr>
          </w:p>
        </w:tc>
        <w:tc>
          <w:tcPr>
            <w:tcW w:w="686" w:type="dxa"/>
            <w:tcBorders>
              <w:top w:val="single" w:sz="4" w:space="0" w:color="auto"/>
              <w:left w:val="single" w:sz="4" w:space="0" w:color="auto"/>
              <w:bottom w:val="single" w:sz="4" w:space="0" w:color="auto"/>
              <w:right w:val="single" w:sz="4" w:space="0" w:color="auto"/>
            </w:tcBorders>
            <w:vAlign w:val="center"/>
          </w:tcPr>
          <w:p w14:paraId="0D9F7B7C" w14:textId="77777777" w:rsidR="00F267F3" w:rsidRPr="00F62AEB" w:rsidRDefault="00F267F3" w:rsidP="002D1591">
            <w:pPr>
              <w:pStyle w:val="Tablehead"/>
              <w:keepLines/>
              <w:rPr>
                <w:sz w:val="18"/>
                <w:szCs w:val="18"/>
              </w:rPr>
            </w:pPr>
            <w:r w:rsidRPr="00F62AEB">
              <w:rPr>
                <w:sz w:val="18"/>
              </w:rPr>
              <w:t>−20</w:t>
            </w:r>
          </w:p>
        </w:tc>
        <w:tc>
          <w:tcPr>
            <w:tcW w:w="687" w:type="dxa"/>
            <w:tcBorders>
              <w:top w:val="single" w:sz="4" w:space="0" w:color="auto"/>
              <w:left w:val="single" w:sz="4" w:space="0" w:color="auto"/>
              <w:bottom w:val="single" w:sz="4" w:space="0" w:color="auto"/>
              <w:right w:val="single" w:sz="4" w:space="0" w:color="auto"/>
            </w:tcBorders>
            <w:vAlign w:val="center"/>
          </w:tcPr>
          <w:p w14:paraId="3A51059C" w14:textId="77777777" w:rsidR="00F267F3" w:rsidRPr="00F62AEB" w:rsidRDefault="00F267F3" w:rsidP="002D1591">
            <w:pPr>
              <w:pStyle w:val="Tablehead"/>
              <w:keepLines/>
              <w:rPr>
                <w:sz w:val="18"/>
                <w:szCs w:val="18"/>
              </w:rPr>
            </w:pPr>
            <w:r w:rsidRPr="00F62AEB">
              <w:rPr>
                <w:sz w:val="18"/>
              </w:rPr>
              <w:t>−18</w:t>
            </w:r>
          </w:p>
        </w:tc>
        <w:tc>
          <w:tcPr>
            <w:tcW w:w="687" w:type="dxa"/>
            <w:tcBorders>
              <w:top w:val="single" w:sz="4" w:space="0" w:color="auto"/>
              <w:left w:val="single" w:sz="4" w:space="0" w:color="auto"/>
              <w:bottom w:val="single" w:sz="4" w:space="0" w:color="auto"/>
              <w:right w:val="single" w:sz="4" w:space="0" w:color="auto"/>
            </w:tcBorders>
            <w:vAlign w:val="center"/>
          </w:tcPr>
          <w:p w14:paraId="5151090A" w14:textId="77777777" w:rsidR="00F267F3" w:rsidRPr="00F62AEB" w:rsidRDefault="00F267F3" w:rsidP="002D1591">
            <w:pPr>
              <w:pStyle w:val="Tablehead"/>
              <w:keepLines/>
              <w:spacing w:before="40" w:after="40"/>
              <w:rPr>
                <w:sz w:val="18"/>
                <w:szCs w:val="18"/>
              </w:rPr>
            </w:pPr>
            <w:r w:rsidRPr="00F62AEB">
              <w:rPr>
                <w:sz w:val="18"/>
                <w:lang w:val="en-GB"/>
              </w:rPr>
              <w:t>−15</w:t>
            </w:r>
          </w:p>
        </w:tc>
        <w:tc>
          <w:tcPr>
            <w:tcW w:w="687" w:type="dxa"/>
            <w:tcBorders>
              <w:top w:val="single" w:sz="4" w:space="0" w:color="auto"/>
              <w:left w:val="single" w:sz="4" w:space="0" w:color="auto"/>
              <w:bottom w:val="single" w:sz="4" w:space="0" w:color="auto"/>
              <w:right w:val="single" w:sz="4" w:space="0" w:color="auto"/>
            </w:tcBorders>
            <w:vAlign w:val="center"/>
          </w:tcPr>
          <w:p w14:paraId="2CD49688" w14:textId="77777777" w:rsidR="00F267F3" w:rsidRPr="00F62AEB" w:rsidRDefault="00F267F3" w:rsidP="002D1591">
            <w:pPr>
              <w:pStyle w:val="Tablehead"/>
              <w:keepLines/>
              <w:spacing w:before="40" w:after="40"/>
              <w:rPr>
                <w:sz w:val="18"/>
                <w:szCs w:val="18"/>
              </w:rPr>
            </w:pPr>
            <w:r w:rsidRPr="00F62AEB">
              <w:rPr>
                <w:sz w:val="18"/>
                <w:lang w:val="en-GB"/>
              </w:rPr>
              <w:t>−10</w:t>
            </w:r>
          </w:p>
        </w:tc>
        <w:tc>
          <w:tcPr>
            <w:tcW w:w="687" w:type="dxa"/>
            <w:tcBorders>
              <w:top w:val="single" w:sz="4" w:space="0" w:color="auto"/>
              <w:left w:val="single" w:sz="4" w:space="0" w:color="auto"/>
              <w:bottom w:val="single" w:sz="4" w:space="0" w:color="auto"/>
              <w:right w:val="single" w:sz="4" w:space="0" w:color="auto"/>
            </w:tcBorders>
            <w:vAlign w:val="center"/>
          </w:tcPr>
          <w:p w14:paraId="729FA756" w14:textId="77777777" w:rsidR="00F267F3" w:rsidRPr="00F62AEB" w:rsidRDefault="00F267F3" w:rsidP="002D1591">
            <w:pPr>
              <w:pStyle w:val="Tablehead"/>
              <w:keepLines/>
              <w:spacing w:before="40" w:after="40"/>
              <w:rPr>
                <w:sz w:val="18"/>
                <w:szCs w:val="18"/>
              </w:rPr>
            </w:pPr>
            <w:r w:rsidRPr="00F62AEB">
              <w:rPr>
                <w:sz w:val="18"/>
                <w:lang w:val="en-GB"/>
              </w:rPr>
              <w:t>−9</w:t>
            </w:r>
          </w:p>
        </w:tc>
        <w:tc>
          <w:tcPr>
            <w:tcW w:w="687" w:type="dxa"/>
            <w:tcBorders>
              <w:top w:val="single" w:sz="4" w:space="0" w:color="auto"/>
              <w:left w:val="single" w:sz="4" w:space="0" w:color="auto"/>
              <w:bottom w:val="single" w:sz="4" w:space="0" w:color="auto"/>
              <w:right w:val="single" w:sz="4" w:space="0" w:color="auto"/>
            </w:tcBorders>
            <w:vAlign w:val="center"/>
          </w:tcPr>
          <w:p w14:paraId="71E37677" w14:textId="77777777" w:rsidR="00F267F3" w:rsidRPr="00F62AEB" w:rsidRDefault="00F267F3" w:rsidP="002D1591">
            <w:pPr>
              <w:pStyle w:val="Tablehead"/>
              <w:keepLines/>
              <w:spacing w:before="40" w:after="40"/>
              <w:rPr>
                <w:sz w:val="18"/>
                <w:szCs w:val="18"/>
              </w:rPr>
            </w:pPr>
            <w:r w:rsidRPr="00F62AEB">
              <w:rPr>
                <w:sz w:val="18"/>
                <w:lang w:val="en-GB"/>
              </w:rPr>
              <w:t>−5</w:t>
            </w:r>
          </w:p>
        </w:tc>
        <w:tc>
          <w:tcPr>
            <w:tcW w:w="687" w:type="dxa"/>
            <w:tcBorders>
              <w:top w:val="single" w:sz="4" w:space="0" w:color="auto"/>
              <w:left w:val="single" w:sz="4" w:space="0" w:color="auto"/>
              <w:bottom w:val="single" w:sz="4" w:space="0" w:color="auto"/>
              <w:right w:val="single" w:sz="4" w:space="0" w:color="auto"/>
            </w:tcBorders>
            <w:vAlign w:val="center"/>
          </w:tcPr>
          <w:p w14:paraId="3E44A68C" w14:textId="77777777" w:rsidR="00F267F3" w:rsidRPr="00F62AEB" w:rsidRDefault="00F267F3" w:rsidP="002D1591">
            <w:pPr>
              <w:pStyle w:val="Tablehead"/>
              <w:keepLines/>
              <w:spacing w:before="40" w:after="40"/>
              <w:rPr>
                <w:sz w:val="18"/>
                <w:szCs w:val="18"/>
              </w:rPr>
            </w:pPr>
            <w:r w:rsidRPr="00F62AEB">
              <w:rPr>
                <w:sz w:val="18"/>
                <w:lang w:val="en-GB"/>
              </w:rPr>
              <w:t>0</w:t>
            </w:r>
          </w:p>
        </w:tc>
        <w:tc>
          <w:tcPr>
            <w:tcW w:w="687" w:type="dxa"/>
            <w:tcBorders>
              <w:top w:val="single" w:sz="4" w:space="0" w:color="auto"/>
              <w:left w:val="single" w:sz="4" w:space="0" w:color="auto"/>
              <w:bottom w:val="single" w:sz="4" w:space="0" w:color="auto"/>
              <w:right w:val="single" w:sz="4" w:space="0" w:color="auto"/>
            </w:tcBorders>
            <w:vAlign w:val="center"/>
          </w:tcPr>
          <w:p w14:paraId="6AB61150" w14:textId="77777777" w:rsidR="00F267F3" w:rsidRPr="00F62AEB" w:rsidRDefault="00F267F3" w:rsidP="002D1591">
            <w:pPr>
              <w:pStyle w:val="Tablehead"/>
              <w:keepLines/>
              <w:spacing w:before="40" w:after="40"/>
              <w:rPr>
                <w:sz w:val="18"/>
                <w:szCs w:val="18"/>
              </w:rPr>
            </w:pPr>
            <w:r w:rsidRPr="00F62AEB">
              <w:rPr>
                <w:sz w:val="18"/>
                <w:lang w:val="en-GB"/>
              </w:rPr>
              <w:t>5</w:t>
            </w:r>
          </w:p>
        </w:tc>
        <w:tc>
          <w:tcPr>
            <w:tcW w:w="687" w:type="dxa"/>
            <w:tcBorders>
              <w:top w:val="single" w:sz="4" w:space="0" w:color="auto"/>
              <w:left w:val="single" w:sz="4" w:space="0" w:color="auto"/>
              <w:bottom w:val="single" w:sz="4" w:space="0" w:color="auto"/>
              <w:right w:val="single" w:sz="4" w:space="0" w:color="auto"/>
            </w:tcBorders>
            <w:vAlign w:val="center"/>
          </w:tcPr>
          <w:p w14:paraId="65C31CB3" w14:textId="77777777" w:rsidR="00F267F3" w:rsidRPr="00F62AEB" w:rsidRDefault="00F267F3" w:rsidP="002D1591">
            <w:pPr>
              <w:pStyle w:val="Tablehead"/>
              <w:keepLines/>
              <w:spacing w:before="40" w:after="40"/>
              <w:rPr>
                <w:sz w:val="18"/>
                <w:szCs w:val="18"/>
              </w:rPr>
            </w:pPr>
            <w:r w:rsidRPr="00F62AEB">
              <w:rPr>
                <w:sz w:val="18"/>
                <w:lang w:val="en-GB"/>
              </w:rPr>
              <w:t>9</w:t>
            </w:r>
          </w:p>
        </w:tc>
        <w:tc>
          <w:tcPr>
            <w:tcW w:w="687" w:type="dxa"/>
            <w:tcBorders>
              <w:top w:val="single" w:sz="4" w:space="0" w:color="auto"/>
              <w:left w:val="single" w:sz="4" w:space="0" w:color="auto"/>
              <w:bottom w:val="single" w:sz="4" w:space="0" w:color="auto"/>
              <w:right w:val="single" w:sz="4" w:space="0" w:color="auto"/>
            </w:tcBorders>
            <w:vAlign w:val="center"/>
          </w:tcPr>
          <w:p w14:paraId="0930FBC9" w14:textId="77777777" w:rsidR="00F267F3" w:rsidRPr="00F62AEB" w:rsidRDefault="00F267F3" w:rsidP="002D1591">
            <w:pPr>
              <w:pStyle w:val="Tablehead"/>
              <w:keepLines/>
              <w:spacing w:before="40" w:after="40"/>
              <w:rPr>
                <w:sz w:val="18"/>
                <w:szCs w:val="18"/>
              </w:rPr>
            </w:pPr>
            <w:r w:rsidRPr="00F62AEB">
              <w:rPr>
                <w:sz w:val="18"/>
                <w:lang w:val="en-GB"/>
              </w:rPr>
              <w:t>10</w:t>
            </w:r>
          </w:p>
        </w:tc>
        <w:tc>
          <w:tcPr>
            <w:tcW w:w="687" w:type="dxa"/>
            <w:tcBorders>
              <w:top w:val="single" w:sz="4" w:space="0" w:color="auto"/>
              <w:left w:val="single" w:sz="4" w:space="0" w:color="auto"/>
              <w:bottom w:val="single" w:sz="4" w:space="0" w:color="auto"/>
              <w:right w:val="single" w:sz="4" w:space="0" w:color="auto"/>
            </w:tcBorders>
            <w:vAlign w:val="center"/>
          </w:tcPr>
          <w:p w14:paraId="3738120E" w14:textId="77777777" w:rsidR="00F267F3" w:rsidRPr="00F62AEB" w:rsidRDefault="00F267F3" w:rsidP="002D1591">
            <w:pPr>
              <w:pStyle w:val="Tablehead"/>
              <w:keepLines/>
              <w:spacing w:before="40" w:after="40"/>
              <w:rPr>
                <w:sz w:val="18"/>
                <w:szCs w:val="18"/>
              </w:rPr>
            </w:pPr>
            <w:r w:rsidRPr="00F62AEB">
              <w:rPr>
                <w:sz w:val="18"/>
                <w:lang w:val="en-GB"/>
              </w:rPr>
              <w:t>15</w:t>
            </w:r>
          </w:p>
        </w:tc>
        <w:tc>
          <w:tcPr>
            <w:tcW w:w="687" w:type="dxa"/>
            <w:tcBorders>
              <w:top w:val="single" w:sz="4" w:space="0" w:color="auto"/>
              <w:left w:val="single" w:sz="4" w:space="0" w:color="auto"/>
              <w:bottom w:val="single" w:sz="4" w:space="0" w:color="auto"/>
              <w:right w:val="single" w:sz="4" w:space="0" w:color="auto"/>
            </w:tcBorders>
            <w:vAlign w:val="center"/>
          </w:tcPr>
          <w:p w14:paraId="7D197A39" w14:textId="77777777" w:rsidR="00F267F3" w:rsidRPr="00F62AEB" w:rsidRDefault="00F267F3" w:rsidP="002D1591">
            <w:pPr>
              <w:pStyle w:val="Tablehead"/>
              <w:keepLines/>
              <w:spacing w:before="40" w:after="40"/>
              <w:rPr>
                <w:sz w:val="18"/>
                <w:szCs w:val="18"/>
              </w:rPr>
            </w:pPr>
            <w:r w:rsidRPr="00F62AEB">
              <w:rPr>
                <w:sz w:val="18"/>
                <w:lang w:val="en-GB"/>
              </w:rPr>
              <w:t>18</w:t>
            </w:r>
          </w:p>
        </w:tc>
        <w:tc>
          <w:tcPr>
            <w:tcW w:w="687" w:type="dxa"/>
            <w:tcBorders>
              <w:top w:val="single" w:sz="4" w:space="0" w:color="auto"/>
              <w:left w:val="single" w:sz="4" w:space="0" w:color="auto"/>
              <w:bottom w:val="single" w:sz="4" w:space="0" w:color="auto"/>
              <w:right w:val="single" w:sz="4" w:space="0" w:color="auto"/>
            </w:tcBorders>
            <w:vAlign w:val="center"/>
          </w:tcPr>
          <w:p w14:paraId="5572E66D" w14:textId="77777777" w:rsidR="00F267F3" w:rsidRPr="00F62AEB" w:rsidRDefault="00F267F3" w:rsidP="002D1591">
            <w:pPr>
              <w:pStyle w:val="Tablehead"/>
              <w:keepLines/>
              <w:spacing w:before="40" w:after="40"/>
              <w:rPr>
                <w:sz w:val="18"/>
                <w:szCs w:val="18"/>
              </w:rPr>
            </w:pPr>
            <w:r w:rsidRPr="00F62AEB">
              <w:rPr>
                <w:sz w:val="18"/>
                <w:lang w:val="en-GB"/>
              </w:rPr>
              <w:t>20</w:t>
            </w:r>
          </w:p>
        </w:tc>
        <w:tc>
          <w:tcPr>
            <w:tcW w:w="626" w:type="dxa"/>
            <w:tcBorders>
              <w:top w:val="single" w:sz="4" w:space="0" w:color="auto"/>
              <w:left w:val="single" w:sz="4" w:space="0" w:color="auto"/>
              <w:bottom w:val="single" w:sz="4" w:space="0" w:color="auto"/>
              <w:right w:val="single" w:sz="4" w:space="0" w:color="auto"/>
            </w:tcBorders>
            <w:vAlign w:val="center"/>
          </w:tcPr>
          <w:p w14:paraId="33FEB80B" w14:textId="77777777" w:rsidR="00F267F3" w:rsidRPr="00F62AEB" w:rsidRDefault="00F267F3" w:rsidP="002D1591">
            <w:pPr>
              <w:pStyle w:val="Tablehead"/>
              <w:keepLines/>
              <w:spacing w:before="40" w:after="40"/>
              <w:rPr>
                <w:sz w:val="18"/>
                <w:szCs w:val="18"/>
              </w:rPr>
            </w:pPr>
            <w:r w:rsidRPr="00F62AEB">
              <w:rPr>
                <w:i/>
                <w:sz w:val="18"/>
                <w:lang w:val="en-GB"/>
              </w:rPr>
              <w:t>B</w:t>
            </w:r>
            <w:r w:rsidRPr="00F62AEB">
              <w:rPr>
                <w:i/>
                <w:sz w:val="18"/>
                <w:vertAlign w:val="subscript"/>
                <w:lang w:val="en-GB"/>
              </w:rPr>
              <w:t>DRM</w:t>
            </w:r>
            <w:r w:rsidRPr="00F62AEB">
              <w:rPr>
                <w:sz w:val="18"/>
              </w:rPr>
              <w:br/>
              <w:t>(кГц)</w:t>
            </w:r>
          </w:p>
        </w:tc>
        <w:tc>
          <w:tcPr>
            <w:tcW w:w="676" w:type="dxa"/>
            <w:tcBorders>
              <w:top w:val="single" w:sz="4" w:space="0" w:color="auto"/>
              <w:left w:val="single" w:sz="4" w:space="0" w:color="auto"/>
              <w:bottom w:val="single" w:sz="4" w:space="0" w:color="auto"/>
              <w:right w:val="single" w:sz="4" w:space="0" w:color="auto"/>
            </w:tcBorders>
            <w:vAlign w:val="center"/>
          </w:tcPr>
          <w:p w14:paraId="4DE74CAC" w14:textId="77777777" w:rsidR="00F267F3" w:rsidRPr="00F62AEB" w:rsidRDefault="00F267F3" w:rsidP="002D1591">
            <w:pPr>
              <w:pStyle w:val="Tablehead"/>
              <w:keepLines/>
              <w:spacing w:before="40" w:after="40"/>
              <w:rPr>
                <w:sz w:val="18"/>
                <w:szCs w:val="18"/>
              </w:rPr>
            </w:pPr>
            <w:r w:rsidRPr="00F62AEB">
              <w:rPr>
                <w:i/>
                <w:sz w:val="18"/>
                <w:lang w:val="en-GB"/>
              </w:rPr>
              <w:t>S</w:t>
            </w:r>
            <w:r w:rsidRPr="00F62AEB">
              <w:rPr>
                <w:sz w:val="18"/>
                <w:lang w:val="en-GB"/>
              </w:rPr>
              <w:t>/</w:t>
            </w:r>
            <w:r w:rsidRPr="00F62AEB">
              <w:rPr>
                <w:i/>
                <w:sz w:val="18"/>
                <w:lang w:val="en-GB"/>
              </w:rPr>
              <w:t>N</w:t>
            </w:r>
            <w:r w:rsidRPr="00F62AEB">
              <w:rPr>
                <w:sz w:val="18"/>
              </w:rPr>
              <w:br/>
              <w:t>(дБ)</w:t>
            </w:r>
          </w:p>
        </w:tc>
        <w:tc>
          <w:tcPr>
            <w:tcW w:w="610" w:type="dxa"/>
            <w:tcBorders>
              <w:top w:val="single" w:sz="4" w:space="0" w:color="auto"/>
              <w:left w:val="single" w:sz="4" w:space="0" w:color="auto"/>
              <w:bottom w:val="single" w:sz="4" w:space="0" w:color="auto"/>
              <w:right w:val="single" w:sz="4" w:space="0" w:color="auto"/>
            </w:tcBorders>
            <w:vAlign w:val="center"/>
          </w:tcPr>
          <w:p w14:paraId="3D7531AF" w14:textId="77777777" w:rsidR="00F267F3" w:rsidRPr="00F62AEB" w:rsidRDefault="00F267F3" w:rsidP="002D1591">
            <w:pPr>
              <w:pStyle w:val="Tablehead"/>
              <w:keepLines/>
              <w:spacing w:before="40" w:after="40"/>
              <w:rPr>
                <w:sz w:val="18"/>
                <w:szCs w:val="18"/>
              </w:rPr>
            </w:pPr>
            <w:r w:rsidRPr="00F62AEB">
              <w:rPr>
                <w:i/>
                <w:sz w:val="18"/>
                <w:lang w:val="en-GB"/>
              </w:rPr>
              <w:t>A</w:t>
            </w:r>
            <w:r w:rsidRPr="00F62AEB">
              <w:rPr>
                <w:i/>
                <w:sz w:val="18"/>
                <w:vertAlign w:val="subscript"/>
                <w:lang w:val="en-GB"/>
              </w:rPr>
              <w:t>AF</w:t>
            </w:r>
            <w:r w:rsidRPr="00F62AEB">
              <w:rPr>
                <w:sz w:val="18"/>
                <w:vertAlign w:val="subscript"/>
                <w:lang w:val="en-GB"/>
              </w:rPr>
              <w:br/>
            </w:r>
            <w:r w:rsidRPr="00F62AEB">
              <w:rPr>
                <w:sz w:val="18"/>
              </w:rPr>
              <w:t>(дБ)</w:t>
            </w:r>
          </w:p>
        </w:tc>
      </w:tr>
      <w:tr w:rsidR="00F267F3" w:rsidRPr="00F62AEB" w14:paraId="173529B8" w14:textId="77777777" w:rsidTr="00E21B28">
        <w:trPr>
          <w:trHeight w:val="20"/>
          <w:jc w:val="center"/>
        </w:trPr>
        <w:tc>
          <w:tcPr>
            <w:tcW w:w="1083" w:type="dxa"/>
            <w:tcBorders>
              <w:top w:val="single" w:sz="4" w:space="0" w:color="auto"/>
              <w:left w:val="single" w:sz="4" w:space="0" w:color="auto"/>
              <w:bottom w:val="single" w:sz="4" w:space="0" w:color="auto"/>
              <w:right w:val="single" w:sz="4" w:space="0" w:color="auto"/>
            </w:tcBorders>
            <w:vAlign w:val="center"/>
          </w:tcPr>
          <w:p w14:paraId="1A487492" w14:textId="77777777" w:rsidR="00F267F3" w:rsidRPr="00F62AEB" w:rsidRDefault="00F267F3" w:rsidP="002D1591">
            <w:pPr>
              <w:pStyle w:val="Tabletext"/>
              <w:keepNext/>
              <w:keepLines/>
              <w:jc w:val="center"/>
              <w:rPr>
                <w:sz w:val="18"/>
                <w:szCs w:val="18"/>
              </w:rPr>
            </w:pPr>
            <w:r w:rsidRPr="00F62AEB">
              <w:rPr>
                <w:sz w:val="18"/>
                <w:lang w:val="en-GB"/>
              </w:rPr>
              <w:t>45</w:t>
            </w:r>
          </w:p>
        </w:tc>
        <w:tc>
          <w:tcPr>
            <w:tcW w:w="1204" w:type="dxa"/>
            <w:tcBorders>
              <w:top w:val="single" w:sz="4" w:space="0" w:color="auto"/>
              <w:left w:val="single" w:sz="4" w:space="0" w:color="auto"/>
              <w:bottom w:val="single" w:sz="4" w:space="0" w:color="auto"/>
              <w:right w:val="single" w:sz="4" w:space="0" w:color="auto"/>
            </w:tcBorders>
            <w:vAlign w:val="center"/>
          </w:tcPr>
          <w:p w14:paraId="68ACC46D" w14:textId="77777777" w:rsidR="00F267F3" w:rsidRPr="00F62AEB" w:rsidRDefault="00F267F3" w:rsidP="002D1591">
            <w:pPr>
              <w:pStyle w:val="Tabletext"/>
              <w:keepNext/>
              <w:keepLines/>
              <w:jc w:val="center"/>
              <w:rPr>
                <w:sz w:val="18"/>
                <w:szCs w:val="18"/>
              </w:rPr>
            </w:pPr>
            <w:r w:rsidRPr="00F62AEB">
              <w:rPr>
                <w:sz w:val="18"/>
                <w:lang w:val="en-GB"/>
              </w:rPr>
              <w:t>DRM_C3</w:t>
            </w:r>
          </w:p>
        </w:tc>
        <w:tc>
          <w:tcPr>
            <w:tcW w:w="1330" w:type="dxa"/>
            <w:tcBorders>
              <w:top w:val="single" w:sz="4" w:space="0" w:color="auto"/>
              <w:left w:val="single" w:sz="4" w:space="0" w:color="auto"/>
              <w:bottom w:val="single" w:sz="4" w:space="0" w:color="auto"/>
              <w:right w:val="single" w:sz="4" w:space="0" w:color="auto"/>
            </w:tcBorders>
            <w:vAlign w:val="center"/>
          </w:tcPr>
          <w:p w14:paraId="46F87D10" w14:textId="77777777" w:rsidR="00F267F3" w:rsidRPr="00F62AEB" w:rsidRDefault="00F267F3" w:rsidP="002D1591">
            <w:pPr>
              <w:pStyle w:val="Tabletext"/>
              <w:keepNext/>
              <w:keepLines/>
              <w:jc w:val="center"/>
              <w:rPr>
                <w:sz w:val="18"/>
                <w:szCs w:val="18"/>
              </w:rPr>
            </w:pPr>
            <w:r w:rsidRPr="00F62AEB">
              <w:rPr>
                <w:sz w:val="18"/>
                <w:lang w:val="en-GB"/>
              </w:rPr>
              <w:t>DRM_C3</w:t>
            </w:r>
          </w:p>
        </w:tc>
        <w:tc>
          <w:tcPr>
            <w:tcW w:w="686" w:type="dxa"/>
            <w:tcBorders>
              <w:top w:val="single" w:sz="4" w:space="0" w:color="auto"/>
              <w:left w:val="single" w:sz="4" w:space="0" w:color="auto"/>
              <w:bottom w:val="single" w:sz="4" w:space="0" w:color="auto"/>
              <w:right w:val="single" w:sz="4" w:space="0" w:color="auto"/>
            </w:tcBorders>
          </w:tcPr>
          <w:p w14:paraId="45E2A521" w14:textId="77777777" w:rsidR="00F267F3" w:rsidRPr="002D1591" w:rsidRDefault="00F267F3" w:rsidP="002D1591">
            <w:pPr>
              <w:pStyle w:val="Tabletext"/>
              <w:jc w:val="center"/>
              <w:rPr>
                <w:sz w:val="18"/>
                <w:szCs w:val="18"/>
              </w:rPr>
            </w:pPr>
            <w:r w:rsidRPr="002D1591">
              <w:rPr>
                <w:sz w:val="18"/>
                <w:szCs w:val="18"/>
                <w:lang w:val="en-GB"/>
              </w:rPr>
              <w:t>−36,9</w:t>
            </w:r>
          </w:p>
        </w:tc>
        <w:tc>
          <w:tcPr>
            <w:tcW w:w="687" w:type="dxa"/>
            <w:tcBorders>
              <w:top w:val="single" w:sz="4" w:space="0" w:color="auto"/>
              <w:left w:val="single" w:sz="4" w:space="0" w:color="auto"/>
              <w:bottom w:val="single" w:sz="4" w:space="0" w:color="auto"/>
              <w:right w:val="single" w:sz="4" w:space="0" w:color="auto"/>
            </w:tcBorders>
          </w:tcPr>
          <w:p w14:paraId="22E5C66C" w14:textId="77777777" w:rsidR="00F267F3" w:rsidRPr="002D1591" w:rsidRDefault="00F267F3" w:rsidP="002D1591">
            <w:pPr>
              <w:pStyle w:val="Tabletext"/>
              <w:jc w:val="center"/>
              <w:rPr>
                <w:sz w:val="18"/>
                <w:szCs w:val="18"/>
              </w:rPr>
            </w:pPr>
            <w:r w:rsidRPr="002D1591">
              <w:rPr>
                <w:sz w:val="18"/>
                <w:szCs w:val="18"/>
                <w:lang w:val="en-GB"/>
              </w:rPr>
              <w:t>−34,9</w:t>
            </w:r>
          </w:p>
        </w:tc>
        <w:tc>
          <w:tcPr>
            <w:tcW w:w="687" w:type="dxa"/>
            <w:tcBorders>
              <w:top w:val="single" w:sz="4" w:space="0" w:color="auto"/>
              <w:left w:val="single" w:sz="4" w:space="0" w:color="auto"/>
              <w:bottom w:val="single" w:sz="4" w:space="0" w:color="auto"/>
              <w:right w:val="single" w:sz="4" w:space="0" w:color="auto"/>
            </w:tcBorders>
          </w:tcPr>
          <w:p w14:paraId="63F9D222" w14:textId="77777777" w:rsidR="00F267F3" w:rsidRPr="002D1591" w:rsidRDefault="00F267F3" w:rsidP="002D1591">
            <w:pPr>
              <w:pStyle w:val="Tabletext"/>
              <w:jc w:val="center"/>
              <w:rPr>
                <w:sz w:val="18"/>
                <w:szCs w:val="18"/>
              </w:rPr>
            </w:pPr>
            <w:r w:rsidRPr="002D1591">
              <w:rPr>
                <w:sz w:val="18"/>
                <w:szCs w:val="18"/>
                <w:lang w:val="en-GB"/>
              </w:rPr>
              <w:t>−31,3</w:t>
            </w:r>
          </w:p>
        </w:tc>
        <w:tc>
          <w:tcPr>
            <w:tcW w:w="687" w:type="dxa"/>
            <w:tcBorders>
              <w:top w:val="single" w:sz="4" w:space="0" w:color="auto"/>
              <w:left w:val="single" w:sz="4" w:space="0" w:color="auto"/>
              <w:bottom w:val="single" w:sz="4" w:space="0" w:color="auto"/>
              <w:right w:val="single" w:sz="4" w:space="0" w:color="auto"/>
            </w:tcBorders>
          </w:tcPr>
          <w:p w14:paraId="01FF4556" w14:textId="77777777" w:rsidR="00F267F3" w:rsidRPr="002D1591" w:rsidRDefault="00F267F3" w:rsidP="002D1591">
            <w:pPr>
              <w:pStyle w:val="Tabletext"/>
              <w:jc w:val="center"/>
              <w:rPr>
                <w:sz w:val="18"/>
                <w:szCs w:val="18"/>
              </w:rPr>
            </w:pPr>
            <w:r w:rsidRPr="002D1591">
              <w:rPr>
                <w:sz w:val="18"/>
                <w:szCs w:val="18"/>
                <w:lang w:val="en-GB"/>
              </w:rPr>
              <w:t>−9,1</w:t>
            </w:r>
          </w:p>
        </w:tc>
        <w:tc>
          <w:tcPr>
            <w:tcW w:w="687" w:type="dxa"/>
            <w:tcBorders>
              <w:top w:val="single" w:sz="4" w:space="0" w:color="auto"/>
              <w:left w:val="single" w:sz="4" w:space="0" w:color="auto"/>
              <w:bottom w:val="single" w:sz="4" w:space="0" w:color="auto"/>
              <w:right w:val="single" w:sz="4" w:space="0" w:color="auto"/>
            </w:tcBorders>
          </w:tcPr>
          <w:p w14:paraId="3913A5B2" w14:textId="77777777" w:rsidR="00F267F3" w:rsidRPr="002D1591" w:rsidRDefault="00F267F3" w:rsidP="002D1591">
            <w:pPr>
              <w:pStyle w:val="Tabletext"/>
              <w:jc w:val="center"/>
              <w:rPr>
                <w:sz w:val="18"/>
                <w:szCs w:val="18"/>
              </w:rPr>
            </w:pPr>
            <w:r w:rsidRPr="002D1591">
              <w:rPr>
                <w:sz w:val="18"/>
                <w:szCs w:val="18"/>
                <w:lang w:val="en-GB"/>
              </w:rPr>
              <w:t>5,2</w:t>
            </w:r>
          </w:p>
        </w:tc>
        <w:tc>
          <w:tcPr>
            <w:tcW w:w="687" w:type="dxa"/>
            <w:tcBorders>
              <w:top w:val="single" w:sz="4" w:space="0" w:color="auto"/>
              <w:left w:val="single" w:sz="4" w:space="0" w:color="auto"/>
              <w:bottom w:val="single" w:sz="4" w:space="0" w:color="auto"/>
              <w:right w:val="single" w:sz="4" w:space="0" w:color="auto"/>
            </w:tcBorders>
          </w:tcPr>
          <w:p w14:paraId="41C87303" w14:textId="77777777" w:rsidR="00F267F3" w:rsidRPr="002D1591" w:rsidRDefault="00F267F3" w:rsidP="002D1591">
            <w:pPr>
              <w:pStyle w:val="Tabletext"/>
              <w:jc w:val="center"/>
              <w:rPr>
                <w:sz w:val="18"/>
                <w:szCs w:val="18"/>
              </w:rPr>
            </w:pPr>
            <w:r w:rsidRPr="002D1591">
              <w:rPr>
                <w:sz w:val="18"/>
                <w:szCs w:val="18"/>
                <w:lang w:val="en-GB"/>
              </w:rPr>
              <w:t>13,4</w:t>
            </w:r>
          </w:p>
        </w:tc>
        <w:tc>
          <w:tcPr>
            <w:tcW w:w="687" w:type="dxa"/>
            <w:tcBorders>
              <w:top w:val="single" w:sz="4" w:space="0" w:color="auto"/>
              <w:left w:val="single" w:sz="4" w:space="0" w:color="auto"/>
              <w:bottom w:val="single" w:sz="4" w:space="0" w:color="auto"/>
              <w:right w:val="single" w:sz="4" w:space="0" w:color="auto"/>
            </w:tcBorders>
          </w:tcPr>
          <w:p w14:paraId="41F1004C" w14:textId="77777777" w:rsidR="00F267F3" w:rsidRPr="002D1591" w:rsidRDefault="00F267F3" w:rsidP="002D1591">
            <w:pPr>
              <w:pStyle w:val="Tabletext"/>
              <w:jc w:val="center"/>
              <w:rPr>
                <w:sz w:val="18"/>
                <w:szCs w:val="18"/>
              </w:rPr>
            </w:pPr>
            <w:r w:rsidRPr="002D1591">
              <w:rPr>
                <w:sz w:val="18"/>
                <w:szCs w:val="18"/>
                <w:lang w:val="en-GB"/>
              </w:rPr>
              <w:t>16,4</w:t>
            </w:r>
          </w:p>
        </w:tc>
        <w:tc>
          <w:tcPr>
            <w:tcW w:w="687" w:type="dxa"/>
            <w:tcBorders>
              <w:top w:val="single" w:sz="4" w:space="0" w:color="auto"/>
              <w:left w:val="single" w:sz="4" w:space="0" w:color="auto"/>
              <w:bottom w:val="single" w:sz="4" w:space="0" w:color="auto"/>
              <w:right w:val="single" w:sz="4" w:space="0" w:color="auto"/>
            </w:tcBorders>
          </w:tcPr>
          <w:p w14:paraId="55A54504" w14:textId="77777777" w:rsidR="00F267F3" w:rsidRPr="002D1591" w:rsidRDefault="00F267F3" w:rsidP="002D1591">
            <w:pPr>
              <w:pStyle w:val="Tabletext"/>
              <w:jc w:val="center"/>
              <w:rPr>
                <w:sz w:val="18"/>
                <w:szCs w:val="18"/>
              </w:rPr>
            </w:pPr>
            <w:r w:rsidRPr="002D1591">
              <w:rPr>
                <w:sz w:val="18"/>
                <w:szCs w:val="18"/>
                <w:lang w:val="en-GB"/>
              </w:rPr>
              <w:t>13,4</w:t>
            </w:r>
          </w:p>
        </w:tc>
        <w:tc>
          <w:tcPr>
            <w:tcW w:w="687" w:type="dxa"/>
            <w:tcBorders>
              <w:top w:val="single" w:sz="4" w:space="0" w:color="auto"/>
              <w:left w:val="single" w:sz="4" w:space="0" w:color="auto"/>
              <w:bottom w:val="single" w:sz="4" w:space="0" w:color="auto"/>
              <w:right w:val="single" w:sz="4" w:space="0" w:color="auto"/>
            </w:tcBorders>
          </w:tcPr>
          <w:p w14:paraId="40558963" w14:textId="77777777" w:rsidR="00F267F3" w:rsidRPr="002D1591" w:rsidRDefault="00F267F3" w:rsidP="002D1591">
            <w:pPr>
              <w:pStyle w:val="Tabletext"/>
              <w:jc w:val="center"/>
              <w:rPr>
                <w:sz w:val="18"/>
                <w:szCs w:val="18"/>
              </w:rPr>
            </w:pPr>
            <w:r w:rsidRPr="002D1591">
              <w:rPr>
                <w:sz w:val="18"/>
                <w:szCs w:val="18"/>
                <w:lang w:val="en-GB"/>
              </w:rPr>
              <w:t>5,2</w:t>
            </w:r>
          </w:p>
        </w:tc>
        <w:tc>
          <w:tcPr>
            <w:tcW w:w="687" w:type="dxa"/>
            <w:tcBorders>
              <w:top w:val="single" w:sz="4" w:space="0" w:color="auto"/>
              <w:left w:val="single" w:sz="4" w:space="0" w:color="auto"/>
              <w:bottom w:val="single" w:sz="4" w:space="0" w:color="auto"/>
              <w:right w:val="single" w:sz="4" w:space="0" w:color="auto"/>
            </w:tcBorders>
          </w:tcPr>
          <w:p w14:paraId="2C847A20" w14:textId="77777777" w:rsidR="00F267F3" w:rsidRPr="002D1591" w:rsidRDefault="00F267F3" w:rsidP="002D1591">
            <w:pPr>
              <w:pStyle w:val="Tabletext"/>
              <w:jc w:val="center"/>
              <w:rPr>
                <w:sz w:val="18"/>
                <w:szCs w:val="18"/>
              </w:rPr>
            </w:pPr>
            <w:r w:rsidRPr="002D1591">
              <w:rPr>
                <w:sz w:val="18"/>
                <w:szCs w:val="18"/>
                <w:lang w:val="en-GB"/>
              </w:rPr>
              <w:t>−9,1</w:t>
            </w:r>
          </w:p>
        </w:tc>
        <w:tc>
          <w:tcPr>
            <w:tcW w:w="687" w:type="dxa"/>
            <w:tcBorders>
              <w:top w:val="single" w:sz="4" w:space="0" w:color="auto"/>
              <w:left w:val="single" w:sz="4" w:space="0" w:color="auto"/>
              <w:bottom w:val="single" w:sz="4" w:space="0" w:color="auto"/>
              <w:right w:val="single" w:sz="4" w:space="0" w:color="auto"/>
            </w:tcBorders>
          </w:tcPr>
          <w:p w14:paraId="714DEB53" w14:textId="77777777" w:rsidR="00F267F3" w:rsidRPr="002D1591" w:rsidRDefault="00F267F3" w:rsidP="002D1591">
            <w:pPr>
              <w:pStyle w:val="Tabletext"/>
              <w:jc w:val="center"/>
              <w:rPr>
                <w:sz w:val="18"/>
                <w:szCs w:val="18"/>
              </w:rPr>
            </w:pPr>
            <w:r w:rsidRPr="002D1591">
              <w:rPr>
                <w:sz w:val="18"/>
                <w:szCs w:val="18"/>
                <w:lang w:val="en-GB"/>
              </w:rPr>
              <w:t>−31,3</w:t>
            </w:r>
          </w:p>
        </w:tc>
        <w:tc>
          <w:tcPr>
            <w:tcW w:w="687" w:type="dxa"/>
            <w:tcBorders>
              <w:top w:val="single" w:sz="4" w:space="0" w:color="auto"/>
              <w:left w:val="single" w:sz="4" w:space="0" w:color="auto"/>
              <w:bottom w:val="single" w:sz="4" w:space="0" w:color="auto"/>
              <w:right w:val="single" w:sz="4" w:space="0" w:color="auto"/>
            </w:tcBorders>
          </w:tcPr>
          <w:p w14:paraId="5549B6DA" w14:textId="77777777" w:rsidR="00F267F3" w:rsidRPr="002D1591" w:rsidRDefault="00F267F3" w:rsidP="002D1591">
            <w:pPr>
              <w:pStyle w:val="Tabletext"/>
              <w:jc w:val="center"/>
              <w:rPr>
                <w:sz w:val="18"/>
                <w:szCs w:val="18"/>
              </w:rPr>
            </w:pPr>
            <w:r w:rsidRPr="002D1591">
              <w:rPr>
                <w:sz w:val="18"/>
                <w:szCs w:val="18"/>
                <w:lang w:val="en-GB"/>
              </w:rPr>
              <w:t>−34,9</w:t>
            </w:r>
          </w:p>
        </w:tc>
        <w:tc>
          <w:tcPr>
            <w:tcW w:w="687" w:type="dxa"/>
            <w:tcBorders>
              <w:top w:val="single" w:sz="4" w:space="0" w:color="auto"/>
              <w:left w:val="single" w:sz="4" w:space="0" w:color="auto"/>
              <w:bottom w:val="single" w:sz="4" w:space="0" w:color="auto"/>
              <w:right w:val="single" w:sz="4" w:space="0" w:color="auto"/>
            </w:tcBorders>
          </w:tcPr>
          <w:p w14:paraId="07F8B206" w14:textId="77777777" w:rsidR="00F267F3" w:rsidRPr="002D1591" w:rsidRDefault="00F267F3" w:rsidP="002D1591">
            <w:pPr>
              <w:pStyle w:val="Tabletext"/>
              <w:jc w:val="center"/>
              <w:rPr>
                <w:sz w:val="18"/>
                <w:szCs w:val="18"/>
              </w:rPr>
            </w:pPr>
            <w:r w:rsidRPr="002D1591">
              <w:rPr>
                <w:sz w:val="18"/>
                <w:szCs w:val="18"/>
                <w:lang w:val="en-GB"/>
              </w:rPr>
              <w:t>−36,9</w:t>
            </w:r>
          </w:p>
        </w:tc>
        <w:tc>
          <w:tcPr>
            <w:tcW w:w="626" w:type="dxa"/>
            <w:tcBorders>
              <w:top w:val="single" w:sz="4" w:space="0" w:color="auto"/>
              <w:left w:val="single" w:sz="4" w:space="0" w:color="auto"/>
              <w:bottom w:val="single" w:sz="4" w:space="0" w:color="auto"/>
              <w:right w:val="single" w:sz="4" w:space="0" w:color="auto"/>
            </w:tcBorders>
            <w:vAlign w:val="center"/>
          </w:tcPr>
          <w:p w14:paraId="6AD24813" w14:textId="77777777" w:rsidR="00F267F3" w:rsidRPr="002D1591" w:rsidRDefault="00F267F3" w:rsidP="002D1591">
            <w:pPr>
              <w:pStyle w:val="Tabletext"/>
              <w:jc w:val="center"/>
              <w:rPr>
                <w:b/>
                <w:bCs/>
                <w:sz w:val="18"/>
                <w:szCs w:val="18"/>
                <w:lang w:val="en-GB"/>
              </w:rPr>
            </w:pPr>
          </w:p>
        </w:tc>
        <w:tc>
          <w:tcPr>
            <w:tcW w:w="676" w:type="dxa"/>
            <w:tcBorders>
              <w:top w:val="single" w:sz="4" w:space="0" w:color="auto"/>
              <w:left w:val="single" w:sz="4" w:space="0" w:color="auto"/>
              <w:bottom w:val="single" w:sz="4" w:space="0" w:color="auto"/>
              <w:right w:val="single" w:sz="4" w:space="0" w:color="auto"/>
            </w:tcBorders>
            <w:vAlign w:val="center"/>
          </w:tcPr>
          <w:p w14:paraId="2023EE13" w14:textId="77777777" w:rsidR="00F267F3" w:rsidRPr="002D1591" w:rsidRDefault="00F267F3" w:rsidP="002D1591">
            <w:pPr>
              <w:pStyle w:val="Tabletext"/>
              <w:jc w:val="center"/>
              <w:rPr>
                <w:b/>
                <w:bCs/>
                <w:sz w:val="18"/>
                <w:szCs w:val="18"/>
                <w:lang w:val="en-GB"/>
              </w:rPr>
            </w:pPr>
          </w:p>
        </w:tc>
        <w:tc>
          <w:tcPr>
            <w:tcW w:w="610" w:type="dxa"/>
            <w:tcBorders>
              <w:top w:val="single" w:sz="4" w:space="0" w:color="auto"/>
              <w:left w:val="single" w:sz="4" w:space="0" w:color="auto"/>
              <w:bottom w:val="single" w:sz="4" w:space="0" w:color="auto"/>
              <w:right w:val="single" w:sz="4" w:space="0" w:color="auto"/>
            </w:tcBorders>
            <w:vAlign w:val="center"/>
          </w:tcPr>
          <w:p w14:paraId="1D711B68" w14:textId="77777777" w:rsidR="00F267F3" w:rsidRPr="002D1591" w:rsidRDefault="00F267F3" w:rsidP="002D1591">
            <w:pPr>
              <w:pStyle w:val="Tabletext"/>
              <w:jc w:val="center"/>
              <w:rPr>
                <w:b/>
                <w:bCs/>
                <w:sz w:val="18"/>
                <w:szCs w:val="18"/>
                <w:lang w:val="en-GB"/>
              </w:rPr>
            </w:pPr>
          </w:p>
        </w:tc>
      </w:tr>
      <w:tr w:rsidR="00F267F3" w:rsidRPr="00F62AEB" w14:paraId="41384187" w14:textId="77777777" w:rsidTr="00E21B28">
        <w:trPr>
          <w:trHeight w:val="20"/>
          <w:jc w:val="center"/>
        </w:trPr>
        <w:tc>
          <w:tcPr>
            <w:tcW w:w="1083" w:type="dxa"/>
            <w:tcBorders>
              <w:top w:val="single" w:sz="4" w:space="0" w:color="auto"/>
              <w:left w:val="single" w:sz="4" w:space="0" w:color="auto"/>
              <w:bottom w:val="single" w:sz="4" w:space="0" w:color="auto"/>
              <w:right w:val="single" w:sz="4" w:space="0" w:color="auto"/>
            </w:tcBorders>
            <w:vAlign w:val="center"/>
          </w:tcPr>
          <w:p w14:paraId="6D8E2F83" w14:textId="77777777" w:rsidR="00F267F3" w:rsidRPr="00F62AEB" w:rsidRDefault="00F267F3" w:rsidP="002D1591">
            <w:pPr>
              <w:pStyle w:val="Tabletext"/>
              <w:keepNext/>
              <w:keepLines/>
              <w:jc w:val="center"/>
              <w:rPr>
                <w:sz w:val="18"/>
                <w:szCs w:val="18"/>
              </w:rPr>
            </w:pPr>
            <w:r w:rsidRPr="00F62AEB">
              <w:rPr>
                <w:sz w:val="18"/>
                <w:lang w:val="en-GB"/>
              </w:rPr>
              <w:t>45a</w:t>
            </w:r>
          </w:p>
        </w:tc>
        <w:tc>
          <w:tcPr>
            <w:tcW w:w="1204" w:type="dxa"/>
            <w:tcBorders>
              <w:top w:val="single" w:sz="4" w:space="0" w:color="auto"/>
              <w:left w:val="single" w:sz="4" w:space="0" w:color="auto"/>
              <w:bottom w:val="single" w:sz="4" w:space="0" w:color="auto"/>
              <w:right w:val="single" w:sz="4" w:space="0" w:color="auto"/>
            </w:tcBorders>
            <w:vAlign w:val="center"/>
          </w:tcPr>
          <w:p w14:paraId="02C1B339" w14:textId="77777777" w:rsidR="00F267F3" w:rsidRPr="00F62AEB" w:rsidRDefault="00F267F3" w:rsidP="002D1591">
            <w:pPr>
              <w:pStyle w:val="Tabletext"/>
              <w:keepNext/>
              <w:keepLines/>
              <w:jc w:val="center"/>
              <w:rPr>
                <w:sz w:val="18"/>
                <w:szCs w:val="18"/>
              </w:rPr>
            </w:pPr>
            <w:r w:rsidRPr="00F62AEB">
              <w:rPr>
                <w:sz w:val="18"/>
                <w:lang w:val="en-GB"/>
              </w:rPr>
              <w:t>C3</w:t>
            </w:r>
          </w:p>
        </w:tc>
        <w:tc>
          <w:tcPr>
            <w:tcW w:w="1330" w:type="dxa"/>
            <w:tcBorders>
              <w:top w:val="single" w:sz="4" w:space="0" w:color="auto"/>
              <w:left w:val="single" w:sz="4" w:space="0" w:color="auto"/>
              <w:bottom w:val="single" w:sz="4" w:space="0" w:color="auto"/>
              <w:right w:val="single" w:sz="4" w:space="0" w:color="auto"/>
            </w:tcBorders>
            <w:vAlign w:val="center"/>
          </w:tcPr>
          <w:p w14:paraId="5C054448" w14:textId="77777777" w:rsidR="00F267F3" w:rsidRPr="00F62AEB" w:rsidRDefault="00F267F3" w:rsidP="002D1591">
            <w:pPr>
              <w:pStyle w:val="Tabletext"/>
              <w:keepNext/>
              <w:keepLines/>
              <w:jc w:val="center"/>
              <w:rPr>
                <w:sz w:val="18"/>
                <w:szCs w:val="18"/>
              </w:rPr>
            </w:pPr>
            <w:r w:rsidRPr="00F62AEB">
              <w:rPr>
                <w:sz w:val="18"/>
                <w:lang w:val="en-GB"/>
              </w:rPr>
              <w:t>C3/</w:t>
            </w:r>
            <w:r w:rsidRPr="00F62AEB">
              <w:rPr>
                <w:i/>
                <w:sz w:val="18"/>
                <w:lang w:val="en-GB"/>
              </w:rPr>
              <w:t>A</w:t>
            </w:r>
            <w:r w:rsidRPr="00F62AEB">
              <w:rPr>
                <w:i/>
                <w:sz w:val="18"/>
                <w:vertAlign w:val="subscript"/>
                <w:lang w:val="en-GB"/>
              </w:rPr>
              <w:t>REL</w:t>
            </w:r>
          </w:p>
        </w:tc>
        <w:tc>
          <w:tcPr>
            <w:tcW w:w="686" w:type="dxa"/>
            <w:tcBorders>
              <w:top w:val="single" w:sz="4" w:space="0" w:color="auto"/>
              <w:left w:val="single" w:sz="4" w:space="0" w:color="auto"/>
              <w:bottom w:val="single" w:sz="4" w:space="0" w:color="auto"/>
              <w:right w:val="single" w:sz="4" w:space="0" w:color="auto"/>
            </w:tcBorders>
          </w:tcPr>
          <w:p w14:paraId="51196F4D" w14:textId="77777777" w:rsidR="00F267F3" w:rsidRPr="002D1591" w:rsidRDefault="00F267F3" w:rsidP="002D1591">
            <w:pPr>
              <w:pStyle w:val="Tabletext"/>
              <w:jc w:val="center"/>
              <w:rPr>
                <w:sz w:val="18"/>
                <w:szCs w:val="18"/>
              </w:rPr>
            </w:pPr>
            <w:r w:rsidRPr="002D1591">
              <w:rPr>
                <w:sz w:val="18"/>
                <w:szCs w:val="18"/>
                <w:lang w:val="en-GB"/>
              </w:rPr>
              <w:t>−53,3</w:t>
            </w:r>
          </w:p>
        </w:tc>
        <w:tc>
          <w:tcPr>
            <w:tcW w:w="687" w:type="dxa"/>
            <w:tcBorders>
              <w:top w:val="single" w:sz="4" w:space="0" w:color="auto"/>
              <w:left w:val="single" w:sz="4" w:space="0" w:color="auto"/>
              <w:bottom w:val="single" w:sz="4" w:space="0" w:color="auto"/>
              <w:right w:val="single" w:sz="4" w:space="0" w:color="auto"/>
            </w:tcBorders>
          </w:tcPr>
          <w:p w14:paraId="57CFB217" w14:textId="77777777" w:rsidR="00F267F3" w:rsidRPr="002D1591" w:rsidRDefault="00F267F3" w:rsidP="002D1591">
            <w:pPr>
              <w:pStyle w:val="Tabletext"/>
              <w:jc w:val="center"/>
              <w:rPr>
                <w:sz w:val="18"/>
                <w:szCs w:val="18"/>
              </w:rPr>
            </w:pPr>
            <w:r w:rsidRPr="002D1591">
              <w:rPr>
                <w:sz w:val="18"/>
                <w:szCs w:val="18"/>
                <w:lang w:val="en-GB"/>
              </w:rPr>
              <w:t>−51,3</w:t>
            </w:r>
          </w:p>
        </w:tc>
        <w:tc>
          <w:tcPr>
            <w:tcW w:w="687" w:type="dxa"/>
            <w:tcBorders>
              <w:top w:val="single" w:sz="4" w:space="0" w:color="auto"/>
              <w:left w:val="single" w:sz="4" w:space="0" w:color="auto"/>
              <w:bottom w:val="single" w:sz="4" w:space="0" w:color="auto"/>
              <w:right w:val="single" w:sz="4" w:space="0" w:color="auto"/>
            </w:tcBorders>
          </w:tcPr>
          <w:p w14:paraId="55F00361" w14:textId="77777777" w:rsidR="00F267F3" w:rsidRPr="002D1591" w:rsidRDefault="00F267F3" w:rsidP="002D1591">
            <w:pPr>
              <w:pStyle w:val="Tabletext"/>
              <w:jc w:val="center"/>
              <w:rPr>
                <w:sz w:val="18"/>
                <w:szCs w:val="18"/>
              </w:rPr>
            </w:pPr>
            <w:r w:rsidRPr="002D1591">
              <w:rPr>
                <w:sz w:val="18"/>
                <w:szCs w:val="18"/>
                <w:lang w:val="en-GB"/>
              </w:rPr>
              <w:t>−47,7</w:t>
            </w:r>
          </w:p>
        </w:tc>
        <w:tc>
          <w:tcPr>
            <w:tcW w:w="687" w:type="dxa"/>
            <w:tcBorders>
              <w:top w:val="single" w:sz="4" w:space="0" w:color="auto"/>
              <w:left w:val="single" w:sz="4" w:space="0" w:color="auto"/>
              <w:bottom w:val="single" w:sz="4" w:space="0" w:color="auto"/>
              <w:right w:val="single" w:sz="4" w:space="0" w:color="auto"/>
            </w:tcBorders>
          </w:tcPr>
          <w:p w14:paraId="73BE9712" w14:textId="77777777" w:rsidR="00F267F3" w:rsidRPr="002D1591" w:rsidRDefault="00F267F3" w:rsidP="002D1591">
            <w:pPr>
              <w:pStyle w:val="Tabletext"/>
              <w:jc w:val="center"/>
              <w:rPr>
                <w:sz w:val="18"/>
                <w:szCs w:val="18"/>
              </w:rPr>
            </w:pPr>
            <w:r w:rsidRPr="002D1591">
              <w:rPr>
                <w:sz w:val="18"/>
                <w:szCs w:val="18"/>
                <w:lang w:val="en-GB"/>
              </w:rPr>
              <w:t>−25,5</w:t>
            </w:r>
          </w:p>
        </w:tc>
        <w:tc>
          <w:tcPr>
            <w:tcW w:w="687" w:type="dxa"/>
            <w:tcBorders>
              <w:top w:val="single" w:sz="4" w:space="0" w:color="auto"/>
              <w:left w:val="single" w:sz="4" w:space="0" w:color="auto"/>
              <w:bottom w:val="single" w:sz="4" w:space="0" w:color="auto"/>
              <w:right w:val="single" w:sz="4" w:space="0" w:color="auto"/>
            </w:tcBorders>
          </w:tcPr>
          <w:p w14:paraId="71B690E3" w14:textId="77777777" w:rsidR="00F267F3" w:rsidRPr="002D1591" w:rsidRDefault="00F267F3" w:rsidP="002D1591">
            <w:pPr>
              <w:pStyle w:val="Tabletext"/>
              <w:jc w:val="center"/>
              <w:rPr>
                <w:sz w:val="18"/>
                <w:szCs w:val="18"/>
              </w:rPr>
            </w:pPr>
            <w:r w:rsidRPr="002D1591">
              <w:rPr>
                <w:sz w:val="18"/>
                <w:szCs w:val="18"/>
                <w:lang w:val="en-GB"/>
              </w:rPr>
              <w:t>−11,2</w:t>
            </w:r>
          </w:p>
        </w:tc>
        <w:tc>
          <w:tcPr>
            <w:tcW w:w="687" w:type="dxa"/>
            <w:tcBorders>
              <w:top w:val="single" w:sz="4" w:space="0" w:color="auto"/>
              <w:left w:val="single" w:sz="4" w:space="0" w:color="auto"/>
              <w:bottom w:val="single" w:sz="4" w:space="0" w:color="auto"/>
              <w:right w:val="single" w:sz="4" w:space="0" w:color="auto"/>
            </w:tcBorders>
          </w:tcPr>
          <w:p w14:paraId="03E13E58" w14:textId="77777777" w:rsidR="00F267F3" w:rsidRPr="002D1591" w:rsidRDefault="00F267F3" w:rsidP="002D1591">
            <w:pPr>
              <w:pStyle w:val="Tabletext"/>
              <w:jc w:val="center"/>
              <w:rPr>
                <w:sz w:val="18"/>
                <w:szCs w:val="18"/>
              </w:rPr>
            </w:pPr>
            <w:r w:rsidRPr="002D1591">
              <w:rPr>
                <w:sz w:val="18"/>
                <w:szCs w:val="18"/>
                <w:lang w:val="en-GB"/>
              </w:rPr>
              <w:t>−3</w:t>
            </w:r>
          </w:p>
        </w:tc>
        <w:tc>
          <w:tcPr>
            <w:tcW w:w="687" w:type="dxa"/>
            <w:tcBorders>
              <w:top w:val="single" w:sz="4" w:space="0" w:color="auto"/>
              <w:left w:val="single" w:sz="4" w:space="0" w:color="auto"/>
              <w:bottom w:val="single" w:sz="4" w:space="0" w:color="auto"/>
              <w:right w:val="single" w:sz="4" w:space="0" w:color="auto"/>
            </w:tcBorders>
          </w:tcPr>
          <w:p w14:paraId="73215C67" w14:textId="77777777" w:rsidR="00F267F3" w:rsidRPr="002D1591" w:rsidRDefault="00F267F3" w:rsidP="002D1591">
            <w:pPr>
              <w:pStyle w:val="Tabletext"/>
              <w:jc w:val="center"/>
              <w:rPr>
                <w:sz w:val="18"/>
                <w:szCs w:val="18"/>
              </w:rPr>
            </w:pPr>
            <w:r w:rsidRPr="002D1591">
              <w:rPr>
                <w:sz w:val="18"/>
                <w:szCs w:val="18"/>
                <w:lang w:val="en-GB"/>
              </w:rPr>
              <w:t>0</w:t>
            </w:r>
          </w:p>
        </w:tc>
        <w:tc>
          <w:tcPr>
            <w:tcW w:w="687" w:type="dxa"/>
            <w:tcBorders>
              <w:top w:val="single" w:sz="4" w:space="0" w:color="auto"/>
              <w:left w:val="single" w:sz="4" w:space="0" w:color="auto"/>
              <w:bottom w:val="single" w:sz="4" w:space="0" w:color="auto"/>
              <w:right w:val="single" w:sz="4" w:space="0" w:color="auto"/>
            </w:tcBorders>
          </w:tcPr>
          <w:p w14:paraId="61E2E296" w14:textId="77777777" w:rsidR="00F267F3" w:rsidRPr="002D1591" w:rsidRDefault="00F267F3" w:rsidP="002D1591">
            <w:pPr>
              <w:pStyle w:val="Tabletext"/>
              <w:jc w:val="center"/>
              <w:rPr>
                <w:sz w:val="18"/>
                <w:szCs w:val="18"/>
              </w:rPr>
            </w:pPr>
            <w:r w:rsidRPr="002D1591">
              <w:rPr>
                <w:sz w:val="18"/>
                <w:szCs w:val="18"/>
                <w:lang w:val="en-GB"/>
              </w:rPr>
              <w:t>−3</w:t>
            </w:r>
          </w:p>
        </w:tc>
        <w:tc>
          <w:tcPr>
            <w:tcW w:w="687" w:type="dxa"/>
            <w:tcBorders>
              <w:top w:val="single" w:sz="4" w:space="0" w:color="auto"/>
              <w:left w:val="single" w:sz="4" w:space="0" w:color="auto"/>
              <w:bottom w:val="single" w:sz="4" w:space="0" w:color="auto"/>
              <w:right w:val="single" w:sz="4" w:space="0" w:color="auto"/>
            </w:tcBorders>
          </w:tcPr>
          <w:p w14:paraId="581B8868" w14:textId="77777777" w:rsidR="00F267F3" w:rsidRPr="002D1591" w:rsidRDefault="00F267F3" w:rsidP="002D1591">
            <w:pPr>
              <w:pStyle w:val="Tabletext"/>
              <w:jc w:val="center"/>
              <w:rPr>
                <w:sz w:val="18"/>
                <w:szCs w:val="18"/>
              </w:rPr>
            </w:pPr>
            <w:r w:rsidRPr="002D1591">
              <w:rPr>
                <w:sz w:val="18"/>
                <w:szCs w:val="18"/>
                <w:lang w:val="en-GB"/>
              </w:rPr>
              <w:t>−11,2</w:t>
            </w:r>
          </w:p>
        </w:tc>
        <w:tc>
          <w:tcPr>
            <w:tcW w:w="687" w:type="dxa"/>
            <w:tcBorders>
              <w:top w:val="single" w:sz="4" w:space="0" w:color="auto"/>
              <w:left w:val="single" w:sz="4" w:space="0" w:color="auto"/>
              <w:bottom w:val="single" w:sz="4" w:space="0" w:color="auto"/>
              <w:right w:val="single" w:sz="4" w:space="0" w:color="auto"/>
            </w:tcBorders>
          </w:tcPr>
          <w:p w14:paraId="334CD78C" w14:textId="77777777" w:rsidR="00F267F3" w:rsidRPr="002D1591" w:rsidRDefault="00F267F3" w:rsidP="002D1591">
            <w:pPr>
              <w:pStyle w:val="Tabletext"/>
              <w:jc w:val="center"/>
              <w:rPr>
                <w:sz w:val="18"/>
                <w:szCs w:val="18"/>
              </w:rPr>
            </w:pPr>
            <w:r w:rsidRPr="002D1591">
              <w:rPr>
                <w:sz w:val="18"/>
                <w:szCs w:val="18"/>
                <w:lang w:val="en-GB"/>
              </w:rPr>
              <w:t>−25,5</w:t>
            </w:r>
          </w:p>
        </w:tc>
        <w:tc>
          <w:tcPr>
            <w:tcW w:w="687" w:type="dxa"/>
            <w:tcBorders>
              <w:top w:val="single" w:sz="4" w:space="0" w:color="auto"/>
              <w:left w:val="single" w:sz="4" w:space="0" w:color="auto"/>
              <w:bottom w:val="single" w:sz="4" w:space="0" w:color="auto"/>
              <w:right w:val="single" w:sz="4" w:space="0" w:color="auto"/>
            </w:tcBorders>
          </w:tcPr>
          <w:p w14:paraId="25F5E091" w14:textId="77777777" w:rsidR="00F267F3" w:rsidRPr="002D1591" w:rsidRDefault="00F267F3" w:rsidP="002D1591">
            <w:pPr>
              <w:pStyle w:val="Tabletext"/>
              <w:jc w:val="center"/>
              <w:rPr>
                <w:sz w:val="18"/>
                <w:szCs w:val="18"/>
              </w:rPr>
            </w:pPr>
            <w:r w:rsidRPr="002D1591">
              <w:rPr>
                <w:sz w:val="18"/>
                <w:szCs w:val="18"/>
                <w:lang w:val="en-GB"/>
              </w:rPr>
              <w:t>−47,7</w:t>
            </w:r>
          </w:p>
        </w:tc>
        <w:tc>
          <w:tcPr>
            <w:tcW w:w="687" w:type="dxa"/>
            <w:tcBorders>
              <w:top w:val="single" w:sz="4" w:space="0" w:color="auto"/>
              <w:left w:val="single" w:sz="4" w:space="0" w:color="auto"/>
              <w:bottom w:val="single" w:sz="4" w:space="0" w:color="auto"/>
              <w:right w:val="single" w:sz="4" w:space="0" w:color="auto"/>
            </w:tcBorders>
          </w:tcPr>
          <w:p w14:paraId="64B4D1D2" w14:textId="77777777" w:rsidR="00F267F3" w:rsidRPr="002D1591" w:rsidRDefault="00F267F3" w:rsidP="002D1591">
            <w:pPr>
              <w:pStyle w:val="Tabletext"/>
              <w:jc w:val="center"/>
              <w:rPr>
                <w:sz w:val="18"/>
                <w:szCs w:val="18"/>
              </w:rPr>
            </w:pPr>
            <w:r w:rsidRPr="002D1591">
              <w:rPr>
                <w:sz w:val="18"/>
                <w:szCs w:val="18"/>
                <w:lang w:val="en-GB"/>
              </w:rPr>
              <w:t>−51,3</w:t>
            </w:r>
          </w:p>
        </w:tc>
        <w:tc>
          <w:tcPr>
            <w:tcW w:w="687" w:type="dxa"/>
            <w:tcBorders>
              <w:top w:val="single" w:sz="4" w:space="0" w:color="auto"/>
              <w:left w:val="single" w:sz="4" w:space="0" w:color="auto"/>
              <w:bottom w:val="single" w:sz="4" w:space="0" w:color="auto"/>
              <w:right w:val="single" w:sz="4" w:space="0" w:color="auto"/>
            </w:tcBorders>
          </w:tcPr>
          <w:p w14:paraId="07E25982" w14:textId="77777777" w:rsidR="00F267F3" w:rsidRPr="002D1591" w:rsidRDefault="00F267F3" w:rsidP="002D1591">
            <w:pPr>
              <w:pStyle w:val="Tabletext"/>
              <w:jc w:val="center"/>
              <w:rPr>
                <w:sz w:val="18"/>
                <w:szCs w:val="18"/>
              </w:rPr>
            </w:pPr>
            <w:r w:rsidRPr="002D1591">
              <w:rPr>
                <w:sz w:val="18"/>
                <w:szCs w:val="18"/>
                <w:lang w:val="en-GB"/>
              </w:rPr>
              <w:t>−53,3</w:t>
            </w:r>
          </w:p>
        </w:tc>
        <w:tc>
          <w:tcPr>
            <w:tcW w:w="626" w:type="dxa"/>
            <w:tcBorders>
              <w:top w:val="single" w:sz="4" w:space="0" w:color="auto"/>
              <w:left w:val="single" w:sz="4" w:space="0" w:color="auto"/>
              <w:bottom w:val="single" w:sz="4" w:space="0" w:color="auto"/>
              <w:right w:val="single" w:sz="4" w:space="0" w:color="auto"/>
            </w:tcBorders>
            <w:vAlign w:val="center"/>
          </w:tcPr>
          <w:p w14:paraId="11907924" w14:textId="77777777" w:rsidR="00F267F3" w:rsidRPr="002D1591" w:rsidRDefault="00F267F3" w:rsidP="002D1591">
            <w:pPr>
              <w:pStyle w:val="Tabletext"/>
              <w:jc w:val="center"/>
              <w:rPr>
                <w:sz w:val="18"/>
                <w:szCs w:val="18"/>
              </w:rPr>
            </w:pPr>
            <w:r w:rsidRPr="002D1591">
              <w:rPr>
                <w:sz w:val="18"/>
                <w:szCs w:val="18"/>
                <w:lang w:val="en-GB"/>
              </w:rPr>
              <w:t>10</w:t>
            </w:r>
          </w:p>
        </w:tc>
        <w:tc>
          <w:tcPr>
            <w:tcW w:w="676" w:type="dxa"/>
            <w:tcBorders>
              <w:top w:val="single" w:sz="4" w:space="0" w:color="auto"/>
              <w:left w:val="single" w:sz="4" w:space="0" w:color="auto"/>
              <w:bottom w:val="single" w:sz="4" w:space="0" w:color="auto"/>
              <w:right w:val="single" w:sz="4" w:space="0" w:color="auto"/>
            </w:tcBorders>
            <w:vAlign w:val="center"/>
          </w:tcPr>
          <w:p w14:paraId="6E84144B" w14:textId="77777777" w:rsidR="00F267F3" w:rsidRPr="002D1591" w:rsidRDefault="00F267F3" w:rsidP="002D1591">
            <w:pPr>
              <w:pStyle w:val="Tabletext"/>
              <w:jc w:val="center"/>
              <w:rPr>
                <w:sz w:val="18"/>
                <w:szCs w:val="18"/>
              </w:rPr>
            </w:pPr>
            <w:r w:rsidRPr="002D1591">
              <w:rPr>
                <w:sz w:val="18"/>
                <w:szCs w:val="18"/>
                <w:lang w:val="en-GB"/>
              </w:rPr>
              <w:t>16,4</w:t>
            </w:r>
          </w:p>
        </w:tc>
        <w:tc>
          <w:tcPr>
            <w:tcW w:w="610" w:type="dxa"/>
            <w:tcBorders>
              <w:top w:val="single" w:sz="4" w:space="0" w:color="auto"/>
              <w:left w:val="single" w:sz="4" w:space="0" w:color="auto"/>
              <w:bottom w:val="single" w:sz="4" w:space="0" w:color="auto"/>
              <w:right w:val="single" w:sz="4" w:space="0" w:color="auto"/>
            </w:tcBorders>
            <w:vAlign w:val="center"/>
          </w:tcPr>
          <w:p w14:paraId="5C0B869E" w14:textId="77777777" w:rsidR="00F267F3" w:rsidRPr="002D1591" w:rsidRDefault="00F267F3" w:rsidP="002D1591">
            <w:pPr>
              <w:pStyle w:val="Tabletext"/>
              <w:jc w:val="center"/>
              <w:rPr>
                <w:sz w:val="18"/>
                <w:szCs w:val="18"/>
                <w:lang w:val="en-GB"/>
              </w:rPr>
            </w:pPr>
          </w:p>
        </w:tc>
      </w:tr>
      <w:tr w:rsidR="00F267F3" w:rsidRPr="00F62AEB" w14:paraId="6B3734C6" w14:textId="77777777" w:rsidTr="00E21B28">
        <w:trPr>
          <w:trHeight w:val="20"/>
          <w:jc w:val="center"/>
        </w:trPr>
        <w:tc>
          <w:tcPr>
            <w:tcW w:w="1083" w:type="dxa"/>
            <w:tcBorders>
              <w:top w:val="single" w:sz="4" w:space="0" w:color="auto"/>
              <w:left w:val="single" w:sz="4" w:space="0" w:color="auto"/>
              <w:bottom w:val="single" w:sz="4" w:space="0" w:color="auto"/>
              <w:right w:val="single" w:sz="4" w:space="0" w:color="auto"/>
            </w:tcBorders>
            <w:vAlign w:val="center"/>
          </w:tcPr>
          <w:p w14:paraId="2636A1A0" w14:textId="77777777" w:rsidR="00F267F3" w:rsidRPr="00F62AEB" w:rsidRDefault="00F267F3" w:rsidP="002D1591">
            <w:pPr>
              <w:pStyle w:val="Tabletext"/>
              <w:keepNext/>
              <w:keepLines/>
              <w:jc w:val="center"/>
              <w:rPr>
                <w:sz w:val="18"/>
                <w:szCs w:val="18"/>
              </w:rPr>
            </w:pPr>
            <w:r w:rsidRPr="00F62AEB">
              <w:rPr>
                <w:sz w:val="18"/>
                <w:lang w:val="en-GB"/>
              </w:rPr>
              <w:t>45b</w:t>
            </w:r>
          </w:p>
        </w:tc>
        <w:tc>
          <w:tcPr>
            <w:tcW w:w="1204" w:type="dxa"/>
            <w:tcBorders>
              <w:top w:val="single" w:sz="4" w:space="0" w:color="auto"/>
              <w:left w:val="single" w:sz="4" w:space="0" w:color="auto"/>
              <w:bottom w:val="single" w:sz="4" w:space="0" w:color="auto"/>
              <w:right w:val="single" w:sz="4" w:space="0" w:color="auto"/>
            </w:tcBorders>
            <w:vAlign w:val="center"/>
          </w:tcPr>
          <w:p w14:paraId="18E338D7" w14:textId="77777777" w:rsidR="00F267F3" w:rsidRPr="00F62AEB" w:rsidRDefault="00F267F3" w:rsidP="002D1591">
            <w:pPr>
              <w:pStyle w:val="Tabletext"/>
              <w:keepNext/>
              <w:keepLines/>
              <w:jc w:val="center"/>
              <w:rPr>
                <w:sz w:val="18"/>
                <w:szCs w:val="18"/>
              </w:rPr>
            </w:pPr>
            <w:r w:rsidRPr="00F62AEB">
              <w:rPr>
                <w:sz w:val="18"/>
                <w:lang w:val="en-GB"/>
              </w:rPr>
              <w:t>DRM</w:t>
            </w:r>
            <w:r w:rsidRPr="00225B7C">
              <w:rPr>
                <w:sz w:val="18"/>
              </w:rPr>
              <w:t>_</w:t>
            </w:r>
            <w:r w:rsidRPr="00F62AEB">
              <w:rPr>
                <w:sz w:val="18"/>
                <w:lang w:val="en-GB"/>
              </w:rPr>
              <w:t>C</w:t>
            </w:r>
            <w:r w:rsidRPr="00225B7C">
              <w:rPr>
                <w:sz w:val="18"/>
              </w:rPr>
              <w:t>3</w:t>
            </w:r>
            <w:r w:rsidRPr="00225B7C">
              <w:rPr>
                <w:sz w:val="18"/>
              </w:rPr>
              <w:br/>
            </w:r>
            <w:r w:rsidRPr="00F62AEB">
              <w:rPr>
                <w:sz w:val="18"/>
              </w:rPr>
              <w:t>Рек</w:t>
            </w:r>
            <w:r w:rsidRPr="00225B7C">
              <w:rPr>
                <w:sz w:val="18"/>
              </w:rPr>
              <w:t>.</w:t>
            </w:r>
            <w:r w:rsidRPr="00F62AEB">
              <w:rPr>
                <w:sz w:val="18"/>
                <w:lang w:val="en-GB"/>
              </w:rPr>
              <w:t> </w:t>
            </w:r>
            <w:r w:rsidRPr="00225B7C">
              <w:rPr>
                <w:sz w:val="18"/>
              </w:rPr>
              <w:t>МСЭ-</w:t>
            </w:r>
            <w:r w:rsidRPr="00F62AEB">
              <w:rPr>
                <w:sz w:val="18"/>
                <w:lang w:val="en-GB"/>
              </w:rPr>
              <w:t>R</w:t>
            </w:r>
            <w:r w:rsidRPr="00225B7C">
              <w:rPr>
                <w:sz w:val="18"/>
              </w:rPr>
              <w:br/>
            </w:r>
            <w:r w:rsidRPr="00F62AEB">
              <w:rPr>
                <w:sz w:val="18"/>
                <w:lang w:val="en-GB"/>
              </w:rPr>
              <w:t>BS</w:t>
            </w:r>
            <w:r w:rsidRPr="00225B7C">
              <w:rPr>
                <w:sz w:val="18"/>
              </w:rPr>
              <w:t>.1615</w:t>
            </w:r>
          </w:p>
        </w:tc>
        <w:tc>
          <w:tcPr>
            <w:tcW w:w="1330" w:type="dxa"/>
            <w:tcBorders>
              <w:top w:val="single" w:sz="4" w:space="0" w:color="auto"/>
              <w:left w:val="single" w:sz="4" w:space="0" w:color="auto"/>
              <w:bottom w:val="single" w:sz="4" w:space="0" w:color="auto"/>
              <w:right w:val="single" w:sz="4" w:space="0" w:color="auto"/>
            </w:tcBorders>
            <w:vAlign w:val="center"/>
          </w:tcPr>
          <w:p w14:paraId="60084F0B" w14:textId="77777777" w:rsidR="00F267F3" w:rsidRPr="00F62AEB" w:rsidRDefault="00F267F3" w:rsidP="002D1591">
            <w:pPr>
              <w:pStyle w:val="Tabletext"/>
              <w:keepNext/>
              <w:keepLines/>
              <w:jc w:val="center"/>
              <w:rPr>
                <w:sz w:val="18"/>
                <w:szCs w:val="18"/>
              </w:rPr>
            </w:pPr>
            <w:r w:rsidRPr="00F62AEB">
              <w:rPr>
                <w:sz w:val="18"/>
                <w:lang w:val="en-GB"/>
              </w:rPr>
              <w:t>DRM</w:t>
            </w:r>
            <w:r w:rsidRPr="00225B7C">
              <w:rPr>
                <w:sz w:val="18"/>
              </w:rPr>
              <w:t>_</w:t>
            </w:r>
            <w:r w:rsidRPr="00F62AEB">
              <w:rPr>
                <w:sz w:val="18"/>
                <w:lang w:val="en-GB"/>
              </w:rPr>
              <w:t>C</w:t>
            </w:r>
            <w:r w:rsidRPr="00225B7C">
              <w:rPr>
                <w:sz w:val="18"/>
              </w:rPr>
              <w:t>3</w:t>
            </w:r>
            <w:r w:rsidRPr="00225B7C">
              <w:rPr>
                <w:sz w:val="18"/>
              </w:rPr>
              <w:br/>
            </w:r>
            <w:r w:rsidRPr="00F62AEB">
              <w:rPr>
                <w:sz w:val="18"/>
              </w:rPr>
              <w:t>Рек</w:t>
            </w:r>
            <w:r w:rsidRPr="00225B7C">
              <w:rPr>
                <w:sz w:val="18"/>
              </w:rPr>
              <w:t>.</w:t>
            </w:r>
            <w:r w:rsidRPr="00F62AEB">
              <w:rPr>
                <w:sz w:val="18"/>
                <w:lang w:val="en-GB"/>
              </w:rPr>
              <w:t> </w:t>
            </w:r>
            <w:r w:rsidRPr="00225B7C">
              <w:rPr>
                <w:sz w:val="18"/>
              </w:rPr>
              <w:t>МСЭ-</w:t>
            </w:r>
            <w:r w:rsidRPr="00F62AEB">
              <w:rPr>
                <w:sz w:val="18"/>
                <w:lang w:val="en-GB"/>
              </w:rPr>
              <w:t>R</w:t>
            </w:r>
            <w:r w:rsidRPr="00225B7C">
              <w:rPr>
                <w:sz w:val="18"/>
              </w:rPr>
              <w:br/>
            </w:r>
            <w:r w:rsidRPr="00F62AEB">
              <w:rPr>
                <w:sz w:val="18"/>
                <w:lang w:val="en-GB"/>
              </w:rPr>
              <w:t>BS</w:t>
            </w:r>
            <w:r w:rsidRPr="00225B7C">
              <w:rPr>
                <w:sz w:val="18"/>
              </w:rPr>
              <w:t>.1615</w:t>
            </w:r>
          </w:p>
        </w:tc>
        <w:tc>
          <w:tcPr>
            <w:tcW w:w="686" w:type="dxa"/>
            <w:tcBorders>
              <w:top w:val="single" w:sz="4" w:space="0" w:color="auto"/>
              <w:left w:val="single" w:sz="4" w:space="0" w:color="auto"/>
              <w:bottom w:val="single" w:sz="4" w:space="0" w:color="auto"/>
              <w:right w:val="single" w:sz="4" w:space="0" w:color="auto"/>
            </w:tcBorders>
            <w:vAlign w:val="center"/>
          </w:tcPr>
          <w:p w14:paraId="39CD4904" w14:textId="77777777" w:rsidR="00F267F3" w:rsidRPr="002D1591" w:rsidRDefault="00F267F3" w:rsidP="002D1591">
            <w:pPr>
              <w:pStyle w:val="Tabletext"/>
              <w:jc w:val="center"/>
              <w:rPr>
                <w:sz w:val="18"/>
                <w:szCs w:val="18"/>
              </w:rPr>
            </w:pPr>
            <w:r w:rsidRPr="002D1591">
              <w:rPr>
                <w:sz w:val="18"/>
                <w:szCs w:val="18"/>
                <w:lang w:val="en-GB"/>
              </w:rPr>
              <w:t>−53,2</w:t>
            </w:r>
          </w:p>
        </w:tc>
        <w:tc>
          <w:tcPr>
            <w:tcW w:w="687" w:type="dxa"/>
            <w:tcBorders>
              <w:top w:val="single" w:sz="4" w:space="0" w:color="auto"/>
              <w:left w:val="single" w:sz="4" w:space="0" w:color="auto"/>
              <w:bottom w:val="single" w:sz="4" w:space="0" w:color="auto"/>
              <w:right w:val="single" w:sz="4" w:space="0" w:color="auto"/>
            </w:tcBorders>
            <w:vAlign w:val="center"/>
          </w:tcPr>
          <w:p w14:paraId="1376E723" w14:textId="77777777" w:rsidR="00F267F3" w:rsidRPr="002D1591" w:rsidRDefault="00F267F3" w:rsidP="002D1591">
            <w:pPr>
              <w:pStyle w:val="Tabletext"/>
              <w:jc w:val="center"/>
              <w:rPr>
                <w:sz w:val="18"/>
                <w:szCs w:val="18"/>
              </w:rPr>
            </w:pPr>
            <w:r w:rsidRPr="002D1591">
              <w:rPr>
                <w:sz w:val="18"/>
                <w:szCs w:val="18"/>
                <w:lang w:val="en-GB"/>
              </w:rPr>
              <w:t>−51,1</w:t>
            </w:r>
          </w:p>
        </w:tc>
        <w:tc>
          <w:tcPr>
            <w:tcW w:w="687" w:type="dxa"/>
            <w:tcBorders>
              <w:top w:val="single" w:sz="4" w:space="0" w:color="auto"/>
              <w:left w:val="single" w:sz="4" w:space="0" w:color="auto"/>
              <w:bottom w:val="single" w:sz="4" w:space="0" w:color="auto"/>
              <w:right w:val="single" w:sz="4" w:space="0" w:color="auto"/>
            </w:tcBorders>
            <w:vAlign w:val="center"/>
          </w:tcPr>
          <w:p w14:paraId="538DE488" w14:textId="77777777" w:rsidR="00F267F3" w:rsidRPr="002D1591" w:rsidRDefault="00F267F3" w:rsidP="002D1591">
            <w:pPr>
              <w:pStyle w:val="Tabletext"/>
              <w:jc w:val="center"/>
              <w:rPr>
                <w:sz w:val="18"/>
                <w:szCs w:val="18"/>
              </w:rPr>
            </w:pPr>
            <w:r w:rsidRPr="002D1591">
              <w:rPr>
                <w:sz w:val="18"/>
                <w:szCs w:val="18"/>
                <w:lang w:val="en-GB"/>
              </w:rPr>
              <w:t>−47,5</w:t>
            </w:r>
          </w:p>
        </w:tc>
        <w:tc>
          <w:tcPr>
            <w:tcW w:w="687" w:type="dxa"/>
            <w:tcBorders>
              <w:top w:val="single" w:sz="4" w:space="0" w:color="auto"/>
              <w:left w:val="single" w:sz="4" w:space="0" w:color="auto"/>
              <w:bottom w:val="single" w:sz="4" w:space="0" w:color="auto"/>
              <w:right w:val="single" w:sz="4" w:space="0" w:color="auto"/>
            </w:tcBorders>
            <w:vAlign w:val="center"/>
          </w:tcPr>
          <w:p w14:paraId="058525CD" w14:textId="77777777" w:rsidR="00F267F3" w:rsidRPr="002D1591" w:rsidRDefault="00F267F3" w:rsidP="002D1591">
            <w:pPr>
              <w:pStyle w:val="Tabletext"/>
              <w:jc w:val="center"/>
              <w:rPr>
                <w:sz w:val="18"/>
                <w:szCs w:val="18"/>
              </w:rPr>
            </w:pPr>
            <w:r w:rsidRPr="002D1591">
              <w:rPr>
                <w:sz w:val="18"/>
                <w:szCs w:val="18"/>
                <w:lang w:val="en-GB"/>
              </w:rPr>
              <w:t>−38,3</w:t>
            </w:r>
          </w:p>
        </w:tc>
        <w:tc>
          <w:tcPr>
            <w:tcW w:w="687" w:type="dxa"/>
            <w:tcBorders>
              <w:top w:val="single" w:sz="4" w:space="0" w:color="auto"/>
              <w:left w:val="single" w:sz="4" w:space="0" w:color="auto"/>
              <w:bottom w:val="single" w:sz="4" w:space="0" w:color="auto"/>
              <w:right w:val="single" w:sz="4" w:space="0" w:color="auto"/>
            </w:tcBorders>
            <w:vAlign w:val="center"/>
          </w:tcPr>
          <w:p w14:paraId="6007EEA1" w14:textId="77777777" w:rsidR="00F267F3" w:rsidRPr="002D1591" w:rsidRDefault="00F267F3" w:rsidP="002D1591">
            <w:pPr>
              <w:pStyle w:val="Tabletext"/>
              <w:jc w:val="center"/>
              <w:rPr>
                <w:sz w:val="18"/>
                <w:szCs w:val="18"/>
              </w:rPr>
            </w:pPr>
            <w:r w:rsidRPr="002D1591">
              <w:rPr>
                <w:sz w:val="18"/>
                <w:szCs w:val="18"/>
                <w:lang w:val="en-GB"/>
              </w:rPr>
              <w:t>−12,6</w:t>
            </w:r>
          </w:p>
        </w:tc>
        <w:tc>
          <w:tcPr>
            <w:tcW w:w="687" w:type="dxa"/>
            <w:tcBorders>
              <w:top w:val="single" w:sz="4" w:space="0" w:color="auto"/>
              <w:left w:val="single" w:sz="4" w:space="0" w:color="auto"/>
              <w:bottom w:val="single" w:sz="4" w:space="0" w:color="auto"/>
              <w:right w:val="single" w:sz="4" w:space="0" w:color="auto"/>
            </w:tcBorders>
            <w:vAlign w:val="center"/>
          </w:tcPr>
          <w:p w14:paraId="2B5A896E" w14:textId="77777777" w:rsidR="00F267F3" w:rsidRPr="002D1591" w:rsidRDefault="00F267F3" w:rsidP="002D1591">
            <w:pPr>
              <w:pStyle w:val="Tabletext"/>
              <w:jc w:val="center"/>
              <w:rPr>
                <w:sz w:val="18"/>
                <w:szCs w:val="18"/>
              </w:rPr>
            </w:pPr>
            <w:r w:rsidRPr="002D1591">
              <w:rPr>
                <w:sz w:val="18"/>
                <w:szCs w:val="18"/>
                <w:lang w:val="en-GB"/>
              </w:rPr>
              <w:t>−3,2</w:t>
            </w:r>
          </w:p>
        </w:tc>
        <w:tc>
          <w:tcPr>
            <w:tcW w:w="687" w:type="dxa"/>
            <w:tcBorders>
              <w:top w:val="single" w:sz="4" w:space="0" w:color="auto"/>
              <w:left w:val="single" w:sz="4" w:space="0" w:color="auto"/>
              <w:bottom w:val="single" w:sz="4" w:space="0" w:color="auto"/>
              <w:right w:val="single" w:sz="4" w:space="0" w:color="auto"/>
            </w:tcBorders>
            <w:vAlign w:val="center"/>
          </w:tcPr>
          <w:p w14:paraId="4B570CDD" w14:textId="77777777" w:rsidR="00F267F3" w:rsidRPr="002D1591" w:rsidRDefault="00F267F3" w:rsidP="002D1591">
            <w:pPr>
              <w:pStyle w:val="Tabletext"/>
              <w:jc w:val="center"/>
              <w:rPr>
                <w:sz w:val="18"/>
                <w:szCs w:val="18"/>
              </w:rPr>
            </w:pPr>
            <w:r w:rsidRPr="002D1591">
              <w:rPr>
                <w:sz w:val="18"/>
                <w:szCs w:val="18"/>
                <w:lang w:val="en-GB"/>
              </w:rPr>
              <w:t>0</w:t>
            </w:r>
          </w:p>
        </w:tc>
        <w:tc>
          <w:tcPr>
            <w:tcW w:w="687" w:type="dxa"/>
            <w:tcBorders>
              <w:top w:val="single" w:sz="4" w:space="0" w:color="auto"/>
              <w:left w:val="single" w:sz="4" w:space="0" w:color="auto"/>
              <w:bottom w:val="single" w:sz="4" w:space="0" w:color="auto"/>
              <w:right w:val="single" w:sz="4" w:space="0" w:color="auto"/>
            </w:tcBorders>
            <w:vAlign w:val="center"/>
          </w:tcPr>
          <w:p w14:paraId="65955432" w14:textId="77777777" w:rsidR="00F267F3" w:rsidRPr="002D1591" w:rsidRDefault="00F267F3" w:rsidP="002D1591">
            <w:pPr>
              <w:pStyle w:val="Tabletext"/>
              <w:jc w:val="center"/>
              <w:rPr>
                <w:sz w:val="18"/>
                <w:szCs w:val="18"/>
              </w:rPr>
            </w:pPr>
            <w:r w:rsidRPr="002D1591">
              <w:rPr>
                <w:sz w:val="18"/>
                <w:szCs w:val="18"/>
                <w:lang w:val="en-GB"/>
              </w:rPr>
              <w:t>−3,2</w:t>
            </w:r>
          </w:p>
        </w:tc>
        <w:tc>
          <w:tcPr>
            <w:tcW w:w="687" w:type="dxa"/>
            <w:tcBorders>
              <w:top w:val="single" w:sz="4" w:space="0" w:color="auto"/>
              <w:left w:val="single" w:sz="4" w:space="0" w:color="auto"/>
              <w:bottom w:val="single" w:sz="4" w:space="0" w:color="auto"/>
              <w:right w:val="single" w:sz="4" w:space="0" w:color="auto"/>
            </w:tcBorders>
            <w:vAlign w:val="center"/>
          </w:tcPr>
          <w:p w14:paraId="2CCC012B" w14:textId="77777777" w:rsidR="00F267F3" w:rsidRPr="002D1591" w:rsidRDefault="00F267F3" w:rsidP="002D1591">
            <w:pPr>
              <w:pStyle w:val="Tabletext"/>
              <w:jc w:val="center"/>
              <w:rPr>
                <w:sz w:val="18"/>
                <w:szCs w:val="18"/>
              </w:rPr>
            </w:pPr>
            <w:r w:rsidRPr="002D1591">
              <w:rPr>
                <w:sz w:val="18"/>
                <w:szCs w:val="18"/>
                <w:lang w:val="en-GB"/>
              </w:rPr>
              <w:t>−12,6</w:t>
            </w:r>
          </w:p>
        </w:tc>
        <w:tc>
          <w:tcPr>
            <w:tcW w:w="687" w:type="dxa"/>
            <w:tcBorders>
              <w:top w:val="single" w:sz="4" w:space="0" w:color="auto"/>
              <w:left w:val="single" w:sz="4" w:space="0" w:color="auto"/>
              <w:bottom w:val="single" w:sz="4" w:space="0" w:color="auto"/>
              <w:right w:val="single" w:sz="4" w:space="0" w:color="auto"/>
            </w:tcBorders>
            <w:vAlign w:val="center"/>
          </w:tcPr>
          <w:p w14:paraId="2955A3E4" w14:textId="77777777" w:rsidR="00F267F3" w:rsidRPr="002D1591" w:rsidRDefault="00F267F3" w:rsidP="002D1591">
            <w:pPr>
              <w:pStyle w:val="Tabletext"/>
              <w:jc w:val="center"/>
              <w:rPr>
                <w:sz w:val="18"/>
                <w:szCs w:val="18"/>
              </w:rPr>
            </w:pPr>
            <w:r w:rsidRPr="002D1591">
              <w:rPr>
                <w:sz w:val="18"/>
                <w:szCs w:val="18"/>
                <w:lang w:val="en-GB"/>
              </w:rPr>
              <w:t>−38,3</w:t>
            </w:r>
          </w:p>
        </w:tc>
        <w:tc>
          <w:tcPr>
            <w:tcW w:w="687" w:type="dxa"/>
            <w:tcBorders>
              <w:top w:val="single" w:sz="4" w:space="0" w:color="auto"/>
              <w:left w:val="single" w:sz="4" w:space="0" w:color="auto"/>
              <w:bottom w:val="single" w:sz="4" w:space="0" w:color="auto"/>
              <w:right w:val="single" w:sz="4" w:space="0" w:color="auto"/>
            </w:tcBorders>
            <w:vAlign w:val="center"/>
          </w:tcPr>
          <w:p w14:paraId="557D306D" w14:textId="77777777" w:rsidR="00F267F3" w:rsidRPr="002D1591" w:rsidRDefault="00F267F3" w:rsidP="002D1591">
            <w:pPr>
              <w:pStyle w:val="Tabletext"/>
              <w:jc w:val="center"/>
              <w:rPr>
                <w:sz w:val="18"/>
                <w:szCs w:val="18"/>
              </w:rPr>
            </w:pPr>
            <w:r w:rsidRPr="002D1591">
              <w:rPr>
                <w:sz w:val="18"/>
                <w:szCs w:val="18"/>
                <w:lang w:val="en-GB"/>
              </w:rPr>
              <w:t>−47,5</w:t>
            </w:r>
          </w:p>
        </w:tc>
        <w:tc>
          <w:tcPr>
            <w:tcW w:w="687" w:type="dxa"/>
            <w:tcBorders>
              <w:top w:val="single" w:sz="4" w:space="0" w:color="auto"/>
              <w:left w:val="single" w:sz="4" w:space="0" w:color="auto"/>
              <w:bottom w:val="single" w:sz="4" w:space="0" w:color="auto"/>
              <w:right w:val="single" w:sz="4" w:space="0" w:color="auto"/>
            </w:tcBorders>
            <w:vAlign w:val="center"/>
          </w:tcPr>
          <w:p w14:paraId="3EB7B431" w14:textId="77777777" w:rsidR="00F267F3" w:rsidRPr="002D1591" w:rsidRDefault="00F267F3" w:rsidP="002D1591">
            <w:pPr>
              <w:pStyle w:val="Tabletext"/>
              <w:jc w:val="center"/>
              <w:rPr>
                <w:sz w:val="18"/>
                <w:szCs w:val="18"/>
              </w:rPr>
            </w:pPr>
            <w:r w:rsidRPr="002D1591">
              <w:rPr>
                <w:sz w:val="18"/>
                <w:szCs w:val="18"/>
                <w:lang w:val="en-GB"/>
              </w:rPr>
              <w:t>−51,1</w:t>
            </w:r>
          </w:p>
        </w:tc>
        <w:tc>
          <w:tcPr>
            <w:tcW w:w="687" w:type="dxa"/>
            <w:tcBorders>
              <w:top w:val="single" w:sz="4" w:space="0" w:color="auto"/>
              <w:left w:val="single" w:sz="4" w:space="0" w:color="auto"/>
              <w:bottom w:val="single" w:sz="4" w:space="0" w:color="auto"/>
              <w:right w:val="single" w:sz="4" w:space="0" w:color="auto"/>
            </w:tcBorders>
            <w:vAlign w:val="center"/>
          </w:tcPr>
          <w:p w14:paraId="2888998A" w14:textId="77777777" w:rsidR="00F267F3" w:rsidRPr="002D1591" w:rsidRDefault="00F267F3" w:rsidP="002D1591">
            <w:pPr>
              <w:pStyle w:val="Tabletext"/>
              <w:jc w:val="center"/>
              <w:rPr>
                <w:sz w:val="18"/>
                <w:szCs w:val="18"/>
              </w:rPr>
            </w:pPr>
            <w:r w:rsidRPr="002D1591">
              <w:rPr>
                <w:sz w:val="18"/>
                <w:szCs w:val="18"/>
                <w:lang w:val="en-GB"/>
              </w:rPr>
              <w:t>−53,2</w:t>
            </w:r>
          </w:p>
        </w:tc>
        <w:tc>
          <w:tcPr>
            <w:tcW w:w="626" w:type="dxa"/>
            <w:tcBorders>
              <w:top w:val="single" w:sz="4" w:space="0" w:color="auto"/>
              <w:left w:val="single" w:sz="4" w:space="0" w:color="auto"/>
              <w:bottom w:val="single" w:sz="4" w:space="0" w:color="auto"/>
              <w:right w:val="single" w:sz="4" w:space="0" w:color="auto"/>
            </w:tcBorders>
            <w:vAlign w:val="center"/>
          </w:tcPr>
          <w:p w14:paraId="1B76FF87" w14:textId="77777777" w:rsidR="00F267F3" w:rsidRPr="002D1591" w:rsidRDefault="00F267F3" w:rsidP="002D1591">
            <w:pPr>
              <w:pStyle w:val="Tabletext"/>
              <w:jc w:val="center"/>
              <w:rPr>
                <w:sz w:val="18"/>
                <w:szCs w:val="18"/>
              </w:rPr>
            </w:pPr>
            <w:r w:rsidRPr="002D1591">
              <w:rPr>
                <w:sz w:val="18"/>
                <w:szCs w:val="18"/>
                <w:lang w:val="en-GB"/>
              </w:rPr>
              <w:t>10</w:t>
            </w:r>
          </w:p>
        </w:tc>
        <w:tc>
          <w:tcPr>
            <w:tcW w:w="676" w:type="dxa"/>
            <w:tcBorders>
              <w:top w:val="single" w:sz="4" w:space="0" w:color="auto"/>
              <w:left w:val="single" w:sz="4" w:space="0" w:color="auto"/>
              <w:bottom w:val="single" w:sz="4" w:space="0" w:color="auto"/>
              <w:right w:val="single" w:sz="4" w:space="0" w:color="auto"/>
            </w:tcBorders>
            <w:vAlign w:val="center"/>
          </w:tcPr>
          <w:p w14:paraId="3F35A0F4" w14:textId="77777777" w:rsidR="00F267F3" w:rsidRPr="002D1591" w:rsidRDefault="00F267F3" w:rsidP="002D1591">
            <w:pPr>
              <w:pStyle w:val="Tabletext"/>
              <w:jc w:val="center"/>
              <w:rPr>
                <w:sz w:val="18"/>
                <w:szCs w:val="18"/>
              </w:rPr>
            </w:pPr>
            <w:r w:rsidRPr="002D1591">
              <w:rPr>
                <w:sz w:val="18"/>
                <w:szCs w:val="18"/>
                <w:lang w:val="en-GB"/>
              </w:rPr>
              <w:t>16,3</w:t>
            </w:r>
          </w:p>
        </w:tc>
        <w:tc>
          <w:tcPr>
            <w:tcW w:w="610" w:type="dxa"/>
            <w:tcBorders>
              <w:top w:val="single" w:sz="4" w:space="0" w:color="auto"/>
              <w:left w:val="single" w:sz="4" w:space="0" w:color="auto"/>
              <w:bottom w:val="single" w:sz="4" w:space="0" w:color="auto"/>
              <w:right w:val="single" w:sz="4" w:space="0" w:color="auto"/>
            </w:tcBorders>
            <w:vAlign w:val="center"/>
          </w:tcPr>
          <w:p w14:paraId="076C925A" w14:textId="77777777" w:rsidR="00F267F3" w:rsidRPr="002D1591" w:rsidRDefault="00F267F3" w:rsidP="002D1591">
            <w:pPr>
              <w:pStyle w:val="Tabletext"/>
              <w:jc w:val="center"/>
              <w:rPr>
                <w:sz w:val="18"/>
                <w:szCs w:val="18"/>
                <w:lang w:val="en-GB"/>
              </w:rPr>
            </w:pPr>
          </w:p>
        </w:tc>
      </w:tr>
      <w:tr w:rsidR="00F267F3" w:rsidRPr="00F62AEB" w14:paraId="703630F5" w14:textId="77777777" w:rsidTr="00E21B28">
        <w:trPr>
          <w:trHeight w:val="20"/>
          <w:jc w:val="center"/>
        </w:trPr>
        <w:tc>
          <w:tcPr>
            <w:tcW w:w="1083" w:type="dxa"/>
            <w:tcBorders>
              <w:top w:val="single" w:sz="4" w:space="0" w:color="auto"/>
              <w:left w:val="single" w:sz="4" w:space="0" w:color="auto"/>
              <w:bottom w:val="single" w:sz="4" w:space="0" w:color="auto"/>
              <w:right w:val="single" w:sz="4" w:space="0" w:color="auto"/>
            </w:tcBorders>
            <w:vAlign w:val="center"/>
          </w:tcPr>
          <w:p w14:paraId="3FF084F8" w14:textId="131EBF85" w:rsidR="00F267F3" w:rsidRPr="007C0DB1" w:rsidRDefault="007C0DB1" w:rsidP="002D1591">
            <w:pPr>
              <w:pStyle w:val="Tabletext"/>
              <w:keepNext/>
              <w:keepLines/>
              <w:jc w:val="center"/>
              <w:rPr>
                <w:sz w:val="18"/>
                <w:szCs w:val="18"/>
              </w:rPr>
            </w:pPr>
            <w:r>
              <w:rPr>
                <w:sz w:val="18"/>
              </w:rPr>
              <w:t>разн.</w:t>
            </w:r>
          </w:p>
        </w:tc>
        <w:tc>
          <w:tcPr>
            <w:tcW w:w="1204" w:type="dxa"/>
            <w:tcBorders>
              <w:top w:val="single" w:sz="4" w:space="0" w:color="auto"/>
              <w:left w:val="single" w:sz="4" w:space="0" w:color="auto"/>
              <w:bottom w:val="single" w:sz="4" w:space="0" w:color="auto"/>
              <w:right w:val="single" w:sz="4" w:space="0" w:color="auto"/>
            </w:tcBorders>
            <w:vAlign w:val="center"/>
          </w:tcPr>
          <w:p w14:paraId="0929ED72" w14:textId="77777777" w:rsidR="00F267F3" w:rsidRPr="00F62AEB" w:rsidRDefault="00F267F3" w:rsidP="002D1591">
            <w:pPr>
              <w:pStyle w:val="Tabletext"/>
              <w:keepNext/>
              <w:keepLines/>
              <w:jc w:val="center"/>
              <w:rPr>
                <w:b/>
                <w:bCs/>
                <w:sz w:val="18"/>
                <w:szCs w:val="18"/>
              </w:rPr>
            </w:pPr>
            <w:r w:rsidRPr="00F62AEB">
              <w:rPr>
                <w:b/>
                <w:sz w:val="18"/>
                <w:lang w:val="en-GB"/>
              </w:rPr>
              <w:t>d</w:t>
            </w:r>
          </w:p>
        </w:tc>
        <w:tc>
          <w:tcPr>
            <w:tcW w:w="1330" w:type="dxa"/>
            <w:tcBorders>
              <w:top w:val="single" w:sz="4" w:space="0" w:color="auto"/>
              <w:left w:val="single" w:sz="4" w:space="0" w:color="auto"/>
              <w:bottom w:val="single" w:sz="4" w:space="0" w:color="auto"/>
              <w:right w:val="single" w:sz="4" w:space="0" w:color="auto"/>
            </w:tcBorders>
            <w:vAlign w:val="center"/>
          </w:tcPr>
          <w:p w14:paraId="2886EF9A" w14:textId="77777777" w:rsidR="00F267F3" w:rsidRPr="00F62AEB" w:rsidRDefault="00F267F3" w:rsidP="002D1591">
            <w:pPr>
              <w:pStyle w:val="Tabletext"/>
              <w:keepNext/>
              <w:keepLines/>
              <w:jc w:val="center"/>
              <w:rPr>
                <w:b/>
                <w:bCs/>
                <w:sz w:val="18"/>
                <w:szCs w:val="18"/>
              </w:rPr>
            </w:pPr>
            <w:r w:rsidRPr="00F62AEB">
              <w:rPr>
                <w:b/>
                <w:sz w:val="18"/>
                <w:lang w:val="en-GB"/>
              </w:rPr>
              <w:t>d</w:t>
            </w:r>
          </w:p>
        </w:tc>
        <w:tc>
          <w:tcPr>
            <w:tcW w:w="686" w:type="dxa"/>
            <w:tcBorders>
              <w:top w:val="single" w:sz="4" w:space="0" w:color="auto"/>
              <w:left w:val="single" w:sz="4" w:space="0" w:color="auto"/>
              <w:bottom w:val="single" w:sz="4" w:space="0" w:color="auto"/>
              <w:right w:val="single" w:sz="4" w:space="0" w:color="auto"/>
            </w:tcBorders>
          </w:tcPr>
          <w:p w14:paraId="5BA2C1D5" w14:textId="77777777" w:rsidR="00F267F3" w:rsidRPr="002D1591" w:rsidRDefault="00F267F3" w:rsidP="002D1591">
            <w:pPr>
              <w:pStyle w:val="Tabletext"/>
              <w:jc w:val="center"/>
              <w:rPr>
                <w:sz w:val="18"/>
                <w:szCs w:val="18"/>
              </w:rPr>
            </w:pPr>
            <w:r w:rsidRPr="002D1591">
              <w:rPr>
                <w:sz w:val="18"/>
                <w:szCs w:val="18"/>
                <w:lang w:val="en-GB"/>
              </w:rPr>
              <w:t>0,1</w:t>
            </w:r>
          </w:p>
        </w:tc>
        <w:tc>
          <w:tcPr>
            <w:tcW w:w="687" w:type="dxa"/>
            <w:tcBorders>
              <w:top w:val="single" w:sz="4" w:space="0" w:color="auto"/>
              <w:left w:val="single" w:sz="4" w:space="0" w:color="auto"/>
              <w:bottom w:val="single" w:sz="4" w:space="0" w:color="auto"/>
              <w:right w:val="single" w:sz="4" w:space="0" w:color="auto"/>
            </w:tcBorders>
          </w:tcPr>
          <w:p w14:paraId="0DF2EEE2" w14:textId="77777777" w:rsidR="00F267F3" w:rsidRPr="002D1591" w:rsidRDefault="00F267F3" w:rsidP="002D1591">
            <w:pPr>
              <w:pStyle w:val="Tabletext"/>
              <w:jc w:val="center"/>
              <w:rPr>
                <w:sz w:val="18"/>
                <w:szCs w:val="18"/>
              </w:rPr>
            </w:pPr>
            <w:r w:rsidRPr="002D1591">
              <w:rPr>
                <w:sz w:val="18"/>
                <w:szCs w:val="18"/>
                <w:lang w:val="en-GB"/>
              </w:rPr>
              <w:t>0,2</w:t>
            </w:r>
          </w:p>
        </w:tc>
        <w:tc>
          <w:tcPr>
            <w:tcW w:w="687" w:type="dxa"/>
            <w:tcBorders>
              <w:top w:val="single" w:sz="4" w:space="0" w:color="auto"/>
              <w:left w:val="single" w:sz="4" w:space="0" w:color="auto"/>
              <w:bottom w:val="single" w:sz="4" w:space="0" w:color="auto"/>
              <w:right w:val="single" w:sz="4" w:space="0" w:color="auto"/>
            </w:tcBorders>
          </w:tcPr>
          <w:p w14:paraId="3BC31A29" w14:textId="77777777" w:rsidR="00F267F3" w:rsidRPr="002D1591" w:rsidRDefault="00F267F3" w:rsidP="002D1591">
            <w:pPr>
              <w:pStyle w:val="Tabletext"/>
              <w:jc w:val="center"/>
              <w:rPr>
                <w:sz w:val="18"/>
                <w:szCs w:val="18"/>
              </w:rPr>
            </w:pPr>
            <w:r w:rsidRPr="002D1591">
              <w:rPr>
                <w:sz w:val="18"/>
                <w:szCs w:val="18"/>
                <w:lang w:val="en-GB"/>
              </w:rPr>
              <w:t>0,2</w:t>
            </w:r>
          </w:p>
        </w:tc>
        <w:tc>
          <w:tcPr>
            <w:tcW w:w="687" w:type="dxa"/>
            <w:tcBorders>
              <w:top w:val="single" w:sz="4" w:space="0" w:color="auto"/>
              <w:left w:val="single" w:sz="4" w:space="0" w:color="auto"/>
              <w:bottom w:val="single" w:sz="4" w:space="0" w:color="auto"/>
              <w:right w:val="single" w:sz="4" w:space="0" w:color="auto"/>
            </w:tcBorders>
            <w:shd w:val="clear" w:color="auto" w:fill="BFBFBF"/>
          </w:tcPr>
          <w:p w14:paraId="46CF6A5D" w14:textId="77777777" w:rsidR="00F267F3" w:rsidRPr="002D1591" w:rsidRDefault="00F267F3" w:rsidP="002D1591">
            <w:pPr>
              <w:pStyle w:val="Tabletext"/>
              <w:jc w:val="center"/>
              <w:rPr>
                <w:sz w:val="18"/>
                <w:szCs w:val="18"/>
              </w:rPr>
            </w:pPr>
            <w:r w:rsidRPr="002D1591">
              <w:rPr>
                <w:sz w:val="18"/>
                <w:szCs w:val="18"/>
                <w:lang w:val="en-GB"/>
              </w:rPr>
              <w:t>−12,8</w:t>
            </w:r>
          </w:p>
        </w:tc>
        <w:tc>
          <w:tcPr>
            <w:tcW w:w="687" w:type="dxa"/>
            <w:tcBorders>
              <w:top w:val="single" w:sz="4" w:space="0" w:color="auto"/>
              <w:left w:val="single" w:sz="4" w:space="0" w:color="auto"/>
              <w:bottom w:val="single" w:sz="4" w:space="0" w:color="auto"/>
              <w:right w:val="single" w:sz="4" w:space="0" w:color="auto"/>
            </w:tcBorders>
            <w:shd w:val="clear" w:color="auto" w:fill="FFFFFF"/>
          </w:tcPr>
          <w:p w14:paraId="1E3058F7" w14:textId="77777777" w:rsidR="00F267F3" w:rsidRPr="002D1591" w:rsidRDefault="00F267F3" w:rsidP="002D1591">
            <w:pPr>
              <w:pStyle w:val="Tabletext"/>
              <w:jc w:val="center"/>
              <w:rPr>
                <w:sz w:val="18"/>
                <w:szCs w:val="18"/>
              </w:rPr>
            </w:pPr>
            <w:r w:rsidRPr="002D1591">
              <w:rPr>
                <w:sz w:val="18"/>
                <w:szCs w:val="18"/>
                <w:lang w:val="en-GB"/>
              </w:rPr>
              <w:t>−1,4</w:t>
            </w:r>
          </w:p>
        </w:tc>
        <w:tc>
          <w:tcPr>
            <w:tcW w:w="687" w:type="dxa"/>
            <w:tcBorders>
              <w:top w:val="single" w:sz="4" w:space="0" w:color="auto"/>
              <w:left w:val="single" w:sz="4" w:space="0" w:color="auto"/>
              <w:bottom w:val="single" w:sz="4" w:space="0" w:color="auto"/>
              <w:right w:val="single" w:sz="4" w:space="0" w:color="auto"/>
            </w:tcBorders>
          </w:tcPr>
          <w:p w14:paraId="3FD1B3C7" w14:textId="77777777" w:rsidR="00F267F3" w:rsidRPr="002D1591" w:rsidRDefault="00F267F3" w:rsidP="002D1591">
            <w:pPr>
              <w:pStyle w:val="Tabletext"/>
              <w:jc w:val="center"/>
              <w:rPr>
                <w:sz w:val="18"/>
                <w:szCs w:val="18"/>
              </w:rPr>
            </w:pPr>
            <w:r w:rsidRPr="002D1591">
              <w:rPr>
                <w:sz w:val="18"/>
                <w:szCs w:val="18"/>
                <w:lang w:val="en-GB"/>
              </w:rPr>
              <w:t>−0,2</w:t>
            </w:r>
          </w:p>
        </w:tc>
        <w:tc>
          <w:tcPr>
            <w:tcW w:w="687" w:type="dxa"/>
            <w:tcBorders>
              <w:top w:val="single" w:sz="4" w:space="0" w:color="auto"/>
              <w:left w:val="single" w:sz="4" w:space="0" w:color="auto"/>
              <w:bottom w:val="single" w:sz="4" w:space="0" w:color="auto"/>
              <w:right w:val="single" w:sz="4" w:space="0" w:color="auto"/>
            </w:tcBorders>
            <w:shd w:val="pct20" w:color="auto" w:fill="auto"/>
          </w:tcPr>
          <w:p w14:paraId="6AEAAE09" w14:textId="77777777" w:rsidR="00F267F3" w:rsidRPr="002D1591" w:rsidRDefault="00F267F3" w:rsidP="002D1591">
            <w:pPr>
              <w:pStyle w:val="Tabletext"/>
              <w:jc w:val="center"/>
              <w:rPr>
                <w:sz w:val="18"/>
                <w:szCs w:val="18"/>
              </w:rPr>
            </w:pPr>
            <w:r w:rsidRPr="002D1591">
              <w:rPr>
                <w:sz w:val="18"/>
                <w:szCs w:val="18"/>
                <w:lang w:val="en-GB"/>
              </w:rPr>
              <w:t>0</w:t>
            </w:r>
          </w:p>
        </w:tc>
        <w:tc>
          <w:tcPr>
            <w:tcW w:w="687" w:type="dxa"/>
            <w:tcBorders>
              <w:top w:val="single" w:sz="4" w:space="0" w:color="auto"/>
              <w:left w:val="single" w:sz="4" w:space="0" w:color="auto"/>
              <w:bottom w:val="single" w:sz="4" w:space="0" w:color="auto"/>
              <w:right w:val="single" w:sz="4" w:space="0" w:color="auto"/>
            </w:tcBorders>
          </w:tcPr>
          <w:p w14:paraId="482379D1" w14:textId="77777777" w:rsidR="00F267F3" w:rsidRPr="002D1591" w:rsidRDefault="00F267F3" w:rsidP="002D1591">
            <w:pPr>
              <w:pStyle w:val="Tabletext"/>
              <w:jc w:val="center"/>
              <w:rPr>
                <w:sz w:val="18"/>
                <w:szCs w:val="18"/>
              </w:rPr>
            </w:pPr>
            <w:r w:rsidRPr="002D1591">
              <w:rPr>
                <w:sz w:val="18"/>
                <w:szCs w:val="18"/>
                <w:lang w:val="en-GB"/>
              </w:rPr>
              <w:t>−0,2</w:t>
            </w:r>
          </w:p>
        </w:tc>
        <w:tc>
          <w:tcPr>
            <w:tcW w:w="687" w:type="dxa"/>
            <w:tcBorders>
              <w:top w:val="single" w:sz="4" w:space="0" w:color="auto"/>
              <w:left w:val="single" w:sz="4" w:space="0" w:color="auto"/>
              <w:bottom w:val="single" w:sz="4" w:space="0" w:color="auto"/>
              <w:right w:val="single" w:sz="4" w:space="0" w:color="auto"/>
            </w:tcBorders>
          </w:tcPr>
          <w:p w14:paraId="14052C28" w14:textId="77777777" w:rsidR="00F267F3" w:rsidRPr="002D1591" w:rsidRDefault="00F267F3" w:rsidP="002D1591">
            <w:pPr>
              <w:pStyle w:val="Tabletext"/>
              <w:jc w:val="center"/>
              <w:rPr>
                <w:sz w:val="18"/>
                <w:szCs w:val="18"/>
              </w:rPr>
            </w:pPr>
            <w:r w:rsidRPr="002D1591">
              <w:rPr>
                <w:sz w:val="18"/>
                <w:szCs w:val="18"/>
                <w:lang w:val="en-GB"/>
              </w:rPr>
              <w:t>−1,4</w:t>
            </w:r>
          </w:p>
        </w:tc>
        <w:tc>
          <w:tcPr>
            <w:tcW w:w="687" w:type="dxa"/>
            <w:tcBorders>
              <w:top w:val="single" w:sz="4" w:space="0" w:color="auto"/>
              <w:left w:val="single" w:sz="4" w:space="0" w:color="auto"/>
              <w:bottom w:val="single" w:sz="4" w:space="0" w:color="auto"/>
              <w:right w:val="single" w:sz="4" w:space="0" w:color="auto"/>
            </w:tcBorders>
            <w:shd w:val="clear" w:color="auto" w:fill="BFBFBF"/>
          </w:tcPr>
          <w:p w14:paraId="257BBD38" w14:textId="77777777" w:rsidR="00F267F3" w:rsidRPr="002D1591" w:rsidRDefault="00F267F3" w:rsidP="002D1591">
            <w:pPr>
              <w:pStyle w:val="Tabletext"/>
              <w:jc w:val="center"/>
              <w:rPr>
                <w:sz w:val="18"/>
                <w:szCs w:val="18"/>
              </w:rPr>
            </w:pPr>
            <w:r w:rsidRPr="002D1591">
              <w:rPr>
                <w:sz w:val="18"/>
                <w:szCs w:val="18"/>
                <w:lang w:val="en-GB"/>
              </w:rPr>
              <w:t>−12,8</w:t>
            </w:r>
          </w:p>
        </w:tc>
        <w:tc>
          <w:tcPr>
            <w:tcW w:w="687" w:type="dxa"/>
            <w:tcBorders>
              <w:top w:val="single" w:sz="4" w:space="0" w:color="auto"/>
              <w:left w:val="single" w:sz="4" w:space="0" w:color="auto"/>
              <w:bottom w:val="single" w:sz="4" w:space="0" w:color="auto"/>
              <w:right w:val="single" w:sz="4" w:space="0" w:color="auto"/>
            </w:tcBorders>
          </w:tcPr>
          <w:p w14:paraId="1716DA26" w14:textId="77777777" w:rsidR="00F267F3" w:rsidRPr="002D1591" w:rsidRDefault="00F267F3" w:rsidP="002D1591">
            <w:pPr>
              <w:pStyle w:val="Tabletext"/>
              <w:jc w:val="center"/>
              <w:rPr>
                <w:sz w:val="18"/>
                <w:szCs w:val="18"/>
              </w:rPr>
            </w:pPr>
            <w:r w:rsidRPr="002D1591">
              <w:rPr>
                <w:sz w:val="18"/>
                <w:szCs w:val="18"/>
                <w:lang w:val="en-GB"/>
              </w:rPr>
              <w:t>0,2</w:t>
            </w:r>
          </w:p>
        </w:tc>
        <w:tc>
          <w:tcPr>
            <w:tcW w:w="687" w:type="dxa"/>
            <w:tcBorders>
              <w:top w:val="single" w:sz="4" w:space="0" w:color="auto"/>
              <w:left w:val="single" w:sz="4" w:space="0" w:color="auto"/>
              <w:bottom w:val="single" w:sz="4" w:space="0" w:color="auto"/>
              <w:right w:val="single" w:sz="4" w:space="0" w:color="auto"/>
            </w:tcBorders>
          </w:tcPr>
          <w:p w14:paraId="62BB9E3F" w14:textId="77777777" w:rsidR="00F267F3" w:rsidRPr="002D1591" w:rsidRDefault="00F267F3" w:rsidP="002D1591">
            <w:pPr>
              <w:pStyle w:val="Tabletext"/>
              <w:jc w:val="center"/>
              <w:rPr>
                <w:sz w:val="18"/>
                <w:szCs w:val="18"/>
              </w:rPr>
            </w:pPr>
            <w:r w:rsidRPr="002D1591">
              <w:rPr>
                <w:sz w:val="18"/>
                <w:szCs w:val="18"/>
                <w:lang w:val="en-GB"/>
              </w:rPr>
              <w:t>0,2</w:t>
            </w:r>
          </w:p>
        </w:tc>
        <w:tc>
          <w:tcPr>
            <w:tcW w:w="687" w:type="dxa"/>
            <w:tcBorders>
              <w:top w:val="single" w:sz="4" w:space="0" w:color="auto"/>
              <w:left w:val="single" w:sz="4" w:space="0" w:color="auto"/>
              <w:bottom w:val="single" w:sz="4" w:space="0" w:color="auto"/>
              <w:right w:val="single" w:sz="4" w:space="0" w:color="auto"/>
            </w:tcBorders>
          </w:tcPr>
          <w:p w14:paraId="52B2CACD" w14:textId="77777777" w:rsidR="00F267F3" w:rsidRPr="002D1591" w:rsidRDefault="00F267F3" w:rsidP="002D1591">
            <w:pPr>
              <w:pStyle w:val="Tabletext"/>
              <w:jc w:val="center"/>
              <w:rPr>
                <w:sz w:val="18"/>
                <w:szCs w:val="18"/>
              </w:rPr>
            </w:pPr>
            <w:r w:rsidRPr="002D1591">
              <w:rPr>
                <w:sz w:val="18"/>
                <w:szCs w:val="18"/>
                <w:lang w:val="en-GB"/>
              </w:rPr>
              <w:t>0,1</w:t>
            </w:r>
          </w:p>
        </w:tc>
        <w:tc>
          <w:tcPr>
            <w:tcW w:w="626" w:type="dxa"/>
            <w:tcBorders>
              <w:top w:val="single" w:sz="4" w:space="0" w:color="auto"/>
              <w:left w:val="single" w:sz="4" w:space="0" w:color="auto"/>
              <w:bottom w:val="single" w:sz="4" w:space="0" w:color="auto"/>
              <w:right w:val="single" w:sz="4" w:space="0" w:color="auto"/>
            </w:tcBorders>
            <w:vAlign w:val="center"/>
          </w:tcPr>
          <w:p w14:paraId="301AF43D" w14:textId="77777777" w:rsidR="00F267F3" w:rsidRPr="002D1591" w:rsidRDefault="00F267F3" w:rsidP="002D1591">
            <w:pPr>
              <w:pStyle w:val="Tabletext"/>
              <w:jc w:val="center"/>
              <w:rPr>
                <w:sz w:val="18"/>
                <w:szCs w:val="18"/>
              </w:rPr>
            </w:pPr>
            <w:r w:rsidRPr="002D1591">
              <w:rPr>
                <w:sz w:val="18"/>
                <w:szCs w:val="18"/>
                <w:lang w:val="en-GB"/>
              </w:rPr>
              <w:t>10</w:t>
            </w:r>
          </w:p>
        </w:tc>
        <w:tc>
          <w:tcPr>
            <w:tcW w:w="676" w:type="dxa"/>
            <w:tcBorders>
              <w:top w:val="single" w:sz="4" w:space="0" w:color="auto"/>
              <w:left w:val="single" w:sz="4" w:space="0" w:color="auto"/>
              <w:bottom w:val="single" w:sz="4" w:space="0" w:color="auto"/>
              <w:right w:val="single" w:sz="4" w:space="0" w:color="auto"/>
            </w:tcBorders>
            <w:vAlign w:val="center"/>
          </w:tcPr>
          <w:p w14:paraId="151892DE" w14:textId="77777777" w:rsidR="00F267F3" w:rsidRPr="002D1591" w:rsidRDefault="00F267F3" w:rsidP="002D1591">
            <w:pPr>
              <w:pStyle w:val="Tabletext"/>
              <w:jc w:val="center"/>
              <w:rPr>
                <w:sz w:val="18"/>
                <w:szCs w:val="18"/>
                <w:lang w:val="en-GB"/>
              </w:rPr>
            </w:pPr>
          </w:p>
        </w:tc>
        <w:tc>
          <w:tcPr>
            <w:tcW w:w="610" w:type="dxa"/>
            <w:tcBorders>
              <w:top w:val="single" w:sz="4" w:space="0" w:color="auto"/>
              <w:left w:val="single" w:sz="4" w:space="0" w:color="auto"/>
              <w:bottom w:val="single" w:sz="4" w:space="0" w:color="auto"/>
              <w:right w:val="single" w:sz="4" w:space="0" w:color="auto"/>
            </w:tcBorders>
            <w:vAlign w:val="center"/>
          </w:tcPr>
          <w:p w14:paraId="6AC705CB" w14:textId="77777777" w:rsidR="00F267F3" w:rsidRPr="002D1591" w:rsidRDefault="00F267F3" w:rsidP="002D1591">
            <w:pPr>
              <w:pStyle w:val="Tabletext"/>
              <w:jc w:val="center"/>
              <w:rPr>
                <w:sz w:val="18"/>
                <w:szCs w:val="18"/>
                <w:lang w:val="en-GB"/>
              </w:rPr>
            </w:pPr>
          </w:p>
        </w:tc>
      </w:tr>
    </w:tbl>
    <w:p w14:paraId="6A011CB7" w14:textId="77777777" w:rsidR="00F267F3" w:rsidRPr="00F62AEB" w:rsidRDefault="00F267F3" w:rsidP="008320B5">
      <w:pPr>
        <w:pStyle w:val="Tablefin"/>
      </w:pPr>
    </w:p>
    <w:p w14:paraId="47B7801B" w14:textId="6FD4A295" w:rsidR="00F267F3" w:rsidRPr="00F62AEB" w:rsidRDefault="00E270D3" w:rsidP="00187816">
      <w:r>
        <w:t>Для того чтобы</w:t>
      </w:r>
      <w:r w:rsidR="002A6D1D" w:rsidRPr="00F62AEB">
        <w:t xml:space="preserve"> получить величину </w:t>
      </w:r>
      <w:r w:rsidR="002A6D1D" w:rsidRPr="00F62AEB">
        <w:rPr>
          <w:i/>
          <w:lang w:val="en-GB"/>
        </w:rPr>
        <w:t>A</w:t>
      </w:r>
      <w:r w:rsidR="002A6D1D" w:rsidRPr="00F62AEB">
        <w:rPr>
          <w:i/>
          <w:vertAlign w:val="subscript"/>
          <w:lang w:val="en-GB"/>
        </w:rPr>
        <w:t>RF</w:t>
      </w:r>
      <w:r w:rsidR="002A6D1D" w:rsidRPr="00F62AEB">
        <w:rPr>
          <w:i/>
          <w:vertAlign w:val="subscript"/>
        </w:rPr>
        <w:t>_</w:t>
      </w:r>
      <w:r w:rsidR="002A6D1D" w:rsidRPr="00F62AEB">
        <w:rPr>
          <w:i/>
          <w:vertAlign w:val="subscript"/>
          <w:lang w:val="en-GB"/>
        </w:rPr>
        <w:t>REL</w:t>
      </w:r>
      <w:r w:rsidR="002A6D1D" w:rsidRPr="00F62AEB">
        <w:t xml:space="preserve"> в Рекомендации МСЭ-</w:t>
      </w:r>
      <w:r w:rsidR="002A6D1D" w:rsidRPr="00F62AEB">
        <w:rPr>
          <w:lang w:val="en-GB"/>
        </w:rPr>
        <w:t>R</w:t>
      </w:r>
      <w:r w:rsidR="002A6D1D" w:rsidRPr="00F62AEB">
        <w:t xml:space="preserve"> </w:t>
      </w:r>
      <w:r w:rsidR="002A6D1D" w:rsidRPr="00F62AEB">
        <w:rPr>
          <w:lang w:val="en-GB"/>
        </w:rPr>
        <w:t>BS</w:t>
      </w:r>
      <w:r w:rsidR="002A6D1D" w:rsidRPr="00F62AEB">
        <w:t>.1615 (</w:t>
      </w:r>
      <w:r w:rsidR="002A6D1D" w:rsidRPr="00F62AEB">
        <w:rPr>
          <w:lang w:val="en-GB"/>
        </w:rPr>
        <w:t>DRM</w:t>
      </w:r>
      <w:r w:rsidR="002A6D1D" w:rsidRPr="00F62AEB">
        <w:t>_</w:t>
      </w:r>
      <w:r w:rsidR="002A6D1D" w:rsidRPr="00F62AEB">
        <w:rPr>
          <w:lang w:val="en-GB"/>
        </w:rPr>
        <w:t>C</w:t>
      </w:r>
      <w:r w:rsidR="002A6D1D" w:rsidRPr="00F62AEB">
        <w:t xml:space="preserve">5), добавьте к </w:t>
      </w:r>
      <w:r w:rsidR="002A6D1D" w:rsidRPr="00F62AEB">
        <w:rPr>
          <w:i/>
          <w:lang w:val="en-GB"/>
        </w:rPr>
        <w:t>A</w:t>
      </w:r>
      <w:r w:rsidR="002A6D1D" w:rsidRPr="00F62AEB">
        <w:rPr>
          <w:i/>
          <w:vertAlign w:val="subscript"/>
          <w:lang w:val="en-GB"/>
        </w:rPr>
        <w:t>RF</w:t>
      </w:r>
      <w:r w:rsidR="002A6D1D" w:rsidRPr="00F62AEB">
        <w:rPr>
          <w:i/>
          <w:vertAlign w:val="subscript"/>
        </w:rPr>
        <w:t>_</w:t>
      </w:r>
      <w:r w:rsidR="002A6D1D" w:rsidRPr="00F62AEB">
        <w:rPr>
          <w:i/>
          <w:vertAlign w:val="subscript"/>
          <w:lang w:val="en-GB"/>
        </w:rPr>
        <w:t>REL</w:t>
      </w:r>
      <w:r w:rsidR="002A6D1D" w:rsidRPr="00F62AEB">
        <w:t xml:space="preserve"> в Документе 6-7/21 разность [45</w:t>
      </w:r>
      <w:r w:rsidR="002A6D1D" w:rsidRPr="00F62AEB">
        <w:rPr>
          <w:lang w:val="en-GB"/>
        </w:rPr>
        <w:t>b</w:t>
      </w:r>
      <w:r w:rsidR="002A6D1D" w:rsidRPr="00F62AEB">
        <w:t>-45</w:t>
      </w:r>
      <w:r w:rsidR="002A6D1D" w:rsidRPr="00F62AEB">
        <w:rPr>
          <w:lang w:val="en-GB"/>
        </w:rPr>
        <w:t>a</w:t>
      </w:r>
      <w:r w:rsidR="002A6D1D" w:rsidRPr="00F62AEB">
        <w:t>].</w:t>
      </w:r>
    </w:p>
    <w:p w14:paraId="65BA6DAA" w14:textId="77777777" w:rsidR="00F267F3" w:rsidRPr="00F62AEB" w:rsidRDefault="00582EF4" w:rsidP="007641F7">
      <w:pPr>
        <w:pStyle w:val="Headingb"/>
        <w:spacing w:after="120"/>
      </w:pPr>
      <w:r w:rsidRPr="00F62AEB">
        <w:t>Режим DRM_C5_20 кГц</w:t>
      </w:r>
    </w:p>
    <w:tbl>
      <w:tblPr>
        <w:tblW w:w="14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2"/>
        <w:gridCol w:w="1205"/>
        <w:gridCol w:w="1330"/>
        <w:gridCol w:w="687"/>
        <w:gridCol w:w="687"/>
        <w:gridCol w:w="687"/>
        <w:gridCol w:w="687"/>
        <w:gridCol w:w="687"/>
        <w:gridCol w:w="687"/>
        <w:gridCol w:w="687"/>
        <w:gridCol w:w="687"/>
        <w:gridCol w:w="687"/>
        <w:gridCol w:w="687"/>
        <w:gridCol w:w="687"/>
        <w:gridCol w:w="687"/>
        <w:gridCol w:w="687"/>
        <w:gridCol w:w="630"/>
        <w:gridCol w:w="672"/>
        <w:gridCol w:w="612"/>
      </w:tblGrid>
      <w:tr w:rsidR="00AF3D4E" w:rsidRPr="00F62AEB" w14:paraId="03725514" w14:textId="77777777" w:rsidTr="00E21B28">
        <w:trPr>
          <w:trHeight w:val="20"/>
          <w:jc w:val="center"/>
        </w:trPr>
        <w:tc>
          <w:tcPr>
            <w:tcW w:w="1082" w:type="dxa"/>
            <w:vMerge w:val="restart"/>
            <w:tcBorders>
              <w:top w:val="single" w:sz="4" w:space="0" w:color="auto"/>
              <w:left w:val="single" w:sz="4" w:space="0" w:color="auto"/>
              <w:bottom w:val="single" w:sz="4" w:space="0" w:color="auto"/>
              <w:right w:val="single" w:sz="4" w:space="0" w:color="auto"/>
            </w:tcBorders>
            <w:vAlign w:val="center"/>
          </w:tcPr>
          <w:p w14:paraId="7E822C82" w14:textId="77777777" w:rsidR="00AF3D4E" w:rsidRPr="00F62AEB" w:rsidRDefault="00730BCD" w:rsidP="00E178A6">
            <w:pPr>
              <w:pStyle w:val="Tablehead"/>
              <w:rPr>
                <w:sz w:val="18"/>
                <w:szCs w:val="18"/>
              </w:rPr>
            </w:pPr>
            <w:r w:rsidRPr="00F62AEB">
              <w:rPr>
                <w:sz w:val="18"/>
              </w:rPr>
              <w:t>Случай</w:t>
            </w:r>
          </w:p>
        </w:tc>
        <w:tc>
          <w:tcPr>
            <w:tcW w:w="1205" w:type="dxa"/>
            <w:vMerge w:val="restart"/>
            <w:tcBorders>
              <w:top w:val="single" w:sz="4" w:space="0" w:color="auto"/>
              <w:left w:val="single" w:sz="4" w:space="0" w:color="auto"/>
              <w:bottom w:val="single" w:sz="4" w:space="0" w:color="auto"/>
              <w:right w:val="single" w:sz="4" w:space="0" w:color="auto"/>
            </w:tcBorders>
            <w:vAlign w:val="center"/>
          </w:tcPr>
          <w:p w14:paraId="62F26D89" w14:textId="77777777" w:rsidR="00AF3D4E" w:rsidRPr="00F62AEB" w:rsidRDefault="00AF3D4E" w:rsidP="00E21B28">
            <w:pPr>
              <w:pStyle w:val="Tablehead"/>
              <w:rPr>
                <w:sz w:val="18"/>
                <w:szCs w:val="18"/>
              </w:rPr>
            </w:pPr>
            <w:r w:rsidRPr="00F62AEB">
              <w:rPr>
                <w:sz w:val="18"/>
              </w:rPr>
              <w:t>Полезный сигнал</w:t>
            </w:r>
          </w:p>
        </w:tc>
        <w:tc>
          <w:tcPr>
            <w:tcW w:w="1330" w:type="dxa"/>
            <w:vMerge w:val="restart"/>
            <w:tcBorders>
              <w:top w:val="single" w:sz="4" w:space="0" w:color="auto"/>
              <w:left w:val="single" w:sz="4" w:space="0" w:color="auto"/>
              <w:bottom w:val="single" w:sz="4" w:space="0" w:color="auto"/>
              <w:right w:val="single" w:sz="4" w:space="0" w:color="auto"/>
            </w:tcBorders>
            <w:vAlign w:val="center"/>
          </w:tcPr>
          <w:p w14:paraId="096119C8" w14:textId="77777777" w:rsidR="00AF3D4E" w:rsidRPr="00F62AEB" w:rsidRDefault="00AF3D4E" w:rsidP="00E21B28">
            <w:pPr>
              <w:pStyle w:val="Tablehead"/>
              <w:rPr>
                <w:sz w:val="18"/>
                <w:szCs w:val="18"/>
              </w:rPr>
            </w:pPr>
            <w:r w:rsidRPr="00F62AEB">
              <w:rPr>
                <w:sz w:val="18"/>
              </w:rPr>
              <w:t>Мешающий сигнал</w:t>
            </w:r>
          </w:p>
        </w:tc>
        <w:tc>
          <w:tcPr>
            <w:tcW w:w="8931" w:type="dxa"/>
            <w:gridSpan w:val="13"/>
            <w:tcBorders>
              <w:top w:val="single" w:sz="4" w:space="0" w:color="auto"/>
              <w:left w:val="single" w:sz="4" w:space="0" w:color="auto"/>
              <w:bottom w:val="single" w:sz="4" w:space="0" w:color="auto"/>
              <w:right w:val="single" w:sz="4" w:space="0" w:color="auto"/>
            </w:tcBorders>
            <w:vAlign w:val="center"/>
          </w:tcPr>
          <w:p w14:paraId="6D26CE8B" w14:textId="77777777" w:rsidR="00AF3D4E" w:rsidRPr="00F62AEB" w:rsidRDefault="00AF3D4E"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914" w:type="dxa"/>
            <w:gridSpan w:val="3"/>
            <w:tcBorders>
              <w:top w:val="single" w:sz="4" w:space="0" w:color="auto"/>
              <w:left w:val="single" w:sz="4" w:space="0" w:color="auto"/>
              <w:bottom w:val="single" w:sz="4" w:space="0" w:color="auto"/>
              <w:right w:val="single" w:sz="4" w:space="0" w:color="auto"/>
            </w:tcBorders>
            <w:vAlign w:val="center"/>
          </w:tcPr>
          <w:p w14:paraId="04CE8FE1" w14:textId="77777777" w:rsidR="00AF3D4E" w:rsidRPr="00F62AEB" w:rsidRDefault="00AF3D4E" w:rsidP="00AF3D4E">
            <w:pPr>
              <w:pStyle w:val="Tablehead"/>
              <w:rPr>
                <w:sz w:val="18"/>
                <w:szCs w:val="18"/>
              </w:rPr>
            </w:pPr>
            <w:r w:rsidRPr="00F62AEB">
              <w:rPr>
                <w:sz w:val="18"/>
              </w:rPr>
              <w:t>Параметры</w:t>
            </w:r>
          </w:p>
        </w:tc>
      </w:tr>
      <w:tr w:rsidR="00F267F3" w:rsidRPr="00F62AEB" w14:paraId="09D34B6B" w14:textId="77777777" w:rsidTr="00E21B28">
        <w:trPr>
          <w:trHeight w:val="20"/>
          <w:jc w:val="center"/>
        </w:trPr>
        <w:tc>
          <w:tcPr>
            <w:tcW w:w="1082" w:type="dxa"/>
            <w:vMerge/>
            <w:tcBorders>
              <w:top w:val="single" w:sz="4" w:space="0" w:color="auto"/>
              <w:left w:val="single" w:sz="4" w:space="0" w:color="auto"/>
              <w:bottom w:val="single" w:sz="4" w:space="0" w:color="auto"/>
              <w:right w:val="single" w:sz="4" w:space="0" w:color="auto"/>
            </w:tcBorders>
            <w:vAlign w:val="center"/>
          </w:tcPr>
          <w:p w14:paraId="5436856E" w14:textId="77777777" w:rsidR="00F267F3" w:rsidRPr="00F62AEB" w:rsidRDefault="00F267F3" w:rsidP="00903B4C">
            <w:pPr>
              <w:pStyle w:val="Tablehead"/>
              <w:rPr>
                <w:sz w:val="18"/>
                <w:szCs w:val="18"/>
                <w:lang w:val="en-GB"/>
              </w:rPr>
            </w:pPr>
          </w:p>
        </w:tc>
        <w:tc>
          <w:tcPr>
            <w:tcW w:w="1205" w:type="dxa"/>
            <w:vMerge/>
            <w:tcBorders>
              <w:top w:val="single" w:sz="4" w:space="0" w:color="auto"/>
              <w:left w:val="single" w:sz="4" w:space="0" w:color="auto"/>
              <w:bottom w:val="single" w:sz="4" w:space="0" w:color="auto"/>
              <w:right w:val="single" w:sz="4" w:space="0" w:color="auto"/>
            </w:tcBorders>
            <w:vAlign w:val="center"/>
          </w:tcPr>
          <w:p w14:paraId="4AA9AA65" w14:textId="77777777" w:rsidR="00F267F3" w:rsidRPr="00F62AEB" w:rsidRDefault="00F267F3" w:rsidP="00903B4C">
            <w:pPr>
              <w:pStyle w:val="Tablehead"/>
              <w:rPr>
                <w:sz w:val="18"/>
                <w:szCs w:val="18"/>
                <w:lang w:val="en-GB"/>
              </w:rPr>
            </w:pPr>
          </w:p>
        </w:tc>
        <w:tc>
          <w:tcPr>
            <w:tcW w:w="1330" w:type="dxa"/>
            <w:vMerge/>
            <w:tcBorders>
              <w:top w:val="single" w:sz="4" w:space="0" w:color="auto"/>
              <w:left w:val="single" w:sz="4" w:space="0" w:color="auto"/>
              <w:bottom w:val="single" w:sz="4" w:space="0" w:color="auto"/>
              <w:right w:val="single" w:sz="4" w:space="0" w:color="auto"/>
            </w:tcBorders>
            <w:vAlign w:val="center"/>
          </w:tcPr>
          <w:p w14:paraId="69FAD1EF" w14:textId="77777777" w:rsidR="00F267F3" w:rsidRPr="00F62AEB" w:rsidRDefault="00F267F3" w:rsidP="00903B4C">
            <w:pPr>
              <w:pStyle w:val="Tablehead"/>
              <w:rPr>
                <w:sz w:val="18"/>
                <w:szCs w:val="18"/>
                <w:lang w:val="en-GB"/>
              </w:rPr>
            </w:pPr>
          </w:p>
        </w:tc>
        <w:tc>
          <w:tcPr>
            <w:tcW w:w="687" w:type="dxa"/>
            <w:tcBorders>
              <w:top w:val="single" w:sz="4" w:space="0" w:color="auto"/>
              <w:left w:val="single" w:sz="4" w:space="0" w:color="auto"/>
              <w:bottom w:val="single" w:sz="4" w:space="0" w:color="auto"/>
              <w:right w:val="single" w:sz="4" w:space="0" w:color="auto"/>
            </w:tcBorders>
            <w:vAlign w:val="center"/>
          </w:tcPr>
          <w:p w14:paraId="5654B795" w14:textId="77777777" w:rsidR="00F267F3" w:rsidRPr="00F62AEB" w:rsidRDefault="00F267F3" w:rsidP="00903B4C">
            <w:pPr>
              <w:pStyle w:val="Tablehead"/>
              <w:rPr>
                <w:sz w:val="18"/>
                <w:szCs w:val="18"/>
              </w:rPr>
            </w:pPr>
            <w:r w:rsidRPr="00F62AEB">
              <w:rPr>
                <w:sz w:val="18"/>
              </w:rPr>
              <w:t>−20</w:t>
            </w:r>
          </w:p>
        </w:tc>
        <w:tc>
          <w:tcPr>
            <w:tcW w:w="687" w:type="dxa"/>
            <w:tcBorders>
              <w:top w:val="single" w:sz="4" w:space="0" w:color="auto"/>
              <w:left w:val="single" w:sz="4" w:space="0" w:color="auto"/>
              <w:bottom w:val="single" w:sz="4" w:space="0" w:color="auto"/>
              <w:right w:val="single" w:sz="4" w:space="0" w:color="auto"/>
            </w:tcBorders>
            <w:vAlign w:val="center"/>
          </w:tcPr>
          <w:p w14:paraId="0B13AF57" w14:textId="77777777" w:rsidR="00F267F3" w:rsidRPr="00F62AEB" w:rsidRDefault="00F267F3" w:rsidP="00903B4C">
            <w:pPr>
              <w:pStyle w:val="Tablehead"/>
              <w:rPr>
                <w:sz w:val="18"/>
                <w:szCs w:val="18"/>
              </w:rPr>
            </w:pPr>
            <w:r w:rsidRPr="00F62AEB">
              <w:rPr>
                <w:sz w:val="18"/>
              </w:rPr>
              <w:t>−18</w:t>
            </w:r>
          </w:p>
        </w:tc>
        <w:tc>
          <w:tcPr>
            <w:tcW w:w="687" w:type="dxa"/>
            <w:tcBorders>
              <w:top w:val="single" w:sz="4" w:space="0" w:color="auto"/>
              <w:left w:val="single" w:sz="4" w:space="0" w:color="auto"/>
              <w:bottom w:val="single" w:sz="4" w:space="0" w:color="auto"/>
              <w:right w:val="single" w:sz="4" w:space="0" w:color="auto"/>
            </w:tcBorders>
            <w:vAlign w:val="center"/>
          </w:tcPr>
          <w:p w14:paraId="0D3A58C7" w14:textId="77777777" w:rsidR="00F267F3" w:rsidRPr="00F62AEB" w:rsidRDefault="00F267F3" w:rsidP="00903B4C">
            <w:pPr>
              <w:pStyle w:val="Tablehead"/>
              <w:rPr>
                <w:sz w:val="18"/>
                <w:szCs w:val="18"/>
              </w:rPr>
            </w:pPr>
            <w:r w:rsidRPr="00F62AEB">
              <w:rPr>
                <w:sz w:val="18"/>
              </w:rPr>
              <w:t>−15</w:t>
            </w:r>
          </w:p>
        </w:tc>
        <w:tc>
          <w:tcPr>
            <w:tcW w:w="687" w:type="dxa"/>
            <w:tcBorders>
              <w:top w:val="single" w:sz="4" w:space="0" w:color="auto"/>
              <w:left w:val="single" w:sz="4" w:space="0" w:color="auto"/>
              <w:bottom w:val="single" w:sz="4" w:space="0" w:color="auto"/>
              <w:right w:val="single" w:sz="4" w:space="0" w:color="auto"/>
            </w:tcBorders>
            <w:vAlign w:val="center"/>
          </w:tcPr>
          <w:p w14:paraId="126C784D" w14:textId="77777777" w:rsidR="00F267F3" w:rsidRPr="00F62AEB" w:rsidRDefault="00F267F3" w:rsidP="00903B4C">
            <w:pPr>
              <w:pStyle w:val="Tablehead"/>
              <w:rPr>
                <w:sz w:val="18"/>
                <w:szCs w:val="18"/>
              </w:rPr>
            </w:pPr>
            <w:r w:rsidRPr="00F62AEB">
              <w:rPr>
                <w:sz w:val="18"/>
              </w:rPr>
              <w:t>−10</w:t>
            </w:r>
          </w:p>
        </w:tc>
        <w:tc>
          <w:tcPr>
            <w:tcW w:w="687" w:type="dxa"/>
            <w:tcBorders>
              <w:top w:val="single" w:sz="4" w:space="0" w:color="auto"/>
              <w:left w:val="single" w:sz="4" w:space="0" w:color="auto"/>
              <w:bottom w:val="single" w:sz="4" w:space="0" w:color="auto"/>
              <w:right w:val="single" w:sz="4" w:space="0" w:color="auto"/>
            </w:tcBorders>
            <w:vAlign w:val="center"/>
          </w:tcPr>
          <w:p w14:paraId="664FE9AD" w14:textId="77777777" w:rsidR="00F267F3" w:rsidRPr="00F62AEB" w:rsidRDefault="00F267F3" w:rsidP="00903B4C">
            <w:pPr>
              <w:pStyle w:val="Tablehead"/>
              <w:rPr>
                <w:sz w:val="18"/>
                <w:szCs w:val="18"/>
              </w:rPr>
            </w:pPr>
            <w:r w:rsidRPr="00F62AEB">
              <w:rPr>
                <w:sz w:val="18"/>
              </w:rPr>
              <w:t>−9</w:t>
            </w:r>
          </w:p>
        </w:tc>
        <w:tc>
          <w:tcPr>
            <w:tcW w:w="687" w:type="dxa"/>
            <w:tcBorders>
              <w:top w:val="single" w:sz="4" w:space="0" w:color="auto"/>
              <w:left w:val="single" w:sz="4" w:space="0" w:color="auto"/>
              <w:bottom w:val="single" w:sz="4" w:space="0" w:color="auto"/>
              <w:right w:val="single" w:sz="4" w:space="0" w:color="auto"/>
            </w:tcBorders>
            <w:vAlign w:val="center"/>
          </w:tcPr>
          <w:p w14:paraId="22C48B89" w14:textId="77777777" w:rsidR="00F267F3" w:rsidRPr="00F62AEB" w:rsidRDefault="00F267F3" w:rsidP="00903B4C">
            <w:pPr>
              <w:pStyle w:val="Tablehead"/>
              <w:rPr>
                <w:sz w:val="18"/>
                <w:szCs w:val="18"/>
              </w:rPr>
            </w:pPr>
            <w:r w:rsidRPr="00F62AEB">
              <w:rPr>
                <w:sz w:val="18"/>
              </w:rPr>
              <w:t>−5</w:t>
            </w:r>
          </w:p>
        </w:tc>
        <w:tc>
          <w:tcPr>
            <w:tcW w:w="687" w:type="dxa"/>
            <w:tcBorders>
              <w:top w:val="single" w:sz="4" w:space="0" w:color="auto"/>
              <w:left w:val="single" w:sz="4" w:space="0" w:color="auto"/>
              <w:bottom w:val="single" w:sz="4" w:space="0" w:color="auto"/>
              <w:right w:val="single" w:sz="4" w:space="0" w:color="auto"/>
            </w:tcBorders>
            <w:vAlign w:val="center"/>
          </w:tcPr>
          <w:p w14:paraId="6929B9A5" w14:textId="77777777" w:rsidR="00F267F3" w:rsidRPr="00F62AEB" w:rsidRDefault="00F267F3" w:rsidP="00903B4C">
            <w:pPr>
              <w:pStyle w:val="Tablehead"/>
              <w:rPr>
                <w:sz w:val="18"/>
                <w:szCs w:val="18"/>
              </w:rPr>
            </w:pPr>
            <w:r w:rsidRPr="00F62AEB">
              <w:rPr>
                <w:sz w:val="18"/>
              </w:rPr>
              <w:t>0</w:t>
            </w:r>
          </w:p>
        </w:tc>
        <w:tc>
          <w:tcPr>
            <w:tcW w:w="687" w:type="dxa"/>
            <w:tcBorders>
              <w:top w:val="single" w:sz="4" w:space="0" w:color="auto"/>
              <w:left w:val="single" w:sz="4" w:space="0" w:color="auto"/>
              <w:bottom w:val="single" w:sz="4" w:space="0" w:color="auto"/>
              <w:right w:val="single" w:sz="4" w:space="0" w:color="auto"/>
            </w:tcBorders>
            <w:vAlign w:val="center"/>
          </w:tcPr>
          <w:p w14:paraId="00C3D599" w14:textId="77777777" w:rsidR="00F267F3" w:rsidRPr="00F62AEB" w:rsidRDefault="00F267F3" w:rsidP="00903B4C">
            <w:pPr>
              <w:pStyle w:val="Tablehead"/>
              <w:rPr>
                <w:sz w:val="18"/>
                <w:szCs w:val="18"/>
              </w:rPr>
            </w:pPr>
            <w:r w:rsidRPr="00F62AEB">
              <w:rPr>
                <w:sz w:val="18"/>
              </w:rPr>
              <w:t>5</w:t>
            </w:r>
          </w:p>
        </w:tc>
        <w:tc>
          <w:tcPr>
            <w:tcW w:w="687" w:type="dxa"/>
            <w:tcBorders>
              <w:top w:val="single" w:sz="4" w:space="0" w:color="auto"/>
              <w:left w:val="single" w:sz="4" w:space="0" w:color="auto"/>
              <w:bottom w:val="single" w:sz="4" w:space="0" w:color="auto"/>
              <w:right w:val="single" w:sz="4" w:space="0" w:color="auto"/>
            </w:tcBorders>
            <w:vAlign w:val="center"/>
          </w:tcPr>
          <w:p w14:paraId="73E5FC36" w14:textId="77777777" w:rsidR="00F267F3" w:rsidRPr="00F62AEB" w:rsidRDefault="00F267F3" w:rsidP="00903B4C">
            <w:pPr>
              <w:pStyle w:val="Tablehead"/>
              <w:rPr>
                <w:sz w:val="18"/>
                <w:szCs w:val="18"/>
              </w:rPr>
            </w:pPr>
            <w:r w:rsidRPr="00F62AEB">
              <w:rPr>
                <w:sz w:val="18"/>
              </w:rPr>
              <w:t>9</w:t>
            </w:r>
          </w:p>
        </w:tc>
        <w:tc>
          <w:tcPr>
            <w:tcW w:w="687" w:type="dxa"/>
            <w:tcBorders>
              <w:top w:val="single" w:sz="4" w:space="0" w:color="auto"/>
              <w:left w:val="single" w:sz="4" w:space="0" w:color="auto"/>
              <w:bottom w:val="single" w:sz="4" w:space="0" w:color="auto"/>
              <w:right w:val="single" w:sz="4" w:space="0" w:color="auto"/>
            </w:tcBorders>
            <w:vAlign w:val="center"/>
          </w:tcPr>
          <w:p w14:paraId="59099535" w14:textId="77777777" w:rsidR="00F267F3" w:rsidRPr="00F62AEB" w:rsidRDefault="00F267F3" w:rsidP="00903B4C">
            <w:pPr>
              <w:pStyle w:val="Tablehead"/>
              <w:rPr>
                <w:sz w:val="18"/>
                <w:szCs w:val="18"/>
              </w:rPr>
            </w:pPr>
            <w:r w:rsidRPr="00F62AEB">
              <w:rPr>
                <w:sz w:val="18"/>
              </w:rPr>
              <w:t>10</w:t>
            </w:r>
          </w:p>
        </w:tc>
        <w:tc>
          <w:tcPr>
            <w:tcW w:w="687" w:type="dxa"/>
            <w:tcBorders>
              <w:top w:val="single" w:sz="4" w:space="0" w:color="auto"/>
              <w:left w:val="single" w:sz="4" w:space="0" w:color="auto"/>
              <w:bottom w:val="single" w:sz="4" w:space="0" w:color="auto"/>
              <w:right w:val="single" w:sz="4" w:space="0" w:color="auto"/>
            </w:tcBorders>
            <w:vAlign w:val="center"/>
          </w:tcPr>
          <w:p w14:paraId="5FAE05B7" w14:textId="77777777" w:rsidR="00F267F3" w:rsidRPr="00F62AEB" w:rsidRDefault="00F267F3" w:rsidP="00903B4C">
            <w:pPr>
              <w:pStyle w:val="Tablehead"/>
              <w:rPr>
                <w:sz w:val="18"/>
                <w:szCs w:val="18"/>
              </w:rPr>
            </w:pPr>
            <w:r w:rsidRPr="00F62AEB">
              <w:rPr>
                <w:sz w:val="18"/>
              </w:rPr>
              <w:t>15</w:t>
            </w:r>
          </w:p>
        </w:tc>
        <w:tc>
          <w:tcPr>
            <w:tcW w:w="687" w:type="dxa"/>
            <w:tcBorders>
              <w:top w:val="single" w:sz="4" w:space="0" w:color="auto"/>
              <w:left w:val="single" w:sz="4" w:space="0" w:color="auto"/>
              <w:bottom w:val="single" w:sz="4" w:space="0" w:color="auto"/>
              <w:right w:val="single" w:sz="4" w:space="0" w:color="auto"/>
            </w:tcBorders>
            <w:vAlign w:val="center"/>
          </w:tcPr>
          <w:p w14:paraId="321E3A2A" w14:textId="77777777" w:rsidR="00F267F3" w:rsidRPr="00F62AEB" w:rsidRDefault="00F267F3" w:rsidP="00903B4C">
            <w:pPr>
              <w:pStyle w:val="Tablehead"/>
              <w:rPr>
                <w:sz w:val="18"/>
                <w:szCs w:val="18"/>
              </w:rPr>
            </w:pPr>
            <w:r w:rsidRPr="00F62AEB">
              <w:rPr>
                <w:sz w:val="18"/>
              </w:rPr>
              <w:t>18</w:t>
            </w:r>
          </w:p>
        </w:tc>
        <w:tc>
          <w:tcPr>
            <w:tcW w:w="687" w:type="dxa"/>
            <w:tcBorders>
              <w:top w:val="single" w:sz="4" w:space="0" w:color="auto"/>
              <w:left w:val="single" w:sz="4" w:space="0" w:color="auto"/>
              <w:bottom w:val="single" w:sz="4" w:space="0" w:color="auto"/>
              <w:right w:val="single" w:sz="4" w:space="0" w:color="auto"/>
            </w:tcBorders>
            <w:vAlign w:val="center"/>
          </w:tcPr>
          <w:p w14:paraId="4CAA1A53" w14:textId="77777777" w:rsidR="00F267F3" w:rsidRPr="00F62AEB" w:rsidRDefault="00F267F3" w:rsidP="00903B4C">
            <w:pPr>
              <w:pStyle w:val="Tablehead"/>
              <w:rPr>
                <w:sz w:val="18"/>
                <w:szCs w:val="18"/>
              </w:rPr>
            </w:pPr>
            <w:r w:rsidRPr="00F62AEB">
              <w:rPr>
                <w:sz w:val="18"/>
              </w:rPr>
              <w:t>20</w:t>
            </w:r>
          </w:p>
        </w:tc>
        <w:tc>
          <w:tcPr>
            <w:tcW w:w="630" w:type="dxa"/>
            <w:tcBorders>
              <w:top w:val="single" w:sz="4" w:space="0" w:color="auto"/>
              <w:left w:val="single" w:sz="4" w:space="0" w:color="auto"/>
              <w:bottom w:val="single" w:sz="4" w:space="0" w:color="auto"/>
              <w:right w:val="single" w:sz="4" w:space="0" w:color="auto"/>
            </w:tcBorders>
            <w:vAlign w:val="center"/>
          </w:tcPr>
          <w:p w14:paraId="34C0BD6A" w14:textId="77777777" w:rsidR="00F267F3" w:rsidRPr="00F62AEB" w:rsidRDefault="00F267F3" w:rsidP="00E21B28">
            <w:pPr>
              <w:pStyle w:val="Tablehead"/>
              <w:ind w:left="-57" w:right="-57"/>
              <w:rPr>
                <w:sz w:val="18"/>
                <w:szCs w:val="18"/>
              </w:rPr>
            </w:pPr>
            <w:r w:rsidRPr="00F62AEB">
              <w:rPr>
                <w:i/>
                <w:sz w:val="18"/>
                <w:lang w:val="en-GB"/>
              </w:rPr>
              <w:t>B</w:t>
            </w:r>
            <w:r w:rsidRPr="00F62AEB">
              <w:rPr>
                <w:i/>
                <w:sz w:val="18"/>
                <w:vertAlign w:val="subscript"/>
                <w:lang w:val="en-GB"/>
              </w:rPr>
              <w:t>DRM</w:t>
            </w:r>
            <w:r w:rsidRPr="00F62AEB">
              <w:rPr>
                <w:sz w:val="18"/>
              </w:rPr>
              <w:br/>
              <w:t>(кГц)</w:t>
            </w:r>
          </w:p>
        </w:tc>
        <w:tc>
          <w:tcPr>
            <w:tcW w:w="672" w:type="dxa"/>
            <w:tcBorders>
              <w:top w:val="single" w:sz="4" w:space="0" w:color="auto"/>
              <w:left w:val="single" w:sz="4" w:space="0" w:color="auto"/>
              <w:bottom w:val="single" w:sz="4" w:space="0" w:color="auto"/>
              <w:right w:val="single" w:sz="4" w:space="0" w:color="auto"/>
            </w:tcBorders>
            <w:vAlign w:val="center"/>
          </w:tcPr>
          <w:p w14:paraId="612F6E7D" w14:textId="77777777" w:rsidR="00F267F3" w:rsidRPr="00F62AEB" w:rsidRDefault="00F267F3" w:rsidP="00E21B28">
            <w:pPr>
              <w:pStyle w:val="Tablehead"/>
              <w:ind w:left="-57" w:right="-57"/>
              <w:rPr>
                <w:sz w:val="18"/>
                <w:szCs w:val="18"/>
              </w:rPr>
            </w:pPr>
            <w:r w:rsidRPr="00F62AEB">
              <w:rPr>
                <w:i/>
                <w:sz w:val="18"/>
                <w:lang w:val="en-GB"/>
              </w:rPr>
              <w:t>S</w:t>
            </w:r>
            <w:r w:rsidRPr="00F62AEB">
              <w:rPr>
                <w:sz w:val="18"/>
              </w:rPr>
              <w:t>/</w:t>
            </w:r>
            <w:r w:rsidRPr="00F62AEB">
              <w:rPr>
                <w:i/>
                <w:sz w:val="18"/>
                <w:lang w:val="en-GB"/>
              </w:rPr>
              <w:t>N</w:t>
            </w:r>
            <w:r w:rsidRPr="00F62AEB">
              <w:rPr>
                <w:sz w:val="18"/>
              </w:rPr>
              <w:br/>
              <w:t>(дБ)</w:t>
            </w:r>
          </w:p>
        </w:tc>
        <w:tc>
          <w:tcPr>
            <w:tcW w:w="612" w:type="dxa"/>
            <w:tcBorders>
              <w:top w:val="single" w:sz="4" w:space="0" w:color="auto"/>
              <w:left w:val="single" w:sz="4" w:space="0" w:color="auto"/>
              <w:bottom w:val="single" w:sz="4" w:space="0" w:color="auto"/>
              <w:right w:val="single" w:sz="4" w:space="0" w:color="auto"/>
            </w:tcBorders>
            <w:vAlign w:val="center"/>
          </w:tcPr>
          <w:p w14:paraId="73AE8939" w14:textId="77777777" w:rsidR="00F267F3" w:rsidRPr="00F62AEB" w:rsidRDefault="00F267F3" w:rsidP="00E21B28">
            <w:pPr>
              <w:pStyle w:val="Tablehead"/>
              <w:ind w:left="-57" w:right="-57"/>
              <w:rPr>
                <w:sz w:val="18"/>
                <w:szCs w:val="18"/>
              </w:rPr>
            </w:pPr>
            <w:r w:rsidRPr="00F62AEB">
              <w:rPr>
                <w:i/>
                <w:sz w:val="18"/>
                <w:lang w:val="en-GB"/>
              </w:rPr>
              <w:t>A</w:t>
            </w:r>
            <w:r w:rsidRPr="00F62AEB">
              <w:rPr>
                <w:i/>
                <w:sz w:val="18"/>
                <w:vertAlign w:val="subscript"/>
                <w:lang w:val="en-GB"/>
              </w:rPr>
              <w:t>AF</w:t>
            </w:r>
            <w:r w:rsidRPr="00F62AEB">
              <w:rPr>
                <w:sz w:val="18"/>
                <w:vertAlign w:val="subscript"/>
                <w:lang w:val="en-GB"/>
              </w:rPr>
              <w:br/>
            </w:r>
            <w:r w:rsidRPr="00F62AEB">
              <w:rPr>
                <w:sz w:val="18"/>
              </w:rPr>
              <w:t>(дБ)</w:t>
            </w:r>
          </w:p>
        </w:tc>
      </w:tr>
      <w:tr w:rsidR="00F267F3" w:rsidRPr="00F62AEB" w14:paraId="05A15155" w14:textId="77777777" w:rsidTr="00E21B28">
        <w:trPr>
          <w:trHeight w:val="20"/>
          <w:jc w:val="center"/>
        </w:trPr>
        <w:tc>
          <w:tcPr>
            <w:tcW w:w="1082" w:type="dxa"/>
            <w:tcBorders>
              <w:top w:val="single" w:sz="4" w:space="0" w:color="auto"/>
              <w:left w:val="single" w:sz="4" w:space="0" w:color="auto"/>
              <w:bottom w:val="single" w:sz="4" w:space="0" w:color="auto"/>
              <w:right w:val="single" w:sz="4" w:space="0" w:color="auto"/>
            </w:tcBorders>
            <w:vAlign w:val="center"/>
          </w:tcPr>
          <w:p w14:paraId="0A00F728" w14:textId="77777777" w:rsidR="00F267F3" w:rsidRPr="00F62AEB" w:rsidRDefault="00F267F3" w:rsidP="009247D0">
            <w:pPr>
              <w:pStyle w:val="Tabletext"/>
              <w:jc w:val="center"/>
              <w:rPr>
                <w:sz w:val="18"/>
                <w:szCs w:val="18"/>
              </w:rPr>
            </w:pPr>
            <w:r w:rsidRPr="00F62AEB">
              <w:rPr>
                <w:sz w:val="18"/>
                <w:lang w:val="en-GB"/>
              </w:rPr>
              <w:t>46</w:t>
            </w:r>
          </w:p>
        </w:tc>
        <w:tc>
          <w:tcPr>
            <w:tcW w:w="1205" w:type="dxa"/>
            <w:tcBorders>
              <w:top w:val="single" w:sz="4" w:space="0" w:color="auto"/>
              <w:left w:val="single" w:sz="4" w:space="0" w:color="auto"/>
              <w:bottom w:val="single" w:sz="4" w:space="0" w:color="auto"/>
              <w:right w:val="single" w:sz="4" w:space="0" w:color="auto"/>
            </w:tcBorders>
            <w:vAlign w:val="center"/>
          </w:tcPr>
          <w:p w14:paraId="62165E3F" w14:textId="77777777" w:rsidR="00F267F3" w:rsidRPr="00F62AEB" w:rsidRDefault="00F267F3" w:rsidP="009247D0">
            <w:pPr>
              <w:pStyle w:val="Tabletext"/>
              <w:jc w:val="center"/>
              <w:rPr>
                <w:sz w:val="18"/>
                <w:szCs w:val="18"/>
              </w:rPr>
            </w:pPr>
            <w:r w:rsidRPr="00F62AEB">
              <w:rPr>
                <w:sz w:val="18"/>
                <w:lang w:val="en-GB"/>
              </w:rPr>
              <w:t>DRM_C5</w:t>
            </w:r>
          </w:p>
        </w:tc>
        <w:tc>
          <w:tcPr>
            <w:tcW w:w="1330" w:type="dxa"/>
            <w:tcBorders>
              <w:top w:val="single" w:sz="4" w:space="0" w:color="auto"/>
              <w:left w:val="single" w:sz="4" w:space="0" w:color="auto"/>
              <w:bottom w:val="single" w:sz="4" w:space="0" w:color="auto"/>
              <w:right w:val="single" w:sz="4" w:space="0" w:color="auto"/>
            </w:tcBorders>
            <w:vAlign w:val="center"/>
          </w:tcPr>
          <w:p w14:paraId="0F2A70E1" w14:textId="77777777" w:rsidR="00F267F3" w:rsidRPr="00F62AEB" w:rsidRDefault="00F267F3" w:rsidP="009247D0">
            <w:pPr>
              <w:pStyle w:val="Tabletext"/>
              <w:jc w:val="center"/>
              <w:rPr>
                <w:sz w:val="18"/>
                <w:szCs w:val="18"/>
              </w:rPr>
            </w:pPr>
            <w:r w:rsidRPr="00F62AEB">
              <w:rPr>
                <w:sz w:val="18"/>
                <w:lang w:val="en-GB"/>
              </w:rPr>
              <w:t>DRM_C5</w:t>
            </w:r>
          </w:p>
        </w:tc>
        <w:tc>
          <w:tcPr>
            <w:tcW w:w="687" w:type="dxa"/>
            <w:tcBorders>
              <w:top w:val="single" w:sz="4" w:space="0" w:color="auto"/>
              <w:left w:val="single" w:sz="4" w:space="0" w:color="auto"/>
              <w:bottom w:val="single" w:sz="4" w:space="0" w:color="auto"/>
              <w:right w:val="single" w:sz="4" w:space="0" w:color="auto"/>
            </w:tcBorders>
          </w:tcPr>
          <w:p w14:paraId="6A3920FB" w14:textId="77777777" w:rsidR="00F267F3" w:rsidRPr="007641F7" w:rsidRDefault="00F267F3" w:rsidP="007641F7">
            <w:pPr>
              <w:pStyle w:val="Tabletext"/>
              <w:jc w:val="center"/>
              <w:rPr>
                <w:sz w:val="18"/>
                <w:szCs w:val="18"/>
              </w:rPr>
            </w:pPr>
            <w:r w:rsidRPr="007641F7">
              <w:rPr>
                <w:sz w:val="18"/>
                <w:szCs w:val="18"/>
                <w:lang w:val="en-GB"/>
              </w:rPr>
              <w:t>−7,3</w:t>
            </w:r>
          </w:p>
        </w:tc>
        <w:tc>
          <w:tcPr>
            <w:tcW w:w="687" w:type="dxa"/>
            <w:tcBorders>
              <w:top w:val="single" w:sz="4" w:space="0" w:color="auto"/>
              <w:left w:val="single" w:sz="4" w:space="0" w:color="auto"/>
              <w:bottom w:val="single" w:sz="4" w:space="0" w:color="auto"/>
              <w:right w:val="single" w:sz="4" w:space="0" w:color="auto"/>
            </w:tcBorders>
          </w:tcPr>
          <w:p w14:paraId="2CB334B2" w14:textId="77777777" w:rsidR="00F267F3" w:rsidRPr="007641F7" w:rsidRDefault="00F267F3" w:rsidP="007641F7">
            <w:pPr>
              <w:pStyle w:val="Tabletext"/>
              <w:jc w:val="center"/>
              <w:rPr>
                <w:sz w:val="18"/>
                <w:szCs w:val="18"/>
              </w:rPr>
            </w:pPr>
            <w:r w:rsidRPr="007641F7">
              <w:rPr>
                <w:sz w:val="18"/>
                <w:szCs w:val="18"/>
                <w:lang w:val="en-GB"/>
              </w:rPr>
              <w:t>5,7</w:t>
            </w:r>
          </w:p>
        </w:tc>
        <w:tc>
          <w:tcPr>
            <w:tcW w:w="687" w:type="dxa"/>
            <w:tcBorders>
              <w:top w:val="single" w:sz="4" w:space="0" w:color="auto"/>
              <w:left w:val="single" w:sz="4" w:space="0" w:color="auto"/>
              <w:bottom w:val="single" w:sz="4" w:space="0" w:color="auto"/>
              <w:right w:val="single" w:sz="4" w:space="0" w:color="auto"/>
            </w:tcBorders>
          </w:tcPr>
          <w:p w14:paraId="71F95FA3" w14:textId="77777777" w:rsidR="00F267F3" w:rsidRPr="007641F7" w:rsidRDefault="00F267F3" w:rsidP="007641F7">
            <w:pPr>
              <w:pStyle w:val="Tabletext"/>
              <w:jc w:val="center"/>
              <w:rPr>
                <w:sz w:val="18"/>
                <w:szCs w:val="18"/>
              </w:rPr>
            </w:pPr>
            <w:r w:rsidRPr="007641F7">
              <w:rPr>
                <w:sz w:val="18"/>
                <w:szCs w:val="18"/>
                <w:lang w:val="en-GB"/>
              </w:rPr>
              <w:t>10,2</w:t>
            </w:r>
          </w:p>
        </w:tc>
        <w:tc>
          <w:tcPr>
            <w:tcW w:w="687" w:type="dxa"/>
            <w:tcBorders>
              <w:top w:val="single" w:sz="4" w:space="0" w:color="auto"/>
              <w:left w:val="single" w:sz="4" w:space="0" w:color="auto"/>
              <w:bottom w:val="single" w:sz="4" w:space="0" w:color="auto"/>
              <w:right w:val="single" w:sz="4" w:space="0" w:color="auto"/>
            </w:tcBorders>
          </w:tcPr>
          <w:p w14:paraId="06D6DB4B" w14:textId="77777777" w:rsidR="00F267F3" w:rsidRPr="007641F7" w:rsidRDefault="00F267F3" w:rsidP="007641F7">
            <w:pPr>
              <w:pStyle w:val="Tabletext"/>
              <w:jc w:val="center"/>
              <w:rPr>
                <w:sz w:val="18"/>
                <w:szCs w:val="18"/>
              </w:rPr>
            </w:pPr>
            <w:r w:rsidRPr="007641F7">
              <w:rPr>
                <w:sz w:val="18"/>
                <w:szCs w:val="18"/>
                <w:lang w:val="en-GB"/>
              </w:rPr>
              <w:t>13,4</w:t>
            </w:r>
          </w:p>
        </w:tc>
        <w:tc>
          <w:tcPr>
            <w:tcW w:w="687" w:type="dxa"/>
            <w:tcBorders>
              <w:top w:val="single" w:sz="4" w:space="0" w:color="auto"/>
              <w:left w:val="single" w:sz="4" w:space="0" w:color="auto"/>
              <w:bottom w:val="single" w:sz="4" w:space="0" w:color="auto"/>
              <w:right w:val="single" w:sz="4" w:space="0" w:color="auto"/>
            </w:tcBorders>
          </w:tcPr>
          <w:p w14:paraId="7BA76F16" w14:textId="77777777" w:rsidR="00F267F3" w:rsidRPr="007641F7" w:rsidRDefault="00F267F3" w:rsidP="007641F7">
            <w:pPr>
              <w:pStyle w:val="Tabletext"/>
              <w:jc w:val="center"/>
              <w:rPr>
                <w:sz w:val="18"/>
                <w:szCs w:val="18"/>
              </w:rPr>
            </w:pPr>
            <w:r w:rsidRPr="007641F7">
              <w:rPr>
                <w:sz w:val="18"/>
                <w:szCs w:val="18"/>
                <w:lang w:val="en-GB"/>
              </w:rPr>
              <w:t>13,8</w:t>
            </w:r>
          </w:p>
        </w:tc>
        <w:tc>
          <w:tcPr>
            <w:tcW w:w="687" w:type="dxa"/>
            <w:tcBorders>
              <w:top w:val="single" w:sz="4" w:space="0" w:color="auto"/>
              <w:left w:val="single" w:sz="4" w:space="0" w:color="auto"/>
              <w:bottom w:val="single" w:sz="4" w:space="0" w:color="auto"/>
              <w:right w:val="single" w:sz="4" w:space="0" w:color="auto"/>
            </w:tcBorders>
          </w:tcPr>
          <w:p w14:paraId="615D8A96" w14:textId="77777777" w:rsidR="00F267F3" w:rsidRPr="007641F7" w:rsidRDefault="00F267F3" w:rsidP="007641F7">
            <w:pPr>
              <w:pStyle w:val="Tabletext"/>
              <w:jc w:val="center"/>
              <w:rPr>
                <w:sz w:val="18"/>
                <w:szCs w:val="18"/>
              </w:rPr>
            </w:pPr>
            <w:r w:rsidRPr="007641F7">
              <w:rPr>
                <w:sz w:val="18"/>
                <w:szCs w:val="18"/>
                <w:lang w:val="en-GB"/>
              </w:rPr>
              <w:t>15,2</w:t>
            </w:r>
          </w:p>
        </w:tc>
        <w:tc>
          <w:tcPr>
            <w:tcW w:w="687" w:type="dxa"/>
            <w:tcBorders>
              <w:top w:val="single" w:sz="4" w:space="0" w:color="auto"/>
              <w:left w:val="single" w:sz="4" w:space="0" w:color="auto"/>
              <w:bottom w:val="single" w:sz="4" w:space="0" w:color="auto"/>
              <w:right w:val="single" w:sz="4" w:space="0" w:color="auto"/>
            </w:tcBorders>
          </w:tcPr>
          <w:p w14:paraId="5C9A9666" w14:textId="77777777" w:rsidR="00F267F3" w:rsidRPr="007641F7" w:rsidRDefault="00F267F3" w:rsidP="007641F7">
            <w:pPr>
              <w:pStyle w:val="Tabletext"/>
              <w:jc w:val="center"/>
              <w:rPr>
                <w:sz w:val="18"/>
                <w:szCs w:val="18"/>
              </w:rPr>
            </w:pPr>
            <w:r w:rsidRPr="007641F7">
              <w:rPr>
                <w:sz w:val="18"/>
                <w:szCs w:val="18"/>
                <w:lang w:val="en-GB"/>
              </w:rPr>
              <w:t>16,4</w:t>
            </w:r>
          </w:p>
        </w:tc>
        <w:tc>
          <w:tcPr>
            <w:tcW w:w="687" w:type="dxa"/>
            <w:tcBorders>
              <w:top w:val="single" w:sz="4" w:space="0" w:color="auto"/>
              <w:left w:val="single" w:sz="4" w:space="0" w:color="auto"/>
              <w:bottom w:val="single" w:sz="4" w:space="0" w:color="auto"/>
              <w:right w:val="single" w:sz="4" w:space="0" w:color="auto"/>
            </w:tcBorders>
          </w:tcPr>
          <w:p w14:paraId="3188B533" w14:textId="77777777" w:rsidR="00F267F3" w:rsidRPr="007641F7" w:rsidRDefault="00F267F3" w:rsidP="007641F7">
            <w:pPr>
              <w:pStyle w:val="Tabletext"/>
              <w:jc w:val="center"/>
              <w:rPr>
                <w:sz w:val="18"/>
                <w:szCs w:val="18"/>
              </w:rPr>
            </w:pPr>
            <w:r w:rsidRPr="007641F7">
              <w:rPr>
                <w:sz w:val="18"/>
                <w:szCs w:val="18"/>
                <w:lang w:val="en-GB"/>
              </w:rPr>
              <w:t>15,2</w:t>
            </w:r>
          </w:p>
        </w:tc>
        <w:tc>
          <w:tcPr>
            <w:tcW w:w="687" w:type="dxa"/>
            <w:tcBorders>
              <w:top w:val="single" w:sz="4" w:space="0" w:color="auto"/>
              <w:left w:val="single" w:sz="4" w:space="0" w:color="auto"/>
              <w:bottom w:val="single" w:sz="4" w:space="0" w:color="auto"/>
              <w:right w:val="single" w:sz="4" w:space="0" w:color="auto"/>
            </w:tcBorders>
          </w:tcPr>
          <w:p w14:paraId="649C3FD0" w14:textId="77777777" w:rsidR="00F267F3" w:rsidRPr="007641F7" w:rsidRDefault="00F267F3" w:rsidP="007641F7">
            <w:pPr>
              <w:pStyle w:val="Tabletext"/>
              <w:jc w:val="center"/>
              <w:rPr>
                <w:sz w:val="18"/>
                <w:szCs w:val="18"/>
              </w:rPr>
            </w:pPr>
            <w:r w:rsidRPr="007641F7">
              <w:rPr>
                <w:sz w:val="18"/>
                <w:szCs w:val="18"/>
                <w:lang w:val="en-GB"/>
              </w:rPr>
              <w:t>13,8</w:t>
            </w:r>
          </w:p>
        </w:tc>
        <w:tc>
          <w:tcPr>
            <w:tcW w:w="687" w:type="dxa"/>
            <w:tcBorders>
              <w:top w:val="single" w:sz="4" w:space="0" w:color="auto"/>
              <w:left w:val="single" w:sz="4" w:space="0" w:color="auto"/>
              <w:bottom w:val="single" w:sz="4" w:space="0" w:color="auto"/>
              <w:right w:val="single" w:sz="4" w:space="0" w:color="auto"/>
            </w:tcBorders>
          </w:tcPr>
          <w:p w14:paraId="59490A0B" w14:textId="77777777" w:rsidR="00F267F3" w:rsidRPr="007641F7" w:rsidRDefault="00F267F3" w:rsidP="007641F7">
            <w:pPr>
              <w:pStyle w:val="Tabletext"/>
              <w:jc w:val="center"/>
              <w:rPr>
                <w:sz w:val="18"/>
                <w:szCs w:val="18"/>
              </w:rPr>
            </w:pPr>
            <w:r w:rsidRPr="007641F7">
              <w:rPr>
                <w:sz w:val="18"/>
                <w:szCs w:val="18"/>
                <w:lang w:val="en-GB"/>
              </w:rPr>
              <w:t>13,4</w:t>
            </w:r>
          </w:p>
        </w:tc>
        <w:tc>
          <w:tcPr>
            <w:tcW w:w="687" w:type="dxa"/>
            <w:tcBorders>
              <w:top w:val="single" w:sz="4" w:space="0" w:color="auto"/>
              <w:left w:val="single" w:sz="4" w:space="0" w:color="auto"/>
              <w:bottom w:val="single" w:sz="4" w:space="0" w:color="auto"/>
              <w:right w:val="single" w:sz="4" w:space="0" w:color="auto"/>
            </w:tcBorders>
          </w:tcPr>
          <w:p w14:paraId="62132F05" w14:textId="77777777" w:rsidR="00F267F3" w:rsidRPr="007641F7" w:rsidRDefault="00F267F3" w:rsidP="007641F7">
            <w:pPr>
              <w:pStyle w:val="Tabletext"/>
              <w:jc w:val="center"/>
              <w:rPr>
                <w:sz w:val="18"/>
                <w:szCs w:val="18"/>
              </w:rPr>
            </w:pPr>
            <w:r w:rsidRPr="007641F7">
              <w:rPr>
                <w:sz w:val="18"/>
                <w:szCs w:val="18"/>
                <w:lang w:val="en-GB"/>
              </w:rPr>
              <w:t>10,2</w:t>
            </w:r>
          </w:p>
        </w:tc>
        <w:tc>
          <w:tcPr>
            <w:tcW w:w="687" w:type="dxa"/>
            <w:tcBorders>
              <w:top w:val="single" w:sz="4" w:space="0" w:color="auto"/>
              <w:left w:val="single" w:sz="4" w:space="0" w:color="auto"/>
              <w:bottom w:val="single" w:sz="4" w:space="0" w:color="auto"/>
              <w:right w:val="single" w:sz="4" w:space="0" w:color="auto"/>
            </w:tcBorders>
          </w:tcPr>
          <w:p w14:paraId="14FFC9A8" w14:textId="77777777" w:rsidR="00F267F3" w:rsidRPr="007641F7" w:rsidRDefault="00F267F3" w:rsidP="007641F7">
            <w:pPr>
              <w:pStyle w:val="Tabletext"/>
              <w:jc w:val="center"/>
              <w:rPr>
                <w:sz w:val="18"/>
                <w:szCs w:val="18"/>
              </w:rPr>
            </w:pPr>
            <w:r w:rsidRPr="007641F7">
              <w:rPr>
                <w:sz w:val="18"/>
                <w:szCs w:val="18"/>
                <w:lang w:val="en-GB"/>
              </w:rPr>
              <w:t>5,7</w:t>
            </w:r>
          </w:p>
        </w:tc>
        <w:tc>
          <w:tcPr>
            <w:tcW w:w="687" w:type="dxa"/>
            <w:tcBorders>
              <w:top w:val="single" w:sz="4" w:space="0" w:color="auto"/>
              <w:left w:val="single" w:sz="4" w:space="0" w:color="auto"/>
              <w:bottom w:val="single" w:sz="4" w:space="0" w:color="auto"/>
              <w:right w:val="single" w:sz="4" w:space="0" w:color="auto"/>
            </w:tcBorders>
          </w:tcPr>
          <w:p w14:paraId="33E7E8A8" w14:textId="77777777" w:rsidR="00F267F3" w:rsidRPr="007641F7" w:rsidRDefault="00F267F3" w:rsidP="007641F7">
            <w:pPr>
              <w:pStyle w:val="Tabletext"/>
              <w:jc w:val="center"/>
              <w:rPr>
                <w:sz w:val="18"/>
                <w:szCs w:val="18"/>
              </w:rPr>
            </w:pPr>
            <w:r w:rsidRPr="007641F7">
              <w:rPr>
                <w:sz w:val="18"/>
                <w:szCs w:val="18"/>
                <w:lang w:val="en-GB"/>
              </w:rPr>
              <w:t>−7,3</w:t>
            </w:r>
          </w:p>
        </w:tc>
        <w:tc>
          <w:tcPr>
            <w:tcW w:w="630" w:type="dxa"/>
            <w:tcBorders>
              <w:top w:val="single" w:sz="4" w:space="0" w:color="auto"/>
              <w:left w:val="single" w:sz="4" w:space="0" w:color="auto"/>
              <w:bottom w:val="single" w:sz="4" w:space="0" w:color="auto"/>
              <w:right w:val="single" w:sz="4" w:space="0" w:color="auto"/>
            </w:tcBorders>
            <w:vAlign w:val="center"/>
          </w:tcPr>
          <w:p w14:paraId="62D53877" w14:textId="77777777" w:rsidR="00F267F3" w:rsidRPr="007641F7" w:rsidRDefault="00F267F3" w:rsidP="007641F7">
            <w:pPr>
              <w:pStyle w:val="Tabletext"/>
              <w:jc w:val="center"/>
              <w:rPr>
                <w:b/>
                <w:bCs/>
                <w:sz w:val="18"/>
                <w:szCs w:val="18"/>
                <w:lang w:val="en-GB"/>
              </w:rPr>
            </w:pPr>
          </w:p>
        </w:tc>
        <w:tc>
          <w:tcPr>
            <w:tcW w:w="672" w:type="dxa"/>
            <w:tcBorders>
              <w:top w:val="single" w:sz="4" w:space="0" w:color="auto"/>
              <w:left w:val="single" w:sz="4" w:space="0" w:color="auto"/>
              <w:bottom w:val="single" w:sz="4" w:space="0" w:color="auto"/>
              <w:right w:val="single" w:sz="4" w:space="0" w:color="auto"/>
            </w:tcBorders>
            <w:vAlign w:val="center"/>
          </w:tcPr>
          <w:p w14:paraId="28E4195B" w14:textId="77777777" w:rsidR="00F267F3" w:rsidRPr="007641F7" w:rsidRDefault="00F267F3" w:rsidP="007641F7">
            <w:pPr>
              <w:pStyle w:val="Tabletext"/>
              <w:jc w:val="center"/>
              <w:rPr>
                <w:b/>
                <w:bCs/>
                <w:sz w:val="18"/>
                <w:szCs w:val="18"/>
                <w:lang w:val="en-GB"/>
              </w:rPr>
            </w:pPr>
          </w:p>
        </w:tc>
        <w:tc>
          <w:tcPr>
            <w:tcW w:w="612" w:type="dxa"/>
            <w:tcBorders>
              <w:top w:val="single" w:sz="4" w:space="0" w:color="auto"/>
              <w:left w:val="single" w:sz="4" w:space="0" w:color="auto"/>
              <w:bottom w:val="single" w:sz="4" w:space="0" w:color="auto"/>
              <w:right w:val="single" w:sz="4" w:space="0" w:color="auto"/>
            </w:tcBorders>
            <w:vAlign w:val="center"/>
          </w:tcPr>
          <w:p w14:paraId="51AD6FA8" w14:textId="77777777" w:rsidR="00F267F3" w:rsidRPr="007641F7" w:rsidRDefault="00F267F3" w:rsidP="007641F7">
            <w:pPr>
              <w:pStyle w:val="Tabletext"/>
              <w:jc w:val="center"/>
              <w:rPr>
                <w:b/>
                <w:bCs/>
                <w:sz w:val="18"/>
                <w:szCs w:val="18"/>
                <w:lang w:val="en-GB"/>
              </w:rPr>
            </w:pPr>
          </w:p>
        </w:tc>
      </w:tr>
      <w:tr w:rsidR="00F267F3" w:rsidRPr="00F62AEB" w14:paraId="73931514" w14:textId="77777777" w:rsidTr="00E21B28">
        <w:trPr>
          <w:trHeight w:val="20"/>
          <w:jc w:val="center"/>
        </w:trPr>
        <w:tc>
          <w:tcPr>
            <w:tcW w:w="1082" w:type="dxa"/>
            <w:tcBorders>
              <w:top w:val="single" w:sz="4" w:space="0" w:color="auto"/>
              <w:left w:val="single" w:sz="4" w:space="0" w:color="auto"/>
              <w:bottom w:val="single" w:sz="4" w:space="0" w:color="auto"/>
              <w:right w:val="single" w:sz="4" w:space="0" w:color="auto"/>
            </w:tcBorders>
            <w:vAlign w:val="center"/>
          </w:tcPr>
          <w:p w14:paraId="18B9E06E" w14:textId="77777777" w:rsidR="00F267F3" w:rsidRPr="00F62AEB" w:rsidRDefault="00F267F3" w:rsidP="009247D0">
            <w:pPr>
              <w:pStyle w:val="Tabletext"/>
              <w:jc w:val="center"/>
              <w:rPr>
                <w:sz w:val="18"/>
                <w:szCs w:val="18"/>
              </w:rPr>
            </w:pPr>
            <w:r w:rsidRPr="00F62AEB">
              <w:rPr>
                <w:sz w:val="18"/>
                <w:lang w:val="en-GB"/>
              </w:rPr>
              <w:t>46</w:t>
            </w:r>
          </w:p>
        </w:tc>
        <w:tc>
          <w:tcPr>
            <w:tcW w:w="1205" w:type="dxa"/>
            <w:tcBorders>
              <w:top w:val="single" w:sz="4" w:space="0" w:color="auto"/>
              <w:left w:val="single" w:sz="4" w:space="0" w:color="auto"/>
              <w:bottom w:val="single" w:sz="4" w:space="0" w:color="auto"/>
              <w:right w:val="single" w:sz="4" w:space="0" w:color="auto"/>
            </w:tcBorders>
            <w:vAlign w:val="center"/>
          </w:tcPr>
          <w:p w14:paraId="2DE3986E" w14:textId="77777777" w:rsidR="00F267F3" w:rsidRPr="00F62AEB" w:rsidRDefault="00F267F3" w:rsidP="009247D0">
            <w:pPr>
              <w:pStyle w:val="Tabletext"/>
              <w:jc w:val="center"/>
              <w:rPr>
                <w:sz w:val="18"/>
                <w:szCs w:val="18"/>
              </w:rPr>
            </w:pPr>
            <w:r w:rsidRPr="00F62AEB">
              <w:rPr>
                <w:sz w:val="18"/>
                <w:lang w:val="en-GB"/>
              </w:rPr>
              <w:t>C5</w:t>
            </w:r>
          </w:p>
        </w:tc>
        <w:tc>
          <w:tcPr>
            <w:tcW w:w="1330" w:type="dxa"/>
            <w:tcBorders>
              <w:top w:val="single" w:sz="4" w:space="0" w:color="auto"/>
              <w:left w:val="single" w:sz="4" w:space="0" w:color="auto"/>
              <w:bottom w:val="single" w:sz="4" w:space="0" w:color="auto"/>
              <w:right w:val="single" w:sz="4" w:space="0" w:color="auto"/>
            </w:tcBorders>
            <w:vAlign w:val="center"/>
          </w:tcPr>
          <w:p w14:paraId="0F5B7DD8" w14:textId="77777777" w:rsidR="00F267F3" w:rsidRPr="00F62AEB" w:rsidRDefault="00F267F3" w:rsidP="009247D0">
            <w:pPr>
              <w:pStyle w:val="Tabletext"/>
              <w:jc w:val="center"/>
              <w:rPr>
                <w:sz w:val="18"/>
                <w:szCs w:val="18"/>
              </w:rPr>
            </w:pPr>
            <w:r w:rsidRPr="00F62AEB">
              <w:rPr>
                <w:sz w:val="18"/>
                <w:lang w:val="en-GB"/>
              </w:rPr>
              <w:t>C5/</w:t>
            </w:r>
            <w:r w:rsidRPr="00F62AEB">
              <w:rPr>
                <w:i/>
                <w:sz w:val="18"/>
                <w:lang w:val="en-GB"/>
              </w:rPr>
              <w:t>A</w:t>
            </w:r>
            <w:r w:rsidRPr="00F62AEB">
              <w:rPr>
                <w:i/>
                <w:sz w:val="18"/>
                <w:vertAlign w:val="subscript"/>
                <w:lang w:val="en-GB"/>
              </w:rPr>
              <w:t>REL</w:t>
            </w:r>
          </w:p>
        </w:tc>
        <w:tc>
          <w:tcPr>
            <w:tcW w:w="687" w:type="dxa"/>
            <w:tcBorders>
              <w:top w:val="single" w:sz="4" w:space="0" w:color="auto"/>
              <w:left w:val="single" w:sz="4" w:space="0" w:color="auto"/>
              <w:bottom w:val="single" w:sz="4" w:space="0" w:color="auto"/>
              <w:right w:val="single" w:sz="4" w:space="0" w:color="auto"/>
            </w:tcBorders>
          </w:tcPr>
          <w:p w14:paraId="43F77EB1" w14:textId="77777777" w:rsidR="00F267F3" w:rsidRPr="007641F7" w:rsidRDefault="00F267F3" w:rsidP="007641F7">
            <w:pPr>
              <w:pStyle w:val="Tabletext"/>
              <w:jc w:val="center"/>
              <w:rPr>
                <w:sz w:val="18"/>
                <w:szCs w:val="18"/>
              </w:rPr>
            </w:pPr>
            <w:r w:rsidRPr="007641F7">
              <w:rPr>
                <w:sz w:val="18"/>
                <w:szCs w:val="18"/>
                <w:lang w:val="en-GB"/>
              </w:rPr>
              <w:t>−23,7</w:t>
            </w:r>
          </w:p>
        </w:tc>
        <w:tc>
          <w:tcPr>
            <w:tcW w:w="687" w:type="dxa"/>
            <w:tcBorders>
              <w:top w:val="single" w:sz="4" w:space="0" w:color="auto"/>
              <w:left w:val="single" w:sz="4" w:space="0" w:color="auto"/>
              <w:bottom w:val="single" w:sz="4" w:space="0" w:color="auto"/>
              <w:right w:val="single" w:sz="4" w:space="0" w:color="auto"/>
            </w:tcBorders>
          </w:tcPr>
          <w:p w14:paraId="08C42120" w14:textId="77777777" w:rsidR="00F267F3" w:rsidRPr="007641F7" w:rsidRDefault="00F267F3" w:rsidP="007641F7">
            <w:pPr>
              <w:pStyle w:val="Tabletext"/>
              <w:jc w:val="center"/>
              <w:rPr>
                <w:sz w:val="18"/>
                <w:szCs w:val="18"/>
              </w:rPr>
            </w:pPr>
            <w:r w:rsidRPr="007641F7">
              <w:rPr>
                <w:sz w:val="18"/>
                <w:szCs w:val="18"/>
                <w:lang w:val="en-GB"/>
              </w:rPr>
              <w:t>−10,7</w:t>
            </w:r>
          </w:p>
        </w:tc>
        <w:tc>
          <w:tcPr>
            <w:tcW w:w="687" w:type="dxa"/>
            <w:tcBorders>
              <w:top w:val="single" w:sz="4" w:space="0" w:color="auto"/>
              <w:left w:val="single" w:sz="4" w:space="0" w:color="auto"/>
              <w:bottom w:val="single" w:sz="4" w:space="0" w:color="auto"/>
              <w:right w:val="single" w:sz="4" w:space="0" w:color="auto"/>
            </w:tcBorders>
          </w:tcPr>
          <w:p w14:paraId="67376D6A" w14:textId="77777777" w:rsidR="00F267F3" w:rsidRPr="007641F7" w:rsidRDefault="00F267F3" w:rsidP="007641F7">
            <w:pPr>
              <w:pStyle w:val="Tabletext"/>
              <w:jc w:val="center"/>
              <w:rPr>
                <w:sz w:val="18"/>
                <w:szCs w:val="18"/>
              </w:rPr>
            </w:pPr>
            <w:r w:rsidRPr="007641F7">
              <w:rPr>
                <w:sz w:val="18"/>
                <w:szCs w:val="18"/>
                <w:lang w:val="en-GB"/>
              </w:rPr>
              <w:t>−6,2</w:t>
            </w:r>
          </w:p>
        </w:tc>
        <w:tc>
          <w:tcPr>
            <w:tcW w:w="687" w:type="dxa"/>
            <w:tcBorders>
              <w:top w:val="single" w:sz="4" w:space="0" w:color="auto"/>
              <w:left w:val="single" w:sz="4" w:space="0" w:color="auto"/>
              <w:bottom w:val="single" w:sz="4" w:space="0" w:color="auto"/>
              <w:right w:val="single" w:sz="4" w:space="0" w:color="auto"/>
            </w:tcBorders>
          </w:tcPr>
          <w:p w14:paraId="546D5C77" w14:textId="77777777" w:rsidR="00F267F3" w:rsidRPr="007641F7" w:rsidRDefault="00F267F3" w:rsidP="007641F7">
            <w:pPr>
              <w:pStyle w:val="Tabletext"/>
              <w:jc w:val="center"/>
              <w:rPr>
                <w:sz w:val="18"/>
                <w:szCs w:val="18"/>
              </w:rPr>
            </w:pPr>
            <w:r w:rsidRPr="007641F7">
              <w:rPr>
                <w:sz w:val="18"/>
                <w:szCs w:val="18"/>
                <w:lang w:val="en-GB"/>
              </w:rPr>
              <w:t>−3</w:t>
            </w:r>
          </w:p>
        </w:tc>
        <w:tc>
          <w:tcPr>
            <w:tcW w:w="687" w:type="dxa"/>
            <w:tcBorders>
              <w:top w:val="single" w:sz="4" w:space="0" w:color="auto"/>
              <w:left w:val="single" w:sz="4" w:space="0" w:color="auto"/>
              <w:bottom w:val="single" w:sz="4" w:space="0" w:color="auto"/>
              <w:right w:val="single" w:sz="4" w:space="0" w:color="auto"/>
            </w:tcBorders>
          </w:tcPr>
          <w:p w14:paraId="02811CB9" w14:textId="77777777" w:rsidR="00F267F3" w:rsidRPr="007641F7" w:rsidRDefault="00F267F3" w:rsidP="007641F7">
            <w:pPr>
              <w:pStyle w:val="Tabletext"/>
              <w:jc w:val="center"/>
              <w:rPr>
                <w:sz w:val="18"/>
                <w:szCs w:val="18"/>
              </w:rPr>
            </w:pPr>
            <w:r w:rsidRPr="007641F7">
              <w:rPr>
                <w:sz w:val="18"/>
                <w:szCs w:val="18"/>
                <w:lang w:val="en-GB"/>
              </w:rPr>
              <w:t>−2,6</w:t>
            </w:r>
          </w:p>
        </w:tc>
        <w:tc>
          <w:tcPr>
            <w:tcW w:w="687" w:type="dxa"/>
            <w:tcBorders>
              <w:top w:val="single" w:sz="4" w:space="0" w:color="auto"/>
              <w:left w:val="single" w:sz="4" w:space="0" w:color="auto"/>
              <w:bottom w:val="single" w:sz="4" w:space="0" w:color="auto"/>
              <w:right w:val="single" w:sz="4" w:space="0" w:color="auto"/>
            </w:tcBorders>
          </w:tcPr>
          <w:p w14:paraId="2E37905E" w14:textId="77777777" w:rsidR="00F267F3" w:rsidRPr="007641F7" w:rsidRDefault="00F267F3" w:rsidP="007641F7">
            <w:pPr>
              <w:pStyle w:val="Tabletext"/>
              <w:jc w:val="center"/>
              <w:rPr>
                <w:sz w:val="18"/>
                <w:szCs w:val="18"/>
              </w:rPr>
            </w:pPr>
            <w:r w:rsidRPr="007641F7">
              <w:rPr>
                <w:sz w:val="18"/>
                <w:szCs w:val="18"/>
                <w:lang w:val="en-GB"/>
              </w:rPr>
              <w:t>−1,2</w:t>
            </w:r>
          </w:p>
        </w:tc>
        <w:tc>
          <w:tcPr>
            <w:tcW w:w="687" w:type="dxa"/>
            <w:tcBorders>
              <w:top w:val="single" w:sz="4" w:space="0" w:color="auto"/>
              <w:left w:val="single" w:sz="4" w:space="0" w:color="auto"/>
              <w:bottom w:val="single" w:sz="4" w:space="0" w:color="auto"/>
              <w:right w:val="single" w:sz="4" w:space="0" w:color="auto"/>
            </w:tcBorders>
          </w:tcPr>
          <w:p w14:paraId="24AA319B" w14:textId="77777777" w:rsidR="00F267F3" w:rsidRPr="007641F7" w:rsidRDefault="00F267F3" w:rsidP="007641F7">
            <w:pPr>
              <w:pStyle w:val="Tabletext"/>
              <w:jc w:val="center"/>
              <w:rPr>
                <w:sz w:val="18"/>
                <w:szCs w:val="18"/>
              </w:rPr>
            </w:pPr>
            <w:r w:rsidRPr="007641F7">
              <w:rPr>
                <w:sz w:val="18"/>
                <w:szCs w:val="18"/>
                <w:lang w:val="en-GB"/>
              </w:rPr>
              <w:t>0</w:t>
            </w:r>
          </w:p>
        </w:tc>
        <w:tc>
          <w:tcPr>
            <w:tcW w:w="687" w:type="dxa"/>
            <w:tcBorders>
              <w:top w:val="single" w:sz="4" w:space="0" w:color="auto"/>
              <w:left w:val="single" w:sz="4" w:space="0" w:color="auto"/>
              <w:bottom w:val="single" w:sz="4" w:space="0" w:color="auto"/>
              <w:right w:val="single" w:sz="4" w:space="0" w:color="auto"/>
            </w:tcBorders>
          </w:tcPr>
          <w:p w14:paraId="303DCE6B" w14:textId="77777777" w:rsidR="00F267F3" w:rsidRPr="007641F7" w:rsidRDefault="00F267F3" w:rsidP="007641F7">
            <w:pPr>
              <w:pStyle w:val="Tabletext"/>
              <w:jc w:val="center"/>
              <w:rPr>
                <w:sz w:val="18"/>
                <w:szCs w:val="18"/>
              </w:rPr>
            </w:pPr>
            <w:r w:rsidRPr="007641F7">
              <w:rPr>
                <w:sz w:val="18"/>
                <w:szCs w:val="18"/>
                <w:lang w:val="en-GB"/>
              </w:rPr>
              <w:t>−1,2</w:t>
            </w:r>
          </w:p>
        </w:tc>
        <w:tc>
          <w:tcPr>
            <w:tcW w:w="687" w:type="dxa"/>
            <w:tcBorders>
              <w:top w:val="single" w:sz="4" w:space="0" w:color="auto"/>
              <w:left w:val="single" w:sz="4" w:space="0" w:color="auto"/>
              <w:bottom w:val="single" w:sz="4" w:space="0" w:color="auto"/>
              <w:right w:val="single" w:sz="4" w:space="0" w:color="auto"/>
            </w:tcBorders>
          </w:tcPr>
          <w:p w14:paraId="4E24A0CF" w14:textId="77777777" w:rsidR="00F267F3" w:rsidRPr="007641F7" w:rsidRDefault="00F267F3" w:rsidP="007641F7">
            <w:pPr>
              <w:pStyle w:val="Tabletext"/>
              <w:jc w:val="center"/>
              <w:rPr>
                <w:sz w:val="18"/>
                <w:szCs w:val="18"/>
              </w:rPr>
            </w:pPr>
            <w:r w:rsidRPr="007641F7">
              <w:rPr>
                <w:sz w:val="18"/>
                <w:szCs w:val="18"/>
                <w:lang w:val="en-GB"/>
              </w:rPr>
              <w:t>−2,6</w:t>
            </w:r>
          </w:p>
        </w:tc>
        <w:tc>
          <w:tcPr>
            <w:tcW w:w="687" w:type="dxa"/>
            <w:tcBorders>
              <w:top w:val="single" w:sz="4" w:space="0" w:color="auto"/>
              <w:left w:val="single" w:sz="4" w:space="0" w:color="auto"/>
              <w:bottom w:val="single" w:sz="4" w:space="0" w:color="auto"/>
              <w:right w:val="single" w:sz="4" w:space="0" w:color="auto"/>
            </w:tcBorders>
          </w:tcPr>
          <w:p w14:paraId="6E39F90B" w14:textId="77777777" w:rsidR="00F267F3" w:rsidRPr="007641F7" w:rsidRDefault="00F267F3" w:rsidP="007641F7">
            <w:pPr>
              <w:pStyle w:val="Tabletext"/>
              <w:jc w:val="center"/>
              <w:rPr>
                <w:sz w:val="18"/>
                <w:szCs w:val="18"/>
              </w:rPr>
            </w:pPr>
            <w:r w:rsidRPr="007641F7">
              <w:rPr>
                <w:sz w:val="18"/>
                <w:szCs w:val="18"/>
                <w:lang w:val="en-GB"/>
              </w:rPr>
              <w:t>−3</w:t>
            </w:r>
          </w:p>
        </w:tc>
        <w:tc>
          <w:tcPr>
            <w:tcW w:w="687" w:type="dxa"/>
            <w:tcBorders>
              <w:top w:val="single" w:sz="4" w:space="0" w:color="auto"/>
              <w:left w:val="single" w:sz="4" w:space="0" w:color="auto"/>
              <w:bottom w:val="single" w:sz="4" w:space="0" w:color="auto"/>
              <w:right w:val="single" w:sz="4" w:space="0" w:color="auto"/>
            </w:tcBorders>
          </w:tcPr>
          <w:p w14:paraId="4113FEA7" w14:textId="77777777" w:rsidR="00F267F3" w:rsidRPr="007641F7" w:rsidRDefault="00F267F3" w:rsidP="007641F7">
            <w:pPr>
              <w:pStyle w:val="Tabletext"/>
              <w:jc w:val="center"/>
              <w:rPr>
                <w:sz w:val="18"/>
                <w:szCs w:val="18"/>
              </w:rPr>
            </w:pPr>
            <w:r w:rsidRPr="007641F7">
              <w:rPr>
                <w:sz w:val="18"/>
                <w:szCs w:val="18"/>
                <w:lang w:val="en-GB"/>
              </w:rPr>
              <w:t>−6,2</w:t>
            </w:r>
          </w:p>
        </w:tc>
        <w:tc>
          <w:tcPr>
            <w:tcW w:w="687" w:type="dxa"/>
            <w:tcBorders>
              <w:top w:val="single" w:sz="4" w:space="0" w:color="auto"/>
              <w:left w:val="single" w:sz="4" w:space="0" w:color="auto"/>
              <w:bottom w:val="single" w:sz="4" w:space="0" w:color="auto"/>
              <w:right w:val="single" w:sz="4" w:space="0" w:color="auto"/>
            </w:tcBorders>
          </w:tcPr>
          <w:p w14:paraId="371D16A0" w14:textId="77777777" w:rsidR="00F267F3" w:rsidRPr="007641F7" w:rsidRDefault="00F267F3" w:rsidP="007641F7">
            <w:pPr>
              <w:pStyle w:val="Tabletext"/>
              <w:jc w:val="center"/>
              <w:rPr>
                <w:sz w:val="18"/>
                <w:szCs w:val="18"/>
              </w:rPr>
            </w:pPr>
            <w:r w:rsidRPr="007641F7">
              <w:rPr>
                <w:sz w:val="18"/>
                <w:szCs w:val="18"/>
                <w:lang w:val="en-GB"/>
              </w:rPr>
              <w:t>−10,7</w:t>
            </w:r>
          </w:p>
        </w:tc>
        <w:tc>
          <w:tcPr>
            <w:tcW w:w="687" w:type="dxa"/>
            <w:tcBorders>
              <w:top w:val="single" w:sz="4" w:space="0" w:color="auto"/>
              <w:left w:val="single" w:sz="4" w:space="0" w:color="auto"/>
              <w:bottom w:val="single" w:sz="4" w:space="0" w:color="auto"/>
              <w:right w:val="single" w:sz="4" w:space="0" w:color="auto"/>
            </w:tcBorders>
          </w:tcPr>
          <w:p w14:paraId="71F9B650" w14:textId="77777777" w:rsidR="00F267F3" w:rsidRPr="007641F7" w:rsidRDefault="00F267F3" w:rsidP="007641F7">
            <w:pPr>
              <w:pStyle w:val="Tabletext"/>
              <w:jc w:val="center"/>
              <w:rPr>
                <w:sz w:val="18"/>
                <w:szCs w:val="18"/>
              </w:rPr>
            </w:pPr>
            <w:r w:rsidRPr="007641F7">
              <w:rPr>
                <w:sz w:val="18"/>
                <w:szCs w:val="18"/>
                <w:lang w:val="en-GB"/>
              </w:rPr>
              <w:t>−23,7</w:t>
            </w:r>
          </w:p>
        </w:tc>
        <w:tc>
          <w:tcPr>
            <w:tcW w:w="630" w:type="dxa"/>
            <w:tcBorders>
              <w:top w:val="single" w:sz="4" w:space="0" w:color="auto"/>
              <w:left w:val="single" w:sz="4" w:space="0" w:color="auto"/>
              <w:bottom w:val="single" w:sz="4" w:space="0" w:color="auto"/>
              <w:right w:val="single" w:sz="4" w:space="0" w:color="auto"/>
            </w:tcBorders>
          </w:tcPr>
          <w:p w14:paraId="13D41220" w14:textId="77777777" w:rsidR="00F267F3" w:rsidRPr="007641F7" w:rsidRDefault="00F267F3" w:rsidP="007641F7">
            <w:pPr>
              <w:pStyle w:val="Tabletext"/>
              <w:jc w:val="center"/>
              <w:rPr>
                <w:sz w:val="18"/>
                <w:szCs w:val="18"/>
              </w:rPr>
            </w:pPr>
            <w:r w:rsidRPr="007641F7">
              <w:rPr>
                <w:sz w:val="18"/>
                <w:szCs w:val="18"/>
                <w:lang w:val="en-GB"/>
              </w:rPr>
              <w:t>20</w:t>
            </w:r>
          </w:p>
        </w:tc>
        <w:tc>
          <w:tcPr>
            <w:tcW w:w="672" w:type="dxa"/>
            <w:tcBorders>
              <w:top w:val="single" w:sz="4" w:space="0" w:color="auto"/>
              <w:left w:val="single" w:sz="4" w:space="0" w:color="auto"/>
              <w:bottom w:val="single" w:sz="4" w:space="0" w:color="auto"/>
              <w:right w:val="single" w:sz="4" w:space="0" w:color="auto"/>
            </w:tcBorders>
          </w:tcPr>
          <w:p w14:paraId="49C8213A" w14:textId="77777777" w:rsidR="00F267F3" w:rsidRPr="007641F7" w:rsidRDefault="00F267F3" w:rsidP="007641F7">
            <w:pPr>
              <w:pStyle w:val="Tabletext"/>
              <w:jc w:val="center"/>
              <w:rPr>
                <w:sz w:val="18"/>
                <w:szCs w:val="18"/>
              </w:rPr>
            </w:pPr>
            <w:r w:rsidRPr="007641F7">
              <w:rPr>
                <w:sz w:val="18"/>
                <w:szCs w:val="18"/>
                <w:lang w:val="en-GB"/>
              </w:rPr>
              <w:t>16,4</w:t>
            </w:r>
          </w:p>
        </w:tc>
        <w:tc>
          <w:tcPr>
            <w:tcW w:w="612" w:type="dxa"/>
            <w:tcBorders>
              <w:top w:val="single" w:sz="4" w:space="0" w:color="auto"/>
              <w:left w:val="single" w:sz="4" w:space="0" w:color="auto"/>
              <w:bottom w:val="single" w:sz="4" w:space="0" w:color="auto"/>
              <w:right w:val="single" w:sz="4" w:space="0" w:color="auto"/>
            </w:tcBorders>
          </w:tcPr>
          <w:p w14:paraId="1DAF927A" w14:textId="77777777" w:rsidR="00F267F3" w:rsidRPr="007641F7" w:rsidRDefault="00F267F3" w:rsidP="007641F7">
            <w:pPr>
              <w:pStyle w:val="Tabletext"/>
              <w:jc w:val="center"/>
              <w:rPr>
                <w:sz w:val="18"/>
                <w:szCs w:val="18"/>
                <w:lang w:val="en-GB"/>
              </w:rPr>
            </w:pPr>
          </w:p>
        </w:tc>
      </w:tr>
      <w:tr w:rsidR="00F267F3" w:rsidRPr="00F62AEB" w14:paraId="2EF5DCAE" w14:textId="77777777" w:rsidTr="00D84AB9">
        <w:trPr>
          <w:trHeight w:val="20"/>
          <w:jc w:val="center"/>
        </w:trPr>
        <w:tc>
          <w:tcPr>
            <w:tcW w:w="1082" w:type="dxa"/>
            <w:tcBorders>
              <w:top w:val="single" w:sz="4" w:space="0" w:color="auto"/>
              <w:left w:val="single" w:sz="4" w:space="0" w:color="auto"/>
              <w:bottom w:val="single" w:sz="4" w:space="0" w:color="auto"/>
              <w:right w:val="single" w:sz="4" w:space="0" w:color="auto"/>
            </w:tcBorders>
            <w:vAlign w:val="center"/>
          </w:tcPr>
          <w:p w14:paraId="6C9C9A65" w14:textId="77777777" w:rsidR="00F267F3" w:rsidRPr="00F62AEB" w:rsidRDefault="00F267F3" w:rsidP="009247D0">
            <w:pPr>
              <w:pStyle w:val="Tabletext"/>
              <w:jc w:val="center"/>
              <w:rPr>
                <w:sz w:val="18"/>
                <w:szCs w:val="18"/>
                <w:lang w:val="en-GB"/>
              </w:rPr>
            </w:pPr>
          </w:p>
        </w:tc>
        <w:tc>
          <w:tcPr>
            <w:tcW w:w="1205" w:type="dxa"/>
            <w:tcBorders>
              <w:top w:val="single" w:sz="4" w:space="0" w:color="auto"/>
              <w:left w:val="single" w:sz="4" w:space="0" w:color="auto"/>
              <w:bottom w:val="single" w:sz="4" w:space="0" w:color="auto"/>
              <w:right w:val="single" w:sz="4" w:space="0" w:color="auto"/>
            </w:tcBorders>
            <w:vAlign w:val="center"/>
          </w:tcPr>
          <w:p w14:paraId="4EDC17E4" w14:textId="77777777" w:rsidR="00F267F3" w:rsidRPr="00F62AEB" w:rsidRDefault="00F267F3" w:rsidP="009247D0">
            <w:pPr>
              <w:pStyle w:val="Tabletext"/>
              <w:jc w:val="center"/>
              <w:rPr>
                <w:sz w:val="18"/>
                <w:szCs w:val="18"/>
                <w:lang w:val="en-GB"/>
              </w:rPr>
            </w:pPr>
          </w:p>
        </w:tc>
        <w:tc>
          <w:tcPr>
            <w:tcW w:w="1330" w:type="dxa"/>
            <w:tcBorders>
              <w:top w:val="single" w:sz="4" w:space="0" w:color="auto"/>
              <w:left w:val="single" w:sz="4" w:space="0" w:color="auto"/>
              <w:bottom w:val="single" w:sz="4" w:space="0" w:color="auto"/>
              <w:right w:val="single" w:sz="4" w:space="0" w:color="auto"/>
            </w:tcBorders>
            <w:vAlign w:val="center"/>
          </w:tcPr>
          <w:p w14:paraId="6C8D61C3" w14:textId="77777777" w:rsidR="00F267F3" w:rsidRPr="00F62AEB" w:rsidRDefault="000C5914" w:rsidP="00C26BCF">
            <w:pPr>
              <w:pStyle w:val="Tabletext"/>
              <w:ind w:left="-113" w:right="-113"/>
              <w:jc w:val="center"/>
              <w:rPr>
                <w:sz w:val="18"/>
                <w:szCs w:val="18"/>
              </w:rPr>
            </w:pPr>
            <w:r w:rsidRPr="00F62AEB">
              <w:rPr>
                <w:sz w:val="18"/>
              </w:rPr>
              <w:t xml:space="preserve">Сходные значения </w:t>
            </w:r>
            <w:r w:rsidRPr="00F62AEB">
              <w:rPr>
                <w:sz w:val="18"/>
                <w:lang w:val="en-GB"/>
              </w:rPr>
              <w:t>d</w:t>
            </w:r>
          </w:p>
        </w:tc>
        <w:tc>
          <w:tcPr>
            <w:tcW w:w="687" w:type="dxa"/>
            <w:tcBorders>
              <w:top w:val="single" w:sz="4" w:space="0" w:color="auto"/>
              <w:left w:val="single" w:sz="4" w:space="0" w:color="auto"/>
              <w:bottom w:val="single" w:sz="4" w:space="0" w:color="auto"/>
              <w:right w:val="single" w:sz="4" w:space="0" w:color="auto"/>
            </w:tcBorders>
            <w:shd w:val="clear" w:color="auto" w:fill="BFBFBF"/>
            <w:vAlign w:val="center"/>
          </w:tcPr>
          <w:p w14:paraId="06EC712D" w14:textId="77777777" w:rsidR="00F267F3" w:rsidRPr="007641F7" w:rsidRDefault="00F267F3" w:rsidP="007641F7">
            <w:pPr>
              <w:pStyle w:val="Tabletext"/>
              <w:jc w:val="center"/>
              <w:rPr>
                <w:sz w:val="18"/>
                <w:szCs w:val="18"/>
              </w:rPr>
            </w:pPr>
            <w:r w:rsidRPr="007641F7">
              <w:rPr>
                <w:sz w:val="18"/>
                <w:szCs w:val="18"/>
                <w:lang w:val="en-GB"/>
              </w:rPr>
              <w:t>−12,8</w:t>
            </w:r>
          </w:p>
        </w:tc>
        <w:tc>
          <w:tcPr>
            <w:tcW w:w="687" w:type="dxa"/>
            <w:tcBorders>
              <w:top w:val="single" w:sz="4" w:space="0" w:color="auto"/>
              <w:left w:val="single" w:sz="4" w:space="0" w:color="auto"/>
              <w:bottom w:val="single" w:sz="4" w:space="0" w:color="auto"/>
              <w:right w:val="single" w:sz="4" w:space="0" w:color="auto"/>
            </w:tcBorders>
            <w:vAlign w:val="center"/>
          </w:tcPr>
          <w:p w14:paraId="37BE7E3A" w14:textId="77777777" w:rsidR="00F267F3" w:rsidRPr="007641F7" w:rsidRDefault="00F267F3" w:rsidP="007641F7">
            <w:pPr>
              <w:pStyle w:val="Tabletext"/>
              <w:jc w:val="center"/>
              <w:rPr>
                <w:sz w:val="18"/>
                <w:szCs w:val="18"/>
              </w:rPr>
            </w:pPr>
            <w:r w:rsidRPr="007641F7">
              <w:rPr>
                <w:sz w:val="18"/>
                <w:szCs w:val="18"/>
                <w:lang w:val="en-GB"/>
              </w:rPr>
              <w:t>−1,4</w:t>
            </w:r>
          </w:p>
        </w:tc>
        <w:tc>
          <w:tcPr>
            <w:tcW w:w="687" w:type="dxa"/>
            <w:tcBorders>
              <w:top w:val="single" w:sz="4" w:space="0" w:color="auto"/>
              <w:left w:val="single" w:sz="4" w:space="0" w:color="auto"/>
              <w:bottom w:val="single" w:sz="4" w:space="0" w:color="auto"/>
              <w:right w:val="single" w:sz="4" w:space="0" w:color="auto"/>
            </w:tcBorders>
            <w:vAlign w:val="center"/>
          </w:tcPr>
          <w:p w14:paraId="21FD375C" w14:textId="77777777" w:rsidR="00F267F3" w:rsidRPr="007641F7" w:rsidRDefault="00F267F3" w:rsidP="007641F7">
            <w:pPr>
              <w:pStyle w:val="Tabletext"/>
              <w:jc w:val="center"/>
              <w:rPr>
                <w:sz w:val="18"/>
                <w:szCs w:val="18"/>
              </w:rPr>
            </w:pPr>
            <w:r w:rsidRPr="007641F7">
              <w:rPr>
                <w:sz w:val="18"/>
                <w:szCs w:val="18"/>
                <w:lang w:val="en-GB"/>
              </w:rPr>
              <w:t>−0,2</w:t>
            </w:r>
          </w:p>
        </w:tc>
        <w:tc>
          <w:tcPr>
            <w:tcW w:w="687" w:type="dxa"/>
            <w:tcBorders>
              <w:top w:val="single" w:sz="4" w:space="0" w:color="auto"/>
              <w:left w:val="single" w:sz="4" w:space="0" w:color="auto"/>
              <w:bottom w:val="single" w:sz="4" w:space="0" w:color="auto"/>
              <w:right w:val="single" w:sz="4" w:space="0" w:color="auto"/>
            </w:tcBorders>
            <w:vAlign w:val="center"/>
          </w:tcPr>
          <w:p w14:paraId="0A41986C" w14:textId="77777777" w:rsidR="00F267F3" w:rsidRPr="007641F7" w:rsidRDefault="00F267F3" w:rsidP="007641F7">
            <w:pPr>
              <w:pStyle w:val="Tabletext"/>
              <w:jc w:val="center"/>
              <w:rPr>
                <w:sz w:val="18"/>
                <w:szCs w:val="18"/>
              </w:rPr>
            </w:pPr>
            <w:r w:rsidRPr="007641F7">
              <w:rPr>
                <w:sz w:val="18"/>
                <w:szCs w:val="18"/>
                <w:lang w:val="en-GB"/>
              </w:rPr>
              <w:t>−0,2</w:t>
            </w:r>
          </w:p>
        </w:tc>
        <w:tc>
          <w:tcPr>
            <w:tcW w:w="687" w:type="dxa"/>
            <w:tcBorders>
              <w:top w:val="single" w:sz="4" w:space="0" w:color="auto"/>
              <w:left w:val="single" w:sz="4" w:space="0" w:color="auto"/>
              <w:bottom w:val="single" w:sz="4" w:space="0" w:color="auto"/>
              <w:right w:val="single" w:sz="4" w:space="0" w:color="auto"/>
            </w:tcBorders>
            <w:vAlign w:val="center"/>
          </w:tcPr>
          <w:p w14:paraId="11810C1A" w14:textId="77777777" w:rsidR="00F267F3" w:rsidRPr="007641F7" w:rsidRDefault="00F267F3" w:rsidP="007641F7">
            <w:pPr>
              <w:pStyle w:val="Tabletext"/>
              <w:jc w:val="center"/>
              <w:rPr>
                <w:sz w:val="18"/>
                <w:szCs w:val="18"/>
              </w:rPr>
            </w:pPr>
            <w:r w:rsidRPr="007641F7">
              <w:rPr>
                <w:sz w:val="18"/>
                <w:szCs w:val="18"/>
                <w:lang w:val="en-GB"/>
              </w:rPr>
              <w:t>−0,2</w:t>
            </w:r>
          </w:p>
        </w:tc>
        <w:tc>
          <w:tcPr>
            <w:tcW w:w="687" w:type="dxa"/>
            <w:tcBorders>
              <w:top w:val="single" w:sz="4" w:space="0" w:color="auto"/>
              <w:left w:val="single" w:sz="4" w:space="0" w:color="auto"/>
              <w:bottom w:val="single" w:sz="4" w:space="0" w:color="auto"/>
              <w:right w:val="single" w:sz="4" w:space="0" w:color="auto"/>
            </w:tcBorders>
            <w:vAlign w:val="center"/>
          </w:tcPr>
          <w:p w14:paraId="1EBA0303" w14:textId="77777777" w:rsidR="00F267F3" w:rsidRPr="007641F7" w:rsidRDefault="00F267F3" w:rsidP="007641F7">
            <w:pPr>
              <w:pStyle w:val="Tabletext"/>
              <w:jc w:val="center"/>
              <w:rPr>
                <w:sz w:val="18"/>
                <w:szCs w:val="18"/>
              </w:rPr>
            </w:pPr>
            <w:r w:rsidRPr="007641F7">
              <w:rPr>
                <w:sz w:val="18"/>
                <w:szCs w:val="18"/>
                <w:lang w:val="en-GB"/>
              </w:rPr>
              <w:t>−0,2</w:t>
            </w:r>
          </w:p>
        </w:tc>
        <w:tc>
          <w:tcPr>
            <w:tcW w:w="687" w:type="dxa"/>
            <w:tcBorders>
              <w:top w:val="single" w:sz="4" w:space="0" w:color="auto"/>
              <w:left w:val="single" w:sz="4" w:space="0" w:color="auto"/>
              <w:bottom w:val="single" w:sz="4" w:space="0" w:color="auto"/>
              <w:right w:val="single" w:sz="4" w:space="0" w:color="auto"/>
            </w:tcBorders>
            <w:shd w:val="pct15" w:color="auto" w:fill="auto"/>
            <w:vAlign w:val="center"/>
          </w:tcPr>
          <w:p w14:paraId="61123B17" w14:textId="77777777" w:rsidR="00F267F3" w:rsidRPr="007641F7" w:rsidRDefault="00F267F3" w:rsidP="007641F7">
            <w:pPr>
              <w:pStyle w:val="Tabletext"/>
              <w:jc w:val="center"/>
              <w:rPr>
                <w:sz w:val="18"/>
                <w:szCs w:val="18"/>
              </w:rPr>
            </w:pPr>
            <w:r w:rsidRPr="007641F7">
              <w:rPr>
                <w:sz w:val="18"/>
                <w:szCs w:val="18"/>
                <w:lang w:val="en-GB"/>
              </w:rPr>
              <w:t>0</w:t>
            </w:r>
          </w:p>
        </w:tc>
        <w:tc>
          <w:tcPr>
            <w:tcW w:w="687" w:type="dxa"/>
            <w:tcBorders>
              <w:top w:val="single" w:sz="4" w:space="0" w:color="auto"/>
              <w:left w:val="single" w:sz="4" w:space="0" w:color="auto"/>
              <w:bottom w:val="single" w:sz="4" w:space="0" w:color="auto"/>
              <w:right w:val="single" w:sz="4" w:space="0" w:color="auto"/>
            </w:tcBorders>
            <w:vAlign w:val="center"/>
          </w:tcPr>
          <w:p w14:paraId="1371D99E" w14:textId="77777777" w:rsidR="00F267F3" w:rsidRPr="007641F7" w:rsidRDefault="00F267F3" w:rsidP="007641F7">
            <w:pPr>
              <w:pStyle w:val="Tabletext"/>
              <w:jc w:val="center"/>
              <w:rPr>
                <w:sz w:val="18"/>
                <w:szCs w:val="18"/>
              </w:rPr>
            </w:pPr>
            <w:r w:rsidRPr="007641F7">
              <w:rPr>
                <w:sz w:val="18"/>
                <w:szCs w:val="18"/>
                <w:lang w:val="en-GB"/>
              </w:rPr>
              <w:t>−0,2</w:t>
            </w:r>
          </w:p>
        </w:tc>
        <w:tc>
          <w:tcPr>
            <w:tcW w:w="687" w:type="dxa"/>
            <w:tcBorders>
              <w:top w:val="single" w:sz="4" w:space="0" w:color="auto"/>
              <w:left w:val="single" w:sz="4" w:space="0" w:color="auto"/>
              <w:bottom w:val="single" w:sz="4" w:space="0" w:color="auto"/>
              <w:right w:val="single" w:sz="4" w:space="0" w:color="auto"/>
            </w:tcBorders>
            <w:vAlign w:val="center"/>
          </w:tcPr>
          <w:p w14:paraId="11B64A55" w14:textId="77777777" w:rsidR="00F267F3" w:rsidRPr="007641F7" w:rsidRDefault="00F267F3" w:rsidP="007641F7">
            <w:pPr>
              <w:pStyle w:val="Tabletext"/>
              <w:jc w:val="center"/>
              <w:rPr>
                <w:sz w:val="18"/>
                <w:szCs w:val="18"/>
              </w:rPr>
            </w:pPr>
            <w:r w:rsidRPr="007641F7">
              <w:rPr>
                <w:sz w:val="18"/>
                <w:szCs w:val="18"/>
                <w:lang w:val="en-GB"/>
              </w:rPr>
              <w:t>−0,2</w:t>
            </w:r>
          </w:p>
        </w:tc>
        <w:tc>
          <w:tcPr>
            <w:tcW w:w="687" w:type="dxa"/>
            <w:tcBorders>
              <w:top w:val="single" w:sz="4" w:space="0" w:color="auto"/>
              <w:left w:val="single" w:sz="4" w:space="0" w:color="auto"/>
              <w:bottom w:val="single" w:sz="4" w:space="0" w:color="auto"/>
              <w:right w:val="single" w:sz="4" w:space="0" w:color="auto"/>
            </w:tcBorders>
            <w:vAlign w:val="center"/>
          </w:tcPr>
          <w:p w14:paraId="194E60BE" w14:textId="77777777" w:rsidR="00F267F3" w:rsidRPr="007641F7" w:rsidRDefault="00F267F3" w:rsidP="007641F7">
            <w:pPr>
              <w:pStyle w:val="Tabletext"/>
              <w:jc w:val="center"/>
              <w:rPr>
                <w:sz w:val="18"/>
                <w:szCs w:val="18"/>
              </w:rPr>
            </w:pPr>
            <w:r w:rsidRPr="007641F7">
              <w:rPr>
                <w:sz w:val="18"/>
                <w:szCs w:val="18"/>
                <w:lang w:val="en-GB"/>
              </w:rPr>
              <w:t>−0,2</w:t>
            </w:r>
          </w:p>
        </w:tc>
        <w:tc>
          <w:tcPr>
            <w:tcW w:w="687" w:type="dxa"/>
            <w:tcBorders>
              <w:top w:val="single" w:sz="4" w:space="0" w:color="auto"/>
              <w:left w:val="single" w:sz="4" w:space="0" w:color="auto"/>
              <w:bottom w:val="single" w:sz="4" w:space="0" w:color="auto"/>
              <w:right w:val="single" w:sz="4" w:space="0" w:color="auto"/>
            </w:tcBorders>
            <w:vAlign w:val="center"/>
          </w:tcPr>
          <w:p w14:paraId="6EE225E6" w14:textId="77777777" w:rsidR="00F267F3" w:rsidRPr="007641F7" w:rsidRDefault="00F267F3" w:rsidP="007641F7">
            <w:pPr>
              <w:pStyle w:val="Tabletext"/>
              <w:jc w:val="center"/>
              <w:rPr>
                <w:sz w:val="18"/>
                <w:szCs w:val="18"/>
              </w:rPr>
            </w:pPr>
            <w:r w:rsidRPr="007641F7">
              <w:rPr>
                <w:sz w:val="18"/>
                <w:szCs w:val="18"/>
                <w:lang w:val="en-GB"/>
              </w:rPr>
              <w:t>−0,2</w:t>
            </w:r>
          </w:p>
        </w:tc>
        <w:tc>
          <w:tcPr>
            <w:tcW w:w="687" w:type="dxa"/>
            <w:tcBorders>
              <w:top w:val="single" w:sz="4" w:space="0" w:color="auto"/>
              <w:left w:val="single" w:sz="4" w:space="0" w:color="auto"/>
              <w:bottom w:val="single" w:sz="4" w:space="0" w:color="auto"/>
              <w:right w:val="single" w:sz="4" w:space="0" w:color="auto"/>
            </w:tcBorders>
            <w:vAlign w:val="center"/>
          </w:tcPr>
          <w:p w14:paraId="74D4D054" w14:textId="77777777" w:rsidR="00F267F3" w:rsidRPr="007641F7" w:rsidRDefault="00F267F3" w:rsidP="007641F7">
            <w:pPr>
              <w:pStyle w:val="Tabletext"/>
              <w:jc w:val="center"/>
              <w:rPr>
                <w:sz w:val="18"/>
                <w:szCs w:val="18"/>
              </w:rPr>
            </w:pPr>
            <w:r w:rsidRPr="007641F7">
              <w:rPr>
                <w:sz w:val="18"/>
                <w:szCs w:val="18"/>
                <w:lang w:val="en-GB"/>
              </w:rPr>
              <w:t>−1,4</w:t>
            </w:r>
          </w:p>
        </w:tc>
        <w:tc>
          <w:tcPr>
            <w:tcW w:w="687" w:type="dxa"/>
            <w:tcBorders>
              <w:top w:val="single" w:sz="4" w:space="0" w:color="auto"/>
              <w:left w:val="single" w:sz="4" w:space="0" w:color="auto"/>
              <w:bottom w:val="single" w:sz="4" w:space="0" w:color="auto"/>
              <w:right w:val="single" w:sz="4" w:space="0" w:color="auto"/>
            </w:tcBorders>
            <w:shd w:val="clear" w:color="auto" w:fill="BFBFBF"/>
            <w:vAlign w:val="center"/>
          </w:tcPr>
          <w:p w14:paraId="23491663" w14:textId="77777777" w:rsidR="00F267F3" w:rsidRPr="007641F7" w:rsidRDefault="00F267F3" w:rsidP="007641F7">
            <w:pPr>
              <w:pStyle w:val="Tabletext"/>
              <w:jc w:val="center"/>
              <w:rPr>
                <w:sz w:val="18"/>
                <w:szCs w:val="18"/>
              </w:rPr>
            </w:pPr>
            <w:r w:rsidRPr="007641F7">
              <w:rPr>
                <w:sz w:val="18"/>
                <w:szCs w:val="18"/>
                <w:lang w:val="en-GB"/>
              </w:rPr>
              <w:t>−12,8</w:t>
            </w:r>
          </w:p>
        </w:tc>
        <w:tc>
          <w:tcPr>
            <w:tcW w:w="630" w:type="dxa"/>
            <w:tcBorders>
              <w:top w:val="single" w:sz="4" w:space="0" w:color="auto"/>
              <w:left w:val="single" w:sz="4" w:space="0" w:color="auto"/>
              <w:bottom w:val="single" w:sz="4" w:space="0" w:color="auto"/>
              <w:right w:val="single" w:sz="4" w:space="0" w:color="auto"/>
            </w:tcBorders>
            <w:vAlign w:val="center"/>
          </w:tcPr>
          <w:p w14:paraId="45EC8EC9" w14:textId="77777777" w:rsidR="00F267F3" w:rsidRPr="007641F7" w:rsidRDefault="00F267F3" w:rsidP="007641F7">
            <w:pPr>
              <w:pStyle w:val="Tabletext"/>
              <w:jc w:val="center"/>
              <w:rPr>
                <w:sz w:val="18"/>
                <w:szCs w:val="18"/>
              </w:rPr>
            </w:pPr>
            <w:r w:rsidRPr="007641F7">
              <w:rPr>
                <w:sz w:val="18"/>
                <w:szCs w:val="18"/>
                <w:lang w:val="en-GB"/>
              </w:rPr>
              <w:t>10</w:t>
            </w:r>
          </w:p>
        </w:tc>
        <w:tc>
          <w:tcPr>
            <w:tcW w:w="672" w:type="dxa"/>
            <w:tcBorders>
              <w:top w:val="single" w:sz="4" w:space="0" w:color="auto"/>
              <w:left w:val="single" w:sz="4" w:space="0" w:color="auto"/>
              <w:bottom w:val="single" w:sz="4" w:space="0" w:color="auto"/>
              <w:right w:val="single" w:sz="4" w:space="0" w:color="auto"/>
            </w:tcBorders>
            <w:vAlign w:val="center"/>
          </w:tcPr>
          <w:p w14:paraId="1F2E7F0D" w14:textId="77777777" w:rsidR="00F267F3" w:rsidRPr="007641F7" w:rsidRDefault="00F267F3" w:rsidP="007641F7">
            <w:pPr>
              <w:pStyle w:val="Tabletext"/>
              <w:jc w:val="center"/>
              <w:rPr>
                <w:sz w:val="18"/>
                <w:szCs w:val="18"/>
                <w:lang w:val="en-GB"/>
              </w:rPr>
            </w:pPr>
          </w:p>
        </w:tc>
        <w:tc>
          <w:tcPr>
            <w:tcW w:w="612" w:type="dxa"/>
            <w:tcBorders>
              <w:top w:val="single" w:sz="4" w:space="0" w:color="auto"/>
              <w:left w:val="single" w:sz="4" w:space="0" w:color="auto"/>
              <w:bottom w:val="single" w:sz="4" w:space="0" w:color="auto"/>
              <w:right w:val="single" w:sz="4" w:space="0" w:color="auto"/>
            </w:tcBorders>
            <w:vAlign w:val="center"/>
          </w:tcPr>
          <w:p w14:paraId="55CCDAE1" w14:textId="77777777" w:rsidR="00F267F3" w:rsidRPr="007641F7" w:rsidRDefault="00F267F3" w:rsidP="007641F7">
            <w:pPr>
              <w:pStyle w:val="Tabletext"/>
              <w:jc w:val="center"/>
              <w:rPr>
                <w:sz w:val="18"/>
                <w:szCs w:val="18"/>
                <w:lang w:val="en-GB"/>
              </w:rPr>
            </w:pPr>
          </w:p>
        </w:tc>
      </w:tr>
      <w:tr w:rsidR="00F267F3" w:rsidRPr="00F62AEB" w14:paraId="57712451" w14:textId="77777777" w:rsidTr="00E21B28">
        <w:trPr>
          <w:trHeight w:val="20"/>
          <w:jc w:val="center"/>
        </w:trPr>
        <w:tc>
          <w:tcPr>
            <w:tcW w:w="1082" w:type="dxa"/>
            <w:tcBorders>
              <w:top w:val="single" w:sz="4" w:space="0" w:color="auto"/>
              <w:left w:val="single" w:sz="4" w:space="0" w:color="auto"/>
              <w:bottom w:val="single" w:sz="4" w:space="0" w:color="auto"/>
              <w:right w:val="single" w:sz="4" w:space="0" w:color="auto"/>
            </w:tcBorders>
            <w:vAlign w:val="center"/>
          </w:tcPr>
          <w:p w14:paraId="291FCB1D" w14:textId="77777777" w:rsidR="00F267F3" w:rsidRPr="00F62AEB" w:rsidRDefault="000C5914" w:rsidP="009247D0">
            <w:pPr>
              <w:pStyle w:val="Tabletext"/>
              <w:jc w:val="center"/>
              <w:rPr>
                <w:b/>
                <w:bCs/>
                <w:i/>
                <w:iCs/>
                <w:sz w:val="18"/>
                <w:szCs w:val="18"/>
              </w:rPr>
            </w:pPr>
            <w:r w:rsidRPr="00F62AEB">
              <w:rPr>
                <w:b/>
                <w:i/>
                <w:sz w:val="18"/>
              </w:rPr>
              <w:t>Новый</w:t>
            </w:r>
            <w:r w:rsidRPr="00F62AEB">
              <w:rPr>
                <w:b/>
                <w:i/>
                <w:sz w:val="18"/>
                <w:lang w:val="en-GB"/>
              </w:rPr>
              <w:t> 46</w:t>
            </w:r>
          </w:p>
        </w:tc>
        <w:tc>
          <w:tcPr>
            <w:tcW w:w="1205" w:type="dxa"/>
            <w:tcBorders>
              <w:top w:val="single" w:sz="4" w:space="0" w:color="auto"/>
              <w:left w:val="single" w:sz="4" w:space="0" w:color="auto"/>
              <w:bottom w:val="single" w:sz="4" w:space="0" w:color="auto"/>
              <w:right w:val="single" w:sz="4" w:space="0" w:color="auto"/>
            </w:tcBorders>
            <w:vAlign w:val="center"/>
          </w:tcPr>
          <w:p w14:paraId="43BFF173" w14:textId="77777777" w:rsidR="00F267F3" w:rsidRPr="00F62AEB" w:rsidRDefault="00F267F3" w:rsidP="009247D0">
            <w:pPr>
              <w:pStyle w:val="Tabletext"/>
              <w:jc w:val="center"/>
              <w:rPr>
                <w:b/>
                <w:bCs/>
                <w:i/>
                <w:iCs/>
                <w:sz w:val="18"/>
                <w:szCs w:val="18"/>
              </w:rPr>
            </w:pPr>
            <w:r w:rsidRPr="00F62AEB">
              <w:rPr>
                <w:b/>
                <w:i/>
                <w:sz w:val="18"/>
                <w:lang w:val="en-GB"/>
              </w:rPr>
              <w:t>C5</w:t>
            </w:r>
          </w:p>
        </w:tc>
        <w:tc>
          <w:tcPr>
            <w:tcW w:w="1330" w:type="dxa"/>
            <w:tcBorders>
              <w:top w:val="single" w:sz="4" w:space="0" w:color="auto"/>
              <w:left w:val="single" w:sz="4" w:space="0" w:color="auto"/>
              <w:bottom w:val="single" w:sz="4" w:space="0" w:color="auto"/>
              <w:right w:val="single" w:sz="4" w:space="0" w:color="auto"/>
            </w:tcBorders>
            <w:vAlign w:val="center"/>
          </w:tcPr>
          <w:p w14:paraId="359EA16B" w14:textId="77777777" w:rsidR="00F267F3" w:rsidRPr="00F62AEB" w:rsidRDefault="00F267F3" w:rsidP="009247D0">
            <w:pPr>
              <w:pStyle w:val="Tabletext"/>
              <w:jc w:val="center"/>
              <w:rPr>
                <w:b/>
                <w:bCs/>
                <w:i/>
                <w:iCs/>
                <w:sz w:val="18"/>
                <w:szCs w:val="18"/>
              </w:rPr>
            </w:pPr>
            <w:r w:rsidRPr="00F62AEB">
              <w:rPr>
                <w:b/>
                <w:i/>
                <w:sz w:val="18"/>
                <w:lang w:val="en-GB"/>
              </w:rPr>
              <w:t>C5/A</w:t>
            </w:r>
            <w:r w:rsidRPr="00F62AEB">
              <w:rPr>
                <w:b/>
                <w:i/>
                <w:sz w:val="18"/>
                <w:vertAlign w:val="subscript"/>
                <w:lang w:val="en-GB"/>
              </w:rPr>
              <w:t>REL</w:t>
            </w:r>
          </w:p>
        </w:tc>
        <w:tc>
          <w:tcPr>
            <w:tcW w:w="687" w:type="dxa"/>
            <w:tcBorders>
              <w:top w:val="single" w:sz="4" w:space="0" w:color="auto"/>
              <w:left w:val="single" w:sz="4" w:space="0" w:color="auto"/>
              <w:bottom w:val="single" w:sz="4" w:space="0" w:color="auto"/>
              <w:right w:val="single" w:sz="4" w:space="0" w:color="auto"/>
            </w:tcBorders>
          </w:tcPr>
          <w:p w14:paraId="21A35B24" w14:textId="77777777" w:rsidR="00F267F3" w:rsidRPr="007641F7" w:rsidRDefault="00F267F3" w:rsidP="007641F7">
            <w:pPr>
              <w:pStyle w:val="Tabletext"/>
              <w:jc w:val="center"/>
              <w:rPr>
                <w:sz w:val="18"/>
                <w:szCs w:val="18"/>
              </w:rPr>
            </w:pPr>
            <w:r w:rsidRPr="007641F7">
              <w:rPr>
                <w:sz w:val="18"/>
                <w:szCs w:val="18"/>
                <w:lang w:val="en-GB"/>
              </w:rPr>
              <w:t>−36,5</w:t>
            </w:r>
          </w:p>
        </w:tc>
        <w:tc>
          <w:tcPr>
            <w:tcW w:w="687" w:type="dxa"/>
            <w:tcBorders>
              <w:top w:val="single" w:sz="4" w:space="0" w:color="auto"/>
              <w:left w:val="single" w:sz="4" w:space="0" w:color="auto"/>
              <w:bottom w:val="single" w:sz="4" w:space="0" w:color="auto"/>
              <w:right w:val="single" w:sz="4" w:space="0" w:color="auto"/>
            </w:tcBorders>
          </w:tcPr>
          <w:p w14:paraId="12EC42AE" w14:textId="77777777" w:rsidR="00F267F3" w:rsidRPr="007641F7" w:rsidRDefault="00F267F3" w:rsidP="007641F7">
            <w:pPr>
              <w:pStyle w:val="Tabletext"/>
              <w:jc w:val="center"/>
              <w:rPr>
                <w:sz w:val="18"/>
                <w:szCs w:val="18"/>
              </w:rPr>
            </w:pPr>
            <w:r w:rsidRPr="007641F7">
              <w:rPr>
                <w:sz w:val="18"/>
                <w:szCs w:val="18"/>
                <w:lang w:val="en-GB"/>
              </w:rPr>
              <w:t>−12,1</w:t>
            </w:r>
          </w:p>
        </w:tc>
        <w:tc>
          <w:tcPr>
            <w:tcW w:w="687" w:type="dxa"/>
            <w:tcBorders>
              <w:top w:val="single" w:sz="4" w:space="0" w:color="auto"/>
              <w:left w:val="single" w:sz="4" w:space="0" w:color="auto"/>
              <w:bottom w:val="single" w:sz="4" w:space="0" w:color="auto"/>
              <w:right w:val="single" w:sz="4" w:space="0" w:color="auto"/>
            </w:tcBorders>
          </w:tcPr>
          <w:p w14:paraId="0CC6D572" w14:textId="77777777" w:rsidR="00F267F3" w:rsidRPr="007641F7" w:rsidRDefault="00F267F3" w:rsidP="007641F7">
            <w:pPr>
              <w:pStyle w:val="Tabletext"/>
              <w:jc w:val="center"/>
              <w:rPr>
                <w:sz w:val="18"/>
                <w:szCs w:val="18"/>
              </w:rPr>
            </w:pPr>
            <w:r w:rsidRPr="007641F7">
              <w:rPr>
                <w:sz w:val="18"/>
                <w:szCs w:val="18"/>
                <w:lang w:val="en-GB"/>
              </w:rPr>
              <w:t>−6,4</w:t>
            </w:r>
          </w:p>
        </w:tc>
        <w:tc>
          <w:tcPr>
            <w:tcW w:w="687" w:type="dxa"/>
            <w:tcBorders>
              <w:top w:val="single" w:sz="4" w:space="0" w:color="auto"/>
              <w:left w:val="single" w:sz="4" w:space="0" w:color="auto"/>
              <w:bottom w:val="single" w:sz="4" w:space="0" w:color="auto"/>
              <w:right w:val="single" w:sz="4" w:space="0" w:color="auto"/>
            </w:tcBorders>
          </w:tcPr>
          <w:p w14:paraId="42F72DC9" w14:textId="77777777" w:rsidR="00F267F3" w:rsidRPr="007641F7" w:rsidRDefault="00F267F3" w:rsidP="007641F7">
            <w:pPr>
              <w:pStyle w:val="Tabletext"/>
              <w:jc w:val="center"/>
              <w:rPr>
                <w:sz w:val="18"/>
                <w:szCs w:val="18"/>
              </w:rPr>
            </w:pPr>
            <w:r w:rsidRPr="007641F7">
              <w:rPr>
                <w:sz w:val="18"/>
                <w:szCs w:val="18"/>
                <w:lang w:val="en-GB"/>
              </w:rPr>
              <w:t>−3,2</w:t>
            </w:r>
          </w:p>
        </w:tc>
        <w:tc>
          <w:tcPr>
            <w:tcW w:w="687" w:type="dxa"/>
            <w:tcBorders>
              <w:top w:val="single" w:sz="4" w:space="0" w:color="auto"/>
              <w:left w:val="single" w:sz="4" w:space="0" w:color="auto"/>
              <w:bottom w:val="single" w:sz="4" w:space="0" w:color="auto"/>
              <w:right w:val="single" w:sz="4" w:space="0" w:color="auto"/>
            </w:tcBorders>
          </w:tcPr>
          <w:p w14:paraId="1FA45AC7" w14:textId="77777777" w:rsidR="00F267F3" w:rsidRPr="007641F7" w:rsidRDefault="00F267F3" w:rsidP="007641F7">
            <w:pPr>
              <w:pStyle w:val="Tabletext"/>
              <w:jc w:val="center"/>
              <w:rPr>
                <w:sz w:val="18"/>
                <w:szCs w:val="18"/>
              </w:rPr>
            </w:pPr>
            <w:r w:rsidRPr="007641F7">
              <w:rPr>
                <w:sz w:val="18"/>
                <w:szCs w:val="18"/>
                <w:lang w:val="en-GB"/>
              </w:rPr>
              <w:t>−2,8</w:t>
            </w:r>
          </w:p>
        </w:tc>
        <w:tc>
          <w:tcPr>
            <w:tcW w:w="687" w:type="dxa"/>
            <w:tcBorders>
              <w:top w:val="single" w:sz="4" w:space="0" w:color="auto"/>
              <w:left w:val="single" w:sz="4" w:space="0" w:color="auto"/>
              <w:bottom w:val="single" w:sz="4" w:space="0" w:color="auto"/>
              <w:right w:val="single" w:sz="4" w:space="0" w:color="auto"/>
            </w:tcBorders>
          </w:tcPr>
          <w:p w14:paraId="7F3B4733" w14:textId="77777777" w:rsidR="00F267F3" w:rsidRPr="007641F7" w:rsidRDefault="00F267F3" w:rsidP="007641F7">
            <w:pPr>
              <w:pStyle w:val="Tabletext"/>
              <w:jc w:val="center"/>
              <w:rPr>
                <w:sz w:val="18"/>
                <w:szCs w:val="18"/>
              </w:rPr>
            </w:pPr>
            <w:r w:rsidRPr="007641F7">
              <w:rPr>
                <w:sz w:val="18"/>
                <w:szCs w:val="18"/>
                <w:lang w:val="en-GB"/>
              </w:rPr>
              <w:t>−1,4</w:t>
            </w:r>
          </w:p>
        </w:tc>
        <w:tc>
          <w:tcPr>
            <w:tcW w:w="687" w:type="dxa"/>
            <w:tcBorders>
              <w:top w:val="single" w:sz="4" w:space="0" w:color="auto"/>
              <w:left w:val="single" w:sz="4" w:space="0" w:color="auto"/>
              <w:bottom w:val="single" w:sz="4" w:space="0" w:color="auto"/>
              <w:right w:val="single" w:sz="4" w:space="0" w:color="auto"/>
            </w:tcBorders>
          </w:tcPr>
          <w:p w14:paraId="20277799" w14:textId="77777777" w:rsidR="00F267F3" w:rsidRPr="007641F7" w:rsidRDefault="00F267F3" w:rsidP="007641F7">
            <w:pPr>
              <w:pStyle w:val="Tabletext"/>
              <w:jc w:val="center"/>
              <w:rPr>
                <w:sz w:val="18"/>
                <w:szCs w:val="18"/>
              </w:rPr>
            </w:pPr>
            <w:r w:rsidRPr="007641F7">
              <w:rPr>
                <w:sz w:val="18"/>
                <w:szCs w:val="18"/>
                <w:lang w:val="en-GB"/>
              </w:rPr>
              <w:t>0</w:t>
            </w:r>
          </w:p>
        </w:tc>
        <w:tc>
          <w:tcPr>
            <w:tcW w:w="687" w:type="dxa"/>
            <w:tcBorders>
              <w:top w:val="single" w:sz="4" w:space="0" w:color="auto"/>
              <w:left w:val="single" w:sz="4" w:space="0" w:color="auto"/>
              <w:bottom w:val="single" w:sz="4" w:space="0" w:color="auto"/>
              <w:right w:val="single" w:sz="4" w:space="0" w:color="auto"/>
            </w:tcBorders>
          </w:tcPr>
          <w:p w14:paraId="2523FD07" w14:textId="77777777" w:rsidR="00F267F3" w:rsidRPr="007641F7" w:rsidRDefault="00F267F3" w:rsidP="007641F7">
            <w:pPr>
              <w:pStyle w:val="Tabletext"/>
              <w:jc w:val="center"/>
              <w:rPr>
                <w:sz w:val="18"/>
                <w:szCs w:val="18"/>
              </w:rPr>
            </w:pPr>
            <w:r w:rsidRPr="007641F7">
              <w:rPr>
                <w:sz w:val="18"/>
                <w:szCs w:val="18"/>
                <w:lang w:val="en-GB"/>
              </w:rPr>
              <w:t>−1,4</w:t>
            </w:r>
          </w:p>
        </w:tc>
        <w:tc>
          <w:tcPr>
            <w:tcW w:w="687" w:type="dxa"/>
            <w:tcBorders>
              <w:top w:val="single" w:sz="4" w:space="0" w:color="auto"/>
              <w:left w:val="single" w:sz="4" w:space="0" w:color="auto"/>
              <w:bottom w:val="single" w:sz="4" w:space="0" w:color="auto"/>
              <w:right w:val="single" w:sz="4" w:space="0" w:color="auto"/>
            </w:tcBorders>
          </w:tcPr>
          <w:p w14:paraId="70AEC437" w14:textId="77777777" w:rsidR="00F267F3" w:rsidRPr="007641F7" w:rsidRDefault="00F267F3" w:rsidP="007641F7">
            <w:pPr>
              <w:pStyle w:val="Tabletext"/>
              <w:jc w:val="center"/>
              <w:rPr>
                <w:sz w:val="18"/>
                <w:szCs w:val="18"/>
              </w:rPr>
            </w:pPr>
            <w:r w:rsidRPr="007641F7">
              <w:rPr>
                <w:sz w:val="18"/>
                <w:szCs w:val="18"/>
                <w:lang w:val="en-GB"/>
              </w:rPr>
              <w:t>−2,8</w:t>
            </w:r>
          </w:p>
        </w:tc>
        <w:tc>
          <w:tcPr>
            <w:tcW w:w="687" w:type="dxa"/>
            <w:tcBorders>
              <w:top w:val="single" w:sz="4" w:space="0" w:color="auto"/>
              <w:left w:val="single" w:sz="4" w:space="0" w:color="auto"/>
              <w:bottom w:val="single" w:sz="4" w:space="0" w:color="auto"/>
              <w:right w:val="single" w:sz="4" w:space="0" w:color="auto"/>
            </w:tcBorders>
          </w:tcPr>
          <w:p w14:paraId="7BAA678A" w14:textId="77777777" w:rsidR="00F267F3" w:rsidRPr="007641F7" w:rsidRDefault="00F267F3" w:rsidP="007641F7">
            <w:pPr>
              <w:pStyle w:val="Tabletext"/>
              <w:jc w:val="center"/>
              <w:rPr>
                <w:sz w:val="18"/>
                <w:szCs w:val="18"/>
              </w:rPr>
            </w:pPr>
            <w:r w:rsidRPr="007641F7">
              <w:rPr>
                <w:sz w:val="18"/>
                <w:szCs w:val="18"/>
                <w:lang w:val="en-GB"/>
              </w:rPr>
              <w:t>−3,2</w:t>
            </w:r>
          </w:p>
        </w:tc>
        <w:tc>
          <w:tcPr>
            <w:tcW w:w="687" w:type="dxa"/>
            <w:tcBorders>
              <w:top w:val="single" w:sz="4" w:space="0" w:color="auto"/>
              <w:left w:val="single" w:sz="4" w:space="0" w:color="auto"/>
              <w:bottom w:val="single" w:sz="4" w:space="0" w:color="auto"/>
              <w:right w:val="single" w:sz="4" w:space="0" w:color="auto"/>
            </w:tcBorders>
          </w:tcPr>
          <w:p w14:paraId="5353192F" w14:textId="77777777" w:rsidR="00F267F3" w:rsidRPr="007641F7" w:rsidRDefault="00F267F3" w:rsidP="007641F7">
            <w:pPr>
              <w:pStyle w:val="Tabletext"/>
              <w:jc w:val="center"/>
              <w:rPr>
                <w:sz w:val="18"/>
                <w:szCs w:val="18"/>
              </w:rPr>
            </w:pPr>
            <w:r w:rsidRPr="007641F7">
              <w:rPr>
                <w:sz w:val="18"/>
                <w:szCs w:val="18"/>
                <w:lang w:val="en-GB"/>
              </w:rPr>
              <w:t>−6,4</w:t>
            </w:r>
          </w:p>
        </w:tc>
        <w:tc>
          <w:tcPr>
            <w:tcW w:w="687" w:type="dxa"/>
            <w:tcBorders>
              <w:top w:val="single" w:sz="4" w:space="0" w:color="auto"/>
              <w:left w:val="single" w:sz="4" w:space="0" w:color="auto"/>
              <w:bottom w:val="single" w:sz="4" w:space="0" w:color="auto"/>
              <w:right w:val="single" w:sz="4" w:space="0" w:color="auto"/>
            </w:tcBorders>
          </w:tcPr>
          <w:p w14:paraId="35FA0A40" w14:textId="77777777" w:rsidR="00F267F3" w:rsidRPr="007641F7" w:rsidRDefault="00F267F3" w:rsidP="007641F7">
            <w:pPr>
              <w:pStyle w:val="Tabletext"/>
              <w:jc w:val="center"/>
              <w:rPr>
                <w:sz w:val="18"/>
                <w:szCs w:val="18"/>
              </w:rPr>
            </w:pPr>
            <w:r w:rsidRPr="007641F7">
              <w:rPr>
                <w:sz w:val="18"/>
                <w:szCs w:val="18"/>
                <w:lang w:val="en-GB"/>
              </w:rPr>
              <w:t>−12,1</w:t>
            </w:r>
          </w:p>
        </w:tc>
        <w:tc>
          <w:tcPr>
            <w:tcW w:w="687" w:type="dxa"/>
            <w:tcBorders>
              <w:top w:val="single" w:sz="4" w:space="0" w:color="auto"/>
              <w:left w:val="single" w:sz="4" w:space="0" w:color="auto"/>
              <w:bottom w:val="single" w:sz="4" w:space="0" w:color="auto"/>
              <w:right w:val="single" w:sz="4" w:space="0" w:color="auto"/>
            </w:tcBorders>
          </w:tcPr>
          <w:p w14:paraId="5467FB7C" w14:textId="77777777" w:rsidR="00F267F3" w:rsidRPr="007641F7" w:rsidRDefault="00F267F3" w:rsidP="007641F7">
            <w:pPr>
              <w:pStyle w:val="Tabletext"/>
              <w:jc w:val="center"/>
              <w:rPr>
                <w:sz w:val="18"/>
                <w:szCs w:val="18"/>
              </w:rPr>
            </w:pPr>
            <w:r w:rsidRPr="007641F7">
              <w:rPr>
                <w:sz w:val="18"/>
                <w:szCs w:val="18"/>
                <w:lang w:val="en-GB"/>
              </w:rPr>
              <w:t>−36,5</w:t>
            </w:r>
          </w:p>
        </w:tc>
        <w:tc>
          <w:tcPr>
            <w:tcW w:w="630" w:type="dxa"/>
            <w:tcBorders>
              <w:top w:val="single" w:sz="4" w:space="0" w:color="auto"/>
              <w:left w:val="single" w:sz="4" w:space="0" w:color="auto"/>
              <w:bottom w:val="single" w:sz="4" w:space="0" w:color="auto"/>
              <w:right w:val="single" w:sz="4" w:space="0" w:color="auto"/>
            </w:tcBorders>
          </w:tcPr>
          <w:p w14:paraId="3427B3C4" w14:textId="77777777" w:rsidR="00F267F3" w:rsidRPr="007641F7" w:rsidRDefault="00F267F3" w:rsidP="007641F7">
            <w:pPr>
              <w:pStyle w:val="Tabletext"/>
              <w:jc w:val="center"/>
              <w:rPr>
                <w:sz w:val="18"/>
                <w:szCs w:val="18"/>
              </w:rPr>
            </w:pPr>
            <w:r w:rsidRPr="007641F7">
              <w:rPr>
                <w:sz w:val="18"/>
                <w:szCs w:val="18"/>
                <w:lang w:val="en-GB"/>
              </w:rPr>
              <w:t>20</w:t>
            </w:r>
          </w:p>
        </w:tc>
        <w:tc>
          <w:tcPr>
            <w:tcW w:w="672" w:type="dxa"/>
            <w:tcBorders>
              <w:top w:val="single" w:sz="4" w:space="0" w:color="auto"/>
              <w:left w:val="single" w:sz="4" w:space="0" w:color="auto"/>
              <w:bottom w:val="single" w:sz="4" w:space="0" w:color="auto"/>
              <w:right w:val="single" w:sz="4" w:space="0" w:color="auto"/>
            </w:tcBorders>
          </w:tcPr>
          <w:p w14:paraId="7228395F" w14:textId="77777777" w:rsidR="00F267F3" w:rsidRPr="007641F7" w:rsidRDefault="00F267F3" w:rsidP="007641F7">
            <w:pPr>
              <w:pStyle w:val="Tabletext"/>
              <w:jc w:val="center"/>
              <w:rPr>
                <w:sz w:val="18"/>
                <w:szCs w:val="18"/>
              </w:rPr>
            </w:pPr>
            <w:r w:rsidRPr="007641F7">
              <w:rPr>
                <w:sz w:val="18"/>
                <w:szCs w:val="18"/>
                <w:lang w:val="en-GB"/>
              </w:rPr>
              <w:t>16,4</w:t>
            </w:r>
          </w:p>
        </w:tc>
        <w:tc>
          <w:tcPr>
            <w:tcW w:w="612" w:type="dxa"/>
            <w:tcBorders>
              <w:top w:val="single" w:sz="4" w:space="0" w:color="auto"/>
              <w:left w:val="single" w:sz="4" w:space="0" w:color="auto"/>
              <w:bottom w:val="single" w:sz="4" w:space="0" w:color="auto"/>
              <w:right w:val="single" w:sz="4" w:space="0" w:color="auto"/>
            </w:tcBorders>
          </w:tcPr>
          <w:p w14:paraId="0C2DE32E" w14:textId="77777777" w:rsidR="00F267F3" w:rsidRPr="007641F7" w:rsidRDefault="00F267F3" w:rsidP="007641F7">
            <w:pPr>
              <w:pStyle w:val="Tabletext"/>
              <w:jc w:val="center"/>
              <w:rPr>
                <w:sz w:val="18"/>
                <w:szCs w:val="18"/>
                <w:lang w:val="en-GB"/>
              </w:rPr>
            </w:pPr>
          </w:p>
        </w:tc>
      </w:tr>
    </w:tbl>
    <w:p w14:paraId="2A8B11A4" w14:textId="77777777" w:rsidR="00F267F3" w:rsidRPr="00F62AEB" w:rsidRDefault="00F267F3" w:rsidP="008320B5">
      <w:pPr>
        <w:pStyle w:val="Tablefin"/>
      </w:pPr>
    </w:p>
    <w:p w14:paraId="34308EBB" w14:textId="77777777" w:rsidR="00F267F3" w:rsidRPr="00F62AEB" w:rsidRDefault="00F267F3" w:rsidP="007641F7">
      <w:pPr>
        <w:pStyle w:val="Heading3"/>
        <w:spacing w:after="120"/>
      </w:pPr>
      <w:r w:rsidRPr="00F62AEB">
        <w:rPr>
          <w:lang w:val="en-GB"/>
        </w:rPr>
        <w:lastRenderedPageBreak/>
        <w:t>3.2.6</w:t>
      </w:r>
      <w:r w:rsidRPr="00F62AEB">
        <w:rPr>
          <w:lang w:val="en-GB"/>
        </w:rPr>
        <w:tab/>
        <w:t>Режим DRM_D3_10 кГц</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083"/>
        <w:gridCol w:w="1204"/>
        <w:gridCol w:w="1330"/>
        <w:gridCol w:w="686"/>
        <w:gridCol w:w="687"/>
        <w:gridCol w:w="687"/>
        <w:gridCol w:w="687"/>
        <w:gridCol w:w="687"/>
        <w:gridCol w:w="687"/>
        <w:gridCol w:w="687"/>
        <w:gridCol w:w="687"/>
        <w:gridCol w:w="687"/>
        <w:gridCol w:w="687"/>
        <w:gridCol w:w="687"/>
        <w:gridCol w:w="687"/>
        <w:gridCol w:w="687"/>
        <w:gridCol w:w="626"/>
        <w:gridCol w:w="662"/>
        <w:gridCol w:w="624"/>
      </w:tblGrid>
      <w:tr w:rsidR="00AF3D4E" w:rsidRPr="00F62AEB" w14:paraId="3C867D2E" w14:textId="77777777" w:rsidTr="00D84AB9">
        <w:trPr>
          <w:trHeight w:val="20"/>
          <w:jc w:val="center"/>
        </w:trPr>
        <w:tc>
          <w:tcPr>
            <w:tcW w:w="1083" w:type="dxa"/>
            <w:vMerge w:val="restart"/>
            <w:tcBorders>
              <w:top w:val="single" w:sz="4" w:space="0" w:color="auto"/>
              <w:left w:val="single" w:sz="4" w:space="0" w:color="auto"/>
              <w:bottom w:val="single" w:sz="4" w:space="0" w:color="auto"/>
              <w:right w:val="single" w:sz="4" w:space="0" w:color="auto"/>
            </w:tcBorders>
            <w:vAlign w:val="center"/>
          </w:tcPr>
          <w:p w14:paraId="4BEB42F1" w14:textId="77777777" w:rsidR="00AF3D4E" w:rsidRPr="00F62AEB" w:rsidRDefault="00730BCD" w:rsidP="007641F7">
            <w:pPr>
              <w:pStyle w:val="Tablehead"/>
              <w:keepLines/>
              <w:rPr>
                <w:sz w:val="18"/>
                <w:szCs w:val="18"/>
              </w:rPr>
            </w:pPr>
            <w:r w:rsidRPr="00F62AEB">
              <w:rPr>
                <w:sz w:val="18"/>
              </w:rPr>
              <w:t>Случай</w:t>
            </w:r>
          </w:p>
        </w:tc>
        <w:tc>
          <w:tcPr>
            <w:tcW w:w="1204" w:type="dxa"/>
            <w:vMerge w:val="restart"/>
            <w:tcBorders>
              <w:top w:val="single" w:sz="4" w:space="0" w:color="auto"/>
              <w:left w:val="single" w:sz="4" w:space="0" w:color="auto"/>
              <w:bottom w:val="single" w:sz="4" w:space="0" w:color="auto"/>
              <w:right w:val="single" w:sz="4" w:space="0" w:color="auto"/>
            </w:tcBorders>
            <w:vAlign w:val="center"/>
          </w:tcPr>
          <w:p w14:paraId="1B73F810" w14:textId="77777777" w:rsidR="00AF3D4E" w:rsidRPr="00F62AEB" w:rsidRDefault="00AF3D4E" w:rsidP="007641F7">
            <w:pPr>
              <w:pStyle w:val="Tablehead"/>
              <w:keepLines/>
              <w:rPr>
                <w:sz w:val="18"/>
                <w:szCs w:val="18"/>
              </w:rPr>
            </w:pPr>
            <w:r w:rsidRPr="00F62AEB">
              <w:rPr>
                <w:sz w:val="18"/>
              </w:rPr>
              <w:t xml:space="preserve">Полезный </w:t>
            </w:r>
            <w:r w:rsidRPr="00F62AEB">
              <w:rPr>
                <w:sz w:val="18"/>
              </w:rPr>
              <w:br/>
              <w:t>сигнал</w:t>
            </w:r>
          </w:p>
        </w:tc>
        <w:tc>
          <w:tcPr>
            <w:tcW w:w="1330" w:type="dxa"/>
            <w:vMerge w:val="restart"/>
            <w:tcBorders>
              <w:top w:val="single" w:sz="4" w:space="0" w:color="auto"/>
              <w:left w:val="single" w:sz="4" w:space="0" w:color="auto"/>
              <w:bottom w:val="single" w:sz="4" w:space="0" w:color="auto"/>
              <w:right w:val="single" w:sz="4" w:space="0" w:color="auto"/>
            </w:tcBorders>
            <w:vAlign w:val="center"/>
          </w:tcPr>
          <w:p w14:paraId="4B002F7D" w14:textId="77777777" w:rsidR="00AF3D4E" w:rsidRPr="00F62AEB" w:rsidRDefault="00AF3D4E" w:rsidP="007641F7">
            <w:pPr>
              <w:pStyle w:val="Tablehead"/>
              <w:keepLines/>
              <w:rPr>
                <w:sz w:val="18"/>
                <w:szCs w:val="18"/>
              </w:rPr>
            </w:pPr>
            <w:r w:rsidRPr="00F62AEB">
              <w:rPr>
                <w:sz w:val="18"/>
              </w:rPr>
              <w:t>Мешающий сигнал</w:t>
            </w:r>
          </w:p>
        </w:tc>
        <w:tc>
          <w:tcPr>
            <w:tcW w:w="8930" w:type="dxa"/>
            <w:gridSpan w:val="13"/>
            <w:tcBorders>
              <w:top w:val="single" w:sz="4" w:space="0" w:color="auto"/>
              <w:left w:val="single" w:sz="4" w:space="0" w:color="auto"/>
              <w:bottom w:val="single" w:sz="4" w:space="0" w:color="auto"/>
              <w:right w:val="single" w:sz="4" w:space="0" w:color="auto"/>
            </w:tcBorders>
            <w:vAlign w:val="center"/>
          </w:tcPr>
          <w:p w14:paraId="612AB8A8" w14:textId="77777777" w:rsidR="00AF3D4E" w:rsidRPr="00F62AEB" w:rsidRDefault="00AF3D4E" w:rsidP="007641F7">
            <w:pPr>
              <w:pStyle w:val="Tablehead"/>
              <w:keepLines/>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912" w:type="dxa"/>
            <w:gridSpan w:val="3"/>
            <w:tcBorders>
              <w:top w:val="single" w:sz="4" w:space="0" w:color="auto"/>
              <w:left w:val="single" w:sz="4" w:space="0" w:color="auto"/>
              <w:bottom w:val="single" w:sz="4" w:space="0" w:color="auto"/>
              <w:right w:val="single" w:sz="4" w:space="0" w:color="auto"/>
            </w:tcBorders>
            <w:vAlign w:val="center"/>
          </w:tcPr>
          <w:p w14:paraId="3EFAF49A" w14:textId="77777777" w:rsidR="00AF3D4E" w:rsidRPr="00F62AEB" w:rsidRDefault="00AF3D4E" w:rsidP="007641F7">
            <w:pPr>
              <w:pStyle w:val="Tablehead"/>
              <w:keepLines/>
              <w:rPr>
                <w:sz w:val="18"/>
                <w:szCs w:val="18"/>
              </w:rPr>
            </w:pPr>
            <w:r w:rsidRPr="00F62AEB">
              <w:rPr>
                <w:sz w:val="18"/>
              </w:rPr>
              <w:t>Параметры</w:t>
            </w:r>
          </w:p>
        </w:tc>
      </w:tr>
      <w:tr w:rsidR="00F267F3" w:rsidRPr="00F62AEB" w14:paraId="453E2848" w14:textId="77777777" w:rsidTr="00D84AB9">
        <w:trPr>
          <w:trHeight w:val="20"/>
          <w:jc w:val="center"/>
        </w:trPr>
        <w:tc>
          <w:tcPr>
            <w:tcW w:w="1083" w:type="dxa"/>
            <w:vMerge/>
            <w:tcBorders>
              <w:top w:val="single" w:sz="4" w:space="0" w:color="auto"/>
              <w:left w:val="single" w:sz="4" w:space="0" w:color="auto"/>
              <w:bottom w:val="single" w:sz="4" w:space="0" w:color="auto"/>
              <w:right w:val="single" w:sz="4" w:space="0" w:color="auto"/>
            </w:tcBorders>
            <w:vAlign w:val="center"/>
          </w:tcPr>
          <w:p w14:paraId="0E7D2142" w14:textId="77777777" w:rsidR="00F267F3" w:rsidRPr="00F62AEB" w:rsidRDefault="00F267F3" w:rsidP="007641F7">
            <w:pPr>
              <w:pStyle w:val="Tablehead"/>
              <w:keepLines/>
              <w:rPr>
                <w:sz w:val="18"/>
                <w:szCs w:val="18"/>
                <w:lang w:val="en-GB"/>
              </w:rPr>
            </w:pPr>
          </w:p>
        </w:tc>
        <w:tc>
          <w:tcPr>
            <w:tcW w:w="1204" w:type="dxa"/>
            <w:vMerge/>
            <w:tcBorders>
              <w:top w:val="single" w:sz="4" w:space="0" w:color="auto"/>
              <w:left w:val="single" w:sz="4" w:space="0" w:color="auto"/>
              <w:bottom w:val="single" w:sz="4" w:space="0" w:color="auto"/>
              <w:right w:val="single" w:sz="4" w:space="0" w:color="auto"/>
            </w:tcBorders>
            <w:vAlign w:val="center"/>
          </w:tcPr>
          <w:p w14:paraId="7171A8C1" w14:textId="77777777" w:rsidR="00F267F3" w:rsidRPr="00F62AEB" w:rsidRDefault="00F267F3" w:rsidP="007641F7">
            <w:pPr>
              <w:pStyle w:val="Tablehead"/>
              <w:keepLines/>
              <w:rPr>
                <w:sz w:val="18"/>
                <w:szCs w:val="18"/>
                <w:lang w:val="en-GB"/>
              </w:rPr>
            </w:pPr>
          </w:p>
        </w:tc>
        <w:tc>
          <w:tcPr>
            <w:tcW w:w="1330" w:type="dxa"/>
            <w:vMerge/>
            <w:tcBorders>
              <w:top w:val="single" w:sz="4" w:space="0" w:color="auto"/>
              <w:left w:val="single" w:sz="4" w:space="0" w:color="auto"/>
              <w:bottom w:val="single" w:sz="4" w:space="0" w:color="auto"/>
              <w:right w:val="single" w:sz="4" w:space="0" w:color="auto"/>
            </w:tcBorders>
            <w:vAlign w:val="center"/>
          </w:tcPr>
          <w:p w14:paraId="3063F4C4" w14:textId="77777777" w:rsidR="00F267F3" w:rsidRPr="00F62AEB" w:rsidRDefault="00F267F3" w:rsidP="007641F7">
            <w:pPr>
              <w:pStyle w:val="Tablehead"/>
              <w:keepLines/>
              <w:rPr>
                <w:sz w:val="18"/>
                <w:szCs w:val="18"/>
                <w:lang w:val="en-GB"/>
              </w:rPr>
            </w:pPr>
          </w:p>
        </w:tc>
        <w:tc>
          <w:tcPr>
            <w:tcW w:w="686" w:type="dxa"/>
            <w:tcBorders>
              <w:top w:val="single" w:sz="4" w:space="0" w:color="auto"/>
              <w:left w:val="single" w:sz="4" w:space="0" w:color="auto"/>
              <w:bottom w:val="single" w:sz="4" w:space="0" w:color="auto"/>
              <w:right w:val="single" w:sz="4" w:space="0" w:color="auto"/>
            </w:tcBorders>
            <w:vAlign w:val="center"/>
          </w:tcPr>
          <w:p w14:paraId="05B1D867" w14:textId="77777777" w:rsidR="00F267F3" w:rsidRPr="00F62AEB" w:rsidRDefault="00F267F3" w:rsidP="007641F7">
            <w:pPr>
              <w:pStyle w:val="Tablehead"/>
              <w:keepLines/>
              <w:rPr>
                <w:sz w:val="18"/>
                <w:szCs w:val="18"/>
              </w:rPr>
            </w:pPr>
            <w:r w:rsidRPr="00F62AEB">
              <w:rPr>
                <w:sz w:val="18"/>
              </w:rPr>
              <w:t>−20</w:t>
            </w:r>
          </w:p>
        </w:tc>
        <w:tc>
          <w:tcPr>
            <w:tcW w:w="687" w:type="dxa"/>
            <w:tcBorders>
              <w:top w:val="single" w:sz="4" w:space="0" w:color="auto"/>
              <w:left w:val="single" w:sz="4" w:space="0" w:color="auto"/>
              <w:bottom w:val="single" w:sz="4" w:space="0" w:color="auto"/>
              <w:right w:val="single" w:sz="4" w:space="0" w:color="auto"/>
            </w:tcBorders>
            <w:vAlign w:val="center"/>
          </w:tcPr>
          <w:p w14:paraId="12C788B0" w14:textId="77777777" w:rsidR="00F267F3" w:rsidRPr="00F62AEB" w:rsidRDefault="00F267F3" w:rsidP="007641F7">
            <w:pPr>
              <w:pStyle w:val="Tablehead"/>
              <w:keepLines/>
              <w:rPr>
                <w:sz w:val="18"/>
                <w:szCs w:val="18"/>
              </w:rPr>
            </w:pPr>
            <w:r w:rsidRPr="00F62AEB">
              <w:rPr>
                <w:sz w:val="18"/>
              </w:rPr>
              <w:t>−18</w:t>
            </w:r>
          </w:p>
        </w:tc>
        <w:tc>
          <w:tcPr>
            <w:tcW w:w="687" w:type="dxa"/>
            <w:tcBorders>
              <w:top w:val="single" w:sz="4" w:space="0" w:color="auto"/>
              <w:left w:val="single" w:sz="4" w:space="0" w:color="auto"/>
              <w:bottom w:val="single" w:sz="4" w:space="0" w:color="auto"/>
              <w:right w:val="single" w:sz="4" w:space="0" w:color="auto"/>
            </w:tcBorders>
            <w:vAlign w:val="center"/>
          </w:tcPr>
          <w:p w14:paraId="0BD3944B" w14:textId="77777777" w:rsidR="00F267F3" w:rsidRPr="00F62AEB" w:rsidRDefault="00F267F3" w:rsidP="007641F7">
            <w:pPr>
              <w:pStyle w:val="Tablehead"/>
              <w:keepLines/>
              <w:rPr>
                <w:sz w:val="18"/>
                <w:szCs w:val="18"/>
              </w:rPr>
            </w:pPr>
            <w:r w:rsidRPr="00F62AEB">
              <w:rPr>
                <w:sz w:val="18"/>
              </w:rPr>
              <w:t>−15</w:t>
            </w:r>
          </w:p>
        </w:tc>
        <w:tc>
          <w:tcPr>
            <w:tcW w:w="687" w:type="dxa"/>
            <w:tcBorders>
              <w:top w:val="single" w:sz="4" w:space="0" w:color="auto"/>
              <w:left w:val="single" w:sz="4" w:space="0" w:color="auto"/>
              <w:bottom w:val="single" w:sz="4" w:space="0" w:color="auto"/>
              <w:right w:val="single" w:sz="4" w:space="0" w:color="auto"/>
            </w:tcBorders>
            <w:vAlign w:val="center"/>
          </w:tcPr>
          <w:p w14:paraId="4EECB83E" w14:textId="77777777" w:rsidR="00F267F3" w:rsidRPr="00F62AEB" w:rsidRDefault="00F267F3" w:rsidP="007641F7">
            <w:pPr>
              <w:pStyle w:val="Tablehead"/>
              <w:keepLines/>
              <w:rPr>
                <w:sz w:val="18"/>
                <w:szCs w:val="18"/>
              </w:rPr>
            </w:pPr>
            <w:r w:rsidRPr="00F62AEB">
              <w:rPr>
                <w:sz w:val="18"/>
              </w:rPr>
              <w:t>−10</w:t>
            </w:r>
          </w:p>
        </w:tc>
        <w:tc>
          <w:tcPr>
            <w:tcW w:w="687" w:type="dxa"/>
            <w:tcBorders>
              <w:top w:val="single" w:sz="4" w:space="0" w:color="auto"/>
              <w:left w:val="single" w:sz="4" w:space="0" w:color="auto"/>
              <w:bottom w:val="single" w:sz="4" w:space="0" w:color="auto"/>
              <w:right w:val="single" w:sz="4" w:space="0" w:color="auto"/>
            </w:tcBorders>
            <w:vAlign w:val="center"/>
          </w:tcPr>
          <w:p w14:paraId="6A6508CC" w14:textId="77777777" w:rsidR="00F267F3" w:rsidRPr="00F62AEB" w:rsidRDefault="00F267F3" w:rsidP="007641F7">
            <w:pPr>
              <w:pStyle w:val="Tablehead"/>
              <w:keepLines/>
              <w:rPr>
                <w:sz w:val="18"/>
                <w:szCs w:val="18"/>
              </w:rPr>
            </w:pPr>
            <w:r w:rsidRPr="00F62AEB">
              <w:rPr>
                <w:sz w:val="18"/>
              </w:rPr>
              <w:t>−9</w:t>
            </w:r>
          </w:p>
        </w:tc>
        <w:tc>
          <w:tcPr>
            <w:tcW w:w="687" w:type="dxa"/>
            <w:tcBorders>
              <w:top w:val="single" w:sz="4" w:space="0" w:color="auto"/>
              <w:left w:val="single" w:sz="4" w:space="0" w:color="auto"/>
              <w:bottom w:val="single" w:sz="4" w:space="0" w:color="auto"/>
              <w:right w:val="single" w:sz="4" w:space="0" w:color="auto"/>
            </w:tcBorders>
            <w:vAlign w:val="center"/>
          </w:tcPr>
          <w:p w14:paraId="410F77FD" w14:textId="77777777" w:rsidR="00F267F3" w:rsidRPr="00F62AEB" w:rsidRDefault="00F267F3" w:rsidP="007641F7">
            <w:pPr>
              <w:pStyle w:val="Tablehead"/>
              <w:keepLines/>
              <w:rPr>
                <w:sz w:val="18"/>
                <w:szCs w:val="18"/>
              </w:rPr>
            </w:pPr>
            <w:r w:rsidRPr="00F62AEB">
              <w:rPr>
                <w:sz w:val="18"/>
              </w:rPr>
              <w:t>−5</w:t>
            </w:r>
          </w:p>
        </w:tc>
        <w:tc>
          <w:tcPr>
            <w:tcW w:w="687" w:type="dxa"/>
            <w:tcBorders>
              <w:top w:val="single" w:sz="4" w:space="0" w:color="auto"/>
              <w:left w:val="single" w:sz="4" w:space="0" w:color="auto"/>
              <w:bottom w:val="single" w:sz="4" w:space="0" w:color="auto"/>
              <w:right w:val="single" w:sz="4" w:space="0" w:color="auto"/>
            </w:tcBorders>
            <w:vAlign w:val="center"/>
          </w:tcPr>
          <w:p w14:paraId="097B04BF" w14:textId="77777777" w:rsidR="00F267F3" w:rsidRPr="00F62AEB" w:rsidRDefault="00F267F3" w:rsidP="007641F7">
            <w:pPr>
              <w:pStyle w:val="Tablehead"/>
              <w:keepLines/>
              <w:rPr>
                <w:sz w:val="18"/>
                <w:szCs w:val="18"/>
              </w:rPr>
            </w:pPr>
            <w:r w:rsidRPr="00F62AEB">
              <w:rPr>
                <w:sz w:val="18"/>
              </w:rPr>
              <w:t>0</w:t>
            </w:r>
          </w:p>
        </w:tc>
        <w:tc>
          <w:tcPr>
            <w:tcW w:w="687" w:type="dxa"/>
            <w:tcBorders>
              <w:top w:val="single" w:sz="4" w:space="0" w:color="auto"/>
              <w:left w:val="single" w:sz="4" w:space="0" w:color="auto"/>
              <w:bottom w:val="single" w:sz="4" w:space="0" w:color="auto"/>
              <w:right w:val="single" w:sz="4" w:space="0" w:color="auto"/>
            </w:tcBorders>
            <w:vAlign w:val="center"/>
          </w:tcPr>
          <w:p w14:paraId="4F71D313" w14:textId="77777777" w:rsidR="00F267F3" w:rsidRPr="00F62AEB" w:rsidRDefault="00F267F3" w:rsidP="007641F7">
            <w:pPr>
              <w:pStyle w:val="Tablehead"/>
              <w:keepLines/>
              <w:rPr>
                <w:sz w:val="18"/>
                <w:szCs w:val="18"/>
              </w:rPr>
            </w:pPr>
            <w:r w:rsidRPr="00F62AEB">
              <w:rPr>
                <w:sz w:val="18"/>
              </w:rPr>
              <w:t>5</w:t>
            </w:r>
          </w:p>
        </w:tc>
        <w:tc>
          <w:tcPr>
            <w:tcW w:w="687" w:type="dxa"/>
            <w:tcBorders>
              <w:top w:val="single" w:sz="4" w:space="0" w:color="auto"/>
              <w:left w:val="single" w:sz="4" w:space="0" w:color="auto"/>
              <w:bottom w:val="single" w:sz="4" w:space="0" w:color="auto"/>
              <w:right w:val="single" w:sz="4" w:space="0" w:color="auto"/>
            </w:tcBorders>
            <w:vAlign w:val="center"/>
          </w:tcPr>
          <w:p w14:paraId="5CBB68E0" w14:textId="77777777" w:rsidR="00F267F3" w:rsidRPr="00F62AEB" w:rsidRDefault="00F267F3" w:rsidP="007641F7">
            <w:pPr>
              <w:pStyle w:val="Tablehead"/>
              <w:keepLines/>
              <w:rPr>
                <w:sz w:val="18"/>
                <w:szCs w:val="18"/>
              </w:rPr>
            </w:pPr>
            <w:r w:rsidRPr="00F62AEB">
              <w:rPr>
                <w:sz w:val="18"/>
              </w:rPr>
              <w:t>9</w:t>
            </w:r>
          </w:p>
        </w:tc>
        <w:tc>
          <w:tcPr>
            <w:tcW w:w="687" w:type="dxa"/>
            <w:tcBorders>
              <w:top w:val="single" w:sz="4" w:space="0" w:color="auto"/>
              <w:left w:val="single" w:sz="4" w:space="0" w:color="auto"/>
              <w:bottom w:val="single" w:sz="4" w:space="0" w:color="auto"/>
              <w:right w:val="single" w:sz="4" w:space="0" w:color="auto"/>
            </w:tcBorders>
            <w:vAlign w:val="center"/>
          </w:tcPr>
          <w:p w14:paraId="1CB34593" w14:textId="77777777" w:rsidR="00F267F3" w:rsidRPr="00F62AEB" w:rsidRDefault="00F267F3" w:rsidP="007641F7">
            <w:pPr>
              <w:pStyle w:val="Tablehead"/>
              <w:keepLines/>
              <w:rPr>
                <w:sz w:val="18"/>
                <w:szCs w:val="18"/>
              </w:rPr>
            </w:pPr>
            <w:r w:rsidRPr="00F62AEB">
              <w:rPr>
                <w:sz w:val="18"/>
              </w:rPr>
              <w:t>10</w:t>
            </w:r>
          </w:p>
        </w:tc>
        <w:tc>
          <w:tcPr>
            <w:tcW w:w="687" w:type="dxa"/>
            <w:tcBorders>
              <w:top w:val="single" w:sz="4" w:space="0" w:color="auto"/>
              <w:left w:val="single" w:sz="4" w:space="0" w:color="auto"/>
              <w:bottom w:val="single" w:sz="4" w:space="0" w:color="auto"/>
              <w:right w:val="single" w:sz="4" w:space="0" w:color="auto"/>
            </w:tcBorders>
            <w:vAlign w:val="center"/>
          </w:tcPr>
          <w:p w14:paraId="2480D6F8" w14:textId="77777777" w:rsidR="00F267F3" w:rsidRPr="00F62AEB" w:rsidRDefault="00F267F3" w:rsidP="007641F7">
            <w:pPr>
              <w:pStyle w:val="Tablehead"/>
              <w:keepLines/>
              <w:rPr>
                <w:sz w:val="18"/>
                <w:szCs w:val="18"/>
              </w:rPr>
            </w:pPr>
            <w:r w:rsidRPr="00F62AEB">
              <w:rPr>
                <w:sz w:val="18"/>
              </w:rPr>
              <w:t>15</w:t>
            </w:r>
          </w:p>
        </w:tc>
        <w:tc>
          <w:tcPr>
            <w:tcW w:w="687" w:type="dxa"/>
            <w:tcBorders>
              <w:top w:val="single" w:sz="4" w:space="0" w:color="auto"/>
              <w:left w:val="single" w:sz="4" w:space="0" w:color="auto"/>
              <w:bottom w:val="single" w:sz="4" w:space="0" w:color="auto"/>
              <w:right w:val="single" w:sz="4" w:space="0" w:color="auto"/>
            </w:tcBorders>
            <w:vAlign w:val="center"/>
          </w:tcPr>
          <w:p w14:paraId="7DC3B544" w14:textId="77777777" w:rsidR="00F267F3" w:rsidRPr="00F62AEB" w:rsidRDefault="00F267F3" w:rsidP="007641F7">
            <w:pPr>
              <w:pStyle w:val="Tablehead"/>
              <w:keepLines/>
              <w:rPr>
                <w:sz w:val="18"/>
                <w:szCs w:val="18"/>
              </w:rPr>
            </w:pPr>
            <w:r w:rsidRPr="00F62AEB">
              <w:rPr>
                <w:sz w:val="18"/>
              </w:rPr>
              <w:t>18</w:t>
            </w:r>
          </w:p>
        </w:tc>
        <w:tc>
          <w:tcPr>
            <w:tcW w:w="687" w:type="dxa"/>
            <w:tcBorders>
              <w:top w:val="single" w:sz="4" w:space="0" w:color="auto"/>
              <w:left w:val="single" w:sz="4" w:space="0" w:color="auto"/>
              <w:bottom w:val="single" w:sz="4" w:space="0" w:color="auto"/>
              <w:right w:val="single" w:sz="4" w:space="0" w:color="auto"/>
            </w:tcBorders>
            <w:vAlign w:val="center"/>
          </w:tcPr>
          <w:p w14:paraId="580DF55A" w14:textId="77777777" w:rsidR="00F267F3" w:rsidRPr="00F62AEB" w:rsidRDefault="00F267F3" w:rsidP="007641F7">
            <w:pPr>
              <w:pStyle w:val="Tablehead"/>
              <w:keepLines/>
              <w:rPr>
                <w:sz w:val="18"/>
                <w:szCs w:val="18"/>
              </w:rPr>
            </w:pPr>
            <w:r w:rsidRPr="00F62AEB">
              <w:rPr>
                <w:sz w:val="18"/>
              </w:rPr>
              <w:t>20</w:t>
            </w:r>
          </w:p>
        </w:tc>
        <w:tc>
          <w:tcPr>
            <w:tcW w:w="626" w:type="dxa"/>
            <w:tcBorders>
              <w:top w:val="single" w:sz="4" w:space="0" w:color="auto"/>
              <w:left w:val="single" w:sz="4" w:space="0" w:color="auto"/>
              <w:bottom w:val="single" w:sz="4" w:space="0" w:color="auto"/>
              <w:right w:val="single" w:sz="4" w:space="0" w:color="auto"/>
            </w:tcBorders>
            <w:vAlign w:val="center"/>
          </w:tcPr>
          <w:p w14:paraId="2A8A5D15" w14:textId="77777777" w:rsidR="00F267F3" w:rsidRPr="00F62AEB" w:rsidRDefault="00F267F3" w:rsidP="007641F7">
            <w:pPr>
              <w:pStyle w:val="Tablehead"/>
              <w:keepLines/>
              <w:rPr>
                <w:sz w:val="18"/>
                <w:szCs w:val="18"/>
              </w:rPr>
            </w:pPr>
            <w:r w:rsidRPr="00F62AEB">
              <w:rPr>
                <w:i/>
                <w:sz w:val="18"/>
                <w:lang w:val="en-GB"/>
              </w:rPr>
              <w:t>B</w:t>
            </w:r>
            <w:r w:rsidRPr="00F62AEB">
              <w:rPr>
                <w:i/>
                <w:sz w:val="18"/>
                <w:vertAlign w:val="subscript"/>
                <w:lang w:val="en-GB"/>
              </w:rPr>
              <w:t>DRM</w:t>
            </w:r>
            <w:r w:rsidRPr="00F62AEB">
              <w:rPr>
                <w:sz w:val="18"/>
              </w:rPr>
              <w:br/>
              <w:t>(кГц)</w:t>
            </w:r>
          </w:p>
        </w:tc>
        <w:tc>
          <w:tcPr>
            <w:tcW w:w="662" w:type="dxa"/>
            <w:tcBorders>
              <w:top w:val="single" w:sz="4" w:space="0" w:color="auto"/>
              <w:left w:val="single" w:sz="4" w:space="0" w:color="auto"/>
              <w:bottom w:val="single" w:sz="4" w:space="0" w:color="auto"/>
              <w:right w:val="single" w:sz="4" w:space="0" w:color="auto"/>
            </w:tcBorders>
            <w:vAlign w:val="center"/>
          </w:tcPr>
          <w:p w14:paraId="1921AAE0" w14:textId="77777777" w:rsidR="00F267F3" w:rsidRPr="00F62AEB" w:rsidRDefault="00F267F3" w:rsidP="007641F7">
            <w:pPr>
              <w:pStyle w:val="Tablehead"/>
              <w:keepLines/>
              <w:rPr>
                <w:sz w:val="18"/>
                <w:szCs w:val="18"/>
              </w:rPr>
            </w:pPr>
            <w:r w:rsidRPr="00F62AEB">
              <w:rPr>
                <w:i/>
                <w:sz w:val="18"/>
                <w:lang w:val="en-GB"/>
              </w:rPr>
              <w:t>S</w:t>
            </w:r>
            <w:r w:rsidRPr="00F62AEB">
              <w:rPr>
                <w:sz w:val="18"/>
                <w:lang w:val="en-GB"/>
              </w:rPr>
              <w:t>/</w:t>
            </w:r>
            <w:r w:rsidRPr="00F62AEB">
              <w:rPr>
                <w:i/>
                <w:sz w:val="18"/>
                <w:lang w:val="en-GB"/>
              </w:rPr>
              <w:t>N</w:t>
            </w:r>
            <w:r w:rsidRPr="00F62AEB">
              <w:rPr>
                <w:sz w:val="18"/>
              </w:rPr>
              <w:br/>
              <w:t>(дБ)</w:t>
            </w:r>
          </w:p>
        </w:tc>
        <w:tc>
          <w:tcPr>
            <w:tcW w:w="624" w:type="dxa"/>
            <w:tcBorders>
              <w:top w:val="single" w:sz="4" w:space="0" w:color="auto"/>
              <w:left w:val="single" w:sz="4" w:space="0" w:color="auto"/>
              <w:bottom w:val="single" w:sz="4" w:space="0" w:color="auto"/>
              <w:right w:val="single" w:sz="4" w:space="0" w:color="auto"/>
            </w:tcBorders>
            <w:vAlign w:val="center"/>
          </w:tcPr>
          <w:p w14:paraId="3BA5085A" w14:textId="77777777" w:rsidR="00F267F3" w:rsidRPr="00F62AEB" w:rsidRDefault="00F267F3" w:rsidP="007641F7">
            <w:pPr>
              <w:pStyle w:val="Tablehead"/>
              <w:keepLines/>
              <w:rPr>
                <w:sz w:val="18"/>
                <w:szCs w:val="18"/>
              </w:rPr>
            </w:pPr>
            <w:r w:rsidRPr="00F62AEB">
              <w:rPr>
                <w:i/>
                <w:sz w:val="18"/>
                <w:lang w:val="en-GB"/>
              </w:rPr>
              <w:t>A</w:t>
            </w:r>
            <w:r w:rsidRPr="00F62AEB">
              <w:rPr>
                <w:i/>
                <w:sz w:val="18"/>
                <w:vertAlign w:val="subscript"/>
                <w:lang w:val="en-GB"/>
              </w:rPr>
              <w:t>AF</w:t>
            </w:r>
            <w:r w:rsidRPr="00F62AEB">
              <w:rPr>
                <w:sz w:val="18"/>
                <w:vertAlign w:val="subscript"/>
                <w:lang w:val="en-GB"/>
              </w:rPr>
              <w:br/>
            </w:r>
            <w:r w:rsidRPr="00F62AEB">
              <w:rPr>
                <w:sz w:val="18"/>
              </w:rPr>
              <w:t>(дБ)</w:t>
            </w:r>
          </w:p>
        </w:tc>
      </w:tr>
      <w:tr w:rsidR="00F267F3" w:rsidRPr="00F62AEB" w14:paraId="7EF3DB10" w14:textId="77777777" w:rsidTr="00D84AB9">
        <w:trPr>
          <w:trHeight w:val="20"/>
          <w:jc w:val="center"/>
        </w:trPr>
        <w:tc>
          <w:tcPr>
            <w:tcW w:w="1083" w:type="dxa"/>
            <w:tcBorders>
              <w:top w:val="single" w:sz="4" w:space="0" w:color="auto"/>
              <w:left w:val="single" w:sz="4" w:space="0" w:color="auto"/>
              <w:bottom w:val="single" w:sz="4" w:space="0" w:color="auto"/>
              <w:right w:val="single" w:sz="4" w:space="0" w:color="auto"/>
            </w:tcBorders>
            <w:vAlign w:val="center"/>
          </w:tcPr>
          <w:p w14:paraId="7C9C25D9" w14:textId="77777777" w:rsidR="00F267F3" w:rsidRPr="00F62AEB" w:rsidRDefault="00F267F3" w:rsidP="007641F7">
            <w:pPr>
              <w:pStyle w:val="Tabletext"/>
              <w:keepNext/>
              <w:keepLines/>
              <w:jc w:val="center"/>
              <w:rPr>
                <w:sz w:val="18"/>
                <w:szCs w:val="18"/>
              </w:rPr>
            </w:pPr>
            <w:r w:rsidRPr="00F62AEB">
              <w:rPr>
                <w:sz w:val="18"/>
                <w:lang w:val="en-GB"/>
              </w:rPr>
              <w:t>47</w:t>
            </w:r>
          </w:p>
        </w:tc>
        <w:tc>
          <w:tcPr>
            <w:tcW w:w="1204" w:type="dxa"/>
            <w:tcBorders>
              <w:top w:val="single" w:sz="4" w:space="0" w:color="auto"/>
              <w:left w:val="single" w:sz="4" w:space="0" w:color="auto"/>
              <w:bottom w:val="single" w:sz="4" w:space="0" w:color="auto"/>
              <w:right w:val="single" w:sz="4" w:space="0" w:color="auto"/>
            </w:tcBorders>
            <w:vAlign w:val="center"/>
          </w:tcPr>
          <w:p w14:paraId="0D64F1EB" w14:textId="77777777" w:rsidR="00F267F3" w:rsidRPr="00F62AEB" w:rsidRDefault="00F267F3" w:rsidP="007641F7">
            <w:pPr>
              <w:pStyle w:val="Tabletext"/>
              <w:keepNext/>
              <w:keepLines/>
              <w:jc w:val="center"/>
              <w:rPr>
                <w:sz w:val="18"/>
                <w:szCs w:val="18"/>
              </w:rPr>
            </w:pPr>
            <w:r w:rsidRPr="00F62AEB">
              <w:rPr>
                <w:sz w:val="18"/>
                <w:lang w:val="en-GB"/>
              </w:rPr>
              <w:t>DRM_D3</w:t>
            </w:r>
          </w:p>
        </w:tc>
        <w:tc>
          <w:tcPr>
            <w:tcW w:w="1330" w:type="dxa"/>
            <w:tcBorders>
              <w:top w:val="single" w:sz="4" w:space="0" w:color="auto"/>
              <w:left w:val="single" w:sz="4" w:space="0" w:color="auto"/>
              <w:bottom w:val="single" w:sz="4" w:space="0" w:color="auto"/>
              <w:right w:val="single" w:sz="4" w:space="0" w:color="auto"/>
            </w:tcBorders>
            <w:vAlign w:val="center"/>
          </w:tcPr>
          <w:p w14:paraId="74A1700D" w14:textId="77777777" w:rsidR="00F267F3" w:rsidRPr="00F62AEB" w:rsidRDefault="00F267F3" w:rsidP="007641F7">
            <w:pPr>
              <w:pStyle w:val="Tabletext"/>
              <w:keepNext/>
              <w:keepLines/>
              <w:jc w:val="center"/>
              <w:rPr>
                <w:sz w:val="18"/>
                <w:szCs w:val="18"/>
              </w:rPr>
            </w:pPr>
            <w:r w:rsidRPr="00F62AEB">
              <w:rPr>
                <w:sz w:val="18"/>
                <w:lang w:val="en-GB"/>
              </w:rPr>
              <w:t>DRM_D3</w:t>
            </w:r>
          </w:p>
        </w:tc>
        <w:tc>
          <w:tcPr>
            <w:tcW w:w="686" w:type="dxa"/>
            <w:tcBorders>
              <w:top w:val="single" w:sz="4" w:space="0" w:color="auto"/>
              <w:left w:val="single" w:sz="4" w:space="0" w:color="auto"/>
              <w:bottom w:val="single" w:sz="4" w:space="0" w:color="auto"/>
              <w:right w:val="single" w:sz="4" w:space="0" w:color="auto"/>
            </w:tcBorders>
          </w:tcPr>
          <w:p w14:paraId="70549EF3" w14:textId="77777777" w:rsidR="00F267F3" w:rsidRPr="007641F7" w:rsidRDefault="00F267F3" w:rsidP="007641F7">
            <w:pPr>
              <w:pStyle w:val="Tabletext"/>
              <w:jc w:val="center"/>
              <w:rPr>
                <w:sz w:val="18"/>
                <w:szCs w:val="18"/>
              </w:rPr>
            </w:pPr>
            <w:r w:rsidRPr="007641F7">
              <w:rPr>
                <w:sz w:val="18"/>
                <w:szCs w:val="18"/>
                <w:lang w:val="en-GB"/>
              </w:rPr>
              <w:t>−36,8</w:t>
            </w:r>
          </w:p>
        </w:tc>
        <w:tc>
          <w:tcPr>
            <w:tcW w:w="687" w:type="dxa"/>
            <w:tcBorders>
              <w:top w:val="single" w:sz="4" w:space="0" w:color="auto"/>
              <w:left w:val="single" w:sz="4" w:space="0" w:color="auto"/>
              <w:bottom w:val="single" w:sz="4" w:space="0" w:color="auto"/>
              <w:right w:val="single" w:sz="4" w:space="0" w:color="auto"/>
            </w:tcBorders>
          </w:tcPr>
          <w:p w14:paraId="7962D6C5" w14:textId="77777777" w:rsidR="00F267F3" w:rsidRPr="007641F7" w:rsidRDefault="00F267F3" w:rsidP="007641F7">
            <w:pPr>
              <w:pStyle w:val="Tabletext"/>
              <w:jc w:val="center"/>
              <w:rPr>
                <w:sz w:val="18"/>
                <w:szCs w:val="18"/>
              </w:rPr>
            </w:pPr>
            <w:r w:rsidRPr="007641F7">
              <w:rPr>
                <w:sz w:val="18"/>
                <w:szCs w:val="18"/>
                <w:lang w:val="en-GB"/>
              </w:rPr>
              <w:t>−34,8</w:t>
            </w:r>
          </w:p>
        </w:tc>
        <w:tc>
          <w:tcPr>
            <w:tcW w:w="687" w:type="dxa"/>
            <w:tcBorders>
              <w:top w:val="single" w:sz="4" w:space="0" w:color="auto"/>
              <w:left w:val="single" w:sz="4" w:space="0" w:color="auto"/>
              <w:bottom w:val="single" w:sz="4" w:space="0" w:color="auto"/>
              <w:right w:val="single" w:sz="4" w:space="0" w:color="auto"/>
            </w:tcBorders>
          </w:tcPr>
          <w:p w14:paraId="5FD64591" w14:textId="77777777" w:rsidR="00F267F3" w:rsidRPr="007641F7" w:rsidRDefault="00F267F3" w:rsidP="007641F7">
            <w:pPr>
              <w:pStyle w:val="Tabletext"/>
              <w:jc w:val="center"/>
              <w:rPr>
                <w:sz w:val="18"/>
                <w:szCs w:val="18"/>
              </w:rPr>
            </w:pPr>
            <w:r w:rsidRPr="007641F7">
              <w:rPr>
                <w:sz w:val="18"/>
                <w:szCs w:val="18"/>
                <w:lang w:val="en-GB"/>
              </w:rPr>
              <w:t>−31,1</w:t>
            </w:r>
          </w:p>
        </w:tc>
        <w:tc>
          <w:tcPr>
            <w:tcW w:w="687" w:type="dxa"/>
            <w:tcBorders>
              <w:top w:val="single" w:sz="4" w:space="0" w:color="auto"/>
              <w:left w:val="single" w:sz="4" w:space="0" w:color="auto"/>
              <w:bottom w:val="single" w:sz="4" w:space="0" w:color="auto"/>
              <w:right w:val="single" w:sz="4" w:space="0" w:color="auto"/>
            </w:tcBorders>
          </w:tcPr>
          <w:p w14:paraId="3A37AB36" w14:textId="77777777" w:rsidR="00F267F3" w:rsidRPr="007641F7" w:rsidRDefault="00F267F3" w:rsidP="007641F7">
            <w:pPr>
              <w:pStyle w:val="Tabletext"/>
              <w:jc w:val="center"/>
              <w:rPr>
                <w:sz w:val="18"/>
                <w:szCs w:val="18"/>
              </w:rPr>
            </w:pPr>
            <w:r w:rsidRPr="007641F7">
              <w:rPr>
                <w:sz w:val="18"/>
                <w:szCs w:val="18"/>
                <w:lang w:val="en-GB"/>
              </w:rPr>
              <w:t>−8</w:t>
            </w:r>
          </w:p>
        </w:tc>
        <w:tc>
          <w:tcPr>
            <w:tcW w:w="687" w:type="dxa"/>
            <w:tcBorders>
              <w:top w:val="single" w:sz="4" w:space="0" w:color="auto"/>
              <w:left w:val="single" w:sz="4" w:space="0" w:color="auto"/>
              <w:bottom w:val="single" w:sz="4" w:space="0" w:color="auto"/>
              <w:right w:val="single" w:sz="4" w:space="0" w:color="auto"/>
            </w:tcBorders>
          </w:tcPr>
          <w:p w14:paraId="04B000CD" w14:textId="77777777" w:rsidR="00F267F3" w:rsidRPr="007641F7" w:rsidRDefault="00F267F3" w:rsidP="007641F7">
            <w:pPr>
              <w:pStyle w:val="Tabletext"/>
              <w:jc w:val="center"/>
              <w:rPr>
                <w:sz w:val="18"/>
                <w:szCs w:val="18"/>
              </w:rPr>
            </w:pPr>
            <w:r w:rsidRPr="007641F7">
              <w:rPr>
                <w:sz w:val="18"/>
                <w:szCs w:val="18"/>
                <w:lang w:val="en-GB"/>
              </w:rPr>
              <w:t>5,5</w:t>
            </w:r>
          </w:p>
        </w:tc>
        <w:tc>
          <w:tcPr>
            <w:tcW w:w="687" w:type="dxa"/>
            <w:tcBorders>
              <w:top w:val="single" w:sz="4" w:space="0" w:color="auto"/>
              <w:left w:val="single" w:sz="4" w:space="0" w:color="auto"/>
              <w:bottom w:val="single" w:sz="4" w:space="0" w:color="auto"/>
              <w:right w:val="single" w:sz="4" w:space="0" w:color="auto"/>
            </w:tcBorders>
          </w:tcPr>
          <w:p w14:paraId="6F1B6534" w14:textId="77777777" w:rsidR="00F267F3" w:rsidRPr="007641F7" w:rsidRDefault="00F267F3" w:rsidP="007641F7">
            <w:pPr>
              <w:pStyle w:val="Tabletext"/>
              <w:jc w:val="center"/>
              <w:rPr>
                <w:sz w:val="18"/>
                <w:szCs w:val="18"/>
              </w:rPr>
            </w:pPr>
            <w:r w:rsidRPr="007641F7">
              <w:rPr>
                <w:sz w:val="18"/>
                <w:szCs w:val="18"/>
                <w:lang w:val="en-GB"/>
              </w:rPr>
              <w:t>13,4</w:t>
            </w:r>
          </w:p>
        </w:tc>
        <w:tc>
          <w:tcPr>
            <w:tcW w:w="687" w:type="dxa"/>
            <w:tcBorders>
              <w:top w:val="single" w:sz="4" w:space="0" w:color="auto"/>
              <w:left w:val="single" w:sz="4" w:space="0" w:color="auto"/>
              <w:bottom w:val="single" w:sz="4" w:space="0" w:color="auto"/>
              <w:right w:val="single" w:sz="4" w:space="0" w:color="auto"/>
            </w:tcBorders>
          </w:tcPr>
          <w:p w14:paraId="09066698" w14:textId="77777777" w:rsidR="00F267F3" w:rsidRPr="007641F7" w:rsidRDefault="00F267F3" w:rsidP="007641F7">
            <w:pPr>
              <w:pStyle w:val="Tabletext"/>
              <w:jc w:val="center"/>
              <w:rPr>
                <w:sz w:val="18"/>
                <w:szCs w:val="18"/>
              </w:rPr>
            </w:pPr>
            <w:r w:rsidRPr="007641F7">
              <w:rPr>
                <w:sz w:val="18"/>
                <w:szCs w:val="18"/>
                <w:lang w:val="en-GB"/>
              </w:rPr>
              <w:t>16,4</w:t>
            </w:r>
          </w:p>
        </w:tc>
        <w:tc>
          <w:tcPr>
            <w:tcW w:w="687" w:type="dxa"/>
            <w:tcBorders>
              <w:top w:val="single" w:sz="4" w:space="0" w:color="auto"/>
              <w:left w:val="single" w:sz="4" w:space="0" w:color="auto"/>
              <w:bottom w:val="single" w:sz="4" w:space="0" w:color="auto"/>
              <w:right w:val="single" w:sz="4" w:space="0" w:color="auto"/>
            </w:tcBorders>
          </w:tcPr>
          <w:p w14:paraId="559A7B82" w14:textId="77777777" w:rsidR="00F267F3" w:rsidRPr="007641F7" w:rsidRDefault="00F267F3" w:rsidP="007641F7">
            <w:pPr>
              <w:pStyle w:val="Tabletext"/>
              <w:jc w:val="center"/>
              <w:rPr>
                <w:sz w:val="18"/>
                <w:szCs w:val="18"/>
              </w:rPr>
            </w:pPr>
            <w:r w:rsidRPr="007641F7">
              <w:rPr>
                <w:sz w:val="18"/>
                <w:szCs w:val="18"/>
                <w:lang w:val="en-GB"/>
              </w:rPr>
              <w:t>13,4</w:t>
            </w:r>
          </w:p>
        </w:tc>
        <w:tc>
          <w:tcPr>
            <w:tcW w:w="687" w:type="dxa"/>
            <w:tcBorders>
              <w:top w:val="single" w:sz="4" w:space="0" w:color="auto"/>
              <w:left w:val="single" w:sz="4" w:space="0" w:color="auto"/>
              <w:bottom w:val="single" w:sz="4" w:space="0" w:color="auto"/>
              <w:right w:val="single" w:sz="4" w:space="0" w:color="auto"/>
            </w:tcBorders>
          </w:tcPr>
          <w:p w14:paraId="2280FD19" w14:textId="77777777" w:rsidR="00F267F3" w:rsidRPr="007641F7" w:rsidRDefault="00F267F3" w:rsidP="007641F7">
            <w:pPr>
              <w:pStyle w:val="Tabletext"/>
              <w:jc w:val="center"/>
              <w:rPr>
                <w:sz w:val="18"/>
                <w:szCs w:val="18"/>
              </w:rPr>
            </w:pPr>
            <w:r w:rsidRPr="007641F7">
              <w:rPr>
                <w:sz w:val="18"/>
                <w:szCs w:val="18"/>
                <w:lang w:val="en-GB"/>
              </w:rPr>
              <w:t>5,5</w:t>
            </w:r>
          </w:p>
        </w:tc>
        <w:tc>
          <w:tcPr>
            <w:tcW w:w="687" w:type="dxa"/>
            <w:tcBorders>
              <w:top w:val="single" w:sz="4" w:space="0" w:color="auto"/>
              <w:left w:val="single" w:sz="4" w:space="0" w:color="auto"/>
              <w:bottom w:val="single" w:sz="4" w:space="0" w:color="auto"/>
              <w:right w:val="single" w:sz="4" w:space="0" w:color="auto"/>
            </w:tcBorders>
          </w:tcPr>
          <w:p w14:paraId="497A7DE0" w14:textId="77777777" w:rsidR="00F267F3" w:rsidRPr="007641F7" w:rsidRDefault="00F267F3" w:rsidP="007641F7">
            <w:pPr>
              <w:pStyle w:val="Tabletext"/>
              <w:jc w:val="center"/>
              <w:rPr>
                <w:sz w:val="18"/>
                <w:szCs w:val="18"/>
              </w:rPr>
            </w:pPr>
            <w:r w:rsidRPr="007641F7">
              <w:rPr>
                <w:sz w:val="18"/>
                <w:szCs w:val="18"/>
                <w:lang w:val="en-GB"/>
              </w:rPr>
              <w:t>−8</w:t>
            </w:r>
          </w:p>
        </w:tc>
        <w:tc>
          <w:tcPr>
            <w:tcW w:w="687" w:type="dxa"/>
            <w:tcBorders>
              <w:top w:val="single" w:sz="4" w:space="0" w:color="auto"/>
              <w:left w:val="single" w:sz="4" w:space="0" w:color="auto"/>
              <w:bottom w:val="single" w:sz="4" w:space="0" w:color="auto"/>
              <w:right w:val="single" w:sz="4" w:space="0" w:color="auto"/>
            </w:tcBorders>
          </w:tcPr>
          <w:p w14:paraId="7B3BD363" w14:textId="77777777" w:rsidR="00F267F3" w:rsidRPr="007641F7" w:rsidRDefault="00F267F3" w:rsidP="007641F7">
            <w:pPr>
              <w:pStyle w:val="Tabletext"/>
              <w:jc w:val="center"/>
              <w:rPr>
                <w:sz w:val="18"/>
                <w:szCs w:val="18"/>
              </w:rPr>
            </w:pPr>
            <w:r w:rsidRPr="007641F7">
              <w:rPr>
                <w:sz w:val="18"/>
                <w:szCs w:val="18"/>
                <w:lang w:val="en-GB"/>
              </w:rPr>
              <w:t>−31,1</w:t>
            </w:r>
          </w:p>
        </w:tc>
        <w:tc>
          <w:tcPr>
            <w:tcW w:w="687" w:type="dxa"/>
            <w:tcBorders>
              <w:top w:val="single" w:sz="4" w:space="0" w:color="auto"/>
              <w:left w:val="single" w:sz="4" w:space="0" w:color="auto"/>
              <w:bottom w:val="single" w:sz="4" w:space="0" w:color="auto"/>
              <w:right w:val="single" w:sz="4" w:space="0" w:color="auto"/>
            </w:tcBorders>
          </w:tcPr>
          <w:p w14:paraId="41297513" w14:textId="77777777" w:rsidR="00F267F3" w:rsidRPr="007641F7" w:rsidRDefault="00F267F3" w:rsidP="007641F7">
            <w:pPr>
              <w:pStyle w:val="Tabletext"/>
              <w:jc w:val="center"/>
              <w:rPr>
                <w:sz w:val="18"/>
                <w:szCs w:val="18"/>
              </w:rPr>
            </w:pPr>
            <w:r w:rsidRPr="007641F7">
              <w:rPr>
                <w:sz w:val="18"/>
                <w:szCs w:val="18"/>
                <w:lang w:val="en-GB"/>
              </w:rPr>
              <w:t>−34,8</w:t>
            </w:r>
          </w:p>
        </w:tc>
        <w:tc>
          <w:tcPr>
            <w:tcW w:w="687" w:type="dxa"/>
            <w:tcBorders>
              <w:top w:val="single" w:sz="4" w:space="0" w:color="auto"/>
              <w:left w:val="single" w:sz="4" w:space="0" w:color="auto"/>
              <w:bottom w:val="single" w:sz="4" w:space="0" w:color="auto"/>
              <w:right w:val="single" w:sz="4" w:space="0" w:color="auto"/>
            </w:tcBorders>
          </w:tcPr>
          <w:p w14:paraId="6E7D3A55" w14:textId="77777777" w:rsidR="00F267F3" w:rsidRPr="007641F7" w:rsidRDefault="00F267F3" w:rsidP="007641F7">
            <w:pPr>
              <w:pStyle w:val="Tabletext"/>
              <w:jc w:val="center"/>
              <w:rPr>
                <w:sz w:val="18"/>
                <w:szCs w:val="18"/>
              </w:rPr>
            </w:pPr>
            <w:r w:rsidRPr="007641F7">
              <w:rPr>
                <w:sz w:val="18"/>
                <w:szCs w:val="18"/>
                <w:lang w:val="en-GB"/>
              </w:rPr>
              <w:t>−36,8</w:t>
            </w:r>
          </w:p>
        </w:tc>
        <w:tc>
          <w:tcPr>
            <w:tcW w:w="626" w:type="dxa"/>
            <w:tcBorders>
              <w:top w:val="single" w:sz="4" w:space="0" w:color="auto"/>
              <w:left w:val="single" w:sz="4" w:space="0" w:color="auto"/>
              <w:bottom w:val="single" w:sz="4" w:space="0" w:color="auto"/>
              <w:right w:val="single" w:sz="4" w:space="0" w:color="auto"/>
            </w:tcBorders>
            <w:vAlign w:val="center"/>
          </w:tcPr>
          <w:p w14:paraId="5533C650" w14:textId="77777777" w:rsidR="00F267F3" w:rsidRPr="007641F7" w:rsidRDefault="00F267F3" w:rsidP="007641F7">
            <w:pPr>
              <w:pStyle w:val="Tabletext"/>
              <w:jc w:val="center"/>
              <w:rPr>
                <w:b/>
                <w:bCs/>
                <w:sz w:val="18"/>
                <w:szCs w:val="18"/>
                <w:lang w:val="en-GB"/>
              </w:rPr>
            </w:pPr>
          </w:p>
        </w:tc>
        <w:tc>
          <w:tcPr>
            <w:tcW w:w="662" w:type="dxa"/>
            <w:tcBorders>
              <w:top w:val="single" w:sz="4" w:space="0" w:color="auto"/>
              <w:left w:val="single" w:sz="4" w:space="0" w:color="auto"/>
              <w:bottom w:val="single" w:sz="4" w:space="0" w:color="auto"/>
              <w:right w:val="single" w:sz="4" w:space="0" w:color="auto"/>
            </w:tcBorders>
            <w:vAlign w:val="center"/>
          </w:tcPr>
          <w:p w14:paraId="3E4BD995" w14:textId="77777777" w:rsidR="00F267F3" w:rsidRPr="007641F7" w:rsidRDefault="00F267F3" w:rsidP="007641F7">
            <w:pPr>
              <w:pStyle w:val="Tabletext"/>
              <w:jc w:val="center"/>
              <w:rPr>
                <w:b/>
                <w:bCs/>
                <w:sz w:val="18"/>
                <w:szCs w:val="18"/>
                <w:lang w:val="en-GB"/>
              </w:rPr>
            </w:pPr>
          </w:p>
        </w:tc>
        <w:tc>
          <w:tcPr>
            <w:tcW w:w="624" w:type="dxa"/>
            <w:tcBorders>
              <w:top w:val="single" w:sz="4" w:space="0" w:color="auto"/>
              <w:left w:val="single" w:sz="4" w:space="0" w:color="auto"/>
              <w:bottom w:val="single" w:sz="4" w:space="0" w:color="auto"/>
              <w:right w:val="single" w:sz="4" w:space="0" w:color="auto"/>
            </w:tcBorders>
            <w:vAlign w:val="center"/>
          </w:tcPr>
          <w:p w14:paraId="7EE6FFE4" w14:textId="77777777" w:rsidR="00F267F3" w:rsidRPr="007641F7" w:rsidRDefault="00F267F3" w:rsidP="007641F7">
            <w:pPr>
              <w:pStyle w:val="Tabletext"/>
              <w:jc w:val="center"/>
              <w:rPr>
                <w:b/>
                <w:bCs/>
                <w:sz w:val="18"/>
                <w:szCs w:val="18"/>
                <w:lang w:val="en-GB"/>
              </w:rPr>
            </w:pPr>
          </w:p>
        </w:tc>
      </w:tr>
      <w:tr w:rsidR="00F267F3" w:rsidRPr="00F62AEB" w14:paraId="7BCEBFB3" w14:textId="77777777" w:rsidTr="00D84AB9">
        <w:trPr>
          <w:trHeight w:val="20"/>
          <w:jc w:val="center"/>
        </w:trPr>
        <w:tc>
          <w:tcPr>
            <w:tcW w:w="1083" w:type="dxa"/>
            <w:tcBorders>
              <w:top w:val="single" w:sz="4" w:space="0" w:color="auto"/>
              <w:left w:val="single" w:sz="4" w:space="0" w:color="auto"/>
              <w:bottom w:val="single" w:sz="4" w:space="0" w:color="auto"/>
              <w:right w:val="single" w:sz="4" w:space="0" w:color="auto"/>
            </w:tcBorders>
            <w:vAlign w:val="center"/>
          </w:tcPr>
          <w:p w14:paraId="6C280426" w14:textId="77777777" w:rsidR="00F267F3" w:rsidRPr="00F62AEB" w:rsidRDefault="00F267F3" w:rsidP="007641F7">
            <w:pPr>
              <w:pStyle w:val="Tabletext"/>
              <w:keepNext/>
              <w:keepLines/>
              <w:jc w:val="center"/>
              <w:rPr>
                <w:sz w:val="18"/>
                <w:szCs w:val="18"/>
              </w:rPr>
            </w:pPr>
            <w:r w:rsidRPr="00F62AEB">
              <w:rPr>
                <w:sz w:val="18"/>
                <w:lang w:val="en-GB"/>
              </w:rPr>
              <w:t>47a</w:t>
            </w:r>
          </w:p>
        </w:tc>
        <w:tc>
          <w:tcPr>
            <w:tcW w:w="1204" w:type="dxa"/>
            <w:tcBorders>
              <w:top w:val="single" w:sz="4" w:space="0" w:color="auto"/>
              <w:left w:val="single" w:sz="4" w:space="0" w:color="auto"/>
              <w:bottom w:val="single" w:sz="4" w:space="0" w:color="auto"/>
              <w:right w:val="single" w:sz="4" w:space="0" w:color="auto"/>
            </w:tcBorders>
            <w:vAlign w:val="center"/>
          </w:tcPr>
          <w:p w14:paraId="56341213" w14:textId="77777777" w:rsidR="00F267F3" w:rsidRPr="00F62AEB" w:rsidRDefault="00F267F3" w:rsidP="007641F7">
            <w:pPr>
              <w:pStyle w:val="Tabletext"/>
              <w:keepNext/>
              <w:keepLines/>
              <w:jc w:val="center"/>
              <w:rPr>
                <w:sz w:val="18"/>
                <w:szCs w:val="18"/>
              </w:rPr>
            </w:pPr>
            <w:r w:rsidRPr="00F62AEB">
              <w:rPr>
                <w:sz w:val="18"/>
                <w:lang w:val="en-GB"/>
              </w:rPr>
              <w:t>D3</w:t>
            </w:r>
          </w:p>
        </w:tc>
        <w:tc>
          <w:tcPr>
            <w:tcW w:w="1330" w:type="dxa"/>
            <w:tcBorders>
              <w:top w:val="single" w:sz="4" w:space="0" w:color="auto"/>
              <w:left w:val="single" w:sz="4" w:space="0" w:color="auto"/>
              <w:bottom w:val="single" w:sz="4" w:space="0" w:color="auto"/>
              <w:right w:val="single" w:sz="4" w:space="0" w:color="auto"/>
            </w:tcBorders>
            <w:vAlign w:val="center"/>
          </w:tcPr>
          <w:p w14:paraId="26A64EE0" w14:textId="77777777" w:rsidR="00F267F3" w:rsidRPr="00F62AEB" w:rsidRDefault="00F267F3" w:rsidP="007641F7">
            <w:pPr>
              <w:pStyle w:val="Tabletext"/>
              <w:keepNext/>
              <w:keepLines/>
              <w:jc w:val="center"/>
              <w:rPr>
                <w:sz w:val="18"/>
                <w:szCs w:val="18"/>
              </w:rPr>
            </w:pPr>
            <w:r w:rsidRPr="00F62AEB">
              <w:rPr>
                <w:sz w:val="18"/>
                <w:lang w:val="en-GB"/>
              </w:rPr>
              <w:t>D3/</w:t>
            </w:r>
            <w:r w:rsidRPr="00F62AEB">
              <w:rPr>
                <w:i/>
                <w:sz w:val="18"/>
                <w:lang w:val="en-GB"/>
              </w:rPr>
              <w:t>A</w:t>
            </w:r>
            <w:r w:rsidRPr="00F62AEB">
              <w:rPr>
                <w:i/>
                <w:sz w:val="18"/>
                <w:vertAlign w:val="subscript"/>
                <w:lang w:val="en-GB"/>
              </w:rPr>
              <w:t>REL</w:t>
            </w:r>
          </w:p>
        </w:tc>
        <w:tc>
          <w:tcPr>
            <w:tcW w:w="686" w:type="dxa"/>
            <w:tcBorders>
              <w:top w:val="single" w:sz="4" w:space="0" w:color="auto"/>
              <w:left w:val="single" w:sz="4" w:space="0" w:color="auto"/>
              <w:bottom w:val="single" w:sz="4" w:space="0" w:color="auto"/>
              <w:right w:val="single" w:sz="4" w:space="0" w:color="auto"/>
            </w:tcBorders>
          </w:tcPr>
          <w:p w14:paraId="552CB766" w14:textId="77777777" w:rsidR="00F267F3" w:rsidRPr="007641F7" w:rsidRDefault="00F267F3" w:rsidP="007641F7">
            <w:pPr>
              <w:pStyle w:val="Tabletext"/>
              <w:jc w:val="center"/>
              <w:rPr>
                <w:sz w:val="18"/>
                <w:szCs w:val="18"/>
              </w:rPr>
            </w:pPr>
            <w:r w:rsidRPr="007641F7">
              <w:rPr>
                <w:sz w:val="18"/>
                <w:szCs w:val="18"/>
                <w:lang w:val="en-GB"/>
              </w:rPr>
              <w:t>−53,2</w:t>
            </w:r>
          </w:p>
        </w:tc>
        <w:tc>
          <w:tcPr>
            <w:tcW w:w="687" w:type="dxa"/>
            <w:tcBorders>
              <w:top w:val="single" w:sz="4" w:space="0" w:color="auto"/>
              <w:left w:val="single" w:sz="4" w:space="0" w:color="auto"/>
              <w:bottom w:val="single" w:sz="4" w:space="0" w:color="auto"/>
              <w:right w:val="single" w:sz="4" w:space="0" w:color="auto"/>
            </w:tcBorders>
          </w:tcPr>
          <w:p w14:paraId="2F849D98" w14:textId="77777777" w:rsidR="00F267F3" w:rsidRPr="007641F7" w:rsidRDefault="00F267F3" w:rsidP="007641F7">
            <w:pPr>
              <w:pStyle w:val="Tabletext"/>
              <w:jc w:val="center"/>
              <w:rPr>
                <w:sz w:val="18"/>
                <w:szCs w:val="18"/>
              </w:rPr>
            </w:pPr>
            <w:r w:rsidRPr="007641F7">
              <w:rPr>
                <w:sz w:val="18"/>
                <w:szCs w:val="18"/>
                <w:lang w:val="en-GB"/>
              </w:rPr>
              <w:t>−51,2</w:t>
            </w:r>
          </w:p>
        </w:tc>
        <w:tc>
          <w:tcPr>
            <w:tcW w:w="687" w:type="dxa"/>
            <w:tcBorders>
              <w:top w:val="single" w:sz="4" w:space="0" w:color="auto"/>
              <w:left w:val="single" w:sz="4" w:space="0" w:color="auto"/>
              <w:bottom w:val="single" w:sz="4" w:space="0" w:color="auto"/>
              <w:right w:val="single" w:sz="4" w:space="0" w:color="auto"/>
            </w:tcBorders>
          </w:tcPr>
          <w:p w14:paraId="0D9EAC62" w14:textId="77777777" w:rsidR="00F267F3" w:rsidRPr="007641F7" w:rsidRDefault="00F267F3" w:rsidP="007641F7">
            <w:pPr>
              <w:pStyle w:val="Tabletext"/>
              <w:jc w:val="center"/>
              <w:rPr>
                <w:sz w:val="18"/>
                <w:szCs w:val="18"/>
              </w:rPr>
            </w:pPr>
            <w:r w:rsidRPr="007641F7">
              <w:rPr>
                <w:sz w:val="18"/>
                <w:szCs w:val="18"/>
                <w:lang w:val="en-GB"/>
              </w:rPr>
              <w:t>−47,5</w:t>
            </w:r>
          </w:p>
        </w:tc>
        <w:tc>
          <w:tcPr>
            <w:tcW w:w="687" w:type="dxa"/>
            <w:tcBorders>
              <w:top w:val="single" w:sz="4" w:space="0" w:color="auto"/>
              <w:left w:val="single" w:sz="4" w:space="0" w:color="auto"/>
              <w:bottom w:val="single" w:sz="4" w:space="0" w:color="auto"/>
              <w:right w:val="single" w:sz="4" w:space="0" w:color="auto"/>
            </w:tcBorders>
          </w:tcPr>
          <w:p w14:paraId="1B47EF1D" w14:textId="77777777" w:rsidR="00F267F3" w:rsidRPr="007641F7" w:rsidRDefault="00F267F3" w:rsidP="007641F7">
            <w:pPr>
              <w:pStyle w:val="Tabletext"/>
              <w:jc w:val="center"/>
              <w:rPr>
                <w:sz w:val="18"/>
                <w:szCs w:val="18"/>
              </w:rPr>
            </w:pPr>
            <w:r w:rsidRPr="007641F7">
              <w:rPr>
                <w:sz w:val="18"/>
                <w:szCs w:val="18"/>
                <w:lang w:val="en-GB"/>
              </w:rPr>
              <w:t>−24,4</w:t>
            </w:r>
          </w:p>
        </w:tc>
        <w:tc>
          <w:tcPr>
            <w:tcW w:w="687" w:type="dxa"/>
            <w:tcBorders>
              <w:top w:val="single" w:sz="4" w:space="0" w:color="auto"/>
              <w:left w:val="single" w:sz="4" w:space="0" w:color="auto"/>
              <w:bottom w:val="single" w:sz="4" w:space="0" w:color="auto"/>
              <w:right w:val="single" w:sz="4" w:space="0" w:color="auto"/>
            </w:tcBorders>
          </w:tcPr>
          <w:p w14:paraId="31ACF843" w14:textId="77777777" w:rsidR="00F267F3" w:rsidRPr="007641F7" w:rsidRDefault="00F267F3" w:rsidP="007641F7">
            <w:pPr>
              <w:pStyle w:val="Tabletext"/>
              <w:jc w:val="center"/>
              <w:rPr>
                <w:sz w:val="18"/>
                <w:szCs w:val="18"/>
              </w:rPr>
            </w:pPr>
            <w:r w:rsidRPr="007641F7">
              <w:rPr>
                <w:sz w:val="18"/>
                <w:szCs w:val="18"/>
                <w:lang w:val="en-GB"/>
              </w:rPr>
              <w:t>−10,9</w:t>
            </w:r>
          </w:p>
        </w:tc>
        <w:tc>
          <w:tcPr>
            <w:tcW w:w="687" w:type="dxa"/>
            <w:tcBorders>
              <w:top w:val="single" w:sz="4" w:space="0" w:color="auto"/>
              <w:left w:val="single" w:sz="4" w:space="0" w:color="auto"/>
              <w:bottom w:val="single" w:sz="4" w:space="0" w:color="auto"/>
              <w:right w:val="single" w:sz="4" w:space="0" w:color="auto"/>
            </w:tcBorders>
          </w:tcPr>
          <w:p w14:paraId="53BCFC2E" w14:textId="77777777" w:rsidR="00F267F3" w:rsidRPr="007641F7" w:rsidRDefault="00F267F3" w:rsidP="007641F7">
            <w:pPr>
              <w:pStyle w:val="Tabletext"/>
              <w:jc w:val="center"/>
              <w:rPr>
                <w:sz w:val="18"/>
                <w:szCs w:val="18"/>
              </w:rPr>
            </w:pPr>
            <w:r w:rsidRPr="007641F7">
              <w:rPr>
                <w:sz w:val="18"/>
                <w:szCs w:val="18"/>
                <w:lang w:val="en-GB"/>
              </w:rPr>
              <w:t>−3</w:t>
            </w:r>
          </w:p>
        </w:tc>
        <w:tc>
          <w:tcPr>
            <w:tcW w:w="687" w:type="dxa"/>
            <w:tcBorders>
              <w:top w:val="single" w:sz="4" w:space="0" w:color="auto"/>
              <w:left w:val="single" w:sz="4" w:space="0" w:color="auto"/>
              <w:bottom w:val="single" w:sz="4" w:space="0" w:color="auto"/>
              <w:right w:val="single" w:sz="4" w:space="0" w:color="auto"/>
            </w:tcBorders>
          </w:tcPr>
          <w:p w14:paraId="14234263" w14:textId="77777777" w:rsidR="00F267F3" w:rsidRPr="007641F7" w:rsidRDefault="00F267F3" w:rsidP="007641F7">
            <w:pPr>
              <w:pStyle w:val="Tabletext"/>
              <w:jc w:val="center"/>
              <w:rPr>
                <w:sz w:val="18"/>
                <w:szCs w:val="18"/>
              </w:rPr>
            </w:pPr>
            <w:r w:rsidRPr="007641F7">
              <w:rPr>
                <w:sz w:val="18"/>
                <w:szCs w:val="18"/>
                <w:lang w:val="en-GB"/>
              </w:rPr>
              <w:t>0</w:t>
            </w:r>
          </w:p>
        </w:tc>
        <w:tc>
          <w:tcPr>
            <w:tcW w:w="687" w:type="dxa"/>
            <w:tcBorders>
              <w:top w:val="single" w:sz="4" w:space="0" w:color="auto"/>
              <w:left w:val="single" w:sz="4" w:space="0" w:color="auto"/>
              <w:bottom w:val="single" w:sz="4" w:space="0" w:color="auto"/>
              <w:right w:val="single" w:sz="4" w:space="0" w:color="auto"/>
            </w:tcBorders>
          </w:tcPr>
          <w:p w14:paraId="27B682FE" w14:textId="77777777" w:rsidR="00F267F3" w:rsidRPr="007641F7" w:rsidRDefault="00F267F3" w:rsidP="007641F7">
            <w:pPr>
              <w:pStyle w:val="Tabletext"/>
              <w:jc w:val="center"/>
              <w:rPr>
                <w:sz w:val="18"/>
                <w:szCs w:val="18"/>
              </w:rPr>
            </w:pPr>
            <w:r w:rsidRPr="007641F7">
              <w:rPr>
                <w:sz w:val="18"/>
                <w:szCs w:val="18"/>
                <w:lang w:val="en-GB"/>
              </w:rPr>
              <w:t>−3</w:t>
            </w:r>
          </w:p>
        </w:tc>
        <w:tc>
          <w:tcPr>
            <w:tcW w:w="687" w:type="dxa"/>
            <w:tcBorders>
              <w:top w:val="single" w:sz="4" w:space="0" w:color="auto"/>
              <w:left w:val="single" w:sz="4" w:space="0" w:color="auto"/>
              <w:bottom w:val="single" w:sz="4" w:space="0" w:color="auto"/>
              <w:right w:val="single" w:sz="4" w:space="0" w:color="auto"/>
            </w:tcBorders>
          </w:tcPr>
          <w:p w14:paraId="1FCC1880" w14:textId="77777777" w:rsidR="00F267F3" w:rsidRPr="007641F7" w:rsidRDefault="00F267F3" w:rsidP="007641F7">
            <w:pPr>
              <w:pStyle w:val="Tabletext"/>
              <w:jc w:val="center"/>
              <w:rPr>
                <w:sz w:val="18"/>
                <w:szCs w:val="18"/>
              </w:rPr>
            </w:pPr>
            <w:r w:rsidRPr="007641F7">
              <w:rPr>
                <w:sz w:val="18"/>
                <w:szCs w:val="18"/>
                <w:lang w:val="en-GB"/>
              </w:rPr>
              <w:t>−10,9</w:t>
            </w:r>
          </w:p>
        </w:tc>
        <w:tc>
          <w:tcPr>
            <w:tcW w:w="687" w:type="dxa"/>
            <w:tcBorders>
              <w:top w:val="single" w:sz="4" w:space="0" w:color="auto"/>
              <w:left w:val="single" w:sz="4" w:space="0" w:color="auto"/>
              <w:bottom w:val="single" w:sz="4" w:space="0" w:color="auto"/>
              <w:right w:val="single" w:sz="4" w:space="0" w:color="auto"/>
            </w:tcBorders>
          </w:tcPr>
          <w:p w14:paraId="73D4B240" w14:textId="77777777" w:rsidR="00F267F3" w:rsidRPr="007641F7" w:rsidRDefault="00F267F3" w:rsidP="007641F7">
            <w:pPr>
              <w:pStyle w:val="Tabletext"/>
              <w:jc w:val="center"/>
              <w:rPr>
                <w:sz w:val="18"/>
                <w:szCs w:val="18"/>
              </w:rPr>
            </w:pPr>
            <w:r w:rsidRPr="007641F7">
              <w:rPr>
                <w:sz w:val="18"/>
                <w:szCs w:val="18"/>
                <w:lang w:val="en-GB"/>
              </w:rPr>
              <w:t>−24,4</w:t>
            </w:r>
          </w:p>
        </w:tc>
        <w:tc>
          <w:tcPr>
            <w:tcW w:w="687" w:type="dxa"/>
            <w:tcBorders>
              <w:top w:val="single" w:sz="4" w:space="0" w:color="auto"/>
              <w:left w:val="single" w:sz="4" w:space="0" w:color="auto"/>
              <w:bottom w:val="single" w:sz="4" w:space="0" w:color="auto"/>
              <w:right w:val="single" w:sz="4" w:space="0" w:color="auto"/>
            </w:tcBorders>
          </w:tcPr>
          <w:p w14:paraId="41C73397" w14:textId="77777777" w:rsidR="00F267F3" w:rsidRPr="007641F7" w:rsidRDefault="00F267F3" w:rsidP="007641F7">
            <w:pPr>
              <w:pStyle w:val="Tabletext"/>
              <w:jc w:val="center"/>
              <w:rPr>
                <w:sz w:val="18"/>
                <w:szCs w:val="18"/>
              </w:rPr>
            </w:pPr>
            <w:r w:rsidRPr="007641F7">
              <w:rPr>
                <w:sz w:val="18"/>
                <w:szCs w:val="18"/>
                <w:lang w:val="en-GB"/>
              </w:rPr>
              <w:t>−47,5</w:t>
            </w:r>
          </w:p>
        </w:tc>
        <w:tc>
          <w:tcPr>
            <w:tcW w:w="687" w:type="dxa"/>
            <w:tcBorders>
              <w:top w:val="single" w:sz="4" w:space="0" w:color="auto"/>
              <w:left w:val="single" w:sz="4" w:space="0" w:color="auto"/>
              <w:bottom w:val="single" w:sz="4" w:space="0" w:color="auto"/>
              <w:right w:val="single" w:sz="4" w:space="0" w:color="auto"/>
            </w:tcBorders>
          </w:tcPr>
          <w:p w14:paraId="121308E4" w14:textId="77777777" w:rsidR="00F267F3" w:rsidRPr="007641F7" w:rsidRDefault="00F267F3" w:rsidP="007641F7">
            <w:pPr>
              <w:pStyle w:val="Tabletext"/>
              <w:jc w:val="center"/>
              <w:rPr>
                <w:sz w:val="18"/>
                <w:szCs w:val="18"/>
              </w:rPr>
            </w:pPr>
            <w:r w:rsidRPr="007641F7">
              <w:rPr>
                <w:sz w:val="18"/>
                <w:szCs w:val="18"/>
                <w:lang w:val="en-GB"/>
              </w:rPr>
              <w:t>−51,2</w:t>
            </w:r>
          </w:p>
        </w:tc>
        <w:tc>
          <w:tcPr>
            <w:tcW w:w="687" w:type="dxa"/>
            <w:tcBorders>
              <w:top w:val="single" w:sz="4" w:space="0" w:color="auto"/>
              <w:left w:val="single" w:sz="4" w:space="0" w:color="auto"/>
              <w:bottom w:val="single" w:sz="4" w:space="0" w:color="auto"/>
              <w:right w:val="single" w:sz="4" w:space="0" w:color="auto"/>
            </w:tcBorders>
          </w:tcPr>
          <w:p w14:paraId="7F48CEEB" w14:textId="77777777" w:rsidR="00F267F3" w:rsidRPr="007641F7" w:rsidRDefault="00F267F3" w:rsidP="007641F7">
            <w:pPr>
              <w:pStyle w:val="Tabletext"/>
              <w:jc w:val="center"/>
              <w:rPr>
                <w:sz w:val="18"/>
                <w:szCs w:val="18"/>
              </w:rPr>
            </w:pPr>
            <w:r w:rsidRPr="007641F7">
              <w:rPr>
                <w:sz w:val="18"/>
                <w:szCs w:val="18"/>
                <w:lang w:val="en-GB"/>
              </w:rPr>
              <w:t>−53,2</w:t>
            </w:r>
          </w:p>
        </w:tc>
        <w:tc>
          <w:tcPr>
            <w:tcW w:w="626" w:type="dxa"/>
            <w:tcBorders>
              <w:top w:val="single" w:sz="4" w:space="0" w:color="auto"/>
              <w:left w:val="single" w:sz="4" w:space="0" w:color="auto"/>
              <w:bottom w:val="single" w:sz="4" w:space="0" w:color="auto"/>
              <w:right w:val="single" w:sz="4" w:space="0" w:color="auto"/>
            </w:tcBorders>
          </w:tcPr>
          <w:p w14:paraId="27370123" w14:textId="77777777" w:rsidR="00F267F3" w:rsidRPr="007641F7" w:rsidRDefault="00F267F3" w:rsidP="007641F7">
            <w:pPr>
              <w:pStyle w:val="Tabletext"/>
              <w:jc w:val="center"/>
              <w:rPr>
                <w:sz w:val="18"/>
                <w:szCs w:val="18"/>
              </w:rPr>
            </w:pPr>
            <w:r w:rsidRPr="007641F7">
              <w:rPr>
                <w:sz w:val="18"/>
                <w:szCs w:val="18"/>
                <w:lang w:val="en-GB"/>
              </w:rPr>
              <w:t>10</w:t>
            </w:r>
          </w:p>
        </w:tc>
        <w:tc>
          <w:tcPr>
            <w:tcW w:w="662" w:type="dxa"/>
            <w:tcBorders>
              <w:top w:val="single" w:sz="4" w:space="0" w:color="auto"/>
              <w:left w:val="single" w:sz="4" w:space="0" w:color="auto"/>
              <w:bottom w:val="single" w:sz="4" w:space="0" w:color="auto"/>
              <w:right w:val="single" w:sz="4" w:space="0" w:color="auto"/>
            </w:tcBorders>
          </w:tcPr>
          <w:p w14:paraId="0433679F" w14:textId="77777777" w:rsidR="00F267F3" w:rsidRPr="007641F7" w:rsidRDefault="00F267F3" w:rsidP="007641F7">
            <w:pPr>
              <w:pStyle w:val="Tabletext"/>
              <w:jc w:val="center"/>
              <w:rPr>
                <w:sz w:val="18"/>
                <w:szCs w:val="18"/>
              </w:rPr>
            </w:pPr>
            <w:r w:rsidRPr="007641F7">
              <w:rPr>
                <w:sz w:val="18"/>
                <w:szCs w:val="18"/>
                <w:lang w:val="en-GB"/>
              </w:rPr>
              <w:t>16,4</w:t>
            </w:r>
          </w:p>
        </w:tc>
        <w:tc>
          <w:tcPr>
            <w:tcW w:w="624" w:type="dxa"/>
            <w:tcBorders>
              <w:top w:val="single" w:sz="4" w:space="0" w:color="auto"/>
              <w:left w:val="single" w:sz="4" w:space="0" w:color="auto"/>
              <w:bottom w:val="single" w:sz="4" w:space="0" w:color="auto"/>
              <w:right w:val="single" w:sz="4" w:space="0" w:color="auto"/>
            </w:tcBorders>
          </w:tcPr>
          <w:p w14:paraId="431AF250" w14:textId="77777777" w:rsidR="00F267F3" w:rsidRPr="007641F7" w:rsidRDefault="00F267F3" w:rsidP="007641F7">
            <w:pPr>
              <w:pStyle w:val="Tabletext"/>
              <w:jc w:val="center"/>
              <w:rPr>
                <w:sz w:val="18"/>
                <w:szCs w:val="18"/>
                <w:lang w:val="en-GB"/>
              </w:rPr>
            </w:pPr>
          </w:p>
        </w:tc>
      </w:tr>
      <w:tr w:rsidR="00F267F3" w:rsidRPr="00F62AEB" w14:paraId="12FC2695" w14:textId="77777777" w:rsidTr="00D84AB9">
        <w:trPr>
          <w:trHeight w:val="20"/>
          <w:jc w:val="center"/>
        </w:trPr>
        <w:tc>
          <w:tcPr>
            <w:tcW w:w="1083" w:type="dxa"/>
            <w:tcBorders>
              <w:top w:val="single" w:sz="4" w:space="0" w:color="auto"/>
              <w:left w:val="single" w:sz="4" w:space="0" w:color="auto"/>
              <w:bottom w:val="single" w:sz="4" w:space="0" w:color="auto"/>
              <w:right w:val="single" w:sz="4" w:space="0" w:color="auto"/>
            </w:tcBorders>
            <w:vAlign w:val="center"/>
          </w:tcPr>
          <w:p w14:paraId="459D31A9" w14:textId="77777777" w:rsidR="00F267F3" w:rsidRPr="00F62AEB" w:rsidRDefault="00F267F3" w:rsidP="009247D0">
            <w:pPr>
              <w:pStyle w:val="Tabletext"/>
              <w:jc w:val="center"/>
              <w:rPr>
                <w:sz w:val="18"/>
                <w:szCs w:val="18"/>
              </w:rPr>
            </w:pPr>
            <w:r w:rsidRPr="00F62AEB">
              <w:rPr>
                <w:sz w:val="18"/>
                <w:lang w:val="en-GB"/>
              </w:rPr>
              <w:t>47b</w:t>
            </w:r>
          </w:p>
        </w:tc>
        <w:tc>
          <w:tcPr>
            <w:tcW w:w="1204" w:type="dxa"/>
            <w:tcBorders>
              <w:top w:val="single" w:sz="4" w:space="0" w:color="auto"/>
              <w:left w:val="single" w:sz="4" w:space="0" w:color="auto"/>
              <w:bottom w:val="single" w:sz="4" w:space="0" w:color="auto"/>
              <w:right w:val="single" w:sz="4" w:space="0" w:color="auto"/>
            </w:tcBorders>
            <w:vAlign w:val="center"/>
          </w:tcPr>
          <w:p w14:paraId="3A86EF25" w14:textId="77777777" w:rsidR="00F267F3" w:rsidRPr="00F62AEB" w:rsidRDefault="00F267F3" w:rsidP="009247D0">
            <w:pPr>
              <w:pStyle w:val="Tabletext"/>
              <w:jc w:val="center"/>
              <w:rPr>
                <w:sz w:val="18"/>
                <w:szCs w:val="18"/>
              </w:rPr>
            </w:pPr>
            <w:r w:rsidRPr="00F62AEB">
              <w:rPr>
                <w:sz w:val="18"/>
                <w:lang w:val="en-GB"/>
              </w:rPr>
              <w:t>DRM</w:t>
            </w:r>
            <w:r w:rsidRPr="00225B7C">
              <w:rPr>
                <w:sz w:val="18"/>
              </w:rPr>
              <w:t>_</w:t>
            </w:r>
            <w:r w:rsidRPr="00F62AEB">
              <w:rPr>
                <w:sz w:val="18"/>
                <w:lang w:val="en-GB"/>
              </w:rPr>
              <w:t>D</w:t>
            </w:r>
            <w:r w:rsidRPr="00225B7C">
              <w:rPr>
                <w:sz w:val="18"/>
              </w:rPr>
              <w:t>3</w:t>
            </w:r>
            <w:r w:rsidRPr="00225B7C">
              <w:rPr>
                <w:sz w:val="18"/>
              </w:rPr>
              <w:br/>
            </w:r>
            <w:r w:rsidRPr="00F62AEB">
              <w:rPr>
                <w:sz w:val="18"/>
              </w:rPr>
              <w:t>Рек</w:t>
            </w:r>
            <w:r w:rsidRPr="00225B7C">
              <w:rPr>
                <w:sz w:val="18"/>
              </w:rPr>
              <w:t>.</w:t>
            </w:r>
            <w:r w:rsidRPr="00F62AEB">
              <w:rPr>
                <w:sz w:val="18"/>
                <w:lang w:val="en-GB"/>
              </w:rPr>
              <w:t> </w:t>
            </w:r>
            <w:r w:rsidRPr="00225B7C">
              <w:rPr>
                <w:sz w:val="18"/>
              </w:rPr>
              <w:t>МСЭ</w:t>
            </w:r>
            <w:r w:rsidRPr="00F62AEB">
              <w:rPr>
                <w:sz w:val="18"/>
              </w:rPr>
              <w:noBreakHyphen/>
            </w:r>
            <w:r w:rsidRPr="00F62AEB">
              <w:rPr>
                <w:sz w:val="18"/>
                <w:lang w:val="en-GB"/>
              </w:rPr>
              <w:t>R</w:t>
            </w:r>
            <w:r w:rsidRPr="00225B7C">
              <w:rPr>
                <w:sz w:val="18"/>
              </w:rPr>
              <w:br/>
            </w:r>
            <w:r w:rsidRPr="00F62AEB">
              <w:rPr>
                <w:sz w:val="18"/>
                <w:lang w:val="en-GB"/>
              </w:rPr>
              <w:t>BS</w:t>
            </w:r>
            <w:r w:rsidRPr="00225B7C">
              <w:rPr>
                <w:sz w:val="18"/>
              </w:rPr>
              <w:t>.1615</w:t>
            </w:r>
          </w:p>
        </w:tc>
        <w:tc>
          <w:tcPr>
            <w:tcW w:w="1330" w:type="dxa"/>
            <w:tcBorders>
              <w:top w:val="single" w:sz="4" w:space="0" w:color="auto"/>
              <w:left w:val="single" w:sz="4" w:space="0" w:color="auto"/>
              <w:bottom w:val="single" w:sz="4" w:space="0" w:color="auto"/>
              <w:right w:val="single" w:sz="4" w:space="0" w:color="auto"/>
            </w:tcBorders>
            <w:vAlign w:val="center"/>
          </w:tcPr>
          <w:p w14:paraId="6591349B" w14:textId="77777777" w:rsidR="00F267F3" w:rsidRPr="00F62AEB" w:rsidRDefault="00F267F3" w:rsidP="009247D0">
            <w:pPr>
              <w:pStyle w:val="Tabletext"/>
              <w:jc w:val="center"/>
              <w:rPr>
                <w:sz w:val="18"/>
                <w:szCs w:val="18"/>
              </w:rPr>
            </w:pPr>
            <w:r w:rsidRPr="00F62AEB">
              <w:rPr>
                <w:sz w:val="18"/>
                <w:lang w:val="en-GB"/>
              </w:rPr>
              <w:t>DRM</w:t>
            </w:r>
            <w:r w:rsidRPr="00225B7C">
              <w:rPr>
                <w:sz w:val="18"/>
              </w:rPr>
              <w:t>_</w:t>
            </w:r>
            <w:r w:rsidRPr="00F62AEB">
              <w:rPr>
                <w:sz w:val="18"/>
                <w:lang w:val="en-GB"/>
              </w:rPr>
              <w:t>D</w:t>
            </w:r>
            <w:r w:rsidRPr="00225B7C">
              <w:rPr>
                <w:sz w:val="18"/>
              </w:rPr>
              <w:t>3</w:t>
            </w:r>
            <w:r w:rsidRPr="00225B7C">
              <w:rPr>
                <w:sz w:val="18"/>
              </w:rPr>
              <w:br/>
            </w:r>
            <w:r w:rsidRPr="00F62AEB">
              <w:rPr>
                <w:sz w:val="18"/>
              </w:rPr>
              <w:t>Рек</w:t>
            </w:r>
            <w:r w:rsidRPr="00225B7C">
              <w:rPr>
                <w:sz w:val="18"/>
              </w:rPr>
              <w:t>.</w:t>
            </w:r>
            <w:r w:rsidRPr="00F62AEB">
              <w:rPr>
                <w:sz w:val="18"/>
                <w:lang w:val="en-GB"/>
              </w:rPr>
              <w:t> </w:t>
            </w:r>
            <w:r w:rsidRPr="00225B7C">
              <w:rPr>
                <w:sz w:val="18"/>
              </w:rPr>
              <w:t>МСЭ</w:t>
            </w:r>
            <w:r w:rsidRPr="00F62AEB">
              <w:rPr>
                <w:sz w:val="18"/>
              </w:rPr>
              <w:noBreakHyphen/>
            </w:r>
            <w:r w:rsidRPr="00F62AEB">
              <w:rPr>
                <w:sz w:val="18"/>
                <w:lang w:val="en-GB"/>
              </w:rPr>
              <w:t>R</w:t>
            </w:r>
            <w:r w:rsidRPr="00225B7C">
              <w:rPr>
                <w:sz w:val="18"/>
              </w:rPr>
              <w:br/>
            </w:r>
            <w:r w:rsidRPr="00F62AEB">
              <w:rPr>
                <w:sz w:val="18"/>
                <w:lang w:val="en-GB"/>
              </w:rPr>
              <w:t>BS</w:t>
            </w:r>
            <w:r w:rsidRPr="00225B7C">
              <w:rPr>
                <w:sz w:val="18"/>
              </w:rPr>
              <w:t>.1615</w:t>
            </w:r>
          </w:p>
        </w:tc>
        <w:tc>
          <w:tcPr>
            <w:tcW w:w="686" w:type="dxa"/>
            <w:tcBorders>
              <w:top w:val="single" w:sz="4" w:space="0" w:color="auto"/>
              <w:left w:val="single" w:sz="4" w:space="0" w:color="auto"/>
              <w:bottom w:val="single" w:sz="4" w:space="0" w:color="auto"/>
              <w:right w:val="single" w:sz="4" w:space="0" w:color="auto"/>
            </w:tcBorders>
            <w:vAlign w:val="center"/>
          </w:tcPr>
          <w:p w14:paraId="0E9C1A2B" w14:textId="77777777" w:rsidR="00F267F3" w:rsidRPr="007641F7" w:rsidRDefault="00F267F3" w:rsidP="007641F7">
            <w:pPr>
              <w:pStyle w:val="Tabletext"/>
              <w:jc w:val="center"/>
              <w:rPr>
                <w:sz w:val="18"/>
                <w:szCs w:val="18"/>
              </w:rPr>
            </w:pPr>
            <w:r w:rsidRPr="007641F7">
              <w:rPr>
                <w:sz w:val="18"/>
                <w:szCs w:val="18"/>
                <w:lang w:val="en-GB"/>
              </w:rPr>
              <w:t>−53</w:t>
            </w:r>
          </w:p>
        </w:tc>
        <w:tc>
          <w:tcPr>
            <w:tcW w:w="687" w:type="dxa"/>
            <w:tcBorders>
              <w:top w:val="single" w:sz="4" w:space="0" w:color="auto"/>
              <w:left w:val="single" w:sz="4" w:space="0" w:color="auto"/>
              <w:bottom w:val="single" w:sz="4" w:space="0" w:color="auto"/>
              <w:right w:val="single" w:sz="4" w:space="0" w:color="auto"/>
            </w:tcBorders>
            <w:vAlign w:val="center"/>
          </w:tcPr>
          <w:p w14:paraId="15A4A0C4" w14:textId="77777777" w:rsidR="00F267F3" w:rsidRPr="007641F7" w:rsidRDefault="00F267F3" w:rsidP="007641F7">
            <w:pPr>
              <w:pStyle w:val="Tabletext"/>
              <w:jc w:val="center"/>
              <w:rPr>
                <w:sz w:val="18"/>
                <w:szCs w:val="18"/>
              </w:rPr>
            </w:pPr>
            <w:r w:rsidRPr="007641F7">
              <w:rPr>
                <w:sz w:val="18"/>
                <w:szCs w:val="18"/>
                <w:lang w:val="en-GB"/>
              </w:rPr>
              <w:t>−51</w:t>
            </w:r>
          </w:p>
        </w:tc>
        <w:tc>
          <w:tcPr>
            <w:tcW w:w="687" w:type="dxa"/>
            <w:tcBorders>
              <w:top w:val="single" w:sz="4" w:space="0" w:color="auto"/>
              <w:left w:val="single" w:sz="4" w:space="0" w:color="auto"/>
              <w:bottom w:val="single" w:sz="4" w:space="0" w:color="auto"/>
              <w:right w:val="single" w:sz="4" w:space="0" w:color="auto"/>
            </w:tcBorders>
            <w:vAlign w:val="center"/>
          </w:tcPr>
          <w:p w14:paraId="67B83B12" w14:textId="77777777" w:rsidR="00F267F3" w:rsidRPr="007641F7" w:rsidRDefault="00F267F3" w:rsidP="007641F7">
            <w:pPr>
              <w:pStyle w:val="Tabletext"/>
              <w:jc w:val="center"/>
              <w:rPr>
                <w:sz w:val="18"/>
                <w:szCs w:val="18"/>
              </w:rPr>
            </w:pPr>
            <w:r w:rsidRPr="007641F7">
              <w:rPr>
                <w:sz w:val="18"/>
                <w:szCs w:val="18"/>
                <w:lang w:val="en-GB"/>
              </w:rPr>
              <w:t>−47,4</w:t>
            </w:r>
          </w:p>
        </w:tc>
        <w:tc>
          <w:tcPr>
            <w:tcW w:w="687" w:type="dxa"/>
            <w:tcBorders>
              <w:top w:val="single" w:sz="4" w:space="0" w:color="auto"/>
              <w:left w:val="single" w:sz="4" w:space="0" w:color="auto"/>
              <w:bottom w:val="single" w:sz="4" w:space="0" w:color="auto"/>
              <w:right w:val="single" w:sz="4" w:space="0" w:color="auto"/>
            </w:tcBorders>
            <w:vAlign w:val="center"/>
          </w:tcPr>
          <w:p w14:paraId="21BF0067" w14:textId="77777777" w:rsidR="00F267F3" w:rsidRPr="007641F7" w:rsidRDefault="00F267F3" w:rsidP="007641F7">
            <w:pPr>
              <w:pStyle w:val="Tabletext"/>
              <w:jc w:val="center"/>
              <w:rPr>
                <w:sz w:val="18"/>
                <w:szCs w:val="18"/>
              </w:rPr>
            </w:pPr>
            <w:r w:rsidRPr="007641F7">
              <w:rPr>
                <w:sz w:val="18"/>
                <w:szCs w:val="18"/>
                <w:lang w:val="en-GB"/>
              </w:rPr>
              <w:t>−38,1</w:t>
            </w:r>
          </w:p>
        </w:tc>
        <w:tc>
          <w:tcPr>
            <w:tcW w:w="687" w:type="dxa"/>
            <w:tcBorders>
              <w:top w:val="single" w:sz="4" w:space="0" w:color="auto"/>
              <w:left w:val="single" w:sz="4" w:space="0" w:color="auto"/>
              <w:bottom w:val="single" w:sz="4" w:space="0" w:color="auto"/>
              <w:right w:val="single" w:sz="4" w:space="0" w:color="auto"/>
            </w:tcBorders>
            <w:vAlign w:val="center"/>
          </w:tcPr>
          <w:p w14:paraId="377F213F" w14:textId="77777777" w:rsidR="00F267F3" w:rsidRPr="007641F7" w:rsidRDefault="00F267F3" w:rsidP="007641F7">
            <w:pPr>
              <w:pStyle w:val="Tabletext"/>
              <w:jc w:val="center"/>
              <w:rPr>
                <w:sz w:val="18"/>
                <w:szCs w:val="18"/>
              </w:rPr>
            </w:pPr>
            <w:r w:rsidRPr="007641F7">
              <w:rPr>
                <w:sz w:val="18"/>
                <w:szCs w:val="18"/>
                <w:lang w:val="en-GB"/>
              </w:rPr>
              <w:t>−12,2</w:t>
            </w:r>
          </w:p>
        </w:tc>
        <w:tc>
          <w:tcPr>
            <w:tcW w:w="687" w:type="dxa"/>
            <w:tcBorders>
              <w:top w:val="single" w:sz="4" w:space="0" w:color="auto"/>
              <w:left w:val="single" w:sz="4" w:space="0" w:color="auto"/>
              <w:bottom w:val="single" w:sz="4" w:space="0" w:color="auto"/>
              <w:right w:val="single" w:sz="4" w:space="0" w:color="auto"/>
            </w:tcBorders>
            <w:vAlign w:val="center"/>
          </w:tcPr>
          <w:p w14:paraId="232B3FB6" w14:textId="77777777" w:rsidR="00F267F3" w:rsidRPr="007641F7" w:rsidRDefault="00F267F3" w:rsidP="007641F7">
            <w:pPr>
              <w:pStyle w:val="Tabletext"/>
              <w:jc w:val="center"/>
              <w:rPr>
                <w:sz w:val="18"/>
                <w:szCs w:val="18"/>
              </w:rPr>
            </w:pPr>
            <w:r w:rsidRPr="007641F7">
              <w:rPr>
                <w:sz w:val="18"/>
                <w:szCs w:val="18"/>
                <w:lang w:val="en-GB"/>
              </w:rPr>
              <w:t>−3,2</w:t>
            </w:r>
          </w:p>
        </w:tc>
        <w:tc>
          <w:tcPr>
            <w:tcW w:w="687" w:type="dxa"/>
            <w:tcBorders>
              <w:top w:val="single" w:sz="4" w:space="0" w:color="auto"/>
              <w:left w:val="single" w:sz="4" w:space="0" w:color="auto"/>
              <w:bottom w:val="single" w:sz="4" w:space="0" w:color="auto"/>
              <w:right w:val="single" w:sz="4" w:space="0" w:color="auto"/>
            </w:tcBorders>
            <w:vAlign w:val="center"/>
          </w:tcPr>
          <w:p w14:paraId="4D37EA14" w14:textId="77777777" w:rsidR="00F267F3" w:rsidRPr="007641F7" w:rsidRDefault="00F267F3" w:rsidP="007641F7">
            <w:pPr>
              <w:pStyle w:val="Tabletext"/>
              <w:jc w:val="center"/>
              <w:rPr>
                <w:sz w:val="18"/>
                <w:szCs w:val="18"/>
              </w:rPr>
            </w:pPr>
            <w:r w:rsidRPr="007641F7">
              <w:rPr>
                <w:sz w:val="18"/>
                <w:szCs w:val="18"/>
                <w:lang w:val="en-GB"/>
              </w:rPr>
              <w:t>0</w:t>
            </w:r>
          </w:p>
        </w:tc>
        <w:tc>
          <w:tcPr>
            <w:tcW w:w="687" w:type="dxa"/>
            <w:tcBorders>
              <w:top w:val="single" w:sz="4" w:space="0" w:color="auto"/>
              <w:left w:val="single" w:sz="4" w:space="0" w:color="auto"/>
              <w:bottom w:val="single" w:sz="4" w:space="0" w:color="auto"/>
              <w:right w:val="single" w:sz="4" w:space="0" w:color="auto"/>
            </w:tcBorders>
            <w:vAlign w:val="center"/>
          </w:tcPr>
          <w:p w14:paraId="751BED9C" w14:textId="77777777" w:rsidR="00F267F3" w:rsidRPr="007641F7" w:rsidRDefault="00F267F3" w:rsidP="007641F7">
            <w:pPr>
              <w:pStyle w:val="Tabletext"/>
              <w:jc w:val="center"/>
              <w:rPr>
                <w:sz w:val="18"/>
                <w:szCs w:val="18"/>
              </w:rPr>
            </w:pPr>
            <w:r w:rsidRPr="007641F7">
              <w:rPr>
                <w:sz w:val="18"/>
                <w:szCs w:val="18"/>
                <w:lang w:val="en-GB"/>
              </w:rPr>
              <w:t>−3,2</w:t>
            </w:r>
          </w:p>
        </w:tc>
        <w:tc>
          <w:tcPr>
            <w:tcW w:w="687" w:type="dxa"/>
            <w:tcBorders>
              <w:top w:val="single" w:sz="4" w:space="0" w:color="auto"/>
              <w:left w:val="single" w:sz="4" w:space="0" w:color="auto"/>
              <w:bottom w:val="single" w:sz="4" w:space="0" w:color="auto"/>
              <w:right w:val="single" w:sz="4" w:space="0" w:color="auto"/>
            </w:tcBorders>
            <w:vAlign w:val="center"/>
          </w:tcPr>
          <w:p w14:paraId="4B776C89" w14:textId="77777777" w:rsidR="00F267F3" w:rsidRPr="007641F7" w:rsidRDefault="00F267F3" w:rsidP="007641F7">
            <w:pPr>
              <w:pStyle w:val="Tabletext"/>
              <w:jc w:val="center"/>
              <w:rPr>
                <w:sz w:val="18"/>
                <w:szCs w:val="18"/>
              </w:rPr>
            </w:pPr>
            <w:r w:rsidRPr="007641F7">
              <w:rPr>
                <w:sz w:val="18"/>
                <w:szCs w:val="18"/>
                <w:lang w:val="en-GB"/>
              </w:rPr>
              <w:t>−12,2</w:t>
            </w:r>
          </w:p>
        </w:tc>
        <w:tc>
          <w:tcPr>
            <w:tcW w:w="687" w:type="dxa"/>
            <w:tcBorders>
              <w:top w:val="single" w:sz="4" w:space="0" w:color="auto"/>
              <w:left w:val="single" w:sz="4" w:space="0" w:color="auto"/>
              <w:bottom w:val="single" w:sz="4" w:space="0" w:color="auto"/>
              <w:right w:val="single" w:sz="4" w:space="0" w:color="auto"/>
            </w:tcBorders>
            <w:vAlign w:val="center"/>
          </w:tcPr>
          <w:p w14:paraId="3F8BAF24" w14:textId="77777777" w:rsidR="00F267F3" w:rsidRPr="007641F7" w:rsidRDefault="00F267F3" w:rsidP="007641F7">
            <w:pPr>
              <w:pStyle w:val="Tabletext"/>
              <w:jc w:val="center"/>
              <w:rPr>
                <w:sz w:val="18"/>
                <w:szCs w:val="18"/>
              </w:rPr>
            </w:pPr>
            <w:r w:rsidRPr="007641F7">
              <w:rPr>
                <w:sz w:val="18"/>
                <w:szCs w:val="18"/>
                <w:lang w:val="en-GB"/>
              </w:rPr>
              <w:t>−38,1</w:t>
            </w:r>
          </w:p>
        </w:tc>
        <w:tc>
          <w:tcPr>
            <w:tcW w:w="687" w:type="dxa"/>
            <w:tcBorders>
              <w:top w:val="single" w:sz="4" w:space="0" w:color="auto"/>
              <w:left w:val="single" w:sz="4" w:space="0" w:color="auto"/>
              <w:bottom w:val="single" w:sz="4" w:space="0" w:color="auto"/>
              <w:right w:val="single" w:sz="4" w:space="0" w:color="auto"/>
            </w:tcBorders>
            <w:vAlign w:val="center"/>
          </w:tcPr>
          <w:p w14:paraId="6CCADD14" w14:textId="77777777" w:rsidR="00F267F3" w:rsidRPr="007641F7" w:rsidRDefault="00F267F3" w:rsidP="007641F7">
            <w:pPr>
              <w:pStyle w:val="Tabletext"/>
              <w:jc w:val="center"/>
              <w:rPr>
                <w:sz w:val="18"/>
                <w:szCs w:val="18"/>
              </w:rPr>
            </w:pPr>
            <w:r w:rsidRPr="007641F7">
              <w:rPr>
                <w:sz w:val="18"/>
                <w:szCs w:val="18"/>
                <w:lang w:val="en-GB"/>
              </w:rPr>
              <w:t>−47,4</w:t>
            </w:r>
          </w:p>
        </w:tc>
        <w:tc>
          <w:tcPr>
            <w:tcW w:w="687" w:type="dxa"/>
            <w:tcBorders>
              <w:top w:val="single" w:sz="4" w:space="0" w:color="auto"/>
              <w:left w:val="single" w:sz="4" w:space="0" w:color="auto"/>
              <w:bottom w:val="single" w:sz="4" w:space="0" w:color="auto"/>
              <w:right w:val="single" w:sz="4" w:space="0" w:color="auto"/>
            </w:tcBorders>
            <w:vAlign w:val="center"/>
          </w:tcPr>
          <w:p w14:paraId="3D9042C6" w14:textId="77777777" w:rsidR="00F267F3" w:rsidRPr="007641F7" w:rsidRDefault="00F267F3" w:rsidP="007641F7">
            <w:pPr>
              <w:pStyle w:val="Tabletext"/>
              <w:jc w:val="center"/>
              <w:rPr>
                <w:sz w:val="18"/>
                <w:szCs w:val="18"/>
              </w:rPr>
            </w:pPr>
            <w:r w:rsidRPr="007641F7">
              <w:rPr>
                <w:sz w:val="18"/>
                <w:szCs w:val="18"/>
                <w:lang w:val="en-GB"/>
              </w:rPr>
              <w:t>−51</w:t>
            </w:r>
          </w:p>
        </w:tc>
        <w:tc>
          <w:tcPr>
            <w:tcW w:w="687" w:type="dxa"/>
            <w:tcBorders>
              <w:top w:val="single" w:sz="4" w:space="0" w:color="auto"/>
              <w:left w:val="single" w:sz="4" w:space="0" w:color="auto"/>
              <w:bottom w:val="single" w:sz="4" w:space="0" w:color="auto"/>
              <w:right w:val="single" w:sz="4" w:space="0" w:color="auto"/>
            </w:tcBorders>
            <w:vAlign w:val="center"/>
          </w:tcPr>
          <w:p w14:paraId="625E7F2B" w14:textId="77777777" w:rsidR="00F267F3" w:rsidRPr="007641F7" w:rsidRDefault="00F267F3" w:rsidP="007641F7">
            <w:pPr>
              <w:pStyle w:val="Tabletext"/>
              <w:jc w:val="center"/>
              <w:rPr>
                <w:sz w:val="18"/>
                <w:szCs w:val="18"/>
              </w:rPr>
            </w:pPr>
            <w:r w:rsidRPr="007641F7">
              <w:rPr>
                <w:sz w:val="18"/>
                <w:szCs w:val="18"/>
                <w:lang w:val="en-GB"/>
              </w:rPr>
              <w:t>−53</w:t>
            </w:r>
          </w:p>
        </w:tc>
        <w:tc>
          <w:tcPr>
            <w:tcW w:w="626" w:type="dxa"/>
            <w:tcBorders>
              <w:top w:val="single" w:sz="4" w:space="0" w:color="auto"/>
              <w:left w:val="single" w:sz="4" w:space="0" w:color="auto"/>
              <w:bottom w:val="single" w:sz="4" w:space="0" w:color="auto"/>
              <w:right w:val="single" w:sz="4" w:space="0" w:color="auto"/>
            </w:tcBorders>
            <w:vAlign w:val="center"/>
          </w:tcPr>
          <w:p w14:paraId="5E417B45" w14:textId="77777777" w:rsidR="00F267F3" w:rsidRPr="007641F7" w:rsidRDefault="00F267F3" w:rsidP="007641F7">
            <w:pPr>
              <w:pStyle w:val="Tabletext"/>
              <w:jc w:val="center"/>
              <w:rPr>
                <w:sz w:val="18"/>
                <w:szCs w:val="18"/>
              </w:rPr>
            </w:pPr>
            <w:r w:rsidRPr="007641F7">
              <w:rPr>
                <w:sz w:val="18"/>
                <w:szCs w:val="18"/>
                <w:lang w:val="en-GB"/>
              </w:rPr>
              <w:t>10</w:t>
            </w:r>
          </w:p>
        </w:tc>
        <w:tc>
          <w:tcPr>
            <w:tcW w:w="662" w:type="dxa"/>
            <w:tcBorders>
              <w:top w:val="single" w:sz="4" w:space="0" w:color="auto"/>
              <w:left w:val="single" w:sz="4" w:space="0" w:color="auto"/>
              <w:bottom w:val="single" w:sz="4" w:space="0" w:color="auto"/>
              <w:right w:val="single" w:sz="4" w:space="0" w:color="auto"/>
            </w:tcBorders>
            <w:vAlign w:val="center"/>
          </w:tcPr>
          <w:p w14:paraId="1123006D" w14:textId="77777777" w:rsidR="00F267F3" w:rsidRPr="007641F7" w:rsidRDefault="00F267F3" w:rsidP="007641F7">
            <w:pPr>
              <w:pStyle w:val="Tabletext"/>
              <w:jc w:val="center"/>
              <w:rPr>
                <w:sz w:val="18"/>
                <w:szCs w:val="18"/>
              </w:rPr>
            </w:pPr>
            <w:r w:rsidRPr="007641F7">
              <w:rPr>
                <w:sz w:val="18"/>
                <w:szCs w:val="18"/>
                <w:lang w:val="en-GB"/>
              </w:rPr>
              <w:t>17,2</w:t>
            </w:r>
          </w:p>
        </w:tc>
        <w:tc>
          <w:tcPr>
            <w:tcW w:w="624" w:type="dxa"/>
            <w:tcBorders>
              <w:top w:val="single" w:sz="4" w:space="0" w:color="auto"/>
              <w:left w:val="single" w:sz="4" w:space="0" w:color="auto"/>
              <w:bottom w:val="single" w:sz="4" w:space="0" w:color="auto"/>
              <w:right w:val="single" w:sz="4" w:space="0" w:color="auto"/>
            </w:tcBorders>
          </w:tcPr>
          <w:p w14:paraId="06D420D4" w14:textId="77777777" w:rsidR="00F267F3" w:rsidRPr="007641F7" w:rsidRDefault="00F267F3" w:rsidP="007641F7">
            <w:pPr>
              <w:pStyle w:val="Tabletext"/>
              <w:jc w:val="center"/>
              <w:rPr>
                <w:sz w:val="18"/>
                <w:szCs w:val="18"/>
                <w:lang w:val="en-GB"/>
              </w:rPr>
            </w:pPr>
          </w:p>
        </w:tc>
      </w:tr>
      <w:tr w:rsidR="00F267F3" w:rsidRPr="00F62AEB" w14:paraId="6FB43233" w14:textId="77777777" w:rsidTr="00D84AB9">
        <w:trPr>
          <w:trHeight w:val="20"/>
          <w:jc w:val="center"/>
        </w:trPr>
        <w:tc>
          <w:tcPr>
            <w:tcW w:w="1083" w:type="dxa"/>
            <w:tcBorders>
              <w:top w:val="single" w:sz="4" w:space="0" w:color="auto"/>
              <w:left w:val="single" w:sz="4" w:space="0" w:color="auto"/>
              <w:bottom w:val="single" w:sz="4" w:space="0" w:color="auto"/>
              <w:right w:val="single" w:sz="4" w:space="0" w:color="auto"/>
            </w:tcBorders>
            <w:vAlign w:val="center"/>
          </w:tcPr>
          <w:p w14:paraId="6E60D321" w14:textId="5F105B03" w:rsidR="00F267F3" w:rsidRPr="00F62AEB" w:rsidRDefault="007C0DB1" w:rsidP="009247D0">
            <w:pPr>
              <w:pStyle w:val="Tabletext"/>
              <w:jc w:val="center"/>
              <w:rPr>
                <w:sz w:val="18"/>
                <w:szCs w:val="18"/>
              </w:rPr>
            </w:pPr>
            <w:r>
              <w:rPr>
                <w:sz w:val="18"/>
              </w:rPr>
              <w:t>разн.</w:t>
            </w:r>
          </w:p>
        </w:tc>
        <w:tc>
          <w:tcPr>
            <w:tcW w:w="1204" w:type="dxa"/>
            <w:tcBorders>
              <w:top w:val="single" w:sz="4" w:space="0" w:color="auto"/>
              <w:left w:val="single" w:sz="4" w:space="0" w:color="auto"/>
              <w:bottom w:val="single" w:sz="4" w:space="0" w:color="auto"/>
              <w:right w:val="single" w:sz="4" w:space="0" w:color="auto"/>
            </w:tcBorders>
            <w:vAlign w:val="center"/>
          </w:tcPr>
          <w:p w14:paraId="13909140" w14:textId="77777777" w:rsidR="00F267F3" w:rsidRPr="00F62AEB" w:rsidRDefault="00F267F3" w:rsidP="009247D0">
            <w:pPr>
              <w:pStyle w:val="Tabletext"/>
              <w:jc w:val="center"/>
              <w:rPr>
                <w:b/>
                <w:bCs/>
                <w:sz w:val="18"/>
                <w:szCs w:val="18"/>
              </w:rPr>
            </w:pPr>
            <w:r w:rsidRPr="00F62AEB">
              <w:rPr>
                <w:b/>
                <w:sz w:val="18"/>
                <w:lang w:val="en-GB"/>
              </w:rPr>
              <w:t>d</w:t>
            </w:r>
          </w:p>
        </w:tc>
        <w:tc>
          <w:tcPr>
            <w:tcW w:w="1330" w:type="dxa"/>
            <w:tcBorders>
              <w:top w:val="single" w:sz="4" w:space="0" w:color="auto"/>
              <w:left w:val="single" w:sz="4" w:space="0" w:color="auto"/>
              <w:bottom w:val="single" w:sz="4" w:space="0" w:color="auto"/>
              <w:right w:val="single" w:sz="4" w:space="0" w:color="auto"/>
            </w:tcBorders>
            <w:vAlign w:val="center"/>
          </w:tcPr>
          <w:p w14:paraId="2C210C42" w14:textId="77777777" w:rsidR="00F267F3" w:rsidRPr="00F62AEB" w:rsidRDefault="00F267F3" w:rsidP="009247D0">
            <w:pPr>
              <w:pStyle w:val="Tabletext"/>
              <w:jc w:val="center"/>
              <w:rPr>
                <w:b/>
                <w:bCs/>
                <w:sz w:val="18"/>
                <w:szCs w:val="18"/>
              </w:rPr>
            </w:pPr>
            <w:r w:rsidRPr="00F62AEB">
              <w:rPr>
                <w:b/>
                <w:sz w:val="18"/>
                <w:lang w:val="en-GB"/>
              </w:rPr>
              <w:t>d</w:t>
            </w:r>
          </w:p>
        </w:tc>
        <w:tc>
          <w:tcPr>
            <w:tcW w:w="686" w:type="dxa"/>
            <w:tcBorders>
              <w:top w:val="single" w:sz="4" w:space="0" w:color="auto"/>
              <w:left w:val="single" w:sz="4" w:space="0" w:color="auto"/>
              <w:bottom w:val="single" w:sz="4" w:space="0" w:color="auto"/>
              <w:right w:val="single" w:sz="4" w:space="0" w:color="auto"/>
            </w:tcBorders>
          </w:tcPr>
          <w:p w14:paraId="0AE008CF" w14:textId="77777777" w:rsidR="00F267F3" w:rsidRPr="007641F7" w:rsidRDefault="00F267F3" w:rsidP="007641F7">
            <w:pPr>
              <w:pStyle w:val="Tabletext"/>
              <w:jc w:val="center"/>
              <w:rPr>
                <w:sz w:val="18"/>
                <w:szCs w:val="18"/>
              </w:rPr>
            </w:pPr>
            <w:r w:rsidRPr="007641F7">
              <w:rPr>
                <w:sz w:val="18"/>
                <w:szCs w:val="18"/>
                <w:lang w:val="en-GB"/>
              </w:rPr>
              <w:t>0,2</w:t>
            </w:r>
          </w:p>
        </w:tc>
        <w:tc>
          <w:tcPr>
            <w:tcW w:w="687" w:type="dxa"/>
            <w:tcBorders>
              <w:top w:val="single" w:sz="4" w:space="0" w:color="auto"/>
              <w:left w:val="single" w:sz="4" w:space="0" w:color="auto"/>
              <w:bottom w:val="single" w:sz="4" w:space="0" w:color="auto"/>
              <w:right w:val="single" w:sz="4" w:space="0" w:color="auto"/>
            </w:tcBorders>
          </w:tcPr>
          <w:p w14:paraId="4FBEB5F4" w14:textId="77777777" w:rsidR="00F267F3" w:rsidRPr="007641F7" w:rsidRDefault="00F267F3" w:rsidP="007641F7">
            <w:pPr>
              <w:pStyle w:val="Tabletext"/>
              <w:jc w:val="center"/>
              <w:rPr>
                <w:sz w:val="18"/>
                <w:szCs w:val="18"/>
              </w:rPr>
            </w:pPr>
            <w:r w:rsidRPr="007641F7">
              <w:rPr>
                <w:sz w:val="18"/>
                <w:szCs w:val="18"/>
                <w:lang w:val="en-GB"/>
              </w:rPr>
              <w:t>0,2</w:t>
            </w:r>
          </w:p>
        </w:tc>
        <w:tc>
          <w:tcPr>
            <w:tcW w:w="687" w:type="dxa"/>
            <w:tcBorders>
              <w:top w:val="single" w:sz="4" w:space="0" w:color="auto"/>
              <w:left w:val="single" w:sz="4" w:space="0" w:color="auto"/>
              <w:bottom w:val="single" w:sz="4" w:space="0" w:color="auto"/>
              <w:right w:val="single" w:sz="4" w:space="0" w:color="auto"/>
            </w:tcBorders>
          </w:tcPr>
          <w:p w14:paraId="625739CA" w14:textId="77777777" w:rsidR="00F267F3" w:rsidRPr="007641F7" w:rsidRDefault="00F267F3" w:rsidP="007641F7">
            <w:pPr>
              <w:pStyle w:val="Tabletext"/>
              <w:jc w:val="center"/>
              <w:rPr>
                <w:sz w:val="18"/>
                <w:szCs w:val="18"/>
              </w:rPr>
            </w:pPr>
            <w:r w:rsidRPr="007641F7">
              <w:rPr>
                <w:sz w:val="18"/>
                <w:szCs w:val="18"/>
                <w:lang w:val="en-GB"/>
              </w:rPr>
              <w:t>0,1</w:t>
            </w:r>
          </w:p>
        </w:tc>
        <w:tc>
          <w:tcPr>
            <w:tcW w:w="687" w:type="dxa"/>
            <w:tcBorders>
              <w:top w:val="single" w:sz="4" w:space="0" w:color="auto"/>
              <w:left w:val="single" w:sz="4" w:space="0" w:color="auto"/>
              <w:bottom w:val="single" w:sz="4" w:space="0" w:color="auto"/>
              <w:right w:val="single" w:sz="4" w:space="0" w:color="auto"/>
            </w:tcBorders>
            <w:shd w:val="clear" w:color="auto" w:fill="BFBFBF"/>
          </w:tcPr>
          <w:p w14:paraId="4750E6A7" w14:textId="77777777" w:rsidR="00F267F3" w:rsidRPr="007641F7" w:rsidRDefault="00F267F3" w:rsidP="007641F7">
            <w:pPr>
              <w:pStyle w:val="Tabletext"/>
              <w:jc w:val="center"/>
              <w:rPr>
                <w:sz w:val="18"/>
                <w:szCs w:val="18"/>
              </w:rPr>
            </w:pPr>
            <w:r w:rsidRPr="007641F7">
              <w:rPr>
                <w:sz w:val="18"/>
                <w:szCs w:val="18"/>
                <w:lang w:val="en-GB"/>
              </w:rPr>
              <w:t>−13,7</w:t>
            </w:r>
          </w:p>
        </w:tc>
        <w:tc>
          <w:tcPr>
            <w:tcW w:w="687" w:type="dxa"/>
            <w:tcBorders>
              <w:top w:val="single" w:sz="4" w:space="0" w:color="auto"/>
              <w:left w:val="single" w:sz="4" w:space="0" w:color="auto"/>
              <w:bottom w:val="single" w:sz="4" w:space="0" w:color="auto"/>
              <w:right w:val="single" w:sz="4" w:space="0" w:color="auto"/>
            </w:tcBorders>
            <w:shd w:val="clear" w:color="auto" w:fill="FFFFFF"/>
          </w:tcPr>
          <w:p w14:paraId="05AD8092" w14:textId="77777777" w:rsidR="00F267F3" w:rsidRPr="007641F7" w:rsidRDefault="00F267F3" w:rsidP="007641F7">
            <w:pPr>
              <w:pStyle w:val="Tabletext"/>
              <w:jc w:val="center"/>
              <w:rPr>
                <w:sz w:val="18"/>
                <w:szCs w:val="18"/>
              </w:rPr>
            </w:pPr>
            <w:r w:rsidRPr="007641F7">
              <w:rPr>
                <w:sz w:val="18"/>
                <w:szCs w:val="18"/>
                <w:lang w:val="en-GB"/>
              </w:rPr>
              <w:t>−1,3</w:t>
            </w:r>
          </w:p>
        </w:tc>
        <w:tc>
          <w:tcPr>
            <w:tcW w:w="687" w:type="dxa"/>
            <w:tcBorders>
              <w:top w:val="single" w:sz="4" w:space="0" w:color="auto"/>
              <w:left w:val="single" w:sz="4" w:space="0" w:color="auto"/>
              <w:bottom w:val="single" w:sz="4" w:space="0" w:color="auto"/>
              <w:right w:val="single" w:sz="4" w:space="0" w:color="auto"/>
            </w:tcBorders>
          </w:tcPr>
          <w:p w14:paraId="6C2A03BA" w14:textId="77777777" w:rsidR="00F267F3" w:rsidRPr="007641F7" w:rsidRDefault="00F267F3" w:rsidP="007641F7">
            <w:pPr>
              <w:pStyle w:val="Tabletext"/>
              <w:jc w:val="center"/>
              <w:rPr>
                <w:sz w:val="18"/>
                <w:szCs w:val="18"/>
              </w:rPr>
            </w:pPr>
            <w:r w:rsidRPr="007641F7">
              <w:rPr>
                <w:sz w:val="18"/>
                <w:szCs w:val="18"/>
                <w:lang w:val="en-GB"/>
              </w:rPr>
              <w:t>−0,2</w:t>
            </w:r>
          </w:p>
        </w:tc>
        <w:tc>
          <w:tcPr>
            <w:tcW w:w="687" w:type="dxa"/>
            <w:tcBorders>
              <w:top w:val="single" w:sz="4" w:space="0" w:color="auto"/>
              <w:left w:val="single" w:sz="4" w:space="0" w:color="auto"/>
              <w:bottom w:val="single" w:sz="4" w:space="0" w:color="auto"/>
              <w:right w:val="single" w:sz="4" w:space="0" w:color="auto"/>
            </w:tcBorders>
            <w:shd w:val="pct20" w:color="auto" w:fill="auto"/>
          </w:tcPr>
          <w:p w14:paraId="22DDFA99" w14:textId="77777777" w:rsidR="00F267F3" w:rsidRPr="007641F7" w:rsidRDefault="00F267F3" w:rsidP="007641F7">
            <w:pPr>
              <w:pStyle w:val="Tabletext"/>
              <w:jc w:val="center"/>
              <w:rPr>
                <w:sz w:val="18"/>
                <w:szCs w:val="18"/>
              </w:rPr>
            </w:pPr>
            <w:r w:rsidRPr="007641F7">
              <w:rPr>
                <w:sz w:val="18"/>
                <w:szCs w:val="18"/>
                <w:lang w:val="en-GB"/>
              </w:rPr>
              <w:t>0</w:t>
            </w:r>
          </w:p>
        </w:tc>
        <w:tc>
          <w:tcPr>
            <w:tcW w:w="687" w:type="dxa"/>
            <w:tcBorders>
              <w:top w:val="single" w:sz="4" w:space="0" w:color="auto"/>
              <w:left w:val="single" w:sz="4" w:space="0" w:color="auto"/>
              <w:bottom w:val="single" w:sz="4" w:space="0" w:color="auto"/>
              <w:right w:val="single" w:sz="4" w:space="0" w:color="auto"/>
            </w:tcBorders>
          </w:tcPr>
          <w:p w14:paraId="38E37528" w14:textId="77777777" w:rsidR="00F267F3" w:rsidRPr="007641F7" w:rsidRDefault="00F267F3" w:rsidP="007641F7">
            <w:pPr>
              <w:pStyle w:val="Tabletext"/>
              <w:jc w:val="center"/>
              <w:rPr>
                <w:sz w:val="18"/>
                <w:szCs w:val="18"/>
              </w:rPr>
            </w:pPr>
            <w:r w:rsidRPr="007641F7">
              <w:rPr>
                <w:sz w:val="18"/>
                <w:szCs w:val="18"/>
                <w:lang w:val="en-GB"/>
              </w:rPr>
              <w:t>−0,2</w:t>
            </w:r>
          </w:p>
        </w:tc>
        <w:tc>
          <w:tcPr>
            <w:tcW w:w="687" w:type="dxa"/>
            <w:tcBorders>
              <w:top w:val="single" w:sz="4" w:space="0" w:color="auto"/>
              <w:left w:val="single" w:sz="4" w:space="0" w:color="auto"/>
              <w:bottom w:val="single" w:sz="4" w:space="0" w:color="auto"/>
              <w:right w:val="single" w:sz="4" w:space="0" w:color="auto"/>
            </w:tcBorders>
          </w:tcPr>
          <w:p w14:paraId="09125481" w14:textId="77777777" w:rsidR="00F267F3" w:rsidRPr="007641F7" w:rsidRDefault="00F267F3" w:rsidP="007641F7">
            <w:pPr>
              <w:pStyle w:val="Tabletext"/>
              <w:jc w:val="center"/>
              <w:rPr>
                <w:sz w:val="18"/>
                <w:szCs w:val="18"/>
              </w:rPr>
            </w:pPr>
            <w:r w:rsidRPr="007641F7">
              <w:rPr>
                <w:sz w:val="18"/>
                <w:szCs w:val="18"/>
                <w:lang w:val="en-GB"/>
              </w:rPr>
              <w:t>−1,3</w:t>
            </w:r>
          </w:p>
        </w:tc>
        <w:tc>
          <w:tcPr>
            <w:tcW w:w="687" w:type="dxa"/>
            <w:tcBorders>
              <w:top w:val="single" w:sz="4" w:space="0" w:color="auto"/>
              <w:left w:val="single" w:sz="4" w:space="0" w:color="auto"/>
              <w:bottom w:val="single" w:sz="4" w:space="0" w:color="auto"/>
              <w:right w:val="single" w:sz="4" w:space="0" w:color="auto"/>
            </w:tcBorders>
            <w:shd w:val="clear" w:color="auto" w:fill="BFBFBF"/>
          </w:tcPr>
          <w:p w14:paraId="1F408B98" w14:textId="77777777" w:rsidR="00F267F3" w:rsidRPr="007641F7" w:rsidRDefault="00F267F3" w:rsidP="007641F7">
            <w:pPr>
              <w:pStyle w:val="Tabletext"/>
              <w:jc w:val="center"/>
              <w:rPr>
                <w:sz w:val="18"/>
                <w:szCs w:val="18"/>
              </w:rPr>
            </w:pPr>
            <w:r w:rsidRPr="007641F7">
              <w:rPr>
                <w:sz w:val="18"/>
                <w:szCs w:val="18"/>
                <w:lang w:val="en-GB"/>
              </w:rPr>
              <w:t>−13,7</w:t>
            </w:r>
          </w:p>
        </w:tc>
        <w:tc>
          <w:tcPr>
            <w:tcW w:w="687" w:type="dxa"/>
            <w:tcBorders>
              <w:top w:val="single" w:sz="4" w:space="0" w:color="auto"/>
              <w:left w:val="single" w:sz="4" w:space="0" w:color="auto"/>
              <w:bottom w:val="single" w:sz="4" w:space="0" w:color="auto"/>
              <w:right w:val="single" w:sz="4" w:space="0" w:color="auto"/>
            </w:tcBorders>
          </w:tcPr>
          <w:p w14:paraId="0A37F893" w14:textId="77777777" w:rsidR="00F267F3" w:rsidRPr="007641F7" w:rsidRDefault="00F267F3" w:rsidP="007641F7">
            <w:pPr>
              <w:pStyle w:val="Tabletext"/>
              <w:jc w:val="center"/>
              <w:rPr>
                <w:sz w:val="18"/>
                <w:szCs w:val="18"/>
              </w:rPr>
            </w:pPr>
            <w:r w:rsidRPr="007641F7">
              <w:rPr>
                <w:sz w:val="18"/>
                <w:szCs w:val="18"/>
                <w:lang w:val="en-GB"/>
              </w:rPr>
              <w:t>0,1</w:t>
            </w:r>
          </w:p>
        </w:tc>
        <w:tc>
          <w:tcPr>
            <w:tcW w:w="687" w:type="dxa"/>
            <w:tcBorders>
              <w:top w:val="single" w:sz="4" w:space="0" w:color="auto"/>
              <w:left w:val="single" w:sz="4" w:space="0" w:color="auto"/>
              <w:bottom w:val="single" w:sz="4" w:space="0" w:color="auto"/>
              <w:right w:val="single" w:sz="4" w:space="0" w:color="auto"/>
            </w:tcBorders>
          </w:tcPr>
          <w:p w14:paraId="2047D547" w14:textId="77777777" w:rsidR="00F267F3" w:rsidRPr="007641F7" w:rsidRDefault="00F267F3" w:rsidP="007641F7">
            <w:pPr>
              <w:pStyle w:val="Tabletext"/>
              <w:jc w:val="center"/>
              <w:rPr>
                <w:sz w:val="18"/>
                <w:szCs w:val="18"/>
              </w:rPr>
            </w:pPr>
            <w:r w:rsidRPr="007641F7">
              <w:rPr>
                <w:sz w:val="18"/>
                <w:szCs w:val="18"/>
                <w:lang w:val="en-GB"/>
              </w:rPr>
              <w:t>0,2</w:t>
            </w:r>
          </w:p>
        </w:tc>
        <w:tc>
          <w:tcPr>
            <w:tcW w:w="687" w:type="dxa"/>
            <w:tcBorders>
              <w:top w:val="single" w:sz="4" w:space="0" w:color="auto"/>
              <w:left w:val="single" w:sz="4" w:space="0" w:color="auto"/>
              <w:bottom w:val="single" w:sz="4" w:space="0" w:color="auto"/>
              <w:right w:val="single" w:sz="4" w:space="0" w:color="auto"/>
            </w:tcBorders>
          </w:tcPr>
          <w:p w14:paraId="7ECDCF45" w14:textId="77777777" w:rsidR="00F267F3" w:rsidRPr="007641F7" w:rsidRDefault="00F267F3" w:rsidP="007641F7">
            <w:pPr>
              <w:pStyle w:val="Tabletext"/>
              <w:jc w:val="center"/>
              <w:rPr>
                <w:sz w:val="18"/>
                <w:szCs w:val="18"/>
              </w:rPr>
            </w:pPr>
            <w:r w:rsidRPr="007641F7">
              <w:rPr>
                <w:sz w:val="18"/>
                <w:szCs w:val="18"/>
                <w:lang w:val="en-GB"/>
              </w:rPr>
              <w:t>0,2</w:t>
            </w:r>
          </w:p>
        </w:tc>
        <w:tc>
          <w:tcPr>
            <w:tcW w:w="626" w:type="dxa"/>
            <w:tcBorders>
              <w:top w:val="single" w:sz="4" w:space="0" w:color="auto"/>
              <w:left w:val="single" w:sz="4" w:space="0" w:color="auto"/>
              <w:bottom w:val="single" w:sz="4" w:space="0" w:color="auto"/>
              <w:right w:val="single" w:sz="4" w:space="0" w:color="auto"/>
            </w:tcBorders>
          </w:tcPr>
          <w:p w14:paraId="38957909" w14:textId="77777777" w:rsidR="00F267F3" w:rsidRPr="007641F7" w:rsidRDefault="00F267F3" w:rsidP="007641F7">
            <w:pPr>
              <w:pStyle w:val="Tabletext"/>
              <w:jc w:val="center"/>
              <w:rPr>
                <w:sz w:val="18"/>
                <w:szCs w:val="18"/>
              </w:rPr>
            </w:pPr>
            <w:r w:rsidRPr="007641F7">
              <w:rPr>
                <w:sz w:val="18"/>
                <w:szCs w:val="18"/>
                <w:lang w:val="en-GB"/>
              </w:rPr>
              <w:t>10</w:t>
            </w:r>
          </w:p>
        </w:tc>
        <w:tc>
          <w:tcPr>
            <w:tcW w:w="662" w:type="dxa"/>
            <w:tcBorders>
              <w:top w:val="single" w:sz="4" w:space="0" w:color="auto"/>
              <w:left w:val="single" w:sz="4" w:space="0" w:color="auto"/>
              <w:bottom w:val="single" w:sz="4" w:space="0" w:color="auto"/>
              <w:right w:val="single" w:sz="4" w:space="0" w:color="auto"/>
            </w:tcBorders>
          </w:tcPr>
          <w:p w14:paraId="5951288F" w14:textId="77777777" w:rsidR="00F267F3" w:rsidRPr="007641F7" w:rsidRDefault="00F267F3" w:rsidP="007641F7">
            <w:pPr>
              <w:pStyle w:val="Tabletext"/>
              <w:jc w:val="center"/>
              <w:rPr>
                <w:sz w:val="18"/>
                <w:szCs w:val="18"/>
                <w:lang w:val="en-GB"/>
              </w:rPr>
            </w:pPr>
          </w:p>
        </w:tc>
        <w:tc>
          <w:tcPr>
            <w:tcW w:w="624" w:type="dxa"/>
            <w:tcBorders>
              <w:top w:val="single" w:sz="4" w:space="0" w:color="auto"/>
              <w:left w:val="single" w:sz="4" w:space="0" w:color="auto"/>
              <w:bottom w:val="single" w:sz="4" w:space="0" w:color="auto"/>
              <w:right w:val="single" w:sz="4" w:space="0" w:color="auto"/>
            </w:tcBorders>
            <w:vAlign w:val="center"/>
          </w:tcPr>
          <w:p w14:paraId="198DCB12" w14:textId="77777777" w:rsidR="00F267F3" w:rsidRPr="007641F7" w:rsidRDefault="00F267F3" w:rsidP="007641F7">
            <w:pPr>
              <w:pStyle w:val="Tabletext"/>
              <w:jc w:val="center"/>
              <w:rPr>
                <w:sz w:val="18"/>
                <w:szCs w:val="18"/>
                <w:lang w:val="en-GB"/>
              </w:rPr>
            </w:pPr>
          </w:p>
        </w:tc>
      </w:tr>
    </w:tbl>
    <w:p w14:paraId="6EF6C55C" w14:textId="77777777" w:rsidR="00F267F3" w:rsidRPr="00F62AEB" w:rsidRDefault="00F267F3" w:rsidP="008320B5">
      <w:pPr>
        <w:pStyle w:val="Tablefin"/>
      </w:pPr>
    </w:p>
    <w:p w14:paraId="0BFE5DED" w14:textId="2C1D8A7D" w:rsidR="00F267F3" w:rsidRPr="00F62AEB" w:rsidRDefault="00E270D3" w:rsidP="00187816">
      <w:r>
        <w:t>Для того чтобы</w:t>
      </w:r>
      <w:r w:rsidR="002A6D1D" w:rsidRPr="00F62AEB">
        <w:t xml:space="preserve"> получить величину </w:t>
      </w:r>
      <w:r w:rsidR="002A6D1D" w:rsidRPr="00F62AEB">
        <w:rPr>
          <w:i/>
          <w:lang w:val="en-GB"/>
        </w:rPr>
        <w:t>A</w:t>
      </w:r>
      <w:r w:rsidR="002A6D1D" w:rsidRPr="00F62AEB">
        <w:rPr>
          <w:i/>
          <w:vertAlign w:val="subscript"/>
          <w:lang w:val="en-GB"/>
        </w:rPr>
        <w:t>RF</w:t>
      </w:r>
      <w:r w:rsidR="002A6D1D" w:rsidRPr="00F62AEB">
        <w:rPr>
          <w:i/>
          <w:vertAlign w:val="subscript"/>
        </w:rPr>
        <w:t>_</w:t>
      </w:r>
      <w:r w:rsidR="002A6D1D" w:rsidRPr="00F62AEB">
        <w:rPr>
          <w:i/>
          <w:vertAlign w:val="subscript"/>
          <w:lang w:val="en-GB"/>
        </w:rPr>
        <w:t>REL</w:t>
      </w:r>
      <w:r w:rsidR="002A6D1D" w:rsidRPr="00F62AEB">
        <w:t xml:space="preserve"> в Рекомендации МСЭ-</w:t>
      </w:r>
      <w:r w:rsidR="002A6D1D" w:rsidRPr="00F62AEB">
        <w:rPr>
          <w:lang w:val="en-GB"/>
        </w:rPr>
        <w:t>R</w:t>
      </w:r>
      <w:r w:rsidR="002A6D1D" w:rsidRPr="00F62AEB">
        <w:t xml:space="preserve"> </w:t>
      </w:r>
      <w:r w:rsidR="002A6D1D" w:rsidRPr="00F62AEB">
        <w:rPr>
          <w:lang w:val="en-GB"/>
        </w:rPr>
        <w:t>BS</w:t>
      </w:r>
      <w:r w:rsidR="002A6D1D" w:rsidRPr="00F62AEB">
        <w:t>.1615 (</w:t>
      </w:r>
      <w:r w:rsidR="002A6D1D" w:rsidRPr="00F62AEB">
        <w:rPr>
          <w:lang w:val="en-GB"/>
        </w:rPr>
        <w:t>DRM</w:t>
      </w:r>
      <w:r w:rsidR="002A6D1D" w:rsidRPr="00F62AEB">
        <w:t>_</w:t>
      </w:r>
      <w:r w:rsidR="002A6D1D" w:rsidRPr="00F62AEB">
        <w:rPr>
          <w:lang w:val="en-GB"/>
        </w:rPr>
        <w:t>D</w:t>
      </w:r>
      <w:r w:rsidR="002A6D1D" w:rsidRPr="00F62AEB">
        <w:t xml:space="preserve">5), добавьте к </w:t>
      </w:r>
      <w:r w:rsidR="002A6D1D" w:rsidRPr="00F62AEB">
        <w:rPr>
          <w:i/>
          <w:lang w:val="en-GB"/>
        </w:rPr>
        <w:t>A</w:t>
      </w:r>
      <w:r w:rsidR="002A6D1D" w:rsidRPr="00F62AEB">
        <w:rPr>
          <w:i/>
          <w:vertAlign w:val="subscript"/>
          <w:lang w:val="en-GB"/>
        </w:rPr>
        <w:t>RF</w:t>
      </w:r>
      <w:r w:rsidR="002A6D1D" w:rsidRPr="00F62AEB">
        <w:rPr>
          <w:i/>
          <w:vertAlign w:val="subscript"/>
        </w:rPr>
        <w:t>_</w:t>
      </w:r>
      <w:r w:rsidR="002A6D1D" w:rsidRPr="00F62AEB">
        <w:rPr>
          <w:i/>
          <w:vertAlign w:val="subscript"/>
          <w:lang w:val="en-GB"/>
        </w:rPr>
        <w:t>REL</w:t>
      </w:r>
      <w:r w:rsidR="002A6D1D" w:rsidRPr="00F62AEB">
        <w:t xml:space="preserve"> в Документе 6-7/21 разность [47</w:t>
      </w:r>
      <w:r w:rsidR="002A6D1D" w:rsidRPr="00F62AEB">
        <w:rPr>
          <w:lang w:val="en-GB"/>
        </w:rPr>
        <w:t>b</w:t>
      </w:r>
      <w:r w:rsidR="002A6D1D" w:rsidRPr="00F62AEB">
        <w:t>-47</w:t>
      </w:r>
      <w:r w:rsidR="002A6D1D" w:rsidRPr="00F62AEB">
        <w:rPr>
          <w:lang w:val="en-GB"/>
        </w:rPr>
        <w:t>a</w:t>
      </w:r>
      <w:r w:rsidR="002A6D1D" w:rsidRPr="00F62AEB">
        <w:t>].</w:t>
      </w:r>
    </w:p>
    <w:p w14:paraId="3865F82F" w14:textId="77777777" w:rsidR="00F267F3" w:rsidRPr="00F62AEB" w:rsidRDefault="00582EF4" w:rsidP="007641F7">
      <w:pPr>
        <w:pStyle w:val="Headingb"/>
        <w:spacing w:after="120"/>
      </w:pPr>
      <w:r w:rsidRPr="00F62AEB">
        <w:t>Режим DRM_D5_20 кГц</w:t>
      </w:r>
    </w:p>
    <w:tbl>
      <w:tblPr>
        <w:tblW w:w="14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2"/>
        <w:gridCol w:w="1206"/>
        <w:gridCol w:w="1329"/>
        <w:gridCol w:w="687"/>
        <w:gridCol w:w="687"/>
        <w:gridCol w:w="687"/>
        <w:gridCol w:w="687"/>
        <w:gridCol w:w="687"/>
        <w:gridCol w:w="687"/>
        <w:gridCol w:w="687"/>
        <w:gridCol w:w="687"/>
        <w:gridCol w:w="687"/>
        <w:gridCol w:w="687"/>
        <w:gridCol w:w="687"/>
        <w:gridCol w:w="687"/>
        <w:gridCol w:w="687"/>
        <w:gridCol w:w="630"/>
        <w:gridCol w:w="658"/>
        <w:gridCol w:w="626"/>
      </w:tblGrid>
      <w:tr w:rsidR="00AF3D4E" w:rsidRPr="00F62AEB" w14:paraId="7225AED1" w14:textId="77777777" w:rsidTr="00D84AB9">
        <w:trPr>
          <w:trHeight w:val="20"/>
          <w:jc w:val="center"/>
        </w:trPr>
        <w:tc>
          <w:tcPr>
            <w:tcW w:w="1082" w:type="dxa"/>
            <w:vMerge w:val="restart"/>
            <w:tcBorders>
              <w:top w:val="single" w:sz="4" w:space="0" w:color="auto"/>
              <w:left w:val="single" w:sz="4" w:space="0" w:color="auto"/>
              <w:bottom w:val="single" w:sz="4" w:space="0" w:color="auto"/>
              <w:right w:val="single" w:sz="4" w:space="0" w:color="auto"/>
            </w:tcBorders>
            <w:vAlign w:val="center"/>
          </w:tcPr>
          <w:p w14:paraId="7A363389" w14:textId="77777777" w:rsidR="00AF3D4E" w:rsidRPr="00F62AEB" w:rsidRDefault="00730BCD" w:rsidP="00903B4C">
            <w:pPr>
              <w:pStyle w:val="Tablehead"/>
              <w:rPr>
                <w:sz w:val="18"/>
                <w:szCs w:val="18"/>
              </w:rPr>
            </w:pPr>
            <w:r w:rsidRPr="00F62AEB">
              <w:rPr>
                <w:sz w:val="18"/>
              </w:rPr>
              <w:t>Случай</w:t>
            </w:r>
          </w:p>
        </w:tc>
        <w:tc>
          <w:tcPr>
            <w:tcW w:w="1206" w:type="dxa"/>
            <w:vMerge w:val="restart"/>
            <w:tcBorders>
              <w:top w:val="single" w:sz="4" w:space="0" w:color="auto"/>
              <w:left w:val="single" w:sz="4" w:space="0" w:color="auto"/>
              <w:bottom w:val="single" w:sz="4" w:space="0" w:color="auto"/>
              <w:right w:val="single" w:sz="4" w:space="0" w:color="auto"/>
            </w:tcBorders>
            <w:vAlign w:val="center"/>
          </w:tcPr>
          <w:p w14:paraId="0C63FFC4" w14:textId="77777777" w:rsidR="00AF3D4E" w:rsidRPr="00F62AEB" w:rsidRDefault="00AF3D4E" w:rsidP="00D84AB9">
            <w:pPr>
              <w:pStyle w:val="Tablehead"/>
              <w:rPr>
                <w:sz w:val="18"/>
                <w:szCs w:val="18"/>
              </w:rPr>
            </w:pPr>
            <w:r w:rsidRPr="00F62AEB">
              <w:rPr>
                <w:sz w:val="18"/>
              </w:rPr>
              <w:t>Полезный сигнал</w:t>
            </w:r>
          </w:p>
        </w:tc>
        <w:tc>
          <w:tcPr>
            <w:tcW w:w="1329" w:type="dxa"/>
            <w:vMerge w:val="restart"/>
            <w:tcBorders>
              <w:top w:val="single" w:sz="4" w:space="0" w:color="auto"/>
              <w:left w:val="single" w:sz="4" w:space="0" w:color="auto"/>
              <w:bottom w:val="single" w:sz="4" w:space="0" w:color="auto"/>
              <w:right w:val="single" w:sz="4" w:space="0" w:color="auto"/>
            </w:tcBorders>
            <w:vAlign w:val="center"/>
          </w:tcPr>
          <w:p w14:paraId="7357B261" w14:textId="77777777" w:rsidR="00AF3D4E" w:rsidRPr="00F62AEB" w:rsidRDefault="00AF3D4E" w:rsidP="00D84AB9">
            <w:pPr>
              <w:pStyle w:val="Tablehead"/>
              <w:rPr>
                <w:sz w:val="18"/>
                <w:szCs w:val="18"/>
              </w:rPr>
            </w:pPr>
            <w:r w:rsidRPr="00F62AEB">
              <w:rPr>
                <w:sz w:val="18"/>
              </w:rPr>
              <w:t>Мешающий сигнал</w:t>
            </w:r>
          </w:p>
        </w:tc>
        <w:tc>
          <w:tcPr>
            <w:tcW w:w="8931" w:type="dxa"/>
            <w:gridSpan w:val="13"/>
            <w:tcBorders>
              <w:top w:val="single" w:sz="4" w:space="0" w:color="auto"/>
              <w:left w:val="single" w:sz="4" w:space="0" w:color="auto"/>
              <w:bottom w:val="single" w:sz="4" w:space="0" w:color="auto"/>
              <w:right w:val="single" w:sz="4" w:space="0" w:color="auto"/>
            </w:tcBorders>
            <w:vAlign w:val="center"/>
          </w:tcPr>
          <w:p w14:paraId="06632B94" w14:textId="77777777" w:rsidR="00AF3D4E" w:rsidRPr="00F62AEB" w:rsidRDefault="00AF3D4E"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914" w:type="dxa"/>
            <w:gridSpan w:val="3"/>
            <w:tcBorders>
              <w:top w:val="single" w:sz="4" w:space="0" w:color="auto"/>
              <w:left w:val="single" w:sz="4" w:space="0" w:color="auto"/>
              <w:bottom w:val="single" w:sz="4" w:space="0" w:color="auto"/>
              <w:right w:val="single" w:sz="4" w:space="0" w:color="auto"/>
            </w:tcBorders>
            <w:vAlign w:val="center"/>
          </w:tcPr>
          <w:p w14:paraId="258B7574" w14:textId="77777777" w:rsidR="00AF3D4E" w:rsidRPr="00F62AEB" w:rsidRDefault="00AF3D4E" w:rsidP="00AF3D4E">
            <w:pPr>
              <w:pStyle w:val="Tablehead"/>
              <w:rPr>
                <w:sz w:val="18"/>
                <w:szCs w:val="18"/>
              </w:rPr>
            </w:pPr>
            <w:r w:rsidRPr="00F62AEB">
              <w:rPr>
                <w:sz w:val="18"/>
              </w:rPr>
              <w:t>Параметры</w:t>
            </w:r>
          </w:p>
        </w:tc>
      </w:tr>
      <w:tr w:rsidR="00F267F3" w:rsidRPr="00F62AEB" w14:paraId="1FE6E0EE" w14:textId="77777777" w:rsidTr="00D84AB9">
        <w:trPr>
          <w:trHeight w:val="20"/>
          <w:jc w:val="center"/>
        </w:trPr>
        <w:tc>
          <w:tcPr>
            <w:tcW w:w="1082" w:type="dxa"/>
            <w:vMerge/>
            <w:tcBorders>
              <w:top w:val="single" w:sz="4" w:space="0" w:color="auto"/>
              <w:left w:val="single" w:sz="4" w:space="0" w:color="auto"/>
              <w:bottom w:val="single" w:sz="4" w:space="0" w:color="auto"/>
              <w:right w:val="single" w:sz="4" w:space="0" w:color="auto"/>
            </w:tcBorders>
            <w:vAlign w:val="center"/>
          </w:tcPr>
          <w:p w14:paraId="2AB0734D" w14:textId="77777777" w:rsidR="00F267F3" w:rsidRPr="00F62AEB" w:rsidRDefault="00F267F3" w:rsidP="00903B4C">
            <w:pPr>
              <w:pStyle w:val="Tablehead"/>
              <w:rPr>
                <w:sz w:val="18"/>
                <w:szCs w:val="18"/>
                <w:lang w:val="en-GB"/>
              </w:rPr>
            </w:pPr>
          </w:p>
        </w:tc>
        <w:tc>
          <w:tcPr>
            <w:tcW w:w="1206" w:type="dxa"/>
            <w:vMerge/>
            <w:tcBorders>
              <w:top w:val="single" w:sz="4" w:space="0" w:color="auto"/>
              <w:left w:val="single" w:sz="4" w:space="0" w:color="auto"/>
              <w:bottom w:val="single" w:sz="4" w:space="0" w:color="auto"/>
              <w:right w:val="single" w:sz="4" w:space="0" w:color="auto"/>
            </w:tcBorders>
            <w:vAlign w:val="center"/>
          </w:tcPr>
          <w:p w14:paraId="4E440FB0" w14:textId="77777777" w:rsidR="00F267F3" w:rsidRPr="00F62AEB" w:rsidRDefault="00F267F3" w:rsidP="00903B4C">
            <w:pPr>
              <w:pStyle w:val="Tablehead"/>
              <w:rPr>
                <w:sz w:val="18"/>
                <w:szCs w:val="18"/>
                <w:lang w:val="en-GB"/>
              </w:rPr>
            </w:pPr>
          </w:p>
        </w:tc>
        <w:tc>
          <w:tcPr>
            <w:tcW w:w="1329" w:type="dxa"/>
            <w:vMerge/>
            <w:tcBorders>
              <w:top w:val="single" w:sz="4" w:space="0" w:color="auto"/>
              <w:left w:val="single" w:sz="4" w:space="0" w:color="auto"/>
              <w:bottom w:val="single" w:sz="4" w:space="0" w:color="auto"/>
              <w:right w:val="single" w:sz="4" w:space="0" w:color="auto"/>
            </w:tcBorders>
            <w:vAlign w:val="center"/>
          </w:tcPr>
          <w:p w14:paraId="241AAE0D" w14:textId="77777777" w:rsidR="00F267F3" w:rsidRPr="00F62AEB" w:rsidRDefault="00F267F3" w:rsidP="00903B4C">
            <w:pPr>
              <w:pStyle w:val="Tablehead"/>
              <w:rPr>
                <w:sz w:val="18"/>
                <w:szCs w:val="18"/>
                <w:lang w:val="en-GB"/>
              </w:rPr>
            </w:pPr>
          </w:p>
        </w:tc>
        <w:tc>
          <w:tcPr>
            <w:tcW w:w="687" w:type="dxa"/>
            <w:tcBorders>
              <w:top w:val="single" w:sz="4" w:space="0" w:color="auto"/>
              <w:left w:val="single" w:sz="4" w:space="0" w:color="auto"/>
              <w:bottom w:val="single" w:sz="4" w:space="0" w:color="auto"/>
              <w:right w:val="single" w:sz="4" w:space="0" w:color="auto"/>
            </w:tcBorders>
            <w:vAlign w:val="center"/>
          </w:tcPr>
          <w:p w14:paraId="2E93FDC5" w14:textId="77777777" w:rsidR="00F267F3" w:rsidRPr="00F62AEB" w:rsidRDefault="00F267F3" w:rsidP="00903B4C">
            <w:pPr>
              <w:pStyle w:val="Tablehead"/>
              <w:rPr>
                <w:sz w:val="18"/>
                <w:szCs w:val="18"/>
              </w:rPr>
            </w:pPr>
            <w:r w:rsidRPr="00F62AEB">
              <w:rPr>
                <w:sz w:val="18"/>
              </w:rPr>
              <w:t>−20</w:t>
            </w:r>
          </w:p>
        </w:tc>
        <w:tc>
          <w:tcPr>
            <w:tcW w:w="687" w:type="dxa"/>
            <w:tcBorders>
              <w:top w:val="single" w:sz="4" w:space="0" w:color="auto"/>
              <w:left w:val="single" w:sz="4" w:space="0" w:color="auto"/>
              <w:bottom w:val="single" w:sz="4" w:space="0" w:color="auto"/>
              <w:right w:val="single" w:sz="4" w:space="0" w:color="auto"/>
            </w:tcBorders>
            <w:vAlign w:val="center"/>
          </w:tcPr>
          <w:p w14:paraId="7E7B2842" w14:textId="77777777" w:rsidR="00F267F3" w:rsidRPr="00F62AEB" w:rsidRDefault="00F267F3" w:rsidP="00903B4C">
            <w:pPr>
              <w:pStyle w:val="Tablehead"/>
              <w:rPr>
                <w:sz w:val="18"/>
                <w:szCs w:val="18"/>
              </w:rPr>
            </w:pPr>
            <w:r w:rsidRPr="00F62AEB">
              <w:rPr>
                <w:sz w:val="18"/>
              </w:rPr>
              <w:t>−18</w:t>
            </w:r>
          </w:p>
        </w:tc>
        <w:tc>
          <w:tcPr>
            <w:tcW w:w="687" w:type="dxa"/>
            <w:tcBorders>
              <w:top w:val="single" w:sz="4" w:space="0" w:color="auto"/>
              <w:left w:val="single" w:sz="4" w:space="0" w:color="auto"/>
              <w:bottom w:val="single" w:sz="4" w:space="0" w:color="auto"/>
              <w:right w:val="single" w:sz="4" w:space="0" w:color="auto"/>
            </w:tcBorders>
            <w:vAlign w:val="center"/>
          </w:tcPr>
          <w:p w14:paraId="55C466EF" w14:textId="77777777" w:rsidR="00F267F3" w:rsidRPr="00F62AEB" w:rsidRDefault="00F267F3" w:rsidP="00903B4C">
            <w:pPr>
              <w:pStyle w:val="Tablehead"/>
              <w:rPr>
                <w:sz w:val="18"/>
                <w:szCs w:val="18"/>
              </w:rPr>
            </w:pPr>
            <w:r w:rsidRPr="00F62AEB">
              <w:rPr>
                <w:sz w:val="18"/>
              </w:rPr>
              <w:t>−15</w:t>
            </w:r>
          </w:p>
        </w:tc>
        <w:tc>
          <w:tcPr>
            <w:tcW w:w="687" w:type="dxa"/>
            <w:tcBorders>
              <w:top w:val="single" w:sz="4" w:space="0" w:color="auto"/>
              <w:left w:val="single" w:sz="4" w:space="0" w:color="auto"/>
              <w:bottom w:val="single" w:sz="4" w:space="0" w:color="auto"/>
              <w:right w:val="single" w:sz="4" w:space="0" w:color="auto"/>
            </w:tcBorders>
            <w:vAlign w:val="center"/>
          </w:tcPr>
          <w:p w14:paraId="6AADBB82" w14:textId="77777777" w:rsidR="00F267F3" w:rsidRPr="00F62AEB" w:rsidRDefault="00F267F3" w:rsidP="00903B4C">
            <w:pPr>
              <w:pStyle w:val="Tablehead"/>
              <w:rPr>
                <w:sz w:val="18"/>
                <w:szCs w:val="18"/>
              </w:rPr>
            </w:pPr>
            <w:r w:rsidRPr="00F62AEB">
              <w:rPr>
                <w:sz w:val="18"/>
              </w:rPr>
              <w:t>−10</w:t>
            </w:r>
          </w:p>
        </w:tc>
        <w:tc>
          <w:tcPr>
            <w:tcW w:w="687" w:type="dxa"/>
            <w:tcBorders>
              <w:top w:val="single" w:sz="4" w:space="0" w:color="auto"/>
              <w:left w:val="single" w:sz="4" w:space="0" w:color="auto"/>
              <w:bottom w:val="single" w:sz="4" w:space="0" w:color="auto"/>
              <w:right w:val="single" w:sz="4" w:space="0" w:color="auto"/>
            </w:tcBorders>
            <w:vAlign w:val="center"/>
          </w:tcPr>
          <w:p w14:paraId="25FF5E84" w14:textId="77777777" w:rsidR="00F267F3" w:rsidRPr="00F62AEB" w:rsidRDefault="00F267F3" w:rsidP="00903B4C">
            <w:pPr>
              <w:pStyle w:val="Tablehead"/>
              <w:rPr>
                <w:sz w:val="18"/>
                <w:szCs w:val="18"/>
              </w:rPr>
            </w:pPr>
            <w:r w:rsidRPr="00F62AEB">
              <w:rPr>
                <w:sz w:val="18"/>
              </w:rPr>
              <w:t>−9</w:t>
            </w:r>
          </w:p>
        </w:tc>
        <w:tc>
          <w:tcPr>
            <w:tcW w:w="687" w:type="dxa"/>
            <w:tcBorders>
              <w:top w:val="single" w:sz="4" w:space="0" w:color="auto"/>
              <w:left w:val="single" w:sz="4" w:space="0" w:color="auto"/>
              <w:bottom w:val="single" w:sz="4" w:space="0" w:color="auto"/>
              <w:right w:val="single" w:sz="4" w:space="0" w:color="auto"/>
            </w:tcBorders>
            <w:vAlign w:val="center"/>
          </w:tcPr>
          <w:p w14:paraId="50D9C432" w14:textId="77777777" w:rsidR="00F267F3" w:rsidRPr="00F62AEB" w:rsidRDefault="00F267F3" w:rsidP="00903B4C">
            <w:pPr>
              <w:pStyle w:val="Tablehead"/>
              <w:rPr>
                <w:sz w:val="18"/>
                <w:szCs w:val="18"/>
              </w:rPr>
            </w:pPr>
            <w:r w:rsidRPr="00F62AEB">
              <w:rPr>
                <w:sz w:val="18"/>
              </w:rPr>
              <w:t>−5</w:t>
            </w:r>
          </w:p>
        </w:tc>
        <w:tc>
          <w:tcPr>
            <w:tcW w:w="687" w:type="dxa"/>
            <w:tcBorders>
              <w:top w:val="single" w:sz="4" w:space="0" w:color="auto"/>
              <w:left w:val="single" w:sz="4" w:space="0" w:color="auto"/>
              <w:bottom w:val="single" w:sz="4" w:space="0" w:color="auto"/>
              <w:right w:val="single" w:sz="4" w:space="0" w:color="auto"/>
            </w:tcBorders>
            <w:vAlign w:val="center"/>
          </w:tcPr>
          <w:p w14:paraId="4D488EA0" w14:textId="77777777" w:rsidR="00F267F3" w:rsidRPr="00F62AEB" w:rsidRDefault="00F267F3" w:rsidP="00903B4C">
            <w:pPr>
              <w:pStyle w:val="Tablehead"/>
              <w:rPr>
                <w:sz w:val="18"/>
                <w:szCs w:val="18"/>
              </w:rPr>
            </w:pPr>
            <w:r w:rsidRPr="00F62AEB">
              <w:rPr>
                <w:sz w:val="18"/>
              </w:rPr>
              <w:t>0</w:t>
            </w:r>
          </w:p>
        </w:tc>
        <w:tc>
          <w:tcPr>
            <w:tcW w:w="687" w:type="dxa"/>
            <w:tcBorders>
              <w:top w:val="single" w:sz="4" w:space="0" w:color="auto"/>
              <w:left w:val="single" w:sz="4" w:space="0" w:color="auto"/>
              <w:bottom w:val="single" w:sz="4" w:space="0" w:color="auto"/>
              <w:right w:val="single" w:sz="4" w:space="0" w:color="auto"/>
            </w:tcBorders>
            <w:vAlign w:val="center"/>
          </w:tcPr>
          <w:p w14:paraId="73946F82" w14:textId="77777777" w:rsidR="00F267F3" w:rsidRPr="00F62AEB" w:rsidRDefault="00F267F3" w:rsidP="00903B4C">
            <w:pPr>
              <w:pStyle w:val="Tablehead"/>
              <w:rPr>
                <w:sz w:val="18"/>
                <w:szCs w:val="18"/>
              </w:rPr>
            </w:pPr>
            <w:r w:rsidRPr="00F62AEB">
              <w:rPr>
                <w:sz w:val="18"/>
              </w:rPr>
              <w:t>5</w:t>
            </w:r>
          </w:p>
        </w:tc>
        <w:tc>
          <w:tcPr>
            <w:tcW w:w="687" w:type="dxa"/>
            <w:tcBorders>
              <w:top w:val="single" w:sz="4" w:space="0" w:color="auto"/>
              <w:left w:val="single" w:sz="4" w:space="0" w:color="auto"/>
              <w:bottom w:val="single" w:sz="4" w:space="0" w:color="auto"/>
              <w:right w:val="single" w:sz="4" w:space="0" w:color="auto"/>
            </w:tcBorders>
            <w:vAlign w:val="center"/>
          </w:tcPr>
          <w:p w14:paraId="2086B0D6" w14:textId="77777777" w:rsidR="00F267F3" w:rsidRPr="00F62AEB" w:rsidRDefault="00F267F3" w:rsidP="00903B4C">
            <w:pPr>
              <w:pStyle w:val="Tablehead"/>
              <w:rPr>
                <w:sz w:val="18"/>
                <w:szCs w:val="18"/>
              </w:rPr>
            </w:pPr>
            <w:r w:rsidRPr="00F62AEB">
              <w:rPr>
                <w:sz w:val="18"/>
              </w:rPr>
              <w:t>9</w:t>
            </w:r>
          </w:p>
        </w:tc>
        <w:tc>
          <w:tcPr>
            <w:tcW w:w="687" w:type="dxa"/>
            <w:tcBorders>
              <w:top w:val="single" w:sz="4" w:space="0" w:color="auto"/>
              <w:left w:val="single" w:sz="4" w:space="0" w:color="auto"/>
              <w:bottom w:val="single" w:sz="4" w:space="0" w:color="auto"/>
              <w:right w:val="single" w:sz="4" w:space="0" w:color="auto"/>
            </w:tcBorders>
            <w:vAlign w:val="center"/>
          </w:tcPr>
          <w:p w14:paraId="6A3AB6B7" w14:textId="77777777" w:rsidR="00F267F3" w:rsidRPr="00F62AEB" w:rsidRDefault="00F267F3" w:rsidP="00903B4C">
            <w:pPr>
              <w:pStyle w:val="Tablehead"/>
              <w:rPr>
                <w:sz w:val="18"/>
                <w:szCs w:val="18"/>
              </w:rPr>
            </w:pPr>
            <w:r w:rsidRPr="00F62AEB">
              <w:rPr>
                <w:sz w:val="18"/>
              </w:rPr>
              <w:t>10</w:t>
            </w:r>
          </w:p>
        </w:tc>
        <w:tc>
          <w:tcPr>
            <w:tcW w:w="687" w:type="dxa"/>
            <w:tcBorders>
              <w:top w:val="single" w:sz="4" w:space="0" w:color="auto"/>
              <w:left w:val="single" w:sz="4" w:space="0" w:color="auto"/>
              <w:bottom w:val="single" w:sz="4" w:space="0" w:color="auto"/>
              <w:right w:val="single" w:sz="4" w:space="0" w:color="auto"/>
            </w:tcBorders>
            <w:vAlign w:val="center"/>
          </w:tcPr>
          <w:p w14:paraId="6980746D" w14:textId="77777777" w:rsidR="00F267F3" w:rsidRPr="00F62AEB" w:rsidRDefault="00F267F3" w:rsidP="00903B4C">
            <w:pPr>
              <w:pStyle w:val="Tablehead"/>
              <w:rPr>
                <w:sz w:val="18"/>
                <w:szCs w:val="18"/>
              </w:rPr>
            </w:pPr>
            <w:r w:rsidRPr="00F62AEB">
              <w:rPr>
                <w:sz w:val="18"/>
              </w:rPr>
              <w:t>15</w:t>
            </w:r>
          </w:p>
        </w:tc>
        <w:tc>
          <w:tcPr>
            <w:tcW w:w="687" w:type="dxa"/>
            <w:tcBorders>
              <w:top w:val="single" w:sz="4" w:space="0" w:color="auto"/>
              <w:left w:val="single" w:sz="4" w:space="0" w:color="auto"/>
              <w:bottom w:val="single" w:sz="4" w:space="0" w:color="auto"/>
              <w:right w:val="single" w:sz="4" w:space="0" w:color="auto"/>
            </w:tcBorders>
            <w:vAlign w:val="center"/>
          </w:tcPr>
          <w:p w14:paraId="7FFF73A7" w14:textId="77777777" w:rsidR="00F267F3" w:rsidRPr="00F62AEB" w:rsidRDefault="00F267F3" w:rsidP="00903B4C">
            <w:pPr>
              <w:pStyle w:val="Tablehead"/>
              <w:rPr>
                <w:sz w:val="18"/>
                <w:szCs w:val="18"/>
              </w:rPr>
            </w:pPr>
            <w:r w:rsidRPr="00F62AEB">
              <w:rPr>
                <w:sz w:val="18"/>
              </w:rPr>
              <w:t>18</w:t>
            </w:r>
          </w:p>
        </w:tc>
        <w:tc>
          <w:tcPr>
            <w:tcW w:w="687" w:type="dxa"/>
            <w:tcBorders>
              <w:top w:val="single" w:sz="4" w:space="0" w:color="auto"/>
              <w:left w:val="single" w:sz="4" w:space="0" w:color="auto"/>
              <w:bottom w:val="single" w:sz="4" w:space="0" w:color="auto"/>
              <w:right w:val="single" w:sz="4" w:space="0" w:color="auto"/>
            </w:tcBorders>
            <w:vAlign w:val="center"/>
          </w:tcPr>
          <w:p w14:paraId="0604C9C1" w14:textId="77777777" w:rsidR="00F267F3" w:rsidRPr="00F62AEB" w:rsidRDefault="00F267F3" w:rsidP="00903B4C">
            <w:pPr>
              <w:pStyle w:val="Tablehead"/>
              <w:rPr>
                <w:sz w:val="18"/>
                <w:szCs w:val="18"/>
              </w:rPr>
            </w:pPr>
            <w:r w:rsidRPr="00F62AEB">
              <w:rPr>
                <w:sz w:val="18"/>
              </w:rPr>
              <w:t>20</w:t>
            </w:r>
          </w:p>
        </w:tc>
        <w:tc>
          <w:tcPr>
            <w:tcW w:w="630" w:type="dxa"/>
            <w:tcBorders>
              <w:top w:val="single" w:sz="4" w:space="0" w:color="auto"/>
              <w:left w:val="single" w:sz="4" w:space="0" w:color="auto"/>
              <w:bottom w:val="single" w:sz="4" w:space="0" w:color="auto"/>
              <w:right w:val="single" w:sz="4" w:space="0" w:color="auto"/>
            </w:tcBorders>
            <w:vAlign w:val="center"/>
          </w:tcPr>
          <w:p w14:paraId="00BC9CCD" w14:textId="77777777" w:rsidR="00F267F3" w:rsidRPr="00F62AEB" w:rsidRDefault="00F267F3" w:rsidP="00D84AB9">
            <w:pPr>
              <w:pStyle w:val="Tablehead"/>
              <w:ind w:left="-57" w:right="-57"/>
              <w:rPr>
                <w:sz w:val="18"/>
                <w:szCs w:val="18"/>
              </w:rPr>
            </w:pPr>
            <w:r w:rsidRPr="00F62AEB">
              <w:rPr>
                <w:i/>
                <w:sz w:val="18"/>
                <w:lang w:val="en-GB"/>
              </w:rPr>
              <w:t>B</w:t>
            </w:r>
            <w:r w:rsidRPr="00F62AEB">
              <w:rPr>
                <w:i/>
                <w:sz w:val="18"/>
                <w:vertAlign w:val="subscript"/>
                <w:lang w:val="en-GB"/>
              </w:rPr>
              <w:t>DRM</w:t>
            </w:r>
            <w:r w:rsidRPr="00F62AEB">
              <w:rPr>
                <w:sz w:val="18"/>
              </w:rPr>
              <w:br/>
              <w:t>(кГц)</w:t>
            </w:r>
          </w:p>
        </w:tc>
        <w:tc>
          <w:tcPr>
            <w:tcW w:w="658" w:type="dxa"/>
            <w:tcBorders>
              <w:top w:val="single" w:sz="4" w:space="0" w:color="auto"/>
              <w:left w:val="single" w:sz="4" w:space="0" w:color="auto"/>
              <w:bottom w:val="single" w:sz="4" w:space="0" w:color="auto"/>
              <w:right w:val="single" w:sz="4" w:space="0" w:color="auto"/>
            </w:tcBorders>
            <w:vAlign w:val="center"/>
          </w:tcPr>
          <w:p w14:paraId="5ED813FA" w14:textId="77777777" w:rsidR="00F267F3" w:rsidRPr="00F62AEB" w:rsidRDefault="00F267F3" w:rsidP="00D84AB9">
            <w:pPr>
              <w:pStyle w:val="Tablehead"/>
              <w:ind w:left="-57" w:right="-57"/>
              <w:rPr>
                <w:sz w:val="18"/>
                <w:szCs w:val="18"/>
              </w:rPr>
            </w:pPr>
            <w:r w:rsidRPr="00F62AEB">
              <w:rPr>
                <w:i/>
                <w:sz w:val="18"/>
                <w:lang w:val="en-GB"/>
              </w:rPr>
              <w:t>S</w:t>
            </w:r>
            <w:r w:rsidRPr="00F62AEB">
              <w:rPr>
                <w:sz w:val="18"/>
                <w:lang w:val="en-GB"/>
              </w:rPr>
              <w:t>/</w:t>
            </w:r>
            <w:r w:rsidRPr="00F62AEB">
              <w:rPr>
                <w:i/>
                <w:sz w:val="18"/>
                <w:lang w:val="en-GB"/>
              </w:rPr>
              <w:t>N</w:t>
            </w:r>
            <w:r w:rsidRPr="00F62AEB">
              <w:rPr>
                <w:sz w:val="18"/>
              </w:rPr>
              <w:br/>
              <w:t>(дБ)</w:t>
            </w:r>
          </w:p>
        </w:tc>
        <w:tc>
          <w:tcPr>
            <w:tcW w:w="626" w:type="dxa"/>
            <w:tcBorders>
              <w:top w:val="single" w:sz="4" w:space="0" w:color="auto"/>
              <w:left w:val="single" w:sz="4" w:space="0" w:color="auto"/>
              <w:bottom w:val="single" w:sz="4" w:space="0" w:color="auto"/>
              <w:right w:val="single" w:sz="4" w:space="0" w:color="auto"/>
            </w:tcBorders>
            <w:vAlign w:val="center"/>
          </w:tcPr>
          <w:p w14:paraId="22833DCF" w14:textId="77777777" w:rsidR="00F267F3" w:rsidRPr="00F62AEB" w:rsidRDefault="00F267F3" w:rsidP="00D84AB9">
            <w:pPr>
              <w:pStyle w:val="Tablehead"/>
              <w:ind w:left="-57" w:right="-57"/>
              <w:rPr>
                <w:sz w:val="18"/>
                <w:szCs w:val="18"/>
              </w:rPr>
            </w:pPr>
            <w:r w:rsidRPr="00F62AEB">
              <w:rPr>
                <w:i/>
                <w:sz w:val="18"/>
                <w:lang w:val="en-GB"/>
              </w:rPr>
              <w:t>A</w:t>
            </w:r>
            <w:r w:rsidRPr="00F62AEB">
              <w:rPr>
                <w:i/>
                <w:sz w:val="18"/>
                <w:vertAlign w:val="subscript"/>
                <w:lang w:val="en-GB"/>
              </w:rPr>
              <w:t>AF</w:t>
            </w:r>
            <w:r w:rsidRPr="00F62AEB">
              <w:rPr>
                <w:i/>
                <w:sz w:val="18"/>
                <w:vertAlign w:val="subscript"/>
                <w:lang w:val="en-GB"/>
              </w:rPr>
              <w:br/>
            </w:r>
            <w:r w:rsidRPr="00F62AEB">
              <w:rPr>
                <w:sz w:val="18"/>
              </w:rPr>
              <w:t>(дБ)</w:t>
            </w:r>
          </w:p>
        </w:tc>
      </w:tr>
      <w:tr w:rsidR="00F267F3" w:rsidRPr="00F62AEB" w14:paraId="1197642E" w14:textId="77777777" w:rsidTr="00D06B15">
        <w:trPr>
          <w:trHeight w:val="20"/>
          <w:jc w:val="center"/>
        </w:trPr>
        <w:tc>
          <w:tcPr>
            <w:tcW w:w="1082" w:type="dxa"/>
            <w:tcBorders>
              <w:top w:val="single" w:sz="4" w:space="0" w:color="auto"/>
              <w:left w:val="single" w:sz="4" w:space="0" w:color="auto"/>
              <w:bottom w:val="single" w:sz="4" w:space="0" w:color="auto"/>
              <w:right w:val="single" w:sz="4" w:space="0" w:color="auto"/>
            </w:tcBorders>
            <w:vAlign w:val="center"/>
          </w:tcPr>
          <w:p w14:paraId="774FBCCF" w14:textId="77777777" w:rsidR="00F267F3" w:rsidRPr="00F62AEB" w:rsidRDefault="00F267F3" w:rsidP="009247D0">
            <w:pPr>
              <w:pStyle w:val="Tabletext"/>
              <w:jc w:val="center"/>
              <w:rPr>
                <w:sz w:val="18"/>
                <w:szCs w:val="18"/>
              </w:rPr>
            </w:pPr>
            <w:r w:rsidRPr="00F62AEB">
              <w:rPr>
                <w:sz w:val="18"/>
                <w:lang w:val="en-GB"/>
              </w:rPr>
              <w:t>48</w:t>
            </w:r>
          </w:p>
        </w:tc>
        <w:tc>
          <w:tcPr>
            <w:tcW w:w="1206" w:type="dxa"/>
            <w:tcBorders>
              <w:top w:val="single" w:sz="4" w:space="0" w:color="auto"/>
              <w:left w:val="single" w:sz="4" w:space="0" w:color="auto"/>
              <w:bottom w:val="single" w:sz="4" w:space="0" w:color="auto"/>
              <w:right w:val="single" w:sz="4" w:space="0" w:color="auto"/>
            </w:tcBorders>
            <w:vAlign w:val="center"/>
          </w:tcPr>
          <w:p w14:paraId="490B53CD" w14:textId="77777777" w:rsidR="00F267F3" w:rsidRPr="00F62AEB" w:rsidRDefault="00F267F3" w:rsidP="009247D0">
            <w:pPr>
              <w:pStyle w:val="Tabletext"/>
              <w:jc w:val="center"/>
              <w:rPr>
                <w:sz w:val="18"/>
                <w:szCs w:val="18"/>
              </w:rPr>
            </w:pPr>
            <w:r w:rsidRPr="00F62AEB">
              <w:rPr>
                <w:sz w:val="18"/>
                <w:lang w:val="en-GB"/>
              </w:rPr>
              <w:t>DRM_D5</w:t>
            </w:r>
          </w:p>
        </w:tc>
        <w:tc>
          <w:tcPr>
            <w:tcW w:w="1329" w:type="dxa"/>
            <w:tcBorders>
              <w:top w:val="single" w:sz="4" w:space="0" w:color="auto"/>
              <w:left w:val="single" w:sz="4" w:space="0" w:color="auto"/>
              <w:bottom w:val="single" w:sz="4" w:space="0" w:color="auto"/>
              <w:right w:val="single" w:sz="4" w:space="0" w:color="auto"/>
            </w:tcBorders>
            <w:vAlign w:val="center"/>
          </w:tcPr>
          <w:p w14:paraId="529AAA07" w14:textId="77777777" w:rsidR="00F267F3" w:rsidRPr="00F62AEB" w:rsidRDefault="00F267F3" w:rsidP="009247D0">
            <w:pPr>
              <w:pStyle w:val="Tabletext"/>
              <w:jc w:val="center"/>
              <w:rPr>
                <w:sz w:val="18"/>
                <w:szCs w:val="18"/>
              </w:rPr>
            </w:pPr>
            <w:r w:rsidRPr="00F62AEB">
              <w:rPr>
                <w:sz w:val="18"/>
                <w:lang w:val="en-GB"/>
              </w:rPr>
              <w:t>DRM_D5</w:t>
            </w:r>
          </w:p>
        </w:tc>
        <w:tc>
          <w:tcPr>
            <w:tcW w:w="687" w:type="dxa"/>
            <w:tcBorders>
              <w:top w:val="single" w:sz="4" w:space="0" w:color="auto"/>
              <w:left w:val="single" w:sz="4" w:space="0" w:color="auto"/>
              <w:bottom w:val="single" w:sz="4" w:space="0" w:color="auto"/>
              <w:right w:val="single" w:sz="4" w:space="0" w:color="auto"/>
            </w:tcBorders>
          </w:tcPr>
          <w:p w14:paraId="12799E1F" w14:textId="77777777" w:rsidR="00F267F3" w:rsidRPr="007641F7" w:rsidRDefault="00F267F3" w:rsidP="007641F7">
            <w:pPr>
              <w:pStyle w:val="Tabletext"/>
              <w:jc w:val="center"/>
              <w:rPr>
                <w:sz w:val="18"/>
                <w:szCs w:val="18"/>
              </w:rPr>
            </w:pPr>
            <w:r w:rsidRPr="007641F7">
              <w:rPr>
                <w:sz w:val="18"/>
                <w:szCs w:val="18"/>
                <w:lang w:val="en-GB"/>
              </w:rPr>
              <w:t>−7,1</w:t>
            </w:r>
          </w:p>
        </w:tc>
        <w:tc>
          <w:tcPr>
            <w:tcW w:w="687" w:type="dxa"/>
            <w:tcBorders>
              <w:top w:val="single" w:sz="4" w:space="0" w:color="auto"/>
              <w:left w:val="single" w:sz="4" w:space="0" w:color="auto"/>
              <w:bottom w:val="single" w:sz="4" w:space="0" w:color="auto"/>
              <w:right w:val="single" w:sz="4" w:space="0" w:color="auto"/>
            </w:tcBorders>
          </w:tcPr>
          <w:p w14:paraId="5EB3BAFD" w14:textId="77777777" w:rsidR="00F267F3" w:rsidRPr="007641F7" w:rsidRDefault="00F267F3" w:rsidP="007641F7">
            <w:pPr>
              <w:pStyle w:val="Tabletext"/>
              <w:jc w:val="center"/>
              <w:rPr>
                <w:sz w:val="18"/>
                <w:szCs w:val="18"/>
              </w:rPr>
            </w:pPr>
            <w:r w:rsidRPr="007641F7">
              <w:rPr>
                <w:sz w:val="18"/>
                <w:szCs w:val="18"/>
                <w:lang w:val="en-GB"/>
              </w:rPr>
              <w:t>5,7</w:t>
            </w:r>
          </w:p>
        </w:tc>
        <w:tc>
          <w:tcPr>
            <w:tcW w:w="687" w:type="dxa"/>
            <w:tcBorders>
              <w:top w:val="single" w:sz="4" w:space="0" w:color="auto"/>
              <w:left w:val="single" w:sz="4" w:space="0" w:color="auto"/>
              <w:bottom w:val="single" w:sz="4" w:space="0" w:color="auto"/>
              <w:right w:val="single" w:sz="4" w:space="0" w:color="auto"/>
            </w:tcBorders>
          </w:tcPr>
          <w:p w14:paraId="301970CD" w14:textId="77777777" w:rsidR="00F267F3" w:rsidRPr="007641F7" w:rsidRDefault="00F267F3" w:rsidP="007641F7">
            <w:pPr>
              <w:pStyle w:val="Tabletext"/>
              <w:jc w:val="center"/>
              <w:rPr>
                <w:sz w:val="18"/>
                <w:szCs w:val="18"/>
              </w:rPr>
            </w:pPr>
            <w:r w:rsidRPr="007641F7">
              <w:rPr>
                <w:sz w:val="18"/>
                <w:szCs w:val="18"/>
                <w:lang w:val="en-GB"/>
              </w:rPr>
              <w:t>10,2</w:t>
            </w:r>
          </w:p>
        </w:tc>
        <w:tc>
          <w:tcPr>
            <w:tcW w:w="687" w:type="dxa"/>
            <w:tcBorders>
              <w:top w:val="single" w:sz="4" w:space="0" w:color="auto"/>
              <w:left w:val="single" w:sz="4" w:space="0" w:color="auto"/>
              <w:bottom w:val="single" w:sz="4" w:space="0" w:color="auto"/>
              <w:right w:val="single" w:sz="4" w:space="0" w:color="auto"/>
            </w:tcBorders>
          </w:tcPr>
          <w:p w14:paraId="5B0929BC" w14:textId="77777777" w:rsidR="00F267F3" w:rsidRPr="007641F7" w:rsidRDefault="00F267F3" w:rsidP="007641F7">
            <w:pPr>
              <w:pStyle w:val="Tabletext"/>
              <w:jc w:val="center"/>
              <w:rPr>
                <w:sz w:val="18"/>
                <w:szCs w:val="18"/>
              </w:rPr>
            </w:pPr>
            <w:r w:rsidRPr="007641F7">
              <w:rPr>
                <w:sz w:val="18"/>
                <w:szCs w:val="18"/>
                <w:lang w:val="en-GB"/>
              </w:rPr>
              <w:t>13,4</w:t>
            </w:r>
          </w:p>
        </w:tc>
        <w:tc>
          <w:tcPr>
            <w:tcW w:w="687" w:type="dxa"/>
            <w:tcBorders>
              <w:top w:val="single" w:sz="4" w:space="0" w:color="auto"/>
              <w:left w:val="single" w:sz="4" w:space="0" w:color="auto"/>
              <w:bottom w:val="single" w:sz="4" w:space="0" w:color="auto"/>
              <w:right w:val="single" w:sz="4" w:space="0" w:color="auto"/>
            </w:tcBorders>
          </w:tcPr>
          <w:p w14:paraId="0992F328" w14:textId="77777777" w:rsidR="00F267F3" w:rsidRPr="007641F7" w:rsidRDefault="00F267F3" w:rsidP="007641F7">
            <w:pPr>
              <w:pStyle w:val="Tabletext"/>
              <w:jc w:val="center"/>
              <w:rPr>
                <w:sz w:val="18"/>
                <w:szCs w:val="18"/>
              </w:rPr>
            </w:pPr>
            <w:r w:rsidRPr="007641F7">
              <w:rPr>
                <w:sz w:val="18"/>
                <w:szCs w:val="18"/>
                <w:lang w:val="en-GB"/>
              </w:rPr>
              <w:t>13,8</w:t>
            </w:r>
          </w:p>
        </w:tc>
        <w:tc>
          <w:tcPr>
            <w:tcW w:w="687" w:type="dxa"/>
            <w:tcBorders>
              <w:top w:val="single" w:sz="4" w:space="0" w:color="auto"/>
              <w:left w:val="single" w:sz="4" w:space="0" w:color="auto"/>
              <w:bottom w:val="single" w:sz="4" w:space="0" w:color="auto"/>
              <w:right w:val="single" w:sz="4" w:space="0" w:color="auto"/>
            </w:tcBorders>
          </w:tcPr>
          <w:p w14:paraId="6587018C" w14:textId="77777777" w:rsidR="00F267F3" w:rsidRPr="007641F7" w:rsidRDefault="00F267F3" w:rsidP="007641F7">
            <w:pPr>
              <w:pStyle w:val="Tabletext"/>
              <w:jc w:val="center"/>
              <w:rPr>
                <w:sz w:val="18"/>
                <w:szCs w:val="18"/>
              </w:rPr>
            </w:pPr>
            <w:r w:rsidRPr="007641F7">
              <w:rPr>
                <w:sz w:val="18"/>
                <w:szCs w:val="18"/>
                <w:lang w:val="en-GB"/>
              </w:rPr>
              <w:t>15,2</w:t>
            </w:r>
          </w:p>
        </w:tc>
        <w:tc>
          <w:tcPr>
            <w:tcW w:w="687" w:type="dxa"/>
            <w:tcBorders>
              <w:top w:val="single" w:sz="4" w:space="0" w:color="auto"/>
              <w:left w:val="single" w:sz="4" w:space="0" w:color="auto"/>
              <w:bottom w:val="single" w:sz="4" w:space="0" w:color="auto"/>
              <w:right w:val="single" w:sz="4" w:space="0" w:color="auto"/>
            </w:tcBorders>
          </w:tcPr>
          <w:p w14:paraId="075344A9" w14:textId="77777777" w:rsidR="00F267F3" w:rsidRPr="007641F7" w:rsidRDefault="00F267F3" w:rsidP="007641F7">
            <w:pPr>
              <w:pStyle w:val="Tabletext"/>
              <w:jc w:val="center"/>
              <w:rPr>
                <w:sz w:val="18"/>
                <w:szCs w:val="18"/>
              </w:rPr>
            </w:pPr>
            <w:r w:rsidRPr="007641F7">
              <w:rPr>
                <w:sz w:val="18"/>
                <w:szCs w:val="18"/>
                <w:lang w:val="en-GB"/>
              </w:rPr>
              <w:t>16,4</w:t>
            </w:r>
          </w:p>
        </w:tc>
        <w:tc>
          <w:tcPr>
            <w:tcW w:w="687" w:type="dxa"/>
            <w:tcBorders>
              <w:top w:val="single" w:sz="4" w:space="0" w:color="auto"/>
              <w:left w:val="single" w:sz="4" w:space="0" w:color="auto"/>
              <w:bottom w:val="single" w:sz="4" w:space="0" w:color="auto"/>
              <w:right w:val="single" w:sz="4" w:space="0" w:color="auto"/>
            </w:tcBorders>
          </w:tcPr>
          <w:p w14:paraId="207DB0FB" w14:textId="77777777" w:rsidR="00F267F3" w:rsidRPr="007641F7" w:rsidRDefault="00F267F3" w:rsidP="007641F7">
            <w:pPr>
              <w:pStyle w:val="Tabletext"/>
              <w:jc w:val="center"/>
              <w:rPr>
                <w:sz w:val="18"/>
                <w:szCs w:val="18"/>
              </w:rPr>
            </w:pPr>
            <w:r w:rsidRPr="007641F7">
              <w:rPr>
                <w:sz w:val="18"/>
                <w:szCs w:val="18"/>
                <w:lang w:val="en-GB"/>
              </w:rPr>
              <w:t>15,2</w:t>
            </w:r>
          </w:p>
        </w:tc>
        <w:tc>
          <w:tcPr>
            <w:tcW w:w="687" w:type="dxa"/>
            <w:tcBorders>
              <w:top w:val="single" w:sz="4" w:space="0" w:color="auto"/>
              <w:left w:val="single" w:sz="4" w:space="0" w:color="auto"/>
              <w:bottom w:val="single" w:sz="4" w:space="0" w:color="auto"/>
              <w:right w:val="single" w:sz="4" w:space="0" w:color="auto"/>
            </w:tcBorders>
          </w:tcPr>
          <w:p w14:paraId="10FB5FC2" w14:textId="77777777" w:rsidR="00F267F3" w:rsidRPr="007641F7" w:rsidRDefault="00F267F3" w:rsidP="007641F7">
            <w:pPr>
              <w:pStyle w:val="Tabletext"/>
              <w:jc w:val="center"/>
              <w:rPr>
                <w:sz w:val="18"/>
                <w:szCs w:val="18"/>
              </w:rPr>
            </w:pPr>
            <w:r w:rsidRPr="007641F7">
              <w:rPr>
                <w:sz w:val="18"/>
                <w:szCs w:val="18"/>
                <w:lang w:val="en-GB"/>
              </w:rPr>
              <w:t>13,8</w:t>
            </w:r>
          </w:p>
        </w:tc>
        <w:tc>
          <w:tcPr>
            <w:tcW w:w="687" w:type="dxa"/>
            <w:tcBorders>
              <w:top w:val="single" w:sz="4" w:space="0" w:color="auto"/>
              <w:left w:val="single" w:sz="4" w:space="0" w:color="auto"/>
              <w:bottom w:val="single" w:sz="4" w:space="0" w:color="auto"/>
              <w:right w:val="single" w:sz="4" w:space="0" w:color="auto"/>
            </w:tcBorders>
          </w:tcPr>
          <w:p w14:paraId="16954F66" w14:textId="77777777" w:rsidR="00F267F3" w:rsidRPr="007641F7" w:rsidRDefault="00F267F3" w:rsidP="007641F7">
            <w:pPr>
              <w:pStyle w:val="Tabletext"/>
              <w:jc w:val="center"/>
              <w:rPr>
                <w:sz w:val="18"/>
                <w:szCs w:val="18"/>
              </w:rPr>
            </w:pPr>
            <w:r w:rsidRPr="007641F7">
              <w:rPr>
                <w:sz w:val="18"/>
                <w:szCs w:val="18"/>
                <w:lang w:val="en-GB"/>
              </w:rPr>
              <w:t>13,4</w:t>
            </w:r>
          </w:p>
        </w:tc>
        <w:tc>
          <w:tcPr>
            <w:tcW w:w="687" w:type="dxa"/>
            <w:tcBorders>
              <w:top w:val="single" w:sz="4" w:space="0" w:color="auto"/>
              <w:left w:val="single" w:sz="4" w:space="0" w:color="auto"/>
              <w:bottom w:val="single" w:sz="4" w:space="0" w:color="auto"/>
              <w:right w:val="single" w:sz="4" w:space="0" w:color="auto"/>
            </w:tcBorders>
          </w:tcPr>
          <w:p w14:paraId="7913BF30" w14:textId="77777777" w:rsidR="00F267F3" w:rsidRPr="007641F7" w:rsidRDefault="00F267F3" w:rsidP="007641F7">
            <w:pPr>
              <w:pStyle w:val="Tabletext"/>
              <w:jc w:val="center"/>
              <w:rPr>
                <w:sz w:val="18"/>
                <w:szCs w:val="18"/>
              </w:rPr>
            </w:pPr>
            <w:r w:rsidRPr="007641F7">
              <w:rPr>
                <w:sz w:val="18"/>
                <w:szCs w:val="18"/>
                <w:lang w:val="en-GB"/>
              </w:rPr>
              <w:t>10,2</w:t>
            </w:r>
          </w:p>
        </w:tc>
        <w:tc>
          <w:tcPr>
            <w:tcW w:w="687" w:type="dxa"/>
            <w:tcBorders>
              <w:top w:val="single" w:sz="4" w:space="0" w:color="auto"/>
              <w:left w:val="single" w:sz="4" w:space="0" w:color="auto"/>
              <w:bottom w:val="single" w:sz="4" w:space="0" w:color="auto"/>
              <w:right w:val="single" w:sz="4" w:space="0" w:color="auto"/>
            </w:tcBorders>
          </w:tcPr>
          <w:p w14:paraId="059A8B0E" w14:textId="77777777" w:rsidR="00F267F3" w:rsidRPr="007641F7" w:rsidRDefault="00F267F3" w:rsidP="007641F7">
            <w:pPr>
              <w:pStyle w:val="Tabletext"/>
              <w:jc w:val="center"/>
              <w:rPr>
                <w:sz w:val="18"/>
                <w:szCs w:val="18"/>
              </w:rPr>
            </w:pPr>
            <w:r w:rsidRPr="007641F7">
              <w:rPr>
                <w:sz w:val="18"/>
                <w:szCs w:val="18"/>
                <w:lang w:val="en-GB"/>
              </w:rPr>
              <w:t>5,7</w:t>
            </w:r>
          </w:p>
        </w:tc>
        <w:tc>
          <w:tcPr>
            <w:tcW w:w="687" w:type="dxa"/>
            <w:tcBorders>
              <w:top w:val="single" w:sz="4" w:space="0" w:color="auto"/>
              <w:left w:val="single" w:sz="4" w:space="0" w:color="auto"/>
              <w:bottom w:val="single" w:sz="4" w:space="0" w:color="auto"/>
              <w:right w:val="single" w:sz="4" w:space="0" w:color="auto"/>
            </w:tcBorders>
          </w:tcPr>
          <w:p w14:paraId="14D539E2" w14:textId="77777777" w:rsidR="00F267F3" w:rsidRPr="007641F7" w:rsidRDefault="00F267F3" w:rsidP="007641F7">
            <w:pPr>
              <w:pStyle w:val="Tabletext"/>
              <w:jc w:val="center"/>
              <w:rPr>
                <w:sz w:val="18"/>
                <w:szCs w:val="18"/>
              </w:rPr>
            </w:pPr>
            <w:r w:rsidRPr="007641F7">
              <w:rPr>
                <w:sz w:val="18"/>
                <w:szCs w:val="18"/>
                <w:lang w:val="en-GB"/>
              </w:rPr>
              <w:t>−7,1</w:t>
            </w:r>
          </w:p>
        </w:tc>
        <w:tc>
          <w:tcPr>
            <w:tcW w:w="630" w:type="dxa"/>
            <w:tcBorders>
              <w:top w:val="single" w:sz="4" w:space="0" w:color="auto"/>
              <w:left w:val="single" w:sz="4" w:space="0" w:color="auto"/>
              <w:bottom w:val="single" w:sz="4" w:space="0" w:color="auto"/>
              <w:right w:val="single" w:sz="4" w:space="0" w:color="auto"/>
            </w:tcBorders>
            <w:vAlign w:val="center"/>
          </w:tcPr>
          <w:p w14:paraId="531A4381" w14:textId="77777777" w:rsidR="00F267F3" w:rsidRPr="007641F7" w:rsidRDefault="00F267F3" w:rsidP="007641F7">
            <w:pPr>
              <w:pStyle w:val="Tabletext"/>
              <w:jc w:val="center"/>
              <w:rPr>
                <w:b/>
                <w:bCs/>
                <w:sz w:val="18"/>
                <w:szCs w:val="18"/>
                <w:lang w:val="en-GB"/>
              </w:rPr>
            </w:pPr>
          </w:p>
        </w:tc>
        <w:tc>
          <w:tcPr>
            <w:tcW w:w="658" w:type="dxa"/>
            <w:tcBorders>
              <w:top w:val="single" w:sz="4" w:space="0" w:color="auto"/>
              <w:left w:val="single" w:sz="4" w:space="0" w:color="auto"/>
              <w:bottom w:val="single" w:sz="4" w:space="0" w:color="auto"/>
              <w:right w:val="single" w:sz="4" w:space="0" w:color="auto"/>
            </w:tcBorders>
            <w:vAlign w:val="center"/>
          </w:tcPr>
          <w:p w14:paraId="319C92BE" w14:textId="77777777" w:rsidR="00F267F3" w:rsidRPr="007641F7" w:rsidRDefault="00F267F3" w:rsidP="007641F7">
            <w:pPr>
              <w:pStyle w:val="Tabletext"/>
              <w:jc w:val="center"/>
              <w:rPr>
                <w:b/>
                <w:bCs/>
                <w:sz w:val="18"/>
                <w:szCs w:val="18"/>
                <w:lang w:val="en-GB"/>
              </w:rPr>
            </w:pPr>
          </w:p>
        </w:tc>
        <w:tc>
          <w:tcPr>
            <w:tcW w:w="626" w:type="dxa"/>
            <w:tcBorders>
              <w:top w:val="single" w:sz="4" w:space="0" w:color="auto"/>
              <w:left w:val="single" w:sz="4" w:space="0" w:color="auto"/>
              <w:bottom w:val="single" w:sz="4" w:space="0" w:color="auto"/>
              <w:right w:val="single" w:sz="4" w:space="0" w:color="auto"/>
            </w:tcBorders>
            <w:vAlign w:val="center"/>
          </w:tcPr>
          <w:p w14:paraId="5EB6458F" w14:textId="77777777" w:rsidR="00F267F3" w:rsidRPr="007641F7" w:rsidRDefault="00F267F3" w:rsidP="007641F7">
            <w:pPr>
              <w:pStyle w:val="Tabletext"/>
              <w:jc w:val="center"/>
              <w:rPr>
                <w:b/>
                <w:bCs/>
                <w:sz w:val="18"/>
                <w:szCs w:val="18"/>
                <w:lang w:val="en-GB"/>
              </w:rPr>
            </w:pPr>
          </w:p>
        </w:tc>
      </w:tr>
      <w:tr w:rsidR="00F267F3" w:rsidRPr="00F62AEB" w14:paraId="1BB5CECC" w14:textId="77777777" w:rsidTr="00D06B15">
        <w:trPr>
          <w:trHeight w:val="20"/>
          <w:jc w:val="center"/>
        </w:trPr>
        <w:tc>
          <w:tcPr>
            <w:tcW w:w="1082" w:type="dxa"/>
            <w:tcBorders>
              <w:top w:val="single" w:sz="4" w:space="0" w:color="auto"/>
              <w:left w:val="single" w:sz="4" w:space="0" w:color="auto"/>
              <w:bottom w:val="single" w:sz="4" w:space="0" w:color="auto"/>
              <w:right w:val="single" w:sz="4" w:space="0" w:color="auto"/>
            </w:tcBorders>
            <w:vAlign w:val="center"/>
          </w:tcPr>
          <w:p w14:paraId="77EAFB65" w14:textId="77777777" w:rsidR="00F267F3" w:rsidRPr="00F62AEB" w:rsidRDefault="00F267F3" w:rsidP="009247D0">
            <w:pPr>
              <w:pStyle w:val="Tabletext"/>
              <w:jc w:val="center"/>
              <w:rPr>
                <w:sz w:val="18"/>
                <w:szCs w:val="18"/>
              </w:rPr>
            </w:pPr>
            <w:r w:rsidRPr="00F62AEB">
              <w:rPr>
                <w:sz w:val="18"/>
                <w:lang w:val="en-GB"/>
              </w:rPr>
              <w:t>48</w:t>
            </w:r>
          </w:p>
        </w:tc>
        <w:tc>
          <w:tcPr>
            <w:tcW w:w="1206" w:type="dxa"/>
            <w:tcBorders>
              <w:top w:val="single" w:sz="4" w:space="0" w:color="auto"/>
              <w:left w:val="single" w:sz="4" w:space="0" w:color="auto"/>
              <w:bottom w:val="single" w:sz="4" w:space="0" w:color="auto"/>
              <w:right w:val="single" w:sz="4" w:space="0" w:color="auto"/>
            </w:tcBorders>
            <w:vAlign w:val="center"/>
          </w:tcPr>
          <w:p w14:paraId="0CBB44DC" w14:textId="77777777" w:rsidR="00F267F3" w:rsidRPr="00F62AEB" w:rsidRDefault="00F267F3" w:rsidP="009247D0">
            <w:pPr>
              <w:pStyle w:val="Tabletext"/>
              <w:jc w:val="center"/>
              <w:rPr>
                <w:sz w:val="18"/>
                <w:szCs w:val="18"/>
              </w:rPr>
            </w:pPr>
            <w:r w:rsidRPr="00F62AEB">
              <w:rPr>
                <w:sz w:val="18"/>
                <w:lang w:val="en-GB"/>
              </w:rPr>
              <w:t>D5</w:t>
            </w:r>
          </w:p>
        </w:tc>
        <w:tc>
          <w:tcPr>
            <w:tcW w:w="1329" w:type="dxa"/>
            <w:tcBorders>
              <w:top w:val="single" w:sz="4" w:space="0" w:color="auto"/>
              <w:left w:val="single" w:sz="4" w:space="0" w:color="auto"/>
              <w:bottom w:val="single" w:sz="4" w:space="0" w:color="auto"/>
              <w:right w:val="single" w:sz="4" w:space="0" w:color="auto"/>
            </w:tcBorders>
            <w:vAlign w:val="center"/>
          </w:tcPr>
          <w:p w14:paraId="074D6672" w14:textId="77777777" w:rsidR="00F267F3" w:rsidRPr="00F62AEB" w:rsidRDefault="00F267F3" w:rsidP="009247D0">
            <w:pPr>
              <w:pStyle w:val="Tabletext"/>
              <w:jc w:val="center"/>
              <w:rPr>
                <w:sz w:val="18"/>
                <w:szCs w:val="18"/>
              </w:rPr>
            </w:pPr>
            <w:r w:rsidRPr="00F62AEB">
              <w:rPr>
                <w:sz w:val="18"/>
                <w:lang w:val="en-GB"/>
              </w:rPr>
              <w:t>D5/</w:t>
            </w:r>
            <w:r w:rsidRPr="00F62AEB">
              <w:rPr>
                <w:i/>
                <w:sz w:val="18"/>
                <w:lang w:val="en-GB"/>
              </w:rPr>
              <w:t>A</w:t>
            </w:r>
            <w:r w:rsidRPr="00F62AEB">
              <w:rPr>
                <w:i/>
                <w:sz w:val="18"/>
                <w:vertAlign w:val="subscript"/>
                <w:lang w:val="en-GB"/>
              </w:rPr>
              <w:t>REL</w:t>
            </w:r>
          </w:p>
        </w:tc>
        <w:tc>
          <w:tcPr>
            <w:tcW w:w="687" w:type="dxa"/>
            <w:tcBorders>
              <w:top w:val="single" w:sz="4" w:space="0" w:color="auto"/>
              <w:left w:val="single" w:sz="4" w:space="0" w:color="auto"/>
              <w:bottom w:val="single" w:sz="4" w:space="0" w:color="auto"/>
              <w:right w:val="single" w:sz="4" w:space="0" w:color="auto"/>
            </w:tcBorders>
          </w:tcPr>
          <w:p w14:paraId="3F5FD192" w14:textId="77777777" w:rsidR="00F267F3" w:rsidRPr="007641F7" w:rsidRDefault="00F267F3" w:rsidP="007641F7">
            <w:pPr>
              <w:pStyle w:val="Tabletext"/>
              <w:jc w:val="center"/>
              <w:rPr>
                <w:sz w:val="18"/>
                <w:szCs w:val="18"/>
              </w:rPr>
            </w:pPr>
            <w:r w:rsidRPr="007641F7">
              <w:rPr>
                <w:sz w:val="18"/>
                <w:szCs w:val="18"/>
                <w:lang w:val="en-GB"/>
              </w:rPr>
              <w:t>−23,5</w:t>
            </w:r>
          </w:p>
        </w:tc>
        <w:tc>
          <w:tcPr>
            <w:tcW w:w="687" w:type="dxa"/>
            <w:tcBorders>
              <w:top w:val="single" w:sz="4" w:space="0" w:color="auto"/>
              <w:left w:val="single" w:sz="4" w:space="0" w:color="auto"/>
              <w:bottom w:val="single" w:sz="4" w:space="0" w:color="auto"/>
              <w:right w:val="single" w:sz="4" w:space="0" w:color="auto"/>
            </w:tcBorders>
          </w:tcPr>
          <w:p w14:paraId="59F7A3AE" w14:textId="77777777" w:rsidR="00F267F3" w:rsidRPr="007641F7" w:rsidRDefault="00F267F3" w:rsidP="007641F7">
            <w:pPr>
              <w:pStyle w:val="Tabletext"/>
              <w:jc w:val="center"/>
              <w:rPr>
                <w:sz w:val="18"/>
                <w:szCs w:val="18"/>
              </w:rPr>
            </w:pPr>
            <w:r w:rsidRPr="007641F7">
              <w:rPr>
                <w:sz w:val="18"/>
                <w:szCs w:val="18"/>
                <w:lang w:val="en-GB"/>
              </w:rPr>
              <w:t>−10,7</w:t>
            </w:r>
          </w:p>
        </w:tc>
        <w:tc>
          <w:tcPr>
            <w:tcW w:w="687" w:type="dxa"/>
            <w:tcBorders>
              <w:top w:val="single" w:sz="4" w:space="0" w:color="auto"/>
              <w:left w:val="single" w:sz="4" w:space="0" w:color="auto"/>
              <w:bottom w:val="single" w:sz="4" w:space="0" w:color="auto"/>
              <w:right w:val="single" w:sz="4" w:space="0" w:color="auto"/>
            </w:tcBorders>
          </w:tcPr>
          <w:p w14:paraId="0C4F3BA8" w14:textId="77777777" w:rsidR="00F267F3" w:rsidRPr="007641F7" w:rsidRDefault="00F267F3" w:rsidP="007641F7">
            <w:pPr>
              <w:pStyle w:val="Tabletext"/>
              <w:jc w:val="center"/>
              <w:rPr>
                <w:sz w:val="18"/>
                <w:szCs w:val="18"/>
              </w:rPr>
            </w:pPr>
            <w:r w:rsidRPr="007641F7">
              <w:rPr>
                <w:sz w:val="18"/>
                <w:szCs w:val="18"/>
                <w:lang w:val="en-GB"/>
              </w:rPr>
              <w:t>−6,2</w:t>
            </w:r>
          </w:p>
        </w:tc>
        <w:tc>
          <w:tcPr>
            <w:tcW w:w="687" w:type="dxa"/>
            <w:tcBorders>
              <w:top w:val="single" w:sz="4" w:space="0" w:color="auto"/>
              <w:left w:val="single" w:sz="4" w:space="0" w:color="auto"/>
              <w:bottom w:val="single" w:sz="4" w:space="0" w:color="auto"/>
              <w:right w:val="single" w:sz="4" w:space="0" w:color="auto"/>
            </w:tcBorders>
          </w:tcPr>
          <w:p w14:paraId="56B04FA8" w14:textId="77777777" w:rsidR="00F267F3" w:rsidRPr="007641F7" w:rsidRDefault="00F267F3" w:rsidP="007641F7">
            <w:pPr>
              <w:pStyle w:val="Tabletext"/>
              <w:jc w:val="center"/>
              <w:rPr>
                <w:sz w:val="18"/>
                <w:szCs w:val="18"/>
              </w:rPr>
            </w:pPr>
            <w:r w:rsidRPr="007641F7">
              <w:rPr>
                <w:sz w:val="18"/>
                <w:szCs w:val="18"/>
                <w:lang w:val="en-GB"/>
              </w:rPr>
              <w:t>−3</w:t>
            </w:r>
          </w:p>
        </w:tc>
        <w:tc>
          <w:tcPr>
            <w:tcW w:w="687" w:type="dxa"/>
            <w:tcBorders>
              <w:top w:val="single" w:sz="4" w:space="0" w:color="auto"/>
              <w:left w:val="single" w:sz="4" w:space="0" w:color="auto"/>
              <w:bottom w:val="single" w:sz="4" w:space="0" w:color="auto"/>
              <w:right w:val="single" w:sz="4" w:space="0" w:color="auto"/>
            </w:tcBorders>
          </w:tcPr>
          <w:p w14:paraId="44ECBFA4" w14:textId="77777777" w:rsidR="00F267F3" w:rsidRPr="007641F7" w:rsidRDefault="00F267F3" w:rsidP="007641F7">
            <w:pPr>
              <w:pStyle w:val="Tabletext"/>
              <w:jc w:val="center"/>
              <w:rPr>
                <w:sz w:val="18"/>
                <w:szCs w:val="18"/>
              </w:rPr>
            </w:pPr>
            <w:r w:rsidRPr="007641F7">
              <w:rPr>
                <w:sz w:val="18"/>
                <w:szCs w:val="18"/>
                <w:lang w:val="en-GB"/>
              </w:rPr>
              <w:t>−2,6</w:t>
            </w:r>
          </w:p>
        </w:tc>
        <w:tc>
          <w:tcPr>
            <w:tcW w:w="687" w:type="dxa"/>
            <w:tcBorders>
              <w:top w:val="single" w:sz="4" w:space="0" w:color="auto"/>
              <w:left w:val="single" w:sz="4" w:space="0" w:color="auto"/>
              <w:bottom w:val="single" w:sz="4" w:space="0" w:color="auto"/>
              <w:right w:val="single" w:sz="4" w:space="0" w:color="auto"/>
            </w:tcBorders>
          </w:tcPr>
          <w:p w14:paraId="4980C7BA" w14:textId="77777777" w:rsidR="00F267F3" w:rsidRPr="007641F7" w:rsidRDefault="00F267F3" w:rsidP="007641F7">
            <w:pPr>
              <w:pStyle w:val="Tabletext"/>
              <w:jc w:val="center"/>
              <w:rPr>
                <w:sz w:val="18"/>
                <w:szCs w:val="18"/>
              </w:rPr>
            </w:pPr>
            <w:r w:rsidRPr="007641F7">
              <w:rPr>
                <w:sz w:val="18"/>
                <w:szCs w:val="18"/>
                <w:lang w:val="en-GB"/>
              </w:rPr>
              <w:t>−1,2</w:t>
            </w:r>
          </w:p>
        </w:tc>
        <w:tc>
          <w:tcPr>
            <w:tcW w:w="687" w:type="dxa"/>
            <w:tcBorders>
              <w:top w:val="single" w:sz="4" w:space="0" w:color="auto"/>
              <w:left w:val="single" w:sz="4" w:space="0" w:color="auto"/>
              <w:bottom w:val="single" w:sz="4" w:space="0" w:color="auto"/>
              <w:right w:val="single" w:sz="4" w:space="0" w:color="auto"/>
            </w:tcBorders>
          </w:tcPr>
          <w:p w14:paraId="6C7AF98B" w14:textId="77777777" w:rsidR="00F267F3" w:rsidRPr="007641F7" w:rsidRDefault="00F267F3" w:rsidP="007641F7">
            <w:pPr>
              <w:pStyle w:val="Tabletext"/>
              <w:jc w:val="center"/>
              <w:rPr>
                <w:sz w:val="18"/>
                <w:szCs w:val="18"/>
              </w:rPr>
            </w:pPr>
            <w:r w:rsidRPr="007641F7">
              <w:rPr>
                <w:sz w:val="18"/>
                <w:szCs w:val="18"/>
                <w:lang w:val="en-GB"/>
              </w:rPr>
              <w:t>0</w:t>
            </w:r>
          </w:p>
        </w:tc>
        <w:tc>
          <w:tcPr>
            <w:tcW w:w="687" w:type="dxa"/>
            <w:tcBorders>
              <w:top w:val="single" w:sz="4" w:space="0" w:color="auto"/>
              <w:left w:val="single" w:sz="4" w:space="0" w:color="auto"/>
              <w:bottom w:val="single" w:sz="4" w:space="0" w:color="auto"/>
              <w:right w:val="single" w:sz="4" w:space="0" w:color="auto"/>
            </w:tcBorders>
          </w:tcPr>
          <w:p w14:paraId="44C43492" w14:textId="77777777" w:rsidR="00F267F3" w:rsidRPr="007641F7" w:rsidRDefault="00F267F3" w:rsidP="007641F7">
            <w:pPr>
              <w:pStyle w:val="Tabletext"/>
              <w:jc w:val="center"/>
              <w:rPr>
                <w:sz w:val="18"/>
                <w:szCs w:val="18"/>
              </w:rPr>
            </w:pPr>
            <w:r w:rsidRPr="007641F7">
              <w:rPr>
                <w:sz w:val="18"/>
                <w:szCs w:val="18"/>
                <w:lang w:val="en-GB"/>
              </w:rPr>
              <w:t>−1,2</w:t>
            </w:r>
          </w:p>
        </w:tc>
        <w:tc>
          <w:tcPr>
            <w:tcW w:w="687" w:type="dxa"/>
            <w:tcBorders>
              <w:top w:val="single" w:sz="4" w:space="0" w:color="auto"/>
              <w:left w:val="single" w:sz="4" w:space="0" w:color="auto"/>
              <w:bottom w:val="single" w:sz="4" w:space="0" w:color="auto"/>
              <w:right w:val="single" w:sz="4" w:space="0" w:color="auto"/>
            </w:tcBorders>
          </w:tcPr>
          <w:p w14:paraId="36218E3F" w14:textId="77777777" w:rsidR="00F267F3" w:rsidRPr="007641F7" w:rsidRDefault="00F267F3" w:rsidP="007641F7">
            <w:pPr>
              <w:pStyle w:val="Tabletext"/>
              <w:jc w:val="center"/>
              <w:rPr>
                <w:sz w:val="18"/>
                <w:szCs w:val="18"/>
              </w:rPr>
            </w:pPr>
            <w:r w:rsidRPr="007641F7">
              <w:rPr>
                <w:sz w:val="18"/>
                <w:szCs w:val="18"/>
                <w:lang w:val="en-GB"/>
              </w:rPr>
              <w:t>−2,6</w:t>
            </w:r>
          </w:p>
        </w:tc>
        <w:tc>
          <w:tcPr>
            <w:tcW w:w="687" w:type="dxa"/>
            <w:tcBorders>
              <w:top w:val="single" w:sz="4" w:space="0" w:color="auto"/>
              <w:left w:val="single" w:sz="4" w:space="0" w:color="auto"/>
              <w:bottom w:val="single" w:sz="4" w:space="0" w:color="auto"/>
              <w:right w:val="single" w:sz="4" w:space="0" w:color="auto"/>
            </w:tcBorders>
          </w:tcPr>
          <w:p w14:paraId="405ACC1F" w14:textId="77777777" w:rsidR="00F267F3" w:rsidRPr="007641F7" w:rsidRDefault="00F267F3" w:rsidP="007641F7">
            <w:pPr>
              <w:pStyle w:val="Tabletext"/>
              <w:jc w:val="center"/>
              <w:rPr>
                <w:sz w:val="18"/>
                <w:szCs w:val="18"/>
              </w:rPr>
            </w:pPr>
            <w:r w:rsidRPr="007641F7">
              <w:rPr>
                <w:sz w:val="18"/>
                <w:szCs w:val="18"/>
                <w:lang w:val="en-GB"/>
              </w:rPr>
              <w:t>−3</w:t>
            </w:r>
          </w:p>
        </w:tc>
        <w:tc>
          <w:tcPr>
            <w:tcW w:w="687" w:type="dxa"/>
            <w:tcBorders>
              <w:top w:val="single" w:sz="4" w:space="0" w:color="auto"/>
              <w:left w:val="single" w:sz="4" w:space="0" w:color="auto"/>
              <w:bottom w:val="single" w:sz="4" w:space="0" w:color="auto"/>
              <w:right w:val="single" w:sz="4" w:space="0" w:color="auto"/>
            </w:tcBorders>
          </w:tcPr>
          <w:p w14:paraId="765594CE" w14:textId="77777777" w:rsidR="00F267F3" w:rsidRPr="007641F7" w:rsidRDefault="00F267F3" w:rsidP="007641F7">
            <w:pPr>
              <w:pStyle w:val="Tabletext"/>
              <w:jc w:val="center"/>
              <w:rPr>
                <w:sz w:val="18"/>
                <w:szCs w:val="18"/>
              </w:rPr>
            </w:pPr>
            <w:r w:rsidRPr="007641F7">
              <w:rPr>
                <w:sz w:val="18"/>
                <w:szCs w:val="18"/>
                <w:lang w:val="en-GB"/>
              </w:rPr>
              <w:t>−6,2</w:t>
            </w:r>
          </w:p>
        </w:tc>
        <w:tc>
          <w:tcPr>
            <w:tcW w:w="687" w:type="dxa"/>
            <w:tcBorders>
              <w:top w:val="single" w:sz="4" w:space="0" w:color="auto"/>
              <w:left w:val="single" w:sz="4" w:space="0" w:color="auto"/>
              <w:bottom w:val="single" w:sz="4" w:space="0" w:color="auto"/>
              <w:right w:val="single" w:sz="4" w:space="0" w:color="auto"/>
            </w:tcBorders>
          </w:tcPr>
          <w:p w14:paraId="4C3A90FB" w14:textId="77777777" w:rsidR="00F267F3" w:rsidRPr="007641F7" w:rsidRDefault="00F267F3" w:rsidP="007641F7">
            <w:pPr>
              <w:pStyle w:val="Tabletext"/>
              <w:jc w:val="center"/>
              <w:rPr>
                <w:sz w:val="18"/>
                <w:szCs w:val="18"/>
              </w:rPr>
            </w:pPr>
            <w:r w:rsidRPr="007641F7">
              <w:rPr>
                <w:sz w:val="18"/>
                <w:szCs w:val="18"/>
                <w:lang w:val="en-GB"/>
              </w:rPr>
              <w:t>−10,7</w:t>
            </w:r>
          </w:p>
        </w:tc>
        <w:tc>
          <w:tcPr>
            <w:tcW w:w="687" w:type="dxa"/>
            <w:tcBorders>
              <w:top w:val="single" w:sz="4" w:space="0" w:color="auto"/>
              <w:left w:val="single" w:sz="4" w:space="0" w:color="auto"/>
              <w:bottom w:val="single" w:sz="4" w:space="0" w:color="auto"/>
              <w:right w:val="single" w:sz="4" w:space="0" w:color="auto"/>
            </w:tcBorders>
          </w:tcPr>
          <w:p w14:paraId="7DD8C79E" w14:textId="77777777" w:rsidR="00F267F3" w:rsidRPr="007641F7" w:rsidRDefault="00F267F3" w:rsidP="007641F7">
            <w:pPr>
              <w:pStyle w:val="Tabletext"/>
              <w:jc w:val="center"/>
              <w:rPr>
                <w:sz w:val="18"/>
                <w:szCs w:val="18"/>
              </w:rPr>
            </w:pPr>
            <w:r w:rsidRPr="007641F7">
              <w:rPr>
                <w:sz w:val="18"/>
                <w:szCs w:val="18"/>
                <w:lang w:val="en-GB"/>
              </w:rPr>
              <w:t>−23,5</w:t>
            </w:r>
          </w:p>
        </w:tc>
        <w:tc>
          <w:tcPr>
            <w:tcW w:w="630" w:type="dxa"/>
            <w:tcBorders>
              <w:top w:val="single" w:sz="4" w:space="0" w:color="auto"/>
              <w:left w:val="single" w:sz="4" w:space="0" w:color="auto"/>
              <w:bottom w:val="single" w:sz="4" w:space="0" w:color="auto"/>
              <w:right w:val="single" w:sz="4" w:space="0" w:color="auto"/>
            </w:tcBorders>
            <w:vAlign w:val="center"/>
          </w:tcPr>
          <w:p w14:paraId="006F01D2" w14:textId="77777777" w:rsidR="00F267F3" w:rsidRPr="007641F7" w:rsidRDefault="00F267F3" w:rsidP="007641F7">
            <w:pPr>
              <w:pStyle w:val="Tabletext"/>
              <w:jc w:val="center"/>
              <w:rPr>
                <w:sz w:val="18"/>
                <w:szCs w:val="18"/>
              </w:rPr>
            </w:pPr>
            <w:r w:rsidRPr="007641F7">
              <w:rPr>
                <w:sz w:val="18"/>
                <w:szCs w:val="18"/>
                <w:lang w:val="en-GB"/>
              </w:rPr>
              <w:t>20</w:t>
            </w:r>
          </w:p>
        </w:tc>
        <w:tc>
          <w:tcPr>
            <w:tcW w:w="658" w:type="dxa"/>
            <w:tcBorders>
              <w:top w:val="single" w:sz="4" w:space="0" w:color="auto"/>
              <w:left w:val="single" w:sz="4" w:space="0" w:color="auto"/>
              <w:bottom w:val="single" w:sz="4" w:space="0" w:color="auto"/>
              <w:right w:val="single" w:sz="4" w:space="0" w:color="auto"/>
            </w:tcBorders>
            <w:vAlign w:val="center"/>
          </w:tcPr>
          <w:p w14:paraId="3DA58DDC" w14:textId="77777777" w:rsidR="00F267F3" w:rsidRPr="007641F7" w:rsidRDefault="00F267F3" w:rsidP="007641F7">
            <w:pPr>
              <w:pStyle w:val="Tabletext"/>
              <w:jc w:val="center"/>
              <w:rPr>
                <w:sz w:val="18"/>
                <w:szCs w:val="18"/>
              </w:rPr>
            </w:pPr>
            <w:r w:rsidRPr="007641F7">
              <w:rPr>
                <w:sz w:val="18"/>
                <w:szCs w:val="18"/>
                <w:lang w:val="en-GB"/>
              </w:rPr>
              <w:t>16,4</w:t>
            </w:r>
          </w:p>
        </w:tc>
        <w:tc>
          <w:tcPr>
            <w:tcW w:w="626" w:type="dxa"/>
            <w:tcBorders>
              <w:top w:val="single" w:sz="4" w:space="0" w:color="auto"/>
              <w:left w:val="single" w:sz="4" w:space="0" w:color="auto"/>
              <w:bottom w:val="single" w:sz="4" w:space="0" w:color="auto"/>
              <w:right w:val="single" w:sz="4" w:space="0" w:color="auto"/>
            </w:tcBorders>
            <w:vAlign w:val="center"/>
          </w:tcPr>
          <w:p w14:paraId="13401016" w14:textId="77777777" w:rsidR="00F267F3" w:rsidRPr="007641F7" w:rsidRDefault="00F267F3" w:rsidP="007641F7">
            <w:pPr>
              <w:pStyle w:val="Tabletext"/>
              <w:jc w:val="center"/>
              <w:rPr>
                <w:sz w:val="18"/>
                <w:szCs w:val="18"/>
                <w:lang w:val="en-GB"/>
              </w:rPr>
            </w:pPr>
          </w:p>
        </w:tc>
      </w:tr>
      <w:tr w:rsidR="00F267F3" w:rsidRPr="00F62AEB" w14:paraId="6B57D780" w14:textId="77777777" w:rsidTr="00D06B15">
        <w:trPr>
          <w:trHeight w:val="20"/>
          <w:jc w:val="center"/>
        </w:trPr>
        <w:tc>
          <w:tcPr>
            <w:tcW w:w="1082" w:type="dxa"/>
            <w:tcBorders>
              <w:top w:val="single" w:sz="4" w:space="0" w:color="auto"/>
              <w:left w:val="single" w:sz="4" w:space="0" w:color="auto"/>
              <w:bottom w:val="single" w:sz="4" w:space="0" w:color="auto"/>
              <w:right w:val="single" w:sz="4" w:space="0" w:color="auto"/>
            </w:tcBorders>
            <w:vAlign w:val="center"/>
          </w:tcPr>
          <w:p w14:paraId="28CB216E" w14:textId="77777777" w:rsidR="00F267F3" w:rsidRPr="00F62AEB" w:rsidRDefault="00F267F3" w:rsidP="009247D0">
            <w:pPr>
              <w:pStyle w:val="Tabletext"/>
              <w:jc w:val="center"/>
              <w:rPr>
                <w:sz w:val="18"/>
                <w:szCs w:val="18"/>
                <w:lang w:val="en-GB"/>
              </w:rPr>
            </w:pPr>
          </w:p>
        </w:tc>
        <w:tc>
          <w:tcPr>
            <w:tcW w:w="1206" w:type="dxa"/>
            <w:tcBorders>
              <w:top w:val="single" w:sz="4" w:space="0" w:color="auto"/>
              <w:left w:val="single" w:sz="4" w:space="0" w:color="auto"/>
              <w:bottom w:val="single" w:sz="4" w:space="0" w:color="auto"/>
              <w:right w:val="single" w:sz="4" w:space="0" w:color="auto"/>
            </w:tcBorders>
            <w:vAlign w:val="center"/>
          </w:tcPr>
          <w:p w14:paraId="13CE5114" w14:textId="77777777" w:rsidR="00F267F3" w:rsidRPr="00F62AEB" w:rsidRDefault="00F267F3" w:rsidP="009247D0">
            <w:pPr>
              <w:pStyle w:val="Tabletext"/>
              <w:jc w:val="center"/>
              <w:rPr>
                <w:sz w:val="18"/>
                <w:szCs w:val="18"/>
                <w:lang w:val="en-GB"/>
              </w:rPr>
            </w:pPr>
          </w:p>
        </w:tc>
        <w:tc>
          <w:tcPr>
            <w:tcW w:w="1329" w:type="dxa"/>
            <w:tcBorders>
              <w:top w:val="single" w:sz="4" w:space="0" w:color="auto"/>
              <w:left w:val="single" w:sz="4" w:space="0" w:color="auto"/>
              <w:bottom w:val="single" w:sz="4" w:space="0" w:color="auto"/>
              <w:right w:val="single" w:sz="4" w:space="0" w:color="auto"/>
            </w:tcBorders>
            <w:vAlign w:val="center"/>
          </w:tcPr>
          <w:p w14:paraId="6D09371E" w14:textId="77777777" w:rsidR="00F267F3" w:rsidRPr="00F62AEB" w:rsidRDefault="000C5914" w:rsidP="00C26BCF">
            <w:pPr>
              <w:pStyle w:val="Tabletext"/>
              <w:ind w:left="-113" w:right="-113"/>
              <w:jc w:val="center"/>
              <w:rPr>
                <w:sz w:val="18"/>
                <w:szCs w:val="18"/>
              </w:rPr>
            </w:pPr>
            <w:r w:rsidRPr="00F62AEB">
              <w:rPr>
                <w:sz w:val="18"/>
              </w:rPr>
              <w:t xml:space="preserve">Сходные значения </w:t>
            </w:r>
            <w:r w:rsidRPr="00F62AEB">
              <w:rPr>
                <w:sz w:val="18"/>
                <w:lang w:val="en-GB"/>
              </w:rPr>
              <w:t>d</w:t>
            </w:r>
          </w:p>
        </w:tc>
        <w:tc>
          <w:tcPr>
            <w:tcW w:w="687" w:type="dxa"/>
            <w:tcBorders>
              <w:top w:val="single" w:sz="4" w:space="0" w:color="auto"/>
              <w:left w:val="single" w:sz="4" w:space="0" w:color="auto"/>
              <w:bottom w:val="single" w:sz="4" w:space="0" w:color="auto"/>
              <w:right w:val="single" w:sz="4" w:space="0" w:color="auto"/>
            </w:tcBorders>
            <w:shd w:val="clear" w:color="auto" w:fill="BFBFBF"/>
            <w:vAlign w:val="center"/>
          </w:tcPr>
          <w:p w14:paraId="15946559" w14:textId="77777777" w:rsidR="00F267F3" w:rsidRPr="007641F7" w:rsidRDefault="00F267F3" w:rsidP="007641F7">
            <w:pPr>
              <w:pStyle w:val="Tabletext"/>
              <w:jc w:val="center"/>
              <w:rPr>
                <w:sz w:val="18"/>
                <w:szCs w:val="18"/>
              </w:rPr>
            </w:pPr>
            <w:r w:rsidRPr="007641F7">
              <w:rPr>
                <w:sz w:val="18"/>
                <w:szCs w:val="18"/>
                <w:lang w:val="en-GB"/>
              </w:rPr>
              <w:t>−13,7</w:t>
            </w:r>
          </w:p>
        </w:tc>
        <w:tc>
          <w:tcPr>
            <w:tcW w:w="687" w:type="dxa"/>
            <w:tcBorders>
              <w:top w:val="single" w:sz="4" w:space="0" w:color="auto"/>
              <w:left w:val="single" w:sz="4" w:space="0" w:color="auto"/>
              <w:bottom w:val="single" w:sz="4" w:space="0" w:color="auto"/>
              <w:right w:val="single" w:sz="4" w:space="0" w:color="auto"/>
            </w:tcBorders>
            <w:vAlign w:val="center"/>
          </w:tcPr>
          <w:p w14:paraId="7900CD16" w14:textId="77777777" w:rsidR="00F267F3" w:rsidRPr="007641F7" w:rsidRDefault="00F267F3" w:rsidP="007641F7">
            <w:pPr>
              <w:pStyle w:val="Tabletext"/>
              <w:jc w:val="center"/>
              <w:rPr>
                <w:sz w:val="18"/>
                <w:szCs w:val="18"/>
              </w:rPr>
            </w:pPr>
            <w:r w:rsidRPr="007641F7">
              <w:rPr>
                <w:sz w:val="18"/>
                <w:szCs w:val="18"/>
                <w:lang w:val="en-GB"/>
              </w:rPr>
              <w:t>−1,3</w:t>
            </w:r>
          </w:p>
        </w:tc>
        <w:tc>
          <w:tcPr>
            <w:tcW w:w="687" w:type="dxa"/>
            <w:tcBorders>
              <w:top w:val="single" w:sz="4" w:space="0" w:color="auto"/>
              <w:left w:val="single" w:sz="4" w:space="0" w:color="auto"/>
              <w:bottom w:val="single" w:sz="4" w:space="0" w:color="auto"/>
              <w:right w:val="single" w:sz="4" w:space="0" w:color="auto"/>
            </w:tcBorders>
            <w:vAlign w:val="center"/>
          </w:tcPr>
          <w:p w14:paraId="2EC8C951" w14:textId="77777777" w:rsidR="00F267F3" w:rsidRPr="007641F7" w:rsidRDefault="00F267F3" w:rsidP="007641F7">
            <w:pPr>
              <w:pStyle w:val="Tabletext"/>
              <w:jc w:val="center"/>
              <w:rPr>
                <w:sz w:val="18"/>
                <w:szCs w:val="18"/>
              </w:rPr>
            </w:pPr>
            <w:r w:rsidRPr="007641F7">
              <w:rPr>
                <w:sz w:val="18"/>
                <w:szCs w:val="18"/>
                <w:lang w:val="en-GB"/>
              </w:rPr>
              <w:t>−0,2</w:t>
            </w:r>
          </w:p>
        </w:tc>
        <w:tc>
          <w:tcPr>
            <w:tcW w:w="687" w:type="dxa"/>
            <w:tcBorders>
              <w:top w:val="single" w:sz="4" w:space="0" w:color="auto"/>
              <w:left w:val="single" w:sz="4" w:space="0" w:color="auto"/>
              <w:bottom w:val="single" w:sz="4" w:space="0" w:color="auto"/>
              <w:right w:val="single" w:sz="4" w:space="0" w:color="auto"/>
            </w:tcBorders>
            <w:vAlign w:val="center"/>
          </w:tcPr>
          <w:p w14:paraId="67DFF9DF" w14:textId="77777777" w:rsidR="00F267F3" w:rsidRPr="007641F7" w:rsidRDefault="00F267F3" w:rsidP="007641F7">
            <w:pPr>
              <w:pStyle w:val="Tabletext"/>
              <w:jc w:val="center"/>
              <w:rPr>
                <w:sz w:val="18"/>
                <w:szCs w:val="18"/>
              </w:rPr>
            </w:pPr>
            <w:r w:rsidRPr="007641F7">
              <w:rPr>
                <w:sz w:val="18"/>
                <w:szCs w:val="18"/>
                <w:lang w:val="en-GB"/>
              </w:rPr>
              <w:t>−0,2</w:t>
            </w:r>
          </w:p>
        </w:tc>
        <w:tc>
          <w:tcPr>
            <w:tcW w:w="687" w:type="dxa"/>
            <w:tcBorders>
              <w:top w:val="single" w:sz="4" w:space="0" w:color="auto"/>
              <w:left w:val="single" w:sz="4" w:space="0" w:color="auto"/>
              <w:bottom w:val="single" w:sz="4" w:space="0" w:color="auto"/>
              <w:right w:val="single" w:sz="4" w:space="0" w:color="auto"/>
            </w:tcBorders>
            <w:vAlign w:val="center"/>
          </w:tcPr>
          <w:p w14:paraId="1681CADD" w14:textId="77777777" w:rsidR="00F267F3" w:rsidRPr="007641F7" w:rsidRDefault="00F267F3" w:rsidP="007641F7">
            <w:pPr>
              <w:pStyle w:val="Tabletext"/>
              <w:jc w:val="center"/>
              <w:rPr>
                <w:sz w:val="18"/>
                <w:szCs w:val="18"/>
              </w:rPr>
            </w:pPr>
            <w:r w:rsidRPr="007641F7">
              <w:rPr>
                <w:sz w:val="18"/>
                <w:szCs w:val="18"/>
                <w:lang w:val="en-GB"/>
              </w:rPr>
              <w:t>−0,2</w:t>
            </w:r>
          </w:p>
        </w:tc>
        <w:tc>
          <w:tcPr>
            <w:tcW w:w="687" w:type="dxa"/>
            <w:tcBorders>
              <w:top w:val="single" w:sz="4" w:space="0" w:color="auto"/>
              <w:left w:val="single" w:sz="4" w:space="0" w:color="auto"/>
              <w:bottom w:val="single" w:sz="4" w:space="0" w:color="auto"/>
              <w:right w:val="single" w:sz="4" w:space="0" w:color="auto"/>
            </w:tcBorders>
            <w:vAlign w:val="center"/>
          </w:tcPr>
          <w:p w14:paraId="0C503483" w14:textId="77777777" w:rsidR="00F267F3" w:rsidRPr="007641F7" w:rsidRDefault="00F267F3" w:rsidP="007641F7">
            <w:pPr>
              <w:pStyle w:val="Tabletext"/>
              <w:jc w:val="center"/>
              <w:rPr>
                <w:sz w:val="18"/>
                <w:szCs w:val="18"/>
              </w:rPr>
            </w:pPr>
            <w:r w:rsidRPr="007641F7">
              <w:rPr>
                <w:sz w:val="18"/>
                <w:szCs w:val="18"/>
                <w:lang w:val="en-GB"/>
              </w:rPr>
              <w:t>−0,2</w:t>
            </w:r>
          </w:p>
        </w:tc>
        <w:tc>
          <w:tcPr>
            <w:tcW w:w="687" w:type="dxa"/>
            <w:tcBorders>
              <w:top w:val="single" w:sz="4" w:space="0" w:color="auto"/>
              <w:left w:val="single" w:sz="4" w:space="0" w:color="auto"/>
              <w:bottom w:val="single" w:sz="4" w:space="0" w:color="auto"/>
              <w:right w:val="single" w:sz="4" w:space="0" w:color="auto"/>
            </w:tcBorders>
            <w:shd w:val="pct15" w:color="auto" w:fill="auto"/>
            <w:vAlign w:val="center"/>
          </w:tcPr>
          <w:p w14:paraId="7BFB5037" w14:textId="77777777" w:rsidR="00F267F3" w:rsidRPr="007641F7" w:rsidRDefault="00F267F3" w:rsidP="007641F7">
            <w:pPr>
              <w:pStyle w:val="Tabletext"/>
              <w:jc w:val="center"/>
              <w:rPr>
                <w:sz w:val="18"/>
                <w:szCs w:val="18"/>
              </w:rPr>
            </w:pPr>
            <w:r w:rsidRPr="007641F7">
              <w:rPr>
                <w:sz w:val="18"/>
                <w:szCs w:val="18"/>
                <w:lang w:val="en-GB"/>
              </w:rPr>
              <w:t>0</w:t>
            </w:r>
          </w:p>
        </w:tc>
        <w:tc>
          <w:tcPr>
            <w:tcW w:w="687" w:type="dxa"/>
            <w:tcBorders>
              <w:top w:val="single" w:sz="4" w:space="0" w:color="auto"/>
              <w:left w:val="single" w:sz="4" w:space="0" w:color="auto"/>
              <w:bottom w:val="single" w:sz="4" w:space="0" w:color="auto"/>
              <w:right w:val="single" w:sz="4" w:space="0" w:color="auto"/>
            </w:tcBorders>
            <w:vAlign w:val="center"/>
          </w:tcPr>
          <w:p w14:paraId="73414AE2" w14:textId="77777777" w:rsidR="00F267F3" w:rsidRPr="007641F7" w:rsidRDefault="00F267F3" w:rsidP="007641F7">
            <w:pPr>
              <w:pStyle w:val="Tabletext"/>
              <w:jc w:val="center"/>
              <w:rPr>
                <w:sz w:val="18"/>
                <w:szCs w:val="18"/>
              </w:rPr>
            </w:pPr>
            <w:r w:rsidRPr="007641F7">
              <w:rPr>
                <w:sz w:val="18"/>
                <w:szCs w:val="18"/>
                <w:lang w:val="en-GB"/>
              </w:rPr>
              <w:t>−0,2</w:t>
            </w:r>
          </w:p>
        </w:tc>
        <w:tc>
          <w:tcPr>
            <w:tcW w:w="687" w:type="dxa"/>
            <w:tcBorders>
              <w:top w:val="single" w:sz="4" w:space="0" w:color="auto"/>
              <w:left w:val="single" w:sz="4" w:space="0" w:color="auto"/>
              <w:bottom w:val="single" w:sz="4" w:space="0" w:color="auto"/>
              <w:right w:val="single" w:sz="4" w:space="0" w:color="auto"/>
            </w:tcBorders>
            <w:vAlign w:val="center"/>
          </w:tcPr>
          <w:p w14:paraId="2AE2B883" w14:textId="77777777" w:rsidR="00F267F3" w:rsidRPr="007641F7" w:rsidRDefault="00F267F3" w:rsidP="007641F7">
            <w:pPr>
              <w:pStyle w:val="Tabletext"/>
              <w:jc w:val="center"/>
              <w:rPr>
                <w:sz w:val="18"/>
                <w:szCs w:val="18"/>
              </w:rPr>
            </w:pPr>
            <w:r w:rsidRPr="007641F7">
              <w:rPr>
                <w:sz w:val="18"/>
                <w:szCs w:val="18"/>
                <w:lang w:val="en-GB"/>
              </w:rPr>
              <w:t>−0,2</w:t>
            </w:r>
          </w:p>
        </w:tc>
        <w:tc>
          <w:tcPr>
            <w:tcW w:w="687" w:type="dxa"/>
            <w:tcBorders>
              <w:top w:val="single" w:sz="4" w:space="0" w:color="auto"/>
              <w:left w:val="single" w:sz="4" w:space="0" w:color="auto"/>
              <w:bottom w:val="single" w:sz="4" w:space="0" w:color="auto"/>
              <w:right w:val="single" w:sz="4" w:space="0" w:color="auto"/>
            </w:tcBorders>
            <w:vAlign w:val="center"/>
          </w:tcPr>
          <w:p w14:paraId="56CD4F88" w14:textId="77777777" w:rsidR="00F267F3" w:rsidRPr="007641F7" w:rsidRDefault="00F267F3" w:rsidP="007641F7">
            <w:pPr>
              <w:pStyle w:val="Tabletext"/>
              <w:jc w:val="center"/>
              <w:rPr>
                <w:sz w:val="18"/>
                <w:szCs w:val="18"/>
              </w:rPr>
            </w:pPr>
            <w:r w:rsidRPr="007641F7">
              <w:rPr>
                <w:sz w:val="18"/>
                <w:szCs w:val="18"/>
                <w:lang w:val="en-GB"/>
              </w:rPr>
              <w:t>−0,2</w:t>
            </w:r>
          </w:p>
        </w:tc>
        <w:tc>
          <w:tcPr>
            <w:tcW w:w="687" w:type="dxa"/>
            <w:tcBorders>
              <w:top w:val="single" w:sz="4" w:space="0" w:color="auto"/>
              <w:left w:val="single" w:sz="4" w:space="0" w:color="auto"/>
              <w:bottom w:val="single" w:sz="4" w:space="0" w:color="auto"/>
              <w:right w:val="single" w:sz="4" w:space="0" w:color="auto"/>
            </w:tcBorders>
            <w:vAlign w:val="center"/>
          </w:tcPr>
          <w:p w14:paraId="1D70FB5C" w14:textId="77777777" w:rsidR="00F267F3" w:rsidRPr="007641F7" w:rsidRDefault="00F267F3" w:rsidP="007641F7">
            <w:pPr>
              <w:pStyle w:val="Tabletext"/>
              <w:jc w:val="center"/>
              <w:rPr>
                <w:sz w:val="18"/>
                <w:szCs w:val="18"/>
              </w:rPr>
            </w:pPr>
            <w:r w:rsidRPr="007641F7">
              <w:rPr>
                <w:sz w:val="18"/>
                <w:szCs w:val="18"/>
                <w:lang w:val="en-GB"/>
              </w:rPr>
              <w:t>−0,2</w:t>
            </w:r>
          </w:p>
        </w:tc>
        <w:tc>
          <w:tcPr>
            <w:tcW w:w="687" w:type="dxa"/>
            <w:tcBorders>
              <w:top w:val="single" w:sz="4" w:space="0" w:color="auto"/>
              <w:left w:val="single" w:sz="4" w:space="0" w:color="auto"/>
              <w:bottom w:val="single" w:sz="4" w:space="0" w:color="auto"/>
              <w:right w:val="single" w:sz="4" w:space="0" w:color="auto"/>
            </w:tcBorders>
            <w:vAlign w:val="center"/>
          </w:tcPr>
          <w:p w14:paraId="1267C1EE" w14:textId="77777777" w:rsidR="00F267F3" w:rsidRPr="007641F7" w:rsidRDefault="00F267F3" w:rsidP="007641F7">
            <w:pPr>
              <w:pStyle w:val="Tabletext"/>
              <w:jc w:val="center"/>
              <w:rPr>
                <w:sz w:val="18"/>
                <w:szCs w:val="18"/>
              </w:rPr>
            </w:pPr>
            <w:r w:rsidRPr="007641F7">
              <w:rPr>
                <w:sz w:val="18"/>
                <w:szCs w:val="18"/>
                <w:lang w:val="en-GB"/>
              </w:rPr>
              <w:t>−1,3</w:t>
            </w:r>
          </w:p>
        </w:tc>
        <w:tc>
          <w:tcPr>
            <w:tcW w:w="687" w:type="dxa"/>
            <w:tcBorders>
              <w:top w:val="single" w:sz="4" w:space="0" w:color="auto"/>
              <w:left w:val="single" w:sz="4" w:space="0" w:color="auto"/>
              <w:bottom w:val="single" w:sz="4" w:space="0" w:color="auto"/>
              <w:right w:val="single" w:sz="4" w:space="0" w:color="auto"/>
            </w:tcBorders>
            <w:shd w:val="clear" w:color="auto" w:fill="BFBFBF"/>
            <w:vAlign w:val="center"/>
          </w:tcPr>
          <w:p w14:paraId="31878235" w14:textId="77777777" w:rsidR="00F267F3" w:rsidRPr="007641F7" w:rsidRDefault="00F267F3" w:rsidP="007641F7">
            <w:pPr>
              <w:pStyle w:val="Tabletext"/>
              <w:jc w:val="center"/>
              <w:rPr>
                <w:sz w:val="18"/>
                <w:szCs w:val="18"/>
              </w:rPr>
            </w:pPr>
            <w:r w:rsidRPr="007641F7">
              <w:rPr>
                <w:sz w:val="18"/>
                <w:szCs w:val="18"/>
                <w:lang w:val="en-GB"/>
              </w:rPr>
              <w:t>−13,7</w:t>
            </w:r>
          </w:p>
        </w:tc>
        <w:tc>
          <w:tcPr>
            <w:tcW w:w="630" w:type="dxa"/>
            <w:tcBorders>
              <w:top w:val="single" w:sz="4" w:space="0" w:color="auto"/>
              <w:left w:val="single" w:sz="4" w:space="0" w:color="auto"/>
              <w:bottom w:val="single" w:sz="4" w:space="0" w:color="auto"/>
              <w:right w:val="single" w:sz="4" w:space="0" w:color="auto"/>
            </w:tcBorders>
            <w:vAlign w:val="center"/>
          </w:tcPr>
          <w:p w14:paraId="369AEE51" w14:textId="77777777" w:rsidR="00F267F3" w:rsidRPr="007641F7" w:rsidRDefault="00F267F3" w:rsidP="007641F7">
            <w:pPr>
              <w:pStyle w:val="Tabletext"/>
              <w:jc w:val="center"/>
              <w:rPr>
                <w:sz w:val="18"/>
                <w:szCs w:val="18"/>
              </w:rPr>
            </w:pPr>
            <w:r w:rsidRPr="007641F7">
              <w:rPr>
                <w:sz w:val="18"/>
                <w:szCs w:val="18"/>
                <w:lang w:val="en-GB"/>
              </w:rPr>
              <w:t>10</w:t>
            </w:r>
          </w:p>
        </w:tc>
        <w:tc>
          <w:tcPr>
            <w:tcW w:w="658" w:type="dxa"/>
            <w:tcBorders>
              <w:top w:val="single" w:sz="4" w:space="0" w:color="auto"/>
              <w:left w:val="single" w:sz="4" w:space="0" w:color="auto"/>
              <w:bottom w:val="single" w:sz="4" w:space="0" w:color="auto"/>
              <w:right w:val="single" w:sz="4" w:space="0" w:color="auto"/>
            </w:tcBorders>
            <w:vAlign w:val="center"/>
          </w:tcPr>
          <w:p w14:paraId="70B562B4" w14:textId="77777777" w:rsidR="00F267F3" w:rsidRPr="007641F7" w:rsidRDefault="00F267F3" w:rsidP="007641F7">
            <w:pPr>
              <w:pStyle w:val="Tabletext"/>
              <w:jc w:val="center"/>
              <w:rPr>
                <w:sz w:val="18"/>
                <w:szCs w:val="18"/>
                <w:lang w:val="en-GB"/>
              </w:rPr>
            </w:pPr>
          </w:p>
        </w:tc>
        <w:tc>
          <w:tcPr>
            <w:tcW w:w="626" w:type="dxa"/>
            <w:tcBorders>
              <w:top w:val="single" w:sz="4" w:space="0" w:color="auto"/>
              <w:left w:val="single" w:sz="4" w:space="0" w:color="auto"/>
              <w:bottom w:val="single" w:sz="4" w:space="0" w:color="auto"/>
              <w:right w:val="single" w:sz="4" w:space="0" w:color="auto"/>
            </w:tcBorders>
            <w:vAlign w:val="center"/>
          </w:tcPr>
          <w:p w14:paraId="799885F4" w14:textId="77777777" w:rsidR="00F267F3" w:rsidRPr="007641F7" w:rsidRDefault="00F267F3" w:rsidP="007641F7">
            <w:pPr>
              <w:pStyle w:val="Tabletext"/>
              <w:jc w:val="center"/>
              <w:rPr>
                <w:sz w:val="18"/>
                <w:szCs w:val="18"/>
                <w:lang w:val="en-GB"/>
              </w:rPr>
            </w:pPr>
          </w:p>
        </w:tc>
      </w:tr>
      <w:tr w:rsidR="00F267F3" w:rsidRPr="00F62AEB" w14:paraId="5B78A361" w14:textId="77777777" w:rsidTr="00D06B15">
        <w:trPr>
          <w:trHeight w:val="20"/>
          <w:jc w:val="center"/>
        </w:trPr>
        <w:tc>
          <w:tcPr>
            <w:tcW w:w="1082" w:type="dxa"/>
            <w:tcBorders>
              <w:top w:val="single" w:sz="4" w:space="0" w:color="auto"/>
              <w:left w:val="single" w:sz="4" w:space="0" w:color="auto"/>
              <w:bottom w:val="single" w:sz="4" w:space="0" w:color="auto"/>
              <w:right w:val="single" w:sz="4" w:space="0" w:color="auto"/>
            </w:tcBorders>
            <w:vAlign w:val="center"/>
          </w:tcPr>
          <w:p w14:paraId="23F33F11" w14:textId="77777777" w:rsidR="00F267F3" w:rsidRPr="00F62AEB" w:rsidRDefault="000C5914" w:rsidP="009247D0">
            <w:pPr>
              <w:pStyle w:val="Tabletext"/>
              <w:jc w:val="center"/>
              <w:rPr>
                <w:b/>
                <w:bCs/>
                <w:i/>
                <w:iCs/>
                <w:sz w:val="18"/>
                <w:szCs w:val="18"/>
              </w:rPr>
            </w:pPr>
            <w:r w:rsidRPr="00F62AEB">
              <w:rPr>
                <w:b/>
                <w:i/>
                <w:sz w:val="18"/>
              </w:rPr>
              <w:t>Новый</w:t>
            </w:r>
            <w:r w:rsidRPr="00F62AEB">
              <w:rPr>
                <w:b/>
                <w:i/>
                <w:sz w:val="18"/>
                <w:lang w:val="en-GB"/>
              </w:rPr>
              <w:t> 48</w:t>
            </w:r>
          </w:p>
        </w:tc>
        <w:tc>
          <w:tcPr>
            <w:tcW w:w="1206" w:type="dxa"/>
            <w:tcBorders>
              <w:top w:val="single" w:sz="4" w:space="0" w:color="auto"/>
              <w:left w:val="single" w:sz="4" w:space="0" w:color="auto"/>
              <w:bottom w:val="single" w:sz="4" w:space="0" w:color="auto"/>
              <w:right w:val="single" w:sz="4" w:space="0" w:color="auto"/>
            </w:tcBorders>
            <w:vAlign w:val="center"/>
          </w:tcPr>
          <w:p w14:paraId="45C72280" w14:textId="77777777" w:rsidR="00F267F3" w:rsidRPr="00F62AEB" w:rsidRDefault="00F267F3" w:rsidP="009247D0">
            <w:pPr>
              <w:pStyle w:val="Tabletext"/>
              <w:jc w:val="center"/>
              <w:rPr>
                <w:b/>
                <w:bCs/>
                <w:i/>
                <w:iCs/>
                <w:sz w:val="18"/>
                <w:szCs w:val="18"/>
              </w:rPr>
            </w:pPr>
            <w:r w:rsidRPr="00F62AEB">
              <w:rPr>
                <w:b/>
                <w:i/>
                <w:sz w:val="18"/>
                <w:lang w:val="en-GB"/>
              </w:rPr>
              <w:t>D5</w:t>
            </w:r>
          </w:p>
        </w:tc>
        <w:tc>
          <w:tcPr>
            <w:tcW w:w="1329" w:type="dxa"/>
            <w:tcBorders>
              <w:top w:val="single" w:sz="4" w:space="0" w:color="auto"/>
              <w:left w:val="single" w:sz="4" w:space="0" w:color="auto"/>
              <w:bottom w:val="single" w:sz="4" w:space="0" w:color="auto"/>
              <w:right w:val="single" w:sz="4" w:space="0" w:color="auto"/>
            </w:tcBorders>
            <w:vAlign w:val="center"/>
          </w:tcPr>
          <w:p w14:paraId="0383729A" w14:textId="77777777" w:rsidR="00F267F3" w:rsidRPr="00F62AEB" w:rsidRDefault="00F267F3" w:rsidP="009247D0">
            <w:pPr>
              <w:pStyle w:val="Tabletext"/>
              <w:jc w:val="center"/>
              <w:rPr>
                <w:b/>
                <w:bCs/>
                <w:i/>
                <w:iCs/>
                <w:sz w:val="18"/>
                <w:szCs w:val="18"/>
              </w:rPr>
            </w:pPr>
            <w:r w:rsidRPr="00F62AEB">
              <w:rPr>
                <w:b/>
                <w:i/>
                <w:sz w:val="18"/>
                <w:lang w:val="en-GB"/>
              </w:rPr>
              <w:t>D5</w:t>
            </w:r>
            <w:r w:rsidRPr="00F62AEB">
              <w:rPr>
                <w:b/>
                <w:sz w:val="18"/>
                <w:lang w:val="en-GB"/>
              </w:rPr>
              <w:t>/</w:t>
            </w:r>
            <w:r w:rsidRPr="00F62AEB">
              <w:rPr>
                <w:b/>
                <w:i/>
                <w:sz w:val="18"/>
                <w:lang w:val="en-GB"/>
              </w:rPr>
              <w:t>A</w:t>
            </w:r>
            <w:r w:rsidRPr="00F62AEB">
              <w:rPr>
                <w:b/>
                <w:i/>
                <w:sz w:val="18"/>
                <w:vertAlign w:val="subscript"/>
                <w:lang w:val="en-GB"/>
              </w:rPr>
              <w:t>REL</w:t>
            </w:r>
          </w:p>
        </w:tc>
        <w:tc>
          <w:tcPr>
            <w:tcW w:w="687" w:type="dxa"/>
            <w:tcBorders>
              <w:top w:val="single" w:sz="4" w:space="0" w:color="auto"/>
              <w:left w:val="single" w:sz="4" w:space="0" w:color="auto"/>
              <w:bottom w:val="single" w:sz="4" w:space="0" w:color="auto"/>
              <w:right w:val="single" w:sz="4" w:space="0" w:color="auto"/>
            </w:tcBorders>
          </w:tcPr>
          <w:p w14:paraId="64D03936" w14:textId="77777777" w:rsidR="00F267F3" w:rsidRPr="007641F7" w:rsidRDefault="00F267F3" w:rsidP="007641F7">
            <w:pPr>
              <w:pStyle w:val="Tabletext"/>
              <w:jc w:val="center"/>
              <w:rPr>
                <w:sz w:val="18"/>
                <w:szCs w:val="18"/>
              </w:rPr>
            </w:pPr>
            <w:r w:rsidRPr="007641F7">
              <w:rPr>
                <w:sz w:val="18"/>
                <w:szCs w:val="18"/>
                <w:lang w:val="en-GB"/>
              </w:rPr>
              <w:t>−37,2</w:t>
            </w:r>
          </w:p>
        </w:tc>
        <w:tc>
          <w:tcPr>
            <w:tcW w:w="687" w:type="dxa"/>
            <w:tcBorders>
              <w:top w:val="single" w:sz="4" w:space="0" w:color="auto"/>
              <w:left w:val="single" w:sz="4" w:space="0" w:color="auto"/>
              <w:bottom w:val="single" w:sz="4" w:space="0" w:color="auto"/>
              <w:right w:val="single" w:sz="4" w:space="0" w:color="auto"/>
            </w:tcBorders>
          </w:tcPr>
          <w:p w14:paraId="232FC075" w14:textId="77777777" w:rsidR="00F267F3" w:rsidRPr="007641F7" w:rsidRDefault="00F267F3" w:rsidP="007641F7">
            <w:pPr>
              <w:pStyle w:val="Tabletext"/>
              <w:jc w:val="center"/>
              <w:rPr>
                <w:sz w:val="18"/>
                <w:szCs w:val="18"/>
              </w:rPr>
            </w:pPr>
            <w:r w:rsidRPr="007641F7">
              <w:rPr>
                <w:sz w:val="18"/>
                <w:szCs w:val="18"/>
                <w:lang w:val="en-GB"/>
              </w:rPr>
              <w:t>−12</w:t>
            </w:r>
          </w:p>
        </w:tc>
        <w:tc>
          <w:tcPr>
            <w:tcW w:w="687" w:type="dxa"/>
            <w:tcBorders>
              <w:top w:val="single" w:sz="4" w:space="0" w:color="auto"/>
              <w:left w:val="single" w:sz="4" w:space="0" w:color="auto"/>
              <w:bottom w:val="single" w:sz="4" w:space="0" w:color="auto"/>
              <w:right w:val="single" w:sz="4" w:space="0" w:color="auto"/>
            </w:tcBorders>
          </w:tcPr>
          <w:p w14:paraId="79F71B4C" w14:textId="77777777" w:rsidR="00F267F3" w:rsidRPr="007641F7" w:rsidRDefault="00F267F3" w:rsidP="007641F7">
            <w:pPr>
              <w:pStyle w:val="Tabletext"/>
              <w:jc w:val="center"/>
              <w:rPr>
                <w:sz w:val="18"/>
                <w:szCs w:val="18"/>
              </w:rPr>
            </w:pPr>
            <w:r w:rsidRPr="007641F7">
              <w:rPr>
                <w:sz w:val="18"/>
                <w:szCs w:val="18"/>
                <w:lang w:val="en-GB"/>
              </w:rPr>
              <w:t>−6,4</w:t>
            </w:r>
          </w:p>
        </w:tc>
        <w:tc>
          <w:tcPr>
            <w:tcW w:w="687" w:type="dxa"/>
            <w:tcBorders>
              <w:top w:val="single" w:sz="4" w:space="0" w:color="auto"/>
              <w:left w:val="single" w:sz="4" w:space="0" w:color="auto"/>
              <w:bottom w:val="single" w:sz="4" w:space="0" w:color="auto"/>
              <w:right w:val="single" w:sz="4" w:space="0" w:color="auto"/>
            </w:tcBorders>
          </w:tcPr>
          <w:p w14:paraId="17DF27CD" w14:textId="77777777" w:rsidR="00F267F3" w:rsidRPr="007641F7" w:rsidRDefault="00F267F3" w:rsidP="007641F7">
            <w:pPr>
              <w:pStyle w:val="Tabletext"/>
              <w:jc w:val="center"/>
              <w:rPr>
                <w:sz w:val="18"/>
                <w:szCs w:val="18"/>
              </w:rPr>
            </w:pPr>
            <w:r w:rsidRPr="007641F7">
              <w:rPr>
                <w:sz w:val="18"/>
                <w:szCs w:val="18"/>
                <w:lang w:val="en-GB"/>
              </w:rPr>
              <w:t>−3,2</w:t>
            </w:r>
          </w:p>
        </w:tc>
        <w:tc>
          <w:tcPr>
            <w:tcW w:w="687" w:type="dxa"/>
            <w:tcBorders>
              <w:top w:val="single" w:sz="4" w:space="0" w:color="auto"/>
              <w:left w:val="single" w:sz="4" w:space="0" w:color="auto"/>
              <w:bottom w:val="single" w:sz="4" w:space="0" w:color="auto"/>
              <w:right w:val="single" w:sz="4" w:space="0" w:color="auto"/>
            </w:tcBorders>
          </w:tcPr>
          <w:p w14:paraId="67069A3E" w14:textId="77777777" w:rsidR="00F267F3" w:rsidRPr="007641F7" w:rsidRDefault="00F267F3" w:rsidP="007641F7">
            <w:pPr>
              <w:pStyle w:val="Tabletext"/>
              <w:jc w:val="center"/>
              <w:rPr>
                <w:sz w:val="18"/>
                <w:szCs w:val="18"/>
              </w:rPr>
            </w:pPr>
            <w:r w:rsidRPr="007641F7">
              <w:rPr>
                <w:sz w:val="18"/>
                <w:szCs w:val="18"/>
                <w:lang w:val="en-GB"/>
              </w:rPr>
              <w:t>−2,8</w:t>
            </w:r>
          </w:p>
        </w:tc>
        <w:tc>
          <w:tcPr>
            <w:tcW w:w="687" w:type="dxa"/>
            <w:tcBorders>
              <w:top w:val="single" w:sz="4" w:space="0" w:color="auto"/>
              <w:left w:val="single" w:sz="4" w:space="0" w:color="auto"/>
              <w:bottom w:val="single" w:sz="4" w:space="0" w:color="auto"/>
              <w:right w:val="single" w:sz="4" w:space="0" w:color="auto"/>
            </w:tcBorders>
          </w:tcPr>
          <w:p w14:paraId="03583443" w14:textId="77777777" w:rsidR="00F267F3" w:rsidRPr="007641F7" w:rsidRDefault="00F267F3" w:rsidP="007641F7">
            <w:pPr>
              <w:pStyle w:val="Tabletext"/>
              <w:jc w:val="center"/>
              <w:rPr>
                <w:sz w:val="18"/>
                <w:szCs w:val="18"/>
              </w:rPr>
            </w:pPr>
            <w:r w:rsidRPr="007641F7">
              <w:rPr>
                <w:sz w:val="18"/>
                <w:szCs w:val="18"/>
                <w:lang w:val="en-GB"/>
              </w:rPr>
              <w:t>−1,4</w:t>
            </w:r>
          </w:p>
        </w:tc>
        <w:tc>
          <w:tcPr>
            <w:tcW w:w="687" w:type="dxa"/>
            <w:tcBorders>
              <w:top w:val="single" w:sz="4" w:space="0" w:color="auto"/>
              <w:left w:val="single" w:sz="4" w:space="0" w:color="auto"/>
              <w:bottom w:val="single" w:sz="4" w:space="0" w:color="auto"/>
              <w:right w:val="single" w:sz="4" w:space="0" w:color="auto"/>
            </w:tcBorders>
          </w:tcPr>
          <w:p w14:paraId="69D9ABDB" w14:textId="77777777" w:rsidR="00F267F3" w:rsidRPr="007641F7" w:rsidRDefault="00F267F3" w:rsidP="007641F7">
            <w:pPr>
              <w:pStyle w:val="Tabletext"/>
              <w:jc w:val="center"/>
              <w:rPr>
                <w:sz w:val="18"/>
                <w:szCs w:val="18"/>
              </w:rPr>
            </w:pPr>
            <w:r w:rsidRPr="007641F7">
              <w:rPr>
                <w:sz w:val="18"/>
                <w:szCs w:val="18"/>
                <w:lang w:val="en-GB"/>
              </w:rPr>
              <w:t>0</w:t>
            </w:r>
          </w:p>
        </w:tc>
        <w:tc>
          <w:tcPr>
            <w:tcW w:w="687" w:type="dxa"/>
            <w:tcBorders>
              <w:top w:val="single" w:sz="4" w:space="0" w:color="auto"/>
              <w:left w:val="single" w:sz="4" w:space="0" w:color="auto"/>
              <w:bottom w:val="single" w:sz="4" w:space="0" w:color="auto"/>
              <w:right w:val="single" w:sz="4" w:space="0" w:color="auto"/>
            </w:tcBorders>
          </w:tcPr>
          <w:p w14:paraId="5EA2CF44" w14:textId="77777777" w:rsidR="00F267F3" w:rsidRPr="007641F7" w:rsidRDefault="00F267F3" w:rsidP="007641F7">
            <w:pPr>
              <w:pStyle w:val="Tabletext"/>
              <w:jc w:val="center"/>
              <w:rPr>
                <w:sz w:val="18"/>
                <w:szCs w:val="18"/>
              </w:rPr>
            </w:pPr>
            <w:r w:rsidRPr="007641F7">
              <w:rPr>
                <w:sz w:val="18"/>
                <w:szCs w:val="18"/>
                <w:lang w:val="en-GB"/>
              </w:rPr>
              <w:t>−1,4</w:t>
            </w:r>
          </w:p>
        </w:tc>
        <w:tc>
          <w:tcPr>
            <w:tcW w:w="687" w:type="dxa"/>
            <w:tcBorders>
              <w:top w:val="single" w:sz="4" w:space="0" w:color="auto"/>
              <w:left w:val="single" w:sz="4" w:space="0" w:color="auto"/>
              <w:bottom w:val="single" w:sz="4" w:space="0" w:color="auto"/>
              <w:right w:val="single" w:sz="4" w:space="0" w:color="auto"/>
            </w:tcBorders>
          </w:tcPr>
          <w:p w14:paraId="26F65452" w14:textId="77777777" w:rsidR="00F267F3" w:rsidRPr="007641F7" w:rsidRDefault="00F267F3" w:rsidP="007641F7">
            <w:pPr>
              <w:pStyle w:val="Tabletext"/>
              <w:jc w:val="center"/>
              <w:rPr>
                <w:sz w:val="18"/>
                <w:szCs w:val="18"/>
              </w:rPr>
            </w:pPr>
            <w:r w:rsidRPr="007641F7">
              <w:rPr>
                <w:sz w:val="18"/>
                <w:szCs w:val="18"/>
                <w:lang w:val="en-GB"/>
              </w:rPr>
              <w:t>−2,8</w:t>
            </w:r>
          </w:p>
        </w:tc>
        <w:tc>
          <w:tcPr>
            <w:tcW w:w="687" w:type="dxa"/>
            <w:tcBorders>
              <w:top w:val="single" w:sz="4" w:space="0" w:color="auto"/>
              <w:left w:val="single" w:sz="4" w:space="0" w:color="auto"/>
              <w:bottom w:val="single" w:sz="4" w:space="0" w:color="auto"/>
              <w:right w:val="single" w:sz="4" w:space="0" w:color="auto"/>
            </w:tcBorders>
          </w:tcPr>
          <w:p w14:paraId="530DA7DA" w14:textId="77777777" w:rsidR="00F267F3" w:rsidRPr="007641F7" w:rsidRDefault="00F267F3" w:rsidP="007641F7">
            <w:pPr>
              <w:pStyle w:val="Tabletext"/>
              <w:jc w:val="center"/>
              <w:rPr>
                <w:sz w:val="18"/>
                <w:szCs w:val="18"/>
              </w:rPr>
            </w:pPr>
            <w:r w:rsidRPr="007641F7">
              <w:rPr>
                <w:sz w:val="18"/>
                <w:szCs w:val="18"/>
                <w:lang w:val="en-GB"/>
              </w:rPr>
              <w:t>−3,2</w:t>
            </w:r>
          </w:p>
        </w:tc>
        <w:tc>
          <w:tcPr>
            <w:tcW w:w="687" w:type="dxa"/>
            <w:tcBorders>
              <w:top w:val="single" w:sz="4" w:space="0" w:color="auto"/>
              <w:left w:val="single" w:sz="4" w:space="0" w:color="auto"/>
              <w:bottom w:val="single" w:sz="4" w:space="0" w:color="auto"/>
              <w:right w:val="single" w:sz="4" w:space="0" w:color="auto"/>
            </w:tcBorders>
          </w:tcPr>
          <w:p w14:paraId="4DED3CC6" w14:textId="77777777" w:rsidR="00F267F3" w:rsidRPr="007641F7" w:rsidRDefault="00F267F3" w:rsidP="007641F7">
            <w:pPr>
              <w:pStyle w:val="Tabletext"/>
              <w:jc w:val="center"/>
              <w:rPr>
                <w:sz w:val="18"/>
                <w:szCs w:val="18"/>
              </w:rPr>
            </w:pPr>
            <w:r w:rsidRPr="007641F7">
              <w:rPr>
                <w:sz w:val="18"/>
                <w:szCs w:val="18"/>
                <w:lang w:val="en-GB"/>
              </w:rPr>
              <w:t>−6,4</w:t>
            </w:r>
          </w:p>
        </w:tc>
        <w:tc>
          <w:tcPr>
            <w:tcW w:w="687" w:type="dxa"/>
            <w:tcBorders>
              <w:top w:val="single" w:sz="4" w:space="0" w:color="auto"/>
              <w:left w:val="single" w:sz="4" w:space="0" w:color="auto"/>
              <w:bottom w:val="single" w:sz="4" w:space="0" w:color="auto"/>
              <w:right w:val="single" w:sz="4" w:space="0" w:color="auto"/>
            </w:tcBorders>
          </w:tcPr>
          <w:p w14:paraId="214144F5" w14:textId="77777777" w:rsidR="00F267F3" w:rsidRPr="007641F7" w:rsidRDefault="00F267F3" w:rsidP="007641F7">
            <w:pPr>
              <w:pStyle w:val="Tabletext"/>
              <w:jc w:val="center"/>
              <w:rPr>
                <w:sz w:val="18"/>
                <w:szCs w:val="18"/>
              </w:rPr>
            </w:pPr>
            <w:r w:rsidRPr="007641F7">
              <w:rPr>
                <w:sz w:val="18"/>
                <w:szCs w:val="18"/>
                <w:lang w:val="en-GB"/>
              </w:rPr>
              <w:t>−12</w:t>
            </w:r>
          </w:p>
        </w:tc>
        <w:tc>
          <w:tcPr>
            <w:tcW w:w="687" w:type="dxa"/>
            <w:tcBorders>
              <w:top w:val="single" w:sz="4" w:space="0" w:color="auto"/>
              <w:left w:val="single" w:sz="4" w:space="0" w:color="auto"/>
              <w:bottom w:val="single" w:sz="4" w:space="0" w:color="auto"/>
              <w:right w:val="single" w:sz="4" w:space="0" w:color="auto"/>
            </w:tcBorders>
          </w:tcPr>
          <w:p w14:paraId="5FFF3A5A" w14:textId="77777777" w:rsidR="00F267F3" w:rsidRPr="007641F7" w:rsidRDefault="00F267F3" w:rsidP="007641F7">
            <w:pPr>
              <w:pStyle w:val="Tabletext"/>
              <w:jc w:val="center"/>
              <w:rPr>
                <w:sz w:val="18"/>
                <w:szCs w:val="18"/>
              </w:rPr>
            </w:pPr>
            <w:r w:rsidRPr="007641F7">
              <w:rPr>
                <w:sz w:val="18"/>
                <w:szCs w:val="18"/>
                <w:lang w:val="en-GB"/>
              </w:rPr>
              <w:t>−37,2</w:t>
            </w:r>
          </w:p>
        </w:tc>
        <w:tc>
          <w:tcPr>
            <w:tcW w:w="630" w:type="dxa"/>
            <w:tcBorders>
              <w:top w:val="single" w:sz="4" w:space="0" w:color="auto"/>
              <w:left w:val="single" w:sz="4" w:space="0" w:color="auto"/>
              <w:bottom w:val="single" w:sz="4" w:space="0" w:color="auto"/>
              <w:right w:val="single" w:sz="4" w:space="0" w:color="auto"/>
            </w:tcBorders>
            <w:vAlign w:val="center"/>
          </w:tcPr>
          <w:p w14:paraId="5D6E763F" w14:textId="77777777" w:rsidR="00F267F3" w:rsidRPr="007641F7" w:rsidRDefault="00F267F3" w:rsidP="007641F7">
            <w:pPr>
              <w:pStyle w:val="Tabletext"/>
              <w:jc w:val="center"/>
              <w:rPr>
                <w:sz w:val="18"/>
                <w:szCs w:val="18"/>
              </w:rPr>
            </w:pPr>
            <w:r w:rsidRPr="007641F7">
              <w:rPr>
                <w:sz w:val="18"/>
                <w:szCs w:val="18"/>
                <w:lang w:val="en-GB"/>
              </w:rPr>
              <w:t>20</w:t>
            </w:r>
          </w:p>
        </w:tc>
        <w:tc>
          <w:tcPr>
            <w:tcW w:w="658" w:type="dxa"/>
            <w:tcBorders>
              <w:top w:val="single" w:sz="4" w:space="0" w:color="auto"/>
              <w:left w:val="single" w:sz="4" w:space="0" w:color="auto"/>
              <w:bottom w:val="single" w:sz="4" w:space="0" w:color="auto"/>
              <w:right w:val="single" w:sz="4" w:space="0" w:color="auto"/>
            </w:tcBorders>
            <w:vAlign w:val="center"/>
          </w:tcPr>
          <w:p w14:paraId="71BB29C6" w14:textId="77777777" w:rsidR="00F267F3" w:rsidRPr="007641F7" w:rsidRDefault="00F267F3" w:rsidP="007641F7">
            <w:pPr>
              <w:pStyle w:val="Tabletext"/>
              <w:jc w:val="center"/>
              <w:rPr>
                <w:sz w:val="18"/>
                <w:szCs w:val="18"/>
              </w:rPr>
            </w:pPr>
            <w:r w:rsidRPr="007641F7">
              <w:rPr>
                <w:sz w:val="18"/>
                <w:szCs w:val="18"/>
                <w:lang w:val="en-GB"/>
              </w:rPr>
              <w:t>16,4</w:t>
            </w:r>
          </w:p>
        </w:tc>
        <w:tc>
          <w:tcPr>
            <w:tcW w:w="626" w:type="dxa"/>
            <w:tcBorders>
              <w:top w:val="single" w:sz="4" w:space="0" w:color="auto"/>
              <w:left w:val="single" w:sz="4" w:space="0" w:color="auto"/>
              <w:bottom w:val="single" w:sz="4" w:space="0" w:color="auto"/>
              <w:right w:val="single" w:sz="4" w:space="0" w:color="auto"/>
            </w:tcBorders>
            <w:vAlign w:val="center"/>
          </w:tcPr>
          <w:p w14:paraId="343E776F" w14:textId="77777777" w:rsidR="00F267F3" w:rsidRPr="007641F7" w:rsidRDefault="00F267F3" w:rsidP="007641F7">
            <w:pPr>
              <w:pStyle w:val="Tabletext"/>
              <w:jc w:val="center"/>
              <w:rPr>
                <w:sz w:val="18"/>
                <w:szCs w:val="18"/>
                <w:lang w:val="en-GB"/>
              </w:rPr>
            </w:pPr>
          </w:p>
        </w:tc>
      </w:tr>
    </w:tbl>
    <w:p w14:paraId="3E20BA12" w14:textId="77777777" w:rsidR="00F267F3" w:rsidRPr="00F62AEB" w:rsidRDefault="00F267F3" w:rsidP="008320B5">
      <w:pPr>
        <w:pStyle w:val="Tablefin"/>
      </w:pPr>
    </w:p>
    <w:p w14:paraId="088F2BB8" w14:textId="77777777" w:rsidR="00F267F3" w:rsidRPr="00F62AEB" w:rsidRDefault="00F267F3" w:rsidP="007641F7">
      <w:pPr>
        <w:pStyle w:val="Heading2"/>
      </w:pPr>
      <w:r w:rsidRPr="00F62AEB">
        <w:lastRenderedPageBreak/>
        <w:t>3.3</w:t>
      </w:r>
      <w:r w:rsidRPr="00F62AEB">
        <w:tab/>
        <w:t xml:space="preserve">Сигнал </w:t>
      </w:r>
      <w:r w:rsidRPr="00F62AEB">
        <w:rPr>
          <w:lang w:val="en-GB"/>
        </w:rPr>
        <w:t>DRM</w:t>
      </w:r>
      <w:r w:rsidRPr="00F62AEB">
        <w:t xml:space="preserve">, испытывающий помехи от </w:t>
      </w:r>
      <w:r w:rsidRPr="00F62AEB">
        <w:rPr>
          <w:lang w:val="en-GB"/>
        </w:rPr>
        <w:t>AM</w:t>
      </w:r>
      <w:r w:rsidRPr="00F62AEB">
        <w:t>-сигнала</w:t>
      </w:r>
    </w:p>
    <w:p w14:paraId="778CE9E3" w14:textId="77777777" w:rsidR="00F267F3" w:rsidRPr="00F62AEB" w:rsidRDefault="00F267F3" w:rsidP="007641F7">
      <w:pPr>
        <w:pStyle w:val="Heading3"/>
      </w:pPr>
      <w:r w:rsidRPr="00F62AEB">
        <w:t>3.3.1</w:t>
      </w:r>
      <w:r w:rsidRPr="00F62AEB">
        <w:tab/>
        <w:t>Предлагаемый метод</w:t>
      </w:r>
    </w:p>
    <w:p w14:paraId="73F5A492" w14:textId="77777777" w:rsidR="00F267F3" w:rsidRPr="00F62AEB" w:rsidRDefault="00DF5573" w:rsidP="007641F7">
      <w:pPr>
        <w:keepNext/>
        <w:keepLines/>
      </w:pPr>
      <w:r w:rsidRPr="00F62AEB">
        <w:t xml:space="preserve">Ожидается, что в случае сигнала </w:t>
      </w:r>
      <w:r w:rsidRPr="00F62AEB">
        <w:rPr>
          <w:lang w:val="en-GB"/>
        </w:rPr>
        <w:t>DRM</w:t>
      </w:r>
      <w:r w:rsidRPr="00F62AEB">
        <w:t xml:space="preserve">, испытывающего помехи от </w:t>
      </w:r>
      <w:r w:rsidRPr="00F62AEB">
        <w:rPr>
          <w:lang w:val="en-GB"/>
        </w:rPr>
        <w:t>AM</w:t>
      </w:r>
      <w:r w:rsidRPr="00F62AEB">
        <w:t xml:space="preserve">-сигнала, изменение спектральной маски передатчика </w:t>
      </w:r>
      <w:r w:rsidRPr="00F62AEB">
        <w:rPr>
          <w:lang w:val="en-GB"/>
        </w:rPr>
        <w:t>DRM</w:t>
      </w:r>
      <w:r w:rsidRPr="00F62AEB">
        <w:t xml:space="preserve"> не должно оказывать влияние на величину защитного отношения для цифровой системы, поскольку это защитное отношение зависит от характеристик цифрового приемника, а не передатчика. Данное предположение проверяется путем сравнения значений защитных отношений согласно предварительному прокту новой Рекомендации (старая спектральная маска передатчика </w:t>
      </w:r>
      <w:r w:rsidRPr="00F62AEB">
        <w:rPr>
          <w:lang w:val="en-GB"/>
        </w:rPr>
        <w:t>DRM</w:t>
      </w:r>
      <w:r w:rsidRPr="00F62AEB">
        <w:t>, см., например, случай 17 в таблице 5) и согласно Рекомендации</w:t>
      </w:r>
      <w:r w:rsidRPr="00F62AEB">
        <w:rPr>
          <w:lang w:val="en-GB"/>
        </w:rPr>
        <w:t> </w:t>
      </w:r>
      <w:r w:rsidRPr="00F62AEB">
        <w:t>МСЭ-</w:t>
      </w:r>
      <w:r w:rsidRPr="00F62AEB">
        <w:rPr>
          <w:lang w:val="en-GB"/>
        </w:rPr>
        <w:t>R</w:t>
      </w:r>
      <w:r w:rsidRPr="00F62AEB">
        <w:t xml:space="preserve"> </w:t>
      </w:r>
      <w:r w:rsidRPr="00F62AEB">
        <w:rPr>
          <w:lang w:val="en-GB"/>
        </w:rPr>
        <w:t>BS</w:t>
      </w:r>
      <w:r w:rsidRPr="00F62AEB">
        <w:t xml:space="preserve">.1615 (новая спектральная маска, см. первую строку в таблице 6, после преобразования из относительных значений в абсолютные) для одного и того же режима </w:t>
      </w:r>
      <w:r w:rsidRPr="00F62AEB">
        <w:rPr>
          <w:lang w:val="en-GB"/>
        </w:rPr>
        <w:t>DRM</w:t>
      </w:r>
      <w:r w:rsidRPr="00F62AEB">
        <w:t xml:space="preserve">, которому мешает </w:t>
      </w:r>
      <w:r w:rsidRPr="00F62AEB">
        <w:rPr>
          <w:lang w:val="en-GB"/>
        </w:rPr>
        <w:t>AM</w:t>
      </w:r>
      <w:r w:rsidRPr="00F62AEB">
        <w:t>-сигнал. Это сравнение показано ниже.</w:t>
      </w:r>
    </w:p>
    <w:p w14:paraId="31B75FAA" w14:textId="77777777" w:rsidR="00F267F3" w:rsidRPr="00F62AEB" w:rsidRDefault="00F267F3" w:rsidP="00A9373F">
      <w:pPr>
        <w:pStyle w:val="Headingb"/>
      </w:pPr>
      <w:r w:rsidRPr="00F62AEB">
        <w:t>a)</w:t>
      </w:r>
      <w:r w:rsidRPr="00F62AEB">
        <w:tab/>
        <w:t>Предварительный проект новой Рекомендации (абсолютные значения защитных отношений, таблица 5)</w:t>
      </w:r>
    </w:p>
    <w:p w14:paraId="62DDC284" w14:textId="77777777" w:rsidR="00F267F3" w:rsidRPr="00F62AEB" w:rsidRDefault="00F267F3" w:rsidP="008320B5"/>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1"/>
        <w:gridCol w:w="1092"/>
        <w:gridCol w:w="1288"/>
        <w:gridCol w:w="699"/>
        <w:gridCol w:w="700"/>
        <w:gridCol w:w="700"/>
        <w:gridCol w:w="700"/>
        <w:gridCol w:w="700"/>
        <w:gridCol w:w="700"/>
        <w:gridCol w:w="699"/>
        <w:gridCol w:w="700"/>
        <w:gridCol w:w="700"/>
        <w:gridCol w:w="700"/>
        <w:gridCol w:w="700"/>
        <w:gridCol w:w="700"/>
        <w:gridCol w:w="700"/>
        <w:gridCol w:w="692"/>
        <w:gridCol w:w="659"/>
        <w:gridCol w:w="659"/>
      </w:tblGrid>
      <w:tr w:rsidR="00AF3D4E" w:rsidRPr="00F62AEB" w14:paraId="24E973FF" w14:textId="77777777" w:rsidTr="00283267">
        <w:trPr>
          <w:trHeight w:val="20"/>
          <w:jc w:val="center"/>
        </w:trPr>
        <w:tc>
          <w:tcPr>
            <w:tcW w:w="971" w:type="dxa"/>
            <w:vMerge w:val="restart"/>
            <w:tcBorders>
              <w:top w:val="single" w:sz="4" w:space="0" w:color="auto"/>
              <w:left w:val="single" w:sz="4" w:space="0" w:color="auto"/>
              <w:bottom w:val="single" w:sz="4" w:space="0" w:color="auto"/>
              <w:right w:val="single" w:sz="4" w:space="0" w:color="auto"/>
            </w:tcBorders>
            <w:vAlign w:val="center"/>
          </w:tcPr>
          <w:p w14:paraId="707C1FE9" w14:textId="77777777" w:rsidR="00AF3D4E" w:rsidRPr="00F62AEB" w:rsidRDefault="00283267" w:rsidP="00283267">
            <w:pPr>
              <w:pStyle w:val="Tablehead"/>
              <w:ind w:left="-57" w:right="-57"/>
              <w:rPr>
                <w:sz w:val="18"/>
                <w:szCs w:val="18"/>
              </w:rPr>
            </w:pPr>
            <w:r w:rsidRPr="00F62AEB">
              <w:rPr>
                <w:sz w:val="18"/>
              </w:rPr>
              <w:t>Случай</w:t>
            </w:r>
          </w:p>
        </w:tc>
        <w:tc>
          <w:tcPr>
            <w:tcW w:w="1092" w:type="dxa"/>
            <w:vMerge w:val="restart"/>
            <w:tcBorders>
              <w:top w:val="single" w:sz="4" w:space="0" w:color="auto"/>
              <w:left w:val="single" w:sz="4" w:space="0" w:color="auto"/>
              <w:bottom w:val="single" w:sz="4" w:space="0" w:color="auto"/>
              <w:right w:val="single" w:sz="4" w:space="0" w:color="auto"/>
            </w:tcBorders>
            <w:vAlign w:val="center"/>
          </w:tcPr>
          <w:p w14:paraId="64E1254E" w14:textId="77777777" w:rsidR="00AF3D4E" w:rsidRPr="00F62AEB" w:rsidRDefault="00AF3D4E" w:rsidP="00283267">
            <w:pPr>
              <w:pStyle w:val="Tablehead"/>
              <w:ind w:left="-57" w:right="-57"/>
              <w:rPr>
                <w:sz w:val="18"/>
                <w:szCs w:val="18"/>
              </w:rPr>
            </w:pPr>
            <w:r w:rsidRPr="00F62AEB">
              <w:rPr>
                <w:sz w:val="18"/>
              </w:rPr>
              <w:t>Полезный сигнал</w:t>
            </w:r>
          </w:p>
        </w:tc>
        <w:tc>
          <w:tcPr>
            <w:tcW w:w="1288" w:type="dxa"/>
            <w:vMerge w:val="restart"/>
            <w:tcBorders>
              <w:top w:val="single" w:sz="4" w:space="0" w:color="auto"/>
              <w:left w:val="single" w:sz="4" w:space="0" w:color="auto"/>
              <w:bottom w:val="single" w:sz="4" w:space="0" w:color="auto"/>
              <w:right w:val="single" w:sz="4" w:space="0" w:color="auto"/>
            </w:tcBorders>
            <w:vAlign w:val="center"/>
          </w:tcPr>
          <w:p w14:paraId="2C60FE53" w14:textId="77777777" w:rsidR="00AF3D4E" w:rsidRPr="00F62AEB" w:rsidRDefault="00283267" w:rsidP="00283267">
            <w:pPr>
              <w:pStyle w:val="Tablehead"/>
              <w:ind w:left="-57" w:right="-57"/>
              <w:rPr>
                <w:sz w:val="18"/>
                <w:szCs w:val="18"/>
              </w:rPr>
            </w:pPr>
            <w:r w:rsidRPr="00F62AEB">
              <w:rPr>
                <w:sz w:val="18"/>
              </w:rPr>
              <w:t>Мешающий сигнал</w:t>
            </w:r>
          </w:p>
        </w:tc>
        <w:tc>
          <w:tcPr>
            <w:tcW w:w="9098" w:type="dxa"/>
            <w:gridSpan w:val="13"/>
            <w:tcBorders>
              <w:top w:val="single" w:sz="4" w:space="0" w:color="auto"/>
              <w:left w:val="single" w:sz="4" w:space="0" w:color="auto"/>
              <w:bottom w:val="single" w:sz="4" w:space="0" w:color="auto"/>
              <w:right w:val="single" w:sz="4" w:space="0" w:color="auto"/>
            </w:tcBorders>
            <w:vAlign w:val="center"/>
          </w:tcPr>
          <w:p w14:paraId="20097997" w14:textId="77777777" w:rsidR="00AF3D4E" w:rsidRPr="00F62AEB" w:rsidRDefault="00AF3D4E"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2010" w:type="dxa"/>
            <w:gridSpan w:val="3"/>
            <w:tcBorders>
              <w:top w:val="single" w:sz="4" w:space="0" w:color="auto"/>
              <w:left w:val="single" w:sz="4" w:space="0" w:color="auto"/>
              <w:bottom w:val="single" w:sz="4" w:space="0" w:color="auto"/>
              <w:right w:val="single" w:sz="4" w:space="0" w:color="auto"/>
            </w:tcBorders>
            <w:vAlign w:val="center"/>
          </w:tcPr>
          <w:p w14:paraId="268A5B9E" w14:textId="77777777" w:rsidR="00AF3D4E" w:rsidRPr="00F62AEB" w:rsidRDefault="00AF3D4E" w:rsidP="00AF3D4E">
            <w:pPr>
              <w:pStyle w:val="Tablehead"/>
              <w:rPr>
                <w:sz w:val="18"/>
                <w:szCs w:val="18"/>
              </w:rPr>
            </w:pPr>
            <w:r w:rsidRPr="00F62AEB">
              <w:rPr>
                <w:sz w:val="18"/>
              </w:rPr>
              <w:t>Параметры</w:t>
            </w:r>
          </w:p>
        </w:tc>
      </w:tr>
      <w:tr w:rsidR="00F267F3" w:rsidRPr="00F62AEB" w14:paraId="320683DA" w14:textId="77777777" w:rsidTr="00283267">
        <w:trPr>
          <w:trHeight w:val="20"/>
          <w:jc w:val="center"/>
        </w:trPr>
        <w:tc>
          <w:tcPr>
            <w:tcW w:w="971" w:type="dxa"/>
            <w:vMerge/>
            <w:tcBorders>
              <w:top w:val="single" w:sz="4" w:space="0" w:color="auto"/>
              <w:left w:val="single" w:sz="4" w:space="0" w:color="auto"/>
              <w:bottom w:val="single" w:sz="4" w:space="0" w:color="auto"/>
              <w:right w:val="single" w:sz="4" w:space="0" w:color="auto"/>
            </w:tcBorders>
            <w:vAlign w:val="center"/>
          </w:tcPr>
          <w:p w14:paraId="2B13CEEF" w14:textId="77777777" w:rsidR="00F267F3" w:rsidRPr="00F62AEB" w:rsidRDefault="00F267F3" w:rsidP="00903B4C">
            <w:pPr>
              <w:pStyle w:val="Tablehead"/>
              <w:rPr>
                <w:sz w:val="18"/>
                <w:szCs w:val="18"/>
                <w:lang w:val="en-GB"/>
              </w:rPr>
            </w:pPr>
          </w:p>
        </w:tc>
        <w:tc>
          <w:tcPr>
            <w:tcW w:w="1092" w:type="dxa"/>
            <w:vMerge/>
            <w:tcBorders>
              <w:top w:val="single" w:sz="4" w:space="0" w:color="auto"/>
              <w:left w:val="single" w:sz="4" w:space="0" w:color="auto"/>
              <w:bottom w:val="single" w:sz="4" w:space="0" w:color="auto"/>
              <w:right w:val="single" w:sz="4" w:space="0" w:color="auto"/>
            </w:tcBorders>
            <w:vAlign w:val="center"/>
          </w:tcPr>
          <w:p w14:paraId="31F683BD" w14:textId="77777777" w:rsidR="00F267F3" w:rsidRPr="00F62AEB" w:rsidRDefault="00F267F3" w:rsidP="00903B4C">
            <w:pPr>
              <w:pStyle w:val="Tablehead"/>
              <w:rPr>
                <w:sz w:val="18"/>
                <w:szCs w:val="18"/>
                <w:lang w:val="en-GB"/>
              </w:rPr>
            </w:pPr>
          </w:p>
        </w:tc>
        <w:tc>
          <w:tcPr>
            <w:tcW w:w="1288" w:type="dxa"/>
            <w:vMerge/>
            <w:tcBorders>
              <w:top w:val="single" w:sz="4" w:space="0" w:color="auto"/>
              <w:left w:val="single" w:sz="4" w:space="0" w:color="auto"/>
              <w:bottom w:val="single" w:sz="4" w:space="0" w:color="auto"/>
              <w:right w:val="single" w:sz="4" w:space="0" w:color="auto"/>
            </w:tcBorders>
            <w:vAlign w:val="center"/>
          </w:tcPr>
          <w:p w14:paraId="5928A620" w14:textId="77777777" w:rsidR="00F267F3" w:rsidRPr="00F62AEB" w:rsidRDefault="00F267F3" w:rsidP="00903B4C">
            <w:pPr>
              <w:pStyle w:val="Tablehead"/>
              <w:rPr>
                <w:sz w:val="18"/>
                <w:szCs w:val="18"/>
                <w:lang w:val="en-GB"/>
              </w:rPr>
            </w:pPr>
          </w:p>
        </w:tc>
        <w:tc>
          <w:tcPr>
            <w:tcW w:w="699" w:type="dxa"/>
            <w:tcBorders>
              <w:top w:val="single" w:sz="4" w:space="0" w:color="auto"/>
              <w:left w:val="single" w:sz="4" w:space="0" w:color="auto"/>
              <w:bottom w:val="single" w:sz="4" w:space="0" w:color="auto"/>
              <w:right w:val="single" w:sz="4" w:space="0" w:color="auto"/>
            </w:tcBorders>
            <w:vAlign w:val="center"/>
          </w:tcPr>
          <w:p w14:paraId="077A09DF" w14:textId="77777777" w:rsidR="00F267F3" w:rsidRPr="00F62AEB" w:rsidRDefault="00F267F3" w:rsidP="00903B4C">
            <w:pPr>
              <w:pStyle w:val="Tablehead"/>
              <w:rPr>
                <w:sz w:val="18"/>
                <w:szCs w:val="18"/>
              </w:rPr>
            </w:pPr>
            <w:r w:rsidRPr="00F62AEB">
              <w:rPr>
                <w:sz w:val="18"/>
              </w:rPr>
              <w:t>−20</w:t>
            </w:r>
          </w:p>
        </w:tc>
        <w:tc>
          <w:tcPr>
            <w:tcW w:w="700" w:type="dxa"/>
            <w:tcBorders>
              <w:top w:val="single" w:sz="4" w:space="0" w:color="auto"/>
              <w:left w:val="single" w:sz="4" w:space="0" w:color="auto"/>
              <w:bottom w:val="single" w:sz="4" w:space="0" w:color="auto"/>
              <w:right w:val="single" w:sz="4" w:space="0" w:color="auto"/>
            </w:tcBorders>
            <w:vAlign w:val="center"/>
          </w:tcPr>
          <w:p w14:paraId="6FD9673B" w14:textId="77777777" w:rsidR="00F267F3" w:rsidRPr="00F62AEB" w:rsidRDefault="00F267F3" w:rsidP="00903B4C">
            <w:pPr>
              <w:pStyle w:val="Tablehead"/>
              <w:rPr>
                <w:sz w:val="18"/>
                <w:szCs w:val="18"/>
              </w:rPr>
            </w:pPr>
            <w:r w:rsidRPr="00F62AEB">
              <w:rPr>
                <w:sz w:val="18"/>
              </w:rPr>
              <w:t>−18</w:t>
            </w:r>
          </w:p>
        </w:tc>
        <w:tc>
          <w:tcPr>
            <w:tcW w:w="700" w:type="dxa"/>
            <w:tcBorders>
              <w:top w:val="single" w:sz="4" w:space="0" w:color="auto"/>
              <w:left w:val="single" w:sz="4" w:space="0" w:color="auto"/>
              <w:bottom w:val="single" w:sz="4" w:space="0" w:color="auto"/>
              <w:right w:val="single" w:sz="4" w:space="0" w:color="auto"/>
            </w:tcBorders>
            <w:vAlign w:val="center"/>
          </w:tcPr>
          <w:p w14:paraId="025A3D9F" w14:textId="77777777" w:rsidR="00F267F3" w:rsidRPr="00F62AEB" w:rsidRDefault="00F267F3" w:rsidP="00903B4C">
            <w:pPr>
              <w:pStyle w:val="Tablehead"/>
              <w:rPr>
                <w:sz w:val="18"/>
                <w:szCs w:val="18"/>
              </w:rPr>
            </w:pPr>
            <w:r w:rsidRPr="00F62AEB">
              <w:rPr>
                <w:sz w:val="18"/>
              </w:rPr>
              <w:t>−15</w:t>
            </w:r>
          </w:p>
        </w:tc>
        <w:tc>
          <w:tcPr>
            <w:tcW w:w="700" w:type="dxa"/>
            <w:tcBorders>
              <w:top w:val="single" w:sz="4" w:space="0" w:color="auto"/>
              <w:left w:val="single" w:sz="4" w:space="0" w:color="auto"/>
              <w:bottom w:val="single" w:sz="4" w:space="0" w:color="auto"/>
              <w:right w:val="single" w:sz="4" w:space="0" w:color="auto"/>
            </w:tcBorders>
            <w:vAlign w:val="center"/>
          </w:tcPr>
          <w:p w14:paraId="5AFAA18D" w14:textId="77777777" w:rsidR="00F267F3" w:rsidRPr="00F62AEB" w:rsidRDefault="00F267F3" w:rsidP="00903B4C">
            <w:pPr>
              <w:pStyle w:val="Tablehead"/>
              <w:rPr>
                <w:sz w:val="18"/>
                <w:szCs w:val="18"/>
              </w:rPr>
            </w:pPr>
            <w:r w:rsidRPr="00F62AEB">
              <w:rPr>
                <w:sz w:val="18"/>
              </w:rPr>
              <w:t>−10</w:t>
            </w:r>
          </w:p>
        </w:tc>
        <w:tc>
          <w:tcPr>
            <w:tcW w:w="700" w:type="dxa"/>
            <w:tcBorders>
              <w:top w:val="single" w:sz="4" w:space="0" w:color="auto"/>
              <w:left w:val="single" w:sz="4" w:space="0" w:color="auto"/>
              <w:bottom w:val="single" w:sz="4" w:space="0" w:color="auto"/>
              <w:right w:val="single" w:sz="4" w:space="0" w:color="auto"/>
            </w:tcBorders>
            <w:vAlign w:val="center"/>
          </w:tcPr>
          <w:p w14:paraId="5C147F2E" w14:textId="77777777" w:rsidR="00F267F3" w:rsidRPr="00F62AEB" w:rsidRDefault="00F267F3" w:rsidP="00903B4C">
            <w:pPr>
              <w:pStyle w:val="Tablehead"/>
              <w:rPr>
                <w:sz w:val="18"/>
                <w:szCs w:val="18"/>
              </w:rPr>
            </w:pPr>
            <w:r w:rsidRPr="00F62AEB">
              <w:rPr>
                <w:sz w:val="18"/>
              </w:rPr>
              <w:t>−9</w:t>
            </w:r>
          </w:p>
        </w:tc>
        <w:tc>
          <w:tcPr>
            <w:tcW w:w="700" w:type="dxa"/>
            <w:tcBorders>
              <w:top w:val="single" w:sz="4" w:space="0" w:color="auto"/>
              <w:left w:val="single" w:sz="4" w:space="0" w:color="auto"/>
              <w:bottom w:val="single" w:sz="4" w:space="0" w:color="auto"/>
              <w:right w:val="single" w:sz="4" w:space="0" w:color="auto"/>
            </w:tcBorders>
            <w:vAlign w:val="center"/>
          </w:tcPr>
          <w:p w14:paraId="195FFA34" w14:textId="77777777" w:rsidR="00F267F3" w:rsidRPr="00F62AEB" w:rsidRDefault="00F267F3" w:rsidP="00903B4C">
            <w:pPr>
              <w:pStyle w:val="Tablehead"/>
              <w:rPr>
                <w:sz w:val="18"/>
                <w:szCs w:val="18"/>
              </w:rPr>
            </w:pPr>
            <w:r w:rsidRPr="00F62AEB">
              <w:rPr>
                <w:sz w:val="18"/>
              </w:rPr>
              <w:t>−5</w:t>
            </w:r>
          </w:p>
        </w:tc>
        <w:tc>
          <w:tcPr>
            <w:tcW w:w="699" w:type="dxa"/>
            <w:tcBorders>
              <w:top w:val="single" w:sz="4" w:space="0" w:color="auto"/>
              <w:left w:val="single" w:sz="4" w:space="0" w:color="auto"/>
              <w:bottom w:val="single" w:sz="4" w:space="0" w:color="auto"/>
              <w:right w:val="single" w:sz="4" w:space="0" w:color="auto"/>
            </w:tcBorders>
            <w:vAlign w:val="center"/>
          </w:tcPr>
          <w:p w14:paraId="120E6559" w14:textId="77777777" w:rsidR="00F267F3" w:rsidRPr="00F62AEB" w:rsidRDefault="00F267F3" w:rsidP="00903B4C">
            <w:pPr>
              <w:pStyle w:val="Tablehead"/>
              <w:rPr>
                <w:sz w:val="18"/>
                <w:szCs w:val="18"/>
              </w:rPr>
            </w:pPr>
            <w:r w:rsidRPr="00F62AEB">
              <w:rPr>
                <w:sz w:val="18"/>
              </w:rPr>
              <w:t>0</w:t>
            </w:r>
          </w:p>
        </w:tc>
        <w:tc>
          <w:tcPr>
            <w:tcW w:w="700" w:type="dxa"/>
            <w:tcBorders>
              <w:top w:val="single" w:sz="4" w:space="0" w:color="auto"/>
              <w:left w:val="single" w:sz="4" w:space="0" w:color="auto"/>
              <w:bottom w:val="single" w:sz="4" w:space="0" w:color="auto"/>
              <w:right w:val="single" w:sz="4" w:space="0" w:color="auto"/>
            </w:tcBorders>
            <w:vAlign w:val="center"/>
          </w:tcPr>
          <w:p w14:paraId="4D52D39C" w14:textId="77777777" w:rsidR="00F267F3" w:rsidRPr="00F62AEB" w:rsidRDefault="00F267F3" w:rsidP="00903B4C">
            <w:pPr>
              <w:pStyle w:val="Tablehead"/>
              <w:rPr>
                <w:sz w:val="18"/>
                <w:szCs w:val="18"/>
              </w:rPr>
            </w:pPr>
            <w:r w:rsidRPr="00F62AEB">
              <w:rPr>
                <w:sz w:val="18"/>
              </w:rPr>
              <w:t>5</w:t>
            </w:r>
          </w:p>
        </w:tc>
        <w:tc>
          <w:tcPr>
            <w:tcW w:w="700" w:type="dxa"/>
            <w:tcBorders>
              <w:top w:val="single" w:sz="4" w:space="0" w:color="auto"/>
              <w:left w:val="single" w:sz="4" w:space="0" w:color="auto"/>
              <w:bottom w:val="single" w:sz="4" w:space="0" w:color="auto"/>
              <w:right w:val="single" w:sz="4" w:space="0" w:color="auto"/>
            </w:tcBorders>
            <w:vAlign w:val="center"/>
          </w:tcPr>
          <w:p w14:paraId="7D8CDE10" w14:textId="77777777" w:rsidR="00F267F3" w:rsidRPr="00F62AEB" w:rsidRDefault="00F267F3" w:rsidP="00903B4C">
            <w:pPr>
              <w:pStyle w:val="Tablehead"/>
              <w:rPr>
                <w:sz w:val="18"/>
                <w:szCs w:val="18"/>
              </w:rPr>
            </w:pPr>
            <w:r w:rsidRPr="00F62AEB">
              <w:rPr>
                <w:sz w:val="18"/>
              </w:rPr>
              <w:t>9</w:t>
            </w:r>
          </w:p>
        </w:tc>
        <w:tc>
          <w:tcPr>
            <w:tcW w:w="700" w:type="dxa"/>
            <w:tcBorders>
              <w:top w:val="single" w:sz="4" w:space="0" w:color="auto"/>
              <w:left w:val="single" w:sz="4" w:space="0" w:color="auto"/>
              <w:bottom w:val="single" w:sz="4" w:space="0" w:color="auto"/>
              <w:right w:val="single" w:sz="4" w:space="0" w:color="auto"/>
            </w:tcBorders>
            <w:vAlign w:val="center"/>
          </w:tcPr>
          <w:p w14:paraId="202FF637" w14:textId="77777777" w:rsidR="00F267F3" w:rsidRPr="00F62AEB" w:rsidRDefault="00F267F3" w:rsidP="00903B4C">
            <w:pPr>
              <w:pStyle w:val="Tablehead"/>
              <w:rPr>
                <w:sz w:val="18"/>
                <w:szCs w:val="18"/>
              </w:rPr>
            </w:pPr>
            <w:r w:rsidRPr="00F62AEB">
              <w:rPr>
                <w:sz w:val="18"/>
              </w:rPr>
              <w:t>10</w:t>
            </w:r>
          </w:p>
        </w:tc>
        <w:tc>
          <w:tcPr>
            <w:tcW w:w="700" w:type="dxa"/>
            <w:tcBorders>
              <w:top w:val="single" w:sz="4" w:space="0" w:color="auto"/>
              <w:left w:val="single" w:sz="4" w:space="0" w:color="auto"/>
              <w:bottom w:val="single" w:sz="4" w:space="0" w:color="auto"/>
              <w:right w:val="single" w:sz="4" w:space="0" w:color="auto"/>
            </w:tcBorders>
            <w:vAlign w:val="center"/>
          </w:tcPr>
          <w:p w14:paraId="6B054CC2" w14:textId="77777777" w:rsidR="00F267F3" w:rsidRPr="00F62AEB" w:rsidRDefault="00F267F3" w:rsidP="00903B4C">
            <w:pPr>
              <w:pStyle w:val="Tablehead"/>
              <w:rPr>
                <w:sz w:val="18"/>
                <w:szCs w:val="18"/>
              </w:rPr>
            </w:pPr>
            <w:r w:rsidRPr="00F62AEB">
              <w:rPr>
                <w:sz w:val="18"/>
              </w:rPr>
              <w:t>15</w:t>
            </w:r>
          </w:p>
        </w:tc>
        <w:tc>
          <w:tcPr>
            <w:tcW w:w="700" w:type="dxa"/>
            <w:tcBorders>
              <w:top w:val="single" w:sz="4" w:space="0" w:color="auto"/>
              <w:left w:val="single" w:sz="4" w:space="0" w:color="auto"/>
              <w:bottom w:val="single" w:sz="4" w:space="0" w:color="auto"/>
              <w:right w:val="single" w:sz="4" w:space="0" w:color="auto"/>
            </w:tcBorders>
            <w:vAlign w:val="center"/>
          </w:tcPr>
          <w:p w14:paraId="455E91D5" w14:textId="77777777" w:rsidR="00F267F3" w:rsidRPr="00F62AEB" w:rsidRDefault="00F267F3" w:rsidP="00903B4C">
            <w:pPr>
              <w:pStyle w:val="Tablehead"/>
              <w:rPr>
                <w:sz w:val="18"/>
                <w:szCs w:val="18"/>
              </w:rPr>
            </w:pPr>
            <w:r w:rsidRPr="00F62AEB">
              <w:rPr>
                <w:sz w:val="18"/>
              </w:rPr>
              <w:t>18</w:t>
            </w:r>
          </w:p>
        </w:tc>
        <w:tc>
          <w:tcPr>
            <w:tcW w:w="700" w:type="dxa"/>
            <w:tcBorders>
              <w:top w:val="single" w:sz="4" w:space="0" w:color="auto"/>
              <w:left w:val="single" w:sz="4" w:space="0" w:color="auto"/>
              <w:bottom w:val="single" w:sz="4" w:space="0" w:color="auto"/>
              <w:right w:val="single" w:sz="4" w:space="0" w:color="auto"/>
            </w:tcBorders>
            <w:vAlign w:val="center"/>
          </w:tcPr>
          <w:p w14:paraId="580D6CD2" w14:textId="77777777" w:rsidR="00F267F3" w:rsidRPr="00F62AEB" w:rsidRDefault="00F267F3" w:rsidP="00903B4C">
            <w:pPr>
              <w:pStyle w:val="Tablehead"/>
              <w:rPr>
                <w:sz w:val="18"/>
                <w:szCs w:val="18"/>
              </w:rPr>
            </w:pPr>
            <w:r w:rsidRPr="00F62AEB">
              <w:rPr>
                <w:sz w:val="18"/>
              </w:rPr>
              <w:t>20</w:t>
            </w:r>
          </w:p>
        </w:tc>
        <w:tc>
          <w:tcPr>
            <w:tcW w:w="692" w:type="dxa"/>
            <w:tcBorders>
              <w:top w:val="single" w:sz="4" w:space="0" w:color="auto"/>
              <w:left w:val="single" w:sz="4" w:space="0" w:color="auto"/>
              <w:bottom w:val="single" w:sz="4" w:space="0" w:color="auto"/>
              <w:right w:val="single" w:sz="4" w:space="0" w:color="auto"/>
            </w:tcBorders>
            <w:vAlign w:val="center"/>
          </w:tcPr>
          <w:p w14:paraId="1614A954" w14:textId="77777777" w:rsidR="00F267F3" w:rsidRPr="00F62AEB" w:rsidRDefault="00F267F3" w:rsidP="00283267">
            <w:pPr>
              <w:pStyle w:val="Tablehead"/>
              <w:ind w:left="-57" w:right="-57"/>
              <w:rPr>
                <w:sz w:val="18"/>
                <w:szCs w:val="18"/>
              </w:rPr>
            </w:pPr>
            <w:r w:rsidRPr="00F62AEB">
              <w:rPr>
                <w:i/>
                <w:sz w:val="18"/>
                <w:lang w:val="en-GB"/>
              </w:rPr>
              <w:t>B</w:t>
            </w:r>
            <w:r w:rsidRPr="00F62AEB">
              <w:rPr>
                <w:i/>
                <w:sz w:val="18"/>
                <w:vertAlign w:val="subscript"/>
                <w:lang w:val="en-GB"/>
              </w:rPr>
              <w:t>DRM</w:t>
            </w:r>
            <w:r w:rsidRPr="00F62AEB">
              <w:rPr>
                <w:i/>
                <w:sz w:val="18"/>
                <w:vertAlign w:val="subscript"/>
                <w:lang w:val="en-GB"/>
              </w:rPr>
              <w:br/>
            </w:r>
            <w:r w:rsidRPr="00F62AEB">
              <w:rPr>
                <w:sz w:val="18"/>
              </w:rPr>
              <w:t>(кГц)</w:t>
            </w:r>
          </w:p>
        </w:tc>
        <w:tc>
          <w:tcPr>
            <w:tcW w:w="659" w:type="dxa"/>
            <w:tcBorders>
              <w:top w:val="single" w:sz="4" w:space="0" w:color="auto"/>
              <w:left w:val="single" w:sz="4" w:space="0" w:color="auto"/>
              <w:bottom w:val="single" w:sz="4" w:space="0" w:color="auto"/>
              <w:right w:val="single" w:sz="4" w:space="0" w:color="auto"/>
            </w:tcBorders>
            <w:vAlign w:val="center"/>
          </w:tcPr>
          <w:p w14:paraId="31B0CAB7" w14:textId="77777777" w:rsidR="00F267F3" w:rsidRPr="00F62AEB" w:rsidRDefault="00F267F3" w:rsidP="00283267">
            <w:pPr>
              <w:pStyle w:val="Tablehead"/>
              <w:ind w:left="-57" w:right="-57"/>
              <w:rPr>
                <w:sz w:val="18"/>
                <w:szCs w:val="18"/>
              </w:rPr>
            </w:pPr>
            <w:r w:rsidRPr="00F62AEB">
              <w:rPr>
                <w:i/>
                <w:sz w:val="18"/>
                <w:lang w:val="en-GB"/>
              </w:rPr>
              <w:t>S</w:t>
            </w:r>
            <w:r w:rsidRPr="00F62AEB">
              <w:rPr>
                <w:sz w:val="18"/>
              </w:rPr>
              <w:t>/</w:t>
            </w:r>
            <w:r w:rsidRPr="00F62AEB">
              <w:rPr>
                <w:i/>
                <w:sz w:val="18"/>
                <w:lang w:val="en-GB"/>
              </w:rPr>
              <w:t>N</w:t>
            </w:r>
            <w:r w:rsidRPr="00F62AEB">
              <w:rPr>
                <w:i/>
                <w:sz w:val="18"/>
                <w:lang w:val="en-GB"/>
              </w:rPr>
              <w:br/>
            </w:r>
            <w:r w:rsidRPr="00F62AEB">
              <w:rPr>
                <w:sz w:val="18"/>
              </w:rPr>
              <w:t>(дБ)</w:t>
            </w:r>
          </w:p>
        </w:tc>
        <w:tc>
          <w:tcPr>
            <w:tcW w:w="659" w:type="dxa"/>
            <w:tcBorders>
              <w:top w:val="single" w:sz="4" w:space="0" w:color="auto"/>
              <w:left w:val="single" w:sz="4" w:space="0" w:color="auto"/>
              <w:bottom w:val="single" w:sz="4" w:space="0" w:color="auto"/>
              <w:right w:val="single" w:sz="4" w:space="0" w:color="auto"/>
            </w:tcBorders>
            <w:vAlign w:val="center"/>
          </w:tcPr>
          <w:p w14:paraId="665DA818" w14:textId="77777777" w:rsidR="00F267F3" w:rsidRPr="00F62AEB" w:rsidRDefault="00F267F3" w:rsidP="00283267">
            <w:pPr>
              <w:pStyle w:val="Tablehead"/>
              <w:ind w:left="-57" w:right="-57"/>
              <w:rPr>
                <w:sz w:val="18"/>
                <w:szCs w:val="18"/>
              </w:rPr>
            </w:pPr>
            <w:r w:rsidRPr="00F62AEB">
              <w:rPr>
                <w:i/>
                <w:sz w:val="18"/>
                <w:lang w:val="en-GB"/>
              </w:rPr>
              <w:t>A</w:t>
            </w:r>
            <w:r w:rsidRPr="00F62AEB">
              <w:rPr>
                <w:i/>
                <w:sz w:val="18"/>
                <w:vertAlign w:val="subscript"/>
                <w:lang w:val="en-GB"/>
              </w:rPr>
              <w:t>AF</w:t>
            </w:r>
            <w:r w:rsidRPr="00F62AEB">
              <w:rPr>
                <w:i/>
                <w:sz w:val="18"/>
                <w:vertAlign w:val="subscript"/>
                <w:lang w:val="en-GB"/>
              </w:rPr>
              <w:br/>
            </w:r>
            <w:r w:rsidRPr="00F62AEB">
              <w:rPr>
                <w:sz w:val="18"/>
              </w:rPr>
              <w:t>(дБ)</w:t>
            </w:r>
          </w:p>
        </w:tc>
      </w:tr>
      <w:tr w:rsidR="00F267F3" w:rsidRPr="00F62AEB" w14:paraId="54919D96" w14:textId="77777777" w:rsidTr="00283267">
        <w:trPr>
          <w:trHeight w:val="20"/>
          <w:jc w:val="center"/>
        </w:trPr>
        <w:tc>
          <w:tcPr>
            <w:tcW w:w="971" w:type="dxa"/>
            <w:tcBorders>
              <w:top w:val="single" w:sz="4" w:space="0" w:color="auto"/>
              <w:left w:val="single" w:sz="4" w:space="0" w:color="auto"/>
              <w:bottom w:val="single" w:sz="4" w:space="0" w:color="auto"/>
              <w:right w:val="single" w:sz="4" w:space="0" w:color="auto"/>
            </w:tcBorders>
            <w:vAlign w:val="center"/>
          </w:tcPr>
          <w:p w14:paraId="3EFD0196" w14:textId="77777777" w:rsidR="00F267F3" w:rsidRPr="00F62AEB" w:rsidRDefault="00F267F3" w:rsidP="009247D0">
            <w:pPr>
              <w:pStyle w:val="Tabletext"/>
              <w:jc w:val="center"/>
              <w:rPr>
                <w:sz w:val="18"/>
                <w:szCs w:val="18"/>
              </w:rPr>
            </w:pPr>
            <w:r w:rsidRPr="00F62AEB">
              <w:rPr>
                <w:sz w:val="18"/>
                <w:lang w:val="en-GB"/>
              </w:rPr>
              <w:t>17</w:t>
            </w:r>
          </w:p>
        </w:tc>
        <w:tc>
          <w:tcPr>
            <w:tcW w:w="1092" w:type="dxa"/>
            <w:tcBorders>
              <w:top w:val="single" w:sz="4" w:space="0" w:color="auto"/>
              <w:left w:val="single" w:sz="4" w:space="0" w:color="auto"/>
              <w:bottom w:val="single" w:sz="4" w:space="0" w:color="auto"/>
              <w:right w:val="single" w:sz="4" w:space="0" w:color="auto"/>
            </w:tcBorders>
            <w:vAlign w:val="center"/>
          </w:tcPr>
          <w:p w14:paraId="0B32A499" w14:textId="77777777" w:rsidR="00F267F3" w:rsidRPr="00F62AEB" w:rsidRDefault="00F267F3" w:rsidP="009247D0">
            <w:pPr>
              <w:pStyle w:val="Tabletext"/>
              <w:jc w:val="center"/>
              <w:rPr>
                <w:sz w:val="18"/>
                <w:szCs w:val="18"/>
              </w:rPr>
            </w:pPr>
            <w:r w:rsidRPr="00F62AEB">
              <w:rPr>
                <w:sz w:val="18"/>
                <w:lang w:val="en-GB"/>
              </w:rPr>
              <w:t>DRM_A0</w:t>
            </w:r>
          </w:p>
        </w:tc>
        <w:tc>
          <w:tcPr>
            <w:tcW w:w="1288" w:type="dxa"/>
            <w:tcBorders>
              <w:top w:val="single" w:sz="4" w:space="0" w:color="auto"/>
              <w:left w:val="single" w:sz="4" w:space="0" w:color="auto"/>
              <w:bottom w:val="single" w:sz="4" w:space="0" w:color="auto"/>
              <w:right w:val="single" w:sz="4" w:space="0" w:color="auto"/>
            </w:tcBorders>
            <w:vAlign w:val="center"/>
          </w:tcPr>
          <w:p w14:paraId="30E1318A" w14:textId="77777777" w:rsidR="00F267F3" w:rsidRPr="00F62AEB" w:rsidRDefault="00F267F3" w:rsidP="009247D0">
            <w:pPr>
              <w:pStyle w:val="Tabletext"/>
              <w:jc w:val="center"/>
              <w:rPr>
                <w:sz w:val="18"/>
                <w:szCs w:val="18"/>
              </w:rPr>
            </w:pPr>
            <w:r w:rsidRPr="00F62AEB">
              <w:rPr>
                <w:sz w:val="18"/>
                <w:lang w:val="en-GB"/>
              </w:rPr>
              <w:t>AM</w:t>
            </w:r>
          </w:p>
        </w:tc>
        <w:tc>
          <w:tcPr>
            <w:tcW w:w="699" w:type="dxa"/>
            <w:tcBorders>
              <w:top w:val="single" w:sz="4" w:space="0" w:color="auto"/>
              <w:left w:val="single" w:sz="4" w:space="0" w:color="auto"/>
              <w:bottom w:val="single" w:sz="4" w:space="0" w:color="auto"/>
              <w:right w:val="single" w:sz="4" w:space="0" w:color="auto"/>
            </w:tcBorders>
            <w:vAlign w:val="center"/>
          </w:tcPr>
          <w:p w14:paraId="4A363833" w14:textId="77777777" w:rsidR="00F267F3" w:rsidRPr="00F62AEB" w:rsidRDefault="00F267F3" w:rsidP="009247D0">
            <w:pPr>
              <w:pStyle w:val="Tabletext"/>
              <w:jc w:val="center"/>
              <w:rPr>
                <w:sz w:val="18"/>
                <w:szCs w:val="18"/>
              </w:rPr>
            </w:pPr>
            <w:r w:rsidRPr="00F62AEB">
              <w:rPr>
                <w:sz w:val="18"/>
                <w:lang w:val="en-GB"/>
              </w:rPr>
              <w:t>−52,8</w:t>
            </w:r>
          </w:p>
        </w:tc>
        <w:tc>
          <w:tcPr>
            <w:tcW w:w="700" w:type="dxa"/>
            <w:tcBorders>
              <w:top w:val="single" w:sz="4" w:space="0" w:color="auto"/>
              <w:left w:val="single" w:sz="4" w:space="0" w:color="auto"/>
              <w:bottom w:val="single" w:sz="4" w:space="0" w:color="auto"/>
              <w:right w:val="single" w:sz="4" w:space="0" w:color="auto"/>
            </w:tcBorders>
            <w:vAlign w:val="center"/>
          </w:tcPr>
          <w:p w14:paraId="1D16D7CB" w14:textId="77777777" w:rsidR="00F267F3" w:rsidRPr="00F62AEB" w:rsidRDefault="00F267F3" w:rsidP="009247D0">
            <w:pPr>
              <w:pStyle w:val="Tabletext"/>
              <w:jc w:val="center"/>
              <w:rPr>
                <w:sz w:val="18"/>
                <w:szCs w:val="18"/>
              </w:rPr>
            </w:pPr>
            <w:r w:rsidRPr="00F62AEB">
              <w:rPr>
                <w:sz w:val="18"/>
                <w:lang w:val="en-GB"/>
              </w:rPr>
              <w:t>−50,6</w:t>
            </w:r>
          </w:p>
        </w:tc>
        <w:tc>
          <w:tcPr>
            <w:tcW w:w="700" w:type="dxa"/>
            <w:tcBorders>
              <w:top w:val="single" w:sz="4" w:space="0" w:color="auto"/>
              <w:left w:val="single" w:sz="4" w:space="0" w:color="auto"/>
              <w:bottom w:val="single" w:sz="4" w:space="0" w:color="auto"/>
              <w:right w:val="single" w:sz="4" w:space="0" w:color="auto"/>
            </w:tcBorders>
            <w:vAlign w:val="center"/>
          </w:tcPr>
          <w:p w14:paraId="1061435E" w14:textId="77777777" w:rsidR="00F267F3" w:rsidRPr="00F62AEB" w:rsidRDefault="00F267F3" w:rsidP="009247D0">
            <w:pPr>
              <w:pStyle w:val="Tabletext"/>
              <w:jc w:val="center"/>
              <w:rPr>
                <w:sz w:val="18"/>
                <w:szCs w:val="18"/>
              </w:rPr>
            </w:pPr>
            <w:r w:rsidRPr="00F62AEB">
              <w:rPr>
                <w:sz w:val="18"/>
                <w:lang w:val="en-GB"/>
              </w:rPr>
              <w:t>−47,3</w:t>
            </w:r>
          </w:p>
        </w:tc>
        <w:tc>
          <w:tcPr>
            <w:tcW w:w="700" w:type="dxa"/>
            <w:tcBorders>
              <w:top w:val="single" w:sz="4" w:space="0" w:color="auto"/>
              <w:left w:val="single" w:sz="4" w:space="0" w:color="auto"/>
              <w:bottom w:val="single" w:sz="4" w:space="0" w:color="auto"/>
              <w:right w:val="single" w:sz="4" w:space="0" w:color="auto"/>
            </w:tcBorders>
            <w:vAlign w:val="center"/>
          </w:tcPr>
          <w:p w14:paraId="7E621E99" w14:textId="77777777" w:rsidR="00F267F3" w:rsidRPr="00F62AEB" w:rsidRDefault="00F267F3" w:rsidP="009247D0">
            <w:pPr>
              <w:pStyle w:val="Tabletext"/>
              <w:jc w:val="center"/>
              <w:rPr>
                <w:sz w:val="18"/>
                <w:szCs w:val="18"/>
              </w:rPr>
            </w:pPr>
            <w:r w:rsidRPr="00F62AEB">
              <w:rPr>
                <w:sz w:val="18"/>
                <w:lang w:val="en-GB"/>
              </w:rPr>
              <w:t>−41,2</w:t>
            </w:r>
          </w:p>
        </w:tc>
        <w:tc>
          <w:tcPr>
            <w:tcW w:w="700" w:type="dxa"/>
            <w:tcBorders>
              <w:top w:val="single" w:sz="4" w:space="0" w:color="auto"/>
              <w:left w:val="single" w:sz="4" w:space="0" w:color="auto"/>
              <w:bottom w:val="single" w:sz="4" w:space="0" w:color="auto"/>
              <w:right w:val="single" w:sz="4" w:space="0" w:color="auto"/>
            </w:tcBorders>
            <w:vAlign w:val="center"/>
          </w:tcPr>
          <w:p w14:paraId="153CCF4B" w14:textId="77777777" w:rsidR="00F267F3" w:rsidRPr="00F62AEB" w:rsidRDefault="00F267F3" w:rsidP="009247D0">
            <w:pPr>
              <w:pStyle w:val="Tabletext"/>
              <w:jc w:val="center"/>
              <w:rPr>
                <w:sz w:val="18"/>
                <w:szCs w:val="18"/>
              </w:rPr>
            </w:pPr>
            <w:r w:rsidRPr="00F62AEB">
              <w:rPr>
                <w:sz w:val="18"/>
                <w:lang w:val="en-GB"/>
              </w:rPr>
              <w:t>−40,1</w:t>
            </w:r>
          </w:p>
        </w:tc>
        <w:tc>
          <w:tcPr>
            <w:tcW w:w="700" w:type="dxa"/>
            <w:tcBorders>
              <w:top w:val="single" w:sz="4" w:space="0" w:color="auto"/>
              <w:left w:val="single" w:sz="4" w:space="0" w:color="auto"/>
              <w:bottom w:val="single" w:sz="4" w:space="0" w:color="auto"/>
              <w:right w:val="single" w:sz="4" w:space="0" w:color="auto"/>
            </w:tcBorders>
            <w:vAlign w:val="center"/>
          </w:tcPr>
          <w:p w14:paraId="58E91F86" w14:textId="77777777" w:rsidR="00F267F3" w:rsidRPr="00F62AEB" w:rsidRDefault="00F267F3" w:rsidP="009247D0">
            <w:pPr>
              <w:pStyle w:val="Tabletext"/>
              <w:jc w:val="center"/>
              <w:rPr>
                <w:sz w:val="18"/>
                <w:szCs w:val="18"/>
              </w:rPr>
            </w:pPr>
            <w:r w:rsidRPr="00F62AEB">
              <w:rPr>
                <w:sz w:val="18"/>
                <w:lang w:val="en-GB"/>
              </w:rPr>
              <w:t>−31,7</w:t>
            </w:r>
          </w:p>
        </w:tc>
        <w:tc>
          <w:tcPr>
            <w:tcW w:w="699" w:type="dxa"/>
            <w:tcBorders>
              <w:top w:val="single" w:sz="4" w:space="0" w:color="auto"/>
              <w:left w:val="single" w:sz="4" w:space="0" w:color="auto"/>
              <w:bottom w:val="single" w:sz="4" w:space="0" w:color="auto"/>
              <w:right w:val="single" w:sz="4" w:space="0" w:color="auto"/>
            </w:tcBorders>
            <w:vAlign w:val="center"/>
          </w:tcPr>
          <w:p w14:paraId="026B4920" w14:textId="77777777" w:rsidR="00F267F3" w:rsidRPr="00F62AEB" w:rsidRDefault="00F267F3" w:rsidP="009247D0">
            <w:pPr>
              <w:pStyle w:val="Tabletext"/>
              <w:jc w:val="center"/>
              <w:rPr>
                <w:sz w:val="18"/>
                <w:szCs w:val="18"/>
              </w:rPr>
            </w:pPr>
            <w:r w:rsidRPr="00F62AEB">
              <w:rPr>
                <w:sz w:val="18"/>
                <w:lang w:val="en-GB"/>
              </w:rPr>
              <w:t>5,0</w:t>
            </w:r>
          </w:p>
        </w:tc>
        <w:tc>
          <w:tcPr>
            <w:tcW w:w="700" w:type="dxa"/>
            <w:tcBorders>
              <w:top w:val="single" w:sz="4" w:space="0" w:color="auto"/>
              <w:left w:val="single" w:sz="4" w:space="0" w:color="auto"/>
              <w:bottom w:val="single" w:sz="4" w:space="0" w:color="auto"/>
              <w:right w:val="single" w:sz="4" w:space="0" w:color="auto"/>
            </w:tcBorders>
            <w:vAlign w:val="center"/>
          </w:tcPr>
          <w:p w14:paraId="68E10440" w14:textId="77777777" w:rsidR="00F267F3" w:rsidRPr="00F62AEB" w:rsidRDefault="00F267F3" w:rsidP="009247D0">
            <w:pPr>
              <w:pStyle w:val="Tabletext"/>
              <w:jc w:val="center"/>
              <w:rPr>
                <w:sz w:val="18"/>
                <w:szCs w:val="18"/>
              </w:rPr>
            </w:pPr>
            <w:r w:rsidRPr="00F62AEB">
              <w:rPr>
                <w:sz w:val="18"/>
                <w:lang w:val="en-GB"/>
              </w:rPr>
              <w:t>1,4</w:t>
            </w:r>
          </w:p>
        </w:tc>
        <w:tc>
          <w:tcPr>
            <w:tcW w:w="700" w:type="dxa"/>
            <w:tcBorders>
              <w:top w:val="single" w:sz="4" w:space="0" w:color="auto"/>
              <w:left w:val="single" w:sz="4" w:space="0" w:color="auto"/>
              <w:bottom w:val="single" w:sz="4" w:space="0" w:color="auto"/>
              <w:right w:val="single" w:sz="4" w:space="0" w:color="auto"/>
            </w:tcBorders>
            <w:vAlign w:val="center"/>
          </w:tcPr>
          <w:p w14:paraId="1B6CEADD" w14:textId="77777777" w:rsidR="00F267F3" w:rsidRPr="00F62AEB" w:rsidRDefault="00F267F3" w:rsidP="009247D0">
            <w:pPr>
              <w:pStyle w:val="Tabletext"/>
              <w:jc w:val="center"/>
              <w:rPr>
                <w:sz w:val="18"/>
                <w:szCs w:val="18"/>
              </w:rPr>
            </w:pPr>
            <w:r w:rsidRPr="00F62AEB">
              <w:rPr>
                <w:sz w:val="18"/>
                <w:lang w:val="en-GB"/>
              </w:rPr>
              <w:t>−26,2</w:t>
            </w:r>
          </w:p>
        </w:tc>
        <w:tc>
          <w:tcPr>
            <w:tcW w:w="700" w:type="dxa"/>
            <w:tcBorders>
              <w:top w:val="single" w:sz="4" w:space="0" w:color="auto"/>
              <w:left w:val="single" w:sz="4" w:space="0" w:color="auto"/>
              <w:bottom w:val="single" w:sz="4" w:space="0" w:color="auto"/>
              <w:right w:val="single" w:sz="4" w:space="0" w:color="auto"/>
            </w:tcBorders>
            <w:vAlign w:val="center"/>
          </w:tcPr>
          <w:p w14:paraId="3C7AE213" w14:textId="77777777" w:rsidR="00F267F3" w:rsidRPr="00F62AEB" w:rsidRDefault="00F267F3" w:rsidP="009247D0">
            <w:pPr>
              <w:pStyle w:val="Tabletext"/>
              <w:jc w:val="center"/>
              <w:rPr>
                <w:sz w:val="18"/>
                <w:szCs w:val="18"/>
              </w:rPr>
            </w:pPr>
            <w:r w:rsidRPr="00F62AEB">
              <w:rPr>
                <w:sz w:val="18"/>
                <w:lang w:val="en-GB"/>
              </w:rPr>
              <w:t>−36,1</w:t>
            </w:r>
          </w:p>
        </w:tc>
        <w:tc>
          <w:tcPr>
            <w:tcW w:w="700" w:type="dxa"/>
            <w:tcBorders>
              <w:top w:val="single" w:sz="4" w:space="0" w:color="auto"/>
              <w:left w:val="single" w:sz="4" w:space="0" w:color="auto"/>
              <w:bottom w:val="single" w:sz="4" w:space="0" w:color="auto"/>
              <w:right w:val="single" w:sz="4" w:space="0" w:color="auto"/>
            </w:tcBorders>
            <w:vAlign w:val="center"/>
          </w:tcPr>
          <w:p w14:paraId="513FB8CF" w14:textId="77777777" w:rsidR="00F267F3" w:rsidRPr="00F62AEB" w:rsidRDefault="00F267F3" w:rsidP="009247D0">
            <w:pPr>
              <w:pStyle w:val="Tabletext"/>
              <w:jc w:val="center"/>
              <w:rPr>
                <w:sz w:val="18"/>
                <w:szCs w:val="18"/>
              </w:rPr>
            </w:pPr>
            <w:r w:rsidRPr="00F62AEB">
              <w:rPr>
                <w:sz w:val="18"/>
                <w:lang w:val="en-GB"/>
              </w:rPr>
              <w:t>−42,0</w:t>
            </w:r>
          </w:p>
        </w:tc>
        <w:tc>
          <w:tcPr>
            <w:tcW w:w="700" w:type="dxa"/>
            <w:tcBorders>
              <w:top w:val="single" w:sz="4" w:space="0" w:color="auto"/>
              <w:left w:val="single" w:sz="4" w:space="0" w:color="auto"/>
              <w:bottom w:val="single" w:sz="4" w:space="0" w:color="auto"/>
              <w:right w:val="single" w:sz="4" w:space="0" w:color="auto"/>
            </w:tcBorders>
            <w:vAlign w:val="center"/>
          </w:tcPr>
          <w:p w14:paraId="14A1C919" w14:textId="77777777" w:rsidR="00F267F3" w:rsidRPr="00F62AEB" w:rsidRDefault="00F267F3" w:rsidP="009247D0">
            <w:pPr>
              <w:pStyle w:val="Tabletext"/>
              <w:jc w:val="center"/>
              <w:rPr>
                <w:sz w:val="18"/>
                <w:szCs w:val="18"/>
              </w:rPr>
            </w:pPr>
            <w:r w:rsidRPr="00F62AEB">
              <w:rPr>
                <w:sz w:val="18"/>
                <w:lang w:val="en-GB"/>
              </w:rPr>
              <w:t>−45,7</w:t>
            </w:r>
          </w:p>
        </w:tc>
        <w:tc>
          <w:tcPr>
            <w:tcW w:w="700" w:type="dxa"/>
            <w:tcBorders>
              <w:top w:val="single" w:sz="4" w:space="0" w:color="auto"/>
              <w:left w:val="single" w:sz="4" w:space="0" w:color="auto"/>
              <w:bottom w:val="single" w:sz="4" w:space="0" w:color="auto"/>
              <w:right w:val="single" w:sz="4" w:space="0" w:color="auto"/>
            </w:tcBorders>
            <w:vAlign w:val="center"/>
          </w:tcPr>
          <w:p w14:paraId="1DAC8D24" w14:textId="77777777" w:rsidR="00F267F3" w:rsidRPr="00F62AEB" w:rsidRDefault="00F267F3" w:rsidP="009247D0">
            <w:pPr>
              <w:pStyle w:val="Tabletext"/>
              <w:jc w:val="center"/>
              <w:rPr>
                <w:sz w:val="18"/>
                <w:szCs w:val="18"/>
              </w:rPr>
            </w:pPr>
            <w:r w:rsidRPr="00F62AEB">
              <w:rPr>
                <w:sz w:val="18"/>
                <w:lang w:val="en-GB"/>
              </w:rPr>
              <w:t>−48,1</w:t>
            </w:r>
          </w:p>
        </w:tc>
        <w:tc>
          <w:tcPr>
            <w:tcW w:w="692" w:type="dxa"/>
            <w:tcBorders>
              <w:top w:val="single" w:sz="4" w:space="0" w:color="auto"/>
              <w:left w:val="single" w:sz="4" w:space="0" w:color="auto"/>
              <w:bottom w:val="single" w:sz="4" w:space="0" w:color="auto"/>
              <w:right w:val="single" w:sz="4" w:space="0" w:color="auto"/>
            </w:tcBorders>
            <w:vAlign w:val="center"/>
          </w:tcPr>
          <w:p w14:paraId="7FAF555F" w14:textId="77777777" w:rsidR="00F267F3" w:rsidRPr="00F62AEB" w:rsidRDefault="00F267F3" w:rsidP="009247D0">
            <w:pPr>
              <w:pStyle w:val="Tabletext"/>
              <w:jc w:val="center"/>
              <w:rPr>
                <w:sz w:val="18"/>
                <w:szCs w:val="18"/>
              </w:rPr>
            </w:pPr>
            <w:r w:rsidRPr="00F62AEB">
              <w:rPr>
                <w:sz w:val="18"/>
                <w:lang w:val="en-GB"/>
              </w:rPr>
              <w:t>4,5</w:t>
            </w:r>
          </w:p>
        </w:tc>
        <w:tc>
          <w:tcPr>
            <w:tcW w:w="659" w:type="dxa"/>
            <w:tcBorders>
              <w:top w:val="single" w:sz="4" w:space="0" w:color="auto"/>
              <w:left w:val="single" w:sz="4" w:space="0" w:color="auto"/>
              <w:bottom w:val="single" w:sz="4" w:space="0" w:color="auto"/>
              <w:right w:val="single" w:sz="4" w:space="0" w:color="auto"/>
            </w:tcBorders>
            <w:vAlign w:val="center"/>
          </w:tcPr>
          <w:p w14:paraId="046B1FAB" w14:textId="77777777" w:rsidR="00F267F3" w:rsidRPr="00F62AEB" w:rsidRDefault="00F267F3" w:rsidP="009247D0">
            <w:pPr>
              <w:pStyle w:val="Tabletext"/>
              <w:jc w:val="center"/>
              <w:rPr>
                <w:sz w:val="18"/>
                <w:szCs w:val="18"/>
              </w:rPr>
            </w:pPr>
            <w:r w:rsidRPr="00F62AEB">
              <w:rPr>
                <w:sz w:val="18"/>
                <w:lang w:val="en-GB"/>
              </w:rPr>
              <w:t>16,4</w:t>
            </w:r>
          </w:p>
        </w:tc>
        <w:tc>
          <w:tcPr>
            <w:tcW w:w="659" w:type="dxa"/>
            <w:tcBorders>
              <w:top w:val="single" w:sz="4" w:space="0" w:color="auto"/>
              <w:left w:val="single" w:sz="4" w:space="0" w:color="auto"/>
              <w:bottom w:val="single" w:sz="4" w:space="0" w:color="auto"/>
              <w:right w:val="single" w:sz="4" w:space="0" w:color="auto"/>
            </w:tcBorders>
            <w:vAlign w:val="center"/>
          </w:tcPr>
          <w:p w14:paraId="1CAA83DE" w14:textId="77777777" w:rsidR="00F267F3" w:rsidRPr="00F62AEB" w:rsidRDefault="00F267F3" w:rsidP="009247D0">
            <w:pPr>
              <w:pStyle w:val="Tabletext"/>
              <w:jc w:val="center"/>
              <w:rPr>
                <w:sz w:val="18"/>
                <w:szCs w:val="18"/>
                <w:lang w:val="en-GB"/>
              </w:rPr>
            </w:pPr>
          </w:p>
        </w:tc>
      </w:tr>
    </w:tbl>
    <w:p w14:paraId="71575756" w14:textId="77777777" w:rsidR="00F267F3" w:rsidRPr="00F62AEB" w:rsidRDefault="00F267F3" w:rsidP="008320B5">
      <w:pPr>
        <w:pStyle w:val="Tablefin"/>
      </w:pPr>
    </w:p>
    <w:p w14:paraId="3EBE61E6" w14:textId="77777777" w:rsidR="00F267F3" w:rsidRPr="00F62AEB" w:rsidRDefault="00F267F3" w:rsidP="00A9373F">
      <w:pPr>
        <w:pStyle w:val="Headingb"/>
      </w:pPr>
      <w:r w:rsidRPr="00F62AEB">
        <w:t>b)</w:t>
      </w:r>
      <w:r w:rsidRPr="00F62AEB">
        <w:tab/>
        <w:t>Рекомендация МСЭ-R BS.1615 (относительные значения защитных отношений, таблица 6, ниже)</w:t>
      </w:r>
    </w:p>
    <w:p w14:paraId="28BE7E83" w14:textId="77777777" w:rsidR="00F267F3" w:rsidRPr="00F62AEB" w:rsidRDefault="00F267F3" w:rsidP="008320B5"/>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5"/>
        <w:gridCol w:w="1503"/>
        <w:gridCol w:w="790"/>
        <w:gridCol w:w="767"/>
        <w:gridCol w:w="765"/>
        <w:gridCol w:w="765"/>
        <w:gridCol w:w="765"/>
        <w:gridCol w:w="765"/>
        <w:gridCol w:w="765"/>
        <w:gridCol w:w="765"/>
        <w:gridCol w:w="765"/>
        <w:gridCol w:w="765"/>
        <w:gridCol w:w="765"/>
        <w:gridCol w:w="765"/>
        <w:gridCol w:w="765"/>
        <w:gridCol w:w="928"/>
        <w:gridCol w:w="791"/>
      </w:tblGrid>
      <w:tr w:rsidR="00F267F3" w:rsidRPr="00F62AEB" w14:paraId="2648B82B" w14:textId="77777777" w:rsidTr="00283267">
        <w:trPr>
          <w:trHeight w:val="20"/>
          <w:jc w:val="center"/>
        </w:trPr>
        <w:tc>
          <w:tcPr>
            <w:tcW w:w="1265" w:type="dxa"/>
            <w:tcBorders>
              <w:top w:val="single" w:sz="4" w:space="0" w:color="auto"/>
              <w:left w:val="single" w:sz="4" w:space="0" w:color="auto"/>
              <w:bottom w:val="single" w:sz="4" w:space="0" w:color="auto"/>
              <w:right w:val="single" w:sz="4" w:space="0" w:color="auto"/>
            </w:tcBorders>
            <w:vAlign w:val="center"/>
          </w:tcPr>
          <w:p w14:paraId="2F0825C8" w14:textId="77777777" w:rsidR="00F267F3" w:rsidRPr="00F62AEB" w:rsidRDefault="00283267" w:rsidP="00903B4C">
            <w:pPr>
              <w:pStyle w:val="Tablehead"/>
              <w:rPr>
                <w:sz w:val="18"/>
                <w:szCs w:val="18"/>
              </w:rPr>
            </w:pPr>
            <w:r w:rsidRPr="00F62AEB">
              <w:rPr>
                <w:sz w:val="18"/>
              </w:rPr>
              <w:t>Полезный сигнал</w:t>
            </w:r>
          </w:p>
        </w:tc>
        <w:tc>
          <w:tcPr>
            <w:tcW w:w="1503" w:type="dxa"/>
            <w:tcBorders>
              <w:top w:val="single" w:sz="4" w:space="0" w:color="auto"/>
              <w:left w:val="single" w:sz="4" w:space="0" w:color="auto"/>
              <w:bottom w:val="single" w:sz="4" w:space="0" w:color="auto"/>
              <w:right w:val="single" w:sz="4" w:space="0" w:color="auto"/>
            </w:tcBorders>
            <w:vAlign w:val="center"/>
          </w:tcPr>
          <w:p w14:paraId="669E3A5A" w14:textId="77777777" w:rsidR="00F267F3" w:rsidRPr="00F62AEB" w:rsidRDefault="005062B9" w:rsidP="00903B4C">
            <w:pPr>
              <w:pStyle w:val="Tablehead"/>
              <w:rPr>
                <w:sz w:val="18"/>
                <w:szCs w:val="18"/>
              </w:rPr>
            </w:pPr>
            <w:r w:rsidRPr="00F62AEB">
              <w:rPr>
                <w:sz w:val="18"/>
              </w:rPr>
              <w:t>Мешающий сигнал</w:t>
            </w:r>
          </w:p>
        </w:tc>
        <w:tc>
          <w:tcPr>
            <w:tcW w:w="790" w:type="dxa"/>
            <w:tcBorders>
              <w:top w:val="single" w:sz="4" w:space="0" w:color="auto"/>
              <w:left w:val="single" w:sz="4" w:space="0" w:color="auto"/>
              <w:bottom w:val="single" w:sz="4" w:space="0" w:color="auto"/>
              <w:right w:val="single" w:sz="4" w:space="0" w:color="auto"/>
            </w:tcBorders>
            <w:vAlign w:val="center"/>
          </w:tcPr>
          <w:p w14:paraId="5F318096" w14:textId="77777777" w:rsidR="00F267F3" w:rsidRPr="00F62AEB" w:rsidRDefault="00F267F3" w:rsidP="00903B4C">
            <w:pPr>
              <w:pStyle w:val="Tablehead"/>
              <w:rPr>
                <w:sz w:val="18"/>
                <w:szCs w:val="18"/>
              </w:rPr>
            </w:pPr>
            <w:r w:rsidRPr="00F62AEB">
              <w:rPr>
                <w:sz w:val="18"/>
              </w:rPr>
              <w:t>−20</w:t>
            </w:r>
          </w:p>
        </w:tc>
        <w:tc>
          <w:tcPr>
            <w:tcW w:w="767" w:type="dxa"/>
            <w:tcBorders>
              <w:top w:val="single" w:sz="4" w:space="0" w:color="auto"/>
              <w:left w:val="single" w:sz="4" w:space="0" w:color="auto"/>
              <w:bottom w:val="single" w:sz="4" w:space="0" w:color="auto"/>
              <w:right w:val="single" w:sz="4" w:space="0" w:color="auto"/>
            </w:tcBorders>
            <w:vAlign w:val="center"/>
          </w:tcPr>
          <w:p w14:paraId="091ED7EE" w14:textId="77777777" w:rsidR="00F267F3" w:rsidRPr="00F62AEB" w:rsidRDefault="00F267F3" w:rsidP="00903B4C">
            <w:pPr>
              <w:pStyle w:val="Tablehead"/>
              <w:rPr>
                <w:sz w:val="18"/>
                <w:szCs w:val="18"/>
              </w:rPr>
            </w:pPr>
            <w:r w:rsidRPr="00F62AEB">
              <w:rPr>
                <w:sz w:val="18"/>
              </w:rPr>
              <w:t>−18</w:t>
            </w:r>
          </w:p>
        </w:tc>
        <w:tc>
          <w:tcPr>
            <w:tcW w:w="765" w:type="dxa"/>
            <w:tcBorders>
              <w:top w:val="single" w:sz="4" w:space="0" w:color="auto"/>
              <w:left w:val="single" w:sz="4" w:space="0" w:color="auto"/>
              <w:bottom w:val="single" w:sz="4" w:space="0" w:color="auto"/>
              <w:right w:val="single" w:sz="4" w:space="0" w:color="auto"/>
            </w:tcBorders>
            <w:vAlign w:val="center"/>
          </w:tcPr>
          <w:p w14:paraId="7F4E8C57" w14:textId="77777777" w:rsidR="00F267F3" w:rsidRPr="00F62AEB" w:rsidRDefault="00F267F3" w:rsidP="00903B4C">
            <w:pPr>
              <w:pStyle w:val="Tablehead"/>
              <w:rPr>
                <w:sz w:val="18"/>
                <w:szCs w:val="18"/>
              </w:rPr>
            </w:pPr>
            <w:r w:rsidRPr="00F62AEB">
              <w:rPr>
                <w:sz w:val="18"/>
              </w:rPr>
              <w:t>−15</w:t>
            </w:r>
          </w:p>
        </w:tc>
        <w:tc>
          <w:tcPr>
            <w:tcW w:w="765" w:type="dxa"/>
            <w:tcBorders>
              <w:top w:val="single" w:sz="4" w:space="0" w:color="auto"/>
              <w:left w:val="single" w:sz="4" w:space="0" w:color="auto"/>
              <w:bottom w:val="single" w:sz="4" w:space="0" w:color="auto"/>
              <w:right w:val="single" w:sz="4" w:space="0" w:color="auto"/>
            </w:tcBorders>
            <w:vAlign w:val="center"/>
          </w:tcPr>
          <w:p w14:paraId="036ADF5E" w14:textId="77777777" w:rsidR="00F267F3" w:rsidRPr="00F62AEB" w:rsidRDefault="00F267F3" w:rsidP="00903B4C">
            <w:pPr>
              <w:pStyle w:val="Tablehead"/>
              <w:rPr>
                <w:sz w:val="18"/>
                <w:szCs w:val="18"/>
              </w:rPr>
            </w:pPr>
            <w:r w:rsidRPr="00F62AEB">
              <w:rPr>
                <w:sz w:val="18"/>
              </w:rPr>
              <w:t>−10</w:t>
            </w:r>
          </w:p>
        </w:tc>
        <w:tc>
          <w:tcPr>
            <w:tcW w:w="765" w:type="dxa"/>
            <w:tcBorders>
              <w:top w:val="single" w:sz="4" w:space="0" w:color="auto"/>
              <w:left w:val="single" w:sz="4" w:space="0" w:color="auto"/>
              <w:bottom w:val="single" w:sz="4" w:space="0" w:color="auto"/>
              <w:right w:val="single" w:sz="4" w:space="0" w:color="auto"/>
            </w:tcBorders>
            <w:vAlign w:val="center"/>
          </w:tcPr>
          <w:p w14:paraId="3607D312" w14:textId="77777777" w:rsidR="00F267F3" w:rsidRPr="00F62AEB" w:rsidRDefault="00F267F3" w:rsidP="00903B4C">
            <w:pPr>
              <w:pStyle w:val="Tablehead"/>
              <w:rPr>
                <w:sz w:val="18"/>
                <w:szCs w:val="18"/>
              </w:rPr>
            </w:pPr>
            <w:r w:rsidRPr="00F62AEB">
              <w:rPr>
                <w:sz w:val="18"/>
              </w:rPr>
              <w:t>−9</w:t>
            </w:r>
          </w:p>
        </w:tc>
        <w:tc>
          <w:tcPr>
            <w:tcW w:w="765" w:type="dxa"/>
            <w:tcBorders>
              <w:top w:val="single" w:sz="4" w:space="0" w:color="auto"/>
              <w:left w:val="single" w:sz="4" w:space="0" w:color="auto"/>
              <w:bottom w:val="single" w:sz="4" w:space="0" w:color="auto"/>
              <w:right w:val="single" w:sz="4" w:space="0" w:color="auto"/>
            </w:tcBorders>
            <w:vAlign w:val="center"/>
          </w:tcPr>
          <w:p w14:paraId="65391CAC" w14:textId="77777777" w:rsidR="00F267F3" w:rsidRPr="00F62AEB" w:rsidRDefault="00F267F3" w:rsidP="00903B4C">
            <w:pPr>
              <w:pStyle w:val="Tablehead"/>
              <w:rPr>
                <w:sz w:val="18"/>
                <w:szCs w:val="18"/>
              </w:rPr>
            </w:pPr>
            <w:r w:rsidRPr="00F62AEB">
              <w:rPr>
                <w:sz w:val="18"/>
              </w:rPr>
              <w:t>−5</w:t>
            </w:r>
          </w:p>
        </w:tc>
        <w:tc>
          <w:tcPr>
            <w:tcW w:w="765" w:type="dxa"/>
            <w:tcBorders>
              <w:top w:val="single" w:sz="4" w:space="0" w:color="auto"/>
              <w:left w:val="single" w:sz="4" w:space="0" w:color="auto"/>
              <w:bottom w:val="single" w:sz="4" w:space="0" w:color="auto"/>
              <w:right w:val="single" w:sz="4" w:space="0" w:color="auto"/>
            </w:tcBorders>
            <w:vAlign w:val="center"/>
          </w:tcPr>
          <w:p w14:paraId="5B0DE918" w14:textId="77777777" w:rsidR="00F267F3" w:rsidRPr="00F62AEB" w:rsidRDefault="00F267F3" w:rsidP="00903B4C">
            <w:pPr>
              <w:pStyle w:val="Tablehead"/>
              <w:rPr>
                <w:sz w:val="18"/>
                <w:szCs w:val="18"/>
              </w:rPr>
            </w:pPr>
            <w:r w:rsidRPr="00F62AEB">
              <w:rPr>
                <w:sz w:val="18"/>
              </w:rPr>
              <w:t>0</w:t>
            </w:r>
          </w:p>
        </w:tc>
        <w:tc>
          <w:tcPr>
            <w:tcW w:w="765" w:type="dxa"/>
            <w:tcBorders>
              <w:top w:val="single" w:sz="4" w:space="0" w:color="auto"/>
              <w:left w:val="single" w:sz="4" w:space="0" w:color="auto"/>
              <w:bottom w:val="single" w:sz="4" w:space="0" w:color="auto"/>
              <w:right w:val="single" w:sz="4" w:space="0" w:color="auto"/>
            </w:tcBorders>
            <w:vAlign w:val="center"/>
          </w:tcPr>
          <w:p w14:paraId="3FB42C2A" w14:textId="77777777" w:rsidR="00F267F3" w:rsidRPr="00F62AEB" w:rsidRDefault="00F267F3" w:rsidP="00903B4C">
            <w:pPr>
              <w:pStyle w:val="Tablehead"/>
              <w:rPr>
                <w:sz w:val="18"/>
                <w:szCs w:val="18"/>
              </w:rPr>
            </w:pPr>
            <w:r w:rsidRPr="00F62AEB">
              <w:rPr>
                <w:sz w:val="18"/>
              </w:rPr>
              <w:t>5</w:t>
            </w:r>
          </w:p>
        </w:tc>
        <w:tc>
          <w:tcPr>
            <w:tcW w:w="765" w:type="dxa"/>
            <w:tcBorders>
              <w:top w:val="single" w:sz="4" w:space="0" w:color="auto"/>
              <w:left w:val="single" w:sz="4" w:space="0" w:color="auto"/>
              <w:bottom w:val="single" w:sz="4" w:space="0" w:color="auto"/>
              <w:right w:val="single" w:sz="4" w:space="0" w:color="auto"/>
            </w:tcBorders>
            <w:vAlign w:val="center"/>
          </w:tcPr>
          <w:p w14:paraId="7E0F170E" w14:textId="77777777" w:rsidR="00F267F3" w:rsidRPr="00F62AEB" w:rsidRDefault="00F267F3" w:rsidP="00903B4C">
            <w:pPr>
              <w:pStyle w:val="Tablehead"/>
              <w:rPr>
                <w:sz w:val="18"/>
                <w:szCs w:val="18"/>
              </w:rPr>
            </w:pPr>
            <w:r w:rsidRPr="00F62AEB">
              <w:rPr>
                <w:sz w:val="18"/>
              </w:rPr>
              <w:t>9</w:t>
            </w:r>
          </w:p>
        </w:tc>
        <w:tc>
          <w:tcPr>
            <w:tcW w:w="765" w:type="dxa"/>
            <w:tcBorders>
              <w:top w:val="single" w:sz="4" w:space="0" w:color="auto"/>
              <w:left w:val="single" w:sz="4" w:space="0" w:color="auto"/>
              <w:bottom w:val="single" w:sz="4" w:space="0" w:color="auto"/>
              <w:right w:val="single" w:sz="4" w:space="0" w:color="auto"/>
            </w:tcBorders>
            <w:vAlign w:val="center"/>
          </w:tcPr>
          <w:p w14:paraId="23F45F16" w14:textId="77777777" w:rsidR="00F267F3" w:rsidRPr="00F62AEB" w:rsidRDefault="00F267F3" w:rsidP="00903B4C">
            <w:pPr>
              <w:pStyle w:val="Tablehead"/>
              <w:rPr>
                <w:sz w:val="18"/>
                <w:szCs w:val="18"/>
              </w:rPr>
            </w:pPr>
            <w:r w:rsidRPr="00F62AEB">
              <w:rPr>
                <w:sz w:val="18"/>
              </w:rPr>
              <w:t>10</w:t>
            </w:r>
          </w:p>
        </w:tc>
        <w:tc>
          <w:tcPr>
            <w:tcW w:w="765" w:type="dxa"/>
            <w:tcBorders>
              <w:top w:val="single" w:sz="4" w:space="0" w:color="auto"/>
              <w:left w:val="single" w:sz="4" w:space="0" w:color="auto"/>
              <w:bottom w:val="single" w:sz="4" w:space="0" w:color="auto"/>
              <w:right w:val="single" w:sz="4" w:space="0" w:color="auto"/>
            </w:tcBorders>
            <w:vAlign w:val="center"/>
          </w:tcPr>
          <w:p w14:paraId="70F09127" w14:textId="77777777" w:rsidR="00F267F3" w:rsidRPr="00F62AEB" w:rsidRDefault="00F267F3" w:rsidP="00903B4C">
            <w:pPr>
              <w:pStyle w:val="Tablehead"/>
              <w:rPr>
                <w:sz w:val="18"/>
                <w:szCs w:val="18"/>
              </w:rPr>
            </w:pPr>
            <w:r w:rsidRPr="00F62AEB">
              <w:rPr>
                <w:sz w:val="18"/>
              </w:rPr>
              <w:t>15</w:t>
            </w:r>
          </w:p>
        </w:tc>
        <w:tc>
          <w:tcPr>
            <w:tcW w:w="765" w:type="dxa"/>
            <w:tcBorders>
              <w:top w:val="single" w:sz="4" w:space="0" w:color="auto"/>
              <w:left w:val="single" w:sz="4" w:space="0" w:color="auto"/>
              <w:bottom w:val="single" w:sz="4" w:space="0" w:color="auto"/>
              <w:right w:val="single" w:sz="4" w:space="0" w:color="auto"/>
            </w:tcBorders>
            <w:vAlign w:val="center"/>
          </w:tcPr>
          <w:p w14:paraId="57FD6DEB" w14:textId="77777777" w:rsidR="00F267F3" w:rsidRPr="00F62AEB" w:rsidRDefault="00F267F3" w:rsidP="00903B4C">
            <w:pPr>
              <w:pStyle w:val="Tablehead"/>
              <w:rPr>
                <w:sz w:val="18"/>
                <w:szCs w:val="18"/>
              </w:rPr>
            </w:pPr>
            <w:r w:rsidRPr="00F62AEB">
              <w:rPr>
                <w:sz w:val="18"/>
              </w:rPr>
              <w:t>18</w:t>
            </w:r>
          </w:p>
        </w:tc>
        <w:tc>
          <w:tcPr>
            <w:tcW w:w="765" w:type="dxa"/>
            <w:tcBorders>
              <w:top w:val="single" w:sz="4" w:space="0" w:color="auto"/>
              <w:left w:val="single" w:sz="4" w:space="0" w:color="auto"/>
              <w:bottom w:val="single" w:sz="4" w:space="0" w:color="auto"/>
              <w:right w:val="single" w:sz="4" w:space="0" w:color="auto"/>
            </w:tcBorders>
            <w:vAlign w:val="center"/>
          </w:tcPr>
          <w:p w14:paraId="306EA7D0" w14:textId="77777777" w:rsidR="00F267F3" w:rsidRPr="00F62AEB" w:rsidRDefault="00F267F3" w:rsidP="00903B4C">
            <w:pPr>
              <w:pStyle w:val="Tablehead"/>
              <w:rPr>
                <w:sz w:val="18"/>
                <w:szCs w:val="18"/>
              </w:rPr>
            </w:pPr>
            <w:r w:rsidRPr="00F62AEB">
              <w:rPr>
                <w:sz w:val="18"/>
              </w:rPr>
              <w:t>20</w:t>
            </w:r>
          </w:p>
        </w:tc>
        <w:tc>
          <w:tcPr>
            <w:tcW w:w="928" w:type="dxa"/>
            <w:tcBorders>
              <w:top w:val="single" w:sz="4" w:space="0" w:color="auto"/>
              <w:left w:val="single" w:sz="4" w:space="0" w:color="auto"/>
              <w:bottom w:val="single" w:sz="4" w:space="0" w:color="auto"/>
              <w:right w:val="single" w:sz="4" w:space="0" w:color="auto"/>
            </w:tcBorders>
            <w:vAlign w:val="center"/>
          </w:tcPr>
          <w:p w14:paraId="2028AF6E" w14:textId="77777777" w:rsidR="00F267F3" w:rsidRPr="00F62AEB" w:rsidRDefault="00F267F3" w:rsidP="00903B4C">
            <w:pPr>
              <w:pStyle w:val="Tablehead"/>
              <w:rPr>
                <w:sz w:val="18"/>
                <w:szCs w:val="18"/>
              </w:rPr>
            </w:pPr>
            <w:r w:rsidRPr="00F62AEB">
              <w:rPr>
                <w:i/>
                <w:sz w:val="18"/>
              </w:rPr>
              <w:t>B</w:t>
            </w:r>
            <w:r w:rsidRPr="00F62AEB">
              <w:rPr>
                <w:i/>
                <w:sz w:val="18"/>
                <w:vertAlign w:val="subscript"/>
              </w:rPr>
              <w:t>DRM</w:t>
            </w:r>
            <w:r w:rsidRPr="00F62AEB">
              <w:rPr>
                <w:sz w:val="18"/>
              </w:rPr>
              <w:br/>
              <w:t>(кГц)</w:t>
            </w:r>
          </w:p>
        </w:tc>
        <w:tc>
          <w:tcPr>
            <w:tcW w:w="791" w:type="dxa"/>
            <w:tcBorders>
              <w:top w:val="single" w:sz="4" w:space="0" w:color="auto"/>
              <w:left w:val="single" w:sz="4" w:space="0" w:color="auto"/>
              <w:bottom w:val="single" w:sz="4" w:space="0" w:color="auto"/>
              <w:right w:val="single" w:sz="4" w:space="0" w:color="auto"/>
            </w:tcBorders>
            <w:vAlign w:val="center"/>
          </w:tcPr>
          <w:p w14:paraId="53DED2C5" w14:textId="77777777" w:rsidR="00F267F3" w:rsidRPr="00F62AEB" w:rsidRDefault="00F267F3" w:rsidP="00903B4C">
            <w:pPr>
              <w:pStyle w:val="Tablehead"/>
              <w:rPr>
                <w:sz w:val="18"/>
                <w:szCs w:val="18"/>
              </w:rPr>
            </w:pPr>
            <w:r w:rsidRPr="00F62AEB">
              <w:rPr>
                <w:i/>
                <w:sz w:val="18"/>
              </w:rPr>
              <w:t>S</w:t>
            </w:r>
            <w:r w:rsidRPr="00F62AEB">
              <w:rPr>
                <w:sz w:val="18"/>
              </w:rPr>
              <w:t>/</w:t>
            </w:r>
            <w:r w:rsidRPr="00F62AEB">
              <w:rPr>
                <w:i/>
                <w:sz w:val="18"/>
              </w:rPr>
              <w:t>I</w:t>
            </w:r>
            <w:r w:rsidRPr="00F62AEB">
              <w:rPr>
                <w:sz w:val="18"/>
              </w:rPr>
              <w:br/>
              <w:t>(дБ)</w:t>
            </w:r>
          </w:p>
        </w:tc>
      </w:tr>
      <w:tr w:rsidR="00F267F3" w:rsidRPr="00F62AEB" w14:paraId="0271276B" w14:textId="77777777" w:rsidTr="00283267">
        <w:trPr>
          <w:trHeight w:val="20"/>
          <w:jc w:val="center"/>
        </w:trPr>
        <w:tc>
          <w:tcPr>
            <w:tcW w:w="1265" w:type="dxa"/>
            <w:tcBorders>
              <w:top w:val="single" w:sz="4" w:space="0" w:color="auto"/>
              <w:left w:val="single" w:sz="4" w:space="0" w:color="auto"/>
              <w:bottom w:val="single" w:sz="4" w:space="0" w:color="auto"/>
              <w:right w:val="single" w:sz="4" w:space="0" w:color="auto"/>
            </w:tcBorders>
            <w:vAlign w:val="center"/>
          </w:tcPr>
          <w:p w14:paraId="4ECE12FA" w14:textId="77777777" w:rsidR="00F267F3" w:rsidRPr="00F62AEB" w:rsidRDefault="00F267F3" w:rsidP="009247D0">
            <w:pPr>
              <w:pStyle w:val="Tabletext"/>
              <w:jc w:val="center"/>
              <w:rPr>
                <w:sz w:val="18"/>
                <w:szCs w:val="18"/>
              </w:rPr>
            </w:pPr>
            <w:r w:rsidRPr="00F62AEB">
              <w:rPr>
                <w:sz w:val="18"/>
                <w:lang w:val="en-GB"/>
              </w:rPr>
              <w:t>DRM</w:t>
            </w:r>
            <w:r w:rsidRPr="00F62AEB">
              <w:rPr>
                <w:sz w:val="18"/>
              </w:rPr>
              <w:t>_</w:t>
            </w:r>
            <w:r w:rsidRPr="00F62AEB">
              <w:rPr>
                <w:sz w:val="18"/>
                <w:lang w:val="en-GB"/>
              </w:rPr>
              <w:t>A</w:t>
            </w:r>
            <w:r w:rsidRPr="00F62AEB">
              <w:rPr>
                <w:sz w:val="18"/>
              </w:rPr>
              <w:t>0</w:t>
            </w:r>
          </w:p>
        </w:tc>
        <w:tc>
          <w:tcPr>
            <w:tcW w:w="1503" w:type="dxa"/>
            <w:tcBorders>
              <w:top w:val="single" w:sz="4" w:space="0" w:color="auto"/>
              <w:left w:val="single" w:sz="4" w:space="0" w:color="auto"/>
              <w:bottom w:val="single" w:sz="4" w:space="0" w:color="auto"/>
              <w:right w:val="single" w:sz="4" w:space="0" w:color="auto"/>
            </w:tcBorders>
            <w:vAlign w:val="center"/>
          </w:tcPr>
          <w:p w14:paraId="52BAD3FD" w14:textId="77777777" w:rsidR="00F267F3" w:rsidRPr="00F62AEB" w:rsidRDefault="00F267F3" w:rsidP="009247D0">
            <w:pPr>
              <w:pStyle w:val="Tabletext"/>
              <w:jc w:val="center"/>
              <w:rPr>
                <w:sz w:val="18"/>
                <w:szCs w:val="18"/>
              </w:rPr>
            </w:pPr>
            <w:r w:rsidRPr="00F62AEB">
              <w:rPr>
                <w:sz w:val="18"/>
                <w:lang w:val="en-GB"/>
              </w:rPr>
              <w:t>AM</w:t>
            </w:r>
          </w:p>
        </w:tc>
        <w:tc>
          <w:tcPr>
            <w:tcW w:w="790" w:type="dxa"/>
            <w:tcBorders>
              <w:top w:val="single" w:sz="4" w:space="0" w:color="auto"/>
              <w:left w:val="single" w:sz="4" w:space="0" w:color="auto"/>
              <w:bottom w:val="single" w:sz="4" w:space="0" w:color="auto"/>
              <w:right w:val="single" w:sz="4" w:space="0" w:color="auto"/>
            </w:tcBorders>
            <w:vAlign w:val="center"/>
          </w:tcPr>
          <w:p w14:paraId="64638293" w14:textId="77777777" w:rsidR="00F267F3" w:rsidRPr="00F62AEB" w:rsidRDefault="00F267F3" w:rsidP="009247D0">
            <w:pPr>
              <w:pStyle w:val="Tabletext"/>
              <w:jc w:val="center"/>
              <w:rPr>
                <w:sz w:val="18"/>
                <w:szCs w:val="18"/>
              </w:rPr>
            </w:pPr>
            <w:r w:rsidRPr="00F62AEB">
              <w:rPr>
                <w:sz w:val="18"/>
              </w:rPr>
              <w:t>−57,7</w:t>
            </w:r>
          </w:p>
        </w:tc>
        <w:tc>
          <w:tcPr>
            <w:tcW w:w="767" w:type="dxa"/>
            <w:tcBorders>
              <w:top w:val="single" w:sz="4" w:space="0" w:color="auto"/>
              <w:left w:val="single" w:sz="4" w:space="0" w:color="auto"/>
              <w:bottom w:val="single" w:sz="4" w:space="0" w:color="auto"/>
              <w:right w:val="single" w:sz="4" w:space="0" w:color="auto"/>
            </w:tcBorders>
            <w:vAlign w:val="center"/>
          </w:tcPr>
          <w:p w14:paraId="5895304C" w14:textId="77777777" w:rsidR="00F267F3" w:rsidRPr="00F62AEB" w:rsidRDefault="00F267F3" w:rsidP="009247D0">
            <w:pPr>
              <w:pStyle w:val="Tabletext"/>
              <w:jc w:val="center"/>
              <w:rPr>
                <w:sz w:val="18"/>
                <w:szCs w:val="18"/>
              </w:rPr>
            </w:pPr>
            <w:r w:rsidRPr="00F62AEB">
              <w:rPr>
                <w:sz w:val="18"/>
              </w:rPr>
              <w:t>−55,5</w:t>
            </w:r>
          </w:p>
        </w:tc>
        <w:tc>
          <w:tcPr>
            <w:tcW w:w="765" w:type="dxa"/>
            <w:tcBorders>
              <w:top w:val="single" w:sz="4" w:space="0" w:color="auto"/>
              <w:left w:val="single" w:sz="4" w:space="0" w:color="auto"/>
              <w:bottom w:val="single" w:sz="4" w:space="0" w:color="auto"/>
              <w:right w:val="single" w:sz="4" w:space="0" w:color="auto"/>
            </w:tcBorders>
            <w:vAlign w:val="center"/>
          </w:tcPr>
          <w:p w14:paraId="6E6AA6DA" w14:textId="77777777" w:rsidR="00F267F3" w:rsidRPr="00F62AEB" w:rsidRDefault="00F267F3" w:rsidP="009247D0">
            <w:pPr>
              <w:pStyle w:val="Tabletext"/>
              <w:jc w:val="center"/>
              <w:rPr>
                <w:sz w:val="18"/>
                <w:szCs w:val="18"/>
              </w:rPr>
            </w:pPr>
            <w:r w:rsidRPr="00F62AEB">
              <w:rPr>
                <w:sz w:val="18"/>
              </w:rPr>
              <w:t>−52,2</w:t>
            </w:r>
          </w:p>
        </w:tc>
        <w:tc>
          <w:tcPr>
            <w:tcW w:w="765" w:type="dxa"/>
            <w:tcBorders>
              <w:top w:val="single" w:sz="4" w:space="0" w:color="auto"/>
              <w:left w:val="single" w:sz="4" w:space="0" w:color="auto"/>
              <w:bottom w:val="single" w:sz="4" w:space="0" w:color="auto"/>
              <w:right w:val="single" w:sz="4" w:space="0" w:color="auto"/>
            </w:tcBorders>
            <w:vAlign w:val="center"/>
          </w:tcPr>
          <w:p w14:paraId="0C8FF1D5" w14:textId="77777777" w:rsidR="00F267F3" w:rsidRPr="00F62AEB" w:rsidRDefault="00F267F3" w:rsidP="009247D0">
            <w:pPr>
              <w:pStyle w:val="Tabletext"/>
              <w:jc w:val="center"/>
              <w:rPr>
                <w:sz w:val="18"/>
                <w:szCs w:val="18"/>
              </w:rPr>
            </w:pPr>
            <w:r w:rsidRPr="00F62AEB">
              <w:rPr>
                <w:sz w:val="18"/>
              </w:rPr>
              <w:t>−46,2</w:t>
            </w:r>
          </w:p>
        </w:tc>
        <w:tc>
          <w:tcPr>
            <w:tcW w:w="765" w:type="dxa"/>
            <w:tcBorders>
              <w:top w:val="single" w:sz="4" w:space="0" w:color="auto"/>
              <w:left w:val="single" w:sz="4" w:space="0" w:color="auto"/>
              <w:bottom w:val="single" w:sz="4" w:space="0" w:color="auto"/>
              <w:right w:val="single" w:sz="4" w:space="0" w:color="auto"/>
            </w:tcBorders>
            <w:vAlign w:val="center"/>
          </w:tcPr>
          <w:p w14:paraId="093D3CF1" w14:textId="77777777" w:rsidR="00F267F3" w:rsidRPr="00F62AEB" w:rsidRDefault="00F267F3" w:rsidP="009247D0">
            <w:pPr>
              <w:pStyle w:val="Tabletext"/>
              <w:jc w:val="center"/>
              <w:rPr>
                <w:sz w:val="18"/>
                <w:szCs w:val="18"/>
              </w:rPr>
            </w:pPr>
            <w:r w:rsidRPr="00F62AEB">
              <w:rPr>
                <w:sz w:val="18"/>
                <w:lang w:val="en-GB"/>
              </w:rPr>
              <w:t>−45</w:t>
            </w:r>
          </w:p>
        </w:tc>
        <w:tc>
          <w:tcPr>
            <w:tcW w:w="765" w:type="dxa"/>
            <w:tcBorders>
              <w:top w:val="single" w:sz="4" w:space="0" w:color="auto"/>
              <w:left w:val="single" w:sz="4" w:space="0" w:color="auto"/>
              <w:bottom w:val="single" w:sz="4" w:space="0" w:color="auto"/>
              <w:right w:val="single" w:sz="4" w:space="0" w:color="auto"/>
            </w:tcBorders>
            <w:vAlign w:val="center"/>
          </w:tcPr>
          <w:p w14:paraId="0D57A4BF" w14:textId="77777777" w:rsidR="00F267F3" w:rsidRPr="00F62AEB" w:rsidRDefault="00F267F3" w:rsidP="009247D0">
            <w:pPr>
              <w:pStyle w:val="Tabletext"/>
              <w:jc w:val="center"/>
              <w:rPr>
                <w:sz w:val="18"/>
                <w:szCs w:val="18"/>
              </w:rPr>
            </w:pPr>
            <w:r w:rsidRPr="00F62AEB">
              <w:rPr>
                <w:sz w:val="18"/>
                <w:lang w:val="en-GB"/>
              </w:rPr>
              <w:t>−36,7</w:t>
            </w:r>
          </w:p>
        </w:tc>
        <w:tc>
          <w:tcPr>
            <w:tcW w:w="765" w:type="dxa"/>
            <w:tcBorders>
              <w:top w:val="single" w:sz="4" w:space="0" w:color="auto"/>
              <w:left w:val="single" w:sz="4" w:space="0" w:color="auto"/>
              <w:bottom w:val="single" w:sz="4" w:space="0" w:color="auto"/>
              <w:right w:val="single" w:sz="4" w:space="0" w:color="auto"/>
            </w:tcBorders>
            <w:vAlign w:val="center"/>
          </w:tcPr>
          <w:p w14:paraId="7657F9E4" w14:textId="77777777" w:rsidR="00F267F3" w:rsidRPr="00F62AEB" w:rsidRDefault="00F267F3" w:rsidP="009247D0">
            <w:pPr>
              <w:pStyle w:val="Tabletext"/>
              <w:jc w:val="center"/>
              <w:rPr>
                <w:sz w:val="18"/>
                <w:szCs w:val="18"/>
              </w:rPr>
            </w:pPr>
            <w:r w:rsidRPr="00F62AEB">
              <w:rPr>
                <w:sz w:val="18"/>
                <w:lang w:val="en-GB"/>
              </w:rPr>
              <w:t>0</w:t>
            </w:r>
          </w:p>
        </w:tc>
        <w:tc>
          <w:tcPr>
            <w:tcW w:w="765" w:type="dxa"/>
            <w:tcBorders>
              <w:top w:val="single" w:sz="4" w:space="0" w:color="auto"/>
              <w:left w:val="single" w:sz="4" w:space="0" w:color="auto"/>
              <w:bottom w:val="single" w:sz="4" w:space="0" w:color="auto"/>
              <w:right w:val="single" w:sz="4" w:space="0" w:color="auto"/>
            </w:tcBorders>
            <w:vAlign w:val="center"/>
          </w:tcPr>
          <w:p w14:paraId="281A9D1C" w14:textId="77777777" w:rsidR="00F267F3" w:rsidRPr="00F62AEB" w:rsidRDefault="00F267F3" w:rsidP="009247D0">
            <w:pPr>
              <w:pStyle w:val="Tabletext"/>
              <w:jc w:val="center"/>
              <w:rPr>
                <w:sz w:val="18"/>
                <w:szCs w:val="18"/>
              </w:rPr>
            </w:pPr>
            <w:r w:rsidRPr="00F62AEB">
              <w:rPr>
                <w:sz w:val="18"/>
                <w:lang w:val="en-GB"/>
              </w:rPr>
              <w:t>−3,5</w:t>
            </w:r>
          </w:p>
        </w:tc>
        <w:tc>
          <w:tcPr>
            <w:tcW w:w="765" w:type="dxa"/>
            <w:tcBorders>
              <w:top w:val="single" w:sz="4" w:space="0" w:color="auto"/>
              <w:left w:val="single" w:sz="4" w:space="0" w:color="auto"/>
              <w:bottom w:val="single" w:sz="4" w:space="0" w:color="auto"/>
              <w:right w:val="single" w:sz="4" w:space="0" w:color="auto"/>
            </w:tcBorders>
            <w:vAlign w:val="center"/>
          </w:tcPr>
          <w:p w14:paraId="200A09A0" w14:textId="77777777" w:rsidR="00F267F3" w:rsidRPr="00F62AEB" w:rsidRDefault="00F267F3" w:rsidP="009247D0">
            <w:pPr>
              <w:pStyle w:val="Tabletext"/>
              <w:jc w:val="center"/>
              <w:rPr>
                <w:sz w:val="18"/>
                <w:szCs w:val="18"/>
              </w:rPr>
            </w:pPr>
            <w:r w:rsidRPr="00F62AEB">
              <w:rPr>
                <w:sz w:val="18"/>
                <w:lang w:val="en-GB"/>
              </w:rPr>
              <w:t>−31,2</w:t>
            </w:r>
          </w:p>
        </w:tc>
        <w:tc>
          <w:tcPr>
            <w:tcW w:w="765" w:type="dxa"/>
            <w:tcBorders>
              <w:top w:val="single" w:sz="4" w:space="0" w:color="auto"/>
              <w:left w:val="single" w:sz="4" w:space="0" w:color="auto"/>
              <w:bottom w:val="single" w:sz="4" w:space="0" w:color="auto"/>
              <w:right w:val="single" w:sz="4" w:space="0" w:color="auto"/>
            </w:tcBorders>
            <w:vAlign w:val="center"/>
          </w:tcPr>
          <w:p w14:paraId="3C1FF96B" w14:textId="77777777" w:rsidR="00F267F3" w:rsidRPr="00F62AEB" w:rsidRDefault="00F267F3" w:rsidP="009247D0">
            <w:pPr>
              <w:pStyle w:val="Tabletext"/>
              <w:jc w:val="center"/>
              <w:rPr>
                <w:sz w:val="18"/>
                <w:szCs w:val="18"/>
              </w:rPr>
            </w:pPr>
            <w:r w:rsidRPr="00F62AEB">
              <w:rPr>
                <w:sz w:val="18"/>
                <w:lang w:val="en-GB"/>
              </w:rPr>
              <w:t>−41,1</w:t>
            </w:r>
          </w:p>
        </w:tc>
        <w:tc>
          <w:tcPr>
            <w:tcW w:w="765" w:type="dxa"/>
            <w:tcBorders>
              <w:top w:val="single" w:sz="4" w:space="0" w:color="auto"/>
              <w:left w:val="single" w:sz="4" w:space="0" w:color="auto"/>
              <w:bottom w:val="single" w:sz="4" w:space="0" w:color="auto"/>
              <w:right w:val="single" w:sz="4" w:space="0" w:color="auto"/>
            </w:tcBorders>
            <w:vAlign w:val="center"/>
          </w:tcPr>
          <w:p w14:paraId="31B063DA" w14:textId="77777777" w:rsidR="00F267F3" w:rsidRPr="00F62AEB" w:rsidRDefault="00F267F3" w:rsidP="009247D0">
            <w:pPr>
              <w:pStyle w:val="Tabletext"/>
              <w:jc w:val="center"/>
              <w:rPr>
                <w:sz w:val="18"/>
                <w:szCs w:val="18"/>
              </w:rPr>
            </w:pPr>
            <w:r w:rsidRPr="00F62AEB">
              <w:rPr>
                <w:sz w:val="18"/>
                <w:lang w:val="en-GB"/>
              </w:rPr>
              <w:t>−47</w:t>
            </w:r>
          </w:p>
        </w:tc>
        <w:tc>
          <w:tcPr>
            <w:tcW w:w="765" w:type="dxa"/>
            <w:tcBorders>
              <w:top w:val="single" w:sz="4" w:space="0" w:color="auto"/>
              <w:left w:val="single" w:sz="4" w:space="0" w:color="auto"/>
              <w:bottom w:val="single" w:sz="4" w:space="0" w:color="auto"/>
              <w:right w:val="single" w:sz="4" w:space="0" w:color="auto"/>
            </w:tcBorders>
            <w:vAlign w:val="center"/>
          </w:tcPr>
          <w:p w14:paraId="56F35DD6" w14:textId="77777777" w:rsidR="00F267F3" w:rsidRPr="00F62AEB" w:rsidRDefault="00F267F3" w:rsidP="009247D0">
            <w:pPr>
              <w:pStyle w:val="Tabletext"/>
              <w:jc w:val="center"/>
              <w:rPr>
                <w:sz w:val="18"/>
                <w:szCs w:val="18"/>
              </w:rPr>
            </w:pPr>
            <w:r w:rsidRPr="00F62AEB">
              <w:rPr>
                <w:sz w:val="18"/>
                <w:lang w:val="en-GB"/>
              </w:rPr>
              <w:t>−50,7</w:t>
            </w:r>
          </w:p>
        </w:tc>
        <w:tc>
          <w:tcPr>
            <w:tcW w:w="765" w:type="dxa"/>
            <w:tcBorders>
              <w:top w:val="single" w:sz="4" w:space="0" w:color="auto"/>
              <w:left w:val="single" w:sz="4" w:space="0" w:color="auto"/>
              <w:bottom w:val="single" w:sz="4" w:space="0" w:color="auto"/>
              <w:right w:val="single" w:sz="4" w:space="0" w:color="auto"/>
            </w:tcBorders>
            <w:vAlign w:val="center"/>
          </w:tcPr>
          <w:p w14:paraId="5163CB0F" w14:textId="77777777" w:rsidR="00F267F3" w:rsidRPr="00F62AEB" w:rsidRDefault="00F267F3" w:rsidP="009247D0">
            <w:pPr>
              <w:pStyle w:val="Tabletext"/>
              <w:jc w:val="center"/>
              <w:rPr>
                <w:sz w:val="18"/>
                <w:szCs w:val="18"/>
              </w:rPr>
            </w:pPr>
            <w:r w:rsidRPr="00F62AEB">
              <w:rPr>
                <w:sz w:val="18"/>
                <w:lang w:val="en-GB"/>
              </w:rPr>
              <w:t>−53</w:t>
            </w:r>
          </w:p>
        </w:tc>
        <w:tc>
          <w:tcPr>
            <w:tcW w:w="928" w:type="dxa"/>
            <w:tcBorders>
              <w:top w:val="single" w:sz="4" w:space="0" w:color="auto"/>
              <w:left w:val="single" w:sz="4" w:space="0" w:color="auto"/>
              <w:bottom w:val="single" w:sz="4" w:space="0" w:color="auto"/>
              <w:right w:val="single" w:sz="4" w:space="0" w:color="auto"/>
            </w:tcBorders>
            <w:vAlign w:val="center"/>
          </w:tcPr>
          <w:p w14:paraId="7C71E300" w14:textId="77777777" w:rsidR="00F267F3" w:rsidRPr="00F62AEB" w:rsidRDefault="00F267F3" w:rsidP="009247D0">
            <w:pPr>
              <w:pStyle w:val="Tabletext"/>
              <w:jc w:val="center"/>
              <w:rPr>
                <w:sz w:val="18"/>
                <w:szCs w:val="18"/>
              </w:rPr>
            </w:pPr>
            <w:r w:rsidRPr="00F62AEB">
              <w:rPr>
                <w:sz w:val="18"/>
                <w:lang w:val="en-GB"/>
              </w:rPr>
              <w:t>4,5</w:t>
            </w:r>
          </w:p>
        </w:tc>
        <w:tc>
          <w:tcPr>
            <w:tcW w:w="791" w:type="dxa"/>
            <w:tcBorders>
              <w:top w:val="single" w:sz="4" w:space="0" w:color="auto"/>
              <w:left w:val="single" w:sz="4" w:space="0" w:color="auto"/>
              <w:bottom w:val="single" w:sz="4" w:space="0" w:color="auto"/>
              <w:right w:val="single" w:sz="4" w:space="0" w:color="auto"/>
            </w:tcBorders>
            <w:vAlign w:val="center"/>
          </w:tcPr>
          <w:p w14:paraId="381E6E10" w14:textId="77777777" w:rsidR="00F267F3" w:rsidRPr="00F62AEB" w:rsidRDefault="00F267F3" w:rsidP="009247D0">
            <w:pPr>
              <w:pStyle w:val="Tabletext"/>
              <w:jc w:val="center"/>
              <w:rPr>
                <w:sz w:val="18"/>
                <w:szCs w:val="18"/>
              </w:rPr>
            </w:pPr>
            <w:r w:rsidRPr="00F62AEB">
              <w:rPr>
                <w:sz w:val="18"/>
                <w:lang w:val="en-GB"/>
              </w:rPr>
              <w:t>4,2</w:t>
            </w:r>
          </w:p>
        </w:tc>
      </w:tr>
    </w:tbl>
    <w:p w14:paraId="4A01F1E9" w14:textId="77777777" w:rsidR="00F267F3" w:rsidRPr="00F62AEB" w:rsidRDefault="00F267F3" w:rsidP="008320B5">
      <w:pPr>
        <w:pStyle w:val="Tablefin"/>
      </w:pPr>
    </w:p>
    <w:p w14:paraId="47AA60C5" w14:textId="77777777" w:rsidR="00F267F3" w:rsidRPr="00F62AEB" w:rsidRDefault="00F267F3" w:rsidP="00A9373F">
      <w:pPr>
        <w:pStyle w:val="Headingb"/>
      </w:pPr>
      <w:r w:rsidRPr="00F62AEB">
        <w:t>c)</w:t>
      </w:r>
      <w:r w:rsidRPr="00F62AEB">
        <w:tab/>
        <w:t>Рекомендация МСЭ-R BS.1615 (абсолютные значения защитных отношений)</w:t>
      </w:r>
    </w:p>
    <w:p w14:paraId="6E4F5056" w14:textId="77777777" w:rsidR="00F267F3" w:rsidRPr="00F62AEB" w:rsidRDefault="00F267F3" w:rsidP="008320B5"/>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5"/>
        <w:gridCol w:w="1435"/>
        <w:gridCol w:w="775"/>
        <w:gridCol w:w="775"/>
        <w:gridCol w:w="775"/>
        <w:gridCol w:w="775"/>
        <w:gridCol w:w="774"/>
        <w:gridCol w:w="774"/>
        <w:gridCol w:w="774"/>
        <w:gridCol w:w="774"/>
        <w:gridCol w:w="774"/>
        <w:gridCol w:w="774"/>
        <w:gridCol w:w="774"/>
        <w:gridCol w:w="774"/>
        <w:gridCol w:w="751"/>
        <w:gridCol w:w="942"/>
        <w:gridCol w:w="774"/>
      </w:tblGrid>
      <w:tr w:rsidR="00F267F3" w:rsidRPr="00F62AEB" w14:paraId="408FA8A3" w14:textId="77777777" w:rsidTr="00875D64">
        <w:trPr>
          <w:trHeight w:val="20"/>
          <w:jc w:val="center"/>
        </w:trPr>
        <w:tc>
          <w:tcPr>
            <w:tcW w:w="1265" w:type="dxa"/>
            <w:tcBorders>
              <w:top w:val="single" w:sz="4" w:space="0" w:color="auto"/>
              <w:left w:val="single" w:sz="4" w:space="0" w:color="auto"/>
              <w:bottom w:val="single" w:sz="4" w:space="0" w:color="auto"/>
              <w:right w:val="single" w:sz="4" w:space="0" w:color="auto"/>
            </w:tcBorders>
            <w:vAlign w:val="center"/>
          </w:tcPr>
          <w:p w14:paraId="73C9ED39" w14:textId="77777777" w:rsidR="00F267F3" w:rsidRPr="00F62AEB" w:rsidRDefault="00F267F3" w:rsidP="009247D0">
            <w:pPr>
              <w:pStyle w:val="Tabletext"/>
              <w:jc w:val="center"/>
              <w:rPr>
                <w:sz w:val="18"/>
                <w:szCs w:val="18"/>
              </w:rPr>
            </w:pPr>
            <w:r w:rsidRPr="00F62AEB">
              <w:rPr>
                <w:sz w:val="18"/>
                <w:lang w:val="en-GB"/>
              </w:rPr>
              <w:t>DRM_A0</w:t>
            </w:r>
          </w:p>
        </w:tc>
        <w:tc>
          <w:tcPr>
            <w:tcW w:w="1435" w:type="dxa"/>
            <w:tcBorders>
              <w:top w:val="single" w:sz="4" w:space="0" w:color="auto"/>
              <w:left w:val="single" w:sz="4" w:space="0" w:color="auto"/>
              <w:bottom w:val="single" w:sz="4" w:space="0" w:color="auto"/>
              <w:right w:val="single" w:sz="4" w:space="0" w:color="auto"/>
            </w:tcBorders>
            <w:vAlign w:val="center"/>
          </w:tcPr>
          <w:p w14:paraId="249E98D2" w14:textId="77777777" w:rsidR="00F267F3" w:rsidRPr="00F62AEB" w:rsidRDefault="00F267F3" w:rsidP="009247D0">
            <w:pPr>
              <w:pStyle w:val="Tabletext"/>
              <w:jc w:val="center"/>
              <w:rPr>
                <w:sz w:val="18"/>
                <w:szCs w:val="18"/>
              </w:rPr>
            </w:pPr>
            <w:r w:rsidRPr="00F62AEB">
              <w:rPr>
                <w:sz w:val="18"/>
                <w:lang w:val="en-GB"/>
              </w:rPr>
              <w:t>AM</w:t>
            </w:r>
          </w:p>
        </w:tc>
        <w:tc>
          <w:tcPr>
            <w:tcW w:w="775" w:type="dxa"/>
            <w:tcBorders>
              <w:top w:val="single" w:sz="4" w:space="0" w:color="auto"/>
              <w:left w:val="single" w:sz="4" w:space="0" w:color="auto"/>
              <w:bottom w:val="single" w:sz="4" w:space="0" w:color="auto"/>
              <w:right w:val="single" w:sz="4" w:space="0" w:color="auto"/>
            </w:tcBorders>
            <w:vAlign w:val="center"/>
          </w:tcPr>
          <w:p w14:paraId="73598687" w14:textId="77777777" w:rsidR="00F267F3" w:rsidRPr="00F62AEB" w:rsidRDefault="00F267F3" w:rsidP="009247D0">
            <w:pPr>
              <w:pStyle w:val="Tabletext"/>
              <w:jc w:val="center"/>
              <w:rPr>
                <w:sz w:val="18"/>
                <w:szCs w:val="18"/>
              </w:rPr>
            </w:pPr>
            <w:r w:rsidRPr="00F62AEB">
              <w:rPr>
                <w:sz w:val="18"/>
                <w:lang w:val="en-GB"/>
              </w:rPr>
              <w:t>−53,5</w:t>
            </w:r>
          </w:p>
        </w:tc>
        <w:tc>
          <w:tcPr>
            <w:tcW w:w="775" w:type="dxa"/>
            <w:tcBorders>
              <w:top w:val="single" w:sz="4" w:space="0" w:color="auto"/>
              <w:left w:val="single" w:sz="4" w:space="0" w:color="auto"/>
              <w:bottom w:val="single" w:sz="4" w:space="0" w:color="auto"/>
              <w:right w:val="single" w:sz="4" w:space="0" w:color="auto"/>
            </w:tcBorders>
            <w:vAlign w:val="center"/>
          </w:tcPr>
          <w:p w14:paraId="4C8AEBDE" w14:textId="77777777" w:rsidR="00F267F3" w:rsidRPr="00F62AEB" w:rsidRDefault="00F267F3" w:rsidP="009247D0">
            <w:pPr>
              <w:pStyle w:val="Tabletext"/>
              <w:jc w:val="center"/>
              <w:rPr>
                <w:sz w:val="18"/>
                <w:szCs w:val="18"/>
              </w:rPr>
            </w:pPr>
            <w:r w:rsidRPr="00F62AEB">
              <w:rPr>
                <w:sz w:val="18"/>
                <w:lang w:val="en-GB"/>
              </w:rPr>
              <w:t>−51,3</w:t>
            </w:r>
          </w:p>
        </w:tc>
        <w:tc>
          <w:tcPr>
            <w:tcW w:w="775" w:type="dxa"/>
            <w:tcBorders>
              <w:top w:val="single" w:sz="4" w:space="0" w:color="auto"/>
              <w:left w:val="single" w:sz="4" w:space="0" w:color="auto"/>
              <w:bottom w:val="single" w:sz="4" w:space="0" w:color="auto"/>
              <w:right w:val="single" w:sz="4" w:space="0" w:color="auto"/>
            </w:tcBorders>
            <w:vAlign w:val="center"/>
          </w:tcPr>
          <w:p w14:paraId="08878330" w14:textId="77777777" w:rsidR="00F267F3" w:rsidRPr="00F62AEB" w:rsidRDefault="00F267F3" w:rsidP="009247D0">
            <w:pPr>
              <w:pStyle w:val="Tabletext"/>
              <w:jc w:val="center"/>
              <w:rPr>
                <w:sz w:val="18"/>
                <w:szCs w:val="18"/>
              </w:rPr>
            </w:pPr>
            <w:r w:rsidRPr="00F62AEB">
              <w:rPr>
                <w:sz w:val="18"/>
                <w:lang w:val="en-GB"/>
              </w:rPr>
              <w:t>−48</w:t>
            </w:r>
          </w:p>
        </w:tc>
        <w:tc>
          <w:tcPr>
            <w:tcW w:w="775" w:type="dxa"/>
            <w:tcBorders>
              <w:top w:val="single" w:sz="4" w:space="0" w:color="auto"/>
              <w:left w:val="single" w:sz="4" w:space="0" w:color="auto"/>
              <w:bottom w:val="single" w:sz="4" w:space="0" w:color="auto"/>
              <w:right w:val="single" w:sz="4" w:space="0" w:color="auto"/>
            </w:tcBorders>
            <w:vAlign w:val="center"/>
          </w:tcPr>
          <w:p w14:paraId="51C06C41" w14:textId="77777777" w:rsidR="00F267F3" w:rsidRPr="00F62AEB" w:rsidRDefault="00F267F3" w:rsidP="009247D0">
            <w:pPr>
              <w:pStyle w:val="Tabletext"/>
              <w:jc w:val="center"/>
              <w:rPr>
                <w:sz w:val="18"/>
                <w:szCs w:val="18"/>
              </w:rPr>
            </w:pPr>
            <w:r w:rsidRPr="00F62AEB">
              <w:rPr>
                <w:sz w:val="18"/>
                <w:lang w:val="en-GB"/>
              </w:rPr>
              <w:t>−42</w:t>
            </w:r>
          </w:p>
        </w:tc>
        <w:tc>
          <w:tcPr>
            <w:tcW w:w="774" w:type="dxa"/>
            <w:tcBorders>
              <w:top w:val="single" w:sz="4" w:space="0" w:color="auto"/>
              <w:left w:val="single" w:sz="4" w:space="0" w:color="auto"/>
              <w:bottom w:val="single" w:sz="4" w:space="0" w:color="auto"/>
              <w:right w:val="single" w:sz="4" w:space="0" w:color="auto"/>
            </w:tcBorders>
            <w:vAlign w:val="center"/>
          </w:tcPr>
          <w:p w14:paraId="5E05CCB5" w14:textId="77777777" w:rsidR="00F267F3" w:rsidRPr="00F62AEB" w:rsidRDefault="00F267F3" w:rsidP="009247D0">
            <w:pPr>
              <w:pStyle w:val="Tabletext"/>
              <w:jc w:val="center"/>
              <w:rPr>
                <w:sz w:val="18"/>
                <w:szCs w:val="18"/>
              </w:rPr>
            </w:pPr>
            <w:r w:rsidRPr="00F62AEB">
              <w:rPr>
                <w:sz w:val="18"/>
                <w:lang w:val="en-GB"/>
              </w:rPr>
              <w:t>−41,8</w:t>
            </w:r>
          </w:p>
        </w:tc>
        <w:tc>
          <w:tcPr>
            <w:tcW w:w="774" w:type="dxa"/>
            <w:tcBorders>
              <w:top w:val="single" w:sz="4" w:space="0" w:color="auto"/>
              <w:left w:val="single" w:sz="4" w:space="0" w:color="auto"/>
              <w:bottom w:val="single" w:sz="4" w:space="0" w:color="auto"/>
              <w:right w:val="single" w:sz="4" w:space="0" w:color="auto"/>
            </w:tcBorders>
            <w:vAlign w:val="center"/>
          </w:tcPr>
          <w:p w14:paraId="1F8B2674" w14:textId="77777777" w:rsidR="00F267F3" w:rsidRPr="00F62AEB" w:rsidRDefault="00F267F3" w:rsidP="009247D0">
            <w:pPr>
              <w:pStyle w:val="Tabletext"/>
              <w:jc w:val="center"/>
              <w:rPr>
                <w:sz w:val="18"/>
                <w:szCs w:val="18"/>
              </w:rPr>
            </w:pPr>
            <w:r w:rsidRPr="00F62AEB">
              <w:rPr>
                <w:sz w:val="18"/>
                <w:lang w:val="en-GB"/>
              </w:rPr>
              <w:t>−32,5</w:t>
            </w:r>
          </w:p>
        </w:tc>
        <w:tc>
          <w:tcPr>
            <w:tcW w:w="774" w:type="dxa"/>
            <w:tcBorders>
              <w:top w:val="single" w:sz="4" w:space="0" w:color="auto"/>
              <w:left w:val="single" w:sz="4" w:space="0" w:color="auto"/>
              <w:bottom w:val="single" w:sz="4" w:space="0" w:color="auto"/>
              <w:right w:val="single" w:sz="4" w:space="0" w:color="auto"/>
            </w:tcBorders>
            <w:vAlign w:val="center"/>
          </w:tcPr>
          <w:p w14:paraId="384EFCCB" w14:textId="77777777" w:rsidR="00F267F3" w:rsidRPr="00F62AEB" w:rsidRDefault="00F267F3" w:rsidP="009247D0">
            <w:pPr>
              <w:pStyle w:val="Tabletext"/>
              <w:jc w:val="center"/>
              <w:rPr>
                <w:sz w:val="18"/>
                <w:szCs w:val="18"/>
              </w:rPr>
            </w:pPr>
            <w:r w:rsidRPr="00F62AEB">
              <w:rPr>
                <w:sz w:val="18"/>
                <w:lang w:val="en-GB"/>
              </w:rPr>
              <w:t>4,2</w:t>
            </w:r>
          </w:p>
        </w:tc>
        <w:tc>
          <w:tcPr>
            <w:tcW w:w="774" w:type="dxa"/>
            <w:tcBorders>
              <w:top w:val="single" w:sz="4" w:space="0" w:color="auto"/>
              <w:left w:val="single" w:sz="4" w:space="0" w:color="auto"/>
              <w:bottom w:val="single" w:sz="4" w:space="0" w:color="auto"/>
              <w:right w:val="single" w:sz="4" w:space="0" w:color="auto"/>
            </w:tcBorders>
            <w:vAlign w:val="center"/>
          </w:tcPr>
          <w:p w14:paraId="4944CA9E" w14:textId="77777777" w:rsidR="00F267F3" w:rsidRPr="00F62AEB" w:rsidRDefault="00F267F3" w:rsidP="009247D0">
            <w:pPr>
              <w:pStyle w:val="Tabletext"/>
              <w:jc w:val="center"/>
              <w:rPr>
                <w:sz w:val="18"/>
                <w:szCs w:val="18"/>
              </w:rPr>
            </w:pPr>
            <w:r w:rsidRPr="00F62AEB">
              <w:rPr>
                <w:sz w:val="18"/>
                <w:lang w:val="en-GB"/>
              </w:rPr>
              <w:t>0,7</w:t>
            </w:r>
          </w:p>
        </w:tc>
        <w:tc>
          <w:tcPr>
            <w:tcW w:w="774" w:type="dxa"/>
            <w:tcBorders>
              <w:top w:val="single" w:sz="4" w:space="0" w:color="auto"/>
              <w:left w:val="single" w:sz="4" w:space="0" w:color="auto"/>
              <w:bottom w:val="single" w:sz="4" w:space="0" w:color="auto"/>
              <w:right w:val="single" w:sz="4" w:space="0" w:color="auto"/>
            </w:tcBorders>
            <w:vAlign w:val="center"/>
          </w:tcPr>
          <w:p w14:paraId="6F1DE530" w14:textId="77777777" w:rsidR="00F267F3" w:rsidRPr="00F62AEB" w:rsidRDefault="00F267F3" w:rsidP="009247D0">
            <w:pPr>
              <w:pStyle w:val="Tabletext"/>
              <w:jc w:val="center"/>
              <w:rPr>
                <w:sz w:val="18"/>
                <w:szCs w:val="18"/>
              </w:rPr>
            </w:pPr>
            <w:r w:rsidRPr="00F62AEB">
              <w:rPr>
                <w:sz w:val="18"/>
                <w:lang w:val="en-GB"/>
              </w:rPr>
              <w:t>−27</w:t>
            </w:r>
          </w:p>
        </w:tc>
        <w:tc>
          <w:tcPr>
            <w:tcW w:w="774" w:type="dxa"/>
            <w:tcBorders>
              <w:top w:val="single" w:sz="4" w:space="0" w:color="auto"/>
              <w:left w:val="single" w:sz="4" w:space="0" w:color="auto"/>
              <w:bottom w:val="single" w:sz="4" w:space="0" w:color="auto"/>
              <w:right w:val="single" w:sz="4" w:space="0" w:color="auto"/>
            </w:tcBorders>
            <w:vAlign w:val="center"/>
          </w:tcPr>
          <w:p w14:paraId="68EE61D0" w14:textId="77777777" w:rsidR="00F267F3" w:rsidRPr="00F62AEB" w:rsidRDefault="00F267F3" w:rsidP="009247D0">
            <w:pPr>
              <w:pStyle w:val="Tabletext"/>
              <w:jc w:val="center"/>
              <w:rPr>
                <w:sz w:val="18"/>
                <w:szCs w:val="18"/>
              </w:rPr>
            </w:pPr>
            <w:r w:rsidRPr="00F62AEB">
              <w:rPr>
                <w:sz w:val="18"/>
                <w:lang w:val="en-GB"/>
              </w:rPr>
              <w:t>−36,9</w:t>
            </w:r>
          </w:p>
        </w:tc>
        <w:tc>
          <w:tcPr>
            <w:tcW w:w="774" w:type="dxa"/>
            <w:tcBorders>
              <w:top w:val="single" w:sz="4" w:space="0" w:color="auto"/>
              <w:left w:val="single" w:sz="4" w:space="0" w:color="auto"/>
              <w:bottom w:val="single" w:sz="4" w:space="0" w:color="auto"/>
              <w:right w:val="single" w:sz="4" w:space="0" w:color="auto"/>
            </w:tcBorders>
            <w:vAlign w:val="center"/>
          </w:tcPr>
          <w:p w14:paraId="1C2B60AD" w14:textId="77777777" w:rsidR="00F267F3" w:rsidRPr="00F62AEB" w:rsidRDefault="00F267F3" w:rsidP="009247D0">
            <w:pPr>
              <w:pStyle w:val="Tabletext"/>
              <w:jc w:val="center"/>
              <w:rPr>
                <w:sz w:val="18"/>
                <w:szCs w:val="18"/>
              </w:rPr>
            </w:pPr>
            <w:r w:rsidRPr="00F62AEB">
              <w:rPr>
                <w:sz w:val="18"/>
                <w:lang w:val="en-GB"/>
              </w:rPr>
              <w:t>−42,8</w:t>
            </w:r>
          </w:p>
        </w:tc>
        <w:tc>
          <w:tcPr>
            <w:tcW w:w="774" w:type="dxa"/>
            <w:tcBorders>
              <w:top w:val="single" w:sz="4" w:space="0" w:color="auto"/>
              <w:left w:val="single" w:sz="4" w:space="0" w:color="auto"/>
              <w:bottom w:val="single" w:sz="4" w:space="0" w:color="auto"/>
              <w:right w:val="single" w:sz="4" w:space="0" w:color="auto"/>
            </w:tcBorders>
            <w:vAlign w:val="center"/>
          </w:tcPr>
          <w:p w14:paraId="472886D8" w14:textId="77777777" w:rsidR="00F267F3" w:rsidRPr="00F62AEB" w:rsidRDefault="00F267F3" w:rsidP="009247D0">
            <w:pPr>
              <w:pStyle w:val="Tabletext"/>
              <w:jc w:val="center"/>
              <w:rPr>
                <w:sz w:val="18"/>
                <w:szCs w:val="18"/>
              </w:rPr>
            </w:pPr>
            <w:r w:rsidRPr="00F62AEB">
              <w:rPr>
                <w:sz w:val="18"/>
                <w:lang w:val="en-GB"/>
              </w:rPr>
              <w:t>−46,5</w:t>
            </w:r>
          </w:p>
        </w:tc>
        <w:tc>
          <w:tcPr>
            <w:tcW w:w="751" w:type="dxa"/>
            <w:tcBorders>
              <w:top w:val="single" w:sz="4" w:space="0" w:color="auto"/>
              <w:left w:val="single" w:sz="4" w:space="0" w:color="auto"/>
              <w:bottom w:val="single" w:sz="4" w:space="0" w:color="auto"/>
              <w:right w:val="single" w:sz="4" w:space="0" w:color="auto"/>
            </w:tcBorders>
            <w:vAlign w:val="center"/>
          </w:tcPr>
          <w:p w14:paraId="78C9D692" w14:textId="77777777" w:rsidR="00F267F3" w:rsidRPr="00F62AEB" w:rsidRDefault="00F267F3" w:rsidP="009247D0">
            <w:pPr>
              <w:pStyle w:val="Tabletext"/>
              <w:jc w:val="center"/>
              <w:rPr>
                <w:sz w:val="18"/>
                <w:szCs w:val="18"/>
              </w:rPr>
            </w:pPr>
            <w:r w:rsidRPr="00F62AEB">
              <w:rPr>
                <w:sz w:val="18"/>
                <w:lang w:val="en-GB"/>
              </w:rPr>
              <w:t>−48,8</w:t>
            </w:r>
          </w:p>
        </w:tc>
        <w:tc>
          <w:tcPr>
            <w:tcW w:w="942" w:type="dxa"/>
            <w:tcBorders>
              <w:top w:val="single" w:sz="4" w:space="0" w:color="auto"/>
              <w:left w:val="single" w:sz="4" w:space="0" w:color="auto"/>
              <w:bottom w:val="single" w:sz="4" w:space="0" w:color="auto"/>
              <w:right w:val="single" w:sz="4" w:space="0" w:color="auto"/>
            </w:tcBorders>
            <w:vAlign w:val="center"/>
          </w:tcPr>
          <w:p w14:paraId="72399187" w14:textId="77777777" w:rsidR="00F267F3" w:rsidRPr="00F62AEB" w:rsidRDefault="00F267F3" w:rsidP="009247D0">
            <w:pPr>
              <w:pStyle w:val="Tabletext"/>
              <w:jc w:val="center"/>
              <w:rPr>
                <w:sz w:val="18"/>
                <w:szCs w:val="18"/>
                <w:lang w:val="en-GB"/>
              </w:rPr>
            </w:pPr>
          </w:p>
        </w:tc>
        <w:tc>
          <w:tcPr>
            <w:tcW w:w="774" w:type="dxa"/>
            <w:tcBorders>
              <w:top w:val="single" w:sz="4" w:space="0" w:color="auto"/>
              <w:left w:val="single" w:sz="4" w:space="0" w:color="auto"/>
              <w:bottom w:val="single" w:sz="4" w:space="0" w:color="auto"/>
              <w:right w:val="single" w:sz="4" w:space="0" w:color="auto"/>
            </w:tcBorders>
            <w:vAlign w:val="center"/>
          </w:tcPr>
          <w:p w14:paraId="2590D6DD" w14:textId="77777777" w:rsidR="00F267F3" w:rsidRPr="00F62AEB" w:rsidRDefault="00F267F3" w:rsidP="009247D0">
            <w:pPr>
              <w:pStyle w:val="Tabletext"/>
              <w:jc w:val="center"/>
              <w:rPr>
                <w:sz w:val="18"/>
                <w:szCs w:val="18"/>
                <w:lang w:val="en-GB"/>
              </w:rPr>
            </w:pPr>
          </w:p>
        </w:tc>
      </w:tr>
    </w:tbl>
    <w:p w14:paraId="62455293" w14:textId="77777777" w:rsidR="00F267F3" w:rsidRPr="00F62AEB" w:rsidRDefault="00F267F3" w:rsidP="008320B5">
      <w:pPr>
        <w:pStyle w:val="Tablefin"/>
      </w:pPr>
    </w:p>
    <w:p w14:paraId="187DB7AF" w14:textId="77777777" w:rsidR="00F267F3" w:rsidRPr="00F62AEB" w:rsidRDefault="005062B9" w:rsidP="00187816">
      <w:pPr>
        <w:spacing w:after="120"/>
      </w:pPr>
      <w:r w:rsidRPr="00F62AEB">
        <w:t>Разность между цифрами предварительного проекта новой Рекомендации и цифрами Рекомендации МСЭ-</w:t>
      </w:r>
      <w:r w:rsidRPr="00F62AEB">
        <w:rPr>
          <w:lang w:val="en-GB"/>
        </w:rPr>
        <w:t>R</w:t>
      </w:r>
      <w:r w:rsidRPr="00F62AEB">
        <w:t xml:space="preserve"> </w:t>
      </w:r>
      <w:r w:rsidRPr="00F62AEB">
        <w:rPr>
          <w:lang w:val="en-GB"/>
        </w:rPr>
        <w:t>BS</w:t>
      </w:r>
      <w:r w:rsidRPr="00F62AEB">
        <w:t xml:space="preserve">.1615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65"/>
        <w:gridCol w:w="1429"/>
        <w:gridCol w:w="745"/>
        <w:gridCol w:w="893"/>
        <w:gridCol w:w="746"/>
        <w:gridCol w:w="744"/>
        <w:gridCol w:w="744"/>
        <w:gridCol w:w="745"/>
        <w:gridCol w:w="895"/>
        <w:gridCol w:w="743"/>
        <w:gridCol w:w="745"/>
        <w:gridCol w:w="745"/>
        <w:gridCol w:w="745"/>
        <w:gridCol w:w="744"/>
        <w:gridCol w:w="895"/>
        <w:gridCol w:w="858"/>
        <w:gridCol w:w="778"/>
      </w:tblGrid>
      <w:tr w:rsidR="00F267F3" w:rsidRPr="00F62AEB" w14:paraId="18392F18" w14:textId="77777777" w:rsidTr="00875D64">
        <w:trPr>
          <w:trHeight w:val="20"/>
          <w:jc w:val="center"/>
        </w:trPr>
        <w:tc>
          <w:tcPr>
            <w:tcW w:w="1265" w:type="dxa"/>
            <w:tcBorders>
              <w:top w:val="single" w:sz="4" w:space="0" w:color="auto"/>
              <w:left w:val="single" w:sz="4" w:space="0" w:color="auto"/>
              <w:bottom w:val="single" w:sz="4" w:space="0" w:color="auto"/>
              <w:right w:val="single" w:sz="4" w:space="0" w:color="auto"/>
            </w:tcBorders>
            <w:vAlign w:val="center"/>
          </w:tcPr>
          <w:p w14:paraId="29FC65BB" w14:textId="77777777" w:rsidR="00F267F3" w:rsidRPr="00F62AEB" w:rsidRDefault="00F267F3" w:rsidP="00577A99">
            <w:pPr>
              <w:pStyle w:val="Tabletext"/>
              <w:jc w:val="center"/>
              <w:rPr>
                <w:sz w:val="18"/>
                <w:szCs w:val="18"/>
              </w:rPr>
            </w:pPr>
            <w:r w:rsidRPr="00F62AEB">
              <w:rPr>
                <w:sz w:val="18"/>
                <w:lang w:val="en-GB"/>
              </w:rPr>
              <w:t>DRM_A1</w:t>
            </w:r>
          </w:p>
        </w:tc>
        <w:tc>
          <w:tcPr>
            <w:tcW w:w="1429" w:type="dxa"/>
            <w:tcBorders>
              <w:top w:val="single" w:sz="4" w:space="0" w:color="auto"/>
              <w:left w:val="single" w:sz="4" w:space="0" w:color="auto"/>
              <w:bottom w:val="single" w:sz="4" w:space="0" w:color="auto"/>
              <w:right w:val="single" w:sz="4" w:space="0" w:color="auto"/>
            </w:tcBorders>
            <w:vAlign w:val="center"/>
          </w:tcPr>
          <w:p w14:paraId="52D77067" w14:textId="77777777" w:rsidR="00F267F3" w:rsidRPr="00F62AEB" w:rsidRDefault="00F267F3" w:rsidP="00577A99">
            <w:pPr>
              <w:pStyle w:val="Tabletext"/>
              <w:jc w:val="center"/>
              <w:rPr>
                <w:sz w:val="18"/>
                <w:szCs w:val="18"/>
              </w:rPr>
            </w:pPr>
            <w:r w:rsidRPr="00F62AEB">
              <w:rPr>
                <w:sz w:val="18"/>
                <w:lang w:val="en-GB"/>
              </w:rPr>
              <w:t>AM</w:t>
            </w:r>
          </w:p>
        </w:tc>
        <w:tc>
          <w:tcPr>
            <w:tcW w:w="745" w:type="dxa"/>
            <w:tcBorders>
              <w:top w:val="single" w:sz="4" w:space="0" w:color="auto"/>
              <w:left w:val="single" w:sz="4" w:space="0" w:color="auto"/>
              <w:bottom w:val="single" w:sz="4" w:space="0" w:color="auto"/>
              <w:right w:val="single" w:sz="4" w:space="0" w:color="auto"/>
            </w:tcBorders>
            <w:noWrap/>
            <w:vAlign w:val="center"/>
          </w:tcPr>
          <w:p w14:paraId="2E000579" w14:textId="77777777" w:rsidR="00F267F3" w:rsidRPr="00F62AEB" w:rsidRDefault="00F267F3" w:rsidP="00577A99">
            <w:pPr>
              <w:pStyle w:val="Tabletext"/>
              <w:jc w:val="center"/>
              <w:rPr>
                <w:sz w:val="18"/>
                <w:szCs w:val="18"/>
              </w:rPr>
            </w:pPr>
            <w:r w:rsidRPr="00F62AEB">
              <w:rPr>
                <w:sz w:val="18"/>
                <w:lang w:val="en-GB"/>
              </w:rPr>
              <w:t>0,8</w:t>
            </w:r>
          </w:p>
        </w:tc>
        <w:tc>
          <w:tcPr>
            <w:tcW w:w="893" w:type="dxa"/>
            <w:tcBorders>
              <w:top w:val="single" w:sz="4" w:space="0" w:color="auto"/>
              <w:left w:val="single" w:sz="4" w:space="0" w:color="auto"/>
              <w:bottom w:val="single" w:sz="4" w:space="0" w:color="auto"/>
              <w:right w:val="single" w:sz="4" w:space="0" w:color="auto"/>
            </w:tcBorders>
            <w:noWrap/>
            <w:vAlign w:val="center"/>
          </w:tcPr>
          <w:p w14:paraId="51DEB591" w14:textId="77777777" w:rsidR="00F267F3" w:rsidRPr="00F62AEB" w:rsidRDefault="00F267F3" w:rsidP="00577A99">
            <w:pPr>
              <w:pStyle w:val="Tabletext"/>
              <w:jc w:val="center"/>
              <w:rPr>
                <w:sz w:val="18"/>
                <w:szCs w:val="18"/>
              </w:rPr>
            </w:pPr>
            <w:r w:rsidRPr="00F62AEB">
              <w:rPr>
                <w:sz w:val="18"/>
                <w:lang w:val="en-GB"/>
              </w:rPr>
              <w:t>0,7</w:t>
            </w:r>
          </w:p>
        </w:tc>
        <w:tc>
          <w:tcPr>
            <w:tcW w:w="746" w:type="dxa"/>
            <w:tcBorders>
              <w:top w:val="single" w:sz="4" w:space="0" w:color="auto"/>
              <w:left w:val="single" w:sz="4" w:space="0" w:color="auto"/>
              <w:bottom w:val="single" w:sz="4" w:space="0" w:color="auto"/>
              <w:right w:val="single" w:sz="4" w:space="0" w:color="auto"/>
            </w:tcBorders>
            <w:noWrap/>
            <w:vAlign w:val="center"/>
          </w:tcPr>
          <w:p w14:paraId="67E867DF" w14:textId="77777777" w:rsidR="00F267F3" w:rsidRPr="00F62AEB" w:rsidRDefault="00F267F3" w:rsidP="00577A99">
            <w:pPr>
              <w:pStyle w:val="Tabletext"/>
              <w:jc w:val="center"/>
              <w:rPr>
                <w:sz w:val="18"/>
                <w:szCs w:val="18"/>
              </w:rPr>
            </w:pPr>
            <w:r w:rsidRPr="00F62AEB">
              <w:rPr>
                <w:sz w:val="18"/>
                <w:lang w:val="en-GB"/>
              </w:rPr>
              <w:t>0,8</w:t>
            </w:r>
          </w:p>
        </w:tc>
        <w:tc>
          <w:tcPr>
            <w:tcW w:w="744" w:type="dxa"/>
            <w:tcBorders>
              <w:top w:val="single" w:sz="4" w:space="0" w:color="auto"/>
              <w:left w:val="single" w:sz="4" w:space="0" w:color="auto"/>
              <w:bottom w:val="single" w:sz="4" w:space="0" w:color="auto"/>
              <w:right w:val="single" w:sz="4" w:space="0" w:color="auto"/>
            </w:tcBorders>
            <w:noWrap/>
            <w:vAlign w:val="center"/>
          </w:tcPr>
          <w:p w14:paraId="59E5BAF0" w14:textId="77777777" w:rsidR="00F267F3" w:rsidRPr="00F62AEB" w:rsidRDefault="00F267F3" w:rsidP="00577A99">
            <w:pPr>
              <w:pStyle w:val="Tabletext"/>
              <w:jc w:val="center"/>
              <w:rPr>
                <w:sz w:val="18"/>
                <w:szCs w:val="18"/>
              </w:rPr>
            </w:pPr>
            <w:r w:rsidRPr="00F62AEB">
              <w:rPr>
                <w:sz w:val="18"/>
                <w:lang w:val="en-GB"/>
              </w:rPr>
              <w:t>0,7</w:t>
            </w:r>
          </w:p>
        </w:tc>
        <w:tc>
          <w:tcPr>
            <w:tcW w:w="744" w:type="dxa"/>
            <w:tcBorders>
              <w:top w:val="single" w:sz="4" w:space="0" w:color="auto"/>
              <w:left w:val="single" w:sz="4" w:space="0" w:color="auto"/>
              <w:bottom w:val="single" w:sz="4" w:space="0" w:color="auto"/>
              <w:right w:val="single" w:sz="4" w:space="0" w:color="auto"/>
            </w:tcBorders>
            <w:noWrap/>
            <w:vAlign w:val="center"/>
          </w:tcPr>
          <w:p w14:paraId="5D417CBA" w14:textId="77777777" w:rsidR="00F267F3" w:rsidRPr="00F62AEB" w:rsidRDefault="00F267F3" w:rsidP="00577A99">
            <w:pPr>
              <w:pStyle w:val="Tabletext"/>
              <w:jc w:val="center"/>
              <w:rPr>
                <w:sz w:val="18"/>
                <w:szCs w:val="18"/>
              </w:rPr>
            </w:pPr>
            <w:r w:rsidRPr="00F62AEB">
              <w:rPr>
                <w:sz w:val="18"/>
                <w:lang w:val="en-GB"/>
              </w:rPr>
              <w:t>0,8</w:t>
            </w:r>
          </w:p>
        </w:tc>
        <w:tc>
          <w:tcPr>
            <w:tcW w:w="745" w:type="dxa"/>
            <w:tcBorders>
              <w:top w:val="single" w:sz="4" w:space="0" w:color="auto"/>
              <w:left w:val="single" w:sz="4" w:space="0" w:color="auto"/>
              <w:bottom w:val="single" w:sz="4" w:space="0" w:color="auto"/>
              <w:right w:val="single" w:sz="4" w:space="0" w:color="auto"/>
            </w:tcBorders>
            <w:noWrap/>
            <w:vAlign w:val="center"/>
          </w:tcPr>
          <w:p w14:paraId="345AC8DB" w14:textId="77777777" w:rsidR="00F267F3" w:rsidRPr="00F62AEB" w:rsidRDefault="00F267F3" w:rsidP="00577A99">
            <w:pPr>
              <w:pStyle w:val="Tabletext"/>
              <w:jc w:val="center"/>
              <w:rPr>
                <w:sz w:val="18"/>
                <w:szCs w:val="18"/>
              </w:rPr>
            </w:pPr>
            <w:r w:rsidRPr="00F62AEB">
              <w:rPr>
                <w:sz w:val="18"/>
                <w:lang w:val="en-GB"/>
              </w:rPr>
              <w:t>0,8</w:t>
            </w:r>
          </w:p>
        </w:tc>
        <w:tc>
          <w:tcPr>
            <w:tcW w:w="895" w:type="dxa"/>
            <w:tcBorders>
              <w:top w:val="single" w:sz="4" w:space="0" w:color="auto"/>
              <w:left w:val="single" w:sz="4" w:space="0" w:color="auto"/>
              <w:bottom w:val="single" w:sz="4" w:space="0" w:color="auto"/>
              <w:right w:val="single" w:sz="4" w:space="0" w:color="auto"/>
            </w:tcBorders>
            <w:noWrap/>
            <w:vAlign w:val="center"/>
          </w:tcPr>
          <w:p w14:paraId="19D858DF" w14:textId="77777777" w:rsidR="00F267F3" w:rsidRPr="00F62AEB" w:rsidRDefault="00F267F3" w:rsidP="00577A99">
            <w:pPr>
              <w:pStyle w:val="Tabletext"/>
              <w:jc w:val="center"/>
              <w:rPr>
                <w:sz w:val="18"/>
                <w:szCs w:val="18"/>
              </w:rPr>
            </w:pPr>
            <w:r w:rsidRPr="00F62AEB">
              <w:rPr>
                <w:sz w:val="18"/>
                <w:lang w:val="en-GB"/>
              </w:rPr>
              <w:t>0,8</w:t>
            </w:r>
          </w:p>
        </w:tc>
        <w:tc>
          <w:tcPr>
            <w:tcW w:w="743" w:type="dxa"/>
            <w:tcBorders>
              <w:top w:val="single" w:sz="4" w:space="0" w:color="auto"/>
              <w:left w:val="single" w:sz="4" w:space="0" w:color="auto"/>
              <w:bottom w:val="single" w:sz="4" w:space="0" w:color="auto"/>
              <w:right w:val="single" w:sz="4" w:space="0" w:color="auto"/>
            </w:tcBorders>
            <w:noWrap/>
            <w:vAlign w:val="center"/>
          </w:tcPr>
          <w:p w14:paraId="1BD6184A" w14:textId="77777777" w:rsidR="00F267F3" w:rsidRPr="00F62AEB" w:rsidRDefault="00F267F3" w:rsidP="00577A99">
            <w:pPr>
              <w:pStyle w:val="Tabletext"/>
              <w:jc w:val="center"/>
              <w:rPr>
                <w:sz w:val="18"/>
                <w:szCs w:val="18"/>
              </w:rPr>
            </w:pPr>
            <w:r w:rsidRPr="00F62AEB">
              <w:rPr>
                <w:sz w:val="18"/>
                <w:lang w:val="en-GB"/>
              </w:rPr>
              <w:t>0,8</w:t>
            </w:r>
          </w:p>
        </w:tc>
        <w:tc>
          <w:tcPr>
            <w:tcW w:w="745" w:type="dxa"/>
            <w:tcBorders>
              <w:top w:val="single" w:sz="4" w:space="0" w:color="auto"/>
              <w:left w:val="single" w:sz="4" w:space="0" w:color="auto"/>
              <w:bottom w:val="single" w:sz="4" w:space="0" w:color="auto"/>
              <w:right w:val="single" w:sz="4" w:space="0" w:color="auto"/>
            </w:tcBorders>
            <w:noWrap/>
            <w:vAlign w:val="center"/>
          </w:tcPr>
          <w:p w14:paraId="7F6E87FA" w14:textId="77777777" w:rsidR="00F267F3" w:rsidRPr="00F62AEB" w:rsidRDefault="00F267F3" w:rsidP="00577A99">
            <w:pPr>
              <w:pStyle w:val="Tabletext"/>
              <w:jc w:val="center"/>
              <w:rPr>
                <w:sz w:val="18"/>
                <w:szCs w:val="18"/>
              </w:rPr>
            </w:pPr>
            <w:r w:rsidRPr="00F62AEB">
              <w:rPr>
                <w:sz w:val="18"/>
                <w:lang w:val="en-GB"/>
              </w:rPr>
              <w:t>0,7</w:t>
            </w:r>
          </w:p>
        </w:tc>
        <w:tc>
          <w:tcPr>
            <w:tcW w:w="745" w:type="dxa"/>
            <w:tcBorders>
              <w:top w:val="single" w:sz="4" w:space="0" w:color="auto"/>
              <w:left w:val="single" w:sz="4" w:space="0" w:color="auto"/>
              <w:bottom w:val="single" w:sz="4" w:space="0" w:color="auto"/>
              <w:right w:val="single" w:sz="4" w:space="0" w:color="auto"/>
            </w:tcBorders>
            <w:noWrap/>
            <w:vAlign w:val="center"/>
          </w:tcPr>
          <w:p w14:paraId="4E636B65" w14:textId="77777777" w:rsidR="00F267F3" w:rsidRPr="00F62AEB" w:rsidRDefault="00F267F3" w:rsidP="00577A99">
            <w:pPr>
              <w:pStyle w:val="Tabletext"/>
              <w:jc w:val="center"/>
              <w:rPr>
                <w:sz w:val="18"/>
                <w:szCs w:val="18"/>
              </w:rPr>
            </w:pPr>
            <w:r w:rsidRPr="00F62AEB">
              <w:rPr>
                <w:sz w:val="18"/>
                <w:lang w:val="en-GB"/>
              </w:rPr>
              <w:t>0,8</w:t>
            </w:r>
          </w:p>
        </w:tc>
        <w:tc>
          <w:tcPr>
            <w:tcW w:w="745" w:type="dxa"/>
            <w:tcBorders>
              <w:top w:val="single" w:sz="4" w:space="0" w:color="auto"/>
              <w:left w:val="single" w:sz="4" w:space="0" w:color="auto"/>
              <w:bottom w:val="single" w:sz="4" w:space="0" w:color="auto"/>
              <w:right w:val="single" w:sz="4" w:space="0" w:color="auto"/>
            </w:tcBorders>
            <w:noWrap/>
            <w:vAlign w:val="center"/>
          </w:tcPr>
          <w:p w14:paraId="571BD8FB" w14:textId="77777777" w:rsidR="00F267F3" w:rsidRPr="00F62AEB" w:rsidRDefault="00F267F3" w:rsidP="00577A99">
            <w:pPr>
              <w:pStyle w:val="Tabletext"/>
              <w:jc w:val="center"/>
              <w:rPr>
                <w:sz w:val="18"/>
                <w:szCs w:val="18"/>
              </w:rPr>
            </w:pPr>
            <w:r w:rsidRPr="00F62AEB">
              <w:rPr>
                <w:sz w:val="18"/>
                <w:lang w:val="en-GB"/>
              </w:rPr>
              <w:t>0,7</w:t>
            </w:r>
          </w:p>
        </w:tc>
        <w:tc>
          <w:tcPr>
            <w:tcW w:w="744" w:type="dxa"/>
            <w:tcBorders>
              <w:top w:val="single" w:sz="4" w:space="0" w:color="auto"/>
              <w:left w:val="single" w:sz="4" w:space="0" w:color="auto"/>
              <w:bottom w:val="single" w:sz="4" w:space="0" w:color="auto"/>
              <w:right w:val="single" w:sz="4" w:space="0" w:color="auto"/>
            </w:tcBorders>
            <w:noWrap/>
            <w:vAlign w:val="center"/>
          </w:tcPr>
          <w:p w14:paraId="62600679" w14:textId="77777777" w:rsidR="00F267F3" w:rsidRPr="00F62AEB" w:rsidRDefault="00F267F3" w:rsidP="00577A99">
            <w:pPr>
              <w:pStyle w:val="Tabletext"/>
              <w:jc w:val="center"/>
              <w:rPr>
                <w:sz w:val="18"/>
                <w:szCs w:val="18"/>
              </w:rPr>
            </w:pPr>
            <w:r w:rsidRPr="00F62AEB">
              <w:rPr>
                <w:sz w:val="18"/>
                <w:lang w:val="en-GB"/>
              </w:rPr>
              <w:t>0,8</w:t>
            </w:r>
          </w:p>
        </w:tc>
        <w:tc>
          <w:tcPr>
            <w:tcW w:w="895" w:type="dxa"/>
            <w:tcBorders>
              <w:top w:val="single" w:sz="4" w:space="0" w:color="auto"/>
              <w:left w:val="single" w:sz="4" w:space="0" w:color="auto"/>
              <w:bottom w:val="single" w:sz="4" w:space="0" w:color="auto"/>
              <w:right w:val="single" w:sz="4" w:space="0" w:color="auto"/>
            </w:tcBorders>
            <w:noWrap/>
            <w:vAlign w:val="center"/>
          </w:tcPr>
          <w:p w14:paraId="18E54260" w14:textId="77777777" w:rsidR="00F267F3" w:rsidRPr="00F62AEB" w:rsidRDefault="00F267F3" w:rsidP="00577A99">
            <w:pPr>
              <w:pStyle w:val="Tabletext"/>
              <w:jc w:val="center"/>
              <w:rPr>
                <w:sz w:val="18"/>
                <w:szCs w:val="18"/>
              </w:rPr>
            </w:pPr>
            <w:r w:rsidRPr="00F62AEB">
              <w:rPr>
                <w:sz w:val="18"/>
                <w:lang w:val="en-GB"/>
              </w:rPr>
              <w:t>0,8</w:t>
            </w:r>
          </w:p>
        </w:tc>
        <w:tc>
          <w:tcPr>
            <w:tcW w:w="858" w:type="dxa"/>
            <w:tcBorders>
              <w:top w:val="single" w:sz="4" w:space="0" w:color="auto"/>
              <w:left w:val="single" w:sz="4" w:space="0" w:color="auto"/>
              <w:bottom w:val="single" w:sz="4" w:space="0" w:color="auto"/>
              <w:right w:val="single" w:sz="4" w:space="0" w:color="auto"/>
            </w:tcBorders>
            <w:vAlign w:val="center"/>
          </w:tcPr>
          <w:p w14:paraId="2E301E5D" w14:textId="77777777" w:rsidR="00F267F3" w:rsidRPr="00F62AEB" w:rsidRDefault="00F267F3" w:rsidP="00577A99">
            <w:pPr>
              <w:pStyle w:val="Tabletext"/>
              <w:jc w:val="center"/>
              <w:rPr>
                <w:sz w:val="18"/>
                <w:szCs w:val="18"/>
                <w:lang w:val="en-GB"/>
              </w:rPr>
            </w:pPr>
          </w:p>
        </w:tc>
        <w:tc>
          <w:tcPr>
            <w:tcW w:w="778" w:type="dxa"/>
            <w:tcBorders>
              <w:top w:val="single" w:sz="4" w:space="0" w:color="auto"/>
              <w:left w:val="single" w:sz="4" w:space="0" w:color="auto"/>
              <w:bottom w:val="single" w:sz="4" w:space="0" w:color="auto"/>
              <w:right w:val="single" w:sz="4" w:space="0" w:color="auto"/>
            </w:tcBorders>
            <w:vAlign w:val="center"/>
          </w:tcPr>
          <w:p w14:paraId="0709A630" w14:textId="77777777" w:rsidR="00F267F3" w:rsidRPr="00F62AEB" w:rsidRDefault="00F267F3" w:rsidP="00577A99">
            <w:pPr>
              <w:pStyle w:val="Tabletext"/>
              <w:jc w:val="center"/>
              <w:rPr>
                <w:sz w:val="18"/>
                <w:szCs w:val="18"/>
                <w:lang w:val="en-GB"/>
              </w:rPr>
            </w:pPr>
          </w:p>
        </w:tc>
      </w:tr>
    </w:tbl>
    <w:p w14:paraId="64D07346" w14:textId="77777777" w:rsidR="00F267F3" w:rsidRPr="00F62AEB" w:rsidRDefault="00F267F3" w:rsidP="008320B5">
      <w:pPr>
        <w:pStyle w:val="Tablefin"/>
      </w:pPr>
    </w:p>
    <w:p w14:paraId="2BE3302E" w14:textId="77777777" w:rsidR="00F267F3" w:rsidRPr="00F62AEB" w:rsidRDefault="00F267F3" w:rsidP="00187816">
      <w:pPr>
        <w:overflowPunct/>
        <w:autoSpaceDE/>
        <w:autoSpaceDN/>
        <w:adjustRightInd/>
        <w:spacing w:before="0"/>
        <w:textAlignment w:val="auto"/>
        <w:rPr>
          <w:lang w:val="en-GB"/>
        </w:rPr>
        <w:sectPr w:rsidR="00F267F3" w:rsidRPr="00F62AEB" w:rsidSect="00FE6A94">
          <w:headerReference w:type="even" r:id="rId87"/>
          <w:headerReference w:type="default" r:id="rId88"/>
          <w:footerReference w:type="even" r:id="rId89"/>
          <w:footerReference w:type="default" r:id="rId90"/>
          <w:pgSz w:w="16834" w:h="11907" w:orient="landscape" w:code="9"/>
          <w:pgMar w:top="1134" w:right="1418" w:bottom="1134" w:left="1134" w:header="720" w:footer="482" w:gutter="0"/>
          <w:cols w:space="720"/>
          <w:docGrid w:linePitch="326"/>
        </w:sectPr>
      </w:pPr>
    </w:p>
    <w:p w14:paraId="45BC0FD4" w14:textId="77777777" w:rsidR="00F267F3" w:rsidRPr="00F62AEB" w:rsidRDefault="005062B9" w:rsidP="00187816">
      <w:pPr>
        <w:overflowPunct/>
        <w:autoSpaceDE/>
        <w:autoSpaceDN/>
        <w:adjustRightInd/>
        <w:spacing w:before="0"/>
        <w:textAlignment w:val="auto"/>
      </w:pPr>
      <w:r w:rsidRPr="00F62AEB">
        <w:lastRenderedPageBreak/>
        <w:t xml:space="preserve">По результатам этого сравнения можно отметить, что разность между абсолютными значениями защитных отношений в предварительном проекте новой Рекомендации [строка </w:t>
      </w:r>
      <w:r w:rsidRPr="00F62AEB">
        <w:rPr>
          <w:lang w:val="en-GB"/>
        </w:rPr>
        <w:t>a</w:t>
      </w:r>
      <w:r w:rsidRPr="00F62AEB">
        <w:t>] и в Рекомендации МСЭ-</w:t>
      </w:r>
      <w:r w:rsidRPr="00F62AEB">
        <w:rPr>
          <w:lang w:val="en-GB"/>
        </w:rPr>
        <w:t>R</w:t>
      </w:r>
      <w:r w:rsidRPr="00F62AEB">
        <w:t xml:space="preserve"> </w:t>
      </w:r>
      <w:r w:rsidRPr="00F62AEB">
        <w:rPr>
          <w:lang w:val="en-GB"/>
        </w:rPr>
        <w:t>BS</w:t>
      </w:r>
      <w:r w:rsidRPr="00F62AEB">
        <w:t xml:space="preserve">.1615 [строка </w:t>
      </w:r>
      <w:r w:rsidRPr="00F62AEB">
        <w:rPr>
          <w:lang w:val="en-GB"/>
        </w:rPr>
        <w:t>c</w:t>
      </w:r>
      <w:r w:rsidRPr="00F62AEB">
        <w:t xml:space="preserve">] составляет примерно 0,8 дБ или 0,7 дБ. Эту разность можно объяснить тем фактом, что несущие занимают не совсем одинаковые позиции в двух масках (±0,57 </w:t>
      </w:r>
      <w:r w:rsidRPr="00F62AEB">
        <w:rPr>
          <w:lang w:val="en-GB"/>
        </w:rPr>
        <w:t>F</w:t>
      </w:r>
      <w:r w:rsidRPr="00F62AEB">
        <w:t xml:space="preserve"> и ±0,53 </w:t>
      </w:r>
      <w:r w:rsidRPr="00F62AEB">
        <w:rPr>
          <w:lang w:val="en-GB"/>
        </w:rPr>
        <w:t>F</w:t>
      </w:r>
      <w:r w:rsidRPr="00F62AEB">
        <w:t>) и их уровни слегка различаются. Поэтому сигнал с более узкой спектральной маской (как в Рекомендации МСЭ-</w:t>
      </w:r>
      <w:r w:rsidRPr="00F62AEB">
        <w:rPr>
          <w:lang w:val="en-GB"/>
        </w:rPr>
        <w:t>R</w:t>
      </w:r>
      <w:r w:rsidRPr="00F62AEB">
        <w:t xml:space="preserve"> </w:t>
      </w:r>
      <w:r w:rsidRPr="00F62AEB">
        <w:rPr>
          <w:lang w:val="en-GB"/>
        </w:rPr>
        <w:t>BS</w:t>
      </w:r>
      <w:r w:rsidRPr="00F62AEB">
        <w:t>.1615) более устойчив, и это дает ∆</w:t>
      </w:r>
      <w:r w:rsidRPr="00F62AEB">
        <w:rPr>
          <w:i/>
          <w:vertAlign w:val="subscript"/>
          <w:lang w:val="en-GB"/>
        </w:rPr>
        <w:t>F</w:t>
      </w:r>
      <w:r w:rsidRPr="00F62AEB">
        <w:rPr>
          <w:lang w:val="en-GB"/>
        </w:rPr>
        <w:t> </w:t>
      </w:r>
      <w:r w:rsidRPr="00F62AEB">
        <w:t>=</w:t>
      </w:r>
      <w:r w:rsidRPr="00F62AEB">
        <w:rPr>
          <w:lang w:val="en-GB"/>
        </w:rPr>
        <w:t> </w:t>
      </w:r>
      <w:r w:rsidRPr="00F62AEB">
        <w:t>0 с лучшими показателями защитного отношения.</w:t>
      </w:r>
    </w:p>
    <w:p w14:paraId="5AB81DEB" w14:textId="77777777" w:rsidR="00F267F3" w:rsidRPr="00F62AEB" w:rsidRDefault="00F267F3" w:rsidP="00187816">
      <w:pPr>
        <w:pStyle w:val="Heading3"/>
        <w:spacing w:before="120"/>
      </w:pPr>
      <w:r w:rsidRPr="00F62AEB">
        <w:t>3.3.2</w:t>
      </w:r>
      <w:r w:rsidRPr="00F62AEB">
        <w:tab/>
        <w:t>Расчеты</w:t>
      </w:r>
    </w:p>
    <w:p w14:paraId="64609B68" w14:textId="77777777" w:rsidR="00F267F3" w:rsidRPr="00F62AEB" w:rsidRDefault="00B6499D" w:rsidP="0028586E">
      <w:r w:rsidRPr="00F62AEB">
        <w:t>Этот метод применяется с использованием исходных цифр, приведенных в таблицах 5 и 6.</w:t>
      </w:r>
    </w:p>
    <w:p w14:paraId="6936D938" w14:textId="77777777" w:rsidR="006462C9" w:rsidRPr="00F62AEB" w:rsidRDefault="006462C9" w:rsidP="0028586E"/>
    <w:p w14:paraId="78381D85" w14:textId="77777777" w:rsidR="00F267F3" w:rsidRPr="00F62AEB" w:rsidRDefault="00F267F3" w:rsidP="00187816">
      <w:pPr>
        <w:pStyle w:val="TableNo"/>
        <w:sectPr w:rsidR="00F267F3" w:rsidRPr="00F62AEB" w:rsidSect="00FE6A94">
          <w:headerReference w:type="even" r:id="rId91"/>
          <w:headerReference w:type="default" r:id="rId92"/>
          <w:footerReference w:type="even" r:id="rId93"/>
          <w:pgSz w:w="11907" w:h="16834"/>
          <w:pgMar w:top="1418" w:right="1134" w:bottom="1418" w:left="1134" w:header="720" w:footer="720" w:gutter="0"/>
          <w:cols w:space="720"/>
          <w:docGrid w:linePitch="326"/>
        </w:sectPr>
      </w:pPr>
    </w:p>
    <w:p w14:paraId="1BD171E7" w14:textId="77777777" w:rsidR="00F267F3" w:rsidRPr="00F62AEB" w:rsidRDefault="00F37300" w:rsidP="006462C9">
      <w:pPr>
        <w:pStyle w:val="TableNo"/>
        <w:spacing w:before="240"/>
      </w:pPr>
      <w:r w:rsidRPr="00F62AEB">
        <w:lastRenderedPageBreak/>
        <w:t>ТАБЛИЦА 5 (</w:t>
      </w:r>
      <w:r w:rsidRPr="00F62AEB">
        <w:rPr>
          <w:lang w:val="en-GB"/>
        </w:rPr>
        <w:t>PDNR</w:t>
      </w:r>
      <w:r w:rsidRPr="00F62AEB">
        <w:t>_2001)</w:t>
      </w:r>
    </w:p>
    <w:p w14:paraId="4D0B64B0" w14:textId="77777777" w:rsidR="00F267F3" w:rsidRPr="00F62AEB" w:rsidRDefault="008B1969" w:rsidP="006462C9">
      <w:pPr>
        <w:pStyle w:val="Tabletitle"/>
      </w:pPr>
      <w:r w:rsidRPr="00F62AEB">
        <w:t>Защитные отношения по РЧ между радиовещательными системами на частотах ниже 30 МГц (дБ) 64</w:t>
      </w:r>
      <w:r w:rsidRPr="00F62AEB">
        <w:noBreakHyphen/>
      </w:r>
      <w:r w:rsidRPr="00F62AEB">
        <w:rPr>
          <w:lang w:val="en-GB"/>
        </w:rPr>
        <w:t>QAM</w:t>
      </w:r>
      <w:r w:rsidRPr="00F62AEB">
        <w:t>, уровень защиты №</w:t>
      </w:r>
      <w:r w:rsidRPr="00F62AEB">
        <w:rPr>
          <w:lang w:val="en-GB"/>
        </w:rPr>
        <w:t> </w:t>
      </w:r>
      <w:r w:rsidRPr="00F62AEB">
        <w:t>1</w:t>
      </w:r>
      <w:r w:rsidRPr="00F62AEB">
        <w:br/>
        <w:t xml:space="preserve">Сигнал </w:t>
      </w:r>
      <w:r w:rsidRPr="00F62AEB">
        <w:rPr>
          <w:lang w:val="en-GB"/>
        </w:rPr>
        <w:t>DRM</w:t>
      </w:r>
      <w:r w:rsidRPr="00F62AEB">
        <w:t xml:space="preserve">, испытывающий помехи от </w:t>
      </w:r>
      <w:r w:rsidRPr="00F62AEB">
        <w:rPr>
          <w:lang w:val="en-GB"/>
        </w:rPr>
        <w:t>AM</w:t>
      </w:r>
      <w:r w:rsidRPr="00F62AEB">
        <w:t>-сигнала</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3"/>
        <w:gridCol w:w="1078"/>
        <w:gridCol w:w="1232"/>
        <w:gridCol w:w="702"/>
        <w:gridCol w:w="702"/>
        <w:gridCol w:w="702"/>
        <w:gridCol w:w="702"/>
        <w:gridCol w:w="702"/>
        <w:gridCol w:w="702"/>
        <w:gridCol w:w="703"/>
        <w:gridCol w:w="702"/>
        <w:gridCol w:w="702"/>
        <w:gridCol w:w="702"/>
        <w:gridCol w:w="702"/>
        <w:gridCol w:w="702"/>
        <w:gridCol w:w="703"/>
        <w:gridCol w:w="716"/>
        <w:gridCol w:w="716"/>
        <w:gridCol w:w="716"/>
      </w:tblGrid>
      <w:tr w:rsidR="00AF3D4E" w:rsidRPr="00F62AEB" w14:paraId="57E95D15" w14:textId="77777777" w:rsidTr="006462C9">
        <w:trPr>
          <w:trHeight w:val="20"/>
          <w:jc w:val="center"/>
        </w:trPr>
        <w:tc>
          <w:tcPr>
            <w:tcW w:w="873" w:type="dxa"/>
            <w:vMerge w:val="restart"/>
            <w:tcBorders>
              <w:top w:val="single" w:sz="4" w:space="0" w:color="auto"/>
              <w:left w:val="single" w:sz="4" w:space="0" w:color="auto"/>
              <w:bottom w:val="single" w:sz="4" w:space="0" w:color="auto"/>
              <w:right w:val="single" w:sz="4" w:space="0" w:color="auto"/>
            </w:tcBorders>
            <w:vAlign w:val="center"/>
          </w:tcPr>
          <w:p w14:paraId="49228F80" w14:textId="77777777" w:rsidR="00AF3D4E" w:rsidRPr="00F62AEB" w:rsidRDefault="00730BCD" w:rsidP="006462C9">
            <w:pPr>
              <w:pStyle w:val="Tablehead"/>
              <w:ind w:left="-57" w:right="-57"/>
              <w:rPr>
                <w:sz w:val="18"/>
                <w:szCs w:val="18"/>
              </w:rPr>
            </w:pPr>
            <w:r w:rsidRPr="00F62AEB">
              <w:rPr>
                <w:sz w:val="18"/>
              </w:rPr>
              <w:t>Случай</w:t>
            </w:r>
          </w:p>
        </w:tc>
        <w:tc>
          <w:tcPr>
            <w:tcW w:w="1078" w:type="dxa"/>
            <w:vMerge w:val="restart"/>
            <w:tcBorders>
              <w:top w:val="single" w:sz="4" w:space="0" w:color="auto"/>
              <w:left w:val="single" w:sz="4" w:space="0" w:color="auto"/>
              <w:bottom w:val="single" w:sz="4" w:space="0" w:color="auto"/>
              <w:right w:val="single" w:sz="4" w:space="0" w:color="auto"/>
            </w:tcBorders>
            <w:vAlign w:val="center"/>
          </w:tcPr>
          <w:p w14:paraId="4DE7F9FD" w14:textId="77777777" w:rsidR="00AF3D4E" w:rsidRPr="00F62AEB" w:rsidRDefault="006462C9" w:rsidP="006462C9">
            <w:pPr>
              <w:pStyle w:val="Tablehead"/>
              <w:ind w:left="-57" w:right="-57"/>
              <w:rPr>
                <w:sz w:val="18"/>
                <w:szCs w:val="18"/>
              </w:rPr>
            </w:pPr>
            <w:r w:rsidRPr="00F62AEB">
              <w:rPr>
                <w:sz w:val="18"/>
              </w:rPr>
              <w:t>Полезный сигнал</w:t>
            </w:r>
          </w:p>
        </w:tc>
        <w:tc>
          <w:tcPr>
            <w:tcW w:w="1232" w:type="dxa"/>
            <w:vMerge w:val="restart"/>
            <w:tcBorders>
              <w:top w:val="single" w:sz="4" w:space="0" w:color="auto"/>
              <w:left w:val="single" w:sz="4" w:space="0" w:color="auto"/>
              <w:bottom w:val="single" w:sz="4" w:space="0" w:color="auto"/>
              <w:right w:val="single" w:sz="4" w:space="0" w:color="auto"/>
            </w:tcBorders>
            <w:vAlign w:val="center"/>
          </w:tcPr>
          <w:p w14:paraId="576E4C9B" w14:textId="77777777" w:rsidR="00AF3D4E" w:rsidRPr="00F62AEB" w:rsidRDefault="00AF3D4E" w:rsidP="006462C9">
            <w:pPr>
              <w:pStyle w:val="Tablehead"/>
              <w:ind w:left="-57" w:right="-57"/>
              <w:rPr>
                <w:sz w:val="18"/>
                <w:szCs w:val="18"/>
              </w:rPr>
            </w:pPr>
            <w:r w:rsidRPr="00F62AEB">
              <w:rPr>
                <w:sz w:val="18"/>
              </w:rPr>
              <w:t>Мешающий сигнал</w:t>
            </w:r>
          </w:p>
        </w:tc>
        <w:tc>
          <w:tcPr>
            <w:tcW w:w="9128" w:type="dxa"/>
            <w:gridSpan w:val="13"/>
            <w:vMerge w:val="restart"/>
            <w:tcBorders>
              <w:top w:val="single" w:sz="4" w:space="0" w:color="auto"/>
              <w:left w:val="single" w:sz="4" w:space="0" w:color="auto"/>
              <w:bottom w:val="single" w:sz="4" w:space="0" w:color="auto"/>
              <w:right w:val="single" w:sz="4" w:space="0" w:color="auto"/>
            </w:tcBorders>
            <w:vAlign w:val="center"/>
          </w:tcPr>
          <w:p w14:paraId="3D7DAD27" w14:textId="77777777" w:rsidR="00AF3D4E" w:rsidRPr="00F62AEB" w:rsidRDefault="00AF3D4E"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2148" w:type="dxa"/>
            <w:gridSpan w:val="3"/>
            <w:tcBorders>
              <w:top w:val="single" w:sz="4" w:space="0" w:color="auto"/>
              <w:left w:val="single" w:sz="4" w:space="0" w:color="auto"/>
              <w:bottom w:val="single" w:sz="4" w:space="0" w:color="auto"/>
              <w:right w:val="single" w:sz="4" w:space="0" w:color="auto"/>
            </w:tcBorders>
            <w:vAlign w:val="center"/>
          </w:tcPr>
          <w:p w14:paraId="196878A7" w14:textId="77777777" w:rsidR="00AF3D4E" w:rsidRPr="00F62AEB" w:rsidRDefault="00AF3D4E" w:rsidP="00AF3D4E">
            <w:pPr>
              <w:pStyle w:val="Tablehead"/>
              <w:rPr>
                <w:sz w:val="18"/>
                <w:szCs w:val="18"/>
              </w:rPr>
            </w:pPr>
            <w:r w:rsidRPr="00F62AEB">
              <w:rPr>
                <w:sz w:val="18"/>
              </w:rPr>
              <w:t>Параметры</w:t>
            </w:r>
          </w:p>
        </w:tc>
      </w:tr>
      <w:tr w:rsidR="00F267F3" w:rsidRPr="00F62AEB" w14:paraId="03EEB42E" w14:textId="77777777" w:rsidTr="006462C9">
        <w:trPr>
          <w:trHeight w:val="390"/>
          <w:jc w:val="center"/>
        </w:trPr>
        <w:tc>
          <w:tcPr>
            <w:tcW w:w="873" w:type="dxa"/>
            <w:vMerge/>
            <w:tcBorders>
              <w:top w:val="single" w:sz="4" w:space="0" w:color="auto"/>
              <w:left w:val="single" w:sz="4" w:space="0" w:color="auto"/>
              <w:bottom w:val="single" w:sz="4" w:space="0" w:color="auto"/>
              <w:right w:val="single" w:sz="4" w:space="0" w:color="auto"/>
            </w:tcBorders>
            <w:vAlign w:val="center"/>
          </w:tcPr>
          <w:p w14:paraId="2EA4D43C" w14:textId="77777777" w:rsidR="00F267F3" w:rsidRPr="00F62AEB" w:rsidRDefault="00F267F3" w:rsidP="00903B4C">
            <w:pPr>
              <w:pStyle w:val="Tablehead"/>
              <w:rPr>
                <w:sz w:val="18"/>
                <w:szCs w:val="18"/>
                <w:lang w:val="en-GB"/>
              </w:rPr>
            </w:pPr>
          </w:p>
        </w:tc>
        <w:tc>
          <w:tcPr>
            <w:tcW w:w="1078" w:type="dxa"/>
            <w:vMerge/>
            <w:tcBorders>
              <w:top w:val="single" w:sz="4" w:space="0" w:color="auto"/>
              <w:left w:val="single" w:sz="4" w:space="0" w:color="auto"/>
              <w:bottom w:val="single" w:sz="4" w:space="0" w:color="auto"/>
              <w:right w:val="single" w:sz="4" w:space="0" w:color="auto"/>
            </w:tcBorders>
            <w:vAlign w:val="center"/>
          </w:tcPr>
          <w:p w14:paraId="046EC0F7" w14:textId="77777777" w:rsidR="00F267F3" w:rsidRPr="00F62AEB" w:rsidRDefault="00F267F3" w:rsidP="00903B4C">
            <w:pPr>
              <w:pStyle w:val="Tablehead"/>
              <w:rPr>
                <w:sz w:val="18"/>
                <w:szCs w:val="18"/>
                <w:lang w:val="en-GB"/>
              </w:rPr>
            </w:pPr>
          </w:p>
        </w:tc>
        <w:tc>
          <w:tcPr>
            <w:tcW w:w="1232" w:type="dxa"/>
            <w:vMerge/>
            <w:tcBorders>
              <w:top w:val="single" w:sz="4" w:space="0" w:color="auto"/>
              <w:left w:val="single" w:sz="4" w:space="0" w:color="auto"/>
              <w:bottom w:val="single" w:sz="4" w:space="0" w:color="auto"/>
              <w:right w:val="single" w:sz="4" w:space="0" w:color="auto"/>
            </w:tcBorders>
            <w:vAlign w:val="center"/>
          </w:tcPr>
          <w:p w14:paraId="27ED7BEE" w14:textId="77777777" w:rsidR="00F267F3" w:rsidRPr="00F62AEB" w:rsidRDefault="00F267F3" w:rsidP="00903B4C">
            <w:pPr>
              <w:pStyle w:val="Tablehead"/>
              <w:rPr>
                <w:sz w:val="18"/>
                <w:szCs w:val="18"/>
                <w:lang w:val="en-GB"/>
              </w:rPr>
            </w:pPr>
          </w:p>
        </w:tc>
        <w:tc>
          <w:tcPr>
            <w:tcW w:w="9128" w:type="dxa"/>
            <w:gridSpan w:val="13"/>
            <w:vMerge/>
            <w:tcBorders>
              <w:top w:val="single" w:sz="4" w:space="0" w:color="auto"/>
              <w:left w:val="single" w:sz="4" w:space="0" w:color="auto"/>
              <w:bottom w:val="single" w:sz="4" w:space="0" w:color="auto"/>
              <w:right w:val="single" w:sz="4" w:space="0" w:color="auto"/>
            </w:tcBorders>
            <w:vAlign w:val="center"/>
          </w:tcPr>
          <w:p w14:paraId="5CB815C7" w14:textId="77777777" w:rsidR="00F267F3" w:rsidRPr="00F62AEB" w:rsidRDefault="00F267F3" w:rsidP="00903B4C">
            <w:pPr>
              <w:pStyle w:val="Tablehead"/>
              <w:rPr>
                <w:sz w:val="18"/>
                <w:szCs w:val="18"/>
                <w:lang w:val="en-GB"/>
              </w:rPr>
            </w:pPr>
          </w:p>
        </w:tc>
        <w:tc>
          <w:tcPr>
            <w:tcW w:w="716" w:type="dxa"/>
            <w:vMerge w:val="restart"/>
            <w:tcBorders>
              <w:top w:val="single" w:sz="4" w:space="0" w:color="auto"/>
              <w:left w:val="single" w:sz="4" w:space="0" w:color="auto"/>
              <w:bottom w:val="single" w:sz="4" w:space="0" w:color="auto"/>
              <w:right w:val="single" w:sz="4" w:space="0" w:color="auto"/>
            </w:tcBorders>
            <w:vAlign w:val="center"/>
          </w:tcPr>
          <w:p w14:paraId="1D28559A" w14:textId="77777777" w:rsidR="00F267F3" w:rsidRPr="00F62AEB" w:rsidRDefault="00F267F3" w:rsidP="00903B4C">
            <w:pPr>
              <w:pStyle w:val="Tablehead"/>
              <w:rPr>
                <w:sz w:val="18"/>
                <w:szCs w:val="18"/>
              </w:rPr>
            </w:pPr>
            <w:r w:rsidRPr="00F62AEB">
              <w:rPr>
                <w:i/>
                <w:sz w:val="18"/>
                <w:lang w:val="en-GB"/>
              </w:rPr>
              <w:t>B</w:t>
            </w:r>
            <w:r w:rsidRPr="00F62AEB">
              <w:rPr>
                <w:i/>
                <w:sz w:val="18"/>
                <w:vertAlign w:val="subscript"/>
                <w:lang w:val="en-GB"/>
              </w:rPr>
              <w:t>DRM</w:t>
            </w:r>
            <w:r w:rsidRPr="00F62AEB">
              <w:rPr>
                <w:sz w:val="18"/>
              </w:rPr>
              <w:br/>
              <w:t>(кГц)</w:t>
            </w:r>
          </w:p>
        </w:tc>
        <w:tc>
          <w:tcPr>
            <w:tcW w:w="716" w:type="dxa"/>
            <w:vMerge w:val="restart"/>
            <w:tcBorders>
              <w:top w:val="single" w:sz="4" w:space="0" w:color="auto"/>
              <w:left w:val="single" w:sz="4" w:space="0" w:color="auto"/>
              <w:bottom w:val="single" w:sz="4" w:space="0" w:color="auto"/>
              <w:right w:val="single" w:sz="4" w:space="0" w:color="auto"/>
            </w:tcBorders>
            <w:vAlign w:val="center"/>
          </w:tcPr>
          <w:p w14:paraId="2F68B469" w14:textId="77777777" w:rsidR="00F267F3" w:rsidRPr="00F62AEB" w:rsidRDefault="00F267F3" w:rsidP="00903B4C">
            <w:pPr>
              <w:pStyle w:val="Tablehead"/>
              <w:rPr>
                <w:sz w:val="18"/>
                <w:szCs w:val="18"/>
              </w:rPr>
            </w:pPr>
            <w:r w:rsidRPr="00F62AEB">
              <w:rPr>
                <w:i/>
                <w:sz w:val="18"/>
                <w:lang w:val="en-GB"/>
              </w:rPr>
              <w:t>S</w:t>
            </w:r>
            <w:r w:rsidRPr="00F62AEB">
              <w:rPr>
                <w:sz w:val="18"/>
              </w:rPr>
              <w:t>/</w:t>
            </w:r>
            <w:r w:rsidRPr="00F62AEB">
              <w:rPr>
                <w:i/>
                <w:sz w:val="18"/>
                <w:lang w:val="en-GB"/>
              </w:rPr>
              <w:t>N</w:t>
            </w:r>
            <w:r w:rsidRPr="00F62AEB">
              <w:rPr>
                <w:sz w:val="18"/>
              </w:rPr>
              <w:br/>
              <w:t>(дБ)</w:t>
            </w:r>
          </w:p>
        </w:tc>
        <w:tc>
          <w:tcPr>
            <w:tcW w:w="716" w:type="dxa"/>
            <w:vMerge w:val="restart"/>
            <w:tcBorders>
              <w:top w:val="single" w:sz="4" w:space="0" w:color="auto"/>
              <w:left w:val="single" w:sz="4" w:space="0" w:color="auto"/>
              <w:bottom w:val="single" w:sz="4" w:space="0" w:color="auto"/>
              <w:right w:val="single" w:sz="4" w:space="0" w:color="auto"/>
            </w:tcBorders>
            <w:vAlign w:val="center"/>
          </w:tcPr>
          <w:p w14:paraId="5EDDF436" w14:textId="77777777" w:rsidR="00F267F3" w:rsidRPr="00F62AEB" w:rsidRDefault="00F267F3" w:rsidP="00903B4C">
            <w:pPr>
              <w:pStyle w:val="Tablehead"/>
              <w:rPr>
                <w:sz w:val="18"/>
                <w:szCs w:val="18"/>
              </w:rPr>
            </w:pPr>
            <w:r w:rsidRPr="00F62AEB">
              <w:rPr>
                <w:i/>
                <w:sz w:val="18"/>
                <w:lang w:val="en-GB"/>
              </w:rPr>
              <w:t>A</w:t>
            </w:r>
            <w:r w:rsidRPr="00F62AEB">
              <w:rPr>
                <w:i/>
                <w:sz w:val="18"/>
                <w:vertAlign w:val="subscript"/>
                <w:lang w:val="en-GB"/>
              </w:rPr>
              <w:t>AF</w:t>
            </w:r>
            <w:r w:rsidRPr="00F62AEB">
              <w:rPr>
                <w:sz w:val="18"/>
                <w:vertAlign w:val="subscript"/>
                <w:lang w:val="en-GB"/>
              </w:rPr>
              <w:br/>
            </w:r>
            <w:r w:rsidRPr="00F62AEB">
              <w:rPr>
                <w:sz w:val="18"/>
              </w:rPr>
              <w:t>(дБ)</w:t>
            </w:r>
          </w:p>
        </w:tc>
      </w:tr>
      <w:tr w:rsidR="006462C9" w:rsidRPr="00F62AEB" w14:paraId="1D9D21D6" w14:textId="77777777" w:rsidTr="006462C9">
        <w:trPr>
          <w:trHeight w:val="20"/>
          <w:jc w:val="center"/>
        </w:trPr>
        <w:tc>
          <w:tcPr>
            <w:tcW w:w="873" w:type="dxa"/>
            <w:vMerge/>
            <w:tcBorders>
              <w:top w:val="single" w:sz="4" w:space="0" w:color="auto"/>
              <w:left w:val="single" w:sz="4" w:space="0" w:color="auto"/>
              <w:bottom w:val="single" w:sz="4" w:space="0" w:color="auto"/>
              <w:right w:val="single" w:sz="4" w:space="0" w:color="auto"/>
            </w:tcBorders>
            <w:vAlign w:val="center"/>
          </w:tcPr>
          <w:p w14:paraId="77830626" w14:textId="77777777" w:rsidR="00F267F3" w:rsidRPr="00F62AEB" w:rsidRDefault="00F267F3" w:rsidP="00903B4C">
            <w:pPr>
              <w:spacing w:before="80" w:after="80"/>
              <w:rPr>
                <w:b/>
                <w:bCs/>
                <w:sz w:val="18"/>
                <w:szCs w:val="18"/>
                <w:lang w:val="en-GB"/>
              </w:rPr>
            </w:pPr>
          </w:p>
        </w:tc>
        <w:tc>
          <w:tcPr>
            <w:tcW w:w="1078" w:type="dxa"/>
            <w:vMerge/>
            <w:tcBorders>
              <w:top w:val="single" w:sz="4" w:space="0" w:color="auto"/>
              <w:left w:val="single" w:sz="4" w:space="0" w:color="auto"/>
              <w:bottom w:val="single" w:sz="4" w:space="0" w:color="auto"/>
              <w:right w:val="single" w:sz="4" w:space="0" w:color="auto"/>
            </w:tcBorders>
            <w:vAlign w:val="center"/>
          </w:tcPr>
          <w:p w14:paraId="788FDDE8" w14:textId="77777777" w:rsidR="00F267F3" w:rsidRPr="00F62AEB" w:rsidRDefault="00F267F3" w:rsidP="00903B4C">
            <w:pPr>
              <w:spacing w:before="80" w:after="80"/>
              <w:rPr>
                <w:b/>
                <w:bCs/>
                <w:sz w:val="18"/>
                <w:szCs w:val="18"/>
                <w:lang w:val="en-GB"/>
              </w:rPr>
            </w:pPr>
          </w:p>
        </w:tc>
        <w:tc>
          <w:tcPr>
            <w:tcW w:w="1232" w:type="dxa"/>
            <w:vMerge/>
            <w:tcBorders>
              <w:top w:val="single" w:sz="4" w:space="0" w:color="auto"/>
              <w:left w:val="single" w:sz="4" w:space="0" w:color="auto"/>
              <w:bottom w:val="single" w:sz="4" w:space="0" w:color="auto"/>
              <w:right w:val="single" w:sz="4" w:space="0" w:color="auto"/>
            </w:tcBorders>
            <w:vAlign w:val="center"/>
          </w:tcPr>
          <w:p w14:paraId="42410218" w14:textId="77777777" w:rsidR="00F267F3" w:rsidRPr="00F62AEB" w:rsidRDefault="00F267F3" w:rsidP="00903B4C">
            <w:pPr>
              <w:spacing w:before="80" w:after="80"/>
              <w:rPr>
                <w:b/>
                <w:bCs/>
                <w:sz w:val="18"/>
                <w:szCs w:val="18"/>
                <w:lang w:val="en-GB"/>
              </w:rPr>
            </w:pPr>
          </w:p>
        </w:tc>
        <w:tc>
          <w:tcPr>
            <w:tcW w:w="702" w:type="dxa"/>
            <w:tcBorders>
              <w:top w:val="single" w:sz="4" w:space="0" w:color="auto"/>
              <w:left w:val="single" w:sz="4" w:space="0" w:color="auto"/>
              <w:bottom w:val="single" w:sz="4" w:space="0" w:color="auto"/>
              <w:right w:val="single" w:sz="4" w:space="0" w:color="auto"/>
            </w:tcBorders>
            <w:vAlign w:val="center"/>
          </w:tcPr>
          <w:p w14:paraId="52FA3373" w14:textId="77777777" w:rsidR="00F267F3" w:rsidRPr="00F62AEB" w:rsidRDefault="00F267F3" w:rsidP="006462C9">
            <w:pPr>
              <w:pStyle w:val="Tablehead"/>
              <w:ind w:left="-57" w:right="-57"/>
              <w:rPr>
                <w:sz w:val="18"/>
                <w:szCs w:val="18"/>
              </w:rPr>
            </w:pPr>
            <w:r w:rsidRPr="00F62AEB">
              <w:rPr>
                <w:sz w:val="18"/>
              </w:rPr>
              <w:t>−20</w:t>
            </w:r>
          </w:p>
        </w:tc>
        <w:tc>
          <w:tcPr>
            <w:tcW w:w="702" w:type="dxa"/>
            <w:tcBorders>
              <w:top w:val="single" w:sz="4" w:space="0" w:color="auto"/>
              <w:left w:val="single" w:sz="4" w:space="0" w:color="auto"/>
              <w:bottom w:val="single" w:sz="4" w:space="0" w:color="auto"/>
              <w:right w:val="single" w:sz="4" w:space="0" w:color="auto"/>
            </w:tcBorders>
            <w:vAlign w:val="center"/>
          </w:tcPr>
          <w:p w14:paraId="6394AFB9" w14:textId="77777777" w:rsidR="00F267F3" w:rsidRPr="00F62AEB" w:rsidRDefault="00F267F3" w:rsidP="006462C9">
            <w:pPr>
              <w:pStyle w:val="Tablehead"/>
              <w:ind w:left="-57" w:right="-57"/>
              <w:rPr>
                <w:sz w:val="18"/>
                <w:szCs w:val="18"/>
              </w:rPr>
            </w:pPr>
            <w:r w:rsidRPr="00F62AEB">
              <w:rPr>
                <w:sz w:val="18"/>
              </w:rPr>
              <w:t>−18</w:t>
            </w:r>
          </w:p>
        </w:tc>
        <w:tc>
          <w:tcPr>
            <w:tcW w:w="702" w:type="dxa"/>
            <w:tcBorders>
              <w:top w:val="single" w:sz="4" w:space="0" w:color="auto"/>
              <w:left w:val="single" w:sz="4" w:space="0" w:color="auto"/>
              <w:bottom w:val="single" w:sz="4" w:space="0" w:color="auto"/>
              <w:right w:val="single" w:sz="4" w:space="0" w:color="auto"/>
            </w:tcBorders>
            <w:vAlign w:val="center"/>
          </w:tcPr>
          <w:p w14:paraId="5A262A17" w14:textId="77777777" w:rsidR="00F267F3" w:rsidRPr="00F62AEB" w:rsidRDefault="00F267F3" w:rsidP="006462C9">
            <w:pPr>
              <w:pStyle w:val="Tablehead"/>
              <w:ind w:left="-57" w:right="-57"/>
              <w:rPr>
                <w:sz w:val="18"/>
                <w:szCs w:val="18"/>
              </w:rPr>
            </w:pPr>
            <w:r w:rsidRPr="00F62AEB">
              <w:rPr>
                <w:sz w:val="18"/>
              </w:rPr>
              <w:t>−15</w:t>
            </w:r>
          </w:p>
        </w:tc>
        <w:tc>
          <w:tcPr>
            <w:tcW w:w="702" w:type="dxa"/>
            <w:tcBorders>
              <w:top w:val="single" w:sz="4" w:space="0" w:color="auto"/>
              <w:left w:val="single" w:sz="4" w:space="0" w:color="auto"/>
              <w:bottom w:val="single" w:sz="4" w:space="0" w:color="auto"/>
              <w:right w:val="single" w:sz="4" w:space="0" w:color="auto"/>
            </w:tcBorders>
            <w:vAlign w:val="center"/>
          </w:tcPr>
          <w:p w14:paraId="0529A50D" w14:textId="77777777" w:rsidR="00F267F3" w:rsidRPr="00F62AEB" w:rsidRDefault="00F267F3" w:rsidP="006462C9">
            <w:pPr>
              <w:pStyle w:val="Tablehead"/>
              <w:ind w:left="-57" w:right="-57"/>
              <w:rPr>
                <w:sz w:val="18"/>
                <w:szCs w:val="18"/>
              </w:rPr>
            </w:pPr>
            <w:r w:rsidRPr="00F62AEB">
              <w:rPr>
                <w:sz w:val="18"/>
              </w:rPr>
              <w:t>−10</w:t>
            </w:r>
          </w:p>
        </w:tc>
        <w:tc>
          <w:tcPr>
            <w:tcW w:w="702" w:type="dxa"/>
            <w:tcBorders>
              <w:top w:val="single" w:sz="4" w:space="0" w:color="auto"/>
              <w:left w:val="single" w:sz="4" w:space="0" w:color="auto"/>
              <w:bottom w:val="single" w:sz="4" w:space="0" w:color="auto"/>
              <w:right w:val="single" w:sz="4" w:space="0" w:color="auto"/>
            </w:tcBorders>
            <w:vAlign w:val="center"/>
          </w:tcPr>
          <w:p w14:paraId="29AD9E65" w14:textId="77777777" w:rsidR="00F267F3" w:rsidRPr="00F62AEB" w:rsidRDefault="00F267F3" w:rsidP="006462C9">
            <w:pPr>
              <w:pStyle w:val="Tablehead"/>
              <w:ind w:left="-57" w:right="-57"/>
              <w:rPr>
                <w:sz w:val="18"/>
                <w:szCs w:val="18"/>
              </w:rPr>
            </w:pPr>
            <w:r w:rsidRPr="00F62AEB">
              <w:rPr>
                <w:sz w:val="18"/>
              </w:rPr>
              <w:t>−9</w:t>
            </w:r>
          </w:p>
        </w:tc>
        <w:tc>
          <w:tcPr>
            <w:tcW w:w="702" w:type="dxa"/>
            <w:tcBorders>
              <w:top w:val="single" w:sz="4" w:space="0" w:color="auto"/>
              <w:left w:val="single" w:sz="4" w:space="0" w:color="auto"/>
              <w:bottom w:val="single" w:sz="4" w:space="0" w:color="auto"/>
              <w:right w:val="single" w:sz="4" w:space="0" w:color="auto"/>
            </w:tcBorders>
            <w:vAlign w:val="center"/>
          </w:tcPr>
          <w:p w14:paraId="04A244CA" w14:textId="77777777" w:rsidR="00F267F3" w:rsidRPr="00F62AEB" w:rsidRDefault="00F267F3" w:rsidP="006462C9">
            <w:pPr>
              <w:pStyle w:val="Tablehead"/>
              <w:ind w:left="-57" w:right="-57"/>
              <w:rPr>
                <w:sz w:val="18"/>
                <w:szCs w:val="18"/>
              </w:rPr>
            </w:pPr>
            <w:r w:rsidRPr="00F62AEB">
              <w:rPr>
                <w:sz w:val="18"/>
              </w:rPr>
              <w:t>−5</w:t>
            </w:r>
          </w:p>
        </w:tc>
        <w:tc>
          <w:tcPr>
            <w:tcW w:w="703" w:type="dxa"/>
            <w:tcBorders>
              <w:top w:val="single" w:sz="4" w:space="0" w:color="auto"/>
              <w:left w:val="single" w:sz="4" w:space="0" w:color="auto"/>
              <w:bottom w:val="single" w:sz="4" w:space="0" w:color="auto"/>
              <w:right w:val="single" w:sz="4" w:space="0" w:color="auto"/>
            </w:tcBorders>
            <w:vAlign w:val="center"/>
          </w:tcPr>
          <w:p w14:paraId="6035A06B" w14:textId="77777777" w:rsidR="00F267F3" w:rsidRPr="00F62AEB" w:rsidRDefault="00F267F3" w:rsidP="006462C9">
            <w:pPr>
              <w:pStyle w:val="Tablehead"/>
              <w:ind w:left="-57" w:right="-57"/>
              <w:rPr>
                <w:sz w:val="18"/>
                <w:szCs w:val="18"/>
              </w:rPr>
            </w:pPr>
            <w:r w:rsidRPr="00F62AEB">
              <w:rPr>
                <w:sz w:val="18"/>
              </w:rPr>
              <w:t>0</w:t>
            </w:r>
          </w:p>
        </w:tc>
        <w:tc>
          <w:tcPr>
            <w:tcW w:w="702" w:type="dxa"/>
            <w:tcBorders>
              <w:top w:val="single" w:sz="4" w:space="0" w:color="auto"/>
              <w:left w:val="single" w:sz="4" w:space="0" w:color="auto"/>
              <w:bottom w:val="single" w:sz="4" w:space="0" w:color="auto"/>
              <w:right w:val="single" w:sz="4" w:space="0" w:color="auto"/>
            </w:tcBorders>
            <w:vAlign w:val="center"/>
          </w:tcPr>
          <w:p w14:paraId="04581B11" w14:textId="77777777" w:rsidR="00F267F3" w:rsidRPr="00F62AEB" w:rsidRDefault="00F267F3" w:rsidP="006462C9">
            <w:pPr>
              <w:pStyle w:val="Tablehead"/>
              <w:ind w:left="-57" w:right="-57"/>
              <w:rPr>
                <w:sz w:val="18"/>
                <w:szCs w:val="18"/>
              </w:rPr>
            </w:pPr>
            <w:r w:rsidRPr="00F62AEB">
              <w:rPr>
                <w:sz w:val="18"/>
              </w:rPr>
              <w:t>5</w:t>
            </w:r>
          </w:p>
        </w:tc>
        <w:tc>
          <w:tcPr>
            <w:tcW w:w="702" w:type="dxa"/>
            <w:tcBorders>
              <w:top w:val="single" w:sz="4" w:space="0" w:color="auto"/>
              <w:left w:val="single" w:sz="4" w:space="0" w:color="auto"/>
              <w:bottom w:val="single" w:sz="4" w:space="0" w:color="auto"/>
              <w:right w:val="single" w:sz="4" w:space="0" w:color="auto"/>
            </w:tcBorders>
            <w:vAlign w:val="center"/>
          </w:tcPr>
          <w:p w14:paraId="431307C2" w14:textId="77777777" w:rsidR="00F267F3" w:rsidRPr="00F62AEB" w:rsidRDefault="00F267F3" w:rsidP="006462C9">
            <w:pPr>
              <w:pStyle w:val="Tablehead"/>
              <w:ind w:left="-57" w:right="-57"/>
              <w:rPr>
                <w:sz w:val="18"/>
                <w:szCs w:val="18"/>
              </w:rPr>
            </w:pPr>
            <w:r w:rsidRPr="00F62AEB">
              <w:rPr>
                <w:sz w:val="18"/>
              </w:rPr>
              <w:t>9</w:t>
            </w:r>
          </w:p>
        </w:tc>
        <w:tc>
          <w:tcPr>
            <w:tcW w:w="702" w:type="dxa"/>
            <w:tcBorders>
              <w:top w:val="single" w:sz="4" w:space="0" w:color="auto"/>
              <w:left w:val="single" w:sz="4" w:space="0" w:color="auto"/>
              <w:bottom w:val="single" w:sz="4" w:space="0" w:color="auto"/>
              <w:right w:val="single" w:sz="4" w:space="0" w:color="auto"/>
            </w:tcBorders>
            <w:vAlign w:val="center"/>
          </w:tcPr>
          <w:p w14:paraId="4C1D7A3D" w14:textId="77777777" w:rsidR="00F267F3" w:rsidRPr="00F62AEB" w:rsidRDefault="00F267F3" w:rsidP="006462C9">
            <w:pPr>
              <w:pStyle w:val="Tablehead"/>
              <w:ind w:left="-57" w:right="-57"/>
              <w:rPr>
                <w:sz w:val="18"/>
                <w:szCs w:val="18"/>
              </w:rPr>
            </w:pPr>
            <w:r w:rsidRPr="00F62AEB">
              <w:rPr>
                <w:sz w:val="18"/>
              </w:rPr>
              <w:t>10</w:t>
            </w:r>
          </w:p>
        </w:tc>
        <w:tc>
          <w:tcPr>
            <w:tcW w:w="702" w:type="dxa"/>
            <w:tcBorders>
              <w:top w:val="single" w:sz="4" w:space="0" w:color="auto"/>
              <w:left w:val="single" w:sz="4" w:space="0" w:color="auto"/>
              <w:bottom w:val="single" w:sz="4" w:space="0" w:color="auto"/>
              <w:right w:val="single" w:sz="4" w:space="0" w:color="auto"/>
            </w:tcBorders>
            <w:vAlign w:val="center"/>
          </w:tcPr>
          <w:p w14:paraId="21E74B0E" w14:textId="77777777" w:rsidR="00F267F3" w:rsidRPr="00F62AEB" w:rsidRDefault="00F267F3" w:rsidP="006462C9">
            <w:pPr>
              <w:pStyle w:val="Tablehead"/>
              <w:ind w:left="-57" w:right="-57"/>
              <w:rPr>
                <w:sz w:val="18"/>
                <w:szCs w:val="18"/>
              </w:rPr>
            </w:pPr>
            <w:r w:rsidRPr="00F62AEB">
              <w:rPr>
                <w:sz w:val="18"/>
              </w:rPr>
              <w:t>15</w:t>
            </w:r>
          </w:p>
        </w:tc>
        <w:tc>
          <w:tcPr>
            <w:tcW w:w="702" w:type="dxa"/>
            <w:tcBorders>
              <w:top w:val="single" w:sz="4" w:space="0" w:color="auto"/>
              <w:left w:val="single" w:sz="4" w:space="0" w:color="auto"/>
              <w:bottom w:val="single" w:sz="4" w:space="0" w:color="auto"/>
              <w:right w:val="single" w:sz="4" w:space="0" w:color="auto"/>
            </w:tcBorders>
            <w:vAlign w:val="center"/>
          </w:tcPr>
          <w:p w14:paraId="41372A35" w14:textId="77777777" w:rsidR="00F267F3" w:rsidRPr="00F62AEB" w:rsidRDefault="00F267F3" w:rsidP="006462C9">
            <w:pPr>
              <w:pStyle w:val="Tablehead"/>
              <w:ind w:left="-57" w:right="-57"/>
              <w:rPr>
                <w:sz w:val="18"/>
                <w:szCs w:val="18"/>
              </w:rPr>
            </w:pPr>
            <w:r w:rsidRPr="00F62AEB">
              <w:rPr>
                <w:sz w:val="18"/>
              </w:rPr>
              <w:t>18</w:t>
            </w:r>
          </w:p>
        </w:tc>
        <w:tc>
          <w:tcPr>
            <w:tcW w:w="703" w:type="dxa"/>
            <w:tcBorders>
              <w:top w:val="single" w:sz="4" w:space="0" w:color="auto"/>
              <w:left w:val="single" w:sz="4" w:space="0" w:color="auto"/>
              <w:bottom w:val="single" w:sz="4" w:space="0" w:color="auto"/>
              <w:right w:val="single" w:sz="4" w:space="0" w:color="auto"/>
            </w:tcBorders>
            <w:vAlign w:val="center"/>
          </w:tcPr>
          <w:p w14:paraId="7C5B1016" w14:textId="77777777" w:rsidR="00F267F3" w:rsidRPr="00F62AEB" w:rsidRDefault="00F267F3" w:rsidP="006462C9">
            <w:pPr>
              <w:pStyle w:val="Tablehead"/>
              <w:ind w:left="-57" w:right="-57"/>
              <w:rPr>
                <w:sz w:val="18"/>
                <w:szCs w:val="18"/>
              </w:rPr>
            </w:pPr>
            <w:r w:rsidRPr="00F62AEB">
              <w:rPr>
                <w:sz w:val="18"/>
              </w:rPr>
              <w:t>20</w:t>
            </w:r>
          </w:p>
        </w:tc>
        <w:tc>
          <w:tcPr>
            <w:tcW w:w="716" w:type="dxa"/>
            <w:vMerge/>
            <w:tcBorders>
              <w:top w:val="single" w:sz="4" w:space="0" w:color="auto"/>
              <w:left w:val="single" w:sz="4" w:space="0" w:color="auto"/>
              <w:bottom w:val="single" w:sz="4" w:space="0" w:color="auto"/>
              <w:right w:val="single" w:sz="4" w:space="0" w:color="auto"/>
            </w:tcBorders>
            <w:vAlign w:val="center"/>
          </w:tcPr>
          <w:p w14:paraId="4C851E38" w14:textId="77777777" w:rsidR="00F267F3" w:rsidRPr="00F62AEB" w:rsidRDefault="00F267F3" w:rsidP="00903B4C">
            <w:pPr>
              <w:spacing w:before="80" w:after="80"/>
              <w:rPr>
                <w:b/>
                <w:bCs/>
                <w:sz w:val="18"/>
                <w:szCs w:val="18"/>
                <w:lang w:val="en-GB"/>
              </w:rPr>
            </w:pPr>
          </w:p>
        </w:tc>
        <w:tc>
          <w:tcPr>
            <w:tcW w:w="716" w:type="dxa"/>
            <w:vMerge/>
            <w:tcBorders>
              <w:top w:val="single" w:sz="4" w:space="0" w:color="auto"/>
              <w:left w:val="single" w:sz="4" w:space="0" w:color="auto"/>
              <w:bottom w:val="single" w:sz="4" w:space="0" w:color="auto"/>
              <w:right w:val="single" w:sz="4" w:space="0" w:color="auto"/>
            </w:tcBorders>
            <w:vAlign w:val="center"/>
          </w:tcPr>
          <w:p w14:paraId="29E5187F" w14:textId="77777777" w:rsidR="00F267F3" w:rsidRPr="00F62AEB" w:rsidRDefault="00F267F3" w:rsidP="00903B4C">
            <w:pPr>
              <w:spacing w:before="80" w:after="80"/>
              <w:rPr>
                <w:b/>
                <w:bCs/>
                <w:sz w:val="18"/>
                <w:szCs w:val="18"/>
                <w:lang w:val="en-GB"/>
              </w:rPr>
            </w:pPr>
          </w:p>
        </w:tc>
        <w:tc>
          <w:tcPr>
            <w:tcW w:w="716" w:type="dxa"/>
            <w:vMerge/>
            <w:tcBorders>
              <w:top w:val="single" w:sz="4" w:space="0" w:color="auto"/>
              <w:left w:val="single" w:sz="4" w:space="0" w:color="auto"/>
              <w:bottom w:val="single" w:sz="4" w:space="0" w:color="auto"/>
              <w:right w:val="single" w:sz="4" w:space="0" w:color="auto"/>
            </w:tcBorders>
            <w:vAlign w:val="center"/>
          </w:tcPr>
          <w:p w14:paraId="54E984EC" w14:textId="77777777" w:rsidR="00F267F3" w:rsidRPr="00F62AEB" w:rsidRDefault="00F267F3" w:rsidP="00903B4C">
            <w:pPr>
              <w:spacing w:before="80" w:after="80"/>
              <w:rPr>
                <w:b/>
                <w:bCs/>
                <w:sz w:val="18"/>
                <w:szCs w:val="18"/>
                <w:lang w:val="en-GB"/>
              </w:rPr>
            </w:pPr>
          </w:p>
        </w:tc>
      </w:tr>
      <w:tr w:rsidR="006462C9" w:rsidRPr="00F62AEB" w14:paraId="78428165" w14:textId="77777777" w:rsidTr="006462C9">
        <w:trPr>
          <w:trHeight w:val="20"/>
          <w:jc w:val="center"/>
        </w:trPr>
        <w:tc>
          <w:tcPr>
            <w:tcW w:w="873" w:type="dxa"/>
            <w:tcBorders>
              <w:top w:val="single" w:sz="4" w:space="0" w:color="auto"/>
              <w:left w:val="single" w:sz="4" w:space="0" w:color="auto"/>
              <w:bottom w:val="single" w:sz="4" w:space="0" w:color="auto"/>
              <w:right w:val="single" w:sz="4" w:space="0" w:color="auto"/>
            </w:tcBorders>
            <w:vAlign w:val="center"/>
          </w:tcPr>
          <w:p w14:paraId="3027C8E3" w14:textId="77777777" w:rsidR="00F267F3" w:rsidRPr="00F62AEB" w:rsidRDefault="00F267F3" w:rsidP="009247D0">
            <w:pPr>
              <w:pStyle w:val="Tabletext"/>
              <w:jc w:val="center"/>
              <w:rPr>
                <w:sz w:val="18"/>
                <w:szCs w:val="18"/>
              </w:rPr>
            </w:pPr>
            <w:r w:rsidRPr="00F62AEB">
              <w:rPr>
                <w:sz w:val="18"/>
                <w:lang w:val="en-GB"/>
              </w:rPr>
              <w:t>0</w:t>
            </w:r>
          </w:p>
        </w:tc>
        <w:tc>
          <w:tcPr>
            <w:tcW w:w="1078" w:type="dxa"/>
            <w:tcBorders>
              <w:top w:val="single" w:sz="4" w:space="0" w:color="auto"/>
              <w:left w:val="single" w:sz="4" w:space="0" w:color="auto"/>
              <w:bottom w:val="single" w:sz="4" w:space="0" w:color="auto"/>
              <w:right w:val="single" w:sz="4" w:space="0" w:color="auto"/>
            </w:tcBorders>
            <w:vAlign w:val="center"/>
          </w:tcPr>
          <w:p w14:paraId="01528482" w14:textId="77777777" w:rsidR="00F267F3" w:rsidRPr="00F62AEB" w:rsidRDefault="00F267F3" w:rsidP="009247D0">
            <w:pPr>
              <w:pStyle w:val="Tabletext"/>
              <w:jc w:val="center"/>
              <w:rPr>
                <w:sz w:val="18"/>
                <w:szCs w:val="18"/>
              </w:rPr>
            </w:pPr>
            <w:r w:rsidRPr="00F62AEB">
              <w:rPr>
                <w:sz w:val="18"/>
                <w:lang w:val="en-GB"/>
              </w:rPr>
              <w:t>AM</w:t>
            </w:r>
          </w:p>
        </w:tc>
        <w:tc>
          <w:tcPr>
            <w:tcW w:w="1232" w:type="dxa"/>
            <w:tcBorders>
              <w:top w:val="single" w:sz="4" w:space="0" w:color="auto"/>
              <w:left w:val="single" w:sz="4" w:space="0" w:color="auto"/>
              <w:bottom w:val="single" w:sz="4" w:space="0" w:color="auto"/>
              <w:right w:val="single" w:sz="4" w:space="0" w:color="auto"/>
            </w:tcBorders>
            <w:vAlign w:val="center"/>
          </w:tcPr>
          <w:p w14:paraId="55B2331C" w14:textId="77777777" w:rsidR="00F267F3" w:rsidRPr="00F62AEB" w:rsidRDefault="00F267F3" w:rsidP="009247D0">
            <w:pPr>
              <w:pStyle w:val="Tabletext"/>
              <w:jc w:val="center"/>
              <w:rPr>
                <w:sz w:val="18"/>
                <w:szCs w:val="18"/>
              </w:rPr>
            </w:pPr>
            <w:r w:rsidRPr="00F62AEB">
              <w:rPr>
                <w:sz w:val="18"/>
                <w:lang w:val="en-GB"/>
              </w:rPr>
              <w:t>AM</w:t>
            </w:r>
          </w:p>
        </w:tc>
        <w:tc>
          <w:tcPr>
            <w:tcW w:w="702" w:type="dxa"/>
            <w:tcBorders>
              <w:top w:val="single" w:sz="4" w:space="0" w:color="auto"/>
              <w:left w:val="single" w:sz="4" w:space="0" w:color="auto"/>
              <w:bottom w:val="single" w:sz="4" w:space="0" w:color="auto"/>
              <w:right w:val="single" w:sz="4" w:space="0" w:color="auto"/>
            </w:tcBorders>
            <w:vAlign w:val="center"/>
          </w:tcPr>
          <w:p w14:paraId="305FA8BE"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−38,4</w:t>
            </w:r>
          </w:p>
        </w:tc>
        <w:tc>
          <w:tcPr>
            <w:tcW w:w="702" w:type="dxa"/>
            <w:tcBorders>
              <w:top w:val="single" w:sz="4" w:space="0" w:color="auto"/>
              <w:left w:val="single" w:sz="4" w:space="0" w:color="auto"/>
              <w:bottom w:val="single" w:sz="4" w:space="0" w:color="auto"/>
              <w:right w:val="single" w:sz="4" w:space="0" w:color="auto"/>
            </w:tcBorders>
            <w:vAlign w:val="center"/>
          </w:tcPr>
          <w:p w14:paraId="60D951B8"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−36,3</w:t>
            </w:r>
          </w:p>
        </w:tc>
        <w:tc>
          <w:tcPr>
            <w:tcW w:w="702" w:type="dxa"/>
            <w:tcBorders>
              <w:top w:val="single" w:sz="4" w:space="0" w:color="auto"/>
              <w:left w:val="single" w:sz="4" w:space="0" w:color="auto"/>
              <w:bottom w:val="single" w:sz="4" w:space="0" w:color="auto"/>
              <w:right w:val="single" w:sz="4" w:space="0" w:color="auto"/>
            </w:tcBorders>
            <w:vAlign w:val="center"/>
          </w:tcPr>
          <w:p w14:paraId="0C20F1BD"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−32,5</w:t>
            </w:r>
          </w:p>
        </w:tc>
        <w:tc>
          <w:tcPr>
            <w:tcW w:w="702" w:type="dxa"/>
            <w:tcBorders>
              <w:top w:val="single" w:sz="4" w:space="0" w:color="auto"/>
              <w:left w:val="single" w:sz="4" w:space="0" w:color="auto"/>
              <w:bottom w:val="single" w:sz="4" w:space="0" w:color="auto"/>
              <w:right w:val="single" w:sz="4" w:space="0" w:color="auto"/>
            </w:tcBorders>
            <w:vAlign w:val="center"/>
          </w:tcPr>
          <w:p w14:paraId="66E696BB"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−18,5</w:t>
            </w:r>
          </w:p>
        </w:tc>
        <w:tc>
          <w:tcPr>
            <w:tcW w:w="702" w:type="dxa"/>
            <w:tcBorders>
              <w:top w:val="single" w:sz="4" w:space="0" w:color="auto"/>
              <w:left w:val="single" w:sz="4" w:space="0" w:color="auto"/>
              <w:bottom w:val="single" w:sz="4" w:space="0" w:color="auto"/>
              <w:right w:val="single" w:sz="4" w:space="0" w:color="auto"/>
            </w:tcBorders>
            <w:vAlign w:val="center"/>
          </w:tcPr>
          <w:p w14:paraId="3731712E"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−12,0</w:t>
            </w:r>
          </w:p>
        </w:tc>
        <w:tc>
          <w:tcPr>
            <w:tcW w:w="702" w:type="dxa"/>
            <w:tcBorders>
              <w:top w:val="single" w:sz="4" w:space="0" w:color="auto"/>
              <w:left w:val="single" w:sz="4" w:space="0" w:color="auto"/>
              <w:bottom w:val="single" w:sz="4" w:space="0" w:color="auto"/>
              <w:right w:val="single" w:sz="4" w:space="0" w:color="auto"/>
            </w:tcBorders>
            <w:vAlign w:val="center"/>
          </w:tcPr>
          <w:p w14:paraId="7ECFC51A"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14,5</w:t>
            </w:r>
          </w:p>
        </w:tc>
        <w:tc>
          <w:tcPr>
            <w:tcW w:w="703" w:type="dxa"/>
            <w:tcBorders>
              <w:top w:val="single" w:sz="4" w:space="0" w:color="auto"/>
              <w:left w:val="single" w:sz="4" w:space="0" w:color="auto"/>
              <w:bottom w:val="single" w:sz="4" w:space="0" w:color="auto"/>
              <w:right w:val="single" w:sz="4" w:space="0" w:color="auto"/>
            </w:tcBorders>
            <w:vAlign w:val="center"/>
          </w:tcPr>
          <w:p w14:paraId="03C97D05"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17,0</w:t>
            </w:r>
          </w:p>
        </w:tc>
        <w:tc>
          <w:tcPr>
            <w:tcW w:w="702" w:type="dxa"/>
            <w:tcBorders>
              <w:top w:val="single" w:sz="4" w:space="0" w:color="auto"/>
              <w:left w:val="single" w:sz="4" w:space="0" w:color="auto"/>
              <w:bottom w:val="single" w:sz="4" w:space="0" w:color="auto"/>
              <w:right w:val="single" w:sz="4" w:space="0" w:color="auto"/>
            </w:tcBorders>
            <w:vAlign w:val="center"/>
          </w:tcPr>
          <w:p w14:paraId="63CDE4FB"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14,5</w:t>
            </w:r>
          </w:p>
        </w:tc>
        <w:tc>
          <w:tcPr>
            <w:tcW w:w="702" w:type="dxa"/>
            <w:tcBorders>
              <w:top w:val="single" w:sz="4" w:space="0" w:color="auto"/>
              <w:left w:val="single" w:sz="4" w:space="0" w:color="auto"/>
              <w:bottom w:val="single" w:sz="4" w:space="0" w:color="auto"/>
              <w:right w:val="single" w:sz="4" w:space="0" w:color="auto"/>
            </w:tcBorders>
            <w:vAlign w:val="center"/>
          </w:tcPr>
          <w:p w14:paraId="6CD66BEA"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−12,0</w:t>
            </w:r>
          </w:p>
        </w:tc>
        <w:tc>
          <w:tcPr>
            <w:tcW w:w="702" w:type="dxa"/>
            <w:tcBorders>
              <w:top w:val="single" w:sz="4" w:space="0" w:color="auto"/>
              <w:left w:val="single" w:sz="4" w:space="0" w:color="auto"/>
              <w:bottom w:val="single" w:sz="4" w:space="0" w:color="auto"/>
              <w:right w:val="single" w:sz="4" w:space="0" w:color="auto"/>
            </w:tcBorders>
            <w:vAlign w:val="center"/>
          </w:tcPr>
          <w:p w14:paraId="78F6DE13"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−18,5</w:t>
            </w:r>
          </w:p>
        </w:tc>
        <w:tc>
          <w:tcPr>
            <w:tcW w:w="702" w:type="dxa"/>
            <w:tcBorders>
              <w:top w:val="single" w:sz="4" w:space="0" w:color="auto"/>
              <w:left w:val="single" w:sz="4" w:space="0" w:color="auto"/>
              <w:bottom w:val="single" w:sz="4" w:space="0" w:color="auto"/>
              <w:right w:val="single" w:sz="4" w:space="0" w:color="auto"/>
            </w:tcBorders>
            <w:vAlign w:val="center"/>
          </w:tcPr>
          <w:p w14:paraId="31B278A9"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−32,5</w:t>
            </w:r>
          </w:p>
        </w:tc>
        <w:tc>
          <w:tcPr>
            <w:tcW w:w="702" w:type="dxa"/>
            <w:tcBorders>
              <w:top w:val="single" w:sz="4" w:space="0" w:color="auto"/>
              <w:left w:val="single" w:sz="4" w:space="0" w:color="auto"/>
              <w:bottom w:val="single" w:sz="4" w:space="0" w:color="auto"/>
              <w:right w:val="single" w:sz="4" w:space="0" w:color="auto"/>
            </w:tcBorders>
            <w:vAlign w:val="center"/>
          </w:tcPr>
          <w:p w14:paraId="26CBCBAE"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−36,3</w:t>
            </w:r>
          </w:p>
        </w:tc>
        <w:tc>
          <w:tcPr>
            <w:tcW w:w="703" w:type="dxa"/>
            <w:tcBorders>
              <w:top w:val="single" w:sz="4" w:space="0" w:color="auto"/>
              <w:left w:val="single" w:sz="4" w:space="0" w:color="auto"/>
              <w:bottom w:val="single" w:sz="4" w:space="0" w:color="auto"/>
              <w:right w:val="single" w:sz="4" w:space="0" w:color="auto"/>
            </w:tcBorders>
            <w:vAlign w:val="center"/>
          </w:tcPr>
          <w:p w14:paraId="73519558"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−38,4</w:t>
            </w:r>
          </w:p>
        </w:tc>
        <w:tc>
          <w:tcPr>
            <w:tcW w:w="716" w:type="dxa"/>
            <w:tcBorders>
              <w:top w:val="single" w:sz="4" w:space="0" w:color="auto"/>
              <w:left w:val="single" w:sz="4" w:space="0" w:color="auto"/>
              <w:bottom w:val="single" w:sz="4" w:space="0" w:color="auto"/>
              <w:right w:val="single" w:sz="4" w:space="0" w:color="auto"/>
            </w:tcBorders>
            <w:vAlign w:val="center"/>
          </w:tcPr>
          <w:p w14:paraId="1BDB4795" w14:textId="77777777" w:rsidR="00F267F3" w:rsidRPr="00F62AEB" w:rsidRDefault="00F267F3"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rPr>
            </w:pPr>
            <w:r w:rsidRPr="00F62AEB">
              <w:rPr>
                <w:sz w:val="18"/>
                <w:lang w:val="en-GB"/>
              </w:rPr>
              <w:t>9</w:t>
            </w:r>
          </w:p>
        </w:tc>
        <w:tc>
          <w:tcPr>
            <w:tcW w:w="716" w:type="dxa"/>
            <w:tcBorders>
              <w:top w:val="single" w:sz="4" w:space="0" w:color="auto"/>
              <w:left w:val="single" w:sz="4" w:space="0" w:color="auto"/>
              <w:bottom w:val="single" w:sz="4" w:space="0" w:color="auto"/>
              <w:right w:val="single" w:sz="4" w:space="0" w:color="auto"/>
            </w:tcBorders>
            <w:vAlign w:val="center"/>
          </w:tcPr>
          <w:p w14:paraId="4655E749"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jc w:val="left"/>
              <w:rPr>
                <w:sz w:val="18"/>
                <w:szCs w:val="18"/>
                <w:lang w:val="en-GB"/>
              </w:rPr>
            </w:pPr>
          </w:p>
        </w:tc>
        <w:tc>
          <w:tcPr>
            <w:tcW w:w="716" w:type="dxa"/>
            <w:tcBorders>
              <w:top w:val="single" w:sz="4" w:space="0" w:color="auto"/>
              <w:left w:val="single" w:sz="4" w:space="0" w:color="auto"/>
              <w:bottom w:val="single" w:sz="4" w:space="0" w:color="auto"/>
              <w:right w:val="single" w:sz="4" w:space="0" w:color="auto"/>
            </w:tcBorders>
            <w:vAlign w:val="center"/>
          </w:tcPr>
          <w:p w14:paraId="6896B249" w14:textId="77777777" w:rsidR="00F267F3" w:rsidRPr="00F62AEB" w:rsidRDefault="00F267F3"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rPr>
            </w:pPr>
            <w:r w:rsidRPr="00F62AEB">
              <w:rPr>
                <w:sz w:val="18"/>
                <w:lang w:val="en-GB"/>
              </w:rPr>
              <w:t>17</w:t>
            </w:r>
          </w:p>
        </w:tc>
      </w:tr>
      <w:tr w:rsidR="006462C9" w:rsidRPr="00F62AEB" w14:paraId="2E1D7DBC" w14:textId="77777777" w:rsidTr="006462C9">
        <w:trPr>
          <w:trHeight w:val="20"/>
          <w:jc w:val="center"/>
        </w:trPr>
        <w:tc>
          <w:tcPr>
            <w:tcW w:w="873" w:type="dxa"/>
            <w:tcBorders>
              <w:top w:val="single" w:sz="4" w:space="0" w:color="auto"/>
              <w:left w:val="single" w:sz="4" w:space="0" w:color="auto"/>
              <w:bottom w:val="single" w:sz="4" w:space="0" w:color="auto"/>
              <w:right w:val="single" w:sz="4" w:space="0" w:color="auto"/>
            </w:tcBorders>
            <w:vAlign w:val="center"/>
          </w:tcPr>
          <w:p w14:paraId="2A6AE898" w14:textId="77777777" w:rsidR="00F267F3" w:rsidRPr="00F62AEB" w:rsidRDefault="00F267F3" w:rsidP="009247D0">
            <w:pPr>
              <w:pStyle w:val="Tabletext"/>
              <w:jc w:val="center"/>
              <w:rPr>
                <w:sz w:val="18"/>
                <w:szCs w:val="18"/>
              </w:rPr>
            </w:pPr>
            <w:r w:rsidRPr="00F62AEB">
              <w:rPr>
                <w:sz w:val="18"/>
                <w:lang w:val="en-GB"/>
              </w:rPr>
              <w:t>17</w:t>
            </w:r>
          </w:p>
        </w:tc>
        <w:tc>
          <w:tcPr>
            <w:tcW w:w="1078" w:type="dxa"/>
            <w:tcBorders>
              <w:top w:val="single" w:sz="4" w:space="0" w:color="auto"/>
              <w:left w:val="single" w:sz="4" w:space="0" w:color="auto"/>
              <w:bottom w:val="single" w:sz="4" w:space="0" w:color="auto"/>
              <w:right w:val="single" w:sz="4" w:space="0" w:color="auto"/>
            </w:tcBorders>
            <w:vAlign w:val="center"/>
          </w:tcPr>
          <w:p w14:paraId="6269CE15" w14:textId="77777777" w:rsidR="00F267F3" w:rsidRPr="00F62AEB" w:rsidRDefault="00F267F3" w:rsidP="009247D0">
            <w:pPr>
              <w:pStyle w:val="Tabletext"/>
              <w:jc w:val="center"/>
              <w:rPr>
                <w:sz w:val="18"/>
                <w:szCs w:val="18"/>
              </w:rPr>
            </w:pPr>
            <w:r w:rsidRPr="00F62AEB">
              <w:rPr>
                <w:sz w:val="18"/>
                <w:lang w:val="en-GB"/>
              </w:rPr>
              <w:t>DRM_A0</w:t>
            </w:r>
          </w:p>
        </w:tc>
        <w:tc>
          <w:tcPr>
            <w:tcW w:w="1232" w:type="dxa"/>
            <w:tcBorders>
              <w:top w:val="single" w:sz="4" w:space="0" w:color="auto"/>
              <w:left w:val="single" w:sz="4" w:space="0" w:color="auto"/>
              <w:bottom w:val="single" w:sz="4" w:space="0" w:color="auto"/>
              <w:right w:val="single" w:sz="4" w:space="0" w:color="auto"/>
            </w:tcBorders>
            <w:vAlign w:val="center"/>
          </w:tcPr>
          <w:p w14:paraId="1013E4AE" w14:textId="77777777" w:rsidR="00F267F3" w:rsidRPr="00F62AEB" w:rsidRDefault="00F267F3" w:rsidP="009247D0">
            <w:pPr>
              <w:pStyle w:val="Tabletext"/>
              <w:jc w:val="center"/>
              <w:rPr>
                <w:sz w:val="18"/>
                <w:szCs w:val="18"/>
              </w:rPr>
            </w:pPr>
            <w:r w:rsidRPr="00F62AEB">
              <w:rPr>
                <w:sz w:val="18"/>
                <w:lang w:val="en-GB"/>
              </w:rPr>
              <w:t>AM</w:t>
            </w:r>
          </w:p>
        </w:tc>
        <w:tc>
          <w:tcPr>
            <w:tcW w:w="702" w:type="dxa"/>
            <w:tcBorders>
              <w:top w:val="single" w:sz="4" w:space="0" w:color="auto"/>
              <w:left w:val="single" w:sz="4" w:space="0" w:color="auto"/>
              <w:bottom w:val="single" w:sz="4" w:space="0" w:color="auto"/>
              <w:right w:val="single" w:sz="4" w:space="0" w:color="auto"/>
            </w:tcBorders>
            <w:vAlign w:val="center"/>
          </w:tcPr>
          <w:p w14:paraId="6638B403"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−52,8</w:t>
            </w:r>
          </w:p>
        </w:tc>
        <w:tc>
          <w:tcPr>
            <w:tcW w:w="702" w:type="dxa"/>
            <w:tcBorders>
              <w:top w:val="single" w:sz="4" w:space="0" w:color="auto"/>
              <w:left w:val="single" w:sz="4" w:space="0" w:color="auto"/>
              <w:bottom w:val="single" w:sz="4" w:space="0" w:color="auto"/>
              <w:right w:val="single" w:sz="4" w:space="0" w:color="auto"/>
            </w:tcBorders>
            <w:vAlign w:val="center"/>
          </w:tcPr>
          <w:p w14:paraId="285EB7E6"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−50,6</w:t>
            </w:r>
          </w:p>
        </w:tc>
        <w:tc>
          <w:tcPr>
            <w:tcW w:w="702" w:type="dxa"/>
            <w:tcBorders>
              <w:top w:val="single" w:sz="4" w:space="0" w:color="auto"/>
              <w:left w:val="single" w:sz="4" w:space="0" w:color="auto"/>
              <w:bottom w:val="single" w:sz="4" w:space="0" w:color="auto"/>
              <w:right w:val="single" w:sz="4" w:space="0" w:color="auto"/>
            </w:tcBorders>
            <w:vAlign w:val="center"/>
          </w:tcPr>
          <w:p w14:paraId="54C1C01B"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−47,3</w:t>
            </w:r>
          </w:p>
        </w:tc>
        <w:tc>
          <w:tcPr>
            <w:tcW w:w="702" w:type="dxa"/>
            <w:tcBorders>
              <w:top w:val="single" w:sz="4" w:space="0" w:color="auto"/>
              <w:left w:val="single" w:sz="4" w:space="0" w:color="auto"/>
              <w:bottom w:val="single" w:sz="4" w:space="0" w:color="auto"/>
              <w:right w:val="single" w:sz="4" w:space="0" w:color="auto"/>
            </w:tcBorders>
            <w:vAlign w:val="center"/>
          </w:tcPr>
          <w:p w14:paraId="27F3A593"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−41,2</w:t>
            </w:r>
          </w:p>
        </w:tc>
        <w:tc>
          <w:tcPr>
            <w:tcW w:w="702" w:type="dxa"/>
            <w:tcBorders>
              <w:top w:val="single" w:sz="4" w:space="0" w:color="auto"/>
              <w:left w:val="single" w:sz="4" w:space="0" w:color="auto"/>
              <w:bottom w:val="single" w:sz="4" w:space="0" w:color="auto"/>
              <w:right w:val="single" w:sz="4" w:space="0" w:color="auto"/>
            </w:tcBorders>
            <w:vAlign w:val="center"/>
          </w:tcPr>
          <w:p w14:paraId="4923C31B"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−40,1</w:t>
            </w:r>
          </w:p>
        </w:tc>
        <w:tc>
          <w:tcPr>
            <w:tcW w:w="702" w:type="dxa"/>
            <w:tcBorders>
              <w:top w:val="single" w:sz="4" w:space="0" w:color="auto"/>
              <w:left w:val="single" w:sz="4" w:space="0" w:color="auto"/>
              <w:bottom w:val="single" w:sz="4" w:space="0" w:color="auto"/>
              <w:right w:val="single" w:sz="4" w:space="0" w:color="auto"/>
            </w:tcBorders>
            <w:vAlign w:val="center"/>
          </w:tcPr>
          <w:p w14:paraId="7C00C051"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−31,7</w:t>
            </w:r>
          </w:p>
        </w:tc>
        <w:tc>
          <w:tcPr>
            <w:tcW w:w="703" w:type="dxa"/>
            <w:tcBorders>
              <w:top w:val="single" w:sz="4" w:space="0" w:color="auto"/>
              <w:left w:val="single" w:sz="4" w:space="0" w:color="auto"/>
              <w:bottom w:val="single" w:sz="4" w:space="0" w:color="auto"/>
              <w:right w:val="single" w:sz="4" w:space="0" w:color="auto"/>
            </w:tcBorders>
            <w:vAlign w:val="center"/>
          </w:tcPr>
          <w:p w14:paraId="43DED7A4"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5,0</w:t>
            </w:r>
          </w:p>
        </w:tc>
        <w:tc>
          <w:tcPr>
            <w:tcW w:w="702" w:type="dxa"/>
            <w:tcBorders>
              <w:top w:val="single" w:sz="4" w:space="0" w:color="auto"/>
              <w:left w:val="single" w:sz="4" w:space="0" w:color="auto"/>
              <w:bottom w:val="single" w:sz="4" w:space="0" w:color="auto"/>
              <w:right w:val="single" w:sz="4" w:space="0" w:color="auto"/>
            </w:tcBorders>
            <w:vAlign w:val="center"/>
          </w:tcPr>
          <w:p w14:paraId="57037DED"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1,4</w:t>
            </w:r>
          </w:p>
        </w:tc>
        <w:tc>
          <w:tcPr>
            <w:tcW w:w="702" w:type="dxa"/>
            <w:tcBorders>
              <w:top w:val="single" w:sz="4" w:space="0" w:color="auto"/>
              <w:left w:val="single" w:sz="4" w:space="0" w:color="auto"/>
              <w:bottom w:val="single" w:sz="4" w:space="0" w:color="auto"/>
              <w:right w:val="single" w:sz="4" w:space="0" w:color="auto"/>
            </w:tcBorders>
            <w:vAlign w:val="center"/>
          </w:tcPr>
          <w:p w14:paraId="3C02D4A6"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−26,2</w:t>
            </w:r>
          </w:p>
        </w:tc>
        <w:tc>
          <w:tcPr>
            <w:tcW w:w="702" w:type="dxa"/>
            <w:tcBorders>
              <w:top w:val="single" w:sz="4" w:space="0" w:color="auto"/>
              <w:left w:val="single" w:sz="4" w:space="0" w:color="auto"/>
              <w:bottom w:val="single" w:sz="4" w:space="0" w:color="auto"/>
              <w:right w:val="single" w:sz="4" w:space="0" w:color="auto"/>
            </w:tcBorders>
            <w:vAlign w:val="center"/>
          </w:tcPr>
          <w:p w14:paraId="53A4BF31"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−36,1</w:t>
            </w:r>
          </w:p>
        </w:tc>
        <w:tc>
          <w:tcPr>
            <w:tcW w:w="702" w:type="dxa"/>
            <w:tcBorders>
              <w:top w:val="single" w:sz="4" w:space="0" w:color="auto"/>
              <w:left w:val="single" w:sz="4" w:space="0" w:color="auto"/>
              <w:bottom w:val="single" w:sz="4" w:space="0" w:color="auto"/>
              <w:right w:val="single" w:sz="4" w:space="0" w:color="auto"/>
            </w:tcBorders>
            <w:vAlign w:val="center"/>
          </w:tcPr>
          <w:p w14:paraId="7247A14D"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−42,0</w:t>
            </w:r>
          </w:p>
        </w:tc>
        <w:tc>
          <w:tcPr>
            <w:tcW w:w="702" w:type="dxa"/>
            <w:tcBorders>
              <w:top w:val="single" w:sz="4" w:space="0" w:color="auto"/>
              <w:left w:val="single" w:sz="4" w:space="0" w:color="auto"/>
              <w:bottom w:val="single" w:sz="4" w:space="0" w:color="auto"/>
              <w:right w:val="single" w:sz="4" w:space="0" w:color="auto"/>
            </w:tcBorders>
            <w:vAlign w:val="center"/>
          </w:tcPr>
          <w:p w14:paraId="4103F365"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−45,7</w:t>
            </w:r>
          </w:p>
        </w:tc>
        <w:tc>
          <w:tcPr>
            <w:tcW w:w="703" w:type="dxa"/>
            <w:tcBorders>
              <w:top w:val="single" w:sz="4" w:space="0" w:color="auto"/>
              <w:left w:val="single" w:sz="4" w:space="0" w:color="auto"/>
              <w:bottom w:val="single" w:sz="4" w:space="0" w:color="auto"/>
              <w:right w:val="single" w:sz="4" w:space="0" w:color="auto"/>
            </w:tcBorders>
            <w:vAlign w:val="center"/>
          </w:tcPr>
          <w:p w14:paraId="4F9D3D3C"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−48,1</w:t>
            </w:r>
          </w:p>
        </w:tc>
        <w:tc>
          <w:tcPr>
            <w:tcW w:w="716" w:type="dxa"/>
            <w:tcBorders>
              <w:top w:val="single" w:sz="4" w:space="0" w:color="auto"/>
              <w:left w:val="single" w:sz="4" w:space="0" w:color="auto"/>
              <w:bottom w:val="single" w:sz="4" w:space="0" w:color="auto"/>
              <w:right w:val="single" w:sz="4" w:space="0" w:color="auto"/>
            </w:tcBorders>
            <w:vAlign w:val="center"/>
          </w:tcPr>
          <w:p w14:paraId="5E4314F1" w14:textId="77777777" w:rsidR="00F267F3" w:rsidRPr="00F62AEB" w:rsidRDefault="00F267F3"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rPr>
            </w:pPr>
            <w:r w:rsidRPr="00F62AEB">
              <w:rPr>
                <w:sz w:val="18"/>
                <w:lang w:val="en-GB"/>
              </w:rPr>
              <w:t>4,5</w:t>
            </w:r>
          </w:p>
        </w:tc>
        <w:tc>
          <w:tcPr>
            <w:tcW w:w="716" w:type="dxa"/>
            <w:tcBorders>
              <w:top w:val="single" w:sz="4" w:space="0" w:color="auto"/>
              <w:left w:val="single" w:sz="4" w:space="0" w:color="auto"/>
              <w:bottom w:val="single" w:sz="4" w:space="0" w:color="auto"/>
              <w:right w:val="single" w:sz="4" w:space="0" w:color="auto"/>
            </w:tcBorders>
            <w:vAlign w:val="center"/>
          </w:tcPr>
          <w:p w14:paraId="4E873BD7"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jc w:val="left"/>
              <w:rPr>
                <w:sz w:val="18"/>
                <w:szCs w:val="18"/>
              </w:rPr>
            </w:pPr>
            <w:r w:rsidRPr="00F62AEB">
              <w:rPr>
                <w:sz w:val="18"/>
                <w:lang w:val="en-GB"/>
              </w:rPr>
              <w:t>16,4</w:t>
            </w:r>
          </w:p>
        </w:tc>
        <w:tc>
          <w:tcPr>
            <w:tcW w:w="716" w:type="dxa"/>
            <w:tcBorders>
              <w:top w:val="single" w:sz="4" w:space="0" w:color="auto"/>
              <w:left w:val="single" w:sz="4" w:space="0" w:color="auto"/>
              <w:bottom w:val="single" w:sz="4" w:space="0" w:color="auto"/>
              <w:right w:val="single" w:sz="4" w:space="0" w:color="auto"/>
            </w:tcBorders>
            <w:vAlign w:val="center"/>
          </w:tcPr>
          <w:p w14:paraId="350F7C3A" w14:textId="77777777" w:rsidR="00F267F3" w:rsidRPr="00F62AEB" w:rsidRDefault="00F267F3"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lang w:val="en-GB"/>
              </w:rPr>
            </w:pPr>
          </w:p>
        </w:tc>
      </w:tr>
      <w:tr w:rsidR="006462C9" w:rsidRPr="00F62AEB" w14:paraId="343D4EFE" w14:textId="77777777" w:rsidTr="006462C9">
        <w:trPr>
          <w:trHeight w:val="20"/>
          <w:jc w:val="center"/>
        </w:trPr>
        <w:tc>
          <w:tcPr>
            <w:tcW w:w="873" w:type="dxa"/>
            <w:tcBorders>
              <w:top w:val="single" w:sz="4" w:space="0" w:color="auto"/>
              <w:left w:val="single" w:sz="4" w:space="0" w:color="auto"/>
              <w:bottom w:val="single" w:sz="4" w:space="0" w:color="auto"/>
              <w:right w:val="single" w:sz="4" w:space="0" w:color="auto"/>
            </w:tcBorders>
            <w:vAlign w:val="center"/>
          </w:tcPr>
          <w:p w14:paraId="3C6D65C5" w14:textId="77777777" w:rsidR="00F267F3" w:rsidRPr="00F62AEB" w:rsidRDefault="00F267F3" w:rsidP="009247D0">
            <w:pPr>
              <w:pStyle w:val="Tabletext"/>
              <w:jc w:val="center"/>
              <w:rPr>
                <w:sz w:val="18"/>
                <w:szCs w:val="18"/>
              </w:rPr>
            </w:pPr>
            <w:r w:rsidRPr="00F62AEB">
              <w:rPr>
                <w:sz w:val="18"/>
                <w:lang w:val="en-GB"/>
              </w:rPr>
              <w:t>18</w:t>
            </w:r>
          </w:p>
        </w:tc>
        <w:tc>
          <w:tcPr>
            <w:tcW w:w="1078" w:type="dxa"/>
            <w:tcBorders>
              <w:top w:val="single" w:sz="4" w:space="0" w:color="auto"/>
              <w:left w:val="single" w:sz="4" w:space="0" w:color="auto"/>
              <w:bottom w:val="single" w:sz="4" w:space="0" w:color="auto"/>
              <w:right w:val="single" w:sz="4" w:space="0" w:color="auto"/>
            </w:tcBorders>
            <w:vAlign w:val="center"/>
          </w:tcPr>
          <w:p w14:paraId="4BE6138D" w14:textId="77777777" w:rsidR="00F267F3" w:rsidRPr="00F62AEB" w:rsidRDefault="00F267F3" w:rsidP="009247D0">
            <w:pPr>
              <w:pStyle w:val="Tabletext"/>
              <w:jc w:val="center"/>
              <w:rPr>
                <w:sz w:val="18"/>
                <w:szCs w:val="18"/>
              </w:rPr>
            </w:pPr>
            <w:r w:rsidRPr="00F62AEB">
              <w:rPr>
                <w:sz w:val="18"/>
                <w:lang w:val="en-GB"/>
              </w:rPr>
              <w:t>DRM_A1</w:t>
            </w:r>
          </w:p>
        </w:tc>
        <w:tc>
          <w:tcPr>
            <w:tcW w:w="1232" w:type="dxa"/>
            <w:tcBorders>
              <w:top w:val="single" w:sz="4" w:space="0" w:color="auto"/>
              <w:left w:val="single" w:sz="4" w:space="0" w:color="auto"/>
              <w:bottom w:val="single" w:sz="4" w:space="0" w:color="auto"/>
              <w:right w:val="single" w:sz="4" w:space="0" w:color="auto"/>
            </w:tcBorders>
            <w:vAlign w:val="center"/>
          </w:tcPr>
          <w:p w14:paraId="5488F205" w14:textId="77777777" w:rsidR="00F267F3" w:rsidRPr="00F62AEB" w:rsidRDefault="00F267F3" w:rsidP="009247D0">
            <w:pPr>
              <w:pStyle w:val="Tabletext"/>
              <w:jc w:val="center"/>
              <w:rPr>
                <w:sz w:val="18"/>
                <w:szCs w:val="18"/>
              </w:rPr>
            </w:pPr>
            <w:r w:rsidRPr="00F62AEB">
              <w:rPr>
                <w:sz w:val="18"/>
                <w:lang w:val="en-GB"/>
              </w:rPr>
              <w:t>AM</w:t>
            </w:r>
          </w:p>
        </w:tc>
        <w:tc>
          <w:tcPr>
            <w:tcW w:w="702" w:type="dxa"/>
            <w:tcBorders>
              <w:top w:val="single" w:sz="4" w:space="0" w:color="auto"/>
              <w:left w:val="single" w:sz="4" w:space="0" w:color="auto"/>
              <w:bottom w:val="single" w:sz="4" w:space="0" w:color="auto"/>
              <w:right w:val="single" w:sz="4" w:space="0" w:color="auto"/>
            </w:tcBorders>
            <w:vAlign w:val="center"/>
          </w:tcPr>
          <w:p w14:paraId="24B995F1"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−52,5</w:t>
            </w:r>
          </w:p>
        </w:tc>
        <w:tc>
          <w:tcPr>
            <w:tcW w:w="702" w:type="dxa"/>
            <w:tcBorders>
              <w:top w:val="single" w:sz="4" w:space="0" w:color="auto"/>
              <w:left w:val="single" w:sz="4" w:space="0" w:color="auto"/>
              <w:bottom w:val="single" w:sz="4" w:space="0" w:color="auto"/>
              <w:right w:val="single" w:sz="4" w:space="0" w:color="auto"/>
            </w:tcBorders>
            <w:vAlign w:val="center"/>
          </w:tcPr>
          <w:p w14:paraId="7EB9F625"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−50,3</w:t>
            </w:r>
          </w:p>
        </w:tc>
        <w:tc>
          <w:tcPr>
            <w:tcW w:w="702" w:type="dxa"/>
            <w:tcBorders>
              <w:top w:val="single" w:sz="4" w:space="0" w:color="auto"/>
              <w:left w:val="single" w:sz="4" w:space="0" w:color="auto"/>
              <w:bottom w:val="single" w:sz="4" w:space="0" w:color="auto"/>
              <w:right w:val="single" w:sz="4" w:space="0" w:color="auto"/>
            </w:tcBorders>
            <w:vAlign w:val="center"/>
          </w:tcPr>
          <w:p w14:paraId="3F24E11A"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−47,0</w:t>
            </w:r>
          </w:p>
        </w:tc>
        <w:tc>
          <w:tcPr>
            <w:tcW w:w="702" w:type="dxa"/>
            <w:tcBorders>
              <w:top w:val="single" w:sz="4" w:space="0" w:color="auto"/>
              <w:left w:val="single" w:sz="4" w:space="0" w:color="auto"/>
              <w:bottom w:val="single" w:sz="4" w:space="0" w:color="auto"/>
              <w:right w:val="single" w:sz="4" w:space="0" w:color="auto"/>
            </w:tcBorders>
            <w:vAlign w:val="center"/>
          </w:tcPr>
          <w:p w14:paraId="04DC7F6F"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−41,0</w:t>
            </w:r>
          </w:p>
        </w:tc>
        <w:tc>
          <w:tcPr>
            <w:tcW w:w="702" w:type="dxa"/>
            <w:tcBorders>
              <w:top w:val="single" w:sz="4" w:space="0" w:color="auto"/>
              <w:left w:val="single" w:sz="4" w:space="0" w:color="auto"/>
              <w:bottom w:val="single" w:sz="4" w:space="0" w:color="auto"/>
              <w:right w:val="single" w:sz="4" w:space="0" w:color="auto"/>
            </w:tcBorders>
            <w:vAlign w:val="center"/>
          </w:tcPr>
          <w:p w14:paraId="1A1188C3"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−39,8</w:t>
            </w:r>
          </w:p>
        </w:tc>
        <w:tc>
          <w:tcPr>
            <w:tcW w:w="702" w:type="dxa"/>
            <w:tcBorders>
              <w:top w:val="single" w:sz="4" w:space="0" w:color="auto"/>
              <w:left w:val="single" w:sz="4" w:space="0" w:color="auto"/>
              <w:bottom w:val="single" w:sz="4" w:space="0" w:color="auto"/>
              <w:right w:val="single" w:sz="4" w:space="0" w:color="auto"/>
            </w:tcBorders>
            <w:vAlign w:val="center"/>
          </w:tcPr>
          <w:p w14:paraId="2DB86699"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−31,6</w:t>
            </w:r>
          </w:p>
        </w:tc>
        <w:tc>
          <w:tcPr>
            <w:tcW w:w="703" w:type="dxa"/>
            <w:tcBorders>
              <w:top w:val="single" w:sz="4" w:space="0" w:color="auto"/>
              <w:left w:val="single" w:sz="4" w:space="0" w:color="auto"/>
              <w:bottom w:val="single" w:sz="4" w:space="0" w:color="auto"/>
              <w:right w:val="single" w:sz="4" w:space="0" w:color="auto"/>
            </w:tcBorders>
            <w:vAlign w:val="center"/>
          </w:tcPr>
          <w:p w14:paraId="1644D98C"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5,0</w:t>
            </w:r>
          </w:p>
        </w:tc>
        <w:tc>
          <w:tcPr>
            <w:tcW w:w="702" w:type="dxa"/>
            <w:tcBorders>
              <w:top w:val="single" w:sz="4" w:space="0" w:color="auto"/>
              <w:left w:val="single" w:sz="4" w:space="0" w:color="auto"/>
              <w:bottom w:val="single" w:sz="4" w:space="0" w:color="auto"/>
              <w:right w:val="single" w:sz="4" w:space="0" w:color="auto"/>
            </w:tcBorders>
            <w:vAlign w:val="center"/>
          </w:tcPr>
          <w:p w14:paraId="6A5A7ACB"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4,4</w:t>
            </w:r>
          </w:p>
        </w:tc>
        <w:tc>
          <w:tcPr>
            <w:tcW w:w="702" w:type="dxa"/>
            <w:tcBorders>
              <w:top w:val="single" w:sz="4" w:space="0" w:color="auto"/>
              <w:left w:val="single" w:sz="4" w:space="0" w:color="auto"/>
              <w:bottom w:val="single" w:sz="4" w:space="0" w:color="auto"/>
              <w:right w:val="single" w:sz="4" w:space="0" w:color="auto"/>
            </w:tcBorders>
            <w:vAlign w:val="center"/>
          </w:tcPr>
          <w:p w14:paraId="2C259AA9"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−17,9</w:t>
            </w:r>
          </w:p>
        </w:tc>
        <w:tc>
          <w:tcPr>
            <w:tcW w:w="702" w:type="dxa"/>
            <w:tcBorders>
              <w:top w:val="single" w:sz="4" w:space="0" w:color="auto"/>
              <w:left w:val="single" w:sz="4" w:space="0" w:color="auto"/>
              <w:bottom w:val="single" w:sz="4" w:space="0" w:color="auto"/>
              <w:right w:val="single" w:sz="4" w:space="0" w:color="auto"/>
            </w:tcBorders>
            <w:vAlign w:val="center"/>
          </w:tcPr>
          <w:p w14:paraId="39AB01DD"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−33,4</w:t>
            </w:r>
          </w:p>
        </w:tc>
        <w:tc>
          <w:tcPr>
            <w:tcW w:w="702" w:type="dxa"/>
            <w:tcBorders>
              <w:top w:val="single" w:sz="4" w:space="0" w:color="auto"/>
              <w:left w:val="single" w:sz="4" w:space="0" w:color="auto"/>
              <w:bottom w:val="single" w:sz="4" w:space="0" w:color="auto"/>
              <w:right w:val="single" w:sz="4" w:space="0" w:color="auto"/>
            </w:tcBorders>
            <w:vAlign w:val="center"/>
          </w:tcPr>
          <w:p w14:paraId="70734529"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−41,2</w:t>
            </w:r>
          </w:p>
        </w:tc>
        <w:tc>
          <w:tcPr>
            <w:tcW w:w="702" w:type="dxa"/>
            <w:tcBorders>
              <w:top w:val="single" w:sz="4" w:space="0" w:color="auto"/>
              <w:left w:val="single" w:sz="4" w:space="0" w:color="auto"/>
              <w:bottom w:val="single" w:sz="4" w:space="0" w:color="auto"/>
              <w:right w:val="single" w:sz="4" w:space="0" w:color="auto"/>
            </w:tcBorders>
            <w:vAlign w:val="center"/>
          </w:tcPr>
          <w:p w14:paraId="113139D9"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−44,8</w:t>
            </w:r>
          </w:p>
        </w:tc>
        <w:tc>
          <w:tcPr>
            <w:tcW w:w="703" w:type="dxa"/>
            <w:tcBorders>
              <w:top w:val="single" w:sz="4" w:space="0" w:color="auto"/>
              <w:left w:val="single" w:sz="4" w:space="0" w:color="auto"/>
              <w:bottom w:val="single" w:sz="4" w:space="0" w:color="auto"/>
              <w:right w:val="single" w:sz="4" w:space="0" w:color="auto"/>
            </w:tcBorders>
            <w:vAlign w:val="center"/>
          </w:tcPr>
          <w:p w14:paraId="2884E85D"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−47,2</w:t>
            </w:r>
          </w:p>
        </w:tc>
        <w:tc>
          <w:tcPr>
            <w:tcW w:w="716" w:type="dxa"/>
            <w:tcBorders>
              <w:top w:val="single" w:sz="4" w:space="0" w:color="auto"/>
              <w:left w:val="single" w:sz="4" w:space="0" w:color="auto"/>
              <w:bottom w:val="single" w:sz="4" w:space="0" w:color="auto"/>
              <w:right w:val="single" w:sz="4" w:space="0" w:color="auto"/>
            </w:tcBorders>
            <w:vAlign w:val="center"/>
          </w:tcPr>
          <w:p w14:paraId="0DD309E9" w14:textId="77777777" w:rsidR="00F267F3" w:rsidRPr="00F62AEB" w:rsidRDefault="00F267F3"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rPr>
            </w:pPr>
            <w:r w:rsidRPr="00F62AEB">
              <w:rPr>
                <w:sz w:val="18"/>
                <w:lang w:val="en-GB"/>
              </w:rPr>
              <w:t>5</w:t>
            </w:r>
          </w:p>
        </w:tc>
        <w:tc>
          <w:tcPr>
            <w:tcW w:w="716" w:type="dxa"/>
            <w:tcBorders>
              <w:top w:val="single" w:sz="4" w:space="0" w:color="auto"/>
              <w:left w:val="single" w:sz="4" w:space="0" w:color="auto"/>
              <w:bottom w:val="single" w:sz="4" w:space="0" w:color="auto"/>
              <w:right w:val="single" w:sz="4" w:space="0" w:color="auto"/>
            </w:tcBorders>
            <w:vAlign w:val="center"/>
          </w:tcPr>
          <w:p w14:paraId="742FE61D"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jc w:val="left"/>
              <w:rPr>
                <w:sz w:val="18"/>
                <w:szCs w:val="18"/>
              </w:rPr>
            </w:pPr>
            <w:r w:rsidRPr="00F62AEB">
              <w:rPr>
                <w:sz w:val="18"/>
                <w:lang w:val="en-GB"/>
              </w:rPr>
              <w:t>16,4</w:t>
            </w:r>
          </w:p>
        </w:tc>
        <w:tc>
          <w:tcPr>
            <w:tcW w:w="716" w:type="dxa"/>
            <w:tcBorders>
              <w:top w:val="single" w:sz="4" w:space="0" w:color="auto"/>
              <w:left w:val="single" w:sz="4" w:space="0" w:color="auto"/>
              <w:bottom w:val="single" w:sz="4" w:space="0" w:color="auto"/>
              <w:right w:val="single" w:sz="4" w:space="0" w:color="auto"/>
            </w:tcBorders>
            <w:vAlign w:val="center"/>
          </w:tcPr>
          <w:p w14:paraId="6C9BE8C2" w14:textId="77777777" w:rsidR="00F267F3" w:rsidRPr="00F62AEB" w:rsidRDefault="00F267F3"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lang w:val="en-GB"/>
              </w:rPr>
            </w:pPr>
          </w:p>
        </w:tc>
      </w:tr>
      <w:tr w:rsidR="006462C9" w:rsidRPr="00F62AEB" w14:paraId="5CF1248A" w14:textId="77777777" w:rsidTr="006462C9">
        <w:trPr>
          <w:trHeight w:val="20"/>
          <w:jc w:val="center"/>
        </w:trPr>
        <w:tc>
          <w:tcPr>
            <w:tcW w:w="873" w:type="dxa"/>
            <w:tcBorders>
              <w:top w:val="single" w:sz="4" w:space="0" w:color="auto"/>
              <w:left w:val="single" w:sz="4" w:space="0" w:color="auto"/>
              <w:bottom w:val="single" w:sz="4" w:space="0" w:color="auto"/>
              <w:right w:val="single" w:sz="4" w:space="0" w:color="auto"/>
            </w:tcBorders>
            <w:vAlign w:val="center"/>
          </w:tcPr>
          <w:p w14:paraId="2F0C2B22" w14:textId="77777777" w:rsidR="00F267F3" w:rsidRPr="00F62AEB" w:rsidRDefault="00F267F3" w:rsidP="009247D0">
            <w:pPr>
              <w:pStyle w:val="Tabletext"/>
              <w:jc w:val="center"/>
              <w:rPr>
                <w:sz w:val="18"/>
                <w:szCs w:val="18"/>
              </w:rPr>
            </w:pPr>
            <w:r w:rsidRPr="00F62AEB">
              <w:rPr>
                <w:sz w:val="18"/>
                <w:lang w:val="en-GB"/>
              </w:rPr>
              <w:t>19</w:t>
            </w:r>
          </w:p>
        </w:tc>
        <w:tc>
          <w:tcPr>
            <w:tcW w:w="1078" w:type="dxa"/>
            <w:tcBorders>
              <w:top w:val="single" w:sz="4" w:space="0" w:color="auto"/>
              <w:left w:val="single" w:sz="4" w:space="0" w:color="auto"/>
              <w:bottom w:val="single" w:sz="4" w:space="0" w:color="auto"/>
              <w:right w:val="single" w:sz="4" w:space="0" w:color="auto"/>
            </w:tcBorders>
            <w:vAlign w:val="center"/>
          </w:tcPr>
          <w:p w14:paraId="00DF8E6C" w14:textId="77777777" w:rsidR="00F267F3" w:rsidRPr="00F62AEB" w:rsidRDefault="00F267F3" w:rsidP="009247D0">
            <w:pPr>
              <w:pStyle w:val="Tabletext"/>
              <w:jc w:val="center"/>
              <w:rPr>
                <w:sz w:val="18"/>
                <w:szCs w:val="18"/>
              </w:rPr>
            </w:pPr>
            <w:r w:rsidRPr="00F62AEB">
              <w:rPr>
                <w:sz w:val="18"/>
                <w:lang w:val="en-GB"/>
              </w:rPr>
              <w:t>DRM_A2</w:t>
            </w:r>
          </w:p>
        </w:tc>
        <w:tc>
          <w:tcPr>
            <w:tcW w:w="1232" w:type="dxa"/>
            <w:tcBorders>
              <w:top w:val="single" w:sz="4" w:space="0" w:color="auto"/>
              <w:left w:val="single" w:sz="4" w:space="0" w:color="auto"/>
              <w:bottom w:val="single" w:sz="4" w:space="0" w:color="auto"/>
              <w:right w:val="single" w:sz="4" w:space="0" w:color="auto"/>
            </w:tcBorders>
            <w:vAlign w:val="center"/>
          </w:tcPr>
          <w:p w14:paraId="1B677B43" w14:textId="77777777" w:rsidR="00F267F3" w:rsidRPr="00F62AEB" w:rsidRDefault="00F267F3" w:rsidP="009247D0">
            <w:pPr>
              <w:pStyle w:val="Tabletext"/>
              <w:jc w:val="center"/>
              <w:rPr>
                <w:sz w:val="18"/>
                <w:szCs w:val="18"/>
              </w:rPr>
            </w:pPr>
            <w:r w:rsidRPr="00F62AEB">
              <w:rPr>
                <w:sz w:val="18"/>
                <w:lang w:val="en-GB"/>
              </w:rPr>
              <w:t>AM</w:t>
            </w:r>
          </w:p>
        </w:tc>
        <w:tc>
          <w:tcPr>
            <w:tcW w:w="702" w:type="dxa"/>
            <w:tcBorders>
              <w:top w:val="single" w:sz="4" w:space="0" w:color="auto"/>
              <w:left w:val="single" w:sz="4" w:space="0" w:color="auto"/>
              <w:bottom w:val="single" w:sz="4" w:space="0" w:color="auto"/>
              <w:right w:val="single" w:sz="4" w:space="0" w:color="auto"/>
            </w:tcBorders>
            <w:vAlign w:val="center"/>
          </w:tcPr>
          <w:p w14:paraId="6BF06B64"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−46,7</w:t>
            </w:r>
          </w:p>
        </w:tc>
        <w:tc>
          <w:tcPr>
            <w:tcW w:w="702" w:type="dxa"/>
            <w:tcBorders>
              <w:top w:val="single" w:sz="4" w:space="0" w:color="auto"/>
              <w:left w:val="single" w:sz="4" w:space="0" w:color="auto"/>
              <w:bottom w:val="single" w:sz="4" w:space="0" w:color="auto"/>
              <w:right w:val="single" w:sz="4" w:space="0" w:color="auto"/>
            </w:tcBorders>
            <w:vAlign w:val="center"/>
          </w:tcPr>
          <w:p w14:paraId="0154CD8F"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−44,4</w:t>
            </w:r>
          </w:p>
        </w:tc>
        <w:tc>
          <w:tcPr>
            <w:tcW w:w="702" w:type="dxa"/>
            <w:tcBorders>
              <w:top w:val="single" w:sz="4" w:space="0" w:color="auto"/>
              <w:left w:val="single" w:sz="4" w:space="0" w:color="auto"/>
              <w:bottom w:val="single" w:sz="4" w:space="0" w:color="auto"/>
              <w:right w:val="single" w:sz="4" w:space="0" w:color="auto"/>
            </w:tcBorders>
            <w:vAlign w:val="center"/>
          </w:tcPr>
          <w:p w14:paraId="2D5EAA50"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−40,8</w:t>
            </w:r>
          </w:p>
        </w:tc>
        <w:tc>
          <w:tcPr>
            <w:tcW w:w="702" w:type="dxa"/>
            <w:tcBorders>
              <w:top w:val="single" w:sz="4" w:space="0" w:color="auto"/>
              <w:left w:val="single" w:sz="4" w:space="0" w:color="auto"/>
              <w:bottom w:val="single" w:sz="4" w:space="0" w:color="auto"/>
              <w:right w:val="single" w:sz="4" w:space="0" w:color="auto"/>
            </w:tcBorders>
            <w:vAlign w:val="center"/>
          </w:tcPr>
          <w:p w14:paraId="23B87DDB"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−34,9</w:t>
            </w:r>
          </w:p>
        </w:tc>
        <w:tc>
          <w:tcPr>
            <w:tcW w:w="702" w:type="dxa"/>
            <w:tcBorders>
              <w:top w:val="single" w:sz="4" w:space="0" w:color="auto"/>
              <w:left w:val="single" w:sz="4" w:space="0" w:color="auto"/>
              <w:bottom w:val="single" w:sz="4" w:space="0" w:color="auto"/>
              <w:right w:val="single" w:sz="4" w:space="0" w:color="auto"/>
            </w:tcBorders>
            <w:vAlign w:val="center"/>
          </w:tcPr>
          <w:p w14:paraId="77C101C6"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−26,0</w:t>
            </w:r>
          </w:p>
        </w:tc>
        <w:tc>
          <w:tcPr>
            <w:tcW w:w="702" w:type="dxa"/>
            <w:tcBorders>
              <w:top w:val="single" w:sz="4" w:space="0" w:color="auto"/>
              <w:left w:val="single" w:sz="4" w:space="0" w:color="auto"/>
              <w:bottom w:val="single" w:sz="4" w:space="0" w:color="auto"/>
              <w:right w:val="single" w:sz="4" w:space="0" w:color="auto"/>
            </w:tcBorders>
            <w:vAlign w:val="center"/>
          </w:tcPr>
          <w:p w14:paraId="426E0EDD"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1,4</w:t>
            </w:r>
          </w:p>
        </w:tc>
        <w:tc>
          <w:tcPr>
            <w:tcW w:w="703" w:type="dxa"/>
            <w:tcBorders>
              <w:top w:val="single" w:sz="4" w:space="0" w:color="auto"/>
              <w:left w:val="single" w:sz="4" w:space="0" w:color="auto"/>
              <w:bottom w:val="single" w:sz="4" w:space="0" w:color="auto"/>
              <w:right w:val="single" w:sz="4" w:space="0" w:color="auto"/>
            </w:tcBorders>
            <w:vAlign w:val="center"/>
          </w:tcPr>
          <w:p w14:paraId="133D152C"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8,0</w:t>
            </w:r>
          </w:p>
        </w:tc>
        <w:tc>
          <w:tcPr>
            <w:tcW w:w="702" w:type="dxa"/>
            <w:tcBorders>
              <w:top w:val="single" w:sz="4" w:space="0" w:color="auto"/>
              <w:left w:val="single" w:sz="4" w:space="0" w:color="auto"/>
              <w:bottom w:val="single" w:sz="4" w:space="0" w:color="auto"/>
              <w:right w:val="single" w:sz="4" w:space="0" w:color="auto"/>
            </w:tcBorders>
            <w:vAlign w:val="center"/>
          </w:tcPr>
          <w:p w14:paraId="2961E724"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1,4</w:t>
            </w:r>
          </w:p>
        </w:tc>
        <w:tc>
          <w:tcPr>
            <w:tcW w:w="702" w:type="dxa"/>
            <w:tcBorders>
              <w:top w:val="single" w:sz="4" w:space="0" w:color="auto"/>
              <w:left w:val="single" w:sz="4" w:space="0" w:color="auto"/>
              <w:bottom w:val="single" w:sz="4" w:space="0" w:color="auto"/>
              <w:right w:val="single" w:sz="4" w:space="0" w:color="auto"/>
            </w:tcBorders>
            <w:vAlign w:val="center"/>
          </w:tcPr>
          <w:p w14:paraId="2BED25B9"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−26,0</w:t>
            </w:r>
          </w:p>
        </w:tc>
        <w:tc>
          <w:tcPr>
            <w:tcW w:w="702" w:type="dxa"/>
            <w:tcBorders>
              <w:top w:val="single" w:sz="4" w:space="0" w:color="auto"/>
              <w:left w:val="single" w:sz="4" w:space="0" w:color="auto"/>
              <w:bottom w:val="single" w:sz="4" w:space="0" w:color="auto"/>
              <w:right w:val="single" w:sz="4" w:space="0" w:color="auto"/>
            </w:tcBorders>
            <w:vAlign w:val="center"/>
          </w:tcPr>
          <w:p w14:paraId="43CCF549"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−34,9</w:t>
            </w:r>
          </w:p>
        </w:tc>
        <w:tc>
          <w:tcPr>
            <w:tcW w:w="702" w:type="dxa"/>
            <w:tcBorders>
              <w:top w:val="single" w:sz="4" w:space="0" w:color="auto"/>
              <w:left w:val="single" w:sz="4" w:space="0" w:color="auto"/>
              <w:bottom w:val="single" w:sz="4" w:space="0" w:color="auto"/>
              <w:right w:val="single" w:sz="4" w:space="0" w:color="auto"/>
            </w:tcBorders>
            <w:vAlign w:val="center"/>
          </w:tcPr>
          <w:p w14:paraId="28EACB83"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−40,8</w:t>
            </w:r>
          </w:p>
        </w:tc>
        <w:tc>
          <w:tcPr>
            <w:tcW w:w="702" w:type="dxa"/>
            <w:tcBorders>
              <w:top w:val="single" w:sz="4" w:space="0" w:color="auto"/>
              <w:left w:val="single" w:sz="4" w:space="0" w:color="auto"/>
              <w:bottom w:val="single" w:sz="4" w:space="0" w:color="auto"/>
              <w:right w:val="single" w:sz="4" w:space="0" w:color="auto"/>
            </w:tcBorders>
            <w:vAlign w:val="center"/>
          </w:tcPr>
          <w:p w14:paraId="528E19D6"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−44,4</w:t>
            </w:r>
          </w:p>
        </w:tc>
        <w:tc>
          <w:tcPr>
            <w:tcW w:w="703" w:type="dxa"/>
            <w:tcBorders>
              <w:top w:val="single" w:sz="4" w:space="0" w:color="auto"/>
              <w:left w:val="single" w:sz="4" w:space="0" w:color="auto"/>
              <w:bottom w:val="single" w:sz="4" w:space="0" w:color="auto"/>
              <w:right w:val="single" w:sz="4" w:space="0" w:color="auto"/>
            </w:tcBorders>
            <w:vAlign w:val="center"/>
          </w:tcPr>
          <w:p w14:paraId="3081F7E4"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−46,7</w:t>
            </w:r>
          </w:p>
        </w:tc>
        <w:tc>
          <w:tcPr>
            <w:tcW w:w="716" w:type="dxa"/>
            <w:tcBorders>
              <w:top w:val="single" w:sz="4" w:space="0" w:color="auto"/>
              <w:left w:val="single" w:sz="4" w:space="0" w:color="auto"/>
              <w:bottom w:val="single" w:sz="4" w:space="0" w:color="auto"/>
              <w:right w:val="single" w:sz="4" w:space="0" w:color="auto"/>
            </w:tcBorders>
            <w:vAlign w:val="center"/>
          </w:tcPr>
          <w:p w14:paraId="050FB4CE" w14:textId="77777777" w:rsidR="00F267F3" w:rsidRPr="00F62AEB" w:rsidRDefault="00F267F3"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rPr>
            </w:pPr>
            <w:r w:rsidRPr="00F62AEB">
              <w:rPr>
                <w:sz w:val="18"/>
                <w:lang w:val="en-GB"/>
              </w:rPr>
              <w:t>9</w:t>
            </w:r>
          </w:p>
        </w:tc>
        <w:tc>
          <w:tcPr>
            <w:tcW w:w="716" w:type="dxa"/>
            <w:tcBorders>
              <w:top w:val="single" w:sz="4" w:space="0" w:color="auto"/>
              <w:left w:val="single" w:sz="4" w:space="0" w:color="auto"/>
              <w:bottom w:val="single" w:sz="4" w:space="0" w:color="auto"/>
              <w:right w:val="single" w:sz="4" w:space="0" w:color="auto"/>
            </w:tcBorders>
            <w:vAlign w:val="center"/>
          </w:tcPr>
          <w:p w14:paraId="4698078C"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jc w:val="left"/>
              <w:rPr>
                <w:sz w:val="18"/>
                <w:szCs w:val="18"/>
              </w:rPr>
            </w:pPr>
            <w:r w:rsidRPr="00F62AEB">
              <w:rPr>
                <w:sz w:val="18"/>
                <w:lang w:val="en-GB"/>
              </w:rPr>
              <w:t>16,4</w:t>
            </w:r>
          </w:p>
        </w:tc>
        <w:tc>
          <w:tcPr>
            <w:tcW w:w="716" w:type="dxa"/>
            <w:tcBorders>
              <w:top w:val="single" w:sz="4" w:space="0" w:color="auto"/>
              <w:left w:val="single" w:sz="4" w:space="0" w:color="auto"/>
              <w:bottom w:val="single" w:sz="4" w:space="0" w:color="auto"/>
              <w:right w:val="single" w:sz="4" w:space="0" w:color="auto"/>
            </w:tcBorders>
            <w:vAlign w:val="center"/>
          </w:tcPr>
          <w:p w14:paraId="51664EFD" w14:textId="77777777" w:rsidR="00F267F3" w:rsidRPr="00F62AEB" w:rsidRDefault="00F267F3"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lang w:val="en-GB"/>
              </w:rPr>
            </w:pPr>
          </w:p>
        </w:tc>
      </w:tr>
      <w:tr w:rsidR="006462C9" w:rsidRPr="00F62AEB" w14:paraId="05CF22D7" w14:textId="77777777" w:rsidTr="006462C9">
        <w:trPr>
          <w:trHeight w:val="20"/>
          <w:jc w:val="center"/>
        </w:trPr>
        <w:tc>
          <w:tcPr>
            <w:tcW w:w="873" w:type="dxa"/>
            <w:tcBorders>
              <w:top w:val="single" w:sz="4" w:space="0" w:color="auto"/>
              <w:left w:val="single" w:sz="4" w:space="0" w:color="auto"/>
              <w:bottom w:val="single" w:sz="4" w:space="0" w:color="auto"/>
              <w:right w:val="single" w:sz="4" w:space="0" w:color="auto"/>
            </w:tcBorders>
            <w:vAlign w:val="center"/>
          </w:tcPr>
          <w:p w14:paraId="2A1399CD" w14:textId="77777777" w:rsidR="00F267F3" w:rsidRPr="00F62AEB" w:rsidRDefault="00F267F3" w:rsidP="009247D0">
            <w:pPr>
              <w:pStyle w:val="Tabletext"/>
              <w:jc w:val="center"/>
              <w:rPr>
                <w:sz w:val="18"/>
                <w:szCs w:val="18"/>
              </w:rPr>
            </w:pPr>
            <w:r w:rsidRPr="00F62AEB">
              <w:rPr>
                <w:sz w:val="18"/>
                <w:lang w:val="en-GB"/>
              </w:rPr>
              <w:t>20</w:t>
            </w:r>
          </w:p>
        </w:tc>
        <w:tc>
          <w:tcPr>
            <w:tcW w:w="1078" w:type="dxa"/>
            <w:tcBorders>
              <w:top w:val="single" w:sz="4" w:space="0" w:color="auto"/>
              <w:left w:val="single" w:sz="4" w:space="0" w:color="auto"/>
              <w:bottom w:val="single" w:sz="4" w:space="0" w:color="auto"/>
              <w:right w:val="single" w:sz="4" w:space="0" w:color="auto"/>
            </w:tcBorders>
            <w:vAlign w:val="center"/>
          </w:tcPr>
          <w:p w14:paraId="4D0014E1" w14:textId="77777777" w:rsidR="00F267F3" w:rsidRPr="00F62AEB" w:rsidRDefault="00F267F3" w:rsidP="009247D0">
            <w:pPr>
              <w:pStyle w:val="Tabletext"/>
              <w:jc w:val="center"/>
              <w:rPr>
                <w:sz w:val="18"/>
                <w:szCs w:val="18"/>
              </w:rPr>
            </w:pPr>
            <w:r w:rsidRPr="00F62AEB">
              <w:rPr>
                <w:sz w:val="18"/>
                <w:lang w:val="en-GB"/>
              </w:rPr>
              <w:t>DRM_A3</w:t>
            </w:r>
          </w:p>
        </w:tc>
        <w:tc>
          <w:tcPr>
            <w:tcW w:w="1232" w:type="dxa"/>
            <w:tcBorders>
              <w:top w:val="single" w:sz="4" w:space="0" w:color="auto"/>
              <w:left w:val="single" w:sz="4" w:space="0" w:color="auto"/>
              <w:bottom w:val="single" w:sz="4" w:space="0" w:color="auto"/>
              <w:right w:val="single" w:sz="4" w:space="0" w:color="auto"/>
            </w:tcBorders>
            <w:vAlign w:val="center"/>
          </w:tcPr>
          <w:p w14:paraId="172DD98D" w14:textId="77777777" w:rsidR="00F267F3" w:rsidRPr="00F62AEB" w:rsidRDefault="00F267F3" w:rsidP="009247D0">
            <w:pPr>
              <w:pStyle w:val="Tabletext"/>
              <w:jc w:val="center"/>
              <w:rPr>
                <w:sz w:val="18"/>
                <w:szCs w:val="18"/>
              </w:rPr>
            </w:pPr>
            <w:r w:rsidRPr="00F62AEB">
              <w:rPr>
                <w:sz w:val="18"/>
                <w:lang w:val="en-GB"/>
              </w:rPr>
              <w:t>AM</w:t>
            </w:r>
          </w:p>
        </w:tc>
        <w:tc>
          <w:tcPr>
            <w:tcW w:w="702" w:type="dxa"/>
            <w:tcBorders>
              <w:top w:val="single" w:sz="4" w:space="0" w:color="auto"/>
              <w:left w:val="single" w:sz="4" w:space="0" w:color="auto"/>
              <w:bottom w:val="single" w:sz="4" w:space="0" w:color="auto"/>
              <w:right w:val="single" w:sz="4" w:space="0" w:color="auto"/>
            </w:tcBorders>
            <w:vAlign w:val="center"/>
          </w:tcPr>
          <w:p w14:paraId="54FFB995"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−46,0</w:t>
            </w:r>
          </w:p>
        </w:tc>
        <w:tc>
          <w:tcPr>
            <w:tcW w:w="702" w:type="dxa"/>
            <w:tcBorders>
              <w:top w:val="single" w:sz="4" w:space="0" w:color="auto"/>
              <w:left w:val="single" w:sz="4" w:space="0" w:color="auto"/>
              <w:bottom w:val="single" w:sz="4" w:space="0" w:color="auto"/>
              <w:right w:val="single" w:sz="4" w:space="0" w:color="auto"/>
            </w:tcBorders>
            <w:vAlign w:val="center"/>
          </w:tcPr>
          <w:p w14:paraId="717F6E48"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−43,7</w:t>
            </w:r>
          </w:p>
        </w:tc>
        <w:tc>
          <w:tcPr>
            <w:tcW w:w="702" w:type="dxa"/>
            <w:tcBorders>
              <w:top w:val="single" w:sz="4" w:space="0" w:color="auto"/>
              <w:left w:val="single" w:sz="4" w:space="0" w:color="auto"/>
              <w:bottom w:val="single" w:sz="4" w:space="0" w:color="auto"/>
              <w:right w:val="single" w:sz="4" w:space="0" w:color="auto"/>
            </w:tcBorders>
            <w:vAlign w:val="center"/>
          </w:tcPr>
          <w:p w14:paraId="40B6A23D"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−40,1</w:t>
            </w:r>
          </w:p>
        </w:tc>
        <w:tc>
          <w:tcPr>
            <w:tcW w:w="702" w:type="dxa"/>
            <w:tcBorders>
              <w:top w:val="single" w:sz="4" w:space="0" w:color="auto"/>
              <w:left w:val="single" w:sz="4" w:space="0" w:color="auto"/>
              <w:bottom w:val="single" w:sz="4" w:space="0" w:color="auto"/>
              <w:right w:val="single" w:sz="4" w:space="0" w:color="auto"/>
            </w:tcBorders>
            <w:vAlign w:val="center"/>
          </w:tcPr>
          <w:p w14:paraId="397ACF29"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−32,7</w:t>
            </w:r>
          </w:p>
        </w:tc>
        <w:tc>
          <w:tcPr>
            <w:tcW w:w="702" w:type="dxa"/>
            <w:tcBorders>
              <w:top w:val="single" w:sz="4" w:space="0" w:color="auto"/>
              <w:left w:val="single" w:sz="4" w:space="0" w:color="auto"/>
              <w:bottom w:val="single" w:sz="4" w:space="0" w:color="auto"/>
              <w:right w:val="single" w:sz="4" w:space="0" w:color="auto"/>
            </w:tcBorders>
            <w:vAlign w:val="center"/>
          </w:tcPr>
          <w:p w14:paraId="376A18EF"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−17,8</w:t>
            </w:r>
          </w:p>
        </w:tc>
        <w:tc>
          <w:tcPr>
            <w:tcW w:w="702" w:type="dxa"/>
            <w:tcBorders>
              <w:top w:val="single" w:sz="4" w:space="0" w:color="auto"/>
              <w:left w:val="single" w:sz="4" w:space="0" w:color="auto"/>
              <w:bottom w:val="single" w:sz="4" w:space="0" w:color="auto"/>
              <w:right w:val="single" w:sz="4" w:space="0" w:color="auto"/>
            </w:tcBorders>
            <w:vAlign w:val="center"/>
          </w:tcPr>
          <w:p w14:paraId="7C4B55C6"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4,4</w:t>
            </w:r>
          </w:p>
        </w:tc>
        <w:tc>
          <w:tcPr>
            <w:tcW w:w="703" w:type="dxa"/>
            <w:tcBorders>
              <w:top w:val="single" w:sz="4" w:space="0" w:color="auto"/>
              <w:left w:val="single" w:sz="4" w:space="0" w:color="auto"/>
              <w:bottom w:val="single" w:sz="4" w:space="0" w:color="auto"/>
              <w:right w:val="single" w:sz="4" w:space="0" w:color="auto"/>
            </w:tcBorders>
            <w:vAlign w:val="center"/>
          </w:tcPr>
          <w:p w14:paraId="71267BAC"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8,0</w:t>
            </w:r>
          </w:p>
        </w:tc>
        <w:tc>
          <w:tcPr>
            <w:tcW w:w="702" w:type="dxa"/>
            <w:tcBorders>
              <w:top w:val="single" w:sz="4" w:space="0" w:color="auto"/>
              <w:left w:val="single" w:sz="4" w:space="0" w:color="auto"/>
              <w:bottom w:val="single" w:sz="4" w:space="0" w:color="auto"/>
              <w:right w:val="single" w:sz="4" w:space="0" w:color="auto"/>
            </w:tcBorders>
            <w:vAlign w:val="center"/>
          </w:tcPr>
          <w:p w14:paraId="6C63614E"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4,4</w:t>
            </w:r>
          </w:p>
        </w:tc>
        <w:tc>
          <w:tcPr>
            <w:tcW w:w="702" w:type="dxa"/>
            <w:tcBorders>
              <w:top w:val="single" w:sz="4" w:space="0" w:color="auto"/>
              <w:left w:val="single" w:sz="4" w:space="0" w:color="auto"/>
              <w:bottom w:val="single" w:sz="4" w:space="0" w:color="auto"/>
              <w:right w:val="single" w:sz="4" w:space="0" w:color="auto"/>
            </w:tcBorders>
            <w:vAlign w:val="center"/>
          </w:tcPr>
          <w:p w14:paraId="3B98D5DD"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−17,8</w:t>
            </w:r>
          </w:p>
        </w:tc>
        <w:tc>
          <w:tcPr>
            <w:tcW w:w="702" w:type="dxa"/>
            <w:tcBorders>
              <w:top w:val="single" w:sz="4" w:space="0" w:color="auto"/>
              <w:left w:val="single" w:sz="4" w:space="0" w:color="auto"/>
              <w:bottom w:val="single" w:sz="4" w:space="0" w:color="auto"/>
              <w:right w:val="single" w:sz="4" w:space="0" w:color="auto"/>
            </w:tcBorders>
            <w:vAlign w:val="center"/>
          </w:tcPr>
          <w:p w14:paraId="715141BE"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−32,7</w:t>
            </w:r>
          </w:p>
        </w:tc>
        <w:tc>
          <w:tcPr>
            <w:tcW w:w="702" w:type="dxa"/>
            <w:tcBorders>
              <w:top w:val="single" w:sz="4" w:space="0" w:color="auto"/>
              <w:left w:val="single" w:sz="4" w:space="0" w:color="auto"/>
              <w:bottom w:val="single" w:sz="4" w:space="0" w:color="auto"/>
              <w:right w:val="single" w:sz="4" w:space="0" w:color="auto"/>
            </w:tcBorders>
            <w:vAlign w:val="center"/>
          </w:tcPr>
          <w:p w14:paraId="55541AA5"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−40,1</w:t>
            </w:r>
          </w:p>
        </w:tc>
        <w:tc>
          <w:tcPr>
            <w:tcW w:w="702" w:type="dxa"/>
            <w:tcBorders>
              <w:top w:val="single" w:sz="4" w:space="0" w:color="auto"/>
              <w:left w:val="single" w:sz="4" w:space="0" w:color="auto"/>
              <w:bottom w:val="single" w:sz="4" w:space="0" w:color="auto"/>
              <w:right w:val="single" w:sz="4" w:space="0" w:color="auto"/>
            </w:tcBorders>
            <w:vAlign w:val="center"/>
          </w:tcPr>
          <w:p w14:paraId="168F1944"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−43,7</w:t>
            </w:r>
          </w:p>
        </w:tc>
        <w:tc>
          <w:tcPr>
            <w:tcW w:w="703" w:type="dxa"/>
            <w:tcBorders>
              <w:top w:val="single" w:sz="4" w:space="0" w:color="auto"/>
              <w:left w:val="single" w:sz="4" w:space="0" w:color="auto"/>
              <w:bottom w:val="single" w:sz="4" w:space="0" w:color="auto"/>
              <w:right w:val="single" w:sz="4" w:space="0" w:color="auto"/>
            </w:tcBorders>
            <w:vAlign w:val="center"/>
          </w:tcPr>
          <w:p w14:paraId="0AC8F9B5"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−46,0</w:t>
            </w:r>
          </w:p>
        </w:tc>
        <w:tc>
          <w:tcPr>
            <w:tcW w:w="716" w:type="dxa"/>
            <w:tcBorders>
              <w:top w:val="single" w:sz="4" w:space="0" w:color="auto"/>
              <w:left w:val="single" w:sz="4" w:space="0" w:color="auto"/>
              <w:bottom w:val="single" w:sz="4" w:space="0" w:color="auto"/>
              <w:right w:val="single" w:sz="4" w:space="0" w:color="auto"/>
            </w:tcBorders>
            <w:vAlign w:val="center"/>
          </w:tcPr>
          <w:p w14:paraId="5B204A7A" w14:textId="77777777" w:rsidR="00F267F3" w:rsidRPr="00F62AEB" w:rsidRDefault="00F267F3"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rPr>
            </w:pPr>
            <w:r w:rsidRPr="00F62AEB">
              <w:rPr>
                <w:sz w:val="18"/>
                <w:lang w:val="en-GB"/>
              </w:rPr>
              <w:t>10</w:t>
            </w:r>
          </w:p>
        </w:tc>
        <w:tc>
          <w:tcPr>
            <w:tcW w:w="716" w:type="dxa"/>
            <w:tcBorders>
              <w:top w:val="single" w:sz="4" w:space="0" w:color="auto"/>
              <w:left w:val="single" w:sz="4" w:space="0" w:color="auto"/>
              <w:bottom w:val="single" w:sz="4" w:space="0" w:color="auto"/>
              <w:right w:val="single" w:sz="4" w:space="0" w:color="auto"/>
            </w:tcBorders>
            <w:vAlign w:val="center"/>
          </w:tcPr>
          <w:p w14:paraId="00D60D3B"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jc w:val="left"/>
              <w:rPr>
                <w:sz w:val="18"/>
                <w:szCs w:val="18"/>
              </w:rPr>
            </w:pPr>
            <w:r w:rsidRPr="00F62AEB">
              <w:rPr>
                <w:sz w:val="18"/>
                <w:lang w:val="en-GB"/>
              </w:rPr>
              <w:t>16,4</w:t>
            </w:r>
          </w:p>
        </w:tc>
        <w:tc>
          <w:tcPr>
            <w:tcW w:w="716" w:type="dxa"/>
            <w:tcBorders>
              <w:top w:val="single" w:sz="4" w:space="0" w:color="auto"/>
              <w:left w:val="single" w:sz="4" w:space="0" w:color="auto"/>
              <w:bottom w:val="single" w:sz="4" w:space="0" w:color="auto"/>
              <w:right w:val="single" w:sz="4" w:space="0" w:color="auto"/>
            </w:tcBorders>
            <w:vAlign w:val="center"/>
          </w:tcPr>
          <w:p w14:paraId="2EC63AEB" w14:textId="77777777" w:rsidR="00F267F3" w:rsidRPr="00F62AEB" w:rsidRDefault="00F267F3"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lang w:val="en-GB"/>
              </w:rPr>
            </w:pPr>
          </w:p>
        </w:tc>
      </w:tr>
      <w:tr w:rsidR="006462C9" w:rsidRPr="00F62AEB" w14:paraId="64E9D671" w14:textId="77777777" w:rsidTr="006462C9">
        <w:trPr>
          <w:trHeight w:val="20"/>
          <w:jc w:val="center"/>
        </w:trPr>
        <w:tc>
          <w:tcPr>
            <w:tcW w:w="873" w:type="dxa"/>
            <w:tcBorders>
              <w:top w:val="single" w:sz="4" w:space="0" w:color="auto"/>
              <w:left w:val="single" w:sz="4" w:space="0" w:color="auto"/>
              <w:bottom w:val="single" w:sz="4" w:space="0" w:color="auto"/>
              <w:right w:val="single" w:sz="4" w:space="0" w:color="auto"/>
            </w:tcBorders>
            <w:vAlign w:val="center"/>
          </w:tcPr>
          <w:p w14:paraId="76784C6F" w14:textId="77777777" w:rsidR="00F267F3" w:rsidRPr="00F62AEB" w:rsidRDefault="00F267F3" w:rsidP="009247D0">
            <w:pPr>
              <w:pStyle w:val="Tabletext"/>
              <w:jc w:val="center"/>
              <w:rPr>
                <w:sz w:val="18"/>
                <w:szCs w:val="18"/>
              </w:rPr>
            </w:pPr>
            <w:r w:rsidRPr="00F62AEB">
              <w:rPr>
                <w:sz w:val="18"/>
                <w:lang w:val="en-GB"/>
              </w:rPr>
              <w:t>21</w:t>
            </w:r>
          </w:p>
        </w:tc>
        <w:tc>
          <w:tcPr>
            <w:tcW w:w="1078" w:type="dxa"/>
            <w:tcBorders>
              <w:top w:val="single" w:sz="4" w:space="0" w:color="auto"/>
              <w:left w:val="single" w:sz="4" w:space="0" w:color="auto"/>
              <w:bottom w:val="single" w:sz="4" w:space="0" w:color="auto"/>
              <w:right w:val="single" w:sz="4" w:space="0" w:color="auto"/>
            </w:tcBorders>
            <w:vAlign w:val="center"/>
          </w:tcPr>
          <w:p w14:paraId="00193AF9" w14:textId="77777777" w:rsidR="00F267F3" w:rsidRPr="00F62AEB" w:rsidRDefault="00F267F3" w:rsidP="009247D0">
            <w:pPr>
              <w:pStyle w:val="Tabletext"/>
              <w:jc w:val="center"/>
              <w:rPr>
                <w:sz w:val="18"/>
                <w:szCs w:val="18"/>
              </w:rPr>
            </w:pPr>
            <w:r w:rsidRPr="00F62AEB">
              <w:rPr>
                <w:sz w:val="18"/>
                <w:lang w:val="en-GB"/>
              </w:rPr>
              <w:t>DRM_A4</w:t>
            </w:r>
          </w:p>
        </w:tc>
        <w:tc>
          <w:tcPr>
            <w:tcW w:w="1232" w:type="dxa"/>
            <w:tcBorders>
              <w:top w:val="single" w:sz="4" w:space="0" w:color="auto"/>
              <w:left w:val="single" w:sz="4" w:space="0" w:color="auto"/>
              <w:bottom w:val="single" w:sz="4" w:space="0" w:color="auto"/>
              <w:right w:val="single" w:sz="4" w:space="0" w:color="auto"/>
            </w:tcBorders>
            <w:vAlign w:val="center"/>
          </w:tcPr>
          <w:p w14:paraId="62F808E5" w14:textId="77777777" w:rsidR="00F267F3" w:rsidRPr="00F62AEB" w:rsidRDefault="00F267F3" w:rsidP="009247D0">
            <w:pPr>
              <w:pStyle w:val="Tabletext"/>
              <w:jc w:val="center"/>
              <w:rPr>
                <w:sz w:val="18"/>
                <w:szCs w:val="18"/>
              </w:rPr>
            </w:pPr>
            <w:r w:rsidRPr="00F62AEB">
              <w:rPr>
                <w:sz w:val="18"/>
                <w:lang w:val="en-GB"/>
              </w:rPr>
              <w:t>AM</w:t>
            </w:r>
          </w:p>
        </w:tc>
        <w:tc>
          <w:tcPr>
            <w:tcW w:w="702" w:type="dxa"/>
            <w:tcBorders>
              <w:top w:val="single" w:sz="4" w:space="0" w:color="auto"/>
              <w:left w:val="single" w:sz="4" w:space="0" w:color="auto"/>
              <w:bottom w:val="single" w:sz="4" w:space="0" w:color="auto"/>
              <w:right w:val="single" w:sz="4" w:space="0" w:color="auto"/>
            </w:tcBorders>
            <w:vAlign w:val="center"/>
          </w:tcPr>
          <w:p w14:paraId="607A1A00"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−46,4</w:t>
            </w:r>
          </w:p>
        </w:tc>
        <w:tc>
          <w:tcPr>
            <w:tcW w:w="702" w:type="dxa"/>
            <w:tcBorders>
              <w:top w:val="single" w:sz="4" w:space="0" w:color="auto"/>
              <w:left w:val="single" w:sz="4" w:space="0" w:color="auto"/>
              <w:bottom w:val="single" w:sz="4" w:space="0" w:color="auto"/>
              <w:right w:val="single" w:sz="4" w:space="0" w:color="auto"/>
            </w:tcBorders>
            <w:vAlign w:val="center"/>
          </w:tcPr>
          <w:p w14:paraId="47444D30"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−44,2</w:t>
            </w:r>
          </w:p>
        </w:tc>
        <w:tc>
          <w:tcPr>
            <w:tcW w:w="702" w:type="dxa"/>
            <w:tcBorders>
              <w:top w:val="single" w:sz="4" w:space="0" w:color="auto"/>
              <w:left w:val="single" w:sz="4" w:space="0" w:color="auto"/>
              <w:bottom w:val="single" w:sz="4" w:space="0" w:color="auto"/>
              <w:right w:val="single" w:sz="4" w:space="0" w:color="auto"/>
            </w:tcBorders>
            <w:vAlign w:val="center"/>
          </w:tcPr>
          <w:p w14:paraId="22520674"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−40,6</w:t>
            </w:r>
          </w:p>
        </w:tc>
        <w:tc>
          <w:tcPr>
            <w:tcW w:w="702" w:type="dxa"/>
            <w:tcBorders>
              <w:top w:val="single" w:sz="4" w:space="0" w:color="auto"/>
              <w:left w:val="single" w:sz="4" w:space="0" w:color="auto"/>
              <w:bottom w:val="single" w:sz="4" w:space="0" w:color="auto"/>
              <w:right w:val="single" w:sz="4" w:space="0" w:color="auto"/>
            </w:tcBorders>
            <w:vAlign w:val="center"/>
          </w:tcPr>
          <w:p w14:paraId="3FCE45B7"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−34,7</w:t>
            </w:r>
          </w:p>
        </w:tc>
        <w:tc>
          <w:tcPr>
            <w:tcW w:w="702" w:type="dxa"/>
            <w:tcBorders>
              <w:top w:val="single" w:sz="4" w:space="0" w:color="auto"/>
              <w:left w:val="single" w:sz="4" w:space="0" w:color="auto"/>
              <w:bottom w:val="single" w:sz="4" w:space="0" w:color="auto"/>
              <w:right w:val="single" w:sz="4" w:space="0" w:color="auto"/>
            </w:tcBorders>
            <w:vAlign w:val="center"/>
          </w:tcPr>
          <w:p w14:paraId="67555272"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−28,7</w:t>
            </w:r>
          </w:p>
        </w:tc>
        <w:tc>
          <w:tcPr>
            <w:tcW w:w="702" w:type="dxa"/>
            <w:tcBorders>
              <w:top w:val="single" w:sz="4" w:space="0" w:color="auto"/>
              <w:left w:val="single" w:sz="4" w:space="0" w:color="auto"/>
              <w:bottom w:val="single" w:sz="4" w:space="0" w:color="auto"/>
              <w:right w:val="single" w:sz="4" w:space="0" w:color="auto"/>
            </w:tcBorders>
            <w:vAlign w:val="center"/>
          </w:tcPr>
          <w:p w14:paraId="4F48DEDE"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0,5</w:t>
            </w:r>
          </w:p>
        </w:tc>
        <w:tc>
          <w:tcPr>
            <w:tcW w:w="703" w:type="dxa"/>
            <w:tcBorders>
              <w:top w:val="single" w:sz="4" w:space="0" w:color="auto"/>
              <w:left w:val="single" w:sz="4" w:space="0" w:color="auto"/>
              <w:bottom w:val="single" w:sz="4" w:space="0" w:color="auto"/>
              <w:right w:val="single" w:sz="4" w:space="0" w:color="auto"/>
            </w:tcBorders>
            <w:vAlign w:val="center"/>
          </w:tcPr>
          <w:p w14:paraId="399AC35D"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8,0</w:t>
            </w:r>
          </w:p>
        </w:tc>
        <w:tc>
          <w:tcPr>
            <w:tcW w:w="702" w:type="dxa"/>
            <w:tcBorders>
              <w:top w:val="single" w:sz="4" w:space="0" w:color="auto"/>
              <w:left w:val="single" w:sz="4" w:space="0" w:color="auto"/>
              <w:bottom w:val="single" w:sz="4" w:space="0" w:color="auto"/>
              <w:right w:val="single" w:sz="4" w:space="0" w:color="auto"/>
            </w:tcBorders>
            <w:vAlign w:val="center"/>
          </w:tcPr>
          <w:p w14:paraId="0145A307"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8,0</w:t>
            </w:r>
          </w:p>
        </w:tc>
        <w:tc>
          <w:tcPr>
            <w:tcW w:w="702" w:type="dxa"/>
            <w:tcBorders>
              <w:top w:val="single" w:sz="4" w:space="0" w:color="auto"/>
              <w:left w:val="single" w:sz="4" w:space="0" w:color="auto"/>
              <w:bottom w:val="single" w:sz="4" w:space="0" w:color="auto"/>
              <w:right w:val="single" w:sz="4" w:space="0" w:color="auto"/>
            </w:tcBorders>
            <w:vAlign w:val="center"/>
          </w:tcPr>
          <w:p w14:paraId="678BE7A8"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8,0</w:t>
            </w:r>
          </w:p>
        </w:tc>
        <w:tc>
          <w:tcPr>
            <w:tcW w:w="702" w:type="dxa"/>
            <w:tcBorders>
              <w:top w:val="single" w:sz="4" w:space="0" w:color="auto"/>
              <w:left w:val="single" w:sz="4" w:space="0" w:color="auto"/>
              <w:bottom w:val="single" w:sz="4" w:space="0" w:color="auto"/>
              <w:right w:val="single" w:sz="4" w:space="0" w:color="auto"/>
            </w:tcBorders>
            <w:vAlign w:val="center"/>
          </w:tcPr>
          <w:p w14:paraId="7D4306FF"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8,0</w:t>
            </w:r>
          </w:p>
        </w:tc>
        <w:tc>
          <w:tcPr>
            <w:tcW w:w="702" w:type="dxa"/>
            <w:tcBorders>
              <w:top w:val="single" w:sz="4" w:space="0" w:color="auto"/>
              <w:left w:val="single" w:sz="4" w:space="0" w:color="auto"/>
              <w:bottom w:val="single" w:sz="4" w:space="0" w:color="auto"/>
              <w:right w:val="single" w:sz="4" w:space="0" w:color="auto"/>
            </w:tcBorders>
            <w:vAlign w:val="center"/>
          </w:tcPr>
          <w:p w14:paraId="0F7070AE"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−4,8</w:t>
            </w:r>
          </w:p>
        </w:tc>
        <w:tc>
          <w:tcPr>
            <w:tcW w:w="702" w:type="dxa"/>
            <w:tcBorders>
              <w:top w:val="single" w:sz="4" w:space="0" w:color="auto"/>
              <w:left w:val="single" w:sz="4" w:space="0" w:color="auto"/>
              <w:bottom w:val="single" w:sz="4" w:space="0" w:color="auto"/>
              <w:right w:val="single" w:sz="4" w:space="0" w:color="auto"/>
            </w:tcBorders>
            <w:vAlign w:val="center"/>
          </w:tcPr>
          <w:p w14:paraId="679F896B"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−28,7</w:t>
            </w:r>
          </w:p>
        </w:tc>
        <w:tc>
          <w:tcPr>
            <w:tcW w:w="703" w:type="dxa"/>
            <w:tcBorders>
              <w:top w:val="single" w:sz="4" w:space="0" w:color="auto"/>
              <w:left w:val="single" w:sz="4" w:space="0" w:color="auto"/>
              <w:bottom w:val="single" w:sz="4" w:space="0" w:color="auto"/>
              <w:right w:val="single" w:sz="4" w:space="0" w:color="auto"/>
            </w:tcBorders>
            <w:vAlign w:val="center"/>
          </w:tcPr>
          <w:p w14:paraId="6E67AF46"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−35,9</w:t>
            </w:r>
          </w:p>
        </w:tc>
        <w:tc>
          <w:tcPr>
            <w:tcW w:w="716" w:type="dxa"/>
            <w:tcBorders>
              <w:top w:val="single" w:sz="4" w:space="0" w:color="auto"/>
              <w:left w:val="single" w:sz="4" w:space="0" w:color="auto"/>
              <w:bottom w:val="single" w:sz="4" w:space="0" w:color="auto"/>
              <w:right w:val="single" w:sz="4" w:space="0" w:color="auto"/>
            </w:tcBorders>
            <w:vAlign w:val="center"/>
          </w:tcPr>
          <w:p w14:paraId="1ABC15BB" w14:textId="77777777" w:rsidR="00F267F3" w:rsidRPr="00F62AEB" w:rsidRDefault="00F267F3"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rPr>
            </w:pPr>
            <w:r w:rsidRPr="00F62AEB">
              <w:rPr>
                <w:sz w:val="18"/>
                <w:lang w:val="en-GB"/>
              </w:rPr>
              <w:t>18</w:t>
            </w:r>
          </w:p>
        </w:tc>
        <w:tc>
          <w:tcPr>
            <w:tcW w:w="716" w:type="dxa"/>
            <w:tcBorders>
              <w:top w:val="single" w:sz="4" w:space="0" w:color="auto"/>
              <w:left w:val="single" w:sz="4" w:space="0" w:color="auto"/>
              <w:bottom w:val="single" w:sz="4" w:space="0" w:color="auto"/>
              <w:right w:val="single" w:sz="4" w:space="0" w:color="auto"/>
            </w:tcBorders>
            <w:vAlign w:val="center"/>
          </w:tcPr>
          <w:p w14:paraId="3C9A5FCE"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jc w:val="left"/>
              <w:rPr>
                <w:sz w:val="18"/>
                <w:szCs w:val="18"/>
              </w:rPr>
            </w:pPr>
            <w:r w:rsidRPr="00F62AEB">
              <w:rPr>
                <w:sz w:val="18"/>
                <w:lang w:val="en-GB"/>
              </w:rPr>
              <w:t>16,4</w:t>
            </w:r>
          </w:p>
        </w:tc>
        <w:tc>
          <w:tcPr>
            <w:tcW w:w="716" w:type="dxa"/>
            <w:tcBorders>
              <w:top w:val="single" w:sz="4" w:space="0" w:color="auto"/>
              <w:left w:val="single" w:sz="4" w:space="0" w:color="auto"/>
              <w:bottom w:val="single" w:sz="4" w:space="0" w:color="auto"/>
              <w:right w:val="single" w:sz="4" w:space="0" w:color="auto"/>
            </w:tcBorders>
            <w:vAlign w:val="center"/>
          </w:tcPr>
          <w:p w14:paraId="095A3682" w14:textId="77777777" w:rsidR="00F267F3" w:rsidRPr="00F62AEB" w:rsidRDefault="00F267F3"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lang w:val="en-GB"/>
              </w:rPr>
            </w:pPr>
          </w:p>
        </w:tc>
      </w:tr>
      <w:tr w:rsidR="006462C9" w:rsidRPr="00F62AEB" w14:paraId="260B3F37" w14:textId="77777777" w:rsidTr="006462C9">
        <w:trPr>
          <w:trHeight w:val="20"/>
          <w:jc w:val="center"/>
        </w:trPr>
        <w:tc>
          <w:tcPr>
            <w:tcW w:w="873" w:type="dxa"/>
            <w:tcBorders>
              <w:top w:val="single" w:sz="4" w:space="0" w:color="auto"/>
              <w:left w:val="single" w:sz="4" w:space="0" w:color="auto"/>
              <w:bottom w:val="single" w:sz="4" w:space="0" w:color="auto"/>
              <w:right w:val="single" w:sz="4" w:space="0" w:color="auto"/>
            </w:tcBorders>
            <w:vAlign w:val="center"/>
          </w:tcPr>
          <w:p w14:paraId="79D4963F" w14:textId="77777777" w:rsidR="00F267F3" w:rsidRPr="00F62AEB" w:rsidRDefault="00F267F3" w:rsidP="009247D0">
            <w:pPr>
              <w:pStyle w:val="Tabletext"/>
              <w:jc w:val="center"/>
              <w:rPr>
                <w:sz w:val="18"/>
                <w:szCs w:val="18"/>
              </w:rPr>
            </w:pPr>
            <w:r w:rsidRPr="00F62AEB">
              <w:rPr>
                <w:sz w:val="18"/>
                <w:lang w:val="en-GB"/>
              </w:rPr>
              <w:t>22</w:t>
            </w:r>
          </w:p>
        </w:tc>
        <w:tc>
          <w:tcPr>
            <w:tcW w:w="1078" w:type="dxa"/>
            <w:tcBorders>
              <w:top w:val="single" w:sz="4" w:space="0" w:color="auto"/>
              <w:left w:val="single" w:sz="4" w:space="0" w:color="auto"/>
              <w:bottom w:val="single" w:sz="4" w:space="0" w:color="auto"/>
              <w:right w:val="single" w:sz="4" w:space="0" w:color="auto"/>
            </w:tcBorders>
            <w:vAlign w:val="center"/>
          </w:tcPr>
          <w:p w14:paraId="6B94EFFC" w14:textId="77777777" w:rsidR="00F267F3" w:rsidRPr="00F62AEB" w:rsidRDefault="00F267F3" w:rsidP="009247D0">
            <w:pPr>
              <w:pStyle w:val="Tabletext"/>
              <w:jc w:val="center"/>
              <w:rPr>
                <w:sz w:val="18"/>
                <w:szCs w:val="18"/>
              </w:rPr>
            </w:pPr>
            <w:r w:rsidRPr="00F62AEB">
              <w:rPr>
                <w:sz w:val="18"/>
                <w:lang w:val="en-GB"/>
              </w:rPr>
              <w:t>DRM_A5</w:t>
            </w:r>
          </w:p>
        </w:tc>
        <w:tc>
          <w:tcPr>
            <w:tcW w:w="1232" w:type="dxa"/>
            <w:tcBorders>
              <w:top w:val="single" w:sz="4" w:space="0" w:color="auto"/>
              <w:left w:val="single" w:sz="4" w:space="0" w:color="auto"/>
              <w:bottom w:val="single" w:sz="4" w:space="0" w:color="auto"/>
              <w:right w:val="single" w:sz="4" w:space="0" w:color="auto"/>
            </w:tcBorders>
            <w:vAlign w:val="center"/>
          </w:tcPr>
          <w:p w14:paraId="4BC7958D" w14:textId="77777777" w:rsidR="00F267F3" w:rsidRPr="00F62AEB" w:rsidRDefault="00F267F3" w:rsidP="009247D0">
            <w:pPr>
              <w:pStyle w:val="Tabletext"/>
              <w:jc w:val="center"/>
              <w:rPr>
                <w:sz w:val="18"/>
                <w:szCs w:val="18"/>
              </w:rPr>
            </w:pPr>
            <w:r w:rsidRPr="00F62AEB">
              <w:rPr>
                <w:sz w:val="18"/>
                <w:lang w:val="en-GB"/>
              </w:rPr>
              <w:t>AM</w:t>
            </w:r>
          </w:p>
        </w:tc>
        <w:tc>
          <w:tcPr>
            <w:tcW w:w="702" w:type="dxa"/>
            <w:tcBorders>
              <w:top w:val="single" w:sz="4" w:space="0" w:color="auto"/>
              <w:left w:val="single" w:sz="4" w:space="0" w:color="auto"/>
              <w:bottom w:val="single" w:sz="4" w:space="0" w:color="auto"/>
              <w:right w:val="single" w:sz="4" w:space="0" w:color="auto"/>
            </w:tcBorders>
            <w:vAlign w:val="center"/>
          </w:tcPr>
          <w:p w14:paraId="42C11791"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−45,8</w:t>
            </w:r>
          </w:p>
        </w:tc>
        <w:tc>
          <w:tcPr>
            <w:tcW w:w="702" w:type="dxa"/>
            <w:tcBorders>
              <w:top w:val="single" w:sz="4" w:space="0" w:color="auto"/>
              <w:left w:val="single" w:sz="4" w:space="0" w:color="auto"/>
              <w:bottom w:val="single" w:sz="4" w:space="0" w:color="auto"/>
              <w:right w:val="single" w:sz="4" w:space="0" w:color="auto"/>
            </w:tcBorders>
            <w:vAlign w:val="center"/>
          </w:tcPr>
          <w:p w14:paraId="04B1EB3F"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−43,5</w:t>
            </w:r>
          </w:p>
        </w:tc>
        <w:tc>
          <w:tcPr>
            <w:tcW w:w="702" w:type="dxa"/>
            <w:tcBorders>
              <w:top w:val="single" w:sz="4" w:space="0" w:color="auto"/>
              <w:left w:val="single" w:sz="4" w:space="0" w:color="auto"/>
              <w:bottom w:val="single" w:sz="4" w:space="0" w:color="auto"/>
              <w:right w:val="single" w:sz="4" w:space="0" w:color="auto"/>
            </w:tcBorders>
            <w:vAlign w:val="center"/>
          </w:tcPr>
          <w:p w14:paraId="389A93FF"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−40,0</w:t>
            </w:r>
          </w:p>
        </w:tc>
        <w:tc>
          <w:tcPr>
            <w:tcW w:w="702" w:type="dxa"/>
            <w:tcBorders>
              <w:top w:val="single" w:sz="4" w:space="0" w:color="auto"/>
              <w:left w:val="single" w:sz="4" w:space="0" w:color="auto"/>
              <w:bottom w:val="single" w:sz="4" w:space="0" w:color="auto"/>
              <w:right w:val="single" w:sz="4" w:space="0" w:color="auto"/>
            </w:tcBorders>
            <w:vAlign w:val="center"/>
          </w:tcPr>
          <w:p w14:paraId="1D2C7BC0"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−33,5</w:t>
            </w:r>
          </w:p>
        </w:tc>
        <w:tc>
          <w:tcPr>
            <w:tcW w:w="702" w:type="dxa"/>
            <w:tcBorders>
              <w:top w:val="single" w:sz="4" w:space="0" w:color="auto"/>
              <w:left w:val="single" w:sz="4" w:space="0" w:color="auto"/>
              <w:bottom w:val="single" w:sz="4" w:space="0" w:color="auto"/>
              <w:right w:val="single" w:sz="4" w:space="0" w:color="auto"/>
            </w:tcBorders>
            <w:vAlign w:val="center"/>
          </w:tcPr>
          <w:p w14:paraId="4E942D9F"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−19,9</w:t>
            </w:r>
          </w:p>
        </w:tc>
        <w:tc>
          <w:tcPr>
            <w:tcW w:w="702" w:type="dxa"/>
            <w:tcBorders>
              <w:top w:val="single" w:sz="4" w:space="0" w:color="auto"/>
              <w:left w:val="single" w:sz="4" w:space="0" w:color="auto"/>
              <w:bottom w:val="single" w:sz="4" w:space="0" w:color="auto"/>
              <w:right w:val="single" w:sz="4" w:space="0" w:color="auto"/>
            </w:tcBorders>
            <w:vAlign w:val="center"/>
          </w:tcPr>
          <w:p w14:paraId="25A7016F"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3,4</w:t>
            </w:r>
          </w:p>
        </w:tc>
        <w:tc>
          <w:tcPr>
            <w:tcW w:w="703" w:type="dxa"/>
            <w:tcBorders>
              <w:top w:val="single" w:sz="4" w:space="0" w:color="auto"/>
              <w:left w:val="single" w:sz="4" w:space="0" w:color="auto"/>
              <w:bottom w:val="single" w:sz="4" w:space="0" w:color="auto"/>
              <w:right w:val="single" w:sz="4" w:space="0" w:color="auto"/>
            </w:tcBorders>
            <w:vAlign w:val="center"/>
          </w:tcPr>
          <w:p w14:paraId="12EEBC8B"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8,0</w:t>
            </w:r>
          </w:p>
        </w:tc>
        <w:tc>
          <w:tcPr>
            <w:tcW w:w="702" w:type="dxa"/>
            <w:tcBorders>
              <w:top w:val="single" w:sz="4" w:space="0" w:color="auto"/>
              <w:left w:val="single" w:sz="4" w:space="0" w:color="auto"/>
              <w:bottom w:val="single" w:sz="4" w:space="0" w:color="auto"/>
              <w:right w:val="single" w:sz="4" w:space="0" w:color="auto"/>
            </w:tcBorders>
            <w:vAlign w:val="center"/>
          </w:tcPr>
          <w:p w14:paraId="6BC3E354"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8,0</w:t>
            </w:r>
          </w:p>
        </w:tc>
        <w:tc>
          <w:tcPr>
            <w:tcW w:w="702" w:type="dxa"/>
            <w:tcBorders>
              <w:top w:val="single" w:sz="4" w:space="0" w:color="auto"/>
              <w:left w:val="single" w:sz="4" w:space="0" w:color="auto"/>
              <w:bottom w:val="single" w:sz="4" w:space="0" w:color="auto"/>
              <w:right w:val="single" w:sz="4" w:space="0" w:color="auto"/>
            </w:tcBorders>
            <w:vAlign w:val="center"/>
          </w:tcPr>
          <w:p w14:paraId="54F50E9E"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8,0</w:t>
            </w:r>
          </w:p>
        </w:tc>
        <w:tc>
          <w:tcPr>
            <w:tcW w:w="702" w:type="dxa"/>
            <w:tcBorders>
              <w:top w:val="single" w:sz="4" w:space="0" w:color="auto"/>
              <w:left w:val="single" w:sz="4" w:space="0" w:color="auto"/>
              <w:bottom w:val="single" w:sz="4" w:space="0" w:color="auto"/>
              <w:right w:val="single" w:sz="4" w:space="0" w:color="auto"/>
            </w:tcBorders>
            <w:vAlign w:val="center"/>
          </w:tcPr>
          <w:p w14:paraId="583E9C0A"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8,0</w:t>
            </w:r>
          </w:p>
        </w:tc>
        <w:tc>
          <w:tcPr>
            <w:tcW w:w="702" w:type="dxa"/>
            <w:tcBorders>
              <w:top w:val="single" w:sz="4" w:space="0" w:color="auto"/>
              <w:left w:val="single" w:sz="4" w:space="0" w:color="auto"/>
              <w:bottom w:val="single" w:sz="4" w:space="0" w:color="auto"/>
              <w:right w:val="single" w:sz="4" w:space="0" w:color="auto"/>
            </w:tcBorders>
            <w:vAlign w:val="center"/>
          </w:tcPr>
          <w:p w14:paraId="74F500E6"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3,4</w:t>
            </w:r>
          </w:p>
        </w:tc>
        <w:tc>
          <w:tcPr>
            <w:tcW w:w="702" w:type="dxa"/>
            <w:tcBorders>
              <w:top w:val="single" w:sz="4" w:space="0" w:color="auto"/>
              <w:left w:val="single" w:sz="4" w:space="0" w:color="auto"/>
              <w:bottom w:val="single" w:sz="4" w:space="0" w:color="auto"/>
              <w:right w:val="single" w:sz="4" w:space="0" w:color="auto"/>
            </w:tcBorders>
            <w:vAlign w:val="center"/>
          </w:tcPr>
          <w:p w14:paraId="76306C84"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−12,0</w:t>
            </w:r>
          </w:p>
        </w:tc>
        <w:tc>
          <w:tcPr>
            <w:tcW w:w="703" w:type="dxa"/>
            <w:tcBorders>
              <w:top w:val="single" w:sz="4" w:space="0" w:color="auto"/>
              <w:left w:val="single" w:sz="4" w:space="0" w:color="auto"/>
              <w:bottom w:val="single" w:sz="4" w:space="0" w:color="auto"/>
              <w:right w:val="single" w:sz="4" w:space="0" w:color="auto"/>
            </w:tcBorders>
            <w:vAlign w:val="center"/>
          </w:tcPr>
          <w:p w14:paraId="3ABFF29F"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−33,5</w:t>
            </w:r>
          </w:p>
        </w:tc>
        <w:tc>
          <w:tcPr>
            <w:tcW w:w="716" w:type="dxa"/>
            <w:tcBorders>
              <w:top w:val="single" w:sz="4" w:space="0" w:color="auto"/>
              <w:left w:val="single" w:sz="4" w:space="0" w:color="auto"/>
              <w:bottom w:val="single" w:sz="4" w:space="0" w:color="auto"/>
              <w:right w:val="single" w:sz="4" w:space="0" w:color="auto"/>
            </w:tcBorders>
            <w:vAlign w:val="center"/>
          </w:tcPr>
          <w:p w14:paraId="70CBA28A" w14:textId="77777777" w:rsidR="00F267F3" w:rsidRPr="00F62AEB" w:rsidRDefault="00F267F3"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rPr>
            </w:pPr>
            <w:r w:rsidRPr="00F62AEB">
              <w:rPr>
                <w:sz w:val="18"/>
                <w:lang w:val="en-GB"/>
              </w:rPr>
              <w:t>20</w:t>
            </w:r>
          </w:p>
        </w:tc>
        <w:tc>
          <w:tcPr>
            <w:tcW w:w="716" w:type="dxa"/>
            <w:tcBorders>
              <w:top w:val="single" w:sz="4" w:space="0" w:color="auto"/>
              <w:left w:val="single" w:sz="4" w:space="0" w:color="auto"/>
              <w:bottom w:val="single" w:sz="4" w:space="0" w:color="auto"/>
              <w:right w:val="single" w:sz="4" w:space="0" w:color="auto"/>
            </w:tcBorders>
            <w:vAlign w:val="center"/>
          </w:tcPr>
          <w:p w14:paraId="4F276DBC"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jc w:val="left"/>
              <w:rPr>
                <w:sz w:val="18"/>
                <w:szCs w:val="18"/>
              </w:rPr>
            </w:pPr>
            <w:r w:rsidRPr="00F62AEB">
              <w:rPr>
                <w:sz w:val="18"/>
                <w:lang w:val="en-GB"/>
              </w:rPr>
              <w:t>16,4</w:t>
            </w:r>
          </w:p>
        </w:tc>
        <w:tc>
          <w:tcPr>
            <w:tcW w:w="716" w:type="dxa"/>
            <w:tcBorders>
              <w:top w:val="single" w:sz="4" w:space="0" w:color="auto"/>
              <w:left w:val="single" w:sz="4" w:space="0" w:color="auto"/>
              <w:bottom w:val="single" w:sz="4" w:space="0" w:color="auto"/>
              <w:right w:val="single" w:sz="4" w:space="0" w:color="auto"/>
            </w:tcBorders>
            <w:vAlign w:val="center"/>
          </w:tcPr>
          <w:p w14:paraId="36A9AAD3" w14:textId="77777777" w:rsidR="00F267F3" w:rsidRPr="00F62AEB" w:rsidRDefault="00F267F3"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lang w:val="en-GB"/>
              </w:rPr>
            </w:pPr>
          </w:p>
        </w:tc>
      </w:tr>
      <w:tr w:rsidR="006462C9" w:rsidRPr="00F62AEB" w14:paraId="4EA060B3" w14:textId="77777777" w:rsidTr="006462C9">
        <w:trPr>
          <w:trHeight w:val="20"/>
          <w:jc w:val="center"/>
        </w:trPr>
        <w:tc>
          <w:tcPr>
            <w:tcW w:w="873" w:type="dxa"/>
            <w:tcBorders>
              <w:top w:val="single" w:sz="4" w:space="0" w:color="auto"/>
              <w:left w:val="single" w:sz="4" w:space="0" w:color="auto"/>
              <w:bottom w:val="single" w:sz="4" w:space="0" w:color="auto"/>
              <w:right w:val="single" w:sz="4" w:space="0" w:color="auto"/>
            </w:tcBorders>
            <w:vAlign w:val="center"/>
          </w:tcPr>
          <w:p w14:paraId="1884DD4D" w14:textId="77777777" w:rsidR="00F267F3" w:rsidRPr="00F62AEB" w:rsidRDefault="00F267F3" w:rsidP="009247D0">
            <w:pPr>
              <w:pStyle w:val="Tabletext"/>
              <w:jc w:val="center"/>
              <w:rPr>
                <w:sz w:val="18"/>
                <w:szCs w:val="18"/>
              </w:rPr>
            </w:pPr>
            <w:r w:rsidRPr="00F62AEB">
              <w:rPr>
                <w:sz w:val="18"/>
                <w:lang w:val="en-GB"/>
              </w:rPr>
              <w:t>23</w:t>
            </w:r>
          </w:p>
        </w:tc>
        <w:tc>
          <w:tcPr>
            <w:tcW w:w="1078" w:type="dxa"/>
            <w:tcBorders>
              <w:top w:val="single" w:sz="4" w:space="0" w:color="auto"/>
              <w:left w:val="single" w:sz="4" w:space="0" w:color="auto"/>
              <w:bottom w:val="single" w:sz="4" w:space="0" w:color="auto"/>
              <w:right w:val="single" w:sz="4" w:space="0" w:color="auto"/>
            </w:tcBorders>
            <w:vAlign w:val="center"/>
          </w:tcPr>
          <w:p w14:paraId="3C2A8EEA" w14:textId="77777777" w:rsidR="00F267F3" w:rsidRPr="00F62AEB" w:rsidRDefault="00F267F3" w:rsidP="009247D0">
            <w:pPr>
              <w:pStyle w:val="Tabletext"/>
              <w:jc w:val="center"/>
              <w:rPr>
                <w:sz w:val="18"/>
                <w:szCs w:val="18"/>
              </w:rPr>
            </w:pPr>
            <w:r w:rsidRPr="00F62AEB">
              <w:rPr>
                <w:sz w:val="18"/>
                <w:lang w:val="en-GB"/>
              </w:rPr>
              <w:t>DRM_B0</w:t>
            </w:r>
          </w:p>
        </w:tc>
        <w:tc>
          <w:tcPr>
            <w:tcW w:w="1232" w:type="dxa"/>
            <w:tcBorders>
              <w:top w:val="single" w:sz="4" w:space="0" w:color="auto"/>
              <w:left w:val="single" w:sz="4" w:space="0" w:color="auto"/>
              <w:bottom w:val="single" w:sz="4" w:space="0" w:color="auto"/>
              <w:right w:val="single" w:sz="4" w:space="0" w:color="auto"/>
            </w:tcBorders>
            <w:vAlign w:val="center"/>
          </w:tcPr>
          <w:p w14:paraId="47B98CD6" w14:textId="77777777" w:rsidR="00F267F3" w:rsidRPr="00F62AEB" w:rsidRDefault="00F267F3" w:rsidP="009247D0">
            <w:pPr>
              <w:pStyle w:val="Tabletext"/>
              <w:jc w:val="center"/>
              <w:rPr>
                <w:sz w:val="18"/>
                <w:szCs w:val="18"/>
              </w:rPr>
            </w:pPr>
            <w:r w:rsidRPr="00F62AEB">
              <w:rPr>
                <w:sz w:val="18"/>
                <w:lang w:val="en-GB"/>
              </w:rPr>
              <w:t>AM</w:t>
            </w:r>
          </w:p>
        </w:tc>
        <w:tc>
          <w:tcPr>
            <w:tcW w:w="702" w:type="dxa"/>
            <w:tcBorders>
              <w:top w:val="single" w:sz="4" w:space="0" w:color="auto"/>
              <w:left w:val="single" w:sz="4" w:space="0" w:color="auto"/>
              <w:bottom w:val="single" w:sz="4" w:space="0" w:color="auto"/>
              <w:right w:val="single" w:sz="4" w:space="0" w:color="auto"/>
            </w:tcBorders>
            <w:vAlign w:val="center"/>
          </w:tcPr>
          <w:p w14:paraId="345CC1D0"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−52,7</w:t>
            </w:r>
          </w:p>
        </w:tc>
        <w:tc>
          <w:tcPr>
            <w:tcW w:w="702" w:type="dxa"/>
            <w:tcBorders>
              <w:top w:val="single" w:sz="4" w:space="0" w:color="auto"/>
              <w:left w:val="single" w:sz="4" w:space="0" w:color="auto"/>
              <w:bottom w:val="single" w:sz="4" w:space="0" w:color="auto"/>
              <w:right w:val="single" w:sz="4" w:space="0" w:color="auto"/>
            </w:tcBorders>
            <w:vAlign w:val="center"/>
          </w:tcPr>
          <w:p w14:paraId="65841AC2"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−50,5</w:t>
            </w:r>
          </w:p>
        </w:tc>
        <w:tc>
          <w:tcPr>
            <w:tcW w:w="702" w:type="dxa"/>
            <w:tcBorders>
              <w:top w:val="single" w:sz="4" w:space="0" w:color="auto"/>
              <w:left w:val="single" w:sz="4" w:space="0" w:color="auto"/>
              <w:bottom w:val="single" w:sz="4" w:space="0" w:color="auto"/>
              <w:right w:val="single" w:sz="4" w:space="0" w:color="auto"/>
            </w:tcBorders>
            <w:vAlign w:val="center"/>
          </w:tcPr>
          <w:p w14:paraId="18036849"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−47,2</w:t>
            </w:r>
          </w:p>
        </w:tc>
        <w:tc>
          <w:tcPr>
            <w:tcW w:w="702" w:type="dxa"/>
            <w:tcBorders>
              <w:top w:val="single" w:sz="4" w:space="0" w:color="auto"/>
              <w:left w:val="single" w:sz="4" w:space="0" w:color="auto"/>
              <w:bottom w:val="single" w:sz="4" w:space="0" w:color="auto"/>
              <w:right w:val="single" w:sz="4" w:space="0" w:color="auto"/>
            </w:tcBorders>
            <w:vAlign w:val="center"/>
          </w:tcPr>
          <w:p w14:paraId="55C469E5"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−41,2</w:t>
            </w:r>
          </w:p>
        </w:tc>
        <w:tc>
          <w:tcPr>
            <w:tcW w:w="702" w:type="dxa"/>
            <w:tcBorders>
              <w:top w:val="single" w:sz="4" w:space="0" w:color="auto"/>
              <w:left w:val="single" w:sz="4" w:space="0" w:color="auto"/>
              <w:bottom w:val="single" w:sz="4" w:space="0" w:color="auto"/>
              <w:right w:val="single" w:sz="4" w:space="0" w:color="auto"/>
            </w:tcBorders>
            <w:vAlign w:val="center"/>
          </w:tcPr>
          <w:p w14:paraId="6B1F6AED"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−40,0</w:t>
            </w:r>
          </w:p>
        </w:tc>
        <w:tc>
          <w:tcPr>
            <w:tcW w:w="702" w:type="dxa"/>
            <w:tcBorders>
              <w:top w:val="single" w:sz="4" w:space="0" w:color="auto"/>
              <w:left w:val="single" w:sz="4" w:space="0" w:color="auto"/>
              <w:bottom w:val="single" w:sz="4" w:space="0" w:color="auto"/>
              <w:right w:val="single" w:sz="4" w:space="0" w:color="auto"/>
            </w:tcBorders>
            <w:vAlign w:val="center"/>
          </w:tcPr>
          <w:p w14:paraId="2F560627"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−31,2</w:t>
            </w:r>
          </w:p>
        </w:tc>
        <w:tc>
          <w:tcPr>
            <w:tcW w:w="703" w:type="dxa"/>
            <w:tcBorders>
              <w:top w:val="single" w:sz="4" w:space="0" w:color="auto"/>
              <w:left w:val="single" w:sz="4" w:space="0" w:color="auto"/>
              <w:bottom w:val="single" w:sz="4" w:space="0" w:color="auto"/>
              <w:right w:val="single" w:sz="4" w:space="0" w:color="auto"/>
            </w:tcBorders>
            <w:vAlign w:val="center"/>
          </w:tcPr>
          <w:p w14:paraId="1236C9FB"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5,0</w:t>
            </w:r>
          </w:p>
        </w:tc>
        <w:tc>
          <w:tcPr>
            <w:tcW w:w="702" w:type="dxa"/>
            <w:tcBorders>
              <w:top w:val="single" w:sz="4" w:space="0" w:color="auto"/>
              <w:left w:val="single" w:sz="4" w:space="0" w:color="auto"/>
              <w:bottom w:val="single" w:sz="4" w:space="0" w:color="auto"/>
              <w:right w:val="single" w:sz="4" w:space="0" w:color="auto"/>
            </w:tcBorders>
            <w:vAlign w:val="center"/>
          </w:tcPr>
          <w:p w14:paraId="5AEF646B"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1,5</w:t>
            </w:r>
          </w:p>
        </w:tc>
        <w:tc>
          <w:tcPr>
            <w:tcW w:w="702" w:type="dxa"/>
            <w:tcBorders>
              <w:top w:val="single" w:sz="4" w:space="0" w:color="auto"/>
              <w:left w:val="single" w:sz="4" w:space="0" w:color="auto"/>
              <w:bottom w:val="single" w:sz="4" w:space="0" w:color="auto"/>
              <w:right w:val="single" w:sz="4" w:space="0" w:color="auto"/>
            </w:tcBorders>
            <w:vAlign w:val="center"/>
          </w:tcPr>
          <w:p w14:paraId="2CEC4C97"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−26,0</w:t>
            </w:r>
          </w:p>
        </w:tc>
        <w:tc>
          <w:tcPr>
            <w:tcW w:w="702" w:type="dxa"/>
            <w:tcBorders>
              <w:top w:val="single" w:sz="4" w:space="0" w:color="auto"/>
              <w:left w:val="single" w:sz="4" w:space="0" w:color="auto"/>
              <w:bottom w:val="single" w:sz="4" w:space="0" w:color="auto"/>
              <w:right w:val="single" w:sz="4" w:space="0" w:color="auto"/>
            </w:tcBorders>
            <w:vAlign w:val="center"/>
          </w:tcPr>
          <w:p w14:paraId="00431008"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−36,1</w:t>
            </w:r>
          </w:p>
        </w:tc>
        <w:tc>
          <w:tcPr>
            <w:tcW w:w="702" w:type="dxa"/>
            <w:tcBorders>
              <w:top w:val="single" w:sz="4" w:space="0" w:color="auto"/>
              <w:left w:val="single" w:sz="4" w:space="0" w:color="auto"/>
              <w:bottom w:val="single" w:sz="4" w:space="0" w:color="auto"/>
              <w:right w:val="single" w:sz="4" w:space="0" w:color="auto"/>
            </w:tcBorders>
            <w:vAlign w:val="center"/>
          </w:tcPr>
          <w:p w14:paraId="27CAA7D9"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−42,0</w:t>
            </w:r>
          </w:p>
        </w:tc>
        <w:tc>
          <w:tcPr>
            <w:tcW w:w="702" w:type="dxa"/>
            <w:tcBorders>
              <w:top w:val="single" w:sz="4" w:space="0" w:color="auto"/>
              <w:left w:val="single" w:sz="4" w:space="0" w:color="auto"/>
              <w:bottom w:val="single" w:sz="4" w:space="0" w:color="auto"/>
              <w:right w:val="single" w:sz="4" w:space="0" w:color="auto"/>
            </w:tcBorders>
            <w:vAlign w:val="center"/>
          </w:tcPr>
          <w:p w14:paraId="2495F85E"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−45,7</w:t>
            </w:r>
          </w:p>
        </w:tc>
        <w:tc>
          <w:tcPr>
            <w:tcW w:w="703" w:type="dxa"/>
            <w:tcBorders>
              <w:top w:val="single" w:sz="4" w:space="0" w:color="auto"/>
              <w:left w:val="single" w:sz="4" w:space="0" w:color="auto"/>
              <w:bottom w:val="single" w:sz="4" w:space="0" w:color="auto"/>
              <w:right w:val="single" w:sz="4" w:space="0" w:color="auto"/>
            </w:tcBorders>
            <w:vAlign w:val="center"/>
          </w:tcPr>
          <w:p w14:paraId="2865E96B"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−48,0</w:t>
            </w:r>
          </w:p>
        </w:tc>
        <w:tc>
          <w:tcPr>
            <w:tcW w:w="716" w:type="dxa"/>
            <w:tcBorders>
              <w:top w:val="single" w:sz="4" w:space="0" w:color="auto"/>
              <w:left w:val="single" w:sz="4" w:space="0" w:color="auto"/>
              <w:bottom w:val="single" w:sz="4" w:space="0" w:color="auto"/>
              <w:right w:val="single" w:sz="4" w:space="0" w:color="auto"/>
            </w:tcBorders>
            <w:vAlign w:val="center"/>
          </w:tcPr>
          <w:p w14:paraId="68B87B58" w14:textId="77777777" w:rsidR="00F267F3" w:rsidRPr="00F62AEB" w:rsidRDefault="00F267F3"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rPr>
            </w:pPr>
            <w:r w:rsidRPr="00F62AEB">
              <w:rPr>
                <w:sz w:val="18"/>
                <w:lang w:val="en-GB"/>
              </w:rPr>
              <w:t>4,5</w:t>
            </w:r>
          </w:p>
        </w:tc>
        <w:tc>
          <w:tcPr>
            <w:tcW w:w="716" w:type="dxa"/>
            <w:tcBorders>
              <w:top w:val="single" w:sz="4" w:space="0" w:color="auto"/>
              <w:left w:val="single" w:sz="4" w:space="0" w:color="auto"/>
              <w:bottom w:val="single" w:sz="4" w:space="0" w:color="auto"/>
              <w:right w:val="single" w:sz="4" w:space="0" w:color="auto"/>
            </w:tcBorders>
            <w:vAlign w:val="center"/>
          </w:tcPr>
          <w:p w14:paraId="0860D822"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jc w:val="left"/>
              <w:rPr>
                <w:sz w:val="18"/>
                <w:szCs w:val="18"/>
              </w:rPr>
            </w:pPr>
            <w:r w:rsidRPr="00F62AEB">
              <w:rPr>
                <w:sz w:val="18"/>
                <w:lang w:val="en-GB"/>
              </w:rPr>
              <w:t>16,4</w:t>
            </w:r>
          </w:p>
        </w:tc>
        <w:tc>
          <w:tcPr>
            <w:tcW w:w="716" w:type="dxa"/>
            <w:tcBorders>
              <w:top w:val="single" w:sz="4" w:space="0" w:color="auto"/>
              <w:left w:val="single" w:sz="4" w:space="0" w:color="auto"/>
              <w:bottom w:val="single" w:sz="4" w:space="0" w:color="auto"/>
              <w:right w:val="single" w:sz="4" w:space="0" w:color="auto"/>
            </w:tcBorders>
            <w:vAlign w:val="center"/>
          </w:tcPr>
          <w:p w14:paraId="065038D1" w14:textId="77777777" w:rsidR="00F267F3" w:rsidRPr="00F62AEB" w:rsidRDefault="00F267F3"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lang w:val="en-GB"/>
              </w:rPr>
            </w:pPr>
          </w:p>
        </w:tc>
      </w:tr>
      <w:tr w:rsidR="006462C9" w:rsidRPr="00F62AEB" w14:paraId="6CD3F346" w14:textId="77777777" w:rsidTr="006462C9">
        <w:trPr>
          <w:trHeight w:val="20"/>
          <w:jc w:val="center"/>
        </w:trPr>
        <w:tc>
          <w:tcPr>
            <w:tcW w:w="873" w:type="dxa"/>
            <w:tcBorders>
              <w:top w:val="single" w:sz="4" w:space="0" w:color="auto"/>
              <w:left w:val="single" w:sz="4" w:space="0" w:color="auto"/>
              <w:bottom w:val="single" w:sz="4" w:space="0" w:color="auto"/>
              <w:right w:val="single" w:sz="4" w:space="0" w:color="auto"/>
            </w:tcBorders>
            <w:vAlign w:val="center"/>
          </w:tcPr>
          <w:p w14:paraId="79AA8465" w14:textId="77777777" w:rsidR="00F267F3" w:rsidRPr="00F62AEB" w:rsidRDefault="00F267F3" w:rsidP="009247D0">
            <w:pPr>
              <w:pStyle w:val="Tabletext"/>
              <w:jc w:val="center"/>
              <w:rPr>
                <w:sz w:val="18"/>
                <w:szCs w:val="18"/>
              </w:rPr>
            </w:pPr>
            <w:r w:rsidRPr="00F62AEB">
              <w:rPr>
                <w:sz w:val="18"/>
                <w:lang w:val="en-GB"/>
              </w:rPr>
              <w:t>24</w:t>
            </w:r>
          </w:p>
        </w:tc>
        <w:tc>
          <w:tcPr>
            <w:tcW w:w="1078" w:type="dxa"/>
            <w:tcBorders>
              <w:top w:val="single" w:sz="4" w:space="0" w:color="auto"/>
              <w:left w:val="single" w:sz="4" w:space="0" w:color="auto"/>
              <w:bottom w:val="single" w:sz="4" w:space="0" w:color="auto"/>
              <w:right w:val="single" w:sz="4" w:space="0" w:color="auto"/>
            </w:tcBorders>
            <w:vAlign w:val="center"/>
          </w:tcPr>
          <w:p w14:paraId="1DA620F0" w14:textId="77777777" w:rsidR="00F267F3" w:rsidRPr="00F62AEB" w:rsidRDefault="00F267F3" w:rsidP="009247D0">
            <w:pPr>
              <w:pStyle w:val="Tabletext"/>
              <w:jc w:val="center"/>
              <w:rPr>
                <w:sz w:val="18"/>
                <w:szCs w:val="18"/>
              </w:rPr>
            </w:pPr>
            <w:r w:rsidRPr="00F62AEB">
              <w:rPr>
                <w:sz w:val="18"/>
                <w:lang w:val="en-GB"/>
              </w:rPr>
              <w:t>DRM_B1</w:t>
            </w:r>
          </w:p>
        </w:tc>
        <w:tc>
          <w:tcPr>
            <w:tcW w:w="1232" w:type="dxa"/>
            <w:tcBorders>
              <w:top w:val="single" w:sz="4" w:space="0" w:color="auto"/>
              <w:left w:val="single" w:sz="4" w:space="0" w:color="auto"/>
              <w:bottom w:val="single" w:sz="4" w:space="0" w:color="auto"/>
              <w:right w:val="single" w:sz="4" w:space="0" w:color="auto"/>
            </w:tcBorders>
            <w:vAlign w:val="center"/>
          </w:tcPr>
          <w:p w14:paraId="094A4F9D" w14:textId="77777777" w:rsidR="00F267F3" w:rsidRPr="00F62AEB" w:rsidRDefault="00F267F3" w:rsidP="009247D0">
            <w:pPr>
              <w:pStyle w:val="Tabletext"/>
              <w:jc w:val="center"/>
              <w:rPr>
                <w:sz w:val="18"/>
                <w:szCs w:val="18"/>
              </w:rPr>
            </w:pPr>
            <w:r w:rsidRPr="00F62AEB">
              <w:rPr>
                <w:sz w:val="18"/>
                <w:lang w:val="en-GB"/>
              </w:rPr>
              <w:t>AM</w:t>
            </w:r>
          </w:p>
        </w:tc>
        <w:tc>
          <w:tcPr>
            <w:tcW w:w="702" w:type="dxa"/>
            <w:tcBorders>
              <w:top w:val="single" w:sz="4" w:space="0" w:color="auto"/>
              <w:left w:val="single" w:sz="4" w:space="0" w:color="auto"/>
              <w:bottom w:val="single" w:sz="4" w:space="0" w:color="auto"/>
              <w:right w:val="single" w:sz="4" w:space="0" w:color="auto"/>
            </w:tcBorders>
            <w:vAlign w:val="center"/>
          </w:tcPr>
          <w:p w14:paraId="02DCE4E6"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−52,4</w:t>
            </w:r>
          </w:p>
        </w:tc>
        <w:tc>
          <w:tcPr>
            <w:tcW w:w="702" w:type="dxa"/>
            <w:tcBorders>
              <w:top w:val="single" w:sz="4" w:space="0" w:color="auto"/>
              <w:left w:val="single" w:sz="4" w:space="0" w:color="auto"/>
              <w:bottom w:val="single" w:sz="4" w:space="0" w:color="auto"/>
              <w:right w:val="single" w:sz="4" w:space="0" w:color="auto"/>
            </w:tcBorders>
            <w:vAlign w:val="center"/>
          </w:tcPr>
          <w:p w14:paraId="6F45FB22"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−50,2</w:t>
            </w:r>
          </w:p>
        </w:tc>
        <w:tc>
          <w:tcPr>
            <w:tcW w:w="702" w:type="dxa"/>
            <w:tcBorders>
              <w:top w:val="single" w:sz="4" w:space="0" w:color="auto"/>
              <w:left w:val="single" w:sz="4" w:space="0" w:color="auto"/>
              <w:bottom w:val="single" w:sz="4" w:space="0" w:color="auto"/>
              <w:right w:val="single" w:sz="4" w:space="0" w:color="auto"/>
            </w:tcBorders>
            <w:vAlign w:val="center"/>
          </w:tcPr>
          <w:p w14:paraId="6AC02E4E"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−46,9</w:t>
            </w:r>
          </w:p>
        </w:tc>
        <w:tc>
          <w:tcPr>
            <w:tcW w:w="702" w:type="dxa"/>
            <w:tcBorders>
              <w:top w:val="single" w:sz="4" w:space="0" w:color="auto"/>
              <w:left w:val="single" w:sz="4" w:space="0" w:color="auto"/>
              <w:bottom w:val="single" w:sz="4" w:space="0" w:color="auto"/>
              <w:right w:val="single" w:sz="4" w:space="0" w:color="auto"/>
            </w:tcBorders>
            <w:vAlign w:val="center"/>
          </w:tcPr>
          <w:p w14:paraId="69BD46EB"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−40,9</w:t>
            </w:r>
          </w:p>
        </w:tc>
        <w:tc>
          <w:tcPr>
            <w:tcW w:w="702" w:type="dxa"/>
            <w:tcBorders>
              <w:top w:val="single" w:sz="4" w:space="0" w:color="auto"/>
              <w:left w:val="single" w:sz="4" w:space="0" w:color="auto"/>
              <w:bottom w:val="single" w:sz="4" w:space="0" w:color="auto"/>
              <w:right w:val="single" w:sz="4" w:space="0" w:color="auto"/>
            </w:tcBorders>
            <w:vAlign w:val="center"/>
          </w:tcPr>
          <w:p w14:paraId="1D568462"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−39,7</w:t>
            </w:r>
          </w:p>
        </w:tc>
        <w:tc>
          <w:tcPr>
            <w:tcW w:w="702" w:type="dxa"/>
            <w:tcBorders>
              <w:top w:val="single" w:sz="4" w:space="0" w:color="auto"/>
              <w:left w:val="single" w:sz="4" w:space="0" w:color="auto"/>
              <w:bottom w:val="single" w:sz="4" w:space="0" w:color="auto"/>
              <w:right w:val="single" w:sz="4" w:space="0" w:color="auto"/>
            </w:tcBorders>
            <w:vAlign w:val="center"/>
          </w:tcPr>
          <w:p w14:paraId="1B21635E"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−31,1</w:t>
            </w:r>
          </w:p>
        </w:tc>
        <w:tc>
          <w:tcPr>
            <w:tcW w:w="703" w:type="dxa"/>
            <w:tcBorders>
              <w:top w:val="single" w:sz="4" w:space="0" w:color="auto"/>
              <w:left w:val="single" w:sz="4" w:space="0" w:color="auto"/>
              <w:bottom w:val="single" w:sz="4" w:space="0" w:color="auto"/>
              <w:right w:val="single" w:sz="4" w:space="0" w:color="auto"/>
            </w:tcBorders>
            <w:vAlign w:val="center"/>
          </w:tcPr>
          <w:p w14:paraId="6AEDD6BA"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5,0</w:t>
            </w:r>
          </w:p>
        </w:tc>
        <w:tc>
          <w:tcPr>
            <w:tcW w:w="702" w:type="dxa"/>
            <w:tcBorders>
              <w:top w:val="single" w:sz="4" w:space="0" w:color="auto"/>
              <w:left w:val="single" w:sz="4" w:space="0" w:color="auto"/>
              <w:bottom w:val="single" w:sz="4" w:space="0" w:color="auto"/>
              <w:right w:val="single" w:sz="4" w:space="0" w:color="auto"/>
            </w:tcBorders>
            <w:vAlign w:val="center"/>
          </w:tcPr>
          <w:p w14:paraId="415385A5"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4,8</w:t>
            </w:r>
          </w:p>
        </w:tc>
        <w:tc>
          <w:tcPr>
            <w:tcW w:w="702" w:type="dxa"/>
            <w:tcBorders>
              <w:top w:val="single" w:sz="4" w:space="0" w:color="auto"/>
              <w:left w:val="single" w:sz="4" w:space="0" w:color="auto"/>
              <w:bottom w:val="single" w:sz="4" w:space="0" w:color="auto"/>
              <w:right w:val="single" w:sz="4" w:space="0" w:color="auto"/>
            </w:tcBorders>
            <w:vAlign w:val="center"/>
          </w:tcPr>
          <w:p w14:paraId="3C3AF052"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−17,1</w:t>
            </w:r>
          </w:p>
        </w:tc>
        <w:tc>
          <w:tcPr>
            <w:tcW w:w="702" w:type="dxa"/>
            <w:tcBorders>
              <w:top w:val="single" w:sz="4" w:space="0" w:color="auto"/>
              <w:left w:val="single" w:sz="4" w:space="0" w:color="auto"/>
              <w:bottom w:val="single" w:sz="4" w:space="0" w:color="auto"/>
              <w:right w:val="single" w:sz="4" w:space="0" w:color="auto"/>
            </w:tcBorders>
            <w:vAlign w:val="center"/>
          </w:tcPr>
          <w:p w14:paraId="3C224A6A"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−32,6</w:t>
            </w:r>
          </w:p>
        </w:tc>
        <w:tc>
          <w:tcPr>
            <w:tcW w:w="702" w:type="dxa"/>
            <w:tcBorders>
              <w:top w:val="single" w:sz="4" w:space="0" w:color="auto"/>
              <w:left w:val="single" w:sz="4" w:space="0" w:color="auto"/>
              <w:bottom w:val="single" w:sz="4" w:space="0" w:color="auto"/>
              <w:right w:val="single" w:sz="4" w:space="0" w:color="auto"/>
            </w:tcBorders>
            <w:vAlign w:val="center"/>
          </w:tcPr>
          <w:p w14:paraId="0A8D8912"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−41,0</w:t>
            </w:r>
          </w:p>
        </w:tc>
        <w:tc>
          <w:tcPr>
            <w:tcW w:w="702" w:type="dxa"/>
            <w:tcBorders>
              <w:top w:val="single" w:sz="4" w:space="0" w:color="auto"/>
              <w:left w:val="single" w:sz="4" w:space="0" w:color="auto"/>
              <w:bottom w:val="single" w:sz="4" w:space="0" w:color="auto"/>
              <w:right w:val="single" w:sz="4" w:space="0" w:color="auto"/>
            </w:tcBorders>
            <w:vAlign w:val="center"/>
          </w:tcPr>
          <w:p w14:paraId="72D032BB"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−44,7</w:t>
            </w:r>
          </w:p>
        </w:tc>
        <w:tc>
          <w:tcPr>
            <w:tcW w:w="703" w:type="dxa"/>
            <w:tcBorders>
              <w:top w:val="single" w:sz="4" w:space="0" w:color="auto"/>
              <w:left w:val="single" w:sz="4" w:space="0" w:color="auto"/>
              <w:bottom w:val="single" w:sz="4" w:space="0" w:color="auto"/>
              <w:right w:val="single" w:sz="4" w:space="0" w:color="auto"/>
            </w:tcBorders>
            <w:vAlign w:val="center"/>
          </w:tcPr>
          <w:p w14:paraId="38371CCE"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−47,1</w:t>
            </w:r>
          </w:p>
        </w:tc>
        <w:tc>
          <w:tcPr>
            <w:tcW w:w="716" w:type="dxa"/>
            <w:tcBorders>
              <w:top w:val="single" w:sz="4" w:space="0" w:color="auto"/>
              <w:left w:val="single" w:sz="4" w:space="0" w:color="auto"/>
              <w:bottom w:val="single" w:sz="4" w:space="0" w:color="auto"/>
              <w:right w:val="single" w:sz="4" w:space="0" w:color="auto"/>
            </w:tcBorders>
            <w:vAlign w:val="center"/>
          </w:tcPr>
          <w:p w14:paraId="3558E1D4" w14:textId="77777777" w:rsidR="00F267F3" w:rsidRPr="00F62AEB" w:rsidRDefault="00F267F3"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rPr>
            </w:pPr>
            <w:r w:rsidRPr="00F62AEB">
              <w:rPr>
                <w:sz w:val="18"/>
                <w:lang w:val="en-GB"/>
              </w:rPr>
              <w:t>5</w:t>
            </w:r>
          </w:p>
        </w:tc>
        <w:tc>
          <w:tcPr>
            <w:tcW w:w="716" w:type="dxa"/>
            <w:tcBorders>
              <w:top w:val="single" w:sz="4" w:space="0" w:color="auto"/>
              <w:left w:val="single" w:sz="4" w:space="0" w:color="auto"/>
              <w:bottom w:val="single" w:sz="4" w:space="0" w:color="auto"/>
              <w:right w:val="single" w:sz="4" w:space="0" w:color="auto"/>
            </w:tcBorders>
            <w:vAlign w:val="center"/>
          </w:tcPr>
          <w:p w14:paraId="2DDC576F"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jc w:val="left"/>
              <w:rPr>
                <w:sz w:val="18"/>
                <w:szCs w:val="18"/>
              </w:rPr>
            </w:pPr>
            <w:r w:rsidRPr="00F62AEB">
              <w:rPr>
                <w:sz w:val="18"/>
                <w:lang w:val="en-GB"/>
              </w:rPr>
              <w:t>16,4</w:t>
            </w:r>
          </w:p>
        </w:tc>
        <w:tc>
          <w:tcPr>
            <w:tcW w:w="716" w:type="dxa"/>
            <w:tcBorders>
              <w:top w:val="single" w:sz="4" w:space="0" w:color="auto"/>
              <w:left w:val="single" w:sz="4" w:space="0" w:color="auto"/>
              <w:bottom w:val="single" w:sz="4" w:space="0" w:color="auto"/>
              <w:right w:val="single" w:sz="4" w:space="0" w:color="auto"/>
            </w:tcBorders>
            <w:vAlign w:val="center"/>
          </w:tcPr>
          <w:p w14:paraId="791319DC" w14:textId="77777777" w:rsidR="00F267F3" w:rsidRPr="00F62AEB" w:rsidRDefault="00F267F3"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lang w:val="en-GB"/>
              </w:rPr>
            </w:pPr>
          </w:p>
        </w:tc>
      </w:tr>
      <w:tr w:rsidR="006462C9" w:rsidRPr="00F62AEB" w14:paraId="3CB0BEB8" w14:textId="77777777" w:rsidTr="006462C9">
        <w:trPr>
          <w:trHeight w:val="20"/>
          <w:jc w:val="center"/>
        </w:trPr>
        <w:tc>
          <w:tcPr>
            <w:tcW w:w="873" w:type="dxa"/>
            <w:tcBorders>
              <w:top w:val="single" w:sz="4" w:space="0" w:color="auto"/>
              <w:left w:val="single" w:sz="4" w:space="0" w:color="auto"/>
              <w:bottom w:val="single" w:sz="4" w:space="0" w:color="auto"/>
              <w:right w:val="single" w:sz="4" w:space="0" w:color="auto"/>
            </w:tcBorders>
            <w:vAlign w:val="center"/>
          </w:tcPr>
          <w:p w14:paraId="1A28A311" w14:textId="77777777" w:rsidR="00F267F3" w:rsidRPr="00F62AEB" w:rsidRDefault="00F267F3" w:rsidP="009247D0">
            <w:pPr>
              <w:pStyle w:val="Tabletext"/>
              <w:jc w:val="center"/>
              <w:rPr>
                <w:sz w:val="18"/>
                <w:szCs w:val="18"/>
              </w:rPr>
            </w:pPr>
            <w:r w:rsidRPr="00F62AEB">
              <w:rPr>
                <w:sz w:val="18"/>
                <w:lang w:val="en-GB"/>
              </w:rPr>
              <w:t>25</w:t>
            </w:r>
          </w:p>
        </w:tc>
        <w:tc>
          <w:tcPr>
            <w:tcW w:w="1078" w:type="dxa"/>
            <w:tcBorders>
              <w:top w:val="single" w:sz="4" w:space="0" w:color="auto"/>
              <w:left w:val="single" w:sz="4" w:space="0" w:color="auto"/>
              <w:bottom w:val="single" w:sz="4" w:space="0" w:color="auto"/>
              <w:right w:val="single" w:sz="4" w:space="0" w:color="auto"/>
            </w:tcBorders>
            <w:vAlign w:val="center"/>
          </w:tcPr>
          <w:p w14:paraId="2404868A" w14:textId="77777777" w:rsidR="00F267F3" w:rsidRPr="00F62AEB" w:rsidRDefault="00F267F3" w:rsidP="009247D0">
            <w:pPr>
              <w:pStyle w:val="Tabletext"/>
              <w:jc w:val="center"/>
              <w:rPr>
                <w:sz w:val="18"/>
                <w:szCs w:val="18"/>
              </w:rPr>
            </w:pPr>
            <w:r w:rsidRPr="00F62AEB">
              <w:rPr>
                <w:sz w:val="18"/>
                <w:lang w:val="en-GB"/>
              </w:rPr>
              <w:t>DRM_B2</w:t>
            </w:r>
          </w:p>
        </w:tc>
        <w:tc>
          <w:tcPr>
            <w:tcW w:w="1232" w:type="dxa"/>
            <w:tcBorders>
              <w:top w:val="single" w:sz="4" w:space="0" w:color="auto"/>
              <w:left w:val="single" w:sz="4" w:space="0" w:color="auto"/>
              <w:bottom w:val="single" w:sz="4" w:space="0" w:color="auto"/>
              <w:right w:val="single" w:sz="4" w:space="0" w:color="auto"/>
            </w:tcBorders>
            <w:vAlign w:val="center"/>
          </w:tcPr>
          <w:p w14:paraId="5CAA1AEC" w14:textId="77777777" w:rsidR="00F267F3" w:rsidRPr="00F62AEB" w:rsidRDefault="00F267F3" w:rsidP="009247D0">
            <w:pPr>
              <w:pStyle w:val="Tabletext"/>
              <w:jc w:val="center"/>
              <w:rPr>
                <w:sz w:val="18"/>
                <w:szCs w:val="18"/>
              </w:rPr>
            </w:pPr>
            <w:r w:rsidRPr="00F62AEB">
              <w:rPr>
                <w:sz w:val="18"/>
                <w:lang w:val="en-GB"/>
              </w:rPr>
              <w:t>AM</w:t>
            </w:r>
          </w:p>
        </w:tc>
        <w:tc>
          <w:tcPr>
            <w:tcW w:w="702" w:type="dxa"/>
            <w:tcBorders>
              <w:top w:val="single" w:sz="4" w:space="0" w:color="auto"/>
              <w:left w:val="single" w:sz="4" w:space="0" w:color="auto"/>
              <w:bottom w:val="single" w:sz="4" w:space="0" w:color="auto"/>
              <w:right w:val="single" w:sz="4" w:space="0" w:color="auto"/>
            </w:tcBorders>
            <w:vAlign w:val="center"/>
          </w:tcPr>
          <w:p w14:paraId="04D7B1D2"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−46,7</w:t>
            </w:r>
          </w:p>
        </w:tc>
        <w:tc>
          <w:tcPr>
            <w:tcW w:w="702" w:type="dxa"/>
            <w:tcBorders>
              <w:top w:val="single" w:sz="4" w:space="0" w:color="auto"/>
              <w:left w:val="single" w:sz="4" w:space="0" w:color="auto"/>
              <w:bottom w:val="single" w:sz="4" w:space="0" w:color="auto"/>
              <w:right w:val="single" w:sz="4" w:space="0" w:color="auto"/>
            </w:tcBorders>
            <w:vAlign w:val="center"/>
          </w:tcPr>
          <w:p w14:paraId="61CD6FD9"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−44,4</w:t>
            </w:r>
          </w:p>
        </w:tc>
        <w:tc>
          <w:tcPr>
            <w:tcW w:w="702" w:type="dxa"/>
            <w:tcBorders>
              <w:top w:val="single" w:sz="4" w:space="0" w:color="auto"/>
              <w:left w:val="single" w:sz="4" w:space="0" w:color="auto"/>
              <w:bottom w:val="single" w:sz="4" w:space="0" w:color="auto"/>
              <w:right w:val="single" w:sz="4" w:space="0" w:color="auto"/>
            </w:tcBorders>
            <w:vAlign w:val="center"/>
          </w:tcPr>
          <w:p w14:paraId="2148B844"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−40,8</w:t>
            </w:r>
          </w:p>
        </w:tc>
        <w:tc>
          <w:tcPr>
            <w:tcW w:w="702" w:type="dxa"/>
            <w:tcBorders>
              <w:top w:val="single" w:sz="4" w:space="0" w:color="auto"/>
              <w:left w:val="single" w:sz="4" w:space="0" w:color="auto"/>
              <w:bottom w:val="single" w:sz="4" w:space="0" w:color="auto"/>
              <w:right w:val="single" w:sz="4" w:space="0" w:color="auto"/>
            </w:tcBorders>
            <w:vAlign w:val="center"/>
          </w:tcPr>
          <w:p w14:paraId="7DD1D9C6"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−34,9</w:t>
            </w:r>
          </w:p>
        </w:tc>
        <w:tc>
          <w:tcPr>
            <w:tcW w:w="702" w:type="dxa"/>
            <w:tcBorders>
              <w:top w:val="single" w:sz="4" w:space="0" w:color="auto"/>
              <w:left w:val="single" w:sz="4" w:space="0" w:color="auto"/>
              <w:bottom w:val="single" w:sz="4" w:space="0" w:color="auto"/>
              <w:right w:val="single" w:sz="4" w:space="0" w:color="auto"/>
            </w:tcBorders>
            <w:vAlign w:val="center"/>
          </w:tcPr>
          <w:p w14:paraId="769C6F4C"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−25,7</w:t>
            </w:r>
          </w:p>
        </w:tc>
        <w:tc>
          <w:tcPr>
            <w:tcW w:w="702" w:type="dxa"/>
            <w:tcBorders>
              <w:top w:val="single" w:sz="4" w:space="0" w:color="auto"/>
              <w:left w:val="single" w:sz="4" w:space="0" w:color="auto"/>
              <w:bottom w:val="single" w:sz="4" w:space="0" w:color="auto"/>
              <w:right w:val="single" w:sz="4" w:space="0" w:color="auto"/>
            </w:tcBorders>
            <w:vAlign w:val="center"/>
          </w:tcPr>
          <w:p w14:paraId="6A66A5E0"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1,5</w:t>
            </w:r>
          </w:p>
        </w:tc>
        <w:tc>
          <w:tcPr>
            <w:tcW w:w="703" w:type="dxa"/>
            <w:tcBorders>
              <w:top w:val="single" w:sz="4" w:space="0" w:color="auto"/>
              <w:left w:val="single" w:sz="4" w:space="0" w:color="auto"/>
              <w:bottom w:val="single" w:sz="4" w:space="0" w:color="auto"/>
              <w:right w:val="single" w:sz="4" w:space="0" w:color="auto"/>
            </w:tcBorders>
            <w:vAlign w:val="center"/>
          </w:tcPr>
          <w:p w14:paraId="7EF67889"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8,0</w:t>
            </w:r>
          </w:p>
        </w:tc>
        <w:tc>
          <w:tcPr>
            <w:tcW w:w="702" w:type="dxa"/>
            <w:tcBorders>
              <w:top w:val="single" w:sz="4" w:space="0" w:color="auto"/>
              <w:left w:val="single" w:sz="4" w:space="0" w:color="auto"/>
              <w:bottom w:val="single" w:sz="4" w:space="0" w:color="auto"/>
              <w:right w:val="single" w:sz="4" w:space="0" w:color="auto"/>
            </w:tcBorders>
            <w:vAlign w:val="center"/>
          </w:tcPr>
          <w:p w14:paraId="507B0AC4"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1,5</w:t>
            </w:r>
          </w:p>
        </w:tc>
        <w:tc>
          <w:tcPr>
            <w:tcW w:w="702" w:type="dxa"/>
            <w:tcBorders>
              <w:top w:val="single" w:sz="4" w:space="0" w:color="auto"/>
              <w:left w:val="single" w:sz="4" w:space="0" w:color="auto"/>
              <w:bottom w:val="single" w:sz="4" w:space="0" w:color="auto"/>
              <w:right w:val="single" w:sz="4" w:space="0" w:color="auto"/>
            </w:tcBorders>
            <w:vAlign w:val="center"/>
          </w:tcPr>
          <w:p w14:paraId="1B58E9BB"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−25,7</w:t>
            </w:r>
          </w:p>
        </w:tc>
        <w:tc>
          <w:tcPr>
            <w:tcW w:w="702" w:type="dxa"/>
            <w:tcBorders>
              <w:top w:val="single" w:sz="4" w:space="0" w:color="auto"/>
              <w:left w:val="single" w:sz="4" w:space="0" w:color="auto"/>
              <w:bottom w:val="single" w:sz="4" w:space="0" w:color="auto"/>
              <w:right w:val="single" w:sz="4" w:space="0" w:color="auto"/>
            </w:tcBorders>
            <w:vAlign w:val="center"/>
          </w:tcPr>
          <w:p w14:paraId="3D0B6D52"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−34,9</w:t>
            </w:r>
          </w:p>
        </w:tc>
        <w:tc>
          <w:tcPr>
            <w:tcW w:w="702" w:type="dxa"/>
            <w:tcBorders>
              <w:top w:val="single" w:sz="4" w:space="0" w:color="auto"/>
              <w:left w:val="single" w:sz="4" w:space="0" w:color="auto"/>
              <w:bottom w:val="single" w:sz="4" w:space="0" w:color="auto"/>
              <w:right w:val="single" w:sz="4" w:space="0" w:color="auto"/>
            </w:tcBorders>
            <w:vAlign w:val="center"/>
          </w:tcPr>
          <w:p w14:paraId="7A6DBA14"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−40,8</w:t>
            </w:r>
          </w:p>
        </w:tc>
        <w:tc>
          <w:tcPr>
            <w:tcW w:w="702" w:type="dxa"/>
            <w:tcBorders>
              <w:top w:val="single" w:sz="4" w:space="0" w:color="auto"/>
              <w:left w:val="single" w:sz="4" w:space="0" w:color="auto"/>
              <w:bottom w:val="single" w:sz="4" w:space="0" w:color="auto"/>
              <w:right w:val="single" w:sz="4" w:space="0" w:color="auto"/>
            </w:tcBorders>
            <w:vAlign w:val="center"/>
          </w:tcPr>
          <w:p w14:paraId="5E88828E"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−44,4</w:t>
            </w:r>
          </w:p>
        </w:tc>
        <w:tc>
          <w:tcPr>
            <w:tcW w:w="703" w:type="dxa"/>
            <w:tcBorders>
              <w:top w:val="single" w:sz="4" w:space="0" w:color="auto"/>
              <w:left w:val="single" w:sz="4" w:space="0" w:color="auto"/>
              <w:bottom w:val="single" w:sz="4" w:space="0" w:color="auto"/>
              <w:right w:val="single" w:sz="4" w:space="0" w:color="auto"/>
            </w:tcBorders>
            <w:vAlign w:val="center"/>
          </w:tcPr>
          <w:p w14:paraId="36057401"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−46,7</w:t>
            </w:r>
          </w:p>
        </w:tc>
        <w:tc>
          <w:tcPr>
            <w:tcW w:w="716" w:type="dxa"/>
            <w:tcBorders>
              <w:top w:val="single" w:sz="4" w:space="0" w:color="auto"/>
              <w:left w:val="single" w:sz="4" w:space="0" w:color="auto"/>
              <w:bottom w:val="single" w:sz="4" w:space="0" w:color="auto"/>
              <w:right w:val="single" w:sz="4" w:space="0" w:color="auto"/>
            </w:tcBorders>
            <w:vAlign w:val="center"/>
          </w:tcPr>
          <w:p w14:paraId="0A400BDB" w14:textId="77777777" w:rsidR="00F267F3" w:rsidRPr="00F62AEB" w:rsidRDefault="00F267F3"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rPr>
            </w:pPr>
            <w:r w:rsidRPr="00F62AEB">
              <w:rPr>
                <w:sz w:val="18"/>
                <w:lang w:val="en-GB"/>
              </w:rPr>
              <w:t>9</w:t>
            </w:r>
          </w:p>
        </w:tc>
        <w:tc>
          <w:tcPr>
            <w:tcW w:w="716" w:type="dxa"/>
            <w:tcBorders>
              <w:top w:val="single" w:sz="4" w:space="0" w:color="auto"/>
              <w:left w:val="single" w:sz="4" w:space="0" w:color="auto"/>
              <w:bottom w:val="single" w:sz="4" w:space="0" w:color="auto"/>
              <w:right w:val="single" w:sz="4" w:space="0" w:color="auto"/>
            </w:tcBorders>
            <w:vAlign w:val="center"/>
          </w:tcPr>
          <w:p w14:paraId="56137A98"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jc w:val="left"/>
              <w:rPr>
                <w:sz w:val="18"/>
                <w:szCs w:val="18"/>
              </w:rPr>
            </w:pPr>
            <w:r w:rsidRPr="00F62AEB">
              <w:rPr>
                <w:sz w:val="18"/>
                <w:lang w:val="en-GB"/>
              </w:rPr>
              <w:t>16,4</w:t>
            </w:r>
          </w:p>
        </w:tc>
        <w:tc>
          <w:tcPr>
            <w:tcW w:w="716" w:type="dxa"/>
            <w:tcBorders>
              <w:top w:val="single" w:sz="4" w:space="0" w:color="auto"/>
              <w:left w:val="single" w:sz="4" w:space="0" w:color="auto"/>
              <w:bottom w:val="single" w:sz="4" w:space="0" w:color="auto"/>
              <w:right w:val="single" w:sz="4" w:space="0" w:color="auto"/>
            </w:tcBorders>
            <w:vAlign w:val="center"/>
          </w:tcPr>
          <w:p w14:paraId="4452EF3D" w14:textId="77777777" w:rsidR="00F267F3" w:rsidRPr="00F62AEB" w:rsidRDefault="00F267F3"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lang w:val="en-GB"/>
              </w:rPr>
            </w:pPr>
          </w:p>
        </w:tc>
      </w:tr>
      <w:tr w:rsidR="006462C9" w:rsidRPr="00F62AEB" w14:paraId="7C31E4B5" w14:textId="77777777" w:rsidTr="006462C9">
        <w:trPr>
          <w:trHeight w:val="20"/>
          <w:jc w:val="center"/>
        </w:trPr>
        <w:tc>
          <w:tcPr>
            <w:tcW w:w="873" w:type="dxa"/>
            <w:tcBorders>
              <w:top w:val="single" w:sz="4" w:space="0" w:color="auto"/>
              <w:left w:val="single" w:sz="4" w:space="0" w:color="auto"/>
              <w:bottom w:val="single" w:sz="4" w:space="0" w:color="auto"/>
              <w:right w:val="single" w:sz="4" w:space="0" w:color="auto"/>
            </w:tcBorders>
            <w:vAlign w:val="center"/>
          </w:tcPr>
          <w:p w14:paraId="63915E3A" w14:textId="77777777" w:rsidR="00F267F3" w:rsidRPr="00F62AEB" w:rsidRDefault="00F267F3" w:rsidP="009247D0">
            <w:pPr>
              <w:pStyle w:val="Tabletext"/>
              <w:jc w:val="center"/>
              <w:rPr>
                <w:sz w:val="18"/>
                <w:szCs w:val="18"/>
              </w:rPr>
            </w:pPr>
            <w:r w:rsidRPr="00F62AEB">
              <w:rPr>
                <w:sz w:val="18"/>
                <w:lang w:val="en-GB"/>
              </w:rPr>
              <w:t>26</w:t>
            </w:r>
          </w:p>
        </w:tc>
        <w:tc>
          <w:tcPr>
            <w:tcW w:w="1078" w:type="dxa"/>
            <w:tcBorders>
              <w:top w:val="single" w:sz="4" w:space="0" w:color="auto"/>
              <w:left w:val="single" w:sz="4" w:space="0" w:color="auto"/>
              <w:bottom w:val="single" w:sz="4" w:space="0" w:color="auto"/>
              <w:right w:val="single" w:sz="4" w:space="0" w:color="auto"/>
            </w:tcBorders>
            <w:vAlign w:val="center"/>
          </w:tcPr>
          <w:p w14:paraId="5AD8B88D" w14:textId="77777777" w:rsidR="00F267F3" w:rsidRPr="00F62AEB" w:rsidRDefault="00F267F3" w:rsidP="009247D0">
            <w:pPr>
              <w:pStyle w:val="Tabletext"/>
              <w:jc w:val="center"/>
              <w:rPr>
                <w:sz w:val="18"/>
                <w:szCs w:val="18"/>
              </w:rPr>
            </w:pPr>
            <w:r w:rsidRPr="00F62AEB">
              <w:rPr>
                <w:sz w:val="18"/>
                <w:lang w:val="en-GB"/>
              </w:rPr>
              <w:t>DRM_B3</w:t>
            </w:r>
          </w:p>
        </w:tc>
        <w:tc>
          <w:tcPr>
            <w:tcW w:w="1232" w:type="dxa"/>
            <w:tcBorders>
              <w:top w:val="single" w:sz="4" w:space="0" w:color="auto"/>
              <w:left w:val="single" w:sz="4" w:space="0" w:color="auto"/>
              <w:bottom w:val="single" w:sz="4" w:space="0" w:color="auto"/>
              <w:right w:val="single" w:sz="4" w:space="0" w:color="auto"/>
            </w:tcBorders>
            <w:vAlign w:val="center"/>
          </w:tcPr>
          <w:p w14:paraId="472CDF20" w14:textId="77777777" w:rsidR="00F267F3" w:rsidRPr="00F62AEB" w:rsidRDefault="00F267F3" w:rsidP="009247D0">
            <w:pPr>
              <w:pStyle w:val="Tabletext"/>
              <w:jc w:val="center"/>
              <w:rPr>
                <w:sz w:val="18"/>
                <w:szCs w:val="18"/>
              </w:rPr>
            </w:pPr>
            <w:r w:rsidRPr="00F62AEB">
              <w:rPr>
                <w:sz w:val="18"/>
                <w:lang w:val="en-GB"/>
              </w:rPr>
              <w:t>AM</w:t>
            </w:r>
          </w:p>
        </w:tc>
        <w:tc>
          <w:tcPr>
            <w:tcW w:w="702" w:type="dxa"/>
            <w:tcBorders>
              <w:top w:val="single" w:sz="4" w:space="0" w:color="auto"/>
              <w:left w:val="single" w:sz="4" w:space="0" w:color="auto"/>
              <w:bottom w:val="single" w:sz="4" w:space="0" w:color="auto"/>
              <w:right w:val="single" w:sz="4" w:space="0" w:color="auto"/>
            </w:tcBorders>
            <w:vAlign w:val="center"/>
          </w:tcPr>
          <w:p w14:paraId="1F78A9AA"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−45,9</w:t>
            </w:r>
          </w:p>
        </w:tc>
        <w:tc>
          <w:tcPr>
            <w:tcW w:w="702" w:type="dxa"/>
            <w:tcBorders>
              <w:top w:val="single" w:sz="4" w:space="0" w:color="auto"/>
              <w:left w:val="single" w:sz="4" w:space="0" w:color="auto"/>
              <w:bottom w:val="single" w:sz="4" w:space="0" w:color="auto"/>
              <w:right w:val="single" w:sz="4" w:space="0" w:color="auto"/>
            </w:tcBorders>
            <w:vAlign w:val="center"/>
          </w:tcPr>
          <w:p w14:paraId="7311ACD5"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−43,6</w:t>
            </w:r>
          </w:p>
        </w:tc>
        <w:tc>
          <w:tcPr>
            <w:tcW w:w="702" w:type="dxa"/>
            <w:tcBorders>
              <w:top w:val="single" w:sz="4" w:space="0" w:color="auto"/>
              <w:left w:val="single" w:sz="4" w:space="0" w:color="auto"/>
              <w:bottom w:val="single" w:sz="4" w:space="0" w:color="auto"/>
              <w:right w:val="single" w:sz="4" w:space="0" w:color="auto"/>
            </w:tcBorders>
            <w:vAlign w:val="center"/>
          </w:tcPr>
          <w:p w14:paraId="08204B90"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−40,0</w:t>
            </w:r>
          </w:p>
        </w:tc>
        <w:tc>
          <w:tcPr>
            <w:tcW w:w="702" w:type="dxa"/>
            <w:tcBorders>
              <w:top w:val="single" w:sz="4" w:space="0" w:color="auto"/>
              <w:left w:val="single" w:sz="4" w:space="0" w:color="auto"/>
              <w:bottom w:val="single" w:sz="4" w:space="0" w:color="auto"/>
              <w:right w:val="single" w:sz="4" w:space="0" w:color="auto"/>
            </w:tcBorders>
            <w:vAlign w:val="center"/>
          </w:tcPr>
          <w:p w14:paraId="59FF813E"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−31,9</w:t>
            </w:r>
          </w:p>
        </w:tc>
        <w:tc>
          <w:tcPr>
            <w:tcW w:w="702" w:type="dxa"/>
            <w:tcBorders>
              <w:top w:val="single" w:sz="4" w:space="0" w:color="auto"/>
              <w:left w:val="single" w:sz="4" w:space="0" w:color="auto"/>
              <w:bottom w:val="single" w:sz="4" w:space="0" w:color="auto"/>
              <w:right w:val="single" w:sz="4" w:space="0" w:color="auto"/>
            </w:tcBorders>
            <w:vAlign w:val="center"/>
          </w:tcPr>
          <w:p w14:paraId="3A0E0EA0"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−17,0</w:t>
            </w:r>
          </w:p>
        </w:tc>
        <w:tc>
          <w:tcPr>
            <w:tcW w:w="702" w:type="dxa"/>
            <w:tcBorders>
              <w:top w:val="single" w:sz="4" w:space="0" w:color="auto"/>
              <w:left w:val="single" w:sz="4" w:space="0" w:color="auto"/>
              <w:bottom w:val="single" w:sz="4" w:space="0" w:color="auto"/>
              <w:right w:val="single" w:sz="4" w:space="0" w:color="auto"/>
            </w:tcBorders>
            <w:vAlign w:val="center"/>
          </w:tcPr>
          <w:p w14:paraId="4853E791"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4,8</w:t>
            </w:r>
          </w:p>
        </w:tc>
        <w:tc>
          <w:tcPr>
            <w:tcW w:w="703" w:type="dxa"/>
            <w:tcBorders>
              <w:top w:val="single" w:sz="4" w:space="0" w:color="auto"/>
              <w:left w:val="single" w:sz="4" w:space="0" w:color="auto"/>
              <w:bottom w:val="single" w:sz="4" w:space="0" w:color="auto"/>
              <w:right w:val="single" w:sz="4" w:space="0" w:color="auto"/>
            </w:tcBorders>
            <w:vAlign w:val="center"/>
          </w:tcPr>
          <w:p w14:paraId="55E77E8A"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8,0</w:t>
            </w:r>
          </w:p>
        </w:tc>
        <w:tc>
          <w:tcPr>
            <w:tcW w:w="702" w:type="dxa"/>
            <w:tcBorders>
              <w:top w:val="single" w:sz="4" w:space="0" w:color="auto"/>
              <w:left w:val="single" w:sz="4" w:space="0" w:color="auto"/>
              <w:bottom w:val="single" w:sz="4" w:space="0" w:color="auto"/>
              <w:right w:val="single" w:sz="4" w:space="0" w:color="auto"/>
            </w:tcBorders>
            <w:vAlign w:val="center"/>
          </w:tcPr>
          <w:p w14:paraId="2CEE5E4F"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4,8</w:t>
            </w:r>
          </w:p>
        </w:tc>
        <w:tc>
          <w:tcPr>
            <w:tcW w:w="702" w:type="dxa"/>
            <w:tcBorders>
              <w:top w:val="single" w:sz="4" w:space="0" w:color="auto"/>
              <w:left w:val="single" w:sz="4" w:space="0" w:color="auto"/>
              <w:bottom w:val="single" w:sz="4" w:space="0" w:color="auto"/>
              <w:right w:val="single" w:sz="4" w:space="0" w:color="auto"/>
            </w:tcBorders>
            <w:vAlign w:val="center"/>
          </w:tcPr>
          <w:p w14:paraId="4FA4BEEF"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−17,0</w:t>
            </w:r>
          </w:p>
        </w:tc>
        <w:tc>
          <w:tcPr>
            <w:tcW w:w="702" w:type="dxa"/>
            <w:tcBorders>
              <w:top w:val="single" w:sz="4" w:space="0" w:color="auto"/>
              <w:left w:val="single" w:sz="4" w:space="0" w:color="auto"/>
              <w:bottom w:val="single" w:sz="4" w:space="0" w:color="auto"/>
              <w:right w:val="single" w:sz="4" w:space="0" w:color="auto"/>
            </w:tcBorders>
            <w:vAlign w:val="center"/>
          </w:tcPr>
          <w:p w14:paraId="7E3DC68A"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−31,9</w:t>
            </w:r>
          </w:p>
        </w:tc>
        <w:tc>
          <w:tcPr>
            <w:tcW w:w="702" w:type="dxa"/>
            <w:tcBorders>
              <w:top w:val="single" w:sz="4" w:space="0" w:color="auto"/>
              <w:left w:val="single" w:sz="4" w:space="0" w:color="auto"/>
              <w:bottom w:val="single" w:sz="4" w:space="0" w:color="auto"/>
              <w:right w:val="single" w:sz="4" w:space="0" w:color="auto"/>
            </w:tcBorders>
            <w:vAlign w:val="center"/>
          </w:tcPr>
          <w:p w14:paraId="22F695AB"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−40,0</w:t>
            </w:r>
          </w:p>
        </w:tc>
        <w:tc>
          <w:tcPr>
            <w:tcW w:w="702" w:type="dxa"/>
            <w:tcBorders>
              <w:top w:val="single" w:sz="4" w:space="0" w:color="auto"/>
              <w:left w:val="single" w:sz="4" w:space="0" w:color="auto"/>
              <w:bottom w:val="single" w:sz="4" w:space="0" w:color="auto"/>
              <w:right w:val="single" w:sz="4" w:space="0" w:color="auto"/>
            </w:tcBorders>
            <w:vAlign w:val="center"/>
          </w:tcPr>
          <w:p w14:paraId="68D88C92"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−43,6</w:t>
            </w:r>
          </w:p>
        </w:tc>
        <w:tc>
          <w:tcPr>
            <w:tcW w:w="703" w:type="dxa"/>
            <w:tcBorders>
              <w:top w:val="single" w:sz="4" w:space="0" w:color="auto"/>
              <w:left w:val="single" w:sz="4" w:space="0" w:color="auto"/>
              <w:bottom w:val="single" w:sz="4" w:space="0" w:color="auto"/>
              <w:right w:val="single" w:sz="4" w:space="0" w:color="auto"/>
            </w:tcBorders>
            <w:vAlign w:val="center"/>
          </w:tcPr>
          <w:p w14:paraId="5695B9DE"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−45,9</w:t>
            </w:r>
          </w:p>
        </w:tc>
        <w:tc>
          <w:tcPr>
            <w:tcW w:w="716" w:type="dxa"/>
            <w:tcBorders>
              <w:top w:val="single" w:sz="4" w:space="0" w:color="auto"/>
              <w:left w:val="single" w:sz="4" w:space="0" w:color="auto"/>
              <w:bottom w:val="single" w:sz="4" w:space="0" w:color="auto"/>
              <w:right w:val="single" w:sz="4" w:space="0" w:color="auto"/>
            </w:tcBorders>
            <w:vAlign w:val="center"/>
          </w:tcPr>
          <w:p w14:paraId="49086B04" w14:textId="77777777" w:rsidR="00F267F3" w:rsidRPr="00F62AEB" w:rsidRDefault="00F267F3"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rPr>
            </w:pPr>
            <w:r w:rsidRPr="00F62AEB">
              <w:rPr>
                <w:sz w:val="18"/>
                <w:lang w:val="en-GB"/>
              </w:rPr>
              <w:t>10</w:t>
            </w:r>
          </w:p>
        </w:tc>
        <w:tc>
          <w:tcPr>
            <w:tcW w:w="716" w:type="dxa"/>
            <w:tcBorders>
              <w:top w:val="single" w:sz="4" w:space="0" w:color="auto"/>
              <w:left w:val="single" w:sz="4" w:space="0" w:color="auto"/>
              <w:bottom w:val="single" w:sz="4" w:space="0" w:color="auto"/>
              <w:right w:val="single" w:sz="4" w:space="0" w:color="auto"/>
            </w:tcBorders>
            <w:vAlign w:val="center"/>
          </w:tcPr>
          <w:p w14:paraId="62FE4B79"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jc w:val="left"/>
              <w:rPr>
                <w:sz w:val="18"/>
                <w:szCs w:val="18"/>
              </w:rPr>
            </w:pPr>
            <w:r w:rsidRPr="00F62AEB">
              <w:rPr>
                <w:sz w:val="18"/>
                <w:lang w:val="en-GB"/>
              </w:rPr>
              <w:t>16,4</w:t>
            </w:r>
          </w:p>
        </w:tc>
        <w:tc>
          <w:tcPr>
            <w:tcW w:w="716" w:type="dxa"/>
            <w:tcBorders>
              <w:top w:val="single" w:sz="4" w:space="0" w:color="auto"/>
              <w:left w:val="single" w:sz="4" w:space="0" w:color="auto"/>
              <w:bottom w:val="single" w:sz="4" w:space="0" w:color="auto"/>
              <w:right w:val="single" w:sz="4" w:space="0" w:color="auto"/>
            </w:tcBorders>
            <w:vAlign w:val="center"/>
          </w:tcPr>
          <w:p w14:paraId="50A244B0" w14:textId="77777777" w:rsidR="00F267F3" w:rsidRPr="00F62AEB" w:rsidRDefault="00F267F3"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lang w:val="en-GB"/>
              </w:rPr>
            </w:pPr>
          </w:p>
        </w:tc>
      </w:tr>
      <w:tr w:rsidR="006462C9" w:rsidRPr="00F62AEB" w14:paraId="4A6124C9" w14:textId="77777777" w:rsidTr="006462C9">
        <w:trPr>
          <w:trHeight w:val="20"/>
          <w:jc w:val="center"/>
        </w:trPr>
        <w:tc>
          <w:tcPr>
            <w:tcW w:w="873" w:type="dxa"/>
            <w:tcBorders>
              <w:top w:val="single" w:sz="4" w:space="0" w:color="auto"/>
              <w:left w:val="single" w:sz="4" w:space="0" w:color="auto"/>
              <w:bottom w:val="single" w:sz="4" w:space="0" w:color="auto"/>
              <w:right w:val="single" w:sz="4" w:space="0" w:color="auto"/>
            </w:tcBorders>
            <w:vAlign w:val="center"/>
          </w:tcPr>
          <w:p w14:paraId="211FEC9E" w14:textId="77777777" w:rsidR="00F267F3" w:rsidRPr="00F62AEB" w:rsidRDefault="00F267F3" w:rsidP="009247D0">
            <w:pPr>
              <w:pStyle w:val="Tabletext"/>
              <w:jc w:val="center"/>
              <w:rPr>
                <w:sz w:val="18"/>
                <w:szCs w:val="18"/>
              </w:rPr>
            </w:pPr>
            <w:r w:rsidRPr="00F62AEB">
              <w:rPr>
                <w:sz w:val="18"/>
                <w:lang w:val="en-GB"/>
              </w:rPr>
              <w:t>27</w:t>
            </w:r>
          </w:p>
        </w:tc>
        <w:tc>
          <w:tcPr>
            <w:tcW w:w="1078" w:type="dxa"/>
            <w:tcBorders>
              <w:top w:val="single" w:sz="4" w:space="0" w:color="auto"/>
              <w:left w:val="single" w:sz="4" w:space="0" w:color="auto"/>
              <w:bottom w:val="single" w:sz="4" w:space="0" w:color="auto"/>
              <w:right w:val="single" w:sz="4" w:space="0" w:color="auto"/>
            </w:tcBorders>
            <w:vAlign w:val="center"/>
          </w:tcPr>
          <w:p w14:paraId="60C51C6C" w14:textId="77777777" w:rsidR="00F267F3" w:rsidRPr="00F62AEB" w:rsidRDefault="00F267F3" w:rsidP="009247D0">
            <w:pPr>
              <w:pStyle w:val="Tabletext"/>
              <w:jc w:val="center"/>
              <w:rPr>
                <w:sz w:val="18"/>
                <w:szCs w:val="18"/>
              </w:rPr>
            </w:pPr>
            <w:r w:rsidRPr="00F62AEB">
              <w:rPr>
                <w:sz w:val="18"/>
                <w:lang w:val="en-GB"/>
              </w:rPr>
              <w:t>DRM_B4</w:t>
            </w:r>
          </w:p>
        </w:tc>
        <w:tc>
          <w:tcPr>
            <w:tcW w:w="1232" w:type="dxa"/>
            <w:tcBorders>
              <w:top w:val="single" w:sz="4" w:space="0" w:color="auto"/>
              <w:left w:val="single" w:sz="4" w:space="0" w:color="auto"/>
              <w:bottom w:val="single" w:sz="4" w:space="0" w:color="auto"/>
              <w:right w:val="single" w:sz="4" w:space="0" w:color="auto"/>
            </w:tcBorders>
            <w:vAlign w:val="center"/>
          </w:tcPr>
          <w:p w14:paraId="04E04FD4" w14:textId="77777777" w:rsidR="00F267F3" w:rsidRPr="00F62AEB" w:rsidRDefault="00F267F3" w:rsidP="009247D0">
            <w:pPr>
              <w:pStyle w:val="Tabletext"/>
              <w:jc w:val="center"/>
              <w:rPr>
                <w:sz w:val="18"/>
                <w:szCs w:val="18"/>
              </w:rPr>
            </w:pPr>
            <w:r w:rsidRPr="00F62AEB">
              <w:rPr>
                <w:sz w:val="18"/>
                <w:lang w:val="en-GB"/>
              </w:rPr>
              <w:t>AM</w:t>
            </w:r>
          </w:p>
        </w:tc>
        <w:tc>
          <w:tcPr>
            <w:tcW w:w="702" w:type="dxa"/>
            <w:tcBorders>
              <w:top w:val="single" w:sz="4" w:space="0" w:color="auto"/>
              <w:left w:val="single" w:sz="4" w:space="0" w:color="auto"/>
              <w:bottom w:val="single" w:sz="4" w:space="0" w:color="auto"/>
              <w:right w:val="single" w:sz="4" w:space="0" w:color="auto"/>
            </w:tcBorders>
            <w:vAlign w:val="center"/>
          </w:tcPr>
          <w:p w14:paraId="2C631D68"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−46,4</w:t>
            </w:r>
          </w:p>
        </w:tc>
        <w:tc>
          <w:tcPr>
            <w:tcW w:w="702" w:type="dxa"/>
            <w:tcBorders>
              <w:top w:val="single" w:sz="4" w:space="0" w:color="auto"/>
              <w:left w:val="single" w:sz="4" w:space="0" w:color="auto"/>
              <w:bottom w:val="single" w:sz="4" w:space="0" w:color="auto"/>
              <w:right w:val="single" w:sz="4" w:space="0" w:color="auto"/>
            </w:tcBorders>
            <w:vAlign w:val="center"/>
          </w:tcPr>
          <w:p w14:paraId="716BEAC1"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−44,2</w:t>
            </w:r>
          </w:p>
        </w:tc>
        <w:tc>
          <w:tcPr>
            <w:tcW w:w="702" w:type="dxa"/>
            <w:tcBorders>
              <w:top w:val="single" w:sz="4" w:space="0" w:color="auto"/>
              <w:left w:val="single" w:sz="4" w:space="0" w:color="auto"/>
              <w:bottom w:val="single" w:sz="4" w:space="0" w:color="auto"/>
              <w:right w:val="single" w:sz="4" w:space="0" w:color="auto"/>
            </w:tcBorders>
            <w:vAlign w:val="center"/>
          </w:tcPr>
          <w:p w14:paraId="5419F55C"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−40,6</w:t>
            </w:r>
          </w:p>
        </w:tc>
        <w:tc>
          <w:tcPr>
            <w:tcW w:w="702" w:type="dxa"/>
            <w:tcBorders>
              <w:top w:val="single" w:sz="4" w:space="0" w:color="auto"/>
              <w:left w:val="single" w:sz="4" w:space="0" w:color="auto"/>
              <w:bottom w:val="single" w:sz="4" w:space="0" w:color="auto"/>
              <w:right w:val="single" w:sz="4" w:space="0" w:color="auto"/>
            </w:tcBorders>
            <w:vAlign w:val="center"/>
          </w:tcPr>
          <w:p w14:paraId="02E69F05"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−34,7</w:t>
            </w:r>
          </w:p>
        </w:tc>
        <w:tc>
          <w:tcPr>
            <w:tcW w:w="702" w:type="dxa"/>
            <w:tcBorders>
              <w:top w:val="single" w:sz="4" w:space="0" w:color="auto"/>
              <w:left w:val="single" w:sz="4" w:space="0" w:color="auto"/>
              <w:bottom w:val="single" w:sz="4" w:space="0" w:color="auto"/>
              <w:right w:val="single" w:sz="4" w:space="0" w:color="auto"/>
            </w:tcBorders>
            <w:vAlign w:val="center"/>
          </w:tcPr>
          <w:p w14:paraId="646F3910"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−28,7</w:t>
            </w:r>
          </w:p>
        </w:tc>
        <w:tc>
          <w:tcPr>
            <w:tcW w:w="702" w:type="dxa"/>
            <w:tcBorders>
              <w:top w:val="single" w:sz="4" w:space="0" w:color="auto"/>
              <w:left w:val="single" w:sz="4" w:space="0" w:color="auto"/>
              <w:bottom w:val="single" w:sz="4" w:space="0" w:color="auto"/>
              <w:right w:val="single" w:sz="4" w:space="0" w:color="auto"/>
            </w:tcBorders>
            <w:vAlign w:val="center"/>
          </w:tcPr>
          <w:p w14:paraId="19ED0823"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0,4</w:t>
            </w:r>
          </w:p>
        </w:tc>
        <w:tc>
          <w:tcPr>
            <w:tcW w:w="703" w:type="dxa"/>
            <w:tcBorders>
              <w:top w:val="single" w:sz="4" w:space="0" w:color="auto"/>
              <w:left w:val="single" w:sz="4" w:space="0" w:color="auto"/>
              <w:bottom w:val="single" w:sz="4" w:space="0" w:color="auto"/>
              <w:right w:val="single" w:sz="4" w:space="0" w:color="auto"/>
            </w:tcBorders>
            <w:vAlign w:val="center"/>
          </w:tcPr>
          <w:p w14:paraId="355DF1B8"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8,0</w:t>
            </w:r>
          </w:p>
        </w:tc>
        <w:tc>
          <w:tcPr>
            <w:tcW w:w="702" w:type="dxa"/>
            <w:tcBorders>
              <w:top w:val="single" w:sz="4" w:space="0" w:color="auto"/>
              <w:left w:val="single" w:sz="4" w:space="0" w:color="auto"/>
              <w:bottom w:val="single" w:sz="4" w:space="0" w:color="auto"/>
              <w:right w:val="single" w:sz="4" w:space="0" w:color="auto"/>
            </w:tcBorders>
            <w:vAlign w:val="center"/>
          </w:tcPr>
          <w:p w14:paraId="700EF2DD"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8,0</w:t>
            </w:r>
          </w:p>
        </w:tc>
        <w:tc>
          <w:tcPr>
            <w:tcW w:w="702" w:type="dxa"/>
            <w:tcBorders>
              <w:top w:val="single" w:sz="4" w:space="0" w:color="auto"/>
              <w:left w:val="single" w:sz="4" w:space="0" w:color="auto"/>
              <w:bottom w:val="single" w:sz="4" w:space="0" w:color="auto"/>
              <w:right w:val="single" w:sz="4" w:space="0" w:color="auto"/>
            </w:tcBorders>
            <w:vAlign w:val="center"/>
          </w:tcPr>
          <w:p w14:paraId="0887EC05"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8,0</w:t>
            </w:r>
          </w:p>
        </w:tc>
        <w:tc>
          <w:tcPr>
            <w:tcW w:w="702" w:type="dxa"/>
            <w:tcBorders>
              <w:top w:val="single" w:sz="4" w:space="0" w:color="auto"/>
              <w:left w:val="single" w:sz="4" w:space="0" w:color="auto"/>
              <w:bottom w:val="single" w:sz="4" w:space="0" w:color="auto"/>
              <w:right w:val="single" w:sz="4" w:space="0" w:color="auto"/>
            </w:tcBorders>
            <w:vAlign w:val="center"/>
          </w:tcPr>
          <w:p w14:paraId="6176264D"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8,0</w:t>
            </w:r>
          </w:p>
        </w:tc>
        <w:tc>
          <w:tcPr>
            <w:tcW w:w="702" w:type="dxa"/>
            <w:tcBorders>
              <w:top w:val="single" w:sz="4" w:space="0" w:color="auto"/>
              <w:left w:val="single" w:sz="4" w:space="0" w:color="auto"/>
              <w:bottom w:val="single" w:sz="4" w:space="0" w:color="auto"/>
              <w:right w:val="single" w:sz="4" w:space="0" w:color="auto"/>
            </w:tcBorders>
            <w:vAlign w:val="center"/>
          </w:tcPr>
          <w:p w14:paraId="0CA83171"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−4,8</w:t>
            </w:r>
          </w:p>
        </w:tc>
        <w:tc>
          <w:tcPr>
            <w:tcW w:w="702" w:type="dxa"/>
            <w:tcBorders>
              <w:top w:val="single" w:sz="4" w:space="0" w:color="auto"/>
              <w:left w:val="single" w:sz="4" w:space="0" w:color="auto"/>
              <w:bottom w:val="single" w:sz="4" w:space="0" w:color="auto"/>
              <w:right w:val="single" w:sz="4" w:space="0" w:color="auto"/>
            </w:tcBorders>
            <w:vAlign w:val="center"/>
          </w:tcPr>
          <w:p w14:paraId="2B7D6AE2"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−28,7</w:t>
            </w:r>
          </w:p>
        </w:tc>
        <w:tc>
          <w:tcPr>
            <w:tcW w:w="703" w:type="dxa"/>
            <w:tcBorders>
              <w:top w:val="single" w:sz="4" w:space="0" w:color="auto"/>
              <w:left w:val="single" w:sz="4" w:space="0" w:color="auto"/>
              <w:bottom w:val="single" w:sz="4" w:space="0" w:color="auto"/>
              <w:right w:val="single" w:sz="4" w:space="0" w:color="auto"/>
            </w:tcBorders>
            <w:vAlign w:val="center"/>
          </w:tcPr>
          <w:p w14:paraId="057A27BD"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−35,9</w:t>
            </w:r>
          </w:p>
        </w:tc>
        <w:tc>
          <w:tcPr>
            <w:tcW w:w="716" w:type="dxa"/>
            <w:tcBorders>
              <w:top w:val="single" w:sz="4" w:space="0" w:color="auto"/>
              <w:left w:val="single" w:sz="4" w:space="0" w:color="auto"/>
              <w:bottom w:val="single" w:sz="4" w:space="0" w:color="auto"/>
              <w:right w:val="single" w:sz="4" w:space="0" w:color="auto"/>
            </w:tcBorders>
            <w:vAlign w:val="center"/>
          </w:tcPr>
          <w:p w14:paraId="3A5323A6" w14:textId="77777777" w:rsidR="00F267F3" w:rsidRPr="00F62AEB" w:rsidRDefault="00F267F3"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rPr>
            </w:pPr>
            <w:r w:rsidRPr="00F62AEB">
              <w:rPr>
                <w:sz w:val="18"/>
                <w:lang w:val="en-GB"/>
              </w:rPr>
              <w:t>18</w:t>
            </w:r>
          </w:p>
        </w:tc>
        <w:tc>
          <w:tcPr>
            <w:tcW w:w="716" w:type="dxa"/>
            <w:tcBorders>
              <w:top w:val="single" w:sz="4" w:space="0" w:color="auto"/>
              <w:left w:val="single" w:sz="4" w:space="0" w:color="auto"/>
              <w:bottom w:val="single" w:sz="4" w:space="0" w:color="auto"/>
              <w:right w:val="single" w:sz="4" w:space="0" w:color="auto"/>
            </w:tcBorders>
            <w:vAlign w:val="center"/>
          </w:tcPr>
          <w:p w14:paraId="228B74AB"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jc w:val="left"/>
              <w:rPr>
                <w:sz w:val="18"/>
                <w:szCs w:val="18"/>
              </w:rPr>
            </w:pPr>
            <w:r w:rsidRPr="00F62AEB">
              <w:rPr>
                <w:sz w:val="18"/>
                <w:lang w:val="en-GB"/>
              </w:rPr>
              <w:t>16,4</w:t>
            </w:r>
          </w:p>
        </w:tc>
        <w:tc>
          <w:tcPr>
            <w:tcW w:w="716" w:type="dxa"/>
            <w:tcBorders>
              <w:top w:val="single" w:sz="4" w:space="0" w:color="auto"/>
              <w:left w:val="single" w:sz="4" w:space="0" w:color="auto"/>
              <w:bottom w:val="single" w:sz="4" w:space="0" w:color="auto"/>
              <w:right w:val="single" w:sz="4" w:space="0" w:color="auto"/>
            </w:tcBorders>
            <w:vAlign w:val="center"/>
          </w:tcPr>
          <w:p w14:paraId="5B078409" w14:textId="77777777" w:rsidR="00F267F3" w:rsidRPr="00F62AEB" w:rsidRDefault="00F267F3"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lang w:val="en-GB"/>
              </w:rPr>
            </w:pPr>
          </w:p>
        </w:tc>
      </w:tr>
      <w:tr w:rsidR="006462C9" w:rsidRPr="00F62AEB" w14:paraId="01BEE5C8" w14:textId="77777777" w:rsidTr="006462C9">
        <w:trPr>
          <w:trHeight w:val="20"/>
          <w:jc w:val="center"/>
        </w:trPr>
        <w:tc>
          <w:tcPr>
            <w:tcW w:w="873" w:type="dxa"/>
            <w:tcBorders>
              <w:top w:val="single" w:sz="4" w:space="0" w:color="auto"/>
              <w:left w:val="single" w:sz="4" w:space="0" w:color="auto"/>
              <w:bottom w:val="single" w:sz="4" w:space="0" w:color="auto"/>
              <w:right w:val="single" w:sz="4" w:space="0" w:color="auto"/>
            </w:tcBorders>
            <w:vAlign w:val="center"/>
          </w:tcPr>
          <w:p w14:paraId="0BCD12DB" w14:textId="77777777" w:rsidR="00F267F3" w:rsidRPr="00F62AEB" w:rsidRDefault="00F267F3" w:rsidP="009247D0">
            <w:pPr>
              <w:pStyle w:val="Tabletext"/>
              <w:jc w:val="center"/>
              <w:rPr>
                <w:sz w:val="18"/>
                <w:szCs w:val="18"/>
              </w:rPr>
            </w:pPr>
            <w:r w:rsidRPr="00F62AEB">
              <w:rPr>
                <w:sz w:val="18"/>
                <w:lang w:val="en-GB"/>
              </w:rPr>
              <w:t>28</w:t>
            </w:r>
          </w:p>
        </w:tc>
        <w:tc>
          <w:tcPr>
            <w:tcW w:w="1078" w:type="dxa"/>
            <w:tcBorders>
              <w:top w:val="single" w:sz="4" w:space="0" w:color="auto"/>
              <w:left w:val="single" w:sz="4" w:space="0" w:color="auto"/>
              <w:bottom w:val="single" w:sz="4" w:space="0" w:color="auto"/>
              <w:right w:val="single" w:sz="4" w:space="0" w:color="auto"/>
            </w:tcBorders>
            <w:vAlign w:val="center"/>
          </w:tcPr>
          <w:p w14:paraId="55591B3F" w14:textId="77777777" w:rsidR="00F267F3" w:rsidRPr="00F62AEB" w:rsidRDefault="00F267F3" w:rsidP="009247D0">
            <w:pPr>
              <w:pStyle w:val="Tabletext"/>
              <w:jc w:val="center"/>
              <w:rPr>
                <w:sz w:val="18"/>
                <w:szCs w:val="18"/>
              </w:rPr>
            </w:pPr>
            <w:r w:rsidRPr="00F62AEB">
              <w:rPr>
                <w:sz w:val="18"/>
                <w:lang w:val="en-GB"/>
              </w:rPr>
              <w:t>DRM_B5</w:t>
            </w:r>
          </w:p>
        </w:tc>
        <w:tc>
          <w:tcPr>
            <w:tcW w:w="1232" w:type="dxa"/>
            <w:tcBorders>
              <w:top w:val="single" w:sz="4" w:space="0" w:color="auto"/>
              <w:left w:val="single" w:sz="4" w:space="0" w:color="auto"/>
              <w:bottom w:val="single" w:sz="4" w:space="0" w:color="auto"/>
              <w:right w:val="single" w:sz="4" w:space="0" w:color="auto"/>
            </w:tcBorders>
            <w:vAlign w:val="center"/>
          </w:tcPr>
          <w:p w14:paraId="567728DC" w14:textId="77777777" w:rsidR="00F267F3" w:rsidRPr="00F62AEB" w:rsidRDefault="00F267F3" w:rsidP="009247D0">
            <w:pPr>
              <w:pStyle w:val="Tabletext"/>
              <w:jc w:val="center"/>
              <w:rPr>
                <w:sz w:val="18"/>
                <w:szCs w:val="18"/>
              </w:rPr>
            </w:pPr>
            <w:r w:rsidRPr="00F62AEB">
              <w:rPr>
                <w:sz w:val="18"/>
                <w:lang w:val="en-GB"/>
              </w:rPr>
              <w:t>AM</w:t>
            </w:r>
          </w:p>
        </w:tc>
        <w:tc>
          <w:tcPr>
            <w:tcW w:w="702" w:type="dxa"/>
            <w:tcBorders>
              <w:top w:val="single" w:sz="4" w:space="0" w:color="auto"/>
              <w:left w:val="single" w:sz="4" w:space="0" w:color="auto"/>
              <w:bottom w:val="single" w:sz="4" w:space="0" w:color="auto"/>
              <w:right w:val="single" w:sz="4" w:space="0" w:color="auto"/>
            </w:tcBorders>
            <w:vAlign w:val="center"/>
          </w:tcPr>
          <w:p w14:paraId="34676C1F"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−45,8</w:t>
            </w:r>
          </w:p>
        </w:tc>
        <w:tc>
          <w:tcPr>
            <w:tcW w:w="702" w:type="dxa"/>
            <w:tcBorders>
              <w:top w:val="single" w:sz="4" w:space="0" w:color="auto"/>
              <w:left w:val="single" w:sz="4" w:space="0" w:color="auto"/>
              <w:bottom w:val="single" w:sz="4" w:space="0" w:color="auto"/>
              <w:right w:val="single" w:sz="4" w:space="0" w:color="auto"/>
            </w:tcBorders>
            <w:vAlign w:val="center"/>
          </w:tcPr>
          <w:p w14:paraId="7EAB9FD3"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−43,5</w:t>
            </w:r>
          </w:p>
        </w:tc>
        <w:tc>
          <w:tcPr>
            <w:tcW w:w="702" w:type="dxa"/>
            <w:tcBorders>
              <w:top w:val="single" w:sz="4" w:space="0" w:color="auto"/>
              <w:left w:val="single" w:sz="4" w:space="0" w:color="auto"/>
              <w:bottom w:val="single" w:sz="4" w:space="0" w:color="auto"/>
              <w:right w:val="single" w:sz="4" w:space="0" w:color="auto"/>
            </w:tcBorders>
            <w:vAlign w:val="center"/>
          </w:tcPr>
          <w:p w14:paraId="191F5532"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−39,9</w:t>
            </w:r>
          </w:p>
        </w:tc>
        <w:tc>
          <w:tcPr>
            <w:tcW w:w="702" w:type="dxa"/>
            <w:tcBorders>
              <w:top w:val="single" w:sz="4" w:space="0" w:color="auto"/>
              <w:left w:val="single" w:sz="4" w:space="0" w:color="auto"/>
              <w:bottom w:val="single" w:sz="4" w:space="0" w:color="auto"/>
              <w:right w:val="single" w:sz="4" w:space="0" w:color="auto"/>
            </w:tcBorders>
            <w:vAlign w:val="center"/>
          </w:tcPr>
          <w:p w14:paraId="6214163C"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−33,2</w:t>
            </w:r>
          </w:p>
        </w:tc>
        <w:tc>
          <w:tcPr>
            <w:tcW w:w="702" w:type="dxa"/>
            <w:tcBorders>
              <w:top w:val="single" w:sz="4" w:space="0" w:color="auto"/>
              <w:left w:val="single" w:sz="4" w:space="0" w:color="auto"/>
              <w:bottom w:val="single" w:sz="4" w:space="0" w:color="auto"/>
              <w:right w:val="single" w:sz="4" w:space="0" w:color="auto"/>
            </w:tcBorders>
            <w:vAlign w:val="center"/>
          </w:tcPr>
          <w:p w14:paraId="37A5E90B"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−19,1</w:t>
            </w:r>
          </w:p>
        </w:tc>
        <w:tc>
          <w:tcPr>
            <w:tcW w:w="702" w:type="dxa"/>
            <w:tcBorders>
              <w:top w:val="single" w:sz="4" w:space="0" w:color="auto"/>
              <w:left w:val="single" w:sz="4" w:space="0" w:color="auto"/>
              <w:bottom w:val="single" w:sz="4" w:space="0" w:color="auto"/>
              <w:right w:val="single" w:sz="4" w:space="0" w:color="auto"/>
            </w:tcBorders>
            <w:vAlign w:val="center"/>
          </w:tcPr>
          <w:p w14:paraId="72EA1E63"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3,7</w:t>
            </w:r>
          </w:p>
        </w:tc>
        <w:tc>
          <w:tcPr>
            <w:tcW w:w="703" w:type="dxa"/>
            <w:tcBorders>
              <w:top w:val="single" w:sz="4" w:space="0" w:color="auto"/>
              <w:left w:val="single" w:sz="4" w:space="0" w:color="auto"/>
              <w:bottom w:val="single" w:sz="4" w:space="0" w:color="auto"/>
              <w:right w:val="single" w:sz="4" w:space="0" w:color="auto"/>
            </w:tcBorders>
            <w:vAlign w:val="center"/>
          </w:tcPr>
          <w:p w14:paraId="1A9CC28A"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8,0</w:t>
            </w:r>
          </w:p>
        </w:tc>
        <w:tc>
          <w:tcPr>
            <w:tcW w:w="702" w:type="dxa"/>
            <w:tcBorders>
              <w:top w:val="single" w:sz="4" w:space="0" w:color="auto"/>
              <w:left w:val="single" w:sz="4" w:space="0" w:color="auto"/>
              <w:bottom w:val="single" w:sz="4" w:space="0" w:color="auto"/>
              <w:right w:val="single" w:sz="4" w:space="0" w:color="auto"/>
            </w:tcBorders>
            <w:vAlign w:val="center"/>
          </w:tcPr>
          <w:p w14:paraId="0ADFE44E"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8,0</w:t>
            </w:r>
          </w:p>
        </w:tc>
        <w:tc>
          <w:tcPr>
            <w:tcW w:w="702" w:type="dxa"/>
            <w:tcBorders>
              <w:top w:val="single" w:sz="4" w:space="0" w:color="auto"/>
              <w:left w:val="single" w:sz="4" w:space="0" w:color="auto"/>
              <w:bottom w:val="single" w:sz="4" w:space="0" w:color="auto"/>
              <w:right w:val="single" w:sz="4" w:space="0" w:color="auto"/>
            </w:tcBorders>
            <w:vAlign w:val="center"/>
          </w:tcPr>
          <w:p w14:paraId="4A463257"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8,0</w:t>
            </w:r>
          </w:p>
        </w:tc>
        <w:tc>
          <w:tcPr>
            <w:tcW w:w="702" w:type="dxa"/>
            <w:tcBorders>
              <w:top w:val="single" w:sz="4" w:space="0" w:color="auto"/>
              <w:left w:val="single" w:sz="4" w:space="0" w:color="auto"/>
              <w:bottom w:val="single" w:sz="4" w:space="0" w:color="auto"/>
              <w:right w:val="single" w:sz="4" w:space="0" w:color="auto"/>
            </w:tcBorders>
            <w:vAlign w:val="center"/>
          </w:tcPr>
          <w:p w14:paraId="020621AE"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8,0</w:t>
            </w:r>
          </w:p>
        </w:tc>
        <w:tc>
          <w:tcPr>
            <w:tcW w:w="702" w:type="dxa"/>
            <w:tcBorders>
              <w:top w:val="single" w:sz="4" w:space="0" w:color="auto"/>
              <w:left w:val="single" w:sz="4" w:space="0" w:color="auto"/>
              <w:bottom w:val="single" w:sz="4" w:space="0" w:color="auto"/>
              <w:right w:val="single" w:sz="4" w:space="0" w:color="auto"/>
            </w:tcBorders>
            <w:vAlign w:val="center"/>
          </w:tcPr>
          <w:p w14:paraId="4046BD2B"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3,4</w:t>
            </w:r>
          </w:p>
        </w:tc>
        <w:tc>
          <w:tcPr>
            <w:tcW w:w="702" w:type="dxa"/>
            <w:tcBorders>
              <w:top w:val="single" w:sz="4" w:space="0" w:color="auto"/>
              <w:left w:val="single" w:sz="4" w:space="0" w:color="auto"/>
              <w:bottom w:val="single" w:sz="4" w:space="0" w:color="auto"/>
              <w:right w:val="single" w:sz="4" w:space="0" w:color="auto"/>
            </w:tcBorders>
            <w:vAlign w:val="center"/>
          </w:tcPr>
          <w:p w14:paraId="74D3F3DC"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−12,0</w:t>
            </w:r>
          </w:p>
        </w:tc>
        <w:tc>
          <w:tcPr>
            <w:tcW w:w="703" w:type="dxa"/>
            <w:tcBorders>
              <w:top w:val="single" w:sz="4" w:space="0" w:color="auto"/>
              <w:left w:val="single" w:sz="4" w:space="0" w:color="auto"/>
              <w:bottom w:val="single" w:sz="4" w:space="0" w:color="auto"/>
              <w:right w:val="single" w:sz="4" w:space="0" w:color="auto"/>
            </w:tcBorders>
            <w:vAlign w:val="center"/>
          </w:tcPr>
          <w:p w14:paraId="023F3C95"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−33,5</w:t>
            </w:r>
          </w:p>
        </w:tc>
        <w:tc>
          <w:tcPr>
            <w:tcW w:w="716" w:type="dxa"/>
            <w:tcBorders>
              <w:top w:val="single" w:sz="4" w:space="0" w:color="auto"/>
              <w:left w:val="single" w:sz="4" w:space="0" w:color="auto"/>
              <w:bottom w:val="single" w:sz="4" w:space="0" w:color="auto"/>
              <w:right w:val="single" w:sz="4" w:space="0" w:color="auto"/>
            </w:tcBorders>
            <w:vAlign w:val="center"/>
          </w:tcPr>
          <w:p w14:paraId="4F03C4C5" w14:textId="77777777" w:rsidR="00F267F3" w:rsidRPr="00F62AEB" w:rsidRDefault="00F267F3"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rPr>
            </w:pPr>
            <w:r w:rsidRPr="00F62AEB">
              <w:rPr>
                <w:sz w:val="18"/>
                <w:lang w:val="en-GB"/>
              </w:rPr>
              <w:t>20</w:t>
            </w:r>
          </w:p>
        </w:tc>
        <w:tc>
          <w:tcPr>
            <w:tcW w:w="716" w:type="dxa"/>
            <w:tcBorders>
              <w:top w:val="single" w:sz="4" w:space="0" w:color="auto"/>
              <w:left w:val="single" w:sz="4" w:space="0" w:color="auto"/>
              <w:bottom w:val="single" w:sz="4" w:space="0" w:color="auto"/>
              <w:right w:val="single" w:sz="4" w:space="0" w:color="auto"/>
            </w:tcBorders>
            <w:vAlign w:val="center"/>
          </w:tcPr>
          <w:p w14:paraId="5EA08C96"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jc w:val="left"/>
              <w:rPr>
                <w:sz w:val="18"/>
                <w:szCs w:val="18"/>
              </w:rPr>
            </w:pPr>
            <w:r w:rsidRPr="00F62AEB">
              <w:rPr>
                <w:sz w:val="18"/>
                <w:lang w:val="en-GB"/>
              </w:rPr>
              <w:t>16,4</w:t>
            </w:r>
          </w:p>
        </w:tc>
        <w:tc>
          <w:tcPr>
            <w:tcW w:w="716" w:type="dxa"/>
            <w:tcBorders>
              <w:top w:val="single" w:sz="4" w:space="0" w:color="auto"/>
              <w:left w:val="single" w:sz="4" w:space="0" w:color="auto"/>
              <w:bottom w:val="single" w:sz="4" w:space="0" w:color="auto"/>
              <w:right w:val="single" w:sz="4" w:space="0" w:color="auto"/>
            </w:tcBorders>
            <w:vAlign w:val="center"/>
          </w:tcPr>
          <w:p w14:paraId="503E5139" w14:textId="77777777" w:rsidR="00F267F3" w:rsidRPr="00F62AEB" w:rsidRDefault="00F267F3"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lang w:val="en-GB"/>
              </w:rPr>
            </w:pPr>
          </w:p>
        </w:tc>
      </w:tr>
      <w:tr w:rsidR="006462C9" w:rsidRPr="00F62AEB" w14:paraId="3BFBA9A3" w14:textId="77777777" w:rsidTr="006462C9">
        <w:trPr>
          <w:trHeight w:val="20"/>
          <w:jc w:val="center"/>
        </w:trPr>
        <w:tc>
          <w:tcPr>
            <w:tcW w:w="873" w:type="dxa"/>
            <w:tcBorders>
              <w:top w:val="single" w:sz="4" w:space="0" w:color="auto"/>
              <w:left w:val="single" w:sz="4" w:space="0" w:color="auto"/>
              <w:bottom w:val="single" w:sz="4" w:space="0" w:color="auto"/>
              <w:right w:val="single" w:sz="4" w:space="0" w:color="auto"/>
            </w:tcBorders>
            <w:vAlign w:val="center"/>
          </w:tcPr>
          <w:p w14:paraId="1381D69E" w14:textId="77777777" w:rsidR="00F267F3" w:rsidRPr="00F62AEB" w:rsidRDefault="00F267F3" w:rsidP="009247D0">
            <w:pPr>
              <w:pStyle w:val="Tabletext"/>
              <w:jc w:val="center"/>
              <w:rPr>
                <w:sz w:val="18"/>
                <w:szCs w:val="18"/>
              </w:rPr>
            </w:pPr>
            <w:r w:rsidRPr="00F62AEB">
              <w:rPr>
                <w:sz w:val="18"/>
                <w:lang w:val="en-GB"/>
              </w:rPr>
              <w:t>29</w:t>
            </w:r>
          </w:p>
        </w:tc>
        <w:tc>
          <w:tcPr>
            <w:tcW w:w="1078" w:type="dxa"/>
            <w:tcBorders>
              <w:top w:val="single" w:sz="4" w:space="0" w:color="auto"/>
              <w:left w:val="single" w:sz="4" w:space="0" w:color="auto"/>
              <w:bottom w:val="single" w:sz="4" w:space="0" w:color="auto"/>
              <w:right w:val="single" w:sz="4" w:space="0" w:color="auto"/>
            </w:tcBorders>
            <w:vAlign w:val="center"/>
          </w:tcPr>
          <w:p w14:paraId="77131E46" w14:textId="77777777" w:rsidR="00F267F3" w:rsidRPr="00F62AEB" w:rsidRDefault="00F267F3" w:rsidP="009247D0">
            <w:pPr>
              <w:pStyle w:val="Tabletext"/>
              <w:jc w:val="center"/>
              <w:rPr>
                <w:sz w:val="18"/>
                <w:szCs w:val="18"/>
              </w:rPr>
            </w:pPr>
            <w:r w:rsidRPr="00F62AEB">
              <w:rPr>
                <w:sz w:val="18"/>
                <w:lang w:val="en-GB"/>
              </w:rPr>
              <w:t>DRM_C3</w:t>
            </w:r>
          </w:p>
        </w:tc>
        <w:tc>
          <w:tcPr>
            <w:tcW w:w="1232" w:type="dxa"/>
            <w:tcBorders>
              <w:top w:val="single" w:sz="4" w:space="0" w:color="auto"/>
              <w:left w:val="single" w:sz="4" w:space="0" w:color="auto"/>
              <w:bottom w:val="single" w:sz="4" w:space="0" w:color="auto"/>
              <w:right w:val="single" w:sz="4" w:space="0" w:color="auto"/>
            </w:tcBorders>
            <w:vAlign w:val="center"/>
          </w:tcPr>
          <w:p w14:paraId="337D6116" w14:textId="77777777" w:rsidR="00F267F3" w:rsidRPr="00F62AEB" w:rsidRDefault="00F267F3" w:rsidP="009247D0">
            <w:pPr>
              <w:pStyle w:val="Tabletext"/>
              <w:jc w:val="center"/>
              <w:rPr>
                <w:sz w:val="18"/>
                <w:szCs w:val="18"/>
              </w:rPr>
            </w:pPr>
            <w:r w:rsidRPr="00F62AEB">
              <w:rPr>
                <w:sz w:val="18"/>
                <w:lang w:val="en-GB"/>
              </w:rPr>
              <w:t>AM</w:t>
            </w:r>
          </w:p>
        </w:tc>
        <w:tc>
          <w:tcPr>
            <w:tcW w:w="702" w:type="dxa"/>
            <w:tcBorders>
              <w:top w:val="single" w:sz="4" w:space="0" w:color="auto"/>
              <w:left w:val="single" w:sz="4" w:space="0" w:color="auto"/>
              <w:bottom w:val="single" w:sz="4" w:space="0" w:color="auto"/>
              <w:right w:val="single" w:sz="4" w:space="0" w:color="auto"/>
            </w:tcBorders>
            <w:vAlign w:val="center"/>
          </w:tcPr>
          <w:p w14:paraId="6C0253FE"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−46,1</w:t>
            </w:r>
          </w:p>
        </w:tc>
        <w:tc>
          <w:tcPr>
            <w:tcW w:w="702" w:type="dxa"/>
            <w:tcBorders>
              <w:top w:val="single" w:sz="4" w:space="0" w:color="auto"/>
              <w:left w:val="single" w:sz="4" w:space="0" w:color="auto"/>
              <w:bottom w:val="single" w:sz="4" w:space="0" w:color="auto"/>
              <w:right w:val="single" w:sz="4" w:space="0" w:color="auto"/>
            </w:tcBorders>
            <w:vAlign w:val="center"/>
          </w:tcPr>
          <w:p w14:paraId="305D30A9"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−43,7</w:t>
            </w:r>
          </w:p>
        </w:tc>
        <w:tc>
          <w:tcPr>
            <w:tcW w:w="702" w:type="dxa"/>
            <w:tcBorders>
              <w:top w:val="single" w:sz="4" w:space="0" w:color="auto"/>
              <w:left w:val="single" w:sz="4" w:space="0" w:color="auto"/>
              <w:bottom w:val="single" w:sz="4" w:space="0" w:color="auto"/>
              <w:right w:val="single" w:sz="4" w:space="0" w:color="auto"/>
            </w:tcBorders>
            <w:vAlign w:val="center"/>
          </w:tcPr>
          <w:p w14:paraId="022080C4"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−40,2</w:t>
            </w:r>
          </w:p>
        </w:tc>
        <w:tc>
          <w:tcPr>
            <w:tcW w:w="702" w:type="dxa"/>
            <w:tcBorders>
              <w:top w:val="single" w:sz="4" w:space="0" w:color="auto"/>
              <w:left w:val="single" w:sz="4" w:space="0" w:color="auto"/>
              <w:bottom w:val="single" w:sz="4" w:space="0" w:color="auto"/>
              <w:right w:val="single" w:sz="4" w:space="0" w:color="auto"/>
            </w:tcBorders>
            <w:vAlign w:val="center"/>
          </w:tcPr>
          <w:p w14:paraId="33F8899D"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−32,9</w:t>
            </w:r>
          </w:p>
        </w:tc>
        <w:tc>
          <w:tcPr>
            <w:tcW w:w="702" w:type="dxa"/>
            <w:tcBorders>
              <w:top w:val="single" w:sz="4" w:space="0" w:color="auto"/>
              <w:left w:val="single" w:sz="4" w:space="0" w:color="auto"/>
              <w:bottom w:val="single" w:sz="4" w:space="0" w:color="auto"/>
              <w:right w:val="single" w:sz="4" w:space="0" w:color="auto"/>
            </w:tcBorders>
            <w:vAlign w:val="center"/>
          </w:tcPr>
          <w:p w14:paraId="60C41E88"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−18,2</w:t>
            </w:r>
          </w:p>
        </w:tc>
        <w:tc>
          <w:tcPr>
            <w:tcW w:w="702" w:type="dxa"/>
            <w:tcBorders>
              <w:top w:val="single" w:sz="4" w:space="0" w:color="auto"/>
              <w:left w:val="single" w:sz="4" w:space="0" w:color="auto"/>
              <w:bottom w:val="single" w:sz="4" w:space="0" w:color="auto"/>
              <w:right w:val="single" w:sz="4" w:space="0" w:color="auto"/>
            </w:tcBorders>
            <w:vAlign w:val="center"/>
          </w:tcPr>
          <w:p w14:paraId="5ED437B9"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4,2</w:t>
            </w:r>
          </w:p>
        </w:tc>
        <w:tc>
          <w:tcPr>
            <w:tcW w:w="703" w:type="dxa"/>
            <w:tcBorders>
              <w:top w:val="single" w:sz="4" w:space="0" w:color="auto"/>
              <w:left w:val="single" w:sz="4" w:space="0" w:color="auto"/>
              <w:bottom w:val="single" w:sz="4" w:space="0" w:color="auto"/>
              <w:right w:val="single" w:sz="4" w:space="0" w:color="auto"/>
            </w:tcBorders>
            <w:vAlign w:val="center"/>
          </w:tcPr>
          <w:p w14:paraId="0E6A98C4"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8,0</w:t>
            </w:r>
          </w:p>
        </w:tc>
        <w:tc>
          <w:tcPr>
            <w:tcW w:w="702" w:type="dxa"/>
            <w:tcBorders>
              <w:top w:val="single" w:sz="4" w:space="0" w:color="auto"/>
              <w:left w:val="single" w:sz="4" w:space="0" w:color="auto"/>
              <w:bottom w:val="single" w:sz="4" w:space="0" w:color="auto"/>
              <w:right w:val="single" w:sz="4" w:space="0" w:color="auto"/>
            </w:tcBorders>
            <w:vAlign w:val="center"/>
          </w:tcPr>
          <w:p w14:paraId="2A73418A"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4,2</w:t>
            </w:r>
          </w:p>
        </w:tc>
        <w:tc>
          <w:tcPr>
            <w:tcW w:w="702" w:type="dxa"/>
            <w:tcBorders>
              <w:top w:val="single" w:sz="4" w:space="0" w:color="auto"/>
              <w:left w:val="single" w:sz="4" w:space="0" w:color="auto"/>
              <w:bottom w:val="single" w:sz="4" w:space="0" w:color="auto"/>
              <w:right w:val="single" w:sz="4" w:space="0" w:color="auto"/>
            </w:tcBorders>
            <w:vAlign w:val="center"/>
          </w:tcPr>
          <w:p w14:paraId="22A616AA"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−18,2</w:t>
            </w:r>
          </w:p>
        </w:tc>
        <w:tc>
          <w:tcPr>
            <w:tcW w:w="702" w:type="dxa"/>
            <w:tcBorders>
              <w:top w:val="single" w:sz="4" w:space="0" w:color="auto"/>
              <w:left w:val="single" w:sz="4" w:space="0" w:color="auto"/>
              <w:bottom w:val="single" w:sz="4" w:space="0" w:color="auto"/>
              <w:right w:val="single" w:sz="4" w:space="0" w:color="auto"/>
            </w:tcBorders>
            <w:vAlign w:val="center"/>
          </w:tcPr>
          <w:p w14:paraId="58C02ED4"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−32,9</w:t>
            </w:r>
          </w:p>
        </w:tc>
        <w:tc>
          <w:tcPr>
            <w:tcW w:w="702" w:type="dxa"/>
            <w:tcBorders>
              <w:top w:val="single" w:sz="4" w:space="0" w:color="auto"/>
              <w:left w:val="single" w:sz="4" w:space="0" w:color="auto"/>
              <w:bottom w:val="single" w:sz="4" w:space="0" w:color="auto"/>
              <w:right w:val="single" w:sz="4" w:space="0" w:color="auto"/>
            </w:tcBorders>
            <w:vAlign w:val="center"/>
          </w:tcPr>
          <w:p w14:paraId="5FD16842"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−40,2</w:t>
            </w:r>
          </w:p>
        </w:tc>
        <w:tc>
          <w:tcPr>
            <w:tcW w:w="702" w:type="dxa"/>
            <w:tcBorders>
              <w:top w:val="single" w:sz="4" w:space="0" w:color="auto"/>
              <w:left w:val="single" w:sz="4" w:space="0" w:color="auto"/>
              <w:bottom w:val="single" w:sz="4" w:space="0" w:color="auto"/>
              <w:right w:val="single" w:sz="4" w:space="0" w:color="auto"/>
            </w:tcBorders>
            <w:vAlign w:val="center"/>
          </w:tcPr>
          <w:p w14:paraId="7F99A5BB"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−43,7</w:t>
            </w:r>
          </w:p>
        </w:tc>
        <w:tc>
          <w:tcPr>
            <w:tcW w:w="703" w:type="dxa"/>
            <w:tcBorders>
              <w:top w:val="single" w:sz="4" w:space="0" w:color="auto"/>
              <w:left w:val="single" w:sz="4" w:space="0" w:color="auto"/>
              <w:bottom w:val="single" w:sz="4" w:space="0" w:color="auto"/>
              <w:right w:val="single" w:sz="4" w:space="0" w:color="auto"/>
            </w:tcBorders>
            <w:vAlign w:val="center"/>
          </w:tcPr>
          <w:p w14:paraId="4477FD81"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−46,1</w:t>
            </w:r>
          </w:p>
        </w:tc>
        <w:tc>
          <w:tcPr>
            <w:tcW w:w="716" w:type="dxa"/>
            <w:tcBorders>
              <w:top w:val="single" w:sz="4" w:space="0" w:color="auto"/>
              <w:left w:val="single" w:sz="4" w:space="0" w:color="auto"/>
              <w:bottom w:val="single" w:sz="4" w:space="0" w:color="auto"/>
              <w:right w:val="single" w:sz="4" w:space="0" w:color="auto"/>
            </w:tcBorders>
            <w:vAlign w:val="center"/>
          </w:tcPr>
          <w:p w14:paraId="4A452065" w14:textId="77777777" w:rsidR="00F267F3" w:rsidRPr="00F62AEB" w:rsidRDefault="00F267F3"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rPr>
            </w:pPr>
            <w:r w:rsidRPr="00F62AEB">
              <w:rPr>
                <w:sz w:val="18"/>
                <w:lang w:val="en-GB"/>
              </w:rPr>
              <w:t>10</w:t>
            </w:r>
          </w:p>
        </w:tc>
        <w:tc>
          <w:tcPr>
            <w:tcW w:w="716" w:type="dxa"/>
            <w:tcBorders>
              <w:top w:val="single" w:sz="4" w:space="0" w:color="auto"/>
              <w:left w:val="single" w:sz="4" w:space="0" w:color="auto"/>
              <w:bottom w:val="single" w:sz="4" w:space="0" w:color="auto"/>
              <w:right w:val="single" w:sz="4" w:space="0" w:color="auto"/>
            </w:tcBorders>
            <w:vAlign w:val="center"/>
          </w:tcPr>
          <w:p w14:paraId="58F8970F"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jc w:val="left"/>
              <w:rPr>
                <w:sz w:val="18"/>
                <w:szCs w:val="18"/>
              </w:rPr>
            </w:pPr>
            <w:r w:rsidRPr="00F62AEB">
              <w:rPr>
                <w:sz w:val="18"/>
                <w:lang w:val="en-GB"/>
              </w:rPr>
              <w:t>16,4</w:t>
            </w:r>
          </w:p>
        </w:tc>
        <w:tc>
          <w:tcPr>
            <w:tcW w:w="716" w:type="dxa"/>
            <w:tcBorders>
              <w:top w:val="single" w:sz="4" w:space="0" w:color="auto"/>
              <w:left w:val="single" w:sz="4" w:space="0" w:color="auto"/>
              <w:bottom w:val="single" w:sz="4" w:space="0" w:color="auto"/>
              <w:right w:val="single" w:sz="4" w:space="0" w:color="auto"/>
            </w:tcBorders>
            <w:vAlign w:val="center"/>
          </w:tcPr>
          <w:p w14:paraId="53C80885" w14:textId="77777777" w:rsidR="00F267F3" w:rsidRPr="00F62AEB" w:rsidRDefault="00F267F3"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lang w:val="en-GB"/>
              </w:rPr>
            </w:pPr>
          </w:p>
        </w:tc>
      </w:tr>
      <w:tr w:rsidR="006462C9" w:rsidRPr="00F62AEB" w14:paraId="0558BF17" w14:textId="77777777" w:rsidTr="006462C9">
        <w:trPr>
          <w:trHeight w:val="20"/>
          <w:jc w:val="center"/>
        </w:trPr>
        <w:tc>
          <w:tcPr>
            <w:tcW w:w="873" w:type="dxa"/>
            <w:tcBorders>
              <w:top w:val="single" w:sz="4" w:space="0" w:color="auto"/>
              <w:left w:val="single" w:sz="4" w:space="0" w:color="auto"/>
              <w:bottom w:val="single" w:sz="4" w:space="0" w:color="auto"/>
              <w:right w:val="single" w:sz="4" w:space="0" w:color="auto"/>
            </w:tcBorders>
            <w:vAlign w:val="center"/>
          </w:tcPr>
          <w:p w14:paraId="40A7AB74" w14:textId="77777777" w:rsidR="00F267F3" w:rsidRPr="00F62AEB" w:rsidRDefault="00F267F3" w:rsidP="009247D0">
            <w:pPr>
              <w:pStyle w:val="Tabletext"/>
              <w:jc w:val="center"/>
              <w:rPr>
                <w:sz w:val="18"/>
                <w:szCs w:val="18"/>
              </w:rPr>
            </w:pPr>
            <w:r w:rsidRPr="00F62AEB">
              <w:rPr>
                <w:sz w:val="18"/>
                <w:lang w:val="en-GB"/>
              </w:rPr>
              <w:t>30</w:t>
            </w:r>
          </w:p>
        </w:tc>
        <w:tc>
          <w:tcPr>
            <w:tcW w:w="1078" w:type="dxa"/>
            <w:tcBorders>
              <w:top w:val="single" w:sz="4" w:space="0" w:color="auto"/>
              <w:left w:val="single" w:sz="4" w:space="0" w:color="auto"/>
              <w:bottom w:val="single" w:sz="4" w:space="0" w:color="auto"/>
              <w:right w:val="single" w:sz="4" w:space="0" w:color="auto"/>
            </w:tcBorders>
            <w:vAlign w:val="center"/>
          </w:tcPr>
          <w:p w14:paraId="7B6967CA" w14:textId="77777777" w:rsidR="00F267F3" w:rsidRPr="00F62AEB" w:rsidRDefault="00F267F3" w:rsidP="009247D0">
            <w:pPr>
              <w:pStyle w:val="Tabletext"/>
              <w:jc w:val="center"/>
              <w:rPr>
                <w:sz w:val="18"/>
                <w:szCs w:val="18"/>
              </w:rPr>
            </w:pPr>
            <w:r w:rsidRPr="00F62AEB">
              <w:rPr>
                <w:sz w:val="18"/>
                <w:lang w:val="en-GB"/>
              </w:rPr>
              <w:t>DRM_C5</w:t>
            </w:r>
          </w:p>
        </w:tc>
        <w:tc>
          <w:tcPr>
            <w:tcW w:w="1232" w:type="dxa"/>
            <w:tcBorders>
              <w:top w:val="single" w:sz="4" w:space="0" w:color="auto"/>
              <w:left w:val="single" w:sz="4" w:space="0" w:color="auto"/>
              <w:bottom w:val="single" w:sz="4" w:space="0" w:color="auto"/>
              <w:right w:val="single" w:sz="4" w:space="0" w:color="auto"/>
            </w:tcBorders>
            <w:vAlign w:val="center"/>
          </w:tcPr>
          <w:p w14:paraId="15BFAABE" w14:textId="77777777" w:rsidR="00F267F3" w:rsidRPr="00F62AEB" w:rsidRDefault="00F267F3" w:rsidP="009247D0">
            <w:pPr>
              <w:pStyle w:val="Tabletext"/>
              <w:jc w:val="center"/>
              <w:rPr>
                <w:sz w:val="18"/>
                <w:szCs w:val="18"/>
              </w:rPr>
            </w:pPr>
            <w:r w:rsidRPr="00F62AEB">
              <w:rPr>
                <w:sz w:val="18"/>
                <w:lang w:val="en-GB"/>
              </w:rPr>
              <w:t>AM</w:t>
            </w:r>
          </w:p>
        </w:tc>
        <w:tc>
          <w:tcPr>
            <w:tcW w:w="702" w:type="dxa"/>
            <w:tcBorders>
              <w:top w:val="single" w:sz="4" w:space="0" w:color="auto"/>
              <w:left w:val="single" w:sz="4" w:space="0" w:color="auto"/>
              <w:bottom w:val="single" w:sz="4" w:space="0" w:color="auto"/>
              <w:right w:val="single" w:sz="4" w:space="0" w:color="auto"/>
            </w:tcBorders>
            <w:vAlign w:val="center"/>
          </w:tcPr>
          <w:p w14:paraId="75060653"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−45,8</w:t>
            </w:r>
          </w:p>
        </w:tc>
        <w:tc>
          <w:tcPr>
            <w:tcW w:w="702" w:type="dxa"/>
            <w:tcBorders>
              <w:top w:val="single" w:sz="4" w:space="0" w:color="auto"/>
              <w:left w:val="single" w:sz="4" w:space="0" w:color="auto"/>
              <w:bottom w:val="single" w:sz="4" w:space="0" w:color="auto"/>
              <w:right w:val="single" w:sz="4" w:space="0" w:color="auto"/>
            </w:tcBorders>
            <w:vAlign w:val="center"/>
          </w:tcPr>
          <w:p w14:paraId="032D8D0D"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−43,5</w:t>
            </w:r>
          </w:p>
        </w:tc>
        <w:tc>
          <w:tcPr>
            <w:tcW w:w="702" w:type="dxa"/>
            <w:tcBorders>
              <w:top w:val="single" w:sz="4" w:space="0" w:color="auto"/>
              <w:left w:val="single" w:sz="4" w:space="0" w:color="auto"/>
              <w:bottom w:val="single" w:sz="4" w:space="0" w:color="auto"/>
              <w:right w:val="single" w:sz="4" w:space="0" w:color="auto"/>
            </w:tcBorders>
            <w:vAlign w:val="center"/>
          </w:tcPr>
          <w:p w14:paraId="0588D89C"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−40,0</w:t>
            </w:r>
          </w:p>
        </w:tc>
        <w:tc>
          <w:tcPr>
            <w:tcW w:w="702" w:type="dxa"/>
            <w:tcBorders>
              <w:top w:val="single" w:sz="4" w:space="0" w:color="auto"/>
              <w:left w:val="single" w:sz="4" w:space="0" w:color="auto"/>
              <w:bottom w:val="single" w:sz="4" w:space="0" w:color="auto"/>
              <w:right w:val="single" w:sz="4" w:space="0" w:color="auto"/>
            </w:tcBorders>
            <w:vAlign w:val="center"/>
          </w:tcPr>
          <w:p w14:paraId="6DEA8494"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−33,5</w:t>
            </w:r>
          </w:p>
        </w:tc>
        <w:tc>
          <w:tcPr>
            <w:tcW w:w="702" w:type="dxa"/>
            <w:tcBorders>
              <w:top w:val="single" w:sz="4" w:space="0" w:color="auto"/>
              <w:left w:val="single" w:sz="4" w:space="0" w:color="auto"/>
              <w:bottom w:val="single" w:sz="4" w:space="0" w:color="auto"/>
              <w:right w:val="single" w:sz="4" w:space="0" w:color="auto"/>
            </w:tcBorders>
            <w:vAlign w:val="center"/>
          </w:tcPr>
          <w:p w14:paraId="58ED2388"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−19,9</w:t>
            </w:r>
          </w:p>
        </w:tc>
        <w:tc>
          <w:tcPr>
            <w:tcW w:w="702" w:type="dxa"/>
            <w:tcBorders>
              <w:top w:val="single" w:sz="4" w:space="0" w:color="auto"/>
              <w:left w:val="single" w:sz="4" w:space="0" w:color="auto"/>
              <w:bottom w:val="single" w:sz="4" w:space="0" w:color="auto"/>
              <w:right w:val="single" w:sz="4" w:space="0" w:color="auto"/>
            </w:tcBorders>
            <w:vAlign w:val="center"/>
          </w:tcPr>
          <w:p w14:paraId="1C78FA31"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3,4</w:t>
            </w:r>
          </w:p>
        </w:tc>
        <w:tc>
          <w:tcPr>
            <w:tcW w:w="703" w:type="dxa"/>
            <w:tcBorders>
              <w:top w:val="single" w:sz="4" w:space="0" w:color="auto"/>
              <w:left w:val="single" w:sz="4" w:space="0" w:color="auto"/>
              <w:bottom w:val="single" w:sz="4" w:space="0" w:color="auto"/>
              <w:right w:val="single" w:sz="4" w:space="0" w:color="auto"/>
            </w:tcBorders>
            <w:vAlign w:val="center"/>
          </w:tcPr>
          <w:p w14:paraId="6822DED9"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8,0</w:t>
            </w:r>
          </w:p>
        </w:tc>
        <w:tc>
          <w:tcPr>
            <w:tcW w:w="702" w:type="dxa"/>
            <w:tcBorders>
              <w:top w:val="single" w:sz="4" w:space="0" w:color="auto"/>
              <w:left w:val="single" w:sz="4" w:space="0" w:color="auto"/>
              <w:bottom w:val="single" w:sz="4" w:space="0" w:color="auto"/>
              <w:right w:val="single" w:sz="4" w:space="0" w:color="auto"/>
            </w:tcBorders>
            <w:vAlign w:val="center"/>
          </w:tcPr>
          <w:p w14:paraId="1CCC1BC0"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8,0</w:t>
            </w:r>
          </w:p>
        </w:tc>
        <w:tc>
          <w:tcPr>
            <w:tcW w:w="702" w:type="dxa"/>
            <w:tcBorders>
              <w:top w:val="single" w:sz="4" w:space="0" w:color="auto"/>
              <w:left w:val="single" w:sz="4" w:space="0" w:color="auto"/>
              <w:bottom w:val="single" w:sz="4" w:space="0" w:color="auto"/>
              <w:right w:val="single" w:sz="4" w:space="0" w:color="auto"/>
            </w:tcBorders>
            <w:vAlign w:val="center"/>
          </w:tcPr>
          <w:p w14:paraId="5D516453"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8,0</w:t>
            </w:r>
          </w:p>
        </w:tc>
        <w:tc>
          <w:tcPr>
            <w:tcW w:w="702" w:type="dxa"/>
            <w:tcBorders>
              <w:top w:val="single" w:sz="4" w:space="0" w:color="auto"/>
              <w:left w:val="single" w:sz="4" w:space="0" w:color="auto"/>
              <w:bottom w:val="single" w:sz="4" w:space="0" w:color="auto"/>
              <w:right w:val="single" w:sz="4" w:space="0" w:color="auto"/>
            </w:tcBorders>
            <w:vAlign w:val="center"/>
          </w:tcPr>
          <w:p w14:paraId="16829A3F"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8,0</w:t>
            </w:r>
          </w:p>
        </w:tc>
        <w:tc>
          <w:tcPr>
            <w:tcW w:w="702" w:type="dxa"/>
            <w:tcBorders>
              <w:top w:val="single" w:sz="4" w:space="0" w:color="auto"/>
              <w:left w:val="single" w:sz="4" w:space="0" w:color="auto"/>
              <w:bottom w:val="single" w:sz="4" w:space="0" w:color="auto"/>
              <w:right w:val="single" w:sz="4" w:space="0" w:color="auto"/>
            </w:tcBorders>
            <w:vAlign w:val="center"/>
          </w:tcPr>
          <w:p w14:paraId="2B64316A"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3,1</w:t>
            </w:r>
          </w:p>
        </w:tc>
        <w:tc>
          <w:tcPr>
            <w:tcW w:w="702" w:type="dxa"/>
            <w:tcBorders>
              <w:top w:val="single" w:sz="4" w:space="0" w:color="auto"/>
              <w:left w:val="single" w:sz="4" w:space="0" w:color="auto"/>
              <w:bottom w:val="single" w:sz="4" w:space="0" w:color="auto"/>
              <w:right w:val="single" w:sz="4" w:space="0" w:color="auto"/>
            </w:tcBorders>
            <w:vAlign w:val="center"/>
          </w:tcPr>
          <w:p w14:paraId="3DC870C5"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−12,3</w:t>
            </w:r>
          </w:p>
        </w:tc>
        <w:tc>
          <w:tcPr>
            <w:tcW w:w="703" w:type="dxa"/>
            <w:tcBorders>
              <w:top w:val="single" w:sz="4" w:space="0" w:color="auto"/>
              <w:left w:val="single" w:sz="4" w:space="0" w:color="auto"/>
              <w:bottom w:val="single" w:sz="4" w:space="0" w:color="auto"/>
              <w:right w:val="single" w:sz="4" w:space="0" w:color="auto"/>
            </w:tcBorders>
            <w:vAlign w:val="center"/>
          </w:tcPr>
          <w:p w14:paraId="4D9B176C"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−33,7</w:t>
            </w:r>
          </w:p>
        </w:tc>
        <w:tc>
          <w:tcPr>
            <w:tcW w:w="716" w:type="dxa"/>
            <w:tcBorders>
              <w:top w:val="single" w:sz="4" w:space="0" w:color="auto"/>
              <w:left w:val="single" w:sz="4" w:space="0" w:color="auto"/>
              <w:bottom w:val="single" w:sz="4" w:space="0" w:color="auto"/>
              <w:right w:val="single" w:sz="4" w:space="0" w:color="auto"/>
            </w:tcBorders>
            <w:vAlign w:val="center"/>
          </w:tcPr>
          <w:p w14:paraId="51DE6C9D" w14:textId="77777777" w:rsidR="00F267F3" w:rsidRPr="00F62AEB" w:rsidRDefault="00F267F3"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rPr>
            </w:pPr>
            <w:r w:rsidRPr="00F62AEB">
              <w:rPr>
                <w:sz w:val="18"/>
                <w:lang w:val="en-GB"/>
              </w:rPr>
              <w:t>20</w:t>
            </w:r>
          </w:p>
        </w:tc>
        <w:tc>
          <w:tcPr>
            <w:tcW w:w="716" w:type="dxa"/>
            <w:tcBorders>
              <w:top w:val="single" w:sz="4" w:space="0" w:color="auto"/>
              <w:left w:val="single" w:sz="4" w:space="0" w:color="auto"/>
              <w:bottom w:val="single" w:sz="4" w:space="0" w:color="auto"/>
              <w:right w:val="single" w:sz="4" w:space="0" w:color="auto"/>
            </w:tcBorders>
            <w:vAlign w:val="center"/>
          </w:tcPr>
          <w:p w14:paraId="5CF9AFD4"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jc w:val="left"/>
              <w:rPr>
                <w:sz w:val="18"/>
                <w:szCs w:val="18"/>
              </w:rPr>
            </w:pPr>
            <w:r w:rsidRPr="00F62AEB">
              <w:rPr>
                <w:sz w:val="18"/>
                <w:lang w:val="en-GB"/>
              </w:rPr>
              <w:t>16,4</w:t>
            </w:r>
          </w:p>
        </w:tc>
        <w:tc>
          <w:tcPr>
            <w:tcW w:w="716" w:type="dxa"/>
            <w:tcBorders>
              <w:top w:val="single" w:sz="4" w:space="0" w:color="auto"/>
              <w:left w:val="single" w:sz="4" w:space="0" w:color="auto"/>
              <w:bottom w:val="single" w:sz="4" w:space="0" w:color="auto"/>
              <w:right w:val="single" w:sz="4" w:space="0" w:color="auto"/>
            </w:tcBorders>
            <w:vAlign w:val="center"/>
          </w:tcPr>
          <w:p w14:paraId="71DB4E53" w14:textId="77777777" w:rsidR="00F267F3" w:rsidRPr="00F62AEB" w:rsidRDefault="00F267F3"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lang w:val="en-GB"/>
              </w:rPr>
            </w:pPr>
          </w:p>
        </w:tc>
      </w:tr>
      <w:tr w:rsidR="006462C9" w:rsidRPr="00F62AEB" w14:paraId="7C1D7CF8" w14:textId="77777777" w:rsidTr="006462C9">
        <w:trPr>
          <w:trHeight w:val="20"/>
          <w:jc w:val="center"/>
        </w:trPr>
        <w:tc>
          <w:tcPr>
            <w:tcW w:w="873" w:type="dxa"/>
            <w:tcBorders>
              <w:top w:val="single" w:sz="4" w:space="0" w:color="auto"/>
              <w:left w:val="single" w:sz="4" w:space="0" w:color="auto"/>
              <w:bottom w:val="single" w:sz="4" w:space="0" w:color="auto"/>
              <w:right w:val="single" w:sz="4" w:space="0" w:color="auto"/>
            </w:tcBorders>
            <w:vAlign w:val="center"/>
          </w:tcPr>
          <w:p w14:paraId="38A78F6D" w14:textId="77777777" w:rsidR="00F267F3" w:rsidRPr="00F62AEB" w:rsidRDefault="00F267F3" w:rsidP="009247D0">
            <w:pPr>
              <w:pStyle w:val="Tabletext"/>
              <w:jc w:val="center"/>
              <w:rPr>
                <w:sz w:val="18"/>
                <w:szCs w:val="18"/>
              </w:rPr>
            </w:pPr>
            <w:r w:rsidRPr="00F62AEB">
              <w:rPr>
                <w:sz w:val="18"/>
                <w:lang w:val="en-GB"/>
              </w:rPr>
              <w:t>31</w:t>
            </w:r>
          </w:p>
        </w:tc>
        <w:tc>
          <w:tcPr>
            <w:tcW w:w="1078" w:type="dxa"/>
            <w:tcBorders>
              <w:top w:val="single" w:sz="4" w:space="0" w:color="auto"/>
              <w:left w:val="single" w:sz="4" w:space="0" w:color="auto"/>
              <w:bottom w:val="single" w:sz="4" w:space="0" w:color="auto"/>
              <w:right w:val="single" w:sz="4" w:space="0" w:color="auto"/>
            </w:tcBorders>
            <w:vAlign w:val="center"/>
          </w:tcPr>
          <w:p w14:paraId="0F3619AC" w14:textId="77777777" w:rsidR="00F267F3" w:rsidRPr="00F62AEB" w:rsidRDefault="00F267F3" w:rsidP="009247D0">
            <w:pPr>
              <w:pStyle w:val="Tabletext"/>
              <w:jc w:val="center"/>
              <w:rPr>
                <w:sz w:val="18"/>
                <w:szCs w:val="18"/>
              </w:rPr>
            </w:pPr>
            <w:r w:rsidRPr="00F62AEB">
              <w:rPr>
                <w:sz w:val="18"/>
                <w:lang w:val="en-GB"/>
              </w:rPr>
              <w:t>DRM_D3</w:t>
            </w:r>
          </w:p>
        </w:tc>
        <w:tc>
          <w:tcPr>
            <w:tcW w:w="1232" w:type="dxa"/>
            <w:tcBorders>
              <w:top w:val="single" w:sz="4" w:space="0" w:color="auto"/>
              <w:left w:val="single" w:sz="4" w:space="0" w:color="auto"/>
              <w:bottom w:val="single" w:sz="4" w:space="0" w:color="auto"/>
              <w:right w:val="single" w:sz="4" w:space="0" w:color="auto"/>
            </w:tcBorders>
            <w:vAlign w:val="center"/>
          </w:tcPr>
          <w:p w14:paraId="2983A37E" w14:textId="77777777" w:rsidR="00F267F3" w:rsidRPr="00F62AEB" w:rsidRDefault="00F267F3" w:rsidP="009247D0">
            <w:pPr>
              <w:pStyle w:val="Tabletext"/>
              <w:jc w:val="center"/>
              <w:rPr>
                <w:sz w:val="18"/>
                <w:szCs w:val="18"/>
              </w:rPr>
            </w:pPr>
            <w:r w:rsidRPr="00F62AEB">
              <w:rPr>
                <w:sz w:val="18"/>
                <w:lang w:val="en-GB"/>
              </w:rPr>
              <w:t>AM</w:t>
            </w:r>
          </w:p>
        </w:tc>
        <w:tc>
          <w:tcPr>
            <w:tcW w:w="702" w:type="dxa"/>
            <w:tcBorders>
              <w:top w:val="single" w:sz="4" w:space="0" w:color="auto"/>
              <w:left w:val="single" w:sz="4" w:space="0" w:color="auto"/>
              <w:bottom w:val="single" w:sz="4" w:space="0" w:color="auto"/>
              <w:right w:val="single" w:sz="4" w:space="0" w:color="auto"/>
            </w:tcBorders>
            <w:vAlign w:val="center"/>
          </w:tcPr>
          <w:p w14:paraId="3A23E19B"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−46,0</w:t>
            </w:r>
          </w:p>
        </w:tc>
        <w:tc>
          <w:tcPr>
            <w:tcW w:w="702" w:type="dxa"/>
            <w:tcBorders>
              <w:top w:val="single" w:sz="4" w:space="0" w:color="auto"/>
              <w:left w:val="single" w:sz="4" w:space="0" w:color="auto"/>
              <w:bottom w:val="single" w:sz="4" w:space="0" w:color="auto"/>
              <w:right w:val="single" w:sz="4" w:space="0" w:color="auto"/>
            </w:tcBorders>
            <w:vAlign w:val="center"/>
          </w:tcPr>
          <w:p w14:paraId="0D92C011"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−43,7</w:t>
            </w:r>
          </w:p>
        </w:tc>
        <w:tc>
          <w:tcPr>
            <w:tcW w:w="702" w:type="dxa"/>
            <w:tcBorders>
              <w:top w:val="single" w:sz="4" w:space="0" w:color="auto"/>
              <w:left w:val="single" w:sz="4" w:space="0" w:color="auto"/>
              <w:bottom w:val="single" w:sz="4" w:space="0" w:color="auto"/>
              <w:right w:val="single" w:sz="4" w:space="0" w:color="auto"/>
            </w:tcBorders>
            <w:vAlign w:val="center"/>
          </w:tcPr>
          <w:p w14:paraId="51DF0DF6"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−40,1</w:t>
            </w:r>
          </w:p>
        </w:tc>
        <w:tc>
          <w:tcPr>
            <w:tcW w:w="702" w:type="dxa"/>
            <w:tcBorders>
              <w:top w:val="single" w:sz="4" w:space="0" w:color="auto"/>
              <w:left w:val="single" w:sz="4" w:space="0" w:color="auto"/>
              <w:bottom w:val="single" w:sz="4" w:space="0" w:color="auto"/>
              <w:right w:val="single" w:sz="4" w:space="0" w:color="auto"/>
            </w:tcBorders>
            <w:vAlign w:val="center"/>
          </w:tcPr>
          <w:p w14:paraId="752782A3"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−32,7</w:t>
            </w:r>
          </w:p>
        </w:tc>
        <w:tc>
          <w:tcPr>
            <w:tcW w:w="702" w:type="dxa"/>
            <w:tcBorders>
              <w:top w:val="single" w:sz="4" w:space="0" w:color="auto"/>
              <w:left w:val="single" w:sz="4" w:space="0" w:color="auto"/>
              <w:bottom w:val="single" w:sz="4" w:space="0" w:color="auto"/>
              <w:right w:val="single" w:sz="4" w:space="0" w:color="auto"/>
            </w:tcBorders>
            <w:vAlign w:val="center"/>
          </w:tcPr>
          <w:p w14:paraId="07CB931E"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−17,9</w:t>
            </w:r>
          </w:p>
        </w:tc>
        <w:tc>
          <w:tcPr>
            <w:tcW w:w="702" w:type="dxa"/>
            <w:tcBorders>
              <w:top w:val="single" w:sz="4" w:space="0" w:color="auto"/>
              <w:left w:val="single" w:sz="4" w:space="0" w:color="auto"/>
              <w:bottom w:val="single" w:sz="4" w:space="0" w:color="auto"/>
              <w:right w:val="single" w:sz="4" w:space="0" w:color="auto"/>
            </w:tcBorders>
            <w:vAlign w:val="center"/>
          </w:tcPr>
          <w:p w14:paraId="27D78898"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4,4</w:t>
            </w:r>
          </w:p>
        </w:tc>
        <w:tc>
          <w:tcPr>
            <w:tcW w:w="703" w:type="dxa"/>
            <w:tcBorders>
              <w:top w:val="single" w:sz="4" w:space="0" w:color="auto"/>
              <w:left w:val="single" w:sz="4" w:space="0" w:color="auto"/>
              <w:bottom w:val="single" w:sz="4" w:space="0" w:color="auto"/>
              <w:right w:val="single" w:sz="4" w:space="0" w:color="auto"/>
            </w:tcBorders>
            <w:vAlign w:val="center"/>
          </w:tcPr>
          <w:p w14:paraId="129FE685"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8,0</w:t>
            </w:r>
          </w:p>
        </w:tc>
        <w:tc>
          <w:tcPr>
            <w:tcW w:w="702" w:type="dxa"/>
            <w:tcBorders>
              <w:top w:val="single" w:sz="4" w:space="0" w:color="auto"/>
              <w:left w:val="single" w:sz="4" w:space="0" w:color="auto"/>
              <w:bottom w:val="single" w:sz="4" w:space="0" w:color="auto"/>
              <w:right w:val="single" w:sz="4" w:space="0" w:color="auto"/>
            </w:tcBorders>
            <w:vAlign w:val="center"/>
          </w:tcPr>
          <w:p w14:paraId="1B5B31BE"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4,4</w:t>
            </w:r>
          </w:p>
        </w:tc>
        <w:tc>
          <w:tcPr>
            <w:tcW w:w="702" w:type="dxa"/>
            <w:tcBorders>
              <w:top w:val="single" w:sz="4" w:space="0" w:color="auto"/>
              <w:left w:val="single" w:sz="4" w:space="0" w:color="auto"/>
              <w:bottom w:val="single" w:sz="4" w:space="0" w:color="auto"/>
              <w:right w:val="single" w:sz="4" w:space="0" w:color="auto"/>
            </w:tcBorders>
            <w:vAlign w:val="center"/>
          </w:tcPr>
          <w:p w14:paraId="14900D0F"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−17,9</w:t>
            </w:r>
          </w:p>
        </w:tc>
        <w:tc>
          <w:tcPr>
            <w:tcW w:w="702" w:type="dxa"/>
            <w:tcBorders>
              <w:top w:val="single" w:sz="4" w:space="0" w:color="auto"/>
              <w:left w:val="single" w:sz="4" w:space="0" w:color="auto"/>
              <w:bottom w:val="single" w:sz="4" w:space="0" w:color="auto"/>
              <w:right w:val="single" w:sz="4" w:space="0" w:color="auto"/>
            </w:tcBorders>
            <w:vAlign w:val="center"/>
          </w:tcPr>
          <w:p w14:paraId="7551B36A"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−32,7</w:t>
            </w:r>
          </w:p>
        </w:tc>
        <w:tc>
          <w:tcPr>
            <w:tcW w:w="702" w:type="dxa"/>
            <w:tcBorders>
              <w:top w:val="single" w:sz="4" w:space="0" w:color="auto"/>
              <w:left w:val="single" w:sz="4" w:space="0" w:color="auto"/>
              <w:bottom w:val="single" w:sz="4" w:space="0" w:color="auto"/>
              <w:right w:val="single" w:sz="4" w:space="0" w:color="auto"/>
            </w:tcBorders>
            <w:vAlign w:val="center"/>
          </w:tcPr>
          <w:p w14:paraId="5A5CE7D6"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−40,1</w:t>
            </w:r>
          </w:p>
        </w:tc>
        <w:tc>
          <w:tcPr>
            <w:tcW w:w="702" w:type="dxa"/>
            <w:tcBorders>
              <w:top w:val="single" w:sz="4" w:space="0" w:color="auto"/>
              <w:left w:val="single" w:sz="4" w:space="0" w:color="auto"/>
              <w:bottom w:val="single" w:sz="4" w:space="0" w:color="auto"/>
              <w:right w:val="single" w:sz="4" w:space="0" w:color="auto"/>
            </w:tcBorders>
            <w:vAlign w:val="center"/>
          </w:tcPr>
          <w:p w14:paraId="3936E02C"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−43,7</w:t>
            </w:r>
          </w:p>
        </w:tc>
        <w:tc>
          <w:tcPr>
            <w:tcW w:w="703" w:type="dxa"/>
            <w:tcBorders>
              <w:top w:val="single" w:sz="4" w:space="0" w:color="auto"/>
              <w:left w:val="single" w:sz="4" w:space="0" w:color="auto"/>
              <w:bottom w:val="single" w:sz="4" w:space="0" w:color="auto"/>
              <w:right w:val="single" w:sz="4" w:space="0" w:color="auto"/>
            </w:tcBorders>
            <w:vAlign w:val="center"/>
          </w:tcPr>
          <w:p w14:paraId="0942D340"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−46,0</w:t>
            </w:r>
          </w:p>
        </w:tc>
        <w:tc>
          <w:tcPr>
            <w:tcW w:w="716" w:type="dxa"/>
            <w:tcBorders>
              <w:top w:val="single" w:sz="4" w:space="0" w:color="auto"/>
              <w:left w:val="single" w:sz="4" w:space="0" w:color="auto"/>
              <w:bottom w:val="single" w:sz="4" w:space="0" w:color="auto"/>
              <w:right w:val="single" w:sz="4" w:space="0" w:color="auto"/>
            </w:tcBorders>
            <w:vAlign w:val="center"/>
          </w:tcPr>
          <w:p w14:paraId="63AEFADD" w14:textId="77777777" w:rsidR="00F267F3" w:rsidRPr="00F62AEB" w:rsidRDefault="00F267F3"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rPr>
            </w:pPr>
            <w:r w:rsidRPr="00F62AEB">
              <w:rPr>
                <w:sz w:val="18"/>
                <w:lang w:val="en-GB"/>
              </w:rPr>
              <w:t>10</w:t>
            </w:r>
          </w:p>
        </w:tc>
        <w:tc>
          <w:tcPr>
            <w:tcW w:w="716" w:type="dxa"/>
            <w:tcBorders>
              <w:top w:val="single" w:sz="4" w:space="0" w:color="auto"/>
              <w:left w:val="single" w:sz="4" w:space="0" w:color="auto"/>
              <w:bottom w:val="single" w:sz="4" w:space="0" w:color="auto"/>
              <w:right w:val="single" w:sz="4" w:space="0" w:color="auto"/>
            </w:tcBorders>
            <w:vAlign w:val="center"/>
          </w:tcPr>
          <w:p w14:paraId="4ADAEE77"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jc w:val="left"/>
              <w:rPr>
                <w:sz w:val="18"/>
                <w:szCs w:val="18"/>
              </w:rPr>
            </w:pPr>
            <w:r w:rsidRPr="00F62AEB">
              <w:rPr>
                <w:sz w:val="18"/>
                <w:lang w:val="en-GB"/>
              </w:rPr>
              <w:t>16,4</w:t>
            </w:r>
          </w:p>
        </w:tc>
        <w:tc>
          <w:tcPr>
            <w:tcW w:w="716" w:type="dxa"/>
            <w:tcBorders>
              <w:top w:val="single" w:sz="4" w:space="0" w:color="auto"/>
              <w:left w:val="single" w:sz="4" w:space="0" w:color="auto"/>
              <w:bottom w:val="single" w:sz="4" w:space="0" w:color="auto"/>
              <w:right w:val="single" w:sz="4" w:space="0" w:color="auto"/>
            </w:tcBorders>
            <w:vAlign w:val="center"/>
          </w:tcPr>
          <w:p w14:paraId="4BFB2093" w14:textId="77777777" w:rsidR="00F267F3" w:rsidRPr="00F62AEB" w:rsidRDefault="00F267F3"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lang w:val="en-GB"/>
              </w:rPr>
            </w:pPr>
          </w:p>
        </w:tc>
      </w:tr>
      <w:tr w:rsidR="006462C9" w:rsidRPr="00F62AEB" w14:paraId="35D77965" w14:textId="77777777" w:rsidTr="006462C9">
        <w:trPr>
          <w:trHeight w:val="20"/>
          <w:jc w:val="center"/>
        </w:trPr>
        <w:tc>
          <w:tcPr>
            <w:tcW w:w="873" w:type="dxa"/>
            <w:tcBorders>
              <w:top w:val="single" w:sz="4" w:space="0" w:color="auto"/>
              <w:left w:val="single" w:sz="4" w:space="0" w:color="auto"/>
              <w:bottom w:val="single" w:sz="4" w:space="0" w:color="auto"/>
              <w:right w:val="single" w:sz="4" w:space="0" w:color="auto"/>
            </w:tcBorders>
            <w:vAlign w:val="center"/>
          </w:tcPr>
          <w:p w14:paraId="12502092" w14:textId="77777777" w:rsidR="00F267F3" w:rsidRPr="00F62AEB" w:rsidRDefault="00F267F3" w:rsidP="009247D0">
            <w:pPr>
              <w:pStyle w:val="Tabletext"/>
              <w:jc w:val="center"/>
              <w:rPr>
                <w:sz w:val="18"/>
                <w:szCs w:val="18"/>
              </w:rPr>
            </w:pPr>
            <w:r w:rsidRPr="00F62AEB">
              <w:rPr>
                <w:sz w:val="18"/>
                <w:lang w:val="en-GB"/>
              </w:rPr>
              <w:t>32</w:t>
            </w:r>
          </w:p>
        </w:tc>
        <w:tc>
          <w:tcPr>
            <w:tcW w:w="1078" w:type="dxa"/>
            <w:tcBorders>
              <w:top w:val="single" w:sz="4" w:space="0" w:color="auto"/>
              <w:left w:val="single" w:sz="4" w:space="0" w:color="auto"/>
              <w:bottom w:val="single" w:sz="4" w:space="0" w:color="auto"/>
              <w:right w:val="single" w:sz="4" w:space="0" w:color="auto"/>
            </w:tcBorders>
            <w:vAlign w:val="center"/>
          </w:tcPr>
          <w:p w14:paraId="26FE38DD" w14:textId="77777777" w:rsidR="00F267F3" w:rsidRPr="00F62AEB" w:rsidRDefault="00F267F3" w:rsidP="009247D0">
            <w:pPr>
              <w:pStyle w:val="Tabletext"/>
              <w:jc w:val="center"/>
              <w:rPr>
                <w:sz w:val="18"/>
                <w:szCs w:val="18"/>
              </w:rPr>
            </w:pPr>
            <w:r w:rsidRPr="00F62AEB">
              <w:rPr>
                <w:sz w:val="18"/>
                <w:lang w:val="en-GB"/>
              </w:rPr>
              <w:t>DRM_D5</w:t>
            </w:r>
          </w:p>
        </w:tc>
        <w:tc>
          <w:tcPr>
            <w:tcW w:w="1232" w:type="dxa"/>
            <w:tcBorders>
              <w:top w:val="single" w:sz="4" w:space="0" w:color="auto"/>
              <w:left w:val="single" w:sz="4" w:space="0" w:color="auto"/>
              <w:bottom w:val="single" w:sz="4" w:space="0" w:color="auto"/>
              <w:right w:val="single" w:sz="4" w:space="0" w:color="auto"/>
            </w:tcBorders>
            <w:vAlign w:val="center"/>
          </w:tcPr>
          <w:p w14:paraId="01D83621" w14:textId="77777777" w:rsidR="00F267F3" w:rsidRPr="00F62AEB" w:rsidRDefault="00F267F3" w:rsidP="009247D0">
            <w:pPr>
              <w:pStyle w:val="Tabletext"/>
              <w:jc w:val="center"/>
              <w:rPr>
                <w:sz w:val="18"/>
                <w:szCs w:val="18"/>
              </w:rPr>
            </w:pPr>
            <w:r w:rsidRPr="00F62AEB">
              <w:rPr>
                <w:sz w:val="18"/>
                <w:lang w:val="en-GB"/>
              </w:rPr>
              <w:t>AM</w:t>
            </w:r>
          </w:p>
        </w:tc>
        <w:tc>
          <w:tcPr>
            <w:tcW w:w="702" w:type="dxa"/>
            <w:tcBorders>
              <w:top w:val="single" w:sz="4" w:space="0" w:color="auto"/>
              <w:left w:val="single" w:sz="4" w:space="0" w:color="auto"/>
              <w:bottom w:val="single" w:sz="4" w:space="0" w:color="auto"/>
              <w:right w:val="single" w:sz="4" w:space="0" w:color="auto"/>
            </w:tcBorders>
            <w:vAlign w:val="center"/>
          </w:tcPr>
          <w:p w14:paraId="5EA13A2C"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−45,8</w:t>
            </w:r>
          </w:p>
        </w:tc>
        <w:tc>
          <w:tcPr>
            <w:tcW w:w="702" w:type="dxa"/>
            <w:tcBorders>
              <w:top w:val="single" w:sz="4" w:space="0" w:color="auto"/>
              <w:left w:val="single" w:sz="4" w:space="0" w:color="auto"/>
              <w:bottom w:val="single" w:sz="4" w:space="0" w:color="auto"/>
              <w:right w:val="single" w:sz="4" w:space="0" w:color="auto"/>
            </w:tcBorders>
            <w:vAlign w:val="center"/>
          </w:tcPr>
          <w:p w14:paraId="6A418DF0"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−43,5</w:t>
            </w:r>
          </w:p>
        </w:tc>
        <w:tc>
          <w:tcPr>
            <w:tcW w:w="702" w:type="dxa"/>
            <w:tcBorders>
              <w:top w:val="single" w:sz="4" w:space="0" w:color="auto"/>
              <w:left w:val="single" w:sz="4" w:space="0" w:color="auto"/>
              <w:bottom w:val="single" w:sz="4" w:space="0" w:color="auto"/>
              <w:right w:val="single" w:sz="4" w:space="0" w:color="auto"/>
            </w:tcBorders>
            <w:vAlign w:val="center"/>
          </w:tcPr>
          <w:p w14:paraId="6FEF2CDE"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−39,9</w:t>
            </w:r>
          </w:p>
        </w:tc>
        <w:tc>
          <w:tcPr>
            <w:tcW w:w="702" w:type="dxa"/>
            <w:tcBorders>
              <w:top w:val="single" w:sz="4" w:space="0" w:color="auto"/>
              <w:left w:val="single" w:sz="4" w:space="0" w:color="auto"/>
              <w:bottom w:val="single" w:sz="4" w:space="0" w:color="auto"/>
              <w:right w:val="single" w:sz="4" w:space="0" w:color="auto"/>
            </w:tcBorders>
            <w:vAlign w:val="center"/>
          </w:tcPr>
          <w:p w14:paraId="45992414"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−33,2</w:t>
            </w:r>
          </w:p>
        </w:tc>
        <w:tc>
          <w:tcPr>
            <w:tcW w:w="702" w:type="dxa"/>
            <w:tcBorders>
              <w:top w:val="single" w:sz="4" w:space="0" w:color="auto"/>
              <w:left w:val="single" w:sz="4" w:space="0" w:color="auto"/>
              <w:bottom w:val="single" w:sz="4" w:space="0" w:color="auto"/>
              <w:right w:val="single" w:sz="4" w:space="0" w:color="auto"/>
            </w:tcBorders>
            <w:vAlign w:val="center"/>
          </w:tcPr>
          <w:p w14:paraId="1F09EE9B"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−19,1</w:t>
            </w:r>
          </w:p>
        </w:tc>
        <w:tc>
          <w:tcPr>
            <w:tcW w:w="702" w:type="dxa"/>
            <w:tcBorders>
              <w:top w:val="single" w:sz="4" w:space="0" w:color="auto"/>
              <w:left w:val="single" w:sz="4" w:space="0" w:color="auto"/>
              <w:bottom w:val="single" w:sz="4" w:space="0" w:color="auto"/>
              <w:right w:val="single" w:sz="4" w:space="0" w:color="auto"/>
            </w:tcBorders>
            <w:vAlign w:val="center"/>
          </w:tcPr>
          <w:p w14:paraId="5B1373E5"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3,7</w:t>
            </w:r>
          </w:p>
        </w:tc>
        <w:tc>
          <w:tcPr>
            <w:tcW w:w="703" w:type="dxa"/>
            <w:tcBorders>
              <w:top w:val="single" w:sz="4" w:space="0" w:color="auto"/>
              <w:left w:val="single" w:sz="4" w:space="0" w:color="auto"/>
              <w:bottom w:val="single" w:sz="4" w:space="0" w:color="auto"/>
              <w:right w:val="single" w:sz="4" w:space="0" w:color="auto"/>
            </w:tcBorders>
            <w:vAlign w:val="center"/>
          </w:tcPr>
          <w:p w14:paraId="1451EBE4"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8,0</w:t>
            </w:r>
          </w:p>
        </w:tc>
        <w:tc>
          <w:tcPr>
            <w:tcW w:w="702" w:type="dxa"/>
            <w:tcBorders>
              <w:top w:val="single" w:sz="4" w:space="0" w:color="auto"/>
              <w:left w:val="single" w:sz="4" w:space="0" w:color="auto"/>
              <w:bottom w:val="single" w:sz="4" w:space="0" w:color="auto"/>
              <w:right w:val="single" w:sz="4" w:space="0" w:color="auto"/>
            </w:tcBorders>
            <w:vAlign w:val="center"/>
          </w:tcPr>
          <w:p w14:paraId="25D3392F"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8,0</w:t>
            </w:r>
          </w:p>
        </w:tc>
        <w:tc>
          <w:tcPr>
            <w:tcW w:w="702" w:type="dxa"/>
            <w:tcBorders>
              <w:top w:val="single" w:sz="4" w:space="0" w:color="auto"/>
              <w:left w:val="single" w:sz="4" w:space="0" w:color="auto"/>
              <w:bottom w:val="single" w:sz="4" w:space="0" w:color="auto"/>
              <w:right w:val="single" w:sz="4" w:space="0" w:color="auto"/>
            </w:tcBorders>
            <w:vAlign w:val="center"/>
          </w:tcPr>
          <w:p w14:paraId="3345921F"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8,0</w:t>
            </w:r>
          </w:p>
        </w:tc>
        <w:tc>
          <w:tcPr>
            <w:tcW w:w="702" w:type="dxa"/>
            <w:tcBorders>
              <w:top w:val="single" w:sz="4" w:space="0" w:color="auto"/>
              <w:left w:val="single" w:sz="4" w:space="0" w:color="auto"/>
              <w:bottom w:val="single" w:sz="4" w:space="0" w:color="auto"/>
              <w:right w:val="single" w:sz="4" w:space="0" w:color="auto"/>
            </w:tcBorders>
            <w:vAlign w:val="center"/>
          </w:tcPr>
          <w:p w14:paraId="0F038522"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8,0</w:t>
            </w:r>
          </w:p>
        </w:tc>
        <w:tc>
          <w:tcPr>
            <w:tcW w:w="702" w:type="dxa"/>
            <w:tcBorders>
              <w:top w:val="single" w:sz="4" w:space="0" w:color="auto"/>
              <w:left w:val="single" w:sz="4" w:space="0" w:color="auto"/>
              <w:bottom w:val="single" w:sz="4" w:space="0" w:color="auto"/>
              <w:right w:val="single" w:sz="4" w:space="0" w:color="auto"/>
            </w:tcBorders>
            <w:vAlign w:val="center"/>
          </w:tcPr>
          <w:p w14:paraId="151722F9"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2,9</w:t>
            </w:r>
          </w:p>
        </w:tc>
        <w:tc>
          <w:tcPr>
            <w:tcW w:w="702" w:type="dxa"/>
            <w:tcBorders>
              <w:top w:val="single" w:sz="4" w:space="0" w:color="auto"/>
              <w:left w:val="single" w:sz="4" w:space="0" w:color="auto"/>
              <w:bottom w:val="single" w:sz="4" w:space="0" w:color="auto"/>
              <w:right w:val="single" w:sz="4" w:space="0" w:color="auto"/>
            </w:tcBorders>
            <w:vAlign w:val="center"/>
          </w:tcPr>
          <w:p w14:paraId="33A57815"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−12,5</w:t>
            </w:r>
          </w:p>
        </w:tc>
        <w:tc>
          <w:tcPr>
            <w:tcW w:w="703" w:type="dxa"/>
            <w:tcBorders>
              <w:top w:val="single" w:sz="4" w:space="0" w:color="auto"/>
              <w:left w:val="single" w:sz="4" w:space="0" w:color="auto"/>
              <w:bottom w:val="single" w:sz="4" w:space="0" w:color="auto"/>
              <w:right w:val="single" w:sz="4" w:space="0" w:color="auto"/>
            </w:tcBorders>
            <w:vAlign w:val="center"/>
          </w:tcPr>
          <w:p w14:paraId="6DFC9E5C" w14:textId="77777777" w:rsidR="00F267F3" w:rsidRPr="00F62AEB" w:rsidRDefault="00F267F3" w:rsidP="006462C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rPr>
            </w:pPr>
            <w:r w:rsidRPr="00F62AEB">
              <w:rPr>
                <w:sz w:val="18"/>
                <w:lang w:val="en-GB"/>
              </w:rPr>
              <w:t>−33,8</w:t>
            </w:r>
          </w:p>
        </w:tc>
        <w:tc>
          <w:tcPr>
            <w:tcW w:w="716" w:type="dxa"/>
            <w:tcBorders>
              <w:top w:val="single" w:sz="4" w:space="0" w:color="auto"/>
              <w:left w:val="single" w:sz="4" w:space="0" w:color="auto"/>
              <w:bottom w:val="single" w:sz="4" w:space="0" w:color="auto"/>
              <w:right w:val="single" w:sz="4" w:space="0" w:color="auto"/>
            </w:tcBorders>
            <w:vAlign w:val="center"/>
          </w:tcPr>
          <w:p w14:paraId="0F541C5F" w14:textId="77777777" w:rsidR="00F267F3" w:rsidRPr="00F62AEB" w:rsidRDefault="00F267F3"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rPr>
            </w:pPr>
            <w:r w:rsidRPr="00F62AEB">
              <w:rPr>
                <w:sz w:val="18"/>
                <w:lang w:val="en-GB"/>
              </w:rPr>
              <w:t>20</w:t>
            </w:r>
          </w:p>
        </w:tc>
        <w:tc>
          <w:tcPr>
            <w:tcW w:w="716" w:type="dxa"/>
            <w:tcBorders>
              <w:top w:val="single" w:sz="4" w:space="0" w:color="auto"/>
              <w:left w:val="single" w:sz="4" w:space="0" w:color="auto"/>
              <w:bottom w:val="single" w:sz="4" w:space="0" w:color="auto"/>
              <w:right w:val="single" w:sz="4" w:space="0" w:color="auto"/>
            </w:tcBorders>
            <w:vAlign w:val="center"/>
          </w:tcPr>
          <w:p w14:paraId="28D1202F"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jc w:val="left"/>
              <w:rPr>
                <w:sz w:val="18"/>
                <w:szCs w:val="18"/>
              </w:rPr>
            </w:pPr>
            <w:r w:rsidRPr="00F62AEB">
              <w:rPr>
                <w:sz w:val="18"/>
                <w:lang w:val="en-GB"/>
              </w:rPr>
              <w:t>16,4</w:t>
            </w:r>
          </w:p>
        </w:tc>
        <w:tc>
          <w:tcPr>
            <w:tcW w:w="716" w:type="dxa"/>
            <w:tcBorders>
              <w:top w:val="single" w:sz="4" w:space="0" w:color="auto"/>
              <w:left w:val="single" w:sz="4" w:space="0" w:color="auto"/>
              <w:bottom w:val="single" w:sz="4" w:space="0" w:color="auto"/>
              <w:right w:val="single" w:sz="4" w:space="0" w:color="auto"/>
            </w:tcBorders>
            <w:vAlign w:val="center"/>
          </w:tcPr>
          <w:p w14:paraId="79CC8356" w14:textId="77777777" w:rsidR="00F267F3" w:rsidRPr="00F62AEB" w:rsidRDefault="00F267F3"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lang w:val="en-GB"/>
              </w:rPr>
            </w:pPr>
          </w:p>
        </w:tc>
      </w:tr>
      <w:tr w:rsidR="00F267F3" w:rsidRPr="00F62AEB" w14:paraId="3F1BB6E1" w14:textId="77777777">
        <w:trPr>
          <w:trHeight w:val="20"/>
          <w:jc w:val="center"/>
        </w:trPr>
        <w:tc>
          <w:tcPr>
            <w:tcW w:w="14459" w:type="dxa"/>
            <w:gridSpan w:val="19"/>
            <w:tcBorders>
              <w:top w:val="single" w:sz="4" w:space="0" w:color="auto"/>
              <w:left w:val="nil"/>
              <w:bottom w:val="nil"/>
              <w:right w:val="nil"/>
            </w:tcBorders>
            <w:vAlign w:val="center"/>
          </w:tcPr>
          <w:p w14:paraId="2658FAF9" w14:textId="77777777" w:rsidR="00F267F3" w:rsidRPr="00F62AEB" w:rsidRDefault="00F267F3" w:rsidP="00903B4C">
            <w:pPr>
              <w:pStyle w:val="Tablelegend"/>
              <w:rPr>
                <w:sz w:val="18"/>
                <w:szCs w:val="18"/>
              </w:rPr>
            </w:pPr>
            <w:r w:rsidRPr="00F62AEB">
              <w:rPr>
                <w:sz w:val="18"/>
                <w:lang w:val="en-GB"/>
              </w:rPr>
              <w:t>AM</w:t>
            </w:r>
            <w:r w:rsidRPr="00F62AEB">
              <w:rPr>
                <w:sz w:val="18"/>
              </w:rPr>
              <w:t>:</w:t>
            </w:r>
            <w:r w:rsidRPr="00F62AEB">
              <w:rPr>
                <w:sz w:val="18"/>
              </w:rPr>
              <w:tab/>
            </w:r>
            <w:r w:rsidRPr="00F62AEB">
              <w:rPr>
                <w:sz w:val="18"/>
              </w:rPr>
              <w:tab/>
            </w:r>
            <w:r w:rsidRPr="00F62AEB">
              <w:rPr>
                <w:sz w:val="18"/>
              </w:rPr>
              <w:tab/>
            </w:r>
            <w:r w:rsidRPr="00F62AEB">
              <w:rPr>
                <w:sz w:val="18"/>
                <w:lang w:val="en-GB"/>
              </w:rPr>
              <w:t>AM</w:t>
            </w:r>
            <w:r w:rsidRPr="00F62AEB">
              <w:rPr>
                <w:sz w:val="18"/>
              </w:rPr>
              <w:t>-сигнал.</w:t>
            </w:r>
          </w:p>
          <w:p w14:paraId="3EA0EFC9" w14:textId="77777777" w:rsidR="00F267F3" w:rsidRPr="00F62AEB" w:rsidRDefault="00F267F3" w:rsidP="00903B4C">
            <w:pPr>
              <w:pStyle w:val="Tablelegend"/>
              <w:rPr>
                <w:sz w:val="18"/>
                <w:szCs w:val="18"/>
              </w:rPr>
            </w:pPr>
            <w:r w:rsidRPr="00F62AEB">
              <w:rPr>
                <w:sz w:val="18"/>
                <w:lang w:val="en-GB"/>
              </w:rPr>
              <w:t>DRM</w:t>
            </w:r>
            <w:r w:rsidRPr="00F62AEB">
              <w:rPr>
                <w:sz w:val="18"/>
              </w:rPr>
              <w:t>_</w:t>
            </w:r>
            <w:r w:rsidRPr="00F62AEB">
              <w:rPr>
                <w:sz w:val="18"/>
                <w:lang w:val="en-GB"/>
              </w:rPr>
              <w:t>A</w:t>
            </w:r>
            <w:r w:rsidRPr="00F62AEB">
              <w:rPr>
                <w:sz w:val="18"/>
              </w:rPr>
              <w:t>0:</w:t>
            </w:r>
            <w:r w:rsidRPr="00F62AEB">
              <w:rPr>
                <w:sz w:val="18"/>
              </w:rPr>
              <w:tab/>
              <w:t xml:space="preserve">сигнал </w:t>
            </w:r>
            <w:r w:rsidRPr="00F62AEB">
              <w:rPr>
                <w:sz w:val="18"/>
                <w:lang w:val="en-GB"/>
              </w:rPr>
              <w:t>DRM</w:t>
            </w:r>
            <w:r w:rsidRPr="00F62AEB">
              <w:rPr>
                <w:sz w:val="18"/>
              </w:rPr>
              <w:t xml:space="preserve">, режим устойчивости </w:t>
            </w:r>
            <w:r w:rsidRPr="00F62AEB">
              <w:rPr>
                <w:sz w:val="18"/>
                <w:lang w:val="en-US"/>
              </w:rPr>
              <w:t>A</w:t>
            </w:r>
            <w:r w:rsidRPr="00F62AEB">
              <w:rPr>
                <w:sz w:val="18"/>
              </w:rPr>
              <w:t>, тип 0 занятости спектра.</w:t>
            </w:r>
          </w:p>
        </w:tc>
      </w:tr>
    </w:tbl>
    <w:p w14:paraId="2543ACCF" w14:textId="77777777" w:rsidR="00F267F3" w:rsidRPr="00F62AEB" w:rsidRDefault="00F267F3" w:rsidP="0028586E">
      <w:pPr>
        <w:pStyle w:val="Tablefin"/>
      </w:pPr>
    </w:p>
    <w:p w14:paraId="30493739" w14:textId="77777777" w:rsidR="00F267F3" w:rsidRPr="00F62AEB" w:rsidRDefault="00F37300" w:rsidP="00187816">
      <w:pPr>
        <w:pStyle w:val="TableNo"/>
      </w:pPr>
      <w:r w:rsidRPr="00F62AEB">
        <w:lastRenderedPageBreak/>
        <w:t>ТАБЛИЦА 6 (Рекомендация МСЭ-</w:t>
      </w:r>
      <w:r w:rsidRPr="00F62AEB">
        <w:rPr>
          <w:lang w:val="en-GB"/>
        </w:rPr>
        <w:t>R</w:t>
      </w:r>
      <w:r w:rsidRPr="00F62AEB">
        <w:t xml:space="preserve"> </w:t>
      </w:r>
      <w:r w:rsidRPr="00F62AEB">
        <w:rPr>
          <w:lang w:val="en-GB"/>
        </w:rPr>
        <w:t>BS</w:t>
      </w:r>
      <w:r w:rsidRPr="00F62AEB">
        <w:t>.1615)</w:t>
      </w:r>
    </w:p>
    <w:p w14:paraId="03D85E20" w14:textId="77777777" w:rsidR="00F267F3" w:rsidRPr="00F62AEB" w:rsidRDefault="008B1969" w:rsidP="00187816">
      <w:pPr>
        <w:pStyle w:val="Tabletitle"/>
      </w:pPr>
      <w:r w:rsidRPr="00F62AEB">
        <w:t>Относительные защитные отношения по РЧ между радиовещательными системами на частотах ниже 30 МГц (дБ)</w:t>
      </w:r>
      <w:r w:rsidRPr="00F62AEB">
        <w:br/>
        <w:t>Цифровой сигнал (64-</w:t>
      </w:r>
      <w:r w:rsidRPr="00F62AEB">
        <w:rPr>
          <w:lang w:val="en-GB"/>
        </w:rPr>
        <w:t>QAM</w:t>
      </w:r>
      <w:r w:rsidRPr="00F62AEB">
        <w:t>, уровень защиты №</w:t>
      </w:r>
      <w:r w:rsidRPr="00F62AEB">
        <w:rPr>
          <w:lang w:val="en-GB"/>
        </w:rPr>
        <w:t> </w:t>
      </w:r>
      <w:r w:rsidRPr="00F62AEB">
        <w:t xml:space="preserve">1), испытывающий помехи от </w:t>
      </w:r>
      <w:r w:rsidRPr="00F62AEB">
        <w:rPr>
          <w:lang w:val="en-GB"/>
        </w:rPr>
        <w:t>AM</w:t>
      </w:r>
      <w:r w:rsidRPr="00F62AEB">
        <w:t>-сигнала</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4"/>
        <w:gridCol w:w="1305"/>
        <w:gridCol w:w="770"/>
        <w:gridCol w:w="770"/>
        <w:gridCol w:w="768"/>
        <w:gridCol w:w="793"/>
        <w:gridCol w:w="793"/>
        <w:gridCol w:w="793"/>
        <w:gridCol w:w="793"/>
        <w:gridCol w:w="793"/>
        <w:gridCol w:w="793"/>
        <w:gridCol w:w="793"/>
        <w:gridCol w:w="793"/>
        <w:gridCol w:w="793"/>
        <w:gridCol w:w="793"/>
        <w:gridCol w:w="793"/>
        <w:gridCol w:w="819"/>
      </w:tblGrid>
      <w:tr w:rsidR="00AF3D4E" w:rsidRPr="00F62AEB" w14:paraId="706B2242" w14:textId="77777777" w:rsidTr="00FA6144">
        <w:trPr>
          <w:trHeight w:val="20"/>
          <w:jc w:val="center"/>
        </w:trPr>
        <w:tc>
          <w:tcPr>
            <w:tcW w:w="1304" w:type="dxa"/>
            <w:vMerge w:val="restart"/>
            <w:tcBorders>
              <w:top w:val="single" w:sz="4" w:space="0" w:color="auto"/>
              <w:left w:val="single" w:sz="4" w:space="0" w:color="auto"/>
              <w:bottom w:val="single" w:sz="4" w:space="0" w:color="auto"/>
              <w:right w:val="single" w:sz="4" w:space="0" w:color="auto"/>
            </w:tcBorders>
            <w:vAlign w:val="center"/>
          </w:tcPr>
          <w:p w14:paraId="1E9FB1FE" w14:textId="77777777" w:rsidR="00AF3D4E" w:rsidRPr="00F62AEB" w:rsidRDefault="00AF3D4E" w:rsidP="00FA6144">
            <w:pPr>
              <w:pStyle w:val="Tablehead"/>
              <w:ind w:left="-57" w:right="-57"/>
              <w:rPr>
                <w:sz w:val="18"/>
                <w:szCs w:val="18"/>
              </w:rPr>
            </w:pPr>
            <w:r w:rsidRPr="00F62AEB">
              <w:rPr>
                <w:sz w:val="18"/>
              </w:rPr>
              <w:t>Полезный сигнал</w:t>
            </w:r>
          </w:p>
        </w:tc>
        <w:tc>
          <w:tcPr>
            <w:tcW w:w="1305" w:type="dxa"/>
            <w:vMerge w:val="restart"/>
            <w:tcBorders>
              <w:top w:val="single" w:sz="4" w:space="0" w:color="auto"/>
              <w:left w:val="single" w:sz="4" w:space="0" w:color="auto"/>
              <w:bottom w:val="single" w:sz="4" w:space="0" w:color="auto"/>
              <w:right w:val="single" w:sz="4" w:space="0" w:color="auto"/>
            </w:tcBorders>
            <w:vAlign w:val="center"/>
          </w:tcPr>
          <w:p w14:paraId="6F7C11DF" w14:textId="77777777" w:rsidR="00AF3D4E" w:rsidRPr="00F62AEB" w:rsidRDefault="00AF3D4E" w:rsidP="00FA6144">
            <w:pPr>
              <w:pStyle w:val="Tablehead"/>
              <w:ind w:left="-57" w:right="-57"/>
              <w:rPr>
                <w:sz w:val="18"/>
                <w:szCs w:val="18"/>
              </w:rPr>
            </w:pPr>
            <w:r w:rsidRPr="00F62AEB">
              <w:rPr>
                <w:sz w:val="18"/>
              </w:rPr>
              <w:t>Мешающий сигнал</w:t>
            </w:r>
          </w:p>
        </w:tc>
        <w:tc>
          <w:tcPr>
            <w:tcW w:w="10238" w:type="dxa"/>
            <w:gridSpan w:val="13"/>
            <w:vMerge w:val="restart"/>
            <w:tcBorders>
              <w:top w:val="single" w:sz="4" w:space="0" w:color="auto"/>
              <w:left w:val="single" w:sz="4" w:space="0" w:color="auto"/>
              <w:bottom w:val="single" w:sz="4" w:space="0" w:color="auto"/>
              <w:right w:val="single" w:sz="4" w:space="0" w:color="auto"/>
            </w:tcBorders>
            <w:vAlign w:val="center"/>
          </w:tcPr>
          <w:p w14:paraId="05C6857C" w14:textId="77777777" w:rsidR="00AF3D4E" w:rsidRPr="00F62AEB" w:rsidRDefault="00AF3D4E"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612" w:type="dxa"/>
            <w:gridSpan w:val="2"/>
            <w:tcBorders>
              <w:top w:val="single" w:sz="4" w:space="0" w:color="auto"/>
              <w:left w:val="single" w:sz="4" w:space="0" w:color="auto"/>
              <w:bottom w:val="single" w:sz="4" w:space="0" w:color="auto"/>
              <w:right w:val="single" w:sz="4" w:space="0" w:color="auto"/>
            </w:tcBorders>
            <w:vAlign w:val="center"/>
          </w:tcPr>
          <w:p w14:paraId="2BFBA80F" w14:textId="77777777" w:rsidR="00AF3D4E" w:rsidRPr="00F62AEB" w:rsidRDefault="00AF3D4E" w:rsidP="00AF3D4E">
            <w:pPr>
              <w:pStyle w:val="Tablehead"/>
              <w:rPr>
                <w:sz w:val="18"/>
                <w:szCs w:val="18"/>
              </w:rPr>
            </w:pPr>
            <w:r w:rsidRPr="00F62AEB">
              <w:rPr>
                <w:sz w:val="18"/>
              </w:rPr>
              <w:t>Параметры</w:t>
            </w:r>
          </w:p>
        </w:tc>
      </w:tr>
      <w:tr w:rsidR="00F267F3" w:rsidRPr="00F62AEB" w14:paraId="3B7601DA" w14:textId="77777777" w:rsidTr="007641F7">
        <w:trPr>
          <w:trHeight w:val="367"/>
          <w:jc w:val="center"/>
        </w:trPr>
        <w:tc>
          <w:tcPr>
            <w:tcW w:w="1304" w:type="dxa"/>
            <w:vMerge/>
            <w:tcBorders>
              <w:top w:val="single" w:sz="4" w:space="0" w:color="auto"/>
              <w:left w:val="single" w:sz="4" w:space="0" w:color="auto"/>
              <w:bottom w:val="single" w:sz="4" w:space="0" w:color="auto"/>
              <w:right w:val="single" w:sz="4" w:space="0" w:color="auto"/>
            </w:tcBorders>
            <w:vAlign w:val="center"/>
          </w:tcPr>
          <w:p w14:paraId="590E43DF" w14:textId="77777777" w:rsidR="00F267F3" w:rsidRPr="00F62AEB" w:rsidRDefault="00F267F3" w:rsidP="00903B4C">
            <w:pPr>
              <w:pStyle w:val="Tablehead"/>
              <w:rPr>
                <w:sz w:val="18"/>
                <w:szCs w:val="18"/>
                <w:lang w:val="en-GB"/>
              </w:rPr>
            </w:pPr>
          </w:p>
        </w:tc>
        <w:tc>
          <w:tcPr>
            <w:tcW w:w="1305" w:type="dxa"/>
            <w:vMerge/>
            <w:tcBorders>
              <w:top w:val="single" w:sz="4" w:space="0" w:color="auto"/>
              <w:left w:val="single" w:sz="4" w:space="0" w:color="auto"/>
              <w:bottom w:val="single" w:sz="4" w:space="0" w:color="auto"/>
              <w:right w:val="single" w:sz="4" w:space="0" w:color="auto"/>
            </w:tcBorders>
            <w:vAlign w:val="center"/>
          </w:tcPr>
          <w:p w14:paraId="134EB2A2" w14:textId="77777777" w:rsidR="00F267F3" w:rsidRPr="00F62AEB" w:rsidRDefault="00F267F3" w:rsidP="00903B4C">
            <w:pPr>
              <w:pStyle w:val="Tablehead"/>
              <w:rPr>
                <w:sz w:val="18"/>
                <w:szCs w:val="18"/>
                <w:lang w:val="en-GB"/>
              </w:rPr>
            </w:pPr>
          </w:p>
        </w:tc>
        <w:tc>
          <w:tcPr>
            <w:tcW w:w="10238" w:type="dxa"/>
            <w:gridSpan w:val="13"/>
            <w:vMerge/>
            <w:tcBorders>
              <w:top w:val="single" w:sz="4" w:space="0" w:color="auto"/>
              <w:left w:val="single" w:sz="4" w:space="0" w:color="auto"/>
              <w:bottom w:val="single" w:sz="4" w:space="0" w:color="auto"/>
              <w:right w:val="single" w:sz="4" w:space="0" w:color="auto"/>
            </w:tcBorders>
            <w:vAlign w:val="center"/>
          </w:tcPr>
          <w:p w14:paraId="4D27A48D" w14:textId="77777777" w:rsidR="00F267F3" w:rsidRPr="00F62AEB" w:rsidRDefault="00F267F3" w:rsidP="00903B4C">
            <w:pPr>
              <w:pStyle w:val="Tablehead"/>
              <w:rPr>
                <w:sz w:val="18"/>
                <w:szCs w:val="18"/>
                <w:lang w:val="en-GB"/>
              </w:rPr>
            </w:pPr>
          </w:p>
        </w:tc>
        <w:tc>
          <w:tcPr>
            <w:tcW w:w="793" w:type="dxa"/>
            <w:vMerge w:val="restart"/>
            <w:tcBorders>
              <w:top w:val="single" w:sz="4" w:space="0" w:color="auto"/>
              <w:left w:val="single" w:sz="4" w:space="0" w:color="auto"/>
              <w:bottom w:val="single" w:sz="4" w:space="0" w:color="auto"/>
              <w:right w:val="single" w:sz="4" w:space="0" w:color="auto"/>
            </w:tcBorders>
            <w:vAlign w:val="center"/>
          </w:tcPr>
          <w:p w14:paraId="04E09BCE" w14:textId="77777777" w:rsidR="00F267F3" w:rsidRPr="00F62AEB" w:rsidRDefault="00F267F3" w:rsidP="00903B4C">
            <w:pPr>
              <w:pStyle w:val="Tablehead"/>
              <w:rPr>
                <w:sz w:val="18"/>
                <w:szCs w:val="18"/>
              </w:rPr>
            </w:pPr>
            <w:r w:rsidRPr="00F62AEB">
              <w:rPr>
                <w:i/>
                <w:sz w:val="18"/>
                <w:lang w:val="en-GB"/>
              </w:rPr>
              <w:t>B</w:t>
            </w:r>
            <w:r w:rsidRPr="00F62AEB">
              <w:rPr>
                <w:i/>
                <w:sz w:val="18"/>
                <w:vertAlign w:val="subscript"/>
                <w:lang w:val="en-GB"/>
              </w:rPr>
              <w:t>DRM</w:t>
            </w:r>
            <w:r w:rsidRPr="00F62AEB">
              <w:rPr>
                <w:sz w:val="18"/>
                <w:lang w:val="en-GB"/>
              </w:rPr>
              <w:br/>
              <w:t>(кГц)</w:t>
            </w:r>
          </w:p>
        </w:tc>
        <w:tc>
          <w:tcPr>
            <w:tcW w:w="819" w:type="dxa"/>
            <w:vMerge w:val="restart"/>
            <w:tcBorders>
              <w:top w:val="single" w:sz="4" w:space="0" w:color="auto"/>
              <w:left w:val="single" w:sz="4" w:space="0" w:color="auto"/>
              <w:bottom w:val="single" w:sz="4" w:space="0" w:color="auto"/>
              <w:right w:val="single" w:sz="4" w:space="0" w:color="auto"/>
            </w:tcBorders>
            <w:vAlign w:val="center"/>
          </w:tcPr>
          <w:p w14:paraId="37C5D480" w14:textId="77777777" w:rsidR="00F267F3" w:rsidRPr="00F62AEB" w:rsidRDefault="00F267F3" w:rsidP="00903B4C">
            <w:pPr>
              <w:pStyle w:val="Tablehead"/>
              <w:rPr>
                <w:sz w:val="18"/>
                <w:szCs w:val="18"/>
              </w:rPr>
            </w:pPr>
            <w:r w:rsidRPr="00F62AEB">
              <w:rPr>
                <w:i/>
                <w:sz w:val="18"/>
                <w:lang w:val="en-GB"/>
              </w:rPr>
              <w:t>S</w:t>
            </w:r>
            <w:r w:rsidRPr="00F62AEB">
              <w:rPr>
                <w:sz w:val="18"/>
                <w:lang w:val="en-GB"/>
              </w:rPr>
              <w:t>/</w:t>
            </w:r>
            <w:r w:rsidRPr="00F62AEB">
              <w:rPr>
                <w:i/>
                <w:sz w:val="18"/>
                <w:lang w:val="en-GB"/>
              </w:rPr>
              <w:t>I</w:t>
            </w:r>
            <w:r w:rsidRPr="00F62AEB">
              <w:rPr>
                <w:sz w:val="18"/>
                <w:lang w:val="en-GB"/>
              </w:rPr>
              <w:br/>
              <w:t>(дБ)</w:t>
            </w:r>
          </w:p>
        </w:tc>
      </w:tr>
      <w:tr w:rsidR="00F267F3" w:rsidRPr="00F62AEB" w14:paraId="1984F690" w14:textId="77777777" w:rsidTr="00FA6144">
        <w:trPr>
          <w:trHeight w:val="20"/>
          <w:jc w:val="center"/>
        </w:trPr>
        <w:tc>
          <w:tcPr>
            <w:tcW w:w="1304" w:type="dxa"/>
            <w:vMerge/>
            <w:tcBorders>
              <w:top w:val="single" w:sz="4" w:space="0" w:color="auto"/>
              <w:left w:val="single" w:sz="4" w:space="0" w:color="auto"/>
              <w:bottom w:val="single" w:sz="4" w:space="0" w:color="auto"/>
              <w:right w:val="single" w:sz="4" w:space="0" w:color="auto"/>
            </w:tcBorders>
            <w:vAlign w:val="center"/>
          </w:tcPr>
          <w:p w14:paraId="3931C962" w14:textId="77777777" w:rsidR="00F267F3" w:rsidRPr="00F62AEB" w:rsidRDefault="00F267F3" w:rsidP="00903B4C">
            <w:pPr>
              <w:pStyle w:val="Tablehead"/>
              <w:keepNext w:val="0"/>
              <w:rPr>
                <w:sz w:val="18"/>
                <w:szCs w:val="18"/>
                <w:lang w:val="en-GB"/>
              </w:rPr>
            </w:pPr>
          </w:p>
        </w:tc>
        <w:tc>
          <w:tcPr>
            <w:tcW w:w="1305" w:type="dxa"/>
            <w:vMerge/>
            <w:tcBorders>
              <w:top w:val="single" w:sz="4" w:space="0" w:color="auto"/>
              <w:left w:val="single" w:sz="4" w:space="0" w:color="auto"/>
              <w:bottom w:val="single" w:sz="4" w:space="0" w:color="auto"/>
              <w:right w:val="single" w:sz="4" w:space="0" w:color="auto"/>
            </w:tcBorders>
            <w:vAlign w:val="center"/>
          </w:tcPr>
          <w:p w14:paraId="46078F7D" w14:textId="77777777" w:rsidR="00F267F3" w:rsidRPr="00F62AEB" w:rsidRDefault="00F267F3" w:rsidP="00903B4C">
            <w:pPr>
              <w:pStyle w:val="Tablehead"/>
              <w:keepNext w:val="0"/>
              <w:rPr>
                <w:sz w:val="18"/>
                <w:szCs w:val="18"/>
                <w:lang w:val="en-GB"/>
              </w:rPr>
            </w:pPr>
          </w:p>
        </w:tc>
        <w:tc>
          <w:tcPr>
            <w:tcW w:w="770" w:type="dxa"/>
            <w:tcBorders>
              <w:top w:val="single" w:sz="4" w:space="0" w:color="auto"/>
              <w:left w:val="single" w:sz="4" w:space="0" w:color="auto"/>
              <w:bottom w:val="single" w:sz="4" w:space="0" w:color="auto"/>
              <w:right w:val="single" w:sz="4" w:space="0" w:color="auto"/>
            </w:tcBorders>
            <w:vAlign w:val="center"/>
          </w:tcPr>
          <w:p w14:paraId="2B1894EA" w14:textId="77777777" w:rsidR="00F267F3" w:rsidRPr="00F62AEB" w:rsidRDefault="00F267F3" w:rsidP="00903B4C">
            <w:pPr>
              <w:pStyle w:val="Tablehead"/>
              <w:keepNext w:val="0"/>
              <w:rPr>
                <w:sz w:val="18"/>
                <w:szCs w:val="18"/>
              </w:rPr>
            </w:pPr>
            <w:r w:rsidRPr="00F62AEB">
              <w:rPr>
                <w:sz w:val="18"/>
                <w:lang w:val="en-GB"/>
              </w:rPr>
              <w:t>–20</w:t>
            </w:r>
          </w:p>
        </w:tc>
        <w:tc>
          <w:tcPr>
            <w:tcW w:w="770" w:type="dxa"/>
            <w:tcBorders>
              <w:top w:val="single" w:sz="4" w:space="0" w:color="auto"/>
              <w:left w:val="single" w:sz="4" w:space="0" w:color="auto"/>
              <w:bottom w:val="single" w:sz="4" w:space="0" w:color="auto"/>
              <w:right w:val="single" w:sz="4" w:space="0" w:color="auto"/>
            </w:tcBorders>
            <w:vAlign w:val="center"/>
          </w:tcPr>
          <w:p w14:paraId="69159B10" w14:textId="77777777" w:rsidR="00F267F3" w:rsidRPr="00F62AEB" w:rsidRDefault="00F267F3" w:rsidP="00903B4C">
            <w:pPr>
              <w:pStyle w:val="Tablehead"/>
              <w:keepNext w:val="0"/>
              <w:rPr>
                <w:sz w:val="18"/>
                <w:szCs w:val="18"/>
              </w:rPr>
            </w:pPr>
            <w:r w:rsidRPr="00F62AEB">
              <w:rPr>
                <w:sz w:val="18"/>
                <w:lang w:val="en-GB"/>
              </w:rPr>
              <w:t>–18</w:t>
            </w:r>
          </w:p>
        </w:tc>
        <w:tc>
          <w:tcPr>
            <w:tcW w:w="768" w:type="dxa"/>
            <w:tcBorders>
              <w:top w:val="single" w:sz="4" w:space="0" w:color="auto"/>
              <w:left w:val="single" w:sz="4" w:space="0" w:color="auto"/>
              <w:bottom w:val="single" w:sz="4" w:space="0" w:color="auto"/>
              <w:right w:val="single" w:sz="4" w:space="0" w:color="auto"/>
            </w:tcBorders>
            <w:vAlign w:val="center"/>
          </w:tcPr>
          <w:p w14:paraId="7CEAAEA4" w14:textId="77777777" w:rsidR="00F267F3" w:rsidRPr="00F62AEB" w:rsidRDefault="00F267F3" w:rsidP="00903B4C">
            <w:pPr>
              <w:pStyle w:val="Tablehead"/>
              <w:keepNext w:val="0"/>
              <w:rPr>
                <w:sz w:val="18"/>
                <w:szCs w:val="18"/>
              </w:rPr>
            </w:pPr>
            <w:r w:rsidRPr="00F62AEB">
              <w:rPr>
                <w:sz w:val="18"/>
                <w:lang w:val="en-GB"/>
              </w:rPr>
              <w:t>–15</w:t>
            </w:r>
          </w:p>
        </w:tc>
        <w:tc>
          <w:tcPr>
            <w:tcW w:w="793" w:type="dxa"/>
            <w:tcBorders>
              <w:top w:val="single" w:sz="4" w:space="0" w:color="auto"/>
              <w:left w:val="single" w:sz="4" w:space="0" w:color="auto"/>
              <w:bottom w:val="single" w:sz="4" w:space="0" w:color="auto"/>
              <w:right w:val="single" w:sz="4" w:space="0" w:color="auto"/>
            </w:tcBorders>
            <w:vAlign w:val="center"/>
          </w:tcPr>
          <w:p w14:paraId="523AD71E" w14:textId="77777777" w:rsidR="00F267F3" w:rsidRPr="00F62AEB" w:rsidRDefault="00F267F3" w:rsidP="00903B4C">
            <w:pPr>
              <w:pStyle w:val="Tablehead"/>
              <w:keepNext w:val="0"/>
              <w:rPr>
                <w:sz w:val="18"/>
                <w:szCs w:val="18"/>
              </w:rPr>
            </w:pPr>
            <w:r w:rsidRPr="00F62AEB">
              <w:rPr>
                <w:sz w:val="18"/>
                <w:lang w:val="en-GB"/>
              </w:rPr>
              <w:t>–10</w:t>
            </w:r>
          </w:p>
        </w:tc>
        <w:tc>
          <w:tcPr>
            <w:tcW w:w="793" w:type="dxa"/>
            <w:tcBorders>
              <w:top w:val="single" w:sz="4" w:space="0" w:color="auto"/>
              <w:left w:val="single" w:sz="4" w:space="0" w:color="auto"/>
              <w:bottom w:val="single" w:sz="4" w:space="0" w:color="auto"/>
              <w:right w:val="single" w:sz="4" w:space="0" w:color="auto"/>
            </w:tcBorders>
            <w:vAlign w:val="center"/>
          </w:tcPr>
          <w:p w14:paraId="365B7862" w14:textId="77777777" w:rsidR="00F267F3" w:rsidRPr="00F62AEB" w:rsidRDefault="00F267F3" w:rsidP="00903B4C">
            <w:pPr>
              <w:pStyle w:val="Tablehead"/>
              <w:keepNext w:val="0"/>
              <w:rPr>
                <w:sz w:val="18"/>
                <w:szCs w:val="18"/>
              </w:rPr>
            </w:pPr>
            <w:r w:rsidRPr="00F62AEB">
              <w:rPr>
                <w:sz w:val="18"/>
                <w:lang w:val="en-GB"/>
              </w:rPr>
              <w:t>–9</w:t>
            </w:r>
          </w:p>
        </w:tc>
        <w:tc>
          <w:tcPr>
            <w:tcW w:w="793" w:type="dxa"/>
            <w:tcBorders>
              <w:top w:val="single" w:sz="4" w:space="0" w:color="auto"/>
              <w:left w:val="single" w:sz="4" w:space="0" w:color="auto"/>
              <w:bottom w:val="single" w:sz="4" w:space="0" w:color="auto"/>
              <w:right w:val="single" w:sz="4" w:space="0" w:color="auto"/>
            </w:tcBorders>
            <w:vAlign w:val="center"/>
          </w:tcPr>
          <w:p w14:paraId="6E262350" w14:textId="77777777" w:rsidR="00F267F3" w:rsidRPr="00F62AEB" w:rsidRDefault="00F267F3" w:rsidP="00903B4C">
            <w:pPr>
              <w:pStyle w:val="Tablehead"/>
              <w:keepNext w:val="0"/>
              <w:rPr>
                <w:sz w:val="18"/>
                <w:szCs w:val="18"/>
              </w:rPr>
            </w:pPr>
            <w:r w:rsidRPr="00F62AEB">
              <w:rPr>
                <w:sz w:val="18"/>
                <w:lang w:val="en-GB"/>
              </w:rPr>
              <w:t>–5</w:t>
            </w:r>
          </w:p>
        </w:tc>
        <w:tc>
          <w:tcPr>
            <w:tcW w:w="793" w:type="dxa"/>
            <w:tcBorders>
              <w:top w:val="single" w:sz="4" w:space="0" w:color="auto"/>
              <w:left w:val="single" w:sz="4" w:space="0" w:color="auto"/>
              <w:bottom w:val="single" w:sz="4" w:space="0" w:color="auto"/>
              <w:right w:val="single" w:sz="4" w:space="0" w:color="auto"/>
            </w:tcBorders>
            <w:vAlign w:val="center"/>
          </w:tcPr>
          <w:p w14:paraId="48259A7D" w14:textId="77777777" w:rsidR="00F267F3" w:rsidRPr="00F62AEB" w:rsidRDefault="00F267F3" w:rsidP="00903B4C">
            <w:pPr>
              <w:pStyle w:val="Tablehead"/>
              <w:keepNext w:val="0"/>
              <w:rPr>
                <w:sz w:val="18"/>
                <w:szCs w:val="18"/>
              </w:rPr>
            </w:pPr>
            <w:r w:rsidRPr="00F62AEB">
              <w:rPr>
                <w:sz w:val="18"/>
                <w:lang w:val="en-GB"/>
              </w:rPr>
              <w:t>0</w:t>
            </w:r>
          </w:p>
        </w:tc>
        <w:tc>
          <w:tcPr>
            <w:tcW w:w="793" w:type="dxa"/>
            <w:tcBorders>
              <w:top w:val="single" w:sz="4" w:space="0" w:color="auto"/>
              <w:left w:val="single" w:sz="4" w:space="0" w:color="auto"/>
              <w:bottom w:val="single" w:sz="4" w:space="0" w:color="auto"/>
              <w:right w:val="single" w:sz="4" w:space="0" w:color="auto"/>
            </w:tcBorders>
            <w:vAlign w:val="center"/>
          </w:tcPr>
          <w:p w14:paraId="65A492F0" w14:textId="77777777" w:rsidR="00F267F3" w:rsidRPr="00F62AEB" w:rsidRDefault="00F267F3" w:rsidP="00903B4C">
            <w:pPr>
              <w:pStyle w:val="Tablehead"/>
              <w:keepNext w:val="0"/>
              <w:rPr>
                <w:sz w:val="18"/>
                <w:szCs w:val="18"/>
              </w:rPr>
            </w:pPr>
            <w:r w:rsidRPr="00F62AEB">
              <w:rPr>
                <w:sz w:val="18"/>
                <w:lang w:val="en-GB"/>
              </w:rPr>
              <w:t>5</w:t>
            </w:r>
          </w:p>
        </w:tc>
        <w:tc>
          <w:tcPr>
            <w:tcW w:w="793" w:type="dxa"/>
            <w:tcBorders>
              <w:top w:val="single" w:sz="4" w:space="0" w:color="auto"/>
              <w:left w:val="single" w:sz="4" w:space="0" w:color="auto"/>
              <w:bottom w:val="single" w:sz="4" w:space="0" w:color="auto"/>
              <w:right w:val="single" w:sz="4" w:space="0" w:color="auto"/>
            </w:tcBorders>
            <w:vAlign w:val="center"/>
          </w:tcPr>
          <w:p w14:paraId="75A5DFBE" w14:textId="77777777" w:rsidR="00F267F3" w:rsidRPr="00F62AEB" w:rsidRDefault="00F267F3" w:rsidP="00903B4C">
            <w:pPr>
              <w:pStyle w:val="Tablehead"/>
              <w:keepNext w:val="0"/>
              <w:rPr>
                <w:sz w:val="18"/>
                <w:szCs w:val="18"/>
              </w:rPr>
            </w:pPr>
            <w:r w:rsidRPr="00F62AEB">
              <w:rPr>
                <w:sz w:val="18"/>
                <w:lang w:val="en-GB"/>
              </w:rPr>
              <w:t>9</w:t>
            </w:r>
          </w:p>
        </w:tc>
        <w:tc>
          <w:tcPr>
            <w:tcW w:w="793" w:type="dxa"/>
            <w:tcBorders>
              <w:top w:val="single" w:sz="4" w:space="0" w:color="auto"/>
              <w:left w:val="single" w:sz="4" w:space="0" w:color="auto"/>
              <w:bottom w:val="single" w:sz="4" w:space="0" w:color="auto"/>
              <w:right w:val="single" w:sz="4" w:space="0" w:color="auto"/>
            </w:tcBorders>
            <w:vAlign w:val="center"/>
          </w:tcPr>
          <w:p w14:paraId="77858510" w14:textId="77777777" w:rsidR="00F267F3" w:rsidRPr="00F62AEB" w:rsidRDefault="00F267F3" w:rsidP="00903B4C">
            <w:pPr>
              <w:pStyle w:val="Tablehead"/>
              <w:keepNext w:val="0"/>
              <w:rPr>
                <w:sz w:val="18"/>
                <w:szCs w:val="18"/>
              </w:rPr>
            </w:pPr>
            <w:r w:rsidRPr="00F62AEB">
              <w:rPr>
                <w:sz w:val="18"/>
                <w:lang w:val="en-GB"/>
              </w:rPr>
              <w:t>10</w:t>
            </w:r>
          </w:p>
        </w:tc>
        <w:tc>
          <w:tcPr>
            <w:tcW w:w="793" w:type="dxa"/>
            <w:tcBorders>
              <w:top w:val="single" w:sz="4" w:space="0" w:color="auto"/>
              <w:left w:val="single" w:sz="4" w:space="0" w:color="auto"/>
              <w:bottom w:val="single" w:sz="4" w:space="0" w:color="auto"/>
              <w:right w:val="single" w:sz="4" w:space="0" w:color="auto"/>
            </w:tcBorders>
            <w:vAlign w:val="center"/>
          </w:tcPr>
          <w:p w14:paraId="584EBF8E" w14:textId="77777777" w:rsidR="00F267F3" w:rsidRPr="00F62AEB" w:rsidRDefault="00F267F3" w:rsidP="00903B4C">
            <w:pPr>
              <w:pStyle w:val="Tablehead"/>
              <w:keepNext w:val="0"/>
              <w:rPr>
                <w:sz w:val="18"/>
                <w:szCs w:val="18"/>
              </w:rPr>
            </w:pPr>
            <w:r w:rsidRPr="00F62AEB">
              <w:rPr>
                <w:sz w:val="18"/>
                <w:lang w:val="en-GB"/>
              </w:rPr>
              <w:t>15</w:t>
            </w:r>
          </w:p>
        </w:tc>
        <w:tc>
          <w:tcPr>
            <w:tcW w:w="793" w:type="dxa"/>
            <w:tcBorders>
              <w:top w:val="single" w:sz="4" w:space="0" w:color="auto"/>
              <w:left w:val="single" w:sz="4" w:space="0" w:color="auto"/>
              <w:bottom w:val="single" w:sz="4" w:space="0" w:color="auto"/>
              <w:right w:val="single" w:sz="4" w:space="0" w:color="auto"/>
            </w:tcBorders>
            <w:vAlign w:val="center"/>
          </w:tcPr>
          <w:p w14:paraId="60179775" w14:textId="77777777" w:rsidR="00F267F3" w:rsidRPr="00F62AEB" w:rsidRDefault="00F267F3" w:rsidP="00903B4C">
            <w:pPr>
              <w:pStyle w:val="Tablehead"/>
              <w:keepNext w:val="0"/>
              <w:rPr>
                <w:sz w:val="18"/>
                <w:szCs w:val="18"/>
              </w:rPr>
            </w:pPr>
            <w:r w:rsidRPr="00F62AEB">
              <w:rPr>
                <w:sz w:val="18"/>
                <w:lang w:val="en-GB"/>
              </w:rPr>
              <w:t>18</w:t>
            </w:r>
          </w:p>
        </w:tc>
        <w:tc>
          <w:tcPr>
            <w:tcW w:w="793" w:type="dxa"/>
            <w:tcBorders>
              <w:top w:val="single" w:sz="4" w:space="0" w:color="auto"/>
              <w:left w:val="single" w:sz="4" w:space="0" w:color="auto"/>
              <w:bottom w:val="single" w:sz="4" w:space="0" w:color="auto"/>
              <w:right w:val="single" w:sz="4" w:space="0" w:color="auto"/>
            </w:tcBorders>
            <w:vAlign w:val="center"/>
          </w:tcPr>
          <w:p w14:paraId="041A3A6D" w14:textId="77777777" w:rsidR="00F267F3" w:rsidRPr="00F62AEB" w:rsidRDefault="00F267F3" w:rsidP="00903B4C">
            <w:pPr>
              <w:pStyle w:val="Tablehead"/>
              <w:keepNext w:val="0"/>
              <w:rPr>
                <w:sz w:val="18"/>
                <w:szCs w:val="18"/>
              </w:rPr>
            </w:pPr>
            <w:r w:rsidRPr="00F62AEB">
              <w:rPr>
                <w:sz w:val="18"/>
                <w:lang w:val="en-GB"/>
              </w:rPr>
              <w:t>20</w:t>
            </w:r>
          </w:p>
        </w:tc>
        <w:tc>
          <w:tcPr>
            <w:tcW w:w="793" w:type="dxa"/>
            <w:vMerge/>
            <w:tcBorders>
              <w:top w:val="single" w:sz="4" w:space="0" w:color="auto"/>
              <w:left w:val="single" w:sz="4" w:space="0" w:color="auto"/>
              <w:bottom w:val="single" w:sz="4" w:space="0" w:color="auto"/>
              <w:right w:val="single" w:sz="4" w:space="0" w:color="auto"/>
            </w:tcBorders>
            <w:vAlign w:val="center"/>
          </w:tcPr>
          <w:p w14:paraId="7D400FAE" w14:textId="77777777" w:rsidR="00F267F3" w:rsidRPr="00F62AEB" w:rsidRDefault="00F267F3" w:rsidP="00903B4C">
            <w:pPr>
              <w:pStyle w:val="Tablehead"/>
              <w:keepNext w:val="0"/>
              <w:rPr>
                <w:sz w:val="18"/>
                <w:szCs w:val="18"/>
                <w:lang w:val="en-GB"/>
              </w:rPr>
            </w:pPr>
          </w:p>
        </w:tc>
        <w:tc>
          <w:tcPr>
            <w:tcW w:w="819" w:type="dxa"/>
            <w:vMerge/>
            <w:tcBorders>
              <w:top w:val="single" w:sz="4" w:space="0" w:color="auto"/>
              <w:left w:val="single" w:sz="4" w:space="0" w:color="auto"/>
              <w:bottom w:val="single" w:sz="4" w:space="0" w:color="auto"/>
              <w:right w:val="single" w:sz="4" w:space="0" w:color="auto"/>
            </w:tcBorders>
            <w:vAlign w:val="center"/>
          </w:tcPr>
          <w:p w14:paraId="1DA68D3C" w14:textId="77777777" w:rsidR="00F267F3" w:rsidRPr="00F62AEB" w:rsidRDefault="00F267F3" w:rsidP="00903B4C">
            <w:pPr>
              <w:pStyle w:val="Tablehead"/>
              <w:keepNext w:val="0"/>
              <w:rPr>
                <w:sz w:val="18"/>
                <w:szCs w:val="18"/>
                <w:lang w:val="en-GB"/>
              </w:rPr>
            </w:pPr>
          </w:p>
        </w:tc>
      </w:tr>
      <w:tr w:rsidR="00F267F3" w:rsidRPr="00F62AEB" w14:paraId="21F1FD99" w14:textId="77777777" w:rsidTr="00FA6144">
        <w:trPr>
          <w:trHeight w:val="20"/>
          <w:jc w:val="center"/>
        </w:trPr>
        <w:tc>
          <w:tcPr>
            <w:tcW w:w="1304" w:type="dxa"/>
            <w:tcBorders>
              <w:top w:val="single" w:sz="4" w:space="0" w:color="auto"/>
              <w:left w:val="single" w:sz="4" w:space="0" w:color="auto"/>
              <w:bottom w:val="single" w:sz="4" w:space="0" w:color="auto"/>
              <w:right w:val="single" w:sz="4" w:space="0" w:color="auto"/>
            </w:tcBorders>
            <w:vAlign w:val="center"/>
          </w:tcPr>
          <w:p w14:paraId="1CF3BBE5" w14:textId="77777777" w:rsidR="00F267F3" w:rsidRPr="00F62AEB" w:rsidRDefault="00F267F3" w:rsidP="00903B4C">
            <w:pPr>
              <w:pStyle w:val="Tabletext"/>
              <w:jc w:val="center"/>
              <w:rPr>
                <w:sz w:val="18"/>
                <w:szCs w:val="18"/>
              </w:rPr>
            </w:pPr>
            <w:r w:rsidRPr="00F62AEB">
              <w:rPr>
                <w:sz w:val="18"/>
                <w:lang w:val="en-GB"/>
              </w:rPr>
              <w:t>DRM_A0</w:t>
            </w:r>
          </w:p>
        </w:tc>
        <w:tc>
          <w:tcPr>
            <w:tcW w:w="1305" w:type="dxa"/>
            <w:tcBorders>
              <w:top w:val="single" w:sz="4" w:space="0" w:color="auto"/>
              <w:left w:val="single" w:sz="4" w:space="0" w:color="auto"/>
              <w:bottom w:val="single" w:sz="4" w:space="0" w:color="auto"/>
              <w:right w:val="single" w:sz="4" w:space="0" w:color="auto"/>
            </w:tcBorders>
            <w:vAlign w:val="center"/>
          </w:tcPr>
          <w:p w14:paraId="4D7C01E7" w14:textId="77777777" w:rsidR="00F267F3" w:rsidRPr="00F62AEB" w:rsidRDefault="00F267F3" w:rsidP="00903B4C">
            <w:pPr>
              <w:pStyle w:val="Tabletext"/>
              <w:jc w:val="center"/>
              <w:rPr>
                <w:sz w:val="18"/>
                <w:szCs w:val="18"/>
              </w:rPr>
            </w:pPr>
            <w:r w:rsidRPr="00F62AEB">
              <w:rPr>
                <w:sz w:val="18"/>
                <w:lang w:val="en-GB"/>
              </w:rPr>
              <w:t>AM</w:t>
            </w:r>
          </w:p>
        </w:tc>
        <w:tc>
          <w:tcPr>
            <w:tcW w:w="770" w:type="dxa"/>
            <w:tcBorders>
              <w:top w:val="single" w:sz="4" w:space="0" w:color="auto"/>
              <w:left w:val="single" w:sz="4" w:space="0" w:color="auto"/>
              <w:bottom w:val="single" w:sz="4" w:space="0" w:color="auto"/>
              <w:right w:val="single" w:sz="4" w:space="0" w:color="auto"/>
            </w:tcBorders>
            <w:vAlign w:val="bottom"/>
          </w:tcPr>
          <w:p w14:paraId="2961E039"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–57,7</w:t>
            </w:r>
          </w:p>
        </w:tc>
        <w:tc>
          <w:tcPr>
            <w:tcW w:w="770" w:type="dxa"/>
            <w:tcBorders>
              <w:top w:val="single" w:sz="4" w:space="0" w:color="auto"/>
              <w:left w:val="single" w:sz="4" w:space="0" w:color="auto"/>
              <w:bottom w:val="single" w:sz="4" w:space="0" w:color="auto"/>
              <w:right w:val="single" w:sz="4" w:space="0" w:color="auto"/>
            </w:tcBorders>
            <w:vAlign w:val="bottom"/>
          </w:tcPr>
          <w:p w14:paraId="2AE3B45D"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–55,5</w:t>
            </w:r>
          </w:p>
        </w:tc>
        <w:tc>
          <w:tcPr>
            <w:tcW w:w="768" w:type="dxa"/>
            <w:tcBorders>
              <w:top w:val="single" w:sz="4" w:space="0" w:color="auto"/>
              <w:left w:val="single" w:sz="4" w:space="0" w:color="auto"/>
              <w:bottom w:val="single" w:sz="4" w:space="0" w:color="auto"/>
              <w:right w:val="single" w:sz="4" w:space="0" w:color="auto"/>
            </w:tcBorders>
            <w:vAlign w:val="bottom"/>
          </w:tcPr>
          <w:p w14:paraId="7C8B1C76"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–52,2</w:t>
            </w:r>
          </w:p>
        </w:tc>
        <w:tc>
          <w:tcPr>
            <w:tcW w:w="793" w:type="dxa"/>
            <w:tcBorders>
              <w:top w:val="single" w:sz="4" w:space="0" w:color="auto"/>
              <w:left w:val="single" w:sz="4" w:space="0" w:color="auto"/>
              <w:bottom w:val="single" w:sz="4" w:space="0" w:color="auto"/>
              <w:right w:val="single" w:sz="4" w:space="0" w:color="auto"/>
            </w:tcBorders>
            <w:vAlign w:val="bottom"/>
          </w:tcPr>
          <w:p w14:paraId="7FCFE269"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–46,2</w:t>
            </w:r>
          </w:p>
        </w:tc>
        <w:tc>
          <w:tcPr>
            <w:tcW w:w="793" w:type="dxa"/>
            <w:tcBorders>
              <w:top w:val="single" w:sz="4" w:space="0" w:color="auto"/>
              <w:left w:val="single" w:sz="4" w:space="0" w:color="auto"/>
              <w:bottom w:val="single" w:sz="4" w:space="0" w:color="auto"/>
              <w:right w:val="single" w:sz="4" w:space="0" w:color="auto"/>
            </w:tcBorders>
            <w:vAlign w:val="bottom"/>
          </w:tcPr>
          <w:p w14:paraId="652DC69C"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–45</w:t>
            </w:r>
          </w:p>
        </w:tc>
        <w:tc>
          <w:tcPr>
            <w:tcW w:w="793" w:type="dxa"/>
            <w:tcBorders>
              <w:top w:val="single" w:sz="4" w:space="0" w:color="auto"/>
              <w:left w:val="single" w:sz="4" w:space="0" w:color="auto"/>
              <w:bottom w:val="single" w:sz="4" w:space="0" w:color="auto"/>
              <w:right w:val="single" w:sz="4" w:space="0" w:color="auto"/>
            </w:tcBorders>
            <w:vAlign w:val="bottom"/>
          </w:tcPr>
          <w:p w14:paraId="2829413D"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–36,7</w:t>
            </w:r>
          </w:p>
        </w:tc>
        <w:tc>
          <w:tcPr>
            <w:tcW w:w="793" w:type="dxa"/>
            <w:tcBorders>
              <w:top w:val="single" w:sz="4" w:space="0" w:color="auto"/>
              <w:left w:val="single" w:sz="4" w:space="0" w:color="auto"/>
              <w:bottom w:val="single" w:sz="4" w:space="0" w:color="auto"/>
              <w:right w:val="single" w:sz="4" w:space="0" w:color="auto"/>
            </w:tcBorders>
            <w:vAlign w:val="bottom"/>
          </w:tcPr>
          <w:p w14:paraId="51B89095"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w:t>
            </w:r>
          </w:p>
        </w:tc>
        <w:tc>
          <w:tcPr>
            <w:tcW w:w="793" w:type="dxa"/>
            <w:tcBorders>
              <w:top w:val="single" w:sz="4" w:space="0" w:color="auto"/>
              <w:left w:val="single" w:sz="4" w:space="0" w:color="auto"/>
              <w:bottom w:val="single" w:sz="4" w:space="0" w:color="auto"/>
              <w:right w:val="single" w:sz="4" w:space="0" w:color="auto"/>
            </w:tcBorders>
            <w:vAlign w:val="bottom"/>
          </w:tcPr>
          <w:p w14:paraId="308F92A6"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–3,5</w:t>
            </w:r>
          </w:p>
        </w:tc>
        <w:tc>
          <w:tcPr>
            <w:tcW w:w="793" w:type="dxa"/>
            <w:tcBorders>
              <w:top w:val="single" w:sz="4" w:space="0" w:color="auto"/>
              <w:left w:val="single" w:sz="4" w:space="0" w:color="auto"/>
              <w:bottom w:val="single" w:sz="4" w:space="0" w:color="auto"/>
              <w:right w:val="single" w:sz="4" w:space="0" w:color="auto"/>
            </w:tcBorders>
            <w:vAlign w:val="bottom"/>
          </w:tcPr>
          <w:p w14:paraId="0EF9C113"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–31,2</w:t>
            </w:r>
          </w:p>
        </w:tc>
        <w:tc>
          <w:tcPr>
            <w:tcW w:w="793" w:type="dxa"/>
            <w:tcBorders>
              <w:top w:val="single" w:sz="4" w:space="0" w:color="auto"/>
              <w:left w:val="single" w:sz="4" w:space="0" w:color="auto"/>
              <w:bottom w:val="single" w:sz="4" w:space="0" w:color="auto"/>
              <w:right w:val="single" w:sz="4" w:space="0" w:color="auto"/>
            </w:tcBorders>
            <w:vAlign w:val="bottom"/>
          </w:tcPr>
          <w:p w14:paraId="1E70B66B"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–41,1</w:t>
            </w:r>
          </w:p>
        </w:tc>
        <w:tc>
          <w:tcPr>
            <w:tcW w:w="793" w:type="dxa"/>
            <w:tcBorders>
              <w:top w:val="single" w:sz="4" w:space="0" w:color="auto"/>
              <w:left w:val="single" w:sz="4" w:space="0" w:color="auto"/>
              <w:bottom w:val="single" w:sz="4" w:space="0" w:color="auto"/>
              <w:right w:val="single" w:sz="4" w:space="0" w:color="auto"/>
            </w:tcBorders>
            <w:vAlign w:val="bottom"/>
          </w:tcPr>
          <w:p w14:paraId="6512E968"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–47</w:t>
            </w:r>
          </w:p>
        </w:tc>
        <w:tc>
          <w:tcPr>
            <w:tcW w:w="793" w:type="dxa"/>
            <w:tcBorders>
              <w:top w:val="single" w:sz="4" w:space="0" w:color="auto"/>
              <w:left w:val="single" w:sz="4" w:space="0" w:color="auto"/>
              <w:bottom w:val="single" w:sz="4" w:space="0" w:color="auto"/>
              <w:right w:val="single" w:sz="4" w:space="0" w:color="auto"/>
            </w:tcBorders>
            <w:vAlign w:val="bottom"/>
          </w:tcPr>
          <w:p w14:paraId="21912003"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–50,7</w:t>
            </w:r>
          </w:p>
        </w:tc>
        <w:tc>
          <w:tcPr>
            <w:tcW w:w="793" w:type="dxa"/>
            <w:tcBorders>
              <w:top w:val="single" w:sz="4" w:space="0" w:color="auto"/>
              <w:left w:val="single" w:sz="4" w:space="0" w:color="auto"/>
              <w:bottom w:val="single" w:sz="4" w:space="0" w:color="auto"/>
              <w:right w:val="single" w:sz="4" w:space="0" w:color="auto"/>
            </w:tcBorders>
            <w:vAlign w:val="bottom"/>
          </w:tcPr>
          <w:p w14:paraId="5785D5C6"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–53</w:t>
            </w:r>
          </w:p>
        </w:tc>
        <w:tc>
          <w:tcPr>
            <w:tcW w:w="793" w:type="dxa"/>
            <w:tcBorders>
              <w:top w:val="single" w:sz="4" w:space="0" w:color="auto"/>
              <w:left w:val="single" w:sz="4" w:space="0" w:color="auto"/>
              <w:bottom w:val="single" w:sz="4" w:space="0" w:color="auto"/>
              <w:right w:val="single" w:sz="4" w:space="0" w:color="auto"/>
            </w:tcBorders>
            <w:vAlign w:val="center"/>
          </w:tcPr>
          <w:p w14:paraId="44670018"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ind w:right="26"/>
              <w:rPr>
                <w:sz w:val="18"/>
                <w:szCs w:val="18"/>
              </w:rPr>
            </w:pPr>
            <w:r w:rsidRPr="00F62AEB">
              <w:rPr>
                <w:sz w:val="18"/>
                <w:lang w:val="en-GB"/>
              </w:rPr>
              <w:t>4,5</w:t>
            </w:r>
          </w:p>
        </w:tc>
        <w:tc>
          <w:tcPr>
            <w:tcW w:w="819" w:type="dxa"/>
            <w:tcBorders>
              <w:top w:val="single" w:sz="4" w:space="0" w:color="auto"/>
              <w:left w:val="single" w:sz="4" w:space="0" w:color="auto"/>
              <w:bottom w:val="single" w:sz="4" w:space="0" w:color="auto"/>
              <w:right w:val="single" w:sz="4" w:space="0" w:color="auto"/>
            </w:tcBorders>
            <w:vAlign w:val="bottom"/>
          </w:tcPr>
          <w:p w14:paraId="3E7B7987"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4,2</w:t>
            </w:r>
          </w:p>
        </w:tc>
      </w:tr>
      <w:tr w:rsidR="00F267F3" w:rsidRPr="00F62AEB" w14:paraId="1E729B8E" w14:textId="77777777" w:rsidTr="00FA6144">
        <w:trPr>
          <w:trHeight w:val="20"/>
          <w:jc w:val="center"/>
        </w:trPr>
        <w:tc>
          <w:tcPr>
            <w:tcW w:w="1304" w:type="dxa"/>
            <w:tcBorders>
              <w:top w:val="single" w:sz="4" w:space="0" w:color="auto"/>
              <w:left w:val="single" w:sz="4" w:space="0" w:color="auto"/>
              <w:bottom w:val="single" w:sz="4" w:space="0" w:color="auto"/>
              <w:right w:val="single" w:sz="4" w:space="0" w:color="auto"/>
            </w:tcBorders>
            <w:vAlign w:val="center"/>
          </w:tcPr>
          <w:p w14:paraId="5B9A89FB" w14:textId="77777777" w:rsidR="00F267F3" w:rsidRPr="00F62AEB" w:rsidRDefault="00F267F3" w:rsidP="00903B4C">
            <w:pPr>
              <w:pStyle w:val="Tabletext"/>
              <w:jc w:val="center"/>
              <w:rPr>
                <w:sz w:val="18"/>
                <w:szCs w:val="18"/>
              </w:rPr>
            </w:pPr>
            <w:r w:rsidRPr="00F62AEB">
              <w:rPr>
                <w:sz w:val="18"/>
                <w:lang w:val="en-GB"/>
              </w:rPr>
              <w:t>DRM_A1</w:t>
            </w:r>
          </w:p>
        </w:tc>
        <w:tc>
          <w:tcPr>
            <w:tcW w:w="1305" w:type="dxa"/>
            <w:tcBorders>
              <w:top w:val="single" w:sz="4" w:space="0" w:color="auto"/>
              <w:left w:val="single" w:sz="4" w:space="0" w:color="auto"/>
              <w:bottom w:val="single" w:sz="4" w:space="0" w:color="auto"/>
              <w:right w:val="single" w:sz="4" w:space="0" w:color="auto"/>
            </w:tcBorders>
            <w:vAlign w:val="center"/>
          </w:tcPr>
          <w:p w14:paraId="52AC5340" w14:textId="77777777" w:rsidR="00F267F3" w:rsidRPr="00F62AEB" w:rsidRDefault="00F267F3" w:rsidP="00903B4C">
            <w:pPr>
              <w:pStyle w:val="Tabletext"/>
              <w:jc w:val="center"/>
              <w:rPr>
                <w:sz w:val="18"/>
                <w:szCs w:val="18"/>
              </w:rPr>
            </w:pPr>
            <w:r w:rsidRPr="00F62AEB">
              <w:rPr>
                <w:sz w:val="18"/>
                <w:lang w:val="en-GB"/>
              </w:rPr>
              <w:t>AM</w:t>
            </w:r>
          </w:p>
        </w:tc>
        <w:tc>
          <w:tcPr>
            <w:tcW w:w="770" w:type="dxa"/>
            <w:tcBorders>
              <w:top w:val="single" w:sz="4" w:space="0" w:color="auto"/>
              <w:left w:val="single" w:sz="4" w:space="0" w:color="auto"/>
              <w:bottom w:val="single" w:sz="4" w:space="0" w:color="auto"/>
              <w:right w:val="single" w:sz="4" w:space="0" w:color="auto"/>
            </w:tcBorders>
            <w:vAlign w:val="bottom"/>
          </w:tcPr>
          <w:p w14:paraId="38029BC3"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–57,5</w:t>
            </w:r>
          </w:p>
        </w:tc>
        <w:tc>
          <w:tcPr>
            <w:tcW w:w="770" w:type="dxa"/>
            <w:tcBorders>
              <w:top w:val="single" w:sz="4" w:space="0" w:color="auto"/>
              <w:left w:val="single" w:sz="4" w:space="0" w:color="auto"/>
              <w:bottom w:val="single" w:sz="4" w:space="0" w:color="auto"/>
              <w:right w:val="single" w:sz="4" w:space="0" w:color="auto"/>
            </w:tcBorders>
            <w:vAlign w:val="bottom"/>
          </w:tcPr>
          <w:p w14:paraId="571E55B0"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–55,2</w:t>
            </w:r>
          </w:p>
        </w:tc>
        <w:tc>
          <w:tcPr>
            <w:tcW w:w="768" w:type="dxa"/>
            <w:tcBorders>
              <w:top w:val="single" w:sz="4" w:space="0" w:color="auto"/>
              <w:left w:val="single" w:sz="4" w:space="0" w:color="auto"/>
              <w:bottom w:val="single" w:sz="4" w:space="0" w:color="auto"/>
              <w:right w:val="single" w:sz="4" w:space="0" w:color="auto"/>
            </w:tcBorders>
            <w:vAlign w:val="bottom"/>
          </w:tcPr>
          <w:p w14:paraId="41CA3693"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–52</w:t>
            </w:r>
          </w:p>
        </w:tc>
        <w:tc>
          <w:tcPr>
            <w:tcW w:w="793" w:type="dxa"/>
            <w:tcBorders>
              <w:top w:val="single" w:sz="4" w:space="0" w:color="auto"/>
              <w:left w:val="single" w:sz="4" w:space="0" w:color="auto"/>
              <w:bottom w:val="single" w:sz="4" w:space="0" w:color="auto"/>
              <w:right w:val="single" w:sz="4" w:space="0" w:color="auto"/>
            </w:tcBorders>
            <w:vAlign w:val="bottom"/>
          </w:tcPr>
          <w:p w14:paraId="059C85FD"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–45,9</w:t>
            </w:r>
          </w:p>
        </w:tc>
        <w:tc>
          <w:tcPr>
            <w:tcW w:w="793" w:type="dxa"/>
            <w:tcBorders>
              <w:top w:val="single" w:sz="4" w:space="0" w:color="auto"/>
              <w:left w:val="single" w:sz="4" w:space="0" w:color="auto"/>
              <w:bottom w:val="single" w:sz="4" w:space="0" w:color="auto"/>
              <w:right w:val="single" w:sz="4" w:space="0" w:color="auto"/>
            </w:tcBorders>
            <w:vAlign w:val="bottom"/>
          </w:tcPr>
          <w:p w14:paraId="60CCF38E"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–44,8</w:t>
            </w:r>
          </w:p>
        </w:tc>
        <w:tc>
          <w:tcPr>
            <w:tcW w:w="793" w:type="dxa"/>
            <w:tcBorders>
              <w:top w:val="single" w:sz="4" w:space="0" w:color="auto"/>
              <w:left w:val="single" w:sz="4" w:space="0" w:color="auto"/>
              <w:bottom w:val="single" w:sz="4" w:space="0" w:color="auto"/>
              <w:right w:val="single" w:sz="4" w:space="0" w:color="auto"/>
            </w:tcBorders>
            <w:vAlign w:val="bottom"/>
          </w:tcPr>
          <w:p w14:paraId="31A874B7"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–36,6</w:t>
            </w:r>
          </w:p>
        </w:tc>
        <w:tc>
          <w:tcPr>
            <w:tcW w:w="793" w:type="dxa"/>
            <w:tcBorders>
              <w:top w:val="single" w:sz="4" w:space="0" w:color="auto"/>
              <w:left w:val="single" w:sz="4" w:space="0" w:color="auto"/>
              <w:bottom w:val="single" w:sz="4" w:space="0" w:color="auto"/>
              <w:right w:val="single" w:sz="4" w:space="0" w:color="auto"/>
            </w:tcBorders>
            <w:vAlign w:val="bottom"/>
          </w:tcPr>
          <w:p w14:paraId="26925A10"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w:t>
            </w:r>
          </w:p>
        </w:tc>
        <w:tc>
          <w:tcPr>
            <w:tcW w:w="793" w:type="dxa"/>
            <w:tcBorders>
              <w:top w:val="single" w:sz="4" w:space="0" w:color="auto"/>
              <w:left w:val="single" w:sz="4" w:space="0" w:color="auto"/>
              <w:bottom w:val="single" w:sz="4" w:space="0" w:color="auto"/>
              <w:right w:val="single" w:sz="4" w:space="0" w:color="auto"/>
            </w:tcBorders>
            <w:vAlign w:val="bottom"/>
          </w:tcPr>
          <w:p w14:paraId="5795D986"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–0,6</w:t>
            </w:r>
          </w:p>
        </w:tc>
        <w:tc>
          <w:tcPr>
            <w:tcW w:w="793" w:type="dxa"/>
            <w:tcBorders>
              <w:top w:val="single" w:sz="4" w:space="0" w:color="auto"/>
              <w:left w:val="single" w:sz="4" w:space="0" w:color="auto"/>
              <w:bottom w:val="single" w:sz="4" w:space="0" w:color="auto"/>
              <w:right w:val="single" w:sz="4" w:space="0" w:color="auto"/>
            </w:tcBorders>
            <w:vAlign w:val="bottom"/>
          </w:tcPr>
          <w:p w14:paraId="2AC6CEFC"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–22,8</w:t>
            </w:r>
          </w:p>
        </w:tc>
        <w:tc>
          <w:tcPr>
            <w:tcW w:w="793" w:type="dxa"/>
            <w:tcBorders>
              <w:top w:val="single" w:sz="4" w:space="0" w:color="auto"/>
              <w:left w:val="single" w:sz="4" w:space="0" w:color="auto"/>
              <w:bottom w:val="single" w:sz="4" w:space="0" w:color="auto"/>
              <w:right w:val="single" w:sz="4" w:space="0" w:color="auto"/>
            </w:tcBorders>
            <w:vAlign w:val="bottom"/>
          </w:tcPr>
          <w:p w14:paraId="27FF6334"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–38,4</w:t>
            </w:r>
          </w:p>
        </w:tc>
        <w:tc>
          <w:tcPr>
            <w:tcW w:w="793" w:type="dxa"/>
            <w:tcBorders>
              <w:top w:val="single" w:sz="4" w:space="0" w:color="auto"/>
              <w:left w:val="single" w:sz="4" w:space="0" w:color="auto"/>
              <w:bottom w:val="single" w:sz="4" w:space="0" w:color="auto"/>
              <w:right w:val="single" w:sz="4" w:space="0" w:color="auto"/>
            </w:tcBorders>
            <w:vAlign w:val="bottom"/>
          </w:tcPr>
          <w:p w14:paraId="0B8D8A93"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–46,1</w:t>
            </w:r>
          </w:p>
        </w:tc>
        <w:tc>
          <w:tcPr>
            <w:tcW w:w="793" w:type="dxa"/>
            <w:tcBorders>
              <w:top w:val="single" w:sz="4" w:space="0" w:color="auto"/>
              <w:left w:val="single" w:sz="4" w:space="0" w:color="auto"/>
              <w:bottom w:val="single" w:sz="4" w:space="0" w:color="auto"/>
              <w:right w:val="single" w:sz="4" w:space="0" w:color="auto"/>
            </w:tcBorders>
            <w:vAlign w:val="bottom"/>
          </w:tcPr>
          <w:p w14:paraId="5009E438"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–49,8</w:t>
            </w:r>
          </w:p>
        </w:tc>
        <w:tc>
          <w:tcPr>
            <w:tcW w:w="793" w:type="dxa"/>
            <w:tcBorders>
              <w:top w:val="single" w:sz="4" w:space="0" w:color="auto"/>
              <w:left w:val="single" w:sz="4" w:space="0" w:color="auto"/>
              <w:bottom w:val="single" w:sz="4" w:space="0" w:color="auto"/>
              <w:right w:val="single" w:sz="4" w:space="0" w:color="auto"/>
            </w:tcBorders>
            <w:vAlign w:val="bottom"/>
          </w:tcPr>
          <w:p w14:paraId="268528BD"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–52,2</w:t>
            </w:r>
          </w:p>
        </w:tc>
        <w:tc>
          <w:tcPr>
            <w:tcW w:w="793" w:type="dxa"/>
            <w:tcBorders>
              <w:top w:val="single" w:sz="4" w:space="0" w:color="auto"/>
              <w:left w:val="single" w:sz="4" w:space="0" w:color="auto"/>
              <w:bottom w:val="single" w:sz="4" w:space="0" w:color="auto"/>
              <w:right w:val="single" w:sz="4" w:space="0" w:color="auto"/>
            </w:tcBorders>
            <w:vAlign w:val="center"/>
          </w:tcPr>
          <w:p w14:paraId="5D789FD1"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ind w:left="-67"/>
              <w:rPr>
                <w:sz w:val="18"/>
                <w:szCs w:val="18"/>
              </w:rPr>
            </w:pPr>
            <w:r w:rsidRPr="00F62AEB">
              <w:rPr>
                <w:sz w:val="18"/>
                <w:lang w:val="en-GB"/>
              </w:rPr>
              <w:t>5</w:t>
            </w:r>
          </w:p>
        </w:tc>
        <w:tc>
          <w:tcPr>
            <w:tcW w:w="819" w:type="dxa"/>
            <w:tcBorders>
              <w:top w:val="single" w:sz="4" w:space="0" w:color="auto"/>
              <w:left w:val="single" w:sz="4" w:space="0" w:color="auto"/>
              <w:bottom w:val="single" w:sz="4" w:space="0" w:color="auto"/>
              <w:right w:val="single" w:sz="4" w:space="0" w:color="auto"/>
            </w:tcBorders>
            <w:vAlign w:val="bottom"/>
          </w:tcPr>
          <w:p w14:paraId="779807DD"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4,2</w:t>
            </w:r>
          </w:p>
        </w:tc>
      </w:tr>
      <w:tr w:rsidR="00F267F3" w:rsidRPr="00F62AEB" w14:paraId="2E435BB2" w14:textId="77777777" w:rsidTr="00FA6144">
        <w:trPr>
          <w:trHeight w:val="20"/>
          <w:jc w:val="center"/>
        </w:trPr>
        <w:tc>
          <w:tcPr>
            <w:tcW w:w="1304" w:type="dxa"/>
            <w:tcBorders>
              <w:top w:val="single" w:sz="4" w:space="0" w:color="auto"/>
              <w:left w:val="single" w:sz="4" w:space="0" w:color="auto"/>
              <w:bottom w:val="single" w:sz="4" w:space="0" w:color="auto"/>
              <w:right w:val="single" w:sz="4" w:space="0" w:color="auto"/>
            </w:tcBorders>
            <w:vAlign w:val="center"/>
          </w:tcPr>
          <w:p w14:paraId="2DC64A37" w14:textId="77777777" w:rsidR="00F267F3" w:rsidRPr="00F62AEB" w:rsidRDefault="00F267F3" w:rsidP="00903B4C">
            <w:pPr>
              <w:pStyle w:val="Tabletext"/>
              <w:jc w:val="center"/>
              <w:rPr>
                <w:sz w:val="18"/>
                <w:szCs w:val="18"/>
              </w:rPr>
            </w:pPr>
            <w:r w:rsidRPr="00F62AEB">
              <w:rPr>
                <w:sz w:val="18"/>
                <w:lang w:val="en-GB"/>
              </w:rPr>
              <w:t>DRM_A2</w:t>
            </w:r>
          </w:p>
        </w:tc>
        <w:tc>
          <w:tcPr>
            <w:tcW w:w="1305" w:type="dxa"/>
            <w:tcBorders>
              <w:top w:val="single" w:sz="4" w:space="0" w:color="auto"/>
              <w:left w:val="single" w:sz="4" w:space="0" w:color="auto"/>
              <w:bottom w:val="single" w:sz="4" w:space="0" w:color="auto"/>
              <w:right w:val="single" w:sz="4" w:space="0" w:color="auto"/>
            </w:tcBorders>
            <w:vAlign w:val="center"/>
          </w:tcPr>
          <w:p w14:paraId="2B19D93A" w14:textId="77777777" w:rsidR="00F267F3" w:rsidRPr="00F62AEB" w:rsidRDefault="00F267F3" w:rsidP="00903B4C">
            <w:pPr>
              <w:pStyle w:val="Tabletext"/>
              <w:jc w:val="center"/>
              <w:rPr>
                <w:sz w:val="18"/>
                <w:szCs w:val="18"/>
              </w:rPr>
            </w:pPr>
            <w:r w:rsidRPr="00F62AEB">
              <w:rPr>
                <w:sz w:val="18"/>
                <w:lang w:val="en-GB"/>
              </w:rPr>
              <w:t>AM</w:t>
            </w:r>
          </w:p>
        </w:tc>
        <w:tc>
          <w:tcPr>
            <w:tcW w:w="770" w:type="dxa"/>
            <w:tcBorders>
              <w:top w:val="single" w:sz="4" w:space="0" w:color="auto"/>
              <w:left w:val="single" w:sz="4" w:space="0" w:color="auto"/>
              <w:bottom w:val="single" w:sz="4" w:space="0" w:color="auto"/>
              <w:right w:val="single" w:sz="4" w:space="0" w:color="auto"/>
            </w:tcBorders>
            <w:vAlign w:val="bottom"/>
          </w:tcPr>
          <w:p w14:paraId="19AF5738"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–54,7</w:t>
            </w:r>
          </w:p>
        </w:tc>
        <w:tc>
          <w:tcPr>
            <w:tcW w:w="770" w:type="dxa"/>
            <w:tcBorders>
              <w:top w:val="single" w:sz="4" w:space="0" w:color="auto"/>
              <w:left w:val="single" w:sz="4" w:space="0" w:color="auto"/>
              <w:bottom w:val="single" w:sz="4" w:space="0" w:color="auto"/>
              <w:right w:val="single" w:sz="4" w:space="0" w:color="auto"/>
            </w:tcBorders>
            <w:vAlign w:val="bottom"/>
          </w:tcPr>
          <w:p w14:paraId="76B1CE51"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–52,4</w:t>
            </w:r>
          </w:p>
        </w:tc>
        <w:tc>
          <w:tcPr>
            <w:tcW w:w="768" w:type="dxa"/>
            <w:tcBorders>
              <w:top w:val="single" w:sz="4" w:space="0" w:color="auto"/>
              <w:left w:val="single" w:sz="4" w:space="0" w:color="auto"/>
              <w:bottom w:val="single" w:sz="4" w:space="0" w:color="auto"/>
              <w:right w:val="single" w:sz="4" w:space="0" w:color="auto"/>
            </w:tcBorders>
            <w:vAlign w:val="bottom"/>
          </w:tcPr>
          <w:p w14:paraId="1E44E480"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–48,8</w:t>
            </w:r>
          </w:p>
        </w:tc>
        <w:tc>
          <w:tcPr>
            <w:tcW w:w="793" w:type="dxa"/>
            <w:tcBorders>
              <w:top w:val="single" w:sz="4" w:space="0" w:color="auto"/>
              <w:left w:val="single" w:sz="4" w:space="0" w:color="auto"/>
              <w:bottom w:val="single" w:sz="4" w:space="0" w:color="auto"/>
              <w:right w:val="single" w:sz="4" w:space="0" w:color="auto"/>
            </w:tcBorders>
            <w:vAlign w:val="bottom"/>
          </w:tcPr>
          <w:p w14:paraId="53FECBB4"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–42,9</w:t>
            </w:r>
          </w:p>
        </w:tc>
        <w:tc>
          <w:tcPr>
            <w:tcW w:w="793" w:type="dxa"/>
            <w:tcBorders>
              <w:top w:val="single" w:sz="4" w:space="0" w:color="auto"/>
              <w:left w:val="single" w:sz="4" w:space="0" w:color="auto"/>
              <w:bottom w:val="single" w:sz="4" w:space="0" w:color="auto"/>
              <w:right w:val="single" w:sz="4" w:space="0" w:color="auto"/>
            </w:tcBorders>
            <w:vAlign w:val="bottom"/>
          </w:tcPr>
          <w:p w14:paraId="70D9A3FC"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–34</w:t>
            </w:r>
          </w:p>
        </w:tc>
        <w:tc>
          <w:tcPr>
            <w:tcW w:w="793" w:type="dxa"/>
            <w:tcBorders>
              <w:top w:val="single" w:sz="4" w:space="0" w:color="auto"/>
              <w:left w:val="single" w:sz="4" w:space="0" w:color="auto"/>
              <w:bottom w:val="single" w:sz="4" w:space="0" w:color="auto"/>
              <w:right w:val="single" w:sz="4" w:space="0" w:color="auto"/>
            </w:tcBorders>
            <w:vAlign w:val="bottom"/>
          </w:tcPr>
          <w:p w14:paraId="6874F474"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–6,5</w:t>
            </w:r>
          </w:p>
        </w:tc>
        <w:tc>
          <w:tcPr>
            <w:tcW w:w="793" w:type="dxa"/>
            <w:tcBorders>
              <w:top w:val="single" w:sz="4" w:space="0" w:color="auto"/>
              <w:left w:val="single" w:sz="4" w:space="0" w:color="auto"/>
              <w:bottom w:val="single" w:sz="4" w:space="0" w:color="auto"/>
              <w:right w:val="single" w:sz="4" w:space="0" w:color="auto"/>
            </w:tcBorders>
            <w:vAlign w:val="bottom"/>
          </w:tcPr>
          <w:p w14:paraId="69D2F45C"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w:t>
            </w:r>
          </w:p>
        </w:tc>
        <w:tc>
          <w:tcPr>
            <w:tcW w:w="793" w:type="dxa"/>
            <w:tcBorders>
              <w:top w:val="single" w:sz="4" w:space="0" w:color="auto"/>
              <w:left w:val="single" w:sz="4" w:space="0" w:color="auto"/>
              <w:bottom w:val="single" w:sz="4" w:space="0" w:color="auto"/>
              <w:right w:val="single" w:sz="4" w:space="0" w:color="auto"/>
            </w:tcBorders>
            <w:vAlign w:val="bottom"/>
          </w:tcPr>
          <w:p w14:paraId="5CF54EAD"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–6,5</w:t>
            </w:r>
          </w:p>
        </w:tc>
        <w:tc>
          <w:tcPr>
            <w:tcW w:w="793" w:type="dxa"/>
            <w:tcBorders>
              <w:top w:val="single" w:sz="4" w:space="0" w:color="auto"/>
              <w:left w:val="single" w:sz="4" w:space="0" w:color="auto"/>
              <w:bottom w:val="single" w:sz="4" w:space="0" w:color="auto"/>
              <w:right w:val="single" w:sz="4" w:space="0" w:color="auto"/>
            </w:tcBorders>
            <w:vAlign w:val="bottom"/>
          </w:tcPr>
          <w:p w14:paraId="49D83A35"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–34</w:t>
            </w:r>
          </w:p>
        </w:tc>
        <w:tc>
          <w:tcPr>
            <w:tcW w:w="793" w:type="dxa"/>
            <w:tcBorders>
              <w:top w:val="single" w:sz="4" w:space="0" w:color="auto"/>
              <w:left w:val="single" w:sz="4" w:space="0" w:color="auto"/>
              <w:bottom w:val="single" w:sz="4" w:space="0" w:color="auto"/>
              <w:right w:val="single" w:sz="4" w:space="0" w:color="auto"/>
            </w:tcBorders>
            <w:vAlign w:val="bottom"/>
          </w:tcPr>
          <w:p w14:paraId="073DEAA9"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–42,9</w:t>
            </w:r>
          </w:p>
        </w:tc>
        <w:tc>
          <w:tcPr>
            <w:tcW w:w="793" w:type="dxa"/>
            <w:tcBorders>
              <w:top w:val="single" w:sz="4" w:space="0" w:color="auto"/>
              <w:left w:val="single" w:sz="4" w:space="0" w:color="auto"/>
              <w:bottom w:val="single" w:sz="4" w:space="0" w:color="auto"/>
              <w:right w:val="single" w:sz="4" w:space="0" w:color="auto"/>
            </w:tcBorders>
            <w:vAlign w:val="bottom"/>
          </w:tcPr>
          <w:p w14:paraId="6D5FFBFB"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–48,8</w:t>
            </w:r>
          </w:p>
        </w:tc>
        <w:tc>
          <w:tcPr>
            <w:tcW w:w="793" w:type="dxa"/>
            <w:tcBorders>
              <w:top w:val="single" w:sz="4" w:space="0" w:color="auto"/>
              <w:left w:val="single" w:sz="4" w:space="0" w:color="auto"/>
              <w:bottom w:val="single" w:sz="4" w:space="0" w:color="auto"/>
              <w:right w:val="single" w:sz="4" w:space="0" w:color="auto"/>
            </w:tcBorders>
            <w:vAlign w:val="bottom"/>
          </w:tcPr>
          <w:p w14:paraId="1652BAEE"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–52,4</w:t>
            </w:r>
          </w:p>
        </w:tc>
        <w:tc>
          <w:tcPr>
            <w:tcW w:w="793" w:type="dxa"/>
            <w:tcBorders>
              <w:top w:val="single" w:sz="4" w:space="0" w:color="auto"/>
              <w:left w:val="single" w:sz="4" w:space="0" w:color="auto"/>
              <w:bottom w:val="single" w:sz="4" w:space="0" w:color="auto"/>
              <w:right w:val="single" w:sz="4" w:space="0" w:color="auto"/>
            </w:tcBorders>
            <w:vAlign w:val="bottom"/>
          </w:tcPr>
          <w:p w14:paraId="7EDA01EA"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–54,7</w:t>
            </w:r>
          </w:p>
        </w:tc>
        <w:tc>
          <w:tcPr>
            <w:tcW w:w="793" w:type="dxa"/>
            <w:tcBorders>
              <w:top w:val="single" w:sz="4" w:space="0" w:color="auto"/>
              <w:left w:val="single" w:sz="4" w:space="0" w:color="auto"/>
              <w:bottom w:val="single" w:sz="4" w:space="0" w:color="auto"/>
              <w:right w:val="single" w:sz="4" w:space="0" w:color="auto"/>
            </w:tcBorders>
            <w:vAlign w:val="center"/>
          </w:tcPr>
          <w:p w14:paraId="0C887CD3"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ind w:left="-67"/>
              <w:rPr>
                <w:sz w:val="18"/>
                <w:szCs w:val="18"/>
              </w:rPr>
            </w:pPr>
            <w:r w:rsidRPr="00F62AEB">
              <w:rPr>
                <w:sz w:val="18"/>
                <w:lang w:val="en-GB"/>
              </w:rPr>
              <w:t>9</w:t>
            </w:r>
          </w:p>
        </w:tc>
        <w:tc>
          <w:tcPr>
            <w:tcW w:w="819" w:type="dxa"/>
            <w:tcBorders>
              <w:top w:val="single" w:sz="4" w:space="0" w:color="auto"/>
              <w:left w:val="single" w:sz="4" w:space="0" w:color="auto"/>
              <w:bottom w:val="single" w:sz="4" w:space="0" w:color="auto"/>
              <w:right w:val="single" w:sz="4" w:space="0" w:color="auto"/>
            </w:tcBorders>
            <w:vAlign w:val="bottom"/>
          </w:tcPr>
          <w:p w14:paraId="6B296638"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6,7</w:t>
            </w:r>
          </w:p>
        </w:tc>
      </w:tr>
      <w:tr w:rsidR="00F267F3" w:rsidRPr="00F62AEB" w14:paraId="35172B77" w14:textId="77777777" w:rsidTr="00FA6144">
        <w:trPr>
          <w:trHeight w:val="20"/>
          <w:jc w:val="center"/>
        </w:trPr>
        <w:tc>
          <w:tcPr>
            <w:tcW w:w="1304" w:type="dxa"/>
            <w:tcBorders>
              <w:top w:val="single" w:sz="4" w:space="0" w:color="auto"/>
              <w:left w:val="single" w:sz="4" w:space="0" w:color="auto"/>
              <w:bottom w:val="single" w:sz="4" w:space="0" w:color="auto"/>
              <w:right w:val="single" w:sz="4" w:space="0" w:color="auto"/>
            </w:tcBorders>
            <w:vAlign w:val="center"/>
          </w:tcPr>
          <w:p w14:paraId="69217E20" w14:textId="77777777" w:rsidR="00F267F3" w:rsidRPr="00F62AEB" w:rsidRDefault="00F267F3" w:rsidP="00903B4C">
            <w:pPr>
              <w:pStyle w:val="Tabletext"/>
              <w:jc w:val="center"/>
              <w:rPr>
                <w:sz w:val="18"/>
                <w:szCs w:val="18"/>
              </w:rPr>
            </w:pPr>
            <w:r w:rsidRPr="00F62AEB">
              <w:rPr>
                <w:sz w:val="18"/>
                <w:lang w:val="en-GB"/>
              </w:rPr>
              <w:t>DRM_A3</w:t>
            </w:r>
          </w:p>
        </w:tc>
        <w:tc>
          <w:tcPr>
            <w:tcW w:w="1305" w:type="dxa"/>
            <w:tcBorders>
              <w:top w:val="single" w:sz="4" w:space="0" w:color="auto"/>
              <w:left w:val="single" w:sz="4" w:space="0" w:color="auto"/>
              <w:bottom w:val="single" w:sz="4" w:space="0" w:color="auto"/>
              <w:right w:val="single" w:sz="4" w:space="0" w:color="auto"/>
            </w:tcBorders>
            <w:vAlign w:val="center"/>
          </w:tcPr>
          <w:p w14:paraId="44F06FE3" w14:textId="77777777" w:rsidR="00F267F3" w:rsidRPr="00F62AEB" w:rsidRDefault="00F267F3" w:rsidP="00903B4C">
            <w:pPr>
              <w:pStyle w:val="Tabletext"/>
              <w:jc w:val="center"/>
              <w:rPr>
                <w:sz w:val="18"/>
                <w:szCs w:val="18"/>
              </w:rPr>
            </w:pPr>
            <w:r w:rsidRPr="00F62AEB">
              <w:rPr>
                <w:sz w:val="18"/>
                <w:lang w:val="en-GB"/>
              </w:rPr>
              <w:t>AM</w:t>
            </w:r>
          </w:p>
        </w:tc>
        <w:tc>
          <w:tcPr>
            <w:tcW w:w="770" w:type="dxa"/>
            <w:tcBorders>
              <w:top w:val="single" w:sz="4" w:space="0" w:color="auto"/>
              <w:left w:val="single" w:sz="4" w:space="0" w:color="auto"/>
              <w:bottom w:val="single" w:sz="4" w:space="0" w:color="auto"/>
              <w:right w:val="single" w:sz="4" w:space="0" w:color="auto"/>
            </w:tcBorders>
            <w:vAlign w:val="bottom"/>
          </w:tcPr>
          <w:p w14:paraId="57011E45"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–54</w:t>
            </w:r>
          </w:p>
        </w:tc>
        <w:tc>
          <w:tcPr>
            <w:tcW w:w="770" w:type="dxa"/>
            <w:tcBorders>
              <w:top w:val="single" w:sz="4" w:space="0" w:color="auto"/>
              <w:left w:val="single" w:sz="4" w:space="0" w:color="auto"/>
              <w:bottom w:val="single" w:sz="4" w:space="0" w:color="auto"/>
              <w:right w:val="single" w:sz="4" w:space="0" w:color="auto"/>
            </w:tcBorders>
            <w:vAlign w:val="bottom"/>
          </w:tcPr>
          <w:p w14:paraId="60F32FDB"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–51,7</w:t>
            </w:r>
          </w:p>
        </w:tc>
        <w:tc>
          <w:tcPr>
            <w:tcW w:w="768" w:type="dxa"/>
            <w:tcBorders>
              <w:top w:val="single" w:sz="4" w:space="0" w:color="auto"/>
              <w:left w:val="single" w:sz="4" w:space="0" w:color="auto"/>
              <w:bottom w:val="single" w:sz="4" w:space="0" w:color="auto"/>
              <w:right w:val="single" w:sz="4" w:space="0" w:color="auto"/>
            </w:tcBorders>
            <w:vAlign w:val="bottom"/>
          </w:tcPr>
          <w:p w14:paraId="6C7FC8E3"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–48,1</w:t>
            </w:r>
          </w:p>
        </w:tc>
        <w:tc>
          <w:tcPr>
            <w:tcW w:w="793" w:type="dxa"/>
            <w:tcBorders>
              <w:top w:val="single" w:sz="4" w:space="0" w:color="auto"/>
              <w:left w:val="single" w:sz="4" w:space="0" w:color="auto"/>
              <w:bottom w:val="single" w:sz="4" w:space="0" w:color="auto"/>
              <w:right w:val="single" w:sz="4" w:space="0" w:color="auto"/>
            </w:tcBorders>
            <w:vAlign w:val="bottom"/>
          </w:tcPr>
          <w:p w14:paraId="7D4A8E9E"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–40,6</w:t>
            </w:r>
          </w:p>
        </w:tc>
        <w:tc>
          <w:tcPr>
            <w:tcW w:w="793" w:type="dxa"/>
            <w:tcBorders>
              <w:top w:val="single" w:sz="4" w:space="0" w:color="auto"/>
              <w:left w:val="single" w:sz="4" w:space="0" w:color="auto"/>
              <w:bottom w:val="single" w:sz="4" w:space="0" w:color="auto"/>
              <w:right w:val="single" w:sz="4" w:space="0" w:color="auto"/>
            </w:tcBorders>
            <w:vAlign w:val="bottom"/>
          </w:tcPr>
          <w:p w14:paraId="304E41CE"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–25,8</w:t>
            </w:r>
          </w:p>
        </w:tc>
        <w:tc>
          <w:tcPr>
            <w:tcW w:w="793" w:type="dxa"/>
            <w:tcBorders>
              <w:top w:val="single" w:sz="4" w:space="0" w:color="auto"/>
              <w:left w:val="single" w:sz="4" w:space="0" w:color="auto"/>
              <w:bottom w:val="single" w:sz="4" w:space="0" w:color="auto"/>
              <w:right w:val="single" w:sz="4" w:space="0" w:color="auto"/>
            </w:tcBorders>
            <w:vAlign w:val="bottom"/>
          </w:tcPr>
          <w:p w14:paraId="453F3FCC"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–3,6</w:t>
            </w:r>
          </w:p>
        </w:tc>
        <w:tc>
          <w:tcPr>
            <w:tcW w:w="793" w:type="dxa"/>
            <w:tcBorders>
              <w:top w:val="single" w:sz="4" w:space="0" w:color="auto"/>
              <w:left w:val="single" w:sz="4" w:space="0" w:color="auto"/>
              <w:bottom w:val="single" w:sz="4" w:space="0" w:color="auto"/>
              <w:right w:val="single" w:sz="4" w:space="0" w:color="auto"/>
            </w:tcBorders>
            <w:vAlign w:val="bottom"/>
          </w:tcPr>
          <w:p w14:paraId="267F4549"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w:t>
            </w:r>
          </w:p>
        </w:tc>
        <w:tc>
          <w:tcPr>
            <w:tcW w:w="793" w:type="dxa"/>
            <w:tcBorders>
              <w:top w:val="single" w:sz="4" w:space="0" w:color="auto"/>
              <w:left w:val="single" w:sz="4" w:space="0" w:color="auto"/>
              <w:bottom w:val="single" w:sz="4" w:space="0" w:color="auto"/>
              <w:right w:val="single" w:sz="4" w:space="0" w:color="auto"/>
            </w:tcBorders>
            <w:vAlign w:val="bottom"/>
          </w:tcPr>
          <w:p w14:paraId="7B91C2A1"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–3,6</w:t>
            </w:r>
          </w:p>
        </w:tc>
        <w:tc>
          <w:tcPr>
            <w:tcW w:w="793" w:type="dxa"/>
            <w:tcBorders>
              <w:top w:val="single" w:sz="4" w:space="0" w:color="auto"/>
              <w:left w:val="single" w:sz="4" w:space="0" w:color="auto"/>
              <w:bottom w:val="single" w:sz="4" w:space="0" w:color="auto"/>
              <w:right w:val="single" w:sz="4" w:space="0" w:color="auto"/>
            </w:tcBorders>
            <w:vAlign w:val="bottom"/>
          </w:tcPr>
          <w:p w14:paraId="21E494C6"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–25,8</w:t>
            </w:r>
          </w:p>
        </w:tc>
        <w:tc>
          <w:tcPr>
            <w:tcW w:w="793" w:type="dxa"/>
            <w:tcBorders>
              <w:top w:val="single" w:sz="4" w:space="0" w:color="auto"/>
              <w:left w:val="single" w:sz="4" w:space="0" w:color="auto"/>
              <w:bottom w:val="single" w:sz="4" w:space="0" w:color="auto"/>
              <w:right w:val="single" w:sz="4" w:space="0" w:color="auto"/>
            </w:tcBorders>
            <w:vAlign w:val="bottom"/>
          </w:tcPr>
          <w:p w14:paraId="592C3430"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–40,6</w:t>
            </w:r>
          </w:p>
        </w:tc>
        <w:tc>
          <w:tcPr>
            <w:tcW w:w="793" w:type="dxa"/>
            <w:tcBorders>
              <w:top w:val="single" w:sz="4" w:space="0" w:color="auto"/>
              <w:left w:val="single" w:sz="4" w:space="0" w:color="auto"/>
              <w:bottom w:val="single" w:sz="4" w:space="0" w:color="auto"/>
              <w:right w:val="single" w:sz="4" w:space="0" w:color="auto"/>
            </w:tcBorders>
            <w:vAlign w:val="bottom"/>
          </w:tcPr>
          <w:p w14:paraId="0FDB017D"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–48,1</w:t>
            </w:r>
          </w:p>
        </w:tc>
        <w:tc>
          <w:tcPr>
            <w:tcW w:w="793" w:type="dxa"/>
            <w:tcBorders>
              <w:top w:val="single" w:sz="4" w:space="0" w:color="auto"/>
              <w:left w:val="single" w:sz="4" w:space="0" w:color="auto"/>
              <w:bottom w:val="single" w:sz="4" w:space="0" w:color="auto"/>
              <w:right w:val="single" w:sz="4" w:space="0" w:color="auto"/>
            </w:tcBorders>
            <w:vAlign w:val="bottom"/>
          </w:tcPr>
          <w:p w14:paraId="5FD4C909"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–51,7</w:t>
            </w:r>
          </w:p>
        </w:tc>
        <w:tc>
          <w:tcPr>
            <w:tcW w:w="793" w:type="dxa"/>
            <w:tcBorders>
              <w:top w:val="single" w:sz="4" w:space="0" w:color="auto"/>
              <w:left w:val="single" w:sz="4" w:space="0" w:color="auto"/>
              <w:bottom w:val="single" w:sz="4" w:space="0" w:color="auto"/>
              <w:right w:val="single" w:sz="4" w:space="0" w:color="auto"/>
            </w:tcBorders>
            <w:vAlign w:val="bottom"/>
          </w:tcPr>
          <w:p w14:paraId="01315A0E"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–54</w:t>
            </w:r>
          </w:p>
        </w:tc>
        <w:tc>
          <w:tcPr>
            <w:tcW w:w="793" w:type="dxa"/>
            <w:tcBorders>
              <w:top w:val="single" w:sz="4" w:space="0" w:color="auto"/>
              <w:left w:val="single" w:sz="4" w:space="0" w:color="auto"/>
              <w:bottom w:val="single" w:sz="4" w:space="0" w:color="auto"/>
              <w:right w:val="single" w:sz="4" w:space="0" w:color="auto"/>
            </w:tcBorders>
            <w:vAlign w:val="center"/>
          </w:tcPr>
          <w:p w14:paraId="5D588142"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10</w:t>
            </w:r>
          </w:p>
        </w:tc>
        <w:tc>
          <w:tcPr>
            <w:tcW w:w="819" w:type="dxa"/>
            <w:tcBorders>
              <w:top w:val="single" w:sz="4" w:space="0" w:color="auto"/>
              <w:left w:val="single" w:sz="4" w:space="0" w:color="auto"/>
              <w:bottom w:val="single" w:sz="4" w:space="0" w:color="auto"/>
              <w:right w:val="single" w:sz="4" w:space="0" w:color="auto"/>
            </w:tcBorders>
            <w:vAlign w:val="bottom"/>
          </w:tcPr>
          <w:p w14:paraId="2763A755"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6,7</w:t>
            </w:r>
          </w:p>
        </w:tc>
      </w:tr>
      <w:tr w:rsidR="00F267F3" w:rsidRPr="00F62AEB" w14:paraId="27252263" w14:textId="77777777" w:rsidTr="00FA6144">
        <w:trPr>
          <w:trHeight w:val="20"/>
          <w:jc w:val="center"/>
        </w:trPr>
        <w:tc>
          <w:tcPr>
            <w:tcW w:w="1304" w:type="dxa"/>
            <w:tcBorders>
              <w:top w:val="single" w:sz="4" w:space="0" w:color="auto"/>
              <w:left w:val="single" w:sz="4" w:space="0" w:color="auto"/>
              <w:bottom w:val="single" w:sz="4" w:space="0" w:color="auto"/>
              <w:right w:val="single" w:sz="4" w:space="0" w:color="auto"/>
            </w:tcBorders>
            <w:vAlign w:val="center"/>
          </w:tcPr>
          <w:p w14:paraId="54EB47ED" w14:textId="77777777" w:rsidR="00F267F3" w:rsidRPr="00F62AEB" w:rsidRDefault="00F267F3" w:rsidP="00903B4C">
            <w:pPr>
              <w:pStyle w:val="Tabletext"/>
              <w:jc w:val="center"/>
              <w:rPr>
                <w:sz w:val="18"/>
                <w:szCs w:val="18"/>
              </w:rPr>
            </w:pPr>
            <w:r w:rsidRPr="00F62AEB">
              <w:rPr>
                <w:sz w:val="18"/>
                <w:lang w:val="en-GB"/>
              </w:rPr>
              <w:t>DRM_B0</w:t>
            </w:r>
          </w:p>
        </w:tc>
        <w:tc>
          <w:tcPr>
            <w:tcW w:w="1305" w:type="dxa"/>
            <w:tcBorders>
              <w:top w:val="single" w:sz="4" w:space="0" w:color="auto"/>
              <w:left w:val="single" w:sz="4" w:space="0" w:color="auto"/>
              <w:bottom w:val="single" w:sz="4" w:space="0" w:color="auto"/>
              <w:right w:val="single" w:sz="4" w:space="0" w:color="auto"/>
            </w:tcBorders>
            <w:vAlign w:val="center"/>
          </w:tcPr>
          <w:p w14:paraId="613324D0" w14:textId="77777777" w:rsidR="00F267F3" w:rsidRPr="00F62AEB" w:rsidRDefault="00F267F3" w:rsidP="00903B4C">
            <w:pPr>
              <w:pStyle w:val="Tabletext"/>
              <w:jc w:val="center"/>
              <w:rPr>
                <w:sz w:val="18"/>
                <w:szCs w:val="18"/>
              </w:rPr>
            </w:pPr>
            <w:r w:rsidRPr="00F62AEB">
              <w:rPr>
                <w:sz w:val="18"/>
                <w:lang w:val="en-GB"/>
              </w:rPr>
              <w:t>AM</w:t>
            </w:r>
          </w:p>
        </w:tc>
        <w:tc>
          <w:tcPr>
            <w:tcW w:w="770" w:type="dxa"/>
            <w:tcBorders>
              <w:top w:val="single" w:sz="4" w:space="0" w:color="auto"/>
              <w:left w:val="single" w:sz="4" w:space="0" w:color="auto"/>
              <w:bottom w:val="single" w:sz="4" w:space="0" w:color="auto"/>
              <w:right w:val="single" w:sz="4" w:space="0" w:color="auto"/>
            </w:tcBorders>
            <w:vAlign w:val="bottom"/>
          </w:tcPr>
          <w:p w14:paraId="021837FA"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–57,7</w:t>
            </w:r>
          </w:p>
        </w:tc>
        <w:tc>
          <w:tcPr>
            <w:tcW w:w="770" w:type="dxa"/>
            <w:tcBorders>
              <w:top w:val="single" w:sz="4" w:space="0" w:color="auto"/>
              <w:left w:val="single" w:sz="4" w:space="0" w:color="auto"/>
              <w:bottom w:val="single" w:sz="4" w:space="0" w:color="auto"/>
              <w:right w:val="single" w:sz="4" w:space="0" w:color="auto"/>
            </w:tcBorders>
            <w:vAlign w:val="bottom"/>
          </w:tcPr>
          <w:p w14:paraId="76282152"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–55,5</w:t>
            </w:r>
          </w:p>
        </w:tc>
        <w:tc>
          <w:tcPr>
            <w:tcW w:w="768" w:type="dxa"/>
            <w:tcBorders>
              <w:top w:val="single" w:sz="4" w:space="0" w:color="auto"/>
              <w:left w:val="single" w:sz="4" w:space="0" w:color="auto"/>
              <w:bottom w:val="single" w:sz="4" w:space="0" w:color="auto"/>
              <w:right w:val="single" w:sz="4" w:space="0" w:color="auto"/>
            </w:tcBorders>
            <w:vAlign w:val="bottom"/>
          </w:tcPr>
          <w:p w14:paraId="7C934D22"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–52,2</w:t>
            </w:r>
          </w:p>
        </w:tc>
        <w:tc>
          <w:tcPr>
            <w:tcW w:w="793" w:type="dxa"/>
            <w:tcBorders>
              <w:top w:val="single" w:sz="4" w:space="0" w:color="auto"/>
              <w:left w:val="single" w:sz="4" w:space="0" w:color="auto"/>
              <w:bottom w:val="single" w:sz="4" w:space="0" w:color="auto"/>
              <w:right w:val="single" w:sz="4" w:space="0" w:color="auto"/>
            </w:tcBorders>
            <w:vAlign w:val="bottom"/>
          </w:tcPr>
          <w:p w14:paraId="3A031C58"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–46,1</w:t>
            </w:r>
          </w:p>
        </w:tc>
        <w:tc>
          <w:tcPr>
            <w:tcW w:w="793" w:type="dxa"/>
            <w:tcBorders>
              <w:top w:val="single" w:sz="4" w:space="0" w:color="auto"/>
              <w:left w:val="single" w:sz="4" w:space="0" w:color="auto"/>
              <w:bottom w:val="single" w:sz="4" w:space="0" w:color="auto"/>
              <w:right w:val="single" w:sz="4" w:space="0" w:color="auto"/>
            </w:tcBorders>
            <w:vAlign w:val="bottom"/>
          </w:tcPr>
          <w:p w14:paraId="246333B6"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–45</w:t>
            </w:r>
          </w:p>
        </w:tc>
        <w:tc>
          <w:tcPr>
            <w:tcW w:w="793" w:type="dxa"/>
            <w:tcBorders>
              <w:top w:val="single" w:sz="4" w:space="0" w:color="auto"/>
              <w:left w:val="single" w:sz="4" w:space="0" w:color="auto"/>
              <w:bottom w:val="single" w:sz="4" w:space="0" w:color="auto"/>
              <w:right w:val="single" w:sz="4" w:space="0" w:color="auto"/>
            </w:tcBorders>
            <w:vAlign w:val="bottom"/>
          </w:tcPr>
          <w:p w14:paraId="0CC39B7F"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–36,2</w:t>
            </w:r>
          </w:p>
        </w:tc>
        <w:tc>
          <w:tcPr>
            <w:tcW w:w="793" w:type="dxa"/>
            <w:tcBorders>
              <w:top w:val="single" w:sz="4" w:space="0" w:color="auto"/>
              <w:left w:val="single" w:sz="4" w:space="0" w:color="auto"/>
              <w:bottom w:val="single" w:sz="4" w:space="0" w:color="auto"/>
              <w:right w:val="single" w:sz="4" w:space="0" w:color="auto"/>
            </w:tcBorders>
            <w:vAlign w:val="bottom"/>
          </w:tcPr>
          <w:p w14:paraId="47310A76"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w:t>
            </w:r>
          </w:p>
        </w:tc>
        <w:tc>
          <w:tcPr>
            <w:tcW w:w="793" w:type="dxa"/>
            <w:tcBorders>
              <w:top w:val="single" w:sz="4" w:space="0" w:color="auto"/>
              <w:left w:val="single" w:sz="4" w:space="0" w:color="auto"/>
              <w:bottom w:val="single" w:sz="4" w:space="0" w:color="auto"/>
              <w:right w:val="single" w:sz="4" w:space="0" w:color="auto"/>
            </w:tcBorders>
            <w:vAlign w:val="bottom"/>
          </w:tcPr>
          <w:p w14:paraId="3F6B3AF7"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–3,5</w:t>
            </w:r>
          </w:p>
        </w:tc>
        <w:tc>
          <w:tcPr>
            <w:tcW w:w="793" w:type="dxa"/>
            <w:tcBorders>
              <w:top w:val="single" w:sz="4" w:space="0" w:color="auto"/>
              <w:left w:val="single" w:sz="4" w:space="0" w:color="auto"/>
              <w:bottom w:val="single" w:sz="4" w:space="0" w:color="auto"/>
              <w:right w:val="single" w:sz="4" w:space="0" w:color="auto"/>
            </w:tcBorders>
            <w:vAlign w:val="bottom"/>
          </w:tcPr>
          <w:p w14:paraId="0FC1F75E"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–30,9</w:t>
            </w:r>
          </w:p>
        </w:tc>
        <w:tc>
          <w:tcPr>
            <w:tcW w:w="793" w:type="dxa"/>
            <w:tcBorders>
              <w:top w:val="single" w:sz="4" w:space="0" w:color="auto"/>
              <w:left w:val="single" w:sz="4" w:space="0" w:color="auto"/>
              <w:bottom w:val="single" w:sz="4" w:space="0" w:color="auto"/>
              <w:right w:val="single" w:sz="4" w:space="0" w:color="auto"/>
            </w:tcBorders>
            <w:vAlign w:val="bottom"/>
          </w:tcPr>
          <w:p w14:paraId="1F3B7843"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–41,1</w:t>
            </w:r>
          </w:p>
        </w:tc>
        <w:tc>
          <w:tcPr>
            <w:tcW w:w="793" w:type="dxa"/>
            <w:tcBorders>
              <w:top w:val="single" w:sz="4" w:space="0" w:color="auto"/>
              <w:left w:val="single" w:sz="4" w:space="0" w:color="auto"/>
              <w:bottom w:val="single" w:sz="4" w:space="0" w:color="auto"/>
              <w:right w:val="single" w:sz="4" w:space="0" w:color="auto"/>
            </w:tcBorders>
            <w:vAlign w:val="bottom"/>
          </w:tcPr>
          <w:p w14:paraId="47817523"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–46,9</w:t>
            </w:r>
          </w:p>
        </w:tc>
        <w:tc>
          <w:tcPr>
            <w:tcW w:w="793" w:type="dxa"/>
            <w:tcBorders>
              <w:top w:val="single" w:sz="4" w:space="0" w:color="auto"/>
              <w:left w:val="single" w:sz="4" w:space="0" w:color="auto"/>
              <w:bottom w:val="single" w:sz="4" w:space="0" w:color="auto"/>
              <w:right w:val="single" w:sz="4" w:space="0" w:color="auto"/>
            </w:tcBorders>
            <w:vAlign w:val="bottom"/>
          </w:tcPr>
          <w:p w14:paraId="4C778E8A"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–50,6</w:t>
            </w:r>
          </w:p>
        </w:tc>
        <w:tc>
          <w:tcPr>
            <w:tcW w:w="793" w:type="dxa"/>
            <w:tcBorders>
              <w:top w:val="single" w:sz="4" w:space="0" w:color="auto"/>
              <w:left w:val="single" w:sz="4" w:space="0" w:color="auto"/>
              <w:bottom w:val="single" w:sz="4" w:space="0" w:color="auto"/>
              <w:right w:val="single" w:sz="4" w:space="0" w:color="auto"/>
            </w:tcBorders>
            <w:vAlign w:val="bottom"/>
          </w:tcPr>
          <w:p w14:paraId="21A42145"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–53</w:t>
            </w:r>
          </w:p>
        </w:tc>
        <w:tc>
          <w:tcPr>
            <w:tcW w:w="793" w:type="dxa"/>
            <w:tcBorders>
              <w:top w:val="single" w:sz="4" w:space="0" w:color="auto"/>
              <w:left w:val="single" w:sz="4" w:space="0" w:color="auto"/>
              <w:bottom w:val="single" w:sz="4" w:space="0" w:color="auto"/>
              <w:right w:val="single" w:sz="4" w:space="0" w:color="auto"/>
            </w:tcBorders>
            <w:vAlign w:val="center"/>
          </w:tcPr>
          <w:p w14:paraId="309D2571"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ind w:right="26"/>
              <w:rPr>
                <w:sz w:val="18"/>
                <w:szCs w:val="18"/>
              </w:rPr>
            </w:pPr>
            <w:r w:rsidRPr="00F62AEB">
              <w:rPr>
                <w:sz w:val="18"/>
                <w:lang w:val="en-GB"/>
              </w:rPr>
              <w:t>4,5</w:t>
            </w:r>
          </w:p>
        </w:tc>
        <w:tc>
          <w:tcPr>
            <w:tcW w:w="819" w:type="dxa"/>
            <w:tcBorders>
              <w:top w:val="single" w:sz="4" w:space="0" w:color="auto"/>
              <w:left w:val="single" w:sz="4" w:space="0" w:color="auto"/>
              <w:bottom w:val="single" w:sz="4" w:space="0" w:color="auto"/>
              <w:right w:val="single" w:sz="4" w:space="0" w:color="auto"/>
            </w:tcBorders>
            <w:vAlign w:val="bottom"/>
          </w:tcPr>
          <w:p w14:paraId="17B21D92"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4,6</w:t>
            </w:r>
          </w:p>
        </w:tc>
      </w:tr>
      <w:tr w:rsidR="00F267F3" w:rsidRPr="00F62AEB" w14:paraId="15000595" w14:textId="77777777" w:rsidTr="00FA6144">
        <w:trPr>
          <w:trHeight w:val="20"/>
          <w:jc w:val="center"/>
        </w:trPr>
        <w:tc>
          <w:tcPr>
            <w:tcW w:w="1304" w:type="dxa"/>
            <w:tcBorders>
              <w:top w:val="single" w:sz="4" w:space="0" w:color="auto"/>
              <w:left w:val="single" w:sz="4" w:space="0" w:color="auto"/>
              <w:bottom w:val="single" w:sz="4" w:space="0" w:color="auto"/>
              <w:right w:val="single" w:sz="4" w:space="0" w:color="auto"/>
            </w:tcBorders>
            <w:vAlign w:val="center"/>
          </w:tcPr>
          <w:p w14:paraId="56A4FA38" w14:textId="77777777" w:rsidR="00F267F3" w:rsidRPr="00F62AEB" w:rsidRDefault="00F267F3" w:rsidP="00903B4C">
            <w:pPr>
              <w:pStyle w:val="Tabletext"/>
              <w:jc w:val="center"/>
              <w:rPr>
                <w:sz w:val="18"/>
                <w:szCs w:val="18"/>
              </w:rPr>
            </w:pPr>
            <w:r w:rsidRPr="00F62AEB">
              <w:rPr>
                <w:sz w:val="18"/>
                <w:lang w:val="en-GB"/>
              </w:rPr>
              <w:t>DRM_B1</w:t>
            </w:r>
          </w:p>
        </w:tc>
        <w:tc>
          <w:tcPr>
            <w:tcW w:w="1305" w:type="dxa"/>
            <w:tcBorders>
              <w:top w:val="single" w:sz="4" w:space="0" w:color="auto"/>
              <w:left w:val="single" w:sz="4" w:space="0" w:color="auto"/>
              <w:bottom w:val="single" w:sz="4" w:space="0" w:color="auto"/>
              <w:right w:val="single" w:sz="4" w:space="0" w:color="auto"/>
            </w:tcBorders>
            <w:vAlign w:val="center"/>
          </w:tcPr>
          <w:p w14:paraId="12201069" w14:textId="77777777" w:rsidR="00F267F3" w:rsidRPr="00F62AEB" w:rsidRDefault="00F267F3" w:rsidP="00903B4C">
            <w:pPr>
              <w:pStyle w:val="Tabletext"/>
              <w:jc w:val="center"/>
              <w:rPr>
                <w:sz w:val="18"/>
                <w:szCs w:val="18"/>
              </w:rPr>
            </w:pPr>
            <w:r w:rsidRPr="00F62AEB">
              <w:rPr>
                <w:sz w:val="18"/>
                <w:lang w:val="en-GB"/>
              </w:rPr>
              <w:t>AM</w:t>
            </w:r>
          </w:p>
        </w:tc>
        <w:tc>
          <w:tcPr>
            <w:tcW w:w="770" w:type="dxa"/>
            <w:tcBorders>
              <w:top w:val="single" w:sz="4" w:space="0" w:color="auto"/>
              <w:left w:val="single" w:sz="4" w:space="0" w:color="auto"/>
              <w:bottom w:val="single" w:sz="4" w:space="0" w:color="auto"/>
              <w:right w:val="single" w:sz="4" w:space="0" w:color="auto"/>
            </w:tcBorders>
            <w:vAlign w:val="bottom"/>
          </w:tcPr>
          <w:p w14:paraId="73224C5B"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–57,4</w:t>
            </w:r>
          </w:p>
        </w:tc>
        <w:tc>
          <w:tcPr>
            <w:tcW w:w="770" w:type="dxa"/>
            <w:tcBorders>
              <w:top w:val="single" w:sz="4" w:space="0" w:color="auto"/>
              <w:left w:val="single" w:sz="4" w:space="0" w:color="auto"/>
              <w:bottom w:val="single" w:sz="4" w:space="0" w:color="auto"/>
              <w:right w:val="single" w:sz="4" w:space="0" w:color="auto"/>
            </w:tcBorders>
            <w:vAlign w:val="bottom"/>
          </w:tcPr>
          <w:p w14:paraId="05D83274"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–55,2</w:t>
            </w:r>
          </w:p>
        </w:tc>
        <w:tc>
          <w:tcPr>
            <w:tcW w:w="768" w:type="dxa"/>
            <w:tcBorders>
              <w:top w:val="single" w:sz="4" w:space="0" w:color="auto"/>
              <w:left w:val="single" w:sz="4" w:space="0" w:color="auto"/>
              <w:bottom w:val="single" w:sz="4" w:space="0" w:color="auto"/>
              <w:right w:val="single" w:sz="4" w:space="0" w:color="auto"/>
            </w:tcBorders>
            <w:vAlign w:val="bottom"/>
          </w:tcPr>
          <w:p w14:paraId="52143520"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–51,9</w:t>
            </w:r>
          </w:p>
        </w:tc>
        <w:tc>
          <w:tcPr>
            <w:tcW w:w="793" w:type="dxa"/>
            <w:tcBorders>
              <w:top w:val="single" w:sz="4" w:space="0" w:color="auto"/>
              <w:left w:val="single" w:sz="4" w:space="0" w:color="auto"/>
              <w:bottom w:val="single" w:sz="4" w:space="0" w:color="auto"/>
              <w:right w:val="single" w:sz="4" w:space="0" w:color="auto"/>
            </w:tcBorders>
            <w:vAlign w:val="bottom"/>
          </w:tcPr>
          <w:p w14:paraId="6C46F42C"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–45,9</w:t>
            </w:r>
          </w:p>
        </w:tc>
        <w:tc>
          <w:tcPr>
            <w:tcW w:w="793" w:type="dxa"/>
            <w:tcBorders>
              <w:top w:val="single" w:sz="4" w:space="0" w:color="auto"/>
              <w:left w:val="single" w:sz="4" w:space="0" w:color="auto"/>
              <w:bottom w:val="single" w:sz="4" w:space="0" w:color="auto"/>
              <w:right w:val="single" w:sz="4" w:space="0" w:color="auto"/>
            </w:tcBorders>
            <w:vAlign w:val="bottom"/>
          </w:tcPr>
          <w:p w14:paraId="79123D3C"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–44,7</w:t>
            </w:r>
          </w:p>
        </w:tc>
        <w:tc>
          <w:tcPr>
            <w:tcW w:w="793" w:type="dxa"/>
            <w:tcBorders>
              <w:top w:val="single" w:sz="4" w:space="0" w:color="auto"/>
              <w:left w:val="single" w:sz="4" w:space="0" w:color="auto"/>
              <w:bottom w:val="single" w:sz="4" w:space="0" w:color="auto"/>
              <w:right w:val="single" w:sz="4" w:space="0" w:color="auto"/>
            </w:tcBorders>
            <w:vAlign w:val="bottom"/>
          </w:tcPr>
          <w:p w14:paraId="4BC40D60"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–36</w:t>
            </w:r>
          </w:p>
        </w:tc>
        <w:tc>
          <w:tcPr>
            <w:tcW w:w="793" w:type="dxa"/>
            <w:tcBorders>
              <w:top w:val="single" w:sz="4" w:space="0" w:color="auto"/>
              <w:left w:val="single" w:sz="4" w:space="0" w:color="auto"/>
              <w:bottom w:val="single" w:sz="4" w:space="0" w:color="auto"/>
              <w:right w:val="single" w:sz="4" w:space="0" w:color="auto"/>
            </w:tcBorders>
            <w:vAlign w:val="bottom"/>
          </w:tcPr>
          <w:p w14:paraId="3B41E8FA"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w:t>
            </w:r>
          </w:p>
        </w:tc>
        <w:tc>
          <w:tcPr>
            <w:tcW w:w="793" w:type="dxa"/>
            <w:tcBorders>
              <w:top w:val="single" w:sz="4" w:space="0" w:color="auto"/>
              <w:left w:val="single" w:sz="4" w:space="0" w:color="auto"/>
              <w:bottom w:val="single" w:sz="4" w:space="0" w:color="auto"/>
              <w:right w:val="single" w:sz="4" w:space="0" w:color="auto"/>
            </w:tcBorders>
            <w:vAlign w:val="bottom"/>
          </w:tcPr>
          <w:p w14:paraId="6A939523"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–0,2</w:t>
            </w:r>
          </w:p>
        </w:tc>
        <w:tc>
          <w:tcPr>
            <w:tcW w:w="793" w:type="dxa"/>
            <w:tcBorders>
              <w:top w:val="single" w:sz="4" w:space="0" w:color="auto"/>
              <w:left w:val="single" w:sz="4" w:space="0" w:color="auto"/>
              <w:bottom w:val="single" w:sz="4" w:space="0" w:color="auto"/>
              <w:right w:val="single" w:sz="4" w:space="0" w:color="auto"/>
            </w:tcBorders>
            <w:vAlign w:val="bottom"/>
          </w:tcPr>
          <w:p w14:paraId="3ACD4325"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–22</w:t>
            </w:r>
          </w:p>
        </w:tc>
        <w:tc>
          <w:tcPr>
            <w:tcW w:w="793" w:type="dxa"/>
            <w:tcBorders>
              <w:top w:val="single" w:sz="4" w:space="0" w:color="auto"/>
              <w:left w:val="single" w:sz="4" w:space="0" w:color="auto"/>
              <w:bottom w:val="single" w:sz="4" w:space="0" w:color="auto"/>
              <w:right w:val="single" w:sz="4" w:space="0" w:color="auto"/>
            </w:tcBorders>
            <w:vAlign w:val="bottom"/>
          </w:tcPr>
          <w:p w14:paraId="6F95BDB4"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–37,6</w:t>
            </w:r>
          </w:p>
        </w:tc>
        <w:tc>
          <w:tcPr>
            <w:tcW w:w="793" w:type="dxa"/>
            <w:tcBorders>
              <w:top w:val="single" w:sz="4" w:space="0" w:color="auto"/>
              <w:left w:val="single" w:sz="4" w:space="0" w:color="auto"/>
              <w:bottom w:val="single" w:sz="4" w:space="0" w:color="auto"/>
              <w:right w:val="single" w:sz="4" w:space="0" w:color="auto"/>
            </w:tcBorders>
            <w:vAlign w:val="bottom"/>
          </w:tcPr>
          <w:p w14:paraId="5E9B855F"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–46</w:t>
            </w:r>
          </w:p>
        </w:tc>
        <w:tc>
          <w:tcPr>
            <w:tcW w:w="793" w:type="dxa"/>
            <w:tcBorders>
              <w:top w:val="single" w:sz="4" w:space="0" w:color="auto"/>
              <w:left w:val="single" w:sz="4" w:space="0" w:color="auto"/>
              <w:bottom w:val="single" w:sz="4" w:space="0" w:color="auto"/>
              <w:right w:val="single" w:sz="4" w:space="0" w:color="auto"/>
            </w:tcBorders>
            <w:vAlign w:val="bottom"/>
          </w:tcPr>
          <w:p w14:paraId="0F586568"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–49,6</w:t>
            </w:r>
          </w:p>
        </w:tc>
        <w:tc>
          <w:tcPr>
            <w:tcW w:w="793" w:type="dxa"/>
            <w:tcBorders>
              <w:top w:val="single" w:sz="4" w:space="0" w:color="auto"/>
              <w:left w:val="single" w:sz="4" w:space="0" w:color="auto"/>
              <w:bottom w:val="single" w:sz="4" w:space="0" w:color="auto"/>
              <w:right w:val="single" w:sz="4" w:space="0" w:color="auto"/>
            </w:tcBorders>
            <w:vAlign w:val="bottom"/>
          </w:tcPr>
          <w:p w14:paraId="4D36FCBB"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–52</w:t>
            </w:r>
          </w:p>
        </w:tc>
        <w:tc>
          <w:tcPr>
            <w:tcW w:w="793" w:type="dxa"/>
            <w:tcBorders>
              <w:top w:val="single" w:sz="4" w:space="0" w:color="auto"/>
              <w:left w:val="single" w:sz="4" w:space="0" w:color="auto"/>
              <w:bottom w:val="single" w:sz="4" w:space="0" w:color="auto"/>
              <w:right w:val="single" w:sz="4" w:space="0" w:color="auto"/>
            </w:tcBorders>
            <w:vAlign w:val="center"/>
          </w:tcPr>
          <w:p w14:paraId="518A6361"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ind w:left="-67"/>
              <w:rPr>
                <w:sz w:val="18"/>
                <w:szCs w:val="18"/>
              </w:rPr>
            </w:pPr>
            <w:r w:rsidRPr="00F62AEB">
              <w:rPr>
                <w:sz w:val="18"/>
                <w:lang w:val="en-GB"/>
              </w:rPr>
              <w:t>5</w:t>
            </w:r>
          </w:p>
        </w:tc>
        <w:tc>
          <w:tcPr>
            <w:tcW w:w="819" w:type="dxa"/>
            <w:tcBorders>
              <w:top w:val="single" w:sz="4" w:space="0" w:color="auto"/>
              <w:left w:val="single" w:sz="4" w:space="0" w:color="auto"/>
              <w:bottom w:val="single" w:sz="4" w:space="0" w:color="auto"/>
              <w:right w:val="single" w:sz="4" w:space="0" w:color="auto"/>
            </w:tcBorders>
            <w:vAlign w:val="bottom"/>
          </w:tcPr>
          <w:p w14:paraId="45136B16"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4,6</w:t>
            </w:r>
          </w:p>
        </w:tc>
      </w:tr>
      <w:tr w:rsidR="00F267F3" w:rsidRPr="00F62AEB" w14:paraId="42B27E2D" w14:textId="77777777" w:rsidTr="00FA6144">
        <w:trPr>
          <w:trHeight w:val="20"/>
          <w:jc w:val="center"/>
        </w:trPr>
        <w:tc>
          <w:tcPr>
            <w:tcW w:w="1304" w:type="dxa"/>
            <w:tcBorders>
              <w:top w:val="single" w:sz="4" w:space="0" w:color="auto"/>
              <w:left w:val="single" w:sz="4" w:space="0" w:color="auto"/>
              <w:bottom w:val="single" w:sz="4" w:space="0" w:color="auto"/>
              <w:right w:val="single" w:sz="4" w:space="0" w:color="auto"/>
            </w:tcBorders>
            <w:vAlign w:val="center"/>
          </w:tcPr>
          <w:p w14:paraId="3CE2EFC2" w14:textId="77777777" w:rsidR="00F267F3" w:rsidRPr="00F62AEB" w:rsidRDefault="00F267F3" w:rsidP="00903B4C">
            <w:pPr>
              <w:pStyle w:val="Tabletext"/>
              <w:jc w:val="center"/>
              <w:rPr>
                <w:sz w:val="18"/>
                <w:szCs w:val="18"/>
              </w:rPr>
            </w:pPr>
            <w:r w:rsidRPr="00F62AEB">
              <w:rPr>
                <w:sz w:val="18"/>
                <w:lang w:val="en-GB"/>
              </w:rPr>
              <w:t>DRM_B2</w:t>
            </w:r>
          </w:p>
        </w:tc>
        <w:tc>
          <w:tcPr>
            <w:tcW w:w="1305" w:type="dxa"/>
            <w:tcBorders>
              <w:top w:val="single" w:sz="4" w:space="0" w:color="auto"/>
              <w:left w:val="single" w:sz="4" w:space="0" w:color="auto"/>
              <w:bottom w:val="single" w:sz="4" w:space="0" w:color="auto"/>
              <w:right w:val="single" w:sz="4" w:space="0" w:color="auto"/>
            </w:tcBorders>
            <w:vAlign w:val="center"/>
          </w:tcPr>
          <w:p w14:paraId="6914BC04" w14:textId="77777777" w:rsidR="00F267F3" w:rsidRPr="00F62AEB" w:rsidRDefault="00F267F3" w:rsidP="00903B4C">
            <w:pPr>
              <w:pStyle w:val="Tabletext"/>
              <w:jc w:val="center"/>
              <w:rPr>
                <w:sz w:val="18"/>
                <w:szCs w:val="18"/>
              </w:rPr>
            </w:pPr>
            <w:r w:rsidRPr="00F62AEB">
              <w:rPr>
                <w:sz w:val="18"/>
                <w:lang w:val="en-GB"/>
              </w:rPr>
              <w:t>AM</w:t>
            </w:r>
          </w:p>
        </w:tc>
        <w:tc>
          <w:tcPr>
            <w:tcW w:w="770" w:type="dxa"/>
            <w:tcBorders>
              <w:top w:val="single" w:sz="4" w:space="0" w:color="auto"/>
              <w:left w:val="single" w:sz="4" w:space="0" w:color="auto"/>
              <w:bottom w:val="single" w:sz="4" w:space="0" w:color="auto"/>
              <w:right w:val="single" w:sz="4" w:space="0" w:color="auto"/>
            </w:tcBorders>
            <w:vAlign w:val="bottom"/>
          </w:tcPr>
          <w:p w14:paraId="5B7DDDC9"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–54,6</w:t>
            </w:r>
          </w:p>
        </w:tc>
        <w:tc>
          <w:tcPr>
            <w:tcW w:w="770" w:type="dxa"/>
            <w:tcBorders>
              <w:top w:val="single" w:sz="4" w:space="0" w:color="auto"/>
              <w:left w:val="single" w:sz="4" w:space="0" w:color="auto"/>
              <w:bottom w:val="single" w:sz="4" w:space="0" w:color="auto"/>
              <w:right w:val="single" w:sz="4" w:space="0" w:color="auto"/>
            </w:tcBorders>
            <w:vAlign w:val="bottom"/>
          </w:tcPr>
          <w:p w14:paraId="06B25D49"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–52,4</w:t>
            </w:r>
          </w:p>
        </w:tc>
        <w:tc>
          <w:tcPr>
            <w:tcW w:w="768" w:type="dxa"/>
            <w:tcBorders>
              <w:top w:val="single" w:sz="4" w:space="0" w:color="auto"/>
              <w:left w:val="single" w:sz="4" w:space="0" w:color="auto"/>
              <w:bottom w:val="single" w:sz="4" w:space="0" w:color="auto"/>
              <w:right w:val="single" w:sz="4" w:space="0" w:color="auto"/>
            </w:tcBorders>
            <w:vAlign w:val="bottom"/>
          </w:tcPr>
          <w:p w14:paraId="03B17744"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–48,8</w:t>
            </w:r>
          </w:p>
        </w:tc>
        <w:tc>
          <w:tcPr>
            <w:tcW w:w="793" w:type="dxa"/>
            <w:tcBorders>
              <w:top w:val="single" w:sz="4" w:space="0" w:color="auto"/>
              <w:left w:val="single" w:sz="4" w:space="0" w:color="auto"/>
              <w:bottom w:val="single" w:sz="4" w:space="0" w:color="auto"/>
              <w:right w:val="single" w:sz="4" w:space="0" w:color="auto"/>
            </w:tcBorders>
            <w:vAlign w:val="bottom"/>
          </w:tcPr>
          <w:p w14:paraId="4A391297"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–42,8</w:t>
            </w:r>
          </w:p>
        </w:tc>
        <w:tc>
          <w:tcPr>
            <w:tcW w:w="793" w:type="dxa"/>
            <w:tcBorders>
              <w:top w:val="single" w:sz="4" w:space="0" w:color="auto"/>
              <w:left w:val="single" w:sz="4" w:space="0" w:color="auto"/>
              <w:bottom w:val="single" w:sz="4" w:space="0" w:color="auto"/>
              <w:right w:val="single" w:sz="4" w:space="0" w:color="auto"/>
            </w:tcBorders>
            <w:vAlign w:val="bottom"/>
          </w:tcPr>
          <w:p w14:paraId="0A8B0F1D"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–33,7</w:t>
            </w:r>
          </w:p>
        </w:tc>
        <w:tc>
          <w:tcPr>
            <w:tcW w:w="793" w:type="dxa"/>
            <w:tcBorders>
              <w:top w:val="single" w:sz="4" w:space="0" w:color="auto"/>
              <w:left w:val="single" w:sz="4" w:space="0" w:color="auto"/>
              <w:bottom w:val="single" w:sz="4" w:space="0" w:color="auto"/>
              <w:right w:val="single" w:sz="4" w:space="0" w:color="auto"/>
            </w:tcBorders>
            <w:vAlign w:val="bottom"/>
          </w:tcPr>
          <w:p w14:paraId="13CF805D"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–6,4</w:t>
            </w:r>
          </w:p>
        </w:tc>
        <w:tc>
          <w:tcPr>
            <w:tcW w:w="793" w:type="dxa"/>
            <w:tcBorders>
              <w:top w:val="single" w:sz="4" w:space="0" w:color="auto"/>
              <w:left w:val="single" w:sz="4" w:space="0" w:color="auto"/>
              <w:bottom w:val="single" w:sz="4" w:space="0" w:color="auto"/>
              <w:right w:val="single" w:sz="4" w:space="0" w:color="auto"/>
            </w:tcBorders>
            <w:vAlign w:val="bottom"/>
          </w:tcPr>
          <w:p w14:paraId="1A7C2570"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w:t>
            </w:r>
          </w:p>
        </w:tc>
        <w:tc>
          <w:tcPr>
            <w:tcW w:w="793" w:type="dxa"/>
            <w:tcBorders>
              <w:top w:val="single" w:sz="4" w:space="0" w:color="auto"/>
              <w:left w:val="single" w:sz="4" w:space="0" w:color="auto"/>
              <w:bottom w:val="single" w:sz="4" w:space="0" w:color="auto"/>
              <w:right w:val="single" w:sz="4" w:space="0" w:color="auto"/>
            </w:tcBorders>
            <w:vAlign w:val="bottom"/>
          </w:tcPr>
          <w:p w14:paraId="27B4EF43"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–6,4</w:t>
            </w:r>
          </w:p>
        </w:tc>
        <w:tc>
          <w:tcPr>
            <w:tcW w:w="793" w:type="dxa"/>
            <w:tcBorders>
              <w:top w:val="single" w:sz="4" w:space="0" w:color="auto"/>
              <w:left w:val="single" w:sz="4" w:space="0" w:color="auto"/>
              <w:bottom w:val="single" w:sz="4" w:space="0" w:color="auto"/>
              <w:right w:val="single" w:sz="4" w:space="0" w:color="auto"/>
            </w:tcBorders>
            <w:vAlign w:val="bottom"/>
          </w:tcPr>
          <w:p w14:paraId="634BB24F"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–33,7</w:t>
            </w:r>
          </w:p>
        </w:tc>
        <w:tc>
          <w:tcPr>
            <w:tcW w:w="793" w:type="dxa"/>
            <w:tcBorders>
              <w:top w:val="single" w:sz="4" w:space="0" w:color="auto"/>
              <w:left w:val="single" w:sz="4" w:space="0" w:color="auto"/>
              <w:bottom w:val="single" w:sz="4" w:space="0" w:color="auto"/>
              <w:right w:val="single" w:sz="4" w:space="0" w:color="auto"/>
            </w:tcBorders>
            <w:vAlign w:val="bottom"/>
          </w:tcPr>
          <w:p w14:paraId="6A0459C9"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–42,8</w:t>
            </w:r>
          </w:p>
        </w:tc>
        <w:tc>
          <w:tcPr>
            <w:tcW w:w="793" w:type="dxa"/>
            <w:tcBorders>
              <w:top w:val="single" w:sz="4" w:space="0" w:color="auto"/>
              <w:left w:val="single" w:sz="4" w:space="0" w:color="auto"/>
              <w:bottom w:val="single" w:sz="4" w:space="0" w:color="auto"/>
              <w:right w:val="single" w:sz="4" w:space="0" w:color="auto"/>
            </w:tcBorders>
            <w:vAlign w:val="bottom"/>
          </w:tcPr>
          <w:p w14:paraId="43F57319"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–48,8</w:t>
            </w:r>
          </w:p>
        </w:tc>
        <w:tc>
          <w:tcPr>
            <w:tcW w:w="793" w:type="dxa"/>
            <w:tcBorders>
              <w:top w:val="single" w:sz="4" w:space="0" w:color="auto"/>
              <w:left w:val="single" w:sz="4" w:space="0" w:color="auto"/>
              <w:bottom w:val="single" w:sz="4" w:space="0" w:color="auto"/>
              <w:right w:val="single" w:sz="4" w:space="0" w:color="auto"/>
            </w:tcBorders>
            <w:vAlign w:val="bottom"/>
          </w:tcPr>
          <w:p w14:paraId="3A4D6252"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–52,4</w:t>
            </w:r>
          </w:p>
        </w:tc>
        <w:tc>
          <w:tcPr>
            <w:tcW w:w="793" w:type="dxa"/>
            <w:tcBorders>
              <w:top w:val="single" w:sz="4" w:space="0" w:color="auto"/>
              <w:left w:val="single" w:sz="4" w:space="0" w:color="auto"/>
              <w:bottom w:val="single" w:sz="4" w:space="0" w:color="auto"/>
              <w:right w:val="single" w:sz="4" w:space="0" w:color="auto"/>
            </w:tcBorders>
            <w:vAlign w:val="bottom"/>
          </w:tcPr>
          <w:p w14:paraId="45C1AE45"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–54,6</w:t>
            </w:r>
          </w:p>
        </w:tc>
        <w:tc>
          <w:tcPr>
            <w:tcW w:w="793" w:type="dxa"/>
            <w:tcBorders>
              <w:top w:val="single" w:sz="4" w:space="0" w:color="auto"/>
              <w:left w:val="single" w:sz="4" w:space="0" w:color="auto"/>
              <w:bottom w:val="single" w:sz="4" w:space="0" w:color="auto"/>
              <w:right w:val="single" w:sz="4" w:space="0" w:color="auto"/>
            </w:tcBorders>
            <w:vAlign w:val="center"/>
          </w:tcPr>
          <w:p w14:paraId="324755AC"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ind w:left="-67"/>
              <w:rPr>
                <w:sz w:val="18"/>
                <w:szCs w:val="18"/>
              </w:rPr>
            </w:pPr>
            <w:r w:rsidRPr="00F62AEB">
              <w:rPr>
                <w:sz w:val="18"/>
                <w:lang w:val="en-GB"/>
              </w:rPr>
              <w:t>9</w:t>
            </w:r>
          </w:p>
        </w:tc>
        <w:tc>
          <w:tcPr>
            <w:tcW w:w="819" w:type="dxa"/>
            <w:tcBorders>
              <w:top w:val="single" w:sz="4" w:space="0" w:color="auto"/>
              <w:left w:val="single" w:sz="4" w:space="0" w:color="auto"/>
              <w:bottom w:val="single" w:sz="4" w:space="0" w:color="auto"/>
              <w:right w:val="single" w:sz="4" w:space="0" w:color="auto"/>
            </w:tcBorders>
            <w:vAlign w:val="bottom"/>
          </w:tcPr>
          <w:p w14:paraId="75AE81B2"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7,3</w:t>
            </w:r>
          </w:p>
        </w:tc>
      </w:tr>
      <w:tr w:rsidR="00F267F3" w:rsidRPr="00F62AEB" w14:paraId="232EA1A2" w14:textId="77777777" w:rsidTr="00FA6144">
        <w:trPr>
          <w:trHeight w:val="20"/>
          <w:jc w:val="center"/>
        </w:trPr>
        <w:tc>
          <w:tcPr>
            <w:tcW w:w="1304" w:type="dxa"/>
            <w:tcBorders>
              <w:top w:val="single" w:sz="4" w:space="0" w:color="auto"/>
              <w:left w:val="single" w:sz="4" w:space="0" w:color="auto"/>
              <w:bottom w:val="single" w:sz="4" w:space="0" w:color="auto"/>
              <w:right w:val="single" w:sz="4" w:space="0" w:color="auto"/>
            </w:tcBorders>
            <w:vAlign w:val="center"/>
          </w:tcPr>
          <w:p w14:paraId="549F6F92" w14:textId="77777777" w:rsidR="00F267F3" w:rsidRPr="00F62AEB" w:rsidRDefault="00F267F3" w:rsidP="00903B4C">
            <w:pPr>
              <w:pStyle w:val="Tabletext"/>
              <w:jc w:val="center"/>
              <w:rPr>
                <w:sz w:val="18"/>
                <w:szCs w:val="18"/>
              </w:rPr>
            </w:pPr>
            <w:r w:rsidRPr="00F62AEB">
              <w:rPr>
                <w:sz w:val="18"/>
                <w:lang w:val="en-GB"/>
              </w:rPr>
              <w:t>DRM_B3</w:t>
            </w:r>
          </w:p>
        </w:tc>
        <w:tc>
          <w:tcPr>
            <w:tcW w:w="1305" w:type="dxa"/>
            <w:tcBorders>
              <w:top w:val="single" w:sz="4" w:space="0" w:color="auto"/>
              <w:left w:val="single" w:sz="4" w:space="0" w:color="auto"/>
              <w:bottom w:val="single" w:sz="4" w:space="0" w:color="auto"/>
              <w:right w:val="single" w:sz="4" w:space="0" w:color="auto"/>
            </w:tcBorders>
            <w:vAlign w:val="center"/>
          </w:tcPr>
          <w:p w14:paraId="03880B1C" w14:textId="77777777" w:rsidR="00F267F3" w:rsidRPr="00F62AEB" w:rsidRDefault="00F267F3" w:rsidP="00903B4C">
            <w:pPr>
              <w:pStyle w:val="Tabletext"/>
              <w:jc w:val="center"/>
              <w:rPr>
                <w:sz w:val="18"/>
                <w:szCs w:val="18"/>
              </w:rPr>
            </w:pPr>
            <w:r w:rsidRPr="00F62AEB">
              <w:rPr>
                <w:sz w:val="18"/>
                <w:lang w:val="en-GB"/>
              </w:rPr>
              <w:t>AM</w:t>
            </w:r>
          </w:p>
        </w:tc>
        <w:tc>
          <w:tcPr>
            <w:tcW w:w="770" w:type="dxa"/>
            <w:tcBorders>
              <w:top w:val="single" w:sz="4" w:space="0" w:color="auto"/>
              <w:left w:val="single" w:sz="4" w:space="0" w:color="auto"/>
              <w:bottom w:val="single" w:sz="4" w:space="0" w:color="auto"/>
              <w:right w:val="single" w:sz="4" w:space="0" w:color="auto"/>
            </w:tcBorders>
            <w:vAlign w:val="bottom"/>
          </w:tcPr>
          <w:p w14:paraId="151EE733"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–53,9</w:t>
            </w:r>
          </w:p>
        </w:tc>
        <w:tc>
          <w:tcPr>
            <w:tcW w:w="770" w:type="dxa"/>
            <w:tcBorders>
              <w:top w:val="single" w:sz="4" w:space="0" w:color="auto"/>
              <w:left w:val="single" w:sz="4" w:space="0" w:color="auto"/>
              <w:bottom w:val="single" w:sz="4" w:space="0" w:color="auto"/>
              <w:right w:val="single" w:sz="4" w:space="0" w:color="auto"/>
            </w:tcBorders>
            <w:vAlign w:val="bottom"/>
          </w:tcPr>
          <w:p w14:paraId="5D984194"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–51,5</w:t>
            </w:r>
          </w:p>
        </w:tc>
        <w:tc>
          <w:tcPr>
            <w:tcW w:w="768" w:type="dxa"/>
            <w:tcBorders>
              <w:top w:val="single" w:sz="4" w:space="0" w:color="auto"/>
              <w:left w:val="single" w:sz="4" w:space="0" w:color="auto"/>
              <w:bottom w:val="single" w:sz="4" w:space="0" w:color="auto"/>
              <w:right w:val="single" w:sz="4" w:space="0" w:color="auto"/>
            </w:tcBorders>
            <w:vAlign w:val="bottom"/>
          </w:tcPr>
          <w:p w14:paraId="3518B17E"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–48</w:t>
            </w:r>
          </w:p>
        </w:tc>
        <w:tc>
          <w:tcPr>
            <w:tcW w:w="793" w:type="dxa"/>
            <w:tcBorders>
              <w:top w:val="single" w:sz="4" w:space="0" w:color="auto"/>
              <w:left w:val="single" w:sz="4" w:space="0" w:color="auto"/>
              <w:bottom w:val="single" w:sz="4" w:space="0" w:color="auto"/>
              <w:right w:val="single" w:sz="4" w:space="0" w:color="auto"/>
            </w:tcBorders>
            <w:vAlign w:val="bottom"/>
          </w:tcPr>
          <w:p w14:paraId="0F5E09BD"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–39,9</w:t>
            </w:r>
          </w:p>
        </w:tc>
        <w:tc>
          <w:tcPr>
            <w:tcW w:w="793" w:type="dxa"/>
            <w:tcBorders>
              <w:top w:val="single" w:sz="4" w:space="0" w:color="auto"/>
              <w:left w:val="single" w:sz="4" w:space="0" w:color="auto"/>
              <w:bottom w:val="single" w:sz="4" w:space="0" w:color="auto"/>
              <w:right w:val="single" w:sz="4" w:space="0" w:color="auto"/>
            </w:tcBorders>
            <w:vAlign w:val="bottom"/>
          </w:tcPr>
          <w:p w14:paraId="25A85EC5"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–25</w:t>
            </w:r>
          </w:p>
        </w:tc>
        <w:tc>
          <w:tcPr>
            <w:tcW w:w="793" w:type="dxa"/>
            <w:tcBorders>
              <w:top w:val="single" w:sz="4" w:space="0" w:color="auto"/>
              <w:left w:val="single" w:sz="4" w:space="0" w:color="auto"/>
              <w:bottom w:val="single" w:sz="4" w:space="0" w:color="auto"/>
              <w:right w:val="single" w:sz="4" w:space="0" w:color="auto"/>
            </w:tcBorders>
            <w:vAlign w:val="bottom"/>
          </w:tcPr>
          <w:p w14:paraId="47486D81"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–3,1</w:t>
            </w:r>
          </w:p>
        </w:tc>
        <w:tc>
          <w:tcPr>
            <w:tcW w:w="793" w:type="dxa"/>
            <w:tcBorders>
              <w:top w:val="single" w:sz="4" w:space="0" w:color="auto"/>
              <w:left w:val="single" w:sz="4" w:space="0" w:color="auto"/>
              <w:bottom w:val="single" w:sz="4" w:space="0" w:color="auto"/>
              <w:right w:val="single" w:sz="4" w:space="0" w:color="auto"/>
            </w:tcBorders>
            <w:vAlign w:val="bottom"/>
          </w:tcPr>
          <w:p w14:paraId="409DC1B5"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w:t>
            </w:r>
          </w:p>
        </w:tc>
        <w:tc>
          <w:tcPr>
            <w:tcW w:w="793" w:type="dxa"/>
            <w:tcBorders>
              <w:top w:val="single" w:sz="4" w:space="0" w:color="auto"/>
              <w:left w:val="single" w:sz="4" w:space="0" w:color="auto"/>
              <w:bottom w:val="single" w:sz="4" w:space="0" w:color="auto"/>
              <w:right w:val="single" w:sz="4" w:space="0" w:color="auto"/>
            </w:tcBorders>
            <w:vAlign w:val="bottom"/>
          </w:tcPr>
          <w:p w14:paraId="7F1D2068"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–3,1</w:t>
            </w:r>
          </w:p>
        </w:tc>
        <w:tc>
          <w:tcPr>
            <w:tcW w:w="793" w:type="dxa"/>
            <w:tcBorders>
              <w:top w:val="single" w:sz="4" w:space="0" w:color="auto"/>
              <w:left w:val="single" w:sz="4" w:space="0" w:color="auto"/>
              <w:bottom w:val="single" w:sz="4" w:space="0" w:color="auto"/>
              <w:right w:val="single" w:sz="4" w:space="0" w:color="auto"/>
            </w:tcBorders>
            <w:vAlign w:val="bottom"/>
          </w:tcPr>
          <w:p w14:paraId="1B7125F4"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–25</w:t>
            </w:r>
          </w:p>
        </w:tc>
        <w:tc>
          <w:tcPr>
            <w:tcW w:w="793" w:type="dxa"/>
            <w:tcBorders>
              <w:top w:val="single" w:sz="4" w:space="0" w:color="auto"/>
              <w:left w:val="single" w:sz="4" w:space="0" w:color="auto"/>
              <w:bottom w:val="single" w:sz="4" w:space="0" w:color="auto"/>
              <w:right w:val="single" w:sz="4" w:space="0" w:color="auto"/>
            </w:tcBorders>
            <w:vAlign w:val="bottom"/>
          </w:tcPr>
          <w:p w14:paraId="5EC9B1F8"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–39,9</w:t>
            </w:r>
          </w:p>
        </w:tc>
        <w:tc>
          <w:tcPr>
            <w:tcW w:w="793" w:type="dxa"/>
            <w:tcBorders>
              <w:top w:val="single" w:sz="4" w:space="0" w:color="auto"/>
              <w:left w:val="single" w:sz="4" w:space="0" w:color="auto"/>
              <w:bottom w:val="single" w:sz="4" w:space="0" w:color="auto"/>
              <w:right w:val="single" w:sz="4" w:space="0" w:color="auto"/>
            </w:tcBorders>
            <w:vAlign w:val="bottom"/>
          </w:tcPr>
          <w:p w14:paraId="7ABD5700"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–48</w:t>
            </w:r>
          </w:p>
        </w:tc>
        <w:tc>
          <w:tcPr>
            <w:tcW w:w="793" w:type="dxa"/>
            <w:tcBorders>
              <w:top w:val="single" w:sz="4" w:space="0" w:color="auto"/>
              <w:left w:val="single" w:sz="4" w:space="0" w:color="auto"/>
              <w:bottom w:val="single" w:sz="4" w:space="0" w:color="auto"/>
              <w:right w:val="single" w:sz="4" w:space="0" w:color="auto"/>
            </w:tcBorders>
            <w:vAlign w:val="bottom"/>
          </w:tcPr>
          <w:p w14:paraId="4CBF8805"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–51,5</w:t>
            </w:r>
          </w:p>
        </w:tc>
        <w:tc>
          <w:tcPr>
            <w:tcW w:w="793" w:type="dxa"/>
            <w:tcBorders>
              <w:top w:val="single" w:sz="4" w:space="0" w:color="auto"/>
              <w:left w:val="single" w:sz="4" w:space="0" w:color="auto"/>
              <w:bottom w:val="single" w:sz="4" w:space="0" w:color="auto"/>
              <w:right w:val="single" w:sz="4" w:space="0" w:color="auto"/>
            </w:tcBorders>
            <w:vAlign w:val="bottom"/>
          </w:tcPr>
          <w:p w14:paraId="6AD20CBE"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–53,9</w:t>
            </w:r>
          </w:p>
        </w:tc>
        <w:tc>
          <w:tcPr>
            <w:tcW w:w="793" w:type="dxa"/>
            <w:tcBorders>
              <w:top w:val="single" w:sz="4" w:space="0" w:color="auto"/>
              <w:left w:val="single" w:sz="4" w:space="0" w:color="auto"/>
              <w:bottom w:val="single" w:sz="4" w:space="0" w:color="auto"/>
              <w:right w:val="single" w:sz="4" w:space="0" w:color="auto"/>
            </w:tcBorders>
            <w:vAlign w:val="center"/>
          </w:tcPr>
          <w:p w14:paraId="173FC891"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10</w:t>
            </w:r>
          </w:p>
        </w:tc>
        <w:tc>
          <w:tcPr>
            <w:tcW w:w="819" w:type="dxa"/>
            <w:tcBorders>
              <w:top w:val="single" w:sz="4" w:space="0" w:color="auto"/>
              <w:left w:val="single" w:sz="4" w:space="0" w:color="auto"/>
              <w:bottom w:val="single" w:sz="4" w:space="0" w:color="auto"/>
              <w:right w:val="single" w:sz="4" w:space="0" w:color="auto"/>
            </w:tcBorders>
            <w:vAlign w:val="bottom"/>
          </w:tcPr>
          <w:p w14:paraId="04FE19C1"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7,3</w:t>
            </w:r>
          </w:p>
        </w:tc>
      </w:tr>
      <w:tr w:rsidR="00F267F3" w:rsidRPr="00F62AEB" w14:paraId="053539AA" w14:textId="77777777" w:rsidTr="00FA6144">
        <w:trPr>
          <w:trHeight w:val="20"/>
          <w:jc w:val="center"/>
        </w:trPr>
        <w:tc>
          <w:tcPr>
            <w:tcW w:w="1304" w:type="dxa"/>
            <w:tcBorders>
              <w:top w:val="single" w:sz="4" w:space="0" w:color="auto"/>
              <w:left w:val="single" w:sz="4" w:space="0" w:color="auto"/>
              <w:bottom w:val="single" w:sz="4" w:space="0" w:color="auto"/>
              <w:right w:val="single" w:sz="4" w:space="0" w:color="auto"/>
            </w:tcBorders>
            <w:vAlign w:val="center"/>
          </w:tcPr>
          <w:p w14:paraId="4EFB973F" w14:textId="77777777" w:rsidR="00F267F3" w:rsidRPr="00F62AEB" w:rsidRDefault="00F267F3" w:rsidP="00903B4C">
            <w:pPr>
              <w:pStyle w:val="Tabletext"/>
              <w:jc w:val="center"/>
              <w:rPr>
                <w:sz w:val="18"/>
                <w:szCs w:val="18"/>
              </w:rPr>
            </w:pPr>
            <w:r w:rsidRPr="00F62AEB">
              <w:rPr>
                <w:sz w:val="18"/>
                <w:lang w:val="en-GB"/>
              </w:rPr>
              <w:t>DRM_C3</w:t>
            </w:r>
          </w:p>
        </w:tc>
        <w:tc>
          <w:tcPr>
            <w:tcW w:w="1305" w:type="dxa"/>
            <w:tcBorders>
              <w:top w:val="single" w:sz="4" w:space="0" w:color="auto"/>
              <w:left w:val="single" w:sz="4" w:space="0" w:color="auto"/>
              <w:bottom w:val="single" w:sz="4" w:space="0" w:color="auto"/>
              <w:right w:val="single" w:sz="4" w:space="0" w:color="auto"/>
            </w:tcBorders>
            <w:vAlign w:val="center"/>
          </w:tcPr>
          <w:p w14:paraId="24E62C19" w14:textId="77777777" w:rsidR="00F267F3" w:rsidRPr="00F62AEB" w:rsidRDefault="00F267F3" w:rsidP="00903B4C">
            <w:pPr>
              <w:pStyle w:val="Tabletext"/>
              <w:jc w:val="center"/>
              <w:rPr>
                <w:sz w:val="18"/>
                <w:szCs w:val="18"/>
              </w:rPr>
            </w:pPr>
            <w:r w:rsidRPr="00F62AEB">
              <w:rPr>
                <w:sz w:val="18"/>
                <w:lang w:val="en-GB"/>
              </w:rPr>
              <w:t>AM</w:t>
            </w:r>
          </w:p>
        </w:tc>
        <w:tc>
          <w:tcPr>
            <w:tcW w:w="770" w:type="dxa"/>
            <w:tcBorders>
              <w:top w:val="single" w:sz="4" w:space="0" w:color="auto"/>
              <w:left w:val="single" w:sz="4" w:space="0" w:color="auto"/>
              <w:bottom w:val="single" w:sz="4" w:space="0" w:color="auto"/>
              <w:right w:val="single" w:sz="4" w:space="0" w:color="auto"/>
            </w:tcBorders>
            <w:vAlign w:val="bottom"/>
          </w:tcPr>
          <w:p w14:paraId="2D367740"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–54</w:t>
            </w:r>
          </w:p>
        </w:tc>
        <w:tc>
          <w:tcPr>
            <w:tcW w:w="770" w:type="dxa"/>
            <w:tcBorders>
              <w:top w:val="single" w:sz="4" w:space="0" w:color="auto"/>
              <w:left w:val="single" w:sz="4" w:space="0" w:color="auto"/>
              <w:bottom w:val="single" w:sz="4" w:space="0" w:color="auto"/>
              <w:right w:val="single" w:sz="4" w:space="0" w:color="auto"/>
            </w:tcBorders>
            <w:vAlign w:val="bottom"/>
          </w:tcPr>
          <w:p w14:paraId="1D89A69F"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–51,7</w:t>
            </w:r>
          </w:p>
        </w:tc>
        <w:tc>
          <w:tcPr>
            <w:tcW w:w="768" w:type="dxa"/>
            <w:tcBorders>
              <w:top w:val="single" w:sz="4" w:space="0" w:color="auto"/>
              <w:left w:val="single" w:sz="4" w:space="0" w:color="auto"/>
              <w:bottom w:val="single" w:sz="4" w:space="0" w:color="auto"/>
              <w:right w:val="single" w:sz="4" w:space="0" w:color="auto"/>
            </w:tcBorders>
            <w:vAlign w:val="bottom"/>
          </w:tcPr>
          <w:p w14:paraId="44C9E978"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–48,1</w:t>
            </w:r>
          </w:p>
        </w:tc>
        <w:tc>
          <w:tcPr>
            <w:tcW w:w="793" w:type="dxa"/>
            <w:tcBorders>
              <w:top w:val="single" w:sz="4" w:space="0" w:color="auto"/>
              <w:left w:val="single" w:sz="4" w:space="0" w:color="auto"/>
              <w:bottom w:val="single" w:sz="4" w:space="0" w:color="auto"/>
              <w:right w:val="single" w:sz="4" w:space="0" w:color="auto"/>
            </w:tcBorders>
            <w:vAlign w:val="bottom"/>
          </w:tcPr>
          <w:p w14:paraId="110E73EB"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–40,9</w:t>
            </w:r>
          </w:p>
        </w:tc>
        <w:tc>
          <w:tcPr>
            <w:tcW w:w="793" w:type="dxa"/>
            <w:tcBorders>
              <w:top w:val="single" w:sz="4" w:space="0" w:color="auto"/>
              <w:left w:val="single" w:sz="4" w:space="0" w:color="auto"/>
              <w:bottom w:val="single" w:sz="4" w:space="0" w:color="auto"/>
              <w:right w:val="single" w:sz="4" w:space="0" w:color="auto"/>
            </w:tcBorders>
            <w:vAlign w:val="bottom"/>
          </w:tcPr>
          <w:p w14:paraId="7281B13F"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–26,1</w:t>
            </w:r>
          </w:p>
        </w:tc>
        <w:tc>
          <w:tcPr>
            <w:tcW w:w="793" w:type="dxa"/>
            <w:tcBorders>
              <w:top w:val="single" w:sz="4" w:space="0" w:color="auto"/>
              <w:left w:val="single" w:sz="4" w:space="0" w:color="auto"/>
              <w:bottom w:val="single" w:sz="4" w:space="0" w:color="auto"/>
              <w:right w:val="single" w:sz="4" w:space="0" w:color="auto"/>
            </w:tcBorders>
            <w:vAlign w:val="bottom"/>
          </w:tcPr>
          <w:p w14:paraId="7479A489"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–3,8</w:t>
            </w:r>
          </w:p>
        </w:tc>
        <w:tc>
          <w:tcPr>
            <w:tcW w:w="793" w:type="dxa"/>
            <w:tcBorders>
              <w:top w:val="single" w:sz="4" w:space="0" w:color="auto"/>
              <w:left w:val="single" w:sz="4" w:space="0" w:color="auto"/>
              <w:bottom w:val="single" w:sz="4" w:space="0" w:color="auto"/>
              <w:right w:val="single" w:sz="4" w:space="0" w:color="auto"/>
            </w:tcBorders>
            <w:vAlign w:val="bottom"/>
          </w:tcPr>
          <w:p w14:paraId="79AA1646"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w:t>
            </w:r>
          </w:p>
        </w:tc>
        <w:tc>
          <w:tcPr>
            <w:tcW w:w="793" w:type="dxa"/>
            <w:tcBorders>
              <w:top w:val="single" w:sz="4" w:space="0" w:color="auto"/>
              <w:left w:val="single" w:sz="4" w:space="0" w:color="auto"/>
              <w:bottom w:val="single" w:sz="4" w:space="0" w:color="auto"/>
              <w:right w:val="single" w:sz="4" w:space="0" w:color="auto"/>
            </w:tcBorders>
            <w:vAlign w:val="bottom"/>
          </w:tcPr>
          <w:p w14:paraId="0D257B09"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–3,8</w:t>
            </w:r>
          </w:p>
        </w:tc>
        <w:tc>
          <w:tcPr>
            <w:tcW w:w="793" w:type="dxa"/>
            <w:tcBorders>
              <w:top w:val="single" w:sz="4" w:space="0" w:color="auto"/>
              <w:left w:val="single" w:sz="4" w:space="0" w:color="auto"/>
              <w:bottom w:val="single" w:sz="4" w:space="0" w:color="auto"/>
              <w:right w:val="single" w:sz="4" w:space="0" w:color="auto"/>
            </w:tcBorders>
            <w:vAlign w:val="bottom"/>
          </w:tcPr>
          <w:p w14:paraId="71EDC8A1"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–26,1</w:t>
            </w:r>
          </w:p>
        </w:tc>
        <w:tc>
          <w:tcPr>
            <w:tcW w:w="793" w:type="dxa"/>
            <w:tcBorders>
              <w:top w:val="single" w:sz="4" w:space="0" w:color="auto"/>
              <w:left w:val="single" w:sz="4" w:space="0" w:color="auto"/>
              <w:bottom w:val="single" w:sz="4" w:space="0" w:color="auto"/>
              <w:right w:val="single" w:sz="4" w:space="0" w:color="auto"/>
            </w:tcBorders>
            <w:vAlign w:val="bottom"/>
          </w:tcPr>
          <w:p w14:paraId="4A36C9D0"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–40,9</w:t>
            </w:r>
          </w:p>
        </w:tc>
        <w:tc>
          <w:tcPr>
            <w:tcW w:w="793" w:type="dxa"/>
            <w:tcBorders>
              <w:top w:val="single" w:sz="4" w:space="0" w:color="auto"/>
              <w:left w:val="single" w:sz="4" w:space="0" w:color="auto"/>
              <w:bottom w:val="single" w:sz="4" w:space="0" w:color="auto"/>
              <w:right w:val="single" w:sz="4" w:space="0" w:color="auto"/>
            </w:tcBorders>
            <w:vAlign w:val="bottom"/>
          </w:tcPr>
          <w:p w14:paraId="32E91E2F"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–48,1</w:t>
            </w:r>
          </w:p>
        </w:tc>
        <w:tc>
          <w:tcPr>
            <w:tcW w:w="793" w:type="dxa"/>
            <w:tcBorders>
              <w:top w:val="single" w:sz="4" w:space="0" w:color="auto"/>
              <w:left w:val="single" w:sz="4" w:space="0" w:color="auto"/>
              <w:bottom w:val="single" w:sz="4" w:space="0" w:color="auto"/>
              <w:right w:val="single" w:sz="4" w:space="0" w:color="auto"/>
            </w:tcBorders>
            <w:vAlign w:val="bottom"/>
          </w:tcPr>
          <w:p w14:paraId="3437C0F3"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–51,7</w:t>
            </w:r>
          </w:p>
        </w:tc>
        <w:tc>
          <w:tcPr>
            <w:tcW w:w="793" w:type="dxa"/>
            <w:tcBorders>
              <w:top w:val="single" w:sz="4" w:space="0" w:color="auto"/>
              <w:left w:val="single" w:sz="4" w:space="0" w:color="auto"/>
              <w:bottom w:val="single" w:sz="4" w:space="0" w:color="auto"/>
              <w:right w:val="single" w:sz="4" w:space="0" w:color="auto"/>
            </w:tcBorders>
            <w:vAlign w:val="bottom"/>
          </w:tcPr>
          <w:p w14:paraId="59F1F5E1"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–54</w:t>
            </w:r>
          </w:p>
        </w:tc>
        <w:tc>
          <w:tcPr>
            <w:tcW w:w="793" w:type="dxa"/>
            <w:tcBorders>
              <w:top w:val="single" w:sz="4" w:space="0" w:color="auto"/>
              <w:left w:val="single" w:sz="4" w:space="0" w:color="auto"/>
              <w:bottom w:val="single" w:sz="4" w:space="0" w:color="auto"/>
              <w:right w:val="single" w:sz="4" w:space="0" w:color="auto"/>
            </w:tcBorders>
            <w:vAlign w:val="center"/>
          </w:tcPr>
          <w:p w14:paraId="32729D25"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10</w:t>
            </w:r>
          </w:p>
        </w:tc>
        <w:tc>
          <w:tcPr>
            <w:tcW w:w="819" w:type="dxa"/>
            <w:tcBorders>
              <w:top w:val="single" w:sz="4" w:space="0" w:color="auto"/>
              <w:left w:val="single" w:sz="4" w:space="0" w:color="auto"/>
              <w:bottom w:val="single" w:sz="4" w:space="0" w:color="auto"/>
              <w:right w:val="single" w:sz="4" w:space="0" w:color="auto"/>
            </w:tcBorders>
            <w:vAlign w:val="bottom"/>
          </w:tcPr>
          <w:p w14:paraId="72035733"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7,7</w:t>
            </w:r>
          </w:p>
        </w:tc>
      </w:tr>
      <w:tr w:rsidR="00F267F3" w:rsidRPr="00F62AEB" w14:paraId="1FB8F429" w14:textId="77777777" w:rsidTr="00FA6144">
        <w:trPr>
          <w:trHeight w:val="20"/>
          <w:jc w:val="center"/>
        </w:trPr>
        <w:tc>
          <w:tcPr>
            <w:tcW w:w="1304" w:type="dxa"/>
            <w:tcBorders>
              <w:top w:val="single" w:sz="4" w:space="0" w:color="auto"/>
              <w:left w:val="single" w:sz="4" w:space="0" w:color="auto"/>
              <w:bottom w:val="single" w:sz="4" w:space="0" w:color="auto"/>
              <w:right w:val="single" w:sz="4" w:space="0" w:color="auto"/>
            </w:tcBorders>
            <w:vAlign w:val="center"/>
          </w:tcPr>
          <w:p w14:paraId="65F1E53B" w14:textId="77777777" w:rsidR="00F267F3" w:rsidRPr="00F62AEB" w:rsidRDefault="00F267F3" w:rsidP="00903B4C">
            <w:pPr>
              <w:pStyle w:val="Tabletext"/>
              <w:jc w:val="center"/>
              <w:rPr>
                <w:sz w:val="18"/>
                <w:szCs w:val="18"/>
              </w:rPr>
            </w:pPr>
            <w:r w:rsidRPr="00F62AEB">
              <w:rPr>
                <w:sz w:val="18"/>
                <w:lang w:val="en-GB"/>
              </w:rPr>
              <w:t>DRM_D3</w:t>
            </w:r>
          </w:p>
        </w:tc>
        <w:tc>
          <w:tcPr>
            <w:tcW w:w="1305" w:type="dxa"/>
            <w:tcBorders>
              <w:top w:val="single" w:sz="4" w:space="0" w:color="auto"/>
              <w:left w:val="single" w:sz="4" w:space="0" w:color="auto"/>
              <w:bottom w:val="single" w:sz="4" w:space="0" w:color="auto"/>
              <w:right w:val="single" w:sz="4" w:space="0" w:color="auto"/>
            </w:tcBorders>
            <w:vAlign w:val="center"/>
          </w:tcPr>
          <w:p w14:paraId="0BF3E44D" w14:textId="77777777" w:rsidR="00F267F3" w:rsidRPr="00F62AEB" w:rsidRDefault="00F267F3" w:rsidP="00903B4C">
            <w:pPr>
              <w:pStyle w:val="Tabletext"/>
              <w:jc w:val="center"/>
              <w:rPr>
                <w:sz w:val="18"/>
                <w:szCs w:val="18"/>
              </w:rPr>
            </w:pPr>
            <w:r w:rsidRPr="00F62AEB">
              <w:rPr>
                <w:sz w:val="18"/>
                <w:lang w:val="en-GB"/>
              </w:rPr>
              <w:t>AM</w:t>
            </w:r>
          </w:p>
        </w:tc>
        <w:tc>
          <w:tcPr>
            <w:tcW w:w="770" w:type="dxa"/>
            <w:tcBorders>
              <w:top w:val="single" w:sz="4" w:space="0" w:color="auto"/>
              <w:left w:val="single" w:sz="4" w:space="0" w:color="auto"/>
              <w:bottom w:val="single" w:sz="4" w:space="0" w:color="auto"/>
              <w:right w:val="single" w:sz="4" w:space="0" w:color="auto"/>
            </w:tcBorders>
            <w:vAlign w:val="bottom"/>
          </w:tcPr>
          <w:p w14:paraId="268A059D"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–54</w:t>
            </w:r>
          </w:p>
        </w:tc>
        <w:tc>
          <w:tcPr>
            <w:tcW w:w="770" w:type="dxa"/>
            <w:tcBorders>
              <w:top w:val="single" w:sz="4" w:space="0" w:color="auto"/>
              <w:left w:val="single" w:sz="4" w:space="0" w:color="auto"/>
              <w:bottom w:val="single" w:sz="4" w:space="0" w:color="auto"/>
              <w:right w:val="single" w:sz="4" w:space="0" w:color="auto"/>
            </w:tcBorders>
            <w:vAlign w:val="bottom"/>
          </w:tcPr>
          <w:p w14:paraId="18060EE3"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–51,7</w:t>
            </w:r>
          </w:p>
        </w:tc>
        <w:tc>
          <w:tcPr>
            <w:tcW w:w="768" w:type="dxa"/>
            <w:tcBorders>
              <w:top w:val="single" w:sz="4" w:space="0" w:color="auto"/>
              <w:left w:val="single" w:sz="4" w:space="0" w:color="auto"/>
              <w:bottom w:val="single" w:sz="4" w:space="0" w:color="auto"/>
              <w:right w:val="single" w:sz="4" w:space="0" w:color="auto"/>
            </w:tcBorders>
            <w:vAlign w:val="bottom"/>
          </w:tcPr>
          <w:p w14:paraId="3B75CC71"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–48,1</w:t>
            </w:r>
          </w:p>
        </w:tc>
        <w:tc>
          <w:tcPr>
            <w:tcW w:w="793" w:type="dxa"/>
            <w:tcBorders>
              <w:top w:val="single" w:sz="4" w:space="0" w:color="auto"/>
              <w:left w:val="single" w:sz="4" w:space="0" w:color="auto"/>
              <w:bottom w:val="single" w:sz="4" w:space="0" w:color="auto"/>
              <w:right w:val="single" w:sz="4" w:space="0" w:color="auto"/>
            </w:tcBorders>
            <w:vAlign w:val="bottom"/>
          </w:tcPr>
          <w:p w14:paraId="3130EACF"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–40,7</w:t>
            </w:r>
          </w:p>
        </w:tc>
        <w:tc>
          <w:tcPr>
            <w:tcW w:w="793" w:type="dxa"/>
            <w:tcBorders>
              <w:top w:val="single" w:sz="4" w:space="0" w:color="auto"/>
              <w:left w:val="single" w:sz="4" w:space="0" w:color="auto"/>
              <w:bottom w:val="single" w:sz="4" w:space="0" w:color="auto"/>
              <w:right w:val="single" w:sz="4" w:space="0" w:color="auto"/>
            </w:tcBorders>
            <w:vAlign w:val="bottom"/>
          </w:tcPr>
          <w:p w14:paraId="3CACE649"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–25,8</w:t>
            </w:r>
          </w:p>
        </w:tc>
        <w:tc>
          <w:tcPr>
            <w:tcW w:w="793" w:type="dxa"/>
            <w:tcBorders>
              <w:top w:val="single" w:sz="4" w:space="0" w:color="auto"/>
              <w:left w:val="single" w:sz="4" w:space="0" w:color="auto"/>
              <w:bottom w:val="single" w:sz="4" w:space="0" w:color="auto"/>
              <w:right w:val="single" w:sz="4" w:space="0" w:color="auto"/>
            </w:tcBorders>
            <w:vAlign w:val="bottom"/>
          </w:tcPr>
          <w:p w14:paraId="500B4540"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–3,6</w:t>
            </w:r>
          </w:p>
        </w:tc>
        <w:tc>
          <w:tcPr>
            <w:tcW w:w="793" w:type="dxa"/>
            <w:tcBorders>
              <w:top w:val="single" w:sz="4" w:space="0" w:color="auto"/>
              <w:left w:val="single" w:sz="4" w:space="0" w:color="auto"/>
              <w:bottom w:val="single" w:sz="4" w:space="0" w:color="auto"/>
              <w:right w:val="single" w:sz="4" w:space="0" w:color="auto"/>
            </w:tcBorders>
            <w:vAlign w:val="bottom"/>
          </w:tcPr>
          <w:p w14:paraId="5B6C9412"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w:t>
            </w:r>
          </w:p>
        </w:tc>
        <w:tc>
          <w:tcPr>
            <w:tcW w:w="793" w:type="dxa"/>
            <w:tcBorders>
              <w:top w:val="single" w:sz="4" w:space="0" w:color="auto"/>
              <w:left w:val="single" w:sz="4" w:space="0" w:color="auto"/>
              <w:bottom w:val="single" w:sz="4" w:space="0" w:color="auto"/>
              <w:right w:val="single" w:sz="4" w:space="0" w:color="auto"/>
            </w:tcBorders>
            <w:vAlign w:val="bottom"/>
          </w:tcPr>
          <w:p w14:paraId="6F795EFD"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–3,6</w:t>
            </w:r>
          </w:p>
        </w:tc>
        <w:tc>
          <w:tcPr>
            <w:tcW w:w="793" w:type="dxa"/>
            <w:tcBorders>
              <w:top w:val="single" w:sz="4" w:space="0" w:color="auto"/>
              <w:left w:val="single" w:sz="4" w:space="0" w:color="auto"/>
              <w:bottom w:val="single" w:sz="4" w:space="0" w:color="auto"/>
              <w:right w:val="single" w:sz="4" w:space="0" w:color="auto"/>
            </w:tcBorders>
            <w:vAlign w:val="bottom"/>
          </w:tcPr>
          <w:p w14:paraId="1E3DF1B2"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–25,8</w:t>
            </w:r>
          </w:p>
        </w:tc>
        <w:tc>
          <w:tcPr>
            <w:tcW w:w="793" w:type="dxa"/>
            <w:tcBorders>
              <w:top w:val="single" w:sz="4" w:space="0" w:color="auto"/>
              <w:left w:val="single" w:sz="4" w:space="0" w:color="auto"/>
              <w:bottom w:val="single" w:sz="4" w:space="0" w:color="auto"/>
              <w:right w:val="single" w:sz="4" w:space="0" w:color="auto"/>
            </w:tcBorders>
            <w:vAlign w:val="bottom"/>
          </w:tcPr>
          <w:p w14:paraId="496DEECA"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–40,7</w:t>
            </w:r>
          </w:p>
        </w:tc>
        <w:tc>
          <w:tcPr>
            <w:tcW w:w="793" w:type="dxa"/>
            <w:tcBorders>
              <w:top w:val="single" w:sz="4" w:space="0" w:color="auto"/>
              <w:left w:val="single" w:sz="4" w:space="0" w:color="auto"/>
              <w:bottom w:val="single" w:sz="4" w:space="0" w:color="auto"/>
              <w:right w:val="single" w:sz="4" w:space="0" w:color="auto"/>
            </w:tcBorders>
            <w:vAlign w:val="bottom"/>
          </w:tcPr>
          <w:p w14:paraId="196E8CE8"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–48,1</w:t>
            </w:r>
          </w:p>
        </w:tc>
        <w:tc>
          <w:tcPr>
            <w:tcW w:w="793" w:type="dxa"/>
            <w:tcBorders>
              <w:top w:val="single" w:sz="4" w:space="0" w:color="auto"/>
              <w:left w:val="single" w:sz="4" w:space="0" w:color="auto"/>
              <w:bottom w:val="single" w:sz="4" w:space="0" w:color="auto"/>
              <w:right w:val="single" w:sz="4" w:space="0" w:color="auto"/>
            </w:tcBorders>
            <w:vAlign w:val="bottom"/>
          </w:tcPr>
          <w:p w14:paraId="41206BBC"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–51,7</w:t>
            </w:r>
          </w:p>
        </w:tc>
        <w:tc>
          <w:tcPr>
            <w:tcW w:w="793" w:type="dxa"/>
            <w:tcBorders>
              <w:top w:val="single" w:sz="4" w:space="0" w:color="auto"/>
              <w:left w:val="single" w:sz="4" w:space="0" w:color="auto"/>
              <w:bottom w:val="single" w:sz="4" w:space="0" w:color="auto"/>
              <w:right w:val="single" w:sz="4" w:space="0" w:color="auto"/>
            </w:tcBorders>
            <w:vAlign w:val="bottom"/>
          </w:tcPr>
          <w:p w14:paraId="13D1E1C4"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–54</w:t>
            </w:r>
          </w:p>
        </w:tc>
        <w:tc>
          <w:tcPr>
            <w:tcW w:w="793" w:type="dxa"/>
            <w:tcBorders>
              <w:top w:val="single" w:sz="4" w:space="0" w:color="auto"/>
              <w:left w:val="single" w:sz="4" w:space="0" w:color="auto"/>
              <w:bottom w:val="single" w:sz="4" w:space="0" w:color="auto"/>
              <w:right w:val="single" w:sz="4" w:space="0" w:color="auto"/>
            </w:tcBorders>
            <w:vAlign w:val="center"/>
          </w:tcPr>
          <w:p w14:paraId="75CEE734"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10</w:t>
            </w:r>
          </w:p>
        </w:tc>
        <w:tc>
          <w:tcPr>
            <w:tcW w:w="819" w:type="dxa"/>
            <w:tcBorders>
              <w:top w:val="single" w:sz="4" w:space="0" w:color="auto"/>
              <w:left w:val="single" w:sz="4" w:space="0" w:color="auto"/>
              <w:bottom w:val="single" w:sz="4" w:space="0" w:color="auto"/>
              <w:right w:val="single" w:sz="4" w:space="0" w:color="auto"/>
            </w:tcBorders>
            <w:vAlign w:val="bottom"/>
          </w:tcPr>
          <w:p w14:paraId="1D88AF47" w14:textId="77777777" w:rsidR="00F267F3" w:rsidRPr="00F62AEB" w:rsidRDefault="00F267F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rPr>
            </w:pPr>
            <w:r w:rsidRPr="00F62AEB">
              <w:rPr>
                <w:sz w:val="18"/>
                <w:lang w:val="en-GB"/>
              </w:rPr>
              <w:t>8,6</w:t>
            </w:r>
          </w:p>
        </w:tc>
      </w:tr>
    </w:tbl>
    <w:p w14:paraId="157B99AC" w14:textId="77777777" w:rsidR="00F267F3" w:rsidRPr="00F62AEB" w:rsidRDefault="00F267F3" w:rsidP="00187816">
      <w:pPr>
        <w:pStyle w:val="Tablefin"/>
      </w:pPr>
    </w:p>
    <w:p w14:paraId="41C3079E" w14:textId="77777777" w:rsidR="00F267F3" w:rsidRPr="00F62AEB" w:rsidRDefault="00B67FAE" w:rsidP="00B949A6">
      <w:r w:rsidRPr="00F62AEB">
        <w:t xml:space="preserve">Вычисление разности для всех режимов </w:t>
      </w:r>
      <w:r w:rsidRPr="00F62AEB">
        <w:rPr>
          <w:lang w:val="en-GB"/>
        </w:rPr>
        <w:t>DRM</w:t>
      </w:r>
      <w:r w:rsidRPr="00F62AEB">
        <w:t xml:space="preserve"> с использованием такого же метода, как применялся выше, дает следующие результаты:</w:t>
      </w:r>
    </w:p>
    <w:p w14:paraId="720811B6" w14:textId="77777777" w:rsidR="00F267F3" w:rsidRPr="00F62AEB" w:rsidRDefault="005E2BAA" w:rsidP="00B949A6">
      <w:r w:rsidRPr="00F62AEB">
        <w:rPr>
          <w:lang w:eastAsia="en-GB"/>
        </w:rPr>
        <w:t>Разность (</w:t>
      </w:r>
      <w:r w:rsidRPr="00F62AEB">
        <w:rPr>
          <w:lang w:val="en-GB" w:eastAsia="en-GB"/>
        </w:rPr>
        <w:t>PDNR</w:t>
      </w:r>
      <w:r w:rsidRPr="00F62AEB">
        <w:rPr>
          <w:lang w:eastAsia="en-GB"/>
        </w:rPr>
        <w:t>_001) – (Рекомендация МСЭ-</w:t>
      </w:r>
      <w:r w:rsidRPr="00F62AEB">
        <w:rPr>
          <w:lang w:val="en-GB" w:eastAsia="en-GB"/>
        </w:rPr>
        <w:t>R</w:t>
      </w:r>
      <w:r w:rsidRPr="00F62AEB">
        <w:rPr>
          <w:lang w:eastAsia="en-GB"/>
        </w:rPr>
        <w:t xml:space="preserve"> </w:t>
      </w:r>
      <w:r w:rsidRPr="00F62AEB">
        <w:rPr>
          <w:lang w:val="en-GB" w:eastAsia="en-GB"/>
        </w:rPr>
        <w:t>BS</w:t>
      </w:r>
      <w:r w:rsidRPr="00F62AEB">
        <w:rPr>
          <w:lang w:eastAsia="en-GB"/>
        </w:rPr>
        <w:t>.1615)</w:t>
      </w:r>
    </w:p>
    <w:p w14:paraId="3A9C60BD" w14:textId="77777777" w:rsidR="00353A72" w:rsidRPr="00F62AEB" w:rsidRDefault="00353A72">
      <w:pPr>
        <w:tabs>
          <w:tab w:val="clear" w:pos="794"/>
          <w:tab w:val="clear" w:pos="1191"/>
          <w:tab w:val="clear" w:pos="1588"/>
          <w:tab w:val="clear" w:pos="1985"/>
        </w:tabs>
        <w:overflowPunct/>
        <w:autoSpaceDE/>
        <w:autoSpaceDN/>
        <w:adjustRightInd/>
        <w:spacing w:before="0"/>
        <w:jc w:val="left"/>
        <w:textAlignment w:val="auto"/>
      </w:pPr>
      <w:r w:rsidRPr="00F62AEB">
        <w:br w:type="page"/>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9"/>
        <w:gridCol w:w="1620"/>
        <w:gridCol w:w="840"/>
        <w:gridCol w:w="839"/>
        <w:gridCol w:w="1008"/>
        <w:gridCol w:w="840"/>
        <w:gridCol w:w="839"/>
        <w:gridCol w:w="840"/>
        <w:gridCol w:w="1063"/>
        <w:gridCol w:w="784"/>
        <w:gridCol w:w="840"/>
        <w:gridCol w:w="840"/>
        <w:gridCol w:w="840"/>
        <w:gridCol w:w="839"/>
        <w:gridCol w:w="1008"/>
      </w:tblGrid>
      <w:tr w:rsidR="00F1020C" w:rsidRPr="00F62AEB" w14:paraId="47301F56" w14:textId="77777777" w:rsidTr="00FA6144">
        <w:trPr>
          <w:trHeight w:val="20"/>
          <w:jc w:val="center"/>
        </w:trPr>
        <w:tc>
          <w:tcPr>
            <w:tcW w:w="1419" w:type="dxa"/>
            <w:vMerge w:val="restart"/>
            <w:tcBorders>
              <w:top w:val="single" w:sz="4" w:space="0" w:color="auto"/>
              <w:left w:val="single" w:sz="4" w:space="0" w:color="auto"/>
              <w:bottom w:val="single" w:sz="4" w:space="0" w:color="auto"/>
              <w:right w:val="single" w:sz="4" w:space="0" w:color="auto"/>
            </w:tcBorders>
            <w:vAlign w:val="center"/>
          </w:tcPr>
          <w:p w14:paraId="1C38029C" w14:textId="77777777" w:rsidR="00F1020C" w:rsidRPr="00F62AEB" w:rsidRDefault="00F1020C" w:rsidP="00CA2B3B">
            <w:pPr>
              <w:pStyle w:val="Tablehead"/>
              <w:rPr>
                <w:sz w:val="18"/>
                <w:szCs w:val="18"/>
              </w:rPr>
            </w:pPr>
            <w:r w:rsidRPr="00F62AEB">
              <w:rPr>
                <w:sz w:val="18"/>
              </w:rPr>
              <w:lastRenderedPageBreak/>
              <w:t>Полезный сигнал</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14:paraId="2BC8ED3F" w14:textId="77777777" w:rsidR="00F1020C" w:rsidRPr="00F62AEB" w:rsidRDefault="00F1020C" w:rsidP="00CA2B3B">
            <w:pPr>
              <w:pStyle w:val="Tablehead"/>
              <w:rPr>
                <w:sz w:val="18"/>
                <w:szCs w:val="18"/>
              </w:rPr>
            </w:pPr>
            <w:r w:rsidRPr="00F62AEB">
              <w:rPr>
                <w:sz w:val="18"/>
              </w:rPr>
              <w:t>Мешающий сигнал</w:t>
            </w:r>
          </w:p>
        </w:tc>
        <w:tc>
          <w:tcPr>
            <w:tcW w:w="11420" w:type="dxa"/>
            <w:gridSpan w:val="13"/>
            <w:tcBorders>
              <w:top w:val="single" w:sz="4" w:space="0" w:color="auto"/>
              <w:left w:val="single" w:sz="4" w:space="0" w:color="auto"/>
              <w:bottom w:val="single" w:sz="4" w:space="0" w:color="auto"/>
              <w:right w:val="single" w:sz="4" w:space="0" w:color="auto"/>
            </w:tcBorders>
            <w:vAlign w:val="center"/>
          </w:tcPr>
          <w:p w14:paraId="564243CE" w14:textId="77777777" w:rsidR="00F1020C" w:rsidRPr="00F62AEB" w:rsidRDefault="00F1020C" w:rsidP="00CA2B3B">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r>
      <w:tr w:rsidR="00F267F3" w:rsidRPr="00F62AEB" w14:paraId="6B9CC589" w14:textId="77777777" w:rsidTr="00FA6144">
        <w:trPr>
          <w:trHeight w:val="20"/>
          <w:jc w:val="center"/>
        </w:trPr>
        <w:tc>
          <w:tcPr>
            <w:tcW w:w="1419" w:type="dxa"/>
            <w:vMerge/>
            <w:tcBorders>
              <w:top w:val="single" w:sz="4" w:space="0" w:color="auto"/>
              <w:left w:val="single" w:sz="4" w:space="0" w:color="auto"/>
              <w:bottom w:val="single" w:sz="4" w:space="0" w:color="auto"/>
              <w:right w:val="single" w:sz="4" w:space="0" w:color="auto"/>
            </w:tcBorders>
            <w:vAlign w:val="bottom"/>
          </w:tcPr>
          <w:p w14:paraId="1C2EF67E" w14:textId="77777777" w:rsidR="00F267F3" w:rsidRPr="00F62AEB" w:rsidRDefault="00F267F3" w:rsidP="00903B4C">
            <w:pPr>
              <w:pStyle w:val="Tablehead"/>
              <w:keepLines/>
              <w:rPr>
                <w:sz w:val="18"/>
                <w:szCs w:val="18"/>
                <w:lang w:eastAsia="en-GB"/>
              </w:rPr>
            </w:pPr>
          </w:p>
        </w:tc>
        <w:tc>
          <w:tcPr>
            <w:tcW w:w="1620" w:type="dxa"/>
            <w:vMerge/>
            <w:tcBorders>
              <w:top w:val="single" w:sz="4" w:space="0" w:color="auto"/>
              <w:left w:val="single" w:sz="4" w:space="0" w:color="auto"/>
              <w:bottom w:val="single" w:sz="4" w:space="0" w:color="auto"/>
              <w:right w:val="single" w:sz="4" w:space="0" w:color="auto"/>
            </w:tcBorders>
            <w:vAlign w:val="bottom"/>
          </w:tcPr>
          <w:p w14:paraId="50B307DB" w14:textId="77777777" w:rsidR="00F267F3" w:rsidRPr="00F62AEB" w:rsidRDefault="00F267F3" w:rsidP="00903B4C">
            <w:pPr>
              <w:pStyle w:val="Tablehead"/>
              <w:keepLines/>
              <w:rPr>
                <w:sz w:val="18"/>
                <w:szCs w:val="18"/>
                <w:lang w:eastAsia="en-GB"/>
              </w:rPr>
            </w:pPr>
          </w:p>
        </w:tc>
        <w:tc>
          <w:tcPr>
            <w:tcW w:w="840" w:type="dxa"/>
            <w:tcBorders>
              <w:top w:val="single" w:sz="4" w:space="0" w:color="auto"/>
              <w:left w:val="single" w:sz="4" w:space="0" w:color="auto"/>
              <w:bottom w:val="single" w:sz="4" w:space="0" w:color="auto"/>
              <w:right w:val="single" w:sz="4" w:space="0" w:color="auto"/>
            </w:tcBorders>
            <w:vAlign w:val="bottom"/>
          </w:tcPr>
          <w:p w14:paraId="7F412C5B" w14:textId="77777777" w:rsidR="00F267F3" w:rsidRPr="00F62AEB" w:rsidRDefault="00F267F3" w:rsidP="00903B4C">
            <w:pPr>
              <w:pStyle w:val="Tablehead"/>
              <w:keepLines/>
              <w:rPr>
                <w:sz w:val="18"/>
                <w:szCs w:val="18"/>
              </w:rPr>
            </w:pPr>
            <w:r w:rsidRPr="00F62AEB">
              <w:rPr>
                <w:sz w:val="18"/>
              </w:rPr>
              <w:t>−20</w:t>
            </w:r>
          </w:p>
        </w:tc>
        <w:tc>
          <w:tcPr>
            <w:tcW w:w="839" w:type="dxa"/>
            <w:tcBorders>
              <w:top w:val="single" w:sz="4" w:space="0" w:color="auto"/>
              <w:left w:val="single" w:sz="4" w:space="0" w:color="auto"/>
              <w:bottom w:val="single" w:sz="4" w:space="0" w:color="auto"/>
              <w:right w:val="single" w:sz="4" w:space="0" w:color="auto"/>
            </w:tcBorders>
            <w:vAlign w:val="bottom"/>
          </w:tcPr>
          <w:p w14:paraId="024F8A0F" w14:textId="77777777" w:rsidR="00F267F3" w:rsidRPr="00F62AEB" w:rsidRDefault="00F267F3" w:rsidP="00903B4C">
            <w:pPr>
              <w:pStyle w:val="Tablehead"/>
              <w:keepLines/>
              <w:rPr>
                <w:sz w:val="18"/>
                <w:szCs w:val="18"/>
              </w:rPr>
            </w:pPr>
            <w:r w:rsidRPr="00F62AEB">
              <w:rPr>
                <w:sz w:val="18"/>
              </w:rPr>
              <w:t>−18</w:t>
            </w:r>
          </w:p>
        </w:tc>
        <w:tc>
          <w:tcPr>
            <w:tcW w:w="1008" w:type="dxa"/>
            <w:tcBorders>
              <w:top w:val="single" w:sz="4" w:space="0" w:color="auto"/>
              <w:left w:val="single" w:sz="4" w:space="0" w:color="auto"/>
              <w:bottom w:val="single" w:sz="4" w:space="0" w:color="auto"/>
              <w:right w:val="single" w:sz="4" w:space="0" w:color="auto"/>
            </w:tcBorders>
            <w:vAlign w:val="bottom"/>
          </w:tcPr>
          <w:p w14:paraId="4070239C" w14:textId="77777777" w:rsidR="00F267F3" w:rsidRPr="00F62AEB" w:rsidRDefault="00F267F3" w:rsidP="00903B4C">
            <w:pPr>
              <w:pStyle w:val="Tablehead"/>
              <w:keepLines/>
              <w:rPr>
                <w:sz w:val="18"/>
                <w:szCs w:val="18"/>
              </w:rPr>
            </w:pPr>
            <w:r w:rsidRPr="00F62AEB">
              <w:rPr>
                <w:sz w:val="18"/>
              </w:rPr>
              <w:t>−15</w:t>
            </w:r>
          </w:p>
        </w:tc>
        <w:tc>
          <w:tcPr>
            <w:tcW w:w="840" w:type="dxa"/>
            <w:tcBorders>
              <w:top w:val="single" w:sz="4" w:space="0" w:color="auto"/>
              <w:left w:val="single" w:sz="4" w:space="0" w:color="auto"/>
              <w:bottom w:val="single" w:sz="4" w:space="0" w:color="auto"/>
              <w:right w:val="single" w:sz="4" w:space="0" w:color="auto"/>
            </w:tcBorders>
            <w:vAlign w:val="bottom"/>
          </w:tcPr>
          <w:p w14:paraId="2913006D" w14:textId="77777777" w:rsidR="00F267F3" w:rsidRPr="00F62AEB" w:rsidRDefault="00F267F3" w:rsidP="00903B4C">
            <w:pPr>
              <w:pStyle w:val="Tablehead"/>
              <w:keepLines/>
              <w:rPr>
                <w:sz w:val="18"/>
                <w:szCs w:val="18"/>
              </w:rPr>
            </w:pPr>
            <w:r w:rsidRPr="00F62AEB">
              <w:rPr>
                <w:sz w:val="18"/>
              </w:rPr>
              <w:t>−10</w:t>
            </w:r>
          </w:p>
        </w:tc>
        <w:tc>
          <w:tcPr>
            <w:tcW w:w="839" w:type="dxa"/>
            <w:tcBorders>
              <w:top w:val="single" w:sz="4" w:space="0" w:color="auto"/>
              <w:left w:val="single" w:sz="4" w:space="0" w:color="auto"/>
              <w:bottom w:val="single" w:sz="4" w:space="0" w:color="auto"/>
              <w:right w:val="single" w:sz="4" w:space="0" w:color="auto"/>
            </w:tcBorders>
            <w:vAlign w:val="bottom"/>
          </w:tcPr>
          <w:p w14:paraId="59041D87" w14:textId="77777777" w:rsidR="00F267F3" w:rsidRPr="00F62AEB" w:rsidRDefault="00F267F3" w:rsidP="00903B4C">
            <w:pPr>
              <w:pStyle w:val="Tablehead"/>
              <w:keepLines/>
              <w:rPr>
                <w:sz w:val="18"/>
                <w:szCs w:val="18"/>
              </w:rPr>
            </w:pPr>
            <w:r w:rsidRPr="00F62AEB">
              <w:rPr>
                <w:sz w:val="18"/>
              </w:rPr>
              <w:t>−9</w:t>
            </w:r>
          </w:p>
        </w:tc>
        <w:tc>
          <w:tcPr>
            <w:tcW w:w="840" w:type="dxa"/>
            <w:tcBorders>
              <w:top w:val="single" w:sz="4" w:space="0" w:color="auto"/>
              <w:left w:val="single" w:sz="4" w:space="0" w:color="auto"/>
              <w:bottom w:val="single" w:sz="4" w:space="0" w:color="auto"/>
              <w:right w:val="single" w:sz="4" w:space="0" w:color="auto"/>
            </w:tcBorders>
            <w:vAlign w:val="bottom"/>
          </w:tcPr>
          <w:p w14:paraId="0DEDAC46" w14:textId="77777777" w:rsidR="00F267F3" w:rsidRPr="00F62AEB" w:rsidRDefault="00F267F3" w:rsidP="00903B4C">
            <w:pPr>
              <w:pStyle w:val="Tablehead"/>
              <w:keepLines/>
              <w:rPr>
                <w:sz w:val="18"/>
                <w:szCs w:val="18"/>
              </w:rPr>
            </w:pPr>
            <w:r w:rsidRPr="00F62AEB">
              <w:rPr>
                <w:sz w:val="18"/>
              </w:rPr>
              <w:t>−5</w:t>
            </w:r>
          </w:p>
        </w:tc>
        <w:tc>
          <w:tcPr>
            <w:tcW w:w="1063" w:type="dxa"/>
            <w:tcBorders>
              <w:top w:val="single" w:sz="4" w:space="0" w:color="auto"/>
              <w:left w:val="single" w:sz="4" w:space="0" w:color="auto"/>
              <w:bottom w:val="single" w:sz="4" w:space="0" w:color="auto"/>
              <w:right w:val="single" w:sz="4" w:space="0" w:color="auto"/>
            </w:tcBorders>
            <w:vAlign w:val="bottom"/>
          </w:tcPr>
          <w:p w14:paraId="71F69FF1" w14:textId="77777777" w:rsidR="00F267F3" w:rsidRPr="00F62AEB" w:rsidRDefault="00F267F3" w:rsidP="00903B4C">
            <w:pPr>
              <w:pStyle w:val="Tablehead"/>
              <w:keepLines/>
              <w:rPr>
                <w:sz w:val="18"/>
                <w:szCs w:val="18"/>
              </w:rPr>
            </w:pPr>
            <w:r w:rsidRPr="00F62AEB">
              <w:rPr>
                <w:sz w:val="18"/>
              </w:rPr>
              <w:t>0</w:t>
            </w:r>
          </w:p>
        </w:tc>
        <w:tc>
          <w:tcPr>
            <w:tcW w:w="784" w:type="dxa"/>
            <w:tcBorders>
              <w:top w:val="single" w:sz="4" w:space="0" w:color="auto"/>
              <w:left w:val="single" w:sz="4" w:space="0" w:color="auto"/>
              <w:bottom w:val="single" w:sz="4" w:space="0" w:color="auto"/>
              <w:right w:val="single" w:sz="4" w:space="0" w:color="auto"/>
            </w:tcBorders>
            <w:vAlign w:val="bottom"/>
          </w:tcPr>
          <w:p w14:paraId="1D62C854" w14:textId="77777777" w:rsidR="00F267F3" w:rsidRPr="00F62AEB" w:rsidRDefault="00F267F3" w:rsidP="00903B4C">
            <w:pPr>
              <w:pStyle w:val="Tablehead"/>
              <w:keepLines/>
              <w:rPr>
                <w:sz w:val="18"/>
                <w:szCs w:val="18"/>
              </w:rPr>
            </w:pPr>
            <w:r w:rsidRPr="00F62AEB">
              <w:rPr>
                <w:sz w:val="18"/>
              </w:rPr>
              <w:t>5</w:t>
            </w:r>
          </w:p>
        </w:tc>
        <w:tc>
          <w:tcPr>
            <w:tcW w:w="840" w:type="dxa"/>
            <w:tcBorders>
              <w:top w:val="single" w:sz="4" w:space="0" w:color="auto"/>
              <w:left w:val="single" w:sz="4" w:space="0" w:color="auto"/>
              <w:bottom w:val="single" w:sz="4" w:space="0" w:color="auto"/>
              <w:right w:val="single" w:sz="4" w:space="0" w:color="auto"/>
            </w:tcBorders>
            <w:vAlign w:val="bottom"/>
          </w:tcPr>
          <w:p w14:paraId="71AC0804" w14:textId="77777777" w:rsidR="00F267F3" w:rsidRPr="00F62AEB" w:rsidRDefault="00F267F3" w:rsidP="00903B4C">
            <w:pPr>
              <w:pStyle w:val="Tablehead"/>
              <w:keepLines/>
              <w:rPr>
                <w:sz w:val="18"/>
                <w:szCs w:val="18"/>
              </w:rPr>
            </w:pPr>
            <w:r w:rsidRPr="00F62AEB">
              <w:rPr>
                <w:sz w:val="18"/>
              </w:rPr>
              <w:t>9</w:t>
            </w:r>
          </w:p>
        </w:tc>
        <w:tc>
          <w:tcPr>
            <w:tcW w:w="840" w:type="dxa"/>
            <w:tcBorders>
              <w:top w:val="single" w:sz="4" w:space="0" w:color="auto"/>
              <w:left w:val="single" w:sz="4" w:space="0" w:color="auto"/>
              <w:bottom w:val="single" w:sz="4" w:space="0" w:color="auto"/>
              <w:right w:val="single" w:sz="4" w:space="0" w:color="auto"/>
            </w:tcBorders>
            <w:vAlign w:val="bottom"/>
          </w:tcPr>
          <w:p w14:paraId="6FBC88EC" w14:textId="77777777" w:rsidR="00F267F3" w:rsidRPr="00F62AEB" w:rsidRDefault="00F267F3" w:rsidP="00903B4C">
            <w:pPr>
              <w:pStyle w:val="Tablehead"/>
              <w:keepLines/>
              <w:rPr>
                <w:sz w:val="18"/>
                <w:szCs w:val="18"/>
              </w:rPr>
            </w:pPr>
            <w:r w:rsidRPr="00F62AEB">
              <w:rPr>
                <w:sz w:val="18"/>
              </w:rPr>
              <w:t>10</w:t>
            </w:r>
          </w:p>
        </w:tc>
        <w:tc>
          <w:tcPr>
            <w:tcW w:w="840" w:type="dxa"/>
            <w:tcBorders>
              <w:top w:val="single" w:sz="4" w:space="0" w:color="auto"/>
              <w:left w:val="single" w:sz="4" w:space="0" w:color="auto"/>
              <w:bottom w:val="single" w:sz="4" w:space="0" w:color="auto"/>
              <w:right w:val="single" w:sz="4" w:space="0" w:color="auto"/>
            </w:tcBorders>
            <w:vAlign w:val="bottom"/>
          </w:tcPr>
          <w:p w14:paraId="2EDDAF29" w14:textId="77777777" w:rsidR="00F267F3" w:rsidRPr="00F62AEB" w:rsidRDefault="00F267F3" w:rsidP="00903B4C">
            <w:pPr>
              <w:pStyle w:val="Tablehead"/>
              <w:keepLines/>
              <w:rPr>
                <w:sz w:val="18"/>
                <w:szCs w:val="18"/>
              </w:rPr>
            </w:pPr>
            <w:r w:rsidRPr="00F62AEB">
              <w:rPr>
                <w:sz w:val="18"/>
              </w:rPr>
              <w:t>15</w:t>
            </w:r>
          </w:p>
        </w:tc>
        <w:tc>
          <w:tcPr>
            <w:tcW w:w="839" w:type="dxa"/>
            <w:tcBorders>
              <w:top w:val="single" w:sz="4" w:space="0" w:color="auto"/>
              <w:left w:val="single" w:sz="4" w:space="0" w:color="auto"/>
              <w:bottom w:val="single" w:sz="4" w:space="0" w:color="auto"/>
              <w:right w:val="single" w:sz="4" w:space="0" w:color="auto"/>
            </w:tcBorders>
            <w:vAlign w:val="bottom"/>
          </w:tcPr>
          <w:p w14:paraId="09958141" w14:textId="77777777" w:rsidR="00F267F3" w:rsidRPr="00F62AEB" w:rsidRDefault="00F267F3" w:rsidP="00903B4C">
            <w:pPr>
              <w:pStyle w:val="Tablehead"/>
              <w:keepLines/>
              <w:rPr>
                <w:sz w:val="18"/>
                <w:szCs w:val="18"/>
              </w:rPr>
            </w:pPr>
            <w:r w:rsidRPr="00F62AEB">
              <w:rPr>
                <w:sz w:val="18"/>
                <w:lang w:val="en-GB" w:eastAsia="en-GB"/>
              </w:rPr>
              <w:t>18</w:t>
            </w:r>
          </w:p>
        </w:tc>
        <w:tc>
          <w:tcPr>
            <w:tcW w:w="1008" w:type="dxa"/>
            <w:tcBorders>
              <w:top w:val="single" w:sz="4" w:space="0" w:color="auto"/>
              <w:left w:val="single" w:sz="4" w:space="0" w:color="auto"/>
              <w:bottom w:val="single" w:sz="4" w:space="0" w:color="auto"/>
              <w:right w:val="single" w:sz="4" w:space="0" w:color="auto"/>
            </w:tcBorders>
            <w:vAlign w:val="bottom"/>
          </w:tcPr>
          <w:p w14:paraId="478C476C" w14:textId="77777777" w:rsidR="00F267F3" w:rsidRPr="00F62AEB" w:rsidRDefault="00F267F3" w:rsidP="00903B4C">
            <w:pPr>
              <w:pStyle w:val="Tablehead"/>
              <w:keepLines/>
              <w:rPr>
                <w:sz w:val="18"/>
                <w:szCs w:val="18"/>
              </w:rPr>
            </w:pPr>
            <w:r w:rsidRPr="00F62AEB">
              <w:rPr>
                <w:sz w:val="18"/>
                <w:lang w:val="en-GB" w:eastAsia="en-GB"/>
              </w:rPr>
              <w:t>20</w:t>
            </w:r>
          </w:p>
        </w:tc>
      </w:tr>
      <w:tr w:rsidR="00F267F3" w:rsidRPr="00F62AEB" w14:paraId="09E81D13" w14:textId="77777777" w:rsidTr="00FA6144">
        <w:trPr>
          <w:trHeight w:val="20"/>
          <w:jc w:val="center"/>
        </w:trPr>
        <w:tc>
          <w:tcPr>
            <w:tcW w:w="1419" w:type="dxa"/>
            <w:tcBorders>
              <w:top w:val="single" w:sz="4" w:space="0" w:color="auto"/>
              <w:left w:val="single" w:sz="4" w:space="0" w:color="auto"/>
              <w:bottom w:val="single" w:sz="4" w:space="0" w:color="auto"/>
              <w:right w:val="single" w:sz="4" w:space="0" w:color="auto"/>
            </w:tcBorders>
            <w:vAlign w:val="bottom"/>
          </w:tcPr>
          <w:p w14:paraId="785307A9" w14:textId="77777777" w:rsidR="00F267F3" w:rsidRPr="00F62AEB" w:rsidRDefault="00F267F3" w:rsidP="00FA6144">
            <w:pPr>
              <w:pStyle w:val="Tabletext"/>
              <w:jc w:val="center"/>
              <w:rPr>
                <w:sz w:val="18"/>
                <w:szCs w:val="18"/>
              </w:rPr>
            </w:pPr>
            <w:r w:rsidRPr="00F62AEB">
              <w:rPr>
                <w:sz w:val="18"/>
                <w:lang w:val="en-GB" w:eastAsia="en-GB"/>
              </w:rPr>
              <w:t>DRM_A0</w:t>
            </w:r>
          </w:p>
        </w:tc>
        <w:tc>
          <w:tcPr>
            <w:tcW w:w="1620" w:type="dxa"/>
            <w:tcBorders>
              <w:top w:val="single" w:sz="4" w:space="0" w:color="auto"/>
              <w:left w:val="single" w:sz="4" w:space="0" w:color="auto"/>
              <w:bottom w:val="single" w:sz="4" w:space="0" w:color="auto"/>
              <w:right w:val="single" w:sz="4" w:space="0" w:color="auto"/>
            </w:tcBorders>
            <w:vAlign w:val="bottom"/>
          </w:tcPr>
          <w:p w14:paraId="2459D801" w14:textId="77777777" w:rsidR="00F267F3" w:rsidRPr="00F62AEB" w:rsidRDefault="00F267F3" w:rsidP="00FA6144">
            <w:pPr>
              <w:pStyle w:val="Tabletext"/>
              <w:jc w:val="center"/>
              <w:rPr>
                <w:sz w:val="18"/>
                <w:szCs w:val="18"/>
              </w:rPr>
            </w:pPr>
            <w:r w:rsidRPr="00F62AEB">
              <w:rPr>
                <w:sz w:val="18"/>
                <w:lang w:val="en-GB" w:eastAsia="en-GB"/>
              </w:rPr>
              <w:t>AM</w:t>
            </w:r>
          </w:p>
        </w:tc>
        <w:tc>
          <w:tcPr>
            <w:tcW w:w="840" w:type="dxa"/>
            <w:tcBorders>
              <w:top w:val="single" w:sz="4" w:space="0" w:color="auto"/>
              <w:left w:val="single" w:sz="4" w:space="0" w:color="auto"/>
              <w:bottom w:val="single" w:sz="4" w:space="0" w:color="auto"/>
              <w:right w:val="single" w:sz="4" w:space="0" w:color="auto"/>
            </w:tcBorders>
            <w:noWrap/>
            <w:vAlign w:val="bottom"/>
          </w:tcPr>
          <w:p w14:paraId="25C070B6"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0,7</w:t>
            </w:r>
          </w:p>
        </w:tc>
        <w:tc>
          <w:tcPr>
            <w:tcW w:w="839" w:type="dxa"/>
            <w:tcBorders>
              <w:top w:val="single" w:sz="4" w:space="0" w:color="auto"/>
              <w:left w:val="single" w:sz="4" w:space="0" w:color="auto"/>
              <w:bottom w:val="single" w:sz="4" w:space="0" w:color="auto"/>
              <w:right w:val="single" w:sz="4" w:space="0" w:color="auto"/>
            </w:tcBorders>
            <w:noWrap/>
            <w:vAlign w:val="bottom"/>
          </w:tcPr>
          <w:p w14:paraId="62B0C17E"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0,7</w:t>
            </w:r>
          </w:p>
        </w:tc>
        <w:tc>
          <w:tcPr>
            <w:tcW w:w="1008" w:type="dxa"/>
            <w:tcBorders>
              <w:top w:val="single" w:sz="4" w:space="0" w:color="auto"/>
              <w:left w:val="single" w:sz="4" w:space="0" w:color="auto"/>
              <w:bottom w:val="single" w:sz="4" w:space="0" w:color="auto"/>
              <w:right w:val="single" w:sz="4" w:space="0" w:color="auto"/>
            </w:tcBorders>
            <w:noWrap/>
            <w:vAlign w:val="bottom"/>
          </w:tcPr>
          <w:p w14:paraId="31FBF4A3"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18"/>
                <w:szCs w:val="18"/>
              </w:rPr>
            </w:pPr>
            <w:r w:rsidRPr="00F62AEB">
              <w:rPr>
                <w:sz w:val="18"/>
                <w:lang w:val="en-GB"/>
              </w:rPr>
              <w:t>0,7</w:t>
            </w:r>
          </w:p>
        </w:tc>
        <w:tc>
          <w:tcPr>
            <w:tcW w:w="840" w:type="dxa"/>
            <w:tcBorders>
              <w:top w:val="single" w:sz="4" w:space="0" w:color="auto"/>
              <w:left w:val="single" w:sz="4" w:space="0" w:color="auto"/>
              <w:bottom w:val="single" w:sz="4" w:space="0" w:color="auto"/>
              <w:right w:val="single" w:sz="4" w:space="0" w:color="auto"/>
            </w:tcBorders>
            <w:noWrap/>
            <w:vAlign w:val="bottom"/>
          </w:tcPr>
          <w:p w14:paraId="29E4E057"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0,8</w:t>
            </w:r>
          </w:p>
        </w:tc>
        <w:tc>
          <w:tcPr>
            <w:tcW w:w="839" w:type="dxa"/>
            <w:tcBorders>
              <w:top w:val="single" w:sz="4" w:space="0" w:color="auto"/>
              <w:left w:val="single" w:sz="4" w:space="0" w:color="auto"/>
              <w:bottom w:val="single" w:sz="4" w:space="0" w:color="auto"/>
              <w:right w:val="single" w:sz="4" w:space="0" w:color="auto"/>
            </w:tcBorders>
            <w:noWrap/>
            <w:vAlign w:val="bottom"/>
          </w:tcPr>
          <w:p w14:paraId="4C7F3C40"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0,7</w:t>
            </w:r>
          </w:p>
        </w:tc>
        <w:tc>
          <w:tcPr>
            <w:tcW w:w="840" w:type="dxa"/>
            <w:tcBorders>
              <w:top w:val="single" w:sz="4" w:space="0" w:color="auto"/>
              <w:left w:val="single" w:sz="4" w:space="0" w:color="auto"/>
              <w:bottom w:val="single" w:sz="4" w:space="0" w:color="auto"/>
              <w:right w:val="single" w:sz="4" w:space="0" w:color="auto"/>
            </w:tcBorders>
            <w:noWrap/>
            <w:vAlign w:val="bottom"/>
          </w:tcPr>
          <w:p w14:paraId="48374A80"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0,8</w:t>
            </w:r>
          </w:p>
        </w:tc>
        <w:tc>
          <w:tcPr>
            <w:tcW w:w="1063" w:type="dxa"/>
            <w:tcBorders>
              <w:top w:val="single" w:sz="4" w:space="0" w:color="auto"/>
              <w:left w:val="single" w:sz="4" w:space="0" w:color="auto"/>
              <w:bottom w:val="single" w:sz="4" w:space="0" w:color="auto"/>
              <w:right w:val="single" w:sz="4" w:space="0" w:color="auto"/>
            </w:tcBorders>
            <w:noWrap/>
            <w:vAlign w:val="bottom"/>
          </w:tcPr>
          <w:p w14:paraId="0C31F5E2"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5"/>
              </w:tabs>
              <w:jc w:val="center"/>
              <w:rPr>
                <w:sz w:val="18"/>
                <w:szCs w:val="18"/>
              </w:rPr>
            </w:pPr>
            <w:r w:rsidRPr="00F62AEB">
              <w:rPr>
                <w:sz w:val="18"/>
                <w:lang w:val="en-GB"/>
              </w:rPr>
              <w:t>0,8</w:t>
            </w:r>
          </w:p>
        </w:tc>
        <w:tc>
          <w:tcPr>
            <w:tcW w:w="784" w:type="dxa"/>
            <w:tcBorders>
              <w:top w:val="single" w:sz="4" w:space="0" w:color="auto"/>
              <w:left w:val="single" w:sz="4" w:space="0" w:color="auto"/>
              <w:bottom w:val="single" w:sz="4" w:space="0" w:color="auto"/>
              <w:right w:val="single" w:sz="4" w:space="0" w:color="auto"/>
            </w:tcBorders>
            <w:noWrap/>
            <w:vAlign w:val="bottom"/>
          </w:tcPr>
          <w:p w14:paraId="73B2895C"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0,7</w:t>
            </w:r>
          </w:p>
        </w:tc>
        <w:tc>
          <w:tcPr>
            <w:tcW w:w="840" w:type="dxa"/>
            <w:tcBorders>
              <w:top w:val="single" w:sz="4" w:space="0" w:color="auto"/>
              <w:left w:val="single" w:sz="4" w:space="0" w:color="auto"/>
              <w:bottom w:val="single" w:sz="4" w:space="0" w:color="auto"/>
              <w:right w:val="single" w:sz="4" w:space="0" w:color="auto"/>
            </w:tcBorders>
            <w:noWrap/>
            <w:vAlign w:val="bottom"/>
          </w:tcPr>
          <w:p w14:paraId="234C7959"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0,8</w:t>
            </w:r>
          </w:p>
        </w:tc>
        <w:tc>
          <w:tcPr>
            <w:tcW w:w="840" w:type="dxa"/>
            <w:tcBorders>
              <w:top w:val="single" w:sz="4" w:space="0" w:color="auto"/>
              <w:left w:val="single" w:sz="4" w:space="0" w:color="auto"/>
              <w:bottom w:val="single" w:sz="4" w:space="0" w:color="auto"/>
              <w:right w:val="single" w:sz="4" w:space="0" w:color="auto"/>
            </w:tcBorders>
            <w:noWrap/>
            <w:vAlign w:val="bottom"/>
          </w:tcPr>
          <w:p w14:paraId="47D8069A"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0,8</w:t>
            </w:r>
          </w:p>
        </w:tc>
        <w:tc>
          <w:tcPr>
            <w:tcW w:w="840" w:type="dxa"/>
            <w:tcBorders>
              <w:top w:val="single" w:sz="4" w:space="0" w:color="auto"/>
              <w:left w:val="single" w:sz="4" w:space="0" w:color="auto"/>
              <w:bottom w:val="single" w:sz="4" w:space="0" w:color="auto"/>
              <w:right w:val="single" w:sz="4" w:space="0" w:color="auto"/>
            </w:tcBorders>
            <w:noWrap/>
            <w:vAlign w:val="bottom"/>
          </w:tcPr>
          <w:p w14:paraId="45820F6C"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0,8</w:t>
            </w:r>
          </w:p>
        </w:tc>
        <w:tc>
          <w:tcPr>
            <w:tcW w:w="839" w:type="dxa"/>
            <w:tcBorders>
              <w:top w:val="single" w:sz="4" w:space="0" w:color="auto"/>
              <w:left w:val="single" w:sz="4" w:space="0" w:color="auto"/>
              <w:bottom w:val="single" w:sz="4" w:space="0" w:color="auto"/>
              <w:right w:val="single" w:sz="4" w:space="0" w:color="auto"/>
            </w:tcBorders>
            <w:noWrap/>
            <w:vAlign w:val="bottom"/>
          </w:tcPr>
          <w:p w14:paraId="29967508"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0,8</w:t>
            </w:r>
          </w:p>
        </w:tc>
        <w:tc>
          <w:tcPr>
            <w:tcW w:w="1008" w:type="dxa"/>
            <w:tcBorders>
              <w:top w:val="single" w:sz="4" w:space="0" w:color="auto"/>
              <w:left w:val="single" w:sz="4" w:space="0" w:color="auto"/>
              <w:bottom w:val="single" w:sz="4" w:space="0" w:color="auto"/>
              <w:right w:val="single" w:sz="4" w:space="0" w:color="auto"/>
            </w:tcBorders>
            <w:noWrap/>
            <w:vAlign w:val="bottom"/>
          </w:tcPr>
          <w:p w14:paraId="0C1482BC"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4"/>
              </w:tabs>
              <w:jc w:val="left"/>
              <w:rPr>
                <w:sz w:val="18"/>
                <w:szCs w:val="18"/>
              </w:rPr>
            </w:pPr>
            <w:r w:rsidRPr="00F62AEB">
              <w:rPr>
                <w:sz w:val="18"/>
                <w:lang w:val="en-GB"/>
              </w:rPr>
              <w:t>0,7</w:t>
            </w:r>
          </w:p>
        </w:tc>
      </w:tr>
      <w:tr w:rsidR="00F267F3" w:rsidRPr="00F62AEB" w14:paraId="7536BC76" w14:textId="77777777" w:rsidTr="00FA6144">
        <w:trPr>
          <w:trHeight w:val="20"/>
          <w:jc w:val="center"/>
        </w:trPr>
        <w:tc>
          <w:tcPr>
            <w:tcW w:w="1419" w:type="dxa"/>
            <w:tcBorders>
              <w:top w:val="single" w:sz="4" w:space="0" w:color="auto"/>
              <w:left w:val="single" w:sz="4" w:space="0" w:color="auto"/>
              <w:bottom w:val="single" w:sz="4" w:space="0" w:color="auto"/>
              <w:right w:val="single" w:sz="4" w:space="0" w:color="auto"/>
            </w:tcBorders>
            <w:vAlign w:val="bottom"/>
          </w:tcPr>
          <w:p w14:paraId="28B00CEA" w14:textId="77777777" w:rsidR="00F267F3" w:rsidRPr="00F62AEB" w:rsidRDefault="00F267F3" w:rsidP="00FA6144">
            <w:pPr>
              <w:pStyle w:val="Tabletext"/>
              <w:jc w:val="center"/>
              <w:rPr>
                <w:sz w:val="18"/>
                <w:szCs w:val="18"/>
              </w:rPr>
            </w:pPr>
            <w:r w:rsidRPr="00F62AEB">
              <w:rPr>
                <w:sz w:val="18"/>
                <w:lang w:val="en-GB" w:eastAsia="en-GB"/>
              </w:rPr>
              <w:t>DRM_A1</w:t>
            </w:r>
          </w:p>
        </w:tc>
        <w:tc>
          <w:tcPr>
            <w:tcW w:w="1620" w:type="dxa"/>
            <w:tcBorders>
              <w:top w:val="single" w:sz="4" w:space="0" w:color="auto"/>
              <w:left w:val="single" w:sz="4" w:space="0" w:color="auto"/>
              <w:bottom w:val="single" w:sz="4" w:space="0" w:color="auto"/>
              <w:right w:val="single" w:sz="4" w:space="0" w:color="auto"/>
            </w:tcBorders>
            <w:vAlign w:val="bottom"/>
          </w:tcPr>
          <w:p w14:paraId="04EC2A87" w14:textId="77777777" w:rsidR="00F267F3" w:rsidRPr="00F62AEB" w:rsidRDefault="00F267F3" w:rsidP="00FA6144">
            <w:pPr>
              <w:pStyle w:val="Tabletext"/>
              <w:jc w:val="center"/>
              <w:rPr>
                <w:sz w:val="18"/>
                <w:szCs w:val="18"/>
              </w:rPr>
            </w:pPr>
            <w:r w:rsidRPr="00F62AEB">
              <w:rPr>
                <w:sz w:val="18"/>
                <w:lang w:val="en-GB" w:eastAsia="en-GB"/>
              </w:rPr>
              <w:t>AM</w:t>
            </w:r>
          </w:p>
        </w:tc>
        <w:tc>
          <w:tcPr>
            <w:tcW w:w="840" w:type="dxa"/>
            <w:tcBorders>
              <w:top w:val="single" w:sz="4" w:space="0" w:color="auto"/>
              <w:left w:val="single" w:sz="4" w:space="0" w:color="auto"/>
              <w:bottom w:val="single" w:sz="4" w:space="0" w:color="auto"/>
              <w:right w:val="single" w:sz="4" w:space="0" w:color="auto"/>
            </w:tcBorders>
            <w:noWrap/>
            <w:vAlign w:val="bottom"/>
          </w:tcPr>
          <w:p w14:paraId="73283563"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0,8</w:t>
            </w:r>
          </w:p>
        </w:tc>
        <w:tc>
          <w:tcPr>
            <w:tcW w:w="839" w:type="dxa"/>
            <w:tcBorders>
              <w:top w:val="single" w:sz="4" w:space="0" w:color="auto"/>
              <w:left w:val="single" w:sz="4" w:space="0" w:color="auto"/>
              <w:bottom w:val="single" w:sz="4" w:space="0" w:color="auto"/>
              <w:right w:val="single" w:sz="4" w:space="0" w:color="auto"/>
            </w:tcBorders>
            <w:noWrap/>
            <w:vAlign w:val="bottom"/>
          </w:tcPr>
          <w:p w14:paraId="68950794"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0,7</w:t>
            </w:r>
          </w:p>
        </w:tc>
        <w:tc>
          <w:tcPr>
            <w:tcW w:w="1008" w:type="dxa"/>
            <w:tcBorders>
              <w:top w:val="single" w:sz="4" w:space="0" w:color="auto"/>
              <w:left w:val="single" w:sz="4" w:space="0" w:color="auto"/>
              <w:bottom w:val="single" w:sz="4" w:space="0" w:color="auto"/>
              <w:right w:val="single" w:sz="4" w:space="0" w:color="auto"/>
            </w:tcBorders>
            <w:noWrap/>
            <w:vAlign w:val="bottom"/>
          </w:tcPr>
          <w:p w14:paraId="3850B945"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18"/>
                <w:szCs w:val="18"/>
              </w:rPr>
            </w:pPr>
            <w:r w:rsidRPr="00F62AEB">
              <w:rPr>
                <w:sz w:val="18"/>
                <w:lang w:val="en-GB"/>
              </w:rPr>
              <w:t>0,8</w:t>
            </w:r>
          </w:p>
        </w:tc>
        <w:tc>
          <w:tcPr>
            <w:tcW w:w="840" w:type="dxa"/>
            <w:tcBorders>
              <w:top w:val="single" w:sz="4" w:space="0" w:color="auto"/>
              <w:left w:val="single" w:sz="4" w:space="0" w:color="auto"/>
              <w:bottom w:val="single" w:sz="4" w:space="0" w:color="auto"/>
              <w:right w:val="single" w:sz="4" w:space="0" w:color="auto"/>
            </w:tcBorders>
            <w:noWrap/>
            <w:vAlign w:val="bottom"/>
          </w:tcPr>
          <w:p w14:paraId="0BE05340"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0,7</w:t>
            </w:r>
          </w:p>
        </w:tc>
        <w:tc>
          <w:tcPr>
            <w:tcW w:w="839" w:type="dxa"/>
            <w:tcBorders>
              <w:top w:val="single" w:sz="4" w:space="0" w:color="auto"/>
              <w:left w:val="single" w:sz="4" w:space="0" w:color="auto"/>
              <w:bottom w:val="single" w:sz="4" w:space="0" w:color="auto"/>
              <w:right w:val="single" w:sz="4" w:space="0" w:color="auto"/>
            </w:tcBorders>
            <w:noWrap/>
            <w:vAlign w:val="bottom"/>
          </w:tcPr>
          <w:p w14:paraId="37E68728"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0,8</w:t>
            </w:r>
          </w:p>
        </w:tc>
        <w:tc>
          <w:tcPr>
            <w:tcW w:w="840" w:type="dxa"/>
            <w:tcBorders>
              <w:top w:val="single" w:sz="4" w:space="0" w:color="auto"/>
              <w:left w:val="single" w:sz="4" w:space="0" w:color="auto"/>
              <w:bottom w:val="single" w:sz="4" w:space="0" w:color="auto"/>
              <w:right w:val="single" w:sz="4" w:space="0" w:color="auto"/>
            </w:tcBorders>
            <w:noWrap/>
            <w:vAlign w:val="bottom"/>
          </w:tcPr>
          <w:p w14:paraId="21DBD942"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0,8</w:t>
            </w:r>
          </w:p>
        </w:tc>
        <w:tc>
          <w:tcPr>
            <w:tcW w:w="1063" w:type="dxa"/>
            <w:tcBorders>
              <w:top w:val="single" w:sz="4" w:space="0" w:color="auto"/>
              <w:left w:val="single" w:sz="4" w:space="0" w:color="auto"/>
              <w:bottom w:val="single" w:sz="4" w:space="0" w:color="auto"/>
              <w:right w:val="single" w:sz="4" w:space="0" w:color="auto"/>
            </w:tcBorders>
            <w:noWrap/>
            <w:vAlign w:val="bottom"/>
          </w:tcPr>
          <w:p w14:paraId="0A2A76A5"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5"/>
              </w:tabs>
              <w:jc w:val="center"/>
              <w:rPr>
                <w:sz w:val="18"/>
                <w:szCs w:val="18"/>
              </w:rPr>
            </w:pPr>
            <w:r w:rsidRPr="00F62AEB">
              <w:rPr>
                <w:sz w:val="18"/>
                <w:lang w:val="en-GB"/>
              </w:rPr>
              <w:t>0,8</w:t>
            </w:r>
          </w:p>
        </w:tc>
        <w:tc>
          <w:tcPr>
            <w:tcW w:w="784" w:type="dxa"/>
            <w:tcBorders>
              <w:top w:val="single" w:sz="4" w:space="0" w:color="auto"/>
              <w:left w:val="single" w:sz="4" w:space="0" w:color="auto"/>
              <w:bottom w:val="single" w:sz="4" w:space="0" w:color="auto"/>
              <w:right w:val="single" w:sz="4" w:space="0" w:color="auto"/>
            </w:tcBorders>
            <w:noWrap/>
            <w:vAlign w:val="bottom"/>
          </w:tcPr>
          <w:p w14:paraId="1A165E3A"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0,8</w:t>
            </w:r>
          </w:p>
        </w:tc>
        <w:tc>
          <w:tcPr>
            <w:tcW w:w="840" w:type="dxa"/>
            <w:tcBorders>
              <w:top w:val="single" w:sz="4" w:space="0" w:color="auto"/>
              <w:left w:val="single" w:sz="4" w:space="0" w:color="auto"/>
              <w:bottom w:val="single" w:sz="4" w:space="0" w:color="auto"/>
              <w:right w:val="single" w:sz="4" w:space="0" w:color="auto"/>
            </w:tcBorders>
            <w:noWrap/>
            <w:vAlign w:val="bottom"/>
          </w:tcPr>
          <w:p w14:paraId="67299914"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0,7</w:t>
            </w:r>
          </w:p>
        </w:tc>
        <w:tc>
          <w:tcPr>
            <w:tcW w:w="840" w:type="dxa"/>
            <w:tcBorders>
              <w:top w:val="single" w:sz="4" w:space="0" w:color="auto"/>
              <w:left w:val="single" w:sz="4" w:space="0" w:color="auto"/>
              <w:bottom w:val="single" w:sz="4" w:space="0" w:color="auto"/>
              <w:right w:val="single" w:sz="4" w:space="0" w:color="auto"/>
            </w:tcBorders>
            <w:noWrap/>
            <w:vAlign w:val="bottom"/>
          </w:tcPr>
          <w:p w14:paraId="41E29571"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0,8</w:t>
            </w:r>
          </w:p>
        </w:tc>
        <w:tc>
          <w:tcPr>
            <w:tcW w:w="840" w:type="dxa"/>
            <w:tcBorders>
              <w:top w:val="single" w:sz="4" w:space="0" w:color="auto"/>
              <w:left w:val="single" w:sz="4" w:space="0" w:color="auto"/>
              <w:bottom w:val="single" w:sz="4" w:space="0" w:color="auto"/>
              <w:right w:val="single" w:sz="4" w:space="0" w:color="auto"/>
            </w:tcBorders>
            <w:noWrap/>
            <w:vAlign w:val="bottom"/>
          </w:tcPr>
          <w:p w14:paraId="2C8BEF96"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0,7</w:t>
            </w:r>
          </w:p>
        </w:tc>
        <w:tc>
          <w:tcPr>
            <w:tcW w:w="839" w:type="dxa"/>
            <w:tcBorders>
              <w:top w:val="single" w:sz="4" w:space="0" w:color="auto"/>
              <w:left w:val="single" w:sz="4" w:space="0" w:color="auto"/>
              <w:bottom w:val="single" w:sz="4" w:space="0" w:color="auto"/>
              <w:right w:val="single" w:sz="4" w:space="0" w:color="auto"/>
            </w:tcBorders>
            <w:noWrap/>
            <w:vAlign w:val="bottom"/>
          </w:tcPr>
          <w:p w14:paraId="0F7317AD"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0,8</w:t>
            </w:r>
          </w:p>
        </w:tc>
        <w:tc>
          <w:tcPr>
            <w:tcW w:w="1008" w:type="dxa"/>
            <w:tcBorders>
              <w:top w:val="single" w:sz="4" w:space="0" w:color="auto"/>
              <w:left w:val="single" w:sz="4" w:space="0" w:color="auto"/>
              <w:bottom w:val="single" w:sz="4" w:space="0" w:color="auto"/>
              <w:right w:val="single" w:sz="4" w:space="0" w:color="auto"/>
            </w:tcBorders>
            <w:noWrap/>
            <w:vAlign w:val="bottom"/>
          </w:tcPr>
          <w:p w14:paraId="4D5FF494"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4"/>
              </w:tabs>
              <w:jc w:val="left"/>
              <w:rPr>
                <w:sz w:val="18"/>
                <w:szCs w:val="18"/>
              </w:rPr>
            </w:pPr>
            <w:r w:rsidRPr="00F62AEB">
              <w:rPr>
                <w:sz w:val="18"/>
                <w:lang w:val="en-GB"/>
              </w:rPr>
              <w:t>0,8</w:t>
            </w:r>
          </w:p>
        </w:tc>
      </w:tr>
      <w:tr w:rsidR="00F267F3" w:rsidRPr="00F62AEB" w14:paraId="5BFFB8B8" w14:textId="77777777" w:rsidTr="00FA6144">
        <w:trPr>
          <w:trHeight w:val="20"/>
          <w:jc w:val="center"/>
        </w:trPr>
        <w:tc>
          <w:tcPr>
            <w:tcW w:w="1419" w:type="dxa"/>
            <w:tcBorders>
              <w:top w:val="single" w:sz="4" w:space="0" w:color="auto"/>
              <w:left w:val="single" w:sz="4" w:space="0" w:color="auto"/>
              <w:bottom w:val="single" w:sz="4" w:space="0" w:color="auto"/>
              <w:right w:val="single" w:sz="4" w:space="0" w:color="auto"/>
            </w:tcBorders>
            <w:vAlign w:val="bottom"/>
          </w:tcPr>
          <w:p w14:paraId="4FE8EDE2" w14:textId="77777777" w:rsidR="00F267F3" w:rsidRPr="00F62AEB" w:rsidRDefault="00F267F3" w:rsidP="00FA6144">
            <w:pPr>
              <w:pStyle w:val="Tabletext"/>
              <w:jc w:val="center"/>
              <w:rPr>
                <w:sz w:val="18"/>
                <w:szCs w:val="18"/>
              </w:rPr>
            </w:pPr>
            <w:r w:rsidRPr="00F62AEB">
              <w:rPr>
                <w:sz w:val="18"/>
                <w:lang w:val="en-GB" w:eastAsia="en-GB"/>
              </w:rPr>
              <w:t>DRM_A2</w:t>
            </w:r>
          </w:p>
        </w:tc>
        <w:tc>
          <w:tcPr>
            <w:tcW w:w="1620" w:type="dxa"/>
            <w:tcBorders>
              <w:top w:val="single" w:sz="4" w:space="0" w:color="auto"/>
              <w:left w:val="single" w:sz="4" w:space="0" w:color="auto"/>
              <w:bottom w:val="single" w:sz="4" w:space="0" w:color="auto"/>
              <w:right w:val="single" w:sz="4" w:space="0" w:color="auto"/>
            </w:tcBorders>
            <w:vAlign w:val="bottom"/>
          </w:tcPr>
          <w:p w14:paraId="35FACA0C" w14:textId="77777777" w:rsidR="00F267F3" w:rsidRPr="00F62AEB" w:rsidRDefault="00F267F3" w:rsidP="00FA6144">
            <w:pPr>
              <w:pStyle w:val="Tabletext"/>
              <w:jc w:val="center"/>
              <w:rPr>
                <w:sz w:val="18"/>
                <w:szCs w:val="18"/>
              </w:rPr>
            </w:pPr>
            <w:r w:rsidRPr="00F62AEB">
              <w:rPr>
                <w:sz w:val="18"/>
                <w:lang w:val="en-GB" w:eastAsia="en-GB"/>
              </w:rPr>
              <w:t>AM</w:t>
            </w:r>
          </w:p>
        </w:tc>
        <w:tc>
          <w:tcPr>
            <w:tcW w:w="840" w:type="dxa"/>
            <w:tcBorders>
              <w:top w:val="single" w:sz="4" w:space="0" w:color="auto"/>
              <w:left w:val="single" w:sz="4" w:space="0" w:color="auto"/>
              <w:bottom w:val="single" w:sz="4" w:space="0" w:color="auto"/>
              <w:right w:val="single" w:sz="4" w:space="0" w:color="auto"/>
            </w:tcBorders>
            <w:noWrap/>
            <w:vAlign w:val="bottom"/>
          </w:tcPr>
          <w:p w14:paraId="71260B1E"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1,3</w:t>
            </w:r>
          </w:p>
        </w:tc>
        <w:tc>
          <w:tcPr>
            <w:tcW w:w="839" w:type="dxa"/>
            <w:tcBorders>
              <w:top w:val="single" w:sz="4" w:space="0" w:color="auto"/>
              <w:left w:val="single" w:sz="4" w:space="0" w:color="auto"/>
              <w:bottom w:val="single" w:sz="4" w:space="0" w:color="auto"/>
              <w:right w:val="single" w:sz="4" w:space="0" w:color="auto"/>
            </w:tcBorders>
            <w:noWrap/>
            <w:vAlign w:val="bottom"/>
          </w:tcPr>
          <w:p w14:paraId="5B857927"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1,3</w:t>
            </w:r>
          </w:p>
        </w:tc>
        <w:tc>
          <w:tcPr>
            <w:tcW w:w="1008" w:type="dxa"/>
            <w:tcBorders>
              <w:top w:val="single" w:sz="4" w:space="0" w:color="auto"/>
              <w:left w:val="single" w:sz="4" w:space="0" w:color="auto"/>
              <w:bottom w:val="single" w:sz="4" w:space="0" w:color="auto"/>
              <w:right w:val="single" w:sz="4" w:space="0" w:color="auto"/>
            </w:tcBorders>
            <w:noWrap/>
            <w:vAlign w:val="bottom"/>
          </w:tcPr>
          <w:p w14:paraId="2A85C5BB"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18"/>
                <w:szCs w:val="18"/>
              </w:rPr>
            </w:pPr>
            <w:r w:rsidRPr="00F62AEB">
              <w:rPr>
                <w:sz w:val="18"/>
                <w:lang w:val="en-GB"/>
              </w:rPr>
              <w:t>1,3</w:t>
            </w:r>
          </w:p>
        </w:tc>
        <w:tc>
          <w:tcPr>
            <w:tcW w:w="840" w:type="dxa"/>
            <w:tcBorders>
              <w:top w:val="single" w:sz="4" w:space="0" w:color="auto"/>
              <w:left w:val="single" w:sz="4" w:space="0" w:color="auto"/>
              <w:bottom w:val="single" w:sz="4" w:space="0" w:color="auto"/>
              <w:right w:val="single" w:sz="4" w:space="0" w:color="auto"/>
            </w:tcBorders>
            <w:noWrap/>
            <w:vAlign w:val="bottom"/>
          </w:tcPr>
          <w:p w14:paraId="68FF545F"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1,3</w:t>
            </w:r>
          </w:p>
        </w:tc>
        <w:tc>
          <w:tcPr>
            <w:tcW w:w="839" w:type="dxa"/>
            <w:tcBorders>
              <w:top w:val="single" w:sz="4" w:space="0" w:color="auto"/>
              <w:left w:val="single" w:sz="4" w:space="0" w:color="auto"/>
              <w:bottom w:val="single" w:sz="4" w:space="0" w:color="auto"/>
              <w:right w:val="single" w:sz="4" w:space="0" w:color="auto"/>
            </w:tcBorders>
            <w:noWrap/>
            <w:vAlign w:val="bottom"/>
          </w:tcPr>
          <w:p w14:paraId="2654BE9E"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1,3</w:t>
            </w:r>
          </w:p>
        </w:tc>
        <w:tc>
          <w:tcPr>
            <w:tcW w:w="840" w:type="dxa"/>
            <w:tcBorders>
              <w:top w:val="single" w:sz="4" w:space="0" w:color="auto"/>
              <w:left w:val="single" w:sz="4" w:space="0" w:color="auto"/>
              <w:bottom w:val="single" w:sz="4" w:space="0" w:color="auto"/>
              <w:right w:val="single" w:sz="4" w:space="0" w:color="auto"/>
            </w:tcBorders>
            <w:noWrap/>
            <w:vAlign w:val="bottom"/>
          </w:tcPr>
          <w:p w14:paraId="1C2181C7"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1,2</w:t>
            </w:r>
          </w:p>
        </w:tc>
        <w:tc>
          <w:tcPr>
            <w:tcW w:w="1063" w:type="dxa"/>
            <w:tcBorders>
              <w:top w:val="single" w:sz="4" w:space="0" w:color="auto"/>
              <w:left w:val="single" w:sz="4" w:space="0" w:color="auto"/>
              <w:bottom w:val="single" w:sz="4" w:space="0" w:color="auto"/>
              <w:right w:val="single" w:sz="4" w:space="0" w:color="auto"/>
            </w:tcBorders>
            <w:noWrap/>
            <w:vAlign w:val="bottom"/>
          </w:tcPr>
          <w:p w14:paraId="4C7C629E"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5"/>
              </w:tabs>
              <w:jc w:val="center"/>
              <w:rPr>
                <w:sz w:val="18"/>
                <w:szCs w:val="18"/>
              </w:rPr>
            </w:pPr>
            <w:r w:rsidRPr="00F62AEB">
              <w:rPr>
                <w:sz w:val="18"/>
                <w:lang w:val="en-GB"/>
              </w:rPr>
              <w:t>1,3</w:t>
            </w:r>
          </w:p>
        </w:tc>
        <w:tc>
          <w:tcPr>
            <w:tcW w:w="784" w:type="dxa"/>
            <w:tcBorders>
              <w:top w:val="single" w:sz="4" w:space="0" w:color="auto"/>
              <w:left w:val="single" w:sz="4" w:space="0" w:color="auto"/>
              <w:bottom w:val="single" w:sz="4" w:space="0" w:color="auto"/>
              <w:right w:val="single" w:sz="4" w:space="0" w:color="auto"/>
            </w:tcBorders>
            <w:noWrap/>
            <w:vAlign w:val="bottom"/>
          </w:tcPr>
          <w:p w14:paraId="5AE0317F"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1,2</w:t>
            </w:r>
          </w:p>
        </w:tc>
        <w:tc>
          <w:tcPr>
            <w:tcW w:w="840" w:type="dxa"/>
            <w:tcBorders>
              <w:top w:val="single" w:sz="4" w:space="0" w:color="auto"/>
              <w:left w:val="single" w:sz="4" w:space="0" w:color="auto"/>
              <w:bottom w:val="single" w:sz="4" w:space="0" w:color="auto"/>
              <w:right w:val="single" w:sz="4" w:space="0" w:color="auto"/>
            </w:tcBorders>
            <w:noWrap/>
            <w:vAlign w:val="bottom"/>
          </w:tcPr>
          <w:p w14:paraId="65D7B6C4"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1,3</w:t>
            </w:r>
          </w:p>
        </w:tc>
        <w:tc>
          <w:tcPr>
            <w:tcW w:w="840" w:type="dxa"/>
            <w:tcBorders>
              <w:top w:val="single" w:sz="4" w:space="0" w:color="auto"/>
              <w:left w:val="single" w:sz="4" w:space="0" w:color="auto"/>
              <w:bottom w:val="single" w:sz="4" w:space="0" w:color="auto"/>
              <w:right w:val="single" w:sz="4" w:space="0" w:color="auto"/>
            </w:tcBorders>
            <w:noWrap/>
            <w:vAlign w:val="bottom"/>
          </w:tcPr>
          <w:p w14:paraId="1F8B710B"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1,3</w:t>
            </w:r>
          </w:p>
        </w:tc>
        <w:tc>
          <w:tcPr>
            <w:tcW w:w="840" w:type="dxa"/>
            <w:tcBorders>
              <w:top w:val="single" w:sz="4" w:space="0" w:color="auto"/>
              <w:left w:val="single" w:sz="4" w:space="0" w:color="auto"/>
              <w:bottom w:val="single" w:sz="4" w:space="0" w:color="auto"/>
              <w:right w:val="single" w:sz="4" w:space="0" w:color="auto"/>
            </w:tcBorders>
            <w:noWrap/>
            <w:vAlign w:val="bottom"/>
          </w:tcPr>
          <w:p w14:paraId="437C85CB"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1,3</w:t>
            </w:r>
          </w:p>
        </w:tc>
        <w:tc>
          <w:tcPr>
            <w:tcW w:w="839" w:type="dxa"/>
            <w:tcBorders>
              <w:top w:val="single" w:sz="4" w:space="0" w:color="auto"/>
              <w:left w:val="single" w:sz="4" w:space="0" w:color="auto"/>
              <w:bottom w:val="single" w:sz="4" w:space="0" w:color="auto"/>
              <w:right w:val="single" w:sz="4" w:space="0" w:color="auto"/>
            </w:tcBorders>
            <w:noWrap/>
            <w:vAlign w:val="bottom"/>
          </w:tcPr>
          <w:p w14:paraId="1B258B93"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1,3</w:t>
            </w:r>
          </w:p>
        </w:tc>
        <w:tc>
          <w:tcPr>
            <w:tcW w:w="1008" w:type="dxa"/>
            <w:tcBorders>
              <w:top w:val="single" w:sz="4" w:space="0" w:color="auto"/>
              <w:left w:val="single" w:sz="4" w:space="0" w:color="auto"/>
              <w:bottom w:val="single" w:sz="4" w:space="0" w:color="auto"/>
              <w:right w:val="single" w:sz="4" w:space="0" w:color="auto"/>
            </w:tcBorders>
            <w:noWrap/>
            <w:vAlign w:val="bottom"/>
          </w:tcPr>
          <w:p w14:paraId="0A683D2E"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4"/>
              </w:tabs>
              <w:jc w:val="left"/>
              <w:rPr>
                <w:sz w:val="18"/>
                <w:szCs w:val="18"/>
              </w:rPr>
            </w:pPr>
            <w:r w:rsidRPr="00F62AEB">
              <w:rPr>
                <w:sz w:val="18"/>
                <w:lang w:val="en-GB"/>
              </w:rPr>
              <w:t>1,3</w:t>
            </w:r>
          </w:p>
        </w:tc>
      </w:tr>
      <w:tr w:rsidR="00F267F3" w:rsidRPr="00F62AEB" w14:paraId="2AC47B65" w14:textId="77777777" w:rsidTr="00FA6144">
        <w:trPr>
          <w:trHeight w:val="20"/>
          <w:jc w:val="center"/>
        </w:trPr>
        <w:tc>
          <w:tcPr>
            <w:tcW w:w="1419" w:type="dxa"/>
            <w:tcBorders>
              <w:top w:val="single" w:sz="4" w:space="0" w:color="auto"/>
              <w:left w:val="single" w:sz="4" w:space="0" w:color="auto"/>
              <w:bottom w:val="single" w:sz="4" w:space="0" w:color="auto"/>
              <w:right w:val="single" w:sz="4" w:space="0" w:color="auto"/>
            </w:tcBorders>
            <w:vAlign w:val="bottom"/>
          </w:tcPr>
          <w:p w14:paraId="7C5E4EB8" w14:textId="77777777" w:rsidR="00F267F3" w:rsidRPr="00F62AEB" w:rsidRDefault="00F267F3" w:rsidP="00FA6144">
            <w:pPr>
              <w:pStyle w:val="Tabletext"/>
              <w:jc w:val="center"/>
              <w:rPr>
                <w:sz w:val="18"/>
                <w:szCs w:val="18"/>
              </w:rPr>
            </w:pPr>
            <w:r w:rsidRPr="00F62AEB">
              <w:rPr>
                <w:sz w:val="18"/>
                <w:lang w:val="en-GB" w:eastAsia="en-GB"/>
              </w:rPr>
              <w:t>DRM_A3</w:t>
            </w:r>
          </w:p>
        </w:tc>
        <w:tc>
          <w:tcPr>
            <w:tcW w:w="1620" w:type="dxa"/>
            <w:tcBorders>
              <w:top w:val="single" w:sz="4" w:space="0" w:color="auto"/>
              <w:left w:val="single" w:sz="4" w:space="0" w:color="auto"/>
              <w:bottom w:val="single" w:sz="4" w:space="0" w:color="auto"/>
              <w:right w:val="single" w:sz="4" w:space="0" w:color="auto"/>
            </w:tcBorders>
            <w:vAlign w:val="bottom"/>
          </w:tcPr>
          <w:p w14:paraId="48FEEDEB" w14:textId="77777777" w:rsidR="00F267F3" w:rsidRPr="00F62AEB" w:rsidRDefault="00F267F3" w:rsidP="00FA6144">
            <w:pPr>
              <w:pStyle w:val="Tabletext"/>
              <w:jc w:val="center"/>
              <w:rPr>
                <w:sz w:val="18"/>
                <w:szCs w:val="18"/>
              </w:rPr>
            </w:pPr>
            <w:r w:rsidRPr="00F62AEB">
              <w:rPr>
                <w:sz w:val="18"/>
                <w:lang w:val="en-GB" w:eastAsia="en-GB"/>
              </w:rPr>
              <w:t>AM</w:t>
            </w:r>
          </w:p>
        </w:tc>
        <w:tc>
          <w:tcPr>
            <w:tcW w:w="840" w:type="dxa"/>
            <w:tcBorders>
              <w:top w:val="single" w:sz="4" w:space="0" w:color="auto"/>
              <w:left w:val="single" w:sz="4" w:space="0" w:color="auto"/>
              <w:bottom w:val="single" w:sz="4" w:space="0" w:color="auto"/>
              <w:right w:val="single" w:sz="4" w:space="0" w:color="auto"/>
            </w:tcBorders>
            <w:noWrap/>
            <w:vAlign w:val="bottom"/>
          </w:tcPr>
          <w:p w14:paraId="76FA1A9F"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1,3</w:t>
            </w:r>
          </w:p>
        </w:tc>
        <w:tc>
          <w:tcPr>
            <w:tcW w:w="839" w:type="dxa"/>
            <w:tcBorders>
              <w:top w:val="single" w:sz="4" w:space="0" w:color="auto"/>
              <w:left w:val="single" w:sz="4" w:space="0" w:color="auto"/>
              <w:bottom w:val="single" w:sz="4" w:space="0" w:color="auto"/>
              <w:right w:val="single" w:sz="4" w:space="0" w:color="auto"/>
            </w:tcBorders>
            <w:noWrap/>
            <w:vAlign w:val="bottom"/>
          </w:tcPr>
          <w:p w14:paraId="73DC4630"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1,3</w:t>
            </w:r>
          </w:p>
        </w:tc>
        <w:tc>
          <w:tcPr>
            <w:tcW w:w="1008" w:type="dxa"/>
            <w:tcBorders>
              <w:top w:val="single" w:sz="4" w:space="0" w:color="auto"/>
              <w:left w:val="single" w:sz="4" w:space="0" w:color="auto"/>
              <w:bottom w:val="single" w:sz="4" w:space="0" w:color="auto"/>
              <w:right w:val="single" w:sz="4" w:space="0" w:color="auto"/>
            </w:tcBorders>
            <w:noWrap/>
            <w:vAlign w:val="bottom"/>
          </w:tcPr>
          <w:p w14:paraId="647D862A"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18"/>
                <w:szCs w:val="18"/>
              </w:rPr>
            </w:pPr>
            <w:r w:rsidRPr="00F62AEB">
              <w:rPr>
                <w:sz w:val="18"/>
                <w:lang w:val="en-GB"/>
              </w:rPr>
              <w:t>1,3</w:t>
            </w:r>
          </w:p>
        </w:tc>
        <w:tc>
          <w:tcPr>
            <w:tcW w:w="840" w:type="dxa"/>
            <w:tcBorders>
              <w:top w:val="single" w:sz="4" w:space="0" w:color="auto"/>
              <w:left w:val="single" w:sz="4" w:space="0" w:color="auto"/>
              <w:bottom w:val="single" w:sz="4" w:space="0" w:color="auto"/>
              <w:right w:val="single" w:sz="4" w:space="0" w:color="auto"/>
            </w:tcBorders>
            <w:noWrap/>
            <w:vAlign w:val="bottom"/>
          </w:tcPr>
          <w:p w14:paraId="3E90D44C"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1,2</w:t>
            </w:r>
          </w:p>
        </w:tc>
        <w:tc>
          <w:tcPr>
            <w:tcW w:w="839" w:type="dxa"/>
            <w:tcBorders>
              <w:top w:val="single" w:sz="4" w:space="0" w:color="auto"/>
              <w:left w:val="single" w:sz="4" w:space="0" w:color="auto"/>
              <w:bottom w:val="single" w:sz="4" w:space="0" w:color="auto"/>
              <w:right w:val="single" w:sz="4" w:space="0" w:color="auto"/>
            </w:tcBorders>
            <w:noWrap/>
            <w:vAlign w:val="bottom"/>
          </w:tcPr>
          <w:p w14:paraId="552D35AF"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1,3</w:t>
            </w:r>
          </w:p>
        </w:tc>
        <w:tc>
          <w:tcPr>
            <w:tcW w:w="840" w:type="dxa"/>
            <w:tcBorders>
              <w:top w:val="single" w:sz="4" w:space="0" w:color="auto"/>
              <w:left w:val="single" w:sz="4" w:space="0" w:color="auto"/>
              <w:bottom w:val="single" w:sz="4" w:space="0" w:color="auto"/>
              <w:right w:val="single" w:sz="4" w:space="0" w:color="auto"/>
            </w:tcBorders>
            <w:noWrap/>
            <w:vAlign w:val="bottom"/>
          </w:tcPr>
          <w:p w14:paraId="42715EC1"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1,3</w:t>
            </w:r>
          </w:p>
        </w:tc>
        <w:tc>
          <w:tcPr>
            <w:tcW w:w="1063" w:type="dxa"/>
            <w:tcBorders>
              <w:top w:val="single" w:sz="4" w:space="0" w:color="auto"/>
              <w:left w:val="single" w:sz="4" w:space="0" w:color="auto"/>
              <w:bottom w:val="single" w:sz="4" w:space="0" w:color="auto"/>
              <w:right w:val="single" w:sz="4" w:space="0" w:color="auto"/>
            </w:tcBorders>
            <w:noWrap/>
            <w:vAlign w:val="bottom"/>
          </w:tcPr>
          <w:p w14:paraId="124CE656"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5"/>
              </w:tabs>
              <w:jc w:val="center"/>
              <w:rPr>
                <w:sz w:val="18"/>
                <w:szCs w:val="18"/>
              </w:rPr>
            </w:pPr>
            <w:r w:rsidRPr="00F62AEB">
              <w:rPr>
                <w:sz w:val="18"/>
                <w:lang w:val="en-GB"/>
              </w:rPr>
              <w:t>1,3</w:t>
            </w:r>
          </w:p>
        </w:tc>
        <w:tc>
          <w:tcPr>
            <w:tcW w:w="784" w:type="dxa"/>
            <w:tcBorders>
              <w:top w:val="single" w:sz="4" w:space="0" w:color="auto"/>
              <w:left w:val="single" w:sz="4" w:space="0" w:color="auto"/>
              <w:bottom w:val="single" w:sz="4" w:space="0" w:color="auto"/>
              <w:right w:val="single" w:sz="4" w:space="0" w:color="auto"/>
            </w:tcBorders>
            <w:noWrap/>
            <w:vAlign w:val="bottom"/>
          </w:tcPr>
          <w:p w14:paraId="2B2D2B03"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1,3</w:t>
            </w:r>
          </w:p>
        </w:tc>
        <w:tc>
          <w:tcPr>
            <w:tcW w:w="840" w:type="dxa"/>
            <w:tcBorders>
              <w:top w:val="single" w:sz="4" w:space="0" w:color="auto"/>
              <w:left w:val="single" w:sz="4" w:space="0" w:color="auto"/>
              <w:bottom w:val="single" w:sz="4" w:space="0" w:color="auto"/>
              <w:right w:val="single" w:sz="4" w:space="0" w:color="auto"/>
            </w:tcBorders>
            <w:noWrap/>
            <w:vAlign w:val="bottom"/>
          </w:tcPr>
          <w:p w14:paraId="7ED7EDA6"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1,3</w:t>
            </w:r>
          </w:p>
        </w:tc>
        <w:tc>
          <w:tcPr>
            <w:tcW w:w="840" w:type="dxa"/>
            <w:tcBorders>
              <w:top w:val="single" w:sz="4" w:space="0" w:color="auto"/>
              <w:left w:val="single" w:sz="4" w:space="0" w:color="auto"/>
              <w:bottom w:val="single" w:sz="4" w:space="0" w:color="auto"/>
              <w:right w:val="single" w:sz="4" w:space="0" w:color="auto"/>
            </w:tcBorders>
            <w:noWrap/>
            <w:vAlign w:val="bottom"/>
          </w:tcPr>
          <w:p w14:paraId="3CC4F829"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1,2</w:t>
            </w:r>
          </w:p>
        </w:tc>
        <w:tc>
          <w:tcPr>
            <w:tcW w:w="840" w:type="dxa"/>
            <w:tcBorders>
              <w:top w:val="single" w:sz="4" w:space="0" w:color="auto"/>
              <w:left w:val="single" w:sz="4" w:space="0" w:color="auto"/>
              <w:bottom w:val="single" w:sz="4" w:space="0" w:color="auto"/>
              <w:right w:val="single" w:sz="4" w:space="0" w:color="auto"/>
            </w:tcBorders>
            <w:noWrap/>
            <w:vAlign w:val="bottom"/>
          </w:tcPr>
          <w:p w14:paraId="6B71044D"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1,3</w:t>
            </w:r>
          </w:p>
        </w:tc>
        <w:tc>
          <w:tcPr>
            <w:tcW w:w="839" w:type="dxa"/>
            <w:tcBorders>
              <w:top w:val="single" w:sz="4" w:space="0" w:color="auto"/>
              <w:left w:val="single" w:sz="4" w:space="0" w:color="auto"/>
              <w:bottom w:val="single" w:sz="4" w:space="0" w:color="auto"/>
              <w:right w:val="single" w:sz="4" w:space="0" w:color="auto"/>
            </w:tcBorders>
            <w:noWrap/>
            <w:vAlign w:val="bottom"/>
          </w:tcPr>
          <w:p w14:paraId="69BEDBC8"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1,3</w:t>
            </w:r>
          </w:p>
        </w:tc>
        <w:tc>
          <w:tcPr>
            <w:tcW w:w="1008" w:type="dxa"/>
            <w:tcBorders>
              <w:top w:val="single" w:sz="4" w:space="0" w:color="auto"/>
              <w:left w:val="single" w:sz="4" w:space="0" w:color="auto"/>
              <w:bottom w:val="single" w:sz="4" w:space="0" w:color="auto"/>
              <w:right w:val="single" w:sz="4" w:space="0" w:color="auto"/>
            </w:tcBorders>
            <w:noWrap/>
            <w:vAlign w:val="bottom"/>
          </w:tcPr>
          <w:p w14:paraId="5A027161"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4"/>
              </w:tabs>
              <w:jc w:val="left"/>
              <w:rPr>
                <w:sz w:val="18"/>
                <w:szCs w:val="18"/>
              </w:rPr>
            </w:pPr>
            <w:r w:rsidRPr="00F62AEB">
              <w:rPr>
                <w:sz w:val="18"/>
                <w:lang w:val="en-GB"/>
              </w:rPr>
              <w:t>1,3</w:t>
            </w:r>
          </w:p>
        </w:tc>
      </w:tr>
      <w:tr w:rsidR="00F267F3" w:rsidRPr="00F62AEB" w14:paraId="6F60C8AE" w14:textId="77777777" w:rsidTr="00FA6144">
        <w:trPr>
          <w:trHeight w:val="20"/>
          <w:jc w:val="center"/>
        </w:trPr>
        <w:tc>
          <w:tcPr>
            <w:tcW w:w="1419" w:type="dxa"/>
            <w:tcBorders>
              <w:top w:val="single" w:sz="4" w:space="0" w:color="auto"/>
              <w:left w:val="single" w:sz="4" w:space="0" w:color="auto"/>
              <w:bottom w:val="single" w:sz="4" w:space="0" w:color="auto"/>
              <w:right w:val="single" w:sz="4" w:space="0" w:color="auto"/>
            </w:tcBorders>
            <w:vAlign w:val="bottom"/>
          </w:tcPr>
          <w:p w14:paraId="4EBE8D69" w14:textId="77777777" w:rsidR="00F267F3" w:rsidRPr="00F62AEB" w:rsidRDefault="00F267F3" w:rsidP="00903B4C">
            <w:pPr>
              <w:pStyle w:val="Tabletext"/>
              <w:jc w:val="center"/>
              <w:rPr>
                <w:sz w:val="18"/>
                <w:szCs w:val="18"/>
              </w:rPr>
            </w:pPr>
            <w:r w:rsidRPr="00F62AEB">
              <w:rPr>
                <w:sz w:val="18"/>
                <w:lang w:val="en-GB" w:eastAsia="en-GB"/>
              </w:rPr>
              <w:t>DRM_B0</w:t>
            </w:r>
          </w:p>
        </w:tc>
        <w:tc>
          <w:tcPr>
            <w:tcW w:w="1620" w:type="dxa"/>
            <w:tcBorders>
              <w:top w:val="single" w:sz="4" w:space="0" w:color="auto"/>
              <w:left w:val="single" w:sz="4" w:space="0" w:color="auto"/>
              <w:bottom w:val="single" w:sz="4" w:space="0" w:color="auto"/>
              <w:right w:val="single" w:sz="4" w:space="0" w:color="auto"/>
            </w:tcBorders>
            <w:vAlign w:val="bottom"/>
          </w:tcPr>
          <w:p w14:paraId="7F43C610" w14:textId="77777777" w:rsidR="00F267F3" w:rsidRPr="00F62AEB" w:rsidRDefault="00F267F3" w:rsidP="00903B4C">
            <w:pPr>
              <w:pStyle w:val="Tabletext"/>
              <w:jc w:val="center"/>
              <w:rPr>
                <w:sz w:val="18"/>
                <w:szCs w:val="18"/>
              </w:rPr>
            </w:pPr>
            <w:r w:rsidRPr="00F62AEB">
              <w:rPr>
                <w:sz w:val="18"/>
                <w:lang w:val="en-GB" w:eastAsia="en-GB"/>
              </w:rPr>
              <w:t>AM</w:t>
            </w:r>
          </w:p>
        </w:tc>
        <w:tc>
          <w:tcPr>
            <w:tcW w:w="840" w:type="dxa"/>
            <w:tcBorders>
              <w:top w:val="single" w:sz="4" w:space="0" w:color="auto"/>
              <w:left w:val="single" w:sz="4" w:space="0" w:color="auto"/>
              <w:bottom w:val="single" w:sz="4" w:space="0" w:color="auto"/>
              <w:right w:val="single" w:sz="4" w:space="0" w:color="auto"/>
            </w:tcBorders>
            <w:noWrap/>
            <w:vAlign w:val="bottom"/>
          </w:tcPr>
          <w:p w14:paraId="66125A9B"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0,4</w:t>
            </w:r>
          </w:p>
        </w:tc>
        <w:tc>
          <w:tcPr>
            <w:tcW w:w="839" w:type="dxa"/>
            <w:tcBorders>
              <w:top w:val="single" w:sz="4" w:space="0" w:color="auto"/>
              <w:left w:val="single" w:sz="4" w:space="0" w:color="auto"/>
              <w:bottom w:val="single" w:sz="4" w:space="0" w:color="auto"/>
              <w:right w:val="single" w:sz="4" w:space="0" w:color="auto"/>
            </w:tcBorders>
            <w:noWrap/>
            <w:vAlign w:val="bottom"/>
          </w:tcPr>
          <w:p w14:paraId="692AE3D1"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0,4</w:t>
            </w:r>
          </w:p>
        </w:tc>
        <w:tc>
          <w:tcPr>
            <w:tcW w:w="1008" w:type="dxa"/>
            <w:tcBorders>
              <w:top w:val="single" w:sz="4" w:space="0" w:color="auto"/>
              <w:left w:val="single" w:sz="4" w:space="0" w:color="auto"/>
              <w:bottom w:val="single" w:sz="4" w:space="0" w:color="auto"/>
              <w:right w:val="single" w:sz="4" w:space="0" w:color="auto"/>
            </w:tcBorders>
            <w:noWrap/>
            <w:vAlign w:val="bottom"/>
          </w:tcPr>
          <w:p w14:paraId="2D72BE44"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18"/>
                <w:szCs w:val="18"/>
              </w:rPr>
            </w:pPr>
            <w:r w:rsidRPr="00F62AEB">
              <w:rPr>
                <w:sz w:val="18"/>
                <w:lang w:val="en-GB"/>
              </w:rPr>
              <w:t>0,4</w:t>
            </w:r>
          </w:p>
        </w:tc>
        <w:tc>
          <w:tcPr>
            <w:tcW w:w="840" w:type="dxa"/>
            <w:tcBorders>
              <w:top w:val="single" w:sz="4" w:space="0" w:color="auto"/>
              <w:left w:val="single" w:sz="4" w:space="0" w:color="auto"/>
              <w:bottom w:val="single" w:sz="4" w:space="0" w:color="auto"/>
              <w:right w:val="single" w:sz="4" w:space="0" w:color="auto"/>
            </w:tcBorders>
            <w:noWrap/>
            <w:vAlign w:val="bottom"/>
          </w:tcPr>
          <w:p w14:paraId="25F9FB6A"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0,3</w:t>
            </w:r>
          </w:p>
        </w:tc>
        <w:tc>
          <w:tcPr>
            <w:tcW w:w="839" w:type="dxa"/>
            <w:tcBorders>
              <w:top w:val="single" w:sz="4" w:space="0" w:color="auto"/>
              <w:left w:val="single" w:sz="4" w:space="0" w:color="auto"/>
              <w:bottom w:val="single" w:sz="4" w:space="0" w:color="auto"/>
              <w:right w:val="single" w:sz="4" w:space="0" w:color="auto"/>
            </w:tcBorders>
            <w:noWrap/>
            <w:vAlign w:val="bottom"/>
          </w:tcPr>
          <w:p w14:paraId="022EDAA4"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0,4</w:t>
            </w:r>
          </w:p>
        </w:tc>
        <w:tc>
          <w:tcPr>
            <w:tcW w:w="840" w:type="dxa"/>
            <w:tcBorders>
              <w:top w:val="single" w:sz="4" w:space="0" w:color="auto"/>
              <w:left w:val="single" w:sz="4" w:space="0" w:color="auto"/>
              <w:bottom w:val="single" w:sz="4" w:space="0" w:color="auto"/>
              <w:right w:val="single" w:sz="4" w:space="0" w:color="auto"/>
            </w:tcBorders>
            <w:noWrap/>
            <w:vAlign w:val="bottom"/>
          </w:tcPr>
          <w:p w14:paraId="5A8683D8"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0,4</w:t>
            </w:r>
          </w:p>
        </w:tc>
        <w:tc>
          <w:tcPr>
            <w:tcW w:w="1063" w:type="dxa"/>
            <w:tcBorders>
              <w:top w:val="single" w:sz="4" w:space="0" w:color="auto"/>
              <w:left w:val="single" w:sz="4" w:space="0" w:color="auto"/>
              <w:bottom w:val="single" w:sz="4" w:space="0" w:color="auto"/>
              <w:right w:val="single" w:sz="4" w:space="0" w:color="auto"/>
            </w:tcBorders>
            <w:noWrap/>
            <w:vAlign w:val="bottom"/>
          </w:tcPr>
          <w:p w14:paraId="757CCD22"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5"/>
              </w:tabs>
              <w:jc w:val="center"/>
              <w:rPr>
                <w:sz w:val="18"/>
                <w:szCs w:val="18"/>
              </w:rPr>
            </w:pPr>
            <w:r w:rsidRPr="00F62AEB">
              <w:rPr>
                <w:sz w:val="18"/>
                <w:lang w:val="en-GB"/>
              </w:rPr>
              <w:t>0,4</w:t>
            </w:r>
          </w:p>
        </w:tc>
        <w:tc>
          <w:tcPr>
            <w:tcW w:w="784" w:type="dxa"/>
            <w:tcBorders>
              <w:top w:val="single" w:sz="4" w:space="0" w:color="auto"/>
              <w:left w:val="single" w:sz="4" w:space="0" w:color="auto"/>
              <w:bottom w:val="single" w:sz="4" w:space="0" w:color="auto"/>
              <w:right w:val="single" w:sz="4" w:space="0" w:color="auto"/>
            </w:tcBorders>
            <w:noWrap/>
            <w:vAlign w:val="bottom"/>
          </w:tcPr>
          <w:p w14:paraId="4FD69620"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0,4</w:t>
            </w:r>
          </w:p>
        </w:tc>
        <w:tc>
          <w:tcPr>
            <w:tcW w:w="840" w:type="dxa"/>
            <w:tcBorders>
              <w:top w:val="single" w:sz="4" w:space="0" w:color="auto"/>
              <w:left w:val="single" w:sz="4" w:space="0" w:color="auto"/>
              <w:bottom w:val="single" w:sz="4" w:space="0" w:color="auto"/>
              <w:right w:val="single" w:sz="4" w:space="0" w:color="auto"/>
            </w:tcBorders>
            <w:noWrap/>
            <w:vAlign w:val="bottom"/>
          </w:tcPr>
          <w:p w14:paraId="764A1E5E"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0,3</w:t>
            </w:r>
          </w:p>
        </w:tc>
        <w:tc>
          <w:tcPr>
            <w:tcW w:w="840" w:type="dxa"/>
            <w:tcBorders>
              <w:top w:val="single" w:sz="4" w:space="0" w:color="auto"/>
              <w:left w:val="single" w:sz="4" w:space="0" w:color="auto"/>
              <w:bottom w:val="single" w:sz="4" w:space="0" w:color="auto"/>
              <w:right w:val="single" w:sz="4" w:space="0" w:color="auto"/>
            </w:tcBorders>
            <w:noWrap/>
            <w:vAlign w:val="bottom"/>
          </w:tcPr>
          <w:p w14:paraId="147BE6B3"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0,4</w:t>
            </w:r>
          </w:p>
        </w:tc>
        <w:tc>
          <w:tcPr>
            <w:tcW w:w="840" w:type="dxa"/>
            <w:tcBorders>
              <w:top w:val="single" w:sz="4" w:space="0" w:color="auto"/>
              <w:left w:val="single" w:sz="4" w:space="0" w:color="auto"/>
              <w:bottom w:val="single" w:sz="4" w:space="0" w:color="auto"/>
              <w:right w:val="single" w:sz="4" w:space="0" w:color="auto"/>
            </w:tcBorders>
            <w:noWrap/>
            <w:vAlign w:val="bottom"/>
          </w:tcPr>
          <w:p w14:paraId="704E1FE4"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0,3</w:t>
            </w:r>
          </w:p>
        </w:tc>
        <w:tc>
          <w:tcPr>
            <w:tcW w:w="839" w:type="dxa"/>
            <w:tcBorders>
              <w:top w:val="single" w:sz="4" w:space="0" w:color="auto"/>
              <w:left w:val="single" w:sz="4" w:space="0" w:color="auto"/>
              <w:bottom w:val="single" w:sz="4" w:space="0" w:color="auto"/>
              <w:right w:val="single" w:sz="4" w:space="0" w:color="auto"/>
            </w:tcBorders>
            <w:noWrap/>
            <w:vAlign w:val="bottom"/>
          </w:tcPr>
          <w:p w14:paraId="002A56E2"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0,3</w:t>
            </w:r>
          </w:p>
        </w:tc>
        <w:tc>
          <w:tcPr>
            <w:tcW w:w="1008" w:type="dxa"/>
            <w:tcBorders>
              <w:top w:val="single" w:sz="4" w:space="0" w:color="auto"/>
              <w:left w:val="single" w:sz="4" w:space="0" w:color="auto"/>
              <w:bottom w:val="single" w:sz="4" w:space="0" w:color="auto"/>
              <w:right w:val="single" w:sz="4" w:space="0" w:color="auto"/>
            </w:tcBorders>
            <w:noWrap/>
            <w:vAlign w:val="bottom"/>
          </w:tcPr>
          <w:p w14:paraId="7353C2B0"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4"/>
              </w:tabs>
              <w:jc w:val="left"/>
              <w:rPr>
                <w:sz w:val="18"/>
                <w:szCs w:val="18"/>
              </w:rPr>
            </w:pPr>
            <w:r w:rsidRPr="00F62AEB">
              <w:rPr>
                <w:sz w:val="18"/>
                <w:lang w:val="en-GB"/>
              </w:rPr>
              <w:t>0,4</w:t>
            </w:r>
          </w:p>
        </w:tc>
      </w:tr>
      <w:tr w:rsidR="00F267F3" w:rsidRPr="00F62AEB" w14:paraId="3AA73865" w14:textId="77777777" w:rsidTr="00FA6144">
        <w:trPr>
          <w:trHeight w:val="20"/>
          <w:jc w:val="center"/>
        </w:trPr>
        <w:tc>
          <w:tcPr>
            <w:tcW w:w="1419" w:type="dxa"/>
            <w:tcBorders>
              <w:top w:val="single" w:sz="4" w:space="0" w:color="auto"/>
              <w:left w:val="single" w:sz="4" w:space="0" w:color="auto"/>
              <w:bottom w:val="single" w:sz="4" w:space="0" w:color="auto"/>
              <w:right w:val="single" w:sz="4" w:space="0" w:color="auto"/>
            </w:tcBorders>
            <w:vAlign w:val="bottom"/>
          </w:tcPr>
          <w:p w14:paraId="6EFFB544" w14:textId="77777777" w:rsidR="00F267F3" w:rsidRPr="00F62AEB" w:rsidRDefault="00F267F3" w:rsidP="00903B4C">
            <w:pPr>
              <w:pStyle w:val="Tabletext"/>
              <w:jc w:val="center"/>
              <w:rPr>
                <w:sz w:val="18"/>
                <w:szCs w:val="18"/>
              </w:rPr>
            </w:pPr>
            <w:r w:rsidRPr="00F62AEB">
              <w:rPr>
                <w:sz w:val="18"/>
                <w:lang w:val="en-GB" w:eastAsia="en-GB"/>
              </w:rPr>
              <w:t>DRM_B1</w:t>
            </w:r>
          </w:p>
        </w:tc>
        <w:tc>
          <w:tcPr>
            <w:tcW w:w="1620" w:type="dxa"/>
            <w:tcBorders>
              <w:top w:val="single" w:sz="4" w:space="0" w:color="auto"/>
              <w:left w:val="single" w:sz="4" w:space="0" w:color="auto"/>
              <w:bottom w:val="single" w:sz="4" w:space="0" w:color="auto"/>
              <w:right w:val="single" w:sz="4" w:space="0" w:color="auto"/>
            </w:tcBorders>
            <w:vAlign w:val="bottom"/>
          </w:tcPr>
          <w:p w14:paraId="62D9EDDC" w14:textId="77777777" w:rsidR="00F267F3" w:rsidRPr="00F62AEB" w:rsidRDefault="00F267F3" w:rsidP="00903B4C">
            <w:pPr>
              <w:pStyle w:val="Tabletext"/>
              <w:jc w:val="center"/>
              <w:rPr>
                <w:sz w:val="18"/>
                <w:szCs w:val="18"/>
              </w:rPr>
            </w:pPr>
            <w:r w:rsidRPr="00F62AEB">
              <w:rPr>
                <w:sz w:val="18"/>
                <w:lang w:val="en-GB" w:eastAsia="en-GB"/>
              </w:rPr>
              <w:t>AM</w:t>
            </w:r>
          </w:p>
        </w:tc>
        <w:tc>
          <w:tcPr>
            <w:tcW w:w="840" w:type="dxa"/>
            <w:tcBorders>
              <w:top w:val="single" w:sz="4" w:space="0" w:color="auto"/>
              <w:left w:val="single" w:sz="4" w:space="0" w:color="auto"/>
              <w:bottom w:val="single" w:sz="4" w:space="0" w:color="auto"/>
              <w:right w:val="single" w:sz="4" w:space="0" w:color="auto"/>
            </w:tcBorders>
            <w:noWrap/>
            <w:vAlign w:val="bottom"/>
          </w:tcPr>
          <w:p w14:paraId="5D86EA03"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0,4</w:t>
            </w:r>
          </w:p>
        </w:tc>
        <w:tc>
          <w:tcPr>
            <w:tcW w:w="839" w:type="dxa"/>
            <w:tcBorders>
              <w:top w:val="single" w:sz="4" w:space="0" w:color="auto"/>
              <w:left w:val="single" w:sz="4" w:space="0" w:color="auto"/>
              <w:bottom w:val="single" w:sz="4" w:space="0" w:color="auto"/>
              <w:right w:val="single" w:sz="4" w:space="0" w:color="auto"/>
            </w:tcBorders>
            <w:noWrap/>
            <w:vAlign w:val="bottom"/>
          </w:tcPr>
          <w:p w14:paraId="1BCC4DCF"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0,4</w:t>
            </w:r>
          </w:p>
        </w:tc>
        <w:tc>
          <w:tcPr>
            <w:tcW w:w="1008" w:type="dxa"/>
            <w:tcBorders>
              <w:top w:val="single" w:sz="4" w:space="0" w:color="auto"/>
              <w:left w:val="single" w:sz="4" w:space="0" w:color="auto"/>
              <w:bottom w:val="single" w:sz="4" w:space="0" w:color="auto"/>
              <w:right w:val="single" w:sz="4" w:space="0" w:color="auto"/>
            </w:tcBorders>
            <w:noWrap/>
            <w:vAlign w:val="bottom"/>
          </w:tcPr>
          <w:p w14:paraId="07D1B414"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18"/>
                <w:szCs w:val="18"/>
              </w:rPr>
            </w:pPr>
            <w:r w:rsidRPr="00F62AEB">
              <w:rPr>
                <w:sz w:val="18"/>
                <w:lang w:val="en-GB"/>
              </w:rPr>
              <w:t>0,4</w:t>
            </w:r>
          </w:p>
        </w:tc>
        <w:tc>
          <w:tcPr>
            <w:tcW w:w="840" w:type="dxa"/>
            <w:tcBorders>
              <w:top w:val="single" w:sz="4" w:space="0" w:color="auto"/>
              <w:left w:val="single" w:sz="4" w:space="0" w:color="auto"/>
              <w:bottom w:val="single" w:sz="4" w:space="0" w:color="auto"/>
              <w:right w:val="single" w:sz="4" w:space="0" w:color="auto"/>
            </w:tcBorders>
            <w:noWrap/>
            <w:vAlign w:val="bottom"/>
          </w:tcPr>
          <w:p w14:paraId="12F60762"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0,4</w:t>
            </w:r>
          </w:p>
        </w:tc>
        <w:tc>
          <w:tcPr>
            <w:tcW w:w="839" w:type="dxa"/>
            <w:tcBorders>
              <w:top w:val="single" w:sz="4" w:space="0" w:color="auto"/>
              <w:left w:val="single" w:sz="4" w:space="0" w:color="auto"/>
              <w:bottom w:val="single" w:sz="4" w:space="0" w:color="auto"/>
              <w:right w:val="single" w:sz="4" w:space="0" w:color="auto"/>
            </w:tcBorders>
            <w:noWrap/>
            <w:vAlign w:val="bottom"/>
          </w:tcPr>
          <w:p w14:paraId="03860336"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0,4</w:t>
            </w:r>
          </w:p>
        </w:tc>
        <w:tc>
          <w:tcPr>
            <w:tcW w:w="840" w:type="dxa"/>
            <w:tcBorders>
              <w:top w:val="single" w:sz="4" w:space="0" w:color="auto"/>
              <w:left w:val="single" w:sz="4" w:space="0" w:color="auto"/>
              <w:bottom w:val="single" w:sz="4" w:space="0" w:color="auto"/>
              <w:right w:val="single" w:sz="4" w:space="0" w:color="auto"/>
            </w:tcBorders>
            <w:noWrap/>
            <w:vAlign w:val="bottom"/>
          </w:tcPr>
          <w:p w14:paraId="4735E278"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0,3</w:t>
            </w:r>
          </w:p>
        </w:tc>
        <w:tc>
          <w:tcPr>
            <w:tcW w:w="1063" w:type="dxa"/>
            <w:tcBorders>
              <w:top w:val="single" w:sz="4" w:space="0" w:color="auto"/>
              <w:left w:val="single" w:sz="4" w:space="0" w:color="auto"/>
              <w:bottom w:val="single" w:sz="4" w:space="0" w:color="auto"/>
              <w:right w:val="single" w:sz="4" w:space="0" w:color="auto"/>
            </w:tcBorders>
            <w:noWrap/>
            <w:vAlign w:val="bottom"/>
          </w:tcPr>
          <w:p w14:paraId="793DE3BE"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5"/>
              </w:tabs>
              <w:jc w:val="center"/>
              <w:rPr>
                <w:sz w:val="18"/>
                <w:szCs w:val="18"/>
              </w:rPr>
            </w:pPr>
            <w:r w:rsidRPr="00F62AEB">
              <w:rPr>
                <w:sz w:val="18"/>
                <w:lang w:val="en-GB"/>
              </w:rPr>
              <w:t>0,4</w:t>
            </w:r>
          </w:p>
        </w:tc>
        <w:tc>
          <w:tcPr>
            <w:tcW w:w="784" w:type="dxa"/>
            <w:tcBorders>
              <w:top w:val="single" w:sz="4" w:space="0" w:color="auto"/>
              <w:left w:val="single" w:sz="4" w:space="0" w:color="auto"/>
              <w:bottom w:val="single" w:sz="4" w:space="0" w:color="auto"/>
              <w:right w:val="single" w:sz="4" w:space="0" w:color="auto"/>
            </w:tcBorders>
            <w:noWrap/>
            <w:vAlign w:val="bottom"/>
          </w:tcPr>
          <w:p w14:paraId="5656DB2B"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0,4</w:t>
            </w:r>
          </w:p>
        </w:tc>
        <w:tc>
          <w:tcPr>
            <w:tcW w:w="840" w:type="dxa"/>
            <w:tcBorders>
              <w:top w:val="single" w:sz="4" w:space="0" w:color="auto"/>
              <w:left w:val="single" w:sz="4" w:space="0" w:color="auto"/>
              <w:bottom w:val="single" w:sz="4" w:space="0" w:color="auto"/>
              <w:right w:val="single" w:sz="4" w:space="0" w:color="auto"/>
            </w:tcBorders>
            <w:noWrap/>
            <w:vAlign w:val="bottom"/>
          </w:tcPr>
          <w:p w14:paraId="5D22F73B"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0,3</w:t>
            </w:r>
          </w:p>
        </w:tc>
        <w:tc>
          <w:tcPr>
            <w:tcW w:w="840" w:type="dxa"/>
            <w:tcBorders>
              <w:top w:val="single" w:sz="4" w:space="0" w:color="auto"/>
              <w:left w:val="single" w:sz="4" w:space="0" w:color="auto"/>
              <w:bottom w:val="single" w:sz="4" w:space="0" w:color="auto"/>
              <w:right w:val="single" w:sz="4" w:space="0" w:color="auto"/>
            </w:tcBorders>
            <w:noWrap/>
            <w:vAlign w:val="bottom"/>
          </w:tcPr>
          <w:p w14:paraId="217380E1"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0,4</w:t>
            </w:r>
          </w:p>
        </w:tc>
        <w:tc>
          <w:tcPr>
            <w:tcW w:w="840" w:type="dxa"/>
            <w:tcBorders>
              <w:top w:val="single" w:sz="4" w:space="0" w:color="auto"/>
              <w:left w:val="single" w:sz="4" w:space="0" w:color="auto"/>
              <w:bottom w:val="single" w:sz="4" w:space="0" w:color="auto"/>
              <w:right w:val="single" w:sz="4" w:space="0" w:color="auto"/>
            </w:tcBorders>
            <w:noWrap/>
            <w:vAlign w:val="bottom"/>
          </w:tcPr>
          <w:p w14:paraId="67240789"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0,4</w:t>
            </w:r>
          </w:p>
        </w:tc>
        <w:tc>
          <w:tcPr>
            <w:tcW w:w="839" w:type="dxa"/>
            <w:tcBorders>
              <w:top w:val="single" w:sz="4" w:space="0" w:color="auto"/>
              <w:left w:val="single" w:sz="4" w:space="0" w:color="auto"/>
              <w:bottom w:val="single" w:sz="4" w:space="0" w:color="auto"/>
              <w:right w:val="single" w:sz="4" w:space="0" w:color="auto"/>
            </w:tcBorders>
            <w:noWrap/>
            <w:vAlign w:val="bottom"/>
          </w:tcPr>
          <w:p w14:paraId="6C41FDC4"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0,3</w:t>
            </w:r>
          </w:p>
        </w:tc>
        <w:tc>
          <w:tcPr>
            <w:tcW w:w="1008" w:type="dxa"/>
            <w:tcBorders>
              <w:top w:val="single" w:sz="4" w:space="0" w:color="auto"/>
              <w:left w:val="single" w:sz="4" w:space="0" w:color="auto"/>
              <w:bottom w:val="single" w:sz="4" w:space="0" w:color="auto"/>
              <w:right w:val="single" w:sz="4" w:space="0" w:color="auto"/>
            </w:tcBorders>
            <w:noWrap/>
            <w:vAlign w:val="bottom"/>
          </w:tcPr>
          <w:p w14:paraId="3AB130BB"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4"/>
              </w:tabs>
              <w:jc w:val="left"/>
              <w:rPr>
                <w:sz w:val="18"/>
                <w:szCs w:val="18"/>
              </w:rPr>
            </w:pPr>
            <w:r w:rsidRPr="00F62AEB">
              <w:rPr>
                <w:sz w:val="18"/>
                <w:lang w:val="en-GB"/>
              </w:rPr>
              <w:t>0,3</w:t>
            </w:r>
          </w:p>
        </w:tc>
      </w:tr>
      <w:tr w:rsidR="00F267F3" w:rsidRPr="00F62AEB" w14:paraId="144AD9CB" w14:textId="77777777" w:rsidTr="00FA6144">
        <w:trPr>
          <w:trHeight w:val="20"/>
          <w:jc w:val="center"/>
        </w:trPr>
        <w:tc>
          <w:tcPr>
            <w:tcW w:w="1419" w:type="dxa"/>
            <w:tcBorders>
              <w:top w:val="single" w:sz="4" w:space="0" w:color="auto"/>
              <w:left w:val="single" w:sz="4" w:space="0" w:color="auto"/>
              <w:bottom w:val="single" w:sz="4" w:space="0" w:color="auto"/>
              <w:right w:val="single" w:sz="4" w:space="0" w:color="auto"/>
            </w:tcBorders>
            <w:vAlign w:val="bottom"/>
          </w:tcPr>
          <w:p w14:paraId="3C2B58F4" w14:textId="77777777" w:rsidR="00F267F3" w:rsidRPr="00F62AEB" w:rsidRDefault="00F267F3" w:rsidP="00903B4C">
            <w:pPr>
              <w:pStyle w:val="Tabletext"/>
              <w:jc w:val="center"/>
              <w:rPr>
                <w:sz w:val="18"/>
                <w:szCs w:val="18"/>
              </w:rPr>
            </w:pPr>
            <w:r w:rsidRPr="00F62AEB">
              <w:rPr>
                <w:sz w:val="18"/>
                <w:lang w:val="en-GB" w:eastAsia="en-GB"/>
              </w:rPr>
              <w:t>DRM_B2</w:t>
            </w:r>
          </w:p>
        </w:tc>
        <w:tc>
          <w:tcPr>
            <w:tcW w:w="1620" w:type="dxa"/>
            <w:tcBorders>
              <w:top w:val="single" w:sz="4" w:space="0" w:color="auto"/>
              <w:left w:val="single" w:sz="4" w:space="0" w:color="auto"/>
              <w:bottom w:val="single" w:sz="4" w:space="0" w:color="auto"/>
              <w:right w:val="single" w:sz="4" w:space="0" w:color="auto"/>
            </w:tcBorders>
            <w:vAlign w:val="bottom"/>
          </w:tcPr>
          <w:p w14:paraId="66004F72" w14:textId="77777777" w:rsidR="00F267F3" w:rsidRPr="00F62AEB" w:rsidRDefault="00F267F3" w:rsidP="00903B4C">
            <w:pPr>
              <w:pStyle w:val="Tabletext"/>
              <w:jc w:val="center"/>
              <w:rPr>
                <w:sz w:val="18"/>
                <w:szCs w:val="18"/>
              </w:rPr>
            </w:pPr>
            <w:r w:rsidRPr="00F62AEB">
              <w:rPr>
                <w:sz w:val="18"/>
                <w:lang w:val="en-GB" w:eastAsia="en-GB"/>
              </w:rPr>
              <w:t>AM</w:t>
            </w:r>
          </w:p>
        </w:tc>
        <w:tc>
          <w:tcPr>
            <w:tcW w:w="840" w:type="dxa"/>
            <w:tcBorders>
              <w:top w:val="single" w:sz="4" w:space="0" w:color="auto"/>
              <w:left w:val="single" w:sz="4" w:space="0" w:color="auto"/>
              <w:bottom w:val="single" w:sz="4" w:space="0" w:color="auto"/>
              <w:right w:val="single" w:sz="4" w:space="0" w:color="auto"/>
            </w:tcBorders>
            <w:noWrap/>
            <w:vAlign w:val="bottom"/>
          </w:tcPr>
          <w:p w14:paraId="34F4BB35"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0,6</w:t>
            </w:r>
          </w:p>
        </w:tc>
        <w:tc>
          <w:tcPr>
            <w:tcW w:w="839" w:type="dxa"/>
            <w:tcBorders>
              <w:top w:val="single" w:sz="4" w:space="0" w:color="auto"/>
              <w:left w:val="single" w:sz="4" w:space="0" w:color="auto"/>
              <w:bottom w:val="single" w:sz="4" w:space="0" w:color="auto"/>
              <w:right w:val="single" w:sz="4" w:space="0" w:color="auto"/>
            </w:tcBorders>
            <w:noWrap/>
            <w:vAlign w:val="bottom"/>
          </w:tcPr>
          <w:p w14:paraId="2BBE9E39"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0,7</w:t>
            </w:r>
          </w:p>
        </w:tc>
        <w:tc>
          <w:tcPr>
            <w:tcW w:w="1008" w:type="dxa"/>
            <w:tcBorders>
              <w:top w:val="single" w:sz="4" w:space="0" w:color="auto"/>
              <w:left w:val="single" w:sz="4" w:space="0" w:color="auto"/>
              <w:bottom w:val="single" w:sz="4" w:space="0" w:color="auto"/>
              <w:right w:val="single" w:sz="4" w:space="0" w:color="auto"/>
            </w:tcBorders>
            <w:noWrap/>
            <w:vAlign w:val="bottom"/>
          </w:tcPr>
          <w:p w14:paraId="4AC8AC80"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18"/>
                <w:szCs w:val="18"/>
              </w:rPr>
            </w:pPr>
            <w:r w:rsidRPr="00F62AEB">
              <w:rPr>
                <w:sz w:val="18"/>
                <w:lang w:val="en-GB"/>
              </w:rPr>
              <w:t>0,7</w:t>
            </w:r>
          </w:p>
        </w:tc>
        <w:tc>
          <w:tcPr>
            <w:tcW w:w="840" w:type="dxa"/>
            <w:tcBorders>
              <w:top w:val="single" w:sz="4" w:space="0" w:color="auto"/>
              <w:left w:val="single" w:sz="4" w:space="0" w:color="auto"/>
              <w:bottom w:val="single" w:sz="4" w:space="0" w:color="auto"/>
              <w:right w:val="single" w:sz="4" w:space="0" w:color="auto"/>
            </w:tcBorders>
            <w:noWrap/>
            <w:vAlign w:val="bottom"/>
          </w:tcPr>
          <w:p w14:paraId="0F8E8265"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0,6</w:t>
            </w:r>
          </w:p>
        </w:tc>
        <w:tc>
          <w:tcPr>
            <w:tcW w:w="839" w:type="dxa"/>
            <w:tcBorders>
              <w:top w:val="single" w:sz="4" w:space="0" w:color="auto"/>
              <w:left w:val="single" w:sz="4" w:space="0" w:color="auto"/>
              <w:bottom w:val="single" w:sz="4" w:space="0" w:color="auto"/>
              <w:right w:val="single" w:sz="4" w:space="0" w:color="auto"/>
            </w:tcBorders>
            <w:noWrap/>
            <w:vAlign w:val="bottom"/>
          </w:tcPr>
          <w:p w14:paraId="692D12A3"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0,7</w:t>
            </w:r>
          </w:p>
        </w:tc>
        <w:tc>
          <w:tcPr>
            <w:tcW w:w="840" w:type="dxa"/>
            <w:tcBorders>
              <w:top w:val="single" w:sz="4" w:space="0" w:color="auto"/>
              <w:left w:val="single" w:sz="4" w:space="0" w:color="auto"/>
              <w:bottom w:val="single" w:sz="4" w:space="0" w:color="auto"/>
              <w:right w:val="single" w:sz="4" w:space="0" w:color="auto"/>
            </w:tcBorders>
            <w:noWrap/>
            <w:vAlign w:val="bottom"/>
          </w:tcPr>
          <w:p w14:paraId="0130EF08"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0,6</w:t>
            </w:r>
          </w:p>
        </w:tc>
        <w:tc>
          <w:tcPr>
            <w:tcW w:w="1063" w:type="dxa"/>
            <w:tcBorders>
              <w:top w:val="single" w:sz="4" w:space="0" w:color="auto"/>
              <w:left w:val="single" w:sz="4" w:space="0" w:color="auto"/>
              <w:bottom w:val="single" w:sz="4" w:space="0" w:color="auto"/>
              <w:right w:val="single" w:sz="4" w:space="0" w:color="auto"/>
            </w:tcBorders>
            <w:noWrap/>
            <w:vAlign w:val="bottom"/>
          </w:tcPr>
          <w:p w14:paraId="4D4EA407"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5"/>
              </w:tabs>
              <w:jc w:val="center"/>
              <w:rPr>
                <w:sz w:val="18"/>
                <w:szCs w:val="18"/>
              </w:rPr>
            </w:pPr>
            <w:r w:rsidRPr="00F62AEB">
              <w:rPr>
                <w:sz w:val="18"/>
                <w:lang w:val="en-GB"/>
              </w:rPr>
              <w:t>0,7</w:t>
            </w:r>
          </w:p>
        </w:tc>
        <w:tc>
          <w:tcPr>
            <w:tcW w:w="784" w:type="dxa"/>
            <w:tcBorders>
              <w:top w:val="single" w:sz="4" w:space="0" w:color="auto"/>
              <w:left w:val="single" w:sz="4" w:space="0" w:color="auto"/>
              <w:bottom w:val="single" w:sz="4" w:space="0" w:color="auto"/>
              <w:right w:val="single" w:sz="4" w:space="0" w:color="auto"/>
            </w:tcBorders>
            <w:noWrap/>
            <w:vAlign w:val="bottom"/>
          </w:tcPr>
          <w:p w14:paraId="5CF77B22"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0,6</w:t>
            </w:r>
          </w:p>
        </w:tc>
        <w:tc>
          <w:tcPr>
            <w:tcW w:w="840" w:type="dxa"/>
            <w:tcBorders>
              <w:top w:val="single" w:sz="4" w:space="0" w:color="auto"/>
              <w:left w:val="single" w:sz="4" w:space="0" w:color="auto"/>
              <w:bottom w:val="single" w:sz="4" w:space="0" w:color="auto"/>
              <w:right w:val="single" w:sz="4" w:space="0" w:color="auto"/>
            </w:tcBorders>
            <w:noWrap/>
            <w:vAlign w:val="bottom"/>
          </w:tcPr>
          <w:p w14:paraId="1D3B9D72"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0,7</w:t>
            </w:r>
          </w:p>
        </w:tc>
        <w:tc>
          <w:tcPr>
            <w:tcW w:w="840" w:type="dxa"/>
            <w:tcBorders>
              <w:top w:val="single" w:sz="4" w:space="0" w:color="auto"/>
              <w:left w:val="single" w:sz="4" w:space="0" w:color="auto"/>
              <w:bottom w:val="single" w:sz="4" w:space="0" w:color="auto"/>
              <w:right w:val="single" w:sz="4" w:space="0" w:color="auto"/>
            </w:tcBorders>
            <w:noWrap/>
            <w:vAlign w:val="bottom"/>
          </w:tcPr>
          <w:p w14:paraId="1313ECF1"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0,6</w:t>
            </w:r>
          </w:p>
        </w:tc>
        <w:tc>
          <w:tcPr>
            <w:tcW w:w="840" w:type="dxa"/>
            <w:tcBorders>
              <w:top w:val="single" w:sz="4" w:space="0" w:color="auto"/>
              <w:left w:val="single" w:sz="4" w:space="0" w:color="auto"/>
              <w:bottom w:val="single" w:sz="4" w:space="0" w:color="auto"/>
              <w:right w:val="single" w:sz="4" w:space="0" w:color="auto"/>
            </w:tcBorders>
            <w:noWrap/>
            <w:vAlign w:val="bottom"/>
          </w:tcPr>
          <w:p w14:paraId="7E759ACF"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0,7</w:t>
            </w:r>
          </w:p>
        </w:tc>
        <w:tc>
          <w:tcPr>
            <w:tcW w:w="839" w:type="dxa"/>
            <w:tcBorders>
              <w:top w:val="single" w:sz="4" w:space="0" w:color="auto"/>
              <w:left w:val="single" w:sz="4" w:space="0" w:color="auto"/>
              <w:bottom w:val="single" w:sz="4" w:space="0" w:color="auto"/>
              <w:right w:val="single" w:sz="4" w:space="0" w:color="auto"/>
            </w:tcBorders>
            <w:noWrap/>
            <w:vAlign w:val="bottom"/>
          </w:tcPr>
          <w:p w14:paraId="00C0FF6C"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0,7</w:t>
            </w:r>
          </w:p>
        </w:tc>
        <w:tc>
          <w:tcPr>
            <w:tcW w:w="1008" w:type="dxa"/>
            <w:tcBorders>
              <w:top w:val="single" w:sz="4" w:space="0" w:color="auto"/>
              <w:left w:val="single" w:sz="4" w:space="0" w:color="auto"/>
              <w:bottom w:val="single" w:sz="4" w:space="0" w:color="auto"/>
              <w:right w:val="single" w:sz="4" w:space="0" w:color="auto"/>
            </w:tcBorders>
            <w:noWrap/>
            <w:vAlign w:val="bottom"/>
          </w:tcPr>
          <w:p w14:paraId="07138E68"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4"/>
              </w:tabs>
              <w:jc w:val="left"/>
              <w:rPr>
                <w:sz w:val="18"/>
                <w:szCs w:val="18"/>
              </w:rPr>
            </w:pPr>
            <w:r w:rsidRPr="00F62AEB">
              <w:rPr>
                <w:sz w:val="18"/>
                <w:lang w:val="en-GB"/>
              </w:rPr>
              <w:t>0,6</w:t>
            </w:r>
          </w:p>
        </w:tc>
      </w:tr>
      <w:tr w:rsidR="00F267F3" w:rsidRPr="00F62AEB" w14:paraId="1B1E2933" w14:textId="77777777" w:rsidTr="00FA6144">
        <w:trPr>
          <w:trHeight w:val="20"/>
          <w:jc w:val="center"/>
        </w:trPr>
        <w:tc>
          <w:tcPr>
            <w:tcW w:w="1419" w:type="dxa"/>
            <w:tcBorders>
              <w:top w:val="single" w:sz="4" w:space="0" w:color="auto"/>
              <w:left w:val="single" w:sz="4" w:space="0" w:color="auto"/>
              <w:bottom w:val="single" w:sz="4" w:space="0" w:color="auto"/>
              <w:right w:val="single" w:sz="4" w:space="0" w:color="auto"/>
            </w:tcBorders>
            <w:vAlign w:val="bottom"/>
          </w:tcPr>
          <w:p w14:paraId="1691ED98" w14:textId="77777777" w:rsidR="00F267F3" w:rsidRPr="00F62AEB" w:rsidRDefault="00F267F3" w:rsidP="00903B4C">
            <w:pPr>
              <w:pStyle w:val="Tabletext"/>
              <w:jc w:val="center"/>
              <w:rPr>
                <w:sz w:val="18"/>
                <w:szCs w:val="18"/>
              </w:rPr>
            </w:pPr>
            <w:r w:rsidRPr="00F62AEB">
              <w:rPr>
                <w:sz w:val="18"/>
                <w:lang w:val="en-GB" w:eastAsia="en-GB"/>
              </w:rPr>
              <w:t>DRM_B3</w:t>
            </w:r>
          </w:p>
        </w:tc>
        <w:tc>
          <w:tcPr>
            <w:tcW w:w="1620" w:type="dxa"/>
            <w:tcBorders>
              <w:top w:val="single" w:sz="4" w:space="0" w:color="auto"/>
              <w:left w:val="single" w:sz="4" w:space="0" w:color="auto"/>
              <w:bottom w:val="single" w:sz="4" w:space="0" w:color="auto"/>
              <w:right w:val="single" w:sz="4" w:space="0" w:color="auto"/>
            </w:tcBorders>
            <w:vAlign w:val="bottom"/>
          </w:tcPr>
          <w:p w14:paraId="77549BD2" w14:textId="77777777" w:rsidR="00F267F3" w:rsidRPr="00F62AEB" w:rsidRDefault="00F267F3" w:rsidP="00903B4C">
            <w:pPr>
              <w:pStyle w:val="Tabletext"/>
              <w:jc w:val="center"/>
              <w:rPr>
                <w:sz w:val="18"/>
                <w:szCs w:val="18"/>
              </w:rPr>
            </w:pPr>
            <w:r w:rsidRPr="00F62AEB">
              <w:rPr>
                <w:sz w:val="18"/>
                <w:lang w:val="en-GB" w:eastAsia="en-GB"/>
              </w:rPr>
              <w:t>AM</w:t>
            </w:r>
          </w:p>
        </w:tc>
        <w:tc>
          <w:tcPr>
            <w:tcW w:w="840" w:type="dxa"/>
            <w:tcBorders>
              <w:top w:val="single" w:sz="4" w:space="0" w:color="auto"/>
              <w:left w:val="single" w:sz="4" w:space="0" w:color="auto"/>
              <w:bottom w:val="single" w:sz="4" w:space="0" w:color="auto"/>
              <w:right w:val="single" w:sz="4" w:space="0" w:color="auto"/>
            </w:tcBorders>
            <w:noWrap/>
            <w:vAlign w:val="bottom"/>
          </w:tcPr>
          <w:p w14:paraId="03EAC74F"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0,7</w:t>
            </w:r>
          </w:p>
        </w:tc>
        <w:tc>
          <w:tcPr>
            <w:tcW w:w="839" w:type="dxa"/>
            <w:tcBorders>
              <w:top w:val="single" w:sz="4" w:space="0" w:color="auto"/>
              <w:left w:val="single" w:sz="4" w:space="0" w:color="auto"/>
              <w:bottom w:val="single" w:sz="4" w:space="0" w:color="auto"/>
              <w:right w:val="single" w:sz="4" w:space="0" w:color="auto"/>
            </w:tcBorders>
            <w:noWrap/>
            <w:vAlign w:val="bottom"/>
          </w:tcPr>
          <w:p w14:paraId="60ECCEE1"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0,6</w:t>
            </w:r>
          </w:p>
        </w:tc>
        <w:tc>
          <w:tcPr>
            <w:tcW w:w="1008" w:type="dxa"/>
            <w:tcBorders>
              <w:top w:val="single" w:sz="4" w:space="0" w:color="auto"/>
              <w:left w:val="single" w:sz="4" w:space="0" w:color="auto"/>
              <w:bottom w:val="single" w:sz="4" w:space="0" w:color="auto"/>
              <w:right w:val="single" w:sz="4" w:space="0" w:color="auto"/>
            </w:tcBorders>
            <w:noWrap/>
            <w:vAlign w:val="bottom"/>
          </w:tcPr>
          <w:p w14:paraId="77C97BE1"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18"/>
                <w:szCs w:val="18"/>
              </w:rPr>
            </w:pPr>
            <w:r w:rsidRPr="00F62AEB">
              <w:rPr>
                <w:sz w:val="18"/>
                <w:lang w:val="en-GB"/>
              </w:rPr>
              <w:t>0,7</w:t>
            </w:r>
          </w:p>
        </w:tc>
        <w:tc>
          <w:tcPr>
            <w:tcW w:w="840" w:type="dxa"/>
            <w:tcBorders>
              <w:top w:val="single" w:sz="4" w:space="0" w:color="auto"/>
              <w:left w:val="single" w:sz="4" w:space="0" w:color="auto"/>
              <w:bottom w:val="single" w:sz="4" w:space="0" w:color="auto"/>
              <w:right w:val="single" w:sz="4" w:space="0" w:color="auto"/>
            </w:tcBorders>
            <w:noWrap/>
            <w:vAlign w:val="bottom"/>
          </w:tcPr>
          <w:p w14:paraId="07A26765"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0,7</w:t>
            </w:r>
          </w:p>
        </w:tc>
        <w:tc>
          <w:tcPr>
            <w:tcW w:w="839" w:type="dxa"/>
            <w:tcBorders>
              <w:top w:val="single" w:sz="4" w:space="0" w:color="auto"/>
              <w:left w:val="single" w:sz="4" w:space="0" w:color="auto"/>
              <w:bottom w:val="single" w:sz="4" w:space="0" w:color="auto"/>
              <w:right w:val="single" w:sz="4" w:space="0" w:color="auto"/>
            </w:tcBorders>
            <w:noWrap/>
            <w:vAlign w:val="bottom"/>
          </w:tcPr>
          <w:p w14:paraId="7C653C85"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0,7</w:t>
            </w:r>
          </w:p>
        </w:tc>
        <w:tc>
          <w:tcPr>
            <w:tcW w:w="840" w:type="dxa"/>
            <w:tcBorders>
              <w:top w:val="single" w:sz="4" w:space="0" w:color="auto"/>
              <w:left w:val="single" w:sz="4" w:space="0" w:color="auto"/>
              <w:bottom w:val="single" w:sz="4" w:space="0" w:color="auto"/>
              <w:right w:val="single" w:sz="4" w:space="0" w:color="auto"/>
            </w:tcBorders>
            <w:noWrap/>
            <w:vAlign w:val="bottom"/>
          </w:tcPr>
          <w:p w14:paraId="52CFA84F"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0,6</w:t>
            </w:r>
          </w:p>
        </w:tc>
        <w:tc>
          <w:tcPr>
            <w:tcW w:w="1063" w:type="dxa"/>
            <w:tcBorders>
              <w:top w:val="single" w:sz="4" w:space="0" w:color="auto"/>
              <w:left w:val="single" w:sz="4" w:space="0" w:color="auto"/>
              <w:bottom w:val="single" w:sz="4" w:space="0" w:color="auto"/>
              <w:right w:val="single" w:sz="4" w:space="0" w:color="auto"/>
            </w:tcBorders>
            <w:noWrap/>
            <w:vAlign w:val="bottom"/>
          </w:tcPr>
          <w:p w14:paraId="0378D16B"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5"/>
              </w:tabs>
              <w:jc w:val="center"/>
              <w:rPr>
                <w:sz w:val="18"/>
                <w:szCs w:val="18"/>
              </w:rPr>
            </w:pPr>
            <w:r w:rsidRPr="00F62AEB">
              <w:rPr>
                <w:sz w:val="18"/>
                <w:lang w:val="en-GB"/>
              </w:rPr>
              <w:t>0,7</w:t>
            </w:r>
          </w:p>
        </w:tc>
        <w:tc>
          <w:tcPr>
            <w:tcW w:w="784" w:type="dxa"/>
            <w:tcBorders>
              <w:top w:val="single" w:sz="4" w:space="0" w:color="auto"/>
              <w:left w:val="single" w:sz="4" w:space="0" w:color="auto"/>
              <w:bottom w:val="single" w:sz="4" w:space="0" w:color="auto"/>
              <w:right w:val="single" w:sz="4" w:space="0" w:color="auto"/>
            </w:tcBorders>
            <w:noWrap/>
            <w:vAlign w:val="bottom"/>
          </w:tcPr>
          <w:p w14:paraId="4D06ACDE"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0,6</w:t>
            </w:r>
          </w:p>
        </w:tc>
        <w:tc>
          <w:tcPr>
            <w:tcW w:w="840" w:type="dxa"/>
            <w:tcBorders>
              <w:top w:val="single" w:sz="4" w:space="0" w:color="auto"/>
              <w:left w:val="single" w:sz="4" w:space="0" w:color="auto"/>
              <w:bottom w:val="single" w:sz="4" w:space="0" w:color="auto"/>
              <w:right w:val="single" w:sz="4" w:space="0" w:color="auto"/>
            </w:tcBorders>
            <w:noWrap/>
            <w:vAlign w:val="bottom"/>
          </w:tcPr>
          <w:p w14:paraId="1422A6EE"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0,7</w:t>
            </w:r>
          </w:p>
        </w:tc>
        <w:tc>
          <w:tcPr>
            <w:tcW w:w="840" w:type="dxa"/>
            <w:tcBorders>
              <w:top w:val="single" w:sz="4" w:space="0" w:color="auto"/>
              <w:left w:val="single" w:sz="4" w:space="0" w:color="auto"/>
              <w:bottom w:val="single" w:sz="4" w:space="0" w:color="auto"/>
              <w:right w:val="single" w:sz="4" w:space="0" w:color="auto"/>
            </w:tcBorders>
            <w:noWrap/>
            <w:vAlign w:val="bottom"/>
          </w:tcPr>
          <w:p w14:paraId="106AA99E"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0,7</w:t>
            </w:r>
          </w:p>
        </w:tc>
        <w:tc>
          <w:tcPr>
            <w:tcW w:w="840" w:type="dxa"/>
            <w:tcBorders>
              <w:top w:val="single" w:sz="4" w:space="0" w:color="auto"/>
              <w:left w:val="single" w:sz="4" w:space="0" w:color="auto"/>
              <w:bottom w:val="single" w:sz="4" w:space="0" w:color="auto"/>
              <w:right w:val="single" w:sz="4" w:space="0" w:color="auto"/>
            </w:tcBorders>
            <w:noWrap/>
            <w:vAlign w:val="bottom"/>
          </w:tcPr>
          <w:p w14:paraId="66F9CBDE"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0,7</w:t>
            </w:r>
          </w:p>
        </w:tc>
        <w:tc>
          <w:tcPr>
            <w:tcW w:w="839" w:type="dxa"/>
            <w:tcBorders>
              <w:top w:val="single" w:sz="4" w:space="0" w:color="auto"/>
              <w:left w:val="single" w:sz="4" w:space="0" w:color="auto"/>
              <w:bottom w:val="single" w:sz="4" w:space="0" w:color="auto"/>
              <w:right w:val="single" w:sz="4" w:space="0" w:color="auto"/>
            </w:tcBorders>
            <w:noWrap/>
            <w:vAlign w:val="bottom"/>
          </w:tcPr>
          <w:p w14:paraId="180EE9B4"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0,6</w:t>
            </w:r>
          </w:p>
        </w:tc>
        <w:tc>
          <w:tcPr>
            <w:tcW w:w="1008" w:type="dxa"/>
            <w:tcBorders>
              <w:top w:val="single" w:sz="4" w:space="0" w:color="auto"/>
              <w:left w:val="single" w:sz="4" w:space="0" w:color="auto"/>
              <w:bottom w:val="single" w:sz="4" w:space="0" w:color="auto"/>
              <w:right w:val="single" w:sz="4" w:space="0" w:color="auto"/>
            </w:tcBorders>
            <w:noWrap/>
            <w:vAlign w:val="bottom"/>
          </w:tcPr>
          <w:p w14:paraId="0F286101"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4"/>
              </w:tabs>
              <w:jc w:val="left"/>
              <w:rPr>
                <w:sz w:val="18"/>
                <w:szCs w:val="18"/>
              </w:rPr>
            </w:pPr>
            <w:r w:rsidRPr="00F62AEB">
              <w:rPr>
                <w:sz w:val="18"/>
                <w:lang w:val="en-GB"/>
              </w:rPr>
              <w:t>0,7</w:t>
            </w:r>
          </w:p>
        </w:tc>
      </w:tr>
      <w:tr w:rsidR="00F267F3" w:rsidRPr="00F62AEB" w14:paraId="3D8A773A" w14:textId="77777777" w:rsidTr="00FA6144">
        <w:trPr>
          <w:trHeight w:val="20"/>
          <w:jc w:val="center"/>
        </w:trPr>
        <w:tc>
          <w:tcPr>
            <w:tcW w:w="1419" w:type="dxa"/>
            <w:tcBorders>
              <w:top w:val="single" w:sz="4" w:space="0" w:color="auto"/>
              <w:left w:val="single" w:sz="4" w:space="0" w:color="auto"/>
              <w:bottom w:val="single" w:sz="4" w:space="0" w:color="auto"/>
              <w:right w:val="single" w:sz="4" w:space="0" w:color="auto"/>
            </w:tcBorders>
            <w:vAlign w:val="bottom"/>
          </w:tcPr>
          <w:p w14:paraId="6F1F4817" w14:textId="77777777" w:rsidR="00F267F3" w:rsidRPr="00F62AEB" w:rsidRDefault="00F267F3" w:rsidP="00903B4C">
            <w:pPr>
              <w:pStyle w:val="Tabletext"/>
              <w:jc w:val="center"/>
              <w:rPr>
                <w:sz w:val="18"/>
                <w:szCs w:val="18"/>
              </w:rPr>
            </w:pPr>
            <w:r w:rsidRPr="00F62AEB">
              <w:rPr>
                <w:sz w:val="18"/>
                <w:lang w:val="en-GB" w:eastAsia="en-GB"/>
              </w:rPr>
              <w:t>DRM_C3</w:t>
            </w:r>
          </w:p>
        </w:tc>
        <w:tc>
          <w:tcPr>
            <w:tcW w:w="1620" w:type="dxa"/>
            <w:tcBorders>
              <w:top w:val="single" w:sz="4" w:space="0" w:color="auto"/>
              <w:left w:val="single" w:sz="4" w:space="0" w:color="auto"/>
              <w:bottom w:val="single" w:sz="4" w:space="0" w:color="auto"/>
              <w:right w:val="single" w:sz="4" w:space="0" w:color="auto"/>
            </w:tcBorders>
            <w:vAlign w:val="bottom"/>
          </w:tcPr>
          <w:p w14:paraId="1E1D8DE6" w14:textId="77777777" w:rsidR="00F267F3" w:rsidRPr="00F62AEB" w:rsidRDefault="00F267F3" w:rsidP="00903B4C">
            <w:pPr>
              <w:pStyle w:val="Tabletext"/>
              <w:jc w:val="center"/>
              <w:rPr>
                <w:sz w:val="18"/>
                <w:szCs w:val="18"/>
              </w:rPr>
            </w:pPr>
            <w:r w:rsidRPr="00F62AEB">
              <w:rPr>
                <w:sz w:val="18"/>
                <w:lang w:val="en-GB" w:eastAsia="en-GB"/>
              </w:rPr>
              <w:t>AM</w:t>
            </w:r>
          </w:p>
        </w:tc>
        <w:tc>
          <w:tcPr>
            <w:tcW w:w="840" w:type="dxa"/>
            <w:tcBorders>
              <w:top w:val="single" w:sz="4" w:space="0" w:color="auto"/>
              <w:left w:val="single" w:sz="4" w:space="0" w:color="auto"/>
              <w:bottom w:val="single" w:sz="4" w:space="0" w:color="auto"/>
              <w:right w:val="single" w:sz="4" w:space="0" w:color="auto"/>
            </w:tcBorders>
            <w:noWrap/>
            <w:vAlign w:val="bottom"/>
          </w:tcPr>
          <w:p w14:paraId="6ED967A0"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0,2</w:t>
            </w:r>
          </w:p>
        </w:tc>
        <w:tc>
          <w:tcPr>
            <w:tcW w:w="839" w:type="dxa"/>
            <w:tcBorders>
              <w:top w:val="single" w:sz="4" w:space="0" w:color="auto"/>
              <w:left w:val="single" w:sz="4" w:space="0" w:color="auto"/>
              <w:bottom w:val="single" w:sz="4" w:space="0" w:color="auto"/>
              <w:right w:val="single" w:sz="4" w:space="0" w:color="auto"/>
            </w:tcBorders>
            <w:noWrap/>
            <w:vAlign w:val="bottom"/>
          </w:tcPr>
          <w:p w14:paraId="2569525F"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0,3</w:t>
            </w:r>
          </w:p>
        </w:tc>
        <w:tc>
          <w:tcPr>
            <w:tcW w:w="1008" w:type="dxa"/>
            <w:tcBorders>
              <w:top w:val="single" w:sz="4" w:space="0" w:color="auto"/>
              <w:left w:val="single" w:sz="4" w:space="0" w:color="auto"/>
              <w:bottom w:val="single" w:sz="4" w:space="0" w:color="auto"/>
              <w:right w:val="single" w:sz="4" w:space="0" w:color="auto"/>
            </w:tcBorders>
            <w:noWrap/>
            <w:vAlign w:val="bottom"/>
          </w:tcPr>
          <w:p w14:paraId="5489DA0E"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18"/>
                <w:szCs w:val="18"/>
              </w:rPr>
            </w:pPr>
            <w:r w:rsidRPr="00F62AEB">
              <w:rPr>
                <w:sz w:val="18"/>
                <w:lang w:val="en-GB"/>
              </w:rPr>
              <w:t>0,2</w:t>
            </w:r>
          </w:p>
        </w:tc>
        <w:tc>
          <w:tcPr>
            <w:tcW w:w="840" w:type="dxa"/>
            <w:tcBorders>
              <w:top w:val="single" w:sz="4" w:space="0" w:color="auto"/>
              <w:left w:val="single" w:sz="4" w:space="0" w:color="auto"/>
              <w:bottom w:val="single" w:sz="4" w:space="0" w:color="auto"/>
              <w:right w:val="single" w:sz="4" w:space="0" w:color="auto"/>
            </w:tcBorders>
            <w:noWrap/>
            <w:vAlign w:val="bottom"/>
          </w:tcPr>
          <w:p w14:paraId="477F393B"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0,3</w:t>
            </w:r>
          </w:p>
        </w:tc>
        <w:tc>
          <w:tcPr>
            <w:tcW w:w="839" w:type="dxa"/>
            <w:tcBorders>
              <w:top w:val="single" w:sz="4" w:space="0" w:color="auto"/>
              <w:left w:val="single" w:sz="4" w:space="0" w:color="auto"/>
              <w:bottom w:val="single" w:sz="4" w:space="0" w:color="auto"/>
              <w:right w:val="single" w:sz="4" w:space="0" w:color="auto"/>
            </w:tcBorders>
            <w:noWrap/>
            <w:vAlign w:val="bottom"/>
          </w:tcPr>
          <w:p w14:paraId="76C366B8"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0,2</w:t>
            </w:r>
          </w:p>
        </w:tc>
        <w:tc>
          <w:tcPr>
            <w:tcW w:w="840" w:type="dxa"/>
            <w:tcBorders>
              <w:top w:val="single" w:sz="4" w:space="0" w:color="auto"/>
              <w:left w:val="single" w:sz="4" w:space="0" w:color="auto"/>
              <w:bottom w:val="single" w:sz="4" w:space="0" w:color="auto"/>
              <w:right w:val="single" w:sz="4" w:space="0" w:color="auto"/>
            </w:tcBorders>
            <w:noWrap/>
            <w:vAlign w:val="bottom"/>
          </w:tcPr>
          <w:p w14:paraId="41489C53"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0,3</w:t>
            </w:r>
          </w:p>
        </w:tc>
        <w:tc>
          <w:tcPr>
            <w:tcW w:w="1063" w:type="dxa"/>
            <w:tcBorders>
              <w:top w:val="single" w:sz="4" w:space="0" w:color="auto"/>
              <w:left w:val="single" w:sz="4" w:space="0" w:color="auto"/>
              <w:bottom w:val="single" w:sz="4" w:space="0" w:color="auto"/>
              <w:right w:val="single" w:sz="4" w:space="0" w:color="auto"/>
            </w:tcBorders>
            <w:noWrap/>
            <w:vAlign w:val="bottom"/>
          </w:tcPr>
          <w:p w14:paraId="19A2032E"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5"/>
              </w:tabs>
              <w:jc w:val="center"/>
              <w:rPr>
                <w:sz w:val="18"/>
                <w:szCs w:val="18"/>
              </w:rPr>
            </w:pPr>
            <w:r w:rsidRPr="00F62AEB">
              <w:rPr>
                <w:sz w:val="18"/>
                <w:lang w:val="en-GB"/>
              </w:rPr>
              <w:t>0,3</w:t>
            </w:r>
          </w:p>
        </w:tc>
        <w:tc>
          <w:tcPr>
            <w:tcW w:w="784" w:type="dxa"/>
            <w:tcBorders>
              <w:top w:val="single" w:sz="4" w:space="0" w:color="auto"/>
              <w:left w:val="single" w:sz="4" w:space="0" w:color="auto"/>
              <w:bottom w:val="single" w:sz="4" w:space="0" w:color="auto"/>
              <w:right w:val="single" w:sz="4" w:space="0" w:color="auto"/>
            </w:tcBorders>
            <w:noWrap/>
            <w:vAlign w:val="bottom"/>
          </w:tcPr>
          <w:p w14:paraId="7760CC2E"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0,3</w:t>
            </w:r>
          </w:p>
        </w:tc>
        <w:tc>
          <w:tcPr>
            <w:tcW w:w="840" w:type="dxa"/>
            <w:tcBorders>
              <w:top w:val="single" w:sz="4" w:space="0" w:color="auto"/>
              <w:left w:val="single" w:sz="4" w:space="0" w:color="auto"/>
              <w:bottom w:val="single" w:sz="4" w:space="0" w:color="auto"/>
              <w:right w:val="single" w:sz="4" w:space="0" w:color="auto"/>
            </w:tcBorders>
            <w:noWrap/>
            <w:vAlign w:val="bottom"/>
          </w:tcPr>
          <w:p w14:paraId="5786040F"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0,2</w:t>
            </w:r>
          </w:p>
        </w:tc>
        <w:tc>
          <w:tcPr>
            <w:tcW w:w="840" w:type="dxa"/>
            <w:tcBorders>
              <w:top w:val="single" w:sz="4" w:space="0" w:color="auto"/>
              <w:left w:val="single" w:sz="4" w:space="0" w:color="auto"/>
              <w:bottom w:val="single" w:sz="4" w:space="0" w:color="auto"/>
              <w:right w:val="single" w:sz="4" w:space="0" w:color="auto"/>
            </w:tcBorders>
            <w:noWrap/>
            <w:vAlign w:val="bottom"/>
          </w:tcPr>
          <w:p w14:paraId="4B569D53"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0,3</w:t>
            </w:r>
          </w:p>
        </w:tc>
        <w:tc>
          <w:tcPr>
            <w:tcW w:w="840" w:type="dxa"/>
            <w:tcBorders>
              <w:top w:val="single" w:sz="4" w:space="0" w:color="auto"/>
              <w:left w:val="single" w:sz="4" w:space="0" w:color="auto"/>
              <w:bottom w:val="single" w:sz="4" w:space="0" w:color="auto"/>
              <w:right w:val="single" w:sz="4" w:space="0" w:color="auto"/>
            </w:tcBorders>
            <w:noWrap/>
            <w:vAlign w:val="bottom"/>
          </w:tcPr>
          <w:p w14:paraId="54DE45E1"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0,2</w:t>
            </w:r>
          </w:p>
        </w:tc>
        <w:tc>
          <w:tcPr>
            <w:tcW w:w="839" w:type="dxa"/>
            <w:tcBorders>
              <w:top w:val="single" w:sz="4" w:space="0" w:color="auto"/>
              <w:left w:val="single" w:sz="4" w:space="0" w:color="auto"/>
              <w:bottom w:val="single" w:sz="4" w:space="0" w:color="auto"/>
              <w:right w:val="single" w:sz="4" w:space="0" w:color="auto"/>
            </w:tcBorders>
            <w:noWrap/>
            <w:vAlign w:val="bottom"/>
          </w:tcPr>
          <w:p w14:paraId="6E2BA293"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0,3</w:t>
            </w:r>
          </w:p>
        </w:tc>
        <w:tc>
          <w:tcPr>
            <w:tcW w:w="1008" w:type="dxa"/>
            <w:tcBorders>
              <w:top w:val="single" w:sz="4" w:space="0" w:color="auto"/>
              <w:left w:val="single" w:sz="4" w:space="0" w:color="auto"/>
              <w:bottom w:val="single" w:sz="4" w:space="0" w:color="auto"/>
              <w:right w:val="single" w:sz="4" w:space="0" w:color="auto"/>
            </w:tcBorders>
            <w:noWrap/>
            <w:vAlign w:val="bottom"/>
          </w:tcPr>
          <w:p w14:paraId="1B08D971"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4"/>
              </w:tabs>
              <w:jc w:val="left"/>
              <w:rPr>
                <w:sz w:val="18"/>
                <w:szCs w:val="18"/>
              </w:rPr>
            </w:pPr>
            <w:r w:rsidRPr="00F62AEB">
              <w:rPr>
                <w:sz w:val="18"/>
                <w:lang w:val="en-GB"/>
              </w:rPr>
              <w:t>0,2</w:t>
            </w:r>
          </w:p>
        </w:tc>
      </w:tr>
      <w:tr w:rsidR="00F267F3" w:rsidRPr="00F62AEB" w14:paraId="57328FF6" w14:textId="77777777" w:rsidTr="00FA6144">
        <w:trPr>
          <w:trHeight w:val="20"/>
          <w:jc w:val="center"/>
        </w:trPr>
        <w:tc>
          <w:tcPr>
            <w:tcW w:w="1419" w:type="dxa"/>
            <w:tcBorders>
              <w:top w:val="single" w:sz="4" w:space="0" w:color="auto"/>
              <w:left w:val="single" w:sz="4" w:space="0" w:color="auto"/>
              <w:bottom w:val="single" w:sz="4" w:space="0" w:color="auto"/>
              <w:right w:val="single" w:sz="4" w:space="0" w:color="auto"/>
            </w:tcBorders>
            <w:vAlign w:val="bottom"/>
          </w:tcPr>
          <w:p w14:paraId="040CC83C" w14:textId="77777777" w:rsidR="00F267F3" w:rsidRPr="00F62AEB" w:rsidRDefault="00F267F3" w:rsidP="00903B4C">
            <w:pPr>
              <w:pStyle w:val="Tabletext"/>
              <w:jc w:val="center"/>
              <w:rPr>
                <w:sz w:val="18"/>
                <w:szCs w:val="18"/>
              </w:rPr>
            </w:pPr>
            <w:r w:rsidRPr="00F62AEB">
              <w:rPr>
                <w:sz w:val="18"/>
                <w:lang w:val="en-GB" w:eastAsia="en-GB"/>
              </w:rPr>
              <w:t>DRM_D3</w:t>
            </w:r>
          </w:p>
        </w:tc>
        <w:tc>
          <w:tcPr>
            <w:tcW w:w="1620" w:type="dxa"/>
            <w:tcBorders>
              <w:top w:val="single" w:sz="4" w:space="0" w:color="auto"/>
              <w:left w:val="single" w:sz="4" w:space="0" w:color="auto"/>
              <w:bottom w:val="single" w:sz="4" w:space="0" w:color="auto"/>
              <w:right w:val="single" w:sz="4" w:space="0" w:color="auto"/>
            </w:tcBorders>
            <w:vAlign w:val="bottom"/>
          </w:tcPr>
          <w:p w14:paraId="796A694E" w14:textId="77777777" w:rsidR="00F267F3" w:rsidRPr="00F62AEB" w:rsidRDefault="00F267F3" w:rsidP="00903B4C">
            <w:pPr>
              <w:pStyle w:val="Tabletext"/>
              <w:jc w:val="center"/>
              <w:rPr>
                <w:sz w:val="18"/>
                <w:szCs w:val="18"/>
              </w:rPr>
            </w:pPr>
            <w:r w:rsidRPr="00F62AEB">
              <w:rPr>
                <w:sz w:val="18"/>
                <w:lang w:val="en-GB" w:eastAsia="en-GB"/>
              </w:rPr>
              <w:t>AM</w:t>
            </w:r>
          </w:p>
        </w:tc>
        <w:tc>
          <w:tcPr>
            <w:tcW w:w="840" w:type="dxa"/>
            <w:tcBorders>
              <w:top w:val="single" w:sz="4" w:space="0" w:color="auto"/>
              <w:left w:val="single" w:sz="4" w:space="0" w:color="auto"/>
              <w:bottom w:val="single" w:sz="4" w:space="0" w:color="auto"/>
              <w:right w:val="single" w:sz="4" w:space="0" w:color="auto"/>
            </w:tcBorders>
            <w:noWrap/>
            <w:vAlign w:val="bottom"/>
          </w:tcPr>
          <w:p w14:paraId="0256C86E"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−0,6</w:t>
            </w:r>
          </w:p>
        </w:tc>
        <w:tc>
          <w:tcPr>
            <w:tcW w:w="839" w:type="dxa"/>
            <w:tcBorders>
              <w:top w:val="single" w:sz="4" w:space="0" w:color="auto"/>
              <w:left w:val="single" w:sz="4" w:space="0" w:color="auto"/>
              <w:bottom w:val="single" w:sz="4" w:space="0" w:color="auto"/>
              <w:right w:val="single" w:sz="4" w:space="0" w:color="auto"/>
            </w:tcBorders>
            <w:noWrap/>
            <w:vAlign w:val="bottom"/>
          </w:tcPr>
          <w:p w14:paraId="5653D770"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−0,6</w:t>
            </w:r>
          </w:p>
        </w:tc>
        <w:tc>
          <w:tcPr>
            <w:tcW w:w="1008" w:type="dxa"/>
            <w:tcBorders>
              <w:top w:val="single" w:sz="4" w:space="0" w:color="auto"/>
              <w:left w:val="single" w:sz="4" w:space="0" w:color="auto"/>
              <w:bottom w:val="single" w:sz="4" w:space="0" w:color="auto"/>
              <w:right w:val="single" w:sz="4" w:space="0" w:color="auto"/>
            </w:tcBorders>
            <w:noWrap/>
            <w:vAlign w:val="bottom"/>
          </w:tcPr>
          <w:p w14:paraId="697CB55C"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18"/>
                <w:szCs w:val="18"/>
              </w:rPr>
            </w:pPr>
            <w:r w:rsidRPr="00F62AEB">
              <w:rPr>
                <w:sz w:val="18"/>
                <w:lang w:val="en-GB"/>
              </w:rPr>
              <w:t>−0,6</w:t>
            </w:r>
          </w:p>
        </w:tc>
        <w:tc>
          <w:tcPr>
            <w:tcW w:w="840" w:type="dxa"/>
            <w:tcBorders>
              <w:top w:val="single" w:sz="4" w:space="0" w:color="auto"/>
              <w:left w:val="single" w:sz="4" w:space="0" w:color="auto"/>
              <w:bottom w:val="single" w:sz="4" w:space="0" w:color="auto"/>
              <w:right w:val="single" w:sz="4" w:space="0" w:color="auto"/>
            </w:tcBorders>
            <w:noWrap/>
            <w:vAlign w:val="bottom"/>
          </w:tcPr>
          <w:p w14:paraId="70467AD0"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−0,6</w:t>
            </w:r>
          </w:p>
        </w:tc>
        <w:tc>
          <w:tcPr>
            <w:tcW w:w="839" w:type="dxa"/>
            <w:tcBorders>
              <w:top w:val="single" w:sz="4" w:space="0" w:color="auto"/>
              <w:left w:val="single" w:sz="4" w:space="0" w:color="auto"/>
              <w:bottom w:val="single" w:sz="4" w:space="0" w:color="auto"/>
              <w:right w:val="single" w:sz="4" w:space="0" w:color="auto"/>
            </w:tcBorders>
            <w:noWrap/>
            <w:vAlign w:val="bottom"/>
          </w:tcPr>
          <w:p w14:paraId="5AE26915"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−0,7</w:t>
            </w:r>
          </w:p>
        </w:tc>
        <w:tc>
          <w:tcPr>
            <w:tcW w:w="840" w:type="dxa"/>
            <w:tcBorders>
              <w:top w:val="single" w:sz="4" w:space="0" w:color="auto"/>
              <w:left w:val="single" w:sz="4" w:space="0" w:color="auto"/>
              <w:bottom w:val="single" w:sz="4" w:space="0" w:color="auto"/>
              <w:right w:val="single" w:sz="4" w:space="0" w:color="auto"/>
            </w:tcBorders>
            <w:noWrap/>
            <w:vAlign w:val="bottom"/>
          </w:tcPr>
          <w:p w14:paraId="3AE63DA5"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−0,6</w:t>
            </w:r>
          </w:p>
        </w:tc>
        <w:tc>
          <w:tcPr>
            <w:tcW w:w="1063" w:type="dxa"/>
            <w:tcBorders>
              <w:top w:val="single" w:sz="4" w:space="0" w:color="auto"/>
              <w:left w:val="single" w:sz="4" w:space="0" w:color="auto"/>
              <w:bottom w:val="single" w:sz="4" w:space="0" w:color="auto"/>
              <w:right w:val="single" w:sz="4" w:space="0" w:color="auto"/>
            </w:tcBorders>
            <w:noWrap/>
            <w:vAlign w:val="bottom"/>
          </w:tcPr>
          <w:p w14:paraId="2DD7B5D0"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5"/>
              </w:tabs>
              <w:jc w:val="center"/>
              <w:rPr>
                <w:sz w:val="18"/>
                <w:szCs w:val="18"/>
              </w:rPr>
            </w:pPr>
            <w:r w:rsidRPr="00F62AEB">
              <w:rPr>
                <w:sz w:val="18"/>
                <w:lang w:val="en-GB"/>
              </w:rPr>
              <w:t>−0,6</w:t>
            </w:r>
          </w:p>
        </w:tc>
        <w:tc>
          <w:tcPr>
            <w:tcW w:w="784" w:type="dxa"/>
            <w:tcBorders>
              <w:top w:val="single" w:sz="4" w:space="0" w:color="auto"/>
              <w:left w:val="single" w:sz="4" w:space="0" w:color="auto"/>
              <w:bottom w:val="single" w:sz="4" w:space="0" w:color="auto"/>
              <w:right w:val="single" w:sz="4" w:space="0" w:color="auto"/>
            </w:tcBorders>
            <w:noWrap/>
            <w:vAlign w:val="bottom"/>
          </w:tcPr>
          <w:p w14:paraId="4766C25B"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−0,6</w:t>
            </w:r>
          </w:p>
        </w:tc>
        <w:tc>
          <w:tcPr>
            <w:tcW w:w="840" w:type="dxa"/>
            <w:tcBorders>
              <w:top w:val="single" w:sz="4" w:space="0" w:color="auto"/>
              <w:left w:val="single" w:sz="4" w:space="0" w:color="auto"/>
              <w:bottom w:val="single" w:sz="4" w:space="0" w:color="auto"/>
              <w:right w:val="single" w:sz="4" w:space="0" w:color="auto"/>
            </w:tcBorders>
            <w:noWrap/>
            <w:vAlign w:val="bottom"/>
          </w:tcPr>
          <w:p w14:paraId="4C3AF613"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−0,7</w:t>
            </w:r>
          </w:p>
        </w:tc>
        <w:tc>
          <w:tcPr>
            <w:tcW w:w="840" w:type="dxa"/>
            <w:tcBorders>
              <w:top w:val="single" w:sz="4" w:space="0" w:color="auto"/>
              <w:left w:val="single" w:sz="4" w:space="0" w:color="auto"/>
              <w:bottom w:val="single" w:sz="4" w:space="0" w:color="auto"/>
              <w:right w:val="single" w:sz="4" w:space="0" w:color="auto"/>
            </w:tcBorders>
            <w:noWrap/>
            <w:vAlign w:val="bottom"/>
          </w:tcPr>
          <w:p w14:paraId="0CFF08A7"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−0,6</w:t>
            </w:r>
          </w:p>
        </w:tc>
        <w:tc>
          <w:tcPr>
            <w:tcW w:w="840" w:type="dxa"/>
            <w:tcBorders>
              <w:top w:val="single" w:sz="4" w:space="0" w:color="auto"/>
              <w:left w:val="single" w:sz="4" w:space="0" w:color="auto"/>
              <w:bottom w:val="single" w:sz="4" w:space="0" w:color="auto"/>
              <w:right w:val="single" w:sz="4" w:space="0" w:color="auto"/>
            </w:tcBorders>
            <w:noWrap/>
            <w:vAlign w:val="bottom"/>
          </w:tcPr>
          <w:p w14:paraId="2EFBA8AA"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−0,6</w:t>
            </w:r>
          </w:p>
        </w:tc>
        <w:tc>
          <w:tcPr>
            <w:tcW w:w="839" w:type="dxa"/>
            <w:tcBorders>
              <w:top w:val="single" w:sz="4" w:space="0" w:color="auto"/>
              <w:left w:val="single" w:sz="4" w:space="0" w:color="auto"/>
              <w:bottom w:val="single" w:sz="4" w:space="0" w:color="auto"/>
              <w:right w:val="single" w:sz="4" w:space="0" w:color="auto"/>
            </w:tcBorders>
            <w:noWrap/>
            <w:vAlign w:val="bottom"/>
          </w:tcPr>
          <w:p w14:paraId="07824BDE"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−0,6</w:t>
            </w:r>
          </w:p>
        </w:tc>
        <w:tc>
          <w:tcPr>
            <w:tcW w:w="1008" w:type="dxa"/>
            <w:tcBorders>
              <w:top w:val="single" w:sz="4" w:space="0" w:color="auto"/>
              <w:left w:val="single" w:sz="4" w:space="0" w:color="auto"/>
              <w:bottom w:val="single" w:sz="4" w:space="0" w:color="auto"/>
              <w:right w:val="single" w:sz="4" w:space="0" w:color="auto"/>
            </w:tcBorders>
            <w:noWrap/>
            <w:vAlign w:val="bottom"/>
          </w:tcPr>
          <w:p w14:paraId="2CA5296A"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4"/>
              </w:tabs>
              <w:jc w:val="left"/>
              <w:rPr>
                <w:sz w:val="18"/>
                <w:szCs w:val="18"/>
              </w:rPr>
            </w:pPr>
            <w:r w:rsidRPr="00F62AEB">
              <w:rPr>
                <w:sz w:val="18"/>
                <w:lang w:val="en-GB"/>
              </w:rPr>
              <w:t>−0,6</w:t>
            </w:r>
          </w:p>
        </w:tc>
      </w:tr>
      <w:tr w:rsidR="00F267F3" w:rsidRPr="00F62AEB" w14:paraId="51226C39" w14:textId="77777777" w:rsidTr="00FA6144">
        <w:trPr>
          <w:trHeight w:val="20"/>
          <w:jc w:val="center"/>
        </w:trPr>
        <w:tc>
          <w:tcPr>
            <w:tcW w:w="1419" w:type="dxa"/>
            <w:tcBorders>
              <w:top w:val="single" w:sz="4" w:space="0" w:color="auto"/>
              <w:left w:val="single" w:sz="4" w:space="0" w:color="auto"/>
              <w:bottom w:val="single" w:sz="4" w:space="0" w:color="auto"/>
              <w:right w:val="single" w:sz="4" w:space="0" w:color="auto"/>
            </w:tcBorders>
            <w:noWrap/>
            <w:vAlign w:val="bottom"/>
          </w:tcPr>
          <w:p w14:paraId="49C9C302" w14:textId="77777777" w:rsidR="00F267F3" w:rsidRPr="00F62AEB" w:rsidRDefault="00F267F3" w:rsidP="00903B4C">
            <w:pPr>
              <w:pStyle w:val="Tabletext"/>
              <w:jc w:val="center"/>
              <w:rPr>
                <w:sz w:val="18"/>
                <w:szCs w:val="18"/>
                <w:lang w:val="en-GB" w:eastAsia="en-GB"/>
              </w:rPr>
            </w:pPr>
          </w:p>
        </w:tc>
        <w:tc>
          <w:tcPr>
            <w:tcW w:w="1620" w:type="dxa"/>
            <w:tcBorders>
              <w:top w:val="single" w:sz="4" w:space="0" w:color="auto"/>
              <w:left w:val="single" w:sz="4" w:space="0" w:color="auto"/>
              <w:bottom w:val="single" w:sz="4" w:space="0" w:color="auto"/>
              <w:right w:val="single" w:sz="4" w:space="0" w:color="auto"/>
            </w:tcBorders>
            <w:vAlign w:val="center"/>
          </w:tcPr>
          <w:p w14:paraId="5C4AFA1E" w14:textId="77777777" w:rsidR="00F267F3" w:rsidRPr="00F62AEB" w:rsidRDefault="00F1020C" w:rsidP="00903B4C">
            <w:pPr>
              <w:pStyle w:val="Tabletext"/>
              <w:jc w:val="center"/>
              <w:rPr>
                <w:sz w:val="18"/>
                <w:szCs w:val="18"/>
              </w:rPr>
            </w:pPr>
            <w:r w:rsidRPr="00F62AEB">
              <w:rPr>
                <w:sz w:val="18"/>
                <w:lang w:eastAsia="en-GB"/>
              </w:rPr>
              <w:t xml:space="preserve">Средняя </w:t>
            </w:r>
            <w:r w:rsidRPr="00F62AEB">
              <w:rPr>
                <w:sz w:val="18"/>
                <w:lang w:eastAsia="en-GB"/>
              </w:rPr>
              <w:br/>
              <w:t>разность</w:t>
            </w:r>
          </w:p>
        </w:tc>
        <w:tc>
          <w:tcPr>
            <w:tcW w:w="840" w:type="dxa"/>
            <w:tcBorders>
              <w:top w:val="single" w:sz="4" w:space="0" w:color="auto"/>
              <w:left w:val="single" w:sz="4" w:space="0" w:color="auto"/>
              <w:bottom w:val="single" w:sz="4" w:space="0" w:color="auto"/>
              <w:right w:val="single" w:sz="4" w:space="0" w:color="auto"/>
            </w:tcBorders>
            <w:noWrap/>
            <w:vAlign w:val="center"/>
          </w:tcPr>
          <w:p w14:paraId="436A3B4C"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rPr>
              <w:t>0,6</w:t>
            </w:r>
          </w:p>
        </w:tc>
        <w:tc>
          <w:tcPr>
            <w:tcW w:w="839" w:type="dxa"/>
            <w:tcBorders>
              <w:top w:val="single" w:sz="4" w:space="0" w:color="auto"/>
              <w:left w:val="single" w:sz="4" w:space="0" w:color="auto"/>
              <w:bottom w:val="single" w:sz="4" w:space="0" w:color="auto"/>
              <w:right w:val="single" w:sz="4" w:space="0" w:color="auto"/>
            </w:tcBorders>
            <w:noWrap/>
            <w:vAlign w:val="center"/>
          </w:tcPr>
          <w:p w14:paraId="5D71A9C0"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rPr>
              <w:t>0,6</w:t>
            </w:r>
          </w:p>
        </w:tc>
        <w:tc>
          <w:tcPr>
            <w:tcW w:w="1008" w:type="dxa"/>
            <w:tcBorders>
              <w:top w:val="single" w:sz="4" w:space="0" w:color="auto"/>
              <w:left w:val="single" w:sz="4" w:space="0" w:color="auto"/>
              <w:bottom w:val="single" w:sz="4" w:space="0" w:color="auto"/>
              <w:right w:val="single" w:sz="4" w:space="0" w:color="auto"/>
            </w:tcBorders>
            <w:noWrap/>
            <w:vAlign w:val="center"/>
          </w:tcPr>
          <w:p w14:paraId="6C8A0E1A"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18"/>
                <w:szCs w:val="18"/>
              </w:rPr>
            </w:pPr>
            <w:r w:rsidRPr="00F62AEB">
              <w:rPr>
                <w:sz w:val="18"/>
              </w:rPr>
              <w:t>0,6</w:t>
            </w:r>
          </w:p>
        </w:tc>
        <w:tc>
          <w:tcPr>
            <w:tcW w:w="840" w:type="dxa"/>
            <w:tcBorders>
              <w:top w:val="single" w:sz="4" w:space="0" w:color="auto"/>
              <w:left w:val="single" w:sz="4" w:space="0" w:color="auto"/>
              <w:bottom w:val="single" w:sz="4" w:space="0" w:color="auto"/>
              <w:right w:val="single" w:sz="4" w:space="0" w:color="auto"/>
            </w:tcBorders>
            <w:noWrap/>
            <w:vAlign w:val="center"/>
          </w:tcPr>
          <w:p w14:paraId="074BF61B"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rPr>
              <w:t>0,6</w:t>
            </w:r>
          </w:p>
        </w:tc>
        <w:tc>
          <w:tcPr>
            <w:tcW w:w="839" w:type="dxa"/>
            <w:tcBorders>
              <w:top w:val="single" w:sz="4" w:space="0" w:color="auto"/>
              <w:left w:val="single" w:sz="4" w:space="0" w:color="auto"/>
              <w:bottom w:val="single" w:sz="4" w:space="0" w:color="auto"/>
              <w:right w:val="single" w:sz="4" w:space="0" w:color="auto"/>
            </w:tcBorders>
            <w:noWrap/>
            <w:vAlign w:val="center"/>
          </w:tcPr>
          <w:p w14:paraId="082D2AA0"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rPr>
              <w:t>0,6</w:t>
            </w:r>
          </w:p>
        </w:tc>
        <w:tc>
          <w:tcPr>
            <w:tcW w:w="840" w:type="dxa"/>
            <w:tcBorders>
              <w:top w:val="single" w:sz="4" w:space="0" w:color="auto"/>
              <w:left w:val="single" w:sz="4" w:space="0" w:color="auto"/>
              <w:bottom w:val="single" w:sz="4" w:space="0" w:color="auto"/>
              <w:right w:val="single" w:sz="4" w:space="0" w:color="auto"/>
            </w:tcBorders>
            <w:noWrap/>
            <w:vAlign w:val="center"/>
          </w:tcPr>
          <w:p w14:paraId="47C8F42C"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rPr>
              <w:t>0,6</w:t>
            </w:r>
          </w:p>
        </w:tc>
        <w:tc>
          <w:tcPr>
            <w:tcW w:w="1063" w:type="dxa"/>
            <w:tcBorders>
              <w:top w:val="single" w:sz="4" w:space="0" w:color="auto"/>
              <w:left w:val="single" w:sz="4" w:space="0" w:color="auto"/>
              <w:bottom w:val="single" w:sz="4" w:space="0" w:color="auto"/>
              <w:right w:val="single" w:sz="4" w:space="0" w:color="auto"/>
            </w:tcBorders>
            <w:noWrap/>
            <w:vAlign w:val="center"/>
          </w:tcPr>
          <w:p w14:paraId="034C10BB"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5"/>
              </w:tabs>
              <w:jc w:val="center"/>
              <w:rPr>
                <w:sz w:val="18"/>
                <w:szCs w:val="18"/>
              </w:rPr>
            </w:pPr>
            <w:r w:rsidRPr="00F62AEB">
              <w:rPr>
                <w:sz w:val="18"/>
              </w:rPr>
              <w:t>0,6</w:t>
            </w:r>
          </w:p>
        </w:tc>
        <w:tc>
          <w:tcPr>
            <w:tcW w:w="784" w:type="dxa"/>
            <w:tcBorders>
              <w:top w:val="single" w:sz="4" w:space="0" w:color="auto"/>
              <w:left w:val="single" w:sz="4" w:space="0" w:color="auto"/>
              <w:bottom w:val="single" w:sz="4" w:space="0" w:color="auto"/>
              <w:right w:val="single" w:sz="4" w:space="0" w:color="auto"/>
            </w:tcBorders>
            <w:noWrap/>
            <w:vAlign w:val="center"/>
          </w:tcPr>
          <w:p w14:paraId="182A9A1F"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rPr>
              <w:t>0,6</w:t>
            </w:r>
          </w:p>
        </w:tc>
        <w:tc>
          <w:tcPr>
            <w:tcW w:w="840" w:type="dxa"/>
            <w:tcBorders>
              <w:top w:val="single" w:sz="4" w:space="0" w:color="auto"/>
              <w:left w:val="single" w:sz="4" w:space="0" w:color="auto"/>
              <w:bottom w:val="single" w:sz="4" w:space="0" w:color="auto"/>
              <w:right w:val="single" w:sz="4" w:space="0" w:color="auto"/>
            </w:tcBorders>
            <w:noWrap/>
            <w:vAlign w:val="center"/>
          </w:tcPr>
          <w:p w14:paraId="356755FB"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rPr>
              <w:t>0,6</w:t>
            </w:r>
          </w:p>
        </w:tc>
        <w:tc>
          <w:tcPr>
            <w:tcW w:w="840" w:type="dxa"/>
            <w:tcBorders>
              <w:top w:val="single" w:sz="4" w:space="0" w:color="auto"/>
              <w:left w:val="single" w:sz="4" w:space="0" w:color="auto"/>
              <w:bottom w:val="single" w:sz="4" w:space="0" w:color="auto"/>
              <w:right w:val="single" w:sz="4" w:space="0" w:color="auto"/>
            </w:tcBorders>
            <w:noWrap/>
            <w:vAlign w:val="center"/>
          </w:tcPr>
          <w:p w14:paraId="585A49EF"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rPr>
              <w:t>0,6</w:t>
            </w:r>
          </w:p>
        </w:tc>
        <w:tc>
          <w:tcPr>
            <w:tcW w:w="840" w:type="dxa"/>
            <w:tcBorders>
              <w:top w:val="single" w:sz="4" w:space="0" w:color="auto"/>
              <w:left w:val="single" w:sz="4" w:space="0" w:color="auto"/>
              <w:bottom w:val="single" w:sz="4" w:space="0" w:color="auto"/>
              <w:right w:val="single" w:sz="4" w:space="0" w:color="auto"/>
            </w:tcBorders>
            <w:noWrap/>
            <w:vAlign w:val="center"/>
          </w:tcPr>
          <w:p w14:paraId="1AD3482B"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rPr>
              <w:t>0,6</w:t>
            </w:r>
          </w:p>
        </w:tc>
        <w:tc>
          <w:tcPr>
            <w:tcW w:w="839" w:type="dxa"/>
            <w:tcBorders>
              <w:top w:val="single" w:sz="4" w:space="0" w:color="auto"/>
              <w:left w:val="single" w:sz="4" w:space="0" w:color="auto"/>
              <w:bottom w:val="single" w:sz="4" w:space="0" w:color="auto"/>
              <w:right w:val="single" w:sz="4" w:space="0" w:color="auto"/>
            </w:tcBorders>
            <w:noWrap/>
            <w:vAlign w:val="center"/>
          </w:tcPr>
          <w:p w14:paraId="36845424"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rPr>
              <w:t>0,6</w:t>
            </w:r>
          </w:p>
        </w:tc>
        <w:tc>
          <w:tcPr>
            <w:tcW w:w="1008" w:type="dxa"/>
            <w:tcBorders>
              <w:top w:val="single" w:sz="4" w:space="0" w:color="auto"/>
              <w:left w:val="single" w:sz="4" w:space="0" w:color="auto"/>
              <w:bottom w:val="single" w:sz="4" w:space="0" w:color="auto"/>
              <w:right w:val="single" w:sz="4" w:space="0" w:color="auto"/>
            </w:tcBorders>
            <w:noWrap/>
            <w:vAlign w:val="center"/>
          </w:tcPr>
          <w:p w14:paraId="0D9CBD9A" w14:textId="77777777" w:rsidR="00F267F3" w:rsidRPr="00F62AEB" w:rsidRDefault="00F267F3" w:rsidP="007641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4"/>
              </w:tabs>
              <w:jc w:val="left"/>
              <w:rPr>
                <w:sz w:val="18"/>
                <w:szCs w:val="18"/>
              </w:rPr>
            </w:pPr>
            <w:r w:rsidRPr="00F62AEB">
              <w:rPr>
                <w:sz w:val="18"/>
              </w:rPr>
              <w:t>0,6</w:t>
            </w:r>
          </w:p>
        </w:tc>
      </w:tr>
    </w:tbl>
    <w:p w14:paraId="309EB826" w14:textId="77777777" w:rsidR="00F267F3" w:rsidRPr="00F62AEB" w:rsidRDefault="00F267F3" w:rsidP="0028586E">
      <w:pPr>
        <w:pStyle w:val="Tablefin"/>
      </w:pPr>
    </w:p>
    <w:p w14:paraId="540B63CB" w14:textId="77777777" w:rsidR="00F267F3" w:rsidRPr="00F62AEB" w:rsidRDefault="00F1020C" w:rsidP="001C7818">
      <w:r w:rsidRPr="00F62AEB">
        <w:t>Среднее значение разности между защитными отношениями в соответствии с предварительным проектом новой Рекомендации и Рекомендацией МСЭ-</w:t>
      </w:r>
      <w:r w:rsidRPr="00F62AEB">
        <w:rPr>
          <w:lang w:val="en-GB"/>
        </w:rPr>
        <w:t>R</w:t>
      </w:r>
      <w:r w:rsidRPr="00F62AEB">
        <w:t xml:space="preserve"> </w:t>
      </w:r>
      <w:r w:rsidRPr="00F62AEB">
        <w:rPr>
          <w:lang w:val="en-GB"/>
        </w:rPr>
        <w:t>BS</w:t>
      </w:r>
      <w:r w:rsidRPr="00F62AEB">
        <w:t>.1615, вычисленное для всех общих режимов, составляет 0,6 дБ. Мы выбираем эту среднюю разность в целях расчета защитных отношений согласно Рекомендации МСЭ-</w:t>
      </w:r>
      <w:r w:rsidRPr="00F62AEB">
        <w:rPr>
          <w:lang w:val="en-GB"/>
        </w:rPr>
        <w:t>R</w:t>
      </w:r>
      <w:r w:rsidRPr="00F62AEB">
        <w:t xml:space="preserve"> </w:t>
      </w:r>
      <w:r w:rsidRPr="00F62AEB">
        <w:rPr>
          <w:lang w:val="en-GB"/>
        </w:rPr>
        <w:t>BS</w:t>
      </w:r>
      <w:r w:rsidRPr="00F62AEB">
        <w:t>.1615 для больших значений ширины полос (18 и 20 кГц) из соответствующих показателей защитных отношений согласно предварительному проекту новой Рекомендации по формуле:</w:t>
      </w:r>
    </w:p>
    <w:p w14:paraId="5400425B" w14:textId="77777777" w:rsidR="00F267F3" w:rsidRPr="00F62AEB" w:rsidRDefault="004839DA" w:rsidP="00A9373F">
      <w:pPr>
        <w:pStyle w:val="Headingb"/>
      </w:pPr>
      <w:r w:rsidRPr="00F62AEB">
        <w:t xml:space="preserve">Защитное отношение (абсолютное по </w:t>
      </w:r>
      <w:r w:rsidRPr="00F62AEB">
        <w:rPr>
          <w:lang w:val="fr-CH"/>
        </w:rPr>
        <w:t>BS</w:t>
      </w:r>
      <w:r w:rsidRPr="00F62AEB">
        <w:t>.1615) = Защитное отношение (абсолютное по предварительному проекту новой Рекомендации) – 0,6</w:t>
      </w:r>
    </w:p>
    <w:p w14:paraId="28FE6E35" w14:textId="77777777" w:rsidR="00F267F3" w:rsidRPr="00F62AEB" w:rsidRDefault="004839DA" w:rsidP="00353A72">
      <w:r w:rsidRPr="00F62AEB">
        <w:t xml:space="preserve">Исходя из этого, окончательные расчетные значения защитных отношений сигнала </w:t>
      </w:r>
      <w:r w:rsidRPr="00F62AEB">
        <w:rPr>
          <w:lang w:val="en-GB"/>
        </w:rPr>
        <w:t>DRM</w:t>
      </w:r>
      <w:r w:rsidRPr="00F62AEB">
        <w:t xml:space="preserve"> с шириной полосы 18 и 20 кГц в Рекомендации МСЭ</w:t>
      </w:r>
      <w:r w:rsidRPr="00F62AEB">
        <w:noBreakHyphen/>
      </w:r>
      <w:r w:rsidRPr="00F62AEB">
        <w:rPr>
          <w:lang w:val="en-GB"/>
        </w:rPr>
        <w:t>R</w:t>
      </w:r>
      <w:r w:rsidRPr="00F62AEB">
        <w:t> </w:t>
      </w:r>
      <w:r w:rsidRPr="00F62AEB">
        <w:rPr>
          <w:lang w:val="en-GB"/>
        </w:rPr>
        <w:t>BS</w:t>
      </w:r>
      <w:r w:rsidRPr="00F62AEB">
        <w:t>.1615 приведены в нижеследующей таблице:</w:t>
      </w:r>
    </w:p>
    <w:p w14:paraId="43D6B63A" w14:textId="77777777" w:rsidR="00FA6144" w:rsidRPr="00F62AEB" w:rsidRDefault="00FA6144">
      <w:pPr>
        <w:tabs>
          <w:tab w:val="clear" w:pos="794"/>
          <w:tab w:val="clear" w:pos="1191"/>
          <w:tab w:val="clear" w:pos="1588"/>
          <w:tab w:val="clear" w:pos="1985"/>
        </w:tabs>
        <w:overflowPunct/>
        <w:autoSpaceDE/>
        <w:autoSpaceDN/>
        <w:adjustRightInd/>
        <w:spacing w:before="0"/>
        <w:jc w:val="left"/>
        <w:textAlignment w:val="auto"/>
        <w:rPr>
          <w:b/>
          <w:bCs/>
        </w:rPr>
      </w:pPr>
      <w:r w:rsidRPr="00F62AEB">
        <w:br w:type="page"/>
      </w:r>
    </w:p>
    <w:p w14:paraId="1F19BA25" w14:textId="77777777" w:rsidR="00F267F3" w:rsidRPr="00F62AEB" w:rsidRDefault="006619BD" w:rsidP="00FD553F">
      <w:pPr>
        <w:pStyle w:val="Headingb"/>
        <w:spacing w:after="120"/>
      </w:pPr>
      <w:r w:rsidRPr="00F62AEB">
        <w:rPr>
          <w:lang w:eastAsia="en-GB"/>
        </w:rPr>
        <w:lastRenderedPageBreak/>
        <w:t xml:space="preserve">Новые значения абсолютных </w:t>
      </w:r>
      <w:r w:rsidRPr="00F62AEB">
        <w:t>защитных отношений для</w:t>
      </w:r>
      <w:r w:rsidRPr="00F62AEB">
        <w:rPr>
          <w:lang w:eastAsia="en-GB"/>
        </w:rPr>
        <w:t xml:space="preserve"> Рекомендации МСЭ-R BS.1615</w:t>
      </w:r>
    </w:p>
    <w:tbl>
      <w:tblPr>
        <w:tblW w:w="14459" w:type="dxa"/>
        <w:jc w:val="center"/>
        <w:tblLayout w:type="fixed"/>
        <w:tblLook w:val="00A0" w:firstRow="1" w:lastRow="0" w:firstColumn="1" w:lastColumn="0" w:noHBand="0" w:noVBand="0"/>
      </w:tblPr>
      <w:tblGrid>
        <w:gridCol w:w="1230"/>
        <w:gridCol w:w="1326"/>
        <w:gridCol w:w="814"/>
        <w:gridCol w:w="814"/>
        <w:gridCol w:w="814"/>
        <w:gridCol w:w="814"/>
        <w:gridCol w:w="814"/>
        <w:gridCol w:w="775"/>
        <w:gridCol w:w="775"/>
        <w:gridCol w:w="775"/>
        <w:gridCol w:w="775"/>
        <w:gridCol w:w="775"/>
        <w:gridCol w:w="775"/>
        <w:gridCol w:w="814"/>
        <w:gridCol w:w="814"/>
        <w:gridCol w:w="846"/>
        <w:gridCol w:w="709"/>
      </w:tblGrid>
      <w:tr w:rsidR="00AF3D4E" w:rsidRPr="00F62AEB" w14:paraId="10437A87" w14:textId="77777777">
        <w:trPr>
          <w:trHeight w:val="20"/>
          <w:jc w:val="center"/>
        </w:trPr>
        <w:tc>
          <w:tcPr>
            <w:tcW w:w="1230" w:type="dxa"/>
            <w:vMerge w:val="restart"/>
            <w:tcBorders>
              <w:top w:val="single" w:sz="4" w:space="0" w:color="auto"/>
              <w:left w:val="single" w:sz="4" w:space="0" w:color="auto"/>
              <w:right w:val="single" w:sz="4" w:space="0" w:color="auto"/>
            </w:tcBorders>
            <w:vAlign w:val="center"/>
          </w:tcPr>
          <w:p w14:paraId="58C853AB" w14:textId="77777777" w:rsidR="00AF3D4E" w:rsidRPr="00F62AEB" w:rsidRDefault="00AF3D4E" w:rsidP="00C26BCF">
            <w:pPr>
              <w:pStyle w:val="Tablehead"/>
              <w:rPr>
                <w:sz w:val="18"/>
                <w:szCs w:val="18"/>
              </w:rPr>
            </w:pPr>
            <w:r w:rsidRPr="00F62AEB">
              <w:rPr>
                <w:sz w:val="18"/>
              </w:rPr>
              <w:t>Полезный сигнал</w:t>
            </w:r>
          </w:p>
        </w:tc>
        <w:tc>
          <w:tcPr>
            <w:tcW w:w="1326" w:type="dxa"/>
            <w:vMerge w:val="restart"/>
            <w:tcBorders>
              <w:top w:val="single" w:sz="4" w:space="0" w:color="auto"/>
              <w:left w:val="single" w:sz="4" w:space="0" w:color="auto"/>
              <w:right w:val="single" w:sz="4" w:space="0" w:color="auto"/>
            </w:tcBorders>
            <w:vAlign w:val="center"/>
          </w:tcPr>
          <w:p w14:paraId="183E9ECA" w14:textId="77777777" w:rsidR="00AF3D4E" w:rsidRPr="00F62AEB" w:rsidRDefault="00AF3D4E" w:rsidP="00FA6144">
            <w:pPr>
              <w:pStyle w:val="Tablehead"/>
              <w:rPr>
                <w:sz w:val="18"/>
                <w:szCs w:val="18"/>
              </w:rPr>
            </w:pPr>
            <w:r w:rsidRPr="00F62AEB">
              <w:rPr>
                <w:sz w:val="18"/>
              </w:rPr>
              <w:t xml:space="preserve">Мешающий </w:t>
            </w:r>
            <w:r w:rsidRPr="00F62AEB">
              <w:rPr>
                <w:sz w:val="18"/>
              </w:rPr>
              <w:br/>
              <w:t>сигнал</w:t>
            </w:r>
          </w:p>
        </w:tc>
        <w:tc>
          <w:tcPr>
            <w:tcW w:w="10348" w:type="dxa"/>
            <w:gridSpan w:val="13"/>
            <w:tcBorders>
              <w:top w:val="single" w:sz="4" w:space="0" w:color="auto"/>
              <w:left w:val="single" w:sz="4" w:space="0" w:color="auto"/>
              <w:bottom w:val="single" w:sz="4" w:space="0" w:color="auto"/>
              <w:right w:val="single" w:sz="4" w:space="0" w:color="auto"/>
            </w:tcBorders>
            <w:vAlign w:val="center"/>
          </w:tcPr>
          <w:p w14:paraId="355E72CA" w14:textId="77777777" w:rsidR="00AF3D4E" w:rsidRPr="00F62AEB" w:rsidRDefault="00AF3D4E"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555" w:type="dxa"/>
            <w:gridSpan w:val="2"/>
            <w:tcBorders>
              <w:top w:val="single" w:sz="4" w:space="0" w:color="auto"/>
              <w:left w:val="single" w:sz="4" w:space="0" w:color="auto"/>
              <w:bottom w:val="single" w:sz="4" w:space="0" w:color="auto"/>
              <w:right w:val="single" w:sz="4" w:space="0" w:color="auto"/>
            </w:tcBorders>
            <w:vAlign w:val="center"/>
          </w:tcPr>
          <w:p w14:paraId="03668D32" w14:textId="77777777" w:rsidR="00AF3D4E" w:rsidRPr="00F62AEB" w:rsidRDefault="00AF3D4E" w:rsidP="00AF3D4E">
            <w:pPr>
              <w:pStyle w:val="Tablehead"/>
              <w:rPr>
                <w:sz w:val="18"/>
                <w:szCs w:val="18"/>
              </w:rPr>
            </w:pPr>
            <w:r w:rsidRPr="00F62AEB">
              <w:rPr>
                <w:sz w:val="18"/>
              </w:rPr>
              <w:t>Параметры</w:t>
            </w:r>
          </w:p>
        </w:tc>
      </w:tr>
      <w:tr w:rsidR="00F267F3" w:rsidRPr="00F62AEB" w14:paraId="42837B5B" w14:textId="77777777">
        <w:trPr>
          <w:trHeight w:val="20"/>
          <w:jc w:val="center"/>
        </w:trPr>
        <w:tc>
          <w:tcPr>
            <w:tcW w:w="1230" w:type="dxa"/>
            <w:vMerge/>
            <w:tcBorders>
              <w:left w:val="single" w:sz="4" w:space="0" w:color="auto"/>
              <w:bottom w:val="single" w:sz="4" w:space="0" w:color="auto"/>
              <w:right w:val="single" w:sz="4" w:space="0" w:color="auto"/>
            </w:tcBorders>
            <w:vAlign w:val="center"/>
          </w:tcPr>
          <w:p w14:paraId="07C04BD6" w14:textId="77777777" w:rsidR="00F267F3" w:rsidRPr="00F62AEB" w:rsidRDefault="00F267F3" w:rsidP="00903B4C">
            <w:pPr>
              <w:pStyle w:val="Tablehead"/>
              <w:rPr>
                <w:sz w:val="18"/>
                <w:szCs w:val="18"/>
                <w:lang w:val="en-GB" w:eastAsia="en-GB"/>
              </w:rPr>
            </w:pPr>
          </w:p>
        </w:tc>
        <w:tc>
          <w:tcPr>
            <w:tcW w:w="1326" w:type="dxa"/>
            <w:vMerge/>
            <w:tcBorders>
              <w:left w:val="single" w:sz="4" w:space="0" w:color="auto"/>
              <w:bottom w:val="single" w:sz="4" w:space="0" w:color="auto"/>
              <w:right w:val="single" w:sz="4" w:space="0" w:color="auto"/>
            </w:tcBorders>
            <w:vAlign w:val="center"/>
          </w:tcPr>
          <w:p w14:paraId="772A0C75" w14:textId="77777777" w:rsidR="00F267F3" w:rsidRPr="00F62AEB" w:rsidRDefault="00F267F3" w:rsidP="00903B4C">
            <w:pPr>
              <w:pStyle w:val="Tablehead"/>
              <w:rPr>
                <w:sz w:val="18"/>
                <w:szCs w:val="18"/>
                <w:lang w:val="en-GB" w:eastAsia="en-GB"/>
              </w:rPr>
            </w:pPr>
          </w:p>
        </w:tc>
        <w:tc>
          <w:tcPr>
            <w:tcW w:w="814" w:type="dxa"/>
            <w:tcBorders>
              <w:top w:val="single" w:sz="4" w:space="0" w:color="auto"/>
              <w:left w:val="single" w:sz="4" w:space="0" w:color="auto"/>
              <w:bottom w:val="single" w:sz="4" w:space="0" w:color="auto"/>
              <w:right w:val="single" w:sz="4" w:space="0" w:color="auto"/>
            </w:tcBorders>
            <w:vAlign w:val="center"/>
          </w:tcPr>
          <w:p w14:paraId="232CDBCB" w14:textId="77777777" w:rsidR="00F267F3" w:rsidRPr="00F62AEB" w:rsidRDefault="00F267F3" w:rsidP="00903B4C">
            <w:pPr>
              <w:pStyle w:val="Tablehead"/>
              <w:rPr>
                <w:sz w:val="18"/>
                <w:szCs w:val="18"/>
              </w:rPr>
            </w:pPr>
            <w:r w:rsidRPr="00F62AEB">
              <w:rPr>
                <w:sz w:val="18"/>
                <w:lang w:val="en-GB" w:eastAsia="en-GB"/>
              </w:rPr>
              <w:t>−20</w:t>
            </w:r>
          </w:p>
        </w:tc>
        <w:tc>
          <w:tcPr>
            <w:tcW w:w="814" w:type="dxa"/>
            <w:tcBorders>
              <w:top w:val="single" w:sz="4" w:space="0" w:color="auto"/>
              <w:left w:val="single" w:sz="4" w:space="0" w:color="auto"/>
              <w:bottom w:val="single" w:sz="4" w:space="0" w:color="auto"/>
              <w:right w:val="single" w:sz="4" w:space="0" w:color="auto"/>
            </w:tcBorders>
            <w:vAlign w:val="center"/>
          </w:tcPr>
          <w:p w14:paraId="0AF8B4D2" w14:textId="77777777" w:rsidR="00F267F3" w:rsidRPr="00F62AEB" w:rsidRDefault="00F267F3" w:rsidP="00903B4C">
            <w:pPr>
              <w:pStyle w:val="Tablehead"/>
              <w:rPr>
                <w:sz w:val="18"/>
                <w:szCs w:val="18"/>
              </w:rPr>
            </w:pPr>
            <w:r w:rsidRPr="00F62AEB">
              <w:rPr>
                <w:sz w:val="18"/>
                <w:lang w:val="en-GB" w:eastAsia="en-GB"/>
              </w:rPr>
              <w:t>−18</w:t>
            </w:r>
          </w:p>
        </w:tc>
        <w:tc>
          <w:tcPr>
            <w:tcW w:w="814" w:type="dxa"/>
            <w:tcBorders>
              <w:top w:val="single" w:sz="4" w:space="0" w:color="auto"/>
              <w:left w:val="single" w:sz="4" w:space="0" w:color="auto"/>
              <w:bottom w:val="single" w:sz="4" w:space="0" w:color="auto"/>
              <w:right w:val="single" w:sz="4" w:space="0" w:color="auto"/>
            </w:tcBorders>
            <w:vAlign w:val="center"/>
          </w:tcPr>
          <w:p w14:paraId="023D8701" w14:textId="77777777" w:rsidR="00F267F3" w:rsidRPr="00F62AEB" w:rsidRDefault="00F267F3" w:rsidP="00903B4C">
            <w:pPr>
              <w:pStyle w:val="Tablehead"/>
              <w:rPr>
                <w:sz w:val="18"/>
                <w:szCs w:val="18"/>
              </w:rPr>
            </w:pPr>
            <w:r w:rsidRPr="00F62AEB">
              <w:rPr>
                <w:sz w:val="18"/>
                <w:lang w:val="en-GB" w:eastAsia="en-GB"/>
              </w:rPr>
              <w:t>−15</w:t>
            </w:r>
          </w:p>
        </w:tc>
        <w:tc>
          <w:tcPr>
            <w:tcW w:w="814" w:type="dxa"/>
            <w:tcBorders>
              <w:top w:val="single" w:sz="4" w:space="0" w:color="auto"/>
              <w:left w:val="single" w:sz="4" w:space="0" w:color="auto"/>
              <w:bottom w:val="single" w:sz="4" w:space="0" w:color="auto"/>
              <w:right w:val="single" w:sz="4" w:space="0" w:color="auto"/>
            </w:tcBorders>
            <w:vAlign w:val="center"/>
          </w:tcPr>
          <w:p w14:paraId="0D70D302" w14:textId="77777777" w:rsidR="00F267F3" w:rsidRPr="00F62AEB" w:rsidRDefault="00F267F3" w:rsidP="00903B4C">
            <w:pPr>
              <w:pStyle w:val="Tablehead"/>
              <w:rPr>
                <w:sz w:val="18"/>
                <w:szCs w:val="18"/>
              </w:rPr>
            </w:pPr>
            <w:r w:rsidRPr="00F62AEB">
              <w:rPr>
                <w:sz w:val="18"/>
                <w:lang w:val="en-GB" w:eastAsia="en-GB"/>
              </w:rPr>
              <w:t>−10</w:t>
            </w:r>
          </w:p>
        </w:tc>
        <w:tc>
          <w:tcPr>
            <w:tcW w:w="814" w:type="dxa"/>
            <w:tcBorders>
              <w:top w:val="single" w:sz="4" w:space="0" w:color="auto"/>
              <w:left w:val="single" w:sz="4" w:space="0" w:color="auto"/>
              <w:bottom w:val="single" w:sz="4" w:space="0" w:color="auto"/>
              <w:right w:val="single" w:sz="4" w:space="0" w:color="auto"/>
            </w:tcBorders>
            <w:vAlign w:val="center"/>
          </w:tcPr>
          <w:p w14:paraId="3C5BBC8F" w14:textId="77777777" w:rsidR="00F267F3" w:rsidRPr="00F62AEB" w:rsidRDefault="00F267F3" w:rsidP="00903B4C">
            <w:pPr>
              <w:pStyle w:val="Tablehead"/>
              <w:rPr>
                <w:sz w:val="18"/>
                <w:szCs w:val="18"/>
              </w:rPr>
            </w:pPr>
            <w:r w:rsidRPr="00F62AEB">
              <w:rPr>
                <w:sz w:val="18"/>
                <w:lang w:val="en-GB" w:eastAsia="en-GB"/>
              </w:rPr>
              <w:t>−9</w:t>
            </w:r>
          </w:p>
        </w:tc>
        <w:tc>
          <w:tcPr>
            <w:tcW w:w="775" w:type="dxa"/>
            <w:tcBorders>
              <w:top w:val="single" w:sz="4" w:space="0" w:color="auto"/>
              <w:left w:val="single" w:sz="4" w:space="0" w:color="auto"/>
              <w:bottom w:val="single" w:sz="4" w:space="0" w:color="auto"/>
              <w:right w:val="single" w:sz="4" w:space="0" w:color="auto"/>
            </w:tcBorders>
            <w:vAlign w:val="center"/>
          </w:tcPr>
          <w:p w14:paraId="265D99B6" w14:textId="77777777" w:rsidR="00F267F3" w:rsidRPr="00F62AEB" w:rsidRDefault="00F267F3" w:rsidP="00903B4C">
            <w:pPr>
              <w:pStyle w:val="Tablehead"/>
              <w:rPr>
                <w:sz w:val="18"/>
                <w:szCs w:val="18"/>
              </w:rPr>
            </w:pPr>
            <w:r w:rsidRPr="00F62AEB">
              <w:rPr>
                <w:sz w:val="18"/>
                <w:lang w:val="en-GB" w:eastAsia="en-GB"/>
              </w:rPr>
              <w:t>−5</w:t>
            </w:r>
          </w:p>
        </w:tc>
        <w:tc>
          <w:tcPr>
            <w:tcW w:w="775" w:type="dxa"/>
            <w:tcBorders>
              <w:top w:val="single" w:sz="4" w:space="0" w:color="auto"/>
              <w:left w:val="single" w:sz="4" w:space="0" w:color="auto"/>
              <w:bottom w:val="single" w:sz="4" w:space="0" w:color="auto"/>
              <w:right w:val="single" w:sz="4" w:space="0" w:color="auto"/>
            </w:tcBorders>
            <w:vAlign w:val="center"/>
          </w:tcPr>
          <w:p w14:paraId="6FDE93D6" w14:textId="77777777" w:rsidR="00F267F3" w:rsidRPr="00F62AEB" w:rsidRDefault="00F267F3" w:rsidP="00903B4C">
            <w:pPr>
              <w:pStyle w:val="Tablehead"/>
              <w:rPr>
                <w:sz w:val="18"/>
                <w:szCs w:val="18"/>
              </w:rPr>
            </w:pPr>
            <w:r w:rsidRPr="00F62AEB">
              <w:rPr>
                <w:sz w:val="18"/>
                <w:lang w:val="en-GB" w:eastAsia="en-GB"/>
              </w:rPr>
              <w:t>0</w:t>
            </w:r>
          </w:p>
        </w:tc>
        <w:tc>
          <w:tcPr>
            <w:tcW w:w="775" w:type="dxa"/>
            <w:tcBorders>
              <w:top w:val="single" w:sz="4" w:space="0" w:color="auto"/>
              <w:left w:val="single" w:sz="4" w:space="0" w:color="auto"/>
              <w:bottom w:val="single" w:sz="4" w:space="0" w:color="auto"/>
              <w:right w:val="single" w:sz="4" w:space="0" w:color="auto"/>
            </w:tcBorders>
            <w:vAlign w:val="center"/>
          </w:tcPr>
          <w:p w14:paraId="48DA65D6" w14:textId="77777777" w:rsidR="00F267F3" w:rsidRPr="00F62AEB" w:rsidRDefault="00F267F3" w:rsidP="00903B4C">
            <w:pPr>
              <w:pStyle w:val="Tablehead"/>
              <w:rPr>
                <w:sz w:val="18"/>
                <w:szCs w:val="18"/>
              </w:rPr>
            </w:pPr>
            <w:r w:rsidRPr="00F62AEB">
              <w:rPr>
                <w:sz w:val="18"/>
                <w:lang w:val="en-GB" w:eastAsia="en-GB"/>
              </w:rPr>
              <w:t>5</w:t>
            </w:r>
          </w:p>
        </w:tc>
        <w:tc>
          <w:tcPr>
            <w:tcW w:w="775" w:type="dxa"/>
            <w:tcBorders>
              <w:top w:val="single" w:sz="4" w:space="0" w:color="auto"/>
              <w:left w:val="single" w:sz="4" w:space="0" w:color="auto"/>
              <w:bottom w:val="single" w:sz="4" w:space="0" w:color="auto"/>
              <w:right w:val="single" w:sz="4" w:space="0" w:color="auto"/>
            </w:tcBorders>
            <w:vAlign w:val="center"/>
          </w:tcPr>
          <w:p w14:paraId="7D81AE90" w14:textId="77777777" w:rsidR="00F267F3" w:rsidRPr="00F62AEB" w:rsidRDefault="00F267F3" w:rsidP="00903B4C">
            <w:pPr>
              <w:pStyle w:val="Tablehead"/>
              <w:rPr>
                <w:sz w:val="18"/>
                <w:szCs w:val="18"/>
              </w:rPr>
            </w:pPr>
            <w:r w:rsidRPr="00F62AEB">
              <w:rPr>
                <w:sz w:val="18"/>
                <w:lang w:val="en-GB" w:eastAsia="en-GB"/>
              </w:rPr>
              <w:t>9</w:t>
            </w:r>
          </w:p>
        </w:tc>
        <w:tc>
          <w:tcPr>
            <w:tcW w:w="775" w:type="dxa"/>
            <w:tcBorders>
              <w:top w:val="single" w:sz="4" w:space="0" w:color="auto"/>
              <w:left w:val="single" w:sz="4" w:space="0" w:color="auto"/>
              <w:bottom w:val="single" w:sz="4" w:space="0" w:color="auto"/>
              <w:right w:val="single" w:sz="4" w:space="0" w:color="auto"/>
            </w:tcBorders>
            <w:vAlign w:val="center"/>
          </w:tcPr>
          <w:p w14:paraId="7312B2C2" w14:textId="77777777" w:rsidR="00F267F3" w:rsidRPr="00F62AEB" w:rsidRDefault="00F267F3" w:rsidP="00903B4C">
            <w:pPr>
              <w:pStyle w:val="Tablehead"/>
              <w:rPr>
                <w:sz w:val="18"/>
                <w:szCs w:val="18"/>
              </w:rPr>
            </w:pPr>
            <w:r w:rsidRPr="00F62AEB">
              <w:rPr>
                <w:sz w:val="18"/>
                <w:lang w:val="en-GB" w:eastAsia="en-GB"/>
              </w:rPr>
              <w:t>10</w:t>
            </w:r>
          </w:p>
        </w:tc>
        <w:tc>
          <w:tcPr>
            <w:tcW w:w="775" w:type="dxa"/>
            <w:tcBorders>
              <w:top w:val="single" w:sz="4" w:space="0" w:color="auto"/>
              <w:left w:val="single" w:sz="4" w:space="0" w:color="auto"/>
              <w:bottom w:val="single" w:sz="4" w:space="0" w:color="auto"/>
              <w:right w:val="single" w:sz="4" w:space="0" w:color="auto"/>
            </w:tcBorders>
            <w:vAlign w:val="center"/>
          </w:tcPr>
          <w:p w14:paraId="2F60C4C6" w14:textId="77777777" w:rsidR="00F267F3" w:rsidRPr="00F62AEB" w:rsidRDefault="00F267F3" w:rsidP="00903B4C">
            <w:pPr>
              <w:pStyle w:val="Tablehead"/>
              <w:rPr>
                <w:sz w:val="18"/>
                <w:szCs w:val="18"/>
              </w:rPr>
            </w:pPr>
            <w:r w:rsidRPr="00F62AEB">
              <w:rPr>
                <w:sz w:val="18"/>
                <w:lang w:val="en-GB" w:eastAsia="en-GB"/>
              </w:rPr>
              <w:t>15</w:t>
            </w:r>
          </w:p>
        </w:tc>
        <w:tc>
          <w:tcPr>
            <w:tcW w:w="814" w:type="dxa"/>
            <w:tcBorders>
              <w:top w:val="single" w:sz="4" w:space="0" w:color="auto"/>
              <w:left w:val="single" w:sz="4" w:space="0" w:color="auto"/>
              <w:bottom w:val="single" w:sz="4" w:space="0" w:color="auto"/>
              <w:right w:val="single" w:sz="4" w:space="0" w:color="auto"/>
            </w:tcBorders>
            <w:vAlign w:val="center"/>
          </w:tcPr>
          <w:p w14:paraId="2E69A2FE" w14:textId="77777777" w:rsidR="00F267F3" w:rsidRPr="00F62AEB" w:rsidRDefault="00F267F3" w:rsidP="00903B4C">
            <w:pPr>
              <w:pStyle w:val="Tablehead"/>
              <w:rPr>
                <w:sz w:val="18"/>
                <w:szCs w:val="18"/>
              </w:rPr>
            </w:pPr>
            <w:r w:rsidRPr="00F62AEB">
              <w:rPr>
                <w:sz w:val="18"/>
                <w:lang w:val="en-GB" w:eastAsia="en-GB"/>
              </w:rPr>
              <w:t>18</w:t>
            </w:r>
          </w:p>
        </w:tc>
        <w:tc>
          <w:tcPr>
            <w:tcW w:w="814" w:type="dxa"/>
            <w:tcBorders>
              <w:top w:val="single" w:sz="4" w:space="0" w:color="auto"/>
              <w:left w:val="single" w:sz="4" w:space="0" w:color="auto"/>
              <w:bottom w:val="single" w:sz="4" w:space="0" w:color="auto"/>
              <w:right w:val="single" w:sz="4" w:space="0" w:color="auto"/>
            </w:tcBorders>
            <w:vAlign w:val="center"/>
          </w:tcPr>
          <w:p w14:paraId="259EB38E" w14:textId="77777777" w:rsidR="00F267F3" w:rsidRPr="00F62AEB" w:rsidRDefault="00F267F3" w:rsidP="00903B4C">
            <w:pPr>
              <w:pStyle w:val="Tablehead"/>
              <w:rPr>
                <w:sz w:val="18"/>
                <w:szCs w:val="18"/>
              </w:rPr>
            </w:pPr>
            <w:r w:rsidRPr="00F62AEB">
              <w:rPr>
                <w:sz w:val="18"/>
                <w:lang w:val="en-GB" w:eastAsia="en-GB"/>
              </w:rPr>
              <w:t>20</w:t>
            </w:r>
          </w:p>
        </w:tc>
        <w:tc>
          <w:tcPr>
            <w:tcW w:w="846" w:type="dxa"/>
            <w:tcBorders>
              <w:top w:val="single" w:sz="4" w:space="0" w:color="auto"/>
              <w:left w:val="single" w:sz="4" w:space="0" w:color="auto"/>
              <w:bottom w:val="single" w:sz="4" w:space="0" w:color="auto"/>
              <w:right w:val="single" w:sz="4" w:space="0" w:color="auto"/>
            </w:tcBorders>
            <w:vAlign w:val="center"/>
          </w:tcPr>
          <w:p w14:paraId="545B1AC9" w14:textId="77777777" w:rsidR="00F267F3" w:rsidRPr="00F62AEB" w:rsidRDefault="00F267F3" w:rsidP="00903B4C">
            <w:pPr>
              <w:pStyle w:val="Tablehead"/>
              <w:rPr>
                <w:sz w:val="18"/>
                <w:szCs w:val="18"/>
              </w:rPr>
            </w:pPr>
            <w:r w:rsidRPr="00F62AEB">
              <w:rPr>
                <w:i/>
                <w:sz w:val="18"/>
                <w:lang w:val="en-GB"/>
              </w:rPr>
              <w:t>B</w:t>
            </w:r>
            <w:r w:rsidRPr="00F62AEB">
              <w:rPr>
                <w:i/>
                <w:sz w:val="18"/>
                <w:vertAlign w:val="subscript"/>
                <w:lang w:val="en-GB"/>
              </w:rPr>
              <w:t>DRM</w:t>
            </w:r>
            <w:r w:rsidRPr="00F62AEB">
              <w:rPr>
                <w:sz w:val="18"/>
                <w:lang w:val="en-GB"/>
              </w:rPr>
              <w:br/>
              <w:t>(кГц)</w:t>
            </w:r>
          </w:p>
        </w:tc>
        <w:tc>
          <w:tcPr>
            <w:tcW w:w="709" w:type="dxa"/>
            <w:tcBorders>
              <w:top w:val="single" w:sz="4" w:space="0" w:color="auto"/>
              <w:left w:val="single" w:sz="4" w:space="0" w:color="auto"/>
              <w:bottom w:val="single" w:sz="4" w:space="0" w:color="auto"/>
              <w:right w:val="single" w:sz="4" w:space="0" w:color="auto"/>
            </w:tcBorders>
            <w:vAlign w:val="center"/>
          </w:tcPr>
          <w:p w14:paraId="461F86CF" w14:textId="77777777" w:rsidR="00F267F3" w:rsidRPr="00F62AEB" w:rsidRDefault="00F267F3" w:rsidP="00903B4C">
            <w:pPr>
              <w:pStyle w:val="Tablehead"/>
              <w:rPr>
                <w:sz w:val="18"/>
                <w:szCs w:val="18"/>
              </w:rPr>
            </w:pPr>
            <w:r w:rsidRPr="00F62AEB">
              <w:rPr>
                <w:i/>
                <w:sz w:val="18"/>
                <w:lang w:val="en-GB" w:eastAsia="en-GB"/>
              </w:rPr>
              <w:t>S</w:t>
            </w:r>
            <w:r w:rsidRPr="00F62AEB">
              <w:rPr>
                <w:sz w:val="18"/>
                <w:lang w:val="en-GB" w:eastAsia="en-GB"/>
              </w:rPr>
              <w:t>/</w:t>
            </w:r>
            <w:r w:rsidRPr="00F62AEB">
              <w:rPr>
                <w:i/>
                <w:sz w:val="18"/>
                <w:lang w:val="en-GB" w:eastAsia="en-GB"/>
              </w:rPr>
              <w:t>I</w:t>
            </w:r>
            <w:r w:rsidRPr="00F62AEB">
              <w:rPr>
                <w:sz w:val="18"/>
                <w:lang w:val="en-GB" w:eastAsia="en-GB"/>
              </w:rPr>
              <w:br/>
              <w:t>(дБ)</w:t>
            </w:r>
          </w:p>
        </w:tc>
      </w:tr>
      <w:tr w:rsidR="00F267F3" w:rsidRPr="00F62AEB" w14:paraId="0471A918" w14:textId="77777777">
        <w:trPr>
          <w:trHeight w:val="20"/>
          <w:jc w:val="center"/>
        </w:trPr>
        <w:tc>
          <w:tcPr>
            <w:tcW w:w="1230" w:type="dxa"/>
            <w:tcBorders>
              <w:top w:val="single" w:sz="4" w:space="0" w:color="auto"/>
              <w:left w:val="single" w:sz="4" w:space="0" w:color="auto"/>
              <w:bottom w:val="single" w:sz="4" w:space="0" w:color="auto"/>
              <w:right w:val="single" w:sz="4" w:space="0" w:color="auto"/>
            </w:tcBorders>
            <w:vAlign w:val="bottom"/>
          </w:tcPr>
          <w:p w14:paraId="492028D3" w14:textId="77777777" w:rsidR="00F267F3" w:rsidRPr="00F62AEB" w:rsidRDefault="00F267F3" w:rsidP="00903B4C">
            <w:pPr>
              <w:pStyle w:val="Tabletext"/>
              <w:jc w:val="center"/>
              <w:rPr>
                <w:sz w:val="18"/>
                <w:szCs w:val="18"/>
              </w:rPr>
            </w:pPr>
            <w:r w:rsidRPr="00F62AEB">
              <w:rPr>
                <w:sz w:val="18"/>
                <w:lang w:val="en-GB" w:eastAsia="en-GB"/>
              </w:rPr>
              <w:t>DRM_A4</w:t>
            </w:r>
          </w:p>
        </w:tc>
        <w:tc>
          <w:tcPr>
            <w:tcW w:w="1326" w:type="dxa"/>
            <w:tcBorders>
              <w:top w:val="single" w:sz="4" w:space="0" w:color="auto"/>
              <w:left w:val="single" w:sz="4" w:space="0" w:color="auto"/>
              <w:bottom w:val="single" w:sz="4" w:space="0" w:color="auto"/>
              <w:right w:val="single" w:sz="4" w:space="0" w:color="auto"/>
            </w:tcBorders>
            <w:vAlign w:val="bottom"/>
          </w:tcPr>
          <w:p w14:paraId="71CB0D87" w14:textId="77777777" w:rsidR="00F267F3" w:rsidRPr="00F62AEB" w:rsidRDefault="00F267F3" w:rsidP="00903B4C">
            <w:pPr>
              <w:pStyle w:val="Tabletext"/>
              <w:jc w:val="center"/>
              <w:rPr>
                <w:sz w:val="18"/>
                <w:szCs w:val="18"/>
              </w:rPr>
            </w:pPr>
            <w:r w:rsidRPr="00F62AEB">
              <w:rPr>
                <w:sz w:val="18"/>
                <w:lang w:val="en-GB" w:eastAsia="en-GB"/>
              </w:rPr>
              <w:t>AM</w:t>
            </w:r>
          </w:p>
        </w:tc>
        <w:tc>
          <w:tcPr>
            <w:tcW w:w="814" w:type="dxa"/>
            <w:tcBorders>
              <w:top w:val="single" w:sz="4" w:space="0" w:color="auto"/>
              <w:left w:val="single" w:sz="4" w:space="0" w:color="auto"/>
              <w:bottom w:val="single" w:sz="4" w:space="0" w:color="auto"/>
              <w:right w:val="single" w:sz="4" w:space="0" w:color="auto"/>
            </w:tcBorders>
            <w:vAlign w:val="bottom"/>
          </w:tcPr>
          <w:p w14:paraId="15D2DCF2" w14:textId="77777777" w:rsidR="00F267F3" w:rsidRPr="00FD553F" w:rsidRDefault="00F267F3" w:rsidP="00FD553F">
            <w:pPr>
              <w:pStyle w:val="Tabletext"/>
              <w:jc w:val="center"/>
              <w:rPr>
                <w:sz w:val="18"/>
                <w:szCs w:val="18"/>
              </w:rPr>
            </w:pPr>
            <w:r w:rsidRPr="00FD553F">
              <w:rPr>
                <w:sz w:val="18"/>
                <w:szCs w:val="18"/>
              </w:rPr>
              <w:t>−47</w:t>
            </w:r>
          </w:p>
        </w:tc>
        <w:tc>
          <w:tcPr>
            <w:tcW w:w="814" w:type="dxa"/>
            <w:tcBorders>
              <w:top w:val="single" w:sz="4" w:space="0" w:color="auto"/>
              <w:left w:val="single" w:sz="4" w:space="0" w:color="auto"/>
              <w:bottom w:val="single" w:sz="4" w:space="0" w:color="auto"/>
              <w:right w:val="single" w:sz="4" w:space="0" w:color="auto"/>
            </w:tcBorders>
            <w:vAlign w:val="bottom"/>
          </w:tcPr>
          <w:p w14:paraId="5572EEC7" w14:textId="77777777" w:rsidR="00F267F3" w:rsidRPr="00FD553F" w:rsidRDefault="00F267F3" w:rsidP="00FD553F">
            <w:pPr>
              <w:pStyle w:val="Tabletext"/>
              <w:jc w:val="center"/>
              <w:rPr>
                <w:sz w:val="18"/>
                <w:szCs w:val="18"/>
              </w:rPr>
            </w:pPr>
            <w:r w:rsidRPr="00FD553F">
              <w:rPr>
                <w:sz w:val="18"/>
                <w:szCs w:val="18"/>
              </w:rPr>
              <w:t>−44,8</w:t>
            </w:r>
          </w:p>
        </w:tc>
        <w:tc>
          <w:tcPr>
            <w:tcW w:w="814" w:type="dxa"/>
            <w:tcBorders>
              <w:top w:val="single" w:sz="4" w:space="0" w:color="auto"/>
              <w:left w:val="single" w:sz="4" w:space="0" w:color="auto"/>
              <w:bottom w:val="single" w:sz="4" w:space="0" w:color="auto"/>
              <w:right w:val="single" w:sz="4" w:space="0" w:color="auto"/>
            </w:tcBorders>
            <w:vAlign w:val="bottom"/>
          </w:tcPr>
          <w:p w14:paraId="353F3158" w14:textId="77777777" w:rsidR="00F267F3" w:rsidRPr="00FD553F" w:rsidRDefault="00F267F3" w:rsidP="00FD553F">
            <w:pPr>
              <w:pStyle w:val="Tabletext"/>
              <w:jc w:val="center"/>
              <w:rPr>
                <w:sz w:val="18"/>
                <w:szCs w:val="18"/>
              </w:rPr>
            </w:pPr>
            <w:r w:rsidRPr="00FD553F">
              <w:rPr>
                <w:sz w:val="18"/>
                <w:szCs w:val="18"/>
              </w:rPr>
              <w:t>−41,2</w:t>
            </w:r>
          </w:p>
        </w:tc>
        <w:tc>
          <w:tcPr>
            <w:tcW w:w="814" w:type="dxa"/>
            <w:tcBorders>
              <w:top w:val="single" w:sz="4" w:space="0" w:color="auto"/>
              <w:left w:val="single" w:sz="4" w:space="0" w:color="auto"/>
              <w:bottom w:val="single" w:sz="4" w:space="0" w:color="auto"/>
              <w:right w:val="single" w:sz="4" w:space="0" w:color="auto"/>
            </w:tcBorders>
            <w:vAlign w:val="bottom"/>
          </w:tcPr>
          <w:p w14:paraId="5454C9C5" w14:textId="77777777" w:rsidR="00F267F3" w:rsidRPr="00FD553F" w:rsidRDefault="00F267F3" w:rsidP="00FD553F">
            <w:pPr>
              <w:pStyle w:val="Tabletext"/>
              <w:jc w:val="center"/>
              <w:rPr>
                <w:sz w:val="18"/>
                <w:szCs w:val="18"/>
              </w:rPr>
            </w:pPr>
            <w:r w:rsidRPr="00FD553F">
              <w:rPr>
                <w:sz w:val="18"/>
                <w:szCs w:val="18"/>
              </w:rPr>
              <w:t>−35,3</w:t>
            </w:r>
          </w:p>
        </w:tc>
        <w:tc>
          <w:tcPr>
            <w:tcW w:w="814" w:type="dxa"/>
            <w:tcBorders>
              <w:top w:val="single" w:sz="4" w:space="0" w:color="auto"/>
              <w:left w:val="single" w:sz="4" w:space="0" w:color="auto"/>
              <w:bottom w:val="single" w:sz="4" w:space="0" w:color="auto"/>
              <w:right w:val="single" w:sz="4" w:space="0" w:color="auto"/>
            </w:tcBorders>
            <w:vAlign w:val="bottom"/>
          </w:tcPr>
          <w:p w14:paraId="53CD6B5F" w14:textId="77777777" w:rsidR="00F267F3" w:rsidRPr="00FD553F" w:rsidRDefault="00F267F3" w:rsidP="00FD553F">
            <w:pPr>
              <w:pStyle w:val="Tabletext"/>
              <w:jc w:val="center"/>
              <w:rPr>
                <w:sz w:val="18"/>
                <w:szCs w:val="18"/>
              </w:rPr>
            </w:pPr>
            <w:r w:rsidRPr="00FD553F">
              <w:rPr>
                <w:sz w:val="18"/>
                <w:szCs w:val="18"/>
              </w:rPr>
              <w:t>−29,3</w:t>
            </w:r>
          </w:p>
        </w:tc>
        <w:tc>
          <w:tcPr>
            <w:tcW w:w="775" w:type="dxa"/>
            <w:tcBorders>
              <w:top w:val="single" w:sz="4" w:space="0" w:color="auto"/>
              <w:left w:val="single" w:sz="4" w:space="0" w:color="auto"/>
              <w:bottom w:val="single" w:sz="4" w:space="0" w:color="auto"/>
              <w:right w:val="single" w:sz="4" w:space="0" w:color="auto"/>
            </w:tcBorders>
            <w:vAlign w:val="bottom"/>
          </w:tcPr>
          <w:p w14:paraId="0A9D0F6E" w14:textId="77777777" w:rsidR="00F267F3" w:rsidRPr="00FD553F" w:rsidRDefault="00F267F3" w:rsidP="00FD553F">
            <w:pPr>
              <w:pStyle w:val="Tabletext"/>
              <w:jc w:val="center"/>
              <w:rPr>
                <w:sz w:val="18"/>
                <w:szCs w:val="18"/>
              </w:rPr>
            </w:pPr>
            <w:r w:rsidRPr="00FD553F">
              <w:rPr>
                <w:sz w:val="18"/>
                <w:szCs w:val="18"/>
              </w:rPr>
              <w:t>−0,1</w:t>
            </w:r>
          </w:p>
        </w:tc>
        <w:tc>
          <w:tcPr>
            <w:tcW w:w="775" w:type="dxa"/>
            <w:tcBorders>
              <w:top w:val="single" w:sz="4" w:space="0" w:color="auto"/>
              <w:left w:val="single" w:sz="4" w:space="0" w:color="auto"/>
              <w:bottom w:val="single" w:sz="4" w:space="0" w:color="auto"/>
              <w:right w:val="single" w:sz="4" w:space="0" w:color="auto"/>
            </w:tcBorders>
            <w:vAlign w:val="bottom"/>
          </w:tcPr>
          <w:p w14:paraId="4665A25D" w14:textId="77777777" w:rsidR="00F267F3" w:rsidRPr="00FD553F" w:rsidRDefault="00F267F3" w:rsidP="00FD553F">
            <w:pPr>
              <w:pStyle w:val="Tabletext"/>
              <w:jc w:val="center"/>
              <w:rPr>
                <w:sz w:val="18"/>
                <w:szCs w:val="18"/>
              </w:rPr>
            </w:pPr>
            <w:r w:rsidRPr="00FD553F">
              <w:rPr>
                <w:sz w:val="18"/>
                <w:szCs w:val="18"/>
              </w:rPr>
              <w:t>7,4</w:t>
            </w:r>
          </w:p>
        </w:tc>
        <w:tc>
          <w:tcPr>
            <w:tcW w:w="775" w:type="dxa"/>
            <w:tcBorders>
              <w:top w:val="single" w:sz="4" w:space="0" w:color="auto"/>
              <w:left w:val="single" w:sz="4" w:space="0" w:color="auto"/>
              <w:bottom w:val="single" w:sz="4" w:space="0" w:color="auto"/>
              <w:right w:val="single" w:sz="4" w:space="0" w:color="auto"/>
            </w:tcBorders>
            <w:vAlign w:val="bottom"/>
          </w:tcPr>
          <w:p w14:paraId="4412947D" w14:textId="77777777" w:rsidR="00F267F3" w:rsidRPr="00FD553F" w:rsidRDefault="00F267F3" w:rsidP="00FD553F">
            <w:pPr>
              <w:pStyle w:val="Tabletext"/>
              <w:jc w:val="center"/>
              <w:rPr>
                <w:sz w:val="18"/>
                <w:szCs w:val="18"/>
              </w:rPr>
            </w:pPr>
            <w:r w:rsidRPr="00FD553F">
              <w:rPr>
                <w:sz w:val="18"/>
                <w:szCs w:val="18"/>
              </w:rPr>
              <w:t>7,4</w:t>
            </w:r>
          </w:p>
        </w:tc>
        <w:tc>
          <w:tcPr>
            <w:tcW w:w="775" w:type="dxa"/>
            <w:tcBorders>
              <w:top w:val="single" w:sz="4" w:space="0" w:color="auto"/>
              <w:left w:val="single" w:sz="4" w:space="0" w:color="auto"/>
              <w:bottom w:val="single" w:sz="4" w:space="0" w:color="auto"/>
              <w:right w:val="single" w:sz="4" w:space="0" w:color="auto"/>
            </w:tcBorders>
            <w:vAlign w:val="bottom"/>
          </w:tcPr>
          <w:p w14:paraId="17D75CEC" w14:textId="77777777" w:rsidR="00F267F3" w:rsidRPr="00FD553F" w:rsidRDefault="00F267F3" w:rsidP="00FD553F">
            <w:pPr>
              <w:pStyle w:val="Tabletext"/>
              <w:jc w:val="center"/>
              <w:rPr>
                <w:sz w:val="18"/>
                <w:szCs w:val="18"/>
              </w:rPr>
            </w:pPr>
            <w:r w:rsidRPr="00FD553F">
              <w:rPr>
                <w:sz w:val="18"/>
                <w:szCs w:val="18"/>
              </w:rPr>
              <w:t>7,4</w:t>
            </w:r>
          </w:p>
        </w:tc>
        <w:tc>
          <w:tcPr>
            <w:tcW w:w="775" w:type="dxa"/>
            <w:tcBorders>
              <w:top w:val="single" w:sz="4" w:space="0" w:color="auto"/>
              <w:left w:val="single" w:sz="4" w:space="0" w:color="auto"/>
              <w:bottom w:val="single" w:sz="4" w:space="0" w:color="auto"/>
              <w:right w:val="single" w:sz="4" w:space="0" w:color="auto"/>
            </w:tcBorders>
            <w:vAlign w:val="bottom"/>
          </w:tcPr>
          <w:p w14:paraId="3C149796" w14:textId="77777777" w:rsidR="00F267F3" w:rsidRPr="00FD553F" w:rsidRDefault="00F267F3" w:rsidP="00FD553F">
            <w:pPr>
              <w:pStyle w:val="Tabletext"/>
              <w:jc w:val="center"/>
              <w:rPr>
                <w:sz w:val="18"/>
                <w:szCs w:val="18"/>
              </w:rPr>
            </w:pPr>
            <w:r w:rsidRPr="00FD553F">
              <w:rPr>
                <w:sz w:val="18"/>
                <w:szCs w:val="18"/>
              </w:rPr>
              <w:t>7,4</w:t>
            </w:r>
          </w:p>
        </w:tc>
        <w:tc>
          <w:tcPr>
            <w:tcW w:w="775" w:type="dxa"/>
            <w:tcBorders>
              <w:top w:val="single" w:sz="4" w:space="0" w:color="auto"/>
              <w:left w:val="single" w:sz="4" w:space="0" w:color="auto"/>
              <w:bottom w:val="single" w:sz="4" w:space="0" w:color="auto"/>
              <w:right w:val="single" w:sz="4" w:space="0" w:color="auto"/>
            </w:tcBorders>
            <w:vAlign w:val="bottom"/>
          </w:tcPr>
          <w:p w14:paraId="7D0824C3" w14:textId="77777777" w:rsidR="00F267F3" w:rsidRPr="00FD553F" w:rsidRDefault="00F267F3" w:rsidP="00FD553F">
            <w:pPr>
              <w:pStyle w:val="Tabletext"/>
              <w:jc w:val="center"/>
              <w:rPr>
                <w:sz w:val="18"/>
                <w:szCs w:val="18"/>
              </w:rPr>
            </w:pPr>
            <w:r w:rsidRPr="00FD553F">
              <w:rPr>
                <w:sz w:val="18"/>
                <w:szCs w:val="18"/>
              </w:rPr>
              <w:t>−5,4</w:t>
            </w:r>
          </w:p>
        </w:tc>
        <w:tc>
          <w:tcPr>
            <w:tcW w:w="814" w:type="dxa"/>
            <w:tcBorders>
              <w:top w:val="single" w:sz="4" w:space="0" w:color="auto"/>
              <w:left w:val="single" w:sz="4" w:space="0" w:color="auto"/>
              <w:bottom w:val="single" w:sz="4" w:space="0" w:color="auto"/>
              <w:right w:val="single" w:sz="4" w:space="0" w:color="auto"/>
            </w:tcBorders>
            <w:vAlign w:val="bottom"/>
          </w:tcPr>
          <w:p w14:paraId="3C7753C9" w14:textId="77777777" w:rsidR="00F267F3" w:rsidRPr="00FD553F" w:rsidRDefault="00F267F3" w:rsidP="00FD553F">
            <w:pPr>
              <w:pStyle w:val="Tabletext"/>
              <w:jc w:val="center"/>
              <w:rPr>
                <w:sz w:val="18"/>
                <w:szCs w:val="18"/>
              </w:rPr>
            </w:pPr>
            <w:r w:rsidRPr="00FD553F">
              <w:rPr>
                <w:sz w:val="18"/>
                <w:szCs w:val="18"/>
              </w:rPr>
              <w:t>−29,3</w:t>
            </w:r>
          </w:p>
        </w:tc>
        <w:tc>
          <w:tcPr>
            <w:tcW w:w="814" w:type="dxa"/>
            <w:tcBorders>
              <w:top w:val="single" w:sz="4" w:space="0" w:color="auto"/>
              <w:left w:val="single" w:sz="4" w:space="0" w:color="auto"/>
              <w:bottom w:val="single" w:sz="4" w:space="0" w:color="auto"/>
              <w:right w:val="single" w:sz="4" w:space="0" w:color="auto"/>
            </w:tcBorders>
            <w:vAlign w:val="bottom"/>
          </w:tcPr>
          <w:p w14:paraId="48D6251A" w14:textId="77777777" w:rsidR="00F267F3" w:rsidRPr="00FD553F" w:rsidRDefault="00F267F3" w:rsidP="00FD553F">
            <w:pPr>
              <w:pStyle w:val="Tabletext"/>
              <w:jc w:val="center"/>
              <w:rPr>
                <w:sz w:val="18"/>
                <w:szCs w:val="18"/>
              </w:rPr>
            </w:pPr>
            <w:r w:rsidRPr="00FD553F">
              <w:rPr>
                <w:sz w:val="18"/>
                <w:szCs w:val="18"/>
              </w:rPr>
              <w:t>−36,5</w:t>
            </w:r>
          </w:p>
        </w:tc>
        <w:tc>
          <w:tcPr>
            <w:tcW w:w="846" w:type="dxa"/>
            <w:tcBorders>
              <w:top w:val="single" w:sz="4" w:space="0" w:color="auto"/>
              <w:left w:val="single" w:sz="4" w:space="0" w:color="auto"/>
              <w:bottom w:val="single" w:sz="4" w:space="0" w:color="auto"/>
              <w:right w:val="single" w:sz="4" w:space="0" w:color="auto"/>
            </w:tcBorders>
            <w:vAlign w:val="bottom"/>
          </w:tcPr>
          <w:p w14:paraId="5A5A438A" w14:textId="77777777" w:rsidR="00F267F3" w:rsidRPr="00FD553F" w:rsidRDefault="00F267F3" w:rsidP="00FD553F">
            <w:pPr>
              <w:pStyle w:val="Tabletext"/>
              <w:jc w:val="center"/>
              <w:rPr>
                <w:sz w:val="18"/>
                <w:szCs w:val="18"/>
              </w:rPr>
            </w:pPr>
            <w:r w:rsidRPr="00FD553F">
              <w:rPr>
                <w:sz w:val="18"/>
                <w:szCs w:val="18"/>
              </w:rPr>
              <w:t>18</w:t>
            </w:r>
          </w:p>
        </w:tc>
        <w:tc>
          <w:tcPr>
            <w:tcW w:w="709" w:type="dxa"/>
            <w:tcBorders>
              <w:top w:val="single" w:sz="4" w:space="0" w:color="auto"/>
              <w:left w:val="single" w:sz="4" w:space="0" w:color="auto"/>
              <w:bottom w:val="single" w:sz="4" w:space="0" w:color="auto"/>
              <w:right w:val="single" w:sz="4" w:space="0" w:color="auto"/>
            </w:tcBorders>
            <w:vAlign w:val="bottom"/>
          </w:tcPr>
          <w:p w14:paraId="53DDF0F4" w14:textId="77777777" w:rsidR="00F267F3" w:rsidRPr="00FD553F" w:rsidRDefault="00F267F3" w:rsidP="00FD553F">
            <w:pPr>
              <w:pStyle w:val="Tabletext"/>
              <w:jc w:val="center"/>
              <w:rPr>
                <w:sz w:val="18"/>
                <w:szCs w:val="18"/>
              </w:rPr>
            </w:pPr>
          </w:p>
        </w:tc>
      </w:tr>
      <w:tr w:rsidR="00F267F3" w:rsidRPr="00F62AEB" w14:paraId="78610DEE" w14:textId="77777777">
        <w:trPr>
          <w:trHeight w:val="20"/>
          <w:jc w:val="center"/>
        </w:trPr>
        <w:tc>
          <w:tcPr>
            <w:tcW w:w="1230" w:type="dxa"/>
            <w:tcBorders>
              <w:top w:val="single" w:sz="4" w:space="0" w:color="auto"/>
              <w:left w:val="single" w:sz="4" w:space="0" w:color="auto"/>
              <w:bottom w:val="single" w:sz="4" w:space="0" w:color="auto"/>
              <w:right w:val="single" w:sz="4" w:space="0" w:color="auto"/>
            </w:tcBorders>
            <w:vAlign w:val="bottom"/>
          </w:tcPr>
          <w:p w14:paraId="1770B924" w14:textId="77777777" w:rsidR="00F267F3" w:rsidRPr="00F62AEB" w:rsidRDefault="00F267F3" w:rsidP="00903B4C">
            <w:pPr>
              <w:pStyle w:val="Tabletext"/>
              <w:jc w:val="center"/>
              <w:rPr>
                <w:sz w:val="18"/>
                <w:szCs w:val="18"/>
              </w:rPr>
            </w:pPr>
            <w:r w:rsidRPr="00F62AEB">
              <w:rPr>
                <w:sz w:val="18"/>
                <w:lang w:val="en-GB" w:eastAsia="en-GB"/>
              </w:rPr>
              <w:t>DRM_A5</w:t>
            </w:r>
          </w:p>
        </w:tc>
        <w:tc>
          <w:tcPr>
            <w:tcW w:w="1326" w:type="dxa"/>
            <w:tcBorders>
              <w:top w:val="single" w:sz="4" w:space="0" w:color="auto"/>
              <w:left w:val="single" w:sz="4" w:space="0" w:color="auto"/>
              <w:bottom w:val="single" w:sz="4" w:space="0" w:color="auto"/>
              <w:right w:val="single" w:sz="4" w:space="0" w:color="auto"/>
            </w:tcBorders>
            <w:vAlign w:val="bottom"/>
          </w:tcPr>
          <w:p w14:paraId="5A7B4F20" w14:textId="77777777" w:rsidR="00F267F3" w:rsidRPr="00F62AEB" w:rsidRDefault="00F267F3" w:rsidP="00903B4C">
            <w:pPr>
              <w:pStyle w:val="Tabletext"/>
              <w:jc w:val="center"/>
              <w:rPr>
                <w:sz w:val="18"/>
                <w:szCs w:val="18"/>
              </w:rPr>
            </w:pPr>
            <w:r w:rsidRPr="00F62AEB">
              <w:rPr>
                <w:sz w:val="18"/>
                <w:lang w:val="en-GB" w:eastAsia="en-GB"/>
              </w:rPr>
              <w:t>AM</w:t>
            </w:r>
          </w:p>
        </w:tc>
        <w:tc>
          <w:tcPr>
            <w:tcW w:w="814" w:type="dxa"/>
            <w:tcBorders>
              <w:top w:val="single" w:sz="4" w:space="0" w:color="auto"/>
              <w:left w:val="single" w:sz="4" w:space="0" w:color="auto"/>
              <w:bottom w:val="single" w:sz="4" w:space="0" w:color="auto"/>
              <w:right w:val="single" w:sz="4" w:space="0" w:color="auto"/>
            </w:tcBorders>
            <w:vAlign w:val="bottom"/>
          </w:tcPr>
          <w:p w14:paraId="47976F8B" w14:textId="77777777" w:rsidR="00F267F3" w:rsidRPr="00FD553F" w:rsidRDefault="00F267F3" w:rsidP="00FD553F">
            <w:pPr>
              <w:pStyle w:val="Tabletext"/>
              <w:jc w:val="center"/>
              <w:rPr>
                <w:sz w:val="18"/>
                <w:szCs w:val="18"/>
              </w:rPr>
            </w:pPr>
            <w:r w:rsidRPr="00FD553F">
              <w:rPr>
                <w:sz w:val="18"/>
                <w:szCs w:val="18"/>
              </w:rPr>
              <w:t>−46,4</w:t>
            </w:r>
          </w:p>
        </w:tc>
        <w:tc>
          <w:tcPr>
            <w:tcW w:w="814" w:type="dxa"/>
            <w:tcBorders>
              <w:top w:val="single" w:sz="4" w:space="0" w:color="auto"/>
              <w:left w:val="single" w:sz="4" w:space="0" w:color="auto"/>
              <w:bottom w:val="single" w:sz="4" w:space="0" w:color="auto"/>
              <w:right w:val="single" w:sz="4" w:space="0" w:color="auto"/>
            </w:tcBorders>
            <w:vAlign w:val="bottom"/>
          </w:tcPr>
          <w:p w14:paraId="179EF713" w14:textId="77777777" w:rsidR="00F267F3" w:rsidRPr="00FD553F" w:rsidRDefault="00F267F3" w:rsidP="00FD553F">
            <w:pPr>
              <w:pStyle w:val="Tabletext"/>
              <w:jc w:val="center"/>
              <w:rPr>
                <w:sz w:val="18"/>
                <w:szCs w:val="18"/>
              </w:rPr>
            </w:pPr>
            <w:r w:rsidRPr="00FD553F">
              <w:rPr>
                <w:sz w:val="18"/>
                <w:szCs w:val="18"/>
              </w:rPr>
              <w:t>−44,1</w:t>
            </w:r>
          </w:p>
        </w:tc>
        <w:tc>
          <w:tcPr>
            <w:tcW w:w="814" w:type="dxa"/>
            <w:tcBorders>
              <w:top w:val="single" w:sz="4" w:space="0" w:color="auto"/>
              <w:left w:val="single" w:sz="4" w:space="0" w:color="auto"/>
              <w:bottom w:val="single" w:sz="4" w:space="0" w:color="auto"/>
              <w:right w:val="single" w:sz="4" w:space="0" w:color="auto"/>
            </w:tcBorders>
            <w:vAlign w:val="bottom"/>
          </w:tcPr>
          <w:p w14:paraId="487943A2" w14:textId="77777777" w:rsidR="00F267F3" w:rsidRPr="00FD553F" w:rsidRDefault="00F267F3" w:rsidP="00FD553F">
            <w:pPr>
              <w:pStyle w:val="Tabletext"/>
              <w:jc w:val="center"/>
              <w:rPr>
                <w:sz w:val="18"/>
                <w:szCs w:val="18"/>
              </w:rPr>
            </w:pPr>
            <w:r w:rsidRPr="00FD553F">
              <w:rPr>
                <w:sz w:val="18"/>
                <w:szCs w:val="18"/>
              </w:rPr>
              <w:t>−40,6</w:t>
            </w:r>
          </w:p>
        </w:tc>
        <w:tc>
          <w:tcPr>
            <w:tcW w:w="814" w:type="dxa"/>
            <w:tcBorders>
              <w:top w:val="single" w:sz="4" w:space="0" w:color="auto"/>
              <w:left w:val="single" w:sz="4" w:space="0" w:color="auto"/>
              <w:bottom w:val="single" w:sz="4" w:space="0" w:color="auto"/>
              <w:right w:val="single" w:sz="4" w:space="0" w:color="auto"/>
            </w:tcBorders>
            <w:vAlign w:val="bottom"/>
          </w:tcPr>
          <w:p w14:paraId="6F246C60" w14:textId="77777777" w:rsidR="00F267F3" w:rsidRPr="00FD553F" w:rsidRDefault="00F267F3" w:rsidP="00FD553F">
            <w:pPr>
              <w:pStyle w:val="Tabletext"/>
              <w:jc w:val="center"/>
              <w:rPr>
                <w:sz w:val="18"/>
                <w:szCs w:val="18"/>
              </w:rPr>
            </w:pPr>
            <w:r w:rsidRPr="00FD553F">
              <w:rPr>
                <w:sz w:val="18"/>
                <w:szCs w:val="18"/>
              </w:rPr>
              <w:t>−34,1</w:t>
            </w:r>
          </w:p>
        </w:tc>
        <w:tc>
          <w:tcPr>
            <w:tcW w:w="814" w:type="dxa"/>
            <w:tcBorders>
              <w:top w:val="single" w:sz="4" w:space="0" w:color="auto"/>
              <w:left w:val="single" w:sz="4" w:space="0" w:color="auto"/>
              <w:bottom w:val="single" w:sz="4" w:space="0" w:color="auto"/>
              <w:right w:val="single" w:sz="4" w:space="0" w:color="auto"/>
            </w:tcBorders>
            <w:vAlign w:val="bottom"/>
          </w:tcPr>
          <w:p w14:paraId="635E8680" w14:textId="77777777" w:rsidR="00F267F3" w:rsidRPr="00FD553F" w:rsidRDefault="00F267F3" w:rsidP="00FD553F">
            <w:pPr>
              <w:pStyle w:val="Tabletext"/>
              <w:jc w:val="center"/>
              <w:rPr>
                <w:sz w:val="18"/>
                <w:szCs w:val="18"/>
              </w:rPr>
            </w:pPr>
            <w:r w:rsidRPr="00FD553F">
              <w:rPr>
                <w:sz w:val="18"/>
                <w:szCs w:val="18"/>
              </w:rPr>
              <w:t>−20,5</w:t>
            </w:r>
          </w:p>
        </w:tc>
        <w:tc>
          <w:tcPr>
            <w:tcW w:w="775" w:type="dxa"/>
            <w:tcBorders>
              <w:top w:val="single" w:sz="4" w:space="0" w:color="auto"/>
              <w:left w:val="single" w:sz="4" w:space="0" w:color="auto"/>
              <w:bottom w:val="single" w:sz="4" w:space="0" w:color="auto"/>
              <w:right w:val="single" w:sz="4" w:space="0" w:color="auto"/>
            </w:tcBorders>
            <w:vAlign w:val="bottom"/>
          </w:tcPr>
          <w:p w14:paraId="3C5ABE6F" w14:textId="77777777" w:rsidR="00F267F3" w:rsidRPr="00FD553F" w:rsidRDefault="00F267F3" w:rsidP="00FD553F">
            <w:pPr>
              <w:pStyle w:val="Tabletext"/>
              <w:jc w:val="center"/>
              <w:rPr>
                <w:sz w:val="18"/>
                <w:szCs w:val="18"/>
              </w:rPr>
            </w:pPr>
            <w:r w:rsidRPr="00FD553F">
              <w:rPr>
                <w:sz w:val="18"/>
                <w:szCs w:val="18"/>
              </w:rPr>
              <w:t>2,8</w:t>
            </w:r>
          </w:p>
        </w:tc>
        <w:tc>
          <w:tcPr>
            <w:tcW w:w="775" w:type="dxa"/>
            <w:tcBorders>
              <w:top w:val="single" w:sz="4" w:space="0" w:color="auto"/>
              <w:left w:val="single" w:sz="4" w:space="0" w:color="auto"/>
              <w:bottom w:val="single" w:sz="4" w:space="0" w:color="auto"/>
              <w:right w:val="single" w:sz="4" w:space="0" w:color="auto"/>
            </w:tcBorders>
            <w:vAlign w:val="bottom"/>
          </w:tcPr>
          <w:p w14:paraId="00486B50" w14:textId="77777777" w:rsidR="00F267F3" w:rsidRPr="00FD553F" w:rsidRDefault="00F267F3" w:rsidP="00FD553F">
            <w:pPr>
              <w:pStyle w:val="Tabletext"/>
              <w:jc w:val="center"/>
              <w:rPr>
                <w:sz w:val="18"/>
                <w:szCs w:val="18"/>
              </w:rPr>
            </w:pPr>
            <w:r w:rsidRPr="00FD553F">
              <w:rPr>
                <w:sz w:val="18"/>
                <w:szCs w:val="18"/>
              </w:rPr>
              <w:t>7,4</w:t>
            </w:r>
          </w:p>
        </w:tc>
        <w:tc>
          <w:tcPr>
            <w:tcW w:w="775" w:type="dxa"/>
            <w:tcBorders>
              <w:top w:val="single" w:sz="4" w:space="0" w:color="auto"/>
              <w:left w:val="single" w:sz="4" w:space="0" w:color="auto"/>
              <w:bottom w:val="single" w:sz="4" w:space="0" w:color="auto"/>
              <w:right w:val="single" w:sz="4" w:space="0" w:color="auto"/>
            </w:tcBorders>
            <w:vAlign w:val="bottom"/>
          </w:tcPr>
          <w:p w14:paraId="75499E5F" w14:textId="77777777" w:rsidR="00F267F3" w:rsidRPr="00FD553F" w:rsidRDefault="00F267F3" w:rsidP="00FD553F">
            <w:pPr>
              <w:pStyle w:val="Tabletext"/>
              <w:jc w:val="center"/>
              <w:rPr>
                <w:sz w:val="18"/>
                <w:szCs w:val="18"/>
              </w:rPr>
            </w:pPr>
            <w:r w:rsidRPr="00FD553F">
              <w:rPr>
                <w:sz w:val="18"/>
                <w:szCs w:val="18"/>
              </w:rPr>
              <w:t>7,4</w:t>
            </w:r>
          </w:p>
        </w:tc>
        <w:tc>
          <w:tcPr>
            <w:tcW w:w="775" w:type="dxa"/>
            <w:tcBorders>
              <w:top w:val="single" w:sz="4" w:space="0" w:color="auto"/>
              <w:left w:val="single" w:sz="4" w:space="0" w:color="auto"/>
              <w:bottom w:val="single" w:sz="4" w:space="0" w:color="auto"/>
              <w:right w:val="single" w:sz="4" w:space="0" w:color="auto"/>
            </w:tcBorders>
            <w:vAlign w:val="bottom"/>
          </w:tcPr>
          <w:p w14:paraId="244D9934" w14:textId="77777777" w:rsidR="00F267F3" w:rsidRPr="00FD553F" w:rsidRDefault="00F267F3" w:rsidP="00FD553F">
            <w:pPr>
              <w:pStyle w:val="Tabletext"/>
              <w:jc w:val="center"/>
              <w:rPr>
                <w:sz w:val="18"/>
                <w:szCs w:val="18"/>
              </w:rPr>
            </w:pPr>
            <w:r w:rsidRPr="00FD553F">
              <w:rPr>
                <w:sz w:val="18"/>
                <w:szCs w:val="18"/>
              </w:rPr>
              <w:t>7,4</w:t>
            </w:r>
          </w:p>
        </w:tc>
        <w:tc>
          <w:tcPr>
            <w:tcW w:w="775" w:type="dxa"/>
            <w:tcBorders>
              <w:top w:val="single" w:sz="4" w:space="0" w:color="auto"/>
              <w:left w:val="single" w:sz="4" w:space="0" w:color="auto"/>
              <w:bottom w:val="single" w:sz="4" w:space="0" w:color="auto"/>
              <w:right w:val="single" w:sz="4" w:space="0" w:color="auto"/>
            </w:tcBorders>
            <w:vAlign w:val="bottom"/>
          </w:tcPr>
          <w:p w14:paraId="4FFB16F6" w14:textId="77777777" w:rsidR="00F267F3" w:rsidRPr="00FD553F" w:rsidRDefault="00F267F3" w:rsidP="00FD553F">
            <w:pPr>
              <w:pStyle w:val="Tabletext"/>
              <w:jc w:val="center"/>
              <w:rPr>
                <w:sz w:val="18"/>
                <w:szCs w:val="18"/>
              </w:rPr>
            </w:pPr>
            <w:r w:rsidRPr="00FD553F">
              <w:rPr>
                <w:sz w:val="18"/>
                <w:szCs w:val="18"/>
              </w:rPr>
              <w:t>7,4</w:t>
            </w:r>
          </w:p>
        </w:tc>
        <w:tc>
          <w:tcPr>
            <w:tcW w:w="775" w:type="dxa"/>
            <w:tcBorders>
              <w:top w:val="single" w:sz="4" w:space="0" w:color="auto"/>
              <w:left w:val="single" w:sz="4" w:space="0" w:color="auto"/>
              <w:bottom w:val="single" w:sz="4" w:space="0" w:color="auto"/>
              <w:right w:val="single" w:sz="4" w:space="0" w:color="auto"/>
            </w:tcBorders>
            <w:vAlign w:val="bottom"/>
          </w:tcPr>
          <w:p w14:paraId="6EACC89C" w14:textId="77777777" w:rsidR="00F267F3" w:rsidRPr="00FD553F" w:rsidRDefault="00F267F3" w:rsidP="00FD553F">
            <w:pPr>
              <w:pStyle w:val="Tabletext"/>
              <w:jc w:val="center"/>
              <w:rPr>
                <w:sz w:val="18"/>
                <w:szCs w:val="18"/>
              </w:rPr>
            </w:pPr>
            <w:r w:rsidRPr="00FD553F">
              <w:rPr>
                <w:sz w:val="18"/>
                <w:szCs w:val="18"/>
              </w:rPr>
              <w:t>2,8</w:t>
            </w:r>
          </w:p>
        </w:tc>
        <w:tc>
          <w:tcPr>
            <w:tcW w:w="814" w:type="dxa"/>
            <w:tcBorders>
              <w:top w:val="single" w:sz="4" w:space="0" w:color="auto"/>
              <w:left w:val="single" w:sz="4" w:space="0" w:color="auto"/>
              <w:bottom w:val="single" w:sz="4" w:space="0" w:color="auto"/>
              <w:right w:val="single" w:sz="4" w:space="0" w:color="auto"/>
            </w:tcBorders>
            <w:vAlign w:val="bottom"/>
          </w:tcPr>
          <w:p w14:paraId="7599026D" w14:textId="77777777" w:rsidR="00F267F3" w:rsidRPr="00FD553F" w:rsidRDefault="00F267F3" w:rsidP="00FD553F">
            <w:pPr>
              <w:pStyle w:val="Tabletext"/>
              <w:jc w:val="center"/>
              <w:rPr>
                <w:sz w:val="18"/>
                <w:szCs w:val="18"/>
              </w:rPr>
            </w:pPr>
            <w:r w:rsidRPr="00FD553F">
              <w:rPr>
                <w:sz w:val="18"/>
                <w:szCs w:val="18"/>
              </w:rPr>
              <w:t>−12,6</w:t>
            </w:r>
          </w:p>
        </w:tc>
        <w:tc>
          <w:tcPr>
            <w:tcW w:w="814" w:type="dxa"/>
            <w:tcBorders>
              <w:top w:val="single" w:sz="4" w:space="0" w:color="auto"/>
              <w:left w:val="single" w:sz="4" w:space="0" w:color="auto"/>
              <w:bottom w:val="single" w:sz="4" w:space="0" w:color="auto"/>
              <w:right w:val="single" w:sz="4" w:space="0" w:color="auto"/>
            </w:tcBorders>
            <w:vAlign w:val="bottom"/>
          </w:tcPr>
          <w:p w14:paraId="09FF163F" w14:textId="77777777" w:rsidR="00F267F3" w:rsidRPr="00FD553F" w:rsidRDefault="00F267F3" w:rsidP="00FD553F">
            <w:pPr>
              <w:pStyle w:val="Tabletext"/>
              <w:jc w:val="center"/>
              <w:rPr>
                <w:sz w:val="18"/>
                <w:szCs w:val="18"/>
              </w:rPr>
            </w:pPr>
            <w:r w:rsidRPr="00FD553F">
              <w:rPr>
                <w:sz w:val="18"/>
                <w:szCs w:val="18"/>
              </w:rPr>
              <w:t>−34,1</w:t>
            </w:r>
          </w:p>
        </w:tc>
        <w:tc>
          <w:tcPr>
            <w:tcW w:w="846" w:type="dxa"/>
            <w:tcBorders>
              <w:top w:val="single" w:sz="4" w:space="0" w:color="auto"/>
              <w:left w:val="single" w:sz="4" w:space="0" w:color="auto"/>
              <w:bottom w:val="single" w:sz="4" w:space="0" w:color="auto"/>
              <w:right w:val="single" w:sz="4" w:space="0" w:color="auto"/>
            </w:tcBorders>
            <w:vAlign w:val="bottom"/>
          </w:tcPr>
          <w:p w14:paraId="1A05321A" w14:textId="77777777" w:rsidR="00F267F3" w:rsidRPr="00FD553F" w:rsidRDefault="00F267F3" w:rsidP="00FD553F">
            <w:pPr>
              <w:pStyle w:val="Tabletext"/>
              <w:jc w:val="center"/>
              <w:rPr>
                <w:sz w:val="18"/>
                <w:szCs w:val="18"/>
              </w:rPr>
            </w:pPr>
            <w:r w:rsidRPr="00FD553F">
              <w:rPr>
                <w:sz w:val="18"/>
                <w:szCs w:val="18"/>
              </w:rPr>
              <w:t>20</w:t>
            </w:r>
          </w:p>
        </w:tc>
        <w:tc>
          <w:tcPr>
            <w:tcW w:w="709" w:type="dxa"/>
            <w:tcBorders>
              <w:top w:val="single" w:sz="4" w:space="0" w:color="auto"/>
              <w:left w:val="single" w:sz="4" w:space="0" w:color="auto"/>
              <w:bottom w:val="single" w:sz="4" w:space="0" w:color="auto"/>
              <w:right w:val="single" w:sz="4" w:space="0" w:color="auto"/>
            </w:tcBorders>
            <w:vAlign w:val="bottom"/>
          </w:tcPr>
          <w:p w14:paraId="545FC04C" w14:textId="77777777" w:rsidR="00F267F3" w:rsidRPr="00FD553F" w:rsidRDefault="00F267F3" w:rsidP="00FD553F">
            <w:pPr>
              <w:pStyle w:val="Tabletext"/>
              <w:jc w:val="center"/>
              <w:rPr>
                <w:sz w:val="18"/>
                <w:szCs w:val="18"/>
              </w:rPr>
            </w:pPr>
          </w:p>
        </w:tc>
      </w:tr>
      <w:tr w:rsidR="00F267F3" w:rsidRPr="00F62AEB" w14:paraId="388677B9" w14:textId="77777777">
        <w:trPr>
          <w:trHeight w:val="20"/>
          <w:jc w:val="center"/>
        </w:trPr>
        <w:tc>
          <w:tcPr>
            <w:tcW w:w="1230" w:type="dxa"/>
            <w:tcBorders>
              <w:top w:val="single" w:sz="4" w:space="0" w:color="auto"/>
              <w:left w:val="single" w:sz="4" w:space="0" w:color="auto"/>
              <w:bottom w:val="single" w:sz="4" w:space="0" w:color="auto"/>
              <w:right w:val="single" w:sz="4" w:space="0" w:color="auto"/>
            </w:tcBorders>
            <w:vAlign w:val="bottom"/>
          </w:tcPr>
          <w:p w14:paraId="3E6059FF" w14:textId="77777777" w:rsidR="00F267F3" w:rsidRPr="00F62AEB" w:rsidRDefault="00F267F3" w:rsidP="00903B4C">
            <w:pPr>
              <w:pStyle w:val="Tabletext"/>
              <w:jc w:val="center"/>
              <w:rPr>
                <w:sz w:val="18"/>
                <w:szCs w:val="18"/>
              </w:rPr>
            </w:pPr>
            <w:r w:rsidRPr="00F62AEB">
              <w:rPr>
                <w:sz w:val="18"/>
                <w:lang w:val="en-GB" w:eastAsia="en-GB"/>
              </w:rPr>
              <w:t>DRM_B4</w:t>
            </w:r>
          </w:p>
        </w:tc>
        <w:tc>
          <w:tcPr>
            <w:tcW w:w="1326" w:type="dxa"/>
            <w:tcBorders>
              <w:top w:val="single" w:sz="4" w:space="0" w:color="auto"/>
              <w:left w:val="single" w:sz="4" w:space="0" w:color="auto"/>
              <w:bottom w:val="single" w:sz="4" w:space="0" w:color="auto"/>
              <w:right w:val="single" w:sz="4" w:space="0" w:color="auto"/>
            </w:tcBorders>
            <w:vAlign w:val="bottom"/>
          </w:tcPr>
          <w:p w14:paraId="11697344" w14:textId="77777777" w:rsidR="00F267F3" w:rsidRPr="00F62AEB" w:rsidRDefault="00F267F3" w:rsidP="00903B4C">
            <w:pPr>
              <w:pStyle w:val="Tabletext"/>
              <w:jc w:val="center"/>
              <w:rPr>
                <w:sz w:val="18"/>
                <w:szCs w:val="18"/>
              </w:rPr>
            </w:pPr>
            <w:r w:rsidRPr="00F62AEB">
              <w:rPr>
                <w:sz w:val="18"/>
                <w:lang w:val="en-GB" w:eastAsia="en-GB"/>
              </w:rPr>
              <w:t>AM</w:t>
            </w:r>
          </w:p>
        </w:tc>
        <w:tc>
          <w:tcPr>
            <w:tcW w:w="814" w:type="dxa"/>
            <w:tcBorders>
              <w:top w:val="single" w:sz="4" w:space="0" w:color="auto"/>
              <w:left w:val="single" w:sz="4" w:space="0" w:color="auto"/>
              <w:bottom w:val="single" w:sz="4" w:space="0" w:color="auto"/>
              <w:right w:val="single" w:sz="4" w:space="0" w:color="auto"/>
            </w:tcBorders>
            <w:vAlign w:val="bottom"/>
          </w:tcPr>
          <w:p w14:paraId="1577B333" w14:textId="77777777" w:rsidR="00F267F3" w:rsidRPr="00FD553F" w:rsidRDefault="00F267F3" w:rsidP="00FD553F">
            <w:pPr>
              <w:pStyle w:val="Tabletext"/>
              <w:jc w:val="center"/>
              <w:rPr>
                <w:sz w:val="18"/>
                <w:szCs w:val="18"/>
              </w:rPr>
            </w:pPr>
            <w:r w:rsidRPr="00FD553F">
              <w:rPr>
                <w:sz w:val="18"/>
                <w:szCs w:val="18"/>
              </w:rPr>
              <w:t>−46,4</w:t>
            </w:r>
          </w:p>
        </w:tc>
        <w:tc>
          <w:tcPr>
            <w:tcW w:w="814" w:type="dxa"/>
            <w:tcBorders>
              <w:top w:val="single" w:sz="4" w:space="0" w:color="auto"/>
              <w:left w:val="single" w:sz="4" w:space="0" w:color="auto"/>
              <w:bottom w:val="single" w:sz="4" w:space="0" w:color="auto"/>
              <w:right w:val="single" w:sz="4" w:space="0" w:color="auto"/>
            </w:tcBorders>
            <w:vAlign w:val="bottom"/>
          </w:tcPr>
          <w:p w14:paraId="2C22678C" w14:textId="77777777" w:rsidR="00F267F3" w:rsidRPr="00FD553F" w:rsidRDefault="00F267F3" w:rsidP="00FD553F">
            <w:pPr>
              <w:pStyle w:val="Tabletext"/>
              <w:jc w:val="center"/>
              <w:rPr>
                <w:sz w:val="18"/>
                <w:szCs w:val="18"/>
              </w:rPr>
            </w:pPr>
            <w:r w:rsidRPr="00FD553F">
              <w:rPr>
                <w:sz w:val="18"/>
                <w:szCs w:val="18"/>
              </w:rPr>
              <w:t>−44,8</w:t>
            </w:r>
          </w:p>
        </w:tc>
        <w:tc>
          <w:tcPr>
            <w:tcW w:w="814" w:type="dxa"/>
            <w:tcBorders>
              <w:top w:val="single" w:sz="4" w:space="0" w:color="auto"/>
              <w:left w:val="single" w:sz="4" w:space="0" w:color="auto"/>
              <w:bottom w:val="single" w:sz="4" w:space="0" w:color="auto"/>
              <w:right w:val="single" w:sz="4" w:space="0" w:color="auto"/>
            </w:tcBorders>
            <w:vAlign w:val="bottom"/>
          </w:tcPr>
          <w:p w14:paraId="3EEB2C4B" w14:textId="77777777" w:rsidR="00F267F3" w:rsidRPr="00FD553F" w:rsidRDefault="00F267F3" w:rsidP="00FD553F">
            <w:pPr>
              <w:pStyle w:val="Tabletext"/>
              <w:jc w:val="center"/>
              <w:rPr>
                <w:sz w:val="18"/>
                <w:szCs w:val="18"/>
              </w:rPr>
            </w:pPr>
            <w:r w:rsidRPr="00FD553F">
              <w:rPr>
                <w:sz w:val="18"/>
                <w:szCs w:val="18"/>
              </w:rPr>
              <w:t>−41,2</w:t>
            </w:r>
          </w:p>
        </w:tc>
        <w:tc>
          <w:tcPr>
            <w:tcW w:w="814" w:type="dxa"/>
            <w:tcBorders>
              <w:top w:val="single" w:sz="4" w:space="0" w:color="auto"/>
              <w:left w:val="single" w:sz="4" w:space="0" w:color="auto"/>
              <w:bottom w:val="single" w:sz="4" w:space="0" w:color="auto"/>
              <w:right w:val="single" w:sz="4" w:space="0" w:color="auto"/>
            </w:tcBorders>
            <w:vAlign w:val="bottom"/>
          </w:tcPr>
          <w:p w14:paraId="5F0F0931" w14:textId="77777777" w:rsidR="00F267F3" w:rsidRPr="00FD553F" w:rsidRDefault="00F267F3" w:rsidP="00FD553F">
            <w:pPr>
              <w:pStyle w:val="Tabletext"/>
              <w:jc w:val="center"/>
              <w:rPr>
                <w:sz w:val="18"/>
                <w:szCs w:val="18"/>
              </w:rPr>
            </w:pPr>
            <w:r w:rsidRPr="00FD553F">
              <w:rPr>
                <w:sz w:val="18"/>
                <w:szCs w:val="18"/>
              </w:rPr>
              <w:t>−35,3</w:t>
            </w:r>
          </w:p>
        </w:tc>
        <w:tc>
          <w:tcPr>
            <w:tcW w:w="814" w:type="dxa"/>
            <w:tcBorders>
              <w:top w:val="single" w:sz="4" w:space="0" w:color="auto"/>
              <w:left w:val="single" w:sz="4" w:space="0" w:color="auto"/>
              <w:bottom w:val="single" w:sz="4" w:space="0" w:color="auto"/>
              <w:right w:val="single" w:sz="4" w:space="0" w:color="auto"/>
            </w:tcBorders>
            <w:vAlign w:val="bottom"/>
          </w:tcPr>
          <w:p w14:paraId="5EE095BC" w14:textId="77777777" w:rsidR="00F267F3" w:rsidRPr="00FD553F" w:rsidRDefault="00F267F3" w:rsidP="00FD553F">
            <w:pPr>
              <w:pStyle w:val="Tabletext"/>
              <w:jc w:val="center"/>
              <w:rPr>
                <w:sz w:val="18"/>
                <w:szCs w:val="18"/>
              </w:rPr>
            </w:pPr>
            <w:r w:rsidRPr="00FD553F">
              <w:rPr>
                <w:sz w:val="18"/>
                <w:szCs w:val="18"/>
              </w:rPr>
              <w:t>−29,3</w:t>
            </w:r>
          </w:p>
        </w:tc>
        <w:tc>
          <w:tcPr>
            <w:tcW w:w="775" w:type="dxa"/>
            <w:tcBorders>
              <w:top w:val="single" w:sz="4" w:space="0" w:color="auto"/>
              <w:left w:val="single" w:sz="4" w:space="0" w:color="auto"/>
              <w:bottom w:val="single" w:sz="4" w:space="0" w:color="auto"/>
              <w:right w:val="single" w:sz="4" w:space="0" w:color="auto"/>
            </w:tcBorders>
            <w:vAlign w:val="bottom"/>
          </w:tcPr>
          <w:p w14:paraId="68DD2D94" w14:textId="77777777" w:rsidR="00F267F3" w:rsidRPr="00FD553F" w:rsidRDefault="00F267F3" w:rsidP="00FD553F">
            <w:pPr>
              <w:pStyle w:val="Tabletext"/>
              <w:jc w:val="center"/>
              <w:rPr>
                <w:sz w:val="18"/>
                <w:szCs w:val="18"/>
              </w:rPr>
            </w:pPr>
            <w:r w:rsidRPr="00FD553F">
              <w:rPr>
                <w:sz w:val="18"/>
                <w:szCs w:val="18"/>
              </w:rPr>
              <w:t>−0,2</w:t>
            </w:r>
          </w:p>
        </w:tc>
        <w:tc>
          <w:tcPr>
            <w:tcW w:w="775" w:type="dxa"/>
            <w:tcBorders>
              <w:top w:val="single" w:sz="4" w:space="0" w:color="auto"/>
              <w:left w:val="single" w:sz="4" w:space="0" w:color="auto"/>
              <w:bottom w:val="single" w:sz="4" w:space="0" w:color="auto"/>
              <w:right w:val="single" w:sz="4" w:space="0" w:color="auto"/>
            </w:tcBorders>
            <w:vAlign w:val="bottom"/>
          </w:tcPr>
          <w:p w14:paraId="082A7045" w14:textId="77777777" w:rsidR="00F267F3" w:rsidRPr="00FD553F" w:rsidRDefault="00F267F3" w:rsidP="00FD553F">
            <w:pPr>
              <w:pStyle w:val="Tabletext"/>
              <w:jc w:val="center"/>
              <w:rPr>
                <w:sz w:val="18"/>
                <w:szCs w:val="18"/>
              </w:rPr>
            </w:pPr>
            <w:r w:rsidRPr="00FD553F">
              <w:rPr>
                <w:sz w:val="18"/>
                <w:szCs w:val="18"/>
              </w:rPr>
              <w:t>7,4</w:t>
            </w:r>
          </w:p>
        </w:tc>
        <w:tc>
          <w:tcPr>
            <w:tcW w:w="775" w:type="dxa"/>
            <w:tcBorders>
              <w:top w:val="single" w:sz="4" w:space="0" w:color="auto"/>
              <w:left w:val="single" w:sz="4" w:space="0" w:color="auto"/>
              <w:bottom w:val="single" w:sz="4" w:space="0" w:color="auto"/>
              <w:right w:val="single" w:sz="4" w:space="0" w:color="auto"/>
            </w:tcBorders>
            <w:vAlign w:val="bottom"/>
          </w:tcPr>
          <w:p w14:paraId="5F21B0F3" w14:textId="77777777" w:rsidR="00F267F3" w:rsidRPr="00FD553F" w:rsidRDefault="00F267F3" w:rsidP="00FD553F">
            <w:pPr>
              <w:pStyle w:val="Tabletext"/>
              <w:jc w:val="center"/>
              <w:rPr>
                <w:sz w:val="18"/>
                <w:szCs w:val="18"/>
              </w:rPr>
            </w:pPr>
            <w:r w:rsidRPr="00FD553F">
              <w:rPr>
                <w:sz w:val="18"/>
                <w:szCs w:val="18"/>
              </w:rPr>
              <w:t>7,4</w:t>
            </w:r>
          </w:p>
        </w:tc>
        <w:tc>
          <w:tcPr>
            <w:tcW w:w="775" w:type="dxa"/>
            <w:tcBorders>
              <w:top w:val="single" w:sz="4" w:space="0" w:color="auto"/>
              <w:left w:val="single" w:sz="4" w:space="0" w:color="auto"/>
              <w:bottom w:val="single" w:sz="4" w:space="0" w:color="auto"/>
              <w:right w:val="single" w:sz="4" w:space="0" w:color="auto"/>
            </w:tcBorders>
            <w:vAlign w:val="bottom"/>
          </w:tcPr>
          <w:p w14:paraId="2A8E48B9" w14:textId="77777777" w:rsidR="00F267F3" w:rsidRPr="00FD553F" w:rsidRDefault="00F267F3" w:rsidP="00FD553F">
            <w:pPr>
              <w:pStyle w:val="Tabletext"/>
              <w:jc w:val="center"/>
              <w:rPr>
                <w:sz w:val="18"/>
                <w:szCs w:val="18"/>
              </w:rPr>
            </w:pPr>
            <w:r w:rsidRPr="00FD553F">
              <w:rPr>
                <w:sz w:val="18"/>
                <w:szCs w:val="18"/>
              </w:rPr>
              <w:t>7,4</w:t>
            </w:r>
          </w:p>
        </w:tc>
        <w:tc>
          <w:tcPr>
            <w:tcW w:w="775" w:type="dxa"/>
            <w:tcBorders>
              <w:top w:val="single" w:sz="4" w:space="0" w:color="auto"/>
              <w:left w:val="single" w:sz="4" w:space="0" w:color="auto"/>
              <w:bottom w:val="single" w:sz="4" w:space="0" w:color="auto"/>
              <w:right w:val="single" w:sz="4" w:space="0" w:color="auto"/>
            </w:tcBorders>
            <w:vAlign w:val="bottom"/>
          </w:tcPr>
          <w:p w14:paraId="2F88B102" w14:textId="77777777" w:rsidR="00F267F3" w:rsidRPr="00FD553F" w:rsidRDefault="00F267F3" w:rsidP="00FD553F">
            <w:pPr>
              <w:pStyle w:val="Tabletext"/>
              <w:jc w:val="center"/>
              <w:rPr>
                <w:sz w:val="18"/>
                <w:szCs w:val="18"/>
              </w:rPr>
            </w:pPr>
            <w:r w:rsidRPr="00FD553F">
              <w:rPr>
                <w:sz w:val="18"/>
                <w:szCs w:val="18"/>
              </w:rPr>
              <w:t>7,4</w:t>
            </w:r>
          </w:p>
        </w:tc>
        <w:tc>
          <w:tcPr>
            <w:tcW w:w="775" w:type="dxa"/>
            <w:tcBorders>
              <w:top w:val="single" w:sz="4" w:space="0" w:color="auto"/>
              <w:left w:val="single" w:sz="4" w:space="0" w:color="auto"/>
              <w:bottom w:val="single" w:sz="4" w:space="0" w:color="auto"/>
              <w:right w:val="single" w:sz="4" w:space="0" w:color="auto"/>
            </w:tcBorders>
            <w:vAlign w:val="bottom"/>
          </w:tcPr>
          <w:p w14:paraId="29FB5E5D" w14:textId="77777777" w:rsidR="00F267F3" w:rsidRPr="00FD553F" w:rsidRDefault="00F267F3" w:rsidP="00FD553F">
            <w:pPr>
              <w:pStyle w:val="Tabletext"/>
              <w:jc w:val="center"/>
              <w:rPr>
                <w:sz w:val="18"/>
                <w:szCs w:val="18"/>
              </w:rPr>
            </w:pPr>
            <w:r w:rsidRPr="00FD553F">
              <w:rPr>
                <w:sz w:val="18"/>
                <w:szCs w:val="18"/>
              </w:rPr>
              <w:t>−5,4</w:t>
            </w:r>
          </w:p>
        </w:tc>
        <w:tc>
          <w:tcPr>
            <w:tcW w:w="814" w:type="dxa"/>
            <w:tcBorders>
              <w:top w:val="single" w:sz="4" w:space="0" w:color="auto"/>
              <w:left w:val="single" w:sz="4" w:space="0" w:color="auto"/>
              <w:bottom w:val="single" w:sz="4" w:space="0" w:color="auto"/>
              <w:right w:val="single" w:sz="4" w:space="0" w:color="auto"/>
            </w:tcBorders>
            <w:vAlign w:val="bottom"/>
          </w:tcPr>
          <w:p w14:paraId="2B5FD7F3" w14:textId="77777777" w:rsidR="00F267F3" w:rsidRPr="00FD553F" w:rsidRDefault="00F267F3" w:rsidP="00FD553F">
            <w:pPr>
              <w:pStyle w:val="Tabletext"/>
              <w:jc w:val="center"/>
              <w:rPr>
                <w:sz w:val="18"/>
                <w:szCs w:val="18"/>
              </w:rPr>
            </w:pPr>
            <w:r w:rsidRPr="00FD553F">
              <w:rPr>
                <w:sz w:val="18"/>
                <w:szCs w:val="18"/>
              </w:rPr>
              <w:t>−29,3</w:t>
            </w:r>
          </w:p>
        </w:tc>
        <w:tc>
          <w:tcPr>
            <w:tcW w:w="814" w:type="dxa"/>
            <w:tcBorders>
              <w:top w:val="single" w:sz="4" w:space="0" w:color="auto"/>
              <w:left w:val="single" w:sz="4" w:space="0" w:color="auto"/>
              <w:bottom w:val="single" w:sz="4" w:space="0" w:color="auto"/>
              <w:right w:val="single" w:sz="4" w:space="0" w:color="auto"/>
            </w:tcBorders>
            <w:vAlign w:val="bottom"/>
          </w:tcPr>
          <w:p w14:paraId="16EC47AB" w14:textId="77777777" w:rsidR="00F267F3" w:rsidRPr="00FD553F" w:rsidRDefault="00F267F3" w:rsidP="00FD553F">
            <w:pPr>
              <w:pStyle w:val="Tabletext"/>
              <w:jc w:val="center"/>
              <w:rPr>
                <w:sz w:val="18"/>
                <w:szCs w:val="18"/>
              </w:rPr>
            </w:pPr>
            <w:r w:rsidRPr="00FD553F">
              <w:rPr>
                <w:sz w:val="18"/>
                <w:szCs w:val="18"/>
              </w:rPr>
              <w:t>−36,5</w:t>
            </w:r>
          </w:p>
        </w:tc>
        <w:tc>
          <w:tcPr>
            <w:tcW w:w="846" w:type="dxa"/>
            <w:tcBorders>
              <w:top w:val="single" w:sz="4" w:space="0" w:color="auto"/>
              <w:left w:val="single" w:sz="4" w:space="0" w:color="auto"/>
              <w:bottom w:val="single" w:sz="4" w:space="0" w:color="auto"/>
              <w:right w:val="single" w:sz="4" w:space="0" w:color="auto"/>
            </w:tcBorders>
            <w:vAlign w:val="bottom"/>
          </w:tcPr>
          <w:p w14:paraId="01861C0E" w14:textId="77777777" w:rsidR="00F267F3" w:rsidRPr="00FD553F" w:rsidRDefault="00F267F3" w:rsidP="00FD553F">
            <w:pPr>
              <w:pStyle w:val="Tabletext"/>
              <w:jc w:val="center"/>
              <w:rPr>
                <w:sz w:val="18"/>
                <w:szCs w:val="18"/>
              </w:rPr>
            </w:pPr>
            <w:r w:rsidRPr="00FD553F">
              <w:rPr>
                <w:sz w:val="18"/>
                <w:szCs w:val="18"/>
              </w:rPr>
              <w:t>18</w:t>
            </w:r>
          </w:p>
        </w:tc>
        <w:tc>
          <w:tcPr>
            <w:tcW w:w="709" w:type="dxa"/>
            <w:tcBorders>
              <w:top w:val="single" w:sz="4" w:space="0" w:color="auto"/>
              <w:left w:val="single" w:sz="4" w:space="0" w:color="auto"/>
              <w:bottom w:val="single" w:sz="4" w:space="0" w:color="auto"/>
              <w:right w:val="single" w:sz="4" w:space="0" w:color="auto"/>
            </w:tcBorders>
            <w:vAlign w:val="bottom"/>
          </w:tcPr>
          <w:p w14:paraId="10EEE9A7" w14:textId="77777777" w:rsidR="00F267F3" w:rsidRPr="00FD553F" w:rsidRDefault="00F267F3" w:rsidP="00FD553F">
            <w:pPr>
              <w:pStyle w:val="Tabletext"/>
              <w:jc w:val="center"/>
              <w:rPr>
                <w:sz w:val="18"/>
                <w:szCs w:val="18"/>
              </w:rPr>
            </w:pPr>
          </w:p>
        </w:tc>
      </w:tr>
      <w:tr w:rsidR="00F267F3" w:rsidRPr="00F62AEB" w14:paraId="3F4C2E59" w14:textId="77777777">
        <w:trPr>
          <w:trHeight w:val="20"/>
          <w:jc w:val="center"/>
        </w:trPr>
        <w:tc>
          <w:tcPr>
            <w:tcW w:w="1230" w:type="dxa"/>
            <w:tcBorders>
              <w:top w:val="single" w:sz="4" w:space="0" w:color="auto"/>
              <w:left w:val="single" w:sz="4" w:space="0" w:color="auto"/>
              <w:bottom w:val="single" w:sz="4" w:space="0" w:color="auto"/>
              <w:right w:val="single" w:sz="4" w:space="0" w:color="auto"/>
            </w:tcBorders>
            <w:vAlign w:val="bottom"/>
          </w:tcPr>
          <w:p w14:paraId="19ABC133" w14:textId="77777777" w:rsidR="00F267F3" w:rsidRPr="00F62AEB" w:rsidRDefault="00F267F3" w:rsidP="00903B4C">
            <w:pPr>
              <w:pStyle w:val="Tabletext"/>
              <w:jc w:val="center"/>
              <w:rPr>
                <w:sz w:val="18"/>
                <w:szCs w:val="18"/>
              </w:rPr>
            </w:pPr>
            <w:r w:rsidRPr="00F62AEB">
              <w:rPr>
                <w:sz w:val="18"/>
                <w:lang w:val="en-GB" w:eastAsia="en-GB"/>
              </w:rPr>
              <w:t>DRM_B5</w:t>
            </w:r>
          </w:p>
        </w:tc>
        <w:tc>
          <w:tcPr>
            <w:tcW w:w="1326" w:type="dxa"/>
            <w:tcBorders>
              <w:top w:val="single" w:sz="4" w:space="0" w:color="auto"/>
              <w:left w:val="single" w:sz="4" w:space="0" w:color="auto"/>
              <w:bottom w:val="single" w:sz="4" w:space="0" w:color="auto"/>
              <w:right w:val="single" w:sz="4" w:space="0" w:color="auto"/>
            </w:tcBorders>
            <w:vAlign w:val="bottom"/>
          </w:tcPr>
          <w:p w14:paraId="6D1F7A2C" w14:textId="77777777" w:rsidR="00F267F3" w:rsidRPr="00F62AEB" w:rsidRDefault="00F267F3" w:rsidP="00903B4C">
            <w:pPr>
              <w:pStyle w:val="Tabletext"/>
              <w:jc w:val="center"/>
              <w:rPr>
                <w:sz w:val="18"/>
                <w:szCs w:val="18"/>
              </w:rPr>
            </w:pPr>
            <w:r w:rsidRPr="00F62AEB">
              <w:rPr>
                <w:sz w:val="18"/>
                <w:lang w:val="en-GB" w:eastAsia="en-GB"/>
              </w:rPr>
              <w:t>AM</w:t>
            </w:r>
          </w:p>
        </w:tc>
        <w:tc>
          <w:tcPr>
            <w:tcW w:w="814" w:type="dxa"/>
            <w:tcBorders>
              <w:top w:val="single" w:sz="4" w:space="0" w:color="auto"/>
              <w:left w:val="single" w:sz="4" w:space="0" w:color="auto"/>
              <w:bottom w:val="single" w:sz="4" w:space="0" w:color="auto"/>
              <w:right w:val="single" w:sz="4" w:space="0" w:color="auto"/>
            </w:tcBorders>
            <w:vAlign w:val="bottom"/>
          </w:tcPr>
          <w:p w14:paraId="6B9ED01C" w14:textId="77777777" w:rsidR="00F267F3" w:rsidRPr="00FD553F" w:rsidRDefault="00F267F3" w:rsidP="00FD553F">
            <w:pPr>
              <w:pStyle w:val="Tabletext"/>
              <w:jc w:val="center"/>
              <w:rPr>
                <w:sz w:val="18"/>
                <w:szCs w:val="18"/>
              </w:rPr>
            </w:pPr>
            <w:r w:rsidRPr="00FD553F">
              <w:rPr>
                <w:sz w:val="18"/>
                <w:szCs w:val="18"/>
              </w:rPr>
              <w:t>−45,8</w:t>
            </w:r>
          </w:p>
        </w:tc>
        <w:tc>
          <w:tcPr>
            <w:tcW w:w="814" w:type="dxa"/>
            <w:tcBorders>
              <w:top w:val="single" w:sz="4" w:space="0" w:color="auto"/>
              <w:left w:val="single" w:sz="4" w:space="0" w:color="auto"/>
              <w:bottom w:val="single" w:sz="4" w:space="0" w:color="auto"/>
              <w:right w:val="single" w:sz="4" w:space="0" w:color="auto"/>
            </w:tcBorders>
            <w:vAlign w:val="bottom"/>
          </w:tcPr>
          <w:p w14:paraId="46A2B231" w14:textId="77777777" w:rsidR="00F267F3" w:rsidRPr="00FD553F" w:rsidRDefault="00F267F3" w:rsidP="00FD553F">
            <w:pPr>
              <w:pStyle w:val="Tabletext"/>
              <w:jc w:val="center"/>
              <w:rPr>
                <w:sz w:val="18"/>
                <w:szCs w:val="18"/>
              </w:rPr>
            </w:pPr>
            <w:r w:rsidRPr="00FD553F">
              <w:rPr>
                <w:sz w:val="18"/>
                <w:szCs w:val="18"/>
              </w:rPr>
              <w:t>−44,1</w:t>
            </w:r>
          </w:p>
        </w:tc>
        <w:tc>
          <w:tcPr>
            <w:tcW w:w="814" w:type="dxa"/>
            <w:tcBorders>
              <w:top w:val="single" w:sz="4" w:space="0" w:color="auto"/>
              <w:left w:val="single" w:sz="4" w:space="0" w:color="auto"/>
              <w:bottom w:val="single" w:sz="4" w:space="0" w:color="auto"/>
              <w:right w:val="single" w:sz="4" w:space="0" w:color="auto"/>
            </w:tcBorders>
            <w:vAlign w:val="bottom"/>
          </w:tcPr>
          <w:p w14:paraId="6A9ACA8E" w14:textId="77777777" w:rsidR="00F267F3" w:rsidRPr="00FD553F" w:rsidRDefault="00F267F3" w:rsidP="00FD553F">
            <w:pPr>
              <w:pStyle w:val="Tabletext"/>
              <w:jc w:val="center"/>
              <w:rPr>
                <w:sz w:val="18"/>
                <w:szCs w:val="18"/>
              </w:rPr>
            </w:pPr>
            <w:r w:rsidRPr="00FD553F">
              <w:rPr>
                <w:sz w:val="18"/>
                <w:szCs w:val="18"/>
              </w:rPr>
              <w:t>−40,5</w:t>
            </w:r>
          </w:p>
        </w:tc>
        <w:tc>
          <w:tcPr>
            <w:tcW w:w="814" w:type="dxa"/>
            <w:tcBorders>
              <w:top w:val="single" w:sz="4" w:space="0" w:color="auto"/>
              <w:left w:val="single" w:sz="4" w:space="0" w:color="auto"/>
              <w:bottom w:val="single" w:sz="4" w:space="0" w:color="auto"/>
              <w:right w:val="single" w:sz="4" w:space="0" w:color="auto"/>
            </w:tcBorders>
            <w:vAlign w:val="bottom"/>
          </w:tcPr>
          <w:p w14:paraId="4F5991BC" w14:textId="77777777" w:rsidR="00F267F3" w:rsidRPr="00FD553F" w:rsidRDefault="00F267F3" w:rsidP="00FD553F">
            <w:pPr>
              <w:pStyle w:val="Tabletext"/>
              <w:jc w:val="center"/>
              <w:rPr>
                <w:sz w:val="18"/>
                <w:szCs w:val="18"/>
              </w:rPr>
            </w:pPr>
            <w:r w:rsidRPr="00FD553F">
              <w:rPr>
                <w:sz w:val="18"/>
                <w:szCs w:val="18"/>
              </w:rPr>
              <w:t>−33,8</w:t>
            </w:r>
          </w:p>
        </w:tc>
        <w:tc>
          <w:tcPr>
            <w:tcW w:w="814" w:type="dxa"/>
            <w:tcBorders>
              <w:top w:val="single" w:sz="4" w:space="0" w:color="auto"/>
              <w:left w:val="single" w:sz="4" w:space="0" w:color="auto"/>
              <w:bottom w:val="single" w:sz="4" w:space="0" w:color="auto"/>
              <w:right w:val="single" w:sz="4" w:space="0" w:color="auto"/>
            </w:tcBorders>
            <w:vAlign w:val="bottom"/>
          </w:tcPr>
          <w:p w14:paraId="3A38C592" w14:textId="77777777" w:rsidR="00F267F3" w:rsidRPr="00FD553F" w:rsidRDefault="00F267F3" w:rsidP="00FD553F">
            <w:pPr>
              <w:pStyle w:val="Tabletext"/>
              <w:jc w:val="center"/>
              <w:rPr>
                <w:sz w:val="18"/>
                <w:szCs w:val="18"/>
              </w:rPr>
            </w:pPr>
            <w:r w:rsidRPr="00FD553F">
              <w:rPr>
                <w:sz w:val="18"/>
                <w:szCs w:val="18"/>
              </w:rPr>
              <w:t>−19,7</w:t>
            </w:r>
          </w:p>
        </w:tc>
        <w:tc>
          <w:tcPr>
            <w:tcW w:w="775" w:type="dxa"/>
            <w:tcBorders>
              <w:top w:val="single" w:sz="4" w:space="0" w:color="auto"/>
              <w:left w:val="single" w:sz="4" w:space="0" w:color="auto"/>
              <w:bottom w:val="single" w:sz="4" w:space="0" w:color="auto"/>
              <w:right w:val="single" w:sz="4" w:space="0" w:color="auto"/>
            </w:tcBorders>
            <w:vAlign w:val="bottom"/>
          </w:tcPr>
          <w:p w14:paraId="2F003793" w14:textId="77777777" w:rsidR="00F267F3" w:rsidRPr="00FD553F" w:rsidRDefault="00F267F3" w:rsidP="00FD553F">
            <w:pPr>
              <w:pStyle w:val="Tabletext"/>
              <w:jc w:val="center"/>
              <w:rPr>
                <w:sz w:val="18"/>
                <w:szCs w:val="18"/>
              </w:rPr>
            </w:pPr>
            <w:r w:rsidRPr="00FD553F">
              <w:rPr>
                <w:sz w:val="18"/>
                <w:szCs w:val="18"/>
              </w:rPr>
              <w:t>3,1</w:t>
            </w:r>
          </w:p>
        </w:tc>
        <w:tc>
          <w:tcPr>
            <w:tcW w:w="775" w:type="dxa"/>
            <w:tcBorders>
              <w:top w:val="single" w:sz="4" w:space="0" w:color="auto"/>
              <w:left w:val="single" w:sz="4" w:space="0" w:color="auto"/>
              <w:bottom w:val="single" w:sz="4" w:space="0" w:color="auto"/>
              <w:right w:val="single" w:sz="4" w:space="0" w:color="auto"/>
            </w:tcBorders>
            <w:vAlign w:val="bottom"/>
          </w:tcPr>
          <w:p w14:paraId="3660CB75" w14:textId="77777777" w:rsidR="00F267F3" w:rsidRPr="00FD553F" w:rsidRDefault="00F267F3" w:rsidP="00FD553F">
            <w:pPr>
              <w:pStyle w:val="Tabletext"/>
              <w:jc w:val="center"/>
              <w:rPr>
                <w:sz w:val="18"/>
                <w:szCs w:val="18"/>
              </w:rPr>
            </w:pPr>
            <w:r w:rsidRPr="00FD553F">
              <w:rPr>
                <w:sz w:val="18"/>
                <w:szCs w:val="18"/>
              </w:rPr>
              <w:t>7,4</w:t>
            </w:r>
          </w:p>
        </w:tc>
        <w:tc>
          <w:tcPr>
            <w:tcW w:w="775" w:type="dxa"/>
            <w:tcBorders>
              <w:top w:val="single" w:sz="4" w:space="0" w:color="auto"/>
              <w:left w:val="single" w:sz="4" w:space="0" w:color="auto"/>
              <w:bottom w:val="single" w:sz="4" w:space="0" w:color="auto"/>
              <w:right w:val="single" w:sz="4" w:space="0" w:color="auto"/>
            </w:tcBorders>
            <w:vAlign w:val="bottom"/>
          </w:tcPr>
          <w:p w14:paraId="3A6A252A" w14:textId="77777777" w:rsidR="00F267F3" w:rsidRPr="00FD553F" w:rsidRDefault="00F267F3" w:rsidP="00FD553F">
            <w:pPr>
              <w:pStyle w:val="Tabletext"/>
              <w:jc w:val="center"/>
              <w:rPr>
                <w:sz w:val="18"/>
                <w:szCs w:val="18"/>
              </w:rPr>
            </w:pPr>
            <w:r w:rsidRPr="00FD553F">
              <w:rPr>
                <w:sz w:val="18"/>
                <w:szCs w:val="18"/>
              </w:rPr>
              <w:t>7,4</w:t>
            </w:r>
          </w:p>
        </w:tc>
        <w:tc>
          <w:tcPr>
            <w:tcW w:w="775" w:type="dxa"/>
            <w:tcBorders>
              <w:top w:val="single" w:sz="4" w:space="0" w:color="auto"/>
              <w:left w:val="single" w:sz="4" w:space="0" w:color="auto"/>
              <w:bottom w:val="single" w:sz="4" w:space="0" w:color="auto"/>
              <w:right w:val="single" w:sz="4" w:space="0" w:color="auto"/>
            </w:tcBorders>
            <w:vAlign w:val="bottom"/>
          </w:tcPr>
          <w:p w14:paraId="1520980C" w14:textId="77777777" w:rsidR="00F267F3" w:rsidRPr="00FD553F" w:rsidRDefault="00F267F3" w:rsidP="00FD553F">
            <w:pPr>
              <w:pStyle w:val="Tabletext"/>
              <w:jc w:val="center"/>
              <w:rPr>
                <w:sz w:val="18"/>
                <w:szCs w:val="18"/>
              </w:rPr>
            </w:pPr>
            <w:r w:rsidRPr="00FD553F">
              <w:rPr>
                <w:sz w:val="18"/>
                <w:szCs w:val="18"/>
              </w:rPr>
              <w:t>7,4</w:t>
            </w:r>
          </w:p>
        </w:tc>
        <w:tc>
          <w:tcPr>
            <w:tcW w:w="775" w:type="dxa"/>
            <w:tcBorders>
              <w:top w:val="single" w:sz="4" w:space="0" w:color="auto"/>
              <w:left w:val="single" w:sz="4" w:space="0" w:color="auto"/>
              <w:bottom w:val="single" w:sz="4" w:space="0" w:color="auto"/>
              <w:right w:val="single" w:sz="4" w:space="0" w:color="auto"/>
            </w:tcBorders>
            <w:vAlign w:val="bottom"/>
          </w:tcPr>
          <w:p w14:paraId="1E75CB65" w14:textId="77777777" w:rsidR="00F267F3" w:rsidRPr="00FD553F" w:rsidRDefault="00F267F3" w:rsidP="00FD553F">
            <w:pPr>
              <w:pStyle w:val="Tabletext"/>
              <w:jc w:val="center"/>
              <w:rPr>
                <w:sz w:val="18"/>
                <w:szCs w:val="18"/>
              </w:rPr>
            </w:pPr>
            <w:r w:rsidRPr="00FD553F">
              <w:rPr>
                <w:sz w:val="18"/>
                <w:szCs w:val="18"/>
              </w:rPr>
              <w:t>7,4</w:t>
            </w:r>
          </w:p>
        </w:tc>
        <w:tc>
          <w:tcPr>
            <w:tcW w:w="775" w:type="dxa"/>
            <w:tcBorders>
              <w:top w:val="single" w:sz="4" w:space="0" w:color="auto"/>
              <w:left w:val="single" w:sz="4" w:space="0" w:color="auto"/>
              <w:bottom w:val="single" w:sz="4" w:space="0" w:color="auto"/>
              <w:right w:val="single" w:sz="4" w:space="0" w:color="auto"/>
            </w:tcBorders>
            <w:vAlign w:val="bottom"/>
          </w:tcPr>
          <w:p w14:paraId="28089CA9" w14:textId="77777777" w:rsidR="00F267F3" w:rsidRPr="00FD553F" w:rsidRDefault="00F267F3" w:rsidP="00FD553F">
            <w:pPr>
              <w:pStyle w:val="Tabletext"/>
              <w:jc w:val="center"/>
              <w:rPr>
                <w:sz w:val="18"/>
                <w:szCs w:val="18"/>
              </w:rPr>
            </w:pPr>
            <w:r w:rsidRPr="00FD553F">
              <w:rPr>
                <w:sz w:val="18"/>
                <w:szCs w:val="18"/>
              </w:rPr>
              <w:t>2,8</w:t>
            </w:r>
          </w:p>
        </w:tc>
        <w:tc>
          <w:tcPr>
            <w:tcW w:w="814" w:type="dxa"/>
            <w:tcBorders>
              <w:top w:val="single" w:sz="4" w:space="0" w:color="auto"/>
              <w:left w:val="single" w:sz="4" w:space="0" w:color="auto"/>
              <w:bottom w:val="single" w:sz="4" w:space="0" w:color="auto"/>
              <w:right w:val="single" w:sz="4" w:space="0" w:color="auto"/>
            </w:tcBorders>
            <w:vAlign w:val="bottom"/>
          </w:tcPr>
          <w:p w14:paraId="6D6ED75C" w14:textId="77777777" w:rsidR="00F267F3" w:rsidRPr="00FD553F" w:rsidRDefault="00F267F3" w:rsidP="00FD553F">
            <w:pPr>
              <w:pStyle w:val="Tabletext"/>
              <w:jc w:val="center"/>
              <w:rPr>
                <w:sz w:val="18"/>
                <w:szCs w:val="18"/>
              </w:rPr>
            </w:pPr>
            <w:r w:rsidRPr="00FD553F">
              <w:rPr>
                <w:sz w:val="18"/>
                <w:szCs w:val="18"/>
              </w:rPr>
              <w:t>−12,6</w:t>
            </w:r>
          </w:p>
        </w:tc>
        <w:tc>
          <w:tcPr>
            <w:tcW w:w="814" w:type="dxa"/>
            <w:tcBorders>
              <w:top w:val="single" w:sz="4" w:space="0" w:color="auto"/>
              <w:left w:val="single" w:sz="4" w:space="0" w:color="auto"/>
              <w:bottom w:val="single" w:sz="4" w:space="0" w:color="auto"/>
              <w:right w:val="single" w:sz="4" w:space="0" w:color="auto"/>
            </w:tcBorders>
            <w:vAlign w:val="bottom"/>
          </w:tcPr>
          <w:p w14:paraId="5048C7B4" w14:textId="77777777" w:rsidR="00F267F3" w:rsidRPr="00FD553F" w:rsidRDefault="00F267F3" w:rsidP="00FD553F">
            <w:pPr>
              <w:pStyle w:val="Tabletext"/>
              <w:jc w:val="center"/>
              <w:rPr>
                <w:sz w:val="18"/>
                <w:szCs w:val="18"/>
              </w:rPr>
            </w:pPr>
            <w:r w:rsidRPr="00FD553F">
              <w:rPr>
                <w:sz w:val="18"/>
                <w:szCs w:val="18"/>
              </w:rPr>
              <w:t>−34,1</w:t>
            </w:r>
          </w:p>
        </w:tc>
        <w:tc>
          <w:tcPr>
            <w:tcW w:w="846" w:type="dxa"/>
            <w:tcBorders>
              <w:top w:val="single" w:sz="4" w:space="0" w:color="auto"/>
              <w:left w:val="single" w:sz="4" w:space="0" w:color="auto"/>
              <w:bottom w:val="single" w:sz="4" w:space="0" w:color="auto"/>
              <w:right w:val="single" w:sz="4" w:space="0" w:color="auto"/>
            </w:tcBorders>
            <w:vAlign w:val="bottom"/>
          </w:tcPr>
          <w:p w14:paraId="132211CB" w14:textId="77777777" w:rsidR="00F267F3" w:rsidRPr="00FD553F" w:rsidRDefault="00F267F3" w:rsidP="00FD553F">
            <w:pPr>
              <w:pStyle w:val="Tabletext"/>
              <w:jc w:val="center"/>
              <w:rPr>
                <w:sz w:val="18"/>
                <w:szCs w:val="18"/>
              </w:rPr>
            </w:pPr>
            <w:r w:rsidRPr="00FD553F">
              <w:rPr>
                <w:sz w:val="18"/>
                <w:szCs w:val="18"/>
              </w:rPr>
              <w:t>20</w:t>
            </w:r>
          </w:p>
        </w:tc>
        <w:tc>
          <w:tcPr>
            <w:tcW w:w="709" w:type="dxa"/>
            <w:tcBorders>
              <w:top w:val="single" w:sz="4" w:space="0" w:color="auto"/>
              <w:left w:val="single" w:sz="4" w:space="0" w:color="auto"/>
              <w:bottom w:val="single" w:sz="4" w:space="0" w:color="auto"/>
              <w:right w:val="single" w:sz="4" w:space="0" w:color="auto"/>
            </w:tcBorders>
            <w:vAlign w:val="bottom"/>
          </w:tcPr>
          <w:p w14:paraId="1D116493" w14:textId="77777777" w:rsidR="00F267F3" w:rsidRPr="00FD553F" w:rsidRDefault="00F267F3" w:rsidP="00FD553F">
            <w:pPr>
              <w:pStyle w:val="Tabletext"/>
              <w:jc w:val="center"/>
              <w:rPr>
                <w:sz w:val="18"/>
                <w:szCs w:val="18"/>
              </w:rPr>
            </w:pPr>
          </w:p>
        </w:tc>
      </w:tr>
      <w:tr w:rsidR="00F267F3" w:rsidRPr="00F62AEB" w14:paraId="7CF21E34" w14:textId="77777777">
        <w:trPr>
          <w:trHeight w:val="20"/>
          <w:jc w:val="center"/>
        </w:trPr>
        <w:tc>
          <w:tcPr>
            <w:tcW w:w="1230" w:type="dxa"/>
            <w:tcBorders>
              <w:top w:val="single" w:sz="4" w:space="0" w:color="auto"/>
              <w:left w:val="single" w:sz="4" w:space="0" w:color="auto"/>
              <w:bottom w:val="single" w:sz="4" w:space="0" w:color="auto"/>
              <w:right w:val="single" w:sz="4" w:space="0" w:color="auto"/>
            </w:tcBorders>
            <w:vAlign w:val="bottom"/>
          </w:tcPr>
          <w:p w14:paraId="689AE917" w14:textId="77777777" w:rsidR="00F267F3" w:rsidRPr="00F62AEB" w:rsidRDefault="00F267F3" w:rsidP="00903B4C">
            <w:pPr>
              <w:pStyle w:val="Tabletext"/>
              <w:jc w:val="center"/>
              <w:rPr>
                <w:sz w:val="18"/>
                <w:szCs w:val="18"/>
              </w:rPr>
            </w:pPr>
            <w:r w:rsidRPr="00F62AEB">
              <w:rPr>
                <w:sz w:val="18"/>
                <w:lang w:val="en-GB" w:eastAsia="en-GB"/>
              </w:rPr>
              <w:t>DRM_C5</w:t>
            </w:r>
          </w:p>
        </w:tc>
        <w:tc>
          <w:tcPr>
            <w:tcW w:w="1326" w:type="dxa"/>
            <w:tcBorders>
              <w:top w:val="single" w:sz="4" w:space="0" w:color="auto"/>
              <w:left w:val="single" w:sz="4" w:space="0" w:color="auto"/>
              <w:bottom w:val="single" w:sz="4" w:space="0" w:color="auto"/>
              <w:right w:val="single" w:sz="4" w:space="0" w:color="auto"/>
            </w:tcBorders>
            <w:vAlign w:val="bottom"/>
          </w:tcPr>
          <w:p w14:paraId="19ED129D" w14:textId="77777777" w:rsidR="00F267F3" w:rsidRPr="00F62AEB" w:rsidRDefault="00F267F3" w:rsidP="00903B4C">
            <w:pPr>
              <w:pStyle w:val="Tabletext"/>
              <w:jc w:val="center"/>
              <w:rPr>
                <w:sz w:val="18"/>
                <w:szCs w:val="18"/>
              </w:rPr>
            </w:pPr>
            <w:r w:rsidRPr="00F62AEB">
              <w:rPr>
                <w:sz w:val="18"/>
                <w:lang w:val="en-GB" w:eastAsia="en-GB"/>
              </w:rPr>
              <w:t>AM</w:t>
            </w:r>
          </w:p>
        </w:tc>
        <w:tc>
          <w:tcPr>
            <w:tcW w:w="814" w:type="dxa"/>
            <w:tcBorders>
              <w:top w:val="single" w:sz="4" w:space="0" w:color="auto"/>
              <w:left w:val="single" w:sz="4" w:space="0" w:color="auto"/>
              <w:bottom w:val="single" w:sz="4" w:space="0" w:color="auto"/>
              <w:right w:val="single" w:sz="4" w:space="0" w:color="auto"/>
            </w:tcBorders>
            <w:vAlign w:val="bottom"/>
          </w:tcPr>
          <w:p w14:paraId="36EFE328" w14:textId="77777777" w:rsidR="00F267F3" w:rsidRPr="00FD553F" w:rsidRDefault="00F267F3" w:rsidP="00FD553F">
            <w:pPr>
              <w:pStyle w:val="Tabletext"/>
              <w:jc w:val="center"/>
              <w:rPr>
                <w:sz w:val="18"/>
                <w:szCs w:val="18"/>
              </w:rPr>
            </w:pPr>
            <w:r w:rsidRPr="00FD553F">
              <w:rPr>
                <w:sz w:val="18"/>
                <w:szCs w:val="18"/>
              </w:rPr>
              <w:t>−45,8</w:t>
            </w:r>
          </w:p>
        </w:tc>
        <w:tc>
          <w:tcPr>
            <w:tcW w:w="814" w:type="dxa"/>
            <w:tcBorders>
              <w:top w:val="single" w:sz="4" w:space="0" w:color="auto"/>
              <w:left w:val="single" w:sz="4" w:space="0" w:color="auto"/>
              <w:bottom w:val="single" w:sz="4" w:space="0" w:color="auto"/>
              <w:right w:val="single" w:sz="4" w:space="0" w:color="auto"/>
            </w:tcBorders>
            <w:vAlign w:val="bottom"/>
          </w:tcPr>
          <w:p w14:paraId="2BEA525E" w14:textId="77777777" w:rsidR="00F267F3" w:rsidRPr="00FD553F" w:rsidRDefault="00F267F3" w:rsidP="00FD553F">
            <w:pPr>
              <w:pStyle w:val="Tabletext"/>
              <w:jc w:val="center"/>
              <w:rPr>
                <w:sz w:val="18"/>
                <w:szCs w:val="18"/>
              </w:rPr>
            </w:pPr>
            <w:r w:rsidRPr="00FD553F">
              <w:rPr>
                <w:sz w:val="18"/>
                <w:szCs w:val="18"/>
              </w:rPr>
              <w:t>−44,1</w:t>
            </w:r>
          </w:p>
        </w:tc>
        <w:tc>
          <w:tcPr>
            <w:tcW w:w="814" w:type="dxa"/>
            <w:tcBorders>
              <w:top w:val="single" w:sz="4" w:space="0" w:color="auto"/>
              <w:left w:val="single" w:sz="4" w:space="0" w:color="auto"/>
              <w:bottom w:val="single" w:sz="4" w:space="0" w:color="auto"/>
              <w:right w:val="single" w:sz="4" w:space="0" w:color="auto"/>
            </w:tcBorders>
            <w:vAlign w:val="bottom"/>
          </w:tcPr>
          <w:p w14:paraId="5766BC02" w14:textId="77777777" w:rsidR="00F267F3" w:rsidRPr="00FD553F" w:rsidRDefault="00F267F3" w:rsidP="00FD553F">
            <w:pPr>
              <w:pStyle w:val="Tabletext"/>
              <w:jc w:val="center"/>
              <w:rPr>
                <w:sz w:val="18"/>
                <w:szCs w:val="18"/>
              </w:rPr>
            </w:pPr>
            <w:r w:rsidRPr="00FD553F">
              <w:rPr>
                <w:sz w:val="18"/>
                <w:szCs w:val="18"/>
              </w:rPr>
              <w:t>−40,6</w:t>
            </w:r>
          </w:p>
        </w:tc>
        <w:tc>
          <w:tcPr>
            <w:tcW w:w="814" w:type="dxa"/>
            <w:tcBorders>
              <w:top w:val="single" w:sz="4" w:space="0" w:color="auto"/>
              <w:left w:val="single" w:sz="4" w:space="0" w:color="auto"/>
              <w:bottom w:val="single" w:sz="4" w:space="0" w:color="auto"/>
              <w:right w:val="single" w:sz="4" w:space="0" w:color="auto"/>
            </w:tcBorders>
            <w:vAlign w:val="bottom"/>
          </w:tcPr>
          <w:p w14:paraId="1B478D18" w14:textId="77777777" w:rsidR="00F267F3" w:rsidRPr="00FD553F" w:rsidRDefault="00F267F3" w:rsidP="00FD553F">
            <w:pPr>
              <w:pStyle w:val="Tabletext"/>
              <w:jc w:val="center"/>
              <w:rPr>
                <w:sz w:val="18"/>
                <w:szCs w:val="18"/>
              </w:rPr>
            </w:pPr>
            <w:r w:rsidRPr="00FD553F">
              <w:rPr>
                <w:sz w:val="18"/>
                <w:szCs w:val="18"/>
              </w:rPr>
              <w:t>−34,1</w:t>
            </w:r>
          </w:p>
        </w:tc>
        <w:tc>
          <w:tcPr>
            <w:tcW w:w="814" w:type="dxa"/>
            <w:tcBorders>
              <w:top w:val="single" w:sz="4" w:space="0" w:color="auto"/>
              <w:left w:val="single" w:sz="4" w:space="0" w:color="auto"/>
              <w:bottom w:val="single" w:sz="4" w:space="0" w:color="auto"/>
              <w:right w:val="single" w:sz="4" w:space="0" w:color="auto"/>
            </w:tcBorders>
            <w:vAlign w:val="bottom"/>
          </w:tcPr>
          <w:p w14:paraId="22FC8892" w14:textId="77777777" w:rsidR="00F267F3" w:rsidRPr="00FD553F" w:rsidRDefault="00F267F3" w:rsidP="00FD553F">
            <w:pPr>
              <w:pStyle w:val="Tabletext"/>
              <w:jc w:val="center"/>
              <w:rPr>
                <w:sz w:val="18"/>
                <w:szCs w:val="18"/>
              </w:rPr>
            </w:pPr>
            <w:r w:rsidRPr="00FD553F">
              <w:rPr>
                <w:sz w:val="18"/>
                <w:szCs w:val="18"/>
              </w:rPr>
              <w:t>−20,5</w:t>
            </w:r>
          </w:p>
        </w:tc>
        <w:tc>
          <w:tcPr>
            <w:tcW w:w="775" w:type="dxa"/>
            <w:tcBorders>
              <w:top w:val="single" w:sz="4" w:space="0" w:color="auto"/>
              <w:left w:val="single" w:sz="4" w:space="0" w:color="auto"/>
              <w:bottom w:val="single" w:sz="4" w:space="0" w:color="auto"/>
              <w:right w:val="single" w:sz="4" w:space="0" w:color="auto"/>
            </w:tcBorders>
            <w:vAlign w:val="bottom"/>
          </w:tcPr>
          <w:p w14:paraId="4D0FFB04" w14:textId="77777777" w:rsidR="00F267F3" w:rsidRPr="00FD553F" w:rsidRDefault="00F267F3" w:rsidP="00FD553F">
            <w:pPr>
              <w:pStyle w:val="Tabletext"/>
              <w:jc w:val="center"/>
              <w:rPr>
                <w:sz w:val="18"/>
                <w:szCs w:val="18"/>
              </w:rPr>
            </w:pPr>
            <w:r w:rsidRPr="00FD553F">
              <w:rPr>
                <w:sz w:val="18"/>
                <w:szCs w:val="18"/>
              </w:rPr>
              <w:t>2,8</w:t>
            </w:r>
          </w:p>
        </w:tc>
        <w:tc>
          <w:tcPr>
            <w:tcW w:w="775" w:type="dxa"/>
            <w:tcBorders>
              <w:top w:val="single" w:sz="4" w:space="0" w:color="auto"/>
              <w:left w:val="single" w:sz="4" w:space="0" w:color="auto"/>
              <w:bottom w:val="single" w:sz="4" w:space="0" w:color="auto"/>
              <w:right w:val="single" w:sz="4" w:space="0" w:color="auto"/>
            </w:tcBorders>
            <w:vAlign w:val="bottom"/>
          </w:tcPr>
          <w:p w14:paraId="791DA835" w14:textId="77777777" w:rsidR="00F267F3" w:rsidRPr="00FD553F" w:rsidRDefault="00F267F3" w:rsidP="00FD553F">
            <w:pPr>
              <w:pStyle w:val="Tabletext"/>
              <w:jc w:val="center"/>
              <w:rPr>
                <w:sz w:val="18"/>
                <w:szCs w:val="18"/>
              </w:rPr>
            </w:pPr>
            <w:r w:rsidRPr="00FD553F">
              <w:rPr>
                <w:sz w:val="18"/>
                <w:szCs w:val="18"/>
              </w:rPr>
              <w:t>7,4</w:t>
            </w:r>
          </w:p>
        </w:tc>
        <w:tc>
          <w:tcPr>
            <w:tcW w:w="775" w:type="dxa"/>
            <w:tcBorders>
              <w:top w:val="single" w:sz="4" w:space="0" w:color="auto"/>
              <w:left w:val="single" w:sz="4" w:space="0" w:color="auto"/>
              <w:bottom w:val="single" w:sz="4" w:space="0" w:color="auto"/>
              <w:right w:val="single" w:sz="4" w:space="0" w:color="auto"/>
            </w:tcBorders>
            <w:vAlign w:val="bottom"/>
          </w:tcPr>
          <w:p w14:paraId="01CAFEB5" w14:textId="77777777" w:rsidR="00F267F3" w:rsidRPr="00FD553F" w:rsidRDefault="00F267F3" w:rsidP="00FD553F">
            <w:pPr>
              <w:pStyle w:val="Tabletext"/>
              <w:jc w:val="center"/>
              <w:rPr>
                <w:sz w:val="18"/>
                <w:szCs w:val="18"/>
              </w:rPr>
            </w:pPr>
            <w:r w:rsidRPr="00FD553F">
              <w:rPr>
                <w:sz w:val="18"/>
                <w:szCs w:val="18"/>
              </w:rPr>
              <w:t>7,4</w:t>
            </w:r>
          </w:p>
        </w:tc>
        <w:tc>
          <w:tcPr>
            <w:tcW w:w="775" w:type="dxa"/>
            <w:tcBorders>
              <w:top w:val="single" w:sz="4" w:space="0" w:color="auto"/>
              <w:left w:val="single" w:sz="4" w:space="0" w:color="auto"/>
              <w:bottom w:val="single" w:sz="4" w:space="0" w:color="auto"/>
              <w:right w:val="single" w:sz="4" w:space="0" w:color="auto"/>
            </w:tcBorders>
            <w:vAlign w:val="bottom"/>
          </w:tcPr>
          <w:p w14:paraId="639A0632" w14:textId="77777777" w:rsidR="00F267F3" w:rsidRPr="00FD553F" w:rsidRDefault="00F267F3" w:rsidP="00FD553F">
            <w:pPr>
              <w:pStyle w:val="Tabletext"/>
              <w:jc w:val="center"/>
              <w:rPr>
                <w:sz w:val="18"/>
                <w:szCs w:val="18"/>
              </w:rPr>
            </w:pPr>
            <w:r w:rsidRPr="00FD553F">
              <w:rPr>
                <w:sz w:val="18"/>
                <w:szCs w:val="18"/>
              </w:rPr>
              <w:t>7,4</w:t>
            </w:r>
          </w:p>
        </w:tc>
        <w:tc>
          <w:tcPr>
            <w:tcW w:w="775" w:type="dxa"/>
            <w:tcBorders>
              <w:top w:val="single" w:sz="4" w:space="0" w:color="auto"/>
              <w:left w:val="single" w:sz="4" w:space="0" w:color="auto"/>
              <w:bottom w:val="single" w:sz="4" w:space="0" w:color="auto"/>
              <w:right w:val="single" w:sz="4" w:space="0" w:color="auto"/>
            </w:tcBorders>
            <w:vAlign w:val="bottom"/>
          </w:tcPr>
          <w:p w14:paraId="26EC9EF5" w14:textId="77777777" w:rsidR="00F267F3" w:rsidRPr="00FD553F" w:rsidRDefault="00F267F3" w:rsidP="00FD553F">
            <w:pPr>
              <w:pStyle w:val="Tabletext"/>
              <w:jc w:val="center"/>
              <w:rPr>
                <w:sz w:val="18"/>
                <w:szCs w:val="18"/>
              </w:rPr>
            </w:pPr>
            <w:r w:rsidRPr="00FD553F">
              <w:rPr>
                <w:sz w:val="18"/>
                <w:szCs w:val="18"/>
              </w:rPr>
              <w:t>7,4</w:t>
            </w:r>
          </w:p>
        </w:tc>
        <w:tc>
          <w:tcPr>
            <w:tcW w:w="775" w:type="dxa"/>
            <w:tcBorders>
              <w:top w:val="single" w:sz="4" w:space="0" w:color="auto"/>
              <w:left w:val="single" w:sz="4" w:space="0" w:color="auto"/>
              <w:bottom w:val="single" w:sz="4" w:space="0" w:color="auto"/>
              <w:right w:val="single" w:sz="4" w:space="0" w:color="auto"/>
            </w:tcBorders>
            <w:vAlign w:val="bottom"/>
          </w:tcPr>
          <w:p w14:paraId="5E9AF1F9" w14:textId="77777777" w:rsidR="00F267F3" w:rsidRPr="00FD553F" w:rsidRDefault="00F267F3" w:rsidP="00FD553F">
            <w:pPr>
              <w:pStyle w:val="Tabletext"/>
              <w:jc w:val="center"/>
              <w:rPr>
                <w:sz w:val="18"/>
                <w:szCs w:val="18"/>
              </w:rPr>
            </w:pPr>
            <w:r w:rsidRPr="00FD553F">
              <w:rPr>
                <w:sz w:val="18"/>
                <w:szCs w:val="18"/>
              </w:rPr>
              <w:t>2,5</w:t>
            </w:r>
          </w:p>
        </w:tc>
        <w:tc>
          <w:tcPr>
            <w:tcW w:w="814" w:type="dxa"/>
            <w:tcBorders>
              <w:top w:val="single" w:sz="4" w:space="0" w:color="auto"/>
              <w:left w:val="single" w:sz="4" w:space="0" w:color="auto"/>
              <w:bottom w:val="single" w:sz="4" w:space="0" w:color="auto"/>
              <w:right w:val="single" w:sz="4" w:space="0" w:color="auto"/>
            </w:tcBorders>
            <w:vAlign w:val="bottom"/>
          </w:tcPr>
          <w:p w14:paraId="7941B68B" w14:textId="77777777" w:rsidR="00F267F3" w:rsidRPr="00FD553F" w:rsidRDefault="00F267F3" w:rsidP="00FD553F">
            <w:pPr>
              <w:pStyle w:val="Tabletext"/>
              <w:jc w:val="center"/>
              <w:rPr>
                <w:sz w:val="18"/>
                <w:szCs w:val="18"/>
              </w:rPr>
            </w:pPr>
            <w:r w:rsidRPr="00FD553F">
              <w:rPr>
                <w:sz w:val="18"/>
                <w:szCs w:val="18"/>
              </w:rPr>
              <w:t>−12,9</w:t>
            </w:r>
          </w:p>
        </w:tc>
        <w:tc>
          <w:tcPr>
            <w:tcW w:w="814" w:type="dxa"/>
            <w:tcBorders>
              <w:top w:val="single" w:sz="4" w:space="0" w:color="auto"/>
              <w:left w:val="single" w:sz="4" w:space="0" w:color="auto"/>
              <w:bottom w:val="single" w:sz="4" w:space="0" w:color="auto"/>
              <w:right w:val="single" w:sz="4" w:space="0" w:color="auto"/>
            </w:tcBorders>
            <w:vAlign w:val="bottom"/>
          </w:tcPr>
          <w:p w14:paraId="6904F193" w14:textId="77777777" w:rsidR="00F267F3" w:rsidRPr="00FD553F" w:rsidRDefault="00F267F3" w:rsidP="00FD553F">
            <w:pPr>
              <w:pStyle w:val="Tabletext"/>
              <w:jc w:val="center"/>
              <w:rPr>
                <w:sz w:val="18"/>
                <w:szCs w:val="18"/>
              </w:rPr>
            </w:pPr>
            <w:r w:rsidRPr="00FD553F">
              <w:rPr>
                <w:sz w:val="18"/>
                <w:szCs w:val="18"/>
              </w:rPr>
              <w:t>−34,3</w:t>
            </w:r>
          </w:p>
        </w:tc>
        <w:tc>
          <w:tcPr>
            <w:tcW w:w="846" w:type="dxa"/>
            <w:tcBorders>
              <w:top w:val="single" w:sz="4" w:space="0" w:color="auto"/>
              <w:left w:val="single" w:sz="4" w:space="0" w:color="auto"/>
              <w:bottom w:val="single" w:sz="4" w:space="0" w:color="auto"/>
              <w:right w:val="single" w:sz="4" w:space="0" w:color="auto"/>
            </w:tcBorders>
            <w:vAlign w:val="bottom"/>
          </w:tcPr>
          <w:p w14:paraId="7DB470A3" w14:textId="77777777" w:rsidR="00F267F3" w:rsidRPr="00FD553F" w:rsidRDefault="00F267F3" w:rsidP="00FD553F">
            <w:pPr>
              <w:pStyle w:val="Tabletext"/>
              <w:jc w:val="center"/>
              <w:rPr>
                <w:sz w:val="18"/>
                <w:szCs w:val="18"/>
              </w:rPr>
            </w:pPr>
            <w:r w:rsidRPr="00FD553F">
              <w:rPr>
                <w:sz w:val="18"/>
                <w:szCs w:val="18"/>
              </w:rPr>
              <w:t>20</w:t>
            </w:r>
          </w:p>
        </w:tc>
        <w:tc>
          <w:tcPr>
            <w:tcW w:w="709" w:type="dxa"/>
            <w:tcBorders>
              <w:top w:val="single" w:sz="4" w:space="0" w:color="auto"/>
              <w:left w:val="single" w:sz="4" w:space="0" w:color="auto"/>
              <w:bottom w:val="single" w:sz="4" w:space="0" w:color="auto"/>
              <w:right w:val="single" w:sz="4" w:space="0" w:color="auto"/>
            </w:tcBorders>
            <w:vAlign w:val="bottom"/>
          </w:tcPr>
          <w:p w14:paraId="0E520E0F" w14:textId="77777777" w:rsidR="00F267F3" w:rsidRPr="00FD553F" w:rsidRDefault="00F267F3" w:rsidP="00FD553F">
            <w:pPr>
              <w:pStyle w:val="Tabletext"/>
              <w:jc w:val="center"/>
              <w:rPr>
                <w:sz w:val="18"/>
                <w:szCs w:val="18"/>
              </w:rPr>
            </w:pPr>
          </w:p>
        </w:tc>
      </w:tr>
      <w:tr w:rsidR="00F267F3" w:rsidRPr="00F62AEB" w14:paraId="53F66660" w14:textId="77777777">
        <w:trPr>
          <w:trHeight w:val="20"/>
          <w:jc w:val="center"/>
        </w:trPr>
        <w:tc>
          <w:tcPr>
            <w:tcW w:w="1230" w:type="dxa"/>
            <w:tcBorders>
              <w:top w:val="single" w:sz="4" w:space="0" w:color="auto"/>
              <w:left w:val="single" w:sz="4" w:space="0" w:color="auto"/>
              <w:bottom w:val="single" w:sz="4" w:space="0" w:color="auto"/>
              <w:right w:val="single" w:sz="4" w:space="0" w:color="auto"/>
            </w:tcBorders>
            <w:vAlign w:val="bottom"/>
          </w:tcPr>
          <w:p w14:paraId="6F7D990A" w14:textId="77777777" w:rsidR="00F267F3" w:rsidRPr="00F62AEB" w:rsidRDefault="00F267F3" w:rsidP="00903B4C">
            <w:pPr>
              <w:pStyle w:val="Tabletext"/>
              <w:jc w:val="center"/>
              <w:rPr>
                <w:sz w:val="18"/>
                <w:szCs w:val="18"/>
              </w:rPr>
            </w:pPr>
            <w:r w:rsidRPr="00F62AEB">
              <w:rPr>
                <w:sz w:val="18"/>
                <w:lang w:val="en-GB" w:eastAsia="en-GB"/>
              </w:rPr>
              <w:t>DRM_D5</w:t>
            </w:r>
          </w:p>
        </w:tc>
        <w:tc>
          <w:tcPr>
            <w:tcW w:w="1326" w:type="dxa"/>
            <w:tcBorders>
              <w:top w:val="single" w:sz="4" w:space="0" w:color="auto"/>
              <w:left w:val="single" w:sz="4" w:space="0" w:color="auto"/>
              <w:bottom w:val="single" w:sz="4" w:space="0" w:color="auto"/>
              <w:right w:val="single" w:sz="4" w:space="0" w:color="auto"/>
            </w:tcBorders>
            <w:vAlign w:val="bottom"/>
          </w:tcPr>
          <w:p w14:paraId="4065010E" w14:textId="77777777" w:rsidR="00F267F3" w:rsidRPr="00F62AEB" w:rsidRDefault="00F267F3" w:rsidP="00903B4C">
            <w:pPr>
              <w:pStyle w:val="Tabletext"/>
              <w:jc w:val="center"/>
              <w:rPr>
                <w:sz w:val="18"/>
                <w:szCs w:val="18"/>
              </w:rPr>
            </w:pPr>
            <w:r w:rsidRPr="00F62AEB">
              <w:rPr>
                <w:sz w:val="18"/>
                <w:lang w:val="en-GB" w:eastAsia="en-GB"/>
              </w:rPr>
              <w:t>AM</w:t>
            </w:r>
          </w:p>
        </w:tc>
        <w:tc>
          <w:tcPr>
            <w:tcW w:w="814" w:type="dxa"/>
            <w:tcBorders>
              <w:top w:val="single" w:sz="4" w:space="0" w:color="auto"/>
              <w:left w:val="single" w:sz="4" w:space="0" w:color="auto"/>
              <w:bottom w:val="single" w:sz="4" w:space="0" w:color="auto"/>
              <w:right w:val="single" w:sz="4" w:space="0" w:color="auto"/>
            </w:tcBorders>
            <w:vAlign w:val="bottom"/>
          </w:tcPr>
          <w:p w14:paraId="7DE649A1" w14:textId="77777777" w:rsidR="00F267F3" w:rsidRPr="00FD553F" w:rsidRDefault="00F267F3" w:rsidP="00FD553F">
            <w:pPr>
              <w:pStyle w:val="Tabletext"/>
              <w:jc w:val="center"/>
              <w:rPr>
                <w:sz w:val="18"/>
                <w:szCs w:val="18"/>
              </w:rPr>
            </w:pPr>
            <w:r w:rsidRPr="00FD553F">
              <w:rPr>
                <w:sz w:val="18"/>
                <w:szCs w:val="18"/>
              </w:rPr>
              <w:t>−45,8</w:t>
            </w:r>
          </w:p>
        </w:tc>
        <w:tc>
          <w:tcPr>
            <w:tcW w:w="814" w:type="dxa"/>
            <w:tcBorders>
              <w:top w:val="single" w:sz="4" w:space="0" w:color="auto"/>
              <w:left w:val="single" w:sz="4" w:space="0" w:color="auto"/>
              <w:bottom w:val="single" w:sz="4" w:space="0" w:color="auto"/>
              <w:right w:val="single" w:sz="4" w:space="0" w:color="auto"/>
            </w:tcBorders>
            <w:vAlign w:val="bottom"/>
          </w:tcPr>
          <w:p w14:paraId="06A393A3" w14:textId="77777777" w:rsidR="00F267F3" w:rsidRPr="00FD553F" w:rsidRDefault="00F267F3" w:rsidP="00FD553F">
            <w:pPr>
              <w:pStyle w:val="Tabletext"/>
              <w:jc w:val="center"/>
              <w:rPr>
                <w:sz w:val="18"/>
                <w:szCs w:val="18"/>
              </w:rPr>
            </w:pPr>
            <w:r w:rsidRPr="00FD553F">
              <w:rPr>
                <w:sz w:val="18"/>
                <w:szCs w:val="18"/>
              </w:rPr>
              <w:t>−44,1</w:t>
            </w:r>
          </w:p>
        </w:tc>
        <w:tc>
          <w:tcPr>
            <w:tcW w:w="814" w:type="dxa"/>
            <w:tcBorders>
              <w:top w:val="single" w:sz="4" w:space="0" w:color="auto"/>
              <w:left w:val="single" w:sz="4" w:space="0" w:color="auto"/>
              <w:bottom w:val="single" w:sz="4" w:space="0" w:color="auto"/>
              <w:right w:val="single" w:sz="4" w:space="0" w:color="auto"/>
            </w:tcBorders>
            <w:vAlign w:val="bottom"/>
          </w:tcPr>
          <w:p w14:paraId="4C63884A" w14:textId="77777777" w:rsidR="00F267F3" w:rsidRPr="00FD553F" w:rsidRDefault="00F267F3" w:rsidP="00FD553F">
            <w:pPr>
              <w:pStyle w:val="Tabletext"/>
              <w:jc w:val="center"/>
              <w:rPr>
                <w:sz w:val="18"/>
                <w:szCs w:val="18"/>
              </w:rPr>
            </w:pPr>
            <w:r w:rsidRPr="00FD553F">
              <w:rPr>
                <w:sz w:val="18"/>
                <w:szCs w:val="18"/>
              </w:rPr>
              <w:t>−40,5</w:t>
            </w:r>
          </w:p>
        </w:tc>
        <w:tc>
          <w:tcPr>
            <w:tcW w:w="814" w:type="dxa"/>
            <w:tcBorders>
              <w:top w:val="single" w:sz="4" w:space="0" w:color="auto"/>
              <w:left w:val="single" w:sz="4" w:space="0" w:color="auto"/>
              <w:bottom w:val="single" w:sz="4" w:space="0" w:color="auto"/>
              <w:right w:val="single" w:sz="4" w:space="0" w:color="auto"/>
            </w:tcBorders>
            <w:vAlign w:val="bottom"/>
          </w:tcPr>
          <w:p w14:paraId="217061F1" w14:textId="77777777" w:rsidR="00F267F3" w:rsidRPr="00FD553F" w:rsidRDefault="00F267F3" w:rsidP="00FD553F">
            <w:pPr>
              <w:pStyle w:val="Tabletext"/>
              <w:jc w:val="center"/>
              <w:rPr>
                <w:sz w:val="18"/>
                <w:szCs w:val="18"/>
              </w:rPr>
            </w:pPr>
            <w:r w:rsidRPr="00FD553F">
              <w:rPr>
                <w:sz w:val="18"/>
                <w:szCs w:val="18"/>
              </w:rPr>
              <w:t>−33,8</w:t>
            </w:r>
          </w:p>
        </w:tc>
        <w:tc>
          <w:tcPr>
            <w:tcW w:w="814" w:type="dxa"/>
            <w:tcBorders>
              <w:top w:val="single" w:sz="4" w:space="0" w:color="auto"/>
              <w:left w:val="single" w:sz="4" w:space="0" w:color="auto"/>
              <w:bottom w:val="single" w:sz="4" w:space="0" w:color="auto"/>
              <w:right w:val="single" w:sz="4" w:space="0" w:color="auto"/>
            </w:tcBorders>
            <w:vAlign w:val="bottom"/>
          </w:tcPr>
          <w:p w14:paraId="6F6A12F8" w14:textId="77777777" w:rsidR="00F267F3" w:rsidRPr="00FD553F" w:rsidRDefault="00F267F3" w:rsidP="00FD553F">
            <w:pPr>
              <w:pStyle w:val="Tabletext"/>
              <w:jc w:val="center"/>
              <w:rPr>
                <w:sz w:val="18"/>
                <w:szCs w:val="18"/>
              </w:rPr>
            </w:pPr>
            <w:r w:rsidRPr="00FD553F">
              <w:rPr>
                <w:sz w:val="18"/>
                <w:szCs w:val="18"/>
              </w:rPr>
              <w:t>−19,7</w:t>
            </w:r>
          </w:p>
        </w:tc>
        <w:tc>
          <w:tcPr>
            <w:tcW w:w="775" w:type="dxa"/>
            <w:tcBorders>
              <w:top w:val="single" w:sz="4" w:space="0" w:color="auto"/>
              <w:left w:val="single" w:sz="4" w:space="0" w:color="auto"/>
              <w:bottom w:val="single" w:sz="4" w:space="0" w:color="auto"/>
              <w:right w:val="single" w:sz="4" w:space="0" w:color="auto"/>
            </w:tcBorders>
            <w:vAlign w:val="bottom"/>
          </w:tcPr>
          <w:p w14:paraId="5366ABAE" w14:textId="77777777" w:rsidR="00F267F3" w:rsidRPr="00FD553F" w:rsidRDefault="00F267F3" w:rsidP="00FD553F">
            <w:pPr>
              <w:pStyle w:val="Tabletext"/>
              <w:jc w:val="center"/>
              <w:rPr>
                <w:sz w:val="18"/>
                <w:szCs w:val="18"/>
              </w:rPr>
            </w:pPr>
            <w:r w:rsidRPr="00FD553F">
              <w:rPr>
                <w:sz w:val="18"/>
                <w:szCs w:val="18"/>
              </w:rPr>
              <w:t>3,1</w:t>
            </w:r>
          </w:p>
        </w:tc>
        <w:tc>
          <w:tcPr>
            <w:tcW w:w="775" w:type="dxa"/>
            <w:tcBorders>
              <w:top w:val="single" w:sz="4" w:space="0" w:color="auto"/>
              <w:left w:val="single" w:sz="4" w:space="0" w:color="auto"/>
              <w:bottom w:val="single" w:sz="4" w:space="0" w:color="auto"/>
              <w:right w:val="single" w:sz="4" w:space="0" w:color="auto"/>
            </w:tcBorders>
            <w:vAlign w:val="bottom"/>
          </w:tcPr>
          <w:p w14:paraId="24D50828" w14:textId="77777777" w:rsidR="00F267F3" w:rsidRPr="00FD553F" w:rsidRDefault="00F267F3" w:rsidP="00FD553F">
            <w:pPr>
              <w:pStyle w:val="Tabletext"/>
              <w:jc w:val="center"/>
              <w:rPr>
                <w:sz w:val="18"/>
                <w:szCs w:val="18"/>
              </w:rPr>
            </w:pPr>
            <w:r w:rsidRPr="00FD553F">
              <w:rPr>
                <w:sz w:val="18"/>
                <w:szCs w:val="18"/>
              </w:rPr>
              <w:t>7,4</w:t>
            </w:r>
          </w:p>
        </w:tc>
        <w:tc>
          <w:tcPr>
            <w:tcW w:w="775" w:type="dxa"/>
            <w:tcBorders>
              <w:top w:val="single" w:sz="4" w:space="0" w:color="auto"/>
              <w:left w:val="single" w:sz="4" w:space="0" w:color="auto"/>
              <w:bottom w:val="single" w:sz="4" w:space="0" w:color="auto"/>
              <w:right w:val="single" w:sz="4" w:space="0" w:color="auto"/>
            </w:tcBorders>
            <w:vAlign w:val="bottom"/>
          </w:tcPr>
          <w:p w14:paraId="1BA6A71F" w14:textId="77777777" w:rsidR="00F267F3" w:rsidRPr="00FD553F" w:rsidRDefault="00F267F3" w:rsidP="00FD553F">
            <w:pPr>
              <w:pStyle w:val="Tabletext"/>
              <w:jc w:val="center"/>
              <w:rPr>
                <w:sz w:val="18"/>
                <w:szCs w:val="18"/>
              </w:rPr>
            </w:pPr>
            <w:r w:rsidRPr="00FD553F">
              <w:rPr>
                <w:sz w:val="18"/>
                <w:szCs w:val="18"/>
              </w:rPr>
              <w:t>7,4</w:t>
            </w:r>
          </w:p>
        </w:tc>
        <w:tc>
          <w:tcPr>
            <w:tcW w:w="775" w:type="dxa"/>
            <w:tcBorders>
              <w:top w:val="single" w:sz="4" w:space="0" w:color="auto"/>
              <w:left w:val="single" w:sz="4" w:space="0" w:color="auto"/>
              <w:bottom w:val="single" w:sz="4" w:space="0" w:color="auto"/>
              <w:right w:val="single" w:sz="4" w:space="0" w:color="auto"/>
            </w:tcBorders>
            <w:vAlign w:val="bottom"/>
          </w:tcPr>
          <w:p w14:paraId="636619C4" w14:textId="77777777" w:rsidR="00F267F3" w:rsidRPr="00FD553F" w:rsidRDefault="00F267F3" w:rsidP="00FD553F">
            <w:pPr>
              <w:pStyle w:val="Tabletext"/>
              <w:jc w:val="center"/>
              <w:rPr>
                <w:sz w:val="18"/>
                <w:szCs w:val="18"/>
              </w:rPr>
            </w:pPr>
            <w:r w:rsidRPr="00FD553F">
              <w:rPr>
                <w:sz w:val="18"/>
                <w:szCs w:val="18"/>
              </w:rPr>
              <w:t>7,4</w:t>
            </w:r>
          </w:p>
        </w:tc>
        <w:tc>
          <w:tcPr>
            <w:tcW w:w="775" w:type="dxa"/>
            <w:tcBorders>
              <w:top w:val="single" w:sz="4" w:space="0" w:color="auto"/>
              <w:left w:val="single" w:sz="4" w:space="0" w:color="auto"/>
              <w:bottom w:val="single" w:sz="4" w:space="0" w:color="auto"/>
              <w:right w:val="single" w:sz="4" w:space="0" w:color="auto"/>
            </w:tcBorders>
            <w:vAlign w:val="bottom"/>
          </w:tcPr>
          <w:p w14:paraId="5EF7554F" w14:textId="77777777" w:rsidR="00F267F3" w:rsidRPr="00FD553F" w:rsidRDefault="00F267F3" w:rsidP="00FD553F">
            <w:pPr>
              <w:pStyle w:val="Tabletext"/>
              <w:jc w:val="center"/>
              <w:rPr>
                <w:sz w:val="18"/>
                <w:szCs w:val="18"/>
              </w:rPr>
            </w:pPr>
            <w:r w:rsidRPr="00FD553F">
              <w:rPr>
                <w:sz w:val="18"/>
                <w:szCs w:val="18"/>
              </w:rPr>
              <w:t>7,4</w:t>
            </w:r>
          </w:p>
        </w:tc>
        <w:tc>
          <w:tcPr>
            <w:tcW w:w="775" w:type="dxa"/>
            <w:tcBorders>
              <w:top w:val="single" w:sz="4" w:space="0" w:color="auto"/>
              <w:left w:val="single" w:sz="4" w:space="0" w:color="auto"/>
              <w:bottom w:val="single" w:sz="4" w:space="0" w:color="auto"/>
              <w:right w:val="single" w:sz="4" w:space="0" w:color="auto"/>
            </w:tcBorders>
            <w:vAlign w:val="bottom"/>
          </w:tcPr>
          <w:p w14:paraId="5190A11F" w14:textId="77777777" w:rsidR="00F267F3" w:rsidRPr="00FD553F" w:rsidRDefault="00F267F3" w:rsidP="00FD553F">
            <w:pPr>
              <w:pStyle w:val="Tabletext"/>
              <w:jc w:val="center"/>
              <w:rPr>
                <w:sz w:val="18"/>
                <w:szCs w:val="18"/>
              </w:rPr>
            </w:pPr>
            <w:r w:rsidRPr="00FD553F">
              <w:rPr>
                <w:sz w:val="18"/>
                <w:szCs w:val="18"/>
              </w:rPr>
              <w:t>2,3</w:t>
            </w:r>
          </w:p>
        </w:tc>
        <w:tc>
          <w:tcPr>
            <w:tcW w:w="814" w:type="dxa"/>
            <w:tcBorders>
              <w:top w:val="single" w:sz="4" w:space="0" w:color="auto"/>
              <w:left w:val="single" w:sz="4" w:space="0" w:color="auto"/>
              <w:bottom w:val="single" w:sz="4" w:space="0" w:color="auto"/>
              <w:right w:val="single" w:sz="4" w:space="0" w:color="auto"/>
            </w:tcBorders>
            <w:vAlign w:val="bottom"/>
          </w:tcPr>
          <w:p w14:paraId="348211E8" w14:textId="77777777" w:rsidR="00F267F3" w:rsidRPr="00FD553F" w:rsidRDefault="00F267F3" w:rsidP="00FD553F">
            <w:pPr>
              <w:pStyle w:val="Tabletext"/>
              <w:jc w:val="center"/>
              <w:rPr>
                <w:sz w:val="18"/>
                <w:szCs w:val="18"/>
              </w:rPr>
            </w:pPr>
            <w:r w:rsidRPr="00FD553F">
              <w:rPr>
                <w:sz w:val="18"/>
                <w:szCs w:val="18"/>
              </w:rPr>
              <w:t>−13,1</w:t>
            </w:r>
          </w:p>
        </w:tc>
        <w:tc>
          <w:tcPr>
            <w:tcW w:w="814" w:type="dxa"/>
            <w:tcBorders>
              <w:top w:val="single" w:sz="4" w:space="0" w:color="auto"/>
              <w:left w:val="single" w:sz="4" w:space="0" w:color="auto"/>
              <w:bottom w:val="single" w:sz="4" w:space="0" w:color="auto"/>
              <w:right w:val="single" w:sz="4" w:space="0" w:color="auto"/>
            </w:tcBorders>
            <w:vAlign w:val="bottom"/>
          </w:tcPr>
          <w:p w14:paraId="7CF5BD7B" w14:textId="77777777" w:rsidR="00F267F3" w:rsidRPr="00FD553F" w:rsidRDefault="00F267F3" w:rsidP="00FD553F">
            <w:pPr>
              <w:pStyle w:val="Tabletext"/>
              <w:jc w:val="center"/>
              <w:rPr>
                <w:sz w:val="18"/>
                <w:szCs w:val="18"/>
              </w:rPr>
            </w:pPr>
            <w:r w:rsidRPr="00FD553F">
              <w:rPr>
                <w:sz w:val="18"/>
                <w:szCs w:val="18"/>
              </w:rPr>
              <w:t>−34,4</w:t>
            </w:r>
          </w:p>
        </w:tc>
        <w:tc>
          <w:tcPr>
            <w:tcW w:w="846" w:type="dxa"/>
            <w:tcBorders>
              <w:top w:val="single" w:sz="4" w:space="0" w:color="auto"/>
              <w:left w:val="single" w:sz="4" w:space="0" w:color="auto"/>
              <w:bottom w:val="single" w:sz="4" w:space="0" w:color="auto"/>
              <w:right w:val="single" w:sz="4" w:space="0" w:color="auto"/>
            </w:tcBorders>
            <w:vAlign w:val="bottom"/>
          </w:tcPr>
          <w:p w14:paraId="7A730D78" w14:textId="77777777" w:rsidR="00F267F3" w:rsidRPr="00FD553F" w:rsidRDefault="00F267F3" w:rsidP="00FD553F">
            <w:pPr>
              <w:pStyle w:val="Tabletext"/>
              <w:jc w:val="center"/>
              <w:rPr>
                <w:sz w:val="18"/>
                <w:szCs w:val="18"/>
              </w:rPr>
            </w:pPr>
            <w:r w:rsidRPr="00FD553F">
              <w:rPr>
                <w:sz w:val="18"/>
                <w:szCs w:val="18"/>
              </w:rPr>
              <w:t>20</w:t>
            </w:r>
          </w:p>
        </w:tc>
        <w:tc>
          <w:tcPr>
            <w:tcW w:w="709" w:type="dxa"/>
            <w:tcBorders>
              <w:top w:val="single" w:sz="4" w:space="0" w:color="auto"/>
              <w:left w:val="single" w:sz="4" w:space="0" w:color="auto"/>
              <w:bottom w:val="single" w:sz="4" w:space="0" w:color="auto"/>
              <w:right w:val="single" w:sz="4" w:space="0" w:color="auto"/>
            </w:tcBorders>
            <w:vAlign w:val="bottom"/>
          </w:tcPr>
          <w:p w14:paraId="2AD8A31D" w14:textId="77777777" w:rsidR="00F267F3" w:rsidRPr="00FD553F" w:rsidRDefault="00F267F3" w:rsidP="00FD553F">
            <w:pPr>
              <w:pStyle w:val="Tabletext"/>
              <w:jc w:val="center"/>
              <w:rPr>
                <w:sz w:val="18"/>
                <w:szCs w:val="18"/>
              </w:rPr>
            </w:pPr>
          </w:p>
        </w:tc>
      </w:tr>
    </w:tbl>
    <w:p w14:paraId="2EC25EB9" w14:textId="77777777" w:rsidR="00F267F3" w:rsidRPr="00F62AEB" w:rsidRDefault="00F267F3" w:rsidP="0028586E">
      <w:pPr>
        <w:pStyle w:val="Tablefin"/>
      </w:pPr>
    </w:p>
    <w:p w14:paraId="71B89D9F" w14:textId="77777777" w:rsidR="00F267F3" w:rsidRPr="00F62AEB" w:rsidRDefault="006619BD" w:rsidP="00187816">
      <w:r w:rsidRPr="00F62AEB">
        <w:t xml:space="preserve">Из предыдущей таблицы можно сделать вывод, что отношение </w:t>
      </w:r>
      <w:r w:rsidRPr="00F62AEB">
        <w:rPr>
          <w:i/>
          <w:lang w:val="en-GB"/>
        </w:rPr>
        <w:t>S</w:t>
      </w:r>
      <w:r w:rsidRPr="00F62AEB">
        <w:t>/</w:t>
      </w:r>
      <w:r w:rsidRPr="00F62AEB">
        <w:rPr>
          <w:i/>
          <w:lang w:val="en-GB"/>
        </w:rPr>
        <w:t>I</w:t>
      </w:r>
      <w:r w:rsidRPr="00F62AEB">
        <w:t xml:space="preserve"> для всех режимов, рассмотренных в таблице, составляет 7,4 дБ, что соответствует данным для </w:t>
      </w:r>
      <w:r w:rsidRPr="00F62AEB">
        <w:rPr>
          <w:lang w:eastAsia="en-GB"/>
        </w:rPr>
        <w:t xml:space="preserve">абсолютного </w:t>
      </w:r>
      <w:r w:rsidRPr="00F62AEB">
        <w:t>защитного отношения. Исходя из этого, относительные значения защитных отношений можно вычислить по формуле:</w:t>
      </w:r>
    </w:p>
    <w:p w14:paraId="5283C25D" w14:textId="77777777" w:rsidR="00F267F3" w:rsidRPr="00F62AEB" w:rsidRDefault="00E1304C" w:rsidP="00A9373F">
      <w:pPr>
        <w:pStyle w:val="Headingb"/>
      </w:pPr>
      <w:r w:rsidRPr="00F62AEB">
        <w:t xml:space="preserve">Защитное отношение (относительное по </w:t>
      </w:r>
      <w:r w:rsidRPr="00F62AEB">
        <w:rPr>
          <w:lang w:val="fr-CH"/>
        </w:rPr>
        <w:t>BS</w:t>
      </w:r>
      <w:r w:rsidRPr="00F62AEB">
        <w:t xml:space="preserve">.1615) = Защитное отношение (абсолютное по </w:t>
      </w:r>
      <w:r w:rsidRPr="00F62AEB">
        <w:rPr>
          <w:lang w:val="fr-CH"/>
        </w:rPr>
        <w:t>BS</w:t>
      </w:r>
      <w:r w:rsidRPr="00F62AEB">
        <w:t>.1615) – 7,4</w:t>
      </w:r>
    </w:p>
    <w:p w14:paraId="23C44F51" w14:textId="77777777" w:rsidR="00F267F3" w:rsidRPr="00F62AEB" w:rsidRDefault="00E1304C" w:rsidP="00FA6144">
      <w:r w:rsidRPr="00F62AEB">
        <w:t>Результаты расчетов приведены в нижеследующей таблице. Эти цифры могут быть добавлены в виде новых строк в таблицу 24 Рекомендации МСЭ</w:t>
      </w:r>
      <w:r w:rsidRPr="00F62AEB">
        <w:noBreakHyphen/>
      </w:r>
      <w:r w:rsidRPr="00F62AEB">
        <w:rPr>
          <w:lang w:val="en-GB"/>
        </w:rPr>
        <w:t>R</w:t>
      </w:r>
      <w:r w:rsidRPr="00F62AEB">
        <w:t> </w:t>
      </w:r>
      <w:r w:rsidRPr="00F62AEB">
        <w:rPr>
          <w:lang w:val="en-GB"/>
        </w:rPr>
        <w:t>BS</w:t>
      </w:r>
      <w:r w:rsidRPr="00F62AEB">
        <w:t>.1615.</w:t>
      </w:r>
    </w:p>
    <w:p w14:paraId="3D238E9F" w14:textId="77777777" w:rsidR="00FA6144" w:rsidRPr="00F62AEB" w:rsidRDefault="00FA6144">
      <w:pPr>
        <w:tabs>
          <w:tab w:val="clear" w:pos="794"/>
          <w:tab w:val="clear" w:pos="1191"/>
          <w:tab w:val="clear" w:pos="1588"/>
          <w:tab w:val="clear" w:pos="1985"/>
        </w:tabs>
        <w:overflowPunct/>
        <w:autoSpaceDE/>
        <w:autoSpaceDN/>
        <w:adjustRightInd/>
        <w:spacing w:before="0"/>
        <w:jc w:val="left"/>
        <w:textAlignment w:val="auto"/>
        <w:rPr>
          <w:b/>
          <w:bCs/>
        </w:rPr>
      </w:pPr>
      <w:r w:rsidRPr="00F62AEB">
        <w:br w:type="page"/>
      </w:r>
    </w:p>
    <w:p w14:paraId="18234C72" w14:textId="77777777" w:rsidR="00F267F3" w:rsidRPr="00F62AEB" w:rsidRDefault="00CD6DAB" w:rsidP="00FD553F">
      <w:pPr>
        <w:pStyle w:val="Headingb"/>
        <w:spacing w:after="120"/>
      </w:pPr>
      <w:r w:rsidRPr="00F62AEB">
        <w:rPr>
          <w:lang w:eastAsia="en-GB"/>
        </w:rPr>
        <w:lastRenderedPageBreak/>
        <w:t xml:space="preserve">Новые значения </w:t>
      </w:r>
      <w:r w:rsidRPr="00F62AEB">
        <w:t>относительн</w:t>
      </w:r>
      <w:r w:rsidRPr="00F62AEB">
        <w:rPr>
          <w:lang w:eastAsia="en-GB"/>
        </w:rPr>
        <w:t xml:space="preserve">ых </w:t>
      </w:r>
      <w:r w:rsidRPr="00F62AEB">
        <w:t>защитных отношений для</w:t>
      </w:r>
      <w:r w:rsidRPr="00F62AEB">
        <w:rPr>
          <w:lang w:eastAsia="en-GB"/>
        </w:rPr>
        <w:t xml:space="preserve"> Рекомендации МСЭ-R BS.1615</w:t>
      </w:r>
    </w:p>
    <w:tbl>
      <w:tblPr>
        <w:tblW w:w="14459" w:type="dxa"/>
        <w:jc w:val="center"/>
        <w:tblLayout w:type="fixed"/>
        <w:tblLook w:val="00A0" w:firstRow="1" w:lastRow="0" w:firstColumn="1" w:lastColumn="0" w:noHBand="0" w:noVBand="0"/>
      </w:tblPr>
      <w:tblGrid>
        <w:gridCol w:w="1082"/>
        <w:gridCol w:w="1134"/>
        <w:gridCol w:w="1317"/>
        <w:gridCol w:w="684"/>
        <w:gridCol w:w="685"/>
        <w:gridCol w:w="685"/>
        <w:gridCol w:w="685"/>
        <w:gridCol w:w="684"/>
        <w:gridCol w:w="685"/>
        <w:gridCol w:w="685"/>
        <w:gridCol w:w="685"/>
        <w:gridCol w:w="684"/>
        <w:gridCol w:w="685"/>
        <w:gridCol w:w="685"/>
        <w:gridCol w:w="685"/>
        <w:gridCol w:w="685"/>
        <w:gridCol w:w="1041"/>
        <w:gridCol w:w="983"/>
      </w:tblGrid>
      <w:tr w:rsidR="00AF3D4E" w:rsidRPr="00F62AEB" w14:paraId="46EAF3F7" w14:textId="77777777" w:rsidTr="00AB6D9B">
        <w:trPr>
          <w:trHeight w:val="20"/>
          <w:jc w:val="center"/>
        </w:trPr>
        <w:tc>
          <w:tcPr>
            <w:tcW w:w="1082" w:type="dxa"/>
            <w:tcBorders>
              <w:top w:val="nil"/>
              <w:left w:val="nil"/>
              <w:bottom w:val="nil"/>
              <w:right w:val="single" w:sz="4" w:space="0" w:color="auto"/>
            </w:tcBorders>
            <w:noWrap/>
            <w:vAlign w:val="center"/>
          </w:tcPr>
          <w:p w14:paraId="18C821E4" w14:textId="77777777" w:rsidR="00AF3D4E" w:rsidRPr="00F62AEB" w:rsidRDefault="00AF3D4E" w:rsidP="00903B4C">
            <w:pPr>
              <w:pStyle w:val="Tablehead"/>
              <w:keepLines/>
              <w:rPr>
                <w:sz w:val="18"/>
                <w:szCs w:val="18"/>
                <w:lang w:eastAsia="en-GB"/>
              </w:rPr>
            </w:pPr>
          </w:p>
        </w:tc>
        <w:tc>
          <w:tcPr>
            <w:tcW w:w="1134" w:type="dxa"/>
            <w:vMerge w:val="restart"/>
            <w:tcBorders>
              <w:top w:val="single" w:sz="4" w:space="0" w:color="auto"/>
              <w:left w:val="single" w:sz="4" w:space="0" w:color="auto"/>
              <w:right w:val="single" w:sz="4" w:space="0" w:color="auto"/>
            </w:tcBorders>
            <w:vAlign w:val="center"/>
          </w:tcPr>
          <w:p w14:paraId="50C8D589" w14:textId="77777777" w:rsidR="00AF3D4E" w:rsidRPr="00F62AEB" w:rsidRDefault="00AF3D4E" w:rsidP="00AB6D9B">
            <w:pPr>
              <w:pStyle w:val="Tablehead"/>
              <w:ind w:left="-57" w:right="-57"/>
              <w:rPr>
                <w:sz w:val="18"/>
                <w:szCs w:val="18"/>
              </w:rPr>
            </w:pPr>
            <w:r w:rsidRPr="00F62AEB">
              <w:rPr>
                <w:sz w:val="18"/>
              </w:rPr>
              <w:t>Полезный сигнал</w:t>
            </w:r>
          </w:p>
        </w:tc>
        <w:tc>
          <w:tcPr>
            <w:tcW w:w="1317" w:type="dxa"/>
            <w:vMerge w:val="restart"/>
            <w:tcBorders>
              <w:top w:val="single" w:sz="4" w:space="0" w:color="auto"/>
              <w:left w:val="single" w:sz="4" w:space="0" w:color="auto"/>
              <w:right w:val="single" w:sz="4" w:space="0" w:color="auto"/>
            </w:tcBorders>
            <w:vAlign w:val="center"/>
          </w:tcPr>
          <w:p w14:paraId="43B4BAF7" w14:textId="77777777" w:rsidR="00AF3D4E" w:rsidRPr="00F62AEB" w:rsidRDefault="00AF3D4E" w:rsidP="00AB6D9B">
            <w:pPr>
              <w:pStyle w:val="Tablehead"/>
              <w:ind w:left="-57" w:right="-57"/>
              <w:rPr>
                <w:sz w:val="18"/>
                <w:szCs w:val="18"/>
              </w:rPr>
            </w:pPr>
            <w:r w:rsidRPr="00F62AEB">
              <w:rPr>
                <w:sz w:val="18"/>
              </w:rPr>
              <w:t>Мешающий сигнал</w:t>
            </w:r>
          </w:p>
        </w:tc>
        <w:tc>
          <w:tcPr>
            <w:tcW w:w="8902" w:type="dxa"/>
            <w:gridSpan w:val="13"/>
            <w:tcBorders>
              <w:top w:val="single" w:sz="4" w:space="0" w:color="auto"/>
              <w:left w:val="single" w:sz="4" w:space="0" w:color="auto"/>
              <w:bottom w:val="single" w:sz="4" w:space="0" w:color="auto"/>
              <w:right w:val="single" w:sz="4" w:space="0" w:color="auto"/>
            </w:tcBorders>
            <w:vAlign w:val="center"/>
          </w:tcPr>
          <w:p w14:paraId="0775798A" w14:textId="77777777" w:rsidR="00AF3D4E" w:rsidRPr="00F62AEB" w:rsidRDefault="00AF3D4E"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2024" w:type="dxa"/>
            <w:gridSpan w:val="2"/>
            <w:tcBorders>
              <w:top w:val="single" w:sz="4" w:space="0" w:color="auto"/>
              <w:left w:val="single" w:sz="4" w:space="0" w:color="auto"/>
              <w:bottom w:val="single" w:sz="4" w:space="0" w:color="auto"/>
              <w:right w:val="single" w:sz="4" w:space="0" w:color="auto"/>
            </w:tcBorders>
            <w:vAlign w:val="center"/>
          </w:tcPr>
          <w:p w14:paraId="40C45483" w14:textId="77777777" w:rsidR="00AF3D4E" w:rsidRPr="00F62AEB" w:rsidRDefault="00AF3D4E" w:rsidP="00AF3D4E">
            <w:pPr>
              <w:pStyle w:val="Tablehead"/>
              <w:rPr>
                <w:sz w:val="18"/>
                <w:szCs w:val="18"/>
              </w:rPr>
            </w:pPr>
            <w:r w:rsidRPr="00F62AEB">
              <w:rPr>
                <w:sz w:val="18"/>
              </w:rPr>
              <w:t>Параметры</w:t>
            </w:r>
          </w:p>
        </w:tc>
      </w:tr>
      <w:tr w:rsidR="00F267F3" w:rsidRPr="00F62AEB" w14:paraId="0905E3D4" w14:textId="77777777" w:rsidTr="00AB6D9B">
        <w:trPr>
          <w:trHeight w:val="20"/>
          <w:jc w:val="center"/>
        </w:trPr>
        <w:tc>
          <w:tcPr>
            <w:tcW w:w="1082" w:type="dxa"/>
            <w:tcBorders>
              <w:top w:val="nil"/>
              <w:left w:val="nil"/>
              <w:bottom w:val="single" w:sz="4" w:space="0" w:color="auto"/>
              <w:right w:val="single" w:sz="4" w:space="0" w:color="auto"/>
            </w:tcBorders>
            <w:noWrap/>
            <w:vAlign w:val="center"/>
          </w:tcPr>
          <w:p w14:paraId="3E9E246C" w14:textId="77777777" w:rsidR="00F267F3" w:rsidRPr="00F62AEB" w:rsidRDefault="00F267F3" w:rsidP="00903B4C">
            <w:pPr>
              <w:pStyle w:val="Tablehead"/>
              <w:keepLines/>
              <w:rPr>
                <w:sz w:val="18"/>
                <w:szCs w:val="18"/>
                <w:lang w:val="en-GB" w:eastAsia="en-GB"/>
              </w:rPr>
            </w:pPr>
          </w:p>
        </w:tc>
        <w:tc>
          <w:tcPr>
            <w:tcW w:w="1134" w:type="dxa"/>
            <w:vMerge/>
            <w:tcBorders>
              <w:left w:val="single" w:sz="4" w:space="0" w:color="auto"/>
              <w:bottom w:val="single" w:sz="4" w:space="0" w:color="auto"/>
              <w:right w:val="single" w:sz="4" w:space="0" w:color="auto"/>
            </w:tcBorders>
            <w:vAlign w:val="center"/>
          </w:tcPr>
          <w:p w14:paraId="53E806F8" w14:textId="77777777" w:rsidR="00F267F3" w:rsidRPr="00F62AEB" w:rsidRDefault="00F267F3" w:rsidP="00903B4C">
            <w:pPr>
              <w:pStyle w:val="Tablehead"/>
              <w:keepLines/>
              <w:rPr>
                <w:sz w:val="18"/>
                <w:szCs w:val="18"/>
                <w:lang w:val="en-GB" w:eastAsia="en-GB"/>
              </w:rPr>
            </w:pPr>
          </w:p>
        </w:tc>
        <w:tc>
          <w:tcPr>
            <w:tcW w:w="1317" w:type="dxa"/>
            <w:vMerge/>
            <w:tcBorders>
              <w:left w:val="single" w:sz="4" w:space="0" w:color="auto"/>
              <w:bottom w:val="single" w:sz="4" w:space="0" w:color="auto"/>
              <w:right w:val="single" w:sz="4" w:space="0" w:color="auto"/>
            </w:tcBorders>
            <w:vAlign w:val="center"/>
          </w:tcPr>
          <w:p w14:paraId="076039BB" w14:textId="77777777" w:rsidR="00F267F3" w:rsidRPr="00F62AEB" w:rsidRDefault="00F267F3" w:rsidP="00903B4C">
            <w:pPr>
              <w:pStyle w:val="Tablehead"/>
              <w:keepLines/>
              <w:rPr>
                <w:sz w:val="18"/>
                <w:szCs w:val="18"/>
                <w:lang w:val="en-GB" w:eastAsia="en-GB"/>
              </w:rPr>
            </w:pPr>
          </w:p>
        </w:tc>
        <w:tc>
          <w:tcPr>
            <w:tcW w:w="684" w:type="dxa"/>
            <w:tcBorders>
              <w:top w:val="single" w:sz="4" w:space="0" w:color="auto"/>
              <w:left w:val="single" w:sz="4" w:space="0" w:color="auto"/>
              <w:bottom w:val="single" w:sz="4" w:space="0" w:color="auto"/>
              <w:right w:val="single" w:sz="4" w:space="0" w:color="auto"/>
            </w:tcBorders>
            <w:vAlign w:val="center"/>
          </w:tcPr>
          <w:p w14:paraId="1193620D" w14:textId="77777777" w:rsidR="00F267F3" w:rsidRPr="00F62AEB" w:rsidRDefault="00F267F3" w:rsidP="00903B4C">
            <w:pPr>
              <w:pStyle w:val="Tablehead"/>
              <w:keepLines/>
              <w:rPr>
                <w:sz w:val="18"/>
                <w:szCs w:val="18"/>
              </w:rPr>
            </w:pPr>
            <w:r w:rsidRPr="00F62AEB">
              <w:rPr>
                <w:sz w:val="18"/>
                <w:lang w:val="en-GB" w:eastAsia="en-GB"/>
              </w:rPr>
              <w:t>−20</w:t>
            </w:r>
          </w:p>
        </w:tc>
        <w:tc>
          <w:tcPr>
            <w:tcW w:w="685" w:type="dxa"/>
            <w:tcBorders>
              <w:top w:val="single" w:sz="4" w:space="0" w:color="auto"/>
              <w:left w:val="single" w:sz="4" w:space="0" w:color="auto"/>
              <w:bottom w:val="single" w:sz="4" w:space="0" w:color="auto"/>
              <w:right w:val="single" w:sz="4" w:space="0" w:color="auto"/>
            </w:tcBorders>
            <w:vAlign w:val="center"/>
          </w:tcPr>
          <w:p w14:paraId="5E253927" w14:textId="77777777" w:rsidR="00F267F3" w:rsidRPr="00F62AEB" w:rsidRDefault="00F267F3" w:rsidP="00903B4C">
            <w:pPr>
              <w:pStyle w:val="Tablehead"/>
              <w:keepLines/>
              <w:rPr>
                <w:sz w:val="18"/>
                <w:szCs w:val="18"/>
              </w:rPr>
            </w:pPr>
            <w:r w:rsidRPr="00F62AEB">
              <w:rPr>
                <w:sz w:val="18"/>
                <w:lang w:val="en-GB" w:eastAsia="en-GB"/>
              </w:rPr>
              <w:t>−18</w:t>
            </w:r>
          </w:p>
        </w:tc>
        <w:tc>
          <w:tcPr>
            <w:tcW w:w="685" w:type="dxa"/>
            <w:tcBorders>
              <w:top w:val="single" w:sz="4" w:space="0" w:color="auto"/>
              <w:left w:val="single" w:sz="4" w:space="0" w:color="auto"/>
              <w:bottom w:val="single" w:sz="4" w:space="0" w:color="auto"/>
              <w:right w:val="single" w:sz="4" w:space="0" w:color="auto"/>
            </w:tcBorders>
            <w:vAlign w:val="center"/>
          </w:tcPr>
          <w:p w14:paraId="550E825B" w14:textId="77777777" w:rsidR="00F267F3" w:rsidRPr="00F62AEB" w:rsidRDefault="00F267F3" w:rsidP="00903B4C">
            <w:pPr>
              <w:pStyle w:val="Tablehead"/>
              <w:keepLines/>
              <w:rPr>
                <w:sz w:val="18"/>
                <w:szCs w:val="18"/>
              </w:rPr>
            </w:pPr>
            <w:r w:rsidRPr="00F62AEB">
              <w:rPr>
                <w:sz w:val="18"/>
                <w:lang w:val="en-GB" w:eastAsia="en-GB"/>
              </w:rPr>
              <w:t>−15</w:t>
            </w:r>
          </w:p>
        </w:tc>
        <w:tc>
          <w:tcPr>
            <w:tcW w:w="685" w:type="dxa"/>
            <w:tcBorders>
              <w:top w:val="single" w:sz="4" w:space="0" w:color="auto"/>
              <w:left w:val="single" w:sz="4" w:space="0" w:color="auto"/>
              <w:bottom w:val="single" w:sz="4" w:space="0" w:color="auto"/>
              <w:right w:val="single" w:sz="4" w:space="0" w:color="auto"/>
            </w:tcBorders>
            <w:vAlign w:val="center"/>
          </w:tcPr>
          <w:p w14:paraId="28ABBA32" w14:textId="77777777" w:rsidR="00F267F3" w:rsidRPr="00F62AEB" w:rsidRDefault="00F267F3" w:rsidP="00903B4C">
            <w:pPr>
              <w:pStyle w:val="Tablehead"/>
              <w:keepLines/>
              <w:rPr>
                <w:sz w:val="18"/>
                <w:szCs w:val="18"/>
              </w:rPr>
            </w:pPr>
            <w:r w:rsidRPr="00F62AEB">
              <w:rPr>
                <w:sz w:val="18"/>
                <w:lang w:val="en-GB" w:eastAsia="en-GB"/>
              </w:rPr>
              <w:t>−10</w:t>
            </w:r>
          </w:p>
        </w:tc>
        <w:tc>
          <w:tcPr>
            <w:tcW w:w="684" w:type="dxa"/>
            <w:tcBorders>
              <w:top w:val="single" w:sz="4" w:space="0" w:color="auto"/>
              <w:left w:val="single" w:sz="4" w:space="0" w:color="auto"/>
              <w:bottom w:val="single" w:sz="4" w:space="0" w:color="auto"/>
              <w:right w:val="single" w:sz="4" w:space="0" w:color="auto"/>
            </w:tcBorders>
            <w:vAlign w:val="center"/>
          </w:tcPr>
          <w:p w14:paraId="5F12E189" w14:textId="77777777" w:rsidR="00F267F3" w:rsidRPr="00F62AEB" w:rsidRDefault="00F267F3" w:rsidP="00903B4C">
            <w:pPr>
              <w:pStyle w:val="Tablehead"/>
              <w:keepLines/>
              <w:rPr>
                <w:sz w:val="18"/>
                <w:szCs w:val="18"/>
              </w:rPr>
            </w:pPr>
            <w:r w:rsidRPr="00F62AEB">
              <w:rPr>
                <w:sz w:val="18"/>
                <w:lang w:val="en-GB" w:eastAsia="en-GB"/>
              </w:rPr>
              <w:t>−9</w:t>
            </w:r>
          </w:p>
        </w:tc>
        <w:tc>
          <w:tcPr>
            <w:tcW w:w="685" w:type="dxa"/>
            <w:tcBorders>
              <w:top w:val="single" w:sz="4" w:space="0" w:color="auto"/>
              <w:left w:val="single" w:sz="4" w:space="0" w:color="auto"/>
              <w:bottom w:val="single" w:sz="4" w:space="0" w:color="auto"/>
              <w:right w:val="single" w:sz="4" w:space="0" w:color="auto"/>
            </w:tcBorders>
            <w:vAlign w:val="center"/>
          </w:tcPr>
          <w:p w14:paraId="726328A5" w14:textId="77777777" w:rsidR="00F267F3" w:rsidRPr="00F62AEB" w:rsidRDefault="00F267F3" w:rsidP="00903B4C">
            <w:pPr>
              <w:pStyle w:val="Tablehead"/>
              <w:keepLines/>
              <w:rPr>
                <w:sz w:val="18"/>
                <w:szCs w:val="18"/>
              </w:rPr>
            </w:pPr>
            <w:r w:rsidRPr="00F62AEB">
              <w:rPr>
                <w:sz w:val="18"/>
                <w:lang w:val="en-GB" w:eastAsia="en-GB"/>
              </w:rPr>
              <w:t>−5</w:t>
            </w:r>
          </w:p>
        </w:tc>
        <w:tc>
          <w:tcPr>
            <w:tcW w:w="685" w:type="dxa"/>
            <w:tcBorders>
              <w:top w:val="single" w:sz="4" w:space="0" w:color="auto"/>
              <w:left w:val="single" w:sz="4" w:space="0" w:color="auto"/>
              <w:bottom w:val="single" w:sz="4" w:space="0" w:color="auto"/>
              <w:right w:val="single" w:sz="4" w:space="0" w:color="auto"/>
            </w:tcBorders>
            <w:vAlign w:val="center"/>
          </w:tcPr>
          <w:p w14:paraId="611B4703" w14:textId="77777777" w:rsidR="00F267F3" w:rsidRPr="00F62AEB" w:rsidRDefault="00F267F3" w:rsidP="00903B4C">
            <w:pPr>
              <w:pStyle w:val="Tablehead"/>
              <w:keepLines/>
              <w:rPr>
                <w:sz w:val="18"/>
                <w:szCs w:val="18"/>
              </w:rPr>
            </w:pPr>
            <w:r w:rsidRPr="00F62AEB">
              <w:rPr>
                <w:sz w:val="18"/>
                <w:lang w:val="en-GB" w:eastAsia="en-GB"/>
              </w:rPr>
              <w:t>0</w:t>
            </w:r>
          </w:p>
        </w:tc>
        <w:tc>
          <w:tcPr>
            <w:tcW w:w="685" w:type="dxa"/>
            <w:tcBorders>
              <w:top w:val="single" w:sz="4" w:space="0" w:color="auto"/>
              <w:left w:val="single" w:sz="4" w:space="0" w:color="auto"/>
              <w:bottom w:val="single" w:sz="4" w:space="0" w:color="auto"/>
              <w:right w:val="single" w:sz="4" w:space="0" w:color="auto"/>
            </w:tcBorders>
            <w:vAlign w:val="center"/>
          </w:tcPr>
          <w:p w14:paraId="6E802EB4" w14:textId="77777777" w:rsidR="00F267F3" w:rsidRPr="00F62AEB" w:rsidRDefault="00F267F3" w:rsidP="00903B4C">
            <w:pPr>
              <w:pStyle w:val="Tablehead"/>
              <w:keepLines/>
              <w:rPr>
                <w:sz w:val="18"/>
                <w:szCs w:val="18"/>
              </w:rPr>
            </w:pPr>
            <w:r w:rsidRPr="00F62AEB">
              <w:rPr>
                <w:sz w:val="18"/>
                <w:lang w:val="en-GB" w:eastAsia="en-GB"/>
              </w:rPr>
              <w:t>5</w:t>
            </w:r>
          </w:p>
        </w:tc>
        <w:tc>
          <w:tcPr>
            <w:tcW w:w="684" w:type="dxa"/>
            <w:tcBorders>
              <w:top w:val="single" w:sz="4" w:space="0" w:color="auto"/>
              <w:left w:val="single" w:sz="4" w:space="0" w:color="auto"/>
              <w:bottom w:val="single" w:sz="4" w:space="0" w:color="auto"/>
              <w:right w:val="single" w:sz="4" w:space="0" w:color="auto"/>
            </w:tcBorders>
            <w:vAlign w:val="center"/>
          </w:tcPr>
          <w:p w14:paraId="468CAFD1" w14:textId="77777777" w:rsidR="00F267F3" w:rsidRPr="00F62AEB" w:rsidRDefault="00F267F3" w:rsidP="00903B4C">
            <w:pPr>
              <w:pStyle w:val="Tablehead"/>
              <w:keepLines/>
              <w:rPr>
                <w:sz w:val="18"/>
                <w:szCs w:val="18"/>
              </w:rPr>
            </w:pPr>
            <w:r w:rsidRPr="00F62AEB">
              <w:rPr>
                <w:sz w:val="18"/>
                <w:lang w:val="en-GB" w:eastAsia="en-GB"/>
              </w:rPr>
              <w:t>9</w:t>
            </w:r>
          </w:p>
        </w:tc>
        <w:tc>
          <w:tcPr>
            <w:tcW w:w="685" w:type="dxa"/>
            <w:tcBorders>
              <w:top w:val="single" w:sz="4" w:space="0" w:color="auto"/>
              <w:left w:val="single" w:sz="4" w:space="0" w:color="auto"/>
              <w:bottom w:val="single" w:sz="4" w:space="0" w:color="auto"/>
              <w:right w:val="single" w:sz="4" w:space="0" w:color="auto"/>
            </w:tcBorders>
            <w:vAlign w:val="center"/>
          </w:tcPr>
          <w:p w14:paraId="1E41CBA8" w14:textId="77777777" w:rsidR="00F267F3" w:rsidRPr="00F62AEB" w:rsidRDefault="00F267F3" w:rsidP="00903B4C">
            <w:pPr>
              <w:pStyle w:val="Tablehead"/>
              <w:keepLines/>
              <w:rPr>
                <w:sz w:val="18"/>
                <w:szCs w:val="18"/>
              </w:rPr>
            </w:pPr>
            <w:r w:rsidRPr="00F62AEB">
              <w:rPr>
                <w:sz w:val="18"/>
                <w:lang w:val="en-GB" w:eastAsia="en-GB"/>
              </w:rPr>
              <w:t>10</w:t>
            </w:r>
          </w:p>
        </w:tc>
        <w:tc>
          <w:tcPr>
            <w:tcW w:w="685" w:type="dxa"/>
            <w:tcBorders>
              <w:top w:val="single" w:sz="4" w:space="0" w:color="auto"/>
              <w:left w:val="single" w:sz="4" w:space="0" w:color="auto"/>
              <w:bottom w:val="single" w:sz="4" w:space="0" w:color="auto"/>
              <w:right w:val="single" w:sz="4" w:space="0" w:color="auto"/>
            </w:tcBorders>
            <w:vAlign w:val="center"/>
          </w:tcPr>
          <w:p w14:paraId="5D2EA0A1" w14:textId="77777777" w:rsidR="00F267F3" w:rsidRPr="00F62AEB" w:rsidRDefault="00F267F3" w:rsidP="00903B4C">
            <w:pPr>
              <w:pStyle w:val="Tablehead"/>
              <w:keepLines/>
              <w:rPr>
                <w:sz w:val="18"/>
                <w:szCs w:val="18"/>
              </w:rPr>
            </w:pPr>
            <w:r w:rsidRPr="00F62AEB">
              <w:rPr>
                <w:sz w:val="18"/>
                <w:lang w:val="en-GB" w:eastAsia="en-GB"/>
              </w:rPr>
              <w:t>15</w:t>
            </w:r>
          </w:p>
        </w:tc>
        <w:tc>
          <w:tcPr>
            <w:tcW w:w="685" w:type="dxa"/>
            <w:tcBorders>
              <w:top w:val="single" w:sz="4" w:space="0" w:color="auto"/>
              <w:left w:val="single" w:sz="4" w:space="0" w:color="auto"/>
              <w:bottom w:val="single" w:sz="4" w:space="0" w:color="auto"/>
              <w:right w:val="single" w:sz="4" w:space="0" w:color="auto"/>
            </w:tcBorders>
            <w:vAlign w:val="center"/>
          </w:tcPr>
          <w:p w14:paraId="60D52DF5" w14:textId="77777777" w:rsidR="00F267F3" w:rsidRPr="00F62AEB" w:rsidRDefault="00F267F3" w:rsidP="00903B4C">
            <w:pPr>
              <w:pStyle w:val="Tablehead"/>
              <w:keepLines/>
              <w:rPr>
                <w:sz w:val="18"/>
                <w:szCs w:val="18"/>
              </w:rPr>
            </w:pPr>
            <w:r w:rsidRPr="00F62AEB">
              <w:rPr>
                <w:sz w:val="18"/>
                <w:lang w:val="en-GB" w:eastAsia="en-GB"/>
              </w:rPr>
              <w:t>18</w:t>
            </w:r>
          </w:p>
        </w:tc>
        <w:tc>
          <w:tcPr>
            <w:tcW w:w="685" w:type="dxa"/>
            <w:tcBorders>
              <w:top w:val="single" w:sz="4" w:space="0" w:color="auto"/>
              <w:left w:val="single" w:sz="4" w:space="0" w:color="auto"/>
              <w:bottom w:val="single" w:sz="4" w:space="0" w:color="auto"/>
              <w:right w:val="single" w:sz="4" w:space="0" w:color="auto"/>
            </w:tcBorders>
            <w:vAlign w:val="center"/>
          </w:tcPr>
          <w:p w14:paraId="6D50F84D" w14:textId="77777777" w:rsidR="00F267F3" w:rsidRPr="00F62AEB" w:rsidRDefault="00F267F3" w:rsidP="00903B4C">
            <w:pPr>
              <w:pStyle w:val="Tablehead"/>
              <w:keepLines/>
              <w:rPr>
                <w:sz w:val="18"/>
                <w:szCs w:val="18"/>
              </w:rPr>
            </w:pPr>
            <w:r w:rsidRPr="00F62AEB">
              <w:rPr>
                <w:sz w:val="18"/>
                <w:lang w:val="en-GB" w:eastAsia="en-GB"/>
              </w:rPr>
              <w:t>20</w:t>
            </w:r>
          </w:p>
        </w:tc>
        <w:tc>
          <w:tcPr>
            <w:tcW w:w="1041" w:type="dxa"/>
            <w:tcBorders>
              <w:top w:val="single" w:sz="4" w:space="0" w:color="auto"/>
              <w:left w:val="single" w:sz="4" w:space="0" w:color="auto"/>
              <w:bottom w:val="single" w:sz="4" w:space="0" w:color="auto"/>
              <w:right w:val="single" w:sz="4" w:space="0" w:color="auto"/>
            </w:tcBorders>
            <w:vAlign w:val="center"/>
          </w:tcPr>
          <w:p w14:paraId="56529C2E" w14:textId="77777777" w:rsidR="00F267F3" w:rsidRPr="00F62AEB" w:rsidRDefault="00F267F3" w:rsidP="00903B4C">
            <w:pPr>
              <w:pStyle w:val="Tablehead"/>
              <w:keepLines/>
              <w:rPr>
                <w:sz w:val="18"/>
                <w:szCs w:val="18"/>
              </w:rPr>
            </w:pPr>
            <w:r w:rsidRPr="00F62AEB">
              <w:rPr>
                <w:i/>
                <w:sz w:val="18"/>
                <w:lang w:val="en-GB" w:eastAsia="en-GB"/>
              </w:rPr>
              <w:t>B</w:t>
            </w:r>
            <w:r w:rsidRPr="00F62AEB">
              <w:rPr>
                <w:i/>
                <w:sz w:val="18"/>
                <w:vertAlign w:val="subscript"/>
                <w:lang w:val="en-GB" w:eastAsia="en-GB"/>
              </w:rPr>
              <w:t>DRM</w:t>
            </w:r>
            <w:r w:rsidRPr="00F62AEB">
              <w:rPr>
                <w:sz w:val="18"/>
                <w:lang w:val="en-GB" w:eastAsia="en-GB"/>
              </w:rPr>
              <w:t xml:space="preserve"> </w:t>
            </w:r>
            <w:r w:rsidRPr="00F62AEB">
              <w:rPr>
                <w:sz w:val="18"/>
                <w:lang w:val="en-GB" w:eastAsia="en-GB"/>
              </w:rPr>
              <w:br/>
              <w:t>(кГц)</w:t>
            </w:r>
          </w:p>
        </w:tc>
        <w:tc>
          <w:tcPr>
            <w:tcW w:w="983" w:type="dxa"/>
            <w:tcBorders>
              <w:top w:val="single" w:sz="4" w:space="0" w:color="auto"/>
              <w:left w:val="single" w:sz="4" w:space="0" w:color="auto"/>
              <w:bottom w:val="single" w:sz="4" w:space="0" w:color="auto"/>
              <w:right w:val="single" w:sz="4" w:space="0" w:color="auto"/>
            </w:tcBorders>
            <w:vAlign w:val="center"/>
          </w:tcPr>
          <w:p w14:paraId="3A3E7471" w14:textId="77777777" w:rsidR="00F267F3" w:rsidRPr="00F62AEB" w:rsidRDefault="00F267F3" w:rsidP="00903B4C">
            <w:pPr>
              <w:pStyle w:val="Tablehead"/>
              <w:keepLines/>
              <w:rPr>
                <w:sz w:val="18"/>
                <w:szCs w:val="18"/>
              </w:rPr>
            </w:pPr>
            <w:r w:rsidRPr="00F62AEB">
              <w:rPr>
                <w:i/>
                <w:sz w:val="18"/>
                <w:lang w:val="en-GB" w:eastAsia="en-GB"/>
              </w:rPr>
              <w:t>S</w:t>
            </w:r>
            <w:r w:rsidRPr="00F62AEB">
              <w:rPr>
                <w:sz w:val="18"/>
                <w:lang w:val="en-GB" w:eastAsia="en-GB"/>
              </w:rPr>
              <w:t>/</w:t>
            </w:r>
            <w:r w:rsidRPr="00F62AEB">
              <w:rPr>
                <w:i/>
                <w:sz w:val="18"/>
                <w:lang w:val="en-GB" w:eastAsia="en-GB"/>
              </w:rPr>
              <w:t>I</w:t>
            </w:r>
            <w:r w:rsidRPr="00F62AEB">
              <w:rPr>
                <w:sz w:val="18"/>
                <w:lang w:val="en-GB" w:eastAsia="en-GB"/>
              </w:rPr>
              <w:t xml:space="preserve"> </w:t>
            </w:r>
            <w:r w:rsidRPr="00F62AEB">
              <w:rPr>
                <w:sz w:val="18"/>
                <w:lang w:eastAsia="en-GB"/>
              </w:rPr>
              <w:br/>
            </w:r>
            <w:r w:rsidRPr="00F62AEB">
              <w:rPr>
                <w:sz w:val="18"/>
                <w:lang w:val="en-GB" w:eastAsia="en-GB"/>
              </w:rPr>
              <w:t>(дБ)</w:t>
            </w:r>
          </w:p>
        </w:tc>
      </w:tr>
      <w:tr w:rsidR="00F267F3" w:rsidRPr="00F62AEB" w14:paraId="45CC29D5" w14:textId="77777777" w:rsidTr="00AB6D9B">
        <w:trPr>
          <w:trHeight w:val="20"/>
          <w:jc w:val="center"/>
        </w:trPr>
        <w:tc>
          <w:tcPr>
            <w:tcW w:w="1082" w:type="dxa"/>
            <w:tcBorders>
              <w:top w:val="single" w:sz="4" w:space="0" w:color="auto"/>
              <w:left w:val="single" w:sz="4" w:space="0" w:color="auto"/>
              <w:bottom w:val="single" w:sz="4" w:space="0" w:color="auto"/>
              <w:right w:val="single" w:sz="4" w:space="0" w:color="auto"/>
            </w:tcBorders>
            <w:vAlign w:val="bottom"/>
          </w:tcPr>
          <w:p w14:paraId="4201E826" w14:textId="77777777" w:rsidR="00F267F3" w:rsidRPr="00F62AEB" w:rsidRDefault="00CD6DAB" w:rsidP="00C26BCF">
            <w:pPr>
              <w:pStyle w:val="Tabletext"/>
              <w:keepNext/>
              <w:keepLines/>
              <w:ind w:left="-113" w:right="-113"/>
              <w:jc w:val="center"/>
              <w:rPr>
                <w:sz w:val="18"/>
                <w:szCs w:val="18"/>
              </w:rPr>
            </w:pPr>
            <w:r w:rsidRPr="00F62AEB">
              <w:rPr>
                <w:sz w:val="18"/>
              </w:rPr>
              <w:t>Новый</w:t>
            </w:r>
            <w:r w:rsidRPr="00F62AEB">
              <w:rPr>
                <w:sz w:val="18"/>
                <w:lang w:val="en-GB"/>
              </w:rPr>
              <w:t> 21</w:t>
            </w:r>
          </w:p>
        </w:tc>
        <w:tc>
          <w:tcPr>
            <w:tcW w:w="1134" w:type="dxa"/>
            <w:tcBorders>
              <w:top w:val="single" w:sz="4" w:space="0" w:color="auto"/>
              <w:left w:val="single" w:sz="4" w:space="0" w:color="auto"/>
              <w:bottom w:val="single" w:sz="4" w:space="0" w:color="auto"/>
              <w:right w:val="single" w:sz="4" w:space="0" w:color="auto"/>
            </w:tcBorders>
            <w:vAlign w:val="bottom"/>
          </w:tcPr>
          <w:p w14:paraId="5E33D31E" w14:textId="77777777" w:rsidR="00F267F3" w:rsidRPr="00F62AEB" w:rsidRDefault="00F267F3" w:rsidP="00C26BCF">
            <w:pPr>
              <w:pStyle w:val="Tabletext"/>
              <w:keepNext/>
              <w:keepLines/>
              <w:ind w:left="-113" w:right="-113"/>
              <w:jc w:val="center"/>
              <w:rPr>
                <w:sz w:val="18"/>
                <w:szCs w:val="18"/>
              </w:rPr>
            </w:pPr>
            <w:r w:rsidRPr="00F62AEB">
              <w:rPr>
                <w:sz w:val="18"/>
                <w:lang w:val="en-GB"/>
              </w:rPr>
              <w:t>DRM_A4</w:t>
            </w:r>
          </w:p>
        </w:tc>
        <w:tc>
          <w:tcPr>
            <w:tcW w:w="1317" w:type="dxa"/>
            <w:tcBorders>
              <w:top w:val="single" w:sz="4" w:space="0" w:color="auto"/>
              <w:left w:val="single" w:sz="4" w:space="0" w:color="auto"/>
              <w:bottom w:val="single" w:sz="4" w:space="0" w:color="auto"/>
              <w:right w:val="single" w:sz="4" w:space="0" w:color="auto"/>
            </w:tcBorders>
            <w:vAlign w:val="bottom"/>
          </w:tcPr>
          <w:p w14:paraId="05371386" w14:textId="77777777" w:rsidR="00F267F3" w:rsidRPr="00F62AEB" w:rsidRDefault="00F267F3" w:rsidP="00903B4C">
            <w:pPr>
              <w:pStyle w:val="Tabletext"/>
              <w:keepNext/>
              <w:keepLines/>
              <w:jc w:val="center"/>
              <w:rPr>
                <w:sz w:val="18"/>
                <w:szCs w:val="18"/>
              </w:rPr>
            </w:pPr>
            <w:r w:rsidRPr="00F62AEB">
              <w:rPr>
                <w:sz w:val="18"/>
                <w:lang w:val="en-GB"/>
              </w:rPr>
              <w:t>AM</w:t>
            </w:r>
          </w:p>
        </w:tc>
        <w:tc>
          <w:tcPr>
            <w:tcW w:w="684" w:type="dxa"/>
            <w:tcBorders>
              <w:top w:val="single" w:sz="4" w:space="0" w:color="auto"/>
              <w:left w:val="single" w:sz="4" w:space="0" w:color="auto"/>
              <w:bottom w:val="single" w:sz="4" w:space="0" w:color="auto"/>
              <w:right w:val="single" w:sz="4" w:space="0" w:color="auto"/>
            </w:tcBorders>
            <w:vAlign w:val="bottom"/>
          </w:tcPr>
          <w:p w14:paraId="2CF4A531" w14:textId="77777777" w:rsidR="00F267F3" w:rsidRPr="00FD553F" w:rsidRDefault="00F267F3" w:rsidP="00FD553F">
            <w:pPr>
              <w:pStyle w:val="Tabletext"/>
              <w:jc w:val="center"/>
              <w:rPr>
                <w:sz w:val="18"/>
                <w:szCs w:val="18"/>
              </w:rPr>
            </w:pPr>
            <w:r w:rsidRPr="00FD553F">
              <w:rPr>
                <w:sz w:val="18"/>
                <w:szCs w:val="18"/>
              </w:rPr>
              <w:t>−54,4</w:t>
            </w:r>
          </w:p>
        </w:tc>
        <w:tc>
          <w:tcPr>
            <w:tcW w:w="685" w:type="dxa"/>
            <w:tcBorders>
              <w:top w:val="single" w:sz="4" w:space="0" w:color="auto"/>
              <w:left w:val="single" w:sz="4" w:space="0" w:color="auto"/>
              <w:bottom w:val="single" w:sz="4" w:space="0" w:color="auto"/>
              <w:right w:val="single" w:sz="4" w:space="0" w:color="auto"/>
            </w:tcBorders>
            <w:vAlign w:val="bottom"/>
          </w:tcPr>
          <w:p w14:paraId="40721467" w14:textId="77777777" w:rsidR="00F267F3" w:rsidRPr="00FD553F" w:rsidRDefault="00F267F3" w:rsidP="00FD553F">
            <w:pPr>
              <w:pStyle w:val="Tabletext"/>
              <w:jc w:val="center"/>
              <w:rPr>
                <w:sz w:val="18"/>
                <w:szCs w:val="18"/>
              </w:rPr>
            </w:pPr>
            <w:r w:rsidRPr="00FD553F">
              <w:rPr>
                <w:sz w:val="18"/>
                <w:szCs w:val="18"/>
              </w:rPr>
              <w:t>−52,2</w:t>
            </w:r>
          </w:p>
        </w:tc>
        <w:tc>
          <w:tcPr>
            <w:tcW w:w="685" w:type="dxa"/>
            <w:tcBorders>
              <w:top w:val="single" w:sz="4" w:space="0" w:color="auto"/>
              <w:left w:val="single" w:sz="4" w:space="0" w:color="auto"/>
              <w:bottom w:val="single" w:sz="4" w:space="0" w:color="auto"/>
              <w:right w:val="single" w:sz="4" w:space="0" w:color="auto"/>
            </w:tcBorders>
            <w:vAlign w:val="bottom"/>
          </w:tcPr>
          <w:p w14:paraId="738597D2" w14:textId="77777777" w:rsidR="00F267F3" w:rsidRPr="00FD553F" w:rsidRDefault="00F267F3" w:rsidP="00FD553F">
            <w:pPr>
              <w:pStyle w:val="Tabletext"/>
              <w:jc w:val="center"/>
              <w:rPr>
                <w:sz w:val="18"/>
                <w:szCs w:val="18"/>
              </w:rPr>
            </w:pPr>
            <w:r w:rsidRPr="00FD553F">
              <w:rPr>
                <w:sz w:val="18"/>
                <w:szCs w:val="18"/>
              </w:rPr>
              <w:t>−48,6</w:t>
            </w:r>
          </w:p>
        </w:tc>
        <w:tc>
          <w:tcPr>
            <w:tcW w:w="685" w:type="dxa"/>
            <w:tcBorders>
              <w:top w:val="single" w:sz="4" w:space="0" w:color="auto"/>
              <w:left w:val="single" w:sz="4" w:space="0" w:color="auto"/>
              <w:bottom w:val="single" w:sz="4" w:space="0" w:color="auto"/>
              <w:right w:val="single" w:sz="4" w:space="0" w:color="auto"/>
            </w:tcBorders>
            <w:vAlign w:val="bottom"/>
          </w:tcPr>
          <w:p w14:paraId="671E3C69" w14:textId="77777777" w:rsidR="00F267F3" w:rsidRPr="00FD553F" w:rsidRDefault="00F267F3" w:rsidP="00FD553F">
            <w:pPr>
              <w:pStyle w:val="Tabletext"/>
              <w:jc w:val="center"/>
              <w:rPr>
                <w:sz w:val="18"/>
                <w:szCs w:val="18"/>
              </w:rPr>
            </w:pPr>
            <w:r w:rsidRPr="00FD553F">
              <w:rPr>
                <w:sz w:val="18"/>
                <w:szCs w:val="18"/>
              </w:rPr>
              <w:t>−42,7</w:t>
            </w:r>
          </w:p>
        </w:tc>
        <w:tc>
          <w:tcPr>
            <w:tcW w:w="684" w:type="dxa"/>
            <w:tcBorders>
              <w:top w:val="single" w:sz="4" w:space="0" w:color="auto"/>
              <w:left w:val="single" w:sz="4" w:space="0" w:color="auto"/>
              <w:bottom w:val="single" w:sz="4" w:space="0" w:color="auto"/>
              <w:right w:val="single" w:sz="4" w:space="0" w:color="auto"/>
            </w:tcBorders>
            <w:vAlign w:val="bottom"/>
          </w:tcPr>
          <w:p w14:paraId="0E00825B" w14:textId="77777777" w:rsidR="00F267F3" w:rsidRPr="00FD553F" w:rsidRDefault="00F267F3" w:rsidP="00FD553F">
            <w:pPr>
              <w:pStyle w:val="Tabletext"/>
              <w:jc w:val="center"/>
              <w:rPr>
                <w:sz w:val="18"/>
                <w:szCs w:val="18"/>
              </w:rPr>
            </w:pPr>
            <w:r w:rsidRPr="00FD553F">
              <w:rPr>
                <w:sz w:val="18"/>
                <w:szCs w:val="18"/>
              </w:rPr>
              <w:t>−36,7</w:t>
            </w:r>
          </w:p>
        </w:tc>
        <w:tc>
          <w:tcPr>
            <w:tcW w:w="685" w:type="dxa"/>
            <w:tcBorders>
              <w:top w:val="single" w:sz="4" w:space="0" w:color="auto"/>
              <w:left w:val="single" w:sz="4" w:space="0" w:color="auto"/>
              <w:bottom w:val="single" w:sz="4" w:space="0" w:color="auto"/>
              <w:right w:val="single" w:sz="4" w:space="0" w:color="auto"/>
            </w:tcBorders>
            <w:vAlign w:val="bottom"/>
          </w:tcPr>
          <w:p w14:paraId="44959A5A" w14:textId="77777777" w:rsidR="00F267F3" w:rsidRPr="00FD553F" w:rsidRDefault="00F267F3" w:rsidP="00FD553F">
            <w:pPr>
              <w:pStyle w:val="Tabletext"/>
              <w:jc w:val="center"/>
              <w:rPr>
                <w:sz w:val="18"/>
                <w:szCs w:val="18"/>
              </w:rPr>
            </w:pPr>
            <w:r w:rsidRPr="00FD553F">
              <w:rPr>
                <w:sz w:val="18"/>
                <w:szCs w:val="18"/>
              </w:rPr>
              <w:t>−7,5</w:t>
            </w:r>
          </w:p>
        </w:tc>
        <w:tc>
          <w:tcPr>
            <w:tcW w:w="685" w:type="dxa"/>
            <w:tcBorders>
              <w:top w:val="single" w:sz="4" w:space="0" w:color="auto"/>
              <w:left w:val="single" w:sz="4" w:space="0" w:color="auto"/>
              <w:bottom w:val="single" w:sz="4" w:space="0" w:color="auto"/>
              <w:right w:val="single" w:sz="4" w:space="0" w:color="auto"/>
            </w:tcBorders>
            <w:vAlign w:val="bottom"/>
          </w:tcPr>
          <w:p w14:paraId="3A4F3880" w14:textId="77777777" w:rsidR="00F267F3" w:rsidRPr="00FD553F" w:rsidRDefault="00F267F3" w:rsidP="00FD553F">
            <w:pPr>
              <w:pStyle w:val="Tabletext"/>
              <w:jc w:val="center"/>
              <w:rPr>
                <w:sz w:val="18"/>
                <w:szCs w:val="18"/>
              </w:rPr>
            </w:pPr>
            <w:r w:rsidRPr="00FD553F">
              <w:rPr>
                <w:sz w:val="18"/>
                <w:szCs w:val="18"/>
              </w:rPr>
              <w:t>0</w:t>
            </w:r>
          </w:p>
        </w:tc>
        <w:tc>
          <w:tcPr>
            <w:tcW w:w="685" w:type="dxa"/>
            <w:tcBorders>
              <w:top w:val="single" w:sz="4" w:space="0" w:color="auto"/>
              <w:left w:val="single" w:sz="4" w:space="0" w:color="auto"/>
              <w:bottom w:val="single" w:sz="4" w:space="0" w:color="auto"/>
              <w:right w:val="single" w:sz="4" w:space="0" w:color="auto"/>
            </w:tcBorders>
            <w:vAlign w:val="bottom"/>
          </w:tcPr>
          <w:p w14:paraId="0C375D1F" w14:textId="77777777" w:rsidR="00F267F3" w:rsidRPr="00FD553F" w:rsidRDefault="00F267F3" w:rsidP="00FD553F">
            <w:pPr>
              <w:pStyle w:val="Tabletext"/>
              <w:jc w:val="center"/>
              <w:rPr>
                <w:sz w:val="18"/>
                <w:szCs w:val="18"/>
              </w:rPr>
            </w:pPr>
            <w:r w:rsidRPr="00FD553F">
              <w:rPr>
                <w:sz w:val="18"/>
                <w:szCs w:val="18"/>
              </w:rPr>
              <w:t>0</w:t>
            </w:r>
          </w:p>
        </w:tc>
        <w:tc>
          <w:tcPr>
            <w:tcW w:w="684" w:type="dxa"/>
            <w:tcBorders>
              <w:top w:val="single" w:sz="4" w:space="0" w:color="auto"/>
              <w:left w:val="single" w:sz="4" w:space="0" w:color="auto"/>
              <w:bottom w:val="single" w:sz="4" w:space="0" w:color="auto"/>
              <w:right w:val="single" w:sz="4" w:space="0" w:color="auto"/>
            </w:tcBorders>
            <w:vAlign w:val="bottom"/>
          </w:tcPr>
          <w:p w14:paraId="42FC20D7" w14:textId="77777777" w:rsidR="00F267F3" w:rsidRPr="00FD553F" w:rsidRDefault="00F267F3" w:rsidP="00FD553F">
            <w:pPr>
              <w:pStyle w:val="Tabletext"/>
              <w:jc w:val="center"/>
              <w:rPr>
                <w:sz w:val="18"/>
                <w:szCs w:val="18"/>
              </w:rPr>
            </w:pPr>
            <w:r w:rsidRPr="00FD553F">
              <w:rPr>
                <w:sz w:val="18"/>
                <w:szCs w:val="18"/>
              </w:rPr>
              <w:t>0</w:t>
            </w:r>
          </w:p>
        </w:tc>
        <w:tc>
          <w:tcPr>
            <w:tcW w:w="685" w:type="dxa"/>
            <w:tcBorders>
              <w:top w:val="single" w:sz="4" w:space="0" w:color="auto"/>
              <w:left w:val="single" w:sz="4" w:space="0" w:color="auto"/>
              <w:bottom w:val="single" w:sz="4" w:space="0" w:color="auto"/>
              <w:right w:val="single" w:sz="4" w:space="0" w:color="auto"/>
            </w:tcBorders>
            <w:vAlign w:val="bottom"/>
          </w:tcPr>
          <w:p w14:paraId="5D84A2E2" w14:textId="77777777" w:rsidR="00F267F3" w:rsidRPr="00FD553F" w:rsidRDefault="00F267F3" w:rsidP="00FD553F">
            <w:pPr>
              <w:pStyle w:val="Tabletext"/>
              <w:jc w:val="center"/>
              <w:rPr>
                <w:sz w:val="18"/>
                <w:szCs w:val="18"/>
              </w:rPr>
            </w:pPr>
            <w:r w:rsidRPr="00FD553F">
              <w:rPr>
                <w:sz w:val="18"/>
                <w:szCs w:val="18"/>
              </w:rPr>
              <w:t>0</w:t>
            </w:r>
          </w:p>
        </w:tc>
        <w:tc>
          <w:tcPr>
            <w:tcW w:w="685" w:type="dxa"/>
            <w:tcBorders>
              <w:top w:val="single" w:sz="4" w:space="0" w:color="auto"/>
              <w:left w:val="single" w:sz="4" w:space="0" w:color="auto"/>
              <w:bottom w:val="single" w:sz="4" w:space="0" w:color="auto"/>
              <w:right w:val="single" w:sz="4" w:space="0" w:color="auto"/>
            </w:tcBorders>
            <w:vAlign w:val="bottom"/>
          </w:tcPr>
          <w:p w14:paraId="44699C95" w14:textId="77777777" w:rsidR="00F267F3" w:rsidRPr="00FD553F" w:rsidRDefault="00F267F3" w:rsidP="00FD553F">
            <w:pPr>
              <w:pStyle w:val="Tabletext"/>
              <w:jc w:val="center"/>
              <w:rPr>
                <w:sz w:val="18"/>
                <w:szCs w:val="18"/>
              </w:rPr>
            </w:pPr>
            <w:r w:rsidRPr="00FD553F">
              <w:rPr>
                <w:sz w:val="18"/>
                <w:szCs w:val="18"/>
              </w:rPr>
              <w:t>−12,8</w:t>
            </w:r>
          </w:p>
        </w:tc>
        <w:tc>
          <w:tcPr>
            <w:tcW w:w="685" w:type="dxa"/>
            <w:tcBorders>
              <w:top w:val="single" w:sz="4" w:space="0" w:color="auto"/>
              <w:left w:val="single" w:sz="4" w:space="0" w:color="auto"/>
              <w:bottom w:val="single" w:sz="4" w:space="0" w:color="auto"/>
              <w:right w:val="single" w:sz="4" w:space="0" w:color="auto"/>
            </w:tcBorders>
            <w:vAlign w:val="bottom"/>
          </w:tcPr>
          <w:p w14:paraId="22A8C9DC" w14:textId="77777777" w:rsidR="00F267F3" w:rsidRPr="00FD553F" w:rsidRDefault="00F267F3" w:rsidP="00FD553F">
            <w:pPr>
              <w:pStyle w:val="Tabletext"/>
              <w:jc w:val="center"/>
              <w:rPr>
                <w:sz w:val="18"/>
                <w:szCs w:val="18"/>
              </w:rPr>
            </w:pPr>
            <w:r w:rsidRPr="00FD553F">
              <w:rPr>
                <w:sz w:val="18"/>
                <w:szCs w:val="18"/>
              </w:rPr>
              <w:t>−36,7</w:t>
            </w:r>
          </w:p>
        </w:tc>
        <w:tc>
          <w:tcPr>
            <w:tcW w:w="685" w:type="dxa"/>
            <w:tcBorders>
              <w:top w:val="single" w:sz="4" w:space="0" w:color="auto"/>
              <w:left w:val="single" w:sz="4" w:space="0" w:color="auto"/>
              <w:bottom w:val="single" w:sz="4" w:space="0" w:color="auto"/>
              <w:right w:val="single" w:sz="4" w:space="0" w:color="auto"/>
            </w:tcBorders>
            <w:vAlign w:val="bottom"/>
          </w:tcPr>
          <w:p w14:paraId="4054CC92" w14:textId="77777777" w:rsidR="00F267F3" w:rsidRPr="00FD553F" w:rsidRDefault="00F267F3" w:rsidP="00FD553F">
            <w:pPr>
              <w:pStyle w:val="Tabletext"/>
              <w:jc w:val="center"/>
              <w:rPr>
                <w:sz w:val="18"/>
                <w:szCs w:val="18"/>
              </w:rPr>
            </w:pPr>
            <w:r w:rsidRPr="00FD553F">
              <w:rPr>
                <w:sz w:val="18"/>
                <w:szCs w:val="18"/>
              </w:rPr>
              <w:t>−43,9</w:t>
            </w:r>
          </w:p>
        </w:tc>
        <w:tc>
          <w:tcPr>
            <w:tcW w:w="1041" w:type="dxa"/>
            <w:tcBorders>
              <w:top w:val="single" w:sz="4" w:space="0" w:color="auto"/>
              <w:left w:val="single" w:sz="4" w:space="0" w:color="auto"/>
              <w:bottom w:val="single" w:sz="4" w:space="0" w:color="auto"/>
              <w:right w:val="single" w:sz="4" w:space="0" w:color="auto"/>
            </w:tcBorders>
            <w:vAlign w:val="bottom"/>
          </w:tcPr>
          <w:p w14:paraId="1038DA1A" w14:textId="77777777" w:rsidR="00F267F3" w:rsidRPr="00FD553F" w:rsidRDefault="00F267F3" w:rsidP="00FD553F">
            <w:pPr>
              <w:pStyle w:val="Tabletext"/>
              <w:jc w:val="center"/>
              <w:rPr>
                <w:sz w:val="18"/>
                <w:szCs w:val="18"/>
              </w:rPr>
            </w:pPr>
            <w:r w:rsidRPr="00FD553F">
              <w:rPr>
                <w:sz w:val="18"/>
                <w:szCs w:val="18"/>
              </w:rPr>
              <w:t>18</w:t>
            </w:r>
          </w:p>
        </w:tc>
        <w:tc>
          <w:tcPr>
            <w:tcW w:w="983" w:type="dxa"/>
            <w:tcBorders>
              <w:top w:val="single" w:sz="4" w:space="0" w:color="auto"/>
              <w:left w:val="single" w:sz="4" w:space="0" w:color="auto"/>
              <w:bottom w:val="single" w:sz="4" w:space="0" w:color="auto"/>
              <w:right w:val="single" w:sz="4" w:space="0" w:color="auto"/>
            </w:tcBorders>
            <w:vAlign w:val="bottom"/>
          </w:tcPr>
          <w:p w14:paraId="7013E1D9" w14:textId="77777777" w:rsidR="00F267F3" w:rsidRPr="00FD553F" w:rsidRDefault="00F267F3" w:rsidP="00FD553F">
            <w:pPr>
              <w:pStyle w:val="Tabletext"/>
              <w:jc w:val="center"/>
              <w:rPr>
                <w:sz w:val="18"/>
                <w:szCs w:val="18"/>
              </w:rPr>
            </w:pPr>
            <w:r w:rsidRPr="00FD553F">
              <w:rPr>
                <w:sz w:val="18"/>
                <w:szCs w:val="18"/>
              </w:rPr>
              <w:t>7,4</w:t>
            </w:r>
          </w:p>
        </w:tc>
      </w:tr>
      <w:tr w:rsidR="00F267F3" w:rsidRPr="00F62AEB" w14:paraId="1411BF1F" w14:textId="77777777" w:rsidTr="00AB6D9B">
        <w:trPr>
          <w:trHeight w:val="20"/>
          <w:jc w:val="center"/>
        </w:trPr>
        <w:tc>
          <w:tcPr>
            <w:tcW w:w="1082" w:type="dxa"/>
            <w:tcBorders>
              <w:top w:val="single" w:sz="4" w:space="0" w:color="auto"/>
              <w:left w:val="single" w:sz="4" w:space="0" w:color="auto"/>
              <w:bottom w:val="single" w:sz="4" w:space="0" w:color="auto"/>
              <w:right w:val="single" w:sz="4" w:space="0" w:color="auto"/>
            </w:tcBorders>
            <w:vAlign w:val="bottom"/>
          </w:tcPr>
          <w:p w14:paraId="446DAEB7" w14:textId="77777777" w:rsidR="00F267F3" w:rsidRPr="00F62AEB" w:rsidRDefault="00CD6DAB" w:rsidP="00C26BCF">
            <w:pPr>
              <w:pStyle w:val="Tabletext"/>
              <w:keepNext/>
              <w:keepLines/>
              <w:ind w:left="-113" w:right="-113"/>
              <w:jc w:val="center"/>
              <w:rPr>
                <w:sz w:val="18"/>
                <w:szCs w:val="18"/>
              </w:rPr>
            </w:pPr>
            <w:r w:rsidRPr="00F62AEB">
              <w:rPr>
                <w:sz w:val="18"/>
              </w:rPr>
              <w:t>Новый</w:t>
            </w:r>
            <w:r w:rsidRPr="00F62AEB">
              <w:rPr>
                <w:sz w:val="18"/>
                <w:lang w:val="en-GB"/>
              </w:rPr>
              <w:t xml:space="preserve"> 22</w:t>
            </w:r>
          </w:p>
        </w:tc>
        <w:tc>
          <w:tcPr>
            <w:tcW w:w="1134" w:type="dxa"/>
            <w:tcBorders>
              <w:top w:val="single" w:sz="4" w:space="0" w:color="auto"/>
              <w:left w:val="single" w:sz="4" w:space="0" w:color="auto"/>
              <w:bottom w:val="single" w:sz="4" w:space="0" w:color="auto"/>
              <w:right w:val="single" w:sz="4" w:space="0" w:color="auto"/>
            </w:tcBorders>
            <w:vAlign w:val="bottom"/>
          </w:tcPr>
          <w:p w14:paraId="3ED47042" w14:textId="77777777" w:rsidR="00F267F3" w:rsidRPr="00F62AEB" w:rsidRDefault="00F267F3" w:rsidP="00C26BCF">
            <w:pPr>
              <w:pStyle w:val="Tabletext"/>
              <w:keepNext/>
              <w:keepLines/>
              <w:ind w:left="-113" w:right="-113"/>
              <w:jc w:val="center"/>
              <w:rPr>
                <w:sz w:val="18"/>
                <w:szCs w:val="18"/>
              </w:rPr>
            </w:pPr>
            <w:r w:rsidRPr="00F62AEB">
              <w:rPr>
                <w:sz w:val="18"/>
                <w:lang w:val="en-GB"/>
              </w:rPr>
              <w:t>DRM_A5</w:t>
            </w:r>
          </w:p>
        </w:tc>
        <w:tc>
          <w:tcPr>
            <w:tcW w:w="1317" w:type="dxa"/>
            <w:tcBorders>
              <w:top w:val="single" w:sz="4" w:space="0" w:color="auto"/>
              <w:left w:val="single" w:sz="4" w:space="0" w:color="auto"/>
              <w:bottom w:val="single" w:sz="4" w:space="0" w:color="auto"/>
              <w:right w:val="single" w:sz="4" w:space="0" w:color="auto"/>
            </w:tcBorders>
            <w:vAlign w:val="bottom"/>
          </w:tcPr>
          <w:p w14:paraId="76E35C48" w14:textId="77777777" w:rsidR="00F267F3" w:rsidRPr="00F62AEB" w:rsidRDefault="00F267F3" w:rsidP="00903B4C">
            <w:pPr>
              <w:pStyle w:val="Tabletext"/>
              <w:keepNext/>
              <w:keepLines/>
              <w:jc w:val="center"/>
              <w:rPr>
                <w:sz w:val="18"/>
                <w:szCs w:val="18"/>
              </w:rPr>
            </w:pPr>
            <w:r w:rsidRPr="00F62AEB">
              <w:rPr>
                <w:sz w:val="18"/>
                <w:lang w:val="en-GB"/>
              </w:rPr>
              <w:t>AM</w:t>
            </w:r>
          </w:p>
        </w:tc>
        <w:tc>
          <w:tcPr>
            <w:tcW w:w="684" w:type="dxa"/>
            <w:tcBorders>
              <w:top w:val="single" w:sz="4" w:space="0" w:color="auto"/>
              <w:left w:val="single" w:sz="4" w:space="0" w:color="auto"/>
              <w:bottom w:val="single" w:sz="4" w:space="0" w:color="auto"/>
              <w:right w:val="single" w:sz="4" w:space="0" w:color="auto"/>
            </w:tcBorders>
            <w:vAlign w:val="bottom"/>
          </w:tcPr>
          <w:p w14:paraId="0B581ADD" w14:textId="77777777" w:rsidR="00F267F3" w:rsidRPr="00FD553F" w:rsidRDefault="00F267F3" w:rsidP="00FD553F">
            <w:pPr>
              <w:pStyle w:val="Tabletext"/>
              <w:jc w:val="center"/>
              <w:rPr>
                <w:sz w:val="18"/>
                <w:szCs w:val="18"/>
              </w:rPr>
            </w:pPr>
            <w:r w:rsidRPr="00FD553F">
              <w:rPr>
                <w:sz w:val="18"/>
                <w:szCs w:val="18"/>
              </w:rPr>
              <w:t>−53,8</w:t>
            </w:r>
          </w:p>
        </w:tc>
        <w:tc>
          <w:tcPr>
            <w:tcW w:w="685" w:type="dxa"/>
            <w:tcBorders>
              <w:top w:val="single" w:sz="4" w:space="0" w:color="auto"/>
              <w:left w:val="single" w:sz="4" w:space="0" w:color="auto"/>
              <w:bottom w:val="single" w:sz="4" w:space="0" w:color="auto"/>
              <w:right w:val="single" w:sz="4" w:space="0" w:color="auto"/>
            </w:tcBorders>
            <w:vAlign w:val="bottom"/>
          </w:tcPr>
          <w:p w14:paraId="4E0B488E" w14:textId="77777777" w:rsidR="00F267F3" w:rsidRPr="00FD553F" w:rsidRDefault="00F267F3" w:rsidP="00FD553F">
            <w:pPr>
              <w:pStyle w:val="Tabletext"/>
              <w:jc w:val="center"/>
              <w:rPr>
                <w:sz w:val="18"/>
                <w:szCs w:val="18"/>
              </w:rPr>
            </w:pPr>
            <w:r w:rsidRPr="00FD553F">
              <w:rPr>
                <w:sz w:val="18"/>
                <w:szCs w:val="18"/>
              </w:rPr>
              <w:t>−51,5</w:t>
            </w:r>
          </w:p>
        </w:tc>
        <w:tc>
          <w:tcPr>
            <w:tcW w:w="685" w:type="dxa"/>
            <w:tcBorders>
              <w:top w:val="single" w:sz="4" w:space="0" w:color="auto"/>
              <w:left w:val="single" w:sz="4" w:space="0" w:color="auto"/>
              <w:bottom w:val="single" w:sz="4" w:space="0" w:color="auto"/>
              <w:right w:val="single" w:sz="4" w:space="0" w:color="auto"/>
            </w:tcBorders>
            <w:vAlign w:val="bottom"/>
          </w:tcPr>
          <w:p w14:paraId="21EB593D" w14:textId="77777777" w:rsidR="00F267F3" w:rsidRPr="00FD553F" w:rsidRDefault="00F267F3" w:rsidP="00FD553F">
            <w:pPr>
              <w:pStyle w:val="Tabletext"/>
              <w:jc w:val="center"/>
              <w:rPr>
                <w:sz w:val="18"/>
                <w:szCs w:val="18"/>
              </w:rPr>
            </w:pPr>
            <w:r w:rsidRPr="00FD553F">
              <w:rPr>
                <w:sz w:val="18"/>
                <w:szCs w:val="18"/>
              </w:rPr>
              <w:t>−48</w:t>
            </w:r>
          </w:p>
        </w:tc>
        <w:tc>
          <w:tcPr>
            <w:tcW w:w="685" w:type="dxa"/>
            <w:tcBorders>
              <w:top w:val="single" w:sz="4" w:space="0" w:color="auto"/>
              <w:left w:val="single" w:sz="4" w:space="0" w:color="auto"/>
              <w:bottom w:val="single" w:sz="4" w:space="0" w:color="auto"/>
              <w:right w:val="single" w:sz="4" w:space="0" w:color="auto"/>
            </w:tcBorders>
            <w:vAlign w:val="bottom"/>
          </w:tcPr>
          <w:p w14:paraId="5CCB30FB" w14:textId="77777777" w:rsidR="00F267F3" w:rsidRPr="00FD553F" w:rsidRDefault="00F267F3" w:rsidP="00FD553F">
            <w:pPr>
              <w:pStyle w:val="Tabletext"/>
              <w:jc w:val="center"/>
              <w:rPr>
                <w:sz w:val="18"/>
                <w:szCs w:val="18"/>
              </w:rPr>
            </w:pPr>
            <w:r w:rsidRPr="00FD553F">
              <w:rPr>
                <w:sz w:val="18"/>
                <w:szCs w:val="18"/>
              </w:rPr>
              <w:t>−41,5</w:t>
            </w:r>
          </w:p>
        </w:tc>
        <w:tc>
          <w:tcPr>
            <w:tcW w:w="684" w:type="dxa"/>
            <w:tcBorders>
              <w:top w:val="single" w:sz="4" w:space="0" w:color="auto"/>
              <w:left w:val="single" w:sz="4" w:space="0" w:color="auto"/>
              <w:bottom w:val="single" w:sz="4" w:space="0" w:color="auto"/>
              <w:right w:val="single" w:sz="4" w:space="0" w:color="auto"/>
            </w:tcBorders>
            <w:vAlign w:val="bottom"/>
          </w:tcPr>
          <w:p w14:paraId="7A22F362" w14:textId="77777777" w:rsidR="00F267F3" w:rsidRPr="00FD553F" w:rsidRDefault="00F267F3" w:rsidP="00FD553F">
            <w:pPr>
              <w:pStyle w:val="Tabletext"/>
              <w:jc w:val="center"/>
              <w:rPr>
                <w:sz w:val="18"/>
                <w:szCs w:val="18"/>
              </w:rPr>
            </w:pPr>
            <w:r w:rsidRPr="00FD553F">
              <w:rPr>
                <w:sz w:val="18"/>
                <w:szCs w:val="18"/>
              </w:rPr>
              <w:t>−27,9</w:t>
            </w:r>
          </w:p>
        </w:tc>
        <w:tc>
          <w:tcPr>
            <w:tcW w:w="685" w:type="dxa"/>
            <w:tcBorders>
              <w:top w:val="single" w:sz="4" w:space="0" w:color="auto"/>
              <w:left w:val="single" w:sz="4" w:space="0" w:color="auto"/>
              <w:bottom w:val="single" w:sz="4" w:space="0" w:color="auto"/>
              <w:right w:val="single" w:sz="4" w:space="0" w:color="auto"/>
            </w:tcBorders>
            <w:vAlign w:val="bottom"/>
          </w:tcPr>
          <w:p w14:paraId="29DFED84" w14:textId="77777777" w:rsidR="00F267F3" w:rsidRPr="00FD553F" w:rsidRDefault="00F267F3" w:rsidP="00FD553F">
            <w:pPr>
              <w:pStyle w:val="Tabletext"/>
              <w:jc w:val="center"/>
              <w:rPr>
                <w:sz w:val="18"/>
                <w:szCs w:val="18"/>
              </w:rPr>
            </w:pPr>
            <w:r w:rsidRPr="00FD553F">
              <w:rPr>
                <w:sz w:val="18"/>
                <w:szCs w:val="18"/>
              </w:rPr>
              <w:t>−4,6</w:t>
            </w:r>
          </w:p>
        </w:tc>
        <w:tc>
          <w:tcPr>
            <w:tcW w:w="685" w:type="dxa"/>
            <w:tcBorders>
              <w:top w:val="single" w:sz="4" w:space="0" w:color="auto"/>
              <w:left w:val="single" w:sz="4" w:space="0" w:color="auto"/>
              <w:bottom w:val="single" w:sz="4" w:space="0" w:color="auto"/>
              <w:right w:val="single" w:sz="4" w:space="0" w:color="auto"/>
            </w:tcBorders>
            <w:vAlign w:val="bottom"/>
          </w:tcPr>
          <w:p w14:paraId="0EA79E9F" w14:textId="77777777" w:rsidR="00F267F3" w:rsidRPr="00FD553F" w:rsidRDefault="00F267F3" w:rsidP="00FD553F">
            <w:pPr>
              <w:pStyle w:val="Tabletext"/>
              <w:jc w:val="center"/>
              <w:rPr>
                <w:sz w:val="18"/>
                <w:szCs w:val="18"/>
              </w:rPr>
            </w:pPr>
            <w:r w:rsidRPr="00FD553F">
              <w:rPr>
                <w:sz w:val="18"/>
                <w:szCs w:val="18"/>
              </w:rPr>
              <w:t>0</w:t>
            </w:r>
          </w:p>
        </w:tc>
        <w:tc>
          <w:tcPr>
            <w:tcW w:w="685" w:type="dxa"/>
            <w:tcBorders>
              <w:top w:val="single" w:sz="4" w:space="0" w:color="auto"/>
              <w:left w:val="single" w:sz="4" w:space="0" w:color="auto"/>
              <w:bottom w:val="single" w:sz="4" w:space="0" w:color="auto"/>
              <w:right w:val="single" w:sz="4" w:space="0" w:color="auto"/>
            </w:tcBorders>
            <w:vAlign w:val="bottom"/>
          </w:tcPr>
          <w:p w14:paraId="4F7D000B" w14:textId="77777777" w:rsidR="00F267F3" w:rsidRPr="00FD553F" w:rsidRDefault="00F267F3" w:rsidP="00FD553F">
            <w:pPr>
              <w:pStyle w:val="Tabletext"/>
              <w:jc w:val="center"/>
              <w:rPr>
                <w:sz w:val="18"/>
                <w:szCs w:val="18"/>
              </w:rPr>
            </w:pPr>
            <w:r w:rsidRPr="00FD553F">
              <w:rPr>
                <w:sz w:val="18"/>
                <w:szCs w:val="18"/>
              </w:rPr>
              <w:t>0</w:t>
            </w:r>
          </w:p>
        </w:tc>
        <w:tc>
          <w:tcPr>
            <w:tcW w:w="684" w:type="dxa"/>
            <w:tcBorders>
              <w:top w:val="single" w:sz="4" w:space="0" w:color="auto"/>
              <w:left w:val="single" w:sz="4" w:space="0" w:color="auto"/>
              <w:bottom w:val="single" w:sz="4" w:space="0" w:color="auto"/>
              <w:right w:val="single" w:sz="4" w:space="0" w:color="auto"/>
            </w:tcBorders>
            <w:vAlign w:val="bottom"/>
          </w:tcPr>
          <w:p w14:paraId="09778E60" w14:textId="77777777" w:rsidR="00F267F3" w:rsidRPr="00FD553F" w:rsidRDefault="00F267F3" w:rsidP="00FD553F">
            <w:pPr>
              <w:pStyle w:val="Tabletext"/>
              <w:jc w:val="center"/>
              <w:rPr>
                <w:sz w:val="18"/>
                <w:szCs w:val="18"/>
              </w:rPr>
            </w:pPr>
            <w:r w:rsidRPr="00FD553F">
              <w:rPr>
                <w:sz w:val="18"/>
                <w:szCs w:val="18"/>
              </w:rPr>
              <w:t>0</w:t>
            </w:r>
          </w:p>
        </w:tc>
        <w:tc>
          <w:tcPr>
            <w:tcW w:w="685" w:type="dxa"/>
            <w:tcBorders>
              <w:top w:val="single" w:sz="4" w:space="0" w:color="auto"/>
              <w:left w:val="single" w:sz="4" w:space="0" w:color="auto"/>
              <w:bottom w:val="single" w:sz="4" w:space="0" w:color="auto"/>
              <w:right w:val="single" w:sz="4" w:space="0" w:color="auto"/>
            </w:tcBorders>
            <w:vAlign w:val="bottom"/>
          </w:tcPr>
          <w:p w14:paraId="4A9DAD53" w14:textId="77777777" w:rsidR="00F267F3" w:rsidRPr="00FD553F" w:rsidRDefault="00F267F3" w:rsidP="00FD553F">
            <w:pPr>
              <w:pStyle w:val="Tabletext"/>
              <w:jc w:val="center"/>
              <w:rPr>
                <w:sz w:val="18"/>
                <w:szCs w:val="18"/>
              </w:rPr>
            </w:pPr>
            <w:r w:rsidRPr="00FD553F">
              <w:rPr>
                <w:sz w:val="18"/>
                <w:szCs w:val="18"/>
              </w:rPr>
              <w:t>0</w:t>
            </w:r>
          </w:p>
        </w:tc>
        <w:tc>
          <w:tcPr>
            <w:tcW w:w="685" w:type="dxa"/>
            <w:tcBorders>
              <w:top w:val="single" w:sz="4" w:space="0" w:color="auto"/>
              <w:left w:val="single" w:sz="4" w:space="0" w:color="auto"/>
              <w:bottom w:val="single" w:sz="4" w:space="0" w:color="auto"/>
              <w:right w:val="single" w:sz="4" w:space="0" w:color="auto"/>
            </w:tcBorders>
            <w:vAlign w:val="bottom"/>
          </w:tcPr>
          <w:p w14:paraId="1E0F28B0" w14:textId="77777777" w:rsidR="00F267F3" w:rsidRPr="00FD553F" w:rsidRDefault="00F267F3" w:rsidP="00FD553F">
            <w:pPr>
              <w:pStyle w:val="Tabletext"/>
              <w:jc w:val="center"/>
              <w:rPr>
                <w:sz w:val="18"/>
                <w:szCs w:val="18"/>
              </w:rPr>
            </w:pPr>
            <w:r w:rsidRPr="00FD553F">
              <w:rPr>
                <w:sz w:val="18"/>
                <w:szCs w:val="18"/>
              </w:rPr>
              <w:t>−4,6</w:t>
            </w:r>
          </w:p>
        </w:tc>
        <w:tc>
          <w:tcPr>
            <w:tcW w:w="685" w:type="dxa"/>
            <w:tcBorders>
              <w:top w:val="single" w:sz="4" w:space="0" w:color="auto"/>
              <w:left w:val="single" w:sz="4" w:space="0" w:color="auto"/>
              <w:bottom w:val="single" w:sz="4" w:space="0" w:color="auto"/>
              <w:right w:val="single" w:sz="4" w:space="0" w:color="auto"/>
            </w:tcBorders>
            <w:vAlign w:val="bottom"/>
          </w:tcPr>
          <w:p w14:paraId="4698B21E" w14:textId="77777777" w:rsidR="00F267F3" w:rsidRPr="00FD553F" w:rsidRDefault="00F267F3" w:rsidP="00FD553F">
            <w:pPr>
              <w:pStyle w:val="Tabletext"/>
              <w:jc w:val="center"/>
              <w:rPr>
                <w:sz w:val="18"/>
                <w:szCs w:val="18"/>
              </w:rPr>
            </w:pPr>
            <w:r w:rsidRPr="00FD553F">
              <w:rPr>
                <w:sz w:val="18"/>
                <w:szCs w:val="18"/>
              </w:rPr>
              <w:t>−20</w:t>
            </w:r>
          </w:p>
        </w:tc>
        <w:tc>
          <w:tcPr>
            <w:tcW w:w="685" w:type="dxa"/>
            <w:tcBorders>
              <w:top w:val="single" w:sz="4" w:space="0" w:color="auto"/>
              <w:left w:val="single" w:sz="4" w:space="0" w:color="auto"/>
              <w:bottom w:val="single" w:sz="4" w:space="0" w:color="auto"/>
              <w:right w:val="single" w:sz="4" w:space="0" w:color="auto"/>
            </w:tcBorders>
            <w:vAlign w:val="bottom"/>
          </w:tcPr>
          <w:p w14:paraId="6AF5FBFE" w14:textId="77777777" w:rsidR="00F267F3" w:rsidRPr="00FD553F" w:rsidRDefault="00F267F3" w:rsidP="00FD553F">
            <w:pPr>
              <w:pStyle w:val="Tabletext"/>
              <w:jc w:val="center"/>
              <w:rPr>
                <w:sz w:val="18"/>
                <w:szCs w:val="18"/>
              </w:rPr>
            </w:pPr>
            <w:r w:rsidRPr="00FD553F">
              <w:rPr>
                <w:sz w:val="18"/>
                <w:szCs w:val="18"/>
              </w:rPr>
              <w:t>−41,5</w:t>
            </w:r>
          </w:p>
        </w:tc>
        <w:tc>
          <w:tcPr>
            <w:tcW w:w="1041" w:type="dxa"/>
            <w:tcBorders>
              <w:top w:val="single" w:sz="4" w:space="0" w:color="auto"/>
              <w:left w:val="single" w:sz="4" w:space="0" w:color="auto"/>
              <w:bottom w:val="single" w:sz="4" w:space="0" w:color="auto"/>
              <w:right w:val="single" w:sz="4" w:space="0" w:color="auto"/>
            </w:tcBorders>
            <w:vAlign w:val="bottom"/>
          </w:tcPr>
          <w:p w14:paraId="79D129F8" w14:textId="77777777" w:rsidR="00F267F3" w:rsidRPr="00FD553F" w:rsidRDefault="00F267F3" w:rsidP="00FD553F">
            <w:pPr>
              <w:pStyle w:val="Tabletext"/>
              <w:jc w:val="center"/>
              <w:rPr>
                <w:sz w:val="18"/>
                <w:szCs w:val="18"/>
              </w:rPr>
            </w:pPr>
            <w:r w:rsidRPr="00FD553F">
              <w:rPr>
                <w:sz w:val="18"/>
                <w:szCs w:val="18"/>
              </w:rPr>
              <w:t>20</w:t>
            </w:r>
          </w:p>
        </w:tc>
        <w:tc>
          <w:tcPr>
            <w:tcW w:w="983" w:type="dxa"/>
            <w:tcBorders>
              <w:top w:val="single" w:sz="4" w:space="0" w:color="auto"/>
              <w:left w:val="single" w:sz="4" w:space="0" w:color="auto"/>
              <w:bottom w:val="single" w:sz="4" w:space="0" w:color="auto"/>
              <w:right w:val="single" w:sz="4" w:space="0" w:color="auto"/>
            </w:tcBorders>
            <w:vAlign w:val="bottom"/>
          </w:tcPr>
          <w:p w14:paraId="6844021B" w14:textId="77777777" w:rsidR="00F267F3" w:rsidRPr="00FD553F" w:rsidRDefault="00F267F3" w:rsidP="00FD553F">
            <w:pPr>
              <w:pStyle w:val="Tabletext"/>
              <w:jc w:val="center"/>
              <w:rPr>
                <w:sz w:val="18"/>
                <w:szCs w:val="18"/>
              </w:rPr>
            </w:pPr>
            <w:r w:rsidRPr="00FD553F">
              <w:rPr>
                <w:sz w:val="18"/>
                <w:szCs w:val="18"/>
              </w:rPr>
              <w:t>7,4</w:t>
            </w:r>
          </w:p>
        </w:tc>
      </w:tr>
      <w:tr w:rsidR="00F267F3" w:rsidRPr="00F62AEB" w14:paraId="5B2628A9" w14:textId="77777777" w:rsidTr="00AB6D9B">
        <w:trPr>
          <w:trHeight w:val="20"/>
          <w:jc w:val="center"/>
        </w:trPr>
        <w:tc>
          <w:tcPr>
            <w:tcW w:w="1082" w:type="dxa"/>
            <w:tcBorders>
              <w:top w:val="single" w:sz="4" w:space="0" w:color="auto"/>
              <w:left w:val="single" w:sz="4" w:space="0" w:color="auto"/>
              <w:bottom w:val="single" w:sz="4" w:space="0" w:color="auto"/>
              <w:right w:val="single" w:sz="4" w:space="0" w:color="auto"/>
            </w:tcBorders>
            <w:vAlign w:val="bottom"/>
          </w:tcPr>
          <w:p w14:paraId="07DDBEAA" w14:textId="77777777" w:rsidR="00F267F3" w:rsidRPr="00F62AEB" w:rsidRDefault="00CD6DAB" w:rsidP="00C26BCF">
            <w:pPr>
              <w:pStyle w:val="Tabletext"/>
              <w:keepNext/>
              <w:keepLines/>
              <w:ind w:left="-113" w:right="-113"/>
              <w:jc w:val="center"/>
              <w:rPr>
                <w:sz w:val="18"/>
                <w:szCs w:val="18"/>
              </w:rPr>
            </w:pPr>
            <w:r w:rsidRPr="00F62AEB">
              <w:rPr>
                <w:sz w:val="18"/>
              </w:rPr>
              <w:t>Новый</w:t>
            </w:r>
            <w:r w:rsidRPr="00F62AEB">
              <w:rPr>
                <w:sz w:val="18"/>
                <w:lang w:val="en-GB"/>
              </w:rPr>
              <w:t xml:space="preserve"> 27</w:t>
            </w:r>
          </w:p>
        </w:tc>
        <w:tc>
          <w:tcPr>
            <w:tcW w:w="1134" w:type="dxa"/>
            <w:tcBorders>
              <w:top w:val="single" w:sz="4" w:space="0" w:color="auto"/>
              <w:left w:val="single" w:sz="4" w:space="0" w:color="auto"/>
              <w:bottom w:val="single" w:sz="4" w:space="0" w:color="auto"/>
              <w:right w:val="single" w:sz="4" w:space="0" w:color="auto"/>
            </w:tcBorders>
            <w:vAlign w:val="bottom"/>
          </w:tcPr>
          <w:p w14:paraId="60E82E49" w14:textId="77777777" w:rsidR="00F267F3" w:rsidRPr="00F62AEB" w:rsidRDefault="00F267F3" w:rsidP="00C26BCF">
            <w:pPr>
              <w:pStyle w:val="Tabletext"/>
              <w:keepNext/>
              <w:keepLines/>
              <w:ind w:left="-113" w:right="-113"/>
              <w:jc w:val="center"/>
              <w:rPr>
                <w:sz w:val="18"/>
                <w:szCs w:val="18"/>
              </w:rPr>
            </w:pPr>
            <w:r w:rsidRPr="00F62AEB">
              <w:rPr>
                <w:sz w:val="18"/>
                <w:lang w:val="en-GB"/>
              </w:rPr>
              <w:t>DRM_B4</w:t>
            </w:r>
          </w:p>
        </w:tc>
        <w:tc>
          <w:tcPr>
            <w:tcW w:w="1317" w:type="dxa"/>
            <w:tcBorders>
              <w:top w:val="single" w:sz="4" w:space="0" w:color="auto"/>
              <w:left w:val="single" w:sz="4" w:space="0" w:color="auto"/>
              <w:bottom w:val="single" w:sz="4" w:space="0" w:color="auto"/>
              <w:right w:val="single" w:sz="4" w:space="0" w:color="auto"/>
            </w:tcBorders>
            <w:vAlign w:val="bottom"/>
          </w:tcPr>
          <w:p w14:paraId="46449F01" w14:textId="77777777" w:rsidR="00F267F3" w:rsidRPr="00F62AEB" w:rsidRDefault="00F267F3" w:rsidP="00903B4C">
            <w:pPr>
              <w:pStyle w:val="Tabletext"/>
              <w:keepNext/>
              <w:keepLines/>
              <w:jc w:val="center"/>
              <w:rPr>
                <w:sz w:val="18"/>
                <w:szCs w:val="18"/>
              </w:rPr>
            </w:pPr>
            <w:r w:rsidRPr="00F62AEB">
              <w:rPr>
                <w:sz w:val="18"/>
                <w:lang w:val="en-GB"/>
              </w:rPr>
              <w:t>AM</w:t>
            </w:r>
          </w:p>
        </w:tc>
        <w:tc>
          <w:tcPr>
            <w:tcW w:w="684" w:type="dxa"/>
            <w:tcBorders>
              <w:top w:val="single" w:sz="4" w:space="0" w:color="auto"/>
              <w:left w:val="single" w:sz="4" w:space="0" w:color="auto"/>
              <w:bottom w:val="single" w:sz="4" w:space="0" w:color="auto"/>
              <w:right w:val="single" w:sz="4" w:space="0" w:color="auto"/>
            </w:tcBorders>
            <w:vAlign w:val="bottom"/>
          </w:tcPr>
          <w:p w14:paraId="5194C633" w14:textId="77777777" w:rsidR="00F267F3" w:rsidRPr="00FD553F" w:rsidRDefault="00F267F3" w:rsidP="00FD553F">
            <w:pPr>
              <w:pStyle w:val="Tabletext"/>
              <w:jc w:val="center"/>
              <w:rPr>
                <w:sz w:val="18"/>
                <w:szCs w:val="18"/>
              </w:rPr>
            </w:pPr>
            <w:r w:rsidRPr="00FD553F">
              <w:rPr>
                <w:sz w:val="18"/>
                <w:szCs w:val="18"/>
              </w:rPr>
              <w:t>−53,8</w:t>
            </w:r>
          </w:p>
        </w:tc>
        <w:tc>
          <w:tcPr>
            <w:tcW w:w="685" w:type="dxa"/>
            <w:tcBorders>
              <w:top w:val="single" w:sz="4" w:space="0" w:color="auto"/>
              <w:left w:val="single" w:sz="4" w:space="0" w:color="auto"/>
              <w:bottom w:val="single" w:sz="4" w:space="0" w:color="auto"/>
              <w:right w:val="single" w:sz="4" w:space="0" w:color="auto"/>
            </w:tcBorders>
            <w:vAlign w:val="bottom"/>
          </w:tcPr>
          <w:p w14:paraId="53846E63" w14:textId="77777777" w:rsidR="00F267F3" w:rsidRPr="00FD553F" w:rsidRDefault="00F267F3" w:rsidP="00FD553F">
            <w:pPr>
              <w:pStyle w:val="Tabletext"/>
              <w:jc w:val="center"/>
              <w:rPr>
                <w:sz w:val="18"/>
                <w:szCs w:val="18"/>
              </w:rPr>
            </w:pPr>
            <w:r w:rsidRPr="00FD553F">
              <w:rPr>
                <w:sz w:val="18"/>
                <w:szCs w:val="18"/>
              </w:rPr>
              <w:t>−52,2</w:t>
            </w:r>
          </w:p>
        </w:tc>
        <w:tc>
          <w:tcPr>
            <w:tcW w:w="685" w:type="dxa"/>
            <w:tcBorders>
              <w:top w:val="single" w:sz="4" w:space="0" w:color="auto"/>
              <w:left w:val="single" w:sz="4" w:space="0" w:color="auto"/>
              <w:bottom w:val="single" w:sz="4" w:space="0" w:color="auto"/>
              <w:right w:val="single" w:sz="4" w:space="0" w:color="auto"/>
            </w:tcBorders>
            <w:vAlign w:val="bottom"/>
          </w:tcPr>
          <w:p w14:paraId="1A8BC055" w14:textId="77777777" w:rsidR="00F267F3" w:rsidRPr="00FD553F" w:rsidRDefault="00F267F3" w:rsidP="00FD553F">
            <w:pPr>
              <w:pStyle w:val="Tabletext"/>
              <w:jc w:val="center"/>
              <w:rPr>
                <w:sz w:val="18"/>
                <w:szCs w:val="18"/>
              </w:rPr>
            </w:pPr>
            <w:r w:rsidRPr="00FD553F">
              <w:rPr>
                <w:sz w:val="18"/>
                <w:szCs w:val="18"/>
              </w:rPr>
              <w:t>−48,6</w:t>
            </w:r>
          </w:p>
        </w:tc>
        <w:tc>
          <w:tcPr>
            <w:tcW w:w="685" w:type="dxa"/>
            <w:tcBorders>
              <w:top w:val="single" w:sz="4" w:space="0" w:color="auto"/>
              <w:left w:val="single" w:sz="4" w:space="0" w:color="auto"/>
              <w:bottom w:val="single" w:sz="4" w:space="0" w:color="auto"/>
              <w:right w:val="single" w:sz="4" w:space="0" w:color="auto"/>
            </w:tcBorders>
            <w:vAlign w:val="bottom"/>
          </w:tcPr>
          <w:p w14:paraId="7E5E33B9" w14:textId="77777777" w:rsidR="00F267F3" w:rsidRPr="00FD553F" w:rsidRDefault="00F267F3" w:rsidP="00FD553F">
            <w:pPr>
              <w:pStyle w:val="Tabletext"/>
              <w:jc w:val="center"/>
              <w:rPr>
                <w:sz w:val="18"/>
                <w:szCs w:val="18"/>
              </w:rPr>
            </w:pPr>
            <w:r w:rsidRPr="00FD553F">
              <w:rPr>
                <w:sz w:val="18"/>
                <w:szCs w:val="18"/>
              </w:rPr>
              <w:t>−42,7</w:t>
            </w:r>
          </w:p>
        </w:tc>
        <w:tc>
          <w:tcPr>
            <w:tcW w:w="684" w:type="dxa"/>
            <w:tcBorders>
              <w:top w:val="single" w:sz="4" w:space="0" w:color="auto"/>
              <w:left w:val="single" w:sz="4" w:space="0" w:color="auto"/>
              <w:bottom w:val="single" w:sz="4" w:space="0" w:color="auto"/>
              <w:right w:val="single" w:sz="4" w:space="0" w:color="auto"/>
            </w:tcBorders>
            <w:vAlign w:val="bottom"/>
          </w:tcPr>
          <w:p w14:paraId="7EF33EE8" w14:textId="77777777" w:rsidR="00F267F3" w:rsidRPr="00FD553F" w:rsidRDefault="00F267F3" w:rsidP="00FD553F">
            <w:pPr>
              <w:pStyle w:val="Tabletext"/>
              <w:jc w:val="center"/>
              <w:rPr>
                <w:sz w:val="18"/>
                <w:szCs w:val="18"/>
              </w:rPr>
            </w:pPr>
            <w:r w:rsidRPr="00FD553F">
              <w:rPr>
                <w:sz w:val="18"/>
                <w:szCs w:val="18"/>
              </w:rPr>
              <w:t>−36,7</w:t>
            </w:r>
          </w:p>
        </w:tc>
        <w:tc>
          <w:tcPr>
            <w:tcW w:w="685" w:type="dxa"/>
            <w:tcBorders>
              <w:top w:val="single" w:sz="4" w:space="0" w:color="auto"/>
              <w:left w:val="single" w:sz="4" w:space="0" w:color="auto"/>
              <w:bottom w:val="single" w:sz="4" w:space="0" w:color="auto"/>
              <w:right w:val="single" w:sz="4" w:space="0" w:color="auto"/>
            </w:tcBorders>
            <w:vAlign w:val="bottom"/>
          </w:tcPr>
          <w:p w14:paraId="54C1507A" w14:textId="77777777" w:rsidR="00F267F3" w:rsidRPr="00FD553F" w:rsidRDefault="00F267F3" w:rsidP="00FD553F">
            <w:pPr>
              <w:pStyle w:val="Tabletext"/>
              <w:jc w:val="center"/>
              <w:rPr>
                <w:sz w:val="18"/>
                <w:szCs w:val="18"/>
              </w:rPr>
            </w:pPr>
            <w:r w:rsidRPr="00FD553F">
              <w:rPr>
                <w:sz w:val="18"/>
                <w:szCs w:val="18"/>
              </w:rPr>
              <w:t>−7,6</w:t>
            </w:r>
          </w:p>
        </w:tc>
        <w:tc>
          <w:tcPr>
            <w:tcW w:w="685" w:type="dxa"/>
            <w:tcBorders>
              <w:top w:val="single" w:sz="4" w:space="0" w:color="auto"/>
              <w:left w:val="single" w:sz="4" w:space="0" w:color="auto"/>
              <w:bottom w:val="single" w:sz="4" w:space="0" w:color="auto"/>
              <w:right w:val="single" w:sz="4" w:space="0" w:color="auto"/>
            </w:tcBorders>
            <w:vAlign w:val="bottom"/>
          </w:tcPr>
          <w:p w14:paraId="17393E73" w14:textId="77777777" w:rsidR="00F267F3" w:rsidRPr="00FD553F" w:rsidRDefault="00F267F3" w:rsidP="00FD553F">
            <w:pPr>
              <w:pStyle w:val="Tabletext"/>
              <w:jc w:val="center"/>
              <w:rPr>
                <w:sz w:val="18"/>
                <w:szCs w:val="18"/>
              </w:rPr>
            </w:pPr>
            <w:r w:rsidRPr="00FD553F">
              <w:rPr>
                <w:sz w:val="18"/>
                <w:szCs w:val="18"/>
              </w:rPr>
              <w:t>0</w:t>
            </w:r>
          </w:p>
        </w:tc>
        <w:tc>
          <w:tcPr>
            <w:tcW w:w="685" w:type="dxa"/>
            <w:tcBorders>
              <w:top w:val="single" w:sz="4" w:space="0" w:color="auto"/>
              <w:left w:val="single" w:sz="4" w:space="0" w:color="auto"/>
              <w:bottom w:val="single" w:sz="4" w:space="0" w:color="auto"/>
              <w:right w:val="single" w:sz="4" w:space="0" w:color="auto"/>
            </w:tcBorders>
            <w:vAlign w:val="bottom"/>
          </w:tcPr>
          <w:p w14:paraId="0A1D8B5C" w14:textId="77777777" w:rsidR="00F267F3" w:rsidRPr="00FD553F" w:rsidRDefault="00F267F3" w:rsidP="00FD553F">
            <w:pPr>
              <w:pStyle w:val="Tabletext"/>
              <w:jc w:val="center"/>
              <w:rPr>
                <w:sz w:val="18"/>
                <w:szCs w:val="18"/>
              </w:rPr>
            </w:pPr>
            <w:r w:rsidRPr="00FD553F">
              <w:rPr>
                <w:sz w:val="18"/>
                <w:szCs w:val="18"/>
              </w:rPr>
              <w:t>0</w:t>
            </w:r>
          </w:p>
        </w:tc>
        <w:tc>
          <w:tcPr>
            <w:tcW w:w="684" w:type="dxa"/>
            <w:tcBorders>
              <w:top w:val="single" w:sz="4" w:space="0" w:color="auto"/>
              <w:left w:val="single" w:sz="4" w:space="0" w:color="auto"/>
              <w:bottom w:val="single" w:sz="4" w:space="0" w:color="auto"/>
              <w:right w:val="single" w:sz="4" w:space="0" w:color="auto"/>
            </w:tcBorders>
            <w:vAlign w:val="bottom"/>
          </w:tcPr>
          <w:p w14:paraId="2A780A23" w14:textId="77777777" w:rsidR="00F267F3" w:rsidRPr="00FD553F" w:rsidRDefault="00F267F3" w:rsidP="00FD553F">
            <w:pPr>
              <w:pStyle w:val="Tabletext"/>
              <w:jc w:val="center"/>
              <w:rPr>
                <w:sz w:val="18"/>
                <w:szCs w:val="18"/>
              </w:rPr>
            </w:pPr>
            <w:r w:rsidRPr="00FD553F">
              <w:rPr>
                <w:sz w:val="18"/>
                <w:szCs w:val="18"/>
              </w:rPr>
              <w:t>0</w:t>
            </w:r>
          </w:p>
        </w:tc>
        <w:tc>
          <w:tcPr>
            <w:tcW w:w="685" w:type="dxa"/>
            <w:tcBorders>
              <w:top w:val="single" w:sz="4" w:space="0" w:color="auto"/>
              <w:left w:val="single" w:sz="4" w:space="0" w:color="auto"/>
              <w:bottom w:val="single" w:sz="4" w:space="0" w:color="auto"/>
              <w:right w:val="single" w:sz="4" w:space="0" w:color="auto"/>
            </w:tcBorders>
            <w:vAlign w:val="bottom"/>
          </w:tcPr>
          <w:p w14:paraId="5A299FA7" w14:textId="77777777" w:rsidR="00F267F3" w:rsidRPr="00FD553F" w:rsidRDefault="00F267F3" w:rsidP="00FD553F">
            <w:pPr>
              <w:pStyle w:val="Tabletext"/>
              <w:jc w:val="center"/>
              <w:rPr>
                <w:sz w:val="18"/>
                <w:szCs w:val="18"/>
              </w:rPr>
            </w:pPr>
            <w:r w:rsidRPr="00FD553F">
              <w:rPr>
                <w:sz w:val="18"/>
                <w:szCs w:val="18"/>
              </w:rPr>
              <w:t>0</w:t>
            </w:r>
          </w:p>
        </w:tc>
        <w:tc>
          <w:tcPr>
            <w:tcW w:w="685" w:type="dxa"/>
            <w:tcBorders>
              <w:top w:val="single" w:sz="4" w:space="0" w:color="auto"/>
              <w:left w:val="single" w:sz="4" w:space="0" w:color="auto"/>
              <w:bottom w:val="single" w:sz="4" w:space="0" w:color="auto"/>
              <w:right w:val="single" w:sz="4" w:space="0" w:color="auto"/>
            </w:tcBorders>
            <w:vAlign w:val="bottom"/>
          </w:tcPr>
          <w:p w14:paraId="09DEB9B0" w14:textId="77777777" w:rsidR="00F267F3" w:rsidRPr="00FD553F" w:rsidRDefault="00F267F3" w:rsidP="00FD553F">
            <w:pPr>
              <w:pStyle w:val="Tabletext"/>
              <w:jc w:val="center"/>
              <w:rPr>
                <w:sz w:val="18"/>
                <w:szCs w:val="18"/>
              </w:rPr>
            </w:pPr>
            <w:r w:rsidRPr="00FD553F">
              <w:rPr>
                <w:sz w:val="18"/>
                <w:szCs w:val="18"/>
              </w:rPr>
              <w:t>−12,8</w:t>
            </w:r>
          </w:p>
        </w:tc>
        <w:tc>
          <w:tcPr>
            <w:tcW w:w="685" w:type="dxa"/>
            <w:tcBorders>
              <w:top w:val="single" w:sz="4" w:space="0" w:color="auto"/>
              <w:left w:val="single" w:sz="4" w:space="0" w:color="auto"/>
              <w:bottom w:val="single" w:sz="4" w:space="0" w:color="auto"/>
              <w:right w:val="single" w:sz="4" w:space="0" w:color="auto"/>
            </w:tcBorders>
            <w:vAlign w:val="bottom"/>
          </w:tcPr>
          <w:p w14:paraId="40865D9E" w14:textId="77777777" w:rsidR="00F267F3" w:rsidRPr="00FD553F" w:rsidRDefault="00F267F3" w:rsidP="00FD553F">
            <w:pPr>
              <w:pStyle w:val="Tabletext"/>
              <w:jc w:val="center"/>
              <w:rPr>
                <w:sz w:val="18"/>
                <w:szCs w:val="18"/>
              </w:rPr>
            </w:pPr>
            <w:r w:rsidRPr="00FD553F">
              <w:rPr>
                <w:sz w:val="18"/>
                <w:szCs w:val="18"/>
              </w:rPr>
              <w:t>−36,7</w:t>
            </w:r>
          </w:p>
        </w:tc>
        <w:tc>
          <w:tcPr>
            <w:tcW w:w="685" w:type="dxa"/>
            <w:tcBorders>
              <w:top w:val="single" w:sz="4" w:space="0" w:color="auto"/>
              <w:left w:val="single" w:sz="4" w:space="0" w:color="auto"/>
              <w:bottom w:val="single" w:sz="4" w:space="0" w:color="auto"/>
              <w:right w:val="single" w:sz="4" w:space="0" w:color="auto"/>
            </w:tcBorders>
            <w:vAlign w:val="bottom"/>
          </w:tcPr>
          <w:p w14:paraId="7DC25794" w14:textId="77777777" w:rsidR="00F267F3" w:rsidRPr="00FD553F" w:rsidRDefault="00F267F3" w:rsidP="00FD553F">
            <w:pPr>
              <w:pStyle w:val="Tabletext"/>
              <w:jc w:val="center"/>
              <w:rPr>
                <w:sz w:val="18"/>
                <w:szCs w:val="18"/>
              </w:rPr>
            </w:pPr>
            <w:r w:rsidRPr="00FD553F">
              <w:rPr>
                <w:sz w:val="18"/>
                <w:szCs w:val="18"/>
              </w:rPr>
              <w:t>−43,9</w:t>
            </w:r>
          </w:p>
        </w:tc>
        <w:tc>
          <w:tcPr>
            <w:tcW w:w="1041" w:type="dxa"/>
            <w:tcBorders>
              <w:top w:val="single" w:sz="4" w:space="0" w:color="auto"/>
              <w:left w:val="single" w:sz="4" w:space="0" w:color="auto"/>
              <w:bottom w:val="single" w:sz="4" w:space="0" w:color="auto"/>
              <w:right w:val="single" w:sz="4" w:space="0" w:color="auto"/>
            </w:tcBorders>
            <w:vAlign w:val="bottom"/>
          </w:tcPr>
          <w:p w14:paraId="23A6B929" w14:textId="77777777" w:rsidR="00F267F3" w:rsidRPr="00FD553F" w:rsidRDefault="00F267F3" w:rsidP="00FD553F">
            <w:pPr>
              <w:pStyle w:val="Tabletext"/>
              <w:jc w:val="center"/>
              <w:rPr>
                <w:sz w:val="18"/>
                <w:szCs w:val="18"/>
              </w:rPr>
            </w:pPr>
            <w:r w:rsidRPr="00FD553F">
              <w:rPr>
                <w:sz w:val="18"/>
                <w:szCs w:val="18"/>
              </w:rPr>
              <w:t>18</w:t>
            </w:r>
          </w:p>
        </w:tc>
        <w:tc>
          <w:tcPr>
            <w:tcW w:w="983" w:type="dxa"/>
            <w:tcBorders>
              <w:top w:val="single" w:sz="4" w:space="0" w:color="auto"/>
              <w:left w:val="single" w:sz="4" w:space="0" w:color="auto"/>
              <w:bottom w:val="single" w:sz="4" w:space="0" w:color="auto"/>
              <w:right w:val="single" w:sz="4" w:space="0" w:color="auto"/>
            </w:tcBorders>
            <w:vAlign w:val="bottom"/>
          </w:tcPr>
          <w:p w14:paraId="4E1A1F0E" w14:textId="77777777" w:rsidR="00F267F3" w:rsidRPr="00FD553F" w:rsidRDefault="00F267F3" w:rsidP="00FD553F">
            <w:pPr>
              <w:pStyle w:val="Tabletext"/>
              <w:jc w:val="center"/>
              <w:rPr>
                <w:sz w:val="18"/>
                <w:szCs w:val="18"/>
              </w:rPr>
            </w:pPr>
            <w:r w:rsidRPr="00FD553F">
              <w:rPr>
                <w:sz w:val="18"/>
                <w:szCs w:val="18"/>
              </w:rPr>
              <w:t>7,4</w:t>
            </w:r>
          </w:p>
        </w:tc>
      </w:tr>
      <w:tr w:rsidR="00F267F3" w:rsidRPr="00F62AEB" w14:paraId="47227BD3" w14:textId="77777777" w:rsidTr="00AB6D9B">
        <w:trPr>
          <w:trHeight w:val="20"/>
          <w:jc w:val="center"/>
        </w:trPr>
        <w:tc>
          <w:tcPr>
            <w:tcW w:w="1082" w:type="dxa"/>
            <w:tcBorders>
              <w:top w:val="single" w:sz="4" w:space="0" w:color="auto"/>
              <w:left w:val="single" w:sz="4" w:space="0" w:color="auto"/>
              <w:bottom w:val="single" w:sz="4" w:space="0" w:color="auto"/>
              <w:right w:val="single" w:sz="4" w:space="0" w:color="auto"/>
            </w:tcBorders>
            <w:vAlign w:val="bottom"/>
          </w:tcPr>
          <w:p w14:paraId="61F2CDA9" w14:textId="77777777" w:rsidR="00F267F3" w:rsidRPr="00F62AEB" w:rsidRDefault="00CD6DAB" w:rsidP="00C26BCF">
            <w:pPr>
              <w:pStyle w:val="Tabletext"/>
              <w:keepNext/>
              <w:keepLines/>
              <w:ind w:left="-113" w:right="-113"/>
              <w:jc w:val="center"/>
              <w:rPr>
                <w:sz w:val="18"/>
                <w:szCs w:val="18"/>
              </w:rPr>
            </w:pPr>
            <w:r w:rsidRPr="00F62AEB">
              <w:rPr>
                <w:sz w:val="18"/>
              </w:rPr>
              <w:t>Новый</w:t>
            </w:r>
            <w:r w:rsidRPr="00F62AEB">
              <w:rPr>
                <w:sz w:val="18"/>
                <w:lang w:val="en-GB"/>
              </w:rPr>
              <w:t xml:space="preserve"> 28</w:t>
            </w:r>
          </w:p>
        </w:tc>
        <w:tc>
          <w:tcPr>
            <w:tcW w:w="1134" w:type="dxa"/>
            <w:tcBorders>
              <w:top w:val="single" w:sz="4" w:space="0" w:color="auto"/>
              <w:left w:val="single" w:sz="4" w:space="0" w:color="auto"/>
              <w:bottom w:val="single" w:sz="4" w:space="0" w:color="auto"/>
              <w:right w:val="single" w:sz="4" w:space="0" w:color="auto"/>
            </w:tcBorders>
            <w:vAlign w:val="bottom"/>
          </w:tcPr>
          <w:p w14:paraId="3AC8A64F" w14:textId="77777777" w:rsidR="00F267F3" w:rsidRPr="00F62AEB" w:rsidRDefault="00F267F3" w:rsidP="00C26BCF">
            <w:pPr>
              <w:pStyle w:val="Tabletext"/>
              <w:keepNext/>
              <w:keepLines/>
              <w:ind w:left="-113" w:right="-113"/>
              <w:jc w:val="center"/>
              <w:rPr>
                <w:sz w:val="18"/>
                <w:szCs w:val="18"/>
              </w:rPr>
            </w:pPr>
            <w:r w:rsidRPr="00F62AEB">
              <w:rPr>
                <w:sz w:val="18"/>
                <w:lang w:val="en-GB"/>
              </w:rPr>
              <w:t>DRM_B5</w:t>
            </w:r>
          </w:p>
        </w:tc>
        <w:tc>
          <w:tcPr>
            <w:tcW w:w="1317" w:type="dxa"/>
            <w:tcBorders>
              <w:top w:val="single" w:sz="4" w:space="0" w:color="auto"/>
              <w:left w:val="single" w:sz="4" w:space="0" w:color="auto"/>
              <w:bottom w:val="single" w:sz="4" w:space="0" w:color="auto"/>
              <w:right w:val="single" w:sz="4" w:space="0" w:color="auto"/>
            </w:tcBorders>
            <w:vAlign w:val="bottom"/>
          </w:tcPr>
          <w:p w14:paraId="3EA0FD57" w14:textId="77777777" w:rsidR="00F267F3" w:rsidRPr="00F62AEB" w:rsidRDefault="00F267F3" w:rsidP="00903B4C">
            <w:pPr>
              <w:pStyle w:val="Tabletext"/>
              <w:keepNext/>
              <w:keepLines/>
              <w:jc w:val="center"/>
              <w:rPr>
                <w:sz w:val="18"/>
                <w:szCs w:val="18"/>
              </w:rPr>
            </w:pPr>
            <w:r w:rsidRPr="00F62AEB">
              <w:rPr>
                <w:sz w:val="18"/>
                <w:lang w:val="en-GB"/>
              </w:rPr>
              <w:t>AM</w:t>
            </w:r>
          </w:p>
        </w:tc>
        <w:tc>
          <w:tcPr>
            <w:tcW w:w="684" w:type="dxa"/>
            <w:tcBorders>
              <w:top w:val="single" w:sz="4" w:space="0" w:color="auto"/>
              <w:left w:val="single" w:sz="4" w:space="0" w:color="auto"/>
              <w:bottom w:val="single" w:sz="4" w:space="0" w:color="auto"/>
              <w:right w:val="single" w:sz="4" w:space="0" w:color="auto"/>
            </w:tcBorders>
            <w:vAlign w:val="bottom"/>
          </w:tcPr>
          <w:p w14:paraId="4123C7E0" w14:textId="77777777" w:rsidR="00F267F3" w:rsidRPr="00FD553F" w:rsidRDefault="00F267F3" w:rsidP="00FD553F">
            <w:pPr>
              <w:pStyle w:val="Tabletext"/>
              <w:jc w:val="center"/>
              <w:rPr>
                <w:sz w:val="18"/>
                <w:szCs w:val="18"/>
              </w:rPr>
            </w:pPr>
            <w:r w:rsidRPr="00FD553F">
              <w:rPr>
                <w:sz w:val="18"/>
                <w:szCs w:val="18"/>
              </w:rPr>
              <w:t>−53,2</w:t>
            </w:r>
          </w:p>
        </w:tc>
        <w:tc>
          <w:tcPr>
            <w:tcW w:w="685" w:type="dxa"/>
            <w:tcBorders>
              <w:top w:val="single" w:sz="4" w:space="0" w:color="auto"/>
              <w:left w:val="single" w:sz="4" w:space="0" w:color="auto"/>
              <w:bottom w:val="single" w:sz="4" w:space="0" w:color="auto"/>
              <w:right w:val="single" w:sz="4" w:space="0" w:color="auto"/>
            </w:tcBorders>
            <w:vAlign w:val="bottom"/>
          </w:tcPr>
          <w:p w14:paraId="14B7AAFA" w14:textId="77777777" w:rsidR="00F267F3" w:rsidRPr="00FD553F" w:rsidRDefault="00F267F3" w:rsidP="00FD553F">
            <w:pPr>
              <w:pStyle w:val="Tabletext"/>
              <w:jc w:val="center"/>
              <w:rPr>
                <w:sz w:val="18"/>
                <w:szCs w:val="18"/>
              </w:rPr>
            </w:pPr>
            <w:r w:rsidRPr="00FD553F">
              <w:rPr>
                <w:sz w:val="18"/>
                <w:szCs w:val="18"/>
              </w:rPr>
              <w:t>−51,5</w:t>
            </w:r>
          </w:p>
        </w:tc>
        <w:tc>
          <w:tcPr>
            <w:tcW w:w="685" w:type="dxa"/>
            <w:tcBorders>
              <w:top w:val="single" w:sz="4" w:space="0" w:color="auto"/>
              <w:left w:val="single" w:sz="4" w:space="0" w:color="auto"/>
              <w:bottom w:val="single" w:sz="4" w:space="0" w:color="auto"/>
              <w:right w:val="single" w:sz="4" w:space="0" w:color="auto"/>
            </w:tcBorders>
            <w:vAlign w:val="bottom"/>
          </w:tcPr>
          <w:p w14:paraId="6527010D" w14:textId="77777777" w:rsidR="00F267F3" w:rsidRPr="00FD553F" w:rsidRDefault="00F267F3" w:rsidP="00FD553F">
            <w:pPr>
              <w:pStyle w:val="Tabletext"/>
              <w:jc w:val="center"/>
              <w:rPr>
                <w:sz w:val="18"/>
                <w:szCs w:val="18"/>
              </w:rPr>
            </w:pPr>
            <w:r w:rsidRPr="00FD553F">
              <w:rPr>
                <w:sz w:val="18"/>
                <w:szCs w:val="18"/>
              </w:rPr>
              <w:t>−47,9</w:t>
            </w:r>
          </w:p>
        </w:tc>
        <w:tc>
          <w:tcPr>
            <w:tcW w:w="685" w:type="dxa"/>
            <w:tcBorders>
              <w:top w:val="single" w:sz="4" w:space="0" w:color="auto"/>
              <w:left w:val="single" w:sz="4" w:space="0" w:color="auto"/>
              <w:bottom w:val="single" w:sz="4" w:space="0" w:color="auto"/>
              <w:right w:val="single" w:sz="4" w:space="0" w:color="auto"/>
            </w:tcBorders>
            <w:vAlign w:val="bottom"/>
          </w:tcPr>
          <w:p w14:paraId="24602D76" w14:textId="77777777" w:rsidR="00F267F3" w:rsidRPr="00FD553F" w:rsidRDefault="00F267F3" w:rsidP="00FD553F">
            <w:pPr>
              <w:pStyle w:val="Tabletext"/>
              <w:jc w:val="center"/>
              <w:rPr>
                <w:sz w:val="18"/>
                <w:szCs w:val="18"/>
              </w:rPr>
            </w:pPr>
            <w:r w:rsidRPr="00FD553F">
              <w:rPr>
                <w:sz w:val="18"/>
                <w:szCs w:val="18"/>
              </w:rPr>
              <w:t>−41,2</w:t>
            </w:r>
          </w:p>
        </w:tc>
        <w:tc>
          <w:tcPr>
            <w:tcW w:w="684" w:type="dxa"/>
            <w:tcBorders>
              <w:top w:val="single" w:sz="4" w:space="0" w:color="auto"/>
              <w:left w:val="single" w:sz="4" w:space="0" w:color="auto"/>
              <w:bottom w:val="single" w:sz="4" w:space="0" w:color="auto"/>
              <w:right w:val="single" w:sz="4" w:space="0" w:color="auto"/>
            </w:tcBorders>
            <w:vAlign w:val="bottom"/>
          </w:tcPr>
          <w:p w14:paraId="18BCC443" w14:textId="77777777" w:rsidR="00F267F3" w:rsidRPr="00FD553F" w:rsidRDefault="00F267F3" w:rsidP="00FD553F">
            <w:pPr>
              <w:pStyle w:val="Tabletext"/>
              <w:jc w:val="center"/>
              <w:rPr>
                <w:sz w:val="18"/>
                <w:szCs w:val="18"/>
              </w:rPr>
            </w:pPr>
            <w:r w:rsidRPr="00FD553F">
              <w:rPr>
                <w:sz w:val="18"/>
                <w:szCs w:val="18"/>
              </w:rPr>
              <w:t>−27,1</w:t>
            </w:r>
          </w:p>
        </w:tc>
        <w:tc>
          <w:tcPr>
            <w:tcW w:w="685" w:type="dxa"/>
            <w:tcBorders>
              <w:top w:val="single" w:sz="4" w:space="0" w:color="auto"/>
              <w:left w:val="single" w:sz="4" w:space="0" w:color="auto"/>
              <w:bottom w:val="single" w:sz="4" w:space="0" w:color="auto"/>
              <w:right w:val="single" w:sz="4" w:space="0" w:color="auto"/>
            </w:tcBorders>
            <w:vAlign w:val="bottom"/>
          </w:tcPr>
          <w:p w14:paraId="1CC20141" w14:textId="77777777" w:rsidR="00F267F3" w:rsidRPr="00FD553F" w:rsidRDefault="00F267F3" w:rsidP="00FD553F">
            <w:pPr>
              <w:pStyle w:val="Tabletext"/>
              <w:jc w:val="center"/>
              <w:rPr>
                <w:sz w:val="18"/>
                <w:szCs w:val="18"/>
              </w:rPr>
            </w:pPr>
            <w:r w:rsidRPr="00FD553F">
              <w:rPr>
                <w:sz w:val="18"/>
                <w:szCs w:val="18"/>
              </w:rPr>
              <w:t>−4,3</w:t>
            </w:r>
          </w:p>
        </w:tc>
        <w:tc>
          <w:tcPr>
            <w:tcW w:w="685" w:type="dxa"/>
            <w:tcBorders>
              <w:top w:val="single" w:sz="4" w:space="0" w:color="auto"/>
              <w:left w:val="single" w:sz="4" w:space="0" w:color="auto"/>
              <w:bottom w:val="single" w:sz="4" w:space="0" w:color="auto"/>
              <w:right w:val="single" w:sz="4" w:space="0" w:color="auto"/>
            </w:tcBorders>
            <w:vAlign w:val="bottom"/>
          </w:tcPr>
          <w:p w14:paraId="59B6D5F5" w14:textId="77777777" w:rsidR="00F267F3" w:rsidRPr="00FD553F" w:rsidRDefault="00F267F3" w:rsidP="00FD553F">
            <w:pPr>
              <w:pStyle w:val="Tabletext"/>
              <w:jc w:val="center"/>
              <w:rPr>
                <w:sz w:val="18"/>
                <w:szCs w:val="18"/>
              </w:rPr>
            </w:pPr>
            <w:r w:rsidRPr="00FD553F">
              <w:rPr>
                <w:sz w:val="18"/>
                <w:szCs w:val="18"/>
              </w:rPr>
              <w:t>0</w:t>
            </w:r>
          </w:p>
        </w:tc>
        <w:tc>
          <w:tcPr>
            <w:tcW w:w="685" w:type="dxa"/>
            <w:tcBorders>
              <w:top w:val="single" w:sz="4" w:space="0" w:color="auto"/>
              <w:left w:val="single" w:sz="4" w:space="0" w:color="auto"/>
              <w:bottom w:val="single" w:sz="4" w:space="0" w:color="auto"/>
              <w:right w:val="single" w:sz="4" w:space="0" w:color="auto"/>
            </w:tcBorders>
            <w:vAlign w:val="bottom"/>
          </w:tcPr>
          <w:p w14:paraId="563AEC72" w14:textId="77777777" w:rsidR="00F267F3" w:rsidRPr="00FD553F" w:rsidRDefault="00F267F3" w:rsidP="00FD553F">
            <w:pPr>
              <w:pStyle w:val="Tabletext"/>
              <w:jc w:val="center"/>
              <w:rPr>
                <w:sz w:val="18"/>
                <w:szCs w:val="18"/>
              </w:rPr>
            </w:pPr>
            <w:r w:rsidRPr="00FD553F">
              <w:rPr>
                <w:sz w:val="18"/>
                <w:szCs w:val="18"/>
              </w:rPr>
              <w:t>0</w:t>
            </w:r>
          </w:p>
        </w:tc>
        <w:tc>
          <w:tcPr>
            <w:tcW w:w="684" w:type="dxa"/>
            <w:tcBorders>
              <w:top w:val="single" w:sz="4" w:space="0" w:color="auto"/>
              <w:left w:val="single" w:sz="4" w:space="0" w:color="auto"/>
              <w:bottom w:val="single" w:sz="4" w:space="0" w:color="auto"/>
              <w:right w:val="single" w:sz="4" w:space="0" w:color="auto"/>
            </w:tcBorders>
            <w:vAlign w:val="bottom"/>
          </w:tcPr>
          <w:p w14:paraId="2D8DC674" w14:textId="77777777" w:rsidR="00F267F3" w:rsidRPr="00FD553F" w:rsidRDefault="00F267F3" w:rsidP="00FD553F">
            <w:pPr>
              <w:pStyle w:val="Tabletext"/>
              <w:jc w:val="center"/>
              <w:rPr>
                <w:sz w:val="18"/>
                <w:szCs w:val="18"/>
              </w:rPr>
            </w:pPr>
            <w:r w:rsidRPr="00FD553F">
              <w:rPr>
                <w:sz w:val="18"/>
                <w:szCs w:val="18"/>
              </w:rPr>
              <w:t>0</w:t>
            </w:r>
          </w:p>
        </w:tc>
        <w:tc>
          <w:tcPr>
            <w:tcW w:w="685" w:type="dxa"/>
            <w:tcBorders>
              <w:top w:val="single" w:sz="4" w:space="0" w:color="auto"/>
              <w:left w:val="single" w:sz="4" w:space="0" w:color="auto"/>
              <w:bottom w:val="single" w:sz="4" w:space="0" w:color="auto"/>
              <w:right w:val="single" w:sz="4" w:space="0" w:color="auto"/>
            </w:tcBorders>
            <w:vAlign w:val="bottom"/>
          </w:tcPr>
          <w:p w14:paraId="33031F57" w14:textId="77777777" w:rsidR="00F267F3" w:rsidRPr="00FD553F" w:rsidRDefault="00F267F3" w:rsidP="00FD553F">
            <w:pPr>
              <w:pStyle w:val="Tabletext"/>
              <w:jc w:val="center"/>
              <w:rPr>
                <w:sz w:val="18"/>
                <w:szCs w:val="18"/>
              </w:rPr>
            </w:pPr>
            <w:r w:rsidRPr="00FD553F">
              <w:rPr>
                <w:sz w:val="18"/>
                <w:szCs w:val="18"/>
              </w:rPr>
              <w:t>0</w:t>
            </w:r>
          </w:p>
        </w:tc>
        <w:tc>
          <w:tcPr>
            <w:tcW w:w="685" w:type="dxa"/>
            <w:tcBorders>
              <w:top w:val="single" w:sz="4" w:space="0" w:color="auto"/>
              <w:left w:val="single" w:sz="4" w:space="0" w:color="auto"/>
              <w:bottom w:val="single" w:sz="4" w:space="0" w:color="auto"/>
              <w:right w:val="single" w:sz="4" w:space="0" w:color="auto"/>
            </w:tcBorders>
            <w:vAlign w:val="bottom"/>
          </w:tcPr>
          <w:p w14:paraId="19D62639" w14:textId="77777777" w:rsidR="00F267F3" w:rsidRPr="00FD553F" w:rsidRDefault="00F267F3" w:rsidP="00FD553F">
            <w:pPr>
              <w:pStyle w:val="Tabletext"/>
              <w:jc w:val="center"/>
              <w:rPr>
                <w:sz w:val="18"/>
                <w:szCs w:val="18"/>
              </w:rPr>
            </w:pPr>
            <w:r w:rsidRPr="00FD553F">
              <w:rPr>
                <w:sz w:val="18"/>
                <w:szCs w:val="18"/>
              </w:rPr>
              <w:t>−4,6</w:t>
            </w:r>
          </w:p>
        </w:tc>
        <w:tc>
          <w:tcPr>
            <w:tcW w:w="685" w:type="dxa"/>
            <w:tcBorders>
              <w:top w:val="single" w:sz="4" w:space="0" w:color="auto"/>
              <w:left w:val="single" w:sz="4" w:space="0" w:color="auto"/>
              <w:bottom w:val="single" w:sz="4" w:space="0" w:color="auto"/>
              <w:right w:val="single" w:sz="4" w:space="0" w:color="auto"/>
            </w:tcBorders>
            <w:vAlign w:val="bottom"/>
          </w:tcPr>
          <w:p w14:paraId="47851579" w14:textId="77777777" w:rsidR="00F267F3" w:rsidRPr="00FD553F" w:rsidRDefault="00F267F3" w:rsidP="00FD553F">
            <w:pPr>
              <w:pStyle w:val="Tabletext"/>
              <w:jc w:val="center"/>
              <w:rPr>
                <w:sz w:val="18"/>
                <w:szCs w:val="18"/>
              </w:rPr>
            </w:pPr>
            <w:r w:rsidRPr="00FD553F">
              <w:rPr>
                <w:sz w:val="18"/>
                <w:szCs w:val="18"/>
              </w:rPr>
              <w:t>−20</w:t>
            </w:r>
          </w:p>
        </w:tc>
        <w:tc>
          <w:tcPr>
            <w:tcW w:w="685" w:type="dxa"/>
            <w:tcBorders>
              <w:top w:val="single" w:sz="4" w:space="0" w:color="auto"/>
              <w:left w:val="single" w:sz="4" w:space="0" w:color="auto"/>
              <w:bottom w:val="single" w:sz="4" w:space="0" w:color="auto"/>
              <w:right w:val="single" w:sz="4" w:space="0" w:color="auto"/>
            </w:tcBorders>
            <w:vAlign w:val="bottom"/>
          </w:tcPr>
          <w:p w14:paraId="5795A8B5" w14:textId="77777777" w:rsidR="00F267F3" w:rsidRPr="00FD553F" w:rsidRDefault="00F267F3" w:rsidP="00FD553F">
            <w:pPr>
              <w:pStyle w:val="Tabletext"/>
              <w:jc w:val="center"/>
              <w:rPr>
                <w:sz w:val="18"/>
                <w:szCs w:val="18"/>
              </w:rPr>
            </w:pPr>
            <w:r w:rsidRPr="00FD553F">
              <w:rPr>
                <w:sz w:val="18"/>
                <w:szCs w:val="18"/>
              </w:rPr>
              <w:t>−41,5</w:t>
            </w:r>
          </w:p>
        </w:tc>
        <w:tc>
          <w:tcPr>
            <w:tcW w:w="1041" w:type="dxa"/>
            <w:tcBorders>
              <w:top w:val="single" w:sz="4" w:space="0" w:color="auto"/>
              <w:left w:val="single" w:sz="4" w:space="0" w:color="auto"/>
              <w:bottom w:val="single" w:sz="4" w:space="0" w:color="auto"/>
              <w:right w:val="single" w:sz="4" w:space="0" w:color="auto"/>
            </w:tcBorders>
            <w:vAlign w:val="bottom"/>
          </w:tcPr>
          <w:p w14:paraId="23761B38" w14:textId="77777777" w:rsidR="00F267F3" w:rsidRPr="00FD553F" w:rsidRDefault="00F267F3" w:rsidP="00FD553F">
            <w:pPr>
              <w:pStyle w:val="Tabletext"/>
              <w:jc w:val="center"/>
              <w:rPr>
                <w:sz w:val="18"/>
                <w:szCs w:val="18"/>
              </w:rPr>
            </w:pPr>
            <w:r w:rsidRPr="00FD553F">
              <w:rPr>
                <w:sz w:val="18"/>
                <w:szCs w:val="18"/>
              </w:rPr>
              <w:t>20</w:t>
            </w:r>
          </w:p>
        </w:tc>
        <w:tc>
          <w:tcPr>
            <w:tcW w:w="983" w:type="dxa"/>
            <w:tcBorders>
              <w:top w:val="single" w:sz="4" w:space="0" w:color="auto"/>
              <w:left w:val="single" w:sz="4" w:space="0" w:color="auto"/>
              <w:bottom w:val="single" w:sz="4" w:space="0" w:color="auto"/>
              <w:right w:val="single" w:sz="4" w:space="0" w:color="auto"/>
            </w:tcBorders>
            <w:vAlign w:val="bottom"/>
          </w:tcPr>
          <w:p w14:paraId="04FF09AA" w14:textId="77777777" w:rsidR="00F267F3" w:rsidRPr="00FD553F" w:rsidRDefault="00F267F3" w:rsidP="00FD553F">
            <w:pPr>
              <w:pStyle w:val="Tabletext"/>
              <w:jc w:val="center"/>
              <w:rPr>
                <w:sz w:val="18"/>
                <w:szCs w:val="18"/>
              </w:rPr>
            </w:pPr>
            <w:r w:rsidRPr="00FD553F">
              <w:rPr>
                <w:sz w:val="18"/>
                <w:szCs w:val="18"/>
              </w:rPr>
              <w:t>7,4</w:t>
            </w:r>
          </w:p>
        </w:tc>
      </w:tr>
      <w:tr w:rsidR="00F267F3" w:rsidRPr="00F62AEB" w14:paraId="54A3B0FD" w14:textId="77777777" w:rsidTr="00AB6D9B">
        <w:trPr>
          <w:trHeight w:val="20"/>
          <w:jc w:val="center"/>
        </w:trPr>
        <w:tc>
          <w:tcPr>
            <w:tcW w:w="1082" w:type="dxa"/>
            <w:tcBorders>
              <w:top w:val="single" w:sz="4" w:space="0" w:color="auto"/>
              <w:left w:val="single" w:sz="4" w:space="0" w:color="auto"/>
              <w:bottom w:val="single" w:sz="4" w:space="0" w:color="auto"/>
              <w:right w:val="single" w:sz="4" w:space="0" w:color="auto"/>
            </w:tcBorders>
            <w:vAlign w:val="bottom"/>
          </w:tcPr>
          <w:p w14:paraId="10F528EB" w14:textId="77777777" w:rsidR="00F267F3" w:rsidRPr="00F62AEB" w:rsidRDefault="00CD6DAB" w:rsidP="00C26BCF">
            <w:pPr>
              <w:pStyle w:val="Tabletext"/>
              <w:keepNext/>
              <w:keepLines/>
              <w:ind w:left="-113" w:right="-113"/>
              <w:jc w:val="center"/>
              <w:rPr>
                <w:sz w:val="18"/>
                <w:szCs w:val="18"/>
              </w:rPr>
            </w:pPr>
            <w:r w:rsidRPr="00F62AEB">
              <w:rPr>
                <w:sz w:val="18"/>
              </w:rPr>
              <w:t>Новый</w:t>
            </w:r>
            <w:r w:rsidRPr="00F62AEB">
              <w:rPr>
                <w:sz w:val="18"/>
                <w:lang w:val="en-GB"/>
              </w:rPr>
              <w:t xml:space="preserve"> 30</w:t>
            </w:r>
          </w:p>
        </w:tc>
        <w:tc>
          <w:tcPr>
            <w:tcW w:w="1134" w:type="dxa"/>
            <w:tcBorders>
              <w:top w:val="single" w:sz="4" w:space="0" w:color="auto"/>
              <w:left w:val="single" w:sz="4" w:space="0" w:color="auto"/>
              <w:bottom w:val="single" w:sz="4" w:space="0" w:color="auto"/>
              <w:right w:val="single" w:sz="4" w:space="0" w:color="auto"/>
            </w:tcBorders>
            <w:vAlign w:val="bottom"/>
          </w:tcPr>
          <w:p w14:paraId="282F7BFD" w14:textId="77777777" w:rsidR="00F267F3" w:rsidRPr="00F62AEB" w:rsidRDefault="00F267F3" w:rsidP="00C26BCF">
            <w:pPr>
              <w:pStyle w:val="Tabletext"/>
              <w:keepNext/>
              <w:keepLines/>
              <w:ind w:left="-113" w:right="-113"/>
              <w:jc w:val="center"/>
              <w:rPr>
                <w:sz w:val="18"/>
                <w:szCs w:val="18"/>
              </w:rPr>
            </w:pPr>
            <w:r w:rsidRPr="00F62AEB">
              <w:rPr>
                <w:sz w:val="18"/>
                <w:lang w:val="en-GB"/>
              </w:rPr>
              <w:t>DRM_C5</w:t>
            </w:r>
          </w:p>
        </w:tc>
        <w:tc>
          <w:tcPr>
            <w:tcW w:w="1317" w:type="dxa"/>
            <w:tcBorders>
              <w:top w:val="single" w:sz="4" w:space="0" w:color="auto"/>
              <w:left w:val="single" w:sz="4" w:space="0" w:color="auto"/>
              <w:bottom w:val="single" w:sz="4" w:space="0" w:color="auto"/>
              <w:right w:val="single" w:sz="4" w:space="0" w:color="auto"/>
            </w:tcBorders>
            <w:vAlign w:val="bottom"/>
          </w:tcPr>
          <w:p w14:paraId="40B470BA" w14:textId="77777777" w:rsidR="00F267F3" w:rsidRPr="00F62AEB" w:rsidRDefault="00F267F3" w:rsidP="00903B4C">
            <w:pPr>
              <w:pStyle w:val="Tabletext"/>
              <w:keepNext/>
              <w:keepLines/>
              <w:jc w:val="center"/>
              <w:rPr>
                <w:sz w:val="18"/>
                <w:szCs w:val="18"/>
              </w:rPr>
            </w:pPr>
            <w:r w:rsidRPr="00F62AEB">
              <w:rPr>
                <w:sz w:val="18"/>
                <w:lang w:val="en-GB"/>
              </w:rPr>
              <w:t>AM</w:t>
            </w:r>
          </w:p>
        </w:tc>
        <w:tc>
          <w:tcPr>
            <w:tcW w:w="684" w:type="dxa"/>
            <w:tcBorders>
              <w:top w:val="single" w:sz="4" w:space="0" w:color="auto"/>
              <w:left w:val="single" w:sz="4" w:space="0" w:color="auto"/>
              <w:bottom w:val="single" w:sz="4" w:space="0" w:color="auto"/>
              <w:right w:val="single" w:sz="4" w:space="0" w:color="auto"/>
            </w:tcBorders>
            <w:vAlign w:val="bottom"/>
          </w:tcPr>
          <w:p w14:paraId="655564E9" w14:textId="77777777" w:rsidR="00F267F3" w:rsidRPr="00FD553F" w:rsidRDefault="00F267F3" w:rsidP="00FD553F">
            <w:pPr>
              <w:pStyle w:val="Tabletext"/>
              <w:jc w:val="center"/>
              <w:rPr>
                <w:sz w:val="18"/>
                <w:szCs w:val="18"/>
              </w:rPr>
            </w:pPr>
            <w:r w:rsidRPr="00FD553F">
              <w:rPr>
                <w:sz w:val="18"/>
                <w:szCs w:val="18"/>
              </w:rPr>
              <w:t>−53,2</w:t>
            </w:r>
          </w:p>
        </w:tc>
        <w:tc>
          <w:tcPr>
            <w:tcW w:w="685" w:type="dxa"/>
            <w:tcBorders>
              <w:top w:val="single" w:sz="4" w:space="0" w:color="auto"/>
              <w:left w:val="single" w:sz="4" w:space="0" w:color="auto"/>
              <w:bottom w:val="single" w:sz="4" w:space="0" w:color="auto"/>
              <w:right w:val="single" w:sz="4" w:space="0" w:color="auto"/>
            </w:tcBorders>
            <w:vAlign w:val="bottom"/>
          </w:tcPr>
          <w:p w14:paraId="180D3A94" w14:textId="77777777" w:rsidR="00F267F3" w:rsidRPr="00FD553F" w:rsidRDefault="00F267F3" w:rsidP="00FD553F">
            <w:pPr>
              <w:pStyle w:val="Tabletext"/>
              <w:jc w:val="center"/>
              <w:rPr>
                <w:sz w:val="18"/>
                <w:szCs w:val="18"/>
              </w:rPr>
            </w:pPr>
            <w:r w:rsidRPr="00FD553F">
              <w:rPr>
                <w:sz w:val="18"/>
                <w:szCs w:val="18"/>
              </w:rPr>
              <w:t>−51,5</w:t>
            </w:r>
          </w:p>
        </w:tc>
        <w:tc>
          <w:tcPr>
            <w:tcW w:w="685" w:type="dxa"/>
            <w:tcBorders>
              <w:top w:val="single" w:sz="4" w:space="0" w:color="auto"/>
              <w:left w:val="single" w:sz="4" w:space="0" w:color="auto"/>
              <w:bottom w:val="single" w:sz="4" w:space="0" w:color="auto"/>
              <w:right w:val="single" w:sz="4" w:space="0" w:color="auto"/>
            </w:tcBorders>
            <w:vAlign w:val="bottom"/>
          </w:tcPr>
          <w:p w14:paraId="4E8D03E0" w14:textId="77777777" w:rsidR="00F267F3" w:rsidRPr="00FD553F" w:rsidRDefault="00F267F3" w:rsidP="00FD553F">
            <w:pPr>
              <w:pStyle w:val="Tabletext"/>
              <w:jc w:val="center"/>
              <w:rPr>
                <w:sz w:val="18"/>
                <w:szCs w:val="18"/>
              </w:rPr>
            </w:pPr>
            <w:r w:rsidRPr="00FD553F">
              <w:rPr>
                <w:sz w:val="18"/>
                <w:szCs w:val="18"/>
              </w:rPr>
              <w:t>−48</w:t>
            </w:r>
          </w:p>
        </w:tc>
        <w:tc>
          <w:tcPr>
            <w:tcW w:w="685" w:type="dxa"/>
            <w:tcBorders>
              <w:top w:val="single" w:sz="4" w:space="0" w:color="auto"/>
              <w:left w:val="single" w:sz="4" w:space="0" w:color="auto"/>
              <w:bottom w:val="single" w:sz="4" w:space="0" w:color="auto"/>
              <w:right w:val="single" w:sz="4" w:space="0" w:color="auto"/>
            </w:tcBorders>
            <w:vAlign w:val="bottom"/>
          </w:tcPr>
          <w:p w14:paraId="12DA867D" w14:textId="77777777" w:rsidR="00F267F3" w:rsidRPr="00FD553F" w:rsidRDefault="00F267F3" w:rsidP="00FD553F">
            <w:pPr>
              <w:pStyle w:val="Tabletext"/>
              <w:jc w:val="center"/>
              <w:rPr>
                <w:sz w:val="18"/>
                <w:szCs w:val="18"/>
              </w:rPr>
            </w:pPr>
            <w:r w:rsidRPr="00FD553F">
              <w:rPr>
                <w:sz w:val="18"/>
                <w:szCs w:val="18"/>
              </w:rPr>
              <w:t>−41,5</w:t>
            </w:r>
          </w:p>
        </w:tc>
        <w:tc>
          <w:tcPr>
            <w:tcW w:w="684" w:type="dxa"/>
            <w:tcBorders>
              <w:top w:val="single" w:sz="4" w:space="0" w:color="auto"/>
              <w:left w:val="single" w:sz="4" w:space="0" w:color="auto"/>
              <w:bottom w:val="single" w:sz="4" w:space="0" w:color="auto"/>
              <w:right w:val="single" w:sz="4" w:space="0" w:color="auto"/>
            </w:tcBorders>
            <w:vAlign w:val="bottom"/>
          </w:tcPr>
          <w:p w14:paraId="64662247" w14:textId="77777777" w:rsidR="00F267F3" w:rsidRPr="00FD553F" w:rsidRDefault="00F267F3" w:rsidP="00FD553F">
            <w:pPr>
              <w:pStyle w:val="Tabletext"/>
              <w:jc w:val="center"/>
              <w:rPr>
                <w:sz w:val="18"/>
                <w:szCs w:val="18"/>
              </w:rPr>
            </w:pPr>
            <w:r w:rsidRPr="00FD553F">
              <w:rPr>
                <w:sz w:val="18"/>
                <w:szCs w:val="18"/>
              </w:rPr>
              <w:t>−27,9</w:t>
            </w:r>
          </w:p>
        </w:tc>
        <w:tc>
          <w:tcPr>
            <w:tcW w:w="685" w:type="dxa"/>
            <w:tcBorders>
              <w:top w:val="single" w:sz="4" w:space="0" w:color="auto"/>
              <w:left w:val="single" w:sz="4" w:space="0" w:color="auto"/>
              <w:bottom w:val="single" w:sz="4" w:space="0" w:color="auto"/>
              <w:right w:val="single" w:sz="4" w:space="0" w:color="auto"/>
            </w:tcBorders>
            <w:vAlign w:val="bottom"/>
          </w:tcPr>
          <w:p w14:paraId="3D3DF8D3" w14:textId="77777777" w:rsidR="00F267F3" w:rsidRPr="00FD553F" w:rsidRDefault="00F267F3" w:rsidP="00FD553F">
            <w:pPr>
              <w:pStyle w:val="Tabletext"/>
              <w:jc w:val="center"/>
              <w:rPr>
                <w:sz w:val="18"/>
                <w:szCs w:val="18"/>
              </w:rPr>
            </w:pPr>
            <w:r w:rsidRPr="00FD553F">
              <w:rPr>
                <w:sz w:val="18"/>
                <w:szCs w:val="18"/>
              </w:rPr>
              <w:t>−4,6</w:t>
            </w:r>
          </w:p>
        </w:tc>
        <w:tc>
          <w:tcPr>
            <w:tcW w:w="685" w:type="dxa"/>
            <w:tcBorders>
              <w:top w:val="single" w:sz="4" w:space="0" w:color="auto"/>
              <w:left w:val="single" w:sz="4" w:space="0" w:color="auto"/>
              <w:bottom w:val="single" w:sz="4" w:space="0" w:color="auto"/>
              <w:right w:val="single" w:sz="4" w:space="0" w:color="auto"/>
            </w:tcBorders>
            <w:vAlign w:val="bottom"/>
          </w:tcPr>
          <w:p w14:paraId="0D7F9A3C" w14:textId="77777777" w:rsidR="00F267F3" w:rsidRPr="00FD553F" w:rsidRDefault="00F267F3" w:rsidP="00FD553F">
            <w:pPr>
              <w:pStyle w:val="Tabletext"/>
              <w:jc w:val="center"/>
              <w:rPr>
                <w:sz w:val="18"/>
                <w:szCs w:val="18"/>
              </w:rPr>
            </w:pPr>
            <w:r w:rsidRPr="00FD553F">
              <w:rPr>
                <w:sz w:val="18"/>
                <w:szCs w:val="18"/>
              </w:rPr>
              <w:t>0</w:t>
            </w:r>
          </w:p>
        </w:tc>
        <w:tc>
          <w:tcPr>
            <w:tcW w:w="685" w:type="dxa"/>
            <w:tcBorders>
              <w:top w:val="single" w:sz="4" w:space="0" w:color="auto"/>
              <w:left w:val="single" w:sz="4" w:space="0" w:color="auto"/>
              <w:bottom w:val="single" w:sz="4" w:space="0" w:color="auto"/>
              <w:right w:val="single" w:sz="4" w:space="0" w:color="auto"/>
            </w:tcBorders>
            <w:vAlign w:val="bottom"/>
          </w:tcPr>
          <w:p w14:paraId="734CB2A1" w14:textId="77777777" w:rsidR="00F267F3" w:rsidRPr="00FD553F" w:rsidRDefault="00F267F3" w:rsidP="00FD553F">
            <w:pPr>
              <w:pStyle w:val="Tabletext"/>
              <w:jc w:val="center"/>
              <w:rPr>
                <w:sz w:val="18"/>
                <w:szCs w:val="18"/>
              </w:rPr>
            </w:pPr>
            <w:r w:rsidRPr="00FD553F">
              <w:rPr>
                <w:sz w:val="18"/>
                <w:szCs w:val="18"/>
              </w:rPr>
              <w:t>0</w:t>
            </w:r>
          </w:p>
        </w:tc>
        <w:tc>
          <w:tcPr>
            <w:tcW w:w="684" w:type="dxa"/>
            <w:tcBorders>
              <w:top w:val="single" w:sz="4" w:space="0" w:color="auto"/>
              <w:left w:val="single" w:sz="4" w:space="0" w:color="auto"/>
              <w:bottom w:val="single" w:sz="4" w:space="0" w:color="auto"/>
              <w:right w:val="single" w:sz="4" w:space="0" w:color="auto"/>
            </w:tcBorders>
            <w:vAlign w:val="bottom"/>
          </w:tcPr>
          <w:p w14:paraId="606DCB97" w14:textId="77777777" w:rsidR="00F267F3" w:rsidRPr="00FD553F" w:rsidRDefault="00F267F3" w:rsidP="00FD553F">
            <w:pPr>
              <w:pStyle w:val="Tabletext"/>
              <w:jc w:val="center"/>
              <w:rPr>
                <w:sz w:val="18"/>
                <w:szCs w:val="18"/>
              </w:rPr>
            </w:pPr>
            <w:r w:rsidRPr="00FD553F">
              <w:rPr>
                <w:sz w:val="18"/>
                <w:szCs w:val="18"/>
              </w:rPr>
              <w:t>0</w:t>
            </w:r>
          </w:p>
        </w:tc>
        <w:tc>
          <w:tcPr>
            <w:tcW w:w="685" w:type="dxa"/>
            <w:tcBorders>
              <w:top w:val="single" w:sz="4" w:space="0" w:color="auto"/>
              <w:left w:val="single" w:sz="4" w:space="0" w:color="auto"/>
              <w:bottom w:val="single" w:sz="4" w:space="0" w:color="auto"/>
              <w:right w:val="single" w:sz="4" w:space="0" w:color="auto"/>
            </w:tcBorders>
            <w:vAlign w:val="bottom"/>
          </w:tcPr>
          <w:p w14:paraId="6F28387E" w14:textId="77777777" w:rsidR="00F267F3" w:rsidRPr="00FD553F" w:rsidRDefault="00F267F3" w:rsidP="00FD553F">
            <w:pPr>
              <w:pStyle w:val="Tabletext"/>
              <w:jc w:val="center"/>
              <w:rPr>
                <w:sz w:val="18"/>
                <w:szCs w:val="18"/>
              </w:rPr>
            </w:pPr>
            <w:r w:rsidRPr="00FD553F">
              <w:rPr>
                <w:sz w:val="18"/>
                <w:szCs w:val="18"/>
              </w:rPr>
              <w:t>0</w:t>
            </w:r>
          </w:p>
        </w:tc>
        <w:tc>
          <w:tcPr>
            <w:tcW w:w="685" w:type="dxa"/>
            <w:tcBorders>
              <w:top w:val="single" w:sz="4" w:space="0" w:color="auto"/>
              <w:left w:val="single" w:sz="4" w:space="0" w:color="auto"/>
              <w:bottom w:val="single" w:sz="4" w:space="0" w:color="auto"/>
              <w:right w:val="single" w:sz="4" w:space="0" w:color="auto"/>
            </w:tcBorders>
            <w:vAlign w:val="bottom"/>
          </w:tcPr>
          <w:p w14:paraId="750C3567" w14:textId="77777777" w:rsidR="00F267F3" w:rsidRPr="00FD553F" w:rsidRDefault="00F267F3" w:rsidP="00FD553F">
            <w:pPr>
              <w:pStyle w:val="Tabletext"/>
              <w:jc w:val="center"/>
              <w:rPr>
                <w:sz w:val="18"/>
                <w:szCs w:val="18"/>
              </w:rPr>
            </w:pPr>
            <w:r w:rsidRPr="00FD553F">
              <w:rPr>
                <w:sz w:val="18"/>
                <w:szCs w:val="18"/>
              </w:rPr>
              <w:t>−4,9</w:t>
            </w:r>
          </w:p>
        </w:tc>
        <w:tc>
          <w:tcPr>
            <w:tcW w:w="685" w:type="dxa"/>
            <w:tcBorders>
              <w:top w:val="single" w:sz="4" w:space="0" w:color="auto"/>
              <w:left w:val="single" w:sz="4" w:space="0" w:color="auto"/>
              <w:bottom w:val="single" w:sz="4" w:space="0" w:color="auto"/>
              <w:right w:val="single" w:sz="4" w:space="0" w:color="auto"/>
            </w:tcBorders>
            <w:vAlign w:val="bottom"/>
          </w:tcPr>
          <w:p w14:paraId="7069A587" w14:textId="77777777" w:rsidR="00F267F3" w:rsidRPr="00FD553F" w:rsidRDefault="00F267F3" w:rsidP="00FD553F">
            <w:pPr>
              <w:pStyle w:val="Tabletext"/>
              <w:jc w:val="center"/>
              <w:rPr>
                <w:sz w:val="18"/>
                <w:szCs w:val="18"/>
              </w:rPr>
            </w:pPr>
            <w:r w:rsidRPr="00FD553F">
              <w:rPr>
                <w:sz w:val="18"/>
                <w:szCs w:val="18"/>
              </w:rPr>
              <w:t>−20,3</w:t>
            </w:r>
          </w:p>
        </w:tc>
        <w:tc>
          <w:tcPr>
            <w:tcW w:w="685" w:type="dxa"/>
            <w:tcBorders>
              <w:top w:val="single" w:sz="4" w:space="0" w:color="auto"/>
              <w:left w:val="single" w:sz="4" w:space="0" w:color="auto"/>
              <w:bottom w:val="single" w:sz="4" w:space="0" w:color="auto"/>
              <w:right w:val="single" w:sz="4" w:space="0" w:color="auto"/>
            </w:tcBorders>
            <w:vAlign w:val="bottom"/>
          </w:tcPr>
          <w:p w14:paraId="200028A7" w14:textId="77777777" w:rsidR="00F267F3" w:rsidRPr="00FD553F" w:rsidRDefault="00F267F3" w:rsidP="00FD553F">
            <w:pPr>
              <w:pStyle w:val="Tabletext"/>
              <w:jc w:val="center"/>
              <w:rPr>
                <w:sz w:val="18"/>
                <w:szCs w:val="18"/>
              </w:rPr>
            </w:pPr>
            <w:r w:rsidRPr="00FD553F">
              <w:rPr>
                <w:sz w:val="18"/>
                <w:szCs w:val="18"/>
              </w:rPr>
              <w:t>−41,7</w:t>
            </w:r>
          </w:p>
        </w:tc>
        <w:tc>
          <w:tcPr>
            <w:tcW w:w="1041" w:type="dxa"/>
            <w:tcBorders>
              <w:top w:val="single" w:sz="4" w:space="0" w:color="auto"/>
              <w:left w:val="single" w:sz="4" w:space="0" w:color="auto"/>
              <w:bottom w:val="single" w:sz="4" w:space="0" w:color="auto"/>
              <w:right w:val="single" w:sz="4" w:space="0" w:color="auto"/>
            </w:tcBorders>
            <w:vAlign w:val="bottom"/>
          </w:tcPr>
          <w:p w14:paraId="412444D7" w14:textId="77777777" w:rsidR="00F267F3" w:rsidRPr="00FD553F" w:rsidRDefault="00F267F3" w:rsidP="00FD553F">
            <w:pPr>
              <w:pStyle w:val="Tabletext"/>
              <w:jc w:val="center"/>
              <w:rPr>
                <w:sz w:val="18"/>
                <w:szCs w:val="18"/>
              </w:rPr>
            </w:pPr>
            <w:r w:rsidRPr="00FD553F">
              <w:rPr>
                <w:sz w:val="18"/>
                <w:szCs w:val="18"/>
              </w:rPr>
              <w:t>20</w:t>
            </w:r>
          </w:p>
        </w:tc>
        <w:tc>
          <w:tcPr>
            <w:tcW w:w="983" w:type="dxa"/>
            <w:tcBorders>
              <w:top w:val="single" w:sz="4" w:space="0" w:color="auto"/>
              <w:left w:val="single" w:sz="4" w:space="0" w:color="auto"/>
              <w:bottom w:val="single" w:sz="4" w:space="0" w:color="auto"/>
              <w:right w:val="single" w:sz="4" w:space="0" w:color="auto"/>
            </w:tcBorders>
            <w:vAlign w:val="bottom"/>
          </w:tcPr>
          <w:p w14:paraId="2771D276" w14:textId="77777777" w:rsidR="00F267F3" w:rsidRPr="00FD553F" w:rsidRDefault="00F267F3" w:rsidP="00FD553F">
            <w:pPr>
              <w:pStyle w:val="Tabletext"/>
              <w:jc w:val="center"/>
              <w:rPr>
                <w:sz w:val="18"/>
                <w:szCs w:val="18"/>
              </w:rPr>
            </w:pPr>
            <w:r w:rsidRPr="00FD553F">
              <w:rPr>
                <w:sz w:val="18"/>
                <w:szCs w:val="18"/>
              </w:rPr>
              <w:t>7,4</w:t>
            </w:r>
          </w:p>
        </w:tc>
      </w:tr>
      <w:tr w:rsidR="00F267F3" w:rsidRPr="00F62AEB" w14:paraId="6AC531AC" w14:textId="77777777" w:rsidTr="00AB6D9B">
        <w:trPr>
          <w:trHeight w:val="20"/>
          <w:jc w:val="center"/>
        </w:trPr>
        <w:tc>
          <w:tcPr>
            <w:tcW w:w="1082" w:type="dxa"/>
            <w:tcBorders>
              <w:top w:val="single" w:sz="4" w:space="0" w:color="auto"/>
              <w:left w:val="single" w:sz="4" w:space="0" w:color="auto"/>
              <w:bottom w:val="single" w:sz="4" w:space="0" w:color="auto"/>
              <w:right w:val="single" w:sz="4" w:space="0" w:color="auto"/>
            </w:tcBorders>
            <w:vAlign w:val="bottom"/>
          </w:tcPr>
          <w:p w14:paraId="26C9B5A0" w14:textId="77777777" w:rsidR="00F267F3" w:rsidRPr="00F62AEB" w:rsidRDefault="00CD6DAB" w:rsidP="00C26BCF">
            <w:pPr>
              <w:pStyle w:val="Tabletext"/>
              <w:ind w:left="-113" w:right="-113"/>
              <w:jc w:val="center"/>
              <w:rPr>
                <w:sz w:val="18"/>
                <w:szCs w:val="18"/>
              </w:rPr>
            </w:pPr>
            <w:r w:rsidRPr="00F62AEB">
              <w:rPr>
                <w:sz w:val="18"/>
              </w:rPr>
              <w:t>Новый</w:t>
            </w:r>
            <w:r w:rsidRPr="00F62AEB">
              <w:rPr>
                <w:sz w:val="18"/>
                <w:lang w:val="en-GB"/>
              </w:rPr>
              <w:t xml:space="preserve"> 32</w:t>
            </w:r>
          </w:p>
        </w:tc>
        <w:tc>
          <w:tcPr>
            <w:tcW w:w="1134" w:type="dxa"/>
            <w:tcBorders>
              <w:top w:val="single" w:sz="4" w:space="0" w:color="auto"/>
              <w:left w:val="single" w:sz="4" w:space="0" w:color="auto"/>
              <w:bottom w:val="single" w:sz="4" w:space="0" w:color="auto"/>
              <w:right w:val="single" w:sz="4" w:space="0" w:color="auto"/>
            </w:tcBorders>
            <w:vAlign w:val="bottom"/>
          </w:tcPr>
          <w:p w14:paraId="23497B31" w14:textId="77777777" w:rsidR="00F267F3" w:rsidRPr="00F62AEB" w:rsidRDefault="00F267F3" w:rsidP="00C26BCF">
            <w:pPr>
              <w:pStyle w:val="Tabletext"/>
              <w:ind w:left="-113" w:right="-113"/>
              <w:jc w:val="center"/>
              <w:rPr>
                <w:sz w:val="18"/>
                <w:szCs w:val="18"/>
              </w:rPr>
            </w:pPr>
            <w:r w:rsidRPr="00F62AEB">
              <w:rPr>
                <w:sz w:val="18"/>
                <w:lang w:val="en-GB"/>
              </w:rPr>
              <w:t>DRM_D5</w:t>
            </w:r>
          </w:p>
        </w:tc>
        <w:tc>
          <w:tcPr>
            <w:tcW w:w="1317" w:type="dxa"/>
            <w:tcBorders>
              <w:top w:val="single" w:sz="4" w:space="0" w:color="auto"/>
              <w:left w:val="single" w:sz="4" w:space="0" w:color="auto"/>
              <w:bottom w:val="single" w:sz="4" w:space="0" w:color="auto"/>
              <w:right w:val="single" w:sz="4" w:space="0" w:color="auto"/>
            </w:tcBorders>
            <w:vAlign w:val="bottom"/>
          </w:tcPr>
          <w:p w14:paraId="5507C5E4" w14:textId="77777777" w:rsidR="00F267F3" w:rsidRPr="00F62AEB" w:rsidRDefault="00F267F3" w:rsidP="00903B4C">
            <w:pPr>
              <w:pStyle w:val="Tabletext"/>
              <w:jc w:val="center"/>
              <w:rPr>
                <w:sz w:val="18"/>
                <w:szCs w:val="18"/>
              </w:rPr>
            </w:pPr>
            <w:r w:rsidRPr="00F62AEB">
              <w:rPr>
                <w:sz w:val="18"/>
                <w:lang w:val="en-GB"/>
              </w:rPr>
              <w:t>AM</w:t>
            </w:r>
          </w:p>
        </w:tc>
        <w:tc>
          <w:tcPr>
            <w:tcW w:w="684" w:type="dxa"/>
            <w:tcBorders>
              <w:top w:val="single" w:sz="4" w:space="0" w:color="auto"/>
              <w:left w:val="single" w:sz="4" w:space="0" w:color="auto"/>
              <w:bottom w:val="single" w:sz="4" w:space="0" w:color="auto"/>
              <w:right w:val="single" w:sz="4" w:space="0" w:color="auto"/>
            </w:tcBorders>
            <w:vAlign w:val="bottom"/>
          </w:tcPr>
          <w:p w14:paraId="263F936C" w14:textId="77777777" w:rsidR="00F267F3" w:rsidRPr="00FD553F" w:rsidRDefault="00F267F3" w:rsidP="00FD553F">
            <w:pPr>
              <w:pStyle w:val="Tabletext"/>
              <w:jc w:val="center"/>
              <w:rPr>
                <w:sz w:val="18"/>
                <w:szCs w:val="18"/>
              </w:rPr>
            </w:pPr>
            <w:r w:rsidRPr="00FD553F">
              <w:rPr>
                <w:sz w:val="18"/>
                <w:szCs w:val="18"/>
              </w:rPr>
              <w:t>−53,2</w:t>
            </w:r>
          </w:p>
        </w:tc>
        <w:tc>
          <w:tcPr>
            <w:tcW w:w="685" w:type="dxa"/>
            <w:tcBorders>
              <w:top w:val="single" w:sz="4" w:space="0" w:color="auto"/>
              <w:left w:val="single" w:sz="4" w:space="0" w:color="auto"/>
              <w:bottom w:val="single" w:sz="4" w:space="0" w:color="auto"/>
              <w:right w:val="single" w:sz="4" w:space="0" w:color="auto"/>
            </w:tcBorders>
            <w:vAlign w:val="bottom"/>
          </w:tcPr>
          <w:p w14:paraId="700756AC" w14:textId="77777777" w:rsidR="00F267F3" w:rsidRPr="00FD553F" w:rsidRDefault="00F267F3" w:rsidP="00FD553F">
            <w:pPr>
              <w:pStyle w:val="Tabletext"/>
              <w:jc w:val="center"/>
              <w:rPr>
                <w:sz w:val="18"/>
                <w:szCs w:val="18"/>
              </w:rPr>
            </w:pPr>
            <w:r w:rsidRPr="00FD553F">
              <w:rPr>
                <w:sz w:val="18"/>
                <w:szCs w:val="18"/>
              </w:rPr>
              <w:t>−51,5</w:t>
            </w:r>
          </w:p>
        </w:tc>
        <w:tc>
          <w:tcPr>
            <w:tcW w:w="685" w:type="dxa"/>
            <w:tcBorders>
              <w:top w:val="single" w:sz="4" w:space="0" w:color="auto"/>
              <w:left w:val="single" w:sz="4" w:space="0" w:color="auto"/>
              <w:bottom w:val="single" w:sz="4" w:space="0" w:color="auto"/>
              <w:right w:val="single" w:sz="4" w:space="0" w:color="auto"/>
            </w:tcBorders>
            <w:vAlign w:val="bottom"/>
          </w:tcPr>
          <w:p w14:paraId="6494E66A" w14:textId="77777777" w:rsidR="00F267F3" w:rsidRPr="00FD553F" w:rsidRDefault="00F267F3" w:rsidP="00FD553F">
            <w:pPr>
              <w:pStyle w:val="Tabletext"/>
              <w:jc w:val="center"/>
              <w:rPr>
                <w:sz w:val="18"/>
                <w:szCs w:val="18"/>
              </w:rPr>
            </w:pPr>
            <w:r w:rsidRPr="00FD553F">
              <w:rPr>
                <w:sz w:val="18"/>
                <w:szCs w:val="18"/>
              </w:rPr>
              <w:t>−47,9</w:t>
            </w:r>
          </w:p>
        </w:tc>
        <w:tc>
          <w:tcPr>
            <w:tcW w:w="685" w:type="dxa"/>
            <w:tcBorders>
              <w:top w:val="single" w:sz="4" w:space="0" w:color="auto"/>
              <w:left w:val="single" w:sz="4" w:space="0" w:color="auto"/>
              <w:bottom w:val="single" w:sz="4" w:space="0" w:color="auto"/>
              <w:right w:val="single" w:sz="4" w:space="0" w:color="auto"/>
            </w:tcBorders>
            <w:vAlign w:val="bottom"/>
          </w:tcPr>
          <w:p w14:paraId="3F5859EF" w14:textId="77777777" w:rsidR="00F267F3" w:rsidRPr="00FD553F" w:rsidRDefault="00F267F3" w:rsidP="00FD553F">
            <w:pPr>
              <w:pStyle w:val="Tabletext"/>
              <w:jc w:val="center"/>
              <w:rPr>
                <w:sz w:val="18"/>
                <w:szCs w:val="18"/>
              </w:rPr>
            </w:pPr>
            <w:r w:rsidRPr="00FD553F">
              <w:rPr>
                <w:sz w:val="18"/>
                <w:szCs w:val="18"/>
              </w:rPr>
              <w:t>−41,2</w:t>
            </w:r>
          </w:p>
        </w:tc>
        <w:tc>
          <w:tcPr>
            <w:tcW w:w="684" w:type="dxa"/>
            <w:tcBorders>
              <w:top w:val="single" w:sz="4" w:space="0" w:color="auto"/>
              <w:left w:val="single" w:sz="4" w:space="0" w:color="auto"/>
              <w:bottom w:val="single" w:sz="4" w:space="0" w:color="auto"/>
              <w:right w:val="single" w:sz="4" w:space="0" w:color="auto"/>
            </w:tcBorders>
            <w:vAlign w:val="bottom"/>
          </w:tcPr>
          <w:p w14:paraId="3B7EEF1B" w14:textId="77777777" w:rsidR="00F267F3" w:rsidRPr="00FD553F" w:rsidRDefault="00F267F3" w:rsidP="00FD553F">
            <w:pPr>
              <w:pStyle w:val="Tabletext"/>
              <w:jc w:val="center"/>
              <w:rPr>
                <w:sz w:val="18"/>
                <w:szCs w:val="18"/>
              </w:rPr>
            </w:pPr>
            <w:r w:rsidRPr="00FD553F">
              <w:rPr>
                <w:sz w:val="18"/>
                <w:szCs w:val="18"/>
              </w:rPr>
              <w:t>−27,1</w:t>
            </w:r>
          </w:p>
        </w:tc>
        <w:tc>
          <w:tcPr>
            <w:tcW w:w="685" w:type="dxa"/>
            <w:tcBorders>
              <w:top w:val="single" w:sz="4" w:space="0" w:color="auto"/>
              <w:left w:val="single" w:sz="4" w:space="0" w:color="auto"/>
              <w:bottom w:val="single" w:sz="4" w:space="0" w:color="auto"/>
              <w:right w:val="single" w:sz="4" w:space="0" w:color="auto"/>
            </w:tcBorders>
            <w:vAlign w:val="bottom"/>
          </w:tcPr>
          <w:p w14:paraId="0FA7AB04" w14:textId="77777777" w:rsidR="00F267F3" w:rsidRPr="00FD553F" w:rsidRDefault="00F267F3" w:rsidP="00FD553F">
            <w:pPr>
              <w:pStyle w:val="Tabletext"/>
              <w:jc w:val="center"/>
              <w:rPr>
                <w:sz w:val="18"/>
                <w:szCs w:val="18"/>
              </w:rPr>
            </w:pPr>
            <w:r w:rsidRPr="00FD553F">
              <w:rPr>
                <w:sz w:val="18"/>
                <w:szCs w:val="18"/>
              </w:rPr>
              <w:t>−4,3</w:t>
            </w:r>
          </w:p>
        </w:tc>
        <w:tc>
          <w:tcPr>
            <w:tcW w:w="685" w:type="dxa"/>
            <w:tcBorders>
              <w:top w:val="single" w:sz="4" w:space="0" w:color="auto"/>
              <w:left w:val="single" w:sz="4" w:space="0" w:color="auto"/>
              <w:bottom w:val="single" w:sz="4" w:space="0" w:color="auto"/>
              <w:right w:val="single" w:sz="4" w:space="0" w:color="auto"/>
            </w:tcBorders>
            <w:vAlign w:val="bottom"/>
          </w:tcPr>
          <w:p w14:paraId="2E586184" w14:textId="77777777" w:rsidR="00F267F3" w:rsidRPr="00FD553F" w:rsidRDefault="00F267F3" w:rsidP="00FD553F">
            <w:pPr>
              <w:pStyle w:val="Tabletext"/>
              <w:jc w:val="center"/>
              <w:rPr>
                <w:sz w:val="18"/>
                <w:szCs w:val="18"/>
              </w:rPr>
            </w:pPr>
            <w:r w:rsidRPr="00FD553F">
              <w:rPr>
                <w:sz w:val="18"/>
                <w:szCs w:val="18"/>
              </w:rPr>
              <w:t>0</w:t>
            </w:r>
          </w:p>
        </w:tc>
        <w:tc>
          <w:tcPr>
            <w:tcW w:w="685" w:type="dxa"/>
            <w:tcBorders>
              <w:top w:val="single" w:sz="4" w:space="0" w:color="auto"/>
              <w:left w:val="single" w:sz="4" w:space="0" w:color="auto"/>
              <w:bottom w:val="single" w:sz="4" w:space="0" w:color="auto"/>
              <w:right w:val="single" w:sz="4" w:space="0" w:color="auto"/>
            </w:tcBorders>
            <w:vAlign w:val="bottom"/>
          </w:tcPr>
          <w:p w14:paraId="0FA1CD1D" w14:textId="77777777" w:rsidR="00F267F3" w:rsidRPr="00FD553F" w:rsidRDefault="00F267F3" w:rsidP="00FD553F">
            <w:pPr>
              <w:pStyle w:val="Tabletext"/>
              <w:jc w:val="center"/>
              <w:rPr>
                <w:sz w:val="18"/>
                <w:szCs w:val="18"/>
              </w:rPr>
            </w:pPr>
            <w:r w:rsidRPr="00FD553F">
              <w:rPr>
                <w:sz w:val="18"/>
                <w:szCs w:val="18"/>
              </w:rPr>
              <w:t>0</w:t>
            </w:r>
          </w:p>
        </w:tc>
        <w:tc>
          <w:tcPr>
            <w:tcW w:w="684" w:type="dxa"/>
            <w:tcBorders>
              <w:top w:val="single" w:sz="4" w:space="0" w:color="auto"/>
              <w:left w:val="single" w:sz="4" w:space="0" w:color="auto"/>
              <w:bottom w:val="single" w:sz="4" w:space="0" w:color="auto"/>
              <w:right w:val="single" w:sz="4" w:space="0" w:color="auto"/>
            </w:tcBorders>
            <w:vAlign w:val="bottom"/>
          </w:tcPr>
          <w:p w14:paraId="4D4681F0" w14:textId="77777777" w:rsidR="00F267F3" w:rsidRPr="00FD553F" w:rsidRDefault="00F267F3" w:rsidP="00FD553F">
            <w:pPr>
              <w:pStyle w:val="Tabletext"/>
              <w:jc w:val="center"/>
              <w:rPr>
                <w:sz w:val="18"/>
                <w:szCs w:val="18"/>
              </w:rPr>
            </w:pPr>
            <w:r w:rsidRPr="00FD553F">
              <w:rPr>
                <w:sz w:val="18"/>
                <w:szCs w:val="18"/>
              </w:rPr>
              <w:t>0</w:t>
            </w:r>
          </w:p>
        </w:tc>
        <w:tc>
          <w:tcPr>
            <w:tcW w:w="685" w:type="dxa"/>
            <w:tcBorders>
              <w:top w:val="single" w:sz="4" w:space="0" w:color="auto"/>
              <w:left w:val="single" w:sz="4" w:space="0" w:color="auto"/>
              <w:bottom w:val="single" w:sz="4" w:space="0" w:color="auto"/>
              <w:right w:val="single" w:sz="4" w:space="0" w:color="auto"/>
            </w:tcBorders>
            <w:vAlign w:val="bottom"/>
          </w:tcPr>
          <w:p w14:paraId="24F3BB11" w14:textId="77777777" w:rsidR="00F267F3" w:rsidRPr="00FD553F" w:rsidRDefault="00F267F3" w:rsidP="00FD553F">
            <w:pPr>
              <w:pStyle w:val="Tabletext"/>
              <w:jc w:val="center"/>
              <w:rPr>
                <w:sz w:val="18"/>
                <w:szCs w:val="18"/>
              </w:rPr>
            </w:pPr>
            <w:r w:rsidRPr="00FD553F">
              <w:rPr>
                <w:sz w:val="18"/>
                <w:szCs w:val="18"/>
              </w:rPr>
              <w:t>0</w:t>
            </w:r>
          </w:p>
        </w:tc>
        <w:tc>
          <w:tcPr>
            <w:tcW w:w="685" w:type="dxa"/>
            <w:tcBorders>
              <w:top w:val="single" w:sz="4" w:space="0" w:color="auto"/>
              <w:left w:val="single" w:sz="4" w:space="0" w:color="auto"/>
              <w:bottom w:val="single" w:sz="4" w:space="0" w:color="auto"/>
              <w:right w:val="single" w:sz="4" w:space="0" w:color="auto"/>
            </w:tcBorders>
            <w:vAlign w:val="bottom"/>
          </w:tcPr>
          <w:p w14:paraId="355C3DB7" w14:textId="77777777" w:rsidR="00F267F3" w:rsidRPr="00FD553F" w:rsidRDefault="00F267F3" w:rsidP="00FD553F">
            <w:pPr>
              <w:pStyle w:val="Tabletext"/>
              <w:jc w:val="center"/>
              <w:rPr>
                <w:sz w:val="18"/>
                <w:szCs w:val="18"/>
              </w:rPr>
            </w:pPr>
            <w:r w:rsidRPr="00FD553F">
              <w:rPr>
                <w:sz w:val="18"/>
                <w:szCs w:val="18"/>
              </w:rPr>
              <w:t>−5,1</w:t>
            </w:r>
          </w:p>
        </w:tc>
        <w:tc>
          <w:tcPr>
            <w:tcW w:w="685" w:type="dxa"/>
            <w:tcBorders>
              <w:top w:val="single" w:sz="4" w:space="0" w:color="auto"/>
              <w:left w:val="single" w:sz="4" w:space="0" w:color="auto"/>
              <w:bottom w:val="single" w:sz="4" w:space="0" w:color="auto"/>
              <w:right w:val="single" w:sz="4" w:space="0" w:color="auto"/>
            </w:tcBorders>
            <w:vAlign w:val="bottom"/>
          </w:tcPr>
          <w:p w14:paraId="2EB85459" w14:textId="77777777" w:rsidR="00F267F3" w:rsidRPr="00FD553F" w:rsidRDefault="00F267F3" w:rsidP="00FD553F">
            <w:pPr>
              <w:pStyle w:val="Tabletext"/>
              <w:jc w:val="center"/>
              <w:rPr>
                <w:sz w:val="18"/>
                <w:szCs w:val="18"/>
              </w:rPr>
            </w:pPr>
            <w:r w:rsidRPr="00FD553F">
              <w:rPr>
                <w:sz w:val="18"/>
                <w:szCs w:val="18"/>
              </w:rPr>
              <w:t>−20,5</w:t>
            </w:r>
          </w:p>
        </w:tc>
        <w:tc>
          <w:tcPr>
            <w:tcW w:w="685" w:type="dxa"/>
            <w:tcBorders>
              <w:top w:val="single" w:sz="4" w:space="0" w:color="auto"/>
              <w:left w:val="single" w:sz="4" w:space="0" w:color="auto"/>
              <w:bottom w:val="single" w:sz="4" w:space="0" w:color="auto"/>
              <w:right w:val="single" w:sz="4" w:space="0" w:color="auto"/>
            </w:tcBorders>
            <w:vAlign w:val="bottom"/>
          </w:tcPr>
          <w:p w14:paraId="70889D04" w14:textId="77777777" w:rsidR="00F267F3" w:rsidRPr="00FD553F" w:rsidRDefault="00F267F3" w:rsidP="00FD553F">
            <w:pPr>
              <w:pStyle w:val="Tabletext"/>
              <w:jc w:val="center"/>
              <w:rPr>
                <w:sz w:val="18"/>
                <w:szCs w:val="18"/>
              </w:rPr>
            </w:pPr>
            <w:r w:rsidRPr="00FD553F">
              <w:rPr>
                <w:sz w:val="18"/>
                <w:szCs w:val="18"/>
              </w:rPr>
              <w:t>−41,8</w:t>
            </w:r>
          </w:p>
        </w:tc>
        <w:tc>
          <w:tcPr>
            <w:tcW w:w="1041" w:type="dxa"/>
            <w:tcBorders>
              <w:top w:val="single" w:sz="4" w:space="0" w:color="auto"/>
              <w:left w:val="single" w:sz="4" w:space="0" w:color="auto"/>
              <w:bottom w:val="single" w:sz="4" w:space="0" w:color="auto"/>
              <w:right w:val="single" w:sz="4" w:space="0" w:color="auto"/>
            </w:tcBorders>
            <w:vAlign w:val="bottom"/>
          </w:tcPr>
          <w:p w14:paraId="43FC959E" w14:textId="77777777" w:rsidR="00F267F3" w:rsidRPr="00FD553F" w:rsidRDefault="00F267F3" w:rsidP="00FD553F">
            <w:pPr>
              <w:pStyle w:val="Tabletext"/>
              <w:jc w:val="center"/>
              <w:rPr>
                <w:sz w:val="18"/>
                <w:szCs w:val="18"/>
              </w:rPr>
            </w:pPr>
            <w:r w:rsidRPr="00FD553F">
              <w:rPr>
                <w:sz w:val="18"/>
                <w:szCs w:val="18"/>
              </w:rPr>
              <w:t>20</w:t>
            </w:r>
          </w:p>
        </w:tc>
        <w:tc>
          <w:tcPr>
            <w:tcW w:w="983" w:type="dxa"/>
            <w:tcBorders>
              <w:top w:val="single" w:sz="4" w:space="0" w:color="auto"/>
              <w:left w:val="single" w:sz="4" w:space="0" w:color="auto"/>
              <w:bottom w:val="single" w:sz="4" w:space="0" w:color="auto"/>
              <w:right w:val="single" w:sz="4" w:space="0" w:color="auto"/>
            </w:tcBorders>
            <w:vAlign w:val="bottom"/>
          </w:tcPr>
          <w:p w14:paraId="4C04AF48" w14:textId="77777777" w:rsidR="00F267F3" w:rsidRPr="00FD553F" w:rsidRDefault="00F267F3" w:rsidP="00FD553F">
            <w:pPr>
              <w:pStyle w:val="Tabletext"/>
              <w:jc w:val="center"/>
              <w:rPr>
                <w:sz w:val="18"/>
                <w:szCs w:val="18"/>
              </w:rPr>
            </w:pPr>
            <w:r w:rsidRPr="00FD553F">
              <w:rPr>
                <w:sz w:val="18"/>
                <w:szCs w:val="18"/>
              </w:rPr>
              <w:t>7,4</w:t>
            </w:r>
          </w:p>
        </w:tc>
      </w:tr>
    </w:tbl>
    <w:p w14:paraId="2A0F8F7E" w14:textId="77777777" w:rsidR="00F267F3" w:rsidRPr="00F62AEB" w:rsidRDefault="00F267F3" w:rsidP="00AB6D9B"/>
    <w:p w14:paraId="32009FED" w14:textId="77777777" w:rsidR="00F267F3" w:rsidRPr="00F62AEB" w:rsidRDefault="00F267F3" w:rsidP="00AB6D9B">
      <w:pPr>
        <w:rPr>
          <w:lang w:val="en-GB"/>
        </w:rPr>
        <w:sectPr w:rsidR="00F267F3" w:rsidRPr="00F62AEB" w:rsidSect="00735003">
          <w:headerReference w:type="even" r:id="rId94"/>
          <w:headerReference w:type="default" r:id="rId95"/>
          <w:footerReference w:type="even" r:id="rId96"/>
          <w:footerReference w:type="default" r:id="rId97"/>
          <w:pgSz w:w="16834" w:h="11907" w:orient="landscape" w:code="9"/>
          <w:pgMar w:top="1134" w:right="1418" w:bottom="1134" w:left="1134" w:header="720" w:footer="482" w:gutter="0"/>
          <w:cols w:space="720"/>
          <w:docGrid w:linePitch="326"/>
        </w:sectPr>
      </w:pPr>
    </w:p>
    <w:p w14:paraId="5D04280E" w14:textId="77777777" w:rsidR="00F267F3" w:rsidRPr="00E270D3" w:rsidRDefault="00F267F3" w:rsidP="008E1DBC">
      <w:pPr>
        <w:pStyle w:val="Heading2"/>
        <w:spacing w:before="0"/>
        <w:rPr>
          <w:rFonts w:ascii="Times New Roman Bold" w:hAnsi="Times New Roman Bold"/>
          <w:spacing w:val="-2"/>
        </w:rPr>
      </w:pPr>
      <w:r w:rsidRPr="00F62AEB">
        <w:lastRenderedPageBreak/>
        <w:t>3.3</w:t>
      </w:r>
      <w:r w:rsidRPr="00F62AEB">
        <w:tab/>
      </w:r>
      <w:r w:rsidRPr="00E270D3">
        <w:rPr>
          <w:rFonts w:ascii="Times New Roman Bold" w:hAnsi="Times New Roman Bold"/>
          <w:spacing w:val="-2"/>
        </w:rPr>
        <w:t>Цифровой сигнал (64-</w:t>
      </w:r>
      <w:r w:rsidRPr="00E270D3">
        <w:rPr>
          <w:rFonts w:ascii="Times New Roman Bold" w:hAnsi="Times New Roman Bold"/>
          <w:spacing w:val="-2"/>
          <w:lang w:val="en-GB"/>
        </w:rPr>
        <w:t>QAM</w:t>
      </w:r>
      <w:r w:rsidRPr="00E270D3">
        <w:rPr>
          <w:rFonts w:ascii="Times New Roman Bold" w:hAnsi="Times New Roman Bold"/>
          <w:spacing w:val="-2"/>
        </w:rPr>
        <w:t>, уровень защиты № 1), испытывающий помехи от цифрового сигнала</w:t>
      </w:r>
    </w:p>
    <w:p w14:paraId="03817C94" w14:textId="020318E3" w:rsidR="00E1734A" w:rsidRPr="00F62AEB" w:rsidRDefault="00E1734A" w:rsidP="00E1734A">
      <w:r w:rsidRPr="00F62AEB">
        <w:t>В этом разделе мы применяем метод, описанный в п</w:t>
      </w:r>
      <w:r w:rsidR="004F0C8A">
        <w:t>ункте</w:t>
      </w:r>
      <w:r w:rsidRPr="00F62AEB">
        <w:rPr>
          <w:lang w:val="en-GB"/>
        </w:rPr>
        <w:t> </w:t>
      </w:r>
      <w:r w:rsidRPr="00F62AEB">
        <w:t>3, с учетом того, что надлежащим образом должны быть скорректированы сходные значения.</w:t>
      </w:r>
    </w:p>
    <w:p w14:paraId="1994E4ED" w14:textId="2C76E4E3" w:rsidR="00F267F3" w:rsidRPr="00F62AEB" w:rsidRDefault="00E1734A" w:rsidP="00E1734A">
      <w:r w:rsidRPr="00F62AEB">
        <w:t xml:space="preserve">Исходные цифры взяты из первоначального документа </w:t>
      </w:r>
      <w:r w:rsidRPr="00F62AEB">
        <w:rPr>
          <w:lang w:val="en-GB"/>
        </w:rPr>
        <w:t>PDNR</w:t>
      </w:r>
      <w:r w:rsidRPr="00F62AEB">
        <w:t>_01 в 2001</w:t>
      </w:r>
      <w:r w:rsidR="004F0C8A">
        <w:t> </w:t>
      </w:r>
      <w:r w:rsidRPr="00F62AEB">
        <w:t>году (таблицы 7</w:t>
      </w:r>
      <w:r w:rsidRPr="00F62AEB">
        <w:rPr>
          <w:lang w:val="en-GB"/>
        </w:rPr>
        <w:t>A</w:t>
      </w:r>
      <w:r w:rsidRPr="00F62AEB">
        <w:t xml:space="preserve"> и 7</w:t>
      </w:r>
      <w:r w:rsidRPr="00F62AEB">
        <w:rPr>
          <w:lang w:val="en-GB"/>
        </w:rPr>
        <w:t>B</w:t>
      </w:r>
      <w:r w:rsidRPr="00F62AEB">
        <w:t>) и из последней версии Рекомендации МСЭ-</w:t>
      </w:r>
      <w:r w:rsidRPr="00F62AEB">
        <w:rPr>
          <w:lang w:val="en-GB"/>
        </w:rPr>
        <w:t>R</w:t>
      </w:r>
      <w:r w:rsidRPr="00F62AEB">
        <w:t xml:space="preserve"> </w:t>
      </w:r>
      <w:r w:rsidRPr="00F62AEB">
        <w:rPr>
          <w:lang w:val="en-GB"/>
        </w:rPr>
        <w:t>BS</w:t>
      </w:r>
      <w:r w:rsidRPr="00F62AEB">
        <w:t>.1615 (таблица 8).</w:t>
      </w:r>
    </w:p>
    <w:p w14:paraId="001F238E" w14:textId="77777777" w:rsidR="00F267F3" w:rsidRPr="00F62AEB" w:rsidRDefault="00F267F3" w:rsidP="00557799"/>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01"/>
        <w:gridCol w:w="1305"/>
        <w:gridCol w:w="1419"/>
        <w:gridCol w:w="1471"/>
        <w:gridCol w:w="539"/>
        <w:gridCol w:w="1305"/>
        <w:gridCol w:w="1419"/>
      </w:tblGrid>
      <w:tr w:rsidR="00F267F3" w:rsidRPr="00F62AEB" w14:paraId="2C26AD2A" w14:textId="77777777">
        <w:trPr>
          <w:trHeight w:val="240"/>
          <w:jc w:val="center"/>
        </w:trPr>
        <w:tc>
          <w:tcPr>
            <w:tcW w:w="1080" w:type="dxa"/>
            <w:tcBorders>
              <w:top w:val="single" w:sz="4" w:space="0" w:color="auto"/>
              <w:left w:val="single" w:sz="4" w:space="0" w:color="auto"/>
              <w:bottom w:val="single" w:sz="4" w:space="0" w:color="auto"/>
              <w:right w:val="single" w:sz="4" w:space="0" w:color="auto"/>
            </w:tcBorders>
          </w:tcPr>
          <w:p w14:paraId="45A3AEB1" w14:textId="77777777" w:rsidR="00F267F3" w:rsidRPr="00F62AEB" w:rsidRDefault="00F267F3" w:rsidP="00577A99">
            <w:pPr>
              <w:pStyle w:val="Tablehead"/>
              <w:rPr>
                <w:sz w:val="18"/>
                <w:szCs w:val="18"/>
              </w:rPr>
            </w:pPr>
          </w:p>
        </w:tc>
        <w:tc>
          <w:tcPr>
            <w:tcW w:w="3825" w:type="dxa"/>
            <w:gridSpan w:val="3"/>
            <w:tcBorders>
              <w:top w:val="single" w:sz="4" w:space="0" w:color="auto"/>
              <w:left w:val="single" w:sz="4" w:space="0" w:color="auto"/>
              <w:bottom w:val="single" w:sz="4" w:space="0" w:color="auto"/>
              <w:right w:val="single" w:sz="4" w:space="0" w:color="auto"/>
            </w:tcBorders>
            <w:vAlign w:val="center"/>
          </w:tcPr>
          <w:p w14:paraId="3371874E" w14:textId="77777777" w:rsidR="00F267F3" w:rsidRPr="00F62AEB" w:rsidRDefault="00C12934" w:rsidP="00577A99">
            <w:pPr>
              <w:pStyle w:val="Tablehead"/>
              <w:rPr>
                <w:sz w:val="18"/>
                <w:szCs w:val="18"/>
              </w:rPr>
            </w:pPr>
            <w:r w:rsidRPr="00F62AEB">
              <w:rPr>
                <w:sz w:val="18"/>
              </w:rPr>
              <w:t>Целевая конфигурация</w:t>
            </w:r>
          </w:p>
        </w:tc>
        <w:tc>
          <w:tcPr>
            <w:tcW w:w="1471" w:type="dxa"/>
            <w:tcBorders>
              <w:top w:val="nil"/>
              <w:left w:val="single" w:sz="4" w:space="0" w:color="auto"/>
              <w:bottom w:val="nil"/>
              <w:right w:val="single" w:sz="4" w:space="0" w:color="auto"/>
            </w:tcBorders>
          </w:tcPr>
          <w:p w14:paraId="25609CBF" w14:textId="77777777" w:rsidR="00F267F3" w:rsidRPr="00F62AEB" w:rsidRDefault="00F267F3" w:rsidP="00577A99">
            <w:pPr>
              <w:pStyle w:val="Tablehead"/>
              <w:rPr>
                <w:sz w:val="18"/>
                <w:szCs w:val="18"/>
                <w:lang w:val="en-GB"/>
              </w:rPr>
            </w:pPr>
          </w:p>
        </w:tc>
        <w:tc>
          <w:tcPr>
            <w:tcW w:w="3263" w:type="dxa"/>
            <w:gridSpan w:val="3"/>
            <w:tcBorders>
              <w:top w:val="single" w:sz="4" w:space="0" w:color="auto"/>
              <w:left w:val="single" w:sz="4" w:space="0" w:color="auto"/>
              <w:bottom w:val="single" w:sz="4" w:space="0" w:color="auto"/>
              <w:right w:val="single" w:sz="4" w:space="0" w:color="auto"/>
            </w:tcBorders>
          </w:tcPr>
          <w:p w14:paraId="066A03F6" w14:textId="77777777" w:rsidR="00F267F3" w:rsidRPr="00F62AEB" w:rsidRDefault="00C12934" w:rsidP="00577A99">
            <w:pPr>
              <w:pStyle w:val="Tablehead"/>
              <w:rPr>
                <w:sz w:val="18"/>
                <w:szCs w:val="18"/>
              </w:rPr>
            </w:pPr>
            <w:r w:rsidRPr="00F62AEB">
              <w:rPr>
                <w:sz w:val="18"/>
              </w:rPr>
              <w:t>Исходная</w:t>
            </w:r>
            <w:r w:rsidRPr="00F62AEB">
              <w:rPr>
                <w:b w:val="0"/>
                <w:sz w:val="18"/>
                <w:lang w:val="en-GB"/>
              </w:rPr>
              <w:t xml:space="preserve"> </w:t>
            </w:r>
            <w:r w:rsidRPr="00F62AEB">
              <w:rPr>
                <w:sz w:val="18"/>
              </w:rPr>
              <w:t>конфигурация</w:t>
            </w:r>
          </w:p>
        </w:tc>
      </w:tr>
      <w:tr w:rsidR="00E1734A" w:rsidRPr="00F62AEB" w14:paraId="52E43EE6" w14:textId="77777777">
        <w:trPr>
          <w:trHeight w:val="240"/>
          <w:jc w:val="center"/>
        </w:trPr>
        <w:tc>
          <w:tcPr>
            <w:tcW w:w="1080" w:type="dxa"/>
            <w:tcBorders>
              <w:top w:val="single" w:sz="4" w:space="0" w:color="auto"/>
              <w:left w:val="single" w:sz="4" w:space="0" w:color="auto"/>
              <w:bottom w:val="single" w:sz="4" w:space="0" w:color="auto"/>
              <w:right w:val="single" w:sz="4" w:space="0" w:color="auto"/>
            </w:tcBorders>
          </w:tcPr>
          <w:p w14:paraId="62CDF1F5" w14:textId="77777777" w:rsidR="00E1734A" w:rsidRPr="00F62AEB" w:rsidRDefault="00E1734A" w:rsidP="00577A99">
            <w:pPr>
              <w:pStyle w:val="Tablehead"/>
              <w:rPr>
                <w:sz w:val="18"/>
                <w:szCs w:val="18"/>
                <w:lang w:val="en-GB"/>
              </w:rPr>
            </w:pPr>
          </w:p>
        </w:tc>
        <w:tc>
          <w:tcPr>
            <w:tcW w:w="1101" w:type="dxa"/>
            <w:vMerge w:val="restart"/>
            <w:tcBorders>
              <w:top w:val="single" w:sz="4" w:space="0" w:color="auto"/>
              <w:left w:val="single" w:sz="4" w:space="0" w:color="auto"/>
              <w:bottom w:val="single" w:sz="4" w:space="0" w:color="auto"/>
              <w:right w:val="single" w:sz="4" w:space="0" w:color="auto"/>
            </w:tcBorders>
            <w:vAlign w:val="center"/>
          </w:tcPr>
          <w:p w14:paraId="11C82BB5" w14:textId="77777777" w:rsidR="00E1734A" w:rsidRPr="00F62AEB" w:rsidRDefault="00E1734A" w:rsidP="00577A99">
            <w:pPr>
              <w:pStyle w:val="Tablehead"/>
              <w:rPr>
                <w:sz w:val="18"/>
                <w:szCs w:val="18"/>
              </w:rPr>
            </w:pPr>
            <w:r w:rsidRPr="00F62AEB">
              <w:rPr>
                <w:sz w:val="18"/>
              </w:rPr>
              <w:t>Случай</w:t>
            </w:r>
          </w:p>
        </w:tc>
        <w:tc>
          <w:tcPr>
            <w:tcW w:w="1305" w:type="dxa"/>
            <w:vMerge w:val="restart"/>
            <w:tcBorders>
              <w:top w:val="single" w:sz="4" w:space="0" w:color="auto"/>
              <w:left w:val="single" w:sz="4" w:space="0" w:color="auto"/>
              <w:bottom w:val="single" w:sz="4" w:space="0" w:color="auto"/>
              <w:right w:val="single" w:sz="4" w:space="0" w:color="auto"/>
            </w:tcBorders>
            <w:vAlign w:val="center"/>
          </w:tcPr>
          <w:p w14:paraId="47418137" w14:textId="77777777" w:rsidR="00E1734A" w:rsidRPr="00F62AEB" w:rsidRDefault="00C26BCF" w:rsidP="00CA2B3B">
            <w:pPr>
              <w:pStyle w:val="Tablehead"/>
              <w:rPr>
                <w:sz w:val="18"/>
                <w:szCs w:val="18"/>
              </w:rPr>
            </w:pPr>
            <w:r w:rsidRPr="00F62AEB">
              <w:rPr>
                <w:sz w:val="18"/>
              </w:rPr>
              <w:t>Полезный сигнал</w:t>
            </w:r>
          </w:p>
        </w:tc>
        <w:tc>
          <w:tcPr>
            <w:tcW w:w="1419" w:type="dxa"/>
            <w:vMerge w:val="restart"/>
            <w:tcBorders>
              <w:top w:val="single" w:sz="4" w:space="0" w:color="auto"/>
              <w:left w:val="single" w:sz="4" w:space="0" w:color="auto"/>
              <w:bottom w:val="single" w:sz="4" w:space="0" w:color="auto"/>
              <w:right w:val="single" w:sz="4" w:space="0" w:color="auto"/>
            </w:tcBorders>
            <w:vAlign w:val="center"/>
          </w:tcPr>
          <w:p w14:paraId="3706F93E" w14:textId="77777777" w:rsidR="00E1734A" w:rsidRPr="00F62AEB" w:rsidRDefault="00C26BCF" w:rsidP="00CA2B3B">
            <w:pPr>
              <w:pStyle w:val="Tablehead"/>
              <w:rPr>
                <w:sz w:val="18"/>
                <w:szCs w:val="18"/>
              </w:rPr>
            </w:pPr>
            <w:r w:rsidRPr="00F62AEB">
              <w:rPr>
                <w:sz w:val="18"/>
              </w:rPr>
              <w:t>Мешающий сигнал</w:t>
            </w:r>
          </w:p>
        </w:tc>
        <w:tc>
          <w:tcPr>
            <w:tcW w:w="1471" w:type="dxa"/>
            <w:tcBorders>
              <w:top w:val="nil"/>
              <w:left w:val="single" w:sz="4" w:space="0" w:color="auto"/>
              <w:bottom w:val="nil"/>
              <w:right w:val="single" w:sz="4" w:space="0" w:color="auto"/>
            </w:tcBorders>
          </w:tcPr>
          <w:p w14:paraId="21948655" w14:textId="77777777" w:rsidR="00E1734A" w:rsidRPr="00F62AEB" w:rsidRDefault="00E1734A" w:rsidP="00577A99">
            <w:pPr>
              <w:pStyle w:val="Tablehead"/>
              <w:rPr>
                <w:sz w:val="18"/>
                <w:szCs w:val="18"/>
                <w:lang w:val="en-GB"/>
              </w:rPr>
            </w:pPr>
          </w:p>
        </w:tc>
        <w:tc>
          <w:tcPr>
            <w:tcW w:w="539" w:type="dxa"/>
            <w:vMerge w:val="restart"/>
            <w:tcBorders>
              <w:top w:val="single" w:sz="4" w:space="0" w:color="auto"/>
              <w:left w:val="single" w:sz="4" w:space="0" w:color="auto"/>
              <w:bottom w:val="single" w:sz="4" w:space="0" w:color="auto"/>
              <w:right w:val="single" w:sz="4" w:space="0" w:color="auto"/>
            </w:tcBorders>
            <w:vAlign w:val="center"/>
          </w:tcPr>
          <w:p w14:paraId="59F2374E" w14:textId="77777777" w:rsidR="00E1734A" w:rsidRPr="00F62AEB" w:rsidRDefault="00E1734A" w:rsidP="00577A99">
            <w:pPr>
              <w:pStyle w:val="Tablehead"/>
              <w:rPr>
                <w:sz w:val="18"/>
                <w:szCs w:val="18"/>
                <w:lang w:val="en-GB"/>
              </w:rPr>
            </w:pPr>
          </w:p>
        </w:tc>
        <w:tc>
          <w:tcPr>
            <w:tcW w:w="1305" w:type="dxa"/>
            <w:vMerge w:val="restart"/>
            <w:tcBorders>
              <w:top w:val="single" w:sz="4" w:space="0" w:color="auto"/>
              <w:left w:val="single" w:sz="4" w:space="0" w:color="auto"/>
              <w:bottom w:val="single" w:sz="4" w:space="0" w:color="auto"/>
              <w:right w:val="single" w:sz="4" w:space="0" w:color="auto"/>
            </w:tcBorders>
            <w:vAlign w:val="center"/>
          </w:tcPr>
          <w:p w14:paraId="3C408FAA" w14:textId="77777777" w:rsidR="00E1734A" w:rsidRPr="00F62AEB" w:rsidRDefault="00E1734A" w:rsidP="00C26BCF">
            <w:pPr>
              <w:pStyle w:val="Tablehead"/>
              <w:rPr>
                <w:sz w:val="18"/>
                <w:szCs w:val="18"/>
              </w:rPr>
            </w:pPr>
            <w:r w:rsidRPr="00F62AEB">
              <w:rPr>
                <w:sz w:val="18"/>
              </w:rPr>
              <w:t>Полезный сигнал</w:t>
            </w:r>
          </w:p>
        </w:tc>
        <w:tc>
          <w:tcPr>
            <w:tcW w:w="1419" w:type="dxa"/>
            <w:vMerge w:val="restart"/>
            <w:tcBorders>
              <w:top w:val="single" w:sz="4" w:space="0" w:color="auto"/>
              <w:left w:val="single" w:sz="4" w:space="0" w:color="auto"/>
              <w:bottom w:val="single" w:sz="4" w:space="0" w:color="auto"/>
              <w:right w:val="single" w:sz="4" w:space="0" w:color="auto"/>
            </w:tcBorders>
            <w:vAlign w:val="center"/>
          </w:tcPr>
          <w:p w14:paraId="13D44EEB" w14:textId="77777777" w:rsidR="00E1734A" w:rsidRPr="00F62AEB" w:rsidRDefault="00E1734A" w:rsidP="00C26BCF">
            <w:pPr>
              <w:pStyle w:val="Tablehead"/>
              <w:rPr>
                <w:sz w:val="18"/>
                <w:szCs w:val="18"/>
              </w:rPr>
            </w:pPr>
            <w:r w:rsidRPr="00F62AEB">
              <w:rPr>
                <w:sz w:val="18"/>
              </w:rPr>
              <w:t>Мешающий сигнал</w:t>
            </w:r>
          </w:p>
        </w:tc>
      </w:tr>
      <w:tr w:rsidR="00F267F3" w:rsidRPr="00F62AEB" w14:paraId="46D31246" w14:textId="77777777">
        <w:trPr>
          <w:trHeight w:val="350"/>
          <w:jc w:val="center"/>
        </w:trPr>
        <w:tc>
          <w:tcPr>
            <w:tcW w:w="1080" w:type="dxa"/>
            <w:tcBorders>
              <w:top w:val="single" w:sz="4" w:space="0" w:color="auto"/>
              <w:left w:val="single" w:sz="4" w:space="0" w:color="auto"/>
              <w:bottom w:val="single" w:sz="4" w:space="0" w:color="auto"/>
              <w:right w:val="single" w:sz="4" w:space="0" w:color="auto"/>
            </w:tcBorders>
          </w:tcPr>
          <w:p w14:paraId="194DD9DE" w14:textId="77777777" w:rsidR="00F267F3" w:rsidRPr="00F62AEB" w:rsidRDefault="00E1734A" w:rsidP="00577A99">
            <w:pPr>
              <w:pStyle w:val="Tablehead"/>
              <w:rPr>
                <w:sz w:val="18"/>
                <w:szCs w:val="18"/>
              </w:rPr>
            </w:pPr>
            <w:r w:rsidRPr="00F62AEB">
              <w:rPr>
                <w:sz w:val="18"/>
              </w:rPr>
              <w:t>Раздел</w:t>
            </w:r>
          </w:p>
        </w:tc>
        <w:tc>
          <w:tcPr>
            <w:tcW w:w="1101" w:type="dxa"/>
            <w:vMerge/>
            <w:tcBorders>
              <w:top w:val="single" w:sz="4" w:space="0" w:color="auto"/>
              <w:left w:val="single" w:sz="4" w:space="0" w:color="auto"/>
              <w:bottom w:val="single" w:sz="4" w:space="0" w:color="auto"/>
              <w:right w:val="single" w:sz="4" w:space="0" w:color="auto"/>
            </w:tcBorders>
            <w:vAlign w:val="center"/>
          </w:tcPr>
          <w:p w14:paraId="5AABEB18" w14:textId="77777777" w:rsidR="00F267F3" w:rsidRPr="00F62AEB" w:rsidRDefault="00F267F3" w:rsidP="00577A99">
            <w:pPr>
              <w:pStyle w:val="Tablehead"/>
              <w:rPr>
                <w:sz w:val="18"/>
                <w:szCs w:val="18"/>
                <w:lang w:val="en-GB"/>
              </w:rPr>
            </w:pPr>
          </w:p>
        </w:tc>
        <w:tc>
          <w:tcPr>
            <w:tcW w:w="1305" w:type="dxa"/>
            <w:vMerge/>
            <w:tcBorders>
              <w:top w:val="single" w:sz="4" w:space="0" w:color="auto"/>
              <w:left w:val="single" w:sz="4" w:space="0" w:color="auto"/>
              <w:bottom w:val="single" w:sz="4" w:space="0" w:color="auto"/>
              <w:right w:val="single" w:sz="4" w:space="0" w:color="auto"/>
            </w:tcBorders>
            <w:vAlign w:val="center"/>
          </w:tcPr>
          <w:p w14:paraId="1066E292" w14:textId="77777777" w:rsidR="00F267F3" w:rsidRPr="00F62AEB" w:rsidRDefault="00F267F3" w:rsidP="00577A99">
            <w:pPr>
              <w:pStyle w:val="Tablehead"/>
              <w:rPr>
                <w:sz w:val="18"/>
                <w:szCs w:val="18"/>
                <w:lang w:val="en-GB"/>
              </w:rPr>
            </w:pPr>
          </w:p>
        </w:tc>
        <w:tc>
          <w:tcPr>
            <w:tcW w:w="1419" w:type="dxa"/>
            <w:vMerge/>
            <w:tcBorders>
              <w:top w:val="single" w:sz="4" w:space="0" w:color="auto"/>
              <w:left w:val="single" w:sz="4" w:space="0" w:color="auto"/>
              <w:bottom w:val="single" w:sz="4" w:space="0" w:color="auto"/>
              <w:right w:val="single" w:sz="4" w:space="0" w:color="auto"/>
            </w:tcBorders>
            <w:vAlign w:val="center"/>
          </w:tcPr>
          <w:p w14:paraId="560EAF43" w14:textId="77777777" w:rsidR="00F267F3" w:rsidRPr="00F62AEB" w:rsidRDefault="00F267F3" w:rsidP="00577A99">
            <w:pPr>
              <w:pStyle w:val="Tablehead"/>
              <w:rPr>
                <w:sz w:val="18"/>
                <w:szCs w:val="18"/>
                <w:lang w:val="en-GB"/>
              </w:rPr>
            </w:pPr>
          </w:p>
        </w:tc>
        <w:tc>
          <w:tcPr>
            <w:tcW w:w="1471" w:type="dxa"/>
            <w:tcBorders>
              <w:top w:val="nil"/>
              <w:left w:val="single" w:sz="4" w:space="0" w:color="auto"/>
              <w:bottom w:val="nil"/>
              <w:right w:val="single" w:sz="4" w:space="0" w:color="auto"/>
            </w:tcBorders>
          </w:tcPr>
          <w:p w14:paraId="0C668E56" w14:textId="77777777" w:rsidR="00F267F3" w:rsidRPr="00F62AEB" w:rsidRDefault="00F267F3" w:rsidP="00577A99">
            <w:pPr>
              <w:pStyle w:val="Tablehead"/>
              <w:rPr>
                <w:sz w:val="18"/>
                <w:szCs w:val="18"/>
                <w:lang w:val="en-GB"/>
              </w:rPr>
            </w:pPr>
          </w:p>
        </w:tc>
        <w:tc>
          <w:tcPr>
            <w:tcW w:w="539" w:type="dxa"/>
            <w:vMerge/>
            <w:tcBorders>
              <w:top w:val="single" w:sz="4" w:space="0" w:color="auto"/>
              <w:left w:val="single" w:sz="4" w:space="0" w:color="auto"/>
              <w:bottom w:val="single" w:sz="4" w:space="0" w:color="auto"/>
              <w:right w:val="single" w:sz="4" w:space="0" w:color="auto"/>
            </w:tcBorders>
          </w:tcPr>
          <w:p w14:paraId="556F296C" w14:textId="77777777" w:rsidR="00F267F3" w:rsidRPr="00F62AEB" w:rsidRDefault="00F267F3" w:rsidP="00577A99">
            <w:pPr>
              <w:pStyle w:val="Tablehead"/>
              <w:rPr>
                <w:sz w:val="18"/>
                <w:szCs w:val="18"/>
                <w:lang w:val="en-GB"/>
              </w:rPr>
            </w:pPr>
          </w:p>
        </w:tc>
        <w:tc>
          <w:tcPr>
            <w:tcW w:w="1305" w:type="dxa"/>
            <w:vMerge/>
            <w:tcBorders>
              <w:top w:val="single" w:sz="4" w:space="0" w:color="auto"/>
              <w:left w:val="single" w:sz="4" w:space="0" w:color="auto"/>
              <w:bottom w:val="single" w:sz="4" w:space="0" w:color="auto"/>
              <w:right w:val="single" w:sz="4" w:space="0" w:color="auto"/>
            </w:tcBorders>
            <w:vAlign w:val="center"/>
          </w:tcPr>
          <w:p w14:paraId="2494E635" w14:textId="77777777" w:rsidR="00F267F3" w:rsidRPr="00F62AEB" w:rsidRDefault="00F267F3" w:rsidP="00577A99">
            <w:pPr>
              <w:pStyle w:val="Tablehead"/>
              <w:rPr>
                <w:sz w:val="18"/>
                <w:szCs w:val="18"/>
                <w:lang w:val="en-GB"/>
              </w:rPr>
            </w:pPr>
          </w:p>
        </w:tc>
        <w:tc>
          <w:tcPr>
            <w:tcW w:w="1419" w:type="dxa"/>
            <w:vMerge/>
            <w:tcBorders>
              <w:top w:val="single" w:sz="4" w:space="0" w:color="auto"/>
              <w:left w:val="single" w:sz="4" w:space="0" w:color="auto"/>
              <w:bottom w:val="single" w:sz="4" w:space="0" w:color="auto"/>
              <w:right w:val="single" w:sz="4" w:space="0" w:color="auto"/>
            </w:tcBorders>
            <w:vAlign w:val="center"/>
          </w:tcPr>
          <w:p w14:paraId="7F504E26" w14:textId="77777777" w:rsidR="00F267F3" w:rsidRPr="00F62AEB" w:rsidRDefault="00F267F3" w:rsidP="00577A99">
            <w:pPr>
              <w:pStyle w:val="Tablehead"/>
              <w:rPr>
                <w:sz w:val="18"/>
                <w:szCs w:val="18"/>
                <w:lang w:val="en-GB"/>
              </w:rPr>
            </w:pPr>
          </w:p>
        </w:tc>
      </w:tr>
      <w:tr w:rsidR="00F267F3" w:rsidRPr="00F62AEB" w14:paraId="0C20DAC9" w14:textId="77777777">
        <w:trPr>
          <w:trHeight w:val="310"/>
          <w:jc w:val="center"/>
        </w:trPr>
        <w:tc>
          <w:tcPr>
            <w:tcW w:w="1080" w:type="dxa"/>
            <w:tcBorders>
              <w:top w:val="single" w:sz="4" w:space="0" w:color="auto"/>
              <w:left w:val="single" w:sz="4" w:space="0" w:color="auto"/>
              <w:bottom w:val="single" w:sz="4" w:space="0" w:color="auto"/>
              <w:right w:val="single" w:sz="4" w:space="0" w:color="auto"/>
            </w:tcBorders>
          </w:tcPr>
          <w:p w14:paraId="2A70D4AF" w14:textId="77777777" w:rsidR="00F267F3" w:rsidRPr="00F62AEB" w:rsidRDefault="00F267F3" w:rsidP="00577A99">
            <w:pPr>
              <w:pStyle w:val="Tablehead"/>
              <w:rPr>
                <w:sz w:val="18"/>
                <w:szCs w:val="18"/>
                <w:lang w:val="en-GB"/>
              </w:rPr>
            </w:pPr>
          </w:p>
        </w:tc>
        <w:tc>
          <w:tcPr>
            <w:tcW w:w="1101" w:type="dxa"/>
            <w:vMerge/>
            <w:tcBorders>
              <w:top w:val="single" w:sz="4" w:space="0" w:color="auto"/>
              <w:left w:val="single" w:sz="4" w:space="0" w:color="auto"/>
              <w:bottom w:val="single" w:sz="4" w:space="0" w:color="auto"/>
              <w:right w:val="single" w:sz="4" w:space="0" w:color="auto"/>
            </w:tcBorders>
            <w:vAlign w:val="center"/>
          </w:tcPr>
          <w:p w14:paraId="459BFB77" w14:textId="77777777" w:rsidR="00F267F3" w:rsidRPr="00F62AEB" w:rsidRDefault="00F267F3" w:rsidP="00577A99">
            <w:pPr>
              <w:pStyle w:val="Tablehead"/>
              <w:rPr>
                <w:sz w:val="18"/>
                <w:szCs w:val="18"/>
                <w:lang w:val="en-GB"/>
              </w:rPr>
            </w:pPr>
          </w:p>
        </w:tc>
        <w:tc>
          <w:tcPr>
            <w:tcW w:w="1305" w:type="dxa"/>
            <w:vMerge/>
            <w:tcBorders>
              <w:top w:val="single" w:sz="4" w:space="0" w:color="auto"/>
              <w:left w:val="single" w:sz="4" w:space="0" w:color="auto"/>
              <w:bottom w:val="single" w:sz="4" w:space="0" w:color="auto"/>
              <w:right w:val="single" w:sz="4" w:space="0" w:color="auto"/>
            </w:tcBorders>
            <w:vAlign w:val="center"/>
          </w:tcPr>
          <w:p w14:paraId="0C0ADF6C" w14:textId="77777777" w:rsidR="00F267F3" w:rsidRPr="00F62AEB" w:rsidRDefault="00F267F3" w:rsidP="00577A99">
            <w:pPr>
              <w:pStyle w:val="Tablehead"/>
              <w:rPr>
                <w:sz w:val="18"/>
                <w:szCs w:val="18"/>
                <w:lang w:val="en-GB"/>
              </w:rPr>
            </w:pPr>
          </w:p>
        </w:tc>
        <w:tc>
          <w:tcPr>
            <w:tcW w:w="1419" w:type="dxa"/>
            <w:vMerge/>
            <w:tcBorders>
              <w:top w:val="single" w:sz="4" w:space="0" w:color="auto"/>
              <w:left w:val="single" w:sz="4" w:space="0" w:color="auto"/>
              <w:bottom w:val="single" w:sz="4" w:space="0" w:color="auto"/>
              <w:right w:val="single" w:sz="4" w:space="0" w:color="auto"/>
            </w:tcBorders>
            <w:vAlign w:val="center"/>
          </w:tcPr>
          <w:p w14:paraId="1829E7E3" w14:textId="77777777" w:rsidR="00F267F3" w:rsidRPr="00F62AEB" w:rsidRDefault="00F267F3" w:rsidP="00577A99">
            <w:pPr>
              <w:pStyle w:val="Tablehead"/>
              <w:rPr>
                <w:sz w:val="18"/>
                <w:szCs w:val="18"/>
                <w:lang w:val="en-GB"/>
              </w:rPr>
            </w:pPr>
          </w:p>
        </w:tc>
        <w:tc>
          <w:tcPr>
            <w:tcW w:w="1471" w:type="dxa"/>
            <w:tcBorders>
              <w:top w:val="nil"/>
              <w:left w:val="single" w:sz="4" w:space="0" w:color="auto"/>
              <w:bottom w:val="nil"/>
              <w:right w:val="single" w:sz="4" w:space="0" w:color="auto"/>
            </w:tcBorders>
          </w:tcPr>
          <w:p w14:paraId="1AB1A50B" w14:textId="77777777" w:rsidR="00F267F3" w:rsidRPr="00F62AEB" w:rsidRDefault="00F267F3" w:rsidP="00577A99">
            <w:pPr>
              <w:pStyle w:val="Tablehead"/>
              <w:rPr>
                <w:sz w:val="18"/>
                <w:szCs w:val="18"/>
                <w:lang w:val="en-GB"/>
              </w:rPr>
            </w:pPr>
          </w:p>
        </w:tc>
        <w:tc>
          <w:tcPr>
            <w:tcW w:w="539" w:type="dxa"/>
            <w:vMerge/>
            <w:tcBorders>
              <w:top w:val="single" w:sz="4" w:space="0" w:color="auto"/>
              <w:left w:val="single" w:sz="4" w:space="0" w:color="auto"/>
              <w:bottom w:val="single" w:sz="4" w:space="0" w:color="auto"/>
              <w:right w:val="single" w:sz="4" w:space="0" w:color="auto"/>
            </w:tcBorders>
          </w:tcPr>
          <w:p w14:paraId="2C15459A" w14:textId="77777777" w:rsidR="00F267F3" w:rsidRPr="00F62AEB" w:rsidRDefault="00F267F3" w:rsidP="00577A99">
            <w:pPr>
              <w:pStyle w:val="Tablehead"/>
              <w:rPr>
                <w:sz w:val="18"/>
                <w:szCs w:val="18"/>
                <w:lang w:val="en-GB"/>
              </w:rPr>
            </w:pPr>
          </w:p>
        </w:tc>
        <w:tc>
          <w:tcPr>
            <w:tcW w:w="1305" w:type="dxa"/>
            <w:vMerge/>
            <w:tcBorders>
              <w:top w:val="single" w:sz="4" w:space="0" w:color="auto"/>
              <w:left w:val="single" w:sz="4" w:space="0" w:color="auto"/>
              <w:bottom w:val="single" w:sz="4" w:space="0" w:color="auto"/>
              <w:right w:val="single" w:sz="4" w:space="0" w:color="auto"/>
            </w:tcBorders>
            <w:vAlign w:val="center"/>
          </w:tcPr>
          <w:p w14:paraId="471BFE09" w14:textId="77777777" w:rsidR="00F267F3" w:rsidRPr="00F62AEB" w:rsidRDefault="00F267F3" w:rsidP="00577A99">
            <w:pPr>
              <w:pStyle w:val="Tablehead"/>
              <w:rPr>
                <w:sz w:val="18"/>
                <w:szCs w:val="18"/>
                <w:lang w:val="en-GB"/>
              </w:rPr>
            </w:pPr>
          </w:p>
        </w:tc>
        <w:tc>
          <w:tcPr>
            <w:tcW w:w="1419" w:type="dxa"/>
            <w:vMerge/>
            <w:tcBorders>
              <w:top w:val="single" w:sz="4" w:space="0" w:color="auto"/>
              <w:left w:val="single" w:sz="4" w:space="0" w:color="auto"/>
              <w:bottom w:val="single" w:sz="4" w:space="0" w:color="auto"/>
              <w:right w:val="single" w:sz="4" w:space="0" w:color="auto"/>
            </w:tcBorders>
            <w:vAlign w:val="center"/>
          </w:tcPr>
          <w:p w14:paraId="17ED77FD" w14:textId="77777777" w:rsidR="00F267F3" w:rsidRPr="00F62AEB" w:rsidRDefault="00F267F3" w:rsidP="00577A99">
            <w:pPr>
              <w:pStyle w:val="Tablehead"/>
              <w:rPr>
                <w:sz w:val="18"/>
                <w:szCs w:val="18"/>
                <w:lang w:val="en-GB"/>
              </w:rPr>
            </w:pPr>
          </w:p>
        </w:tc>
      </w:tr>
      <w:tr w:rsidR="00F267F3" w:rsidRPr="00F62AEB" w14:paraId="25E3BE1F" w14:textId="77777777">
        <w:trPr>
          <w:trHeight w:val="240"/>
          <w:jc w:val="center"/>
        </w:trPr>
        <w:tc>
          <w:tcPr>
            <w:tcW w:w="1080" w:type="dxa"/>
            <w:tcBorders>
              <w:top w:val="single" w:sz="4" w:space="0" w:color="auto"/>
              <w:left w:val="single" w:sz="4" w:space="0" w:color="auto"/>
              <w:bottom w:val="single" w:sz="4" w:space="0" w:color="auto"/>
              <w:right w:val="single" w:sz="4" w:space="0" w:color="auto"/>
            </w:tcBorders>
            <w:vAlign w:val="center"/>
          </w:tcPr>
          <w:p w14:paraId="63761B7F" w14:textId="77777777" w:rsidR="00F267F3" w:rsidRPr="00F62AEB" w:rsidRDefault="00F267F3" w:rsidP="00577A99">
            <w:pPr>
              <w:pStyle w:val="Tabletext"/>
              <w:jc w:val="center"/>
              <w:rPr>
                <w:sz w:val="18"/>
                <w:szCs w:val="18"/>
              </w:rPr>
            </w:pPr>
            <w:r w:rsidRPr="00F62AEB">
              <w:rPr>
                <w:sz w:val="18"/>
                <w:lang w:val="en-GB"/>
              </w:rPr>
              <w:t>3.3.1</w:t>
            </w:r>
          </w:p>
        </w:tc>
        <w:tc>
          <w:tcPr>
            <w:tcW w:w="1101" w:type="dxa"/>
            <w:tcBorders>
              <w:top w:val="single" w:sz="4" w:space="0" w:color="auto"/>
              <w:left w:val="single" w:sz="4" w:space="0" w:color="auto"/>
              <w:bottom w:val="single" w:sz="4" w:space="0" w:color="auto"/>
              <w:right w:val="single" w:sz="4" w:space="0" w:color="auto"/>
            </w:tcBorders>
            <w:vAlign w:val="center"/>
          </w:tcPr>
          <w:p w14:paraId="4509C61B" w14:textId="77777777" w:rsidR="00F267F3" w:rsidRPr="00F62AEB" w:rsidRDefault="00E1734A" w:rsidP="0028586E">
            <w:pPr>
              <w:pStyle w:val="Tabletext"/>
              <w:jc w:val="center"/>
              <w:rPr>
                <w:sz w:val="18"/>
                <w:szCs w:val="18"/>
              </w:rPr>
            </w:pPr>
            <w:r w:rsidRPr="00F62AEB">
              <w:rPr>
                <w:sz w:val="18"/>
                <w:lang w:val="en-GB"/>
              </w:rPr>
              <w:t>Новый 53</w:t>
            </w:r>
          </w:p>
        </w:tc>
        <w:tc>
          <w:tcPr>
            <w:tcW w:w="1305" w:type="dxa"/>
            <w:tcBorders>
              <w:top w:val="single" w:sz="4" w:space="0" w:color="auto"/>
              <w:left w:val="single" w:sz="4" w:space="0" w:color="auto"/>
              <w:bottom w:val="single" w:sz="4" w:space="0" w:color="auto"/>
              <w:right w:val="single" w:sz="4" w:space="0" w:color="auto"/>
            </w:tcBorders>
            <w:vAlign w:val="center"/>
          </w:tcPr>
          <w:p w14:paraId="2301D406" w14:textId="77777777" w:rsidR="00F267F3" w:rsidRPr="00F62AEB" w:rsidRDefault="00F267F3" w:rsidP="00577A99">
            <w:pPr>
              <w:pStyle w:val="Tabletext"/>
              <w:jc w:val="center"/>
              <w:rPr>
                <w:sz w:val="18"/>
                <w:szCs w:val="18"/>
              </w:rPr>
            </w:pPr>
            <w:r w:rsidRPr="00F62AEB">
              <w:rPr>
                <w:sz w:val="18"/>
                <w:lang w:val="en-GB"/>
              </w:rPr>
              <w:t>DRM_B0</w:t>
            </w:r>
          </w:p>
        </w:tc>
        <w:tc>
          <w:tcPr>
            <w:tcW w:w="1419" w:type="dxa"/>
            <w:tcBorders>
              <w:top w:val="single" w:sz="4" w:space="0" w:color="auto"/>
              <w:left w:val="single" w:sz="4" w:space="0" w:color="auto"/>
              <w:bottom w:val="single" w:sz="4" w:space="0" w:color="auto"/>
              <w:right w:val="single" w:sz="4" w:space="0" w:color="auto"/>
            </w:tcBorders>
            <w:vAlign w:val="center"/>
          </w:tcPr>
          <w:p w14:paraId="182FB855" w14:textId="77777777" w:rsidR="00F267F3" w:rsidRPr="00F62AEB" w:rsidRDefault="00F267F3" w:rsidP="00577A99">
            <w:pPr>
              <w:pStyle w:val="Tabletext"/>
              <w:jc w:val="center"/>
              <w:rPr>
                <w:sz w:val="18"/>
                <w:szCs w:val="18"/>
              </w:rPr>
            </w:pPr>
            <w:r w:rsidRPr="00F62AEB">
              <w:rPr>
                <w:sz w:val="18"/>
                <w:lang w:val="en-GB"/>
              </w:rPr>
              <w:t>DRM_B4</w:t>
            </w:r>
          </w:p>
        </w:tc>
        <w:tc>
          <w:tcPr>
            <w:tcW w:w="1471" w:type="dxa"/>
            <w:tcBorders>
              <w:top w:val="nil"/>
              <w:left w:val="single" w:sz="4" w:space="0" w:color="auto"/>
              <w:bottom w:val="nil"/>
              <w:right w:val="single" w:sz="4" w:space="0" w:color="auto"/>
            </w:tcBorders>
            <w:vAlign w:val="center"/>
          </w:tcPr>
          <w:p w14:paraId="79BF59A9" w14:textId="77777777" w:rsidR="00F267F3" w:rsidRPr="00F62AEB" w:rsidRDefault="00F267F3" w:rsidP="00577A99">
            <w:pPr>
              <w:pStyle w:val="Tabletext"/>
              <w:jc w:val="center"/>
              <w:rPr>
                <w:sz w:val="18"/>
                <w:szCs w:val="18"/>
                <w:lang w:val="en-GB"/>
              </w:rPr>
            </w:pPr>
          </w:p>
        </w:tc>
        <w:tc>
          <w:tcPr>
            <w:tcW w:w="539" w:type="dxa"/>
            <w:tcBorders>
              <w:top w:val="single" w:sz="4" w:space="0" w:color="auto"/>
              <w:left w:val="single" w:sz="4" w:space="0" w:color="auto"/>
              <w:bottom w:val="single" w:sz="4" w:space="0" w:color="auto"/>
              <w:right w:val="single" w:sz="4" w:space="0" w:color="auto"/>
            </w:tcBorders>
            <w:vAlign w:val="center"/>
          </w:tcPr>
          <w:p w14:paraId="3CDF9EDB" w14:textId="77777777" w:rsidR="00F267F3" w:rsidRPr="00F62AEB" w:rsidRDefault="00F267F3" w:rsidP="00577A99">
            <w:pPr>
              <w:pStyle w:val="Tabletext"/>
              <w:jc w:val="center"/>
              <w:rPr>
                <w:sz w:val="18"/>
                <w:szCs w:val="18"/>
              </w:rPr>
            </w:pPr>
            <w:r w:rsidRPr="00F62AEB">
              <w:rPr>
                <w:sz w:val="18"/>
                <w:lang w:val="en-GB"/>
              </w:rPr>
              <w:t>51</w:t>
            </w:r>
          </w:p>
        </w:tc>
        <w:tc>
          <w:tcPr>
            <w:tcW w:w="1305" w:type="dxa"/>
            <w:tcBorders>
              <w:top w:val="single" w:sz="4" w:space="0" w:color="auto"/>
              <w:left w:val="single" w:sz="4" w:space="0" w:color="auto"/>
              <w:bottom w:val="single" w:sz="4" w:space="0" w:color="auto"/>
              <w:right w:val="single" w:sz="4" w:space="0" w:color="auto"/>
            </w:tcBorders>
            <w:vAlign w:val="center"/>
          </w:tcPr>
          <w:p w14:paraId="69DE1824" w14:textId="77777777" w:rsidR="00F267F3" w:rsidRPr="00F62AEB" w:rsidRDefault="00F267F3" w:rsidP="00577A99">
            <w:pPr>
              <w:pStyle w:val="Tabletext"/>
              <w:jc w:val="center"/>
              <w:rPr>
                <w:sz w:val="18"/>
                <w:szCs w:val="18"/>
              </w:rPr>
            </w:pPr>
            <w:r w:rsidRPr="00F62AEB">
              <w:rPr>
                <w:sz w:val="18"/>
                <w:lang w:val="en-GB"/>
              </w:rPr>
              <w:t>DRM_B0</w:t>
            </w:r>
          </w:p>
        </w:tc>
        <w:tc>
          <w:tcPr>
            <w:tcW w:w="1419" w:type="dxa"/>
            <w:tcBorders>
              <w:top w:val="single" w:sz="4" w:space="0" w:color="auto"/>
              <w:left w:val="single" w:sz="4" w:space="0" w:color="auto"/>
              <w:bottom w:val="single" w:sz="4" w:space="0" w:color="auto"/>
              <w:right w:val="single" w:sz="4" w:space="0" w:color="auto"/>
            </w:tcBorders>
            <w:vAlign w:val="center"/>
          </w:tcPr>
          <w:p w14:paraId="0850FC17" w14:textId="77777777" w:rsidR="00F267F3" w:rsidRPr="00F62AEB" w:rsidRDefault="00F267F3" w:rsidP="00577A99">
            <w:pPr>
              <w:pStyle w:val="Tabletext"/>
              <w:jc w:val="center"/>
              <w:rPr>
                <w:sz w:val="18"/>
                <w:szCs w:val="18"/>
              </w:rPr>
            </w:pPr>
            <w:r w:rsidRPr="00F62AEB">
              <w:rPr>
                <w:sz w:val="18"/>
                <w:lang w:val="en-GB"/>
              </w:rPr>
              <w:t>DRM_B2</w:t>
            </w:r>
          </w:p>
        </w:tc>
      </w:tr>
      <w:tr w:rsidR="00F267F3" w:rsidRPr="00F62AEB" w14:paraId="37DF098A" w14:textId="77777777">
        <w:trPr>
          <w:trHeight w:val="240"/>
          <w:jc w:val="center"/>
        </w:trPr>
        <w:tc>
          <w:tcPr>
            <w:tcW w:w="1080" w:type="dxa"/>
            <w:tcBorders>
              <w:top w:val="single" w:sz="4" w:space="0" w:color="auto"/>
              <w:left w:val="single" w:sz="4" w:space="0" w:color="auto"/>
              <w:bottom w:val="single" w:sz="4" w:space="0" w:color="auto"/>
              <w:right w:val="single" w:sz="4" w:space="0" w:color="auto"/>
            </w:tcBorders>
            <w:vAlign w:val="center"/>
          </w:tcPr>
          <w:p w14:paraId="2D0174D8" w14:textId="77777777" w:rsidR="00F267F3" w:rsidRPr="00F62AEB" w:rsidRDefault="00F267F3" w:rsidP="00577A99">
            <w:pPr>
              <w:pStyle w:val="Tabletext"/>
              <w:jc w:val="center"/>
              <w:rPr>
                <w:sz w:val="18"/>
                <w:szCs w:val="18"/>
              </w:rPr>
            </w:pPr>
            <w:r w:rsidRPr="00F62AEB">
              <w:rPr>
                <w:sz w:val="18"/>
                <w:lang w:val="en-GB"/>
              </w:rPr>
              <w:t>3.3.2</w:t>
            </w:r>
          </w:p>
        </w:tc>
        <w:tc>
          <w:tcPr>
            <w:tcW w:w="1101" w:type="dxa"/>
            <w:tcBorders>
              <w:top w:val="single" w:sz="4" w:space="0" w:color="auto"/>
              <w:left w:val="single" w:sz="4" w:space="0" w:color="auto"/>
              <w:bottom w:val="single" w:sz="4" w:space="0" w:color="auto"/>
              <w:right w:val="single" w:sz="4" w:space="0" w:color="auto"/>
            </w:tcBorders>
            <w:vAlign w:val="center"/>
          </w:tcPr>
          <w:p w14:paraId="2BEC442F" w14:textId="77777777" w:rsidR="00F267F3" w:rsidRPr="00F62AEB" w:rsidRDefault="00E1734A" w:rsidP="00577A99">
            <w:pPr>
              <w:pStyle w:val="Tabletext"/>
              <w:jc w:val="center"/>
              <w:rPr>
                <w:sz w:val="18"/>
                <w:szCs w:val="18"/>
              </w:rPr>
            </w:pPr>
            <w:r w:rsidRPr="00F62AEB">
              <w:rPr>
                <w:sz w:val="18"/>
                <w:lang w:val="en-GB"/>
              </w:rPr>
              <w:t>Новый 54</w:t>
            </w:r>
          </w:p>
        </w:tc>
        <w:tc>
          <w:tcPr>
            <w:tcW w:w="1305" w:type="dxa"/>
            <w:tcBorders>
              <w:top w:val="single" w:sz="4" w:space="0" w:color="auto"/>
              <w:left w:val="single" w:sz="4" w:space="0" w:color="auto"/>
              <w:bottom w:val="single" w:sz="4" w:space="0" w:color="auto"/>
              <w:right w:val="single" w:sz="4" w:space="0" w:color="auto"/>
            </w:tcBorders>
            <w:vAlign w:val="center"/>
          </w:tcPr>
          <w:p w14:paraId="22007E04" w14:textId="77777777" w:rsidR="00F267F3" w:rsidRPr="00F62AEB" w:rsidRDefault="00F267F3" w:rsidP="00577A99">
            <w:pPr>
              <w:pStyle w:val="Tabletext"/>
              <w:jc w:val="center"/>
              <w:rPr>
                <w:sz w:val="18"/>
                <w:szCs w:val="18"/>
              </w:rPr>
            </w:pPr>
            <w:r w:rsidRPr="00F62AEB">
              <w:rPr>
                <w:sz w:val="18"/>
                <w:lang w:val="en-GB"/>
              </w:rPr>
              <w:t>DRM_B0</w:t>
            </w:r>
          </w:p>
        </w:tc>
        <w:tc>
          <w:tcPr>
            <w:tcW w:w="1419" w:type="dxa"/>
            <w:tcBorders>
              <w:top w:val="single" w:sz="4" w:space="0" w:color="auto"/>
              <w:left w:val="single" w:sz="4" w:space="0" w:color="auto"/>
              <w:bottom w:val="single" w:sz="4" w:space="0" w:color="auto"/>
              <w:right w:val="single" w:sz="4" w:space="0" w:color="auto"/>
            </w:tcBorders>
            <w:vAlign w:val="center"/>
          </w:tcPr>
          <w:p w14:paraId="07EF291D" w14:textId="77777777" w:rsidR="00F267F3" w:rsidRPr="00F62AEB" w:rsidRDefault="00F267F3" w:rsidP="00577A99">
            <w:pPr>
              <w:pStyle w:val="Tabletext"/>
              <w:jc w:val="center"/>
              <w:rPr>
                <w:sz w:val="18"/>
                <w:szCs w:val="18"/>
              </w:rPr>
            </w:pPr>
            <w:r w:rsidRPr="00F62AEB">
              <w:rPr>
                <w:sz w:val="18"/>
                <w:lang w:val="en-GB"/>
              </w:rPr>
              <w:t>DRM_B5</w:t>
            </w:r>
          </w:p>
        </w:tc>
        <w:tc>
          <w:tcPr>
            <w:tcW w:w="1471" w:type="dxa"/>
            <w:tcBorders>
              <w:top w:val="nil"/>
              <w:left w:val="single" w:sz="4" w:space="0" w:color="auto"/>
              <w:bottom w:val="nil"/>
              <w:right w:val="single" w:sz="4" w:space="0" w:color="auto"/>
            </w:tcBorders>
            <w:vAlign w:val="center"/>
          </w:tcPr>
          <w:p w14:paraId="7D08DFD9" w14:textId="77777777" w:rsidR="00F267F3" w:rsidRPr="00F62AEB" w:rsidRDefault="00F267F3" w:rsidP="00577A99">
            <w:pPr>
              <w:pStyle w:val="Tabletext"/>
              <w:jc w:val="center"/>
              <w:rPr>
                <w:sz w:val="18"/>
                <w:szCs w:val="18"/>
                <w:lang w:val="en-GB"/>
              </w:rPr>
            </w:pPr>
          </w:p>
        </w:tc>
        <w:tc>
          <w:tcPr>
            <w:tcW w:w="539" w:type="dxa"/>
            <w:tcBorders>
              <w:top w:val="single" w:sz="4" w:space="0" w:color="auto"/>
              <w:left w:val="single" w:sz="4" w:space="0" w:color="auto"/>
              <w:bottom w:val="single" w:sz="4" w:space="0" w:color="auto"/>
              <w:right w:val="single" w:sz="4" w:space="0" w:color="auto"/>
            </w:tcBorders>
            <w:vAlign w:val="center"/>
          </w:tcPr>
          <w:p w14:paraId="58808F60" w14:textId="77777777" w:rsidR="00F267F3" w:rsidRPr="00F62AEB" w:rsidRDefault="00F267F3" w:rsidP="00577A99">
            <w:pPr>
              <w:pStyle w:val="Tabletext"/>
              <w:jc w:val="center"/>
              <w:rPr>
                <w:sz w:val="18"/>
                <w:szCs w:val="18"/>
              </w:rPr>
            </w:pPr>
            <w:r w:rsidRPr="00F62AEB">
              <w:rPr>
                <w:sz w:val="18"/>
                <w:lang w:val="en-GB"/>
              </w:rPr>
              <w:t>52</w:t>
            </w:r>
          </w:p>
        </w:tc>
        <w:tc>
          <w:tcPr>
            <w:tcW w:w="1305" w:type="dxa"/>
            <w:tcBorders>
              <w:top w:val="single" w:sz="4" w:space="0" w:color="auto"/>
              <w:left w:val="single" w:sz="4" w:space="0" w:color="auto"/>
              <w:bottom w:val="single" w:sz="4" w:space="0" w:color="auto"/>
              <w:right w:val="single" w:sz="4" w:space="0" w:color="auto"/>
            </w:tcBorders>
            <w:vAlign w:val="center"/>
          </w:tcPr>
          <w:p w14:paraId="57094657" w14:textId="77777777" w:rsidR="00F267F3" w:rsidRPr="00F62AEB" w:rsidRDefault="00F267F3" w:rsidP="00577A99">
            <w:pPr>
              <w:pStyle w:val="Tabletext"/>
              <w:jc w:val="center"/>
              <w:rPr>
                <w:sz w:val="18"/>
                <w:szCs w:val="18"/>
              </w:rPr>
            </w:pPr>
            <w:r w:rsidRPr="00F62AEB">
              <w:rPr>
                <w:sz w:val="18"/>
                <w:lang w:val="en-GB"/>
              </w:rPr>
              <w:t>DRM_B0</w:t>
            </w:r>
          </w:p>
        </w:tc>
        <w:tc>
          <w:tcPr>
            <w:tcW w:w="1419" w:type="dxa"/>
            <w:tcBorders>
              <w:top w:val="single" w:sz="4" w:space="0" w:color="auto"/>
              <w:left w:val="single" w:sz="4" w:space="0" w:color="auto"/>
              <w:bottom w:val="single" w:sz="4" w:space="0" w:color="auto"/>
              <w:right w:val="single" w:sz="4" w:space="0" w:color="auto"/>
            </w:tcBorders>
            <w:vAlign w:val="center"/>
          </w:tcPr>
          <w:p w14:paraId="19DC6A19" w14:textId="77777777" w:rsidR="00F267F3" w:rsidRPr="00F62AEB" w:rsidRDefault="00F267F3" w:rsidP="00577A99">
            <w:pPr>
              <w:pStyle w:val="Tabletext"/>
              <w:jc w:val="center"/>
              <w:rPr>
                <w:sz w:val="18"/>
                <w:szCs w:val="18"/>
              </w:rPr>
            </w:pPr>
            <w:r w:rsidRPr="00F62AEB">
              <w:rPr>
                <w:sz w:val="18"/>
                <w:lang w:val="en-GB"/>
              </w:rPr>
              <w:t>DRM_B3</w:t>
            </w:r>
          </w:p>
        </w:tc>
      </w:tr>
      <w:tr w:rsidR="00F267F3" w:rsidRPr="00F62AEB" w14:paraId="372D86D5" w14:textId="77777777">
        <w:trPr>
          <w:trHeight w:val="240"/>
          <w:jc w:val="center"/>
        </w:trPr>
        <w:tc>
          <w:tcPr>
            <w:tcW w:w="1080" w:type="dxa"/>
            <w:tcBorders>
              <w:top w:val="single" w:sz="4" w:space="0" w:color="auto"/>
              <w:left w:val="single" w:sz="4" w:space="0" w:color="auto"/>
              <w:bottom w:val="single" w:sz="4" w:space="0" w:color="auto"/>
              <w:right w:val="single" w:sz="4" w:space="0" w:color="auto"/>
            </w:tcBorders>
            <w:vAlign w:val="center"/>
          </w:tcPr>
          <w:p w14:paraId="027DBF6A" w14:textId="77777777" w:rsidR="00F267F3" w:rsidRPr="00F62AEB" w:rsidRDefault="00F267F3" w:rsidP="00577A99">
            <w:pPr>
              <w:pStyle w:val="Tabletext"/>
              <w:jc w:val="center"/>
              <w:rPr>
                <w:sz w:val="18"/>
                <w:szCs w:val="18"/>
              </w:rPr>
            </w:pPr>
            <w:r w:rsidRPr="00F62AEB">
              <w:rPr>
                <w:sz w:val="18"/>
                <w:lang w:val="en-GB"/>
              </w:rPr>
              <w:t>3.3.3</w:t>
            </w:r>
          </w:p>
        </w:tc>
        <w:tc>
          <w:tcPr>
            <w:tcW w:w="1101" w:type="dxa"/>
            <w:tcBorders>
              <w:top w:val="single" w:sz="4" w:space="0" w:color="auto"/>
              <w:left w:val="single" w:sz="4" w:space="0" w:color="auto"/>
              <w:bottom w:val="single" w:sz="4" w:space="0" w:color="auto"/>
              <w:right w:val="single" w:sz="4" w:space="0" w:color="auto"/>
            </w:tcBorders>
            <w:vAlign w:val="center"/>
          </w:tcPr>
          <w:p w14:paraId="2D24F58A" w14:textId="77777777" w:rsidR="00F267F3" w:rsidRPr="00F62AEB" w:rsidRDefault="00E1734A" w:rsidP="00577A99">
            <w:pPr>
              <w:pStyle w:val="Tabletext"/>
              <w:jc w:val="center"/>
              <w:rPr>
                <w:sz w:val="18"/>
                <w:szCs w:val="18"/>
              </w:rPr>
            </w:pPr>
            <w:r w:rsidRPr="00F62AEB">
              <w:rPr>
                <w:sz w:val="18"/>
                <w:lang w:val="en-GB"/>
              </w:rPr>
              <w:t>Новый 59</w:t>
            </w:r>
          </w:p>
        </w:tc>
        <w:tc>
          <w:tcPr>
            <w:tcW w:w="1305" w:type="dxa"/>
            <w:tcBorders>
              <w:top w:val="single" w:sz="4" w:space="0" w:color="auto"/>
              <w:left w:val="single" w:sz="4" w:space="0" w:color="auto"/>
              <w:bottom w:val="single" w:sz="4" w:space="0" w:color="auto"/>
              <w:right w:val="single" w:sz="4" w:space="0" w:color="auto"/>
            </w:tcBorders>
            <w:vAlign w:val="center"/>
          </w:tcPr>
          <w:p w14:paraId="7DEC732B" w14:textId="77777777" w:rsidR="00F267F3" w:rsidRPr="00F62AEB" w:rsidRDefault="00F267F3" w:rsidP="00577A99">
            <w:pPr>
              <w:pStyle w:val="Tabletext"/>
              <w:jc w:val="center"/>
              <w:rPr>
                <w:sz w:val="18"/>
                <w:szCs w:val="18"/>
              </w:rPr>
            </w:pPr>
            <w:r w:rsidRPr="00F62AEB">
              <w:rPr>
                <w:sz w:val="18"/>
                <w:lang w:val="en-GB"/>
              </w:rPr>
              <w:t>DRM_B1</w:t>
            </w:r>
          </w:p>
        </w:tc>
        <w:tc>
          <w:tcPr>
            <w:tcW w:w="1419" w:type="dxa"/>
            <w:tcBorders>
              <w:top w:val="single" w:sz="4" w:space="0" w:color="auto"/>
              <w:left w:val="single" w:sz="4" w:space="0" w:color="auto"/>
              <w:bottom w:val="single" w:sz="4" w:space="0" w:color="auto"/>
              <w:right w:val="single" w:sz="4" w:space="0" w:color="auto"/>
            </w:tcBorders>
            <w:vAlign w:val="center"/>
          </w:tcPr>
          <w:p w14:paraId="730B26C3" w14:textId="77777777" w:rsidR="00F267F3" w:rsidRPr="00F62AEB" w:rsidRDefault="00F267F3" w:rsidP="00577A99">
            <w:pPr>
              <w:pStyle w:val="Tabletext"/>
              <w:jc w:val="center"/>
              <w:rPr>
                <w:sz w:val="18"/>
                <w:szCs w:val="18"/>
              </w:rPr>
            </w:pPr>
            <w:r w:rsidRPr="00F62AEB">
              <w:rPr>
                <w:sz w:val="18"/>
                <w:lang w:val="en-GB"/>
              </w:rPr>
              <w:t>DRM_B4</w:t>
            </w:r>
          </w:p>
        </w:tc>
        <w:tc>
          <w:tcPr>
            <w:tcW w:w="1471" w:type="dxa"/>
            <w:tcBorders>
              <w:top w:val="nil"/>
              <w:left w:val="single" w:sz="4" w:space="0" w:color="auto"/>
              <w:bottom w:val="nil"/>
              <w:right w:val="single" w:sz="4" w:space="0" w:color="auto"/>
            </w:tcBorders>
            <w:vAlign w:val="center"/>
          </w:tcPr>
          <w:p w14:paraId="0DDB07A5" w14:textId="77777777" w:rsidR="00F267F3" w:rsidRPr="00F62AEB" w:rsidRDefault="00F267F3" w:rsidP="00577A99">
            <w:pPr>
              <w:pStyle w:val="Tabletext"/>
              <w:jc w:val="center"/>
              <w:rPr>
                <w:sz w:val="18"/>
                <w:szCs w:val="18"/>
                <w:lang w:val="en-GB"/>
              </w:rPr>
            </w:pPr>
          </w:p>
        </w:tc>
        <w:tc>
          <w:tcPr>
            <w:tcW w:w="539" w:type="dxa"/>
            <w:tcBorders>
              <w:top w:val="single" w:sz="4" w:space="0" w:color="auto"/>
              <w:left w:val="single" w:sz="4" w:space="0" w:color="auto"/>
              <w:bottom w:val="single" w:sz="4" w:space="0" w:color="auto"/>
              <w:right w:val="single" w:sz="4" w:space="0" w:color="auto"/>
            </w:tcBorders>
            <w:vAlign w:val="center"/>
          </w:tcPr>
          <w:p w14:paraId="26C101B6" w14:textId="77777777" w:rsidR="00F267F3" w:rsidRPr="00F62AEB" w:rsidRDefault="00F267F3" w:rsidP="00577A99">
            <w:pPr>
              <w:pStyle w:val="Tabletext"/>
              <w:jc w:val="center"/>
              <w:rPr>
                <w:sz w:val="18"/>
                <w:szCs w:val="18"/>
              </w:rPr>
            </w:pPr>
            <w:r w:rsidRPr="00F62AEB">
              <w:rPr>
                <w:sz w:val="18"/>
                <w:lang w:val="en-GB"/>
              </w:rPr>
              <w:t>57</w:t>
            </w:r>
          </w:p>
        </w:tc>
        <w:tc>
          <w:tcPr>
            <w:tcW w:w="1305" w:type="dxa"/>
            <w:tcBorders>
              <w:top w:val="single" w:sz="4" w:space="0" w:color="auto"/>
              <w:left w:val="single" w:sz="4" w:space="0" w:color="auto"/>
              <w:bottom w:val="single" w:sz="4" w:space="0" w:color="auto"/>
              <w:right w:val="single" w:sz="4" w:space="0" w:color="auto"/>
            </w:tcBorders>
            <w:vAlign w:val="center"/>
          </w:tcPr>
          <w:p w14:paraId="556B6281" w14:textId="77777777" w:rsidR="00F267F3" w:rsidRPr="00F62AEB" w:rsidRDefault="00F267F3" w:rsidP="00577A99">
            <w:pPr>
              <w:pStyle w:val="Tabletext"/>
              <w:jc w:val="center"/>
              <w:rPr>
                <w:sz w:val="18"/>
                <w:szCs w:val="18"/>
              </w:rPr>
            </w:pPr>
            <w:r w:rsidRPr="00F62AEB">
              <w:rPr>
                <w:sz w:val="18"/>
                <w:lang w:val="en-GB"/>
              </w:rPr>
              <w:t>DRM_B1</w:t>
            </w:r>
          </w:p>
        </w:tc>
        <w:tc>
          <w:tcPr>
            <w:tcW w:w="1419" w:type="dxa"/>
            <w:tcBorders>
              <w:top w:val="single" w:sz="4" w:space="0" w:color="auto"/>
              <w:left w:val="single" w:sz="4" w:space="0" w:color="auto"/>
              <w:bottom w:val="single" w:sz="4" w:space="0" w:color="auto"/>
              <w:right w:val="single" w:sz="4" w:space="0" w:color="auto"/>
            </w:tcBorders>
            <w:vAlign w:val="center"/>
          </w:tcPr>
          <w:p w14:paraId="13AEE255" w14:textId="77777777" w:rsidR="00F267F3" w:rsidRPr="00F62AEB" w:rsidRDefault="00F267F3" w:rsidP="00577A99">
            <w:pPr>
              <w:pStyle w:val="Tabletext"/>
              <w:jc w:val="center"/>
              <w:rPr>
                <w:sz w:val="18"/>
                <w:szCs w:val="18"/>
              </w:rPr>
            </w:pPr>
            <w:r w:rsidRPr="00F62AEB">
              <w:rPr>
                <w:sz w:val="18"/>
                <w:lang w:val="en-GB"/>
              </w:rPr>
              <w:t>DRM_B2</w:t>
            </w:r>
          </w:p>
        </w:tc>
      </w:tr>
      <w:tr w:rsidR="00F267F3" w:rsidRPr="00F62AEB" w14:paraId="0D4F60C5" w14:textId="77777777">
        <w:trPr>
          <w:trHeight w:val="240"/>
          <w:jc w:val="center"/>
        </w:trPr>
        <w:tc>
          <w:tcPr>
            <w:tcW w:w="1080" w:type="dxa"/>
            <w:tcBorders>
              <w:top w:val="single" w:sz="4" w:space="0" w:color="auto"/>
              <w:left w:val="single" w:sz="4" w:space="0" w:color="auto"/>
              <w:bottom w:val="single" w:sz="4" w:space="0" w:color="auto"/>
              <w:right w:val="single" w:sz="4" w:space="0" w:color="auto"/>
            </w:tcBorders>
            <w:vAlign w:val="center"/>
          </w:tcPr>
          <w:p w14:paraId="689A7CCE" w14:textId="77777777" w:rsidR="00F267F3" w:rsidRPr="00F62AEB" w:rsidRDefault="00F267F3" w:rsidP="00577A99">
            <w:pPr>
              <w:pStyle w:val="Tabletext"/>
              <w:jc w:val="center"/>
              <w:rPr>
                <w:sz w:val="18"/>
                <w:szCs w:val="18"/>
              </w:rPr>
            </w:pPr>
            <w:r w:rsidRPr="00F62AEB">
              <w:rPr>
                <w:sz w:val="18"/>
                <w:lang w:val="en-GB"/>
              </w:rPr>
              <w:t>3.3.4</w:t>
            </w:r>
          </w:p>
        </w:tc>
        <w:tc>
          <w:tcPr>
            <w:tcW w:w="1101" w:type="dxa"/>
            <w:tcBorders>
              <w:top w:val="single" w:sz="4" w:space="0" w:color="auto"/>
              <w:left w:val="single" w:sz="4" w:space="0" w:color="auto"/>
              <w:bottom w:val="single" w:sz="4" w:space="0" w:color="auto"/>
              <w:right w:val="single" w:sz="4" w:space="0" w:color="auto"/>
            </w:tcBorders>
            <w:vAlign w:val="center"/>
          </w:tcPr>
          <w:p w14:paraId="09B2EC77" w14:textId="77777777" w:rsidR="00F267F3" w:rsidRPr="00F62AEB" w:rsidRDefault="00E1734A" w:rsidP="00577A99">
            <w:pPr>
              <w:pStyle w:val="Tabletext"/>
              <w:jc w:val="center"/>
              <w:rPr>
                <w:sz w:val="18"/>
                <w:szCs w:val="18"/>
              </w:rPr>
            </w:pPr>
            <w:r w:rsidRPr="00F62AEB">
              <w:rPr>
                <w:sz w:val="18"/>
                <w:lang w:val="en-GB"/>
              </w:rPr>
              <w:t>Новый 60</w:t>
            </w:r>
          </w:p>
        </w:tc>
        <w:tc>
          <w:tcPr>
            <w:tcW w:w="1305" w:type="dxa"/>
            <w:tcBorders>
              <w:top w:val="single" w:sz="4" w:space="0" w:color="auto"/>
              <w:left w:val="single" w:sz="4" w:space="0" w:color="auto"/>
              <w:bottom w:val="single" w:sz="4" w:space="0" w:color="auto"/>
              <w:right w:val="single" w:sz="4" w:space="0" w:color="auto"/>
            </w:tcBorders>
            <w:vAlign w:val="center"/>
          </w:tcPr>
          <w:p w14:paraId="30264DD9" w14:textId="77777777" w:rsidR="00F267F3" w:rsidRPr="00F62AEB" w:rsidRDefault="00F267F3" w:rsidP="00577A99">
            <w:pPr>
              <w:pStyle w:val="Tabletext"/>
              <w:jc w:val="center"/>
              <w:rPr>
                <w:sz w:val="18"/>
                <w:szCs w:val="18"/>
              </w:rPr>
            </w:pPr>
            <w:r w:rsidRPr="00F62AEB">
              <w:rPr>
                <w:sz w:val="18"/>
                <w:lang w:val="en-GB"/>
              </w:rPr>
              <w:t>DRM_B1</w:t>
            </w:r>
          </w:p>
        </w:tc>
        <w:tc>
          <w:tcPr>
            <w:tcW w:w="1419" w:type="dxa"/>
            <w:tcBorders>
              <w:top w:val="single" w:sz="4" w:space="0" w:color="auto"/>
              <w:left w:val="single" w:sz="4" w:space="0" w:color="auto"/>
              <w:bottom w:val="single" w:sz="4" w:space="0" w:color="auto"/>
              <w:right w:val="single" w:sz="4" w:space="0" w:color="auto"/>
            </w:tcBorders>
            <w:vAlign w:val="center"/>
          </w:tcPr>
          <w:p w14:paraId="488555A6" w14:textId="77777777" w:rsidR="00F267F3" w:rsidRPr="00F62AEB" w:rsidRDefault="00F267F3" w:rsidP="00577A99">
            <w:pPr>
              <w:pStyle w:val="Tabletext"/>
              <w:jc w:val="center"/>
              <w:rPr>
                <w:sz w:val="18"/>
                <w:szCs w:val="18"/>
              </w:rPr>
            </w:pPr>
            <w:r w:rsidRPr="00F62AEB">
              <w:rPr>
                <w:sz w:val="18"/>
                <w:lang w:val="en-GB"/>
              </w:rPr>
              <w:t>DRM_B5</w:t>
            </w:r>
          </w:p>
        </w:tc>
        <w:tc>
          <w:tcPr>
            <w:tcW w:w="1471" w:type="dxa"/>
            <w:tcBorders>
              <w:top w:val="nil"/>
              <w:left w:val="single" w:sz="4" w:space="0" w:color="auto"/>
              <w:bottom w:val="nil"/>
              <w:right w:val="single" w:sz="4" w:space="0" w:color="auto"/>
            </w:tcBorders>
            <w:vAlign w:val="center"/>
          </w:tcPr>
          <w:p w14:paraId="3E3396A6" w14:textId="77777777" w:rsidR="00F267F3" w:rsidRPr="00F62AEB" w:rsidRDefault="00F267F3" w:rsidP="00577A99">
            <w:pPr>
              <w:pStyle w:val="Tabletext"/>
              <w:jc w:val="center"/>
              <w:rPr>
                <w:sz w:val="18"/>
                <w:szCs w:val="18"/>
                <w:lang w:val="en-GB"/>
              </w:rPr>
            </w:pPr>
          </w:p>
        </w:tc>
        <w:tc>
          <w:tcPr>
            <w:tcW w:w="539" w:type="dxa"/>
            <w:tcBorders>
              <w:top w:val="single" w:sz="4" w:space="0" w:color="auto"/>
              <w:left w:val="single" w:sz="4" w:space="0" w:color="auto"/>
              <w:bottom w:val="single" w:sz="4" w:space="0" w:color="auto"/>
              <w:right w:val="single" w:sz="4" w:space="0" w:color="auto"/>
            </w:tcBorders>
            <w:vAlign w:val="center"/>
          </w:tcPr>
          <w:p w14:paraId="5C2733DF" w14:textId="77777777" w:rsidR="00F267F3" w:rsidRPr="00F62AEB" w:rsidRDefault="00F267F3" w:rsidP="00577A99">
            <w:pPr>
              <w:pStyle w:val="Tabletext"/>
              <w:jc w:val="center"/>
              <w:rPr>
                <w:sz w:val="18"/>
                <w:szCs w:val="18"/>
              </w:rPr>
            </w:pPr>
            <w:r w:rsidRPr="00F62AEB">
              <w:rPr>
                <w:sz w:val="18"/>
                <w:lang w:val="en-GB"/>
              </w:rPr>
              <w:t>58</w:t>
            </w:r>
          </w:p>
        </w:tc>
        <w:tc>
          <w:tcPr>
            <w:tcW w:w="1305" w:type="dxa"/>
            <w:tcBorders>
              <w:top w:val="single" w:sz="4" w:space="0" w:color="auto"/>
              <w:left w:val="single" w:sz="4" w:space="0" w:color="auto"/>
              <w:bottom w:val="single" w:sz="4" w:space="0" w:color="auto"/>
              <w:right w:val="single" w:sz="4" w:space="0" w:color="auto"/>
            </w:tcBorders>
            <w:vAlign w:val="center"/>
          </w:tcPr>
          <w:p w14:paraId="66FDDC7C" w14:textId="77777777" w:rsidR="00F267F3" w:rsidRPr="00F62AEB" w:rsidRDefault="00F267F3" w:rsidP="00577A99">
            <w:pPr>
              <w:pStyle w:val="Tabletext"/>
              <w:jc w:val="center"/>
              <w:rPr>
                <w:sz w:val="18"/>
                <w:szCs w:val="18"/>
              </w:rPr>
            </w:pPr>
            <w:r w:rsidRPr="00F62AEB">
              <w:rPr>
                <w:sz w:val="18"/>
                <w:lang w:val="en-GB"/>
              </w:rPr>
              <w:t>DRM_B1</w:t>
            </w:r>
          </w:p>
        </w:tc>
        <w:tc>
          <w:tcPr>
            <w:tcW w:w="1419" w:type="dxa"/>
            <w:tcBorders>
              <w:top w:val="single" w:sz="4" w:space="0" w:color="auto"/>
              <w:left w:val="single" w:sz="4" w:space="0" w:color="auto"/>
              <w:bottom w:val="single" w:sz="4" w:space="0" w:color="auto"/>
              <w:right w:val="single" w:sz="4" w:space="0" w:color="auto"/>
            </w:tcBorders>
            <w:vAlign w:val="center"/>
          </w:tcPr>
          <w:p w14:paraId="34005F28" w14:textId="77777777" w:rsidR="00F267F3" w:rsidRPr="00F62AEB" w:rsidRDefault="00F267F3" w:rsidP="00577A99">
            <w:pPr>
              <w:pStyle w:val="Tabletext"/>
              <w:jc w:val="center"/>
              <w:rPr>
                <w:sz w:val="18"/>
                <w:szCs w:val="18"/>
              </w:rPr>
            </w:pPr>
            <w:r w:rsidRPr="00F62AEB">
              <w:rPr>
                <w:sz w:val="18"/>
                <w:lang w:val="en-GB"/>
              </w:rPr>
              <w:t>DRM_B3</w:t>
            </w:r>
          </w:p>
        </w:tc>
      </w:tr>
      <w:tr w:rsidR="00F267F3" w:rsidRPr="00F62AEB" w14:paraId="7D44DC5D" w14:textId="77777777">
        <w:trPr>
          <w:trHeight w:val="240"/>
          <w:jc w:val="center"/>
        </w:trPr>
        <w:tc>
          <w:tcPr>
            <w:tcW w:w="1080" w:type="dxa"/>
            <w:tcBorders>
              <w:top w:val="single" w:sz="4" w:space="0" w:color="auto"/>
              <w:left w:val="single" w:sz="4" w:space="0" w:color="auto"/>
              <w:bottom w:val="single" w:sz="4" w:space="0" w:color="auto"/>
              <w:right w:val="single" w:sz="4" w:space="0" w:color="auto"/>
            </w:tcBorders>
            <w:vAlign w:val="center"/>
          </w:tcPr>
          <w:p w14:paraId="394013DF" w14:textId="77777777" w:rsidR="00F267F3" w:rsidRPr="00F62AEB" w:rsidRDefault="00F267F3" w:rsidP="00577A99">
            <w:pPr>
              <w:pStyle w:val="Tabletext"/>
              <w:jc w:val="center"/>
              <w:rPr>
                <w:sz w:val="18"/>
                <w:szCs w:val="18"/>
              </w:rPr>
            </w:pPr>
            <w:r w:rsidRPr="00F62AEB">
              <w:rPr>
                <w:sz w:val="18"/>
                <w:lang w:val="en-GB"/>
              </w:rPr>
              <w:t>3.3.5</w:t>
            </w:r>
          </w:p>
        </w:tc>
        <w:tc>
          <w:tcPr>
            <w:tcW w:w="1101" w:type="dxa"/>
            <w:tcBorders>
              <w:top w:val="single" w:sz="4" w:space="0" w:color="auto"/>
              <w:left w:val="single" w:sz="4" w:space="0" w:color="auto"/>
              <w:bottom w:val="single" w:sz="4" w:space="0" w:color="auto"/>
              <w:right w:val="single" w:sz="4" w:space="0" w:color="auto"/>
            </w:tcBorders>
            <w:vAlign w:val="center"/>
          </w:tcPr>
          <w:p w14:paraId="6A473597" w14:textId="77777777" w:rsidR="00F267F3" w:rsidRPr="00F62AEB" w:rsidRDefault="00E1734A" w:rsidP="00735003">
            <w:pPr>
              <w:pStyle w:val="Tabletext"/>
              <w:jc w:val="center"/>
              <w:rPr>
                <w:sz w:val="18"/>
                <w:szCs w:val="18"/>
              </w:rPr>
            </w:pPr>
            <w:r w:rsidRPr="00F62AEB">
              <w:rPr>
                <w:sz w:val="18"/>
                <w:lang w:val="en-GB"/>
              </w:rPr>
              <w:t>Новый 65</w:t>
            </w:r>
          </w:p>
        </w:tc>
        <w:tc>
          <w:tcPr>
            <w:tcW w:w="1305" w:type="dxa"/>
            <w:tcBorders>
              <w:top w:val="single" w:sz="4" w:space="0" w:color="auto"/>
              <w:left w:val="single" w:sz="4" w:space="0" w:color="auto"/>
              <w:bottom w:val="single" w:sz="4" w:space="0" w:color="auto"/>
              <w:right w:val="single" w:sz="4" w:space="0" w:color="auto"/>
            </w:tcBorders>
            <w:vAlign w:val="center"/>
          </w:tcPr>
          <w:p w14:paraId="48DFCB0E" w14:textId="77777777" w:rsidR="00F267F3" w:rsidRPr="00F62AEB" w:rsidRDefault="00F267F3" w:rsidP="00577A99">
            <w:pPr>
              <w:pStyle w:val="Tabletext"/>
              <w:jc w:val="center"/>
              <w:rPr>
                <w:sz w:val="18"/>
                <w:szCs w:val="18"/>
              </w:rPr>
            </w:pPr>
            <w:r w:rsidRPr="00F62AEB">
              <w:rPr>
                <w:sz w:val="18"/>
                <w:lang w:val="en-GB"/>
              </w:rPr>
              <w:t>DRM_B2</w:t>
            </w:r>
          </w:p>
        </w:tc>
        <w:tc>
          <w:tcPr>
            <w:tcW w:w="1419" w:type="dxa"/>
            <w:tcBorders>
              <w:top w:val="single" w:sz="4" w:space="0" w:color="auto"/>
              <w:left w:val="single" w:sz="4" w:space="0" w:color="auto"/>
              <w:bottom w:val="single" w:sz="4" w:space="0" w:color="auto"/>
              <w:right w:val="single" w:sz="4" w:space="0" w:color="auto"/>
            </w:tcBorders>
            <w:vAlign w:val="center"/>
          </w:tcPr>
          <w:p w14:paraId="4C7DB2D3" w14:textId="77777777" w:rsidR="00F267F3" w:rsidRPr="00F62AEB" w:rsidRDefault="00F267F3" w:rsidP="00577A99">
            <w:pPr>
              <w:pStyle w:val="Tabletext"/>
              <w:jc w:val="center"/>
              <w:rPr>
                <w:sz w:val="18"/>
                <w:szCs w:val="18"/>
              </w:rPr>
            </w:pPr>
            <w:r w:rsidRPr="00F62AEB">
              <w:rPr>
                <w:sz w:val="18"/>
                <w:lang w:val="en-GB"/>
              </w:rPr>
              <w:t>DRM_B4</w:t>
            </w:r>
          </w:p>
        </w:tc>
        <w:tc>
          <w:tcPr>
            <w:tcW w:w="1471" w:type="dxa"/>
            <w:tcBorders>
              <w:top w:val="nil"/>
              <w:left w:val="single" w:sz="4" w:space="0" w:color="auto"/>
              <w:bottom w:val="nil"/>
              <w:right w:val="single" w:sz="4" w:space="0" w:color="auto"/>
            </w:tcBorders>
            <w:vAlign w:val="center"/>
          </w:tcPr>
          <w:p w14:paraId="0D422139" w14:textId="77777777" w:rsidR="00F267F3" w:rsidRPr="00F62AEB" w:rsidRDefault="00F267F3" w:rsidP="00577A99">
            <w:pPr>
              <w:pStyle w:val="Tabletext"/>
              <w:jc w:val="center"/>
              <w:rPr>
                <w:sz w:val="18"/>
                <w:szCs w:val="18"/>
                <w:lang w:val="en-GB"/>
              </w:rPr>
            </w:pPr>
          </w:p>
        </w:tc>
        <w:tc>
          <w:tcPr>
            <w:tcW w:w="539" w:type="dxa"/>
            <w:tcBorders>
              <w:top w:val="single" w:sz="4" w:space="0" w:color="auto"/>
              <w:left w:val="single" w:sz="4" w:space="0" w:color="auto"/>
              <w:bottom w:val="single" w:sz="4" w:space="0" w:color="auto"/>
              <w:right w:val="single" w:sz="4" w:space="0" w:color="auto"/>
            </w:tcBorders>
            <w:vAlign w:val="center"/>
          </w:tcPr>
          <w:p w14:paraId="3D012FA5" w14:textId="77777777" w:rsidR="00F267F3" w:rsidRPr="00F62AEB" w:rsidRDefault="00F267F3" w:rsidP="00577A99">
            <w:pPr>
              <w:pStyle w:val="Tabletext"/>
              <w:jc w:val="center"/>
              <w:rPr>
                <w:sz w:val="18"/>
                <w:szCs w:val="18"/>
              </w:rPr>
            </w:pPr>
            <w:r w:rsidRPr="00F62AEB">
              <w:rPr>
                <w:sz w:val="18"/>
                <w:lang w:val="en-GB"/>
              </w:rPr>
              <w:t>63</w:t>
            </w:r>
          </w:p>
        </w:tc>
        <w:tc>
          <w:tcPr>
            <w:tcW w:w="1305" w:type="dxa"/>
            <w:tcBorders>
              <w:top w:val="single" w:sz="4" w:space="0" w:color="auto"/>
              <w:left w:val="single" w:sz="4" w:space="0" w:color="auto"/>
              <w:bottom w:val="single" w:sz="4" w:space="0" w:color="auto"/>
              <w:right w:val="single" w:sz="4" w:space="0" w:color="auto"/>
            </w:tcBorders>
            <w:vAlign w:val="center"/>
          </w:tcPr>
          <w:p w14:paraId="718D9FA9" w14:textId="77777777" w:rsidR="00F267F3" w:rsidRPr="00F62AEB" w:rsidRDefault="00F267F3" w:rsidP="00577A99">
            <w:pPr>
              <w:pStyle w:val="Tabletext"/>
              <w:jc w:val="center"/>
              <w:rPr>
                <w:sz w:val="18"/>
                <w:szCs w:val="18"/>
              </w:rPr>
            </w:pPr>
            <w:r w:rsidRPr="00F62AEB">
              <w:rPr>
                <w:sz w:val="18"/>
                <w:lang w:val="en-GB"/>
              </w:rPr>
              <w:t>DRM_B2</w:t>
            </w:r>
          </w:p>
        </w:tc>
        <w:tc>
          <w:tcPr>
            <w:tcW w:w="1419" w:type="dxa"/>
            <w:tcBorders>
              <w:top w:val="single" w:sz="4" w:space="0" w:color="auto"/>
              <w:left w:val="single" w:sz="4" w:space="0" w:color="auto"/>
              <w:bottom w:val="single" w:sz="4" w:space="0" w:color="auto"/>
              <w:right w:val="single" w:sz="4" w:space="0" w:color="auto"/>
            </w:tcBorders>
            <w:vAlign w:val="center"/>
          </w:tcPr>
          <w:p w14:paraId="6133049D" w14:textId="77777777" w:rsidR="00F267F3" w:rsidRPr="00F62AEB" w:rsidRDefault="00F267F3" w:rsidP="00577A99">
            <w:pPr>
              <w:pStyle w:val="Tabletext"/>
              <w:jc w:val="center"/>
              <w:rPr>
                <w:sz w:val="18"/>
                <w:szCs w:val="18"/>
              </w:rPr>
            </w:pPr>
            <w:r w:rsidRPr="00F62AEB">
              <w:rPr>
                <w:sz w:val="18"/>
                <w:lang w:val="en-GB"/>
              </w:rPr>
              <w:t>DRM_B2</w:t>
            </w:r>
          </w:p>
        </w:tc>
      </w:tr>
      <w:tr w:rsidR="00F267F3" w:rsidRPr="00F62AEB" w14:paraId="7CBA7F6F" w14:textId="77777777">
        <w:trPr>
          <w:trHeight w:val="240"/>
          <w:jc w:val="center"/>
        </w:trPr>
        <w:tc>
          <w:tcPr>
            <w:tcW w:w="1080" w:type="dxa"/>
            <w:tcBorders>
              <w:top w:val="single" w:sz="4" w:space="0" w:color="auto"/>
              <w:left w:val="single" w:sz="4" w:space="0" w:color="auto"/>
              <w:bottom w:val="single" w:sz="4" w:space="0" w:color="auto"/>
              <w:right w:val="single" w:sz="4" w:space="0" w:color="auto"/>
            </w:tcBorders>
            <w:vAlign w:val="center"/>
          </w:tcPr>
          <w:p w14:paraId="55C6DA1D" w14:textId="77777777" w:rsidR="00F267F3" w:rsidRPr="00F62AEB" w:rsidRDefault="00F267F3" w:rsidP="00577A99">
            <w:pPr>
              <w:pStyle w:val="Tabletext"/>
              <w:jc w:val="center"/>
              <w:rPr>
                <w:sz w:val="18"/>
                <w:szCs w:val="18"/>
              </w:rPr>
            </w:pPr>
            <w:r w:rsidRPr="00F62AEB">
              <w:rPr>
                <w:sz w:val="18"/>
                <w:lang w:val="en-GB"/>
              </w:rPr>
              <w:t>3.3.6</w:t>
            </w:r>
          </w:p>
        </w:tc>
        <w:tc>
          <w:tcPr>
            <w:tcW w:w="1101" w:type="dxa"/>
            <w:tcBorders>
              <w:top w:val="single" w:sz="4" w:space="0" w:color="auto"/>
              <w:left w:val="single" w:sz="4" w:space="0" w:color="auto"/>
              <w:bottom w:val="single" w:sz="4" w:space="0" w:color="auto"/>
              <w:right w:val="single" w:sz="4" w:space="0" w:color="auto"/>
            </w:tcBorders>
            <w:vAlign w:val="center"/>
          </w:tcPr>
          <w:p w14:paraId="48AA6DF7" w14:textId="77777777" w:rsidR="00F267F3" w:rsidRPr="00F62AEB" w:rsidRDefault="00E1734A" w:rsidP="00577A99">
            <w:pPr>
              <w:pStyle w:val="Tabletext"/>
              <w:jc w:val="center"/>
              <w:rPr>
                <w:sz w:val="18"/>
                <w:szCs w:val="18"/>
              </w:rPr>
            </w:pPr>
            <w:r w:rsidRPr="00F62AEB">
              <w:rPr>
                <w:sz w:val="18"/>
                <w:lang w:val="en-GB"/>
              </w:rPr>
              <w:t>Новый 66</w:t>
            </w:r>
          </w:p>
        </w:tc>
        <w:tc>
          <w:tcPr>
            <w:tcW w:w="1305" w:type="dxa"/>
            <w:tcBorders>
              <w:top w:val="single" w:sz="4" w:space="0" w:color="auto"/>
              <w:left w:val="single" w:sz="4" w:space="0" w:color="auto"/>
              <w:bottom w:val="single" w:sz="4" w:space="0" w:color="auto"/>
              <w:right w:val="single" w:sz="4" w:space="0" w:color="auto"/>
            </w:tcBorders>
            <w:vAlign w:val="center"/>
          </w:tcPr>
          <w:p w14:paraId="4D4977FE" w14:textId="77777777" w:rsidR="00F267F3" w:rsidRPr="00F62AEB" w:rsidRDefault="00F267F3" w:rsidP="00577A99">
            <w:pPr>
              <w:pStyle w:val="Tabletext"/>
              <w:jc w:val="center"/>
              <w:rPr>
                <w:sz w:val="18"/>
                <w:szCs w:val="18"/>
              </w:rPr>
            </w:pPr>
            <w:r w:rsidRPr="00F62AEB">
              <w:rPr>
                <w:sz w:val="18"/>
                <w:lang w:val="en-GB"/>
              </w:rPr>
              <w:t>DRM_B2</w:t>
            </w:r>
          </w:p>
        </w:tc>
        <w:tc>
          <w:tcPr>
            <w:tcW w:w="1419" w:type="dxa"/>
            <w:tcBorders>
              <w:top w:val="single" w:sz="4" w:space="0" w:color="auto"/>
              <w:left w:val="single" w:sz="4" w:space="0" w:color="auto"/>
              <w:bottom w:val="single" w:sz="4" w:space="0" w:color="auto"/>
              <w:right w:val="single" w:sz="4" w:space="0" w:color="auto"/>
            </w:tcBorders>
            <w:vAlign w:val="center"/>
          </w:tcPr>
          <w:p w14:paraId="168D2E42" w14:textId="77777777" w:rsidR="00F267F3" w:rsidRPr="00F62AEB" w:rsidRDefault="00F267F3" w:rsidP="00577A99">
            <w:pPr>
              <w:pStyle w:val="Tabletext"/>
              <w:jc w:val="center"/>
              <w:rPr>
                <w:sz w:val="18"/>
                <w:szCs w:val="18"/>
              </w:rPr>
            </w:pPr>
            <w:r w:rsidRPr="00F62AEB">
              <w:rPr>
                <w:sz w:val="18"/>
                <w:lang w:val="en-GB"/>
              </w:rPr>
              <w:t>DRM_B5</w:t>
            </w:r>
          </w:p>
        </w:tc>
        <w:tc>
          <w:tcPr>
            <w:tcW w:w="1471" w:type="dxa"/>
            <w:tcBorders>
              <w:top w:val="nil"/>
              <w:left w:val="single" w:sz="4" w:space="0" w:color="auto"/>
              <w:bottom w:val="nil"/>
              <w:right w:val="single" w:sz="4" w:space="0" w:color="auto"/>
            </w:tcBorders>
            <w:vAlign w:val="center"/>
          </w:tcPr>
          <w:p w14:paraId="41344B6E" w14:textId="77777777" w:rsidR="00F267F3" w:rsidRPr="00F62AEB" w:rsidRDefault="00F267F3" w:rsidP="00577A99">
            <w:pPr>
              <w:pStyle w:val="Tabletext"/>
              <w:jc w:val="center"/>
              <w:rPr>
                <w:sz w:val="18"/>
                <w:szCs w:val="18"/>
                <w:lang w:val="en-GB"/>
              </w:rPr>
            </w:pPr>
          </w:p>
        </w:tc>
        <w:tc>
          <w:tcPr>
            <w:tcW w:w="539" w:type="dxa"/>
            <w:tcBorders>
              <w:top w:val="single" w:sz="4" w:space="0" w:color="auto"/>
              <w:left w:val="single" w:sz="4" w:space="0" w:color="auto"/>
              <w:bottom w:val="single" w:sz="4" w:space="0" w:color="auto"/>
              <w:right w:val="single" w:sz="4" w:space="0" w:color="auto"/>
            </w:tcBorders>
            <w:vAlign w:val="center"/>
          </w:tcPr>
          <w:p w14:paraId="0E3E904F" w14:textId="77777777" w:rsidR="00F267F3" w:rsidRPr="00F62AEB" w:rsidRDefault="00F267F3" w:rsidP="00577A99">
            <w:pPr>
              <w:pStyle w:val="Tabletext"/>
              <w:jc w:val="center"/>
              <w:rPr>
                <w:sz w:val="18"/>
                <w:szCs w:val="18"/>
              </w:rPr>
            </w:pPr>
            <w:r w:rsidRPr="00F62AEB">
              <w:rPr>
                <w:sz w:val="18"/>
                <w:lang w:val="en-GB"/>
              </w:rPr>
              <w:t>64</w:t>
            </w:r>
          </w:p>
        </w:tc>
        <w:tc>
          <w:tcPr>
            <w:tcW w:w="1305" w:type="dxa"/>
            <w:tcBorders>
              <w:top w:val="single" w:sz="4" w:space="0" w:color="auto"/>
              <w:left w:val="single" w:sz="4" w:space="0" w:color="auto"/>
              <w:bottom w:val="single" w:sz="4" w:space="0" w:color="auto"/>
              <w:right w:val="single" w:sz="4" w:space="0" w:color="auto"/>
            </w:tcBorders>
            <w:vAlign w:val="center"/>
          </w:tcPr>
          <w:p w14:paraId="1132D5E8" w14:textId="77777777" w:rsidR="00F267F3" w:rsidRPr="00F62AEB" w:rsidRDefault="00F267F3" w:rsidP="00577A99">
            <w:pPr>
              <w:pStyle w:val="Tabletext"/>
              <w:jc w:val="center"/>
              <w:rPr>
                <w:sz w:val="18"/>
                <w:szCs w:val="18"/>
              </w:rPr>
            </w:pPr>
            <w:r w:rsidRPr="00F62AEB">
              <w:rPr>
                <w:sz w:val="18"/>
                <w:lang w:val="en-GB"/>
              </w:rPr>
              <w:t>DRM_B2</w:t>
            </w:r>
          </w:p>
        </w:tc>
        <w:tc>
          <w:tcPr>
            <w:tcW w:w="1419" w:type="dxa"/>
            <w:tcBorders>
              <w:top w:val="single" w:sz="4" w:space="0" w:color="auto"/>
              <w:left w:val="single" w:sz="4" w:space="0" w:color="auto"/>
              <w:bottom w:val="single" w:sz="4" w:space="0" w:color="auto"/>
              <w:right w:val="single" w:sz="4" w:space="0" w:color="auto"/>
            </w:tcBorders>
            <w:vAlign w:val="center"/>
          </w:tcPr>
          <w:p w14:paraId="6644E964" w14:textId="77777777" w:rsidR="00F267F3" w:rsidRPr="00F62AEB" w:rsidRDefault="00F267F3" w:rsidP="00577A99">
            <w:pPr>
              <w:pStyle w:val="Tabletext"/>
              <w:jc w:val="center"/>
              <w:rPr>
                <w:sz w:val="18"/>
                <w:szCs w:val="18"/>
              </w:rPr>
            </w:pPr>
            <w:r w:rsidRPr="00F62AEB">
              <w:rPr>
                <w:sz w:val="18"/>
                <w:lang w:val="en-GB"/>
              </w:rPr>
              <w:t>DRM_B3</w:t>
            </w:r>
          </w:p>
        </w:tc>
      </w:tr>
      <w:tr w:rsidR="00F267F3" w:rsidRPr="00F62AEB" w14:paraId="536734B1" w14:textId="77777777">
        <w:trPr>
          <w:trHeight w:val="240"/>
          <w:jc w:val="center"/>
        </w:trPr>
        <w:tc>
          <w:tcPr>
            <w:tcW w:w="1080" w:type="dxa"/>
            <w:tcBorders>
              <w:top w:val="single" w:sz="4" w:space="0" w:color="auto"/>
              <w:left w:val="single" w:sz="4" w:space="0" w:color="auto"/>
              <w:bottom w:val="single" w:sz="4" w:space="0" w:color="auto"/>
              <w:right w:val="single" w:sz="4" w:space="0" w:color="auto"/>
            </w:tcBorders>
            <w:vAlign w:val="center"/>
          </w:tcPr>
          <w:p w14:paraId="19B7CAED" w14:textId="77777777" w:rsidR="00F267F3" w:rsidRPr="00F62AEB" w:rsidRDefault="00F267F3" w:rsidP="00577A99">
            <w:pPr>
              <w:pStyle w:val="Tabletext"/>
              <w:jc w:val="center"/>
              <w:rPr>
                <w:sz w:val="18"/>
                <w:szCs w:val="18"/>
              </w:rPr>
            </w:pPr>
            <w:r w:rsidRPr="00F62AEB">
              <w:rPr>
                <w:sz w:val="18"/>
                <w:lang w:val="en-GB"/>
              </w:rPr>
              <w:t>3.3.7</w:t>
            </w:r>
          </w:p>
        </w:tc>
        <w:tc>
          <w:tcPr>
            <w:tcW w:w="1101" w:type="dxa"/>
            <w:tcBorders>
              <w:top w:val="single" w:sz="4" w:space="0" w:color="auto"/>
              <w:left w:val="single" w:sz="4" w:space="0" w:color="auto"/>
              <w:bottom w:val="single" w:sz="4" w:space="0" w:color="auto"/>
              <w:right w:val="single" w:sz="4" w:space="0" w:color="auto"/>
            </w:tcBorders>
            <w:vAlign w:val="center"/>
          </w:tcPr>
          <w:p w14:paraId="3AF0947B" w14:textId="77777777" w:rsidR="00F267F3" w:rsidRPr="00F62AEB" w:rsidRDefault="00E1734A" w:rsidP="00577A99">
            <w:pPr>
              <w:pStyle w:val="Tabletext"/>
              <w:jc w:val="center"/>
              <w:rPr>
                <w:sz w:val="18"/>
                <w:szCs w:val="18"/>
              </w:rPr>
            </w:pPr>
            <w:r w:rsidRPr="00F62AEB">
              <w:rPr>
                <w:sz w:val="18"/>
                <w:lang w:val="en-GB"/>
              </w:rPr>
              <w:t>Новый 71</w:t>
            </w:r>
          </w:p>
        </w:tc>
        <w:tc>
          <w:tcPr>
            <w:tcW w:w="1305" w:type="dxa"/>
            <w:tcBorders>
              <w:top w:val="single" w:sz="4" w:space="0" w:color="auto"/>
              <w:left w:val="single" w:sz="4" w:space="0" w:color="auto"/>
              <w:bottom w:val="single" w:sz="4" w:space="0" w:color="auto"/>
              <w:right w:val="single" w:sz="4" w:space="0" w:color="auto"/>
            </w:tcBorders>
            <w:vAlign w:val="center"/>
          </w:tcPr>
          <w:p w14:paraId="3A7CF6DE" w14:textId="77777777" w:rsidR="00F267F3" w:rsidRPr="00F62AEB" w:rsidRDefault="00F267F3" w:rsidP="00577A99">
            <w:pPr>
              <w:pStyle w:val="Tabletext"/>
              <w:jc w:val="center"/>
              <w:rPr>
                <w:sz w:val="18"/>
                <w:szCs w:val="18"/>
              </w:rPr>
            </w:pPr>
            <w:r w:rsidRPr="00F62AEB">
              <w:rPr>
                <w:sz w:val="18"/>
                <w:lang w:val="en-GB"/>
              </w:rPr>
              <w:t>DRM_B3</w:t>
            </w:r>
          </w:p>
        </w:tc>
        <w:tc>
          <w:tcPr>
            <w:tcW w:w="1419" w:type="dxa"/>
            <w:tcBorders>
              <w:top w:val="single" w:sz="4" w:space="0" w:color="auto"/>
              <w:left w:val="single" w:sz="4" w:space="0" w:color="auto"/>
              <w:bottom w:val="single" w:sz="4" w:space="0" w:color="auto"/>
              <w:right w:val="single" w:sz="4" w:space="0" w:color="auto"/>
            </w:tcBorders>
            <w:vAlign w:val="center"/>
          </w:tcPr>
          <w:p w14:paraId="671787BA" w14:textId="77777777" w:rsidR="00F267F3" w:rsidRPr="00F62AEB" w:rsidRDefault="00F267F3" w:rsidP="00577A99">
            <w:pPr>
              <w:pStyle w:val="Tabletext"/>
              <w:jc w:val="center"/>
              <w:rPr>
                <w:sz w:val="18"/>
                <w:szCs w:val="18"/>
              </w:rPr>
            </w:pPr>
            <w:r w:rsidRPr="00F62AEB">
              <w:rPr>
                <w:sz w:val="18"/>
                <w:lang w:val="en-GB"/>
              </w:rPr>
              <w:t>DRM_B4</w:t>
            </w:r>
          </w:p>
        </w:tc>
        <w:tc>
          <w:tcPr>
            <w:tcW w:w="1471" w:type="dxa"/>
            <w:tcBorders>
              <w:top w:val="nil"/>
              <w:left w:val="single" w:sz="4" w:space="0" w:color="auto"/>
              <w:bottom w:val="nil"/>
              <w:right w:val="single" w:sz="4" w:space="0" w:color="auto"/>
            </w:tcBorders>
            <w:vAlign w:val="center"/>
          </w:tcPr>
          <w:p w14:paraId="0CBEC5B0" w14:textId="77777777" w:rsidR="00F267F3" w:rsidRPr="00F62AEB" w:rsidRDefault="00F267F3" w:rsidP="00577A99">
            <w:pPr>
              <w:pStyle w:val="Tabletext"/>
              <w:jc w:val="center"/>
              <w:rPr>
                <w:sz w:val="18"/>
                <w:szCs w:val="18"/>
                <w:lang w:val="en-GB"/>
              </w:rPr>
            </w:pPr>
          </w:p>
        </w:tc>
        <w:tc>
          <w:tcPr>
            <w:tcW w:w="539" w:type="dxa"/>
            <w:tcBorders>
              <w:top w:val="single" w:sz="4" w:space="0" w:color="auto"/>
              <w:left w:val="single" w:sz="4" w:space="0" w:color="auto"/>
              <w:bottom w:val="single" w:sz="4" w:space="0" w:color="auto"/>
              <w:right w:val="single" w:sz="4" w:space="0" w:color="auto"/>
            </w:tcBorders>
            <w:vAlign w:val="center"/>
          </w:tcPr>
          <w:p w14:paraId="0DB29F9F" w14:textId="77777777" w:rsidR="00F267F3" w:rsidRPr="00F62AEB" w:rsidRDefault="00F267F3" w:rsidP="00577A99">
            <w:pPr>
              <w:pStyle w:val="Tabletext"/>
              <w:jc w:val="center"/>
              <w:rPr>
                <w:sz w:val="18"/>
                <w:szCs w:val="18"/>
              </w:rPr>
            </w:pPr>
            <w:r w:rsidRPr="00F62AEB">
              <w:rPr>
                <w:sz w:val="18"/>
                <w:lang w:val="en-GB"/>
              </w:rPr>
              <w:t>69</w:t>
            </w:r>
          </w:p>
        </w:tc>
        <w:tc>
          <w:tcPr>
            <w:tcW w:w="1305" w:type="dxa"/>
            <w:tcBorders>
              <w:top w:val="single" w:sz="4" w:space="0" w:color="auto"/>
              <w:left w:val="single" w:sz="4" w:space="0" w:color="auto"/>
              <w:bottom w:val="single" w:sz="4" w:space="0" w:color="auto"/>
              <w:right w:val="single" w:sz="4" w:space="0" w:color="auto"/>
            </w:tcBorders>
            <w:vAlign w:val="center"/>
          </w:tcPr>
          <w:p w14:paraId="18A25076" w14:textId="77777777" w:rsidR="00F267F3" w:rsidRPr="00F62AEB" w:rsidRDefault="00F267F3" w:rsidP="00577A99">
            <w:pPr>
              <w:pStyle w:val="Tabletext"/>
              <w:jc w:val="center"/>
              <w:rPr>
                <w:sz w:val="18"/>
                <w:szCs w:val="18"/>
              </w:rPr>
            </w:pPr>
            <w:r w:rsidRPr="00F62AEB">
              <w:rPr>
                <w:sz w:val="18"/>
                <w:lang w:val="en-GB"/>
              </w:rPr>
              <w:t>DRM_B3</w:t>
            </w:r>
          </w:p>
        </w:tc>
        <w:tc>
          <w:tcPr>
            <w:tcW w:w="1419" w:type="dxa"/>
            <w:tcBorders>
              <w:top w:val="single" w:sz="4" w:space="0" w:color="auto"/>
              <w:left w:val="single" w:sz="4" w:space="0" w:color="auto"/>
              <w:bottom w:val="single" w:sz="4" w:space="0" w:color="auto"/>
              <w:right w:val="single" w:sz="4" w:space="0" w:color="auto"/>
            </w:tcBorders>
            <w:vAlign w:val="center"/>
          </w:tcPr>
          <w:p w14:paraId="25F56D1A" w14:textId="77777777" w:rsidR="00F267F3" w:rsidRPr="00F62AEB" w:rsidRDefault="00F267F3" w:rsidP="00577A99">
            <w:pPr>
              <w:pStyle w:val="Tabletext"/>
              <w:jc w:val="center"/>
              <w:rPr>
                <w:sz w:val="18"/>
                <w:szCs w:val="18"/>
              </w:rPr>
            </w:pPr>
            <w:r w:rsidRPr="00F62AEB">
              <w:rPr>
                <w:sz w:val="18"/>
                <w:lang w:val="en-GB"/>
              </w:rPr>
              <w:t>DRM_B2</w:t>
            </w:r>
          </w:p>
        </w:tc>
      </w:tr>
      <w:tr w:rsidR="00F267F3" w:rsidRPr="00F62AEB" w14:paraId="7E11425E" w14:textId="77777777">
        <w:trPr>
          <w:trHeight w:val="240"/>
          <w:jc w:val="center"/>
        </w:trPr>
        <w:tc>
          <w:tcPr>
            <w:tcW w:w="1080" w:type="dxa"/>
            <w:tcBorders>
              <w:top w:val="single" w:sz="4" w:space="0" w:color="auto"/>
              <w:left w:val="single" w:sz="4" w:space="0" w:color="auto"/>
              <w:bottom w:val="single" w:sz="4" w:space="0" w:color="auto"/>
              <w:right w:val="single" w:sz="4" w:space="0" w:color="auto"/>
            </w:tcBorders>
            <w:vAlign w:val="center"/>
          </w:tcPr>
          <w:p w14:paraId="395D579F" w14:textId="77777777" w:rsidR="00F267F3" w:rsidRPr="00F62AEB" w:rsidRDefault="00F267F3" w:rsidP="00577A99">
            <w:pPr>
              <w:pStyle w:val="Tabletext"/>
              <w:jc w:val="center"/>
              <w:rPr>
                <w:sz w:val="18"/>
                <w:szCs w:val="18"/>
              </w:rPr>
            </w:pPr>
            <w:r w:rsidRPr="00F62AEB">
              <w:rPr>
                <w:sz w:val="18"/>
                <w:lang w:val="en-GB"/>
              </w:rPr>
              <w:t>3.3.8</w:t>
            </w:r>
          </w:p>
        </w:tc>
        <w:tc>
          <w:tcPr>
            <w:tcW w:w="1101" w:type="dxa"/>
            <w:tcBorders>
              <w:top w:val="single" w:sz="4" w:space="0" w:color="auto"/>
              <w:left w:val="single" w:sz="4" w:space="0" w:color="auto"/>
              <w:bottom w:val="single" w:sz="4" w:space="0" w:color="auto"/>
              <w:right w:val="single" w:sz="4" w:space="0" w:color="auto"/>
            </w:tcBorders>
            <w:vAlign w:val="center"/>
          </w:tcPr>
          <w:p w14:paraId="4CF74920" w14:textId="77777777" w:rsidR="00F267F3" w:rsidRPr="00F62AEB" w:rsidRDefault="00E1734A" w:rsidP="00577A99">
            <w:pPr>
              <w:pStyle w:val="Tabletext"/>
              <w:jc w:val="center"/>
              <w:rPr>
                <w:sz w:val="18"/>
                <w:szCs w:val="18"/>
              </w:rPr>
            </w:pPr>
            <w:r w:rsidRPr="00F62AEB">
              <w:rPr>
                <w:sz w:val="18"/>
                <w:lang w:val="en-GB"/>
              </w:rPr>
              <w:t>Новый 72</w:t>
            </w:r>
          </w:p>
        </w:tc>
        <w:tc>
          <w:tcPr>
            <w:tcW w:w="1305" w:type="dxa"/>
            <w:tcBorders>
              <w:top w:val="single" w:sz="4" w:space="0" w:color="auto"/>
              <w:left w:val="single" w:sz="4" w:space="0" w:color="auto"/>
              <w:bottom w:val="single" w:sz="4" w:space="0" w:color="auto"/>
              <w:right w:val="single" w:sz="4" w:space="0" w:color="auto"/>
            </w:tcBorders>
            <w:vAlign w:val="center"/>
          </w:tcPr>
          <w:p w14:paraId="45BD2CB6" w14:textId="77777777" w:rsidR="00F267F3" w:rsidRPr="00F62AEB" w:rsidRDefault="00F267F3" w:rsidP="00577A99">
            <w:pPr>
              <w:pStyle w:val="Tabletext"/>
              <w:jc w:val="center"/>
              <w:rPr>
                <w:sz w:val="18"/>
                <w:szCs w:val="18"/>
              </w:rPr>
            </w:pPr>
            <w:r w:rsidRPr="00F62AEB">
              <w:rPr>
                <w:sz w:val="18"/>
                <w:lang w:val="en-GB"/>
              </w:rPr>
              <w:t>DRM_B3</w:t>
            </w:r>
          </w:p>
        </w:tc>
        <w:tc>
          <w:tcPr>
            <w:tcW w:w="1419" w:type="dxa"/>
            <w:tcBorders>
              <w:top w:val="single" w:sz="4" w:space="0" w:color="auto"/>
              <w:left w:val="single" w:sz="4" w:space="0" w:color="auto"/>
              <w:bottom w:val="single" w:sz="4" w:space="0" w:color="auto"/>
              <w:right w:val="single" w:sz="4" w:space="0" w:color="auto"/>
            </w:tcBorders>
            <w:vAlign w:val="center"/>
          </w:tcPr>
          <w:p w14:paraId="05692507" w14:textId="77777777" w:rsidR="00F267F3" w:rsidRPr="00F62AEB" w:rsidRDefault="00F267F3" w:rsidP="00577A99">
            <w:pPr>
              <w:pStyle w:val="Tabletext"/>
              <w:jc w:val="center"/>
              <w:rPr>
                <w:sz w:val="18"/>
                <w:szCs w:val="18"/>
              </w:rPr>
            </w:pPr>
            <w:r w:rsidRPr="00F62AEB">
              <w:rPr>
                <w:sz w:val="18"/>
                <w:lang w:val="en-GB"/>
              </w:rPr>
              <w:t>DRM_B5</w:t>
            </w:r>
          </w:p>
        </w:tc>
        <w:tc>
          <w:tcPr>
            <w:tcW w:w="1471" w:type="dxa"/>
            <w:tcBorders>
              <w:top w:val="nil"/>
              <w:left w:val="single" w:sz="4" w:space="0" w:color="auto"/>
              <w:bottom w:val="nil"/>
              <w:right w:val="single" w:sz="4" w:space="0" w:color="auto"/>
            </w:tcBorders>
            <w:vAlign w:val="center"/>
          </w:tcPr>
          <w:p w14:paraId="2DBE2807" w14:textId="77777777" w:rsidR="00F267F3" w:rsidRPr="00F62AEB" w:rsidRDefault="00F267F3" w:rsidP="00577A99">
            <w:pPr>
              <w:pStyle w:val="Tabletext"/>
              <w:jc w:val="center"/>
              <w:rPr>
                <w:sz w:val="18"/>
                <w:szCs w:val="18"/>
                <w:lang w:val="en-GB"/>
              </w:rPr>
            </w:pPr>
          </w:p>
        </w:tc>
        <w:tc>
          <w:tcPr>
            <w:tcW w:w="539" w:type="dxa"/>
            <w:tcBorders>
              <w:top w:val="single" w:sz="4" w:space="0" w:color="auto"/>
              <w:left w:val="single" w:sz="4" w:space="0" w:color="auto"/>
              <w:bottom w:val="single" w:sz="4" w:space="0" w:color="auto"/>
              <w:right w:val="single" w:sz="4" w:space="0" w:color="auto"/>
            </w:tcBorders>
            <w:vAlign w:val="center"/>
          </w:tcPr>
          <w:p w14:paraId="73126E01" w14:textId="77777777" w:rsidR="00F267F3" w:rsidRPr="00F62AEB" w:rsidRDefault="00F267F3" w:rsidP="00577A99">
            <w:pPr>
              <w:pStyle w:val="Tabletext"/>
              <w:jc w:val="center"/>
              <w:rPr>
                <w:sz w:val="18"/>
                <w:szCs w:val="18"/>
              </w:rPr>
            </w:pPr>
            <w:r w:rsidRPr="00F62AEB">
              <w:rPr>
                <w:sz w:val="18"/>
                <w:lang w:val="en-GB"/>
              </w:rPr>
              <w:t>70</w:t>
            </w:r>
          </w:p>
        </w:tc>
        <w:tc>
          <w:tcPr>
            <w:tcW w:w="1305" w:type="dxa"/>
            <w:tcBorders>
              <w:top w:val="single" w:sz="4" w:space="0" w:color="auto"/>
              <w:left w:val="single" w:sz="4" w:space="0" w:color="auto"/>
              <w:bottom w:val="single" w:sz="4" w:space="0" w:color="auto"/>
              <w:right w:val="single" w:sz="4" w:space="0" w:color="auto"/>
            </w:tcBorders>
            <w:vAlign w:val="center"/>
          </w:tcPr>
          <w:p w14:paraId="251317EC" w14:textId="77777777" w:rsidR="00F267F3" w:rsidRPr="00F62AEB" w:rsidRDefault="00F267F3" w:rsidP="00577A99">
            <w:pPr>
              <w:pStyle w:val="Tabletext"/>
              <w:jc w:val="center"/>
              <w:rPr>
                <w:sz w:val="18"/>
                <w:szCs w:val="18"/>
              </w:rPr>
            </w:pPr>
            <w:r w:rsidRPr="00F62AEB">
              <w:rPr>
                <w:sz w:val="18"/>
                <w:lang w:val="en-GB"/>
              </w:rPr>
              <w:t>DRM_B3</w:t>
            </w:r>
          </w:p>
        </w:tc>
        <w:tc>
          <w:tcPr>
            <w:tcW w:w="1419" w:type="dxa"/>
            <w:tcBorders>
              <w:top w:val="single" w:sz="4" w:space="0" w:color="auto"/>
              <w:left w:val="single" w:sz="4" w:space="0" w:color="auto"/>
              <w:bottom w:val="single" w:sz="4" w:space="0" w:color="auto"/>
              <w:right w:val="single" w:sz="4" w:space="0" w:color="auto"/>
            </w:tcBorders>
            <w:vAlign w:val="center"/>
          </w:tcPr>
          <w:p w14:paraId="68898070" w14:textId="77777777" w:rsidR="00F267F3" w:rsidRPr="00F62AEB" w:rsidRDefault="00F267F3" w:rsidP="00577A99">
            <w:pPr>
              <w:pStyle w:val="Tabletext"/>
              <w:jc w:val="center"/>
              <w:rPr>
                <w:sz w:val="18"/>
                <w:szCs w:val="18"/>
              </w:rPr>
            </w:pPr>
            <w:r w:rsidRPr="00F62AEB">
              <w:rPr>
                <w:sz w:val="18"/>
                <w:lang w:val="en-GB"/>
              </w:rPr>
              <w:t>DRM_B3</w:t>
            </w:r>
          </w:p>
        </w:tc>
      </w:tr>
      <w:tr w:rsidR="00F267F3" w:rsidRPr="00F62AEB" w14:paraId="761B55FE" w14:textId="77777777">
        <w:trPr>
          <w:trHeight w:val="240"/>
          <w:jc w:val="center"/>
        </w:trPr>
        <w:tc>
          <w:tcPr>
            <w:tcW w:w="1080" w:type="dxa"/>
            <w:tcBorders>
              <w:top w:val="single" w:sz="4" w:space="0" w:color="auto"/>
              <w:left w:val="single" w:sz="4" w:space="0" w:color="auto"/>
              <w:bottom w:val="single" w:sz="4" w:space="0" w:color="auto"/>
              <w:right w:val="single" w:sz="4" w:space="0" w:color="auto"/>
            </w:tcBorders>
            <w:vAlign w:val="center"/>
          </w:tcPr>
          <w:p w14:paraId="772C0FC0" w14:textId="77777777" w:rsidR="00F267F3" w:rsidRPr="00F62AEB" w:rsidRDefault="00F267F3" w:rsidP="00577A99">
            <w:pPr>
              <w:pStyle w:val="Tabletext"/>
              <w:jc w:val="center"/>
              <w:rPr>
                <w:sz w:val="18"/>
                <w:szCs w:val="18"/>
              </w:rPr>
            </w:pPr>
            <w:r w:rsidRPr="00F62AEB">
              <w:rPr>
                <w:sz w:val="18"/>
                <w:lang w:val="en-GB"/>
              </w:rPr>
              <w:t>3.3.9</w:t>
            </w:r>
          </w:p>
        </w:tc>
        <w:tc>
          <w:tcPr>
            <w:tcW w:w="1101" w:type="dxa"/>
            <w:tcBorders>
              <w:top w:val="single" w:sz="4" w:space="0" w:color="auto"/>
              <w:left w:val="single" w:sz="4" w:space="0" w:color="auto"/>
              <w:bottom w:val="single" w:sz="4" w:space="0" w:color="auto"/>
              <w:right w:val="single" w:sz="4" w:space="0" w:color="auto"/>
            </w:tcBorders>
            <w:vAlign w:val="center"/>
          </w:tcPr>
          <w:p w14:paraId="70651F79" w14:textId="77777777" w:rsidR="00F267F3" w:rsidRPr="00F62AEB" w:rsidRDefault="00E1734A" w:rsidP="00577A99">
            <w:pPr>
              <w:pStyle w:val="Tabletext"/>
              <w:jc w:val="center"/>
              <w:rPr>
                <w:sz w:val="18"/>
                <w:szCs w:val="18"/>
              </w:rPr>
            </w:pPr>
            <w:r w:rsidRPr="00F62AEB">
              <w:rPr>
                <w:sz w:val="18"/>
                <w:lang w:val="en-GB"/>
              </w:rPr>
              <w:t>Новый 73</w:t>
            </w:r>
          </w:p>
        </w:tc>
        <w:tc>
          <w:tcPr>
            <w:tcW w:w="1305" w:type="dxa"/>
            <w:tcBorders>
              <w:top w:val="single" w:sz="4" w:space="0" w:color="auto"/>
              <w:left w:val="single" w:sz="4" w:space="0" w:color="auto"/>
              <w:bottom w:val="single" w:sz="4" w:space="0" w:color="auto"/>
              <w:right w:val="single" w:sz="4" w:space="0" w:color="auto"/>
            </w:tcBorders>
            <w:vAlign w:val="center"/>
          </w:tcPr>
          <w:p w14:paraId="7275665B" w14:textId="77777777" w:rsidR="00F267F3" w:rsidRPr="00F62AEB" w:rsidRDefault="00F267F3" w:rsidP="00577A99">
            <w:pPr>
              <w:pStyle w:val="Tabletext"/>
              <w:jc w:val="center"/>
              <w:rPr>
                <w:sz w:val="18"/>
                <w:szCs w:val="18"/>
              </w:rPr>
            </w:pPr>
            <w:r w:rsidRPr="00F62AEB">
              <w:rPr>
                <w:sz w:val="18"/>
                <w:lang w:val="en-GB"/>
              </w:rPr>
              <w:t>DRM_B4</w:t>
            </w:r>
          </w:p>
        </w:tc>
        <w:tc>
          <w:tcPr>
            <w:tcW w:w="1419" w:type="dxa"/>
            <w:tcBorders>
              <w:top w:val="single" w:sz="4" w:space="0" w:color="auto"/>
              <w:left w:val="single" w:sz="4" w:space="0" w:color="auto"/>
              <w:bottom w:val="single" w:sz="4" w:space="0" w:color="auto"/>
              <w:right w:val="single" w:sz="4" w:space="0" w:color="auto"/>
            </w:tcBorders>
            <w:vAlign w:val="center"/>
          </w:tcPr>
          <w:p w14:paraId="1CE4A593" w14:textId="77777777" w:rsidR="00F267F3" w:rsidRPr="00F62AEB" w:rsidRDefault="00F267F3" w:rsidP="00577A99">
            <w:pPr>
              <w:pStyle w:val="Tabletext"/>
              <w:jc w:val="center"/>
              <w:rPr>
                <w:sz w:val="18"/>
                <w:szCs w:val="18"/>
              </w:rPr>
            </w:pPr>
            <w:r w:rsidRPr="00F62AEB">
              <w:rPr>
                <w:sz w:val="18"/>
                <w:lang w:val="en-GB"/>
              </w:rPr>
              <w:t>DRM_B0</w:t>
            </w:r>
          </w:p>
        </w:tc>
        <w:tc>
          <w:tcPr>
            <w:tcW w:w="1471" w:type="dxa"/>
            <w:tcBorders>
              <w:top w:val="nil"/>
              <w:left w:val="single" w:sz="4" w:space="0" w:color="auto"/>
              <w:bottom w:val="nil"/>
              <w:right w:val="single" w:sz="4" w:space="0" w:color="auto"/>
            </w:tcBorders>
            <w:vAlign w:val="center"/>
          </w:tcPr>
          <w:p w14:paraId="0AB0BD44" w14:textId="77777777" w:rsidR="00F267F3" w:rsidRPr="00F62AEB" w:rsidRDefault="00F267F3" w:rsidP="00577A99">
            <w:pPr>
              <w:pStyle w:val="Tabletext"/>
              <w:jc w:val="center"/>
              <w:rPr>
                <w:sz w:val="18"/>
                <w:szCs w:val="18"/>
                <w:lang w:val="en-GB"/>
              </w:rPr>
            </w:pPr>
          </w:p>
        </w:tc>
        <w:tc>
          <w:tcPr>
            <w:tcW w:w="539" w:type="dxa"/>
            <w:tcBorders>
              <w:top w:val="single" w:sz="4" w:space="0" w:color="auto"/>
              <w:left w:val="single" w:sz="4" w:space="0" w:color="auto"/>
              <w:bottom w:val="single" w:sz="4" w:space="0" w:color="auto"/>
              <w:right w:val="single" w:sz="4" w:space="0" w:color="auto"/>
            </w:tcBorders>
            <w:vAlign w:val="center"/>
          </w:tcPr>
          <w:p w14:paraId="39598A68" w14:textId="77777777" w:rsidR="00F267F3" w:rsidRPr="00F62AEB" w:rsidRDefault="00F267F3" w:rsidP="00577A99">
            <w:pPr>
              <w:pStyle w:val="Tabletext"/>
              <w:jc w:val="center"/>
              <w:rPr>
                <w:sz w:val="18"/>
                <w:szCs w:val="18"/>
              </w:rPr>
            </w:pPr>
            <w:r w:rsidRPr="00F62AEB">
              <w:rPr>
                <w:sz w:val="18"/>
                <w:lang w:val="en-GB"/>
              </w:rPr>
              <w:t>61</w:t>
            </w:r>
          </w:p>
        </w:tc>
        <w:tc>
          <w:tcPr>
            <w:tcW w:w="1305" w:type="dxa"/>
            <w:tcBorders>
              <w:top w:val="single" w:sz="4" w:space="0" w:color="auto"/>
              <w:left w:val="single" w:sz="4" w:space="0" w:color="auto"/>
              <w:bottom w:val="single" w:sz="4" w:space="0" w:color="auto"/>
              <w:right w:val="single" w:sz="4" w:space="0" w:color="auto"/>
            </w:tcBorders>
            <w:vAlign w:val="center"/>
          </w:tcPr>
          <w:p w14:paraId="3B1F942B" w14:textId="77777777" w:rsidR="00F267F3" w:rsidRPr="00F62AEB" w:rsidRDefault="00F267F3" w:rsidP="00577A99">
            <w:pPr>
              <w:pStyle w:val="Tabletext"/>
              <w:jc w:val="center"/>
              <w:rPr>
                <w:sz w:val="18"/>
                <w:szCs w:val="18"/>
              </w:rPr>
            </w:pPr>
            <w:r w:rsidRPr="00F62AEB">
              <w:rPr>
                <w:sz w:val="18"/>
                <w:lang w:val="en-GB"/>
              </w:rPr>
              <w:t>DRM_B2</w:t>
            </w:r>
          </w:p>
        </w:tc>
        <w:tc>
          <w:tcPr>
            <w:tcW w:w="1419" w:type="dxa"/>
            <w:tcBorders>
              <w:top w:val="single" w:sz="4" w:space="0" w:color="auto"/>
              <w:left w:val="single" w:sz="4" w:space="0" w:color="auto"/>
              <w:bottom w:val="single" w:sz="4" w:space="0" w:color="auto"/>
              <w:right w:val="single" w:sz="4" w:space="0" w:color="auto"/>
            </w:tcBorders>
            <w:vAlign w:val="center"/>
          </w:tcPr>
          <w:p w14:paraId="45840E09" w14:textId="77777777" w:rsidR="00F267F3" w:rsidRPr="00F62AEB" w:rsidRDefault="00F267F3" w:rsidP="00577A99">
            <w:pPr>
              <w:pStyle w:val="Tabletext"/>
              <w:jc w:val="center"/>
              <w:rPr>
                <w:sz w:val="18"/>
                <w:szCs w:val="18"/>
              </w:rPr>
            </w:pPr>
            <w:r w:rsidRPr="00F62AEB">
              <w:rPr>
                <w:sz w:val="18"/>
                <w:lang w:val="en-GB"/>
              </w:rPr>
              <w:t>DRM_B0</w:t>
            </w:r>
          </w:p>
        </w:tc>
      </w:tr>
      <w:tr w:rsidR="00F267F3" w:rsidRPr="00F62AEB" w14:paraId="6FDA6309" w14:textId="77777777">
        <w:trPr>
          <w:trHeight w:val="240"/>
          <w:jc w:val="center"/>
        </w:trPr>
        <w:tc>
          <w:tcPr>
            <w:tcW w:w="1080" w:type="dxa"/>
            <w:tcBorders>
              <w:top w:val="single" w:sz="4" w:space="0" w:color="auto"/>
              <w:left w:val="single" w:sz="4" w:space="0" w:color="auto"/>
              <w:bottom w:val="single" w:sz="4" w:space="0" w:color="auto"/>
              <w:right w:val="single" w:sz="4" w:space="0" w:color="auto"/>
            </w:tcBorders>
            <w:vAlign w:val="center"/>
          </w:tcPr>
          <w:p w14:paraId="11BEF29A" w14:textId="77777777" w:rsidR="00F267F3" w:rsidRPr="00F62AEB" w:rsidRDefault="00F267F3" w:rsidP="00577A99">
            <w:pPr>
              <w:pStyle w:val="Tabletext"/>
              <w:jc w:val="center"/>
              <w:rPr>
                <w:sz w:val="18"/>
                <w:szCs w:val="18"/>
              </w:rPr>
            </w:pPr>
            <w:r w:rsidRPr="00F62AEB">
              <w:rPr>
                <w:sz w:val="18"/>
                <w:lang w:val="en-GB"/>
              </w:rPr>
              <w:t>3.3.10</w:t>
            </w:r>
          </w:p>
        </w:tc>
        <w:tc>
          <w:tcPr>
            <w:tcW w:w="1101" w:type="dxa"/>
            <w:tcBorders>
              <w:top w:val="single" w:sz="4" w:space="0" w:color="auto"/>
              <w:left w:val="single" w:sz="4" w:space="0" w:color="auto"/>
              <w:bottom w:val="single" w:sz="4" w:space="0" w:color="auto"/>
              <w:right w:val="single" w:sz="4" w:space="0" w:color="auto"/>
            </w:tcBorders>
            <w:vAlign w:val="center"/>
          </w:tcPr>
          <w:p w14:paraId="656DC533" w14:textId="77777777" w:rsidR="00F267F3" w:rsidRPr="00F62AEB" w:rsidRDefault="00E1734A" w:rsidP="00577A99">
            <w:pPr>
              <w:pStyle w:val="Tabletext"/>
              <w:jc w:val="center"/>
              <w:rPr>
                <w:sz w:val="18"/>
                <w:szCs w:val="18"/>
              </w:rPr>
            </w:pPr>
            <w:r w:rsidRPr="00F62AEB">
              <w:rPr>
                <w:sz w:val="18"/>
                <w:lang w:val="en-GB"/>
              </w:rPr>
              <w:t>Новый 74</w:t>
            </w:r>
          </w:p>
        </w:tc>
        <w:tc>
          <w:tcPr>
            <w:tcW w:w="1305" w:type="dxa"/>
            <w:tcBorders>
              <w:top w:val="single" w:sz="4" w:space="0" w:color="auto"/>
              <w:left w:val="single" w:sz="4" w:space="0" w:color="auto"/>
              <w:bottom w:val="single" w:sz="4" w:space="0" w:color="auto"/>
              <w:right w:val="single" w:sz="4" w:space="0" w:color="auto"/>
            </w:tcBorders>
            <w:vAlign w:val="center"/>
          </w:tcPr>
          <w:p w14:paraId="3F332BC4" w14:textId="77777777" w:rsidR="00F267F3" w:rsidRPr="00F62AEB" w:rsidRDefault="00F267F3" w:rsidP="00577A99">
            <w:pPr>
              <w:pStyle w:val="Tabletext"/>
              <w:jc w:val="center"/>
              <w:rPr>
                <w:sz w:val="18"/>
                <w:szCs w:val="18"/>
              </w:rPr>
            </w:pPr>
            <w:r w:rsidRPr="00F62AEB">
              <w:rPr>
                <w:sz w:val="18"/>
                <w:lang w:val="en-GB"/>
              </w:rPr>
              <w:t>DRM_B4</w:t>
            </w:r>
          </w:p>
        </w:tc>
        <w:tc>
          <w:tcPr>
            <w:tcW w:w="1419" w:type="dxa"/>
            <w:tcBorders>
              <w:top w:val="single" w:sz="4" w:space="0" w:color="auto"/>
              <w:left w:val="single" w:sz="4" w:space="0" w:color="auto"/>
              <w:bottom w:val="single" w:sz="4" w:space="0" w:color="auto"/>
              <w:right w:val="single" w:sz="4" w:space="0" w:color="auto"/>
            </w:tcBorders>
            <w:vAlign w:val="center"/>
          </w:tcPr>
          <w:p w14:paraId="2922C9CF" w14:textId="77777777" w:rsidR="00F267F3" w:rsidRPr="00F62AEB" w:rsidRDefault="00F267F3" w:rsidP="00577A99">
            <w:pPr>
              <w:pStyle w:val="Tabletext"/>
              <w:jc w:val="center"/>
              <w:rPr>
                <w:sz w:val="18"/>
                <w:szCs w:val="18"/>
              </w:rPr>
            </w:pPr>
            <w:r w:rsidRPr="00F62AEB">
              <w:rPr>
                <w:sz w:val="18"/>
                <w:lang w:val="en-GB"/>
              </w:rPr>
              <w:t>DRM_B1</w:t>
            </w:r>
          </w:p>
        </w:tc>
        <w:tc>
          <w:tcPr>
            <w:tcW w:w="1471" w:type="dxa"/>
            <w:tcBorders>
              <w:top w:val="nil"/>
              <w:left w:val="single" w:sz="4" w:space="0" w:color="auto"/>
              <w:bottom w:val="nil"/>
              <w:right w:val="single" w:sz="4" w:space="0" w:color="auto"/>
            </w:tcBorders>
            <w:vAlign w:val="center"/>
          </w:tcPr>
          <w:p w14:paraId="36A4C83E" w14:textId="77777777" w:rsidR="00F267F3" w:rsidRPr="00F62AEB" w:rsidRDefault="00F267F3" w:rsidP="00577A99">
            <w:pPr>
              <w:pStyle w:val="Tabletext"/>
              <w:jc w:val="center"/>
              <w:rPr>
                <w:sz w:val="18"/>
                <w:szCs w:val="18"/>
                <w:lang w:val="en-GB"/>
              </w:rPr>
            </w:pPr>
          </w:p>
        </w:tc>
        <w:tc>
          <w:tcPr>
            <w:tcW w:w="539" w:type="dxa"/>
            <w:tcBorders>
              <w:top w:val="single" w:sz="4" w:space="0" w:color="auto"/>
              <w:left w:val="single" w:sz="4" w:space="0" w:color="auto"/>
              <w:bottom w:val="single" w:sz="4" w:space="0" w:color="auto"/>
              <w:right w:val="single" w:sz="4" w:space="0" w:color="auto"/>
            </w:tcBorders>
            <w:vAlign w:val="center"/>
          </w:tcPr>
          <w:p w14:paraId="6AA2B548" w14:textId="77777777" w:rsidR="00F267F3" w:rsidRPr="00F62AEB" w:rsidRDefault="00F267F3" w:rsidP="00577A99">
            <w:pPr>
              <w:pStyle w:val="Tabletext"/>
              <w:jc w:val="center"/>
              <w:rPr>
                <w:sz w:val="18"/>
                <w:szCs w:val="18"/>
              </w:rPr>
            </w:pPr>
            <w:r w:rsidRPr="00F62AEB">
              <w:rPr>
                <w:sz w:val="18"/>
                <w:lang w:val="en-GB"/>
              </w:rPr>
              <w:t>62</w:t>
            </w:r>
          </w:p>
        </w:tc>
        <w:tc>
          <w:tcPr>
            <w:tcW w:w="1305" w:type="dxa"/>
            <w:tcBorders>
              <w:top w:val="single" w:sz="4" w:space="0" w:color="auto"/>
              <w:left w:val="single" w:sz="4" w:space="0" w:color="auto"/>
              <w:bottom w:val="single" w:sz="4" w:space="0" w:color="auto"/>
              <w:right w:val="single" w:sz="4" w:space="0" w:color="auto"/>
            </w:tcBorders>
            <w:vAlign w:val="center"/>
          </w:tcPr>
          <w:p w14:paraId="7F118549" w14:textId="77777777" w:rsidR="00F267F3" w:rsidRPr="00F62AEB" w:rsidRDefault="00F267F3" w:rsidP="00577A99">
            <w:pPr>
              <w:pStyle w:val="Tabletext"/>
              <w:jc w:val="center"/>
              <w:rPr>
                <w:sz w:val="18"/>
                <w:szCs w:val="18"/>
              </w:rPr>
            </w:pPr>
            <w:r w:rsidRPr="00F62AEB">
              <w:rPr>
                <w:sz w:val="18"/>
                <w:lang w:val="en-GB"/>
              </w:rPr>
              <w:t>DRM_B2</w:t>
            </w:r>
          </w:p>
        </w:tc>
        <w:tc>
          <w:tcPr>
            <w:tcW w:w="1419" w:type="dxa"/>
            <w:tcBorders>
              <w:top w:val="single" w:sz="4" w:space="0" w:color="auto"/>
              <w:left w:val="single" w:sz="4" w:space="0" w:color="auto"/>
              <w:bottom w:val="single" w:sz="4" w:space="0" w:color="auto"/>
              <w:right w:val="single" w:sz="4" w:space="0" w:color="auto"/>
            </w:tcBorders>
            <w:vAlign w:val="center"/>
          </w:tcPr>
          <w:p w14:paraId="5E334491" w14:textId="77777777" w:rsidR="00F267F3" w:rsidRPr="00F62AEB" w:rsidRDefault="00F267F3" w:rsidP="00577A99">
            <w:pPr>
              <w:pStyle w:val="Tabletext"/>
              <w:jc w:val="center"/>
              <w:rPr>
                <w:sz w:val="18"/>
                <w:szCs w:val="18"/>
              </w:rPr>
            </w:pPr>
            <w:r w:rsidRPr="00F62AEB">
              <w:rPr>
                <w:sz w:val="18"/>
                <w:lang w:val="en-GB"/>
              </w:rPr>
              <w:t>DRM_B1</w:t>
            </w:r>
          </w:p>
        </w:tc>
      </w:tr>
      <w:tr w:rsidR="00F267F3" w:rsidRPr="00F62AEB" w14:paraId="722B633C" w14:textId="77777777">
        <w:trPr>
          <w:trHeight w:val="240"/>
          <w:jc w:val="center"/>
        </w:trPr>
        <w:tc>
          <w:tcPr>
            <w:tcW w:w="1080" w:type="dxa"/>
            <w:tcBorders>
              <w:top w:val="single" w:sz="4" w:space="0" w:color="auto"/>
              <w:left w:val="single" w:sz="4" w:space="0" w:color="auto"/>
              <w:bottom w:val="single" w:sz="4" w:space="0" w:color="auto"/>
              <w:right w:val="single" w:sz="4" w:space="0" w:color="auto"/>
            </w:tcBorders>
            <w:vAlign w:val="center"/>
          </w:tcPr>
          <w:p w14:paraId="281653D8" w14:textId="77777777" w:rsidR="00F267F3" w:rsidRPr="00F62AEB" w:rsidRDefault="00F267F3" w:rsidP="00577A99">
            <w:pPr>
              <w:pStyle w:val="Tabletext"/>
              <w:jc w:val="center"/>
              <w:rPr>
                <w:sz w:val="18"/>
                <w:szCs w:val="18"/>
              </w:rPr>
            </w:pPr>
            <w:r w:rsidRPr="00F62AEB">
              <w:rPr>
                <w:sz w:val="18"/>
                <w:lang w:val="en-GB"/>
              </w:rPr>
              <w:t>3.3.11</w:t>
            </w:r>
          </w:p>
        </w:tc>
        <w:tc>
          <w:tcPr>
            <w:tcW w:w="1101" w:type="dxa"/>
            <w:tcBorders>
              <w:top w:val="single" w:sz="4" w:space="0" w:color="auto"/>
              <w:left w:val="single" w:sz="4" w:space="0" w:color="auto"/>
              <w:bottom w:val="single" w:sz="4" w:space="0" w:color="auto"/>
              <w:right w:val="single" w:sz="4" w:space="0" w:color="auto"/>
            </w:tcBorders>
            <w:vAlign w:val="center"/>
          </w:tcPr>
          <w:p w14:paraId="7B9B5DCE" w14:textId="77777777" w:rsidR="00F267F3" w:rsidRPr="00F62AEB" w:rsidRDefault="00E1734A" w:rsidP="00577A99">
            <w:pPr>
              <w:pStyle w:val="Tabletext"/>
              <w:jc w:val="center"/>
              <w:rPr>
                <w:sz w:val="18"/>
                <w:szCs w:val="18"/>
              </w:rPr>
            </w:pPr>
            <w:r w:rsidRPr="00F62AEB">
              <w:rPr>
                <w:sz w:val="18"/>
                <w:lang w:val="en-GB"/>
              </w:rPr>
              <w:t>Новый 75</w:t>
            </w:r>
          </w:p>
        </w:tc>
        <w:tc>
          <w:tcPr>
            <w:tcW w:w="1305" w:type="dxa"/>
            <w:tcBorders>
              <w:top w:val="single" w:sz="4" w:space="0" w:color="auto"/>
              <w:left w:val="single" w:sz="4" w:space="0" w:color="auto"/>
              <w:bottom w:val="single" w:sz="4" w:space="0" w:color="auto"/>
              <w:right w:val="single" w:sz="4" w:space="0" w:color="auto"/>
            </w:tcBorders>
            <w:vAlign w:val="center"/>
          </w:tcPr>
          <w:p w14:paraId="126AADF6" w14:textId="77777777" w:rsidR="00F267F3" w:rsidRPr="00F62AEB" w:rsidRDefault="00F267F3" w:rsidP="00577A99">
            <w:pPr>
              <w:pStyle w:val="Tabletext"/>
              <w:jc w:val="center"/>
              <w:rPr>
                <w:sz w:val="18"/>
                <w:szCs w:val="18"/>
              </w:rPr>
            </w:pPr>
            <w:r w:rsidRPr="00F62AEB">
              <w:rPr>
                <w:sz w:val="18"/>
                <w:lang w:val="en-GB"/>
              </w:rPr>
              <w:t>DRM_B4</w:t>
            </w:r>
          </w:p>
        </w:tc>
        <w:tc>
          <w:tcPr>
            <w:tcW w:w="1419" w:type="dxa"/>
            <w:tcBorders>
              <w:top w:val="single" w:sz="4" w:space="0" w:color="auto"/>
              <w:left w:val="single" w:sz="4" w:space="0" w:color="auto"/>
              <w:bottom w:val="single" w:sz="4" w:space="0" w:color="auto"/>
              <w:right w:val="single" w:sz="4" w:space="0" w:color="auto"/>
            </w:tcBorders>
            <w:vAlign w:val="center"/>
          </w:tcPr>
          <w:p w14:paraId="21A06F3D" w14:textId="77777777" w:rsidR="00F267F3" w:rsidRPr="00F62AEB" w:rsidRDefault="00F267F3" w:rsidP="00577A99">
            <w:pPr>
              <w:pStyle w:val="Tabletext"/>
              <w:jc w:val="center"/>
              <w:rPr>
                <w:sz w:val="18"/>
                <w:szCs w:val="18"/>
              </w:rPr>
            </w:pPr>
            <w:r w:rsidRPr="00F62AEB">
              <w:rPr>
                <w:sz w:val="18"/>
                <w:lang w:val="en-GB"/>
              </w:rPr>
              <w:t>DRM_B2</w:t>
            </w:r>
          </w:p>
        </w:tc>
        <w:tc>
          <w:tcPr>
            <w:tcW w:w="1471" w:type="dxa"/>
            <w:tcBorders>
              <w:top w:val="nil"/>
              <w:left w:val="single" w:sz="4" w:space="0" w:color="auto"/>
              <w:bottom w:val="nil"/>
              <w:right w:val="single" w:sz="4" w:space="0" w:color="auto"/>
            </w:tcBorders>
            <w:vAlign w:val="center"/>
          </w:tcPr>
          <w:p w14:paraId="22D84BD5" w14:textId="77777777" w:rsidR="00F267F3" w:rsidRPr="00F62AEB" w:rsidRDefault="00F267F3" w:rsidP="00577A99">
            <w:pPr>
              <w:pStyle w:val="Tabletext"/>
              <w:jc w:val="center"/>
              <w:rPr>
                <w:sz w:val="18"/>
                <w:szCs w:val="18"/>
                <w:lang w:val="en-GB"/>
              </w:rPr>
            </w:pPr>
          </w:p>
        </w:tc>
        <w:tc>
          <w:tcPr>
            <w:tcW w:w="539" w:type="dxa"/>
            <w:tcBorders>
              <w:top w:val="single" w:sz="4" w:space="0" w:color="auto"/>
              <w:left w:val="single" w:sz="4" w:space="0" w:color="auto"/>
              <w:bottom w:val="single" w:sz="4" w:space="0" w:color="auto"/>
              <w:right w:val="single" w:sz="4" w:space="0" w:color="auto"/>
            </w:tcBorders>
            <w:vAlign w:val="center"/>
          </w:tcPr>
          <w:p w14:paraId="5EE1E798" w14:textId="77777777" w:rsidR="00F267F3" w:rsidRPr="00F62AEB" w:rsidRDefault="00F267F3" w:rsidP="00577A99">
            <w:pPr>
              <w:pStyle w:val="Tabletext"/>
              <w:jc w:val="center"/>
              <w:rPr>
                <w:sz w:val="18"/>
                <w:szCs w:val="18"/>
              </w:rPr>
            </w:pPr>
            <w:r w:rsidRPr="00F62AEB">
              <w:rPr>
                <w:sz w:val="18"/>
                <w:lang w:val="en-GB"/>
              </w:rPr>
              <w:t>63</w:t>
            </w:r>
          </w:p>
        </w:tc>
        <w:tc>
          <w:tcPr>
            <w:tcW w:w="1305" w:type="dxa"/>
            <w:tcBorders>
              <w:top w:val="single" w:sz="4" w:space="0" w:color="auto"/>
              <w:left w:val="single" w:sz="4" w:space="0" w:color="auto"/>
              <w:bottom w:val="single" w:sz="4" w:space="0" w:color="auto"/>
              <w:right w:val="single" w:sz="4" w:space="0" w:color="auto"/>
            </w:tcBorders>
            <w:vAlign w:val="center"/>
          </w:tcPr>
          <w:p w14:paraId="1B7E9B6C" w14:textId="77777777" w:rsidR="00F267F3" w:rsidRPr="00F62AEB" w:rsidRDefault="00F267F3" w:rsidP="00577A99">
            <w:pPr>
              <w:pStyle w:val="Tabletext"/>
              <w:jc w:val="center"/>
              <w:rPr>
                <w:sz w:val="18"/>
                <w:szCs w:val="18"/>
              </w:rPr>
            </w:pPr>
            <w:r w:rsidRPr="00F62AEB">
              <w:rPr>
                <w:sz w:val="18"/>
                <w:lang w:val="en-GB"/>
              </w:rPr>
              <w:t>DRM_B2</w:t>
            </w:r>
          </w:p>
        </w:tc>
        <w:tc>
          <w:tcPr>
            <w:tcW w:w="1419" w:type="dxa"/>
            <w:tcBorders>
              <w:top w:val="single" w:sz="4" w:space="0" w:color="auto"/>
              <w:left w:val="single" w:sz="4" w:space="0" w:color="auto"/>
              <w:bottom w:val="single" w:sz="4" w:space="0" w:color="auto"/>
              <w:right w:val="single" w:sz="4" w:space="0" w:color="auto"/>
            </w:tcBorders>
            <w:vAlign w:val="center"/>
          </w:tcPr>
          <w:p w14:paraId="631D329C" w14:textId="77777777" w:rsidR="00F267F3" w:rsidRPr="00F62AEB" w:rsidRDefault="00F267F3" w:rsidP="00577A99">
            <w:pPr>
              <w:pStyle w:val="Tabletext"/>
              <w:jc w:val="center"/>
              <w:rPr>
                <w:sz w:val="18"/>
                <w:szCs w:val="18"/>
              </w:rPr>
            </w:pPr>
            <w:r w:rsidRPr="00F62AEB">
              <w:rPr>
                <w:sz w:val="18"/>
                <w:lang w:val="en-GB"/>
              </w:rPr>
              <w:t>DRM_B2</w:t>
            </w:r>
          </w:p>
        </w:tc>
      </w:tr>
      <w:tr w:rsidR="00F267F3" w:rsidRPr="00F62AEB" w14:paraId="7954497B" w14:textId="77777777">
        <w:trPr>
          <w:trHeight w:val="240"/>
          <w:jc w:val="center"/>
        </w:trPr>
        <w:tc>
          <w:tcPr>
            <w:tcW w:w="1080" w:type="dxa"/>
            <w:tcBorders>
              <w:top w:val="single" w:sz="4" w:space="0" w:color="auto"/>
              <w:left w:val="single" w:sz="4" w:space="0" w:color="auto"/>
              <w:bottom w:val="single" w:sz="4" w:space="0" w:color="auto"/>
              <w:right w:val="single" w:sz="4" w:space="0" w:color="auto"/>
            </w:tcBorders>
            <w:vAlign w:val="center"/>
          </w:tcPr>
          <w:p w14:paraId="058AE977" w14:textId="77777777" w:rsidR="00F267F3" w:rsidRPr="00F62AEB" w:rsidRDefault="00F267F3" w:rsidP="00577A99">
            <w:pPr>
              <w:pStyle w:val="Tabletext"/>
              <w:jc w:val="center"/>
              <w:rPr>
                <w:sz w:val="18"/>
                <w:szCs w:val="18"/>
              </w:rPr>
            </w:pPr>
            <w:r w:rsidRPr="00F62AEB">
              <w:rPr>
                <w:sz w:val="18"/>
                <w:lang w:val="en-GB"/>
              </w:rPr>
              <w:t>3.3.12</w:t>
            </w:r>
          </w:p>
        </w:tc>
        <w:tc>
          <w:tcPr>
            <w:tcW w:w="1101" w:type="dxa"/>
            <w:tcBorders>
              <w:top w:val="single" w:sz="4" w:space="0" w:color="auto"/>
              <w:left w:val="single" w:sz="4" w:space="0" w:color="auto"/>
              <w:bottom w:val="single" w:sz="4" w:space="0" w:color="auto"/>
              <w:right w:val="single" w:sz="4" w:space="0" w:color="auto"/>
            </w:tcBorders>
            <w:vAlign w:val="center"/>
          </w:tcPr>
          <w:p w14:paraId="3D2B26AA" w14:textId="77777777" w:rsidR="00F267F3" w:rsidRPr="00F62AEB" w:rsidRDefault="00E1734A" w:rsidP="00577A99">
            <w:pPr>
              <w:pStyle w:val="Tabletext"/>
              <w:jc w:val="center"/>
              <w:rPr>
                <w:sz w:val="18"/>
                <w:szCs w:val="18"/>
              </w:rPr>
            </w:pPr>
            <w:r w:rsidRPr="00F62AEB">
              <w:rPr>
                <w:sz w:val="18"/>
                <w:lang w:val="en-GB"/>
              </w:rPr>
              <w:t>Новый 76</w:t>
            </w:r>
          </w:p>
        </w:tc>
        <w:tc>
          <w:tcPr>
            <w:tcW w:w="1305" w:type="dxa"/>
            <w:tcBorders>
              <w:top w:val="single" w:sz="4" w:space="0" w:color="auto"/>
              <w:left w:val="single" w:sz="4" w:space="0" w:color="auto"/>
              <w:bottom w:val="single" w:sz="4" w:space="0" w:color="auto"/>
              <w:right w:val="single" w:sz="4" w:space="0" w:color="auto"/>
            </w:tcBorders>
            <w:vAlign w:val="center"/>
          </w:tcPr>
          <w:p w14:paraId="3B771695" w14:textId="77777777" w:rsidR="00F267F3" w:rsidRPr="00F62AEB" w:rsidRDefault="00F267F3" w:rsidP="00577A99">
            <w:pPr>
              <w:pStyle w:val="Tabletext"/>
              <w:jc w:val="center"/>
              <w:rPr>
                <w:sz w:val="18"/>
                <w:szCs w:val="18"/>
              </w:rPr>
            </w:pPr>
            <w:r w:rsidRPr="00F62AEB">
              <w:rPr>
                <w:sz w:val="18"/>
                <w:lang w:val="en-GB"/>
              </w:rPr>
              <w:t>DRM_B4</w:t>
            </w:r>
          </w:p>
        </w:tc>
        <w:tc>
          <w:tcPr>
            <w:tcW w:w="1419" w:type="dxa"/>
            <w:tcBorders>
              <w:top w:val="single" w:sz="4" w:space="0" w:color="auto"/>
              <w:left w:val="single" w:sz="4" w:space="0" w:color="auto"/>
              <w:bottom w:val="single" w:sz="4" w:space="0" w:color="auto"/>
              <w:right w:val="single" w:sz="4" w:space="0" w:color="auto"/>
            </w:tcBorders>
            <w:vAlign w:val="center"/>
          </w:tcPr>
          <w:p w14:paraId="62AA2F43" w14:textId="77777777" w:rsidR="00F267F3" w:rsidRPr="00F62AEB" w:rsidRDefault="00F267F3" w:rsidP="00577A99">
            <w:pPr>
              <w:pStyle w:val="Tabletext"/>
              <w:jc w:val="center"/>
              <w:rPr>
                <w:sz w:val="18"/>
                <w:szCs w:val="18"/>
              </w:rPr>
            </w:pPr>
            <w:r w:rsidRPr="00F62AEB">
              <w:rPr>
                <w:sz w:val="18"/>
                <w:lang w:val="en-GB"/>
              </w:rPr>
              <w:t>DRM_B3</w:t>
            </w:r>
          </w:p>
        </w:tc>
        <w:tc>
          <w:tcPr>
            <w:tcW w:w="1471" w:type="dxa"/>
            <w:tcBorders>
              <w:top w:val="nil"/>
              <w:left w:val="single" w:sz="4" w:space="0" w:color="auto"/>
              <w:bottom w:val="nil"/>
              <w:right w:val="single" w:sz="4" w:space="0" w:color="auto"/>
            </w:tcBorders>
            <w:vAlign w:val="center"/>
          </w:tcPr>
          <w:p w14:paraId="35E41514" w14:textId="77777777" w:rsidR="00F267F3" w:rsidRPr="00F62AEB" w:rsidRDefault="00F267F3" w:rsidP="00577A99">
            <w:pPr>
              <w:pStyle w:val="Tabletext"/>
              <w:jc w:val="center"/>
              <w:rPr>
                <w:sz w:val="18"/>
                <w:szCs w:val="18"/>
                <w:lang w:val="en-GB"/>
              </w:rPr>
            </w:pPr>
          </w:p>
        </w:tc>
        <w:tc>
          <w:tcPr>
            <w:tcW w:w="539" w:type="dxa"/>
            <w:tcBorders>
              <w:top w:val="single" w:sz="4" w:space="0" w:color="auto"/>
              <w:left w:val="single" w:sz="4" w:space="0" w:color="auto"/>
              <w:bottom w:val="single" w:sz="4" w:space="0" w:color="auto"/>
              <w:right w:val="single" w:sz="4" w:space="0" w:color="auto"/>
            </w:tcBorders>
            <w:vAlign w:val="center"/>
          </w:tcPr>
          <w:p w14:paraId="0A095DC9" w14:textId="77777777" w:rsidR="00F267F3" w:rsidRPr="00F62AEB" w:rsidRDefault="00F267F3" w:rsidP="00577A99">
            <w:pPr>
              <w:pStyle w:val="Tabletext"/>
              <w:jc w:val="center"/>
              <w:rPr>
                <w:sz w:val="18"/>
                <w:szCs w:val="18"/>
              </w:rPr>
            </w:pPr>
            <w:r w:rsidRPr="00F62AEB">
              <w:rPr>
                <w:sz w:val="18"/>
                <w:lang w:val="en-GB"/>
              </w:rPr>
              <w:t>64</w:t>
            </w:r>
          </w:p>
        </w:tc>
        <w:tc>
          <w:tcPr>
            <w:tcW w:w="1305" w:type="dxa"/>
            <w:tcBorders>
              <w:top w:val="single" w:sz="4" w:space="0" w:color="auto"/>
              <w:left w:val="single" w:sz="4" w:space="0" w:color="auto"/>
              <w:bottom w:val="single" w:sz="4" w:space="0" w:color="auto"/>
              <w:right w:val="single" w:sz="4" w:space="0" w:color="auto"/>
            </w:tcBorders>
            <w:vAlign w:val="center"/>
          </w:tcPr>
          <w:p w14:paraId="245FA05E" w14:textId="77777777" w:rsidR="00F267F3" w:rsidRPr="00F62AEB" w:rsidRDefault="00F267F3" w:rsidP="00577A99">
            <w:pPr>
              <w:pStyle w:val="Tabletext"/>
              <w:jc w:val="center"/>
              <w:rPr>
                <w:sz w:val="18"/>
                <w:szCs w:val="18"/>
              </w:rPr>
            </w:pPr>
            <w:r w:rsidRPr="00F62AEB">
              <w:rPr>
                <w:sz w:val="18"/>
                <w:lang w:val="en-GB"/>
              </w:rPr>
              <w:t>DRM_B2</w:t>
            </w:r>
          </w:p>
        </w:tc>
        <w:tc>
          <w:tcPr>
            <w:tcW w:w="1419" w:type="dxa"/>
            <w:tcBorders>
              <w:top w:val="single" w:sz="4" w:space="0" w:color="auto"/>
              <w:left w:val="single" w:sz="4" w:space="0" w:color="auto"/>
              <w:bottom w:val="single" w:sz="4" w:space="0" w:color="auto"/>
              <w:right w:val="single" w:sz="4" w:space="0" w:color="auto"/>
            </w:tcBorders>
            <w:vAlign w:val="center"/>
          </w:tcPr>
          <w:p w14:paraId="03980068" w14:textId="77777777" w:rsidR="00F267F3" w:rsidRPr="00F62AEB" w:rsidRDefault="00F267F3" w:rsidP="00577A99">
            <w:pPr>
              <w:pStyle w:val="Tabletext"/>
              <w:jc w:val="center"/>
              <w:rPr>
                <w:sz w:val="18"/>
                <w:szCs w:val="18"/>
              </w:rPr>
            </w:pPr>
            <w:r w:rsidRPr="00F62AEB">
              <w:rPr>
                <w:sz w:val="18"/>
                <w:lang w:val="en-GB"/>
              </w:rPr>
              <w:t>DRM_B3</w:t>
            </w:r>
          </w:p>
        </w:tc>
      </w:tr>
      <w:tr w:rsidR="00F267F3" w:rsidRPr="00F62AEB" w14:paraId="6604C624" w14:textId="77777777">
        <w:trPr>
          <w:trHeight w:val="240"/>
          <w:jc w:val="center"/>
        </w:trPr>
        <w:tc>
          <w:tcPr>
            <w:tcW w:w="1080" w:type="dxa"/>
            <w:tcBorders>
              <w:top w:val="single" w:sz="4" w:space="0" w:color="auto"/>
              <w:left w:val="single" w:sz="4" w:space="0" w:color="auto"/>
              <w:bottom w:val="single" w:sz="4" w:space="0" w:color="auto"/>
              <w:right w:val="single" w:sz="4" w:space="0" w:color="auto"/>
            </w:tcBorders>
            <w:vAlign w:val="center"/>
          </w:tcPr>
          <w:p w14:paraId="3193DA43" w14:textId="77777777" w:rsidR="00F267F3" w:rsidRPr="00F62AEB" w:rsidRDefault="00F267F3" w:rsidP="00577A99">
            <w:pPr>
              <w:pStyle w:val="Tabletext"/>
              <w:jc w:val="center"/>
              <w:rPr>
                <w:sz w:val="18"/>
                <w:szCs w:val="18"/>
              </w:rPr>
            </w:pPr>
            <w:r w:rsidRPr="00F62AEB">
              <w:rPr>
                <w:sz w:val="18"/>
                <w:lang w:val="en-GB"/>
              </w:rPr>
              <w:t>3.3.13</w:t>
            </w:r>
          </w:p>
        </w:tc>
        <w:tc>
          <w:tcPr>
            <w:tcW w:w="1101" w:type="dxa"/>
            <w:tcBorders>
              <w:top w:val="single" w:sz="4" w:space="0" w:color="auto"/>
              <w:left w:val="single" w:sz="4" w:space="0" w:color="auto"/>
              <w:bottom w:val="single" w:sz="4" w:space="0" w:color="auto"/>
              <w:right w:val="single" w:sz="4" w:space="0" w:color="auto"/>
            </w:tcBorders>
            <w:vAlign w:val="center"/>
          </w:tcPr>
          <w:p w14:paraId="10290972" w14:textId="77777777" w:rsidR="00F267F3" w:rsidRPr="00F62AEB" w:rsidRDefault="00E1734A" w:rsidP="0028586E">
            <w:pPr>
              <w:pStyle w:val="Tabletext"/>
              <w:jc w:val="center"/>
              <w:rPr>
                <w:sz w:val="18"/>
                <w:szCs w:val="18"/>
              </w:rPr>
            </w:pPr>
            <w:r w:rsidRPr="00F62AEB">
              <w:rPr>
                <w:sz w:val="18"/>
                <w:lang w:val="en-GB"/>
              </w:rPr>
              <w:t>Новый 78</w:t>
            </w:r>
          </w:p>
        </w:tc>
        <w:tc>
          <w:tcPr>
            <w:tcW w:w="1305" w:type="dxa"/>
            <w:tcBorders>
              <w:top w:val="single" w:sz="4" w:space="0" w:color="auto"/>
              <w:left w:val="single" w:sz="4" w:space="0" w:color="auto"/>
              <w:bottom w:val="single" w:sz="4" w:space="0" w:color="auto"/>
              <w:right w:val="single" w:sz="4" w:space="0" w:color="auto"/>
            </w:tcBorders>
            <w:vAlign w:val="center"/>
          </w:tcPr>
          <w:p w14:paraId="115C0A5F" w14:textId="77777777" w:rsidR="00F267F3" w:rsidRPr="00F62AEB" w:rsidRDefault="00F267F3" w:rsidP="00577A99">
            <w:pPr>
              <w:pStyle w:val="Tabletext"/>
              <w:jc w:val="center"/>
              <w:rPr>
                <w:sz w:val="18"/>
                <w:szCs w:val="18"/>
              </w:rPr>
            </w:pPr>
            <w:r w:rsidRPr="00F62AEB">
              <w:rPr>
                <w:sz w:val="18"/>
                <w:lang w:val="en-GB"/>
              </w:rPr>
              <w:t>DRM_B4</w:t>
            </w:r>
          </w:p>
        </w:tc>
        <w:tc>
          <w:tcPr>
            <w:tcW w:w="1419" w:type="dxa"/>
            <w:tcBorders>
              <w:top w:val="single" w:sz="4" w:space="0" w:color="auto"/>
              <w:left w:val="single" w:sz="4" w:space="0" w:color="auto"/>
              <w:bottom w:val="single" w:sz="4" w:space="0" w:color="auto"/>
              <w:right w:val="single" w:sz="4" w:space="0" w:color="auto"/>
            </w:tcBorders>
            <w:vAlign w:val="center"/>
          </w:tcPr>
          <w:p w14:paraId="13069B95" w14:textId="77777777" w:rsidR="00F267F3" w:rsidRPr="00F62AEB" w:rsidRDefault="00F267F3" w:rsidP="00577A99">
            <w:pPr>
              <w:pStyle w:val="Tabletext"/>
              <w:jc w:val="center"/>
              <w:rPr>
                <w:sz w:val="18"/>
                <w:szCs w:val="18"/>
              </w:rPr>
            </w:pPr>
            <w:r w:rsidRPr="00F62AEB">
              <w:rPr>
                <w:sz w:val="18"/>
                <w:lang w:val="en-GB"/>
              </w:rPr>
              <w:t>DRM_B5</w:t>
            </w:r>
          </w:p>
        </w:tc>
        <w:tc>
          <w:tcPr>
            <w:tcW w:w="1471" w:type="dxa"/>
            <w:tcBorders>
              <w:top w:val="nil"/>
              <w:left w:val="single" w:sz="4" w:space="0" w:color="auto"/>
              <w:bottom w:val="nil"/>
              <w:right w:val="single" w:sz="4" w:space="0" w:color="auto"/>
            </w:tcBorders>
            <w:vAlign w:val="center"/>
          </w:tcPr>
          <w:p w14:paraId="7F8B5806" w14:textId="77777777" w:rsidR="00F267F3" w:rsidRPr="00F62AEB" w:rsidRDefault="00F267F3" w:rsidP="00577A99">
            <w:pPr>
              <w:pStyle w:val="Tabletext"/>
              <w:jc w:val="center"/>
              <w:rPr>
                <w:sz w:val="18"/>
                <w:szCs w:val="18"/>
                <w:lang w:val="en-GB"/>
              </w:rPr>
            </w:pPr>
          </w:p>
        </w:tc>
        <w:tc>
          <w:tcPr>
            <w:tcW w:w="539" w:type="dxa"/>
            <w:tcBorders>
              <w:top w:val="single" w:sz="4" w:space="0" w:color="auto"/>
              <w:left w:val="single" w:sz="4" w:space="0" w:color="auto"/>
              <w:bottom w:val="single" w:sz="4" w:space="0" w:color="auto"/>
              <w:right w:val="single" w:sz="4" w:space="0" w:color="auto"/>
            </w:tcBorders>
            <w:vAlign w:val="center"/>
          </w:tcPr>
          <w:p w14:paraId="1FBCE787" w14:textId="77777777" w:rsidR="00F267F3" w:rsidRPr="00F62AEB" w:rsidRDefault="00F267F3" w:rsidP="00577A99">
            <w:pPr>
              <w:pStyle w:val="Tabletext"/>
              <w:jc w:val="center"/>
              <w:rPr>
                <w:sz w:val="18"/>
                <w:szCs w:val="18"/>
              </w:rPr>
            </w:pPr>
            <w:r w:rsidRPr="00F62AEB">
              <w:rPr>
                <w:sz w:val="18"/>
                <w:lang w:val="en-GB"/>
              </w:rPr>
              <w:t>64</w:t>
            </w:r>
          </w:p>
        </w:tc>
        <w:tc>
          <w:tcPr>
            <w:tcW w:w="1305" w:type="dxa"/>
            <w:tcBorders>
              <w:top w:val="single" w:sz="4" w:space="0" w:color="auto"/>
              <w:left w:val="single" w:sz="4" w:space="0" w:color="auto"/>
              <w:bottom w:val="single" w:sz="4" w:space="0" w:color="auto"/>
              <w:right w:val="single" w:sz="4" w:space="0" w:color="auto"/>
            </w:tcBorders>
            <w:vAlign w:val="center"/>
          </w:tcPr>
          <w:p w14:paraId="2D0AD792" w14:textId="77777777" w:rsidR="00F267F3" w:rsidRPr="00F62AEB" w:rsidRDefault="00F267F3" w:rsidP="00577A99">
            <w:pPr>
              <w:pStyle w:val="Tabletext"/>
              <w:jc w:val="center"/>
              <w:rPr>
                <w:sz w:val="18"/>
                <w:szCs w:val="18"/>
              </w:rPr>
            </w:pPr>
            <w:r w:rsidRPr="00F62AEB">
              <w:rPr>
                <w:sz w:val="18"/>
                <w:lang w:val="en-GB"/>
              </w:rPr>
              <w:t>DRM_B2</w:t>
            </w:r>
          </w:p>
        </w:tc>
        <w:tc>
          <w:tcPr>
            <w:tcW w:w="1419" w:type="dxa"/>
            <w:tcBorders>
              <w:top w:val="single" w:sz="4" w:space="0" w:color="auto"/>
              <w:left w:val="single" w:sz="4" w:space="0" w:color="auto"/>
              <w:bottom w:val="single" w:sz="4" w:space="0" w:color="auto"/>
              <w:right w:val="single" w:sz="4" w:space="0" w:color="auto"/>
            </w:tcBorders>
            <w:vAlign w:val="center"/>
          </w:tcPr>
          <w:p w14:paraId="13FCD85B" w14:textId="77777777" w:rsidR="00F267F3" w:rsidRPr="00F62AEB" w:rsidRDefault="00F267F3" w:rsidP="00577A99">
            <w:pPr>
              <w:pStyle w:val="Tabletext"/>
              <w:jc w:val="center"/>
              <w:rPr>
                <w:sz w:val="18"/>
                <w:szCs w:val="18"/>
              </w:rPr>
            </w:pPr>
            <w:r w:rsidRPr="00F62AEB">
              <w:rPr>
                <w:sz w:val="18"/>
                <w:lang w:val="en-GB"/>
              </w:rPr>
              <w:t>DRM_B3</w:t>
            </w:r>
          </w:p>
        </w:tc>
      </w:tr>
      <w:tr w:rsidR="00F267F3" w:rsidRPr="00F62AEB" w14:paraId="6374569B" w14:textId="77777777">
        <w:trPr>
          <w:trHeight w:val="240"/>
          <w:jc w:val="center"/>
        </w:trPr>
        <w:tc>
          <w:tcPr>
            <w:tcW w:w="1080" w:type="dxa"/>
            <w:tcBorders>
              <w:top w:val="single" w:sz="4" w:space="0" w:color="auto"/>
              <w:left w:val="single" w:sz="4" w:space="0" w:color="auto"/>
              <w:bottom w:val="single" w:sz="4" w:space="0" w:color="auto"/>
              <w:right w:val="single" w:sz="4" w:space="0" w:color="auto"/>
            </w:tcBorders>
            <w:vAlign w:val="center"/>
          </w:tcPr>
          <w:p w14:paraId="60323DED" w14:textId="77777777" w:rsidR="00F267F3" w:rsidRPr="00F62AEB" w:rsidRDefault="00F267F3" w:rsidP="00577A99">
            <w:pPr>
              <w:pStyle w:val="Tabletext"/>
              <w:jc w:val="center"/>
              <w:rPr>
                <w:sz w:val="18"/>
                <w:szCs w:val="18"/>
              </w:rPr>
            </w:pPr>
            <w:r w:rsidRPr="00F62AEB">
              <w:rPr>
                <w:sz w:val="18"/>
                <w:lang w:val="en-GB"/>
              </w:rPr>
              <w:t>3.3.14</w:t>
            </w:r>
          </w:p>
        </w:tc>
        <w:tc>
          <w:tcPr>
            <w:tcW w:w="1101" w:type="dxa"/>
            <w:tcBorders>
              <w:top w:val="single" w:sz="4" w:space="0" w:color="auto"/>
              <w:left w:val="single" w:sz="4" w:space="0" w:color="auto"/>
              <w:bottom w:val="single" w:sz="4" w:space="0" w:color="auto"/>
              <w:right w:val="single" w:sz="4" w:space="0" w:color="auto"/>
            </w:tcBorders>
            <w:vAlign w:val="center"/>
          </w:tcPr>
          <w:p w14:paraId="027E87B1" w14:textId="77777777" w:rsidR="00F267F3" w:rsidRPr="00F62AEB" w:rsidRDefault="00F267F3" w:rsidP="00577A99">
            <w:pPr>
              <w:pStyle w:val="Tabletext"/>
              <w:jc w:val="center"/>
              <w:rPr>
                <w:sz w:val="18"/>
                <w:szCs w:val="18"/>
              </w:rPr>
            </w:pPr>
            <w:r w:rsidRPr="00F62AEB">
              <w:rPr>
                <w:sz w:val="18"/>
                <w:lang w:val="en-GB"/>
              </w:rPr>
              <w:t>79</w:t>
            </w:r>
          </w:p>
        </w:tc>
        <w:tc>
          <w:tcPr>
            <w:tcW w:w="1305" w:type="dxa"/>
            <w:tcBorders>
              <w:top w:val="single" w:sz="4" w:space="0" w:color="auto"/>
              <w:left w:val="single" w:sz="4" w:space="0" w:color="auto"/>
              <w:bottom w:val="single" w:sz="4" w:space="0" w:color="auto"/>
              <w:right w:val="single" w:sz="4" w:space="0" w:color="auto"/>
            </w:tcBorders>
            <w:vAlign w:val="center"/>
          </w:tcPr>
          <w:p w14:paraId="4B283591" w14:textId="77777777" w:rsidR="00F267F3" w:rsidRPr="00F62AEB" w:rsidRDefault="00F267F3" w:rsidP="00577A99">
            <w:pPr>
              <w:pStyle w:val="Tabletext"/>
              <w:jc w:val="center"/>
              <w:rPr>
                <w:sz w:val="18"/>
                <w:szCs w:val="18"/>
              </w:rPr>
            </w:pPr>
            <w:r w:rsidRPr="00F62AEB">
              <w:rPr>
                <w:sz w:val="18"/>
                <w:lang w:val="en-GB"/>
              </w:rPr>
              <w:t>DRM_B5</w:t>
            </w:r>
          </w:p>
        </w:tc>
        <w:tc>
          <w:tcPr>
            <w:tcW w:w="1419" w:type="dxa"/>
            <w:tcBorders>
              <w:top w:val="single" w:sz="4" w:space="0" w:color="auto"/>
              <w:left w:val="single" w:sz="4" w:space="0" w:color="auto"/>
              <w:bottom w:val="single" w:sz="4" w:space="0" w:color="auto"/>
              <w:right w:val="single" w:sz="4" w:space="0" w:color="auto"/>
            </w:tcBorders>
            <w:vAlign w:val="center"/>
          </w:tcPr>
          <w:p w14:paraId="609BD238" w14:textId="77777777" w:rsidR="00F267F3" w:rsidRPr="00F62AEB" w:rsidRDefault="00F267F3" w:rsidP="00577A99">
            <w:pPr>
              <w:pStyle w:val="Tabletext"/>
              <w:jc w:val="center"/>
              <w:rPr>
                <w:sz w:val="18"/>
                <w:szCs w:val="18"/>
              </w:rPr>
            </w:pPr>
            <w:r w:rsidRPr="00F62AEB">
              <w:rPr>
                <w:sz w:val="18"/>
                <w:lang w:val="en-GB"/>
              </w:rPr>
              <w:t>DRM_B0</w:t>
            </w:r>
          </w:p>
        </w:tc>
        <w:tc>
          <w:tcPr>
            <w:tcW w:w="1471" w:type="dxa"/>
            <w:tcBorders>
              <w:top w:val="nil"/>
              <w:left w:val="single" w:sz="4" w:space="0" w:color="auto"/>
              <w:bottom w:val="nil"/>
              <w:right w:val="single" w:sz="4" w:space="0" w:color="auto"/>
            </w:tcBorders>
            <w:vAlign w:val="center"/>
          </w:tcPr>
          <w:p w14:paraId="54DC9751" w14:textId="77777777" w:rsidR="00F267F3" w:rsidRPr="00F62AEB" w:rsidRDefault="00F267F3" w:rsidP="00577A99">
            <w:pPr>
              <w:pStyle w:val="Tabletext"/>
              <w:jc w:val="center"/>
              <w:rPr>
                <w:sz w:val="18"/>
                <w:szCs w:val="18"/>
                <w:lang w:val="en-GB"/>
              </w:rPr>
            </w:pPr>
          </w:p>
        </w:tc>
        <w:tc>
          <w:tcPr>
            <w:tcW w:w="539" w:type="dxa"/>
            <w:tcBorders>
              <w:top w:val="single" w:sz="4" w:space="0" w:color="auto"/>
              <w:left w:val="single" w:sz="4" w:space="0" w:color="auto"/>
              <w:bottom w:val="single" w:sz="4" w:space="0" w:color="auto"/>
              <w:right w:val="single" w:sz="4" w:space="0" w:color="auto"/>
            </w:tcBorders>
            <w:vAlign w:val="center"/>
          </w:tcPr>
          <w:p w14:paraId="2DA5EAA0" w14:textId="77777777" w:rsidR="00F267F3" w:rsidRPr="00F62AEB" w:rsidRDefault="00F267F3" w:rsidP="00577A99">
            <w:pPr>
              <w:pStyle w:val="Tabletext"/>
              <w:jc w:val="center"/>
              <w:rPr>
                <w:sz w:val="18"/>
                <w:szCs w:val="18"/>
              </w:rPr>
            </w:pPr>
            <w:r w:rsidRPr="00F62AEB">
              <w:rPr>
                <w:sz w:val="18"/>
                <w:lang w:val="en-GB"/>
              </w:rPr>
              <w:t>67</w:t>
            </w:r>
          </w:p>
        </w:tc>
        <w:tc>
          <w:tcPr>
            <w:tcW w:w="1305" w:type="dxa"/>
            <w:tcBorders>
              <w:top w:val="single" w:sz="4" w:space="0" w:color="auto"/>
              <w:left w:val="single" w:sz="4" w:space="0" w:color="auto"/>
              <w:bottom w:val="single" w:sz="4" w:space="0" w:color="auto"/>
              <w:right w:val="single" w:sz="4" w:space="0" w:color="auto"/>
            </w:tcBorders>
            <w:vAlign w:val="center"/>
          </w:tcPr>
          <w:p w14:paraId="5126BAB0" w14:textId="77777777" w:rsidR="00F267F3" w:rsidRPr="00F62AEB" w:rsidRDefault="00F267F3" w:rsidP="00577A99">
            <w:pPr>
              <w:pStyle w:val="Tabletext"/>
              <w:jc w:val="center"/>
              <w:rPr>
                <w:sz w:val="18"/>
                <w:szCs w:val="18"/>
              </w:rPr>
            </w:pPr>
            <w:r w:rsidRPr="00F62AEB">
              <w:rPr>
                <w:sz w:val="18"/>
                <w:lang w:val="en-GB"/>
              </w:rPr>
              <w:t>DRM_B3</w:t>
            </w:r>
          </w:p>
        </w:tc>
        <w:tc>
          <w:tcPr>
            <w:tcW w:w="1419" w:type="dxa"/>
            <w:tcBorders>
              <w:top w:val="single" w:sz="4" w:space="0" w:color="auto"/>
              <w:left w:val="single" w:sz="4" w:space="0" w:color="auto"/>
              <w:bottom w:val="single" w:sz="4" w:space="0" w:color="auto"/>
              <w:right w:val="single" w:sz="4" w:space="0" w:color="auto"/>
            </w:tcBorders>
            <w:vAlign w:val="center"/>
          </w:tcPr>
          <w:p w14:paraId="55D4E57A" w14:textId="77777777" w:rsidR="00F267F3" w:rsidRPr="00F62AEB" w:rsidRDefault="00F267F3" w:rsidP="00577A99">
            <w:pPr>
              <w:pStyle w:val="Tabletext"/>
              <w:jc w:val="center"/>
              <w:rPr>
                <w:sz w:val="18"/>
                <w:szCs w:val="18"/>
              </w:rPr>
            </w:pPr>
            <w:r w:rsidRPr="00F62AEB">
              <w:rPr>
                <w:sz w:val="18"/>
                <w:lang w:val="en-GB"/>
              </w:rPr>
              <w:t>DRM_B0</w:t>
            </w:r>
          </w:p>
        </w:tc>
      </w:tr>
      <w:tr w:rsidR="00F267F3" w:rsidRPr="00F62AEB" w14:paraId="60D14528" w14:textId="77777777">
        <w:trPr>
          <w:trHeight w:val="240"/>
          <w:jc w:val="center"/>
        </w:trPr>
        <w:tc>
          <w:tcPr>
            <w:tcW w:w="1080" w:type="dxa"/>
            <w:tcBorders>
              <w:top w:val="single" w:sz="4" w:space="0" w:color="auto"/>
              <w:left w:val="single" w:sz="4" w:space="0" w:color="auto"/>
              <w:bottom w:val="single" w:sz="4" w:space="0" w:color="auto"/>
              <w:right w:val="single" w:sz="4" w:space="0" w:color="auto"/>
            </w:tcBorders>
            <w:vAlign w:val="center"/>
          </w:tcPr>
          <w:p w14:paraId="012B579F" w14:textId="77777777" w:rsidR="00F267F3" w:rsidRPr="00F62AEB" w:rsidRDefault="00F267F3" w:rsidP="00577A99">
            <w:pPr>
              <w:pStyle w:val="Tabletext"/>
              <w:jc w:val="center"/>
              <w:rPr>
                <w:sz w:val="18"/>
                <w:szCs w:val="18"/>
              </w:rPr>
            </w:pPr>
            <w:r w:rsidRPr="00F62AEB">
              <w:rPr>
                <w:sz w:val="18"/>
                <w:lang w:val="en-GB"/>
              </w:rPr>
              <w:t>3.3.15</w:t>
            </w:r>
          </w:p>
        </w:tc>
        <w:tc>
          <w:tcPr>
            <w:tcW w:w="1101" w:type="dxa"/>
            <w:tcBorders>
              <w:top w:val="single" w:sz="4" w:space="0" w:color="auto"/>
              <w:left w:val="single" w:sz="4" w:space="0" w:color="auto"/>
              <w:bottom w:val="single" w:sz="4" w:space="0" w:color="auto"/>
              <w:right w:val="single" w:sz="4" w:space="0" w:color="auto"/>
            </w:tcBorders>
            <w:vAlign w:val="center"/>
          </w:tcPr>
          <w:p w14:paraId="76CD2408" w14:textId="77777777" w:rsidR="00F267F3" w:rsidRPr="00F62AEB" w:rsidRDefault="00F267F3" w:rsidP="00577A99">
            <w:pPr>
              <w:pStyle w:val="Tabletext"/>
              <w:jc w:val="center"/>
              <w:rPr>
                <w:sz w:val="18"/>
                <w:szCs w:val="18"/>
              </w:rPr>
            </w:pPr>
            <w:r w:rsidRPr="00F62AEB">
              <w:rPr>
                <w:sz w:val="18"/>
                <w:lang w:val="en-GB"/>
              </w:rPr>
              <w:t>80</w:t>
            </w:r>
          </w:p>
        </w:tc>
        <w:tc>
          <w:tcPr>
            <w:tcW w:w="1305" w:type="dxa"/>
            <w:tcBorders>
              <w:top w:val="single" w:sz="4" w:space="0" w:color="auto"/>
              <w:left w:val="single" w:sz="4" w:space="0" w:color="auto"/>
              <w:bottom w:val="single" w:sz="4" w:space="0" w:color="auto"/>
              <w:right w:val="single" w:sz="4" w:space="0" w:color="auto"/>
            </w:tcBorders>
            <w:vAlign w:val="center"/>
          </w:tcPr>
          <w:p w14:paraId="36EC4CBB" w14:textId="77777777" w:rsidR="00F267F3" w:rsidRPr="00F62AEB" w:rsidRDefault="00F267F3" w:rsidP="00577A99">
            <w:pPr>
              <w:pStyle w:val="Tabletext"/>
              <w:jc w:val="center"/>
              <w:rPr>
                <w:sz w:val="18"/>
                <w:szCs w:val="18"/>
              </w:rPr>
            </w:pPr>
            <w:r w:rsidRPr="00F62AEB">
              <w:rPr>
                <w:sz w:val="18"/>
                <w:lang w:val="en-GB"/>
              </w:rPr>
              <w:t>DRM_B5</w:t>
            </w:r>
          </w:p>
        </w:tc>
        <w:tc>
          <w:tcPr>
            <w:tcW w:w="1419" w:type="dxa"/>
            <w:tcBorders>
              <w:top w:val="single" w:sz="4" w:space="0" w:color="auto"/>
              <w:left w:val="single" w:sz="4" w:space="0" w:color="auto"/>
              <w:bottom w:val="single" w:sz="4" w:space="0" w:color="auto"/>
              <w:right w:val="single" w:sz="4" w:space="0" w:color="auto"/>
            </w:tcBorders>
            <w:vAlign w:val="center"/>
          </w:tcPr>
          <w:p w14:paraId="224870AF" w14:textId="77777777" w:rsidR="00F267F3" w:rsidRPr="00F62AEB" w:rsidRDefault="00F267F3" w:rsidP="00577A99">
            <w:pPr>
              <w:pStyle w:val="Tabletext"/>
              <w:jc w:val="center"/>
              <w:rPr>
                <w:sz w:val="18"/>
                <w:szCs w:val="18"/>
              </w:rPr>
            </w:pPr>
            <w:r w:rsidRPr="00F62AEB">
              <w:rPr>
                <w:sz w:val="18"/>
                <w:lang w:val="en-GB"/>
              </w:rPr>
              <w:t>DRM_B1</w:t>
            </w:r>
          </w:p>
        </w:tc>
        <w:tc>
          <w:tcPr>
            <w:tcW w:w="1471" w:type="dxa"/>
            <w:tcBorders>
              <w:top w:val="nil"/>
              <w:left w:val="single" w:sz="4" w:space="0" w:color="auto"/>
              <w:bottom w:val="nil"/>
              <w:right w:val="single" w:sz="4" w:space="0" w:color="auto"/>
            </w:tcBorders>
            <w:vAlign w:val="center"/>
          </w:tcPr>
          <w:p w14:paraId="5017BFBE" w14:textId="77777777" w:rsidR="00F267F3" w:rsidRPr="00F62AEB" w:rsidRDefault="00F267F3" w:rsidP="00577A99">
            <w:pPr>
              <w:pStyle w:val="Tabletext"/>
              <w:jc w:val="center"/>
              <w:rPr>
                <w:sz w:val="18"/>
                <w:szCs w:val="18"/>
                <w:lang w:val="en-GB"/>
              </w:rPr>
            </w:pPr>
          </w:p>
        </w:tc>
        <w:tc>
          <w:tcPr>
            <w:tcW w:w="539" w:type="dxa"/>
            <w:tcBorders>
              <w:top w:val="single" w:sz="4" w:space="0" w:color="auto"/>
              <w:left w:val="single" w:sz="4" w:space="0" w:color="auto"/>
              <w:bottom w:val="single" w:sz="4" w:space="0" w:color="auto"/>
              <w:right w:val="single" w:sz="4" w:space="0" w:color="auto"/>
            </w:tcBorders>
            <w:vAlign w:val="center"/>
          </w:tcPr>
          <w:p w14:paraId="3A23B184" w14:textId="77777777" w:rsidR="00F267F3" w:rsidRPr="00F62AEB" w:rsidRDefault="00F267F3" w:rsidP="00577A99">
            <w:pPr>
              <w:pStyle w:val="Tabletext"/>
              <w:jc w:val="center"/>
              <w:rPr>
                <w:sz w:val="18"/>
                <w:szCs w:val="18"/>
              </w:rPr>
            </w:pPr>
            <w:r w:rsidRPr="00F62AEB">
              <w:rPr>
                <w:sz w:val="18"/>
                <w:lang w:val="en-GB"/>
              </w:rPr>
              <w:t>68</w:t>
            </w:r>
          </w:p>
        </w:tc>
        <w:tc>
          <w:tcPr>
            <w:tcW w:w="1305" w:type="dxa"/>
            <w:tcBorders>
              <w:top w:val="single" w:sz="4" w:space="0" w:color="auto"/>
              <w:left w:val="single" w:sz="4" w:space="0" w:color="auto"/>
              <w:bottom w:val="single" w:sz="4" w:space="0" w:color="auto"/>
              <w:right w:val="single" w:sz="4" w:space="0" w:color="auto"/>
            </w:tcBorders>
            <w:vAlign w:val="center"/>
          </w:tcPr>
          <w:p w14:paraId="065DF876" w14:textId="77777777" w:rsidR="00F267F3" w:rsidRPr="00F62AEB" w:rsidRDefault="00F267F3" w:rsidP="00577A99">
            <w:pPr>
              <w:pStyle w:val="Tabletext"/>
              <w:jc w:val="center"/>
              <w:rPr>
                <w:sz w:val="18"/>
                <w:szCs w:val="18"/>
              </w:rPr>
            </w:pPr>
            <w:r w:rsidRPr="00F62AEB">
              <w:rPr>
                <w:sz w:val="18"/>
                <w:lang w:val="en-GB"/>
              </w:rPr>
              <w:t>DRM_B3</w:t>
            </w:r>
          </w:p>
        </w:tc>
        <w:tc>
          <w:tcPr>
            <w:tcW w:w="1419" w:type="dxa"/>
            <w:tcBorders>
              <w:top w:val="single" w:sz="4" w:space="0" w:color="auto"/>
              <w:left w:val="single" w:sz="4" w:space="0" w:color="auto"/>
              <w:bottom w:val="single" w:sz="4" w:space="0" w:color="auto"/>
              <w:right w:val="single" w:sz="4" w:space="0" w:color="auto"/>
            </w:tcBorders>
            <w:vAlign w:val="center"/>
          </w:tcPr>
          <w:p w14:paraId="5E1182BC" w14:textId="77777777" w:rsidR="00F267F3" w:rsidRPr="00F62AEB" w:rsidRDefault="00F267F3" w:rsidP="00577A99">
            <w:pPr>
              <w:pStyle w:val="Tabletext"/>
              <w:jc w:val="center"/>
              <w:rPr>
                <w:sz w:val="18"/>
                <w:szCs w:val="18"/>
              </w:rPr>
            </w:pPr>
            <w:r w:rsidRPr="00F62AEB">
              <w:rPr>
                <w:sz w:val="18"/>
                <w:lang w:val="en-GB"/>
              </w:rPr>
              <w:t>DRM_B1</w:t>
            </w:r>
          </w:p>
        </w:tc>
      </w:tr>
      <w:tr w:rsidR="00F267F3" w:rsidRPr="00F62AEB" w14:paraId="3EF341D2" w14:textId="77777777">
        <w:trPr>
          <w:trHeight w:val="240"/>
          <w:jc w:val="center"/>
        </w:trPr>
        <w:tc>
          <w:tcPr>
            <w:tcW w:w="1080" w:type="dxa"/>
            <w:tcBorders>
              <w:top w:val="single" w:sz="4" w:space="0" w:color="auto"/>
              <w:left w:val="single" w:sz="4" w:space="0" w:color="auto"/>
              <w:bottom w:val="single" w:sz="4" w:space="0" w:color="auto"/>
              <w:right w:val="single" w:sz="4" w:space="0" w:color="auto"/>
            </w:tcBorders>
            <w:vAlign w:val="center"/>
          </w:tcPr>
          <w:p w14:paraId="5756E7B9" w14:textId="77777777" w:rsidR="00F267F3" w:rsidRPr="00F62AEB" w:rsidRDefault="00F267F3" w:rsidP="00577A99">
            <w:pPr>
              <w:pStyle w:val="Tabletext"/>
              <w:jc w:val="center"/>
              <w:rPr>
                <w:sz w:val="18"/>
                <w:szCs w:val="18"/>
              </w:rPr>
            </w:pPr>
            <w:r w:rsidRPr="00F62AEB">
              <w:rPr>
                <w:sz w:val="18"/>
                <w:lang w:val="en-GB"/>
              </w:rPr>
              <w:t>3.3.16</w:t>
            </w:r>
          </w:p>
        </w:tc>
        <w:tc>
          <w:tcPr>
            <w:tcW w:w="1101" w:type="dxa"/>
            <w:tcBorders>
              <w:top w:val="single" w:sz="4" w:space="0" w:color="auto"/>
              <w:left w:val="single" w:sz="4" w:space="0" w:color="auto"/>
              <w:bottom w:val="single" w:sz="4" w:space="0" w:color="auto"/>
              <w:right w:val="single" w:sz="4" w:space="0" w:color="auto"/>
            </w:tcBorders>
            <w:vAlign w:val="center"/>
          </w:tcPr>
          <w:p w14:paraId="3C047607" w14:textId="77777777" w:rsidR="00F267F3" w:rsidRPr="00F62AEB" w:rsidRDefault="00F267F3" w:rsidP="00577A99">
            <w:pPr>
              <w:pStyle w:val="Tabletext"/>
              <w:jc w:val="center"/>
              <w:rPr>
                <w:sz w:val="18"/>
                <w:szCs w:val="18"/>
              </w:rPr>
            </w:pPr>
            <w:r w:rsidRPr="00F62AEB">
              <w:rPr>
                <w:sz w:val="18"/>
                <w:lang w:val="en-GB"/>
              </w:rPr>
              <w:t>81</w:t>
            </w:r>
          </w:p>
        </w:tc>
        <w:tc>
          <w:tcPr>
            <w:tcW w:w="1305" w:type="dxa"/>
            <w:tcBorders>
              <w:top w:val="single" w:sz="4" w:space="0" w:color="auto"/>
              <w:left w:val="single" w:sz="4" w:space="0" w:color="auto"/>
              <w:bottom w:val="single" w:sz="4" w:space="0" w:color="auto"/>
              <w:right w:val="single" w:sz="4" w:space="0" w:color="auto"/>
            </w:tcBorders>
            <w:vAlign w:val="center"/>
          </w:tcPr>
          <w:p w14:paraId="1230D1DF" w14:textId="77777777" w:rsidR="00F267F3" w:rsidRPr="00F62AEB" w:rsidRDefault="00F267F3" w:rsidP="00577A99">
            <w:pPr>
              <w:pStyle w:val="Tabletext"/>
              <w:jc w:val="center"/>
              <w:rPr>
                <w:sz w:val="18"/>
                <w:szCs w:val="18"/>
              </w:rPr>
            </w:pPr>
            <w:r w:rsidRPr="00F62AEB">
              <w:rPr>
                <w:sz w:val="18"/>
                <w:lang w:val="en-GB"/>
              </w:rPr>
              <w:t>DRM_B5</w:t>
            </w:r>
          </w:p>
        </w:tc>
        <w:tc>
          <w:tcPr>
            <w:tcW w:w="1419" w:type="dxa"/>
            <w:tcBorders>
              <w:top w:val="single" w:sz="4" w:space="0" w:color="auto"/>
              <w:left w:val="single" w:sz="4" w:space="0" w:color="auto"/>
              <w:bottom w:val="single" w:sz="4" w:space="0" w:color="auto"/>
              <w:right w:val="single" w:sz="4" w:space="0" w:color="auto"/>
            </w:tcBorders>
            <w:vAlign w:val="center"/>
          </w:tcPr>
          <w:p w14:paraId="75F01DFE" w14:textId="77777777" w:rsidR="00F267F3" w:rsidRPr="00F62AEB" w:rsidRDefault="00F267F3" w:rsidP="00577A99">
            <w:pPr>
              <w:pStyle w:val="Tabletext"/>
              <w:jc w:val="center"/>
              <w:rPr>
                <w:sz w:val="18"/>
                <w:szCs w:val="18"/>
              </w:rPr>
            </w:pPr>
            <w:r w:rsidRPr="00F62AEB">
              <w:rPr>
                <w:sz w:val="18"/>
                <w:lang w:val="en-GB"/>
              </w:rPr>
              <w:t>DRM_B2</w:t>
            </w:r>
          </w:p>
        </w:tc>
        <w:tc>
          <w:tcPr>
            <w:tcW w:w="1471" w:type="dxa"/>
            <w:tcBorders>
              <w:top w:val="nil"/>
              <w:left w:val="single" w:sz="4" w:space="0" w:color="auto"/>
              <w:bottom w:val="nil"/>
              <w:right w:val="single" w:sz="4" w:space="0" w:color="auto"/>
            </w:tcBorders>
            <w:vAlign w:val="center"/>
          </w:tcPr>
          <w:p w14:paraId="17BB8C24" w14:textId="77777777" w:rsidR="00F267F3" w:rsidRPr="00F62AEB" w:rsidRDefault="00F267F3" w:rsidP="00577A99">
            <w:pPr>
              <w:pStyle w:val="Tabletext"/>
              <w:jc w:val="center"/>
              <w:rPr>
                <w:sz w:val="18"/>
                <w:szCs w:val="18"/>
                <w:lang w:val="en-GB"/>
              </w:rPr>
            </w:pPr>
          </w:p>
        </w:tc>
        <w:tc>
          <w:tcPr>
            <w:tcW w:w="539" w:type="dxa"/>
            <w:tcBorders>
              <w:top w:val="single" w:sz="4" w:space="0" w:color="auto"/>
              <w:left w:val="single" w:sz="4" w:space="0" w:color="auto"/>
              <w:bottom w:val="single" w:sz="4" w:space="0" w:color="auto"/>
              <w:right w:val="single" w:sz="4" w:space="0" w:color="auto"/>
            </w:tcBorders>
            <w:vAlign w:val="center"/>
          </w:tcPr>
          <w:p w14:paraId="10FC0617" w14:textId="77777777" w:rsidR="00F267F3" w:rsidRPr="00F62AEB" w:rsidRDefault="00F267F3" w:rsidP="00577A99">
            <w:pPr>
              <w:pStyle w:val="Tabletext"/>
              <w:jc w:val="center"/>
              <w:rPr>
                <w:sz w:val="18"/>
                <w:szCs w:val="18"/>
              </w:rPr>
            </w:pPr>
            <w:r w:rsidRPr="00F62AEB">
              <w:rPr>
                <w:sz w:val="18"/>
                <w:lang w:val="en-GB"/>
              </w:rPr>
              <w:t>69</w:t>
            </w:r>
          </w:p>
        </w:tc>
        <w:tc>
          <w:tcPr>
            <w:tcW w:w="1305" w:type="dxa"/>
            <w:tcBorders>
              <w:top w:val="single" w:sz="4" w:space="0" w:color="auto"/>
              <w:left w:val="single" w:sz="4" w:space="0" w:color="auto"/>
              <w:bottom w:val="single" w:sz="4" w:space="0" w:color="auto"/>
              <w:right w:val="single" w:sz="4" w:space="0" w:color="auto"/>
            </w:tcBorders>
            <w:vAlign w:val="center"/>
          </w:tcPr>
          <w:p w14:paraId="2F825EFF" w14:textId="77777777" w:rsidR="00F267F3" w:rsidRPr="00F62AEB" w:rsidRDefault="00F267F3" w:rsidP="00577A99">
            <w:pPr>
              <w:pStyle w:val="Tabletext"/>
              <w:jc w:val="center"/>
              <w:rPr>
                <w:sz w:val="18"/>
                <w:szCs w:val="18"/>
              </w:rPr>
            </w:pPr>
            <w:r w:rsidRPr="00F62AEB">
              <w:rPr>
                <w:sz w:val="18"/>
                <w:lang w:val="en-GB"/>
              </w:rPr>
              <w:t>DRM_B3</w:t>
            </w:r>
          </w:p>
        </w:tc>
        <w:tc>
          <w:tcPr>
            <w:tcW w:w="1419" w:type="dxa"/>
            <w:tcBorders>
              <w:top w:val="single" w:sz="4" w:space="0" w:color="auto"/>
              <w:left w:val="single" w:sz="4" w:space="0" w:color="auto"/>
              <w:bottom w:val="single" w:sz="4" w:space="0" w:color="auto"/>
              <w:right w:val="single" w:sz="4" w:space="0" w:color="auto"/>
            </w:tcBorders>
            <w:vAlign w:val="center"/>
          </w:tcPr>
          <w:p w14:paraId="378330C8" w14:textId="77777777" w:rsidR="00F267F3" w:rsidRPr="00F62AEB" w:rsidRDefault="00F267F3" w:rsidP="00577A99">
            <w:pPr>
              <w:pStyle w:val="Tabletext"/>
              <w:jc w:val="center"/>
              <w:rPr>
                <w:sz w:val="18"/>
                <w:szCs w:val="18"/>
              </w:rPr>
            </w:pPr>
            <w:r w:rsidRPr="00F62AEB">
              <w:rPr>
                <w:sz w:val="18"/>
                <w:lang w:val="en-GB"/>
              </w:rPr>
              <w:t>DRM_B2</w:t>
            </w:r>
          </w:p>
        </w:tc>
      </w:tr>
      <w:tr w:rsidR="00F267F3" w:rsidRPr="00F62AEB" w14:paraId="195C0469" w14:textId="77777777">
        <w:trPr>
          <w:trHeight w:val="240"/>
          <w:jc w:val="center"/>
        </w:trPr>
        <w:tc>
          <w:tcPr>
            <w:tcW w:w="1080" w:type="dxa"/>
            <w:tcBorders>
              <w:top w:val="single" w:sz="4" w:space="0" w:color="auto"/>
              <w:left w:val="single" w:sz="4" w:space="0" w:color="auto"/>
              <w:bottom w:val="single" w:sz="4" w:space="0" w:color="auto"/>
              <w:right w:val="single" w:sz="4" w:space="0" w:color="auto"/>
            </w:tcBorders>
            <w:vAlign w:val="center"/>
          </w:tcPr>
          <w:p w14:paraId="1530F4FA" w14:textId="77777777" w:rsidR="00F267F3" w:rsidRPr="00F62AEB" w:rsidRDefault="00F267F3" w:rsidP="00577A99">
            <w:pPr>
              <w:pStyle w:val="Tabletext"/>
              <w:jc w:val="center"/>
              <w:rPr>
                <w:sz w:val="18"/>
                <w:szCs w:val="18"/>
              </w:rPr>
            </w:pPr>
            <w:r w:rsidRPr="00F62AEB">
              <w:rPr>
                <w:sz w:val="18"/>
                <w:lang w:val="en-GB"/>
              </w:rPr>
              <w:t>3.3.17</w:t>
            </w:r>
          </w:p>
        </w:tc>
        <w:tc>
          <w:tcPr>
            <w:tcW w:w="1101" w:type="dxa"/>
            <w:tcBorders>
              <w:top w:val="single" w:sz="4" w:space="0" w:color="auto"/>
              <w:left w:val="single" w:sz="4" w:space="0" w:color="auto"/>
              <w:bottom w:val="single" w:sz="4" w:space="0" w:color="auto"/>
              <w:right w:val="single" w:sz="4" w:space="0" w:color="auto"/>
            </w:tcBorders>
            <w:vAlign w:val="center"/>
          </w:tcPr>
          <w:p w14:paraId="1232CC93" w14:textId="77777777" w:rsidR="00F267F3" w:rsidRPr="00F62AEB" w:rsidRDefault="00F267F3" w:rsidP="00577A99">
            <w:pPr>
              <w:pStyle w:val="Tabletext"/>
              <w:jc w:val="center"/>
              <w:rPr>
                <w:sz w:val="18"/>
                <w:szCs w:val="18"/>
              </w:rPr>
            </w:pPr>
            <w:r w:rsidRPr="00F62AEB">
              <w:rPr>
                <w:sz w:val="18"/>
                <w:lang w:val="en-GB"/>
              </w:rPr>
              <w:t>82</w:t>
            </w:r>
          </w:p>
        </w:tc>
        <w:tc>
          <w:tcPr>
            <w:tcW w:w="1305" w:type="dxa"/>
            <w:tcBorders>
              <w:top w:val="single" w:sz="4" w:space="0" w:color="auto"/>
              <w:left w:val="single" w:sz="4" w:space="0" w:color="auto"/>
              <w:bottom w:val="single" w:sz="4" w:space="0" w:color="auto"/>
              <w:right w:val="single" w:sz="4" w:space="0" w:color="auto"/>
            </w:tcBorders>
            <w:vAlign w:val="center"/>
          </w:tcPr>
          <w:p w14:paraId="41DEEE42" w14:textId="77777777" w:rsidR="00F267F3" w:rsidRPr="00F62AEB" w:rsidRDefault="00F267F3" w:rsidP="00577A99">
            <w:pPr>
              <w:pStyle w:val="Tabletext"/>
              <w:jc w:val="center"/>
              <w:rPr>
                <w:sz w:val="18"/>
                <w:szCs w:val="18"/>
              </w:rPr>
            </w:pPr>
            <w:r w:rsidRPr="00F62AEB">
              <w:rPr>
                <w:sz w:val="18"/>
                <w:lang w:val="en-GB"/>
              </w:rPr>
              <w:t>DRM_B5</w:t>
            </w:r>
          </w:p>
        </w:tc>
        <w:tc>
          <w:tcPr>
            <w:tcW w:w="1419" w:type="dxa"/>
            <w:tcBorders>
              <w:top w:val="single" w:sz="4" w:space="0" w:color="auto"/>
              <w:left w:val="single" w:sz="4" w:space="0" w:color="auto"/>
              <w:bottom w:val="single" w:sz="4" w:space="0" w:color="auto"/>
              <w:right w:val="single" w:sz="4" w:space="0" w:color="auto"/>
            </w:tcBorders>
            <w:vAlign w:val="center"/>
          </w:tcPr>
          <w:p w14:paraId="20671F10" w14:textId="77777777" w:rsidR="00F267F3" w:rsidRPr="00F62AEB" w:rsidRDefault="00F267F3" w:rsidP="00577A99">
            <w:pPr>
              <w:pStyle w:val="Tabletext"/>
              <w:jc w:val="center"/>
              <w:rPr>
                <w:sz w:val="18"/>
                <w:szCs w:val="18"/>
              </w:rPr>
            </w:pPr>
            <w:r w:rsidRPr="00F62AEB">
              <w:rPr>
                <w:sz w:val="18"/>
                <w:lang w:val="en-GB"/>
              </w:rPr>
              <w:t>DRM_B3</w:t>
            </w:r>
          </w:p>
        </w:tc>
        <w:tc>
          <w:tcPr>
            <w:tcW w:w="1471" w:type="dxa"/>
            <w:tcBorders>
              <w:top w:val="nil"/>
              <w:left w:val="single" w:sz="4" w:space="0" w:color="auto"/>
              <w:bottom w:val="nil"/>
              <w:right w:val="single" w:sz="4" w:space="0" w:color="auto"/>
            </w:tcBorders>
            <w:vAlign w:val="center"/>
          </w:tcPr>
          <w:p w14:paraId="2F1F6E6C" w14:textId="77777777" w:rsidR="00F267F3" w:rsidRPr="00F62AEB" w:rsidRDefault="00F267F3" w:rsidP="00577A99">
            <w:pPr>
              <w:pStyle w:val="Tabletext"/>
              <w:jc w:val="center"/>
              <w:rPr>
                <w:sz w:val="18"/>
                <w:szCs w:val="18"/>
                <w:lang w:val="en-GB"/>
              </w:rPr>
            </w:pPr>
          </w:p>
        </w:tc>
        <w:tc>
          <w:tcPr>
            <w:tcW w:w="539" w:type="dxa"/>
            <w:tcBorders>
              <w:top w:val="single" w:sz="4" w:space="0" w:color="auto"/>
              <w:left w:val="single" w:sz="4" w:space="0" w:color="auto"/>
              <w:bottom w:val="single" w:sz="4" w:space="0" w:color="auto"/>
              <w:right w:val="single" w:sz="4" w:space="0" w:color="auto"/>
            </w:tcBorders>
            <w:vAlign w:val="center"/>
          </w:tcPr>
          <w:p w14:paraId="63DBF542" w14:textId="77777777" w:rsidR="00F267F3" w:rsidRPr="00F62AEB" w:rsidRDefault="00F267F3" w:rsidP="00577A99">
            <w:pPr>
              <w:pStyle w:val="Tabletext"/>
              <w:jc w:val="center"/>
              <w:rPr>
                <w:sz w:val="18"/>
                <w:szCs w:val="18"/>
              </w:rPr>
            </w:pPr>
            <w:r w:rsidRPr="00F62AEB">
              <w:rPr>
                <w:sz w:val="18"/>
                <w:lang w:val="en-GB"/>
              </w:rPr>
              <w:t>70</w:t>
            </w:r>
          </w:p>
        </w:tc>
        <w:tc>
          <w:tcPr>
            <w:tcW w:w="1305" w:type="dxa"/>
            <w:tcBorders>
              <w:top w:val="single" w:sz="4" w:space="0" w:color="auto"/>
              <w:left w:val="single" w:sz="4" w:space="0" w:color="auto"/>
              <w:bottom w:val="single" w:sz="4" w:space="0" w:color="auto"/>
              <w:right w:val="single" w:sz="4" w:space="0" w:color="auto"/>
            </w:tcBorders>
            <w:vAlign w:val="center"/>
          </w:tcPr>
          <w:p w14:paraId="085CBE85" w14:textId="77777777" w:rsidR="00F267F3" w:rsidRPr="00F62AEB" w:rsidRDefault="00F267F3" w:rsidP="00577A99">
            <w:pPr>
              <w:pStyle w:val="Tabletext"/>
              <w:jc w:val="center"/>
              <w:rPr>
                <w:sz w:val="18"/>
                <w:szCs w:val="18"/>
              </w:rPr>
            </w:pPr>
            <w:r w:rsidRPr="00F62AEB">
              <w:rPr>
                <w:sz w:val="18"/>
                <w:lang w:val="en-GB"/>
              </w:rPr>
              <w:t>DRM_B3</w:t>
            </w:r>
          </w:p>
        </w:tc>
        <w:tc>
          <w:tcPr>
            <w:tcW w:w="1419" w:type="dxa"/>
            <w:tcBorders>
              <w:top w:val="single" w:sz="4" w:space="0" w:color="auto"/>
              <w:left w:val="single" w:sz="4" w:space="0" w:color="auto"/>
              <w:bottom w:val="single" w:sz="4" w:space="0" w:color="auto"/>
              <w:right w:val="single" w:sz="4" w:space="0" w:color="auto"/>
            </w:tcBorders>
            <w:vAlign w:val="center"/>
          </w:tcPr>
          <w:p w14:paraId="6905AA1D" w14:textId="77777777" w:rsidR="00F267F3" w:rsidRPr="00F62AEB" w:rsidRDefault="00F267F3" w:rsidP="00577A99">
            <w:pPr>
              <w:pStyle w:val="Tabletext"/>
              <w:jc w:val="center"/>
              <w:rPr>
                <w:sz w:val="18"/>
                <w:szCs w:val="18"/>
              </w:rPr>
            </w:pPr>
            <w:r w:rsidRPr="00F62AEB">
              <w:rPr>
                <w:sz w:val="18"/>
                <w:lang w:val="en-GB"/>
              </w:rPr>
              <w:t>DRM_B3</w:t>
            </w:r>
          </w:p>
        </w:tc>
      </w:tr>
      <w:tr w:rsidR="00F267F3" w:rsidRPr="00F62AEB" w14:paraId="460F5571" w14:textId="77777777">
        <w:trPr>
          <w:trHeight w:val="240"/>
          <w:jc w:val="center"/>
        </w:trPr>
        <w:tc>
          <w:tcPr>
            <w:tcW w:w="1080" w:type="dxa"/>
            <w:tcBorders>
              <w:top w:val="single" w:sz="4" w:space="0" w:color="auto"/>
              <w:left w:val="single" w:sz="4" w:space="0" w:color="auto"/>
              <w:bottom w:val="single" w:sz="4" w:space="0" w:color="auto"/>
              <w:right w:val="single" w:sz="4" w:space="0" w:color="auto"/>
            </w:tcBorders>
            <w:vAlign w:val="center"/>
          </w:tcPr>
          <w:p w14:paraId="7A21FCDE" w14:textId="77777777" w:rsidR="00F267F3" w:rsidRPr="00F62AEB" w:rsidRDefault="00F267F3" w:rsidP="00577A99">
            <w:pPr>
              <w:pStyle w:val="Tabletext"/>
              <w:jc w:val="center"/>
              <w:rPr>
                <w:sz w:val="18"/>
                <w:szCs w:val="18"/>
              </w:rPr>
            </w:pPr>
            <w:r w:rsidRPr="00F62AEB">
              <w:rPr>
                <w:sz w:val="18"/>
                <w:lang w:val="en-GB"/>
              </w:rPr>
              <w:t>3.3.18</w:t>
            </w:r>
          </w:p>
        </w:tc>
        <w:tc>
          <w:tcPr>
            <w:tcW w:w="1101" w:type="dxa"/>
            <w:tcBorders>
              <w:top w:val="single" w:sz="4" w:space="0" w:color="auto"/>
              <w:left w:val="single" w:sz="4" w:space="0" w:color="auto"/>
              <w:bottom w:val="single" w:sz="4" w:space="0" w:color="auto"/>
              <w:right w:val="single" w:sz="4" w:space="0" w:color="auto"/>
            </w:tcBorders>
            <w:vAlign w:val="center"/>
          </w:tcPr>
          <w:p w14:paraId="04EED0DB" w14:textId="77777777" w:rsidR="00F267F3" w:rsidRPr="00F62AEB" w:rsidRDefault="00F267F3" w:rsidP="00577A99">
            <w:pPr>
              <w:pStyle w:val="Tabletext"/>
              <w:jc w:val="center"/>
              <w:rPr>
                <w:sz w:val="18"/>
                <w:szCs w:val="18"/>
              </w:rPr>
            </w:pPr>
            <w:r w:rsidRPr="00F62AEB">
              <w:rPr>
                <w:sz w:val="18"/>
                <w:lang w:val="en-GB"/>
              </w:rPr>
              <w:t>83</w:t>
            </w:r>
          </w:p>
        </w:tc>
        <w:tc>
          <w:tcPr>
            <w:tcW w:w="1305" w:type="dxa"/>
            <w:tcBorders>
              <w:top w:val="single" w:sz="4" w:space="0" w:color="auto"/>
              <w:left w:val="single" w:sz="4" w:space="0" w:color="auto"/>
              <w:bottom w:val="single" w:sz="4" w:space="0" w:color="auto"/>
              <w:right w:val="single" w:sz="4" w:space="0" w:color="auto"/>
            </w:tcBorders>
            <w:vAlign w:val="center"/>
          </w:tcPr>
          <w:p w14:paraId="58CF0CF1" w14:textId="77777777" w:rsidR="00F267F3" w:rsidRPr="00F62AEB" w:rsidRDefault="00F267F3" w:rsidP="00577A99">
            <w:pPr>
              <w:pStyle w:val="Tabletext"/>
              <w:jc w:val="center"/>
              <w:rPr>
                <w:sz w:val="18"/>
                <w:szCs w:val="18"/>
              </w:rPr>
            </w:pPr>
            <w:r w:rsidRPr="00F62AEB">
              <w:rPr>
                <w:sz w:val="18"/>
                <w:lang w:val="en-GB"/>
              </w:rPr>
              <w:t>DRM_B5</w:t>
            </w:r>
          </w:p>
        </w:tc>
        <w:tc>
          <w:tcPr>
            <w:tcW w:w="1419" w:type="dxa"/>
            <w:tcBorders>
              <w:top w:val="single" w:sz="4" w:space="0" w:color="auto"/>
              <w:left w:val="single" w:sz="4" w:space="0" w:color="auto"/>
              <w:bottom w:val="single" w:sz="4" w:space="0" w:color="auto"/>
              <w:right w:val="single" w:sz="4" w:space="0" w:color="auto"/>
            </w:tcBorders>
            <w:vAlign w:val="center"/>
          </w:tcPr>
          <w:p w14:paraId="1A3059E9" w14:textId="77777777" w:rsidR="00F267F3" w:rsidRPr="00F62AEB" w:rsidRDefault="00F267F3" w:rsidP="00577A99">
            <w:pPr>
              <w:pStyle w:val="Tabletext"/>
              <w:jc w:val="center"/>
              <w:rPr>
                <w:sz w:val="18"/>
                <w:szCs w:val="18"/>
              </w:rPr>
            </w:pPr>
            <w:r w:rsidRPr="00F62AEB">
              <w:rPr>
                <w:sz w:val="18"/>
                <w:lang w:val="en-GB"/>
              </w:rPr>
              <w:t>DRM_B4</w:t>
            </w:r>
          </w:p>
        </w:tc>
        <w:tc>
          <w:tcPr>
            <w:tcW w:w="1471" w:type="dxa"/>
            <w:tcBorders>
              <w:top w:val="nil"/>
              <w:left w:val="single" w:sz="4" w:space="0" w:color="auto"/>
              <w:bottom w:val="nil"/>
              <w:right w:val="single" w:sz="4" w:space="0" w:color="auto"/>
            </w:tcBorders>
            <w:vAlign w:val="center"/>
          </w:tcPr>
          <w:p w14:paraId="4BF609C0" w14:textId="77777777" w:rsidR="00F267F3" w:rsidRPr="00F62AEB" w:rsidRDefault="00F267F3" w:rsidP="00577A99">
            <w:pPr>
              <w:pStyle w:val="Tabletext"/>
              <w:jc w:val="center"/>
              <w:rPr>
                <w:sz w:val="18"/>
                <w:szCs w:val="18"/>
                <w:lang w:val="en-GB"/>
              </w:rPr>
            </w:pPr>
          </w:p>
        </w:tc>
        <w:tc>
          <w:tcPr>
            <w:tcW w:w="539" w:type="dxa"/>
            <w:tcBorders>
              <w:top w:val="single" w:sz="4" w:space="0" w:color="auto"/>
              <w:left w:val="single" w:sz="4" w:space="0" w:color="auto"/>
              <w:bottom w:val="single" w:sz="4" w:space="0" w:color="auto"/>
              <w:right w:val="single" w:sz="4" w:space="0" w:color="auto"/>
            </w:tcBorders>
            <w:vAlign w:val="center"/>
          </w:tcPr>
          <w:p w14:paraId="38E0D6E1" w14:textId="77777777" w:rsidR="00F267F3" w:rsidRPr="00F62AEB" w:rsidRDefault="00F267F3" w:rsidP="00577A99">
            <w:pPr>
              <w:pStyle w:val="Tabletext"/>
              <w:jc w:val="center"/>
              <w:rPr>
                <w:sz w:val="18"/>
                <w:szCs w:val="18"/>
              </w:rPr>
            </w:pPr>
            <w:r w:rsidRPr="00F62AEB">
              <w:rPr>
                <w:sz w:val="18"/>
                <w:lang w:val="en-GB"/>
              </w:rPr>
              <w:t>69</w:t>
            </w:r>
          </w:p>
        </w:tc>
        <w:tc>
          <w:tcPr>
            <w:tcW w:w="1305" w:type="dxa"/>
            <w:tcBorders>
              <w:top w:val="single" w:sz="4" w:space="0" w:color="auto"/>
              <w:left w:val="single" w:sz="4" w:space="0" w:color="auto"/>
              <w:bottom w:val="single" w:sz="4" w:space="0" w:color="auto"/>
              <w:right w:val="single" w:sz="4" w:space="0" w:color="auto"/>
            </w:tcBorders>
            <w:vAlign w:val="center"/>
          </w:tcPr>
          <w:p w14:paraId="24A03E32" w14:textId="77777777" w:rsidR="00F267F3" w:rsidRPr="00F62AEB" w:rsidRDefault="00F267F3" w:rsidP="00577A99">
            <w:pPr>
              <w:pStyle w:val="Tabletext"/>
              <w:jc w:val="center"/>
              <w:rPr>
                <w:sz w:val="18"/>
                <w:szCs w:val="18"/>
              </w:rPr>
            </w:pPr>
            <w:r w:rsidRPr="00F62AEB">
              <w:rPr>
                <w:sz w:val="18"/>
                <w:lang w:val="en-GB"/>
              </w:rPr>
              <w:t>DRM_B3</w:t>
            </w:r>
          </w:p>
        </w:tc>
        <w:tc>
          <w:tcPr>
            <w:tcW w:w="1419" w:type="dxa"/>
            <w:tcBorders>
              <w:top w:val="single" w:sz="4" w:space="0" w:color="auto"/>
              <w:left w:val="single" w:sz="4" w:space="0" w:color="auto"/>
              <w:bottom w:val="single" w:sz="4" w:space="0" w:color="auto"/>
              <w:right w:val="single" w:sz="4" w:space="0" w:color="auto"/>
            </w:tcBorders>
            <w:vAlign w:val="center"/>
          </w:tcPr>
          <w:p w14:paraId="327ED071" w14:textId="77777777" w:rsidR="00F267F3" w:rsidRPr="00F62AEB" w:rsidRDefault="00F267F3" w:rsidP="00577A99">
            <w:pPr>
              <w:pStyle w:val="Tabletext"/>
              <w:jc w:val="center"/>
              <w:rPr>
                <w:sz w:val="18"/>
                <w:szCs w:val="18"/>
              </w:rPr>
            </w:pPr>
            <w:r w:rsidRPr="00F62AEB">
              <w:rPr>
                <w:sz w:val="18"/>
                <w:lang w:val="en-GB"/>
              </w:rPr>
              <w:t>DRM_B2</w:t>
            </w:r>
          </w:p>
        </w:tc>
      </w:tr>
    </w:tbl>
    <w:p w14:paraId="554DBA73" w14:textId="77777777" w:rsidR="00F267F3" w:rsidRPr="00F62AEB" w:rsidRDefault="00F267F3" w:rsidP="0028586E">
      <w:pPr>
        <w:pStyle w:val="Tablefin"/>
      </w:pPr>
    </w:p>
    <w:p w14:paraId="21F6A4EC" w14:textId="77777777" w:rsidR="00F267F3" w:rsidRPr="00F62AEB" w:rsidRDefault="00C12934" w:rsidP="00187816">
      <w:r w:rsidRPr="00F62AEB">
        <w:t>Расчеты описываются в следующих разделах.</w:t>
      </w:r>
    </w:p>
    <w:p w14:paraId="0E21AEBB" w14:textId="77777777" w:rsidR="00F267F3" w:rsidRPr="00F62AEB" w:rsidRDefault="00F267F3" w:rsidP="00187816">
      <w:pPr>
        <w:overflowPunct/>
        <w:autoSpaceDE/>
        <w:autoSpaceDN/>
        <w:adjustRightInd/>
        <w:spacing w:before="0"/>
        <w:textAlignment w:val="auto"/>
      </w:pPr>
    </w:p>
    <w:p w14:paraId="3D38E9DD" w14:textId="77777777" w:rsidR="00F267F3" w:rsidRPr="00F62AEB" w:rsidRDefault="00F267F3" w:rsidP="00187816">
      <w:pPr>
        <w:overflowPunct/>
        <w:autoSpaceDE/>
        <w:autoSpaceDN/>
        <w:adjustRightInd/>
        <w:spacing w:before="0"/>
        <w:textAlignment w:val="auto"/>
        <w:sectPr w:rsidR="00F267F3" w:rsidRPr="00F62AEB" w:rsidSect="00FE6A94">
          <w:headerReference w:type="even" r:id="rId98"/>
          <w:headerReference w:type="default" r:id="rId99"/>
          <w:footerReference w:type="even" r:id="rId100"/>
          <w:pgSz w:w="11907" w:h="16834" w:code="9"/>
          <w:pgMar w:top="1418" w:right="1134" w:bottom="1134" w:left="1134" w:header="720" w:footer="482" w:gutter="0"/>
          <w:cols w:space="720"/>
          <w:docGrid w:linePitch="326"/>
        </w:sectPr>
      </w:pPr>
    </w:p>
    <w:p w14:paraId="4B70AA63" w14:textId="77777777" w:rsidR="00F267F3" w:rsidRPr="00F62AEB" w:rsidRDefault="00F37300" w:rsidP="008E1DBC">
      <w:pPr>
        <w:pStyle w:val="TableNo"/>
        <w:spacing w:before="120"/>
      </w:pPr>
      <w:r w:rsidRPr="00F62AEB">
        <w:lastRenderedPageBreak/>
        <w:t>ТАБЛИЦА 7</w:t>
      </w:r>
      <w:r w:rsidRPr="00F62AEB">
        <w:rPr>
          <w:lang w:val="en-GB"/>
        </w:rPr>
        <w:t>A</w:t>
      </w:r>
      <w:r w:rsidRPr="00F62AEB">
        <w:t xml:space="preserve"> (</w:t>
      </w:r>
      <w:r w:rsidRPr="00F62AEB">
        <w:rPr>
          <w:lang w:val="en-GB"/>
        </w:rPr>
        <w:t>PDNR</w:t>
      </w:r>
      <w:r w:rsidRPr="00F62AEB">
        <w:t>_2001)</w:t>
      </w:r>
    </w:p>
    <w:p w14:paraId="3C456F68" w14:textId="77777777" w:rsidR="00F267F3" w:rsidRPr="00F62AEB" w:rsidRDefault="008B1969" w:rsidP="008E1DBC">
      <w:pPr>
        <w:pStyle w:val="Tablehead"/>
        <w:spacing w:after="120"/>
      </w:pPr>
      <w:r w:rsidRPr="00F62AEB">
        <w:t>Защитные отношения по РЧ между радиовещательными системами на частотах ниже 30 МГц (дБ) 64</w:t>
      </w:r>
      <w:r w:rsidRPr="00F62AEB">
        <w:noBreakHyphen/>
      </w:r>
      <w:r w:rsidRPr="00F62AEB">
        <w:rPr>
          <w:lang w:val="en-GB"/>
        </w:rPr>
        <w:t>QAM</w:t>
      </w:r>
      <w:r w:rsidRPr="00F62AEB">
        <w:t>, уровень защиты №</w:t>
      </w:r>
      <w:r w:rsidRPr="00F62AEB">
        <w:rPr>
          <w:lang w:val="en-GB"/>
        </w:rPr>
        <w:t> </w:t>
      </w:r>
      <w:r w:rsidRPr="00F62AEB">
        <w:t>1</w:t>
      </w:r>
      <w:r w:rsidRPr="00F62AEB">
        <w:br/>
        <w:t xml:space="preserve">Сигнал </w:t>
      </w:r>
      <w:r w:rsidRPr="00F62AEB">
        <w:rPr>
          <w:lang w:val="en-GB"/>
        </w:rPr>
        <w:t>DRM</w:t>
      </w:r>
      <w:r w:rsidRPr="00F62AEB">
        <w:t xml:space="preserve">, испытывающий помехи от сигнала </w:t>
      </w:r>
      <w:r w:rsidRPr="00F62AEB">
        <w:rPr>
          <w:lang w:val="en-GB"/>
        </w:rPr>
        <w:t>DRM</w:t>
      </w:r>
      <w:r w:rsidRPr="00F62AEB">
        <w:t xml:space="preserve"> (одинаковые и различные режимы занятости спектра)</w:t>
      </w:r>
    </w:p>
    <w:tbl>
      <w:tblPr>
        <w:tblpPr w:leftFromText="180" w:rightFromText="180" w:vertAnchor="text" w:tblpXSpec="center" w:tblpY="1"/>
        <w:tblOverlap w:val="neve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1078"/>
        <w:gridCol w:w="1232"/>
        <w:gridCol w:w="710"/>
        <w:gridCol w:w="711"/>
        <w:gridCol w:w="710"/>
        <w:gridCol w:w="711"/>
        <w:gridCol w:w="711"/>
        <w:gridCol w:w="710"/>
        <w:gridCol w:w="711"/>
        <w:gridCol w:w="710"/>
        <w:gridCol w:w="711"/>
        <w:gridCol w:w="711"/>
        <w:gridCol w:w="710"/>
        <w:gridCol w:w="711"/>
        <w:gridCol w:w="711"/>
        <w:gridCol w:w="728"/>
        <w:gridCol w:w="672"/>
        <w:gridCol w:w="661"/>
      </w:tblGrid>
      <w:tr w:rsidR="00AF3D4E" w:rsidRPr="00F62AEB" w14:paraId="6080806B" w14:textId="77777777" w:rsidTr="004B132B">
        <w:trPr>
          <w:trHeight w:val="20"/>
        </w:trPr>
        <w:tc>
          <w:tcPr>
            <w:tcW w:w="850" w:type="dxa"/>
            <w:vMerge w:val="restart"/>
            <w:tcBorders>
              <w:top w:val="single" w:sz="4" w:space="0" w:color="auto"/>
              <w:left w:val="single" w:sz="4" w:space="0" w:color="auto"/>
              <w:bottom w:val="single" w:sz="4" w:space="0" w:color="auto"/>
              <w:right w:val="single" w:sz="4" w:space="0" w:color="auto"/>
            </w:tcBorders>
            <w:vAlign w:val="center"/>
          </w:tcPr>
          <w:p w14:paraId="4ECFC1A5" w14:textId="77777777" w:rsidR="00AF3D4E" w:rsidRPr="00F62AEB" w:rsidRDefault="00730BCD" w:rsidP="004B132B">
            <w:pPr>
              <w:pStyle w:val="Tablehead"/>
              <w:ind w:left="-57" w:right="-57"/>
              <w:rPr>
                <w:sz w:val="18"/>
                <w:szCs w:val="18"/>
              </w:rPr>
            </w:pPr>
            <w:r w:rsidRPr="00F62AEB">
              <w:rPr>
                <w:sz w:val="18"/>
              </w:rPr>
              <w:t>Случай</w:t>
            </w:r>
          </w:p>
        </w:tc>
        <w:tc>
          <w:tcPr>
            <w:tcW w:w="1078" w:type="dxa"/>
            <w:vMerge w:val="restart"/>
            <w:tcBorders>
              <w:top w:val="single" w:sz="4" w:space="0" w:color="auto"/>
              <w:left w:val="single" w:sz="4" w:space="0" w:color="auto"/>
              <w:bottom w:val="single" w:sz="4" w:space="0" w:color="auto"/>
              <w:right w:val="single" w:sz="4" w:space="0" w:color="auto"/>
            </w:tcBorders>
            <w:vAlign w:val="center"/>
          </w:tcPr>
          <w:p w14:paraId="1344C11E" w14:textId="77777777" w:rsidR="00AF3D4E" w:rsidRPr="00F62AEB" w:rsidRDefault="00AF3D4E" w:rsidP="004B132B">
            <w:pPr>
              <w:pStyle w:val="Tablehead"/>
              <w:ind w:left="-57" w:right="-57"/>
              <w:rPr>
                <w:sz w:val="18"/>
                <w:szCs w:val="18"/>
              </w:rPr>
            </w:pPr>
            <w:r w:rsidRPr="00F62AEB">
              <w:rPr>
                <w:sz w:val="18"/>
              </w:rPr>
              <w:t>Полезный сигнал</w:t>
            </w:r>
          </w:p>
        </w:tc>
        <w:tc>
          <w:tcPr>
            <w:tcW w:w="1232" w:type="dxa"/>
            <w:vMerge w:val="restart"/>
            <w:tcBorders>
              <w:top w:val="single" w:sz="4" w:space="0" w:color="auto"/>
              <w:left w:val="single" w:sz="4" w:space="0" w:color="auto"/>
              <w:bottom w:val="single" w:sz="4" w:space="0" w:color="auto"/>
              <w:right w:val="single" w:sz="4" w:space="0" w:color="auto"/>
            </w:tcBorders>
            <w:vAlign w:val="center"/>
          </w:tcPr>
          <w:p w14:paraId="4FB15E22" w14:textId="77777777" w:rsidR="00AF3D4E" w:rsidRPr="00F62AEB" w:rsidRDefault="00AF3D4E" w:rsidP="004B132B">
            <w:pPr>
              <w:pStyle w:val="Tablehead"/>
              <w:ind w:left="-57" w:right="-57"/>
              <w:rPr>
                <w:sz w:val="18"/>
                <w:szCs w:val="18"/>
              </w:rPr>
            </w:pPr>
            <w:r w:rsidRPr="00F62AEB">
              <w:rPr>
                <w:sz w:val="18"/>
              </w:rPr>
              <w:t>Мешающий сигнал</w:t>
            </w:r>
          </w:p>
        </w:tc>
        <w:tc>
          <w:tcPr>
            <w:tcW w:w="9238" w:type="dxa"/>
            <w:gridSpan w:val="13"/>
            <w:vMerge w:val="restart"/>
            <w:tcBorders>
              <w:top w:val="single" w:sz="4" w:space="0" w:color="auto"/>
              <w:left w:val="single" w:sz="4" w:space="0" w:color="auto"/>
              <w:bottom w:val="single" w:sz="4" w:space="0" w:color="auto"/>
              <w:right w:val="single" w:sz="4" w:space="0" w:color="auto"/>
            </w:tcBorders>
            <w:vAlign w:val="center"/>
          </w:tcPr>
          <w:p w14:paraId="62752E11" w14:textId="77777777" w:rsidR="00AF3D4E" w:rsidRPr="00F62AEB" w:rsidRDefault="00AF3D4E"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2061" w:type="dxa"/>
            <w:gridSpan w:val="3"/>
            <w:tcBorders>
              <w:top w:val="single" w:sz="4" w:space="0" w:color="auto"/>
              <w:left w:val="single" w:sz="4" w:space="0" w:color="auto"/>
              <w:bottom w:val="single" w:sz="4" w:space="0" w:color="auto"/>
              <w:right w:val="single" w:sz="4" w:space="0" w:color="auto"/>
            </w:tcBorders>
            <w:vAlign w:val="center"/>
          </w:tcPr>
          <w:p w14:paraId="44753BB6" w14:textId="77777777" w:rsidR="00AF3D4E" w:rsidRPr="00F62AEB" w:rsidRDefault="00AF3D4E" w:rsidP="00AF3D4E">
            <w:pPr>
              <w:pStyle w:val="Tablehead"/>
              <w:rPr>
                <w:sz w:val="18"/>
                <w:szCs w:val="18"/>
              </w:rPr>
            </w:pPr>
            <w:r w:rsidRPr="00F62AEB">
              <w:rPr>
                <w:sz w:val="18"/>
              </w:rPr>
              <w:t>Параметры</w:t>
            </w:r>
          </w:p>
        </w:tc>
      </w:tr>
      <w:tr w:rsidR="00F267F3" w:rsidRPr="00F62AEB" w14:paraId="70DCF9D1" w14:textId="77777777" w:rsidTr="004B132B">
        <w:trPr>
          <w:trHeight w:val="390"/>
        </w:trPr>
        <w:tc>
          <w:tcPr>
            <w:tcW w:w="850" w:type="dxa"/>
            <w:vMerge/>
            <w:tcBorders>
              <w:top w:val="single" w:sz="4" w:space="0" w:color="auto"/>
              <w:left w:val="single" w:sz="4" w:space="0" w:color="auto"/>
              <w:bottom w:val="single" w:sz="4" w:space="0" w:color="auto"/>
              <w:right w:val="single" w:sz="4" w:space="0" w:color="auto"/>
            </w:tcBorders>
            <w:vAlign w:val="center"/>
          </w:tcPr>
          <w:p w14:paraId="3CCB77C4" w14:textId="77777777" w:rsidR="00F267F3" w:rsidRPr="00F62AEB" w:rsidRDefault="00F267F3" w:rsidP="00903B4C">
            <w:pPr>
              <w:pStyle w:val="Tablehead"/>
              <w:rPr>
                <w:sz w:val="18"/>
                <w:szCs w:val="18"/>
                <w:lang w:val="en-GB"/>
              </w:rPr>
            </w:pPr>
          </w:p>
        </w:tc>
        <w:tc>
          <w:tcPr>
            <w:tcW w:w="1078" w:type="dxa"/>
            <w:vMerge/>
            <w:tcBorders>
              <w:top w:val="single" w:sz="4" w:space="0" w:color="auto"/>
              <w:left w:val="single" w:sz="4" w:space="0" w:color="auto"/>
              <w:bottom w:val="single" w:sz="4" w:space="0" w:color="auto"/>
              <w:right w:val="single" w:sz="4" w:space="0" w:color="auto"/>
            </w:tcBorders>
            <w:vAlign w:val="center"/>
          </w:tcPr>
          <w:p w14:paraId="64BE6D72" w14:textId="77777777" w:rsidR="00F267F3" w:rsidRPr="00F62AEB" w:rsidRDefault="00F267F3" w:rsidP="00903B4C">
            <w:pPr>
              <w:pStyle w:val="Tablehead"/>
              <w:rPr>
                <w:sz w:val="18"/>
                <w:szCs w:val="18"/>
                <w:lang w:val="en-GB"/>
              </w:rPr>
            </w:pPr>
          </w:p>
        </w:tc>
        <w:tc>
          <w:tcPr>
            <w:tcW w:w="1232" w:type="dxa"/>
            <w:vMerge/>
            <w:tcBorders>
              <w:top w:val="single" w:sz="4" w:space="0" w:color="auto"/>
              <w:left w:val="single" w:sz="4" w:space="0" w:color="auto"/>
              <w:bottom w:val="single" w:sz="4" w:space="0" w:color="auto"/>
              <w:right w:val="single" w:sz="4" w:space="0" w:color="auto"/>
            </w:tcBorders>
            <w:vAlign w:val="center"/>
          </w:tcPr>
          <w:p w14:paraId="7879A70C" w14:textId="77777777" w:rsidR="00F267F3" w:rsidRPr="00F62AEB" w:rsidRDefault="00F267F3" w:rsidP="00903B4C">
            <w:pPr>
              <w:pStyle w:val="Tablehead"/>
              <w:rPr>
                <w:sz w:val="18"/>
                <w:szCs w:val="18"/>
                <w:lang w:val="en-GB"/>
              </w:rPr>
            </w:pPr>
          </w:p>
        </w:tc>
        <w:tc>
          <w:tcPr>
            <w:tcW w:w="9238" w:type="dxa"/>
            <w:gridSpan w:val="13"/>
            <w:vMerge/>
            <w:tcBorders>
              <w:top w:val="single" w:sz="4" w:space="0" w:color="auto"/>
              <w:left w:val="single" w:sz="4" w:space="0" w:color="auto"/>
              <w:bottom w:val="single" w:sz="4" w:space="0" w:color="auto"/>
              <w:right w:val="single" w:sz="4" w:space="0" w:color="auto"/>
            </w:tcBorders>
            <w:vAlign w:val="center"/>
          </w:tcPr>
          <w:p w14:paraId="6E0A6221" w14:textId="77777777" w:rsidR="00F267F3" w:rsidRPr="00F62AEB" w:rsidRDefault="00F267F3" w:rsidP="00903B4C">
            <w:pPr>
              <w:pStyle w:val="Tablehead"/>
              <w:rPr>
                <w:sz w:val="18"/>
                <w:szCs w:val="18"/>
                <w:lang w:val="en-GB"/>
              </w:rPr>
            </w:pPr>
          </w:p>
        </w:tc>
        <w:tc>
          <w:tcPr>
            <w:tcW w:w="728" w:type="dxa"/>
            <w:vMerge w:val="restart"/>
            <w:tcBorders>
              <w:top w:val="single" w:sz="4" w:space="0" w:color="auto"/>
              <w:left w:val="single" w:sz="4" w:space="0" w:color="auto"/>
              <w:bottom w:val="single" w:sz="4" w:space="0" w:color="auto"/>
              <w:right w:val="single" w:sz="4" w:space="0" w:color="auto"/>
            </w:tcBorders>
            <w:vAlign w:val="center"/>
          </w:tcPr>
          <w:p w14:paraId="1F63860C" w14:textId="77777777" w:rsidR="00F267F3" w:rsidRPr="00F62AEB" w:rsidRDefault="00F267F3" w:rsidP="00903B4C">
            <w:pPr>
              <w:pStyle w:val="Tablehead"/>
              <w:rPr>
                <w:sz w:val="18"/>
                <w:szCs w:val="18"/>
              </w:rPr>
            </w:pPr>
            <w:r w:rsidRPr="00F62AEB">
              <w:rPr>
                <w:i/>
                <w:sz w:val="18"/>
                <w:lang w:val="en-GB"/>
              </w:rPr>
              <w:t>B</w:t>
            </w:r>
            <w:r w:rsidRPr="00F62AEB">
              <w:rPr>
                <w:i/>
                <w:sz w:val="18"/>
                <w:vertAlign w:val="subscript"/>
                <w:lang w:val="en-GB"/>
              </w:rPr>
              <w:t>DRM</w:t>
            </w:r>
            <w:r w:rsidRPr="00F62AEB">
              <w:rPr>
                <w:sz w:val="18"/>
              </w:rPr>
              <w:br/>
              <w:t>(кГц)</w:t>
            </w:r>
          </w:p>
        </w:tc>
        <w:tc>
          <w:tcPr>
            <w:tcW w:w="672" w:type="dxa"/>
            <w:vMerge w:val="restart"/>
            <w:tcBorders>
              <w:top w:val="single" w:sz="4" w:space="0" w:color="auto"/>
              <w:left w:val="single" w:sz="4" w:space="0" w:color="auto"/>
              <w:bottom w:val="single" w:sz="4" w:space="0" w:color="auto"/>
              <w:right w:val="single" w:sz="4" w:space="0" w:color="auto"/>
            </w:tcBorders>
            <w:vAlign w:val="center"/>
          </w:tcPr>
          <w:p w14:paraId="481A5027" w14:textId="77777777" w:rsidR="00F267F3" w:rsidRPr="00F62AEB" w:rsidRDefault="00F267F3" w:rsidP="00903B4C">
            <w:pPr>
              <w:pStyle w:val="Tablehead"/>
              <w:rPr>
                <w:sz w:val="18"/>
                <w:szCs w:val="18"/>
              </w:rPr>
            </w:pPr>
            <w:r w:rsidRPr="00F62AEB">
              <w:rPr>
                <w:i/>
                <w:sz w:val="18"/>
                <w:lang w:val="en-GB"/>
              </w:rPr>
              <w:t>S</w:t>
            </w:r>
            <w:r w:rsidRPr="00F62AEB">
              <w:rPr>
                <w:sz w:val="18"/>
                <w:lang w:val="en-GB"/>
              </w:rPr>
              <w:t>/</w:t>
            </w:r>
            <w:r w:rsidRPr="00F62AEB">
              <w:rPr>
                <w:i/>
                <w:sz w:val="18"/>
                <w:lang w:val="en-GB"/>
              </w:rPr>
              <w:t>N</w:t>
            </w:r>
            <w:r w:rsidRPr="00F62AEB">
              <w:rPr>
                <w:sz w:val="18"/>
              </w:rPr>
              <w:br/>
              <w:t>(дБ)</w:t>
            </w:r>
          </w:p>
        </w:tc>
        <w:tc>
          <w:tcPr>
            <w:tcW w:w="661" w:type="dxa"/>
            <w:vMerge w:val="restart"/>
            <w:tcBorders>
              <w:top w:val="single" w:sz="4" w:space="0" w:color="auto"/>
              <w:left w:val="single" w:sz="4" w:space="0" w:color="auto"/>
              <w:bottom w:val="single" w:sz="4" w:space="0" w:color="auto"/>
              <w:right w:val="single" w:sz="4" w:space="0" w:color="auto"/>
            </w:tcBorders>
            <w:vAlign w:val="center"/>
          </w:tcPr>
          <w:p w14:paraId="3481C12F" w14:textId="77777777" w:rsidR="00F267F3" w:rsidRPr="00F62AEB" w:rsidRDefault="00F267F3" w:rsidP="00903B4C">
            <w:pPr>
              <w:pStyle w:val="Tablehead"/>
              <w:rPr>
                <w:sz w:val="18"/>
                <w:szCs w:val="18"/>
              </w:rPr>
            </w:pPr>
            <w:r w:rsidRPr="00F62AEB">
              <w:rPr>
                <w:i/>
                <w:sz w:val="18"/>
                <w:lang w:val="en-GB"/>
              </w:rPr>
              <w:t>A</w:t>
            </w:r>
            <w:r w:rsidRPr="00F62AEB">
              <w:rPr>
                <w:i/>
                <w:sz w:val="18"/>
                <w:vertAlign w:val="subscript"/>
                <w:lang w:val="en-GB"/>
              </w:rPr>
              <w:t>AF</w:t>
            </w:r>
            <w:r w:rsidRPr="00F62AEB">
              <w:rPr>
                <w:i/>
                <w:sz w:val="18"/>
                <w:vertAlign w:val="subscript"/>
                <w:lang w:val="en-GB"/>
              </w:rPr>
              <w:br/>
            </w:r>
            <w:r w:rsidRPr="00F62AEB">
              <w:rPr>
                <w:sz w:val="18"/>
              </w:rPr>
              <w:t>(дБ)</w:t>
            </w:r>
          </w:p>
        </w:tc>
      </w:tr>
      <w:tr w:rsidR="004B132B" w:rsidRPr="00F62AEB" w14:paraId="4F46F7A1" w14:textId="77777777" w:rsidTr="004B132B">
        <w:trPr>
          <w:trHeight w:val="20"/>
        </w:trPr>
        <w:tc>
          <w:tcPr>
            <w:tcW w:w="850" w:type="dxa"/>
            <w:vMerge/>
            <w:tcBorders>
              <w:top w:val="single" w:sz="4" w:space="0" w:color="auto"/>
              <w:left w:val="single" w:sz="4" w:space="0" w:color="auto"/>
              <w:bottom w:val="single" w:sz="4" w:space="0" w:color="auto"/>
              <w:right w:val="single" w:sz="4" w:space="0" w:color="auto"/>
            </w:tcBorders>
            <w:vAlign w:val="center"/>
          </w:tcPr>
          <w:p w14:paraId="6868CDA5" w14:textId="77777777" w:rsidR="00F267F3" w:rsidRPr="00F62AEB" w:rsidRDefault="00F267F3" w:rsidP="00903B4C">
            <w:pPr>
              <w:pStyle w:val="Tablehead"/>
              <w:rPr>
                <w:sz w:val="18"/>
                <w:szCs w:val="18"/>
                <w:lang w:val="en-GB"/>
              </w:rPr>
            </w:pPr>
          </w:p>
        </w:tc>
        <w:tc>
          <w:tcPr>
            <w:tcW w:w="1078" w:type="dxa"/>
            <w:vMerge/>
            <w:tcBorders>
              <w:top w:val="single" w:sz="4" w:space="0" w:color="auto"/>
              <w:left w:val="single" w:sz="4" w:space="0" w:color="auto"/>
              <w:bottom w:val="single" w:sz="4" w:space="0" w:color="auto"/>
              <w:right w:val="single" w:sz="4" w:space="0" w:color="auto"/>
            </w:tcBorders>
            <w:vAlign w:val="center"/>
          </w:tcPr>
          <w:p w14:paraId="17A62390" w14:textId="77777777" w:rsidR="00F267F3" w:rsidRPr="00F62AEB" w:rsidRDefault="00F267F3" w:rsidP="00903B4C">
            <w:pPr>
              <w:pStyle w:val="Tablehead"/>
              <w:rPr>
                <w:sz w:val="18"/>
                <w:szCs w:val="18"/>
                <w:lang w:val="en-GB"/>
              </w:rPr>
            </w:pPr>
          </w:p>
        </w:tc>
        <w:tc>
          <w:tcPr>
            <w:tcW w:w="1232" w:type="dxa"/>
            <w:vMerge/>
            <w:tcBorders>
              <w:top w:val="single" w:sz="4" w:space="0" w:color="auto"/>
              <w:left w:val="single" w:sz="4" w:space="0" w:color="auto"/>
              <w:bottom w:val="single" w:sz="4" w:space="0" w:color="auto"/>
              <w:right w:val="single" w:sz="4" w:space="0" w:color="auto"/>
            </w:tcBorders>
            <w:vAlign w:val="center"/>
          </w:tcPr>
          <w:p w14:paraId="5BAEFF03" w14:textId="77777777" w:rsidR="00F267F3" w:rsidRPr="00F62AEB" w:rsidRDefault="00F267F3" w:rsidP="00903B4C">
            <w:pPr>
              <w:pStyle w:val="Tablehead"/>
              <w:rPr>
                <w:sz w:val="18"/>
                <w:szCs w:val="18"/>
                <w:lang w:val="en-GB"/>
              </w:rPr>
            </w:pPr>
          </w:p>
        </w:tc>
        <w:tc>
          <w:tcPr>
            <w:tcW w:w="710" w:type="dxa"/>
            <w:tcBorders>
              <w:top w:val="single" w:sz="4" w:space="0" w:color="auto"/>
              <w:left w:val="single" w:sz="4" w:space="0" w:color="auto"/>
              <w:bottom w:val="single" w:sz="4" w:space="0" w:color="auto"/>
              <w:right w:val="single" w:sz="4" w:space="0" w:color="auto"/>
            </w:tcBorders>
            <w:vAlign w:val="center"/>
          </w:tcPr>
          <w:p w14:paraId="6379FCAA" w14:textId="77777777" w:rsidR="00F267F3" w:rsidRPr="00F62AEB" w:rsidRDefault="00F267F3" w:rsidP="00903B4C">
            <w:pPr>
              <w:pStyle w:val="Tablehead"/>
              <w:rPr>
                <w:sz w:val="18"/>
                <w:szCs w:val="18"/>
              </w:rPr>
            </w:pPr>
            <w:r w:rsidRPr="00F62AEB">
              <w:rPr>
                <w:sz w:val="18"/>
              </w:rPr>
              <w:t>–20</w:t>
            </w:r>
          </w:p>
        </w:tc>
        <w:tc>
          <w:tcPr>
            <w:tcW w:w="711" w:type="dxa"/>
            <w:tcBorders>
              <w:top w:val="single" w:sz="4" w:space="0" w:color="auto"/>
              <w:left w:val="single" w:sz="4" w:space="0" w:color="auto"/>
              <w:bottom w:val="single" w:sz="4" w:space="0" w:color="auto"/>
              <w:right w:val="single" w:sz="4" w:space="0" w:color="auto"/>
            </w:tcBorders>
            <w:vAlign w:val="center"/>
          </w:tcPr>
          <w:p w14:paraId="59DEF925" w14:textId="77777777" w:rsidR="00F267F3" w:rsidRPr="00F62AEB" w:rsidRDefault="00F267F3" w:rsidP="00903B4C">
            <w:pPr>
              <w:pStyle w:val="Tablehead"/>
              <w:rPr>
                <w:sz w:val="18"/>
                <w:szCs w:val="18"/>
              </w:rPr>
            </w:pPr>
            <w:r w:rsidRPr="00F62AEB">
              <w:rPr>
                <w:sz w:val="18"/>
              </w:rPr>
              <w:t>–18</w:t>
            </w:r>
          </w:p>
        </w:tc>
        <w:tc>
          <w:tcPr>
            <w:tcW w:w="710" w:type="dxa"/>
            <w:tcBorders>
              <w:top w:val="single" w:sz="4" w:space="0" w:color="auto"/>
              <w:left w:val="single" w:sz="4" w:space="0" w:color="auto"/>
              <w:bottom w:val="single" w:sz="4" w:space="0" w:color="auto"/>
              <w:right w:val="single" w:sz="4" w:space="0" w:color="auto"/>
            </w:tcBorders>
            <w:vAlign w:val="center"/>
          </w:tcPr>
          <w:p w14:paraId="5A08F627" w14:textId="77777777" w:rsidR="00F267F3" w:rsidRPr="00F62AEB" w:rsidRDefault="00F267F3" w:rsidP="00903B4C">
            <w:pPr>
              <w:pStyle w:val="Tablehead"/>
              <w:rPr>
                <w:sz w:val="18"/>
                <w:szCs w:val="18"/>
              </w:rPr>
            </w:pPr>
            <w:r w:rsidRPr="00F62AEB">
              <w:rPr>
                <w:sz w:val="18"/>
              </w:rPr>
              <w:t>–15</w:t>
            </w:r>
          </w:p>
        </w:tc>
        <w:tc>
          <w:tcPr>
            <w:tcW w:w="711" w:type="dxa"/>
            <w:tcBorders>
              <w:top w:val="single" w:sz="4" w:space="0" w:color="auto"/>
              <w:left w:val="single" w:sz="4" w:space="0" w:color="auto"/>
              <w:bottom w:val="single" w:sz="4" w:space="0" w:color="auto"/>
              <w:right w:val="single" w:sz="4" w:space="0" w:color="auto"/>
            </w:tcBorders>
            <w:vAlign w:val="center"/>
          </w:tcPr>
          <w:p w14:paraId="24D81DB9" w14:textId="77777777" w:rsidR="00F267F3" w:rsidRPr="00F62AEB" w:rsidRDefault="00F267F3" w:rsidP="00903B4C">
            <w:pPr>
              <w:pStyle w:val="Tablehead"/>
              <w:rPr>
                <w:sz w:val="18"/>
                <w:szCs w:val="18"/>
              </w:rPr>
            </w:pPr>
            <w:r w:rsidRPr="00F62AEB">
              <w:rPr>
                <w:sz w:val="18"/>
              </w:rPr>
              <w:t>–10</w:t>
            </w:r>
          </w:p>
        </w:tc>
        <w:tc>
          <w:tcPr>
            <w:tcW w:w="711" w:type="dxa"/>
            <w:tcBorders>
              <w:top w:val="single" w:sz="4" w:space="0" w:color="auto"/>
              <w:left w:val="single" w:sz="4" w:space="0" w:color="auto"/>
              <w:bottom w:val="single" w:sz="4" w:space="0" w:color="auto"/>
              <w:right w:val="single" w:sz="4" w:space="0" w:color="auto"/>
            </w:tcBorders>
            <w:vAlign w:val="center"/>
          </w:tcPr>
          <w:p w14:paraId="11F8F6BC" w14:textId="77777777" w:rsidR="00F267F3" w:rsidRPr="00F62AEB" w:rsidRDefault="00F267F3" w:rsidP="00903B4C">
            <w:pPr>
              <w:pStyle w:val="Tablehead"/>
              <w:rPr>
                <w:sz w:val="18"/>
                <w:szCs w:val="18"/>
              </w:rPr>
            </w:pPr>
            <w:r w:rsidRPr="00F62AEB">
              <w:rPr>
                <w:sz w:val="18"/>
              </w:rPr>
              <w:t>–9</w:t>
            </w:r>
          </w:p>
        </w:tc>
        <w:tc>
          <w:tcPr>
            <w:tcW w:w="710" w:type="dxa"/>
            <w:tcBorders>
              <w:top w:val="single" w:sz="4" w:space="0" w:color="auto"/>
              <w:left w:val="single" w:sz="4" w:space="0" w:color="auto"/>
              <w:bottom w:val="single" w:sz="4" w:space="0" w:color="auto"/>
              <w:right w:val="single" w:sz="4" w:space="0" w:color="auto"/>
            </w:tcBorders>
            <w:vAlign w:val="center"/>
          </w:tcPr>
          <w:p w14:paraId="171E4A70" w14:textId="77777777" w:rsidR="00F267F3" w:rsidRPr="00F62AEB" w:rsidRDefault="00F267F3" w:rsidP="00903B4C">
            <w:pPr>
              <w:pStyle w:val="Tablehead"/>
              <w:rPr>
                <w:sz w:val="18"/>
                <w:szCs w:val="18"/>
              </w:rPr>
            </w:pPr>
            <w:r w:rsidRPr="00F62AEB">
              <w:rPr>
                <w:sz w:val="18"/>
              </w:rPr>
              <w:t>–5</w:t>
            </w:r>
          </w:p>
        </w:tc>
        <w:tc>
          <w:tcPr>
            <w:tcW w:w="711" w:type="dxa"/>
            <w:tcBorders>
              <w:top w:val="single" w:sz="4" w:space="0" w:color="auto"/>
              <w:left w:val="single" w:sz="4" w:space="0" w:color="auto"/>
              <w:bottom w:val="single" w:sz="4" w:space="0" w:color="auto"/>
              <w:right w:val="single" w:sz="4" w:space="0" w:color="auto"/>
            </w:tcBorders>
            <w:vAlign w:val="center"/>
          </w:tcPr>
          <w:p w14:paraId="001A70C0" w14:textId="77777777" w:rsidR="00F267F3" w:rsidRPr="00F62AEB" w:rsidRDefault="00F267F3" w:rsidP="00903B4C">
            <w:pPr>
              <w:pStyle w:val="Tablehead"/>
              <w:rPr>
                <w:sz w:val="18"/>
                <w:szCs w:val="18"/>
              </w:rPr>
            </w:pPr>
            <w:r w:rsidRPr="00F62AEB">
              <w:rPr>
                <w:sz w:val="18"/>
              </w:rPr>
              <w:t>0</w:t>
            </w:r>
          </w:p>
        </w:tc>
        <w:tc>
          <w:tcPr>
            <w:tcW w:w="710" w:type="dxa"/>
            <w:tcBorders>
              <w:top w:val="single" w:sz="4" w:space="0" w:color="auto"/>
              <w:left w:val="single" w:sz="4" w:space="0" w:color="auto"/>
              <w:bottom w:val="single" w:sz="4" w:space="0" w:color="auto"/>
              <w:right w:val="single" w:sz="4" w:space="0" w:color="auto"/>
            </w:tcBorders>
            <w:vAlign w:val="center"/>
          </w:tcPr>
          <w:p w14:paraId="116422DC" w14:textId="77777777" w:rsidR="00F267F3" w:rsidRPr="00F62AEB" w:rsidRDefault="00F267F3" w:rsidP="00903B4C">
            <w:pPr>
              <w:pStyle w:val="Tablehead"/>
              <w:rPr>
                <w:sz w:val="18"/>
                <w:szCs w:val="18"/>
              </w:rPr>
            </w:pPr>
            <w:r w:rsidRPr="00F62AEB">
              <w:rPr>
                <w:sz w:val="18"/>
              </w:rPr>
              <w:t>5</w:t>
            </w:r>
          </w:p>
        </w:tc>
        <w:tc>
          <w:tcPr>
            <w:tcW w:w="711" w:type="dxa"/>
            <w:tcBorders>
              <w:top w:val="single" w:sz="4" w:space="0" w:color="auto"/>
              <w:left w:val="single" w:sz="4" w:space="0" w:color="auto"/>
              <w:bottom w:val="single" w:sz="4" w:space="0" w:color="auto"/>
              <w:right w:val="single" w:sz="4" w:space="0" w:color="auto"/>
            </w:tcBorders>
            <w:vAlign w:val="center"/>
          </w:tcPr>
          <w:p w14:paraId="499A12BC" w14:textId="77777777" w:rsidR="00F267F3" w:rsidRPr="00F62AEB" w:rsidRDefault="00F267F3" w:rsidP="00903B4C">
            <w:pPr>
              <w:pStyle w:val="Tablehead"/>
              <w:rPr>
                <w:sz w:val="18"/>
                <w:szCs w:val="18"/>
              </w:rPr>
            </w:pPr>
            <w:r w:rsidRPr="00F62AEB">
              <w:rPr>
                <w:sz w:val="18"/>
              </w:rPr>
              <w:t>9</w:t>
            </w:r>
          </w:p>
        </w:tc>
        <w:tc>
          <w:tcPr>
            <w:tcW w:w="711" w:type="dxa"/>
            <w:tcBorders>
              <w:top w:val="single" w:sz="4" w:space="0" w:color="auto"/>
              <w:left w:val="single" w:sz="4" w:space="0" w:color="auto"/>
              <w:bottom w:val="single" w:sz="4" w:space="0" w:color="auto"/>
              <w:right w:val="single" w:sz="4" w:space="0" w:color="auto"/>
            </w:tcBorders>
            <w:vAlign w:val="center"/>
          </w:tcPr>
          <w:p w14:paraId="36CDA313" w14:textId="77777777" w:rsidR="00F267F3" w:rsidRPr="00F62AEB" w:rsidRDefault="00F267F3" w:rsidP="00903B4C">
            <w:pPr>
              <w:pStyle w:val="Tablehead"/>
              <w:rPr>
                <w:sz w:val="18"/>
                <w:szCs w:val="18"/>
              </w:rPr>
            </w:pPr>
            <w:r w:rsidRPr="00F62AEB">
              <w:rPr>
                <w:sz w:val="18"/>
              </w:rPr>
              <w:t>10</w:t>
            </w:r>
          </w:p>
        </w:tc>
        <w:tc>
          <w:tcPr>
            <w:tcW w:w="710" w:type="dxa"/>
            <w:tcBorders>
              <w:top w:val="single" w:sz="4" w:space="0" w:color="auto"/>
              <w:left w:val="single" w:sz="4" w:space="0" w:color="auto"/>
              <w:bottom w:val="single" w:sz="4" w:space="0" w:color="auto"/>
              <w:right w:val="single" w:sz="4" w:space="0" w:color="auto"/>
            </w:tcBorders>
            <w:vAlign w:val="center"/>
          </w:tcPr>
          <w:p w14:paraId="09F5E7B9" w14:textId="77777777" w:rsidR="00F267F3" w:rsidRPr="00F62AEB" w:rsidRDefault="00F267F3" w:rsidP="00903B4C">
            <w:pPr>
              <w:pStyle w:val="Tablehead"/>
              <w:rPr>
                <w:sz w:val="18"/>
                <w:szCs w:val="18"/>
              </w:rPr>
            </w:pPr>
            <w:r w:rsidRPr="00F62AEB">
              <w:rPr>
                <w:sz w:val="18"/>
              </w:rPr>
              <w:t>15</w:t>
            </w:r>
          </w:p>
        </w:tc>
        <w:tc>
          <w:tcPr>
            <w:tcW w:w="711" w:type="dxa"/>
            <w:tcBorders>
              <w:top w:val="single" w:sz="4" w:space="0" w:color="auto"/>
              <w:left w:val="single" w:sz="4" w:space="0" w:color="auto"/>
              <w:bottom w:val="single" w:sz="4" w:space="0" w:color="auto"/>
              <w:right w:val="single" w:sz="4" w:space="0" w:color="auto"/>
            </w:tcBorders>
            <w:vAlign w:val="center"/>
          </w:tcPr>
          <w:p w14:paraId="39C75330" w14:textId="77777777" w:rsidR="00F267F3" w:rsidRPr="00F62AEB" w:rsidRDefault="00F267F3" w:rsidP="00903B4C">
            <w:pPr>
              <w:pStyle w:val="Tablehead"/>
              <w:rPr>
                <w:sz w:val="18"/>
                <w:szCs w:val="18"/>
              </w:rPr>
            </w:pPr>
            <w:r w:rsidRPr="00F62AEB">
              <w:rPr>
                <w:sz w:val="18"/>
              </w:rPr>
              <w:t>18</w:t>
            </w:r>
          </w:p>
        </w:tc>
        <w:tc>
          <w:tcPr>
            <w:tcW w:w="711" w:type="dxa"/>
            <w:tcBorders>
              <w:top w:val="single" w:sz="4" w:space="0" w:color="auto"/>
              <w:left w:val="single" w:sz="4" w:space="0" w:color="auto"/>
              <w:bottom w:val="single" w:sz="4" w:space="0" w:color="auto"/>
              <w:right w:val="single" w:sz="4" w:space="0" w:color="auto"/>
            </w:tcBorders>
            <w:vAlign w:val="center"/>
          </w:tcPr>
          <w:p w14:paraId="2ECF2E02" w14:textId="77777777" w:rsidR="00F267F3" w:rsidRPr="00F62AEB" w:rsidRDefault="00F267F3" w:rsidP="00903B4C">
            <w:pPr>
              <w:pStyle w:val="Tablehead"/>
              <w:rPr>
                <w:sz w:val="18"/>
                <w:szCs w:val="18"/>
              </w:rPr>
            </w:pPr>
            <w:r w:rsidRPr="00F62AEB">
              <w:rPr>
                <w:sz w:val="18"/>
              </w:rPr>
              <w:t>20</w:t>
            </w:r>
          </w:p>
        </w:tc>
        <w:tc>
          <w:tcPr>
            <w:tcW w:w="728" w:type="dxa"/>
            <w:vMerge/>
            <w:tcBorders>
              <w:top w:val="single" w:sz="4" w:space="0" w:color="auto"/>
              <w:left w:val="single" w:sz="4" w:space="0" w:color="auto"/>
              <w:bottom w:val="single" w:sz="4" w:space="0" w:color="auto"/>
              <w:right w:val="single" w:sz="4" w:space="0" w:color="auto"/>
            </w:tcBorders>
            <w:vAlign w:val="center"/>
          </w:tcPr>
          <w:p w14:paraId="5D24C6D6" w14:textId="77777777" w:rsidR="00F267F3" w:rsidRPr="00F62AEB" w:rsidRDefault="00F267F3" w:rsidP="00903B4C">
            <w:pPr>
              <w:pStyle w:val="Tablehead"/>
              <w:rPr>
                <w:sz w:val="18"/>
                <w:szCs w:val="18"/>
                <w:lang w:val="en-GB"/>
              </w:rPr>
            </w:pPr>
          </w:p>
        </w:tc>
        <w:tc>
          <w:tcPr>
            <w:tcW w:w="672" w:type="dxa"/>
            <w:vMerge/>
            <w:tcBorders>
              <w:top w:val="single" w:sz="4" w:space="0" w:color="auto"/>
              <w:left w:val="single" w:sz="4" w:space="0" w:color="auto"/>
              <w:bottom w:val="single" w:sz="4" w:space="0" w:color="auto"/>
              <w:right w:val="single" w:sz="4" w:space="0" w:color="auto"/>
            </w:tcBorders>
            <w:vAlign w:val="center"/>
          </w:tcPr>
          <w:p w14:paraId="66ECDDDA" w14:textId="77777777" w:rsidR="00F267F3" w:rsidRPr="00F62AEB" w:rsidRDefault="00F267F3" w:rsidP="00903B4C">
            <w:pPr>
              <w:pStyle w:val="Tablehead"/>
              <w:rPr>
                <w:sz w:val="18"/>
                <w:szCs w:val="18"/>
                <w:lang w:val="en-GB"/>
              </w:rPr>
            </w:pPr>
          </w:p>
        </w:tc>
        <w:tc>
          <w:tcPr>
            <w:tcW w:w="661" w:type="dxa"/>
            <w:vMerge/>
            <w:tcBorders>
              <w:top w:val="single" w:sz="4" w:space="0" w:color="auto"/>
              <w:left w:val="single" w:sz="4" w:space="0" w:color="auto"/>
              <w:bottom w:val="single" w:sz="4" w:space="0" w:color="auto"/>
              <w:right w:val="single" w:sz="4" w:space="0" w:color="auto"/>
            </w:tcBorders>
            <w:vAlign w:val="center"/>
          </w:tcPr>
          <w:p w14:paraId="2807D36E" w14:textId="77777777" w:rsidR="00F267F3" w:rsidRPr="00F62AEB" w:rsidRDefault="00F267F3" w:rsidP="00903B4C">
            <w:pPr>
              <w:pStyle w:val="Tablehead"/>
              <w:rPr>
                <w:sz w:val="18"/>
                <w:szCs w:val="18"/>
                <w:lang w:val="en-GB"/>
              </w:rPr>
            </w:pPr>
          </w:p>
        </w:tc>
      </w:tr>
      <w:tr w:rsidR="004B132B" w:rsidRPr="00F62AEB" w14:paraId="02D2B010" w14:textId="77777777" w:rsidTr="004B132B">
        <w:trPr>
          <w:trHeight w:val="20"/>
        </w:trPr>
        <w:tc>
          <w:tcPr>
            <w:tcW w:w="850" w:type="dxa"/>
            <w:tcBorders>
              <w:top w:val="single" w:sz="4" w:space="0" w:color="auto"/>
              <w:left w:val="single" w:sz="4" w:space="0" w:color="auto"/>
              <w:bottom w:val="single" w:sz="4" w:space="0" w:color="auto"/>
              <w:right w:val="single" w:sz="4" w:space="0" w:color="auto"/>
            </w:tcBorders>
            <w:vAlign w:val="center"/>
          </w:tcPr>
          <w:p w14:paraId="7096BF11" w14:textId="77777777" w:rsidR="00F267F3" w:rsidRPr="00F62AEB" w:rsidRDefault="00F267F3" w:rsidP="00903B4C">
            <w:pPr>
              <w:pStyle w:val="Tabletext"/>
              <w:jc w:val="center"/>
              <w:rPr>
                <w:sz w:val="18"/>
                <w:szCs w:val="18"/>
              </w:rPr>
            </w:pPr>
            <w:r w:rsidRPr="00F62AEB">
              <w:rPr>
                <w:sz w:val="18"/>
                <w:lang w:val="en-GB"/>
              </w:rPr>
              <w:t>0</w:t>
            </w:r>
          </w:p>
        </w:tc>
        <w:tc>
          <w:tcPr>
            <w:tcW w:w="1078" w:type="dxa"/>
            <w:tcBorders>
              <w:top w:val="single" w:sz="4" w:space="0" w:color="auto"/>
              <w:left w:val="single" w:sz="4" w:space="0" w:color="auto"/>
              <w:bottom w:val="single" w:sz="4" w:space="0" w:color="auto"/>
              <w:right w:val="single" w:sz="4" w:space="0" w:color="auto"/>
            </w:tcBorders>
            <w:vAlign w:val="center"/>
          </w:tcPr>
          <w:p w14:paraId="622CD860" w14:textId="77777777" w:rsidR="00F267F3" w:rsidRPr="00F62AEB" w:rsidRDefault="00F267F3" w:rsidP="00903B4C">
            <w:pPr>
              <w:pStyle w:val="Tabletext"/>
              <w:jc w:val="center"/>
              <w:rPr>
                <w:sz w:val="18"/>
                <w:szCs w:val="18"/>
              </w:rPr>
            </w:pPr>
            <w:r w:rsidRPr="00F62AEB">
              <w:rPr>
                <w:sz w:val="18"/>
                <w:lang w:val="en-GB"/>
              </w:rPr>
              <w:t>AM</w:t>
            </w:r>
          </w:p>
        </w:tc>
        <w:tc>
          <w:tcPr>
            <w:tcW w:w="1232" w:type="dxa"/>
            <w:tcBorders>
              <w:top w:val="single" w:sz="4" w:space="0" w:color="auto"/>
              <w:left w:val="single" w:sz="4" w:space="0" w:color="auto"/>
              <w:bottom w:val="single" w:sz="4" w:space="0" w:color="auto"/>
              <w:right w:val="single" w:sz="4" w:space="0" w:color="auto"/>
            </w:tcBorders>
            <w:vAlign w:val="center"/>
          </w:tcPr>
          <w:p w14:paraId="6D75B59C" w14:textId="77777777" w:rsidR="00F267F3" w:rsidRPr="00F62AEB" w:rsidRDefault="00F267F3" w:rsidP="00903B4C">
            <w:pPr>
              <w:pStyle w:val="Tabletext"/>
              <w:jc w:val="center"/>
              <w:rPr>
                <w:sz w:val="18"/>
                <w:szCs w:val="18"/>
              </w:rPr>
            </w:pPr>
            <w:r w:rsidRPr="00F62AEB">
              <w:rPr>
                <w:sz w:val="18"/>
                <w:lang w:val="en-GB"/>
              </w:rPr>
              <w:t>AM</w:t>
            </w:r>
          </w:p>
        </w:tc>
        <w:tc>
          <w:tcPr>
            <w:tcW w:w="710" w:type="dxa"/>
            <w:tcBorders>
              <w:top w:val="single" w:sz="4" w:space="0" w:color="auto"/>
              <w:left w:val="single" w:sz="4" w:space="0" w:color="auto"/>
              <w:bottom w:val="single" w:sz="4" w:space="0" w:color="auto"/>
              <w:right w:val="single" w:sz="4" w:space="0" w:color="auto"/>
            </w:tcBorders>
            <w:vAlign w:val="center"/>
          </w:tcPr>
          <w:p w14:paraId="57C52099" w14:textId="77777777" w:rsidR="00F267F3" w:rsidRPr="00557799" w:rsidRDefault="00F267F3" w:rsidP="00557799">
            <w:pPr>
              <w:pStyle w:val="Tabletext"/>
              <w:jc w:val="center"/>
              <w:rPr>
                <w:sz w:val="18"/>
                <w:szCs w:val="18"/>
              </w:rPr>
            </w:pPr>
            <w:r w:rsidRPr="00557799">
              <w:rPr>
                <w:sz w:val="18"/>
                <w:szCs w:val="18"/>
              </w:rPr>
              <w:t>–38,4</w:t>
            </w:r>
          </w:p>
        </w:tc>
        <w:tc>
          <w:tcPr>
            <w:tcW w:w="711" w:type="dxa"/>
            <w:tcBorders>
              <w:top w:val="single" w:sz="4" w:space="0" w:color="auto"/>
              <w:left w:val="single" w:sz="4" w:space="0" w:color="auto"/>
              <w:bottom w:val="single" w:sz="4" w:space="0" w:color="auto"/>
              <w:right w:val="single" w:sz="4" w:space="0" w:color="auto"/>
            </w:tcBorders>
            <w:vAlign w:val="center"/>
          </w:tcPr>
          <w:p w14:paraId="40808265" w14:textId="77777777" w:rsidR="00F267F3" w:rsidRPr="00557799" w:rsidRDefault="00F267F3" w:rsidP="00557799">
            <w:pPr>
              <w:pStyle w:val="Tabletext"/>
              <w:jc w:val="center"/>
              <w:rPr>
                <w:sz w:val="18"/>
                <w:szCs w:val="18"/>
              </w:rPr>
            </w:pPr>
            <w:r w:rsidRPr="00557799">
              <w:rPr>
                <w:sz w:val="18"/>
                <w:szCs w:val="18"/>
              </w:rPr>
              <w:t>–36,3</w:t>
            </w:r>
          </w:p>
        </w:tc>
        <w:tc>
          <w:tcPr>
            <w:tcW w:w="710" w:type="dxa"/>
            <w:tcBorders>
              <w:top w:val="single" w:sz="4" w:space="0" w:color="auto"/>
              <w:left w:val="single" w:sz="4" w:space="0" w:color="auto"/>
              <w:bottom w:val="single" w:sz="4" w:space="0" w:color="auto"/>
              <w:right w:val="single" w:sz="4" w:space="0" w:color="auto"/>
            </w:tcBorders>
            <w:vAlign w:val="center"/>
          </w:tcPr>
          <w:p w14:paraId="1D173D5A" w14:textId="77777777" w:rsidR="00F267F3" w:rsidRPr="00557799" w:rsidRDefault="00F267F3" w:rsidP="00557799">
            <w:pPr>
              <w:pStyle w:val="Tabletext"/>
              <w:jc w:val="center"/>
              <w:rPr>
                <w:sz w:val="18"/>
                <w:szCs w:val="18"/>
              </w:rPr>
            </w:pPr>
            <w:r w:rsidRPr="00557799">
              <w:rPr>
                <w:sz w:val="18"/>
                <w:szCs w:val="18"/>
              </w:rPr>
              <w:t>–32,5</w:t>
            </w:r>
          </w:p>
        </w:tc>
        <w:tc>
          <w:tcPr>
            <w:tcW w:w="711" w:type="dxa"/>
            <w:tcBorders>
              <w:top w:val="single" w:sz="4" w:space="0" w:color="auto"/>
              <w:left w:val="single" w:sz="4" w:space="0" w:color="auto"/>
              <w:bottom w:val="single" w:sz="4" w:space="0" w:color="auto"/>
              <w:right w:val="single" w:sz="4" w:space="0" w:color="auto"/>
            </w:tcBorders>
            <w:vAlign w:val="center"/>
          </w:tcPr>
          <w:p w14:paraId="1F996550" w14:textId="77777777" w:rsidR="00F267F3" w:rsidRPr="00557799" w:rsidRDefault="00F267F3" w:rsidP="00557799">
            <w:pPr>
              <w:pStyle w:val="Tabletext"/>
              <w:jc w:val="center"/>
              <w:rPr>
                <w:sz w:val="18"/>
                <w:szCs w:val="18"/>
              </w:rPr>
            </w:pPr>
            <w:r w:rsidRPr="00557799">
              <w:rPr>
                <w:sz w:val="18"/>
                <w:szCs w:val="18"/>
              </w:rPr>
              <w:t>–18,5</w:t>
            </w:r>
          </w:p>
        </w:tc>
        <w:tc>
          <w:tcPr>
            <w:tcW w:w="711" w:type="dxa"/>
            <w:tcBorders>
              <w:top w:val="single" w:sz="4" w:space="0" w:color="auto"/>
              <w:left w:val="single" w:sz="4" w:space="0" w:color="auto"/>
              <w:bottom w:val="single" w:sz="4" w:space="0" w:color="auto"/>
              <w:right w:val="single" w:sz="4" w:space="0" w:color="auto"/>
            </w:tcBorders>
            <w:vAlign w:val="center"/>
          </w:tcPr>
          <w:p w14:paraId="5AD069B4" w14:textId="77777777" w:rsidR="00F267F3" w:rsidRPr="00557799" w:rsidRDefault="00F267F3" w:rsidP="00557799">
            <w:pPr>
              <w:pStyle w:val="Tabletext"/>
              <w:jc w:val="center"/>
              <w:rPr>
                <w:sz w:val="18"/>
                <w:szCs w:val="18"/>
              </w:rPr>
            </w:pPr>
            <w:r w:rsidRPr="00557799">
              <w:rPr>
                <w:sz w:val="18"/>
                <w:szCs w:val="18"/>
              </w:rPr>
              <w:t>–12,0</w:t>
            </w:r>
          </w:p>
        </w:tc>
        <w:tc>
          <w:tcPr>
            <w:tcW w:w="710" w:type="dxa"/>
            <w:tcBorders>
              <w:top w:val="single" w:sz="4" w:space="0" w:color="auto"/>
              <w:left w:val="single" w:sz="4" w:space="0" w:color="auto"/>
              <w:bottom w:val="single" w:sz="4" w:space="0" w:color="auto"/>
              <w:right w:val="single" w:sz="4" w:space="0" w:color="auto"/>
            </w:tcBorders>
            <w:vAlign w:val="center"/>
          </w:tcPr>
          <w:p w14:paraId="08740EB6" w14:textId="77777777" w:rsidR="00F267F3" w:rsidRPr="00557799" w:rsidRDefault="00F267F3" w:rsidP="00557799">
            <w:pPr>
              <w:pStyle w:val="Tabletext"/>
              <w:jc w:val="center"/>
              <w:rPr>
                <w:sz w:val="18"/>
                <w:szCs w:val="18"/>
              </w:rPr>
            </w:pPr>
            <w:r w:rsidRPr="00557799">
              <w:rPr>
                <w:sz w:val="18"/>
                <w:szCs w:val="18"/>
              </w:rPr>
              <w:t>14,5</w:t>
            </w:r>
          </w:p>
        </w:tc>
        <w:tc>
          <w:tcPr>
            <w:tcW w:w="711" w:type="dxa"/>
            <w:tcBorders>
              <w:top w:val="single" w:sz="4" w:space="0" w:color="auto"/>
              <w:left w:val="single" w:sz="4" w:space="0" w:color="auto"/>
              <w:bottom w:val="single" w:sz="4" w:space="0" w:color="auto"/>
              <w:right w:val="single" w:sz="4" w:space="0" w:color="auto"/>
            </w:tcBorders>
            <w:vAlign w:val="center"/>
          </w:tcPr>
          <w:p w14:paraId="67651A4E" w14:textId="77777777" w:rsidR="00F267F3" w:rsidRPr="00557799" w:rsidRDefault="00F267F3" w:rsidP="00557799">
            <w:pPr>
              <w:pStyle w:val="Tabletext"/>
              <w:jc w:val="center"/>
              <w:rPr>
                <w:sz w:val="18"/>
                <w:szCs w:val="18"/>
              </w:rPr>
            </w:pPr>
            <w:r w:rsidRPr="00557799">
              <w:rPr>
                <w:sz w:val="18"/>
                <w:szCs w:val="18"/>
              </w:rPr>
              <w:t>17,0</w:t>
            </w:r>
          </w:p>
        </w:tc>
        <w:tc>
          <w:tcPr>
            <w:tcW w:w="710" w:type="dxa"/>
            <w:tcBorders>
              <w:top w:val="single" w:sz="4" w:space="0" w:color="auto"/>
              <w:left w:val="single" w:sz="4" w:space="0" w:color="auto"/>
              <w:bottom w:val="single" w:sz="4" w:space="0" w:color="auto"/>
              <w:right w:val="single" w:sz="4" w:space="0" w:color="auto"/>
            </w:tcBorders>
            <w:vAlign w:val="center"/>
          </w:tcPr>
          <w:p w14:paraId="2CAF1966" w14:textId="77777777" w:rsidR="00F267F3" w:rsidRPr="00557799" w:rsidRDefault="00F267F3" w:rsidP="00557799">
            <w:pPr>
              <w:pStyle w:val="Tabletext"/>
              <w:jc w:val="center"/>
              <w:rPr>
                <w:sz w:val="18"/>
                <w:szCs w:val="18"/>
              </w:rPr>
            </w:pPr>
            <w:r w:rsidRPr="00557799">
              <w:rPr>
                <w:sz w:val="18"/>
                <w:szCs w:val="18"/>
              </w:rPr>
              <w:t>14,5</w:t>
            </w:r>
          </w:p>
        </w:tc>
        <w:tc>
          <w:tcPr>
            <w:tcW w:w="711" w:type="dxa"/>
            <w:tcBorders>
              <w:top w:val="single" w:sz="4" w:space="0" w:color="auto"/>
              <w:left w:val="single" w:sz="4" w:space="0" w:color="auto"/>
              <w:bottom w:val="single" w:sz="4" w:space="0" w:color="auto"/>
              <w:right w:val="single" w:sz="4" w:space="0" w:color="auto"/>
            </w:tcBorders>
            <w:vAlign w:val="center"/>
          </w:tcPr>
          <w:p w14:paraId="546E2995" w14:textId="77777777" w:rsidR="00F267F3" w:rsidRPr="00557799" w:rsidRDefault="00F267F3" w:rsidP="00557799">
            <w:pPr>
              <w:pStyle w:val="Tabletext"/>
              <w:jc w:val="center"/>
              <w:rPr>
                <w:sz w:val="18"/>
                <w:szCs w:val="18"/>
              </w:rPr>
            </w:pPr>
            <w:r w:rsidRPr="00557799">
              <w:rPr>
                <w:sz w:val="18"/>
                <w:szCs w:val="18"/>
              </w:rPr>
              <w:t>–12,0</w:t>
            </w:r>
          </w:p>
        </w:tc>
        <w:tc>
          <w:tcPr>
            <w:tcW w:w="711" w:type="dxa"/>
            <w:tcBorders>
              <w:top w:val="single" w:sz="4" w:space="0" w:color="auto"/>
              <w:left w:val="single" w:sz="4" w:space="0" w:color="auto"/>
              <w:bottom w:val="single" w:sz="4" w:space="0" w:color="auto"/>
              <w:right w:val="single" w:sz="4" w:space="0" w:color="auto"/>
            </w:tcBorders>
            <w:vAlign w:val="center"/>
          </w:tcPr>
          <w:p w14:paraId="213E1691" w14:textId="77777777" w:rsidR="00F267F3" w:rsidRPr="00557799" w:rsidRDefault="00F267F3" w:rsidP="00557799">
            <w:pPr>
              <w:pStyle w:val="Tabletext"/>
              <w:jc w:val="center"/>
              <w:rPr>
                <w:sz w:val="18"/>
                <w:szCs w:val="18"/>
              </w:rPr>
            </w:pPr>
            <w:r w:rsidRPr="00557799">
              <w:rPr>
                <w:sz w:val="18"/>
                <w:szCs w:val="18"/>
              </w:rPr>
              <w:t>–18,5</w:t>
            </w:r>
          </w:p>
        </w:tc>
        <w:tc>
          <w:tcPr>
            <w:tcW w:w="710" w:type="dxa"/>
            <w:tcBorders>
              <w:top w:val="single" w:sz="4" w:space="0" w:color="auto"/>
              <w:left w:val="single" w:sz="4" w:space="0" w:color="auto"/>
              <w:bottom w:val="single" w:sz="4" w:space="0" w:color="auto"/>
              <w:right w:val="single" w:sz="4" w:space="0" w:color="auto"/>
            </w:tcBorders>
            <w:vAlign w:val="center"/>
          </w:tcPr>
          <w:p w14:paraId="65F47F8E" w14:textId="77777777" w:rsidR="00F267F3" w:rsidRPr="00557799" w:rsidRDefault="00F267F3" w:rsidP="00557799">
            <w:pPr>
              <w:pStyle w:val="Tabletext"/>
              <w:jc w:val="center"/>
              <w:rPr>
                <w:sz w:val="18"/>
                <w:szCs w:val="18"/>
              </w:rPr>
            </w:pPr>
            <w:r w:rsidRPr="00557799">
              <w:rPr>
                <w:sz w:val="18"/>
                <w:szCs w:val="18"/>
              </w:rPr>
              <w:t>–32,5</w:t>
            </w:r>
          </w:p>
        </w:tc>
        <w:tc>
          <w:tcPr>
            <w:tcW w:w="711" w:type="dxa"/>
            <w:tcBorders>
              <w:top w:val="single" w:sz="4" w:space="0" w:color="auto"/>
              <w:left w:val="single" w:sz="4" w:space="0" w:color="auto"/>
              <w:bottom w:val="single" w:sz="4" w:space="0" w:color="auto"/>
              <w:right w:val="single" w:sz="4" w:space="0" w:color="auto"/>
            </w:tcBorders>
            <w:vAlign w:val="center"/>
          </w:tcPr>
          <w:p w14:paraId="6FCE6458" w14:textId="77777777" w:rsidR="00F267F3" w:rsidRPr="00557799" w:rsidRDefault="00F267F3" w:rsidP="00557799">
            <w:pPr>
              <w:pStyle w:val="Tabletext"/>
              <w:jc w:val="center"/>
              <w:rPr>
                <w:sz w:val="18"/>
                <w:szCs w:val="18"/>
              </w:rPr>
            </w:pPr>
            <w:r w:rsidRPr="00557799">
              <w:rPr>
                <w:sz w:val="18"/>
                <w:szCs w:val="18"/>
              </w:rPr>
              <w:t>–36,3</w:t>
            </w:r>
          </w:p>
        </w:tc>
        <w:tc>
          <w:tcPr>
            <w:tcW w:w="711" w:type="dxa"/>
            <w:tcBorders>
              <w:top w:val="single" w:sz="4" w:space="0" w:color="auto"/>
              <w:left w:val="single" w:sz="4" w:space="0" w:color="auto"/>
              <w:bottom w:val="single" w:sz="4" w:space="0" w:color="auto"/>
              <w:right w:val="single" w:sz="4" w:space="0" w:color="auto"/>
            </w:tcBorders>
            <w:vAlign w:val="center"/>
          </w:tcPr>
          <w:p w14:paraId="5BEC642D" w14:textId="77777777" w:rsidR="00F267F3" w:rsidRPr="00557799" w:rsidRDefault="00F267F3" w:rsidP="00557799">
            <w:pPr>
              <w:pStyle w:val="Tabletext"/>
              <w:jc w:val="center"/>
              <w:rPr>
                <w:sz w:val="18"/>
                <w:szCs w:val="18"/>
              </w:rPr>
            </w:pPr>
            <w:r w:rsidRPr="00557799">
              <w:rPr>
                <w:sz w:val="18"/>
                <w:szCs w:val="18"/>
              </w:rPr>
              <w:t>–38,4</w:t>
            </w:r>
          </w:p>
        </w:tc>
        <w:tc>
          <w:tcPr>
            <w:tcW w:w="728" w:type="dxa"/>
            <w:tcBorders>
              <w:top w:val="single" w:sz="4" w:space="0" w:color="auto"/>
              <w:left w:val="single" w:sz="4" w:space="0" w:color="auto"/>
              <w:bottom w:val="single" w:sz="4" w:space="0" w:color="auto"/>
              <w:right w:val="single" w:sz="4" w:space="0" w:color="auto"/>
            </w:tcBorders>
            <w:vAlign w:val="center"/>
          </w:tcPr>
          <w:p w14:paraId="16CBF4E2" w14:textId="77777777" w:rsidR="00F267F3" w:rsidRPr="00557799" w:rsidRDefault="00F267F3" w:rsidP="00557799">
            <w:pPr>
              <w:pStyle w:val="Tabletext"/>
              <w:jc w:val="center"/>
              <w:rPr>
                <w:sz w:val="18"/>
                <w:szCs w:val="18"/>
              </w:rPr>
            </w:pPr>
            <w:r w:rsidRPr="00557799">
              <w:rPr>
                <w:sz w:val="18"/>
                <w:szCs w:val="18"/>
              </w:rPr>
              <w:t>9</w:t>
            </w:r>
          </w:p>
        </w:tc>
        <w:tc>
          <w:tcPr>
            <w:tcW w:w="672" w:type="dxa"/>
            <w:tcBorders>
              <w:top w:val="single" w:sz="4" w:space="0" w:color="auto"/>
              <w:left w:val="single" w:sz="4" w:space="0" w:color="auto"/>
              <w:bottom w:val="single" w:sz="4" w:space="0" w:color="auto"/>
              <w:right w:val="single" w:sz="4" w:space="0" w:color="auto"/>
            </w:tcBorders>
            <w:vAlign w:val="center"/>
          </w:tcPr>
          <w:p w14:paraId="297E301C" w14:textId="77777777" w:rsidR="00F267F3" w:rsidRPr="00557799" w:rsidRDefault="00F267F3" w:rsidP="00557799">
            <w:pPr>
              <w:pStyle w:val="Tabletext"/>
              <w:jc w:val="center"/>
              <w:rPr>
                <w:sz w:val="18"/>
                <w:szCs w:val="18"/>
              </w:rPr>
            </w:pPr>
            <w:r w:rsidRPr="00557799">
              <w:rPr>
                <w:sz w:val="18"/>
                <w:szCs w:val="18"/>
              </w:rPr>
              <w:t>–</w:t>
            </w:r>
          </w:p>
        </w:tc>
        <w:tc>
          <w:tcPr>
            <w:tcW w:w="661" w:type="dxa"/>
            <w:tcBorders>
              <w:top w:val="single" w:sz="4" w:space="0" w:color="auto"/>
              <w:left w:val="single" w:sz="4" w:space="0" w:color="auto"/>
              <w:bottom w:val="single" w:sz="4" w:space="0" w:color="auto"/>
              <w:right w:val="single" w:sz="4" w:space="0" w:color="auto"/>
            </w:tcBorders>
            <w:vAlign w:val="center"/>
          </w:tcPr>
          <w:p w14:paraId="690869E0" w14:textId="77777777" w:rsidR="00F267F3" w:rsidRPr="00557799" w:rsidRDefault="00F267F3" w:rsidP="00557799">
            <w:pPr>
              <w:pStyle w:val="Tabletext"/>
              <w:jc w:val="center"/>
              <w:rPr>
                <w:sz w:val="18"/>
                <w:szCs w:val="18"/>
              </w:rPr>
            </w:pPr>
            <w:r w:rsidRPr="00557799">
              <w:rPr>
                <w:sz w:val="18"/>
                <w:szCs w:val="18"/>
              </w:rPr>
              <w:t>17</w:t>
            </w:r>
          </w:p>
        </w:tc>
      </w:tr>
      <w:tr w:rsidR="004B132B" w:rsidRPr="00F62AEB" w14:paraId="048C8F4D" w14:textId="77777777" w:rsidTr="004B132B">
        <w:trPr>
          <w:trHeight w:val="20"/>
        </w:trPr>
        <w:tc>
          <w:tcPr>
            <w:tcW w:w="850" w:type="dxa"/>
            <w:tcBorders>
              <w:top w:val="single" w:sz="4" w:space="0" w:color="auto"/>
              <w:left w:val="single" w:sz="4" w:space="0" w:color="auto"/>
              <w:bottom w:val="single" w:sz="4" w:space="0" w:color="auto"/>
              <w:right w:val="single" w:sz="4" w:space="0" w:color="auto"/>
            </w:tcBorders>
            <w:vAlign w:val="center"/>
          </w:tcPr>
          <w:p w14:paraId="67B908B0" w14:textId="77777777" w:rsidR="00F267F3" w:rsidRPr="00F62AEB" w:rsidRDefault="00F267F3" w:rsidP="00903B4C">
            <w:pPr>
              <w:pStyle w:val="Tabletext"/>
              <w:jc w:val="center"/>
              <w:rPr>
                <w:sz w:val="18"/>
                <w:szCs w:val="18"/>
              </w:rPr>
            </w:pPr>
            <w:r w:rsidRPr="00F62AEB">
              <w:rPr>
                <w:sz w:val="18"/>
                <w:lang w:val="en-GB"/>
              </w:rPr>
              <w:t>49</w:t>
            </w:r>
          </w:p>
        </w:tc>
        <w:tc>
          <w:tcPr>
            <w:tcW w:w="1078" w:type="dxa"/>
            <w:tcBorders>
              <w:top w:val="single" w:sz="4" w:space="0" w:color="auto"/>
              <w:left w:val="single" w:sz="4" w:space="0" w:color="auto"/>
              <w:bottom w:val="single" w:sz="4" w:space="0" w:color="auto"/>
              <w:right w:val="single" w:sz="4" w:space="0" w:color="auto"/>
            </w:tcBorders>
            <w:vAlign w:val="center"/>
          </w:tcPr>
          <w:p w14:paraId="408F2E98" w14:textId="77777777" w:rsidR="00F267F3" w:rsidRPr="00F62AEB" w:rsidRDefault="00F267F3" w:rsidP="00903B4C">
            <w:pPr>
              <w:pStyle w:val="Tabletext"/>
              <w:jc w:val="center"/>
              <w:rPr>
                <w:sz w:val="18"/>
                <w:szCs w:val="18"/>
              </w:rPr>
            </w:pPr>
            <w:r w:rsidRPr="00F62AEB">
              <w:rPr>
                <w:sz w:val="18"/>
                <w:lang w:val="en-GB"/>
              </w:rPr>
              <w:t>DRM_B0</w:t>
            </w:r>
          </w:p>
        </w:tc>
        <w:tc>
          <w:tcPr>
            <w:tcW w:w="1232" w:type="dxa"/>
            <w:tcBorders>
              <w:top w:val="single" w:sz="4" w:space="0" w:color="auto"/>
              <w:left w:val="single" w:sz="4" w:space="0" w:color="auto"/>
              <w:bottom w:val="single" w:sz="4" w:space="0" w:color="auto"/>
              <w:right w:val="single" w:sz="4" w:space="0" w:color="auto"/>
            </w:tcBorders>
            <w:vAlign w:val="center"/>
          </w:tcPr>
          <w:p w14:paraId="4FFB41DA" w14:textId="77777777" w:rsidR="00F267F3" w:rsidRPr="00F62AEB" w:rsidRDefault="00F267F3" w:rsidP="00903B4C">
            <w:pPr>
              <w:pStyle w:val="Tabletext"/>
              <w:jc w:val="center"/>
              <w:rPr>
                <w:sz w:val="18"/>
                <w:szCs w:val="18"/>
              </w:rPr>
            </w:pPr>
            <w:r w:rsidRPr="00F62AEB">
              <w:rPr>
                <w:sz w:val="18"/>
                <w:lang w:val="en-GB"/>
              </w:rPr>
              <w:t>DRM_B0</w:t>
            </w:r>
          </w:p>
        </w:tc>
        <w:tc>
          <w:tcPr>
            <w:tcW w:w="710" w:type="dxa"/>
            <w:tcBorders>
              <w:top w:val="single" w:sz="4" w:space="0" w:color="auto"/>
              <w:left w:val="single" w:sz="4" w:space="0" w:color="auto"/>
              <w:bottom w:val="single" w:sz="4" w:space="0" w:color="auto"/>
              <w:right w:val="single" w:sz="4" w:space="0" w:color="auto"/>
            </w:tcBorders>
            <w:vAlign w:val="center"/>
          </w:tcPr>
          <w:p w14:paraId="751A30B8" w14:textId="77777777" w:rsidR="00F267F3" w:rsidRPr="00557799" w:rsidRDefault="00F267F3" w:rsidP="00557799">
            <w:pPr>
              <w:pStyle w:val="Tabletext"/>
              <w:jc w:val="center"/>
              <w:rPr>
                <w:sz w:val="18"/>
                <w:szCs w:val="18"/>
              </w:rPr>
            </w:pPr>
            <w:r w:rsidRPr="00557799">
              <w:rPr>
                <w:sz w:val="18"/>
                <w:szCs w:val="18"/>
              </w:rPr>
              <w:t>–43,6</w:t>
            </w:r>
          </w:p>
        </w:tc>
        <w:tc>
          <w:tcPr>
            <w:tcW w:w="711" w:type="dxa"/>
            <w:tcBorders>
              <w:top w:val="single" w:sz="4" w:space="0" w:color="auto"/>
              <w:left w:val="single" w:sz="4" w:space="0" w:color="auto"/>
              <w:bottom w:val="single" w:sz="4" w:space="0" w:color="auto"/>
              <w:right w:val="single" w:sz="4" w:space="0" w:color="auto"/>
            </w:tcBorders>
            <w:vAlign w:val="center"/>
          </w:tcPr>
          <w:p w14:paraId="08CBEB99" w14:textId="77777777" w:rsidR="00F267F3" w:rsidRPr="00557799" w:rsidRDefault="00F267F3" w:rsidP="00557799">
            <w:pPr>
              <w:pStyle w:val="Tabletext"/>
              <w:jc w:val="center"/>
              <w:rPr>
                <w:sz w:val="18"/>
                <w:szCs w:val="18"/>
              </w:rPr>
            </w:pPr>
            <w:r w:rsidRPr="00557799">
              <w:rPr>
                <w:sz w:val="18"/>
                <w:szCs w:val="18"/>
              </w:rPr>
              <w:t>–43,6</w:t>
            </w:r>
          </w:p>
        </w:tc>
        <w:tc>
          <w:tcPr>
            <w:tcW w:w="710" w:type="dxa"/>
            <w:tcBorders>
              <w:top w:val="single" w:sz="4" w:space="0" w:color="auto"/>
              <w:left w:val="single" w:sz="4" w:space="0" w:color="auto"/>
              <w:bottom w:val="single" w:sz="4" w:space="0" w:color="auto"/>
              <w:right w:val="single" w:sz="4" w:space="0" w:color="auto"/>
            </w:tcBorders>
            <w:vAlign w:val="center"/>
          </w:tcPr>
          <w:p w14:paraId="1219FDAA" w14:textId="77777777" w:rsidR="00F267F3" w:rsidRPr="00557799" w:rsidRDefault="00F267F3" w:rsidP="00557799">
            <w:pPr>
              <w:pStyle w:val="Tabletext"/>
              <w:jc w:val="center"/>
              <w:rPr>
                <w:sz w:val="18"/>
                <w:szCs w:val="18"/>
              </w:rPr>
            </w:pPr>
            <w:r w:rsidRPr="00557799">
              <w:rPr>
                <w:sz w:val="18"/>
                <w:szCs w:val="18"/>
              </w:rPr>
              <w:t>–43,6</w:t>
            </w:r>
          </w:p>
        </w:tc>
        <w:tc>
          <w:tcPr>
            <w:tcW w:w="711" w:type="dxa"/>
            <w:tcBorders>
              <w:top w:val="single" w:sz="4" w:space="0" w:color="auto"/>
              <w:left w:val="single" w:sz="4" w:space="0" w:color="auto"/>
              <w:bottom w:val="single" w:sz="4" w:space="0" w:color="auto"/>
              <w:right w:val="single" w:sz="4" w:space="0" w:color="auto"/>
            </w:tcBorders>
            <w:vAlign w:val="center"/>
          </w:tcPr>
          <w:p w14:paraId="0A251543" w14:textId="77777777" w:rsidR="00F267F3" w:rsidRPr="00557799" w:rsidRDefault="00F267F3" w:rsidP="00557799">
            <w:pPr>
              <w:pStyle w:val="Tabletext"/>
              <w:jc w:val="center"/>
              <w:rPr>
                <w:sz w:val="18"/>
                <w:szCs w:val="18"/>
              </w:rPr>
            </w:pPr>
            <w:r w:rsidRPr="00557799">
              <w:rPr>
                <w:sz w:val="18"/>
                <w:szCs w:val="18"/>
              </w:rPr>
              <w:t>–38,9</w:t>
            </w:r>
          </w:p>
        </w:tc>
        <w:tc>
          <w:tcPr>
            <w:tcW w:w="711" w:type="dxa"/>
            <w:tcBorders>
              <w:top w:val="single" w:sz="4" w:space="0" w:color="auto"/>
              <w:left w:val="single" w:sz="4" w:space="0" w:color="auto"/>
              <w:bottom w:val="single" w:sz="4" w:space="0" w:color="auto"/>
              <w:right w:val="single" w:sz="4" w:space="0" w:color="auto"/>
            </w:tcBorders>
            <w:vAlign w:val="center"/>
          </w:tcPr>
          <w:p w14:paraId="4BAD6F26" w14:textId="77777777" w:rsidR="00F267F3" w:rsidRPr="00557799" w:rsidRDefault="00F267F3" w:rsidP="00557799">
            <w:pPr>
              <w:pStyle w:val="Tabletext"/>
              <w:jc w:val="center"/>
              <w:rPr>
                <w:sz w:val="18"/>
                <w:szCs w:val="18"/>
              </w:rPr>
            </w:pPr>
            <w:r w:rsidRPr="00557799">
              <w:rPr>
                <w:sz w:val="18"/>
                <w:szCs w:val="18"/>
              </w:rPr>
              <w:t>–36,9</w:t>
            </w:r>
          </w:p>
        </w:tc>
        <w:tc>
          <w:tcPr>
            <w:tcW w:w="710" w:type="dxa"/>
            <w:tcBorders>
              <w:top w:val="single" w:sz="4" w:space="0" w:color="auto"/>
              <w:left w:val="single" w:sz="4" w:space="0" w:color="auto"/>
              <w:bottom w:val="single" w:sz="4" w:space="0" w:color="auto"/>
              <w:right w:val="single" w:sz="4" w:space="0" w:color="auto"/>
            </w:tcBorders>
            <w:vAlign w:val="center"/>
          </w:tcPr>
          <w:p w14:paraId="578DED67" w14:textId="77777777" w:rsidR="00F267F3" w:rsidRPr="00557799" w:rsidRDefault="00F267F3" w:rsidP="00557799">
            <w:pPr>
              <w:pStyle w:val="Tabletext"/>
              <w:jc w:val="center"/>
              <w:rPr>
                <w:sz w:val="18"/>
                <w:szCs w:val="18"/>
              </w:rPr>
            </w:pPr>
            <w:r w:rsidRPr="00557799">
              <w:rPr>
                <w:sz w:val="18"/>
                <w:szCs w:val="18"/>
              </w:rPr>
              <w:t>–24,2</w:t>
            </w:r>
          </w:p>
        </w:tc>
        <w:tc>
          <w:tcPr>
            <w:tcW w:w="711" w:type="dxa"/>
            <w:tcBorders>
              <w:top w:val="single" w:sz="4" w:space="0" w:color="auto"/>
              <w:left w:val="single" w:sz="4" w:space="0" w:color="auto"/>
              <w:bottom w:val="single" w:sz="4" w:space="0" w:color="auto"/>
              <w:right w:val="single" w:sz="4" w:space="0" w:color="auto"/>
            </w:tcBorders>
            <w:vAlign w:val="center"/>
          </w:tcPr>
          <w:p w14:paraId="7AD97822" w14:textId="77777777" w:rsidR="00F267F3" w:rsidRPr="00557799" w:rsidRDefault="00F267F3" w:rsidP="00557799">
            <w:pPr>
              <w:pStyle w:val="Tabletext"/>
              <w:jc w:val="center"/>
              <w:rPr>
                <w:sz w:val="18"/>
                <w:szCs w:val="18"/>
              </w:rPr>
            </w:pPr>
            <w:r w:rsidRPr="00557799">
              <w:rPr>
                <w:sz w:val="18"/>
                <w:szCs w:val="18"/>
              </w:rPr>
              <w:t>16,4</w:t>
            </w:r>
          </w:p>
        </w:tc>
        <w:tc>
          <w:tcPr>
            <w:tcW w:w="710" w:type="dxa"/>
            <w:tcBorders>
              <w:top w:val="single" w:sz="4" w:space="0" w:color="auto"/>
              <w:left w:val="single" w:sz="4" w:space="0" w:color="auto"/>
              <w:bottom w:val="single" w:sz="4" w:space="0" w:color="auto"/>
              <w:right w:val="single" w:sz="4" w:space="0" w:color="auto"/>
            </w:tcBorders>
            <w:vAlign w:val="center"/>
          </w:tcPr>
          <w:p w14:paraId="03E2A9E4" w14:textId="77777777" w:rsidR="00F267F3" w:rsidRPr="00557799" w:rsidRDefault="00F267F3" w:rsidP="00557799">
            <w:pPr>
              <w:pStyle w:val="Tabletext"/>
              <w:jc w:val="center"/>
              <w:rPr>
                <w:sz w:val="18"/>
                <w:szCs w:val="18"/>
              </w:rPr>
            </w:pPr>
            <w:r w:rsidRPr="00557799">
              <w:rPr>
                <w:sz w:val="18"/>
                <w:szCs w:val="18"/>
              </w:rPr>
              <w:t>–24,2</w:t>
            </w:r>
          </w:p>
        </w:tc>
        <w:tc>
          <w:tcPr>
            <w:tcW w:w="711" w:type="dxa"/>
            <w:tcBorders>
              <w:top w:val="single" w:sz="4" w:space="0" w:color="auto"/>
              <w:left w:val="single" w:sz="4" w:space="0" w:color="auto"/>
              <w:bottom w:val="single" w:sz="4" w:space="0" w:color="auto"/>
              <w:right w:val="single" w:sz="4" w:space="0" w:color="auto"/>
            </w:tcBorders>
            <w:vAlign w:val="center"/>
          </w:tcPr>
          <w:p w14:paraId="299C34EB" w14:textId="77777777" w:rsidR="00F267F3" w:rsidRPr="00557799" w:rsidRDefault="00F267F3" w:rsidP="00557799">
            <w:pPr>
              <w:pStyle w:val="Tabletext"/>
              <w:jc w:val="center"/>
              <w:rPr>
                <w:sz w:val="18"/>
                <w:szCs w:val="18"/>
              </w:rPr>
            </w:pPr>
            <w:r w:rsidRPr="00557799">
              <w:rPr>
                <w:sz w:val="18"/>
                <w:szCs w:val="18"/>
              </w:rPr>
              <w:t>–36,9</w:t>
            </w:r>
          </w:p>
        </w:tc>
        <w:tc>
          <w:tcPr>
            <w:tcW w:w="711" w:type="dxa"/>
            <w:tcBorders>
              <w:top w:val="single" w:sz="4" w:space="0" w:color="auto"/>
              <w:left w:val="single" w:sz="4" w:space="0" w:color="auto"/>
              <w:bottom w:val="single" w:sz="4" w:space="0" w:color="auto"/>
              <w:right w:val="single" w:sz="4" w:space="0" w:color="auto"/>
            </w:tcBorders>
            <w:vAlign w:val="center"/>
          </w:tcPr>
          <w:p w14:paraId="68A6F1D6" w14:textId="77777777" w:rsidR="00F267F3" w:rsidRPr="00557799" w:rsidRDefault="00F267F3" w:rsidP="00557799">
            <w:pPr>
              <w:pStyle w:val="Tabletext"/>
              <w:jc w:val="center"/>
              <w:rPr>
                <w:sz w:val="18"/>
                <w:szCs w:val="18"/>
              </w:rPr>
            </w:pPr>
            <w:r w:rsidRPr="00557799">
              <w:rPr>
                <w:sz w:val="18"/>
                <w:szCs w:val="18"/>
              </w:rPr>
              <w:t>–38,9</w:t>
            </w:r>
          </w:p>
        </w:tc>
        <w:tc>
          <w:tcPr>
            <w:tcW w:w="710" w:type="dxa"/>
            <w:tcBorders>
              <w:top w:val="single" w:sz="4" w:space="0" w:color="auto"/>
              <w:left w:val="single" w:sz="4" w:space="0" w:color="auto"/>
              <w:bottom w:val="single" w:sz="4" w:space="0" w:color="auto"/>
              <w:right w:val="single" w:sz="4" w:space="0" w:color="auto"/>
            </w:tcBorders>
            <w:vAlign w:val="center"/>
          </w:tcPr>
          <w:p w14:paraId="6798901B" w14:textId="77777777" w:rsidR="00F267F3" w:rsidRPr="00557799" w:rsidRDefault="00F267F3" w:rsidP="00557799">
            <w:pPr>
              <w:pStyle w:val="Tabletext"/>
              <w:jc w:val="center"/>
              <w:rPr>
                <w:sz w:val="18"/>
                <w:szCs w:val="18"/>
              </w:rPr>
            </w:pPr>
            <w:r w:rsidRPr="00557799">
              <w:rPr>
                <w:sz w:val="18"/>
                <w:szCs w:val="18"/>
              </w:rPr>
              <w:t>–43,6</w:t>
            </w:r>
          </w:p>
        </w:tc>
        <w:tc>
          <w:tcPr>
            <w:tcW w:w="711" w:type="dxa"/>
            <w:tcBorders>
              <w:top w:val="single" w:sz="4" w:space="0" w:color="auto"/>
              <w:left w:val="single" w:sz="4" w:space="0" w:color="auto"/>
              <w:bottom w:val="single" w:sz="4" w:space="0" w:color="auto"/>
              <w:right w:val="single" w:sz="4" w:space="0" w:color="auto"/>
            </w:tcBorders>
            <w:vAlign w:val="center"/>
          </w:tcPr>
          <w:p w14:paraId="62DD5531" w14:textId="77777777" w:rsidR="00F267F3" w:rsidRPr="00557799" w:rsidRDefault="00F267F3" w:rsidP="00557799">
            <w:pPr>
              <w:pStyle w:val="Tabletext"/>
              <w:jc w:val="center"/>
              <w:rPr>
                <w:sz w:val="18"/>
                <w:szCs w:val="18"/>
              </w:rPr>
            </w:pPr>
            <w:r w:rsidRPr="00557799">
              <w:rPr>
                <w:sz w:val="18"/>
                <w:szCs w:val="18"/>
              </w:rPr>
              <w:t>–43,6</w:t>
            </w:r>
          </w:p>
        </w:tc>
        <w:tc>
          <w:tcPr>
            <w:tcW w:w="711" w:type="dxa"/>
            <w:tcBorders>
              <w:top w:val="single" w:sz="4" w:space="0" w:color="auto"/>
              <w:left w:val="single" w:sz="4" w:space="0" w:color="auto"/>
              <w:bottom w:val="single" w:sz="4" w:space="0" w:color="auto"/>
              <w:right w:val="single" w:sz="4" w:space="0" w:color="auto"/>
            </w:tcBorders>
            <w:vAlign w:val="center"/>
          </w:tcPr>
          <w:p w14:paraId="601A1C87" w14:textId="77777777" w:rsidR="00F267F3" w:rsidRPr="00557799" w:rsidRDefault="00F267F3" w:rsidP="00557799">
            <w:pPr>
              <w:pStyle w:val="Tabletext"/>
              <w:jc w:val="center"/>
              <w:rPr>
                <w:sz w:val="18"/>
                <w:szCs w:val="18"/>
              </w:rPr>
            </w:pPr>
            <w:r w:rsidRPr="00557799">
              <w:rPr>
                <w:sz w:val="18"/>
                <w:szCs w:val="18"/>
              </w:rPr>
              <w:t>–43,6</w:t>
            </w:r>
          </w:p>
        </w:tc>
        <w:tc>
          <w:tcPr>
            <w:tcW w:w="728" w:type="dxa"/>
            <w:tcBorders>
              <w:top w:val="single" w:sz="4" w:space="0" w:color="auto"/>
              <w:left w:val="single" w:sz="4" w:space="0" w:color="auto"/>
              <w:bottom w:val="single" w:sz="4" w:space="0" w:color="auto"/>
              <w:right w:val="single" w:sz="4" w:space="0" w:color="auto"/>
            </w:tcBorders>
            <w:vAlign w:val="center"/>
          </w:tcPr>
          <w:p w14:paraId="64C55E2D" w14:textId="77777777" w:rsidR="00F267F3" w:rsidRPr="00557799" w:rsidRDefault="00F267F3" w:rsidP="00557799">
            <w:pPr>
              <w:pStyle w:val="Tabletext"/>
              <w:jc w:val="center"/>
              <w:rPr>
                <w:sz w:val="18"/>
                <w:szCs w:val="18"/>
              </w:rPr>
            </w:pPr>
            <w:r w:rsidRPr="00557799">
              <w:rPr>
                <w:sz w:val="18"/>
                <w:szCs w:val="18"/>
              </w:rPr>
              <w:t>4,5</w:t>
            </w:r>
          </w:p>
        </w:tc>
        <w:tc>
          <w:tcPr>
            <w:tcW w:w="672" w:type="dxa"/>
            <w:tcBorders>
              <w:top w:val="single" w:sz="4" w:space="0" w:color="auto"/>
              <w:left w:val="single" w:sz="4" w:space="0" w:color="auto"/>
              <w:bottom w:val="single" w:sz="4" w:space="0" w:color="auto"/>
              <w:right w:val="single" w:sz="4" w:space="0" w:color="auto"/>
            </w:tcBorders>
            <w:vAlign w:val="center"/>
          </w:tcPr>
          <w:p w14:paraId="02BADD36" w14:textId="77777777" w:rsidR="00F267F3" w:rsidRPr="00557799" w:rsidRDefault="00F267F3" w:rsidP="00557799">
            <w:pPr>
              <w:pStyle w:val="Tabletext"/>
              <w:jc w:val="center"/>
              <w:rPr>
                <w:sz w:val="18"/>
                <w:szCs w:val="18"/>
              </w:rPr>
            </w:pPr>
            <w:r w:rsidRPr="00557799">
              <w:rPr>
                <w:sz w:val="18"/>
                <w:szCs w:val="18"/>
              </w:rPr>
              <w:t>16,4</w:t>
            </w:r>
          </w:p>
        </w:tc>
        <w:tc>
          <w:tcPr>
            <w:tcW w:w="661" w:type="dxa"/>
            <w:tcBorders>
              <w:top w:val="single" w:sz="4" w:space="0" w:color="auto"/>
              <w:left w:val="single" w:sz="4" w:space="0" w:color="auto"/>
              <w:bottom w:val="single" w:sz="4" w:space="0" w:color="auto"/>
              <w:right w:val="single" w:sz="4" w:space="0" w:color="auto"/>
            </w:tcBorders>
            <w:vAlign w:val="center"/>
          </w:tcPr>
          <w:p w14:paraId="55C51391" w14:textId="77777777" w:rsidR="00F267F3" w:rsidRPr="00557799" w:rsidRDefault="00F267F3" w:rsidP="00557799">
            <w:pPr>
              <w:pStyle w:val="Tabletext"/>
              <w:jc w:val="center"/>
              <w:rPr>
                <w:sz w:val="18"/>
                <w:szCs w:val="18"/>
              </w:rPr>
            </w:pPr>
            <w:r w:rsidRPr="00557799">
              <w:rPr>
                <w:sz w:val="18"/>
                <w:szCs w:val="18"/>
              </w:rPr>
              <w:t>–</w:t>
            </w:r>
          </w:p>
        </w:tc>
      </w:tr>
      <w:tr w:rsidR="004B132B" w:rsidRPr="00F62AEB" w14:paraId="7A001EF1" w14:textId="77777777" w:rsidTr="004B132B">
        <w:trPr>
          <w:trHeight w:val="20"/>
        </w:trPr>
        <w:tc>
          <w:tcPr>
            <w:tcW w:w="850" w:type="dxa"/>
            <w:tcBorders>
              <w:top w:val="single" w:sz="4" w:space="0" w:color="auto"/>
              <w:left w:val="single" w:sz="4" w:space="0" w:color="auto"/>
              <w:bottom w:val="single" w:sz="4" w:space="0" w:color="auto"/>
              <w:right w:val="single" w:sz="4" w:space="0" w:color="auto"/>
            </w:tcBorders>
            <w:vAlign w:val="center"/>
          </w:tcPr>
          <w:p w14:paraId="1F623D7D" w14:textId="77777777" w:rsidR="00F267F3" w:rsidRPr="00F62AEB" w:rsidRDefault="00F267F3" w:rsidP="00903B4C">
            <w:pPr>
              <w:pStyle w:val="Tabletext"/>
              <w:jc w:val="center"/>
              <w:rPr>
                <w:sz w:val="18"/>
                <w:szCs w:val="18"/>
              </w:rPr>
            </w:pPr>
            <w:r w:rsidRPr="00F62AEB">
              <w:rPr>
                <w:sz w:val="18"/>
                <w:lang w:val="en-GB"/>
              </w:rPr>
              <w:t>50</w:t>
            </w:r>
          </w:p>
        </w:tc>
        <w:tc>
          <w:tcPr>
            <w:tcW w:w="1078" w:type="dxa"/>
            <w:tcBorders>
              <w:top w:val="single" w:sz="4" w:space="0" w:color="auto"/>
              <w:left w:val="single" w:sz="4" w:space="0" w:color="auto"/>
              <w:bottom w:val="single" w:sz="4" w:space="0" w:color="auto"/>
              <w:right w:val="single" w:sz="4" w:space="0" w:color="auto"/>
            </w:tcBorders>
            <w:vAlign w:val="center"/>
          </w:tcPr>
          <w:p w14:paraId="16DDA6F3" w14:textId="77777777" w:rsidR="00F267F3" w:rsidRPr="00F62AEB" w:rsidRDefault="00F267F3" w:rsidP="00903B4C">
            <w:pPr>
              <w:pStyle w:val="Tabletext"/>
              <w:jc w:val="center"/>
              <w:rPr>
                <w:sz w:val="18"/>
                <w:szCs w:val="18"/>
              </w:rPr>
            </w:pPr>
            <w:r w:rsidRPr="00F62AEB">
              <w:rPr>
                <w:sz w:val="18"/>
                <w:lang w:val="en-GB"/>
              </w:rPr>
              <w:t>DRM_B0</w:t>
            </w:r>
          </w:p>
        </w:tc>
        <w:tc>
          <w:tcPr>
            <w:tcW w:w="1232" w:type="dxa"/>
            <w:tcBorders>
              <w:top w:val="single" w:sz="4" w:space="0" w:color="auto"/>
              <w:left w:val="single" w:sz="4" w:space="0" w:color="auto"/>
              <w:bottom w:val="single" w:sz="4" w:space="0" w:color="auto"/>
              <w:right w:val="single" w:sz="4" w:space="0" w:color="auto"/>
            </w:tcBorders>
            <w:vAlign w:val="center"/>
          </w:tcPr>
          <w:p w14:paraId="505A7724" w14:textId="77777777" w:rsidR="00F267F3" w:rsidRPr="00F62AEB" w:rsidRDefault="00F267F3" w:rsidP="00903B4C">
            <w:pPr>
              <w:pStyle w:val="Tabletext"/>
              <w:jc w:val="center"/>
              <w:rPr>
                <w:sz w:val="18"/>
                <w:szCs w:val="18"/>
              </w:rPr>
            </w:pPr>
            <w:r w:rsidRPr="00F62AEB">
              <w:rPr>
                <w:sz w:val="18"/>
                <w:lang w:val="en-GB"/>
              </w:rPr>
              <w:t>DRM_B1</w:t>
            </w:r>
          </w:p>
        </w:tc>
        <w:tc>
          <w:tcPr>
            <w:tcW w:w="710" w:type="dxa"/>
            <w:tcBorders>
              <w:top w:val="single" w:sz="4" w:space="0" w:color="auto"/>
              <w:left w:val="single" w:sz="4" w:space="0" w:color="auto"/>
              <w:bottom w:val="single" w:sz="4" w:space="0" w:color="auto"/>
              <w:right w:val="single" w:sz="4" w:space="0" w:color="auto"/>
            </w:tcBorders>
            <w:vAlign w:val="center"/>
          </w:tcPr>
          <w:p w14:paraId="39998921" w14:textId="77777777" w:rsidR="00F267F3" w:rsidRPr="00557799" w:rsidRDefault="00F267F3" w:rsidP="00557799">
            <w:pPr>
              <w:pStyle w:val="Tabletext"/>
              <w:jc w:val="center"/>
              <w:rPr>
                <w:sz w:val="18"/>
                <w:szCs w:val="18"/>
              </w:rPr>
            </w:pPr>
            <w:r w:rsidRPr="00557799">
              <w:rPr>
                <w:sz w:val="18"/>
                <w:szCs w:val="18"/>
              </w:rPr>
              <w:t>–44,1</w:t>
            </w:r>
          </w:p>
        </w:tc>
        <w:tc>
          <w:tcPr>
            <w:tcW w:w="711" w:type="dxa"/>
            <w:tcBorders>
              <w:top w:val="single" w:sz="4" w:space="0" w:color="auto"/>
              <w:left w:val="single" w:sz="4" w:space="0" w:color="auto"/>
              <w:bottom w:val="single" w:sz="4" w:space="0" w:color="auto"/>
              <w:right w:val="single" w:sz="4" w:space="0" w:color="auto"/>
            </w:tcBorders>
            <w:vAlign w:val="center"/>
          </w:tcPr>
          <w:p w14:paraId="522E83CA" w14:textId="77777777" w:rsidR="00F267F3" w:rsidRPr="00557799" w:rsidRDefault="00F267F3" w:rsidP="00557799">
            <w:pPr>
              <w:pStyle w:val="Tabletext"/>
              <w:jc w:val="center"/>
              <w:rPr>
                <w:sz w:val="18"/>
                <w:szCs w:val="18"/>
              </w:rPr>
            </w:pPr>
            <w:r w:rsidRPr="00557799">
              <w:rPr>
                <w:sz w:val="18"/>
                <w:szCs w:val="18"/>
              </w:rPr>
              <w:t>–44,1</w:t>
            </w:r>
          </w:p>
        </w:tc>
        <w:tc>
          <w:tcPr>
            <w:tcW w:w="710" w:type="dxa"/>
            <w:tcBorders>
              <w:top w:val="single" w:sz="4" w:space="0" w:color="auto"/>
              <w:left w:val="single" w:sz="4" w:space="0" w:color="auto"/>
              <w:bottom w:val="single" w:sz="4" w:space="0" w:color="auto"/>
              <w:right w:val="single" w:sz="4" w:space="0" w:color="auto"/>
            </w:tcBorders>
            <w:vAlign w:val="center"/>
          </w:tcPr>
          <w:p w14:paraId="5D82BD30" w14:textId="77777777" w:rsidR="00F267F3" w:rsidRPr="00557799" w:rsidRDefault="00F267F3" w:rsidP="00557799">
            <w:pPr>
              <w:pStyle w:val="Tabletext"/>
              <w:jc w:val="center"/>
              <w:rPr>
                <w:sz w:val="18"/>
                <w:szCs w:val="18"/>
              </w:rPr>
            </w:pPr>
            <w:r w:rsidRPr="00557799">
              <w:rPr>
                <w:sz w:val="18"/>
                <w:szCs w:val="18"/>
              </w:rPr>
              <w:t>–43,7</w:t>
            </w:r>
          </w:p>
        </w:tc>
        <w:tc>
          <w:tcPr>
            <w:tcW w:w="711" w:type="dxa"/>
            <w:tcBorders>
              <w:top w:val="single" w:sz="4" w:space="0" w:color="auto"/>
              <w:left w:val="single" w:sz="4" w:space="0" w:color="auto"/>
              <w:bottom w:val="single" w:sz="4" w:space="0" w:color="auto"/>
              <w:right w:val="single" w:sz="4" w:space="0" w:color="auto"/>
            </w:tcBorders>
            <w:vAlign w:val="center"/>
          </w:tcPr>
          <w:p w14:paraId="7BA0CE59" w14:textId="77777777" w:rsidR="00F267F3" w:rsidRPr="00557799" w:rsidRDefault="00F267F3" w:rsidP="00557799">
            <w:pPr>
              <w:pStyle w:val="Tabletext"/>
              <w:jc w:val="center"/>
              <w:rPr>
                <w:sz w:val="18"/>
                <w:szCs w:val="18"/>
              </w:rPr>
            </w:pPr>
            <w:r w:rsidRPr="00557799">
              <w:rPr>
                <w:sz w:val="18"/>
                <w:szCs w:val="18"/>
              </w:rPr>
              <w:t>–36,8</w:t>
            </w:r>
          </w:p>
        </w:tc>
        <w:tc>
          <w:tcPr>
            <w:tcW w:w="711" w:type="dxa"/>
            <w:tcBorders>
              <w:top w:val="single" w:sz="4" w:space="0" w:color="auto"/>
              <w:left w:val="single" w:sz="4" w:space="0" w:color="auto"/>
              <w:bottom w:val="single" w:sz="4" w:space="0" w:color="auto"/>
              <w:right w:val="single" w:sz="4" w:space="0" w:color="auto"/>
            </w:tcBorders>
            <w:vAlign w:val="center"/>
          </w:tcPr>
          <w:p w14:paraId="63192C75" w14:textId="77777777" w:rsidR="00F267F3" w:rsidRPr="00557799" w:rsidRDefault="00F267F3" w:rsidP="00557799">
            <w:pPr>
              <w:pStyle w:val="Tabletext"/>
              <w:jc w:val="center"/>
              <w:rPr>
                <w:sz w:val="18"/>
                <w:szCs w:val="18"/>
              </w:rPr>
            </w:pPr>
            <w:r w:rsidRPr="00557799">
              <w:rPr>
                <w:sz w:val="18"/>
                <w:szCs w:val="18"/>
              </w:rPr>
              <w:t>–34,7</w:t>
            </w:r>
          </w:p>
        </w:tc>
        <w:tc>
          <w:tcPr>
            <w:tcW w:w="710" w:type="dxa"/>
            <w:tcBorders>
              <w:top w:val="single" w:sz="4" w:space="0" w:color="auto"/>
              <w:left w:val="single" w:sz="4" w:space="0" w:color="auto"/>
              <w:bottom w:val="single" w:sz="4" w:space="0" w:color="auto"/>
              <w:right w:val="single" w:sz="4" w:space="0" w:color="auto"/>
            </w:tcBorders>
            <w:vAlign w:val="center"/>
          </w:tcPr>
          <w:p w14:paraId="57CB75B8" w14:textId="77777777" w:rsidR="00F267F3" w:rsidRPr="00557799" w:rsidRDefault="00F267F3" w:rsidP="00557799">
            <w:pPr>
              <w:pStyle w:val="Tabletext"/>
              <w:jc w:val="center"/>
              <w:rPr>
                <w:sz w:val="18"/>
                <w:szCs w:val="18"/>
              </w:rPr>
            </w:pPr>
            <w:r w:rsidRPr="00557799">
              <w:rPr>
                <w:sz w:val="18"/>
                <w:szCs w:val="18"/>
              </w:rPr>
              <w:t>–5,9</w:t>
            </w:r>
          </w:p>
        </w:tc>
        <w:tc>
          <w:tcPr>
            <w:tcW w:w="711" w:type="dxa"/>
            <w:tcBorders>
              <w:top w:val="single" w:sz="4" w:space="0" w:color="auto"/>
              <w:left w:val="single" w:sz="4" w:space="0" w:color="auto"/>
              <w:bottom w:val="single" w:sz="4" w:space="0" w:color="auto"/>
              <w:right w:val="single" w:sz="4" w:space="0" w:color="auto"/>
            </w:tcBorders>
            <w:vAlign w:val="center"/>
          </w:tcPr>
          <w:p w14:paraId="336FFF4B" w14:textId="77777777" w:rsidR="00F267F3" w:rsidRPr="00557799" w:rsidRDefault="00F267F3" w:rsidP="00557799">
            <w:pPr>
              <w:pStyle w:val="Tabletext"/>
              <w:jc w:val="center"/>
              <w:rPr>
                <w:sz w:val="18"/>
                <w:szCs w:val="18"/>
              </w:rPr>
            </w:pPr>
            <w:r w:rsidRPr="00557799">
              <w:rPr>
                <w:sz w:val="18"/>
                <w:szCs w:val="18"/>
              </w:rPr>
              <w:t>15,8</w:t>
            </w:r>
          </w:p>
        </w:tc>
        <w:tc>
          <w:tcPr>
            <w:tcW w:w="710" w:type="dxa"/>
            <w:tcBorders>
              <w:top w:val="single" w:sz="4" w:space="0" w:color="auto"/>
              <w:left w:val="single" w:sz="4" w:space="0" w:color="auto"/>
              <w:bottom w:val="single" w:sz="4" w:space="0" w:color="auto"/>
              <w:right w:val="single" w:sz="4" w:space="0" w:color="auto"/>
            </w:tcBorders>
            <w:vAlign w:val="center"/>
          </w:tcPr>
          <w:p w14:paraId="6AA1A5DA" w14:textId="77777777" w:rsidR="00F267F3" w:rsidRPr="00557799" w:rsidRDefault="00F267F3" w:rsidP="00557799">
            <w:pPr>
              <w:pStyle w:val="Tabletext"/>
              <w:jc w:val="center"/>
              <w:rPr>
                <w:sz w:val="18"/>
                <w:szCs w:val="18"/>
              </w:rPr>
            </w:pPr>
            <w:r w:rsidRPr="00557799">
              <w:rPr>
                <w:sz w:val="18"/>
                <w:szCs w:val="18"/>
              </w:rPr>
              <w:t>–23,0</w:t>
            </w:r>
          </w:p>
        </w:tc>
        <w:tc>
          <w:tcPr>
            <w:tcW w:w="711" w:type="dxa"/>
            <w:tcBorders>
              <w:top w:val="single" w:sz="4" w:space="0" w:color="auto"/>
              <w:left w:val="single" w:sz="4" w:space="0" w:color="auto"/>
              <w:bottom w:val="single" w:sz="4" w:space="0" w:color="auto"/>
              <w:right w:val="single" w:sz="4" w:space="0" w:color="auto"/>
            </w:tcBorders>
            <w:vAlign w:val="center"/>
          </w:tcPr>
          <w:p w14:paraId="56649295" w14:textId="77777777" w:rsidR="00F267F3" w:rsidRPr="00557799" w:rsidRDefault="00F267F3" w:rsidP="00557799">
            <w:pPr>
              <w:pStyle w:val="Tabletext"/>
              <w:jc w:val="center"/>
              <w:rPr>
                <w:sz w:val="18"/>
                <w:szCs w:val="18"/>
              </w:rPr>
            </w:pPr>
            <w:r w:rsidRPr="00557799">
              <w:rPr>
                <w:sz w:val="18"/>
                <w:szCs w:val="18"/>
              </w:rPr>
              <w:t>–35,9</w:t>
            </w:r>
          </w:p>
        </w:tc>
        <w:tc>
          <w:tcPr>
            <w:tcW w:w="711" w:type="dxa"/>
            <w:tcBorders>
              <w:top w:val="single" w:sz="4" w:space="0" w:color="auto"/>
              <w:left w:val="single" w:sz="4" w:space="0" w:color="auto"/>
              <w:bottom w:val="single" w:sz="4" w:space="0" w:color="auto"/>
              <w:right w:val="single" w:sz="4" w:space="0" w:color="auto"/>
            </w:tcBorders>
            <w:vAlign w:val="center"/>
          </w:tcPr>
          <w:p w14:paraId="6B5837AA" w14:textId="77777777" w:rsidR="00F267F3" w:rsidRPr="00557799" w:rsidRDefault="00F267F3" w:rsidP="00557799">
            <w:pPr>
              <w:pStyle w:val="Tabletext"/>
              <w:jc w:val="center"/>
              <w:rPr>
                <w:sz w:val="18"/>
                <w:szCs w:val="18"/>
              </w:rPr>
            </w:pPr>
            <w:r w:rsidRPr="00557799">
              <w:rPr>
                <w:sz w:val="18"/>
                <w:szCs w:val="18"/>
              </w:rPr>
              <w:t>–37,8</w:t>
            </w:r>
          </w:p>
        </w:tc>
        <w:tc>
          <w:tcPr>
            <w:tcW w:w="710" w:type="dxa"/>
            <w:tcBorders>
              <w:top w:val="single" w:sz="4" w:space="0" w:color="auto"/>
              <w:left w:val="single" w:sz="4" w:space="0" w:color="auto"/>
              <w:bottom w:val="single" w:sz="4" w:space="0" w:color="auto"/>
              <w:right w:val="single" w:sz="4" w:space="0" w:color="auto"/>
            </w:tcBorders>
            <w:vAlign w:val="center"/>
          </w:tcPr>
          <w:p w14:paraId="325C7749" w14:textId="77777777" w:rsidR="00F267F3" w:rsidRPr="00557799" w:rsidRDefault="00F267F3" w:rsidP="00557799">
            <w:pPr>
              <w:pStyle w:val="Tabletext"/>
              <w:jc w:val="center"/>
              <w:rPr>
                <w:sz w:val="18"/>
                <w:szCs w:val="18"/>
              </w:rPr>
            </w:pPr>
            <w:r w:rsidRPr="00557799">
              <w:rPr>
                <w:sz w:val="18"/>
                <w:szCs w:val="18"/>
              </w:rPr>
              <w:t>–44,0</w:t>
            </w:r>
          </w:p>
        </w:tc>
        <w:tc>
          <w:tcPr>
            <w:tcW w:w="711" w:type="dxa"/>
            <w:tcBorders>
              <w:top w:val="single" w:sz="4" w:space="0" w:color="auto"/>
              <w:left w:val="single" w:sz="4" w:space="0" w:color="auto"/>
              <w:bottom w:val="single" w:sz="4" w:space="0" w:color="auto"/>
              <w:right w:val="single" w:sz="4" w:space="0" w:color="auto"/>
            </w:tcBorders>
            <w:vAlign w:val="center"/>
          </w:tcPr>
          <w:p w14:paraId="2058EF2F" w14:textId="77777777" w:rsidR="00F267F3" w:rsidRPr="00557799" w:rsidRDefault="00F267F3" w:rsidP="00557799">
            <w:pPr>
              <w:pStyle w:val="Tabletext"/>
              <w:jc w:val="center"/>
              <w:rPr>
                <w:sz w:val="18"/>
                <w:szCs w:val="18"/>
              </w:rPr>
            </w:pPr>
            <w:r w:rsidRPr="00557799">
              <w:rPr>
                <w:sz w:val="18"/>
                <w:szCs w:val="18"/>
              </w:rPr>
              <w:t>–44,1</w:t>
            </w:r>
          </w:p>
        </w:tc>
        <w:tc>
          <w:tcPr>
            <w:tcW w:w="711" w:type="dxa"/>
            <w:tcBorders>
              <w:top w:val="single" w:sz="4" w:space="0" w:color="auto"/>
              <w:left w:val="single" w:sz="4" w:space="0" w:color="auto"/>
              <w:bottom w:val="single" w:sz="4" w:space="0" w:color="auto"/>
              <w:right w:val="single" w:sz="4" w:space="0" w:color="auto"/>
            </w:tcBorders>
            <w:vAlign w:val="center"/>
          </w:tcPr>
          <w:p w14:paraId="0EDC9261" w14:textId="77777777" w:rsidR="00F267F3" w:rsidRPr="00557799" w:rsidRDefault="00F267F3" w:rsidP="00557799">
            <w:pPr>
              <w:pStyle w:val="Tabletext"/>
              <w:jc w:val="center"/>
              <w:rPr>
                <w:sz w:val="18"/>
                <w:szCs w:val="18"/>
              </w:rPr>
            </w:pPr>
            <w:r w:rsidRPr="00557799">
              <w:rPr>
                <w:sz w:val="18"/>
                <w:szCs w:val="18"/>
              </w:rPr>
              <w:t>–44,1</w:t>
            </w:r>
          </w:p>
        </w:tc>
        <w:tc>
          <w:tcPr>
            <w:tcW w:w="728" w:type="dxa"/>
            <w:tcBorders>
              <w:top w:val="single" w:sz="4" w:space="0" w:color="auto"/>
              <w:left w:val="single" w:sz="4" w:space="0" w:color="auto"/>
              <w:bottom w:val="single" w:sz="4" w:space="0" w:color="auto"/>
              <w:right w:val="single" w:sz="4" w:space="0" w:color="auto"/>
            </w:tcBorders>
            <w:vAlign w:val="center"/>
          </w:tcPr>
          <w:p w14:paraId="3EE83E79" w14:textId="77777777" w:rsidR="00F267F3" w:rsidRPr="00557799" w:rsidRDefault="00F267F3" w:rsidP="00557799">
            <w:pPr>
              <w:pStyle w:val="Tabletext"/>
              <w:jc w:val="center"/>
              <w:rPr>
                <w:sz w:val="18"/>
                <w:szCs w:val="18"/>
              </w:rPr>
            </w:pPr>
            <w:r w:rsidRPr="00557799">
              <w:rPr>
                <w:sz w:val="18"/>
                <w:szCs w:val="18"/>
              </w:rPr>
              <w:t>5</w:t>
            </w:r>
          </w:p>
        </w:tc>
        <w:tc>
          <w:tcPr>
            <w:tcW w:w="672" w:type="dxa"/>
            <w:tcBorders>
              <w:top w:val="single" w:sz="4" w:space="0" w:color="auto"/>
              <w:left w:val="single" w:sz="4" w:space="0" w:color="auto"/>
              <w:bottom w:val="single" w:sz="4" w:space="0" w:color="auto"/>
              <w:right w:val="single" w:sz="4" w:space="0" w:color="auto"/>
            </w:tcBorders>
            <w:vAlign w:val="center"/>
          </w:tcPr>
          <w:p w14:paraId="6EB17A60" w14:textId="77777777" w:rsidR="00F267F3" w:rsidRPr="00557799" w:rsidRDefault="00F267F3" w:rsidP="00557799">
            <w:pPr>
              <w:pStyle w:val="Tabletext"/>
              <w:jc w:val="center"/>
              <w:rPr>
                <w:sz w:val="18"/>
                <w:szCs w:val="18"/>
              </w:rPr>
            </w:pPr>
            <w:r w:rsidRPr="00557799">
              <w:rPr>
                <w:sz w:val="18"/>
                <w:szCs w:val="18"/>
              </w:rPr>
              <w:t>16,4</w:t>
            </w:r>
          </w:p>
        </w:tc>
        <w:tc>
          <w:tcPr>
            <w:tcW w:w="661" w:type="dxa"/>
            <w:tcBorders>
              <w:top w:val="single" w:sz="4" w:space="0" w:color="auto"/>
              <w:left w:val="single" w:sz="4" w:space="0" w:color="auto"/>
              <w:bottom w:val="single" w:sz="4" w:space="0" w:color="auto"/>
              <w:right w:val="single" w:sz="4" w:space="0" w:color="auto"/>
            </w:tcBorders>
            <w:vAlign w:val="center"/>
          </w:tcPr>
          <w:p w14:paraId="29B0AD96" w14:textId="77777777" w:rsidR="00F267F3" w:rsidRPr="00557799" w:rsidRDefault="00F267F3" w:rsidP="00557799">
            <w:pPr>
              <w:pStyle w:val="Tabletext"/>
              <w:jc w:val="center"/>
              <w:rPr>
                <w:sz w:val="18"/>
                <w:szCs w:val="18"/>
              </w:rPr>
            </w:pPr>
            <w:r w:rsidRPr="00557799">
              <w:rPr>
                <w:sz w:val="18"/>
                <w:szCs w:val="18"/>
              </w:rPr>
              <w:t>–</w:t>
            </w:r>
          </w:p>
        </w:tc>
      </w:tr>
      <w:tr w:rsidR="004B132B" w:rsidRPr="00F62AEB" w14:paraId="01B27AEC" w14:textId="77777777" w:rsidTr="004B132B">
        <w:trPr>
          <w:trHeight w:val="20"/>
        </w:trPr>
        <w:tc>
          <w:tcPr>
            <w:tcW w:w="850" w:type="dxa"/>
            <w:tcBorders>
              <w:top w:val="single" w:sz="4" w:space="0" w:color="auto"/>
              <w:left w:val="single" w:sz="4" w:space="0" w:color="auto"/>
              <w:bottom w:val="single" w:sz="4" w:space="0" w:color="auto"/>
              <w:right w:val="single" w:sz="4" w:space="0" w:color="auto"/>
            </w:tcBorders>
            <w:vAlign w:val="center"/>
          </w:tcPr>
          <w:p w14:paraId="71B00061" w14:textId="77777777" w:rsidR="00F267F3" w:rsidRPr="00F62AEB" w:rsidRDefault="00F267F3" w:rsidP="00903B4C">
            <w:pPr>
              <w:pStyle w:val="Tabletext"/>
              <w:jc w:val="center"/>
              <w:rPr>
                <w:sz w:val="18"/>
                <w:szCs w:val="18"/>
              </w:rPr>
            </w:pPr>
            <w:r w:rsidRPr="00F62AEB">
              <w:rPr>
                <w:sz w:val="18"/>
                <w:lang w:val="en-GB"/>
              </w:rPr>
              <w:t>51</w:t>
            </w:r>
          </w:p>
        </w:tc>
        <w:tc>
          <w:tcPr>
            <w:tcW w:w="1078" w:type="dxa"/>
            <w:tcBorders>
              <w:top w:val="single" w:sz="4" w:space="0" w:color="auto"/>
              <w:left w:val="single" w:sz="4" w:space="0" w:color="auto"/>
              <w:bottom w:val="single" w:sz="4" w:space="0" w:color="auto"/>
              <w:right w:val="single" w:sz="4" w:space="0" w:color="auto"/>
            </w:tcBorders>
            <w:vAlign w:val="center"/>
          </w:tcPr>
          <w:p w14:paraId="080B7AC2" w14:textId="77777777" w:rsidR="00F267F3" w:rsidRPr="00F62AEB" w:rsidRDefault="00F267F3" w:rsidP="00903B4C">
            <w:pPr>
              <w:pStyle w:val="Tabletext"/>
              <w:jc w:val="center"/>
              <w:rPr>
                <w:sz w:val="18"/>
                <w:szCs w:val="18"/>
              </w:rPr>
            </w:pPr>
            <w:r w:rsidRPr="00F62AEB">
              <w:rPr>
                <w:sz w:val="18"/>
                <w:lang w:val="en-GB"/>
              </w:rPr>
              <w:t>DRM_B0</w:t>
            </w:r>
          </w:p>
        </w:tc>
        <w:tc>
          <w:tcPr>
            <w:tcW w:w="1232" w:type="dxa"/>
            <w:tcBorders>
              <w:top w:val="single" w:sz="4" w:space="0" w:color="auto"/>
              <w:left w:val="single" w:sz="4" w:space="0" w:color="auto"/>
              <w:bottom w:val="single" w:sz="4" w:space="0" w:color="auto"/>
              <w:right w:val="single" w:sz="4" w:space="0" w:color="auto"/>
            </w:tcBorders>
            <w:vAlign w:val="center"/>
          </w:tcPr>
          <w:p w14:paraId="3B711F25" w14:textId="77777777" w:rsidR="00F267F3" w:rsidRPr="00F62AEB" w:rsidRDefault="00F267F3" w:rsidP="00903B4C">
            <w:pPr>
              <w:pStyle w:val="Tabletext"/>
              <w:jc w:val="center"/>
              <w:rPr>
                <w:sz w:val="18"/>
                <w:szCs w:val="18"/>
              </w:rPr>
            </w:pPr>
            <w:r w:rsidRPr="00F62AEB">
              <w:rPr>
                <w:sz w:val="18"/>
                <w:lang w:val="en-GB"/>
              </w:rPr>
              <w:t>DRM_B2</w:t>
            </w:r>
          </w:p>
        </w:tc>
        <w:tc>
          <w:tcPr>
            <w:tcW w:w="710" w:type="dxa"/>
            <w:tcBorders>
              <w:top w:val="single" w:sz="4" w:space="0" w:color="auto"/>
              <w:left w:val="single" w:sz="4" w:space="0" w:color="auto"/>
              <w:bottom w:val="single" w:sz="4" w:space="0" w:color="auto"/>
              <w:right w:val="single" w:sz="4" w:space="0" w:color="auto"/>
            </w:tcBorders>
            <w:vAlign w:val="center"/>
          </w:tcPr>
          <w:p w14:paraId="7DC4B0E5" w14:textId="77777777" w:rsidR="00F267F3" w:rsidRPr="00557799" w:rsidRDefault="00F267F3" w:rsidP="00557799">
            <w:pPr>
              <w:pStyle w:val="Tabletext"/>
              <w:jc w:val="center"/>
              <w:rPr>
                <w:sz w:val="18"/>
                <w:szCs w:val="18"/>
              </w:rPr>
            </w:pPr>
            <w:r w:rsidRPr="00557799">
              <w:rPr>
                <w:sz w:val="18"/>
                <w:szCs w:val="18"/>
              </w:rPr>
              <w:t>–44,2</w:t>
            </w:r>
          </w:p>
        </w:tc>
        <w:tc>
          <w:tcPr>
            <w:tcW w:w="711" w:type="dxa"/>
            <w:tcBorders>
              <w:top w:val="single" w:sz="4" w:space="0" w:color="auto"/>
              <w:left w:val="single" w:sz="4" w:space="0" w:color="auto"/>
              <w:bottom w:val="single" w:sz="4" w:space="0" w:color="auto"/>
              <w:right w:val="single" w:sz="4" w:space="0" w:color="auto"/>
            </w:tcBorders>
            <w:vAlign w:val="center"/>
          </w:tcPr>
          <w:p w14:paraId="7DC334F4" w14:textId="77777777" w:rsidR="00F267F3" w:rsidRPr="00557799" w:rsidRDefault="00F267F3" w:rsidP="00557799">
            <w:pPr>
              <w:pStyle w:val="Tabletext"/>
              <w:jc w:val="center"/>
              <w:rPr>
                <w:sz w:val="18"/>
                <w:szCs w:val="18"/>
              </w:rPr>
            </w:pPr>
            <w:r w:rsidRPr="00557799">
              <w:rPr>
                <w:sz w:val="18"/>
                <w:szCs w:val="18"/>
              </w:rPr>
              <w:t>–42,5</w:t>
            </w:r>
          </w:p>
        </w:tc>
        <w:tc>
          <w:tcPr>
            <w:tcW w:w="710" w:type="dxa"/>
            <w:tcBorders>
              <w:top w:val="single" w:sz="4" w:space="0" w:color="auto"/>
              <w:left w:val="single" w:sz="4" w:space="0" w:color="auto"/>
              <w:bottom w:val="single" w:sz="4" w:space="0" w:color="auto"/>
              <w:right w:val="single" w:sz="4" w:space="0" w:color="auto"/>
            </w:tcBorders>
            <w:vAlign w:val="center"/>
          </w:tcPr>
          <w:p w14:paraId="44D366E8" w14:textId="77777777" w:rsidR="00F267F3" w:rsidRPr="00557799" w:rsidRDefault="00F267F3" w:rsidP="00557799">
            <w:pPr>
              <w:pStyle w:val="Tabletext"/>
              <w:jc w:val="center"/>
              <w:rPr>
                <w:sz w:val="18"/>
                <w:szCs w:val="18"/>
              </w:rPr>
            </w:pPr>
            <w:r w:rsidRPr="00557799">
              <w:rPr>
                <w:sz w:val="18"/>
                <w:szCs w:val="18"/>
              </w:rPr>
              <w:t>–39,7</w:t>
            </w:r>
          </w:p>
        </w:tc>
        <w:tc>
          <w:tcPr>
            <w:tcW w:w="711" w:type="dxa"/>
            <w:tcBorders>
              <w:top w:val="single" w:sz="4" w:space="0" w:color="auto"/>
              <w:left w:val="single" w:sz="4" w:space="0" w:color="auto"/>
              <w:bottom w:val="single" w:sz="4" w:space="0" w:color="auto"/>
              <w:right w:val="single" w:sz="4" w:space="0" w:color="auto"/>
            </w:tcBorders>
            <w:vAlign w:val="center"/>
          </w:tcPr>
          <w:p w14:paraId="7D1FAC44" w14:textId="77777777" w:rsidR="00F267F3" w:rsidRPr="00557799" w:rsidRDefault="00F267F3" w:rsidP="00557799">
            <w:pPr>
              <w:pStyle w:val="Tabletext"/>
              <w:jc w:val="center"/>
              <w:rPr>
                <w:sz w:val="18"/>
                <w:szCs w:val="18"/>
              </w:rPr>
            </w:pPr>
            <w:r w:rsidRPr="00557799">
              <w:rPr>
                <w:sz w:val="18"/>
                <w:szCs w:val="18"/>
              </w:rPr>
              <w:t>–33,5</w:t>
            </w:r>
          </w:p>
        </w:tc>
        <w:tc>
          <w:tcPr>
            <w:tcW w:w="711" w:type="dxa"/>
            <w:tcBorders>
              <w:top w:val="single" w:sz="4" w:space="0" w:color="auto"/>
              <w:left w:val="single" w:sz="4" w:space="0" w:color="auto"/>
              <w:bottom w:val="single" w:sz="4" w:space="0" w:color="auto"/>
              <w:right w:val="single" w:sz="4" w:space="0" w:color="auto"/>
            </w:tcBorders>
            <w:vAlign w:val="center"/>
          </w:tcPr>
          <w:p w14:paraId="4320B2AD" w14:textId="77777777" w:rsidR="00F267F3" w:rsidRPr="00557799" w:rsidRDefault="00F267F3" w:rsidP="00557799">
            <w:pPr>
              <w:pStyle w:val="Tabletext"/>
              <w:jc w:val="center"/>
              <w:rPr>
                <w:sz w:val="18"/>
                <w:szCs w:val="18"/>
              </w:rPr>
            </w:pPr>
            <w:r w:rsidRPr="00557799">
              <w:rPr>
                <w:sz w:val="18"/>
                <w:szCs w:val="18"/>
              </w:rPr>
              <w:t>–31,9</w:t>
            </w:r>
          </w:p>
        </w:tc>
        <w:tc>
          <w:tcPr>
            <w:tcW w:w="710" w:type="dxa"/>
            <w:tcBorders>
              <w:top w:val="single" w:sz="4" w:space="0" w:color="auto"/>
              <w:left w:val="single" w:sz="4" w:space="0" w:color="auto"/>
              <w:bottom w:val="single" w:sz="4" w:space="0" w:color="auto"/>
              <w:right w:val="single" w:sz="4" w:space="0" w:color="auto"/>
            </w:tcBorders>
            <w:vAlign w:val="center"/>
          </w:tcPr>
          <w:p w14:paraId="587367FE" w14:textId="77777777" w:rsidR="00F267F3" w:rsidRPr="00557799" w:rsidRDefault="00F267F3" w:rsidP="00557799">
            <w:pPr>
              <w:pStyle w:val="Tabletext"/>
              <w:jc w:val="center"/>
              <w:rPr>
                <w:sz w:val="18"/>
                <w:szCs w:val="18"/>
              </w:rPr>
            </w:pPr>
            <w:r w:rsidRPr="00557799">
              <w:rPr>
                <w:sz w:val="18"/>
                <w:szCs w:val="18"/>
              </w:rPr>
              <w:t>–14,4</w:t>
            </w:r>
          </w:p>
        </w:tc>
        <w:tc>
          <w:tcPr>
            <w:tcW w:w="711" w:type="dxa"/>
            <w:tcBorders>
              <w:top w:val="single" w:sz="4" w:space="0" w:color="auto"/>
              <w:left w:val="single" w:sz="4" w:space="0" w:color="auto"/>
              <w:bottom w:val="single" w:sz="4" w:space="0" w:color="auto"/>
              <w:right w:val="single" w:sz="4" w:space="0" w:color="auto"/>
            </w:tcBorders>
            <w:vAlign w:val="center"/>
          </w:tcPr>
          <w:p w14:paraId="5E69709C" w14:textId="77777777" w:rsidR="00F267F3" w:rsidRPr="00557799" w:rsidRDefault="00F267F3" w:rsidP="00557799">
            <w:pPr>
              <w:pStyle w:val="Tabletext"/>
              <w:jc w:val="center"/>
              <w:rPr>
                <w:sz w:val="18"/>
                <w:szCs w:val="18"/>
              </w:rPr>
            </w:pPr>
            <w:r w:rsidRPr="00557799">
              <w:rPr>
                <w:sz w:val="18"/>
                <w:szCs w:val="18"/>
              </w:rPr>
              <w:t>13,3</w:t>
            </w:r>
          </w:p>
        </w:tc>
        <w:tc>
          <w:tcPr>
            <w:tcW w:w="710" w:type="dxa"/>
            <w:tcBorders>
              <w:top w:val="single" w:sz="4" w:space="0" w:color="auto"/>
              <w:left w:val="single" w:sz="4" w:space="0" w:color="auto"/>
              <w:bottom w:val="single" w:sz="4" w:space="0" w:color="auto"/>
              <w:right w:val="single" w:sz="4" w:space="0" w:color="auto"/>
            </w:tcBorders>
            <w:vAlign w:val="center"/>
          </w:tcPr>
          <w:p w14:paraId="0E11FBBF" w14:textId="77777777" w:rsidR="00F267F3" w:rsidRPr="00557799" w:rsidRDefault="00F267F3" w:rsidP="00557799">
            <w:pPr>
              <w:pStyle w:val="Tabletext"/>
              <w:jc w:val="center"/>
              <w:rPr>
                <w:sz w:val="18"/>
                <w:szCs w:val="18"/>
              </w:rPr>
            </w:pPr>
            <w:r w:rsidRPr="00557799">
              <w:rPr>
                <w:sz w:val="18"/>
                <w:szCs w:val="18"/>
              </w:rPr>
              <w:t>12,8</w:t>
            </w:r>
          </w:p>
        </w:tc>
        <w:tc>
          <w:tcPr>
            <w:tcW w:w="711" w:type="dxa"/>
            <w:tcBorders>
              <w:top w:val="single" w:sz="4" w:space="0" w:color="auto"/>
              <w:left w:val="single" w:sz="4" w:space="0" w:color="auto"/>
              <w:bottom w:val="single" w:sz="4" w:space="0" w:color="auto"/>
              <w:right w:val="single" w:sz="4" w:space="0" w:color="auto"/>
            </w:tcBorders>
            <w:vAlign w:val="center"/>
          </w:tcPr>
          <w:p w14:paraId="62F39784" w14:textId="77777777" w:rsidR="00F267F3" w:rsidRPr="00557799" w:rsidRDefault="00F267F3" w:rsidP="00557799">
            <w:pPr>
              <w:pStyle w:val="Tabletext"/>
              <w:jc w:val="center"/>
              <w:rPr>
                <w:sz w:val="18"/>
                <w:szCs w:val="18"/>
              </w:rPr>
            </w:pPr>
            <w:r w:rsidRPr="00557799">
              <w:rPr>
                <w:sz w:val="18"/>
                <w:szCs w:val="18"/>
              </w:rPr>
              <w:t>–8,2</w:t>
            </w:r>
          </w:p>
        </w:tc>
        <w:tc>
          <w:tcPr>
            <w:tcW w:w="711" w:type="dxa"/>
            <w:tcBorders>
              <w:top w:val="single" w:sz="4" w:space="0" w:color="auto"/>
              <w:left w:val="single" w:sz="4" w:space="0" w:color="auto"/>
              <w:bottom w:val="single" w:sz="4" w:space="0" w:color="auto"/>
              <w:right w:val="single" w:sz="4" w:space="0" w:color="auto"/>
            </w:tcBorders>
            <w:vAlign w:val="center"/>
          </w:tcPr>
          <w:p w14:paraId="36088795" w14:textId="77777777" w:rsidR="00F267F3" w:rsidRPr="00557799" w:rsidRDefault="00F267F3" w:rsidP="00557799">
            <w:pPr>
              <w:pStyle w:val="Tabletext"/>
              <w:jc w:val="center"/>
              <w:rPr>
                <w:sz w:val="18"/>
                <w:szCs w:val="18"/>
              </w:rPr>
            </w:pPr>
            <w:r w:rsidRPr="00557799">
              <w:rPr>
                <w:sz w:val="18"/>
                <w:szCs w:val="18"/>
              </w:rPr>
              <w:t>–24,5</w:t>
            </w:r>
          </w:p>
        </w:tc>
        <w:tc>
          <w:tcPr>
            <w:tcW w:w="710" w:type="dxa"/>
            <w:tcBorders>
              <w:top w:val="single" w:sz="4" w:space="0" w:color="auto"/>
              <w:left w:val="single" w:sz="4" w:space="0" w:color="auto"/>
              <w:bottom w:val="single" w:sz="4" w:space="0" w:color="auto"/>
              <w:right w:val="single" w:sz="4" w:space="0" w:color="auto"/>
            </w:tcBorders>
            <w:vAlign w:val="center"/>
          </w:tcPr>
          <w:p w14:paraId="004636CD" w14:textId="77777777" w:rsidR="00F267F3" w:rsidRPr="00557799" w:rsidRDefault="00F267F3" w:rsidP="00557799">
            <w:pPr>
              <w:pStyle w:val="Tabletext"/>
              <w:jc w:val="center"/>
              <w:rPr>
                <w:sz w:val="18"/>
                <w:szCs w:val="18"/>
              </w:rPr>
            </w:pPr>
            <w:r w:rsidRPr="00557799">
              <w:rPr>
                <w:sz w:val="18"/>
                <w:szCs w:val="18"/>
              </w:rPr>
              <w:t>–34,5</w:t>
            </w:r>
          </w:p>
        </w:tc>
        <w:tc>
          <w:tcPr>
            <w:tcW w:w="711" w:type="dxa"/>
            <w:tcBorders>
              <w:top w:val="single" w:sz="4" w:space="0" w:color="auto"/>
              <w:left w:val="single" w:sz="4" w:space="0" w:color="auto"/>
              <w:bottom w:val="single" w:sz="4" w:space="0" w:color="auto"/>
              <w:right w:val="single" w:sz="4" w:space="0" w:color="auto"/>
            </w:tcBorders>
            <w:vAlign w:val="center"/>
          </w:tcPr>
          <w:p w14:paraId="20B0F785" w14:textId="77777777" w:rsidR="00F267F3" w:rsidRPr="00557799" w:rsidRDefault="00F267F3" w:rsidP="00557799">
            <w:pPr>
              <w:pStyle w:val="Tabletext"/>
              <w:jc w:val="center"/>
              <w:rPr>
                <w:sz w:val="18"/>
                <w:szCs w:val="18"/>
              </w:rPr>
            </w:pPr>
            <w:r w:rsidRPr="00557799">
              <w:rPr>
                <w:sz w:val="18"/>
                <w:szCs w:val="18"/>
              </w:rPr>
              <w:t>–38,2</w:t>
            </w:r>
          </w:p>
        </w:tc>
        <w:tc>
          <w:tcPr>
            <w:tcW w:w="711" w:type="dxa"/>
            <w:tcBorders>
              <w:top w:val="single" w:sz="4" w:space="0" w:color="auto"/>
              <w:left w:val="single" w:sz="4" w:space="0" w:color="auto"/>
              <w:bottom w:val="single" w:sz="4" w:space="0" w:color="auto"/>
              <w:right w:val="single" w:sz="4" w:space="0" w:color="auto"/>
            </w:tcBorders>
            <w:vAlign w:val="center"/>
          </w:tcPr>
          <w:p w14:paraId="401460C4" w14:textId="77777777" w:rsidR="00F267F3" w:rsidRPr="00557799" w:rsidRDefault="00F267F3" w:rsidP="00557799">
            <w:pPr>
              <w:pStyle w:val="Tabletext"/>
              <w:jc w:val="center"/>
              <w:rPr>
                <w:sz w:val="18"/>
                <w:szCs w:val="18"/>
              </w:rPr>
            </w:pPr>
            <w:r w:rsidRPr="00557799">
              <w:rPr>
                <w:sz w:val="18"/>
                <w:szCs w:val="18"/>
              </w:rPr>
              <w:t>–40,4</w:t>
            </w:r>
          </w:p>
        </w:tc>
        <w:tc>
          <w:tcPr>
            <w:tcW w:w="728" w:type="dxa"/>
            <w:tcBorders>
              <w:top w:val="single" w:sz="4" w:space="0" w:color="auto"/>
              <w:left w:val="single" w:sz="4" w:space="0" w:color="auto"/>
              <w:bottom w:val="single" w:sz="4" w:space="0" w:color="auto"/>
              <w:right w:val="single" w:sz="4" w:space="0" w:color="auto"/>
            </w:tcBorders>
            <w:vAlign w:val="center"/>
          </w:tcPr>
          <w:p w14:paraId="68D110F3" w14:textId="77777777" w:rsidR="00F267F3" w:rsidRPr="00557799" w:rsidRDefault="00F267F3" w:rsidP="00557799">
            <w:pPr>
              <w:pStyle w:val="Tabletext"/>
              <w:jc w:val="center"/>
              <w:rPr>
                <w:sz w:val="18"/>
                <w:szCs w:val="18"/>
              </w:rPr>
            </w:pPr>
            <w:r w:rsidRPr="00557799">
              <w:rPr>
                <w:sz w:val="18"/>
                <w:szCs w:val="18"/>
              </w:rPr>
              <w:t>9</w:t>
            </w:r>
          </w:p>
        </w:tc>
        <w:tc>
          <w:tcPr>
            <w:tcW w:w="672" w:type="dxa"/>
            <w:tcBorders>
              <w:top w:val="single" w:sz="4" w:space="0" w:color="auto"/>
              <w:left w:val="single" w:sz="4" w:space="0" w:color="auto"/>
              <w:bottom w:val="single" w:sz="4" w:space="0" w:color="auto"/>
              <w:right w:val="single" w:sz="4" w:space="0" w:color="auto"/>
            </w:tcBorders>
            <w:vAlign w:val="center"/>
          </w:tcPr>
          <w:p w14:paraId="37841AA3" w14:textId="77777777" w:rsidR="00F267F3" w:rsidRPr="00557799" w:rsidRDefault="00F267F3" w:rsidP="00557799">
            <w:pPr>
              <w:pStyle w:val="Tabletext"/>
              <w:jc w:val="center"/>
              <w:rPr>
                <w:sz w:val="18"/>
                <w:szCs w:val="18"/>
              </w:rPr>
            </w:pPr>
            <w:r w:rsidRPr="00557799">
              <w:rPr>
                <w:sz w:val="18"/>
                <w:szCs w:val="18"/>
              </w:rPr>
              <w:t>16,4</w:t>
            </w:r>
          </w:p>
        </w:tc>
        <w:tc>
          <w:tcPr>
            <w:tcW w:w="661" w:type="dxa"/>
            <w:tcBorders>
              <w:top w:val="single" w:sz="4" w:space="0" w:color="auto"/>
              <w:left w:val="single" w:sz="4" w:space="0" w:color="auto"/>
              <w:bottom w:val="single" w:sz="4" w:space="0" w:color="auto"/>
              <w:right w:val="single" w:sz="4" w:space="0" w:color="auto"/>
            </w:tcBorders>
            <w:vAlign w:val="center"/>
          </w:tcPr>
          <w:p w14:paraId="61FEA951" w14:textId="77777777" w:rsidR="00F267F3" w:rsidRPr="00557799" w:rsidRDefault="00F267F3" w:rsidP="00557799">
            <w:pPr>
              <w:pStyle w:val="Tabletext"/>
              <w:jc w:val="center"/>
              <w:rPr>
                <w:sz w:val="18"/>
                <w:szCs w:val="18"/>
              </w:rPr>
            </w:pPr>
            <w:r w:rsidRPr="00557799">
              <w:rPr>
                <w:sz w:val="18"/>
                <w:szCs w:val="18"/>
              </w:rPr>
              <w:t>–</w:t>
            </w:r>
          </w:p>
        </w:tc>
      </w:tr>
      <w:tr w:rsidR="004B132B" w:rsidRPr="00F62AEB" w14:paraId="5CF1B8B4" w14:textId="77777777" w:rsidTr="004B132B">
        <w:trPr>
          <w:trHeight w:val="20"/>
        </w:trPr>
        <w:tc>
          <w:tcPr>
            <w:tcW w:w="850" w:type="dxa"/>
            <w:tcBorders>
              <w:top w:val="single" w:sz="4" w:space="0" w:color="auto"/>
              <w:left w:val="single" w:sz="4" w:space="0" w:color="auto"/>
              <w:bottom w:val="single" w:sz="4" w:space="0" w:color="auto"/>
              <w:right w:val="single" w:sz="4" w:space="0" w:color="auto"/>
            </w:tcBorders>
            <w:vAlign w:val="center"/>
          </w:tcPr>
          <w:p w14:paraId="372251D4" w14:textId="77777777" w:rsidR="00F267F3" w:rsidRPr="00F62AEB" w:rsidRDefault="00F267F3" w:rsidP="00903B4C">
            <w:pPr>
              <w:pStyle w:val="Tabletext"/>
              <w:jc w:val="center"/>
              <w:rPr>
                <w:sz w:val="18"/>
                <w:szCs w:val="18"/>
              </w:rPr>
            </w:pPr>
            <w:r w:rsidRPr="00F62AEB">
              <w:rPr>
                <w:sz w:val="18"/>
                <w:lang w:val="en-GB"/>
              </w:rPr>
              <w:t>52</w:t>
            </w:r>
          </w:p>
        </w:tc>
        <w:tc>
          <w:tcPr>
            <w:tcW w:w="1078" w:type="dxa"/>
            <w:tcBorders>
              <w:top w:val="single" w:sz="4" w:space="0" w:color="auto"/>
              <w:left w:val="single" w:sz="4" w:space="0" w:color="auto"/>
              <w:bottom w:val="single" w:sz="4" w:space="0" w:color="auto"/>
              <w:right w:val="single" w:sz="4" w:space="0" w:color="auto"/>
            </w:tcBorders>
            <w:vAlign w:val="center"/>
          </w:tcPr>
          <w:p w14:paraId="3AA9FE4C" w14:textId="77777777" w:rsidR="00F267F3" w:rsidRPr="00F62AEB" w:rsidRDefault="00F267F3" w:rsidP="00903B4C">
            <w:pPr>
              <w:pStyle w:val="Tabletext"/>
              <w:jc w:val="center"/>
              <w:rPr>
                <w:sz w:val="18"/>
                <w:szCs w:val="18"/>
              </w:rPr>
            </w:pPr>
            <w:r w:rsidRPr="00F62AEB">
              <w:rPr>
                <w:sz w:val="18"/>
                <w:lang w:val="en-GB"/>
              </w:rPr>
              <w:t>DRM_B0</w:t>
            </w:r>
          </w:p>
        </w:tc>
        <w:tc>
          <w:tcPr>
            <w:tcW w:w="1232" w:type="dxa"/>
            <w:tcBorders>
              <w:top w:val="single" w:sz="4" w:space="0" w:color="auto"/>
              <w:left w:val="single" w:sz="4" w:space="0" w:color="auto"/>
              <w:bottom w:val="single" w:sz="4" w:space="0" w:color="auto"/>
              <w:right w:val="single" w:sz="4" w:space="0" w:color="auto"/>
            </w:tcBorders>
            <w:vAlign w:val="center"/>
          </w:tcPr>
          <w:p w14:paraId="268D70A5" w14:textId="77777777" w:rsidR="00F267F3" w:rsidRPr="00F62AEB" w:rsidRDefault="00F267F3" w:rsidP="00903B4C">
            <w:pPr>
              <w:pStyle w:val="Tabletext"/>
              <w:jc w:val="center"/>
              <w:rPr>
                <w:sz w:val="18"/>
                <w:szCs w:val="18"/>
              </w:rPr>
            </w:pPr>
            <w:r w:rsidRPr="00F62AEB">
              <w:rPr>
                <w:sz w:val="18"/>
                <w:lang w:val="en-GB"/>
              </w:rPr>
              <w:t>DRM_B3</w:t>
            </w:r>
          </w:p>
        </w:tc>
        <w:tc>
          <w:tcPr>
            <w:tcW w:w="710" w:type="dxa"/>
            <w:tcBorders>
              <w:top w:val="single" w:sz="4" w:space="0" w:color="auto"/>
              <w:left w:val="single" w:sz="4" w:space="0" w:color="auto"/>
              <w:bottom w:val="single" w:sz="4" w:space="0" w:color="auto"/>
              <w:right w:val="single" w:sz="4" w:space="0" w:color="auto"/>
            </w:tcBorders>
            <w:vAlign w:val="center"/>
          </w:tcPr>
          <w:p w14:paraId="1B2724EA" w14:textId="77777777" w:rsidR="00F267F3" w:rsidRPr="00557799" w:rsidRDefault="00F267F3" w:rsidP="00557799">
            <w:pPr>
              <w:pStyle w:val="Tabletext"/>
              <w:jc w:val="center"/>
              <w:rPr>
                <w:sz w:val="18"/>
                <w:szCs w:val="18"/>
              </w:rPr>
            </w:pPr>
            <w:r w:rsidRPr="00557799">
              <w:rPr>
                <w:sz w:val="18"/>
                <w:szCs w:val="18"/>
              </w:rPr>
              <w:t>–42,6</w:t>
            </w:r>
          </w:p>
        </w:tc>
        <w:tc>
          <w:tcPr>
            <w:tcW w:w="711" w:type="dxa"/>
            <w:tcBorders>
              <w:top w:val="single" w:sz="4" w:space="0" w:color="auto"/>
              <w:left w:val="single" w:sz="4" w:space="0" w:color="auto"/>
              <w:bottom w:val="single" w:sz="4" w:space="0" w:color="auto"/>
              <w:right w:val="single" w:sz="4" w:space="0" w:color="auto"/>
            </w:tcBorders>
            <w:vAlign w:val="center"/>
          </w:tcPr>
          <w:p w14:paraId="47BFD69C" w14:textId="77777777" w:rsidR="00F267F3" w:rsidRPr="00557799" w:rsidRDefault="00F267F3" w:rsidP="00557799">
            <w:pPr>
              <w:pStyle w:val="Tabletext"/>
              <w:jc w:val="center"/>
              <w:rPr>
                <w:sz w:val="18"/>
                <w:szCs w:val="18"/>
              </w:rPr>
            </w:pPr>
            <w:r w:rsidRPr="00557799">
              <w:rPr>
                <w:sz w:val="18"/>
                <w:szCs w:val="18"/>
              </w:rPr>
              <w:t>–40,9</w:t>
            </w:r>
          </w:p>
        </w:tc>
        <w:tc>
          <w:tcPr>
            <w:tcW w:w="710" w:type="dxa"/>
            <w:tcBorders>
              <w:top w:val="single" w:sz="4" w:space="0" w:color="auto"/>
              <w:left w:val="single" w:sz="4" w:space="0" w:color="auto"/>
              <w:bottom w:val="single" w:sz="4" w:space="0" w:color="auto"/>
              <w:right w:val="single" w:sz="4" w:space="0" w:color="auto"/>
            </w:tcBorders>
            <w:vAlign w:val="center"/>
          </w:tcPr>
          <w:p w14:paraId="259901F4" w14:textId="77777777" w:rsidR="00F267F3" w:rsidRPr="00557799" w:rsidRDefault="00F267F3" w:rsidP="00557799">
            <w:pPr>
              <w:pStyle w:val="Tabletext"/>
              <w:jc w:val="center"/>
              <w:rPr>
                <w:sz w:val="18"/>
                <w:szCs w:val="18"/>
              </w:rPr>
            </w:pPr>
            <w:r w:rsidRPr="00557799">
              <w:rPr>
                <w:sz w:val="18"/>
                <w:szCs w:val="18"/>
              </w:rPr>
              <w:t>–38,1</w:t>
            </w:r>
          </w:p>
        </w:tc>
        <w:tc>
          <w:tcPr>
            <w:tcW w:w="711" w:type="dxa"/>
            <w:tcBorders>
              <w:top w:val="single" w:sz="4" w:space="0" w:color="auto"/>
              <w:left w:val="single" w:sz="4" w:space="0" w:color="auto"/>
              <w:bottom w:val="single" w:sz="4" w:space="0" w:color="auto"/>
              <w:right w:val="single" w:sz="4" w:space="0" w:color="auto"/>
            </w:tcBorders>
            <w:vAlign w:val="center"/>
          </w:tcPr>
          <w:p w14:paraId="79ECBAF7" w14:textId="77777777" w:rsidR="00F267F3" w:rsidRPr="00557799" w:rsidRDefault="00F267F3" w:rsidP="00557799">
            <w:pPr>
              <w:pStyle w:val="Tabletext"/>
              <w:jc w:val="center"/>
              <w:rPr>
                <w:sz w:val="18"/>
                <w:szCs w:val="18"/>
              </w:rPr>
            </w:pPr>
            <w:r w:rsidRPr="00557799">
              <w:rPr>
                <w:sz w:val="18"/>
                <w:szCs w:val="18"/>
              </w:rPr>
              <w:t>–31,9</w:t>
            </w:r>
          </w:p>
        </w:tc>
        <w:tc>
          <w:tcPr>
            <w:tcW w:w="711" w:type="dxa"/>
            <w:tcBorders>
              <w:top w:val="single" w:sz="4" w:space="0" w:color="auto"/>
              <w:left w:val="single" w:sz="4" w:space="0" w:color="auto"/>
              <w:bottom w:val="single" w:sz="4" w:space="0" w:color="auto"/>
              <w:right w:val="single" w:sz="4" w:space="0" w:color="auto"/>
            </w:tcBorders>
            <w:vAlign w:val="center"/>
          </w:tcPr>
          <w:p w14:paraId="09CD80F5" w14:textId="77777777" w:rsidR="00F267F3" w:rsidRPr="00557799" w:rsidRDefault="00F267F3" w:rsidP="00557799">
            <w:pPr>
              <w:pStyle w:val="Tabletext"/>
              <w:jc w:val="center"/>
              <w:rPr>
                <w:sz w:val="18"/>
                <w:szCs w:val="18"/>
              </w:rPr>
            </w:pPr>
            <w:r w:rsidRPr="00557799">
              <w:rPr>
                <w:sz w:val="18"/>
                <w:szCs w:val="18"/>
              </w:rPr>
              <w:t>–30,3</w:t>
            </w:r>
          </w:p>
        </w:tc>
        <w:tc>
          <w:tcPr>
            <w:tcW w:w="710" w:type="dxa"/>
            <w:tcBorders>
              <w:top w:val="single" w:sz="4" w:space="0" w:color="auto"/>
              <w:left w:val="single" w:sz="4" w:space="0" w:color="auto"/>
              <w:bottom w:val="single" w:sz="4" w:space="0" w:color="auto"/>
              <w:right w:val="single" w:sz="4" w:space="0" w:color="auto"/>
            </w:tcBorders>
            <w:vAlign w:val="center"/>
          </w:tcPr>
          <w:p w14:paraId="2BD8E7C9" w14:textId="77777777" w:rsidR="00F267F3" w:rsidRPr="00557799" w:rsidRDefault="00F267F3" w:rsidP="00557799">
            <w:pPr>
              <w:pStyle w:val="Tabletext"/>
              <w:jc w:val="center"/>
              <w:rPr>
                <w:sz w:val="18"/>
                <w:szCs w:val="18"/>
              </w:rPr>
            </w:pPr>
            <w:r w:rsidRPr="00557799">
              <w:rPr>
                <w:sz w:val="18"/>
                <w:szCs w:val="18"/>
              </w:rPr>
              <w:t>–2,8</w:t>
            </w:r>
          </w:p>
        </w:tc>
        <w:tc>
          <w:tcPr>
            <w:tcW w:w="711" w:type="dxa"/>
            <w:tcBorders>
              <w:top w:val="single" w:sz="4" w:space="0" w:color="auto"/>
              <w:left w:val="single" w:sz="4" w:space="0" w:color="auto"/>
              <w:bottom w:val="single" w:sz="4" w:space="0" w:color="auto"/>
              <w:right w:val="single" w:sz="4" w:space="0" w:color="auto"/>
            </w:tcBorders>
            <w:vAlign w:val="center"/>
          </w:tcPr>
          <w:p w14:paraId="3B40C703" w14:textId="77777777" w:rsidR="00F267F3" w:rsidRPr="00557799" w:rsidRDefault="00F267F3" w:rsidP="00557799">
            <w:pPr>
              <w:pStyle w:val="Tabletext"/>
              <w:jc w:val="center"/>
              <w:rPr>
                <w:sz w:val="18"/>
                <w:szCs w:val="18"/>
              </w:rPr>
            </w:pPr>
            <w:r w:rsidRPr="00557799">
              <w:rPr>
                <w:sz w:val="18"/>
                <w:szCs w:val="18"/>
              </w:rPr>
              <w:t>12,8</w:t>
            </w:r>
          </w:p>
        </w:tc>
        <w:tc>
          <w:tcPr>
            <w:tcW w:w="710" w:type="dxa"/>
            <w:tcBorders>
              <w:top w:val="single" w:sz="4" w:space="0" w:color="auto"/>
              <w:left w:val="single" w:sz="4" w:space="0" w:color="auto"/>
              <w:bottom w:val="single" w:sz="4" w:space="0" w:color="auto"/>
              <w:right w:val="single" w:sz="4" w:space="0" w:color="auto"/>
            </w:tcBorders>
            <w:vAlign w:val="center"/>
          </w:tcPr>
          <w:p w14:paraId="3F1F9262" w14:textId="77777777" w:rsidR="00F267F3" w:rsidRPr="00557799" w:rsidRDefault="00F267F3" w:rsidP="00557799">
            <w:pPr>
              <w:pStyle w:val="Tabletext"/>
              <w:jc w:val="center"/>
              <w:rPr>
                <w:sz w:val="18"/>
                <w:szCs w:val="18"/>
              </w:rPr>
            </w:pPr>
            <w:r w:rsidRPr="00557799">
              <w:rPr>
                <w:sz w:val="18"/>
                <w:szCs w:val="18"/>
              </w:rPr>
              <w:t>12,8</w:t>
            </w:r>
          </w:p>
        </w:tc>
        <w:tc>
          <w:tcPr>
            <w:tcW w:w="711" w:type="dxa"/>
            <w:tcBorders>
              <w:top w:val="single" w:sz="4" w:space="0" w:color="auto"/>
              <w:left w:val="single" w:sz="4" w:space="0" w:color="auto"/>
              <w:bottom w:val="single" w:sz="4" w:space="0" w:color="auto"/>
              <w:right w:val="single" w:sz="4" w:space="0" w:color="auto"/>
            </w:tcBorders>
            <w:vAlign w:val="center"/>
          </w:tcPr>
          <w:p w14:paraId="393FA0B4" w14:textId="77777777" w:rsidR="00F267F3" w:rsidRPr="00557799" w:rsidRDefault="00F267F3" w:rsidP="00557799">
            <w:pPr>
              <w:pStyle w:val="Tabletext"/>
              <w:jc w:val="center"/>
              <w:rPr>
                <w:sz w:val="18"/>
                <w:szCs w:val="18"/>
              </w:rPr>
            </w:pPr>
            <w:r w:rsidRPr="00557799">
              <w:rPr>
                <w:sz w:val="18"/>
                <w:szCs w:val="18"/>
              </w:rPr>
              <w:t>2,3</w:t>
            </w:r>
          </w:p>
        </w:tc>
        <w:tc>
          <w:tcPr>
            <w:tcW w:w="711" w:type="dxa"/>
            <w:tcBorders>
              <w:top w:val="single" w:sz="4" w:space="0" w:color="auto"/>
              <w:left w:val="single" w:sz="4" w:space="0" w:color="auto"/>
              <w:bottom w:val="single" w:sz="4" w:space="0" w:color="auto"/>
              <w:right w:val="single" w:sz="4" w:space="0" w:color="auto"/>
            </w:tcBorders>
            <w:vAlign w:val="center"/>
          </w:tcPr>
          <w:p w14:paraId="5904F0D5" w14:textId="77777777" w:rsidR="00F267F3" w:rsidRPr="00557799" w:rsidRDefault="00F267F3" w:rsidP="00557799">
            <w:pPr>
              <w:pStyle w:val="Tabletext"/>
              <w:jc w:val="center"/>
              <w:rPr>
                <w:sz w:val="18"/>
                <w:szCs w:val="18"/>
              </w:rPr>
            </w:pPr>
            <w:r w:rsidRPr="00557799">
              <w:rPr>
                <w:sz w:val="18"/>
                <w:szCs w:val="18"/>
              </w:rPr>
              <w:t>–14,9</w:t>
            </w:r>
          </w:p>
        </w:tc>
        <w:tc>
          <w:tcPr>
            <w:tcW w:w="710" w:type="dxa"/>
            <w:tcBorders>
              <w:top w:val="single" w:sz="4" w:space="0" w:color="auto"/>
              <w:left w:val="single" w:sz="4" w:space="0" w:color="auto"/>
              <w:bottom w:val="single" w:sz="4" w:space="0" w:color="auto"/>
              <w:right w:val="single" w:sz="4" w:space="0" w:color="auto"/>
            </w:tcBorders>
            <w:vAlign w:val="center"/>
          </w:tcPr>
          <w:p w14:paraId="2D97F43F" w14:textId="77777777" w:rsidR="00F267F3" w:rsidRPr="00557799" w:rsidRDefault="00F267F3" w:rsidP="00557799">
            <w:pPr>
              <w:pStyle w:val="Tabletext"/>
              <w:jc w:val="center"/>
              <w:rPr>
                <w:sz w:val="18"/>
                <w:szCs w:val="18"/>
              </w:rPr>
            </w:pPr>
            <w:r w:rsidRPr="00557799">
              <w:rPr>
                <w:sz w:val="18"/>
                <w:szCs w:val="18"/>
              </w:rPr>
              <w:t>–32,9</w:t>
            </w:r>
          </w:p>
        </w:tc>
        <w:tc>
          <w:tcPr>
            <w:tcW w:w="711" w:type="dxa"/>
            <w:tcBorders>
              <w:top w:val="single" w:sz="4" w:space="0" w:color="auto"/>
              <w:left w:val="single" w:sz="4" w:space="0" w:color="auto"/>
              <w:bottom w:val="single" w:sz="4" w:space="0" w:color="auto"/>
              <w:right w:val="single" w:sz="4" w:space="0" w:color="auto"/>
            </w:tcBorders>
            <w:vAlign w:val="center"/>
          </w:tcPr>
          <w:p w14:paraId="3981D8B3" w14:textId="77777777" w:rsidR="00F267F3" w:rsidRPr="00557799" w:rsidRDefault="00F267F3" w:rsidP="00557799">
            <w:pPr>
              <w:pStyle w:val="Tabletext"/>
              <w:jc w:val="center"/>
              <w:rPr>
                <w:sz w:val="18"/>
                <w:szCs w:val="18"/>
              </w:rPr>
            </w:pPr>
            <w:r w:rsidRPr="00557799">
              <w:rPr>
                <w:sz w:val="18"/>
                <w:szCs w:val="18"/>
              </w:rPr>
              <w:t>–36,6</w:t>
            </w:r>
          </w:p>
        </w:tc>
        <w:tc>
          <w:tcPr>
            <w:tcW w:w="711" w:type="dxa"/>
            <w:tcBorders>
              <w:top w:val="single" w:sz="4" w:space="0" w:color="auto"/>
              <w:left w:val="single" w:sz="4" w:space="0" w:color="auto"/>
              <w:bottom w:val="single" w:sz="4" w:space="0" w:color="auto"/>
              <w:right w:val="single" w:sz="4" w:space="0" w:color="auto"/>
            </w:tcBorders>
            <w:vAlign w:val="center"/>
          </w:tcPr>
          <w:p w14:paraId="45630D44" w14:textId="77777777" w:rsidR="00F267F3" w:rsidRPr="00557799" w:rsidRDefault="00F267F3" w:rsidP="00557799">
            <w:pPr>
              <w:pStyle w:val="Tabletext"/>
              <w:jc w:val="center"/>
              <w:rPr>
                <w:sz w:val="18"/>
                <w:szCs w:val="18"/>
              </w:rPr>
            </w:pPr>
            <w:r w:rsidRPr="00557799">
              <w:rPr>
                <w:sz w:val="18"/>
                <w:szCs w:val="18"/>
              </w:rPr>
              <w:t>–38,8</w:t>
            </w:r>
          </w:p>
        </w:tc>
        <w:tc>
          <w:tcPr>
            <w:tcW w:w="728" w:type="dxa"/>
            <w:tcBorders>
              <w:top w:val="single" w:sz="4" w:space="0" w:color="auto"/>
              <w:left w:val="single" w:sz="4" w:space="0" w:color="auto"/>
              <w:bottom w:val="single" w:sz="4" w:space="0" w:color="auto"/>
              <w:right w:val="single" w:sz="4" w:space="0" w:color="auto"/>
            </w:tcBorders>
            <w:vAlign w:val="center"/>
          </w:tcPr>
          <w:p w14:paraId="0400B310" w14:textId="77777777" w:rsidR="00F267F3" w:rsidRPr="00557799" w:rsidRDefault="00F267F3" w:rsidP="00557799">
            <w:pPr>
              <w:pStyle w:val="Tabletext"/>
              <w:jc w:val="center"/>
              <w:rPr>
                <w:sz w:val="18"/>
                <w:szCs w:val="18"/>
              </w:rPr>
            </w:pPr>
            <w:r w:rsidRPr="00557799">
              <w:rPr>
                <w:sz w:val="18"/>
                <w:szCs w:val="18"/>
              </w:rPr>
              <w:t>10</w:t>
            </w:r>
          </w:p>
        </w:tc>
        <w:tc>
          <w:tcPr>
            <w:tcW w:w="672" w:type="dxa"/>
            <w:tcBorders>
              <w:top w:val="single" w:sz="4" w:space="0" w:color="auto"/>
              <w:left w:val="single" w:sz="4" w:space="0" w:color="auto"/>
              <w:bottom w:val="single" w:sz="4" w:space="0" w:color="auto"/>
              <w:right w:val="single" w:sz="4" w:space="0" w:color="auto"/>
            </w:tcBorders>
            <w:vAlign w:val="center"/>
          </w:tcPr>
          <w:p w14:paraId="29E2199F" w14:textId="77777777" w:rsidR="00F267F3" w:rsidRPr="00557799" w:rsidRDefault="00F267F3" w:rsidP="00557799">
            <w:pPr>
              <w:pStyle w:val="Tabletext"/>
              <w:jc w:val="center"/>
              <w:rPr>
                <w:sz w:val="18"/>
                <w:szCs w:val="18"/>
              </w:rPr>
            </w:pPr>
            <w:r w:rsidRPr="00557799">
              <w:rPr>
                <w:sz w:val="18"/>
                <w:szCs w:val="18"/>
              </w:rPr>
              <w:t>16,4</w:t>
            </w:r>
          </w:p>
        </w:tc>
        <w:tc>
          <w:tcPr>
            <w:tcW w:w="661" w:type="dxa"/>
            <w:tcBorders>
              <w:top w:val="single" w:sz="4" w:space="0" w:color="auto"/>
              <w:left w:val="single" w:sz="4" w:space="0" w:color="auto"/>
              <w:bottom w:val="single" w:sz="4" w:space="0" w:color="auto"/>
              <w:right w:val="single" w:sz="4" w:space="0" w:color="auto"/>
            </w:tcBorders>
            <w:vAlign w:val="center"/>
          </w:tcPr>
          <w:p w14:paraId="61FDB410" w14:textId="77777777" w:rsidR="00F267F3" w:rsidRPr="00557799" w:rsidRDefault="00F267F3" w:rsidP="00557799">
            <w:pPr>
              <w:pStyle w:val="Tabletext"/>
              <w:jc w:val="center"/>
              <w:rPr>
                <w:sz w:val="18"/>
                <w:szCs w:val="18"/>
              </w:rPr>
            </w:pPr>
            <w:r w:rsidRPr="00557799">
              <w:rPr>
                <w:sz w:val="18"/>
                <w:szCs w:val="18"/>
              </w:rPr>
              <w:t>–</w:t>
            </w:r>
          </w:p>
        </w:tc>
      </w:tr>
      <w:tr w:rsidR="004B132B" w:rsidRPr="00F62AEB" w14:paraId="178D5CAD" w14:textId="77777777" w:rsidTr="004B132B">
        <w:trPr>
          <w:trHeight w:val="20"/>
        </w:trPr>
        <w:tc>
          <w:tcPr>
            <w:tcW w:w="850" w:type="dxa"/>
            <w:tcBorders>
              <w:top w:val="single" w:sz="4" w:space="0" w:color="auto"/>
              <w:left w:val="single" w:sz="4" w:space="0" w:color="auto"/>
              <w:bottom w:val="single" w:sz="4" w:space="0" w:color="auto"/>
              <w:right w:val="single" w:sz="4" w:space="0" w:color="auto"/>
            </w:tcBorders>
            <w:vAlign w:val="center"/>
          </w:tcPr>
          <w:p w14:paraId="4047CB00" w14:textId="77777777" w:rsidR="00F267F3" w:rsidRPr="00F62AEB" w:rsidRDefault="00F267F3" w:rsidP="00903B4C">
            <w:pPr>
              <w:pStyle w:val="Tabletext"/>
              <w:jc w:val="center"/>
              <w:rPr>
                <w:sz w:val="18"/>
                <w:szCs w:val="18"/>
              </w:rPr>
            </w:pPr>
            <w:r w:rsidRPr="00F62AEB">
              <w:rPr>
                <w:sz w:val="18"/>
                <w:lang w:val="en-GB"/>
              </w:rPr>
              <w:t>53</w:t>
            </w:r>
          </w:p>
        </w:tc>
        <w:tc>
          <w:tcPr>
            <w:tcW w:w="1078" w:type="dxa"/>
            <w:tcBorders>
              <w:top w:val="single" w:sz="4" w:space="0" w:color="auto"/>
              <w:left w:val="single" w:sz="4" w:space="0" w:color="auto"/>
              <w:bottom w:val="single" w:sz="4" w:space="0" w:color="auto"/>
              <w:right w:val="single" w:sz="4" w:space="0" w:color="auto"/>
            </w:tcBorders>
            <w:vAlign w:val="center"/>
          </w:tcPr>
          <w:p w14:paraId="1D439146" w14:textId="77777777" w:rsidR="00F267F3" w:rsidRPr="00F62AEB" w:rsidRDefault="00F267F3" w:rsidP="00903B4C">
            <w:pPr>
              <w:pStyle w:val="Tabletext"/>
              <w:jc w:val="center"/>
              <w:rPr>
                <w:sz w:val="18"/>
                <w:szCs w:val="18"/>
              </w:rPr>
            </w:pPr>
            <w:r w:rsidRPr="00F62AEB">
              <w:rPr>
                <w:sz w:val="18"/>
                <w:lang w:val="en-GB"/>
              </w:rPr>
              <w:t>DRM_B0</w:t>
            </w:r>
          </w:p>
        </w:tc>
        <w:tc>
          <w:tcPr>
            <w:tcW w:w="1232" w:type="dxa"/>
            <w:tcBorders>
              <w:top w:val="single" w:sz="4" w:space="0" w:color="auto"/>
              <w:left w:val="single" w:sz="4" w:space="0" w:color="auto"/>
              <w:bottom w:val="single" w:sz="4" w:space="0" w:color="auto"/>
              <w:right w:val="single" w:sz="4" w:space="0" w:color="auto"/>
            </w:tcBorders>
            <w:vAlign w:val="center"/>
          </w:tcPr>
          <w:p w14:paraId="4428EED7" w14:textId="77777777" w:rsidR="00F267F3" w:rsidRPr="00F62AEB" w:rsidRDefault="00F267F3" w:rsidP="00903B4C">
            <w:pPr>
              <w:pStyle w:val="Tabletext"/>
              <w:jc w:val="center"/>
              <w:rPr>
                <w:sz w:val="18"/>
                <w:szCs w:val="18"/>
              </w:rPr>
            </w:pPr>
            <w:r w:rsidRPr="00F62AEB">
              <w:rPr>
                <w:sz w:val="18"/>
                <w:lang w:val="en-GB"/>
              </w:rPr>
              <w:t>DRM_B4</w:t>
            </w:r>
          </w:p>
        </w:tc>
        <w:tc>
          <w:tcPr>
            <w:tcW w:w="710" w:type="dxa"/>
            <w:tcBorders>
              <w:top w:val="single" w:sz="4" w:space="0" w:color="auto"/>
              <w:left w:val="single" w:sz="4" w:space="0" w:color="auto"/>
              <w:bottom w:val="single" w:sz="4" w:space="0" w:color="auto"/>
              <w:right w:val="single" w:sz="4" w:space="0" w:color="auto"/>
            </w:tcBorders>
            <w:vAlign w:val="center"/>
          </w:tcPr>
          <w:p w14:paraId="715F81B9" w14:textId="77777777" w:rsidR="00F267F3" w:rsidRPr="00557799" w:rsidRDefault="00F267F3" w:rsidP="00557799">
            <w:pPr>
              <w:pStyle w:val="Tabletext"/>
              <w:jc w:val="center"/>
              <w:rPr>
                <w:sz w:val="18"/>
                <w:szCs w:val="18"/>
              </w:rPr>
            </w:pPr>
            <w:r w:rsidRPr="00557799">
              <w:rPr>
                <w:sz w:val="18"/>
                <w:szCs w:val="18"/>
              </w:rPr>
              <w:t>–31,1</w:t>
            </w:r>
          </w:p>
        </w:tc>
        <w:tc>
          <w:tcPr>
            <w:tcW w:w="711" w:type="dxa"/>
            <w:tcBorders>
              <w:top w:val="single" w:sz="4" w:space="0" w:color="auto"/>
              <w:left w:val="single" w:sz="4" w:space="0" w:color="auto"/>
              <w:bottom w:val="single" w:sz="4" w:space="0" w:color="auto"/>
              <w:right w:val="single" w:sz="4" w:space="0" w:color="auto"/>
            </w:tcBorders>
            <w:vAlign w:val="center"/>
          </w:tcPr>
          <w:p w14:paraId="78008B51" w14:textId="77777777" w:rsidR="00F267F3" w:rsidRPr="00557799" w:rsidRDefault="00F267F3" w:rsidP="00557799">
            <w:pPr>
              <w:pStyle w:val="Tabletext"/>
              <w:jc w:val="center"/>
              <w:rPr>
                <w:sz w:val="18"/>
                <w:szCs w:val="18"/>
              </w:rPr>
            </w:pPr>
            <w:r w:rsidRPr="00557799">
              <w:rPr>
                <w:sz w:val="18"/>
                <w:szCs w:val="18"/>
              </w:rPr>
              <w:t>–29,0</w:t>
            </w:r>
          </w:p>
        </w:tc>
        <w:tc>
          <w:tcPr>
            <w:tcW w:w="710" w:type="dxa"/>
            <w:tcBorders>
              <w:top w:val="single" w:sz="4" w:space="0" w:color="auto"/>
              <w:left w:val="single" w:sz="4" w:space="0" w:color="auto"/>
              <w:bottom w:val="single" w:sz="4" w:space="0" w:color="auto"/>
              <w:right w:val="single" w:sz="4" w:space="0" w:color="auto"/>
            </w:tcBorders>
            <w:vAlign w:val="center"/>
          </w:tcPr>
          <w:p w14:paraId="47ED9F08" w14:textId="77777777" w:rsidR="00F267F3" w:rsidRPr="00557799" w:rsidRDefault="00F267F3" w:rsidP="00557799">
            <w:pPr>
              <w:pStyle w:val="Tabletext"/>
              <w:jc w:val="center"/>
              <w:rPr>
                <w:sz w:val="18"/>
                <w:szCs w:val="18"/>
              </w:rPr>
            </w:pPr>
            <w:r w:rsidRPr="00557799">
              <w:rPr>
                <w:sz w:val="18"/>
                <w:szCs w:val="18"/>
              </w:rPr>
              <w:t>–18,8</w:t>
            </w:r>
          </w:p>
        </w:tc>
        <w:tc>
          <w:tcPr>
            <w:tcW w:w="711" w:type="dxa"/>
            <w:tcBorders>
              <w:top w:val="single" w:sz="4" w:space="0" w:color="auto"/>
              <w:left w:val="single" w:sz="4" w:space="0" w:color="auto"/>
              <w:bottom w:val="single" w:sz="4" w:space="0" w:color="auto"/>
              <w:right w:val="single" w:sz="4" w:space="0" w:color="auto"/>
            </w:tcBorders>
            <w:vAlign w:val="center"/>
          </w:tcPr>
          <w:p w14:paraId="01FAD272" w14:textId="77777777" w:rsidR="00F267F3" w:rsidRPr="00557799" w:rsidRDefault="00F267F3" w:rsidP="00557799">
            <w:pPr>
              <w:pStyle w:val="Tabletext"/>
              <w:jc w:val="center"/>
              <w:rPr>
                <w:sz w:val="18"/>
                <w:szCs w:val="18"/>
              </w:rPr>
            </w:pPr>
            <w:r w:rsidRPr="00557799">
              <w:rPr>
                <w:sz w:val="18"/>
                <w:szCs w:val="18"/>
              </w:rPr>
              <w:t>9,4</w:t>
            </w:r>
          </w:p>
        </w:tc>
        <w:tc>
          <w:tcPr>
            <w:tcW w:w="711" w:type="dxa"/>
            <w:tcBorders>
              <w:top w:val="single" w:sz="4" w:space="0" w:color="auto"/>
              <w:left w:val="single" w:sz="4" w:space="0" w:color="auto"/>
              <w:bottom w:val="single" w:sz="4" w:space="0" w:color="auto"/>
              <w:right w:val="single" w:sz="4" w:space="0" w:color="auto"/>
            </w:tcBorders>
            <w:vAlign w:val="center"/>
          </w:tcPr>
          <w:p w14:paraId="0E681F68" w14:textId="77777777" w:rsidR="00F267F3" w:rsidRPr="00557799" w:rsidRDefault="00F267F3" w:rsidP="00557799">
            <w:pPr>
              <w:pStyle w:val="Tabletext"/>
              <w:jc w:val="center"/>
              <w:rPr>
                <w:sz w:val="18"/>
                <w:szCs w:val="18"/>
              </w:rPr>
            </w:pPr>
            <w:r w:rsidRPr="00557799">
              <w:rPr>
                <w:sz w:val="18"/>
                <w:szCs w:val="18"/>
              </w:rPr>
              <w:t>10,3</w:t>
            </w:r>
          </w:p>
        </w:tc>
        <w:tc>
          <w:tcPr>
            <w:tcW w:w="710" w:type="dxa"/>
            <w:tcBorders>
              <w:top w:val="single" w:sz="4" w:space="0" w:color="auto"/>
              <w:left w:val="single" w:sz="4" w:space="0" w:color="auto"/>
              <w:bottom w:val="single" w:sz="4" w:space="0" w:color="auto"/>
              <w:right w:val="single" w:sz="4" w:space="0" w:color="auto"/>
            </w:tcBorders>
            <w:vAlign w:val="center"/>
          </w:tcPr>
          <w:p w14:paraId="4B8990E8" w14:textId="77777777" w:rsidR="00F267F3" w:rsidRPr="00557799" w:rsidRDefault="00F267F3" w:rsidP="00557799">
            <w:pPr>
              <w:pStyle w:val="Tabletext"/>
              <w:jc w:val="center"/>
              <w:rPr>
                <w:sz w:val="18"/>
                <w:szCs w:val="18"/>
              </w:rPr>
            </w:pPr>
            <w:r w:rsidRPr="00557799">
              <w:rPr>
                <w:sz w:val="18"/>
                <w:szCs w:val="18"/>
              </w:rPr>
              <w:t>10,3</w:t>
            </w:r>
          </w:p>
        </w:tc>
        <w:tc>
          <w:tcPr>
            <w:tcW w:w="711" w:type="dxa"/>
            <w:tcBorders>
              <w:top w:val="single" w:sz="4" w:space="0" w:color="auto"/>
              <w:left w:val="single" w:sz="4" w:space="0" w:color="auto"/>
              <w:bottom w:val="single" w:sz="4" w:space="0" w:color="auto"/>
              <w:right w:val="single" w:sz="4" w:space="0" w:color="auto"/>
            </w:tcBorders>
            <w:vAlign w:val="center"/>
          </w:tcPr>
          <w:p w14:paraId="7788E0A1" w14:textId="77777777" w:rsidR="00F267F3" w:rsidRPr="00557799" w:rsidRDefault="00F267F3" w:rsidP="00557799">
            <w:pPr>
              <w:pStyle w:val="Tabletext"/>
              <w:jc w:val="center"/>
              <w:rPr>
                <w:sz w:val="18"/>
                <w:szCs w:val="18"/>
              </w:rPr>
            </w:pPr>
            <w:r w:rsidRPr="00557799">
              <w:rPr>
                <w:sz w:val="18"/>
                <w:szCs w:val="18"/>
              </w:rPr>
              <w:t>10,3</w:t>
            </w:r>
          </w:p>
        </w:tc>
        <w:tc>
          <w:tcPr>
            <w:tcW w:w="710" w:type="dxa"/>
            <w:tcBorders>
              <w:top w:val="single" w:sz="4" w:space="0" w:color="auto"/>
              <w:left w:val="single" w:sz="4" w:space="0" w:color="auto"/>
              <w:bottom w:val="single" w:sz="4" w:space="0" w:color="auto"/>
              <w:right w:val="single" w:sz="4" w:space="0" w:color="auto"/>
            </w:tcBorders>
            <w:vAlign w:val="center"/>
          </w:tcPr>
          <w:p w14:paraId="591E8436" w14:textId="77777777" w:rsidR="00F267F3" w:rsidRPr="00557799" w:rsidRDefault="00F267F3" w:rsidP="00557799">
            <w:pPr>
              <w:pStyle w:val="Tabletext"/>
              <w:jc w:val="center"/>
              <w:rPr>
                <w:sz w:val="18"/>
                <w:szCs w:val="18"/>
              </w:rPr>
            </w:pPr>
            <w:r w:rsidRPr="00557799">
              <w:rPr>
                <w:sz w:val="18"/>
                <w:szCs w:val="18"/>
              </w:rPr>
              <w:t>9,8</w:t>
            </w:r>
          </w:p>
        </w:tc>
        <w:tc>
          <w:tcPr>
            <w:tcW w:w="711" w:type="dxa"/>
            <w:tcBorders>
              <w:top w:val="single" w:sz="4" w:space="0" w:color="auto"/>
              <w:left w:val="single" w:sz="4" w:space="0" w:color="auto"/>
              <w:bottom w:val="single" w:sz="4" w:space="0" w:color="auto"/>
              <w:right w:val="single" w:sz="4" w:space="0" w:color="auto"/>
            </w:tcBorders>
            <w:vAlign w:val="center"/>
          </w:tcPr>
          <w:p w14:paraId="02C2F20C" w14:textId="77777777" w:rsidR="00F267F3" w:rsidRPr="00557799" w:rsidRDefault="00F267F3" w:rsidP="00557799">
            <w:pPr>
              <w:pStyle w:val="Tabletext"/>
              <w:jc w:val="center"/>
              <w:rPr>
                <w:sz w:val="18"/>
                <w:szCs w:val="18"/>
              </w:rPr>
            </w:pPr>
            <w:r w:rsidRPr="00557799">
              <w:rPr>
                <w:sz w:val="18"/>
                <w:szCs w:val="18"/>
              </w:rPr>
              <w:t>–5,8</w:t>
            </w:r>
          </w:p>
        </w:tc>
        <w:tc>
          <w:tcPr>
            <w:tcW w:w="711" w:type="dxa"/>
            <w:tcBorders>
              <w:top w:val="single" w:sz="4" w:space="0" w:color="auto"/>
              <w:left w:val="single" w:sz="4" w:space="0" w:color="auto"/>
              <w:bottom w:val="single" w:sz="4" w:space="0" w:color="auto"/>
              <w:right w:val="single" w:sz="4" w:space="0" w:color="auto"/>
            </w:tcBorders>
            <w:vAlign w:val="center"/>
          </w:tcPr>
          <w:p w14:paraId="0BCC7574" w14:textId="77777777" w:rsidR="00F267F3" w:rsidRPr="00557799" w:rsidRDefault="00F267F3" w:rsidP="00557799">
            <w:pPr>
              <w:pStyle w:val="Tabletext"/>
              <w:jc w:val="center"/>
              <w:rPr>
                <w:sz w:val="18"/>
                <w:szCs w:val="18"/>
              </w:rPr>
            </w:pPr>
            <w:r w:rsidRPr="00557799">
              <w:rPr>
                <w:sz w:val="18"/>
                <w:szCs w:val="18"/>
              </w:rPr>
              <w:t>–15,9</w:t>
            </w:r>
          </w:p>
        </w:tc>
        <w:tc>
          <w:tcPr>
            <w:tcW w:w="710" w:type="dxa"/>
            <w:tcBorders>
              <w:top w:val="single" w:sz="4" w:space="0" w:color="auto"/>
              <w:left w:val="single" w:sz="4" w:space="0" w:color="auto"/>
              <w:bottom w:val="single" w:sz="4" w:space="0" w:color="auto"/>
              <w:right w:val="single" w:sz="4" w:space="0" w:color="auto"/>
            </w:tcBorders>
            <w:vAlign w:val="center"/>
          </w:tcPr>
          <w:p w14:paraId="3DC2945F" w14:textId="77777777" w:rsidR="00F267F3" w:rsidRPr="00557799" w:rsidRDefault="00F267F3" w:rsidP="00557799">
            <w:pPr>
              <w:pStyle w:val="Tabletext"/>
              <w:jc w:val="center"/>
              <w:rPr>
                <w:sz w:val="18"/>
                <w:szCs w:val="18"/>
              </w:rPr>
            </w:pPr>
            <w:r w:rsidRPr="00557799">
              <w:rPr>
                <w:sz w:val="18"/>
                <w:szCs w:val="18"/>
              </w:rPr>
              <w:t>–30,8</w:t>
            </w:r>
          </w:p>
        </w:tc>
        <w:tc>
          <w:tcPr>
            <w:tcW w:w="711" w:type="dxa"/>
            <w:tcBorders>
              <w:top w:val="single" w:sz="4" w:space="0" w:color="auto"/>
              <w:left w:val="single" w:sz="4" w:space="0" w:color="auto"/>
              <w:bottom w:val="single" w:sz="4" w:space="0" w:color="auto"/>
              <w:right w:val="single" w:sz="4" w:space="0" w:color="auto"/>
            </w:tcBorders>
            <w:vAlign w:val="center"/>
          </w:tcPr>
          <w:p w14:paraId="6CC2D7F1" w14:textId="77777777" w:rsidR="00F267F3" w:rsidRPr="00557799" w:rsidRDefault="00F267F3" w:rsidP="00557799">
            <w:pPr>
              <w:pStyle w:val="Tabletext"/>
              <w:jc w:val="center"/>
              <w:rPr>
                <w:sz w:val="18"/>
                <w:szCs w:val="18"/>
              </w:rPr>
            </w:pPr>
            <w:r w:rsidRPr="00557799">
              <w:rPr>
                <w:sz w:val="18"/>
                <w:szCs w:val="18"/>
              </w:rPr>
              <w:t>–33,6</w:t>
            </w:r>
          </w:p>
        </w:tc>
        <w:tc>
          <w:tcPr>
            <w:tcW w:w="711" w:type="dxa"/>
            <w:tcBorders>
              <w:top w:val="single" w:sz="4" w:space="0" w:color="auto"/>
              <w:left w:val="single" w:sz="4" w:space="0" w:color="auto"/>
              <w:bottom w:val="single" w:sz="4" w:space="0" w:color="auto"/>
              <w:right w:val="single" w:sz="4" w:space="0" w:color="auto"/>
            </w:tcBorders>
            <w:vAlign w:val="center"/>
          </w:tcPr>
          <w:p w14:paraId="09E3287F" w14:textId="77777777" w:rsidR="00F267F3" w:rsidRPr="00557799" w:rsidRDefault="00F267F3" w:rsidP="00557799">
            <w:pPr>
              <w:pStyle w:val="Tabletext"/>
              <w:jc w:val="center"/>
              <w:rPr>
                <w:sz w:val="18"/>
                <w:szCs w:val="18"/>
              </w:rPr>
            </w:pPr>
            <w:r w:rsidRPr="00557799">
              <w:rPr>
                <w:sz w:val="18"/>
                <w:szCs w:val="18"/>
              </w:rPr>
              <w:t>–35,3</w:t>
            </w:r>
          </w:p>
        </w:tc>
        <w:tc>
          <w:tcPr>
            <w:tcW w:w="728" w:type="dxa"/>
            <w:tcBorders>
              <w:top w:val="single" w:sz="4" w:space="0" w:color="auto"/>
              <w:left w:val="single" w:sz="4" w:space="0" w:color="auto"/>
              <w:bottom w:val="single" w:sz="4" w:space="0" w:color="auto"/>
              <w:right w:val="single" w:sz="4" w:space="0" w:color="auto"/>
            </w:tcBorders>
            <w:vAlign w:val="center"/>
          </w:tcPr>
          <w:p w14:paraId="6A9551FF" w14:textId="77777777" w:rsidR="00F267F3" w:rsidRPr="00557799" w:rsidRDefault="00F267F3" w:rsidP="00557799">
            <w:pPr>
              <w:pStyle w:val="Tabletext"/>
              <w:jc w:val="center"/>
              <w:rPr>
                <w:sz w:val="18"/>
                <w:szCs w:val="18"/>
              </w:rPr>
            </w:pPr>
            <w:r w:rsidRPr="00557799">
              <w:rPr>
                <w:sz w:val="18"/>
                <w:szCs w:val="18"/>
              </w:rPr>
              <w:t>18</w:t>
            </w:r>
          </w:p>
        </w:tc>
        <w:tc>
          <w:tcPr>
            <w:tcW w:w="672" w:type="dxa"/>
            <w:tcBorders>
              <w:top w:val="single" w:sz="4" w:space="0" w:color="auto"/>
              <w:left w:val="single" w:sz="4" w:space="0" w:color="auto"/>
              <w:bottom w:val="single" w:sz="4" w:space="0" w:color="auto"/>
              <w:right w:val="single" w:sz="4" w:space="0" w:color="auto"/>
            </w:tcBorders>
            <w:vAlign w:val="center"/>
          </w:tcPr>
          <w:p w14:paraId="7D7796DF" w14:textId="77777777" w:rsidR="00F267F3" w:rsidRPr="00557799" w:rsidRDefault="00F267F3" w:rsidP="00557799">
            <w:pPr>
              <w:pStyle w:val="Tabletext"/>
              <w:jc w:val="center"/>
              <w:rPr>
                <w:sz w:val="18"/>
                <w:szCs w:val="18"/>
              </w:rPr>
            </w:pPr>
            <w:r w:rsidRPr="00557799">
              <w:rPr>
                <w:sz w:val="18"/>
                <w:szCs w:val="18"/>
              </w:rPr>
              <w:t>16,4</w:t>
            </w:r>
          </w:p>
        </w:tc>
        <w:tc>
          <w:tcPr>
            <w:tcW w:w="661" w:type="dxa"/>
            <w:tcBorders>
              <w:top w:val="single" w:sz="4" w:space="0" w:color="auto"/>
              <w:left w:val="single" w:sz="4" w:space="0" w:color="auto"/>
              <w:bottom w:val="single" w:sz="4" w:space="0" w:color="auto"/>
              <w:right w:val="single" w:sz="4" w:space="0" w:color="auto"/>
            </w:tcBorders>
            <w:vAlign w:val="center"/>
          </w:tcPr>
          <w:p w14:paraId="6FE3F726" w14:textId="77777777" w:rsidR="00F267F3" w:rsidRPr="00557799" w:rsidRDefault="00F267F3" w:rsidP="00557799">
            <w:pPr>
              <w:pStyle w:val="Tabletext"/>
              <w:jc w:val="center"/>
              <w:rPr>
                <w:sz w:val="18"/>
                <w:szCs w:val="18"/>
              </w:rPr>
            </w:pPr>
            <w:r w:rsidRPr="00557799">
              <w:rPr>
                <w:sz w:val="18"/>
                <w:szCs w:val="18"/>
              </w:rPr>
              <w:t>–</w:t>
            </w:r>
          </w:p>
        </w:tc>
      </w:tr>
      <w:tr w:rsidR="004B132B" w:rsidRPr="00F62AEB" w14:paraId="271B9C71" w14:textId="77777777" w:rsidTr="004B132B">
        <w:trPr>
          <w:trHeight w:val="20"/>
        </w:trPr>
        <w:tc>
          <w:tcPr>
            <w:tcW w:w="850" w:type="dxa"/>
            <w:tcBorders>
              <w:top w:val="single" w:sz="4" w:space="0" w:color="auto"/>
              <w:left w:val="single" w:sz="4" w:space="0" w:color="auto"/>
              <w:bottom w:val="single" w:sz="4" w:space="0" w:color="auto"/>
              <w:right w:val="single" w:sz="4" w:space="0" w:color="auto"/>
            </w:tcBorders>
            <w:vAlign w:val="center"/>
          </w:tcPr>
          <w:p w14:paraId="252913AB" w14:textId="77777777" w:rsidR="00F267F3" w:rsidRPr="00F62AEB" w:rsidRDefault="00F267F3" w:rsidP="00903B4C">
            <w:pPr>
              <w:pStyle w:val="Tabletext"/>
              <w:jc w:val="center"/>
              <w:rPr>
                <w:sz w:val="18"/>
                <w:szCs w:val="18"/>
              </w:rPr>
            </w:pPr>
            <w:r w:rsidRPr="00F62AEB">
              <w:rPr>
                <w:sz w:val="18"/>
                <w:lang w:val="en-GB"/>
              </w:rPr>
              <w:t>54</w:t>
            </w:r>
          </w:p>
        </w:tc>
        <w:tc>
          <w:tcPr>
            <w:tcW w:w="1078" w:type="dxa"/>
            <w:tcBorders>
              <w:top w:val="single" w:sz="4" w:space="0" w:color="auto"/>
              <w:left w:val="single" w:sz="4" w:space="0" w:color="auto"/>
              <w:bottom w:val="single" w:sz="4" w:space="0" w:color="auto"/>
              <w:right w:val="single" w:sz="4" w:space="0" w:color="auto"/>
            </w:tcBorders>
            <w:vAlign w:val="center"/>
          </w:tcPr>
          <w:p w14:paraId="33E45127" w14:textId="77777777" w:rsidR="00F267F3" w:rsidRPr="00F62AEB" w:rsidRDefault="00F267F3" w:rsidP="00903B4C">
            <w:pPr>
              <w:pStyle w:val="Tabletext"/>
              <w:jc w:val="center"/>
              <w:rPr>
                <w:sz w:val="18"/>
                <w:szCs w:val="18"/>
              </w:rPr>
            </w:pPr>
            <w:r w:rsidRPr="00F62AEB">
              <w:rPr>
                <w:sz w:val="18"/>
                <w:lang w:val="en-GB"/>
              </w:rPr>
              <w:t>DRM_B0</w:t>
            </w:r>
          </w:p>
        </w:tc>
        <w:tc>
          <w:tcPr>
            <w:tcW w:w="1232" w:type="dxa"/>
            <w:tcBorders>
              <w:top w:val="single" w:sz="4" w:space="0" w:color="auto"/>
              <w:left w:val="single" w:sz="4" w:space="0" w:color="auto"/>
              <w:bottom w:val="single" w:sz="4" w:space="0" w:color="auto"/>
              <w:right w:val="single" w:sz="4" w:space="0" w:color="auto"/>
            </w:tcBorders>
            <w:vAlign w:val="center"/>
          </w:tcPr>
          <w:p w14:paraId="590A0A53" w14:textId="77777777" w:rsidR="00F267F3" w:rsidRPr="00F62AEB" w:rsidRDefault="00F267F3" w:rsidP="00903B4C">
            <w:pPr>
              <w:pStyle w:val="Tabletext"/>
              <w:jc w:val="center"/>
              <w:rPr>
                <w:sz w:val="18"/>
                <w:szCs w:val="18"/>
              </w:rPr>
            </w:pPr>
            <w:r w:rsidRPr="00F62AEB">
              <w:rPr>
                <w:sz w:val="18"/>
                <w:lang w:val="en-GB"/>
              </w:rPr>
              <w:t>DRM_B5</w:t>
            </w:r>
          </w:p>
        </w:tc>
        <w:tc>
          <w:tcPr>
            <w:tcW w:w="710" w:type="dxa"/>
            <w:tcBorders>
              <w:top w:val="single" w:sz="4" w:space="0" w:color="auto"/>
              <w:left w:val="single" w:sz="4" w:space="0" w:color="auto"/>
              <w:bottom w:val="single" w:sz="4" w:space="0" w:color="auto"/>
              <w:right w:val="single" w:sz="4" w:space="0" w:color="auto"/>
            </w:tcBorders>
            <w:vAlign w:val="center"/>
          </w:tcPr>
          <w:p w14:paraId="713B0517" w14:textId="77777777" w:rsidR="00F267F3" w:rsidRPr="00557799" w:rsidRDefault="00F267F3" w:rsidP="00557799">
            <w:pPr>
              <w:pStyle w:val="Tabletext"/>
              <w:jc w:val="center"/>
              <w:rPr>
                <w:sz w:val="18"/>
                <w:szCs w:val="18"/>
              </w:rPr>
            </w:pPr>
            <w:r w:rsidRPr="00557799">
              <w:rPr>
                <w:sz w:val="18"/>
                <w:szCs w:val="18"/>
              </w:rPr>
              <w:t>–29,2</w:t>
            </w:r>
          </w:p>
        </w:tc>
        <w:tc>
          <w:tcPr>
            <w:tcW w:w="711" w:type="dxa"/>
            <w:tcBorders>
              <w:top w:val="single" w:sz="4" w:space="0" w:color="auto"/>
              <w:left w:val="single" w:sz="4" w:space="0" w:color="auto"/>
              <w:bottom w:val="single" w:sz="4" w:space="0" w:color="auto"/>
              <w:right w:val="single" w:sz="4" w:space="0" w:color="auto"/>
            </w:tcBorders>
            <w:vAlign w:val="center"/>
          </w:tcPr>
          <w:p w14:paraId="003F35A0" w14:textId="77777777" w:rsidR="00F267F3" w:rsidRPr="00557799" w:rsidRDefault="00F267F3" w:rsidP="00557799">
            <w:pPr>
              <w:pStyle w:val="Tabletext"/>
              <w:jc w:val="center"/>
              <w:rPr>
                <w:sz w:val="18"/>
                <w:szCs w:val="18"/>
              </w:rPr>
            </w:pPr>
            <w:r w:rsidRPr="00557799">
              <w:rPr>
                <w:sz w:val="18"/>
                <w:szCs w:val="18"/>
              </w:rPr>
              <w:t>–26,6</w:t>
            </w:r>
          </w:p>
        </w:tc>
        <w:tc>
          <w:tcPr>
            <w:tcW w:w="710" w:type="dxa"/>
            <w:tcBorders>
              <w:top w:val="single" w:sz="4" w:space="0" w:color="auto"/>
              <w:left w:val="single" w:sz="4" w:space="0" w:color="auto"/>
              <w:bottom w:val="single" w:sz="4" w:space="0" w:color="auto"/>
              <w:right w:val="single" w:sz="4" w:space="0" w:color="auto"/>
            </w:tcBorders>
            <w:vAlign w:val="center"/>
          </w:tcPr>
          <w:p w14:paraId="13F8EEC1" w14:textId="77777777" w:rsidR="00F267F3" w:rsidRPr="00557799" w:rsidRDefault="00F267F3" w:rsidP="00557799">
            <w:pPr>
              <w:pStyle w:val="Tabletext"/>
              <w:jc w:val="center"/>
              <w:rPr>
                <w:sz w:val="18"/>
                <w:szCs w:val="18"/>
              </w:rPr>
            </w:pPr>
            <w:r w:rsidRPr="00557799">
              <w:rPr>
                <w:sz w:val="18"/>
                <w:szCs w:val="18"/>
              </w:rPr>
              <w:t>–3,5</w:t>
            </w:r>
          </w:p>
        </w:tc>
        <w:tc>
          <w:tcPr>
            <w:tcW w:w="711" w:type="dxa"/>
            <w:tcBorders>
              <w:top w:val="single" w:sz="4" w:space="0" w:color="auto"/>
              <w:left w:val="single" w:sz="4" w:space="0" w:color="auto"/>
              <w:bottom w:val="single" w:sz="4" w:space="0" w:color="auto"/>
              <w:right w:val="single" w:sz="4" w:space="0" w:color="auto"/>
            </w:tcBorders>
            <w:vAlign w:val="center"/>
          </w:tcPr>
          <w:p w14:paraId="4FEC1B5C" w14:textId="77777777" w:rsidR="00F267F3" w:rsidRPr="00557799" w:rsidRDefault="00F267F3" w:rsidP="00557799">
            <w:pPr>
              <w:pStyle w:val="Tabletext"/>
              <w:jc w:val="center"/>
              <w:rPr>
                <w:sz w:val="18"/>
                <w:szCs w:val="18"/>
              </w:rPr>
            </w:pPr>
            <w:r w:rsidRPr="00557799">
              <w:rPr>
                <w:sz w:val="18"/>
                <w:szCs w:val="18"/>
              </w:rPr>
              <w:t>9,8</w:t>
            </w:r>
          </w:p>
        </w:tc>
        <w:tc>
          <w:tcPr>
            <w:tcW w:w="711" w:type="dxa"/>
            <w:tcBorders>
              <w:top w:val="single" w:sz="4" w:space="0" w:color="auto"/>
              <w:left w:val="single" w:sz="4" w:space="0" w:color="auto"/>
              <w:bottom w:val="single" w:sz="4" w:space="0" w:color="auto"/>
              <w:right w:val="single" w:sz="4" w:space="0" w:color="auto"/>
            </w:tcBorders>
            <w:vAlign w:val="center"/>
          </w:tcPr>
          <w:p w14:paraId="2FE277F0" w14:textId="77777777" w:rsidR="00F267F3" w:rsidRPr="00557799" w:rsidRDefault="00F267F3" w:rsidP="00557799">
            <w:pPr>
              <w:pStyle w:val="Tabletext"/>
              <w:jc w:val="center"/>
              <w:rPr>
                <w:sz w:val="18"/>
                <w:szCs w:val="18"/>
              </w:rPr>
            </w:pPr>
            <w:r w:rsidRPr="00557799">
              <w:rPr>
                <w:sz w:val="18"/>
                <w:szCs w:val="18"/>
              </w:rPr>
              <w:t>9,8</w:t>
            </w:r>
          </w:p>
        </w:tc>
        <w:tc>
          <w:tcPr>
            <w:tcW w:w="710" w:type="dxa"/>
            <w:tcBorders>
              <w:top w:val="single" w:sz="4" w:space="0" w:color="auto"/>
              <w:left w:val="single" w:sz="4" w:space="0" w:color="auto"/>
              <w:bottom w:val="single" w:sz="4" w:space="0" w:color="auto"/>
              <w:right w:val="single" w:sz="4" w:space="0" w:color="auto"/>
            </w:tcBorders>
            <w:vAlign w:val="center"/>
          </w:tcPr>
          <w:p w14:paraId="1E20043D" w14:textId="77777777" w:rsidR="00F267F3" w:rsidRPr="00557799" w:rsidRDefault="00F267F3" w:rsidP="00557799">
            <w:pPr>
              <w:pStyle w:val="Tabletext"/>
              <w:jc w:val="center"/>
              <w:rPr>
                <w:sz w:val="18"/>
                <w:szCs w:val="18"/>
              </w:rPr>
            </w:pPr>
            <w:r w:rsidRPr="00557799">
              <w:rPr>
                <w:sz w:val="18"/>
                <w:szCs w:val="18"/>
              </w:rPr>
              <w:t>9,8</w:t>
            </w:r>
          </w:p>
        </w:tc>
        <w:tc>
          <w:tcPr>
            <w:tcW w:w="711" w:type="dxa"/>
            <w:tcBorders>
              <w:top w:val="single" w:sz="4" w:space="0" w:color="auto"/>
              <w:left w:val="single" w:sz="4" w:space="0" w:color="auto"/>
              <w:bottom w:val="single" w:sz="4" w:space="0" w:color="auto"/>
              <w:right w:val="single" w:sz="4" w:space="0" w:color="auto"/>
            </w:tcBorders>
            <w:vAlign w:val="center"/>
          </w:tcPr>
          <w:p w14:paraId="4D4F47AA" w14:textId="77777777" w:rsidR="00F267F3" w:rsidRPr="00557799" w:rsidRDefault="00F267F3" w:rsidP="00557799">
            <w:pPr>
              <w:pStyle w:val="Tabletext"/>
              <w:jc w:val="center"/>
              <w:rPr>
                <w:sz w:val="18"/>
                <w:szCs w:val="18"/>
              </w:rPr>
            </w:pPr>
            <w:r w:rsidRPr="00557799">
              <w:rPr>
                <w:sz w:val="18"/>
                <w:szCs w:val="18"/>
              </w:rPr>
              <w:t>9,8</w:t>
            </w:r>
          </w:p>
        </w:tc>
        <w:tc>
          <w:tcPr>
            <w:tcW w:w="710" w:type="dxa"/>
            <w:tcBorders>
              <w:top w:val="single" w:sz="4" w:space="0" w:color="auto"/>
              <w:left w:val="single" w:sz="4" w:space="0" w:color="auto"/>
              <w:bottom w:val="single" w:sz="4" w:space="0" w:color="auto"/>
              <w:right w:val="single" w:sz="4" w:space="0" w:color="auto"/>
            </w:tcBorders>
            <w:vAlign w:val="center"/>
          </w:tcPr>
          <w:p w14:paraId="757D24BD" w14:textId="77777777" w:rsidR="00F267F3" w:rsidRPr="00557799" w:rsidRDefault="00F267F3" w:rsidP="00557799">
            <w:pPr>
              <w:pStyle w:val="Tabletext"/>
              <w:jc w:val="center"/>
              <w:rPr>
                <w:sz w:val="18"/>
                <w:szCs w:val="18"/>
              </w:rPr>
            </w:pPr>
            <w:r w:rsidRPr="00557799">
              <w:rPr>
                <w:sz w:val="18"/>
                <w:szCs w:val="18"/>
              </w:rPr>
              <w:t>9,7</w:t>
            </w:r>
          </w:p>
        </w:tc>
        <w:tc>
          <w:tcPr>
            <w:tcW w:w="711" w:type="dxa"/>
            <w:tcBorders>
              <w:top w:val="single" w:sz="4" w:space="0" w:color="auto"/>
              <w:left w:val="single" w:sz="4" w:space="0" w:color="auto"/>
              <w:bottom w:val="single" w:sz="4" w:space="0" w:color="auto"/>
              <w:right w:val="single" w:sz="4" w:space="0" w:color="auto"/>
            </w:tcBorders>
            <w:vAlign w:val="center"/>
          </w:tcPr>
          <w:p w14:paraId="5CF75AA6" w14:textId="77777777" w:rsidR="00F267F3" w:rsidRPr="00557799" w:rsidRDefault="00F267F3" w:rsidP="00557799">
            <w:pPr>
              <w:pStyle w:val="Tabletext"/>
              <w:jc w:val="center"/>
              <w:rPr>
                <w:sz w:val="18"/>
                <w:szCs w:val="18"/>
              </w:rPr>
            </w:pPr>
            <w:r w:rsidRPr="00557799">
              <w:rPr>
                <w:sz w:val="18"/>
                <w:szCs w:val="18"/>
              </w:rPr>
              <w:t>–0,1</w:t>
            </w:r>
          </w:p>
        </w:tc>
        <w:tc>
          <w:tcPr>
            <w:tcW w:w="711" w:type="dxa"/>
            <w:tcBorders>
              <w:top w:val="single" w:sz="4" w:space="0" w:color="auto"/>
              <w:left w:val="single" w:sz="4" w:space="0" w:color="auto"/>
              <w:bottom w:val="single" w:sz="4" w:space="0" w:color="auto"/>
              <w:right w:val="single" w:sz="4" w:space="0" w:color="auto"/>
            </w:tcBorders>
            <w:vAlign w:val="center"/>
          </w:tcPr>
          <w:p w14:paraId="185D730A" w14:textId="77777777" w:rsidR="00F267F3" w:rsidRPr="00557799" w:rsidRDefault="00F267F3" w:rsidP="00557799">
            <w:pPr>
              <w:pStyle w:val="Tabletext"/>
              <w:jc w:val="center"/>
              <w:rPr>
                <w:sz w:val="18"/>
                <w:szCs w:val="18"/>
              </w:rPr>
            </w:pPr>
            <w:r w:rsidRPr="00557799">
              <w:rPr>
                <w:sz w:val="18"/>
                <w:szCs w:val="18"/>
              </w:rPr>
              <w:t>–9,2</w:t>
            </w:r>
          </w:p>
        </w:tc>
        <w:tc>
          <w:tcPr>
            <w:tcW w:w="710" w:type="dxa"/>
            <w:tcBorders>
              <w:top w:val="single" w:sz="4" w:space="0" w:color="auto"/>
              <w:left w:val="single" w:sz="4" w:space="0" w:color="auto"/>
              <w:bottom w:val="single" w:sz="4" w:space="0" w:color="auto"/>
              <w:right w:val="single" w:sz="4" w:space="0" w:color="auto"/>
            </w:tcBorders>
            <w:vAlign w:val="center"/>
          </w:tcPr>
          <w:p w14:paraId="54130D37" w14:textId="77777777" w:rsidR="00F267F3" w:rsidRPr="00557799" w:rsidRDefault="00F267F3" w:rsidP="00557799">
            <w:pPr>
              <w:pStyle w:val="Tabletext"/>
              <w:jc w:val="center"/>
              <w:rPr>
                <w:sz w:val="18"/>
                <w:szCs w:val="18"/>
              </w:rPr>
            </w:pPr>
            <w:r w:rsidRPr="00557799">
              <w:rPr>
                <w:sz w:val="18"/>
                <w:szCs w:val="18"/>
              </w:rPr>
              <w:t>–29,8</w:t>
            </w:r>
          </w:p>
        </w:tc>
        <w:tc>
          <w:tcPr>
            <w:tcW w:w="711" w:type="dxa"/>
            <w:tcBorders>
              <w:top w:val="single" w:sz="4" w:space="0" w:color="auto"/>
              <w:left w:val="single" w:sz="4" w:space="0" w:color="auto"/>
              <w:bottom w:val="single" w:sz="4" w:space="0" w:color="auto"/>
              <w:right w:val="single" w:sz="4" w:space="0" w:color="auto"/>
            </w:tcBorders>
            <w:vAlign w:val="center"/>
          </w:tcPr>
          <w:p w14:paraId="79EED4DD" w14:textId="77777777" w:rsidR="00F267F3" w:rsidRPr="00557799" w:rsidRDefault="00F267F3" w:rsidP="00557799">
            <w:pPr>
              <w:pStyle w:val="Tabletext"/>
              <w:jc w:val="center"/>
              <w:rPr>
                <w:sz w:val="18"/>
                <w:szCs w:val="18"/>
              </w:rPr>
            </w:pPr>
            <w:r w:rsidRPr="00557799">
              <w:rPr>
                <w:sz w:val="18"/>
                <w:szCs w:val="18"/>
              </w:rPr>
              <w:t>–32,6</w:t>
            </w:r>
          </w:p>
        </w:tc>
        <w:tc>
          <w:tcPr>
            <w:tcW w:w="711" w:type="dxa"/>
            <w:tcBorders>
              <w:top w:val="single" w:sz="4" w:space="0" w:color="auto"/>
              <w:left w:val="single" w:sz="4" w:space="0" w:color="auto"/>
              <w:bottom w:val="single" w:sz="4" w:space="0" w:color="auto"/>
              <w:right w:val="single" w:sz="4" w:space="0" w:color="auto"/>
            </w:tcBorders>
            <w:vAlign w:val="center"/>
          </w:tcPr>
          <w:p w14:paraId="5A6912FA" w14:textId="77777777" w:rsidR="00F267F3" w:rsidRPr="00557799" w:rsidRDefault="00F267F3" w:rsidP="00557799">
            <w:pPr>
              <w:pStyle w:val="Tabletext"/>
              <w:jc w:val="center"/>
              <w:rPr>
                <w:sz w:val="18"/>
                <w:szCs w:val="18"/>
              </w:rPr>
            </w:pPr>
            <w:r w:rsidRPr="00557799">
              <w:rPr>
                <w:sz w:val="18"/>
                <w:szCs w:val="18"/>
              </w:rPr>
              <w:t>–34,2</w:t>
            </w:r>
          </w:p>
        </w:tc>
        <w:tc>
          <w:tcPr>
            <w:tcW w:w="728" w:type="dxa"/>
            <w:tcBorders>
              <w:top w:val="single" w:sz="4" w:space="0" w:color="auto"/>
              <w:left w:val="single" w:sz="4" w:space="0" w:color="auto"/>
              <w:bottom w:val="single" w:sz="4" w:space="0" w:color="auto"/>
              <w:right w:val="single" w:sz="4" w:space="0" w:color="auto"/>
            </w:tcBorders>
            <w:vAlign w:val="center"/>
          </w:tcPr>
          <w:p w14:paraId="0C09E1DB" w14:textId="77777777" w:rsidR="00F267F3" w:rsidRPr="00557799" w:rsidRDefault="00F267F3" w:rsidP="00557799">
            <w:pPr>
              <w:pStyle w:val="Tabletext"/>
              <w:jc w:val="center"/>
              <w:rPr>
                <w:sz w:val="18"/>
                <w:szCs w:val="18"/>
              </w:rPr>
            </w:pPr>
            <w:r w:rsidRPr="00557799">
              <w:rPr>
                <w:sz w:val="18"/>
                <w:szCs w:val="18"/>
              </w:rPr>
              <w:t>20</w:t>
            </w:r>
          </w:p>
        </w:tc>
        <w:tc>
          <w:tcPr>
            <w:tcW w:w="672" w:type="dxa"/>
            <w:tcBorders>
              <w:top w:val="single" w:sz="4" w:space="0" w:color="auto"/>
              <w:left w:val="single" w:sz="4" w:space="0" w:color="auto"/>
              <w:bottom w:val="single" w:sz="4" w:space="0" w:color="auto"/>
              <w:right w:val="single" w:sz="4" w:space="0" w:color="auto"/>
            </w:tcBorders>
            <w:vAlign w:val="center"/>
          </w:tcPr>
          <w:p w14:paraId="722A4AA6" w14:textId="77777777" w:rsidR="00F267F3" w:rsidRPr="00557799" w:rsidRDefault="00F267F3" w:rsidP="00557799">
            <w:pPr>
              <w:pStyle w:val="Tabletext"/>
              <w:jc w:val="center"/>
              <w:rPr>
                <w:sz w:val="18"/>
                <w:szCs w:val="18"/>
              </w:rPr>
            </w:pPr>
            <w:r w:rsidRPr="00557799">
              <w:rPr>
                <w:sz w:val="18"/>
                <w:szCs w:val="18"/>
              </w:rPr>
              <w:t>16,4</w:t>
            </w:r>
          </w:p>
        </w:tc>
        <w:tc>
          <w:tcPr>
            <w:tcW w:w="661" w:type="dxa"/>
            <w:tcBorders>
              <w:top w:val="single" w:sz="4" w:space="0" w:color="auto"/>
              <w:left w:val="single" w:sz="4" w:space="0" w:color="auto"/>
              <w:bottom w:val="single" w:sz="4" w:space="0" w:color="auto"/>
              <w:right w:val="single" w:sz="4" w:space="0" w:color="auto"/>
            </w:tcBorders>
            <w:vAlign w:val="center"/>
          </w:tcPr>
          <w:p w14:paraId="5B7EB611" w14:textId="77777777" w:rsidR="00F267F3" w:rsidRPr="00557799" w:rsidRDefault="00F267F3" w:rsidP="00557799">
            <w:pPr>
              <w:pStyle w:val="Tabletext"/>
              <w:jc w:val="center"/>
              <w:rPr>
                <w:sz w:val="18"/>
                <w:szCs w:val="18"/>
              </w:rPr>
            </w:pPr>
            <w:r w:rsidRPr="00557799">
              <w:rPr>
                <w:sz w:val="18"/>
                <w:szCs w:val="18"/>
              </w:rPr>
              <w:t>–</w:t>
            </w:r>
          </w:p>
        </w:tc>
      </w:tr>
      <w:tr w:rsidR="004B132B" w:rsidRPr="00F62AEB" w14:paraId="3917FF6C" w14:textId="77777777" w:rsidTr="004B132B">
        <w:trPr>
          <w:trHeight w:val="20"/>
        </w:trPr>
        <w:tc>
          <w:tcPr>
            <w:tcW w:w="850" w:type="dxa"/>
            <w:tcBorders>
              <w:top w:val="single" w:sz="4" w:space="0" w:color="auto"/>
              <w:left w:val="single" w:sz="4" w:space="0" w:color="auto"/>
              <w:bottom w:val="single" w:sz="4" w:space="0" w:color="auto"/>
              <w:right w:val="single" w:sz="4" w:space="0" w:color="auto"/>
            </w:tcBorders>
            <w:vAlign w:val="center"/>
          </w:tcPr>
          <w:p w14:paraId="694D74F6" w14:textId="77777777" w:rsidR="00F267F3" w:rsidRPr="00F62AEB" w:rsidRDefault="00F267F3" w:rsidP="00903B4C">
            <w:pPr>
              <w:pStyle w:val="Tabletext"/>
              <w:jc w:val="center"/>
              <w:rPr>
                <w:sz w:val="18"/>
                <w:szCs w:val="18"/>
              </w:rPr>
            </w:pPr>
            <w:r w:rsidRPr="00F62AEB">
              <w:rPr>
                <w:sz w:val="18"/>
                <w:lang w:val="en-GB"/>
              </w:rPr>
              <w:t>55</w:t>
            </w:r>
          </w:p>
        </w:tc>
        <w:tc>
          <w:tcPr>
            <w:tcW w:w="1078" w:type="dxa"/>
            <w:tcBorders>
              <w:top w:val="single" w:sz="4" w:space="0" w:color="auto"/>
              <w:left w:val="single" w:sz="4" w:space="0" w:color="auto"/>
              <w:bottom w:val="single" w:sz="4" w:space="0" w:color="auto"/>
              <w:right w:val="single" w:sz="4" w:space="0" w:color="auto"/>
            </w:tcBorders>
            <w:vAlign w:val="center"/>
          </w:tcPr>
          <w:p w14:paraId="5B8D005F" w14:textId="77777777" w:rsidR="00F267F3" w:rsidRPr="00F62AEB" w:rsidRDefault="00F267F3" w:rsidP="00903B4C">
            <w:pPr>
              <w:pStyle w:val="Tabletext"/>
              <w:jc w:val="center"/>
              <w:rPr>
                <w:sz w:val="18"/>
                <w:szCs w:val="18"/>
              </w:rPr>
            </w:pPr>
            <w:r w:rsidRPr="00F62AEB">
              <w:rPr>
                <w:sz w:val="18"/>
                <w:lang w:val="en-GB"/>
              </w:rPr>
              <w:t>DRM_B1</w:t>
            </w:r>
          </w:p>
        </w:tc>
        <w:tc>
          <w:tcPr>
            <w:tcW w:w="1232" w:type="dxa"/>
            <w:tcBorders>
              <w:top w:val="single" w:sz="4" w:space="0" w:color="auto"/>
              <w:left w:val="single" w:sz="4" w:space="0" w:color="auto"/>
              <w:bottom w:val="single" w:sz="4" w:space="0" w:color="auto"/>
              <w:right w:val="single" w:sz="4" w:space="0" w:color="auto"/>
            </w:tcBorders>
            <w:vAlign w:val="center"/>
          </w:tcPr>
          <w:p w14:paraId="4B5411C8" w14:textId="77777777" w:rsidR="00F267F3" w:rsidRPr="00F62AEB" w:rsidRDefault="00F267F3" w:rsidP="00903B4C">
            <w:pPr>
              <w:pStyle w:val="Tabletext"/>
              <w:jc w:val="center"/>
              <w:rPr>
                <w:sz w:val="18"/>
                <w:szCs w:val="18"/>
              </w:rPr>
            </w:pPr>
            <w:r w:rsidRPr="00F62AEB">
              <w:rPr>
                <w:sz w:val="18"/>
                <w:lang w:val="en-GB"/>
              </w:rPr>
              <w:t>DRM_B0</w:t>
            </w:r>
          </w:p>
        </w:tc>
        <w:tc>
          <w:tcPr>
            <w:tcW w:w="710" w:type="dxa"/>
            <w:tcBorders>
              <w:top w:val="single" w:sz="4" w:space="0" w:color="auto"/>
              <w:left w:val="single" w:sz="4" w:space="0" w:color="auto"/>
              <w:bottom w:val="single" w:sz="4" w:space="0" w:color="auto"/>
              <w:right w:val="single" w:sz="4" w:space="0" w:color="auto"/>
            </w:tcBorders>
            <w:vAlign w:val="center"/>
          </w:tcPr>
          <w:p w14:paraId="733AF441" w14:textId="77777777" w:rsidR="00F267F3" w:rsidRPr="00557799" w:rsidRDefault="00F267F3" w:rsidP="00557799">
            <w:pPr>
              <w:pStyle w:val="Tabletext"/>
              <w:jc w:val="center"/>
              <w:rPr>
                <w:sz w:val="18"/>
                <w:szCs w:val="18"/>
              </w:rPr>
            </w:pPr>
            <w:r w:rsidRPr="00557799">
              <w:rPr>
                <w:sz w:val="18"/>
                <w:szCs w:val="18"/>
              </w:rPr>
              <w:t>–43,1</w:t>
            </w:r>
          </w:p>
        </w:tc>
        <w:tc>
          <w:tcPr>
            <w:tcW w:w="711" w:type="dxa"/>
            <w:tcBorders>
              <w:top w:val="single" w:sz="4" w:space="0" w:color="auto"/>
              <w:left w:val="single" w:sz="4" w:space="0" w:color="auto"/>
              <w:bottom w:val="single" w:sz="4" w:space="0" w:color="auto"/>
              <w:right w:val="single" w:sz="4" w:space="0" w:color="auto"/>
            </w:tcBorders>
            <w:vAlign w:val="center"/>
          </w:tcPr>
          <w:p w14:paraId="37B95035" w14:textId="77777777" w:rsidR="00F267F3" w:rsidRPr="00557799" w:rsidRDefault="00F267F3" w:rsidP="00557799">
            <w:pPr>
              <w:pStyle w:val="Tabletext"/>
              <w:jc w:val="center"/>
              <w:rPr>
                <w:sz w:val="18"/>
                <w:szCs w:val="18"/>
              </w:rPr>
            </w:pPr>
            <w:r w:rsidRPr="00557799">
              <w:rPr>
                <w:sz w:val="18"/>
                <w:szCs w:val="18"/>
              </w:rPr>
              <w:t>–43,1</w:t>
            </w:r>
          </w:p>
        </w:tc>
        <w:tc>
          <w:tcPr>
            <w:tcW w:w="710" w:type="dxa"/>
            <w:tcBorders>
              <w:top w:val="single" w:sz="4" w:space="0" w:color="auto"/>
              <w:left w:val="single" w:sz="4" w:space="0" w:color="auto"/>
              <w:bottom w:val="single" w:sz="4" w:space="0" w:color="auto"/>
              <w:right w:val="single" w:sz="4" w:space="0" w:color="auto"/>
            </w:tcBorders>
            <w:vAlign w:val="center"/>
          </w:tcPr>
          <w:p w14:paraId="5B46DEFD" w14:textId="77777777" w:rsidR="00F267F3" w:rsidRPr="00557799" w:rsidRDefault="00F267F3" w:rsidP="00557799">
            <w:pPr>
              <w:pStyle w:val="Tabletext"/>
              <w:jc w:val="center"/>
              <w:rPr>
                <w:sz w:val="18"/>
                <w:szCs w:val="18"/>
              </w:rPr>
            </w:pPr>
            <w:r w:rsidRPr="00557799">
              <w:rPr>
                <w:sz w:val="18"/>
                <w:szCs w:val="18"/>
              </w:rPr>
              <w:t>–43,1</w:t>
            </w:r>
          </w:p>
        </w:tc>
        <w:tc>
          <w:tcPr>
            <w:tcW w:w="711" w:type="dxa"/>
            <w:tcBorders>
              <w:top w:val="single" w:sz="4" w:space="0" w:color="auto"/>
              <w:left w:val="single" w:sz="4" w:space="0" w:color="auto"/>
              <w:bottom w:val="single" w:sz="4" w:space="0" w:color="auto"/>
              <w:right w:val="single" w:sz="4" w:space="0" w:color="auto"/>
            </w:tcBorders>
            <w:vAlign w:val="center"/>
          </w:tcPr>
          <w:p w14:paraId="48E572AA" w14:textId="77777777" w:rsidR="00F267F3" w:rsidRPr="00557799" w:rsidRDefault="00F267F3" w:rsidP="00557799">
            <w:pPr>
              <w:pStyle w:val="Tabletext"/>
              <w:jc w:val="center"/>
              <w:rPr>
                <w:sz w:val="18"/>
                <w:szCs w:val="18"/>
              </w:rPr>
            </w:pPr>
            <w:r w:rsidRPr="00557799">
              <w:rPr>
                <w:sz w:val="18"/>
                <w:szCs w:val="18"/>
              </w:rPr>
              <w:t>–38,7</w:t>
            </w:r>
          </w:p>
        </w:tc>
        <w:tc>
          <w:tcPr>
            <w:tcW w:w="711" w:type="dxa"/>
            <w:tcBorders>
              <w:top w:val="single" w:sz="4" w:space="0" w:color="auto"/>
              <w:left w:val="single" w:sz="4" w:space="0" w:color="auto"/>
              <w:bottom w:val="single" w:sz="4" w:space="0" w:color="auto"/>
              <w:right w:val="single" w:sz="4" w:space="0" w:color="auto"/>
            </w:tcBorders>
            <w:vAlign w:val="center"/>
          </w:tcPr>
          <w:p w14:paraId="256CCD09" w14:textId="77777777" w:rsidR="00F267F3" w:rsidRPr="00557799" w:rsidRDefault="00F267F3" w:rsidP="00557799">
            <w:pPr>
              <w:pStyle w:val="Tabletext"/>
              <w:jc w:val="center"/>
              <w:rPr>
                <w:sz w:val="18"/>
                <w:szCs w:val="18"/>
              </w:rPr>
            </w:pPr>
            <w:r w:rsidRPr="00557799">
              <w:rPr>
                <w:sz w:val="18"/>
                <w:szCs w:val="18"/>
              </w:rPr>
              <w:t>–36,8</w:t>
            </w:r>
          </w:p>
        </w:tc>
        <w:tc>
          <w:tcPr>
            <w:tcW w:w="710" w:type="dxa"/>
            <w:tcBorders>
              <w:top w:val="single" w:sz="4" w:space="0" w:color="auto"/>
              <w:left w:val="single" w:sz="4" w:space="0" w:color="auto"/>
              <w:bottom w:val="single" w:sz="4" w:space="0" w:color="auto"/>
              <w:right w:val="single" w:sz="4" w:space="0" w:color="auto"/>
            </w:tcBorders>
            <w:vAlign w:val="center"/>
          </w:tcPr>
          <w:p w14:paraId="5A028D9D" w14:textId="77777777" w:rsidR="00F267F3" w:rsidRPr="00557799" w:rsidRDefault="00F267F3" w:rsidP="00557799">
            <w:pPr>
              <w:pStyle w:val="Tabletext"/>
              <w:jc w:val="center"/>
              <w:rPr>
                <w:sz w:val="18"/>
                <w:szCs w:val="18"/>
              </w:rPr>
            </w:pPr>
            <w:r w:rsidRPr="00557799">
              <w:rPr>
                <w:sz w:val="18"/>
                <w:szCs w:val="18"/>
              </w:rPr>
              <w:t>–24,2</w:t>
            </w:r>
          </w:p>
        </w:tc>
        <w:tc>
          <w:tcPr>
            <w:tcW w:w="711" w:type="dxa"/>
            <w:tcBorders>
              <w:top w:val="single" w:sz="4" w:space="0" w:color="auto"/>
              <w:left w:val="single" w:sz="4" w:space="0" w:color="auto"/>
              <w:bottom w:val="single" w:sz="4" w:space="0" w:color="auto"/>
              <w:right w:val="single" w:sz="4" w:space="0" w:color="auto"/>
            </w:tcBorders>
            <w:vAlign w:val="center"/>
          </w:tcPr>
          <w:p w14:paraId="2EFF947B" w14:textId="77777777" w:rsidR="00F267F3" w:rsidRPr="00557799" w:rsidRDefault="00F267F3" w:rsidP="00557799">
            <w:pPr>
              <w:pStyle w:val="Tabletext"/>
              <w:jc w:val="center"/>
              <w:rPr>
                <w:sz w:val="18"/>
                <w:szCs w:val="18"/>
              </w:rPr>
            </w:pPr>
            <w:r w:rsidRPr="00557799">
              <w:rPr>
                <w:sz w:val="18"/>
                <w:szCs w:val="18"/>
              </w:rPr>
              <w:t>16,5</w:t>
            </w:r>
          </w:p>
        </w:tc>
        <w:tc>
          <w:tcPr>
            <w:tcW w:w="710" w:type="dxa"/>
            <w:tcBorders>
              <w:top w:val="single" w:sz="4" w:space="0" w:color="auto"/>
              <w:left w:val="single" w:sz="4" w:space="0" w:color="auto"/>
              <w:bottom w:val="single" w:sz="4" w:space="0" w:color="auto"/>
              <w:right w:val="single" w:sz="4" w:space="0" w:color="auto"/>
            </w:tcBorders>
            <w:vAlign w:val="center"/>
          </w:tcPr>
          <w:p w14:paraId="1DF0015C" w14:textId="77777777" w:rsidR="00F267F3" w:rsidRPr="00557799" w:rsidRDefault="00F267F3" w:rsidP="00557799">
            <w:pPr>
              <w:pStyle w:val="Tabletext"/>
              <w:jc w:val="center"/>
              <w:rPr>
                <w:sz w:val="18"/>
                <w:szCs w:val="18"/>
              </w:rPr>
            </w:pPr>
            <w:r w:rsidRPr="00557799">
              <w:rPr>
                <w:sz w:val="18"/>
                <w:szCs w:val="18"/>
              </w:rPr>
              <w:t>–6,5</w:t>
            </w:r>
          </w:p>
        </w:tc>
        <w:tc>
          <w:tcPr>
            <w:tcW w:w="711" w:type="dxa"/>
            <w:tcBorders>
              <w:top w:val="single" w:sz="4" w:space="0" w:color="auto"/>
              <w:left w:val="single" w:sz="4" w:space="0" w:color="auto"/>
              <w:bottom w:val="single" w:sz="4" w:space="0" w:color="auto"/>
              <w:right w:val="single" w:sz="4" w:space="0" w:color="auto"/>
            </w:tcBorders>
            <w:vAlign w:val="center"/>
          </w:tcPr>
          <w:p w14:paraId="1B70F5A0" w14:textId="77777777" w:rsidR="00F267F3" w:rsidRPr="00557799" w:rsidRDefault="00F267F3" w:rsidP="00557799">
            <w:pPr>
              <w:pStyle w:val="Tabletext"/>
              <w:jc w:val="center"/>
              <w:rPr>
                <w:sz w:val="18"/>
                <w:szCs w:val="18"/>
              </w:rPr>
            </w:pPr>
            <w:r w:rsidRPr="00557799">
              <w:rPr>
                <w:sz w:val="18"/>
                <w:szCs w:val="18"/>
              </w:rPr>
              <w:t>–35,5</w:t>
            </w:r>
          </w:p>
        </w:tc>
        <w:tc>
          <w:tcPr>
            <w:tcW w:w="711" w:type="dxa"/>
            <w:tcBorders>
              <w:top w:val="single" w:sz="4" w:space="0" w:color="auto"/>
              <w:left w:val="single" w:sz="4" w:space="0" w:color="auto"/>
              <w:bottom w:val="single" w:sz="4" w:space="0" w:color="auto"/>
              <w:right w:val="single" w:sz="4" w:space="0" w:color="auto"/>
            </w:tcBorders>
            <w:vAlign w:val="center"/>
          </w:tcPr>
          <w:p w14:paraId="578BAE60" w14:textId="77777777" w:rsidR="00F267F3" w:rsidRPr="00557799" w:rsidRDefault="00F267F3" w:rsidP="00557799">
            <w:pPr>
              <w:pStyle w:val="Tabletext"/>
              <w:jc w:val="center"/>
              <w:rPr>
                <w:sz w:val="18"/>
                <w:szCs w:val="18"/>
              </w:rPr>
            </w:pPr>
            <w:r w:rsidRPr="00557799">
              <w:rPr>
                <w:sz w:val="18"/>
                <w:szCs w:val="18"/>
              </w:rPr>
              <w:t>–37,6</w:t>
            </w:r>
          </w:p>
        </w:tc>
        <w:tc>
          <w:tcPr>
            <w:tcW w:w="710" w:type="dxa"/>
            <w:tcBorders>
              <w:top w:val="single" w:sz="4" w:space="0" w:color="auto"/>
              <w:left w:val="single" w:sz="4" w:space="0" w:color="auto"/>
              <w:bottom w:val="single" w:sz="4" w:space="0" w:color="auto"/>
              <w:right w:val="single" w:sz="4" w:space="0" w:color="auto"/>
            </w:tcBorders>
            <w:vAlign w:val="center"/>
          </w:tcPr>
          <w:p w14:paraId="24AD7C02" w14:textId="77777777" w:rsidR="00F267F3" w:rsidRPr="00557799" w:rsidRDefault="00F267F3" w:rsidP="00557799">
            <w:pPr>
              <w:pStyle w:val="Tabletext"/>
              <w:jc w:val="center"/>
              <w:rPr>
                <w:sz w:val="18"/>
                <w:szCs w:val="18"/>
              </w:rPr>
            </w:pPr>
            <w:r w:rsidRPr="00557799">
              <w:rPr>
                <w:sz w:val="18"/>
                <w:szCs w:val="18"/>
              </w:rPr>
              <w:t>–43,1</w:t>
            </w:r>
          </w:p>
        </w:tc>
        <w:tc>
          <w:tcPr>
            <w:tcW w:w="711" w:type="dxa"/>
            <w:tcBorders>
              <w:top w:val="single" w:sz="4" w:space="0" w:color="auto"/>
              <w:left w:val="single" w:sz="4" w:space="0" w:color="auto"/>
              <w:bottom w:val="single" w:sz="4" w:space="0" w:color="auto"/>
              <w:right w:val="single" w:sz="4" w:space="0" w:color="auto"/>
            </w:tcBorders>
            <w:vAlign w:val="center"/>
          </w:tcPr>
          <w:p w14:paraId="2E7B181E" w14:textId="77777777" w:rsidR="00F267F3" w:rsidRPr="00557799" w:rsidRDefault="00F267F3" w:rsidP="00557799">
            <w:pPr>
              <w:pStyle w:val="Tabletext"/>
              <w:jc w:val="center"/>
              <w:rPr>
                <w:sz w:val="18"/>
                <w:szCs w:val="18"/>
              </w:rPr>
            </w:pPr>
            <w:r w:rsidRPr="00557799">
              <w:rPr>
                <w:sz w:val="18"/>
                <w:szCs w:val="18"/>
              </w:rPr>
              <w:t>–43,1</w:t>
            </w:r>
          </w:p>
        </w:tc>
        <w:tc>
          <w:tcPr>
            <w:tcW w:w="711" w:type="dxa"/>
            <w:tcBorders>
              <w:top w:val="single" w:sz="4" w:space="0" w:color="auto"/>
              <w:left w:val="single" w:sz="4" w:space="0" w:color="auto"/>
              <w:bottom w:val="single" w:sz="4" w:space="0" w:color="auto"/>
              <w:right w:val="single" w:sz="4" w:space="0" w:color="auto"/>
            </w:tcBorders>
            <w:vAlign w:val="center"/>
          </w:tcPr>
          <w:p w14:paraId="43590400" w14:textId="77777777" w:rsidR="00F267F3" w:rsidRPr="00557799" w:rsidRDefault="00F267F3" w:rsidP="00557799">
            <w:pPr>
              <w:pStyle w:val="Tabletext"/>
              <w:jc w:val="center"/>
              <w:rPr>
                <w:sz w:val="18"/>
                <w:szCs w:val="18"/>
              </w:rPr>
            </w:pPr>
            <w:r w:rsidRPr="00557799">
              <w:rPr>
                <w:sz w:val="18"/>
                <w:szCs w:val="18"/>
              </w:rPr>
              <w:t>–43,1</w:t>
            </w:r>
          </w:p>
        </w:tc>
        <w:tc>
          <w:tcPr>
            <w:tcW w:w="728" w:type="dxa"/>
            <w:tcBorders>
              <w:top w:val="single" w:sz="4" w:space="0" w:color="auto"/>
              <w:left w:val="single" w:sz="4" w:space="0" w:color="auto"/>
              <w:bottom w:val="single" w:sz="4" w:space="0" w:color="auto"/>
              <w:right w:val="single" w:sz="4" w:space="0" w:color="auto"/>
            </w:tcBorders>
            <w:vAlign w:val="center"/>
          </w:tcPr>
          <w:p w14:paraId="48FB4A51" w14:textId="77777777" w:rsidR="00F267F3" w:rsidRPr="00557799" w:rsidRDefault="00F267F3" w:rsidP="00557799">
            <w:pPr>
              <w:pStyle w:val="Tabletext"/>
              <w:jc w:val="center"/>
              <w:rPr>
                <w:sz w:val="18"/>
                <w:szCs w:val="18"/>
              </w:rPr>
            </w:pPr>
            <w:r w:rsidRPr="00557799">
              <w:rPr>
                <w:sz w:val="18"/>
                <w:szCs w:val="18"/>
              </w:rPr>
              <w:t>4,5</w:t>
            </w:r>
          </w:p>
        </w:tc>
        <w:tc>
          <w:tcPr>
            <w:tcW w:w="672" w:type="dxa"/>
            <w:tcBorders>
              <w:top w:val="single" w:sz="4" w:space="0" w:color="auto"/>
              <w:left w:val="single" w:sz="4" w:space="0" w:color="auto"/>
              <w:bottom w:val="single" w:sz="4" w:space="0" w:color="auto"/>
              <w:right w:val="single" w:sz="4" w:space="0" w:color="auto"/>
            </w:tcBorders>
            <w:vAlign w:val="center"/>
          </w:tcPr>
          <w:p w14:paraId="6B5EE8DA" w14:textId="77777777" w:rsidR="00F267F3" w:rsidRPr="00557799" w:rsidRDefault="00F267F3" w:rsidP="00557799">
            <w:pPr>
              <w:pStyle w:val="Tabletext"/>
              <w:jc w:val="center"/>
              <w:rPr>
                <w:sz w:val="18"/>
                <w:szCs w:val="18"/>
              </w:rPr>
            </w:pPr>
            <w:r w:rsidRPr="00557799">
              <w:rPr>
                <w:sz w:val="18"/>
                <w:szCs w:val="18"/>
              </w:rPr>
              <w:t>16,4</w:t>
            </w:r>
          </w:p>
        </w:tc>
        <w:tc>
          <w:tcPr>
            <w:tcW w:w="661" w:type="dxa"/>
            <w:tcBorders>
              <w:top w:val="single" w:sz="4" w:space="0" w:color="auto"/>
              <w:left w:val="single" w:sz="4" w:space="0" w:color="auto"/>
              <w:bottom w:val="single" w:sz="4" w:space="0" w:color="auto"/>
              <w:right w:val="single" w:sz="4" w:space="0" w:color="auto"/>
            </w:tcBorders>
            <w:vAlign w:val="center"/>
          </w:tcPr>
          <w:p w14:paraId="3317F4D3" w14:textId="77777777" w:rsidR="00F267F3" w:rsidRPr="00557799" w:rsidRDefault="00F267F3" w:rsidP="00557799">
            <w:pPr>
              <w:pStyle w:val="Tabletext"/>
              <w:jc w:val="center"/>
              <w:rPr>
                <w:sz w:val="18"/>
                <w:szCs w:val="18"/>
              </w:rPr>
            </w:pPr>
            <w:r w:rsidRPr="00557799">
              <w:rPr>
                <w:sz w:val="18"/>
                <w:szCs w:val="18"/>
              </w:rPr>
              <w:t>–</w:t>
            </w:r>
          </w:p>
        </w:tc>
      </w:tr>
      <w:tr w:rsidR="004B132B" w:rsidRPr="00F62AEB" w14:paraId="574A9BCA" w14:textId="77777777" w:rsidTr="004B132B">
        <w:trPr>
          <w:trHeight w:val="20"/>
        </w:trPr>
        <w:tc>
          <w:tcPr>
            <w:tcW w:w="850" w:type="dxa"/>
            <w:tcBorders>
              <w:top w:val="single" w:sz="4" w:space="0" w:color="auto"/>
              <w:left w:val="single" w:sz="4" w:space="0" w:color="auto"/>
              <w:bottom w:val="single" w:sz="4" w:space="0" w:color="auto"/>
              <w:right w:val="single" w:sz="4" w:space="0" w:color="auto"/>
            </w:tcBorders>
            <w:vAlign w:val="center"/>
          </w:tcPr>
          <w:p w14:paraId="68AE919F" w14:textId="77777777" w:rsidR="00F267F3" w:rsidRPr="00F62AEB" w:rsidRDefault="00F267F3" w:rsidP="00903B4C">
            <w:pPr>
              <w:pStyle w:val="Tabletext"/>
              <w:jc w:val="center"/>
              <w:rPr>
                <w:sz w:val="18"/>
                <w:szCs w:val="18"/>
              </w:rPr>
            </w:pPr>
            <w:r w:rsidRPr="00F62AEB">
              <w:rPr>
                <w:sz w:val="18"/>
                <w:lang w:val="en-GB"/>
              </w:rPr>
              <w:t>56</w:t>
            </w:r>
          </w:p>
        </w:tc>
        <w:tc>
          <w:tcPr>
            <w:tcW w:w="1078" w:type="dxa"/>
            <w:tcBorders>
              <w:top w:val="single" w:sz="4" w:space="0" w:color="auto"/>
              <w:left w:val="single" w:sz="4" w:space="0" w:color="auto"/>
              <w:bottom w:val="single" w:sz="4" w:space="0" w:color="auto"/>
              <w:right w:val="single" w:sz="4" w:space="0" w:color="auto"/>
            </w:tcBorders>
            <w:vAlign w:val="center"/>
          </w:tcPr>
          <w:p w14:paraId="0C15743B" w14:textId="77777777" w:rsidR="00F267F3" w:rsidRPr="00F62AEB" w:rsidRDefault="00F267F3" w:rsidP="00903B4C">
            <w:pPr>
              <w:pStyle w:val="Tabletext"/>
              <w:jc w:val="center"/>
              <w:rPr>
                <w:sz w:val="18"/>
                <w:szCs w:val="18"/>
              </w:rPr>
            </w:pPr>
            <w:r w:rsidRPr="00F62AEB">
              <w:rPr>
                <w:sz w:val="18"/>
                <w:lang w:val="en-GB"/>
              </w:rPr>
              <w:t>DRM_B1</w:t>
            </w:r>
          </w:p>
        </w:tc>
        <w:tc>
          <w:tcPr>
            <w:tcW w:w="1232" w:type="dxa"/>
            <w:tcBorders>
              <w:top w:val="single" w:sz="4" w:space="0" w:color="auto"/>
              <w:left w:val="single" w:sz="4" w:space="0" w:color="auto"/>
              <w:bottom w:val="single" w:sz="4" w:space="0" w:color="auto"/>
              <w:right w:val="single" w:sz="4" w:space="0" w:color="auto"/>
            </w:tcBorders>
            <w:vAlign w:val="center"/>
          </w:tcPr>
          <w:p w14:paraId="2E18AB64" w14:textId="77777777" w:rsidR="00F267F3" w:rsidRPr="00F62AEB" w:rsidRDefault="00F267F3" w:rsidP="00903B4C">
            <w:pPr>
              <w:pStyle w:val="Tabletext"/>
              <w:jc w:val="center"/>
              <w:rPr>
                <w:sz w:val="18"/>
                <w:szCs w:val="18"/>
              </w:rPr>
            </w:pPr>
            <w:r w:rsidRPr="00F62AEB">
              <w:rPr>
                <w:sz w:val="18"/>
                <w:lang w:val="en-GB"/>
              </w:rPr>
              <w:t>DRM_B1</w:t>
            </w:r>
          </w:p>
        </w:tc>
        <w:tc>
          <w:tcPr>
            <w:tcW w:w="710" w:type="dxa"/>
            <w:tcBorders>
              <w:top w:val="single" w:sz="4" w:space="0" w:color="auto"/>
              <w:left w:val="single" w:sz="4" w:space="0" w:color="auto"/>
              <w:bottom w:val="single" w:sz="4" w:space="0" w:color="auto"/>
              <w:right w:val="single" w:sz="4" w:space="0" w:color="auto"/>
            </w:tcBorders>
            <w:vAlign w:val="center"/>
          </w:tcPr>
          <w:p w14:paraId="0373D866" w14:textId="77777777" w:rsidR="00F267F3" w:rsidRPr="00557799" w:rsidRDefault="00F267F3" w:rsidP="00557799">
            <w:pPr>
              <w:pStyle w:val="Tabletext"/>
              <w:jc w:val="center"/>
              <w:rPr>
                <w:sz w:val="18"/>
                <w:szCs w:val="18"/>
              </w:rPr>
            </w:pPr>
            <w:r w:rsidRPr="00557799">
              <w:rPr>
                <w:sz w:val="18"/>
                <w:szCs w:val="18"/>
              </w:rPr>
              <w:t>–43,6</w:t>
            </w:r>
          </w:p>
        </w:tc>
        <w:tc>
          <w:tcPr>
            <w:tcW w:w="711" w:type="dxa"/>
            <w:tcBorders>
              <w:top w:val="single" w:sz="4" w:space="0" w:color="auto"/>
              <w:left w:val="single" w:sz="4" w:space="0" w:color="auto"/>
              <w:bottom w:val="single" w:sz="4" w:space="0" w:color="auto"/>
              <w:right w:val="single" w:sz="4" w:space="0" w:color="auto"/>
            </w:tcBorders>
            <w:vAlign w:val="center"/>
          </w:tcPr>
          <w:p w14:paraId="0E4175F5" w14:textId="77777777" w:rsidR="00F267F3" w:rsidRPr="00557799" w:rsidRDefault="00F267F3" w:rsidP="00557799">
            <w:pPr>
              <w:pStyle w:val="Tabletext"/>
              <w:jc w:val="center"/>
              <w:rPr>
                <w:sz w:val="18"/>
                <w:szCs w:val="18"/>
              </w:rPr>
            </w:pPr>
            <w:r w:rsidRPr="00557799">
              <w:rPr>
                <w:sz w:val="18"/>
                <w:szCs w:val="18"/>
              </w:rPr>
              <w:t>–43,6</w:t>
            </w:r>
          </w:p>
        </w:tc>
        <w:tc>
          <w:tcPr>
            <w:tcW w:w="710" w:type="dxa"/>
            <w:tcBorders>
              <w:top w:val="single" w:sz="4" w:space="0" w:color="auto"/>
              <w:left w:val="single" w:sz="4" w:space="0" w:color="auto"/>
              <w:bottom w:val="single" w:sz="4" w:space="0" w:color="auto"/>
              <w:right w:val="single" w:sz="4" w:space="0" w:color="auto"/>
            </w:tcBorders>
            <w:vAlign w:val="center"/>
          </w:tcPr>
          <w:p w14:paraId="0056F4A0" w14:textId="77777777" w:rsidR="00F267F3" w:rsidRPr="00557799" w:rsidRDefault="00F267F3" w:rsidP="00557799">
            <w:pPr>
              <w:pStyle w:val="Tabletext"/>
              <w:jc w:val="center"/>
              <w:rPr>
                <w:sz w:val="18"/>
                <w:szCs w:val="18"/>
              </w:rPr>
            </w:pPr>
            <w:r w:rsidRPr="00557799">
              <w:rPr>
                <w:sz w:val="18"/>
                <w:szCs w:val="18"/>
              </w:rPr>
              <w:t>–43,2</w:t>
            </w:r>
          </w:p>
        </w:tc>
        <w:tc>
          <w:tcPr>
            <w:tcW w:w="711" w:type="dxa"/>
            <w:tcBorders>
              <w:top w:val="single" w:sz="4" w:space="0" w:color="auto"/>
              <w:left w:val="single" w:sz="4" w:space="0" w:color="auto"/>
              <w:bottom w:val="single" w:sz="4" w:space="0" w:color="auto"/>
              <w:right w:val="single" w:sz="4" w:space="0" w:color="auto"/>
            </w:tcBorders>
            <w:vAlign w:val="center"/>
          </w:tcPr>
          <w:p w14:paraId="22F34F94" w14:textId="77777777" w:rsidR="00F267F3" w:rsidRPr="00557799" w:rsidRDefault="00F267F3" w:rsidP="00557799">
            <w:pPr>
              <w:pStyle w:val="Tabletext"/>
              <w:jc w:val="center"/>
              <w:rPr>
                <w:sz w:val="18"/>
                <w:szCs w:val="18"/>
              </w:rPr>
            </w:pPr>
            <w:r w:rsidRPr="00557799">
              <w:rPr>
                <w:sz w:val="18"/>
                <w:szCs w:val="18"/>
              </w:rPr>
              <w:t>–36,6</w:t>
            </w:r>
          </w:p>
        </w:tc>
        <w:tc>
          <w:tcPr>
            <w:tcW w:w="711" w:type="dxa"/>
            <w:tcBorders>
              <w:top w:val="single" w:sz="4" w:space="0" w:color="auto"/>
              <w:left w:val="single" w:sz="4" w:space="0" w:color="auto"/>
              <w:bottom w:val="single" w:sz="4" w:space="0" w:color="auto"/>
              <w:right w:val="single" w:sz="4" w:space="0" w:color="auto"/>
            </w:tcBorders>
            <w:vAlign w:val="center"/>
          </w:tcPr>
          <w:p w14:paraId="6B40B61C" w14:textId="77777777" w:rsidR="00F267F3" w:rsidRPr="00557799" w:rsidRDefault="00F267F3" w:rsidP="00557799">
            <w:pPr>
              <w:pStyle w:val="Tabletext"/>
              <w:jc w:val="center"/>
              <w:rPr>
                <w:sz w:val="18"/>
                <w:szCs w:val="18"/>
              </w:rPr>
            </w:pPr>
            <w:r w:rsidRPr="00557799">
              <w:rPr>
                <w:sz w:val="18"/>
                <w:szCs w:val="18"/>
              </w:rPr>
              <w:t>–34,5</w:t>
            </w:r>
          </w:p>
        </w:tc>
        <w:tc>
          <w:tcPr>
            <w:tcW w:w="710" w:type="dxa"/>
            <w:tcBorders>
              <w:top w:val="single" w:sz="4" w:space="0" w:color="auto"/>
              <w:left w:val="single" w:sz="4" w:space="0" w:color="auto"/>
              <w:bottom w:val="single" w:sz="4" w:space="0" w:color="auto"/>
              <w:right w:val="single" w:sz="4" w:space="0" w:color="auto"/>
            </w:tcBorders>
            <w:vAlign w:val="center"/>
          </w:tcPr>
          <w:p w14:paraId="2C973421" w14:textId="77777777" w:rsidR="00F267F3" w:rsidRPr="00557799" w:rsidRDefault="00F267F3" w:rsidP="00557799">
            <w:pPr>
              <w:pStyle w:val="Tabletext"/>
              <w:jc w:val="center"/>
              <w:rPr>
                <w:sz w:val="18"/>
                <w:szCs w:val="18"/>
              </w:rPr>
            </w:pPr>
            <w:r w:rsidRPr="00557799">
              <w:rPr>
                <w:sz w:val="18"/>
                <w:szCs w:val="18"/>
              </w:rPr>
              <w:t>–5,7</w:t>
            </w:r>
          </w:p>
        </w:tc>
        <w:tc>
          <w:tcPr>
            <w:tcW w:w="711" w:type="dxa"/>
            <w:tcBorders>
              <w:top w:val="single" w:sz="4" w:space="0" w:color="auto"/>
              <w:left w:val="single" w:sz="4" w:space="0" w:color="auto"/>
              <w:bottom w:val="single" w:sz="4" w:space="0" w:color="auto"/>
              <w:right w:val="single" w:sz="4" w:space="0" w:color="auto"/>
            </w:tcBorders>
            <w:vAlign w:val="center"/>
          </w:tcPr>
          <w:p w14:paraId="3FB79574" w14:textId="77777777" w:rsidR="00F267F3" w:rsidRPr="00557799" w:rsidRDefault="00F267F3" w:rsidP="00557799">
            <w:pPr>
              <w:pStyle w:val="Tabletext"/>
              <w:jc w:val="center"/>
              <w:rPr>
                <w:sz w:val="18"/>
                <w:szCs w:val="18"/>
              </w:rPr>
            </w:pPr>
            <w:r w:rsidRPr="00557799">
              <w:rPr>
                <w:sz w:val="18"/>
                <w:szCs w:val="18"/>
              </w:rPr>
              <w:t>16,4</w:t>
            </w:r>
          </w:p>
        </w:tc>
        <w:tc>
          <w:tcPr>
            <w:tcW w:w="710" w:type="dxa"/>
            <w:tcBorders>
              <w:top w:val="single" w:sz="4" w:space="0" w:color="auto"/>
              <w:left w:val="single" w:sz="4" w:space="0" w:color="auto"/>
              <w:bottom w:val="single" w:sz="4" w:space="0" w:color="auto"/>
              <w:right w:val="single" w:sz="4" w:space="0" w:color="auto"/>
            </w:tcBorders>
            <w:vAlign w:val="center"/>
          </w:tcPr>
          <w:p w14:paraId="00ED5737" w14:textId="77777777" w:rsidR="00F267F3" w:rsidRPr="00557799" w:rsidRDefault="00F267F3" w:rsidP="00557799">
            <w:pPr>
              <w:pStyle w:val="Tabletext"/>
              <w:jc w:val="center"/>
              <w:rPr>
                <w:sz w:val="18"/>
                <w:szCs w:val="18"/>
              </w:rPr>
            </w:pPr>
            <w:r w:rsidRPr="00557799">
              <w:rPr>
                <w:sz w:val="18"/>
                <w:szCs w:val="18"/>
              </w:rPr>
              <w:t>–5,7</w:t>
            </w:r>
          </w:p>
        </w:tc>
        <w:tc>
          <w:tcPr>
            <w:tcW w:w="711" w:type="dxa"/>
            <w:tcBorders>
              <w:top w:val="single" w:sz="4" w:space="0" w:color="auto"/>
              <w:left w:val="single" w:sz="4" w:space="0" w:color="auto"/>
              <w:bottom w:val="single" w:sz="4" w:space="0" w:color="auto"/>
              <w:right w:val="single" w:sz="4" w:space="0" w:color="auto"/>
            </w:tcBorders>
            <w:vAlign w:val="center"/>
          </w:tcPr>
          <w:p w14:paraId="2C3784D1" w14:textId="77777777" w:rsidR="00F267F3" w:rsidRPr="00557799" w:rsidRDefault="00F267F3" w:rsidP="00557799">
            <w:pPr>
              <w:pStyle w:val="Tabletext"/>
              <w:jc w:val="center"/>
              <w:rPr>
                <w:sz w:val="18"/>
                <w:szCs w:val="18"/>
              </w:rPr>
            </w:pPr>
            <w:r w:rsidRPr="00557799">
              <w:rPr>
                <w:sz w:val="18"/>
                <w:szCs w:val="18"/>
              </w:rPr>
              <w:t>–34,5</w:t>
            </w:r>
          </w:p>
        </w:tc>
        <w:tc>
          <w:tcPr>
            <w:tcW w:w="711" w:type="dxa"/>
            <w:tcBorders>
              <w:top w:val="single" w:sz="4" w:space="0" w:color="auto"/>
              <w:left w:val="single" w:sz="4" w:space="0" w:color="auto"/>
              <w:bottom w:val="single" w:sz="4" w:space="0" w:color="auto"/>
              <w:right w:val="single" w:sz="4" w:space="0" w:color="auto"/>
            </w:tcBorders>
            <w:vAlign w:val="center"/>
          </w:tcPr>
          <w:p w14:paraId="68EF035E" w14:textId="77777777" w:rsidR="00F267F3" w:rsidRPr="00557799" w:rsidRDefault="00F267F3" w:rsidP="00557799">
            <w:pPr>
              <w:pStyle w:val="Tabletext"/>
              <w:jc w:val="center"/>
              <w:rPr>
                <w:sz w:val="18"/>
                <w:szCs w:val="18"/>
              </w:rPr>
            </w:pPr>
            <w:r w:rsidRPr="00557799">
              <w:rPr>
                <w:sz w:val="18"/>
                <w:szCs w:val="18"/>
              </w:rPr>
              <w:t>–36,6</w:t>
            </w:r>
          </w:p>
        </w:tc>
        <w:tc>
          <w:tcPr>
            <w:tcW w:w="710" w:type="dxa"/>
            <w:tcBorders>
              <w:top w:val="single" w:sz="4" w:space="0" w:color="auto"/>
              <w:left w:val="single" w:sz="4" w:space="0" w:color="auto"/>
              <w:bottom w:val="single" w:sz="4" w:space="0" w:color="auto"/>
              <w:right w:val="single" w:sz="4" w:space="0" w:color="auto"/>
            </w:tcBorders>
            <w:vAlign w:val="center"/>
          </w:tcPr>
          <w:p w14:paraId="34611064" w14:textId="77777777" w:rsidR="00F267F3" w:rsidRPr="00557799" w:rsidRDefault="00F267F3" w:rsidP="00557799">
            <w:pPr>
              <w:pStyle w:val="Tabletext"/>
              <w:jc w:val="center"/>
              <w:rPr>
                <w:sz w:val="18"/>
                <w:szCs w:val="18"/>
              </w:rPr>
            </w:pPr>
            <w:r w:rsidRPr="00557799">
              <w:rPr>
                <w:sz w:val="18"/>
                <w:szCs w:val="18"/>
              </w:rPr>
              <w:t>–43,2</w:t>
            </w:r>
          </w:p>
        </w:tc>
        <w:tc>
          <w:tcPr>
            <w:tcW w:w="711" w:type="dxa"/>
            <w:tcBorders>
              <w:top w:val="single" w:sz="4" w:space="0" w:color="auto"/>
              <w:left w:val="single" w:sz="4" w:space="0" w:color="auto"/>
              <w:bottom w:val="single" w:sz="4" w:space="0" w:color="auto"/>
              <w:right w:val="single" w:sz="4" w:space="0" w:color="auto"/>
            </w:tcBorders>
            <w:vAlign w:val="center"/>
          </w:tcPr>
          <w:p w14:paraId="0ABEA965" w14:textId="77777777" w:rsidR="00F267F3" w:rsidRPr="00557799" w:rsidRDefault="00F267F3" w:rsidP="00557799">
            <w:pPr>
              <w:pStyle w:val="Tabletext"/>
              <w:jc w:val="center"/>
              <w:rPr>
                <w:sz w:val="18"/>
                <w:szCs w:val="18"/>
              </w:rPr>
            </w:pPr>
            <w:r w:rsidRPr="00557799">
              <w:rPr>
                <w:sz w:val="18"/>
                <w:szCs w:val="18"/>
              </w:rPr>
              <w:t>–43,6</w:t>
            </w:r>
          </w:p>
        </w:tc>
        <w:tc>
          <w:tcPr>
            <w:tcW w:w="711" w:type="dxa"/>
            <w:tcBorders>
              <w:top w:val="single" w:sz="4" w:space="0" w:color="auto"/>
              <w:left w:val="single" w:sz="4" w:space="0" w:color="auto"/>
              <w:bottom w:val="single" w:sz="4" w:space="0" w:color="auto"/>
              <w:right w:val="single" w:sz="4" w:space="0" w:color="auto"/>
            </w:tcBorders>
            <w:vAlign w:val="center"/>
          </w:tcPr>
          <w:p w14:paraId="4F752BBB" w14:textId="77777777" w:rsidR="00F267F3" w:rsidRPr="00557799" w:rsidRDefault="00F267F3" w:rsidP="00557799">
            <w:pPr>
              <w:pStyle w:val="Tabletext"/>
              <w:jc w:val="center"/>
              <w:rPr>
                <w:sz w:val="18"/>
                <w:szCs w:val="18"/>
              </w:rPr>
            </w:pPr>
            <w:r w:rsidRPr="00557799">
              <w:rPr>
                <w:sz w:val="18"/>
                <w:szCs w:val="18"/>
              </w:rPr>
              <w:t>–43,6</w:t>
            </w:r>
          </w:p>
        </w:tc>
        <w:tc>
          <w:tcPr>
            <w:tcW w:w="728" w:type="dxa"/>
            <w:tcBorders>
              <w:top w:val="single" w:sz="4" w:space="0" w:color="auto"/>
              <w:left w:val="single" w:sz="4" w:space="0" w:color="auto"/>
              <w:bottom w:val="single" w:sz="4" w:space="0" w:color="auto"/>
              <w:right w:val="single" w:sz="4" w:space="0" w:color="auto"/>
            </w:tcBorders>
            <w:vAlign w:val="center"/>
          </w:tcPr>
          <w:p w14:paraId="5D1B8CEF" w14:textId="77777777" w:rsidR="00F267F3" w:rsidRPr="00557799" w:rsidRDefault="00F267F3" w:rsidP="00557799">
            <w:pPr>
              <w:pStyle w:val="Tabletext"/>
              <w:jc w:val="center"/>
              <w:rPr>
                <w:sz w:val="18"/>
                <w:szCs w:val="18"/>
              </w:rPr>
            </w:pPr>
            <w:r w:rsidRPr="00557799">
              <w:rPr>
                <w:sz w:val="18"/>
                <w:szCs w:val="18"/>
              </w:rPr>
              <w:t>5</w:t>
            </w:r>
          </w:p>
        </w:tc>
        <w:tc>
          <w:tcPr>
            <w:tcW w:w="672" w:type="dxa"/>
            <w:tcBorders>
              <w:top w:val="single" w:sz="4" w:space="0" w:color="auto"/>
              <w:left w:val="single" w:sz="4" w:space="0" w:color="auto"/>
              <w:bottom w:val="single" w:sz="4" w:space="0" w:color="auto"/>
              <w:right w:val="single" w:sz="4" w:space="0" w:color="auto"/>
            </w:tcBorders>
            <w:vAlign w:val="center"/>
          </w:tcPr>
          <w:p w14:paraId="04FA8B2A" w14:textId="77777777" w:rsidR="00F267F3" w:rsidRPr="00557799" w:rsidRDefault="00F267F3" w:rsidP="00557799">
            <w:pPr>
              <w:pStyle w:val="Tabletext"/>
              <w:jc w:val="center"/>
              <w:rPr>
                <w:sz w:val="18"/>
                <w:szCs w:val="18"/>
              </w:rPr>
            </w:pPr>
            <w:r w:rsidRPr="00557799">
              <w:rPr>
                <w:sz w:val="18"/>
                <w:szCs w:val="18"/>
              </w:rPr>
              <w:t>16,4</w:t>
            </w:r>
          </w:p>
        </w:tc>
        <w:tc>
          <w:tcPr>
            <w:tcW w:w="661" w:type="dxa"/>
            <w:tcBorders>
              <w:top w:val="single" w:sz="4" w:space="0" w:color="auto"/>
              <w:left w:val="single" w:sz="4" w:space="0" w:color="auto"/>
              <w:bottom w:val="single" w:sz="4" w:space="0" w:color="auto"/>
              <w:right w:val="single" w:sz="4" w:space="0" w:color="auto"/>
            </w:tcBorders>
            <w:vAlign w:val="center"/>
          </w:tcPr>
          <w:p w14:paraId="1AB971AC" w14:textId="77777777" w:rsidR="00F267F3" w:rsidRPr="00557799" w:rsidRDefault="00F267F3" w:rsidP="00557799">
            <w:pPr>
              <w:pStyle w:val="Tabletext"/>
              <w:jc w:val="center"/>
              <w:rPr>
                <w:sz w:val="18"/>
                <w:szCs w:val="18"/>
              </w:rPr>
            </w:pPr>
            <w:r w:rsidRPr="00557799">
              <w:rPr>
                <w:sz w:val="18"/>
                <w:szCs w:val="18"/>
              </w:rPr>
              <w:t>–</w:t>
            </w:r>
          </w:p>
        </w:tc>
      </w:tr>
      <w:tr w:rsidR="004B132B" w:rsidRPr="00F62AEB" w14:paraId="5A6290DB" w14:textId="77777777" w:rsidTr="004B132B">
        <w:trPr>
          <w:trHeight w:val="20"/>
        </w:trPr>
        <w:tc>
          <w:tcPr>
            <w:tcW w:w="850" w:type="dxa"/>
            <w:tcBorders>
              <w:top w:val="single" w:sz="4" w:space="0" w:color="auto"/>
              <w:left w:val="single" w:sz="4" w:space="0" w:color="auto"/>
              <w:bottom w:val="single" w:sz="4" w:space="0" w:color="auto"/>
              <w:right w:val="single" w:sz="4" w:space="0" w:color="auto"/>
            </w:tcBorders>
            <w:vAlign w:val="center"/>
          </w:tcPr>
          <w:p w14:paraId="64477916" w14:textId="77777777" w:rsidR="00F267F3" w:rsidRPr="00F62AEB" w:rsidRDefault="00F267F3" w:rsidP="00903B4C">
            <w:pPr>
              <w:pStyle w:val="Tabletext"/>
              <w:jc w:val="center"/>
              <w:rPr>
                <w:sz w:val="18"/>
                <w:szCs w:val="18"/>
              </w:rPr>
            </w:pPr>
            <w:r w:rsidRPr="00F62AEB">
              <w:rPr>
                <w:sz w:val="18"/>
                <w:lang w:val="en-GB"/>
              </w:rPr>
              <w:t>57</w:t>
            </w:r>
          </w:p>
        </w:tc>
        <w:tc>
          <w:tcPr>
            <w:tcW w:w="1078" w:type="dxa"/>
            <w:tcBorders>
              <w:top w:val="single" w:sz="4" w:space="0" w:color="auto"/>
              <w:left w:val="single" w:sz="4" w:space="0" w:color="auto"/>
              <w:bottom w:val="single" w:sz="4" w:space="0" w:color="auto"/>
              <w:right w:val="single" w:sz="4" w:space="0" w:color="auto"/>
            </w:tcBorders>
            <w:vAlign w:val="center"/>
          </w:tcPr>
          <w:p w14:paraId="24FD1FA1" w14:textId="77777777" w:rsidR="00F267F3" w:rsidRPr="00F62AEB" w:rsidRDefault="00F267F3" w:rsidP="00903B4C">
            <w:pPr>
              <w:pStyle w:val="Tabletext"/>
              <w:jc w:val="center"/>
              <w:rPr>
                <w:sz w:val="18"/>
                <w:szCs w:val="18"/>
              </w:rPr>
            </w:pPr>
            <w:r w:rsidRPr="00F62AEB">
              <w:rPr>
                <w:sz w:val="18"/>
                <w:lang w:val="en-GB"/>
              </w:rPr>
              <w:t>DRM_B1</w:t>
            </w:r>
          </w:p>
        </w:tc>
        <w:tc>
          <w:tcPr>
            <w:tcW w:w="1232" w:type="dxa"/>
            <w:tcBorders>
              <w:top w:val="single" w:sz="4" w:space="0" w:color="auto"/>
              <w:left w:val="single" w:sz="4" w:space="0" w:color="auto"/>
              <w:bottom w:val="single" w:sz="4" w:space="0" w:color="auto"/>
              <w:right w:val="single" w:sz="4" w:space="0" w:color="auto"/>
            </w:tcBorders>
            <w:vAlign w:val="center"/>
          </w:tcPr>
          <w:p w14:paraId="1DB326C7" w14:textId="77777777" w:rsidR="00F267F3" w:rsidRPr="00F62AEB" w:rsidRDefault="00F267F3" w:rsidP="00903B4C">
            <w:pPr>
              <w:pStyle w:val="Tabletext"/>
              <w:jc w:val="center"/>
              <w:rPr>
                <w:sz w:val="18"/>
                <w:szCs w:val="18"/>
              </w:rPr>
            </w:pPr>
            <w:r w:rsidRPr="00F62AEB">
              <w:rPr>
                <w:sz w:val="18"/>
                <w:lang w:val="en-GB"/>
              </w:rPr>
              <w:t>DRM_B2</w:t>
            </w:r>
          </w:p>
        </w:tc>
        <w:tc>
          <w:tcPr>
            <w:tcW w:w="710" w:type="dxa"/>
            <w:tcBorders>
              <w:top w:val="single" w:sz="4" w:space="0" w:color="auto"/>
              <w:left w:val="single" w:sz="4" w:space="0" w:color="auto"/>
              <w:bottom w:val="single" w:sz="4" w:space="0" w:color="auto"/>
              <w:right w:val="single" w:sz="4" w:space="0" w:color="auto"/>
            </w:tcBorders>
            <w:vAlign w:val="center"/>
          </w:tcPr>
          <w:p w14:paraId="7CE3581C" w14:textId="77777777" w:rsidR="00F267F3" w:rsidRPr="00557799" w:rsidRDefault="00F267F3" w:rsidP="00557799">
            <w:pPr>
              <w:pStyle w:val="Tabletext"/>
              <w:jc w:val="center"/>
              <w:rPr>
                <w:sz w:val="18"/>
                <w:szCs w:val="18"/>
              </w:rPr>
            </w:pPr>
            <w:r w:rsidRPr="00557799">
              <w:rPr>
                <w:sz w:val="18"/>
                <w:szCs w:val="18"/>
              </w:rPr>
              <w:t>–43,8</w:t>
            </w:r>
          </w:p>
        </w:tc>
        <w:tc>
          <w:tcPr>
            <w:tcW w:w="711" w:type="dxa"/>
            <w:tcBorders>
              <w:top w:val="single" w:sz="4" w:space="0" w:color="auto"/>
              <w:left w:val="single" w:sz="4" w:space="0" w:color="auto"/>
              <w:bottom w:val="single" w:sz="4" w:space="0" w:color="auto"/>
              <w:right w:val="single" w:sz="4" w:space="0" w:color="auto"/>
            </w:tcBorders>
            <w:vAlign w:val="center"/>
          </w:tcPr>
          <w:p w14:paraId="38B836BD" w14:textId="77777777" w:rsidR="00F267F3" w:rsidRPr="00557799" w:rsidRDefault="00F267F3" w:rsidP="00557799">
            <w:pPr>
              <w:pStyle w:val="Tabletext"/>
              <w:jc w:val="center"/>
              <w:rPr>
                <w:sz w:val="18"/>
                <w:szCs w:val="18"/>
              </w:rPr>
            </w:pPr>
            <w:r w:rsidRPr="00557799">
              <w:rPr>
                <w:sz w:val="18"/>
                <w:szCs w:val="18"/>
              </w:rPr>
              <w:t>–42,2</w:t>
            </w:r>
          </w:p>
        </w:tc>
        <w:tc>
          <w:tcPr>
            <w:tcW w:w="710" w:type="dxa"/>
            <w:tcBorders>
              <w:top w:val="single" w:sz="4" w:space="0" w:color="auto"/>
              <w:left w:val="single" w:sz="4" w:space="0" w:color="auto"/>
              <w:bottom w:val="single" w:sz="4" w:space="0" w:color="auto"/>
              <w:right w:val="single" w:sz="4" w:space="0" w:color="auto"/>
            </w:tcBorders>
            <w:vAlign w:val="center"/>
          </w:tcPr>
          <w:p w14:paraId="0E18C136" w14:textId="77777777" w:rsidR="00F267F3" w:rsidRPr="00557799" w:rsidRDefault="00F267F3" w:rsidP="00557799">
            <w:pPr>
              <w:pStyle w:val="Tabletext"/>
              <w:jc w:val="center"/>
              <w:rPr>
                <w:sz w:val="18"/>
                <w:szCs w:val="18"/>
              </w:rPr>
            </w:pPr>
            <w:r w:rsidRPr="00557799">
              <w:rPr>
                <w:sz w:val="18"/>
                <w:szCs w:val="18"/>
              </w:rPr>
              <w:t>–39,3</w:t>
            </w:r>
          </w:p>
        </w:tc>
        <w:tc>
          <w:tcPr>
            <w:tcW w:w="711" w:type="dxa"/>
            <w:tcBorders>
              <w:top w:val="single" w:sz="4" w:space="0" w:color="auto"/>
              <w:left w:val="single" w:sz="4" w:space="0" w:color="auto"/>
              <w:bottom w:val="single" w:sz="4" w:space="0" w:color="auto"/>
              <w:right w:val="single" w:sz="4" w:space="0" w:color="auto"/>
            </w:tcBorders>
            <w:vAlign w:val="center"/>
          </w:tcPr>
          <w:p w14:paraId="66B8F235" w14:textId="77777777" w:rsidR="00F267F3" w:rsidRPr="00557799" w:rsidRDefault="00F267F3" w:rsidP="00557799">
            <w:pPr>
              <w:pStyle w:val="Tabletext"/>
              <w:jc w:val="center"/>
              <w:rPr>
                <w:sz w:val="18"/>
                <w:szCs w:val="18"/>
              </w:rPr>
            </w:pPr>
            <w:r w:rsidRPr="00557799">
              <w:rPr>
                <w:sz w:val="18"/>
                <w:szCs w:val="18"/>
              </w:rPr>
              <w:t>–33,2</w:t>
            </w:r>
          </w:p>
        </w:tc>
        <w:tc>
          <w:tcPr>
            <w:tcW w:w="711" w:type="dxa"/>
            <w:tcBorders>
              <w:top w:val="single" w:sz="4" w:space="0" w:color="auto"/>
              <w:left w:val="single" w:sz="4" w:space="0" w:color="auto"/>
              <w:bottom w:val="single" w:sz="4" w:space="0" w:color="auto"/>
              <w:right w:val="single" w:sz="4" w:space="0" w:color="auto"/>
            </w:tcBorders>
            <w:vAlign w:val="center"/>
          </w:tcPr>
          <w:p w14:paraId="6030C0EE" w14:textId="77777777" w:rsidR="00F267F3" w:rsidRPr="00557799" w:rsidRDefault="00F267F3" w:rsidP="00557799">
            <w:pPr>
              <w:pStyle w:val="Tabletext"/>
              <w:jc w:val="center"/>
              <w:rPr>
                <w:sz w:val="18"/>
                <w:szCs w:val="18"/>
              </w:rPr>
            </w:pPr>
            <w:r w:rsidRPr="00557799">
              <w:rPr>
                <w:sz w:val="18"/>
                <w:szCs w:val="18"/>
              </w:rPr>
              <w:t>–31,6</w:t>
            </w:r>
          </w:p>
        </w:tc>
        <w:tc>
          <w:tcPr>
            <w:tcW w:w="710" w:type="dxa"/>
            <w:tcBorders>
              <w:top w:val="single" w:sz="4" w:space="0" w:color="auto"/>
              <w:left w:val="single" w:sz="4" w:space="0" w:color="auto"/>
              <w:bottom w:val="single" w:sz="4" w:space="0" w:color="auto"/>
              <w:right w:val="single" w:sz="4" w:space="0" w:color="auto"/>
            </w:tcBorders>
            <w:vAlign w:val="center"/>
          </w:tcPr>
          <w:p w14:paraId="496656F5" w14:textId="77777777" w:rsidR="00F267F3" w:rsidRPr="00557799" w:rsidRDefault="00F267F3" w:rsidP="00557799">
            <w:pPr>
              <w:pStyle w:val="Tabletext"/>
              <w:jc w:val="center"/>
              <w:rPr>
                <w:sz w:val="18"/>
                <w:szCs w:val="18"/>
              </w:rPr>
            </w:pPr>
            <w:r w:rsidRPr="00557799">
              <w:rPr>
                <w:sz w:val="18"/>
                <w:szCs w:val="18"/>
              </w:rPr>
              <w:t>–14,4</w:t>
            </w:r>
          </w:p>
        </w:tc>
        <w:tc>
          <w:tcPr>
            <w:tcW w:w="711" w:type="dxa"/>
            <w:tcBorders>
              <w:top w:val="single" w:sz="4" w:space="0" w:color="auto"/>
              <w:left w:val="single" w:sz="4" w:space="0" w:color="auto"/>
              <w:bottom w:val="single" w:sz="4" w:space="0" w:color="auto"/>
              <w:right w:val="single" w:sz="4" w:space="0" w:color="auto"/>
            </w:tcBorders>
            <w:vAlign w:val="center"/>
          </w:tcPr>
          <w:p w14:paraId="7622CF70" w14:textId="77777777" w:rsidR="00F267F3" w:rsidRPr="00557799" w:rsidRDefault="00F267F3" w:rsidP="00557799">
            <w:pPr>
              <w:pStyle w:val="Tabletext"/>
              <w:jc w:val="center"/>
              <w:rPr>
                <w:sz w:val="18"/>
                <w:szCs w:val="18"/>
              </w:rPr>
            </w:pPr>
            <w:r w:rsidRPr="00557799">
              <w:rPr>
                <w:sz w:val="18"/>
                <w:szCs w:val="18"/>
              </w:rPr>
              <w:t>13,6</w:t>
            </w:r>
          </w:p>
        </w:tc>
        <w:tc>
          <w:tcPr>
            <w:tcW w:w="710" w:type="dxa"/>
            <w:tcBorders>
              <w:top w:val="single" w:sz="4" w:space="0" w:color="auto"/>
              <w:left w:val="single" w:sz="4" w:space="0" w:color="auto"/>
              <w:bottom w:val="single" w:sz="4" w:space="0" w:color="auto"/>
              <w:right w:val="single" w:sz="4" w:space="0" w:color="auto"/>
            </w:tcBorders>
            <w:vAlign w:val="center"/>
          </w:tcPr>
          <w:p w14:paraId="307D051B" w14:textId="77777777" w:rsidR="00F267F3" w:rsidRPr="00557799" w:rsidRDefault="00F267F3" w:rsidP="00557799">
            <w:pPr>
              <w:pStyle w:val="Tabletext"/>
              <w:jc w:val="center"/>
              <w:rPr>
                <w:sz w:val="18"/>
                <w:szCs w:val="18"/>
              </w:rPr>
            </w:pPr>
            <w:r w:rsidRPr="00557799">
              <w:rPr>
                <w:sz w:val="18"/>
                <w:szCs w:val="18"/>
              </w:rPr>
              <w:t>13,4</w:t>
            </w:r>
          </w:p>
        </w:tc>
        <w:tc>
          <w:tcPr>
            <w:tcW w:w="711" w:type="dxa"/>
            <w:tcBorders>
              <w:top w:val="single" w:sz="4" w:space="0" w:color="auto"/>
              <w:left w:val="single" w:sz="4" w:space="0" w:color="auto"/>
              <w:bottom w:val="single" w:sz="4" w:space="0" w:color="auto"/>
              <w:right w:val="single" w:sz="4" w:space="0" w:color="auto"/>
            </w:tcBorders>
            <w:vAlign w:val="center"/>
          </w:tcPr>
          <w:p w14:paraId="4739BBBE" w14:textId="77777777" w:rsidR="00F267F3" w:rsidRPr="00557799" w:rsidRDefault="00F267F3" w:rsidP="00557799">
            <w:pPr>
              <w:pStyle w:val="Tabletext"/>
              <w:jc w:val="center"/>
              <w:rPr>
                <w:sz w:val="18"/>
                <w:szCs w:val="18"/>
              </w:rPr>
            </w:pPr>
            <w:r w:rsidRPr="00557799">
              <w:rPr>
                <w:sz w:val="18"/>
                <w:szCs w:val="18"/>
              </w:rPr>
              <w:t>2,6</w:t>
            </w:r>
          </w:p>
        </w:tc>
        <w:tc>
          <w:tcPr>
            <w:tcW w:w="711" w:type="dxa"/>
            <w:tcBorders>
              <w:top w:val="single" w:sz="4" w:space="0" w:color="auto"/>
              <w:left w:val="single" w:sz="4" w:space="0" w:color="auto"/>
              <w:bottom w:val="single" w:sz="4" w:space="0" w:color="auto"/>
              <w:right w:val="single" w:sz="4" w:space="0" w:color="auto"/>
            </w:tcBorders>
            <w:vAlign w:val="center"/>
          </w:tcPr>
          <w:p w14:paraId="0CE44730" w14:textId="77777777" w:rsidR="00F267F3" w:rsidRPr="00557799" w:rsidRDefault="00F267F3" w:rsidP="00557799">
            <w:pPr>
              <w:pStyle w:val="Tabletext"/>
              <w:jc w:val="center"/>
              <w:rPr>
                <w:sz w:val="18"/>
                <w:szCs w:val="18"/>
              </w:rPr>
            </w:pPr>
            <w:r w:rsidRPr="00557799">
              <w:rPr>
                <w:sz w:val="18"/>
                <w:szCs w:val="18"/>
              </w:rPr>
              <w:t>–16,7</w:t>
            </w:r>
          </w:p>
        </w:tc>
        <w:tc>
          <w:tcPr>
            <w:tcW w:w="710" w:type="dxa"/>
            <w:tcBorders>
              <w:top w:val="single" w:sz="4" w:space="0" w:color="auto"/>
              <w:left w:val="single" w:sz="4" w:space="0" w:color="auto"/>
              <w:bottom w:val="single" w:sz="4" w:space="0" w:color="auto"/>
              <w:right w:val="single" w:sz="4" w:space="0" w:color="auto"/>
            </w:tcBorders>
            <w:vAlign w:val="center"/>
          </w:tcPr>
          <w:p w14:paraId="2C8BA3C7" w14:textId="77777777" w:rsidR="00F267F3" w:rsidRPr="00557799" w:rsidRDefault="00F267F3" w:rsidP="00557799">
            <w:pPr>
              <w:pStyle w:val="Tabletext"/>
              <w:jc w:val="center"/>
              <w:rPr>
                <w:sz w:val="18"/>
                <w:szCs w:val="18"/>
              </w:rPr>
            </w:pPr>
            <w:r w:rsidRPr="00557799">
              <w:rPr>
                <w:sz w:val="18"/>
                <w:szCs w:val="18"/>
              </w:rPr>
              <w:t>–33,4</w:t>
            </w:r>
          </w:p>
        </w:tc>
        <w:tc>
          <w:tcPr>
            <w:tcW w:w="711" w:type="dxa"/>
            <w:tcBorders>
              <w:top w:val="single" w:sz="4" w:space="0" w:color="auto"/>
              <w:left w:val="single" w:sz="4" w:space="0" w:color="auto"/>
              <w:bottom w:val="single" w:sz="4" w:space="0" w:color="auto"/>
              <w:right w:val="single" w:sz="4" w:space="0" w:color="auto"/>
            </w:tcBorders>
            <w:vAlign w:val="center"/>
          </w:tcPr>
          <w:p w14:paraId="0416CAA2" w14:textId="77777777" w:rsidR="00F267F3" w:rsidRPr="00557799" w:rsidRDefault="00F267F3" w:rsidP="00557799">
            <w:pPr>
              <w:pStyle w:val="Tabletext"/>
              <w:jc w:val="center"/>
              <w:rPr>
                <w:sz w:val="18"/>
                <w:szCs w:val="18"/>
              </w:rPr>
            </w:pPr>
            <w:r w:rsidRPr="00557799">
              <w:rPr>
                <w:sz w:val="18"/>
                <w:szCs w:val="18"/>
              </w:rPr>
              <w:t>–37,3</w:t>
            </w:r>
          </w:p>
        </w:tc>
        <w:tc>
          <w:tcPr>
            <w:tcW w:w="711" w:type="dxa"/>
            <w:tcBorders>
              <w:top w:val="single" w:sz="4" w:space="0" w:color="auto"/>
              <w:left w:val="single" w:sz="4" w:space="0" w:color="auto"/>
              <w:bottom w:val="single" w:sz="4" w:space="0" w:color="auto"/>
              <w:right w:val="single" w:sz="4" w:space="0" w:color="auto"/>
            </w:tcBorders>
            <w:vAlign w:val="center"/>
          </w:tcPr>
          <w:p w14:paraId="79686B4F" w14:textId="77777777" w:rsidR="00F267F3" w:rsidRPr="00557799" w:rsidRDefault="00F267F3" w:rsidP="00557799">
            <w:pPr>
              <w:pStyle w:val="Tabletext"/>
              <w:jc w:val="center"/>
              <w:rPr>
                <w:sz w:val="18"/>
                <w:szCs w:val="18"/>
              </w:rPr>
            </w:pPr>
            <w:r w:rsidRPr="00557799">
              <w:rPr>
                <w:sz w:val="18"/>
                <w:szCs w:val="18"/>
              </w:rPr>
              <w:t>–39,5</w:t>
            </w:r>
          </w:p>
        </w:tc>
        <w:tc>
          <w:tcPr>
            <w:tcW w:w="728" w:type="dxa"/>
            <w:tcBorders>
              <w:top w:val="single" w:sz="4" w:space="0" w:color="auto"/>
              <w:left w:val="single" w:sz="4" w:space="0" w:color="auto"/>
              <w:bottom w:val="single" w:sz="4" w:space="0" w:color="auto"/>
              <w:right w:val="single" w:sz="4" w:space="0" w:color="auto"/>
            </w:tcBorders>
            <w:vAlign w:val="center"/>
          </w:tcPr>
          <w:p w14:paraId="35E9BA53" w14:textId="77777777" w:rsidR="00F267F3" w:rsidRPr="00557799" w:rsidRDefault="00F267F3" w:rsidP="00557799">
            <w:pPr>
              <w:pStyle w:val="Tabletext"/>
              <w:jc w:val="center"/>
              <w:rPr>
                <w:sz w:val="18"/>
                <w:szCs w:val="18"/>
              </w:rPr>
            </w:pPr>
            <w:r w:rsidRPr="00557799">
              <w:rPr>
                <w:sz w:val="18"/>
                <w:szCs w:val="18"/>
              </w:rPr>
              <w:t>9</w:t>
            </w:r>
          </w:p>
        </w:tc>
        <w:tc>
          <w:tcPr>
            <w:tcW w:w="672" w:type="dxa"/>
            <w:tcBorders>
              <w:top w:val="single" w:sz="4" w:space="0" w:color="auto"/>
              <w:left w:val="single" w:sz="4" w:space="0" w:color="auto"/>
              <w:bottom w:val="single" w:sz="4" w:space="0" w:color="auto"/>
              <w:right w:val="single" w:sz="4" w:space="0" w:color="auto"/>
            </w:tcBorders>
            <w:vAlign w:val="center"/>
          </w:tcPr>
          <w:p w14:paraId="629DC91C" w14:textId="77777777" w:rsidR="00F267F3" w:rsidRPr="00557799" w:rsidRDefault="00F267F3" w:rsidP="00557799">
            <w:pPr>
              <w:pStyle w:val="Tabletext"/>
              <w:jc w:val="center"/>
              <w:rPr>
                <w:sz w:val="18"/>
                <w:szCs w:val="18"/>
              </w:rPr>
            </w:pPr>
            <w:r w:rsidRPr="00557799">
              <w:rPr>
                <w:sz w:val="18"/>
                <w:szCs w:val="18"/>
              </w:rPr>
              <w:t>16,4</w:t>
            </w:r>
          </w:p>
        </w:tc>
        <w:tc>
          <w:tcPr>
            <w:tcW w:w="661" w:type="dxa"/>
            <w:tcBorders>
              <w:top w:val="single" w:sz="4" w:space="0" w:color="auto"/>
              <w:left w:val="single" w:sz="4" w:space="0" w:color="auto"/>
              <w:bottom w:val="single" w:sz="4" w:space="0" w:color="auto"/>
              <w:right w:val="single" w:sz="4" w:space="0" w:color="auto"/>
            </w:tcBorders>
            <w:vAlign w:val="center"/>
          </w:tcPr>
          <w:p w14:paraId="5A391189" w14:textId="77777777" w:rsidR="00F267F3" w:rsidRPr="00557799" w:rsidRDefault="00F267F3" w:rsidP="00557799">
            <w:pPr>
              <w:pStyle w:val="Tabletext"/>
              <w:jc w:val="center"/>
              <w:rPr>
                <w:sz w:val="18"/>
                <w:szCs w:val="18"/>
              </w:rPr>
            </w:pPr>
            <w:r w:rsidRPr="00557799">
              <w:rPr>
                <w:sz w:val="18"/>
                <w:szCs w:val="18"/>
              </w:rPr>
              <w:t>–</w:t>
            </w:r>
          </w:p>
        </w:tc>
      </w:tr>
      <w:tr w:rsidR="004B132B" w:rsidRPr="00F62AEB" w14:paraId="53D3FA48" w14:textId="77777777" w:rsidTr="004B132B">
        <w:trPr>
          <w:trHeight w:val="20"/>
        </w:trPr>
        <w:tc>
          <w:tcPr>
            <w:tcW w:w="850" w:type="dxa"/>
            <w:tcBorders>
              <w:top w:val="single" w:sz="4" w:space="0" w:color="auto"/>
              <w:left w:val="single" w:sz="4" w:space="0" w:color="auto"/>
              <w:bottom w:val="single" w:sz="4" w:space="0" w:color="auto"/>
              <w:right w:val="single" w:sz="4" w:space="0" w:color="auto"/>
            </w:tcBorders>
            <w:vAlign w:val="center"/>
          </w:tcPr>
          <w:p w14:paraId="125C0478" w14:textId="77777777" w:rsidR="00F267F3" w:rsidRPr="00F62AEB" w:rsidRDefault="00F267F3" w:rsidP="00903B4C">
            <w:pPr>
              <w:pStyle w:val="Tabletext"/>
              <w:jc w:val="center"/>
              <w:rPr>
                <w:sz w:val="18"/>
                <w:szCs w:val="18"/>
              </w:rPr>
            </w:pPr>
            <w:r w:rsidRPr="00F62AEB">
              <w:rPr>
                <w:sz w:val="18"/>
                <w:lang w:val="en-GB"/>
              </w:rPr>
              <w:t>58</w:t>
            </w:r>
          </w:p>
        </w:tc>
        <w:tc>
          <w:tcPr>
            <w:tcW w:w="1078" w:type="dxa"/>
            <w:tcBorders>
              <w:top w:val="single" w:sz="4" w:space="0" w:color="auto"/>
              <w:left w:val="single" w:sz="4" w:space="0" w:color="auto"/>
              <w:bottom w:val="single" w:sz="4" w:space="0" w:color="auto"/>
              <w:right w:val="single" w:sz="4" w:space="0" w:color="auto"/>
            </w:tcBorders>
            <w:vAlign w:val="center"/>
          </w:tcPr>
          <w:p w14:paraId="6F241A13" w14:textId="77777777" w:rsidR="00F267F3" w:rsidRPr="00F62AEB" w:rsidRDefault="00F267F3" w:rsidP="00903B4C">
            <w:pPr>
              <w:pStyle w:val="Tabletext"/>
              <w:jc w:val="center"/>
              <w:rPr>
                <w:sz w:val="18"/>
                <w:szCs w:val="18"/>
              </w:rPr>
            </w:pPr>
            <w:r w:rsidRPr="00F62AEB">
              <w:rPr>
                <w:sz w:val="18"/>
                <w:lang w:val="en-GB"/>
              </w:rPr>
              <w:t>DRM_B1</w:t>
            </w:r>
          </w:p>
        </w:tc>
        <w:tc>
          <w:tcPr>
            <w:tcW w:w="1232" w:type="dxa"/>
            <w:tcBorders>
              <w:top w:val="single" w:sz="4" w:space="0" w:color="auto"/>
              <w:left w:val="single" w:sz="4" w:space="0" w:color="auto"/>
              <w:bottom w:val="single" w:sz="4" w:space="0" w:color="auto"/>
              <w:right w:val="single" w:sz="4" w:space="0" w:color="auto"/>
            </w:tcBorders>
            <w:vAlign w:val="center"/>
          </w:tcPr>
          <w:p w14:paraId="57094ABB" w14:textId="77777777" w:rsidR="00F267F3" w:rsidRPr="00F62AEB" w:rsidRDefault="00F267F3" w:rsidP="00903B4C">
            <w:pPr>
              <w:pStyle w:val="Tabletext"/>
              <w:jc w:val="center"/>
              <w:rPr>
                <w:sz w:val="18"/>
                <w:szCs w:val="18"/>
              </w:rPr>
            </w:pPr>
            <w:r w:rsidRPr="00F62AEB">
              <w:rPr>
                <w:sz w:val="18"/>
                <w:lang w:val="en-GB"/>
              </w:rPr>
              <w:t>DRM_B3</w:t>
            </w:r>
          </w:p>
        </w:tc>
        <w:tc>
          <w:tcPr>
            <w:tcW w:w="710" w:type="dxa"/>
            <w:tcBorders>
              <w:top w:val="single" w:sz="4" w:space="0" w:color="auto"/>
              <w:left w:val="single" w:sz="4" w:space="0" w:color="auto"/>
              <w:bottom w:val="single" w:sz="4" w:space="0" w:color="auto"/>
              <w:right w:val="single" w:sz="4" w:space="0" w:color="auto"/>
            </w:tcBorders>
            <w:vAlign w:val="center"/>
          </w:tcPr>
          <w:p w14:paraId="1A84BD48" w14:textId="77777777" w:rsidR="00F267F3" w:rsidRPr="00557799" w:rsidRDefault="00F267F3" w:rsidP="00557799">
            <w:pPr>
              <w:pStyle w:val="Tabletext"/>
              <w:jc w:val="center"/>
              <w:rPr>
                <w:sz w:val="18"/>
                <w:szCs w:val="18"/>
              </w:rPr>
            </w:pPr>
            <w:r w:rsidRPr="00557799">
              <w:rPr>
                <w:sz w:val="18"/>
                <w:szCs w:val="18"/>
              </w:rPr>
              <w:t>–42,2</w:t>
            </w:r>
          </w:p>
        </w:tc>
        <w:tc>
          <w:tcPr>
            <w:tcW w:w="711" w:type="dxa"/>
            <w:tcBorders>
              <w:top w:val="single" w:sz="4" w:space="0" w:color="auto"/>
              <w:left w:val="single" w:sz="4" w:space="0" w:color="auto"/>
              <w:bottom w:val="single" w:sz="4" w:space="0" w:color="auto"/>
              <w:right w:val="single" w:sz="4" w:space="0" w:color="auto"/>
            </w:tcBorders>
            <w:vAlign w:val="center"/>
          </w:tcPr>
          <w:p w14:paraId="715E225C" w14:textId="77777777" w:rsidR="00F267F3" w:rsidRPr="00557799" w:rsidRDefault="00F267F3" w:rsidP="00557799">
            <w:pPr>
              <w:pStyle w:val="Tabletext"/>
              <w:jc w:val="center"/>
              <w:rPr>
                <w:sz w:val="18"/>
                <w:szCs w:val="18"/>
              </w:rPr>
            </w:pPr>
            <w:r w:rsidRPr="00557799">
              <w:rPr>
                <w:sz w:val="18"/>
                <w:szCs w:val="18"/>
              </w:rPr>
              <w:t>–40,6</w:t>
            </w:r>
          </w:p>
        </w:tc>
        <w:tc>
          <w:tcPr>
            <w:tcW w:w="710" w:type="dxa"/>
            <w:tcBorders>
              <w:top w:val="single" w:sz="4" w:space="0" w:color="auto"/>
              <w:left w:val="single" w:sz="4" w:space="0" w:color="auto"/>
              <w:bottom w:val="single" w:sz="4" w:space="0" w:color="auto"/>
              <w:right w:val="single" w:sz="4" w:space="0" w:color="auto"/>
            </w:tcBorders>
            <w:vAlign w:val="center"/>
          </w:tcPr>
          <w:p w14:paraId="43590DE5" w14:textId="77777777" w:rsidR="00F267F3" w:rsidRPr="00557799" w:rsidRDefault="00F267F3" w:rsidP="00557799">
            <w:pPr>
              <w:pStyle w:val="Tabletext"/>
              <w:jc w:val="center"/>
              <w:rPr>
                <w:sz w:val="18"/>
                <w:szCs w:val="18"/>
              </w:rPr>
            </w:pPr>
            <w:r w:rsidRPr="00557799">
              <w:rPr>
                <w:sz w:val="18"/>
                <w:szCs w:val="18"/>
              </w:rPr>
              <w:t>–37,7</w:t>
            </w:r>
          </w:p>
        </w:tc>
        <w:tc>
          <w:tcPr>
            <w:tcW w:w="711" w:type="dxa"/>
            <w:tcBorders>
              <w:top w:val="single" w:sz="4" w:space="0" w:color="auto"/>
              <w:left w:val="single" w:sz="4" w:space="0" w:color="auto"/>
              <w:bottom w:val="single" w:sz="4" w:space="0" w:color="auto"/>
              <w:right w:val="single" w:sz="4" w:space="0" w:color="auto"/>
            </w:tcBorders>
            <w:vAlign w:val="center"/>
          </w:tcPr>
          <w:p w14:paraId="4A76E860" w14:textId="77777777" w:rsidR="00F267F3" w:rsidRPr="00557799" w:rsidRDefault="00F267F3" w:rsidP="00557799">
            <w:pPr>
              <w:pStyle w:val="Tabletext"/>
              <w:jc w:val="center"/>
              <w:rPr>
                <w:sz w:val="18"/>
                <w:szCs w:val="18"/>
              </w:rPr>
            </w:pPr>
            <w:r w:rsidRPr="00557799">
              <w:rPr>
                <w:sz w:val="18"/>
                <w:szCs w:val="18"/>
              </w:rPr>
              <w:t>–31,6</w:t>
            </w:r>
          </w:p>
        </w:tc>
        <w:tc>
          <w:tcPr>
            <w:tcW w:w="711" w:type="dxa"/>
            <w:tcBorders>
              <w:top w:val="single" w:sz="4" w:space="0" w:color="auto"/>
              <w:left w:val="single" w:sz="4" w:space="0" w:color="auto"/>
              <w:bottom w:val="single" w:sz="4" w:space="0" w:color="auto"/>
              <w:right w:val="single" w:sz="4" w:space="0" w:color="auto"/>
            </w:tcBorders>
            <w:vAlign w:val="center"/>
          </w:tcPr>
          <w:p w14:paraId="4EBD9114" w14:textId="77777777" w:rsidR="00F267F3" w:rsidRPr="00557799" w:rsidRDefault="00F267F3" w:rsidP="00557799">
            <w:pPr>
              <w:pStyle w:val="Tabletext"/>
              <w:jc w:val="center"/>
              <w:rPr>
                <w:sz w:val="18"/>
                <w:szCs w:val="18"/>
              </w:rPr>
            </w:pPr>
            <w:r w:rsidRPr="00557799">
              <w:rPr>
                <w:sz w:val="18"/>
                <w:szCs w:val="18"/>
              </w:rPr>
              <w:t>–30,0</w:t>
            </w:r>
          </w:p>
        </w:tc>
        <w:tc>
          <w:tcPr>
            <w:tcW w:w="710" w:type="dxa"/>
            <w:tcBorders>
              <w:top w:val="single" w:sz="4" w:space="0" w:color="auto"/>
              <w:left w:val="single" w:sz="4" w:space="0" w:color="auto"/>
              <w:bottom w:val="single" w:sz="4" w:space="0" w:color="auto"/>
              <w:right w:val="single" w:sz="4" w:space="0" w:color="auto"/>
            </w:tcBorders>
            <w:vAlign w:val="center"/>
          </w:tcPr>
          <w:p w14:paraId="59737CD0" w14:textId="77777777" w:rsidR="00F267F3" w:rsidRPr="00557799" w:rsidRDefault="00F267F3" w:rsidP="00557799">
            <w:pPr>
              <w:pStyle w:val="Tabletext"/>
              <w:jc w:val="center"/>
              <w:rPr>
                <w:sz w:val="18"/>
                <w:szCs w:val="18"/>
              </w:rPr>
            </w:pPr>
            <w:r w:rsidRPr="00557799">
              <w:rPr>
                <w:sz w:val="18"/>
                <w:szCs w:val="18"/>
              </w:rPr>
              <w:t>–2,7</w:t>
            </w:r>
          </w:p>
        </w:tc>
        <w:tc>
          <w:tcPr>
            <w:tcW w:w="711" w:type="dxa"/>
            <w:tcBorders>
              <w:top w:val="single" w:sz="4" w:space="0" w:color="auto"/>
              <w:left w:val="single" w:sz="4" w:space="0" w:color="auto"/>
              <w:bottom w:val="single" w:sz="4" w:space="0" w:color="auto"/>
              <w:right w:val="single" w:sz="4" w:space="0" w:color="auto"/>
            </w:tcBorders>
            <w:vAlign w:val="center"/>
          </w:tcPr>
          <w:p w14:paraId="3E881B84" w14:textId="77777777" w:rsidR="00F267F3" w:rsidRPr="00557799" w:rsidRDefault="00F267F3" w:rsidP="00557799">
            <w:pPr>
              <w:pStyle w:val="Tabletext"/>
              <w:jc w:val="center"/>
              <w:rPr>
                <w:sz w:val="18"/>
                <w:szCs w:val="18"/>
              </w:rPr>
            </w:pPr>
            <w:r w:rsidRPr="00557799">
              <w:rPr>
                <w:sz w:val="18"/>
                <w:szCs w:val="18"/>
              </w:rPr>
              <w:t>13,4</w:t>
            </w:r>
          </w:p>
        </w:tc>
        <w:tc>
          <w:tcPr>
            <w:tcW w:w="710" w:type="dxa"/>
            <w:tcBorders>
              <w:top w:val="single" w:sz="4" w:space="0" w:color="auto"/>
              <w:left w:val="single" w:sz="4" w:space="0" w:color="auto"/>
              <w:bottom w:val="single" w:sz="4" w:space="0" w:color="auto"/>
              <w:right w:val="single" w:sz="4" w:space="0" w:color="auto"/>
            </w:tcBorders>
            <w:vAlign w:val="center"/>
          </w:tcPr>
          <w:p w14:paraId="06947CA2" w14:textId="77777777" w:rsidR="00F267F3" w:rsidRPr="00557799" w:rsidRDefault="00F267F3" w:rsidP="00557799">
            <w:pPr>
              <w:pStyle w:val="Tabletext"/>
              <w:jc w:val="center"/>
              <w:rPr>
                <w:sz w:val="18"/>
                <w:szCs w:val="18"/>
              </w:rPr>
            </w:pPr>
            <w:r w:rsidRPr="00557799">
              <w:rPr>
                <w:sz w:val="18"/>
                <w:szCs w:val="18"/>
              </w:rPr>
              <w:t>13,3</w:t>
            </w:r>
          </w:p>
        </w:tc>
        <w:tc>
          <w:tcPr>
            <w:tcW w:w="711" w:type="dxa"/>
            <w:tcBorders>
              <w:top w:val="single" w:sz="4" w:space="0" w:color="auto"/>
              <w:left w:val="single" w:sz="4" w:space="0" w:color="auto"/>
              <w:bottom w:val="single" w:sz="4" w:space="0" w:color="auto"/>
              <w:right w:val="single" w:sz="4" w:space="0" w:color="auto"/>
            </w:tcBorders>
            <w:vAlign w:val="center"/>
          </w:tcPr>
          <w:p w14:paraId="097E18FD" w14:textId="77777777" w:rsidR="00F267F3" w:rsidRPr="00557799" w:rsidRDefault="00F267F3" w:rsidP="00557799">
            <w:pPr>
              <w:pStyle w:val="Tabletext"/>
              <w:jc w:val="center"/>
              <w:rPr>
                <w:sz w:val="18"/>
                <w:szCs w:val="18"/>
              </w:rPr>
            </w:pPr>
            <w:r w:rsidRPr="00557799">
              <w:rPr>
                <w:sz w:val="18"/>
                <w:szCs w:val="18"/>
              </w:rPr>
              <w:t>6,3</w:t>
            </w:r>
          </w:p>
        </w:tc>
        <w:tc>
          <w:tcPr>
            <w:tcW w:w="711" w:type="dxa"/>
            <w:tcBorders>
              <w:top w:val="single" w:sz="4" w:space="0" w:color="auto"/>
              <w:left w:val="single" w:sz="4" w:space="0" w:color="auto"/>
              <w:bottom w:val="single" w:sz="4" w:space="0" w:color="auto"/>
              <w:right w:val="single" w:sz="4" w:space="0" w:color="auto"/>
            </w:tcBorders>
            <w:vAlign w:val="center"/>
          </w:tcPr>
          <w:p w14:paraId="459155FC" w14:textId="77777777" w:rsidR="00F267F3" w:rsidRPr="00557799" w:rsidRDefault="00F267F3" w:rsidP="00557799">
            <w:pPr>
              <w:pStyle w:val="Tabletext"/>
              <w:jc w:val="center"/>
              <w:rPr>
                <w:sz w:val="18"/>
                <w:szCs w:val="18"/>
              </w:rPr>
            </w:pPr>
            <w:r w:rsidRPr="00557799">
              <w:rPr>
                <w:sz w:val="18"/>
                <w:szCs w:val="18"/>
              </w:rPr>
              <w:t>–4,9</w:t>
            </w:r>
          </w:p>
        </w:tc>
        <w:tc>
          <w:tcPr>
            <w:tcW w:w="710" w:type="dxa"/>
            <w:tcBorders>
              <w:top w:val="single" w:sz="4" w:space="0" w:color="auto"/>
              <w:left w:val="single" w:sz="4" w:space="0" w:color="auto"/>
              <w:bottom w:val="single" w:sz="4" w:space="0" w:color="auto"/>
              <w:right w:val="single" w:sz="4" w:space="0" w:color="auto"/>
            </w:tcBorders>
            <w:vAlign w:val="center"/>
          </w:tcPr>
          <w:p w14:paraId="739C8799" w14:textId="77777777" w:rsidR="00F267F3" w:rsidRPr="00557799" w:rsidRDefault="00F267F3" w:rsidP="00557799">
            <w:pPr>
              <w:pStyle w:val="Tabletext"/>
              <w:jc w:val="center"/>
              <w:rPr>
                <w:sz w:val="18"/>
                <w:szCs w:val="18"/>
              </w:rPr>
            </w:pPr>
            <w:r w:rsidRPr="00557799">
              <w:rPr>
                <w:sz w:val="18"/>
                <w:szCs w:val="18"/>
              </w:rPr>
              <w:t>–31,8</w:t>
            </w:r>
          </w:p>
        </w:tc>
        <w:tc>
          <w:tcPr>
            <w:tcW w:w="711" w:type="dxa"/>
            <w:tcBorders>
              <w:top w:val="single" w:sz="4" w:space="0" w:color="auto"/>
              <w:left w:val="single" w:sz="4" w:space="0" w:color="auto"/>
              <w:bottom w:val="single" w:sz="4" w:space="0" w:color="auto"/>
              <w:right w:val="single" w:sz="4" w:space="0" w:color="auto"/>
            </w:tcBorders>
            <w:vAlign w:val="center"/>
          </w:tcPr>
          <w:p w14:paraId="570AFDBB" w14:textId="77777777" w:rsidR="00F267F3" w:rsidRPr="00557799" w:rsidRDefault="00F267F3" w:rsidP="00557799">
            <w:pPr>
              <w:pStyle w:val="Tabletext"/>
              <w:jc w:val="center"/>
              <w:rPr>
                <w:sz w:val="18"/>
                <w:szCs w:val="18"/>
              </w:rPr>
            </w:pPr>
            <w:r w:rsidRPr="00557799">
              <w:rPr>
                <w:sz w:val="18"/>
                <w:szCs w:val="18"/>
              </w:rPr>
              <w:t>–35,7</w:t>
            </w:r>
          </w:p>
        </w:tc>
        <w:tc>
          <w:tcPr>
            <w:tcW w:w="711" w:type="dxa"/>
            <w:tcBorders>
              <w:top w:val="single" w:sz="4" w:space="0" w:color="auto"/>
              <w:left w:val="single" w:sz="4" w:space="0" w:color="auto"/>
              <w:bottom w:val="single" w:sz="4" w:space="0" w:color="auto"/>
              <w:right w:val="single" w:sz="4" w:space="0" w:color="auto"/>
            </w:tcBorders>
            <w:vAlign w:val="center"/>
          </w:tcPr>
          <w:p w14:paraId="5BB4C03B" w14:textId="77777777" w:rsidR="00F267F3" w:rsidRPr="00557799" w:rsidRDefault="00F267F3" w:rsidP="00557799">
            <w:pPr>
              <w:pStyle w:val="Tabletext"/>
              <w:jc w:val="center"/>
              <w:rPr>
                <w:sz w:val="18"/>
                <w:szCs w:val="18"/>
              </w:rPr>
            </w:pPr>
            <w:r w:rsidRPr="00557799">
              <w:rPr>
                <w:sz w:val="18"/>
                <w:szCs w:val="18"/>
              </w:rPr>
              <w:t>–37,9</w:t>
            </w:r>
          </w:p>
        </w:tc>
        <w:tc>
          <w:tcPr>
            <w:tcW w:w="728" w:type="dxa"/>
            <w:tcBorders>
              <w:top w:val="single" w:sz="4" w:space="0" w:color="auto"/>
              <w:left w:val="single" w:sz="4" w:space="0" w:color="auto"/>
              <w:bottom w:val="single" w:sz="4" w:space="0" w:color="auto"/>
              <w:right w:val="single" w:sz="4" w:space="0" w:color="auto"/>
            </w:tcBorders>
            <w:vAlign w:val="center"/>
          </w:tcPr>
          <w:p w14:paraId="403F7458" w14:textId="77777777" w:rsidR="00F267F3" w:rsidRPr="00557799" w:rsidRDefault="00F267F3" w:rsidP="00557799">
            <w:pPr>
              <w:pStyle w:val="Tabletext"/>
              <w:jc w:val="center"/>
              <w:rPr>
                <w:sz w:val="18"/>
                <w:szCs w:val="18"/>
              </w:rPr>
            </w:pPr>
            <w:r w:rsidRPr="00557799">
              <w:rPr>
                <w:sz w:val="18"/>
                <w:szCs w:val="18"/>
              </w:rPr>
              <w:t>10</w:t>
            </w:r>
          </w:p>
        </w:tc>
        <w:tc>
          <w:tcPr>
            <w:tcW w:w="672" w:type="dxa"/>
            <w:tcBorders>
              <w:top w:val="single" w:sz="4" w:space="0" w:color="auto"/>
              <w:left w:val="single" w:sz="4" w:space="0" w:color="auto"/>
              <w:bottom w:val="single" w:sz="4" w:space="0" w:color="auto"/>
              <w:right w:val="single" w:sz="4" w:space="0" w:color="auto"/>
            </w:tcBorders>
            <w:vAlign w:val="center"/>
          </w:tcPr>
          <w:p w14:paraId="5D5F36CC" w14:textId="77777777" w:rsidR="00F267F3" w:rsidRPr="00557799" w:rsidRDefault="00F267F3" w:rsidP="00557799">
            <w:pPr>
              <w:pStyle w:val="Tabletext"/>
              <w:jc w:val="center"/>
              <w:rPr>
                <w:sz w:val="18"/>
                <w:szCs w:val="18"/>
              </w:rPr>
            </w:pPr>
            <w:r w:rsidRPr="00557799">
              <w:rPr>
                <w:sz w:val="18"/>
                <w:szCs w:val="18"/>
              </w:rPr>
              <w:t>16,4</w:t>
            </w:r>
          </w:p>
        </w:tc>
        <w:tc>
          <w:tcPr>
            <w:tcW w:w="661" w:type="dxa"/>
            <w:tcBorders>
              <w:top w:val="single" w:sz="4" w:space="0" w:color="auto"/>
              <w:left w:val="single" w:sz="4" w:space="0" w:color="auto"/>
              <w:bottom w:val="single" w:sz="4" w:space="0" w:color="auto"/>
              <w:right w:val="single" w:sz="4" w:space="0" w:color="auto"/>
            </w:tcBorders>
            <w:vAlign w:val="center"/>
          </w:tcPr>
          <w:p w14:paraId="28C6205B" w14:textId="77777777" w:rsidR="00F267F3" w:rsidRPr="00557799" w:rsidRDefault="00F267F3" w:rsidP="00557799">
            <w:pPr>
              <w:pStyle w:val="Tabletext"/>
              <w:jc w:val="center"/>
              <w:rPr>
                <w:sz w:val="18"/>
                <w:szCs w:val="18"/>
              </w:rPr>
            </w:pPr>
            <w:r w:rsidRPr="00557799">
              <w:rPr>
                <w:sz w:val="18"/>
                <w:szCs w:val="18"/>
              </w:rPr>
              <w:t>–</w:t>
            </w:r>
          </w:p>
        </w:tc>
      </w:tr>
      <w:tr w:rsidR="004B132B" w:rsidRPr="00F62AEB" w14:paraId="5A3A4988" w14:textId="77777777" w:rsidTr="004B132B">
        <w:trPr>
          <w:trHeight w:val="20"/>
        </w:trPr>
        <w:tc>
          <w:tcPr>
            <w:tcW w:w="850" w:type="dxa"/>
            <w:tcBorders>
              <w:top w:val="single" w:sz="4" w:space="0" w:color="auto"/>
              <w:left w:val="single" w:sz="4" w:space="0" w:color="auto"/>
              <w:bottom w:val="single" w:sz="4" w:space="0" w:color="auto"/>
              <w:right w:val="single" w:sz="4" w:space="0" w:color="auto"/>
            </w:tcBorders>
            <w:vAlign w:val="center"/>
          </w:tcPr>
          <w:p w14:paraId="063570FB" w14:textId="77777777" w:rsidR="00F267F3" w:rsidRPr="00F62AEB" w:rsidRDefault="00F267F3" w:rsidP="00903B4C">
            <w:pPr>
              <w:pStyle w:val="Tabletext"/>
              <w:jc w:val="center"/>
              <w:rPr>
                <w:sz w:val="18"/>
                <w:szCs w:val="18"/>
              </w:rPr>
            </w:pPr>
            <w:r w:rsidRPr="00F62AEB">
              <w:rPr>
                <w:sz w:val="18"/>
                <w:lang w:val="en-GB"/>
              </w:rPr>
              <w:t>59</w:t>
            </w:r>
          </w:p>
        </w:tc>
        <w:tc>
          <w:tcPr>
            <w:tcW w:w="1078" w:type="dxa"/>
            <w:tcBorders>
              <w:top w:val="single" w:sz="4" w:space="0" w:color="auto"/>
              <w:left w:val="single" w:sz="4" w:space="0" w:color="auto"/>
              <w:bottom w:val="single" w:sz="4" w:space="0" w:color="auto"/>
              <w:right w:val="single" w:sz="4" w:space="0" w:color="auto"/>
            </w:tcBorders>
            <w:vAlign w:val="center"/>
          </w:tcPr>
          <w:p w14:paraId="4B3BF1F9" w14:textId="77777777" w:rsidR="00F267F3" w:rsidRPr="00F62AEB" w:rsidRDefault="00F267F3" w:rsidP="00903B4C">
            <w:pPr>
              <w:pStyle w:val="Tabletext"/>
              <w:jc w:val="center"/>
              <w:rPr>
                <w:sz w:val="18"/>
                <w:szCs w:val="18"/>
              </w:rPr>
            </w:pPr>
            <w:r w:rsidRPr="00F62AEB">
              <w:rPr>
                <w:sz w:val="18"/>
                <w:lang w:val="en-GB"/>
              </w:rPr>
              <w:t>DRM_B1</w:t>
            </w:r>
          </w:p>
        </w:tc>
        <w:tc>
          <w:tcPr>
            <w:tcW w:w="1232" w:type="dxa"/>
            <w:tcBorders>
              <w:top w:val="single" w:sz="4" w:space="0" w:color="auto"/>
              <w:left w:val="single" w:sz="4" w:space="0" w:color="auto"/>
              <w:bottom w:val="single" w:sz="4" w:space="0" w:color="auto"/>
              <w:right w:val="single" w:sz="4" w:space="0" w:color="auto"/>
            </w:tcBorders>
            <w:vAlign w:val="center"/>
          </w:tcPr>
          <w:p w14:paraId="55BEBE6A" w14:textId="77777777" w:rsidR="00F267F3" w:rsidRPr="00F62AEB" w:rsidRDefault="00F267F3" w:rsidP="00903B4C">
            <w:pPr>
              <w:pStyle w:val="Tabletext"/>
              <w:jc w:val="center"/>
              <w:rPr>
                <w:sz w:val="18"/>
                <w:szCs w:val="18"/>
              </w:rPr>
            </w:pPr>
            <w:r w:rsidRPr="00F62AEB">
              <w:rPr>
                <w:sz w:val="18"/>
                <w:lang w:val="en-GB"/>
              </w:rPr>
              <w:t>DRM_B4</w:t>
            </w:r>
          </w:p>
        </w:tc>
        <w:tc>
          <w:tcPr>
            <w:tcW w:w="710" w:type="dxa"/>
            <w:tcBorders>
              <w:top w:val="single" w:sz="4" w:space="0" w:color="auto"/>
              <w:left w:val="single" w:sz="4" w:space="0" w:color="auto"/>
              <w:bottom w:val="single" w:sz="4" w:space="0" w:color="auto"/>
              <w:right w:val="single" w:sz="4" w:space="0" w:color="auto"/>
            </w:tcBorders>
            <w:vAlign w:val="center"/>
          </w:tcPr>
          <w:p w14:paraId="119BC400" w14:textId="77777777" w:rsidR="00F267F3" w:rsidRPr="00557799" w:rsidRDefault="00F267F3" w:rsidP="00557799">
            <w:pPr>
              <w:pStyle w:val="Tabletext"/>
              <w:jc w:val="center"/>
              <w:rPr>
                <w:sz w:val="18"/>
                <w:szCs w:val="18"/>
              </w:rPr>
            </w:pPr>
            <w:r w:rsidRPr="00557799">
              <w:rPr>
                <w:sz w:val="18"/>
                <w:szCs w:val="18"/>
              </w:rPr>
              <w:t>–30,8</w:t>
            </w:r>
          </w:p>
        </w:tc>
        <w:tc>
          <w:tcPr>
            <w:tcW w:w="711" w:type="dxa"/>
            <w:tcBorders>
              <w:top w:val="single" w:sz="4" w:space="0" w:color="auto"/>
              <w:left w:val="single" w:sz="4" w:space="0" w:color="auto"/>
              <w:bottom w:val="single" w:sz="4" w:space="0" w:color="auto"/>
              <w:right w:val="single" w:sz="4" w:space="0" w:color="auto"/>
            </w:tcBorders>
            <w:vAlign w:val="center"/>
          </w:tcPr>
          <w:p w14:paraId="1FBADF29" w14:textId="77777777" w:rsidR="00F267F3" w:rsidRPr="00557799" w:rsidRDefault="00F267F3" w:rsidP="00557799">
            <w:pPr>
              <w:pStyle w:val="Tabletext"/>
              <w:jc w:val="center"/>
              <w:rPr>
                <w:sz w:val="18"/>
                <w:szCs w:val="18"/>
              </w:rPr>
            </w:pPr>
            <w:r w:rsidRPr="00557799">
              <w:rPr>
                <w:sz w:val="18"/>
                <w:szCs w:val="18"/>
              </w:rPr>
              <w:t>–28,7</w:t>
            </w:r>
          </w:p>
        </w:tc>
        <w:tc>
          <w:tcPr>
            <w:tcW w:w="710" w:type="dxa"/>
            <w:tcBorders>
              <w:top w:val="single" w:sz="4" w:space="0" w:color="auto"/>
              <w:left w:val="single" w:sz="4" w:space="0" w:color="auto"/>
              <w:bottom w:val="single" w:sz="4" w:space="0" w:color="auto"/>
              <w:right w:val="single" w:sz="4" w:space="0" w:color="auto"/>
            </w:tcBorders>
            <w:vAlign w:val="center"/>
          </w:tcPr>
          <w:p w14:paraId="5F0FF359" w14:textId="77777777" w:rsidR="00F267F3" w:rsidRPr="00557799" w:rsidRDefault="00F267F3" w:rsidP="00557799">
            <w:pPr>
              <w:pStyle w:val="Tabletext"/>
              <w:jc w:val="center"/>
              <w:rPr>
                <w:sz w:val="18"/>
                <w:szCs w:val="18"/>
              </w:rPr>
            </w:pPr>
            <w:r w:rsidRPr="00557799">
              <w:rPr>
                <w:sz w:val="18"/>
                <w:szCs w:val="18"/>
              </w:rPr>
              <w:t>–18,8</w:t>
            </w:r>
          </w:p>
        </w:tc>
        <w:tc>
          <w:tcPr>
            <w:tcW w:w="711" w:type="dxa"/>
            <w:tcBorders>
              <w:top w:val="single" w:sz="4" w:space="0" w:color="auto"/>
              <w:left w:val="single" w:sz="4" w:space="0" w:color="auto"/>
              <w:bottom w:val="single" w:sz="4" w:space="0" w:color="auto"/>
              <w:right w:val="single" w:sz="4" w:space="0" w:color="auto"/>
            </w:tcBorders>
            <w:vAlign w:val="center"/>
          </w:tcPr>
          <w:p w14:paraId="01F773CE" w14:textId="77777777" w:rsidR="00F267F3" w:rsidRPr="00557799" w:rsidRDefault="00F267F3" w:rsidP="00557799">
            <w:pPr>
              <w:pStyle w:val="Tabletext"/>
              <w:jc w:val="center"/>
              <w:rPr>
                <w:sz w:val="18"/>
                <w:szCs w:val="18"/>
              </w:rPr>
            </w:pPr>
            <w:r w:rsidRPr="00557799">
              <w:rPr>
                <w:sz w:val="18"/>
                <w:szCs w:val="18"/>
              </w:rPr>
              <w:t>9,5</w:t>
            </w:r>
          </w:p>
        </w:tc>
        <w:tc>
          <w:tcPr>
            <w:tcW w:w="711" w:type="dxa"/>
            <w:tcBorders>
              <w:top w:val="single" w:sz="4" w:space="0" w:color="auto"/>
              <w:left w:val="single" w:sz="4" w:space="0" w:color="auto"/>
              <w:bottom w:val="single" w:sz="4" w:space="0" w:color="auto"/>
              <w:right w:val="single" w:sz="4" w:space="0" w:color="auto"/>
            </w:tcBorders>
            <w:vAlign w:val="center"/>
          </w:tcPr>
          <w:p w14:paraId="0D224A7B" w14:textId="77777777" w:rsidR="00F267F3" w:rsidRPr="00557799" w:rsidRDefault="00F267F3" w:rsidP="00557799">
            <w:pPr>
              <w:pStyle w:val="Tabletext"/>
              <w:jc w:val="center"/>
              <w:rPr>
                <w:sz w:val="18"/>
                <w:szCs w:val="18"/>
              </w:rPr>
            </w:pPr>
            <w:r w:rsidRPr="00557799">
              <w:rPr>
                <w:sz w:val="18"/>
                <w:szCs w:val="18"/>
              </w:rPr>
              <w:t>10,5</w:t>
            </w:r>
          </w:p>
        </w:tc>
        <w:tc>
          <w:tcPr>
            <w:tcW w:w="710" w:type="dxa"/>
            <w:tcBorders>
              <w:top w:val="single" w:sz="4" w:space="0" w:color="auto"/>
              <w:left w:val="single" w:sz="4" w:space="0" w:color="auto"/>
              <w:bottom w:val="single" w:sz="4" w:space="0" w:color="auto"/>
              <w:right w:val="single" w:sz="4" w:space="0" w:color="auto"/>
            </w:tcBorders>
            <w:vAlign w:val="center"/>
          </w:tcPr>
          <w:p w14:paraId="778FFD57" w14:textId="77777777" w:rsidR="00F267F3" w:rsidRPr="00557799" w:rsidRDefault="00F267F3" w:rsidP="00557799">
            <w:pPr>
              <w:pStyle w:val="Tabletext"/>
              <w:jc w:val="center"/>
              <w:rPr>
                <w:sz w:val="18"/>
                <w:szCs w:val="18"/>
              </w:rPr>
            </w:pPr>
            <w:r w:rsidRPr="00557799">
              <w:rPr>
                <w:sz w:val="18"/>
                <w:szCs w:val="18"/>
              </w:rPr>
              <w:t>10,9</w:t>
            </w:r>
          </w:p>
        </w:tc>
        <w:tc>
          <w:tcPr>
            <w:tcW w:w="711" w:type="dxa"/>
            <w:tcBorders>
              <w:top w:val="single" w:sz="4" w:space="0" w:color="auto"/>
              <w:left w:val="single" w:sz="4" w:space="0" w:color="auto"/>
              <w:bottom w:val="single" w:sz="4" w:space="0" w:color="auto"/>
              <w:right w:val="single" w:sz="4" w:space="0" w:color="auto"/>
            </w:tcBorders>
            <w:vAlign w:val="center"/>
          </w:tcPr>
          <w:p w14:paraId="69F6ED54" w14:textId="77777777" w:rsidR="00F267F3" w:rsidRPr="00557799" w:rsidRDefault="00F267F3" w:rsidP="00557799">
            <w:pPr>
              <w:pStyle w:val="Tabletext"/>
              <w:jc w:val="center"/>
              <w:rPr>
                <w:sz w:val="18"/>
                <w:szCs w:val="18"/>
              </w:rPr>
            </w:pPr>
            <w:r w:rsidRPr="00557799">
              <w:rPr>
                <w:sz w:val="18"/>
                <w:szCs w:val="18"/>
              </w:rPr>
              <w:t>10,9</w:t>
            </w:r>
          </w:p>
        </w:tc>
        <w:tc>
          <w:tcPr>
            <w:tcW w:w="710" w:type="dxa"/>
            <w:tcBorders>
              <w:top w:val="single" w:sz="4" w:space="0" w:color="auto"/>
              <w:left w:val="single" w:sz="4" w:space="0" w:color="auto"/>
              <w:bottom w:val="single" w:sz="4" w:space="0" w:color="auto"/>
              <w:right w:val="single" w:sz="4" w:space="0" w:color="auto"/>
            </w:tcBorders>
            <w:vAlign w:val="center"/>
          </w:tcPr>
          <w:p w14:paraId="40FB8E73" w14:textId="77777777" w:rsidR="00F267F3" w:rsidRPr="00557799" w:rsidRDefault="00F267F3" w:rsidP="00557799">
            <w:pPr>
              <w:pStyle w:val="Tabletext"/>
              <w:jc w:val="center"/>
              <w:rPr>
                <w:sz w:val="18"/>
                <w:szCs w:val="18"/>
              </w:rPr>
            </w:pPr>
            <w:r w:rsidRPr="00557799">
              <w:rPr>
                <w:sz w:val="18"/>
                <w:szCs w:val="18"/>
              </w:rPr>
              <w:t>10,4</w:t>
            </w:r>
          </w:p>
        </w:tc>
        <w:tc>
          <w:tcPr>
            <w:tcW w:w="711" w:type="dxa"/>
            <w:tcBorders>
              <w:top w:val="single" w:sz="4" w:space="0" w:color="auto"/>
              <w:left w:val="single" w:sz="4" w:space="0" w:color="auto"/>
              <w:bottom w:val="single" w:sz="4" w:space="0" w:color="auto"/>
              <w:right w:val="single" w:sz="4" w:space="0" w:color="auto"/>
            </w:tcBorders>
            <w:vAlign w:val="center"/>
          </w:tcPr>
          <w:p w14:paraId="0D94B0F1" w14:textId="77777777" w:rsidR="00F267F3" w:rsidRPr="00557799" w:rsidRDefault="00F267F3" w:rsidP="00557799">
            <w:pPr>
              <w:pStyle w:val="Tabletext"/>
              <w:jc w:val="center"/>
              <w:rPr>
                <w:sz w:val="18"/>
                <w:szCs w:val="18"/>
              </w:rPr>
            </w:pPr>
            <w:r w:rsidRPr="00557799">
              <w:rPr>
                <w:sz w:val="18"/>
                <w:szCs w:val="18"/>
              </w:rPr>
              <w:t>–0,1</w:t>
            </w:r>
          </w:p>
        </w:tc>
        <w:tc>
          <w:tcPr>
            <w:tcW w:w="711" w:type="dxa"/>
            <w:tcBorders>
              <w:top w:val="single" w:sz="4" w:space="0" w:color="auto"/>
              <w:left w:val="single" w:sz="4" w:space="0" w:color="auto"/>
              <w:bottom w:val="single" w:sz="4" w:space="0" w:color="auto"/>
              <w:right w:val="single" w:sz="4" w:space="0" w:color="auto"/>
            </w:tcBorders>
            <w:vAlign w:val="center"/>
          </w:tcPr>
          <w:p w14:paraId="1C54B4E4" w14:textId="77777777" w:rsidR="00F267F3" w:rsidRPr="00557799" w:rsidRDefault="00F267F3" w:rsidP="00557799">
            <w:pPr>
              <w:pStyle w:val="Tabletext"/>
              <w:jc w:val="center"/>
              <w:rPr>
                <w:sz w:val="18"/>
                <w:szCs w:val="18"/>
              </w:rPr>
            </w:pPr>
            <w:r w:rsidRPr="00557799">
              <w:rPr>
                <w:sz w:val="18"/>
                <w:szCs w:val="18"/>
              </w:rPr>
              <w:t>–10,2</w:t>
            </w:r>
          </w:p>
        </w:tc>
        <w:tc>
          <w:tcPr>
            <w:tcW w:w="710" w:type="dxa"/>
            <w:tcBorders>
              <w:top w:val="single" w:sz="4" w:space="0" w:color="auto"/>
              <w:left w:val="single" w:sz="4" w:space="0" w:color="auto"/>
              <w:bottom w:val="single" w:sz="4" w:space="0" w:color="auto"/>
              <w:right w:val="single" w:sz="4" w:space="0" w:color="auto"/>
            </w:tcBorders>
            <w:vAlign w:val="center"/>
          </w:tcPr>
          <w:p w14:paraId="78AC502A" w14:textId="77777777" w:rsidR="00F267F3" w:rsidRPr="00557799" w:rsidRDefault="00F267F3" w:rsidP="00557799">
            <w:pPr>
              <w:pStyle w:val="Tabletext"/>
              <w:jc w:val="center"/>
              <w:rPr>
                <w:sz w:val="18"/>
                <w:szCs w:val="18"/>
              </w:rPr>
            </w:pPr>
            <w:r w:rsidRPr="00557799">
              <w:rPr>
                <w:sz w:val="18"/>
                <w:szCs w:val="18"/>
              </w:rPr>
              <w:t>–29,9</w:t>
            </w:r>
          </w:p>
        </w:tc>
        <w:tc>
          <w:tcPr>
            <w:tcW w:w="711" w:type="dxa"/>
            <w:tcBorders>
              <w:top w:val="single" w:sz="4" w:space="0" w:color="auto"/>
              <w:left w:val="single" w:sz="4" w:space="0" w:color="auto"/>
              <w:bottom w:val="single" w:sz="4" w:space="0" w:color="auto"/>
              <w:right w:val="single" w:sz="4" w:space="0" w:color="auto"/>
            </w:tcBorders>
            <w:vAlign w:val="center"/>
          </w:tcPr>
          <w:p w14:paraId="058C4416" w14:textId="77777777" w:rsidR="00F267F3" w:rsidRPr="00557799" w:rsidRDefault="00F267F3" w:rsidP="00557799">
            <w:pPr>
              <w:pStyle w:val="Tabletext"/>
              <w:jc w:val="center"/>
              <w:rPr>
                <w:sz w:val="18"/>
                <w:szCs w:val="18"/>
              </w:rPr>
            </w:pPr>
            <w:r w:rsidRPr="00557799">
              <w:rPr>
                <w:sz w:val="18"/>
                <w:szCs w:val="18"/>
              </w:rPr>
              <w:t>–32,8</w:t>
            </w:r>
          </w:p>
        </w:tc>
        <w:tc>
          <w:tcPr>
            <w:tcW w:w="711" w:type="dxa"/>
            <w:tcBorders>
              <w:top w:val="single" w:sz="4" w:space="0" w:color="auto"/>
              <w:left w:val="single" w:sz="4" w:space="0" w:color="auto"/>
              <w:bottom w:val="single" w:sz="4" w:space="0" w:color="auto"/>
              <w:right w:val="single" w:sz="4" w:space="0" w:color="auto"/>
            </w:tcBorders>
            <w:vAlign w:val="center"/>
          </w:tcPr>
          <w:p w14:paraId="711CB7F6" w14:textId="77777777" w:rsidR="00F267F3" w:rsidRPr="00557799" w:rsidRDefault="00F267F3" w:rsidP="00557799">
            <w:pPr>
              <w:pStyle w:val="Tabletext"/>
              <w:jc w:val="center"/>
              <w:rPr>
                <w:sz w:val="18"/>
                <w:szCs w:val="18"/>
              </w:rPr>
            </w:pPr>
            <w:r w:rsidRPr="00557799">
              <w:rPr>
                <w:sz w:val="18"/>
                <w:szCs w:val="18"/>
              </w:rPr>
              <w:t>–34,5</w:t>
            </w:r>
          </w:p>
        </w:tc>
        <w:tc>
          <w:tcPr>
            <w:tcW w:w="728" w:type="dxa"/>
            <w:tcBorders>
              <w:top w:val="single" w:sz="4" w:space="0" w:color="auto"/>
              <w:left w:val="single" w:sz="4" w:space="0" w:color="auto"/>
              <w:bottom w:val="single" w:sz="4" w:space="0" w:color="auto"/>
              <w:right w:val="single" w:sz="4" w:space="0" w:color="auto"/>
            </w:tcBorders>
            <w:vAlign w:val="center"/>
          </w:tcPr>
          <w:p w14:paraId="75CA4C81" w14:textId="77777777" w:rsidR="00F267F3" w:rsidRPr="00557799" w:rsidRDefault="00F267F3" w:rsidP="00557799">
            <w:pPr>
              <w:pStyle w:val="Tabletext"/>
              <w:jc w:val="center"/>
              <w:rPr>
                <w:sz w:val="18"/>
                <w:szCs w:val="18"/>
              </w:rPr>
            </w:pPr>
            <w:r w:rsidRPr="00557799">
              <w:rPr>
                <w:sz w:val="18"/>
                <w:szCs w:val="18"/>
              </w:rPr>
              <w:t>18</w:t>
            </w:r>
          </w:p>
        </w:tc>
        <w:tc>
          <w:tcPr>
            <w:tcW w:w="672" w:type="dxa"/>
            <w:tcBorders>
              <w:top w:val="single" w:sz="4" w:space="0" w:color="auto"/>
              <w:left w:val="single" w:sz="4" w:space="0" w:color="auto"/>
              <w:bottom w:val="single" w:sz="4" w:space="0" w:color="auto"/>
              <w:right w:val="single" w:sz="4" w:space="0" w:color="auto"/>
            </w:tcBorders>
            <w:vAlign w:val="center"/>
          </w:tcPr>
          <w:p w14:paraId="6CE5DFAE" w14:textId="77777777" w:rsidR="00F267F3" w:rsidRPr="00557799" w:rsidRDefault="00F267F3" w:rsidP="00557799">
            <w:pPr>
              <w:pStyle w:val="Tabletext"/>
              <w:jc w:val="center"/>
              <w:rPr>
                <w:sz w:val="18"/>
                <w:szCs w:val="18"/>
              </w:rPr>
            </w:pPr>
            <w:r w:rsidRPr="00557799">
              <w:rPr>
                <w:sz w:val="18"/>
                <w:szCs w:val="18"/>
              </w:rPr>
              <w:t>16,4</w:t>
            </w:r>
          </w:p>
        </w:tc>
        <w:tc>
          <w:tcPr>
            <w:tcW w:w="661" w:type="dxa"/>
            <w:tcBorders>
              <w:top w:val="single" w:sz="4" w:space="0" w:color="auto"/>
              <w:left w:val="single" w:sz="4" w:space="0" w:color="auto"/>
              <w:bottom w:val="single" w:sz="4" w:space="0" w:color="auto"/>
              <w:right w:val="single" w:sz="4" w:space="0" w:color="auto"/>
            </w:tcBorders>
            <w:vAlign w:val="center"/>
          </w:tcPr>
          <w:p w14:paraId="49C308ED" w14:textId="77777777" w:rsidR="00F267F3" w:rsidRPr="00557799" w:rsidRDefault="00F267F3" w:rsidP="00557799">
            <w:pPr>
              <w:pStyle w:val="Tabletext"/>
              <w:jc w:val="center"/>
              <w:rPr>
                <w:sz w:val="18"/>
                <w:szCs w:val="18"/>
              </w:rPr>
            </w:pPr>
            <w:r w:rsidRPr="00557799">
              <w:rPr>
                <w:sz w:val="18"/>
                <w:szCs w:val="18"/>
              </w:rPr>
              <w:t>–</w:t>
            </w:r>
          </w:p>
        </w:tc>
      </w:tr>
      <w:tr w:rsidR="004B132B" w:rsidRPr="00F62AEB" w14:paraId="1C4D0277" w14:textId="77777777" w:rsidTr="004B132B">
        <w:trPr>
          <w:trHeight w:val="20"/>
        </w:trPr>
        <w:tc>
          <w:tcPr>
            <w:tcW w:w="850" w:type="dxa"/>
            <w:tcBorders>
              <w:top w:val="single" w:sz="4" w:space="0" w:color="auto"/>
              <w:left w:val="single" w:sz="4" w:space="0" w:color="auto"/>
              <w:bottom w:val="single" w:sz="4" w:space="0" w:color="auto"/>
              <w:right w:val="single" w:sz="4" w:space="0" w:color="auto"/>
            </w:tcBorders>
            <w:vAlign w:val="center"/>
          </w:tcPr>
          <w:p w14:paraId="0923D3A8" w14:textId="77777777" w:rsidR="00F267F3" w:rsidRPr="00F62AEB" w:rsidRDefault="00F267F3" w:rsidP="00903B4C">
            <w:pPr>
              <w:pStyle w:val="Tabletext"/>
              <w:jc w:val="center"/>
              <w:rPr>
                <w:sz w:val="18"/>
                <w:szCs w:val="18"/>
              </w:rPr>
            </w:pPr>
            <w:r w:rsidRPr="00F62AEB">
              <w:rPr>
                <w:sz w:val="18"/>
                <w:lang w:val="en-GB"/>
              </w:rPr>
              <w:t>60</w:t>
            </w:r>
          </w:p>
        </w:tc>
        <w:tc>
          <w:tcPr>
            <w:tcW w:w="1078" w:type="dxa"/>
            <w:tcBorders>
              <w:top w:val="single" w:sz="4" w:space="0" w:color="auto"/>
              <w:left w:val="single" w:sz="4" w:space="0" w:color="auto"/>
              <w:bottom w:val="single" w:sz="4" w:space="0" w:color="auto"/>
              <w:right w:val="single" w:sz="4" w:space="0" w:color="auto"/>
            </w:tcBorders>
            <w:vAlign w:val="center"/>
          </w:tcPr>
          <w:p w14:paraId="3E7B8110" w14:textId="77777777" w:rsidR="00F267F3" w:rsidRPr="00F62AEB" w:rsidRDefault="00F267F3" w:rsidP="00903B4C">
            <w:pPr>
              <w:pStyle w:val="Tabletext"/>
              <w:jc w:val="center"/>
              <w:rPr>
                <w:sz w:val="18"/>
                <w:szCs w:val="18"/>
              </w:rPr>
            </w:pPr>
            <w:r w:rsidRPr="00F62AEB">
              <w:rPr>
                <w:sz w:val="18"/>
                <w:lang w:val="en-GB"/>
              </w:rPr>
              <w:t>DRM_B1</w:t>
            </w:r>
          </w:p>
        </w:tc>
        <w:tc>
          <w:tcPr>
            <w:tcW w:w="1232" w:type="dxa"/>
            <w:tcBorders>
              <w:top w:val="single" w:sz="4" w:space="0" w:color="auto"/>
              <w:left w:val="single" w:sz="4" w:space="0" w:color="auto"/>
              <w:bottom w:val="single" w:sz="4" w:space="0" w:color="auto"/>
              <w:right w:val="single" w:sz="4" w:space="0" w:color="auto"/>
            </w:tcBorders>
            <w:vAlign w:val="center"/>
          </w:tcPr>
          <w:p w14:paraId="23132306" w14:textId="77777777" w:rsidR="00F267F3" w:rsidRPr="00F62AEB" w:rsidRDefault="00F267F3" w:rsidP="00903B4C">
            <w:pPr>
              <w:pStyle w:val="Tabletext"/>
              <w:jc w:val="center"/>
              <w:rPr>
                <w:sz w:val="18"/>
                <w:szCs w:val="18"/>
              </w:rPr>
            </w:pPr>
            <w:r w:rsidRPr="00F62AEB">
              <w:rPr>
                <w:sz w:val="18"/>
                <w:lang w:val="en-GB"/>
              </w:rPr>
              <w:t>DRM_B5</w:t>
            </w:r>
          </w:p>
        </w:tc>
        <w:tc>
          <w:tcPr>
            <w:tcW w:w="710" w:type="dxa"/>
            <w:tcBorders>
              <w:top w:val="single" w:sz="4" w:space="0" w:color="auto"/>
              <w:left w:val="single" w:sz="4" w:space="0" w:color="auto"/>
              <w:bottom w:val="single" w:sz="4" w:space="0" w:color="auto"/>
              <w:right w:val="single" w:sz="4" w:space="0" w:color="auto"/>
            </w:tcBorders>
            <w:vAlign w:val="center"/>
          </w:tcPr>
          <w:p w14:paraId="30335959" w14:textId="77777777" w:rsidR="00F267F3" w:rsidRPr="00557799" w:rsidRDefault="00F267F3" w:rsidP="00557799">
            <w:pPr>
              <w:pStyle w:val="Tabletext"/>
              <w:jc w:val="center"/>
              <w:rPr>
                <w:sz w:val="18"/>
                <w:szCs w:val="18"/>
              </w:rPr>
            </w:pPr>
            <w:r w:rsidRPr="00557799">
              <w:rPr>
                <w:sz w:val="18"/>
                <w:szCs w:val="18"/>
              </w:rPr>
              <w:t>–28,8</w:t>
            </w:r>
          </w:p>
        </w:tc>
        <w:tc>
          <w:tcPr>
            <w:tcW w:w="711" w:type="dxa"/>
            <w:tcBorders>
              <w:top w:val="single" w:sz="4" w:space="0" w:color="auto"/>
              <w:left w:val="single" w:sz="4" w:space="0" w:color="auto"/>
              <w:bottom w:val="single" w:sz="4" w:space="0" w:color="auto"/>
              <w:right w:val="single" w:sz="4" w:space="0" w:color="auto"/>
            </w:tcBorders>
            <w:vAlign w:val="center"/>
          </w:tcPr>
          <w:p w14:paraId="3CF77FB4" w14:textId="77777777" w:rsidR="00F267F3" w:rsidRPr="00557799" w:rsidRDefault="00F267F3" w:rsidP="00557799">
            <w:pPr>
              <w:pStyle w:val="Tabletext"/>
              <w:jc w:val="center"/>
              <w:rPr>
                <w:sz w:val="18"/>
                <w:szCs w:val="18"/>
              </w:rPr>
            </w:pPr>
            <w:r w:rsidRPr="00557799">
              <w:rPr>
                <w:sz w:val="18"/>
                <w:szCs w:val="18"/>
              </w:rPr>
              <w:t>–26,3</w:t>
            </w:r>
          </w:p>
        </w:tc>
        <w:tc>
          <w:tcPr>
            <w:tcW w:w="710" w:type="dxa"/>
            <w:tcBorders>
              <w:top w:val="single" w:sz="4" w:space="0" w:color="auto"/>
              <w:left w:val="single" w:sz="4" w:space="0" w:color="auto"/>
              <w:bottom w:val="single" w:sz="4" w:space="0" w:color="auto"/>
              <w:right w:val="single" w:sz="4" w:space="0" w:color="auto"/>
            </w:tcBorders>
            <w:vAlign w:val="center"/>
          </w:tcPr>
          <w:p w14:paraId="7DEAE418" w14:textId="77777777" w:rsidR="00F267F3" w:rsidRPr="00557799" w:rsidRDefault="00F267F3" w:rsidP="00557799">
            <w:pPr>
              <w:pStyle w:val="Tabletext"/>
              <w:jc w:val="center"/>
              <w:rPr>
                <w:sz w:val="18"/>
                <w:szCs w:val="18"/>
              </w:rPr>
            </w:pPr>
            <w:r w:rsidRPr="00557799">
              <w:rPr>
                <w:sz w:val="18"/>
                <w:szCs w:val="18"/>
              </w:rPr>
              <w:t>–3,5</w:t>
            </w:r>
          </w:p>
        </w:tc>
        <w:tc>
          <w:tcPr>
            <w:tcW w:w="711" w:type="dxa"/>
            <w:tcBorders>
              <w:top w:val="single" w:sz="4" w:space="0" w:color="auto"/>
              <w:left w:val="single" w:sz="4" w:space="0" w:color="auto"/>
              <w:bottom w:val="single" w:sz="4" w:space="0" w:color="auto"/>
              <w:right w:val="single" w:sz="4" w:space="0" w:color="auto"/>
            </w:tcBorders>
            <w:vAlign w:val="center"/>
          </w:tcPr>
          <w:p w14:paraId="373D6667" w14:textId="77777777" w:rsidR="00F267F3" w:rsidRPr="00557799" w:rsidRDefault="00F267F3" w:rsidP="00557799">
            <w:pPr>
              <w:pStyle w:val="Tabletext"/>
              <w:jc w:val="center"/>
              <w:rPr>
                <w:sz w:val="18"/>
                <w:szCs w:val="18"/>
              </w:rPr>
            </w:pPr>
            <w:r w:rsidRPr="00557799">
              <w:rPr>
                <w:sz w:val="18"/>
                <w:szCs w:val="18"/>
              </w:rPr>
              <w:t>10,3</w:t>
            </w:r>
          </w:p>
        </w:tc>
        <w:tc>
          <w:tcPr>
            <w:tcW w:w="711" w:type="dxa"/>
            <w:tcBorders>
              <w:top w:val="single" w:sz="4" w:space="0" w:color="auto"/>
              <w:left w:val="single" w:sz="4" w:space="0" w:color="auto"/>
              <w:bottom w:val="single" w:sz="4" w:space="0" w:color="auto"/>
              <w:right w:val="single" w:sz="4" w:space="0" w:color="auto"/>
            </w:tcBorders>
            <w:vAlign w:val="center"/>
          </w:tcPr>
          <w:p w14:paraId="498E56A8" w14:textId="77777777" w:rsidR="00F267F3" w:rsidRPr="00557799" w:rsidRDefault="00F267F3" w:rsidP="00557799">
            <w:pPr>
              <w:pStyle w:val="Tabletext"/>
              <w:jc w:val="center"/>
              <w:rPr>
                <w:sz w:val="18"/>
                <w:szCs w:val="18"/>
              </w:rPr>
            </w:pPr>
            <w:r w:rsidRPr="00557799">
              <w:rPr>
                <w:sz w:val="18"/>
                <w:szCs w:val="18"/>
              </w:rPr>
              <w:t>10,4</w:t>
            </w:r>
          </w:p>
        </w:tc>
        <w:tc>
          <w:tcPr>
            <w:tcW w:w="710" w:type="dxa"/>
            <w:tcBorders>
              <w:top w:val="single" w:sz="4" w:space="0" w:color="auto"/>
              <w:left w:val="single" w:sz="4" w:space="0" w:color="auto"/>
              <w:bottom w:val="single" w:sz="4" w:space="0" w:color="auto"/>
              <w:right w:val="single" w:sz="4" w:space="0" w:color="auto"/>
            </w:tcBorders>
            <w:vAlign w:val="center"/>
          </w:tcPr>
          <w:p w14:paraId="749F51AE" w14:textId="77777777" w:rsidR="00F267F3" w:rsidRPr="00557799" w:rsidRDefault="00F267F3" w:rsidP="00557799">
            <w:pPr>
              <w:pStyle w:val="Tabletext"/>
              <w:jc w:val="center"/>
              <w:rPr>
                <w:sz w:val="18"/>
                <w:szCs w:val="18"/>
              </w:rPr>
            </w:pPr>
            <w:r w:rsidRPr="00557799">
              <w:rPr>
                <w:sz w:val="18"/>
                <w:szCs w:val="18"/>
              </w:rPr>
              <w:t>10,4</w:t>
            </w:r>
          </w:p>
        </w:tc>
        <w:tc>
          <w:tcPr>
            <w:tcW w:w="711" w:type="dxa"/>
            <w:tcBorders>
              <w:top w:val="single" w:sz="4" w:space="0" w:color="auto"/>
              <w:left w:val="single" w:sz="4" w:space="0" w:color="auto"/>
              <w:bottom w:val="single" w:sz="4" w:space="0" w:color="auto"/>
              <w:right w:val="single" w:sz="4" w:space="0" w:color="auto"/>
            </w:tcBorders>
            <w:vAlign w:val="center"/>
          </w:tcPr>
          <w:p w14:paraId="1F0D7A92" w14:textId="77777777" w:rsidR="00F267F3" w:rsidRPr="00557799" w:rsidRDefault="00F267F3" w:rsidP="00557799">
            <w:pPr>
              <w:pStyle w:val="Tabletext"/>
              <w:jc w:val="center"/>
              <w:rPr>
                <w:sz w:val="18"/>
                <w:szCs w:val="18"/>
              </w:rPr>
            </w:pPr>
            <w:r w:rsidRPr="00557799">
              <w:rPr>
                <w:sz w:val="18"/>
                <w:szCs w:val="18"/>
              </w:rPr>
              <w:t>10,4</w:t>
            </w:r>
          </w:p>
        </w:tc>
        <w:tc>
          <w:tcPr>
            <w:tcW w:w="710" w:type="dxa"/>
            <w:tcBorders>
              <w:top w:val="single" w:sz="4" w:space="0" w:color="auto"/>
              <w:left w:val="single" w:sz="4" w:space="0" w:color="auto"/>
              <w:bottom w:val="single" w:sz="4" w:space="0" w:color="auto"/>
              <w:right w:val="single" w:sz="4" w:space="0" w:color="auto"/>
            </w:tcBorders>
            <w:vAlign w:val="center"/>
          </w:tcPr>
          <w:p w14:paraId="6323FE57" w14:textId="77777777" w:rsidR="00F267F3" w:rsidRPr="00557799" w:rsidRDefault="00F267F3" w:rsidP="00557799">
            <w:pPr>
              <w:pStyle w:val="Tabletext"/>
              <w:jc w:val="center"/>
              <w:rPr>
                <w:sz w:val="18"/>
                <w:szCs w:val="18"/>
              </w:rPr>
            </w:pPr>
            <w:r w:rsidRPr="00557799">
              <w:rPr>
                <w:sz w:val="18"/>
                <w:szCs w:val="18"/>
              </w:rPr>
              <w:t>10,3</w:t>
            </w:r>
          </w:p>
        </w:tc>
        <w:tc>
          <w:tcPr>
            <w:tcW w:w="711" w:type="dxa"/>
            <w:tcBorders>
              <w:top w:val="single" w:sz="4" w:space="0" w:color="auto"/>
              <w:left w:val="single" w:sz="4" w:space="0" w:color="auto"/>
              <w:bottom w:val="single" w:sz="4" w:space="0" w:color="auto"/>
              <w:right w:val="single" w:sz="4" w:space="0" w:color="auto"/>
            </w:tcBorders>
            <w:vAlign w:val="center"/>
          </w:tcPr>
          <w:p w14:paraId="76E13E7F" w14:textId="77777777" w:rsidR="00F267F3" w:rsidRPr="00557799" w:rsidRDefault="00F267F3" w:rsidP="00557799">
            <w:pPr>
              <w:pStyle w:val="Tabletext"/>
              <w:jc w:val="center"/>
              <w:rPr>
                <w:sz w:val="18"/>
                <w:szCs w:val="18"/>
              </w:rPr>
            </w:pPr>
            <w:r w:rsidRPr="00557799">
              <w:rPr>
                <w:sz w:val="18"/>
                <w:szCs w:val="18"/>
              </w:rPr>
              <w:t>3,5</w:t>
            </w:r>
          </w:p>
        </w:tc>
        <w:tc>
          <w:tcPr>
            <w:tcW w:w="711" w:type="dxa"/>
            <w:tcBorders>
              <w:top w:val="single" w:sz="4" w:space="0" w:color="auto"/>
              <w:left w:val="single" w:sz="4" w:space="0" w:color="auto"/>
              <w:bottom w:val="single" w:sz="4" w:space="0" w:color="auto"/>
              <w:right w:val="single" w:sz="4" w:space="0" w:color="auto"/>
            </w:tcBorders>
            <w:vAlign w:val="center"/>
          </w:tcPr>
          <w:p w14:paraId="3A2787BF" w14:textId="77777777" w:rsidR="00F267F3" w:rsidRPr="00557799" w:rsidRDefault="00F267F3" w:rsidP="00557799">
            <w:pPr>
              <w:pStyle w:val="Tabletext"/>
              <w:jc w:val="center"/>
              <w:rPr>
                <w:sz w:val="18"/>
                <w:szCs w:val="18"/>
              </w:rPr>
            </w:pPr>
            <w:r w:rsidRPr="00557799">
              <w:rPr>
                <w:sz w:val="18"/>
                <w:szCs w:val="18"/>
              </w:rPr>
              <w:t>–4,0</w:t>
            </w:r>
          </w:p>
        </w:tc>
        <w:tc>
          <w:tcPr>
            <w:tcW w:w="710" w:type="dxa"/>
            <w:tcBorders>
              <w:top w:val="single" w:sz="4" w:space="0" w:color="auto"/>
              <w:left w:val="single" w:sz="4" w:space="0" w:color="auto"/>
              <w:bottom w:val="single" w:sz="4" w:space="0" w:color="auto"/>
              <w:right w:val="single" w:sz="4" w:space="0" w:color="auto"/>
            </w:tcBorders>
            <w:vAlign w:val="center"/>
          </w:tcPr>
          <w:p w14:paraId="198F7CBC" w14:textId="77777777" w:rsidR="00F267F3" w:rsidRPr="00557799" w:rsidRDefault="00F267F3" w:rsidP="00557799">
            <w:pPr>
              <w:pStyle w:val="Tabletext"/>
              <w:jc w:val="center"/>
              <w:rPr>
                <w:sz w:val="18"/>
                <w:szCs w:val="18"/>
              </w:rPr>
            </w:pPr>
            <w:r w:rsidRPr="00557799">
              <w:rPr>
                <w:sz w:val="18"/>
                <w:szCs w:val="18"/>
              </w:rPr>
              <w:t>–28,9</w:t>
            </w:r>
          </w:p>
        </w:tc>
        <w:tc>
          <w:tcPr>
            <w:tcW w:w="711" w:type="dxa"/>
            <w:tcBorders>
              <w:top w:val="single" w:sz="4" w:space="0" w:color="auto"/>
              <w:left w:val="single" w:sz="4" w:space="0" w:color="auto"/>
              <w:bottom w:val="single" w:sz="4" w:space="0" w:color="auto"/>
              <w:right w:val="single" w:sz="4" w:space="0" w:color="auto"/>
            </w:tcBorders>
            <w:vAlign w:val="center"/>
          </w:tcPr>
          <w:p w14:paraId="30B103AD" w14:textId="77777777" w:rsidR="00F267F3" w:rsidRPr="00557799" w:rsidRDefault="00F267F3" w:rsidP="00557799">
            <w:pPr>
              <w:pStyle w:val="Tabletext"/>
              <w:jc w:val="center"/>
              <w:rPr>
                <w:sz w:val="18"/>
                <w:szCs w:val="18"/>
              </w:rPr>
            </w:pPr>
            <w:r w:rsidRPr="00557799">
              <w:rPr>
                <w:sz w:val="18"/>
                <w:szCs w:val="18"/>
              </w:rPr>
              <w:t>–31,7</w:t>
            </w:r>
          </w:p>
        </w:tc>
        <w:tc>
          <w:tcPr>
            <w:tcW w:w="711" w:type="dxa"/>
            <w:tcBorders>
              <w:top w:val="single" w:sz="4" w:space="0" w:color="auto"/>
              <w:left w:val="single" w:sz="4" w:space="0" w:color="auto"/>
              <w:bottom w:val="single" w:sz="4" w:space="0" w:color="auto"/>
              <w:right w:val="single" w:sz="4" w:space="0" w:color="auto"/>
            </w:tcBorders>
            <w:vAlign w:val="center"/>
          </w:tcPr>
          <w:p w14:paraId="11E6D35A" w14:textId="77777777" w:rsidR="00F267F3" w:rsidRPr="00557799" w:rsidRDefault="00F267F3" w:rsidP="00557799">
            <w:pPr>
              <w:pStyle w:val="Tabletext"/>
              <w:jc w:val="center"/>
              <w:rPr>
                <w:sz w:val="18"/>
                <w:szCs w:val="18"/>
              </w:rPr>
            </w:pPr>
            <w:r w:rsidRPr="00557799">
              <w:rPr>
                <w:sz w:val="18"/>
                <w:szCs w:val="18"/>
              </w:rPr>
              <w:t>–33,4</w:t>
            </w:r>
          </w:p>
        </w:tc>
        <w:tc>
          <w:tcPr>
            <w:tcW w:w="728" w:type="dxa"/>
            <w:tcBorders>
              <w:top w:val="single" w:sz="4" w:space="0" w:color="auto"/>
              <w:left w:val="single" w:sz="4" w:space="0" w:color="auto"/>
              <w:bottom w:val="single" w:sz="4" w:space="0" w:color="auto"/>
              <w:right w:val="single" w:sz="4" w:space="0" w:color="auto"/>
            </w:tcBorders>
            <w:vAlign w:val="center"/>
          </w:tcPr>
          <w:p w14:paraId="5F46CC74" w14:textId="77777777" w:rsidR="00F267F3" w:rsidRPr="00557799" w:rsidRDefault="00F267F3" w:rsidP="00557799">
            <w:pPr>
              <w:pStyle w:val="Tabletext"/>
              <w:jc w:val="center"/>
              <w:rPr>
                <w:sz w:val="18"/>
                <w:szCs w:val="18"/>
              </w:rPr>
            </w:pPr>
            <w:r w:rsidRPr="00557799">
              <w:rPr>
                <w:sz w:val="18"/>
                <w:szCs w:val="18"/>
              </w:rPr>
              <w:t>20</w:t>
            </w:r>
          </w:p>
        </w:tc>
        <w:tc>
          <w:tcPr>
            <w:tcW w:w="672" w:type="dxa"/>
            <w:tcBorders>
              <w:top w:val="single" w:sz="4" w:space="0" w:color="auto"/>
              <w:left w:val="single" w:sz="4" w:space="0" w:color="auto"/>
              <w:bottom w:val="single" w:sz="4" w:space="0" w:color="auto"/>
              <w:right w:val="single" w:sz="4" w:space="0" w:color="auto"/>
            </w:tcBorders>
            <w:vAlign w:val="center"/>
          </w:tcPr>
          <w:p w14:paraId="3A1E7727" w14:textId="77777777" w:rsidR="00F267F3" w:rsidRPr="00557799" w:rsidRDefault="00F267F3" w:rsidP="00557799">
            <w:pPr>
              <w:pStyle w:val="Tabletext"/>
              <w:jc w:val="center"/>
              <w:rPr>
                <w:sz w:val="18"/>
                <w:szCs w:val="18"/>
              </w:rPr>
            </w:pPr>
            <w:r w:rsidRPr="00557799">
              <w:rPr>
                <w:sz w:val="18"/>
                <w:szCs w:val="18"/>
              </w:rPr>
              <w:t>16,4</w:t>
            </w:r>
          </w:p>
        </w:tc>
        <w:tc>
          <w:tcPr>
            <w:tcW w:w="661" w:type="dxa"/>
            <w:tcBorders>
              <w:top w:val="single" w:sz="4" w:space="0" w:color="auto"/>
              <w:left w:val="single" w:sz="4" w:space="0" w:color="auto"/>
              <w:bottom w:val="single" w:sz="4" w:space="0" w:color="auto"/>
              <w:right w:val="single" w:sz="4" w:space="0" w:color="auto"/>
            </w:tcBorders>
            <w:vAlign w:val="center"/>
          </w:tcPr>
          <w:p w14:paraId="3DCDD40E" w14:textId="77777777" w:rsidR="00F267F3" w:rsidRPr="00557799" w:rsidRDefault="00F267F3" w:rsidP="00557799">
            <w:pPr>
              <w:pStyle w:val="Tabletext"/>
              <w:jc w:val="center"/>
              <w:rPr>
                <w:sz w:val="18"/>
                <w:szCs w:val="18"/>
              </w:rPr>
            </w:pPr>
            <w:r w:rsidRPr="00557799">
              <w:rPr>
                <w:sz w:val="18"/>
                <w:szCs w:val="18"/>
              </w:rPr>
              <w:t>–</w:t>
            </w:r>
          </w:p>
        </w:tc>
      </w:tr>
      <w:tr w:rsidR="004B132B" w:rsidRPr="00F62AEB" w14:paraId="2B027DBA" w14:textId="77777777" w:rsidTr="004B132B">
        <w:trPr>
          <w:trHeight w:val="20"/>
        </w:trPr>
        <w:tc>
          <w:tcPr>
            <w:tcW w:w="850" w:type="dxa"/>
            <w:tcBorders>
              <w:top w:val="single" w:sz="4" w:space="0" w:color="auto"/>
              <w:left w:val="single" w:sz="4" w:space="0" w:color="auto"/>
              <w:bottom w:val="single" w:sz="4" w:space="0" w:color="auto"/>
              <w:right w:val="single" w:sz="4" w:space="0" w:color="auto"/>
            </w:tcBorders>
            <w:vAlign w:val="center"/>
          </w:tcPr>
          <w:p w14:paraId="51645FDA" w14:textId="77777777" w:rsidR="00F267F3" w:rsidRPr="00F62AEB" w:rsidRDefault="00F267F3" w:rsidP="00903B4C">
            <w:pPr>
              <w:pStyle w:val="Tabletext"/>
              <w:jc w:val="center"/>
              <w:rPr>
                <w:sz w:val="18"/>
                <w:szCs w:val="18"/>
              </w:rPr>
            </w:pPr>
            <w:r w:rsidRPr="00F62AEB">
              <w:rPr>
                <w:sz w:val="18"/>
                <w:lang w:val="en-GB"/>
              </w:rPr>
              <w:t>61</w:t>
            </w:r>
          </w:p>
        </w:tc>
        <w:tc>
          <w:tcPr>
            <w:tcW w:w="1078" w:type="dxa"/>
            <w:tcBorders>
              <w:top w:val="single" w:sz="4" w:space="0" w:color="auto"/>
              <w:left w:val="single" w:sz="4" w:space="0" w:color="auto"/>
              <w:bottom w:val="single" w:sz="4" w:space="0" w:color="auto"/>
              <w:right w:val="single" w:sz="4" w:space="0" w:color="auto"/>
            </w:tcBorders>
            <w:vAlign w:val="center"/>
          </w:tcPr>
          <w:p w14:paraId="12BE191F" w14:textId="77777777" w:rsidR="00F267F3" w:rsidRPr="00F62AEB" w:rsidRDefault="00F267F3" w:rsidP="00903B4C">
            <w:pPr>
              <w:pStyle w:val="Tabletext"/>
              <w:jc w:val="center"/>
              <w:rPr>
                <w:sz w:val="18"/>
                <w:szCs w:val="18"/>
              </w:rPr>
            </w:pPr>
            <w:r w:rsidRPr="00F62AEB">
              <w:rPr>
                <w:sz w:val="18"/>
                <w:lang w:val="en-GB"/>
              </w:rPr>
              <w:t>DRM_B2</w:t>
            </w:r>
          </w:p>
        </w:tc>
        <w:tc>
          <w:tcPr>
            <w:tcW w:w="1232" w:type="dxa"/>
            <w:tcBorders>
              <w:top w:val="single" w:sz="4" w:space="0" w:color="auto"/>
              <w:left w:val="single" w:sz="4" w:space="0" w:color="auto"/>
              <w:bottom w:val="single" w:sz="4" w:space="0" w:color="auto"/>
              <w:right w:val="single" w:sz="4" w:space="0" w:color="auto"/>
            </w:tcBorders>
            <w:vAlign w:val="center"/>
          </w:tcPr>
          <w:p w14:paraId="21D67575" w14:textId="77777777" w:rsidR="00F267F3" w:rsidRPr="00F62AEB" w:rsidRDefault="00F267F3" w:rsidP="00903B4C">
            <w:pPr>
              <w:pStyle w:val="Tabletext"/>
              <w:jc w:val="center"/>
              <w:rPr>
                <w:sz w:val="18"/>
                <w:szCs w:val="18"/>
              </w:rPr>
            </w:pPr>
            <w:r w:rsidRPr="00F62AEB">
              <w:rPr>
                <w:sz w:val="18"/>
                <w:lang w:val="en-GB"/>
              </w:rPr>
              <w:t>DRM_B0</w:t>
            </w:r>
          </w:p>
        </w:tc>
        <w:tc>
          <w:tcPr>
            <w:tcW w:w="710" w:type="dxa"/>
            <w:tcBorders>
              <w:top w:val="single" w:sz="4" w:space="0" w:color="auto"/>
              <w:left w:val="single" w:sz="4" w:space="0" w:color="auto"/>
              <w:bottom w:val="single" w:sz="4" w:space="0" w:color="auto"/>
              <w:right w:val="single" w:sz="4" w:space="0" w:color="auto"/>
            </w:tcBorders>
            <w:vAlign w:val="center"/>
          </w:tcPr>
          <w:p w14:paraId="3B64D003" w14:textId="77777777" w:rsidR="00F267F3" w:rsidRPr="00557799" w:rsidRDefault="00F267F3" w:rsidP="00557799">
            <w:pPr>
              <w:pStyle w:val="Tabletext"/>
              <w:jc w:val="center"/>
              <w:rPr>
                <w:sz w:val="18"/>
                <w:szCs w:val="18"/>
              </w:rPr>
            </w:pPr>
            <w:r w:rsidRPr="00557799">
              <w:rPr>
                <w:sz w:val="18"/>
                <w:szCs w:val="18"/>
              </w:rPr>
              <w:t>–40,6</w:t>
            </w:r>
          </w:p>
        </w:tc>
        <w:tc>
          <w:tcPr>
            <w:tcW w:w="711" w:type="dxa"/>
            <w:tcBorders>
              <w:top w:val="single" w:sz="4" w:space="0" w:color="auto"/>
              <w:left w:val="single" w:sz="4" w:space="0" w:color="auto"/>
              <w:bottom w:val="single" w:sz="4" w:space="0" w:color="auto"/>
              <w:right w:val="single" w:sz="4" w:space="0" w:color="auto"/>
            </w:tcBorders>
            <w:vAlign w:val="center"/>
          </w:tcPr>
          <w:p w14:paraId="258CDA02" w14:textId="77777777" w:rsidR="00F267F3" w:rsidRPr="00557799" w:rsidRDefault="00F267F3" w:rsidP="00557799">
            <w:pPr>
              <w:pStyle w:val="Tabletext"/>
              <w:jc w:val="center"/>
              <w:rPr>
                <w:sz w:val="18"/>
                <w:szCs w:val="18"/>
              </w:rPr>
            </w:pPr>
            <w:r w:rsidRPr="00557799">
              <w:rPr>
                <w:sz w:val="18"/>
                <w:szCs w:val="18"/>
              </w:rPr>
              <w:t>–40,5</w:t>
            </w:r>
          </w:p>
        </w:tc>
        <w:tc>
          <w:tcPr>
            <w:tcW w:w="710" w:type="dxa"/>
            <w:tcBorders>
              <w:top w:val="single" w:sz="4" w:space="0" w:color="auto"/>
              <w:left w:val="single" w:sz="4" w:space="0" w:color="auto"/>
              <w:bottom w:val="single" w:sz="4" w:space="0" w:color="auto"/>
              <w:right w:val="single" w:sz="4" w:space="0" w:color="auto"/>
            </w:tcBorders>
            <w:vAlign w:val="center"/>
          </w:tcPr>
          <w:p w14:paraId="27944D2E" w14:textId="77777777" w:rsidR="00F267F3" w:rsidRPr="00557799" w:rsidRDefault="00F267F3" w:rsidP="00557799">
            <w:pPr>
              <w:pStyle w:val="Tabletext"/>
              <w:jc w:val="center"/>
              <w:rPr>
                <w:sz w:val="18"/>
                <w:szCs w:val="18"/>
              </w:rPr>
            </w:pPr>
            <w:r w:rsidRPr="00557799">
              <w:rPr>
                <w:sz w:val="18"/>
                <w:szCs w:val="18"/>
              </w:rPr>
              <w:t>–38,5</w:t>
            </w:r>
          </w:p>
        </w:tc>
        <w:tc>
          <w:tcPr>
            <w:tcW w:w="711" w:type="dxa"/>
            <w:tcBorders>
              <w:top w:val="single" w:sz="4" w:space="0" w:color="auto"/>
              <w:left w:val="single" w:sz="4" w:space="0" w:color="auto"/>
              <w:bottom w:val="single" w:sz="4" w:space="0" w:color="auto"/>
              <w:right w:val="single" w:sz="4" w:space="0" w:color="auto"/>
            </w:tcBorders>
            <w:vAlign w:val="center"/>
          </w:tcPr>
          <w:p w14:paraId="7F619800" w14:textId="77777777" w:rsidR="00F267F3" w:rsidRPr="00557799" w:rsidRDefault="00F267F3" w:rsidP="00557799">
            <w:pPr>
              <w:pStyle w:val="Tabletext"/>
              <w:jc w:val="center"/>
              <w:rPr>
                <w:sz w:val="18"/>
                <w:szCs w:val="18"/>
              </w:rPr>
            </w:pPr>
            <w:r w:rsidRPr="00557799">
              <w:rPr>
                <w:sz w:val="18"/>
                <w:szCs w:val="18"/>
              </w:rPr>
              <w:t>–27,1</w:t>
            </w:r>
          </w:p>
        </w:tc>
        <w:tc>
          <w:tcPr>
            <w:tcW w:w="711" w:type="dxa"/>
            <w:tcBorders>
              <w:top w:val="single" w:sz="4" w:space="0" w:color="auto"/>
              <w:left w:val="single" w:sz="4" w:space="0" w:color="auto"/>
              <w:bottom w:val="single" w:sz="4" w:space="0" w:color="auto"/>
              <w:right w:val="single" w:sz="4" w:space="0" w:color="auto"/>
            </w:tcBorders>
            <w:vAlign w:val="center"/>
          </w:tcPr>
          <w:p w14:paraId="5E114457" w14:textId="77777777" w:rsidR="00F267F3" w:rsidRPr="00557799" w:rsidRDefault="00F267F3" w:rsidP="00557799">
            <w:pPr>
              <w:pStyle w:val="Tabletext"/>
              <w:jc w:val="center"/>
              <w:rPr>
                <w:sz w:val="18"/>
                <w:szCs w:val="18"/>
              </w:rPr>
            </w:pPr>
            <w:r w:rsidRPr="00557799">
              <w:rPr>
                <w:sz w:val="18"/>
                <w:szCs w:val="18"/>
              </w:rPr>
              <w:t>–16,2</w:t>
            </w:r>
          </w:p>
        </w:tc>
        <w:tc>
          <w:tcPr>
            <w:tcW w:w="710" w:type="dxa"/>
            <w:tcBorders>
              <w:top w:val="single" w:sz="4" w:space="0" w:color="auto"/>
              <w:left w:val="single" w:sz="4" w:space="0" w:color="auto"/>
              <w:bottom w:val="single" w:sz="4" w:space="0" w:color="auto"/>
              <w:right w:val="single" w:sz="4" w:space="0" w:color="auto"/>
            </w:tcBorders>
            <w:vAlign w:val="center"/>
          </w:tcPr>
          <w:p w14:paraId="57779FAF" w14:textId="77777777" w:rsidR="00F267F3" w:rsidRPr="00557799" w:rsidRDefault="00F267F3" w:rsidP="00557799">
            <w:pPr>
              <w:pStyle w:val="Tabletext"/>
              <w:jc w:val="center"/>
              <w:rPr>
                <w:sz w:val="18"/>
                <w:szCs w:val="18"/>
              </w:rPr>
            </w:pPr>
            <w:r w:rsidRPr="00557799">
              <w:rPr>
                <w:sz w:val="18"/>
                <w:szCs w:val="18"/>
              </w:rPr>
              <w:t>15,8</w:t>
            </w:r>
          </w:p>
        </w:tc>
        <w:tc>
          <w:tcPr>
            <w:tcW w:w="711" w:type="dxa"/>
            <w:tcBorders>
              <w:top w:val="single" w:sz="4" w:space="0" w:color="auto"/>
              <w:left w:val="single" w:sz="4" w:space="0" w:color="auto"/>
              <w:bottom w:val="single" w:sz="4" w:space="0" w:color="auto"/>
              <w:right w:val="single" w:sz="4" w:space="0" w:color="auto"/>
            </w:tcBorders>
            <w:vAlign w:val="center"/>
          </w:tcPr>
          <w:p w14:paraId="2335F3DD" w14:textId="77777777" w:rsidR="00F267F3" w:rsidRPr="00557799" w:rsidRDefault="00F267F3" w:rsidP="00557799">
            <w:pPr>
              <w:pStyle w:val="Tabletext"/>
              <w:jc w:val="center"/>
              <w:rPr>
                <w:sz w:val="18"/>
                <w:szCs w:val="18"/>
              </w:rPr>
            </w:pPr>
            <w:r w:rsidRPr="00557799">
              <w:rPr>
                <w:sz w:val="18"/>
                <w:szCs w:val="18"/>
              </w:rPr>
              <w:t>16,5</w:t>
            </w:r>
          </w:p>
        </w:tc>
        <w:tc>
          <w:tcPr>
            <w:tcW w:w="710" w:type="dxa"/>
            <w:tcBorders>
              <w:top w:val="single" w:sz="4" w:space="0" w:color="auto"/>
              <w:left w:val="single" w:sz="4" w:space="0" w:color="auto"/>
              <w:bottom w:val="single" w:sz="4" w:space="0" w:color="auto"/>
              <w:right w:val="single" w:sz="4" w:space="0" w:color="auto"/>
            </w:tcBorders>
            <w:vAlign w:val="center"/>
          </w:tcPr>
          <w:p w14:paraId="67D91F5A" w14:textId="77777777" w:rsidR="00F267F3" w:rsidRPr="00557799" w:rsidRDefault="00F267F3" w:rsidP="00557799">
            <w:pPr>
              <w:pStyle w:val="Tabletext"/>
              <w:jc w:val="center"/>
              <w:rPr>
                <w:sz w:val="18"/>
                <w:szCs w:val="18"/>
              </w:rPr>
            </w:pPr>
            <w:r w:rsidRPr="00557799">
              <w:rPr>
                <w:sz w:val="18"/>
                <w:szCs w:val="18"/>
              </w:rPr>
              <w:t>–24,0</w:t>
            </w:r>
          </w:p>
        </w:tc>
        <w:tc>
          <w:tcPr>
            <w:tcW w:w="711" w:type="dxa"/>
            <w:tcBorders>
              <w:top w:val="single" w:sz="4" w:space="0" w:color="auto"/>
              <w:left w:val="single" w:sz="4" w:space="0" w:color="auto"/>
              <w:bottom w:val="single" w:sz="4" w:space="0" w:color="auto"/>
              <w:right w:val="single" w:sz="4" w:space="0" w:color="auto"/>
            </w:tcBorders>
            <w:vAlign w:val="center"/>
          </w:tcPr>
          <w:p w14:paraId="0F94B722" w14:textId="77777777" w:rsidR="00F267F3" w:rsidRPr="00557799" w:rsidRDefault="00F267F3" w:rsidP="00557799">
            <w:pPr>
              <w:pStyle w:val="Tabletext"/>
              <w:jc w:val="center"/>
              <w:rPr>
                <w:sz w:val="18"/>
                <w:szCs w:val="18"/>
              </w:rPr>
            </w:pPr>
            <w:r w:rsidRPr="00557799">
              <w:rPr>
                <w:sz w:val="18"/>
                <w:szCs w:val="18"/>
              </w:rPr>
              <w:t>–36,0</w:t>
            </w:r>
          </w:p>
        </w:tc>
        <w:tc>
          <w:tcPr>
            <w:tcW w:w="711" w:type="dxa"/>
            <w:tcBorders>
              <w:top w:val="single" w:sz="4" w:space="0" w:color="auto"/>
              <w:left w:val="single" w:sz="4" w:space="0" w:color="auto"/>
              <w:bottom w:val="single" w:sz="4" w:space="0" w:color="auto"/>
              <w:right w:val="single" w:sz="4" w:space="0" w:color="auto"/>
            </w:tcBorders>
            <w:vAlign w:val="center"/>
          </w:tcPr>
          <w:p w14:paraId="57425B5B" w14:textId="77777777" w:rsidR="00F267F3" w:rsidRPr="00557799" w:rsidRDefault="00F267F3" w:rsidP="00557799">
            <w:pPr>
              <w:pStyle w:val="Tabletext"/>
              <w:jc w:val="center"/>
              <w:rPr>
                <w:sz w:val="18"/>
                <w:szCs w:val="18"/>
              </w:rPr>
            </w:pPr>
            <w:r w:rsidRPr="00557799">
              <w:rPr>
                <w:sz w:val="18"/>
                <w:szCs w:val="18"/>
              </w:rPr>
              <w:t>–37,6</w:t>
            </w:r>
          </w:p>
        </w:tc>
        <w:tc>
          <w:tcPr>
            <w:tcW w:w="710" w:type="dxa"/>
            <w:tcBorders>
              <w:top w:val="single" w:sz="4" w:space="0" w:color="auto"/>
              <w:left w:val="single" w:sz="4" w:space="0" w:color="auto"/>
              <w:bottom w:val="single" w:sz="4" w:space="0" w:color="auto"/>
              <w:right w:val="single" w:sz="4" w:space="0" w:color="auto"/>
            </w:tcBorders>
            <w:vAlign w:val="center"/>
          </w:tcPr>
          <w:p w14:paraId="27B7A141" w14:textId="77777777" w:rsidR="00F267F3" w:rsidRPr="00557799" w:rsidRDefault="00F267F3" w:rsidP="00557799">
            <w:pPr>
              <w:pStyle w:val="Tabletext"/>
              <w:jc w:val="center"/>
              <w:rPr>
                <w:sz w:val="18"/>
                <w:szCs w:val="18"/>
              </w:rPr>
            </w:pPr>
            <w:r w:rsidRPr="00557799">
              <w:rPr>
                <w:sz w:val="18"/>
                <w:szCs w:val="18"/>
              </w:rPr>
              <w:t>–40,6</w:t>
            </w:r>
          </w:p>
        </w:tc>
        <w:tc>
          <w:tcPr>
            <w:tcW w:w="711" w:type="dxa"/>
            <w:tcBorders>
              <w:top w:val="single" w:sz="4" w:space="0" w:color="auto"/>
              <w:left w:val="single" w:sz="4" w:space="0" w:color="auto"/>
              <w:bottom w:val="single" w:sz="4" w:space="0" w:color="auto"/>
              <w:right w:val="single" w:sz="4" w:space="0" w:color="auto"/>
            </w:tcBorders>
            <w:vAlign w:val="center"/>
          </w:tcPr>
          <w:p w14:paraId="4AB2035E" w14:textId="77777777" w:rsidR="00F267F3" w:rsidRPr="00557799" w:rsidRDefault="00F267F3" w:rsidP="00557799">
            <w:pPr>
              <w:pStyle w:val="Tabletext"/>
              <w:jc w:val="center"/>
              <w:rPr>
                <w:sz w:val="18"/>
                <w:szCs w:val="18"/>
              </w:rPr>
            </w:pPr>
            <w:r w:rsidRPr="00557799">
              <w:rPr>
                <w:sz w:val="18"/>
                <w:szCs w:val="18"/>
              </w:rPr>
              <w:t>–40,6</w:t>
            </w:r>
          </w:p>
        </w:tc>
        <w:tc>
          <w:tcPr>
            <w:tcW w:w="711" w:type="dxa"/>
            <w:tcBorders>
              <w:top w:val="single" w:sz="4" w:space="0" w:color="auto"/>
              <w:left w:val="single" w:sz="4" w:space="0" w:color="auto"/>
              <w:bottom w:val="single" w:sz="4" w:space="0" w:color="auto"/>
              <w:right w:val="single" w:sz="4" w:space="0" w:color="auto"/>
            </w:tcBorders>
            <w:vAlign w:val="center"/>
          </w:tcPr>
          <w:p w14:paraId="2A38154D" w14:textId="77777777" w:rsidR="00F267F3" w:rsidRPr="00557799" w:rsidRDefault="00F267F3" w:rsidP="00557799">
            <w:pPr>
              <w:pStyle w:val="Tabletext"/>
              <w:jc w:val="center"/>
              <w:rPr>
                <w:sz w:val="18"/>
                <w:szCs w:val="18"/>
              </w:rPr>
            </w:pPr>
            <w:r w:rsidRPr="00557799">
              <w:rPr>
                <w:sz w:val="18"/>
                <w:szCs w:val="18"/>
              </w:rPr>
              <w:t>–40,6</w:t>
            </w:r>
          </w:p>
        </w:tc>
        <w:tc>
          <w:tcPr>
            <w:tcW w:w="728" w:type="dxa"/>
            <w:tcBorders>
              <w:top w:val="single" w:sz="4" w:space="0" w:color="auto"/>
              <w:left w:val="single" w:sz="4" w:space="0" w:color="auto"/>
              <w:bottom w:val="single" w:sz="4" w:space="0" w:color="auto"/>
              <w:right w:val="single" w:sz="4" w:space="0" w:color="auto"/>
            </w:tcBorders>
            <w:vAlign w:val="center"/>
          </w:tcPr>
          <w:p w14:paraId="4495F0E1" w14:textId="77777777" w:rsidR="00F267F3" w:rsidRPr="00557799" w:rsidRDefault="00F267F3" w:rsidP="00557799">
            <w:pPr>
              <w:pStyle w:val="Tabletext"/>
              <w:jc w:val="center"/>
              <w:rPr>
                <w:sz w:val="18"/>
                <w:szCs w:val="18"/>
              </w:rPr>
            </w:pPr>
            <w:r w:rsidRPr="00557799">
              <w:rPr>
                <w:sz w:val="18"/>
                <w:szCs w:val="18"/>
              </w:rPr>
              <w:t>4,5</w:t>
            </w:r>
          </w:p>
        </w:tc>
        <w:tc>
          <w:tcPr>
            <w:tcW w:w="672" w:type="dxa"/>
            <w:tcBorders>
              <w:top w:val="single" w:sz="4" w:space="0" w:color="auto"/>
              <w:left w:val="single" w:sz="4" w:space="0" w:color="auto"/>
              <w:bottom w:val="single" w:sz="4" w:space="0" w:color="auto"/>
              <w:right w:val="single" w:sz="4" w:space="0" w:color="auto"/>
            </w:tcBorders>
            <w:vAlign w:val="center"/>
          </w:tcPr>
          <w:p w14:paraId="4746D3A3" w14:textId="77777777" w:rsidR="00F267F3" w:rsidRPr="00557799" w:rsidRDefault="00F267F3" w:rsidP="00557799">
            <w:pPr>
              <w:pStyle w:val="Tabletext"/>
              <w:jc w:val="center"/>
              <w:rPr>
                <w:sz w:val="18"/>
                <w:szCs w:val="18"/>
              </w:rPr>
            </w:pPr>
            <w:r w:rsidRPr="00557799">
              <w:rPr>
                <w:sz w:val="18"/>
                <w:szCs w:val="18"/>
              </w:rPr>
              <w:t>16,4</w:t>
            </w:r>
          </w:p>
        </w:tc>
        <w:tc>
          <w:tcPr>
            <w:tcW w:w="661" w:type="dxa"/>
            <w:tcBorders>
              <w:top w:val="single" w:sz="4" w:space="0" w:color="auto"/>
              <w:left w:val="single" w:sz="4" w:space="0" w:color="auto"/>
              <w:bottom w:val="single" w:sz="4" w:space="0" w:color="auto"/>
              <w:right w:val="single" w:sz="4" w:space="0" w:color="auto"/>
            </w:tcBorders>
            <w:vAlign w:val="center"/>
          </w:tcPr>
          <w:p w14:paraId="0331DD46" w14:textId="77777777" w:rsidR="00F267F3" w:rsidRPr="00557799" w:rsidRDefault="00F267F3" w:rsidP="00557799">
            <w:pPr>
              <w:pStyle w:val="Tabletext"/>
              <w:jc w:val="center"/>
              <w:rPr>
                <w:sz w:val="18"/>
                <w:szCs w:val="18"/>
              </w:rPr>
            </w:pPr>
            <w:r w:rsidRPr="00557799">
              <w:rPr>
                <w:sz w:val="18"/>
                <w:szCs w:val="18"/>
              </w:rPr>
              <w:t>–</w:t>
            </w:r>
          </w:p>
        </w:tc>
      </w:tr>
      <w:tr w:rsidR="004B132B" w:rsidRPr="00F62AEB" w14:paraId="79FE6ADA" w14:textId="77777777" w:rsidTr="004B132B">
        <w:trPr>
          <w:trHeight w:val="20"/>
        </w:trPr>
        <w:tc>
          <w:tcPr>
            <w:tcW w:w="850" w:type="dxa"/>
            <w:tcBorders>
              <w:top w:val="single" w:sz="4" w:space="0" w:color="auto"/>
              <w:left w:val="single" w:sz="4" w:space="0" w:color="auto"/>
              <w:bottom w:val="single" w:sz="4" w:space="0" w:color="auto"/>
              <w:right w:val="single" w:sz="4" w:space="0" w:color="auto"/>
            </w:tcBorders>
            <w:vAlign w:val="center"/>
          </w:tcPr>
          <w:p w14:paraId="199E245D" w14:textId="77777777" w:rsidR="00F267F3" w:rsidRPr="00F62AEB" w:rsidRDefault="00F267F3" w:rsidP="00903B4C">
            <w:pPr>
              <w:pStyle w:val="Tabletext"/>
              <w:jc w:val="center"/>
              <w:rPr>
                <w:sz w:val="18"/>
                <w:szCs w:val="18"/>
              </w:rPr>
            </w:pPr>
            <w:r w:rsidRPr="00F62AEB">
              <w:rPr>
                <w:sz w:val="18"/>
                <w:lang w:val="en-GB"/>
              </w:rPr>
              <w:t>62</w:t>
            </w:r>
          </w:p>
        </w:tc>
        <w:tc>
          <w:tcPr>
            <w:tcW w:w="1078" w:type="dxa"/>
            <w:tcBorders>
              <w:top w:val="single" w:sz="4" w:space="0" w:color="auto"/>
              <w:left w:val="single" w:sz="4" w:space="0" w:color="auto"/>
              <w:bottom w:val="single" w:sz="4" w:space="0" w:color="auto"/>
              <w:right w:val="single" w:sz="4" w:space="0" w:color="auto"/>
            </w:tcBorders>
            <w:vAlign w:val="center"/>
          </w:tcPr>
          <w:p w14:paraId="62E5BB74" w14:textId="77777777" w:rsidR="00F267F3" w:rsidRPr="00F62AEB" w:rsidRDefault="00F267F3" w:rsidP="00903B4C">
            <w:pPr>
              <w:pStyle w:val="Tabletext"/>
              <w:jc w:val="center"/>
              <w:rPr>
                <w:sz w:val="18"/>
                <w:szCs w:val="18"/>
              </w:rPr>
            </w:pPr>
            <w:r w:rsidRPr="00F62AEB">
              <w:rPr>
                <w:sz w:val="18"/>
                <w:lang w:val="en-GB"/>
              </w:rPr>
              <w:t>DRM_B2</w:t>
            </w:r>
          </w:p>
        </w:tc>
        <w:tc>
          <w:tcPr>
            <w:tcW w:w="1232" w:type="dxa"/>
            <w:tcBorders>
              <w:top w:val="single" w:sz="4" w:space="0" w:color="auto"/>
              <w:left w:val="single" w:sz="4" w:space="0" w:color="auto"/>
              <w:bottom w:val="single" w:sz="4" w:space="0" w:color="auto"/>
              <w:right w:val="single" w:sz="4" w:space="0" w:color="auto"/>
            </w:tcBorders>
            <w:vAlign w:val="center"/>
          </w:tcPr>
          <w:p w14:paraId="22554FC6" w14:textId="77777777" w:rsidR="00F267F3" w:rsidRPr="00F62AEB" w:rsidRDefault="00F267F3" w:rsidP="00903B4C">
            <w:pPr>
              <w:pStyle w:val="Tabletext"/>
              <w:jc w:val="center"/>
              <w:rPr>
                <w:sz w:val="18"/>
                <w:szCs w:val="18"/>
              </w:rPr>
            </w:pPr>
            <w:r w:rsidRPr="00F62AEB">
              <w:rPr>
                <w:sz w:val="18"/>
                <w:lang w:val="en-GB"/>
              </w:rPr>
              <w:t>DRM_B1</w:t>
            </w:r>
          </w:p>
        </w:tc>
        <w:tc>
          <w:tcPr>
            <w:tcW w:w="710" w:type="dxa"/>
            <w:tcBorders>
              <w:top w:val="single" w:sz="4" w:space="0" w:color="auto"/>
              <w:left w:val="single" w:sz="4" w:space="0" w:color="auto"/>
              <w:bottom w:val="single" w:sz="4" w:space="0" w:color="auto"/>
              <w:right w:val="single" w:sz="4" w:space="0" w:color="auto"/>
            </w:tcBorders>
            <w:vAlign w:val="center"/>
          </w:tcPr>
          <w:p w14:paraId="3DE2115B" w14:textId="77777777" w:rsidR="00F267F3" w:rsidRPr="00557799" w:rsidRDefault="00F267F3" w:rsidP="00557799">
            <w:pPr>
              <w:pStyle w:val="Tabletext"/>
              <w:jc w:val="center"/>
              <w:rPr>
                <w:sz w:val="18"/>
                <w:szCs w:val="18"/>
              </w:rPr>
            </w:pPr>
            <w:r w:rsidRPr="00557799">
              <w:rPr>
                <w:sz w:val="18"/>
                <w:szCs w:val="18"/>
              </w:rPr>
              <w:t>–41,0</w:t>
            </w:r>
          </w:p>
        </w:tc>
        <w:tc>
          <w:tcPr>
            <w:tcW w:w="711" w:type="dxa"/>
            <w:tcBorders>
              <w:top w:val="single" w:sz="4" w:space="0" w:color="auto"/>
              <w:left w:val="single" w:sz="4" w:space="0" w:color="auto"/>
              <w:bottom w:val="single" w:sz="4" w:space="0" w:color="auto"/>
              <w:right w:val="single" w:sz="4" w:space="0" w:color="auto"/>
            </w:tcBorders>
            <w:vAlign w:val="center"/>
          </w:tcPr>
          <w:p w14:paraId="24C0B344" w14:textId="77777777" w:rsidR="00F267F3" w:rsidRPr="00557799" w:rsidRDefault="00F267F3" w:rsidP="00557799">
            <w:pPr>
              <w:pStyle w:val="Tabletext"/>
              <w:jc w:val="center"/>
              <w:rPr>
                <w:sz w:val="18"/>
                <w:szCs w:val="18"/>
              </w:rPr>
            </w:pPr>
            <w:r w:rsidRPr="00557799">
              <w:rPr>
                <w:sz w:val="18"/>
                <w:szCs w:val="18"/>
              </w:rPr>
              <w:t>–40,2</w:t>
            </w:r>
          </w:p>
        </w:tc>
        <w:tc>
          <w:tcPr>
            <w:tcW w:w="710" w:type="dxa"/>
            <w:tcBorders>
              <w:top w:val="single" w:sz="4" w:space="0" w:color="auto"/>
              <w:left w:val="single" w:sz="4" w:space="0" w:color="auto"/>
              <w:bottom w:val="single" w:sz="4" w:space="0" w:color="auto"/>
              <w:right w:val="single" w:sz="4" w:space="0" w:color="auto"/>
            </w:tcBorders>
            <w:vAlign w:val="center"/>
          </w:tcPr>
          <w:p w14:paraId="0FA9FE10" w14:textId="77777777" w:rsidR="00F267F3" w:rsidRPr="00557799" w:rsidRDefault="00F267F3" w:rsidP="00557799">
            <w:pPr>
              <w:pStyle w:val="Tabletext"/>
              <w:jc w:val="center"/>
              <w:rPr>
                <w:sz w:val="18"/>
                <w:szCs w:val="18"/>
              </w:rPr>
            </w:pPr>
            <w:r w:rsidRPr="00557799">
              <w:rPr>
                <w:sz w:val="18"/>
                <w:szCs w:val="18"/>
              </w:rPr>
              <w:t>–37,0</w:t>
            </w:r>
          </w:p>
        </w:tc>
        <w:tc>
          <w:tcPr>
            <w:tcW w:w="711" w:type="dxa"/>
            <w:tcBorders>
              <w:top w:val="single" w:sz="4" w:space="0" w:color="auto"/>
              <w:left w:val="single" w:sz="4" w:space="0" w:color="auto"/>
              <w:bottom w:val="single" w:sz="4" w:space="0" w:color="auto"/>
              <w:right w:val="single" w:sz="4" w:space="0" w:color="auto"/>
            </w:tcBorders>
            <w:vAlign w:val="center"/>
          </w:tcPr>
          <w:p w14:paraId="078474CC" w14:textId="77777777" w:rsidR="00F267F3" w:rsidRPr="00557799" w:rsidRDefault="00F267F3" w:rsidP="00557799">
            <w:pPr>
              <w:pStyle w:val="Tabletext"/>
              <w:jc w:val="center"/>
              <w:rPr>
                <w:sz w:val="18"/>
                <w:szCs w:val="18"/>
              </w:rPr>
            </w:pPr>
            <w:r w:rsidRPr="00557799">
              <w:rPr>
                <w:sz w:val="18"/>
                <w:szCs w:val="18"/>
              </w:rPr>
              <w:t>–24,3</w:t>
            </w:r>
          </w:p>
        </w:tc>
        <w:tc>
          <w:tcPr>
            <w:tcW w:w="711" w:type="dxa"/>
            <w:tcBorders>
              <w:top w:val="single" w:sz="4" w:space="0" w:color="auto"/>
              <w:left w:val="single" w:sz="4" w:space="0" w:color="auto"/>
              <w:bottom w:val="single" w:sz="4" w:space="0" w:color="auto"/>
              <w:right w:val="single" w:sz="4" w:space="0" w:color="auto"/>
            </w:tcBorders>
            <w:vAlign w:val="center"/>
          </w:tcPr>
          <w:p w14:paraId="7F81666F" w14:textId="77777777" w:rsidR="00F267F3" w:rsidRPr="00557799" w:rsidRDefault="00F267F3" w:rsidP="00557799">
            <w:pPr>
              <w:pStyle w:val="Tabletext"/>
              <w:jc w:val="center"/>
              <w:rPr>
                <w:sz w:val="18"/>
                <w:szCs w:val="18"/>
              </w:rPr>
            </w:pPr>
            <w:r w:rsidRPr="00557799">
              <w:rPr>
                <w:sz w:val="18"/>
                <w:szCs w:val="18"/>
              </w:rPr>
              <w:t>3,8</w:t>
            </w:r>
          </w:p>
        </w:tc>
        <w:tc>
          <w:tcPr>
            <w:tcW w:w="710" w:type="dxa"/>
            <w:tcBorders>
              <w:top w:val="single" w:sz="4" w:space="0" w:color="auto"/>
              <w:left w:val="single" w:sz="4" w:space="0" w:color="auto"/>
              <w:bottom w:val="single" w:sz="4" w:space="0" w:color="auto"/>
              <w:right w:val="single" w:sz="4" w:space="0" w:color="auto"/>
            </w:tcBorders>
            <w:vAlign w:val="center"/>
          </w:tcPr>
          <w:p w14:paraId="2243B699" w14:textId="77777777" w:rsidR="00F267F3" w:rsidRPr="00557799" w:rsidRDefault="00F267F3" w:rsidP="00557799">
            <w:pPr>
              <w:pStyle w:val="Tabletext"/>
              <w:jc w:val="center"/>
              <w:rPr>
                <w:sz w:val="18"/>
                <w:szCs w:val="18"/>
              </w:rPr>
            </w:pPr>
            <w:r w:rsidRPr="00557799">
              <w:rPr>
                <w:sz w:val="18"/>
                <w:szCs w:val="18"/>
              </w:rPr>
              <w:t>15,9</w:t>
            </w:r>
          </w:p>
        </w:tc>
        <w:tc>
          <w:tcPr>
            <w:tcW w:w="711" w:type="dxa"/>
            <w:tcBorders>
              <w:top w:val="single" w:sz="4" w:space="0" w:color="auto"/>
              <w:left w:val="single" w:sz="4" w:space="0" w:color="auto"/>
              <w:bottom w:val="single" w:sz="4" w:space="0" w:color="auto"/>
              <w:right w:val="single" w:sz="4" w:space="0" w:color="auto"/>
            </w:tcBorders>
            <w:vAlign w:val="center"/>
          </w:tcPr>
          <w:p w14:paraId="1AC0D23E" w14:textId="77777777" w:rsidR="00F267F3" w:rsidRPr="00557799" w:rsidRDefault="00F267F3" w:rsidP="00557799">
            <w:pPr>
              <w:pStyle w:val="Tabletext"/>
              <w:jc w:val="center"/>
              <w:rPr>
                <w:sz w:val="18"/>
                <w:szCs w:val="18"/>
              </w:rPr>
            </w:pPr>
            <w:r w:rsidRPr="00557799">
              <w:rPr>
                <w:sz w:val="18"/>
                <w:szCs w:val="18"/>
              </w:rPr>
              <w:t>16,0</w:t>
            </w:r>
          </w:p>
        </w:tc>
        <w:tc>
          <w:tcPr>
            <w:tcW w:w="710" w:type="dxa"/>
            <w:tcBorders>
              <w:top w:val="single" w:sz="4" w:space="0" w:color="auto"/>
              <w:left w:val="single" w:sz="4" w:space="0" w:color="auto"/>
              <w:bottom w:val="single" w:sz="4" w:space="0" w:color="auto"/>
              <w:right w:val="single" w:sz="4" w:space="0" w:color="auto"/>
            </w:tcBorders>
            <w:vAlign w:val="center"/>
          </w:tcPr>
          <w:p w14:paraId="724E5303" w14:textId="77777777" w:rsidR="00F267F3" w:rsidRPr="00557799" w:rsidRDefault="00F267F3" w:rsidP="00557799">
            <w:pPr>
              <w:pStyle w:val="Tabletext"/>
              <w:jc w:val="center"/>
              <w:rPr>
                <w:sz w:val="18"/>
                <w:szCs w:val="18"/>
              </w:rPr>
            </w:pPr>
            <w:r w:rsidRPr="00557799">
              <w:rPr>
                <w:sz w:val="18"/>
                <w:szCs w:val="18"/>
              </w:rPr>
              <w:t>–22,7</w:t>
            </w:r>
          </w:p>
        </w:tc>
        <w:tc>
          <w:tcPr>
            <w:tcW w:w="711" w:type="dxa"/>
            <w:tcBorders>
              <w:top w:val="single" w:sz="4" w:space="0" w:color="auto"/>
              <w:left w:val="single" w:sz="4" w:space="0" w:color="auto"/>
              <w:bottom w:val="single" w:sz="4" w:space="0" w:color="auto"/>
              <w:right w:val="single" w:sz="4" w:space="0" w:color="auto"/>
            </w:tcBorders>
            <w:vAlign w:val="center"/>
          </w:tcPr>
          <w:p w14:paraId="41D386A9" w14:textId="77777777" w:rsidR="00F267F3" w:rsidRPr="00557799" w:rsidRDefault="00F267F3" w:rsidP="00557799">
            <w:pPr>
              <w:pStyle w:val="Tabletext"/>
              <w:jc w:val="center"/>
              <w:rPr>
                <w:sz w:val="18"/>
                <w:szCs w:val="18"/>
              </w:rPr>
            </w:pPr>
            <w:r w:rsidRPr="00557799">
              <w:rPr>
                <w:sz w:val="18"/>
                <w:szCs w:val="18"/>
              </w:rPr>
              <w:t>–35,0</w:t>
            </w:r>
          </w:p>
        </w:tc>
        <w:tc>
          <w:tcPr>
            <w:tcW w:w="711" w:type="dxa"/>
            <w:tcBorders>
              <w:top w:val="single" w:sz="4" w:space="0" w:color="auto"/>
              <w:left w:val="single" w:sz="4" w:space="0" w:color="auto"/>
              <w:bottom w:val="single" w:sz="4" w:space="0" w:color="auto"/>
              <w:right w:val="single" w:sz="4" w:space="0" w:color="auto"/>
            </w:tcBorders>
            <w:vAlign w:val="center"/>
          </w:tcPr>
          <w:p w14:paraId="6AE1E2E0" w14:textId="77777777" w:rsidR="00F267F3" w:rsidRPr="00557799" w:rsidRDefault="00F267F3" w:rsidP="00557799">
            <w:pPr>
              <w:pStyle w:val="Tabletext"/>
              <w:jc w:val="center"/>
              <w:rPr>
                <w:sz w:val="18"/>
                <w:szCs w:val="18"/>
              </w:rPr>
            </w:pPr>
            <w:r w:rsidRPr="00557799">
              <w:rPr>
                <w:sz w:val="18"/>
                <w:szCs w:val="18"/>
              </w:rPr>
              <w:t>–36,8</w:t>
            </w:r>
          </w:p>
        </w:tc>
        <w:tc>
          <w:tcPr>
            <w:tcW w:w="710" w:type="dxa"/>
            <w:tcBorders>
              <w:top w:val="single" w:sz="4" w:space="0" w:color="auto"/>
              <w:left w:val="single" w:sz="4" w:space="0" w:color="auto"/>
              <w:bottom w:val="single" w:sz="4" w:space="0" w:color="auto"/>
              <w:right w:val="single" w:sz="4" w:space="0" w:color="auto"/>
            </w:tcBorders>
            <w:vAlign w:val="center"/>
          </w:tcPr>
          <w:p w14:paraId="76C99146" w14:textId="77777777" w:rsidR="00F267F3" w:rsidRPr="00557799" w:rsidRDefault="00F267F3" w:rsidP="00557799">
            <w:pPr>
              <w:pStyle w:val="Tabletext"/>
              <w:jc w:val="center"/>
              <w:rPr>
                <w:sz w:val="18"/>
                <w:szCs w:val="18"/>
              </w:rPr>
            </w:pPr>
            <w:r w:rsidRPr="00557799">
              <w:rPr>
                <w:sz w:val="18"/>
                <w:szCs w:val="18"/>
              </w:rPr>
              <w:t>–41,0</w:t>
            </w:r>
          </w:p>
        </w:tc>
        <w:tc>
          <w:tcPr>
            <w:tcW w:w="711" w:type="dxa"/>
            <w:tcBorders>
              <w:top w:val="single" w:sz="4" w:space="0" w:color="auto"/>
              <w:left w:val="single" w:sz="4" w:space="0" w:color="auto"/>
              <w:bottom w:val="single" w:sz="4" w:space="0" w:color="auto"/>
              <w:right w:val="single" w:sz="4" w:space="0" w:color="auto"/>
            </w:tcBorders>
            <w:vAlign w:val="center"/>
          </w:tcPr>
          <w:p w14:paraId="2DD72BD5" w14:textId="77777777" w:rsidR="00F267F3" w:rsidRPr="00557799" w:rsidRDefault="00F267F3" w:rsidP="00557799">
            <w:pPr>
              <w:pStyle w:val="Tabletext"/>
              <w:jc w:val="center"/>
              <w:rPr>
                <w:sz w:val="18"/>
                <w:szCs w:val="18"/>
              </w:rPr>
            </w:pPr>
            <w:r w:rsidRPr="00557799">
              <w:rPr>
                <w:sz w:val="18"/>
                <w:szCs w:val="18"/>
              </w:rPr>
              <w:t>–41,1</w:t>
            </w:r>
          </w:p>
        </w:tc>
        <w:tc>
          <w:tcPr>
            <w:tcW w:w="711" w:type="dxa"/>
            <w:tcBorders>
              <w:top w:val="single" w:sz="4" w:space="0" w:color="auto"/>
              <w:left w:val="single" w:sz="4" w:space="0" w:color="auto"/>
              <w:bottom w:val="single" w:sz="4" w:space="0" w:color="auto"/>
              <w:right w:val="single" w:sz="4" w:space="0" w:color="auto"/>
            </w:tcBorders>
            <w:vAlign w:val="center"/>
          </w:tcPr>
          <w:p w14:paraId="32B95888" w14:textId="77777777" w:rsidR="00F267F3" w:rsidRPr="00557799" w:rsidRDefault="00F267F3" w:rsidP="00557799">
            <w:pPr>
              <w:pStyle w:val="Tabletext"/>
              <w:jc w:val="center"/>
              <w:rPr>
                <w:sz w:val="18"/>
                <w:szCs w:val="18"/>
              </w:rPr>
            </w:pPr>
            <w:r w:rsidRPr="00557799">
              <w:rPr>
                <w:sz w:val="18"/>
                <w:szCs w:val="18"/>
              </w:rPr>
              <w:t>–41,1</w:t>
            </w:r>
          </w:p>
        </w:tc>
        <w:tc>
          <w:tcPr>
            <w:tcW w:w="728" w:type="dxa"/>
            <w:tcBorders>
              <w:top w:val="single" w:sz="4" w:space="0" w:color="auto"/>
              <w:left w:val="single" w:sz="4" w:space="0" w:color="auto"/>
              <w:bottom w:val="single" w:sz="4" w:space="0" w:color="auto"/>
              <w:right w:val="single" w:sz="4" w:space="0" w:color="auto"/>
            </w:tcBorders>
            <w:vAlign w:val="center"/>
          </w:tcPr>
          <w:p w14:paraId="0B861E32" w14:textId="77777777" w:rsidR="00F267F3" w:rsidRPr="00557799" w:rsidRDefault="00F267F3" w:rsidP="00557799">
            <w:pPr>
              <w:pStyle w:val="Tabletext"/>
              <w:jc w:val="center"/>
              <w:rPr>
                <w:sz w:val="18"/>
                <w:szCs w:val="18"/>
              </w:rPr>
            </w:pPr>
            <w:r w:rsidRPr="00557799">
              <w:rPr>
                <w:sz w:val="18"/>
                <w:szCs w:val="18"/>
              </w:rPr>
              <w:t>5</w:t>
            </w:r>
          </w:p>
        </w:tc>
        <w:tc>
          <w:tcPr>
            <w:tcW w:w="672" w:type="dxa"/>
            <w:tcBorders>
              <w:top w:val="single" w:sz="4" w:space="0" w:color="auto"/>
              <w:left w:val="single" w:sz="4" w:space="0" w:color="auto"/>
              <w:bottom w:val="single" w:sz="4" w:space="0" w:color="auto"/>
              <w:right w:val="single" w:sz="4" w:space="0" w:color="auto"/>
            </w:tcBorders>
            <w:vAlign w:val="center"/>
          </w:tcPr>
          <w:p w14:paraId="33410DE6" w14:textId="77777777" w:rsidR="00F267F3" w:rsidRPr="00557799" w:rsidRDefault="00F267F3" w:rsidP="00557799">
            <w:pPr>
              <w:pStyle w:val="Tabletext"/>
              <w:jc w:val="center"/>
              <w:rPr>
                <w:sz w:val="18"/>
                <w:szCs w:val="18"/>
              </w:rPr>
            </w:pPr>
            <w:r w:rsidRPr="00557799">
              <w:rPr>
                <w:sz w:val="18"/>
                <w:szCs w:val="18"/>
              </w:rPr>
              <w:t>16,4</w:t>
            </w:r>
          </w:p>
        </w:tc>
        <w:tc>
          <w:tcPr>
            <w:tcW w:w="661" w:type="dxa"/>
            <w:tcBorders>
              <w:top w:val="single" w:sz="4" w:space="0" w:color="auto"/>
              <w:left w:val="single" w:sz="4" w:space="0" w:color="auto"/>
              <w:bottom w:val="single" w:sz="4" w:space="0" w:color="auto"/>
              <w:right w:val="single" w:sz="4" w:space="0" w:color="auto"/>
            </w:tcBorders>
            <w:vAlign w:val="center"/>
          </w:tcPr>
          <w:p w14:paraId="61BF1110" w14:textId="77777777" w:rsidR="00F267F3" w:rsidRPr="00557799" w:rsidRDefault="00F267F3" w:rsidP="00557799">
            <w:pPr>
              <w:pStyle w:val="Tabletext"/>
              <w:jc w:val="center"/>
              <w:rPr>
                <w:sz w:val="18"/>
                <w:szCs w:val="18"/>
              </w:rPr>
            </w:pPr>
            <w:r w:rsidRPr="00557799">
              <w:rPr>
                <w:sz w:val="18"/>
                <w:szCs w:val="18"/>
              </w:rPr>
              <w:t>–</w:t>
            </w:r>
          </w:p>
        </w:tc>
      </w:tr>
      <w:tr w:rsidR="004B132B" w:rsidRPr="00F62AEB" w14:paraId="47D0002F" w14:textId="77777777" w:rsidTr="004B132B">
        <w:trPr>
          <w:trHeight w:val="20"/>
        </w:trPr>
        <w:tc>
          <w:tcPr>
            <w:tcW w:w="850" w:type="dxa"/>
            <w:tcBorders>
              <w:top w:val="single" w:sz="4" w:space="0" w:color="auto"/>
              <w:left w:val="single" w:sz="4" w:space="0" w:color="auto"/>
              <w:bottom w:val="single" w:sz="4" w:space="0" w:color="auto"/>
              <w:right w:val="single" w:sz="4" w:space="0" w:color="auto"/>
            </w:tcBorders>
            <w:vAlign w:val="center"/>
          </w:tcPr>
          <w:p w14:paraId="30561772" w14:textId="77777777" w:rsidR="00F267F3" w:rsidRPr="00F62AEB" w:rsidRDefault="00F267F3" w:rsidP="00903B4C">
            <w:pPr>
              <w:pStyle w:val="Tabletext"/>
              <w:jc w:val="center"/>
              <w:rPr>
                <w:sz w:val="18"/>
                <w:szCs w:val="18"/>
              </w:rPr>
            </w:pPr>
            <w:r w:rsidRPr="00F62AEB">
              <w:rPr>
                <w:sz w:val="18"/>
                <w:lang w:val="en-GB"/>
              </w:rPr>
              <w:t>63</w:t>
            </w:r>
          </w:p>
        </w:tc>
        <w:tc>
          <w:tcPr>
            <w:tcW w:w="1078" w:type="dxa"/>
            <w:tcBorders>
              <w:top w:val="single" w:sz="4" w:space="0" w:color="auto"/>
              <w:left w:val="single" w:sz="4" w:space="0" w:color="auto"/>
              <w:bottom w:val="single" w:sz="4" w:space="0" w:color="auto"/>
              <w:right w:val="single" w:sz="4" w:space="0" w:color="auto"/>
            </w:tcBorders>
            <w:vAlign w:val="center"/>
          </w:tcPr>
          <w:p w14:paraId="71CE39C4" w14:textId="77777777" w:rsidR="00F267F3" w:rsidRPr="00F62AEB" w:rsidRDefault="00F267F3" w:rsidP="00903B4C">
            <w:pPr>
              <w:pStyle w:val="Tabletext"/>
              <w:jc w:val="center"/>
              <w:rPr>
                <w:sz w:val="18"/>
                <w:szCs w:val="18"/>
              </w:rPr>
            </w:pPr>
            <w:r w:rsidRPr="00F62AEB">
              <w:rPr>
                <w:sz w:val="18"/>
                <w:lang w:val="en-GB"/>
              </w:rPr>
              <w:t>DRM_B2</w:t>
            </w:r>
          </w:p>
        </w:tc>
        <w:tc>
          <w:tcPr>
            <w:tcW w:w="1232" w:type="dxa"/>
            <w:tcBorders>
              <w:top w:val="single" w:sz="4" w:space="0" w:color="auto"/>
              <w:left w:val="single" w:sz="4" w:space="0" w:color="auto"/>
              <w:bottom w:val="single" w:sz="4" w:space="0" w:color="auto"/>
              <w:right w:val="single" w:sz="4" w:space="0" w:color="auto"/>
            </w:tcBorders>
            <w:vAlign w:val="center"/>
          </w:tcPr>
          <w:p w14:paraId="0F8B0DBD" w14:textId="77777777" w:rsidR="00F267F3" w:rsidRPr="00F62AEB" w:rsidRDefault="00F267F3" w:rsidP="00903B4C">
            <w:pPr>
              <w:pStyle w:val="Tabletext"/>
              <w:jc w:val="center"/>
              <w:rPr>
                <w:sz w:val="18"/>
                <w:szCs w:val="18"/>
              </w:rPr>
            </w:pPr>
            <w:r w:rsidRPr="00F62AEB">
              <w:rPr>
                <w:sz w:val="18"/>
                <w:lang w:val="en-GB"/>
              </w:rPr>
              <w:t>DRM_B2</w:t>
            </w:r>
          </w:p>
        </w:tc>
        <w:tc>
          <w:tcPr>
            <w:tcW w:w="710" w:type="dxa"/>
            <w:tcBorders>
              <w:top w:val="single" w:sz="4" w:space="0" w:color="auto"/>
              <w:left w:val="single" w:sz="4" w:space="0" w:color="auto"/>
              <w:bottom w:val="single" w:sz="4" w:space="0" w:color="auto"/>
              <w:right w:val="single" w:sz="4" w:space="0" w:color="auto"/>
            </w:tcBorders>
            <w:vAlign w:val="center"/>
          </w:tcPr>
          <w:p w14:paraId="649AD71C" w14:textId="77777777" w:rsidR="00F267F3" w:rsidRPr="00557799" w:rsidRDefault="00F267F3" w:rsidP="00557799">
            <w:pPr>
              <w:pStyle w:val="Tabletext"/>
              <w:jc w:val="center"/>
              <w:rPr>
                <w:sz w:val="18"/>
                <w:szCs w:val="18"/>
              </w:rPr>
            </w:pPr>
            <w:r w:rsidRPr="00557799">
              <w:rPr>
                <w:sz w:val="18"/>
                <w:szCs w:val="18"/>
              </w:rPr>
              <w:t>–38,8</w:t>
            </w:r>
          </w:p>
        </w:tc>
        <w:tc>
          <w:tcPr>
            <w:tcW w:w="711" w:type="dxa"/>
            <w:tcBorders>
              <w:top w:val="single" w:sz="4" w:space="0" w:color="auto"/>
              <w:left w:val="single" w:sz="4" w:space="0" w:color="auto"/>
              <w:bottom w:val="single" w:sz="4" w:space="0" w:color="auto"/>
              <w:right w:val="single" w:sz="4" w:space="0" w:color="auto"/>
            </w:tcBorders>
            <w:vAlign w:val="center"/>
          </w:tcPr>
          <w:p w14:paraId="233B4A01" w14:textId="77777777" w:rsidR="00F267F3" w:rsidRPr="00557799" w:rsidRDefault="00F267F3" w:rsidP="00557799">
            <w:pPr>
              <w:pStyle w:val="Tabletext"/>
              <w:jc w:val="center"/>
              <w:rPr>
                <w:sz w:val="18"/>
                <w:szCs w:val="18"/>
              </w:rPr>
            </w:pPr>
            <w:r w:rsidRPr="00557799">
              <w:rPr>
                <w:sz w:val="18"/>
                <w:szCs w:val="18"/>
              </w:rPr>
              <w:t>–36,8</w:t>
            </w:r>
          </w:p>
        </w:tc>
        <w:tc>
          <w:tcPr>
            <w:tcW w:w="710" w:type="dxa"/>
            <w:tcBorders>
              <w:top w:val="single" w:sz="4" w:space="0" w:color="auto"/>
              <w:left w:val="single" w:sz="4" w:space="0" w:color="auto"/>
              <w:bottom w:val="single" w:sz="4" w:space="0" w:color="auto"/>
              <w:right w:val="single" w:sz="4" w:space="0" w:color="auto"/>
            </w:tcBorders>
            <w:vAlign w:val="center"/>
          </w:tcPr>
          <w:p w14:paraId="3492D35E" w14:textId="77777777" w:rsidR="00F267F3" w:rsidRPr="00557799" w:rsidRDefault="00F267F3" w:rsidP="00557799">
            <w:pPr>
              <w:pStyle w:val="Tabletext"/>
              <w:jc w:val="center"/>
              <w:rPr>
                <w:sz w:val="18"/>
                <w:szCs w:val="18"/>
              </w:rPr>
            </w:pPr>
            <w:r w:rsidRPr="00557799">
              <w:rPr>
                <w:sz w:val="18"/>
                <w:szCs w:val="18"/>
              </w:rPr>
              <w:t>–33,3</w:t>
            </w:r>
          </w:p>
        </w:tc>
        <w:tc>
          <w:tcPr>
            <w:tcW w:w="711" w:type="dxa"/>
            <w:tcBorders>
              <w:top w:val="single" w:sz="4" w:space="0" w:color="auto"/>
              <w:left w:val="single" w:sz="4" w:space="0" w:color="auto"/>
              <w:bottom w:val="single" w:sz="4" w:space="0" w:color="auto"/>
              <w:right w:val="single" w:sz="4" w:space="0" w:color="auto"/>
            </w:tcBorders>
            <w:vAlign w:val="center"/>
          </w:tcPr>
          <w:p w14:paraId="7FC3902A" w14:textId="77777777" w:rsidR="00F267F3" w:rsidRPr="00557799" w:rsidRDefault="00F267F3" w:rsidP="00557799">
            <w:pPr>
              <w:pStyle w:val="Tabletext"/>
              <w:jc w:val="center"/>
              <w:rPr>
                <w:sz w:val="18"/>
                <w:szCs w:val="18"/>
              </w:rPr>
            </w:pPr>
            <w:r w:rsidRPr="00557799">
              <w:rPr>
                <w:sz w:val="18"/>
                <w:szCs w:val="18"/>
              </w:rPr>
              <w:t>–23,9</w:t>
            </w:r>
          </w:p>
        </w:tc>
        <w:tc>
          <w:tcPr>
            <w:tcW w:w="711" w:type="dxa"/>
            <w:tcBorders>
              <w:top w:val="single" w:sz="4" w:space="0" w:color="auto"/>
              <w:left w:val="single" w:sz="4" w:space="0" w:color="auto"/>
              <w:bottom w:val="single" w:sz="4" w:space="0" w:color="auto"/>
              <w:right w:val="single" w:sz="4" w:space="0" w:color="auto"/>
            </w:tcBorders>
            <w:vAlign w:val="center"/>
          </w:tcPr>
          <w:p w14:paraId="0C7EA55B" w14:textId="77777777" w:rsidR="00F267F3" w:rsidRPr="00557799" w:rsidRDefault="00F267F3" w:rsidP="00557799">
            <w:pPr>
              <w:pStyle w:val="Tabletext"/>
              <w:jc w:val="center"/>
              <w:rPr>
                <w:sz w:val="18"/>
                <w:szCs w:val="18"/>
              </w:rPr>
            </w:pPr>
            <w:r w:rsidRPr="00557799">
              <w:rPr>
                <w:sz w:val="18"/>
                <w:szCs w:val="18"/>
              </w:rPr>
              <w:t>–8,1</w:t>
            </w:r>
          </w:p>
        </w:tc>
        <w:tc>
          <w:tcPr>
            <w:tcW w:w="710" w:type="dxa"/>
            <w:tcBorders>
              <w:top w:val="single" w:sz="4" w:space="0" w:color="auto"/>
              <w:left w:val="single" w:sz="4" w:space="0" w:color="auto"/>
              <w:bottom w:val="single" w:sz="4" w:space="0" w:color="auto"/>
              <w:right w:val="single" w:sz="4" w:space="0" w:color="auto"/>
            </w:tcBorders>
            <w:vAlign w:val="center"/>
          </w:tcPr>
          <w:p w14:paraId="719A3E8A" w14:textId="77777777" w:rsidR="00F267F3" w:rsidRPr="00557799" w:rsidRDefault="00F267F3" w:rsidP="00557799">
            <w:pPr>
              <w:pStyle w:val="Tabletext"/>
              <w:jc w:val="center"/>
              <w:rPr>
                <w:sz w:val="18"/>
                <w:szCs w:val="18"/>
              </w:rPr>
            </w:pPr>
            <w:r w:rsidRPr="00557799">
              <w:rPr>
                <w:sz w:val="18"/>
                <w:szCs w:val="18"/>
              </w:rPr>
              <w:t>12,9</w:t>
            </w:r>
          </w:p>
        </w:tc>
        <w:tc>
          <w:tcPr>
            <w:tcW w:w="711" w:type="dxa"/>
            <w:tcBorders>
              <w:top w:val="single" w:sz="4" w:space="0" w:color="auto"/>
              <w:left w:val="single" w:sz="4" w:space="0" w:color="auto"/>
              <w:bottom w:val="single" w:sz="4" w:space="0" w:color="auto"/>
              <w:right w:val="single" w:sz="4" w:space="0" w:color="auto"/>
            </w:tcBorders>
            <w:vAlign w:val="center"/>
          </w:tcPr>
          <w:p w14:paraId="455E33F6" w14:textId="77777777" w:rsidR="00F267F3" w:rsidRPr="00557799" w:rsidRDefault="00F267F3" w:rsidP="00557799">
            <w:pPr>
              <w:pStyle w:val="Tabletext"/>
              <w:jc w:val="center"/>
              <w:rPr>
                <w:sz w:val="18"/>
                <w:szCs w:val="18"/>
              </w:rPr>
            </w:pPr>
            <w:r w:rsidRPr="00557799">
              <w:rPr>
                <w:sz w:val="18"/>
                <w:szCs w:val="18"/>
              </w:rPr>
              <w:t>16,4</w:t>
            </w:r>
          </w:p>
        </w:tc>
        <w:tc>
          <w:tcPr>
            <w:tcW w:w="710" w:type="dxa"/>
            <w:tcBorders>
              <w:top w:val="single" w:sz="4" w:space="0" w:color="auto"/>
              <w:left w:val="single" w:sz="4" w:space="0" w:color="auto"/>
              <w:bottom w:val="single" w:sz="4" w:space="0" w:color="auto"/>
              <w:right w:val="single" w:sz="4" w:space="0" w:color="auto"/>
            </w:tcBorders>
            <w:vAlign w:val="center"/>
          </w:tcPr>
          <w:p w14:paraId="49FC39B6" w14:textId="77777777" w:rsidR="00F267F3" w:rsidRPr="00557799" w:rsidRDefault="00F267F3" w:rsidP="00557799">
            <w:pPr>
              <w:pStyle w:val="Tabletext"/>
              <w:jc w:val="center"/>
              <w:rPr>
                <w:sz w:val="18"/>
                <w:szCs w:val="18"/>
              </w:rPr>
            </w:pPr>
            <w:r w:rsidRPr="00557799">
              <w:rPr>
                <w:sz w:val="18"/>
                <w:szCs w:val="18"/>
              </w:rPr>
              <w:t>12,9</w:t>
            </w:r>
          </w:p>
        </w:tc>
        <w:tc>
          <w:tcPr>
            <w:tcW w:w="711" w:type="dxa"/>
            <w:tcBorders>
              <w:top w:val="single" w:sz="4" w:space="0" w:color="auto"/>
              <w:left w:val="single" w:sz="4" w:space="0" w:color="auto"/>
              <w:bottom w:val="single" w:sz="4" w:space="0" w:color="auto"/>
              <w:right w:val="single" w:sz="4" w:space="0" w:color="auto"/>
            </w:tcBorders>
            <w:vAlign w:val="center"/>
          </w:tcPr>
          <w:p w14:paraId="6C3ED0AF" w14:textId="77777777" w:rsidR="00F267F3" w:rsidRPr="00557799" w:rsidRDefault="00F267F3" w:rsidP="00557799">
            <w:pPr>
              <w:pStyle w:val="Tabletext"/>
              <w:jc w:val="center"/>
              <w:rPr>
                <w:sz w:val="18"/>
                <w:szCs w:val="18"/>
              </w:rPr>
            </w:pPr>
            <w:r w:rsidRPr="00557799">
              <w:rPr>
                <w:sz w:val="18"/>
                <w:szCs w:val="18"/>
              </w:rPr>
              <w:t>–8,1</w:t>
            </w:r>
          </w:p>
        </w:tc>
        <w:tc>
          <w:tcPr>
            <w:tcW w:w="711" w:type="dxa"/>
            <w:tcBorders>
              <w:top w:val="single" w:sz="4" w:space="0" w:color="auto"/>
              <w:left w:val="single" w:sz="4" w:space="0" w:color="auto"/>
              <w:bottom w:val="single" w:sz="4" w:space="0" w:color="auto"/>
              <w:right w:val="single" w:sz="4" w:space="0" w:color="auto"/>
            </w:tcBorders>
            <w:vAlign w:val="center"/>
          </w:tcPr>
          <w:p w14:paraId="40D8B40C" w14:textId="77777777" w:rsidR="00F267F3" w:rsidRPr="00557799" w:rsidRDefault="00F267F3" w:rsidP="00557799">
            <w:pPr>
              <w:pStyle w:val="Tabletext"/>
              <w:jc w:val="center"/>
              <w:rPr>
                <w:sz w:val="18"/>
                <w:szCs w:val="18"/>
              </w:rPr>
            </w:pPr>
            <w:r w:rsidRPr="00557799">
              <w:rPr>
                <w:sz w:val="18"/>
                <w:szCs w:val="18"/>
              </w:rPr>
              <w:t>–23,9</w:t>
            </w:r>
          </w:p>
        </w:tc>
        <w:tc>
          <w:tcPr>
            <w:tcW w:w="710" w:type="dxa"/>
            <w:tcBorders>
              <w:top w:val="single" w:sz="4" w:space="0" w:color="auto"/>
              <w:left w:val="single" w:sz="4" w:space="0" w:color="auto"/>
              <w:bottom w:val="single" w:sz="4" w:space="0" w:color="auto"/>
              <w:right w:val="single" w:sz="4" w:space="0" w:color="auto"/>
            </w:tcBorders>
            <w:vAlign w:val="center"/>
          </w:tcPr>
          <w:p w14:paraId="54800E8B" w14:textId="77777777" w:rsidR="00F267F3" w:rsidRPr="00557799" w:rsidRDefault="00F267F3" w:rsidP="00557799">
            <w:pPr>
              <w:pStyle w:val="Tabletext"/>
              <w:jc w:val="center"/>
              <w:rPr>
                <w:sz w:val="18"/>
                <w:szCs w:val="18"/>
              </w:rPr>
            </w:pPr>
            <w:r w:rsidRPr="00557799">
              <w:rPr>
                <w:sz w:val="18"/>
                <w:szCs w:val="18"/>
              </w:rPr>
              <w:t>–33,3</w:t>
            </w:r>
          </w:p>
        </w:tc>
        <w:tc>
          <w:tcPr>
            <w:tcW w:w="711" w:type="dxa"/>
            <w:tcBorders>
              <w:top w:val="single" w:sz="4" w:space="0" w:color="auto"/>
              <w:left w:val="single" w:sz="4" w:space="0" w:color="auto"/>
              <w:bottom w:val="single" w:sz="4" w:space="0" w:color="auto"/>
              <w:right w:val="single" w:sz="4" w:space="0" w:color="auto"/>
            </w:tcBorders>
            <w:vAlign w:val="center"/>
          </w:tcPr>
          <w:p w14:paraId="4FBAD0B3" w14:textId="77777777" w:rsidR="00F267F3" w:rsidRPr="00557799" w:rsidRDefault="00F267F3" w:rsidP="00557799">
            <w:pPr>
              <w:pStyle w:val="Tabletext"/>
              <w:jc w:val="center"/>
              <w:rPr>
                <w:sz w:val="18"/>
                <w:szCs w:val="18"/>
              </w:rPr>
            </w:pPr>
            <w:r w:rsidRPr="00557799">
              <w:rPr>
                <w:sz w:val="18"/>
                <w:szCs w:val="18"/>
              </w:rPr>
              <w:t>–36,8</w:t>
            </w:r>
          </w:p>
        </w:tc>
        <w:tc>
          <w:tcPr>
            <w:tcW w:w="711" w:type="dxa"/>
            <w:tcBorders>
              <w:top w:val="single" w:sz="4" w:space="0" w:color="auto"/>
              <w:left w:val="single" w:sz="4" w:space="0" w:color="auto"/>
              <w:bottom w:val="single" w:sz="4" w:space="0" w:color="auto"/>
              <w:right w:val="single" w:sz="4" w:space="0" w:color="auto"/>
            </w:tcBorders>
            <w:vAlign w:val="center"/>
          </w:tcPr>
          <w:p w14:paraId="4CE53393" w14:textId="77777777" w:rsidR="00F267F3" w:rsidRPr="00557799" w:rsidRDefault="00F267F3" w:rsidP="00557799">
            <w:pPr>
              <w:pStyle w:val="Tabletext"/>
              <w:jc w:val="center"/>
              <w:rPr>
                <w:sz w:val="18"/>
                <w:szCs w:val="18"/>
              </w:rPr>
            </w:pPr>
            <w:r w:rsidRPr="00557799">
              <w:rPr>
                <w:sz w:val="18"/>
                <w:szCs w:val="18"/>
              </w:rPr>
              <w:t>–38,8</w:t>
            </w:r>
          </w:p>
        </w:tc>
        <w:tc>
          <w:tcPr>
            <w:tcW w:w="728" w:type="dxa"/>
            <w:tcBorders>
              <w:top w:val="single" w:sz="4" w:space="0" w:color="auto"/>
              <w:left w:val="single" w:sz="4" w:space="0" w:color="auto"/>
              <w:bottom w:val="single" w:sz="4" w:space="0" w:color="auto"/>
              <w:right w:val="single" w:sz="4" w:space="0" w:color="auto"/>
            </w:tcBorders>
            <w:vAlign w:val="center"/>
          </w:tcPr>
          <w:p w14:paraId="0FF8725C" w14:textId="77777777" w:rsidR="00F267F3" w:rsidRPr="00557799" w:rsidRDefault="00F267F3" w:rsidP="00557799">
            <w:pPr>
              <w:pStyle w:val="Tabletext"/>
              <w:jc w:val="center"/>
              <w:rPr>
                <w:sz w:val="18"/>
                <w:szCs w:val="18"/>
              </w:rPr>
            </w:pPr>
            <w:r w:rsidRPr="00557799">
              <w:rPr>
                <w:sz w:val="18"/>
                <w:szCs w:val="18"/>
              </w:rPr>
              <w:t>9</w:t>
            </w:r>
          </w:p>
        </w:tc>
        <w:tc>
          <w:tcPr>
            <w:tcW w:w="672" w:type="dxa"/>
            <w:tcBorders>
              <w:top w:val="single" w:sz="4" w:space="0" w:color="auto"/>
              <w:left w:val="single" w:sz="4" w:space="0" w:color="auto"/>
              <w:bottom w:val="single" w:sz="4" w:space="0" w:color="auto"/>
              <w:right w:val="single" w:sz="4" w:space="0" w:color="auto"/>
            </w:tcBorders>
            <w:vAlign w:val="center"/>
          </w:tcPr>
          <w:p w14:paraId="4947F2BC" w14:textId="77777777" w:rsidR="00F267F3" w:rsidRPr="00557799" w:rsidRDefault="00F267F3" w:rsidP="00557799">
            <w:pPr>
              <w:pStyle w:val="Tabletext"/>
              <w:jc w:val="center"/>
              <w:rPr>
                <w:sz w:val="18"/>
                <w:szCs w:val="18"/>
              </w:rPr>
            </w:pPr>
            <w:r w:rsidRPr="00557799">
              <w:rPr>
                <w:sz w:val="18"/>
                <w:szCs w:val="18"/>
              </w:rPr>
              <w:t>16,4</w:t>
            </w:r>
          </w:p>
        </w:tc>
        <w:tc>
          <w:tcPr>
            <w:tcW w:w="661" w:type="dxa"/>
            <w:tcBorders>
              <w:top w:val="single" w:sz="4" w:space="0" w:color="auto"/>
              <w:left w:val="single" w:sz="4" w:space="0" w:color="auto"/>
              <w:bottom w:val="single" w:sz="4" w:space="0" w:color="auto"/>
              <w:right w:val="single" w:sz="4" w:space="0" w:color="auto"/>
            </w:tcBorders>
            <w:vAlign w:val="center"/>
          </w:tcPr>
          <w:p w14:paraId="683802CA" w14:textId="77777777" w:rsidR="00F267F3" w:rsidRPr="00557799" w:rsidRDefault="00F267F3" w:rsidP="00557799">
            <w:pPr>
              <w:pStyle w:val="Tabletext"/>
              <w:jc w:val="center"/>
              <w:rPr>
                <w:sz w:val="18"/>
                <w:szCs w:val="18"/>
              </w:rPr>
            </w:pPr>
            <w:r w:rsidRPr="00557799">
              <w:rPr>
                <w:sz w:val="18"/>
                <w:szCs w:val="18"/>
              </w:rPr>
              <w:t>–</w:t>
            </w:r>
          </w:p>
        </w:tc>
      </w:tr>
      <w:tr w:rsidR="004B132B" w:rsidRPr="00F62AEB" w14:paraId="49B6AEB3" w14:textId="77777777" w:rsidTr="004B132B">
        <w:trPr>
          <w:trHeight w:val="20"/>
        </w:trPr>
        <w:tc>
          <w:tcPr>
            <w:tcW w:w="850" w:type="dxa"/>
            <w:tcBorders>
              <w:top w:val="single" w:sz="4" w:space="0" w:color="auto"/>
              <w:left w:val="single" w:sz="4" w:space="0" w:color="auto"/>
              <w:bottom w:val="single" w:sz="4" w:space="0" w:color="auto"/>
              <w:right w:val="single" w:sz="4" w:space="0" w:color="auto"/>
            </w:tcBorders>
            <w:vAlign w:val="center"/>
          </w:tcPr>
          <w:p w14:paraId="11A3EE22" w14:textId="77777777" w:rsidR="00F267F3" w:rsidRPr="00F62AEB" w:rsidRDefault="00F267F3" w:rsidP="00903B4C">
            <w:pPr>
              <w:pStyle w:val="Tabletext"/>
              <w:jc w:val="center"/>
              <w:rPr>
                <w:sz w:val="18"/>
                <w:szCs w:val="18"/>
              </w:rPr>
            </w:pPr>
            <w:r w:rsidRPr="00F62AEB">
              <w:rPr>
                <w:sz w:val="18"/>
                <w:lang w:val="en-GB"/>
              </w:rPr>
              <w:t>64</w:t>
            </w:r>
          </w:p>
        </w:tc>
        <w:tc>
          <w:tcPr>
            <w:tcW w:w="1078" w:type="dxa"/>
            <w:tcBorders>
              <w:top w:val="single" w:sz="4" w:space="0" w:color="auto"/>
              <w:left w:val="single" w:sz="4" w:space="0" w:color="auto"/>
              <w:bottom w:val="single" w:sz="4" w:space="0" w:color="auto"/>
              <w:right w:val="single" w:sz="4" w:space="0" w:color="auto"/>
            </w:tcBorders>
            <w:vAlign w:val="center"/>
          </w:tcPr>
          <w:p w14:paraId="58F346C5" w14:textId="77777777" w:rsidR="00F267F3" w:rsidRPr="00F62AEB" w:rsidRDefault="00F267F3" w:rsidP="00903B4C">
            <w:pPr>
              <w:pStyle w:val="Tabletext"/>
              <w:jc w:val="center"/>
              <w:rPr>
                <w:sz w:val="18"/>
                <w:szCs w:val="18"/>
              </w:rPr>
            </w:pPr>
            <w:r w:rsidRPr="00F62AEB">
              <w:rPr>
                <w:sz w:val="18"/>
                <w:lang w:val="en-GB"/>
              </w:rPr>
              <w:t>DRM_B2</w:t>
            </w:r>
          </w:p>
        </w:tc>
        <w:tc>
          <w:tcPr>
            <w:tcW w:w="1232" w:type="dxa"/>
            <w:tcBorders>
              <w:top w:val="single" w:sz="4" w:space="0" w:color="auto"/>
              <w:left w:val="single" w:sz="4" w:space="0" w:color="auto"/>
              <w:bottom w:val="single" w:sz="4" w:space="0" w:color="auto"/>
              <w:right w:val="single" w:sz="4" w:space="0" w:color="auto"/>
            </w:tcBorders>
            <w:vAlign w:val="center"/>
          </w:tcPr>
          <w:p w14:paraId="07EEEB28" w14:textId="77777777" w:rsidR="00F267F3" w:rsidRPr="00F62AEB" w:rsidRDefault="00F267F3" w:rsidP="00903B4C">
            <w:pPr>
              <w:pStyle w:val="Tabletext"/>
              <w:jc w:val="center"/>
              <w:rPr>
                <w:sz w:val="18"/>
                <w:szCs w:val="18"/>
              </w:rPr>
            </w:pPr>
            <w:r w:rsidRPr="00F62AEB">
              <w:rPr>
                <w:sz w:val="18"/>
                <w:lang w:val="en-GB"/>
              </w:rPr>
              <w:t>DRM_B3</w:t>
            </w:r>
          </w:p>
        </w:tc>
        <w:tc>
          <w:tcPr>
            <w:tcW w:w="710" w:type="dxa"/>
            <w:tcBorders>
              <w:top w:val="single" w:sz="4" w:space="0" w:color="auto"/>
              <w:left w:val="single" w:sz="4" w:space="0" w:color="auto"/>
              <w:bottom w:val="single" w:sz="4" w:space="0" w:color="auto"/>
              <w:right w:val="single" w:sz="4" w:space="0" w:color="auto"/>
            </w:tcBorders>
            <w:vAlign w:val="center"/>
          </w:tcPr>
          <w:p w14:paraId="73C00D1C" w14:textId="77777777" w:rsidR="00F267F3" w:rsidRPr="00557799" w:rsidRDefault="00F267F3" w:rsidP="00557799">
            <w:pPr>
              <w:pStyle w:val="Tabletext"/>
              <w:jc w:val="center"/>
              <w:rPr>
                <w:sz w:val="18"/>
                <w:szCs w:val="18"/>
              </w:rPr>
            </w:pPr>
            <w:r w:rsidRPr="00557799">
              <w:rPr>
                <w:sz w:val="18"/>
                <w:szCs w:val="18"/>
              </w:rPr>
              <w:t>–37,2</w:t>
            </w:r>
          </w:p>
        </w:tc>
        <w:tc>
          <w:tcPr>
            <w:tcW w:w="711" w:type="dxa"/>
            <w:tcBorders>
              <w:top w:val="single" w:sz="4" w:space="0" w:color="auto"/>
              <w:left w:val="single" w:sz="4" w:space="0" w:color="auto"/>
              <w:bottom w:val="single" w:sz="4" w:space="0" w:color="auto"/>
              <w:right w:val="single" w:sz="4" w:space="0" w:color="auto"/>
            </w:tcBorders>
            <w:vAlign w:val="center"/>
          </w:tcPr>
          <w:p w14:paraId="29C3D220" w14:textId="77777777" w:rsidR="00F267F3" w:rsidRPr="00557799" w:rsidRDefault="00F267F3" w:rsidP="00557799">
            <w:pPr>
              <w:pStyle w:val="Tabletext"/>
              <w:jc w:val="center"/>
              <w:rPr>
                <w:sz w:val="18"/>
                <w:szCs w:val="18"/>
              </w:rPr>
            </w:pPr>
            <w:r w:rsidRPr="00557799">
              <w:rPr>
                <w:sz w:val="18"/>
                <w:szCs w:val="18"/>
              </w:rPr>
              <w:t>–35,2</w:t>
            </w:r>
          </w:p>
        </w:tc>
        <w:tc>
          <w:tcPr>
            <w:tcW w:w="710" w:type="dxa"/>
            <w:tcBorders>
              <w:top w:val="single" w:sz="4" w:space="0" w:color="auto"/>
              <w:left w:val="single" w:sz="4" w:space="0" w:color="auto"/>
              <w:bottom w:val="single" w:sz="4" w:space="0" w:color="auto"/>
              <w:right w:val="single" w:sz="4" w:space="0" w:color="auto"/>
            </w:tcBorders>
            <w:vAlign w:val="center"/>
          </w:tcPr>
          <w:p w14:paraId="5860DF47" w14:textId="77777777" w:rsidR="00F267F3" w:rsidRPr="00557799" w:rsidRDefault="00F267F3" w:rsidP="00557799">
            <w:pPr>
              <w:pStyle w:val="Tabletext"/>
              <w:jc w:val="center"/>
              <w:rPr>
                <w:sz w:val="18"/>
                <w:szCs w:val="18"/>
              </w:rPr>
            </w:pPr>
            <w:r w:rsidRPr="00557799">
              <w:rPr>
                <w:sz w:val="18"/>
                <w:szCs w:val="18"/>
              </w:rPr>
              <w:t>–31,7</w:t>
            </w:r>
          </w:p>
        </w:tc>
        <w:tc>
          <w:tcPr>
            <w:tcW w:w="711" w:type="dxa"/>
            <w:tcBorders>
              <w:top w:val="single" w:sz="4" w:space="0" w:color="auto"/>
              <w:left w:val="single" w:sz="4" w:space="0" w:color="auto"/>
              <w:bottom w:val="single" w:sz="4" w:space="0" w:color="auto"/>
              <w:right w:val="single" w:sz="4" w:space="0" w:color="auto"/>
            </w:tcBorders>
            <w:vAlign w:val="center"/>
          </w:tcPr>
          <w:p w14:paraId="176295D7" w14:textId="77777777" w:rsidR="00F267F3" w:rsidRPr="00557799" w:rsidRDefault="00F267F3" w:rsidP="00557799">
            <w:pPr>
              <w:pStyle w:val="Tabletext"/>
              <w:jc w:val="center"/>
              <w:rPr>
                <w:sz w:val="18"/>
                <w:szCs w:val="18"/>
              </w:rPr>
            </w:pPr>
            <w:r w:rsidRPr="00557799">
              <w:rPr>
                <w:sz w:val="18"/>
                <w:szCs w:val="18"/>
              </w:rPr>
              <w:t>–14,7</w:t>
            </w:r>
          </w:p>
        </w:tc>
        <w:tc>
          <w:tcPr>
            <w:tcW w:w="711" w:type="dxa"/>
            <w:tcBorders>
              <w:top w:val="single" w:sz="4" w:space="0" w:color="auto"/>
              <w:left w:val="single" w:sz="4" w:space="0" w:color="auto"/>
              <w:bottom w:val="single" w:sz="4" w:space="0" w:color="auto"/>
              <w:right w:val="single" w:sz="4" w:space="0" w:color="auto"/>
            </w:tcBorders>
            <w:vAlign w:val="center"/>
          </w:tcPr>
          <w:p w14:paraId="3C1B13ED" w14:textId="77777777" w:rsidR="00F267F3" w:rsidRPr="00557799" w:rsidRDefault="00F267F3" w:rsidP="00557799">
            <w:pPr>
              <w:pStyle w:val="Tabletext"/>
              <w:jc w:val="center"/>
              <w:rPr>
                <w:sz w:val="18"/>
                <w:szCs w:val="18"/>
              </w:rPr>
            </w:pPr>
            <w:r w:rsidRPr="00557799">
              <w:rPr>
                <w:sz w:val="18"/>
                <w:szCs w:val="18"/>
              </w:rPr>
              <w:t>2,4</w:t>
            </w:r>
          </w:p>
        </w:tc>
        <w:tc>
          <w:tcPr>
            <w:tcW w:w="710" w:type="dxa"/>
            <w:tcBorders>
              <w:top w:val="single" w:sz="4" w:space="0" w:color="auto"/>
              <w:left w:val="single" w:sz="4" w:space="0" w:color="auto"/>
              <w:bottom w:val="single" w:sz="4" w:space="0" w:color="auto"/>
              <w:right w:val="single" w:sz="4" w:space="0" w:color="auto"/>
            </w:tcBorders>
            <w:vAlign w:val="center"/>
          </w:tcPr>
          <w:p w14:paraId="75D83520" w14:textId="77777777" w:rsidR="00F267F3" w:rsidRPr="00557799" w:rsidRDefault="00F267F3" w:rsidP="00557799">
            <w:pPr>
              <w:pStyle w:val="Tabletext"/>
              <w:jc w:val="center"/>
              <w:rPr>
                <w:sz w:val="18"/>
                <w:szCs w:val="18"/>
              </w:rPr>
            </w:pPr>
            <w:r w:rsidRPr="00557799">
              <w:rPr>
                <w:sz w:val="18"/>
                <w:szCs w:val="18"/>
              </w:rPr>
              <w:t>12,9</w:t>
            </w:r>
          </w:p>
        </w:tc>
        <w:tc>
          <w:tcPr>
            <w:tcW w:w="711" w:type="dxa"/>
            <w:tcBorders>
              <w:top w:val="single" w:sz="4" w:space="0" w:color="auto"/>
              <w:left w:val="single" w:sz="4" w:space="0" w:color="auto"/>
              <w:bottom w:val="single" w:sz="4" w:space="0" w:color="auto"/>
              <w:right w:val="single" w:sz="4" w:space="0" w:color="auto"/>
            </w:tcBorders>
            <w:vAlign w:val="center"/>
          </w:tcPr>
          <w:p w14:paraId="027AF827" w14:textId="77777777" w:rsidR="00F267F3" w:rsidRPr="00557799" w:rsidRDefault="00F267F3" w:rsidP="00557799">
            <w:pPr>
              <w:pStyle w:val="Tabletext"/>
              <w:jc w:val="center"/>
              <w:rPr>
                <w:sz w:val="18"/>
                <w:szCs w:val="18"/>
              </w:rPr>
            </w:pPr>
            <w:r w:rsidRPr="00557799">
              <w:rPr>
                <w:sz w:val="18"/>
                <w:szCs w:val="18"/>
              </w:rPr>
              <w:t>15,9</w:t>
            </w:r>
          </w:p>
        </w:tc>
        <w:tc>
          <w:tcPr>
            <w:tcW w:w="710" w:type="dxa"/>
            <w:tcBorders>
              <w:top w:val="single" w:sz="4" w:space="0" w:color="auto"/>
              <w:left w:val="single" w:sz="4" w:space="0" w:color="auto"/>
              <w:bottom w:val="single" w:sz="4" w:space="0" w:color="auto"/>
              <w:right w:val="single" w:sz="4" w:space="0" w:color="auto"/>
            </w:tcBorders>
            <w:vAlign w:val="center"/>
          </w:tcPr>
          <w:p w14:paraId="428E9675" w14:textId="77777777" w:rsidR="00F267F3" w:rsidRPr="00557799" w:rsidRDefault="00F267F3" w:rsidP="00557799">
            <w:pPr>
              <w:pStyle w:val="Tabletext"/>
              <w:jc w:val="center"/>
              <w:rPr>
                <w:sz w:val="18"/>
                <w:szCs w:val="18"/>
              </w:rPr>
            </w:pPr>
            <w:r w:rsidRPr="00557799">
              <w:rPr>
                <w:sz w:val="18"/>
                <w:szCs w:val="18"/>
              </w:rPr>
              <w:t>12,9</w:t>
            </w:r>
          </w:p>
        </w:tc>
        <w:tc>
          <w:tcPr>
            <w:tcW w:w="711" w:type="dxa"/>
            <w:tcBorders>
              <w:top w:val="single" w:sz="4" w:space="0" w:color="auto"/>
              <w:left w:val="single" w:sz="4" w:space="0" w:color="auto"/>
              <w:bottom w:val="single" w:sz="4" w:space="0" w:color="auto"/>
              <w:right w:val="single" w:sz="4" w:space="0" w:color="auto"/>
            </w:tcBorders>
            <w:vAlign w:val="center"/>
          </w:tcPr>
          <w:p w14:paraId="732ED960" w14:textId="77777777" w:rsidR="00F267F3" w:rsidRPr="00557799" w:rsidRDefault="00F267F3" w:rsidP="00557799">
            <w:pPr>
              <w:pStyle w:val="Tabletext"/>
              <w:jc w:val="center"/>
              <w:rPr>
                <w:sz w:val="18"/>
                <w:szCs w:val="18"/>
              </w:rPr>
            </w:pPr>
            <w:r w:rsidRPr="00557799">
              <w:rPr>
                <w:sz w:val="18"/>
                <w:szCs w:val="18"/>
              </w:rPr>
              <w:t>2,4</w:t>
            </w:r>
          </w:p>
        </w:tc>
        <w:tc>
          <w:tcPr>
            <w:tcW w:w="711" w:type="dxa"/>
            <w:tcBorders>
              <w:top w:val="single" w:sz="4" w:space="0" w:color="auto"/>
              <w:left w:val="single" w:sz="4" w:space="0" w:color="auto"/>
              <w:bottom w:val="single" w:sz="4" w:space="0" w:color="auto"/>
              <w:right w:val="single" w:sz="4" w:space="0" w:color="auto"/>
            </w:tcBorders>
            <w:vAlign w:val="center"/>
          </w:tcPr>
          <w:p w14:paraId="675624AB" w14:textId="77777777" w:rsidR="00F267F3" w:rsidRPr="00557799" w:rsidRDefault="00F267F3" w:rsidP="00557799">
            <w:pPr>
              <w:pStyle w:val="Tabletext"/>
              <w:jc w:val="center"/>
              <w:rPr>
                <w:sz w:val="18"/>
                <w:szCs w:val="18"/>
              </w:rPr>
            </w:pPr>
            <w:r w:rsidRPr="00557799">
              <w:rPr>
                <w:sz w:val="18"/>
                <w:szCs w:val="18"/>
              </w:rPr>
              <w:t>–14,7</w:t>
            </w:r>
          </w:p>
        </w:tc>
        <w:tc>
          <w:tcPr>
            <w:tcW w:w="710" w:type="dxa"/>
            <w:tcBorders>
              <w:top w:val="single" w:sz="4" w:space="0" w:color="auto"/>
              <w:left w:val="single" w:sz="4" w:space="0" w:color="auto"/>
              <w:bottom w:val="single" w:sz="4" w:space="0" w:color="auto"/>
              <w:right w:val="single" w:sz="4" w:space="0" w:color="auto"/>
            </w:tcBorders>
            <w:vAlign w:val="center"/>
          </w:tcPr>
          <w:p w14:paraId="6EC9AA6E" w14:textId="77777777" w:rsidR="00F267F3" w:rsidRPr="00557799" w:rsidRDefault="00F267F3" w:rsidP="00557799">
            <w:pPr>
              <w:pStyle w:val="Tabletext"/>
              <w:jc w:val="center"/>
              <w:rPr>
                <w:sz w:val="18"/>
                <w:szCs w:val="18"/>
              </w:rPr>
            </w:pPr>
            <w:r w:rsidRPr="00557799">
              <w:rPr>
                <w:sz w:val="18"/>
                <w:szCs w:val="18"/>
              </w:rPr>
              <w:t>–31,7</w:t>
            </w:r>
          </w:p>
        </w:tc>
        <w:tc>
          <w:tcPr>
            <w:tcW w:w="711" w:type="dxa"/>
            <w:tcBorders>
              <w:top w:val="single" w:sz="4" w:space="0" w:color="auto"/>
              <w:left w:val="single" w:sz="4" w:space="0" w:color="auto"/>
              <w:bottom w:val="single" w:sz="4" w:space="0" w:color="auto"/>
              <w:right w:val="single" w:sz="4" w:space="0" w:color="auto"/>
            </w:tcBorders>
            <w:vAlign w:val="center"/>
          </w:tcPr>
          <w:p w14:paraId="499C36E5" w14:textId="77777777" w:rsidR="00F267F3" w:rsidRPr="00557799" w:rsidRDefault="00F267F3" w:rsidP="00557799">
            <w:pPr>
              <w:pStyle w:val="Tabletext"/>
              <w:jc w:val="center"/>
              <w:rPr>
                <w:sz w:val="18"/>
                <w:szCs w:val="18"/>
              </w:rPr>
            </w:pPr>
            <w:r w:rsidRPr="00557799">
              <w:rPr>
                <w:sz w:val="18"/>
                <w:szCs w:val="18"/>
              </w:rPr>
              <w:t>–35,2</w:t>
            </w:r>
          </w:p>
        </w:tc>
        <w:tc>
          <w:tcPr>
            <w:tcW w:w="711" w:type="dxa"/>
            <w:tcBorders>
              <w:top w:val="single" w:sz="4" w:space="0" w:color="auto"/>
              <w:left w:val="single" w:sz="4" w:space="0" w:color="auto"/>
              <w:bottom w:val="single" w:sz="4" w:space="0" w:color="auto"/>
              <w:right w:val="single" w:sz="4" w:space="0" w:color="auto"/>
            </w:tcBorders>
            <w:vAlign w:val="center"/>
          </w:tcPr>
          <w:p w14:paraId="08F2CFA1" w14:textId="77777777" w:rsidR="00F267F3" w:rsidRPr="00557799" w:rsidRDefault="00F267F3" w:rsidP="00557799">
            <w:pPr>
              <w:pStyle w:val="Tabletext"/>
              <w:jc w:val="center"/>
              <w:rPr>
                <w:sz w:val="18"/>
                <w:szCs w:val="18"/>
              </w:rPr>
            </w:pPr>
            <w:r w:rsidRPr="00557799">
              <w:rPr>
                <w:sz w:val="18"/>
                <w:szCs w:val="18"/>
              </w:rPr>
              <w:t>–37,2</w:t>
            </w:r>
          </w:p>
        </w:tc>
        <w:tc>
          <w:tcPr>
            <w:tcW w:w="728" w:type="dxa"/>
            <w:tcBorders>
              <w:top w:val="single" w:sz="4" w:space="0" w:color="auto"/>
              <w:left w:val="single" w:sz="4" w:space="0" w:color="auto"/>
              <w:bottom w:val="single" w:sz="4" w:space="0" w:color="auto"/>
              <w:right w:val="single" w:sz="4" w:space="0" w:color="auto"/>
            </w:tcBorders>
            <w:vAlign w:val="center"/>
          </w:tcPr>
          <w:p w14:paraId="6613FE32" w14:textId="77777777" w:rsidR="00F267F3" w:rsidRPr="00557799" w:rsidRDefault="00F267F3" w:rsidP="00557799">
            <w:pPr>
              <w:pStyle w:val="Tabletext"/>
              <w:jc w:val="center"/>
              <w:rPr>
                <w:sz w:val="18"/>
                <w:szCs w:val="18"/>
              </w:rPr>
            </w:pPr>
            <w:r w:rsidRPr="00557799">
              <w:rPr>
                <w:sz w:val="18"/>
                <w:szCs w:val="18"/>
              </w:rPr>
              <w:t>10</w:t>
            </w:r>
          </w:p>
        </w:tc>
        <w:tc>
          <w:tcPr>
            <w:tcW w:w="672" w:type="dxa"/>
            <w:tcBorders>
              <w:top w:val="single" w:sz="4" w:space="0" w:color="auto"/>
              <w:left w:val="single" w:sz="4" w:space="0" w:color="auto"/>
              <w:bottom w:val="single" w:sz="4" w:space="0" w:color="auto"/>
              <w:right w:val="single" w:sz="4" w:space="0" w:color="auto"/>
            </w:tcBorders>
            <w:vAlign w:val="center"/>
          </w:tcPr>
          <w:p w14:paraId="280BB289" w14:textId="77777777" w:rsidR="00F267F3" w:rsidRPr="00557799" w:rsidRDefault="00F267F3" w:rsidP="00557799">
            <w:pPr>
              <w:pStyle w:val="Tabletext"/>
              <w:jc w:val="center"/>
              <w:rPr>
                <w:sz w:val="18"/>
                <w:szCs w:val="18"/>
              </w:rPr>
            </w:pPr>
            <w:r w:rsidRPr="00557799">
              <w:rPr>
                <w:sz w:val="18"/>
                <w:szCs w:val="18"/>
              </w:rPr>
              <w:t>16,4</w:t>
            </w:r>
          </w:p>
        </w:tc>
        <w:tc>
          <w:tcPr>
            <w:tcW w:w="661" w:type="dxa"/>
            <w:tcBorders>
              <w:top w:val="single" w:sz="4" w:space="0" w:color="auto"/>
              <w:left w:val="single" w:sz="4" w:space="0" w:color="auto"/>
              <w:bottom w:val="single" w:sz="4" w:space="0" w:color="auto"/>
              <w:right w:val="single" w:sz="4" w:space="0" w:color="auto"/>
            </w:tcBorders>
            <w:vAlign w:val="center"/>
          </w:tcPr>
          <w:p w14:paraId="63CCFA99" w14:textId="77777777" w:rsidR="00F267F3" w:rsidRPr="00557799" w:rsidRDefault="00F267F3" w:rsidP="00557799">
            <w:pPr>
              <w:pStyle w:val="Tabletext"/>
              <w:jc w:val="center"/>
              <w:rPr>
                <w:sz w:val="18"/>
                <w:szCs w:val="18"/>
              </w:rPr>
            </w:pPr>
            <w:r w:rsidRPr="00557799">
              <w:rPr>
                <w:sz w:val="18"/>
                <w:szCs w:val="18"/>
              </w:rPr>
              <w:t>–</w:t>
            </w:r>
          </w:p>
        </w:tc>
      </w:tr>
      <w:tr w:rsidR="004B132B" w:rsidRPr="00F62AEB" w14:paraId="047E9C59" w14:textId="77777777" w:rsidTr="004B132B">
        <w:trPr>
          <w:trHeight w:val="20"/>
        </w:trPr>
        <w:tc>
          <w:tcPr>
            <w:tcW w:w="850" w:type="dxa"/>
            <w:tcBorders>
              <w:top w:val="single" w:sz="4" w:space="0" w:color="auto"/>
              <w:left w:val="single" w:sz="4" w:space="0" w:color="auto"/>
              <w:bottom w:val="single" w:sz="4" w:space="0" w:color="auto"/>
              <w:right w:val="single" w:sz="4" w:space="0" w:color="auto"/>
            </w:tcBorders>
            <w:vAlign w:val="center"/>
          </w:tcPr>
          <w:p w14:paraId="0058F12F" w14:textId="77777777" w:rsidR="00F267F3" w:rsidRPr="00F62AEB" w:rsidRDefault="00F267F3" w:rsidP="00903B4C">
            <w:pPr>
              <w:pStyle w:val="Tabletext"/>
              <w:jc w:val="center"/>
              <w:rPr>
                <w:sz w:val="18"/>
                <w:szCs w:val="18"/>
              </w:rPr>
            </w:pPr>
            <w:r w:rsidRPr="00F62AEB">
              <w:rPr>
                <w:sz w:val="18"/>
                <w:lang w:val="en-GB"/>
              </w:rPr>
              <w:t>65</w:t>
            </w:r>
          </w:p>
        </w:tc>
        <w:tc>
          <w:tcPr>
            <w:tcW w:w="1078" w:type="dxa"/>
            <w:tcBorders>
              <w:top w:val="single" w:sz="4" w:space="0" w:color="auto"/>
              <w:left w:val="single" w:sz="4" w:space="0" w:color="auto"/>
              <w:bottom w:val="single" w:sz="4" w:space="0" w:color="auto"/>
              <w:right w:val="single" w:sz="4" w:space="0" w:color="auto"/>
            </w:tcBorders>
            <w:vAlign w:val="center"/>
          </w:tcPr>
          <w:p w14:paraId="6F29379E" w14:textId="77777777" w:rsidR="00F267F3" w:rsidRPr="00F62AEB" w:rsidRDefault="00F267F3" w:rsidP="00903B4C">
            <w:pPr>
              <w:pStyle w:val="Tabletext"/>
              <w:jc w:val="center"/>
              <w:rPr>
                <w:sz w:val="18"/>
                <w:szCs w:val="18"/>
              </w:rPr>
            </w:pPr>
            <w:r w:rsidRPr="00F62AEB">
              <w:rPr>
                <w:sz w:val="18"/>
                <w:lang w:val="en-GB"/>
              </w:rPr>
              <w:t>DRM_B2</w:t>
            </w:r>
          </w:p>
        </w:tc>
        <w:tc>
          <w:tcPr>
            <w:tcW w:w="1232" w:type="dxa"/>
            <w:tcBorders>
              <w:top w:val="single" w:sz="4" w:space="0" w:color="auto"/>
              <w:left w:val="single" w:sz="4" w:space="0" w:color="auto"/>
              <w:bottom w:val="single" w:sz="4" w:space="0" w:color="auto"/>
              <w:right w:val="single" w:sz="4" w:space="0" w:color="auto"/>
            </w:tcBorders>
            <w:vAlign w:val="center"/>
          </w:tcPr>
          <w:p w14:paraId="1B47944D" w14:textId="77777777" w:rsidR="00F267F3" w:rsidRPr="00F62AEB" w:rsidRDefault="00F267F3" w:rsidP="00903B4C">
            <w:pPr>
              <w:pStyle w:val="Tabletext"/>
              <w:jc w:val="center"/>
              <w:rPr>
                <w:sz w:val="18"/>
                <w:szCs w:val="18"/>
              </w:rPr>
            </w:pPr>
            <w:r w:rsidRPr="00F62AEB">
              <w:rPr>
                <w:sz w:val="18"/>
                <w:lang w:val="en-GB"/>
              </w:rPr>
              <w:t>DRM_B4</w:t>
            </w:r>
          </w:p>
        </w:tc>
        <w:tc>
          <w:tcPr>
            <w:tcW w:w="710" w:type="dxa"/>
            <w:tcBorders>
              <w:top w:val="single" w:sz="4" w:space="0" w:color="auto"/>
              <w:left w:val="single" w:sz="4" w:space="0" w:color="auto"/>
              <w:bottom w:val="single" w:sz="4" w:space="0" w:color="auto"/>
              <w:right w:val="single" w:sz="4" w:space="0" w:color="auto"/>
            </w:tcBorders>
            <w:vAlign w:val="center"/>
          </w:tcPr>
          <w:p w14:paraId="2410FF0D" w14:textId="77777777" w:rsidR="00F267F3" w:rsidRPr="00557799" w:rsidRDefault="00F267F3" w:rsidP="00557799">
            <w:pPr>
              <w:pStyle w:val="Tabletext"/>
              <w:jc w:val="center"/>
              <w:rPr>
                <w:sz w:val="18"/>
                <w:szCs w:val="18"/>
              </w:rPr>
            </w:pPr>
            <w:r w:rsidRPr="00557799">
              <w:rPr>
                <w:sz w:val="18"/>
                <w:szCs w:val="18"/>
              </w:rPr>
              <w:t>–23,4</w:t>
            </w:r>
          </w:p>
        </w:tc>
        <w:tc>
          <w:tcPr>
            <w:tcW w:w="711" w:type="dxa"/>
            <w:tcBorders>
              <w:top w:val="single" w:sz="4" w:space="0" w:color="auto"/>
              <w:left w:val="single" w:sz="4" w:space="0" w:color="auto"/>
              <w:bottom w:val="single" w:sz="4" w:space="0" w:color="auto"/>
              <w:right w:val="single" w:sz="4" w:space="0" w:color="auto"/>
            </w:tcBorders>
            <w:vAlign w:val="center"/>
          </w:tcPr>
          <w:p w14:paraId="3B156E97" w14:textId="77777777" w:rsidR="00F267F3" w:rsidRPr="00557799" w:rsidRDefault="00F267F3" w:rsidP="00557799">
            <w:pPr>
              <w:pStyle w:val="Tabletext"/>
              <w:jc w:val="center"/>
              <w:rPr>
                <w:sz w:val="18"/>
                <w:szCs w:val="18"/>
              </w:rPr>
            </w:pPr>
            <w:r w:rsidRPr="00557799">
              <w:rPr>
                <w:sz w:val="18"/>
                <w:szCs w:val="18"/>
              </w:rPr>
              <w:t>–5,8</w:t>
            </w:r>
          </w:p>
        </w:tc>
        <w:tc>
          <w:tcPr>
            <w:tcW w:w="710" w:type="dxa"/>
            <w:tcBorders>
              <w:top w:val="single" w:sz="4" w:space="0" w:color="auto"/>
              <w:left w:val="single" w:sz="4" w:space="0" w:color="auto"/>
              <w:bottom w:val="single" w:sz="4" w:space="0" w:color="auto"/>
              <w:right w:val="single" w:sz="4" w:space="0" w:color="auto"/>
            </w:tcBorders>
            <w:vAlign w:val="center"/>
          </w:tcPr>
          <w:p w14:paraId="40405AAA" w14:textId="77777777" w:rsidR="00F267F3" w:rsidRPr="00557799" w:rsidRDefault="00F267F3" w:rsidP="00557799">
            <w:pPr>
              <w:pStyle w:val="Tabletext"/>
              <w:jc w:val="center"/>
              <w:rPr>
                <w:sz w:val="18"/>
                <w:szCs w:val="18"/>
              </w:rPr>
            </w:pPr>
            <w:r w:rsidRPr="00557799">
              <w:rPr>
                <w:sz w:val="18"/>
                <w:szCs w:val="18"/>
              </w:rPr>
              <w:t>8,5</w:t>
            </w:r>
          </w:p>
        </w:tc>
        <w:tc>
          <w:tcPr>
            <w:tcW w:w="711" w:type="dxa"/>
            <w:tcBorders>
              <w:top w:val="single" w:sz="4" w:space="0" w:color="auto"/>
              <w:left w:val="single" w:sz="4" w:space="0" w:color="auto"/>
              <w:bottom w:val="single" w:sz="4" w:space="0" w:color="auto"/>
              <w:right w:val="single" w:sz="4" w:space="0" w:color="auto"/>
            </w:tcBorders>
            <w:vAlign w:val="center"/>
          </w:tcPr>
          <w:p w14:paraId="7FE3145B" w14:textId="77777777" w:rsidR="00F267F3" w:rsidRPr="00557799" w:rsidRDefault="00F267F3" w:rsidP="00557799">
            <w:pPr>
              <w:pStyle w:val="Tabletext"/>
              <w:jc w:val="center"/>
              <w:rPr>
                <w:sz w:val="18"/>
                <w:szCs w:val="18"/>
              </w:rPr>
            </w:pPr>
            <w:r w:rsidRPr="00557799">
              <w:rPr>
                <w:sz w:val="18"/>
                <w:szCs w:val="18"/>
              </w:rPr>
              <w:t>13,0</w:t>
            </w:r>
          </w:p>
        </w:tc>
        <w:tc>
          <w:tcPr>
            <w:tcW w:w="711" w:type="dxa"/>
            <w:tcBorders>
              <w:top w:val="single" w:sz="4" w:space="0" w:color="auto"/>
              <w:left w:val="single" w:sz="4" w:space="0" w:color="auto"/>
              <w:bottom w:val="single" w:sz="4" w:space="0" w:color="auto"/>
              <w:right w:val="single" w:sz="4" w:space="0" w:color="auto"/>
            </w:tcBorders>
            <w:vAlign w:val="center"/>
          </w:tcPr>
          <w:p w14:paraId="4590D6C7" w14:textId="77777777" w:rsidR="00F267F3" w:rsidRPr="00557799" w:rsidRDefault="00F267F3" w:rsidP="00557799">
            <w:pPr>
              <w:pStyle w:val="Tabletext"/>
              <w:jc w:val="center"/>
              <w:rPr>
                <w:sz w:val="18"/>
                <w:szCs w:val="18"/>
              </w:rPr>
            </w:pPr>
            <w:r w:rsidRPr="00557799">
              <w:rPr>
                <w:sz w:val="18"/>
                <w:szCs w:val="18"/>
              </w:rPr>
              <w:t>13,4</w:t>
            </w:r>
          </w:p>
        </w:tc>
        <w:tc>
          <w:tcPr>
            <w:tcW w:w="710" w:type="dxa"/>
            <w:tcBorders>
              <w:top w:val="single" w:sz="4" w:space="0" w:color="auto"/>
              <w:left w:val="single" w:sz="4" w:space="0" w:color="auto"/>
              <w:bottom w:val="single" w:sz="4" w:space="0" w:color="auto"/>
              <w:right w:val="single" w:sz="4" w:space="0" w:color="auto"/>
            </w:tcBorders>
            <w:vAlign w:val="center"/>
          </w:tcPr>
          <w:p w14:paraId="608C6389" w14:textId="77777777" w:rsidR="00F267F3" w:rsidRPr="00557799" w:rsidRDefault="00F267F3" w:rsidP="00557799">
            <w:pPr>
              <w:pStyle w:val="Tabletext"/>
              <w:jc w:val="center"/>
              <w:rPr>
                <w:sz w:val="18"/>
                <w:szCs w:val="18"/>
              </w:rPr>
            </w:pPr>
            <w:r w:rsidRPr="00557799">
              <w:rPr>
                <w:sz w:val="18"/>
                <w:szCs w:val="18"/>
              </w:rPr>
              <w:t>13,4</w:t>
            </w:r>
          </w:p>
        </w:tc>
        <w:tc>
          <w:tcPr>
            <w:tcW w:w="711" w:type="dxa"/>
            <w:tcBorders>
              <w:top w:val="single" w:sz="4" w:space="0" w:color="auto"/>
              <w:left w:val="single" w:sz="4" w:space="0" w:color="auto"/>
              <w:bottom w:val="single" w:sz="4" w:space="0" w:color="auto"/>
              <w:right w:val="single" w:sz="4" w:space="0" w:color="auto"/>
            </w:tcBorders>
            <w:vAlign w:val="center"/>
          </w:tcPr>
          <w:p w14:paraId="04D37768" w14:textId="77777777" w:rsidR="00F267F3" w:rsidRPr="00557799" w:rsidRDefault="00F267F3" w:rsidP="00557799">
            <w:pPr>
              <w:pStyle w:val="Tabletext"/>
              <w:jc w:val="center"/>
              <w:rPr>
                <w:sz w:val="18"/>
                <w:szCs w:val="18"/>
              </w:rPr>
            </w:pPr>
            <w:r w:rsidRPr="00557799">
              <w:rPr>
                <w:sz w:val="18"/>
                <w:szCs w:val="18"/>
              </w:rPr>
              <w:t>13,4</w:t>
            </w:r>
          </w:p>
        </w:tc>
        <w:tc>
          <w:tcPr>
            <w:tcW w:w="710" w:type="dxa"/>
            <w:tcBorders>
              <w:top w:val="single" w:sz="4" w:space="0" w:color="auto"/>
              <w:left w:val="single" w:sz="4" w:space="0" w:color="auto"/>
              <w:bottom w:val="single" w:sz="4" w:space="0" w:color="auto"/>
              <w:right w:val="single" w:sz="4" w:space="0" w:color="auto"/>
            </w:tcBorders>
            <w:vAlign w:val="center"/>
          </w:tcPr>
          <w:p w14:paraId="3F989531" w14:textId="77777777" w:rsidR="00F267F3" w:rsidRPr="00557799" w:rsidRDefault="00F267F3" w:rsidP="00557799">
            <w:pPr>
              <w:pStyle w:val="Tabletext"/>
              <w:jc w:val="center"/>
              <w:rPr>
                <w:sz w:val="18"/>
                <w:szCs w:val="18"/>
              </w:rPr>
            </w:pPr>
            <w:r w:rsidRPr="00557799">
              <w:rPr>
                <w:sz w:val="18"/>
                <w:szCs w:val="18"/>
              </w:rPr>
              <w:t>9,9</w:t>
            </w:r>
          </w:p>
        </w:tc>
        <w:tc>
          <w:tcPr>
            <w:tcW w:w="711" w:type="dxa"/>
            <w:tcBorders>
              <w:top w:val="single" w:sz="4" w:space="0" w:color="auto"/>
              <w:left w:val="single" w:sz="4" w:space="0" w:color="auto"/>
              <w:bottom w:val="single" w:sz="4" w:space="0" w:color="auto"/>
              <w:right w:val="single" w:sz="4" w:space="0" w:color="auto"/>
            </w:tcBorders>
            <w:vAlign w:val="center"/>
          </w:tcPr>
          <w:p w14:paraId="5BA04C6B" w14:textId="77777777" w:rsidR="00F267F3" w:rsidRPr="00557799" w:rsidRDefault="00F267F3" w:rsidP="00557799">
            <w:pPr>
              <w:pStyle w:val="Tabletext"/>
              <w:jc w:val="center"/>
              <w:rPr>
                <w:sz w:val="18"/>
                <w:szCs w:val="18"/>
              </w:rPr>
            </w:pPr>
            <w:r w:rsidRPr="00557799">
              <w:rPr>
                <w:sz w:val="18"/>
                <w:szCs w:val="18"/>
              </w:rPr>
              <w:t>–5,8</w:t>
            </w:r>
          </w:p>
        </w:tc>
        <w:tc>
          <w:tcPr>
            <w:tcW w:w="711" w:type="dxa"/>
            <w:tcBorders>
              <w:top w:val="single" w:sz="4" w:space="0" w:color="auto"/>
              <w:left w:val="single" w:sz="4" w:space="0" w:color="auto"/>
              <w:bottom w:val="single" w:sz="4" w:space="0" w:color="auto"/>
              <w:right w:val="single" w:sz="4" w:space="0" w:color="auto"/>
            </w:tcBorders>
            <w:vAlign w:val="center"/>
          </w:tcPr>
          <w:p w14:paraId="2FA099FC" w14:textId="77777777" w:rsidR="00F267F3" w:rsidRPr="00557799" w:rsidRDefault="00F267F3" w:rsidP="00557799">
            <w:pPr>
              <w:pStyle w:val="Tabletext"/>
              <w:jc w:val="center"/>
              <w:rPr>
                <w:sz w:val="18"/>
                <w:szCs w:val="18"/>
              </w:rPr>
            </w:pPr>
            <w:r w:rsidRPr="00557799">
              <w:rPr>
                <w:sz w:val="18"/>
                <w:szCs w:val="18"/>
              </w:rPr>
              <w:t>–15,6</w:t>
            </w:r>
          </w:p>
        </w:tc>
        <w:tc>
          <w:tcPr>
            <w:tcW w:w="710" w:type="dxa"/>
            <w:tcBorders>
              <w:top w:val="single" w:sz="4" w:space="0" w:color="auto"/>
              <w:left w:val="single" w:sz="4" w:space="0" w:color="auto"/>
              <w:bottom w:val="single" w:sz="4" w:space="0" w:color="auto"/>
              <w:right w:val="single" w:sz="4" w:space="0" w:color="auto"/>
            </w:tcBorders>
            <w:vAlign w:val="center"/>
          </w:tcPr>
          <w:p w14:paraId="3F402EB7" w14:textId="77777777" w:rsidR="00F267F3" w:rsidRPr="00557799" w:rsidRDefault="00F267F3" w:rsidP="00557799">
            <w:pPr>
              <w:pStyle w:val="Tabletext"/>
              <w:jc w:val="center"/>
              <w:rPr>
                <w:sz w:val="18"/>
                <w:szCs w:val="18"/>
              </w:rPr>
            </w:pPr>
            <w:r w:rsidRPr="00557799">
              <w:rPr>
                <w:sz w:val="18"/>
                <w:szCs w:val="18"/>
              </w:rPr>
              <w:t>–29,3</w:t>
            </w:r>
          </w:p>
        </w:tc>
        <w:tc>
          <w:tcPr>
            <w:tcW w:w="711" w:type="dxa"/>
            <w:tcBorders>
              <w:top w:val="single" w:sz="4" w:space="0" w:color="auto"/>
              <w:left w:val="single" w:sz="4" w:space="0" w:color="auto"/>
              <w:bottom w:val="single" w:sz="4" w:space="0" w:color="auto"/>
              <w:right w:val="single" w:sz="4" w:space="0" w:color="auto"/>
            </w:tcBorders>
            <w:vAlign w:val="center"/>
          </w:tcPr>
          <w:p w14:paraId="1C4CF7FA" w14:textId="77777777" w:rsidR="00F267F3" w:rsidRPr="00557799" w:rsidRDefault="00F267F3" w:rsidP="00557799">
            <w:pPr>
              <w:pStyle w:val="Tabletext"/>
              <w:jc w:val="center"/>
              <w:rPr>
                <w:sz w:val="18"/>
                <w:szCs w:val="18"/>
              </w:rPr>
            </w:pPr>
            <w:r w:rsidRPr="00557799">
              <w:rPr>
                <w:sz w:val="18"/>
                <w:szCs w:val="18"/>
              </w:rPr>
              <w:t>–31,9</w:t>
            </w:r>
          </w:p>
        </w:tc>
        <w:tc>
          <w:tcPr>
            <w:tcW w:w="711" w:type="dxa"/>
            <w:tcBorders>
              <w:top w:val="single" w:sz="4" w:space="0" w:color="auto"/>
              <w:left w:val="single" w:sz="4" w:space="0" w:color="auto"/>
              <w:bottom w:val="single" w:sz="4" w:space="0" w:color="auto"/>
              <w:right w:val="single" w:sz="4" w:space="0" w:color="auto"/>
            </w:tcBorders>
            <w:vAlign w:val="center"/>
          </w:tcPr>
          <w:p w14:paraId="4FD1EEF6" w14:textId="77777777" w:rsidR="00F267F3" w:rsidRPr="00557799" w:rsidRDefault="00F267F3" w:rsidP="00557799">
            <w:pPr>
              <w:pStyle w:val="Tabletext"/>
              <w:jc w:val="center"/>
              <w:rPr>
                <w:sz w:val="18"/>
                <w:szCs w:val="18"/>
              </w:rPr>
            </w:pPr>
            <w:r w:rsidRPr="00557799">
              <w:rPr>
                <w:sz w:val="18"/>
                <w:szCs w:val="18"/>
              </w:rPr>
              <w:t>–33,5</w:t>
            </w:r>
          </w:p>
        </w:tc>
        <w:tc>
          <w:tcPr>
            <w:tcW w:w="728" w:type="dxa"/>
            <w:tcBorders>
              <w:top w:val="single" w:sz="4" w:space="0" w:color="auto"/>
              <w:left w:val="single" w:sz="4" w:space="0" w:color="auto"/>
              <w:bottom w:val="single" w:sz="4" w:space="0" w:color="auto"/>
              <w:right w:val="single" w:sz="4" w:space="0" w:color="auto"/>
            </w:tcBorders>
            <w:vAlign w:val="center"/>
          </w:tcPr>
          <w:p w14:paraId="43C93599" w14:textId="77777777" w:rsidR="00F267F3" w:rsidRPr="00557799" w:rsidRDefault="00F267F3" w:rsidP="00557799">
            <w:pPr>
              <w:pStyle w:val="Tabletext"/>
              <w:jc w:val="center"/>
              <w:rPr>
                <w:sz w:val="18"/>
                <w:szCs w:val="18"/>
              </w:rPr>
            </w:pPr>
            <w:r w:rsidRPr="00557799">
              <w:rPr>
                <w:sz w:val="18"/>
                <w:szCs w:val="18"/>
              </w:rPr>
              <w:t>18</w:t>
            </w:r>
          </w:p>
        </w:tc>
        <w:tc>
          <w:tcPr>
            <w:tcW w:w="672" w:type="dxa"/>
            <w:tcBorders>
              <w:top w:val="single" w:sz="4" w:space="0" w:color="auto"/>
              <w:left w:val="single" w:sz="4" w:space="0" w:color="auto"/>
              <w:bottom w:val="single" w:sz="4" w:space="0" w:color="auto"/>
              <w:right w:val="single" w:sz="4" w:space="0" w:color="auto"/>
            </w:tcBorders>
            <w:vAlign w:val="center"/>
          </w:tcPr>
          <w:p w14:paraId="191A0D72" w14:textId="77777777" w:rsidR="00F267F3" w:rsidRPr="00557799" w:rsidRDefault="00F267F3" w:rsidP="00557799">
            <w:pPr>
              <w:pStyle w:val="Tabletext"/>
              <w:jc w:val="center"/>
              <w:rPr>
                <w:sz w:val="18"/>
                <w:szCs w:val="18"/>
              </w:rPr>
            </w:pPr>
            <w:r w:rsidRPr="00557799">
              <w:rPr>
                <w:sz w:val="18"/>
                <w:szCs w:val="18"/>
              </w:rPr>
              <w:t>16,4</w:t>
            </w:r>
          </w:p>
        </w:tc>
        <w:tc>
          <w:tcPr>
            <w:tcW w:w="661" w:type="dxa"/>
            <w:tcBorders>
              <w:top w:val="single" w:sz="4" w:space="0" w:color="auto"/>
              <w:left w:val="single" w:sz="4" w:space="0" w:color="auto"/>
              <w:bottom w:val="single" w:sz="4" w:space="0" w:color="auto"/>
              <w:right w:val="single" w:sz="4" w:space="0" w:color="auto"/>
            </w:tcBorders>
            <w:vAlign w:val="center"/>
          </w:tcPr>
          <w:p w14:paraId="1782803F" w14:textId="77777777" w:rsidR="00F267F3" w:rsidRPr="00557799" w:rsidRDefault="00F267F3" w:rsidP="00557799">
            <w:pPr>
              <w:pStyle w:val="Tabletext"/>
              <w:jc w:val="center"/>
              <w:rPr>
                <w:sz w:val="18"/>
                <w:szCs w:val="18"/>
              </w:rPr>
            </w:pPr>
            <w:r w:rsidRPr="00557799">
              <w:rPr>
                <w:sz w:val="18"/>
                <w:szCs w:val="18"/>
              </w:rPr>
              <w:t>–</w:t>
            </w:r>
          </w:p>
        </w:tc>
      </w:tr>
      <w:tr w:rsidR="004B132B" w:rsidRPr="00F62AEB" w14:paraId="2D5CE97D" w14:textId="77777777" w:rsidTr="004B132B">
        <w:trPr>
          <w:trHeight w:val="20"/>
        </w:trPr>
        <w:tc>
          <w:tcPr>
            <w:tcW w:w="850" w:type="dxa"/>
            <w:tcBorders>
              <w:top w:val="single" w:sz="4" w:space="0" w:color="auto"/>
              <w:left w:val="single" w:sz="4" w:space="0" w:color="auto"/>
              <w:bottom w:val="single" w:sz="4" w:space="0" w:color="auto"/>
              <w:right w:val="single" w:sz="4" w:space="0" w:color="auto"/>
            </w:tcBorders>
            <w:vAlign w:val="center"/>
          </w:tcPr>
          <w:p w14:paraId="0840C34C" w14:textId="77777777" w:rsidR="00F267F3" w:rsidRPr="00F62AEB" w:rsidRDefault="00F267F3" w:rsidP="00903B4C">
            <w:pPr>
              <w:pStyle w:val="Tabletext"/>
              <w:jc w:val="center"/>
              <w:rPr>
                <w:sz w:val="18"/>
                <w:szCs w:val="18"/>
              </w:rPr>
            </w:pPr>
            <w:r w:rsidRPr="00F62AEB">
              <w:rPr>
                <w:sz w:val="18"/>
                <w:lang w:val="en-GB"/>
              </w:rPr>
              <w:t>66</w:t>
            </w:r>
          </w:p>
        </w:tc>
        <w:tc>
          <w:tcPr>
            <w:tcW w:w="1078" w:type="dxa"/>
            <w:tcBorders>
              <w:top w:val="single" w:sz="4" w:space="0" w:color="auto"/>
              <w:left w:val="single" w:sz="4" w:space="0" w:color="auto"/>
              <w:bottom w:val="single" w:sz="4" w:space="0" w:color="auto"/>
              <w:right w:val="single" w:sz="4" w:space="0" w:color="auto"/>
            </w:tcBorders>
            <w:vAlign w:val="center"/>
          </w:tcPr>
          <w:p w14:paraId="37910098" w14:textId="77777777" w:rsidR="00F267F3" w:rsidRPr="00F62AEB" w:rsidRDefault="00F267F3" w:rsidP="00903B4C">
            <w:pPr>
              <w:pStyle w:val="Tabletext"/>
              <w:jc w:val="center"/>
              <w:rPr>
                <w:sz w:val="18"/>
                <w:szCs w:val="18"/>
              </w:rPr>
            </w:pPr>
            <w:r w:rsidRPr="00F62AEB">
              <w:rPr>
                <w:sz w:val="18"/>
                <w:lang w:val="en-GB"/>
              </w:rPr>
              <w:t>DRM_B2</w:t>
            </w:r>
          </w:p>
        </w:tc>
        <w:tc>
          <w:tcPr>
            <w:tcW w:w="1232" w:type="dxa"/>
            <w:tcBorders>
              <w:top w:val="single" w:sz="4" w:space="0" w:color="auto"/>
              <w:left w:val="single" w:sz="4" w:space="0" w:color="auto"/>
              <w:bottom w:val="single" w:sz="4" w:space="0" w:color="auto"/>
              <w:right w:val="single" w:sz="4" w:space="0" w:color="auto"/>
            </w:tcBorders>
            <w:vAlign w:val="center"/>
          </w:tcPr>
          <w:p w14:paraId="50D093B8" w14:textId="77777777" w:rsidR="00F267F3" w:rsidRPr="00F62AEB" w:rsidRDefault="00F267F3" w:rsidP="00903B4C">
            <w:pPr>
              <w:pStyle w:val="Tabletext"/>
              <w:jc w:val="center"/>
              <w:rPr>
                <w:sz w:val="18"/>
                <w:szCs w:val="18"/>
              </w:rPr>
            </w:pPr>
            <w:r w:rsidRPr="00F62AEB">
              <w:rPr>
                <w:sz w:val="18"/>
                <w:lang w:val="en-GB"/>
              </w:rPr>
              <w:t>DRM_B5</w:t>
            </w:r>
          </w:p>
        </w:tc>
        <w:tc>
          <w:tcPr>
            <w:tcW w:w="710" w:type="dxa"/>
            <w:tcBorders>
              <w:top w:val="single" w:sz="4" w:space="0" w:color="auto"/>
              <w:left w:val="single" w:sz="4" w:space="0" w:color="auto"/>
              <w:bottom w:val="single" w:sz="4" w:space="0" w:color="auto"/>
              <w:right w:val="single" w:sz="4" w:space="0" w:color="auto"/>
            </w:tcBorders>
            <w:vAlign w:val="center"/>
          </w:tcPr>
          <w:p w14:paraId="6CBFE523" w14:textId="77777777" w:rsidR="00F267F3" w:rsidRPr="00557799" w:rsidRDefault="00F267F3" w:rsidP="00557799">
            <w:pPr>
              <w:pStyle w:val="Tabletext"/>
              <w:jc w:val="center"/>
              <w:rPr>
                <w:sz w:val="18"/>
                <w:szCs w:val="18"/>
              </w:rPr>
            </w:pPr>
            <w:r w:rsidRPr="00557799">
              <w:rPr>
                <w:sz w:val="18"/>
                <w:szCs w:val="18"/>
              </w:rPr>
              <w:t>–9,6</w:t>
            </w:r>
          </w:p>
        </w:tc>
        <w:tc>
          <w:tcPr>
            <w:tcW w:w="711" w:type="dxa"/>
            <w:tcBorders>
              <w:top w:val="single" w:sz="4" w:space="0" w:color="auto"/>
              <w:left w:val="single" w:sz="4" w:space="0" w:color="auto"/>
              <w:bottom w:val="single" w:sz="4" w:space="0" w:color="auto"/>
              <w:right w:val="single" w:sz="4" w:space="0" w:color="auto"/>
            </w:tcBorders>
            <w:vAlign w:val="center"/>
          </w:tcPr>
          <w:p w14:paraId="18C6741E" w14:textId="77777777" w:rsidR="00F267F3" w:rsidRPr="00557799" w:rsidRDefault="00F267F3" w:rsidP="00557799">
            <w:pPr>
              <w:pStyle w:val="Tabletext"/>
              <w:jc w:val="center"/>
              <w:rPr>
                <w:sz w:val="18"/>
                <w:szCs w:val="18"/>
              </w:rPr>
            </w:pPr>
            <w:r w:rsidRPr="00557799">
              <w:rPr>
                <w:sz w:val="18"/>
                <w:szCs w:val="18"/>
              </w:rPr>
              <w:t>4,9</w:t>
            </w:r>
          </w:p>
        </w:tc>
        <w:tc>
          <w:tcPr>
            <w:tcW w:w="710" w:type="dxa"/>
            <w:tcBorders>
              <w:top w:val="single" w:sz="4" w:space="0" w:color="auto"/>
              <w:left w:val="single" w:sz="4" w:space="0" w:color="auto"/>
              <w:bottom w:val="single" w:sz="4" w:space="0" w:color="auto"/>
              <w:right w:val="single" w:sz="4" w:space="0" w:color="auto"/>
            </w:tcBorders>
            <w:vAlign w:val="center"/>
          </w:tcPr>
          <w:p w14:paraId="106154E1" w14:textId="77777777" w:rsidR="00F267F3" w:rsidRPr="00557799" w:rsidRDefault="00F267F3" w:rsidP="00557799">
            <w:pPr>
              <w:pStyle w:val="Tabletext"/>
              <w:jc w:val="center"/>
              <w:rPr>
                <w:sz w:val="18"/>
                <w:szCs w:val="18"/>
              </w:rPr>
            </w:pPr>
            <w:r w:rsidRPr="00557799">
              <w:rPr>
                <w:sz w:val="18"/>
                <w:szCs w:val="18"/>
              </w:rPr>
              <w:t>10,0</w:t>
            </w:r>
          </w:p>
        </w:tc>
        <w:tc>
          <w:tcPr>
            <w:tcW w:w="711" w:type="dxa"/>
            <w:tcBorders>
              <w:top w:val="single" w:sz="4" w:space="0" w:color="auto"/>
              <w:left w:val="single" w:sz="4" w:space="0" w:color="auto"/>
              <w:bottom w:val="single" w:sz="4" w:space="0" w:color="auto"/>
              <w:right w:val="single" w:sz="4" w:space="0" w:color="auto"/>
            </w:tcBorders>
            <w:vAlign w:val="center"/>
          </w:tcPr>
          <w:p w14:paraId="0101F523" w14:textId="77777777" w:rsidR="00F267F3" w:rsidRPr="00557799" w:rsidRDefault="00F267F3" w:rsidP="00557799">
            <w:pPr>
              <w:pStyle w:val="Tabletext"/>
              <w:jc w:val="center"/>
              <w:rPr>
                <w:sz w:val="18"/>
                <w:szCs w:val="18"/>
              </w:rPr>
            </w:pPr>
            <w:r w:rsidRPr="00557799">
              <w:rPr>
                <w:sz w:val="18"/>
                <w:szCs w:val="18"/>
              </w:rPr>
              <w:t>12,9</w:t>
            </w:r>
          </w:p>
        </w:tc>
        <w:tc>
          <w:tcPr>
            <w:tcW w:w="711" w:type="dxa"/>
            <w:tcBorders>
              <w:top w:val="single" w:sz="4" w:space="0" w:color="auto"/>
              <w:left w:val="single" w:sz="4" w:space="0" w:color="auto"/>
              <w:bottom w:val="single" w:sz="4" w:space="0" w:color="auto"/>
              <w:right w:val="single" w:sz="4" w:space="0" w:color="auto"/>
            </w:tcBorders>
            <w:vAlign w:val="center"/>
          </w:tcPr>
          <w:p w14:paraId="4325F870" w14:textId="77777777" w:rsidR="00F267F3" w:rsidRPr="00557799" w:rsidRDefault="00F267F3" w:rsidP="00557799">
            <w:pPr>
              <w:pStyle w:val="Tabletext"/>
              <w:jc w:val="center"/>
              <w:rPr>
                <w:sz w:val="18"/>
                <w:szCs w:val="18"/>
              </w:rPr>
            </w:pPr>
            <w:r w:rsidRPr="00557799">
              <w:rPr>
                <w:sz w:val="18"/>
                <w:szCs w:val="18"/>
              </w:rPr>
              <w:t>12,9</w:t>
            </w:r>
          </w:p>
        </w:tc>
        <w:tc>
          <w:tcPr>
            <w:tcW w:w="710" w:type="dxa"/>
            <w:tcBorders>
              <w:top w:val="single" w:sz="4" w:space="0" w:color="auto"/>
              <w:left w:val="single" w:sz="4" w:space="0" w:color="auto"/>
              <w:bottom w:val="single" w:sz="4" w:space="0" w:color="auto"/>
              <w:right w:val="single" w:sz="4" w:space="0" w:color="auto"/>
            </w:tcBorders>
            <w:vAlign w:val="center"/>
          </w:tcPr>
          <w:p w14:paraId="22B8A76C" w14:textId="77777777" w:rsidR="00F267F3" w:rsidRPr="00557799" w:rsidRDefault="00F267F3" w:rsidP="00557799">
            <w:pPr>
              <w:pStyle w:val="Tabletext"/>
              <w:jc w:val="center"/>
              <w:rPr>
                <w:sz w:val="18"/>
                <w:szCs w:val="18"/>
              </w:rPr>
            </w:pPr>
            <w:r w:rsidRPr="00557799">
              <w:rPr>
                <w:sz w:val="18"/>
                <w:szCs w:val="18"/>
              </w:rPr>
              <w:t>12,9</w:t>
            </w:r>
          </w:p>
        </w:tc>
        <w:tc>
          <w:tcPr>
            <w:tcW w:w="711" w:type="dxa"/>
            <w:tcBorders>
              <w:top w:val="single" w:sz="4" w:space="0" w:color="auto"/>
              <w:left w:val="single" w:sz="4" w:space="0" w:color="auto"/>
              <w:bottom w:val="single" w:sz="4" w:space="0" w:color="auto"/>
              <w:right w:val="single" w:sz="4" w:space="0" w:color="auto"/>
            </w:tcBorders>
            <w:vAlign w:val="center"/>
          </w:tcPr>
          <w:p w14:paraId="20FBAB29" w14:textId="77777777" w:rsidR="00F267F3" w:rsidRPr="00557799" w:rsidRDefault="00F267F3" w:rsidP="00557799">
            <w:pPr>
              <w:pStyle w:val="Tabletext"/>
              <w:jc w:val="center"/>
              <w:rPr>
                <w:sz w:val="18"/>
                <w:szCs w:val="18"/>
              </w:rPr>
            </w:pPr>
            <w:r w:rsidRPr="00557799">
              <w:rPr>
                <w:sz w:val="18"/>
                <w:szCs w:val="18"/>
              </w:rPr>
              <w:t>12,9</w:t>
            </w:r>
          </w:p>
        </w:tc>
        <w:tc>
          <w:tcPr>
            <w:tcW w:w="710" w:type="dxa"/>
            <w:tcBorders>
              <w:top w:val="single" w:sz="4" w:space="0" w:color="auto"/>
              <w:left w:val="single" w:sz="4" w:space="0" w:color="auto"/>
              <w:bottom w:val="single" w:sz="4" w:space="0" w:color="auto"/>
              <w:right w:val="single" w:sz="4" w:space="0" w:color="auto"/>
            </w:tcBorders>
            <w:vAlign w:val="center"/>
          </w:tcPr>
          <w:p w14:paraId="71E1FDF6" w14:textId="77777777" w:rsidR="00F267F3" w:rsidRPr="00557799" w:rsidRDefault="00F267F3" w:rsidP="00557799">
            <w:pPr>
              <w:pStyle w:val="Tabletext"/>
              <w:jc w:val="center"/>
              <w:rPr>
                <w:sz w:val="18"/>
                <w:szCs w:val="18"/>
              </w:rPr>
            </w:pPr>
            <w:r w:rsidRPr="00557799">
              <w:rPr>
                <w:sz w:val="18"/>
                <w:szCs w:val="18"/>
              </w:rPr>
              <w:t>10,0</w:t>
            </w:r>
          </w:p>
        </w:tc>
        <w:tc>
          <w:tcPr>
            <w:tcW w:w="711" w:type="dxa"/>
            <w:tcBorders>
              <w:top w:val="single" w:sz="4" w:space="0" w:color="auto"/>
              <w:left w:val="single" w:sz="4" w:space="0" w:color="auto"/>
              <w:bottom w:val="single" w:sz="4" w:space="0" w:color="auto"/>
              <w:right w:val="single" w:sz="4" w:space="0" w:color="auto"/>
            </w:tcBorders>
            <w:vAlign w:val="center"/>
          </w:tcPr>
          <w:p w14:paraId="05D8BDCF" w14:textId="77777777" w:rsidR="00F267F3" w:rsidRPr="00557799" w:rsidRDefault="00F267F3" w:rsidP="00557799">
            <w:pPr>
              <w:pStyle w:val="Tabletext"/>
              <w:jc w:val="center"/>
              <w:rPr>
                <w:sz w:val="18"/>
                <w:szCs w:val="18"/>
              </w:rPr>
            </w:pPr>
            <w:r w:rsidRPr="00557799">
              <w:rPr>
                <w:sz w:val="18"/>
                <w:szCs w:val="18"/>
              </w:rPr>
              <w:t>0,0</w:t>
            </w:r>
          </w:p>
        </w:tc>
        <w:tc>
          <w:tcPr>
            <w:tcW w:w="711" w:type="dxa"/>
            <w:tcBorders>
              <w:top w:val="single" w:sz="4" w:space="0" w:color="auto"/>
              <w:left w:val="single" w:sz="4" w:space="0" w:color="auto"/>
              <w:bottom w:val="single" w:sz="4" w:space="0" w:color="auto"/>
              <w:right w:val="single" w:sz="4" w:space="0" w:color="auto"/>
            </w:tcBorders>
            <w:vAlign w:val="center"/>
          </w:tcPr>
          <w:p w14:paraId="66F64FFD" w14:textId="77777777" w:rsidR="00F267F3" w:rsidRPr="00557799" w:rsidRDefault="00F267F3" w:rsidP="00557799">
            <w:pPr>
              <w:pStyle w:val="Tabletext"/>
              <w:jc w:val="center"/>
              <w:rPr>
                <w:sz w:val="18"/>
                <w:szCs w:val="18"/>
              </w:rPr>
            </w:pPr>
            <w:r w:rsidRPr="00557799">
              <w:rPr>
                <w:sz w:val="18"/>
                <w:szCs w:val="18"/>
              </w:rPr>
              <w:t>–9,1</w:t>
            </w:r>
          </w:p>
        </w:tc>
        <w:tc>
          <w:tcPr>
            <w:tcW w:w="710" w:type="dxa"/>
            <w:tcBorders>
              <w:top w:val="single" w:sz="4" w:space="0" w:color="auto"/>
              <w:left w:val="single" w:sz="4" w:space="0" w:color="auto"/>
              <w:bottom w:val="single" w:sz="4" w:space="0" w:color="auto"/>
              <w:right w:val="single" w:sz="4" w:space="0" w:color="auto"/>
            </w:tcBorders>
            <w:vAlign w:val="center"/>
          </w:tcPr>
          <w:p w14:paraId="12679A0B" w14:textId="77777777" w:rsidR="00F267F3" w:rsidRPr="00557799" w:rsidRDefault="00F267F3" w:rsidP="00557799">
            <w:pPr>
              <w:pStyle w:val="Tabletext"/>
              <w:jc w:val="center"/>
              <w:rPr>
                <w:sz w:val="18"/>
                <w:szCs w:val="18"/>
              </w:rPr>
            </w:pPr>
            <w:r w:rsidRPr="00557799">
              <w:rPr>
                <w:sz w:val="18"/>
                <w:szCs w:val="18"/>
              </w:rPr>
              <w:t>–28,3</w:t>
            </w:r>
          </w:p>
        </w:tc>
        <w:tc>
          <w:tcPr>
            <w:tcW w:w="711" w:type="dxa"/>
            <w:tcBorders>
              <w:top w:val="single" w:sz="4" w:space="0" w:color="auto"/>
              <w:left w:val="single" w:sz="4" w:space="0" w:color="auto"/>
              <w:bottom w:val="single" w:sz="4" w:space="0" w:color="auto"/>
              <w:right w:val="single" w:sz="4" w:space="0" w:color="auto"/>
            </w:tcBorders>
            <w:vAlign w:val="center"/>
          </w:tcPr>
          <w:p w14:paraId="2B8D5883" w14:textId="77777777" w:rsidR="00F267F3" w:rsidRPr="00557799" w:rsidRDefault="00F267F3" w:rsidP="00557799">
            <w:pPr>
              <w:pStyle w:val="Tabletext"/>
              <w:jc w:val="center"/>
              <w:rPr>
                <w:sz w:val="18"/>
                <w:szCs w:val="18"/>
              </w:rPr>
            </w:pPr>
            <w:r w:rsidRPr="00557799">
              <w:rPr>
                <w:sz w:val="18"/>
                <w:szCs w:val="18"/>
              </w:rPr>
              <w:t>–30,9</w:t>
            </w:r>
          </w:p>
        </w:tc>
        <w:tc>
          <w:tcPr>
            <w:tcW w:w="711" w:type="dxa"/>
            <w:tcBorders>
              <w:top w:val="single" w:sz="4" w:space="0" w:color="auto"/>
              <w:left w:val="single" w:sz="4" w:space="0" w:color="auto"/>
              <w:bottom w:val="single" w:sz="4" w:space="0" w:color="auto"/>
              <w:right w:val="single" w:sz="4" w:space="0" w:color="auto"/>
            </w:tcBorders>
            <w:vAlign w:val="center"/>
          </w:tcPr>
          <w:p w14:paraId="68895C20" w14:textId="77777777" w:rsidR="00F267F3" w:rsidRPr="00557799" w:rsidRDefault="00F267F3" w:rsidP="00557799">
            <w:pPr>
              <w:pStyle w:val="Tabletext"/>
              <w:jc w:val="center"/>
              <w:rPr>
                <w:sz w:val="18"/>
                <w:szCs w:val="18"/>
              </w:rPr>
            </w:pPr>
            <w:r w:rsidRPr="00557799">
              <w:rPr>
                <w:sz w:val="18"/>
                <w:szCs w:val="18"/>
              </w:rPr>
              <w:t>–32,4</w:t>
            </w:r>
          </w:p>
        </w:tc>
        <w:tc>
          <w:tcPr>
            <w:tcW w:w="728" w:type="dxa"/>
            <w:tcBorders>
              <w:top w:val="single" w:sz="4" w:space="0" w:color="auto"/>
              <w:left w:val="single" w:sz="4" w:space="0" w:color="auto"/>
              <w:bottom w:val="single" w:sz="4" w:space="0" w:color="auto"/>
              <w:right w:val="single" w:sz="4" w:space="0" w:color="auto"/>
            </w:tcBorders>
            <w:vAlign w:val="center"/>
          </w:tcPr>
          <w:p w14:paraId="78A01CDA" w14:textId="77777777" w:rsidR="00F267F3" w:rsidRPr="00557799" w:rsidRDefault="00F267F3" w:rsidP="00557799">
            <w:pPr>
              <w:pStyle w:val="Tabletext"/>
              <w:jc w:val="center"/>
              <w:rPr>
                <w:sz w:val="18"/>
                <w:szCs w:val="18"/>
              </w:rPr>
            </w:pPr>
            <w:r w:rsidRPr="00557799">
              <w:rPr>
                <w:sz w:val="18"/>
                <w:szCs w:val="18"/>
              </w:rPr>
              <w:t>20</w:t>
            </w:r>
          </w:p>
        </w:tc>
        <w:tc>
          <w:tcPr>
            <w:tcW w:w="672" w:type="dxa"/>
            <w:tcBorders>
              <w:top w:val="single" w:sz="4" w:space="0" w:color="auto"/>
              <w:left w:val="single" w:sz="4" w:space="0" w:color="auto"/>
              <w:bottom w:val="single" w:sz="4" w:space="0" w:color="auto"/>
              <w:right w:val="single" w:sz="4" w:space="0" w:color="auto"/>
            </w:tcBorders>
            <w:vAlign w:val="center"/>
          </w:tcPr>
          <w:p w14:paraId="317FC03F" w14:textId="77777777" w:rsidR="00F267F3" w:rsidRPr="00557799" w:rsidRDefault="00F267F3" w:rsidP="00557799">
            <w:pPr>
              <w:pStyle w:val="Tabletext"/>
              <w:jc w:val="center"/>
              <w:rPr>
                <w:sz w:val="18"/>
                <w:szCs w:val="18"/>
              </w:rPr>
            </w:pPr>
            <w:r w:rsidRPr="00557799">
              <w:rPr>
                <w:sz w:val="18"/>
                <w:szCs w:val="18"/>
              </w:rPr>
              <w:t>16,4</w:t>
            </w:r>
          </w:p>
        </w:tc>
        <w:tc>
          <w:tcPr>
            <w:tcW w:w="661" w:type="dxa"/>
            <w:tcBorders>
              <w:top w:val="single" w:sz="4" w:space="0" w:color="auto"/>
              <w:left w:val="single" w:sz="4" w:space="0" w:color="auto"/>
              <w:bottom w:val="single" w:sz="4" w:space="0" w:color="auto"/>
              <w:right w:val="single" w:sz="4" w:space="0" w:color="auto"/>
            </w:tcBorders>
            <w:vAlign w:val="center"/>
          </w:tcPr>
          <w:p w14:paraId="0CFEFDD7" w14:textId="77777777" w:rsidR="00F267F3" w:rsidRPr="00557799" w:rsidRDefault="00F267F3" w:rsidP="00557799">
            <w:pPr>
              <w:pStyle w:val="Tabletext"/>
              <w:jc w:val="center"/>
              <w:rPr>
                <w:sz w:val="18"/>
                <w:szCs w:val="18"/>
              </w:rPr>
            </w:pPr>
            <w:r w:rsidRPr="00557799">
              <w:rPr>
                <w:sz w:val="18"/>
                <w:szCs w:val="18"/>
              </w:rPr>
              <w:t>–</w:t>
            </w:r>
          </w:p>
        </w:tc>
      </w:tr>
      <w:tr w:rsidR="00F267F3" w:rsidRPr="00F62AEB" w14:paraId="0A0C3316" w14:textId="77777777">
        <w:trPr>
          <w:trHeight w:val="20"/>
        </w:trPr>
        <w:tc>
          <w:tcPr>
            <w:tcW w:w="14459" w:type="dxa"/>
            <w:gridSpan w:val="19"/>
            <w:tcBorders>
              <w:top w:val="single" w:sz="4" w:space="0" w:color="auto"/>
              <w:left w:val="nil"/>
              <w:bottom w:val="nil"/>
              <w:right w:val="nil"/>
            </w:tcBorders>
            <w:vAlign w:val="center"/>
          </w:tcPr>
          <w:p w14:paraId="607625B8" w14:textId="77777777" w:rsidR="00C12934" w:rsidRPr="00F62AEB" w:rsidRDefault="00F267F3" w:rsidP="00E44F81">
            <w:pPr>
              <w:pStyle w:val="Tablelegend"/>
              <w:rPr>
                <w:sz w:val="18"/>
                <w:szCs w:val="18"/>
              </w:rPr>
            </w:pPr>
            <w:r w:rsidRPr="00F62AEB">
              <w:rPr>
                <w:sz w:val="18"/>
              </w:rPr>
              <w:t>AM:</w:t>
            </w:r>
            <w:r w:rsidRPr="00F62AEB">
              <w:rPr>
                <w:sz w:val="18"/>
              </w:rPr>
              <w:tab/>
            </w:r>
            <w:r w:rsidRPr="00F62AEB">
              <w:rPr>
                <w:sz w:val="18"/>
              </w:rPr>
              <w:tab/>
            </w:r>
            <w:r w:rsidRPr="00F62AEB">
              <w:rPr>
                <w:sz w:val="18"/>
              </w:rPr>
              <w:tab/>
              <w:t>AM-сигнал.</w:t>
            </w:r>
          </w:p>
          <w:p w14:paraId="2F91DE5C" w14:textId="77777777" w:rsidR="00F267F3" w:rsidRPr="00F62AEB" w:rsidRDefault="00F267F3" w:rsidP="00E44F81">
            <w:pPr>
              <w:pStyle w:val="Tablelegend"/>
              <w:rPr>
                <w:sz w:val="18"/>
                <w:szCs w:val="18"/>
              </w:rPr>
            </w:pPr>
            <w:r w:rsidRPr="00F62AEB">
              <w:rPr>
                <w:sz w:val="18"/>
              </w:rPr>
              <w:t>DRM_B0:</w:t>
            </w:r>
            <w:r w:rsidRPr="00F62AEB">
              <w:rPr>
                <w:sz w:val="18"/>
              </w:rPr>
              <w:tab/>
              <w:t>сигнал DRM, режим устойчивости B, тип 0 занятости спектра.</w:t>
            </w:r>
          </w:p>
        </w:tc>
      </w:tr>
    </w:tbl>
    <w:p w14:paraId="1110874C" w14:textId="77777777" w:rsidR="00F267F3" w:rsidRPr="00F62AEB" w:rsidRDefault="00F267F3" w:rsidP="001F7936">
      <w:pPr>
        <w:pStyle w:val="Tablefin"/>
      </w:pPr>
    </w:p>
    <w:p w14:paraId="422319D8" w14:textId="77777777" w:rsidR="00F267F3" w:rsidRPr="00F62AEB" w:rsidRDefault="00F37300" w:rsidP="001D327C">
      <w:pPr>
        <w:pStyle w:val="TableNo"/>
        <w:spacing w:before="240"/>
      </w:pPr>
      <w:r w:rsidRPr="00F62AEB">
        <w:lastRenderedPageBreak/>
        <w:t>ТАБЛИЦА 7</w:t>
      </w:r>
      <w:r w:rsidRPr="00F62AEB">
        <w:rPr>
          <w:lang w:val="en-GB"/>
        </w:rPr>
        <w:t>B</w:t>
      </w:r>
      <w:r w:rsidRPr="00F62AEB">
        <w:t xml:space="preserve"> (</w:t>
      </w:r>
      <w:r w:rsidRPr="00F62AEB">
        <w:rPr>
          <w:lang w:val="en-GB"/>
        </w:rPr>
        <w:t>PDNR</w:t>
      </w:r>
      <w:r w:rsidRPr="00F62AEB">
        <w:t>_2001)</w:t>
      </w:r>
    </w:p>
    <w:p w14:paraId="57A345E4" w14:textId="77777777" w:rsidR="00F267F3" w:rsidRPr="00F62AEB" w:rsidRDefault="008B1969" w:rsidP="008E0189">
      <w:pPr>
        <w:pStyle w:val="Tabletitle"/>
      </w:pPr>
      <w:r w:rsidRPr="00F62AEB">
        <w:t>Защитные отношения по РЧ между радиовещательными системами на частотах ниже 30 МГц (дБ) 64</w:t>
      </w:r>
      <w:r w:rsidRPr="00F62AEB">
        <w:noBreakHyphen/>
      </w:r>
      <w:r w:rsidRPr="00F62AEB">
        <w:rPr>
          <w:lang w:val="en-GB"/>
        </w:rPr>
        <w:t>QAM</w:t>
      </w:r>
      <w:r w:rsidRPr="00F62AEB">
        <w:t>, уровень защиты №</w:t>
      </w:r>
      <w:r w:rsidRPr="00F62AEB">
        <w:rPr>
          <w:lang w:val="en-GB"/>
        </w:rPr>
        <w:t> </w:t>
      </w:r>
      <w:r w:rsidRPr="00F62AEB">
        <w:t>1</w:t>
      </w:r>
      <w:r w:rsidRPr="00F62AEB">
        <w:br/>
        <w:t xml:space="preserve">Сигнал </w:t>
      </w:r>
      <w:r w:rsidRPr="00F62AEB">
        <w:rPr>
          <w:lang w:val="en-GB"/>
        </w:rPr>
        <w:t>DRM</w:t>
      </w:r>
      <w:r w:rsidRPr="00F62AEB">
        <w:t xml:space="preserve">, испытывающий помехи от сигнала </w:t>
      </w:r>
      <w:r w:rsidRPr="00F62AEB">
        <w:rPr>
          <w:lang w:val="en-GB"/>
        </w:rPr>
        <w:t>DRM</w:t>
      </w:r>
      <w:r w:rsidRPr="00F62AEB">
        <w:t xml:space="preserve"> (одинаковые и различные режимы занятости спектра)</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8"/>
        <w:gridCol w:w="1125"/>
        <w:gridCol w:w="1232"/>
        <w:gridCol w:w="710"/>
        <w:gridCol w:w="711"/>
        <w:gridCol w:w="710"/>
        <w:gridCol w:w="711"/>
        <w:gridCol w:w="711"/>
        <w:gridCol w:w="710"/>
        <w:gridCol w:w="711"/>
        <w:gridCol w:w="710"/>
        <w:gridCol w:w="711"/>
        <w:gridCol w:w="711"/>
        <w:gridCol w:w="710"/>
        <w:gridCol w:w="711"/>
        <w:gridCol w:w="711"/>
        <w:gridCol w:w="714"/>
        <w:gridCol w:w="686"/>
        <w:gridCol w:w="666"/>
      </w:tblGrid>
      <w:tr w:rsidR="00AF3D4E" w:rsidRPr="00F62AEB" w14:paraId="6E9A75AB" w14:textId="77777777" w:rsidTr="008E0189">
        <w:trPr>
          <w:trHeight w:val="20"/>
          <w:jc w:val="center"/>
        </w:trPr>
        <w:tc>
          <w:tcPr>
            <w:tcW w:w="798" w:type="dxa"/>
            <w:vMerge w:val="restart"/>
            <w:tcBorders>
              <w:top w:val="single" w:sz="4" w:space="0" w:color="auto"/>
              <w:left w:val="single" w:sz="4" w:space="0" w:color="auto"/>
              <w:bottom w:val="single" w:sz="4" w:space="0" w:color="auto"/>
              <w:right w:val="single" w:sz="4" w:space="0" w:color="auto"/>
            </w:tcBorders>
            <w:vAlign w:val="center"/>
          </w:tcPr>
          <w:p w14:paraId="2DBD0E2D" w14:textId="77777777" w:rsidR="00AF3D4E" w:rsidRPr="00F62AEB" w:rsidRDefault="00730BCD" w:rsidP="008E0189">
            <w:pPr>
              <w:pStyle w:val="Tablehead"/>
              <w:ind w:left="-57" w:right="-57"/>
              <w:rPr>
                <w:sz w:val="18"/>
                <w:szCs w:val="18"/>
              </w:rPr>
            </w:pPr>
            <w:r w:rsidRPr="00F62AEB">
              <w:rPr>
                <w:sz w:val="18"/>
              </w:rPr>
              <w:t>Случай</w:t>
            </w:r>
          </w:p>
        </w:tc>
        <w:tc>
          <w:tcPr>
            <w:tcW w:w="1125" w:type="dxa"/>
            <w:vMerge w:val="restart"/>
            <w:tcBorders>
              <w:top w:val="single" w:sz="4" w:space="0" w:color="auto"/>
              <w:left w:val="single" w:sz="4" w:space="0" w:color="auto"/>
              <w:bottom w:val="single" w:sz="4" w:space="0" w:color="auto"/>
              <w:right w:val="single" w:sz="4" w:space="0" w:color="auto"/>
            </w:tcBorders>
            <w:vAlign w:val="center"/>
          </w:tcPr>
          <w:p w14:paraId="48D59FBA" w14:textId="77777777" w:rsidR="00AF3D4E" w:rsidRPr="00F62AEB" w:rsidRDefault="00AF3D4E" w:rsidP="008E0189">
            <w:pPr>
              <w:pStyle w:val="Tablehead"/>
              <w:ind w:left="-57" w:right="-57"/>
              <w:rPr>
                <w:sz w:val="18"/>
                <w:szCs w:val="18"/>
              </w:rPr>
            </w:pPr>
            <w:r w:rsidRPr="00F62AEB">
              <w:rPr>
                <w:sz w:val="18"/>
              </w:rPr>
              <w:t>Полезный сигнал</w:t>
            </w:r>
          </w:p>
        </w:tc>
        <w:tc>
          <w:tcPr>
            <w:tcW w:w="1232" w:type="dxa"/>
            <w:vMerge w:val="restart"/>
            <w:tcBorders>
              <w:top w:val="single" w:sz="4" w:space="0" w:color="auto"/>
              <w:left w:val="single" w:sz="4" w:space="0" w:color="auto"/>
              <w:bottom w:val="single" w:sz="4" w:space="0" w:color="auto"/>
              <w:right w:val="single" w:sz="4" w:space="0" w:color="auto"/>
            </w:tcBorders>
            <w:vAlign w:val="center"/>
          </w:tcPr>
          <w:p w14:paraId="465D7212" w14:textId="77777777" w:rsidR="00AF3D4E" w:rsidRPr="00F62AEB" w:rsidRDefault="00AF3D4E" w:rsidP="008E0189">
            <w:pPr>
              <w:pStyle w:val="Tablehead"/>
              <w:ind w:left="-57" w:right="-57"/>
              <w:rPr>
                <w:sz w:val="18"/>
                <w:szCs w:val="18"/>
              </w:rPr>
            </w:pPr>
            <w:r w:rsidRPr="00F62AEB">
              <w:rPr>
                <w:sz w:val="18"/>
              </w:rPr>
              <w:t>Мешающий сигнал</w:t>
            </w:r>
          </w:p>
        </w:tc>
        <w:tc>
          <w:tcPr>
            <w:tcW w:w="9238" w:type="dxa"/>
            <w:gridSpan w:val="13"/>
            <w:vMerge w:val="restart"/>
            <w:tcBorders>
              <w:top w:val="single" w:sz="4" w:space="0" w:color="auto"/>
              <w:left w:val="single" w:sz="4" w:space="0" w:color="auto"/>
              <w:bottom w:val="single" w:sz="4" w:space="0" w:color="auto"/>
              <w:right w:val="single" w:sz="4" w:space="0" w:color="auto"/>
            </w:tcBorders>
            <w:vAlign w:val="center"/>
          </w:tcPr>
          <w:p w14:paraId="09EDEBAB" w14:textId="77777777" w:rsidR="00AF3D4E" w:rsidRPr="00F62AEB" w:rsidRDefault="00AF3D4E"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2066" w:type="dxa"/>
            <w:gridSpan w:val="3"/>
            <w:tcBorders>
              <w:top w:val="single" w:sz="4" w:space="0" w:color="auto"/>
              <w:left w:val="single" w:sz="4" w:space="0" w:color="auto"/>
              <w:bottom w:val="single" w:sz="4" w:space="0" w:color="auto"/>
              <w:right w:val="single" w:sz="4" w:space="0" w:color="auto"/>
            </w:tcBorders>
            <w:vAlign w:val="center"/>
          </w:tcPr>
          <w:p w14:paraId="0776AB68" w14:textId="77777777" w:rsidR="00AF3D4E" w:rsidRPr="00F62AEB" w:rsidRDefault="00AF3D4E" w:rsidP="00AF3D4E">
            <w:pPr>
              <w:pStyle w:val="Tablehead"/>
              <w:rPr>
                <w:sz w:val="18"/>
                <w:szCs w:val="18"/>
              </w:rPr>
            </w:pPr>
            <w:r w:rsidRPr="00F62AEB">
              <w:rPr>
                <w:sz w:val="18"/>
              </w:rPr>
              <w:t>Параметры</w:t>
            </w:r>
          </w:p>
        </w:tc>
      </w:tr>
      <w:tr w:rsidR="00F267F3" w:rsidRPr="00F62AEB" w14:paraId="77AC2DFD" w14:textId="77777777" w:rsidTr="008E0189">
        <w:trPr>
          <w:trHeight w:val="390"/>
          <w:jc w:val="center"/>
        </w:trPr>
        <w:tc>
          <w:tcPr>
            <w:tcW w:w="798" w:type="dxa"/>
            <w:vMerge/>
            <w:tcBorders>
              <w:top w:val="single" w:sz="4" w:space="0" w:color="auto"/>
              <w:left w:val="single" w:sz="4" w:space="0" w:color="auto"/>
              <w:bottom w:val="single" w:sz="4" w:space="0" w:color="auto"/>
              <w:right w:val="single" w:sz="4" w:space="0" w:color="auto"/>
            </w:tcBorders>
            <w:vAlign w:val="center"/>
          </w:tcPr>
          <w:p w14:paraId="36A10680" w14:textId="77777777" w:rsidR="00F267F3" w:rsidRPr="00F62AEB" w:rsidRDefault="00F267F3" w:rsidP="00903B4C">
            <w:pPr>
              <w:pStyle w:val="Tablehead"/>
              <w:rPr>
                <w:sz w:val="18"/>
                <w:szCs w:val="18"/>
                <w:lang w:val="en-GB"/>
              </w:rPr>
            </w:pPr>
          </w:p>
        </w:tc>
        <w:tc>
          <w:tcPr>
            <w:tcW w:w="1125" w:type="dxa"/>
            <w:vMerge/>
            <w:tcBorders>
              <w:top w:val="single" w:sz="4" w:space="0" w:color="auto"/>
              <w:left w:val="single" w:sz="4" w:space="0" w:color="auto"/>
              <w:bottom w:val="single" w:sz="4" w:space="0" w:color="auto"/>
              <w:right w:val="single" w:sz="4" w:space="0" w:color="auto"/>
            </w:tcBorders>
            <w:vAlign w:val="center"/>
          </w:tcPr>
          <w:p w14:paraId="5A832D32" w14:textId="77777777" w:rsidR="00F267F3" w:rsidRPr="00F62AEB" w:rsidRDefault="00F267F3" w:rsidP="00903B4C">
            <w:pPr>
              <w:pStyle w:val="Tablehead"/>
              <w:rPr>
                <w:sz w:val="18"/>
                <w:szCs w:val="18"/>
                <w:lang w:val="en-GB"/>
              </w:rPr>
            </w:pPr>
          </w:p>
        </w:tc>
        <w:tc>
          <w:tcPr>
            <w:tcW w:w="1232" w:type="dxa"/>
            <w:vMerge/>
            <w:tcBorders>
              <w:top w:val="single" w:sz="4" w:space="0" w:color="auto"/>
              <w:left w:val="single" w:sz="4" w:space="0" w:color="auto"/>
              <w:bottom w:val="single" w:sz="4" w:space="0" w:color="auto"/>
              <w:right w:val="single" w:sz="4" w:space="0" w:color="auto"/>
            </w:tcBorders>
            <w:vAlign w:val="center"/>
          </w:tcPr>
          <w:p w14:paraId="7569C90D" w14:textId="77777777" w:rsidR="00F267F3" w:rsidRPr="00F62AEB" w:rsidRDefault="00F267F3" w:rsidP="00903B4C">
            <w:pPr>
              <w:pStyle w:val="Tablehead"/>
              <w:rPr>
                <w:sz w:val="18"/>
                <w:szCs w:val="18"/>
                <w:lang w:val="en-GB"/>
              </w:rPr>
            </w:pPr>
          </w:p>
        </w:tc>
        <w:tc>
          <w:tcPr>
            <w:tcW w:w="9238" w:type="dxa"/>
            <w:gridSpan w:val="13"/>
            <w:vMerge/>
            <w:tcBorders>
              <w:top w:val="single" w:sz="4" w:space="0" w:color="auto"/>
              <w:left w:val="single" w:sz="4" w:space="0" w:color="auto"/>
              <w:bottom w:val="single" w:sz="4" w:space="0" w:color="auto"/>
              <w:right w:val="single" w:sz="4" w:space="0" w:color="auto"/>
            </w:tcBorders>
            <w:vAlign w:val="center"/>
          </w:tcPr>
          <w:p w14:paraId="7652FB85" w14:textId="77777777" w:rsidR="00F267F3" w:rsidRPr="00F62AEB" w:rsidRDefault="00F267F3" w:rsidP="00903B4C">
            <w:pPr>
              <w:pStyle w:val="Tablehead"/>
              <w:rPr>
                <w:sz w:val="18"/>
                <w:szCs w:val="18"/>
                <w:lang w:val="en-GB"/>
              </w:rPr>
            </w:pPr>
          </w:p>
        </w:tc>
        <w:tc>
          <w:tcPr>
            <w:tcW w:w="714" w:type="dxa"/>
            <w:vMerge w:val="restart"/>
            <w:tcBorders>
              <w:top w:val="single" w:sz="4" w:space="0" w:color="auto"/>
              <w:left w:val="single" w:sz="4" w:space="0" w:color="auto"/>
              <w:bottom w:val="single" w:sz="4" w:space="0" w:color="auto"/>
              <w:right w:val="single" w:sz="4" w:space="0" w:color="auto"/>
            </w:tcBorders>
            <w:vAlign w:val="center"/>
          </w:tcPr>
          <w:p w14:paraId="68880AA2" w14:textId="77777777" w:rsidR="00F267F3" w:rsidRPr="00F62AEB" w:rsidRDefault="00F267F3" w:rsidP="00903B4C">
            <w:pPr>
              <w:pStyle w:val="Tablehead"/>
              <w:rPr>
                <w:sz w:val="18"/>
                <w:szCs w:val="18"/>
              </w:rPr>
            </w:pPr>
            <w:r w:rsidRPr="00F62AEB">
              <w:rPr>
                <w:i/>
                <w:sz w:val="18"/>
                <w:lang w:val="en-GB"/>
              </w:rPr>
              <w:t>B</w:t>
            </w:r>
            <w:r w:rsidRPr="00F62AEB">
              <w:rPr>
                <w:i/>
                <w:sz w:val="18"/>
                <w:vertAlign w:val="subscript"/>
                <w:lang w:val="en-GB"/>
              </w:rPr>
              <w:t>DRM</w:t>
            </w:r>
            <w:r w:rsidRPr="00F62AEB">
              <w:rPr>
                <w:sz w:val="18"/>
              </w:rPr>
              <w:br/>
              <w:t>(кГц)</w:t>
            </w:r>
          </w:p>
        </w:tc>
        <w:tc>
          <w:tcPr>
            <w:tcW w:w="686" w:type="dxa"/>
            <w:vMerge w:val="restart"/>
            <w:tcBorders>
              <w:top w:val="single" w:sz="4" w:space="0" w:color="auto"/>
              <w:left w:val="single" w:sz="4" w:space="0" w:color="auto"/>
              <w:bottom w:val="single" w:sz="4" w:space="0" w:color="auto"/>
              <w:right w:val="single" w:sz="4" w:space="0" w:color="auto"/>
            </w:tcBorders>
            <w:vAlign w:val="center"/>
          </w:tcPr>
          <w:p w14:paraId="460CE9A7" w14:textId="77777777" w:rsidR="00F267F3" w:rsidRPr="00F62AEB" w:rsidRDefault="00F267F3" w:rsidP="00903B4C">
            <w:pPr>
              <w:pStyle w:val="Tablehead"/>
              <w:rPr>
                <w:sz w:val="18"/>
                <w:szCs w:val="18"/>
              </w:rPr>
            </w:pPr>
            <w:r w:rsidRPr="00F62AEB">
              <w:rPr>
                <w:i/>
                <w:sz w:val="18"/>
                <w:lang w:val="en-GB"/>
              </w:rPr>
              <w:t>S</w:t>
            </w:r>
            <w:r w:rsidRPr="00F62AEB">
              <w:rPr>
                <w:sz w:val="18"/>
                <w:lang w:val="en-GB"/>
              </w:rPr>
              <w:t>/</w:t>
            </w:r>
            <w:r w:rsidRPr="00F62AEB">
              <w:rPr>
                <w:i/>
                <w:sz w:val="18"/>
                <w:lang w:val="en-GB"/>
              </w:rPr>
              <w:t>N</w:t>
            </w:r>
            <w:r w:rsidRPr="00F62AEB">
              <w:rPr>
                <w:sz w:val="18"/>
              </w:rPr>
              <w:br/>
              <w:t>(дБ)</w:t>
            </w:r>
          </w:p>
        </w:tc>
        <w:tc>
          <w:tcPr>
            <w:tcW w:w="666" w:type="dxa"/>
            <w:vMerge w:val="restart"/>
            <w:tcBorders>
              <w:top w:val="single" w:sz="4" w:space="0" w:color="auto"/>
              <w:left w:val="single" w:sz="4" w:space="0" w:color="auto"/>
              <w:bottom w:val="single" w:sz="4" w:space="0" w:color="auto"/>
              <w:right w:val="single" w:sz="4" w:space="0" w:color="auto"/>
            </w:tcBorders>
            <w:vAlign w:val="center"/>
          </w:tcPr>
          <w:p w14:paraId="786C8EB8" w14:textId="77777777" w:rsidR="00F267F3" w:rsidRPr="00F62AEB" w:rsidRDefault="00F267F3" w:rsidP="00903B4C">
            <w:pPr>
              <w:pStyle w:val="Tablehead"/>
              <w:rPr>
                <w:sz w:val="18"/>
                <w:szCs w:val="18"/>
              </w:rPr>
            </w:pPr>
            <w:r w:rsidRPr="00F62AEB">
              <w:rPr>
                <w:i/>
                <w:sz w:val="18"/>
                <w:lang w:val="en-GB"/>
              </w:rPr>
              <w:t>A</w:t>
            </w:r>
            <w:r w:rsidRPr="00F62AEB">
              <w:rPr>
                <w:i/>
                <w:sz w:val="18"/>
                <w:vertAlign w:val="subscript"/>
                <w:lang w:val="en-GB"/>
              </w:rPr>
              <w:t>AF</w:t>
            </w:r>
            <w:r w:rsidRPr="00F62AEB">
              <w:rPr>
                <w:sz w:val="18"/>
                <w:vertAlign w:val="subscript"/>
                <w:lang w:val="en-GB"/>
              </w:rPr>
              <w:br/>
            </w:r>
            <w:r w:rsidRPr="00F62AEB">
              <w:rPr>
                <w:sz w:val="18"/>
              </w:rPr>
              <w:t>(дБ)</w:t>
            </w:r>
          </w:p>
        </w:tc>
      </w:tr>
      <w:tr w:rsidR="00F267F3" w:rsidRPr="00F62AEB" w14:paraId="0748059E" w14:textId="77777777" w:rsidTr="008E0189">
        <w:trPr>
          <w:trHeight w:val="20"/>
          <w:jc w:val="center"/>
        </w:trPr>
        <w:tc>
          <w:tcPr>
            <w:tcW w:w="798" w:type="dxa"/>
            <w:vMerge/>
            <w:tcBorders>
              <w:top w:val="single" w:sz="4" w:space="0" w:color="auto"/>
              <w:left w:val="single" w:sz="4" w:space="0" w:color="auto"/>
              <w:bottom w:val="single" w:sz="4" w:space="0" w:color="auto"/>
              <w:right w:val="single" w:sz="4" w:space="0" w:color="auto"/>
            </w:tcBorders>
            <w:vAlign w:val="center"/>
          </w:tcPr>
          <w:p w14:paraId="236D3A93" w14:textId="77777777" w:rsidR="00F267F3" w:rsidRPr="00F62AEB" w:rsidRDefault="00F267F3" w:rsidP="00903B4C">
            <w:pPr>
              <w:spacing w:before="80" w:after="80"/>
              <w:rPr>
                <w:b/>
                <w:bCs/>
                <w:sz w:val="18"/>
                <w:szCs w:val="18"/>
                <w:lang w:val="en-GB"/>
              </w:rPr>
            </w:pPr>
          </w:p>
        </w:tc>
        <w:tc>
          <w:tcPr>
            <w:tcW w:w="1125" w:type="dxa"/>
            <w:vMerge/>
            <w:tcBorders>
              <w:top w:val="single" w:sz="4" w:space="0" w:color="auto"/>
              <w:left w:val="single" w:sz="4" w:space="0" w:color="auto"/>
              <w:bottom w:val="single" w:sz="4" w:space="0" w:color="auto"/>
              <w:right w:val="single" w:sz="4" w:space="0" w:color="auto"/>
            </w:tcBorders>
            <w:vAlign w:val="center"/>
          </w:tcPr>
          <w:p w14:paraId="306CD007" w14:textId="77777777" w:rsidR="00F267F3" w:rsidRPr="00F62AEB" w:rsidRDefault="00F267F3" w:rsidP="00903B4C">
            <w:pPr>
              <w:spacing w:before="80" w:after="80"/>
              <w:rPr>
                <w:b/>
                <w:bCs/>
                <w:sz w:val="18"/>
                <w:szCs w:val="18"/>
                <w:lang w:val="en-GB"/>
              </w:rPr>
            </w:pPr>
          </w:p>
        </w:tc>
        <w:tc>
          <w:tcPr>
            <w:tcW w:w="1232" w:type="dxa"/>
            <w:vMerge/>
            <w:tcBorders>
              <w:top w:val="single" w:sz="4" w:space="0" w:color="auto"/>
              <w:left w:val="single" w:sz="4" w:space="0" w:color="auto"/>
              <w:bottom w:val="single" w:sz="4" w:space="0" w:color="auto"/>
              <w:right w:val="single" w:sz="4" w:space="0" w:color="auto"/>
            </w:tcBorders>
            <w:vAlign w:val="center"/>
          </w:tcPr>
          <w:p w14:paraId="59755FFA" w14:textId="77777777" w:rsidR="00F267F3" w:rsidRPr="00F62AEB" w:rsidRDefault="00F267F3" w:rsidP="00903B4C">
            <w:pPr>
              <w:spacing w:before="80" w:after="80"/>
              <w:rPr>
                <w:b/>
                <w:bCs/>
                <w:sz w:val="18"/>
                <w:szCs w:val="18"/>
                <w:lang w:val="en-GB"/>
              </w:rPr>
            </w:pPr>
          </w:p>
        </w:tc>
        <w:tc>
          <w:tcPr>
            <w:tcW w:w="710" w:type="dxa"/>
            <w:tcBorders>
              <w:top w:val="single" w:sz="4" w:space="0" w:color="auto"/>
              <w:left w:val="single" w:sz="4" w:space="0" w:color="auto"/>
              <w:bottom w:val="single" w:sz="4" w:space="0" w:color="auto"/>
              <w:right w:val="single" w:sz="4" w:space="0" w:color="auto"/>
            </w:tcBorders>
            <w:vAlign w:val="center"/>
          </w:tcPr>
          <w:p w14:paraId="06EFE5F2" w14:textId="77777777" w:rsidR="00F267F3" w:rsidRPr="00F62AEB" w:rsidRDefault="00F267F3" w:rsidP="00903B4C">
            <w:pPr>
              <w:pStyle w:val="Tablehead"/>
              <w:rPr>
                <w:sz w:val="18"/>
                <w:szCs w:val="18"/>
              </w:rPr>
            </w:pPr>
            <w:r w:rsidRPr="00F62AEB">
              <w:rPr>
                <w:sz w:val="18"/>
              </w:rPr>
              <w:t>–20</w:t>
            </w:r>
          </w:p>
        </w:tc>
        <w:tc>
          <w:tcPr>
            <w:tcW w:w="711" w:type="dxa"/>
            <w:tcBorders>
              <w:top w:val="single" w:sz="4" w:space="0" w:color="auto"/>
              <w:left w:val="single" w:sz="4" w:space="0" w:color="auto"/>
              <w:bottom w:val="single" w:sz="4" w:space="0" w:color="auto"/>
              <w:right w:val="single" w:sz="4" w:space="0" w:color="auto"/>
            </w:tcBorders>
            <w:vAlign w:val="center"/>
          </w:tcPr>
          <w:p w14:paraId="3C552C83" w14:textId="77777777" w:rsidR="00F267F3" w:rsidRPr="00F62AEB" w:rsidRDefault="00F267F3" w:rsidP="00903B4C">
            <w:pPr>
              <w:pStyle w:val="Tablehead"/>
              <w:rPr>
                <w:sz w:val="18"/>
                <w:szCs w:val="18"/>
              </w:rPr>
            </w:pPr>
            <w:r w:rsidRPr="00F62AEB">
              <w:rPr>
                <w:sz w:val="18"/>
              </w:rPr>
              <w:t>–18</w:t>
            </w:r>
          </w:p>
        </w:tc>
        <w:tc>
          <w:tcPr>
            <w:tcW w:w="710" w:type="dxa"/>
            <w:tcBorders>
              <w:top w:val="single" w:sz="4" w:space="0" w:color="auto"/>
              <w:left w:val="single" w:sz="4" w:space="0" w:color="auto"/>
              <w:bottom w:val="single" w:sz="4" w:space="0" w:color="auto"/>
              <w:right w:val="single" w:sz="4" w:space="0" w:color="auto"/>
            </w:tcBorders>
            <w:vAlign w:val="center"/>
          </w:tcPr>
          <w:p w14:paraId="2A996EE4" w14:textId="77777777" w:rsidR="00F267F3" w:rsidRPr="00F62AEB" w:rsidRDefault="00F267F3" w:rsidP="00903B4C">
            <w:pPr>
              <w:pStyle w:val="Tablehead"/>
              <w:rPr>
                <w:sz w:val="18"/>
                <w:szCs w:val="18"/>
              </w:rPr>
            </w:pPr>
            <w:r w:rsidRPr="00F62AEB">
              <w:rPr>
                <w:sz w:val="18"/>
              </w:rPr>
              <w:t>–15</w:t>
            </w:r>
          </w:p>
        </w:tc>
        <w:tc>
          <w:tcPr>
            <w:tcW w:w="711" w:type="dxa"/>
            <w:tcBorders>
              <w:top w:val="single" w:sz="4" w:space="0" w:color="auto"/>
              <w:left w:val="single" w:sz="4" w:space="0" w:color="auto"/>
              <w:bottom w:val="single" w:sz="4" w:space="0" w:color="auto"/>
              <w:right w:val="single" w:sz="4" w:space="0" w:color="auto"/>
            </w:tcBorders>
            <w:vAlign w:val="center"/>
          </w:tcPr>
          <w:p w14:paraId="5B3FD760" w14:textId="77777777" w:rsidR="00F267F3" w:rsidRPr="00F62AEB" w:rsidRDefault="00F267F3" w:rsidP="00903B4C">
            <w:pPr>
              <w:pStyle w:val="Tablehead"/>
              <w:rPr>
                <w:sz w:val="18"/>
                <w:szCs w:val="18"/>
              </w:rPr>
            </w:pPr>
            <w:r w:rsidRPr="00F62AEB">
              <w:rPr>
                <w:sz w:val="18"/>
              </w:rPr>
              <w:t>–10</w:t>
            </w:r>
          </w:p>
        </w:tc>
        <w:tc>
          <w:tcPr>
            <w:tcW w:w="711" w:type="dxa"/>
            <w:tcBorders>
              <w:top w:val="single" w:sz="4" w:space="0" w:color="auto"/>
              <w:left w:val="single" w:sz="4" w:space="0" w:color="auto"/>
              <w:bottom w:val="single" w:sz="4" w:space="0" w:color="auto"/>
              <w:right w:val="single" w:sz="4" w:space="0" w:color="auto"/>
            </w:tcBorders>
            <w:vAlign w:val="center"/>
          </w:tcPr>
          <w:p w14:paraId="3B3660B5" w14:textId="77777777" w:rsidR="00F267F3" w:rsidRPr="00F62AEB" w:rsidRDefault="00F267F3" w:rsidP="00903B4C">
            <w:pPr>
              <w:pStyle w:val="Tablehead"/>
              <w:rPr>
                <w:sz w:val="18"/>
                <w:szCs w:val="18"/>
              </w:rPr>
            </w:pPr>
            <w:r w:rsidRPr="00F62AEB">
              <w:rPr>
                <w:sz w:val="18"/>
              </w:rPr>
              <w:t>–9</w:t>
            </w:r>
          </w:p>
        </w:tc>
        <w:tc>
          <w:tcPr>
            <w:tcW w:w="710" w:type="dxa"/>
            <w:tcBorders>
              <w:top w:val="single" w:sz="4" w:space="0" w:color="auto"/>
              <w:left w:val="single" w:sz="4" w:space="0" w:color="auto"/>
              <w:bottom w:val="single" w:sz="4" w:space="0" w:color="auto"/>
              <w:right w:val="single" w:sz="4" w:space="0" w:color="auto"/>
            </w:tcBorders>
            <w:vAlign w:val="center"/>
          </w:tcPr>
          <w:p w14:paraId="3028C9A2" w14:textId="77777777" w:rsidR="00F267F3" w:rsidRPr="00F62AEB" w:rsidRDefault="00F267F3" w:rsidP="00903B4C">
            <w:pPr>
              <w:pStyle w:val="Tablehead"/>
              <w:rPr>
                <w:sz w:val="18"/>
                <w:szCs w:val="18"/>
              </w:rPr>
            </w:pPr>
            <w:r w:rsidRPr="00F62AEB">
              <w:rPr>
                <w:sz w:val="18"/>
              </w:rPr>
              <w:t>–5</w:t>
            </w:r>
          </w:p>
        </w:tc>
        <w:tc>
          <w:tcPr>
            <w:tcW w:w="711" w:type="dxa"/>
            <w:tcBorders>
              <w:top w:val="single" w:sz="4" w:space="0" w:color="auto"/>
              <w:left w:val="single" w:sz="4" w:space="0" w:color="auto"/>
              <w:bottom w:val="single" w:sz="4" w:space="0" w:color="auto"/>
              <w:right w:val="single" w:sz="4" w:space="0" w:color="auto"/>
            </w:tcBorders>
            <w:vAlign w:val="center"/>
          </w:tcPr>
          <w:p w14:paraId="27CC2970" w14:textId="77777777" w:rsidR="00F267F3" w:rsidRPr="00F62AEB" w:rsidRDefault="00F267F3" w:rsidP="00903B4C">
            <w:pPr>
              <w:pStyle w:val="Tablehead"/>
              <w:rPr>
                <w:sz w:val="18"/>
                <w:szCs w:val="18"/>
              </w:rPr>
            </w:pPr>
            <w:r w:rsidRPr="00F62AEB">
              <w:rPr>
                <w:sz w:val="18"/>
              </w:rPr>
              <w:t>0</w:t>
            </w:r>
          </w:p>
        </w:tc>
        <w:tc>
          <w:tcPr>
            <w:tcW w:w="710" w:type="dxa"/>
            <w:tcBorders>
              <w:top w:val="single" w:sz="4" w:space="0" w:color="auto"/>
              <w:left w:val="single" w:sz="4" w:space="0" w:color="auto"/>
              <w:bottom w:val="single" w:sz="4" w:space="0" w:color="auto"/>
              <w:right w:val="single" w:sz="4" w:space="0" w:color="auto"/>
            </w:tcBorders>
            <w:vAlign w:val="center"/>
          </w:tcPr>
          <w:p w14:paraId="5E5E8281" w14:textId="77777777" w:rsidR="00F267F3" w:rsidRPr="00F62AEB" w:rsidRDefault="00F267F3" w:rsidP="00903B4C">
            <w:pPr>
              <w:pStyle w:val="Tablehead"/>
              <w:rPr>
                <w:sz w:val="18"/>
                <w:szCs w:val="18"/>
              </w:rPr>
            </w:pPr>
            <w:r w:rsidRPr="00F62AEB">
              <w:rPr>
                <w:sz w:val="18"/>
              </w:rPr>
              <w:t>5</w:t>
            </w:r>
          </w:p>
        </w:tc>
        <w:tc>
          <w:tcPr>
            <w:tcW w:w="711" w:type="dxa"/>
            <w:tcBorders>
              <w:top w:val="single" w:sz="4" w:space="0" w:color="auto"/>
              <w:left w:val="single" w:sz="4" w:space="0" w:color="auto"/>
              <w:bottom w:val="single" w:sz="4" w:space="0" w:color="auto"/>
              <w:right w:val="single" w:sz="4" w:space="0" w:color="auto"/>
            </w:tcBorders>
            <w:vAlign w:val="center"/>
          </w:tcPr>
          <w:p w14:paraId="6AC18061" w14:textId="77777777" w:rsidR="00F267F3" w:rsidRPr="00F62AEB" w:rsidRDefault="00F267F3" w:rsidP="00903B4C">
            <w:pPr>
              <w:pStyle w:val="Tablehead"/>
              <w:rPr>
                <w:sz w:val="18"/>
                <w:szCs w:val="18"/>
              </w:rPr>
            </w:pPr>
            <w:r w:rsidRPr="00F62AEB">
              <w:rPr>
                <w:sz w:val="18"/>
              </w:rPr>
              <w:t>9</w:t>
            </w:r>
          </w:p>
        </w:tc>
        <w:tc>
          <w:tcPr>
            <w:tcW w:w="711" w:type="dxa"/>
            <w:tcBorders>
              <w:top w:val="single" w:sz="4" w:space="0" w:color="auto"/>
              <w:left w:val="single" w:sz="4" w:space="0" w:color="auto"/>
              <w:bottom w:val="single" w:sz="4" w:space="0" w:color="auto"/>
              <w:right w:val="single" w:sz="4" w:space="0" w:color="auto"/>
            </w:tcBorders>
            <w:vAlign w:val="center"/>
          </w:tcPr>
          <w:p w14:paraId="1C66EA33" w14:textId="77777777" w:rsidR="00F267F3" w:rsidRPr="00F62AEB" w:rsidRDefault="00F267F3" w:rsidP="00903B4C">
            <w:pPr>
              <w:pStyle w:val="Tablehead"/>
              <w:rPr>
                <w:sz w:val="18"/>
                <w:szCs w:val="18"/>
              </w:rPr>
            </w:pPr>
            <w:r w:rsidRPr="00F62AEB">
              <w:rPr>
                <w:sz w:val="18"/>
              </w:rPr>
              <w:t>10</w:t>
            </w:r>
          </w:p>
        </w:tc>
        <w:tc>
          <w:tcPr>
            <w:tcW w:w="710" w:type="dxa"/>
            <w:tcBorders>
              <w:top w:val="single" w:sz="4" w:space="0" w:color="auto"/>
              <w:left w:val="single" w:sz="4" w:space="0" w:color="auto"/>
              <w:bottom w:val="single" w:sz="4" w:space="0" w:color="auto"/>
              <w:right w:val="single" w:sz="4" w:space="0" w:color="auto"/>
            </w:tcBorders>
            <w:vAlign w:val="center"/>
          </w:tcPr>
          <w:p w14:paraId="33335BA7" w14:textId="77777777" w:rsidR="00F267F3" w:rsidRPr="00F62AEB" w:rsidRDefault="00F267F3" w:rsidP="00903B4C">
            <w:pPr>
              <w:pStyle w:val="Tablehead"/>
              <w:rPr>
                <w:sz w:val="18"/>
                <w:szCs w:val="18"/>
              </w:rPr>
            </w:pPr>
            <w:r w:rsidRPr="00F62AEB">
              <w:rPr>
                <w:sz w:val="18"/>
              </w:rPr>
              <w:t>15</w:t>
            </w:r>
          </w:p>
        </w:tc>
        <w:tc>
          <w:tcPr>
            <w:tcW w:w="711" w:type="dxa"/>
            <w:tcBorders>
              <w:top w:val="single" w:sz="4" w:space="0" w:color="auto"/>
              <w:left w:val="single" w:sz="4" w:space="0" w:color="auto"/>
              <w:bottom w:val="single" w:sz="4" w:space="0" w:color="auto"/>
              <w:right w:val="single" w:sz="4" w:space="0" w:color="auto"/>
            </w:tcBorders>
            <w:vAlign w:val="center"/>
          </w:tcPr>
          <w:p w14:paraId="544FE730" w14:textId="77777777" w:rsidR="00F267F3" w:rsidRPr="00F62AEB" w:rsidRDefault="00F267F3" w:rsidP="00903B4C">
            <w:pPr>
              <w:pStyle w:val="Tablehead"/>
              <w:rPr>
                <w:sz w:val="18"/>
                <w:szCs w:val="18"/>
              </w:rPr>
            </w:pPr>
            <w:r w:rsidRPr="00F62AEB">
              <w:rPr>
                <w:sz w:val="18"/>
              </w:rPr>
              <w:t>18</w:t>
            </w:r>
          </w:p>
        </w:tc>
        <w:tc>
          <w:tcPr>
            <w:tcW w:w="711" w:type="dxa"/>
            <w:tcBorders>
              <w:top w:val="single" w:sz="4" w:space="0" w:color="auto"/>
              <w:left w:val="single" w:sz="4" w:space="0" w:color="auto"/>
              <w:bottom w:val="single" w:sz="4" w:space="0" w:color="auto"/>
              <w:right w:val="single" w:sz="4" w:space="0" w:color="auto"/>
            </w:tcBorders>
            <w:vAlign w:val="center"/>
          </w:tcPr>
          <w:p w14:paraId="18650E42" w14:textId="77777777" w:rsidR="00F267F3" w:rsidRPr="00F62AEB" w:rsidRDefault="00F267F3" w:rsidP="00903B4C">
            <w:pPr>
              <w:pStyle w:val="Tablehead"/>
              <w:rPr>
                <w:sz w:val="18"/>
                <w:szCs w:val="18"/>
              </w:rPr>
            </w:pPr>
            <w:r w:rsidRPr="00F62AEB">
              <w:rPr>
                <w:sz w:val="18"/>
              </w:rPr>
              <w:t>20</w:t>
            </w:r>
          </w:p>
        </w:tc>
        <w:tc>
          <w:tcPr>
            <w:tcW w:w="714" w:type="dxa"/>
            <w:vMerge/>
            <w:tcBorders>
              <w:top w:val="single" w:sz="4" w:space="0" w:color="auto"/>
              <w:left w:val="single" w:sz="4" w:space="0" w:color="auto"/>
              <w:bottom w:val="single" w:sz="4" w:space="0" w:color="auto"/>
              <w:right w:val="single" w:sz="4" w:space="0" w:color="auto"/>
            </w:tcBorders>
            <w:vAlign w:val="center"/>
          </w:tcPr>
          <w:p w14:paraId="77E0AA14" w14:textId="77777777" w:rsidR="00F267F3" w:rsidRPr="00F62AEB" w:rsidRDefault="00F267F3" w:rsidP="00903B4C">
            <w:pPr>
              <w:spacing w:before="80" w:after="80"/>
              <w:rPr>
                <w:b/>
                <w:bCs/>
                <w:sz w:val="18"/>
                <w:szCs w:val="18"/>
                <w:lang w:val="en-GB"/>
              </w:rPr>
            </w:pPr>
          </w:p>
        </w:tc>
        <w:tc>
          <w:tcPr>
            <w:tcW w:w="686" w:type="dxa"/>
            <w:vMerge/>
            <w:tcBorders>
              <w:top w:val="single" w:sz="4" w:space="0" w:color="auto"/>
              <w:left w:val="single" w:sz="4" w:space="0" w:color="auto"/>
              <w:bottom w:val="single" w:sz="4" w:space="0" w:color="auto"/>
              <w:right w:val="single" w:sz="4" w:space="0" w:color="auto"/>
            </w:tcBorders>
            <w:vAlign w:val="center"/>
          </w:tcPr>
          <w:p w14:paraId="00E9B2A3" w14:textId="77777777" w:rsidR="00F267F3" w:rsidRPr="00F62AEB" w:rsidRDefault="00F267F3" w:rsidP="00903B4C">
            <w:pPr>
              <w:spacing w:before="80" w:after="80"/>
              <w:rPr>
                <w:b/>
                <w:bCs/>
                <w:sz w:val="18"/>
                <w:szCs w:val="18"/>
                <w:lang w:val="en-GB"/>
              </w:rPr>
            </w:pPr>
          </w:p>
        </w:tc>
        <w:tc>
          <w:tcPr>
            <w:tcW w:w="666" w:type="dxa"/>
            <w:vMerge/>
            <w:tcBorders>
              <w:top w:val="single" w:sz="4" w:space="0" w:color="auto"/>
              <w:left w:val="single" w:sz="4" w:space="0" w:color="auto"/>
              <w:bottom w:val="single" w:sz="4" w:space="0" w:color="auto"/>
              <w:right w:val="single" w:sz="4" w:space="0" w:color="auto"/>
            </w:tcBorders>
            <w:vAlign w:val="center"/>
          </w:tcPr>
          <w:p w14:paraId="2076C3F3" w14:textId="77777777" w:rsidR="00F267F3" w:rsidRPr="00F62AEB" w:rsidRDefault="00F267F3" w:rsidP="00903B4C">
            <w:pPr>
              <w:spacing w:before="80" w:after="80"/>
              <w:rPr>
                <w:b/>
                <w:bCs/>
                <w:sz w:val="18"/>
                <w:szCs w:val="18"/>
                <w:lang w:val="en-GB"/>
              </w:rPr>
            </w:pPr>
          </w:p>
        </w:tc>
      </w:tr>
      <w:tr w:rsidR="00F267F3" w:rsidRPr="00F62AEB" w14:paraId="678DE673" w14:textId="77777777" w:rsidTr="008E0189">
        <w:trPr>
          <w:trHeight w:val="20"/>
          <w:jc w:val="center"/>
        </w:trPr>
        <w:tc>
          <w:tcPr>
            <w:tcW w:w="798" w:type="dxa"/>
            <w:tcBorders>
              <w:top w:val="single" w:sz="4" w:space="0" w:color="auto"/>
              <w:left w:val="single" w:sz="4" w:space="0" w:color="auto"/>
              <w:bottom w:val="single" w:sz="4" w:space="0" w:color="auto"/>
              <w:right w:val="single" w:sz="4" w:space="0" w:color="auto"/>
            </w:tcBorders>
            <w:vAlign w:val="center"/>
          </w:tcPr>
          <w:p w14:paraId="710C3030" w14:textId="77777777" w:rsidR="00F267F3" w:rsidRPr="00F62AEB" w:rsidRDefault="00F267F3" w:rsidP="00903B4C">
            <w:pPr>
              <w:pStyle w:val="Tabletext"/>
              <w:jc w:val="center"/>
              <w:rPr>
                <w:sz w:val="18"/>
                <w:szCs w:val="18"/>
              </w:rPr>
            </w:pPr>
            <w:r w:rsidRPr="00F62AEB">
              <w:rPr>
                <w:sz w:val="18"/>
                <w:lang w:val="en-GB"/>
              </w:rPr>
              <w:t>0</w:t>
            </w:r>
          </w:p>
        </w:tc>
        <w:tc>
          <w:tcPr>
            <w:tcW w:w="1125" w:type="dxa"/>
            <w:tcBorders>
              <w:top w:val="single" w:sz="4" w:space="0" w:color="auto"/>
              <w:left w:val="single" w:sz="4" w:space="0" w:color="auto"/>
              <w:bottom w:val="single" w:sz="4" w:space="0" w:color="auto"/>
              <w:right w:val="single" w:sz="4" w:space="0" w:color="auto"/>
            </w:tcBorders>
            <w:vAlign w:val="center"/>
          </w:tcPr>
          <w:p w14:paraId="7BA182F4" w14:textId="77777777" w:rsidR="00F267F3" w:rsidRPr="00F62AEB" w:rsidRDefault="00F267F3" w:rsidP="00903B4C">
            <w:pPr>
              <w:pStyle w:val="Tabletext"/>
              <w:jc w:val="center"/>
              <w:rPr>
                <w:sz w:val="18"/>
                <w:szCs w:val="18"/>
              </w:rPr>
            </w:pPr>
            <w:r w:rsidRPr="00F62AEB">
              <w:rPr>
                <w:sz w:val="18"/>
                <w:lang w:val="en-GB"/>
              </w:rPr>
              <w:t>AM</w:t>
            </w:r>
          </w:p>
        </w:tc>
        <w:tc>
          <w:tcPr>
            <w:tcW w:w="1232" w:type="dxa"/>
            <w:tcBorders>
              <w:top w:val="single" w:sz="4" w:space="0" w:color="auto"/>
              <w:left w:val="single" w:sz="4" w:space="0" w:color="auto"/>
              <w:bottom w:val="single" w:sz="4" w:space="0" w:color="auto"/>
              <w:right w:val="single" w:sz="4" w:space="0" w:color="auto"/>
            </w:tcBorders>
            <w:vAlign w:val="center"/>
          </w:tcPr>
          <w:p w14:paraId="7E29C73E" w14:textId="77777777" w:rsidR="00F267F3" w:rsidRPr="00F62AEB" w:rsidRDefault="00F267F3" w:rsidP="00903B4C">
            <w:pPr>
              <w:pStyle w:val="Tabletext"/>
              <w:jc w:val="center"/>
              <w:rPr>
                <w:sz w:val="18"/>
                <w:szCs w:val="18"/>
              </w:rPr>
            </w:pPr>
            <w:r w:rsidRPr="00F62AEB">
              <w:rPr>
                <w:sz w:val="18"/>
                <w:lang w:val="en-GB"/>
              </w:rPr>
              <w:t>AM</w:t>
            </w:r>
          </w:p>
        </w:tc>
        <w:tc>
          <w:tcPr>
            <w:tcW w:w="710" w:type="dxa"/>
            <w:tcBorders>
              <w:top w:val="single" w:sz="4" w:space="0" w:color="auto"/>
              <w:left w:val="single" w:sz="4" w:space="0" w:color="auto"/>
              <w:bottom w:val="single" w:sz="4" w:space="0" w:color="auto"/>
              <w:right w:val="single" w:sz="4" w:space="0" w:color="auto"/>
            </w:tcBorders>
            <w:vAlign w:val="center"/>
          </w:tcPr>
          <w:p w14:paraId="23CD986D" w14:textId="77777777" w:rsidR="00F267F3" w:rsidRPr="007110E4" w:rsidRDefault="00F267F3" w:rsidP="007110E4">
            <w:pPr>
              <w:pStyle w:val="Tabletext"/>
              <w:jc w:val="center"/>
              <w:rPr>
                <w:sz w:val="18"/>
                <w:szCs w:val="18"/>
              </w:rPr>
            </w:pPr>
            <w:r w:rsidRPr="007110E4">
              <w:rPr>
                <w:sz w:val="18"/>
                <w:szCs w:val="18"/>
              </w:rPr>
              <w:t>–38,4</w:t>
            </w:r>
          </w:p>
        </w:tc>
        <w:tc>
          <w:tcPr>
            <w:tcW w:w="711" w:type="dxa"/>
            <w:tcBorders>
              <w:top w:val="single" w:sz="4" w:space="0" w:color="auto"/>
              <w:left w:val="single" w:sz="4" w:space="0" w:color="auto"/>
              <w:bottom w:val="single" w:sz="4" w:space="0" w:color="auto"/>
              <w:right w:val="single" w:sz="4" w:space="0" w:color="auto"/>
            </w:tcBorders>
            <w:vAlign w:val="center"/>
          </w:tcPr>
          <w:p w14:paraId="215D4DAA" w14:textId="77777777" w:rsidR="00F267F3" w:rsidRPr="007110E4" w:rsidRDefault="00F267F3" w:rsidP="007110E4">
            <w:pPr>
              <w:pStyle w:val="Tabletext"/>
              <w:jc w:val="center"/>
              <w:rPr>
                <w:sz w:val="18"/>
                <w:szCs w:val="18"/>
              </w:rPr>
            </w:pPr>
            <w:r w:rsidRPr="007110E4">
              <w:rPr>
                <w:sz w:val="18"/>
                <w:szCs w:val="18"/>
              </w:rPr>
              <w:t>–36,3</w:t>
            </w:r>
          </w:p>
        </w:tc>
        <w:tc>
          <w:tcPr>
            <w:tcW w:w="710" w:type="dxa"/>
            <w:tcBorders>
              <w:top w:val="single" w:sz="4" w:space="0" w:color="auto"/>
              <w:left w:val="single" w:sz="4" w:space="0" w:color="auto"/>
              <w:bottom w:val="single" w:sz="4" w:space="0" w:color="auto"/>
              <w:right w:val="single" w:sz="4" w:space="0" w:color="auto"/>
            </w:tcBorders>
            <w:vAlign w:val="center"/>
          </w:tcPr>
          <w:p w14:paraId="137931DA" w14:textId="77777777" w:rsidR="00F267F3" w:rsidRPr="007110E4" w:rsidRDefault="00F267F3" w:rsidP="007110E4">
            <w:pPr>
              <w:pStyle w:val="Tabletext"/>
              <w:jc w:val="center"/>
              <w:rPr>
                <w:sz w:val="18"/>
                <w:szCs w:val="18"/>
              </w:rPr>
            </w:pPr>
            <w:r w:rsidRPr="007110E4">
              <w:rPr>
                <w:sz w:val="18"/>
                <w:szCs w:val="18"/>
              </w:rPr>
              <w:t>–32,5</w:t>
            </w:r>
          </w:p>
        </w:tc>
        <w:tc>
          <w:tcPr>
            <w:tcW w:w="711" w:type="dxa"/>
            <w:tcBorders>
              <w:top w:val="single" w:sz="4" w:space="0" w:color="auto"/>
              <w:left w:val="single" w:sz="4" w:space="0" w:color="auto"/>
              <w:bottom w:val="single" w:sz="4" w:space="0" w:color="auto"/>
              <w:right w:val="single" w:sz="4" w:space="0" w:color="auto"/>
            </w:tcBorders>
            <w:vAlign w:val="center"/>
          </w:tcPr>
          <w:p w14:paraId="2B7A296D" w14:textId="77777777" w:rsidR="00F267F3" w:rsidRPr="007110E4" w:rsidRDefault="00F267F3" w:rsidP="007110E4">
            <w:pPr>
              <w:pStyle w:val="Tabletext"/>
              <w:jc w:val="center"/>
              <w:rPr>
                <w:sz w:val="18"/>
                <w:szCs w:val="18"/>
              </w:rPr>
            </w:pPr>
            <w:r w:rsidRPr="007110E4">
              <w:rPr>
                <w:sz w:val="18"/>
                <w:szCs w:val="18"/>
              </w:rPr>
              <w:t>–18,5</w:t>
            </w:r>
          </w:p>
        </w:tc>
        <w:tc>
          <w:tcPr>
            <w:tcW w:w="711" w:type="dxa"/>
            <w:tcBorders>
              <w:top w:val="single" w:sz="4" w:space="0" w:color="auto"/>
              <w:left w:val="single" w:sz="4" w:space="0" w:color="auto"/>
              <w:bottom w:val="single" w:sz="4" w:space="0" w:color="auto"/>
              <w:right w:val="single" w:sz="4" w:space="0" w:color="auto"/>
            </w:tcBorders>
            <w:vAlign w:val="center"/>
          </w:tcPr>
          <w:p w14:paraId="0893FB0A" w14:textId="77777777" w:rsidR="00F267F3" w:rsidRPr="007110E4" w:rsidRDefault="00F267F3" w:rsidP="007110E4">
            <w:pPr>
              <w:pStyle w:val="Tabletext"/>
              <w:jc w:val="center"/>
              <w:rPr>
                <w:sz w:val="18"/>
                <w:szCs w:val="18"/>
              </w:rPr>
            </w:pPr>
            <w:r w:rsidRPr="007110E4">
              <w:rPr>
                <w:sz w:val="18"/>
                <w:szCs w:val="18"/>
              </w:rPr>
              <w:t>–12,0</w:t>
            </w:r>
          </w:p>
        </w:tc>
        <w:tc>
          <w:tcPr>
            <w:tcW w:w="710" w:type="dxa"/>
            <w:tcBorders>
              <w:top w:val="single" w:sz="4" w:space="0" w:color="auto"/>
              <w:left w:val="single" w:sz="4" w:space="0" w:color="auto"/>
              <w:bottom w:val="single" w:sz="4" w:space="0" w:color="auto"/>
              <w:right w:val="single" w:sz="4" w:space="0" w:color="auto"/>
            </w:tcBorders>
            <w:vAlign w:val="center"/>
          </w:tcPr>
          <w:p w14:paraId="30126A34" w14:textId="77777777" w:rsidR="00F267F3" w:rsidRPr="007110E4" w:rsidRDefault="00F267F3" w:rsidP="007110E4">
            <w:pPr>
              <w:pStyle w:val="Tabletext"/>
              <w:jc w:val="center"/>
              <w:rPr>
                <w:sz w:val="18"/>
                <w:szCs w:val="18"/>
              </w:rPr>
            </w:pPr>
            <w:r w:rsidRPr="007110E4">
              <w:rPr>
                <w:sz w:val="18"/>
                <w:szCs w:val="18"/>
              </w:rPr>
              <w:t>14,5</w:t>
            </w:r>
          </w:p>
        </w:tc>
        <w:tc>
          <w:tcPr>
            <w:tcW w:w="711" w:type="dxa"/>
            <w:tcBorders>
              <w:top w:val="single" w:sz="4" w:space="0" w:color="auto"/>
              <w:left w:val="single" w:sz="4" w:space="0" w:color="auto"/>
              <w:bottom w:val="single" w:sz="4" w:space="0" w:color="auto"/>
              <w:right w:val="single" w:sz="4" w:space="0" w:color="auto"/>
            </w:tcBorders>
            <w:vAlign w:val="center"/>
          </w:tcPr>
          <w:p w14:paraId="4D810FE0" w14:textId="77777777" w:rsidR="00F267F3" w:rsidRPr="007110E4" w:rsidRDefault="00F267F3" w:rsidP="007110E4">
            <w:pPr>
              <w:pStyle w:val="Tabletext"/>
              <w:jc w:val="center"/>
              <w:rPr>
                <w:sz w:val="18"/>
                <w:szCs w:val="18"/>
              </w:rPr>
            </w:pPr>
            <w:r w:rsidRPr="007110E4">
              <w:rPr>
                <w:sz w:val="18"/>
                <w:szCs w:val="18"/>
              </w:rPr>
              <w:t>17,0</w:t>
            </w:r>
          </w:p>
        </w:tc>
        <w:tc>
          <w:tcPr>
            <w:tcW w:w="710" w:type="dxa"/>
            <w:tcBorders>
              <w:top w:val="single" w:sz="4" w:space="0" w:color="auto"/>
              <w:left w:val="single" w:sz="4" w:space="0" w:color="auto"/>
              <w:bottom w:val="single" w:sz="4" w:space="0" w:color="auto"/>
              <w:right w:val="single" w:sz="4" w:space="0" w:color="auto"/>
            </w:tcBorders>
            <w:vAlign w:val="center"/>
          </w:tcPr>
          <w:p w14:paraId="6B4AED0C" w14:textId="77777777" w:rsidR="00F267F3" w:rsidRPr="007110E4" w:rsidRDefault="00F267F3" w:rsidP="007110E4">
            <w:pPr>
              <w:pStyle w:val="Tabletext"/>
              <w:jc w:val="center"/>
              <w:rPr>
                <w:sz w:val="18"/>
                <w:szCs w:val="18"/>
              </w:rPr>
            </w:pPr>
            <w:r w:rsidRPr="007110E4">
              <w:rPr>
                <w:sz w:val="18"/>
                <w:szCs w:val="18"/>
              </w:rPr>
              <w:t>14,5</w:t>
            </w:r>
          </w:p>
        </w:tc>
        <w:tc>
          <w:tcPr>
            <w:tcW w:w="711" w:type="dxa"/>
            <w:tcBorders>
              <w:top w:val="single" w:sz="4" w:space="0" w:color="auto"/>
              <w:left w:val="single" w:sz="4" w:space="0" w:color="auto"/>
              <w:bottom w:val="single" w:sz="4" w:space="0" w:color="auto"/>
              <w:right w:val="single" w:sz="4" w:space="0" w:color="auto"/>
            </w:tcBorders>
            <w:vAlign w:val="center"/>
          </w:tcPr>
          <w:p w14:paraId="3474DC0C" w14:textId="77777777" w:rsidR="00F267F3" w:rsidRPr="007110E4" w:rsidRDefault="00F267F3" w:rsidP="007110E4">
            <w:pPr>
              <w:pStyle w:val="Tabletext"/>
              <w:jc w:val="center"/>
              <w:rPr>
                <w:sz w:val="18"/>
                <w:szCs w:val="18"/>
              </w:rPr>
            </w:pPr>
            <w:r w:rsidRPr="007110E4">
              <w:rPr>
                <w:sz w:val="18"/>
                <w:szCs w:val="18"/>
              </w:rPr>
              <w:t>–12,0</w:t>
            </w:r>
          </w:p>
        </w:tc>
        <w:tc>
          <w:tcPr>
            <w:tcW w:w="711" w:type="dxa"/>
            <w:tcBorders>
              <w:top w:val="single" w:sz="4" w:space="0" w:color="auto"/>
              <w:left w:val="single" w:sz="4" w:space="0" w:color="auto"/>
              <w:bottom w:val="single" w:sz="4" w:space="0" w:color="auto"/>
              <w:right w:val="single" w:sz="4" w:space="0" w:color="auto"/>
            </w:tcBorders>
            <w:vAlign w:val="center"/>
          </w:tcPr>
          <w:p w14:paraId="022A876A" w14:textId="77777777" w:rsidR="00F267F3" w:rsidRPr="007110E4" w:rsidRDefault="00F267F3" w:rsidP="007110E4">
            <w:pPr>
              <w:pStyle w:val="Tabletext"/>
              <w:jc w:val="center"/>
              <w:rPr>
                <w:sz w:val="18"/>
                <w:szCs w:val="18"/>
              </w:rPr>
            </w:pPr>
            <w:r w:rsidRPr="007110E4">
              <w:rPr>
                <w:sz w:val="18"/>
                <w:szCs w:val="18"/>
              </w:rPr>
              <w:t>–18,5</w:t>
            </w:r>
          </w:p>
        </w:tc>
        <w:tc>
          <w:tcPr>
            <w:tcW w:w="710" w:type="dxa"/>
            <w:tcBorders>
              <w:top w:val="single" w:sz="4" w:space="0" w:color="auto"/>
              <w:left w:val="single" w:sz="4" w:space="0" w:color="auto"/>
              <w:bottom w:val="single" w:sz="4" w:space="0" w:color="auto"/>
              <w:right w:val="single" w:sz="4" w:space="0" w:color="auto"/>
            </w:tcBorders>
            <w:vAlign w:val="center"/>
          </w:tcPr>
          <w:p w14:paraId="349992D3" w14:textId="77777777" w:rsidR="00F267F3" w:rsidRPr="007110E4" w:rsidRDefault="00F267F3" w:rsidP="007110E4">
            <w:pPr>
              <w:pStyle w:val="Tabletext"/>
              <w:jc w:val="center"/>
              <w:rPr>
                <w:sz w:val="18"/>
                <w:szCs w:val="18"/>
              </w:rPr>
            </w:pPr>
            <w:r w:rsidRPr="007110E4">
              <w:rPr>
                <w:sz w:val="18"/>
                <w:szCs w:val="18"/>
              </w:rPr>
              <w:t>–32,5</w:t>
            </w:r>
          </w:p>
        </w:tc>
        <w:tc>
          <w:tcPr>
            <w:tcW w:w="711" w:type="dxa"/>
            <w:tcBorders>
              <w:top w:val="single" w:sz="4" w:space="0" w:color="auto"/>
              <w:left w:val="single" w:sz="4" w:space="0" w:color="auto"/>
              <w:bottom w:val="single" w:sz="4" w:space="0" w:color="auto"/>
              <w:right w:val="single" w:sz="4" w:space="0" w:color="auto"/>
            </w:tcBorders>
            <w:vAlign w:val="center"/>
          </w:tcPr>
          <w:p w14:paraId="02A26DAB" w14:textId="77777777" w:rsidR="00F267F3" w:rsidRPr="007110E4" w:rsidRDefault="00F267F3" w:rsidP="007110E4">
            <w:pPr>
              <w:pStyle w:val="Tabletext"/>
              <w:jc w:val="center"/>
              <w:rPr>
                <w:sz w:val="18"/>
                <w:szCs w:val="18"/>
              </w:rPr>
            </w:pPr>
            <w:r w:rsidRPr="007110E4">
              <w:rPr>
                <w:sz w:val="18"/>
                <w:szCs w:val="18"/>
              </w:rPr>
              <w:t>–36,3</w:t>
            </w:r>
          </w:p>
        </w:tc>
        <w:tc>
          <w:tcPr>
            <w:tcW w:w="711" w:type="dxa"/>
            <w:tcBorders>
              <w:top w:val="single" w:sz="4" w:space="0" w:color="auto"/>
              <w:left w:val="single" w:sz="4" w:space="0" w:color="auto"/>
              <w:bottom w:val="single" w:sz="4" w:space="0" w:color="auto"/>
              <w:right w:val="single" w:sz="4" w:space="0" w:color="auto"/>
            </w:tcBorders>
            <w:vAlign w:val="center"/>
          </w:tcPr>
          <w:p w14:paraId="2C55E867" w14:textId="77777777" w:rsidR="00F267F3" w:rsidRPr="007110E4" w:rsidRDefault="00F267F3" w:rsidP="007110E4">
            <w:pPr>
              <w:pStyle w:val="Tabletext"/>
              <w:jc w:val="center"/>
              <w:rPr>
                <w:sz w:val="18"/>
                <w:szCs w:val="18"/>
              </w:rPr>
            </w:pPr>
            <w:r w:rsidRPr="007110E4">
              <w:rPr>
                <w:sz w:val="18"/>
                <w:szCs w:val="18"/>
              </w:rPr>
              <w:t>–38,4</w:t>
            </w:r>
          </w:p>
        </w:tc>
        <w:tc>
          <w:tcPr>
            <w:tcW w:w="714" w:type="dxa"/>
            <w:tcBorders>
              <w:top w:val="single" w:sz="4" w:space="0" w:color="auto"/>
              <w:left w:val="single" w:sz="4" w:space="0" w:color="auto"/>
              <w:bottom w:val="single" w:sz="4" w:space="0" w:color="auto"/>
              <w:right w:val="single" w:sz="4" w:space="0" w:color="auto"/>
            </w:tcBorders>
            <w:vAlign w:val="center"/>
          </w:tcPr>
          <w:p w14:paraId="76C1827F" w14:textId="77777777" w:rsidR="00F267F3" w:rsidRPr="007110E4" w:rsidRDefault="00F267F3" w:rsidP="007110E4">
            <w:pPr>
              <w:pStyle w:val="Tabletext"/>
              <w:jc w:val="center"/>
              <w:rPr>
                <w:sz w:val="18"/>
                <w:szCs w:val="18"/>
              </w:rPr>
            </w:pPr>
            <w:r w:rsidRPr="007110E4">
              <w:rPr>
                <w:sz w:val="18"/>
                <w:szCs w:val="18"/>
              </w:rPr>
              <w:t>9</w:t>
            </w:r>
          </w:p>
        </w:tc>
        <w:tc>
          <w:tcPr>
            <w:tcW w:w="686" w:type="dxa"/>
            <w:tcBorders>
              <w:top w:val="single" w:sz="4" w:space="0" w:color="auto"/>
              <w:left w:val="single" w:sz="4" w:space="0" w:color="auto"/>
              <w:bottom w:val="single" w:sz="4" w:space="0" w:color="auto"/>
              <w:right w:val="single" w:sz="4" w:space="0" w:color="auto"/>
            </w:tcBorders>
            <w:vAlign w:val="center"/>
          </w:tcPr>
          <w:p w14:paraId="78B83320" w14:textId="77777777" w:rsidR="00F267F3" w:rsidRPr="007110E4" w:rsidRDefault="00F267F3" w:rsidP="007110E4">
            <w:pPr>
              <w:pStyle w:val="Tabletext"/>
              <w:jc w:val="center"/>
              <w:rPr>
                <w:sz w:val="18"/>
                <w:szCs w:val="18"/>
              </w:rPr>
            </w:pPr>
            <w:r w:rsidRPr="007110E4">
              <w:rPr>
                <w:sz w:val="18"/>
                <w:szCs w:val="18"/>
              </w:rPr>
              <w:t>–</w:t>
            </w:r>
          </w:p>
        </w:tc>
        <w:tc>
          <w:tcPr>
            <w:tcW w:w="666" w:type="dxa"/>
            <w:tcBorders>
              <w:top w:val="single" w:sz="4" w:space="0" w:color="auto"/>
              <w:left w:val="single" w:sz="4" w:space="0" w:color="auto"/>
              <w:bottom w:val="single" w:sz="4" w:space="0" w:color="auto"/>
              <w:right w:val="single" w:sz="4" w:space="0" w:color="auto"/>
            </w:tcBorders>
            <w:vAlign w:val="center"/>
          </w:tcPr>
          <w:p w14:paraId="4D8E4F88" w14:textId="77777777" w:rsidR="00F267F3" w:rsidRPr="007110E4" w:rsidRDefault="00F267F3" w:rsidP="007110E4">
            <w:pPr>
              <w:pStyle w:val="Tabletext"/>
              <w:jc w:val="center"/>
              <w:rPr>
                <w:sz w:val="18"/>
                <w:szCs w:val="18"/>
              </w:rPr>
            </w:pPr>
            <w:r w:rsidRPr="007110E4">
              <w:rPr>
                <w:sz w:val="18"/>
                <w:szCs w:val="18"/>
              </w:rPr>
              <w:t>17</w:t>
            </w:r>
          </w:p>
        </w:tc>
      </w:tr>
      <w:tr w:rsidR="00F267F3" w:rsidRPr="00F62AEB" w14:paraId="20E8E417" w14:textId="77777777" w:rsidTr="008E0189">
        <w:trPr>
          <w:trHeight w:val="20"/>
          <w:jc w:val="center"/>
        </w:trPr>
        <w:tc>
          <w:tcPr>
            <w:tcW w:w="798" w:type="dxa"/>
            <w:tcBorders>
              <w:top w:val="single" w:sz="4" w:space="0" w:color="auto"/>
              <w:left w:val="single" w:sz="4" w:space="0" w:color="auto"/>
              <w:bottom w:val="single" w:sz="4" w:space="0" w:color="auto"/>
              <w:right w:val="single" w:sz="4" w:space="0" w:color="auto"/>
            </w:tcBorders>
            <w:vAlign w:val="center"/>
          </w:tcPr>
          <w:p w14:paraId="49CEC602" w14:textId="77777777" w:rsidR="00F267F3" w:rsidRPr="00F62AEB" w:rsidRDefault="00F267F3" w:rsidP="00903B4C">
            <w:pPr>
              <w:pStyle w:val="Tabletext"/>
              <w:jc w:val="center"/>
              <w:rPr>
                <w:sz w:val="18"/>
                <w:szCs w:val="18"/>
              </w:rPr>
            </w:pPr>
            <w:r w:rsidRPr="00F62AEB">
              <w:rPr>
                <w:sz w:val="18"/>
                <w:lang w:val="en-GB"/>
              </w:rPr>
              <w:t>67</w:t>
            </w:r>
          </w:p>
        </w:tc>
        <w:tc>
          <w:tcPr>
            <w:tcW w:w="1125" w:type="dxa"/>
            <w:tcBorders>
              <w:top w:val="single" w:sz="4" w:space="0" w:color="auto"/>
              <w:left w:val="single" w:sz="4" w:space="0" w:color="auto"/>
              <w:bottom w:val="single" w:sz="4" w:space="0" w:color="auto"/>
              <w:right w:val="single" w:sz="4" w:space="0" w:color="auto"/>
            </w:tcBorders>
            <w:vAlign w:val="center"/>
          </w:tcPr>
          <w:p w14:paraId="1C8F1AB6" w14:textId="77777777" w:rsidR="00F267F3" w:rsidRPr="00F62AEB" w:rsidRDefault="00F267F3" w:rsidP="00903B4C">
            <w:pPr>
              <w:pStyle w:val="Tabletext"/>
              <w:jc w:val="center"/>
              <w:rPr>
                <w:sz w:val="18"/>
                <w:szCs w:val="18"/>
              </w:rPr>
            </w:pPr>
            <w:r w:rsidRPr="00F62AEB">
              <w:rPr>
                <w:sz w:val="18"/>
                <w:lang w:val="en-GB"/>
              </w:rPr>
              <w:t>DRM_B3</w:t>
            </w:r>
          </w:p>
        </w:tc>
        <w:tc>
          <w:tcPr>
            <w:tcW w:w="1232" w:type="dxa"/>
            <w:tcBorders>
              <w:top w:val="single" w:sz="4" w:space="0" w:color="auto"/>
              <w:left w:val="single" w:sz="4" w:space="0" w:color="auto"/>
              <w:bottom w:val="single" w:sz="4" w:space="0" w:color="auto"/>
              <w:right w:val="single" w:sz="4" w:space="0" w:color="auto"/>
            </w:tcBorders>
            <w:vAlign w:val="center"/>
          </w:tcPr>
          <w:p w14:paraId="390085BE" w14:textId="77777777" w:rsidR="00F267F3" w:rsidRPr="00F62AEB" w:rsidRDefault="00F267F3" w:rsidP="00903B4C">
            <w:pPr>
              <w:pStyle w:val="Tabletext"/>
              <w:jc w:val="center"/>
              <w:rPr>
                <w:sz w:val="18"/>
                <w:szCs w:val="18"/>
              </w:rPr>
            </w:pPr>
            <w:r w:rsidRPr="00F62AEB">
              <w:rPr>
                <w:sz w:val="18"/>
                <w:lang w:val="en-GB"/>
              </w:rPr>
              <w:t>DRM_B0</w:t>
            </w:r>
          </w:p>
        </w:tc>
        <w:tc>
          <w:tcPr>
            <w:tcW w:w="710" w:type="dxa"/>
            <w:tcBorders>
              <w:top w:val="single" w:sz="4" w:space="0" w:color="auto"/>
              <w:left w:val="single" w:sz="4" w:space="0" w:color="auto"/>
              <w:bottom w:val="single" w:sz="4" w:space="0" w:color="auto"/>
              <w:right w:val="single" w:sz="4" w:space="0" w:color="auto"/>
            </w:tcBorders>
            <w:vAlign w:val="center"/>
          </w:tcPr>
          <w:p w14:paraId="6417AAC1" w14:textId="77777777" w:rsidR="00F267F3" w:rsidRPr="007110E4" w:rsidRDefault="00F267F3" w:rsidP="007110E4">
            <w:pPr>
              <w:pStyle w:val="Tabletext"/>
              <w:jc w:val="center"/>
              <w:rPr>
                <w:sz w:val="18"/>
                <w:szCs w:val="18"/>
              </w:rPr>
            </w:pPr>
            <w:r w:rsidRPr="007110E4">
              <w:rPr>
                <w:sz w:val="18"/>
                <w:szCs w:val="18"/>
              </w:rPr>
              <w:t>–40,0</w:t>
            </w:r>
          </w:p>
        </w:tc>
        <w:tc>
          <w:tcPr>
            <w:tcW w:w="711" w:type="dxa"/>
            <w:tcBorders>
              <w:top w:val="single" w:sz="4" w:space="0" w:color="auto"/>
              <w:left w:val="single" w:sz="4" w:space="0" w:color="auto"/>
              <w:bottom w:val="single" w:sz="4" w:space="0" w:color="auto"/>
              <w:right w:val="single" w:sz="4" w:space="0" w:color="auto"/>
            </w:tcBorders>
            <w:vAlign w:val="center"/>
          </w:tcPr>
          <w:p w14:paraId="7AFE9B0E" w14:textId="77777777" w:rsidR="00F267F3" w:rsidRPr="007110E4" w:rsidRDefault="00F267F3" w:rsidP="007110E4">
            <w:pPr>
              <w:pStyle w:val="Tabletext"/>
              <w:jc w:val="center"/>
              <w:rPr>
                <w:sz w:val="18"/>
                <w:szCs w:val="18"/>
              </w:rPr>
            </w:pPr>
            <w:r w:rsidRPr="007110E4">
              <w:rPr>
                <w:sz w:val="18"/>
                <w:szCs w:val="18"/>
              </w:rPr>
              <w:t>–39,8</w:t>
            </w:r>
          </w:p>
        </w:tc>
        <w:tc>
          <w:tcPr>
            <w:tcW w:w="710" w:type="dxa"/>
            <w:tcBorders>
              <w:top w:val="single" w:sz="4" w:space="0" w:color="auto"/>
              <w:left w:val="single" w:sz="4" w:space="0" w:color="auto"/>
              <w:bottom w:val="single" w:sz="4" w:space="0" w:color="auto"/>
              <w:right w:val="single" w:sz="4" w:space="0" w:color="auto"/>
            </w:tcBorders>
            <w:vAlign w:val="center"/>
          </w:tcPr>
          <w:p w14:paraId="148F6C56" w14:textId="77777777" w:rsidR="00F267F3" w:rsidRPr="007110E4" w:rsidRDefault="00F267F3" w:rsidP="007110E4">
            <w:pPr>
              <w:pStyle w:val="Tabletext"/>
              <w:jc w:val="center"/>
              <w:rPr>
                <w:sz w:val="18"/>
                <w:szCs w:val="18"/>
              </w:rPr>
            </w:pPr>
            <w:r w:rsidRPr="007110E4">
              <w:rPr>
                <w:sz w:val="18"/>
                <w:szCs w:val="18"/>
              </w:rPr>
              <w:t>–37,5</w:t>
            </w:r>
          </w:p>
        </w:tc>
        <w:tc>
          <w:tcPr>
            <w:tcW w:w="711" w:type="dxa"/>
            <w:tcBorders>
              <w:top w:val="single" w:sz="4" w:space="0" w:color="auto"/>
              <w:left w:val="single" w:sz="4" w:space="0" w:color="auto"/>
              <w:bottom w:val="single" w:sz="4" w:space="0" w:color="auto"/>
              <w:right w:val="single" w:sz="4" w:space="0" w:color="auto"/>
            </w:tcBorders>
            <w:vAlign w:val="center"/>
          </w:tcPr>
          <w:p w14:paraId="5D3BE9A5" w14:textId="77777777" w:rsidR="00F267F3" w:rsidRPr="007110E4" w:rsidRDefault="00F267F3" w:rsidP="007110E4">
            <w:pPr>
              <w:pStyle w:val="Tabletext"/>
              <w:jc w:val="center"/>
              <w:rPr>
                <w:sz w:val="18"/>
                <w:szCs w:val="18"/>
              </w:rPr>
            </w:pPr>
            <w:r w:rsidRPr="007110E4">
              <w:rPr>
                <w:sz w:val="18"/>
                <w:szCs w:val="18"/>
              </w:rPr>
              <w:t>–24,9</w:t>
            </w:r>
          </w:p>
        </w:tc>
        <w:tc>
          <w:tcPr>
            <w:tcW w:w="711" w:type="dxa"/>
            <w:tcBorders>
              <w:top w:val="single" w:sz="4" w:space="0" w:color="auto"/>
              <w:left w:val="single" w:sz="4" w:space="0" w:color="auto"/>
              <w:bottom w:val="single" w:sz="4" w:space="0" w:color="auto"/>
              <w:right w:val="single" w:sz="4" w:space="0" w:color="auto"/>
            </w:tcBorders>
            <w:vAlign w:val="center"/>
          </w:tcPr>
          <w:p w14:paraId="5E7F46F1" w14:textId="77777777" w:rsidR="00F267F3" w:rsidRPr="007110E4" w:rsidRDefault="00F267F3" w:rsidP="007110E4">
            <w:pPr>
              <w:pStyle w:val="Tabletext"/>
              <w:jc w:val="center"/>
              <w:rPr>
                <w:sz w:val="18"/>
                <w:szCs w:val="18"/>
              </w:rPr>
            </w:pPr>
            <w:r w:rsidRPr="007110E4">
              <w:rPr>
                <w:sz w:val="18"/>
                <w:szCs w:val="18"/>
              </w:rPr>
              <w:t>4,1</w:t>
            </w:r>
          </w:p>
        </w:tc>
        <w:tc>
          <w:tcPr>
            <w:tcW w:w="710" w:type="dxa"/>
            <w:tcBorders>
              <w:top w:val="single" w:sz="4" w:space="0" w:color="auto"/>
              <w:left w:val="single" w:sz="4" w:space="0" w:color="auto"/>
              <w:bottom w:val="single" w:sz="4" w:space="0" w:color="auto"/>
              <w:right w:val="single" w:sz="4" w:space="0" w:color="auto"/>
            </w:tcBorders>
            <w:vAlign w:val="center"/>
          </w:tcPr>
          <w:p w14:paraId="53D169E2" w14:textId="77777777" w:rsidR="00F267F3" w:rsidRPr="007110E4" w:rsidRDefault="00F267F3" w:rsidP="007110E4">
            <w:pPr>
              <w:pStyle w:val="Tabletext"/>
              <w:jc w:val="center"/>
              <w:rPr>
                <w:sz w:val="18"/>
                <w:szCs w:val="18"/>
              </w:rPr>
            </w:pPr>
            <w:r w:rsidRPr="007110E4">
              <w:rPr>
                <w:sz w:val="18"/>
                <w:szCs w:val="18"/>
              </w:rPr>
              <w:t>16,4</w:t>
            </w:r>
          </w:p>
        </w:tc>
        <w:tc>
          <w:tcPr>
            <w:tcW w:w="711" w:type="dxa"/>
            <w:tcBorders>
              <w:top w:val="single" w:sz="4" w:space="0" w:color="auto"/>
              <w:left w:val="single" w:sz="4" w:space="0" w:color="auto"/>
              <w:bottom w:val="single" w:sz="4" w:space="0" w:color="auto"/>
              <w:right w:val="single" w:sz="4" w:space="0" w:color="auto"/>
            </w:tcBorders>
            <w:vAlign w:val="center"/>
          </w:tcPr>
          <w:p w14:paraId="23D7F73E" w14:textId="77777777" w:rsidR="00F267F3" w:rsidRPr="007110E4" w:rsidRDefault="00F267F3" w:rsidP="007110E4">
            <w:pPr>
              <w:pStyle w:val="Tabletext"/>
              <w:jc w:val="center"/>
              <w:rPr>
                <w:sz w:val="18"/>
                <w:szCs w:val="18"/>
              </w:rPr>
            </w:pPr>
            <w:r w:rsidRPr="007110E4">
              <w:rPr>
                <w:sz w:val="18"/>
                <w:szCs w:val="18"/>
              </w:rPr>
              <w:t>16,6</w:t>
            </w:r>
          </w:p>
        </w:tc>
        <w:tc>
          <w:tcPr>
            <w:tcW w:w="710" w:type="dxa"/>
            <w:tcBorders>
              <w:top w:val="single" w:sz="4" w:space="0" w:color="auto"/>
              <w:left w:val="single" w:sz="4" w:space="0" w:color="auto"/>
              <w:bottom w:val="single" w:sz="4" w:space="0" w:color="auto"/>
              <w:right w:val="single" w:sz="4" w:space="0" w:color="auto"/>
            </w:tcBorders>
            <w:vAlign w:val="center"/>
          </w:tcPr>
          <w:p w14:paraId="2F34CDD5" w14:textId="77777777" w:rsidR="00F267F3" w:rsidRPr="007110E4" w:rsidRDefault="00F267F3" w:rsidP="007110E4">
            <w:pPr>
              <w:pStyle w:val="Tabletext"/>
              <w:jc w:val="center"/>
              <w:rPr>
                <w:sz w:val="18"/>
                <w:szCs w:val="18"/>
              </w:rPr>
            </w:pPr>
            <w:r w:rsidRPr="007110E4">
              <w:rPr>
                <w:sz w:val="18"/>
                <w:szCs w:val="18"/>
              </w:rPr>
              <w:t>–6,5</w:t>
            </w:r>
          </w:p>
        </w:tc>
        <w:tc>
          <w:tcPr>
            <w:tcW w:w="711" w:type="dxa"/>
            <w:tcBorders>
              <w:top w:val="single" w:sz="4" w:space="0" w:color="auto"/>
              <w:left w:val="single" w:sz="4" w:space="0" w:color="auto"/>
              <w:bottom w:val="single" w:sz="4" w:space="0" w:color="auto"/>
              <w:right w:val="single" w:sz="4" w:space="0" w:color="auto"/>
            </w:tcBorders>
            <w:vAlign w:val="center"/>
          </w:tcPr>
          <w:p w14:paraId="17C922B9" w14:textId="77777777" w:rsidR="00F267F3" w:rsidRPr="007110E4" w:rsidRDefault="00F267F3" w:rsidP="007110E4">
            <w:pPr>
              <w:pStyle w:val="Tabletext"/>
              <w:jc w:val="center"/>
              <w:rPr>
                <w:sz w:val="18"/>
                <w:szCs w:val="18"/>
              </w:rPr>
            </w:pPr>
            <w:r w:rsidRPr="007110E4">
              <w:rPr>
                <w:sz w:val="18"/>
                <w:szCs w:val="18"/>
              </w:rPr>
              <w:t>–34,7</w:t>
            </w:r>
          </w:p>
        </w:tc>
        <w:tc>
          <w:tcPr>
            <w:tcW w:w="711" w:type="dxa"/>
            <w:tcBorders>
              <w:top w:val="single" w:sz="4" w:space="0" w:color="auto"/>
              <w:left w:val="single" w:sz="4" w:space="0" w:color="auto"/>
              <w:bottom w:val="single" w:sz="4" w:space="0" w:color="auto"/>
              <w:right w:val="single" w:sz="4" w:space="0" w:color="auto"/>
            </w:tcBorders>
            <w:vAlign w:val="center"/>
          </w:tcPr>
          <w:p w14:paraId="1A45CB7B" w14:textId="77777777" w:rsidR="00F267F3" w:rsidRPr="007110E4" w:rsidRDefault="00F267F3" w:rsidP="007110E4">
            <w:pPr>
              <w:pStyle w:val="Tabletext"/>
              <w:jc w:val="center"/>
              <w:rPr>
                <w:sz w:val="18"/>
                <w:szCs w:val="18"/>
              </w:rPr>
            </w:pPr>
            <w:r w:rsidRPr="007110E4">
              <w:rPr>
                <w:sz w:val="18"/>
                <w:szCs w:val="18"/>
              </w:rPr>
              <w:t>–36,5</w:t>
            </w:r>
          </w:p>
        </w:tc>
        <w:tc>
          <w:tcPr>
            <w:tcW w:w="710" w:type="dxa"/>
            <w:tcBorders>
              <w:top w:val="single" w:sz="4" w:space="0" w:color="auto"/>
              <w:left w:val="single" w:sz="4" w:space="0" w:color="auto"/>
              <w:bottom w:val="single" w:sz="4" w:space="0" w:color="auto"/>
              <w:right w:val="single" w:sz="4" w:space="0" w:color="auto"/>
            </w:tcBorders>
            <w:vAlign w:val="center"/>
          </w:tcPr>
          <w:p w14:paraId="029BF0F9" w14:textId="77777777" w:rsidR="00F267F3" w:rsidRPr="007110E4" w:rsidRDefault="00F267F3" w:rsidP="007110E4">
            <w:pPr>
              <w:pStyle w:val="Tabletext"/>
              <w:jc w:val="center"/>
              <w:rPr>
                <w:sz w:val="18"/>
                <w:szCs w:val="18"/>
              </w:rPr>
            </w:pPr>
            <w:r w:rsidRPr="007110E4">
              <w:rPr>
                <w:sz w:val="18"/>
                <w:szCs w:val="18"/>
              </w:rPr>
              <w:t>–40,0</w:t>
            </w:r>
          </w:p>
        </w:tc>
        <w:tc>
          <w:tcPr>
            <w:tcW w:w="711" w:type="dxa"/>
            <w:tcBorders>
              <w:top w:val="single" w:sz="4" w:space="0" w:color="auto"/>
              <w:left w:val="single" w:sz="4" w:space="0" w:color="auto"/>
              <w:bottom w:val="single" w:sz="4" w:space="0" w:color="auto"/>
              <w:right w:val="single" w:sz="4" w:space="0" w:color="auto"/>
            </w:tcBorders>
            <w:vAlign w:val="center"/>
          </w:tcPr>
          <w:p w14:paraId="33783848" w14:textId="77777777" w:rsidR="00F267F3" w:rsidRPr="007110E4" w:rsidRDefault="00F267F3" w:rsidP="007110E4">
            <w:pPr>
              <w:pStyle w:val="Tabletext"/>
              <w:jc w:val="center"/>
              <w:rPr>
                <w:sz w:val="18"/>
                <w:szCs w:val="18"/>
              </w:rPr>
            </w:pPr>
            <w:r w:rsidRPr="007110E4">
              <w:rPr>
                <w:sz w:val="18"/>
                <w:szCs w:val="18"/>
              </w:rPr>
              <w:t>–40,0</w:t>
            </w:r>
          </w:p>
        </w:tc>
        <w:tc>
          <w:tcPr>
            <w:tcW w:w="711" w:type="dxa"/>
            <w:tcBorders>
              <w:top w:val="single" w:sz="4" w:space="0" w:color="auto"/>
              <w:left w:val="single" w:sz="4" w:space="0" w:color="auto"/>
              <w:bottom w:val="single" w:sz="4" w:space="0" w:color="auto"/>
              <w:right w:val="single" w:sz="4" w:space="0" w:color="auto"/>
            </w:tcBorders>
            <w:vAlign w:val="center"/>
          </w:tcPr>
          <w:p w14:paraId="2613E200" w14:textId="77777777" w:rsidR="00F267F3" w:rsidRPr="007110E4" w:rsidRDefault="00F267F3" w:rsidP="007110E4">
            <w:pPr>
              <w:pStyle w:val="Tabletext"/>
              <w:jc w:val="center"/>
              <w:rPr>
                <w:sz w:val="18"/>
                <w:szCs w:val="18"/>
              </w:rPr>
            </w:pPr>
            <w:r w:rsidRPr="007110E4">
              <w:rPr>
                <w:sz w:val="18"/>
                <w:szCs w:val="18"/>
              </w:rPr>
              <w:t>–40,0</w:t>
            </w:r>
          </w:p>
        </w:tc>
        <w:tc>
          <w:tcPr>
            <w:tcW w:w="714" w:type="dxa"/>
            <w:tcBorders>
              <w:top w:val="single" w:sz="4" w:space="0" w:color="auto"/>
              <w:left w:val="single" w:sz="4" w:space="0" w:color="auto"/>
              <w:bottom w:val="single" w:sz="4" w:space="0" w:color="auto"/>
              <w:right w:val="single" w:sz="4" w:space="0" w:color="auto"/>
            </w:tcBorders>
            <w:vAlign w:val="center"/>
          </w:tcPr>
          <w:p w14:paraId="63D1DB30" w14:textId="77777777" w:rsidR="00F267F3" w:rsidRPr="007110E4" w:rsidRDefault="00F267F3" w:rsidP="007110E4">
            <w:pPr>
              <w:pStyle w:val="Tabletext"/>
              <w:jc w:val="center"/>
              <w:rPr>
                <w:sz w:val="18"/>
                <w:szCs w:val="18"/>
              </w:rPr>
            </w:pPr>
            <w:r w:rsidRPr="007110E4">
              <w:rPr>
                <w:sz w:val="18"/>
                <w:szCs w:val="18"/>
              </w:rPr>
              <w:t>4,5</w:t>
            </w:r>
          </w:p>
        </w:tc>
        <w:tc>
          <w:tcPr>
            <w:tcW w:w="686" w:type="dxa"/>
            <w:tcBorders>
              <w:top w:val="single" w:sz="4" w:space="0" w:color="auto"/>
              <w:left w:val="single" w:sz="4" w:space="0" w:color="auto"/>
              <w:bottom w:val="single" w:sz="4" w:space="0" w:color="auto"/>
              <w:right w:val="single" w:sz="4" w:space="0" w:color="auto"/>
            </w:tcBorders>
            <w:vAlign w:val="center"/>
          </w:tcPr>
          <w:p w14:paraId="04D29B54" w14:textId="77777777" w:rsidR="00F267F3" w:rsidRPr="007110E4" w:rsidRDefault="00F267F3" w:rsidP="007110E4">
            <w:pPr>
              <w:pStyle w:val="Tabletext"/>
              <w:jc w:val="center"/>
              <w:rPr>
                <w:sz w:val="18"/>
                <w:szCs w:val="18"/>
              </w:rPr>
            </w:pPr>
            <w:r w:rsidRPr="007110E4">
              <w:rPr>
                <w:sz w:val="18"/>
                <w:szCs w:val="18"/>
              </w:rPr>
              <w:t>16,4</w:t>
            </w:r>
          </w:p>
        </w:tc>
        <w:tc>
          <w:tcPr>
            <w:tcW w:w="666" w:type="dxa"/>
            <w:tcBorders>
              <w:top w:val="single" w:sz="4" w:space="0" w:color="auto"/>
              <w:left w:val="single" w:sz="4" w:space="0" w:color="auto"/>
              <w:bottom w:val="single" w:sz="4" w:space="0" w:color="auto"/>
              <w:right w:val="single" w:sz="4" w:space="0" w:color="auto"/>
            </w:tcBorders>
            <w:vAlign w:val="center"/>
          </w:tcPr>
          <w:p w14:paraId="1E9DA5A8" w14:textId="77777777" w:rsidR="00F267F3" w:rsidRPr="007110E4" w:rsidRDefault="00F267F3" w:rsidP="007110E4">
            <w:pPr>
              <w:pStyle w:val="Tabletext"/>
              <w:jc w:val="center"/>
              <w:rPr>
                <w:sz w:val="18"/>
                <w:szCs w:val="18"/>
              </w:rPr>
            </w:pPr>
            <w:r w:rsidRPr="007110E4">
              <w:rPr>
                <w:sz w:val="18"/>
                <w:szCs w:val="18"/>
              </w:rPr>
              <w:t>–</w:t>
            </w:r>
          </w:p>
        </w:tc>
      </w:tr>
      <w:tr w:rsidR="00F267F3" w:rsidRPr="00F62AEB" w14:paraId="7E8BD18E" w14:textId="77777777" w:rsidTr="008E0189">
        <w:trPr>
          <w:trHeight w:val="20"/>
          <w:jc w:val="center"/>
        </w:trPr>
        <w:tc>
          <w:tcPr>
            <w:tcW w:w="798" w:type="dxa"/>
            <w:tcBorders>
              <w:top w:val="single" w:sz="4" w:space="0" w:color="auto"/>
              <w:left w:val="single" w:sz="4" w:space="0" w:color="auto"/>
              <w:bottom w:val="single" w:sz="4" w:space="0" w:color="auto"/>
              <w:right w:val="single" w:sz="4" w:space="0" w:color="auto"/>
            </w:tcBorders>
            <w:vAlign w:val="center"/>
          </w:tcPr>
          <w:p w14:paraId="218319D4" w14:textId="77777777" w:rsidR="00F267F3" w:rsidRPr="00F62AEB" w:rsidRDefault="00F267F3" w:rsidP="00903B4C">
            <w:pPr>
              <w:pStyle w:val="Tabletext"/>
              <w:jc w:val="center"/>
              <w:rPr>
                <w:sz w:val="18"/>
                <w:szCs w:val="18"/>
              </w:rPr>
            </w:pPr>
            <w:r w:rsidRPr="00F62AEB">
              <w:rPr>
                <w:sz w:val="18"/>
                <w:lang w:val="en-GB"/>
              </w:rPr>
              <w:t>68</w:t>
            </w:r>
          </w:p>
        </w:tc>
        <w:tc>
          <w:tcPr>
            <w:tcW w:w="1125" w:type="dxa"/>
            <w:tcBorders>
              <w:top w:val="single" w:sz="4" w:space="0" w:color="auto"/>
              <w:left w:val="single" w:sz="4" w:space="0" w:color="auto"/>
              <w:bottom w:val="single" w:sz="4" w:space="0" w:color="auto"/>
              <w:right w:val="single" w:sz="4" w:space="0" w:color="auto"/>
            </w:tcBorders>
            <w:vAlign w:val="center"/>
          </w:tcPr>
          <w:p w14:paraId="3D829AD4" w14:textId="77777777" w:rsidR="00F267F3" w:rsidRPr="00F62AEB" w:rsidRDefault="00F267F3" w:rsidP="00903B4C">
            <w:pPr>
              <w:pStyle w:val="Tabletext"/>
              <w:jc w:val="center"/>
              <w:rPr>
                <w:sz w:val="18"/>
                <w:szCs w:val="18"/>
              </w:rPr>
            </w:pPr>
            <w:r w:rsidRPr="00F62AEB">
              <w:rPr>
                <w:sz w:val="18"/>
                <w:lang w:val="en-GB"/>
              </w:rPr>
              <w:t>DRM_B3</w:t>
            </w:r>
          </w:p>
        </w:tc>
        <w:tc>
          <w:tcPr>
            <w:tcW w:w="1232" w:type="dxa"/>
            <w:tcBorders>
              <w:top w:val="single" w:sz="4" w:space="0" w:color="auto"/>
              <w:left w:val="single" w:sz="4" w:space="0" w:color="auto"/>
              <w:bottom w:val="single" w:sz="4" w:space="0" w:color="auto"/>
              <w:right w:val="single" w:sz="4" w:space="0" w:color="auto"/>
            </w:tcBorders>
            <w:vAlign w:val="center"/>
          </w:tcPr>
          <w:p w14:paraId="567A956D" w14:textId="77777777" w:rsidR="00F267F3" w:rsidRPr="00F62AEB" w:rsidRDefault="00F267F3" w:rsidP="00903B4C">
            <w:pPr>
              <w:pStyle w:val="Tabletext"/>
              <w:jc w:val="center"/>
              <w:rPr>
                <w:sz w:val="18"/>
                <w:szCs w:val="18"/>
              </w:rPr>
            </w:pPr>
            <w:r w:rsidRPr="00F62AEB">
              <w:rPr>
                <w:sz w:val="18"/>
                <w:lang w:val="en-GB"/>
              </w:rPr>
              <w:t>DRM_B1</w:t>
            </w:r>
          </w:p>
        </w:tc>
        <w:tc>
          <w:tcPr>
            <w:tcW w:w="710" w:type="dxa"/>
            <w:tcBorders>
              <w:top w:val="single" w:sz="4" w:space="0" w:color="auto"/>
              <w:left w:val="single" w:sz="4" w:space="0" w:color="auto"/>
              <w:bottom w:val="single" w:sz="4" w:space="0" w:color="auto"/>
              <w:right w:val="single" w:sz="4" w:space="0" w:color="auto"/>
            </w:tcBorders>
            <w:vAlign w:val="center"/>
          </w:tcPr>
          <w:p w14:paraId="37C34B58" w14:textId="77777777" w:rsidR="00F267F3" w:rsidRPr="007110E4" w:rsidRDefault="00F267F3" w:rsidP="007110E4">
            <w:pPr>
              <w:pStyle w:val="Tabletext"/>
              <w:jc w:val="center"/>
              <w:rPr>
                <w:sz w:val="18"/>
                <w:szCs w:val="18"/>
              </w:rPr>
            </w:pPr>
            <w:r w:rsidRPr="007110E4">
              <w:rPr>
                <w:sz w:val="18"/>
                <w:szCs w:val="18"/>
              </w:rPr>
              <w:t>–40,4</w:t>
            </w:r>
          </w:p>
        </w:tc>
        <w:tc>
          <w:tcPr>
            <w:tcW w:w="711" w:type="dxa"/>
            <w:tcBorders>
              <w:top w:val="single" w:sz="4" w:space="0" w:color="auto"/>
              <w:left w:val="single" w:sz="4" w:space="0" w:color="auto"/>
              <w:bottom w:val="single" w:sz="4" w:space="0" w:color="auto"/>
              <w:right w:val="single" w:sz="4" w:space="0" w:color="auto"/>
            </w:tcBorders>
            <w:vAlign w:val="center"/>
          </w:tcPr>
          <w:p w14:paraId="5A2E3327" w14:textId="77777777" w:rsidR="00F267F3" w:rsidRPr="007110E4" w:rsidRDefault="00F267F3" w:rsidP="007110E4">
            <w:pPr>
              <w:pStyle w:val="Tabletext"/>
              <w:jc w:val="center"/>
              <w:rPr>
                <w:sz w:val="18"/>
                <w:szCs w:val="18"/>
              </w:rPr>
            </w:pPr>
            <w:r w:rsidRPr="007110E4">
              <w:rPr>
                <w:sz w:val="18"/>
                <w:szCs w:val="18"/>
              </w:rPr>
              <w:t>–39,4</w:t>
            </w:r>
          </w:p>
        </w:tc>
        <w:tc>
          <w:tcPr>
            <w:tcW w:w="710" w:type="dxa"/>
            <w:tcBorders>
              <w:top w:val="single" w:sz="4" w:space="0" w:color="auto"/>
              <w:left w:val="single" w:sz="4" w:space="0" w:color="auto"/>
              <w:bottom w:val="single" w:sz="4" w:space="0" w:color="auto"/>
              <w:right w:val="single" w:sz="4" w:space="0" w:color="auto"/>
            </w:tcBorders>
            <w:vAlign w:val="center"/>
          </w:tcPr>
          <w:p w14:paraId="396D443F" w14:textId="77777777" w:rsidR="00F267F3" w:rsidRPr="007110E4" w:rsidRDefault="00F267F3" w:rsidP="007110E4">
            <w:pPr>
              <w:pStyle w:val="Tabletext"/>
              <w:jc w:val="center"/>
              <w:rPr>
                <w:sz w:val="18"/>
                <w:szCs w:val="18"/>
              </w:rPr>
            </w:pPr>
            <w:r w:rsidRPr="007110E4">
              <w:rPr>
                <w:sz w:val="18"/>
                <w:szCs w:val="18"/>
              </w:rPr>
              <w:t>–35,9</w:t>
            </w:r>
          </w:p>
        </w:tc>
        <w:tc>
          <w:tcPr>
            <w:tcW w:w="711" w:type="dxa"/>
            <w:tcBorders>
              <w:top w:val="single" w:sz="4" w:space="0" w:color="auto"/>
              <w:left w:val="single" w:sz="4" w:space="0" w:color="auto"/>
              <w:bottom w:val="single" w:sz="4" w:space="0" w:color="auto"/>
              <w:right w:val="single" w:sz="4" w:space="0" w:color="auto"/>
            </w:tcBorders>
            <w:vAlign w:val="center"/>
          </w:tcPr>
          <w:p w14:paraId="2FE00000" w14:textId="77777777" w:rsidR="00F267F3" w:rsidRPr="007110E4" w:rsidRDefault="00F267F3" w:rsidP="007110E4">
            <w:pPr>
              <w:pStyle w:val="Tabletext"/>
              <w:jc w:val="center"/>
              <w:rPr>
                <w:sz w:val="18"/>
                <w:szCs w:val="18"/>
              </w:rPr>
            </w:pPr>
            <w:r w:rsidRPr="007110E4">
              <w:rPr>
                <w:sz w:val="18"/>
                <w:szCs w:val="18"/>
              </w:rPr>
              <w:t>–10,1</w:t>
            </w:r>
          </w:p>
        </w:tc>
        <w:tc>
          <w:tcPr>
            <w:tcW w:w="711" w:type="dxa"/>
            <w:tcBorders>
              <w:top w:val="single" w:sz="4" w:space="0" w:color="auto"/>
              <w:left w:val="single" w:sz="4" w:space="0" w:color="auto"/>
              <w:bottom w:val="single" w:sz="4" w:space="0" w:color="auto"/>
              <w:right w:val="single" w:sz="4" w:space="0" w:color="auto"/>
            </w:tcBorders>
            <w:vAlign w:val="center"/>
          </w:tcPr>
          <w:p w14:paraId="3F6CD50B" w14:textId="77777777" w:rsidR="00F267F3" w:rsidRPr="007110E4" w:rsidRDefault="00F267F3" w:rsidP="007110E4">
            <w:pPr>
              <w:pStyle w:val="Tabletext"/>
              <w:jc w:val="center"/>
              <w:rPr>
                <w:sz w:val="18"/>
                <w:szCs w:val="18"/>
              </w:rPr>
            </w:pPr>
            <w:r w:rsidRPr="007110E4">
              <w:rPr>
                <w:sz w:val="18"/>
                <w:szCs w:val="18"/>
              </w:rPr>
              <w:t>8,7</w:t>
            </w:r>
          </w:p>
        </w:tc>
        <w:tc>
          <w:tcPr>
            <w:tcW w:w="710" w:type="dxa"/>
            <w:tcBorders>
              <w:top w:val="single" w:sz="4" w:space="0" w:color="auto"/>
              <w:left w:val="single" w:sz="4" w:space="0" w:color="auto"/>
              <w:bottom w:val="single" w:sz="4" w:space="0" w:color="auto"/>
              <w:right w:val="single" w:sz="4" w:space="0" w:color="auto"/>
            </w:tcBorders>
            <w:vAlign w:val="center"/>
          </w:tcPr>
          <w:p w14:paraId="4D35E70E" w14:textId="77777777" w:rsidR="00F267F3" w:rsidRPr="007110E4" w:rsidRDefault="00F267F3" w:rsidP="007110E4">
            <w:pPr>
              <w:pStyle w:val="Tabletext"/>
              <w:jc w:val="center"/>
              <w:rPr>
                <w:sz w:val="18"/>
                <w:szCs w:val="18"/>
              </w:rPr>
            </w:pPr>
            <w:r w:rsidRPr="007110E4">
              <w:rPr>
                <w:sz w:val="18"/>
                <w:szCs w:val="18"/>
              </w:rPr>
              <w:t>16,4</w:t>
            </w:r>
          </w:p>
        </w:tc>
        <w:tc>
          <w:tcPr>
            <w:tcW w:w="711" w:type="dxa"/>
            <w:tcBorders>
              <w:top w:val="single" w:sz="4" w:space="0" w:color="auto"/>
              <w:left w:val="single" w:sz="4" w:space="0" w:color="auto"/>
              <w:bottom w:val="single" w:sz="4" w:space="0" w:color="auto"/>
              <w:right w:val="single" w:sz="4" w:space="0" w:color="auto"/>
            </w:tcBorders>
            <w:vAlign w:val="center"/>
          </w:tcPr>
          <w:p w14:paraId="27EDD8AF" w14:textId="77777777" w:rsidR="00F267F3" w:rsidRPr="007110E4" w:rsidRDefault="00F267F3" w:rsidP="007110E4">
            <w:pPr>
              <w:pStyle w:val="Tabletext"/>
              <w:jc w:val="center"/>
              <w:rPr>
                <w:sz w:val="18"/>
                <w:szCs w:val="18"/>
              </w:rPr>
            </w:pPr>
            <w:r w:rsidRPr="007110E4">
              <w:rPr>
                <w:sz w:val="18"/>
                <w:szCs w:val="18"/>
              </w:rPr>
              <w:t>16,5</w:t>
            </w:r>
          </w:p>
        </w:tc>
        <w:tc>
          <w:tcPr>
            <w:tcW w:w="710" w:type="dxa"/>
            <w:tcBorders>
              <w:top w:val="single" w:sz="4" w:space="0" w:color="auto"/>
              <w:left w:val="single" w:sz="4" w:space="0" w:color="auto"/>
              <w:bottom w:val="single" w:sz="4" w:space="0" w:color="auto"/>
              <w:right w:val="single" w:sz="4" w:space="0" w:color="auto"/>
            </w:tcBorders>
            <w:vAlign w:val="center"/>
          </w:tcPr>
          <w:p w14:paraId="6A9E67D2" w14:textId="77777777" w:rsidR="00F267F3" w:rsidRPr="007110E4" w:rsidRDefault="00F267F3" w:rsidP="007110E4">
            <w:pPr>
              <w:pStyle w:val="Tabletext"/>
              <w:jc w:val="center"/>
              <w:rPr>
                <w:sz w:val="18"/>
                <w:szCs w:val="18"/>
              </w:rPr>
            </w:pPr>
            <w:r w:rsidRPr="007110E4">
              <w:rPr>
                <w:sz w:val="18"/>
                <w:szCs w:val="18"/>
              </w:rPr>
              <w:t>–5,7</w:t>
            </w:r>
          </w:p>
        </w:tc>
        <w:tc>
          <w:tcPr>
            <w:tcW w:w="711" w:type="dxa"/>
            <w:tcBorders>
              <w:top w:val="single" w:sz="4" w:space="0" w:color="auto"/>
              <w:left w:val="single" w:sz="4" w:space="0" w:color="auto"/>
              <w:bottom w:val="single" w:sz="4" w:space="0" w:color="auto"/>
              <w:right w:val="single" w:sz="4" w:space="0" w:color="auto"/>
            </w:tcBorders>
            <w:vAlign w:val="center"/>
          </w:tcPr>
          <w:p w14:paraId="5A01D09C" w14:textId="77777777" w:rsidR="00F267F3" w:rsidRPr="007110E4" w:rsidRDefault="00F267F3" w:rsidP="007110E4">
            <w:pPr>
              <w:pStyle w:val="Tabletext"/>
              <w:jc w:val="center"/>
              <w:rPr>
                <w:sz w:val="18"/>
                <w:szCs w:val="18"/>
              </w:rPr>
            </w:pPr>
            <w:r w:rsidRPr="007110E4">
              <w:rPr>
                <w:sz w:val="18"/>
                <w:szCs w:val="18"/>
              </w:rPr>
              <w:t>–33,8</w:t>
            </w:r>
          </w:p>
        </w:tc>
        <w:tc>
          <w:tcPr>
            <w:tcW w:w="711" w:type="dxa"/>
            <w:tcBorders>
              <w:top w:val="single" w:sz="4" w:space="0" w:color="auto"/>
              <w:left w:val="single" w:sz="4" w:space="0" w:color="auto"/>
              <w:bottom w:val="single" w:sz="4" w:space="0" w:color="auto"/>
              <w:right w:val="single" w:sz="4" w:space="0" w:color="auto"/>
            </w:tcBorders>
            <w:vAlign w:val="center"/>
          </w:tcPr>
          <w:p w14:paraId="12ACCB0A" w14:textId="77777777" w:rsidR="00F267F3" w:rsidRPr="007110E4" w:rsidRDefault="00F267F3" w:rsidP="007110E4">
            <w:pPr>
              <w:pStyle w:val="Tabletext"/>
              <w:jc w:val="center"/>
              <w:rPr>
                <w:sz w:val="18"/>
                <w:szCs w:val="18"/>
              </w:rPr>
            </w:pPr>
            <w:r w:rsidRPr="007110E4">
              <w:rPr>
                <w:sz w:val="18"/>
                <w:szCs w:val="18"/>
              </w:rPr>
              <w:t>–35,7</w:t>
            </w:r>
          </w:p>
        </w:tc>
        <w:tc>
          <w:tcPr>
            <w:tcW w:w="710" w:type="dxa"/>
            <w:tcBorders>
              <w:top w:val="single" w:sz="4" w:space="0" w:color="auto"/>
              <w:left w:val="single" w:sz="4" w:space="0" w:color="auto"/>
              <w:bottom w:val="single" w:sz="4" w:space="0" w:color="auto"/>
              <w:right w:val="single" w:sz="4" w:space="0" w:color="auto"/>
            </w:tcBorders>
            <w:vAlign w:val="center"/>
          </w:tcPr>
          <w:p w14:paraId="09F5F45C" w14:textId="77777777" w:rsidR="00F267F3" w:rsidRPr="007110E4" w:rsidRDefault="00F267F3" w:rsidP="007110E4">
            <w:pPr>
              <w:pStyle w:val="Tabletext"/>
              <w:jc w:val="center"/>
              <w:rPr>
                <w:sz w:val="18"/>
                <w:szCs w:val="18"/>
              </w:rPr>
            </w:pPr>
            <w:r w:rsidRPr="007110E4">
              <w:rPr>
                <w:sz w:val="18"/>
                <w:szCs w:val="18"/>
              </w:rPr>
              <w:t>–40,4</w:t>
            </w:r>
          </w:p>
        </w:tc>
        <w:tc>
          <w:tcPr>
            <w:tcW w:w="711" w:type="dxa"/>
            <w:tcBorders>
              <w:top w:val="single" w:sz="4" w:space="0" w:color="auto"/>
              <w:left w:val="single" w:sz="4" w:space="0" w:color="auto"/>
              <w:bottom w:val="single" w:sz="4" w:space="0" w:color="auto"/>
              <w:right w:val="single" w:sz="4" w:space="0" w:color="auto"/>
            </w:tcBorders>
            <w:vAlign w:val="center"/>
          </w:tcPr>
          <w:p w14:paraId="3BAC29F7" w14:textId="77777777" w:rsidR="00F267F3" w:rsidRPr="007110E4" w:rsidRDefault="00F267F3" w:rsidP="007110E4">
            <w:pPr>
              <w:pStyle w:val="Tabletext"/>
              <w:jc w:val="center"/>
              <w:rPr>
                <w:sz w:val="18"/>
                <w:szCs w:val="18"/>
              </w:rPr>
            </w:pPr>
            <w:r w:rsidRPr="007110E4">
              <w:rPr>
                <w:sz w:val="18"/>
                <w:szCs w:val="18"/>
              </w:rPr>
              <w:t>–40,6</w:t>
            </w:r>
          </w:p>
        </w:tc>
        <w:tc>
          <w:tcPr>
            <w:tcW w:w="711" w:type="dxa"/>
            <w:tcBorders>
              <w:top w:val="single" w:sz="4" w:space="0" w:color="auto"/>
              <w:left w:val="single" w:sz="4" w:space="0" w:color="auto"/>
              <w:bottom w:val="single" w:sz="4" w:space="0" w:color="auto"/>
              <w:right w:val="single" w:sz="4" w:space="0" w:color="auto"/>
            </w:tcBorders>
            <w:vAlign w:val="center"/>
          </w:tcPr>
          <w:p w14:paraId="56D2B994" w14:textId="77777777" w:rsidR="00F267F3" w:rsidRPr="007110E4" w:rsidRDefault="00F267F3" w:rsidP="007110E4">
            <w:pPr>
              <w:pStyle w:val="Tabletext"/>
              <w:jc w:val="center"/>
              <w:rPr>
                <w:sz w:val="18"/>
                <w:szCs w:val="18"/>
              </w:rPr>
            </w:pPr>
            <w:r w:rsidRPr="007110E4">
              <w:rPr>
                <w:sz w:val="18"/>
                <w:szCs w:val="18"/>
              </w:rPr>
              <w:t>–40,6</w:t>
            </w:r>
          </w:p>
        </w:tc>
        <w:tc>
          <w:tcPr>
            <w:tcW w:w="714" w:type="dxa"/>
            <w:tcBorders>
              <w:top w:val="single" w:sz="4" w:space="0" w:color="auto"/>
              <w:left w:val="single" w:sz="4" w:space="0" w:color="auto"/>
              <w:bottom w:val="single" w:sz="4" w:space="0" w:color="auto"/>
              <w:right w:val="single" w:sz="4" w:space="0" w:color="auto"/>
            </w:tcBorders>
            <w:vAlign w:val="center"/>
          </w:tcPr>
          <w:p w14:paraId="6D263C3A" w14:textId="77777777" w:rsidR="00F267F3" w:rsidRPr="007110E4" w:rsidRDefault="00F267F3" w:rsidP="007110E4">
            <w:pPr>
              <w:pStyle w:val="Tabletext"/>
              <w:jc w:val="center"/>
              <w:rPr>
                <w:sz w:val="18"/>
                <w:szCs w:val="18"/>
              </w:rPr>
            </w:pPr>
            <w:r w:rsidRPr="007110E4">
              <w:rPr>
                <w:sz w:val="18"/>
                <w:szCs w:val="18"/>
              </w:rPr>
              <w:t>5</w:t>
            </w:r>
          </w:p>
        </w:tc>
        <w:tc>
          <w:tcPr>
            <w:tcW w:w="686" w:type="dxa"/>
            <w:tcBorders>
              <w:top w:val="single" w:sz="4" w:space="0" w:color="auto"/>
              <w:left w:val="single" w:sz="4" w:space="0" w:color="auto"/>
              <w:bottom w:val="single" w:sz="4" w:space="0" w:color="auto"/>
              <w:right w:val="single" w:sz="4" w:space="0" w:color="auto"/>
            </w:tcBorders>
            <w:vAlign w:val="center"/>
          </w:tcPr>
          <w:p w14:paraId="6EE178A0" w14:textId="77777777" w:rsidR="00F267F3" w:rsidRPr="007110E4" w:rsidRDefault="00F267F3" w:rsidP="007110E4">
            <w:pPr>
              <w:pStyle w:val="Tabletext"/>
              <w:jc w:val="center"/>
              <w:rPr>
                <w:sz w:val="18"/>
                <w:szCs w:val="18"/>
              </w:rPr>
            </w:pPr>
            <w:r w:rsidRPr="007110E4">
              <w:rPr>
                <w:sz w:val="18"/>
                <w:szCs w:val="18"/>
              </w:rPr>
              <w:t>16,4</w:t>
            </w:r>
          </w:p>
        </w:tc>
        <w:tc>
          <w:tcPr>
            <w:tcW w:w="666" w:type="dxa"/>
            <w:tcBorders>
              <w:top w:val="single" w:sz="4" w:space="0" w:color="auto"/>
              <w:left w:val="single" w:sz="4" w:space="0" w:color="auto"/>
              <w:bottom w:val="single" w:sz="4" w:space="0" w:color="auto"/>
              <w:right w:val="single" w:sz="4" w:space="0" w:color="auto"/>
            </w:tcBorders>
            <w:vAlign w:val="center"/>
          </w:tcPr>
          <w:p w14:paraId="5ADD8031" w14:textId="77777777" w:rsidR="00F267F3" w:rsidRPr="007110E4" w:rsidRDefault="00F267F3" w:rsidP="007110E4">
            <w:pPr>
              <w:pStyle w:val="Tabletext"/>
              <w:jc w:val="center"/>
              <w:rPr>
                <w:sz w:val="18"/>
                <w:szCs w:val="18"/>
              </w:rPr>
            </w:pPr>
            <w:r w:rsidRPr="007110E4">
              <w:rPr>
                <w:sz w:val="18"/>
                <w:szCs w:val="18"/>
              </w:rPr>
              <w:t>–</w:t>
            </w:r>
          </w:p>
        </w:tc>
      </w:tr>
      <w:tr w:rsidR="00F267F3" w:rsidRPr="00F62AEB" w14:paraId="11CEFC9B" w14:textId="77777777" w:rsidTr="008E0189">
        <w:trPr>
          <w:trHeight w:val="20"/>
          <w:jc w:val="center"/>
        </w:trPr>
        <w:tc>
          <w:tcPr>
            <w:tcW w:w="798" w:type="dxa"/>
            <w:tcBorders>
              <w:top w:val="single" w:sz="4" w:space="0" w:color="auto"/>
              <w:left w:val="single" w:sz="4" w:space="0" w:color="auto"/>
              <w:bottom w:val="single" w:sz="4" w:space="0" w:color="auto"/>
              <w:right w:val="single" w:sz="4" w:space="0" w:color="auto"/>
            </w:tcBorders>
            <w:vAlign w:val="center"/>
          </w:tcPr>
          <w:p w14:paraId="54F33B28" w14:textId="77777777" w:rsidR="00F267F3" w:rsidRPr="00F62AEB" w:rsidRDefault="00F267F3" w:rsidP="00903B4C">
            <w:pPr>
              <w:pStyle w:val="Tabletext"/>
              <w:jc w:val="center"/>
              <w:rPr>
                <w:sz w:val="18"/>
                <w:szCs w:val="18"/>
              </w:rPr>
            </w:pPr>
            <w:r w:rsidRPr="00F62AEB">
              <w:rPr>
                <w:sz w:val="18"/>
                <w:lang w:val="en-GB"/>
              </w:rPr>
              <w:t>69</w:t>
            </w:r>
          </w:p>
        </w:tc>
        <w:tc>
          <w:tcPr>
            <w:tcW w:w="1125" w:type="dxa"/>
            <w:tcBorders>
              <w:top w:val="single" w:sz="4" w:space="0" w:color="auto"/>
              <w:left w:val="single" w:sz="4" w:space="0" w:color="auto"/>
              <w:bottom w:val="single" w:sz="4" w:space="0" w:color="auto"/>
              <w:right w:val="single" w:sz="4" w:space="0" w:color="auto"/>
            </w:tcBorders>
            <w:vAlign w:val="center"/>
          </w:tcPr>
          <w:p w14:paraId="12315011" w14:textId="77777777" w:rsidR="00F267F3" w:rsidRPr="00F62AEB" w:rsidRDefault="00F267F3" w:rsidP="00903B4C">
            <w:pPr>
              <w:pStyle w:val="Tabletext"/>
              <w:jc w:val="center"/>
              <w:rPr>
                <w:sz w:val="18"/>
                <w:szCs w:val="18"/>
              </w:rPr>
            </w:pPr>
            <w:r w:rsidRPr="00F62AEB">
              <w:rPr>
                <w:sz w:val="18"/>
                <w:lang w:val="en-GB"/>
              </w:rPr>
              <w:t>DRM_B3</w:t>
            </w:r>
          </w:p>
        </w:tc>
        <w:tc>
          <w:tcPr>
            <w:tcW w:w="1232" w:type="dxa"/>
            <w:tcBorders>
              <w:top w:val="single" w:sz="4" w:space="0" w:color="auto"/>
              <w:left w:val="single" w:sz="4" w:space="0" w:color="auto"/>
              <w:bottom w:val="single" w:sz="4" w:space="0" w:color="auto"/>
              <w:right w:val="single" w:sz="4" w:space="0" w:color="auto"/>
            </w:tcBorders>
            <w:vAlign w:val="center"/>
          </w:tcPr>
          <w:p w14:paraId="08D94A2F" w14:textId="77777777" w:rsidR="00F267F3" w:rsidRPr="00F62AEB" w:rsidRDefault="00F267F3" w:rsidP="00903B4C">
            <w:pPr>
              <w:pStyle w:val="Tabletext"/>
              <w:jc w:val="center"/>
              <w:rPr>
                <w:sz w:val="18"/>
                <w:szCs w:val="18"/>
              </w:rPr>
            </w:pPr>
            <w:r w:rsidRPr="00F62AEB">
              <w:rPr>
                <w:sz w:val="18"/>
                <w:lang w:val="en-GB"/>
              </w:rPr>
              <w:t>DRM_B2</w:t>
            </w:r>
          </w:p>
        </w:tc>
        <w:tc>
          <w:tcPr>
            <w:tcW w:w="710" w:type="dxa"/>
            <w:tcBorders>
              <w:top w:val="single" w:sz="4" w:space="0" w:color="auto"/>
              <w:left w:val="single" w:sz="4" w:space="0" w:color="auto"/>
              <w:bottom w:val="single" w:sz="4" w:space="0" w:color="auto"/>
              <w:right w:val="single" w:sz="4" w:space="0" w:color="auto"/>
            </w:tcBorders>
            <w:vAlign w:val="center"/>
          </w:tcPr>
          <w:p w14:paraId="12FFB4C9" w14:textId="77777777" w:rsidR="00F267F3" w:rsidRPr="007110E4" w:rsidRDefault="00F267F3" w:rsidP="007110E4">
            <w:pPr>
              <w:pStyle w:val="Tabletext"/>
              <w:jc w:val="center"/>
              <w:rPr>
                <w:sz w:val="18"/>
                <w:szCs w:val="18"/>
              </w:rPr>
            </w:pPr>
            <w:r w:rsidRPr="007110E4">
              <w:rPr>
                <w:sz w:val="18"/>
                <w:szCs w:val="18"/>
              </w:rPr>
              <w:t>–38,1</w:t>
            </w:r>
          </w:p>
        </w:tc>
        <w:tc>
          <w:tcPr>
            <w:tcW w:w="711" w:type="dxa"/>
            <w:tcBorders>
              <w:top w:val="single" w:sz="4" w:space="0" w:color="auto"/>
              <w:left w:val="single" w:sz="4" w:space="0" w:color="auto"/>
              <w:bottom w:val="single" w:sz="4" w:space="0" w:color="auto"/>
              <w:right w:val="single" w:sz="4" w:space="0" w:color="auto"/>
            </w:tcBorders>
            <w:vAlign w:val="center"/>
          </w:tcPr>
          <w:p w14:paraId="76C72FF9" w14:textId="77777777" w:rsidR="00F267F3" w:rsidRPr="007110E4" w:rsidRDefault="00F267F3" w:rsidP="007110E4">
            <w:pPr>
              <w:pStyle w:val="Tabletext"/>
              <w:jc w:val="center"/>
              <w:rPr>
                <w:sz w:val="18"/>
                <w:szCs w:val="18"/>
              </w:rPr>
            </w:pPr>
            <w:r w:rsidRPr="007110E4">
              <w:rPr>
                <w:sz w:val="18"/>
                <w:szCs w:val="18"/>
              </w:rPr>
              <w:t>–36,0</w:t>
            </w:r>
          </w:p>
        </w:tc>
        <w:tc>
          <w:tcPr>
            <w:tcW w:w="710" w:type="dxa"/>
            <w:tcBorders>
              <w:top w:val="single" w:sz="4" w:space="0" w:color="auto"/>
              <w:left w:val="single" w:sz="4" w:space="0" w:color="auto"/>
              <w:bottom w:val="single" w:sz="4" w:space="0" w:color="auto"/>
              <w:right w:val="single" w:sz="4" w:space="0" w:color="auto"/>
            </w:tcBorders>
            <w:vAlign w:val="center"/>
          </w:tcPr>
          <w:p w14:paraId="5288630F" w14:textId="77777777" w:rsidR="00F267F3" w:rsidRPr="007110E4" w:rsidRDefault="00F267F3" w:rsidP="007110E4">
            <w:pPr>
              <w:pStyle w:val="Tabletext"/>
              <w:jc w:val="center"/>
              <w:rPr>
                <w:sz w:val="18"/>
                <w:szCs w:val="18"/>
              </w:rPr>
            </w:pPr>
            <w:r w:rsidRPr="007110E4">
              <w:rPr>
                <w:sz w:val="18"/>
                <w:szCs w:val="18"/>
              </w:rPr>
              <w:t>–32,4</w:t>
            </w:r>
          </w:p>
        </w:tc>
        <w:tc>
          <w:tcPr>
            <w:tcW w:w="711" w:type="dxa"/>
            <w:tcBorders>
              <w:top w:val="single" w:sz="4" w:space="0" w:color="auto"/>
              <w:left w:val="single" w:sz="4" w:space="0" w:color="auto"/>
              <w:bottom w:val="single" w:sz="4" w:space="0" w:color="auto"/>
              <w:right w:val="single" w:sz="4" w:space="0" w:color="auto"/>
            </w:tcBorders>
            <w:vAlign w:val="center"/>
          </w:tcPr>
          <w:p w14:paraId="554D1D2D" w14:textId="77777777" w:rsidR="00F267F3" w:rsidRPr="007110E4" w:rsidRDefault="00F267F3" w:rsidP="007110E4">
            <w:pPr>
              <w:pStyle w:val="Tabletext"/>
              <w:jc w:val="center"/>
              <w:rPr>
                <w:sz w:val="18"/>
                <w:szCs w:val="18"/>
              </w:rPr>
            </w:pPr>
            <w:r w:rsidRPr="007110E4">
              <w:rPr>
                <w:sz w:val="18"/>
                <w:szCs w:val="18"/>
              </w:rPr>
              <w:t>–16,5</w:t>
            </w:r>
          </w:p>
        </w:tc>
        <w:tc>
          <w:tcPr>
            <w:tcW w:w="711" w:type="dxa"/>
            <w:tcBorders>
              <w:top w:val="single" w:sz="4" w:space="0" w:color="auto"/>
              <w:left w:val="single" w:sz="4" w:space="0" w:color="auto"/>
              <w:bottom w:val="single" w:sz="4" w:space="0" w:color="auto"/>
              <w:right w:val="single" w:sz="4" w:space="0" w:color="auto"/>
            </w:tcBorders>
            <w:vAlign w:val="center"/>
          </w:tcPr>
          <w:p w14:paraId="0A652250" w14:textId="77777777" w:rsidR="00F267F3" w:rsidRPr="007110E4" w:rsidRDefault="00F267F3" w:rsidP="007110E4">
            <w:pPr>
              <w:pStyle w:val="Tabletext"/>
              <w:jc w:val="center"/>
              <w:rPr>
                <w:sz w:val="18"/>
                <w:szCs w:val="18"/>
              </w:rPr>
            </w:pPr>
            <w:r w:rsidRPr="007110E4">
              <w:rPr>
                <w:sz w:val="18"/>
                <w:szCs w:val="18"/>
              </w:rPr>
              <w:t>2,6</w:t>
            </w:r>
          </w:p>
        </w:tc>
        <w:tc>
          <w:tcPr>
            <w:tcW w:w="710" w:type="dxa"/>
            <w:tcBorders>
              <w:top w:val="single" w:sz="4" w:space="0" w:color="auto"/>
              <w:left w:val="single" w:sz="4" w:space="0" w:color="auto"/>
              <w:bottom w:val="single" w:sz="4" w:space="0" w:color="auto"/>
              <w:right w:val="single" w:sz="4" w:space="0" w:color="auto"/>
            </w:tcBorders>
            <w:vAlign w:val="center"/>
          </w:tcPr>
          <w:p w14:paraId="64E21E2B" w14:textId="77777777" w:rsidR="00F267F3" w:rsidRPr="007110E4" w:rsidRDefault="00F267F3" w:rsidP="007110E4">
            <w:pPr>
              <w:pStyle w:val="Tabletext"/>
              <w:jc w:val="center"/>
              <w:rPr>
                <w:sz w:val="18"/>
                <w:szCs w:val="18"/>
              </w:rPr>
            </w:pPr>
            <w:r w:rsidRPr="007110E4">
              <w:rPr>
                <w:sz w:val="18"/>
                <w:szCs w:val="18"/>
              </w:rPr>
              <w:t>13,5</w:t>
            </w:r>
          </w:p>
        </w:tc>
        <w:tc>
          <w:tcPr>
            <w:tcW w:w="711" w:type="dxa"/>
            <w:tcBorders>
              <w:top w:val="single" w:sz="4" w:space="0" w:color="auto"/>
              <w:left w:val="single" w:sz="4" w:space="0" w:color="auto"/>
              <w:bottom w:val="single" w:sz="4" w:space="0" w:color="auto"/>
              <w:right w:val="single" w:sz="4" w:space="0" w:color="auto"/>
            </w:tcBorders>
            <w:vAlign w:val="center"/>
          </w:tcPr>
          <w:p w14:paraId="51AC3FEC" w14:textId="77777777" w:rsidR="00F267F3" w:rsidRPr="007110E4" w:rsidRDefault="00F267F3" w:rsidP="007110E4">
            <w:pPr>
              <w:pStyle w:val="Tabletext"/>
              <w:jc w:val="center"/>
              <w:rPr>
                <w:sz w:val="18"/>
                <w:szCs w:val="18"/>
              </w:rPr>
            </w:pPr>
            <w:r w:rsidRPr="007110E4">
              <w:rPr>
                <w:sz w:val="18"/>
                <w:szCs w:val="18"/>
              </w:rPr>
              <w:t>16,6</w:t>
            </w:r>
          </w:p>
        </w:tc>
        <w:tc>
          <w:tcPr>
            <w:tcW w:w="710" w:type="dxa"/>
            <w:tcBorders>
              <w:top w:val="single" w:sz="4" w:space="0" w:color="auto"/>
              <w:left w:val="single" w:sz="4" w:space="0" w:color="auto"/>
              <w:bottom w:val="single" w:sz="4" w:space="0" w:color="auto"/>
              <w:right w:val="single" w:sz="4" w:space="0" w:color="auto"/>
            </w:tcBorders>
            <w:vAlign w:val="center"/>
          </w:tcPr>
          <w:p w14:paraId="581D1494" w14:textId="77777777" w:rsidR="00F267F3" w:rsidRPr="007110E4" w:rsidRDefault="00F267F3" w:rsidP="007110E4">
            <w:pPr>
              <w:pStyle w:val="Tabletext"/>
              <w:jc w:val="center"/>
              <w:rPr>
                <w:sz w:val="18"/>
                <w:szCs w:val="18"/>
              </w:rPr>
            </w:pPr>
            <w:r w:rsidRPr="007110E4">
              <w:rPr>
                <w:sz w:val="18"/>
                <w:szCs w:val="18"/>
              </w:rPr>
              <w:t>13,5</w:t>
            </w:r>
          </w:p>
        </w:tc>
        <w:tc>
          <w:tcPr>
            <w:tcW w:w="711" w:type="dxa"/>
            <w:tcBorders>
              <w:top w:val="single" w:sz="4" w:space="0" w:color="auto"/>
              <w:left w:val="single" w:sz="4" w:space="0" w:color="auto"/>
              <w:bottom w:val="single" w:sz="4" w:space="0" w:color="auto"/>
              <w:right w:val="single" w:sz="4" w:space="0" w:color="auto"/>
            </w:tcBorders>
            <w:vAlign w:val="center"/>
          </w:tcPr>
          <w:p w14:paraId="6EAB556B" w14:textId="77777777" w:rsidR="00F267F3" w:rsidRPr="007110E4" w:rsidRDefault="00F267F3" w:rsidP="007110E4">
            <w:pPr>
              <w:pStyle w:val="Tabletext"/>
              <w:jc w:val="center"/>
              <w:rPr>
                <w:sz w:val="18"/>
                <w:szCs w:val="18"/>
              </w:rPr>
            </w:pPr>
            <w:r w:rsidRPr="007110E4">
              <w:rPr>
                <w:sz w:val="18"/>
                <w:szCs w:val="18"/>
              </w:rPr>
              <w:t>2,6</w:t>
            </w:r>
          </w:p>
        </w:tc>
        <w:tc>
          <w:tcPr>
            <w:tcW w:w="711" w:type="dxa"/>
            <w:tcBorders>
              <w:top w:val="single" w:sz="4" w:space="0" w:color="auto"/>
              <w:left w:val="single" w:sz="4" w:space="0" w:color="auto"/>
              <w:bottom w:val="single" w:sz="4" w:space="0" w:color="auto"/>
              <w:right w:val="single" w:sz="4" w:space="0" w:color="auto"/>
            </w:tcBorders>
            <w:vAlign w:val="center"/>
          </w:tcPr>
          <w:p w14:paraId="3DF8DA0A" w14:textId="77777777" w:rsidR="00F267F3" w:rsidRPr="007110E4" w:rsidRDefault="00F267F3" w:rsidP="007110E4">
            <w:pPr>
              <w:pStyle w:val="Tabletext"/>
              <w:jc w:val="center"/>
              <w:rPr>
                <w:sz w:val="18"/>
                <w:szCs w:val="18"/>
              </w:rPr>
            </w:pPr>
            <w:r w:rsidRPr="007110E4">
              <w:rPr>
                <w:sz w:val="18"/>
                <w:szCs w:val="18"/>
              </w:rPr>
              <w:t>–16,5</w:t>
            </w:r>
          </w:p>
        </w:tc>
        <w:tc>
          <w:tcPr>
            <w:tcW w:w="710" w:type="dxa"/>
            <w:tcBorders>
              <w:top w:val="single" w:sz="4" w:space="0" w:color="auto"/>
              <w:left w:val="single" w:sz="4" w:space="0" w:color="auto"/>
              <w:bottom w:val="single" w:sz="4" w:space="0" w:color="auto"/>
              <w:right w:val="single" w:sz="4" w:space="0" w:color="auto"/>
            </w:tcBorders>
            <w:vAlign w:val="center"/>
          </w:tcPr>
          <w:p w14:paraId="0ED18854" w14:textId="77777777" w:rsidR="00F267F3" w:rsidRPr="007110E4" w:rsidRDefault="00F267F3" w:rsidP="007110E4">
            <w:pPr>
              <w:pStyle w:val="Tabletext"/>
              <w:jc w:val="center"/>
              <w:rPr>
                <w:sz w:val="18"/>
                <w:szCs w:val="18"/>
              </w:rPr>
            </w:pPr>
            <w:r w:rsidRPr="007110E4">
              <w:rPr>
                <w:sz w:val="18"/>
                <w:szCs w:val="18"/>
              </w:rPr>
              <w:t>–32,4</w:t>
            </w:r>
          </w:p>
        </w:tc>
        <w:tc>
          <w:tcPr>
            <w:tcW w:w="711" w:type="dxa"/>
            <w:tcBorders>
              <w:top w:val="single" w:sz="4" w:space="0" w:color="auto"/>
              <w:left w:val="single" w:sz="4" w:space="0" w:color="auto"/>
              <w:bottom w:val="single" w:sz="4" w:space="0" w:color="auto"/>
              <w:right w:val="single" w:sz="4" w:space="0" w:color="auto"/>
            </w:tcBorders>
            <w:vAlign w:val="center"/>
          </w:tcPr>
          <w:p w14:paraId="1767B810" w14:textId="77777777" w:rsidR="00F267F3" w:rsidRPr="007110E4" w:rsidRDefault="00F267F3" w:rsidP="007110E4">
            <w:pPr>
              <w:pStyle w:val="Tabletext"/>
              <w:jc w:val="center"/>
              <w:rPr>
                <w:sz w:val="18"/>
                <w:szCs w:val="18"/>
              </w:rPr>
            </w:pPr>
            <w:r w:rsidRPr="007110E4">
              <w:rPr>
                <w:sz w:val="18"/>
                <w:szCs w:val="18"/>
              </w:rPr>
              <w:t>–36,0</w:t>
            </w:r>
          </w:p>
        </w:tc>
        <w:tc>
          <w:tcPr>
            <w:tcW w:w="711" w:type="dxa"/>
            <w:tcBorders>
              <w:top w:val="single" w:sz="4" w:space="0" w:color="auto"/>
              <w:left w:val="single" w:sz="4" w:space="0" w:color="auto"/>
              <w:bottom w:val="single" w:sz="4" w:space="0" w:color="auto"/>
              <w:right w:val="single" w:sz="4" w:space="0" w:color="auto"/>
            </w:tcBorders>
            <w:vAlign w:val="center"/>
          </w:tcPr>
          <w:p w14:paraId="010D0479" w14:textId="77777777" w:rsidR="00F267F3" w:rsidRPr="007110E4" w:rsidRDefault="00F267F3" w:rsidP="007110E4">
            <w:pPr>
              <w:pStyle w:val="Tabletext"/>
              <w:jc w:val="center"/>
              <w:rPr>
                <w:sz w:val="18"/>
                <w:szCs w:val="18"/>
              </w:rPr>
            </w:pPr>
            <w:r w:rsidRPr="007110E4">
              <w:rPr>
                <w:sz w:val="18"/>
                <w:szCs w:val="18"/>
              </w:rPr>
              <w:t>–38,1</w:t>
            </w:r>
          </w:p>
        </w:tc>
        <w:tc>
          <w:tcPr>
            <w:tcW w:w="714" w:type="dxa"/>
            <w:tcBorders>
              <w:top w:val="single" w:sz="4" w:space="0" w:color="auto"/>
              <w:left w:val="single" w:sz="4" w:space="0" w:color="auto"/>
              <w:bottom w:val="single" w:sz="4" w:space="0" w:color="auto"/>
              <w:right w:val="single" w:sz="4" w:space="0" w:color="auto"/>
            </w:tcBorders>
            <w:vAlign w:val="center"/>
          </w:tcPr>
          <w:p w14:paraId="6B715472" w14:textId="77777777" w:rsidR="00F267F3" w:rsidRPr="007110E4" w:rsidRDefault="00F267F3" w:rsidP="007110E4">
            <w:pPr>
              <w:pStyle w:val="Tabletext"/>
              <w:jc w:val="center"/>
              <w:rPr>
                <w:sz w:val="18"/>
                <w:szCs w:val="18"/>
              </w:rPr>
            </w:pPr>
            <w:r w:rsidRPr="007110E4">
              <w:rPr>
                <w:sz w:val="18"/>
                <w:szCs w:val="18"/>
              </w:rPr>
              <w:t>9</w:t>
            </w:r>
          </w:p>
        </w:tc>
        <w:tc>
          <w:tcPr>
            <w:tcW w:w="686" w:type="dxa"/>
            <w:tcBorders>
              <w:top w:val="single" w:sz="4" w:space="0" w:color="auto"/>
              <w:left w:val="single" w:sz="4" w:space="0" w:color="auto"/>
              <w:bottom w:val="single" w:sz="4" w:space="0" w:color="auto"/>
              <w:right w:val="single" w:sz="4" w:space="0" w:color="auto"/>
            </w:tcBorders>
            <w:vAlign w:val="center"/>
          </w:tcPr>
          <w:p w14:paraId="75C185FC" w14:textId="77777777" w:rsidR="00F267F3" w:rsidRPr="007110E4" w:rsidRDefault="00F267F3" w:rsidP="007110E4">
            <w:pPr>
              <w:pStyle w:val="Tabletext"/>
              <w:jc w:val="center"/>
              <w:rPr>
                <w:sz w:val="18"/>
                <w:szCs w:val="18"/>
              </w:rPr>
            </w:pPr>
            <w:r w:rsidRPr="007110E4">
              <w:rPr>
                <w:sz w:val="18"/>
                <w:szCs w:val="18"/>
              </w:rPr>
              <w:t>16,4</w:t>
            </w:r>
          </w:p>
        </w:tc>
        <w:tc>
          <w:tcPr>
            <w:tcW w:w="666" w:type="dxa"/>
            <w:tcBorders>
              <w:top w:val="single" w:sz="4" w:space="0" w:color="auto"/>
              <w:left w:val="single" w:sz="4" w:space="0" w:color="auto"/>
              <w:bottom w:val="single" w:sz="4" w:space="0" w:color="auto"/>
              <w:right w:val="single" w:sz="4" w:space="0" w:color="auto"/>
            </w:tcBorders>
            <w:vAlign w:val="center"/>
          </w:tcPr>
          <w:p w14:paraId="1C3E0192" w14:textId="77777777" w:rsidR="00F267F3" w:rsidRPr="007110E4" w:rsidRDefault="00F267F3" w:rsidP="007110E4">
            <w:pPr>
              <w:pStyle w:val="Tabletext"/>
              <w:jc w:val="center"/>
              <w:rPr>
                <w:sz w:val="18"/>
                <w:szCs w:val="18"/>
              </w:rPr>
            </w:pPr>
            <w:r w:rsidRPr="007110E4">
              <w:rPr>
                <w:sz w:val="18"/>
                <w:szCs w:val="18"/>
              </w:rPr>
              <w:t>–</w:t>
            </w:r>
          </w:p>
        </w:tc>
      </w:tr>
      <w:tr w:rsidR="00F267F3" w:rsidRPr="00F62AEB" w14:paraId="35318ECD" w14:textId="77777777" w:rsidTr="008E0189">
        <w:trPr>
          <w:trHeight w:val="20"/>
          <w:jc w:val="center"/>
        </w:trPr>
        <w:tc>
          <w:tcPr>
            <w:tcW w:w="798" w:type="dxa"/>
            <w:tcBorders>
              <w:top w:val="single" w:sz="4" w:space="0" w:color="auto"/>
              <w:left w:val="single" w:sz="4" w:space="0" w:color="auto"/>
              <w:bottom w:val="single" w:sz="4" w:space="0" w:color="auto"/>
              <w:right w:val="single" w:sz="4" w:space="0" w:color="auto"/>
            </w:tcBorders>
            <w:vAlign w:val="center"/>
          </w:tcPr>
          <w:p w14:paraId="4CBD937C" w14:textId="77777777" w:rsidR="00F267F3" w:rsidRPr="00F62AEB" w:rsidRDefault="00F267F3" w:rsidP="00903B4C">
            <w:pPr>
              <w:pStyle w:val="Tabletext"/>
              <w:jc w:val="center"/>
              <w:rPr>
                <w:sz w:val="18"/>
                <w:szCs w:val="18"/>
              </w:rPr>
            </w:pPr>
            <w:r w:rsidRPr="00F62AEB">
              <w:rPr>
                <w:sz w:val="18"/>
                <w:lang w:val="en-GB"/>
              </w:rPr>
              <w:t>70</w:t>
            </w:r>
          </w:p>
        </w:tc>
        <w:tc>
          <w:tcPr>
            <w:tcW w:w="1125" w:type="dxa"/>
            <w:tcBorders>
              <w:top w:val="single" w:sz="4" w:space="0" w:color="auto"/>
              <w:left w:val="single" w:sz="4" w:space="0" w:color="auto"/>
              <w:bottom w:val="single" w:sz="4" w:space="0" w:color="auto"/>
              <w:right w:val="single" w:sz="4" w:space="0" w:color="auto"/>
            </w:tcBorders>
            <w:vAlign w:val="center"/>
          </w:tcPr>
          <w:p w14:paraId="1FCFD956" w14:textId="77777777" w:rsidR="00F267F3" w:rsidRPr="00F62AEB" w:rsidRDefault="00F267F3" w:rsidP="00903B4C">
            <w:pPr>
              <w:pStyle w:val="Tabletext"/>
              <w:jc w:val="center"/>
              <w:rPr>
                <w:sz w:val="18"/>
                <w:szCs w:val="18"/>
              </w:rPr>
            </w:pPr>
            <w:r w:rsidRPr="00F62AEB">
              <w:rPr>
                <w:sz w:val="18"/>
                <w:lang w:val="en-GB"/>
              </w:rPr>
              <w:t>DRM_B3</w:t>
            </w:r>
          </w:p>
        </w:tc>
        <w:tc>
          <w:tcPr>
            <w:tcW w:w="1232" w:type="dxa"/>
            <w:tcBorders>
              <w:top w:val="single" w:sz="4" w:space="0" w:color="auto"/>
              <w:left w:val="single" w:sz="4" w:space="0" w:color="auto"/>
              <w:bottom w:val="single" w:sz="4" w:space="0" w:color="auto"/>
              <w:right w:val="single" w:sz="4" w:space="0" w:color="auto"/>
            </w:tcBorders>
            <w:vAlign w:val="center"/>
          </w:tcPr>
          <w:p w14:paraId="03D17131" w14:textId="77777777" w:rsidR="00F267F3" w:rsidRPr="00F62AEB" w:rsidRDefault="00F267F3" w:rsidP="00903B4C">
            <w:pPr>
              <w:pStyle w:val="Tabletext"/>
              <w:jc w:val="center"/>
              <w:rPr>
                <w:sz w:val="18"/>
                <w:szCs w:val="18"/>
              </w:rPr>
            </w:pPr>
            <w:r w:rsidRPr="00F62AEB">
              <w:rPr>
                <w:sz w:val="18"/>
                <w:lang w:val="en-GB"/>
              </w:rPr>
              <w:t>DRM_B3</w:t>
            </w:r>
          </w:p>
        </w:tc>
        <w:tc>
          <w:tcPr>
            <w:tcW w:w="710" w:type="dxa"/>
            <w:tcBorders>
              <w:top w:val="single" w:sz="4" w:space="0" w:color="auto"/>
              <w:left w:val="single" w:sz="4" w:space="0" w:color="auto"/>
              <w:bottom w:val="single" w:sz="4" w:space="0" w:color="auto"/>
              <w:right w:val="single" w:sz="4" w:space="0" w:color="auto"/>
            </w:tcBorders>
            <w:vAlign w:val="center"/>
          </w:tcPr>
          <w:p w14:paraId="14F01A14" w14:textId="77777777" w:rsidR="00F267F3" w:rsidRPr="007110E4" w:rsidRDefault="00F267F3" w:rsidP="007110E4">
            <w:pPr>
              <w:pStyle w:val="Tabletext"/>
              <w:jc w:val="center"/>
              <w:rPr>
                <w:sz w:val="18"/>
                <w:szCs w:val="18"/>
              </w:rPr>
            </w:pPr>
            <w:r w:rsidRPr="007110E4">
              <w:rPr>
                <w:sz w:val="18"/>
                <w:szCs w:val="18"/>
              </w:rPr>
              <w:t>–36,5</w:t>
            </w:r>
          </w:p>
        </w:tc>
        <w:tc>
          <w:tcPr>
            <w:tcW w:w="711" w:type="dxa"/>
            <w:tcBorders>
              <w:top w:val="single" w:sz="4" w:space="0" w:color="auto"/>
              <w:left w:val="single" w:sz="4" w:space="0" w:color="auto"/>
              <w:bottom w:val="single" w:sz="4" w:space="0" w:color="auto"/>
              <w:right w:val="single" w:sz="4" w:space="0" w:color="auto"/>
            </w:tcBorders>
            <w:vAlign w:val="center"/>
          </w:tcPr>
          <w:p w14:paraId="5A252A5C" w14:textId="77777777" w:rsidR="00F267F3" w:rsidRPr="007110E4" w:rsidRDefault="00F267F3" w:rsidP="007110E4">
            <w:pPr>
              <w:pStyle w:val="Tabletext"/>
              <w:jc w:val="center"/>
              <w:rPr>
                <w:sz w:val="18"/>
                <w:szCs w:val="18"/>
              </w:rPr>
            </w:pPr>
            <w:r w:rsidRPr="007110E4">
              <w:rPr>
                <w:sz w:val="18"/>
                <w:szCs w:val="18"/>
              </w:rPr>
              <w:t>–34,4</w:t>
            </w:r>
          </w:p>
        </w:tc>
        <w:tc>
          <w:tcPr>
            <w:tcW w:w="710" w:type="dxa"/>
            <w:tcBorders>
              <w:top w:val="single" w:sz="4" w:space="0" w:color="auto"/>
              <w:left w:val="single" w:sz="4" w:space="0" w:color="auto"/>
              <w:bottom w:val="single" w:sz="4" w:space="0" w:color="auto"/>
              <w:right w:val="single" w:sz="4" w:space="0" w:color="auto"/>
            </w:tcBorders>
            <w:vAlign w:val="center"/>
          </w:tcPr>
          <w:p w14:paraId="5ED6F4FF" w14:textId="77777777" w:rsidR="00F267F3" w:rsidRPr="007110E4" w:rsidRDefault="00F267F3" w:rsidP="007110E4">
            <w:pPr>
              <w:pStyle w:val="Tabletext"/>
              <w:jc w:val="center"/>
              <w:rPr>
                <w:sz w:val="18"/>
                <w:szCs w:val="18"/>
              </w:rPr>
            </w:pPr>
            <w:r w:rsidRPr="007110E4">
              <w:rPr>
                <w:sz w:val="18"/>
                <w:szCs w:val="18"/>
              </w:rPr>
              <w:t>–30,8</w:t>
            </w:r>
          </w:p>
        </w:tc>
        <w:tc>
          <w:tcPr>
            <w:tcW w:w="711" w:type="dxa"/>
            <w:tcBorders>
              <w:top w:val="single" w:sz="4" w:space="0" w:color="auto"/>
              <w:left w:val="single" w:sz="4" w:space="0" w:color="auto"/>
              <w:bottom w:val="single" w:sz="4" w:space="0" w:color="auto"/>
              <w:right w:val="single" w:sz="4" w:space="0" w:color="auto"/>
            </w:tcBorders>
            <w:vAlign w:val="center"/>
          </w:tcPr>
          <w:p w14:paraId="7781B1DA" w14:textId="77777777" w:rsidR="00F267F3" w:rsidRPr="007110E4" w:rsidRDefault="00F267F3" w:rsidP="007110E4">
            <w:pPr>
              <w:pStyle w:val="Tabletext"/>
              <w:jc w:val="center"/>
              <w:rPr>
                <w:sz w:val="18"/>
                <w:szCs w:val="18"/>
              </w:rPr>
            </w:pPr>
            <w:r w:rsidRPr="007110E4">
              <w:rPr>
                <w:sz w:val="18"/>
                <w:szCs w:val="18"/>
              </w:rPr>
              <w:t>–4,9</w:t>
            </w:r>
          </w:p>
        </w:tc>
        <w:tc>
          <w:tcPr>
            <w:tcW w:w="711" w:type="dxa"/>
            <w:tcBorders>
              <w:top w:val="single" w:sz="4" w:space="0" w:color="auto"/>
              <w:left w:val="single" w:sz="4" w:space="0" w:color="auto"/>
              <w:bottom w:val="single" w:sz="4" w:space="0" w:color="auto"/>
              <w:right w:val="single" w:sz="4" w:space="0" w:color="auto"/>
            </w:tcBorders>
            <w:vAlign w:val="center"/>
          </w:tcPr>
          <w:p w14:paraId="4590E285" w14:textId="77777777" w:rsidR="00F267F3" w:rsidRPr="007110E4" w:rsidRDefault="00F267F3" w:rsidP="007110E4">
            <w:pPr>
              <w:pStyle w:val="Tabletext"/>
              <w:jc w:val="center"/>
              <w:rPr>
                <w:sz w:val="18"/>
                <w:szCs w:val="18"/>
              </w:rPr>
            </w:pPr>
            <w:r w:rsidRPr="007110E4">
              <w:rPr>
                <w:sz w:val="18"/>
                <w:szCs w:val="18"/>
              </w:rPr>
              <w:t>6,3</w:t>
            </w:r>
          </w:p>
        </w:tc>
        <w:tc>
          <w:tcPr>
            <w:tcW w:w="710" w:type="dxa"/>
            <w:tcBorders>
              <w:top w:val="single" w:sz="4" w:space="0" w:color="auto"/>
              <w:left w:val="single" w:sz="4" w:space="0" w:color="auto"/>
              <w:bottom w:val="single" w:sz="4" w:space="0" w:color="auto"/>
              <w:right w:val="single" w:sz="4" w:space="0" w:color="auto"/>
            </w:tcBorders>
            <w:vAlign w:val="center"/>
          </w:tcPr>
          <w:p w14:paraId="624ED890" w14:textId="77777777" w:rsidR="00F267F3" w:rsidRPr="007110E4" w:rsidRDefault="00F267F3" w:rsidP="007110E4">
            <w:pPr>
              <w:pStyle w:val="Tabletext"/>
              <w:jc w:val="center"/>
              <w:rPr>
                <w:sz w:val="18"/>
                <w:szCs w:val="18"/>
              </w:rPr>
            </w:pPr>
            <w:r w:rsidRPr="007110E4">
              <w:rPr>
                <w:sz w:val="18"/>
                <w:szCs w:val="18"/>
              </w:rPr>
              <w:t>13,5</w:t>
            </w:r>
          </w:p>
        </w:tc>
        <w:tc>
          <w:tcPr>
            <w:tcW w:w="711" w:type="dxa"/>
            <w:tcBorders>
              <w:top w:val="single" w:sz="4" w:space="0" w:color="auto"/>
              <w:left w:val="single" w:sz="4" w:space="0" w:color="auto"/>
              <w:bottom w:val="single" w:sz="4" w:space="0" w:color="auto"/>
              <w:right w:val="single" w:sz="4" w:space="0" w:color="auto"/>
            </w:tcBorders>
            <w:vAlign w:val="center"/>
          </w:tcPr>
          <w:p w14:paraId="05D6FAC3" w14:textId="77777777" w:rsidR="00F267F3" w:rsidRPr="007110E4" w:rsidRDefault="00F267F3" w:rsidP="007110E4">
            <w:pPr>
              <w:pStyle w:val="Tabletext"/>
              <w:jc w:val="center"/>
              <w:rPr>
                <w:sz w:val="18"/>
                <w:szCs w:val="18"/>
              </w:rPr>
            </w:pPr>
            <w:r w:rsidRPr="007110E4">
              <w:rPr>
                <w:sz w:val="18"/>
                <w:szCs w:val="18"/>
              </w:rPr>
              <w:t>16,4</w:t>
            </w:r>
          </w:p>
        </w:tc>
        <w:tc>
          <w:tcPr>
            <w:tcW w:w="710" w:type="dxa"/>
            <w:tcBorders>
              <w:top w:val="single" w:sz="4" w:space="0" w:color="auto"/>
              <w:left w:val="single" w:sz="4" w:space="0" w:color="auto"/>
              <w:bottom w:val="single" w:sz="4" w:space="0" w:color="auto"/>
              <w:right w:val="single" w:sz="4" w:space="0" w:color="auto"/>
            </w:tcBorders>
            <w:vAlign w:val="center"/>
          </w:tcPr>
          <w:p w14:paraId="235EB447" w14:textId="77777777" w:rsidR="00F267F3" w:rsidRPr="007110E4" w:rsidRDefault="00F267F3" w:rsidP="007110E4">
            <w:pPr>
              <w:pStyle w:val="Tabletext"/>
              <w:jc w:val="center"/>
              <w:rPr>
                <w:sz w:val="18"/>
                <w:szCs w:val="18"/>
              </w:rPr>
            </w:pPr>
            <w:r w:rsidRPr="007110E4">
              <w:rPr>
                <w:sz w:val="18"/>
                <w:szCs w:val="18"/>
              </w:rPr>
              <w:t>13,5</w:t>
            </w:r>
          </w:p>
        </w:tc>
        <w:tc>
          <w:tcPr>
            <w:tcW w:w="711" w:type="dxa"/>
            <w:tcBorders>
              <w:top w:val="single" w:sz="4" w:space="0" w:color="auto"/>
              <w:left w:val="single" w:sz="4" w:space="0" w:color="auto"/>
              <w:bottom w:val="single" w:sz="4" w:space="0" w:color="auto"/>
              <w:right w:val="single" w:sz="4" w:space="0" w:color="auto"/>
            </w:tcBorders>
            <w:vAlign w:val="center"/>
          </w:tcPr>
          <w:p w14:paraId="0336CC6E" w14:textId="77777777" w:rsidR="00F267F3" w:rsidRPr="007110E4" w:rsidRDefault="00F267F3" w:rsidP="007110E4">
            <w:pPr>
              <w:pStyle w:val="Tabletext"/>
              <w:jc w:val="center"/>
              <w:rPr>
                <w:sz w:val="18"/>
                <w:szCs w:val="18"/>
              </w:rPr>
            </w:pPr>
            <w:r w:rsidRPr="007110E4">
              <w:rPr>
                <w:sz w:val="18"/>
                <w:szCs w:val="18"/>
              </w:rPr>
              <w:t>6,3</w:t>
            </w:r>
          </w:p>
        </w:tc>
        <w:tc>
          <w:tcPr>
            <w:tcW w:w="711" w:type="dxa"/>
            <w:tcBorders>
              <w:top w:val="single" w:sz="4" w:space="0" w:color="auto"/>
              <w:left w:val="single" w:sz="4" w:space="0" w:color="auto"/>
              <w:bottom w:val="single" w:sz="4" w:space="0" w:color="auto"/>
              <w:right w:val="single" w:sz="4" w:space="0" w:color="auto"/>
            </w:tcBorders>
            <w:vAlign w:val="center"/>
          </w:tcPr>
          <w:p w14:paraId="684D5A1F" w14:textId="77777777" w:rsidR="00F267F3" w:rsidRPr="007110E4" w:rsidRDefault="00F267F3" w:rsidP="007110E4">
            <w:pPr>
              <w:pStyle w:val="Tabletext"/>
              <w:jc w:val="center"/>
              <w:rPr>
                <w:sz w:val="18"/>
                <w:szCs w:val="18"/>
              </w:rPr>
            </w:pPr>
            <w:r w:rsidRPr="007110E4">
              <w:rPr>
                <w:sz w:val="18"/>
                <w:szCs w:val="18"/>
              </w:rPr>
              <w:t>–4,9</w:t>
            </w:r>
          </w:p>
        </w:tc>
        <w:tc>
          <w:tcPr>
            <w:tcW w:w="710" w:type="dxa"/>
            <w:tcBorders>
              <w:top w:val="single" w:sz="4" w:space="0" w:color="auto"/>
              <w:left w:val="single" w:sz="4" w:space="0" w:color="auto"/>
              <w:bottom w:val="single" w:sz="4" w:space="0" w:color="auto"/>
              <w:right w:val="single" w:sz="4" w:space="0" w:color="auto"/>
            </w:tcBorders>
            <w:vAlign w:val="center"/>
          </w:tcPr>
          <w:p w14:paraId="7A874003" w14:textId="77777777" w:rsidR="00F267F3" w:rsidRPr="007110E4" w:rsidRDefault="00F267F3" w:rsidP="007110E4">
            <w:pPr>
              <w:pStyle w:val="Tabletext"/>
              <w:jc w:val="center"/>
              <w:rPr>
                <w:sz w:val="18"/>
                <w:szCs w:val="18"/>
              </w:rPr>
            </w:pPr>
            <w:r w:rsidRPr="007110E4">
              <w:rPr>
                <w:sz w:val="18"/>
                <w:szCs w:val="18"/>
              </w:rPr>
              <w:t>–30,8</w:t>
            </w:r>
          </w:p>
        </w:tc>
        <w:tc>
          <w:tcPr>
            <w:tcW w:w="711" w:type="dxa"/>
            <w:tcBorders>
              <w:top w:val="single" w:sz="4" w:space="0" w:color="auto"/>
              <w:left w:val="single" w:sz="4" w:space="0" w:color="auto"/>
              <w:bottom w:val="single" w:sz="4" w:space="0" w:color="auto"/>
              <w:right w:val="single" w:sz="4" w:space="0" w:color="auto"/>
            </w:tcBorders>
            <w:vAlign w:val="center"/>
          </w:tcPr>
          <w:p w14:paraId="31AFA163" w14:textId="77777777" w:rsidR="00F267F3" w:rsidRPr="007110E4" w:rsidRDefault="00F267F3" w:rsidP="007110E4">
            <w:pPr>
              <w:pStyle w:val="Tabletext"/>
              <w:jc w:val="center"/>
              <w:rPr>
                <w:sz w:val="18"/>
                <w:szCs w:val="18"/>
              </w:rPr>
            </w:pPr>
            <w:r w:rsidRPr="007110E4">
              <w:rPr>
                <w:sz w:val="18"/>
                <w:szCs w:val="18"/>
              </w:rPr>
              <w:t>–34,4</w:t>
            </w:r>
          </w:p>
        </w:tc>
        <w:tc>
          <w:tcPr>
            <w:tcW w:w="711" w:type="dxa"/>
            <w:tcBorders>
              <w:top w:val="single" w:sz="4" w:space="0" w:color="auto"/>
              <w:left w:val="single" w:sz="4" w:space="0" w:color="auto"/>
              <w:bottom w:val="single" w:sz="4" w:space="0" w:color="auto"/>
              <w:right w:val="single" w:sz="4" w:space="0" w:color="auto"/>
            </w:tcBorders>
            <w:vAlign w:val="center"/>
          </w:tcPr>
          <w:p w14:paraId="39CF14D4" w14:textId="77777777" w:rsidR="00F267F3" w:rsidRPr="007110E4" w:rsidRDefault="00F267F3" w:rsidP="007110E4">
            <w:pPr>
              <w:pStyle w:val="Tabletext"/>
              <w:jc w:val="center"/>
              <w:rPr>
                <w:sz w:val="18"/>
                <w:szCs w:val="18"/>
              </w:rPr>
            </w:pPr>
            <w:r w:rsidRPr="007110E4">
              <w:rPr>
                <w:sz w:val="18"/>
                <w:szCs w:val="18"/>
              </w:rPr>
              <w:t>–36,5</w:t>
            </w:r>
          </w:p>
        </w:tc>
        <w:tc>
          <w:tcPr>
            <w:tcW w:w="714" w:type="dxa"/>
            <w:tcBorders>
              <w:top w:val="single" w:sz="4" w:space="0" w:color="auto"/>
              <w:left w:val="single" w:sz="4" w:space="0" w:color="auto"/>
              <w:bottom w:val="single" w:sz="4" w:space="0" w:color="auto"/>
              <w:right w:val="single" w:sz="4" w:space="0" w:color="auto"/>
            </w:tcBorders>
            <w:vAlign w:val="center"/>
          </w:tcPr>
          <w:p w14:paraId="585ED5E4" w14:textId="77777777" w:rsidR="00F267F3" w:rsidRPr="007110E4" w:rsidRDefault="00F267F3" w:rsidP="007110E4">
            <w:pPr>
              <w:pStyle w:val="Tabletext"/>
              <w:jc w:val="center"/>
              <w:rPr>
                <w:sz w:val="18"/>
                <w:szCs w:val="18"/>
              </w:rPr>
            </w:pPr>
            <w:r w:rsidRPr="007110E4">
              <w:rPr>
                <w:sz w:val="18"/>
                <w:szCs w:val="18"/>
              </w:rPr>
              <w:t>10</w:t>
            </w:r>
          </w:p>
        </w:tc>
        <w:tc>
          <w:tcPr>
            <w:tcW w:w="686" w:type="dxa"/>
            <w:tcBorders>
              <w:top w:val="single" w:sz="4" w:space="0" w:color="auto"/>
              <w:left w:val="single" w:sz="4" w:space="0" w:color="auto"/>
              <w:bottom w:val="single" w:sz="4" w:space="0" w:color="auto"/>
              <w:right w:val="single" w:sz="4" w:space="0" w:color="auto"/>
            </w:tcBorders>
            <w:vAlign w:val="center"/>
          </w:tcPr>
          <w:p w14:paraId="4940739B" w14:textId="77777777" w:rsidR="00F267F3" w:rsidRPr="007110E4" w:rsidRDefault="00F267F3" w:rsidP="007110E4">
            <w:pPr>
              <w:pStyle w:val="Tabletext"/>
              <w:jc w:val="center"/>
              <w:rPr>
                <w:sz w:val="18"/>
                <w:szCs w:val="18"/>
              </w:rPr>
            </w:pPr>
            <w:r w:rsidRPr="007110E4">
              <w:rPr>
                <w:sz w:val="18"/>
                <w:szCs w:val="18"/>
              </w:rPr>
              <w:t>16,4</w:t>
            </w:r>
          </w:p>
        </w:tc>
        <w:tc>
          <w:tcPr>
            <w:tcW w:w="666" w:type="dxa"/>
            <w:tcBorders>
              <w:top w:val="single" w:sz="4" w:space="0" w:color="auto"/>
              <w:left w:val="single" w:sz="4" w:space="0" w:color="auto"/>
              <w:bottom w:val="single" w:sz="4" w:space="0" w:color="auto"/>
              <w:right w:val="single" w:sz="4" w:space="0" w:color="auto"/>
            </w:tcBorders>
            <w:vAlign w:val="center"/>
          </w:tcPr>
          <w:p w14:paraId="489FCABD" w14:textId="77777777" w:rsidR="00F267F3" w:rsidRPr="007110E4" w:rsidRDefault="00F267F3" w:rsidP="007110E4">
            <w:pPr>
              <w:pStyle w:val="Tabletext"/>
              <w:jc w:val="center"/>
              <w:rPr>
                <w:sz w:val="18"/>
                <w:szCs w:val="18"/>
              </w:rPr>
            </w:pPr>
            <w:r w:rsidRPr="007110E4">
              <w:rPr>
                <w:sz w:val="18"/>
                <w:szCs w:val="18"/>
              </w:rPr>
              <w:t>–</w:t>
            </w:r>
          </w:p>
        </w:tc>
      </w:tr>
      <w:tr w:rsidR="00F267F3" w:rsidRPr="00F62AEB" w14:paraId="77E5DFE0" w14:textId="77777777" w:rsidTr="008E0189">
        <w:trPr>
          <w:trHeight w:val="20"/>
          <w:jc w:val="center"/>
        </w:trPr>
        <w:tc>
          <w:tcPr>
            <w:tcW w:w="798" w:type="dxa"/>
            <w:tcBorders>
              <w:top w:val="single" w:sz="4" w:space="0" w:color="auto"/>
              <w:left w:val="single" w:sz="4" w:space="0" w:color="auto"/>
              <w:bottom w:val="single" w:sz="4" w:space="0" w:color="auto"/>
              <w:right w:val="single" w:sz="4" w:space="0" w:color="auto"/>
            </w:tcBorders>
            <w:vAlign w:val="center"/>
          </w:tcPr>
          <w:p w14:paraId="494015A7" w14:textId="77777777" w:rsidR="00F267F3" w:rsidRPr="00F62AEB" w:rsidRDefault="00F267F3" w:rsidP="00903B4C">
            <w:pPr>
              <w:pStyle w:val="Tabletext"/>
              <w:jc w:val="center"/>
              <w:rPr>
                <w:sz w:val="18"/>
                <w:szCs w:val="18"/>
              </w:rPr>
            </w:pPr>
            <w:r w:rsidRPr="00F62AEB">
              <w:rPr>
                <w:sz w:val="18"/>
                <w:lang w:val="en-GB"/>
              </w:rPr>
              <w:t>71</w:t>
            </w:r>
          </w:p>
        </w:tc>
        <w:tc>
          <w:tcPr>
            <w:tcW w:w="1125" w:type="dxa"/>
            <w:tcBorders>
              <w:top w:val="single" w:sz="4" w:space="0" w:color="auto"/>
              <w:left w:val="single" w:sz="4" w:space="0" w:color="auto"/>
              <w:bottom w:val="single" w:sz="4" w:space="0" w:color="auto"/>
              <w:right w:val="single" w:sz="4" w:space="0" w:color="auto"/>
            </w:tcBorders>
            <w:vAlign w:val="center"/>
          </w:tcPr>
          <w:p w14:paraId="3A8B96F0" w14:textId="77777777" w:rsidR="00F267F3" w:rsidRPr="00F62AEB" w:rsidRDefault="00F267F3" w:rsidP="00903B4C">
            <w:pPr>
              <w:pStyle w:val="Tabletext"/>
              <w:jc w:val="center"/>
              <w:rPr>
                <w:sz w:val="18"/>
                <w:szCs w:val="18"/>
              </w:rPr>
            </w:pPr>
            <w:r w:rsidRPr="00F62AEB">
              <w:rPr>
                <w:sz w:val="18"/>
                <w:lang w:val="en-GB"/>
              </w:rPr>
              <w:t>DRM_B3</w:t>
            </w:r>
          </w:p>
        </w:tc>
        <w:tc>
          <w:tcPr>
            <w:tcW w:w="1232" w:type="dxa"/>
            <w:tcBorders>
              <w:top w:val="single" w:sz="4" w:space="0" w:color="auto"/>
              <w:left w:val="single" w:sz="4" w:space="0" w:color="auto"/>
              <w:bottom w:val="single" w:sz="4" w:space="0" w:color="auto"/>
              <w:right w:val="single" w:sz="4" w:space="0" w:color="auto"/>
            </w:tcBorders>
            <w:vAlign w:val="center"/>
          </w:tcPr>
          <w:p w14:paraId="182A44EA" w14:textId="77777777" w:rsidR="00F267F3" w:rsidRPr="00F62AEB" w:rsidRDefault="00F267F3" w:rsidP="00903B4C">
            <w:pPr>
              <w:pStyle w:val="Tabletext"/>
              <w:jc w:val="center"/>
              <w:rPr>
                <w:sz w:val="18"/>
                <w:szCs w:val="18"/>
              </w:rPr>
            </w:pPr>
            <w:r w:rsidRPr="00F62AEB">
              <w:rPr>
                <w:sz w:val="18"/>
                <w:lang w:val="en-GB"/>
              </w:rPr>
              <w:t>DRM_B4</w:t>
            </w:r>
          </w:p>
        </w:tc>
        <w:tc>
          <w:tcPr>
            <w:tcW w:w="710" w:type="dxa"/>
            <w:tcBorders>
              <w:top w:val="single" w:sz="4" w:space="0" w:color="auto"/>
              <w:left w:val="single" w:sz="4" w:space="0" w:color="auto"/>
              <w:bottom w:val="single" w:sz="4" w:space="0" w:color="auto"/>
              <w:right w:val="single" w:sz="4" w:space="0" w:color="auto"/>
            </w:tcBorders>
            <w:vAlign w:val="center"/>
          </w:tcPr>
          <w:p w14:paraId="28A282AD" w14:textId="77777777" w:rsidR="00F267F3" w:rsidRPr="007110E4" w:rsidRDefault="00F267F3" w:rsidP="007110E4">
            <w:pPr>
              <w:pStyle w:val="Tabletext"/>
              <w:jc w:val="center"/>
              <w:rPr>
                <w:sz w:val="18"/>
                <w:szCs w:val="18"/>
              </w:rPr>
            </w:pPr>
            <w:r w:rsidRPr="007110E4">
              <w:rPr>
                <w:sz w:val="18"/>
                <w:szCs w:val="18"/>
              </w:rPr>
              <w:t>–19,5</w:t>
            </w:r>
          </w:p>
        </w:tc>
        <w:tc>
          <w:tcPr>
            <w:tcW w:w="711" w:type="dxa"/>
            <w:tcBorders>
              <w:top w:val="single" w:sz="4" w:space="0" w:color="auto"/>
              <w:left w:val="single" w:sz="4" w:space="0" w:color="auto"/>
              <w:bottom w:val="single" w:sz="4" w:space="0" w:color="auto"/>
              <w:right w:val="single" w:sz="4" w:space="0" w:color="auto"/>
            </w:tcBorders>
            <w:vAlign w:val="center"/>
          </w:tcPr>
          <w:p w14:paraId="7D7BED21" w14:textId="77777777" w:rsidR="00F267F3" w:rsidRPr="007110E4" w:rsidRDefault="00F267F3" w:rsidP="007110E4">
            <w:pPr>
              <w:pStyle w:val="Tabletext"/>
              <w:jc w:val="center"/>
              <w:rPr>
                <w:sz w:val="18"/>
                <w:szCs w:val="18"/>
              </w:rPr>
            </w:pPr>
            <w:r w:rsidRPr="007110E4">
              <w:rPr>
                <w:sz w:val="18"/>
                <w:szCs w:val="18"/>
              </w:rPr>
              <w:t>–0,1</w:t>
            </w:r>
          </w:p>
        </w:tc>
        <w:tc>
          <w:tcPr>
            <w:tcW w:w="710" w:type="dxa"/>
            <w:tcBorders>
              <w:top w:val="single" w:sz="4" w:space="0" w:color="auto"/>
              <w:left w:val="single" w:sz="4" w:space="0" w:color="auto"/>
              <w:bottom w:val="single" w:sz="4" w:space="0" w:color="auto"/>
              <w:right w:val="single" w:sz="4" w:space="0" w:color="auto"/>
            </w:tcBorders>
            <w:vAlign w:val="center"/>
          </w:tcPr>
          <w:p w14:paraId="1644F35E" w14:textId="77777777" w:rsidR="00F267F3" w:rsidRPr="007110E4" w:rsidRDefault="00F267F3" w:rsidP="007110E4">
            <w:pPr>
              <w:pStyle w:val="Tabletext"/>
              <w:jc w:val="center"/>
              <w:rPr>
                <w:sz w:val="18"/>
                <w:szCs w:val="18"/>
              </w:rPr>
            </w:pPr>
            <w:r w:rsidRPr="007110E4">
              <w:rPr>
                <w:sz w:val="18"/>
                <w:szCs w:val="18"/>
              </w:rPr>
              <w:t>9,3</w:t>
            </w:r>
          </w:p>
        </w:tc>
        <w:tc>
          <w:tcPr>
            <w:tcW w:w="711" w:type="dxa"/>
            <w:tcBorders>
              <w:top w:val="single" w:sz="4" w:space="0" w:color="auto"/>
              <w:left w:val="single" w:sz="4" w:space="0" w:color="auto"/>
              <w:bottom w:val="single" w:sz="4" w:space="0" w:color="auto"/>
              <w:right w:val="single" w:sz="4" w:space="0" w:color="auto"/>
            </w:tcBorders>
            <w:vAlign w:val="center"/>
          </w:tcPr>
          <w:p w14:paraId="6E3911AC" w14:textId="77777777" w:rsidR="00F267F3" w:rsidRPr="007110E4" w:rsidRDefault="00F267F3" w:rsidP="007110E4">
            <w:pPr>
              <w:pStyle w:val="Tabletext"/>
              <w:jc w:val="center"/>
              <w:rPr>
                <w:sz w:val="18"/>
                <w:szCs w:val="18"/>
              </w:rPr>
            </w:pPr>
            <w:r w:rsidRPr="007110E4">
              <w:rPr>
                <w:sz w:val="18"/>
                <w:szCs w:val="18"/>
              </w:rPr>
              <w:t>13,3</w:t>
            </w:r>
          </w:p>
        </w:tc>
        <w:tc>
          <w:tcPr>
            <w:tcW w:w="711" w:type="dxa"/>
            <w:tcBorders>
              <w:top w:val="single" w:sz="4" w:space="0" w:color="auto"/>
              <w:left w:val="single" w:sz="4" w:space="0" w:color="auto"/>
              <w:bottom w:val="single" w:sz="4" w:space="0" w:color="auto"/>
              <w:right w:val="single" w:sz="4" w:space="0" w:color="auto"/>
            </w:tcBorders>
            <w:vAlign w:val="center"/>
          </w:tcPr>
          <w:p w14:paraId="1E67D9FD" w14:textId="77777777" w:rsidR="00F267F3" w:rsidRPr="007110E4" w:rsidRDefault="00F267F3" w:rsidP="007110E4">
            <w:pPr>
              <w:pStyle w:val="Tabletext"/>
              <w:jc w:val="center"/>
              <w:rPr>
                <w:sz w:val="18"/>
                <w:szCs w:val="18"/>
              </w:rPr>
            </w:pPr>
            <w:r w:rsidRPr="007110E4">
              <w:rPr>
                <w:sz w:val="18"/>
                <w:szCs w:val="18"/>
              </w:rPr>
              <w:t>13,7</w:t>
            </w:r>
          </w:p>
        </w:tc>
        <w:tc>
          <w:tcPr>
            <w:tcW w:w="710" w:type="dxa"/>
            <w:tcBorders>
              <w:top w:val="single" w:sz="4" w:space="0" w:color="auto"/>
              <w:left w:val="single" w:sz="4" w:space="0" w:color="auto"/>
              <w:bottom w:val="single" w:sz="4" w:space="0" w:color="auto"/>
              <w:right w:val="single" w:sz="4" w:space="0" w:color="auto"/>
            </w:tcBorders>
            <w:vAlign w:val="center"/>
          </w:tcPr>
          <w:p w14:paraId="112284F9" w14:textId="77777777" w:rsidR="00F267F3" w:rsidRPr="007110E4" w:rsidRDefault="00F267F3" w:rsidP="007110E4">
            <w:pPr>
              <w:pStyle w:val="Tabletext"/>
              <w:jc w:val="center"/>
              <w:rPr>
                <w:sz w:val="18"/>
                <w:szCs w:val="18"/>
              </w:rPr>
            </w:pPr>
            <w:r w:rsidRPr="007110E4">
              <w:rPr>
                <w:sz w:val="18"/>
                <w:szCs w:val="18"/>
              </w:rPr>
              <w:t>13,9</w:t>
            </w:r>
          </w:p>
        </w:tc>
        <w:tc>
          <w:tcPr>
            <w:tcW w:w="711" w:type="dxa"/>
            <w:tcBorders>
              <w:top w:val="single" w:sz="4" w:space="0" w:color="auto"/>
              <w:left w:val="single" w:sz="4" w:space="0" w:color="auto"/>
              <w:bottom w:val="single" w:sz="4" w:space="0" w:color="auto"/>
              <w:right w:val="single" w:sz="4" w:space="0" w:color="auto"/>
            </w:tcBorders>
            <w:vAlign w:val="center"/>
          </w:tcPr>
          <w:p w14:paraId="7453F190" w14:textId="77777777" w:rsidR="00F267F3" w:rsidRPr="007110E4" w:rsidRDefault="00F267F3" w:rsidP="007110E4">
            <w:pPr>
              <w:pStyle w:val="Tabletext"/>
              <w:jc w:val="center"/>
              <w:rPr>
                <w:sz w:val="18"/>
                <w:szCs w:val="18"/>
              </w:rPr>
            </w:pPr>
            <w:r w:rsidRPr="007110E4">
              <w:rPr>
                <w:sz w:val="18"/>
                <w:szCs w:val="18"/>
              </w:rPr>
              <w:t>13,7</w:t>
            </w:r>
          </w:p>
        </w:tc>
        <w:tc>
          <w:tcPr>
            <w:tcW w:w="710" w:type="dxa"/>
            <w:tcBorders>
              <w:top w:val="single" w:sz="4" w:space="0" w:color="auto"/>
              <w:left w:val="single" w:sz="4" w:space="0" w:color="auto"/>
              <w:bottom w:val="single" w:sz="4" w:space="0" w:color="auto"/>
              <w:right w:val="single" w:sz="4" w:space="0" w:color="auto"/>
            </w:tcBorders>
            <w:vAlign w:val="center"/>
          </w:tcPr>
          <w:p w14:paraId="5367087D" w14:textId="77777777" w:rsidR="00F267F3" w:rsidRPr="007110E4" w:rsidRDefault="00F267F3" w:rsidP="007110E4">
            <w:pPr>
              <w:pStyle w:val="Tabletext"/>
              <w:jc w:val="center"/>
              <w:rPr>
                <w:sz w:val="18"/>
                <w:szCs w:val="18"/>
              </w:rPr>
            </w:pPr>
            <w:r w:rsidRPr="007110E4">
              <w:rPr>
                <w:sz w:val="18"/>
                <w:szCs w:val="18"/>
              </w:rPr>
              <w:t>10,5</w:t>
            </w:r>
          </w:p>
        </w:tc>
        <w:tc>
          <w:tcPr>
            <w:tcW w:w="711" w:type="dxa"/>
            <w:tcBorders>
              <w:top w:val="single" w:sz="4" w:space="0" w:color="auto"/>
              <w:left w:val="single" w:sz="4" w:space="0" w:color="auto"/>
              <w:bottom w:val="single" w:sz="4" w:space="0" w:color="auto"/>
              <w:right w:val="single" w:sz="4" w:space="0" w:color="auto"/>
            </w:tcBorders>
            <w:vAlign w:val="center"/>
          </w:tcPr>
          <w:p w14:paraId="32BD81E5" w14:textId="77777777" w:rsidR="00F267F3" w:rsidRPr="007110E4" w:rsidRDefault="00F267F3" w:rsidP="007110E4">
            <w:pPr>
              <w:pStyle w:val="Tabletext"/>
              <w:jc w:val="center"/>
              <w:rPr>
                <w:sz w:val="18"/>
                <w:szCs w:val="18"/>
              </w:rPr>
            </w:pPr>
            <w:r w:rsidRPr="007110E4">
              <w:rPr>
                <w:sz w:val="18"/>
                <w:szCs w:val="18"/>
              </w:rPr>
              <w:t>–0,1</w:t>
            </w:r>
          </w:p>
        </w:tc>
        <w:tc>
          <w:tcPr>
            <w:tcW w:w="711" w:type="dxa"/>
            <w:tcBorders>
              <w:top w:val="single" w:sz="4" w:space="0" w:color="auto"/>
              <w:left w:val="single" w:sz="4" w:space="0" w:color="auto"/>
              <w:bottom w:val="single" w:sz="4" w:space="0" w:color="auto"/>
              <w:right w:val="single" w:sz="4" w:space="0" w:color="auto"/>
            </w:tcBorders>
            <w:vAlign w:val="center"/>
          </w:tcPr>
          <w:p w14:paraId="2B2D09E8" w14:textId="77777777" w:rsidR="00F267F3" w:rsidRPr="007110E4" w:rsidRDefault="00F267F3" w:rsidP="007110E4">
            <w:pPr>
              <w:pStyle w:val="Tabletext"/>
              <w:jc w:val="center"/>
              <w:rPr>
                <w:sz w:val="18"/>
                <w:szCs w:val="18"/>
              </w:rPr>
            </w:pPr>
            <w:r w:rsidRPr="007110E4">
              <w:rPr>
                <w:sz w:val="18"/>
                <w:szCs w:val="18"/>
              </w:rPr>
              <w:t>–10,2</w:t>
            </w:r>
          </w:p>
        </w:tc>
        <w:tc>
          <w:tcPr>
            <w:tcW w:w="710" w:type="dxa"/>
            <w:tcBorders>
              <w:top w:val="single" w:sz="4" w:space="0" w:color="auto"/>
              <w:left w:val="single" w:sz="4" w:space="0" w:color="auto"/>
              <w:bottom w:val="single" w:sz="4" w:space="0" w:color="auto"/>
              <w:right w:val="single" w:sz="4" w:space="0" w:color="auto"/>
            </w:tcBorders>
            <w:vAlign w:val="center"/>
          </w:tcPr>
          <w:p w14:paraId="79E1C957" w14:textId="77777777" w:rsidR="00F267F3" w:rsidRPr="007110E4" w:rsidRDefault="00F267F3" w:rsidP="007110E4">
            <w:pPr>
              <w:pStyle w:val="Tabletext"/>
              <w:jc w:val="center"/>
              <w:rPr>
                <w:sz w:val="18"/>
                <w:szCs w:val="18"/>
              </w:rPr>
            </w:pPr>
            <w:r w:rsidRPr="007110E4">
              <w:rPr>
                <w:sz w:val="18"/>
                <w:szCs w:val="18"/>
              </w:rPr>
              <w:t>–28,5</w:t>
            </w:r>
          </w:p>
        </w:tc>
        <w:tc>
          <w:tcPr>
            <w:tcW w:w="711" w:type="dxa"/>
            <w:tcBorders>
              <w:top w:val="single" w:sz="4" w:space="0" w:color="auto"/>
              <w:left w:val="single" w:sz="4" w:space="0" w:color="auto"/>
              <w:bottom w:val="single" w:sz="4" w:space="0" w:color="auto"/>
              <w:right w:val="single" w:sz="4" w:space="0" w:color="auto"/>
            </w:tcBorders>
            <w:vAlign w:val="center"/>
          </w:tcPr>
          <w:p w14:paraId="65F61A6B" w14:textId="77777777" w:rsidR="00F267F3" w:rsidRPr="007110E4" w:rsidRDefault="00F267F3" w:rsidP="007110E4">
            <w:pPr>
              <w:pStyle w:val="Tabletext"/>
              <w:jc w:val="center"/>
              <w:rPr>
                <w:sz w:val="18"/>
                <w:szCs w:val="18"/>
              </w:rPr>
            </w:pPr>
            <w:r w:rsidRPr="007110E4">
              <w:rPr>
                <w:sz w:val="18"/>
                <w:szCs w:val="18"/>
              </w:rPr>
              <w:t>–31,3</w:t>
            </w:r>
          </w:p>
        </w:tc>
        <w:tc>
          <w:tcPr>
            <w:tcW w:w="711" w:type="dxa"/>
            <w:tcBorders>
              <w:top w:val="single" w:sz="4" w:space="0" w:color="auto"/>
              <w:left w:val="single" w:sz="4" w:space="0" w:color="auto"/>
              <w:bottom w:val="single" w:sz="4" w:space="0" w:color="auto"/>
              <w:right w:val="single" w:sz="4" w:space="0" w:color="auto"/>
            </w:tcBorders>
            <w:vAlign w:val="center"/>
          </w:tcPr>
          <w:p w14:paraId="2D6078FA" w14:textId="77777777" w:rsidR="00F267F3" w:rsidRPr="007110E4" w:rsidRDefault="00F267F3" w:rsidP="007110E4">
            <w:pPr>
              <w:pStyle w:val="Tabletext"/>
              <w:jc w:val="center"/>
              <w:rPr>
                <w:sz w:val="18"/>
                <w:szCs w:val="18"/>
              </w:rPr>
            </w:pPr>
            <w:r w:rsidRPr="007110E4">
              <w:rPr>
                <w:sz w:val="18"/>
                <w:szCs w:val="18"/>
              </w:rPr>
              <w:t>–32,8</w:t>
            </w:r>
          </w:p>
        </w:tc>
        <w:tc>
          <w:tcPr>
            <w:tcW w:w="714" w:type="dxa"/>
            <w:tcBorders>
              <w:top w:val="single" w:sz="4" w:space="0" w:color="auto"/>
              <w:left w:val="single" w:sz="4" w:space="0" w:color="auto"/>
              <w:bottom w:val="single" w:sz="4" w:space="0" w:color="auto"/>
              <w:right w:val="single" w:sz="4" w:space="0" w:color="auto"/>
            </w:tcBorders>
            <w:vAlign w:val="center"/>
          </w:tcPr>
          <w:p w14:paraId="690DDD31" w14:textId="77777777" w:rsidR="00F267F3" w:rsidRPr="007110E4" w:rsidRDefault="00F267F3" w:rsidP="007110E4">
            <w:pPr>
              <w:pStyle w:val="Tabletext"/>
              <w:jc w:val="center"/>
              <w:rPr>
                <w:sz w:val="18"/>
                <w:szCs w:val="18"/>
              </w:rPr>
            </w:pPr>
            <w:r w:rsidRPr="007110E4">
              <w:rPr>
                <w:sz w:val="18"/>
                <w:szCs w:val="18"/>
              </w:rPr>
              <w:t>18</w:t>
            </w:r>
          </w:p>
        </w:tc>
        <w:tc>
          <w:tcPr>
            <w:tcW w:w="686" w:type="dxa"/>
            <w:tcBorders>
              <w:top w:val="single" w:sz="4" w:space="0" w:color="auto"/>
              <w:left w:val="single" w:sz="4" w:space="0" w:color="auto"/>
              <w:bottom w:val="single" w:sz="4" w:space="0" w:color="auto"/>
              <w:right w:val="single" w:sz="4" w:space="0" w:color="auto"/>
            </w:tcBorders>
            <w:vAlign w:val="center"/>
          </w:tcPr>
          <w:p w14:paraId="53EBA0DA" w14:textId="77777777" w:rsidR="00F267F3" w:rsidRPr="007110E4" w:rsidRDefault="00F267F3" w:rsidP="007110E4">
            <w:pPr>
              <w:pStyle w:val="Tabletext"/>
              <w:jc w:val="center"/>
              <w:rPr>
                <w:sz w:val="18"/>
                <w:szCs w:val="18"/>
              </w:rPr>
            </w:pPr>
            <w:r w:rsidRPr="007110E4">
              <w:rPr>
                <w:sz w:val="18"/>
                <w:szCs w:val="18"/>
              </w:rPr>
              <w:t>16,4</w:t>
            </w:r>
          </w:p>
        </w:tc>
        <w:tc>
          <w:tcPr>
            <w:tcW w:w="666" w:type="dxa"/>
            <w:tcBorders>
              <w:top w:val="single" w:sz="4" w:space="0" w:color="auto"/>
              <w:left w:val="single" w:sz="4" w:space="0" w:color="auto"/>
              <w:bottom w:val="single" w:sz="4" w:space="0" w:color="auto"/>
              <w:right w:val="single" w:sz="4" w:space="0" w:color="auto"/>
            </w:tcBorders>
            <w:vAlign w:val="center"/>
          </w:tcPr>
          <w:p w14:paraId="1186B54C" w14:textId="77777777" w:rsidR="00F267F3" w:rsidRPr="007110E4" w:rsidRDefault="00F267F3" w:rsidP="007110E4">
            <w:pPr>
              <w:pStyle w:val="Tabletext"/>
              <w:jc w:val="center"/>
              <w:rPr>
                <w:sz w:val="18"/>
                <w:szCs w:val="18"/>
              </w:rPr>
            </w:pPr>
            <w:r w:rsidRPr="007110E4">
              <w:rPr>
                <w:sz w:val="18"/>
                <w:szCs w:val="18"/>
              </w:rPr>
              <w:t>–</w:t>
            </w:r>
          </w:p>
        </w:tc>
      </w:tr>
      <w:tr w:rsidR="00F267F3" w:rsidRPr="00F62AEB" w14:paraId="5A82CCBF" w14:textId="77777777" w:rsidTr="008E0189">
        <w:trPr>
          <w:trHeight w:val="20"/>
          <w:jc w:val="center"/>
        </w:trPr>
        <w:tc>
          <w:tcPr>
            <w:tcW w:w="798" w:type="dxa"/>
            <w:tcBorders>
              <w:top w:val="single" w:sz="4" w:space="0" w:color="auto"/>
              <w:left w:val="single" w:sz="4" w:space="0" w:color="auto"/>
              <w:bottom w:val="single" w:sz="4" w:space="0" w:color="auto"/>
              <w:right w:val="single" w:sz="4" w:space="0" w:color="auto"/>
            </w:tcBorders>
            <w:vAlign w:val="center"/>
          </w:tcPr>
          <w:p w14:paraId="48CA8837" w14:textId="77777777" w:rsidR="00F267F3" w:rsidRPr="00F62AEB" w:rsidRDefault="00F267F3" w:rsidP="00903B4C">
            <w:pPr>
              <w:pStyle w:val="Tabletext"/>
              <w:jc w:val="center"/>
              <w:rPr>
                <w:sz w:val="18"/>
                <w:szCs w:val="18"/>
              </w:rPr>
            </w:pPr>
            <w:r w:rsidRPr="00F62AEB">
              <w:rPr>
                <w:sz w:val="18"/>
                <w:lang w:val="en-GB"/>
              </w:rPr>
              <w:t>72</w:t>
            </w:r>
          </w:p>
        </w:tc>
        <w:tc>
          <w:tcPr>
            <w:tcW w:w="1125" w:type="dxa"/>
            <w:tcBorders>
              <w:top w:val="single" w:sz="4" w:space="0" w:color="auto"/>
              <w:left w:val="single" w:sz="4" w:space="0" w:color="auto"/>
              <w:bottom w:val="single" w:sz="4" w:space="0" w:color="auto"/>
              <w:right w:val="single" w:sz="4" w:space="0" w:color="auto"/>
            </w:tcBorders>
            <w:vAlign w:val="center"/>
          </w:tcPr>
          <w:p w14:paraId="1CD878EE" w14:textId="77777777" w:rsidR="00F267F3" w:rsidRPr="00F62AEB" w:rsidRDefault="00F267F3" w:rsidP="00903B4C">
            <w:pPr>
              <w:pStyle w:val="Tabletext"/>
              <w:jc w:val="center"/>
              <w:rPr>
                <w:sz w:val="18"/>
                <w:szCs w:val="18"/>
              </w:rPr>
            </w:pPr>
            <w:r w:rsidRPr="00F62AEB">
              <w:rPr>
                <w:sz w:val="18"/>
                <w:lang w:val="en-GB"/>
              </w:rPr>
              <w:t>DRM_B3</w:t>
            </w:r>
          </w:p>
        </w:tc>
        <w:tc>
          <w:tcPr>
            <w:tcW w:w="1232" w:type="dxa"/>
            <w:tcBorders>
              <w:top w:val="single" w:sz="4" w:space="0" w:color="auto"/>
              <w:left w:val="single" w:sz="4" w:space="0" w:color="auto"/>
              <w:bottom w:val="single" w:sz="4" w:space="0" w:color="auto"/>
              <w:right w:val="single" w:sz="4" w:space="0" w:color="auto"/>
            </w:tcBorders>
            <w:vAlign w:val="center"/>
          </w:tcPr>
          <w:p w14:paraId="37A3F8DC" w14:textId="77777777" w:rsidR="00F267F3" w:rsidRPr="00F62AEB" w:rsidRDefault="00F267F3" w:rsidP="00903B4C">
            <w:pPr>
              <w:pStyle w:val="Tabletext"/>
              <w:jc w:val="center"/>
              <w:rPr>
                <w:sz w:val="18"/>
                <w:szCs w:val="18"/>
              </w:rPr>
            </w:pPr>
            <w:r w:rsidRPr="00F62AEB">
              <w:rPr>
                <w:sz w:val="18"/>
                <w:lang w:val="en-GB"/>
              </w:rPr>
              <w:t>DRM_B5</w:t>
            </w:r>
          </w:p>
        </w:tc>
        <w:tc>
          <w:tcPr>
            <w:tcW w:w="710" w:type="dxa"/>
            <w:tcBorders>
              <w:top w:val="single" w:sz="4" w:space="0" w:color="auto"/>
              <w:left w:val="single" w:sz="4" w:space="0" w:color="auto"/>
              <w:bottom w:val="single" w:sz="4" w:space="0" w:color="auto"/>
              <w:right w:val="single" w:sz="4" w:space="0" w:color="auto"/>
            </w:tcBorders>
            <w:vAlign w:val="center"/>
          </w:tcPr>
          <w:p w14:paraId="288EE4D1" w14:textId="77777777" w:rsidR="00F267F3" w:rsidRPr="007110E4" w:rsidRDefault="00F267F3" w:rsidP="007110E4">
            <w:pPr>
              <w:pStyle w:val="Tabletext"/>
              <w:jc w:val="center"/>
              <w:rPr>
                <w:sz w:val="18"/>
                <w:szCs w:val="18"/>
              </w:rPr>
            </w:pPr>
            <w:r w:rsidRPr="007110E4">
              <w:rPr>
                <w:sz w:val="18"/>
                <w:szCs w:val="18"/>
              </w:rPr>
              <w:t>–4,6</w:t>
            </w:r>
          </w:p>
        </w:tc>
        <w:tc>
          <w:tcPr>
            <w:tcW w:w="711" w:type="dxa"/>
            <w:tcBorders>
              <w:top w:val="single" w:sz="4" w:space="0" w:color="auto"/>
              <w:left w:val="single" w:sz="4" w:space="0" w:color="auto"/>
              <w:bottom w:val="single" w:sz="4" w:space="0" w:color="auto"/>
              <w:right w:val="single" w:sz="4" w:space="0" w:color="auto"/>
            </w:tcBorders>
            <w:vAlign w:val="center"/>
          </w:tcPr>
          <w:p w14:paraId="0CECF80D" w14:textId="77777777" w:rsidR="00F267F3" w:rsidRPr="007110E4" w:rsidRDefault="00F267F3" w:rsidP="007110E4">
            <w:pPr>
              <w:pStyle w:val="Tabletext"/>
              <w:jc w:val="center"/>
              <w:rPr>
                <w:sz w:val="18"/>
                <w:szCs w:val="18"/>
              </w:rPr>
            </w:pPr>
            <w:r w:rsidRPr="007110E4">
              <w:rPr>
                <w:sz w:val="18"/>
                <w:szCs w:val="18"/>
              </w:rPr>
              <w:t>6,4</w:t>
            </w:r>
          </w:p>
        </w:tc>
        <w:tc>
          <w:tcPr>
            <w:tcW w:w="710" w:type="dxa"/>
            <w:tcBorders>
              <w:top w:val="single" w:sz="4" w:space="0" w:color="auto"/>
              <w:left w:val="single" w:sz="4" w:space="0" w:color="auto"/>
              <w:bottom w:val="single" w:sz="4" w:space="0" w:color="auto"/>
              <w:right w:val="single" w:sz="4" w:space="0" w:color="auto"/>
            </w:tcBorders>
            <w:vAlign w:val="center"/>
          </w:tcPr>
          <w:p w14:paraId="79F4C131" w14:textId="77777777" w:rsidR="00F267F3" w:rsidRPr="007110E4" w:rsidRDefault="00F267F3" w:rsidP="007110E4">
            <w:pPr>
              <w:pStyle w:val="Tabletext"/>
              <w:jc w:val="center"/>
              <w:rPr>
                <w:sz w:val="18"/>
                <w:szCs w:val="18"/>
              </w:rPr>
            </w:pPr>
            <w:r w:rsidRPr="007110E4">
              <w:rPr>
                <w:sz w:val="18"/>
                <w:szCs w:val="18"/>
              </w:rPr>
              <w:t>10,5</w:t>
            </w:r>
          </w:p>
        </w:tc>
        <w:tc>
          <w:tcPr>
            <w:tcW w:w="711" w:type="dxa"/>
            <w:tcBorders>
              <w:top w:val="single" w:sz="4" w:space="0" w:color="auto"/>
              <w:left w:val="single" w:sz="4" w:space="0" w:color="auto"/>
              <w:bottom w:val="single" w:sz="4" w:space="0" w:color="auto"/>
              <w:right w:val="single" w:sz="4" w:space="0" w:color="auto"/>
            </w:tcBorders>
            <w:vAlign w:val="center"/>
          </w:tcPr>
          <w:p w14:paraId="3DA47707" w14:textId="77777777" w:rsidR="00F267F3" w:rsidRPr="007110E4" w:rsidRDefault="00F267F3" w:rsidP="007110E4">
            <w:pPr>
              <w:pStyle w:val="Tabletext"/>
              <w:jc w:val="center"/>
              <w:rPr>
                <w:sz w:val="18"/>
                <w:szCs w:val="18"/>
              </w:rPr>
            </w:pPr>
            <w:r w:rsidRPr="007110E4">
              <w:rPr>
                <w:sz w:val="18"/>
                <w:szCs w:val="18"/>
              </w:rPr>
              <w:t>13,4</w:t>
            </w:r>
          </w:p>
        </w:tc>
        <w:tc>
          <w:tcPr>
            <w:tcW w:w="711" w:type="dxa"/>
            <w:tcBorders>
              <w:top w:val="single" w:sz="4" w:space="0" w:color="auto"/>
              <w:left w:val="single" w:sz="4" w:space="0" w:color="auto"/>
              <w:bottom w:val="single" w:sz="4" w:space="0" w:color="auto"/>
              <w:right w:val="single" w:sz="4" w:space="0" w:color="auto"/>
            </w:tcBorders>
            <w:vAlign w:val="center"/>
          </w:tcPr>
          <w:p w14:paraId="697715B1" w14:textId="77777777" w:rsidR="00F267F3" w:rsidRPr="007110E4" w:rsidRDefault="00F267F3" w:rsidP="007110E4">
            <w:pPr>
              <w:pStyle w:val="Tabletext"/>
              <w:jc w:val="center"/>
              <w:rPr>
                <w:sz w:val="18"/>
                <w:szCs w:val="18"/>
              </w:rPr>
            </w:pPr>
            <w:r w:rsidRPr="007110E4">
              <w:rPr>
                <w:sz w:val="18"/>
                <w:szCs w:val="18"/>
              </w:rPr>
              <w:t>13,4</w:t>
            </w:r>
          </w:p>
        </w:tc>
        <w:tc>
          <w:tcPr>
            <w:tcW w:w="710" w:type="dxa"/>
            <w:tcBorders>
              <w:top w:val="single" w:sz="4" w:space="0" w:color="auto"/>
              <w:left w:val="single" w:sz="4" w:space="0" w:color="auto"/>
              <w:bottom w:val="single" w:sz="4" w:space="0" w:color="auto"/>
              <w:right w:val="single" w:sz="4" w:space="0" w:color="auto"/>
            </w:tcBorders>
            <w:vAlign w:val="center"/>
          </w:tcPr>
          <w:p w14:paraId="18881273" w14:textId="77777777" w:rsidR="00F267F3" w:rsidRPr="007110E4" w:rsidRDefault="00F267F3" w:rsidP="007110E4">
            <w:pPr>
              <w:pStyle w:val="Tabletext"/>
              <w:jc w:val="center"/>
              <w:rPr>
                <w:sz w:val="18"/>
                <w:szCs w:val="18"/>
              </w:rPr>
            </w:pPr>
            <w:r w:rsidRPr="007110E4">
              <w:rPr>
                <w:sz w:val="18"/>
                <w:szCs w:val="18"/>
              </w:rPr>
              <w:t>13,4</w:t>
            </w:r>
          </w:p>
        </w:tc>
        <w:tc>
          <w:tcPr>
            <w:tcW w:w="711" w:type="dxa"/>
            <w:tcBorders>
              <w:top w:val="single" w:sz="4" w:space="0" w:color="auto"/>
              <w:left w:val="single" w:sz="4" w:space="0" w:color="auto"/>
              <w:bottom w:val="single" w:sz="4" w:space="0" w:color="auto"/>
              <w:right w:val="single" w:sz="4" w:space="0" w:color="auto"/>
            </w:tcBorders>
            <w:vAlign w:val="center"/>
          </w:tcPr>
          <w:p w14:paraId="373895E0" w14:textId="77777777" w:rsidR="00F267F3" w:rsidRPr="007110E4" w:rsidRDefault="00F267F3" w:rsidP="007110E4">
            <w:pPr>
              <w:pStyle w:val="Tabletext"/>
              <w:jc w:val="center"/>
              <w:rPr>
                <w:sz w:val="18"/>
                <w:szCs w:val="18"/>
              </w:rPr>
            </w:pPr>
            <w:r w:rsidRPr="007110E4">
              <w:rPr>
                <w:sz w:val="18"/>
                <w:szCs w:val="18"/>
              </w:rPr>
              <w:t>13,4</w:t>
            </w:r>
          </w:p>
        </w:tc>
        <w:tc>
          <w:tcPr>
            <w:tcW w:w="710" w:type="dxa"/>
            <w:tcBorders>
              <w:top w:val="single" w:sz="4" w:space="0" w:color="auto"/>
              <w:left w:val="single" w:sz="4" w:space="0" w:color="auto"/>
              <w:bottom w:val="single" w:sz="4" w:space="0" w:color="auto"/>
              <w:right w:val="single" w:sz="4" w:space="0" w:color="auto"/>
            </w:tcBorders>
            <w:vAlign w:val="center"/>
          </w:tcPr>
          <w:p w14:paraId="10DA92E3" w14:textId="77777777" w:rsidR="00F267F3" w:rsidRPr="007110E4" w:rsidRDefault="00F267F3" w:rsidP="007110E4">
            <w:pPr>
              <w:pStyle w:val="Tabletext"/>
              <w:jc w:val="center"/>
              <w:rPr>
                <w:sz w:val="18"/>
                <w:szCs w:val="18"/>
              </w:rPr>
            </w:pPr>
            <w:r w:rsidRPr="007110E4">
              <w:rPr>
                <w:sz w:val="18"/>
                <w:szCs w:val="18"/>
              </w:rPr>
              <w:t>10,5</w:t>
            </w:r>
          </w:p>
        </w:tc>
        <w:tc>
          <w:tcPr>
            <w:tcW w:w="711" w:type="dxa"/>
            <w:tcBorders>
              <w:top w:val="single" w:sz="4" w:space="0" w:color="auto"/>
              <w:left w:val="single" w:sz="4" w:space="0" w:color="auto"/>
              <w:bottom w:val="single" w:sz="4" w:space="0" w:color="auto"/>
              <w:right w:val="single" w:sz="4" w:space="0" w:color="auto"/>
            </w:tcBorders>
            <w:vAlign w:val="center"/>
          </w:tcPr>
          <w:p w14:paraId="2C41C025" w14:textId="77777777" w:rsidR="00F267F3" w:rsidRPr="007110E4" w:rsidRDefault="00F267F3" w:rsidP="007110E4">
            <w:pPr>
              <w:pStyle w:val="Tabletext"/>
              <w:jc w:val="center"/>
              <w:rPr>
                <w:sz w:val="18"/>
                <w:szCs w:val="18"/>
              </w:rPr>
            </w:pPr>
            <w:r w:rsidRPr="007110E4">
              <w:rPr>
                <w:sz w:val="18"/>
                <w:szCs w:val="18"/>
              </w:rPr>
              <w:t>3,5</w:t>
            </w:r>
          </w:p>
        </w:tc>
        <w:tc>
          <w:tcPr>
            <w:tcW w:w="711" w:type="dxa"/>
            <w:tcBorders>
              <w:top w:val="single" w:sz="4" w:space="0" w:color="auto"/>
              <w:left w:val="single" w:sz="4" w:space="0" w:color="auto"/>
              <w:bottom w:val="single" w:sz="4" w:space="0" w:color="auto"/>
              <w:right w:val="single" w:sz="4" w:space="0" w:color="auto"/>
            </w:tcBorders>
            <w:vAlign w:val="center"/>
          </w:tcPr>
          <w:p w14:paraId="71750F53" w14:textId="77777777" w:rsidR="00F267F3" w:rsidRPr="007110E4" w:rsidRDefault="00F267F3" w:rsidP="007110E4">
            <w:pPr>
              <w:pStyle w:val="Tabletext"/>
              <w:jc w:val="center"/>
              <w:rPr>
                <w:sz w:val="18"/>
                <w:szCs w:val="18"/>
              </w:rPr>
            </w:pPr>
            <w:r w:rsidRPr="007110E4">
              <w:rPr>
                <w:sz w:val="18"/>
                <w:szCs w:val="18"/>
              </w:rPr>
              <w:t>–4,0</w:t>
            </w:r>
          </w:p>
        </w:tc>
        <w:tc>
          <w:tcPr>
            <w:tcW w:w="710" w:type="dxa"/>
            <w:tcBorders>
              <w:top w:val="single" w:sz="4" w:space="0" w:color="auto"/>
              <w:left w:val="single" w:sz="4" w:space="0" w:color="auto"/>
              <w:bottom w:val="single" w:sz="4" w:space="0" w:color="auto"/>
              <w:right w:val="single" w:sz="4" w:space="0" w:color="auto"/>
            </w:tcBorders>
            <w:vAlign w:val="center"/>
          </w:tcPr>
          <w:p w14:paraId="32D9D2B9" w14:textId="77777777" w:rsidR="00F267F3" w:rsidRPr="007110E4" w:rsidRDefault="00F267F3" w:rsidP="007110E4">
            <w:pPr>
              <w:pStyle w:val="Tabletext"/>
              <w:jc w:val="center"/>
              <w:rPr>
                <w:sz w:val="18"/>
                <w:szCs w:val="18"/>
              </w:rPr>
            </w:pPr>
            <w:r w:rsidRPr="007110E4">
              <w:rPr>
                <w:sz w:val="18"/>
                <w:szCs w:val="18"/>
              </w:rPr>
              <w:t>–27,5</w:t>
            </w:r>
          </w:p>
        </w:tc>
        <w:tc>
          <w:tcPr>
            <w:tcW w:w="711" w:type="dxa"/>
            <w:tcBorders>
              <w:top w:val="single" w:sz="4" w:space="0" w:color="auto"/>
              <w:left w:val="single" w:sz="4" w:space="0" w:color="auto"/>
              <w:bottom w:val="single" w:sz="4" w:space="0" w:color="auto"/>
              <w:right w:val="single" w:sz="4" w:space="0" w:color="auto"/>
            </w:tcBorders>
            <w:vAlign w:val="center"/>
          </w:tcPr>
          <w:p w14:paraId="6975C883" w14:textId="77777777" w:rsidR="00F267F3" w:rsidRPr="007110E4" w:rsidRDefault="00F267F3" w:rsidP="007110E4">
            <w:pPr>
              <w:pStyle w:val="Tabletext"/>
              <w:jc w:val="center"/>
              <w:rPr>
                <w:sz w:val="18"/>
                <w:szCs w:val="18"/>
              </w:rPr>
            </w:pPr>
            <w:r w:rsidRPr="007110E4">
              <w:rPr>
                <w:sz w:val="18"/>
                <w:szCs w:val="18"/>
              </w:rPr>
              <w:t>–30,2</w:t>
            </w:r>
          </w:p>
        </w:tc>
        <w:tc>
          <w:tcPr>
            <w:tcW w:w="711" w:type="dxa"/>
            <w:tcBorders>
              <w:top w:val="single" w:sz="4" w:space="0" w:color="auto"/>
              <w:left w:val="single" w:sz="4" w:space="0" w:color="auto"/>
              <w:bottom w:val="single" w:sz="4" w:space="0" w:color="auto"/>
              <w:right w:val="single" w:sz="4" w:space="0" w:color="auto"/>
            </w:tcBorders>
            <w:vAlign w:val="center"/>
          </w:tcPr>
          <w:p w14:paraId="669A4A77" w14:textId="77777777" w:rsidR="00F267F3" w:rsidRPr="007110E4" w:rsidRDefault="00F267F3" w:rsidP="007110E4">
            <w:pPr>
              <w:pStyle w:val="Tabletext"/>
              <w:jc w:val="center"/>
              <w:rPr>
                <w:sz w:val="18"/>
                <w:szCs w:val="18"/>
              </w:rPr>
            </w:pPr>
            <w:r w:rsidRPr="007110E4">
              <w:rPr>
                <w:sz w:val="18"/>
                <w:szCs w:val="18"/>
              </w:rPr>
              <w:t>–31,7</w:t>
            </w:r>
          </w:p>
        </w:tc>
        <w:tc>
          <w:tcPr>
            <w:tcW w:w="714" w:type="dxa"/>
            <w:tcBorders>
              <w:top w:val="single" w:sz="4" w:space="0" w:color="auto"/>
              <w:left w:val="single" w:sz="4" w:space="0" w:color="auto"/>
              <w:bottom w:val="single" w:sz="4" w:space="0" w:color="auto"/>
              <w:right w:val="single" w:sz="4" w:space="0" w:color="auto"/>
            </w:tcBorders>
            <w:vAlign w:val="center"/>
          </w:tcPr>
          <w:p w14:paraId="4827A141" w14:textId="77777777" w:rsidR="00F267F3" w:rsidRPr="007110E4" w:rsidRDefault="00F267F3" w:rsidP="007110E4">
            <w:pPr>
              <w:pStyle w:val="Tabletext"/>
              <w:jc w:val="center"/>
              <w:rPr>
                <w:sz w:val="18"/>
                <w:szCs w:val="18"/>
              </w:rPr>
            </w:pPr>
            <w:r w:rsidRPr="007110E4">
              <w:rPr>
                <w:sz w:val="18"/>
                <w:szCs w:val="18"/>
              </w:rPr>
              <w:t>20</w:t>
            </w:r>
          </w:p>
        </w:tc>
        <w:tc>
          <w:tcPr>
            <w:tcW w:w="686" w:type="dxa"/>
            <w:tcBorders>
              <w:top w:val="single" w:sz="4" w:space="0" w:color="auto"/>
              <w:left w:val="single" w:sz="4" w:space="0" w:color="auto"/>
              <w:bottom w:val="single" w:sz="4" w:space="0" w:color="auto"/>
              <w:right w:val="single" w:sz="4" w:space="0" w:color="auto"/>
            </w:tcBorders>
            <w:vAlign w:val="center"/>
          </w:tcPr>
          <w:p w14:paraId="33621547" w14:textId="77777777" w:rsidR="00F267F3" w:rsidRPr="007110E4" w:rsidRDefault="00F267F3" w:rsidP="007110E4">
            <w:pPr>
              <w:pStyle w:val="Tabletext"/>
              <w:jc w:val="center"/>
              <w:rPr>
                <w:sz w:val="18"/>
                <w:szCs w:val="18"/>
              </w:rPr>
            </w:pPr>
            <w:r w:rsidRPr="007110E4">
              <w:rPr>
                <w:sz w:val="18"/>
                <w:szCs w:val="18"/>
              </w:rPr>
              <w:t>16,4</w:t>
            </w:r>
          </w:p>
        </w:tc>
        <w:tc>
          <w:tcPr>
            <w:tcW w:w="666" w:type="dxa"/>
            <w:tcBorders>
              <w:top w:val="single" w:sz="4" w:space="0" w:color="auto"/>
              <w:left w:val="single" w:sz="4" w:space="0" w:color="auto"/>
              <w:bottom w:val="single" w:sz="4" w:space="0" w:color="auto"/>
              <w:right w:val="single" w:sz="4" w:space="0" w:color="auto"/>
            </w:tcBorders>
            <w:vAlign w:val="center"/>
          </w:tcPr>
          <w:p w14:paraId="54D71664" w14:textId="77777777" w:rsidR="00F267F3" w:rsidRPr="007110E4" w:rsidRDefault="00F267F3" w:rsidP="007110E4">
            <w:pPr>
              <w:pStyle w:val="Tabletext"/>
              <w:jc w:val="center"/>
              <w:rPr>
                <w:sz w:val="18"/>
                <w:szCs w:val="18"/>
              </w:rPr>
            </w:pPr>
            <w:r w:rsidRPr="007110E4">
              <w:rPr>
                <w:sz w:val="18"/>
                <w:szCs w:val="18"/>
              </w:rPr>
              <w:t>–</w:t>
            </w:r>
          </w:p>
        </w:tc>
      </w:tr>
      <w:tr w:rsidR="00F267F3" w:rsidRPr="00F62AEB" w14:paraId="0E39B4D5" w14:textId="77777777" w:rsidTr="008E0189">
        <w:trPr>
          <w:trHeight w:val="20"/>
          <w:jc w:val="center"/>
        </w:trPr>
        <w:tc>
          <w:tcPr>
            <w:tcW w:w="798" w:type="dxa"/>
            <w:tcBorders>
              <w:top w:val="single" w:sz="4" w:space="0" w:color="auto"/>
              <w:left w:val="single" w:sz="4" w:space="0" w:color="auto"/>
              <w:bottom w:val="single" w:sz="4" w:space="0" w:color="auto"/>
              <w:right w:val="single" w:sz="4" w:space="0" w:color="auto"/>
            </w:tcBorders>
            <w:vAlign w:val="center"/>
          </w:tcPr>
          <w:p w14:paraId="66F5B418" w14:textId="77777777" w:rsidR="00F267F3" w:rsidRPr="00F62AEB" w:rsidRDefault="00F267F3" w:rsidP="00903B4C">
            <w:pPr>
              <w:pStyle w:val="Tabletext"/>
              <w:jc w:val="center"/>
              <w:rPr>
                <w:sz w:val="18"/>
                <w:szCs w:val="18"/>
              </w:rPr>
            </w:pPr>
            <w:r w:rsidRPr="00F62AEB">
              <w:rPr>
                <w:sz w:val="18"/>
                <w:lang w:val="en-GB"/>
              </w:rPr>
              <w:t>73</w:t>
            </w:r>
          </w:p>
        </w:tc>
        <w:tc>
          <w:tcPr>
            <w:tcW w:w="1125" w:type="dxa"/>
            <w:tcBorders>
              <w:top w:val="single" w:sz="4" w:space="0" w:color="auto"/>
              <w:left w:val="single" w:sz="4" w:space="0" w:color="auto"/>
              <w:bottom w:val="single" w:sz="4" w:space="0" w:color="auto"/>
              <w:right w:val="single" w:sz="4" w:space="0" w:color="auto"/>
            </w:tcBorders>
            <w:vAlign w:val="center"/>
          </w:tcPr>
          <w:p w14:paraId="7B0AEE75" w14:textId="77777777" w:rsidR="00F267F3" w:rsidRPr="00F62AEB" w:rsidRDefault="00F267F3" w:rsidP="00903B4C">
            <w:pPr>
              <w:pStyle w:val="Tabletext"/>
              <w:jc w:val="center"/>
              <w:rPr>
                <w:sz w:val="18"/>
                <w:szCs w:val="18"/>
              </w:rPr>
            </w:pPr>
            <w:r w:rsidRPr="00F62AEB">
              <w:rPr>
                <w:sz w:val="18"/>
                <w:lang w:val="en-GB"/>
              </w:rPr>
              <w:t>DRM_B4</w:t>
            </w:r>
          </w:p>
        </w:tc>
        <w:tc>
          <w:tcPr>
            <w:tcW w:w="1232" w:type="dxa"/>
            <w:tcBorders>
              <w:top w:val="single" w:sz="4" w:space="0" w:color="auto"/>
              <w:left w:val="single" w:sz="4" w:space="0" w:color="auto"/>
              <w:bottom w:val="single" w:sz="4" w:space="0" w:color="auto"/>
              <w:right w:val="single" w:sz="4" w:space="0" w:color="auto"/>
            </w:tcBorders>
            <w:vAlign w:val="center"/>
          </w:tcPr>
          <w:p w14:paraId="6D6AF45D" w14:textId="77777777" w:rsidR="00F267F3" w:rsidRPr="00F62AEB" w:rsidRDefault="00F267F3" w:rsidP="00903B4C">
            <w:pPr>
              <w:pStyle w:val="Tabletext"/>
              <w:jc w:val="center"/>
              <w:rPr>
                <w:sz w:val="18"/>
                <w:szCs w:val="18"/>
              </w:rPr>
            </w:pPr>
            <w:r w:rsidRPr="00F62AEB">
              <w:rPr>
                <w:sz w:val="18"/>
                <w:lang w:val="en-GB"/>
              </w:rPr>
              <w:t>DRM_B0</w:t>
            </w:r>
          </w:p>
        </w:tc>
        <w:tc>
          <w:tcPr>
            <w:tcW w:w="710" w:type="dxa"/>
            <w:tcBorders>
              <w:top w:val="single" w:sz="4" w:space="0" w:color="auto"/>
              <w:left w:val="single" w:sz="4" w:space="0" w:color="auto"/>
              <w:bottom w:val="single" w:sz="4" w:space="0" w:color="auto"/>
              <w:right w:val="single" w:sz="4" w:space="0" w:color="auto"/>
            </w:tcBorders>
            <w:vAlign w:val="center"/>
          </w:tcPr>
          <w:p w14:paraId="3B2D8959" w14:textId="77777777" w:rsidR="00F267F3" w:rsidRPr="007110E4" w:rsidRDefault="00F267F3" w:rsidP="007110E4">
            <w:pPr>
              <w:pStyle w:val="Tabletext"/>
              <w:jc w:val="center"/>
              <w:rPr>
                <w:sz w:val="18"/>
                <w:szCs w:val="18"/>
              </w:rPr>
            </w:pPr>
            <w:r w:rsidRPr="007110E4">
              <w:rPr>
                <w:sz w:val="18"/>
                <w:szCs w:val="18"/>
              </w:rPr>
              <w:t>–37,5</w:t>
            </w:r>
          </w:p>
        </w:tc>
        <w:tc>
          <w:tcPr>
            <w:tcW w:w="711" w:type="dxa"/>
            <w:tcBorders>
              <w:top w:val="single" w:sz="4" w:space="0" w:color="auto"/>
              <w:left w:val="single" w:sz="4" w:space="0" w:color="auto"/>
              <w:bottom w:val="single" w:sz="4" w:space="0" w:color="auto"/>
              <w:right w:val="single" w:sz="4" w:space="0" w:color="auto"/>
            </w:tcBorders>
            <w:vAlign w:val="center"/>
          </w:tcPr>
          <w:p w14:paraId="5CFAF505" w14:textId="77777777" w:rsidR="00F267F3" w:rsidRPr="007110E4" w:rsidRDefault="00F267F3" w:rsidP="007110E4">
            <w:pPr>
              <w:pStyle w:val="Tabletext"/>
              <w:jc w:val="center"/>
              <w:rPr>
                <w:sz w:val="18"/>
                <w:szCs w:val="18"/>
              </w:rPr>
            </w:pPr>
            <w:r w:rsidRPr="007110E4">
              <w:rPr>
                <w:sz w:val="18"/>
                <w:szCs w:val="18"/>
              </w:rPr>
              <w:t>–37,5</w:t>
            </w:r>
          </w:p>
        </w:tc>
        <w:tc>
          <w:tcPr>
            <w:tcW w:w="710" w:type="dxa"/>
            <w:tcBorders>
              <w:top w:val="single" w:sz="4" w:space="0" w:color="auto"/>
              <w:left w:val="single" w:sz="4" w:space="0" w:color="auto"/>
              <w:bottom w:val="single" w:sz="4" w:space="0" w:color="auto"/>
              <w:right w:val="single" w:sz="4" w:space="0" w:color="auto"/>
            </w:tcBorders>
            <w:vAlign w:val="center"/>
          </w:tcPr>
          <w:p w14:paraId="2296AAEB" w14:textId="77777777" w:rsidR="00F267F3" w:rsidRPr="007110E4" w:rsidRDefault="00F267F3" w:rsidP="007110E4">
            <w:pPr>
              <w:pStyle w:val="Tabletext"/>
              <w:jc w:val="center"/>
              <w:rPr>
                <w:sz w:val="18"/>
                <w:szCs w:val="18"/>
              </w:rPr>
            </w:pPr>
            <w:r w:rsidRPr="007110E4">
              <w:rPr>
                <w:sz w:val="18"/>
                <w:szCs w:val="18"/>
              </w:rPr>
              <w:t>–36,5</w:t>
            </w:r>
          </w:p>
        </w:tc>
        <w:tc>
          <w:tcPr>
            <w:tcW w:w="711" w:type="dxa"/>
            <w:tcBorders>
              <w:top w:val="single" w:sz="4" w:space="0" w:color="auto"/>
              <w:left w:val="single" w:sz="4" w:space="0" w:color="auto"/>
              <w:bottom w:val="single" w:sz="4" w:space="0" w:color="auto"/>
              <w:right w:val="single" w:sz="4" w:space="0" w:color="auto"/>
            </w:tcBorders>
            <w:vAlign w:val="center"/>
          </w:tcPr>
          <w:p w14:paraId="0927B4A5" w14:textId="77777777" w:rsidR="00F267F3" w:rsidRPr="007110E4" w:rsidRDefault="00F267F3" w:rsidP="007110E4">
            <w:pPr>
              <w:pStyle w:val="Tabletext"/>
              <w:jc w:val="center"/>
              <w:rPr>
                <w:sz w:val="18"/>
                <w:szCs w:val="18"/>
              </w:rPr>
            </w:pPr>
            <w:r w:rsidRPr="007110E4">
              <w:rPr>
                <w:sz w:val="18"/>
                <w:szCs w:val="18"/>
              </w:rPr>
              <w:t>–27,5</w:t>
            </w:r>
          </w:p>
        </w:tc>
        <w:tc>
          <w:tcPr>
            <w:tcW w:w="711" w:type="dxa"/>
            <w:tcBorders>
              <w:top w:val="single" w:sz="4" w:space="0" w:color="auto"/>
              <w:left w:val="single" w:sz="4" w:space="0" w:color="auto"/>
              <w:bottom w:val="single" w:sz="4" w:space="0" w:color="auto"/>
              <w:right w:val="single" w:sz="4" w:space="0" w:color="auto"/>
            </w:tcBorders>
            <w:vAlign w:val="center"/>
          </w:tcPr>
          <w:p w14:paraId="5349C50E" w14:textId="77777777" w:rsidR="00F267F3" w:rsidRPr="007110E4" w:rsidRDefault="00F267F3" w:rsidP="007110E4">
            <w:pPr>
              <w:pStyle w:val="Tabletext"/>
              <w:jc w:val="center"/>
              <w:rPr>
                <w:sz w:val="18"/>
                <w:szCs w:val="18"/>
              </w:rPr>
            </w:pPr>
            <w:r w:rsidRPr="007110E4">
              <w:rPr>
                <w:sz w:val="18"/>
                <w:szCs w:val="18"/>
              </w:rPr>
              <w:t>–21,8</w:t>
            </w:r>
          </w:p>
        </w:tc>
        <w:tc>
          <w:tcPr>
            <w:tcW w:w="710" w:type="dxa"/>
            <w:tcBorders>
              <w:top w:val="single" w:sz="4" w:space="0" w:color="auto"/>
              <w:left w:val="single" w:sz="4" w:space="0" w:color="auto"/>
              <w:bottom w:val="single" w:sz="4" w:space="0" w:color="auto"/>
              <w:right w:val="single" w:sz="4" w:space="0" w:color="auto"/>
            </w:tcBorders>
            <w:vAlign w:val="center"/>
          </w:tcPr>
          <w:p w14:paraId="50197CE2" w14:textId="77777777" w:rsidR="00F267F3" w:rsidRPr="007110E4" w:rsidRDefault="00F267F3" w:rsidP="007110E4">
            <w:pPr>
              <w:pStyle w:val="Tabletext"/>
              <w:jc w:val="center"/>
              <w:rPr>
                <w:sz w:val="18"/>
                <w:szCs w:val="18"/>
              </w:rPr>
            </w:pPr>
            <w:r w:rsidRPr="007110E4">
              <w:rPr>
                <w:sz w:val="18"/>
                <w:szCs w:val="18"/>
              </w:rPr>
              <w:t>15,5</w:t>
            </w:r>
          </w:p>
        </w:tc>
        <w:tc>
          <w:tcPr>
            <w:tcW w:w="711" w:type="dxa"/>
            <w:tcBorders>
              <w:top w:val="single" w:sz="4" w:space="0" w:color="auto"/>
              <w:left w:val="single" w:sz="4" w:space="0" w:color="auto"/>
              <w:bottom w:val="single" w:sz="4" w:space="0" w:color="auto"/>
              <w:right w:val="single" w:sz="4" w:space="0" w:color="auto"/>
            </w:tcBorders>
            <w:vAlign w:val="center"/>
          </w:tcPr>
          <w:p w14:paraId="7CD8B8EC" w14:textId="77777777" w:rsidR="00F267F3" w:rsidRPr="007110E4" w:rsidRDefault="00F267F3" w:rsidP="007110E4">
            <w:pPr>
              <w:pStyle w:val="Tabletext"/>
              <w:jc w:val="center"/>
              <w:rPr>
                <w:sz w:val="18"/>
                <w:szCs w:val="18"/>
              </w:rPr>
            </w:pPr>
            <w:r w:rsidRPr="007110E4">
              <w:rPr>
                <w:sz w:val="18"/>
                <w:szCs w:val="18"/>
              </w:rPr>
              <w:t>16,6</w:t>
            </w:r>
          </w:p>
        </w:tc>
        <w:tc>
          <w:tcPr>
            <w:tcW w:w="710" w:type="dxa"/>
            <w:tcBorders>
              <w:top w:val="single" w:sz="4" w:space="0" w:color="auto"/>
              <w:left w:val="single" w:sz="4" w:space="0" w:color="auto"/>
              <w:bottom w:val="single" w:sz="4" w:space="0" w:color="auto"/>
              <w:right w:val="single" w:sz="4" w:space="0" w:color="auto"/>
            </w:tcBorders>
            <w:vAlign w:val="center"/>
          </w:tcPr>
          <w:p w14:paraId="213B393C" w14:textId="77777777" w:rsidR="00F267F3" w:rsidRPr="007110E4" w:rsidRDefault="00F267F3" w:rsidP="007110E4">
            <w:pPr>
              <w:pStyle w:val="Tabletext"/>
              <w:jc w:val="center"/>
              <w:rPr>
                <w:sz w:val="18"/>
                <w:szCs w:val="18"/>
              </w:rPr>
            </w:pPr>
            <w:r w:rsidRPr="007110E4">
              <w:rPr>
                <w:sz w:val="18"/>
                <w:szCs w:val="18"/>
              </w:rPr>
              <w:t>16,6</w:t>
            </w:r>
          </w:p>
        </w:tc>
        <w:tc>
          <w:tcPr>
            <w:tcW w:w="711" w:type="dxa"/>
            <w:tcBorders>
              <w:top w:val="single" w:sz="4" w:space="0" w:color="auto"/>
              <w:left w:val="single" w:sz="4" w:space="0" w:color="auto"/>
              <w:bottom w:val="single" w:sz="4" w:space="0" w:color="auto"/>
              <w:right w:val="single" w:sz="4" w:space="0" w:color="auto"/>
            </w:tcBorders>
            <w:vAlign w:val="center"/>
          </w:tcPr>
          <w:p w14:paraId="780F843E" w14:textId="77777777" w:rsidR="00F267F3" w:rsidRPr="007110E4" w:rsidRDefault="00F267F3" w:rsidP="007110E4">
            <w:pPr>
              <w:pStyle w:val="Tabletext"/>
              <w:jc w:val="center"/>
              <w:rPr>
                <w:sz w:val="18"/>
                <w:szCs w:val="18"/>
              </w:rPr>
            </w:pPr>
            <w:r w:rsidRPr="007110E4">
              <w:rPr>
                <w:sz w:val="18"/>
                <w:szCs w:val="18"/>
              </w:rPr>
              <w:t>16,3</w:t>
            </w:r>
          </w:p>
        </w:tc>
        <w:tc>
          <w:tcPr>
            <w:tcW w:w="711" w:type="dxa"/>
            <w:tcBorders>
              <w:top w:val="single" w:sz="4" w:space="0" w:color="auto"/>
              <w:left w:val="single" w:sz="4" w:space="0" w:color="auto"/>
              <w:bottom w:val="single" w:sz="4" w:space="0" w:color="auto"/>
              <w:right w:val="single" w:sz="4" w:space="0" w:color="auto"/>
            </w:tcBorders>
            <w:vAlign w:val="center"/>
          </w:tcPr>
          <w:p w14:paraId="06512960" w14:textId="77777777" w:rsidR="00F267F3" w:rsidRPr="007110E4" w:rsidRDefault="00F267F3" w:rsidP="007110E4">
            <w:pPr>
              <w:pStyle w:val="Tabletext"/>
              <w:jc w:val="center"/>
              <w:rPr>
                <w:sz w:val="18"/>
                <w:szCs w:val="18"/>
              </w:rPr>
            </w:pPr>
            <w:r w:rsidRPr="007110E4">
              <w:rPr>
                <w:sz w:val="18"/>
                <w:szCs w:val="18"/>
              </w:rPr>
              <w:t>15,1</w:t>
            </w:r>
          </w:p>
        </w:tc>
        <w:tc>
          <w:tcPr>
            <w:tcW w:w="710" w:type="dxa"/>
            <w:tcBorders>
              <w:top w:val="single" w:sz="4" w:space="0" w:color="auto"/>
              <w:left w:val="single" w:sz="4" w:space="0" w:color="auto"/>
              <w:bottom w:val="single" w:sz="4" w:space="0" w:color="auto"/>
              <w:right w:val="single" w:sz="4" w:space="0" w:color="auto"/>
            </w:tcBorders>
            <w:vAlign w:val="center"/>
          </w:tcPr>
          <w:p w14:paraId="72ACFC3F" w14:textId="77777777" w:rsidR="00F267F3" w:rsidRPr="007110E4" w:rsidRDefault="00F267F3" w:rsidP="007110E4">
            <w:pPr>
              <w:pStyle w:val="Tabletext"/>
              <w:jc w:val="center"/>
              <w:rPr>
                <w:sz w:val="18"/>
                <w:szCs w:val="18"/>
              </w:rPr>
            </w:pPr>
            <w:r w:rsidRPr="007110E4">
              <w:rPr>
                <w:sz w:val="18"/>
                <w:szCs w:val="18"/>
              </w:rPr>
              <w:t>–28,5</w:t>
            </w:r>
          </w:p>
        </w:tc>
        <w:tc>
          <w:tcPr>
            <w:tcW w:w="711" w:type="dxa"/>
            <w:tcBorders>
              <w:top w:val="single" w:sz="4" w:space="0" w:color="auto"/>
              <w:left w:val="single" w:sz="4" w:space="0" w:color="auto"/>
              <w:bottom w:val="single" w:sz="4" w:space="0" w:color="auto"/>
              <w:right w:val="single" w:sz="4" w:space="0" w:color="auto"/>
            </w:tcBorders>
            <w:vAlign w:val="center"/>
          </w:tcPr>
          <w:p w14:paraId="7155FBD0" w14:textId="77777777" w:rsidR="00F267F3" w:rsidRPr="007110E4" w:rsidRDefault="00F267F3" w:rsidP="007110E4">
            <w:pPr>
              <w:pStyle w:val="Tabletext"/>
              <w:jc w:val="center"/>
              <w:rPr>
                <w:sz w:val="18"/>
                <w:szCs w:val="18"/>
              </w:rPr>
            </w:pPr>
            <w:r w:rsidRPr="007110E4">
              <w:rPr>
                <w:sz w:val="18"/>
                <w:szCs w:val="18"/>
              </w:rPr>
              <w:t>–34,8</w:t>
            </w:r>
          </w:p>
        </w:tc>
        <w:tc>
          <w:tcPr>
            <w:tcW w:w="711" w:type="dxa"/>
            <w:tcBorders>
              <w:top w:val="single" w:sz="4" w:space="0" w:color="auto"/>
              <w:left w:val="single" w:sz="4" w:space="0" w:color="auto"/>
              <w:bottom w:val="single" w:sz="4" w:space="0" w:color="auto"/>
              <w:right w:val="single" w:sz="4" w:space="0" w:color="auto"/>
            </w:tcBorders>
            <w:vAlign w:val="center"/>
          </w:tcPr>
          <w:p w14:paraId="0AAA4F61" w14:textId="77777777" w:rsidR="00F267F3" w:rsidRPr="007110E4" w:rsidRDefault="00F267F3" w:rsidP="007110E4">
            <w:pPr>
              <w:pStyle w:val="Tabletext"/>
              <w:jc w:val="center"/>
              <w:rPr>
                <w:sz w:val="18"/>
                <w:szCs w:val="18"/>
              </w:rPr>
            </w:pPr>
            <w:r w:rsidRPr="007110E4">
              <w:rPr>
                <w:sz w:val="18"/>
                <w:szCs w:val="18"/>
              </w:rPr>
              <w:t>–36,7</w:t>
            </w:r>
          </w:p>
        </w:tc>
        <w:tc>
          <w:tcPr>
            <w:tcW w:w="714" w:type="dxa"/>
            <w:tcBorders>
              <w:top w:val="single" w:sz="4" w:space="0" w:color="auto"/>
              <w:left w:val="single" w:sz="4" w:space="0" w:color="auto"/>
              <w:bottom w:val="single" w:sz="4" w:space="0" w:color="auto"/>
              <w:right w:val="single" w:sz="4" w:space="0" w:color="auto"/>
            </w:tcBorders>
            <w:vAlign w:val="center"/>
          </w:tcPr>
          <w:p w14:paraId="42B3F69C" w14:textId="77777777" w:rsidR="00F267F3" w:rsidRPr="007110E4" w:rsidRDefault="00F267F3" w:rsidP="007110E4">
            <w:pPr>
              <w:pStyle w:val="Tabletext"/>
              <w:jc w:val="center"/>
              <w:rPr>
                <w:sz w:val="18"/>
                <w:szCs w:val="18"/>
              </w:rPr>
            </w:pPr>
            <w:r w:rsidRPr="007110E4">
              <w:rPr>
                <w:sz w:val="18"/>
                <w:szCs w:val="18"/>
              </w:rPr>
              <w:t>4,5</w:t>
            </w:r>
          </w:p>
        </w:tc>
        <w:tc>
          <w:tcPr>
            <w:tcW w:w="686" w:type="dxa"/>
            <w:tcBorders>
              <w:top w:val="single" w:sz="4" w:space="0" w:color="auto"/>
              <w:left w:val="single" w:sz="4" w:space="0" w:color="auto"/>
              <w:bottom w:val="single" w:sz="4" w:space="0" w:color="auto"/>
              <w:right w:val="single" w:sz="4" w:space="0" w:color="auto"/>
            </w:tcBorders>
            <w:vAlign w:val="center"/>
          </w:tcPr>
          <w:p w14:paraId="0D088542" w14:textId="77777777" w:rsidR="00F267F3" w:rsidRPr="007110E4" w:rsidRDefault="00F267F3" w:rsidP="007110E4">
            <w:pPr>
              <w:pStyle w:val="Tabletext"/>
              <w:jc w:val="center"/>
              <w:rPr>
                <w:sz w:val="18"/>
                <w:szCs w:val="18"/>
              </w:rPr>
            </w:pPr>
            <w:r w:rsidRPr="007110E4">
              <w:rPr>
                <w:sz w:val="18"/>
                <w:szCs w:val="18"/>
              </w:rPr>
              <w:t>16,4</w:t>
            </w:r>
          </w:p>
        </w:tc>
        <w:tc>
          <w:tcPr>
            <w:tcW w:w="666" w:type="dxa"/>
            <w:tcBorders>
              <w:top w:val="single" w:sz="4" w:space="0" w:color="auto"/>
              <w:left w:val="single" w:sz="4" w:space="0" w:color="auto"/>
              <w:bottom w:val="single" w:sz="4" w:space="0" w:color="auto"/>
              <w:right w:val="single" w:sz="4" w:space="0" w:color="auto"/>
            </w:tcBorders>
            <w:vAlign w:val="center"/>
          </w:tcPr>
          <w:p w14:paraId="1AECEC80" w14:textId="77777777" w:rsidR="00F267F3" w:rsidRPr="007110E4" w:rsidRDefault="00F267F3" w:rsidP="007110E4">
            <w:pPr>
              <w:pStyle w:val="Tabletext"/>
              <w:jc w:val="center"/>
              <w:rPr>
                <w:sz w:val="18"/>
                <w:szCs w:val="18"/>
              </w:rPr>
            </w:pPr>
            <w:r w:rsidRPr="007110E4">
              <w:rPr>
                <w:sz w:val="18"/>
                <w:szCs w:val="18"/>
              </w:rPr>
              <w:t>–</w:t>
            </w:r>
          </w:p>
        </w:tc>
      </w:tr>
      <w:tr w:rsidR="00F267F3" w:rsidRPr="00F62AEB" w14:paraId="15DCBC08" w14:textId="77777777" w:rsidTr="008E0189">
        <w:trPr>
          <w:trHeight w:val="20"/>
          <w:jc w:val="center"/>
        </w:trPr>
        <w:tc>
          <w:tcPr>
            <w:tcW w:w="798" w:type="dxa"/>
            <w:tcBorders>
              <w:top w:val="single" w:sz="4" w:space="0" w:color="auto"/>
              <w:left w:val="single" w:sz="4" w:space="0" w:color="auto"/>
              <w:bottom w:val="single" w:sz="4" w:space="0" w:color="auto"/>
              <w:right w:val="single" w:sz="4" w:space="0" w:color="auto"/>
            </w:tcBorders>
            <w:vAlign w:val="center"/>
          </w:tcPr>
          <w:p w14:paraId="56DB0A0C" w14:textId="77777777" w:rsidR="00F267F3" w:rsidRPr="00F62AEB" w:rsidRDefault="00F267F3" w:rsidP="00903B4C">
            <w:pPr>
              <w:pStyle w:val="Tabletext"/>
              <w:jc w:val="center"/>
              <w:rPr>
                <w:sz w:val="18"/>
                <w:szCs w:val="18"/>
              </w:rPr>
            </w:pPr>
            <w:r w:rsidRPr="00F62AEB">
              <w:rPr>
                <w:sz w:val="18"/>
                <w:lang w:val="en-GB"/>
              </w:rPr>
              <w:t>74</w:t>
            </w:r>
          </w:p>
        </w:tc>
        <w:tc>
          <w:tcPr>
            <w:tcW w:w="1125" w:type="dxa"/>
            <w:tcBorders>
              <w:top w:val="single" w:sz="4" w:space="0" w:color="auto"/>
              <w:left w:val="single" w:sz="4" w:space="0" w:color="auto"/>
              <w:bottom w:val="single" w:sz="4" w:space="0" w:color="auto"/>
              <w:right w:val="single" w:sz="4" w:space="0" w:color="auto"/>
            </w:tcBorders>
            <w:vAlign w:val="center"/>
          </w:tcPr>
          <w:p w14:paraId="2C1D50D1" w14:textId="77777777" w:rsidR="00F267F3" w:rsidRPr="00F62AEB" w:rsidRDefault="00F267F3" w:rsidP="00903B4C">
            <w:pPr>
              <w:pStyle w:val="Tabletext"/>
              <w:jc w:val="center"/>
              <w:rPr>
                <w:sz w:val="18"/>
                <w:szCs w:val="18"/>
              </w:rPr>
            </w:pPr>
            <w:r w:rsidRPr="00F62AEB">
              <w:rPr>
                <w:sz w:val="18"/>
                <w:lang w:val="en-GB"/>
              </w:rPr>
              <w:t>DRM_B4</w:t>
            </w:r>
          </w:p>
        </w:tc>
        <w:tc>
          <w:tcPr>
            <w:tcW w:w="1232" w:type="dxa"/>
            <w:tcBorders>
              <w:top w:val="single" w:sz="4" w:space="0" w:color="auto"/>
              <w:left w:val="single" w:sz="4" w:space="0" w:color="auto"/>
              <w:bottom w:val="single" w:sz="4" w:space="0" w:color="auto"/>
              <w:right w:val="single" w:sz="4" w:space="0" w:color="auto"/>
            </w:tcBorders>
            <w:vAlign w:val="center"/>
          </w:tcPr>
          <w:p w14:paraId="7BB22F53" w14:textId="77777777" w:rsidR="00F267F3" w:rsidRPr="00F62AEB" w:rsidRDefault="00F267F3" w:rsidP="00903B4C">
            <w:pPr>
              <w:pStyle w:val="Tabletext"/>
              <w:jc w:val="center"/>
              <w:rPr>
                <w:sz w:val="18"/>
                <w:szCs w:val="18"/>
              </w:rPr>
            </w:pPr>
            <w:r w:rsidRPr="00F62AEB">
              <w:rPr>
                <w:sz w:val="18"/>
                <w:lang w:val="en-GB"/>
              </w:rPr>
              <w:t>DRM_B1</w:t>
            </w:r>
          </w:p>
        </w:tc>
        <w:tc>
          <w:tcPr>
            <w:tcW w:w="710" w:type="dxa"/>
            <w:tcBorders>
              <w:top w:val="single" w:sz="4" w:space="0" w:color="auto"/>
              <w:left w:val="single" w:sz="4" w:space="0" w:color="auto"/>
              <w:bottom w:val="single" w:sz="4" w:space="0" w:color="auto"/>
              <w:right w:val="single" w:sz="4" w:space="0" w:color="auto"/>
            </w:tcBorders>
            <w:vAlign w:val="center"/>
          </w:tcPr>
          <w:p w14:paraId="7DCE7557" w14:textId="77777777" w:rsidR="00F267F3" w:rsidRPr="007110E4" w:rsidRDefault="00F267F3" w:rsidP="007110E4">
            <w:pPr>
              <w:pStyle w:val="Tabletext"/>
              <w:jc w:val="center"/>
              <w:rPr>
                <w:sz w:val="18"/>
                <w:szCs w:val="18"/>
              </w:rPr>
            </w:pPr>
            <w:r w:rsidRPr="007110E4">
              <w:rPr>
                <w:sz w:val="18"/>
                <w:szCs w:val="18"/>
              </w:rPr>
              <w:t>–38,1</w:t>
            </w:r>
          </w:p>
        </w:tc>
        <w:tc>
          <w:tcPr>
            <w:tcW w:w="711" w:type="dxa"/>
            <w:tcBorders>
              <w:top w:val="single" w:sz="4" w:space="0" w:color="auto"/>
              <w:left w:val="single" w:sz="4" w:space="0" w:color="auto"/>
              <w:bottom w:val="single" w:sz="4" w:space="0" w:color="auto"/>
              <w:right w:val="single" w:sz="4" w:space="0" w:color="auto"/>
            </w:tcBorders>
            <w:vAlign w:val="center"/>
          </w:tcPr>
          <w:p w14:paraId="747883E9" w14:textId="77777777" w:rsidR="00F267F3" w:rsidRPr="007110E4" w:rsidRDefault="00F267F3" w:rsidP="007110E4">
            <w:pPr>
              <w:pStyle w:val="Tabletext"/>
              <w:jc w:val="center"/>
              <w:rPr>
                <w:sz w:val="18"/>
                <w:szCs w:val="18"/>
              </w:rPr>
            </w:pPr>
            <w:r w:rsidRPr="007110E4">
              <w:rPr>
                <w:sz w:val="18"/>
                <w:szCs w:val="18"/>
              </w:rPr>
              <w:t>–37,7</w:t>
            </w:r>
          </w:p>
        </w:tc>
        <w:tc>
          <w:tcPr>
            <w:tcW w:w="710" w:type="dxa"/>
            <w:tcBorders>
              <w:top w:val="single" w:sz="4" w:space="0" w:color="auto"/>
              <w:left w:val="single" w:sz="4" w:space="0" w:color="auto"/>
              <w:bottom w:val="single" w:sz="4" w:space="0" w:color="auto"/>
              <w:right w:val="single" w:sz="4" w:space="0" w:color="auto"/>
            </w:tcBorders>
            <w:vAlign w:val="center"/>
          </w:tcPr>
          <w:p w14:paraId="4E6984D8" w14:textId="77777777" w:rsidR="00F267F3" w:rsidRPr="007110E4" w:rsidRDefault="00F267F3" w:rsidP="007110E4">
            <w:pPr>
              <w:pStyle w:val="Tabletext"/>
              <w:jc w:val="center"/>
              <w:rPr>
                <w:sz w:val="18"/>
                <w:szCs w:val="18"/>
              </w:rPr>
            </w:pPr>
            <w:r w:rsidRPr="007110E4">
              <w:rPr>
                <w:sz w:val="18"/>
                <w:szCs w:val="18"/>
              </w:rPr>
              <w:t>–35,7</w:t>
            </w:r>
          </w:p>
        </w:tc>
        <w:tc>
          <w:tcPr>
            <w:tcW w:w="711" w:type="dxa"/>
            <w:tcBorders>
              <w:top w:val="single" w:sz="4" w:space="0" w:color="auto"/>
              <w:left w:val="single" w:sz="4" w:space="0" w:color="auto"/>
              <w:bottom w:val="single" w:sz="4" w:space="0" w:color="auto"/>
              <w:right w:val="single" w:sz="4" w:space="0" w:color="auto"/>
            </w:tcBorders>
            <w:vAlign w:val="center"/>
          </w:tcPr>
          <w:p w14:paraId="411A2E68" w14:textId="77777777" w:rsidR="00F267F3" w:rsidRPr="007110E4" w:rsidRDefault="00F267F3" w:rsidP="007110E4">
            <w:pPr>
              <w:pStyle w:val="Tabletext"/>
              <w:jc w:val="center"/>
              <w:rPr>
                <w:sz w:val="18"/>
                <w:szCs w:val="18"/>
              </w:rPr>
            </w:pPr>
            <w:r w:rsidRPr="007110E4">
              <w:rPr>
                <w:sz w:val="18"/>
                <w:szCs w:val="18"/>
              </w:rPr>
              <w:t>–25,1</w:t>
            </w:r>
          </w:p>
        </w:tc>
        <w:tc>
          <w:tcPr>
            <w:tcW w:w="711" w:type="dxa"/>
            <w:tcBorders>
              <w:top w:val="single" w:sz="4" w:space="0" w:color="auto"/>
              <w:left w:val="single" w:sz="4" w:space="0" w:color="auto"/>
              <w:bottom w:val="single" w:sz="4" w:space="0" w:color="auto"/>
              <w:right w:val="single" w:sz="4" w:space="0" w:color="auto"/>
            </w:tcBorders>
            <w:vAlign w:val="center"/>
          </w:tcPr>
          <w:p w14:paraId="247320C0" w14:textId="77777777" w:rsidR="00F267F3" w:rsidRPr="007110E4" w:rsidRDefault="00F267F3" w:rsidP="007110E4">
            <w:pPr>
              <w:pStyle w:val="Tabletext"/>
              <w:jc w:val="center"/>
              <w:rPr>
                <w:sz w:val="18"/>
                <w:szCs w:val="18"/>
              </w:rPr>
            </w:pPr>
            <w:r w:rsidRPr="007110E4">
              <w:rPr>
                <w:sz w:val="18"/>
                <w:szCs w:val="18"/>
              </w:rPr>
              <w:t>–1,1</w:t>
            </w:r>
          </w:p>
        </w:tc>
        <w:tc>
          <w:tcPr>
            <w:tcW w:w="710" w:type="dxa"/>
            <w:tcBorders>
              <w:top w:val="single" w:sz="4" w:space="0" w:color="auto"/>
              <w:left w:val="single" w:sz="4" w:space="0" w:color="auto"/>
              <w:bottom w:val="single" w:sz="4" w:space="0" w:color="auto"/>
              <w:right w:val="single" w:sz="4" w:space="0" w:color="auto"/>
            </w:tcBorders>
            <w:vAlign w:val="center"/>
          </w:tcPr>
          <w:p w14:paraId="6FBC3ED6" w14:textId="77777777" w:rsidR="00F267F3" w:rsidRPr="007110E4" w:rsidRDefault="00F267F3" w:rsidP="007110E4">
            <w:pPr>
              <w:pStyle w:val="Tabletext"/>
              <w:jc w:val="center"/>
              <w:rPr>
                <w:sz w:val="18"/>
                <w:szCs w:val="18"/>
              </w:rPr>
            </w:pPr>
            <w:r w:rsidRPr="007110E4">
              <w:rPr>
                <w:sz w:val="18"/>
                <w:szCs w:val="18"/>
              </w:rPr>
              <w:t>15,7</w:t>
            </w:r>
          </w:p>
        </w:tc>
        <w:tc>
          <w:tcPr>
            <w:tcW w:w="711" w:type="dxa"/>
            <w:tcBorders>
              <w:top w:val="single" w:sz="4" w:space="0" w:color="auto"/>
              <w:left w:val="single" w:sz="4" w:space="0" w:color="auto"/>
              <w:bottom w:val="single" w:sz="4" w:space="0" w:color="auto"/>
              <w:right w:val="single" w:sz="4" w:space="0" w:color="auto"/>
            </w:tcBorders>
            <w:vAlign w:val="center"/>
          </w:tcPr>
          <w:p w14:paraId="23C396D3" w14:textId="77777777" w:rsidR="00F267F3" w:rsidRPr="007110E4" w:rsidRDefault="00F267F3" w:rsidP="007110E4">
            <w:pPr>
              <w:pStyle w:val="Tabletext"/>
              <w:jc w:val="center"/>
              <w:rPr>
                <w:sz w:val="18"/>
                <w:szCs w:val="18"/>
              </w:rPr>
            </w:pPr>
            <w:r w:rsidRPr="007110E4">
              <w:rPr>
                <w:sz w:val="18"/>
                <w:szCs w:val="18"/>
              </w:rPr>
              <w:t>16,6</w:t>
            </w:r>
          </w:p>
        </w:tc>
        <w:tc>
          <w:tcPr>
            <w:tcW w:w="710" w:type="dxa"/>
            <w:tcBorders>
              <w:top w:val="single" w:sz="4" w:space="0" w:color="auto"/>
              <w:left w:val="single" w:sz="4" w:space="0" w:color="auto"/>
              <w:bottom w:val="single" w:sz="4" w:space="0" w:color="auto"/>
              <w:right w:val="single" w:sz="4" w:space="0" w:color="auto"/>
            </w:tcBorders>
            <w:vAlign w:val="center"/>
          </w:tcPr>
          <w:p w14:paraId="217DD287" w14:textId="77777777" w:rsidR="00F267F3" w:rsidRPr="007110E4" w:rsidRDefault="00F267F3" w:rsidP="007110E4">
            <w:pPr>
              <w:pStyle w:val="Tabletext"/>
              <w:jc w:val="center"/>
              <w:rPr>
                <w:sz w:val="18"/>
                <w:szCs w:val="18"/>
              </w:rPr>
            </w:pPr>
            <w:r w:rsidRPr="007110E4">
              <w:rPr>
                <w:sz w:val="18"/>
                <w:szCs w:val="18"/>
              </w:rPr>
              <w:t>16,6</w:t>
            </w:r>
          </w:p>
        </w:tc>
        <w:tc>
          <w:tcPr>
            <w:tcW w:w="711" w:type="dxa"/>
            <w:tcBorders>
              <w:top w:val="single" w:sz="4" w:space="0" w:color="auto"/>
              <w:left w:val="single" w:sz="4" w:space="0" w:color="auto"/>
              <w:bottom w:val="single" w:sz="4" w:space="0" w:color="auto"/>
              <w:right w:val="single" w:sz="4" w:space="0" w:color="auto"/>
            </w:tcBorders>
            <w:vAlign w:val="center"/>
          </w:tcPr>
          <w:p w14:paraId="73024F85" w14:textId="77777777" w:rsidR="00F267F3" w:rsidRPr="007110E4" w:rsidRDefault="00F267F3" w:rsidP="007110E4">
            <w:pPr>
              <w:pStyle w:val="Tabletext"/>
              <w:jc w:val="center"/>
              <w:rPr>
                <w:sz w:val="18"/>
                <w:szCs w:val="18"/>
              </w:rPr>
            </w:pPr>
            <w:r w:rsidRPr="007110E4">
              <w:rPr>
                <w:sz w:val="18"/>
                <w:szCs w:val="18"/>
              </w:rPr>
              <w:t>15,8</w:t>
            </w:r>
          </w:p>
        </w:tc>
        <w:tc>
          <w:tcPr>
            <w:tcW w:w="711" w:type="dxa"/>
            <w:tcBorders>
              <w:top w:val="single" w:sz="4" w:space="0" w:color="auto"/>
              <w:left w:val="single" w:sz="4" w:space="0" w:color="auto"/>
              <w:bottom w:val="single" w:sz="4" w:space="0" w:color="auto"/>
              <w:right w:val="single" w:sz="4" w:space="0" w:color="auto"/>
            </w:tcBorders>
            <w:vAlign w:val="center"/>
          </w:tcPr>
          <w:p w14:paraId="3AB19049" w14:textId="77777777" w:rsidR="00F267F3" w:rsidRPr="007110E4" w:rsidRDefault="00F267F3" w:rsidP="007110E4">
            <w:pPr>
              <w:pStyle w:val="Tabletext"/>
              <w:jc w:val="center"/>
              <w:rPr>
                <w:sz w:val="18"/>
                <w:szCs w:val="18"/>
              </w:rPr>
            </w:pPr>
            <w:r w:rsidRPr="007110E4">
              <w:rPr>
                <w:sz w:val="18"/>
                <w:szCs w:val="18"/>
              </w:rPr>
              <w:t>14,6</w:t>
            </w:r>
          </w:p>
        </w:tc>
        <w:tc>
          <w:tcPr>
            <w:tcW w:w="710" w:type="dxa"/>
            <w:tcBorders>
              <w:top w:val="single" w:sz="4" w:space="0" w:color="auto"/>
              <w:left w:val="single" w:sz="4" w:space="0" w:color="auto"/>
              <w:bottom w:val="single" w:sz="4" w:space="0" w:color="auto"/>
              <w:right w:val="single" w:sz="4" w:space="0" w:color="auto"/>
            </w:tcBorders>
            <w:vAlign w:val="center"/>
          </w:tcPr>
          <w:p w14:paraId="48F91ACF" w14:textId="77777777" w:rsidR="00F267F3" w:rsidRPr="007110E4" w:rsidRDefault="00F267F3" w:rsidP="007110E4">
            <w:pPr>
              <w:pStyle w:val="Tabletext"/>
              <w:jc w:val="center"/>
              <w:rPr>
                <w:sz w:val="18"/>
                <w:szCs w:val="18"/>
              </w:rPr>
            </w:pPr>
            <w:r w:rsidRPr="007110E4">
              <w:rPr>
                <w:sz w:val="18"/>
                <w:szCs w:val="18"/>
              </w:rPr>
              <w:t>–27,9</w:t>
            </w:r>
          </w:p>
        </w:tc>
        <w:tc>
          <w:tcPr>
            <w:tcW w:w="711" w:type="dxa"/>
            <w:tcBorders>
              <w:top w:val="single" w:sz="4" w:space="0" w:color="auto"/>
              <w:left w:val="single" w:sz="4" w:space="0" w:color="auto"/>
              <w:bottom w:val="single" w:sz="4" w:space="0" w:color="auto"/>
              <w:right w:val="single" w:sz="4" w:space="0" w:color="auto"/>
            </w:tcBorders>
            <w:vAlign w:val="center"/>
          </w:tcPr>
          <w:p w14:paraId="17864C52" w14:textId="77777777" w:rsidR="00F267F3" w:rsidRPr="007110E4" w:rsidRDefault="00F267F3" w:rsidP="007110E4">
            <w:pPr>
              <w:pStyle w:val="Tabletext"/>
              <w:jc w:val="center"/>
              <w:rPr>
                <w:sz w:val="18"/>
                <w:szCs w:val="18"/>
              </w:rPr>
            </w:pPr>
            <w:r w:rsidRPr="007110E4">
              <w:rPr>
                <w:sz w:val="18"/>
                <w:szCs w:val="18"/>
              </w:rPr>
              <w:t>–34,3</w:t>
            </w:r>
          </w:p>
        </w:tc>
        <w:tc>
          <w:tcPr>
            <w:tcW w:w="711" w:type="dxa"/>
            <w:tcBorders>
              <w:top w:val="single" w:sz="4" w:space="0" w:color="auto"/>
              <w:left w:val="single" w:sz="4" w:space="0" w:color="auto"/>
              <w:bottom w:val="single" w:sz="4" w:space="0" w:color="auto"/>
              <w:right w:val="single" w:sz="4" w:space="0" w:color="auto"/>
            </w:tcBorders>
            <w:vAlign w:val="center"/>
          </w:tcPr>
          <w:p w14:paraId="162AA674" w14:textId="77777777" w:rsidR="00F267F3" w:rsidRPr="007110E4" w:rsidRDefault="00F267F3" w:rsidP="007110E4">
            <w:pPr>
              <w:pStyle w:val="Tabletext"/>
              <w:jc w:val="center"/>
              <w:rPr>
                <w:sz w:val="18"/>
                <w:szCs w:val="18"/>
              </w:rPr>
            </w:pPr>
            <w:r w:rsidRPr="007110E4">
              <w:rPr>
                <w:sz w:val="18"/>
                <w:szCs w:val="18"/>
              </w:rPr>
              <w:t>–36,5</w:t>
            </w:r>
          </w:p>
        </w:tc>
        <w:tc>
          <w:tcPr>
            <w:tcW w:w="714" w:type="dxa"/>
            <w:tcBorders>
              <w:top w:val="single" w:sz="4" w:space="0" w:color="auto"/>
              <w:left w:val="single" w:sz="4" w:space="0" w:color="auto"/>
              <w:bottom w:val="single" w:sz="4" w:space="0" w:color="auto"/>
              <w:right w:val="single" w:sz="4" w:space="0" w:color="auto"/>
            </w:tcBorders>
            <w:vAlign w:val="center"/>
          </w:tcPr>
          <w:p w14:paraId="7D40809C" w14:textId="77777777" w:rsidR="00F267F3" w:rsidRPr="007110E4" w:rsidRDefault="00F267F3" w:rsidP="007110E4">
            <w:pPr>
              <w:pStyle w:val="Tabletext"/>
              <w:jc w:val="center"/>
              <w:rPr>
                <w:sz w:val="18"/>
                <w:szCs w:val="18"/>
              </w:rPr>
            </w:pPr>
            <w:r w:rsidRPr="007110E4">
              <w:rPr>
                <w:sz w:val="18"/>
                <w:szCs w:val="18"/>
              </w:rPr>
              <w:t>5</w:t>
            </w:r>
          </w:p>
        </w:tc>
        <w:tc>
          <w:tcPr>
            <w:tcW w:w="686" w:type="dxa"/>
            <w:tcBorders>
              <w:top w:val="single" w:sz="4" w:space="0" w:color="auto"/>
              <w:left w:val="single" w:sz="4" w:space="0" w:color="auto"/>
              <w:bottom w:val="single" w:sz="4" w:space="0" w:color="auto"/>
              <w:right w:val="single" w:sz="4" w:space="0" w:color="auto"/>
            </w:tcBorders>
            <w:vAlign w:val="center"/>
          </w:tcPr>
          <w:p w14:paraId="2E92E406" w14:textId="77777777" w:rsidR="00F267F3" w:rsidRPr="007110E4" w:rsidRDefault="00F267F3" w:rsidP="007110E4">
            <w:pPr>
              <w:pStyle w:val="Tabletext"/>
              <w:jc w:val="center"/>
              <w:rPr>
                <w:sz w:val="18"/>
                <w:szCs w:val="18"/>
              </w:rPr>
            </w:pPr>
            <w:r w:rsidRPr="007110E4">
              <w:rPr>
                <w:sz w:val="18"/>
                <w:szCs w:val="18"/>
              </w:rPr>
              <w:t>16,4</w:t>
            </w:r>
          </w:p>
        </w:tc>
        <w:tc>
          <w:tcPr>
            <w:tcW w:w="666" w:type="dxa"/>
            <w:tcBorders>
              <w:top w:val="single" w:sz="4" w:space="0" w:color="auto"/>
              <w:left w:val="single" w:sz="4" w:space="0" w:color="auto"/>
              <w:bottom w:val="single" w:sz="4" w:space="0" w:color="auto"/>
              <w:right w:val="single" w:sz="4" w:space="0" w:color="auto"/>
            </w:tcBorders>
            <w:vAlign w:val="center"/>
          </w:tcPr>
          <w:p w14:paraId="54427DB0" w14:textId="77777777" w:rsidR="00F267F3" w:rsidRPr="007110E4" w:rsidRDefault="00F267F3" w:rsidP="007110E4">
            <w:pPr>
              <w:pStyle w:val="Tabletext"/>
              <w:jc w:val="center"/>
              <w:rPr>
                <w:sz w:val="18"/>
                <w:szCs w:val="18"/>
              </w:rPr>
            </w:pPr>
            <w:r w:rsidRPr="007110E4">
              <w:rPr>
                <w:sz w:val="18"/>
                <w:szCs w:val="18"/>
              </w:rPr>
              <w:t>–</w:t>
            </w:r>
          </w:p>
        </w:tc>
      </w:tr>
      <w:tr w:rsidR="00F267F3" w:rsidRPr="00F62AEB" w14:paraId="5FACDA9C" w14:textId="77777777" w:rsidTr="008E0189">
        <w:trPr>
          <w:trHeight w:val="20"/>
          <w:jc w:val="center"/>
        </w:trPr>
        <w:tc>
          <w:tcPr>
            <w:tcW w:w="798" w:type="dxa"/>
            <w:tcBorders>
              <w:top w:val="single" w:sz="4" w:space="0" w:color="auto"/>
              <w:left w:val="single" w:sz="4" w:space="0" w:color="auto"/>
              <w:bottom w:val="single" w:sz="4" w:space="0" w:color="auto"/>
              <w:right w:val="single" w:sz="4" w:space="0" w:color="auto"/>
            </w:tcBorders>
            <w:vAlign w:val="center"/>
          </w:tcPr>
          <w:p w14:paraId="50263262" w14:textId="77777777" w:rsidR="00F267F3" w:rsidRPr="00F62AEB" w:rsidRDefault="00F267F3" w:rsidP="00903B4C">
            <w:pPr>
              <w:pStyle w:val="Tabletext"/>
              <w:jc w:val="center"/>
              <w:rPr>
                <w:sz w:val="18"/>
                <w:szCs w:val="18"/>
              </w:rPr>
            </w:pPr>
            <w:r w:rsidRPr="00F62AEB">
              <w:rPr>
                <w:sz w:val="18"/>
                <w:lang w:val="en-GB"/>
              </w:rPr>
              <w:t>75</w:t>
            </w:r>
          </w:p>
        </w:tc>
        <w:tc>
          <w:tcPr>
            <w:tcW w:w="1125" w:type="dxa"/>
            <w:tcBorders>
              <w:top w:val="single" w:sz="4" w:space="0" w:color="auto"/>
              <w:left w:val="single" w:sz="4" w:space="0" w:color="auto"/>
              <w:bottom w:val="single" w:sz="4" w:space="0" w:color="auto"/>
              <w:right w:val="single" w:sz="4" w:space="0" w:color="auto"/>
            </w:tcBorders>
            <w:vAlign w:val="center"/>
          </w:tcPr>
          <w:p w14:paraId="6467AB46" w14:textId="77777777" w:rsidR="00F267F3" w:rsidRPr="00F62AEB" w:rsidRDefault="00F267F3" w:rsidP="00903B4C">
            <w:pPr>
              <w:pStyle w:val="Tabletext"/>
              <w:jc w:val="center"/>
              <w:rPr>
                <w:sz w:val="18"/>
                <w:szCs w:val="18"/>
              </w:rPr>
            </w:pPr>
            <w:r w:rsidRPr="00F62AEB">
              <w:rPr>
                <w:sz w:val="18"/>
                <w:lang w:val="en-GB"/>
              </w:rPr>
              <w:t>DRM_B4</w:t>
            </w:r>
          </w:p>
        </w:tc>
        <w:tc>
          <w:tcPr>
            <w:tcW w:w="1232" w:type="dxa"/>
            <w:tcBorders>
              <w:top w:val="single" w:sz="4" w:space="0" w:color="auto"/>
              <w:left w:val="single" w:sz="4" w:space="0" w:color="auto"/>
              <w:bottom w:val="single" w:sz="4" w:space="0" w:color="auto"/>
              <w:right w:val="single" w:sz="4" w:space="0" w:color="auto"/>
            </w:tcBorders>
            <w:vAlign w:val="center"/>
          </w:tcPr>
          <w:p w14:paraId="782275D1" w14:textId="77777777" w:rsidR="00F267F3" w:rsidRPr="00F62AEB" w:rsidRDefault="00F267F3" w:rsidP="00903B4C">
            <w:pPr>
              <w:pStyle w:val="Tabletext"/>
              <w:jc w:val="center"/>
              <w:rPr>
                <w:sz w:val="18"/>
                <w:szCs w:val="18"/>
              </w:rPr>
            </w:pPr>
            <w:r w:rsidRPr="00F62AEB">
              <w:rPr>
                <w:sz w:val="18"/>
                <w:lang w:val="en-GB"/>
              </w:rPr>
              <w:t>DRM_B2</w:t>
            </w:r>
          </w:p>
        </w:tc>
        <w:tc>
          <w:tcPr>
            <w:tcW w:w="710" w:type="dxa"/>
            <w:tcBorders>
              <w:top w:val="single" w:sz="4" w:space="0" w:color="auto"/>
              <w:left w:val="single" w:sz="4" w:space="0" w:color="auto"/>
              <w:bottom w:val="single" w:sz="4" w:space="0" w:color="auto"/>
              <w:right w:val="single" w:sz="4" w:space="0" w:color="auto"/>
            </w:tcBorders>
            <w:vAlign w:val="center"/>
          </w:tcPr>
          <w:p w14:paraId="5D0EC783" w14:textId="77777777" w:rsidR="00F267F3" w:rsidRPr="007110E4" w:rsidRDefault="00F267F3" w:rsidP="007110E4">
            <w:pPr>
              <w:pStyle w:val="Tabletext"/>
              <w:jc w:val="center"/>
              <w:rPr>
                <w:sz w:val="18"/>
                <w:szCs w:val="18"/>
              </w:rPr>
            </w:pPr>
            <w:r w:rsidRPr="007110E4">
              <w:rPr>
                <w:sz w:val="18"/>
                <w:szCs w:val="18"/>
              </w:rPr>
              <w:t>–37,7</w:t>
            </w:r>
          </w:p>
        </w:tc>
        <w:tc>
          <w:tcPr>
            <w:tcW w:w="711" w:type="dxa"/>
            <w:tcBorders>
              <w:top w:val="single" w:sz="4" w:space="0" w:color="auto"/>
              <w:left w:val="single" w:sz="4" w:space="0" w:color="auto"/>
              <w:bottom w:val="single" w:sz="4" w:space="0" w:color="auto"/>
              <w:right w:val="single" w:sz="4" w:space="0" w:color="auto"/>
            </w:tcBorders>
            <w:vAlign w:val="center"/>
          </w:tcPr>
          <w:p w14:paraId="1B08DEB5" w14:textId="77777777" w:rsidR="00F267F3" w:rsidRPr="007110E4" w:rsidRDefault="00F267F3" w:rsidP="007110E4">
            <w:pPr>
              <w:pStyle w:val="Tabletext"/>
              <w:jc w:val="center"/>
              <w:rPr>
                <w:sz w:val="18"/>
                <w:szCs w:val="18"/>
              </w:rPr>
            </w:pPr>
            <w:r w:rsidRPr="007110E4">
              <w:rPr>
                <w:sz w:val="18"/>
                <w:szCs w:val="18"/>
              </w:rPr>
              <w:t>–36,1</w:t>
            </w:r>
          </w:p>
        </w:tc>
        <w:tc>
          <w:tcPr>
            <w:tcW w:w="710" w:type="dxa"/>
            <w:tcBorders>
              <w:top w:val="single" w:sz="4" w:space="0" w:color="auto"/>
              <w:left w:val="single" w:sz="4" w:space="0" w:color="auto"/>
              <w:bottom w:val="single" w:sz="4" w:space="0" w:color="auto"/>
              <w:right w:val="single" w:sz="4" w:space="0" w:color="auto"/>
            </w:tcBorders>
            <w:vAlign w:val="center"/>
          </w:tcPr>
          <w:p w14:paraId="3E5491BB" w14:textId="77777777" w:rsidR="00F267F3" w:rsidRPr="007110E4" w:rsidRDefault="00F267F3" w:rsidP="007110E4">
            <w:pPr>
              <w:pStyle w:val="Tabletext"/>
              <w:jc w:val="center"/>
              <w:rPr>
                <w:sz w:val="18"/>
                <w:szCs w:val="18"/>
              </w:rPr>
            </w:pPr>
            <w:r w:rsidRPr="007110E4">
              <w:rPr>
                <w:sz w:val="18"/>
                <w:szCs w:val="18"/>
              </w:rPr>
              <w:t>–32,9</w:t>
            </w:r>
          </w:p>
        </w:tc>
        <w:tc>
          <w:tcPr>
            <w:tcW w:w="711" w:type="dxa"/>
            <w:tcBorders>
              <w:top w:val="single" w:sz="4" w:space="0" w:color="auto"/>
              <w:left w:val="single" w:sz="4" w:space="0" w:color="auto"/>
              <w:bottom w:val="single" w:sz="4" w:space="0" w:color="auto"/>
              <w:right w:val="single" w:sz="4" w:space="0" w:color="auto"/>
            </w:tcBorders>
            <w:vAlign w:val="center"/>
          </w:tcPr>
          <w:p w14:paraId="4D6793D1" w14:textId="77777777" w:rsidR="00F267F3" w:rsidRPr="007110E4" w:rsidRDefault="00F267F3" w:rsidP="007110E4">
            <w:pPr>
              <w:pStyle w:val="Tabletext"/>
              <w:jc w:val="center"/>
              <w:rPr>
                <w:sz w:val="18"/>
                <w:szCs w:val="18"/>
              </w:rPr>
            </w:pPr>
            <w:r w:rsidRPr="007110E4">
              <w:rPr>
                <w:sz w:val="18"/>
                <w:szCs w:val="18"/>
              </w:rPr>
              <w:t>–24,6</w:t>
            </w:r>
          </w:p>
        </w:tc>
        <w:tc>
          <w:tcPr>
            <w:tcW w:w="711" w:type="dxa"/>
            <w:tcBorders>
              <w:top w:val="single" w:sz="4" w:space="0" w:color="auto"/>
              <w:left w:val="single" w:sz="4" w:space="0" w:color="auto"/>
              <w:bottom w:val="single" w:sz="4" w:space="0" w:color="auto"/>
              <w:right w:val="single" w:sz="4" w:space="0" w:color="auto"/>
            </w:tcBorders>
            <w:vAlign w:val="center"/>
          </w:tcPr>
          <w:p w14:paraId="199E8D73" w14:textId="77777777" w:rsidR="00F267F3" w:rsidRPr="007110E4" w:rsidRDefault="00F267F3" w:rsidP="007110E4">
            <w:pPr>
              <w:pStyle w:val="Tabletext"/>
              <w:jc w:val="center"/>
              <w:rPr>
                <w:sz w:val="18"/>
                <w:szCs w:val="18"/>
              </w:rPr>
            </w:pPr>
            <w:r w:rsidRPr="007110E4">
              <w:rPr>
                <w:sz w:val="18"/>
                <w:szCs w:val="18"/>
              </w:rPr>
              <w:t>–11,8</w:t>
            </w:r>
          </w:p>
        </w:tc>
        <w:tc>
          <w:tcPr>
            <w:tcW w:w="710" w:type="dxa"/>
            <w:tcBorders>
              <w:top w:val="single" w:sz="4" w:space="0" w:color="auto"/>
              <w:left w:val="single" w:sz="4" w:space="0" w:color="auto"/>
              <w:bottom w:val="single" w:sz="4" w:space="0" w:color="auto"/>
              <w:right w:val="single" w:sz="4" w:space="0" w:color="auto"/>
            </w:tcBorders>
            <w:vAlign w:val="center"/>
          </w:tcPr>
          <w:p w14:paraId="72A5240E" w14:textId="77777777" w:rsidR="00F267F3" w:rsidRPr="007110E4" w:rsidRDefault="00F267F3" w:rsidP="007110E4">
            <w:pPr>
              <w:pStyle w:val="Tabletext"/>
              <w:jc w:val="center"/>
              <w:rPr>
                <w:sz w:val="18"/>
                <w:szCs w:val="18"/>
              </w:rPr>
            </w:pPr>
            <w:r w:rsidRPr="007110E4">
              <w:rPr>
                <w:sz w:val="18"/>
                <w:szCs w:val="18"/>
              </w:rPr>
              <w:t>12,6</w:t>
            </w:r>
          </w:p>
        </w:tc>
        <w:tc>
          <w:tcPr>
            <w:tcW w:w="711" w:type="dxa"/>
            <w:tcBorders>
              <w:top w:val="single" w:sz="4" w:space="0" w:color="auto"/>
              <w:left w:val="single" w:sz="4" w:space="0" w:color="auto"/>
              <w:bottom w:val="single" w:sz="4" w:space="0" w:color="auto"/>
              <w:right w:val="single" w:sz="4" w:space="0" w:color="auto"/>
            </w:tcBorders>
            <w:vAlign w:val="center"/>
          </w:tcPr>
          <w:p w14:paraId="44651E87" w14:textId="77777777" w:rsidR="00F267F3" w:rsidRPr="007110E4" w:rsidRDefault="00F267F3" w:rsidP="007110E4">
            <w:pPr>
              <w:pStyle w:val="Tabletext"/>
              <w:jc w:val="center"/>
              <w:rPr>
                <w:sz w:val="18"/>
                <w:szCs w:val="18"/>
              </w:rPr>
            </w:pPr>
            <w:r w:rsidRPr="007110E4">
              <w:rPr>
                <w:sz w:val="18"/>
                <w:szCs w:val="18"/>
              </w:rPr>
              <w:t>16,4</w:t>
            </w:r>
          </w:p>
        </w:tc>
        <w:tc>
          <w:tcPr>
            <w:tcW w:w="710" w:type="dxa"/>
            <w:tcBorders>
              <w:top w:val="single" w:sz="4" w:space="0" w:color="auto"/>
              <w:left w:val="single" w:sz="4" w:space="0" w:color="auto"/>
              <w:bottom w:val="single" w:sz="4" w:space="0" w:color="auto"/>
              <w:right w:val="single" w:sz="4" w:space="0" w:color="auto"/>
            </w:tcBorders>
            <w:vAlign w:val="center"/>
          </w:tcPr>
          <w:p w14:paraId="7650FB2E" w14:textId="77777777" w:rsidR="00F267F3" w:rsidRPr="007110E4" w:rsidRDefault="00F267F3" w:rsidP="007110E4">
            <w:pPr>
              <w:pStyle w:val="Tabletext"/>
              <w:jc w:val="center"/>
              <w:rPr>
                <w:sz w:val="18"/>
                <w:szCs w:val="18"/>
              </w:rPr>
            </w:pPr>
            <w:r w:rsidRPr="007110E4">
              <w:rPr>
                <w:sz w:val="18"/>
                <w:szCs w:val="18"/>
              </w:rPr>
              <w:t>16,6</w:t>
            </w:r>
          </w:p>
        </w:tc>
        <w:tc>
          <w:tcPr>
            <w:tcW w:w="711" w:type="dxa"/>
            <w:tcBorders>
              <w:top w:val="single" w:sz="4" w:space="0" w:color="auto"/>
              <w:left w:val="single" w:sz="4" w:space="0" w:color="auto"/>
              <w:bottom w:val="single" w:sz="4" w:space="0" w:color="auto"/>
              <w:right w:val="single" w:sz="4" w:space="0" w:color="auto"/>
            </w:tcBorders>
            <w:vAlign w:val="center"/>
          </w:tcPr>
          <w:p w14:paraId="1BC10142" w14:textId="77777777" w:rsidR="00F267F3" w:rsidRPr="007110E4" w:rsidRDefault="00F267F3" w:rsidP="007110E4">
            <w:pPr>
              <w:pStyle w:val="Tabletext"/>
              <w:jc w:val="center"/>
              <w:rPr>
                <w:sz w:val="18"/>
                <w:szCs w:val="18"/>
              </w:rPr>
            </w:pPr>
            <w:r w:rsidRPr="007110E4">
              <w:rPr>
                <w:sz w:val="18"/>
                <w:szCs w:val="18"/>
              </w:rPr>
              <w:t>16,4</w:t>
            </w:r>
          </w:p>
        </w:tc>
        <w:tc>
          <w:tcPr>
            <w:tcW w:w="711" w:type="dxa"/>
            <w:tcBorders>
              <w:top w:val="single" w:sz="4" w:space="0" w:color="auto"/>
              <w:left w:val="single" w:sz="4" w:space="0" w:color="auto"/>
              <w:bottom w:val="single" w:sz="4" w:space="0" w:color="auto"/>
              <w:right w:val="single" w:sz="4" w:space="0" w:color="auto"/>
            </w:tcBorders>
            <w:vAlign w:val="center"/>
          </w:tcPr>
          <w:p w14:paraId="565A0A08" w14:textId="77777777" w:rsidR="00F267F3" w:rsidRPr="007110E4" w:rsidRDefault="00F267F3" w:rsidP="007110E4">
            <w:pPr>
              <w:pStyle w:val="Tabletext"/>
              <w:jc w:val="center"/>
              <w:rPr>
                <w:sz w:val="18"/>
                <w:szCs w:val="18"/>
              </w:rPr>
            </w:pPr>
            <w:r w:rsidRPr="007110E4">
              <w:rPr>
                <w:sz w:val="18"/>
                <w:szCs w:val="18"/>
              </w:rPr>
              <w:t>15,9</w:t>
            </w:r>
          </w:p>
        </w:tc>
        <w:tc>
          <w:tcPr>
            <w:tcW w:w="710" w:type="dxa"/>
            <w:tcBorders>
              <w:top w:val="single" w:sz="4" w:space="0" w:color="auto"/>
              <w:left w:val="single" w:sz="4" w:space="0" w:color="auto"/>
              <w:bottom w:val="single" w:sz="4" w:space="0" w:color="auto"/>
              <w:right w:val="single" w:sz="4" w:space="0" w:color="auto"/>
            </w:tcBorders>
            <w:vAlign w:val="center"/>
          </w:tcPr>
          <w:p w14:paraId="573FB291" w14:textId="77777777" w:rsidR="00F267F3" w:rsidRPr="007110E4" w:rsidRDefault="00F267F3" w:rsidP="007110E4">
            <w:pPr>
              <w:pStyle w:val="Tabletext"/>
              <w:jc w:val="center"/>
              <w:rPr>
                <w:sz w:val="18"/>
                <w:szCs w:val="18"/>
              </w:rPr>
            </w:pPr>
            <w:r w:rsidRPr="007110E4">
              <w:rPr>
                <w:sz w:val="18"/>
                <w:szCs w:val="18"/>
              </w:rPr>
              <w:t>11,2</w:t>
            </w:r>
          </w:p>
        </w:tc>
        <w:tc>
          <w:tcPr>
            <w:tcW w:w="711" w:type="dxa"/>
            <w:tcBorders>
              <w:top w:val="single" w:sz="4" w:space="0" w:color="auto"/>
              <w:left w:val="single" w:sz="4" w:space="0" w:color="auto"/>
              <w:bottom w:val="single" w:sz="4" w:space="0" w:color="auto"/>
              <w:right w:val="single" w:sz="4" w:space="0" w:color="auto"/>
            </w:tcBorders>
            <w:vAlign w:val="center"/>
          </w:tcPr>
          <w:p w14:paraId="41B24077" w14:textId="77777777" w:rsidR="00F267F3" w:rsidRPr="007110E4" w:rsidRDefault="00F267F3" w:rsidP="007110E4">
            <w:pPr>
              <w:pStyle w:val="Tabletext"/>
              <w:jc w:val="center"/>
              <w:rPr>
                <w:sz w:val="18"/>
                <w:szCs w:val="18"/>
              </w:rPr>
            </w:pPr>
            <w:r w:rsidRPr="007110E4">
              <w:rPr>
                <w:sz w:val="18"/>
                <w:szCs w:val="18"/>
              </w:rPr>
              <w:t>–11,8</w:t>
            </w:r>
          </w:p>
        </w:tc>
        <w:tc>
          <w:tcPr>
            <w:tcW w:w="711" w:type="dxa"/>
            <w:tcBorders>
              <w:top w:val="single" w:sz="4" w:space="0" w:color="auto"/>
              <w:left w:val="single" w:sz="4" w:space="0" w:color="auto"/>
              <w:bottom w:val="single" w:sz="4" w:space="0" w:color="auto"/>
              <w:right w:val="single" w:sz="4" w:space="0" w:color="auto"/>
            </w:tcBorders>
            <w:vAlign w:val="center"/>
          </w:tcPr>
          <w:p w14:paraId="6E5FDC43" w14:textId="77777777" w:rsidR="00F267F3" w:rsidRPr="007110E4" w:rsidRDefault="00F267F3" w:rsidP="007110E4">
            <w:pPr>
              <w:pStyle w:val="Tabletext"/>
              <w:jc w:val="center"/>
              <w:rPr>
                <w:sz w:val="18"/>
                <w:szCs w:val="18"/>
              </w:rPr>
            </w:pPr>
            <w:r w:rsidRPr="007110E4">
              <w:rPr>
                <w:sz w:val="18"/>
                <w:szCs w:val="18"/>
              </w:rPr>
              <w:t>–26,8</w:t>
            </w:r>
          </w:p>
        </w:tc>
        <w:tc>
          <w:tcPr>
            <w:tcW w:w="714" w:type="dxa"/>
            <w:tcBorders>
              <w:top w:val="single" w:sz="4" w:space="0" w:color="auto"/>
              <w:left w:val="single" w:sz="4" w:space="0" w:color="auto"/>
              <w:bottom w:val="single" w:sz="4" w:space="0" w:color="auto"/>
              <w:right w:val="single" w:sz="4" w:space="0" w:color="auto"/>
            </w:tcBorders>
            <w:vAlign w:val="center"/>
          </w:tcPr>
          <w:p w14:paraId="6E91D7AB" w14:textId="77777777" w:rsidR="00F267F3" w:rsidRPr="007110E4" w:rsidRDefault="00F267F3" w:rsidP="007110E4">
            <w:pPr>
              <w:pStyle w:val="Tabletext"/>
              <w:jc w:val="center"/>
              <w:rPr>
                <w:sz w:val="18"/>
                <w:szCs w:val="18"/>
              </w:rPr>
            </w:pPr>
            <w:r w:rsidRPr="007110E4">
              <w:rPr>
                <w:sz w:val="18"/>
                <w:szCs w:val="18"/>
              </w:rPr>
              <w:t>9</w:t>
            </w:r>
          </w:p>
        </w:tc>
        <w:tc>
          <w:tcPr>
            <w:tcW w:w="686" w:type="dxa"/>
            <w:tcBorders>
              <w:top w:val="single" w:sz="4" w:space="0" w:color="auto"/>
              <w:left w:val="single" w:sz="4" w:space="0" w:color="auto"/>
              <w:bottom w:val="single" w:sz="4" w:space="0" w:color="auto"/>
              <w:right w:val="single" w:sz="4" w:space="0" w:color="auto"/>
            </w:tcBorders>
            <w:vAlign w:val="center"/>
          </w:tcPr>
          <w:p w14:paraId="6C0BB986" w14:textId="77777777" w:rsidR="00F267F3" w:rsidRPr="007110E4" w:rsidRDefault="00F267F3" w:rsidP="007110E4">
            <w:pPr>
              <w:pStyle w:val="Tabletext"/>
              <w:jc w:val="center"/>
              <w:rPr>
                <w:sz w:val="18"/>
                <w:szCs w:val="18"/>
              </w:rPr>
            </w:pPr>
            <w:r w:rsidRPr="007110E4">
              <w:rPr>
                <w:sz w:val="18"/>
                <w:szCs w:val="18"/>
              </w:rPr>
              <w:t>16,4</w:t>
            </w:r>
          </w:p>
        </w:tc>
        <w:tc>
          <w:tcPr>
            <w:tcW w:w="666" w:type="dxa"/>
            <w:tcBorders>
              <w:top w:val="single" w:sz="4" w:space="0" w:color="auto"/>
              <w:left w:val="single" w:sz="4" w:space="0" w:color="auto"/>
              <w:bottom w:val="single" w:sz="4" w:space="0" w:color="auto"/>
              <w:right w:val="single" w:sz="4" w:space="0" w:color="auto"/>
            </w:tcBorders>
            <w:vAlign w:val="center"/>
          </w:tcPr>
          <w:p w14:paraId="18D93401" w14:textId="77777777" w:rsidR="00F267F3" w:rsidRPr="007110E4" w:rsidRDefault="00F267F3" w:rsidP="007110E4">
            <w:pPr>
              <w:pStyle w:val="Tabletext"/>
              <w:jc w:val="center"/>
              <w:rPr>
                <w:sz w:val="18"/>
                <w:szCs w:val="18"/>
              </w:rPr>
            </w:pPr>
            <w:r w:rsidRPr="007110E4">
              <w:rPr>
                <w:sz w:val="18"/>
                <w:szCs w:val="18"/>
              </w:rPr>
              <w:t>–</w:t>
            </w:r>
          </w:p>
        </w:tc>
      </w:tr>
      <w:tr w:rsidR="00F267F3" w:rsidRPr="00F62AEB" w14:paraId="1F53B191" w14:textId="77777777" w:rsidTr="008E0189">
        <w:trPr>
          <w:trHeight w:val="20"/>
          <w:jc w:val="center"/>
        </w:trPr>
        <w:tc>
          <w:tcPr>
            <w:tcW w:w="798" w:type="dxa"/>
            <w:tcBorders>
              <w:top w:val="single" w:sz="4" w:space="0" w:color="auto"/>
              <w:left w:val="single" w:sz="4" w:space="0" w:color="auto"/>
              <w:bottom w:val="single" w:sz="4" w:space="0" w:color="auto"/>
              <w:right w:val="single" w:sz="4" w:space="0" w:color="auto"/>
            </w:tcBorders>
            <w:vAlign w:val="center"/>
          </w:tcPr>
          <w:p w14:paraId="054B811F" w14:textId="77777777" w:rsidR="00F267F3" w:rsidRPr="00F62AEB" w:rsidRDefault="00F267F3" w:rsidP="00903B4C">
            <w:pPr>
              <w:pStyle w:val="Tabletext"/>
              <w:jc w:val="center"/>
              <w:rPr>
                <w:sz w:val="18"/>
                <w:szCs w:val="18"/>
              </w:rPr>
            </w:pPr>
            <w:r w:rsidRPr="00F62AEB">
              <w:rPr>
                <w:sz w:val="18"/>
                <w:lang w:val="en-GB"/>
              </w:rPr>
              <w:t>76</w:t>
            </w:r>
          </w:p>
        </w:tc>
        <w:tc>
          <w:tcPr>
            <w:tcW w:w="1125" w:type="dxa"/>
            <w:tcBorders>
              <w:top w:val="single" w:sz="4" w:space="0" w:color="auto"/>
              <w:left w:val="single" w:sz="4" w:space="0" w:color="auto"/>
              <w:bottom w:val="single" w:sz="4" w:space="0" w:color="auto"/>
              <w:right w:val="single" w:sz="4" w:space="0" w:color="auto"/>
            </w:tcBorders>
            <w:vAlign w:val="center"/>
          </w:tcPr>
          <w:p w14:paraId="3CA52BB3" w14:textId="77777777" w:rsidR="00F267F3" w:rsidRPr="00F62AEB" w:rsidRDefault="00F267F3" w:rsidP="00903B4C">
            <w:pPr>
              <w:pStyle w:val="Tabletext"/>
              <w:jc w:val="center"/>
              <w:rPr>
                <w:sz w:val="18"/>
                <w:szCs w:val="18"/>
              </w:rPr>
            </w:pPr>
            <w:r w:rsidRPr="00F62AEB">
              <w:rPr>
                <w:sz w:val="18"/>
                <w:lang w:val="en-GB"/>
              </w:rPr>
              <w:t>DRM_B4</w:t>
            </w:r>
          </w:p>
        </w:tc>
        <w:tc>
          <w:tcPr>
            <w:tcW w:w="1232" w:type="dxa"/>
            <w:tcBorders>
              <w:top w:val="single" w:sz="4" w:space="0" w:color="auto"/>
              <w:left w:val="single" w:sz="4" w:space="0" w:color="auto"/>
              <w:bottom w:val="single" w:sz="4" w:space="0" w:color="auto"/>
              <w:right w:val="single" w:sz="4" w:space="0" w:color="auto"/>
            </w:tcBorders>
            <w:vAlign w:val="center"/>
          </w:tcPr>
          <w:p w14:paraId="278A36AA" w14:textId="77777777" w:rsidR="00F267F3" w:rsidRPr="00F62AEB" w:rsidRDefault="00F267F3" w:rsidP="00903B4C">
            <w:pPr>
              <w:pStyle w:val="Tabletext"/>
              <w:jc w:val="center"/>
              <w:rPr>
                <w:sz w:val="18"/>
                <w:szCs w:val="18"/>
              </w:rPr>
            </w:pPr>
            <w:r w:rsidRPr="00F62AEB">
              <w:rPr>
                <w:sz w:val="18"/>
                <w:lang w:val="en-GB"/>
              </w:rPr>
              <w:t>DRM_B3</w:t>
            </w:r>
          </w:p>
        </w:tc>
        <w:tc>
          <w:tcPr>
            <w:tcW w:w="710" w:type="dxa"/>
            <w:tcBorders>
              <w:top w:val="single" w:sz="4" w:space="0" w:color="auto"/>
              <w:left w:val="single" w:sz="4" w:space="0" w:color="auto"/>
              <w:bottom w:val="single" w:sz="4" w:space="0" w:color="auto"/>
              <w:right w:val="single" w:sz="4" w:space="0" w:color="auto"/>
            </w:tcBorders>
            <w:vAlign w:val="center"/>
          </w:tcPr>
          <w:p w14:paraId="7C5FD9EB" w14:textId="77777777" w:rsidR="00F267F3" w:rsidRPr="007110E4" w:rsidRDefault="00F267F3" w:rsidP="007110E4">
            <w:pPr>
              <w:pStyle w:val="Tabletext"/>
              <w:jc w:val="center"/>
              <w:rPr>
                <w:sz w:val="18"/>
                <w:szCs w:val="18"/>
              </w:rPr>
            </w:pPr>
            <w:r w:rsidRPr="007110E4">
              <w:rPr>
                <w:sz w:val="18"/>
                <w:szCs w:val="18"/>
              </w:rPr>
              <w:t>–36,4</w:t>
            </w:r>
          </w:p>
        </w:tc>
        <w:tc>
          <w:tcPr>
            <w:tcW w:w="711" w:type="dxa"/>
            <w:tcBorders>
              <w:top w:val="single" w:sz="4" w:space="0" w:color="auto"/>
              <w:left w:val="single" w:sz="4" w:space="0" w:color="auto"/>
              <w:bottom w:val="single" w:sz="4" w:space="0" w:color="auto"/>
              <w:right w:val="single" w:sz="4" w:space="0" w:color="auto"/>
            </w:tcBorders>
            <w:vAlign w:val="center"/>
          </w:tcPr>
          <w:p w14:paraId="0437F520" w14:textId="77777777" w:rsidR="00F267F3" w:rsidRPr="007110E4" w:rsidRDefault="00F267F3" w:rsidP="007110E4">
            <w:pPr>
              <w:pStyle w:val="Tabletext"/>
              <w:jc w:val="center"/>
              <w:rPr>
                <w:sz w:val="18"/>
                <w:szCs w:val="18"/>
              </w:rPr>
            </w:pPr>
            <w:r w:rsidRPr="007110E4">
              <w:rPr>
                <w:sz w:val="18"/>
                <w:szCs w:val="18"/>
              </w:rPr>
              <w:t>–34,6</w:t>
            </w:r>
          </w:p>
        </w:tc>
        <w:tc>
          <w:tcPr>
            <w:tcW w:w="710" w:type="dxa"/>
            <w:tcBorders>
              <w:top w:val="single" w:sz="4" w:space="0" w:color="auto"/>
              <w:left w:val="single" w:sz="4" w:space="0" w:color="auto"/>
              <w:bottom w:val="single" w:sz="4" w:space="0" w:color="auto"/>
              <w:right w:val="single" w:sz="4" w:space="0" w:color="auto"/>
            </w:tcBorders>
            <w:vAlign w:val="center"/>
          </w:tcPr>
          <w:p w14:paraId="71C37DB3" w14:textId="77777777" w:rsidR="00F267F3" w:rsidRPr="007110E4" w:rsidRDefault="00F267F3" w:rsidP="007110E4">
            <w:pPr>
              <w:pStyle w:val="Tabletext"/>
              <w:jc w:val="center"/>
              <w:rPr>
                <w:sz w:val="18"/>
                <w:szCs w:val="18"/>
              </w:rPr>
            </w:pPr>
            <w:r w:rsidRPr="007110E4">
              <w:rPr>
                <w:sz w:val="18"/>
                <w:szCs w:val="18"/>
              </w:rPr>
              <w:t>–31,3</w:t>
            </w:r>
          </w:p>
        </w:tc>
        <w:tc>
          <w:tcPr>
            <w:tcW w:w="711" w:type="dxa"/>
            <w:tcBorders>
              <w:top w:val="single" w:sz="4" w:space="0" w:color="auto"/>
              <w:left w:val="single" w:sz="4" w:space="0" w:color="auto"/>
              <w:bottom w:val="single" w:sz="4" w:space="0" w:color="auto"/>
              <w:right w:val="single" w:sz="4" w:space="0" w:color="auto"/>
            </w:tcBorders>
            <w:vAlign w:val="center"/>
          </w:tcPr>
          <w:p w14:paraId="73BA3B41" w14:textId="77777777" w:rsidR="00F267F3" w:rsidRPr="007110E4" w:rsidRDefault="00F267F3" w:rsidP="007110E4">
            <w:pPr>
              <w:pStyle w:val="Tabletext"/>
              <w:jc w:val="center"/>
              <w:rPr>
                <w:sz w:val="18"/>
                <w:szCs w:val="18"/>
              </w:rPr>
            </w:pPr>
            <w:r w:rsidRPr="007110E4">
              <w:rPr>
                <w:sz w:val="18"/>
                <w:szCs w:val="18"/>
              </w:rPr>
              <w:t>–17,7</w:t>
            </w:r>
          </w:p>
        </w:tc>
        <w:tc>
          <w:tcPr>
            <w:tcW w:w="711" w:type="dxa"/>
            <w:tcBorders>
              <w:top w:val="single" w:sz="4" w:space="0" w:color="auto"/>
              <w:left w:val="single" w:sz="4" w:space="0" w:color="auto"/>
              <w:bottom w:val="single" w:sz="4" w:space="0" w:color="auto"/>
              <w:right w:val="single" w:sz="4" w:space="0" w:color="auto"/>
            </w:tcBorders>
            <w:vAlign w:val="center"/>
          </w:tcPr>
          <w:p w14:paraId="4A8016F0" w14:textId="77777777" w:rsidR="00F267F3" w:rsidRPr="007110E4" w:rsidRDefault="00F267F3" w:rsidP="007110E4">
            <w:pPr>
              <w:pStyle w:val="Tabletext"/>
              <w:jc w:val="center"/>
              <w:rPr>
                <w:sz w:val="18"/>
                <w:szCs w:val="18"/>
              </w:rPr>
            </w:pPr>
            <w:r w:rsidRPr="007110E4">
              <w:rPr>
                <w:sz w:val="18"/>
                <w:szCs w:val="18"/>
              </w:rPr>
              <w:t>–0,4</w:t>
            </w:r>
          </w:p>
        </w:tc>
        <w:tc>
          <w:tcPr>
            <w:tcW w:w="710" w:type="dxa"/>
            <w:tcBorders>
              <w:top w:val="single" w:sz="4" w:space="0" w:color="auto"/>
              <w:left w:val="single" w:sz="4" w:space="0" w:color="auto"/>
              <w:bottom w:val="single" w:sz="4" w:space="0" w:color="auto"/>
              <w:right w:val="single" w:sz="4" w:space="0" w:color="auto"/>
            </w:tcBorders>
            <w:vAlign w:val="center"/>
          </w:tcPr>
          <w:p w14:paraId="2EFCC570" w14:textId="77777777" w:rsidR="00F267F3" w:rsidRPr="007110E4" w:rsidRDefault="00F267F3" w:rsidP="007110E4">
            <w:pPr>
              <w:pStyle w:val="Tabletext"/>
              <w:jc w:val="center"/>
              <w:rPr>
                <w:sz w:val="18"/>
                <w:szCs w:val="18"/>
              </w:rPr>
            </w:pPr>
            <w:r w:rsidRPr="007110E4">
              <w:rPr>
                <w:sz w:val="18"/>
                <w:szCs w:val="18"/>
              </w:rPr>
              <w:t>12,8</w:t>
            </w:r>
          </w:p>
        </w:tc>
        <w:tc>
          <w:tcPr>
            <w:tcW w:w="711" w:type="dxa"/>
            <w:tcBorders>
              <w:top w:val="single" w:sz="4" w:space="0" w:color="auto"/>
              <w:left w:val="single" w:sz="4" w:space="0" w:color="auto"/>
              <w:bottom w:val="single" w:sz="4" w:space="0" w:color="auto"/>
              <w:right w:val="single" w:sz="4" w:space="0" w:color="auto"/>
            </w:tcBorders>
            <w:vAlign w:val="center"/>
          </w:tcPr>
          <w:p w14:paraId="322F21C5" w14:textId="77777777" w:rsidR="00F267F3" w:rsidRPr="007110E4" w:rsidRDefault="00F267F3" w:rsidP="007110E4">
            <w:pPr>
              <w:pStyle w:val="Tabletext"/>
              <w:jc w:val="center"/>
              <w:rPr>
                <w:sz w:val="18"/>
                <w:szCs w:val="18"/>
              </w:rPr>
            </w:pPr>
            <w:r w:rsidRPr="007110E4">
              <w:rPr>
                <w:sz w:val="18"/>
                <w:szCs w:val="18"/>
              </w:rPr>
              <w:t>16,2</w:t>
            </w:r>
          </w:p>
        </w:tc>
        <w:tc>
          <w:tcPr>
            <w:tcW w:w="710" w:type="dxa"/>
            <w:tcBorders>
              <w:top w:val="single" w:sz="4" w:space="0" w:color="auto"/>
              <w:left w:val="single" w:sz="4" w:space="0" w:color="auto"/>
              <w:bottom w:val="single" w:sz="4" w:space="0" w:color="auto"/>
              <w:right w:val="single" w:sz="4" w:space="0" w:color="auto"/>
            </w:tcBorders>
            <w:vAlign w:val="center"/>
          </w:tcPr>
          <w:p w14:paraId="552F525D" w14:textId="77777777" w:rsidR="00F267F3" w:rsidRPr="007110E4" w:rsidRDefault="00F267F3" w:rsidP="007110E4">
            <w:pPr>
              <w:pStyle w:val="Tabletext"/>
              <w:jc w:val="center"/>
              <w:rPr>
                <w:sz w:val="18"/>
                <w:szCs w:val="18"/>
              </w:rPr>
            </w:pPr>
            <w:r w:rsidRPr="007110E4">
              <w:rPr>
                <w:sz w:val="18"/>
                <w:szCs w:val="18"/>
              </w:rPr>
              <w:t>16,6</w:t>
            </w:r>
          </w:p>
        </w:tc>
        <w:tc>
          <w:tcPr>
            <w:tcW w:w="711" w:type="dxa"/>
            <w:tcBorders>
              <w:top w:val="single" w:sz="4" w:space="0" w:color="auto"/>
              <w:left w:val="single" w:sz="4" w:space="0" w:color="auto"/>
              <w:bottom w:val="single" w:sz="4" w:space="0" w:color="auto"/>
              <w:right w:val="single" w:sz="4" w:space="0" w:color="auto"/>
            </w:tcBorders>
            <w:vAlign w:val="center"/>
          </w:tcPr>
          <w:p w14:paraId="1377A4C9" w14:textId="77777777" w:rsidR="00F267F3" w:rsidRPr="007110E4" w:rsidRDefault="00F267F3" w:rsidP="007110E4">
            <w:pPr>
              <w:pStyle w:val="Tabletext"/>
              <w:jc w:val="center"/>
              <w:rPr>
                <w:sz w:val="18"/>
                <w:szCs w:val="18"/>
              </w:rPr>
            </w:pPr>
            <w:r w:rsidRPr="007110E4">
              <w:rPr>
                <w:sz w:val="18"/>
                <w:szCs w:val="18"/>
              </w:rPr>
              <w:t>16,2</w:t>
            </w:r>
          </w:p>
        </w:tc>
        <w:tc>
          <w:tcPr>
            <w:tcW w:w="711" w:type="dxa"/>
            <w:tcBorders>
              <w:top w:val="single" w:sz="4" w:space="0" w:color="auto"/>
              <w:left w:val="single" w:sz="4" w:space="0" w:color="auto"/>
              <w:bottom w:val="single" w:sz="4" w:space="0" w:color="auto"/>
              <w:right w:val="single" w:sz="4" w:space="0" w:color="auto"/>
            </w:tcBorders>
            <w:vAlign w:val="center"/>
          </w:tcPr>
          <w:p w14:paraId="6FF9752E" w14:textId="77777777" w:rsidR="00F267F3" w:rsidRPr="007110E4" w:rsidRDefault="00F267F3" w:rsidP="007110E4">
            <w:pPr>
              <w:pStyle w:val="Tabletext"/>
              <w:jc w:val="center"/>
              <w:rPr>
                <w:sz w:val="18"/>
                <w:szCs w:val="18"/>
              </w:rPr>
            </w:pPr>
            <w:r w:rsidRPr="007110E4">
              <w:rPr>
                <w:sz w:val="18"/>
                <w:szCs w:val="18"/>
              </w:rPr>
              <w:t>15,7</w:t>
            </w:r>
          </w:p>
        </w:tc>
        <w:tc>
          <w:tcPr>
            <w:tcW w:w="710" w:type="dxa"/>
            <w:tcBorders>
              <w:top w:val="single" w:sz="4" w:space="0" w:color="auto"/>
              <w:left w:val="single" w:sz="4" w:space="0" w:color="auto"/>
              <w:bottom w:val="single" w:sz="4" w:space="0" w:color="auto"/>
              <w:right w:val="single" w:sz="4" w:space="0" w:color="auto"/>
            </w:tcBorders>
            <w:vAlign w:val="center"/>
          </w:tcPr>
          <w:p w14:paraId="50114E76" w14:textId="77777777" w:rsidR="00F267F3" w:rsidRPr="007110E4" w:rsidRDefault="00F267F3" w:rsidP="007110E4">
            <w:pPr>
              <w:pStyle w:val="Tabletext"/>
              <w:jc w:val="center"/>
              <w:rPr>
                <w:sz w:val="18"/>
                <w:szCs w:val="18"/>
              </w:rPr>
            </w:pPr>
            <w:r w:rsidRPr="007110E4">
              <w:rPr>
                <w:sz w:val="18"/>
                <w:szCs w:val="18"/>
              </w:rPr>
              <w:t>11,6</w:t>
            </w:r>
          </w:p>
        </w:tc>
        <w:tc>
          <w:tcPr>
            <w:tcW w:w="711" w:type="dxa"/>
            <w:tcBorders>
              <w:top w:val="single" w:sz="4" w:space="0" w:color="auto"/>
              <w:left w:val="single" w:sz="4" w:space="0" w:color="auto"/>
              <w:bottom w:val="single" w:sz="4" w:space="0" w:color="auto"/>
              <w:right w:val="single" w:sz="4" w:space="0" w:color="auto"/>
            </w:tcBorders>
            <w:vAlign w:val="center"/>
          </w:tcPr>
          <w:p w14:paraId="42FBDC4F" w14:textId="77777777" w:rsidR="00F267F3" w:rsidRPr="007110E4" w:rsidRDefault="00F267F3" w:rsidP="007110E4">
            <w:pPr>
              <w:pStyle w:val="Tabletext"/>
              <w:jc w:val="center"/>
              <w:rPr>
                <w:sz w:val="18"/>
                <w:szCs w:val="18"/>
              </w:rPr>
            </w:pPr>
            <w:r w:rsidRPr="007110E4">
              <w:rPr>
                <w:sz w:val="18"/>
                <w:szCs w:val="18"/>
              </w:rPr>
              <w:t>–0,4</w:t>
            </w:r>
          </w:p>
        </w:tc>
        <w:tc>
          <w:tcPr>
            <w:tcW w:w="711" w:type="dxa"/>
            <w:tcBorders>
              <w:top w:val="single" w:sz="4" w:space="0" w:color="auto"/>
              <w:left w:val="single" w:sz="4" w:space="0" w:color="auto"/>
              <w:bottom w:val="single" w:sz="4" w:space="0" w:color="auto"/>
              <w:right w:val="single" w:sz="4" w:space="0" w:color="auto"/>
            </w:tcBorders>
            <w:vAlign w:val="center"/>
          </w:tcPr>
          <w:p w14:paraId="533F9B90" w14:textId="77777777" w:rsidR="00F267F3" w:rsidRPr="007110E4" w:rsidRDefault="00F267F3" w:rsidP="007110E4">
            <w:pPr>
              <w:pStyle w:val="Tabletext"/>
              <w:jc w:val="center"/>
              <w:rPr>
                <w:sz w:val="18"/>
                <w:szCs w:val="18"/>
              </w:rPr>
            </w:pPr>
            <w:r w:rsidRPr="007110E4">
              <w:rPr>
                <w:sz w:val="18"/>
                <w:szCs w:val="18"/>
              </w:rPr>
              <w:t>–25,2</w:t>
            </w:r>
          </w:p>
        </w:tc>
        <w:tc>
          <w:tcPr>
            <w:tcW w:w="714" w:type="dxa"/>
            <w:tcBorders>
              <w:top w:val="single" w:sz="4" w:space="0" w:color="auto"/>
              <w:left w:val="single" w:sz="4" w:space="0" w:color="auto"/>
              <w:bottom w:val="single" w:sz="4" w:space="0" w:color="auto"/>
              <w:right w:val="single" w:sz="4" w:space="0" w:color="auto"/>
            </w:tcBorders>
            <w:vAlign w:val="center"/>
          </w:tcPr>
          <w:p w14:paraId="4A3FCD7C" w14:textId="77777777" w:rsidR="00F267F3" w:rsidRPr="007110E4" w:rsidRDefault="00F267F3" w:rsidP="007110E4">
            <w:pPr>
              <w:pStyle w:val="Tabletext"/>
              <w:jc w:val="center"/>
              <w:rPr>
                <w:sz w:val="18"/>
                <w:szCs w:val="18"/>
              </w:rPr>
            </w:pPr>
            <w:r w:rsidRPr="007110E4">
              <w:rPr>
                <w:sz w:val="18"/>
                <w:szCs w:val="18"/>
              </w:rPr>
              <w:t>10</w:t>
            </w:r>
          </w:p>
        </w:tc>
        <w:tc>
          <w:tcPr>
            <w:tcW w:w="686" w:type="dxa"/>
            <w:tcBorders>
              <w:top w:val="single" w:sz="4" w:space="0" w:color="auto"/>
              <w:left w:val="single" w:sz="4" w:space="0" w:color="auto"/>
              <w:bottom w:val="single" w:sz="4" w:space="0" w:color="auto"/>
              <w:right w:val="single" w:sz="4" w:space="0" w:color="auto"/>
            </w:tcBorders>
            <w:vAlign w:val="center"/>
          </w:tcPr>
          <w:p w14:paraId="0CBAF6A6" w14:textId="77777777" w:rsidR="00F267F3" w:rsidRPr="007110E4" w:rsidRDefault="00F267F3" w:rsidP="007110E4">
            <w:pPr>
              <w:pStyle w:val="Tabletext"/>
              <w:jc w:val="center"/>
              <w:rPr>
                <w:sz w:val="18"/>
                <w:szCs w:val="18"/>
              </w:rPr>
            </w:pPr>
            <w:r w:rsidRPr="007110E4">
              <w:rPr>
                <w:sz w:val="18"/>
                <w:szCs w:val="18"/>
              </w:rPr>
              <w:t>16,4</w:t>
            </w:r>
          </w:p>
        </w:tc>
        <w:tc>
          <w:tcPr>
            <w:tcW w:w="666" w:type="dxa"/>
            <w:tcBorders>
              <w:top w:val="single" w:sz="4" w:space="0" w:color="auto"/>
              <w:left w:val="single" w:sz="4" w:space="0" w:color="auto"/>
              <w:bottom w:val="single" w:sz="4" w:space="0" w:color="auto"/>
              <w:right w:val="single" w:sz="4" w:space="0" w:color="auto"/>
            </w:tcBorders>
            <w:vAlign w:val="center"/>
          </w:tcPr>
          <w:p w14:paraId="7B9507A8" w14:textId="77777777" w:rsidR="00F267F3" w:rsidRPr="007110E4" w:rsidRDefault="00F267F3" w:rsidP="007110E4">
            <w:pPr>
              <w:pStyle w:val="Tabletext"/>
              <w:jc w:val="center"/>
              <w:rPr>
                <w:sz w:val="18"/>
                <w:szCs w:val="18"/>
              </w:rPr>
            </w:pPr>
            <w:r w:rsidRPr="007110E4">
              <w:rPr>
                <w:sz w:val="18"/>
                <w:szCs w:val="18"/>
              </w:rPr>
              <w:t>–</w:t>
            </w:r>
          </w:p>
        </w:tc>
      </w:tr>
      <w:tr w:rsidR="00F267F3" w:rsidRPr="00F62AEB" w14:paraId="04A145BF" w14:textId="77777777" w:rsidTr="008E0189">
        <w:trPr>
          <w:trHeight w:val="20"/>
          <w:jc w:val="center"/>
        </w:trPr>
        <w:tc>
          <w:tcPr>
            <w:tcW w:w="798" w:type="dxa"/>
            <w:tcBorders>
              <w:top w:val="single" w:sz="4" w:space="0" w:color="auto"/>
              <w:left w:val="single" w:sz="4" w:space="0" w:color="auto"/>
              <w:bottom w:val="single" w:sz="4" w:space="0" w:color="auto"/>
              <w:right w:val="single" w:sz="4" w:space="0" w:color="auto"/>
            </w:tcBorders>
            <w:vAlign w:val="center"/>
          </w:tcPr>
          <w:p w14:paraId="68CFD320" w14:textId="77777777" w:rsidR="00F267F3" w:rsidRPr="00F62AEB" w:rsidRDefault="00F267F3" w:rsidP="00903B4C">
            <w:pPr>
              <w:pStyle w:val="Tabletext"/>
              <w:jc w:val="center"/>
              <w:rPr>
                <w:sz w:val="18"/>
                <w:szCs w:val="18"/>
              </w:rPr>
            </w:pPr>
            <w:r w:rsidRPr="00F62AEB">
              <w:rPr>
                <w:sz w:val="18"/>
                <w:lang w:val="en-GB"/>
              </w:rPr>
              <w:t>77</w:t>
            </w:r>
          </w:p>
        </w:tc>
        <w:tc>
          <w:tcPr>
            <w:tcW w:w="1125" w:type="dxa"/>
            <w:tcBorders>
              <w:top w:val="single" w:sz="4" w:space="0" w:color="auto"/>
              <w:left w:val="single" w:sz="4" w:space="0" w:color="auto"/>
              <w:bottom w:val="single" w:sz="4" w:space="0" w:color="auto"/>
              <w:right w:val="single" w:sz="4" w:space="0" w:color="auto"/>
            </w:tcBorders>
            <w:vAlign w:val="center"/>
          </w:tcPr>
          <w:p w14:paraId="07E36F76" w14:textId="77777777" w:rsidR="00F267F3" w:rsidRPr="00F62AEB" w:rsidRDefault="00F267F3" w:rsidP="00903B4C">
            <w:pPr>
              <w:pStyle w:val="Tabletext"/>
              <w:jc w:val="center"/>
              <w:rPr>
                <w:sz w:val="18"/>
                <w:szCs w:val="18"/>
              </w:rPr>
            </w:pPr>
            <w:r w:rsidRPr="00F62AEB">
              <w:rPr>
                <w:sz w:val="18"/>
                <w:lang w:val="en-GB"/>
              </w:rPr>
              <w:t>DRM_B4</w:t>
            </w:r>
          </w:p>
        </w:tc>
        <w:tc>
          <w:tcPr>
            <w:tcW w:w="1232" w:type="dxa"/>
            <w:tcBorders>
              <w:top w:val="single" w:sz="4" w:space="0" w:color="auto"/>
              <w:left w:val="single" w:sz="4" w:space="0" w:color="auto"/>
              <w:bottom w:val="single" w:sz="4" w:space="0" w:color="auto"/>
              <w:right w:val="single" w:sz="4" w:space="0" w:color="auto"/>
            </w:tcBorders>
            <w:vAlign w:val="center"/>
          </w:tcPr>
          <w:p w14:paraId="3B37A682" w14:textId="77777777" w:rsidR="00F267F3" w:rsidRPr="00F62AEB" w:rsidRDefault="00F267F3" w:rsidP="00903B4C">
            <w:pPr>
              <w:pStyle w:val="Tabletext"/>
              <w:jc w:val="center"/>
              <w:rPr>
                <w:sz w:val="18"/>
                <w:szCs w:val="18"/>
              </w:rPr>
            </w:pPr>
            <w:r w:rsidRPr="00F62AEB">
              <w:rPr>
                <w:sz w:val="18"/>
                <w:lang w:val="en-GB"/>
              </w:rPr>
              <w:t>DRM_B4</w:t>
            </w:r>
          </w:p>
        </w:tc>
        <w:tc>
          <w:tcPr>
            <w:tcW w:w="710" w:type="dxa"/>
            <w:tcBorders>
              <w:top w:val="single" w:sz="4" w:space="0" w:color="auto"/>
              <w:left w:val="single" w:sz="4" w:space="0" w:color="auto"/>
              <w:bottom w:val="single" w:sz="4" w:space="0" w:color="auto"/>
              <w:right w:val="single" w:sz="4" w:space="0" w:color="auto"/>
            </w:tcBorders>
            <w:vAlign w:val="center"/>
          </w:tcPr>
          <w:p w14:paraId="60FB9C3F" w14:textId="77777777" w:rsidR="00F267F3" w:rsidRPr="007110E4" w:rsidRDefault="00F267F3" w:rsidP="007110E4">
            <w:pPr>
              <w:pStyle w:val="Tabletext"/>
              <w:jc w:val="center"/>
              <w:rPr>
                <w:sz w:val="18"/>
                <w:szCs w:val="18"/>
              </w:rPr>
            </w:pPr>
            <w:r w:rsidRPr="007110E4">
              <w:rPr>
                <w:sz w:val="18"/>
                <w:szCs w:val="18"/>
              </w:rPr>
              <w:t>–23,8</w:t>
            </w:r>
          </w:p>
        </w:tc>
        <w:tc>
          <w:tcPr>
            <w:tcW w:w="711" w:type="dxa"/>
            <w:tcBorders>
              <w:top w:val="single" w:sz="4" w:space="0" w:color="auto"/>
              <w:left w:val="single" w:sz="4" w:space="0" w:color="auto"/>
              <w:bottom w:val="single" w:sz="4" w:space="0" w:color="auto"/>
              <w:right w:val="single" w:sz="4" w:space="0" w:color="auto"/>
            </w:tcBorders>
            <w:vAlign w:val="center"/>
          </w:tcPr>
          <w:p w14:paraId="2FA6009E" w14:textId="77777777" w:rsidR="00F267F3" w:rsidRPr="007110E4" w:rsidRDefault="00F267F3" w:rsidP="007110E4">
            <w:pPr>
              <w:pStyle w:val="Tabletext"/>
              <w:jc w:val="center"/>
              <w:rPr>
                <w:sz w:val="18"/>
                <w:szCs w:val="18"/>
              </w:rPr>
            </w:pPr>
            <w:r w:rsidRPr="007110E4">
              <w:rPr>
                <w:sz w:val="18"/>
                <w:szCs w:val="18"/>
              </w:rPr>
              <w:t>–7,7</w:t>
            </w:r>
          </w:p>
        </w:tc>
        <w:tc>
          <w:tcPr>
            <w:tcW w:w="710" w:type="dxa"/>
            <w:tcBorders>
              <w:top w:val="single" w:sz="4" w:space="0" w:color="auto"/>
              <w:left w:val="single" w:sz="4" w:space="0" w:color="auto"/>
              <w:bottom w:val="single" w:sz="4" w:space="0" w:color="auto"/>
              <w:right w:val="single" w:sz="4" w:space="0" w:color="auto"/>
            </w:tcBorders>
            <w:vAlign w:val="center"/>
          </w:tcPr>
          <w:p w14:paraId="0E727E2D" w14:textId="77777777" w:rsidR="00F267F3" w:rsidRPr="007110E4" w:rsidRDefault="00F267F3" w:rsidP="007110E4">
            <w:pPr>
              <w:pStyle w:val="Tabletext"/>
              <w:jc w:val="center"/>
              <w:rPr>
                <w:sz w:val="18"/>
                <w:szCs w:val="18"/>
              </w:rPr>
            </w:pPr>
            <w:r w:rsidRPr="007110E4">
              <w:rPr>
                <w:sz w:val="18"/>
                <w:szCs w:val="18"/>
              </w:rPr>
              <w:t>8,2</w:t>
            </w:r>
          </w:p>
        </w:tc>
        <w:tc>
          <w:tcPr>
            <w:tcW w:w="711" w:type="dxa"/>
            <w:tcBorders>
              <w:top w:val="single" w:sz="4" w:space="0" w:color="auto"/>
              <w:left w:val="single" w:sz="4" w:space="0" w:color="auto"/>
              <w:bottom w:val="single" w:sz="4" w:space="0" w:color="auto"/>
              <w:right w:val="single" w:sz="4" w:space="0" w:color="auto"/>
            </w:tcBorders>
            <w:vAlign w:val="center"/>
          </w:tcPr>
          <w:p w14:paraId="595F307B" w14:textId="77777777" w:rsidR="00F267F3" w:rsidRPr="007110E4" w:rsidRDefault="00F267F3" w:rsidP="007110E4">
            <w:pPr>
              <w:pStyle w:val="Tabletext"/>
              <w:jc w:val="center"/>
              <w:rPr>
                <w:sz w:val="18"/>
                <w:szCs w:val="18"/>
              </w:rPr>
            </w:pPr>
            <w:r w:rsidRPr="007110E4">
              <w:rPr>
                <w:sz w:val="18"/>
                <w:szCs w:val="18"/>
              </w:rPr>
              <w:t>12,9</w:t>
            </w:r>
          </w:p>
        </w:tc>
        <w:tc>
          <w:tcPr>
            <w:tcW w:w="711" w:type="dxa"/>
            <w:tcBorders>
              <w:top w:val="single" w:sz="4" w:space="0" w:color="auto"/>
              <w:left w:val="single" w:sz="4" w:space="0" w:color="auto"/>
              <w:bottom w:val="single" w:sz="4" w:space="0" w:color="auto"/>
              <w:right w:val="single" w:sz="4" w:space="0" w:color="auto"/>
            </w:tcBorders>
            <w:vAlign w:val="center"/>
          </w:tcPr>
          <w:p w14:paraId="33D3B800" w14:textId="77777777" w:rsidR="00F267F3" w:rsidRPr="007110E4" w:rsidRDefault="00F267F3" w:rsidP="007110E4">
            <w:pPr>
              <w:pStyle w:val="Tabletext"/>
              <w:jc w:val="center"/>
              <w:rPr>
                <w:sz w:val="18"/>
                <w:szCs w:val="18"/>
              </w:rPr>
            </w:pPr>
            <w:r w:rsidRPr="007110E4">
              <w:rPr>
                <w:sz w:val="18"/>
                <w:szCs w:val="18"/>
              </w:rPr>
              <w:t>13,4</w:t>
            </w:r>
          </w:p>
        </w:tc>
        <w:tc>
          <w:tcPr>
            <w:tcW w:w="710" w:type="dxa"/>
            <w:tcBorders>
              <w:top w:val="single" w:sz="4" w:space="0" w:color="auto"/>
              <w:left w:val="single" w:sz="4" w:space="0" w:color="auto"/>
              <w:bottom w:val="single" w:sz="4" w:space="0" w:color="auto"/>
              <w:right w:val="single" w:sz="4" w:space="0" w:color="auto"/>
            </w:tcBorders>
            <w:vAlign w:val="center"/>
          </w:tcPr>
          <w:p w14:paraId="5C469F41" w14:textId="77777777" w:rsidR="00F267F3" w:rsidRPr="007110E4" w:rsidRDefault="00F267F3" w:rsidP="007110E4">
            <w:pPr>
              <w:pStyle w:val="Tabletext"/>
              <w:jc w:val="center"/>
              <w:rPr>
                <w:sz w:val="18"/>
                <w:szCs w:val="18"/>
              </w:rPr>
            </w:pPr>
            <w:r w:rsidRPr="007110E4">
              <w:rPr>
                <w:sz w:val="18"/>
                <w:szCs w:val="18"/>
              </w:rPr>
              <w:t>15,1</w:t>
            </w:r>
          </w:p>
        </w:tc>
        <w:tc>
          <w:tcPr>
            <w:tcW w:w="711" w:type="dxa"/>
            <w:tcBorders>
              <w:top w:val="single" w:sz="4" w:space="0" w:color="auto"/>
              <w:left w:val="single" w:sz="4" w:space="0" w:color="auto"/>
              <w:bottom w:val="single" w:sz="4" w:space="0" w:color="auto"/>
              <w:right w:val="single" w:sz="4" w:space="0" w:color="auto"/>
            </w:tcBorders>
            <w:vAlign w:val="center"/>
          </w:tcPr>
          <w:p w14:paraId="1C5876DA" w14:textId="77777777" w:rsidR="00F267F3" w:rsidRPr="007110E4" w:rsidRDefault="00F267F3" w:rsidP="007110E4">
            <w:pPr>
              <w:pStyle w:val="Tabletext"/>
              <w:jc w:val="center"/>
              <w:rPr>
                <w:sz w:val="18"/>
                <w:szCs w:val="18"/>
              </w:rPr>
            </w:pPr>
            <w:r w:rsidRPr="007110E4">
              <w:rPr>
                <w:sz w:val="18"/>
                <w:szCs w:val="18"/>
              </w:rPr>
              <w:t>16,4</w:t>
            </w:r>
          </w:p>
        </w:tc>
        <w:tc>
          <w:tcPr>
            <w:tcW w:w="710" w:type="dxa"/>
            <w:tcBorders>
              <w:top w:val="single" w:sz="4" w:space="0" w:color="auto"/>
              <w:left w:val="single" w:sz="4" w:space="0" w:color="auto"/>
              <w:bottom w:val="single" w:sz="4" w:space="0" w:color="auto"/>
              <w:right w:val="single" w:sz="4" w:space="0" w:color="auto"/>
            </w:tcBorders>
            <w:vAlign w:val="center"/>
          </w:tcPr>
          <w:p w14:paraId="08D454CD" w14:textId="77777777" w:rsidR="00F267F3" w:rsidRPr="007110E4" w:rsidRDefault="00F267F3" w:rsidP="007110E4">
            <w:pPr>
              <w:pStyle w:val="Tabletext"/>
              <w:jc w:val="center"/>
              <w:rPr>
                <w:sz w:val="18"/>
                <w:szCs w:val="18"/>
              </w:rPr>
            </w:pPr>
            <w:r w:rsidRPr="007110E4">
              <w:rPr>
                <w:sz w:val="18"/>
                <w:szCs w:val="18"/>
              </w:rPr>
              <w:t>15,1</w:t>
            </w:r>
          </w:p>
        </w:tc>
        <w:tc>
          <w:tcPr>
            <w:tcW w:w="711" w:type="dxa"/>
            <w:tcBorders>
              <w:top w:val="single" w:sz="4" w:space="0" w:color="auto"/>
              <w:left w:val="single" w:sz="4" w:space="0" w:color="auto"/>
              <w:bottom w:val="single" w:sz="4" w:space="0" w:color="auto"/>
              <w:right w:val="single" w:sz="4" w:space="0" w:color="auto"/>
            </w:tcBorders>
            <w:vAlign w:val="center"/>
          </w:tcPr>
          <w:p w14:paraId="54C5FA83" w14:textId="77777777" w:rsidR="00F267F3" w:rsidRPr="007110E4" w:rsidRDefault="00F267F3" w:rsidP="007110E4">
            <w:pPr>
              <w:pStyle w:val="Tabletext"/>
              <w:jc w:val="center"/>
              <w:rPr>
                <w:sz w:val="18"/>
                <w:szCs w:val="18"/>
              </w:rPr>
            </w:pPr>
            <w:r w:rsidRPr="007110E4">
              <w:rPr>
                <w:sz w:val="18"/>
                <w:szCs w:val="18"/>
              </w:rPr>
              <w:t>13,4</w:t>
            </w:r>
          </w:p>
        </w:tc>
        <w:tc>
          <w:tcPr>
            <w:tcW w:w="711" w:type="dxa"/>
            <w:tcBorders>
              <w:top w:val="single" w:sz="4" w:space="0" w:color="auto"/>
              <w:left w:val="single" w:sz="4" w:space="0" w:color="auto"/>
              <w:bottom w:val="single" w:sz="4" w:space="0" w:color="auto"/>
              <w:right w:val="single" w:sz="4" w:space="0" w:color="auto"/>
            </w:tcBorders>
            <w:vAlign w:val="center"/>
          </w:tcPr>
          <w:p w14:paraId="4A285CB7" w14:textId="77777777" w:rsidR="00F267F3" w:rsidRPr="007110E4" w:rsidRDefault="00F267F3" w:rsidP="007110E4">
            <w:pPr>
              <w:pStyle w:val="Tabletext"/>
              <w:jc w:val="center"/>
              <w:rPr>
                <w:sz w:val="18"/>
                <w:szCs w:val="18"/>
              </w:rPr>
            </w:pPr>
            <w:r w:rsidRPr="007110E4">
              <w:rPr>
                <w:sz w:val="18"/>
                <w:szCs w:val="18"/>
              </w:rPr>
              <w:t>12,9</w:t>
            </w:r>
          </w:p>
        </w:tc>
        <w:tc>
          <w:tcPr>
            <w:tcW w:w="710" w:type="dxa"/>
            <w:tcBorders>
              <w:top w:val="single" w:sz="4" w:space="0" w:color="auto"/>
              <w:left w:val="single" w:sz="4" w:space="0" w:color="auto"/>
              <w:bottom w:val="single" w:sz="4" w:space="0" w:color="auto"/>
              <w:right w:val="single" w:sz="4" w:space="0" w:color="auto"/>
            </w:tcBorders>
            <w:vAlign w:val="center"/>
          </w:tcPr>
          <w:p w14:paraId="0979AC41" w14:textId="77777777" w:rsidR="00F267F3" w:rsidRPr="007110E4" w:rsidRDefault="00F267F3" w:rsidP="007110E4">
            <w:pPr>
              <w:pStyle w:val="Tabletext"/>
              <w:jc w:val="center"/>
              <w:rPr>
                <w:sz w:val="18"/>
                <w:szCs w:val="18"/>
              </w:rPr>
            </w:pPr>
            <w:r w:rsidRPr="007110E4">
              <w:rPr>
                <w:sz w:val="18"/>
                <w:szCs w:val="18"/>
              </w:rPr>
              <w:t>8,2</w:t>
            </w:r>
          </w:p>
        </w:tc>
        <w:tc>
          <w:tcPr>
            <w:tcW w:w="711" w:type="dxa"/>
            <w:tcBorders>
              <w:top w:val="single" w:sz="4" w:space="0" w:color="auto"/>
              <w:left w:val="single" w:sz="4" w:space="0" w:color="auto"/>
              <w:bottom w:val="single" w:sz="4" w:space="0" w:color="auto"/>
              <w:right w:val="single" w:sz="4" w:space="0" w:color="auto"/>
            </w:tcBorders>
            <w:vAlign w:val="center"/>
          </w:tcPr>
          <w:p w14:paraId="1BD1EFF0" w14:textId="77777777" w:rsidR="00F267F3" w:rsidRPr="007110E4" w:rsidRDefault="00F267F3" w:rsidP="007110E4">
            <w:pPr>
              <w:pStyle w:val="Tabletext"/>
              <w:jc w:val="center"/>
              <w:rPr>
                <w:sz w:val="18"/>
                <w:szCs w:val="18"/>
              </w:rPr>
            </w:pPr>
            <w:r w:rsidRPr="007110E4">
              <w:rPr>
                <w:sz w:val="18"/>
                <w:szCs w:val="18"/>
              </w:rPr>
              <w:t>–7,7</w:t>
            </w:r>
          </w:p>
        </w:tc>
        <w:tc>
          <w:tcPr>
            <w:tcW w:w="711" w:type="dxa"/>
            <w:tcBorders>
              <w:top w:val="single" w:sz="4" w:space="0" w:color="auto"/>
              <w:left w:val="single" w:sz="4" w:space="0" w:color="auto"/>
              <w:bottom w:val="single" w:sz="4" w:space="0" w:color="auto"/>
              <w:right w:val="single" w:sz="4" w:space="0" w:color="auto"/>
            </w:tcBorders>
            <w:vAlign w:val="center"/>
          </w:tcPr>
          <w:p w14:paraId="5FEE981C" w14:textId="77777777" w:rsidR="00F267F3" w:rsidRPr="007110E4" w:rsidRDefault="00F267F3" w:rsidP="007110E4">
            <w:pPr>
              <w:pStyle w:val="Tabletext"/>
              <w:jc w:val="center"/>
              <w:rPr>
                <w:sz w:val="18"/>
                <w:szCs w:val="18"/>
              </w:rPr>
            </w:pPr>
            <w:r w:rsidRPr="007110E4">
              <w:rPr>
                <w:sz w:val="18"/>
                <w:szCs w:val="18"/>
              </w:rPr>
              <w:t>–23,8</w:t>
            </w:r>
          </w:p>
        </w:tc>
        <w:tc>
          <w:tcPr>
            <w:tcW w:w="714" w:type="dxa"/>
            <w:tcBorders>
              <w:top w:val="single" w:sz="4" w:space="0" w:color="auto"/>
              <w:left w:val="single" w:sz="4" w:space="0" w:color="auto"/>
              <w:bottom w:val="single" w:sz="4" w:space="0" w:color="auto"/>
              <w:right w:val="single" w:sz="4" w:space="0" w:color="auto"/>
            </w:tcBorders>
            <w:vAlign w:val="center"/>
          </w:tcPr>
          <w:p w14:paraId="5F4E66C7" w14:textId="77777777" w:rsidR="00F267F3" w:rsidRPr="007110E4" w:rsidRDefault="00F267F3" w:rsidP="007110E4">
            <w:pPr>
              <w:pStyle w:val="Tabletext"/>
              <w:jc w:val="center"/>
              <w:rPr>
                <w:sz w:val="18"/>
                <w:szCs w:val="18"/>
              </w:rPr>
            </w:pPr>
            <w:r w:rsidRPr="007110E4">
              <w:rPr>
                <w:sz w:val="18"/>
                <w:szCs w:val="18"/>
              </w:rPr>
              <w:t>18</w:t>
            </w:r>
          </w:p>
        </w:tc>
        <w:tc>
          <w:tcPr>
            <w:tcW w:w="686" w:type="dxa"/>
            <w:tcBorders>
              <w:top w:val="single" w:sz="4" w:space="0" w:color="auto"/>
              <w:left w:val="single" w:sz="4" w:space="0" w:color="auto"/>
              <w:bottom w:val="single" w:sz="4" w:space="0" w:color="auto"/>
              <w:right w:val="single" w:sz="4" w:space="0" w:color="auto"/>
            </w:tcBorders>
            <w:vAlign w:val="center"/>
          </w:tcPr>
          <w:p w14:paraId="5DC9BCC1" w14:textId="77777777" w:rsidR="00F267F3" w:rsidRPr="007110E4" w:rsidRDefault="00F267F3" w:rsidP="007110E4">
            <w:pPr>
              <w:pStyle w:val="Tabletext"/>
              <w:jc w:val="center"/>
              <w:rPr>
                <w:sz w:val="18"/>
                <w:szCs w:val="18"/>
              </w:rPr>
            </w:pPr>
            <w:r w:rsidRPr="007110E4">
              <w:rPr>
                <w:sz w:val="18"/>
                <w:szCs w:val="18"/>
              </w:rPr>
              <w:t>16,4</w:t>
            </w:r>
          </w:p>
        </w:tc>
        <w:tc>
          <w:tcPr>
            <w:tcW w:w="666" w:type="dxa"/>
            <w:tcBorders>
              <w:top w:val="single" w:sz="4" w:space="0" w:color="auto"/>
              <w:left w:val="single" w:sz="4" w:space="0" w:color="auto"/>
              <w:bottom w:val="single" w:sz="4" w:space="0" w:color="auto"/>
              <w:right w:val="single" w:sz="4" w:space="0" w:color="auto"/>
            </w:tcBorders>
            <w:vAlign w:val="center"/>
          </w:tcPr>
          <w:p w14:paraId="1F5B1780" w14:textId="77777777" w:rsidR="00F267F3" w:rsidRPr="007110E4" w:rsidRDefault="00F267F3" w:rsidP="007110E4">
            <w:pPr>
              <w:pStyle w:val="Tabletext"/>
              <w:jc w:val="center"/>
              <w:rPr>
                <w:sz w:val="18"/>
                <w:szCs w:val="18"/>
              </w:rPr>
            </w:pPr>
            <w:r w:rsidRPr="007110E4">
              <w:rPr>
                <w:sz w:val="18"/>
                <w:szCs w:val="18"/>
              </w:rPr>
              <w:t>–</w:t>
            </w:r>
          </w:p>
        </w:tc>
      </w:tr>
      <w:tr w:rsidR="00F267F3" w:rsidRPr="00F62AEB" w14:paraId="43F3C910" w14:textId="77777777" w:rsidTr="008E0189">
        <w:trPr>
          <w:trHeight w:val="20"/>
          <w:jc w:val="center"/>
        </w:trPr>
        <w:tc>
          <w:tcPr>
            <w:tcW w:w="798" w:type="dxa"/>
            <w:tcBorders>
              <w:top w:val="single" w:sz="4" w:space="0" w:color="auto"/>
              <w:left w:val="single" w:sz="4" w:space="0" w:color="auto"/>
              <w:bottom w:val="single" w:sz="4" w:space="0" w:color="auto"/>
              <w:right w:val="single" w:sz="4" w:space="0" w:color="auto"/>
            </w:tcBorders>
            <w:vAlign w:val="center"/>
          </w:tcPr>
          <w:p w14:paraId="39FD655D" w14:textId="77777777" w:rsidR="00F267F3" w:rsidRPr="00F62AEB" w:rsidRDefault="00F267F3" w:rsidP="00903B4C">
            <w:pPr>
              <w:pStyle w:val="Tabletext"/>
              <w:jc w:val="center"/>
              <w:rPr>
                <w:sz w:val="18"/>
                <w:szCs w:val="18"/>
              </w:rPr>
            </w:pPr>
            <w:r w:rsidRPr="00F62AEB">
              <w:rPr>
                <w:sz w:val="18"/>
                <w:lang w:val="en-GB"/>
              </w:rPr>
              <w:t>78</w:t>
            </w:r>
          </w:p>
        </w:tc>
        <w:tc>
          <w:tcPr>
            <w:tcW w:w="1125" w:type="dxa"/>
            <w:tcBorders>
              <w:top w:val="single" w:sz="4" w:space="0" w:color="auto"/>
              <w:left w:val="single" w:sz="4" w:space="0" w:color="auto"/>
              <w:bottom w:val="single" w:sz="4" w:space="0" w:color="auto"/>
              <w:right w:val="single" w:sz="4" w:space="0" w:color="auto"/>
            </w:tcBorders>
            <w:vAlign w:val="center"/>
          </w:tcPr>
          <w:p w14:paraId="4926645F" w14:textId="77777777" w:rsidR="00F267F3" w:rsidRPr="00F62AEB" w:rsidRDefault="00F267F3" w:rsidP="00903B4C">
            <w:pPr>
              <w:pStyle w:val="Tabletext"/>
              <w:jc w:val="center"/>
              <w:rPr>
                <w:sz w:val="18"/>
                <w:szCs w:val="18"/>
              </w:rPr>
            </w:pPr>
            <w:r w:rsidRPr="00F62AEB">
              <w:rPr>
                <w:sz w:val="18"/>
                <w:lang w:val="en-GB"/>
              </w:rPr>
              <w:t>DRM_B4</w:t>
            </w:r>
          </w:p>
        </w:tc>
        <w:tc>
          <w:tcPr>
            <w:tcW w:w="1232" w:type="dxa"/>
            <w:tcBorders>
              <w:top w:val="single" w:sz="4" w:space="0" w:color="auto"/>
              <w:left w:val="single" w:sz="4" w:space="0" w:color="auto"/>
              <w:bottom w:val="single" w:sz="4" w:space="0" w:color="auto"/>
              <w:right w:val="single" w:sz="4" w:space="0" w:color="auto"/>
            </w:tcBorders>
            <w:vAlign w:val="center"/>
          </w:tcPr>
          <w:p w14:paraId="60E56434" w14:textId="77777777" w:rsidR="00F267F3" w:rsidRPr="00F62AEB" w:rsidRDefault="00F267F3" w:rsidP="00903B4C">
            <w:pPr>
              <w:pStyle w:val="Tabletext"/>
              <w:jc w:val="center"/>
              <w:rPr>
                <w:sz w:val="18"/>
                <w:szCs w:val="18"/>
              </w:rPr>
            </w:pPr>
            <w:r w:rsidRPr="00F62AEB">
              <w:rPr>
                <w:sz w:val="18"/>
                <w:lang w:val="en-GB"/>
              </w:rPr>
              <w:t>DRM_B5</w:t>
            </w:r>
          </w:p>
        </w:tc>
        <w:tc>
          <w:tcPr>
            <w:tcW w:w="710" w:type="dxa"/>
            <w:tcBorders>
              <w:top w:val="single" w:sz="4" w:space="0" w:color="auto"/>
              <w:left w:val="single" w:sz="4" w:space="0" w:color="auto"/>
              <w:bottom w:val="single" w:sz="4" w:space="0" w:color="auto"/>
              <w:right w:val="single" w:sz="4" w:space="0" w:color="auto"/>
            </w:tcBorders>
            <w:vAlign w:val="center"/>
          </w:tcPr>
          <w:p w14:paraId="5B421AF8" w14:textId="77777777" w:rsidR="00F267F3" w:rsidRPr="007110E4" w:rsidRDefault="00F267F3" w:rsidP="007110E4">
            <w:pPr>
              <w:pStyle w:val="Tabletext"/>
              <w:jc w:val="center"/>
              <w:rPr>
                <w:sz w:val="18"/>
                <w:szCs w:val="18"/>
              </w:rPr>
            </w:pPr>
            <w:r w:rsidRPr="007110E4">
              <w:rPr>
                <w:sz w:val="18"/>
                <w:szCs w:val="18"/>
              </w:rPr>
              <w:t>–11,3</w:t>
            </w:r>
          </w:p>
        </w:tc>
        <w:tc>
          <w:tcPr>
            <w:tcW w:w="711" w:type="dxa"/>
            <w:tcBorders>
              <w:top w:val="single" w:sz="4" w:space="0" w:color="auto"/>
              <w:left w:val="single" w:sz="4" w:space="0" w:color="auto"/>
              <w:bottom w:val="single" w:sz="4" w:space="0" w:color="auto"/>
              <w:right w:val="single" w:sz="4" w:space="0" w:color="auto"/>
            </w:tcBorders>
            <w:vAlign w:val="center"/>
          </w:tcPr>
          <w:p w14:paraId="12119482" w14:textId="77777777" w:rsidR="00F267F3" w:rsidRPr="007110E4" w:rsidRDefault="00F267F3" w:rsidP="007110E4">
            <w:pPr>
              <w:pStyle w:val="Tabletext"/>
              <w:jc w:val="center"/>
              <w:rPr>
                <w:sz w:val="18"/>
                <w:szCs w:val="18"/>
              </w:rPr>
            </w:pPr>
            <w:r w:rsidRPr="007110E4">
              <w:rPr>
                <w:sz w:val="18"/>
                <w:szCs w:val="18"/>
              </w:rPr>
              <w:t>4,3</w:t>
            </w:r>
          </w:p>
        </w:tc>
        <w:tc>
          <w:tcPr>
            <w:tcW w:w="710" w:type="dxa"/>
            <w:tcBorders>
              <w:top w:val="single" w:sz="4" w:space="0" w:color="auto"/>
              <w:left w:val="single" w:sz="4" w:space="0" w:color="auto"/>
              <w:bottom w:val="single" w:sz="4" w:space="0" w:color="auto"/>
              <w:right w:val="single" w:sz="4" w:space="0" w:color="auto"/>
            </w:tcBorders>
            <w:vAlign w:val="center"/>
          </w:tcPr>
          <w:p w14:paraId="477AEEBB" w14:textId="77777777" w:rsidR="00F267F3" w:rsidRPr="007110E4" w:rsidRDefault="00F267F3" w:rsidP="007110E4">
            <w:pPr>
              <w:pStyle w:val="Tabletext"/>
              <w:jc w:val="center"/>
              <w:rPr>
                <w:sz w:val="18"/>
                <w:szCs w:val="18"/>
              </w:rPr>
            </w:pPr>
            <w:r w:rsidRPr="007110E4">
              <w:rPr>
                <w:sz w:val="18"/>
                <w:szCs w:val="18"/>
              </w:rPr>
              <w:t>9,8</w:t>
            </w:r>
          </w:p>
        </w:tc>
        <w:tc>
          <w:tcPr>
            <w:tcW w:w="711" w:type="dxa"/>
            <w:tcBorders>
              <w:top w:val="single" w:sz="4" w:space="0" w:color="auto"/>
              <w:left w:val="single" w:sz="4" w:space="0" w:color="auto"/>
              <w:bottom w:val="single" w:sz="4" w:space="0" w:color="auto"/>
              <w:right w:val="single" w:sz="4" w:space="0" w:color="auto"/>
            </w:tcBorders>
            <w:vAlign w:val="center"/>
          </w:tcPr>
          <w:p w14:paraId="52255BEA" w14:textId="77777777" w:rsidR="00F267F3" w:rsidRPr="007110E4" w:rsidRDefault="00F267F3" w:rsidP="007110E4">
            <w:pPr>
              <w:pStyle w:val="Tabletext"/>
              <w:jc w:val="center"/>
              <w:rPr>
                <w:sz w:val="18"/>
                <w:szCs w:val="18"/>
              </w:rPr>
            </w:pPr>
            <w:r w:rsidRPr="007110E4">
              <w:rPr>
                <w:sz w:val="18"/>
                <w:szCs w:val="18"/>
              </w:rPr>
              <w:t>13,2</w:t>
            </w:r>
          </w:p>
        </w:tc>
        <w:tc>
          <w:tcPr>
            <w:tcW w:w="711" w:type="dxa"/>
            <w:tcBorders>
              <w:top w:val="single" w:sz="4" w:space="0" w:color="auto"/>
              <w:left w:val="single" w:sz="4" w:space="0" w:color="auto"/>
              <w:bottom w:val="single" w:sz="4" w:space="0" w:color="auto"/>
              <w:right w:val="single" w:sz="4" w:space="0" w:color="auto"/>
            </w:tcBorders>
            <w:vAlign w:val="center"/>
          </w:tcPr>
          <w:p w14:paraId="7E4413FE" w14:textId="77777777" w:rsidR="00F267F3" w:rsidRPr="007110E4" w:rsidRDefault="00F267F3" w:rsidP="007110E4">
            <w:pPr>
              <w:pStyle w:val="Tabletext"/>
              <w:jc w:val="center"/>
              <w:rPr>
                <w:sz w:val="18"/>
                <w:szCs w:val="18"/>
              </w:rPr>
            </w:pPr>
            <w:r w:rsidRPr="007110E4">
              <w:rPr>
                <w:sz w:val="18"/>
                <w:szCs w:val="18"/>
              </w:rPr>
              <w:t>13,6</w:t>
            </w:r>
          </w:p>
        </w:tc>
        <w:tc>
          <w:tcPr>
            <w:tcW w:w="710" w:type="dxa"/>
            <w:tcBorders>
              <w:top w:val="single" w:sz="4" w:space="0" w:color="auto"/>
              <w:left w:val="single" w:sz="4" w:space="0" w:color="auto"/>
              <w:bottom w:val="single" w:sz="4" w:space="0" w:color="auto"/>
              <w:right w:val="single" w:sz="4" w:space="0" w:color="auto"/>
            </w:tcBorders>
            <w:vAlign w:val="center"/>
          </w:tcPr>
          <w:p w14:paraId="14BFFE5F" w14:textId="77777777" w:rsidR="00F267F3" w:rsidRPr="007110E4" w:rsidRDefault="00F267F3" w:rsidP="007110E4">
            <w:pPr>
              <w:pStyle w:val="Tabletext"/>
              <w:jc w:val="center"/>
              <w:rPr>
                <w:sz w:val="18"/>
                <w:szCs w:val="18"/>
              </w:rPr>
            </w:pPr>
            <w:r w:rsidRPr="007110E4">
              <w:rPr>
                <w:sz w:val="18"/>
                <w:szCs w:val="18"/>
              </w:rPr>
              <w:t>15,1</w:t>
            </w:r>
          </w:p>
        </w:tc>
        <w:tc>
          <w:tcPr>
            <w:tcW w:w="711" w:type="dxa"/>
            <w:tcBorders>
              <w:top w:val="single" w:sz="4" w:space="0" w:color="auto"/>
              <w:left w:val="single" w:sz="4" w:space="0" w:color="auto"/>
              <w:bottom w:val="single" w:sz="4" w:space="0" w:color="auto"/>
              <w:right w:val="single" w:sz="4" w:space="0" w:color="auto"/>
            </w:tcBorders>
            <w:vAlign w:val="center"/>
          </w:tcPr>
          <w:p w14:paraId="248E492C" w14:textId="77777777" w:rsidR="00F267F3" w:rsidRPr="007110E4" w:rsidRDefault="00F267F3" w:rsidP="007110E4">
            <w:pPr>
              <w:pStyle w:val="Tabletext"/>
              <w:jc w:val="center"/>
              <w:rPr>
                <w:sz w:val="18"/>
                <w:szCs w:val="18"/>
              </w:rPr>
            </w:pPr>
            <w:r w:rsidRPr="007110E4">
              <w:rPr>
                <w:sz w:val="18"/>
                <w:szCs w:val="18"/>
              </w:rPr>
              <w:t>15,9</w:t>
            </w:r>
          </w:p>
        </w:tc>
        <w:tc>
          <w:tcPr>
            <w:tcW w:w="710" w:type="dxa"/>
            <w:tcBorders>
              <w:top w:val="single" w:sz="4" w:space="0" w:color="auto"/>
              <w:left w:val="single" w:sz="4" w:space="0" w:color="auto"/>
              <w:bottom w:val="single" w:sz="4" w:space="0" w:color="auto"/>
              <w:right w:val="single" w:sz="4" w:space="0" w:color="auto"/>
            </w:tcBorders>
            <w:vAlign w:val="center"/>
          </w:tcPr>
          <w:p w14:paraId="0199DB7B" w14:textId="77777777" w:rsidR="00F267F3" w:rsidRPr="007110E4" w:rsidRDefault="00F267F3" w:rsidP="007110E4">
            <w:pPr>
              <w:pStyle w:val="Tabletext"/>
              <w:jc w:val="center"/>
              <w:rPr>
                <w:sz w:val="18"/>
                <w:szCs w:val="18"/>
              </w:rPr>
            </w:pPr>
            <w:r w:rsidRPr="007110E4">
              <w:rPr>
                <w:sz w:val="18"/>
                <w:szCs w:val="18"/>
              </w:rPr>
              <w:t>14,8</w:t>
            </w:r>
          </w:p>
        </w:tc>
        <w:tc>
          <w:tcPr>
            <w:tcW w:w="711" w:type="dxa"/>
            <w:tcBorders>
              <w:top w:val="single" w:sz="4" w:space="0" w:color="auto"/>
              <w:left w:val="single" w:sz="4" w:space="0" w:color="auto"/>
              <w:bottom w:val="single" w:sz="4" w:space="0" w:color="auto"/>
              <w:right w:val="single" w:sz="4" w:space="0" w:color="auto"/>
            </w:tcBorders>
            <w:vAlign w:val="center"/>
          </w:tcPr>
          <w:p w14:paraId="06859D88" w14:textId="77777777" w:rsidR="00F267F3" w:rsidRPr="007110E4" w:rsidRDefault="00F267F3" w:rsidP="007110E4">
            <w:pPr>
              <w:pStyle w:val="Tabletext"/>
              <w:jc w:val="center"/>
              <w:rPr>
                <w:sz w:val="18"/>
                <w:szCs w:val="18"/>
              </w:rPr>
            </w:pPr>
            <w:r w:rsidRPr="007110E4">
              <w:rPr>
                <w:sz w:val="18"/>
                <w:szCs w:val="18"/>
              </w:rPr>
              <w:t>13,2</w:t>
            </w:r>
          </w:p>
        </w:tc>
        <w:tc>
          <w:tcPr>
            <w:tcW w:w="711" w:type="dxa"/>
            <w:tcBorders>
              <w:top w:val="single" w:sz="4" w:space="0" w:color="auto"/>
              <w:left w:val="single" w:sz="4" w:space="0" w:color="auto"/>
              <w:bottom w:val="single" w:sz="4" w:space="0" w:color="auto"/>
              <w:right w:val="single" w:sz="4" w:space="0" w:color="auto"/>
            </w:tcBorders>
            <w:vAlign w:val="center"/>
          </w:tcPr>
          <w:p w14:paraId="4EF92573" w14:textId="77777777" w:rsidR="00F267F3" w:rsidRPr="007110E4" w:rsidRDefault="00F267F3" w:rsidP="007110E4">
            <w:pPr>
              <w:pStyle w:val="Tabletext"/>
              <w:jc w:val="center"/>
              <w:rPr>
                <w:sz w:val="18"/>
                <w:szCs w:val="18"/>
              </w:rPr>
            </w:pPr>
            <w:r w:rsidRPr="007110E4">
              <w:rPr>
                <w:sz w:val="18"/>
                <w:szCs w:val="18"/>
              </w:rPr>
              <w:t>12,7</w:t>
            </w:r>
          </w:p>
        </w:tc>
        <w:tc>
          <w:tcPr>
            <w:tcW w:w="710" w:type="dxa"/>
            <w:tcBorders>
              <w:top w:val="single" w:sz="4" w:space="0" w:color="auto"/>
              <w:left w:val="single" w:sz="4" w:space="0" w:color="auto"/>
              <w:bottom w:val="single" w:sz="4" w:space="0" w:color="auto"/>
              <w:right w:val="single" w:sz="4" w:space="0" w:color="auto"/>
            </w:tcBorders>
            <w:vAlign w:val="center"/>
          </w:tcPr>
          <w:p w14:paraId="471E9735" w14:textId="77777777" w:rsidR="00F267F3" w:rsidRPr="007110E4" w:rsidRDefault="00F267F3" w:rsidP="007110E4">
            <w:pPr>
              <w:pStyle w:val="Tabletext"/>
              <w:jc w:val="center"/>
              <w:rPr>
                <w:sz w:val="18"/>
                <w:szCs w:val="18"/>
              </w:rPr>
            </w:pPr>
            <w:r w:rsidRPr="007110E4">
              <w:rPr>
                <w:sz w:val="18"/>
                <w:szCs w:val="18"/>
              </w:rPr>
              <w:t>8,7</w:t>
            </w:r>
          </w:p>
        </w:tc>
        <w:tc>
          <w:tcPr>
            <w:tcW w:w="711" w:type="dxa"/>
            <w:tcBorders>
              <w:top w:val="single" w:sz="4" w:space="0" w:color="auto"/>
              <w:left w:val="single" w:sz="4" w:space="0" w:color="auto"/>
              <w:bottom w:val="single" w:sz="4" w:space="0" w:color="auto"/>
              <w:right w:val="single" w:sz="4" w:space="0" w:color="auto"/>
            </w:tcBorders>
            <w:vAlign w:val="center"/>
          </w:tcPr>
          <w:p w14:paraId="7B9BB274" w14:textId="77777777" w:rsidR="00F267F3" w:rsidRPr="007110E4" w:rsidRDefault="00F267F3" w:rsidP="007110E4">
            <w:pPr>
              <w:pStyle w:val="Tabletext"/>
              <w:jc w:val="center"/>
              <w:rPr>
                <w:sz w:val="18"/>
                <w:szCs w:val="18"/>
              </w:rPr>
            </w:pPr>
            <w:r w:rsidRPr="007110E4">
              <w:rPr>
                <w:sz w:val="18"/>
                <w:szCs w:val="18"/>
              </w:rPr>
              <w:t>–1,8</w:t>
            </w:r>
          </w:p>
        </w:tc>
        <w:tc>
          <w:tcPr>
            <w:tcW w:w="711" w:type="dxa"/>
            <w:tcBorders>
              <w:top w:val="single" w:sz="4" w:space="0" w:color="auto"/>
              <w:left w:val="single" w:sz="4" w:space="0" w:color="auto"/>
              <w:bottom w:val="single" w:sz="4" w:space="0" w:color="auto"/>
              <w:right w:val="single" w:sz="4" w:space="0" w:color="auto"/>
            </w:tcBorders>
            <w:vAlign w:val="center"/>
          </w:tcPr>
          <w:p w14:paraId="1F1A030E" w14:textId="77777777" w:rsidR="00F267F3" w:rsidRPr="007110E4" w:rsidRDefault="00F267F3" w:rsidP="007110E4">
            <w:pPr>
              <w:pStyle w:val="Tabletext"/>
              <w:jc w:val="center"/>
              <w:rPr>
                <w:sz w:val="18"/>
                <w:szCs w:val="18"/>
              </w:rPr>
            </w:pPr>
            <w:r w:rsidRPr="007110E4">
              <w:rPr>
                <w:sz w:val="18"/>
                <w:szCs w:val="18"/>
              </w:rPr>
              <w:t>–19,0</w:t>
            </w:r>
          </w:p>
        </w:tc>
        <w:tc>
          <w:tcPr>
            <w:tcW w:w="714" w:type="dxa"/>
            <w:tcBorders>
              <w:top w:val="single" w:sz="4" w:space="0" w:color="auto"/>
              <w:left w:val="single" w:sz="4" w:space="0" w:color="auto"/>
              <w:bottom w:val="single" w:sz="4" w:space="0" w:color="auto"/>
              <w:right w:val="single" w:sz="4" w:space="0" w:color="auto"/>
            </w:tcBorders>
            <w:vAlign w:val="center"/>
          </w:tcPr>
          <w:p w14:paraId="43F3EDC1" w14:textId="77777777" w:rsidR="00F267F3" w:rsidRPr="007110E4" w:rsidRDefault="00F267F3" w:rsidP="007110E4">
            <w:pPr>
              <w:pStyle w:val="Tabletext"/>
              <w:jc w:val="center"/>
              <w:rPr>
                <w:sz w:val="18"/>
                <w:szCs w:val="18"/>
              </w:rPr>
            </w:pPr>
            <w:r w:rsidRPr="007110E4">
              <w:rPr>
                <w:sz w:val="18"/>
                <w:szCs w:val="18"/>
              </w:rPr>
              <w:t>20</w:t>
            </w:r>
          </w:p>
        </w:tc>
        <w:tc>
          <w:tcPr>
            <w:tcW w:w="686" w:type="dxa"/>
            <w:tcBorders>
              <w:top w:val="single" w:sz="4" w:space="0" w:color="auto"/>
              <w:left w:val="single" w:sz="4" w:space="0" w:color="auto"/>
              <w:bottom w:val="single" w:sz="4" w:space="0" w:color="auto"/>
              <w:right w:val="single" w:sz="4" w:space="0" w:color="auto"/>
            </w:tcBorders>
            <w:vAlign w:val="center"/>
          </w:tcPr>
          <w:p w14:paraId="7FF4CB64" w14:textId="77777777" w:rsidR="00F267F3" w:rsidRPr="007110E4" w:rsidRDefault="00F267F3" w:rsidP="007110E4">
            <w:pPr>
              <w:pStyle w:val="Tabletext"/>
              <w:jc w:val="center"/>
              <w:rPr>
                <w:sz w:val="18"/>
                <w:szCs w:val="18"/>
              </w:rPr>
            </w:pPr>
            <w:r w:rsidRPr="007110E4">
              <w:rPr>
                <w:sz w:val="18"/>
                <w:szCs w:val="18"/>
              </w:rPr>
              <w:t>16,4</w:t>
            </w:r>
          </w:p>
        </w:tc>
        <w:tc>
          <w:tcPr>
            <w:tcW w:w="666" w:type="dxa"/>
            <w:tcBorders>
              <w:top w:val="single" w:sz="4" w:space="0" w:color="auto"/>
              <w:left w:val="single" w:sz="4" w:space="0" w:color="auto"/>
              <w:bottom w:val="single" w:sz="4" w:space="0" w:color="auto"/>
              <w:right w:val="single" w:sz="4" w:space="0" w:color="auto"/>
            </w:tcBorders>
            <w:vAlign w:val="center"/>
          </w:tcPr>
          <w:p w14:paraId="6D2BCA10" w14:textId="77777777" w:rsidR="00F267F3" w:rsidRPr="007110E4" w:rsidRDefault="00F267F3" w:rsidP="007110E4">
            <w:pPr>
              <w:pStyle w:val="Tabletext"/>
              <w:jc w:val="center"/>
              <w:rPr>
                <w:sz w:val="18"/>
                <w:szCs w:val="18"/>
              </w:rPr>
            </w:pPr>
            <w:r w:rsidRPr="007110E4">
              <w:rPr>
                <w:sz w:val="18"/>
                <w:szCs w:val="18"/>
              </w:rPr>
              <w:t>–</w:t>
            </w:r>
          </w:p>
        </w:tc>
      </w:tr>
      <w:tr w:rsidR="00F267F3" w:rsidRPr="00F62AEB" w14:paraId="35623981" w14:textId="77777777" w:rsidTr="008E0189">
        <w:trPr>
          <w:trHeight w:val="20"/>
          <w:jc w:val="center"/>
        </w:trPr>
        <w:tc>
          <w:tcPr>
            <w:tcW w:w="798" w:type="dxa"/>
            <w:tcBorders>
              <w:top w:val="single" w:sz="4" w:space="0" w:color="auto"/>
              <w:left w:val="single" w:sz="4" w:space="0" w:color="auto"/>
              <w:bottom w:val="single" w:sz="4" w:space="0" w:color="auto"/>
              <w:right w:val="single" w:sz="4" w:space="0" w:color="auto"/>
            </w:tcBorders>
            <w:vAlign w:val="center"/>
          </w:tcPr>
          <w:p w14:paraId="7A755163" w14:textId="77777777" w:rsidR="00F267F3" w:rsidRPr="00F62AEB" w:rsidRDefault="00F267F3" w:rsidP="00903B4C">
            <w:pPr>
              <w:pStyle w:val="Tabletext"/>
              <w:jc w:val="center"/>
              <w:rPr>
                <w:sz w:val="18"/>
                <w:szCs w:val="18"/>
              </w:rPr>
            </w:pPr>
            <w:r w:rsidRPr="00F62AEB">
              <w:rPr>
                <w:sz w:val="18"/>
                <w:lang w:val="en-GB"/>
              </w:rPr>
              <w:t>79</w:t>
            </w:r>
          </w:p>
        </w:tc>
        <w:tc>
          <w:tcPr>
            <w:tcW w:w="1125" w:type="dxa"/>
            <w:tcBorders>
              <w:top w:val="single" w:sz="4" w:space="0" w:color="auto"/>
              <w:left w:val="single" w:sz="4" w:space="0" w:color="auto"/>
              <w:bottom w:val="single" w:sz="4" w:space="0" w:color="auto"/>
              <w:right w:val="single" w:sz="4" w:space="0" w:color="auto"/>
            </w:tcBorders>
            <w:vAlign w:val="center"/>
          </w:tcPr>
          <w:p w14:paraId="01C0365C" w14:textId="77777777" w:rsidR="00F267F3" w:rsidRPr="00F62AEB" w:rsidRDefault="00F267F3" w:rsidP="00903B4C">
            <w:pPr>
              <w:pStyle w:val="Tabletext"/>
              <w:jc w:val="center"/>
              <w:rPr>
                <w:sz w:val="18"/>
                <w:szCs w:val="18"/>
              </w:rPr>
            </w:pPr>
            <w:r w:rsidRPr="00F62AEB">
              <w:rPr>
                <w:sz w:val="18"/>
                <w:lang w:val="en-GB"/>
              </w:rPr>
              <w:t>DRM_B5</w:t>
            </w:r>
          </w:p>
        </w:tc>
        <w:tc>
          <w:tcPr>
            <w:tcW w:w="1232" w:type="dxa"/>
            <w:tcBorders>
              <w:top w:val="single" w:sz="4" w:space="0" w:color="auto"/>
              <w:left w:val="single" w:sz="4" w:space="0" w:color="auto"/>
              <w:bottom w:val="single" w:sz="4" w:space="0" w:color="auto"/>
              <w:right w:val="single" w:sz="4" w:space="0" w:color="auto"/>
            </w:tcBorders>
            <w:vAlign w:val="center"/>
          </w:tcPr>
          <w:p w14:paraId="45F21068" w14:textId="77777777" w:rsidR="00F267F3" w:rsidRPr="00F62AEB" w:rsidRDefault="00F267F3" w:rsidP="00903B4C">
            <w:pPr>
              <w:pStyle w:val="Tabletext"/>
              <w:jc w:val="center"/>
              <w:rPr>
                <w:sz w:val="18"/>
                <w:szCs w:val="18"/>
              </w:rPr>
            </w:pPr>
            <w:r w:rsidRPr="00F62AEB">
              <w:rPr>
                <w:sz w:val="18"/>
                <w:lang w:val="en-GB"/>
              </w:rPr>
              <w:t>DRM_B0</w:t>
            </w:r>
          </w:p>
        </w:tc>
        <w:tc>
          <w:tcPr>
            <w:tcW w:w="710" w:type="dxa"/>
            <w:tcBorders>
              <w:top w:val="single" w:sz="4" w:space="0" w:color="auto"/>
              <w:left w:val="single" w:sz="4" w:space="0" w:color="auto"/>
              <w:bottom w:val="single" w:sz="4" w:space="0" w:color="auto"/>
              <w:right w:val="single" w:sz="4" w:space="0" w:color="auto"/>
            </w:tcBorders>
            <w:vAlign w:val="center"/>
          </w:tcPr>
          <w:p w14:paraId="726C4D55" w14:textId="77777777" w:rsidR="00F267F3" w:rsidRPr="007110E4" w:rsidRDefault="00F267F3" w:rsidP="007110E4">
            <w:pPr>
              <w:pStyle w:val="Tabletext"/>
              <w:jc w:val="center"/>
              <w:rPr>
                <w:sz w:val="18"/>
                <w:szCs w:val="18"/>
              </w:rPr>
            </w:pPr>
            <w:r w:rsidRPr="007110E4">
              <w:rPr>
                <w:sz w:val="18"/>
                <w:szCs w:val="18"/>
              </w:rPr>
              <w:t>–37,0</w:t>
            </w:r>
          </w:p>
        </w:tc>
        <w:tc>
          <w:tcPr>
            <w:tcW w:w="711" w:type="dxa"/>
            <w:tcBorders>
              <w:top w:val="single" w:sz="4" w:space="0" w:color="auto"/>
              <w:left w:val="single" w:sz="4" w:space="0" w:color="auto"/>
              <w:bottom w:val="single" w:sz="4" w:space="0" w:color="auto"/>
              <w:right w:val="single" w:sz="4" w:space="0" w:color="auto"/>
            </w:tcBorders>
            <w:vAlign w:val="center"/>
          </w:tcPr>
          <w:p w14:paraId="3FDFA7C5" w14:textId="77777777" w:rsidR="00F267F3" w:rsidRPr="007110E4" w:rsidRDefault="00F267F3" w:rsidP="007110E4">
            <w:pPr>
              <w:pStyle w:val="Tabletext"/>
              <w:jc w:val="center"/>
              <w:rPr>
                <w:sz w:val="18"/>
                <w:szCs w:val="18"/>
              </w:rPr>
            </w:pPr>
            <w:r w:rsidRPr="007110E4">
              <w:rPr>
                <w:sz w:val="18"/>
                <w:szCs w:val="18"/>
              </w:rPr>
              <w:t>–37,0</w:t>
            </w:r>
          </w:p>
        </w:tc>
        <w:tc>
          <w:tcPr>
            <w:tcW w:w="710" w:type="dxa"/>
            <w:tcBorders>
              <w:top w:val="single" w:sz="4" w:space="0" w:color="auto"/>
              <w:left w:val="single" w:sz="4" w:space="0" w:color="auto"/>
              <w:bottom w:val="single" w:sz="4" w:space="0" w:color="auto"/>
              <w:right w:val="single" w:sz="4" w:space="0" w:color="auto"/>
            </w:tcBorders>
            <w:vAlign w:val="center"/>
          </w:tcPr>
          <w:p w14:paraId="02340E02" w14:textId="77777777" w:rsidR="00F267F3" w:rsidRPr="007110E4" w:rsidRDefault="00F267F3" w:rsidP="007110E4">
            <w:pPr>
              <w:pStyle w:val="Tabletext"/>
              <w:jc w:val="center"/>
              <w:rPr>
                <w:sz w:val="18"/>
                <w:szCs w:val="18"/>
              </w:rPr>
            </w:pPr>
            <w:r w:rsidRPr="007110E4">
              <w:rPr>
                <w:sz w:val="18"/>
                <w:szCs w:val="18"/>
              </w:rPr>
              <w:t>–35,7</w:t>
            </w:r>
          </w:p>
        </w:tc>
        <w:tc>
          <w:tcPr>
            <w:tcW w:w="711" w:type="dxa"/>
            <w:tcBorders>
              <w:top w:val="single" w:sz="4" w:space="0" w:color="auto"/>
              <w:left w:val="single" w:sz="4" w:space="0" w:color="auto"/>
              <w:bottom w:val="single" w:sz="4" w:space="0" w:color="auto"/>
              <w:right w:val="single" w:sz="4" w:space="0" w:color="auto"/>
            </w:tcBorders>
            <w:vAlign w:val="center"/>
          </w:tcPr>
          <w:p w14:paraId="220A033F" w14:textId="77777777" w:rsidR="00F267F3" w:rsidRPr="007110E4" w:rsidRDefault="00F267F3" w:rsidP="007110E4">
            <w:pPr>
              <w:pStyle w:val="Tabletext"/>
              <w:jc w:val="center"/>
              <w:rPr>
                <w:sz w:val="18"/>
                <w:szCs w:val="18"/>
              </w:rPr>
            </w:pPr>
            <w:r w:rsidRPr="007110E4">
              <w:rPr>
                <w:sz w:val="18"/>
                <w:szCs w:val="18"/>
              </w:rPr>
              <w:t>–25,5</w:t>
            </w:r>
          </w:p>
        </w:tc>
        <w:tc>
          <w:tcPr>
            <w:tcW w:w="711" w:type="dxa"/>
            <w:tcBorders>
              <w:top w:val="single" w:sz="4" w:space="0" w:color="auto"/>
              <w:left w:val="single" w:sz="4" w:space="0" w:color="auto"/>
              <w:bottom w:val="single" w:sz="4" w:space="0" w:color="auto"/>
              <w:right w:val="single" w:sz="4" w:space="0" w:color="auto"/>
            </w:tcBorders>
            <w:vAlign w:val="center"/>
          </w:tcPr>
          <w:p w14:paraId="752B5B48" w14:textId="77777777" w:rsidR="00F267F3" w:rsidRPr="007110E4" w:rsidRDefault="00F267F3" w:rsidP="007110E4">
            <w:pPr>
              <w:pStyle w:val="Tabletext"/>
              <w:jc w:val="center"/>
              <w:rPr>
                <w:sz w:val="18"/>
                <w:szCs w:val="18"/>
              </w:rPr>
            </w:pPr>
            <w:r w:rsidRPr="007110E4">
              <w:rPr>
                <w:sz w:val="18"/>
                <w:szCs w:val="18"/>
              </w:rPr>
              <w:t>–1,3</w:t>
            </w:r>
          </w:p>
        </w:tc>
        <w:tc>
          <w:tcPr>
            <w:tcW w:w="710" w:type="dxa"/>
            <w:tcBorders>
              <w:top w:val="single" w:sz="4" w:space="0" w:color="auto"/>
              <w:left w:val="single" w:sz="4" w:space="0" w:color="auto"/>
              <w:bottom w:val="single" w:sz="4" w:space="0" w:color="auto"/>
              <w:right w:val="single" w:sz="4" w:space="0" w:color="auto"/>
            </w:tcBorders>
            <w:vAlign w:val="center"/>
          </w:tcPr>
          <w:p w14:paraId="1B59D05F" w14:textId="77777777" w:rsidR="00F267F3" w:rsidRPr="007110E4" w:rsidRDefault="00F267F3" w:rsidP="007110E4">
            <w:pPr>
              <w:pStyle w:val="Tabletext"/>
              <w:jc w:val="center"/>
              <w:rPr>
                <w:sz w:val="18"/>
                <w:szCs w:val="18"/>
              </w:rPr>
            </w:pPr>
            <w:r w:rsidRPr="007110E4">
              <w:rPr>
                <w:sz w:val="18"/>
                <w:szCs w:val="18"/>
              </w:rPr>
              <w:t>16,2</w:t>
            </w:r>
          </w:p>
        </w:tc>
        <w:tc>
          <w:tcPr>
            <w:tcW w:w="711" w:type="dxa"/>
            <w:tcBorders>
              <w:top w:val="single" w:sz="4" w:space="0" w:color="auto"/>
              <w:left w:val="single" w:sz="4" w:space="0" w:color="auto"/>
              <w:bottom w:val="single" w:sz="4" w:space="0" w:color="auto"/>
              <w:right w:val="single" w:sz="4" w:space="0" w:color="auto"/>
            </w:tcBorders>
            <w:vAlign w:val="center"/>
          </w:tcPr>
          <w:p w14:paraId="5F9B7FB0" w14:textId="77777777" w:rsidR="00F267F3" w:rsidRPr="007110E4" w:rsidRDefault="00F267F3" w:rsidP="007110E4">
            <w:pPr>
              <w:pStyle w:val="Tabletext"/>
              <w:jc w:val="center"/>
              <w:rPr>
                <w:sz w:val="18"/>
                <w:szCs w:val="18"/>
              </w:rPr>
            </w:pPr>
            <w:r w:rsidRPr="007110E4">
              <w:rPr>
                <w:sz w:val="18"/>
                <w:szCs w:val="18"/>
              </w:rPr>
              <w:t>16,6</w:t>
            </w:r>
          </w:p>
        </w:tc>
        <w:tc>
          <w:tcPr>
            <w:tcW w:w="710" w:type="dxa"/>
            <w:tcBorders>
              <w:top w:val="single" w:sz="4" w:space="0" w:color="auto"/>
              <w:left w:val="single" w:sz="4" w:space="0" w:color="auto"/>
              <w:bottom w:val="single" w:sz="4" w:space="0" w:color="auto"/>
              <w:right w:val="single" w:sz="4" w:space="0" w:color="auto"/>
            </w:tcBorders>
            <w:vAlign w:val="center"/>
          </w:tcPr>
          <w:p w14:paraId="6B7E5F19" w14:textId="77777777" w:rsidR="00F267F3" w:rsidRPr="007110E4" w:rsidRDefault="00F267F3" w:rsidP="007110E4">
            <w:pPr>
              <w:pStyle w:val="Tabletext"/>
              <w:jc w:val="center"/>
              <w:rPr>
                <w:sz w:val="18"/>
                <w:szCs w:val="18"/>
              </w:rPr>
            </w:pPr>
            <w:r w:rsidRPr="007110E4">
              <w:rPr>
                <w:sz w:val="18"/>
                <w:szCs w:val="18"/>
              </w:rPr>
              <w:t>16,6</w:t>
            </w:r>
          </w:p>
        </w:tc>
        <w:tc>
          <w:tcPr>
            <w:tcW w:w="711" w:type="dxa"/>
            <w:tcBorders>
              <w:top w:val="single" w:sz="4" w:space="0" w:color="auto"/>
              <w:left w:val="single" w:sz="4" w:space="0" w:color="auto"/>
              <w:bottom w:val="single" w:sz="4" w:space="0" w:color="auto"/>
              <w:right w:val="single" w:sz="4" w:space="0" w:color="auto"/>
            </w:tcBorders>
            <w:vAlign w:val="center"/>
          </w:tcPr>
          <w:p w14:paraId="6A132BF4" w14:textId="77777777" w:rsidR="00F267F3" w:rsidRPr="007110E4" w:rsidRDefault="00F267F3" w:rsidP="007110E4">
            <w:pPr>
              <w:pStyle w:val="Tabletext"/>
              <w:jc w:val="center"/>
              <w:rPr>
                <w:sz w:val="18"/>
                <w:szCs w:val="18"/>
              </w:rPr>
            </w:pPr>
            <w:r w:rsidRPr="007110E4">
              <w:rPr>
                <w:sz w:val="18"/>
                <w:szCs w:val="18"/>
              </w:rPr>
              <w:t>16,6</w:t>
            </w:r>
          </w:p>
        </w:tc>
        <w:tc>
          <w:tcPr>
            <w:tcW w:w="711" w:type="dxa"/>
            <w:tcBorders>
              <w:top w:val="single" w:sz="4" w:space="0" w:color="auto"/>
              <w:left w:val="single" w:sz="4" w:space="0" w:color="auto"/>
              <w:bottom w:val="single" w:sz="4" w:space="0" w:color="auto"/>
              <w:right w:val="single" w:sz="4" w:space="0" w:color="auto"/>
            </w:tcBorders>
            <w:vAlign w:val="center"/>
          </w:tcPr>
          <w:p w14:paraId="7C8A22CD" w14:textId="77777777" w:rsidR="00F267F3" w:rsidRPr="007110E4" w:rsidRDefault="00F267F3" w:rsidP="007110E4">
            <w:pPr>
              <w:pStyle w:val="Tabletext"/>
              <w:jc w:val="center"/>
              <w:rPr>
                <w:sz w:val="18"/>
                <w:szCs w:val="18"/>
              </w:rPr>
            </w:pPr>
            <w:r w:rsidRPr="007110E4">
              <w:rPr>
                <w:sz w:val="18"/>
                <w:szCs w:val="18"/>
              </w:rPr>
              <w:t>16,6</w:t>
            </w:r>
          </w:p>
        </w:tc>
        <w:tc>
          <w:tcPr>
            <w:tcW w:w="710" w:type="dxa"/>
            <w:tcBorders>
              <w:top w:val="single" w:sz="4" w:space="0" w:color="auto"/>
              <w:left w:val="single" w:sz="4" w:space="0" w:color="auto"/>
              <w:bottom w:val="single" w:sz="4" w:space="0" w:color="auto"/>
              <w:right w:val="single" w:sz="4" w:space="0" w:color="auto"/>
            </w:tcBorders>
            <w:vAlign w:val="center"/>
          </w:tcPr>
          <w:p w14:paraId="5A6619A4" w14:textId="77777777" w:rsidR="00F267F3" w:rsidRPr="007110E4" w:rsidRDefault="00F267F3" w:rsidP="007110E4">
            <w:pPr>
              <w:pStyle w:val="Tabletext"/>
              <w:jc w:val="center"/>
              <w:rPr>
                <w:sz w:val="18"/>
                <w:szCs w:val="18"/>
              </w:rPr>
            </w:pPr>
            <w:r w:rsidRPr="007110E4">
              <w:rPr>
                <w:sz w:val="18"/>
                <w:szCs w:val="18"/>
              </w:rPr>
              <w:t>–16,1</w:t>
            </w:r>
          </w:p>
        </w:tc>
        <w:tc>
          <w:tcPr>
            <w:tcW w:w="711" w:type="dxa"/>
            <w:tcBorders>
              <w:top w:val="single" w:sz="4" w:space="0" w:color="auto"/>
              <w:left w:val="single" w:sz="4" w:space="0" w:color="auto"/>
              <w:bottom w:val="single" w:sz="4" w:space="0" w:color="auto"/>
              <w:right w:val="single" w:sz="4" w:space="0" w:color="auto"/>
            </w:tcBorders>
            <w:vAlign w:val="center"/>
          </w:tcPr>
          <w:p w14:paraId="19F29C7F" w14:textId="77777777" w:rsidR="00F267F3" w:rsidRPr="007110E4" w:rsidRDefault="00F267F3" w:rsidP="007110E4">
            <w:pPr>
              <w:pStyle w:val="Tabletext"/>
              <w:jc w:val="center"/>
              <w:rPr>
                <w:sz w:val="18"/>
                <w:szCs w:val="18"/>
              </w:rPr>
            </w:pPr>
            <w:r w:rsidRPr="007110E4">
              <w:rPr>
                <w:sz w:val="18"/>
                <w:szCs w:val="18"/>
              </w:rPr>
              <w:t>–32,1</w:t>
            </w:r>
          </w:p>
        </w:tc>
        <w:tc>
          <w:tcPr>
            <w:tcW w:w="711" w:type="dxa"/>
            <w:tcBorders>
              <w:top w:val="single" w:sz="4" w:space="0" w:color="auto"/>
              <w:left w:val="single" w:sz="4" w:space="0" w:color="auto"/>
              <w:bottom w:val="single" w:sz="4" w:space="0" w:color="auto"/>
              <w:right w:val="single" w:sz="4" w:space="0" w:color="auto"/>
            </w:tcBorders>
            <w:vAlign w:val="center"/>
          </w:tcPr>
          <w:p w14:paraId="0B6A678B" w14:textId="77777777" w:rsidR="00F267F3" w:rsidRPr="007110E4" w:rsidRDefault="00F267F3" w:rsidP="007110E4">
            <w:pPr>
              <w:pStyle w:val="Tabletext"/>
              <w:jc w:val="center"/>
              <w:rPr>
                <w:sz w:val="18"/>
                <w:szCs w:val="18"/>
              </w:rPr>
            </w:pPr>
            <w:r w:rsidRPr="007110E4">
              <w:rPr>
                <w:sz w:val="18"/>
                <w:szCs w:val="18"/>
              </w:rPr>
              <w:t>–35,1</w:t>
            </w:r>
          </w:p>
        </w:tc>
        <w:tc>
          <w:tcPr>
            <w:tcW w:w="714" w:type="dxa"/>
            <w:tcBorders>
              <w:top w:val="single" w:sz="4" w:space="0" w:color="auto"/>
              <w:left w:val="single" w:sz="4" w:space="0" w:color="auto"/>
              <w:bottom w:val="single" w:sz="4" w:space="0" w:color="auto"/>
              <w:right w:val="single" w:sz="4" w:space="0" w:color="auto"/>
            </w:tcBorders>
            <w:vAlign w:val="center"/>
          </w:tcPr>
          <w:p w14:paraId="0C12E3D7" w14:textId="77777777" w:rsidR="00F267F3" w:rsidRPr="007110E4" w:rsidRDefault="00F267F3" w:rsidP="007110E4">
            <w:pPr>
              <w:pStyle w:val="Tabletext"/>
              <w:jc w:val="center"/>
              <w:rPr>
                <w:sz w:val="18"/>
                <w:szCs w:val="18"/>
              </w:rPr>
            </w:pPr>
            <w:r w:rsidRPr="007110E4">
              <w:rPr>
                <w:sz w:val="18"/>
                <w:szCs w:val="18"/>
              </w:rPr>
              <w:t>4,5</w:t>
            </w:r>
          </w:p>
        </w:tc>
        <w:tc>
          <w:tcPr>
            <w:tcW w:w="686" w:type="dxa"/>
            <w:tcBorders>
              <w:top w:val="single" w:sz="4" w:space="0" w:color="auto"/>
              <w:left w:val="single" w:sz="4" w:space="0" w:color="auto"/>
              <w:bottom w:val="single" w:sz="4" w:space="0" w:color="auto"/>
              <w:right w:val="single" w:sz="4" w:space="0" w:color="auto"/>
            </w:tcBorders>
            <w:vAlign w:val="center"/>
          </w:tcPr>
          <w:p w14:paraId="4BBB6641" w14:textId="77777777" w:rsidR="00F267F3" w:rsidRPr="007110E4" w:rsidRDefault="00F267F3" w:rsidP="007110E4">
            <w:pPr>
              <w:pStyle w:val="Tabletext"/>
              <w:jc w:val="center"/>
              <w:rPr>
                <w:sz w:val="18"/>
                <w:szCs w:val="18"/>
              </w:rPr>
            </w:pPr>
            <w:r w:rsidRPr="007110E4">
              <w:rPr>
                <w:sz w:val="18"/>
                <w:szCs w:val="18"/>
              </w:rPr>
              <w:t>16,4</w:t>
            </w:r>
          </w:p>
        </w:tc>
        <w:tc>
          <w:tcPr>
            <w:tcW w:w="666" w:type="dxa"/>
            <w:tcBorders>
              <w:top w:val="single" w:sz="4" w:space="0" w:color="auto"/>
              <w:left w:val="single" w:sz="4" w:space="0" w:color="auto"/>
              <w:bottom w:val="single" w:sz="4" w:space="0" w:color="auto"/>
              <w:right w:val="single" w:sz="4" w:space="0" w:color="auto"/>
            </w:tcBorders>
            <w:vAlign w:val="center"/>
          </w:tcPr>
          <w:p w14:paraId="6F4E9976" w14:textId="77777777" w:rsidR="00F267F3" w:rsidRPr="007110E4" w:rsidRDefault="00F267F3" w:rsidP="007110E4">
            <w:pPr>
              <w:pStyle w:val="Tabletext"/>
              <w:jc w:val="center"/>
              <w:rPr>
                <w:sz w:val="18"/>
                <w:szCs w:val="18"/>
              </w:rPr>
            </w:pPr>
            <w:r w:rsidRPr="007110E4">
              <w:rPr>
                <w:sz w:val="18"/>
                <w:szCs w:val="18"/>
              </w:rPr>
              <w:t>–</w:t>
            </w:r>
          </w:p>
        </w:tc>
      </w:tr>
      <w:tr w:rsidR="00F267F3" w:rsidRPr="00F62AEB" w14:paraId="1D410B3F" w14:textId="77777777" w:rsidTr="008E0189">
        <w:trPr>
          <w:trHeight w:val="20"/>
          <w:jc w:val="center"/>
        </w:trPr>
        <w:tc>
          <w:tcPr>
            <w:tcW w:w="798" w:type="dxa"/>
            <w:tcBorders>
              <w:top w:val="single" w:sz="4" w:space="0" w:color="auto"/>
              <w:left w:val="single" w:sz="4" w:space="0" w:color="auto"/>
              <w:bottom w:val="single" w:sz="4" w:space="0" w:color="auto"/>
              <w:right w:val="single" w:sz="4" w:space="0" w:color="auto"/>
            </w:tcBorders>
            <w:vAlign w:val="center"/>
          </w:tcPr>
          <w:p w14:paraId="1444EA99" w14:textId="77777777" w:rsidR="00F267F3" w:rsidRPr="00F62AEB" w:rsidRDefault="00F267F3" w:rsidP="00903B4C">
            <w:pPr>
              <w:pStyle w:val="Tabletext"/>
              <w:jc w:val="center"/>
              <w:rPr>
                <w:sz w:val="18"/>
                <w:szCs w:val="18"/>
              </w:rPr>
            </w:pPr>
            <w:r w:rsidRPr="00F62AEB">
              <w:rPr>
                <w:sz w:val="18"/>
                <w:lang w:val="en-GB"/>
              </w:rPr>
              <w:t>80</w:t>
            </w:r>
          </w:p>
        </w:tc>
        <w:tc>
          <w:tcPr>
            <w:tcW w:w="1125" w:type="dxa"/>
            <w:tcBorders>
              <w:top w:val="single" w:sz="4" w:space="0" w:color="auto"/>
              <w:left w:val="single" w:sz="4" w:space="0" w:color="auto"/>
              <w:bottom w:val="single" w:sz="4" w:space="0" w:color="auto"/>
              <w:right w:val="single" w:sz="4" w:space="0" w:color="auto"/>
            </w:tcBorders>
            <w:vAlign w:val="center"/>
          </w:tcPr>
          <w:p w14:paraId="32E8B62A" w14:textId="77777777" w:rsidR="00F267F3" w:rsidRPr="00F62AEB" w:rsidRDefault="00F267F3" w:rsidP="00903B4C">
            <w:pPr>
              <w:pStyle w:val="Tabletext"/>
              <w:jc w:val="center"/>
              <w:rPr>
                <w:sz w:val="18"/>
                <w:szCs w:val="18"/>
              </w:rPr>
            </w:pPr>
            <w:r w:rsidRPr="00F62AEB">
              <w:rPr>
                <w:sz w:val="18"/>
                <w:lang w:val="en-GB"/>
              </w:rPr>
              <w:t>DRM_B5</w:t>
            </w:r>
          </w:p>
        </w:tc>
        <w:tc>
          <w:tcPr>
            <w:tcW w:w="1232" w:type="dxa"/>
            <w:tcBorders>
              <w:top w:val="single" w:sz="4" w:space="0" w:color="auto"/>
              <w:left w:val="single" w:sz="4" w:space="0" w:color="auto"/>
              <w:bottom w:val="single" w:sz="4" w:space="0" w:color="auto"/>
              <w:right w:val="single" w:sz="4" w:space="0" w:color="auto"/>
            </w:tcBorders>
            <w:vAlign w:val="center"/>
          </w:tcPr>
          <w:p w14:paraId="24A14725" w14:textId="77777777" w:rsidR="00F267F3" w:rsidRPr="00F62AEB" w:rsidRDefault="00F267F3" w:rsidP="00903B4C">
            <w:pPr>
              <w:pStyle w:val="Tabletext"/>
              <w:jc w:val="center"/>
              <w:rPr>
                <w:sz w:val="18"/>
                <w:szCs w:val="18"/>
              </w:rPr>
            </w:pPr>
            <w:r w:rsidRPr="00F62AEB">
              <w:rPr>
                <w:sz w:val="18"/>
                <w:lang w:val="en-GB"/>
              </w:rPr>
              <w:t>DRM_B1</w:t>
            </w:r>
          </w:p>
        </w:tc>
        <w:tc>
          <w:tcPr>
            <w:tcW w:w="710" w:type="dxa"/>
            <w:tcBorders>
              <w:top w:val="single" w:sz="4" w:space="0" w:color="auto"/>
              <w:left w:val="single" w:sz="4" w:space="0" w:color="auto"/>
              <w:bottom w:val="single" w:sz="4" w:space="0" w:color="auto"/>
              <w:right w:val="single" w:sz="4" w:space="0" w:color="auto"/>
            </w:tcBorders>
            <w:vAlign w:val="center"/>
          </w:tcPr>
          <w:p w14:paraId="5A3320C5" w14:textId="77777777" w:rsidR="00F267F3" w:rsidRPr="007110E4" w:rsidRDefault="00F267F3" w:rsidP="007110E4">
            <w:pPr>
              <w:pStyle w:val="Tabletext"/>
              <w:jc w:val="center"/>
              <w:rPr>
                <w:sz w:val="18"/>
                <w:szCs w:val="18"/>
              </w:rPr>
            </w:pPr>
            <w:r w:rsidRPr="007110E4">
              <w:rPr>
                <w:sz w:val="18"/>
                <w:szCs w:val="18"/>
              </w:rPr>
              <w:t>–37,5</w:t>
            </w:r>
          </w:p>
        </w:tc>
        <w:tc>
          <w:tcPr>
            <w:tcW w:w="711" w:type="dxa"/>
            <w:tcBorders>
              <w:top w:val="single" w:sz="4" w:space="0" w:color="auto"/>
              <w:left w:val="single" w:sz="4" w:space="0" w:color="auto"/>
              <w:bottom w:val="single" w:sz="4" w:space="0" w:color="auto"/>
              <w:right w:val="single" w:sz="4" w:space="0" w:color="auto"/>
            </w:tcBorders>
            <w:vAlign w:val="center"/>
          </w:tcPr>
          <w:p w14:paraId="767D0698" w14:textId="77777777" w:rsidR="00F267F3" w:rsidRPr="007110E4" w:rsidRDefault="00F267F3" w:rsidP="007110E4">
            <w:pPr>
              <w:pStyle w:val="Tabletext"/>
              <w:jc w:val="center"/>
              <w:rPr>
                <w:sz w:val="18"/>
                <w:szCs w:val="18"/>
              </w:rPr>
            </w:pPr>
            <w:r w:rsidRPr="007110E4">
              <w:rPr>
                <w:sz w:val="18"/>
                <w:szCs w:val="18"/>
              </w:rPr>
              <w:t>–37,0</w:t>
            </w:r>
          </w:p>
        </w:tc>
        <w:tc>
          <w:tcPr>
            <w:tcW w:w="710" w:type="dxa"/>
            <w:tcBorders>
              <w:top w:val="single" w:sz="4" w:space="0" w:color="auto"/>
              <w:left w:val="single" w:sz="4" w:space="0" w:color="auto"/>
              <w:bottom w:val="single" w:sz="4" w:space="0" w:color="auto"/>
              <w:right w:val="single" w:sz="4" w:space="0" w:color="auto"/>
            </w:tcBorders>
            <w:vAlign w:val="center"/>
          </w:tcPr>
          <w:p w14:paraId="3572FE0A" w14:textId="77777777" w:rsidR="00F267F3" w:rsidRPr="007110E4" w:rsidRDefault="00F267F3" w:rsidP="007110E4">
            <w:pPr>
              <w:pStyle w:val="Tabletext"/>
              <w:jc w:val="center"/>
              <w:rPr>
                <w:sz w:val="18"/>
                <w:szCs w:val="18"/>
              </w:rPr>
            </w:pPr>
            <w:r w:rsidRPr="007110E4">
              <w:rPr>
                <w:sz w:val="18"/>
                <w:szCs w:val="18"/>
              </w:rPr>
              <w:t>–34,8</w:t>
            </w:r>
          </w:p>
        </w:tc>
        <w:tc>
          <w:tcPr>
            <w:tcW w:w="711" w:type="dxa"/>
            <w:tcBorders>
              <w:top w:val="single" w:sz="4" w:space="0" w:color="auto"/>
              <w:left w:val="single" w:sz="4" w:space="0" w:color="auto"/>
              <w:bottom w:val="single" w:sz="4" w:space="0" w:color="auto"/>
              <w:right w:val="single" w:sz="4" w:space="0" w:color="auto"/>
            </w:tcBorders>
            <w:vAlign w:val="center"/>
          </w:tcPr>
          <w:p w14:paraId="17889330" w14:textId="77777777" w:rsidR="00F267F3" w:rsidRPr="007110E4" w:rsidRDefault="00F267F3" w:rsidP="007110E4">
            <w:pPr>
              <w:pStyle w:val="Tabletext"/>
              <w:jc w:val="center"/>
              <w:rPr>
                <w:sz w:val="18"/>
                <w:szCs w:val="18"/>
              </w:rPr>
            </w:pPr>
            <w:r w:rsidRPr="007110E4">
              <w:rPr>
                <w:sz w:val="18"/>
                <w:szCs w:val="18"/>
              </w:rPr>
              <w:t>–16,4</w:t>
            </w:r>
          </w:p>
        </w:tc>
        <w:tc>
          <w:tcPr>
            <w:tcW w:w="711" w:type="dxa"/>
            <w:tcBorders>
              <w:top w:val="single" w:sz="4" w:space="0" w:color="auto"/>
              <w:left w:val="single" w:sz="4" w:space="0" w:color="auto"/>
              <w:bottom w:val="single" w:sz="4" w:space="0" w:color="auto"/>
              <w:right w:val="single" w:sz="4" w:space="0" w:color="auto"/>
            </w:tcBorders>
            <w:vAlign w:val="center"/>
          </w:tcPr>
          <w:p w14:paraId="6D834BD6" w14:textId="77777777" w:rsidR="00F267F3" w:rsidRPr="007110E4" w:rsidRDefault="00F267F3" w:rsidP="007110E4">
            <w:pPr>
              <w:pStyle w:val="Tabletext"/>
              <w:jc w:val="center"/>
              <w:rPr>
                <w:sz w:val="18"/>
                <w:szCs w:val="18"/>
              </w:rPr>
            </w:pPr>
            <w:r w:rsidRPr="007110E4">
              <w:rPr>
                <w:sz w:val="18"/>
                <w:szCs w:val="18"/>
              </w:rPr>
              <w:t>7,6</w:t>
            </w:r>
          </w:p>
        </w:tc>
        <w:tc>
          <w:tcPr>
            <w:tcW w:w="710" w:type="dxa"/>
            <w:tcBorders>
              <w:top w:val="single" w:sz="4" w:space="0" w:color="auto"/>
              <w:left w:val="single" w:sz="4" w:space="0" w:color="auto"/>
              <w:bottom w:val="single" w:sz="4" w:space="0" w:color="auto"/>
              <w:right w:val="single" w:sz="4" w:space="0" w:color="auto"/>
            </w:tcBorders>
            <w:vAlign w:val="center"/>
          </w:tcPr>
          <w:p w14:paraId="610141CF" w14:textId="77777777" w:rsidR="00F267F3" w:rsidRPr="007110E4" w:rsidRDefault="00F267F3" w:rsidP="007110E4">
            <w:pPr>
              <w:pStyle w:val="Tabletext"/>
              <w:jc w:val="center"/>
              <w:rPr>
                <w:sz w:val="18"/>
                <w:szCs w:val="18"/>
              </w:rPr>
            </w:pPr>
            <w:r w:rsidRPr="007110E4">
              <w:rPr>
                <w:sz w:val="18"/>
                <w:szCs w:val="18"/>
              </w:rPr>
              <w:t>16,2</w:t>
            </w:r>
          </w:p>
        </w:tc>
        <w:tc>
          <w:tcPr>
            <w:tcW w:w="711" w:type="dxa"/>
            <w:tcBorders>
              <w:top w:val="single" w:sz="4" w:space="0" w:color="auto"/>
              <w:left w:val="single" w:sz="4" w:space="0" w:color="auto"/>
              <w:bottom w:val="single" w:sz="4" w:space="0" w:color="auto"/>
              <w:right w:val="single" w:sz="4" w:space="0" w:color="auto"/>
            </w:tcBorders>
            <w:vAlign w:val="center"/>
          </w:tcPr>
          <w:p w14:paraId="08467FCA" w14:textId="77777777" w:rsidR="00F267F3" w:rsidRPr="007110E4" w:rsidRDefault="00F267F3" w:rsidP="007110E4">
            <w:pPr>
              <w:pStyle w:val="Tabletext"/>
              <w:jc w:val="center"/>
              <w:rPr>
                <w:sz w:val="18"/>
                <w:szCs w:val="18"/>
              </w:rPr>
            </w:pPr>
            <w:r w:rsidRPr="007110E4">
              <w:rPr>
                <w:sz w:val="18"/>
                <w:szCs w:val="18"/>
              </w:rPr>
              <w:t>16,6</w:t>
            </w:r>
          </w:p>
        </w:tc>
        <w:tc>
          <w:tcPr>
            <w:tcW w:w="710" w:type="dxa"/>
            <w:tcBorders>
              <w:top w:val="single" w:sz="4" w:space="0" w:color="auto"/>
              <w:left w:val="single" w:sz="4" w:space="0" w:color="auto"/>
              <w:bottom w:val="single" w:sz="4" w:space="0" w:color="auto"/>
              <w:right w:val="single" w:sz="4" w:space="0" w:color="auto"/>
            </w:tcBorders>
            <w:vAlign w:val="center"/>
          </w:tcPr>
          <w:p w14:paraId="13A116D7" w14:textId="77777777" w:rsidR="00F267F3" w:rsidRPr="007110E4" w:rsidRDefault="00F267F3" w:rsidP="007110E4">
            <w:pPr>
              <w:pStyle w:val="Tabletext"/>
              <w:jc w:val="center"/>
              <w:rPr>
                <w:sz w:val="18"/>
                <w:szCs w:val="18"/>
              </w:rPr>
            </w:pPr>
            <w:r w:rsidRPr="007110E4">
              <w:rPr>
                <w:sz w:val="18"/>
                <w:szCs w:val="18"/>
              </w:rPr>
              <w:t>16,6</w:t>
            </w:r>
          </w:p>
        </w:tc>
        <w:tc>
          <w:tcPr>
            <w:tcW w:w="711" w:type="dxa"/>
            <w:tcBorders>
              <w:top w:val="single" w:sz="4" w:space="0" w:color="auto"/>
              <w:left w:val="single" w:sz="4" w:space="0" w:color="auto"/>
              <w:bottom w:val="single" w:sz="4" w:space="0" w:color="auto"/>
              <w:right w:val="single" w:sz="4" w:space="0" w:color="auto"/>
            </w:tcBorders>
            <w:vAlign w:val="center"/>
          </w:tcPr>
          <w:p w14:paraId="25F60143" w14:textId="77777777" w:rsidR="00F267F3" w:rsidRPr="007110E4" w:rsidRDefault="00F267F3" w:rsidP="007110E4">
            <w:pPr>
              <w:pStyle w:val="Tabletext"/>
              <w:jc w:val="center"/>
              <w:rPr>
                <w:sz w:val="18"/>
                <w:szCs w:val="18"/>
              </w:rPr>
            </w:pPr>
            <w:r w:rsidRPr="007110E4">
              <w:rPr>
                <w:sz w:val="18"/>
                <w:szCs w:val="18"/>
              </w:rPr>
              <w:t>16,6</w:t>
            </w:r>
          </w:p>
        </w:tc>
        <w:tc>
          <w:tcPr>
            <w:tcW w:w="711" w:type="dxa"/>
            <w:tcBorders>
              <w:top w:val="single" w:sz="4" w:space="0" w:color="auto"/>
              <w:left w:val="single" w:sz="4" w:space="0" w:color="auto"/>
              <w:bottom w:val="single" w:sz="4" w:space="0" w:color="auto"/>
              <w:right w:val="single" w:sz="4" w:space="0" w:color="auto"/>
            </w:tcBorders>
            <w:vAlign w:val="center"/>
          </w:tcPr>
          <w:p w14:paraId="699B21EE" w14:textId="77777777" w:rsidR="00F267F3" w:rsidRPr="007110E4" w:rsidRDefault="00F267F3" w:rsidP="007110E4">
            <w:pPr>
              <w:pStyle w:val="Tabletext"/>
              <w:jc w:val="center"/>
              <w:rPr>
                <w:sz w:val="18"/>
                <w:szCs w:val="18"/>
              </w:rPr>
            </w:pPr>
            <w:r w:rsidRPr="007110E4">
              <w:rPr>
                <w:sz w:val="18"/>
                <w:szCs w:val="18"/>
              </w:rPr>
              <w:t>16,3</w:t>
            </w:r>
          </w:p>
        </w:tc>
        <w:tc>
          <w:tcPr>
            <w:tcW w:w="710" w:type="dxa"/>
            <w:tcBorders>
              <w:top w:val="single" w:sz="4" w:space="0" w:color="auto"/>
              <w:left w:val="single" w:sz="4" w:space="0" w:color="auto"/>
              <w:bottom w:val="single" w:sz="4" w:space="0" w:color="auto"/>
              <w:right w:val="single" w:sz="4" w:space="0" w:color="auto"/>
            </w:tcBorders>
            <w:vAlign w:val="center"/>
          </w:tcPr>
          <w:p w14:paraId="7F71A94F" w14:textId="77777777" w:rsidR="00F267F3" w:rsidRPr="007110E4" w:rsidRDefault="00F267F3" w:rsidP="007110E4">
            <w:pPr>
              <w:pStyle w:val="Tabletext"/>
              <w:jc w:val="center"/>
              <w:rPr>
                <w:sz w:val="18"/>
                <w:szCs w:val="18"/>
              </w:rPr>
            </w:pPr>
            <w:r w:rsidRPr="007110E4">
              <w:rPr>
                <w:sz w:val="18"/>
                <w:szCs w:val="18"/>
              </w:rPr>
              <w:t>–14,4</w:t>
            </w:r>
          </w:p>
        </w:tc>
        <w:tc>
          <w:tcPr>
            <w:tcW w:w="711" w:type="dxa"/>
            <w:tcBorders>
              <w:top w:val="single" w:sz="4" w:space="0" w:color="auto"/>
              <w:left w:val="single" w:sz="4" w:space="0" w:color="auto"/>
              <w:bottom w:val="single" w:sz="4" w:space="0" w:color="auto"/>
              <w:right w:val="single" w:sz="4" w:space="0" w:color="auto"/>
            </w:tcBorders>
            <w:vAlign w:val="center"/>
          </w:tcPr>
          <w:p w14:paraId="46793396" w14:textId="77777777" w:rsidR="00F267F3" w:rsidRPr="007110E4" w:rsidRDefault="00F267F3" w:rsidP="007110E4">
            <w:pPr>
              <w:pStyle w:val="Tabletext"/>
              <w:jc w:val="center"/>
              <w:rPr>
                <w:sz w:val="18"/>
                <w:szCs w:val="18"/>
              </w:rPr>
            </w:pPr>
            <w:r w:rsidRPr="007110E4">
              <w:rPr>
                <w:sz w:val="18"/>
                <w:szCs w:val="18"/>
              </w:rPr>
              <w:t>–31,5</w:t>
            </w:r>
          </w:p>
        </w:tc>
        <w:tc>
          <w:tcPr>
            <w:tcW w:w="711" w:type="dxa"/>
            <w:tcBorders>
              <w:top w:val="single" w:sz="4" w:space="0" w:color="auto"/>
              <w:left w:val="single" w:sz="4" w:space="0" w:color="auto"/>
              <w:bottom w:val="single" w:sz="4" w:space="0" w:color="auto"/>
              <w:right w:val="single" w:sz="4" w:space="0" w:color="auto"/>
            </w:tcBorders>
            <w:vAlign w:val="center"/>
          </w:tcPr>
          <w:p w14:paraId="32BCCCF2" w14:textId="77777777" w:rsidR="00F267F3" w:rsidRPr="007110E4" w:rsidRDefault="00F267F3" w:rsidP="007110E4">
            <w:pPr>
              <w:pStyle w:val="Tabletext"/>
              <w:jc w:val="center"/>
              <w:rPr>
                <w:sz w:val="18"/>
                <w:szCs w:val="18"/>
              </w:rPr>
            </w:pPr>
            <w:r w:rsidRPr="007110E4">
              <w:rPr>
                <w:sz w:val="18"/>
                <w:szCs w:val="18"/>
              </w:rPr>
              <w:t>–34,7</w:t>
            </w:r>
          </w:p>
        </w:tc>
        <w:tc>
          <w:tcPr>
            <w:tcW w:w="714" w:type="dxa"/>
            <w:tcBorders>
              <w:top w:val="single" w:sz="4" w:space="0" w:color="auto"/>
              <w:left w:val="single" w:sz="4" w:space="0" w:color="auto"/>
              <w:bottom w:val="single" w:sz="4" w:space="0" w:color="auto"/>
              <w:right w:val="single" w:sz="4" w:space="0" w:color="auto"/>
            </w:tcBorders>
            <w:vAlign w:val="center"/>
          </w:tcPr>
          <w:p w14:paraId="100F3662" w14:textId="77777777" w:rsidR="00F267F3" w:rsidRPr="007110E4" w:rsidRDefault="00F267F3" w:rsidP="007110E4">
            <w:pPr>
              <w:pStyle w:val="Tabletext"/>
              <w:jc w:val="center"/>
              <w:rPr>
                <w:sz w:val="18"/>
                <w:szCs w:val="18"/>
              </w:rPr>
            </w:pPr>
            <w:r w:rsidRPr="007110E4">
              <w:rPr>
                <w:sz w:val="18"/>
                <w:szCs w:val="18"/>
              </w:rPr>
              <w:t>5</w:t>
            </w:r>
          </w:p>
        </w:tc>
        <w:tc>
          <w:tcPr>
            <w:tcW w:w="686" w:type="dxa"/>
            <w:tcBorders>
              <w:top w:val="single" w:sz="4" w:space="0" w:color="auto"/>
              <w:left w:val="single" w:sz="4" w:space="0" w:color="auto"/>
              <w:bottom w:val="single" w:sz="4" w:space="0" w:color="auto"/>
              <w:right w:val="single" w:sz="4" w:space="0" w:color="auto"/>
            </w:tcBorders>
            <w:vAlign w:val="center"/>
          </w:tcPr>
          <w:p w14:paraId="32A6189B" w14:textId="77777777" w:rsidR="00F267F3" w:rsidRPr="007110E4" w:rsidRDefault="00F267F3" w:rsidP="007110E4">
            <w:pPr>
              <w:pStyle w:val="Tabletext"/>
              <w:jc w:val="center"/>
              <w:rPr>
                <w:sz w:val="18"/>
                <w:szCs w:val="18"/>
              </w:rPr>
            </w:pPr>
            <w:r w:rsidRPr="007110E4">
              <w:rPr>
                <w:sz w:val="18"/>
                <w:szCs w:val="18"/>
              </w:rPr>
              <w:t>16,4</w:t>
            </w:r>
          </w:p>
        </w:tc>
        <w:tc>
          <w:tcPr>
            <w:tcW w:w="666" w:type="dxa"/>
            <w:tcBorders>
              <w:top w:val="single" w:sz="4" w:space="0" w:color="auto"/>
              <w:left w:val="single" w:sz="4" w:space="0" w:color="auto"/>
              <w:bottom w:val="single" w:sz="4" w:space="0" w:color="auto"/>
              <w:right w:val="single" w:sz="4" w:space="0" w:color="auto"/>
            </w:tcBorders>
            <w:vAlign w:val="center"/>
          </w:tcPr>
          <w:p w14:paraId="290AC555" w14:textId="77777777" w:rsidR="00F267F3" w:rsidRPr="007110E4" w:rsidRDefault="00F267F3" w:rsidP="007110E4">
            <w:pPr>
              <w:pStyle w:val="Tabletext"/>
              <w:jc w:val="center"/>
              <w:rPr>
                <w:sz w:val="18"/>
                <w:szCs w:val="18"/>
              </w:rPr>
            </w:pPr>
            <w:r w:rsidRPr="007110E4">
              <w:rPr>
                <w:sz w:val="18"/>
                <w:szCs w:val="18"/>
              </w:rPr>
              <w:t>–</w:t>
            </w:r>
          </w:p>
        </w:tc>
      </w:tr>
      <w:tr w:rsidR="00F267F3" w:rsidRPr="00F62AEB" w14:paraId="713E22A5" w14:textId="77777777" w:rsidTr="008E0189">
        <w:trPr>
          <w:trHeight w:val="20"/>
          <w:jc w:val="center"/>
        </w:trPr>
        <w:tc>
          <w:tcPr>
            <w:tcW w:w="798" w:type="dxa"/>
            <w:tcBorders>
              <w:top w:val="single" w:sz="4" w:space="0" w:color="auto"/>
              <w:left w:val="single" w:sz="4" w:space="0" w:color="auto"/>
              <w:bottom w:val="single" w:sz="4" w:space="0" w:color="auto"/>
              <w:right w:val="single" w:sz="4" w:space="0" w:color="auto"/>
            </w:tcBorders>
            <w:vAlign w:val="center"/>
          </w:tcPr>
          <w:p w14:paraId="635940A8" w14:textId="77777777" w:rsidR="00F267F3" w:rsidRPr="00F62AEB" w:rsidRDefault="00F267F3" w:rsidP="00903B4C">
            <w:pPr>
              <w:pStyle w:val="Tabletext"/>
              <w:jc w:val="center"/>
              <w:rPr>
                <w:sz w:val="18"/>
                <w:szCs w:val="18"/>
              </w:rPr>
            </w:pPr>
            <w:r w:rsidRPr="00F62AEB">
              <w:rPr>
                <w:sz w:val="18"/>
                <w:lang w:val="en-GB"/>
              </w:rPr>
              <w:t>81</w:t>
            </w:r>
          </w:p>
        </w:tc>
        <w:tc>
          <w:tcPr>
            <w:tcW w:w="1125" w:type="dxa"/>
            <w:tcBorders>
              <w:top w:val="single" w:sz="4" w:space="0" w:color="auto"/>
              <w:left w:val="single" w:sz="4" w:space="0" w:color="auto"/>
              <w:bottom w:val="single" w:sz="4" w:space="0" w:color="auto"/>
              <w:right w:val="single" w:sz="4" w:space="0" w:color="auto"/>
            </w:tcBorders>
            <w:vAlign w:val="center"/>
          </w:tcPr>
          <w:p w14:paraId="721265E3" w14:textId="77777777" w:rsidR="00F267F3" w:rsidRPr="00F62AEB" w:rsidRDefault="00F267F3" w:rsidP="00903B4C">
            <w:pPr>
              <w:pStyle w:val="Tabletext"/>
              <w:jc w:val="center"/>
              <w:rPr>
                <w:sz w:val="18"/>
                <w:szCs w:val="18"/>
              </w:rPr>
            </w:pPr>
            <w:r w:rsidRPr="00F62AEB">
              <w:rPr>
                <w:sz w:val="18"/>
                <w:lang w:val="en-GB"/>
              </w:rPr>
              <w:t>DRM_B5</w:t>
            </w:r>
          </w:p>
        </w:tc>
        <w:tc>
          <w:tcPr>
            <w:tcW w:w="1232" w:type="dxa"/>
            <w:tcBorders>
              <w:top w:val="single" w:sz="4" w:space="0" w:color="auto"/>
              <w:left w:val="single" w:sz="4" w:space="0" w:color="auto"/>
              <w:bottom w:val="single" w:sz="4" w:space="0" w:color="auto"/>
              <w:right w:val="single" w:sz="4" w:space="0" w:color="auto"/>
            </w:tcBorders>
            <w:vAlign w:val="center"/>
          </w:tcPr>
          <w:p w14:paraId="46DBB524" w14:textId="77777777" w:rsidR="00F267F3" w:rsidRPr="00F62AEB" w:rsidRDefault="00F267F3" w:rsidP="00903B4C">
            <w:pPr>
              <w:pStyle w:val="Tabletext"/>
              <w:jc w:val="center"/>
              <w:rPr>
                <w:sz w:val="18"/>
                <w:szCs w:val="18"/>
              </w:rPr>
            </w:pPr>
            <w:r w:rsidRPr="00F62AEB">
              <w:rPr>
                <w:sz w:val="18"/>
                <w:lang w:val="en-GB"/>
              </w:rPr>
              <w:t>DRM_B2</w:t>
            </w:r>
          </w:p>
        </w:tc>
        <w:tc>
          <w:tcPr>
            <w:tcW w:w="710" w:type="dxa"/>
            <w:tcBorders>
              <w:top w:val="single" w:sz="4" w:space="0" w:color="auto"/>
              <w:left w:val="single" w:sz="4" w:space="0" w:color="auto"/>
              <w:bottom w:val="single" w:sz="4" w:space="0" w:color="auto"/>
              <w:right w:val="single" w:sz="4" w:space="0" w:color="auto"/>
            </w:tcBorders>
            <w:vAlign w:val="center"/>
          </w:tcPr>
          <w:p w14:paraId="75C113B2" w14:textId="77777777" w:rsidR="00F267F3" w:rsidRPr="007110E4" w:rsidRDefault="00F267F3" w:rsidP="007110E4">
            <w:pPr>
              <w:pStyle w:val="Tabletext"/>
              <w:jc w:val="center"/>
              <w:rPr>
                <w:sz w:val="18"/>
                <w:szCs w:val="18"/>
              </w:rPr>
            </w:pPr>
            <w:r w:rsidRPr="007110E4">
              <w:rPr>
                <w:sz w:val="18"/>
                <w:szCs w:val="18"/>
              </w:rPr>
              <w:t>–37,0</w:t>
            </w:r>
          </w:p>
        </w:tc>
        <w:tc>
          <w:tcPr>
            <w:tcW w:w="711" w:type="dxa"/>
            <w:tcBorders>
              <w:top w:val="single" w:sz="4" w:space="0" w:color="auto"/>
              <w:left w:val="single" w:sz="4" w:space="0" w:color="auto"/>
              <w:bottom w:val="single" w:sz="4" w:space="0" w:color="auto"/>
              <w:right w:val="single" w:sz="4" w:space="0" w:color="auto"/>
            </w:tcBorders>
            <w:vAlign w:val="center"/>
          </w:tcPr>
          <w:p w14:paraId="0B1D89E8" w14:textId="77777777" w:rsidR="00F267F3" w:rsidRPr="007110E4" w:rsidRDefault="00F267F3" w:rsidP="007110E4">
            <w:pPr>
              <w:pStyle w:val="Tabletext"/>
              <w:jc w:val="center"/>
              <w:rPr>
                <w:sz w:val="18"/>
                <w:szCs w:val="18"/>
              </w:rPr>
            </w:pPr>
            <w:r w:rsidRPr="007110E4">
              <w:rPr>
                <w:sz w:val="18"/>
                <w:szCs w:val="18"/>
              </w:rPr>
              <w:t>–35,4</w:t>
            </w:r>
          </w:p>
        </w:tc>
        <w:tc>
          <w:tcPr>
            <w:tcW w:w="710" w:type="dxa"/>
            <w:tcBorders>
              <w:top w:val="single" w:sz="4" w:space="0" w:color="auto"/>
              <w:left w:val="single" w:sz="4" w:space="0" w:color="auto"/>
              <w:bottom w:val="single" w:sz="4" w:space="0" w:color="auto"/>
              <w:right w:val="single" w:sz="4" w:space="0" w:color="auto"/>
            </w:tcBorders>
            <w:vAlign w:val="center"/>
          </w:tcPr>
          <w:p w14:paraId="07402EAD" w14:textId="77777777" w:rsidR="00F267F3" w:rsidRPr="007110E4" w:rsidRDefault="00F267F3" w:rsidP="007110E4">
            <w:pPr>
              <w:pStyle w:val="Tabletext"/>
              <w:jc w:val="center"/>
              <w:rPr>
                <w:sz w:val="18"/>
                <w:szCs w:val="18"/>
              </w:rPr>
            </w:pPr>
            <w:r w:rsidRPr="007110E4">
              <w:rPr>
                <w:sz w:val="18"/>
                <w:szCs w:val="18"/>
              </w:rPr>
              <w:t>–32,1</w:t>
            </w:r>
          </w:p>
        </w:tc>
        <w:tc>
          <w:tcPr>
            <w:tcW w:w="711" w:type="dxa"/>
            <w:tcBorders>
              <w:top w:val="single" w:sz="4" w:space="0" w:color="auto"/>
              <w:left w:val="single" w:sz="4" w:space="0" w:color="auto"/>
              <w:bottom w:val="single" w:sz="4" w:space="0" w:color="auto"/>
              <w:right w:val="single" w:sz="4" w:space="0" w:color="auto"/>
            </w:tcBorders>
            <w:vAlign w:val="center"/>
          </w:tcPr>
          <w:p w14:paraId="444B4876" w14:textId="77777777" w:rsidR="00F267F3" w:rsidRPr="007110E4" w:rsidRDefault="00F267F3" w:rsidP="007110E4">
            <w:pPr>
              <w:pStyle w:val="Tabletext"/>
              <w:jc w:val="center"/>
              <w:rPr>
                <w:sz w:val="18"/>
                <w:szCs w:val="18"/>
              </w:rPr>
            </w:pPr>
            <w:r w:rsidRPr="007110E4">
              <w:rPr>
                <w:sz w:val="18"/>
                <w:szCs w:val="18"/>
              </w:rPr>
              <w:t>–19,6</w:t>
            </w:r>
          </w:p>
        </w:tc>
        <w:tc>
          <w:tcPr>
            <w:tcW w:w="711" w:type="dxa"/>
            <w:tcBorders>
              <w:top w:val="single" w:sz="4" w:space="0" w:color="auto"/>
              <w:left w:val="single" w:sz="4" w:space="0" w:color="auto"/>
              <w:bottom w:val="single" w:sz="4" w:space="0" w:color="auto"/>
              <w:right w:val="single" w:sz="4" w:space="0" w:color="auto"/>
            </w:tcBorders>
            <w:vAlign w:val="center"/>
          </w:tcPr>
          <w:p w14:paraId="1727B7C1" w14:textId="77777777" w:rsidR="00F267F3" w:rsidRPr="007110E4" w:rsidRDefault="00F267F3" w:rsidP="007110E4">
            <w:pPr>
              <w:pStyle w:val="Tabletext"/>
              <w:jc w:val="center"/>
              <w:rPr>
                <w:sz w:val="18"/>
                <w:szCs w:val="18"/>
              </w:rPr>
            </w:pPr>
            <w:r w:rsidRPr="007110E4">
              <w:rPr>
                <w:sz w:val="18"/>
                <w:szCs w:val="18"/>
              </w:rPr>
              <w:t>–0,5</w:t>
            </w:r>
          </w:p>
        </w:tc>
        <w:tc>
          <w:tcPr>
            <w:tcW w:w="710" w:type="dxa"/>
            <w:tcBorders>
              <w:top w:val="single" w:sz="4" w:space="0" w:color="auto"/>
              <w:left w:val="single" w:sz="4" w:space="0" w:color="auto"/>
              <w:bottom w:val="single" w:sz="4" w:space="0" w:color="auto"/>
              <w:right w:val="single" w:sz="4" w:space="0" w:color="auto"/>
            </w:tcBorders>
            <w:vAlign w:val="center"/>
          </w:tcPr>
          <w:p w14:paraId="69C11544" w14:textId="77777777" w:rsidR="00F267F3" w:rsidRPr="007110E4" w:rsidRDefault="00F267F3" w:rsidP="007110E4">
            <w:pPr>
              <w:pStyle w:val="Tabletext"/>
              <w:jc w:val="center"/>
              <w:rPr>
                <w:sz w:val="18"/>
                <w:szCs w:val="18"/>
              </w:rPr>
            </w:pPr>
            <w:r w:rsidRPr="007110E4">
              <w:rPr>
                <w:sz w:val="18"/>
                <w:szCs w:val="18"/>
              </w:rPr>
              <w:t>13,3</w:t>
            </w:r>
          </w:p>
        </w:tc>
        <w:tc>
          <w:tcPr>
            <w:tcW w:w="711" w:type="dxa"/>
            <w:tcBorders>
              <w:top w:val="single" w:sz="4" w:space="0" w:color="auto"/>
              <w:left w:val="single" w:sz="4" w:space="0" w:color="auto"/>
              <w:bottom w:val="single" w:sz="4" w:space="0" w:color="auto"/>
              <w:right w:val="single" w:sz="4" w:space="0" w:color="auto"/>
            </w:tcBorders>
            <w:vAlign w:val="center"/>
          </w:tcPr>
          <w:p w14:paraId="2F59CDB6" w14:textId="77777777" w:rsidR="00F267F3" w:rsidRPr="007110E4" w:rsidRDefault="00F267F3" w:rsidP="007110E4">
            <w:pPr>
              <w:pStyle w:val="Tabletext"/>
              <w:jc w:val="center"/>
              <w:rPr>
                <w:sz w:val="18"/>
                <w:szCs w:val="18"/>
              </w:rPr>
            </w:pPr>
            <w:r w:rsidRPr="007110E4">
              <w:rPr>
                <w:sz w:val="18"/>
                <w:szCs w:val="18"/>
              </w:rPr>
              <w:t>16,6</w:t>
            </w:r>
          </w:p>
        </w:tc>
        <w:tc>
          <w:tcPr>
            <w:tcW w:w="710" w:type="dxa"/>
            <w:tcBorders>
              <w:top w:val="single" w:sz="4" w:space="0" w:color="auto"/>
              <w:left w:val="single" w:sz="4" w:space="0" w:color="auto"/>
              <w:bottom w:val="single" w:sz="4" w:space="0" w:color="auto"/>
              <w:right w:val="single" w:sz="4" w:space="0" w:color="auto"/>
            </w:tcBorders>
            <w:vAlign w:val="center"/>
          </w:tcPr>
          <w:p w14:paraId="23358A33" w14:textId="77777777" w:rsidR="00F267F3" w:rsidRPr="007110E4" w:rsidRDefault="00F267F3" w:rsidP="007110E4">
            <w:pPr>
              <w:pStyle w:val="Tabletext"/>
              <w:jc w:val="center"/>
              <w:rPr>
                <w:sz w:val="18"/>
                <w:szCs w:val="18"/>
              </w:rPr>
            </w:pPr>
            <w:r w:rsidRPr="007110E4">
              <w:rPr>
                <w:sz w:val="18"/>
                <w:szCs w:val="18"/>
              </w:rPr>
              <w:t>16,6</w:t>
            </w:r>
          </w:p>
        </w:tc>
        <w:tc>
          <w:tcPr>
            <w:tcW w:w="711" w:type="dxa"/>
            <w:tcBorders>
              <w:top w:val="single" w:sz="4" w:space="0" w:color="auto"/>
              <w:left w:val="single" w:sz="4" w:space="0" w:color="auto"/>
              <w:bottom w:val="single" w:sz="4" w:space="0" w:color="auto"/>
              <w:right w:val="single" w:sz="4" w:space="0" w:color="auto"/>
            </w:tcBorders>
            <w:vAlign w:val="center"/>
          </w:tcPr>
          <w:p w14:paraId="58037A27" w14:textId="77777777" w:rsidR="00F267F3" w:rsidRPr="007110E4" w:rsidRDefault="00F267F3" w:rsidP="007110E4">
            <w:pPr>
              <w:pStyle w:val="Tabletext"/>
              <w:jc w:val="center"/>
              <w:rPr>
                <w:sz w:val="18"/>
                <w:szCs w:val="18"/>
              </w:rPr>
            </w:pPr>
            <w:r w:rsidRPr="007110E4">
              <w:rPr>
                <w:sz w:val="18"/>
                <w:szCs w:val="18"/>
              </w:rPr>
              <w:t>16,6</w:t>
            </w:r>
          </w:p>
        </w:tc>
        <w:tc>
          <w:tcPr>
            <w:tcW w:w="711" w:type="dxa"/>
            <w:tcBorders>
              <w:top w:val="single" w:sz="4" w:space="0" w:color="auto"/>
              <w:left w:val="single" w:sz="4" w:space="0" w:color="auto"/>
              <w:bottom w:val="single" w:sz="4" w:space="0" w:color="auto"/>
              <w:right w:val="single" w:sz="4" w:space="0" w:color="auto"/>
            </w:tcBorders>
            <w:vAlign w:val="center"/>
          </w:tcPr>
          <w:p w14:paraId="187209C7" w14:textId="77777777" w:rsidR="00F267F3" w:rsidRPr="007110E4" w:rsidRDefault="00F267F3" w:rsidP="007110E4">
            <w:pPr>
              <w:pStyle w:val="Tabletext"/>
              <w:jc w:val="center"/>
              <w:rPr>
                <w:sz w:val="18"/>
                <w:szCs w:val="18"/>
              </w:rPr>
            </w:pPr>
            <w:r w:rsidRPr="007110E4">
              <w:rPr>
                <w:sz w:val="18"/>
                <w:szCs w:val="18"/>
              </w:rPr>
              <w:t>16,6</w:t>
            </w:r>
          </w:p>
        </w:tc>
        <w:tc>
          <w:tcPr>
            <w:tcW w:w="710" w:type="dxa"/>
            <w:tcBorders>
              <w:top w:val="single" w:sz="4" w:space="0" w:color="auto"/>
              <w:left w:val="single" w:sz="4" w:space="0" w:color="auto"/>
              <w:bottom w:val="single" w:sz="4" w:space="0" w:color="auto"/>
              <w:right w:val="single" w:sz="4" w:space="0" w:color="auto"/>
            </w:tcBorders>
            <w:vAlign w:val="center"/>
          </w:tcPr>
          <w:p w14:paraId="69EDE870" w14:textId="77777777" w:rsidR="00F267F3" w:rsidRPr="007110E4" w:rsidRDefault="00F267F3" w:rsidP="007110E4">
            <w:pPr>
              <w:pStyle w:val="Tabletext"/>
              <w:jc w:val="center"/>
              <w:rPr>
                <w:sz w:val="18"/>
                <w:szCs w:val="18"/>
              </w:rPr>
            </w:pPr>
            <w:r w:rsidRPr="007110E4">
              <w:rPr>
                <w:sz w:val="18"/>
                <w:szCs w:val="18"/>
              </w:rPr>
              <w:t>13,2</w:t>
            </w:r>
          </w:p>
        </w:tc>
        <w:tc>
          <w:tcPr>
            <w:tcW w:w="711" w:type="dxa"/>
            <w:tcBorders>
              <w:top w:val="single" w:sz="4" w:space="0" w:color="auto"/>
              <w:left w:val="single" w:sz="4" w:space="0" w:color="auto"/>
              <w:bottom w:val="single" w:sz="4" w:space="0" w:color="auto"/>
              <w:right w:val="single" w:sz="4" w:space="0" w:color="auto"/>
            </w:tcBorders>
            <w:vAlign w:val="center"/>
          </w:tcPr>
          <w:p w14:paraId="66FB0606" w14:textId="77777777" w:rsidR="00F267F3" w:rsidRPr="007110E4" w:rsidRDefault="00F267F3" w:rsidP="007110E4">
            <w:pPr>
              <w:pStyle w:val="Tabletext"/>
              <w:jc w:val="center"/>
              <w:rPr>
                <w:sz w:val="18"/>
                <w:szCs w:val="18"/>
              </w:rPr>
            </w:pPr>
            <w:r w:rsidRPr="007110E4">
              <w:rPr>
                <w:sz w:val="18"/>
                <w:szCs w:val="18"/>
              </w:rPr>
              <w:t>7,5</w:t>
            </w:r>
          </w:p>
        </w:tc>
        <w:tc>
          <w:tcPr>
            <w:tcW w:w="711" w:type="dxa"/>
            <w:tcBorders>
              <w:top w:val="single" w:sz="4" w:space="0" w:color="auto"/>
              <w:left w:val="single" w:sz="4" w:space="0" w:color="auto"/>
              <w:bottom w:val="single" w:sz="4" w:space="0" w:color="auto"/>
              <w:right w:val="single" w:sz="4" w:space="0" w:color="auto"/>
            </w:tcBorders>
            <w:vAlign w:val="center"/>
          </w:tcPr>
          <w:p w14:paraId="4722FF41" w14:textId="77777777" w:rsidR="00F267F3" w:rsidRPr="007110E4" w:rsidRDefault="00F267F3" w:rsidP="007110E4">
            <w:pPr>
              <w:pStyle w:val="Tabletext"/>
              <w:jc w:val="center"/>
              <w:rPr>
                <w:sz w:val="18"/>
                <w:szCs w:val="18"/>
              </w:rPr>
            </w:pPr>
            <w:r w:rsidRPr="007110E4">
              <w:rPr>
                <w:sz w:val="18"/>
                <w:szCs w:val="18"/>
              </w:rPr>
              <w:t>–20,5</w:t>
            </w:r>
          </w:p>
        </w:tc>
        <w:tc>
          <w:tcPr>
            <w:tcW w:w="714" w:type="dxa"/>
            <w:tcBorders>
              <w:top w:val="single" w:sz="4" w:space="0" w:color="auto"/>
              <w:left w:val="single" w:sz="4" w:space="0" w:color="auto"/>
              <w:bottom w:val="single" w:sz="4" w:space="0" w:color="auto"/>
              <w:right w:val="single" w:sz="4" w:space="0" w:color="auto"/>
            </w:tcBorders>
            <w:vAlign w:val="center"/>
          </w:tcPr>
          <w:p w14:paraId="24A729BF" w14:textId="77777777" w:rsidR="00F267F3" w:rsidRPr="007110E4" w:rsidRDefault="00F267F3" w:rsidP="007110E4">
            <w:pPr>
              <w:pStyle w:val="Tabletext"/>
              <w:jc w:val="center"/>
              <w:rPr>
                <w:sz w:val="18"/>
                <w:szCs w:val="18"/>
              </w:rPr>
            </w:pPr>
            <w:r w:rsidRPr="007110E4">
              <w:rPr>
                <w:sz w:val="18"/>
                <w:szCs w:val="18"/>
              </w:rPr>
              <w:t>9</w:t>
            </w:r>
          </w:p>
        </w:tc>
        <w:tc>
          <w:tcPr>
            <w:tcW w:w="686" w:type="dxa"/>
            <w:tcBorders>
              <w:top w:val="single" w:sz="4" w:space="0" w:color="auto"/>
              <w:left w:val="single" w:sz="4" w:space="0" w:color="auto"/>
              <w:bottom w:val="single" w:sz="4" w:space="0" w:color="auto"/>
              <w:right w:val="single" w:sz="4" w:space="0" w:color="auto"/>
            </w:tcBorders>
            <w:vAlign w:val="center"/>
          </w:tcPr>
          <w:p w14:paraId="3BF942A7" w14:textId="77777777" w:rsidR="00F267F3" w:rsidRPr="007110E4" w:rsidRDefault="00F267F3" w:rsidP="007110E4">
            <w:pPr>
              <w:pStyle w:val="Tabletext"/>
              <w:jc w:val="center"/>
              <w:rPr>
                <w:sz w:val="18"/>
                <w:szCs w:val="18"/>
              </w:rPr>
            </w:pPr>
            <w:r w:rsidRPr="007110E4">
              <w:rPr>
                <w:sz w:val="18"/>
                <w:szCs w:val="18"/>
              </w:rPr>
              <w:t>16,4</w:t>
            </w:r>
          </w:p>
        </w:tc>
        <w:tc>
          <w:tcPr>
            <w:tcW w:w="666" w:type="dxa"/>
            <w:tcBorders>
              <w:top w:val="single" w:sz="4" w:space="0" w:color="auto"/>
              <w:left w:val="single" w:sz="4" w:space="0" w:color="auto"/>
              <w:bottom w:val="single" w:sz="4" w:space="0" w:color="auto"/>
              <w:right w:val="single" w:sz="4" w:space="0" w:color="auto"/>
            </w:tcBorders>
            <w:vAlign w:val="center"/>
          </w:tcPr>
          <w:p w14:paraId="647ED855" w14:textId="77777777" w:rsidR="00F267F3" w:rsidRPr="007110E4" w:rsidRDefault="00F267F3" w:rsidP="007110E4">
            <w:pPr>
              <w:pStyle w:val="Tabletext"/>
              <w:jc w:val="center"/>
              <w:rPr>
                <w:sz w:val="18"/>
                <w:szCs w:val="18"/>
              </w:rPr>
            </w:pPr>
            <w:r w:rsidRPr="007110E4">
              <w:rPr>
                <w:sz w:val="18"/>
                <w:szCs w:val="18"/>
              </w:rPr>
              <w:t>–</w:t>
            </w:r>
          </w:p>
        </w:tc>
      </w:tr>
      <w:tr w:rsidR="00F267F3" w:rsidRPr="00F62AEB" w14:paraId="4A90B88C" w14:textId="77777777" w:rsidTr="008E0189">
        <w:trPr>
          <w:trHeight w:val="20"/>
          <w:jc w:val="center"/>
        </w:trPr>
        <w:tc>
          <w:tcPr>
            <w:tcW w:w="798" w:type="dxa"/>
            <w:tcBorders>
              <w:top w:val="single" w:sz="4" w:space="0" w:color="auto"/>
              <w:left w:val="single" w:sz="4" w:space="0" w:color="auto"/>
              <w:bottom w:val="single" w:sz="4" w:space="0" w:color="auto"/>
              <w:right w:val="single" w:sz="4" w:space="0" w:color="auto"/>
            </w:tcBorders>
            <w:vAlign w:val="center"/>
          </w:tcPr>
          <w:p w14:paraId="77C4181D" w14:textId="77777777" w:rsidR="00F267F3" w:rsidRPr="00F62AEB" w:rsidRDefault="00F267F3" w:rsidP="00903B4C">
            <w:pPr>
              <w:pStyle w:val="Tabletext"/>
              <w:jc w:val="center"/>
              <w:rPr>
                <w:sz w:val="18"/>
                <w:szCs w:val="18"/>
              </w:rPr>
            </w:pPr>
            <w:r w:rsidRPr="00F62AEB">
              <w:rPr>
                <w:sz w:val="18"/>
                <w:lang w:val="en-GB"/>
              </w:rPr>
              <w:t>82</w:t>
            </w:r>
          </w:p>
        </w:tc>
        <w:tc>
          <w:tcPr>
            <w:tcW w:w="1125" w:type="dxa"/>
            <w:tcBorders>
              <w:top w:val="single" w:sz="4" w:space="0" w:color="auto"/>
              <w:left w:val="single" w:sz="4" w:space="0" w:color="auto"/>
              <w:bottom w:val="single" w:sz="4" w:space="0" w:color="auto"/>
              <w:right w:val="single" w:sz="4" w:space="0" w:color="auto"/>
            </w:tcBorders>
            <w:vAlign w:val="center"/>
          </w:tcPr>
          <w:p w14:paraId="38DDFA42" w14:textId="77777777" w:rsidR="00F267F3" w:rsidRPr="00F62AEB" w:rsidRDefault="00F267F3" w:rsidP="00903B4C">
            <w:pPr>
              <w:pStyle w:val="Tabletext"/>
              <w:jc w:val="center"/>
              <w:rPr>
                <w:sz w:val="18"/>
                <w:szCs w:val="18"/>
              </w:rPr>
            </w:pPr>
            <w:r w:rsidRPr="00F62AEB">
              <w:rPr>
                <w:sz w:val="18"/>
                <w:lang w:val="en-GB"/>
              </w:rPr>
              <w:t>DRM_B5</w:t>
            </w:r>
          </w:p>
        </w:tc>
        <w:tc>
          <w:tcPr>
            <w:tcW w:w="1232" w:type="dxa"/>
            <w:tcBorders>
              <w:top w:val="single" w:sz="4" w:space="0" w:color="auto"/>
              <w:left w:val="single" w:sz="4" w:space="0" w:color="auto"/>
              <w:bottom w:val="single" w:sz="4" w:space="0" w:color="auto"/>
              <w:right w:val="single" w:sz="4" w:space="0" w:color="auto"/>
            </w:tcBorders>
            <w:vAlign w:val="center"/>
          </w:tcPr>
          <w:p w14:paraId="36D69B35" w14:textId="77777777" w:rsidR="00F267F3" w:rsidRPr="00F62AEB" w:rsidRDefault="00F267F3" w:rsidP="00903B4C">
            <w:pPr>
              <w:pStyle w:val="Tabletext"/>
              <w:jc w:val="center"/>
              <w:rPr>
                <w:sz w:val="18"/>
                <w:szCs w:val="18"/>
              </w:rPr>
            </w:pPr>
            <w:r w:rsidRPr="00F62AEB">
              <w:rPr>
                <w:sz w:val="18"/>
                <w:lang w:val="en-GB"/>
              </w:rPr>
              <w:t>DRM_B3</w:t>
            </w:r>
          </w:p>
        </w:tc>
        <w:tc>
          <w:tcPr>
            <w:tcW w:w="710" w:type="dxa"/>
            <w:tcBorders>
              <w:top w:val="single" w:sz="4" w:space="0" w:color="auto"/>
              <w:left w:val="single" w:sz="4" w:space="0" w:color="auto"/>
              <w:bottom w:val="single" w:sz="4" w:space="0" w:color="auto"/>
              <w:right w:val="single" w:sz="4" w:space="0" w:color="auto"/>
            </w:tcBorders>
            <w:vAlign w:val="center"/>
          </w:tcPr>
          <w:p w14:paraId="620D02F0" w14:textId="77777777" w:rsidR="00F267F3" w:rsidRPr="007110E4" w:rsidRDefault="00F267F3" w:rsidP="007110E4">
            <w:pPr>
              <w:pStyle w:val="Tabletext"/>
              <w:jc w:val="center"/>
              <w:rPr>
                <w:sz w:val="18"/>
                <w:szCs w:val="18"/>
              </w:rPr>
            </w:pPr>
            <w:r w:rsidRPr="007110E4">
              <w:rPr>
                <w:sz w:val="18"/>
                <w:szCs w:val="18"/>
              </w:rPr>
              <w:t>–35,8</w:t>
            </w:r>
          </w:p>
        </w:tc>
        <w:tc>
          <w:tcPr>
            <w:tcW w:w="711" w:type="dxa"/>
            <w:tcBorders>
              <w:top w:val="single" w:sz="4" w:space="0" w:color="auto"/>
              <w:left w:val="single" w:sz="4" w:space="0" w:color="auto"/>
              <w:bottom w:val="single" w:sz="4" w:space="0" w:color="auto"/>
              <w:right w:val="single" w:sz="4" w:space="0" w:color="auto"/>
            </w:tcBorders>
            <w:vAlign w:val="center"/>
          </w:tcPr>
          <w:p w14:paraId="2836A45B" w14:textId="77777777" w:rsidR="00F267F3" w:rsidRPr="007110E4" w:rsidRDefault="00F267F3" w:rsidP="007110E4">
            <w:pPr>
              <w:pStyle w:val="Tabletext"/>
              <w:jc w:val="center"/>
              <w:rPr>
                <w:sz w:val="18"/>
                <w:szCs w:val="18"/>
              </w:rPr>
            </w:pPr>
            <w:r w:rsidRPr="007110E4">
              <w:rPr>
                <w:sz w:val="18"/>
                <w:szCs w:val="18"/>
              </w:rPr>
              <w:t>–34,0</w:t>
            </w:r>
          </w:p>
        </w:tc>
        <w:tc>
          <w:tcPr>
            <w:tcW w:w="710" w:type="dxa"/>
            <w:tcBorders>
              <w:top w:val="single" w:sz="4" w:space="0" w:color="auto"/>
              <w:left w:val="single" w:sz="4" w:space="0" w:color="auto"/>
              <w:bottom w:val="single" w:sz="4" w:space="0" w:color="auto"/>
              <w:right w:val="single" w:sz="4" w:space="0" w:color="auto"/>
            </w:tcBorders>
            <w:vAlign w:val="center"/>
          </w:tcPr>
          <w:p w14:paraId="534BF180" w14:textId="77777777" w:rsidR="00F267F3" w:rsidRPr="007110E4" w:rsidRDefault="00F267F3" w:rsidP="007110E4">
            <w:pPr>
              <w:pStyle w:val="Tabletext"/>
              <w:jc w:val="center"/>
              <w:rPr>
                <w:sz w:val="18"/>
                <w:szCs w:val="18"/>
              </w:rPr>
            </w:pPr>
            <w:r w:rsidRPr="007110E4">
              <w:rPr>
                <w:sz w:val="18"/>
                <w:szCs w:val="18"/>
              </w:rPr>
              <w:t>–30,6</w:t>
            </w:r>
          </w:p>
        </w:tc>
        <w:tc>
          <w:tcPr>
            <w:tcW w:w="711" w:type="dxa"/>
            <w:tcBorders>
              <w:top w:val="single" w:sz="4" w:space="0" w:color="auto"/>
              <w:left w:val="single" w:sz="4" w:space="0" w:color="auto"/>
              <w:bottom w:val="single" w:sz="4" w:space="0" w:color="auto"/>
              <w:right w:val="single" w:sz="4" w:space="0" w:color="auto"/>
            </w:tcBorders>
            <w:vAlign w:val="center"/>
          </w:tcPr>
          <w:p w14:paraId="237CAF6B" w14:textId="77777777" w:rsidR="00F267F3" w:rsidRPr="007110E4" w:rsidRDefault="00F267F3" w:rsidP="007110E4">
            <w:pPr>
              <w:pStyle w:val="Tabletext"/>
              <w:jc w:val="center"/>
              <w:rPr>
                <w:sz w:val="18"/>
                <w:szCs w:val="18"/>
              </w:rPr>
            </w:pPr>
            <w:r w:rsidRPr="007110E4">
              <w:rPr>
                <w:sz w:val="18"/>
                <w:szCs w:val="18"/>
              </w:rPr>
              <w:t>–8,3</w:t>
            </w:r>
          </w:p>
        </w:tc>
        <w:tc>
          <w:tcPr>
            <w:tcW w:w="711" w:type="dxa"/>
            <w:tcBorders>
              <w:top w:val="single" w:sz="4" w:space="0" w:color="auto"/>
              <w:left w:val="single" w:sz="4" w:space="0" w:color="auto"/>
              <w:bottom w:val="single" w:sz="4" w:space="0" w:color="auto"/>
              <w:right w:val="single" w:sz="4" w:space="0" w:color="auto"/>
            </w:tcBorders>
            <w:vAlign w:val="center"/>
          </w:tcPr>
          <w:p w14:paraId="01624F47" w14:textId="77777777" w:rsidR="00F267F3" w:rsidRPr="007110E4" w:rsidRDefault="00F267F3" w:rsidP="007110E4">
            <w:pPr>
              <w:pStyle w:val="Tabletext"/>
              <w:jc w:val="center"/>
              <w:rPr>
                <w:sz w:val="18"/>
                <w:szCs w:val="18"/>
              </w:rPr>
            </w:pPr>
            <w:r w:rsidRPr="007110E4">
              <w:rPr>
                <w:sz w:val="18"/>
                <w:szCs w:val="18"/>
              </w:rPr>
              <w:t>5,3</w:t>
            </w:r>
          </w:p>
        </w:tc>
        <w:tc>
          <w:tcPr>
            <w:tcW w:w="710" w:type="dxa"/>
            <w:tcBorders>
              <w:top w:val="single" w:sz="4" w:space="0" w:color="auto"/>
              <w:left w:val="single" w:sz="4" w:space="0" w:color="auto"/>
              <w:bottom w:val="single" w:sz="4" w:space="0" w:color="auto"/>
              <w:right w:val="single" w:sz="4" w:space="0" w:color="auto"/>
            </w:tcBorders>
            <w:vAlign w:val="center"/>
          </w:tcPr>
          <w:p w14:paraId="3387FB22" w14:textId="77777777" w:rsidR="00F267F3" w:rsidRPr="007110E4" w:rsidRDefault="00F267F3" w:rsidP="007110E4">
            <w:pPr>
              <w:pStyle w:val="Tabletext"/>
              <w:jc w:val="center"/>
              <w:rPr>
                <w:sz w:val="18"/>
                <w:szCs w:val="18"/>
              </w:rPr>
            </w:pPr>
            <w:r w:rsidRPr="007110E4">
              <w:rPr>
                <w:sz w:val="18"/>
                <w:szCs w:val="18"/>
              </w:rPr>
              <w:t>13,3</w:t>
            </w:r>
          </w:p>
        </w:tc>
        <w:tc>
          <w:tcPr>
            <w:tcW w:w="711" w:type="dxa"/>
            <w:tcBorders>
              <w:top w:val="single" w:sz="4" w:space="0" w:color="auto"/>
              <w:left w:val="single" w:sz="4" w:space="0" w:color="auto"/>
              <w:bottom w:val="single" w:sz="4" w:space="0" w:color="auto"/>
              <w:right w:val="single" w:sz="4" w:space="0" w:color="auto"/>
            </w:tcBorders>
            <w:vAlign w:val="center"/>
          </w:tcPr>
          <w:p w14:paraId="02BA24DE" w14:textId="77777777" w:rsidR="00F267F3" w:rsidRPr="007110E4" w:rsidRDefault="00F267F3" w:rsidP="007110E4">
            <w:pPr>
              <w:pStyle w:val="Tabletext"/>
              <w:jc w:val="center"/>
              <w:rPr>
                <w:sz w:val="18"/>
                <w:szCs w:val="18"/>
              </w:rPr>
            </w:pPr>
            <w:r w:rsidRPr="007110E4">
              <w:rPr>
                <w:sz w:val="18"/>
                <w:szCs w:val="18"/>
              </w:rPr>
              <w:t>16,4</w:t>
            </w:r>
          </w:p>
        </w:tc>
        <w:tc>
          <w:tcPr>
            <w:tcW w:w="710" w:type="dxa"/>
            <w:tcBorders>
              <w:top w:val="single" w:sz="4" w:space="0" w:color="auto"/>
              <w:left w:val="single" w:sz="4" w:space="0" w:color="auto"/>
              <w:bottom w:val="single" w:sz="4" w:space="0" w:color="auto"/>
              <w:right w:val="single" w:sz="4" w:space="0" w:color="auto"/>
            </w:tcBorders>
            <w:vAlign w:val="center"/>
          </w:tcPr>
          <w:p w14:paraId="3A250BA3" w14:textId="77777777" w:rsidR="00F267F3" w:rsidRPr="007110E4" w:rsidRDefault="00F267F3" w:rsidP="007110E4">
            <w:pPr>
              <w:pStyle w:val="Tabletext"/>
              <w:jc w:val="center"/>
              <w:rPr>
                <w:sz w:val="18"/>
                <w:szCs w:val="18"/>
              </w:rPr>
            </w:pPr>
            <w:r w:rsidRPr="007110E4">
              <w:rPr>
                <w:sz w:val="18"/>
                <w:szCs w:val="18"/>
              </w:rPr>
              <w:t>16,6</w:t>
            </w:r>
          </w:p>
        </w:tc>
        <w:tc>
          <w:tcPr>
            <w:tcW w:w="711" w:type="dxa"/>
            <w:tcBorders>
              <w:top w:val="single" w:sz="4" w:space="0" w:color="auto"/>
              <w:left w:val="single" w:sz="4" w:space="0" w:color="auto"/>
              <w:bottom w:val="single" w:sz="4" w:space="0" w:color="auto"/>
              <w:right w:val="single" w:sz="4" w:space="0" w:color="auto"/>
            </w:tcBorders>
            <w:vAlign w:val="center"/>
          </w:tcPr>
          <w:p w14:paraId="3A3C4A24" w14:textId="77777777" w:rsidR="00F267F3" w:rsidRPr="007110E4" w:rsidRDefault="00F267F3" w:rsidP="007110E4">
            <w:pPr>
              <w:pStyle w:val="Tabletext"/>
              <w:jc w:val="center"/>
              <w:rPr>
                <w:sz w:val="18"/>
                <w:szCs w:val="18"/>
              </w:rPr>
            </w:pPr>
            <w:r w:rsidRPr="007110E4">
              <w:rPr>
                <w:sz w:val="18"/>
                <w:szCs w:val="18"/>
              </w:rPr>
              <w:t>16,6</w:t>
            </w:r>
          </w:p>
        </w:tc>
        <w:tc>
          <w:tcPr>
            <w:tcW w:w="711" w:type="dxa"/>
            <w:tcBorders>
              <w:top w:val="single" w:sz="4" w:space="0" w:color="auto"/>
              <w:left w:val="single" w:sz="4" w:space="0" w:color="auto"/>
              <w:bottom w:val="single" w:sz="4" w:space="0" w:color="auto"/>
              <w:right w:val="single" w:sz="4" w:space="0" w:color="auto"/>
            </w:tcBorders>
            <w:vAlign w:val="center"/>
          </w:tcPr>
          <w:p w14:paraId="35F518AD" w14:textId="77777777" w:rsidR="00F267F3" w:rsidRPr="007110E4" w:rsidRDefault="00F267F3" w:rsidP="007110E4">
            <w:pPr>
              <w:pStyle w:val="Tabletext"/>
              <w:jc w:val="center"/>
              <w:rPr>
                <w:sz w:val="18"/>
                <w:szCs w:val="18"/>
              </w:rPr>
            </w:pPr>
            <w:r w:rsidRPr="007110E4">
              <w:rPr>
                <w:sz w:val="18"/>
                <w:szCs w:val="18"/>
              </w:rPr>
              <w:t>16,4</w:t>
            </w:r>
          </w:p>
        </w:tc>
        <w:tc>
          <w:tcPr>
            <w:tcW w:w="710" w:type="dxa"/>
            <w:tcBorders>
              <w:top w:val="single" w:sz="4" w:space="0" w:color="auto"/>
              <w:left w:val="single" w:sz="4" w:space="0" w:color="auto"/>
              <w:bottom w:val="single" w:sz="4" w:space="0" w:color="auto"/>
              <w:right w:val="single" w:sz="4" w:space="0" w:color="auto"/>
            </w:tcBorders>
            <w:vAlign w:val="center"/>
          </w:tcPr>
          <w:p w14:paraId="16C07746" w14:textId="77777777" w:rsidR="00F267F3" w:rsidRPr="007110E4" w:rsidRDefault="00F267F3" w:rsidP="007110E4">
            <w:pPr>
              <w:pStyle w:val="Tabletext"/>
              <w:jc w:val="center"/>
              <w:rPr>
                <w:sz w:val="18"/>
                <w:szCs w:val="18"/>
              </w:rPr>
            </w:pPr>
            <w:r w:rsidRPr="007110E4">
              <w:rPr>
                <w:sz w:val="18"/>
                <w:szCs w:val="18"/>
              </w:rPr>
              <w:t>13,2</w:t>
            </w:r>
          </w:p>
        </w:tc>
        <w:tc>
          <w:tcPr>
            <w:tcW w:w="711" w:type="dxa"/>
            <w:tcBorders>
              <w:top w:val="single" w:sz="4" w:space="0" w:color="auto"/>
              <w:left w:val="single" w:sz="4" w:space="0" w:color="auto"/>
              <w:bottom w:val="single" w:sz="4" w:space="0" w:color="auto"/>
              <w:right w:val="single" w:sz="4" w:space="0" w:color="auto"/>
            </w:tcBorders>
            <w:vAlign w:val="center"/>
          </w:tcPr>
          <w:p w14:paraId="70AC6469" w14:textId="77777777" w:rsidR="00F267F3" w:rsidRPr="007110E4" w:rsidRDefault="00F267F3" w:rsidP="007110E4">
            <w:pPr>
              <w:pStyle w:val="Tabletext"/>
              <w:jc w:val="center"/>
              <w:rPr>
                <w:sz w:val="18"/>
                <w:szCs w:val="18"/>
              </w:rPr>
            </w:pPr>
            <w:r w:rsidRPr="007110E4">
              <w:rPr>
                <w:sz w:val="18"/>
                <w:szCs w:val="18"/>
              </w:rPr>
              <w:t>8,8</w:t>
            </w:r>
          </w:p>
        </w:tc>
        <w:tc>
          <w:tcPr>
            <w:tcW w:w="711" w:type="dxa"/>
            <w:tcBorders>
              <w:top w:val="single" w:sz="4" w:space="0" w:color="auto"/>
              <w:left w:val="single" w:sz="4" w:space="0" w:color="auto"/>
              <w:bottom w:val="single" w:sz="4" w:space="0" w:color="auto"/>
              <w:right w:val="single" w:sz="4" w:space="0" w:color="auto"/>
            </w:tcBorders>
            <w:vAlign w:val="center"/>
          </w:tcPr>
          <w:p w14:paraId="209501E3" w14:textId="77777777" w:rsidR="00F267F3" w:rsidRPr="007110E4" w:rsidRDefault="00F267F3" w:rsidP="007110E4">
            <w:pPr>
              <w:pStyle w:val="Tabletext"/>
              <w:jc w:val="center"/>
              <w:rPr>
                <w:sz w:val="18"/>
                <w:szCs w:val="18"/>
              </w:rPr>
            </w:pPr>
            <w:r w:rsidRPr="007110E4">
              <w:rPr>
                <w:sz w:val="18"/>
                <w:szCs w:val="18"/>
              </w:rPr>
              <w:t>–9,3</w:t>
            </w:r>
          </w:p>
        </w:tc>
        <w:tc>
          <w:tcPr>
            <w:tcW w:w="714" w:type="dxa"/>
            <w:tcBorders>
              <w:top w:val="single" w:sz="4" w:space="0" w:color="auto"/>
              <w:left w:val="single" w:sz="4" w:space="0" w:color="auto"/>
              <w:bottom w:val="single" w:sz="4" w:space="0" w:color="auto"/>
              <w:right w:val="single" w:sz="4" w:space="0" w:color="auto"/>
            </w:tcBorders>
            <w:vAlign w:val="center"/>
          </w:tcPr>
          <w:p w14:paraId="0F76311E" w14:textId="77777777" w:rsidR="00F267F3" w:rsidRPr="007110E4" w:rsidRDefault="00F267F3" w:rsidP="007110E4">
            <w:pPr>
              <w:pStyle w:val="Tabletext"/>
              <w:jc w:val="center"/>
              <w:rPr>
                <w:sz w:val="18"/>
                <w:szCs w:val="18"/>
              </w:rPr>
            </w:pPr>
            <w:r w:rsidRPr="007110E4">
              <w:rPr>
                <w:sz w:val="18"/>
                <w:szCs w:val="18"/>
              </w:rPr>
              <w:t>10</w:t>
            </w:r>
          </w:p>
        </w:tc>
        <w:tc>
          <w:tcPr>
            <w:tcW w:w="686" w:type="dxa"/>
            <w:tcBorders>
              <w:top w:val="single" w:sz="4" w:space="0" w:color="auto"/>
              <w:left w:val="single" w:sz="4" w:space="0" w:color="auto"/>
              <w:bottom w:val="single" w:sz="4" w:space="0" w:color="auto"/>
              <w:right w:val="single" w:sz="4" w:space="0" w:color="auto"/>
            </w:tcBorders>
            <w:vAlign w:val="center"/>
          </w:tcPr>
          <w:p w14:paraId="44470299" w14:textId="77777777" w:rsidR="00F267F3" w:rsidRPr="007110E4" w:rsidRDefault="00F267F3" w:rsidP="007110E4">
            <w:pPr>
              <w:pStyle w:val="Tabletext"/>
              <w:jc w:val="center"/>
              <w:rPr>
                <w:sz w:val="18"/>
                <w:szCs w:val="18"/>
              </w:rPr>
            </w:pPr>
            <w:r w:rsidRPr="007110E4">
              <w:rPr>
                <w:sz w:val="18"/>
                <w:szCs w:val="18"/>
              </w:rPr>
              <w:t>16,4</w:t>
            </w:r>
          </w:p>
        </w:tc>
        <w:tc>
          <w:tcPr>
            <w:tcW w:w="666" w:type="dxa"/>
            <w:tcBorders>
              <w:top w:val="single" w:sz="4" w:space="0" w:color="auto"/>
              <w:left w:val="single" w:sz="4" w:space="0" w:color="auto"/>
              <w:bottom w:val="single" w:sz="4" w:space="0" w:color="auto"/>
              <w:right w:val="single" w:sz="4" w:space="0" w:color="auto"/>
            </w:tcBorders>
            <w:vAlign w:val="center"/>
          </w:tcPr>
          <w:p w14:paraId="733B71FC" w14:textId="77777777" w:rsidR="00F267F3" w:rsidRPr="007110E4" w:rsidRDefault="00F267F3" w:rsidP="007110E4">
            <w:pPr>
              <w:pStyle w:val="Tabletext"/>
              <w:jc w:val="center"/>
              <w:rPr>
                <w:sz w:val="18"/>
                <w:szCs w:val="18"/>
              </w:rPr>
            </w:pPr>
            <w:r w:rsidRPr="007110E4">
              <w:rPr>
                <w:sz w:val="18"/>
                <w:szCs w:val="18"/>
              </w:rPr>
              <w:t>–</w:t>
            </w:r>
          </w:p>
        </w:tc>
      </w:tr>
      <w:tr w:rsidR="00F267F3" w:rsidRPr="00F62AEB" w14:paraId="727F36EF" w14:textId="77777777" w:rsidTr="008E0189">
        <w:trPr>
          <w:trHeight w:val="20"/>
          <w:jc w:val="center"/>
        </w:trPr>
        <w:tc>
          <w:tcPr>
            <w:tcW w:w="798" w:type="dxa"/>
            <w:tcBorders>
              <w:top w:val="single" w:sz="4" w:space="0" w:color="auto"/>
              <w:left w:val="single" w:sz="4" w:space="0" w:color="auto"/>
              <w:bottom w:val="single" w:sz="4" w:space="0" w:color="auto"/>
              <w:right w:val="single" w:sz="4" w:space="0" w:color="auto"/>
            </w:tcBorders>
            <w:vAlign w:val="center"/>
          </w:tcPr>
          <w:p w14:paraId="2D04B132" w14:textId="77777777" w:rsidR="00F267F3" w:rsidRPr="00F62AEB" w:rsidRDefault="00F267F3" w:rsidP="00903B4C">
            <w:pPr>
              <w:pStyle w:val="Tabletext"/>
              <w:jc w:val="center"/>
              <w:rPr>
                <w:sz w:val="18"/>
                <w:szCs w:val="18"/>
              </w:rPr>
            </w:pPr>
            <w:r w:rsidRPr="00F62AEB">
              <w:rPr>
                <w:sz w:val="18"/>
                <w:lang w:val="en-GB"/>
              </w:rPr>
              <w:t>83</w:t>
            </w:r>
          </w:p>
        </w:tc>
        <w:tc>
          <w:tcPr>
            <w:tcW w:w="1125" w:type="dxa"/>
            <w:tcBorders>
              <w:top w:val="single" w:sz="4" w:space="0" w:color="auto"/>
              <w:left w:val="single" w:sz="4" w:space="0" w:color="auto"/>
              <w:bottom w:val="single" w:sz="4" w:space="0" w:color="auto"/>
              <w:right w:val="single" w:sz="4" w:space="0" w:color="auto"/>
            </w:tcBorders>
            <w:vAlign w:val="center"/>
          </w:tcPr>
          <w:p w14:paraId="280E98F1" w14:textId="77777777" w:rsidR="00F267F3" w:rsidRPr="00F62AEB" w:rsidRDefault="00F267F3" w:rsidP="00903B4C">
            <w:pPr>
              <w:pStyle w:val="Tabletext"/>
              <w:jc w:val="center"/>
              <w:rPr>
                <w:sz w:val="18"/>
                <w:szCs w:val="18"/>
              </w:rPr>
            </w:pPr>
            <w:r w:rsidRPr="00F62AEB">
              <w:rPr>
                <w:sz w:val="18"/>
                <w:lang w:val="en-GB"/>
              </w:rPr>
              <w:t>DRM_B5</w:t>
            </w:r>
          </w:p>
        </w:tc>
        <w:tc>
          <w:tcPr>
            <w:tcW w:w="1232" w:type="dxa"/>
            <w:tcBorders>
              <w:top w:val="single" w:sz="4" w:space="0" w:color="auto"/>
              <w:left w:val="single" w:sz="4" w:space="0" w:color="auto"/>
              <w:bottom w:val="single" w:sz="4" w:space="0" w:color="auto"/>
              <w:right w:val="single" w:sz="4" w:space="0" w:color="auto"/>
            </w:tcBorders>
            <w:vAlign w:val="center"/>
          </w:tcPr>
          <w:p w14:paraId="530E1DDB" w14:textId="77777777" w:rsidR="00F267F3" w:rsidRPr="00F62AEB" w:rsidRDefault="00F267F3" w:rsidP="00903B4C">
            <w:pPr>
              <w:pStyle w:val="Tabletext"/>
              <w:jc w:val="center"/>
              <w:rPr>
                <w:sz w:val="18"/>
                <w:szCs w:val="18"/>
              </w:rPr>
            </w:pPr>
            <w:r w:rsidRPr="00F62AEB">
              <w:rPr>
                <w:sz w:val="18"/>
                <w:lang w:val="en-GB"/>
              </w:rPr>
              <w:t>DRM_B4</w:t>
            </w:r>
          </w:p>
        </w:tc>
        <w:tc>
          <w:tcPr>
            <w:tcW w:w="710" w:type="dxa"/>
            <w:tcBorders>
              <w:top w:val="single" w:sz="4" w:space="0" w:color="auto"/>
              <w:left w:val="single" w:sz="4" w:space="0" w:color="auto"/>
              <w:bottom w:val="single" w:sz="4" w:space="0" w:color="auto"/>
              <w:right w:val="single" w:sz="4" w:space="0" w:color="auto"/>
            </w:tcBorders>
            <w:vAlign w:val="center"/>
          </w:tcPr>
          <w:p w14:paraId="5F9C3F43" w14:textId="77777777" w:rsidR="00F267F3" w:rsidRPr="007110E4" w:rsidRDefault="00F267F3" w:rsidP="007110E4">
            <w:pPr>
              <w:pStyle w:val="Tabletext"/>
              <w:jc w:val="center"/>
              <w:rPr>
                <w:sz w:val="18"/>
                <w:szCs w:val="18"/>
              </w:rPr>
            </w:pPr>
            <w:r w:rsidRPr="007110E4">
              <w:rPr>
                <w:sz w:val="18"/>
                <w:szCs w:val="18"/>
              </w:rPr>
              <w:t>–20,7</w:t>
            </w:r>
          </w:p>
        </w:tc>
        <w:tc>
          <w:tcPr>
            <w:tcW w:w="711" w:type="dxa"/>
            <w:tcBorders>
              <w:top w:val="single" w:sz="4" w:space="0" w:color="auto"/>
              <w:left w:val="single" w:sz="4" w:space="0" w:color="auto"/>
              <w:bottom w:val="single" w:sz="4" w:space="0" w:color="auto"/>
              <w:right w:val="single" w:sz="4" w:space="0" w:color="auto"/>
            </w:tcBorders>
            <w:vAlign w:val="center"/>
          </w:tcPr>
          <w:p w14:paraId="0833CBFA" w14:textId="77777777" w:rsidR="00F267F3" w:rsidRPr="007110E4" w:rsidRDefault="00F267F3" w:rsidP="007110E4">
            <w:pPr>
              <w:pStyle w:val="Tabletext"/>
              <w:jc w:val="center"/>
              <w:rPr>
                <w:sz w:val="18"/>
                <w:szCs w:val="18"/>
              </w:rPr>
            </w:pPr>
            <w:r w:rsidRPr="007110E4">
              <w:rPr>
                <w:sz w:val="18"/>
                <w:szCs w:val="18"/>
              </w:rPr>
              <w:t>–2,0</w:t>
            </w:r>
          </w:p>
        </w:tc>
        <w:tc>
          <w:tcPr>
            <w:tcW w:w="710" w:type="dxa"/>
            <w:tcBorders>
              <w:top w:val="single" w:sz="4" w:space="0" w:color="auto"/>
              <w:left w:val="single" w:sz="4" w:space="0" w:color="auto"/>
              <w:bottom w:val="single" w:sz="4" w:space="0" w:color="auto"/>
              <w:right w:val="single" w:sz="4" w:space="0" w:color="auto"/>
            </w:tcBorders>
            <w:vAlign w:val="center"/>
          </w:tcPr>
          <w:p w14:paraId="4624F91B" w14:textId="77777777" w:rsidR="00F267F3" w:rsidRPr="007110E4" w:rsidRDefault="00F267F3" w:rsidP="007110E4">
            <w:pPr>
              <w:pStyle w:val="Tabletext"/>
              <w:jc w:val="center"/>
              <w:rPr>
                <w:sz w:val="18"/>
                <w:szCs w:val="18"/>
              </w:rPr>
            </w:pPr>
            <w:r w:rsidRPr="007110E4">
              <w:rPr>
                <w:sz w:val="18"/>
                <w:szCs w:val="18"/>
              </w:rPr>
              <w:t>9,1</w:t>
            </w:r>
          </w:p>
        </w:tc>
        <w:tc>
          <w:tcPr>
            <w:tcW w:w="711" w:type="dxa"/>
            <w:tcBorders>
              <w:top w:val="single" w:sz="4" w:space="0" w:color="auto"/>
              <w:left w:val="single" w:sz="4" w:space="0" w:color="auto"/>
              <w:bottom w:val="single" w:sz="4" w:space="0" w:color="auto"/>
              <w:right w:val="single" w:sz="4" w:space="0" w:color="auto"/>
            </w:tcBorders>
            <w:vAlign w:val="center"/>
          </w:tcPr>
          <w:p w14:paraId="13755EFF" w14:textId="77777777" w:rsidR="00F267F3" w:rsidRPr="007110E4" w:rsidRDefault="00F267F3" w:rsidP="007110E4">
            <w:pPr>
              <w:pStyle w:val="Tabletext"/>
              <w:jc w:val="center"/>
              <w:rPr>
                <w:sz w:val="18"/>
                <w:szCs w:val="18"/>
              </w:rPr>
            </w:pPr>
            <w:r w:rsidRPr="007110E4">
              <w:rPr>
                <w:sz w:val="18"/>
                <w:szCs w:val="18"/>
              </w:rPr>
              <w:t>13,2</w:t>
            </w:r>
          </w:p>
        </w:tc>
        <w:tc>
          <w:tcPr>
            <w:tcW w:w="711" w:type="dxa"/>
            <w:tcBorders>
              <w:top w:val="single" w:sz="4" w:space="0" w:color="auto"/>
              <w:left w:val="single" w:sz="4" w:space="0" w:color="auto"/>
              <w:bottom w:val="single" w:sz="4" w:space="0" w:color="auto"/>
              <w:right w:val="single" w:sz="4" w:space="0" w:color="auto"/>
            </w:tcBorders>
            <w:vAlign w:val="center"/>
          </w:tcPr>
          <w:p w14:paraId="18CA1C7A" w14:textId="77777777" w:rsidR="00F267F3" w:rsidRPr="007110E4" w:rsidRDefault="00F267F3" w:rsidP="007110E4">
            <w:pPr>
              <w:pStyle w:val="Tabletext"/>
              <w:jc w:val="center"/>
              <w:rPr>
                <w:sz w:val="18"/>
                <w:szCs w:val="18"/>
              </w:rPr>
            </w:pPr>
            <w:r w:rsidRPr="007110E4">
              <w:rPr>
                <w:sz w:val="18"/>
                <w:szCs w:val="18"/>
              </w:rPr>
              <w:t>13,7</w:t>
            </w:r>
          </w:p>
        </w:tc>
        <w:tc>
          <w:tcPr>
            <w:tcW w:w="710" w:type="dxa"/>
            <w:tcBorders>
              <w:top w:val="single" w:sz="4" w:space="0" w:color="auto"/>
              <w:left w:val="single" w:sz="4" w:space="0" w:color="auto"/>
              <w:bottom w:val="single" w:sz="4" w:space="0" w:color="auto"/>
              <w:right w:val="single" w:sz="4" w:space="0" w:color="auto"/>
            </w:tcBorders>
            <w:vAlign w:val="center"/>
          </w:tcPr>
          <w:p w14:paraId="1CB344DF" w14:textId="77777777" w:rsidR="00F267F3" w:rsidRPr="007110E4" w:rsidRDefault="00F267F3" w:rsidP="007110E4">
            <w:pPr>
              <w:pStyle w:val="Tabletext"/>
              <w:jc w:val="center"/>
              <w:rPr>
                <w:sz w:val="18"/>
                <w:szCs w:val="18"/>
              </w:rPr>
            </w:pPr>
            <w:r w:rsidRPr="007110E4">
              <w:rPr>
                <w:sz w:val="18"/>
                <w:szCs w:val="18"/>
              </w:rPr>
              <w:t>15,3</w:t>
            </w:r>
          </w:p>
        </w:tc>
        <w:tc>
          <w:tcPr>
            <w:tcW w:w="711" w:type="dxa"/>
            <w:tcBorders>
              <w:top w:val="single" w:sz="4" w:space="0" w:color="auto"/>
              <w:left w:val="single" w:sz="4" w:space="0" w:color="auto"/>
              <w:bottom w:val="single" w:sz="4" w:space="0" w:color="auto"/>
              <w:right w:val="single" w:sz="4" w:space="0" w:color="auto"/>
            </w:tcBorders>
            <w:vAlign w:val="center"/>
          </w:tcPr>
          <w:p w14:paraId="2465DC9B" w14:textId="77777777" w:rsidR="00F267F3" w:rsidRPr="007110E4" w:rsidRDefault="00F267F3" w:rsidP="007110E4">
            <w:pPr>
              <w:pStyle w:val="Tabletext"/>
              <w:jc w:val="center"/>
              <w:rPr>
                <w:sz w:val="18"/>
                <w:szCs w:val="18"/>
              </w:rPr>
            </w:pPr>
            <w:r w:rsidRPr="007110E4">
              <w:rPr>
                <w:sz w:val="18"/>
                <w:szCs w:val="18"/>
              </w:rPr>
              <w:t>16,6</w:t>
            </w:r>
          </w:p>
        </w:tc>
        <w:tc>
          <w:tcPr>
            <w:tcW w:w="710" w:type="dxa"/>
            <w:tcBorders>
              <w:top w:val="single" w:sz="4" w:space="0" w:color="auto"/>
              <w:left w:val="single" w:sz="4" w:space="0" w:color="auto"/>
              <w:bottom w:val="single" w:sz="4" w:space="0" w:color="auto"/>
              <w:right w:val="single" w:sz="4" w:space="0" w:color="auto"/>
            </w:tcBorders>
            <w:vAlign w:val="center"/>
          </w:tcPr>
          <w:p w14:paraId="72CCE59F" w14:textId="77777777" w:rsidR="00F267F3" w:rsidRPr="007110E4" w:rsidRDefault="00F267F3" w:rsidP="007110E4">
            <w:pPr>
              <w:pStyle w:val="Tabletext"/>
              <w:jc w:val="center"/>
              <w:rPr>
                <w:sz w:val="18"/>
                <w:szCs w:val="18"/>
              </w:rPr>
            </w:pPr>
            <w:r w:rsidRPr="007110E4">
              <w:rPr>
                <w:sz w:val="18"/>
                <w:szCs w:val="18"/>
              </w:rPr>
              <w:t>15,5</w:t>
            </w:r>
          </w:p>
        </w:tc>
        <w:tc>
          <w:tcPr>
            <w:tcW w:w="711" w:type="dxa"/>
            <w:tcBorders>
              <w:top w:val="single" w:sz="4" w:space="0" w:color="auto"/>
              <w:left w:val="single" w:sz="4" w:space="0" w:color="auto"/>
              <w:bottom w:val="single" w:sz="4" w:space="0" w:color="auto"/>
              <w:right w:val="single" w:sz="4" w:space="0" w:color="auto"/>
            </w:tcBorders>
            <w:vAlign w:val="center"/>
          </w:tcPr>
          <w:p w14:paraId="3991F142" w14:textId="77777777" w:rsidR="00F267F3" w:rsidRPr="007110E4" w:rsidRDefault="00F267F3" w:rsidP="007110E4">
            <w:pPr>
              <w:pStyle w:val="Tabletext"/>
              <w:jc w:val="center"/>
              <w:rPr>
                <w:sz w:val="18"/>
                <w:szCs w:val="18"/>
              </w:rPr>
            </w:pPr>
            <w:r w:rsidRPr="007110E4">
              <w:rPr>
                <w:sz w:val="18"/>
                <w:szCs w:val="18"/>
              </w:rPr>
              <w:t>14,1</w:t>
            </w:r>
          </w:p>
        </w:tc>
        <w:tc>
          <w:tcPr>
            <w:tcW w:w="711" w:type="dxa"/>
            <w:tcBorders>
              <w:top w:val="single" w:sz="4" w:space="0" w:color="auto"/>
              <w:left w:val="single" w:sz="4" w:space="0" w:color="auto"/>
              <w:bottom w:val="single" w:sz="4" w:space="0" w:color="auto"/>
              <w:right w:val="single" w:sz="4" w:space="0" w:color="auto"/>
            </w:tcBorders>
            <w:vAlign w:val="center"/>
          </w:tcPr>
          <w:p w14:paraId="2EE14B6B" w14:textId="77777777" w:rsidR="00F267F3" w:rsidRPr="007110E4" w:rsidRDefault="00F267F3" w:rsidP="007110E4">
            <w:pPr>
              <w:pStyle w:val="Tabletext"/>
              <w:jc w:val="center"/>
              <w:rPr>
                <w:sz w:val="18"/>
                <w:szCs w:val="18"/>
              </w:rPr>
            </w:pPr>
            <w:r w:rsidRPr="007110E4">
              <w:rPr>
                <w:sz w:val="18"/>
                <w:szCs w:val="18"/>
              </w:rPr>
              <w:t>13,7</w:t>
            </w:r>
          </w:p>
        </w:tc>
        <w:tc>
          <w:tcPr>
            <w:tcW w:w="710" w:type="dxa"/>
            <w:tcBorders>
              <w:top w:val="single" w:sz="4" w:space="0" w:color="auto"/>
              <w:left w:val="single" w:sz="4" w:space="0" w:color="auto"/>
              <w:bottom w:val="single" w:sz="4" w:space="0" w:color="auto"/>
              <w:right w:val="single" w:sz="4" w:space="0" w:color="auto"/>
            </w:tcBorders>
            <w:vAlign w:val="center"/>
          </w:tcPr>
          <w:p w14:paraId="14170491" w14:textId="77777777" w:rsidR="00F267F3" w:rsidRPr="007110E4" w:rsidRDefault="00F267F3" w:rsidP="007110E4">
            <w:pPr>
              <w:pStyle w:val="Tabletext"/>
              <w:jc w:val="center"/>
              <w:rPr>
                <w:sz w:val="18"/>
                <w:szCs w:val="18"/>
              </w:rPr>
            </w:pPr>
            <w:r w:rsidRPr="007110E4">
              <w:rPr>
                <w:sz w:val="18"/>
                <w:szCs w:val="18"/>
              </w:rPr>
              <w:t>10,2</w:t>
            </w:r>
          </w:p>
        </w:tc>
        <w:tc>
          <w:tcPr>
            <w:tcW w:w="711" w:type="dxa"/>
            <w:tcBorders>
              <w:top w:val="single" w:sz="4" w:space="0" w:color="auto"/>
              <w:left w:val="single" w:sz="4" w:space="0" w:color="auto"/>
              <w:bottom w:val="single" w:sz="4" w:space="0" w:color="auto"/>
              <w:right w:val="single" w:sz="4" w:space="0" w:color="auto"/>
            </w:tcBorders>
            <w:vAlign w:val="center"/>
          </w:tcPr>
          <w:p w14:paraId="5216E719" w14:textId="77777777" w:rsidR="00F267F3" w:rsidRPr="007110E4" w:rsidRDefault="00F267F3" w:rsidP="007110E4">
            <w:pPr>
              <w:pStyle w:val="Tabletext"/>
              <w:jc w:val="center"/>
              <w:rPr>
                <w:sz w:val="18"/>
                <w:szCs w:val="18"/>
              </w:rPr>
            </w:pPr>
            <w:r w:rsidRPr="007110E4">
              <w:rPr>
                <w:sz w:val="18"/>
                <w:szCs w:val="18"/>
              </w:rPr>
              <w:t>4,6</w:t>
            </w:r>
          </w:p>
        </w:tc>
        <w:tc>
          <w:tcPr>
            <w:tcW w:w="711" w:type="dxa"/>
            <w:tcBorders>
              <w:top w:val="single" w:sz="4" w:space="0" w:color="auto"/>
              <w:left w:val="single" w:sz="4" w:space="0" w:color="auto"/>
              <w:bottom w:val="single" w:sz="4" w:space="0" w:color="auto"/>
              <w:right w:val="single" w:sz="4" w:space="0" w:color="auto"/>
            </w:tcBorders>
            <w:vAlign w:val="center"/>
          </w:tcPr>
          <w:p w14:paraId="53AC7B4E" w14:textId="77777777" w:rsidR="00F267F3" w:rsidRPr="007110E4" w:rsidRDefault="00F267F3" w:rsidP="007110E4">
            <w:pPr>
              <w:pStyle w:val="Tabletext"/>
              <w:jc w:val="center"/>
              <w:rPr>
                <w:sz w:val="18"/>
                <w:szCs w:val="18"/>
              </w:rPr>
            </w:pPr>
            <w:r w:rsidRPr="007110E4">
              <w:rPr>
                <w:sz w:val="18"/>
                <w:szCs w:val="18"/>
              </w:rPr>
              <w:t>–12,6</w:t>
            </w:r>
          </w:p>
        </w:tc>
        <w:tc>
          <w:tcPr>
            <w:tcW w:w="714" w:type="dxa"/>
            <w:tcBorders>
              <w:top w:val="single" w:sz="4" w:space="0" w:color="auto"/>
              <w:left w:val="single" w:sz="4" w:space="0" w:color="auto"/>
              <w:bottom w:val="single" w:sz="4" w:space="0" w:color="auto"/>
              <w:right w:val="single" w:sz="4" w:space="0" w:color="auto"/>
            </w:tcBorders>
            <w:vAlign w:val="center"/>
          </w:tcPr>
          <w:p w14:paraId="1B033548" w14:textId="77777777" w:rsidR="00F267F3" w:rsidRPr="007110E4" w:rsidRDefault="00F267F3" w:rsidP="007110E4">
            <w:pPr>
              <w:pStyle w:val="Tabletext"/>
              <w:jc w:val="center"/>
              <w:rPr>
                <w:sz w:val="18"/>
                <w:szCs w:val="18"/>
              </w:rPr>
            </w:pPr>
            <w:r w:rsidRPr="007110E4">
              <w:rPr>
                <w:sz w:val="18"/>
                <w:szCs w:val="18"/>
              </w:rPr>
              <w:t>18</w:t>
            </w:r>
          </w:p>
        </w:tc>
        <w:tc>
          <w:tcPr>
            <w:tcW w:w="686" w:type="dxa"/>
            <w:tcBorders>
              <w:top w:val="single" w:sz="4" w:space="0" w:color="auto"/>
              <w:left w:val="single" w:sz="4" w:space="0" w:color="auto"/>
              <w:bottom w:val="single" w:sz="4" w:space="0" w:color="auto"/>
              <w:right w:val="single" w:sz="4" w:space="0" w:color="auto"/>
            </w:tcBorders>
            <w:vAlign w:val="center"/>
          </w:tcPr>
          <w:p w14:paraId="651FCBBE" w14:textId="77777777" w:rsidR="00F267F3" w:rsidRPr="007110E4" w:rsidRDefault="00F267F3" w:rsidP="007110E4">
            <w:pPr>
              <w:pStyle w:val="Tabletext"/>
              <w:jc w:val="center"/>
              <w:rPr>
                <w:sz w:val="18"/>
                <w:szCs w:val="18"/>
              </w:rPr>
            </w:pPr>
            <w:r w:rsidRPr="007110E4">
              <w:rPr>
                <w:sz w:val="18"/>
                <w:szCs w:val="18"/>
              </w:rPr>
              <w:t>16,4</w:t>
            </w:r>
          </w:p>
        </w:tc>
        <w:tc>
          <w:tcPr>
            <w:tcW w:w="666" w:type="dxa"/>
            <w:tcBorders>
              <w:top w:val="single" w:sz="4" w:space="0" w:color="auto"/>
              <w:left w:val="single" w:sz="4" w:space="0" w:color="auto"/>
              <w:bottom w:val="single" w:sz="4" w:space="0" w:color="auto"/>
              <w:right w:val="single" w:sz="4" w:space="0" w:color="auto"/>
            </w:tcBorders>
            <w:vAlign w:val="center"/>
          </w:tcPr>
          <w:p w14:paraId="0FD827E5" w14:textId="77777777" w:rsidR="00F267F3" w:rsidRPr="007110E4" w:rsidRDefault="00F267F3" w:rsidP="007110E4">
            <w:pPr>
              <w:pStyle w:val="Tabletext"/>
              <w:jc w:val="center"/>
              <w:rPr>
                <w:sz w:val="18"/>
                <w:szCs w:val="18"/>
              </w:rPr>
            </w:pPr>
            <w:r w:rsidRPr="007110E4">
              <w:rPr>
                <w:sz w:val="18"/>
                <w:szCs w:val="18"/>
              </w:rPr>
              <w:t>–</w:t>
            </w:r>
          </w:p>
        </w:tc>
      </w:tr>
      <w:tr w:rsidR="00F267F3" w:rsidRPr="00F62AEB" w14:paraId="77DF2BF8" w14:textId="77777777" w:rsidTr="008E0189">
        <w:trPr>
          <w:trHeight w:val="20"/>
          <w:jc w:val="center"/>
        </w:trPr>
        <w:tc>
          <w:tcPr>
            <w:tcW w:w="798" w:type="dxa"/>
            <w:tcBorders>
              <w:top w:val="single" w:sz="4" w:space="0" w:color="auto"/>
              <w:left w:val="single" w:sz="4" w:space="0" w:color="auto"/>
              <w:bottom w:val="single" w:sz="4" w:space="0" w:color="auto"/>
              <w:right w:val="single" w:sz="4" w:space="0" w:color="auto"/>
            </w:tcBorders>
            <w:vAlign w:val="center"/>
          </w:tcPr>
          <w:p w14:paraId="156B5840" w14:textId="77777777" w:rsidR="00F267F3" w:rsidRPr="00F62AEB" w:rsidRDefault="00F267F3" w:rsidP="00903B4C">
            <w:pPr>
              <w:pStyle w:val="Tabletext"/>
              <w:jc w:val="center"/>
              <w:rPr>
                <w:sz w:val="18"/>
                <w:szCs w:val="18"/>
              </w:rPr>
            </w:pPr>
            <w:r w:rsidRPr="00F62AEB">
              <w:rPr>
                <w:sz w:val="18"/>
                <w:lang w:val="en-GB"/>
              </w:rPr>
              <w:t>84</w:t>
            </w:r>
          </w:p>
        </w:tc>
        <w:tc>
          <w:tcPr>
            <w:tcW w:w="1125" w:type="dxa"/>
            <w:tcBorders>
              <w:top w:val="single" w:sz="4" w:space="0" w:color="auto"/>
              <w:left w:val="single" w:sz="4" w:space="0" w:color="auto"/>
              <w:bottom w:val="single" w:sz="4" w:space="0" w:color="auto"/>
              <w:right w:val="single" w:sz="4" w:space="0" w:color="auto"/>
            </w:tcBorders>
            <w:vAlign w:val="center"/>
          </w:tcPr>
          <w:p w14:paraId="5225589B" w14:textId="77777777" w:rsidR="00F267F3" w:rsidRPr="00F62AEB" w:rsidRDefault="00F267F3" w:rsidP="00903B4C">
            <w:pPr>
              <w:pStyle w:val="Tabletext"/>
              <w:jc w:val="center"/>
              <w:rPr>
                <w:sz w:val="18"/>
                <w:szCs w:val="18"/>
              </w:rPr>
            </w:pPr>
            <w:r w:rsidRPr="00F62AEB">
              <w:rPr>
                <w:sz w:val="18"/>
                <w:lang w:val="en-GB"/>
              </w:rPr>
              <w:t>DRM_B5</w:t>
            </w:r>
          </w:p>
        </w:tc>
        <w:tc>
          <w:tcPr>
            <w:tcW w:w="1232" w:type="dxa"/>
            <w:tcBorders>
              <w:top w:val="single" w:sz="4" w:space="0" w:color="auto"/>
              <w:left w:val="single" w:sz="4" w:space="0" w:color="auto"/>
              <w:bottom w:val="single" w:sz="4" w:space="0" w:color="auto"/>
              <w:right w:val="single" w:sz="4" w:space="0" w:color="auto"/>
            </w:tcBorders>
            <w:vAlign w:val="center"/>
          </w:tcPr>
          <w:p w14:paraId="7DC5057A" w14:textId="77777777" w:rsidR="00F267F3" w:rsidRPr="00F62AEB" w:rsidRDefault="00F267F3" w:rsidP="00903B4C">
            <w:pPr>
              <w:pStyle w:val="Tabletext"/>
              <w:jc w:val="center"/>
              <w:rPr>
                <w:sz w:val="18"/>
                <w:szCs w:val="18"/>
              </w:rPr>
            </w:pPr>
            <w:r w:rsidRPr="00F62AEB">
              <w:rPr>
                <w:sz w:val="18"/>
                <w:lang w:val="en-GB"/>
              </w:rPr>
              <w:t>DRM_B5</w:t>
            </w:r>
          </w:p>
        </w:tc>
        <w:tc>
          <w:tcPr>
            <w:tcW w:w="710" w:type="dxa"/>
            <w:tcBorders>
              <w:top w:val="single" w:sz="4" w:space="0" w:color="auto"/>
              <w:left w:val="single" w:sz="4" w:space="0" w:color="auto"/>
              <w:bottom w:val="single" w:sz="4" w:space="0" w:color="auto"/>
              <w:right w:val="single" w:sz="4" w:space="0" w:color="auto"/>
            </w:tcBorders>
            <w:vAlign w:val="center"/>
          </w:tcPr>
          <w:p w14:paraId="0A700AFD" w14:textId="77777777" w:rsidR="00F267F3" w:rsidRPr="007110E4" w:rsidRDefault="00F267F3" w:rsidP="007110E4">
            <w:pPr>
              <w:pStyle w:val="Tabletext"/>
              <w:jc w:val="center"/>
              <w:rPr>
                <w:sz w:val="18"/>
                <w:szCs w:val="18"/>
              </w:rPr>
            </w:pPr>
            <w:r w:rsidRPr="007110E4">
              <w:rPr>
                <w:sz w:val="18"/>
                <w:szCs w:val="18"/>
              </w:rPr>
              <w:t>–6,3</w:t>
            </w:r>
          </w:p>
        </w:tc>
        <w:tc>
          <w:tcPr>
            <w:tcW w:w="711" w:type="dxa"/>
            <w:tcBorders>
              <w:top w:val="single" w:sz="4" w:space="0" w:color="auto"/>
              <w:left w:val="single" w:sz="4" w:space="0" w:color="auto"/>
              <w:bottom w:val="single" w:sz="4" w:space="0" w:color="auto"/>
              <w:right w:val="single" w:sz="4" w:space="0" w:color="auto"/>
            </w:tcBorders>
            <w:vAlign w:val="center"/>
          </w:tcPr>
          <w:p w14:paraId="07625485" w14:textId="77777777" w:rsidR="00F267F3" w:rsidRPr="007110E4" w:rsidRDefault="00F267F3" w:rsidP="007110E4">
            <w:pPr>
              <w:pStyle w:val="Tabletext"/>
              <w:jc w:val="center"/>
              <w:rPr>
                <w:sz w:val="18"/>
                <w:szCs w:val="18"/>
              </w:rPr>
            </w:pPr>
            <w:r w:rsidRPr="007110E4">
              <w:rPr>
                <w:sz w:val="18"/>
                <w:szCs w:val="18"/>
              </w:rPr>
              <w:t>5,9</w:t>
            </w:r>
          </w:p>
        </w:tc>
        <w:tc>
          <w:tcPr>
            <w:tcW w:w="710" w:type="dxa"/>
            <w:tcBorders>
              <w:top w:val="single" w:sz="4" w:space="0" w:color="auto"/>
              <w:left w:val="single" w:sz="4" w:space="0" w:color="auto"/>
              <w:bottom w:val="single" w:sz="4" w:space="0" w:color="auto"/>
              <w:right w:val="single" w:sz="4" w:space="0" w:color="auto"/>
            </w:tcBorders>
            <w:vAlign w:val="center"/>
          </w:tcPr>
          <w:p w14:paraId="6251262A" w14:textId="77777777" w:rsidR="00F267F3" w:rsidRPr="007110E4" w:rsidRDefault="00F267F3" w:rsidP="007110E4">
            <w:pPr>
              <w:pStyle w:val="Tabletext"/>
              <w:jc w:val="center"/>
              <w:rPr>
                <w:sz w:val="18"/>
                <w:szCs w:val="18"/>
              </w:rPr>
            </w:pPr>
            <w:r w:rsidRPr="007110E4">
              <w:rPr>
                <w:sz w:val="18"/>
                <w:szCs w:val="18"/>
              </w:rPr>
              <w:t>10,3</w:t>
            </w:r>
          </w:p>
        </w:tc>
        <w:tc>
          <w:tcPr>
            <w:tcW w:w="711" w:type="dxa"/>
            <w:tcBorders>
              <w:top w:val="single" w:sz="4" w:space="0" w:color="auto"/>
              <w:left w:val="single" w:sz="4" w:space="0" w:color="auto"/>
              <w:bottom w:val="single" w:sz="4" w:space="0" w:color="auto"/>
              <w:right w:val="single" w:sz="4" w:space="0" w:color="auto"/>
            </w:tcBorders>
            <w:vAlign w:val="center"/>
          </w:tcPr>
          <w:p w14:paraId="5E320DC5" w14:textId="77777777" w:rsidR="00F267F3" w:rsidRPr="007110E4" w:rsidRDefault="00F267F3" w:rsidP="007110E4">
            <w:pPr>
              <w:pStyle w:val="Tabletext"/>
              <w:jc w:val="center"/>
              <w:rPr>
                <w:sz w:val="18"/>
                <w:szCs w:val="18"/>
              </w:rPr>
            </w:pPr>
            <w:r w:rsidRPr="007110E4">
              <w:rPr>
                <w:sz w:val="18"/>
                <w:szCs w:val="18"/>
              </w:rPr>
              <w:t>13,4</w:t>
            </w:r>
          </w:p>
        </w:tc>
        <w:tc>
          <w:tcPr>
            <w:tcW w:w="711" w:type="dxa"/>
            <w:tcBorders>
              <w:top w:val="single" w:sz="4" w:space="0" w:color="auto"/>
              <w:left w:val="single" w:sz="4" w:space="0" w:color="auto"/>
              <w:bottom w:val="single" w:sz="4" w:space="0" w:color="auto"/>
              <w:right w:val="single" w:sz="4" w:space="0" w:color="auto"/>
            </w:tcBorders>
            <w:vAlign w:val="center"/>
          </w:tcPr>
          <w:p w14:paraId="414729B7" w14:textId="77777777" w:rsidR="00F267F3" w:rsidRPr="007110E4" w:rsidRDefault="00F267F3" w:rsidP="007110E4">
            <w:pPr>
              <w:pStyle w:val="Tabletext"/>
              <w:jc w:val="center"/>
              <w:rPr>
                <w:sz w:val="18"/>
                <w:szCs w:val="18"/>
              </w:rPr>
            </w:pPr>
            <w:r w:rsidRPr="007110E4">
              <w:rPr>
                <w:sz w:val="18"/>
                <w:szCs w:val="18"/>
              </w:rPr>
              <w:t>13,9</w:t>
            </w:r>
          </w:p>
        </w:tc>
        <w:tc>
          <w:tcPr>
            <w:tcW w:w="710" w:type="dxa"/>
            <w:tcBorders>
              <w:top w:val="single" w:sz="4" w:space="0" w:color="auto"/>
              <w:left w:val="single" w:sz="4" w:space="0" w:color="auto"/>
              <w:bottom w:val="single" w:sz="4" w:space="0" w:color="auto"/>
              <w:right w:val="single" w:sz="4" w:space="0" w:color="auto"/>
            </w:tcBorders>
            <w:vAlign w:val="center"/>
          </w:tcPr>
          <w:p w14:paraId="62182194" w14:textId="77777777" w:rsidR="00F267F3" w:rsidRPr="007110E4" w:rsidRDefault="00F267F3" w:rsidP="007110E4">
            <w:pPr>
              <w:pStyle w:val="Tabletext"/>
              <w:jc w:val="center"/>
              <w:rPr>
                <w:sz w:val="18"/>
                <w:szCs w:val="18"/>
              </w:rPr>
            </w:pPr>
            <w:r w:rsidRPr="007110E4">
              <w:rPr>
                <w:sz w:val="18"/>
                <w:szCs w:val="18"/>
              </w:rPr>
              <w:t>15,2</w:t>
            </w:r>
          </w:p>
        </w:tc>
        <w:tc>
          <w:tcPr>
            <w:tcW w:w="711" w:type="dxa"/>
            <w:tcBorders>
              <w:top w:val="single" w:sz="4" w:space="0" w:color="auto"/>
              <w:left w:val="single" w:sz="4" w:space="0" w:color="auto"/>
              <w:bottom w:val="single" w:sz="4" w:space="0" w:color="auto"/>
              <w:right w:val="single" w:sz="4" w:space="0" w:color="auto"/>
            </w:tcBorders>
            <w:vAlign w:val="center"/>
          </w:tcPr>
          <w:p w14:paraId="52CD0B46" w14:textId="77777777" w:rsidR="00F267F3" w:rsidRPr="007110E4" w:rsidRDefault="00F267F3" w:rsidP="007110E4">
            <w:pPr>
              <w:pStyle w:val="Tabletext"/>
              <w:jc w:val="center"/>
              <w:rPr>
                <w:sz w:val="18"/>
                <w:szCs w:val="18"/>
              </w:rPr>
            </w:pPr>
            <w:r w:rsidRPr="007110E4">
              <w:rPr>
                <w:sz w:val="18"/>
                <w:szCs w:val="18"/>
              </w:rPr>
              <w:t>16,4</w:t>
            </w:r>
          </w:p>
        </w:tc>
        <w:tc>
          <w:tcPr>
            <w:tcW w:w="710" w:type="dxa"/>
            <w:tcBorders>
              <w:top w:val="single" w:sz="4" w:space="0" w:color="auto"/>
              <w:left w:val="single" w:sz="4" w:space="0" w:color="auto"/>
              <w:bottom w:val="single" w:sz="4" w:space="0" w:color="auto"/>
              <w:right w:val="single" w:sz="4" w:space="0" w:color="auto"/>
            </w:tcBorders>
            <w:vAlign w:val="center"/>
          </w:tcPr>
          <w:p w14:paraId="1F365479" w14:textId="77777777" w:rsidR="00F267F3" w:rsidRPr="007110E4" w:rsidRDefault="00F267F3" w:rsidP="007110E4">
            <w:pPr>
              <w:pStyle w:val="Tabletext"/>
              <w:jc w:val="center"/>
              <w:rPr>
                <w:sz w:val="18"/>
                <w:szCs w:val="18"/>
              </w:rPr>
            </w:pPr>
            <w:r w:rsidRPr="007110E4">
              <w:rPr>
                <w:sz w:val="18"/>
                <w:szCs w:val="18"/>
              </w:rPr>
              <w:t>15,2</w:t>
            </w:r>
          </w:p>
        </w:tc>
        <w:tc>
          <w:tcPr>
            <w:tcW w:w="711" w:type="dxa"/>
            <w:tcBorders>
              <w:top w:val="single" w:sz="4" w:space="0" w:color="auto"/>
              <w:left w:val="single" w:sz="4" w:space="0" w:color="auto"/>
              <w:bottom w:val="single" w:sz="4" w:space="0" w:color="auto"/>
              <w:right w:val="single" w:sz="4" w:space="0" w:color="auto"/>
            </w:tcBorders>
            <w:vAlign w:val="center"/>
          </w:tcPr>
          <w:p w14:paraId="025369D9" w14:textId="77777777" w:rsidR="00F267F3" w:rsidRPr="007110E4" w:rsidRDefault="00F267F3" w:rsidP="007110E4">
            <w:pPr>
              <w:pStyle w:val="Tabletext"/>
              <w:jc w:val="center"/>
              <w:rPr>
                <w:sz w:val="18"/>
                <w:szCs w:val="18"/>
              </w:rPr>
            </w:pPr>
            <w:r w:rsidRPr="007110E4">
              <w:rPr>
                <w:sz w:val="18"/>
                <w:szCs w:val="18"/>
              </w:rPr>
              <w:t>13,9</w:t>
            </w:r>
          </w:p>
        </w:tc>
        <w:tc>
          <w:tcPr>
            <w:tcW w:w="711" w:type="dxa"/>
            <w:tcBorders>
              <w:top w:val="single" w:sz="4" w:space="0" w:color="auto"/>
              <w:left w:val="single" w:sz="4" w:space="0" w:color="auto"/>
              <w:bottom w:val="single" w:sz="4" w:space="0" w:color="auto"/>
              <w:right w:val="single" w:sz="4" w:space="0" w:color="auto"/>
            </w:tcBorders>
            <w:vAlign w:val="center"/>
          </w:tcPr>
          <w:p w14:paraId="55104CAC" w14:textId="77777777" w:rsidR="00F267F3" w:rsidRPr="007110E4" w:rsidRDefault="00F267F3" w:rsidP="007110E4">
            <w:pPr>
              <w:pStyle w:val="Tabletext"/>
              <w:jc w:val="center"/>
              <w:rPr>
                <w:sz w:val="18"/>
                <w:szCs w:val="18"/>
              </w:rPr>
            </w:pPr>
            <w:r w:rsidRPr="007110E4">
              <w:rPr>
                <w:sz w:val="18"/>
                <w:szCs w:val="18"/>
              </w:rPr>
              <w:t>13,4</w:t>
            </w:r>
          </w:p>
        </w:tc>
        <w:tc>
          <w:tcPr>
            <w:tcW w:w="710" w:type="dxa"/>
            <w:tcBorders>
              <w:top w:val="single" w:sz="4" w:space="0" w:color="auto"/>
              <w:left w:val="single" w:sz="4" w:space="0" w:color="auto"/>
              <w:bottom w:val="single" w:sz="4" w:space="0" w:color="auto"/>
              <w:right w:val="single" w:sz="4" w:space="0" w:color="auto"/>
            </w:tcBorders>
            <w:vAlign w:val="center"/>
          </w:tcPr>
          <w:p w14:paraId="6D5A4E15" w14:textId="77777777" w:rsidR="00F267F3" w:rsidRPr="007110E4" w:rsidRDefault="00F267F3" w:rsidP="007110E4">
            <w:pPr>
              <w:pStyle w:val="Tabletext"/>
              <w:jc w:val="center"/>
              <w:rPr>
                <w:sz w:val="18"/>
                <w:szCs w:val="18"/>
              </w:rPr>
            </w:pPr>
            <w:r w:rsidRPr="007110E4">
              <w:rPr>
                <w:sz w:val="18"/>
                <w:szCs w:val="18"/>
              </w:rPr>
              <w:t>10,3</w:t>
            </w:r>
          </w:p>
        </w:tc>
        <w:tc>
          <w:tcPr>
            <w:tcW w:w="711" w:type="dxa"/>
            <w:tcBorders>
              <w:top w:val="single" w:sz="4" w:space="0" w:color="auto"/>
              <w:left w:val="single" w:sz="4" w:space="0" w:color="auto"/>
              <w:bottom w:val="single" w:sz="4" w:space="0" w:color="auto"/>
              <w:right w:val="single" w:sz="4" w:space="0" w:color="auto"/>
            </w:tcBorders>
            <w:vAlign w:val="center"/>
          </w:tcPr>
          <w:p w14:paraId="3C72662D" w14:textId="77777777" w:rsidR="00F267F3" w:rsidRPr="007110E4" w:rsidRDefault="00F267F3" w:rsidP="007110E4">
            <w:pPr>
              <w:pStyle w:val="Tabletext"/>
              <w:jc w:val="center"/>
              <w:rPr>
                <w:sz w:val="18"/>
                <w:szCs w:val="18"/>
              </w:rPr>
            </w:pPr>
            <w:r w:rsidRPr="007110E4">
              <w:rPr>
                <w:sz w:val="18"/>
                <w:szCs w:val="18"/>
              </w:rPr>
              <w:t>5,9</w:t>
            </w:r>
          </w:p>
        </w:tc>
        <w:tc>
          <w:tcPr>
            <w:tcW w:w="711" w:type="dxa"/>
            <w:tcBorders>
              <w:top w:val="single" w:sz="4" w:space="0" w:color="auto"/>
              <w:left w:val="single" w:sz="4" w:space="0" w:color="auto"/>
              <w:bottom w:val="single" w:sz="4" w:space="0" w:color="auto"/>
              <w:right w:val="single" w:sz="4" w:space="0" w:color="auto"/>
            </w:tcBorders>
            <w:vAlign w:val="center"/>
          </w:tcPr>
          <w:p w14:paraId="0BC6B194" w14:textId="77777777" w:rsidR="00F267F3" w:rsidRPr="007110E4" w:rsidRDefault="00F267F3" w:rsidP="007110E4">
            <w:pPr>
              <w:pStyle w:val="Tabletext"/>
              <w:jc w:val="center"/>
              <w:rPr>
                <w:sz w:val="18"/>
                <w:szCs w:val="18"/>
              </w:rPr>
            </w:pPr>
            <w:r w:rsidRPr="007110E4">
              <w:rPr>
                <w:sz w:val="18"/>
                <w:szCs w:val="18"/>
              </w:rPr>
              <w:t>–6,3</w:t>
            </w:r>
          </w:p>
        </w:tc>
        <w:tc>
          <w:tcPr>
            <w:tcW w:w="714" w:type="dxa"/>
            <w:tcBorders>
              <w:top w:val="single" w:sz="4" w:space="0" w:color="auto"/>
              <w:left w:val="single" w:sz="4" w:space="0" w:color="auto"/>
              <w:bottom w:val="single" w:sz="4" w:space="0" w:color="auto"/>
              <w:right w:val="single" w:sz="4" w:space="0" w:color="auto"/>
            </w:tcBorders>
            <w:vAlign w:val="center"/>
          </w:tcPr>
          <w:p w14:paraId="60973D73" w14:textId="77777777" w:rsidR="00F267F3" w:rsidRPr="007110E4" w:rsidRDefault="00F267F3" w:rsidP="007110E4">
            <w:pPr>
              <w:pStyle w:val="Tabletext"/>
              <w:jc w:val="center"/>
              <w:rPr>
                <w:sz w:val="18"/>
                <w:szCs w:val="18"/>
              </w:rPr>
            </w:pPr>
            <w:r w:rsidRPr="007110E4">
              <w:rPr>
                <w:sz w:val="18"/>
                <w:szCs w:val="18"/>
              </w:rPr>
              <w:t>20</w:t>
            </w:r>
          </w:p>
        </w:tc>
        <w:tc>
          <w:tcPr>
            <w:tcW w:w="686" w:type="dxa"/>
            <w:tcBorders>
              <w:top w:val="single" w:sz="4" w:space="0" w:color="auto"/>
              <w:left w:val="single" w:sz="4" w:space="0" w:color="auto"/>
              <w:bottom w:val="single" w:sz="4" w:space="0" w:color="auto"/>
              <w:right w:val="single" w:sz="4" w:space="0" w:color="auto"/>
            </w:tcBorders>
            <w:vAlign w:val="center"/>
          </w:tcPr>
          <w:p w14:paraId="251D57F2" w14:textId="77777777" w:rsidR="00F267F3" w:rsidRPr="007110E4" w:rsidRDefault="00F267F3" w:rsidP="007110E4">
            <w:pPr>
              <w:pStyle w:val="Tabletext"/>
              <w:jc w:val="center"/>
              <w:rPr>
                <w:sz w:val="18"/>
                <w:szCs w:val="18"/>
              </w:rPr>
            </w:pPr>
            <w:r w:rsidRPr="007110E4">
              <w:rPr>
                <w:sz w:val="18"/>
                <w:szCs w:val="18"/>
              </w:rPr>
              <w:t>16,4</w:t>
            </w:r>
          </w:p>
        </w:tc>
        <w:tc>
          <w:tcPr>
            <w:tcW w:w="666" w:type="dxa"/>
            <w:tcBorders>
              <w:top w:val="single" w:sz="4" w:space="0" w:color="auto"/>
              <w:left w:val="single" w:sz="4" w:space="0" w:color="auto"/>
              <w:bottom w:val="single" w:sz="4" w:space="0" w:color="auto"/>
              <w:right w:val="single" w:sz="4" w:space="0" w:color="auto"/>
            </w:tcBorders>
            <w:vAlign w:val="center"/>
          </w:tcPr>
          <w:p w14:paraId="71C3995B" w14:textId="77777777" w:rsidR="00F267F3" w:rsidRPr="007110E4" w:rsidRDefault="00F267F3" w:rsidP="007110E4">
            <w:pPr>
              <w:pStyle w:val="Tabletext"/>
              <w:jc w:val="center"/>
              <w:rPr>
                <w:sz w:val="18"/>
                <w:szCs w:val="18"/>
              </w:rPr>
            </w:pPr>
            <w:r w:rsidRPr="007110E4">
              <w:rPr>
                <w:sz w:val="18"/>
                <w:szCs w:val="18"/>
              </w:rPr>
              <w:t>–</w:t>
            </w:r>
          </w:p>
        </w:tc>
      </w:tr>
      <w:tr w:rsidR="00F267F3" w:rsidRPr="00F62AEB" w14:paraId="661C956A" w14:textId="77777777">
        <w:trPr>
          <w:trHeight w:val="20"/>
          <w:jc w:val="center"/>
        </w:trPr>
        <w:tc>
          <w:tcPr>
            <w:tcW w:w="14459" w:type="dxa"/>
            <w:gridSpan w:val="19"/>
            <w:tcBorders>
              <w:top w:val="single" w:sz="4" w:space="0" w:color="auto"/>
              <w:left w:val="nil"/>
              <w:bottom w:val="nil"/>
              <w:right w:val="nil"/>
            </w:tcBorders>
            <w:vAlign w:val="center"/>
          </w:tcPr>
          <w:p w14:paraId="47A6C94C" w14:textId="77777777" w:rsidR="00F267F3" w:rsidRPr="00F62AEB" w:rsidRDefault="00F267F3" w:rsidP="00903B4C">
            <w:pPr>
              <w:pStyle w:val="Tablelegend"/>
              <w:rPr>
                <w:sz w:val="18"/>
                <w:szCs w:val="18"/>
              </w:rPr>
            </w:pPr>
            <w:r w:rsidRPr="00F62AEB">
              <w:rPr>
                <w:sz w:val="18"/>
                <w:lang w:val="en-US"/>
              </w:rPr>
              <w:t>AM</w:t>
            </w:r>
            <w:r w:rsidRPr="00F62AEB">
              <w:rPr>
                <w:sz w:val="18"/>
              </w:rPr>
              <w:t>:</w:t>
            </w:r>
            <w:r w:rsidRPr="00F62AEB">
              <w:rPr>
                <w:sz w:val="18"/>
              </w:rPr>
              <w:tab/>
            </w:r>
            <w:r w:rsidRPr="00F62AEB">
              <w:rPr>
                <w:sz w:val="18"/>
              </w:rPr>
              <w:tab/>
            </w:r>
            <w:r w:rsidRPr="00F62AEB">
              <w:rPr>
                <w:sz w:val="18"/>
              </w:rPr>
              <w:tab/>
            </w:r>
            <w:r w:rsidRPr="00F62AEB">
              <w:rPr>
                <w:sz w:val="18"/>
                <w:lang w:val="en-US"/>
              </w:rPr>
              <w:t>AM</w:t>
            </w:r>
            <w:r w:rsidRPr="00F62AEB">
              <w:rPr>
                <w:sz w:val="18"/>
              </w:rPr>
              <w:t>-сигнал.</w:t>
            </w:r>
          </w:p>
          <w:p w14:paraId="64853A5B" w14:textId="77777777" w:rsidR="00F267F3" w:rsidRPr="00F62AEB" w:rsidRDefault="00F267F3" w:rsidP="00903B4C">
            <w:pPr>
              <w:pStyle w:val="Tablelegend"/>
              <w:rPr>
                <w:sz w:val="18"/>
                <w:szCs w:val="18"/>
              </w:rPr>
            </w:pPr>
            <w:r w:rsidRPr="00F62AEB">
              <w:rPr>
                <w:sz w:val="18"/>
                <w:lang w:val="en-US"/>
              </w:rPr>
              <w:t>DRM</w:t>
            </w:r>
            <w:r w:rsidRPr="00F62AEB">
              <w:rPr>
                <w:sz w:val="18"/>
              </w:rPr>
              <w:t>_</w:t>
            </w:r>
            <w:r w:rsidRPr="00F62AEB">
              <w:rPr>
                <w:sz w:val="18"/>
                <w:lang w:val="en-US"/>
              </w:rPr>
              <w:t>B</w:t>
            </w:r>
            <w:r w:rsidRPr="00F62AEB">
              <w:rPr>
                <w:sz w:val="18"/>
              </w:rPr>
              <w:t>3:</w:t>
            </w:r>
            <w:r w:rsidRPr="00F62AEB">
              <w:rPr>
                <w:sz w:val="18"/>
              </w:rPr>
              <w:tab/>
              <w:t>сигнал DRM, режим устойчивости B, тип 3 занятости спектра.</w:t>
            </w:r>
          </w:p>
        </w:tc>
      </w:tr>
    </w:tbl>
    <w:p w14:paraId="719CF3F9" w14:textId="77777777" w:rsidR="00F267F3" w:rsidRPr="00F62AEB" w:rsidRDefault="00F267F3" w:rsidP="001D327C">
      <w:pPr>
        <w:pStyle w:val="Tablefin"/>
      </w:pPr>
    </w:p>
    <w:p w14:paraId="2D4889F3" w14:textId="77777777" w:rsidR="00F267F3" w:rsidRPr="00F62AEB" w:rsidRDefault="00F37300" w:rsidP="001D327C">
      <w:pPr>
        <w:pStyle w:val="TableNo"/>
        <w:spacing w:before="0"/>
      </w:pPr>
      <w:r w:rsidRPr="00F62AEB">
        <w:lastRenderedPageBreak/>
        <w:t>ТАБЛИЦА 8 (Рекомендация МСЭ-</w:t>
      </w:r>
      <w:r w:rsidRPr="00F62AEB">
        <w:rPr>
          <w:lang w:val="en-GB"/>
        </w:rPr>
        <w:t>R</w:t>
      </w:r>
      <w:r w:rsidRPr="00F62AEB">
        <w:t xml:space="preserve"> </w:t>
      </w:r>
      <w:r w:rsidRPr="00F62AEB">
        <w:rPr>
          <w:lang w:val="en-GB"/>
        </w:rPr>
        <w:t>BS</w:t>
      </w:r>
      <w:r w:rsidRPr="00F62AEB">
        <w:t>.1615)</w:t>
      </w:r>
    </w:p>
    <w:p w14:paraId="52E0F7BB" w14:textId="77777777" w:rsidR="00F267F3" w:rsidRPr="00F62AEB" w:rsidRDefault="00515F5A" w:rsidP="00187816">
      <w:pPr>
        <w:pStyle w:val="Tabletitle"/>
      </w:pPr>
      <w:r w:rsidRPr="00F62AEB">
        <w:t>Относительные защитные отношения по РЧ между радиовещательными системами на частотах ниже 30 МГц (дБ)</w:t>
      </w:r>
      <w:r w:rsidRPr="00F62AEB">
        <w:br/>
        <w:t>Цифровой сигнал (64-</w:t>
      </w:r>
      <w:r w:rsidRPr="00F62AEB">
        <w:rPr>
          <w:lang w:val="en-GB"/>
        </w:rPr>
        <w:t>QAM</w:t>
      </w:r>
      <w:r w:rsidRPr="00F62AEB">
        <w:t>, уровень защиты №</w:t>
      </w:r>
      <w:r w:rsidRPr="00F62AEB">
        <w:rPr>
          <w:lang w:val="en-GB"/>
        </w:rPr>
        <w:t> </w:t>
      </w:r>
      <w:r w:rsidRPr="00F62AEB">
        <w:t>1), испытывающий помехи от цифрового сигнала</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98"/>
        <w:gridCol w:w="764"/>
        <w:gridCol w:w="793"/>
        <w:gridCol w:w="793"/>
        <w:gridCol w:w="793"/>
        <w:gridCol w:w="793"/>
        <w:gridCol w:w="793"/>
        <w:gridCol w:w="793"/>
        <w:gridCol w:w="793"/>
        <w:gridCol w:w="793"/>
        <w:gridCol w:w="793"/>
        <w:gridCol w:w="793"/>
        <w:gridCol w:w="793"/>
        <w:gridCol w:w="793"/>
        <w:gridCol w:w="793"/>
        <w:gridCol w:w="819"/>
      </w:tblGrid>
      <w:tr w:rsidR="00AF3D4E" w:rsidRPr="00F62AEB" w14:paraId="0E1ACB7D" w14:textId="77777777" w:rsidTr="006B0BA3">
        <w:trPr>
          <w:trHeight w:val="20"/>
          <w:jc w:val="center"/>
        </w:trPr>
        <w:tc>
          <w:tcPr>
            <w:tcW w:w="1269" w:type="dxa"/>
            <w:vMerge w:val="restart"/>
            <w:tcBorders>
              <w:top w:val="single" w:sz="4" w:space="0" w:color="auto"/>
              <w:left w:val="single" w:sz="4" w:space="0" w:color="auto"/>
              <w:bottom w:val="single" w:sz="4" w:space="0" w:color="auto"/>
              <w:right w:val="single" w:sz="4" w:space="0" w:color="auto"/>
            </w:tcBorders>
            <w:vAlign w:val="center"/>
          </w:tcPr>
          <w:p w14:paraId="1B8CB394" w14:textId="77777777" w:rsidR="00AF3D4E" w:rsidRPr="00F62AEB" w:rsidRDefault="0025123F" w:rsidP="006B0BA3">
            <w:pPr>
              <w:pStyle w:val="Tablehead"/>
              <w:ind w:left="-57" w:right="-57"/>
              <w:rPr>
                <w:sz w:val="18"/>
                <w:szCs w:val="18"/>
              </w:rPr>
            </w:pPr>
            <w:r w:rsidRPr="00F62AEB">
              <w:rPr>
                <w:sz w:val="18"/>
              </w:rPr>
              <w:t>Полезный сигнал</w:t>
            </w:r>
          </w:p>
        </w:tc>
        <w:tc>
          <w:tcPr>
            <w:tcW w:w="1298" w:type="dxa"/>
            <w:vMerge w:val="restart"/>
            <w:tcBorders>
              <w:top w:val="single" w:sz="4" w:space="0" w:color="auto"/>
              <w:left w:val="single" w:sz="4" w:space="0" w:color="auto"/>
              <w:bottom w:val="single" w:sz="4" w:space="0" w:color="auto"/>
              <w:right w:val="single" w:sz="4" w:space="0" w:color="auto"/>
            </w:tcBorders>
            <w:vAlign w:val="center"/>
          </w:tcPr>
          <w:p w14:paraId="7FD1E4CB" w14:textId="77777777" w:rsidR="00AF3D4E" w:rsidRPr="00F62AEB" w:rsidRDefault="00AF3D4E" w:rsidP="006B0BA3">
            <w:pPr>
              <w:pStyle w:val="Tablehead"/>
              <w:ind w:left="-57" w:right="-57"/>
              <w:rPr>
                <w:sz w:val="18"/>
                <w:szCs w:val="18"/>
              </w:rPr>
            </w:pPr>
            <w:r w:rsidRPr="00F62AEB">
              <w:rPr>
                <w:sz w:val="18"/>
              </w:rPr>
              <w:t>Мешающий сигнал</w:t>
            </w:r>
          </w:p>
        </w:tc>
        <w:tc>
          <w:tcPr>
            <w:tcW w:w="10280" w:type="dxa"/>
            <w:gridSpan w:val="13"/>
            <w:vMerge w:val="restart"/>
            <w:tcBorders>
              <w:top w:val="single" w:sz="4" w:space="0" w:color="auto"/>
              <w:left w:val="single" w:sz="4" w:space="0" w:color="auto"/>
              <w:bottom w:val="single" w:sz="4" w:space="0" w:color="auto"/>
              <w:right w:val="single" w:sz="4" w:space="0" w:color="auto"/>
            </w:tcBorders>
            <w:vAlign w:val="center"/>
          </w:tcPr>
          <w:p w14:paraId="32432A25" w14:textId="77777777" w:rsidR="00AF3D4E" w:rsidRPr="00F62AEB" w:rsidRDefault="00AF3D4E"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612" w:type="dxa"/>
            <w:gridSpan w:val="2"/>
            <w:tcBorders>
              <w:top w:val="single" w:sz="4" w:space="0" w:color="auto"/>
              <w:left w:val="single" w:sz="4" w:space="0" w:color="auto"/>
              <w:bottom w:val="single" w:sz="4" w:space="0" w:color="auto"/>
              <w:right w:val="single" w:sz="4" w:space="0" w:color="auto"/>
            </w:tcBorders>
            <w:vAlign w:val="center"/>
          </w:tcPr>
          <w:p w14:paraId="55B4A495" w14:textId="77777777" w:rsidR="00AF3D4E" w:rsidRPr="00F62AEB" w:rsidRDefault="00AF3D4E" w:rsidP="00AF3D4E">
            <w:pPr>
              <w:pStyle w:val="Tablehead"/>
              <w:rPr>
                <w:sz w:val="18"/>
                <w:szCs w:val="18"/>
              </w:rPr>
            </w:pPr>
            <w:r w:rsidRPr="00F62AEB">
              <w:rPr>
                <w:sz w:val="18"/>
              </w:rPr>
              <w:t>Параметры</w:t>
            </w:r>
          </w:p>
        </w:tc>
      </w:tr>
      <w:tr w:rsidR="00F267F3" w:rsidRPr="00F62AEB" w14:paraId="2D7336F9" w14:textId="77777777" w:rsidTr="006B0BA3">
        <w:trPr>
          <w:trHeight w:val="413"/>
          <w:jc w:val="center"/>
        </w:trPr>
        <w:tc>
          <w:tcPr>
            <w:tcW w:w="1269" w:type="dxa"/>
            <w:vMerge/>
            <w:tcBorders>
              <w:top w:val="single" w:sz="4" w:space="0" w:color="auto"/>
              <w:left w:val="single" w:sz="4" w:space="0" w:color="auto"/>
              <w:bottom w:val="single" w:sz="4" w:space="0" w:color="auto"/>
              <w:right w:val="single" w:sz="4" w:space="0" w:color="auto"/>
            </w:tcBorders>
            <w:vAlign w:val="center"/>
          </w:tcPr>
          <w:p w14:paraId="34FD2858" w14:textId="77777777" w:rsidR="00F267F3" w:rsidRPr="00F62AEB" w:rsidRDefault="00F267F3" w:rsidP="001766A7">
            <w:pPr>
              <w:pStyle w:val="Tablehead"/>
              <w:rPr>
                <w:sz w:val="18"/>
                <w:szCs w:val="18"/>
                <w:lang w:val="en-GB"/>
              </w:rPr>
            </w:pPr>
          </w:p>
        </w:tc>
        <w:tc>
          <w:tcPr>
            <w:tcW w:w="1298" w:type="dxa"/>
            <w:vMerge/>
            <w:tcBorders>
              <w:top w:val="single" w:sz="4" w:space="0" w:color="auto"/>
              <w:left w:val="single" w:sz="4" w:space="0" w:color="auto"/>
              <w:bottom w:val="single" w:sz="4" w:space="0" w:color="auto"/>
              <w:right w:val="single" w:sz="4" w:space="0" w:color="auto"/>
            </w:tcBorders>
            <w:vAlign w:val="center"/>
          </w:tcPr>
          <w:p w14:paraId="6F0178B4" w14:textId="77777777" w:rsidR="00F267F3" w:rsidRPr="00F62AEB" w:rsidRDefault="00F267F3" w:rsidP="001766A7">
            <w:pPr>
              <w:pStyle w:val="Tablehead"/>
              <w:rPr>
                <w:sz w:val="18"/>
                <w:szCs w:val="18"/>
                <w:lang w:val="en-GB"/>
              </w:rPr>
            </w:pPr>
          </w:p>
        </w:tc>
        <w:tc>
          <w:tcPr>
            <w:tcW w:w="10280" w:type="dxa"/>
            <w:gridSpan w:val="13"/>
            <w:vMerge/>
            <w:tcBorders>
              <w:top w:val="single" w:sz="4" w:space="0" w:color="auto"/>
              <w:left w:val="single" w:sz="4" w:space="0" w:color="auto"/>
              <w:bottom w:val="single" w:sz="4" w:space="0" w:color="auto"/>
              <w:right w:val="single" w:sz="4" w:space="0" w:color="auto"/>
            </w:tcBorders>
            <w:vAlign w:val="center"/>
          </w:tcPr>
          <w:p w14:paraId="26808F32" w14:textId="77777777" w:rsidR="00F267F3" w:rsidRPr="00F62AEB" w:rsidRDefault="00F267F3" w:rsidP="001766A7">
            <w:pPr>
              <w:pStyle w:val="Tablehead"/>
              <w:rPr>
                <w:sz w:val="18"/>
                <w:szCs w:val="18"/>
                <w:lang w:val="en-GB"/>
              </w:rPr>
            </w:pPr>
          </w:p>
        </w:tc>
        <w:tc>
          <w:tcPr>
            <w:tcW w:w="793" w:type="dxa"/>
            <w:vMerge w:val="restart"/>
            <w:tcBorders>
              <w:top w:val="single" w:sz="4" w:space="0" w:color="auto"/>
              <w:left w:val="single" w:sz="4" w:space="0" w:color="auto"/>
              <w:bottom w:val="single" w:sz="4" w:space="0" w:color="auto"/>
              <w:right w:val="single" w:sz="4" w:space="0" w:color="auto"/>
            </w:tcBorders>
            <w:vAlign w:val="center"/>
          </w:tcPr>
          <w:p w14:paraId="2D024A1B" w14:textId="77777777" w:rsidR="00F267F3" w:rsidRPr="00F62AEB" w:rsidRDefault="00F267F3" w:rsidP="001766A7">
            <w:pPr>
              <w:pStyle w:val="Tablehead"/>
              <w:rPr>
                <w:sz w:val="18"/>
                <w:szCs w:val="18"/>
              </w:rPr>
            </w:pPr>
            <w:r w:rsidRPr="00F62AEB">
              <w:rPr>
                <w:i/>
                <w:sz w:val="18"/>
                <w:lang w:val="en-GB"/>
              </w:rPr>
              <w:t>B</w:t>
            </w:r>
            <w:r w:rsidRPr="00F62AEB">
              <w:rPr>
                <w:i/>
                <w:sz w:val="18"/>
                <w:vertAlign w:val="subscript"/>
                <w:lang w:val="en-GB"/>
              </w:rPr>
              <w:t>DRM</w:t>
            </w:r>
            <w:r w:rsidRPr="00F62AEB">
              <w:rPr>
                <w:sz w:val="18"/>
                <w:lang w:val="en-GB"/>
              </w:rPr>
              <w:br/>
              <w:t>(кГц)</w:t>
            </w:r>
          </w:p>
        </w:tc>
        <w:tc>
          <w:tcPr>
            <w:tcW w:w="819" w:type="dxa"/>
            <w:vMerge w:val="restart"/>
            <w:tcBorders>
              <w:top w:val="single" w:sz="4" w:space="0" w:color="auto"/>
              <w:left w:val="single" w:sz="4" w:space="0" w:color="auto"/>
              <w:bottom w:val="single" w:sz="4" w:space="0" w:color="auto"/>
              <w:right w:val="single" w:sz="4" w:space="0" w:color="auto"/>
            </w:tcBorders>
            <w:vAlign w:val="center"/>
          </w:tcPr>
          <w:p w14:paraId="4BE1B896" w14:textId="77777777" w:rsidR="00F267F3" w:rsidRPr="00F62AEB" w:rsidRDefault="00F267F3" w:rsidP="001766A7">
            <w:pPr>
              <w:pStyle w:val="Tablehead"/>
              <w:rPr>
                <w:sz w:val="18"/>
                <w:szCs w:val="18"/>
              </w:rPr>
            </w:pPr>
            <w:r w:rsidRPr="00F62AEB">
              <w:rPr>
                <w:i/>
                <w:sz w:val="18"/>
                <w:lang w:val="en-GB"/>
              </w:rPr>
              <w:t>S</w:t>
            </w:r>
            <w:r w:rsidRPr="00F62AEB">
              <w:rPr>
                <w:sz w:val="18"/>
                <w:lang w:val="en-GB"/>
              </w:rPr>
              <w:t>/</w:t>
            </w:r>
            <w:r w:rsidRPr="00F62AEB">
              <w:rPr>
                <w:i/>
                <w:sz w:val="18"/>
                <w:lang w:val="en-GB"/>
              </w:rPr>
              <w:t>I</w:t>
            </w:r>
            <w:r w:rsidRPr="00F62AEB">
              <w:rPr>
                <w:sz w:val="18"/>
                <w:lang w:val="en-GB"/>
              </w:rPr>
              <w:br/>
              <w:t>(дБ)</w:t>
            </w:r>
          </w:p>
        </w:tc>
      </w:tr>
      <w:tr w:rsidR="00F267F3" w:rsidRPr="00F62AEB" w14:paraId="630EF720" w14:textId="77777777" w:rsidTr="006B0BA3">
        <w:trPr>
          <w:trHeight w:val="20"/>
          <w:jc w:val="center"/>
        </w:trPr>
        <w:tc>
          <w:tcPr>
            <w:tcW w:w="1269" w:type="dxa"/>
            <w:vMerge/>
            <w:tcBorders>
              <w:top w:val="single" w:sz="4" w:space="0" w:color="auto"/>
              <w:left w:val="single" w:sz="4" w:space="0" w:color="auto"/>
              <w:bottom w:val="single" w:sz="4" w:space="0" w:color="auto"/>
              <w:right w:val="single" w:sz="4" w:space="0" w:color="auto"/>
            </w:tcBorders>
            <w:vAlign w:val="center"/>
          </w:tcPr>
          <w:p w14:paraId="3810B830" w14:textId="77777777" w:rsidR="00F267F3" w:rsidRPr="00F62AEB" w:rsidRDefault="00F267F3" w:rsidP="001766A7">
            <w:pPr>
              <w:pStyle w:val="Tablehead"/>
              <w:keepNext w:val="0"/>
              <w:rPr>
                <w:sz w:val="18"/>
                <w:szCs w:val="18"/>
                <w:lang w:val="en-GB"/>
              </w:rPr>
            </w:pPr>
          </w:p>
        </w:tc>
        <w:tc>
          <w:tcPr>
            <w:tcW w:w="1298" w:type="dxa"/>
            <w:vMerge/>
            <w:tcBorders>
              <w:top w:val="single" w:sz="4" w:space="0" w:color="auto"/>
              <w:left w:val="single" w:sz="4" w:space="0" w:color="auto"/>
              <w:bottom w:val="single" w:sz="4" w:space="0" w:color="auto"/>
              <w:right w:val="single" w:sz="4" w:space="0" w:color="auto"/>
            </w:tcBorders>
            <w:vAlign w:val="center"/>
          </w:tcPr>
          <w:p w14:paraId="7476D915" w14:textId="77777777" w:rsidR="00F267F3" w:rsidRPr="00F62AEB" w:rsidRDefault="00F267F3" w:rsidP="001766A7">
            <w:pPr>
              <w:pStyle w:val="Tablehead"/>
              <w:keepNext w:val="0"/>
              <w:rPr>
                <w:sz w:val="18"/>
                <w:szCs w:val="18"/>
                <w:lang w:val="en-GB"/>
              </w:rPr>
            </w:pPr>
          </w:p>
        </w:tc>
        <w:tc>
          <w:tcPr>
            <w:tcW w:w="764" w:type="dxa"/>
            <w:tcBorders>
              <w:top w:val="single" w:sz="4" w:space="0" w:color="auto"/>
              <w:left w:val="single" w:sz="4" w:space="0" w:color="auto"/>
              <w:bottom w:val="single" w:sz="4" w:space="0" w:color="auto"/>
              <w:right w:val="single" w:sz="4" w:space="0" w:color="auto"/>
            </w:tcBorders>
            <w:vAlign w:val="center"/>
          </w:tcPr>
          <w:p w14:paraId="0E72FE0E" w14:textId="77777777" w:rsidR="00F267F3" w:rsidRPr="00F62AEB" w:rsidRDefault="00F267F3" w:rsidP="001766A7">
            <w:pPr>
              <w:pStyle w:val="Tablehead"/>
              <w:keepNext w:val="0"/>
              <w:rPr>
                <w:sz w:val="18"/>
                <w:szCs w:val="18"/>
              </w:rPr>
            </w:pPr>
            <w:r w:rsidRPr="00F62AEB">
              <w:rPr>
                <w:sz w:val="18"/>
                <w:lang w:val="en-GB"/>
              </w:rPr>
              <w:t>–20</w:t>
            </w:r>
          </w:p>
        </w:tc>
        <w:tc>
          <w:tcPr>
            <w:tcW w:w="793" w:type="dxa"/>
            <w:tcBorders>
              <w:top w:val="single" w:sz="4" w:space="0" w:color="auto"/>
              <w:left w:val="single" w:sz="4" w:space="0" w:color="auto"/>
              <w:bottom w:val="single" w:sz="4" w:space="0" w:color="auto"/>
              <w:right w:val="single" w:sz="4" w:space="0" w:color="auto"/>
            </w:tcBorders>
            <w:vAlign w:val="center"/>
          </w:tcPr>
          <w:p w14:paraId="6C8929A3" w14:textId="77777777" w:rsidR="00F267F3" w:rsidRPr="00F62AEB" w:rsidRDefault="00F267F3" w:rsidP="001766A7">
            <w:pPr>
              <w:pStyle w:val="Tablehead"/>
              <w:keepNext w:val="0"/>
              <w:rPr>
                <w:sz w:val="18"/>
                <w:szCs w:val="18"/>
              </w:rPr>
            </w:pPr>
            <w:r w:rsidRPr="00F62AEB">
              <w:rPr>
                <w:sz w:val="18"/>
                <w:lang w:val="en-GB"/>
              </w:rPr>
              <w:t>–18</w:t>
            </w:r>
          </w:p>
        </w:tc>
        <w:tc>
          <w:tcPr>
            <w:tcW w:w="793" w:type="dxa"/>
            <w:tcBorders>
              <w:top w:val="single" w:sz="4" w:space="0" w:color="auto"/>
              <w:left w:val="single" w:sz="4" w:space="0" w:color="auto"/>
              <w:bottom w:val="single" w:sz="4" w:space="0" w:color="auto"/>
              <w:right w:val="single" w:sz="4" w:space="0" w:color="auto"/>
            </w:tcBorders>
            <w:vAlign w:val="center"/>
          </w:tcPr>
          <w:p w14:paraId="650F4826" w14:textId="77777777" w:rsidR="00F267F3" w:rsidRPr="00F62AEB" w:rsidRDefault="00F267F3" w:rsidP="001766A7">
            <w:pPr>
              <w:pStyle w:val="Tablehead"/>
              <w:keepNext w:val="0"/>
              <w:rPr>
                <w:sz w:val="18"/>
                <w:szCs w:val="18"/>
              </w:rPr>
            </w:pPr>
            <w:r w:rsidRPr="00F62AEB">
              <w:rPr>
                <w:sz w:val="18"/>
                <w:lang w:val="en-GB"/>
              </w:rPr>
              <w:t>–15</w:t>
            </w:r>
          </w:p>
        </w:tc>
        <w:tc>
          <w:tcPr>
            <w:tcW w:w="793" w:type="dxa"/>
            <w:tcBorders>
              <w:top w:val="single" w:sz="4" w:space="0" w:color="auto"/>
              <w:left w:val="single" w:sz="4" w:space="0" w:color="auto"/>
              <w:bottom w:val="single" w:sz="4" w:space="0" w:color="auto"/>
              <w:right w:val="single" w:sz="4" w:space="0" w:color="auto"/>
            </w:tcBorders>
            <w:vAlign w:val="center"/>
          </w:tcPr>
          <w:p w14:paraId="164FD66A" w14:textId="77777777" w:rsidR="00F267F3" w:rsidRPr="00F62AEB" w:rsidRDefault="00F267F3" w:rsidP="001766A7">
            <w:pPr>
              <w:pStyle w:val="Tablehead"/>
              <w:keepNext w:val="0"/>
              <w:rPr>
                <w:sz w:val="18"/>
                <w:szCs w:val="18"/>
              </w:rPr>
            </w:pPr>
            <w:r w:rsidRPr="00F62AEB">
              <w:rPr>
                <w:sz w:val="18"/>
                <w:lang w:val="en-GB"/>
              </w:rPr>
              <w:t>–10</w:t>
            </w:r>
          </w:p>
        </w:tc>
        <w:tc>
          <w:tcPr>
            <w:tcW w:w="793" w:type="dxa"/>
            <w:tcBorders>
              <w:top w:val="single" w:sz="4" w:space="0" w:color="auto"/>
              <w:left w:val="single" w:sz="4" w:space="0" w:color="auto"/>
              <w:bottom w:val="single" w:sz="4" w:space="0" w:color="auto"/>
              <w:right w:val="single" w:sz="4" w:space="0" w:color="auto"/>
            </w:tcBorders>
            <w:vAlign w:val="center"/>
          </w:tcPr>
          <w:p w14:paraId="0FE1569C" w14:textId="77777777" w:rsidR="00F267F3" w:rsidRPr="00F62AEB" w:rsidRDefault="00F267F3" w:rsidP="001766A7">
            <w:pPr>
              <w:pStyle w:val="Tablehead"/>
              <w:keepNext w:val="0"/>
              <w:rPr>
                <w:sz w:val="18"/>
                <w:szCs w:val="18"/>
              </w:rPr>
            </w:pPr>
            <w:r w:rsidRPr="00F62AEB">
              <w:rPr>
                <w:sz w:val="18"/>
                <w:lang w:val="en-GB"/>
              </w:rPr>
              <w:t>–9</w:t>
            </w:r>
          </w:p>
        </w:tc>
        <w:tc>
          <w:tcPr>
            <w:tcW w:w="793" w:type="dxa"/>
            <w:tcBorders>
              <w:top w:val="single" w:sz="4" w:space="0" w:color="auto"/>
              <w:left w:val="single" w:sz="4" w:space="0" w:color="auto"/>
              <w:bottom w:val="single" w:sz="4" w:space="0" w:color="auto"/>
              <w:right w:val="single" w:sz="4" w:space="0" w:color="auto"/>
            </w:tcBorders>
            <w:vAlign w:val="center"/>
          </w:tcPr>
          <w:p w14:paraId="52C457B1" w14:textId="77777777" w:rsidR="00F267F3" w:rsidRPr="00F62AEB" w:rsidRDefault="00F267F3" w:rsidP="001766A7">
            <w:pPr>
              <w:pStyle w:val="Tablehead"/>
              <w:keepNext w:val="0"/>
              <w:rPr>
                <w:sz w:val="18"/>
                <w:szCs w:val="18"/>
              </w:rPr>
            </w:pPr>
            <w:r w:rsidRPr="00F62AEB">
              <w:rPr>
                <w:sz w:val="18"/>
                <w:lang w:val="en-GB"/>
              </w:rPr>
              <w:t>–5</w:t>
            </w:r>
          </w:p>
        </w:tc>
        <w:tc>
          <w:tcPr>
            <w:tcW w:w="793" w:type="dxa"/>
            <w:tcBorders>
              <w:top w:val="single" w:sz="4" w:space="0" w:color="auto"/>
              <w:left w:val="single" w:sz="4" w:space="0" w:color="auto"/>
              <w:bottom w:val="single" w:sz="4" w:space="0" w:color="auto"/>
              <w:right w:val="single" w:sz="4" w:space="0" w:color="auto"/>
            </w:tcBorders>
            <w:vAlign w:val="center"/>
          </w:tcPr>
          <w:p w14:paraId="516503E8" w14:textId="77777777" w:rsidR="00F267F3" w:rsidRPr="00F62AEB" w:rsidRDefault="00F267F3" w:rsidP="001766A7">
            <w:pPr>
              <w:pStyle w:val="Tablehead"/>
              <w:keepNext w:val="0"/>
              <w:rPr>
                <w:sz w:val="18"/>
                <w:szCs w:val="18"/>
              </w:rPr>
            </w:pPr>
            <w:r w:rsidRPr="00F62AEB">
              <w:rPr>
                <w:sz w:val="18"/>
                <w:lang w:val="en-GB"/>
              </w:rPr>
              <w:t>0</w:t>
            </w:r>
          </w:p>
        </w:tc>
        <w:tc>
          <w:tcPr>
            <w:tcW w:w="793" w:type="dxa"/>
            <w:tcBorders>
              <w:top w:val="single" w:sz="4" w:space="0" w:color="auto"/>
              <w:left w:val="single" w:sz="4" w:space="0" w:color="auto"/>
              <w:bottom w:val="single" w:sz="4" w:space="0" w:color="auto"/>
              <w:right w:val="single" w:sz="4" w:space="0" w:color="auto"/>
            </w:tcBorders>
            <w:vAlign w:val="center"/>
          </w:tcPr>
          <w:p w14:paraId="2B53B69F" w14:textId="77777777" w:rsidR="00F267F3" w:rsidRPr="00F62AEB" w:rsidRDefault="00F267F3" w:rsidP="001766A7">
            <w:pPr>
              <w:pStyle w:val="Tablehead"/>
              <w:keepNext w:val="0"/>
              <w:rPr>
                <w:sz w:val="18"/>
                <w:szCs w:val="18"/>
              </w:rPr>
            </w:pPr>
            <w:r w:rsidRPr="00F62AEB">
              <w:rPr>
                <w:sz w:val="18"/>
                <w:lang w:val="en-GB"/>
              </w:rPr>
              <w:t>5</w:t>
            </w:r>
          </w:p>
        </w:tc>
        <w:tc>
          <w:tcPr>
            <w:tcW w:w="793" w:type="dxa"/>
            <w:tcBorders>
              <w:top w:val="single" w:sz="4" w:space="0" w:color="auto"/>
              <w:left w:val="single" w:sz="4" w:space="0" w:color="auto"/>
              <w:bottom w:val="single" w:sz="4" w:space="0" w:color="auto"/>
              <w:right w:val="single" w:sz="4" w:space="0" w:color="auto"/>
            </w:tcBorders>
            <w:vAlign w:val="center"/>
          </w:tcPr>
          <w:p w14:paraId="4591B559" w14:textId="77777777" w:rsidR="00F267F3" w:rsidRPr="00F62AEB" w:rsidRDefault="00F267F3" w:rsidP="001766A7">
            <w:pPr>
              <w:pStyle w:val="Tablehead"/>
              <w:keepNext w:val="0"/>
              <w:rPr>
                <w:sz w:val="18"/>
                <w:szCs w:val="18"/>
              </w:rPr>
            </w:pPr>
            <w:r w:rsidRPr="00F62AEB">
              <w:rPr>
                <w:sz w:val="18"/>
                <w:lang w:val="en-GB"/>
              </w:rPr>
              <w:t>9</w:t>
            </w:r>
          </w:p>
        </w:tc>
        <w:tc>
          <w:tcPr>
            <w:tcW w:w="793" w:type="dxa"/>
            <w:tcBorders>
              <w:top w:val="single" w:sz="4" w:space="0" w:color="auto"/>
              <w:left w:val="single" w:sz="4" w:space="0" w:color="auto"/>
              <w:bottom w:val="single" w:sz="4" w:space="0" w:color="auto"/>
              <w:right w:val="single" w:sz="4" w:space="0" w:color="auto"/>
            </w:tcBorders>
            <w:vAlign w:val="center"/>
          </w:tcPr>
          <w:p w14:paraId="01E6EB08" w14:textId="77777777" w:rsidR="00F267F3" w:rsidRPr="00F62AEB" w:rsidRDefault="00F267F3" w:rsidP="001766A7">
            <w:pPr>
              <w:pStyle w:val="Tablehead"/>
              <w:keepNext w:val="0"/>
              <w:rPr>
                <w:sz w:val="18"/>
                <w:szCs w:val="18"/>
              </w:rPr>
            </w:pPr>
            <w:r w:rsidRPr="00F62AEB">
              <w:rPr>
                <w:sz w:val="18"/>
                <w:lang w:val="en-GB"/>
              </w:rPr>
              <w:t>10</w:t>
            </w:r>
          </w:p>
        </w:tc>
        <w:tc>
          <w:tcPr>
            <w:tcW w:w="793" w:type="dxa"/>
            <w:tcBorders>
              <w:top w:val="single" w:sz="4" w:space="0" w:color="auto"/>
              <w:left w:val="single" w:sz="4" w:space="0" w:color="auto"/>
              <w:bottom w:val="single" w:sz="4" w:space="0" w:color="auto"/>
              <w:right w:val="single" w:sz="4" w:space="0" w:color="auto"/>
            </w:tcBorders>
            <w:vAlign w:val="center"/>
          </w:tcPr>
          <w:p w14:paraId="12D34144" w14:textId="77777777" w:rsidR="00F267F3" w:rsidRPr="00F62AEB" w:rsidRDefault="00F267F3" w:rsidP="001766A7">
            <w:pPr>
              <w:pStyle w:val="Tablehead"/>
              <w:keepNext w:val="0"/>
              <w:rPr>
                <w:sz w:val="18"/>
                <w:szCs w:val="18"/>
              </w:rPr>
            </w:pPr>
            <w:r w:rsidRPr="00F62AEB">
              <w:rPr>
                <w:sz w:val="18"/>
                <w:lang w:val="en-GB"/>
              </w:rPr>
              <w:t>15</w:t>
            </w:r>
          </w:p>
        </w:tc>
        <w:tc>
          <w:tcPr>
            <w:tcW w:w="793" w:type="dxa"/>
            <w:tcBorders>
              <w:top w:val="single" w:sz="4" w:space="0" w:color="auto"/>
              <w:left w:val="single" w:sz="4" w:space="0" w:color="auto"/>
              <w:bottom w:val="single" w:sz="4" w:space="0" w:color="auto"/>
              <w:right w:val="single" w:sz="4" w:space="0" w:color="auto"/>
            </w:tcBorders>
            <w:vAlign w:val="center"/>
          </w:tcPr>
          <w:p w14:paraId="4D7B7963" w14:textId="77777777" w:rsidR="00F267F3" w:rsidRPr="00F62AEB" w:rsidRDefault="00F267F3" w:rsidP="001766A7">
            <w:pPr>
              <w:pStyle w:val="Tablehead"/>
              <w:keepNext w:val="0"/>
              <w:rPr>
                <w:sz w:val="18"/>
                <w:szCs w:val="18"/>
              </w:rPr>
            </w:pPr>
            <w:r w:rsidRPr="00F62AEB">
              <w:rPr>
                <w:sz w:val="18"/>
                <w:lang w:val="en-GB"/>
              </w:rPr>
              <w:t>18</w:t>
            </w:r>
          </w:p>
        </w:tc>
        <w:tc>
          <w:tcPr>
            <w:tcW w:w="793" w:type="dxa"/>
            <w:tcBorders>
              <w:top w:val="single" w:sz="4" w:space="0" w:color="auto"/>
              <w:left w:val="single" w:sz="4" w:space="0" w:color="auto"/>
              <w:bottom w:val="single" w:sz="4" w:space="0" w:color="auto"/>
              <w:right w:val="single" w:sz="4" w:space="0" w:color="auto"/>
            </w:tcBorders>
            <w:vAlign w:val="center"/>
          </w:tcPr>
          <w:p w14:paraId="14ECB7D7" w14:textId="77777777" w:rsidR="00F267F3" w:rsidRPr="00F62AEB" w:rsidRDefault="00F267F3" w:rsidP="001766A7">
            <w:pPr>
              <w:pStyle w:val="Tablehead"/>
              <w:keepNext w:val="0"/>
              <w:rPr>
                <w:sz w:val="18"/>
                <w:szCs w:val="18"/>
              </w:rPr>
            </w:pPr>
            <w:r w:rsidRPr="00F62AEB">
              <w:rPr>
                <w:sz w:val="18"/>
                <w:lang w:val="en-GB"/>
              </w:rPr>
              <w:t>20</w:t>
            </w:r>
          </w:p>
        </w:tc>
        <w:tc>
          <w:tcPr>
            <w:tcW w:w="793" w:type="dxa"/>
            <w:vMerge/>
            <w:tcBorders>
              <w:top w:val="single" w:sz="4" w:space="0" w:color="auto"/>
              <w:left w:val="single" w:sz="4" w:space="0" w:color="auto"/>
              <w:bottom w:val="single" w:sz="4" w:space="0" w:color="auto"/>
              <w:right w:val="single" w:sz="4" w:space="0" w:color="auto"/>
            </w:tcBorders>
            <w:vAlign w:val="center"/>
          </w:tcPr>
          <w:p w14:paraId="585563A8" w14:textId="77777777" w:rsidR="00F267F3" w:rsidRPr="00F62AEB" w:rsidRDefault="00F267F3" w:rsidP="001766A7">
            <w:pPr>
              <w:pStyle w:val="Tablehead"/>
              <w:keepNext w:val="0"/>
              <w:rPr>
                <w:sz w:val="18"/>
                <w:szCs w:val="18"/>
                <w:lang w:val="en-GB"/>
              </w:rPr>
            </w:pPr>
          </w:p>
        </w:tc>
        <w:tc>
          <w:tcPr>
            <w:tcW w:w="819" w:type="dxa"/>
            <w:vMerge/>
            <w:tcBorders>
              <w:top w:val="single" w:sz="4" w:space="0" w:color="auto"/>
              <w:left w:val="single" w:sz="4" w:space="0" w:color="auto"/>
              <w:bottom w:val="single" w:sz="4" w:space="0" w:color="auto"/>
              <w:right w:val="single" w:sz="4" w:space="0" w:color="auto"/>
            </w:tcBorders>
            <w:vAlign w:val="center"/>
          </w:tcPr>
          <w:p w14:paraId="5EDD18D8" w14:textId="77777777" w:rsidR="00F267F3" w:rsidRPr="00F62AEB" w:rsidRDefault="00F267F3" w:rsidP="001766A7">
            <w:pPr>
              <w:pStyle w:val="Tablehead"/>
              <w:keepNext w:val="0"/>
              <w:rPr>
                <w:sz w:val="18"/>
                <w:szCs w:val="18"/>
                <w:lang w:val="en-GB"/>
              </w:rPr>
            </w:pPr>
          </w:p>
        </w:tc>
      </w:tr>
      <w:tr w:rsidR="00F267F3" w:rsidRPr="00F62AEB" w14:paraId="3CF69476" w14:textId="77777777" w:rsidTr="006B0BA3">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tcPr>
          <w:p w14:paraId="502B6C9A" w14:textId="77777777" w:rsidR="00F267F3" w:rsidRPr="00F62AEB" w:rsidRDefault="00F267F3" w:rsidP="001766A7">
            <w:pPr>
              <w:pStyle w:val="Tabletext"/>
              <w:jc w:val="center"/>
              <w:rPr>
                <w:sz w:val="18"/>
                <w:szCs w:val="18"/>
              </w:rPr>
            </w:pPr>
            <w:r w:rsidRPr="00F62AEB">
              <w:rPr>
                <w:sz w:val="18"/>
                <w:lang w:val="en-GB"/>
              </w:rPr>
              <w:t>DRM_B0</w:t>
            </w:r>
          </w:p>
        </w:tc>
        <w:tc>
          <w:tcPr>
            <w:tcW w:w="1298" w:type="dxa"/>
            <w:tcBorders>
              <w:top w:val="single" w:sz="4" w:space="0" w:color="auto"/>
              <w:left w:val="single" w:sz="4" w:space="0" w:color="auto"/>
              <w:bottom w:val="single" w:sz="4" w:space="0" w:color="auto"/>
              <w:right w:val="single" w:sz="4" w:space="0" w:color="auto"/>
            </w:tcBorders>
            <w:vAlign w:val="center"/>
          </w:tcPr>
          <w:p w14:paraId="2CF231F4" w14:textId="77777777" w:rsidR="00F267F3" w:rsidRPr="00F62AEB" w:rsidRDefault="00F267F3" w:rsidP="001766A7">
            <w:pPr>
              <w:pStyle w:val="Tabletext"/>
              <w:jc w:val="center"/>
              <w:rPr>
                <w:sz w:val="18"/>
                <w:szCs w:val="18"/>
              </w:rPr>
            </w:pPr>
            <w:r w:rsidRPr="00F62AEB">
              <w:rPr>
                <w:sz w:val="18"/>
                <w:lang w:val="en-GB"/>
              </w:rPr>
              <w:t>DRM_B0</w:t>
            </w:r>
          </w:p>
        </w:tc>
        <w:tc>
          <w:tcPr>
            <w:tcW w:w="764" w:type="dxa"/>
            <w:tcBorders>
              <w:top w:val="single" w:sz="4" w:space="0" w:color="auto"/>
              <w:left w:val="single" w:sz="4" w:space="0" w:color="auto"/>
              <w:bottom w:val="single" w:sz="4" w:space="0" w:color="auto"/>
              <w:right w:val="single" w:sz="4" w:space="0" w:color="auto"/>
            </w:tcBorders>
            <w:vAlign w:val="bottom"/>
          </w:tcPr>
          <w:p w14:paraId="62732798" w14:textId="77777777" w:rsidR="00F267F3" w:rsidRPr="00762BA3" w:rsidRDefault="00F267F3" w:rsidP="00762BA3">
            <w:pPr>
              <w:pStyle w:val="Tabletext"/>
              <w:jc w:val="center"/>
              <w:rPr>
                <w:sz w:val="18"/>
                <w:szCs w:val="18"/>
              </w:rPr>
            </w:pPr>
            <w:r w:rsidRPr="00762BA3">
              <w:rPr>
                <w:sz w:val="18"/>
                <w:szCs w:val="18"/>
              </w:rPr>
              <w:t>–60</w:t>
            </w:r>
          </w:p>
        </w:tc>
        <w:tc>
          <w:tcPr>
            <w:tcW w:w="793" w:type="dxa"/>
            <w:tcBorders>
              <w:top w:val="single" w:sz="4" w:space="0" w:color="auto"/>
              <w:left w:val="single" w:sz="4" w:space="0" w:color="auto"/>
              <w:bottom w:val="single" w:sz="4" w:space="0" w:color="auto"/>
              <w:right w:val="single" w:sz="4" w:space="0" w:color="auto"/>
            </w:tcBorders>
            <w:vAlign w:val="bottom"/>
          </w:tcPr>
          <w:p w14:paraId="76C2D6C5" w14:textId="77777777" w:rsidR="00F267F3" w:rsidRPr="00762BA3" w:rsidRDefault="00F267F3" w:rsidP="00762BA3">
            <w:pPr>
              <w:pStyle w:val="Tabletext"/>
              <w:jc w:val="center"/>
              <w:rPr>
                <w:sz w:val="18"/>
                <w:szCs w:val="18"/>
              </w:rPr>
            </w:pPr>
            <w:r w:rsidRPr="00762BA3">
              <w:rPr>
                <w:sz w:val="18"/>
                <w:szCs w:val="18"/>
              </w:rPr>
              <w:t>–59,9</w:t>
            </w:r>
          </w:p>
        </w:tc>
        <w:tc>
          <w:tcPr>
            <w:tcW w:w="793" w:type="dxa"/>
            <w:tcBorders>
              <w:top w:val="single" w:sz="4" w:space="0" w:color="auto"/>
              <w:left w:val="single" w:sz="4" w:space="0" w:color="auto"/>
              <w:bottom w:val="single" w:sz="4" w:space="0" w:color="auto"/>
              <w:right w:val="single" w:sz="4" w:space="0" w:color="auto"/>
            </w:tcBorders>
            <w:vAlign w:val="bottom"/>
          </w:tcPr>
          <w:p w14:paraId="2BB63AA1" w14:textId="77777777" w:rsidR="00F267F3" w:rsidRPr="00762BA3" w:rsidRDefault="00F267F3" w:rsidP="00762BA3">
            <w:pPr>
              <w:pStyle w:val="Tabletext"/>
              <w:jc w:val="center"/>
              <w:rPr>
                <w:sz w:val="18"/>
                <w:szCs w:val="18"/>
              </w:rPr>
            </w:pPr>
            <w:r w:rsidRPr="00762BA3">
              <w:rPr>
                <w:sz w:val="18"/>
                <w:szCs w:val="18"/>
              </w:rPr>
              <w:t>–60</w:t>
            </w:r>
          </w:p>
        </w:tc>
        <w:tc>
          <w:tcPr>
            <w:tcW w:w="793" w:type="dxa"/>
            <w:tcBorders>
              <w:top w:val="single" w:sz="4" w:space="0" w:color="auto"/>
              <w:left w:val="single" w:sz="4" w:space="0" w:color="auto"/>
              <w:bottom w:val="single" w:sz="4" w:space="0" w:color="auto"/>
              <w:right w:val="single" w:sz="4" w:space="0" w:color="auto"/>
            </w:tcBorders>
            <w:vAlign w:val="bottom"/>
          </w:tcPr>
          <w:p w14:paraId="08F3FE18" w14:textId="77777777" w:rsidR="00F267F3" w:rsidRPr="00762BA3" w:rsidRDefault="00F267F3" w:rsidP="00762BA3">
            <w:pPr>
              <w:pStyle w:val="Tabletext"/>
              <w:jc w:val="center"/>
              <w:rPr>
                <w:sz w:val="18"/>
                <w:szCs w:val="18"/>
              </w:rPr>
            </w:pPr>
            <w:r w:rsidRPr="00762BA3">
              <w:rPr>
                <w:sz w:val="18"/>
                <w:szCs w:val="18"/>
              </w:rPr>
              <w:t>–55,2</w:t>
            </w:r>
          </w:p>
        </w:tc>
        <w:tc>
          <w:tcPr>
            <w:tcW w:w="793" w:type="dxa"/>
            <w:tcBorders>
              <w:top w:val="single" w:sz="4" w:space="0" w:color="auto"/>
              <w:left w:val="single" w:sz="4" w:space="0" w:color="auto"/>
              <w:bottom w:val="single" w:sz="4" w:space="0" w:color="auto"/>
              <w:right w:val="single" w:sz="4" w:space="0" w:color="auto"/>
            </w:tcBorders>
            <w:vAlign w:val="bottom"/>
          </w:tcPr>
          <w:p w14:paraId="13679CC3" w14:textId="77777777" w:rsidR="00F267F3" w:rsidRPr="00762BA3" w:rsidRDefault="00F267F3" w:rsidP="00762BA3">
            <w:pPr>
              <w:pStyle w:val="Tabletext"/>
              <w:jc w:val="center"/>
              <w:rPr>
                <w:sz w:val="18"/>
                <w:szCs w:val="18"/>
              </w:rPr>
            </w:pPr>
            <w:r w:rsidRPr="00762BA3">
              <w:rPr>
                <w:sz w:val="18"/>
                <w:szCs w:val="18"/>
              </w:rPr>
              <w:t>–53,2</w:t>
            </w:r>
          </w:p>
        </w:tc>
        <w:tc>
          <w:tcPr>
            <w:tcW w:w="793" w:type="dxa"/>
            <w:tcBorders>
              <w:top w:val="single" w:sz="4" w:space="0" w:color="auto"/>
              <w:left w:val="single" w:sz="4" w:space="0" w:color="auto"/>
              <w:bottom w:val="single" w:sz="4" w:space="0" w:color="auto"/>
              <w:right w:val="single" w:sz="4" w:space="0" w:color="auto"/>
            </w:tcBorders>
            <w:vAlign w:val="bottom"/>
          </w:tcPr>
          <w:p w14:paraId="08F5A79B" w14:textId="77777777" w:rsidR="00F267F3" w:rsidRPr="00762BA3" w:rsidRDefault="00F267F3" w:rsidP="00762BA3">
            <w:pPr>
              <w:pStyle w:val="Tabletext"/>
              <w:jc w:val="center"/>
              <w:rPr>
                <w:sz w:val="18"/>
                <w:szCs w:val="18"/>
              </w:rPr>
            </w:pPr>
            <w:r w:rsidRPr="00762BA3">
              <w:rPr>
                <w:sz w:val="18"/>
                <w:szCs w:val="18"/>
              </w:rPr>
              <w:t>–40,8</w:t>
            </w:r>
          </w:p>
        </w:tc>
        <w:tc>
          <w:tcPr>
            <w:tcW w:w="793" w:type="dxa"/>
            <w:tcBorders>
              <w:top w:val="single" w:sz="4" w:space="0" w:color="auto"/>
              <w:left w:val="single" w:sz="4" w:space="0" w:color="auto"/>
              <w:bottom w:val="single" w:sz="4" w:space="0" w:color="auto"/>
              <w:right w:val="single" w:sz="4" w:space="0" w:color="auto"/>
            </w:tcBorders>
            <w:vAlign w:val="bottom"/>
          </w:tcPr>
          <w:p w14:paraId="532B92B7" w14:textId="77777777" w:rsidR="00F267F3" w:rsidRPr="00762BA3" w:rsidRDefault="00F267F3" w:rsidP="00762BA3">
            <w:pPr>
              <w:pStyle w:val="Tabletext"/>
              <w:jc w:val="center"/>
              <w:rPr>
                <w:sz w:val="18"/>
                <w:szCs w:val="18"/>
              </w:rPr>
            </w:pPr>
            <w:r w:rsidRPr="00762BA3">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49A8532B" w14:textId="77777777" w:rsidR="00F267F3" w:rsidRPr="00762BA3" w:rsidRDefault="00F267F3" w:rsidP="00762BA3">
            <w:pPr>
              <w:pStyle w:val="Tabletext"/>
              <w:jc w:val="center"/>
              <w:rPr>
                <w:sz w:val="18"/>
                <w:szCs w:val="18"/>
              </w:rPr>
            </w:pPr>
            <w:r w:rsidRPr="00762BA3">
              <w:rPr>
                <w:sz w:val="18"/>
                <w:szCs w:val="18"/>
              </w:rPr>
              <w:t>–40,8</w:t>
            </w:r>
          </w:p>
        </w:tc>
        <w:tc>
          <w:tcPr>
            <w:tcW w:w="793" w:type="dxa"/>
            <w:tcBorders>
              <w:top w:val="single" w:sz="4" w:space="0" w:color="auto"/>
              <w:left w:val="single" w:sz="4" w:space="0" w:color="auto"/>
              <w:bottom w:val="single" w:sz="4" w:space="0" w:color="auto"/>
              <w:right w:val="single" w:sz="4" w:space="0" w:color="auto"/>
            </w:tcBorders>
            <w:vAlign w:val="bottom"/>
          </w:tcPr>
          <w:p w14:paraId="598B668C" w14:textId="77777777" w:rsidR="00F267F3" w:rsidRPr="00762BA3" w:rsidRDefault="00F267F3" w:rsidP="00762BA3">
            <w:pPr>
              <w:pStyle w:val="Tabletext"/>
              <w:jc w:val="center"/>
              <w:rPr>
                <w:sz w:val="18"/>
                <w:szCs w:val="18"/>
              </w:rPr>
            </w:pPr>
            <w:r w:rsidRPr="00762BA3">
              <w:rPr>
                <w:sz w:val="18"/>
                <w:szCs w:val="18"/>
              </w:rPr>
              <w:t>–53,2</w:t>
            </w:r>
          </w:p>
        </w:tc>
        <w:tc>
          <w:tcPr>
            <w:tcW w:w="793" w:type="dxa"/>
            <w:tcBorders>
              <w:top w:val="single" w:sz="4" w:space="0" w:color="auto"/>
              <w:left w:val="single" w:sz="4" w:space="0" w:color="auto"/>
              <w:bottom w:val="single" w:sz="4" w:space="0" w:color="auto"/>
              <w:right w:val="single" w:sz="4" w:space="0" w:color="auto"/>
            </w:tcBorders>
            <w:vAlign w:val="bottom"/>
          </w:tcPr>
          <w:p w14:paraId="53E9DF1A" w14:textId="77777777" w:rsidR="00F267F3" w:rsidRPr="00762BA3" w:rsidRDefault="00F267F3" w:rsidP="00762BA3">
            <w:pPr>
              <w:pStyle w:val="Tabletext"/>
              <w:jc w:val="center"/>
              <w:rPr>
                <w:sz w:val="18"/>
                <w:szCs w:val="18"/>
              </w:rPr>
            </w:pPr>
            <w:r w:rsidRPr="00762BA3">
              <w:rPr>
                <w:sz w:val="18"/>
                <w:szCs w:val="18"/>
              </w:rPr>
              <w:t>–55,2</w:t>
            </w:r>
          </w:p>
        </w:tc>
        <w:tc>
          <w:tcPr>
            <w:tcW w:w="793" w:type="dxa"/>
            <w:tcBorders>
              <w:top w:val="single" w:sz="4" w:space="0" w:color="auto"/>
              <w:left w:val="single" w:sz="4" w:space="0" w:color="auto"/>
              <w:bottom w:val="single" w:sz="4" w:space="0" w:color="auto"/>
              <w:right w:val="single" w:sz="4" w:space="0" w:color="auto"/>
            </w:tcBorders>
            <w:vAlign w:val="bottom"/>
          </w:tcPr>
          <w:p w14:paraId="4E20C4E8" w14:textId="77777777" w:rsidR="00F267F3" w:rsidRPr="00762BA3" w:rsidRDefault="00F267F3" w:rsidP="00762BA3">
            <w:pPr>
              <w:pStyle w:val="Tabletext"/>
              <w:jc w:val="center"/>
              <w:rPr>
                <w:sz w:val="18"/>
                <w:szCs w:val="18"/>
              </w:rPr>
            </w:pPr>
            <w:r w:rsidRPr="00762BA3">
              <w:rPr>
                <w:sz w:val="18"/>
                <w:szCs w:val="18"/>
              </w:rPr>
              <w:t>–60</w:t>
            </w:r>
          </w:p>
        </w:tc>
        <w:tc>
          <w:tcPr>
            <w:tcW w:w="793" w:type="dxa"/>
            <w:tcBorders>
              <w:top w:val="single" w:sz="4" w:space="0" w:color="auto"/>
              <w:left w:val="single" w:sz="4" w:space="0" w:color="auto"/>
              <w:bottom w:val="single" w:sz="4" w:space="0" w:color="auto"/>
              <w:right w:val="single" w:sz="4" w:space="0" w:color="auto"/>
            </w:tcBorders>
            <w:vAlign w:val="bottom"/>
          </w:tcPr>
          <w:p w14:paraId="5A2ED7AA" w14:textId="77777777" w:rsidR="00F267F3" w:rsidRPr="00762BA3" w:rsidRDefault="00F267F3" w:rsidP="00762BA3">
            <w:pPr>
              <w:pStyle w:val="Tabletext"/>
              <w:jc w:val="center"/>
              <w:rPr>
                <w:sz w:val="18"/>
                <w:szCs w:val="18"/>
              </w:rPr>
            </w:pPr>
            <w:r w:rsidRPr="00762BA3">
              <w:rPr>
                <w:sz w:val="18"/>
                <w:szCs w:val="18"/>
              </w:rPr>
              <w:t>–59,9</w:t>
            </w:r>
          </w:p>
        </w:tc>
        <w:tc>
          <w:tcPr>
            <w:tcW w:w="793" w:type="dxa"/>
            <w:tcBorders>
              <w:top w:val="single" w:sz="4" w:space="0" w:color="auto"/>
              <w:left w:val="single" w:sz="4" w:space="0" w:color="auto"/>
              <w:bottom w:val="single" w:sz="4" w:space="0" w:color="auto"/>
              <w:right w:val="single" w:sz="4" w:space="0" w:color="auto"/>
            </w:tcBorders>
            <w:vAlign w:val="bottom"/>
          </w:tcPr>
          <w:p w14:paraId="5214775D" w14:textId="77777777" w:rsidR="00F267F3" w:rsidRPr="00762BA3" w:rsidRDefault="00F267F3" w:rsidP="00762BA3">
            <w:pPr>
              <w:pStyle w:val="Tabletext"/>
              <w:jc w:val="center"/>
              <w:rPr>
                <w:sz w:val="18"/>
                <w:szCs w:val="18"/>
              </w:rPr>
            </w:pPr>
            <w:r w:rsidRPr="00762BA3">
              <w:rPr>
                <w:sz w:val="18"/>
                <w:szCs w:val="18"/>
              </w:rPr>
              <w:t>–60</w:t>
            </w:r>
          </w:p>
        </w:tc>
        <w:tc>
          <w:tcPr>
            <w:tcW w:w="793" w:type="dxa"/>
            <w:tcBorders>
              <w:top w:val="single" w:sz="4" w:space="0" w:color="auto"/>
              <w:left w:val="single" w:sz="4" w:space="0" w:color="auto"/>
              <w:bottom w:val="single" w:sz="4" w:space="0" w:color="auto"/>
              <w:right w:val="single" w:sz="4" w:space="0" w:color="auto"/>
            </w:tcBorders>
            <w:vAlign w:val="center"/>
          </w:tcPr>
          <w:p w14:paraId="7634061F" w14:textId="77777777" w:rsidR="00F267F3" w:rsidRPr="00762BA3" w:rsidRDefault="00F267F3" w:rsidP="00762BA3">
            <w:pPr>
              <w:pStyle w:val="Tabletext"/>
              <w:jc w:val="center"/>
              <w:rPr>
                <w:sz w:val="18"/>
                <w:szCs w:val="18"/>
              </w:rPr>
            </w:pPr>
            <w:r w:rsidRPr="00762BA3">
              <w:rPr>
                <w:sz w:val="18"/>
                <w:szCs w:val="18"/>
              </w:rPr>
              <w:t>4,5</w:t>
            </w:r>
          </w:p>
        </w:tc>
        <w:tc>
          <w:tcPr>
            <w:tcW w:w="819" w:type="dxa"/>
            <w:tcBorders>
              <w:top w:val="single" w:sz="4" w:space="0" w:color="auto"/>
              <w:left w:val="single" w:sz="4" w:space="0" w:color="auto"/>
              <w:bottom w:val="single" w:sz="4" w:space="0" w:color="auto"/>
              <w:right w:val="single" w:sz="4" w:space="0" w:color="auto"/>
            </w:tcBorders>
            <w:vAlign w:val="bottom"/>
          </w:tcPr>
          <w:p w14:paraId="44DBBD36" w14:textId="77777777" w:rsidR="00F267F3" w:rsidRPr="00762BA3" w:rsidRDefault="00F267F3" w:rsidP="00762BA3">
            <w:pPr>
              <w:pStyle w:val="Tabletext"/>
              <w:jc w:val="center"/>
              <w:rPr>
                <w:sz w:val="18"/>
                <w:szCs w:val="18"/>
              </w:rPr>
            </w:pPr>
            <w:r w:rsidRPr="00762BA3">
              <w:rPr>
                <w:sz w:val="18"/>
                <w:szCs w:val="18"/>
              </w:rPr>
              <w:t>16,2</w:t>
            </w:r>
          </w:p>
        </w:tc>
      </w:tr>
      <w:tr w:rsidR="00F267F3" w:rsidRPr="00F62AEB" w14:paraId="0A521272" w14:textId="77777777" w:rsidTr="006B0BA3">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tcPr>
          <w:p w14:paraId="5AAA5685" w14:textId="77777777" w:rsidR="00F267F3" w:rsidRPr="00F62AEB" w:rsidRDefault="00F267F3" w:rsidP="001766A7">
            <w:pPr>
              <w:pStyle w:val="Tabletext"/>
              <w:jc w:val="center"/>
              <w:rPr>
                <w:sz w:val="18"/>
                <w:szCs w:val="18"/>
              </w:rPr>
            </w:pPr>
            <w:r w:rsidRPr="00F62AEB">
              <w:rPr>
                <w:sz w:val="18"/>
                <w:lang w:val="en-GB"/>
              </w:rPr>
              <w:t>DRM_B0</w:t>
            </w:r>
          </w:p>
        </w:tc>
        <w:tc>
          <w:tcPr>
            <w:tcW w:w="1298" w:type="dxa"/>
            <w:tcBorders>
              <w:top w:val="single" w:sz="4" w:space="0" w:color="auto"/>
              <w:left w:val="single" w:sz="4" w:space="0" w:color="auto"/>
              <w:bottom w:val="single" w:sz="4" w:space="0" w:color="auto"/>
              <w:right w:val="single" w:sz="4" w:space="0" w:color="auto"/>
            </w:tcBorders>
            <w:vAlign w:val="center"/>
          </w:tcPr>
          <w:p w14:paraId="53C61C7C" w14:textId="77777777" w:rsidR="00F267F3" w:rsidRPr="00F62AEB" w:rsidRDefault="00F267F3" w:rsidP="001766A7">
            <w:pPr>
              <w:pStyle w:val="Tabletext"/>
              <w:jc w:val="center"/>
              <w:rPr>
                <w:sz w:val="18"/>
                <w:szCs w:val="18"/>
              </w:rPr>
            </w:pPr>
            <w:r w:rsidRPr="00F62AEB">
              <w:rPr>
                <w:sz w:val="18"/>
                <w:lang w:val="en-GB"/>
              </w:rPr>
              <w:t>DRM_B1</w:t>
            </w:r>
          </w:p>
        </w:tc>
        <w:tc>
          <w:tcPr>
            <w:tcW w:w="764" w:type="dxa"/>
            <w:tcBorders>
              <w:top w:val="single" w:sz="4" w:space="0" w:color="auto"/>
              <w:left w:val="single" w:sz="4" w:space="0" w:color="auto"/>
              <w:bottom w:val="single" w:sz="4" w:space="0" w:color="auto"/>
              <w:right w:val="single" w:sz="4" w:space="0" w:color="auto"/>
            </w:tcBorders>
            <w:vAlign w:val="bottom"/>
          </w:tcPr>
          <w:p w14:paraId="723F97A9" w14:textId="77777777" w:rsidR="00F267F3" w:rsidRPr="00762BA3" w:rsidRDefault="00F267F3" w:rsidP="00762BA3">
            <w:pPr>
              <w:pStyle w:val="Tabletext"/>
              <w:jc w:val="center"/>
              <w:rPr>
                <w:sz w:val="18"/>
                <w:szCs w:val="18"/>
              </w:rPr>
            </w:pPr>
            <w:r w:rsidRPr="00762BA3">
              <w:rPr>
                <w:sz w:val="18"/>
                <w:szCs w:val="18"/>
              </w:rPr>
              <w:t>–60,1</w:t>
            </w:r>
          </w:p>
        </w:tc>
        <w:tc>
          <w:tcPr>
            <w:tcW w:w="793" w:type="dxa"/>
            <w:tcBorders>
              <w:top w:val="single" w:sz="4" w:space="0" w:color="auto"/>
              <w:left w:val="single" w:sz="4" w:space="0" w:color="auto"/>
              <w:bottom w:val="single" w:sz="4" w:space="0" w:color="auto"/>
              <w:right w:val="single" w:sz="4" w:space="0" w:color="auto"/>
            </w:tcBorders>
            <w:vAlign w:val="bottom"/>
          </w:tcPr>
          <w:p w14:paraId="0CAA2DB3" w14:textId="77777777" w:rsidR="00F267F3" w:rsidRPr="00762BA3" w:rsidRDefault="00F267F3" w:rsidP="00762BA3">
            <w:pPr>
              <w:pStyle w:val="Tabletext"/>
              <w:jc w:val="center"/>
              <w:rPr>
                <w:sz w:val="18"/>
                <w:szCs w:val="18"/>
              </w:rPr>
            </w:pPr>
            <w:r w:rsidRPr="00762BA3">
              <w:rPr>
                <w:sz w:val="18"/>
                <w:szCs w:val="18"/>
              </w:rPr>
              <w:t>–60</w:t>
            </w:r>
          </w:p>
        </w:tc>
        <w:tc>
          <w:tcPr>
            <w:tcW w:w="793" w:type="dxa"/>
            <w:tcBorders>
              <w:top w:val="single" w:sz="4" w:space="0" w:color="auto"/>
              <w:left w:val="single" w:sz="4" w:space="0" w:color="auto"/>
              <w:bottom w:val="single" w:sz="4" w:space="0" w:color="auto"/>
              <w:right w:val="single" w:sz="4" w:space="0" w:color="auto"/>
            </w:tcBorders>
            <w:vAlign w:val="bottom"/>
          </w:tcPr>
          <w:p w14:paraId="77A7F6E1" w14:textId="77777777" w:rsidR="00F267F3" w:rsidRPr="00762BA3" w:rsidRDefault="00F267F3" w:rsidP="00762BA3">
            <w:pPr>
              <w:pStyle w:val="Tabletext"/>
              <w:jc w:val="center"/>
              <w:rPr>
                <w:sz w:val="18"/>
                <w:szCs w:val="18"/>
              </w:rPr>
            </w:pPr>
            <w:r w:rsidRPr="00762BA3">
              <w:rPr>
                <w:sz w:val="18"/>
                <w:szCs w:val="18"/>
              </w:rPr>
              <w:t>–59,5</w:t>
            </w:r>
          </w:p>
        </w:tc>
        <w:tc>
          <w:tcPr>
            <w:tcW w:w="793" w:type="dxa"/>
            <w:tcBorders>
              <w:top w:val="single" w:sz="4" w:space="0" w:color="auto"/>
              <w:left w:val="single" w:sz="4" w:space="0" w:color="auto"/>
              <w:bottom w:val="single" w:sz="4" w:space="0" w:color="auto"/>
              <w:right w:val="single" w:sz="4" w:space="0" w:color="auto"/>
            </w:tcBorders>
            <w:vAlign w:val="bottom"/>
          </w:tcPr>
          <w:p w14:paraId="01B70131" w14:textId="77777777" w:rsidR="00F267F3" w:rsidRPr="00762BA3" w:rsidRDefault="00F267F3" w:rsidP="00762BA3">
            <w:pPr>
              <w:pStyle w:val="Tabletext"/>
              <w:jc w:val="center"/>
              <w:rPr>
                <w:sz w:val="18"/>
                <w:szCs w:val="18"/>
              </w:rPr>
            </w:pPr>
            <w:r w:rsidRPr="00762BA3">
              <w:rPr>
                <w:sz w:val="18"/>
                <w:szCs w:val="18"/>
              </w:rPr>
              <w:t>–52,5</w:t>
            </w:r>
          </w:p>
        </w:tc>
        <w:tc>
          <w:tcPr>
            <w:tcW w:w="793" w:type="dxa"/>
            <w:tcBorders>
              <w:top w:val="single" w:sz="4" w:space="0" w:color="auto"/>
              <w:left w:val="single" w:sz="4" w:space="0" w:color="auto"/>
              <w:bottom w:val="single" w:sz="4" w:space="0" w:color="auto"/>
              <w:right w:val="single" w:sz="4" w:space="0" w:color="auto"/>
            </w:tcBorders>
            <w:vAlign w:val="bottom"/>
          </w:tcPr>
          <w:p w14:paraId="64B55432" w14:textId="77777777" w:rsidR="00F267F3" w:rsidRPr="00762BA3" w:rsidRDefault="00F267F3" w:rsidP="00762BA3">
            <w:pPr>
              <w:pStyle w:val="Tabletext"/>
              <w:jc w:val="center"/>
              <w:rPr>
                <w:sz w:val="18"/>
                <w:szCs w:val="18"/>
              </w:rPr>
            </w:pPr>
            <w:r w:rsidRPr="00762BA3">
              <w:rPr>
                <w:sz w:val="18"/>
                <w:szCs w:val="18"/>
              </w:rPr>
              <w:t>–50,4</w:t>
            </w:r>
          </w:p>
        </w:tc>
        <w:tc>
          <w:tcPr>
            <w:tcW w:w="793" w:type="dxa"/>
            <w:tcBorders>
              <w:top w:val="single" w:sz="4" w:space="0" w:color="auto"/>
              <w:left w:val="single" w:sz="4" w:space="0" w:color="auto"/>
              <w:bottom w:val="single" w:sz="4" w:space="0" w:color="auto"/>
              <w:right w:val="single" w:sz="4" w:space="0" w:color="auto"/>
            </w:tcBorders>
            <w:vAlign w:val="bottom"/>
          </w:tcPr>
          <w:p w14:paraId="1B6BE021" w14:textId="77777777" w:rsidR="00F267F3" w:rsidRPr="00762BA3" w:rsidRDefault="00F267F3" w:rsidP="00762BA3">
            <w:pPr>
              <w:pStyle w:val="Tabletext"/>
              <w:jc w:val="center"/>
              <w:rPr>
                <w:sz w:val="18"/>
                <w:szCs w:val="18"/>
              </w:rPr>
            </w:pPr>
            <w:r w:rsidRPr="00762BA3">
              <w:rPr>
                <w:sz w:val="18"/>
                <w:szCs w:val="18"/>
              </w:rPr>
              <w:t>–37,4</w:t>
            </w:r>
          </w:p>
        </w:tc>
        <w:tc>
          <w:tcPr>
            <w:tcW w:w="793" w:type="dxa"/>
            <w:tcBorders>
              <w:top w:val="single" w:sz="4" w:space="0" w:color="auto"/>
              <w:left w:val="single" w:sz="4" w:space="0" w:color="auto"/>
              <w:bottom w:val="single" w:sz="4" w:space="0" w:color="auto"/>
              <w:right w:val="single" w:sz="4" w:space="0" w:color="auto"/>
            </w:tcBorders>
            <w:vAlign w:val="bottom"/>
          </w:tcPr>
          <w:p w14:paraId="148213EE" w14:textId="77777777" w:rsidR="00F267F3" w:rsidRPr="00762BA3" w:rsidRDefault="00F267F3" w:rsidP="00762BA3">
            <w:pPr>
              <w:pStyle w:val="Tabletext"/>
              <w:jc w:val="center"/>
              <w:rPr>
                <w:sz w:val="18"/>
                <w:szCs w:val="18"/>
              </w:rPr>
            </w:pPr>
            <w:r w:rsidRPr="00762BA3">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5D433EF1" w14:textId="77777777" w:rsidR="00F267F3" w:rsidRPr="00762BA3" w:rsidRDefault="00F267F3" w:rsidP="00762BA3">
            <w:pPr>
              <w:pStyle w:val="Tabletext"/>
              <w:jc w:val="center"/>
              <w:rPr>
                <w:sz w:val="18"/>
                <w:szCs w:val="18"/>
              </w:rPr>
            </w:pPr>
            <w:r w:rsidRPr="00762BA3">
              <w:rPr>
                <w:sz w:val="18"/>
                <w:szCs w:val="18"/>
              </w:rPr>
              <w:t>–40</w:t>
            </w:r>
          </w:p>
        </w:tc>
        <w:tc>
          <w:tcPr>
            <w:tcW w:w="793" w:type="dxa"/>
            <w:tcBorders>
              <w:top w:val="single" w:sz="4" w:space="0" w:color="auto"/>
              <w:left w:val="single" w:sz="4" w:space="0" w:color="auto"/>
              <w:bottom w:val="single" w:sz="4" w:space="0" w:color="auto"/>
              <w:right w:val="single" w:sz="4" w:space="0" w:color="auto"/>
            </w:tcBorders>
            <w:vAlign w:val="bottom"/>
          </w:tcPr>
          <w:p w14:paraId="77D28734" w14:textId="77777777" w:rsidR="00F267F3" w:rsidRPr="00762BA3" w:rsidRDefault="00F267F3" w:rsidP="00762BA3">
            <w:pPr>
              <w:pStyle w:val="Tabletext"/>
              <w:jc w:val="center"/>
              <w:rPr>
                <w:sz w:val="18"/>
                <w:szCs w:val="18"/>
              </w:rPr>
            </w:pPr>
            <w:r w:rsidRPr="00762BA3">
              <w:rPr>
                <w:sz w:val="18"/>
                <w:szCs w:val="18"/>
              </w:rPr>
              <w:t>–51,6</w:t>
            </w:r>
          </w:p>
        </w:tc>
        <w:tc>
          <w:tcPr>
            <w:tcW w:w="793" w:type="dxa"/>
            <w:tcBorders>
              <w:top w:val="single" w:sz="4" w:space="0" w:color="auto"/>
              <w:left w:val="single" w:sz="4" w:space="0" w:color="auto"/>
              <w:bottom w:val="single" w:sz="4" w:space="0" w:color="auto"/>
              <w:right w:val="single" w:sz="4" w:space="0" w:color="auto"/>
            </w:tcBorders>
            <w:vAlign w:val="bottom"/>
          </w:tcPr>
          <w:p w14:paraId="6299C60E" w14:textId="77777777" w:rsidR="00F267F3" w:rsidRPr="00762BA3" w:rsidRDefault="00F267F3" w:rsidP="00762BA3">
            <w:pPr>
              <w:pStyle w:val="Tabletext"/>
              <w:jc w:val="center"/>
              <w:rPr>
                <w:sz w:val="18"/>
                <w:szCs w:val="18"/>
              </w:rPr>
            </w:pPr>
            <w:r w:rsidRPr="00762BA3">
              <w:rPr>
                <w:sz w:val="18"/>
                <w:szCs w:val="18"/>
              </w:rPr>
              <w:t>–53,6</w:t>
            </w:r>
          </w:p>
        </w:tc>
        <w:tc>
          <w:tcPr>
            <w:tcW w:w="793" w:type="dxa"/>
            <w:tcBorders>
              <w:top w:val="single" w:sz="4" w:space="0" w:color="auto"/>
              <w:left w:val="single" w:sz="4" w:space="0" w:color="auto"/>
              <w:bottom w:val="single" w:sz="4" w:space="0" w:color="auto"/>
              <w:right w:val="single" w:sz="4" w:space="0" w:color="auto"/>
            </w:tcBorders>
            <w:vAlign w:val="bottom"/>
          </w:tcPr>
          <w:p w14:paraId="40500424" w14:textId="77777777" w:rsidR="00F267F3" w:rsidRPr="00762BA3" w:rsidRDefault="00F267F3" w:rsidP="00762BA3">
            <w:pPr>
              <w:pStyle w:val="Tabletext"/>
              <w:jc w:val="center"/>
              <w:rPr>
                <w:sz w:val="18"/>
                <w:szCs w:val="18"/>
              </w:rPr>
            </w:pPr>
            <w:r w:rsidRPr="00762BA3">
              <w:rPr>
                <w:sz w:val="18"/>
                <w:szCs w:val="18"/>
              </w:rPr>
              <w:t>–59,8</w:t>
            </w:r>
          </w:p>
        </w:tc>
        <w:tc>
          <w:tcPr>
            <w:tcW w:w="793" w:type="dxa"/>
            <w:tcBorders>
              <w:top w:val="single" w:sz="4" w:space="0" w:color="auto"/>
              <w:left w:val="single" w:sz="4" w:space="0" w:color="auto"/>
              <w:bottom w:val="single" w:sz="4" w:space="0" w:color="auto"/>
              <w:right w:val="single" w:sz="4" w:space="0" w:color="auto"/>
            </w:tcBorders>
            <w:vAlign w:val="bottom"/>
          </w:tcPr>
          <w:p w14:paraId="58BBB8FC" w14:textId="77777777" w:rsidR="00F267F3" w:rsidRPr="00762BA3" w:rsidRDefault="00F267F3" w:rsidP="00762BA3">
            <w:pPr>
              <w:pStyle w:val="Tabletext"/>
              <w:jc w:val="center"/>
              <w:rPr>
                <w:sz w:val="18"/>
                <w:szCs w:val="18"/>
              </w:rPr>
            </w:pPr>
            <w:r w:rsidRPr="00762BA3">
              <w:rPr>
                <w:sz w:val="18"/>
                <w:szCs w:val="18"/>
              </w:rPr>
              <w:t>–60</w:t>
            </w:r>
          </w:p>
        </w:tc>
        <w:tc>
          <w:tcPr>
            <w:tcW w:w="793" w:type="dxa"/>
            <w:tcBorders>
              <w:top w:val="single" w:sz="4" w:space="0" w:color="auto"/>
              <w:left w:val="single" w:sz="4" w:space="0" w:color="auto"/>
              <w:bottom w:val="single" w:sz="4" w:space="0" w:color="auto"/>
              <w:right w:val="single" w:sz="4" w:space="0" w:color="auto"/>
            </w:tcBorders>
            <w:vAlign w:val="bottom"/>
          </w:tcPr>
          <w:p w14:paraId="34B48892" w14:textId="77777777" w:rsidR="00F267F3" w:rsidRPr="00762BA3" w:rsidRDefault="00F267F3" w:rsidP="00762BA3">
            <w:pPr>
              <w:pStyle w:val="Tabletext"/>
              <w:jc w:val="center"/>
              <w:rPr>
                <w:sz w:val="18"/>
                <w:szCs w:val="18"/>
              </w:rPr>
            </w:pPr>
            <w:r w:rsidRPr="00762BA3">
              <w:rPr>
                <w:sz w:val="18"/>
                <w:szCs w:val="18"/>
              </w:rPr>
              <w:t>–60,1</w:t>
            </w:r>
          </w:p>
        </w:tc>
        <w:tc>
          <w:tcPr>
            <w:tcW w:w="793" w:type="dxa"/>
            <w:tcBorders>
              <w:top w:val="single" w:sz="4" w:space="0" w:color="auto"/>
              <w:left w:val="single" w:sz="4" w:space="0" w:color="auto"/>
              <w:bottom w:val="single" w:sz="4" w:space="0" w:color="auto"/>
              <w:right w:val="single" w:sz="4" w:space="0" w:color="auto"/>
            </w:tcBorders>
            <w:vAlign w:val="center"/>
          </w:tcPr>
          <w:p w14:paraId="0CE80788" w14:textId="77777777" w:rsidR="00F267F3" w:rsidRPr="00762BA3" w:rsidRDefault="00F267F3" w:rsidP="00762BA3">
            <w:pPr>
              <w:pStyle w:val="Tabletext"/>
              <w:jc w:val="center"/>
              <w:rPr>
                <w:sz w:val="18"/>
                <w:szCs w:val="18"/>
              </w:rPr>
            </w:pPr>
            <w:r w:rsidRPr="00762BA3">
              <w:rPr>
                <w:sz w:val="18"/>
                <w:szCs w:val="18"/>
              </w:rPr>
              <w:t>5</w:t>
            </w:r>
          </w:p>
        </w:tc>
        <w:tc>
          <w:tcPr>
            <w:tcW w:w="819" w:type="dxa"/>
            <w:tcBorders>
              <w:top w:val="single" w:sz="4" w:space="0" w:color="auto"/>
              <w:left w:val="single" w:sz="4" w:space="0" w:color="auto"/>
              <w:bottom w:val="single" w:sz="4" w:space="0" w:color="auto"/>
              <w:right w:val="single" w:sz="4" w:space="0" w:color="auto"/>
            </w:tcBorders>
            <w:vAlign w:val="bottom"/>
          </w:tcPr>
          <w:p w14:paraId="3C75B29D" w14:textId="77777777" w:rsidR="00F267F3" w:rsidRPr="00762BA3" w:rsidRDefault="00F267F3" w:rsidP="00762BA3">
            <w:pPr>
              <w:pStyle w:val="Tabletext"/>
              <w:jc w:val="center"/>
              <w:rPr>
                <w:sz w:val="18"/>
                <w:szCs w:val="18"/>
              </w:rPr>
            </w:pPr>
            <w:r w:rsidRPr="00762BA3">
              <w:rPr>
                <w:sz w:val="18"/>
                <w:szCs w:val="18"/>
              </w:rPr>
              <w:t>15,7</w:t>
            </w:r>
          </w:p>
        </w:tc>
      </w:tr>
      <w:tr w:rsidR="00F267F3" w:rsidRPr="00F62AEB" w14:paraId="32254B87" w14:textId="77777777" w:rsidTr="006B0BA3">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tcPr>
          <w:p w14:paraId="099A57FD" w14:textId="77777777" w:rsidR="00F267F3" w:rsidRPr="00F62AEB" w:rsidRDefault="00F267F3" w:rsidP="001766A7">
            <w:pPr>
              <w:pStyle w:val="Tabletext"/>
              <w:jc w:val="center"/>
              <w:rPr>
                <w:sz w:val="18"/>
                <w:szCs w:val="18"/>
              </w:rPr>
            </w:pPr>
            <w:r w:rsidRPr="00F62AEB">
              <w:rPr>
                <w:sz w:val="18"/>
                <w:lang w:val="en-GB"/>
              </w:rPr>
              <w:t>DRM_B0</w:t>
            </w:r>
          </w:p>
        </w:tc>
        <w:tc>
          <w:tcPr>
            <w:tcW w:w="1298" w:type="dxa"/>
            <w:tcBorders>
              <w:top w:val="single" w:sz="4" w:space="0" w:color="auto"/>
              <w:left w:val="single" w:sz="4" w:space="0" w:color="auto"/>
              <w:bottom w:val="single" w:sz="4" w:space="0" w:color="auto"/>
              <w:right w:val="single" w:sz="4" w:space="0" w:color="auto"/>
            </w:tcBorders>
            <w:vAlign w:val="center"/>
          </w:tcPr>
          <w:p w14:paraId="012E3DB6" w14:textId="77777777" w:rsidR="00F267F3" w:rsidRPr="00F62AEB" w:rsidRDefault="00F267F3" w:rsidP="001766A7">
            <w:pPr>
              <w:pStyle w:val="Tabletext"/>
              <w:jc w:val="center"/>
              <w:rPr>
                <w:sz w:val="18"/>
                <w:szCs w:val="18"/>
              </w:rPr>
            </w:pPr>
            <w:r w:rsidRPr="00F62AEB">
              <w:rPr>
                <w:sz w:val="18"/>
                <w:lang w:val="en-GB"/>
              </w:rPr>
              <w:t>DRM_B2</w:t>
            </w:r>
          </w:p>
        </w:tc>
        <w:tc>
          <w:tcPr>
            <w:tcW w:w="764" w:type="dxa"/>
            <w:tcBorders>
              <w:top w:val="single" w:sz="4" w:space="0" w:color="auto"/>
              <w:left w:val="single" w:sz="4" w:space="0" w:color="auto"/>
              <w:bottom w:val="single" w:sz="4" w:space="0" w:color="auto"/>
              <w:right w:val="single" w:sz="4" w:space="0" w:color="auto"/>
            </w:tcBorders>
            <w:vAlign w:val="bottom"/>
          </w:tcPr>
          <w:p w14:paraId="66021674" w14:textId="77777777" w:rsidR="00F267F3" w:rsidRPr="00762BA3" w:rsidRDefault="00F267F3" w:rsidP="00762BA3">
            <w:pPr>
              <w:pStyle w:val="Tabletext"/>
              <w:jc w:val="center"/>
              <w:rPr>
                <w:sz w:val="18"/>
                <w:szCs w:val="18"/>
              </w:rPr>
            </w:pPr>
            <w:r w:rsidRPr="00762BA3">
              <w:rPr>
                <w:sz w:val="18"/>
                <w:szCs w:val="18"/>
              </w:rPr>
              <w:t>–57,4</w:t>
            </w:r>
          </w:p>
        </w:tc>
        <w:tc>
          <w:tcPr>
            <w:tcW w:w="793" w:type="dxa"/>
            <w:tcBorders>
              <w:top w:val="single" w:sz="4" w:space="0" w:color="auto"/>
              <w:left w:val="single" w:sz="4" w:space="0" w:color="auto"/>
              <w:bottom w:val="single" w:sz="4" w:space="0" w:color="auto"/>
              <w:right w:val="single" w:sz="4" w:space="0" w:color="auto"/>
            </w:tcBorders>
            <w:vAlign w:val="bottom"/>
          </w:tcPr>
          <w:p w14:paraId="792447D7" w14:textId="77777777" w:rsidR="00F267F3" w:rsidRPr="00762BA3" w:rsidRDefault="00F267F3" w:rsidP="00762BA3">
            <w:pPr>
              <w:pStyle w:val="Tabletext"/>
              <w:jc w:val="center"/>
              <w:rPr>
                <w:sz w:val="18"/>
                <w:szCs w:val="18"/>
              </w:rPr>
            </w:pPr>
            <w:r w:rsidRPr="00762BA3">
              <w:rPr>
                <w:sz w:val="18"/>
                <w:szCs w:val="18"/>
              </w:rPr>
              <w:t>–55,7</w:t>
            </w:r>
          </w:p>
        </w:tc>
        <w:tc>
          <w:tcPr>
            <w:tcW w:w="793" w:type="dxa"/>
            <w:tcBorders>
              <w:top w:val="single" w:sz="4" w:space="0" w:color="auto"/>
              <w:left w:val="single" w:sz="4" w:space="0" w:color="auto"/>
              <w:bottom w:val="single" w:sz="4" w:space="0" w:color="auto"/>
              <w:right w:val="single" w:sz="4" w:space="0" w:color="auto"/>
            </w:tcBorders>
            <w:vAlign w:val="bottom"/>
          </w:tcPr>
          <w:p w14:paraId="7FE4F764" w14:textId="77777777" w:rsidR="00F267F3" w:rsidRPr="00762BA3" w:rsidRDefault="00F267F3" w:rsidP="00762BA3">
            <w:pPr>
              <w:pStyle w:val="Tabletext"/>
              <w:jc w:val="center"/>
              <w:rPr>
                <w:sz w:val="18"/>
                <w:szCs w:val="18"/>
              </w:rPr>
            </w:pPr>
            <w:r w:rsidRPr="00762BA3">
              <w:rPr>
                <w:sz w:val="18"/>
                <w:szCs w:val="18"/>
              </w:rPr>
              <w:t>–52,9</w:t>
            </w:r>
          </w:p>
        </w:tc>
        <w:tc>
          <w:tcPr>
            <w:tcW w:w="793" w:type="dxa"/>
            <w:tcBorders>
              <w:top w:val="single" w:sz="4" w:space="0" w:color="auto"/>
              <w:left w:val="single" w:sz="4" w:space="0" w:color="auto"/>
              <w:bottom w:val="single" w:sz="4" w:space="0" w:color="auto"/>
              <w:right w:val="single" w:sz="4" w:space="0" w:color="auto"/>
            </w:tcBorders>
            <w:vAlign w:val="bottom"/>
          </w:tcPr>
          <w:p w14:paraId="0DF3B3F0" w14:textId="77777777" w:rsidR="00F267F3" w:rsidRPr="00762BA3" w:rsidRDefault="00F267F3" w:rsidP="00762BA3">
            <w:pPr>
              <w:pStyle w:val="Tabletext"/>
              <w:jc w:val="center"/>
              <w:rPr>
                <w:sz w:val="18"/>
                <w:szCs w:val="18"/>
              </w:rPr>
            </w:pPr>
            <w:r w:rsidRPr="00762BA3">
              <w:rPr>
                <w:sz w:val="18"/>
                <w:szCs w:val="18"/>
              </w:rPr>
              <w:t>–46,7</w:t>
            </w:r>
          </w:p>
        </w:tc>
        <w:tc>
          <w:tcPr>
            <w:tcW w:w="793" w:type="dxa"/>
            <w:tcBorders>
              <w:top w:val="single" w:sz="4" w:space="0" w:color="auto"/>
              <w:left w:val="single" w:sz="4" w:space="0" w:color="auto"/>
              <w:bottom w:val="single" w:sz="4" w:space="0" w:color="auto"/>
              <w:right w:val="single" w:sz="4" w:space="0" w:color="auto"/>
            </w:tcBorders>
            <w:vAlign w:val="bottom"/>
          </w:tcPr>
          <w:p w14:paraId="594AB45C" w14:textId="77777777" w:rsidR="00F267F3" w:rsidRPr="00762BA3" w:rsidRDefault="00F267F3" w:rsidP="00762BA3">
            <w:pPr>
              <w:pStyle w:val="Tabletext"/>
              <w:jc w:val="center"/>
              <w:rPr>
                <w:sz w:val="18"/>
                <w:szCs w:val="18"/>
              </w:rPr>
            </w:pPr>
            <w:r w:rsidRPr="00762BA3">
              <w:rPr>
                <w:sz w:val="18"/>
                <w:szCs w:val="18"/>
              </w:rPr>
              <w:t>–45,1</w:t>
            </w:r>
          </w:p>
        </w:tc>
        <w:tc>
          <w:tcPr>
            <w:tcW w:w="793" w:type="dxa"/>
            <w:tcBorders>
              <w:top w:val="single" w:sz="4" w:space="0" w:color="auto"/>
              <w:left w:val="single" w:sz="4" w:space="0" w:color="auto"/>
              <w:bottom w:val="single" w:sz="4" w:space="0" w:color="auto"/>
              <w:right w:val="single" w:sz="4" w:space="0" w:color="auto"/>
            </w:tcBorders>
            <w:vAlign w:val="bottom"/>
          </w:tcPr>
          <w:p w14:paraId="21F613C7" w14:textId="77777777" w:rsidR="00F267F3" w:rsidRPr="00762BA3" w:rsidRDefault="00F267F3" w:rsidP="00762BA3">
            <w:pPr>
              <w:pStyle w:val="Tabletext"/>
              <w:jc w:val="center"/>
              <w:rPr>
                <w:sz w:val="18"/>
                <w:szCs w:val="18"/>
              </w:rPr>
            </w:pPr>
            <w:r w:rsidRPr="00762BA3">
              <w:rPr>
                <w:sz w:val="18"/>
                <w:szCs w:val="18"/>
              </w:rPr>
              <w:t>–36,6</w:t>
            </w:r>
          </w:p>
        </w:tc>
        <w:tc>
          <w:tcPr>
            <w:tcW w:w="793" w:type="dxa"/>
            <w:tcBorders>
              <w:top w:val="single" w:sz="4" w:space="0" w:color="auto"/>
              <w:left w:val="single" w:sz="4" w:space="0" w:color="auto"/>
              <w:bottom w:val="single" w:sz="4" w:space="0" w:color="auto"/>
              <w:right w:val="single" w:sz="4" w:space="0" w:color="auto"/>
            </w:tcBorders>
            <w:vAlign w:val="bottom"/>
          </w:tcPr>
          <w:p w14:paraId="78617169" w14:textId="77777777" w:rsidR="00F267F3" w:rsidRPr="00762BA3" w:rsidRDefault="00F267F3" w:rsidP="00762BA3">
            <w:pPr>
              <w:pStyle w:val="Tabletext"/>
              <w:jc w:val="center"/>
              <w:rPr>
                <w:sz w:val="18"/>
                <w:szCs w:val="18"/>
              </w:rPr>
            </w:pPr>
            <w:r w:rsidRPr="00762BA3">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4D48CB38" w14:textId="77777777" w:rsidR="00F267F3" w:rsidRPr="00762BA3" w:rsidRDefault="00F267F3" w:rsidP="00762BA3">
            <w:pPr>
              <w:pStyle w:val="Tabletext"/>
              <w:jc w:val="center"/>
              <w:rPr>
                <w:sz w:val="18"/>
                <w:szCs w:val="18"/>
              </w:rPr>
            </w:pPr>
            <w:r w:rsidRPr="00762BA3">
              <w:rPr>
                <w:sz w:val="18"/>
                <w:szCs w:val="18"/>
              </w:rPr>
              <w:t>–0,8</w:t>
            </w:r>
          </w:p>
        </w:tc>
        <w:tc>
          <w:tcPr>
            <w:tcW w:w="793" w:type="dxa"/>
            <w:tcBorders>
              <w:top w:val="single" w:sz="4" w:space="0" w:color="auto"/>
              <w:left w:val="single" w:sz="4" w:space="0" w:color="auto"/>
              <w:bottom w:val="single" w:sz="4" w:space="0" w:color="auto"/>
              <w:right w:val="single" w:sz="4" w:space="0" w:color="auto"/>
            </w:tcBorders>
            <w:vAlign w:val="bottom"/>
          </w:tcPr>
          <w:p w14:paraId="7CA909C4" w14:textId="77777777" w:rsidR="00F267F3" w:rsidRPr="00762BA3" w:rsidRDefault="00F267F3" w:rsidP="00762BA3">
            <w:pPr>
              <w:pStyle w:val="Tabletext"/>
              <w:jc w:val="center"/>
              <w:rPr>
                <w:sz w:val="18"/>
                <w:szCs w:val="18"/>
              </w:rPr>
            </w:pPr>
            <w:r w:rsidRPr="00762BA3">
              <w:rPr>
                <w:sz w:val="18"/>
                <w:szCs w:val="18"/>
              </w:rPr>
              <w:t>–35,6</w:t>
            </w:r>
          </w:p>
        </w:tc>
        <w:tc>
          <w:tcPr>
            <w:tcW w:w="793" w:type="dxa"/>
            <w:tcBorders>
              <w:top w:val="single" w:sz="4" w:space="0" w:color="auto"/>
              <w:left w:val="single" w:sz="4" w:space="0" w:color="auto"/>
              <w:bottom w:val="single" w:sz="4" w:space="0" w:color="auto"/>
              <w:right w:val="single" w:sz="4" w:space="0" w:color="auto"/>
            </w:tcBorders>
            <w:vAlign w:val="bottom"/>
          </w:tcPr>
          <w:p w14:paraId="7BE8B004" w14:textId="77777777" w:rsidR="00F267F3" w:rsidRPr="00762BA3" w:rsidRDefault="00F267F3" w:rsidP="00762BA3">
            <w:pPr>
              <w:pStyle w:val="Tabletext"/>
              <w:jc w:val="center"/>
              <w:rPr>
                <w:sz w:val="18"/>
                <w:szCs w:val="18"/>
              </w:rPr>
            </w:pPr>
            <w:r w:rsidRPr="00762BA3">
              <w:rPr>
                <w:sz w:val="18"/>
                <w:szCs w:val="18"/>
              </w:rPr>
              <w:t>–38,4</w:t>
            </w:r>
          </w:p>
        </w:tc>
        <w:tc>
          <w:tcPr>
            <w:tcW w:w="793" w:type="dxa"/>
            <w:tcBorders>
              <w:top w:val="single" w:sz="4" w:space="0" w:color="auto"/>
              <w:left w:val="single" w:sz="4" w:space="0" w:color="auto"/>
              <w:bottom w:val="single" w:sz="4" w:space="0" w:color="auto"/>
              <w:right w:val="single" w:sz="4" w:space="0" w:color="auto"/>
            </w:tcBorders>
            <w:vAlign w:val="bottom"/>
          </w:tcPr>
          <w:p w14:paraId="28B5878F" w14:textId="77777777" w:rsidR="00F267F3" w:rsidRPr="00762BA3" w:rsidRDefault="00F267F3" w:rsidP="00762BA3">
            <w:pPr>
              <w:pStyle w:val="Tabletext"/>
              <w:jc w:val="center"/>
              <w:rPr>
                <w:sz w:val="18"/>
                <w:szCs w:val="18"/>
              </w:rPr>
            </w:pPr>
            <w:r w:rsidRPr="00762BA3">
              <w:rPr>
                <w:sz w:val="18"/>
                <w:szCs w:val="18"/>
              </w:rPr>
              <w:t>–47,7</w:t>
            </w:r>
          </w:p>
        </w:tc>
        <w:tc>
          <w:tcPr>
            <w:tcW w:w="793" w:type="dxa"/>
            <w:tcBorders>
              <w:top w:val="single" w:sz="4" w:space="0" w:color="auto"/>
              <w:left w:val="single" w:sz="4" w:space="0" w:color="auto"/>
              <w:bottom w:val="single" w:sz="4" w:space="0" w:color="auto"/>
              <w:right w:val="single" w:sz="4" w:space="0" w:color="auto"/>
            </w:tcBorders>
            <w:vAlign w:val="bottom"/>
          </w:tcPr>
          <w:p w14:paraId="571E4766" w14:textId="77777777" w:rsidR="00F267F3" w:rsidRPr="00762BA3" w:rsidRDefault="00F267F3" w:rsidP="00762BA3">
            <w:pPr>
              <w:pStyle w:val="Tabletext"/>
              <w:jc w:val="center"/>
              <w:rPr>
                <w:sz w:val="18"/>
                <w:szCs w:val="18"/>
              </w:rPr>
            </w:pPr>
            <w:r w:rsidRPr="00762BA3">
              <w:rPr>
                <w:sz w:val="18"/>
                <w:szCs w:val="18"/>
              </w:rPr>
              <w:t>–51,5</w:t>
            </w:r>
          </w:p>
        </w:tc>
        <w:tc>
          <w:tcPr>
            <w:tcW w:w="793" w:type="dxa"/>
            <w:tcBorders>
              <w:top w:val="single" w:sz="4" w:space="0" w:color="auto"/>
              <w:left w:val="single" w:sz="4" w:space="0" w:color="auto"/>
              <w:bottom w:val="single" w:sz="4" w:space="0" w:color="auto"/>
              <w:right w:val="single" w:sz="4" w:space="0" w:color="auto"/>
            </w:tcBorders>
            <w:vAlign w:val="bottom"/>
          </w:tcPr>
          <w:p w14:paraId="3FA5F4B6" w14:textId="77777777" w:rsidR="00F267F3" w:rsidRPr="00762BA3" w:rsidRDefault="00F267F3" w:rsidP="00762BA3">
            <w:pPr>
              <w:pStyle w:val="Tabletext"/>
              <w:jc w:val="center"/>
              <w:rPr>
                <w:sz w:val="18"/>
                <w:szCs w:val="18"/>
              </w:rPr>
            </w:pPr>
            <w:r w:rsidRPr="00762BA3">
              <w:rPr>
                <w:sz w:val="18"/>
                <w:szCs w:val="18"/>
              </w:rPr>
              <w:t>–53,6</w:t>
            </w:r>
          </w:p>
        </w:tc>
        <w:tc>
          <w:tcPr>
            <w:tcW w:w="793" w:type="dxa"/>
            <w:tcBorders>
              <w:top w:val="single" w:sz="4" w:space="0" w:color="auto"/>
              <w:left w:val="single" w:sz="4" w:space="0" w:color="auto"/>
              <w:bottom w:val="single" w:sz="4" w:space="0" w:color="auto"/>
              <w:right w:val="single" w:sz="4" w:space="0" w:color="auto"/>
            </w:tcBorders>
            <w:vAlign w:val="center"/>
          </w:tcPr>
          <w:p w14:paraId="5CA9D018" w14:textId="77777777" w:rsidR="00F267F3" w:rsidRPr="00762BA3" w:rsidRDefault="00F267F3" w:rsidP="00762BA3">
            <w:pPr>
              <w:pStyle w:val="Tabletext"/>
              <w:jc w:val="center"/>
              <w:rPr>
                <w:sz w:val="18"/>
                <w:szCs w:val="18"/>
              </w:rPr>
            </w:pPr>
            <w:r w:rsidRPr="00762BA3">
              <w:rPr>
                <w:sz w:val="18"/>
                <w:szCs w:val="18"/>
              </w:rPr>
              <w:t>9</w:t>
            </w:r>
          </w:p>
        </w:tc>
        <w:tc>
          <w:tcPr>
            <w:tcW w:w="819" w:type="dxa"/>
            <w:tcBorders>
              <w:top w:val="single" w:sz="4" w:space="0" w:color="auto"/>
              <w:left w:val="single" w:sz="4" w:space="0" w:color="auto"/>
              <w:bottom w:val="single" w:sz="4" w:space="0" w:color="auto"/>
              <w:right w:val="single" w:sz="4" w:space="0" w:color="auto"/>
            </w:tcBorders>
            <w:vAlign w:val="bottom"/>
          </w:tcPr>
          <w:p w14:paraId="79A10AB9" w14:textId="77777777" w:rsidR="00F267F3" w:rsidRPr="00762BA3" w:rsidRDefault="00F267F3" w:rsidP="00762BA3">
            <w:pPr>
              <w:pStyle w:val="Tabletext"/>
              <w:jc w:val="center"/>
              <w:rPr>
                <w:sz w:val="18"/>
                <w:szCs w:val="18"/>
              </w:rPr>
            </w:pPr>
            <w:r w:rsidRPr="00762BA3">
              <w:rPr>
                <w:sz w:val="18"/>
                <w:szCs w:val="18"/>
              </w:rPr>
              <w:t>13,2</w:t>
            </w:r>
          </w:p>
        </w:tc>
      </w:tr>
      <w:tr w:rsidR="00F267F3" w:rsidRPr="00F62AEB" w14:paraId="25646902" w14:textId="77777777" w:rsidTr="006B0BA3">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tcPr>
          <w:p w14:paraId="5BCF384F" w14:textId="77777777" w:rsidR="00F267F3" w:rsidRPr="00F62AEB" w:rsidRDefault="00F267F3" w:rsidP="001766A7">
            <w:pPr>
              <w:pStyle w:val="Tabletext"/>
              <w:jc w:val="center"/>
              <w:rPr>
                <w:sz w:val="18"/>
                <w:szCs w:val="18"/>
              </w:rPr>
            </w:pPr>
            <w:r w:rsidRPr="00F62AEB">
              <w:rPr>
                <w:sz w:val="18"/>
                <w:lang w:val="en-GB"/>
              </w:rPr>
              <w:t>DRM_B0</w:t>
            </w:r>
          </w:p>
        </w:tc>
        <w:tc>
          <w:tcPr>
            <w:tcW w:w="1298" w:type="dxa"/>
            <w:tcBorders>
              <w:top w:val="single" w:sz="4" w:space="0" w:color="auto"/>
              <w:left w:val="single" w:sz="4" w:space="0" w:color="auto"/>
              <w:bottom w:val="single" w:sz="4" w:space="0" w:color="auto"/>
              <w:right w:val="single" w:sz="4" w:space="0" w:color="auto"/>
            </w:tcBorders>
            <w:vAlign w:val="center"/>
          </w:tcPr>
          <w:p w14:paraId="37B0065E" w14:textId="77777777" w:rsidR="00F267F3" w:rsidRPr="00F62AEB" w:rsidRDefault="00F267F3" w:rsidP="001766A7">
            <w:pPr>
              <w:pStyle w:val="Tabletext"/>
              <w:jc w:val="center"/>
              <w:rPr>
                <w:sz w:val="18"/>
                <w:szCs w:val="18"/>
              </w:rPr>
            </w:pPr>
            <w:r w:rsidRPr="00F62AEB">
              <w:rPr>
                <w:sz w:val="18"/>
                <w:lang w:val="en-GB"/>
              </w:rPr>
              <w:t>DRM_B3</w:t>
            </w:r>
          </w:p>
        </w:tc>
        <w:tc>
          <w:tcPr>
            <w:tcW w:w="764" w:type="dxa"/>
            <w:tcBorders>
              <w:top w:val="single" w:sz="4" w:space="0" w:color="auto"/>
              <w:left w:val="single" w:sz="4" w:space="0" w:color="auto"/>
              <w:bottom w:val="single" w:sz="4" w:space="0" w:color="auto"/>
              <w:right w:val="single" w:sz="4" w:space="0" w:color="auto"/>
            </w:tcBorders>
            <w:vAlign w:val="bottom"/>
          </w:tcPr>
          <w:p w14:paraId="76F10B8D" w14:textId="77777777" w:rsidR="00F267F3" w:rsidRPr="00762BA3" w:rsidRDefault="00F267F3" w:rsidP="00762BA3">
            <w:pPr>
              <w:pStyle w:val="Tabletext"/>
              <w:jc w:val="center"/>
              <w:rPr>
                <w:sz w:val="18"/>
                <w:szCs w:val="18"/>
              </w:rPr>
            </w:pPr>
            <w:r w:rsidRPr="00762BA3">
              <w:rPr>
                <w:sz w:val="18"/>
                <w:szCs w:val="18"/>
              </w:rPr>
              <w:t>–55,2</w:t>
            </w:r>
          </w:p>
        </w:tc>
        <w:tc>
          <w:tcPr>
            <w:tcW w:w="793" w:type="dxa"/>
            <w:tcBorders>
              <w:top w:val="single" w:sz="4" w:space="0" w:color="auto"/>
              <w:left w:val="single" w:sz="4" w:space="0" w:color="auto"/>
              <w:bottom w:val="single" w:sz="4" w:space="0" w:color="auto"/>
              <w:right w:val="single" w:sz="4" w:space="0" w:color="auto"/>
            </w:tcBorders>
            <w:vAlign w:val="bottom"/>
          </w:tcPr>
          <w:p w14:paraId="18552466" w14:textId="77777777" w:rsidR="00F267F3" w:rsidRPr="00762BA3" w:rsidRDefault="00F267F3" w:rsidP="00762BA3">
            <w:pPr>
              <w:pStyle w:val="Tabletext"/>
              <w:jc w:val="center"/>
              <w:rPr>
                <w:sz w:val="18"/>
                <w:szCs w:val="18"/>
              </w:rPr>
            </w:pPr>
            <w:r w:rsidRPr="00762BA3">
              <w:rPr>
                <w:sz w:val="18"/>
                <w:szCs w:val="18"/>
              </w:rPr>
              <w:t>–53,6</w:t>
            </w:r>
          </w:p>
        </w:tc>
        <w:tc>
          <w:tcPr>
            <w:tcW w:w="793" w:type="dxa"/>
            <w:tcBorders>
              <w:top w:val="single" w:sz="4" w:space="0" w:color="auto"/>
              <w:left w:val="single" w:sz="4" w:space="0" w:color="auto"/>
              <w:bottom w:val="single" w:sz="4" w:space="0" w:color="auto"/>
              <w:right w:val="single" w:sz="4" w:space="0" w:color="auto"/>
            </w:tcBorders>
            <w:vAlign w:val="bottom"/>
          </w:tcPr>
          <w:p w14:paraId="1562206B" w14:textId="77777777" w:rsidR="00F267F3" w:rsidRPr="00762BA3" w:rsidRDefault="00F267F3" w:rsidP="00762BA3">
            <w:pPr>
              <w:pStyle w:val="Tabletext"/>
              <w:jc w:val="center"/>
              <w:rPr>
                <w:sz w:val="18"/>
                <w:szCs w:val="18"/>
              </w:rPr>
            </w:pPr>
            <w:r w:rsidRPr="00762BA3">
              <w:rPr>
                <w:sz w:val="18"/>
                <w:szCs w:val="18"/>
              </w:rPr>
              <w:t>–50,7</w:t>
            </w:r>
          </w:p>
        </w:tc>
        <w:tc>
          <w:tcPr>
            <w:tcW w:w="793" w:type="dxa"/>
            <w:tcBorders>
              <w:top w:val="single" w:sz="4" w:space="0" w:color="auto"/>
              <w:left w:val="single" w:sz="4" w:space="0" w:color="auto"/>
              <w:bottom w:val="single" w:sz="4" w:space="0" w:color="auto"/>
              <w:right w:val="single" w:sz="4" w:space="0" w:color="auto"/>
            </w:tcBorders>
            <w:vAlign w:val="bottom"/>
          </w:tcPr>
          <w:p w14:paraId="708267A9" w14:textId="77777777" w:rsidR="00F267F3" w:rsidRPr="00762BA3" w:rsidRDefault="00F267F3" w:rsidP="00762BA3">
            <w:pPr>
              <w:pStyle w:val="Tabletext"/>
              <w:jc w:val="center"/>
              <w:rPr>
                <w:sz w:val="18"/>
                <w:szCs w:val="18"/>
              </w:rPr>
            </w:pPr>
            <w:r w:rsidRPr="00762BA3">
              <w:rPr>
                <w:sz w:val="18"/>
                <w:szCs w:val="18"/>
              </w:rPr>
              <w:t>–44,5</w:t>
            </w:r>
          </w:p>
        </w:tc>
        <w:tc>
          <w:tcPr>
            <w:tcW w:w="793" w:type="dxa"/>
            <w:tcBorders>
              <w:top w:val="single" w:sz="4" w:space="0" w:color="auto"/>
              <w:left w:val="single" w:sz="4" w:space="0" w:color="auto"/>
              <w:bottom w:val="single" w:sz="4" w:space="0" w:color="auto"/>
              <w:right w:val="single" w:sz="4" w:space="0" w:color="auto"/>
            </w:tcBorders>
            <w:vAlign w:val="bottom"/>
          </w:tcPr>
          <w:p w14:paraId="55CFA07A" w14:textId="77777777" w:rsidR="00F267F3" w:rsidRPr="00762BA3" w:rsidRDefault="00F267F3" w:rsidP="00762BA3">
            <w:pPr>
              <w:pStyle w:val="Tabletext"/>
              <w:jc w:val="center"/>
              <w:rPr>
                <w:sz w:val="18"/>
                <w:szCs w:val="18"/>
              </w:rPr>
            </w:pPr>
            <w:r w:rsidRPr="00762BA3">
              <w:rPr>
                <w:sz w:val="18"/>
                <w:szCs w:val="18"/>
              </w:rPr>
              <w:t>–42,9</w:t>
            </w:r>
          </w:p>
        </w:tc>
        <w:tc>
          <w:tcPr>
            <w:tcW w:w="793" w:type="dxa"/>
            <w:tcBorders>
              <w:top w:val="single" w:sz="4" w:space="0" w:color="auto"/>
              <w:left w:val="single" w:sz="4" w:space="0" w:color="auto"/>
              <w:bottom w:val="single" w:sz="4" w:space="0" w:color="auto"/>
              <w:right w:val="single" w:sz="4" w:space="0" w:color="auto"/>
            </w:tcBorders>
            <w:vAlign w:val="bottom"/>
          </w:tcPr>
          <w:p w14:paraId="194C3952" w14:textId="77777777" w:rsidR="00F267F3" w:rsidRPr="00762BA3" w:rsidRDefault="00F267F3" w:rsidP="00762BA3">
            <w:pPr>
              <w:pStyle w:val="Tabletext"/>
              <w:jc w:val="center"/>
              <w:rPr>
                <w:sz w:val="18"/>
                <w:szCs w:val="18"/>
              </w:rPr>
            </w:pPr>
            <w:r w:rsidRPr="00762BA3">
              <w:rPr>
                <w:sz w:val="18"/>
                <w:szCs w:val="18"/>
              </w:rPr>
              <w:t>–33,1</w:t>
            </w:r>
          </w:p>
        </w:tc>
        <w:tc>
          <w:tcPr>
            <w:tcW w:w="793" w:type="dxa"/>
            <w:tcBorders>
              <w:top w:val="single" w:sz="4" w:space="0" w:color="auto"/>
              <w:left w:val="single" w:sz="4" w:space="0" w:color="auto"/>
              <w:bottom w:val="single" w:sz="4" w:space="0" w:color="auto"/>
              <w:right w:val="single" w:sz="4" w:space="0" w:color="auto"/>
            </w:tcBorders>
            <w:vAlign w:val="bottom"/>
          </w:tcPr>
          <w:p w14:paraId="1C3FBFD4" w14:textId="77777777" w:rsidR="00F267F3" w:rsidRPr="00762BA3" w:rsidRDefault="00F267F3" w:rsidP="00762BA3">
            <w:pPr>
              <w:pStyle w:val="Tabletext"/>
              <w:jc w:val="center"/>
              <w:rPr>
                <w:sz w:val="18"/>
                <w:szCs w:val="18"/>
              </w:rPr>
            </w:pPr>
            <w:r w:rsidRPr="00762BA3">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54AEF4F7" w14:textId="77777777" w:rsidR="00F267F3" w:rsidRPr="00762BA3" w:rsidRDefault="00F267F3" w:rsidP="00762BA3">
            <w:pPr>
              <w:pStyle w:val="Tabletext"/>
              <w:jc w:val="center"/>
              <w:rPr>
                <w:sz w:val="18"/>
                <w:szCs w:val="18"/>
              </w:rPr>
            </w:pPr>
            <w:r w:rsidRPr="00762BA3">
              <w:rPr>
                <w:sz w:val="18"/>
                <w:szCs w:val="18"/>
              </w:rPr>
              <w:t>–0,1</w:t>
            </w:r>
          </w:p>
        </w:tc>
        <w:tc>
          <w:tcPr>
            <w:tcW w:w="793" w:type="dxa"/>
            <w:tcBorders>
              <w:top w:val="single" w:sz="4" w:space="0" w:color="auto"/>
              <w:left w:val="single" w:sz="4" w:space="0" w:color="auto"/>
              <w:bottom w:val="single" w:sz="4" w:space="0" w:color="auto"/>
              <w:right w:val="single" w:sz="4" w:space="0" w:color="auto"/>
            </w:tcBorders>
            <w:vAlign w:val="bottom"/>
          </w:tcPr>
          <w:p w14:paraId="56F89679" w14:textId="77777777" w:rsidR="00F267F3" w:rsidRPr="00762BA3" w:rsidRDefault="00F267F3" w:rsidP="00762BA3">
            <w:pPr>
              <w:pStyle w:val="Tabletext"/>
              <w:jc w:val="center"/>
              <w:rPr>
                <w:sz w:val="18"/>
                <w:szCs w:val="18"/>
              </w:rPr>
            </w:pPr>
            <w:r w:rsidRPr="00762BA3">
              <w:rPr>
                <w:sz w:val="18"/>
                <w:szCs w:val="18"/>
              </w:rPr>
              <w:t>–13,6</w:t>
            </w:r>
          </w:p>
        </w:tc>
        <w:tc>
          <w:tcPr>
            <w:tcW w:w="793" w:type="dxa"/>
            <w:tcBorders>
              <w:top w:val="single" w:sz="4" w:space="0" w:color="auto"/>
              <w:left w:val="single" w:sz="4" w:space="0" w:color="auto"/>
              <w:bottom w:val="single" w:sz="4" w:space="0" w:color="auto"/>
              <w:right w:val="single" w:sz="4" w:space="0" w:color="auto"/>
            </w:tcBorders>
            <w:vAlign w:val="bottom"/>
          </w:tcPr>
          <w:p w14:paraId="19B18BA2" w14:textId="77777777" w:rsidR="00F267F3" w:rsidRPr="00762BA3" w:rsidRDefault="00F267F3" w:rsidP="00762BA3">
            <w:pPr>
              <w:pStyle w:val="Tabletext"/>
              <w:jc w:val="center"/>
              <w:rPr>
                <w:sz w:val="18"/>
                <w:szCs w:val="18"/>
              </w:rPr>
            </w:pPr>
            <w:r w:rsidRPr="00762BA3">
              <w:rPr>
                <w:sz w:val="18"/>
                <w:szCs w:val="18"/>
              </w:rPr>
              <w:t>–36,2</w:t>
            </w:r>
          </w:p>
        </w:tc>
        <w:tc>
          <w:tcPr>
            <w:tcW w:w="793" w:type="dxa"/>
            <w:tcBorders>
              <w:top w:val="single" w:sz="4" w:space="0" w:color="auto"/>
              <w:left w:val="single" w:sz="4" w:space="0" w:color="auto"/>
              <w:bottom w:val="single" w:sz="4" w:space="0" w:color="auto"/>
              <w:right w:val="single" w:sz="4" w:space="0" w:color="auto"/>
            </w:tcBorders>
            <w:vAlign w:val="bottom"/>
          </w:tcPr>
          <w:p w14:paraId="4B467A00" w14:textId="77777777" w:rsidR="00F267F3" w:rsidRPr="00762BA3" w:rsidRDefault="00F267F3" w:rsidP="00762BA3">
            <w:pPr>
              <w:pStyle w:val="Tabletext"/>
              <w:jc w:val="center"/>
              <w:rPr>
                <w:sz w:val="18"/>
                <w:szCs w:val="18"/>
              </w:rPr>
            </w:pPr>
            <w:r w:rsidRPr="00762BA3">
              <w:rPr>
                <w:sz w:val="18"/>
                <w:szCs w:val="18"/>
              </w:rPr>
              <w:t>–45,5</w:t>
            </w:r>
          </w:p>
        </w:tc>
        <w:tc>
          <w:tcPr>
            <w:tcW w:w="793" w:type="dxa"/>
            <w:tcBorders>
              <w:top w:val="single" w:sz="4" w:space="0" w:color="auto"/>
              <w:left w:val="single" w:sz="4" w:space="0" w:color="auto"/>
              <w:bottom w:val="single" w:sz="4" w:space="0" w:color="auto"/>
              <w:right w:val="single" w:sz="4" w:space="0" w:color="auto"/>
            </w:tcBorders>
            <w:vAlign w:val="bottom"/>
          </w:tcPr>
          <w:p w14:paraId="69C33C05" w14:textId="77777777" w:rsidR="00F267F3" w:rsidRPr="00762BA3" w:rsidRDefault="00F267F3" w:rsidP="00762BA3">
            <w:pPr>
              <w:pStyle w:val="Tabletext"/>
              <w:jc w:val="center"/>
              <w:rPr>
                <w:sz w:val="18"/>
                <w:szCs w:val="18"/>
              </w:rPr>
            </w:pPr>
            <w:r w:rsidRPr="00762BA3">
              <w:rPr>
                <w:sz w:val="18"/>
                <w:szCs w:val="18"/>
              </w:rPr>
              <w:t>–49,3</w:t>
            </w:r>
          </w:p>
        </w:tc>
        <w:tc>
          <w:tcPr>
            <w:tcW w:w="793" w:type="dxa"/>
            <w:tcBorders>
              <w:top w:val="single" w:sz="4" w:space="0" w:color="auto"/>
              <w:left w:val="single" w:sz="4" w:space="0" w:color="auto"/>
              <w:bottom w:val="single" w:sz="4" w:space="0" w:color="auto"/>
              <w:right w:val="single" w:sz="4" w:space="0" w:color="auto"/>
            </w:tcBorders>
            <w:vAlign w:val="bottom"/>
          </w:tcPr>
          <w:p w14:paraId="01E28CD9" w14:textId="77777777" w:rsidR="00F267F3" w:rsidRPr="00762BA3" w:rsidRDefault="00F267F3" w:rsidP="00762BA3">
            <w:pPr>
              <w:pStyle w:val="Tabletext"/>
              <w:jc w:val="center"/>
              <w:rPr>
                <w:sz w:val="18"/>
                <w:szCs w:val="18"/>
              </w:rPr>
            </w:pPr>
            <w:r w:rsidRPr="00762BA3">
              <w:rPr>
                <w:sz w:val="18"/>
                <w:szCs w:val="18"/>
              </w:rPr>
              <w:t>–51,4</w:t>
            </w:r>
          </w:p>
        </w:tc>
        <w:tc>
          <w:tcPr>
            <w:tcW w:w="793" w:type="dxa"/>
            <w:tcBorders>
              <w:top w:val="single" w:sz="4" w:space="0" w:color="auto"/>
              <w:left w:val="single" w:sz="4" w:space="0" w:color="auto"/>
              <w:bottom w:val="single" w:sz="4" w:space="0" w:color="auto"/>
              <w:right w:val="single" w:sz="4" w:space="0" w:color="auto"/>
            </w:tcBorders>
            <w:vAlign w:val="center"/>
          </w:tcPr>
          <w:p w14:paraId="6B420C10" w14:textId="77777777" w:rsidR="00F267F3" w:rsidRPr="00762BA3" w:rsidRDefault="00F267F3" w:rsidP="00762BA3">
            <w:pPr>
              <w:pStyle w:val="Tabletext"/>
              <w:jc w:val="center"/>
              <w:rPr>
                <w:sz w:val="18"/>
                <w:szCs w:val="18"/>
              </w:rPr>
            </w:pPr>
            <w:r w:rsidRPr="00762BA3">
              <w:rPr>
                <w:sz w:val="18"/>
                <w:szCs w:val="18"/>
              </w:rPr>
              <w:t>10</w:t>
            </w:r>
          </w:p>
        </w:tc>
        <w:tc>
          <w:tcPr>
            <w:tcW w:w="819" w:type="dxa"/>
            <w:tcBorders>
              <w:top w:val="single" w:sz="4" w:space="0" w:color="auto"/>
              <w:left w:val="single" w:sz="4" w:space="0" w:color="auto"/>
              <w:bottom w:val="single" w:sz="4" w:space="0" w:color="auto"/>
              <w:right w:val="single" w:sz="4" w:space="0" w:color="auto"/>
            </w:tcBorders>
            <w:vAlign w:val="bottom"/>
          </w:tcPr>
          <w:p w14:paraId="5FD5BA99" w14:textId="77777777" w:rsidR="00F267F3" w:rsidRPr="00762BA3" w:rsidRDefault="00F267F3" w:rsidP="00762BA3">
            <w:pPr>
              <w:pStyle w:val="Tabletext"/>
              <w:jc w:val="center"/>
              <w:rPr>
                <w:sz w:val="18"/>
                <w:szCs w:val="18"/>
              </w:rPr>
            </w:pPr>
            <w:r w:rsidRPr="00762BA3">
              <w:rPr>
                <w:sz w:val="18"/>
                <w:szCs w:val="18"/>
              </w:rPr>
              <w:t>12,6</w:t>
            </w:r>
          </w:p>
        </w:tc>
      </w:tr>
      <w:tr w:rsidR="00F267F3" w:rsidRPr="00F62AEB" w14:paraId="7B80AFB5" w14:textId="77777777" w:rsidTr="006B0BA3">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tcPr>
          <w:p w14:paraId="181D3B02" w14:textId="77777777" w:rsidR="00F267F3" w:rsidRPr="00F62AEB" w:rsidRDefault="00F267F3" w:rsidP="001766A7">
            <w:pPr>
              <w:pStyle w:val="Tabletext"/>
              <w:jc w:val="center"/>
              <w:rPr>
                <w:sz w:val="18"/>
                <w:szCs w:val="18"/>
              </w:rPr>
            </w:pPr>
            <w:r w:rsidRPr="00F62AEB">
              <w:rPr>
                <w:sz w:val="18"/>
                <w:lang w:val="en-GB"/>
              </w:rPr>
              <w:t>DRM_B1</w:t>
            </w:r>
          </w:p>
        </w:tc>
        <w:tc>
          <w:tcPr>
            <w:tcW w:w="1298" w:type="dxa"/>
            <w:tcBorders>
              <w:top w:val="single" w:sz="4" w:space="0" w:color="auto"/>
              <w:left w:val="single" w:sz="4" w:space="0" w:color="auto"/>
              <w:bottom w:val="single" w:sz="4" w:space="0" w:color="auto"/>
              <w:right w:val="single" w:sz="4" w:space="0" w:color="auto"/>
            </w:tcBorders>
            <w:vAlign w:val="center"/>
          </w:tcPr>
          <w:p w14:paraId="346D87EE" w14:textId="77777777" w:rsidR="00F267F3" w:rsidRPr="00F62AEB" w:rsidRDefault="00F267F3" w:rsidP="001766A7">
            <w:pPr>
              <w:pStyle w:val="Tabletext"/>
              <w:jc w:val="center"/>
              <w:rPr>
                <w:sz w:val="18"/>
                <w:szCs w:val="18"/>
              </w:rPr>
            </w:pPr>
            <w:r w:rsidRPr="00F62AEB">
              <w:rPr>
                <w:sz w:val="18"/>
                <w:lang w:val="en-GB"/>
              </w:rPr>
              <w:t>DRM_B0</w:t>
            </w:r>
          </w:p>
        </w:tc>
        <w:tc>
          <w:tcPr>
            <w:tcW w:w="764" w:type="dxa"/>
            <w:tcBorders>
              <w:top w:val="single" w:sz="4" w:space="0" w:color="auto"/>
              <w:left w:val="single" w:sz="4" w:space="0" w:color="auto"/>
              <w:bottom w:val="single" w:sz="4" w:space="0" w:color="auto"/>
              <w:right w:val="single" w:sz="4" w:space="0" w:color="auto"/>
            </w:tcBorders>
            <w:vAlign w:val="bottom"/>
          </w:tcPr>
          <w:p w14:paraId="690484E2" w14:textId="77777777" w:rsidR="00F267F3" w:rsidRPr="00762BA3" w:rsidRDefault="00F267F3" w:rsidP="00762BA3">
            <w:pPr>
              <w:pStyle w:val="Tabletext"/>
              <w:jc w:val="center"/>
              <w:rPr>
                <w:sz w:val="18"/>
                <w:szCs w:val="18"/>
              </w:rPr>
            </w:pPr>
            <w:r w:rsidRPr="00762BA3">
              <w:rPr>
                <w:sz w:val="18"/>
                <w:szCs w:val="18"/>
              </w:rPr>
              <w:t>–59,4</w:t>
            </w:r>
          </w:p>
        </w:tc>
        <w:tc>
          <w:tcPr>
            <w:tcW w:w="793" w:type="dxa"/>
            <w:tcBorders>
              <w:top w:val="single" w:sz="4" w:space="0" w:color="auto"/>
              <w:left w:val="single" w:sz="4" w:space="0" w:color="auto"/>
              <w:bottom w:val="single" w:sz="4" w:space="0" w:color="auto"/>
              <w:right w:val="single" w:sz="4" w:space="0" w:color="auto"/>
            </w:tcBorders>
            <w:vAlign w:val="bottom"/>
          </w:tcPr>
          <w:p w14:paraId="6D6AC09E" w14:textId="77777777" w:rsidR="00F267F3" w:rsidRPr="00762BA3" w:rsidRDefault="00F267F3" w:rsidP="00762BA3">
            <w:pPr>
              <w:pStyle w:val="Tabletext"/>
              <w:jc w:val="center"/>
              <w:rPr>
                <w:sz w:val="18"/>
                <w:szCs w:val="18"/>
              </w:rPr>
            </w:pPr>
            <w:r w:rsidRPr="00762BA3">
              <w:rPr>
                <w:sz w:val="18"/>
                <w:szCs w:val="18"/>
              </w:rPr>
              <w:t>–59,5</w:t>
            </w:r>
          </w:p>
        </w:tc>
        <w:tc>
          <w:tcPr>
            <w:tcW w:w="793" w:type="dxa"/>
            <w:tcBorders>
              <w:top w:val="single" w:sz="4" w:space="0" w:color="auto"/>
              <w:left w:val="single" w:sz="4" w:space="0" w:color="auto"/>
              <w:bottom w:val="single" w:sz="4" w:space="0" w:color="auto"/>
              <w:right w:val="single" w:sz="4" w:space="0" w:color="auto"/>
            </w:tcBorders>
            <w:vAlign w:val="bottom"/>
          </w:tcPr>
          <w:p w14:paraId="336C6A88" w14:textId="77777777" w:rsidR="00F267F3" w:rsidRPr="00762BA3" w:rsidRDefault="00F267F3" w:rsidP="00762BA3">
            <w:pPr>
              <w:pStyle w:val="Tabletext"/>
              <w:jc w:val="center"/>
              <w:rPr>
                <w:sz w:val="18"/>
                <w:szCs w:val="18"/>
              </w:rPr>
            </w:pPr>
            <w:r w:rsidRPr="00762BA3">
              <w:rPr>
                <w:sz w:val="18"/>
                <w:szCs w:val="18"/>
              </w:rPr>
              <w:t>–59,5</w:t>
            </w:r>
          </w:p>
        </w:tc>
        <w:tc>
          <w:tcPr>
            <w:tcW w:w="793" w:type="dxa"/>
            <w:tcBorders>
              <w:top w:val="single" w:sz="4" w:space="0" w:color="auto"/>
              <w:left w:val="single" w:sz="4" w:space="0" w:color="auto"/>
              <w:bottom w:val="single" w:sz="4" w:space="0" w:color="auto"/>
              <w:right w:val="single" w:sz="4" w:space="0" w:color="auto"/>
            </w:tcBorders>
            <w:vAlign w:val="bottom"/>
          </w:tcPr>
          <w:p w14:paraId="613FA411" w14:textId="77777777" w:rsidR="00F267F3" w:rsidRPr="00762BA3" w:rsidRDefault="00F267F3" w:rsidP="00762BA3">
            <w:pPr>
              <w:pStyle w:val="Tabletext"/>
              <w:jc w:val="center"/>
              <w:rPr>
                <w:sz w:val="18"/>
                <w:szCs w:val="18"/>
              </w:rPr>
            </w:pPr>
            <w:r w:rsidRPr="00762BA3">
              <w:rPr>
                <w:sz w:val="18"/>
                <w:szCs w:val="18"/>
              </w:rPr>
              <w:t>–55</w:t>
            </w:r>
          </w:p>
        </w:tc>
        <w:tc>
          <w:tcPr>
            <w:tcW w:w="793" w:type="dxa"/>
            <w:tcBorders>
              <w:top w:val="single" w:sz="4" w:space="0" w:color="auto"/>
              <w:left w:val="single" w:sz="4" w:space="0" w:color="auto"/>
              <w:bottom w:val="single" w:sz="4" w:space="0" w:color="auto"/>
              <w:right w:val="single" w:sz="4" w:space="0" w:color="auto"/>
            </w:tcBorders>
            <w:vAlign w:val="bottom"/>
          </w:tcPr>
          <w:p w14:paraId="61861703" w14:textId="77777777" w:rsidR="00F267F3" w:rsidRPr="00762BA3" w:rsidRDefault="00F267F3" w:rsidP="00762BA3">
            <w:pPr>
              <w:pStyle w:val="Tabletext"/>
              <w:jc w:val="center"/>
              <w:rPr>
                <w:sz w:val="18"/>
                <w:szCs w:val="18"/>
              </w:rPr>
            </w:pPr>
            <w:r w:rsidRPr="00762BA3">
              <w:rPr>
                <w:sz w:val="18"/>
                <w:szCs w:val="18"/>
              </w:rPr>
              <w:t>–53</w:t>
            </w:r>
          </w:p>
        </w:tc>
        <w:tc>
          <w:tcPr>
            <w:tcW w:w="793" w:type="dxa"/>
            <w:tcBorders>
              <w:top w:val="single" w:sz="4" w:space="0" w:color="auto"/>
              <w:left w:val="single" w:sz="4" w:space="0" w:color="auto"/>
              <w:bottom w:val="single" w:sz="4" w:space="0" w:color="auto"/>
              <w:right w:val="single" w:sz="4" w:space="0" w:color="auto"/>
            </w:tcBorders>
            <w:vAlign w:val="bottom"/>
          </w:tcPr>
          <w:p w14:paraId="702DAB13" w14:textId="77777777" w:rsidR="00F267F3" w:rsidRPr="00762BA3" w:rsidRDefault="00F267F3" w:rsidP="00762BA3">
            <w:pPr>
              <w:pStyle w:val="Tabletext"/>
              <w:jc w:val="center"/>
              <w:rPr>
                <w:sz w:val="18"/>
                <w:szCs w:val="18"/>
              </w:rPr>
            </w:pPr>
            <w:r w:rsidRPr="00762BA3">
              <w:rPr>
                <w:sz w:val="18"/>
                <w:szCs w:val="18"/>
              </w:rPr>
              <w:t>–40,8</w:t>
            </w:r>
          </w:p>
        </w:tc>
        <w:tc>
          <w:tcPr>
            <w:tcW w:w="793" w:type="dxa"/>
            <w:tcBorders>
              <w:top w:val="single" w:sz="4" w:space="0" w:color="auto"/>
              <w:left w:val="single" w:sz="4" w:space="0" w:color="auto"/>
              <w:bottom w:val="single" w:sz="4" w:space="0" w:color="auto"/>
              <w:right w:val="single" w:sz="4" w:space="0" w:color="auto"/>
            </w:tcBorders>
            <w:vAlign w:val="bottom"/>
          </w:tcPr>
          <w:p w14:paraId="2308E1B4" w14:textId="77777777" w:rsidR="00F267F3" w:rsidRPr="00762BA3" w:rsidRDefault="00F267F3" w:rsidP="00762BA3">
            <w:pPr>
              <w:pStyle w:val="Tabletext"/>
              <w:jc w:val="center"/>
              <w:rPr>
                <w:sz w:val="18"/>
                <w:szCs w:val="18"/>
              </w:rPr>
            </w:pPr>
            <w:r w:rsidRPr="00762BA3">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26C77C27" w14:textId="77777777" w:rsidR="00F267F3" w:rsidRPr="00762BA3" w:rsidRDefault="00F267F3" w:rsidP="00762BA3">
            <w:pPr>
              <w:pStyle w:val="Tabletext"/>
              <w:jc w:val="center"/>
              <w:rPr>
                <w:sz w:val="18"/>
                <w:szCs w:val="18"/>
              </w:rPr>
            </w:pPr>
            <w:r w:rsidRPr="00762BA3">
              <w:rPr>
                <w:sz w:val="18"/>
                <w:szCs w:val="18"/>
              </w:rPr>
              <w:t>–37,9</w:t>
            </w:r>
          </w:p>
        </w:tc>
        <w:tc>
          <w:tcPr>
            <w:tcW w:w="793" w:type="dxa"/>
            <w:tcBorders>
              <w:top w:val="single" w:sz="4" w:space="0" w:color="auto"/>
              <w:left w:val="single" w:sz="4" w:space="0" w:color="auto"/>
              <w:bottom w:val="single" w:sz="4" w:space="0" w:color="auto"/>
              <w:right w:val="single" w:sz="4" w:space="0" w:color="auto"/>
            </w:tcBorders>
            <w:vAlign w:val="bottom"/>
          </w:tcPr>
          <w:p w14:paraId="4DF29BC4" w14:textId="77777777" w:rsidR="00F267F3" w:rsidRPr="00762BA3" w:rsidRDefault="00F267F3" w:rsidP="00762BA3">
            <w:pPr>
              <w:pStyle w:val="Tabletext"/>
              <w:jc w:val="center"/>
              <w:rPr>
                <w:sz w:val="18"/>
                <w:szCs w:val="18"/>
              </w:rPr>
            </w:pPr>
            <w:r w:rsidRPr="00762BA3">
              <w:rPr>
                <w:sz w:val="18"/>
                <w:szCs w:val="18"/>
              </w:rPr>
              <w:t>–51,7</w:t>
            </w:r>
          </w:p>
        </w:tc>
        <w:tc>
          <w:tcPr>
            <w:tcW w:w="793" w:type="dxa"/>
            <w:tcBorders>
              <w:top w:val="single" w:sz="4" w:space="0" w:color="auto"/>
              <w:left w:val="single" w:sz="4" w:space="0" w:color="auto"/>
              <w:bottom w:val="single" w:sz="4" w:space="0" w:color="auto"/>
              <w:right w:val="single" w:sz="4" w:space="0" w:color="auto"/>
            </w:tcBorders>
            <w:vAlign w:val="bottom"/>
          </w:tcPr>
          <w:p w14:paraId="6F4E7F7F" w14:textId="77777777" w:rsidR="00F267F3" w:rsidRPr="00762BA3" w:rsidRDefault="00F267F3" w:rsidP="00762BA3">
            <w:pPr>
              <w:pStyle w:val="Tabletext"/>
              <w:jc w:val="center"/>
              <w:rPr>
                <w:sz w:val="18"/>
                <w:szCs w:val="18"/>
              </w:rPr>
            </w:pPr>
            <w:r w:rsidRPr="00762BA3">
              <w:rPr>
                <w:sz w:val="18"/>
                <w:szCs w:val="18"/>
              </w:rPr>
              <w:t>–53,9</w:t>
            </w:r>
          </w:p>
        </w:tc>
        <w:tc>
          <w:tcPr>
            <w:tcW w:w="793" w:type="dxa"/>
            <w:tcBorders>
              <w:top w:val="single" w:sz="4" w:space="0" w:color="auto"/>
              <w:left w:val="single" w:sz="4" w:space="0" w:color="auto"/>
              <w:bottom w:val="single" w:sz="4" w:space="0" w:color="auto"/>
              <w:right w:val="single" w:sz="4" w:space="0" w:color="auto"/>
            </w:tcBorders>
            <w:vAlign w:val="bottom"/>
          </w:tcPr>
          <w:p w14:paraId="317E2E6A" w14:textId="77777777" w:rsidR="00F267F3" w:rsidRPr="00762BA3" w:rsidRDefault="00F267F3" w:rsidP="00762BA3">
            <w:pPr>
              <w:pStyle w:val="Tabletext"/>
              <w:jc w:val="center"/>
              <w:rPr>
                <w:sz w:val="18"/>
                <w:szCs w:val="18"/>
              </w:rPr>
            </w:pPr>
            <w:r w:rsidRPr="00762BA3">
              <w:rPr>
                <w:sz w:val="18"/>
                <w:szCs w:val="18"/>
              </w:rPr>
              <w:t>–59,4</w:t>
            </w:r>
          </w:p>
        </w:tc>
        <w:tc>
          <w:tcPr>
            <w:tcW w:w="793" w:type="dxa"/>
            <w:tcBorders>
              <w:top w:val="single" w:sz="4" w:space="0" w:color="auto"/>
              <w:left w:val="single" w:sz="4" w:space="0" w:color="auto"/>
              <w:bottom w:val="single" w:sz="4" w:space="0" w:color="auto"/>
              <w:right w:val="single" w:sz="4" w:space="0" w:color="auto"/>
            </w:tcBorders>
            <w:vAlign w:val="bottom"/>
          </w:tcPr>
          <w:p w14:paraId="50C754F9" w14:textId="77777777" w:rsidR="00F267F3" w:rsidRPr="00762BA3" w:rsidRDefault="00F267F3" w:rsidP="00762BA3">
            <w:pPr>
              <w:pStyle w:val="Tabletext"/>
              <w:jc w:val="center"/>
              <w:rPr>
                <w:sz w:val="18"/>
                <w:szCs w:val="18"/>
              </w:rPr>
            </w:pPr>
            <w:r w:rsidRPr="00762BA3">
              <w:rPr>
                <w:sz w:val="18"/>
                <w:szCs w:val="18"/>
              </w:rPr>
              <w:t>–59,5</w:t>
            </w:r>
          </w:p>
        </w:tc>
        <w:tc>
          <w:tcPr>
            <w:tcW w:w="793" w:type="dxa"/>
            <w:tcBorders>
              <w:top w:val="single" w:sz="4" w:space="0" w:color="auto"/>
              <w:left w:val="single" w:sz="4" w:space="0" w:color="auto"/>
              <w:bottom w:val="single" w:sz="4" w:space="0" w:color="auto"/>
              <w:right w:val="single" w:sz="4" w:space="0" w:color="auto"/>
            </w:tcBorders>
            <w:vAlign w:val="bottom"/>
          </w:tcPr>
          <w:p w14:paraId="0A13C4B4" w14:textId="77777777" w:rsidR="00F267F3" w:rsidRPr="00762BA3" w:rsidRDefault="00F267F3" w:rsidP="00762BA3">
            <w:pPr>
              <w:pStyle w:val="Tabletext"/>
              <w:jc w:val="center"/>
              <w:rPr>
                <w:sz w:val="18"/>
                <w:szCs w:val="18"/>
              </w:rPr>
            </w:pPr>
            <w:r w:rsidRPr="00762BA3">
              <w:rPr>
                <w:sz w:val="18"/>
                <w:szCs w:val="18"/>
              </w:rPr>
              <w:t>–59,4</w:t>
            </w:r>
          </w:p>
        </w:tc>
        <w:tc>
          <w:tcPr>
            <w:tcW w:w="793" w:type="dxa"/>
            <w:tcBorders>
              <w:top w:val="single" w:sz="4" w:space="0" w:color="auto"/>
              <w:left w:val="single" w:sz="4" w:space="0" w:color="auto"/>
              <w:bottom w:val="single" w:sz="4" w:space="0" w:color="auto"/>
              <w:right w:val="single" w:sz="4" w:space="0" w:color="auto"/>
            </w:tcBorders>
            <w:vAlign w:val="center"/>
          </w:tcPr>
          <w:p w14:paraId="336DE49D" w14:textId="77777777" w:rsidR="00F267F3" w:rsidRPr="00762BA3" w:rsidRDefault="00F267F3" w:rsidP="00762BA3">
            <w:pPr>
              <w:pStyle w:val="Tabletext"/>
              <w:jc w:val="center"/>
              <w:rPr>
                <w:sz w:val="18"/>
                <w:szCs w:val="18"/>
              </w:rPr>
            </w:pPr>
            <w:r w:rsidRPr="00762BA3">
              <w:rPr>
                <w:sz w:val="18"/>
                <w:szCs w:val="18"/>
              </w:rPr>
              <w:t>4,5</w:t>
            </w:r>
          </w:p>
        </w:tc>
        <w:tc>
          <w:tcPr>
            <w:tcW w:w="819" w:type="dxa"/>
            <w:tcBorders>
              <w:top w:val="single" w:sz="4" w:space="0" w:color="auto"/>
              <w:left w:val="single" w:sz="4" w:space="0" w:color="auto"/>
              <w:bottom w:val="single" w:sz="4" w:space="0" w:color="auto"/>
              <w:right w:val="single" w:sz="4" w:space="0" w:color="auto"/>
            </w:tcBorders>
            <w:vAlign w:val="bottom"/>
          </w:tcPr>
          <w:p w14:paraId="19E82FDB" w14:textId="77777777" w:rsidR="00F267F3" w:rsidRPr="00762BA3" w:rsidRDefault="00F267F3" w:rsidP="00762BA3">
            <w:pPr>
              <w:pStyle w:val="Tabletext"/>
              <w:jc w:val="center"/>
              <w:rPr>
                <w:sz w:val="18"/>
                <w:szCs w:val="18"/>
              </w:rPr>
            </w:pPr>
            <w:r w:rsidRPr="00762BA3">
              <w:rPr>
                <w:sz w:val="18"/>
                <w:szCs w:val="18"/>
              </w:rPr>
              <w:t>16,2</w:t>
            </w:r>
          </w:p>
        </w:tc>
      </w:tr>
      <w:tr w:rsidR="00F267F3" w:rsidRPr="00F62AEB" w14:paraId="167ED714" w14:textId="77777777" w:rsidTr="006B0BA3">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tcPr>
          <w:p w14:paraId="12E1BA14" w14:textId="77777777" w:rsidR="00F267F3" w:rsidRPr="00F62AEB" w:rsidRDefault="00F267F3" w:rsidP="001766A7">
            <w:pPr>
              <w:pStyle w:val="Tabletext"/>
              <w:jc w:val="center"/>
              <w:rPr>
                <w:sz w:val="18"/>
                <w:szCs w:val="18"/>
              </w:rPr>
            </w:pPr>
            <w:r w:rsidRPr="00F62AEB">
              <w:rPr>
                <w:sz w:val="18"/>
                <w:lang w:val="en-GB"/>
              </w:rPr>
              <w:t>DRM_B1</w:t>
            </w:r>
          </w:p>
        </w:tc>
        <w:tc>
          <w:tcPr>
            <w:tcW w:w="1298" w:type="dxa"/>
            <w:tcBorders>
              <w:top w:val="single" w:sz="4" w:space="0" w:color="auto"/>
              <w:left w:val="single" w:sz="4" w:space="0" w:color="auto"/>
              <w:bottom w:val="single" w:sz="4" w:space="0" w:color="auto"/>
              <w:right w:val="single" w:sz="4" w:space="0" w:color="auto"/>
            </w:tcBorders>
            <w:vAlign w:val="center"/>
          </w:tcPr>
          <w:p w14:paraId="78AC4689" w14:textId="77777777" w:rsidR="00F267F3" w:rsidRPr="00F62AEB" w:rsidRDefault="00F267F3" w:rsidP="001766A7">
            <w:pPr>
              <w:pStyle w:val="Tabletext"/>
              <w:jc w:val="center"/>
              <w:rPr>
                <w:sz w:val="18"/>
                <w:szCs w:val="18"/>
              </w:rPr>
            </w:pPr>
            <w:r w:rsidRPr="00F62AEB">
              <w:rPr>
                <w:sz w:val="18"/>
                <w:lang w:val="en-GB"/>
              </w:rPr>
              <w:t>DRM_B1</w:t>
            </w:r>
          </w:p>
        </w:tc>
        <w:tc>
          <w:tcPr>
            <w:tcW w:w="764" w:type="dxa"/>
            <w:tcBorders>
              <w:top w:val="single" w:sz="4" w:space="0" w:color="auto"/>
              <w:left w:val="single" w:sz="4" w:space="0" w:color="auto"/>
              <w:bottom w:val="single" w:sz="4" w:space="0" w:color="auto"/>
              <w:right w:val="single" w:sz="4" w:space="0" w:color="auto"/>
            </w:tcBorders>
            <w:vAlign w:val="bottom"/>
          </w:tcPr>
          <w:p w14:paraId="041AFB98" w14:textId="77777777" w:rsidR="00F267F3" w:rsidRPr="00762BA3" w:rsidRDefault="00F267F3" w:rsidP="00762BA3">
            <w:pPr>
              <w:pStyle w:val="Tabletext"/>
              <w:jc w:val="center"/>
              <w:rPr>
                <w:sz w:val="18"/>
                <w:szCs w:val="18"/>
              </w:rPr>
            </w:pPr>
            <w:r w:rsidRPr="00762BA3">
              <w:rPr>
                <w:sz w:val="18"/>
                <w:szCs w:val="18"/>
              </w:rPr>
              <w:t>–60</w:t>
            </w:r>
          </w:p>
        </w:tc>
        <w:tc>
          <w:tcPr>
            <w:tcW w:w="793" w:type="dxa"/>
            <w:tcBorders>
              <w:top w:val="single" w:sz="4" w:space="0" w:color="auto"/>
              <w:left w:val="single" w:sz="4" w:space="0" w:color="auto"/>
              <w:bottom w:val="single" w:sz="4" w:space="0" w:color="auto"/>
              <w:right w:val="single" w:sz="4" w:space="0" w:color="auto"/>
            </w:tcBorders>
            <w:vAlign w:val="bottom"/>
          </w:tcPr>
          <w:p w14:paraId="1A32B995" w14:textId="77777777" w:rsidR="00F267F3" w:rsidRPr="00762BA3" w:rsidRDefault="00F267F3" w:rsidP="00762BA3">
            <w:pPr>
              <w:pStyle w:val="Tabletext"/>
              <w:jc w:val="center"/>
              <w:rPr>
                <w:sz w:val="18"/>
                <w:szCs w:val="18"/>
              </w:rPr>
            </w:pPr>
            <w:r w:rsidRPr="00762BA3">
              <w:rPr>
                <w:sz w:val="18"/>
                <w:szCs w:val="18"/>
              </w:rPr>
              <w:t>–60</w:t>
            </w:r>
          </w:p>
        </w:tc>
        <w:tc>
          <w:tcPr>
            <w:tcW w:w="793" w:type="dxa"/>
            <w:tcBorders>
              <w:top w:val="single" w:sz="4" w:space="0" w:color="auto"/>
              <w:left w:val="single" w:sz="4" w:space="0" w:color="auto"/>
              <w:bottom w:val="single" w:sz="4" w:space="0" w:color="auto"/>
              <w:right w:val="single" w:sz="4" w:space="0" w:color="auto"/>
            </w:tcBorders>
            <w:vAlign w:val="bottom"/>
          </w:tcPr>
          <w:p w14:paraId="270647EC" w14:textId="77777777" w:rsidR="00F267F3" w:rsidRPr="00762BA3" w:rsidRDefault="00F267F3" w:rsidP="00762BA3">
            <w:pPr>
              <w:pStyle w:val="Tabletext"/>
              <w:jc w:val="center"/>
              <w:rPr>
                <w:sz w:val="18"/>
                <w:szCs w:val="18"/>
              </w:rPr>
            </w:pPr>
            <w:r w:rsidRPr="00762BA3">
              <w:rPr>
                <w:sz w:val="18"/>
                <w:szCs w:val="18"/>
              </w:rPr>
              <w:t>–59,5</w:t>
            </w:r>
          </w:p>
        </w:tc>
        <w:tc>
          <w:tcPr>
            <w:tcW w:w="793" w:type="dxa"/>
            <w:tcBorders>
              <w:top w:val="single" w:sz="4" w:space="0" w:color="auto"/>
              <w:left w:val="single" w:sz="4" w:space="0" w:color="auto"/>
              <w:bottom w:val="single" w:sz="4" w:space="0" w:color="auto"/>
              <w:right w:val="single" w:sz="4" w:space="0" w:color="auto"/>
            </w:tcBorders>
            <w:vAlign w:val="bottom"/>
          </w:tcPr>
          <w:p w14:paraId="3701E474" w14:textId="77777777" w:rsidR="00F267F3" w:rsidRPr="00762BA3" w:rsidRDefault="00F267F3" w:rsidP="00762BA3">
            <w:pPr>
              <w:pStyle w:val="Tabletext"/>
              <w:jc w:val="center"/>
              <w:rPr>
                <w:sz w:val="18"/>
                <w:szCs w:val="18"/>
              </w:rPr>
            </w:pPr>
            <w:r w:rsidRPr="00762BA3">
              <w:rPr>
                <w:sz w:val="18"/>
                <w:szCs w:val="18"/>
              </w:rPr>
              <w:t>–52,8</w:t>
            </w:r>
          </w:p>
        </w:tc>
        <w:tc>
          <w:tcPr>
            <w:tcW w:w="793" w:type="dxa"/>
            <w:tcBorders>
              <w:top w:val="single" w:sz="4" w:space="0" w:color="auto"/>
              <w:left w:val="single" w:sz="4" w:space="0" w:color="auto"/>
              <w:bottom w:val="single" w:sz="4" w:space="0" w:color="auto"/>
              <w:right w:val="single" w:sz="4" w:space="0" w:color="auto"/>
            </w:tcBorders>
            <w:vAlign w:val="bottom"/>
          </w:tcPr>
          <w:p w14:paraId="5EA60710" w14:textId="77777777" w:rsidR="00F267F3" w:rsidRPr="00762BA3" w:rsidRDefault="00F267F3" w:rsidP="00762BA3">
            <w:pPr>
              <w:pStyle w:val="Tabletext"/>
              <w:jc w:val="center"/>
              <w:rPr>
                <w:sz w:val="18"/>
                <w:szCs w:val="18"/>
              </w:rPr>
            </w:pPr>
            <w:r w:rsidRPr="00762BA3">
              <w:rPr>
                <w:sz w:val="18"/>
                <w:szCs w:val="18"/>
              </w:rPr>
              <w:t>–50,8</w:t>
            </w:r>
          </w:p>
        </w:tc>
        <w:tc>
          <w:tcPr>
            <w:tcW w:w="793" w:type="dxa"/>
            <w:tcBorders>
              <w:top w:val="single" w:sz="4" w:space="0" w:color="auto"/>
              <w:left w:val="single" w:sz="4" w:space="0" w:color="auto"/>
              <w:bottom w:val="single" w:sz="4" w:space="0" w:color="auto"/>
              <w:right w:val="single" w:sz="4" w:space="0" w:color="auto"/>
            </w:tcBorders>
            <w:vAlign w:val="bottom"/>
          </w:tcPr>
          <w:p w14:paraId="2269D13F" w14:textId="77777777" w:rsidR="00F267F3" w:rsidRPr="00762BA3" w:rsidRDefault="00F267F3" w:rsidP="00762BA3">
            <w:pPr>
              <w:pStyle w:val="Tabletext"/>
              <w:jc w:val="center"/>
              <w:rPr>
                <w:sz w:val="18"/>
                <w:szCs w:val="18"/>
              </w:rPr>
            </w:pPr>
            <w:r w:rsidRPr="00762BA3">
              <w:rPr>
                <w:sz w:val="18"/>
                <w:szCs w:val="18"/>
              </w:rPr>
              <w:t>–37,8</w:t>
            </w:r>
          </w:p>
        </w:tc>
        <w:tc>
          <w:tcPr>
            <w:tcW w:w="793" w:type="dxa"/>
            <w:tcBorders>
              <w:top w:val="single" w:sz="4" w:space="0" w:color="auto"/>
              <w:left w:val="single" w:sz="4" w:space="0" w:color="auto"/>
              <w:bottom w:val="single" w:sz="4" w:space="0" w:color="auto"/>
              <w:right w:val="single" w:sz="4" w:space="0" w:color="auto"/>
            </w:tcBorders>
            <w:vAlign w:val="bottom"/>
          </w:tcPr>
          <w:p w14:paraId="508D2EF5" w14:textId="77777777" w:rsidR="00F267F3" w:rsidRPr="00762BA3" w:rsidRDefault="00F267F3" w:rsidP="00762BA3">
            <w:pPr>
              <w:pStyle w:val="Tabletext"/>
              <w:jc w:val="center"/>
              <w:rPr>
                <w:sz w:val="18"/>
                <w:szCs w:val="18"/>
              </w:rPr>
            </w:pPr>
            <w:r w:rsidRPr="00762BA3">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534F5B5F" w14:textId="77777777" w:rsidR="00F267F3" w:rsidRPr="00762BA3" w:rsidRDefault="00F267F3" w:rsidP="00762BA3">
            <w:pPr>
              <w:pStyle w:val="Tabletext"/>
              <w:jc w:val="center"/>
              <w:rPr>
                <w:sz w:val="18"/>
                <w:szCs w:val="18"/>
              </w:rPr>
            </w:pPr>
            <w:r w:rsidRPr="00762BA3">
              <w:rPr>
                <w:sz w:val="18"/>
                <w:szCs w:val="18"/>
              </w:rPr>
              <w:t>–37,8</w:t>
            </w:r>
          </w:p>
        </w:tc>
        <w:tc>
          <w:tcPr>
            <w:tcW w:w="793" w:type="dxa"/>
            <w:tcBorders>
              <w:top w:val="single" w:sz="4" w:space="0" w:color="auto"/>
              <w:left w:val="single" w:sz="4" w:space="0" w:color="auto"/>
              <w:bottom w:val="single" w:sz="4" w:space="0" w:color="auto"/>
              <w:right w:val="single" w:sz="4" w:space="0" w:color="auto"/>
            </w:tcBorders>
            <w:vAlign w:val="bottom"/>
          </w:tcPr>
          <w:p w14:paraId="26713AB5" w14:textId="77777777" w:rsidR="00F267F3" w:rsidRPr="00762BA3" w:rsidRDefault="00F267F3" w:rsidP="00762BA3">
            <w:pPr>
              <w:pStyle w:val="Tabletext"/>
              <w:jc w:val="center"/>
              <w:rPr>
                <w:sz w:val="18"/>
                <w:szCs w:val="18"/>
              </w:rPr>
            </w:pPr>
            <w:r w:rsidRPr="00762BA3">
              <w:rPr>
                <w:sz w:val="18"/>
                <w:szCs w:val="18"/>
              </w:rPr>
              <w:t>–50,8</w:t>
            </w:r>
          </w:p>
        </w:tc>
        <w:tc>
          <w:tcPr>
            <w:tcW w:w="793" w:type="dxa"/>
            <w:tcBorders>
              <w:top w:val="single" w:sz="4" w:space="0" w:color="auto"/>
              <w:left w:val="single" w:sz="4" w:space="0" w:color="auto"/>
              <w:bottom w:val="single" w:sz="4" w:space="0" w:color="auto"/>
              <w:right w:val="single" w:sz="4" w:space="0" w:color="auto"/>
            </w:tcBorders>
            <w:vAlign w:val="bottom"/>
          </w:tcPr>
          <w:p w14:paraId="60E5FA82" w14:textId="77777777" w:rsidR="00F267F3" w:rsidRPr="00762BA3" w:rsidRDefault="00F267F3" w:rsidP="00762BA3">
            <w:pPr>
              <w:pStyle w:val="Tabletext"/>
              <w:jc w:val="center"/>
              <w:rPr>
                <w:sz w:val="18"/>
                <w:szCs w:val="18"/>
              </w:rPr>
            </w:pPr>
            <w:r w:rsidRPr="00762BA3">
              <w:rPr>
                <w:sz w:val="18"/>
                <w:szCs w:val="18"/>
              </w:rPr>
              <w:t>–52,8</w:t>
            </w:r>
          </w:p>
        </w:tc>
        <w:tc>
          <w:tcPr>
            <w:tcW w:w="793" w:type="dxa"/>
            <w:tcBorders>
              <w:top w:val="single" w:sz="4" w:space="0" w:color="auto"/>
              <w:left w:val="single" w:sz="4" w:space="0" w:color="auto"/>
              <w:bottom w:val="single" w:sz="4" w:space="0" w:color="auto"/>
              <w:right w:val="single" w:sz="4" w:space="0" w:color="auto"/>
            </w:tcBorders>
            <w:vAlign w:val="bottom"/>
          </w:tcPr>
          <w:p w14:paraId="71C83560" w14:textId="77777777" w:rsidR="00F267F3" w:rsidRPr="00762BA3" w:rsidRDefault="00F267F3" w:rsidP="00762BA3">
            <w:pPr>
              <w:pStyle w:val="Tabletext"/>
              <w:jc w:val="center"/>
              <w:rPr>
                <w:sz w:val="18"/>
                <w:szCs w:val="18"/>
              </w:rPr>
            </w:pPr>
            <w:r w:rsidRPr="00762BA3">
              <w:rPr>
                <w:sz w:val="18"/>
                <w:szCs w:val="18"/>
              </w:rPr>
              <w:t>–59,5</w:t>
            </w:r>
          </w:p>
        </w:tc>
        <w:tc>
          <w:tcPr>
            <w:tcW w:w="793" w:type="dxa"/>
            <w:tcBorders>
              <w:top w:val="single" w:sz="4" w:space="0" w:color="auto"/>
              <w:left w:val="single" w:sz="4" w:space="0" w:color="auto"/>
              <w:bottom w:val="single" w:sz="4" w:space="0" w:color="auto"/>
              <w:right w:val="single" w:sz="4" w:space="0" w:color="auto"/>
            </w:tcBorders>
            <w:vAlign w:val="bottom"/>
          </w:tcPr>
          <w:p w14:paraId="28B49026" w14:textId="77777777" w:rsidR="00F267F3" w:rsidRPr="00762BA3" w:rsidRDefault="00F267F3" w:rsidP="00762BA3">
            <w:pPr>
              <w:pStyle w:val="Tabletext"/>
              <w:jc w:val="center"/>
              <w:rPr>
                <w:sz w:val="18"/>
                <w:szCs w:val="18"/>
              </w:rPr>
            </w:pPr>
            <w:r w:rsidRPr="00762BA3">
              <w:rPr>
                <w:sz w:val="18"/>
                <w:szCs w:val="18"/>
              </w:rPr>
              <w:t>–60</w:t>
            </w:r>
          </w:p>
        </w:tc>
        <w:tc>
          <w:tcPr>
            <w:tcW w:w="793" w:type="dxa"/>
            <w:tcBorders>
              <w:top w:val="single" w:sz="4" w:space="0" w:color="auto"/>
              <w:left w:val="single" w:sz="4" w:space="0" w:color="auto"/>
              <w:bottom w:val="single" w:sz="4" w:space="0" w:color="auto"/>
              <w:right w:val="single" w:sz="4" w:space="0" w:color="auto"/>
            </w:tcBorders>
            <w:vAlign w:val="bottom"/>
          </w:tcPr>
          <w:p w14:paraId="320AC76A" w14:textId="77777777" w:rsidR="00F267F3" w:rsidRPr="00762BA3" w:rsidRDefault="00F267F3" w:rsidP="00762BA3">
            <w:pPr>
              <w:pStyle w:val="Tabletext"/>
              <w:jc w:val="center"/>
              <w:rPr>
                <w:sz w:val="18"/>
                <w:szCs w:val="18"/>
              </w:rPr>
            </w:pPr>
            <w:r w:rsidRPr="00762BA3">
              <w:rPr>
                <w:sz w:val="18"/>
                <w:szCs w:val="18"/>
              </w:rPr>
              <w:t>–60</w:t>
            </w:r>
          </w:p>
        </w:tc>
        <w:tc>
          <w:tcPr>
            <w:tcW w:w="793" w:type="dxa"/>
            <w:tcBorders>
              <w:top w:val="single" w:sz="4" w:space="0" w:color="auto"/>
              <w:left w:val="single" w:sz="4" w:space="0" w:color="auto"/>
              <w:bottom w:val="single" w:sz="4" w:space="0" w:color="auto"/>
              <w:right w:val="single" w:sz="4" w:space="0" w:color="auto"/>
            </w:tcBorders>
            <w:vAlign w:val="center"/>
          </w:tcPr>
          <w:p w14:paraId="6290FD88" w14:textId="77777777" w:rsidR="00F267F3" w:rsidRPr="00762BA3" w:rsidRDefault="00F267F3" w:rsidP="00762BA3">
            <w:pPr>
              <w:pStyle w:val="Tabletext"/>
              <w:jc w:val="center"/>
              <w:rPr>
                <w:sz w:val="18"/>
                <w:szCs w:val="18"/>
              </w:rPr>
            </w:pPr>
            <w:r w:rsidRPr="00762BA3">
              <w:rPr>
                <w:sz w:val="18"/>
                <w:szCs w:val="18"/>
              </w:rPr>
              <w:t>5</w:t>
            </w:r>
          </w:p>
        </w:tc>
        <w:tc>
          <w:tcPr>
            <w:tcW w:w="819" w:type="dxa"/>
            <w:tcBorders>
              <w:top w:val="single" w:sz="4" w:space="0" w:color="auto"/>
              <w:left w:val="single" w:sz="4" w:space="0" w:color="auto"/>
              <w:bottom w:val="single" w:sz="4" w:space="0" w:color="auto"/>
              <w:right w:val="single" w:sz="4" w:space="0" w:color="auto"/>
            </w:tcBorders>
            <w:vAlign w:val="bottom"/>
          </w:tcPr>
          <w:p w14:paraId="6F5B23F1" w14:textId="77777777" w:rsidR="00F267F3" w:rsidRPr="00762BA3" w:rsidRDefault="00F267F3" w:rsidP="00762BA3">
            <w:pPr>
              <w:pStyle w:val="Tabletext"/>
              <w:jc w:val="center"/>
              <w:rPr>
                <w:sz w:val="18"/>
                <w:szCs w:val="18"/>
              </w:rPr>
            </w:pPr>
            <w:r w:rsidRPr="00762BA3">
              <w:rPr>
                <w:sz w:val="18"/>
                <w:szCs w:val="18"/>
              </w:rPr>
              <w:t>16,2</w:t>
            </w:r>
          </w:p>
        </w:tc>
      </w:tr>
      <w:tr w:rsidR="00F267F3" w:rsidRPr="00F62AEB" w14:paraId="26205370" w14:textId="77777777" w:rsidTr="006B0BA3">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tcPr>
          <w:p w14:paraId="1B0DDDEE" w14:textId="77777777" w:rsidR="00F267F3" w:rsidRPr="00F62AEB" w:rsidRDefault="00F267F3" w:rsidP="001766A7">
            <w:pPr>
              <w:pStyle w:val="Tabletext"/>
              <w:jc w:val="center"/>
              <w:rPr>
                <w:sz w:val="18"/>
                <w:szCs w:val="18"/>
              </w:rPr>
            </w:pPr>
            <w:r w:rsidRPr="00F62AEB">
              <w:rPr>
                <w:sz w:val="18"/>
                <w:lang w:val="en-GB"/>
              </w:rPr>
              <w:t>DRM_B1</w:t>
            </w:r>
          </w:p>
        </w:tc>
        <w:tc>
          <w:tcPr>
            <w:tcW w:w="1298" w:type="dxa"/>
            <w:tcBorders>
              <w:top w:val="single" w:sz="4" w:space="0" w:color="auto"/>
              <w:left w:val="single" w:sz="4" w:space="0" w:color="auto"/>
              <w:bottom w:val="single" w:sz="4" w:space="0" w:color="auto"/>
              <w:right w:val="single" w:sz="4" w:space="0" w:color="auto"/>
            </w:tcBorders>
            <w:vAlign w:val="center"/>
          </w:tcPr>
          <w:p w14:paraId="7E07A7C2" w14:textId="77777777" w:rsidR="00F267F3" w:rsidRPr="00F62AEB" w:rsidRDefault="00F267F3" w:rsidP="001766A7">
            <w:pPr>
              <w:pStyle w:val="Tabletext"/>
              <w:jc w:val="center"/>
              <w:rPr>
                <w:sz w:val="18"/>
                <w:szCs w:val="18"/>
              </w:rPr>
            </w:pPr>
            <w:r w:rsidRPr="00F62AEB">
              <w:rPr>
                <w:sz w:val="18"/>
                <w:lang w:val="en-GB"/>
              </w:rPr>
              <w:t>DRM_B2</w:t>
            </w:r>
          </w:p>
        </w:tc>
        <w:tc>
          <w:tcPr>
            <w:tcW w:w="764" w:type="dxa"/>
            <w:tcBorders>
              <w:top w:val="single" w:sz="4" w:space="0" w:color="auto"/>
              <w:left w:val="single" w:sz="4" w:space="0" w:color="auto"/>
              <w:bottom w:val="single" w:sz="4" w:space="0" w:color="auto"/>
              <w:right w:val="single" w:sz="4" w:space="0" w:color="auto"/>
            </w:tcBorders>
            <w:vAlign w:val="bottom"/>
          </w:tcPr>
          <w:p w14:paraId="06BBB571" w14:textId="77777777" w:rsidR="00F267F3" w:rsidRPr="00762BA3" w:rsidRDefault="00F267F3" w:rsidP="00762BA3">
            <w:pPr>
              <w:pStyle w:val="Tabletext"/>
              <w:jc w:val="center"/>
              <w:rPr>
                <w:sz w:val="18"/>
                <w:szCs w:val="18"/>
              </w:rPr>
            </w:pPr>
            <w:r w:rsidRPr="00762BA3">
              <w:rPr>
                <w:sz w:val="18"/>
                <w:szCs w:val="18"/>
              </w:rPr>
              <w:t>–57,1</w:t>
            </w:r>
          </w:p>
        </w:tc>
        <w:tc>
          <w:tcPr>
            <w:tcW w:w="793" w:type="dxa"/>
            <w:tcBorders>
              <w:top w:val="single" w:sz="4" w:space="0" w:color="auto"/>
              <w:left w:val="single" w:sz="4" w:space="0" w:color="auto"/>
              <w:bottom w:val="single" w:sz="4" w:space="0" w:color="auto"/>
              <w:right w:val="single" w:sz="4" w:space="0" w:color="auto"/>
            </w:tcBorders>
            <w:vAlign w:val="bottom"/>
          </w:tcPr>
          <w:p w14:paraId="6A2C5C2E" w14:textId="77777777" w:rsidR="00F267F3" w:rsidRPr="00762BA3" w:rsidRDefault="00F267F3" w:rsidP="00762BA3">
            <w:pPr>
              <w:pStyle w:val="Tabletext"/>
              <w:jc w:val="center"/>
              <w:rPr>
                <w:sz w:val="18"/>
                <w:szCs w:val="18"/>
              </w:rPr>
            </w:pPr>
            <w:r w:rsidRPr="00762BA3">
              <w:rPr>
                <w:sz w:val="18"/>
                <w:szCs w:val="18"/>
              </w:rPr>
              <w:t>–55,4</w:t>
            </w:r>
          </w:p>
        </w:tc>
        <w:tc>
          <w:tcPr>
            <w:tcW w:w="793" w:type="dxa"/>
            <w:tcBorders>
              <w:top w:val="single" w:sz="4" w:space="0" w:color="auto"/>
              <w:left w:val="single" w:sz="4" w:space="0" w:color="auto"/>
              <w:bottom w:val="single" w:sz="4" w:space="0" w:color="auto"/>
              <w:right w:val="single" w:sz="4" w:space="0" w:color="auto"/>
            </w:tcBorders>
            <w:vAlign w:val="bottom"/>
          </w:tcPr>
          <w:p w14:paraId="42D95064" w14:textId="77777777" w:rsidR="00F267F3" w:rsidRPr="00762BA3" w:rsidRDefault="00F267F3" w:rsidP="00762BA3">
            <w:pPr>
              <w:pStyle w:val="Tabletext"/>
              <w:jc w:val="center"/>
              <w:rPr>
                <w:sz w:val="18"/>
                <w:szCs w:val="18"/>
              </w:rPr>
            </w:pPr>
            <w:r w:rsidRPr="00762BA3">
              <w:rPr>
                <w:sz w:val="18"/>
                <w:szCs w:val="18"/>
              </w:rPr>
              <w:t>–52,6</w:t>
            </w:r>
          </w:p>
        </w:tc>
        <w:tc>
          <w:tcPr>
            <w:tcW w:w="793" w:type="dxa"/>
            <w:tcBorders>
              <w:top w:val="single" w:sz="4" w:space="0" w:color="auto"/>
              <w:left w:val="single" w:sz="4" w:space="0" w:color="auto"/>
              <w:bottom w:val="single" w:sz="4" w:space="0" w:color="auto"/>
              <w:right w:val="single" w:sz="4" w:space="0" w:color="auto"/>
            </w:tcBorders>
            <w:vAlign w:val="bottom"/>
          </w:tcPr>
          <w:p w14:paraId="25EDD396" w14:textId="77777777" w:rsidR="00F267F3" w:rsidRPr="00762BA3" w:rsidRDefault="00F267F3" w:rsidP="00762BA3">
            <w:pPr>
              <w:pStyle w:val="Tabletext"/>
              <w:jc w:val="center"/>
              <w:rPr>
                <w:sz w:val="18"/>
                <w:szCs w:val="18"/>
              </w:rPr>
            </w:pPr>
            <w:r w:rsidRPr="00762BA3">
              <w:rPr>
                <w:sz w:val="18"/>
                <w:szCs w:val="18"/>
              </w:rPr>
              <w:t>–46,4</w:t>
            </w:r>
          </w:p>
        </w:tc>
        <w:tc>
          <w:tcPr>
            <w:tcW w:w="793" w:type="dxa"/>
            <w:tcBorders>
              <w:top w:val="single" w:sz="4" w:space="0" w:color="auto"/>
              <w:left w:val="single" w:sz="4" w:space="0" w:color="auto"/>
              <w:bottom w:val="single" w:sz="4" w:space="0" w:color="auto"/>
              <w:right w:val="single" w:sz="4" w:space="0" w:color="auto"/>
            </w:tcBorders>
            <w:vAlign w:val="bottom"/>
          </w:tcPr>
          <w:p w14:paraId="2FDAF15E" w14:textId="77777777" w:rsidR="00F267F3" w:rsidRPr="00762BA3" w:rsidRDefault="00F267F3" w:rsidP="00762BA3">
            <w:pPr>
              <w:pStyle w:val="Tabletext"/>
              <w:jc w:val="center"/>
              <w:rPr>
                <w:sz w:val="18"/>
                <w:szCs w:val="18"/>
              </w:rPr>
            </w:pPr>
            <w:r w:rsidRPr="00762BA3">
              <w:rPr>
                <w:sz w:val="18"/>
                <w:szCs w:val="18"/>
              </w:rPr>
              <w:t>–44,9</w:t>
            </w:r>
          </w:p>
        </w:tc>
        <w:tc>
          <w:tcPr>
            <w:tcW w:w="793" w:type="dxa"/>
            <w:tcBorders>
              <w:top w:val="single" w:sz="4" w:space="0" w:color="auto"/>
              <w:left w:val="single" w:sz="4" w:space="0" w:color="auto"/>
              <w:bottom w:val="single" w:sz="4" w:space="0" w:color="auto"/>
              <w:right w:val="single" w:sz="4" w:space="0" w:color="auto"/>
            </w:tcBorders>
            <w:vAlign w:val="bottom"/>
          </w:tcPr>
          <w:p w14:paraId="7D6A6EBF" w14:textId="77777777" w:rsidR="00F267F3" w:rsidRPr="00762BA3" w:rsidRDefault="00F267F3" w:rsidP="00762BA3">
            <w:pPr>
              <w:pStyle w:val="Tabletext"/>
              <w:jc w:val="center"/>
              <w:rPr>
                <w:sz w:val="18"/>
                <w:szCs w:val="18"/>
              </w:rPr>
            </w:pPr>
            <w:r w:rsidRPr="00762BA3">
              <w:rPr>
                <w:sz w:val="18"/>
                <w:szCs w:val="18"/>
              </w:rPr>
              <w:t>–36,4</w:t>
            </w:r>
          </w:p>
        </w:tc>
        <w:tc>
          <w:tcPr>
            <w:tcW w:w="793" w:type="dxa"/>
            <w:tcBorders>
              <w:top w:val="single" w:sz="4" w:space="0" w:color="auto"/>
              <w:left w:val="single" w:sz="4" w:space="0" w:color="auto"/>
              <w:bottom w:val="single" w:sz="4" w:space="0" w:color="auto"/>
              <w:right w:val="single" w:sz="4" w:space="0" w:color="auto"/>
            </w:tcBorders>
            <w:vAlign w:val="bottom"/>
          </w:tcPr>
          <w:p w14:paraId="7727A027" w14:textId="77777777" w:rsidR="00F267F3" w:rsidRPr="00762BA3" w:rsidRDefault="00F267F3" w:rsidP="00762BA3">
            <w:pPr>
              <w:pStyle w:val="Tabletext"/>
              <w:jc w:val="center"/>
              <w:rPr>
                <w:sz w:val="18"/>
                <w:szCs w:val="18"/>
              </w:rPr>
            </w:pPr>
            <w:r w:rsidRPr="00762BA3">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4637E14B" w14:textId="77777777" w:rsidR="00F267F3" w:rsidRPr="00762BA3" w:rsidRDefault="00F267F3" w:rsidP="00762BA3">
            <w:pPr>
              <w:pStyle w:val="Tabletext"/>
              <w:jc w:val="center"/>
              <w:rPr>
                <w:sz w:val="18"/>
                <w:szCs w:val="18"/>
              </w:rPr>
            </w:pPr>
            <w:r w:rsidRPr="00762BA3">
              <w:rPr>
                <w:sz w:val="18"/>
                <w:szCs w:val="18"/>
              </w:rPr>
              <w:t>–0,1</w:t>
            </w:r>
          </w:p>
        </w:tc>
        <w:tc>
          <w:tcPr>
            <w:tcW w:w="793" w:type="dxa"/>
            <w:tcBorders>
              <w:top w:val="single" w:sz="4" w:space="0" w:color="auto"/>
              <w:left w:val="single" w:sz="4" w:space="0" w:color="auto"/>
              <w:bottom w:val="single" w:sz="4" w:space="0" w:color="auto"/>
              <w:right w:val="single" w:sz="4" w:space="0" w:color="auto"/>
            </w:tcBorders>
            <w:vAlign w:val="bottom"/>
          </w:tcPr>
          <w:p w14:paraId="68CACE17" w14:textId="77777777" w:rsidR="00F267F3" w:rsidRPr="00762BA3" w:rsidRDefault="00F267F3" w:rsidP="00762BA3">
            <w:pPr>
              <w:pStyle w:val="Tabletext"/>
              <w:jc w:val="center"/>
              <w:rPr>
                <w:sz w:val="18"/>
                <w:szCs w:val="18"/>
              </w:rPr>
            </w:pPr>
            <w:r w:rsidRPr="00762BA3">
              <w:rPr>
                <w:sz w:val="18"/>
                <w:szCs w:val="18"/>
              </w:rPr>
              <w:t>–13,7</w:t>
            </w:r>
          </w:p>
        </w:tc>
        <w:tc>
          <w:tcPr>
            <w:tcW w:w="793" w:type="dxa"/>
            <w:tcBorders>
              <w:top w:val="single" w:sz="4" w:space="0" w:color="auto"/>
              <w:left w:val="single" w:sz="4" w:space="0" w:color="auto"/>
              <w:bottom w:val="single" w:sz="4" w:space="0" w:color="auto"/>
              <w:right w:val="single" w:sz="4" w:space="0" w:color="auto"/>
            </w:tcBorders>
            <w:vAlign w:val="bottom"/>
          </w:tcPr>
          <w:p w14:paraId="47512C03" w14:textId="77777777" w:rsidR="00F267F3" w:rsidRPr="00762BA3" w:rsidRDefault="00F267F3" w:rsidP="00762BA3">
            <w:pPr>
              <w:pStyle w:val="Tabletext"/>
              <w:jc w:val="center"/>
              <w:rPr>
                <w:sz w:val="18"/>
                <w:szCs w:val="18"/>
              </w:rPr>
            </w:pPr>
            <w:r w:rsidRPr="00762BA3">
              <w:rPr>
                <w:sz w:val="18"/>
                <w:szCs w:val="18"/>
              </w:rPr>
              <w:t>–36,8</w:t>
            </w:r>
          </w:p>
        </w:tc>
        <w:tc>
          <w:tcPr>
            <w:tcW w:w="793" w:type="dxa"/>
            <w:tcBorders>
              <w:top w:val="single" w:sz="4" w:space="0" w:color="auto"/>
              <w:left w:val="single" w:sz="4" w:space="0" w:color="auto"/>
              <w:bottom w:val="single" w:sz="4" w:space="0" w:color="auto"/>
              <w:right w:val="single" w:sz="4" w:space="0" w:color="auto"/>
            </w:tcBorders>
            <w:vAlign w:val="bottom"/>
          </w:tcPr>
          <w:p w14:paraId="101238E6" w14:textId="77777777" w:rsidR="00F267F3" w:rsidRPr="00762BA3" w:rsidRDefault="00F267F3" w:rsidP="00762BA3">
            <w:pPr>
              <w:pStyle w:val="Tabletext"/>
              <w:jc w:val="center"/>
              <w:rPr>
                <w:sz w:val="18"/>
                <w:szCs w:val="18"/>
              </w:rPr>
            </w:pPr>
            <w:r w:rsidRPr="00762BA3">
              <w:rPr>
                <w:sz w:val="18"/>
                <w:szCs w:val="18"/>
              </w:rPr>
              <w:t>–46,6</w:t>
            </w:r>
          </w:p>
        </w:tc>
        <w:tc>
          <w:tcPr>
            <w:tcW w:w="793" w:type="dxa"/>
            <w:tcBorders>
              <w:top w:val="single" w:sz="4" w:space="0" w:color="auto"/>
              <w:left w:val="single" w:sz="4" w:space="0" w:color="auto"/>
              <w:bottom w:val="single" w:sz="4" w:space="0" w:color="auto"/>
              <w:right w:val="single" w:sz="4" w:space="0" w:color="auto"/>
            </w:tcBorders>
            <w:vAlign w:val="bottom"/>
          </w:tcPr>
          <w:p w14:paraId="261D7FCF" w14:textId="77777777" w:rsidR="00F267F3" w:rsidRPr="00762BA3" w:rsidRDefault="00F267F3" w:rsidP="00762BA3">
            <w:pPr>
              <w:pStyle w:val="Tabletext"/>
              <w:jc w:val="center"/>
              <w:rPr>
                <w:sz w:val="18"/>
                <w:szCs w:val="18"/>
              </w:rPr>
            </w:pPr>
            <w:r w:rsidRPr="00762BA3">
              <w:rPr>
                <w:sz w:val="18"/>
                <w:szCs w:val="18"/>
              </w:rPr>
              <w:t>–50,5</w:t>
            </w:r>
          </w:p>
        </w:tc>
        <w:tc>
          <w:tcPr>
            <w:tcW w:w="793" w:type="dxa"/>
            <w:tcBorders>
              <w:top w:val="single" w:sz="4" w:space="0" w:color="auto"/>
              <w:left w:val="single" w:sz="4" w:space="0" w:color="auto"/>
              <w:bottom w:val="single" w:sz="4" w:space="0" w:color="auto"/>
              <w:right w:val="single" w:sz="4" w:space="0" w:color="auto"/>
            </w:tcBorders>
            <w:vAlign w:val="bottom"/>
          </w:tcPr>
          <w:p w14:paraId="54BD0123" w14:textId="77777777" w:rsidR="00F267F3" w:rsidRPr="00762BA3" w:rsidRDefault="00F267F3" w:rsidP="00762BA3">
            <w:pPr>
              <w:pStyle w:val="Tabletext"/>
              <w:jc w:val="center"/>
              <w:rPr>
                <w:sz w:val="18"/>
                <w:szCs w:val="18"/>
              </w:rPr>
            </w:pPr>
            <w:r w:rsidRPr="00762BA3">
              <w:rPr>
                <w:sz w:val="18"/>
                <w:szCs w:val="18"/>
              </w:rPr>
              <w:t>–52,7</w:t>
            </w:r>
          </w:p>
        </w:tc>
        <w:tc>
          <w:tcPr>
            <w:tcW w:w="793" w:type="dxa"/>
            <w:tcBorders>
              <w:top w:val="single" w:sz="4" w:space="0" w:color="auto"/>
              <w:left w:val="single" w:sz="4" w:space="0" w:color="auto"/>
              <w:bottom w:val="single" w:sz="4" w:space="0" w:color="auto"/>
              <w:right w:val="single" w:sz="4" w:space="0" w:color="auto"/>
            </w:tcBorders>
            <w:vAlign w:val="center"/>
          </w:tcPr>
          <w:p w14:paraId="71E18CDB" w14:textId="77777777" w:rsidR="00F267F3" w:rsidRPr="00762BA3" w:rsidRDefault="00F267F3" w:rsidP="00762BA3">
            <w:pPr>
              <w:pStyle w:val="Tabletext"/>
              <w:jc w:val="center"/>
              <w:rPr>
                <w:sz w:val="18"/>
                <w:szCs w:val="18"/>
              </w:rPr>
            </w:pPr>
            <w:r w:rsidRPr="00762BA3">
              <w:rPr>
                <w:sz w:val="18"/>
                <w:szCs w:val="18"/>
              </w:rPr>
              <w:t>9</w:t>
            </w:r>
          </w:p>
        </w:tc>
        <w:tc>
          <w:tcPr>
            <w:tcW w:w="819" w:type="dxa"/>
            <w:tcBorders>
              <w:top w:val="single" w:sz="4" w:space="0" w:color="auto"/>
              <w:left w:val="single" w:sz="4" w:space="0" w:color="auto"/>
              <w:bottom w:val="single" w:sz="4" w:space="0" w:color="auto"/>
              <w:right w:val="single" w:sz="4" w:space="0" w:color="auto"/>
            </w:tcBorders>
            <w:vAlign w:val="bottom"/>
          </w:tcPr>
          <w:p w14:paraId="74E59209" w14:textId="77777777" w:rsidR="00F267F3" w:rsidRPr="00762BA3" w:rsidRDefault="00F267F3" w:rsidP="00762BA3">
            <w:pPr>
              <w:pStyle w:val="Tabletext"/>
              <w:jc w:val="center"/>
              <w:rPr>
                <w:sz w:val="18"/>
                <w:szCs w:val="18"/>
              </w:rPr>
            </w:pPr>
            <w:r w:rsidRPr="00762BA3">
              <w:rPr>
                <w:sz w:val="18"/>
                <w:szCs w:val="18"/>
              </w:rPr>
              <w:t>13,2</w:t>
            </w:r>
          </w:p>
        </w:tc>
      </w:tr>
      <w:tr w:rsidR="00F267F3" w:rsidRPr="00F62AEB" w14:paraId="460FD8EA" w14:textId="77777777" w:rsidTr="006B0BA3">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tcPr>
          <w:p w14:paraId="412DC661" w14:textId="77777777" w:rsidR="00F267F3" w:rsidRPr="00F62AEB" w:rsidRDefault="00F267F3" w:rsidP="001766A7">
            <w:pPr>
              <w:pStyle w:val="Tabletext"/>
              <w:jc w:val="center"/>
              <w:rPr>
                <w:sz w:val="18"/>
                <w:szCs w:val="18"/>
              </w:rPr>
            </w:pPr>
            <w:r w:rsidRPr="00F62AEB">
              <w:rPr>
                <w:sz w:val="18"/>
                <w:lang w:val="en-GB"/>
              </w:rPr>
              <w:t>DRM_B1</w:t>
            </w:r>
          </w:p>
        </w:tc>
        <w:tc>
          <w:tcPr>
            <w:tcW w:w="1298" w:type="dxa"/>
            <w:tcBorders>
              <w:top w:val="single" w:sz="4" w:space="0" w:color="auto"/>
              <w:left w:val="single" w:sz="4" w:space="0" w:color="auto"/>
              <w:bottom w:val="single" w:sz="4" w:space="0" w:color="auto"/>
              <w:right w:val="single" w:sz="4" w:space="0" w:color="auto"/>
            </w:tcBorders>
            <w:vAlign w:val="center"/>
          </w:tcPr>
          <w:p w14:paraId="14205726" w14:textId="77777777" w:rsidR="00F267F3" w:rsidRPr="00F62AEB" w:rsidRDefault="00F267F3" w:rsidP="001766A7">
            <w:pPr>
              <w:pStyle w:val="Tabletext"/>
              <w:jc w:val="center"/>
              <w:rPr>
                <w:sz w:val="18"/>
                <w:szCs w:val="18"/>
              </w:rPr>
            </w:pPr>
            <w:r w:rsidRPr="00F62AEB">
              <w:rPr>
                <w:sz w:val="18"/>
                <w:lang w:val="en-GB"/>
              </w:rPr>
              <w:t>DRM_B3</w:t>
            </w:r>
          </w:p>
        </w:tc>
        <w:tc>
          <w:tcPr>
            <w:tcW w:w="764" w:type="dxa"/>
            <w:tcBorders>
              <w:top w:val="single" w:sz="4" w:space="0" w:color="auto"/>
              <w:left w:val="single" w:sz="4" w:space="0" w:color="auto"/>
              <w:bottom w:val="single" w:sz="4" w:space="0" w:color="auto"/>
              <w:right w:val="single" w:sz="4" w:space="0" w:color="auto"/>
            </w:tcBorders>
            <w:vAlign w:val="bottom"/>
          </w:tcPr>
          <w:p w14:paraId="37BC1377" w14:textId="77777777" w:rsidR="00F267F3" w:rsidRPr="00762BA3" w:rsidRDefault="00F267F3" w:rsidP="00762BA3">
            <w:pPr>
              <w:pStyle w:val="Tabletext"/>
              <w:jc w:val="center"/>
              <w:rPr>
                <w:sz w:val="18"/>
                <w:szCs w:val="18"/>
              </w:rPr>
            </w:pPr>
            <w:r w:rsidRPr="00762BA3">
              <w:rPr>
                <w:sz w:val="18"/>
                <w:szCs w:val="18"/>
              </w:rPr>
              <w:t>–55,5</w:t>
            </w:r>
          </w:p>
        </w:tc>
        <w:tc>
          <w:tcPr>
            <w:tcW w:w="793" w:type="dxa"/>
            <w:tcBorders>
              <w:top w:val="single" w:sz="4" w:space="0" w:color="auto"/>
              <w:left w:val="single" w:sz="4" w:space="0" w:color="auto"/>
              <w:bottom w:val="single" w:sz="4" w:space="0" w:color="auto"/>
              <w:right w:val="single" w:sz="4" w:space="0" w:color="auto"/>
            </w:tcBorders>
            <w:vAlign w:val="bottom"/>
          </w:tcPr>
          <w:p w14:paraId="45437AB8" w14:textId="77777777" w:rsidR="00F267F3" w:rsidRPr="00762BA3" w:rsidRDefault="00F267F3" w:rsidP="00762BA3">
            <w:pPr>
              <w:pStyle w:val="Tabletext"/>
              <w:jc w:val="center"/>
              <w:rPr>
                <w:sz w:val="18"/>
                <w:szCs w:val="18"/>
              </w:rPr>
            </w:pPr>
            <w:r w:rsidRPr="00762BA3">
              <w:rPr>
                <w:sz w:val="18"/>
                <w:szCs w:val="18"/>
              </w:rPr>
              <w:t>–53,8</w:t>
            </w:r>
          </w:p>
        </w:tc>
        <w:tc>
          <w:tcPr>
            <w:tcW w:w="793" w:type="dxa"/>
            <w:tcBorders>
              <w:top w:val="single" w:sz="4" w:space="0" w:color="auto"/>
              <w:left w:val="single" w:sz="4" w:space="0" w:color="auto"/>
              <w:bottom w:val="single" w:sz="4" w:space="0" w:color="auto"/>
              <w:right w:val="single" w:sz="4" w:space="0" w:color="auto"/>
            </w:tcBorders>
            <w:vAlign w:val="bottom"/>
          </w:tcPr>
          <w:p w14:paraId="48C7D16A" w14:textId="77777777" w:rsidR="00F267F3" w:rsidRPr="00762BA3" w:rsidRDefault="00F267F3" w:rsidP="00762BA3">
            <w:pPr>
              <w:pStyle w:val="Tabletext"/>
              <w:jc w:val="center"/>
              <w:rPr>
                <w:sz w:val="18"/>
                <w:szCs w:val="18"/>
              </w:rPr>
            </w:pPr>
            <w:r w:rsidRPr="00762BA3">
              <w:rPr>
                <w:sz w:val="18"/>
                <w:szCs w:val="18"/>
              </w:rPr>
              <w:t>–51</w:t>
            </w:r>
          </w:p>
        </w:tc>
        <w:tc>
          <w:tcPr>
            <w:tcW w:w="793" w:type="dxa"/>
            <w:tcBorders>
              <w:top w:val="single" w:sz="4" w:space="0" w:color="auto"/>
              <w:left w:val="single" w:sz="4" w:space="0" w:color="auto"/>
              <w:bottom w:val="single" w:sz="4" w:space="0" w:color="auto"/>
              <w:right w:val="single" w:sz="4" w:space="0" w:color="auto"/>
            </w:tcBorders>
            <w:vAlign w:val="bottom"/>
          </w:tcPr>
          <w:p w14:paraId="34B9B0EA" w14:textId="77777777" w:rsidR="00F267F3" w:rsidRPr="00762BA3" w:rsidRDefault="00F267F3" w:rsidP="00762BA3">
            <w:pPr>
              <w:pStyle w:val="Tabletext"/>
              <w:jc w:val="center"/>
              <w:rPr>
                <w:sz w:val="18"/>
                <w:szCs w:val="18"/>
              </w:rPr>
            </w:pPr>
            <w:r w:rsidRPr="00762BA3">
              <w:rPr>
                <w:sz w:val="18"/>
                <w:szCs w:val="18"/>
              </w:rPr>
              <w:t>–44,8</w:t>
            </w:r>
          </w:p>
        </w:tc>
        <w:tc>
          <w:tcPr>
            <w:tcW w:w="793" w:type="dxa"/>
            <w:tcBorders>
              <w:top w:val="single" w:sz="4" w:space="0" w:color="auto"/>
              <w:left w:val="single" w:sz="4" w:space="0" w:color="auto"/>
              <w:bottom w:val="single" w:sz="4" w:space="0" w:color="auto"/>
              <w:right w:val="single" w:sz="4" w:space="0" w:color="auto"/>
            </w:tcBorders>
            <w:vAlign w:val="bottom"/>
          </w:tcPr>
          <w:p w14:paraId="52C4DFF1" w14:textId="77777777" w:rsidR="00F267F3" w:rsidRPr="00762BA3" w:rsidRDefault="00F267F3" w:rsidP="00762BA3">
            <w:pPr>
              <w:pStyle w:val="Tabletext"/>
              <w:jc w:val="center"/>
              <w:rPr>
                <w:sz w:val="18"/>
                <w:szCs w:val="18"/>
              </w:rPr>
            </w:pPr>
            <w:r w:rsidRPr="00762BA3">
              <w:rPr>
                <w:sz w:val="18"/>
                <w:szCs w:val="18"/>
              </w:rPr>
              <w:t>–43,3</w:t>
            </w:r>
          </w:p>
        </w:tc>
        <w:tc>
          <w:tcPr>
            <w:tcW w:w="793" w:type="dxa"/>
            <w:tcBorders>
              <w:top w:val="single" w:sz="4" w:space="0" w:color="auto"/>
              <w:left w:val="single" w:sz="4" w:space="0" w:color="auto"/>
              <w:bottom w:val="single" w:sz="4" w:space="0" w:color="auto"/>
              <w:right w:val="single" w:sz="4" w:space="0" w:color="auto"/>
            </w:tcBorders>
            <w:vAlign w:val="bottom"/>
          </w:tcPr>
          <w:p w14:paraId="65CFFFB5" w14:textId="77777777" w:rsidR="00F267F3" w:rsidRPr="00762BA3" w:rsidRDefault="00F267F3" w:rsidP="00762BA3">
            <w:pPr>
              <w:pStyle w:val="Tabletext"/>
              <w:jc w:val="center"/>
              <w:rPr>
                <w:sz w:val="18"/>
                <w:szCs w:val="18"/>
              </w:rPr>
            </w:pPr>
            <w:r w:rsidRPr="00762BA3">
              <w:rPr>
                <w:sz w:val="18"/>
                <w:szCs w:val="18"/>
              </w:rPr>
              <w:t>–33,5</w:t>
            </w:r>
          </w:p>
        </w:tc>
        <w:tc>
          <w:tcPr>
            <w:tcW w:w="793" w:type="dxa"/>
            <w:tcBorders>
              <w:top w:val="single" w:sz="4" w:space="0" w:color="auto"/>
              <w:left w:val="single" w:sz="4" w:space="0" w:color="auto"/>
              <w:bottom w:val="single" w:sz="4" w:space="0" w:color="auto"/>
              <w:right w:val="single" w:sz="4" w:space="0" w:color="auto"/>
            </w:tcBorders>
            <w:vAlign w:val="bottom"/>
          </w:tcPr>
          <w:p w14:paraId="7791B6D1" w14:textId="77777777" w:rsidR="00F267F3" w:rsidRPr="00762BA3" w:rsidRDefault="00F267F3" w:rsidP="00762BA3">
            <w:pPr>
              <w:pStyle w:val="Tabletext"/>
              <w:jc w:val="center"/>
              <w:rPr>
                <w:sz w:val="18"/>
                <w:szCs w:val="18"/>
              </w:rPr>
            </w:pPr>
            <w:r w:rsidRPr="00762BA3">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2C1F57A1" w14:textId="77777777" w:rsidR="00F267F3" w:rsidRPr="00762BA3" w:rsidRDefault="00F267F3" w:rsidP="00762BA3">
            <w:pPr>
              <w:pStyle w:val="Tabletext"/>
              <w:jc w:val="center"/>
              <w:rPr>
                <w:sz w:val="18"/>
                <w:szCs w:val="18"/>
              </w:rPr>
            </w:pPr>
            <w:r w:rsidRPr="00762BA3">
              <w:rPr>
                <w:sz w:val="18"/>
                <w:szCs w:val="18"/>
              </w:rPr>
              <w:t>–0,1</w:t>
            </w:r>
          </w:p>
        </w:tc>
        <w:tc>
          <w:tcPr>
            <w:tcW w:w="793" w:type="dxa"/>
            <w:tcBorders>
              <w:top w:val="single" w:sz="4" w:space="0" w:color="auto"/>
              <w:left w:val="single" w:sz="4" w:space="0" w:color="auto"/>
              <w:bottom w:val="single" w:sz="4" w:space="0" w:color="auto"/>
              <w:right w:val="single" w:sz="4" w:space="0" w:color="auto"/>
            </w:tcBorders>
            <w:vAlign w:val="bottom"/>
          </w:tcPr>
          <w:p w14:paraId="49717DF3" w14:textId="77777777" w:rsidR="00F267F3" w:rsidRPr="00762BA3" w:rsidRDefault="00F267F3" w:rsidP="00762BA3">
            <w:pPr>
              <w:pStyle w:val="Tabletext"/>
              <w:jc w:val="center"/>
              <w:rPr>
                <w:sz w:val="18"/>
                <w:szCs w:val="18"/>
              </w:rPr>
            </w:pPr>
            <w:r w:rsidRPr="00762BA3">
              <w:rPr>
                <w:sz w:val="18"/>
                <w:szCs w:val="18"/>
              </w:rPr>
              <w:t>–8,1</w:t>
            </w:r>
          </w:p>
        </w:tc>
        <w:tc>
          <w:tcPr>
            <w:tcW w:w="793" w:type="dxa"/>
            <w:tcBorders>
              <w:top w:val="single" w:sz="4" w:space="0" w:color="auto"/>
              <w:left w:val="single" w:sz="4" w:space="0" w:color="auto"/>
              <w:bottom w:val="single" w:sz="4" w:space="0" w:color="auto"/>
              <w:right w:val="single" w:sz="4" w:space="0" w:color="auto"/>
            </w:tcBorders>
            <w:vAlign w:val="bottom"/>
          </w:tcPr>
          <w:p w14:paraId="21F9B18A" w14:textId="77777777" w:rsidR="00F267F3" w:rsidRPr="00762BA3" w:rsidRDefault="00F267F3" w:rsidP="00762BA3">
            <w:pPr>
              <w:pStyle w:val="Tabletext"/>
              <w:jc w:val="center"/>
              <w:rPr>
                <w:sz w:val="18"/>
                <w:szCs w:val="18"/>
              </w:rPr>
            </w:pPr>
            <w:r w:rsidRPr="00762BA3">
              <w:rPr>
                <w:sz w:val="18"/>
                <w:szCs w:val="18"/>
              </w:rPr>
              <w:t>–35,2</w:t>
            </w:r>
          </w:p>
        </w:tc>
        <w:tc>
          <w:tcPr>
            <w:tcW w:w="793" w:type="dxa"/>
            <w:tcBorders>
              <w:top w:val="single" w:sz="4" w:space="0" w:color="auto"/>
              <w:left w:val="single" w:sz="4" w:space="0" w:color="auto"/>
              <w:bottom w:val="single" w:sz="4" w:space="0" w:color="auto"/>
              <w:right w:val="single" w:sz="4" w:space="0" w:color="auto"/>
            </w:tcBorders>
            <w:vAlign w:val="bottom"/>
          </w:tcPr>
          <w:p w14:paraId="031CC1F2" w14:textId="77777777" w:rsidR="00F267F3" w:rsidRPr="00762BA3" w:rsidRDefault="00F267F3" w:rsidP="00762BA3">
            <w:pPr>
              <w:pStyle w:val="Tabletext"/>
              <w:jc w:val="center"/>
              <w:rPr>
                <w:sz w:val="18"/>
                <w:szCs w:val="18"/>
              </w:rPr>
            </w:pPr>
            <w:r w:rsidRPr="00762BA3">
              <w:rPr>
                <w:sz w:val="18"/>
                <w:szCs w:val="18"/>
              </w:rPr>
              <w:t>–45</w:t>
            </w:r>
          </w:p>
        </w:tc>
        <w:tc>
          <w:tcPr>
            <w:tcW w:w="793" w:type="dxa"/>
            <w:tcBorders>
              <w:top w:val="single" w:sz="4" w:space="0" w:color="auto"/>
              <w:left w:val="single" w:sz="4" w:space="0" w:color="auto"/>
              <w:bottom w:val="single" w:sz="4" w:space="0" w:color="auto"/>
              <w:right w:val="single" w:sz="4" w:space="0" w:color="auto"/>
            </w:tcBorders>
            <w:vAlign w:val="bottom"/>
          </w:tcPr>
          <w:p w14:paraId="014906FB" w14:textId="77777777" w:rsidR="00F267F3" w:rsidRPr="00762BA3" w:rsidRDefault="00F267F3" w:rsidP="00762BA3">
            <w:pPr>
              <w:pStyle w:val="Tabletext"/>
              <w:jc w:val="center"/>
              <w:rPr>
                <w:sz w:val="18"/>
                <w:szCs w:val="18"/>
              </w:rPr>
            </w:pPr>
            <w:r w:rsidRPr="00762BA3">
              <w:rPr>
                <w:sz w:val="18"/>
                <w:szCs w:val="18"/>
              </w:rPr>
              <w:t>–48,9</w:t>
            </w:r>
          </w:p>
        </w:tc>
        <w:tc>
          <w:tcPr>
            <w:tcW w:w="793" w:type="dxa"/>
            <w:tcBorders>
              <w:top w:val="single" w:sz="4" w:space="0" w:color="auto"/>
              <w:left w:val="single" w:sz="4" w:space="0" w:color="auto"/>
              <w:bottom w:val="single" w:sz="4" w:space="0" w:color="auto"/>
              <w:right w:val="single" w:sz="4" w:space="0" w:color="auto"/>
            </w:tcBorders>
            <w:vAlign w:val="bottom"/>
          </w:tcPr>
          <w:p w14:paraId="699D8926" w14:textId="77777777" w:rsidR="00F267F3" w:rsidRPr="00762BA3" w:rsidRDefault="00F267F3" w:rsidP="00762BA3">
            <w:pPr>
              <w:pStyle w:val="Tabletext"/>
              <w:jc w:val="center"/>
              <w:rPr>
                <w:sz w:val="18"/>
                <w:szCs w:val="18"/>
              </w:rPr>
            </w:pPr>
            <w:r w:rsidRPr="00762BA3">
              <w:rPr>
                <w:sz w:val="18"/>
                <w:szCs w:val="18"/>
              </w:rPr>
              <w:t>–51,1</w:t>
            </w:r>
          </w:p>
        </w:tc>
        <w:tc>
          <w:tcPr>
            <w:tcW w:w="793" w:type="dxa"/>
            <w:tcBorders>
              <w:top w:val="single" w:sz="4" w:space="0" w:color="auto"/>
              <w:left w:val="single" w:sz="4" w:space="0" w:color="auto"/>
              <w:bottom w:val="single" w:sz="4" w:space="0" w:color="auto"/>
              <w:right w:val="single" w:sz="4" w:space="0" w:color="auto"/>
            </w:tcBorders>
            <w:vAlign w:val="center"/>
          </w:tcPr>
          <w:p w14:paraId="5BA36FF5" w14:textId="77777777" w:rsidR="00F267F3" w:rsidRPr="00762BA3" w:rsidRDefault="00F267F3" w:rsidP="00762BA3">
            <w:pPr>
              <w:pStyle w:val="Tabletext"/>
              <w:jc w:val="center"/>
              <w:rPr>
                <w:sz w:val="18"/>
                <w:szCs w:val="18"/>
              </w:rPr>
            </w:pPr>
            <w:r w:rsidRPr="00762BA3">
              <w:rPr>
                <w:sz w:val="18"/>
                <w:szCs w:val="18"/>
              </w:rPr>
              <w:t>10</w:t>
            </w:r>
          </w:p>
        </w:tc>
        <w:tc>
          <w:tcPr>
            <w:tcW w:w="819" w:type="dxa"/>
            <w:tcBorders>
              <w:top w:val="single" w:sz="4" w:space="0" w:color="auto"/>
              <w:left w:val="single" w:sz="4" w:space="0" w:color="auto"/>
              <w:bottom w:val="single" w:sz="4" w:space="0" w:color="auto"/>
              <w:right w:val="single" w:sz="4" w:space="0" w:color="auto"/>
            </w:tcBorders>
            <w:vAlign w:val="bottom"/>
          </w:tcPr>
          <w:p w14:paraId="280AEC16" w14:textId="77777777" w:rsidR="00F267F3" w:rsidRPr="00762BA3" w:rsidRDefault="00F267F3" w:rsidP="00762BA3">
            <w:pPr>
              <w:pStyle w:val="Tabletext"/>
              <w:jc w:val="center"/>
              <w:rPr>
                <w:sz w:val="18"/>
                <w:szCs w:val="18"/>
              </w:rPr>
            </w:pPr>
            <w:r w:rsidRPr="00762BA3">
              <w:rPr>
                <w:sz w:val="18"/>
                <w:szCs w:val="18"/>
              </w:rPr>
              <w:t>13,2</w:t>
            </w:r>
          </w:p>
        </w:tc>
      </w:tr>
      <w:tr w:rsidR="00F267F3" w:rsidRPr="00F62AEB" w14:paraId="67D103BC" w14:textId="77777777" w:rsidTr="006B0BA3">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tcPr>
          <w:p w14:paraId="69016970" w14:textId="77777777" w:rsidR="00F267F3" w:rsidRPr="00F62AEB" w:rsidRDefault="00F267F3" w:rsidP="001766A7">
            <w:pPr>
              <w:pStyle w:val="Tabletext"/>
              <w:jc w:val="center"/>
              <w:rPr>
                <w:sz w:val="18"/>
                <w:szCs w:val="18"/>
              </w:rPr>
            </w:pPr>
            <w:r w:rsidRPr="00F62AEB">
              <w:rPr>
                <w:sz w:val="18"/>
                <w:lang w:val="en-GB"/>
              </w:rPr>
              <w:t>DRM_B2</w:t>
            </w:r>
          </w:p>
        </w:tc>
        <w:tc>
          <w:tcPr>
            <w:tcW w:w="1298" w:type="dxa"/>
            <w:tcBorders>
              <w:top w:val="single" w:sz="4" w:space="0" w:color="auto"/>
              <w:left w:val="single" w:sz="4" w:space="0" w:color="auto"/>
              <w:bottom w:val="single" w:sz="4" w:space="0" w:color="auto"/>
              <w:right w:val="single" w:sz="4" w:space="0" w:color="auto"/>
            </w:tcBorders>
            <w:vAlign w:val="center"/>
          </w:tcPr>
          <w:p w14:paraId="7636E51F" w14:textId="77777777" w:rsidR="00F267F3" w:rsidRPr="00F62AEB" w:rsidRDefault="00F267F3" w:rsidP="001766A7">
            <w:pPr>
              <w:pStyle w:val="Tabletext"/>
              <w:jc w:val="center"/>
              <w:rPr>
                <w:sz w:val="18"/>
                <w:szCs w:val="18"/>
              </w:rPr>
            </w:pPr>
            <w:r w:rsidRPr="00F62AEB">
              <w:rPr>
                <w:sz w:val="18"/>
                <w:lang w:val="en-GB"/>
              </w:rPr>
              <w:t>DRM_B0</w:t>
            </w:r>
          </w:p>
        </w:tc>
        <w:tc>
          <w:tcPr>
            <w:tcW w:w="764" w:type="dxa"/>
            <w:tcBorders>
              <w:top w:val="single" w:sz="4" w:space="0" w:color="auto"/>
              <w:left w:val="single" w:sz="4" w:space="0" w:color="auto"/>
              <w:bottom w:val="single" w:sz="4" w:space="0" w:color="auto"/>
              <w:right w:val="single" w:sz="4" w:space="0" w:color="auto"/>
            </w:tcBorders>
            <w:vAlign w:val="bottom"/>
          </w:tcPr>
          <w:p w14:paraId="3300C4A2" w14:textId="77777777" w:rsidR="00F267F3" w:rsidRPr="00762BA3" w:rsidRDefault="00F267F3" w:rsidP="00762BA3">
            <w:pPr>
              <w:pStyle w:val="Tabletext"/>
              <w:jc w:val="center"/>
              <w:rPr>
                <w:sz w:val="18"/>
                <w:szCs w:val="18"/>
              </w:rPr>
            </w:pPr>
            <w:r w:rsidRPr="00762BA3">
              <w:rPr>
                <w:sz w:val="18"/>
                <w:szCs w:val="18"/>
              </w:rPr>
              <w:t>–57</w:t>
            </w:r>
          </w:p>
        </w:tc>
        <w:tc>
          <w:tcPr>
            <w:tcW w:w="793" w:type="dxa"/>
            <w:tcBorders>
              <w:top w:val="single" w:sz="4" w:space="0" w:color="auto"/>
              <w:left w:val="single" w:sz="4" w:space="0" w:color="auto"/>
              <w:bottom w:val="single" w:sz="4" w:space="0" w:color="auto"/>
              <w:right w:val="single" w:sz="4" w:space="0" w:color="auto"/>
            </w:tcBorders>
            <w:vAlign w:val="bottom"/>
          </w:tcPr>
          <w:p w14:paraId="3F8443C2" w14:textId="77777777" w:rsidR="00F267F3" w:rsidRPr="00762BA3" w:rsidRDefault="00F267F3" w:rsidP="00762BA3">
            <w:pPr>
              <w:pStyle w:val="Tabletext"/>
              <w:jc w:val="center"/>
              <w:rPr>
                <w:sz w:val="18"/>
                <w:szCs w:val="18"/>
              </w:rPr>
            </w:pPr>
            <w:r w:rsidRPr="00762BA3">
              <w:rPr>
                <w:sz w:val="18"/>
                <w:szCs w:val="18"/>
              </w:rPr>
              <w:t>–56,8</w:t>
            </w:r>
          </w:p>
        </w:tc>
        <w:tc>
          <w:tcPr>
            <w:tcW w:w="793" w:type="dxa"/>
            <w:tcBorders>
              <w:top w:val="single" w:sz="4" w:space="0" w:color="auto"/>
              <w:left w:val="single" w:sz="4" w:space="0" w:color="auto"/>
              <w:bottom w:val="single" w:sz="4" w:space="0" w:color="auto"/>
              <w:right w:val="single" w:sz="4" w:space="0" w:color="auto"/>
            </w:tcBorders>
            <w:vAlign w:val="bottom"/>
          </w:tcPr>
          <w:p w14:paraId="50283933" w14:textId="77777777" w:rsidR="00F267F3" w:rsidRPr="00762BA3" w:rsidRDefault="00F267F3" w:rsidP="00762BA3">
            <w:pPr>
              <w:pStyle w:val="Tabletext"/>
              <w:jc w:val="center"/>
              <w:rPr>
                <w:sz w:val="18"/>
                <w:szCs w:val="18"/>
              </w:rPr>
            </w:pPr>
            <w:r w:rsidRPr="00762BA3">
              <w:rPr>
                <w:sz w:val="18"/>
                <w:szCs w:val="18"/>
              </w:rPr>
              <w:t>–54,8</w:t>
            </w:r>
          </w:p>
        </w:tc>
        <w:tc>
          <w:tcPr>
            <w:tcW w:w="793" w:type="dxa"/>
            <w:tcBorders>
              <w:top w:val="single" w:sz="4" w:space="0" w:color="auto"/>
              <w:left w:val="single" w:sz="4" w:space="0" w:color="auto"/>
              <w:bottom w:val="single" w:sz="4" w:space="0" w:color="auto"/>
              <w:right w:val="single" w:sz="4" w:space="0" w:color="auto"/>
            </w:tcBorders>
            <w:vAlign w:val="bottom"/>
          </w:tcPr>
          <w:p w14:paraId="32273D8F" w14:textId="77777777" w:rsidR="00F267F3" w:rsidRPr="00762BA3" w:rsidRDefault="00F267F3" w:rsidP="00762BA3">
            <w:pPr>
              <w:pStyle w:val="Tabletext"/>
              <w:jc w:val="center"/>
              <w:rPr>
                <w:sz w:val="18"/>
                <w:szCs w:val="18"/>
              </w:rPr>
            </w:pPr>
            <w:r w:rsidRPr="00762BA3">
              <w:rPr>
                <w:sz w:val="18"/>
                <w:szCs w:val="18"/>
              </w:rPr>
              <w:t>–43,4</w:t>
            </w:r>
          </w:p>
        </w:tc>
        <w:tc>
          <w:tcPr>
            <w:tcW w:w="793" w:type="dxa"/>
            <w:tcBorders>
              <w:top w:val="single" w:sz="4" w:space="0" w:color="auto"/>
              <w:left w:val="single" w:sz="4" w:space="0" w:color="auto"/>
              <w:bottom w:val="single" w:sz="4" w:space="0" w:color="auto"/>
              <w:right w:val="single" w:sz="4" w:space="0" w:color="auto"/>
            </w:tcBorders>
            <w:vAlign w:val="bottom"/>
          </w:tcPr>
          <w:p w14:paraId="26715D3C" w14:textId="77777777" w:rsidR="00F267F3" w:rsidRPr="00762BA3" w:rsidRDefault="00F267F3" w:rsidP="00762BA3">
            <w:pPr>
              <w:pStyle w:val="Tabletext"/>
              <w:jc w:val="center"/>
              <w:rPr>
                <w:sz w:val="18"/>
                <w:szCs w:val="18"/>
              </w:rPr>
            </w:pPr>
            <w:r w:rsidRPr="00762BA3">
              <w:rPr>
                <w:sz w:val="18"/>
                <w:szCs w:val="18"/>
              </w:rPr>
              <w:t>–39,1</w:t>
            </w:r>
          </w:p>
        </w:tc>
        <w:tc>
          <w:tcPr>
            <w:tcW w:w="793" w:type="dxa"/>
            <w:tcBorders>
              <w:top w:val="single" w:sz="4" w:space="0" w:color="auto"/>
              <w:left w:val="single" w:sz="4" w:space="0" w:color="auto"/>
              <w:bottom w:val="single" w:sz="4" w:space="0" w:color="auto"/>
              <w:right w:val="single" w:sz="4" w:space="0" w:color="auto"/>
            </w:tcBorders>
            <w:vAlign w:val="bottom"/>
          </w:tcPr>
          <w:p w14:paraId="661288CF" w14:textId="77777777" w:rsidR="00F267F3" w:rsidRPr="00762BA3" w:rsidRDefault="00F267F3" w:rsidP="00762BA3">
            <w:pPr>
              <w:pStyle w:val="Tabletext"/>
              <w:jc w:val="center"/>
              <w:rPr>
                <w:sz w:val="18"/>
                <w:szCs w:val="18"/>
              </w:rPr>
            </w:pPr>
            <w:r w:rsidRPr="00762BA3">
              <w:rPr>
                <w:sz w:val="18"/>
                <w:szCs w:val="18"/>
              </w:rPr>
              <w:t>–0,7</w:t>
            </w:r>
          </w:p>
        </w:tc>
        <w:tc>
          <w:tcPr>
            <w:tcW w:w="793" w:type="dxa"/>
            <w:tcBorders>
              <w:top w:val="single" w:sz="4" w:space="0" w:color="auto"/>
              <w:left w:val="single" w:sz="4" w:space="0" w:color="auto"/>
              <w:bottom w:val="single" w:sz="4" w:space="0" w:color="auto"/>
              <w:right w:val="single" w:sz="4" w:space="0" w:color="auto"/>
            </w:tcBorders>
            <w:vAlign w:val="bottom"/>
          </w:tcPr>
          <w:p w14:paraId="70174802" w14:textId="77777777" w:rsidR="00F267F3" w:rsidRPr="00762BA3" w:rsidRDefault="00F267F3" w:rsidP="00762BA3">
            <w:pPr>
              <w:pStyle w:val="Tabletext"/>
              <w:jc w:val="center"/>
              <w:rPr>
                <w:sz w:val="18"/>
                <w:szCs w:val="18"/>
              </w:rPr>
            </w:pPr>
            <w:r w:rsidRPr="00762BA3">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48327AA0" w14:textId="77777777" w:rsidR="00F267F3" w:rsidRPr="00762BA3" w:rsidRDefault="00F267F3" w:rsidP="00762BA3">
            <w:pPr>
              <w:pStyle w:val="Tabletext"/>
              <w:jc w:val="center"/>
              <w:rPr>
                <w:sz w:val="18"/>
                <w:szCs w:val="18"/>
              </w:rPr>
            </w:pPr>
            <w:r w:rsidRPr="00762BA3">
              <w:rPr>
                <w:sz w:val="18"/>
                <w:szCs w:val="18"/>
              </w:rPr>
              <w:t>–40,6</w:t>
            </w:r>
          </w:p>
        </w:tc>
        <w:tc>
          <w:tcPr>
            <w:tcW w:w="793" w:type="dxa"/>
            <w:tcBorders>
              <w:top w:val="single" w:sz="4" w:space="0" w:color="auto"/>
              <w:left w:val="single" w:sz="4" w:space="0" w:color="auto"/>
              <w:bottom w:val="single" w:sz="4" w:space="0" w:color="auto"/>
              <w:right w:val="single" w:sz="4" w:space="0" w:color="auto"/>
            </w:tcBorders>
            <w:vAlign w:val="bottom"/>
          </w:tcPr>
          <w:p w14:paraId="53971661" w14:textId="77777777" w:rsidR="00F267F3" w:rsidRPr="00762BA3" w:rsidRDefault="00F267F3" w:rsidP="00762BA3">
            <w:pPr>
              <w:pStyle w:val="Tabletext"/>
              <w:jc w:val="center"/>
              <w:rPr>
                <w:sz w:val="18"/>
                <w:szCs w:val="18"/>
              </w:rPr>
            </w:pPr>
            <w:r w:rsidRPr="00762BA3">
              <w:rPr>
                <w:sz w:val="18"/>
                <w:szCs w:val="18"/>
              </w:rPr>
              <w:t>–52,2</w:t>
            </w:r>
          </w:p>
        </w:tc>
        <w:tc>
          <w:tcPr>
            <w:tcW w:w="793" w:type="dxa"/>
            <w:tcBorders>
              <w:top w:val="single" w:sz="4" w:space="0" w:color="auto"/>
              <w:left w:val="single" w:sz="4" w:space="0" w:color="auto"/>
              <w:bottom w:val="single" w:sz="4" w:space="0" w:color="auto"/>
              <w:right w:val="single" w:sz="4" w:space="0" w:color="auto"/>
            </w:tcBorders>
            <w:vAlign w:val="bottom"/>
          </w:tcPr>
          <w:p w14:paraId="6642614D" w14:textId="77777777" w:rsidR="00F267F3" w:rsidRPr="00762BA3" w:rsidRDefault="00F267F3" w:rsidP="00762BA3">
            <w:pPr>
              <w:pStyle w:val="Tabletext"/>
              <w:jc w:val="center"/>
              <w:rPr>
                <w:sz w:val="18"/>
                <w:szCs w:val="18"/>
              </w:rPr>
            </w:pPr>
            <w:r w:rsidRPr="00762BA3">
              <w:rPr>
                <w:sz w:val="18"/>
                <w:szCs w:val="18"/>
              </w:rPr>
              <w:t>–53,9</w:t>
            </w:r>
          </w:p>
        </w:tc>
        <w:tc>
          <w:tcPr>
            <w:tcW w:w="793" w:type="dxa"/>
            <w:tcBorders>
              <w:top w:val="single" w:sz="4" w:space="0" w:color="auto"/>
              <w:left w:val="single" w:sz="4" w:space="0" w:color="auto"/>
              <w:bottom w:val="single" w:sz="4" w:space="0" w:color="auto"/>
              <w:right w:val="single" w:sz="4" w:space="0" w:color="auto"/>
            </w:tcBorders>
            <w:vAlign w:val="bottom"/>
          </w:tcPr>
          <w:p w14:paraId="1B9BAD8D" w14:textId="77777777" w:rsidR="00F267F3" w:rsidRPr="00762BA3" w:rsidRDefault="00F267F3" w:rsidP="00762BA3">
            <w:pPr>
              <w:pStyle w:val="Tabletext"/>
              <w:jc w:val="center"/>
              <w:rPr>
                <w:sz w:val="18"/>
                <w:szCs w:val="18"/>
              </w:rPr>
            </w:pPr>
            <w:r w:rsidRPr="00762BA3">
              <w:rPr>
                <w:sz w:val="18"/>
                <w:szCs w:val="18"/>
              </w:rPr>
              <w:t>–57</w:t>
            </w:r>
          </w:p>
        </w:tc>
        <w:tc>
          <w:tcPr>
            <w:tcW w:w="793" w:type="dxa"/>
            <w:tcBorders>
              <w:top w:val="single" w:sz="4" w:space="0" w:color="auto"/>
              <w:left w:val="single" w:sz="4" w:space="0" w:color="auto"/>
              <w:bottom w:val="single" w:sz="4" w:space="0" w:color="auto"/>
              <w:right w:val="single" w:sz="4" w:space="0" w:color="auto"/>
            </w:tcBorders>
            <w:vAlign w:val="bottom"/>
          </w:tcPr>
          <w:p w14:paraId="3E5DC740" w14:textId="77777777" w:rsidR="00F267F3" w:rsidRPr="00762BA3" w:rsidRDefault="00F267F3" w:rsidP="00762BA3">
            <w:pPr>
              <w:pStyle w:val="Tabletext"/>
              <w:jc w:val="center"/>
              <w:rPr>
                <w:sz w:val="18"/>
                <w:szCs w:val="18"/>
              </w:rPr>
            </w:pPr>
            <w:r w:rsidRPr="00762BA3">
              <w:rPr>
                <w:sz w:val="18"/>
                <w:szCs w:val="18"/>
              </w:rPr>
              <w:t>–57</w:t>
            </w:r>
          </w:p>
        </w:tc>
        <w:tc>
          <w:tcPr>
            <w:tcW w:w="793" w:type="dxa"/>
            <w:tcBorders>
              <w:top w:val="single" w:sz="4" w:space="0" w:color="auto"/>
              <w:left w:val="single" w:sz="4" w:space="0" w:color="auto"/>
              <w:bottom w:val="single" w:sz="4" w:space="0" w:color="auto"/>
              <w:right w:val="single" w:sz="4" w:space="0" w:color="auto"/>
            </w:tcBorders>
            <w:vAlign w:val="bottom"/>
          </w:tcPr>
          <w:p w14:paraId="2EB1B19A" w14:textId="77777777" w:rsidR="00F267F3" w:rsidRPr="00762BA3" w:rsidRDefault="00F267F3" w:rsidP="00762BA3">
            <w:pPr>
              <w:pStyle w:val="Tabletext"/>
              <w:jc w:val="center"/>
              <w:rPr>
                <w:sz w:val="18"/>
                <w:szCs w:val="18"/>
              </w:rPr>
            </w:pPr>
            <w:r w:rsidRPr="00762BA3">
              <w:rPr>
                <w:sz w:val="18"/>
                <w:szCs w:val="18"/>
              </w:rPr>
              <w:t>–57</w:t>
            </w:r>
          </w:p>
        </w:tc>
        <w:tc>
          <w:tcPr>
            <w:tcW w:w="793" w:type="dxa"/>
            <w:tcBorders>
              <w:top w:val="single" w:sz="4" w:space="0" w:color="auto"/>
              <w:left w:val="single" w:sz="4" w:space="0" w:color="auto"/>
              <w:bottom w:val="single" w:sz="4" w:space="0" w:color="auto"/>
              <w:right w:val="single" w:sz="4" w:space="0" w:color="auto"/>
            </w:tcBorders>
            <w:vAlign w:val="center"/>
          </w:tcPr>
          <w:p w14:paraId="71F72221" w14:textId="77777777" w:rsidR="00F267F3" w:rsidRPr="00762BA3" w:rsidRDefault="00F267F3" w:rsidP="00762BA3">
            <w:pPr>
              <w:pStyle w:val="Tabletext"/>
              <w:jc w:val="center"/>
              <w:rPr>
                <w:sz w:val="18"/>
                <w:szCs w:val="18"/>
              </w:rPr>
            </w:pPr>
            <w:r w:rsidRPr="00762BA3">
              <w:rPr>
                <w:sz w:val="18"/>
                <w:szCs w:val="18"/>
              </w:rPr>
              <w:t>4,5</w:t>
            </w:r>
          </w:p>
        </w:tc>
        <w:tc>
          <w:tcPr>
            <w:tcW w:w="819" w:type="dxa"/>
            <w:tcBorders>
              <w:top w:val="single" w:sz="4" w:space="0" w:color="auto"/>
              <w:left w:val="single" w:sz="4" w:space="0" w:color="auto"/>
              <w:bottom w:val="single" w:sz="4" w:space="0" w:color="auto"/>
              <w:right w:val="single" w:sz="4" w:space="0" w:color="auto"/>
            </w:tcBorders>
            <w:vAlign w:val="bottom"/>
          </w:tcPr>
          <w:p w14:paraId="30E54D3E" w14:textId="77777777" w:rsidR="00F267F3" w:rsidRPr="00762BA3" w:rsidRDefault="00F267F3" w:rsidP="00762BA3">
            <w:pPr>
              <w:pStyle w:val="Tabletext"/>
              <w:jc w:val="center"/>
              <w:rPr>
                <w:sz w:val="18"/>
                <w:szCs w:val="18"/>
              </w:rPr>
            </w:pPr>
            <w:r w:rsidRPr="00762BA3">
              <w:rPr>
                <w:sz w:val="18"/>
                <w:szCs w:val="18"/>
              </w:rPr>
              <w:t>15,9</w:t>
            </w:r>
          </w:p>
        </w:tc>
      </w:tr>
      <w:tr w:rsidR="00F267F3" w:rsidRPr="00F62AEB" w14:paraId="727720DB" w14:textId="77777777" w:rsidTr="006B0BA3">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tcPr>
          <w:p w14:paraId="588936AF" w14:textId="77777777" w:rsidR="00F267F3" w:rsidRPr="00F62AEB" w:rsidRDefault="00F267F3" w:rsidP="001766A7">
            <w:pPr>
              <w:pStyle w:val="Tabletext"/>
              <w:jc w:val="center"/>
              <w:rPr>
                <w:sz w:val="18"/>
                <w:szCs w:val="18"/>
              </w:rPr>
            </w:pPr>
            <w:r w:rsidRPr="00F62AEB">
              <w:rPr>
                <w:sz w:val="18"/>
                <w:lang w:val="en-GB"/>
              </w:rPr>
              <w:t>DRM_B2</w:t>
            </w:r>
          </w:p>
        </w:tc>
        <w:tc>
          <w:tcPr>
            <w:tcW w:w="1298" w:type="dxa"/>
            <w:tcBorders>
              <w:top w:val="single" w:sz="4" w:space="0" w:color="auto"/>
              <w:left w:val="single" w:sz="4" w:space="0" w:color="auto"/>
              <w:bottom w:val="single" w:sz="4" w:space="0" w:color="auto"/>
              <w:right w:val="single" w:sz="4" w:space="0" w:color="auto"/>
            </w:tcBorders>
            <w:vAlign w:val="center"/>
          </w:tcPr>
          <w:p w14:paraId="2303CD4A" w14:textId="77777777" w:rsidR="00F267F3" w:rsidRPr="00F62AEB" w:rsidRDefault="00F267F3" w:rsidP="001766A7">
            <w:pPr>
              <w:pStyle w:val="Tabletext"/>
              <w:jc w:val="center"/>
              <w:rPr>
                <w:sz w:val="18"/>
                <w:szCs w:val="18"/>
              </w:rPr>
            </w:pPr>
            <w:r w:rsidRPr="00F62AEB">
              <w:rPr>
                <w:sz w:val="18"/>
                <w:lang w:val="en-GB"/>
              </w:rPr>
              <w:t>DRM_B1</w:t>
            </w:r>
          </w:p>
        </w:tc>
        <w:tc>
          <w:tcPr>
            <w:tcW w:w="764" w:type="dxa"/>
            <w:tcBorders>
              <w:top w:val="single" w:sz="4" w:space="0" w:color="auto"/>
              <w:left w:val="single" w:sz="4" w:space="0" w:color="auto"/>
              <w:bottom w:val="single" w:sz="4" w:space="0" w:color="auto"/>
              <w:right w:val="single" w:sz="4" w:space="0" w:color="auto"/>
            </w:tcBorders>
            <w:vAlign w:val="bottom"/>
          </w:tcPr>
          <w:p w14:paraId="63E75112" w14:textId="77777777" w:rsidR="00F267F3" w:rsidRPr="00762BA3" w:rsidRDefault="00F267F3" w:rsidP="00762BA3">
            <w:pPr>
              <w:pStyle w:val="Tabletext"/>
              <w:jc w:val="center"/>
              <w:rPr>
                <w:sz w:val="18"/>
                <w:szCs w:val="18"/>
              </w:rPr>
            </w:pPr>
            <w:r w:rsidRPr="00762BA3">
              <w:rPr>
                <w:sz w:val="18"/>
                <w:szCs w:val="18"/>
              </w:rPr>
              <w:t>–56,9</w:t>
            </w:r>
          </w:p>
        </w:tc>
        <w:tc>
          <w:tcPr>
            <w:tcW w:w="793" w:type="dxa"/>
            <w:tcBorders>
              <w:top w:val="single" w:sz="4" w:space="0" w:color="auto"/>
              <w:left w:val="single" w:sz="4" w:space="0" w:color="auto"/>
              <w:bottom w:val="single" w:sz="4" w:space="0" w:color="auto"/>
              <w:right w:val="single" w:sz="4" w:space="0" w:color="auto"/>
            </w:tcBorders>
            <w:vAlign w:val="bottom"/>
          </w:tcPr>
          <w:p w14:paraId="3C1DFA6D" w14:textId="77777777" w:rsidR="00F267F3" w:rsidRPr="00762BA3" w:rsidRDefault="00F267F3" w:rsidP="00762BA3">
            <w:pPr>
              <w:pStyle w:val="Tabletext"/>
              <w:jc w:val="center"/>
              <w:rPr>
                <w:sz w:val="18"/>
                <w:szCs w:val="18"/>
              </w:rPr>
            </w:pPr>
            <w:r w:rsidRPr="00762BA3">
              <w:rPr>
                <w:sz w:val="18"/>
                <w:szCs w:val="18"/>
              </w:rPr>
              <w:t>–56,1</w:t>
            </w:r>
          </w:p>
        </w:tc>
        <w:tc>
          <w:tcPr>
            <w:tcW w:w="793" w:type="dxa"/>
            <w:tcBorders>
              <w:top w:val="single" w:sz="4" w:space="0" w:color="auto"/>
              <w:left w:val="single" w:sz="4" w:space="0" w:color="auto"/>
              <w:bottom w:val="single" w:sz="4" w:space="0" w:color="auto"/>
              <w:right w:val="single" w:sz="4" w:space="0" w:color="auto"/>
            </w:tcBorders>
            <w:vAlign w:val="bottom"/>
          </w:tcPr>
          <w:p w14:paraId="651D0E19" w14:textId="77777777" w:rsidR="00F267F3" w:rsidRPr="00762BA3" w:rsidRDefault="00F267F3" w:rsidP="00762BA3">
            <w:pPr>
              <w:pStyle w:val="Tabletext"/>
              <w:jc w:val="center"/>
              <w:rPr>
                <w:sz w:val="18"/>
                <w:szCs w:val="18"/>
              </w:rPr>
            </w:pPr>
            <w:r w:rsidRPr="00762BA3">
              <w:rPr>
                <w:sz w:val="18"/>
                <w:szCs w:val="18"/>
              </w:rPr>
              <w:t>–52,7</w:t>
            </w:r>
          </w:p>
        </w:tc>
        <w:tc>
          <w:tcPr>
            <w:tcW w:w="793" w:type="dxa"/>
            <w:tcBorders>
              <w:top w:val="single" w:sz="4" w:space="0" w:color="auto"/>
              <w:left w:val="single" w:sz="4" w:space="0" w:color="auto"/>
              <w:bottom w:val="single" w:sz="4" w:space="0" w:color="auto"/>
              <w:right w:val="single" w:sz="4" w:space="0" w:color="auto"/>
            </w:tcBorders>
            <w:vAlign w:val="bottom"/>
          </w:tcPr>
          <w:p w14:paraId="26B2C181" w14:textId="77777777" w:rsidR="00F267F3" w:rsidRPr="00762BA3" w:rsidRDefault="00F267F3" w:rsidP="00762BA3">
            <w:pPr>
              <w:pStyle w:val="Tabletext"/>
              <w:jc w:val="center"/>
              <w:rPr>
                <w:sz w:val="18"/>
                <w:szCs w:val="18"/>
              </w:rPr>
            </w:pPr>
            <w:r w:rsidRPr="00762BA3">
              <w:rPr>
                <w:sz w:val="18"/>
                <w:szCs w:val="18"/>
              </w:rPr>
              <w:t>–40,2</w:t>
            </w:r>
          </w:p>
        </w:tc>
        <w:tc>
          <w:tcPr>
            <w:tcW w:w="793" w:type="dxa"/>
            <w:tcBorders>
              <w:top w:val="single" w:sz="4" w:space="0" w:color="auto"/>
              <w:left w:val="single" w:sz="4" w:space="0" w:color="auto"/>
              <w:bottom w:val="single" w:sz="4" w:space="0" w:color="auto"/>
              <w:right w:val="single" w:sz="4" w:space="0" w:color="auto"/>
            </w:tcBorders>
            <w:vAlign w:val="bottom"/>
          </w:tcPr>
          <w:p w14:paraId="32B64556" w14:textId="77777777" w:rsidR="00F267F3" w:rsidRPr="00762BA3" w:rsidRDefault="00F267F3" w:rsidP="00762BA3">
            <w:pPr>
              <w:pStyle w:val="Tabletext"/>
              <w:jc w:val="center"/>
              <w:rPr>
                <w:sz w:val="18"/>
                <w:szCs w:val="18"/>
              </w:rPr>
            </w:pPr>
            <w:r w:rsidRPr="00762BA3">
              <w:rPr>
                <w:sz w:val="18"/>
                <w:szCs w:val="18"/>
              </w:rPr>
              <w:t>–14,1</w:t>
            </w:r>
          </w:p>
        </w:tc>
        <w:tc>
          <w:tcPr>
            <w:tcW w:w="793" w:type="dxa"/>
            <w:tcBorders>
              <w:top w:val="single" w:sz="4" w:space="0" w:color="auto"/>
              <w:left w:val="single" w:sz="4" w:space="0" w:color="auto"/>
              <w:bottom w:val="single" w:sz="4" w:space="0" w:color="auto"/>
              <w:right w:val="single" w:sz="4" w:space="0" w:color="auto"/>
            </w:tcBorders>
            <w:vAlign w:val="bottom"/>
          </w:tcPr>
          <w:p w14:paraId="158EB50F" w14:textId="77777777" w:rsidR="00F267F3" w:rsidRPr="00762BA3" w:rsidRDefault="00F267F3" w:rsidP="00762BA3">
            <w:pPr>
              <w:pStyle w:val="Tabletext"/>
              <w:jc w:val="center"/>
              <w:rPr>
                <w:sz w:val="18"/>
                <w:szCs w:val="18"/>
              </w:rPr>
            </w:pPr>
            <w:r w:rsidRPr="00762BA3">
              <w:rPr>
                <w:sz w:val="18"/>
                <w:szCs w:val="18"/>
              </w:rPr>
              <w:t>–0,1</w:t>
            </w:r>
          </w:p>
        </w:tc>
        <w:tc>
          <w:tcPr>
            <w:tcW w:w="793" w:type="dxa"/>
            <w:tcBorders>
              <w:top w:val="single" w:sz="4" w:space="0" w:color="auto"/>
              <w:left w:val="single" w:sz="4" w:space="0" w:color="auto"/>
              <w:bottom w:val="single" w:sz="4" w:space="0" w:color="auto"/>
              <w:right w:val="single" w:sz="4" w:space="0" w:color="auto"/>
            </w:tcBorders>
            <w:vAlign w:val="bottom"/>
          </w:tcPr>
          <w:p w14:paraId="1EC4B87F" w14:textId="77777777" w:rsidR="00F267F3" w:rsidRPr="00762BA3" w:rsidRDefault="00F267F3" w:rsidP="00762BA3">
            <w:pPr>
              <w:pStyle w:val="Tabletext"/>
              <w:jc w:val="center"/>
              <w:rPr>
                <w:sz w:val="18"/>
                <w:szCs w:val="18"/>
              </w:rPr>
            </w:pPr>
            <w:r w:rsidRPr="00762BA3">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7BE6B4E1" w14:textId="77777777" w:rsidR="00F267F3" w:rsidRPr="00762BA3" w:rsidRDefault="00F267F3" w:rsidP="00762BA3">
            <w:pPr>
              <w:pStyle w:val="Tabletext"/>
              <w:jc w:val="center"/>
              <w:rPr>
                <w:sz w:val="18"/>
                <w:szCs w:val="18"/>
              </w:rPr>
            </w:pPr>
            <w:r w:rsidRPr="00762BA3">
              <w:rPr>
                <w:sz w:val="18"/>
                <w:szCs w:val="18"/>
              </w:rPr>
              <w:t>–39,7</w:t>
            </w:r>
          </w:p>
        </w:tc>
        <w:tc>
          <w:tcPr>
            <w:tcW w:w="793" w:type="dxa"/>
            <w:tcBorders>
              <w:top w:val="single" w:sz="4" w:space="0" w:color="auto"/>
              <w:left w:val="single" w:sz="4" w:space="0" w:color="auto"/>
              <w:bottom w:val="single" w:sz="4" w:space="0" w:color="auto"/>
              <w:right w:val="single" w:sz="4" w:space="0" w:color="auto"/>
            </w:tcBorders>
            <w:vAlign w:val="bottom"/>
          </w:tcPr>
          <w:p w14:paraId="5CB60649" w14:textId="77777777" w:rsidR="00F267F3" w:rsidRPr="00762BA3" w:rsidRDefault="00F267F3" w:rsidP="00762BA3">
            <w:pPr>
              <w:pStyle w:val="Tabletext"/>
              <w:jc w:val="center"/>
              <w:rPr>
                <w:sz w:val="18"/>
                <w:szCs w:val="18"/>
              </w:rPr>
            </w:pPr>
            <w:r w:rsidRPr="00762BA3">
              <w:rPr>
                <w:sz w:val="18"/>
                <w:szCs w:val="18"/>
              </w:rPr>
              <w:t>–50,8</w:t>
            </w:r>
          </w:p>
        </w:tc>
        <w:tc>
          <w:tcPr>
            <w:tcW w:w="793" w:type="dxa"/>
            <w:tcBorders>
              <w:top w:val="single" w:sz="4" w:space="0" w:color="auto"/>
              <w:left w:val="single" w:sz="4" w:space="0" w:color="auto"/>
              <w:bottom w:val="single" w:sz="4" w:space="0" w:color="auto"/>
              <w:right w:val="single" w:sz="4" w:space="0" w:color="auto"/>
            </w:tcBorders>
            <w:vAlign w:val="bottom"/>
          </w:tcPr>
          <w:p w14:paraId="4E1C03BF" w14:textId="77777777" w:rsidR="00F267F3" w:rsidRPr="00762BA3" w:rsidRDefault="00F267F3" w:rsidP="00762BA3">
            <w:pPr>
              <w:pStyle w:val="Tabletext"/>
              <w:jc w:val="center"/>
              <w:rPr>
                <w:sz w:val="18"/>
                <w:szCs w:val="18"/>
              </w:rPr>
            </w:pPr>
            <w:r w:rsidRPr="00762BA3">
              <w:rPr>
                <w:sz w:val="18"/>
                <w:szCs w:val="18"/>
              </w:rPr>
              <w:t>–52,5</w:t>
            </w:r>
          </w:p>
        </w:tc>
        <w:tc>
          <w:tcPr>
            <w:tcW w:w="793" w:type="dxa"/>
            <w:tcBorders>
              <w:top w:val="single" w:sz="4" w:space="0" w:color="auto"/>
              <w:left w:val="single" w:sz="4" w:space="0" w:color="auto"/>
              <w:bottom w:val="single" w:sz="4" w:space="0" w:color="auto"/>
              <w:right w:val="single" w:sz="4" w:space="0" w:color="auto"/>
            </w:tcBorders>
            <w:vAlign w:val="bottom"/>
          </w:tcPr>
          <w:p w14:paraId="23C89F70" w14:textId="77777777" w:rsidR="00F267F3" w:rsidRPr="00762BA3" w:rsidRDefault="00F267F3" w:rsidP="00762BA3">
            <w:pPr>
              <w:pStyle w:val="Tabletext"/>
              <w:jc w:val="center"/>
              <w:rPr>
                <w:sz w:val="18"/>
                <w:szCs w:val="18"/>
              </w:rPr>
            </w:pPr>
            <w:r w:rsidRPr="00762BA3">
              <w:rPr>
                <w:sz w:val="18"/>
                <w:szCs w:val="18"/>
              </w:rPr>
              <w:t>–56,9</w:t>
            </w:r>
          </w:p>
        </w:tc>
        <w:tc>
          <w:tcPr>
            <w:tcW w:w="793" w:type="dxa"/>
            <w:tcBorders>
              <w:top w:val="single" w:sz="4" w:space="0" w:color="auto"/>
              <w:left w:val="single" w:sz="4" w:space="0" w:color="auto"/>
              <w:bottom w:val="single" w:sz="4" w:space="0" w:color="auto"/>
              <w:right w:val="single" w:sz="4" w:space="0" w:color="auto"/>
            </w:tcBorders>
            <w:vAlign w:val="bottom"/>
          </w:tcPr>
          <w:p w14:paraId="6299587D" w14:textId="77777777" w:rsidR="00F267F3" w:rsidRPr="00762BA3" w:rsidRDefault="00F267F3" w:rsidP="00762BA3">
            <w:pPr>
              <w:pStyle w:val="Tabletext"/>
              <w:jc w:val="center"/>
              <w:rPr>
                <w:sz w:val="18"/>
                <w:szCs w:val="18"/>
              </w:rPr>
            </w:pPr>
            <w:r w:rsidRPr="00762BA3">
              <w:rPr>
                <w:sz w:val="18"/>
                <w:szCs w:val="18"/>
              </w:rPr>
              <w:t>–57</w:t>
            </w:r>
          </w:p>
        </w:tc>
        <w:tc>
          <w:tcPr>
            <w:tcW w:w="793" w:type="dxa"/>
            <w:tcBorders>
              <w:top w:val="single" w:sz="4" w:space="0" w:color="auto"/>
              <w:left w:val="single" w:sz="4" w:space="0" w:color="auto"/>
              <w:bottom w:val="single" w:sz="4" w:space="0" w:color="auto"/>
              <w:right w:val="single" w:sz="4" w:space="0" w:color="auto"/>
            </w:tcBorders>
            <w:vAlign w:val="bottom"/>
          </w:tcPr>
          <w:p w14:paraId="2FE49438" w14:textId="77777777" w:rsidR="00F267F3" w:rsidRPr="00762BA3" w:rsidRDefault="00F267F3" w:rsidP="00762BA3">
            <w:pPr>
              <w:pStyle w:val="Tabletext"/>
              <w:jc w:val="center"/>
              <w:rPr>
                <w:sz w:val="18"/>
                <w:szCs w:val="18"/>
              </w:rPr>
            </w:pPr>
            <w:r w:rsidRPr="00762BA3">
              <w:rPr>
                <w:sz w:val="18"/>
                <w:szCs w:val="18"/>
              </w:rPr>
              <w:t>–57</w:t>
            </w:r>
          </w:p>
        </w:tc>
        <w:tc>
          <w:tcPr>
            <w:tcW w:w="793" w:type="dxa"/>
            <w:tcBorders>
              <w:top w:val="single" w:sz="4" w:space="0" w:color="auto"/>
              <w:left w:val="single" w:sz="4" w:space="0" w:color="auto"/>
              <w:bottom w:val="single" w:sz="4" w:space="0" w:color="auto"/>
              <w:right w:val="single" w:sz="4" w:space="0" w:color="auto"/>
            </w:tcBorders>
            <w:vAlign w:val="center"/>
          </w:tcPr>
          <w:p w14:paraId="6F16F5E4" w14:textId="77777777" w:rsidR="00F267F3" w:rsidRPr="00762BA3" w:rsidRDefault="00F267F3" w:rsidP="00762BA3">
            <w:pPr>
              <w:pStyle w:val="Tabletext"/>
              <w:jc w:val="center"/>
              <w:rPr>
                <w:sz w:val="18"/>
                <w:szCs w:val="18"/>
              </w:rPr>
            </w:pPr>
            <w:r w:rsidRPr="00762BA3">
              <w:rPr>
                <w:sz w:val="18"/>
                <w:szCs w:val="18"/>
              </w:rPr>
              <w:t>5</w:t>
            </w:r>
          </w:p>
        </w:tc>
        <w:tc>
          <w:tcPr>
            <w:tcW w:w="819" w:type="dxa"/>
            <w:tcBorders>
              <w:top w:val="single" w:sz="4" w:space="0" w:color="auto"/>
              <w:left w:val="single" w:sz="4" w:space="0" w:color="auto"/>
              <w:bottom w:val="single" w:sz="4" w:space="0" w:color="auto"/>
              <w:right w:val="single" w:sz="4" w:space="0" w:color="auto"/>
            </w:tcBorders>
            <w:vAlign w:val="bottom"/>
          </w:tcPr>
          <w:p w14:paraId="5EE42BF4" w14:textId="77777777" w:rsidR="00F267F3" w:rsidRPr="00762BA3" w:rsidRDefault="00F267F3" w:rsidP="00762BA3">
            <w:pPr>
              <w:pStyle w:val="Tabletext"/>
              <w:jc w:val="center"/>
              <w:rPr>
                <w:sz w:val="18"/>
                <w:szCs w:val="18"/>
              </w:rPr>
            </w:pPr>
            <w:r w:rsidRPr="00762BA3">
              <w:rPr>
                <w:sz w:val="18"/>
                <w:szCs w:val="18"/>
              </w:rPr>
              <w:t>15,4</w:t>
            </w:r>
          </w:p>
        </w:tc>
      </w:tr>
      <w:tr w:rsidR="00F267F3" w:rsidRPr="00F62AEB" w14:paraId="3B91D962" w14:textId="77777777" w:rsidTr="006B0BA3">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tcPr>
          <w:p w14:paraId="5F345D01" w14:textId="77777777" w:rsidR="00F267F3" w:rsidRPr="00F62AEB" w:rsidRDefault="00F267F3" w:rsidP="001766A7">
            <w:pPr>
              <w:pStyle w:val="Tabletext"/>
              <w:jc w:val="center"/>
              <w:rPr>
                <w:sz w:val="18"/>
                <w:szCs w:val="18"/>
              </w:rPr>
            </w:pPr>
            <w:r w:rsidRPr="00F62AEB">
              <w:rPr>
                <w:sz w:val="18"/>
                <w:lang w:val="en-GB"/>
              </w:rPr>
              <w:t>DRM_B2</w:t>
            </w:r>
          </w:p>
        </w:tc>
        <w:tc>
          <w:tcPr>
            <w:tcW w:w="1298" w:type="dxa"/>
            <w:tcBorders>
              <w:top w:val="single" w:sz="4" w:space="0" w:color="auto"/>
              <w:left w:val="single" w:sz="4" w:space="0" w:color="auto"/>
              <w:bottom w:val="single" w:sz="4" w:space="0" w:color="auto"/>
              <w:right w:val="single" w:sz="4" w:space="0" w:color="auto"/>
            </w:tcBorders>
            <w:vAlign w:val="center"/>
          </w:tcPr>
          <w:p w14:paraId="76E0DB7B" w14:textId="77777777" w:rsidR="00F267F3" w:rsidRPr="00F62AEB" w:rsidRDefault="00F267F3" w:rsidP="001766A7">
            <w:pPr>
              <w:pStyle w:val="Tabletext"/>
              <w:jc w:val="center"/>
              <w:rPr>
                <w:sz w:val="18"/>
                <w:szCs w:val="18"/>
              </w:rPr>
            </w:pPr>
            <w:r w:rsidRPr="00F62AEB">
              <w:rPr>
                <w:sz w:val="18"/>
                <w:lang w:val="en-GB"/>
              </w:rPr>
              <w:t>DRM_B2</w:t>
            </w:r>
          </w:p>
        </w:tc>
        <w:tc>
          <w:tcPr>
            <w:tcW w:w="764" w:type="dxa"/>
            <w:tcBorders>
              <w:top w:val="single" w:sz="4" w:space="0" w:color="auto"/>
              <w:left w:val="single" w:sz="4" w:space="0" w:color="auto"/>
              <w:bottom w:val="single" w:sz="4" w:space="0" w:color="auto"/>
              <w:right w:val="single" w:sz="4" w:space="0" w:color="auto"/>
            </w:tcBorders>
            <w:vAlign w:val="bottom"/>
          </w:tcPr>
          <w:p w14:paraId="2B510202" w14:textId="77777777" w:rsidR="00F267F3" w:rsidRPr="00762BA3" w:rsidRDefault="00F267F3" w:rsidP="00762BA3">
            <w:pPr>
              <w:pStyle w:val="Tabletext"/>
              <w:jc w:val="center"/>
              <w:rPr>
                <w:sz w:val="18"/>
                <w:szCs w:val="18"/>
              </w:rPr>
            </w:pPr>
            <w:r w:rsidRPr="00762BA3">
              <w:rPr>
                <w:sz w:val="18"/>
                <w:szCs w:val="18"/>
              </w:rPr>
              <w:t>–55,1</w:t>
            </w:r>
          </w:p>
        </w:tc>
        <w:tc>
          <w:tcPr>
            <w:tcW w:w="793" w:type="dxa"/>
            <w:tcBorders>
              <w:top w:val="single" w:sz="4" w:space="0" w:color="auto"/>
              <w:left w:val="single" w:sz="4" w:space="0" w:color="auto"/>
              <w:bottom w:val="single" w:sz="4" w:space="0" w:color="auto"/>
              <w:right w:val="single" w:sz="4" w:space="0" w:color="auto"/>
            </w:tcBorders>
            <w:vAlign w:val="bottom"/>
          </w:tcPr>
          <w:p w14:paraId="5DC6D82C" w14:textId="77777777" w:rsidR="00F267F3" w:rsidRPr="00762BA3" w:rsidRDefault="00F267F3" w:rsidP="00762BA3">
            <w:pPr>
              <w:pStyle w:val="Tabletext"/>
              <w:jc w:val="center"/>
              <w:rPr>
                <w:sz w:val="18"/>
                <w:szCs w:val="18"/>
              </w:rPr>
            </w:pPr>
            <w:r w:rsidRPr="00762BA3">
              <w:rPr>
                <w:sz w:val="18"/>
                <w:szCs w:val="18"/>
              </w:rPr>
              <w:t>–53,1</w:t>
            </w:r>
          </w:p>
        </w:tc>
        <w:tc>
          <w:tcPr>
            <w:tcW w:w="793" w:type="dxa"/>
            <w:tcBorders>
              <w:top w:val="single" w:sz="4" w:space="0" w:color="auto"/>
              <w:left w:val="single" w:sz="4" w:space="0" w:color="auto"/>
              <w:bottom w:val="single" w:sz="4" w:space="0" w:color="auto"/>
              <w:right w:val="single" w:sz="4" w:space="0" w:color="auto"/>
            </w:tcBorders>
            <w:vAlign w:val="bottom"/>
          </w:tcPr>
          <w:p w14:paraId="305FFAD5" w14:textId="77777777" w:rsidR="00F267F3" w:rsidRPr="00762BA3" w:rsidRDefault="00F267F3" w:rsidP="00762BA3">
            <w:pPr>
              <w:pStyle w:val="Tabletext"/>
              <w:jc w:val="center"/>
              <w:rPr>
                <w:sz w:val="18"/>
                <w:szCs w:val="18"/>
              </w:rPr>
            </w:pPr>
            <w:r w:rsidRPr="00762BA3">
              <w:rPr>
                <w:sz w:val="18"/>
                <w:szCs w:val="18"/>
              </w:rPr>
              <w:t>–49,5</w:t>
            </w:r>
          </w:p>
        </w:tc>
        <w:tc>
          <w:tcPr>
            <w:tcW w:w="793" w:type="dxa"/>
            <w:tcBorders>
              <w:top w:val="single" w:sz="4" w:space="0" w:color="auto"/>
              <w:left w:val="single" w:sz="4" w:space="0" w:color="auto"/>
              <w:bottom w:val="single" w:sz="4" w:space="0" w:color="auto"/>
              <w:right w:val="single" w:sz="4" w:space="0" w:color="auto"/>
            </w:tcBorders>
            <w:vAlign w:val="bottom"/>
          </w:tcPr>
          <w:p w14:paraId="6D2697F7" w14:textId="77777777" w:rsidR="00F267F3" w:rsidRPr="00762BA3" w:rsidRDefault="00F267F3" w:rsidP="00762BA3">
            <w:pPr>
              <w:pStyle w:val="Tabletext"/>
              <w:jc w:val="center"/>
              <w:rPr>
                <w:sz w:val="18"/>
                <w:szCs w:val="18"/>
              </w:rPr>
            </w:pPr>
            <w:r w:rsidRPr="00762BA3">
              <w:rPr>
                <w:sz w:val="18"/>
                <w:szCs w:val="18"/>
              </w:rPr>
              <w:t>–40,7</w:t>
            </w:r>
          </w:p>
        </w:tc>
        <w:tc>
          <w:tcPr>
            <w:tcW w:w="793" w:type="dxa"/>
            <w:tcBorders>
              <w:top w:val="single" w:sz="4" w:space="0" w:color="auto"/>
              <w:left w:val="single" w:sz="4" w:space="0" w:color="auto"/>
              <w:bottom w:val="single" w:sz="4" w:space="0" w:color="auto"/>
              <w:right w:val="single" w:sz="4" w:space="0" w:color="auto"/>
            </w:tcBorders>
            <w:vAlign w:val="bottom"/>
          </w:tcPr>
          <w:p w14:paraId="7CA0CFB8" w14:textId="77777777" w:rsidR="00F267F3" w:rsidRPr="00762BA3" w:rsidRDefault="00F267F3" w:rsidP="00762BA3">
            <w:pPr>
              <w:pStyle w:val="Tabletext"/>
              <w:jc w:val="center"/>
              <w:rPr>
                <w:sz w:val="18"/>
                <w:szCs w:val="18"/>
              </w:rPr>
            </w:pPr>
            <w:r w:rsidRPr="00762BA3">
              <w:rPr>
                <w:sz w:val="18"/>
                <w:szCs w:val="18"/>
              </w:rPr>
              <w:t>–38,1</w:t>
            </w:r>
          </w:p>
        </w:tc>
        <w:tc>
          <w:tcPr>
            <w:tcW w:w="793" w:type="dxa"/>
            <w:tcBorders>
              <w:top w:val="single" w:sz="4" w:space="0" w:color="auto"/>
              <w:left w:val="single" w:sz="4" w:space="0" w:color="auto"/>
              <w:bottom w:val="single" w:sz="4" w:space="0" w:color="auto"/>
              <w:right w:val="single" w:sz="4" w:space="0" w:color="auto"/>
            </w:tcBorders>
            <w:vAlign w:val="bottom"/>
          </w:tcPr>
          <w:p w14:paraId="404DC2C0" w14:textId="77777777" w:rsidR="00F267F3" w:rsidRPr="00762BA3" w:rsidRDefault="00F267F3" w:rsidP="00762BA3">
            <w:pPr>
              <w:pStyle w:val="Tabletext"/>
              <w:jc w:val="center"/>
              <w:rPr>
                <w:sz w:val="18"/>
                <w:szCs w:val="18"/>
              </w:rPr>
            </w:pPr>
            <w:r w:rsidRPr="00762BA3">
              <w:rPr>
                <w:sz w:val="18"/>
                <w:szCs w:val="18"/>
              </w:rPr>
              <w:t>–3,7</w:t>
            </w:r>
          </w:p>
        </w:tc>
        <w:tc>
          <w:tcPr>
            <w:tcW w:w="793" w:type="dxa"/>
            <w:tcBorders>
              <w:top w:val="single" w:sz="4" w:space="0" w:color="auto"/>
              <w:left w:val="single" w:sz="4" w:space="0" w:color="auto"/>
              <w:bottom w:val="single" w:sz="4" w:space="0" w:color="auto"/>
              <w:right w:val="single" w:sz="4" w:space="0" w:color="auto"/>
            </w:tcBorders>
            <w:vAlign w:val="bottom"/>
          </w:tcPr>
          <w:p w14:paraId="023511CD" w14:textId="77777777" w:rsidR="00F267F3" w:rsidRPr="00762BA3" w:rsidRDefault="00F267F3" w:rsidP="00762BA3">
            <w:pPr>
              <w:pStyle w:val="Tabletext"/>
              <w:jc w:val="center"/>
              <w:rPr>
                <w:sz w:val="18"/>
                <w:szCs w:val="18"/>
              </w:rPr>
            </w:pPr>
            <w:r w:rsidRPr="00762BA3">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48F894FA" w14:textId="77777777" w:rsidR="00F267F3" w:rsidRPr="00762BA3" w:rsidRDefault="00F267F3" w:rsidP="00762BA3">
            <w:pPr>
              <w:pStyle w:val="Tabletext"/>
              <w:jc w:val="center"/>
              <w:rPr>
                <w:sz w:val="18"/>
                <w:szCs w:val="18"/>
              </w:rPr>
            </w:pPr>
            <w:r w:rsidRPr="00762BA3">
              <w:rPr>
                <w:sz w:val="18"/>
                <w:szCs w:val="18"/>
              </w:rPr>
              <w:t>–3,7</w:t>
            </w:r>
          </w:p>
        </w:tc>
        <w:tc>
          <w:tcPr>
            <w:tcW w:w="793" w:type="dxa"/>
            <w:tcBorders>
              <w:top w:val="single" w:sz="4" w:space="0" w:color="auto"/>
              <w:left w:val="single" w:sz="4" w:space="0" w:color="auto"/>
              <w:bottom w:val="single" w:sz="4" w:space="0" w:color="auto"/>
              <w:right w:val="single" w:sz="4" w:space="0" w:color="auto"/>
            </w:tcBorders>
            <w:vAlign w:val="bottom"/>
          </w:tcPr>
          <w:p w14:paraId="03781ACF" w14:textId="77777777" w:rsidR="00F267F3" w:rsidRPr="00762BA3" w:rsidRDefault="00F267F3" w:rsidP="00762BA3">
            <w:pPr>
              <w:pStyle w:val="Tabletext"/>
              <w:jc w:val="center"/>
              <w:rPr>
                <w:sz w:val="18"/>
                <w:szCs w:val="18"/>
              </w:rPr>
            </w:pPr>
            <w:r w:rsidRPr="00762BA3">
              <w:rPr>
                <w:sz w:val="18"/>
                <w:szCs w:val="18"/>
              </w:rPr>
              <w:t>–38,1</w:t>
            </w:r>
          </w:p>
        </w:tc>
        <w:tc>
          <w:tcPr>
            <w:tcW w:w="793" w:type="dxa"/>
            <w:tcBorders>
              <w:top w:val="single" w:sz="4" w:space="0" w:color="auto"/>
              <w:left w:val="single" w:sz="4" w:space="0" w:color="auto"/>
              <w:bottom w:val="single" w:sz="4" w:space="0" w:color="auto"/>
              <w:right w:val="single" w:sz="4" w:space="0" w:color="auto"/>
            </w:tcBorders>
            <w:vAlign w:val="bottom"/>
          </w:tcPr>
          <w:p w14:paraId="31A93577" w14:textId="77777777" w:rsidR="00F267F3" w:rsidRPr="00762BA3" w:rsidRDefault="00F267F3" w:rsidP="00762BA3">
            <w:pPr>
              <w:pStyle w:val="Tabletext"/>
              <w:jc w:val="center"/>
              <w:rPr>
                <w:sz w:val="18"/>
                <w:szCs w:val="18"/>
              </w:rPr>
            </w:pPr>
            <w:r w:rsidRPr="00762BA3">
              <w:rPr>
                <w:sz w:val="18"/>
                <w:szCs w:val="18"/>
              </w:rPr>
              <w:t>–40,7</w:t>
            </w:r>
          </w:p>
        </w:tc>
        <w:tc>
          <w:tcPr>
            <w:tcW w:w="793" w:type="dxa"/>
            <w:tcBorders>
              <w:top w:val="single" w:sz="4" w:space="0" w:color="auto"/>
              <w:left w:val="single" w:sz="4" w:space="0" w:color="auto"/>
              <w:bottom w:val="single" w:sz="4" w:space="0" w:color="auto"/>
              <w:right w:val="single" w:sz="4" w:space="0" w:color="auto"/>
            </w:tcBorders>
            <w:vAlign w:val="bottom"/>
          </w:tcPr>
          <w:p w14:paraId="4374EDE6" w14:textId="77777777" w:rsidR="00F267F3" w:rsidRPr="00762BA3" w:rsidRDefault="00F267F3" w:rsidP="00762BA3">
            <w:pPr>
              <w:pStyle w:val="Tabletext"/>
              <w:jc w:val="center"/>
              <w:rPr>
                <w:sz w:val="18"/>
                <w:szCs w:val="18"/>
              </w:rPr>
            </w:pPr>
            <w:r w:rsidRPr="00762BA3">
              <w:rPr>
                <w:sz w:val="18"/>
                <w:szCs w:val="18"/>
              </w:rPr>
              <w:t>–49,5</w:t>
            </w:r>
          </w:p>
        </w:tc>
        <w:tc>
          <w:tcPr>
            <w:tcW w:w="793" w:type="dxa"/>
            <w:tcBorders>
              <w:top w:val="single" w:sz="4" w:space="0" w:color="auto"/>
              <w:left w:val="single" w:sz="4" w:space="0" w:color="auto"/>
              <w:bottom w:val="single" w:sz="4" w:space="0" w:color="auto"/>
              <w:right w:val="single" w:sz="4" w:space="0" w:color="auto"/>
            </w:tcBorders>
            <w:vAlign w:val="bottom"/>
          </w:tcPr>
          <w:p w14:paraId="77D757F5" w14:textId="77777777" w:rsidR="00F267F3" w:rsidRPr="00762BA3" w:rsidRDefault="00F267F3" w:rsidP="00762BA3">
            <w:pPr>
              <w:pStyle w:val="Tabletext"/>
              <w:jc w:val="center"/>
              <w:rPr>
                <w:sz w:val="18"/>
                <w:szCs w:val="18"/>
              </w:rPr>
            </w:pPr>
            <w:r w:rsidRPr="00762BA3">
              <w:rPr>
                <w:sz w:val="18"/>
                <w:szCs w:val="18"/>
              </w:rPr>
              <w:t>–53,1</w:t>
            </w:r>
          </w:p>
        </w:tc>
        <w:tc>
          <w:tcPr>
            <w:tcW w:w="793" w:type="dxa"/>
            <w:tcBorders>
              <w:top w:val="single" w:sz="4" w:space="0" w:color="auto"/>
              <w:left w:val="single" w:sz="4" w:space="0" w:color="auto"/>
              <w:bottom w:val="single" w:sz="4" w:space="0" w:color="auto"/>
              <w:right w:val="single" w:sz="4" w:space="0" w:color="auto"/>
            </w:tcBorders>
            <w:vAlign w:val="bottom"/>
          </w:tcPr>
          <w:p w14:paraId="1B56562E" w14:textId="77777777" w:rsidR="00F267F3" w:rsidRPr="00762BA3" w:rsidRDefault="00F267F3" w:rsidP="00762BA3">
            <w:pPr>
              <w:pStyle w:val="Tabletext"/>
              <w:jc w:val="center"/>
              <w:rPr>
                <w:sz w:val="18"/>
                <w:szCs w:val="18"/>
              </w:rPr>
            </w:pPr>
            <w:r w:rsidRPr="00762BA3">
              <w:rPr>
                <w:sz w:val="18"/>
                <w:szCs w:val="18"/>
              </w:rPr>
              <w:t>–55,1</w:t>
            </w:r>
          </w:p>
        </w:tc>
        <w:tc>
          <w:tcPr>
            <w:tcW w:w="793" w:type="dxa"/>
            <w:tcBorders>
              <w:top w:val="single" w:sz="4" w:space="0" w:color="auto"/>
              <w:left w:val="single" w:sz="4" w:space="0" w:color="auto"/>
              <w:bottom w:val="single" w:sz="4" w:space="0" w:color="auto"/>
              <w:right w:val="single" w:sz="4" w:space="0" w:color="auto"/>
            </w:tcBorders>
            <w:vAlign w:val="center"/>
          </w:tcPr>
          <w:p w14:paraId="5A34E612" w14:textId="77777777" w:rsidR="00F267F3" w:rsidRPr="00762BA3" w:rsidRDefault="00F267F3" w:rsidP="00762BA3">
            <w:pPr>
              <w:pStyle w:val="Tabletext"/>
              <w:jc w:val="center"/>
              <w:rPr>
                <w:sz w:val="18"/>
                <w:szCs w:val="18"/>
              </w:rPr>
            </w:pPr>
            <w:r w:rsidRPr="00762BA3">
              <w:rPr>
                <w:sz w:val="18"/>
                <w:szCs w:val="18"/>
              </w:rPr>
              <w:t>9</w:t>
            </w:r>
          </w:p>
        </w:tc>
        <w:tc>
          <w:tcPr>
            <w:tcW w:w="819" w:type="dxa"/>
            <w:tcBorders>
              <w:top w:val="single" w:sz="4" w:space="0" w:color="auto"/>
              <w:left w:val="single" w:sz="4" w:space="0" w:color="auto"/>
              <w:bottom w:val="single" w:sz="4" w:space="0" w:color="auto"/>
              <w:right w:val="single" w:sz="4" w:space="0" w:color="auto"/>
            </w:tcBorders>
            <w:vAlign w:val="bottom"/>
          </w:tcPr>
          <w:p w14:paraId="3A6B25B1" w14:textId="77777777" w:rsidR="00F267F3" w:rsidRPr="00762BA3" w:rsidRDefault="00F267F3" w:rsidP="00762BA3">
            <w:pPr>
              <w:pStyle w:val="Tabletext"/>
              <w:jc w:val="center"/>
              <w:rPr>
                <w:sz w:val="18"/>
                <w:szCs w:val="18"/>
              </w:rPr>
            </w:pPr>
            <w:r w:rsidRPr="00762BA3">
              <w:rPr>
                <w:sz w:val="18"/>
                <w:szCs w:val="18"/>
              </w:rPr>
              <w:t>15,9</w:t>
            </w:r>
          </w:p>
        </w:tc>
      </w:tr>
      <w:tr w:rsidR="00F267F3" w:rsidRPr="00F62AEB" w14:paraId="2F6C472C" w14:textId="77777777" w:rsidTr="006B0BA3">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tcPr>
          <w:p w14:paraId="654D5586" w14:textId="77777777" w:rsidR="00F267F3" w:rsidRPr="00F62AEB" w:rsidRDefault="00F267F3" w:rsidP="001766A7">
            <w:pPr>
              <w:pStyle w:val="Tabletext"/>
              <w:jc w:val="center"/>
              <w:rPr>
                <w:sz w:val="18"/>
                <w:szCs w:val="18"/>
              </w:rPr>
            </w:pPr>
            <w:r w:rsidRPr="00F62AEB">
              <w:rPr>
                <w:sz w:val="18"/>
                <w:lang w:val="en-GB"/>
              </w:rPr>
              <w:t>DRM_B2</w:t>
            </w:r>
          </w:p>
        </w:tc>
        <w:tc>
          <w:tcPr>
            <w:tcW w:w="1298" w:type="dxa"/>
            <w:tcBorders>
              <w:top w:val="single" w:sz="4" w:space="0" w:color="auto"/>
              <w:left w:val="single" w:sz="4" w:space="0" w:color="auto"/>
              <w:bottom w:val="single" w:sz="4" w:space="0" w:color="auto"/>
              <w:right w:val="single" w:sz="4" w:space="0" w:color="auto"/>
            </w:tcBorders>
            <w:vAlign w:val="center"/>
          </w:tcPr>
          <w:p w14:paraId="62D6D61C" w14:textId="77777777" w:rsidR="00F267F3" w:rsidRPr="00F62AEB" w:rsidRDefault="00F267F3" w:rsidP="001766A7">
            <w:pPr>
              <w:pStyle w:val="Tabletext"/>
              <w:jc w:val="center"/>
              <w:rPr>
                <w:sz w:val="18"/>
                <w:szCs w:val="18"/>
              </w:rPr>
            </w:pPr>
            <w:r w:rsidRPr="00F62AEB">
              <w:rPr>
                <w:sz w:val="18"/>
                <w:lang w:val="en-GB"/>
              </w:rPr>
              <w:t>DRM_B3</w:t>
            </w:r>
          </w:p>
        </w:tc>
        <w:tc>
          <w:tcPr>
            <w:tcW w:w="764" w:type="dxa"/>
            <w:tcBorders>
              <w:top w:val="single" w:sz="4" w:space="0" w:color="auto"/>
              <w:left w:val="single" w:sz="4" w:space="0" w:color="auto"/>
              <w:bottom w:val="single" w:sz="4" w:space="0" w:color="auto"/>
              <w:right w:val="single" w:sz="4" w:space="0" w:color="auto"/>
            </w:tcBorders>
            <w:vAlign w:val="bottom"/>
          </w:tcPr>
          <w:p w14:paraId="66E0E79B" w14:textId="77777777" w:rsidR="00F267F3" w:rsidRPr="00762BA3" w:rsidRDefault="00F267F3" w:rsidP="00762BA3">
            <w:pPr>
              <w:pStyle w:val="Tabletext"/>
              <w:jc w:val="center"/>
              <w:rPr>
                <w:sz w:val="18"/>
                <w:szCs w:val="18"/>
              </w:rPr>
            </w:pPr>
            <w:r w:rsidRPr="00762BA3">
              <w:rPr>
                <w:sz w:val="18"/>
                <w:szCs w:val="18"/>
              </w:rPr>
              <w:t>–52,9</w:t>
            </w:r>
          </w:p>
        </w:tc>
        <w:tc>
          <w:tcPr>
            <w:tcW w:w="793" w:type="dxa"/>
            <w:tcBorders>
              <w:top w:val="single" w:sz="4" w:space="0" w:color="auto"/>
              <w:left w:val="single" w:sz="4" w:space="0" w:color="auto"/>
              <w:bottom w:val="single" w:sz="4" w:space="0" w:color="auto"/>
              <w:right w:val="single" w:sz="4" w:space="0" w:color="auto"/>
            </w:tcBorders>
            <w:vAlign w:val="bottom"/>
          </w:tcPr>
          <w:p w14:paraId="5D2213AD" w14:textId="77777777" w:rsidR="00F267F3" w:rsidRPr="00762BA3" w:rsidRDefault="00F267F3" w:rsidP="00762BA3">
            <w:pPr>
              <w:pStyle w:val="Tabletext"/>
              <w:jc w:val="center"/>
              <w:rPr>
                <w:sz w:val="18"/>
                <w:szCs w:val="18"/>
              </w:rPr>
            </w:pPr>
            <w:r w:rsidRPr="00762BA3">
              <w:rPr>
                <w:sz w:val="18"/>
                <w:szCs w:val="18"/>
              </w:rPr>
              <w:t>–51</w:t>
            </w:r>
          </w:p>
        </w:tc>
        <w:tc>
          <w:tcPr>
            <w:tcW w:w="793" w:type="dxa"/>
            <w:tcBorders>
              <w:top w:val="single" w:sz="4" w:space="0" w:color="auto"/>
              <w:left w:val="single" w:sz="4" w:space="0" w:color="auto"/>
              <w:bottom w:val="single" w:sz="4" w:space="0" w:color="auto"/>
              <w:right w:val="single" w:sz="4" w:space="0" w:color="auto"/>
            </w:tcBorders>
            <w:vAlign w:val="bottom"/>
          </w:tcPr>
          <w:p w14:paraId="7F59C30A" w14:textId="77777777" w:rsidR="00F267F3" w:rsidRPr="00762BA3" w:rsidRDefault="00F267F3" w:rsidP="00762BA3">
            <w:pPr>
              <w:pStyle w:val="Tabletext"/>
              <w:jc w:val="center"/>
              <w:rPr>
                <w:sz w:val="18"/>
                <w:szCs w:val="18"/>
              </w:rPr>
            </w:pPr>
            <w:r w:rsidRPr="00762BA3">
              <w:rPr>
                <w:sz w:val="18"/>
                <w:szCs w:val="18"/>
              </w:rPr>
              <w:t>–47,4</w:t>
            </w:r>
          </w:p>
        </w:tc>
        <w:tc>
          <w:tcPr>
            <w:tcW w:w="793" w:type="dxa"/>
            <w:tcBorders>
              <w:top w:val="single" w:sz="4" w:space="0" w:color="auto"/>
              <w:left w:val="single" w:sz="4" w:space="0" w:color="auto"/>
              <w:bottom w:val="single" w:sz="4" w:space="0" w:color="auto"/>
              <w:right w:val="single" w:sz="4" w:space="0" w:color="auto"/>
            </w:tcBorders>
            <w:vAlign w:val="bottom"/>
          </w:tcPr>
          <w:p w14:paraId="319C45C1" w14:textId="77777777" w:rsidR="00F267F3" w:rsidRPr="00762BA3" w:rsidRDefault="00F267F3" w:rsidP="00762BA3">
            <w:pPr>
              <w:pStyle w:val="Tabletext"/>
              <w:jc w:val="center"/>
              <w:rPr>
                <w:sz w:val="18"/>
                <w:szCs w:val="18"/>
              </w:rPr>
            </w:pPr>
            <w:r w:rsidRPr="00762BA3">
              <w:rPr>
                <w:sz w:val="18"/>
                <w:szCs w:val="18"/>
              </w:rPr>
              <w:t>–38,6</w:t>
            </w:r>
          </w:p>
        </w:tc>
        <w:tc>
          <w:tcPr>
            <w:tcW w:w="793" w:type="dxa"/>
            <w:tcBorders>
              <w:top w:val="single" w:sz="4" w:space="0" w:color="auto"/>
              <w:left w:val="single" w:sz="4" w:space="0" w:color="auto"/>
              <w:bottom w:val="single" w:sz="4" w:space="0" w:color="auto"/>
              <w:right w:val="single" w:sz="4" w:space="0" w:color="auto"/>
            </w:tcBorders>
            <w:vAlign w:val="bottom"/>
          </w:tcPr>
          <w:p w14:paraId="532CBEF9" w14:textId="77777777" w:rsidR="00F267F3" w:rsidRPr="00762BA3" w:rsidRDefault="00F267F3" w:rsidP="00762BA3">
            <w:pPr>
              <w:pStyle w:val="Tabletext"/>
              <w:jc w:val="center"/>
              <w:rPr>
                <w:sz w:val="18"/>
                <w:szCs w:val="18"/>
              </w:rPr>
            </w:pPr>
            <w:r w:rsidRPr="00762BA3">
              <w:rPr>
                <w:sz w:val="18"/>
                <w:szCs w:val="18"/>
              </w:rPr>
              <w:t>–16,6</w:t>
            </w:r>
          </w:p>
        </w:tc>
        <w:tc>
          <w:tcPr>
            <w:tcW w:w="793" w:type="dxa"/>
            <w:tcBorders>
              <w:top w:val="single" w:sz="4" w:space="0" w:color="auto"/>
              <w:left w:val="single" w:sz="4" w:space="0" w:color="auto"/>
              <w:bottom w:val="single" w:sz="4" w:space="0" w:color="auto"/>
              <w:right w:val="single" w:sz="4" w:space="0" w:color="auto"/>
            </w:tcBorders>
            <w:vAlign w:val="bottom"/>
          </w:tcPr>
          <w:p w14:paraId="76A749B2" w14:textId="77777777" w:rsidR="00F267F3" w:rsidRPr="00762BA3" w:rsidRDefault="00F267F3" w:rsidP="00762BA3">
            <w:pPr>
              <w:pStyle w:val="Tabletext"/>
              <w:jc w:val="center"/>
              <w:rPr>
                <w:sz w:val="18"/>
                <w:szCs w:val="18"/>
              </w:rPr>
            </w:pPr>
            <w:r w:rsidRPr="00762BA3">
              <w:rPr>
                <w:sz w:val="18"/>
                <w:szCs w:val="18"/>
              </w:rPr>
              <w:t>–3,2</w:t>
            </w:r>
          </w:p>
        </w:tc>
        <w:tc>
          <w:tcPr>
            <w:tcW w:w="793" w:type="dxa"/>
            <w:tcBorders>
              <w:top w:val="single" w:sz="4" w:space="0" w:color="auto"/>
              <w:left w:val="single" w:sz="4" w:space="0" w:color="auto"/>
              <w:bottom w:val="single" w:sz="4" w:space="0" w:color="auto"/>
              <w:right w:val="single" w:sz="4" w:space="0" w:color="auto"/>
            </w:tcBorders>
            <w:vAlign w:val="bottom"/>
          </w:tcPr>
          <w:p w14:paraId="0AC31971" w14:textId="77777777" w:rsidR="00F267F3" w:rsidRPr="00762BA3" w:rsidRDefault="00F267F3" w:rsidP="00762BA3">
            <w:pPr>
              <w:pStyle w:val="Tabletext"/>
              <w:jc w:val="center"/>
              <w:rPr>
                <w:sz w:val="18"/>
                <w:szCs w:val="18"/>
              </w:rPr>
            </w:pPr>
            <w:r w:rsidRPr="00762BA3">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79B3CD8D" w14:textId="77777777" w:rsidR="00F267F3" w:rsidRPr="00762BA3" w:rsidRDefault="00F267F3" w:rsidP="00762BA3">
            <w:pPr>
              <w:pStyle w:val="Tabletext"/>
              <w:jc w:val="center"/>
              <w:rPr>
                <w:sz w:val="18"/>
                <w:szCs w:val="18"/>
              </w:rPr>
            </w:pPr>
            <w:r w:rsidRPr="00762BA3">
              <w:rPr>
                <w:sz w:val="18"/>
                <w:szCs w:val="18"/>
              </w:rPr>
              <w:t>–3,2</w:t>
            </w:r>
          </w:p>
        </w:tc>
        <w:tc>
          <w:tcPr>
            <w:tcW w:w="793" w:type="dxa"/>
            <w:tcBorders>
              <w:top w:val="single" w:sz="4" w:space="0" w:color="auto"/>
              <w:left w:val="single" w:sz="4" w:space="0" w:color="auto"/>
              <w:bottom w:val="single" w:sz="4" w:space="0" w:color="auto"/>
              <w:right w:val="single" w:sz="4" w:space="0" w:color="auto"/>
            </w:tcBorders>
            <w:vAlign w:val="bottom"/>
          </w:tcPr>
          <w:p w14:paraId="01E1A1B2" w14:textId="77777777" w:rsidR="00F267F3" w:rsidRPr="00762BA3" w:rsidRDefault="00F267F3" w:rsidP="00762BA3">
            <w:pPr>
              <w:pStyle w:val="Tabletext"/>
              <w:jc w:val="center"/>
              <w:rPr>
                <w:sz w:val="18"/>
                <w:szCs w:val="18"/>
              </w:rPr>
            </w:pPr>
            <w:r w:rsidRPr="00762BA3">
              <w:rPr>
                <w:sz w:val="18"/>
                <w:szCs w:val="18"/>
              </w:rPr>
              <w:t>–16,6</w:t>
            </w:r>
          </w:p>
        </w:tc>
        <w:tc>
          <w:tcPr>
            <w:tcW w:w="793" w:type="dxa"/>
            <w:tcBorders>
              <w:top w:val="single" w:sz="4" w:space="0" w:color="auto"/>
              <w:left w:val="single" w:sz="4" w:space="0" w:color="auto"/>
              <w:bottom w:val="single" w:sz="4" w:space="0" w:color="auto"/>
              <w:right w:val="single" w:sz="4" w:space="0" w:color="auto"/>
            </w:tcBorders>
            <w:vAlign w:val="bottom"/>
          </w:tcPr>
          <w:p w14:paraId="4804ECBA" w14:textId="77777777" w:rsidR="00F267F3" w:rsidRPr="00762BA3" w:rsidRDefault="00F267F3" w:rsidP="00762BA3">
            <w:pPr>
              <w:pStyle w:val="Tabletext"/>
              <w:jc w:val="center"/>
              <w:rPr>
                <w:sz w:val="18"/>
                <w:szCs w:val="18"/>
              </w:rPr>
            </w:pPr>
            <w:r w:rsidRPr="00762BA3">
              <w:rPr>
                <w:sz w:val="18"/>
                <w:szCs w:val="18"/>
              </w:rPr>
              <w:t>–38,6</w:t>
            </w:r>
          </w:p>
        </w:tc>
        <w:tc>
          <w:tcPr>
            <w:tcW w:w="793" w:type="dxa"/>
            <w:tcBorders>
              <w:top w:val="single" w:sz="4" w:space="0" w:color="auto"/>
              <w:left w:val="single" w:sz="4" w:space="0" w:color="auto"/>
              <w:bottom w:val="single" w:sz="4" w:space="0" w:color="auto"/>
              <w:right w:val="single" w:sz="4" w:space="0" w:color="auto"/>
            </w:tcBorders>
            <w:vAlign w:val="bottom"/>
          </w:tcPr>
          <w:p w14:paraId="7FFA64D9" w14:textId="77777777" w:rsidR="00F267F3" w:rsidRPr="00762BA3" w:rsidRDefault="00F267F3" w:rsidP="00762BA3">
            <w:pPr>
              <w:pStyle w:val="Tabletext"/>
              <w:jc w:val="center"/>
              <w:rPr>
                <w:sz w:val="18"/>
                <w:szCs w:val="18"/>
              </w:rPr>
            </w:pPr>
            <w:r w:rsidRPr="00762BA3">
              <w:rPr>
                <w:sz w:val="18"/>
                <w:szCs w:val="18"/>
              </w:rPr>
              <w:t>–47,4</w:t>
            </w:r>
          </w:p>
        </w:tc>
        <w:tc>
          <w:tcPr>
            <w:tcW w:w="793" w:type="dxa"/>
            <w:tcBorders>
              <w:top w:val="single" w:sz="4" w:space="0" w:color="auto"/>
              <w:left w:val="single" w:sz="4" w:space="0" w:color="auto"/>
              <w:bottom w:val="single" w:sz="4" w:space="0" w:color="auto"/>
              <w:right w:val="single" w:sz="4" w:space="0" w:color="auto"/>
            </w:tcBorders>
            <w:vAlign w:val="bottom"/>
          </w:tcPr>
          <w:p w14:paraId="43FBE267" w14:textId="77777777" w:rsidR="00F267F3" w:rsidRPr="00762BA3" w:rsidRDefault="00F267F3" w:rsidP="00762BA3">
            <w:pPr>
              <w:pStyle w:val="Tabletext"/>
              <w:jc w:val="center"/>
              <w:rPr>
                <w:sz w:val="18"/>
                <w:szCs w:val="18"/>
              </w:rPr>
            </w:pPr>
            <w:r w:rsidRPr="00762BA3">
              <w:rPr>
                <w:sz w:val="18"/>
                <w:szCs w:val="18"/>
              </w:rPr>
              <w:t>–51</w:t>
            </w:r>
          </w:p>
        </w:tc>
        <w:tc>
          <w:tcPr>
            <w:tcW w:w="793" w:type="dxa"/>
            <w:tcBorders>
              <w:top w:val="single" w:sz="4" w:space="0" w:color="auto"/>
              <w:left w:val="single" w:sz="4" w:space="0" w:color="auto"/>
              <w:bottom w:val="single" w:sz="4" w:space="0" w:color="auto"/>
              <w:right w:val="single" w:sz="4" w:space="0" w:color="auto"/>
            </w:tcBorders>
            <w:vAlign w:val="bottom"/>
          </w:tcPr>
          <w:p w14:paraId="31294FC7" w14:textId="77777777" w:rsidR="00F267F3" w:rsidRPr="00762BA3" w:rsidRDefault="00F267F3" w:rsidP="00762BA3">
            <w:pPr>
              <w:pStyle w:val="Tabletext"/>
              <w:jc w:val="center"/>
              <w:rPr>
                <w:sz w:val="18"/>
                <w:szCs w:val="18"/>
              </w:rPr>
            </w:pPr>
            <w:r w:rsidRPr="00762BA3">
              <w:rPr>
                <w:sz w:val="18"/>
                <w:szCs w:val="18"/>
              </w:rPr>
              <w:t>–52,9</w:t>
            </w:r>
          </w:p>
        </w:tc>
        <w:tc>
          <w:tcPr>
            <w:tcW w:w="793" w:type="dxa"/>
            <w:tcBorders>
              <w:top w:val="single" w:sz="4" w:space="0" w:color="auto"/>
              <w:left w:val="single" w:sz="4" w:space="0" w:color="auto"/>
              <w:bottom w:val="single" w:sz="4" w:space="0" w:color="auto"/>
              <w:right w:val="single" w:sz="4" w:space="0" w:color="auto"/>
            </w:tcBorders>
            <w:vAlign w:val="center"/>
          </w:tcPr>
          <w:p w14:paraId="18E64E47" w14:textId="77777777" w:rsidR="00F267F3" w:rsidRPr="00762BA3" w:rsidRDefault="00F267F3" w:rsidP="00762BA3">
            <w:pPr>
              <w:pStyle w:val="Tabletext"/>
              <w:jc w:val="center"/>
              <w:rPr>
                <w:sz w:val="18"/>
                <w:szCs w:val="18"/>
              </w:rPr>
            </w:pPr>
            <w:r w:rsidRPr="00762BA3">
              <w:rPr>
                <w:sz w:val="18"/>
                <w:szCs w:val="18"/>
              </w:rPr>
              <w:t>10</w:t>
            </w:r>
          </w:p>
        </w:tc>
        <w:tc>
          <w:tcPr>
            <w:tcW w:w="819" w:type="dxa"/>
            <w:tcBorders>
              <w:top w:val="single" w:sz="4" w:space="0" w:color="auto"/>
              <w:left w:val="single" w:sz="4" w:space="0" w:color="auto"/>
              <w:bottom w:val="single" w:sz="4" w:space="0" w:color="auto"/>
              <w:right w:val="single" w:sz="4" w:space="0" w:color="auto"/>
            </w:tcBorders>
            <w:vAlign w:val="bottom"/>
          </w:tcPr>
          <w:p w14:paraId="5655AA1F" w14:textId="77777777" w:rsidR="00F267F3" w:rsidRPr="00762BA3" w:rsidRDefault="00F267F3" w:rsidP="00762BA3">
            <w:pPr>
              <w:pStyle w:val="Tabletext"/>
              <w:jc w:val="center"/>
              <w:rPr>
                <w:sz w:val="18"/>
                <w:szCs w:val="18"/>
              </w:rPr>
            </w:pPr>
            <w:r w:rsidRPr="00762BA3">
              <w:rPr>
                <w:sz w:val="18"/>
                <w:szCs w:val="18"/>
              </w:rPr>
              <w:t>15,4</w:t>
            </w:r>
          </w:p>
        </w:tc>
      </w:tr>
      <w:tr w:rsidR="00F267F3" w:rsidRPr="00F62AEB" w14:paraId="25FE5F14" w14:textId="77777777" w:rsidTr="006B0BA3">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tcPr>
          <w:p w14:paraId="67F329A4" w14:textId="77777777" w:rsidR="00F267F3" w:rsidRPr="00F62AEB" w:rsidRDefault="00F267F3" w:rsidP="001766A7">
            <w:pPr>
              <w:pStyle w:val="Tabletext"/>
              <w:jc w:val="center"/>
              <w:rPr>
                <w:sz w:val="18"/>
                <w:szCs w:val="18"/>
              </w:rPr>
            </w:pPr>
            <w:r w:rsidRPr="00F62AEB">
              <w:rPr>
                <w:sz w:val="18"/>
                <w:lang w:val="en-GB"/>
              </w:rPr>
              <w:t>DRM_B3</w:t>
            </w:r>
          </w:p>
        </w:tc>
        <w:tc>
          <w:tcPr>
            <w:tcW w:w="1298" w:type="dxa"/>
            <w:tcBorders>
              <w:top w:val="single" w:sz="4" w:space="0" w:color="auto"/>
              <w:left w:val="single" w:sz="4" w:space="0" w:color="auto"/>
              <w:bottom w:val="single" w:sz="4" w:space="0" w:color="auto"/>
              <w:right w:val="single" w:sz="4" w:space="0" w:color="auto"/>
            </w:tcBorders>
            <w:vAlign w:val="center"/>
          </w:tcPr>
          <w:p w14:paraId="76915D6E" w14:textId="77777777" w:rsidR="00F267F3" w:rsidRPr="00F62AEB" w:rsidRDefault="00F267F3" w:rsidP="001766A7">
            <w:pPr>
              <w:pStyle w:val="Tabletext"/>
              <w:jc w:val="center"/>
              <w:rPr>
                <w:sz w:val="18"/>
                <w:szCs w:val="18"/>
              </w:rPr>
            </w:pPr>
            <w:r w:rsidRPr="00F62AEB">
              <w:rPr>
                <w:sz w:val="18"/>
                <w:lang w:val="en-GB"/>
              </w:rPr>
              <w:t>DRM_B0</w:t>
            </w:r>
          </w:p>
        </w:tc>
        <w:tc>
          <w:tcPr>
            <w:tcW w:w="764" w:type="dxa"/>
            <w:tcBorders>
              <w:top w:val="single" w:sz="4" w:space="0" w:color="auto"/>
              <w:left w:val="single" w:sz="4" w:space="0" w:color="auto"/>
              <w:bottom w:val="single" w:sz="4" w:space="0" w:color="auto"/>
              <w:right w:val="single" w:sz="4" w:space="0" w:color="auto"/>
            </w:tcBorders>
            <w:vAlign w:val="bottom"/>
          </w:tcPr>
          <w:p w14:paraId="41BA3188" w14:textId="77777777" w:rsidR="00F267F3" w:rsidRPr="00762BA3" w:rsidRDefault="00F267F3" w:rsidP="00762BA3">
            <w:pPr>
              <w:pStyle w:val="Tabletext"/>
              <w:jc w:val="center"/>
              <w:rPr>
                <w:sz w:val="18"/>
                <w:szCs w:val="18"/>
              </w:rPr>
            </w:pPr>
            <w:r w:rsidRPr="00762BA3">
              <w:rPr>
                <w:sz w:val="18"/>
                <w:szCs w:val="18"/>
              </w:rPr>
              <w:t>–56,4</w:t>
            </w:r>
          </w:p>
        </w:tc>
        <w:tc>
          <w:tcPr>
            <w:tcW w:w="793" w:type="dxa"/>
            <w:tcBorders>
              <w:top w:val="single" w:sz="4" w:space="0" w:color="auto"/>
              <w:left w:val="single" w:sz="4" w:space="0" w:color="auto"/>
              <w:bottom w:val="single" w:sz="4" w:space="0" w:color="auto"/>
              <w:right w:val="single" w:sz="4" w:space="0" w:color="auto"/>
            </w:tcBorders>
            <w:vAlign w:val="bottom"/>
          </w:tcPr>
          <w:p w14:paraId="1F0B0FE4" w14:textId="77777777" w:rsidR="00F267F3" w:rsidRPr="00762BA3" w:rsidRDefault="00F267F3" w:rsidP="00762BA3">
            <w:pPr>
              <w:pStyle w:val="Tabletext"/>
              <w:jc w:val="center"/>
              <w:rPr>
                <w:sz w:val="18"/>
                <w:szCs w:val="18"/>
              </w:rPr>
            </w:pPr>
            <w:r w:rsidRPr="00762BA3">
              <w:rPr>
                <w:sz w:val="18"/>
                <w:szCs w:val="18"/>
              </w:rPr>
              <w:t>–56,2</w:t>
            </w:r>
          </w:p>
        </w:tc>
        <w:tc>
          <w:tcPr>
            <w:tcW w:w="793" w:type="dxa"/>
            <w:tcBorders>
              <w:top w:val="single" w:sz="4" w:space="0" w:color="auto"/>
              <w:left w:val="single" w:sz="4" w:space="0" w:color="auto"/>
              <w:bottom w:val="single" w:sz="4" w:space="0" w:color="auto"/>
              <w:right w:val="single" w:sz="4" w:space="0" w:color="auto"/>
            </w:tcBorders>
            <w:vAlign w:val="bottom"/>
          </w:tcPr>
          <w:p w14:paraId="066D5D5F" w14:textId="77777777" w:rsidR="00F267F3" w:rsidRPr="00762BA3" w:rsidRDefault="00F267F3" w:rsidP="00762BA3">
            <w:pPr>
              <w:pStyle w:val="Tabletext"/>
              <w:jc w:val="center"/>
              <w:rPr>
                <w:sz w:val="18"/>
                <w:szCs w:val="18"/>
              </w:rPr>
            </w:pPr>
            <w:r w:rsidRPr="00762BA3">
              <w:rPr>
                <w:sz w:val="18"/>
                <w:szCs w:val="18"/>
              </w:rPr>
              <w:t>–53,8</w:t>
            </w:r>
          </w:p>
        </w:tc>
        <w:tc>
          <w:tcPr>
            <w:tcW w:w="793" w:type="dxa"/>
            <w:tcBorders>
              <w:top w:val="single" w:sz="4" w:space="0" w:color="auto"/>
              <w:left w:val="single" w:sz="4" w:space="0" w:color="auto"/>
              <w:bottom w:val="single" w:sz="4" w:space="0" w:color="auto"/>
              <w:right w:val="single" w:sz="4" w:space="0" w:color="auto"/>
            </w:tcBorders>
            <w:vAlign w:val="bottom"/>
          </w:tcPr>
          <w:p w14:paraId="2CA3BA30" w14:textId="77777777" w:rsidR="00F267F3" w:rsidRPr="00762BA3" w:rsidRDefault="00F267F3" w:rsidP="00762BA3">
            <w:pPr>
              <w:pStyle w:val="Tabletext"/>
              <w:jc w:val="center"/>
              <w:rPr>
                <w:sz w:val="18"/>
                <w:szCs w:val="18"/>
              </w:rPr>
            </w:pPr>
            <w:r w:rsidRPr="00762BA3">
              <w:rPr>
                <w:sz w:val="18"/>
                <w:szCs w:val="18"/>
              </w:rPr>
              <w:t>–41,1</w:t>
            </w:r>
          </w:p>
        </w:tc>
        <w:tc>
          <w:tcPr>
            <w:tcW w:w="793" w:type="dxa"/>
            <w:tcBorders>
              <w:top w:val="single" w:sz="4" w:space="0" w:color="auto"/>
              <w:left w:val="single" w:sz="4" w:space="0" w:color="auto"/>
              <w:bottom w:val="single" w:sz="4" w:space="0" w:color="auto"/>
              <w:right w:val="single" w:sz="4" w:space="0" w:color="auto"/>
            </w:tcBorders>
            <w:vAlign w:val="bottom"/>
          </w:tcPr>
          <w:p w14:paraId="202A9184" w14:textId="77777777" w:rsidR="00F267F3" w:rsidRPr="00762BA3" w:rsidRDefault="00F267F3" w:rsidP="00762BA3">
            <w:pPr>
              <w:pStyle w:val="Tabletext"/>
              <w:jc w:val="center"/>
              <w:rPr>
                <w:sz w:val="18"/>
                <w:szCs w:val="18"/>
              </w:rPr>
            </w:pPr>
            <w:r w:rsidRPr="00762BA3">
              <w:rPr>
                <w:sz w:val="18"/>
                <w:szCs w:val="18"/>
              </w:rPr>
              <w:t>–14,1</w:t>
            </w:r>
          </w:p>
        </w:tc>
        <w:tc>
          <w:tcPr>
            <w:tcW w:w="793" w:type="dxa"/>
            <w:tcBorders>
              <w:top w:val="single" w:sz="4" w:space="0" w:color="auto"/>
              <w:left w:val="single" w:sz="4" w:space="0" w:color="auto"/>
              <w:bottom w:val="single" w:sz="4" w:space="0" w:color="auto"/>
              <w:right w:val="single" w:sz="4" w:space="0" w:color="auto"/>
            </w:tcBorders>
            <w:vAlign w:val="bottom"/>
          </w:tcPr>
          <w:p w14:paraId="1C1D32C6" w14:textId="77777777" w:rsidR="00F267F3" w:rsidRPr="00762BA3" w:rsidRDefault="00F267F3" w:rsidP="00762BA3">
            <w:pPr>
              <w:pStyle w:val="Tabletext"/>
              <w:jc w:val="center"/>
              <w:rPr>
                <w:sz w:val="18"/>
                <w:szCs w:val="18"/>
              </w:rPr>
            </w:pPr>
            <w:r w:rsidRPr="00762BA3">
              <w:rPr>
                <w:sz w:val="18"/>
                <w:szCs w:val="18"/>
              </w:rPr>
              <w:t>–0,1</w:t>
            </w:r>
          </w:p>
        </w:tc>
        <w:tc>
          <w:tcPr>
            <w:tcW w:w="793" w:type="dxa"/>
            <w:tcBorders>
              <w:top w:val="single" w:sz="4" w:space="0" w:color="auto"/>
              <w:left w:val="single" w:sz="4" w:space="0" w:color="auto"/>
              <w:bottom w:val="single" w:sz="4" w:space="0" w:color="auto"/>
              <w:right w:val="single" w:sz="4" w:space="0" w:color="auto"/>
            </w:tcBorders>
            <w:vAlign w:val="bottom"/>
          </w:tcPr>
          <w:p w14:paraId="273183CA" w14:textId="77777777" w:rsidR="00F267F3" w:rsidRPr="00762BA3" w:rsidRDefault="00F267F3" w:rsidP="00762BA3">
            <w:pPr>
              <w:pStyle w:val="Tabletext"/>
              <w:jc w:val="center"/>
              <w:rPr>
                <w:sz w:val="18"/>
                <w:szCs w:val="18"/>
              </w:rPr>
            </w:pPr>
            <w:r w:rsidRPr="00762BA3">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31999627" w14:textId="77777777" w:rsidR="00F267F3" w:rsidRPr="00762BA3" w:rsidRDefault="00F267F3" w:rsidP="00762BA3">
            <w:pPr>
              <w:pStyle w:val="Tabletext"/>
              <w:jc w:val="center"/>
              <w:rPr>
                <w:sz w:val="18"/>
                <w:szCs w:val="18"/>
              </w:rPr>
            </w:pPr>
            <w:r w:rsidRPr="00762BA3">
              <w:rPr>
                <w:sz w:val="18"/>
                <w:szCs w:val="18"/>
              </w:rPr>
              <w:t>–37,7</w:t>
            </w:r>
          </w:p>
        </w:tc>
        <w:tc>
          <w:tcPr>
            <w:tcW w:w="793" w:type="dxa"/>
            <w:tcBorders>
              <w:top w:val="single" w:sz="4" w:space="0" w:color="auto"/>
              <w:left w:val="single" w:sz="4" w:space="0" w:color="auto"/>
              <w:bottom w:val="single" w:sz="4" w:space="0" w:color="auto"/>
              <w:right w:val="single" w:sz="4" w:space="0" w:color="auto"/>
            </w:tcBorders>
            <w:vAlign w:val="bottom"/>
          </w:tcPr>
          <w:p w14:paraId="6C2231BA" w14:textId="77777777" w:rsidR="00F267F3" w:rsidRPr="00762BA3" w:rsidRDefault="00F267F3" w:rsidP="00762BA3">
            <w:pPr>
              <w:pStyle w:val="Tabletext"/>
              <w:jc w:val="center"/>
              <w:rPr>
                <w:sz w:val="18"/>
                <w:szCs w:val="18"/>
              </w:rPr>
            </w:pPr>
            <w:r w:rsidRPr="00762BA3">
              <w:rPr>
                <w:sz w:val="18"/>
                <w:szCs w:val="18"/>
              </w:rPr>
              <w:t>–50,9</w:t>
            </w:r>
          </w:p>
        </w:tc>
        <w:tc>
          <w:tcPr>
            <w:tcW w:w="793" w:type="dxa"/>
            <w:tcBorders>
              <w:top w:val="single" w:sz="4" w:space="0" w:color="auto"/>
              <w:left w:val="single" w:sz="4" w:space="0" w:color="auto"/>
              <w:bottom w:val="single" w:sz="4" w:space="0" w:color="auto"/>
              <w:right w:val="single" w:sz="4" w:space="0" w:color="auto"/>
            </w:tcBorders>
            <w:vAlign w:val="bottom"/>
          </w:tcPr>
          <w:p w14:paraId="76DAAB6C" w14:textId="77777777" w:rsidR="00F267F3" w:rsidRPr="00762BA3" w:rsidRDefault="00F267F3" w:rsidP="00762BA3">
            <w:pPr>
              <w:pStyle w:val="Tabletext"/>
              <w:jc w:val="center"/>
              <w:rPr>
                <w:sz w:val="18"/>
                <w:szCs w:val="18"/>
              </w:rPr>
            </w:pPr>
            <w:r w:rsidRPr="00762BA3">
              <w:rPr>
                <w:sz w:val="18"/>
                <w:szCs w:val="18"/>
              </w:rPr>
              <w:t>–52,8</w:t>
            </w:r>
          </w:p>
        </w:tc>
        <w:tc>
          <w:tcPr>
            <w:tcW w:w="793" w:type="dxa"/>
            <w:tcBorders>
              <w:top w:val="single" w:sz="4" w:space="0" w:color="auto"/>
              <w:left w:val="single" w:sz="4" w:space="0" w:color="auto"/>
              <w:bottom w:val="single" w:sz="4" w:space="0" w:color="auto"/>
              <w:right w:val="single" w:sz="4" w:space="0" w:color="auto"/>
            </w:tcBorders>
            <w:vAlign w:val="bottom"/>
          </w:tcPr>
          <w:p w14:paraId="3DEF3C01" w14:textId="77777777" w:rsidR="00F267F3" w:rsidRPr="00762BA3" w:rsidRDefault="00F267F3" w:rsidP="00762BA3">
            <w:pPr>
              <w:pStyle w:val="Tabletext"/>
              <w:jc w:val="center"/>
              <w:rPr>
                <w:sz w:val="18"/>
                <w:szCs w:val="18"/>
              </w:rPr>
            </w:pPr>
            <w:r w:rsidRPr="00762BA3">
              <w:rPr>
                <w:sz w:val="18"/>
                <w:szCs w:val="18"/>
              </w:rPr>
              <w:t>–56,4</w:t>
            </w:r>
          </w:p>
        </w:tc>
        <w:tc>
          <w:tcPr>
            <w:tcW w:w="793" w:type="dxa"/>
            <w:tcBorders>
              <w:top w:val="single" w:sz="4" w:space="0" w:color="auto"/>
              <w:left w:val="single" w:sz="4" w:space="0" w:color="auto"/>
              <w:bottom w:val="single" w:sz="4" w:space="0" w:color="auto"/>
              <w:right w:val="single" w:sz="4" w:space="0" w:color="auto"/>
            </w:tcBorders>
            <w:vAlign w:val="bottom"/>
          </w:tcPr>
          <w:p w14:paraId="1DDDD040" w14:textId="77777777" w:rsidR="00F267F3" w:rsidRPr="00762BA3" w:rsidRDefault="00F267F3" w:rsidP="00762BA3">
            <w:pPr>
              <w:pStyle w:val="Tabletext"/>
              <w:jc w:val="center"/>
              <w:rPr>
                <w:sz w:val="18"/>
                <w:szCs w:val="18"/>
              </w:rPr>
            </w:pPr>
            <w:r w:rsidRPr="00762BA3">
              <w:rPr>
                <w:sz w:val="18"/>
                <w:szCs w:val="18"/>
              </w:rPr>
              <w:t>–56,4</w:t>
            </w:r>
          </w:p>
        </w:tc>
        <w:tc>
          <w:tcPr>
            <w:tcW w:w="793" w:type="dxa"/>
            <w:tcBorders>
              <w:top w:val="single" w:sz="4" w:space="0" w:color="auto"/>
              <w:left w:val="single" w:sz="4" w:space="0" w:color="auto"/>
              <w:bottom w:val="single" w:sz="4" w:space="0" w:color="auto"/>
              <w:right w:val="single" w:sz="4" w:space="0" w:color="auto"/>
            </w:tcBorders>
            <w:vAlign w:val="bottom"/>
          </w:tcPr>
          <w:p w14:paraId="618AF194" w14:textId="77777777" w:rsidR="00F267F3" w:rsidRPr="00762BA3" w:rsidRDefault="00F267F3" w:rsidP="00762BA3">
            <w:pPr>
              <w:pStyle w:val="Tabletext"/>
              <w:jc w:val="center"/>
              <w:rPr>
                <w:sz w:val="18"/>
                <w:szCs w:val="18"/>
              </w:rPr>
            </w:pPr>
            <w:r w:rsidRPr="00762BA3">
              <w:rPr>
                <w:sz w:val="18"/>
                <w:szCs w:val="18"/>
              </w:rPr>
              <w:t>–56,4</w:t>
            </w:r>
          </w:p>
        </w:tc>
        <w:tc>
          <w:tcPr>
            <w:tcW w:w="793" w:type="dxa"/>
            <w:tcBorders>
              <w:top w:val="single" w:sz="4" w:space="0" w:color="auto"/>
              <w:left w:val="single" w:sz="4" w:space="0" w:color="auto"/>
              <w:bottom w:val="single" w:sz="4" w:space="0" w:color="auto"/>
              <w:right w:val="single" w:sz="4" w:space="0" w:color="auto"/>
            </w:tcBorders>
            <w:vAlign w:val="center"/>
          </w:tcPr>
          <w:p w14:paraId="2A629BCD" w14:textId="77777777" w:rsidR="00F267F3" w:rsidRPr="00762BA3" w:rsidRDefault="00F267F3" w:rsidP="00762BA3">
            <w:pPr>
              <w:pStyle w:val="Tabletext"/>
              <w:jc w:val="center"/>
              <w:rPr>
                <w:sz w:val="18"/>
                <w:szCs w:val="18"/>
              </w:rPr>
            </w:pPr>
            <w:r w:rsidRPr="00762BA3">
              <w:rPr>
                <w:sz w:val="18"/>
                <w:szCs w:val="18"/>
              </w:rPr>
              <w:t>4,5</w:t>
            </w:r>
          </w:p>
        </w:tc>
        <w:tc>
          <w:tcPr>
            <w:tcW w:w="819" w:type="dxa"/>
            <w:tcBorders>
              <w:top w:val="single" w:sz="4" w:space="0" w:color="auto"/>
              <w:left w:val="single" w:sz="4" w:space="0" w:color="auto"/>
              <w:bottom w:val="single" w:sz="4" w:space="0" w:color="auto"/>
              <w:right w:val="single" w:sz="4" w:space="0" w:color="auto"/>
            </w:tcBorders>
            <w:vAlign w:val="bottom"/>
          </w:tcPr>
          <w:p w14:paraId="23FFC391" w14:textId="77777777" w:rsidR="00F267F3" w:rsidRPr="00762BA3" w:rsidRDefault="00F267F3" w:rsidP="00762BA3">
            <w:pPr>
              <w:pStyle w:val="Tabletext"/>
              <w:jc w:val="center"/>
              <w:rPr>
                <w:sz w:val="18"/>
                <w:szCs w:val="18"/>
              </w:rPr>
            </w:pPr>
            <w:r w:rsidRPr="00762BA3">
              <w:rPr>
                <w:sz w:val="18"/>
                <w:szCs w:val="18"/>
              </w:rPr>
              <w:t>15,9</w:t>
            </w:r>
          </w:p>
        </w:tc>
      </w:tr>
      <w:tr w:rsidR="00F267F3" w:rsidRPr="00F62AEB" w14:paraId="2686FD79" w14:textId="77777777" w:rsidTr="006B0BA3">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tcPr>
          <w:p w14:paraId="2A924E18" w14:textId="77777777" w:rsidR="00F267F3" w:rsidRPr="00F62AEB" w:rsidRDefault="00F267F3" w:rsidP="001766A7">
            <w:pPr>
              <w:pStyle w:val="Tabletext"/>
              <w:jc w:val="center"/>
              <w:rPr>
                <w:sz w:val="18"/>
                <w:szCs w:val="18"/>
              </w:rPr>
            </w:pPr>
            <w:r w:rsidRPr="00F62AEB">
              <w:rPr>
                <w:sz w:val="18"/>
                <w:lang w:val="en-GB"/>
              </w:rPr>
              <w:t>DRM_B3</w:t>
            </w:r>
          </w:p>
        </w:tc>
        <w:tc>
          <w:tcPr>
            <w:tcW w:w="1298" w:type="dxa"/>
            <w:tcBorders>
              <w:top w:val="single" w:sz="4" w:space="0" w:color="auto"/>
              <w:left w:val="single" w:sz="4" w:space="0" w:color="auto"/>
              <w:bottom w:val="single" w:sz="4" w:space="0" w:color="auto"/>
              <w:right w:val="single" w:sz="4" w:space="0" w:color="auto"/>
            </w:tcBorders>
            <w:vAlign w:val="center"/>
          </w:tcPr>
          <w:p w14:paraId="49CAC1AA" w14:textId="77777777" w:rsidR="00F267F3" w:rsidRPr="00F62AEB" w:rsidRDefault="00F267F3" w:rsidP="001766A7">
            <w:pPr>
              <w:pStyle w:val="Tabletext"/>
              <w:jc w:val="center"/>
              <w:rPr>
                <w:sz w:val="18"/>
                <w:szCs w:val="18"/>
              </w:rPr>
            </w:pPr>
            <w:r w:rsidRPr="00F62AEB">
              <w:rPr>
                <w:sz w:val="18"/>
                <w:lang w:val="en-GB"/>
              </w:rPr>
              <w:t>DRM_B1</w:t>
            </w:r>
          </w:p>
        </w:tc>
        <w:tc>
          <w:tcPr>
            <w:tcW w:w="764" w:type="dxa"/>
            <w:tcBorders>
              <w:top w:val="single" w:sz="4" w:space="0" w:color="auto"/>
              <w:left w:val="single" w:sz="4" w:space="0" w:color="auto"/>
              <w:bottom w:val="single" w:sz="4" w:space="0" w:color="auto"/>
              <w:right w:val="single" w:sz="4" w:space="0" w:color="auto"/>
            </w:tcBorders>
            <w:vAlign w:val="bottom"/>
          </w:tcPr>
          <w:p w14:paraId="02747386" w14:textId="77777777" w:rsidR="00F267F3" w:rsidRPr="00762BA3" w:rsidRDefault="00F267F3" w:rsidP="00762BA3">
            <w:pPr>
              <w:pStyle w:val="Tabletext"/>
              <w:jc w:val="center"/>
              <w:rPr>
                <w:sz w:val="18"/>
                <w:szCs w:val="18"/>
              </w:rPr>
            </w:pPr>
            <w:r w:rsidRPr="00762BA3">
              <w:rPr>
                <w:sz w:val="18"/>
                <w:szCs w:val="18"/>
              </w:rPr>
              <w:t>–56,8</w:t>
            </w:r>
          </w:p>
        </w:tc>
        <w:tc>
          <w:tcPr>
            <w:tcW w:w="793" w:type="dxa"/>
            <w:tcBorders>
              <w:top w:val="single" w:sz="4" w:space="0" w:color="auto"/>
              <w:left w:val="single" w:sz="4" w:space="0" w:color="auto"/>
              <w:bottom w:val="single" w:sz="4" w:space="0" w:color="auto"/>
              <w:right w:val="single" w:sz="4" w:space="0" w:color="auto"/>
            </w:tcBorders>
            <w:vAlign w:val="bottom"/>
          </w:tcPr>
          <w:p w14:paraId="48808A36" w14:textId="77777777" w:rsidR="00F267F3" w:rsidRPr="00762BA3" w:rsidRDefault="00F267F3" w:rsidP="00762BA3">
            <w:pPr>
              <w:pStyle w:val="Tabletext"/>
              <w:jc w:val="center"/>
              <w:rPr>
                <w:sz w:val="18"/>
                <w:szCs w:val="18"/>
              </w:rPr>
            </w:pPr>
            <w:r w:rsidRPr="00762BA3">
              <w:rPr>
                <w:sz w:val="18"/>
                <w:szCs w:val="18"/>
              </w:rPr>
              <w:t>–55,7</w:t>
            </w:r>
          </w:p>
        </w:tc>
        <w:tc>
          <w:tcPr>
            <w:tcW w:w="793" w:type="dxa"/>
            <w:tcBorders>
              <w:top w:val="single" w:sz="4" w:space="0" w:color="auto"/>
              <w:left w:val="single" w:sz="4" w:space="0" w:color="auto"/>
              <w:bottom w:val="single" w:sz="4" w:space="0" w:color="auto"/>
              <w:right w:val="single" w:sz="4" w:space="0" w:color="auto"/>
            </w:tcBorders>
            <w:vAlign w:val="bottom"/>
          </w:tcPr>
          <w:p w14:paraId="06430BBF" w14:textId="77777777" w:rsidR="00F267F3" w:rsidRPr="00762BA3" w:rsidRDefault="00F267F3" w:rsidP="00762BA3">
            <w:pPr>
              <w:pStyle w:val="Tabletext"/>
              <w:jc w:val="center"/>
              <w:rPr>
                <w:sz w:val="18"/>
                <w:szCs w:val="18"/>
              </w:rPr>
            </w:pPr>
            <w:r w:rsidRPr="00762BA3">
              <w:rPr>
                <w:sz w:val="18"/>
                <w:szCs w:val="18"/>
              </w:rPr>
              <w:t>–52,1</w:t>
            </w:r>
          </w:p>
        </w:tc>
        <w:tc>
          <w:tcPr>
            <w:tcW w:w="793" w:type="dxa"/>
            <w:tcBorders>
              <w:top w:val="single" w:sz="4" w:space="0" w:color="auto"/>
              <w:left w:val="single" w:sz="4" w:space="0" w:color="auto"/>
              <w:bottom w:val="single" w:sz="4" w:space="0" w:color="auto"/>
              <w:right w:val="single" w:sz="4" w:space="0" w:color="auto"/>
            </w:tcBorders>
            <w:vAlign w:val="bottom"/>
          </w:tcPr>
          <w:p w14:paraId="55264580" w14:textId="77777777" w:rsidR="00F267F3" w:rsidRPr="00762BA3" w:rsidRDefault="00F267F3" w:rsidP="00762BA3">
            <w:pPr>
              <w:pStyle w:val="Tabletext"/>
              <w:jc w:val="center"/>
              <w:rPr>
                <w:sz w:val="18"/>
                <w:szCs w:val="18"/>
              </w:rPr>
            </w:pPr>
            <w:r w:rsidRPr="00762BA3">
              <w:rPr>
                <w:sz w:val="18"/>
                <w:szCs w:val="18"/>
              </w:rPr>
              <w:t>–38,2</w:t>
            </w:r>
          </w:p>
        </w:tc>
        <w:tc>
          <w:tcPr>
            <w:tcW w:w="793" w:type="dxa"/>
            <w:tcBorders>
              <w:top w:val="single" w:sz="4" w:space="0" w:color="auto"/>
              <w:left w:val="single" w:sz="4" w:space="0" w:color="auto"/>
              <w:bottom w:val="single" w:sz="4" w:space="0" w:color="auto"/>
              <w:right w:val="single" w:sz="4" w:space="0" w:color="auto"/>
            </w:tcBorders>
            <w:vAlign w:val="bottom"/>
          </w:tcPr>
          <w:p w14:paraId="3845124C" w14:textId="77777777" w:rsidR="00F267F3" w:rsidRPr="00762BA3" w:rsidRDefault="00F267F3" w:rsidP="00762BA3">
            <w:pPr>
              <w:pStyle w:val="Tabletext"/>
              <w:jc w:val="center"/>
              <w:rPr>
                <w:sz w:val="18"/>
                <w:szCs w:val="18"/>
              </w:rPr>
            </w:pPr>
            <w:r w:rsidRPr="00762BA3">
              <w:rPr>
                <w:sz w:val="18"/>
                <w:szCs w:val="18"/>
              </w:rPr>
              <w:t>–8,2</w:t>
            </w:r>
          </w:p>
        </w:tc>
        <w:tc>
          <w:tcPr>
            <w:tcW w:w="793" w:type="dxa"/>
            <w:tcBorders>
              <w:top w:val="single" w:sz="4" w:space="0" w:color="auto"/>
              <w:left w:val="single" w:sz="4" w:space="0" w:color="auto"/>
              <w:bottom w:val="single" w:sz="4" w:space="0" w:color="auto"/>
              <w:right w:val="single" w:sz="4" w:space="0" w:color="auto"/>
            </w:tcBorders>
            <w:vAlign w:val="bottom"/>
          </w:tcPr>
          <w:p w14:paraId="4CDBBC6F" w14:textId="77777777" w:rsidR="00F267F3" w:rsidRPr="00762BA3" w:rsidRDefault="00F267F3" w:rsidP="00762BA3">
            <w:pPr>
              <w:pStyle w:val="Tabletext"/>
              <w:jc w:val="center"/>
              <w:rPr>
                <w:sz w:val="18"/>
                <w:szCs w:val="18"/>
              </w:rPr>
            </w:pPr>
            <w:r w:rsidRPr="00762BA3">
              <w:rPr>
                <w:sz w:val="18"/>
                <w:szCs w:val="18"/>
              </w:rPr>
              <w:t>–0,1</w:t>
            </w:r>
          </w:p>
        </w:tc>
        <w:tc>
          <w:tcPr>
            <w:tcW w:w="793" w:type="dxa"/>
            <w:tcBorders>
              <w:top w:val="single" w:sz="4" w:space="0" w:color="auto"/>
              <w:left w:val="single" w:sz="4" w:space="0" w:color="auto"/>
              <w:bottom w:val="single" w:sz="4" w:space="0" w:color="auto"/>
              <w:right w:val="single" w:sz="4" w:space="0" w:color="auto"/>
            </w:tcBorders>
            <w:vAlign w:val="bottom"/>
          </w:tcPr>
          <w:p w14:paraId="24D8CB76" w14:textId="77777777" w:rsidR="00F267F3" w:rsidRPr="00762BA3" w:rsidRDefault="00F267F3" w:rsidP="00762BA3">
            <w:pPr>
              <w:pStyle w:val="Tabletext"/>
              <w:jc w:val="center"/>
              <w:rPr>
                <w:sz w:val="18"/>
                <w:szCs w:val="18"/>
              </w:rPr>
            </w:pPr>
            <w:r w:rsidRPr="00762BA3">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2C023F3E" w14:textId="77777777" w:rsidR="00F267F3" w:rsidRPr="00762BA3" w:rsidRDefault="00F267F3" w:rsidP="00762BA3">
            <w:pPr>
              <w:pStyle w:val="Tabletext"/>
              <w:jc w:val="center"/>
              <w:rPr>
                <w:sz w:val="18"/>
                <w:szCs w:val="18"/>
              </w:rPr>
            </w:pPr>
            <w:r w:rsidRPr="00762BA3">
              <w:rPr>
                <w:sz w:val="18"/>
                <w:szCs w:val="18"/>
              </w:rPr>
              <w:t>–37,6</w:t>
            </w:r>
          </w:p>
        </w:tc>
        <w:tc>
          <w:tcPr>
            <w:tcW w:w="793" w:type="dxa"/>
            <w:tcBorders>
              <w:top w:val="single" w:sz="4" w:space="0" w:color="auto"/>
              <w:left w:val="single" w:sz="4" w:space="0" w:color="auto"/>
              <w:bottom w:val="single" w:sz="4" w:space="0" w:color="auto"/>
              <w:right w:val="single" w:sz="4" w:space="0" w:color="auto"/>
            </w:tcBorders>
            <w:vAlign w:val="bottom"/>
          </w:tcPr>
          <w:p w14:paraId="6D40EB0A" w14:textId="77777777" w:rsidR="00F267F3" w:rsidRPr="00762BA3" w:rsidRDefault="00F267F3" w:rsidP="00762BA3">
            <w:pPr>
              <w:pStyle w:val="Tabletext"/>
              <w:jc w:val="center"/>
              <w:rPr>
                <w:sz w:val="18"/>
                <w:szCs w:val="18"/>
              </w:rPr>
            </w:pPr>
            <w:r w:rsidRPr="00762BA3">
              <w:rPr>
                <w:sz w:val="18"/>
                <w:szCs w:val="18"/>
              </w:rPr>
              <w:t>–50,1</w:t>
            </w:r>
          </w:p>
        </w:tc>
        <w:tc>
          <w:tcPr>
            <w:tcW w:w="793" w:type="dxa"/>
            <w:tcBorders>
              <w:top w:val="single" w:sz="4" w:space="0" w:color="auto"/>
              <w:left w:val="single" w:sz="4" w:space="0" w:color="auto"/>
              <w:bottom w:val="single" w:sz="4" w:space="0" w:color="auto"/>
              <w:right w:val="single" w:sz="4" w:space="0" w:color="auto"/>
            </w:tcBorders>
            <w:vAlign w:val="bottom"/>
          </w:tcPr>
          <w:p w14:paraId="6E85BD57" w14:textId="77777777" w:rsidR="00F267F3" w:rsidRPr="00762BA3" w:rsidRDefault="00F267F3" w:rsidP="00762BA3">
            <w:pPr>
              <w:pStyle w:val="Tabletext"/>
              <w:jc w:val="center"/>
              <w:rPr>
                <w:sz w:val="18"/>
                <w:szCs w:val="18"/>
              </w:rPr>
            </w:pPr>
            <w:r w:rsidRPr="00762BA3">
              <w:rPr>
                <w:sz w:val="18"/>
                <w:szCs w:val="18"/>
              </w:rPr>
              <w:t>–51,9</w:t>
            </w:r>
          </w:p>
        </w:tc>
        <w:tc>
          <w:tcPr>
            <w:tcW w:w="793" w:type="dxa"/>
            <w:tcBorders>
              <w:top w:val="single" w:sz="4" w:space="0" w:color="auto"/>
              <w:left w:val="single" w:sz="4" w:space="0" w:color="auto"/>
              <w:bottom w:val="single" w:sz="4" w:space="0" w:color="auto"/>
              <w:right w:val="single" w:sz="4" w:space="0" w:color="auto"/>
            </w:tcBorders>
            <w:vAlign w:val="bottom"/>
          </w:tcPr>
          <w:p w14:paraId="1BBDA33A" w14:textId="77777777" w:rsidR="00F267F3" w:rsidRPr="00762BA3" w:rsidRDefault="00F267F3" w:rsidP="00762BA3">
            <w:pPr>
              <w:pStyle w:val="Tabletext"/>
              <w:jc w:val="center"/>
              <w:rPr>
                <w:sz w:val="18"/>
                <w:szCs w:val="18"/>
              </w:rPr>
            </w:pPr>
            <w:r w:rsidRPr="00762BA3">
              <w:rPr>
                <w:sz w:val="18"/>
                <w:szCs w:val="18"/>
              </w:rPr>
              <w:t>–56,7</w:t>
            </w:r>
          </w:p>
        </w:tc>
        <w:tc>
          <w:tcPr>
            <w:tcW w:w="793" w:type="dxa"/>
            <w:tcBorders>
              <w:top w:val="single" w:sz="4" w:space="0" w:color="auto"/>
              <w:left w:val="single" w:sz="4" w:space="0" w:color="auto"/>
              <w:bottom w:val="single" w:sz="4" w:space="0" w:color="auto"/>
              <w:right w:val="single" w:sz="4" w:space="0" w:color="auto"/>
            </w:tcBorders>
            <w:vAlign w:val="bottom"/>
          </w:tcPr>
          <w:p w14:paraId="552B9BD8" w14:textId="77777777" w:rsidR="00F267F3" w:rsidRPr="00762BA3" w:rsidRDefault="00F267F3" w:rsidP="00762BA3">
            <w:pPr>
              <w:pStyle w:val="Tabletext"/>
              <w:jc w:val="center"/>
              <w:rPr>
                <w:sz w:val="18"/>
                <w:szCs w:val="18"/>
              </w:rPr>
            </w:pPr>
            <w:r w:rsidRPr="00762BA3">
              <w:rPr>
                <w:sz w:val="18"/>
                <w:szCs w:val="18"/>
              </w:rPr>
              <w:t>–57</w:t>
            </w:r>
          </w:p>
        </w:tc>
        <w:tc>
          <w:tcPr>
            <w:tcW w:w="793" w:type="dxa"/>
            <w:tcBorders>
              <w:top w:val="single" w:sz="4" w:space="0" w:color="auto"/>
              <w:left w:val="single" w:sz="4" w:space="0" w:color="auto"/>
              <w:bottom w:val="single" w:sz="4" w:space="0" w:color="auto"/>
              <w:right w:val="single" w:sz="4" w:space="0" w:color="auto"/>
            </w:tcBorders>
            <w:vAlign w:val="bottom"/>
          </w:tcPr>
          <w:p w14:paraId="05069B05" w14:textId="77777777" w:rsidR="00F267F3" w:rsidRPr="00762BA3" w:rsidRDefault="00F267F3" w:rsidP="00762BA3">
            <w:pPr>
              <w:pStyle w:val="Tabletext"/>
              <w:jc w:val="center"/>
              <w:rPr>
                <w:sz w:val="18"/>
                <w:szCs w:val="18"/>
              </w:rPr>
            </w:pPr>
            <w:r w:rsidRPr="00762BA3">
              <w:rPr>
                <w:sz w:val="18"/>
                <w:szCs w:val="18"/>
              </w:rPr>
              <w:t>–57</w:t>
            </w:r>
          </w:p>
        </w:tc>
        <w:tc>
          <w:tcPr>
            <w:tcW w:w="793" w:type="dxa"/>
            <w:tcBorders>
              <w:top w:val="single" w:sz="4" w:space="0" w:color="auto"/>
              <w:left w:val="single" w:sz="4" w:space="0" w:color="auto"/>
              <w:bottom w:val="single" w:sz="4" w:space="0" w:color="auto"/>
              <w:right w:val="single" w:sz="4" w:space="0" w:color="auto"/>
            </w:tcBorders>
            <w:vAlign w:val="center"/>
          </w:tcPr>
          <w:p w14:paraId="6975B15B" w14:textId="77777777" w:rsidR="00F267F3" w:rsidRPr="00762BA3" w:rsidRDefault="00F267F3" w:rsidP="00762BA3">
            <w:pPr>
              <w:pStyle w:val="Tabletext"/>
              <w:jc w:val="center"/>
              <w:rPr>
                <w:sz w:val="18"/>
                <w:szCs w:val="18"/>
              </w:rPr>
            </w:pPr>
            <w:r w:rsidRPr="00762BA3">
              <w:rPr>
                <w:sz w:val="18"/>
                <w:szCs w:val="18"/>
              </w:rPr>
              <w:t>5</w:t>
            </w:r>
          </w:p>
        </w:tc>
        <w:tc>
          <w:tcPr>
            <w:tcW w:w="819" w:type="dxa"/>
            <w:tcBorders>
              <w:top w:val="single" w:sz="4" w:space="0" w:color="auto"/>
              <w:left w:val="single" w:sz="4" w:space="0" w:color="auto"/>
              <w:bottom w:val="single" w:sz="4" w:space="0" w:color="auto"/>
              <w:right w:val="single" w:sz="4" w:space="0" w:color="auto"/>
            </w:tcBorders>
            <w:vAlign w:val="bottom"/>
          </w:tcPr>
          <w:p w14:paraId="6321E625" w14:textId="77777777" w:rsidR="00F267F3" w:rsidRPr="00762BA3" w:rsidRDefault="00F267F3" w:rsidP="00762BA3">
            <w:pPr>
              <w:pStyle w:val="Tabletext"/>
              <w:jc w:val="center"/>
              <w:rPr>
                <w:sz w:val="18"/>
                <w:szCs w:val="18"/>
              </w:rPr>
            </w:pPr>
            <w:r w:rsidRPr="00762BA3">
              <w:rPr>
                <w:sz w:val="18"/>
                <w:szCs w:val="18"/>
              </w:rPr>
              <w:t>15,9</w:t>
            </w:r>
          </w:p>
        </w:tc>
      </w:tr>
      <w:tr w:rsidR="00F267F3" w:rsidRPr="00F62AEB" w14:paraId="6FEBFFA5" w14:textId="77777777" w:rsidTr="006B0BA3">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tcPr>
          <w:p w14:paraId="23B6D13E" w14:textId="77777777" w:rsidR="00F267F3" w:rsidRPr="00F62AEB" w:rsidRDefault="00F267F3" w:rsidP="001766A7">
            <w:pPr>
              <w:pStyle w:val="Tabletext"/>
              <w:jc w:val="center"/>
              <w:rPr>
                <w:sz w:val="18"/>
                <w:szCs w:val="18"/>
              </w:rPr>
            </w:pPr>
            <w:r w:rsidRPr="00F62AEB">
              <w:rPr>
                <w:sz w:val="18"/>
                <w:lang w:val="en-GB"/>
              </w:rPr>
              <w:t>DRM_B3</w:t>
            </w:r>
          </w:p>
        </w:tc>
        <w:tc>
          <w:tcPr>
            <w:tcW w:w="1298" w:type="dxa"/>
            <w:tcBorders>
              <w:top w:val="single" w:sz="4" w:space="0" w:color="auto"/>
              <w:left w:val="single" w:sz="4" w:space="0" w:color="auto"/>
              <w:bottom w:val="single" w:sz="4" w:space="0" w:color="auto"/>
              <w:right w:val="single" w:sz="4" w:space="0" w:color="auto"/>
            </w:tcBorders>
            <w:vAlign w:val="center"/>
          </w:tcPr>
          <w:p w14:paraId="3785F989" w14:textId="77777777" w:rsidR="00F267F3" w:rsidRPr="00F62AEB" w:rsidRDefault="00F267F3" w:rsidP="001766A7">
            <w:pPr>
              <w:pStyle w:val="Tabletext"/>
              <w:jc w:val="center"/>
              <w:rPr>
                <w:sz w:val="18"/>
                <w:szCs w:val="18"/>
              </w:rPr>
            </w:pPr>
            <w:r w:rsidRPr="00F62AEB">
              <w:rPr>
                <w:sz w:val="18"/>
                <w:lang w:val="en-GB"/>
              </w:rPr>
              <w:t>DRM_B2</w:t>
            </w:r>
          </w:p>
        </w:tc>
        <w:tc>
          <w:tcPr>
            <w:tcW w:w="764" w:type="dxa"/>
            <w:tcBorders>
              <w:top w:val="single" w:sz="4" w:space="0" w:color="auto"/>
              <w:left w:val="single" w:sz="4" w:space="0" w:color="auto"/>
              <w:bottom w:val="single" w:sz="4" w:space="0" w:color="auto"/>
              <w:right w:val="single" w:sz="4" w:space="0" w:color="auto"/>
            </w:tcBorders>
            <w:vAlign w:val="bottom"/>
          </w:tcPr>
          <w:p w14:paraId="29C2D796" w14:textId="77777777" w:rsidR="00F267F3" w:rsidRPr="00762BA3" w:rsidRDefault="00F267F3" w:rsidP="00762BA3">
            <w:pPr>
              <w:pStyle w:val="Tabletext"/>
              <w:jc w:val="center"/>
              <w:rPr>
                <w:sz w:val="18"/>
                <w:szCs w:val="18"/>
              </w:rPr>
            </w:pPr>
            <w:r w:rsidRPr="00762BA3">
              <w:rPr>
                <w:sz w:val="18"/>
                <w:szCs w:val="18"/>
              </w:rPr>
              <w:t>–54,3</w:t>
            </w:r>
          </w:p>
        </w:tc>
        <w:tc>
          <w:tcPr>
            <w:tcW w:w="793" w:type="dxa"/>
            <w:tcBorders>
              <w:top w:val="single" w:sz="4" w:space="0" w:color="auto"/>
              <w:left w:val="single" w:sz="4" w:space="0" w:color="auto"/>
              <w:bottom w:val="single" w:sz="4" w:space="0" w:color="auto"/>
              <w:right w:val="single" w:sz="4" w:space="0" w:color="auto"/>
            </w:tcBorders>
            <w:vAlign w:val="bottom"/>
          </w:tcPr>
          <w:p w14:paraId="32D54EAA" w14:textId="77777777" w:rsidR="00F267F3" w:rsidRPr="00762BA3" w:rsidRDefault="00F267F3" w:rsidP="00762BA3">
            <w:pPr>
              <w:pStyle w:val="Tabletext"/>
              <w:jc w:val="center"/>
              <w:rPr>
                <w:sz w:val="18"/>
                <w:szCs w:val="18"/>
              </w:rPr>
            </w:pPr>
            <w:r w:rsidRPr="00762BA3">
              <w:rPr>
                <w:sz w:val="18"/>
                <w:szCs w:val="18"/>
              </w:rPr>
              <w:t>–52,3</w:t>
            </w:r>
          </w:p>
        </w:tc>
        <w:tc>
          <w:tcPr>
            <w:tcW w:w="793" w:type="dxa"/>
            <w:tcBorders>
              <w:top w:val="single" w:sz="4" w:space="0" w:color="auto"/>
              <w:left w:val="single" w:sz="4" w:space="0" w:color="auto"/>
              <w:bottom w:val="single" w:sz="4" w:space="0" w:color="auto"/>
              <w:right w:val="single" w:sz="4" w:space="0" w:color="auto"/>
            </w:tcBorders>
            <w:vAlign w:val="bottom"/>
          </w:tcPr>
          <w:p w14:paraId="3C3799F0" w14:textId="77777777" w:rsidR="00F267F3" w:rsidRPr="00762BA3" w:rsidRDefault="00F267F3" w:rsidP="00762BA3">
            <w:pPr>
              <w:pStyle w:val="Tabletext"/>
              <w:jc w:val="center"/>
              <w:rPr>
                <w:sz w:val="18"/>
                <w:szCs w:val="18"/>
              </w:rPr>
            </w:pPr>
            <w:r w:rsidRPr="00762BA3">
              <w:rPr>
                <w:sz w:val="18"/>
                <w:szCs w:val="18"/>
              </w:rPr>
              <w:t>–48,6</w:t>
            </w:r>
          </w:p>
        </w:tc>
        <w:tc>
          <w:tcPr>
            <w:tcW w:w="793" w:type="dxa"/>
            <w:tcBorders>
              <w:top w:val="single" w:sz="4" w:space="0" w:color="auto"/>
              <w:left w:val="single" w:sz="4" w:space="0" w:color="auto"/>
              <w:bottom w:val="single" w:sz="4" w:space="0" w:color="auto"/>
              <w:right w:val="single" w:sz="4" w:space="0" w:color="auto"/>
            </w:tcBorders>
            <w:vAlign w:val="bottom"/>
          </w:tcPr>
          <w:p w14:paraId="3C195F49" w14:textId="77777777" w:rsidR="00F267F3" w:rsidRPr="00762BA3" w:rsidRDefault="00F267F3" w:rsidP="00762BA3">
            <w:pPr>
              <w:pStyle w:val="Tabletext"/>
              <w:jc w:val="center"/>
              <w:rPr>
                <w:sz w:val="18"/>
                <w:szCs w:val="18"/>
              </w:rPr>
            </w:pPr>
            <w:r w:rsidRPr="00762BA3">
              <w:rPr>
                <w:sz w:val="18"/>
                <w:szCs w:val="18"/>
              </w:rPr>
              <w:t>–39,3</w:t>
            </w:r>
          </w:p>
        </w:tc>
        <w:tc>
          <w:tcPr>
            <w:tcW w:w="793" w:type="dxa"/>
            <w:tcBorders>
              <w:top w:val="single" w:sz="4" w:space="0" w:color="auto"/>
              <w:left w:val="single" w:sz="4" w:space="0" w:color="auto"/>
              <w:bottom w:val="single" w:sz="4" w:space="0" w:color="auto"/>
              <w:right w:val="single" w:sz="4" w:space="0" w:color="auto"/>
            </w:tcBorders>
            <w:vAlign w:val="bottom"/>
          </w:tcPr>
          <w:p w14:paraId="346937DB" w14:textId="77777777" w:rsidR="00F267F3" w:rsidRPr="00762BA3" w:rsidRDefault="00F267F3" w:rsidP="00762BA3">
            <w:pPr>
              <w:pStyle w:val="Tabletext"/>
              <w:jc w:val="center"/>
              <w:rPr>
                <w:sz w:val="18"/>
                <w:szCs w:val="18"/>
              </w:rPr>
            </w:pPr>
            <w:r w:rsidRPr="00762BA3">
              <w:rPr>
                <w:sz w:val="18"/>
                <w:szCs w:val="18"/>
              </w:rPr>
              <w:t>–16,7</w:t>
            </w:r>
          </w:p>
        </w:tc>
        <w:tc>
          <w:tcPr>
            <w:tcW w:w="793" w:type="dxa"/>
            <w:tcBorders>
              <w:top w:val="single" w:sz="4" w:space="0" w:color="auto"/>
              <w:left w:val="single" w:sz="4" w:space="0" w:color="auto"/>
              <w:bottom w:val="single" w:sz="4" w:space="0" w:color="auto"/>
              <w:right w:val="single" w:sz="4" w:space="0" w:color="auto"/>
            </w:tcBorders>
            <w:vAlign w:val="bottom"/>
          </w:tcPr>
          <w:p w14:paraId="43909936" w14:textId="77777777" w:rsidR="00F267F3" w:rsidRPr="00762BA3" w:rsidRDefault="00F267F3" w:rsidP="00762BA3">
            <w:pPr>
              <w:pStyle w:val="Tabletext"/>
              <w:jc w:val="center"/>
              <w:rPr>
                <w:sz w:val="18"/>
                <w:szCs w:val="18"/>
              </w:rPr>
            </w:pPr>
            <w:r w:rsidRPr="00762BA3">
              <w:rPr>
                <w:sz w:val="18"/>
                <w:szCs w:val="18"/>
              </w:rPr>
              <w:t>–3,1</w:t>
            </w:r>
          </w:p>
        </w:tc>
        <w:tc>
          <w:tcPr>
            <w:tcW w:w="793" w:type="dxa"/>
            <w:tcBorders>
              <w:top w:val="single" w:sz="4" w:space="0" w:color="auto"/>
              <w:left w:val="single" w:sz="4" w:space="0" w:color="auto"/>
              <w:bottom w:val="single" w:sz="4" w:space="0" w:color="auto"/>
              <w:right w:val="single" w:sz="4" w:space="0" w:color="auto"/>
            </w:tcBorders>
            <w:vAlign w:val="bottom"/>
          </w:tcPr>
          <w:p w14:paraId="1D527F7E" w14:textId="77777777" w:rsidR="00F267F3" w:rsidRPr="00762BA3" w:rsidRDefault="00F267F3" w:rsidP="00762BA3">
            <w:pPr>
              <w:pStyle w:val="Tabletext"/>
              <w:jc w:val="center"/>
              <w:rPr>
                <w:sz w:val="18"/>
                <w:szCs w:val="18"/>
              </w:rPr>
            </w:pPr>
            <w:r w:rsidRPr="00762BA3">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00F1B435" w14:textId="77777777" w:rsidR="00F267F3" w:rsidRPr="00762BA3" w:rsidRDefault="00F267F3" w:rsidP="00762BA3">
            <w:pPr>
              <w:pStyle w:val="Tabletext"/>
              <w:jc w:val="center"/>
              <w:rPr>
                <w:sz w:val="18"/>
                <w:szCs w:val="18"/>
              </w:rPr>
            </w:pPr>
            <w:r w:rsidRPr="00762BA3">
              <w:rPr>
                <w:sz w:val="18"/>
                <w:szCs w:val="18"/>
              </w:rPr>
              <w:t>–3,1</w:t>
            </w:r>
          </w:p>
        </w:tc>
        <w:tc>
          <w:tcPr>
            <w:tcW w:w="793" w:type="dxa"/>
            <w:tcBorders>
              <w:top w:val="single" w:sz="4" w:space="0" w:color="auto"/>
              <w:left w:val="single" w:sz="4" w:space="0" w:color="auto"/>
              <w:bottom w:val="single" w:sz="4" w:space="0" w:color="auto"/>
              <w:right w:val="single" w:sz="4" w:space="0" w:color="auto"/>
            </w:tcBorders>
            <w:vAlign w:val="bottom"/>
          </w:tcPr>
          <w:p w14:paraId="539B07E8" w14:textId="77777777" w:rsidR="00F267F3" w:rsidRPr="00762BA3" w:rsidRDefault="00F267F3" w:rsidP="00762BA3">
            <w:pPr>
              <w:pStyle w:val="Tabletext"/>
              <w:jc w:val="center"/>
              <w:rPr>
                <w:sz w:val="18"/>
                <w:szCs w:val="18"/>
              </w:rPr>
            </w:pPr>
            <w:r w:rsidRPr="00762BA3">
              <w:rPr>
                <w:sz w:val="18"/>
                <w:szCs w:val="18"/>
              </w:rPr>
              <w:t>–16,7</w:t>
            </w:r>
          </w:p>
        </w:tc>
        <w:tc>
          <w:tcPr>
            <w:tcW w:w="793" w:type="dxa"/>
            <w:tcBorders>
              <w:top w:val="single" w:sz="4" w:space="0" w:color="auto"/>
              <w:left w:val="single" w:sz="4" w:space="0" w:color="auto"/>
              <w:bottom w:val="single" w:sz="4" w:space="0" w:color="auto"/>
              <w:right w:val="single" w:sz="4" w:space="0" w:color="auto"/>
            </w:tcBorders>
            <w:vAlign w:val="bottom"/>
          </w:tcPr>
          <w:p w14:paraId="7D8B2107" w14:textId="77777777" w:rsidR="00F267F3" w:rsidRPr="00762BA3" w:rsidRDefault="00F267F3" w:rsidP="00762BA3">
            <w:pPr>
              <w:pStyle w:val="Tabletext"/>
              <w:jc w:val="center"/>
              <w:rPr>
                <w:sz w:val="18"/>
                <w:szCs w:val="18"/>
              </w:rPr>
            </w:pPr>
            <w:r w:rsidRPr="00762BA3">
              <w:rPr>
                <w:sz w:val="18"/>
                <w:szCs w:val="18"/>
              </w:rPr>
              <w:t>–39,3</w:t>
            </w:r>
          </w:p>
        </w:tc>
        <w:tc>
          <w:tcPr>
            <w:tcW w:w="793" w:type="dxa"/>
            <w:tcBorders>
              <w:top w:val="single" w:sz="4" w:space="0" w:color="auto"/>
              <w:left w:val="single" w:sz="4" w:space="0" w:color="auto"/>
              <w:bottom w:val="single" w:sz="4" w:space="0" w:color="auto"/>
              <w:right w:val="single" w:sz="4" w:space="0" w:color="auto"/>
            </w:tcBorders>
            <w:vAlign w:val="bottom"/>
          </w:tcPr>
          <w:p w14:paraId="5D7EF55D" w14:textId="77777777" w:rsidR="00F267F3" w:rsidRPr="00762BA3" w:rsidRDefault="00F267F3" w:rsidP="00762BA3">
            <w:pPr>
              <w:pStyle w:val="Tabletext"/>
              <w:jc w:val="center"/>
              <w:rPr>
                <w:sz w:val="18"/>
                <w:szCs w:val="18"/>
              </w:rPr>
            </w:pPr>
            <w:r w:rsidRPr="00762BA3">
              <w:rPr>
                <w:sz w:val="18"/>
                <w:szCs w:val="18"/>
              </w:rPr>
              <w:t>–48,6</w:t>
            </w:r>
          </w:p>
        </w:tc>
        <w:tc>
          <w:tcPr>
            <w:tcW w:w="793" w:type="dxa"/>
            <w:tcBorders>
              <w:top w:val="single" w:sz="4" w:space="0" w:color="auto"/>
              <w:left w:val="single" w:sz="4" w:space="0" w:color="auto"/>
              <w:bottom w:val="single" w:sz="4" w:space="0" w:color="auto"/>
              <w:right w:val="single" w:sz="4" w:space="0" w:color="auto"/>
            </w:tcBorders>
            <w:vAlign w:val="bottom"/>
          </w:tcPr>
          <w:p w14:paraId="6A97D94F" w14:textId="77777777" w:rsidR="00F267F3" w:rsidRPr="00762BA3" w:rsidRDefault="00F267F3" w:rsidP="00762BA3">
            <w:pPr>
              <w:pStyle w:val="Tabletext"/>
              <w:jc w:val="center"/>
              <w:rPr>
                <w:sz w:val="18"/>
                <w:szCs w:val="18"/>
              </w:rPr>
            </w:pPr>
            <w:r w:rsidRPr="00762BA3">
              <w:rPr>
                <w:sz w:val="18"/>
                <w:szCs w:val="18"/>
              </w:rPr>
              <w:t>–52,3</w:t>
            </w:r>
          </w:p>
        </w:tc>
        <w:tc>
          <w:tcPr>
            <w:tcW w:w="793" w:type="dxa"/>
            <w:tcBorders>
              <w:top w:val="single" w:sz="4" w:space="0" w:color="auto"/>
              <w:left w:val="single" w:sz="4" w:space="0" w:color="auto"/>
              <w:bottom w:val="single" w:sz="4" w:space="0" w:color="auto"/>
              <w:right w:val="single" w:sz="4" w:space="0" w:color="auto"/>
            </w:tcBorders>
            <w:vAlign w:val="bottom"/>
          </w:tcPr>
          <w:p w14:paraId="5E789473" w14:textId="77777777" w:rsidR="00F267F3" w:rsidRPr="00762BA3" w:rsidRDefault="00F267F3" w:rsidP="00762BA3">
            <w:pPr>
              <w:pStyle w:val="Tabletext"/>
              <w:jc w:val="center"/>
              <w:rPr>
                <w:sz w:val="18"/>
                <w:szCs w:val="18"/>
              </w:rPr>
            </w:pPr>
            <w:r w:rsidRPr="00762BA3">
              <w:rPr>
                <w:sz w:val="18"/>
                <w:szCs w:val="18"/>
              </w:rPr>
              <w:t>–54,3</w:t>
            </w:r>
          </w:p>
        </w:tc>
        <w:tc>
          <w:tcPr>
            <w:tcW w:w="793" w:type="dxa"/>
            <w:tcBorders>
              <w:top w:val="single" w:sz="4" w:space="0" w:color="auto"/>
              <w:left w:val="single" w:sz="4" w:space="0" w:color="auto"/>
              <w:bottom w:val="single" w:sz="4" w:space="0" w:color="auto"/>
              <w:right w:val="single" w:sz="4" w:space="0" w:color="auto"/>
            </w:tcBorders>
            <w:vAlign w:val="center"/>
          </w:tcPr>
          <w:p w14:paraId="52E3D711" w14:textId="77777777" w:rsidR="00F267F3" w:rsidRPr="00762BA3" w:rsidRDefault="00F267F3" w:rsidP="00762BA3">
            <w:pPr>
              <w:pStyle w:val="Tabletext"/>
              <w:jc w:val="center"/>
              <w:rPr>
                <w:sz w:val="18"/>
                <w:szCs w:val="18"/>
              </w:rPr>
            </w:pPr>
            <w:r w:rsidRPr="00762BA3">
              <w:rPr>
                <w:sz w:val="18"/>
                <w:szCs w:val="18"/>
              </w:rPr>
              <w:t>9</w:t>
            </w:r>
          </w:p>
        </w:tc>
        <w:tc>
          <w:tcPr>
            <w:tcW w:w="819" w:type="dxa"/>
            <w:tcBorders>
              <w:top w:val="single" w:sz="4" w:space="0" w:color="auto"/>
              <w:left w:val="single" w:sz="4" w:space="0" w:color="auto"/>
              <w:bottom w:val="single" w:sz="4" w:space="0" w:color="auto"/>
              <w:right w:val="single" w:sz="4" w:space="0" w:color="auto"/>
            </w:tcBorders>
            <w:vAlign w:val="bottom"/>
          </w:tcPr>
          <w:p w14:paraId="09BE9879" w14:textId="77777777" w:rsidR="00F267F3" w:rsidRPr="00762BA3" w:rsidRDefault="00F267F3" w:rsidP="00762BA3">
            <w:pPr>
              <w:pStyle w:val="Tabletext"/>
              <w:jc w:val="center"/>
              <w:rPr>
                <w:sz w:val="18"/>
                <w:szCs w:val="18"/>
              </w:rPr>
            </w:pPr>
            <w:r w:rsidRPr="00762BA3">
              <w:rPr>
                <w:sz w:val="18"/>
                <w:szCs w:val="18"/>
              </w:rPr>
              <w:t>15,9</w:t>
            </w:r>
          </w:p>
        </w:tc>
      </w:tr>
      <w:tr w:rsidR="00F267F3" w:rsidRPr="00F62AEB" w14:paraId="2EB13818" w14:textId="77777777" w:rsidTr="006B0BA3">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tcPr>
          <w:p w14:paraId="4BBB44CB" w14:textId="77777777" w:rsidR="00F267F3" w:rsidRPr="00F62AEB" w:rsidRDefault="00F267F3" w:rsidP="001766A7">
            <w:pPr>
              <w:pStyle w:val="Tabletext"/>
              <w:jc w:val="center"/>
              <w:rPr>
                <w:sz w:val="18"/>
                <w:szCs w:val="18"/>
              </w:rPr>
            </w:pPr>
            <w:r w:rsidRPr="00F62AEB">
              <w:rPr>
                <w:sz w:val="18"/>
                <w:lang w:val="en-GB"/>
              </w:rPr>
              <w:t>DRM_B3</w:t>
            </w:r>
          </w:p>
        </w:tc>
        <w:tc>
          <w:tcPr>
            <w:tcW w:w="1298" w:type="dxa"/>
            <w:tcBorders>
              <w:top w:val="single" w:sz="4" w:space="0" w:color="auto"/>
              <w:left w:val="single" w:sz="4" w:space="0" w:color="auto"/>
              <w:bottom w:val="single" w:sz="4" w:space="0" w:color="auto"/>
              <w:right w:val="single" w:sz="4" w:space="0" w:color="auto"/>
            </w:tcBorders>
            <w:vAlign w:val="center"/>
          </w:tcPr>
          <w:p w14:paraId="6A4AF04B" w14:textId="77777777" w:rsidR="00F267F3" w:rsidRPr="00F62AEB" w:rsidRDefault="00F267F3" w:rsidP="001766A7">
            <w:pPr>
              <w:pStyle w:val="Tabletext"/>
              <w:jc w:val="center"/>
              <w:rPr>
                <w:sz w:val="18"/>
                <w:szCs w:val="18"/>
              </w:rPr>
            </w:pPr>
            <w:r w:rsidRPr="00F62AEB">
              <w:rPr>
                <w:sz w:val="18"/>
                <w:lang w:val="en-GB"/>
              </w:rPr>
              <w:t>DRM_B3</w:t>
            </w:r>
          </w:p>
        </w:tc>
        <w:tc>
          <w:tcPr>
            <w:tcW w:w="764" w:type="dxa"/>
            <w:tcBorders>
              <w:top w:val="single" w:sz="4" w:space="0" w:color="auto"/>
              <w:left w:val="single" w:sz="4" w:space="0" w:color="auto"/>
              <w:bottom w:val="single" w:sz="4" w:space="0" w:color="auto"/>
              <w:right w:val="single" w:sz="4" w:space="0" w:color="auto"/>
            </w:tcBorders>
            <w:vAlign w:val="bottom"/>
          </w:tcPr>
          <w:p w14:paraId="57F15133" w14:textId="77777777" w:rsidR="00F267F3" w:rsidRPr="00762BA3" w:rsidRDefault="00F267F3" w:rsidP="00762BA3">
            <w:pPr>
              <w:pStyle w:val="Tabletext"/>
              <w:jc w:val="center"/>
              <w:rPr>
                <w:sz w:val="18"/>
                <w:szCs w:val="18"/>
              </w:rPr>
            </w:pPr>
            <w:r w:rsidRPr="00762BA3">
              <w:rPr>
                <w:sz w:val="18"/>
                <w:szCs w:val="18"/>
              </w:rPr>
              <w:t>–52,7</w:t>
            </w:r>
          </w:p>
        </w:tc>
        <w:tc>
          <w:tcPr>
            <w:tcW w:w="793" w:type="dxa"/>
            <w:tcBorders>
              <w:top w:val="single" w:sz="4" w:space="0" w:color="auto"/>
              <w:left w:val="single" w:sz="4" w:space="0" w:color="auto"/>
              <w:bottom w:val="single" w:sz="4" w:space="0" w:color="auto"/>
              <w:right w:val="single" w:sz="4" w:space="0" w:color="auto"/>
            </w:tcBorders>
            <w:vAlign w:val="bottom"/>
          </w:tcPr>
          <w:p w14:paraId="5FC4F734" w14:textId="77777777" w:rsidR="00F267F3" w:rsidRPr="00762BA3" w:rsidRDefault="00F267F3" w:rsidP="00762BA3">
            <w:pPr>
              <w:pStyle w:val="Tabletext"/>
              <w:jc w:val="center"/>
              <w:rPr>
                <w:sz w:val="18"/>
                <w:szCs w:val="18"/>
              </w:rPr>
            </w:pPr>
            <w:r w:rsidRPr="00762BA3">
              <w:rPr>
                <w:sz w:val="18"/>
                <w:szCs w:val="18"/>
              </w:rPr>
              <w:t>–50,7</w:t>
            </w:r>
          </w:p>
        </w:tc>
        <w:tc>
          <w:tcPr>
            <w:tcW w:w="793" w:type="dxa"/>
            <w:tcBorders>
              <w:top w:val="single" w:sz="4" w:space="0" w:color="auto"/>
              <w:left w:val="single" w:sz="4" w:space="0" w:color="auto"/>
              <w:bottom w:val="single" w:sz="4" w:space="0" w:color="auto"/>
              <w:right w:val="single" w:sz="4" w:space="0" w:color="auto"/>
            </w:tcBorders>
            <w:vAlign w:val="bottom"/>
          </w:tcPr>
          <w:p w14:paraId="224C7264" w14:textId="77777777" w:rsidR="00F267F3" w:rsidRPr="00762BA3" w:rsidRDefault="00F267F3" w:rsidP="00762BA3">
            <w:pPr>
              <w:pStyle w:val="Tabletext"/>
              <w:jc w:val="center"/>
              <w:rPr>
                <w:sz w:val="18"/>
                <w:szCs w:val="18"/>
              </w:rPr>
            </w:pPr>
            <w:r w:rsidRPr="00762BA3">
              <w:rPr>
                <w:sz w:val="18"/>
                <w:szCs w:val="18"/>
              </w:rPr>
              <w:t>–47</w:t>
            </w:r>
          </w:p>
        </w:tc>
        <w:tc>
          <w:tcPr>
            <w:tcW w:w="793" w:type="dxa"/>
            <w:tcBorders>
              <w:top w:val="single" w:sz="4" w:space="0" w:color="auto"/>
              <w:left w:val="single" w:sz="4" w:space="0" w:color="auto"/>
              <w:bottom w:val="single" w:sz="4" w:space="0" w:color="auto"/>
              <w:right w:val="single" w:sz="4" w:space="0" w:color="auto"/>
            </w:tcBorders>
            <w:vAlign w:val="bottom"/>
          </w:tcPr>
          <w:p w14:paraId="69CD1A67" w14:textId="77777777" w:rsidR="00F267F3" w:rsidRPr="00762BA3" w:rsidRDefault="00F267F3" w:rsidP="00762BA3">
            <w:pPr>
              <w:pStyle w:val="Tabletext"/>
              <w:jc w:val="center"/>
              <w:rPr>
                <w:sz w:val="18"/>
                <w:szCs w:val="18"/>
              </w:rPr>
            </w:pPr>
            <w:r w:rsidRPr="00762BA3">
              <w:rPr>
                <w:sz w:val="18"/>
                <w:szCs w:val="18"/>
              </w:rPr>
              <w:t>–37,7</w:t>
            </w:r>
          </w:p>
        </w:tc>
        <w:tc>
          <w:tcPr>
            <w:tcW w:w="793" w:type="dxa"/>
            <w:tcBorders>
              <w:top w:val="single" w:sz="4" w:space="0" w:color="auto"/>
              <w:left w:val="single" w:sz="4" w:space="0" w:color="auto"/>
              <w:bottom w:val="single" w:sz="4" w:space="0" w:color="auto"/>
              <w:right w:val="single" w:sz="4" w:space="0" w:color="auto"/>
            </w:tcBorders>
            <w:vAlign w:val="bottom"/>
          </w:tcPr>
          <w:p w14:paraId="7C7AC478" w14:textId="77777777" w:rsidR="00F267F3" w:rsidRPr="00762BA3" w:rsidRDefault="00F267F3" w:rsidP="00762BA3">
            <w:pPr>
              <w:pStyle w:val="Tabletext"/>
              <w:jc w:val="center"/>
              <w:rPr>
                <w:sz w:val="18"/>
                <w:szCs w:val="18"/>
              </w:rPr>
            </w:pPr>
            <w:r w:rsidRPr="00762BA3">
              <w:rPr>
                <w:sz w:val="18"/>
                <w:szCs w:val="18"/>
              </w:rPr>
              <w:t>–11,1</w:t>
            </w:r>
          </w:p>
        </w:tc>
        <w:tc>
          <w:tcPr>
            <w:tcW w:w="793" w:type="dxa"/>
            <w:tcBorders>
              <w:top w:val="single" w:sz="4" w:space="0" w:color="auto"/>
              <w:left w:val="single" w:sz="4" w:space="0" w:color="auto"/>
              <w:bottom w:val="single" w:sz="4" w:space="0" w:color="auto"/>
              <w:right w:val="single" w:sz="4" w:space="0" w:color="auto"/>
            </w:tcBorders>
            <w:vAlign w:val="bottom"/>
          </w:tcPr>
          <w:p w14:paraId="0CD034BF" w14:textId="77777777" w:rsidR="00F267F3" w:rsidRPr="00762BA3" w:rsidRDefault="00F267F3" w:rsidP="00762BA3">
            <w:pPr>
              <w:pStyle w:val="Tabletext"/>
              <w:jc w:val="center"/>
              <w:rPr>
                <w:sz w:val="18"/>
                <w:szCs w:val="18"/>
              </w:rPr>
            </w:pPr>
            <w:r w:rsidRPr="00762BA3">
              <w:rPr>
                <w:sz w:val="18"/>
                <w:szCs w:val="18"/>
              </w:rPr>
              <w:t>–3,1</w:t>
            </w:r>
          </w:p>
        </w:tc>
        <w:tc>
          <w:tcPr>
            <w:tcW w:w="793" w:type="dxa"/>
            <w:tcBorders>
              <w:top w:val="single" w:sz="4" w:space="0" w:color="auto"/>
              <w:left w:val="single" w:sz="4" w:space="0" w:color="auto"/>
              <w:bottom w:val="single" w:sz="4" w:space="0" w:color="auto"/>
              <w:right w:val="single" w:sz="4" w:space="0" w:color="auto"/>
            </w:tcBorders>
            <w:vAlign w:val="bottom"/>
          </w:tcPr>
          <w:p w14:paraId="2A842E53" w14:textId="77777777" w:rsidR="00F267F3" w:rsidRPr="00762BA3" w:rsidRDefault="00F267F3" w:rsidP="00762BA3">
            <w:pPr>
              <w:pStyle w:val="Tabletext"/>
              <w:jc w:val="center"/>
              <w:rPr>
                <w:sz w:val="18"/>
                <w:szCs w:val="18"/>
              </w:rPr>
            </w:pPr>
            <w:r w:rsidRPr="00762BA3">
              <w:rPr>
                <w:sz w:val="18"/>
                <w:szCs w:val="18"/>
              </w:rPr>
              <w:t>0</w:t>
            </w:r>
          </w:p>
        </w:tc>
        <w:tc>
          <w:tcPr>
            <w:tcW w:w="793" w:type="dxa"/>
            <w:tcBorders>
              <w:top w:val="single" w:sz="4" w:space="0" w:color="auto"/>
              <w:left w:val="single" w:sz="4" w:space="0" w:color="auto"/>
              <w:bottom w:val="single" w:sz="4" w:space="0" w:color="auto"/>
              <w:right w:val="single" w:sz="4" w:space="0" w:color="auto"/>
            </w:tcBorders>
            <w:vAlign w:val="bottom"/>
          </w:tcPr>
          <w:p w14:paraId="2BF1DCB4" w14:textId="77777777" w:rsidR="00F267F3" w:rsidRPr="00762BA3" w:rsidRDefault="00F267F3" w:rsidP="00762BA3">
            <w:pPr>
              <w:pStyle w:val="Tabletext"/>
              <w:jc w:val="center"/>
              <w:rPr>
                <w:sz w:val="18"/>
                <w:szCs w:val="18"/>
              </w:rPr>
            </w:pPr>
            <w:r w:rsidRPr="00762BA3">
              <w:rPr>
                <w:sz w:val="18"/>
                <w:szCs w:val="18"/>
              </w:rPr>
              <w:t>–3,1</w:t>
            </w:r>
          </w:p>
        </w:tc>
        <w:tc>
          <w:tcPr>
            <w:tcW w:w="793" w:type="dxa"/>
            <w:tcBorders>
              <w:top w:val="single" w:sz="4" w:space="0" w:color="auto"/>
              <w:left w:val="single" w:sz="4" w:space="0" w:color="auto"/>
              <w:bottom w:val="single" w:sz="4" w:space="0" w:color="auto"/>
              <w:right w:val="single" w:sz="4" w:space="0" w:color="auto"/>
            </w:tcBorders>
            <w:vAlign w:val="bottom"/>
          </w:tcPr>
          <w:p w14:paraId="78ACA1DB" w14:textId="77777777" w:rsidR="00F267F3" w:rsidRPr="00762BA3" w:rsidRDefault="00F267F3" w:rsidP="00762BA3">
            <w:pPr>
              <w:pStyle w:val="Tabletext"/>
              <w:jc w:val="center"/>
              <w:rPr>
                <w:sz w:val="18"/>
                <w:szCs w:val="18"/>
              </w:rPr>
            </w:pPr>
            <w:r w:rsidRPr="00762BA3">
              <w:rPr>
                <w:sz w:val="18"/>
                <w:szCs w:val="18"/>
              </w:rPr>
              <w:t>–11,1</w:t>
            </w:r>
          </w:p>
        </w:tc>
        <w:tc>
          <w:tcPr>
            <w:tcW w:w="793" w:type="dxa"/>
            <w:tcBorders>
              <w:top w:val="single" w:sz="4" w:space="0" w:color="auto"/>
              <w:left w:val="single" w:sz="4" w:space="0" w:color="auto"/>
              <w:bottom w:val="single" w:sz="4" w:space="0" w:color="auto"/>
              <w:right w:val="single" w:sz="4" w:space="0" w:color="auto"/>
            </w:tcBorders>
            <w:vAlign w:val="bottom"/>
          </w:tcPr>
          <w:p w14:paraId="11CA3ECE" w14:textId="77777777" w:rsidR="00F267F3" w:rsidRPr="00762BA3" w:rsidRDefault="00F267F3" w:rsidP="00762BA3">
            <w:pPr>
              <w:pStyle w:val="Tabletext"/>
              <w:jc w:val="center"/>
              <w:rPr>
                <w:sz w:val="18"/>
                <w:szCs w:val="18"/>
              </w:rPr>
            </w:pPr>
            <w:r w:rsidRPr="00762BA3">
              <w:rPr>
                <w:sz w:val="18"/>
                <w:szCs w:val="18"/>
              </w:rPr>
              <w:t>–37,7</w:t>
            </w:r>
          </w:p>
        </w:tc>
        <w:tc>
          <w:tcPr>
            <w:tcW w:w="793" w:type="dxa"/>
            <w:tcBorders>
              <w:top w:val="single" w:sz="4" w:space="0" w:color="auto"/>
              <w:left w:val="single" w:sz="4" w:space="0" w:color="auto"/>
              <w:bottom w:val="single" w:sz="4" w:space="0" w:color="auto"/>
              <w:right w:val="single" w:sz="4" w:space="0" w:color="auto"/>
            </w:tcBorders>
            <w:vAlign w:val="bottom"/>
          </w:tcPr>
          <w:p w14:paraId="16D81C36" w14:textId="77777777" w:rsidR="00F267F3" w:rsidRPr="00762BA3" w:rsidRDefault="00F267F3" w:rsidP="00762BA3">
            <w:pPr>
              <w:pStyle w:val="Tabletext"/>
              <w:jc w:val="center"/>
              <w:rPr>
                <w:sz w:val="18"/>
                <w:szCs w:val="18"/>
              </w:rPr>
            </w:pPr>
            <w:r w:rsidRPr="00762BA3">
              <w:rPr>
                <w:sz w:val="18"/>
                <w:szCs w:val="18"/>
              </w:rPr>
              <w:t>–47</w:t>
            </w:r>
          </w:p>
        </w:tc>
        <w:tc>
          <w:tcPr>
            <w:tcW w:w="793" w:type="dxa"/>
            <w:tcBorders>
              <w:top w:val="single" w:sz="4" w:space="0" w:color="auto"/>
              <w:left w:val="single" w:sz="4" w:space="0" w:color="auto"/>
              <w:bottom w:val="single" w:sz="4" w:space="0" w:color="auto"/>
              <w:right w:val="single" w:sz="4" w:space="0" w:color="auto"/>
            </w:tcBorders>
            <w:vAlign w:val="bottom"/>
          </w:tcPr>
          <w:p w14:paraId="7BBF0002" w14:textId="77777777" w:rsidR="00F267F3" w:rsidRPr="00762BA3" w:rsidRDefault="00F267F3" w:rsidP="00762BA3">
            <w:pPr>
              <w:pStyle w:val="Tabletext"/>
              <w:jc w:val="center"/>
              <w:rPr>
                <w:sz w:val="18"/>
                <w:szCs w:val="18"/>
              </w:rPr>
            </w:pPr>
            <w:r w:rsidRPr="00762BA3">
              <w:rPr>
                <w:sz w:val="18"/>
                <w:szCs w:val="18"/>
              </w:rPr>
              <w:t>–50,7</w:t>
            </w:r>
          </w:p>
        </w:tc>
        <w:tc>
          <w:tcPr>
            <w:tcW w:w="793" w:type="dxa"/>
            <w:tcBorders>
              <w:top w:val="single" w:sz="4" w:space="0" w:color="auto"/>
              <w:left w:val="single" w:sz="4" w:space="0" w:color="auto"/>
              <w:bottom w:val="single" w:sz="4" w:space="0" w:color="auto"/>
              <w:right w:val="single" w:sz="4" w:space="0" w:color="auto"/>
            </w:tcBorders>
            <w:vAlign w:val="bottom"/>
          </w:tcPr>
          <w:p w14:paraId="69703600" w14:textId="77777777" w:rsidR="00F267F3" w:rsidRPr="00762BA3" w:rsidRDefault="00F267F3" w:rsidP="00762BA3">
            <w:pPr>
              <w:pStyle w:val="Tabletext"/>
              <w:jc w:val="center"/>
              <w:rPr>
                <w:sz w:val="18"/>
                <w:szCs w:val="18"/>
              </w:rPr>
            </w:pPr>
            <w:r w:rsidRPr="00762BA3">
              <w:rPr>
                <w:sz w:val="18"/>
                <w:szCs w:val="18"/>
              </w:rPr>
              <w:t>–52,7</w:t>
            </w:r>
          </w:p>
        </w:tc>
        <w:tc>
          <w:tcPr>
            <w:tcW w:w="793" w:type="dxa"/>
            <w:tcBorders>
              <w:top w:val="single" w:sz="4" w:space="0" w:color="auto"/>
              <w:left w:val="single" w:sz="4" w:space="0" w:color="auto"/>
              <w:bottom w:val="single" w:sz="4" w:space="0" w:color="auto"/>
              <w:right w:val="single" w:sz="4" w:space="0" w:color="auto"/>
            </w:tcBorders>
            <w:vAlign w:val="center"/>
          </w:tcPr>
          <w:p w14:paraId="10D47FC9" w14:textId="77777777" w:rsidR="00F267F3" w:rsidRPr="00762BA3" w:rsidRDefault="00F267F3" w:rsidP="00762BA3">
            <w:pPr>
              <w:pStyle w:val="Tabletext"/>
              <w:jc w:val="center"/>
              <w:rPr>
                <w:sz w:val="18"/>
                <w:szCs w:val="18"/>
              </w:rPr>
            </w:pPr>
            <w:r w:rsidRPr="00762BA3">
              <w:rPr>
                <w:sz w:val="18"/>
                <w:szCs w:val="18"/>
              </w:rPr>
              <w:t>10</w:t>
            </w:r>
          </w:p>
        </w:tc>
        <w:tc>
          <w:tcPr>
            <w:tcW w:w="819" w:type="dxa"/>
            <w:tcBorders>
              <w:top w:val="single" w:sz="4" w:space="0" w:color="auto"/>
              <w:left w:val="single" w:sz="4" w:space="0" w:color="auto"/>
              <w:bottom w:val="single" w:sz="4" w:space="0" w:color="auto"/>
              <w:right w:val="single" w:sz="4" w:space="0" w:color="auto"/>
            </w:tcBorders>
            <w:vAlign w:val="bottom"/>
          </w:tcPr>
          <w:p w14:paraId="4336F712" w14:textId="77777777" w:rsidR="00F267F3" w:rsidRPr="00762BA3" w:rsidRDefault="00F267F3" w:rsidP="00762BA3">
            <w:pPr>
              <w:pStyle w:val="Tabletext"/>
              <w:jc w:val="center"/>
              <w:rPr>
                <w:sz w:val="18"/>
                <w:szCs w:val="18"/>
              </w:rPr>
            </w:pPr>
            <w:r w:rsidRPr="00762BA3">
              <w:rPr>
                <w:sz w:val="18"/>
                <w:szCs w:val="18"/>
              </w:rPr>
              <w:t>15,9</w:t>
            </w:r>
          </w:p>
        </w:tc>
      </w:tr>
    </w:tbl>
    <w:p w14:paraId="5FC1C04A" w14:textId="77777777" w:rsidR="00F267F3" w:rsidRPr="00F62AEB" w:rsidRDefault="00F267F3" w:rsidP="001D327C">
      <w:pPr>
        <w:pStyle w:val="Tablefin"/>
      </w:pPr>
    </w:p>
    <w:p w14:paraId="26FAD357" w14:textId="77777777" w:rsidR="00DA77A3" w:rsidRPr="00F62AEB" w:rsidRDefault="00DA77A3">
      <w:pPr>
        <w:tabs>
          <w:tab w:val="clear" w:pos="794"/>
          <w:tab w:val="clear" w:pos="1191"/>
          <w:tab w:val="clear" w:pos="1588"/>
          <w:tab w:val="clear" w:pos="1985"/>
        </w:tabs>
        <w:overflowPunct/>
        <w:autoSpaceDE/>
        <w:autoSpaceDN/>
        <w:adjustRightInd/>
        <w:spacing w:before="0"/>
        <w:jc w:val="left"/>
        <w:textAlignment w:val="auto"/>
        <w:rPr>
          <w:b/>
          <w:bCs/>
        </w:rPr>
      </w:pPr>
      <w:r w:rsidRPr="00F62AEB">
        <w:br w:type="page"/>
      </w:r>
    </w:p>
    <w:p w14:paraId="7F8A7F20" w14:textId="77777777" w:rsidR="00F267F3" w:rsidRPr="00F62AEB" w:rsidRDefault="00F267F3" w:rsidP="00762BA3">
      <w:pPr>
        <w:pStyle w:val="Heading3"/>
        <w:spacing w:after="120"/>
      </w:pPr>
      <w:r w:rsidRPr="00F62AEB">
        <w:lastRenderedPageBreak/>
        <w:t>3.3.1</w:t>
      </w:r>
      <w:r w:rsidRPr="00F62AEB">
        <w:tab/>
        <w:t xml:space="preserve">Режим </w:t>
      </w:r>
      <w:r w:rsidRPr="00F62AEB">
        <w:rPr>
          <w:lang w:val="en-GB"/>
        </w:rPr>
        <w:t>DRM</w:t>
      </w:r>
      <w:r w:rsidRPr="00F62AEB">
        <w:t>_</w:t>
      </w:r>
      <w:r w:rsidRPr="00F62AEB">
        <w:rPr>
          <w:lang w:val="en-GB"/>
        </w:rPr>
        <w:t>B</w:t>
      </w:r>
      <w:r w:rsidRPr="00F62AEB">
        <w:t xml:space="preserve">0_4,5 кГц, испытывающий помехи от </w:t>
      </w:r>
      <w:r w:rsidRPr="00F62AEB">
        <w:rPr>
          <w:lang w:val="en-GB"/>
        </w:rPr>
        <w:t>B</w:t>
      </w:r>
      <w:r w:rsidRPr="00F62AEB">
        <w:t>4_18 кГц</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
        <w:gridCol w:w="1204"/>
        <w:gridCol w:w="1274"/>
        <w:gridCol w:w="737"/>
        <w:gridCol w:w="737"/>
        <w:gridCol w:w="737"/>
        <w:gridCol w:w="737"/>
        <w:gridCol w:w="737"/>
        <w:gridCol w:w="738"/>
        <w:gridCol w:w="706"/>
        <w:gridCol w:w="741"/>
        <w:gridCol w:w="740"/>
        <w:gridCol w:w="741"/>
        <w:gridCol w:w="741"/>
        <w:gridCol w:w="741"/>
        <w:gridCol w:w="741"/>
        <w:gridCol w:w="714"/>
        <w:gridCol w:w="708"/>
      </w:tblGrid>
      <w:tr w:rsidR="00AF3D4E" w:rsidRPr="00F62AEB" w14:paraId="14CED1A6" w14:textId="77777777" w:rsidTr="009B3128">
        <w:trPr>
          <w:trHeight w:val="20"/>
          <w:jc w:val="center"/>
        </w:trPr>
        <w:tc>
          <w:tcPr>
            <w:tcW w:w="985" w:type="dxa"/>
            <w:vMerge w:val="restart"/>
            <w:tcBorders>
              <w:top w:val="single" w:sz="4" w:space="0" w:color="auto"/>
              <w:left w:val="single" w:sz="4" w:space="0" w:color="auto"/>
              <w:bottom w:val="single" w:sz="4" w:space="0" w:color="auto"/>
              <w:right w:val="single" w:sz="4" w:space="0" w:color="auto"/>
            </w:tcBorders>
            <w:vAlign w:val="center"/>
          </w:tcPr>
          <w:p w14:paraId="3B56F4F8" w14:textId="77777777" w:rsidR="00AF3D4E" w:rsidRPr="00F62AEB" w:rsidRDefault="00730BCD" w:rsidP="009B3128">
            <w:pPr>
              <w:pStyle w:val="Tablehead"/>
              <w:ind w:left="-57" w:right="-57"/>
              <w:rPr>
                <w:sz w:val="18"/>
                <w:szCs w:val="18"/>
              </w:rPr>
            </w:pPr>
            <w:r w:rsidRPr="00F62AEB">
              <w:rPr>
                <w:sz w:val="18"/>
              </w:rPr>
              <w:t>Случай</w:t>
            </w:r>
          </w:p>
        </w:tc>
        <w:tc>
          <w:tcPr>
            <w:tcW w:w="1204" w:type="dxa"/>
            <w:vMerge w:val="restart"/>
            <w:tcBorders>
              <w:top w:val="single" w:sz="4" w:space="0" w:color="auto"/>
              <w:left w:val="single" w:sz="4" w:space="0" w:color="auto"/>
              <w:bottom w:val="single" w:sz="4" w:space="0" w:color="auto"/>
              <w:right w:val="single" w:sz="4" w:space="0" w:color="auto"/>
            </w:tcBorders>
            <w:vAlign w:val="center"/>
          </w:tcPr>
          <w:p w14:paraId="12009128" w14:textId="77777777" w:rsidR="00AF3D4E" w:rsidRPr="00F62AEB" w:rsidRDefault="00AF3D4E" w:rsidP="009B3128">
            <w:pPr>
              <w:pStyle w:val="Tablehead"/>
              <w:ind w:left="-57" w:right="-57"/>
              <w:rPr>
                <w:sz w:val="18"/>
                <w:szCs w:val="18"/>
              </w:rPr>
            </w:pPr>
            <w:r w:rsidRPr="00F62AEB">
              <w:rPr>
                <w:sz w:val="18"/>
              </w:rPr>
              <w:t>Полезный сигнал</w:t>
            </w:r>
          </w:p>
        </w:tc>
        <w:tc>
          <w:tcPr>
            <w:tcW w:w="1274" w:type="dxa"/>
            <w:vMerge w:val="restart"/>
            <w:tcBorders>
              <w:top w:val="single" w:sz="4" w:space="0" w:color="auto"/>
              <w:left w:val="single" w:sz="4" w:space="0" w:color="auto"/>
              <w:bottom w:val="single" w:sz="4" w:space="0" w:color="auto"/>
              <w:right w:val="single" w:sz="4" w:space="0" w:color="auto"/>
            </w:tcBorders>
            <w:vAlign w:val="center"/>
          </w:tcPr>
          <w:p w14:paraId="3ACD74D0" w14:textId="77777777" w:rsidR="00AF3D4E" w:rsidRPr="00F62AEB" w:rsidRDefault="00AF3D4E" w:rsidP="009B3128">
            <w:pPr>
              <w:pStyle w:val="Tablehead"/>
              <w:ind w:left="-57" w:right="-57"/>
              <w:rPr>
                <w:sz w:val="18"/>
                <w:szCs w:val="18"/>
              </w:rPr>
            </w:pPr>
            <w:r w:rsidRPr="00F62AEB">
              <w:rPr>
                <w:sz w:val="18"/>
              </w:rPr>
              <w:t>Мешающий сигнал</w:t>
            </w:r>
          </w:p>
        </w:tc>
        <w:tc>
          <w:tcPr>
            <w:tcW w:w="9574" w:type="dxa"/>
            <w:gridSpan w:val="13"/>
            <w:tcBorders>
              <w:top w:val="single" w:sz="4" w:space="0" w:color="auto"/>
              <w:left w:val="single" w:sz="4" w:space="0" w:color="auto"/>
              <w:bottom w:val="single" w:sz="4" w:space="0" w:color="auto"/>
              <w:right w:val="single" w:sz="4" w:space="0" w:color="auto"/>
            </w:tcBorders>
            <w:vAlign w:val="center"/>
          </w:tcPr>
          <w:p w14:paraId="77071BC3" w14:textId="77777777" w:rsidR="00AF3D4E" w:rsidRPr="00F62AEB" w:rsidRDefault="00AF3D4E"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422" w:type="dxa"/>
            <w:gridSpan w:val="2"/>
            <w:tcBorders>
              <w:top w:val="single" w:sz="4" w:space="0" w:color="auto"/>
              <w:left w:val="single" w:sz="4" w:space="0" w:color="auto"/>
              <w:bottom w:val="single" w:sz="4" w:space="0" w:color="auto"/>
              <w:right w:val="single" w:sz="4" w:space="0" w:color="auto"/>
            </w:tcBorders>
            <w:vAlign w:val="center"/>
          </w:tcPr>
          <w:p w14:paraId="66C0FDA0" w14:textId="77777777" w:rsidR="00AF3D4E" w:rsidRPr="00F62AEB" w:rsidRDefault="00AF3D4E" w:rsidP="00AF3D4E">
            <w:pPr>
              <w:pStyle w:val="Tablehead"/>
              <w:rPr>
                <w:sz w:val="18"/>
                <w:szCs w:val="18"/>
              </w:rPr>
            </w:pPr>
            <w:r w:rsidRPr="00F62AEB">
              <w:rPr>
                <w:sz w:val="18"/>
              </w:rPr>
              <w:t>Параметры</w:t>
            </w:r>
          </w:p>
        </w:tc>
      </w:tr>
      <w:tr w:rsidR="009B3128" w:rsidRPr="00F62AEB" w14:paraId="0E6D8CDA" w14:textId="77777777" w:rsidTr="00762BA3">
        <w:trPr>
          <w:trHeight w:val="20"/>
          <w:jc w:val="center"/>
        </w:trPr>
        <w:tc>
          <w:tcPr>
            <w:tcW w:w="985" w:type="dxa"/>
            <w:vMerge/>
            <w:tcBorders>
              <w:top w:val="single" w:sz="4" w:space="0" w:color="auto"/>
              <w:left w:val="single" w:sz="4" w:space="0" w:color="auto"/>
              <w:bottom w:val="single" w:sz="4" w:space="0" w:color="auto"/>
              <w:right w:val="single" w:sz="4" w:space="0" w:color="auto"/>
            </w:tcBorders>
            <w:vAlign w:val="center"/>
          </w:tcPr>
          <w:p w14:paraId="5D4D7DB5" w14:textId="77777777" w:rsidR="00F267F3" w:rsidRPr="00F62AEB" w:rsidRDefault="00F267F3" w:rsidP="00F955AE">
            <w:pPr>
              <w:pStyle w:val="Tablehead"/>
              <w:rPr>
                <w:sz w:val="18"/>
                <w:szCs w:val="18"/>
                <w:lang w:val="en-GB"/>
              </w:rPr>
            </w:pPr>
          </w:p>
        </w:tc>
        <w:tc>
          <w:tcPr>
            <w:tcW w:w="1204" w:type="dxa"/>
            <w:vMerge/>
            <w:tcBorders>
              <w:top w:val="single" w:sz="4" w:space="0" w:color="auto"/>
              <w:left w:val="single" w:sz="4" w:space="0" w:color="auto"/>
              <w:bottom w:val="single" w:sz="4" w:space="0" w:color="auto"/>
              <w:right w:val="single" w:sz="4" w:space="0" w:color="auto"/>
            </w:tcBorders>
            <w:vAlign w:val="center"/>
          </w:tcPr>
          <w:p w14:paraId="00DC6FA2" w14:textId="77777777" w:rsidR="00F267F3" w:rsidRPr="00F62AEB" w:rsidRDefault="00F267F3" w:rsidP="00F955AE">
            <w:pPr>
              <w:pStyle w:val="Tablehead"/>
              <w:rPr>
                <w:sz w:val="18"/>
                <w:szCs w:val="18"/>
                <w:lang w:val="en-GB"/>
              </w:rPr>
            </w:pPr>
          </w:p>
        </w:tc>
        <w:tc>
          <w:tcPr>
            <w:tcW w:w="1274" w:type="dxa"/>
            <w:vMerge/>
            <w:tcBorders>
              <w:top w:val="single" w:sz="4" w:space="0" w:color="auto"/>
              <w:left w:val="single" w:sz="4" w:space="0" w:color="auto"/>
              <w:bottom w:val="single" w:sz="4" w:space="0" w:color="auto"/>
              <w:right w:val="single" w:sz="4" w:space="0" w:color="auto"/>
            </w:tcBorders>
            <w:vAlign w:val="center"/>
          </w:tcPr>
          <w:p w14:paraId="23B35C64" w14:textId="77777777" w:rsidR="00F267F3" w:rsidRPr="00F62AEB" w:rsidRDefault="00F267F3" w:rsidP="00F955AE">
            <w:pPr>
              <w:pStyle w:val="Tablehead"/>
              <w:rPr>
                <w:sz w:val="18"/>
                <w:szCs w:val="18"/>
                <w:lang w:val="en-GB"/>
              </w:rPr>
            </w:pPr>
          </w:p>
        </w:tc>
        <w:tc>
          <w:tcPr>
            <w:tcW w:w="737" w:type="dxa"/>
            <w:tcBorders>
              <w:top w:val="single" w:sz="4" w:space="0" w:color="auto"/>
              <w:left w:val="single" w:sz="4" w:space="0" w:color="auto"/>
              <w:bottom w:val="single" w:sz="4" w:space="0" w:color="auto"/>
              <w:right w:val="single" w:sz="4" w:space="0" w:color="auto"/>
            </w:tcBorders>
            <w:vAlign w:val="center"/>
          </w:tcPr>
          <w:p w14:paraId="32EC2732" w14:textId="77777777" w:rsidR="00F267F3" w:rsidRPr="00F62AEB" w:rsidRDefault="00F267F3" w:rsidP="009B3128">
            <w:pPr>
              <w:pStyle w:val="Tablehead"/>
              <w:ind w:left="-57" w:right="-57"/>
              <w:rPr>
                <w:sz w:val="18"/>
                <w:szCs w:val="18"/>
              </w:rPr>
            </w:pPr>
            <w:r w:rsidRPr="00F62AEB">
              <w:rPr>
                <w:sz w:val="18"/>
                <w:lang w:val="en-GB"/>
              </w:rPr>
              <w:t>−20</w:t>
            </w:r>
          </w:p>
        </w:tc>
        <w:tc>
          <w:tcPr>
            <w:tcW w:w="737" w:type="dxa"/>
            <w:tcBorders>
              <w:top w:val="single" w:sz="4" w:space="0" w:color="auto"/>
              <w:left w:val="single" w:sz="4" w:space="0" w:color="auto"/>
              <w:bottom w:val="single" w:sz="4" w:space="0" w:color="auto"/>
              <w:right w:val="single" w:sz="4" w:space="0" w:color="auto"/>
            </w:tcBorders>
            <w:vAlign w:val="center"/>
          </w:tcPr>
          <w:p w14:paraId="28A8775A" w14:textId="77777777" w:rsidR="00F267F3" w:rsidRPr="00F62AEB" w:rsidRDefault="00F267F3" w:rsidP="009B3128">
            <w:pPr>
              <w:pStyle w:val="Tablehead"/>
              <w:ind w:left="-57" w:right="-57"/>
              <w:rPr>
                <w:sz w:val="18"/>
                <w:szCs w:val="18"/>
              </w:rPr>
            </w:pPr>
            <w:r w:rsidRPr="00F62AEB">
              <w:rPr>
                <w:sz w:val="18"/>
                <w:lang w:val="en-GB"/>
              </w:rPr>
              <w:t>−18</w:t>
            </w:r>
          </w:p>
        </w:tc>
        <w:tc>
          <w:tcPr>
            <w:tcW w:w="737" w:type="dxa"/>
            <w:tcBorders>
              <w:top w:val="single" w:sz="4" w:space="0" w:color="auto"/>
              <w:left w:val="single" w:sz="4" w:space="0" w:color="auto"/>
              <w:bottom w:val="single" w:sz="4" w:space="0" w:color="auto"/>
              <w:right w:val="single" w:sz="4" w:space="0" w:color="auto"/>
            </w:tcBorders>
            <w:vAlign w:val="center"/>
          </w:tcPr>
          <w:p w14:paraId="61F79325" w14:textId="77777777" w:rsidR="00F267F3" w:rsidRPr="00F62AEB" w:rsidRDefault="00F267F3" w:rsidP="009B3128">
            <w:pPr>
              <w:pStyle w:val="Tablehead"/>
              <w:ind w:left="-57" w:right="-57"/>
              <w:rPr>
                <w:sz w:val="18"/>
                <w:szCs w:val="18"/>
              </w:rPr>
            </w:pPr>
            <w:r w:rsidRPr="00F62AEB">
              <w:rPr>
                <w:sz w:val="18"/>
                <w:lang w:val="en-GB"/>
              </w:rPr>
              <w:t>−15</w:t>
            </w:r>
          </w:p>
        </w:tc>
        <w:tc>
          <w:tcPr>
            <w:tcW w:w="737" w:type="dxa"/>
            <w:tcBorders>
              <w:top w:val="single" w:sz="4" w:space="0" w:color="auto"/>
              <w:left w:val="single" w:sz="4" w:space="0" w:color="auto"/>
              <w:bottom w:val="single" w:sz="4" w:space="0" w:color="auto"/>
              <w:right w:val="single" w:sz="4" w:space="0" w:color="auto"/>
            </w:tcBorders>
            <w:vAlign w:val="center"/>
          </w:tcPr>
          <w:p w14:paraId="71D4D3A8" w14:textId="77777777" w:rsidR="00F267F3" w:rsidRPr="00F62AEB" w:rsidRDefault="00F267F3" w:rsidP="009B3128">
            <w:pPr>
              <w:pStyle w:val="Tablehead"/>
              <w:ind w:left="-57" w:right="-57"/>
              <w:rPr>
                <w:sz w:val="18"/>
                <w:szCs w:val="18"/>
              </w:rPr>
            </w:pPr>
            <w:r w:rsidRPr="00F62AEB">
              <w:rPr>
                <w:sz w:val="18"/>
                <w:lang w:val="en-GB"/>
              </w:rPr>
              <w:t>−10</w:t>
            </w:r>
          </w:p>
        </w:tc>
        <w:tc>
          <w:tcPr>
            <w:tcW w:w="737" w:type="dxa"/>
            <w:tcBorders>
              <w:top w:val="single" w:sz="4" w:space="0" w:color="auto"/>
              <w:left w:val="single" w:sz="4" w:space="0" w:color="auto"/>
              <w:bottom w:val="single" w:sz="4" w:space="0" w:color="auto"/>
              <w:right w:val="single" w:sz="4" w:space="0" w:color="auto"/>
            </w:tcBorders>
            <w:vAlign w:val="center"/>
          </w:tcPr>
          <w:p w14:paraId="0CC8DB0E" w14:textId="77777777" w:rsidR="00F267F3" w:rsidRPr="00F62AEB" w:rsidRDefault="00F267F3" w:rsidP="009B3128">
            <w:pPr>
              <w:pStyle w:val="Tablehead"/>
              <w:ind w:left="-57" w:right="-57"/>
              <w:rPr>
                <w:sz w:val="18"/>
                <w:szCs w:val="18"/>
              </w:rPr>
            </w:pPr>
            <w:r w:rsidRPr="00F62AEB">
              <w:rPr>
                <w:sz w:val="18"/>
                <w:lang w:val="en-GB"/>
              </w:rPr>
              <w:t>−9</w:t>
            </w:r>
          </w:p>
        </w:tc>
        <w:tc>
          <w:tcPr>
            <w:tcW w:w="738" w:type="dxa"/>
            <w:tcBorders>
              <w:top w:val="single" w:sz="4" w:space="0" w:color="auto"/>
              <w:left w:val="single" w:sz="4" w:space="0" w:color="auto"/>
              <w:bottom w:val="single" w:sz="4" w:space="0" w:color="auto"/>
              <w:right w:val="single" w:sz="4" w:space="0" w:color="auto"/>
            </w:tcBorders>
            <w:vAlign w:val="center"/>
          </w:tcPr>
          <w:p w14:paraId="108867DA" w14:textId="77777777" w:rsidR="00F267F3" w:rsidRPr="00F62AEB" w:rsidRDefault="00F267F3" w:rsidP="009B3128">
            <w:pPr>
              <w:pStyle w:val="Tablehead"/>
              <w:ind w:left="-57" w:right="-57"/>
              <w:rPr>
                <w:sz w:val="18"/>
                <w:szCs w:val="18"/>
              </w:rPr>
            </w:pPr>
            <w:r w:rsidRPr="00F62AEB">
              <w:rPr>
                <w:sz w:val="18"/>
                <w:lang w:val="en-GB"/>
              </w:rPr>
              <w:t>−5</w:t>
            </w:r>
          </w:p>
        </w:tc>
        <w:tc>
          <w:tcPr>
            <w:tcW w:w="706" w:type="dxa"/>
            <w:tcBorders>
              <w:top w:val="single" w:sz="4" w:space="0" w:color="auto"/>
              <w:left w:val="single" w:sz="4" w:space="0" w:color="auto"/>
              <w:bottom w:val="single" w:sz="4" w:space="0" w:color="auto"/>
              <w:right w:val="single" w:sz="4" w:space="0" w:color="auto"/>
            </w:tcBorders>
            <w:vAlign w:val="center"/>
          </w:tcPr>
          <w:p w14:paraId="5C04DFC6" w14:textId="77777777" w:rsidR="00F267F3" w:rsidRPr="00F62AEB" w:rsidRDefault="00F267F3" w:rsidP="009B3128">
            <w:pPr>
              <w:pStyle w:val="Tablehead"/>
              <w:ind w:left="-57" w:right="-57"/>
              <w:rPr>
                <w:sz w:val="18"/>
                <w:szCs w:val="18"/>
              </w:rPr>
            </w:pPr>
            <w:r w:rsidRPr="00F62AEB">
              <w:rPr>
                <w:sz w:val="18"/>
                <w:lang w:val="en-GB"/>
              </w:rPr>
              <w:t>0</w:t>
            </w:r>
          </w:p>
        </w:tc>
        <w:tc>
          <w:tcPr>
            <w:tcW w:w="741" w:type="dxa"/>
            <w:tcBorders>
              <w:top w:val="single" w:sz="4" w:space="0" w:color="auto"/>
              <w:left w:val="single" w:sz="4" w:space="0" w:color="auto"/>
              <w:bottom w:val="single" w:sz="4" w:space="0" w:color="auto"/>
              <w:right w:val="single" w:sz="4" w:space="0" w:color="auto"/>
            </w:tcBorders>
            <w:vAlign w:val="center"/>
          </w:tcPr>
          <w:p w14:paraId="42099701" w14:textId="77777777" w:rsidR="00F267F3" w:rsidRPr="00F62AEB" w:rsidRDefault="00F267F3" w:rsidP="009B3128">
            <w:pPr>
              <w:pStyle w:val="Tablehead"/>
              <w:ind w:left="-57" w:right="-57"/>
              <w:rPr>
                <w:sz w:val="18"/>
                <w:szCs w:val="18"/>
              </w:rPr>
            </w:pPr>
            <w:r w:rsidRPr="00F62AEB">
              <w:rPr>
                <w:sz w:val="18"/>
                <w:lang w:val="en-GB"/>
              </w:rPr>
              <w:t>5</w:t>
            </w:r>
          </w:p>
        </w:tc>
        <w:tc>
          <w:tcPr>
            <w:tcW w:w="740" w:type="dxa"/>
            <w:tcBorders>
              <w:top w:val="single" w:sz="4" w:space="0" w:color="auto"/>
              <w:left w:val="single" w:sz="4" w:space="0" w:color="auto"/>
              <w:bottom w:val="single" w:sz="4" w:space="0" w:color="auto"/>
              <w:right w:val="single" w:sz="4" w:space="0" w:color="auto"/>
            </w:tcBorders>
            <w:vAlign w:val="center"/>
          </w:tcPr>
          <w:p w14:paraId="04F2E6AC" w14:textId="77777777" w:rsidR="00F267F3" w:rsidRPr="00F62AEB" w:rsidRDefault="00F267F3" w:rsidP="009B3128">
            <w:pPr>
              <w:pStyle w:val="Tablehead"/>
              <w:ind w:left="-57" w:right="-57"/>
              <w:rPr>
                <w:sz w:val="18"/>
                <w:szCs w:val="18"/>
              </w:rPr>
            </w:pPr>
            <w:r w:rsidRPr="00F62AEB">
              <w:rPr>
                <w:sz w:val="18"/>
                <w:lang w:val="en-GB"/>
              </w:rPr>
              <w:t>9</w:t>
            </w:r>
          </w:p>
        </w:tc>
        <w:tc>
          <w:tcPr>
            <w:tcW w:w="741" w:type="dxa"/>
            <w:tcBorders>
              <w:top w:val="single" w:sz="4" w:space="0" w:color="auto"/>
              <w:left w:val="single" w:sz="4" w:space="0" w:color="auto"/>
              <w:bottom w:val="single" w:sz="4" w:space="0" w:color="auto"/>
              <w:right w:val="single" w:sz="4" w:space="0" w:color="auto"/>
            </w:tcBorders>
            <w:vAlign w:val="center"/>
          </w:tcPr>
          <w:p w14:paraId="7587F7C6" w14:textId="77777777" w:rsidR="00F267F3" w:rsidRPr="00F62AEB" w:rsidRDefault="00F267F3" w:rsidP="009B3128">
            <w:pPr>
              <w:pStyle w:val="Tablehead"/>
              <w:ind w:left="-57" w:right="-57"/>
              <w:rPr>
                <w:sz w:val="18"/>
                <w:szCs w:val="18"/>
              </w:rPr>
            </w:pPr>
            <w:r w:rsidRPr="00F62AEB">
              <w:rPr>
                <w:sz w:val="18"/>
                <w:lang w:val="en-GB"/>
              </w:rPr>
              <w:t>10</w:t>
            </w:r>
          </w:p>
        </w:tc>
        <w:tc>
          <w:tcPr>
            <w:tcW w:w="741" w:type="dxa"/>
            <w:tcBorders>
              <w:top w:val="single" w:sz="4" w:space="0" w:color="auto"/>
              <w:left w:val="single" w:sz="4" w:space="0" w:color="auto"/>
              <w:bottom w:val="single" w:sz="4" w:space="0" w:color="auto"/>
              <w:right w:val="single" w:sz="4" w:space="0" w:color="auto"/>
            </w:tcBorders>
            <w:vAlign w:val="center"/>
          </w:tcPr>
          <w:p w14:paraId="7C3955F8" w14:textId="77777777" w:rsidR="00F267F3" w:rsidRPr="00F62AEB" w:rsidRDefault="00F267F3" w:rsidP="009B3128">
            <w:pPr>
              <w:pStyle w:val="Tablehead"/>
              <w:ind w:left="-57" w:right="-57"/>
              <w:rPr>
                <w:sz w:val="18"/>
                <w:szCs w:val="18"/>
              </w:rPr>
            </w:pPr>
            <w:r w:rsidRPr="00F62AEB">
              <w:rPr>
                <w:sz w:val="18"/>
                <w:lang w:val="en-GB"/>
              </w:rPr>
              <w:t>15</w:t>
            </w:r>
          </w:p>
        </w:tc>
        <w:tc>
          <w:tcPr>
            <w:tcW w:w="741" w:type="dxa"/>
            <w:tcBorders>
              <w:top w:val="single" w:sz="4" w:space="0" w:color="auto"/>
              <w:left w:val="single" w:sz="4" w:space="0" w:color="auto"/>
              <w:bottom w:val="single" w:sz="4" w:space="0" w:color="auto"/>
              <w:right w:val="single" w:sz="4" w:space="0" w:color="auto"/>
            </w:tcBorders>
            <w:vAlign w:val="center"/>
          </w:tcPr>
          <w:p w14:paraId="3EA412CA" w14:textId="77777777" w:rsidR="00F267F3" w:rsidRPr="00F62AEB" w:rsidRDefault="00F267F3" w:rsidP="009B3128">
            <w:pPr>
              <w:pStyle w:val="Tablehead"/>
              <w:ind w:left="-57" w:right="-57"/>
              <w:rPr>
                <w:sz w:val="18"/>
                <w:szCs w:val="18"/>
              </w:rPr>
            </w:pPr>
            <w:r w:rsidRPr="00F62AEB">
              <w:rPr>
                <w:sz w:val="18"/>
                <w:lang w:val="en-GB"/>
              </w:rPr>
              <w:t>18</w:t>
            </w:r>
          </w:p>
        </w:tc>
        <w:tc>
          <w:tcPr>
            <w:tcW w:w="741" w:type="dxa"/>
            <w:tcBorders>
              <w:top w:val="single" w:sz="4" w:space="0" w:color="auto"/>
              <w:left w:val="single" w:sz="4" w:space="0" w:color="auto"/>
              <w:bottom w:val="single" w:sz="4" w:space="0" w:color="auto"/>
              <w:right w:val="single" w:sz="4" w:space="0" w:color="auto"/>
            </w:tcBorders>
            <w:vAlign w:val="center"/>
          </w:tcPr>
          <w:p w14:paraId="3771A76D" w14:textId="77777777" w:rsidR="00F267F3" w:rsidRPr="00F62AEB" w:rsidRDefault="00F267F3" w:rsidP="009B3128">
            <w:pPr>
              <w:pStyle w:val="Tablehead"/>
              <w:ind w:left="-57" w:right="-57"/>
              <w:rPr>
                <w:sz w:val="18"/>
                <w:szCs w:val="18"/>
              </w:rPr>
            </w:pPr>
            <w:r w:rsidRPr="00F62AEB">
              <w:rPr>
                <w:sz w:val="18"/>
                <w:lang w:val="en-GB"/>
              </w:rPr>
              <w:t>20</w:t>
            </w:r>
          </w:p>
        </w:tc>
        <w:tc>
          <w:tcPr>
            <w:tcW w:w="714" w:type="dxa"/>
            <w:tcBorders>
              <w:top w:val="single" w:sz="4" w:space="0" w:color="auto"/>
              <w:left w:val="single" w:sz="4" w:space="0" w:color="auto"/>
              <w:bottom w:val="single" w:sz="4" w:space="0" w:color="auto"/>
              <w:right w:val="single" w:sz="4" w:space="0" w:color="auto"/>
            </w:tcBorders>
            <w:vAlign w:val="center"/>
          </w:tcPr>
          <w:p w14:paraId="1E30C47C" w14:textId="77777777" w:rsidR="00F267F3" w:rsidRPr="00F62AEB" w:rsidRDefault="00F267F3" w:rsidP="00F955AE">
            <w:pPr>
              <w:pStyle w:val="Tablehead"/>
              <w:rPr>
                <w:sz w:val="18"/>
                <w:szCs w:val="18"/>
              </w:rPr>
            </w:pPr>
            <w:r w:rsidRPr="00F62AEB">
              <w:rPr>
                <w:i/>
                <w:sz w:val="18"/>
                <w:lang w:val="en-GB"/>
              </w:rPr>
              <w:t>B</w:t>
            </w:r>
            <w:r w:rsidRPr="00F62AEB">
              <w:rPr>
                <w:i/>
                <w:sz w:val="18"/>
                <w:vertAlign w:val="subscript"/>
                <w:lang w:val="en-GB"/>
              </w:rPr>
              <w:t>DRM</w:t>
            </w:r>
            <w:r w:rsidRPr="00F62AEB">
              <w:rPr>
                <w:i/>
                <w:sz w:val="18"/>
                <w:lang w:val="en-GB"/>
              </w:rPr>
              <w:br/>
            </w:r>
            <w:r w:rsidRPr="00F62AEB">
              <w:rPr>
                <w:sz w:val="18"/>
                <w:lang w:val="en-GB"/>
              </w:rPr>
              <w:t>(кГц)</w:t>
            </w:r>
          </w:p>
        </w:tc>
        <w:tc>
          <w:tcPr>
            <w:tcW w:w="708" w:type="dxa"/>
            <w:tcBorders>
              <w:top w:val="single" w:sz="4" w:space="0" w:color="auto"/>
              <w:left w:val="single" w:sz="4" w:space="0" w:color="auto"/>
              <w:bottom w:val="single" w:sz="4" w:space="0" w:color="auto"/>
              <w:right w:val="single" w:sz="4" w:space="0" w:color="auto"/>
            </w:tcBorders>
            <w:vAlign w:val="center"/>
          </w:tcPr>
          <w:p w14:paraId="4FEE9240" w14:textId="77777777" w:rsidR="00F267F3" w:rsidRPr="00F62AEB" w:rsidRDefault="00F267F3" w:rsidP="00F955AE">
            <w:pPr>
              <w:pStyle w:val="Tablehead"/>
              <w:rPr>
                <w:sz w:val="18"/>
                <w:szCs w:val="18"/>
              </w:rPr>
            </w:pPr>
            <w:r w:rsidRPr="00F62AEB">
              <w:rPr>
                <w:i/>
                <w:sz w:val="18"/>
                <w:lang w:val="en-GB"/>
              </w:rPr>
              <w:t>S</w:t>
            </w:r>
            <w:r w:rsidRPr="00F62AEB">
              <w:rPr>
                <w:sz w:val="18"/>
                <w:lang w:val="en-GB"/>
              </w:rPr>
              <w:t>/</w:t>
            </w:r>
            <w:r w:rsidRPr="00F62AEB">
              <w:rPr>
                <w:i/>
                <w:sz w:val="18"/>
                <w:lang w:val="en-GB"/>
              </w:rPr>
              <w:t>I</w:t>
            </w:r>
            <w:r w:rsidRPr="00F62AEB">
              <w:rPr>
                <w:sz w:val="18"/>
                <w:lang w:val="en-GB"/>
              </w:rPr>
              <w:br/>
              <w:t>(дБ)</w:t>
            </w:r>
          </w:p>
        </w:tc>
      </w:tr>
      <w:tr w:rsidR="009B3128" w:rsidRPr="00F62AEB" w14:paraId="72E09A7A" w14:textId="77777777" w:rsidTr="00762BA3">
        <w:trPr>
          <w:trHeight w:val="20"/>
          <w:jc w:val="center"/>
        </w:trPr>
        <w:tc>
          <w:tcPr>
            <w:tcW w:w="985" w:type="dxa"/>
            <w:tcBorders>
              <w:top w:val="single" w:sz="4" w:space="0" w:color="auto"/>
              <w:left w:val="single" w:sz="4" w:space="0" w:color="auto"/>
              <w:bottom w:val="single" w:sz="4" w:space="0" w:color="auto"/>
              <w:right w:val="single" w:sz="4" w:space="0" w:color="auto"/>
            </w:tcBorders>
            <w:vAlign w:val="center"/>
          </w:tcPr>
          <w:p w14:paraId="1BC13461" w14:textId="77777777" w:rsidR="00F267F3" w:rsidRPr="00F62AEB" w:rsidRDefault="00F267F3" w:rsidP="00577A99">
            <w:pPr>
              <w:pStyle w:val="Tabletext"/>
              <w:jc w:val="center"/>
              <w:rPr>
                <w:sz w:val="18"/>
                <w:szCs w:val="18"/>
              </w:rPr>
            </w:pPr>
            <w:r w:rsidRPr="00F62AEB">
              <w:rPr>
                <w:sz w:val="18"/>
                <w:lang w:val="en-GB"/>
              </w:rPr>
              <w:t>51</w:t>
            </w:r>
          </w:p>
        </w:tc>
        <w:tc>
          <w:tcPr>
            <w:tcW w:w="1204" w:type="dxa"/>
            <w:tcBorders>
              <w:top w:val="single" w:sz="4" w:space="0" w:color="auto"/>
              <w:left w:val="single" w:sz="4" w:space="0" w:color="auto"/>
              <w:bottom w:val="single" w:sz="4" w:space="0" w:color="auto"/>
              <w:right w:val="single" w:sz="4" w:space="0" w:color="auto"/>
            </w:tcBorders>
            <w:vAlign w:val="center"/>
          </w:tcPr>
          <w:p w14:paraId="5E033505" w14:textId="77777777" w:rsidR="00F267F3" w:rsidRPr="00F62AEB" w:rsidRDefault="00F267F3" w:rsidP="0025123F">
            <w:pPr>
              <w:pStyle w:val="Tabletext"/>
              <w:ind w:left="-113" w:right="-113"/>
              <w:jc w:val="center"/>
              <w:rPr>
                <w:sz w:val="18"/>
                <w:szCs w:val="18"/>
              </w:rPr>
            </w:pPr>
            <w:r w:rsidRPr="00F62AEB">
              <w:rPr>
                <w:sz w:val="18"/>
                <w:lang w:val="en-GB"/>
              </w:rPr>
              <w:t>DRM_B0</w:t>
            </w:r>
          </w:p>
        </w:tc>
        <w:tc>
          <w:tcPr>
            <w:tcW w:w="1274" w:type="dxa"/>
            <w:tcBorders>
              <w:top w:val="single" w:sz="4" w:space="0" w:color="auto"/>
              <w:left w:val="single" w:sz="4" w:space="0" w:color="auto"/>
              <w:bottom w:val="single" w:sz="4" w:space="0" w:color="auto"/>
              <w:right w:val="single" w:sz="4" w:space="0" w:color="auto"/>
            </w:tcBorders>
            <w:vAlign w:val="center"/>
          </w:tcPr>
          <w:p w14:paraId="3C15DB1B" w14:textId="77777777" w:rsidR="00F267F3" w:rsidRPr="00F62AEB" w:rsidRDefault="00F267F3" w:rsidP="00577A99">
            <w:pPr>
              <w:pStyle w:val="Tabletext"/>
              <w:jc w:val="center"/>
              <w:rPr>
                <w:sz w:val="18"/>
                <w:szCs w:val="18"/>
              </w:rPr>
            </w:pPr>
            <w:r w:rsidRPr="00F62AEB">
              <w:rPr>
                <w:sz w:val="18"/>
                <w:lang w:val="en-GB"/>
              </w:rPr>
              <w:t>DRM_B2</w:t>
            </w:r>
          </w:p>
        </w:tc>
        <w:tc>
          <w:tcPr>
            <w:tcW w:w="737" w:type="dxa"/>
            <w:tcBorders>
              <w:top w:val="single" w:sz="4" w:space="0" w:color="auto"/>
              <w:left w:val="single" w:sz="4" w:space="0" w:color="auto"/>
              <w:bottom w:val="single" w:sz="4" w:space="0" w:color="auto"/>
              <w:right w:val="single" w:sz="4" w:space="0" w:color="auto"/>
            </w:tcBorders>
            <w:vAlign w:val="center"/>
          </w:tcPr>
          <w:p w14:paraId="2D836FEE" w14:textId="77777777" w:rsidR="00F267F3" w:rsidRPr="00762BA3" w:rsidRDefault="00F267F3" w:rsidP="00762BA3">
            <w:pPr>
              <w:pStyle w:val="Tabletext"/>
              <w:jc w:val="center"/>
              <w:rPr>
                <w:sz w:val="18"/>
                <w:szCs w:val="18"/>
              </w:rPr>
            </w:pPr>
            <w:r w:rsidRPr="00762BA3">
              <w:rPr>
                <w:sz w:val="18"/>
                <w:szCs w:val="18"/>
                <w:lang w:val="en-GB"/>
              </w:rPr>
              <w:t>–44,20</w:t>
            </w:r>
          </w:p>
        </w:tc>
        <w:tc>
          <w:tcPr>
            <w:tcW w:w="737" w:type="dxa"/>
            <w:tcBorders>
              <w:top w:val="single" w:sz="4" w:space="0" w:color="auto"/>
              <w:left w:val="single" w:sz="4" w:space="0" w:color="auto"/>
              <w:bottom w:val="single" w:sz="4" w:space="0" w:color="auto"/>
              <w:right w:val="single" w:sz="4" w:space="0" w:color="auto"/>
            </w:tcBorders>
            <w:vAlign w:val="center"/>
          </w:tcPr>
          <w:p w14:paraId="2669BE20" w14:textId="77777777" w:rsidR="00F267F3" w:rsidRPr="00762BA3" w:rsidRDefault="00F267F3" w:rsidP="00762BA3">
            <w:pPr>
              <w:pStyle w:val="Tabletext"/>
              <w:jc w:val="center"/>
              <w:rPr>
                <w:sz w:val="18"/>
                <w:szCs w:val="18"/>
              </w:rPr>
            </w:pPr>
            <w:r w:rsidRPr="00762BA3">
              <w:rPr>
                <w:sz w:val="18"/>
                <w:szCs w:val="18"/>
                <w:lang w:val="en-GB"/>
              </w:rPr>
              <w:t>–42,50</w:t>
            </w:r>
          </w:p>
        </w:tc>
        <w:tc>
          <w:tcPr>
            <w:tcW w:w="737" w:type="dxa"/>
            <w:tcBorders>
              <w:top w:val="single" w:sz="4" w:space="0" w:color="auto"/>
              <w:left w:val="single" w:sz="4" w:space="0" w:color="auto"/>
              <w:bottom w:val="single" w:sz="4" w:space="0" w:color="auto"/>
              <w:right w:val="single" w:sz="4" w:space="0" w:color="auto"/>
            </w:tcBorders>
            <w:vAlign w:val="center"/>
          </w:tcPr>
          <w:p w14:paraId="41AFA219" w14:textId="77777777" w:rsidR="00F267F3" w:rsidRPr="00762BA3" w:rsidRDefault="00F267F3" w:rsidP="00762BA3">
            <w:pPr>
              <w:pStyle w:val="Tabletext"/>
              <w:jc w:val="center"/>
              <w:rPr>
                <w:sz w:val="18"/>
                <w:szCs w:val="18"/>
              </w:rPr>
            </w:pPr>
            <w:r w:rsidRPr="00762BA3">
              <w:rPr>
                <w:sz w:val="18"/>
                <w:szCs w:val="18"/>
                <w:lang w:val="en-GB"/>
              </w:rPr>
              <w:t>–39,70</w:t>
            </w:r>
          </w:p>
        </w:tc>
        <w:tc>
          <w:tcPr>
            <w:tcW w:w="737" w:type="dxa"/>
            <w:tcBorders>
              <w:top w:val="single" w:sz="4" w:space="0" w:color="auto"/>
              <w:left w:val="single" w:sz="4" w:space="0" w:color="auto"/>
              <w:bottom w:val="single" w:sz="4" w:space="0" w:color="auto"/>
              <w:right w:val="single" w:sz="4" w:space="0" w:color="auto"/>
            </w:tcBorders>
            <w:vAlign w:val="center"/>
          </w:tcPr>
          <w:p w14:paraId="09EA7612" w14:textId="77777777" w:rsidR="00F267F3" w:rsidRPr="00762BA3" w:rsidRDefault="00F267F3" w:rsidP="00762BA3">
            <w:pPr>
              <w:pStyle w:val="Tabletext"/>
              <w:jc w:val="center"/>
              <w:rPr>
                <w:sz w:val="18"/>
                <w:szCs w:val="18"/>
              </w:rPr>
            </w:pPr>
            <w:r w:rsidRPr="00762BA3">
              <w:rPr>
                <w:sz w:val="18"/>
                <w:szCs w:val="18"/>
                <w:lang w:val="en-GB"/>
              </w:rPr>
              <w:t>–33,50</w:t>
            </w:r>
          </w:p>
        </w:tc>
        <w:tc>
          <w:tcPr>
            <w:tcW w:w="737" w:type="dxa"/>
            <w:tcBorders>
              <w:top w:val="single" w:sz="4" w:space="0" w:color="auto"/>
              <w:left w:val="single" w:sz="4" w:space="0" w:color="auto"/>
              <w:bottom w:val="single" w:sz="4" w:space="0" w:color="auto"/>
              <w:right w:val="single" w:sz="4" w:space="0" w:color="auto"/>
            </w:tcBorders>
            <w:vAlign w:val="center"/>
          </w:tcPr>
          <w:p w14:paraId="02C053FB" w14:textId="77777777" w:rsidR="00F267F3" w:rsidRPr="00762BA3" w:rsidRDefault="00F267F3" w:rsidP="00762BA3">
            <w:pPr>
              <w:pStyle w:val="Tabletext"/>
              <w:jc w:val="center"/>
              <w:rPr>
                <w:sz w:val="18"/>
                <w:szCs w:val="18"/>
              </w:rPr>
            </w:pPr>
            <w:r w:rsidRPr="00762BA3">
              <w:rPr>
                <w:sz w:val="18"/>
                <w:szCs w:val="18"/>
                <w:lang w:val="en-GB"/>
              </w:rPr>
              <w:t>–31,90</w:t>
            </w:r>
          </w:p>
        </w:tc>
        <w:tc>
          <w:tcPr>
            <w:tcW w:w="738" w:type="dxa"/>
            <w:tcBorders>
              <w:top w:val="single" w:sz="4" w:space="0" w:color="auto"/>
              <w:left w:val="single" w:sz="4" w:space="0" w:color="auto"/>
              <w:bottom w:val="single" w:sz="4" w:space="0" w:color="auto"/>
              <w:right w:val="single" w:sz="4" w:space="0" w:color="auto"/>
            </w:tcBorders>
            <w:vAlign w:val="center"/>
          </w:tcPr>
          <w:p w14:paraId="27626395" w14:textId="77777777" w:rsidR="00F267F3" w:rsidRPr="00762BA3" w:rsidRDefault="00F267F3" w:rsidP="00762BA3">
            <w:pPr>
              <w:pStyle w:val="Tabletext"/>
              <w:jc w:val="center"/>
              <w:rPr>
                <w:sz w:val="18"/>
                <w:szCs w:val="18"/>
              </w:rPr>
            </w:pPr>
            <w:r w:rsidRPr="00762BA3">
              <w:rPr>
                <w:sz w:val="18"/>
                <w:szCs w:val="18"/>
                <w:lang w:val="en-GB"/>
              </w:rPr>
              <w:t>–14,40</w:t>
            </w:r>
          </w:p>
        </w:tc>
        <w:tc>
          <w:tcPr>
            <w:tcW w:w="706" w:type="dxa"/>
            <w:tcBorders>
              <w:top w:val="single" w:sz="4" w:space="0" w:color="auto"/>
              <w:left w:val="single" w:sz="4" w:space="0" w:color="auto"/>
              <w:bottom w:val="single" w:sz="4" w:space="0" w:color="auto"/>
              <w:right w:val="single" w:sz="4" w:space="0" w:color="auto"/>
            </w:tcBorders>
            <w:vAlign w:val="center"/>
          </w:tcPr>
          <w:p w14:paraId="049302BB" w14:textId="77777777" w:rsidR="00F267F3" w:rsidRPr="00762BA3" w:rsidRDefault="00F267F3" w:rsidP="00762BA3">
            <w:pPr>
              <w:pStyle w:val="Tabletext"/>
              <w:jc w:val="center"/>
              <w:rPr>
                <w:sz w:val="18"/>
                <w:szCs w:val="18"/>
              </w:rPr>
            </w:pPr>
            <w:r w:rsidRPr="00762BA3">
              <w:rPr>
                <w:sz w:val="18"/>
                <w:szCs w:val="18"/>
                <w:lang w:val="en-GB"/>
              </w:rPr>
              <w:t>13,30</w:t>
            </w:r>
          </w:p>
        </w:tc>
        <w:tc>
          <w:tcPr>
            <w:tcW w:w="741" w:type="dxa"/>
            <w:tcBorders>
              <w:top w:val="single" w:sz="4" w:space="0" w:color="auto"/>
              <w:left w:val="single" w:sz="4" w:space="0" w:color="auto"/>
              <w:bottom w:val="single" w:sz="4" w:space="0" w:color="auto"/>
              <w:right w:val="single" w:sz="4" w:space="0" w:color="auto"/>
            </w:tcBorders>
            <w:vAlign w:val="center"/>
          </w:tcPr>
          <w:p w14:paraId="16DC81E0" w14:textId="77777777" w:rsidR="00F267F3" w:rsidRPr="00762BA3" w:rsidRDefault="00F267F3" w:rsidP="00762BA3">
            <w:pPr>
              <w:pStyle w:val="Tabletext"/>
              <w:jc w:val="center"/>
              <w:rPr>
                <w:sz w:val="18"/>
                <w:szCs w:val="18"/>
              </w:rPr>
            </w:pPr>
            <w:r w:rsidRPr="00762BA3">
              <w:rPr>
                <w:sz w:val="18"/>
                <w:szCs w:val="18"/>
                <w:lang w:val="en-GB"/>
              </w:rPr>
              <w:t>12,80</w:t>
            </w:r>
          </w:p>
        </w:tc>
        <w:tc>
          <w:tcPr>
            <w:tcW w:w="740" w:type="dxa"/>
            <w:tcBorders>
              <w:top w:val="single" w:sz="4" w:space="0" w:color="auto"/>
              <w:left w:val="single" w:sz="4" w:space="0" w:color="auto"/>
              <w:bottom w:val="single" w:sz="4" w:space="0" w:color="auto"/>
              <w:right w:val="single" w:sz="4" w:space="0" w:color="auto"/>
            </w:tcBorders>
            <w:vAlign w:val="center"/>
          </w:tcPr>
          <w:p w14:paraId="246F1BDC" w14:textId="77777777" w:rsidR="00F267F3" w:rsidRPr="00762BA3" w:rsidRDefault="00F267F3" w:rsidP="00762BA3">
            <w:pPr>
              <w:pStyle w:val="Tabletext"/>
              <w:jc w:val="center"/>
              <w:rPr>
                <w:sz w:val="18"/>
                <w:szCs w:val="18"/>
              </w:rPr>
            </w:pPr>
            <w:r w:rsidRPr="00762BA3">
              <w:rPr>
                <w:sz w:val="18"/>
                <w:szCs w:val="18"/>
                <w:lang w:val="en-GB"/>
              </w:rPr>
              <w:t>–8,20</w:t>
            </w:r>
          </w:p>
        </w:tc>
        <w:tc>
          <w:tcPr>
            <w:tcW w:w="741" w:type="dxa"/>
            <w:tcBorders>
              <w:top w:val="single" w:sz="4" w:space="0" w:color="auto"/>
              <w:left w:val="single" w:sz="4" w:space="0" w:color="auto"/>
              <w:bottom w:val="single" w:sz="4" w:space="0" w:color="auto"/>
              <w:right w:val="single" w:sz="4" w:space="0" w:color="auto"/>
            </w:tcBorders>
            <w:vAlign w:val="center"/>
          </w:tcPr>
          <w:p w14:paraId="558C8436" w14:textId="77777777" w:rsidR="00F267F3" w:rsidRPr="00762BA3" w:rsidRDefault="00F267F3" w:rsidP="00762BA3">
            <w:pPr>
              <w:pStyle w:val="Tabletext"/>
              <w:jc w:val="center"/>
              <w:rPr>
                <w:sz w:val="18"/>
                <w:szCs w:val="18"/>
              </w:rPr>
            </w:pPr>
            <w:r w:rsidRPr="00762BA3">
              <w:rPr>
                <w:sz w:val="18"/>
                <w:szCs w:val="18"/>
                <w:lang w:val="en-GB"/>
              </w:rPr>
              <w:t>–24,50</w:t>
            </w:r>
          </w:p>
        </w:tc>
        <w:tc>
          <w:tcPr>
            <w:tcW w:w="741" w:type="dxa"/>
            <w:tcBorders>
              <w:top w:val="single" w:sz="4" w:space="0" w:color="auto"/>
              <w:left w:val="single" w:sz="4" w:space="0" w:color="auto"/>
              <w:bottom w:val="single" w:sz="4" w:space="0" w:color="auto"/>
              <w:right w:val="single" w:sz="4" w:space="0" w:color="auto"/>
            </w:tcBorders>
            <w:vAlign w:val="center"/>
          </w:tcPr>
          <w:p w14:paraId="0AB8FBCA" w14:textId="77777777" w:rsidR="00F267F3" w:rsidRPr="00762BA3" w:rsidRDefault="00F267F3" w:rsidP="00762BA3">
            <w:pPr>
              <w:pStyle w:val="Tabletext"/>
              <w:jc w:val="center"/>
              <w:rPr>
                <w:sz w:val="18"/>
                <w:szCs w:val="18"/>
              </w:rPr>
            </w:pPr>
            <w:r w:rsidRPr="00762BA3">
              <w:rPr>
                <w:sz w:val="18"/>
                <w:szCs w:val="18"/>
                <w:lang w:val="en-GB"/>
              </w:rPr>
              <w:t>–34,50</w:t>
            </w:r>
          </w:p>
        </w:tc>
        <w:tc>
          <w:tcPr>
            <w:tcW w:w="741" w:type="dxa"/>
            <w:tcBorders>
              <w:top w:val="single" w:sz="4" w:space="0" w:color="auto"/>
              <w:left w:val="single" w:sz="4" w:space="0" w:color="auto"/>
              <w:bottom w:val="single" w:sz="4" w:space="0" w:color="auto"/>
              <w:right w:val="single" w:sz="4" w:space="0" w:color="auto"/>
            </w:tcBorders>
            <w:vAlign w:val="center"/>
          </w:tcPr>
          <w:p w14:paraId="75A024A2" w14:textId="77777777" w:rsidR="00F267F3" w:rsidRPr="00762BA3" w:rsidRDefault="00F267F3" w:rsidP="00762BA3">
            <w:pPr>
              <w:pStyle w:val="Tabletext"/>
              <w:jc w:val="center"/>
              <w:rPr>
                <w:sz w:val="18"/>
                <w:szCs w:val="18"/>
              </w:rPr>
            </w:pPr>
            <w:r w:rsidRPr="00762BA3">
              <w:rPr>
                <w:sz w:val="18"/>
                <w:szCs w:val="18"/>
                <w:lang w:val="en-GB"/>
              </w:rPr>
              <w:t>–38,20</w:t>
            </w:r>
          </w:p>
        </w:tc>
        <w:tc>
          <w:tcPr>
            <w:tcW w:w="741" w:type="dxa"/>
            <w:tcBorders>
              <w:top w:val="single" w:sz="4" w:space="0" w:color="auto"/>
              <w:left w:val="single" w:sz="4" w:space="0" w:color="auto"/>
              <w:bottom w:val="single" w:sz="4" w:space="0" w:color="auto"/>
              <w:right w:val="single" w:sz="4" w:space="0" w:color="auto"/>
            </w:tcBorders>
            <w:vAlign w:val="center"/>
          </w:tcPr>
          <w:p w14:paraId="1BAA5A28" w14:textId="77777777" w:rsidR="00F267F3" w:rsidRPr="00762BA3" w:rsidRDefault="00F267F3" w:rsidP="00762BA3">
            <w:pPr>
              <w:pStyle w:val="Tabletext"/>
              <w:jc w:val="center"/>
              <w:rPr>
                <w:sz w:val="18"/>
                <w:szCs w:val="18"/>
              </w:rPr>
            </w:pPr>
            <w:r w:rsidRPr="00762BA3">
              <w:rPr>
                <w:sz w:val="18"/>
                <w:szCs w:val="18"/>
                <w:lang w:val="en-GB"/>
              </w:rPr>
              <w:t>–40,40</w:t>
            </w:r>
          </w:p>
        </w:tc>
        <w:tc>
          <w:tcPr>
            <w:tcW w:w="714" w:type="dxa"/>
            <w:tcBorders>
              <w:top w:val="single" w:sz="4" w:space="0" w:color="auto"/>
              <w:left w:val="single" w:sz="4" w:space="0" w:color="auto"/>
              <w:bottom w:val="single" w:sz="4" w:space="0" w:color="auto"/>
              <w:right w:val="single" w:sz="4" w:space="0" w:color="auto"/>
            </w:tcBorders>
            <w:vAlign w:val="center"/>
          </w:tcPr>
          <w:p w14:paraId="71517B62" w14:textId="77777777" w:rsidR="00F267F3" w:rsidRPr="00762BA3" w:rsidRDefault="00F267F3" w:rsidP="00762BA3">
            <w:pPr>
              <w:pStyle w:val="Tabletext"/>
              <w:jc w:val="center"/>
              <w:rPr>
                <w:b/>
                <w:bCs/>
                <w:sz w:val="18"/>
                <w:szCs w:val="18"/>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14:paraId="5DF74A0C" w14:textId="77777777" w:rsidR="00F267F3" w:rsidRPr="00762BA3" w:rsidRDefault="00F267F3" w:rsidP="00762BA3">
            <w:pPr>
              <w:pStyle w:val="Tabletext"/>
              <w:jc w:val="center"/>
              <w:rPr>
                <w:b/>
                <w:bCs/>
                <w:sz w:val="18"/>
                <w:szCs w:val="18"/>
                <w:lang w:val="en-GB"/>
              </w:rPr>
            </w:pPr>
          </w:p>
        </w:tc>
      </w:tr>
      <w:tr w:rsidR="009B3128" w:rsidRPr="00F62AEB" w14:paraId="3F56E794" w14:textId="77777777" w:rsidTr="00762BA3">
        <w:trPr>
          <w:trHeight w:val="20"/>
          <w:jc w:val="center"/>
        </w:trPr>
        <w:tc>
          <w:tcPr>
            <w:tcW w:w="985" w:type="dxa"/>
            <w:tcBorders>
              <w:top w:val="single" w:sz="4" w:space="0" w:color="auto"/>
              <w:left w:val="single" w:sz="4" w:space="0" w:color="auto"/>
              <w:bottom w:val="single" w:sz="4" w:space="0" w:color="auto"/>
              <w:right w:val="single" w:sz="4" w:space="0" w:color="auto"/>
            </w:tcBorders>
            <w:vAlign w:val="center"/>
          </w:tcPr>
          <w:p w14:paraId="2D933EA5" w14:textId="77777777" w:rsidR="00F267F3" w:rsidRPr="00F62AEB" w:rsidRDefault="00F267F3" w:rsidP="00577A99">
            <w:pPr>
              <w:pStyle w:val="Tabletext"/>
              <w:jc w:val="center"/>
              <w:rPr>
                <w:sz w:val="18"/>
                <w:szCs w:val="18"/>
              </w:rPr>
            </w:pPr>
            <w:r w:rsidRPr="00F62AEB">
              <w:rPr>
                <w:sz w:val="18"/>
                <w:lang w:val="en-GB"/>
              </w:rPr>
              <w:t>51a</w:t>
            </w:r>
          </w:p>
        </w:tc>
        <w:tc>
          <w:tcPr>
            <w:tcW w:w="1204" w:type="dxa"/>
            <w:tcBorders>
              <w:top w:val="single" w:sz="4" w:space="0" w:color="auto"/>
              <w:left w:val="single" w:sz="4" w:space="0" w:color="auto"/>
              <w:bottom w:val="single" w:sz="4" w:space="0" w:color="auto"/>
              <w:right w:val="single" w:sz="4" w:space="0" w:color="auto"/>
            </w:tcBorders>
            <w:vAlign w:val="center"/>
          </w:tcPr>
          <w:p w14:paraId="04D71164" w14:textId="77777777" w:rsidR="00F267F3" w:rsidRPr="00F62AEB" w:rsidRDefault="00F267F3" w:rsidP="0025123F">
            <w:pPr>
              <w:pStyle w:val="Tabletext"/>
              <w:ind w:left="-113" w:right="-113"/>
              <w:jc w:val="center"/>
              <w:rPr>
                <w:sz w:val="18"/>
                <w:szCs w:val="18"/>
              </w:rPr>
            </w:pPr>
            <w:r w:rsidRPr="00F62AEB">
              <w:rPr>
                <w:sz w:val="18"/>
                <w:lang w:val="en-GB"/>
              </w:rPr>
              <w:t>DRM_B0</w:t>
            </w:r>
            <w:r w:rsidRPr="00F62AEB">
              <w:rPr>
                <w:sz w:val="18"/>
                <w:lang w:val="en-GB"/>
              </w:rPr>
              <w:br/>
              <w:t>/REL</w:t>
            </w:r>
          </w:p>
        </w:tc>
        <w:tc>
          <w:tcPr>
            <w:tcW w:w="1274" w:type="dxa"/>
            <w:tcBorders>
              <w:top w:val="single" w:sz="4" w:space="0" w:color="auto"/>
              <w:left w:val="single" w:sz="4" w:space="0" w:color="auto"/>
              <w:bottom w:val="single" w:sz="4" w:space="0" w:color="auto"/>
              <w:right w:val="single" w:sz="4" w:space="0" w:color="auto"/>
            </w:tcBorders>
            <w:vAlign w:val="center"/>
          </w:tcPr>
          <w:p w14:paraId="49C2EDD0" w14:textId="77777777" w:rsidR="00F267F3" w:rsidRPr="00F62AEB" w:rsidRDefault="00F267F3" w:rsidP="00354A4C">
            <w:pPr>
              <w:pStyle w:val="Tabletext"/>
              <w:jc w:val="center"/>
              <w:rPr>
                <w:sz w:val="18"/>
                <w:szCs w:val="18"/>
              </w:rPr>
            </w:pPr>
            <w:r w:rsidRPr="00F62AEB">
              <w:rPr>
                <w:sz w:val="18"/>
                <w:lang w:val="en-GB"/>
              </w:rPr>
              <w:t xml:space="preserve">DRM_B2 </w:t>
            </w:r>
            <w:r w:rsidRPr="00F62AEB">
              <w:rPr>
                <w:sz w:val="18"/>
                <w:lang w:val="en-GB"/>
              </w:rPr>
              <w:br/>
              <w:t>/REL</w:t>
            </w:r>
          </w:p>
        </w:tc>
        <w:tc>
          <w:tcPr>
            <w:tcW w:w="737" w:type="dxa"/>
            <w:tcBorders>
              <w:top w:val="single" w:sz="4" w:space="0" w:color="auto"/>
              <w:left w:val="single" w:sz="4" w:space="0" w:color="auto"/>
              <w:bottom w:val="single" w:sz="4" w:space="0" w:color="auto"/>
              <w:right w:val="single" w:sz="4" w:space="0" w:color="auto"/>
            </w:tcBorders>
            <w:vAlign w:val="center"/>
          </w:tcPr>
          <w:p w14:paraId="562A1F26" w14:textId="77777777" w:rsidR="00F267F3" w:rsidRPr="00762BA3" w:rsidRDefault="00F267F3" w:rsidP="00762BA3">
            <w:pPr>
              <w:pStyle w:val="Tabletext"/>
              <w:jc w:val="center"/>
              <w:rPr>
                <w:sz w:val="18"/>
                <w:szCs w:val="18"/>
              </w:rPr>
            </w:pPr>
            <w:r w:rsidRPr="00762BA3">
              <w:rPr>
                <w:sz w:val="18"/>
                <w:szCs w:val="18"/>
                <w:lang w:val="en-GB"/>
              </w:rPr>
              <w:t>–57,50</w:t>
            </w:r>
          </w:p>
        </w:tc>
        <w:tc>
          <w:tcPr>
            <w:tcW w:w="737" w:type="dxa"/>
            <w:tcBorders>
              <w:top w:val="single" w:sz="4" w:space="0" w:color="auto"/>
              <w:left w:val="single" w:sz="4" w:space="0" w:color="auto"/>
              <w:bottom w:val="single" w:sz="4" w:space="0" w:color="auto"/>
              <w:right w:val="single" w:sz="4" w:space="0" w:color="auto"/>
            </w:tcBorders>
            <w:vAlign w:val="center"/>
          </w:tcPr>
          <w:p w14:paraId="28F9E5CC" w14:textId="77777777" w:rsidR="00F267F3" w:rsidRPr="00762BA3" w:rsidRDefault="00F267F3" w:rsidP="00762BA3">
            <w:pPr>
              <w:pStyle w:val="Tabletext"/>
              <w:jc w:val="center"/>
              <w:rPr>
                <w:sz w:val="18"/>
                <w:szCs w:val="18"/>
              </w:rPr>
            </w:pPr>
            <w:r w:rsidRPr="00762BA3">
              <w:rPr>
                <w:sz w:val="18"/>
                <w:szCs w:val="18"/>
                <w:lang w:val="en-GB"/>
              </w:rPr>
              <w:t>–55,80</w:t>
            </w:r>
          </w:p>
        </w:tc>
        <w:tc>
          <w:tcPr>
            <w:tcW w:w="737" w:type="dxa"/>
            <w:tcBorders>
              <w:top w:val="single" w:sz="4" w:space="0" w:color="auto"/>
              <w:left w:val="single" w:sz="4" w:space="0" w:color="auto"/>
              <w:bottom w:val="single" w:sz="4" w:space="0" w:color="auto"/>
              <w:right w:val="single" w:sz="4" w:space="0" w:color="auto"/>
            </w:tcBorders>
            <w:vAlign w:val="center"/>
          </w:tcPr>
          <w:p w14:paraId="15F199A8" w14:textId="77777777" w:rsidR="00F267F3" w:rsidRPr="00762BA3" w:rsidRDefault="00F267F3" w:rsidP="00762BA3">
            <w:pPr>
              <w:pStyle w:val="Tabletext"/>
              <w:jc w:val="center"/>
              <w:rPr>
                <w:sz w:val="18"/>
                <w:szCs w:val="18"/>
              </w:rPr>
            </w:pPr>
            <w:r w:rsidRPr="00762BA3">
              <w:rPr>
                <w:sz w:val="18"/>
                <w:szCs w:val="18"/>
                <w:lang w:val="en-GB"/>
              </w:rPr>
              <w:t>–53,00</w:t>
            </w:r>
          </w:p>
        </w:tc>
        <w:tc>
          <w:tcPr>
            <w:tcW w:w="737" w:type="dxa"/>
            <w:tcBorders>
              <w:top w:val="single" w:sz="4" w:space="0" w:color="auto"/>
              <w:left w:val="single" w:sz="4" w:space="0" w:color="auto"/>
              <w:bottom w:val="single" w:sz="4" w:space="0" w:color="auto"/>
              <w:right w:val="single" w:sz="4" w:space="0" w:color="auto"/>
            </w:tcBorders>
            <w:vAlign w:val="center"/>
          </w:tcPr>
          <w:p w14:paraId="70A06DA3" w14:textId="77777777" w:rsidR="00F267F3" w:rsidRPr="00762BA3" w:rsidRDefault="00F267F3" w:rsidP="00762BA3">
            <w:pPr>
              <w:pStyle w:val="Tabletext"/>
              <w:jc w:val="center"/>
              <w:rPr>
                <w:sz w:val="18"/>
                <w:szCs w:val="18"/>
              </w:rPr>
            </w:pPr>
            <w:r w:rsidRPr="00762BA3">
              <w:rPr>
                <w:sz w:val="18"/>
                <w:szCs w:val="18"/>
                <w:lang w:val="en-GB"/>
              </w:rPr>
              <w:t>–46,80</w:t>
            </w:r>
          </w:p>
        </w:tc>
        <w:tc>
          <w:tcPr>
            <w:tcW w:w="737" w:type="dxa"/>
            <w:tcBorders>
              <w:top w:val="single" w:sz="4" w:space="0" w:color="auto"/>
              <w:left w:val="single" w:sz="4" w:space="0" w:color="auto"/>
              <w:bottom w:val="single" w:sz="4" w:space="0" w:color="auto"/>
              <w:right w:val="single" w:sz="4" w:space="0" w:color="auto"/>
            </w:tcBorders>
            <w:vAlign w:val="center"/>
          </w:tcPr>
          <w:p w14:paraId="559AFB7A" w14:textId="77777777" w:rsidR="00F267F3" w:rsidRPr="00762BA3" w:rsidRDefault="00F267F3" w:rsidP="00762BA3">
            <w:pPr>
              <w:pStyle w:val="Tabletext"/>
              <w:jc w:val="center"/>
              <w:rPr>
                <w:sz w:val="18"/>
                <w:szCs w:val="18"/>
              </w:rPr>
            </w:pPr>
            <w:r w:rsidRPr="00762BA3">
              <w:rPr>
                <w:sz w:val="18"/>
                <w:szCs w:val="18"/>
                <w:lang w:val="en-GB"/>
              </w:rPr>
              <w:t>–45,20</w:t>
            </w:r>
          </w:p>
        </w:tc>
        <w:tc>
          <w:tcPr>
            <w:tcW w:w="738" w:type="dxa"/>
            <w:tcBorders>
              <w:top w:val="single" w:sz="4" w:space="0" w:color="auto"/>
              <w:left w:val="single" w:sz="4" w:space="0" w:color="auto"/>
              <w:bottom w:val="single" w:sz="4" w:space="0" w:color="auto"/>
              <w:right w:val="single" w:sz="4" w:space="0" w:color="auto"/>
            </w:tcBorders>
            <w:vAlign w:val="center"/>
          </w:tcPr>
          <w:p w14:paraId="35AE5B80" w14:textId="77777777" w:rsidR="00F267F3" w:rsidRPr="00762BA3" w:rsidRDefault="00F267F3" w:rsidP="00762BA3">
            <w:pPr>
              <w:pStyle w:val="Tabletext"/>
              <w:jc w:val="center"/>
              <w:rPr>
                <w:sz w:val="18"/>
                <w:szCs w:val="18"/>
              </w:rPr>
            </w:pPr>
            <w:r w:rsidRPr="00762BA3">
              <w:rPr>
                <w:sz w:val="18"/>
                <w:szCs w:val="18"/>
                <w:lang w:val="en-GB"/>
              </w:rPr>
              <w:t>–27,70</w:t>
            </w:r>
          </w:p>
        </w:tc>
        <w:tc>
          <w:tcPr>
            <w:tcW w:w="706" w:type="dxa"/>
            <w:tcBorders>
              <w:top w:val="single" w:sz="4" w:space="0" w:color="auto"/>
              <w:left w:val="single" w:sz="4" w:space="0" w:color="auto"/>
              <w:bottom w:val="single" w:sz="4" w:space="0" w:color="auto"/>
              <w:right w:val="single" w:sz="4" w:space="0" w:color="auto"/>
            </w:tcBorders>
            <w:vAlign w:val="center"/>
          </w:tcPr>
          <w:p w14:paraId="7CF911B7" w14:textId="77777777" w:rsidR="00F267F3" w:rsidRPr="00762BA3" w:rsidRDefault="00F267F3" w:rsidP="00762BA3">
            <w:pPr>
              <w:pStyle w:val="Tabletext"/>
              <w:jc w:val="center"/>
              <w:rPr>
                <w:sz w:val="18"/>
                <w:szCs w:val="18"/>
              </w:rPr>
            </w:pPr>
            <w:r w:rsidRPr="00762BA3">
              <w:rPr>
                <w:sz w:val="18"/>
                <w:szCs w:val="18"/>
                <w:lang w:val="en-GB"/>
              </w:rPr>
              <w:t>0,00</w:t>
            </w:r>
          </w:p>
        </w:tc>
        <w:tc>
          <w:tcPr>
            <w:tcW w:w="741" w:type="dxa"/>
            <w:tcBorders>
              <w:top w:val="single" w:sz="4" w:space="0" w:color="auto"/>
              <w:left w:val="single" w:sz="4" w:space="0" w:color="auto"/>
              <w:bottom w:val="single" w:sz="4" w:space="0" w:color="auto"/>
              <w:right w:val="single" w:sz="4" w:space="0" w:color="auto"/>
            </w:tcBorders>
            <w:vAlign w:val="center"/>
          </w:tcPr>
          <w:p w14:paraId="7A299FF9" w14:textId="77777777" w:rsidR="00F267F3" w:rsidRPr="00762BA3" w:rsidRDefault="00F267F3" w:rsidP="00762BA3">
            <w:pPr>
              <w:pStyle w:val="Tabletext"/>
              <w:jc w:val="center"/>
              <w:rPr>
                <w:sz w:val="18"/>
                <w:szCs w:val="18"/>
              </w:rPr>
            </w:pPr>
            <w:r w:rsidRPr="00762BA3">
              <w:rPr>
                <w:sz w:val="18"/>
                <w:szCs w:val="18"/>
                <w:lang w:val="en-GB"/>
              </w:rPr>
              <w:t>–0,50</w:t>
            </w:r>
          </w:p>
        </w:tc>
        <w:tc>
          <w:tcPr>
            <w:tcW w:w="740" w:type="dxa"/>
            <w:tcBorders>
              <w:top w:val="single" w:sz="4" w:space="0" w:color="auto"/>
              <w:left w:val="single" w:sz="4" w:space="0" w:color="auto"/>
              <w:bottom w:val="single" w:sz="4" w:space="0" w:color="auto"/>
              <w:right w:val="single" w:sz="4" w:space="0" w:color="auto"/>
            </w:tcBorders>
            <w:vAlign w:val="center"/>
          </w:tcPr>
          <w:p w14:paraId="29EB1576" w14:textId="77777777" w:rsidR="00F267F3" w:rsidRPr="00762BA3" w:rsidRDefault="00F267F3" w:rsidP="00762BA3">
            <w:pPr>
              <w:pStyle w:val="Tabletext"/>
              <w:jc w:val="center"/>
              <w:rPr>
                <w:sz w:val="18"/>
                <w:szCs w:val="18"/>
              </w:rPr>
            </w:pPr>
            <w:r w:rsidRPr="00762BA3">
              <w:rPr>
                <w:sz w:val="18"/>
                <w:szCs w:val="18"/>
                <w:lang w:val="en-GB"/>
              </w:rPr>
              <w:t>–21,50</w:t>
            </w:r>
          </w:p>
        </w:tc>
        <w:tc>
          <w:tcPr>
            <w:tcW w:w="741" w:type="dxa"/>
            <w:tcBorders>
              <w:top w:val="single" w:sz="4" w:space="0" w:color="auto"/>
              <w:left w:val="single" w:sz="4" w:space="0" w:color="auto"/>
              <w:bottom w:val="single" w:sz="4" w:space="0" w:color="auto"/>
              <w:right w:val="single" w:sz="4" w:space="0" w:color="auto"/>
            </w:tcBorders>
            <w:vAlign w:val="center"/>
          </w:tcPr>
          <w:p w14:paraId="3AA3090A" w14:textId="77777777" w:rsidR="00F267F3" w:rsidRPr="00762BA3" w:rsidRDefault="00F267F3" w:rsidP="00762BA3">
            <w:pPr>
              <w:pStyle w:val="Tabletext"/>
              <w:jc w:val="center"/>
              <w:rPr>
                <w:sz w:val="18"/>
                <w:szCs w:val="18"/>
              </w:rPr>
            </w:pPr>
            <w:r w:rsidRPr="00762BA3">
              <w:rPr>
                <w:sz w:val="18"/>
                <w:szCs w:val="18"/>
                <w:lang w:val="en-GB"/>
              </w:rPr>
              <w:t>–37,80</w:t>
            </w:r>
          </w:p>
        </w:tc>
        <w:tc>
          <w:tcPr>
            <w:tcW w:w="741" w:type="dxa"/>
            <w:tcBorders>
              <w:top w:val="single" w:sz="4" w:space="0" w:color="auto"/>
              <w:left w:val="single" w:sz="4" w:space="0" w:color="auto"/>
              <w:bottom w:val="single" w:sz="4" w:space="0" w:color="auto"/>
              <w:right w:val="single" w:sz="4" w:space="0" w:color="auto"/>
            </w:tcBorders>
            <w:vAlign w:val="center"/>
          </w:tcPr>
          <w:p w14:paraId="1B9E8ED0" w14:textId="77777777" w:rsidR="00F267F3" w:rsidRPr="00762BA3" w:rsidRDefault="00F267F3" w:rsidP="00762BA3">
            <w:pPr>
              <w:pStyle w:val="Tabletext"/>
              <w:jc w:val="center"/>
              <w:rPr>
                <w:sz w:val="18"/>
                <w:szCs w:val="18"/>
              </w:rPr>
            </w:pPr>
            <w:r w:rsidRPr="00762BA3">
              <w:rPr>
                <w:sz w:val="18"/>
                <w:szCs w:val="18"/>
                <w:lang w:val="en-GB"/>
              </w:rPr>
              <w:t>–47,80</w:t>
            </w:r>
          </w:p>
        </w:tc>
        <w:tc>
          <w:tcPr>
            <w:tcW w:w="741" w:type="dxa"/>
            <w:tcBorders>
              <w:top w:val="single" w:sz="4" w:space="0" w:color="auto"/>
              <w:left w:val="single" w:sz="4" w:space="0" w:color="auto"/>
              <w:bottom w:val="single" w:sz="4" w:space="0" w:color="auto"/>
              <w:right w:val="single" w:sz="4" w:space="0" w:color="auto"/>
            </w:tcBorders>
            <w:vAlign w:val="center"/>
          </w:tcPr>
          <w:p w14:paraId="2CD994A9" w14:textId="77777777" w:rsidR="00F267F3" w:rsidRPr="00762BA3" w:rsidRDefault="00F267F3" w:rsidP="00762BA3">
            <w:pPr>
              <w:pStyle w:val="Tabletext"/>
              <w:jc w:val="center"/>
              <w:rPr>
                <w:sz w:val="18"/>
                <w:szCs w:val="18"/>
              </w:rPr>
            </w:pPr>
            <w:r w:rsidRPr="00762BA3">
              <w:rPr>
                <w:sz w:val="18"/>
                <w:szCs w:val="18"/>
                <w:lang w:val="en-GB"/>
              </w:rPr>
              <w:t>–51,50</w:t>
            </w:r>
          </w:p>
        </w:tc>
        <w:tc>
          <w:tcPr>
            <w:tcW w:w="741" w:type="dxa"/>
            <w:tcBorders>
              <w:top w:val="single" w:sz="4" w:space="0" w:color="auto"/>
              <w:left w:val="single" w:sz="4" w:space="0" w:color="auto"/>
              <w:bottom w:val="single" w:sz="4" w:space="0" w:color="auto"/>
              <w:right w:val="single" w:sz="4" w:space="0" w:color="auto"/>
            </w:tcBorders>
            <w:vAlign w:val="center"/>
          </w:tcPr>
          <w:p w14:paraId="3228DBBB" w14:textId="77777777" w:rsidR="00F267F3" w:rsidRPr="00762BA3" w:rsidRDefault="00F267F3" w:rsidP="00762BA3">
            <w:pPr>
              <w:pStyle w:val="Tabletext"/>
              <w:jc w:val="center"/>
              <w:rPr>
                <w:sz w:val="18"/>
                <w:szCs w:val="18"/>
              </w:rPr>
            </w:pPr>
            <w:r w:rsidRPr="00762BA3">
              <w:rPr>
                <w:sz w:val="18"/>
                <w:szCs w:val="18"/>
                <w:lang w:val="en-GB"/>
              </w:rPr>
              <w:t>–53,70</w:t>
            </w:r>
          </w:p>
        </w:tc>
        <w:tc>
          <w:tcPr>
            <w:tcW w:w="714" w:type="dxa"/>
            <w:tcBorders>
              <w:top w:val="single" w:sz="4" w:space="0" w:color="auto"/>
              <w:left w:val="single" w:sz="4" w:space="0" w:color="auto"/>
              <w:bottom w:val="single" w:sz="4" w:space="0" w:color="auto"/>
              <w:right w:val="single" w:sz="4" w:space="0" w:color="auto"/>
            </w:tcBorders>
            <w:vAlign w:val="center"/>
          </w:tcPr>
          <w:p w14:paraId="64826195" w14:textId="77777777" w:rsidR="00F267F3" w:rsidRPr="00762BA3" w:rsidRDefault="00F267F3" w:rsidP="00762BA3">
            <w:pPr>
              <w:pStyle w:val="Tabletext"/>
              <w:jc w:val="center"/>
              <w:rPr>
                <w:sz w:val="18"/>
                <w:szCs w:val="18"/>
              </w:rPr>
            </w:pPr>
            <w:r w:rsidRPr="00762BA3">
              <w:rPr>
                <w:sz w:val="18"/>
                <w:szCs w:val="18"/>
                <w:lang w:val="en-GB"/>
              </w:rPr>
              <w:t>9,00</w:t>
            </w:r>
          </w:p>
        </w:tc>
        <w:tc>
          <w:tcPr>
            <w:tcW w:w="708" w:type="dxa"/>
            <w:tcBorders>
              <w:top w:val="single" w:sz="4" w:space="0" w:color="auto"/>
              <w:left w:val="single" w:sz="4" w:space="0" w:color="auto"/>
              <w:bottom w:val="single" w:sz="4" w:space="0" w:color="auto"/>
              <w:right w:val="single" w:sz="4" w:space="0" w:color="auto"/>
            </w:tcBorders>
            <w:vAlign w:val="center"/>
          </w:tcPr>
          <w:p w14:paraId="78E68A5C" w14:textId="77777777" w:rsidR="00F267F3" w:rsidRPr="00762BA3" w:rsidRDefault="00F267F3" w:rsidP="00762BA3">
            <w:pPr>
              <w:pStyle w:val="Tabletext"/>
              <w:jc w:val="center"/>
              <w:rPr>
                <w:sz w:val="18"/>
                <w:szCs w:val="18"/>
              </w:rPr>
            </w:pPr>
            <w:r w:rsidRPr="00762BA3">
              <w:rPr>
                <w:sz w:val="18"/>
                <w:szCs w:val="18"/>
                <w:lang w:val="en-GB"/>
              </w:rPr>
              <w:t>13,30</w:t>
            </w:r>
          </w:p>
        </w:tc>
      </w:tr>
      <w:tr w:rsidR="009B3128" w:rsidRPr="00F62AEB" w14:paraId="08C35B6E" w14:textId="77777777" w:rsidTr="00762BA3">
        <w:trPr>
          <w:trHeight w:val="20"/>
          <w:jc w:val="center"/>
        </w:trPr>
        <w:tc>
          <w:tcPr>
            <w:tcW w:w="985" w:type="dxa"/>
            <w:tcBorders>
              <w:top w:val="single" w:sz="4" w:space="0" w:color="auto"/>
              <w:left w:val="single" w:sz="4" w:space="0" w:color="auto"/>
              <w:bottom w:val="single" w:sz="4" w:space="0" w:color="auto"/>
              <w:right w:val="single" w:sz="4" w:space="0" w:color="auto"/>
            </w:tcBorders>
            <w:vAlign w:val="center"/>
          </w:tcPr>
          <w:p w14:paraId="03FEF1DC" w14:textId="77777777" w:rsidR="00F267F3" w:rsidRPr="00F62AEB" w:rsidRDefault="00F267F3" w:rsidP="00577A99">
            <w:pPr>
              <w:pStyle w:val="Tabletext"/>
              <w:jc w:val="center"/>
              <w:rPr>
                <w:sz w:val="18"/>
                <w:szCs w:val="18"/>
              </w:rPr>
            </w:pPr>
            <w:r w:rsidRPr="00F62AEB">
              <w:rPr>
                <w:sz w:val="18"/>
                <w:lang w:val="en-GB"/>
              </w:rPr>
              <w:t>51b</w:t>
            </w:r>
          </w:p>
        </w:tc>
        <w:tc>
          <w:tcPr>
            <w:tcW w:w="1204" w:type="dxa"/>
            <w:tcBorders>
              <w:top w:val="single" w:sz="4" w:space="0" w:color="auto"/>
              <w:left w:val="single" w:sz="4" w:space="0" w:color="auto"/>
              <w:bottom w:val="single" w:sz="4" w:space="0" w:color="auto"/>
              <w:right w:val="single" w:sz="4" w:space="0" w:color="auto"/>
            </w:tcBorders>
            <w:vAlign w:val="center"/>
          </w:tcPr>
          <w:p w14:paraId="66913746" w14:textId="77777777" w:rsidR="00F267F3" w:rsidRPr="00F62AEB" w:rsidRDefault="00F267F3" w:rsidP="0025123F">
            <w:pPr>
              <w:pStyle w:val="Tabletext"/>
              <w:ind w:left="-113" w:right="-113"/>
              <w:jc w:val="center"/>
              <w:rPr>
                <w:sz w:val="18"/>
                <w:szCs w:val="18"/>
              </w:rPr>
            </w:pPr>
            <w:r w:rsidRPr="00F62AEB">
              <w:rPr>
                <w:sz w:val="18"/>
                <w:lang w:val="en-GB"/>
              </w:rPr>
              <w:t>DRM</w:t>
            </w:r>
            <w:r w:rsidRPr="00A7122F">
              <w:rPr>
                <w:sz w:val="18"/>
              </w:rPr>
              <w:t>_</w:t>
            </w:r>
            <w:r w:rsidRPr="00F62AEB">
              <w:rPr>
                <w:sz w:val="18"/>
                <w:lang w:val="en-GB"/>
              </w:rPr>
              <w:t>B</w:t>
            </w:r>
            <w:r w:rsidRPr="00A7122F">
              <w:rPr>
                <w:sz w:val="18"/>
              </w:rPr>
              <w:t>0</w:t>
            </w:r>
            <w:r w:rsidRPr="00A7122F">
              <w:rPr>
                <w:sz w:val="18"/>
              </w:rPr>
              <w:br/>
            </w:r>
            <w:r w:rsidRPr="00F62AEB">
              <w:rPr>
                <w:sz w:val="18"/>
              </w:rPr>
              <w:t>Рек</w:t>
            </w:r>
            <w:r w:rsidRPr="00A7122F">
              <w:rPr>
                <w:sz w:val="18"/>
              </w:rPr>
              <w:t>.</w:t>
            </w:r>
            <w:r w:rsidRPr="00F62AEB">
              <w:rPr>
                <w:sz w:val="18"/>
                <w:lang w:val="en-GB"/>
              </w:rPr>
              <w:t> </w:t>
            </w:r>
            <w:r w:rsidRPr="00A7122F">
              <w:rPr>
                <w:sz w:val="18"/>
              </w:rPr>
              <w:t>МСЭ-</w:t>
            </w:r>
            <w:r w:rsidRPr="00F62AEB">
              <w:rPr>
                <w:sz w:val="18"/>
                <w:lang w:val="en-GB"/>
              </w:rPr>
              <w:t>R</w:t>
            </w:r>
            <w:r w:rsidRPr="00A7122F">
              <w:rPr>
                <w:sz w:val="18"/>
              </w:rPr>
              <w:br/>
            </w:r>
            <w:r w:rsidRPr="00F62AEB">
              <w:rPr>
                <w:sz w:val="18"/>
                <w:lang w:val="en-GB"/>
              </w:rPr>
              <w:t>BS</w:t>
            </w:r>
            <w:r w:rsidRPr="00A7122F">
              <w:rPr>
                <w:sz w:val="18"/>
              </w:rPr>
              <w:t>.1615</w:t>
            </w:r>
          </w:p>
        </w:tc>
        <w:tc>
          <w:tcPr>
            <w:tcW w:w="1274" w:type="dxa"/>
            <w:tcBorders>
              <w:top w:val="single" w:sz="4" w:space="0" w:color="auto"/>
              <w:left w:val="single" w:sz="4" w:space="0" w:color="auto"/>
              <w:bottom w:val="single" w:sz="4" w:space="0" w:color="auto"/>
              <w:right w:val="single" w:sz="4" w:space="0" w:color="auto"/>
            </w:tcBorders>
            <w:vAlign w:val="center"/>
          </w:tcPr>
          <w:p w14:paraId="6C0254AA" w14:textId="77777777" w:rsidR="00F267F3" w:rsidRPr="00F62AEB" w:rsidRDefault="00F267F3" w:rsidP="001D327C">
            <w:pPr>
              <w:pStyle w:val="Tabletext"/>
              <w:jc w:val="center"/>
              <w:rPr>
                <w:sz w:val="18"/>
                <w:szCs w:val="18"/>
              </w:rPr>
            </w:pPr>
            <w:r w:rsidRPr="00F62AEB">
              <w:rPr>
                <w:sz w:val="18"/>
                <w:lang w:val="en-GB"/>
              </w:rPr>
              <w:t>DRM</w:t>
            </w:r>
            <w:r w:rsidRPr="00A7122F">
              <w:rPr>
                <w:sz w:val="18"/>
              </w:rPr>
              <w:t>_</w:t>
            </w:r>
            <w:r w:rsidRPr="00F62AEB">
              <w:rPr>
                <w:sz w:val="18"/>
                <w:lang w:val="en-GB"/>
              </w:rPr>
              <w:t>B</w:t>
            </w:r>
            <w:r w:rsidRPr="00A7122F">
              <w:rPr>
                <w:sz w:val="18"/>
              </w:rPr>
              <w:t>2</w:t>
            </w:r>
            <w:r w:rsidRPr="00A7122F">
              <w:rPr>
                <w:sz w:val="18"/>
              </w:rPr>
              <w:br/>
            </w:r>
            <w:r w:rsidRPr="00F62AEB">
              <w:rPr>
                <w:sz w:val="18"/>
              </w:rPr>
              <w:t>Рек</w:t>
            </w:r>
            <w:r w:rsidRPr="00A7122F">
              <w:rPr>
                <w:sz w:val="18"/>
              </w:rPr>
              <w:t>.</w:t>
            </w:r>
            <w:r w:rsidRPr="00F62AEB">
              <w:rPr>
                <w:sz w:val="18"/>
                <w:lang w:val="en-GB"/>
              </w:rPr>
              <w:t> </w:t>
            </w:r>
            <w:r w:rsidRPr="00A7122F">
              <w:rPr>
                <w:sz w:val="18"/>
              </w:rPr>
              <w:t>МСЭ</w:t>
            </w:r>
            <w:r w:rsidRPr="00F62AEB">
              <w:rPr>
                <w:sz w:val="18"/>
              </w:rPr>
              <w:noBreakHyphen/>
            </w:r>
            <w:r w:rsidRPr="00F62AEB">
              <w:rPr>
                <w:sz w:val="18"/>
                <w:lang w:val="en-GB"/>
              </w:rPr>
              <w:t>R</w:t>
            </w:r>
            <w:r w:rsidRPr="00A7122F">
              <w:rPr>
                <w:sz w:val="18"/>
              </w:rPr>
              <w:br/>
            </w:r>
            <w:r w:rsidRPr="00F62AEB">
              <w:rPr>
                <w:sz w:val="18"/>
                <w:lang w:val="en-GB"/>
              </w:rPr>
              <w:t>BS</w:t>
            </w:r>
            <w:r w:rsidRPr="00A7122F">
              <w:rPr>
                <w:sz w:val="18"/>
              </w:rPr>
              <w:t>.1615</w:t>
            </w:r>
          </w:p>
        </w:tc>
        <w:tc>
          <w:tcPr>
            <w:tcW w:w="737" w:type="dxa"/>
            <w:tcBorders>
              <w:top w:val="single" w:sz="4" w:space="0" w:color="auto"/>
              <w:left w:val="single" w:sz="4" w:space="0" w:color="auto"/>
              <w:bottom w:val="single" w:sz="4" w:space="0" w:color="auto"/>
              <w:right w:val="single" w:sz="4" w:space="0" w:color="auto"/>
            </w:tcBorders>
            <w:vAlign w:val="center"/>
          </w:tcPr>
          <w:p w14:paraId="3076EE9A" w14:textId="77777777" w:rsidR="00F267F3" w:rsidRPr="00762BA3" w:rsidRDefault="00F267F3" w:rsidP="00762BA3">
            <w:pPr>
              <w:pStyle w:val="Tabletext"/>
              <w:jc w:val="center"/>
              <w:rPr>
                <w:sz w:val="18"/>
                <w:szCs w:val="18"/>
              </w:rPr>
            </w:pPr>
            <w:r w:rsidRPr="00762BA3">
              <w:rPr>
                <w:sz w:val="18"/>
                <w:szCs w:val="18"/>
                <w:lang w:val="en-GB"/>
              </w:rPr>
              <w:t>–57,40</w:t>
            </w:r>
          </w:p>
        </w:tc>
        <w:tc>
          <w:tcPr>
            <w:tcW w:w="737" w:type="dxa"/>
            <w:tcBorders>
              <w:top w:val="single" w:sz="4" w:space="0" w:color="auto"/>
              <w:left w:val="single" w:sz="4" w:space="0" w:color="auto"/>
              <w:bottom w:val="single" w:sz="4" w:space="0" w:color="auto"/>
              <w:right w:val="single" w:sz="4" w:space="0" w:color="auto"/>
            </w:tcBorders>
            <w:vAlign w:val="center"/>
          </w:tcPr>
          <w:p w14:paraId="5DAC52B3" w14:textId="77777777" w:rsidR="00F267F3" w:rsidRPr="00762BA3" w:rsidRDefault="00F267F3" w:rsidP="00762BA3">
            <w:pPr>
              <w:pStyle w:val="Tabletext"/>
              <w:jc w:val="center"/>
              <w:rPr>
                <w:sz w:val="18"/>
                <w:szCs w:val="18"/>
              </w:rPr>
            </w:pPr>
            <w:r w:rsidRPr="00762BA3">
              <w:rPr>
                <w:sz w:val="18"/>
                <w:szCs w:val="18"/>
                <w:lang w:val="en-GB"/>
              </w:rPr>
              <w:t>–55,70</w:t>
            </w:r>
          </w:p>
        </w:tc>
        <w:tc>
          <w:tcPr>
            <w:tcW w:w="737" w:type="dxa"/>
            <w:tcBorders>
              <w:top w:val="single" w:sz="4" w:space="0" w:color="auto"/>
              <w:left w:val="single" w:sz="4" w:space="0" w:color="auto"/>
              <w:bottom w:val="single" w:sz="4" w:space="0" w:color="auto"/>
              <w:right w:val="single" w:sz="4" w:space="0" w:color="auto"/>
            </w:tcBorders>
            <w:vAlign w:val="center"/>
          </w:tcPr>
          <w:p w14:paraId="36ED852E" w14:textId="77777777" w:rsidR="00F267F3" w:rsidRPr="00762BA3" w:rsidRDefault="00F267F3" w:rsidP="00762BA3">
            <w:pPr>
              <w:pStyle w:val="Tabletext"/>
              <w:jc w:val="center"/>
              <w:rPr>
                <w:sz w:val="18"/>
                <w:szCs w:val="18"/>
              </w:rPr>
            </w:pPr>
            <w:r w:rsidRPr="00762BA3">
              <w:rPr>
                <w:sz w:val="18"/>
                <w:szCs w:val="18"/>
                <w:lang w:val="en-GB"/>
              </w:rPr>
              <w:t>–52,90</w:t>
            </w:r>
          </w:p>
        </w:tc>
        <w:tc>
          <w:tcPr>
            <w:tcW w:w="737" w:type="dxa"/>
            <w:tcBorders>
              <w:top w:val="single" w:sz="4" w:space="0" w:color="auto"/>
              <w:left w:val="single" w:sz="4" w:space="0" w:color="auto"/>
              <w:bottom w:val="single" w:sz="4" w:space="0" w:color="auto"/>
              <w:right w:val="single" w:sz="4" w:space="0" w:color="auto"/>
            </w:tcBorders>
            <w:vAlign w:val="center"/>
          </w:tcPr>
          <w:p w14:paraId="511AFB9E" w14:textId="77777777" w:rsidR="00F267F3" w:rsidRPr="00762BA3" w:rsidRDefault="00F267F3" w:rsidP="00762BA3">
            <w:pPr>
              <w:pStyle w:val="Tabletext"/>
              <w:jc w:val="center"/>
              <w:rPr>
                <w:sz w:val="18"/>
                <w:szCs w:val="18"/>
              </w:rPr>
            </w:pPr>
            <w:r w:rsidRPr="00762BA3">
              <w:rPr>
                <w:sz w:val="18"/>
                <w:szCs w:val="18"/>
                <w:lang w:val="en-GB"/>
              </w:rPr>
              <w:t>–46,70</w:t>
            </w:r>
          </w:p>
        </w:tc>
        <w:tc>
          <w:tcPr>
            <w:tcW w:w="737" w:type="dxa"/>
            <w:tcBorders>
              <w:top w:val="single" w:sz="4" w:space="0" w:color="auto"/>
              <w:left w:val="single" w:sz="4" w:space="0" w:color="auto"/>
              <w:bottom w:val="single" w:sz="4" w:space="0" w:color="auto"/>
              <w:right w:val="single" w:sz="4" w:space="0" w:color="auto"/>
            </w:tcBorders>
            <w:vAlign w:val="center"/>
          </w:tcPr>
          <w:p w14:paraId="1333C84C" w14:textId="77777777" w:rsidR="00F267F3" w:rsidRPr="00762BA3" w:rsidRDefault="00F267F3" w:rsidP="00762BA3">
            <w:pPr>
              <w:pStyle w:val="Tabletext"/>
              <w:jc w:val="center"/>
              <w:rPr>
                <w:sz w:val="18"/>
                <w:szCs w:val="18"/>
              </w:rPr>
            </w:pPr>
            <w:r w:rsidRPr="00762BA3">
              <w:rPr>
                <w:sz w:val="18"/>
                <w:szCs w:val="18"/>
                <w:lang w:val="en-GB"/>
              </w:rPr>
              <w:t>–45,10</w:t>
            </w:r>
          </w:p>
        </w:tc>
        <w:tc>
          <w:tcPr>
            <w:tcW w:w="738" w:type="dxa"/>
            <w:tcBorders>
              <w:top w:val="single" w:sz="4" w:space="0" w:color="auto"/>
              <w:left w:val="single" w:sz="4" w:space="0" w:color="auto"/>
              <w:bottom w:val="single" w:sz="4" w:space="0" w:color="auto"/>
              <w:right w:val="single" w:sz="4" w:space="0" w:color="auto"/>
            </w:tcBorders>
            <w:vAlign w:val="center"/>
          </w:tcPr>
          <w:p w14:paraId="4497D4AA" w14:textId="77777777" w:rsidR="00F267F3" w:rsidRPr="00762BA3" w:rsidRDefault="00F267F3" w:rsidP="00762BA3">
            <w:pPr>
              <w:pStyle w:val="Tabletext"/>
              <w:jc w:val="center"/>
              <w:rPr>
                <w:sz w:val="18"/>
                <w:szCs w:val="18"/>
              </w:rPr>
            </w:pPr>
            <w:r w:rsidRPr="00762BA3">
              <w:rPr>
                <w:sz w:val="18"/>
                <w:szCs w:val="18"/>
                <w:lang w:val="en-GB"/>
              </w:rPr>
              <w:t>–36,60</w:t>
            </w:r>
          </w:p>
        </w:tc>
        <w:tc>
          <w:tcPr>
            <w:tcW w:w="706" w:type="dxa"/>
            <w:tcBorders>
              <w:top w:val="single" w:sz="4" w:space="0" w:color="auto"/>
              <w:left w:val="single" w:sz="4" w:space="0" w:color="auto"/>
              <w:bottom w:val="single" w:sz="4" w:space="0" w:color="auto"/>
              <w:right w:val="single" w:sz="4" w:space="0" w:color="auto"/>
            </w:tcBorders>
            <w:vAlign w:val="center"/>
          </w:tcPr>
          <w:p w14:paraId="0FC65B6C" w14:textId="77777777" w:rsidR="00F267F3" w:rsidRPr="00762BA3" w:rsidRDefault="00F267F3" w:rsidP="00762BA3">
            <w:pPr>
              <w:pStyle w:val="Tabletext"/>
              <w:jc w:val="center"/>
              <w:rPr>
                <w:sz w:val="18"/>
                <w:szCs w:val="18"/>
              </w:rPr>
            </w:pPr>
            <w:r w:rsidRPr="00762BA3">
              <w:rPr>
                <w:sz w:val="18"/>
                <w:szCs w:val="18"/>
                <w:lang w:val="en-GB"/>
              </w:rPr>
              <w:t>0,00</w:t>
            </w:r>
          </w:p>
        </w:tc>
        <w:tc>
          <w:tcPr>
            <w:tcW w:w="741" w:type="dxa"/>
            <w:tcBorders>
              <w:top w:val="single" w:sz="4" w:space="0" w:color="auto"/>
              <w:left w:val="single" w:sz="4" w:space="0" w:color="auto"/>
              <w:bottom w:val="single" w:sz="4" w:space="0" w:color="auto"/>
              <w:right w:val="single" w:sz="4" w:space="0" w:color="auto"/>
            </w:tcBorders>
            <w:vAlign w:val="center"/>
          </w:tcPr>
          <w:p w14:paraId="47ADF3A8" w14:textId="77777777" w:rsidR="00F267F3" w:rsidRPr="00762BA3" w:rsidRDefault="00F267F3" w:rsidP="00762BA3">
            <w:pPr>
              <w:pStyle w:val="Tabletext"/>
              <w:jc w:val="center"/>
              <w:rPr>
                <w:sz w:val="18"/>
                <w:szCs w:val="18"/>
              </w:rPr>
            </w:pPr>
            <w:r w:rsidRPr="00762BA3">
              <w:rPr>
                <w:sz w:val="18"/>
                <w:szCs w:val="18"/>
                <w:lang w:val="en-GB"/>
              </w:rPr>
              <w:t>–0,80</w:t>
            </w:r>
          </w:p>
        </w:tc>
        <w:tc>
          <w:tcPr>
            <w:tcW w:w="740" w:type="dxa"/>
            <w:tcBorders>
              <w:top w:val="single" w:sz="4" w:space="0" w:color="auto"/>
              <w:left w:val="single" w:sz="4" w:space="0" w:color="auto"/>
              <w:bottom w:val="single" w:sz="4" w:space="0" w:color="auto"/>
              <w:right w:val="single" w:sz="4" w:space="0" w:color="auto"/>
            </w:tcBorders>
            <w:vAlign w:val="center"/>
          </w:tcPr>
          <w:p w14:paraId="7769616C" w14:textId="77777777" w:rsidR="00F267F3" w:rsidRPr="00762BA3" w:rsidRDefault="00F267F3" w:rsidP="00762BA3">
            <w:pPr>
              <w:pStyle w:val="Tabletext"/>
              <w:jc w:val="center"/>
              <w:rPr>
                <w:sz w:val="18"/>
                <w:szCs w:val="18"/>
              </w:rPr>
            </w:pPr>
            <w:r w:rsidRPr="00762BA3">
              <w:rPr>
                <w:sz w:val="18"/>
                <w:szCs w:val="18"/>
                <w:lang w:val="en-GB"/>
              </w:rPr>
              <w:t>–35,60</w:t>
            </w:r>
          </w:p>
        </w:tc>
        <w:tc>
          <w:tcPr>
            <w:tcW w:w="741" w:type="dxa"/>
            <w:tcBorders>
              <w:top w:val="single" w:sz="4" w:space="0" w:color="auto"/>
              <w:left w:val="single" w:sz="4" w:space="0" w:color="auto"/>
              <w:bottom w:val="single" w:sz="4" w:space="0" w:color="auto"/>
              <w:right w:val="single" w:sz="4" w:space="0" w:color="auto"/>
            </w:tcBorders>
            <w:vAlign w:val="center"/>
          </w:tcPr>
          <w:p w14:paraId="20CB73EF" w14:textId="77777777" w:rsidR="00F267F3" w:rsidRPr="00762BA3" w:rsidRDefault="00F267F3" w:rsidP="00762BA3">
            <w:pPr>
              <w:pStyle w:val="Tabletext"/>
              <w:jc w:val="center"/>
              <w:rPr>
                <w:sz w:val="18"/>
                <w:szCs w:val="18"/>
              </w:rPr>
            </w:pPr>
            <w:r w:rsidRPr="00762BA3">
              <w:rPr>
                <w:sz w:val="18"/>
                <w:szCs w:val="18"/>
                <w:lang w:val="en-GB"/>
              </w:rPr>
              <w:t>–38,40</w:t>
            </w:r>
          </w:p>
        </w:tc>
        <w:tc>
          <w:tcPr>
            <w:tcW w:w="741" w:type="dxa"/>
            <w:tcBorders>
              <w:top w:val="single" w:sz="4" w:space="0" w:color="auto"/>
              <w:left w:val="single" w:sz="4" w:space="0" w:color="auto"/>
              <w:bottom w:val="single" w:sz="4" w:space="0" w:color="auto"/>
              <w:right w:val="single" w:sz="4" w:space="0" w:color="auto"/>
            </w:tcBorders>
            <w:vAlign w:val="center"/>
          </w:tcPr>
          <w:p w14:paraId="382B4981" w14:textId="77777777" w:rsidR="00F267F3" w:rsidRPr="00762BA3" w:rsidRDefault="00F267F3" w:rsidP="00762BA3">
            <w:pPr>
              <w:pStyle w:val="Tabletext"/>
              <w:jc w:val="center"/>
              <w:rPr>
                <w:sz w:val="18"/>
                <w:szCs w:val="18"/>
              </w:rPr>
            </w:pPr>
            <w:r w:rsidRPr="00762BA3">
              <w:rPr>
                <w:sz w:val="18"/>
                <w:szCs w:val="18"/>
                <w:lang w:val="en-GB"/>
              </w:rPr>
              <w:t>–47,70</w:t>
            </w:r>
          </w:p>
        </w:tc>
        <w:tc>
          <w:tcPr>
            <w:tcW w:w="741" w:type="dxa"/>
            <w:tcBorders>
              <w:top w:val="single" w:sz="4" w:space="0" w:color="auto"/>
              <w:left w:val="single" w:sz="4" w:space="0" w:color="auto"/>
              <w:bottom w:val="single" w:sz="4" w:space="0" w:color="auto"/>
              <w:right w:val="single" w:sz="4" w:space="0" w:color="auto"/>
            </w:tcBorders>
            <w:vAlign w:val="center"/>
          </w:tcPr>
          <w:p w14:paraId="6FAF9DBF" w14:textId="77777777" w:rsidR="00F267F3" w:rsidRPr="00762BA3" w:rsidRDefault="00F267F3" w:rsidP="00762BA3">
            <w:pPr>
              <w:pStyle w:val="Tabletext"/>
              <w:jc w:val="center"/>
              <w:rPr>
                <w:sz w:val="18"/>
                <w:szCs w:val="18"/>
              </w:rPr>
            </w:pPr>
            <w:r w:rsidRPr="00762BA3">
              <w:rPr>
                <w:sz w:val="18"/>
                <w:szCs w:val="18"/>
                <w:lang w:val="en-GB"/>
              </w:rPr>
              <w:t>–51,50</w:t>
            </w:r>
          </w:p>
        </w:tc>
        <w:tc>
          <w:tcPr>
            <w:tcW w:w="741" w:type="dxa"/>
            <w:tcBorders>
              <w:top w:val="single" w:sz="4" w:space="0" w:color="auto"/>
              <w:left w:val="single" w:sz="4" w:space="0" w:color="auto"/>
              <w:bottom w:val="single" w:sz="4" w:space="0" w:color="auto"/>
              <w:right w:val="single" w:sz="4" w:space="0" w:color="auto"/>
            </w:tcBorders>
            <w:vAlign w:val="center"/>
          </w:tcPr>
          <w:p w14:paraId="3F4397F5" w14:textId="77777777" w:rsidR="00F267F3" w:rsidRPr="00762BA3" w:rsidRDefault="00F267F3" w:rsidP="00762BA3">
            <w:pPr>
              <w:pStyle w:val="Tabletext"/>
              <w:jc w:val="center"/>
              <w:rPr>
                <w:sz w:val="18"/>
                <w:szCs w:val="18"/>
              </w:rPr>
            </w:pPr>
            <w:r w:rsidRPr="00762BA3">
              <w:rPr>
                <w:sz w:val="18"/>
                <w:szCs w:val="18"/>
                <w:lang w:val="en-GB"/>
              </w:rPr>
              <w:t>–53,60</w:t>
            </w:r>
          </w:p>
        </w:tc>
        <w:tc>
          <w:tcPr>
            <w:tcW w:w="714" w:type="dxa"/>
            <w:tcBorders>
              <w:top w:val="single" w:sz="4" w:space="0" w:color="auto"/>
              <w:left w:val="single" w:sz="4" w:space="0" w:color="auto"/>
              <w:bottom w:val="single" w:sz="4" w:space="0" w:color="auto"/>
              <w:right w:val="single" w:sz="4" w:space="0" w:color="auto"/>
            </w:tcBorders>
            <w:vAlign w:val="center"/>
          </w:tcPr>
          <w:p w14:paraId="1F295751" w14:textId="77777777" w:rsidR="00F267F3" w:rsidRPr="00762BA3" w:rsidRDefault="00F267F3" w:rsidP="00762BA3">
            <w:pPr>
              <w:pStyle w:val="Tabletext"/>
              <w:jc w:val="center"/>
              <w:rPr>
                <w:sz w:val="18"/>
                <w:szCs w:val="18"/>
              </w:rPr>
            </w:pPr>
            <w:r w:rsidRPr="00762BA3">
              <w:rPr>
                <w:sz w:val="18"/>
                <w:szCs w:val="18"/>
                <w:lang w:val="en-GB"/>
              </w:rPr>
              <w:t>9,00</w:t>
            </w:r>
          </w:p>
        </w:tc>
        <w:tc>
          <w:tcPr>
            <w:tcW w:w="708" w:type="dxa"/>
            <w:tcBorders>
              <w:top w:val="single" w:sz="4" w:space="0" w:color="auto"/>
              <w:left w:val="single" w:sz="4" w:space="0" w:color="auto"/>
              <w:bottom w:val="single" w:sz="4" w:space="0" w:color="auto"/>
              <w:right w:val="single" w:sz="4" w:space="0" w:color="auto"/>
            </w:tcBorders>
            <w:vAlign w:val="center"/>
          </w:tcPr>
          <w:p w14:paraId="10077294" w14:textId="77777777" w:rsidR="00F267F3" w:rsidRPr="00762BA3" w:rsidRDefault="00F267F3" w:rsidP="00762BA3">
            <w:pPr>
              <w:pStyle w:val="Tabletext"/>
              <w:jc w:val="center"/>
              <w:rPr>
                <w:sz w:val="18"/>
                <w:szCs w:val="18"/>
              </w:rPr>
            </w:pPr>
            <w:r w:rsidRPr="00762BA3">
              <w:rPr>
                <w:sz w:val="18"/>
                <w:szCs w:val="18"/>
                <w:lang w:val="en-GB"/>
              </w:rPr>
              <w:t>13,20</w:t>
            </w:r>
          </w:p>
        </w:tc>
      </w:tr>
      <w:tr w:rsidR="009B3128" w:rsidRPr="00F62AEB" w14:paraId="2A5158D5" w14:textId="77777777" w:rsidTr="00762BA3">
        <w:trPr>
          <w:trHeight w:val="20"/>
          <w:jc w:val="center"/>
        </w:trPr>
        <w:tc>
          <w:tcPr>
            <w:tcW w:w="985" w:type="dxa"/>
            <w:tcBorders>
              <w:top w:val="single" w:sz="4" w:space="0" w:color="auto"/>
              <w:left w:val="single" w:sz="4" w:space="0" w:color="auto"/>
              <w:bottom w:val="single" w:sz="4" w:space="0" w:color="auto"/>
              <w:right w:val="single" w:sz="4" w:space="0" w:color="auto"/>
            </w:tcBorders>
            <w:vAlign w:val="center"/>
          </w:tcPr>
          <w:p w14:paraId="49973F43" w14:textId="19A260E9" w:rsidR="00F267F3" w:rsidRPr="00D0625A" w:rsidRDefault="00D0625A" w:rsidP="00577A99">
            <w:pPr>
              <w:pStyle w:val="Tabletext"/>
              <w:jc w:val="center"/>
              <w:rPr>
                <w:sz w:val="18"/>
                <w:szCs w:val="18"/>
              </w:rPr>
            </w:pPr>
            <w:r>
              <w:rPr>
                <w:sz w:val="18"/>
              </w:rPr>
              <w:t>разн.</w:t>
            </w:r>
          </w:p>
        </w:tc>
        <w:tc>
          <w:tcPr>
            <w:tcW w:w="1204" w:type="dxa"/>
            <w:tcBorders>
              <w:top w:val="single" w:sz="4" w:space="0" w:color="auto"/>
              <w:left w:val="single" w:sz="4" w:space="0" w:color="auto"/>
              <w:bottom w:val="single" w:sz="4" w:space="0" w:color="auto"/>
              <w:right w:val="single" w:sz="4" w:space="0" w:color="auto"/>
            </w:tcBorders>
            <w:vAlign w:val="center"/>
          </w:tcPr>
          <w:p w14:paraId="4A62BEF0" w14:textId="77777777" w:rsidR="00F267F3" w:rsidRPr="00F62AEB" w:rsidRDefault="00F267F3" w:rsidP="00577A99">
            <w:pPr>
              <w:pStyle w:val="Tabletext"/>
              <w:jc w:val="center"/>
              <w:rPr>
                <w:sz w:val="18"/>
                <w:szCs w:val="18"/>
                <w:lang w:val="en-GB"/>
              </w:rPr>
            </w:pPr>
          </w:p>
        </w:tc>
        <w:tc>
          <w:tcPr>
            <w:tcW w:w="1274" w:type="dxa"/>
            <w:tcBorders>
              <w:top w:val="single" w:sz="4" w:space="0" w:color="auto"/>
              <w:left w:val="single" w:sz="4" w:space="0" w:color="auto"/>
              <w:bottom w:val="single" w:sz="4" w:space="0" w:color="auto"/>
              <w:right w:val="single" w:sz="4" w:space="0" w:color="auto"/>
            </w:tcBorders>
            <w:vAlign w:val="center"/>
          </w:tcPr>
          <w:p w14:paraId="4943CF9C" w14:textId="77777777" w:rsidR="00F267F3" w:rsidRPr="00F62AEB" w:rsidRDefault="00F267F3" w:rsidP="001D327C">
            <w:pPr>
              <w:pStyle w:val="Tabletext"/>
              <w:jc w:val="center"/>
              <w:rPr>
                <w:b/>
                <w:bCs/>
                <w:sz w:val="18"/>
                <w:szCs w:val="18"/>
              </w:rPr>
            </w:pPr>
            <w:r w:rsidRPr="00F62AEB">
              <w:rPr>
                <w:b/>
                <w:sz w:val="18"/>
                <w:lang w:val="en-GB"/>
              </w:rPr>
              <w:t>d = 51a</w:t>
            </w:r>
            <w:r w:rsidRPr="00F62AEB">
              <w:rPr>
                <w:b/>
                <w:sz w:val="18"/>
              </w:rPr>
              <w:noBreakHyphen/>
            </w:r>
            <w:r w:rsidRPr="00F62AEB">
              <w:rPr>
                <w:b/>
                <w:sz w:val="18"/>
                <w:lang w:val="en-GB"/>
              </w:rPr>
              <w:t>51b</w:t>
            </w:r>
          </w:p>
        </w:tc>
        <w:tc>
          <w:tcPr>
            <w:tcW w:w="737" w:type="dxa"/>
            <w:tcBorders>
              <w:top w:val="single" w:sz="4" w:space="0" w:color="auto"/>
              <w:left w:val="single" w:sz="4" w:space="0" w:color="auto"/>
              <w:bottom w:val="single" w:sz="4" w:space="0" w:color="auto"/>
              <w:right w:val="single" w:sz="4" w:space="0" w:color="auto"/>
            </w:tcBorders>
            <w:vAlign w:val="center"/>
          </w:tcPr>
          <w:p w14:paraId="49806605" w14:textId="77777777" w:rsidR="00F267F3" w:rsidRPr="00762BA3" w:rsidRDefault="00F267F3" w:rsidP="00762BA3">
            <w:pPr>
              <w:pStyle w:val="Tabletext"/>
              <w:jc w:val="center"/>
              <w:rPr>
                <w:sz w:val="18"/>
                <w:szCs w:val="18"/>
              </w:rPr>
            </w:pPr>
            <w:r w:rsidRPr="00762BA3">
              <w:rPr>
                <w:sz w:val="18"/>
                <w:szCs w:val="18"/>
                <w:lang w:val="en-GB"/>
              </w:rPr>
              <w:t>–0,10</w:t>
            </w:r>
          </w:p>
        </w:tc>
        <w:tc>
          <w:tcPr>
            <w:tcW w:w="737" w:type="dxa"/>
            <w:tcBorders>
              <w:top w:val="single" w:sz="4" w:space="0" w:color="auto"/>
              <w:left w:val="single" w:sz="4" w:space="0" w:color="auto"/>
              <w:bottom w:val="single" w:sz="4" w:space="0" w:color="auto"/>
              <w:right w:val="single" w:sz="4" w:space="0" w:color="auto"/>
            </w:tcBorders>
            <w:vAlign w:val="center"/>
          </w:tcPr>
          <w:p w14:paraId="5DD69931" w14:textId="77777777" w:rsidR="00F267F3" w:rsidRPr="00762BA3" w:rsidRDefault="00F267F3" w:rsidP="00762BA3">
            <w:pPr>
              <w:pStyle w:val="Tabletext"/>
              <w:jc w:val="center"/>
              <w:rPr>
                <w:sz w:val="18"/>
                <w:szCs w:val="18"/>
              </w:rPr>
            </w:pPr>
            <w:r w:rsidRPr="00762BA3">
              <w:rPr>
                <w:sz w:val="18"/>
                <w:szCs w:val="18"/>
                <w:lang w:val="en-GB"/>
              </w:rPr>
              <w:t>–0,10</w:t>
            </w:r>
          </w:p>
        </w:tc>
        <w:tc>
          <w:tcPr>
            <w:tcW w:w="737" w:type="dxa"/>
            <w:tcBorders>
              <w:top w:val="single" w:sz="4" w:space="0" w:color="auto"/>
              <w:left w:val="single" w:sz="4" w:space="0" w:color="auto"/>
              <w:bottom w:val="single" w:sz="4" w:space="0" w:color="auto"/>
              <w:right w:val="single" w:sz="4" w:space="0" w:color="auto"/>
            </w:tcBorders>
            <w:vAlign w:val="center"/>
          </w:tcPr>
          <w:p w14:paraId="0CBFE2AB" w14:textId="77777777" w:rsidR="00F267F3" w:rsidRPr="00762BA3" w:rsidRDefault="00F267F3" w:rsidP="00762BA3">
            <w:pPr>
              <w:pStyle w:val="Tabletext"/>
              <w:jc w:val="center"/>
              <w:rPr>
                <w:sz w:val="18"/>
                <w:szCs w:val="18"/>
              </w:rPr>
            </w:pPr>
            <w:r w:rsidRPr="00762BA3">
              <w:rPr>
                <w:sz w:val="18"/>
                <w:szCs w:val="18"/>
                <w:lang w:val="en-GB"/>
              </w:rPr>
              <w:t>–0,10</w:t>
            </w:r>
          </w:p>
        </w:tc>
        <w:tc>
          <w:tcPr>
            <w:tcW w:w="737" w:type="dxa"/>
            <w:tcBorders>
              <w:top w:val="single" w:sz="4" w:space="0" w:color="auto"/>
              <w:left w:val="single" w:sz="4" w:space="0" w:color="auto"/>
              <w:bottom w:val="single" w:sz="4" w:space="0" w:color="auto"/>
              <w:right w:val="single" w:sz="4" w:space="0" w:color="auto"/>
            </w:tcBorders>
            <w:vAlign w:val="center"/>
          </w:tcPr>
          <w:p w14:paraId="386762E2" w14:textId="77777777" w:rsidR="00F267F3" w:rsidRPr="00762BA3" w:rsidRDefault="00F267F3" w:rsidP="00762BA3">
            <w:pPr>
              <w:pStyle w:val="Tabletext"/>
              <w:jc w:val="center"/>
              <w:rPr>
                <w:sz w:val="18"/>
                <w:szCs w:val="18"/>
              </w:rPr>
            </w:pPr>
            <w:r w:rsidRPr="00762BA3">
              <w:rPr>
                <w:sz w:val="18"/>
                <w:szCs w:val="18"/>
                <w:lang w:val="en-GB"/>
              </w:rPr>
              <w:t>–0,10</w:t>
            </w:r>
          </w:p>
        </w:tc>
        <w:tc>
          <w:tcPr>
            <w:tcW w:w="737" w:type="dxa"/>
            <w:tcBorders>
              <w:top w:val="single" w:sz="4" w:space="0" w:color="auto"/>
              <w:left w:val="single" w:sz="4" w:space="0" w:color="auto"/>
              <w:bottom w:val="single" w:sz="4" w:space="0" w:color="auto"/>
              <w:right w:val="single" w:sz="4" w:space="0" w:color="auto"/>
            </w:tcBorders>
            <w:vAlign w:val="center"/>
          </w:tcPr>
          <w:p w14:paraId="71494ABF" w14:textId="77777777" w:rsidR="00F267F3" w:rsidRPr="00762BA3" w:rsidRDefault="00F267F3" w:rsidP="00762BA3">
            <w:pPr>
              <w:pStyle w:val="Tabletext"/>
              <w:jc w:val="center"/>
              <w:rPr>
                <w:sz w:val="18"/>
                <w:szCs w:val="18"/>
              </w:rPr>
            </w:pPr>
            <w:r w:rsidRPr="00762BA3">
              <w:rPr>
                <w:sz w:val="18"/>
                <w:szCs w:val="18"/>
                <w:lang w:val="en-GB"/>
              </w:rPr>
              <w:t>–0,10</w:t>
            </w:r>
          </w:p>
        </w:tc>
        <w:tc>
          <w:tcPr>
            <w:tcW w:w="738" w:type="dxa"/>
            <w:tcBorders>
              <w:top w:val="single" w:sz="4" w:space="0" w:color="auto"/>
              <w:left w:val="single" w:sz="4" w:space="0" w:color="auto"/>
              <w:bottom w:val="single" w:sz="4" w:space="0" w:color="auto"/>
              <w:right w:val="single" w:sz="4" w:space="0" w:color="auto"/>
            </w:tcBorders>
            <w:vAlign w:val="center"/>
          </w:tcPr>
          <w:p w14:paraId="23C568A4" w14:textId="77777777" w:rsidR="00F267F3" w:rsidRPr="00762BA3" w:rsidRDefault="00F267F3" w:rsidP="00762BA3">
            <w:pPr>
              <w:pStyle w:val="Tabletext"/>
              <w:jc w:val="center"/>
              <w:rPr>
                <w:sz w:val="18"/>
                <w:szCs w:val="18"/>
              </w:rPr>
            </w:pPr>
            <w:r w:rsidRPr="00762BA3">
              <w:rPr>
                <w:sz w:val="18"/>
                <w:szCs w:val="18"/>
                <w:lang w:val="en-GB"/>
              </w:rPr>
              <w:t>8,90</w:t>
            </w:r>
          </w:p>
        </w:tc>
        <w:tc>
          <w:tcPr>
            <w:tcW w:w="706" w:type="dxa"/>
            <w:tcBorders>
              <w:top w:val="single" w:sz="4" w:space="0" w:color="auto"/>
              <w:left w:val="single" w:sz="4" w:space="0" w:color="auto"/>
              <w:bottom w:val="single" w:sz="4" w:space="0" w:color="auto"/>
              <w:right w:val="single" w:sz="4" w:space="0" w:color="auto"/>
            </w:tcBorders>
            <w:shd w:val="pct20" w:color="auto" w:fill="auto"/>
            <w:vAlign w:val="center"/>
          </w:tcPr>
          <w:p w14:paraId="674C1ABE" w14:textId="77777777" w:rsidR="00F267F3" w:rsidRPr="00762BA3" w:rsidRDefault="00F267F3" w:rsidP="00762BA3">
            <w:pPr>
              <w:pStyle w:val="Tabletext"/>
              <w:jc w:val="center"/>
              <w:rPr>
                <w:sz w:val="18"/>
                <w:szCs w:val="18"/>
              </w:rPr>
            </w:pPr>
            <w:r w:rsidRPr="00762BA3">
              <w:rPr>
                <w:sz w:val="18"/>
                <w:szCs w:val="18"/>
                <w:lang w:val="en-GB"/>
              </w:rPr>
              <w:t>0,00</w:t>
            </w:r>
          </w:p>
        </w:tc>
        <w:tc>
          <w:tcPr>
            <w:tcW w:w="741" w:type="dxa"/>
            <w:tcBorders>
              <w:top w:val="single" w:sz="4" w:space="0" w:color="auto"/>
              <w:left w:val="single" w:sz="4" w:space="0" w:color="auto"/>
              <w:bottom w:val="single" w:sz="4" w:space="0" w:color="auto"/>
              <w:right w:val="single" w:sz="4" w:space="0" w:color="auto"/>
            </w:tcBorders>
            <w:vAlign w:val="center"/>
          </w:tcPr>
          <w:p w14:paraId="6DAAC995" w14:textId="77777777" w:rsidR="00F267F3" w:rsidRPr="00762BA3" w:rsidRDefault="00F267F3" w:rsidP="00762BA3">
            <w:pPr>
              <w:pStyle w:val="Tabletext"/>
              <w:jc w:val="center"/>
              <w:rPr>
                <w:sz w:val="18"/>
                <w:szCs w:val="18"/>
              </w:rPr>
            </w:pPr>
            <w:r w:rsidRPr="00762BA3">
              <w:rPr>
                <w:sz w:val="18"/>
                <w:szCs w:val="18"/>
                <w:lang w:val="en-GB"/>
              </w:rPr>
              <w:t>0,30</w:t>
            </w:r>
          </w:p>
        </w:tc>
        <w:tc>
          <w:tcPr>
            <w:tcW w:w="740" w:type="dxa"/>
            <w:tcBorders>
              <w:top w:val="single" w:sz="4" w:space="0" w:color="auto"/>
              <w:left w:val="single" w:sz="4" w:space="0" w:color="auto"/>
              <w:bottom w:val="single" w:sz="4" w:space="0" w:color="auto"/>
              <w:right w:val="single" w:sz="4" w:space="0" w:color="auto"/>
            </w:tcBorders>
            <w:vAlign w:val="center"/>
          </w:tcPr>
          <w:p w14:paraId="4C043BCF" w14:textId="77777777" w:rsidR="00F267F3" w:rsidRPr="00762BA3" w:rsidRDefault="00F267F3" w:rsidP="00762BA3">
            <w:pPr>
              <w:pStyle w:val="Tabletext"/>
              <w:jc w:val="center"/>
              <w:rPr>
                <w:sz w:val="18"/>
                <w:szCs w:val="18"/>
              </w:rPr>
            </w:pPr>
            <w:r w:rsidRPr="00762BA3">
              <w:rPr>
                <w:sz w:val="18"/>
                <w:szCs w:val="18"/>
                <w:lang w:val="en-GB"/>
              </w:rPr>
              <w:t>14,10</w:t>
            </w:r>
          </w:p>
        </w:tc>
        <w:tc>
          <w:tcPr>
            <w:tcW w:w="741" w:type="dxa"/>
            <w:tcBorders>
              <w:top w:val="single" w:sz="4" w:space="0" w:color="auto"/>
              <w:left w:val="single" w:sz="4" w:space="0" w:color="auto"/>
              <w:bottom w:val="single" w:sz="4" w:space="0" w:color="auto"/>
              <w:right w:val="single" w:sz="4" w:space="0" w:color="auto"/>
            </w:tcBorders>
            <w:vAlign w:val="center"/>
          </w:tcPr>
          <w:p w14:paraId="59775694" w14:textId="77777777" w:rsidR="00F267F3" w:rsidRPr="00762BA3" w:rsidRDefault="00F267F3" w:rsidP="00762BA3">
            <w:pPr>
              <w:pStyle w:val="Tabletext"/>
              <w:jc w:val="center"/>
              <w:rPr>
                <w:sz w:val="18"/>
                <w:szCs w:val="18"/>
              </w:rPr>
            </w:pPr>
            <w:r w:rsidRPr="00762BA3">
              <w:rPr>
                <w:sz w:val="18"/>
                <w:szCs w:val="18"/>
                <w:lang w:val="en-GB"/>
              </w:rPr>
              <w:t>0,60</w:t>
            </w:r>
          </w:p>
        </w:tc>
        <w:tc>
          <w:tcPr>
            <w:tcW w:w="741" w:type="dxa"/>
            <w:tcBorders>
              <w:top w:val="single" w:sz="4" w:space="0" w:color="auto"/>
              <w:left w:val="single" w:sz="4" w:space="0" w:color="auto"/>
              <w:bottom w:val="single" w:sz="4" w:space="0" w:color="auto"/>
              <w:right w:val="single" w:sz="4" w:space="0" w:color="auto"/>
            </w:tcBorders>
            <w:vAlign w:val="center"/>
          </w:tcPr>
          <w:p w14:paraId="52415890" w14:textId="77777777" w:rsidR="00F267F3" w:rsidRPr="00762BA3" w:rsidRDefault="00F267F3" w:rsidP="00762BA3">
            <w:pPr>
              <w:pStyle w:val="Tabletext"/>
              <w:jc w:val="center"/>
              <w:rPr>
                <w:sz w:val="18"/>
                <w:szCs w:val="18"/>
              </w:rPr>
            </w:pPr>
            <w:r w:rsidRPr="00762BA3">
              <w:rPr>
                <w:sz w:val="18"/>
                <w:szCs w:val="18"/>
                <w:lang w:val="en-GB"/>
              </w:rPr>
              <w:t>–0,10</w:t>
            </w:r>
          </w:p>
        </w:tc>
        <w:tc>
          <w:tcPr>
            <w:tcW w:w="741" w:type="dxa"/>
            <w:tcBorders>
              <w:top w:val="single" w:sz="4" w:space="0" w:color="auto"/>
              <w:left w:val="single" w:sz="4" w:space="0" w:color="auto"/>
              <w:bottom w:val="single" w:sz="4" w:space="0" w:color="auto"/>
              <w:right w:val="single" w:sz="4" w:space="0" w:color="auto"/>
            </w:tcBorders>
            <w:vAlign w:val="center"/>
          </w:tcPr>
          <w:p w14:paraId="2FEF5C43" w14:textId="77777777" w:rsidR="00F267F3" w:rsidRPr="00762BA3" w:rsidRDefault="00F267F3" w:rsidP="00762BA3">
            <w:pPr>
              <w:pStyle w:val="Tabletext"/>
              <w:jc w:val="center"/>
              <w:rPr>
                <w:sz w:val="18"/>
                <w:szCs w:val="18"/>
              </w:rPr>
            </w:pPr>
            <w:r w:rsidRPr="00762BA3">
              <w:rPr>
                <w:sz w:val="18"/>
                <w:szCs w:val="18"/>
                <w:lang w:val="en-GB"/>
              </w:rPr>
              <w:t>0,00</w:t>
            </w:r>
          </w:p>
        </w:tc>
        <w:tc>
          <w:tcPr>
            <w:tcW w:w="741" w:type="dxa"/>
            <w:tcBorders>
              <w:top w:val="single" w:sz="4" w:space="0" w:color="auto"/>
              <w:left w:val="single" w:sz="4" w:space="0" w:color="auto"/>
              <w:bottom w:val="single" w:sz="4" w:space="0" w:color="auto"/>
              <w:right w:val="single" w:sz="4" w:space="0" w:color="auto"/>
            </w:tcBorders>
            <w:vAlign w:val="center"/>
          </w:tcPr>
          <w:p w14:paraId="0CB348EA" w14:textId="77777777" w:rsidR="00F267F3" w:rsidRPr="00762BA3" w:rsidRDefault="00F267F3" w:rsidP="00762BA3">
            <w:pPr>
              <w:pStyle w:val="Tabletext"/>
              <w:jc w:val="center"/>
              <w:rPr>
                <w:sz w:val="18"/>
                <w:szCs w:val="18"/>
              </w:rPr>
            </w:pPr>
            <w:r w:rsidRPr="00762BA3">
              <w:rPr>
                <w:sz w:val="18"/>
                <w:szCs w:val="18"/>
                <w:lang w:val="en-GB"/>
              </w:rPr>
              <w:t>–0,10</w:t>
            </w:r>
          </w:p>
        </w:tc>
        <w:tc>
          <w:tcPr>
            <w:tcW w:w="714" w:type="dxa"/>
            <w:tcBorders>
              <w:top w:val="single" w:sz="4" w:space="0" w:color="auto"/>
              <w:left w:val="single" w:sz="4" w:space="0" w:color="auto"/>
              <w:bottom w:val="single" w:sz="4" w:space="0" w:color="auto"/>
              <w:right w:val="single" w:sz="4" w:space="0" w:color="auto"/>
            </w:tcBorders>
          </w:tcPr>
          <w:p w14:paraId="5500F2ED" w14:textId="77777777" w:rsidR="00F267F3" w:rsidRPr="00762BA3" w:rsidRDefault="00F267F3" w:rsidP="00762BA3">
            <w:pPr>
              <w:pStyle w:val="Tabletext"/>
              <w:jc w:val="center"/>
              <w:rPr>
                <w:sz w:val="18"/>
                <w:szCs w:val="18"/>
                <w:lang w:val="en-GB"/>
              </w:rPr>
            </w:pPr>
          </w:p>
        </w:tc>
        <w:tc>
          <w:tcPr>
            <w:tcW w:w="708" w:type="dxa"/>
            <w:tcBorders>
              <w:top w:val="single" w:sz="4" w:space="0" w:color="auto"/>
              <w:left w:val="single" w:sz="4" w:space="0" w:color="auto"/>
              <w:bottom w:val="single" w:sz="4" w:space="0" w:color="auto"/>
              <w:right w:val="single" w:sz="4" w:space="0" w:color="auto"/>
            </w:tcBorders>
          </w:tcPr>
          <w:p w14:paraId="20745799" w14:textId="77777777" w:rsidR="00F267F3" w:rsidRPr="00762BA3" w:rsidRDefault="00F267F3" w:rsidP="00762BA3">
            <w:pPr>
              <w:pStyle w:val="Tabletext"/>
              <w:jc w:val="center"/>
              <w:rPr>
                <w:sz w:val="18"/>
                <w:szCs w:val="18"/>
                <w:lang w:val="en-GB"/>
              </w:rPr>
            </w:pPr>
          </w:p>
        </w:tc>
      </w:tr>
    </w:tbl>
    <w:p w14:paraId="0DC9AB77" w14:textId="77777777" w:rsidR="00F267F3" w:rsidRPr="00F62AEB" w:rsidRDefault="00F267F3" w:rsidP="001D327C">
      <w:pPr>
        <w:pStyle w:val="Tablefin"/>
      </w:pPr>
    </w:p>
    <w:p w14:paraId="0CC39DAB" w14:textId="48135289" w:rsidR="00F267F3" w:rsidRPr="00F62AEB" w:rsidRDefault="00E270D3" w:rsidP="008156C0">
      <w:r>
        <w:t>Для того чтобы</w:t>
      </w:r>
      <w:r w:rsidR="004D1E14" w:rsidRPr="00F62AEB">
        <w:t xml:space="preserve"> получить новые данные по защитным отношениям в Рекомендации МСЭ-</w:t>
      </w:r>
      <w:r w:rsidR="004D1E14" w:rsidRPr="00F62AEB">
        <w:rPr>
          <w:lang w:val="en-GB"/>
        </w:rPr>
        <w:t>R</w:t>
      </w:r>
      <w:r w:rsidR="004D1E14" w:rsidRPr="00F62AEB">
        <w:t xml:space="preserve"> </w:t>
      </w:r>
      <w:r w:rsidR="004D1E14" w:rsidRPr="00F62AEB">
        <w:rPr>
          <w:lang w:val="en-GB"/>
        </w:rPr>
        <w:t>BS</w:t>
      </w:r>
      <w:r w:rsidR="004D1E14" w:rsidRPr="00F62AEB">
        <w:t>.1615 для рассматриваемой конфигурации, нужно вычесть из соответствующих данных в Документе</w:t>
      </w:r>
      <w:r w:rsidR="004D1E14" w:rsidRPr="00F62AEB">
        <w:rPr>
          <w:lang w:val="en-GB"/>
        </w:rPr>
        <w:t> </w:t>
      </w:r>
      <w:r w:rsidR="004D1E14" w:rsidRPr="00F62AEB">
        <w:t>6</w:t>
      </w:r>
      <w:r w:rsidR="004D1E14" w:rsidRPr="00F62AEB">
        <w:noBreakHyphen/>
        <w:t>7/21 разность "</w:t>
      </w:r>
      <w:r w:rsidR="004D1E14" w:rsidRPr="00F62AEB">
        <w:rPr>
          <w:lang w:val="en-GB"/>
        </w:rPr>
        <w:t>d</w:t>
      </w:r>
      <w:r w:rsidR="004D1E14" w:rsidRPr="00F62AEB">
        <w:t>" после корректировки сходных значений, как показано ниже:</w:t>
      </w:r>
    </w:p>
    <w:p w14:paraId="47846DC1" w14:textId="77777777" w:rsidR="00F267F3" w:rsidRPr="00F62AEB" w:rsidRDefault="00F267F3" w:rsidP="00187816"/>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
        <w:gridCol w:w="1190"/>
        <w:gridCol w:w="1246"/>
        <w:gridCol w:w="737"/>
        <w:gridCol w:w="737"/>
        <w:gridCol w:w="737"/>
        <w:gridCol w:w="737"/>
        <w:gridCol w:w="737"/>
        <w:gridCol w:w="738"/>
        <w:gridCol w:w="739"/>
        <w:gridCol w:w="738"/>
        <w:gridCol w:w="737"/>
        <w:gridCol w:w="738"/>
        <w:gridCol w:w="737"/>
        <w:gridCol w:w="738"/>
        <w:gridCol w:w="738"/>
        <w:gridCol w:w="714"/>
        <w:gridCol w:w="708"/>
      </w:tblGrid>
      <w:tr w:rsidR="00AF3D4E" w:rsidRPr="00F62AEB" w14:paraId="424FB073" w14:textId="77777777" w:rsidTr="009B3128">
        <w:trPr>
          <w:trHeight w:val="20"/>
          <w:jc w:val="center"/>
        </w:trPr>
        <w:tc>
          <w:tcPr>
            <w:tcW w:w="1013" w:type="dxa"/>
            <w:vMerge w:val="restart"/>
            <w:tcBorders>
              <w:top w:val="single" w:sz="4" w:space="0" w:color="auto"/>
              <w:left w:val="single" w:sz="4" w:space="0" w:color="auto"/>
              <w:bottom w:val="single" w:sz="4" w:space="0" w:color="auto"/>
              <w:right w:val="single" w:sz="4" w:space="0" w:color="auto"/>
            </w:tcBorders>
            <w:vAlign w:val="center"/>
          </w:tcPr>
          <w:p w14:paraId="3E736DA3" w14:textId="77777777" w:rsidR="00AF3D4E" w:rsidRPr="00F62AEB" w:rsidRDefault="00730BCD" w:rsidP="009B3128">
            <w:pPr>
              <w:pStyle w:val="Tablehead"/>
              <w:ind w:left="-57" w:right="-57"/>
              <w:rPr>
                <w:sz w:val="18"/>
                <w:szCs w:val="18"/>
              </w:rPr>
            </w:pPr>
            <w:r w:rsidRPr="00F62AEB">
              <w:rPr>
                <w:sz w:val="18"/>
                <w:lang w:val="en-GB"/>
              </w:rPr>
              <w:t>Случай</w:t>
            </w:r>
          </w:p>
        </w:tc>
        <w:tc>
          <w:tcPr>
            <w:tcW w:w="1190" w:type="dxa"/>
            <w:vMerge w:val="restart"/>
            <w:tcBorders>
              <w:top w:val="single" w:sz="4" w:space="0" w:color="auto"/>
              <w:left w:val="single" w:sz="4" w:space="0" w:color="auto"/>
              <w:bottom w:val="single" w:sz="4" w:space="0" w:color="auto"/>
              <w:right w:val="single" w:sz="4" w:space="0" w:color="auto"/>
            </w:tcBorders>
            <w:vAlign w:val="center"/>
          </w:tcPr>
          <w:p w14:paraId="6D41EEF6" w14:textId="77777777" w:rsidR="00AF3D4E" w:rsidRPr="00F62AEB" w:rsidRDefault="00AF3D4E" w:rsidP="009B3128">
            <w:pPr>
              <w:pStyle w:val="Tablehead"/>
              <w:ind w:left="-57" w:right="-57"/>
              <w:rPr>
                <w:sz w:val="18"/>
                <w:szCs w:val="18"/>
              </w:rPr>
            </w:pPr>
            <w:r w:rsidRPr="00F62AEB">
              <w:rPr>
                <w:sz w:val="18"/>
              </w:rPr>
              <w:t>Полезный сигнал</w:t>
            </w:r>
          </w:p>
        </w:tc>
        <w:tc>
          <w:tcPr>
            <w:tcW w:w="1246" w:type="dxa"/>
            <w:vMerge w:val="restart"/>
            <w:tcBorders>
              <w:top w:val="single" w:sz="4" w:space="0" w:color="auto"/>
              <w:left w:val="single" w:sz="4" w:space="0" w:color="auto"/>
              <w:bottom w:val="single" w:sz="4" w:space="0" w:color="auto"/>
              <w:right w:val="single" w:sz="4" w:space="0" w:color="auto"/>
            </w:tcBorders>
            <w:vAlign w:val="center"/>
          </w:tcPr>
          <w:p w14:paraId="15795106" w14:textId="77777777" w:rsidR="00AF3D4E" w:rsidRPr="00F62AEB" w:rsidRDefault="00AF3D4E" w:rsidP="009B3128">
            <w:pPr>
              <w:pStyle w:val="Tablehead"/>
              <w:ind w:left="-57" w:right="-57"/>
              <w:rPr>
                <w:sz w:val="18"/>
                <w:szCs w:val="18"/>
              </w:rPr>
            </w:pPr>
            <w:r w:rsidRPr="00F62AEB">
              <w:rPr>
                <w:sz w:val="18"/>
              </w:rPr>
              <w:t>Мешающий сигнал</w:t>
            </w:r>
          </w:p>
        </w:tc>
        <w:tc>
          <w:tcPr>
            <w:tcW w:w="9588" w:type="dxa"/>
            <w:gridSpan w:val="13"/>
            <w:tcBorders>
              <w:top w:val="single" w:sz="4" w:space="0" w:color="auto"/>
              <w:left w:val="single" w:sz="4" w:space="0" w:color="auto"/>
              <w:bottom w:val="single" w:sz="4" w:space="0" w:color="auto"/>
              <w:right w:val="single" w:sz="4" w:space="0" w:color="auto"/>
            </w:tcBorders>
            <w:vAlign w:val="center"/>
          </w:tcPr>
          <w:p w14:paraId="6A261E2E" w14:textId="77777777" w:rsidR="00AF3D4E" w:rsidRPr="00F62AEB" w:rsidRDefault="00AF3D4E"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422" w:type="dxa"/>
            <w:gridSpan w:val="2"/>
            <w:tcBorders>
              <w:top w:val="single" w:sz="4" w:space="0" w:color="auto"/>
              <w:left w:val="single" w:sz="4" w:space="0" w:color="auto"/>
              <w:bottom w:val="single" w:sz="4" w:space="0" w:color="auto"/>
              <w:right w:val="single" w:sz="4" w:space="0" w:color="auto"/>
            </w:tcBorders>
            <w:vAlign w:val="center"/>
          </w:tcPr>
          <w:p w14:paraId="5360C418" w14:textId="77777777" w:rsidR="00AF3D4E" w:rsidRPr="00F62AEB" w:rsidRDefault="00AF3D4E" w:rsidP="00AF3D4E">
            <w:pPr>
              <w:pStyle w:val="Tablehead"/>
              <w:rPr>
                <w:sz w:val="18"/>
                <w:szCs w:val="18"/>
              </w:rPr>
            </w:pPr>
            <w:r w:rsidRPr="00F62AEB">
              <w:rPr>
                <w:sz w:val="18"/>
              </w:rPr>
              <w:t>Параметры</w:t>
            </w:r>
          </w:p>
        </w:tc>
      </w:tr>
      <w:tr w:rsidR="009B3128" w:rsidRPr="00F62AEB" w14:paraId="3AFA9F32" w14:textId="77777777" w:rsidTr="00C4717A">
        <w:trPr>
          <w:trHeight w:val="20"/>
          <w:jc w:val="center"/>
        </w:trPr>
        <w:tc>
          <w:tcPr>
            <w:tcW w:w="1013" w:type="dxa"/>
            <w:vMerge/>
            <w:tcBorders>
              <w:top w:val="single" w:sz="4" w:space="0" w:color="auto"/>
              <w:left w:val="single" w:sz="4" w:space="0" w:color="auto"/>
              <w:bottom w:val="single" w:sz="4" w:space="0" w:color="auto"/>
              <w:right w:val="single" w:sz="4" w:space="0" w:color="auto"/>
            </w:tcBorders>
            <w:vAlign w:val="center"/>
          </w:tcPr>
          <w:p w14:paraId="0630FC8E" w14:textId="77777777" w:rsidR="00F267F3" w:rsidRPr="00F62AEB" w:rsidRDefault="00F267F3" w:rsidP="00577A99">
            <w:pPr>
              <w:spacing w:before="80"/>
              <w:rPr>
                <w:b/>
                <w:bCs/>
                <w:sz w:val="18"/>
                <w:szCs w:val="18"/>
                <w:lang w:val="en-GB"/>
              </w:rPr>
            </w:pPr>
          </w:p>
        </w:tc>
        <w:tc>
          <w:tcPr>
            <w:tcW w:w="1190" w:type="dxa"/>
            <w:vMerge/>
            <w:tcBorders>
              <w:top w:val="single" w:sz="4" w:space="0" w:color="auto"/>
              <w:left w:val="single" w:sz="4" w:space="0" w:color="auto"/>
              <w:bottom w:val="single" w:sz="4" w:space="0" w:color="auto"/>
              <w:right w:val="single" w:sz="4" w:space="0" w:color="auto"/>
            </w:tcBorders>
            <w:vAlign w:val="center"/>
          </w:tcPr>
          <w:p w14:paraId="20557FB9" w14:textId="77777777" w:rsidR="00F267F3" w:rsidRPr="00F62AEB" w:rsidRDefault="00F267F3" w:rsidP="00DC3E6C">
            <w:pPr>
              <w:pStyle w:val="Tablehead"/>
              <w:rPr>
                <w:sz w:val="18"/>
                <w:szCs w:val="18"/>
                <w:lang w:val="en-GB"/>
              </w:rPr>
            </w:pPr>
          </w:p>
        </w:tc>
        <w:tc>
          <w:tcPr>
            <w:tcW w:w="1246" w:type="dxa"/>
            <w:vMerge/>
            <w:tcBorders>
              <w:top w:val="single" w:sz="4" w:space="0" w:color="auto"/>
              <w:left w:val="single" w:sz="4" w:space="0" w:color="auto"/>
              <w:bottom w:val="single" w:sz="4" w:space="0" w:color="auto"/>
              <w:right w:val="single" w:sz="4" w:space="0" w:color="auto"/>
            </w:tcBorders>
            <w:vAlign w:val="center"/>
          </w:tcPr>
          <w:p w14:paraId="0B118F29" w14:textId="77777777" w:rsidR="00F267F3" w:rsidRPr="00F62AEB" w:rsidRDefault="00F267F3" w:rsidP="00DC3E6C">
            <w:pPr>
              <w:pStyle w:val="Tablehead"/>
              <w:rPr>
                <w:sz w:val="18"/>
                <w:szCs w:val="18"/>
                <w:lang w:val="en-GB"/>
              </w:rPr>
            </w:pPr>
          </w:p>
        </w:tc>
        <w:tc>
          <w:tcPr>
            <w:tcW w:w="737" w:type="dxa"/>
            <w:tcBorders>
              <w:top w:val="single" w:sz="4" w:space="0" w:color="auto"/>
              <w:left w:val="single" w:sz="4" w:space="0" w:color="auto"/>
              <w:bottom w:val="single" w:sz="4" w:space="0" w:color="auto"/>
              <w:right w:val="single" w:sz="4" w:space="0" w:color="auto"/>
            </w:tcBorders>
            <w:vAlign w:val="center"/>
          </w:tcPr>
          <w:p w14:paraId="3BADDF27" w14:textId="77777777" w:rsidR="00F267F3" w:rsidRPr="00F62AEB" w:rsidRDefault="00F267F3" w:rsidP="009B3128">
            <w:pPr>
              <w:pStyle w:val="Tablehead"/>
              <w:ind w:left="-57" w:right="-57"/>
              <w:rPr>
                <w:sz w:val="18"/>
                <w:szCs w:val="18"/>
              </w:rPr>
            </w:pPr>
            <w:r w:rsidRPr="00F62AEB">
              <w:rPr>
                <w:sz w:val="18"/>
              </w:rPr>
              <w:t>−20</w:t>
            </w:r>
          </w:p>
        </w:tc>
        <w:tc>
          <w:tcPr>
            <w:tcW w:w="737" w:type="dxa"/>
            <w:tcBorders>
              <w:top w:val="single" w:sz="4" w:space="0" w:color="auto"/>
              <w:left w:val="single" w:sz="4" w:space="0" w:color="auto"/>
              <w:bottom w:val="single" w:sz="4" w:space="0" w:color="auto"/>
              <w:right w:val="single" w:sz="4" w:space="0" w:color="auto"/>
            </w:tcBorders>
            <w:vAlign w:val="center"/>
          </w:tcPr>
          <w:p w14:paraId="1856AB0B" w14:textId="77777777" w:rsidR="00F267F3" w:rsidRPr="00F62AEB" w:rsidRDefault="00F267F3" w:rsidP="009B3128">
            <w:pPr>
              <w:pStyle w:val="Tablehead"/>
              <w:ind w:left="-57" w:right="-57"/>
              <w:rPr>
                <w:sz w:val="18"/>
                <w:szCs w:val="18"/>
              </w:rPr>
            </w:pPr>
            <w:r w:rsidRPr="00F62AEB">
              <w:rPr>
                <w:sz w:val="18"/>
              </w:rPr>
              <w:t>−18</w:t>
            </w:r>
          </w:p>
        </w:tc>
        <w:tc>
          <w:tcPr>
            <w:tcW w:w="737" w:type="dxa"/>
            <w:tcBorders>
              <w:top w:val="single" w:sz="4" w:space="0" w:color="auto"/>
              <w:left w:val="single" w:sz="4" w:space="0" w:color="auto"/>
              <w:bottom w:val="single" w:sz="4" w:space="0" w:color="auto"/>
              <w:right w:val="single" w:sz="4" w:space="0" w:color="auto"/>
            </w:tcBorders>
            <w:vAlign w:val="center"/>
          </w:tcPr>
          <w:p w14:paraId="4FEC9099" w14:textId="77777777" w:rsidR="00F267F3" w:rsidRPr="00F62AEB" w:rsidRDefault="00F267F3" w:rsidP="009B3128">
            <w:pPr>
              <w:pStyle w:val="Tablehead"/>
              <w:ind w:left="-57" w:right="-57"/>
              <w:rPr>
                <w:sz w:val="18"/>
                <w:szCs w:val="18"/>
              </w:rPr>
            </w:pPr>
            <w:r w:rsidRPr="00F62AEB">
              <w:rPr>
                <w:sz w:val="18"/>
              </w:rPr>
              <w:t>−15</w:t>
            </w:r>
          </w:p>
        </w:tc>
        <w:tc>
          <w:tcPr>
            <w:tcW w:w="737" w:type="dxa"/>
            <w:tcBorders>
              <w:top w:val="single" w:sz="4" w:space="0" w:color="auto"/>
              <w:left w:val="single" w:sz="4" w:space="0" w:color="auto"/>
              <w:bottom w:val="single" w:sz="4" w:space="0" w:color="auto"/>
              <w:right w:val="single" w:sz="4" w:space="0" w:color="auto"/>
            </w:tcBorders>
            <w:vAlign w:val="center"/>
          </w:tcPr>
          <w:p w14:paraId="417421FC" w14:textId="77777777" w:rsidR="00F267F3" w:rsidRPr="00F62AEB" w:rsidRDefault="00F267F3" w:rsidP="009B3128">
            <w:pPr>
              <w:pStyle w:val="Tablehead"/>
              <w:ind w:left="-57" w:right="-57"/>
              <w:rPr>
                <w:sz w:val="18"/>
                <w:szCs w:val="18"/>
              </w:rPr>
            </w:pPr>
            <w:r w:rsidRPr="00F62AEB">
              <w:rPr>
                <w:sz w:val="18"/>
              </w:rPr>
              <w:t>−10</w:t>
            </w:r>
          </w:p>
        </w:tc>
        <w:tc>
          <w:tcPr>
            <w:tcW w:w="737" w:type="dxa"/>
            <w:tcBorders>
              <w:top w:val="single" w:sz="4" w:space="0" w:color="auto"/>
              <w:left w:val="single" w:sz="4" w:space="0" w:color="auto"/>
              <w:bottom w:val="single" w:sz="4" w:space="0" w:color="auto"/>
              <w:right w:val="single" w:sz="4" w:space="0" w:color="auto"/>
            </w:tcBorders>
            <w:vAlign w:val="center"/>
          </w:tcPr>
          <w:p w14:paraId="1F48A9AC" w14:textId="77777777" w:rsidR="00F267F3" w:rsidRPr="00F62AEB" w:rsidRDefault="00F267F3" w:rsidP="009B3128">
            <w:pPr>
              <w:pStyle w:val="Tablehead"/>
              <w:ind w:left="-57" w:right="-57"/>
              <w:rPr>
                <w:sz w:val="18"/>
                <w:szCs w:val="18"/>
              </w:rPr>
            </w:pPr>
            <w:r w:rsidRPr="00F62AEB">
              <w:rPr>
                <w:sz w:val="18"/>
              </w:rPr>
              <w:t>−9</w:t>
            </w:r>
          </w:p>
        </w:tc>
        <w:tc>
          <w:tcPr>
            <w:tcW w:w="738" w:type="dxa"/>
            <w:tcBorders>
              <w:top w:val="single" w:sz="4" w:space="0" w:color="auto"/>
              <w:left w:val="single" w:sz="4" w:space="0" w:color="auto"/>
              <w:bottom w:val="single" w:sz="4" w:space="0" w:color="auto"/>
              <w:right w:val="single" w:sz="4" w:space="0" w:color="auto"/>
            </w:tcBorders>
            <w:vAlign w:val="center"/>
          </w:tcPr>
          <w:p w14:paraId="41A1FF41" w14:textId="77777777" w:rsidR="00F267F3" w:rsidRPr="00F62AEB" w:rsidRDefault="00F267F3" w:rsidP="009B3128">
            <w:pPr>
              <w:pStyle w:val="Tablehead"/>
              <w:ind w:left="-57" w:right="-57"/>
              <w:rPr>
                <w:sz w:val="18"/>
                <w:szCs w:val="18"/>
              </w:rPr>
            </w:pPr>
            <w:r w:rsidRPr="00F62AEB">
              <w:rPr>
                <w:sz w:val="18"/>
              </w:rPr>
              <w:t>−5</w:t>
            </w:r>
          </w:p>
        </w:tc>
        <w:tc>
          <w:tcPr>
            <w:tcW w:w="739" w:type="dxa"/>
            <w:tcBorders>
              <w:top w:val="single" w:sz="4" w:space="0" w:color="auto"/>
              <w:left w:val="single" w:sz="4" w:space="0" w:color="auto"/>
              <w:bottom w:val="single" w:sz="4" w:space="0" w:color="auto"/>
              <w:right w:val="single" w:sz="4" w:space="0" w:color="auto"/>
            </w:tcBorders>
            <w:vAlign w:val="center"/>
          </w:tcPr>
          <w:p w14:paraId="7ECA3D4C" w14:textId="77777777" w:rsidR="00F267F3" w:rsidRPr="00F62AEB" w:rsidRDefault="00F267F3" w:rsidP="009B3128">
            <w:pPr>
              <w:pStyle w:val="Tablehead"/>
              <w:ind w:left="-57" w:right="-57"/>
              <w:rPr>
                <w:sz w:val="18"/>
                <w:szCs w:val="18"/>
              </w:rPr>
            </w:pPr>
            <w:r w:rsidRPr="00F62AEB">
              <w:rPr>
                <w:sz w:val="18"/>
              </w:rPr>
              <w:t>0</w:t>
            </w:r>
          </w:p>
        </w:tc>
        <w:tc>
          <w:tcPr>
            <w:tcW w:w="738" w:type="dxa"/>
            <w:tcBorders>
              <w:top w:val="single" w:sz="4" w:space="0" w:color="auto"/>
              <w:left w:val="single" w:sz="4" w:space="0" w:color="auto"/>
              <w:bottom w:val="single" w:sz="4" w:space="0" w:color="auto"/>
              <w:right w:val="single" w:sz="4" w:space="0" w:color="auto"/>
            </w:tcBorders>
            <w:vAlign w:val="center"/>
          </w:tcPr>
          <w:p w14:paraId="2F9E80E6" w14:textId="77777777" w:rsidR="00F267F3" w:rsidRPr="00F62AEB" w:rsidRDefault="00F267F3" w:rsidP="009B3128">
            <w:pPr>
              <w:pStyle w:val="Tablehead"/>
              <w:ind w:left="-57" w:right="-57"/>
              <w:rPr>
                <w:sz w:val="18"/>
                <w:szCs w:val="18"/>
              </w:rPr>
            </w:pPr>
            <w:r w:rsidRPr="00F62AEB">
              <w:rPr>
                <w:sz w:val="18"/>
              </w:rPr>
              <w:t>5</w:t>
            </w:r>
          </w:p>
        </w:tc>
        <w:tc>
          <w:tcPr>
            <w:tcW w:w="737" w:type="dxa"/>
            <w:tcBorders>
              <w:top w:val="single" w:sz="4" w:space="0" w:color="auto"/>
              <w:left w:val="single" w:sz="4" w:space="0" w:color="auto"/>
              <w:bottom w:val="single" w:sz="4" w:space="0" w:color="auto"/>
              <w:right w:val="single" w:sz="4" w:space="0" w:color="auto"/>
            </w:tcBorders>
            <w:vAlign w:val="center"/>
          </w:tcPr>
          <w:p w14:paraId="6EC3CDCB" w14:textId="77777777" w:rsidR="00F267F3" w:rsidRPr="00F62AEB" w:rsidRDefault="00F267F3" w:rsidP="009B3128">
            <w:pPr>
              <w:pStyle w:val="Tablehead"/>
              <w:ind w:left="-57" w:right="-57"/>
              <w:rPr>
                <w:sz w:val="18"/>
                <w:szCs w:val="18"/>
              </w:rPr>
            </w:pPr>
            <w:r w:rsidRPr="00F62AEB">
              <w:rPr>
                <w:sz w:val="18"/>
              </w:rPr>
              <w:t>9</w:t>
            </w:r>
          </w:p>
        </w:tc>
        <w:tc>
          <w:tcPr>
            <w:tcW w:w="738" w:type="dxa"/>
            <w:tcBorders>
              <w:top w:val="single" w:sz="4" w:space="0" w:color="auto"/>
              <w:left w:val="single" w:sz="4" w:space="0" w:color="auto"/>
              <w:bottom w:val="single" w:sz="4" w:space="0" w:color="auto"/>
              <w:right w:val="single" w:sz="4" w:space="0" w:color="auto"/>
            </w:tcBorders>
            <w:vAlign w:val="center"/>
          </w:tcPr>
          <w:p w14:paraId="68BAE792" w14:textId="77777777" w:rsidR="00F267F3" w:rsidRPr="00F62AEB" w:rsidRDefault="00F267F3" w:rsidP="009B3128">
            <w:pPr>
              <w:pStyle w:val="Tablehead"/>
              <w:ind w:left="-57" w:right="-57"/>
              <w:rPr>
                <w:sz w:val="18"/>
                <w:szCs w:val="18"/>
              </w:rPr>
            </w:pPr>
            <w:r w:rsidRPr="00F62AEB">
              <w:rPr>
                <w:sz w:val="18"/>
              </w:rPr>
              <w:t>10</w:t>
            </w:r>
          </w:p>
        </w:tc>
        <w:tc>
          <w:tcPr>
            <w:tcW w:w="737" w:type="dxa"/>
            <w:tcBorders>
              <w:top w:val="single" w:sz="4" w:space="0" w:color="auto"/>
              <w:left w:val="single" w:sz="4" w:space="0" w:color="auto"/>
              <w:bottom w:val="single" w:sz="4" w:space="0" w:color="auto"/>
              <w:right w:val="single" w:sz="4" w:space="0" w:color="auto"/>
            </w:tcBorders>
            <w:vAlign w:val="center"/>
          </w:tcPr>
          <w:p w14:paraId="6552AB92" w14:textId="77777777" w:rsidR="00F267F3" w:rsidRPr="00F62AEB" w:rsidRDefault="00F267F3" w:rsidP="009B3128">
            <w:pPr>
              <w:pStyle w:val="Tablehead"/>
              <w:ind w:left="-57" w:right="-57"/>
              <w:rPr>
                <w:sz w:val="18"/>
                <w:szCs w:val="18"/>
              </w:rPr>
            </w:pPr>
            <w:r w:rsidRPr="00F62AEB">
              <w:rPr>
                <w:sz w:val="18"/>
              </w:rPr>
              <w:t>15</w:t>
            </w:r>
          </w:p>
        </w:tc>
        <w:tc>
          <w:tcPr>
            <w:tcW w:w="738" w:type="dxa"/>
            <w:tcBorders>
              <w:top w:val="single" w:sz="4" w:space="0" w:color="auto"/>
              <w:left w:val="single" w:sz="4" w:space="0" w:color="auto"/>
              <w:bottom w:val="single" w:sz="4" w:space="0" w:color="auto"/>
              <w:right w:val="single" w:sz="4" w:space="0" w:color="auto"/>
            </w:tcBorders>
            <w:vAlign w:val="center"/>
          </w:tcPr>
          <w:p w14:paraId="2F8CF095" w14:textId="77777777" w:rsidR="00F267F3" w:rsidRPr="00F62AEB" w:rsidRDefault="00F267F3" w:rsidP="009B3128">
            <w:pPr>
              <w:pStyle w:val="Tablehead"/>
              <w:ind w:left="-57" w:right="-57"/>
              <w:rPr>
                <w:sz w:val="18"/>
                <w:szCs w:val="18"/>
              </w:rPr>
            </w:pPr>
            <w:r w:rsidRPr="00F62AEB">
              <w:rPr>
                <w:sz w:val="18"/>
              </w:rPr>
              <w:t>18</w:t>
            </w:r>
          </w:p>
        </w:tc>
        <w:tc>
          <w:tcPr>
            <w:tcW w:w="738" w:type="dxa"/>
            <w:tcBorders>
              <w:top w:val="single" w:sz="4" w:space="0" w:color="auto"/>
              <w:left w:val="single" w:sz="4" w:space="0" w:color="auto"/>
              <w:bottom w:val="single" w:sz="4" w:space="0" w:color="auto"/>
              <w:right w:val="single" w:sz="4" w:space="0" w:color="auto"/>
            </w:tcBorders>
            <w:vAlign w:val="center"/>
          </w:tcPr>
          <w:p w14:paraId="4CF65739" w14:textId="77777777" w:rsidR="00F267F3" w:rsidRPr="00F62AEB" w:rsidRDefault="00F267F3" w:rsidP="009B3128">
            <w:pPr>
              <w:pStyle w:val="Tablehead"/>
              <w:ind w:left="-57" w:right="-57"/>
              <w:rPr>
                <w:sz w:val="18"/>
                <w:szCs w:val="18"/>
              </w:rPr>
            </w:pPr>
            <w:r w:rsidRPr="00F62AEB">
              <w:rPr>
                <w:sz w:val="18"/>
              </w:rPr>
              <w:t>20</w:t>
            </w:r>
          </w:p>
        </w:tc>
        <w:tc>
          <w:tcPr>
            <w:tcW w:w="714" w:type="dxa"/>
            <w:tcBorders>
              <w:top w:val="single" w:sz="4" w:space="0" w:color="auto"/>
              <w:left w:val="single" w:sz="4" w:space="0" w:color="auto"/>
              <w:bottom w:val="single" w:sz="4" w:space="0" w:color="auto"/>
              <w:right w:val="single" w:sz="4" w:space="0" w:color="auto"/>
            </w:tcBorders>
            <w:vAlign w:val="center"/>
          </w:tcPr>
          <w:p w14:paraId="217D1068" w14:textId="77777777" w:rsidR="00F267F3" w:rsidRPr="00F62AEB" w:rsidRDefault="00F267F3" w:rsidP="00DC3E6C">
            <w:pPr>
              <w:pStyle w:val="Tablehead"/>
              <w:rPr>
                <w:sz w:val="18"/>
                <w:szCs w:val="18"/>
              </w:rPr>
            </w:pPr>
            <w:r w:rsidRPr="00F62AEB">
              <w:rPr>
                <w:i/>
                <w:sz w:val="18"/>
                <w:lang w:val="en-GB"/>
              </w:rPr>
              <w:t>B</w:t>
            </w:r>
            <w:r w:rsidRPr="00F62AEB">
              <w:rPr>
                <w:i/>
                <w:sz w:val="18"/>
                <w:vertAlign w:val="subscript"/>
                <w:lang w:val="en-GB"/>
              </w:rPr>
              <w:t>DRM</w:t>
            </w:r>
            <w:r w:rsidRPr="00F62AEB">
              <w:rPr>
                <w:sz w:val="18"/>
              </w:rPr>
              <w:br/>
              <w:t>(кГц)</w:t>
            </w:r>
          </w:p>
        </w:tc>
        <w:tc>
          <w:tcPr>
            <w:tcW w:w="708" w:type="dxa"/>
            <w:tcBorders>
              <w:top w:val="single" w:sz="4" w:space="0" w:color="auto"/>
              <w:left w:val="single" w:sz="4" w:space="0" w:color="auto"/>
              <w:bottom w:val="single" w:sz="4" w:space="0" w:color="auto"/>
              <w:right w:val="single" w:sz="4" w:space="0" w:color="auto"/>
            </w:tcBorders>
            <w:vAlign w:val="center"/>
          </w:tcPr>
          <w:p w14:paraId="55EB326F" w14:textId="77777777" w:rsidR="00F267F3" w:rsidRPr="00F62AEB" w:rsidRDefault="00F267F3" w:rsidP="00DC3E6C">
            <w:pPr>
              <w:pStyle w:val="Tablehead"/>
              <w:rPr>
                <w:sz w:val="18"/>
                <w:szCs w:val="18"/>
              </w:rPr>
            </w:pPr>
            <w:r w:rsidRPr="00F62AEB">
              <w:rPr>
                <w:i/>
                <w:sz w:val="18"/>
                <w:lang w:val="en-GB"/>
              </w:rPr>
              <w:t>S</w:t>
            </w:r>
            <w:r w:rsidRPr="00F62AEB">
              <w:rPr>
                <w:sz w:val="18"/>
                <w:lang w:val="en-GB"/>
              </w:rPr>
              <w:t>/</w:t>
            </w:r>
            <w:r w:rsidRPr="00F62AEB">
              <w:rPr>
                <w:i/>
                <w:sz w:val="18"/>
                <w:lang w:val="en-GB"/>
              </w:rPr>
              <w:t>I</w:t>
            </w:r>
            <w:r w:rsidRPr="00F62AEB">
              <w:rPr>
                <w:sz w:val="18"/>
              </w:rPr>
              <w:br/>
              <w:t>(дБ)</w:t>
            </w:r>
          </w:p>
        </w:tc>
      </w:tr>
      <w:tr w:rsidR="009B3128" w:rsidRPr="00F62AEB" w14:paraId="27053D10" w14:textId="77777777" w:rsidTr="00C4717A">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tcPr>
          <w:p w14:paraId="3BBA16F5" w14:textId="77777777" w:rsidR="00F267F3" w:rsidRPr="00F62AEB" w:rsidRDefault="00F267F3" w:rsidP="00577A99">
            <w:pPr>
              <w:pStyle w:val="Tabletext"/>
              <w:jc w:val="center"/>
              <w:rPr>
                <w:sz w:val="18"/>
                <w:szCs w:val="18"/>
              </w:rPr>
            </w:pPr>
            <w:r w:rsidRPr="00F62AEB">
              <w:rPr>
                <w:sz w:val="18"/>
                <w:lang w:val="en-GB"/>
              </w:rPr>
              <w:t>53</w:t>
            </w:r>
          </w:p>
        </w:tc>
        <w:tc>
          <w:tcPr>
            <w:tcW w:w="1190" w:type="dxa"/>
            <w:tcBorders>
              <w:top w:val="single" w:sz="4" w:space="0" w:color="auto"/>
              <w:left w:val="single" w:sz="4" w:space="0" w:color="auto"/>
              <w:bottom w:val="single" w:sz="4" w:space="0" w:color="auto"/>
              <w:right w:val="single" w:sz="4" w:space="0" w:color="auto"/>
            </w:tcBorders>
            <w:vAlign w:val="center"/>
          </w:tcPr>
          <w:p w14:paraId="6D0F8E04" w14:textId="77777777" w:rsidR="00F267F3" w:rsidRPr="00F62AEB" w:rsidRDefault="00F267F3" w:rsidP="0025123F">
            <w:pPr>
              <w:pStyle w:val="Tabletext"/>
              <w:ind w:left="-113" w:right="-113"/>
              <w:jc w:val="center"/>
              <w:rPr>
                <w:sz w:val="18"/>
                <w:szCs w:val="18"/>
              </w:rPr>
            </w:pPr>
            <w:r w:rsidRPr="00F62AEB">
              <w:rPr>
                <w:sz w:val="18"/>
                <w:lang w:val="en-GB"/>
              </w:rPr>
              <w:t>DRM_B0</w:t>
            </w:r>
          </w:p>
        </w:tc>
        <w:tc>
          <w:tcPr>
            <w:tcW w:w="1246" w:type="dxa"/>
            <w:tcBorders>
              <w:top w:val="single" w:sz="4" w:space="0" w:color="auto"/>
              <w:left w:val="single" w:sz="4" w:space="0" w:color="auto"/>
              <w:bottom w:val="single" w:sz="4" w:space="0" w:color="auto"/>
              <w:right w:val="single" w:sz="4" w:space="0" w:color="auto"/>
            </w:tcBorders>
            <w:vAlign w:val="center"/>
          </w:tcPr>
          <w:p w14:paraId="08C82791" w14:textId="77777777" w:rsidR="00F267F3" w:rsidRPr="00F62AEB" w:rsidRDefault="00F267F3" w:rsidP="0025123F">
            <w:pPr>
              <w:pStyle w:val="Tabletext"/>
              <w:ind w:left="-113" w:right="-113"/>
              <w:jc w:val="center"/>
              <w:rPr>
                <w:sz w:val="18"/>
                <w:szCs w:val="18"/>
              </w:rPr>
            </w:pPr>
            <w:r w:rsidRPr="00F62AEB">
              <w:rPr>
                <w:sz w:val="18"/>
                <w:lang w:val="en-GB"/>
              </w:rPr>
              <w:t>DRM_B4</w:t>
            </w:r>
          </w:p>
        </w:tc>
        <w:tc>
          <w:tcPr>
            <w:tcW w:w="737" w:type="dxa"/>
            <w:tcBorders>
              <w:top w:val="single" w:sz="4" w:space="0" w:color="auto"/>
              <w:left w:val="single" w:sz="4" w:space="0" w:color="auto"/>
              <w:bottom w:val="single" w:sz="4" w:space="0" w:color="auto"/>
              <w:right w:val="single" w:sz="4" w:space="0" w:color="auto"/>
            </w:tcBorders>
            <w:vAlign w:val="center"/>
          </w:tcPr>
          <w:p w14:paraId="01A29FC0" w14:textId="77777777" w:rsidR="00F267F3" w:rsidRPr="00C4717A" w:rsidRDefault="00F267F3" w:rsidP="00C4717A">
            <w:pPr>
              <w:pStyle w:val="Tabletext"/>
              <w:jc w:val="center"/>
              <w:rPr>
                <w:sz w:val="18"/>
                <w:szCs w:val="18"/>
                <w:lang w:val="en-GB"/>
              </w:rPr>
            </w:pPr>
            <w:r w:rsidRPr="00C4717A">
              <w:rPr>
                <w:sz w:val="18"/>
                <w:szCs w:val="18"/>
                <w:lang w:val="en-GB"/>
              </w:rPr>
              <w:t>–31,10</w:t>
            </w:r>
          </w:p>
        </w:tc>
        <w:tc>
          <w:tcPr>
            <w:tcW w:w="737" w:type="dxa"/>
            <w:tcBorders>
              <w:top w:val="single" w:sz="4" w:space="0" w:color="auto"/>
              <w:left w:val="single" w:sz="4" w:space="0" w:color="auto"/>
              <w:bottom w:val="single" w:sz="4" w:space="0" w:color="auto"/>
              <w:right w:val="single" w:sz="4" w:space="0" w:color="auto"/>
            </w:tcBorders>
            <w:vAlign w:val="center"/>
          </w:tcPr>
          <w:p w14:paraId="56D73375" w14:textId="77777777" w:rsidR="00F267F3" w:rsidRPr="00C4717A" w:rsidRDefault="00F267F3" w:rsidP="00C4717A">
            <w:pPr>
              <w:pStyle w:val="Tabletext"/>
              <w:jc w:val="center"/>
              <w:rPr>
                <w:sz w:val="18"/>
                <w:szCs w:val="18"/>
                <w:lang w:val="en-GB"/>
              </w:rPr>
            </w:pPr>
            <w:r w:rsidRPr="00C4717A">
              <w:rPr>
                <w:sz w:val="18"/>
                <w:szCs w:val="18"/>
                <w:lang w:val="en-GB"/>
              </w:rPr>
              <w:t>–29,00</w:t>
            </w:r>
          </w:p>
        </w:tc>
        <w:tc>
          <w:tcPr>
            <w:tcW w:w="737" w:type="dxa"/>
            <w:tcBorders>
              <w:top w:val="single" w:sz="4" w:space="0" w:color="auto"/>
              <w:left w:val="single" w:sz="4" w:space="0" w:color="auto"/>
              <w:bottom w:val="single" w:sz="4" w:space="0" w:color="auto"/>
              <w:right w:val="single" w:sz="4" w:space="0" w:color="auto"/>
            </w:tcBorders>
            <w:vAlign w:val="center"/>
          </w:tcPr>
          <w:p w14:paraId="18DDFDE1" w14:textId="77777777" w:rsidR="00F267F3" w:rsidRPr="00C4717A" w:rsidRDefault="00F267F3" w:rsidP="00C4717A">
            <w:pPr>
              <w:pStyle w:val="Tabletext"/>
              <w:jc w:val="center"/>
              <w:rPr>
                <w:sz w:val="18"/>
                <w:szCs w:val="18"/>
                <w:lang w:val="en-GB"/>
              </w:rPr>
            </w:pPr>
            <w:r w:rsidRPr="00C4717A">
              <w:rPr>
                <w:sz w:val="18"/>
                <w:szCs w:val="18"/>
                <w:lang w:val="en-GB"/>
              </w:rPr>
              <w:t>–18,80</w:t>
            </w:r>
          </w:p>
        </w:tc>
        <w:tc>
          <w:tcPr>
            <w:tcW w:w="737" w:type="dxa"/>
            <w:tcBorders>
              <w:top w:val="single" w:sz="4" w:space="0" w:color="auto"/>
              <w:left w:val="single" w:sz="4" w:space="0" w:color="auto"/>
              <w:bottom w:val="single" w:sz="4" w:space="0" w:color="auto"/>
              <w:right w:val="single" w:sz="4" w:space="0" w:color="auto"/>
            </w:tcBorders>
            <w:vAlign w:val="center"/>
          </w:tcPr>
          <w:p w14:paraId="17614EAC" w14:textId="77777777" w:rsidR="00F267F3" w:rsidRPr="00C4717A" w:rsidRDefault="00F267F3" w:rsidP="00C4717A">
            <w:pPr>
              <w:pStyle w:val="Tabletext"/>
              <w:jc w:val="center"/>
              <w:rPr>
                <w:sz w:val="18"/>
                <w:szCs w:val="18"/>
                <w:lang w:val="en-GB"/>
              </w:rPr>
            </w:pPr>
            <w:r w:rsidRPr="00C4717A">
              <w:rPr>
                <w:sz w:val="18"/>
                <w:szCs w:val="18"/>
                <w:lang w:val="en-GB"/>
              </w:rPr>
              <w:t>9,40</w:t>
            </w:r>
          </w:p>
        </w:tc>
        <w:tc>
          <w:tcPr>
            <w:tcW w:w="737" w:type="dxa"/>
            <w:tcBorders>
              <w:top w:val="single" w:sz="4" w:space="0" w:color="auto"/>
              <w:left w:val="single" w:sz="4" w:space="0" w:color="auto"/>
              <w:bottom w:val="single" w:sz="4" w:space="0" w:color="auto"/>
              <w:right w:val="single" w:sz="4" w:space="0" w:color="auto"/>
            </w:tcBorders>
            <w:vAlign w:val="center"/>
          </w:tcPr>
          <w:p w14:paraId="0B13DD3A" w14:textId="77777777" w:rsidR="00F267F3" w:rsidRPr="00C4717A" w:rsidRDefault="00F267F3" w:rsidP="00C4717A">
            <w:pPr>
              <w:pStyle w:val="Tabletext"/>
              <w:jc w:val="center"/>
              <w:rPr>
                <w:sz w:val="18"/>
                <w:szCs w:val="18"/>
                <w:lang w:val="en-GB"/>
              </w:rPr>
            </w:pPr>
            <w:r w:rsidRPr="00C4717A">
              <w:rPr>
                <w:sz w:val="18"/>
                <w:szCs w:val="18"/>
                <w:lang w:val="en-GB"/>
              </w:rPr>
              <w:t>10,30</w:t>
            </w:r>
          </w:p>
        </w:tc>
        <w:tc>
          <w:tcPr>
            <w:tcW w:w="738" w:type="dxa"/>
            <w:tcBorders>
              <w:top w:val="single" w:sz="4" w:space="0" w:color="auto"/>
              <w:left w:val="single" w:sz="4" w:space="0" w:color="auto"/>
              <w:bottom w:val="single" w:sz="4" w:space="0" w:color="auto"/>
              <w:right w:val="single" w:sz="4" w:space="0" w:color="auto"/>
            </w:tcBorders>
            <w:vAlign w:val="center"/>
          </w:tcPr>
          <w:p w14:paraId="141AAB27" w14:textId="77777777" w:rsidR="00F267F3" w:rsidRPr="00C4717A" w:rsidRDefault="00F267F3" w:rsidP="00C4717A">
            <w:pPr>
              <w:pStyle w:val="Tabletext"/>
              <w:jc w:val="center"/>
              <w:rPr>
                <w:sz w:val="18"/>
                <w:szCs w:val="18"/>
                <w:lang w:val="en-GB"/>
              </w:rPr>
            </w:pPr>
            <w:r w:rsidRPr="00C4717A">
              <w:rPr>
                <w:sz w:val="18"/>
                <w:szCs w:val="18"/>
                <w:lang w:val="en-GB"/>
              </w:rPr>
              <w:t>10,30</w:t>
            </w:r>
          </w:p>
        </w:tc>
        <w:tc>
          <w:tcPr>
            <w:tcW w:w="739" w:type="dxa"/>
            <w:tcBorders>
              <w:top w:val="single" w:sz="4" w:space="0" w:color="auto"/>
              <w:left w:val="single" w:sz="4" w:space="0" w:color="auto"/>
              <w:bottom w:val="single" w:sz="4" w:space="0" w:color="auto"/>
              <w:right w:val="single" w:sz="4" w:space="0" w:color="auto"/>
            </w:tcBorders>
            <w:vAlign w:val="center"/>
          </w:tcPr>
          <w:p w14:paraId="5E24A9AB" w14:textId="77777777" w:rsidR="00F267F3" w:rsidRPr="00C4717A" w:rsidRDefault="00F267F3" w:rsidP="00C4717A">
            <w:pPr>
              <w:pStyle w:val="Tabletext"/>
              <w:jc w:val="center"/>
              <w:rPr>
                <w:sz w:val="18"/>
                <w:szCs w:val="18"/>
                <w:lang w:val="en-GB"/>
              </w:rPr>
            </w:pPr>
            <w:r w:rsidRPr="00C4717A">
              <w:rPr>
                <w:sz w:val="18"/>
                <w:szCs w:val="18"/>
                <w:lang w:val="en-GB"/>
              </w:rPr>
              <w:t>10,30</w:t>
            </w:r>
          </w:p>
        </w:tc>
        <w:tc>
          <w:tcPr>
            <w:tcW w:w="738" w:type="dxa"/>
            <w:tcBorders>
              <w:top w:val="single" w:sz="4" w:space="0" w:color="auto"/>
              <w:left w:val="single" w:sz="4" w:space="0" w:color="auto"/>
              <w:bottom w:val="single" w:sz="4" w:space="0" w:color="auto"/>
              <w:right w:val="single" w:sz="4" w:space="0" w:color="auto"/>
            </w:tcBorders>
            <w:vAlign w:val="center"/>
          </w:tcPr>
          <w:p w14:paraId="3F8DEF4B" w14:textId="77777777" w:rsidR="00F267F3" w:rsidRPr="00C4717A" w:rsidRDefault="00F267F3" w:rsidP="00C4717A">
            <w:pPr>
              <w:pStyle w:val="Tabletext"/>
              <w:jc w:val="center"/>
              <w:rPr>
                <w:sz w:val="18"/>
                <w:szCs w:val="18"/>
                <w:lang w:val="en-GB"/>
              </w:rPr>
            </w:pPr>
            <w:r w:rsidRPr="00C4717A">
              <w:rPr>
                <w:sz w:val="18"/>
                <w:szCs w:val="18"/>
                <w:lang w:val="en-GB"/>
              </w:rPr>
              <w:t>9,80</w:t>
            </w:r>
          </w:p>
        </w:tc>
        <w:tc>
          <w:tcPr>
            <w:tcW w:w="737" w:type="dxa"/>
            <w:tcBorders>
              <w:top w:val="single" w:sz="4" w:space="0" w:color="auto"/>
              <w:left w:val="single" w:sz="4" w:space="0" w:color="auto"/>
              <w:bottom w:val="single" w:sz="4" w:space="0" w:color="auto"/>
              <w:right w:val="single" w:sz="4" w:space="0" w:color="auto"/>
            </w:tcBorders>
            <w:vAlign w:val="center"/>
          </w:tcPr>
          <w:p w14:paraId="4321F8D9" w14:textId="77777777" w:rsidR="00F267F3" w:rsidRPr="00C4717A" w:rsidRDefault="00F267F3" w:rsidP="00C4717A">
            <w:pPr>
              <w:pStyle w:val="Tabletext"/>
              <w:jc w:val="center"/>
              <w:rPr>
                <w:sz w:val="18"/>
                <w:szCs w:val="18"/>
                <w:lang w:val="en-GB"/>
              </w:rPr>
            </w:pPr>
            <w:r w:rsidRPr="00C4717A">
              <w:rPr>
                <w:sz w:val="18"/>
                <w:szCs w:val="18"/>
                <w:lang w:val="en-GB"/>
              </w:rPr>
              <w:t>–5,80</w:t>
            </w:r>
          </w:p>
        </w:tc>
        <w:tc>
          <w:tcPr>
            <w:tcW w:w="738" w:type="dxa"/>
            <w:tcBorders>
              <w:top w:val="single" w:sz="4" w:space="0" w:color="auto"/>
              <w:left w:val="single" w:sz="4" w:space="0" w:color="auto"/>
              <w:bottom w:val="single" w:sz="4" w:space="0" w:color="auto"/>
              <w:right w:val="single" w:sz="4" w:space="0" w:color="auto"/>
            </w:tcBorders>
            <w:vAlign w:val="center"/>
          </w:tcPr>
          <w:p w14:paraId="09546631" w14:textId="77777777" w:rsidR="00F267F3" w:rsidRPr="00C4717A" w:rsidRDefault="00F267F3" w:rsidP="00C4717A">
            <w:pPr>
              <w:pStyle w:val="Tabletext"/>
              <w:jc w:val="center"/>
              <w:rPr>
                <w:sz w:val="18"/>
                <w:szCs w:val="18"/>
                <w:lang w:val="en-GB"/>
              </w:rPr>
            </w:pPr>
            <w:r w:rsidRPr="00C4717A">
              <w:rPr>
                <w:sz w:val="18"/>
                <w:szCs w:val="18"/>
                <w:lang w:val="en-GB"/>
              </w:rPr>
              <w:t>–15,90</w:t>
            </w:r>
          </w:p>
        </w:tc>
        <w:tc>
          <w:tcPr>
            <w:tcW w:w="737" w:type="dxa"/>
            <w:tcBorders>
              <w:top w:val="single" w:sz="4" w:space="0" w:color="auto"/>
              <w:left w:val="single" w:sz="4" w:space="0" w:color="auto"/>
              <w:bottom w:val="single" w:sz="4" w:space="0" w:color="auto"/>
              <w:right w:val="single" w:sz="4" w:space="0" w:color="auto"/>
            </w:tcBorders>
            <w:vAlign w:val="center"/>
          </w:tcPr>
          <w:p w14:paraId="05E1129D" w14:textId="77777777" w:rsidR="00F267F3" w:rsidRPr="00C4717A" w:rsidRDefault="00F267F3" w:rsidP="00C4717A">
            <w:pPr>
              <w:pStyle w:val="Tabletext"/>
              <w:jc w:val="center"/>
              <w:rPr>
                <w:sz w:val="18"/>
                <w:szCs w:val="18"/>
                <w:lang w:val="en-GB"/>
              </w:rPr>
            </w:pPr>
            <w:r w:rsidRPr="00C4717A">
              <w:rPr>
                <w:sz w:val="18"/>
                <w:szCs w:val="18"/>
                <w:lang w:val="en-GB"/>
              </w:rPr>
              <w:t>–30,80</w:t>
            </w:r>
          </w:p>
        </w:tc>
        <w:tc>
          <w:tcPr>
            <w:tcW w:w="738" w:type="dxa"/>
            <w:tcBorders>
              <w:top w:val="single" w:sz="4" w:space="0" w:color="auto"/>
              <w:left w:val="single" w:sz="4" w:space="0" w:color="auto"/>
              <w:bottom w:val="single" w:sz="4" w:space="0" w:color="auto"/>
              <w:right w:val="single" w:sz="4" w:space="0" w:color="auto"/>
            </w:tcBorders>
            <w:vAlign w:val="center"/>
          </w:tcPr>
          <w:p w14:paraId="2693B5FA" w14:textId="77777777" w:rsidR="00F267F3" w:rsidRPr="00C4717A" w:rsidRDefault="00F267F3" w:rsidP="00C4717A">
            <w:pPr>
              <w:pStyle w:val="Tabletext"/>
              <w:jc w:val="center"/>
              <w:rPr>
                <w:sz w:val="18"/>
                <w:szCs w:val="18"/>
                <w:lang w:val="en-GB"/>
              </w:rPr>
            </w:pPr>
            <w:r w:rsidRPr="00C4717A">
              <w:rPr>
                <w:sz w:val="18"/>
                <w:szCs w:val="18"/>
                <w:lang w:val="en-GB"/>
              </w:rPr>
              <w:t>–33,60</w:t>
            </w:r>
          </w:p>
        </w:tc>
        <w:tc>
          <w:tcPr>
            <w:tcW w:w="738" w:type="dxa"/>
            <w:tcBorders>
              <w:top w:val="single" w:sz="4" w:space="0" w:color="auto"/>
              <w:left w:val="single" w:sz="4" w:space="0" w:color="auto"/>
              <w:bottom w:val="single" w:sz="4" w:space="0" w:color="auto"/>
              <w:right w:val="single" w:sz="4" w:space="0" w:color="auto"/>
            </w:tcBorders>
            <w:vAlign w:val="center"/>
          </w:tcPr>
          <w:p w14:paraId="0BB9005B" w14:textId="77777777" w:rsidR="00F267F3" w:rsidRPr="00C4717A" w:rsidRDefault="00F267F3" w:rsidP="00C4717A">
            <w:pPr>
              <w:pStyle w:val="Tabletext"/>
              <w:jc w:val="center"/>
              <w:rPr>
                <w:sz w:val="18"/>
                <w:szCs w:val="18"/>
                <w:lang w:val="en-GB"/>
              </w:rPr>
            </w:pPr>
            <w:r w:rsidRPr="00C4717A">
              <w:rPr>
                <w:sz w:val="18"/>
                <w:szCs w:val="18"/>
                <w:lang w:val="en-GB"/>
              </w:rPr>
              <w:t>–35,30</w:t>
            </w:r>
          </w:p>
        </w:tc>
        <w:tc>
          <w:tcPr>
            <w:tcW w:w="714" w:type="dxa"/>
            <w:tcBorders>
              <w:top w:val="single" w:sz="4" w:space="0" w:color="auto"/>
              <w:left w:val="single" w:sz="4" w:space="0" w:color="auto"/>
              <w:bottom w:val="single" w:sz="4" w:space="0" w:color="auto"/>
              <w:right w:val="single" w:sz="4" w:space="0" w:color="auto"/>
            </w:tcBorders>
            <w:vAlign w:val="center"/>
          </w:tcPr>
          <w:p w14:paraId="534F4FF1" w14:textId="77777777" w:rsidR="00F267F3" w:rsidRPr="00C4717A" w:rsidRDefault="00F267F3" w:rsidP="00C4717A">
            <w:pPr>
              <w:pStyle w:val="Tabletext"/>
              <w:jc w:val="center"/>
              <w:rPr>
                <w:sz w:val="18"/>
                <w:szCs w:val="18"/>
                <w:lang w:val="en-GB"/>
              </w:rPr>
            </w:pPr>
            <w:r w:rsidRPr="00C4717A">
              <w:rPr>
                <w:sz w:val="18"/>
                <w:szCs w:val="18"/>
                <w:lang w:val="en-GB"/>
              </w:rPr>
              <w:t>18,00</w:t>
            </w:r>
          </w:p>
        </w:tc>
        <w:tc>
          <w:tcPr>
            <w:tcW w:w="708" w:type="dxa"/>
            <w:tcBorders>
              <w:top w:val="single" w:sz="4" w:space="0" w:color="auto"/>
              <w:left w:val="single" w:sz="4" w:space="0" w:color="auto"/>
              <w:bottom w:val="single" w:sz="4" w:space="0" w:color="auto"/>
              <w:right w:val="single" w:sz="4" w:space="0" w:color="auto"/>
            </w:tcBorders>
            <w:vAlign w:val="center"/>
          </w:tcPr>
          <w:p w14:paraId="24BAA2D3" w14:textId="77777777" w:rsidR="00F267F3" w:rsidRPr="00C4717A" w:rsidRDefault="00F267F3" w:rsidP="00C4717A">
            <w:pPr>
              <w:pStyle w:val="Tabletext"/>
              <w:jc w:val="center"/>
              <w:rPr>
                <w:sz w:val="18"/>
                <w:szCs w:val="18"/>
                <w:lang w:val="en-GB"/>
              </w:rPr>
            </w:pPr>
          </w:p>
        </w:tc>
      </w:tr>
      <w:tr w:rsidR="009B3128" w:rsidRPr="00F62AEB" w14:paraId="095F98D5" w14:textId="77777777" w:rsidTr="00C4717A">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tcPr>
          <w:p w14:paraId="0F046270" w14:textId="77777777" w:rsidR="00F267F3" w:rsidRPr="00F62AEB" w:rsidRDefault="00F267F3" w:rsidP="00577A99">
            <w:pPr>
              <w:pStyle w:val="Tabletext"/>
              <w:jc w:val="center"/>
              <w:rPr>
                <w:sz w:val="18"/>
                <w:szCs w:val="18"/>
              </w:rPr>
            </w:pPr>
            <w:r w:rsidRPr="00F62AEB">
              <w:rPr>
                <w:sz w:val="18"/>
                <w:lang w:val="en-GB"/>
              </w:rPr>
              <w:t>53</w:t>
            </w:r>
          </w:p>
        </w:tc>
        <w:tc>
          <w:tcPr>
            <w:tcW w:w="1190" w:type="dxa"/>
            <w:tcBorders>
              <w:top w:val="single" w:sz="4" w:space="0" w:color="auto"/>
              <w:left w:val="single" w:sz="4" w:space="0" w:color="auto"/>
              <w:bottom w:val="single" w:sz="4" w:space="0" w:color="auto"/>
              <w:right w:val="single" w:sz="4" w:space="0" w:color="auto"/>
            </w:tcBorders>
            <w:vAlign w:val="center"/>
          </w:tcPr>
          <w:p w14:paraId="36410B13" w14:textId="77777777" w:rsidR="00F267F3" w:rsidRPr="00F62AEB" w:rsidRDefault="00F267F3" w:rsidP="0025123F">
            <w:pPr>
              <w:pStyle w:val="Tabletext"/>
              <w:ind w:left="-113" w:right="-113"/>
              <w:jc w:val="center"/>
              <w:rPr>
                <w:sz w:val="18"/>
                <w:szCs w:val="18"/>
              </w:rPr>
            </w:pPr>
            <w:r w:rsidRPr="00F62AEB">
              <w:rPr>
                <w:sz w:val="18"/>
                <w:lang w:val="en-GB"/>
              </w:rPr>
              <w:t>DRM_B0</w:t>
            </w:r>
            <w:r w:rsidRPr="00F62AEB">
              <w:rPr>
                <w:sz w:val="18"/>
                <w:lang w:val="en-GB"/>
              </w:rPr>
              <w:br/>
              <w:t>/REL</w:t>
            </w:r>
          </w:p>
        </w:tc>
        <w:tc>
          <w:tcPr>
            <w:tcW w:w="1246" w:type="dxa"/>
            <w:tcBorders>
              <w:top w:val="single" w:sz="4" w:space="0" w:color="auto"/>
              <w:left w:val="single" w:sz="4" w:space="0" w:color="auto"/>
              <w:bottom w:val="single" w:sz="4" w:space="0" w:color="auto"/>
              <w:right w:val="single" w:sz="4" w:space="0" w:color="auto"/>
            </w:tcBorders>
            <w:vAlign w:val="center"/>
          </w:tcPr>
          <w:p w14:paraId="7852AE11" w14:textId="77777777" w:rsidR="00F267F3" w:rsidRPr="00F62AEB" w:rsidRDefault="00F267F3" w:rsidP="0025123F">
            <w:pPr>
              <w:pStyle w:val="Tabletext"/>
              <w:ind w:left="-113" w:right="-113"/>
              <w:jc w:val="center"/>
              <w:rPr>
                <w:sz w:val="18"/>
                <w:szCs w:val="18"/>
              </w:rPr>
            </w:pPr>
            <w:r w:rsidRPr="00F62AEB">
              <w:rPr>
                <w:sz w:val="18"/>
                <w:lang w:val="en-GB"/>
              </w:rPr>
              <w:t>DRM_B4</w:t>
            </w:r>
            <w:r w:rsidRPr="00F62AEB">
              <w:rPr>
                <w:sz w:val="18"/>
                <w:lang w:val="en-GB"/>
              </w:rPr>
              <w:br/>
              <w:t>/REL</w:t>
            </w:r>
          </w:p>
        </w:tc>
        <w:tc>
          <w:tcPr>
            <w:tcW w:w="737" w:type="dxa"/>
            <w:tcBorders>
              <w:top w:val="single" w:sz="4" w:space="0" w:color="auto"/>
              <w:left w:val="single" w:sz="4" w:space="0" w:color="auto"/>
              <w:bottom w:val="single" w:sz="4" w:space="0" w:color="auto"/>
              <w:right w:val="single" w:sz="4" w:space="0" w:color="auto"/>
            </w:tcBorders>
            <w:vAlign w:val="center"/>
          </w:tcPr>
          <w:p w14:paraId="16ECBE09" w14:textId="77777777" w:rsidR="00F267F3" w:rsidRPr="00C4717A" w:rsidRDefault="00F267F3" w:rsidP="00C4717A">
            <w:pPr>
              <w:pStyle w:val="Tabletext"/>
              <w:jc w:val="center"/>
              <w:rPr>
                <w:sz w:val="18"/>
                <w:szCs w:val="18"/>
                <w:lang w:val="en-GB"/>
              </w:rPr>
            </w:pPr>
            <w:r w:rsidRPr="00C4717A">
              <w:rPr>
                <w:sz w:val="18"/>
                <w:szCs w:val="18"/>
                <w:lang w:val="en-GB"/>
              </w:rPr>
              <w:t>–41,40</w:t>
            </w:r>
          </w:p>
        </w:tc>
        <w:tc>
          <w:tcPr>
            <w:tcW w:w="737" w:type="dxa"/>
            <w:tcBorders>
              <w:top w:val="single" w:sz="4" w:space="0" w:color="auto"/>
              <w:left w:val="single" w:sz="4" w:space="0" w:color="auto"/>
              <w:bottom w:val="single" w:sz="4" w:space="0" w:color="auto"/>
              <w:right w:val="single" w:sz="4" w:space="0" w:color="auto"/>
            </w:tcBorders>
            <w:vAlign w:val="center"/>
          </w:tcPr>
          <w:p w14:paraId="13431C7D" w14:textId="77777777" w:rsidR="00F267F3" w:rsidRPr="00C4717A" w:rsidRDefault="00F267F3" w:rsidP="00C4717A">
            <w:pPr>
              <w:pStyle w:val="Tabletext"/>
              <w:jc w:val="center"/>
              <w:rPr>
                <w:sz w:val="18"/>
                <w:szCs w:val="18"/>
                <w:lang w:val="en-GB"/>
              </w:rPr>
            </w:pPr>
            <w:r w:rsidRPr="00C4717A">
              <w:rPr>
                <w:sz w:val="18"/>
                <w:szCs w:val="18"/>
                <w:lang w:val="en-GB"/>
              </w:rPr>
              <w:t>–39,30</w:t>
            </w:r>
          </w:p>
        </w:tc>
        <w:tc>
          <w:tcPr>
            <w:tcW w:w="737" w:type="dxa"/>
            <w:tcBorders>
              <w:top w:val="single" w:sz="4" w:space="0" w:color="auto"/>
              <w:left w:val="single" w:sz="4" w:space="0" w:color="auto"/>
              <w:bottom w:val="single" w:sz="4" w:space="0" w:color="auto"/>
              <w:right w:val="single" w:sz="4" w:space="0" w:color="auto"/>
            </w:tcBorders>
            <w:vAlign w:val="center"/>
          </w:tcPr>
          <w:p w14:paraId="10A8AA40" w14:textId="77777777" w:rsidR="00F267F3" w:rsidRPr="00C4717A" w:rsidRDefault="00F267F3" w:rsidP="00C4717A">
            <w:pPr>
              <w:pStyle w:val="Tabletext"/>
              <w:jc w:val="center"/>
              <w:rPr>
                <w:sz w:val="18"/>
                <w:szCs w:val="18"/>
                <w:lang w:val="en-GB"/>
              </w:rPr>
            </w:pPr>
            <w:r w:rsidRPr="00C4717A">
              <w:rPr>
                <w:sz w:val="18"/>
                <w:szCs w:val="18"/>
                <w:lang w:val="en-GB"/>
              </w:rPr>
              <w:t>–29,10</w:t>
            </w:r>
          </w:p>
        </w:tc>
        <w:tc>
          <w:tcPr>
            <w:tcW w:w="737" w:type="dxa"/>
            <w:tcBorders>
              <w:top w:val="single" w:sz="4" w:space="0" w:color="auto"/>
              <w:left w:val="single" w:sz="4" w:space="0" w:color="auto"/>
              <w:bottom w:val="single" w:sz="4" w:space="0" w:color="auto"/>
              <w:right w:val="single" w:sz="4" w:space="0" w:color="auto"/>
            </w:tcBorders>
            <w:vAlign w:val="center"/>
          </w:tcPr>
          <w:p w14:paraId="31980DA0" w14:textId="77777777" w:rsidR="00F267F3" w:rsidRPr="00C4717A" w:rsidRDefault="00F267F3" w:rsidP="00C4717A">
            <w:pPr>
              <w:pStyle w:val="Tabletext"/>
              <w:jc w:val="center"/>
              <w:rPr>
                <w:sz w:val="18"/>
                <w:szCs w:val="18"/>
                <w:lang w:val="en-GB"/>
              </w:rPr>
            </w:pPr>
            <w:r w:rsidRPr="00C4717A">
              <w:rPr>
                <w:sz w:val="18"/>
                <w:szCs w:val="18"/>
                <w:lang w:val="en-GB"/>
              </w:rPr>
              <w:t>–0,90</w:t>
            </w:r>
          </w:p>
        </w:tc>
        <w:tc>
          <w:tcPr>
            <w:tcW w:w="737" w:type="dxa"/>
            <w:tcBorders>
              <w:top w:val="single" w:sz="4" w:space="0" w:color="auto"/>
              <w:left w:val="single" w:sz="4" w:space="0" w:color="auto"/>
              <w:bottom w:val="single" w:sz="4" w:space="0" w:color="auto"/>
              <w:right w:val="single" w:sz="4" w:space="0" w:color="auto"/>
            </w:tcBorders>
            <w:vAlign w:val="center"/>
          </w:tcPr>
          <w:p w14:paraId="314F8BB1" w14:textId="77777777" w:rsidR="00F267F3" w:rsidRPr="00C4717A" w:rsidRDefault="00F267F3" w:rsidP="00C4717A">
            <w:pPr>
              <w:pStyle w:val="Tabletext"/>
              <w:jc w:val="center"/>
              <w:rPr>
                <w:sz w:val="18"/>
                <w:szCs w:val="18"/>
                <w:lang w:val="en-GB"/>
              </w:rPr>
            </w:pPr>
            <w:r w:rsidRPr="00C4717A">
              <w:rPr>
                <w:sz w:val="18"/>
                <w:szCs w:val="18"/>
                <w:lang w:val="en-GB"/>
              </w:rPr>
              <w:t>0,00</w:t>
            </w:r>
          </w:p>
        </w:tc>
        <w:tc>
          <w:tcPr>
            <w:tcW w:w="738" w:type="dxa"/>
            <w:tcBorders>
              <w:top w:val="single" w:sz="4" w:space="0" w:color="auto"/>
              <w:left w:val="single" w:sz="4" w:space="0" w:color="auto"/>
              <w:bottom w:val="single" w:sz="4" w:space="0" w:color="auto"/>
              <w:right w:val="single" w:sz="4" w:space="0" w:color="auto"/>
            </w:tcBorders>
            <w:vAlign w:val="center"/>
          </w:tcPr>
          <w:p w14:paraId="53AED39A" w14:textId="77777777" w:rsidR="00F267F3" w:rsidRPr="00C4717A" w:rsidRDefault="00F267F3" w:rsidP="00C4717A">
            <w:pPr>
              <w:pStyle w:val="Tabletext"/>
              <w:jc w:val="center"/>
              <w:rPr>
                <w:sz w:val="18"/>
                <w:szCs w:val="18"/>
                <w:lang w:val="en-GB"/>
              </w:rPr>
            </w:pPr>
            <w:r w:rsidRPr="00C4717A">
              <w:rPr>
                <w:sz w:val="18"/>
                <w:szCs w:val="18"/>
                <w:lang w:val="en-GB"/>
              </w:rPr>
              <w:t>0,00</w:t>
            </w:r>
          </w:p>
        </w:tc>
        <w:tc>
          <w:tcPr>
            <w:tcW w:w="739" w:type="dxa"/>
            <w:tcBorders>
              <w:top w:val="single" w:sz="4" w:space="0" w:color="auto"/>
              <w:left w:val="single" w:sz="4" w:space="0" w:color="auto"/>
              <w:bottom w:val="single" w:sz="4" w:space="0" w:color="auto"/>
              <w:right w:val="single" w:sz="4" w:space="0" w:color="auto"/>
            </w:tcBorders>
            <w:vAlign w:val="center"/>
          </w:tcPr>
          <w:p w14:paraId="74F88DAA" w14:textId="77777777" w:rsidR="00F267F3" w:rsidRPr="00C4717A" w:rsidRDefault="00F267F3" w:rsidP="00C4717A">
            <w:pPr>
              <w:pStyle w:val="Tabletext"/>
              <w:jc w:val="center"/>
              <w:rPr>
                <w:sz w:val="18"/>
                <w:szCs w:val="18"/>
                <w:lang w:val="en-GB"/>
              </w:rPr>
            </w:pPr>
            <w:r w:rsidRPr="00C4717A">
              <w:rPr>
                <w:sz w:val="18"/>
                <w:szCs w:val="18"/>
                <w:lang w:val="en-GB"/>
              </w:rPr>
              <w:t>0,00</w:t>
            </w:r>
          </w:p>
        </w:tc>
        <w:tc>
          <w:tcPr>
            <w:tcW w:w="738" w:type="dxa"/>
            <w:tcBorders>
              <w:top w:val="single" w:sz="4" w:space="0" w:color="auto"/>
              <w:left w:val="single" w:sz="4" w:space="0" w:color="auto"/>
              <w:bottom w:val="single" w:sz="4" w:space="0" w:color="auto"/>
              <w:right w:val="single" w:sz="4" w:space="0" w:color="auto"/>
            </w:tcBorders>
            <w:vAlign w:val="center"/>
          </w:tcPr>
          <w:p w14:paraId="7E5FA0F9" w14:textId="77777777" w:rsidR="00F267F3" w:rsidRPr="00C4717A" w:rsidRDefault="00F267F3" w:rsidP="00C4717A">
            <w:pPr>
              <w:pStyle w:val="Tabletext"/>
              <w:jc w:val="center"/>
              <w:rPr>
                <w:sz w:val="18"/>
                <w:szCs w:val="18"/>
                <w:lang w:val="en-GB"/>
              </w:rPr>
            </w:pPr>
            <w:r w:rsidRPr="00C4717A">
              <w:rPr>
                <w:sz w:val="18"/>
                <w:szCs w:val="18"/>
                <w:lang w:val="en-GB"/>
              </w:rPr>
              <w:t>–0,50</w:t>
            </w:r>
          </w:p>
        </w:tc>
        <w:tc>
          <w:tcPr>
            <w:tcW w:w="737" w:type="dxa"/>
            <w:tcBorders>
              <w:top w:val="single" w:sz="4" w:space="0" w:color="auto"/>
              <w:left w:val="single" w:sz="4" w:space="0" w:color="auto"/>
              <w:bottom w:val="single" w:sz="4" w:space="0" w:color="auto"/>
              <w:right w:val="single" w:sz="4" w:space="0" w:color="auto"/>
            </w:tcBorders>
            <w:vAlign w:val="center"/>
          </w:tcPr>
          <w:p w14:paraId="35AF7827" w14:textId="77777777" w:rsidR="00F267F3" w:rsidRPr="00C4717A" w:rsidRDefault="00F267F3" w:rsidP="00C4717A">
            <w:pPr>
              <w:pStyle w:val="Tabletext"/>
              <w:jc w:val="center"/>
              <w:rPr>
                <w:sz w:val="18"/>
                <w:szCs w:val="18"/>
                <w:lang w:val="en-GB"/>
              </w:rPr>
            </w:pPr>
            <w:r w:rsidRPr="00C4717A">
              <w:rPr>
                <w:sz w:val="18"/>
                <w:szCs w:val="18"/>
                <w:lang w:val="en-GB"/>
              </w:rPr>
              <w:t>–16,10</w:t>
            </w:r>
          </w:p>
        </w:tc>
        <w:tc>
          <w:tcPr>
            <w:tcW w:w="738" w:type="dxa"/>
            <w:tcBorders>
              <w:top w:val="single" w:sz="4" w:space="0" w:color="auto"/>
              <w:left w:val="single" w:sz="4" w:space="0" w:color="auto"/>
              <w:bottom w:val="single" w:sz="4" w:space="0" w:color="auto"/>
              <w:right w:val="single" w:sz="4" w:space="0" w:color="auto"/>
            </w:tcBorders>
            <w:vAlign w:val="center"/>
          </w:tcPr>
          <w:p w14:paraId="27A14836" w14:textId="77777777" w:rsidR="00F267F3" w:rsidRPr="00C4717A" w:rsidRDefault="00F267F3" w:rsidP="00C4717A">
            <w:pPr>
              <w:pStyle w:val="Tabletext"/>
              <w:jc w:val="center"/>
              <w:rPr>
                <w:sz w:val="18"/>
                <w:szCs w:val="18"/>
                <w:lang w:val="en-GB"/>
              </w:rPr>
            </w:pPr>
            <w:r w:rsidRPr="00C4717A">
              <w:rPr>
                <w:sz w:val="18"/>
                <w:szCs w:val="18"/>
                <w:lang w:val="en-GB"/>
              </w:rPr>
              <w:t>–26,20</w:t>
            </w:r>
          </w:p>
        </w:tc>
        <w:tc>
          <w:tcPr>
            <w:tcW w:w="737" w:type="dxa"/>
            <w:tcBorders>
              <w:top w:val="single" w:sz="4" w:space="0" w:color="auto"/>
              <w:left w:val="single" w:sz="4" w:space="0" w:color="auto"/>
              <w:bottom w:val="single" w:sz="4" w:space="0" w:color="auto"/>
              <w:right w:val="single" w:sz="4" w:space="0" w:color="auto"/>
            </w:tcBorders>
            <w:vAlign w:val="center"/>
          </w:tcPr>
          <w:p w14:paraId="715C0380" w14:textId="77777777" w:rsidR="00F267F3" w:rsidRPr="00C4717A" w:rsidRDefault="00F267F3" w:rsidP="00C4717A">
            <w:pPr>
              <w:pStyle w:val="Tabletext"/>
              <w:jc w:val="center"/>
              <w:rPr>
                <w:sz w:val="18"/>
                <w:szCs w:val="18"/>
                <w:lang w:val="en-GB"/>
              </w:rPr>
            </w:pPr>
            <w:r w:rsidRPr="00C4717A">
              <w:rPr>
                <w:sz w:val="18"/>
                <w:szCs w:val="18"/>
                <w:lang w:val="en-GB"/>
              </w:rPr>
              <w:t>–41,10</w:t>
            </w:r>
          </w:p>
        </w:tc>
        <w:tc>
          <w:tcPr>
            <w:tcW w:w="738" w:type="dxa"/>
            <w:tcBorders>
              <w:top w:val="single" w:sz="4" w:space="0" w:color="auto"/>
              <w:left w:val="single" w:sz="4" w:space="0" w:color="auto"/>
              <w:bottom w:val="single" w:sz="4" w:space="0" w:color="auto"/>
              <w:right w:val="single" w:sz="4" w:space="0" w:color="auto"/>
            </w:tcBorders>
            <w:vAlign w:val="center"/>
          </w:tcPr>
          <w:p w14:paraId="71FF3511" w14:textId="77777777" w:rsidR="00F267F3" w:rsidRPr="00C4717A" w:rsidRDefault="00F267F3" w:rsidP="00C4717A">
            <w:pPr>
              <w:pStyle w:val="Tabletext"/>
              <w:jc w:val="center"/>
              <w:rPr>
                <w:sz w:val="18"/>
                <w:szCs w:val="18"/>
                <w:lang w:val="en-GB"/>
              </w:rPr>
            </w:pPr>
            <w:r w:rsidRPr="00C4717A">
              <w:rPr>
                <w:sz w:val="18"/>
                <w:szCs w:val="18"/>
                <w:lang w:val="en-GB"/>
              </w:rPr>
              <w:t>–43,90</w:t>
            </w:r>
          </w:p>
        </w:tc>
        <w:tc>
          <w:tcPr>
            <w:tcW w:w="738" w:type="dxa"/>
            <w:tcBorders>
              <w:top w:val="single" w:sz="4" w:space="0" w:color="auto"/>
              <w:left w:val="single" w:sz="4" w:space="0" w:color="auto"/>
              <w:bottom w:val="single" w:sz="4" w:space="0" w:color="auto"/>
              <w:right w:val="single" w:sz="4" w:space="0" w:color="auto"/>
            </w:tcBorders>
            <w:vAlign w:val="center"/>
          </w:tcPr>
          <w:p w14:paraId="66A3B8D9" w14:textId="77777777" w:rsidR="00F267F3" w:rsidRPr="00C4717A" w:rsidRDefault="00F267F3" w:rsidP="00C4717A">
            <w:pPr>
              <w:pStyle w:val="Tabletext"/>
              <w:jc w:val="center"/>
              <w:rPr>
                <w:sz w:val="18"/>
                <w:szCs w:val="18"/>
                <w:lang w:val="en-GB"/>
              </w:rPr>
            </w:pPr>
            <w:r w:rsidRPr="00C4717A">
              <w:rPr>
                <w:sz w:val="18"/>
                <w:szCs w:val="18"/>
                <w:lang w:val="en-GB"/>
              </w:rPr>
              <w:t>–45,60</w:t>
            </w:r>
          </w:p>
        </w:tc>
        <w:tc>
          <w:tcPr>
            <w:tcW w:w="714" w:type="dxa"/>
            <w:tcBorders>
              <w:top w:val="single" w:sz="4" w:space="0" w:color="auto"/>
              <w:left w:val="single" w:sz="4" w:space="0" w:color="auto"/>
              <w:bottom w:val="single" w:sz="4" w:space="0" w:color="auto"/>
              <w:right w:val="single" w:sz="4" w:space="0" w:color="auto"/>
            </w:tcBorders>
            <w:vAlign w:val="center"/>
          </w:tcPr>
          <w:p w14:paraId="31F7376C" w14:textId="77777777" w:rsidR="00F267F3" w:rsidRPr="00C4717A" w:rsidRDefault="00F267F3" w:rsidP="00C4717A">
            <w:pPr>
              <w:pStyle w:val="Tabletext"/>
              <w:jc w:val="center"/>
              <w:rPr>
                <w:sz w:val="18"/>
                <w:szCs w:val="18"/>
                <w:lang w:val="en-GB"/>
              </w:rPr>
            </w:pPr>
            <w:r w:rsidRPr="00C4717A">
              <w:rPr>
                <w:sz w:val="18"/>
                <w:szCs w:val="18"/>
                <w:lang w:val="en-GB"/>
              </w:rPr>
              <w:t>18,00</w:t>
            </w:r>
          </w:p>
        </w:tc>
        <w:tc>
          <w:tcPr>
            <w:tcW w:w="708" w:type="dxa"/>
            <w:tcBorders>
              <w:top w:val="single" w:sz="4" w:space="0" w:color="auto"/>
              <w:left w:val="single" w:sz="4" w:space="0" w:color="auto"/>
              <w:bottom w:val="single" w:sz="4" w:space="0" w:color="auto"/>
              <w:right w:val="single" w:sz="4" w:space="0" w:color="auto"/>
            </w:tcBorders>
            <w:vAlign w:val="center"/>
          </w:tcPr>
          <w:p w14:paraId="7415F4DC" w14:textId="77777777" w:rsidR="00F267F3" w:rsidRPr="00C4717A" w:rsidRDefault="00F267F3" w:rsidP="00C4717A">
            <w:pPr>
              <w:pStyle w:val="Tabletext"/>
              <w:jc w:val="center"/>
              <w:rPr>
                <w:sz w:val="18"/>
                <w:szCs w:val="18"/>
                <w:lang w:val="en-GB"/>
              </w:rPr>
            </w:pPr>
            <w:r w:rsidRPr="00C4717A">
              <w:rPr>
                <w:sz w:val="18"/>
                <w:szCs w:val="18"/>
                <w:lang w:val="en-GB"/>
              </w:rPr>
              <w:t>10,30</w:t>
            </w:r>
          </w:p>
        </w:tc>
      </w:tr>
      <w:tr w:rsidR="009B3128" w:rsidRPr="00F62AEB" w14:paraId="1341EEF3" w14:textId="77777777" w:rsidTr="00C4717A">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tcPr>
          <w:p w14:paraId="3376CF10" w14:textId="77777777" w:rsidR="00F267F3" w:rsidRPr="00F62AEB" w:rsidRDefault="00F267F3" w:rsidP="00577A99">
            <w:pPr>
              <w:pStyle w:val="Tabletext"/>
              <w:jc w:val="center"/>
              <w:rPr>
                <w:sz w:val="18"/>
                <w:szCs w:val="18"/>
                <w:lang w:val="en-GB"/>
              </w:rPr>
            </w:pPr>
          </w:p>
        </w:tc>
        <w:tc>
          <w:tcPr>
            <w:tcW w:w="1190" w:type="dxa"/>
            <w:tcBorders>
              <w:top w:val="single" w:sz="4" w:space="0" w:color="auto"/>
              <w:left w:val="single" w:sz="4" w:space="0" w:color="auto"/>
              <w:bottom w:val="single" w:sz="4" w:space="0" w:color="auto"/>
              <w:right w:val="single" w:sz="4" w:space="0" w:color="auto"/>
            </w:tcBorders>
            <w:vAlign w:val="center"/>
          </w:tcPr>
          <w:p w14:paraId="6FF26EAD" w14:textId="77777777" w:rsidR="00F267F3" w:rsidRPr="00F62AEB" w:rsidRDefault="00F267F3" w:rsidP="0025123F">
            <w:pPr>
              <w:pStyle w:val="Tabletext"/>
              <w:ind w:left="-113" w:right="-113"/>
              <w:jc w:val="center"/>
              <w:rPr>
                <w:sz w:val="18"/>
                <w:szCs w:val="18"/>
                <w:lang w:val="en-GB"/>
              </w:rPr>
            </w:pPr>
          </w:p>
        </w:tc>
        <w:tc>
          <w:tcPr>
            <w:tcW w:w="1246" w:type="dxa"/>
            <w:tcBorders>
              <w:top w:val="single" w:sz="4" w:space="0" w:color="auto"/>
              <w:left w:val="single" w:sz="4" w:space="0" w:color="auto"/>
              <w:bottom w:val="single" w:sz="4" w:space="0" w:color="auto"/>
              <w:right w:val="single" w:sz="4" w:space="0" w:color="auto"/>
            </w:tcBorders>
            <w:vAlign w:val="center"/>
          </w:tcPr>
          <w:p w14:paraId="428CE932" w14:textId="77777777" w:rsidR="00F267F3" w:rsidRPr="00F62AEB" w:rsidRDefault="00270C6F" w:rsidP="0025123F">
            <w:pPr>
              <w:pStyle w:val="Tabletext"/>
              <w:ind w:left="-113" w:right="-113"/>
              <w:jc w:val="center"/>
              <w:rPr>
                <w:sz w:val="18"/>
                <w:szCs w:val="18"/>
              </w:rPr>
            </w:pPr>
            <w:r w:rsidRPr="00F62AEB">
              <w:rPr>
                <w:sz w:val="18"/>
              </w:rPr>
              <w:t xml:space="preserve">Сходные значения </w:t>
            </w:r>
            <w:r w:rsidRPr="00F62AEB">
              <w:rPr>
                <w:sz w:val="18"/>
                <w:lang w:val="en-GB"/>
              </w:rPr>
              <w:t>d</w:t>
            </w:r>
          </w:p>
        </w:tc>
        <w:tc>
          <w:tcPr>
            <w:tcW w:w="737" w:type="dxa"/>
            <w:tcBorders>
              <w:top w:val="single" w:sz="4" w:space="0" w:color="auto"/>
              <w:left w:val="single" w:sz="4" w:space="0" w:color="auto"/>
              <w:bottom w:val="single" w:sz="4" w:space="0" w:color="auto"/>
              <w:right w:val="single" w:sz="4" w:space="0" w:color="auto"/>
            </w:tcBorders>
            <w:vAlign w:val="center"/>
          </w:tcPr>
          <w:p w14:paraId="32DAF0DE" w14:textId="77777777" w:rsidR="00F267F3" w:rsidRPr="00C4717A" w:rsidRDefault="00F267F3" w:rsidP="00C4717A">
            <w:pPr>
              <w:pStyle w:val="Tabletext"/>
              <w:jc w:val="center"/>
              <w:rPr>
                <w:sz w:val="18"/>
                <w:szCs w:val="18"/>
                <w:lang w:val="en-GB"/>
              </w:rPr>
            </w:pPr>
            <w:r w:rsidRPr="00C4717A">
              <w:rPr>
                <w:sz w:val="18"/>
                <w:szCs w:val="18"/>
                <w:lang w:val="en-GB"/>
              </w:rPr>
              <w:t>–0,10</w:t>
            </w:r>
          </w:p>
        </w:tc>
        <w:tc>
          <w:tcPr>
            <w:tcW w:w="737" w:type="dxa"/>
            <w:tcBorders>
              <w:top w:val="single" w:sz="4" w:space="0" w:color="auto"/>
              <w:left w:val="single" w:sz="4" w:space="0" w:color="auto"/>
              <w:bottom w:val="single" w:sz="4" w:space="0" w:color="auto"/>
              <w:right w:val="single" w:sz="4" w:space="0" w:color="auto"/>
            </w:tcBorders>
            <w:vAlign w:val="center"/>
          </w:tcPr>
          <w:p w14:paraId="145735FD" w14:textId="77777777" w:rsidR="00F267F3" w:rsidRPr="00C4717A" w:rsidRDefault="00F267F3" w:rsidP="00C4717A">
            <w:pPr>
              <w:pStyle w:val="Tabletext"/>
              <w:jc w:val="center"/>
              <w:rPr>
                <w:sz w:val="18"/>
                <w:szCs w:val="18"/>
                <w:lang w:val="en-GB"/>
              </w:rPr>
            </w:pPr>
            <w:r w:rsidRPr="00C4717A">
              <w:rPr>
                <w:sz w:val="18"/>
                <w:szCs w:val="18"/>
                <w:lang w:val="en-GB"/>
              </w:rPr>
              <w:t>–0,10</w:t>
            </w:r>
          </w:p>
        </w:tc>
        <w:tc>
          <w:tcPr>
            <w:tcW w:w="737" w:type="dxa"/>
            <w:tcBorders>
              <w:top w:val="single" w:sz="4" w:space="0" w:color="auto"/>
              <w:left w:val="single" w:sz="4" w:space="0" w:color="auto"/>
              <w:bottom w:val="single" w:sz="4" w:space="0" w:color="auto"/>
              <w:right w:val="single" w:sz="4" w:space="0" w:color="auto"/>
            </w:tcBorders>
            <w:vAlign w:val="center"/>
          </w:tcPr>
          <w:p w14:paraId="70BEED5E" w14:textId="77777777" w:rsidR="00F267F3" w:rsidRPr="00C4717A" w:rsidRDefault="00F267F3" w:rsidP="00C4717A">
            <w:pPr>
              <w:pStyle w:val="Tabletext"/>
              <w:jc w:val="center"/>
              <w:rPr>
                <w:sz w:val="18"/>
                <w:szCs w:val="18"/>
                <w:lang w:val="en-GB"/>
              </w:rPr>
            </w:pPr>
            <w:r w:rsidRPr="00C4717A">
              <w:rPr>
                <w:sz w:val="18"/>
                <w:szCs w:val="18"/>
                <w:lang w:val="en-GB"/>
              </w:rPr>
              <w:t>8,90</w:t>
            </w:r>
          </w:p>
        </w:tc>
        <w:tc>
          <w:tcPr>
            <w:tcW w:w="737" w:type="dxa"/>
            <w:tcBorders>
              <w:top w:val="single" w:sz="4" w:space="0" w:color="auto"/>
              <w:left w:val="single" w:sz="4" w:space="0" w:color="auto"/>
              <w:bottom w:val="single" w:sz="4" w:space="0" w:color="auto"/>
              <w:right w:val="single" w:sz="4" w:space="0" w:color="auto"/>
            </w:tcBorders>
            <w:shd w:val="pct20" w:color="auto" w:fill="auto"/>
            <w:vAlign w:val="center"/>
          </w:tcPr>
          <w:p w14:paraId="67A533C5" w14:textId="77777777" w:rsidR="00F267F3" w:rsidRPr="00C4717A" w:rsidRDefault="00F267F3" w:rsidP="00C4717A">
            <w:pPr>
              <w:pStyle w:val="Tabletext"/>
              <w:jc w:val="center"/>
              <w:rPr>
                <w:sz w:val="18"/>
                <w:szCs w:val="18"/>
                <w:lang w:val="en-GB"/>
              </w:rPr>
            </w:pPr>
            <w:r w:rsidRPr="00C4717A">
              <w:rPr>
                <w:sz w:val="18"/>
                <w:szCs w:val="18"/>
                <w:lang w:val="en-GB"/>
              </w:rPr>
              <w:t>0,00</w:t>
            </w:r>
          </w:p>
        </w:tc>
        <w:tc>
          <w:tcPr>
            <w:tcW w:w="737" w:type="dxa"/>
            <w:tcBorders>
              <w:top w:val="single" w:sz="4" w:space="0" w:color="auto"/>
              <w:left w:val="single" w:sz="4" w:space="0" w:color="auto"/>
              <w:bottom w:val="single" w:sz="4" w:space="0" w:color="auto"/>
              <w:right w:val="single" w:sz="4" w:space="0" w:color="auto"/>
            </w:tcBorders>
            <w:shd w:val="pct20" w:color="auto" w:fill="auto"/>
            <w:vAlign w:val="center"/>
          </w:tcPr>
          <w:p w14:paraId="47BFF9E3" w14:textId="77777777" w:rsidR="00F267F3" w:rsidRPr="00C4717A" w:rsidRDefault="00F267F3" w:rsidP="00C4717A">
            <w:pPr>
              <w:pStyle w:val="Tabletext"/>
              <w:jc w:val="center"/>
              <w:rPr>
                <w:sz w:val="18"/>
                <w:szCs w:val="18"/>
                <w:lang w:val="en-GB"/>
              </w:rPr>
            </w:pPr>
            <w:r w:rsidRPr="00C4717A">
              <w:rPr>
                <w:sz w:val="18"/>
                <w:szCs w:val="18"/>
                <w:lang w:val="en-GB"/>
              </w:rPr>
              <w:t>0,00</w:t>
            </w:r>
          </w:p>
        </w:tc>
        <w:tc>
          <w:tcPr>
            <w:tcW w:w="738" w:type="dxa"/>
            <w:tcBorders>
              <w:top w:val="single" w:sz="4" w:space="0" w:color="auto"/>
              <w:left w:val="single" w:sz="4" w:space="0" w:color="auto"/>
              <w:bottom w:val="single" w:sz="4" w:space="0" w:color="auto"/>
              <w:right w:val="single" w:sz="4" w:space="0" w:color="auto"/>
            </w:tcBorders>
            <w:shd w:val="pct20" w:color="auto" w:fill="auto"/>
            <w:vAlign w:val="center"/>
          </w:tcPr>
          <w:p w14:paraId="2AE253D4" w14:textId="77777777" w:rsidR="00F267F3" w:rsidRPr="00C4717A" w:rsidRDefault="00F267F3" w:rsidP="00C4717A">
            <w:pPr>
              <w:pStyle w:val="Tabletext"/>
              <w:jc w:val="center"/>
              <w:rPr>
                <w:sz w:val="18"/>
                <w:szCs w:val="18"/>
                <w:lang w:val="en-GB"/>
              </w:rPr>
            </w:pPr>
            <w:r w:rsidRPr="00C4717A">
              <w:rPr>
                <w:sz w:val="18"/>
                <w:szCs w:val="18"/>
                <w:lang w:val="en-GB"/>
              </w:rPr>
              <w:t>0,00</w:t>
            </w:r>
          </w:p>
        </w:tc>
        <w:tc>
          <w:tcPr>
            <w:tcW w:w="739" w:type="dxa"/>
            <w:tcBorders>
              <w:top w:val="single" w:sz="4" w:space="0" w:color="auto"/>
              <w:left w:val="single" w:sz="4" w:space="0" w:color="auto"/>
              <w:bottom w:val="single" w:sz="4" w:space="0" w:color="auto"/>
              <w:right w:val="single" w:sz="4" w:space="0" w:color="auto"/>
            </w:tcBorders>
            <w:shd w:val="pct20" w:color="auto" w:fill="auto"/>
            <w:vAlign w:val="center"/>
          </w:tcPr>
          <w:p w14:paraId="47B6C81A" w14:textId="77777777" w:rsidR="00F267F3" w:rsidRPr="00C4717A" w:rsidRDefault="00F267F3" w:rsidP="00C4717A">
            <w:pPr>
              <w:pStyle w:val="Tabletext"/>
              <w:jc w:val="center"/>
              <w:rPr>
                <w:sz w:val="18"/>
                <w:szCs w:val="18"/>
                <w:lang w:val="en-GB"/>
              </w:rPr>
            </w:pPr>
            <w:r w:rsidRPr="00C4717A">
              <w:rPr>
                <w:sz w:val="18"/>
                <w:szCs w:val="18"/>
                <w:lang w:val="en-GB"/>
              </w:rPr>
              <w:t>0,00</w:t>
            </w:r>
          </w:p>
        </w:tc>
        <w:tc>
          <w:tcPr>
            <w:tcW w:w="738" w:type="dxa"/>
            <w:tcBorders>
              <w:top w:val="single" w:sz="4" w:space="0" w:color="auto"/>
              <w:left w:val="single" w:sz="4" w:space="0" w:color="auto"/>
              <w:bottom w:val="single" w:sz="4" w:space="0" w:color="auto"/>
              <w:right w:val="single" w:sz="4" w:space="0" w:color="auto"/>
            </w:tcBorders>
            <w:vAlign w:val="center"/>
          </w:tcPr>
          <w:p w14:paraId="4A27705A" w14:textId="77777777" w:rsidR="00F267F3" w:rsidRPr="00C4717A" w:rsidRDefault="00F267F3" w:rsidP="00C4717A">
            <w:pPr>
              <w:pStyle w:val="Tabletext"/>
              <w:jc w:val="center"/>
              <w:rPr>
                <w:sz w:val="18"/>
                <w:szCs w:val="18"/>
                <w:lang w:val="en-GB"/>
              </w:rPr>
            </w:pPr>
            <w:r w:rsidRPr="00C4717A">
              <w:rPr>
                <w:sz w:val="18"/>
                <w:szCs w:val="18"/>
                <w:lang w:val="en-GB"/>
              </w:rPr>
              <w:t>0,30</w:t>
            </w:r>
          </w:p>
        </w:tc>
        <w:tc>
          <w:tcPr>
            <w:tcW w:w="737" w:type="dxa"/>
            <w:tcBorders>
              <w:top w:val="single" w:sz="4" w:space="0" w:color="auto"/>
              <w:left w:val="single" w:sz="4" w:space="0" w:color="auto"/>
              <w:bottom w:val="single" w:sz="4" w:space="0" w:color="auto"/>
              <w:right w:val="single" w:sz="4" w:space="0" w:color="auto"/>
            </w:tcBorders>
            <w:vAlign w:val="center"/>
          </w:tcPr>
          <w:p w14:paraId="660DFD8A" w14:textId="77777777" w:rsidR="00F267F3" w:rsidRPr="00C4717A" w:rsidRDefault="00F267F3" w:rsidP="00C4717A">
            <w:pPr>
              <w:pStyle w:val="Tabletext"/>
              <w:jc w:val="center"/>
              <w:rPr>
                <w:sz w:val="18"/>
                <w:szCs w:val="18"/>
                <w:lang w:val="en-GB"/>
              </w:rPr>
            </w:pPr>
            <w:r w:rsidRPr="00C4717A">
              <w:rPr>
                <w:sz w:val="18"/>
                <w:szCs w:val="18"/>
                <w:lang w:val="en-GB"/>
              </w:rPr>
              <w:t>14,10</w:t>
            </w:r>
          </w:p>
        </w:tc>
        <w:tc>
          <w:tcPr>
            <w:tcW w:w="738" w:type="dxa"/>
            <w:tcBorders>
              <w:top w:val="single" w:sz="4" w:space="0" w:color="auto"/>
              <w:left w:val="single" w:sz="4" w:space="0" w:color="auto"/>
              <w:bottom w:val="single" w:sz="4" w:space="0" w:color="auto"/>
              <w:right w:val="single" w:sz="4" w:space="0" w:color="auto"/>
            </w:tcBorders>
            <w:vAlign w:val="center"/>
          </w:tcPr>
          <w:p w14:paraId="41C496F6" w14:textId="77777777" w:rsidR="00F267F3" w:rsidRPr="00C4717A" w:rsidRDefault="00F267F3" w:rsidP="00C4717A">
            <w:pPr>
              <w:pStyle w:val="Tabletext"/>
              <w:jc w:val="center"/>
              <w:rPr>
                <w:sz w:val="18"/>
                <w:szCs w:val="18"/>
                <w:lang w:val="en-GB"/>
              </w:rPr>
            </w:pPr>
            <w:r w:rsidRPr="00C4717A">
              <w:rPr>
                <w:sz w:val="18"/>
                <w:szCs w:val="18"/>
                <w:lang w:val="en-GB"/>
              </w:rPr>
              <w:t>0,60</w:t>
            </w:r>
          </w:p>
        </w:tc>
        <w:tc>
          <w:tcPr>
            <w:tcW w:w="737" w:type="dxa"/>
            <w:tcBorders>
              <w:top w:val="single" w:sz="4" w:space="0" w:color="auto"/>
              <w:left w:val="single" w:sz="4" w:space="0" w:color="auto"/>
              <w:bottom w:val="single" w:sz="4" w:space="0" w:color="auto"/>
              <w:right w:val="single" w:sz="4" w:space="0" w:color="auto"/>
            </w:tcBorders>
            <w:vAlign w:val="center"/>
          </w:tcPr>
          <w:p w14:paraId="2DE03090" w14:textId="77777777" w:rsidR="00F267F3" w:rsidRPr="00C4717A" w:rsidRDefault="00F267F3" w:rsidP="00C4717A">
            <w:pPr>
              <w:pStyle w:val="Tabletext"/>
              <w:jc w:val="center"/>
              <w:rPr>
                <w:sz w:val="18"/>
                <w:szCs w:val="18"/>
                <w:lang w:val="en-GB"/>
              </w:rPr>
            </w:pPr>
            <w:r w:rsidRPr="00C4717A">
              <w:rPr>
                <w:sz w:val="18"/>
                <w:szCs w:val="18"/>
                <w:lang w:val="en-GB"/>
              </w:rPr>
              <w:t>–0,10</w:t>
            </w:r>
          </w:p>
        </w:tc>
        <w:tc>
          <w:tcPr>
            <w:tcW w:w="738" w:type="dxa"/>
            <w:tcBorders>
              <w:top w:val="single" w:sz="4" w:space="0" w:color="auto"/>
              <w:left w:val="single" w:sz="4" w:space="0" w:color="auto"/>
              <w:bottom w:val="single" w:sz="4" w:space="0" w:color="auto"/>
              <w:right w:val="single" w:sz="4" w:space="0" w:color="auto"/>
            </w:tcBorders>
            <w:vAlign w:val="center"/>
          </w:tcPr>
          <w:p w14:paraId="0CB3CBF3" w14:textId="77777777" w:rsidR="00F267F3" w:rsidRPr="00C4717A" w:rsidRDefault="00F267F3" w:rsidP="00C4717A">
            <w:pPr>
              <w:pStyle w:val="Tabletext"/>
              <w:jc w:val="center"/>
              <w:rPr>
                <w:sz w:val="18"/>
                <w:szCs w:val="18"/>
                <w:lang w:val="en-GB"/>
              </w:rPr>
            </w:pPr>
            <w:r w:rsidRPr="00C4717A">
              <w:rPr>
                <w:sz w:val="18"/>
                <w:szCs w:val="18"/>
                <w:lang w:val="en-GB"/>
              </w:rPr>
              <w:t>0,00</w:t>
            </w:r>
          </w:p>
        </w:tc>
        <w:tc>
          <w:tcPr>
            <w:tcW w:w="738" w:type="dxa"/>
            <w:tcBorders>
              <w:top w:val="single" w:sz="4" w:space="0" w:color="auto"/>
              <w:left w:val="single" w:sz="4" w:space="0" w:color="auto"/>
              <w:bottom w:val="single" w:sz="4" w:space="0" w:color="auto"/>
              <w:right w:val="single" w:sz="4" w:space="0" w:color="auto"/>
            </w:tcBorders>
            <w:vAlign w:val="center"/>
          </w:tcPr>
          <w:p w14:paraId="68A3CF44" w14:textId="77777777" w:rsidR="00F267F3" w:rsidRPr="00C4717A" w:rsidRDefault="00F267F3" w:rsidP="00C4717A">
            <w:pPr>
              <w:pStyle w:val="Tabletext"/>
              <w:jc w:val="center"/>
              <w:rPr>
                <w:sz w:val="18"/>
                <w:szCs w:val="18"/>
                <w:lang w:val="en-GB"/>
              </w:rPr>
            </w:pPr>
            <w:r w:rsidRPr="00C4717A">
              <w:rPr>
                <w:sz w:val="18"/>
                <w:szCs w:val="18"/>
                <w:lang w:val="en-GB"/>
              </w:rPr>
              <w:t>–0,10</w:t>
            </w:r>
          </w:p>
        </w:tc>
        <w:tc>
          <w:tcPr>
            <w:tcW w:w="714" w:type="dxa"/>
            <w:tcBorders>
              <w:top w:val="single" w:sz="4" w:space="0" w:color="auto"/>
              <w:left w:val="single" w:sz="4" w:space="0" w:color="auto"/>
              <w:bottom w:val="single" w:sz="4" w:space="0" w:color="auto"/>
              <w:right w:val="single" w:sz="4" w:space="0" w:color="auto"/>
            </w:tcBorders>
          </w:tcPr>
          <w:p w14:paraId="6F534110" w14:textId="77777777" w:rsidR="00F267F3" w:rsidRPr="00C4717A" w:rsidRDefault="00F267F3" w:rsidP="00C4717A">
            <w:pPr>
              <w:pStyle w:val="Tabletext"/>
              <w:jc w:val="center"/>
              <w:rPr>
                <w:sz w:val="18"/>
                <w:szCs w:val="18"/>
                <w:lang w:val="en-GB"/>
              </w:rPr>
            </w:pPr>
          </w:p>
        </w:tc>
        <w:tc>
          <w:tcPr>
            <w:tcW w:w="708" w:type="dxa"/>
            <w:tcBorders>
              <w:top w:val="single" w:sz="4" w:space="0" w:color="auto"/>
              <w:left w:val="single" w:sz="4" w:space="0" w:color="auto"/>
              <w:bottom w:val="single" w:sz="4" w:space="0" w:color="auto"/>
              <w:right w:val="single" w:sz="4" w:space="0" w:color="auto"/>
            </w:tcBorders>
          </w:tcPr>
          <w:p w14:paraId="67F3E916" w14:textId="77777777" w:rsidR="00F267F3" w:rsidRPr="00C4717A" w:rsidRDefault="00F267F3" w:rsidP="00C4717A">
            <w:pPr>
              <w:pStyle w:val="Tabletext"/>
              <w:jc w:val="center"/>
              <w:rPr>
                <w:sz w:val="18"/>
                <w:szCs w:val="18"/>
                <w:lang w:val="en-GB"/>
              </w:rPr>
            </w:pPr>
          </w:p>
        </w:tc>
      </w:tr>
      <w:tr w:rsidR="009B3128" w:rsidRPr="00F62AEB" w14:paraId="1A4AD372" w14:textId="77777777" w:rsidTr="00C4717A">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tcPr>
          <w:p w14:paraId="6378A0B7" w14:textId="77777777" w:rsidR="00F267F3" w:rsidRPr="00F62AEB" w:rsidRDefault="00270C6F" w:rsidP="0025123F">
            <w:pPr>
              <w:pStyle w:val="Tabletext"/>
              <w:ind w:left="-113" w:right="-113"/>
              <w:jc w:val="center"/>
              <w:rPr>
                <w:b/>
                <w:bCs/>
                <w:i/>
                <w:iCs/>
                <w:sz w:val="18"/>
                <w:szCs w:val="18"/>
              </w:rPr>
            </w:pPr>
            <w:r w:rsidRPr="00F62AEB">
              <w:rPr>
                <w:b/>
                <w:i/>
                <w:sz w:val="18"/>
              </w:rPr>
              <w:t>Новый</w:t>
            </w:r>
            <w:r w:rsidRPr="00F62AEB">
              <w:rPr>
                <w:b/>
                <w:i/>
                <w:sz w:val="18"/>
                <w:lang w:val="en-GB"/>
              </w:rPr>
              <w:t> 53</w:t>
            </w:r>
          </w:p>
        </w:tc>
        <w:tc>
          <w:tcPr>
            <w:tcW w:w="1190" w:type="dxa"/>
            <w:tcBorders>
              <w:top w:val="single" w:sz="4" w:space="0" w:color="auto"/>
              <w:left w:val="single" w:sz="4" w:space="0" w:color="auto"/>
              <w:bottom w:val="single" w:sz="4" w:space="0" w:color="auto"/>
              <w:right w:val="single" w:sz="4" w:space="0" w:color="auto"/>
            </w:tcBorders>
            <w:vAlign w:val="center"/>
          </w:tcPr>
          <w:p w14:paraId="25BA6E6A" w14:textId="77777777" w:rsidR="00F267F3" w:rsidRPr="00F62AEB" w:rsidRDefault="00F267F3" w:rsidP="0025123F">
            <w:pPr>
              <w:pStyle w:val="Tabletext"/>
              <w:ind w:left="-113" w:right="-113"/>
              <w:jc w:val="center"/>
              <w:rPr>
                <w:b/>
                <w:bCs/>
                <w:i/>
                <w:iCs/>
                <w:sz w:val="18"/>
                <w:szCs w:val="18"/>
              </w:rPr>
            </w:pPr>
            <w:r w:rsidRPr="00F62AEB">
              <w:rPr>
                <w:sz w:val="18"/>
                <w:lang w:val="en-GB"/>
              </w:rPr>
              <w:t>DRM</w:t>
            </w:r>
            <w:r w:rsidRPr="00A7122F">
              <w:rPr>
                <w:sz w:val="18"/>
              </w:rPr>
              <w:t>_</w:t>
            </w:r>
            <w:r w:rsidRPr="00F62AEB">
              <w:rPr>
                <w:sz w:val="18"/>
                <w:lang w:val="en-GB"/>
              </w:rPr>
              <w:t>B</w:t>
            </w:r>
            <w:r w:rsidRPr="00A7122F">
              <w:rPr>
                <w:sz w:val="18"/>
              </w:rPr>
              <w:t>0</w:t>
            </w:r>
            <w:r w:rsidRPr="00A7122F">
              <w:rPr>
                <w:sz w:val="18"/>
              </w:rPr>
              <w:br/>
            </w:r>
            <w:r w:rsidRPr="00F62AEB">
              <w:rPr>
                <w:sz w:val="18"/>
              </w:rPr>
              <w:t>Рек</w:t>
            </w:r>
            <w:r w:rsidRPr="00A7122F">
              <w:rPr>
                <w:sz w:val="18"/>
              </w:rPr>
              <w:t>.</w:t>
            </w:r>
            <w:r w:rsidRPr="00F62AEB">
              <w:rPr>
                <w:sz w:val="18"/>
                <w:lang w:val="en-GB"/>
              </w:rPr>
              <w:t> </w:t>
            </w:r>
            <w:r w:rsidRPr="00A7122F">
              <w:rPr>
                <w:sz w:val="18"/>
              </w:rPr>
              <w:t>МСЭ-</w:t>
            </w:r>
            <w:r w:rsidRPr="00F62AEB">
              <w:rPr>
                <w:sz w:val="18"/>
                <w:lang w:val="en-GB"/>
              </w:rPr>
              <w:t>R</w:t>
            </w:r>
            <w:r w:rsidRPr="00A7122F">
              <w:rPr>
                <w:sz w:val="18"/>
              </w:rPr>
              <w:br/>
            </w:r>
            <w:r w:rsidRPr="00F62AEB">
              <w:rPr>
                <w:sz w:val="18"/>
                <w:lang w:val="en-GB"/>
              </w:rPr>
              <w:t>BS</w:t>
            </w:r>
            <w:r w:rsidRPr="00A7122F">
              <w:rPr>
                <w:sz w:val="18"/>
              </w:rPr>
              <w:t>.1615</w:t>
            </w:r>
          </w:p>
        </w:tc>
        <w:tc>
          <w:tcPr>
            <w:tcW w:w="1246" w:type="dxa"/>
            <w:tcBorders>
              <w:top w:val="single" w:sz="4" w:space="0" w:color="auto"/>
              <w:left w:val="single" w:sz="4" w:space="0" w:color="auto"/>
              <w:bottom w:val="single" w:sz="4" w:space="0" w:color="auto"/>
              <w:right w:val="single" w:sz="4" w:space="0" w:color="auto"/>
            </w:tcBorders>
            <w:vAlign w:val="center"/>
          </w:tcPr>
          <w:p w14:paraId="7C2A9B7E" w14:textId="77777777" w:rsidR="00F267F3" w:rsidRPr="00F62AEB" w:rsidRDefault="00F267F3" w:rsidP="0025123F">
            <w:pPr>
              <w:pStyle w:val="Tabletext"/>
              <w:ind w:left="-113" w:right="-113"/>
              <w:jc w:val="center"/>
              <w:rPr>
                <w:b/>
                <w:bCs/>
                <w:i/>
                <w:iCs/>
                <w:sz w:val="18"/>
                <w:szCs w:val="18"/>
              </w:rPr>
            </w:pPr>
            <w:r w:rsidRPr="00F62AEB">
              <w:rPr>
                <w:sz w:val="18"/>
                <w:lang w:val="en-GB"/>
              </w:rPr>
              <w:t>DRM</w:t>
            </w:r>
            <w:r w:rsidRPr="00A7122F">
              <w:rPr>
                <w:sz w:val="18"/>
              </w:rPr>
              <w:t>_</w:t>
            </w:r>
            <w:r w:rsidRPr="00F62AEB">
              <w:rPr>
                <w:sz w:val="18"/>
                <w:lang w:val="en-GB"/>
              </w:rPr>
              <w:t>B</w:t>
            </w:r>
            <w:r w:rsidRPr="00A7122F">
              <w:rPr>
                <w:sz w:val="18"/>
              </w:rPr>
              <w:t>4</w:t>
            </w:r>
            <w:r w:rsidRPr="00A7122F">
              <w:rPr>
                <w:sz w:val="18"/>
              </w:rPr>
              <w:br/>
            </w:r>
            <w:r w:rsidRPr="00F62AEB">
              <w:rPr>
                <w:sz w:val="18"/>
              </w:rPr>
              <w:t>Рек</w:t>
            </w:r>
            <w:r w:rsidRPr="00A7122F">
              <w:rPr>
                <w:sz w:val="18"/>
              </w:rPr>
              <w:t>.</w:t>
            </w:r>
            <w:r w:rsidRPr="00F62AEB">
              <w:rPr>
                <w:sz w:val="18"/>
                <w:lang w:val="en-GB"/>
              </w:rPr>
              <w:t> </w:t>
            </w:r>
            <w:r w:rsidRPr="00A7122F">
              <w:rPr>
                <w:sz w:val="18"/>
              </w:rPr>
              <w:t>МСЭ-</w:t>
            </w:r>
            <w:r w:rsidRPr="00F62AEB">
              <w:rPr>
                <w:sz w:val="18"/>
                <w:lang w:val="en-GB"/>
              </w:rPr>
              <w:t>R</w:t>
            </w:r>
            <w:r w:rsidRPr="00A7122F">
              <w:rPr>
                <w:sz w:val="18"/>
              </w:rPr>
              <w:br/>
            </w:r>
            <w:r w:rsidRPr="00F62AEB">
              <w:rPr>
                <w:sz w:val="18"/>
                <w:lang w:val="en-GB"/>
              </w:rPr>
              <w:t>BS</w:t>
            </w:r>
            <w:r w:rsidRPr="00A7122F">
              <w:rPr>
                <w:sz w:val="18"/>
              </w:rPr>
              <w:t>.1615</w:t>
            </w:r>
          </w:p>
        </w:tc>
        <w:tc>
          <w:tcPr>
            <w:tcW w:w="737" w:type="dxa"/>
            <w:tcBorders>
              <w:top w:val="single" w:sz="4" w:space="0" w:color="auto"/>
              <w:left w:val="single" w:sz="4" w:space="0" w:color="auto"/>
              <w:bottom w:val="single" w:sz="4" w:space="0" w:color="auto"/>
              <w:right w:val="single" w:sz="4" w:space="0" w:color="auto"/>
            </w:tcBorders>
            <w:vAlign w:val="center"/>
          </w:tcPr>
          <w:p w14:paraId="099C1974" w14:textId="77777777" w:rsidR="00F267F3" w:rsidRPr="00C4717A" w:rsidRDefault="00F267F3" w:rsidP="00C4717A">
            <w:pPr>
              <w:pStyle w:val="Tabletext"/>
              <w:jc w:val="center"/>
              <w:rPr>
                <w:sz w:val="18"/>
                <w:szCs w:val="18"/>
                <w:lang w:val="en-GB"/>
              </w:rPr>
            </w:pPr>
            <w:r w:rsidRPr="00C4717A">
              <w:rPr>
                <w:sz w:val="18"/>
                <w:szCs w:val="18"/>
                <w:lang w:val="en-GB"/>
              </w:rPr>
              <w:t>–41,30</w:t>
            </w:r>
          </w:p>
        </w:tc>
        <w:tc>
          <w:tcPr>
            <w:tcW w:w="737" w:type="dxa"/>
            <w:tcBorders>
              <w:top w:val="single" w:sz="4" w:space="0" w:color="auto"/>
              <w:left w:val="single" w:sz="4" w:space="0" w:color="auto"/>
              <w:bottom w:val="single" w:sz="4" w:space="0" w:color="auto"/>
              <w:right w:val="single" w:sz="4" w:space="0" w:color="auto"/>
            </w:tcBorders>
            <w:vAlign w:val="center"/>
          </w:tcPr>
          <w:p w14:paraId="4489212D" w14:textId="77777777" w:rsidR="00F267F3" w:rsidRPr="00C4717A" w:rsidRDefault="00F267F3" w:rsidP="00C4717A">
            <w:pPr>
              <w:pStyle w:val="Tabletext"/>
              <w:jc w:val="center"/>
              <w:rPr>
                <w:sz w:val="18"/>
                <w:szCs w:val="18"/>
                <w:lang w:val="en-GB"/>
              </w:rPr>
            </w:pPr>
            <w:r w:rsidRPr="00C4717A">
              <w:rPr>
                <w:sz w:val="18"/>
                <w:szCs w:val="18"/>
                <w:lang w:val="en-GB"/>
              </w:rPr>
              <w:t>–39,20</w:t>
            </w:r>
          </w:p>
        </w:tc>
        <w:tc>
          <w:tcPr>
            <w:tcW w:w="737" w:type="dxa"/>
            <w:tcBorders>
              <w:top w:val="single" w:sz="4" w:space="0" w:color="auto"/>
              <w:left w:val="single" w:sz="4" w:space="0" w:color="auto"/>
              <w:bottom w:val="single" w:sz="4" w:space="0" w:color="auto"/>
              <w:right w:val="single" w:sz="4" w:space="0" w:color="auto"/>
            </w:tcBorders>
            <w:vAlign w:val="center"/>
          </w:tcPr>
          <w:p w14:paraId="5BCA915D" w14:textId="77777777" w:rsidR="00F267F3" w:rsidRPr="00C4717A" w:rsidRDefault="00F267F3" w:rsidP="00C4717A">
            <w:pPr>
              <w:pStyle w:val="Tabletext"/>
              <w:jc w:val="center"/>
              <w:rPr>
                <w:sz w:val="18"/>
                <w:szCs w:val="18"/>
                <w:lang w:val="en-GB"/>
              </w:rPr>
            </w:pPr>
            <w:r w:rsidRPr="00C4717A">
              <w:rPr>
                <w:sz w:val="18"/>
                <w:szCs w:val="18"/>
                <w:lang w:val="en-GB"/>
              </w:rPr>
              <w:t>–38,00</w:t>
            </w:r>
          </w:p>
        </w:tc>
        <w:tc>
          <w:tcPr>
            <w:tcW w:w="737" w:type="dxa"/>
            <w:tcBorders>
              <w:top w:val="single" w:sz="4" w:space="0" w:color="auto"/>
              <w:left w:val="single" w:sz="4" w:space="0" w:color="auto"/>
              <w:bottom w:val="single" w:sz="4" w:space="0" w:color="auto"/>
              <w:right w:val="single" w:sz="4" w:space="0" w:color="auto"/>
            </w:tcBorders>
            <w:vAlign w:val="center"/>
          </w:tcPr>
          <w:p w14:paraId="05378AB5" w14:textId="77777777" w:rsidR="00F267F3" w:rsidRPr="00C4717A" w:rsidRDefault="00F267F3" w:rsidP="00C4717A">
            <w:pPr>
              <w:pStyle w:val="Tabletext"/>
              <w:jc w:val="center"/>
              <w:rPr>
                <w:sz w:val="18"/>
                <w:szCs w:val="18"/>
                <w:lang w:val="en-GB"/>
              </w:rPr>
            </w:pPr>
            <w:r w:rsidRPr="00C4717A">
              <w:rPr>
                <w:sz w:val="18"/>
                <w:szCs w:val="18"/>
                <w:lang w:val="en-GB"/>
              </w:rPr>
              <w:t>–0,90</w:t>
            </w:r>
          </w:p>
        </w:tc>
        <w:tc>
          <w:tcPr>
            <w:tcW w:w="737" w:type="dxa"/>
            <w:tcBorders>
              <w:top w:val="single" w:sz="4" w:space="0" w:color="auto"/>
              <w:left w:val="single" w:sz="4" w:space="0" w:color="auto"/>
              <w:bottom w:val="single" w:sz="4" w:space="0" w:color="auto"/>
              <w:right w:val="single" w:sz="4" w:space="0" w:color="auto"/>
            </w:tcBorders>
            <w:vAlign w:val="center"/>
          </w:tcPr>
          <w:p w14:paraId="3ED10723" w14:textId="77777777" w:rsidR="00F267F3" w:rsidRPr="00C4717A" w:rsidRDefault="00F267F3" w:rsidP="00C4717A">
            <w:pPr>
              <w:pStyle w:val="Tabletext"/>
              <w:jc w:val="center"/>
              <w:rPr>
                <w:sz w:val="18"/>
                <w:szCs w:val="18"/>
                <w:lang w:val="en-GB"/>
              </w:rPr>
            </w:pPr>
            <w:r w:rsidRPr="00C4717A">
              <w:rPr>
                <w:sz w:val="18"/>
                <w:szCs w:val="18"/>
                <w:lang w:val="en-GB"/>
              </w:rPr>
              <w:t>0,00</w:t>
            </w:r>
          </w:p>
        </w:tc>
        <w:tc>
          <w:tcPr>
            <w:tcW w:w="738" w:type="dxa"/>
            <w:tcBorders>
              <w:top w:val="single" w:sz="4" w:space="0" w:color="auto"/>
              <w:left w:val="single" w:sz="4" w:space="0" w:color="auto"/>
              <w:bottom w:val="single" w:sz="4" w:space="0" w:color="auto"/>
              <w:right w:val="single" w:sz="4" w:space="0" w:color="auto"/>
            </w:tcBorders>
            <w:vAlign w:val="center"/>
          </w:tcPr>
          <w:p w14:paraId="740BAB32" w14:textId="77777777" w:rsidR="00F267F3" w:rsidRPr="00C4717A" w:rsidRDefault="00F267F3" w:rsidP="00C4717A">
            <w:pPr>
              <w:pStyle w:val="Tabletext"/>
              <w:jc w:val="center"/>
              <w:rPr>
                <w:sz w:val="18"/>
                <w:szCs w:val="18"/>
                <w:lang w:val="en-GB"/>
              </w:rPr>
            </w:pPr>
            <w:r w:rsidRPr="00C4717A">
              <w:rPr>
                <w:sz w:val="18"/>
                <w:szCs w:val="18"/>
                <w:lang w:val="en-GB"/>
              </w:rPr>
              <w:t>0,00</w:t>
            </w:r>
          </w:p>
        </w:tc>
        <w:tc>
          <w:tcPr>
            <w:tcW w:w="739" w:type="dxa"/>
            <w:tcBorders>
              <w:top w:val="single" w:sz="4" w:space="0" w:color="auto"/>
              <w:left w:val="single" w:sz="4" w:space="0" w:color="auto"/>
              <w:bottom w:val="single" w:sz="4" w:space="0" w:color="auto"/>
              <w:right w:val="single" w:sz="4" w:space="0" w:color="auto"/>
            </w:tcBorders>
            <w:vAlign w:val="center"/>
          </w:tcPr>
          <w:p w14:paraId="7EB38310" w14:textId="77777777" w:rsidR="00F267F3" w:rsidRPr="00C4717A" w:rsidRDefault="00F267F3" w:rsidP="00C4717A">
            <w:pPr>
              <w:pStyle w:val="Tabletext"/>
              <w:jc w:val="center"/>
              <w:rPr>
                <w:sz w:val="18"/>
                <w:szCs w:val="18"/>
                <w:lang w:val="en-GB"/>
              </w:rPr>
            </w:pPr>
            <w:r w:rsidRPr="00C4717A">
              <w:rPr>
                <w:sz w:val="18"/>
                <w:szCs w:val="18"/>
                <w:lang w:val="en-GB"/>
              </w:rPr>
              <w:t>0,00</w:t>
            </w:r>
          </w:p>
        </w:tc>
        <w:tc>
          <w:tcPr>
            <w:tcW w:w="738" w:type="dxa"/>
            <w:tcBorders>
              <w:top w:val="single" w:sz="4" w:space="0" w:color="auto"/>
              <w:left w:val="single" w:sz="4" w:space="0" w:color="auto"/>
              <w:bottom w:val="single" w:sz="4" w:space="0" w:color="auto"/>
              <w:right w:val="single" w:sz="4" w:space="0" w:color="auto"/>
            </w:tcBorders>
            <w:vAlign w:val="center"/>
          </w:tcPr>
          <w:p w14:paraId="47B7FE37" w14:textId="77777777" w:rsidR="00F267F3" w:rsidRPr="00C4717A" w:rsidRDefault="00F267F3" w:rsidP="00C4717A">
            <w:pPr>
              <w:pStyle w:val="Tabletext"/>
              <w:jc w:val="center"/>
              <w:rPr>
                <w:sz w:val="18"/>
                <w:szCs w:val="18"/>
                <w:lang w:val="en-GB"/>
              </w:rPr>
            </w:pPr>
            <w:r w:rsidRPr="00C4717A">
              <w:rPr>
                <w:sz w:val="18"/>
                <w:szCs w:val="18"/>
                <w:lang w:val="en-GB"/>
              </w:rPr>
              <w:t>–0,80</w:t>
            </w:r>
          </w:p>
        </w:tc>
        <w:tc>
          <w:tcPr>
            <w:tcW w:w="737" w:type="dxa"/>
            <w:tcBorders>
              <w:top w:val="single" w:sz="4" w:space="0" w:color="auto"/>
              <w:left w:val="single" w:sz="4" w:space="0" w:color="auto"/>
              <w:bottom w:val="single" w:sz="4" w:space="0" w:color="auto"/>
              <w:right w:val="single" w:sz="4" w:space="0" w:color="auto"/>
            </w:tcBorders>
            <w:vAlign w:val="center"/>
          </w:tcPr>
          <w:p w14:paraId="78A05221" w14:textId="77777777" w:rsidR="00F267F3" w:rsidRPr="00C4717A" w:rsidRDefault="00F267F3" w:rsidP="00C4717A">
            <w:pPr>
              <w:pStyle w:val="Tabletext"/>
              <w:jc w:val="center"/>
              <w:rPr>
                <w:sz w:val="18"/>
                <w:szCs w:val="18"/>
                <w:lang w:val="en-GB"/>
              </w:rPr>
            </w:pPr>
            <w:r w:rsidRPr="00C4717A">
              <w:rPr>
                <w:sz w:val="18"/>
                <w:szCs w:val="18"/>
                <w:lang w:val="en-GB"/>
              </w:rPr>
              <w:t>–30,20</w:t>
            </w:r>
          </w:p>
        </w:tc>
        <w:tc>
          <w:tcPr>
            <w:tcW w:w="738" w:type="dxa"/>
            <w:tcBorders>
              <w:top w:val="single" w:sz="4" w:space="0" w:color="auto"/>
              <w:left w:val="single" w:sz="4" w:space="0" w:color="auto"/>
              <w:bottom w:val="single" w:sz="4" w:space="0" w:color="auto"/>
              <w:right w:val="single" w:sz="4" w:space="0" w:color="auto"/>
            </w:tcBorders>
            <w:vAlign w:val="center"/>
          </w:tcPr>
          <w:p w14:paraId="397BA723" w14:textId="77777777" w:rsidR="00F267F3" w:rsidRPr="00C4717A" w:rsidRDefault="00F267F3" w:rsidP="00C4717A">
            <w:pPr>
              <w:pStyle w:val="Tabletext"/>
              <w:jc w:val="center"/>
              <w:rPr>
                <w:sz w:val="18"/>
                <w:szCs w:val="18"/>
                <w:lang w:val="en-GB"/>
              </w:rPr>
            </w:pPr>
            <w:r w:rsidRPr="00C4717A">
              <w:rPr>
                <w:sz w:val="18"/>
                <w:szCs w:val="18"/>
                <w:lang w:val="en-GB"/>
              </w:rPr>
              <w:t>–26,80</w:t>
            </w:r>
          </w:p>
        </w:tc>
        <w:tc>
          <w:tcPr>
            <w:tcW w:w="737" w:type="dxa"/>
            <w:tcBorders>
              <w:top w:val="single" w:sz="4" w:space="0" w:color="auto"/>
              <w:left w:val="single" w:sz="4" w:space="0" w:color="auto"/>
              <w:bottom w:val="single" w:sz="4" w:space="0" w:color="auto"/>
              <w:right w:val="single" w:sz="4" w:space="0" w:color="auto"/>
            </w:tcBorders>
            <w:vAlign w:val="center"/>
          </w:tcPr>
          <w:p w14:paraId="57C7B9F6" w14:textId="77777777" w:rsidR="00F267F3" w:rsidRPr="00C4717A" w:rsidRDefault="00F267F3" w:rsidP="00C4717A">
            <w:pPr>
              <w:pStyle w:val="Tabletext"/>
              <w:jc w:val="center"/>
              <w:rPr>
                <w:sz w:val="18"/>
                <w:szCs w:val="18"/>
                <w:lang w:val="en-GB"/>
              </w:rPr>
            </w:pPr>
            <w:r w:rsidRPr="00C4717A">
              <w:rPr>
                <w:sz w:val="18"/>
                <w:szCs w:val="18"/>
                <w:lang w:val="en-GB"/>
              </w:rPr>
              <w:t>–41,00</w:t>
            </w:r>
          </w:p>
        </w:tc>
        <w:tc>
          <w:tcPr>
            <w:tcW w:w="738" w:type="dxa"/>
            <w:tcBorders>
              <w:top w:val="single" w:sz="4" w:space="0" w:color="auto"/>
              <w:left w:val="single" w:sz="4" w:space="0" w:color="auto"/>
              <w:bottom w:val="single" w:sz="4" w:space="0" w:color="auto"/>
              <w:right w:val="single" w:sz="4" w:space="0" w:color="auto"/>
            </w:tcBorders>
            <w:vAlign w:val="center"/>
          </w:tcPr>
          <w:p w14:paraId="243600D0" w14:textId="77777777" w:rsidR="00F267F3" w:rsidRPr="00C4717A" w:rsidRDefault="00F267F3" w:rsidP="00C4717A">
            <w:pPr>
              <w:pStyle w:val="Tabletext"/>
              <w:jc w:val="center"/>
              <w:rPr>
                <w:sz w:val="18"/>
                <w:szCs w:val="18"/>
                <w:lang w:val="en-GB"/>
              </w:rPr>
            </w:pPr>
            <w:r w:rsidRPr="00C4717A">
              <w:rPr>
                <w:sz w:val="18"/>
                <w:szCs w:val="18"/>
                <w:lang w:val="en-GB"/>
              </w:rPr>
              <w:t>–43,90</w:t>
            </w:r>
          </w:p>
        </w:tc>
        <w:tc>
          <w:tcPr>
            <w:tcW w:w="738" w:type="dxa"/>
            <w:tcBorders>
              <w:top w:val="single" w:sz="4" w:space="0" w:color="auto"/>
              <w:left w:val="single" w:sz="4" w:space="0" w:color="auto"/>
              <w:bottom w:val="single" w:sz="4" w:space="0" w:color="auto"/>
              <w:right w:val="single" w:sz="4" w:space="0" w:color="auto"/>
            </w:tcBorders>
            <w:vAlign w:val="center"/>
          </w:tcPr>
          <w:p w14:paraId="46C9FB5C" w14:textId="77777777" w:rsidR="00F267F3" w:rsidRPr="00C4717A" w:rsidRDefault="00F267F3" w:rsidP="00C4717A">
            <w:pPr>
              <w:pStyle w:val="Tabletext"/>
              <w:jc w:val="center"/>
              <w:rPr>
                <w:sz w:val="18"/>
                <w:szCs w:val="18"/>
                <w:lang w:val="en-GB"/>
              </w:rPr>
            </w:pPr>
            <w:r w:rsidRPr="00C4717A">
              <w:rPr>
                <w:sz w:val="18"/>
                <w:szCs w:val="18"/>
                <w:lang w:val="en-GB"/>
              </w:rPr>
              <w:t>–45,50</w:t>
            </w:r>
          </w:p>
        </w:tc>
        <w:tc>
          <w:tcPr>
            <w:tcW w:w="714" w:type="dxa"/>
            <w:tcBorders>
              <w:top w:val="single" w:sz="4" w:space="0" w:color="auto"/>
              <w:left w:val="single" w:sz="4" w:space="0" w:color="auto"/>
              <w:bottom w:val="single" w:sz="4" w:space="0" w:color="auto"/>
              <w:right w:val="single" w:sz="4" w:space="0" w:color="auto"/>
            </w:tcBorders>
            <w:vAlign w:val="center"/>
          </w:tcPr>
          <w:p w14:paraId="4DBCE36B" w14:textId="77777777" w:rsidR="00F267F3" w:rsidRPr="00C4717A" w:rsidRDefault="00F267F3" w:rsidP="00C4717A">
            <w:pPr>
              <w:pStyle w:val="Tabletext"/>
              <w:jc w:val="center"/>
              <w:rPr>
                <w:sz w:val="18"/>
                <w:szCs w:val="18"/>
                <w:lang w:val="en-GB"/>
              </w:rPr>
            </w:pPr>
            <w:r w:rsidRPr="00C4717A">
              <w:rPr>
                <w:sz w:val="18"/>
                <w:szCs w:val="18"/>
                <w:lang w:val="en-GB"/>
              </w:rPr>
              <w:t>18,00</w:t>
            </w:r>
          </w:p>
        </w:tc>
        <w:tc>
          <w:tcPr>
            <w:tcW w:w="708" w:type="dxa"/>
            <w:tcBorders>
              <w:top w:val="single" w:sz="4" w:space="0" w:color="auto"/>
              <w:left w:val="single" w:sz="4" w:space="0" w:color="auto"/>
              <w:bottom w:val="single" w:sz="4" w:space="0" w:color="auto"/>
              <w:right w:val="single" w:sz="4" w:space="0" w:color="auto"/>
            </w:tcBorders>
            <w:vAlign w:val="center"/>
          </w:tcPr>
          <w:p w14:paraId="626D6865" w14:textId="77777777" w:rsidR="00F267F3" w:rsidRPr="00C4717A" w:rsidRDefault="00F267F3" w:rsidP="00C4717A">
            <w:pPr>
              <w:pStyle w:val="Tabletext"/>
              <w:jc w:val="center"/>
              <w:rPr>
                <w:sz w:val="18"/>
                <w:szCs w:val="18"/>
                <w:lang w:val="en-GB"/>
              </w:rPr>
            </w:pPr>
            <w:r w:rsidRPr="00C4717A">
              <w:rPr>
                <w:sz w:val="18"/>
                <w:szCs w:val="18"/>
                <w:lang w:val="en-GB"/>
              </w:rPr>
              <w:t>10,30</w:t>
            </w:r>
          </w:p>
        </w:tc>
      </w:tr>
    </w:tbl>
    <w:p w14:paraId="439E6D58" w14:textId="77777777" w:rsidR="00F267F3" w:rsidRPr="00F62AEB" w:rsidRDefault="00F267F3" w:rsidP="008156C0">
      <w:pPr>
        <w:pStyle w:val="Tablefin"/>
      </w:pPr>
    </w:p>
    <w:p w14:paraId="2FD593E6" w14:textId="77777777" w:rsidR="007C2C69" w:rsidRPr="00F62AEB" w:rsidRDefault="007C2C69">
      <w:pPr>
        <w:tabs>
          <w:tab w:val="clear" w:pos="794"/>
          <w:tab w:val="clear" w:pos="1191"/>
          <w:tab w:val="clear" w:pos="1588"/>
          <w:tab w:val="clear" w:pos="1985"/>
        </w:tabs>
        <w:overflowPunct/>
        <w:autoSpaceDE/>
        <w:autoSpaceDN/>
        <w:adjustRightInd/>
        <w:spacing w:before="0"/>
        <w:jc w:val="left"/>
        <w:textAlignment w:val="auto"/>
        <w:rPr>
          <w:b/>
          <w:bCs/>
        </w:rPr>
      </w:pPr>
      <w:r w:rsidRPr="00F62AEB">
        <w:br w:type="page"/>
      </w:r>
    </w:p>
    <w:p w14:paraId="2F97AA9C" w14:textId="77777777" w:rsidR="00F267F3" w:rsidRPr="00F62AEB" w:rsidRDefault="00F267F3" w:rsidP="00C4717A">
      <w:pPr>
        <w:pStyle w:val="Heading3"/>
        <w:spacing w:after="120"/>
      </w:pPr>
      <w:r w:rsidRPr="00F62AEB">
        <w:lastRenderedPageBreak/>
        <w:t>3.3.2</w:t>
      </w:r>
      <w:r w:rsidRPr="00F62AEB">
        <w:tab/>
        <w:t xml:space="preserve">Режим </w:t>
      </w:r>
      <w:r w:rsidRPr="00F62AEB">
        <w:rPr>
          <w:lang w:val="en-GB"/>
        </w:rPr>
        <w:t>DRM</w:t>
      </w:r>
      <w:r w:rsidRPr="00F62AEB">
        <w:t>_</w:t>
      </w:r>
      <w:r w:rsidRPr="00F62AEB">
        <w:rPr>
          <w:lang w:val="en-GB"/>
        </w:rPr>
        <w:t>B</w:t>
      </w:r>
      <w:r w:rsidRPr="00F62AEB">
        <w:t xml:space="preserve">0_4,5 кГц, испытывающий помехи от </w:t>
      </w:r>
      <w:r w:rsidRPr="00F62AEB">
        <w:rPr>
          <w:lang w:val="en-GB"/>
        </w:rPr>
        <w:t>B</w:t>
      </w:r>
      <w:r w:rsidRPr="00F62AEB">
        <w:t>5_20 кГц</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7"/>
        <w:gridCol w:w="1176"/>
        <w:gridCol w:w="1260"/>
        <w:gridCol w:w="736"/>
        <w:gridCol w:w="736"/>
        <w:gridCol w:w="737"/>
        <w:gridCol w:w="736"/>
        <w:gridCol w:w="737"/>
        <w:gridCol w:w="736"/>
        <w:gridCol w:w="737"/>
        <w:gridCol w:w="736"/>
        <w:gridCol w:w="737"/>
        <w:gridCol w:w="736"/>
        <w:gridCol w:w="737"/>
        <w:gridCol w:w="736"/>
        <w:gridCol w:w="737"/>
        <w:gridCol w:w="714"/>
        <w:gridCol w:w="708"/>
      </w:tblGrid>
      <w:tr w:rsidR="00AF3D4E" w:rsidRPr="00F62AEB" w14:paraId="1EBF1CFF" w14:textId="77777777" w:rsidTr="008643AD">
        <w:trPr>
          <w:trHeight w:val="20"/>
          <w:jc w:val="center"/>
        </w:trPr>
        <w:tc>
          <w:tcPr>
            <w:tcW w:w="1027" w:type="dxa"/>
            <w:vMerge w:val="restart"/>
            <w:tcBorders>
              <w:top w:val="single" w:sz="4" w:space="0" w:color="auto"/>
              <w:left w:val="single" w:sz="4" w:space="0" w:color="auto"/>
              <w:bottom w:val="single" w:sz="4" w:space="0" w:color="auto"/>
              <w:right w:val="single" w:sz="4" w:space="0" w:color="auto"/>
            </w:tcBorders>
            <w:vAlign w:val="center"/>
          </w:tcPr>
          <w:p w14:paraId="00D5C94C" w14:textId="77777777" w:rsidR="00AF3D4E" w:rsidRPr="00F62AEB" w:rsidRDefault="00730BCD" w:rsidP="008643AD">
            <w:pPr>
              <w:pStyle w:val="Tablehead"/>
              <w:ind w:left="-57" w:right="-57"/>
              <w:rPr>
                <w:sz w:val="18"/>
                <w:szCs w:val="18"/>
              </w:rPr>
            </w:pPr>
            <w:r w:rsidRPr="00F62AEB">
              <w:rPr>
                <w:sz w:val="18"/>
              </w:rPr>
              <w:t>Случай</w:t>
            </w:r>
          </w:p>
        </w:tc>
        <w:tc>
          <w:tcPr>
            <w:tcW w:w="1176" w:type="dxa"/>
            <w:vMerge w:val="restart"/>
            <w:tcBorders>
              <w:top w:val="single" w:sz="4" w:space="0" w:color="auto"/>
              <w:left w:val="single" w:sz="4" w:space="0" w:color="auto"/>
              <w:bottom w:val="single" w:sz="4" w:space="0" w:color="auto"/>
              <w:right w:val="single" w:sz="4" w:space="0" w:color="auto"/>
            </w:tcBorders>
            <w:vAlign w:val="center"/>
          </w:tcPr>
          <w:p w14:paraId="24981844" w14:textId="77777777" w:rsidR="00AF3D4E" w:rsidRPr="00F62AEB" w:rsidRDefault="00AF3D4E" w:rsidP="008643AD">
            <w:pPr>
              <w:pStyle w:val="Tablehead"/>
              <w:ind w:left="-57" w:right="-57"/>
              <w:rPr>
                <w:sz w:val="18"/>
                <w:szCs w:val="18"/>
              </w:rPr>
            </w:pPr>
            <w:r w:rsidRPr="00F62AEB">
              <w:rPr>
                <w:sz w:val="18"/>
              </w:rPr>
              <w:t>Полезный сигнал</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14:paraId="79E7B042" w14:textId="77777777" w:rsidR="00AF3D4E" w:rsidRPr="00F62AEB" w:rsidRDefault="00AF3D4E" w:rsidP="008643AD">
            <w:pPr>
              <w:pStyle w:val="Tablehead"/>
              <w:ind w:left="-57" w:right="-57"/>
              <w:rPr>
                <w:sz w:val="18"/>
                <w:szCs w:val="18"/>
              </w:rPr>
            </w:pPr>
            <w:r w:rsidRPr="00F62AEB">
              <w:rPr>
                <w:sz w:val="18"/>
              </w:rPr>
              <w:t>Мешающий сигнал</w:t>
            </w:r>
          </w:p>
        </w:tc>
        <w:tc>
          <w:tcPr>
            <w:tcW w:w="9574" w:type="dxa"/>
            <w:gridSpan w:val="13"/>
            <w:tcBorders>
              <w:top w:val="single" w:sz="4" w:space="0" w:color="auto"/>
              <w:left w:val="single" w:sz="4" w:space="0" w:color="auto"/>
              <w:bottom w:val="single" w:sz="4" w:space="0" w:color="auto"/>
              <w:right w:val="single" w:sz="4" w:space="0" w:color="auto"/>
            </w:tcBorders>
            <w:vAlign w:val="center"/>
          </w:tcPr>
          <w:p w14:paraId="4861CB3A" w14:textId="77777777" w:rsidR="00AF3D4E" w:rsidRPr="00F62AEB" w:rsidRDefault="00AF3D4E"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422" w:type="dxa"/>
            <w:gridSpan w:val="2"/>
            <w:tcBorders>
              <w:top w:val="single" w:sz="4" w:space="0" w:color="auto"/>
              <w:left w:val="single" w:sz="4" w:space="0" w:color="auto"/>
              <w:bottom w:val="single" w:sz="4" w:space="0" w:color="auto"/>
              <w:right w:val="single" w:sz="4" w:space="0" w:color="auto"/>
            </w:tcBorders>
            <w:vAlign w:val="center"/>
          </w:tcPr>
          <w:p w14:paraId="6ABE39DF" w14:textId="77777777" w:rsidR="00AF3D4E" w:rsidRPr="00F62AEB" w:rsidRDefault="00AF3D4E" w:rsidP="00AF3D4E">
            <w:pPr>
              <w:pStyle w:val="Tablehead"/>
              <w:rPr>
                <w:sz w:val="18"/>
                <w:szCs w:val="18"/>
              </w:rPr>
            </w:pPr>
            <w:r w:rsidRPr="00F62AEB">
              <w:rPr>
                <w:sz w:val="18"/>
              </w:rPr>
              <w:t>Параметры</w:t>
            </w:r>
          </w:p>
        </w:tc>
      </w:tr>
      <w:tr w:rsidR="00F267F3" w:rsidRPr="00F62AEB" w14:paraId="13446326" w14:textId="77777777" w:rsidTr="008643AD">
        <w:trPr>
          <w:trHeight w:val="20"/>
          <w:jc w:val="center"/>
        </w:trPr>
        <w:tc>
          <w:tcPr>
            <w:tcW w:w="1027" w:type="dxa"/>
            <w:vMerge/>
            <w:tcBorders>
              <w:top w:val="single" w:sz="4" w:space="0" w:color="auto"/>
              <w:left w:val="single" w:sz="4" w:space="0" w:color="auto"/>
              <w:bottom w:val="single" w:sz="4" w:space="0" w:color="auto"/>
              <w:right w:val="single" w:sz="4" w:space="0" w:color="auto"/>
            </w:tcBorders>
            <w:vAlign w:val="center"/>
          </w:tcPr>
          <w:p w14:paraId="24C81537" w14:textId="77777777" w:rsidR="00F267F3" w:rsidRPr="00F62AEB" w:rsidRDefault="00F267F3" w:rsidP="00DC3E6C">
            <w:pPr>
              <w:pStyle w:val="Tablehead"/>
              <w:rPr>
                <w:sz w:val="18"/>
                <w:szCs w:val="18"/>
                <w:lang w:val="en-GB"/>
              </w:rPr>
            </w:pPr>
          </w:p>
        </w:tc>
        <w:tc>
          <w:tcPr>
            <w:tcW w:w="1176" w:type="dxa"/>
            <w:vMerge/>
            <w:tcBorders>
              <w:top w:val="single" w:sz="4" w:space="0" w:color="auto"/>
              <w:left w:val="single" w:sz="4" w:space="0" w:color="auto"/>
              <w:bottom w:val="single" w:sz="4" w:space="0" w:color="auto"/>
              <w:right w:val="single" w:sz="4" w:space="0" w:color="auto"/>
            </w:tcBorders>
            <w:vAlign w:val="center"/>
          </w:tcPr>
          <w:p w14:paraId="2AE2A9C3" w14:textId="77777777" w:rsidR="00F267F3" w:rsidRPr="00F62AEB" w:rsidRDefault="00F267F3" w:rsidP="00DC3E6C">
            <w:pPr>
              <w:pStyle w:val="Tablehead"/>
              <w:rPr>
                <w:sz w:val="18"/>
                <w:szCs w:val="18"/>
                <w:lang w:val="en-GB"/>
              </w:rPr>
            </w:pPr>
          </w:p>
        </w:tc>
        <w:tc>
          <w:tcPr>
            <w:tcW w:w="1260" w:type="dxa"/>
            <w:vMerge/>
            <w:tcBorders>
              <w:top w:val="single" w:sz="4" w:space="0" w:color="auto"/>
              <w:left w:val="single" w:sz="4" w:space="0" w:color="auto"/>
              <w:bottom w:val="single" w:sz="4" w:space="0" w:color="auto"/>
              <w:right w:val="single" w:sz="4" w:space="0" w:color="auto"/>
            </w:tcBorders>
            <w:vAlign w:val="center"/>
          </w:tcPr>
          <w:p w14:paraId="54975BF4" w14:textId="77777777" w:rsidR="00F267F3" w:rsidRPr="00F62AEB" w:rsidRDefault="00F267F3" w:rsidP="00DC3E6C">
            <w:pPr>
              <w:pStyle w:val="Tablehead"/>
              <w:rPr>
                <w:sz w:val="18"/>
                <w:szCs w:val="18"/>
                <w:lang w:val="en-GB"/>
              </w:rPr>
            </w:pPr>
          </w:p>
        </w:tc>
        <w:tc>
          <w:tcPr>
            <w:tcW w:w="736" w:type="dxa"/>
            <w:tcBorders>
              <w:top w:val="single" w:sz="4" w:space="0" w:color="auto"/>
              <w:left w:val="single" w:sz="4" w:space="0" w:color="auto"/>
              <w:bottom w:val="single" w:sz="4" w:space="0" w:color="auto"/>
              <w:right w:val="single" w:sz="4" w:space="0" w:color="auto"/>
            </w:tcBorders>
            <w:vAlign w:val="center"/>
          </w:tcPr>
          <w:p w14:paraId="4DAF8FBC" w14:textId="77777777" w:rsidR="00F267F3" w:rsidRPr="00F62AEB" w:rsidRDefault="00F267F3" w:rsidP="008643AD">
            <w:pPr>
              <w:pStyle w:val="Tablehead"/>
              <w:ind w:left="-57"/>
              <w:rPr>
                <w:sz w:val="18"/>
                <w:szCs w:val="18"/>
              </w:rPr>
            </w:pPr>
            <w:r w:rsidRPr="00F62AEB">
              <w:rPr>
                <w:sz w:val="18"/>
                <w:lang w:val="en-GB"/>
              </w:rPr>
              <w:t>−20</w:t>
            </w:r>
          </w:p>
        </w:tc>
        <w:tc>
          <w:tcPr>
            <w:tcW w:w="736" w:type="dxa"/>
            <w:tcBorders>
              <w:top w:val="single" w:sz="4" w:space="0" w:color="auto"/>
              <w:left w:val="single" w:sz="4" w:space="0" w:color="auto"/>
              <w:bottom w:val="single" w:sz="4" w:space="0" w:color="auto"/>
              <w:right w:val="single" w:sz="4" w:space="0" w:color="auto"/>
            </w:tcBorders>
            <w:vAlign w:val="center"/>
          </w:tcPr>
          <w:p w14:paraId="6329EEF2" w14:textId="77777777" w:rsidR="00F267F3" w:rsidRPr="00F62AEB" w:rsidRDefault="00F267F3" w:rsidP="008643AD">
            <w:pPr>
              <w:pStyle w:val="Tablehead"/>
              <w:ind w:left="-57"/>
              <w:rPr>
                <w:sz w:val="18"/>
                <w:szCs w:val="18"/>
              </w:rPr>
            </w:pPr>
            <w:r w:rsidRPr="00F62AEB">
              <w:rPr>
                <w:sz w:val="18"/>
                <w:lang w:val="en-GB"/>
              </w:rPr>
              <w:t>−18</w:t>
            </w:r>
          </w:p>
        </w:tc>
        <w:tc>
          <w:tcPr>
            <w:tcW w:w="737" w:type="dxa"/>
            <w:tcBorders>
              <w:top w:val="single" w:sz="4" w:space="0" w:color="auto"/>
              <w:left w:val="single" w:sz="4" w:space="0" w:color="auto"/>
              <w:bottom w:val="single" w:sz="4" w:space="0" w:color="auto"/>
              <w:right w:val="single" w:sz="4" w:space="0" w:color="auto"/>
            </w:tcBorders>
            <w:vAlign w:val="center"/>
          </w:tcPr>
          <w:p w14:paraId="5AC096F9" w14:textId="77777777" w:rsidR="00F267F3" w:rsidRPr="00F62AEB" w:rsidRDefault="00F267F3" w:rsidP="008643AD">
            <w:pPr>
              <w:pStyle w:val="Tablehead"/>
              <w:ind w:left="-57"/>
              <w:rPr>
                <w:sz w:val="18"/>
                <w:szCs w:val="18"/>
              </w:rPr>
            </w:pPr>
            <w:r w:rsidRPr="00F62AEB">
              <w:rPr>
                <w:sz w:val="18"/>
                <w:lang w:val="en-GB"/>
              </w:rPr>
              <w:t>−15</w:t>
            </w:r>
          </w:p>
        </w:tc>
        <w:tc>
          <w:tcPr>
            <w:tcW w:w="736" w:type="dxa"/>
            <w:tcBorders>
              <w:top w:val="single" w:sz="4" w:space="0" w:color="auto"/>
              <w:left w:val="single" w:sz="4" w:space="0" w:color="auto"/>
              <w:bottom w:val="single" w:sz="4" w:space="0" w:color="auto"/>
              <w:right w:val="single" w:sz="4" w:space="0" w:color="auto"/>
            </w:tcBorders>
            <w:vAlign w:val="center"/>
          </w:tcPr>
          <w:p w14:paraId="296CBF3A" w14:textId="77777777" w:rsidR="00F267F3" w:rsidRPr="00F62AEB" w:rsidRDefault="00F267F3" w:rsidP="008643AD">
            <w:pPr>
              <w:pStyle w:val="Tablehead"/>
              <w:ind w:left="-57"/>
              <w:rPr>
                <w:sz w:val="18"/>
                <w:szCs w:val="18"/>
              </w:rPr>
            </w:pPr>
            <w:r w:rsidRPr="00F62AEB">
              <w:rPr>
                <w:sz w:val="18"/>
                <w:lang w:val="en-GB"/>
              </w:rPr>
              <w:t>−10</w:t>
            </w:r>
          </w:p>
        </w:tc>
        <w:tc>
          <w:tcPr>
            <w:tcW w:w="737" w:type="dxa"/>
            <w:tcBorders>
              <w:top w:val="single" w:sz="4" w:space="0" w:color="auto"/>
              <w:left w:val="single" w:sz="4" w:space="0" w:color="auto"/>
              <w:bottom w:val="single" w:sz="4" w:space="0" w:color="auto"/>
              <w:right w:val="single" w:sz="4" w:space="0" w:color="auto"/>
            </w:tcBorders>
            <w:vAlign w:val="center"/>
          </w:tcPr>
          <w:p w14:paraId="4BF0D5B5" w14:textId="77777777" w:rsidR="00F267F3" w:rsidRPr="00F62AEB" w:rsidRDefault="00F267F3" w:rsidP="008643AD">
            <w:pPr>
              <w:pStyle w:val="Tablehead"/>
              <w:ind w:left="-57"/>
              <w:rPr>
                <w:sz w:val="18"/>
                <w:szCs w:val="18"/>
              </w:rPr>
            </w:pPr>
            <w:r w:rsidRPr="00F62AEB">
              <w:rPr>
                <w:sz w:val="18"/>
                <w:lang w:val="en-GB"/>
              </w:rPr>
              <w:t>−9</w:t>
            </w:r>
          </w:p>
        </w:tc>
        <w:tc>
          <w:tcPr>
            <w:tcW w:w="736" w:type="dxa"/>
            <w:tcBorders>
              <w:top w:val="single" w:sz="4" w:space="0" w:color="auto"/>
              <w:left w:val="single" w:sz="4" w:space="0" w:color="auto"/>
              <w:bottom w:val="single" w:sz="4" w:space="0" w:color="auto"/>
              <w:right w:val="single" w:sz="4" w:space="0" w:color="auto"/>
            </w:tcBorders>
            <w:vAlign w:val="center"/>
          </w:tcPr>
          <w:p w14:paraId="71435F16" w14:textId="77777777" w:rsidR="00F267F3" w:rsidRPr="00F62AEB" w:rsidRDefault="00F267F3" w:rsidP="008643AD">
            <w:pPr>
              <w:pStyle w:val="Tablehead"/>
              <w:ind w:left="-57"/>
              <w:rPr>
                <w:sz w:val="18"/>
                <w:szCs w:val="18"/>
              </w:rPr>
            </w:pPr>
            <w:r w:rsidRPr="00F62AEB">
              <w:rPr>
                <w:sz w:val="18"/>
                <w:lang w:val="en-GB"/>
              </w:rPr>
              <w:t>−5</w:t>
            </w:r>
          </w:p>
        </w:tc>
        <w:tc>
          <w:tcPr>
            <w:tcW w:w="737" w:type="dxa"/>
            <w:tcBorders>
              <w:top w:val="single" w:sz="4" w:space="0" w:color="auto"/>
              <w:left w:val="single" w:sz="4" w:space="0" w:color="auto"/>
              <w:bottom w:val="single" w:sz="4" w:space="0" w:color="auto"/>
              <w:right w:val="single" w:sz="4" w:space="0" w:color="auto"/>
            </w:tcBorders>
            <w:vAlign w:val="center"/>
          </w:tcPr>
          <w:p w14:paraId="40A3C322" w14:textId="77777777" w:rsidR="00F267F3" w:rsidRPr="00F62AEB" w:rsidRDefault="00F267F3" w:rsidP="008643AD">
            <w:pPr>
              <w:pStyle w:val="Tablehead"/>
              <w:ind w:left="-57"/>
              <w:rPr>
                <w:sz w:val="18"/>
                <w:szCs w:val="18"/>
              </w:rPr>
            </w:pPr>
            <w:r w:rsidRPr="00F62AEB">
              <w:rPr>
                <w:sz w:val="18"/>
                <w:lang w:val="en-GB"/>
              </w:rPr>
              <w:t>0</w:t>
            </w:r>
          </w:p>
        </w:tc>
        <w:tc>
          <w:tcPr>
            <w:tcW w:w="736" w:type="dxa"/>
            <w:tcBorders>
              <w:top w:val="single" w:sz="4" w:space="0" w:color="auto"/>
              <w:left w:val="single" w:sz="4" w:space="0" w:color="auto"/>
              <w:bottom w:val="single" w:sz="4" w:space="0" w:color="auto"/>
              <w:right w:val="single" w:sz="4" w:space="0" w:color="auto"/>
            </w:tcBorders>
            <w:vAlign w:val="center"/>
          </w:tcPr>
          <w:p w14:paraId="6581B7CE" w14:textId="77777777" w:rsidR="00F267F3" w:rsidRPr="00F62AEB" w:rsidRDefault="00F267F3" w:rsidP="008643AD">
            <w:pPr>
              <w:pStyle w:val="Tablehead"/>
              <w:ind w:left="-57"/>
              <w:rPr>
                <w:sz w:val="18"/>
                <w:szCs w:val="18"/>
              </w:rPr>
            </w:pPr>
            <w:r w:rsidRPr="00F62AEB">
              <w:rPr>
                <w:sz w:val="18"/>
                <w:lang w:val="en-GB"/>
              </w:rPr>
              <w:t>5</w:t>
            </w:r>
          </w:p>
        </w:tc>
        <w:tc>
          <w:tcPr>
            <w:tcW w:w="737" w:type="dxa"/>
            <w:tcBorders>
              <w:top w:val="single" w:sz="4" w:space="0" w:color="auto"/>
              <w:left w:val="single" w:sz="4" w:space="0" w:color="auto"/>
              <w:bottom w:val="single" w:sz="4" w:space="0" w:color="auto"/>
              <w:right w:val="single" w:sz="4" w:space="0" w:color="auto"/>
            </w:tcBorders>
            <w:vAlign w:val="center"/>
          </w:tcPr>
          <w:p w14:paraId="3C754C7A" w14:textId="77777777" w:rsidR="00F267F3" w:rsidRPr="00F62AEB" w:rsidRDefault="00F267F3" w:rsidP="008643AD">
            <w:pPr>
              <w:pStyle w:val="Tablehead"/>
              <w:ind w:left="-57"/>
              <w:rPr>
                <w:sz w:val="18"/>
                <w:szCs w:val="18"/>
              </w:rPr>
            </w:pPr>
            <w:r w:rsidRPr="00F62AEB">
              <w:rPr>
                <w:sz w:val="18"/>
                <w:lang w:val="en-GB"/>
              </w:rPr>
              <w:t>9</w:t>
            </w:r>
          </w:p>
        </w:tc>
        <w:tc>
          <w:tcPr>
            <w:tcW w:w="736" w:type="dxa"/>
            <w:tcBorders>
              <w:top w:val="single" w:sz="4" w:space="0" w:color="auto"/>
              <w:left w:val="single" w:sz="4" w:space="0" w:color="auto"/>
              <w:bottom w:val="single" w:sz="4" w:space="0" w:color="auto"/>
              <w:right w:val="single" w:sz="4" w:space="0" w:color="auto"/>
            </w:tcBorders>
            <w:vAlign w:val="center"/>
          </w:tcPr>
          <w:p w14:paraId="7B03BAB6" w14:textId="77777777" w:rsidR="00F267F3" w:rsidRPr="00F62AEB" w:rsidRDefault="00F267F3" w:rsidP="008643AD">
            <w:pPr>
              <w:pStyle w:val="Tablehead"/>
              <w:ind w:left="-57"/>
              <w:rPr>
                <w:sz w:val="18"/>
                <w:szCs w:val="18"/>
              </w:rPr>
            </w:pPr>
            <w:r w:rsidRPr="00F62AEB">
              <w:rPr>
                <w:sz w:val="18"/>
                <w:lang w:val="en-GB"/>
              </w:rPr>
              <w:t>10</w:t>
            </w:r>
          </w:p>
        </w:tc>
        <w:tc>
          <w:tcPr>
            <w:tcW w:w="737" w:type="dxa"/>
            <w:tcBorders>
              <w:top w:val="single" w:sz="4" w:space="0" w:color="auto"/>
              <w:left w:val="single" w:sz="4" w:space="0" w:color="auto"/>
              <w:bottom w:val="single" w:sz="4" w:space="0" w:color="auto"/>
              <w:right w:val="single" w:sz="4" w:space="0" w:color="auto"/>
            </w:tcBorders>
            <w:vAlign w:val="center"/>
          </w:tcPr>
          <w:p w14:paraId="591EC284" w14:textId="77777777" w:rsidR="00F267F3" w:rsidRPr="00F62AEB" w:rsidRDefault="00F267F3" w:rsidP="008643AD">
            <w:pPr>
              <w:pStyle w:val="Tablehead"/>
              <w:ind w:left="-57"/>
              <w:rPr>
                <w:sz w:val="18"/>
                <w:szCs w:val="18"/>
              </w:rPr>
            </w:pPr>
            <w:r w:rsidRPr="00F62AEB">
              <w:rPr>
                <w:sz w:val="18"/>
                <w:lang w:val="en-GB"/>
              </w:rPr>
              <w:t>15</w:t>
            </w:r>
          </w:p>
        </w:tc>
        <w:tc>
          <w:tcPr>
            <w:tcW w:w="736" w:type="dxa"/>
            <w:tcBorders>
              <w:top w:val="single" w:sz="4" w:space="0" w:color="auto"/>
              <w:left w:val="single" w:sz="4" w:space="0" w:color="auto"/>
              <w:bottom w:val="single" w:sz="4" w:space="0" w:color="auto"/>
              <w:right w:val="single" w:sz="4" w:space="0" w:color="auto"/>
            </w:tcBorders>
            <w:vAlign w:val="center"/>
          </w:tcPr>
          <w:p w14:paraId="0C191919" w14:textId="77777777" w:rsidR="00F267F3" w:rsidRPr="00F62AEB" w:rsidRDefault="00F267F3" w:rsidP="008643AD">
            <w:pPr>
              <w:pStyle w:val="Tablehead"/>
              <w:ind w:left="-57"/>
              <w:rPr>
                <w:sz w:val="18"/>
                <w:szCs w:val="18"/>
              </w:rPr>
            </w:pPr>
            <w:r w:rsidRPr="00F62AEB">
              <w:rPr>
                <w:sz w:val="18"/>
                <w:lang w:val="en-GB"/>
              </w:rPr>
              <w:t>18</w:t>
            </w:r>
          </w:p>
        </w:tc>
        <w:tc>
          <w:tcPr>
            <w:tcW w:w="737" w:type="dxa"/>
            <w:tcBorders>
              <w:top w:val="single" w:sz="4" w:space="0" w:color="auto"/>
              <w:left w:val="single" w:sz="4" w:space="0" w:color="auto"/>
              <w:bottom w:val="single" w:sz="4" w:space="0" w:color="auto"/>
              <w:right w:val="single" w:sz="4" w:space="0" w:color="auto"/>
            </w:tcBorders>
            <w:vAlign w:val="center"/>
          </w:tcPr>
          <w:p w14:paraId="39E49113" w14:textId="77777777" w:rsidR="00F267F3" w:rsidRPr="00F62AEB" w:rsidRDefault="00F267F3" w:rsidP="008643AD">
            <w:pPr>
              <w:pStyle w:val="Tablehead"/>
              <w:ind w:left="-57"/>
              <w:rPr>
                <w:sz w:val="18"/>
                <w:szCs w:val="18"/>
              </w:rPr>
            </w:pPr>
            <w:r w:rsidRPr="00F62AEB">
              <w:rPr>
                <w:sz w:val="18"/>
                <w:lang w:val="en-GB"/>
              </w:rPr>
              <w:t>20</w:t>
            </w:r>
          </w:p>
        </w:tc>
        <w:tc>
          <w:tcPr>
            <w:tcW w:w="714" w:type="dxa"/>
            <w:tcBorders>
              <w:top w:val="single" w:sz="4" w:space="0" w:color="auto"/>
              <w:left w:val="single" w:sz="4" w:space="0" w:color="auto"/>
              <w:bottom w:val="single" w:sz="4" w:space="0" w:color="auto"/>
              <w:right w:val="single" w:sz="4" w:space="0" w:color="auto"/>
            </w:tcBorders>
            <w:vAlign w:val="center"/>
          </w:tcPr>
          <w:p w14:paraId="109E5A33" w14:textId="77777777" w:rsidR="00F267F3" w:rsidRPr="00F62AEB" w:rsidRDefault="00F267F3" w:rsidP="00DC3E6C">
            <w:pPr>
              <w:pStyle w:val="Tablehead"/>
              <w:rPr>
                <w:sz w:val="18"/>
                <w:szCs w:val="18"/>
              </w:rPr>
            </w:pPr>
            <w:r w:rsidRPr="00F62AEB">
              <w:rPr>
                <w:i/>
                <w:sz w:val="18"/>
                <w:lang w:val="en-GB"/>
              </w:rPr>
              <w:t>B</w:t>
            </w:r>
            <w:r w:rsidRPr="00F62AEB">
              <w:rPr>
                <w:i/>
                <w:sz w:val="18"/>
                <w:vertAlign w:val="subscript"/>
                <w:lang w:val="en-GB"/>
              </w:rPr>
              <w:t>DRM</w:t>
            </w:r>
            <w:r w:rsidRPr="00F62AEB">
              <w:rPr>
                <w:sz w:val="18"/>
                <w:lang w:val="en-GB"/>
              </w:rPr>
              <w:br/>
              <w:t>(кГц)</w:t>
            </w:r>
          </w:p>
        </w:tc>
        <w:tc>
          <w:tcPr>
            <w:tcW w:w="708" w:type="dxa"/>
            <w:tcBorders>
              <w:top w:val="single" w:sz="4" w:space="0" w:color="auto"/>
              <w:left w:val="single" w:sz="4" w:space="0" w:color="auto"/>
              <w:bottom w:val="single" w:sz="4" w:space="0" w:color="auto"/>
              <w:right w:val="single" w:sz="4" w:space="0" w:color="auto"/>
            </w:tcBorders>
            <w:vAlign w:val="center"/>
          </w:tcPr>
          <w:p w14:paraId="25F71744" w14:textId="77777777" w:rsidR="00F267F3" w:rsidRPr="00F62AEB" w:rsidRDefault="00F267F3" w:rsidP="00DC3E6C">
            <w:pPr>
              <w:pStyle w:val="Tablehead"/>
              <w:rPr>
                <w:sz w:val="18"/>
                <w:szCs w:val="18"/>
              </w:rPr>
            </w:pPr>
            <w:r w:rsidRPr="00F62AEB">
              <w:rPr>
                <w:i/>
                <w:sz w:val="18"/>
                <w:lang w:val="en-GB"/>
              </w:rPr>
              <w:t>S</w:t>
            </w:r>
            <w:r w:rsidRPr="00F62AEB">
              <w:rPr>
                <w:sz w:val="18"/>
                <w:lang w:val="en-GB"/>
              </w:rPr>
              <w:t>/</w:t>
            </w:r>
            <w:r w:rsidRPr="00F62AEB">
              <w:rPr>
                <w:i/>
                <w:sz w:val="18"/>
                <w:lang w:val="en-GB"/>
              </w:rPr>
              <w:t>I</w:t>
            </w:r>
            <w:r w:rsidRPr="00F62AEB">
              <w:rPr>
                <w:sz w:val="18"/>
                <w:lang w:val="en-GB"/>
              </w:rPr>
              <w:br/>
              <w:t>(дБ)</w:t>
            </w:r>
          </w:p>
        </w:tc>
      </w:tr>
      <w:tr w:rsidR="00F267F3" w:rsidRPr="00F62AEB" w14:paraId="46773E30" w14:textId="77777777" w:rsidTr="008643AD">
        <w:trPr>
          <w:trHeight w:val="20"/>
          <w:jc w:val="center"/>
        </w:trPr>
        <w:tc>
          <w:tcPr>
            <w:tcW w:w="1027" w:type="dxa"/>
            <w:tcBorders>
              <w:top w:val="single" w:sz="4" w:space="0" w:color="auto"/>
              <w:left w:val="single" w:sz="4" w:space="0" w:color="auto"/>
              <w:bottom w:val="single" w:sz="4" w:space="0" w:color="auto"/>
              <w:right w:val="single" w:sz="4" w:space="0" w:color="auto"/>
            </w:tcBorders>
            <w:vAlign w:val="center"/>
          </w:tcPr>
          <w:p w14:paraId="419C5B4E" w14:textId="77777777" w:rsidR="00F267F3" w:rsidRPr="00F62AEB" w:rsidRDefault="00F267F3" w:rsidP="00577A99">
            <w:pPr>
              <w:pStyle w:val="Tabletext"/>
              <w:jc w:val="center"/>
              <w:rPr>
                <w:sz w:val="18"/>
                <w:szCs w:val="18"/>
              </w:rPr>
            </w:pPr>
            <w:r w:rsidRPr="00F62AEB">
              <w:rPr>
                <w:sz w:val="18"/>
                <w:lang w:val="en-GB"/>
              </w:rPr>
              <w:t>52</w:t>
            </w:r>
          </w:p>
        </w:tc>
        <w:tc>
          <w:tcPr>
            <w:tcW w:w="1176" w:type="dxa"/>
            <w:tcBorders>
              <w:top w:val="single" w:sz="4" w:space="0" w:color="auto"/>
              <w:left w:val="single" w:sz="4" w:space="0" w:color="auto"/>
              <w:bottom w:val="single" w:sz="4" w:space="0" w:color="auto"/>
              <w:right w:val="single" w:sz="4" w:space="0" w:color="auto"/>
            </w:tcBorders>
            <w:vAlign w:val="center"/>
          </w:tcPr>
          <w:p w14:paraId="2667A983" w14:textId="77777777" w:rsidR="00F267F3" w:rsidRPr="00F62AEB" w:rsidRDefault="00F267F3" w:rsidP="00577A99">
            <w:pPr>
              <w:pStyle w:val="Tabletext"/>
              <w:jc w:val="center"/>
              <w:rPr>
                <w:sz w:val="18"/>
                <w:szCs w:val="18"/>
              </w:rPr>
            </w:pPr>
            <w:r w:rsidRPr="00F62AEB">
              <w:rPr>
                <w:sz w:val="18"/>
                <w:lang w:val="en-GB"/>
              </w:rPr>
              <w:t>DRM_B0</w:t>
            </w:r>
          </w:p>
        </w:tc>
        <w:tc>
          <w:tcPr>
            <w:tcW w:w="1260" w:type="dxa"/>
            <w:tcBorders>
              <w:top w:val="single" w:sz="4" w:space="0" w:color="auto"/>
              <w:left w:val="single" w:sz="4" w:space="0" w:color="auto"/>
              <w:bottom w:val="single" w:sz="4" w:space="0" w:color="auto"/>
              <w:right w:val="single" w:sz="4" w:space="0" w:color="auto"/>
            </w:tcBorders>
            <w:vAlign w:val="center"/>
          </w:tcPr>
          <w:p w14:paraId="71DEC8D3" w14:textId="77777777" w:rsidR="00F267F3" w:rsidRPr="00F62AEB" w:rsidRDefault="00F267F3" w:rsidP="00577A99">
            <w:pPr>
              <w:pStyle w:val="Tabletext"/>
              <w:jc w:val="center"/>
              <w:rPr>
                <w:sz w:val="18"/>
                <w:szCs w:val="18"/>
              </w:rPr>
            </w:pPr>
            <w:r w:rsidRPr="00F62AEB">
              <w:rPr>
                <w:sz w:val="18"/>
                <w:lang w:val="en-GB"/>
              </w:rPr>
              <w:t>DRM_B3</w:t>
            </w:r>
          </w:p>
        </w:tc>
        <w:tc>
          <w:tcPr>
            <w:tcW w:w="736" w:type="dxa"/>
            <w:tcBorders>
              <w:top w:val="single" w:sz="4" w:space="0" w:color="auto"/>
              <w:left w:val="single" w:sz="4" w:space="0" w:color="auto"/>
              <w:bottom w:val="single" w:sz="4" w:space="0" w:color="auto"/>
              <w:right w:val="single" w:sz="4" w:space="0" w:color="auto"/>
            </w:tcBorders>
            <w:vAlign w:val="center"/>
          </w:tcPr>
          <w:p w14:paraId="0ACB3660" w14:textId="77777777" w:rsidR="00F267F3" w:rsidRPr="00C4717A" w:rsidRDefault="00F267F3" w:rsidP="00C4717A">
            <w:pPr>
              <w:pStyle w:val="Tabletext"/>
              <w:jc w:val="center"/>
              <w:rPr>
                <w:sz w:val="18"/>
                <w:szCs w:val="18"/>
                <w:lang w:val="en-GB"/>
              </w:rPr>
            </w:pPr>
            <w:r w:rsidRPr="00C4717A">
              <w:rPr>
                <w:sz w:val="18"/>
                <w:szCs w:val="18"/>
                <w:lang w:val="en-GB"/>
              </w:rPr>
              <w:t>–42,60</w:t>
            </w:r>
          </w:p>
        </w:tc>
        <w:tc>
          <w:tcPr>
            <w:tcW w:w="736" w:type="dxa"/>
            <w:tcBorders>
              <w:top w:val="single" w:sz="4" w:space="0" w:color="auto"/>
              <w:left w:val="single" w:sz="4" w:space="0" w:color="auto"/>
              <w:bottom w:val="single" w:sz="4" w:space="0" w:color="auto"/>
              <w:right w:val="single" w:sz="4" w:space="0" w:color="auto"/>
            </w:tcBorders>
            <w:vAlign w:val="center"/>
          </w:tcPr>
          <w:p w14:paraId="30F1ADC2" w14:textId="77777777" w:rsidR="00F267F3" w:rsidRPr="00C4717A" w:rsidRDefault="00F267F3" w:rsidP="00C4717A">
            <w:pPr>
              <w:pStyle w:val="Tabletext"/>
              <w:jc w:val="center"/>
              <w:rPr>
                <w:sz w:val="18"/>
                <w:szCs w:val="18"/>
                <w:lang w:val="en-GB"/>
              </w:rPr>
            </w:pPr>
            <w:r w:rsidRPr="00C4717A">
              <w:rPr>
                <w:sz w:val="18"/>
                <w:szCs w:val="18"/>
                <w:lang w:val="en-GB"/>
              </w:rPr>
              <w:t>–40,90</w:t>
            </w:r>
          </w:p>
        </w:tc>
        <w:tc>
          <w:tcPr>
            <w:tcW w:w="737" w:type="dxa"/>
            <w:tcBorders>
              <w:top w:val="single" w:sz="4" w:space="0" w:color="auto"/>
              <w:left w:val="single" w:sz="4" w:space="0" w:color="auto"/>
              <w:bottom w:val="single" w:sz="4" w:space="0" w:color="auto"/>
              <w:right w:val="single" w:sz="4" w:space="0" w:color="auto"/>
            </w:tcBorders>
            <w:vAlign w:val="center"/>
          </w:tcPr>
          <w:p w14:paraId="42A3BDBF" w14:textId="77777777" w:rsidR="00F267F3" w:rsidRPr="00C4717A" w:rsidRDefault="00F267F3" w:rsidP="00C4717A">
            <w:pPr>
              <w:pStyle w:val="Tabletext"/>
              <w:jc w:val="center"/>
              <w:rPr>
                <w:sz w:val="18"/>
                <w:szCs w:val="18"/>
                <w:lang w:val="en-GB"/>
              </w:rPr>
            </w:pPr>
            <w:r w:rsidRPr="00C4717A">
              <w:rPr>
                <w:sz w:val="18"/>
                <w:szCs w:val="18"/>
                <w:lang w:val="en-GB"/>
              </w:rPr>
              <w:t>–38,10</w:t>
            </w:r>
          </w:p>
        </w:tc>
        <w:tc>
          <w:tcPr>
            <w:tcW w:w="736" w:type="dxa"/>
            <w:tcBorders>
              <w:top w:val="single" w:sz="4" w:space="0" w:color="auto"/>
              <w:left w:val="single" w:sz="4" w:space="0" w:color="auto"/>
              <w:bottom w:val="single" w:sz="4" w:space="0" w:color="auto"/>
              <w:right w:val="single" w:sz="4" w:space="0" w:color="auto"/>
            </w:tcBorders>
            <w:vAlign w:val="center"/>
          </w:tcPr>
          <w:p w14:paraId="1EB33329" w14:textId="77777777" w:rsidR="00F267F3" w:rsidRPr="00C4717A" w:rsidRDefault="00F267F3" w:rsidP="00C4717A">
            <w:pPr>
              <w:pStyle w:val="Tabletext"/>
              <w:jc w:val="center"/>
              <w:rPr>
                <w:sz w:val="18"/>
                <w:szCs w:val="18"/>
                <w:lang w:val="en-GB"/>
              </w:rPr>
            </w:pPr>
            <w:r w:rsidRPr="00C4717A">
              <w:rPr>
                <w:sz w:val="18"/>
                <w:szCs w:val="18"/>
                <w:lang w:val="en-GB"/>
              </w:rPr>
              <w:t>–31,90</w:t>
            </w:r>
          </w:p>
        </w:tc>
        <w:tc>
          <w:tcPr>
            <w:tcW w:w="737" w:type="dxa"/>
            <w:tcBorders>
              <w:top w:val="single" w:sz="4" w:space="0" w:color="auto"/>
              <w:left w:val="single" w:sz="4" w:space="0" w:color="auto"/>
              <w:bottom w:val="single" w:sz="4" w:space="0" w:color="auto"/>
              <w:right w:val="single" w:sz="4" w:space="0" w:color="auto"/>
            </w:tcBorders>
            <w:vAlign w:val="center"/>
          </w:tcPr>
          <w:p w14:paraId="5BBE7F83" w14:textId="77777777" w:rsidR="00F267F3" w:rsidRPr="00C4717A" w:rsidRDefault="00F267F3" w:rsidP="00C4717A">
            <w:pPr>
              <w:pStyle w:val="Tabletext"/>
              <w:jc w:val="center"/>
              <w:rPr>
                <w:sz w:val="18"/>
                <w:szCs w:val="18"/>
                <w:lang w:val="en-GB"/>
              </w:rPr>
            </w:pPr>
            <w:r w:rsidRPr="00C4717A">
              <w:rPr>
                <w:sz w:val="18"/>
                <w:szCs w:val="18"/>
                <w:lang w:val="en-GB"/>
              </w:rPr>
              <w:t>–30,30</w:t>
            </w:r>
          </w:p>
        </w:tc>
        <w:tc>
          <w:tcPr>
            <w:tcW w:w="736" w:type="dxa"/>
            <w:tcBorders>
              <w:top w:val="single" w:sz="4" w:space="0" w:color="auto"/>
              <w:left w:val="single" w:sz="4" w:space="0" w:color="auto"/>
              <w:bottom w:val="single" w:sz="4" w:space="0" w:color="auto"/>
              <w:right w:val="single" w:sz="4" w:space="0" w:color="auto"/>
            </w:tcBorders>
            <w:vAlign w:val="center"/>
          </w:tcPr>
          <w:p w14:paraId="362EB9B4" w14:textId="77777777" w:rsidR="00F267F3" w:rsidRPr="00C4717A" w:rsidRDefault="00F267F3" w:rsidP="00C4717A">
            <w:pPr>
              <w:pStyle w:val="Tabletext"/>
              <w:jc w:val="center"/>
              <w:rPr>
                <w:sz w:val="18"/>
                <w:szCs w:val="18"/>
                <w:lang w:val="en-GB"/>
              </w:rPr>
            </w:pPr>
            <w:r w:rsidRPr="00C4717A">
              <w:rPr>
                <w:sz w:val="18"/>
                <w:szCs w:val="18"/>
                <w:lang w:val="en-GB"/>
              </w:rPr>
              <w:t>–2,80</w:t>
            </w:r>
          </w:p>
        </w:tc>
        <w:tc>
          <w:tcPr>
            <w:tcW w:w="737" w:type="dxa"/>
            <w:tcBorders>
              <w:top w:val="single" w:sz="4" w:space="0" w:color="auto"/>
              <w:left w:val="single" w:sz="4" w:space="0" w:color="auto"/>
              <w:bottom w:val="single" w:sz="4" w:space="0" w:color="auto"/>
              <w:right w:val="single" w:sz="4" w:space="0" w:color="auto"/>
            </w:tcBorders>
            <w:vAlign w:val="center"/>
          </w:tcPr>
          <w:p w14:paraId="3997048F" w14:textId="77777777" w:rsidR="00F267F3" w:rsidRPr="00C4717A" w:rsidRDefault="00F267F3" w:rsidP="00C4717A">
            <w:pPr>
              <w:pStyle w:val="Tabletext"/>
              <w:keepNext/>
              <w:keepLines/>
              <w:jc w:val="center"/>
              <w:rPr>
                <w:sz w:val="18"/>
                <w:szCs w:val="18"/>
                <w:lang w:val="en-GB"/>
              </w:rPr>
            </w:pPr>
            <w:r w:rsidRPr="00C4717A">
              <w:rPr>
                <w:sz w:val="18"/>
                <w:szCs w:val="18"/>
                <w:lang w:val="en-GB"/>
              </w:rPr>
              <w:t>12,80</w:t>
            </w:r>
          </w:p>
        </w:tc>
        <w:tc>
          <w:tcPr>
            <w:tcW w:w="736" w:type="dxa"/>
            <w:tcBorders>
              <w:top w:val="single" w:sz="4" w:space="0" w:color="auto"/>
              <w:left w:val="single" w:sz="4" w:space="0" w:color="auto"/>
              <w:bottom w:val="single" w:sz="4" w:space="0" w:color="auto"/>
              <w:right w:val="single" w:sz="4" w:space="0" w:color="auto"/>
            </w:tcBorders>
            <w:vAlign w:val="center"/>
          </w:tcPr>
          <w:p w14:paraId="7196B771" w14:textId="77777777" w:rsidR="00F267F3" w:rsidRPr="00C4717A" w:rsidRDefault="00F267F3" w:rsidP="00C4717A">
            <w:pPr>
              <w:pStyle w:val="Tabletext"/>
              <w:keepNext/>
              <w:keepLines/>
              <w:jc w:val="center"/>
              <w:rPr>
                <w:sz w:val="18"/>
                <w:szCs w:val="18"/>
                <w:lang w:val="en-GB"/>
              </w:rPr>
            </w:pPr>
            <w:r w:rsidRPr="00C4717A">
              <w:rPr>
                <w:sz w:val="18"/>
                <w:szCs w:val="18"/>
                <w:lang w:val="en-GB"/>
              </w:rPr>
              <w:t>12,80</w:t>
            </w:r>
          </w:p>
        </w:tc>
        <w:tc>
          <w:tcPr>
            <w:tcW w:w="737" w:type="dxa"/>
            <w:tcBorders>
              <w:top w:val="single" w:sz="4" w:space="0" w:color="auto"/>
              <w:left w:val="single" w:sz="4" w:space="0" w:color="auto"/>
              <w:bottom w:val="single" w:sz="4" w:space="0" w:color="auto"/>
              <w:right w:val="single" w:sz="4" w:space="0" w:color="auto"/>
            </w:tcBorders>
            <w:vAlign w:val="center"/>
          </w:tcPr>
          <w:p w14:paraId="3E084D8E" w14:textId="77777777" w:rsidR="00F267F3" w:rsidRPr="00C4717A" w:rsidRDefault="00F267F3" w:rsidP="00C4717A">
            <w:pPr>
              <w:pStyle w:val="Tabletext"/>
              <w:keepNext/>
              <w:keepLines/>
              <w:jc w:val="center"/>
              <w:rPr>
                <w:sz w:val="18"/>
                <w:szCs w:val="18"/>
                <w:lang w:val="en-GB"/>
              </w:rPr>
            </w:pPr>
            <w:r w:rsidRPr="00C4717A">
              <w:rPr>
                <w:sz w:val="18"/>
                <w:szCs w:val="18"/>
                <w:lang w:val="en-GB"/>
              </w:rPr>
              <w:t>2,30</w:t>
            </w:r>
          </w:p>
        </w:tc>
        <w:tc>
          <w:tcPr>
            <w:tcW w:w="736" w:type="dxa"/>
            <w:tcBorders>
              <w:top w:val="single" w:sz="4" w:space="0" w:color="auto"/>
              <w:left w:val="single" w:sz="4" w:space="0" w:color="auto"/>
              <w:bottom w:val="single" w:sz="4" w:space="0" w:color="auto"/>
              <w:right w:val="single" w:sz="4" w:space="0" w:color="auto"/>
            </w:tcBorders>
            <w:vAlign w:val="center"/>
          </w:tcPr>
          <w:p w14:paraId="5F9422D1" w14:textId="77777777" w:rsidR="00F267F3" w:rsidRPr="00C4717A" w:rsidRDefault="00F267F3" w:rsidP="00C4717A">
            <w:pPr>
              <w:pStyle w:val="Tabletext"/>
              <w:keepNext/>
              <w:keepLines/>
              <w:jc w:val="center"/>
              <w:rPr>
                <w:sz w:val="18"/>
                <w:szCs w:val="18"/>
                <w:lang w:val="en-GB"/>
              </w:rPr>
            </w:pPr>
            <w:r w:rsidRPr="00C4717A">
              <w:rPr>
                <w:sz w:val="18"/>
                <w:szCs w:val="18"/>
                <w:lang w:val="en-GB"/>
              </w:rPr>
              <w:t>–14,90</w:t>
            </w:r>
          </w:p>
        </w:tc>
        <w:tc>
          <w:tcPr>
            <w:tcW w:w="737" w:type="dxa"/>
            <w:tcBorders>
              <w:top w:val="single" w:sz="4" w:space="0" w:color="auto"/>
              <w:left w:val="single" w:sz="4" w:space="0" w:color="auto"/>
              <w:bottom w:val="single" w:sz="4" w:space="0" w:color="auto"/>
              <w:right w:val="single" w:sz="4" w:space="0" w:color="auto"/>
            </w:tcBorders>
            <w:vAlign w:val="center"/>
          </w:tcPr>
          <w:p w14:paraId="51088AC9" w14:textId="77777777" w:rsidR="00F267F3" w:rsidRPr="00C4717A" w:rsidRDefault="00F267F3" w:rsidP="00C4717A">
            <w:pPr>
              <w:pStyle w:val="Tabletext"/>
              <w:keepNext/>
              <w:keepLines/>
              <w:jc w:val="center"/>
              <w:rPr>
                <w:sz w:val="18"/>
                <w:szCs w:val="18"/>
                <w:lang w:val="en-GB"/>
              </w:rPr>
            </w:pPr>
            <w:r w:rsidRPr="00C4717A">
              <w:rPr>
                <w:sz w:val="18"/>
                <w:szCs w:val="18"/>
                <w:lang w:val="en-GB"/>
              </w:rPr>
              <w:t>–32,90</w:t>
            </w:r>
          </w:p>
        </w:tc>
        <w:tc>
          <w:tcPr>
            <w:tcW w:w="736" w:type="dxa"/>
            <w:tcBorders>
              <w:top w:val="single" w:sz="4" w:space="0" w:color="auto"/>
              <w:left w:val="single" w:sz="4" w:space="0" w:color="auto"/>
              <w:bottom w:val="single" w:sz="4" w:space="0" w:color="auto"/>
              <w:right w:val="single" w:sz="4" w:space="0" w:color="auto"/>
            </w:tcBorders>
            <w:vAlign w:val="center"/>
          </w:tcPr>
          <w:p w14:paraId="4FC11936" w14:textId="77777777" w:rsidR="00F267F3" w:rsidRPr="00C4717A" w:rsidRDefault="00F267F3" w:rsidP="00C4717A">
            <w:pPr>
              <w:pStyle w:val="Tabletext"/>
              <w:keepNext/>
              <w:keepLines/>
              <w:jc w:val="center"/>
              <w:rPr>
                <w:sz w:val="18"/>
                <w:szCs w:val="18"/>
                <w:lang w:val="en-GB"/>
              </w:rPr>
            </w:pPr>
            <w:r w:rsidRPr="00C4717A">
              <w:rPr>
                <w:sz w:val="18"/>
                <w:szCs w:val="18"/>
                <w:lang w:val="en-GB"/>
              </w:rPr>
              <w:t>–36,60</w:t>
            </w:r>
          </w:p>
        </w:tc>
        <w:tc>
          <w:tcPr>
            <w:tcW w:w="737" w:type="dxa"/>
            <w:tcBorders>
              <w:top w:val="single" w:sz="4" w:space="0" w:color="auto"/>
              <w:left w:val="single" w:sz="4" w:space="0" w:color="auto"/>
              <w:bottom w:val="single" w:sz="4" w:space="0" w:color="auto"/>
              <w:right w:val="single" w:sz="4" w:space="0" w:color="auto"/>
            </w:tcBorders>
            <w:vAlign w:val="center"/>
          </w:tcPr>
          <w:p w14:paraId="3DF0FE70" w14:textId="77777777" w:rsidR="00F267F3" w:rsidRPr="00C4717A" w:rsidRDefault="00F267F3" w:rsidP="00C4717A">
            <w:pPr>
              <w:pStyle w:val="Tabletext"/>
              <w:keepNext/>
              <w:keepLines/>
              <w:jc w:val="center"/>
              <w:rPr>
                <w:sz w:val="18"/>
                <w:szCs w:val="18"/>
                <w:lang w:val="en-GB"/>
              </w:rPr>
            </w:pPr>
            <w:r w:rsidRPr="00C4717A">
              <w:rPr>
                <w:sz w:val="18"/>
                <w:szCs w:val="18"/>
                <w:lang w:val="en-GB"/>
              </w:rPr>
              <w:t>–38,80</w:t>
            </w:r>
          </w:p>
        </w:tc>
        <w:tc>
          <w:tcPr>
            <w:tcW w:w="714" w:type="dxa"/>
            <w:tcBorders>
              <w:top w:val="single" w:sz="4" w:space="0" w:color="auto"/>
              <w:left w:val="single" w:sz="4" w:space="0" w:color="auto"/>
              <w:bottom w:val="single" w:sz="4" w:space="0" w:color="auto"/>
              <w:right w:val="single" w:sz="4" w:space="0" w:color="auto"/>
            </w:tcBorders>
            <w:vAlign w:val="center"/>
          </w:tcPr>
          <w:p w14:paraId="615DF603" w14:textId="77777777" w:rsidR="00F267F3" w:rsidRPr="00C4717A" w:rsidRDefault="00F267F3" w:rsidP="00C4717A">
            <w:pPr>
              <w:pStyle w:val="Tabletext"/>
              <w:keepNext/>
              <w:keepLines/>
              <w:jc w:val="center"/>
              <w:rPr>
                <w:sz w:val="18"/>
                <w:szCs w:val="18"/>
                <w:lang w:val="en-GB"/>
              </w:rPr>
            </w:pPr>
            <w:r w:rsidRPr="00C4717A">
              <w:rPr>
                <w:sz w:val="18"/>
                <w:szCs w:val="18"/>
                <w:lang w:val="en-GB"/>
              </w:rPr>
              <w:t>10,00</w:t>
            </w:r>
          </w:p>
        </w:tc>
        <w:tc>
          <w:tcPr>
            <w:tcW w:w="708" w:type="dxa"/>
            <w:tcBorders>
              <w:top w:val="single" w:sz="4" w:space="0" w:color="auto"/>
              <w:left w:val="single" w:sz="4" w:space="0" w:color="auto"/>
              <w:bottom w:val="single" w:sz="4" w:space="0" w:color="auto"/>
              <w:right w:val="single" w:sz="4" w:space="0" w:color="auto"/>
            </w:tcBorders>
            <w:vAlign w:val="center"/>
          </w:tcPr>
          <w:p w14:paraId="6CB3BD6F" w14:textId="77777777" w:rsidR="00F267F3" w:rsidRPr="00F62AEB" w:rsidRDefault="00F267F3" w:rsidP="00C4717A">
            <w:pPr>
              <w:pStyle w:val="Tabletext"/>
              <w:jc w:val="center"/>
              <w:rPr>
                <w:sz w:val="18"/>
                <w:szCs w:val="18"/>
                <w:lang w:val="en-GB"/>
              </w:rPr>
            </w:pPr>
          </w:p>
        </w:tc>
      </w:tr>
      <w:tr w:rsidR="00F267F3" w:rsidRPr="00F62AEB" w14:paraId="69473005" w14:textId="77777777" w:rsidTr="008643AD">
        <w:trPr>
          <w:trHeight w:val="20"/>
          <w:jc w:val="center"/>
        </w:trPr>
        <w:tc>
          <w:tcPr>
            <w:tcW w:w="1027" w:type="dxa"/>
            <w:tcBorders>
              <w:top w:val="single" w:sz="4" w:space="0" w:color="auto"/>
              <w:left w:val="single" w:sz="4" w:space="0" w:color="auto"/>
              <w:bottom w:val="single" w:sz="4" w:space="0" w:color="auto"/>
              <w:right w:val="single" w:sz="4" w:space="0" w:color="auto"/>
            </w:tcBorders>
            <w:vAlign w:val="center"/>
          </w:tcPr>
          <w:p w14:paraId="6799A2CF" w14:textId="77777777" w:rsidR="00F267F3" w:rsidRPr="00F62AEB" w:rsidRDefault="00F267F3" w:rsidP="00577A99">
            <w:pPr>
              <w:pStyle w:val="Tabletext"/>
              <w:jc w:val="center"/>
              <w:rPr>
                <w:sz w:val="18"/>
                <w:szCs w:val="18"/>
              </w:rPr>
            </w:pPr>
            <w:r w:rsidRPr="00F62AEB">
              <w:rPr>
                <w:sz w:val="18"/>
                <w:lang w:val="en-GB"/>
              </w:rPr>
              <w:t>52a</w:t>
            </w:r>
          </w:p>
        </w:tc>
        <w:tc>
          <w:tcPr>
            <w:tcW w:w="1176" w:type="dxa"/>
            <w:tcBorders>
              <w:top w:val="single" w:sz="4" w:space="0" w:color="auto"/>
              <w:left w:val="single" w:sz="4" w:space="0" w:color="auto"/>
              <w:bottom w:val="single" w:sz="4" w:space="0" w:color="auto"/>
              <w:right w:val="single" w:sz="4" w:space="0" w:color="auto"/>
            </w:tcBorders>
            <w:vAlign w:val="center"/>
          </w:tcPr>
          <w:p w14:paraId="0C07C435" w14:textId="77777777" w:rsidR="00F267F3" w:rsidRPr="00F62AEB" w:rsidRDefault="00F267F3" w:rsidP="008643AD">
            <w:pPr>
              <w:pStyle w:val="Tabletext"/>
              <w:jc w:val="center"/>
              <w:rPr>
                <w:sz w:val="18"/>
                <w:szCs w:val="18"/>
              </w:rPr>
            </w:pPr>
            <w:r w:rsidRPr="00F62AEB">
              <w:rPr>
                <w:sz w:val="18"/>
                <w:lang w:val="en-GB"/>
              </w:rPr>
              <w:t>DRM_B0</w:t>
            </w:r>
            <w:r w:rsidRPr="00F62AEB">
              <w:rPr>
                <w:sz w:val="18"/>
              </w:rPr>
              <w:br/>
            </w:r>
            <w:r w:rsidRPr="00F62AEB">
              <w:rPr>
                <w:sz w:val="18"/>
                <w:lang w:val="en-GB"/>
              </w:rPr>
              <w:t>/REL</w:t>
            </w:r>
          </w:p>
        </w:tc>
        <w:tc>
          <w:tcPr>
            <w:tcW w:w="1260" w:type="dxa"/>
            <w:tcBorders>
              <w:top w:val="single" w:sz="4" w:space="0" w:color="auto"/>
              <w:left w:val="single" w:sz="4" w:space="0" w:color="auto"/>
              <w:bottom w:val="single" w:sz="4" w:space="0" w:color="auto"/>
              <w:right w:val="single" w:sz="4" w:space="0" w:color="auto"/>
            </w:tcBorders>
            <w:vAlign w:val="center"/>
          </w:tcPr>
          <w:p w14:paraId="20FED30A" w14:textId="77777777" w:rsidR="00F267F3" w:rsidRPr="00F62AEB" w:rsidRDefault="00F267F3" w:rsidP="00577A99">
            <w:pPr>
              <w:pStyle w:val="Tabletext"/>
              <w:jc w:val="center"/>
              <w:rPr>
                <w:sz w:val="18"/>
                <w:szCs w:val="18"/>
              </w:rPr>
            </w:pPr>
            <w:r w:rsidRPr="00F62AEB">
              <w:rPr>
                <w:sz w:val="18"/>
                <w:lang w:val="en-GB"/>
              </w:rPr>
              <w:t>DRM_B3 /REL</w:t>
            </w:r>
          </w:p>
        </w:tc>
        <w:tc>
          <w:tcPr>
            <w:tcW w:w="736" w:type="dxa"/>
            <w:tcBorders>
              <w:top w:val="single" w:sz="4" w:space="0" w:color="auto"/>
              <w:left w:val="single" w:sz="4" w:space="0" w:color="auto"/>
              <w:bottom w:val="single" w:sz="4" w:space="0" w:color="auto"/>
              <w:right w:val="single" w:sz="4" w:space="0" w:color="auto"/>
            </w:tcBorders>
            <w:vAlign w:val="center"/>
          </w:tcPr>
          <w:p w14:paraId="6AF2D96F" w14:textId="77777777" w:rsidR="00F267F3" w:rsidRPr="00C4717A" w:rsidRDefault="00F267F3" w:rsidP="00C4717A">
            <w:pPr>
              <w:pStyle w:val="Tabletext"/>
              <w:jc w:val="center"/>
              <w:rPr>
                <w:sz w:val="18"/>
                <w:szCs w:val="18"/>
                <w:lang w:val="en-GB"/>
              </w:rPr>
            </w:pPr>
            <w:r w:rsidRPr="00C4717A">
              <w:rPr>
                <w:sz w:val="18"/>
                <w:szCs w:val="18"/>
                <w:lang w:val="en-GB"/>
              </w:rPr>
              <w:t>–55,40</w:t>
            </w:r>
          </w:p>
        </w:tc>
        <w:tc>
          <w:tcPr>
            <w:tcW w:w="736" w:type="dxa"/>
            <w:tcBorders>
              <w:top w:val="single" w:sz="4" w:space="0" w:color="auto"/>
              <w:left w:val="single" w:sz="4" w:space="0" w:color="auto"/>
              <w:bottom w:val="single" w:sz="4" w:space="0" w:color="auto"/>
              <w:right w:val="single" w:sz="4" w:space="0" w:color="auto"/>
            </w:tcBorders>
            <w:vAlign w:val="center"/>
          </w:tcPr>
          <w:p w14:paraId="018C5703" w14:textId="77777777" w:rsidR="00F267F3" w:rsidRPr="00C4717A" w:rsidRDefault="00F267F3" w:rsidP="00C4717A">
            <w:pPr>
              <w:pStyle w:val="Tabletext"/>
              <w:jc w:val="center"/>
              <w:rPr>
                <w:sz w:val="18"/>
                <w:szCs w:val="18"/>
                <w:lang w:val="en-GB"/>
              </w:rPr>
            </w:pPr>
            <w:r w:rsidRPr="00C4717A">
              <w:rPr>
                <w:sz w:val="18"/>
                <w:szCs w:val="18"/>
                <w:lang w:val="en-GB"/>
              </w:rPr>
              <w:t>–53,70</w:t>
            </w:r>
          </w:p>
        </w:tc>
        <w:tc>
          <w:tcPr>
            <w:tcW w:w="737" w:type="dxa"/>
            <w:tcBorders>
              <w:top w:val="single" w:sz="4" w:space="0" w:color="auto"/>
              <w:left w:val="single" w:sz="4" w:space="0" w:color="auto"/>
              <w:bottom w:val="single" w:sz="4" w:space="0" w:color="auto"/>
              <w:right w:val="single" w:sz="4" w:space="0" w:color="auto"/>
            </w:tcBorders>
            <w:vAlign w:val="center"/>
          </w:tcPr>
          <w:p w14:paraId="7FF2BFEA" w14:textId="77777777" w:rsidR="00F267F3" w:rsidRPr="00C4717A" w:rsidRDefault="00F267F3" w:rsidP="00C4717A">
            <w:pPr>
              <w:pStyle w:val="Tabletext"/>
              <w:jc w:val="center"/>
              <w:rPr>
                <w:sz w:val="18"/>
                <w:szCs w:val="18"/>
                <w:lang w:val="en-GB"/>
              </w:rPr>
            </w:pPr>
            <w:r w:rsidRPr="00C4717A">
              <w:rPr>
                <w:sz w:val="18"/>
                <w:szCs w:val="18"/>
                <w:lang w:val="en-GB"/>
              </w:rPr>
              <w:t>–50,90</w:t>
            </w:r>
          </w:p>
        </w:tc>
        <w:tc>
          <w:tcPr>
            <w:tcW w:w="736" w:type="dxa"/>
            <w:tcBorders>
              <w:top w:val="single" w:sz="4" w:space="0" w:color="auto"/>
              <w:left w:val="single" w:sz="4" w:space="0" w:color="auto"/>
              <w:bottom w:val="single" w:sz="4" w:space="0" w:color="auto"/>
              <w:right w:val="single" w:sz="4" w:space="0" w:color="auto"/>
            </w:tcBorders>
            <w:vAlign w:val="center"/>
          </w:tcPr>
          <w:p w14:paraId="1EB96C32" w14:textId="77777777" w:rsidR="00F267F3" w:rsidRPr="00C4717A" w:rsidRDefault="00F267F3" w:rsidP="00C4717A">
            <w:pPr>
              <w:pStyle w:val="Tabletext"/>
              <w:jc w:val="center"/>
              <w:rPr>
                <w:sz w:val="18"/>
                <w:szCs w:val="18"/>
                <w:lang w:val="en-GB"/>
              </w:rPr>
            </w:pPr>
            <w:r w:rsidRPr="00C4717A">
              <w:rPr>
                <w:sz w:val="18"/>
                <w:szCs w:val="18"/>
                <w:lang w:val="en-GB"/>
              </w:rPr>
              <w:t>–44,70</w:t>
            </w:r>
          </w:p>
        </w:tc>
        <w:tc>
          <w:tcPr>
            <w:tcW w:w="737" w:type="dxa"/>
            <w:tcBorders>
              <w:top w:val="single" w:sz="4" w:space="0" w:color="auto"/>
              <w:left w:val="single" w:sz="4" w:space="0" w:color="auto"/>
              <w:bottom w:val="single" w:sz="4" w:space="0" w:color="auto"/>
              <w:right w:val="single" w:sz="4" w:space="0" w:color="auto"/>
            </w:tcBorders>
            <w:vAlign w:val="center"/>
          </w:tcPr>
          <w:p w14:paraId="4A7886AA" w14:textId="77777777" w:rsidR="00F267F3" w:rsidRPr="00C4717A" w:rsidRDefault="00F267F3" w:rsidP="00C4717A">
            <w:pPr>
              <w:pStyle w:val="Tabletext"/>
              <w:jc w:val="center"/>
              <w:rPr>
                <w:sz w:val="18"/>
                <w:szCs w:val="18"/>
                <w:lang w:val="en-GB"/>
              </w:rPr>
            </w:pPr>
            <w:r w:rsidRPr="00C4717A">
              <w:rPr>
                <w:sz w:val="18"/>
                <w:szCs w:val="18"/>
                <w:lang w:val="en-GB"/>
              </w:rPr>
              <w:t>–43,10</w:t>
            </w:r>
          </w:p>
        </w:tc>
        <w:tc>
          <w:tcPr>
            <w:tcW w:w="736" w:type="dxa"/>
            <w:tcBorders>
              <w:top w:val="single" w:sz="4" w:space="0" w:color="auto"/>
              <w:left w:val="single" w:sz="4" w:space="0" w:color="auto"/>
              <w:bottom w:val="single" w:sz="4" w:space="0" w:color="auto"/>
              <w:right w:val="single" w:sz="4" w:space="0" w:color="auto"/>
            </w:tcBorders>
            <w:vAlign w:val="center"/>
          </w:tcPr>
          <w:p w14:paraId="0CD3130F" w14:textId="77777777" w:rsidR="00F267F3" w:rsidRPr="00C4717A" w:rsidRDefault="00F267F3" w:rsidP="00C4717A">
            <w:pPr>
              <w:pStyle w:val="Tabletext"/>
              <w:jc w:val="center"/>
              <w:rPr>
                <w:sz w:val="18"/>
                <w:szCs w:val="18"/>
                <w:lang w:val="en-GB"/>
              </w:rPr>
            </w:pPr>
            <w:r w:rsidRPr="00C4717A">
              <w:rPr>
                <w:sz w:val="18"/>
                <w:szCs w:val="18"/>
                <w:lang w:val="en-GB"/>
              </w:rPr>
              <w:t>–15,60</w:t>
            </w:r>
          </w:p>
        </w:tc>
        <w:tc>
          <w:tcPr>
            <w:tcW w:w="737" w:type="dxa"/>
            <w:tcBorders>
              <w:top w:val="single" w:sz="4" w:space="0" w:color="auto"/>
              <w:left w:val="single" w:sz="4" w:space="0" w:color="auto"/>
              <w:bottom w:val="single" w:sz="4" w:space="0" w:color="auto"/>
              <w:right w:val="single" w:sz="4" w:space="0" w:color="auto"/>
            </w:tcBorders>
            <w:vAlign w:val="center"/>
          </w:tcPr>
          <w:p w14:paraId="188EDE20" w14:textId="77777777" w:rsidR="00F267F3" w:rsidRPr="00C4717A" w:rsidRDefault="00F267F3" w:rsidP="00C4717A">
            <w:pPr>
              <w:pStyle w:val="Tabletext"/>
              <w:jc w:val="center"/>
              <w:rPr>
                <w:sz w:val="18"/>
                <w:szCs w:val="18"/>
                <w:lang w:val="en-GB"/>
              </w:rPr>
            </w:pPr>
            <w:r w:rsidRPr="00C4717A">
              <w:rPr>
                <w:sz w:val="18"/>
                <w:szCs w:val="18"/>
                <w:lang w:val="en-GB"/>
              </w:rPr>
              <w:t>0,00</w:t>
            </w:r>
          </w:p>
        </w:tc>
        <w:tc>
          <w:tcPr>
            <w:tcW w:w="736" w:type="dxa"/>
            <w:tcBorders>
              <w:top w:val="single" w:sz="4" w:space="0" w:color="auto"/>
              <w:left w:val="single" w:sz="4" w:space="0" w:color="auto"/>
              <w:bottom w:val="single" w:sz="4" w:space="0" w:color="auto"/>
              <w:right w:val="single" w:sz="4" w:space="0" w:color="auto"/>
            </w:tcBorders>
            <w:vAlign w:val="center"/>
          </w:tcPr>
          <w:p w14:paraId="3BEC2387" w14:textId="77777777" w:rsidR="00F267F3" w:rsidRPr="00C4717A" w:rsidRDefault="00F267F3" w:rsidP="00C4717A">
            <w:pPr>
              <w:pStyle w:val="Tabletext"/>
              <w:jc w:val="center"/>
              <w:rPr>
                <w:sz w:val="18"/>
                <w:szCs w:val="18"/>
                <w:lang w:val="en-GB"/>
              </w:rPr>
            </w:pPr>
            <w:r w:rsidRPr="00C4717A">
              <w:rPr>
                <w:sz w:val="18"/>
                <w:szCs w:val="18"/>
                <w:lang w:val="en-GB"/>
              </w:rPr>
              <w:t>0,00</w:t>
            </w:r>
          </w:p>
        </w:tc>
        <w:tc>
          <w:tcPr>
            <w:tcW w:w="737" w:type="dxa"/>
            <w:tcBorders>
              <w:top w:val="single" w:sz="4" w:space="0" w:color="auto"/>
              <w:left w:val="single" w:sz="4" w:space="0" w:color="auto"/>
              <w:bottom w:val="single" w:sz="4" w:space="0" w:color="auto"/>
              <w:right w:val="single" w:sz="4" w:space="0" w:color="auto"/>
            </w:tcBorders>
            <w:vAlign w:val="center"/>
          </w:tcPr>
          <w:p w14:paraId="6D1BCAD5" w14:textId="77777777" w:rsidR="00F267F3" w:rsidRPr="00C4717A" w:rsidRDefault="00F267F3" w:rsidP="00C4717A">
            <w:pPr>
              <w:pStyle w:val="Tabletext"/>
              <w:jc w:val="center"/>
              <w:rPr>
                <w:sz w:val="18"/>
                <w:szCs w:val="18"/>
                <w:lang w:val="en-GB"/>
              </w:rPr>
            </w:pPr>
            <w:r w:rsidRPr="00C4717A">
              <w:rPr>
                <w:sz w:val="18"/>
                <w:szCs w:val="18"/>
                <w:lang w:val="en-GB"/>
              </w:rPr>
              <w:t>–10,50</w:t>
            </w:r>
          </w:p>
        </w:tc>
        <w:tc>
          <w:tcPr>
            <w:tcW w:w="736" w:type="dxa"/>
            <w:tcBorders>
              <w:top w:val="single" w:sz="4" w:space="0" w:color="auto"/>
              <w:left w:val="single" w:sz="4" w:space="0" w:color="auto"/>
              <w:bottom w:val="single" w:sz="4" w:space="0" w:color="auto"/>
              <w:right w:val="single" w:sz="4" w:space="0" w:color="auto"/>
            </w:tcBorders>
            <w:vAlign w:val="center"/>
          </w:tcPr>
          <w:p w14:paraId="5E413095" w14:textId="77777777" w:rsidR="00F267F3" w:rsidRPr="00C4717A" w:rsidRDefault="00F267F3" w:rsidP="00C4717A">
            <w:pPr>
              <w:pStyle w:val="Tabletext"/>
              <w:jc w:val="center"/>
              <w:rPr>
                <w:sz w:val="18"/>
                <w:szCs w:val="18"/>
                <w:lang w:val="en-GB"/>
              </w:rPr>
            </w:pPr>
            <w:r w:rsidRPr="00C4717A">
              <w:rPr>
                <w:sz w:val="18"/>
                <w:szCs w:val="18"/>
                <w:lang w:val="en-GB"/>
              </w:rPr>
              <w:t>–27,70</w:t>
            </w:r>
          </w:p>
        </w:tc>
        <w:tc>
          <w:tcPr>
            <w:tcW w:w="737" w:type="dxa"/>
            <w:tcBorders>
              <w:top w:val="single" w:sz="4" w:space="0" w:color="auto"/>
              <w:left w:val="single" w:sz="4" w:space="0" w:color="auto"/>
              <w:bottom w:val="single" w:sz="4" w:space="0" w:color="auto"/>
              <w:right w:val="single" w:sz="4" w:space="0" w:color="auto"/>
            </w:tcBorders>
            <w:vAlign w:val="center"/>
          </w:tcPr>
          <w:p w14:paraId="05F1B0DB" w14:textId="77777777" w:rsidR="00F267F3" w:rsidRPr="00C4717A" w:rsidRDefault="00F267F3" w:rsidP="00C4717A">
            <w:pPr>
              <w:pStyle w:val="Tabletext"/>
              <w:jc w:val="center"/>
              <w:rPr>
                <w:sz w:val="18"/>
                <w:szCs w:val="18"/>
                <w:lang w:val="en-GB"/>
              </w:rPr>
            </w:pPr>
            <w:r w:rsidRPr="00C4717A">
              <w:rPr>
                <w:sz w:val="18"/>
                <w:szCs w:val="18"/>
                <w:lang w:val="en-GB"/>
              </w:rPr>
              <w:t>–45,70</w:t>
            </w:r>
          </w:p>
        </w:tc>
        <w:tc>
          <w:tcPr>
            <w:tcW w:w="736" w:type="dxa"/>
            <w:tcBorders>
              <w:top w:val="single" w:sz="4" w:space="0" w:color="auto"/>
              <w:left w:val="single" w:sz="4" w:space="0" w:color="auto"/>
              <w:bottom w:val="single" w:sz="4" w:space="0" w:color="auto"/>
              <w:right w:val="single" w:sz="4" w:space="0" w:color="auto"/>
            </w:tcBorders>
            <w:vAlign w:val="center"/>
          </w:tcPr>
          <w:p w14:paraId="241A642D" w14:textId="77777777" w:rsidR="00F267F3" w:rsidRPr="00C4717A" w:rsidRDefault="00F267F3" w:rsidP="00C4717A">
            <w:pPr>
              <w:pStyle w:val="Tabletext"/>
              <w:jc w:val="center"/>
              <w:rPr>
                <w:sz w:val="18"/>
                <w:szCs w:val="18"/>
                <w:lang w:val="en-GB"/>
              </w:rPr>
            </w:pPr>
            <w:r w:rsidRPr="00C4717A">
              <w:rPr>
                <w:sz w:val="18"/>
                <w:szCs w:val="18"/>
                <w:lang w:val="en-GB"/>
              </w:rPr>
              <w:t>–49,40</w:t>
            </w:r>
          </w:p>
        </w:tc>
        <w:tc>
          <w:tcPr>
            <w:tcW w:w="737" w:type="dxa"/>
            <w:tcBorders>
              <w:top w:val="single" w:sz="4" w:space="0" w:color="auto"/>
              <w:left w:val="single" w:sz="4" w:space="0" w:color="auto"/>
              <w:bottom w:val="single" w:sz="4" w:space="0" w:color="auto"/>
              <w:right w:val="single" w:sz="4" w:space="0" w:color="auto"/>
            </w:tcBorders>
            <w:vAlign w:val="center"/>
          </w:tcPr>
          <w:p w14:paraId="2381E90B" w14:textId="77777777" w:rsidR="00F267F3" w:rsidRPr="00C4717A" w:rsidRDefault="00F267F3" w:rsidP="00C4717A">
            <w:pPr>
              <w:pStyle w:val="Tabletext"/>
              <w:jc w:val="center"/>
              <w:rPr>
                <w:sz w:val="18"/>
                <w:szCs w:val="18"/>
                <w:lang w:val="en-GB"/>
              </w:rPr>
            </w:pPr>
            <w:r w:rsidRPr="00C4717A">
              <w:rPr>
                <w:sz w:val="18"/>
                <w:szCs w:val="18"/>
                <w:lang w:val="en-GB"/>
              </w:rPr>
              <w:t>–51,60</w:t>
            </w:r>
          </w:p>
        </w:tc>
        <w:tc>
          <w:tcPr>
            <w:tcW w:w="714" w:type="dxa"/>
            <w:tcBorders>
              <w:top w:val="single" w:sz="4" w:space="0" w:color="auto"/>
              <w:left w:val="single" w:sz="4" w:space="0" w:color="auto"/>
              <w:bottom w:val="single" w:sz="4" w:space="0" w:color="auto"/>
              <w:right w:val="single" w:sz="4" w:space="0" w:color="auto"/>
            </w:tcBorders>
            <w:vAlign w:val="center"/>
          </w:tcPr>
          <w:p w14:paraId="49D6048A" w14:textId="77777777" w:rsidR="00F267F3" w:rsidRPr="00C4717A" w:rsidRDefault="00F267F3" w:rsidP="00C4717A">
            <w:pPr>
              <w:pStyle w:val="Tabletext"/>
              <w:jc w:val="center"/>
              <w:rPr>
                <w:sz w:val="18"/>
                <w:szCs w:val="18"/>
                <w:lang w:val="en-GB"/>
              </w:rPr>
            </w:pPr>
            <w:r w:rsidRPr="00C4717A">
              <w:rPr>
                <w:sz w:val="18"/>
                <w:szCs w:val="18"/>
                <w:lang w:val="en-GB"/>
              </w:rPr>
              <w:t>10,00</w:t>
            </w:r>
          </w:p>
        </w:tc>
        <w:tc>
          <w:tcPr>
            <w:tcW w:w="708" w:type="dxa"/>
            <w:tcBorders>
              <w:top w:val="single" w:sz="4" w:space="0" w:color="auto"/>
              <w:left w:val="single" w:sz="4" w:space="0" w:color="auto"/>
              <w:bottom w:val="single" w:sz="4" w:space="0" w:color="auto"/>
              <w:right w:val="single" w:sz="4" w:space="0" w:color="auto"/>
            </w:tcBorders>
            <w:vAlign w:val="center"/>
          </w:tcPr>
          <w:p w14:paraId="32790F28" w14:textId="77777777" w:rsidR="00F267F3" w:rsidRPr="00C4717A" w:rsidRDefault="00F267F3" w:rsidP="00C4717A">
            <w:pPr>
              <w:pStyle w:val="Tabletext"/>
              <w:jc w:val="center"/>
              <w:rPr>
                <w:sz w:val="18"/>
                <w:szCs w:val="18"/>
                <w:lang w:val="en-GB"/>
              </w:rPr>
            </w:pPr>
            <w:r w:rsidRPr="00C4717A">
              <w:rPr>
                <w:sz w:val="18"/>
                <w:szCs w:val="18"/>
                <w:lang w:val="en-GB"/>
              </w:rPr>
              <w:t>12,80</w:t>
            </w:r>
          </w:p>
        </w:tc>
      </w:tr>
      <w:tr w:rsidR="00F267F3" w:rsidRPr="00F62AEB" w14:paraId="5763156E" w14:textId="77777777" w:rsidTr="008643AD">
        <w:trPr>
          <w:trHeight w:val="20"/>
          <w:jc w:val="center"/>
        </w:trPr>
        <w:tc>
          <w:tcPr>
            <w:tcW w:w="1027" w:type="dxa"/>
            <w:tcBorders>
              <w:top w:val="single" w:sz="4" w:space="0" w:color="auto"/>
              <w:left w:val="single" w:sz="4" w:space="0" w:color="auto"/>
              <w:bottom w:val="single" w:sz="4" w:space="0" w:color="auto"/>
              <w:right w:val="single" w:sz="4" w:space="0" w:color="auto"/>
            </w:tcBorders>
            <w:vAlign w:val="center"/>
          </w:tcPr>
          <w:p w14:paraId="6B0A1C63" w14:textId="77777777" w:rsidR="00F267F3" w:rsidRPr="00F62AEB" w:rsidRDefault="00F267F3" w:rsidP="00577A99">
            <w:pPr>
              <w:pStyle w:val="Tabletext"/>
              <w:jc w:val="center"/>
              <w:rPr>
                <w:sz w:val="18"/>
                <w:szCs w:val="18"/>
              </w:rPr>
            </w:pPr>
            <w:r w:rsidRPr="00F62AEB">
              <w:rPr>
                <w:sz w:val="18"/>
                <w:lang w:val="en-GB"/>
              </w:rPr>
              <w:t>52b</w:t>
            </w:r>
          </w:p>
        </w:tc>
        <w:tc>
          <w:tcPr>
            <w:tcW w:w="1176" w:type="dxa"/>
            <w:tcBorders>
              <w:top w:val="single" w:sz="4" w:space="0" w:color="auto"/>
              <w:left w:val="single" w:sz="4" w:space="0" w:color="auto"/>
              <w:bottom w:val="single" w:sz="4" w:space="0" w:color="auto"/>
              <w:right w:val="single" w:sz="4" w:space="0" w:color="auto"/>
            </w:tcBorders>
            <w:vAlign w:val="center"/>
          </w:tcPr>
          <w:p w14:paraId="7DEFE35E" w14:textId="77777777" w:rsidR="00F267F3" w:rsidRPr="00F62AEB" w:rsidRDefault="00F267F3" w:rsidP="008643AD">
            <w:pPr>
              <w:pStyle w:val="Tabletext"/>
              <w:ind w:left="-57" w:right="-57"/>
              <w:jc w:val="center"/>
              <w:rPr>
                <w:sz w:val="18"/>
                <w:szCs w:val="18"/>
              </w:rPr>
            </w:pPr>
            <w:r w:rsidRPr="00F62AEB">
              <w:rPr>
                <w:sz w:val="18"/>
                <w:lang w:val="en-GB"/>
              </w:rPr>
              <w:t>DRM</w:t>
            </w:r>
            <w:r w:rsidRPr="00FB42E3">
              <w:rPr>
                <w:sz w:val="18"/>
              </w:rPr>
              <w:t>_</w:t>
            </w:r>
            <w:r w:rsidRPr="00F62AEB">
              <w:rPr>
                <w:sz w:val="18"/>
                <w:lang w:val="en-GB"/>
              </w:rPr>
              <w:t>B</w:t>
            </w:r>
            <w:r w:rsidRPr="00FB42E3">
              <w:rPr>
                <w:sz w:val="18"/>
              </w:rPr>
              <w:t>0</w:t>
            </w:r>
            <w:r w:rsidRPr="00FB42E3">
              <w:rPr>
                <w:sz w:val="18"/>
              </w:rPr>
              <w:br/>
            </w:r>
            <w:r w:rsidRPr="00F62AEB">
              <w:rPr>
                <w:sz w:val="18"/>
              </w:rPr>
              <w:t>Рек</w:t>
            </w:r>
            <w:r w:rsidRPr="00FB42E3">
              <w:rPr>
                <w:sz w:val="18"/>
              </w:rPr>
              <w:t>.</w:t>
            </w:r>
            <w:r w:rsidRPr="00F62AEB">
              <w:rPr>
                <w:sz w:val="18"/>
                <w:lang w:val="en-GB"/>
              </w:rPr>
              <w:t> </w:t>
            </w:r>
            <w:r w:rsidRPr="00FB42E3">
              <w:rPr>
                <w:sz w:val="18"/>
              </w:rPr>
              <w:t>МСЭ</w:t>
            </w:r>
            <w:r w:rsidRPr="00F62AEB">
              <w:rPr>
                <w:sz w:val="18"/>
              </w:rPr>
              <w:noBreakHyphen/>
            </w:r>
            <w:r w:rsidRPr="00F62AEB">
              <w:rPr>
                <w:sz w:val="18"/>
                <w:lang w:val="en-GB"/>
              </w:rPr>
              <w:t>R</w:t>
            </w:r>
            <w:r w:rsidRPr="00FB42E3">
              <w:rPr>
                <w:sz w:val="18"/>
              </w:rPr>
              <w:br/>
            </w:r>
            <w:r w:rsidRPr="00F62AEB">
              <w:rPr>
                <w:sz w:val="18"/>
                <w:lang w:val="en-GB"/>
              </w:rPr>
              <w:t>BS</w:t>
            </w:r>
            <w:r w:rsidRPr="00FB42E3">
              <w:rPr>
                <w:sz w:val="18"/>
              </w:rPr>
              <w:t>.1615</w:t>
            </w:r>
          </w:p>
        </w:tc>
        <w:tc>
          <w:tcPr>
            <w:tcW w:w="1260" w:type="dxa"/>
            <w:tcBorders>
              <w:top w:val="single" w:sz="4" w:space="0" w:color="auto"/>
              <w:left w:val="single" w:sz="4" w:space="0" w:color="auto"/>
              <w:bottom w:val="single" w:sz="4" w:space="0" w:color="auto"/>
              <w:right w:val="single" w:sz="4" w:space="0" w:color="auto"/>
            </w:tcBorders>
            <w:vAlign w:val="center"/>
          </w:tcPr>
          <w:p w14:paraId="76F29271" w14:textId="77777777" w:rsidR="00F267F3" w:rsidRPr="00F62AEB" w:rsidRDefault="00F267F3" w:rsidP="008643AD">
            <w:pPr>
              <w:pStyle w:val="Tabletext"/>
              <w:ind w:left="-57" w:right="-57"/>
              <w:jc w:val="center"/>
              <w:rPr>
                <w:sz w:val="18"/>
                <w:szCs w:val="18"/>
              </w:rPr>
            </w:pPr>
            <w:r w:rsidRPr="00F62AEB">
              <w:rPr>
                <w:sz w:val="18"/>
                <w:lang w:val="en-GB"/>
              </w:rPr>
              <w:t>DRM</w:t>
            </w:r>
            <w:r w:rsidRPr="00FB42E3">
              <w:rPr>
                <w:sz w:val="18"/>
              </w:rPr>
              <w:t>_</w:t>
            </w:r>
            <w:r w:rsidRPr="00F62AEB">
              <w:rPr>
                <w:sz w:val="18"/>
                <w:lang w:val="en-GB"/>
              </w:rPr>
              <w:t>B</w:t>
            </w:r>
            <w:r w:rsidRPr="00FB42E3">
              <w:rPr>
                <w:sz w:val="18"/>
              </w:rPr>
              <w:t xml:space="preserve">3 </w:t>
            </w:r>
            <w:r w:rsidRPr="00F62AEB">
              <w:rPr>
                <w:sz w:val="18"/>
              </w:rPr>
              <w:t>Рек</w:t>
            </w:r>
            <w:r w:rsidRPr="00FB42E3">
              <w:rPr>
                <w:sz w:val="18"/>
              </w:rPr>
              <w:t>.</w:t>
            </w:r>
            <w:r w:rsidRPr="00F62AEB">
              <w:rPr>
                <w:sz w:val="18"/>
                <w:lang w:val="en-GB"/>
              </w:rPr>
              <w:t> </w:t>
            </w:r>
            <w:r w:rsidRPr="00FB42E3">
              <w:rPr>
                <w:sz w:val="18"/>
              </w:rPr>
              <w:t>МСЭ</w:t>
            </w:r>
            <w:r w:rsidRPr="00F62AEB">
              <w:rPr>
                <w:sz w:val="18"/>
              </w:rPr>
              <w:noBreakHyphen/>
            </w:r>
            <w:r w:rsidRPr="00F62AEB">
              <w:rPr>
                <w:sz w:val="18"/>
                <w:lang w:val="en-GB"/>
              </w:rPr>
              <w:t>R</w:t>
            </w:r>
            <w:r w:rsidRPr="00FB42E3">
              <w:rPr>
                <w:sz w:val="18"/>
              </w:rPr>
              <w:br/>
            </w:r>
            <w:r w:rsidRPr="00F62AEB">
              <w:rPr>
                <w:sz w:val="18"/>
                <w:lang w:val="en-GB"/>
              </w:rPr>
              <w:t>BS</w:t>
            </w:r>
            <w:r w:rsidRPr="00FB42E3">
              <w:rPr>
                <w:sz w:val="18"/>
              </w:rPr>
              <w:t>.1615</w:t>
            </w:r>
          </w:p>
        </w:tc>
        <w:tc>
          <w:tcPr>
            <w:tcW w:w="736" w:type="dxa"/>
            <w:tcBorders>
              <w:top w:val="single" w:sz="4" w:space="0" w:color="auto"/>
              <w:left w:val="single" w:sz="4" w:space="0" w:color="auto"/>
              <w:bottom w:val="single" w:sz="4" w:space="0" w:color="auto"/>
              <w:right w:val="single" w:sz="4" w:space="0" w:color="auto"/>
            </w:tcBorders>
            <w:vAlign w:val="center"/>
          </w:tcPr>
          <w:p w14:paraId="52E8FEA6" w14:textId="77777777" w:rsidR="00F267F3" w:rsidRPr="00C4717A" w:rsidRDefault="00F267F3" w:rsidP="00C4717A">
            <w:pPr>
              <w:pStyle w:val="Tabletext"/>
              <w:jc w:val="center"/>
              <w:rPr>
                <w:sz w:val="18"/>
                <w:szCs w:val="18"/>
                <w:lang w:val="en-GB"/>
              </w:rPr>
            </w:pPr>
            <w:r w:rsidRPr="00C4717A">
              <w:rPr>
                <w:sz w:val="18"/>
                <w:szCs w:val="18"/>
                <w:lang w:val="en-GB"/>
              </w:rPr>
              <w:t>–55,20</w:t>
            </w:r>
          </w:p>
        </w:tc>
        <w:tc>
          <w:tcPr>
            <w:tcW w:w="736" w:type="dxa"/>
            <w:tcBorders>
              <w:top w:val="single" w:sz="4" w:space="0" w:color="auto"/>
              <w:left w:val="single" w:sz="4" w:space="0" w:color="auto"/>
              <w:bottom w:val="single" w:sz="4" w:space="0" w:color="auto"/>
              <w:right w:val="single" w:sz="4" w:space="0" w:color="auto"/>
            </w:tcBorders>
            <w:vAlign w:val="center"/>
          </w:tcPr>
          <w:p w14:paraId="4F7DFB0C" w14:textId="77777777" w:rsidR="00F267F3" w:rsidRPr="00C4717A" w:rsidRDefault="00F267F3" w:rsidP="00C4717A">
            <w:pPr>
              <w:pStyle w:val="Tabletext"/>
              <w:jc w:val="center"/>
              <w:rPr>
                <w:sz w:val="18"/>
                <w:szCs w:val="18"/>
                <w:lang w:val="en-GB"/>
              </w:rPr>
            </w:pPr>
            <w:r w:rsidRPr="00C4717A">
              <w:rPr>
                <w:sz w:val="18"/>
                <w:szCs w:val="18"/>
                <w:lang w:val="en-GB"/>
              </w:rPr>
              <w:t>–53,60</w:t>
            </w:r>
          </w:p>
        </w:tc>
        <w:tc>
          <w:tcPr>
            <w:tcW w:w="737" w:type="dxa"/>
            <w:tcBorders>
              <w:top w:val="single" w:sz="4" w:space="0" w:color="auto"/>
              <w:left w:val="single" w:sz="4" w:space="0" w:color="auto"/>
              <w:bottom w:val="single" w:sz="4" w:space="0" w:color="auto"/>
              <w:right w:val="single" w:sz="4" w:space="0" w:color="auto"/>
            </w:tcBorders>
            <w:vAlign w:val="center"/>
          </w:tcPr>
          <w:p w14:paraId="2F14E5E9" w14:textId="77777777" w:rsidR="00F267F3" w:rsidRPr="00C4717A" w:rsidRDefault="00F267F3" w:rsidP="00C4717A">
            <w:pPr>
              <w:pStyle w:val="Tabletext"/>
              <w:jc w:val="center"/>
              <w:rPr>
                <w:sz w:val="18"/>
                <w:szCs w:val="18"/>
                <w:lang w:val="en-GB"/>
              </w:rPr>
            </w:pPr>
            <w:r w:rsidRPr="00C4717A">
              <w:rPr>
                <w:sz w:val="18"/>
                <w:szCs w:val="18"/>
                <w:lang w:val="en-GB"/>
              </w:rPr>
              <w:t>–50,70</w:t>
            </w:r>
          </w:p>
        </w:tc>
        <w:tc>
          <w:tcPr>
            <w:tcW w:w="736" w:type="dxa"/>
            <w:tcBorders>
              <w:top w:val="single" w:sz="4" w:space="0" w:color="auto"/>
              <w:left w:val="single" w:sz="4" w:space="0" w:color="auto"/>
              <w:bottom w:val="single" w:sz="4" w:space="0" w:color="auto"/>
              <w:right w:val="single" w:sz="4" w:space="0" w:color="auto"/>
            </w:tcBorders>
            <w:vAlign w:val="center"/>
          </w:tcPr>
          <w:p w14:paraId="4FC4DA5C" w14:textId="77777777" w:rsidR="00F267F3" w:rsidRPr="00C4717A" w:rsidRDefault="00F267F3" w:rsidP="00C4717A">
            <w:pPr>
              <w:pStyle w:val="Tabletext"/>
              <w:jc w:val="center"/>
              <w:rPr>
                <w:sz w:val="18"/>
                <w:szCs w:val="18"/>
                <w:lang w:val="en-GB"/>
              </w:rPr>
            </w:pPr>
            <w:r w:rsidRPr="00C4717A">
              <w:rPr>
                <w:sz w:val="18"/>
                <w:szCs w:val="18"/>
                <w:lang w:val="en-GB"/>
              </w:rPr>
              <w:t>–44,50</w:t>
            </w:r>
          </w:p>
        </w:tc>
        <w:tc>
          <w:tcPr>
            <w:tcW w:w="737" w:type="dxa"/>
            <w:tcBorders>
              <w:top w:val="single" w:sz="4" w:space="0" w:color="auto"/>
              <w:left w:val="single" w:sz="4" w:space="0" w:color="auto"/>
              <w:bottom w:val="single" w:sz="4" w:space="0" w:color="auto"/>
              <w:right w:val="single" w:sz="4" w:space="0" w:color="auto"/>
            </w:tcBorders>
            <w:vAlign w:val="center"/>
          </w:tcPr>
          <w:p w14:paraId="4DF9D689" w14:textId="77777777" w:rsidR="00F267F3" w:rsidRPr="00C4717A" w:rsidRDefault="00F267F3" w:rsidP="00C4717A">
            <w:pPr>
              <w:pStyle w:val="Tabletext"/>
              <w:jc w:val="center"/>
              <w:rPr>
                <w:sz w:val="18"/>
                <w:szCs w:val="18"/>
                <w:lang w:val="en-GB"/>
              </w:rPr>
            </w:pPr>
            <w:r w:rsidRPr="00C4717A">
              <w:rPr>
                <w:sz w:val="18"/>
                <w:szCs w:val="18"/>
                <w:lang w:val="en-GB"/>
              </w:rPr>
              <w:t>–42,90</w:t>
            </w:r>
          </w:p>
        </w:tc>
        <w:tc>
          <w:tcPr>
            <w:tcW w:w="736" w:type="dxa"/>
            <w:tcBorders>
              <w:top w:val="single" w:sz="4" w:space="0" w:color="auto"/>
              <w:left w:val="single" w:sz="4" w:space="0" w:color="auto"/>
              <w:bottom w:val="single" w:sz="4" w:space="0" w:color="auto"/>
              <w:right w:val="single" w:sz="4" w:space="0" w:color="auto"/>
            </w:tcBorders>
            <w:vAlign w:val="center"/>
          </w:tcPr>
          <w:p w14:paraId="04A81AD1" w14:textId="77777777" w:rsidR="00F267F3" w:rsidRPr="00C4717A" w:rsidRDefault="00F267F3" w:rsidP="00C4717A">
            <w:pPr>
              <w:pStyle w:val="Tabletext"/>
              <w:jc w:val="center"/>
              <w:rPr>
                <w:sz w:val="18"/>
                <w:szCs w:val="18"/>
                <w:lang w:val="en-GB"/>
              </w:rPr>
            </w:pPr>
            <w:r w:rsidRPr="00C4717A">
              <w:rPr>
                <w:sz w:val="18"/>
                <w:szCs w:val="18"/>
                <w:lang w:val="en-GB"/>
              </w:rPr>
              <w:t>–33,10</w:t>
            </w:r>
          </w:p>
        </w:tc>
        <w:tc>
          <w:tcPr>
            <w:tcW w:w="737" w:type="dxa"/>
            <w:tcBorders>
              <w:top w:val="single" w:sz="4" w:space="0" w:color="auto"/>
              <w:left w:val="single" w:sz="4" w:space="0" w:color="auto"/>
              <w:bottom w:val="single" w:sz="4" w:space="0" w:color="auto"/>
              <w:right w:val="single" w:sz="4" w:space="0" w:color="auto"/>
            </w:tcBorders>
            <w:vAlign w:val="center"/>
          </w:tcPr>
          <w:p w14:paraId="40197D9F" w14:textId="77777777" w:rsidR="00F267F3" w:rsidRPr="00C4717A" w:rsidRDefault="00F267F3" w:rsidP="00C4717A">
            <w:pPr>
              <w:pStyle w:val="Tabletext"/>
              <w:jc w:val="center"/>
              <w:rPr>
                <w:sz w:val="18"/>
                <w:szCs w:val="18"/>
                <w:lang w:val="en-GB"/>
              </w:rPr>
            </w:pPr>
            <w:r w:rsidRPr="00C4717A">
              <w:rPr>
                <w:sz w:val="18"/>
                <w:szCs w:val="18"/>
                <w:lang w:val="en-GB"/>
              </w:rPr>
              <w:t>0,00</w:t>
            </w:r>
          </w:p>
        </w:tc>
        <w:tc>
          <w:tcPr>
            <w:tcW w:w="736" w:type="dxa"/>
            <w:tcBorders>
              <w:top w:val="single" w:sz="4" w:space="0" w:color="auto"/>
              <w:left w:val="single" w:sz="4" w:space="0" w:color="auto"/>
              <w:bottom w:val="single" w:sz="4" w:space="0" w:color="auto"/>
              <w:right w:val="single" w:sz="4" w:space="0" w:color="auto"/>
            </w:tcBorders>
            <w:vAlign w:val="center"/>
          </w:tcPr>
          <w:p w14:paraId="2CF5115B" w14:textId="77777777" w:rsidR="00F267F3" w:rsidRPr="00C4717A" w:rsidRDefault="00F267F3" w:rsidP="00C4717A">
            <w:pPr>
              <w:pStyle w:val="Tabletext"/>
              <w:jc w:val="center"/>
              <w:rPr>
                <w:sz w:val="18"/>
                <w:szCs w:val="18"/>
                <w:lang w:val="en-GB"/>
              </w:rPr>
            </w:pPr>
            <w:r w:rsidRPr="00C4717A">
              <w:rPr>
                <w:sz w:val="18"/>
                <w:szCs w:val="18"/>
                <w:lang w:val="en-GB"/>
              </w:rPr>
              <w:t>–0,10</w:t>
            </w:r>
          </w:p>
        </w:tc>
        <w:tc>
          <w:tcPr>
            <w:tcW w:w="737" w:type="dxa"/>
            <w:tcBorders>
              <w:top w:val="single" w:sz="4" w:space="0" w:color="auto"/>
              <w:left w:val="single" w:sz="4" w:space="0" w:color="auto"/>
              <w:bottom w:val="single" w:sz="4" w:space="0" w:color="auto"/>
              <w:right w:val="single" w:sz="4" w:space="0" w:color="auto"/>
            </w:tcBorders>
            <w:vAlign w:val="center"/>
          </w:tcPr>
          <w:p w14:paraId="50A7ACAB" w14:textId="77777777" w:rsidR="00F267F3" w:rsidRPr="00C4717A" w:rsidRDefault="00F267F3" w:rsidP="00C4717A">
            <w:pPr>
              <w:pStyle w:val="Tabletext"/>
              <w:jc w:val="center"/>
              <w:rPr>
                <w:sz w:val="18"/>
                <w:szCs w:val="18"/>
                <w:lang w:val="en-GB"/>
              </w:rPr>
            </w:pPr>
            <w:r w:rsidRPr="00C4717A">
              <w:rPr>
                <w:sz w:val="18"/>
                <w:szCs w:val="18"/>
                <w:lang w:val="en-GB"/>
              </w:rPr>
              <w:t>–13,60</w:t>
            </w:r>
          </w:p>
        </w:tc>
        <w:tc>
          <w:tcPr>
            <w:tcW w:w="736" w:type="dxa"/>
            <w:tcBorders>
              <w:top w:val="single" w:sz="4" w:space="0" w:color="auto"/>
              <w:left w:val="single" w:sz="4" w:space="0" w:color="auto"/>
              <w:bottom w:val="single" w:sz="4" w:space="0" w:color="auto"/>
              <w:right w:val="single" w:sz="4" w:space="0" w:color="auto"/>
            </w:tcBorders>
            <w:vAlign w:val="center"/>
          </w:tcPr>
          <w:p w14:paraId="4B980971" w14:textId="77777777" w:rsidR="00F267F3" w:rsidRPr="00C4717A" w:rsidRDefault="00F267F3" w:rsidP="00C4717A">
            <w:pPr>
              <w:pStyle w:val="Tabletext"/>
              <w:jc w:val="center"/>
              <w:rPr>
                <w:sz w:val="18"/>
                <w:szCs w:val="18"/>
                <w:lang w:val="en-GB"/>
              </w:rPr>
            </w:pPr>
            <w:r w:rsidRPr="00C4717A">
              <w:rPr>
                <w:sz w:val="18"/>
                <w:szCs w:val="18"/>
                <w:lang w:val="en-GB"/>
              </w:rPr>
              <w:t>–36,20</w:t>
            </w:r>
          </w:p>
        </w:tc>
        <w:tc>
          <w:tcPr>
            <w:tcW w:w="737" w:type="dxa"/>
            <w:tcBorders>
              <w:top w:val="single" w:sz="4" w:space="0" w:color="auto"/>
              <w:left w:val="single" w:sz="4" w:space="0" w:color="auto"/>
              <w:bottom w:val="single" w:sz="4" w:space="0" w:color="auto"/>
              <w:right w:val="single" w:sz="4" w:space="0" w:color="auto"/>
            </w:tcBorders>
            <w:vAlign w:val="center"/>
          </w:tcPr>
          <w:p w14:paraId="22AF0E6B" w14:textId="77777777" w:rsidR="00F267F3" w:rsidRPr="00C4717A" w:rsidRDefault="00F267F3" w:rsidP="00C4717A">
            <w:pPr>
              <w:pStyle w:val="Tabletext"/>
              <w:jc w:val="center"/>
              <w:rPr>
                <w:sz w:val="18"/>
                <w:szCs w:val="18"/>
                <w:lang w:val="en-GB"/>
              </w:rPr>
            </w:pPr>
            <w:r w:rsidRPr="00C4717A">
              <w:rPr>
                <w:sz w:val="18"/>
                <w:szCs w:val="18"/>
                <w:lang w:val="en-GB"/>
              </w:rPr>
              <w:t>–45,50</w:t>
            </w:r>
          </w:p>
        </w:tc>
        <w:tc>
          <w:tcPr>
            <w:tcW w:w="736" w:type="dxa"/>
            <w:tcBorders>
              <w:top w:val="single" w:sz="4" w:space="0" w:color="auto"/>
              <w:left w:val="single" w:sz="4" w:space="0" w:color="auto"/>
              <w:bottom w:val="single" w:sz="4" w:space="0" w:color="auto"/>
              <w:right w:val="single" w:sz="4" w:space="0" w:color="auto"/>
            </w:tcBorders>
            <w:vAlign w:val="center"/>
          </w:tcPr>
          <w:p w14:paraId="30C8D499" w14:textId="77777777" w:rsidR="00F267F3" w:rsidRPr="00C4717A" w:rsidRDefault="00F267F3" w:rsidP="00C4717A">
            <w:pPr>
              <w:pStyle w:val="Tabletext"/>
              <w:jc w:val="center"/>
              <w:rPr>
                <w:sz w:val="18"/>
                <w:szCs w:val="18"/>
                <w:lang w:val="en-GB"/>
              </w:rPr>
            </w:pPr>
            <w:r w:rsidRPr="00C4717A">
              <w:rPr>
                <w:sz w:val="18"/>
                <w:szCs w:val="18"/>
                <w:lang w:val="en-GB"/>
              </w:rPr>
              <w:t>–49,30</w:t>
            </w:r>
          </w:p>
        </w:tc>
        <w:tc>
          <w:tcPr>
            <w:tcW w:w="737" w:type="dxa"/>
            <w:tcBorders>
              <w:top w:val="single" w:sz="4" w:space="0" w:color="auto"/>
              <w:left w:val="single" w:sz="4" w:space="0" w:color="auto"/>
              <w:bottom w:val="single" w:sz="4" w:space="0" w:color="auto"/>
              <w:right w:val="single" w:sz="4" w:space="0" w:color="auto"/>
            </w:tcBorders>
            <w:vAlign w:val="center"/>
          </w:tcPr>
          <w:p w14:paraId="2390AE20" w14:textId="77777777" w:rsidR="00F267F3" w:rsidRPr="00C4717A" w:rsidRDefault="00F267F3" w:rsidP="00C4717A">
            <w:pPr>
              <w:pStyle w:val="Tabletext"/>
              <w:jc w:val="center"/>
              <w:rPr>
                <w:sz w:val="18"/>
                <w:szCs w:val="18"/>
                <w:lang w:val="en-GB"/>
              </w:rPr>
            </w:pPr>
            <w:r w:rsidRPr="00C4717A">
              <w:rPr>
                <w:sz w:val="18"/>
                <w:szCs w:val="18"/>
                <w:lang w:val="en-GB"/>
              </w:rPr>
              <w:t>–51,40</w:t>
            </w:r>
          </w:p>
        </w:tc>
        <w:tc>
          <w:tcPr>
            <w:tcW w:w="714" w:type="dxa"/>
            <w:tcBorders>
              <w:top w:val="single" w:sz="4" w:space="0" w:color="auto"/>
              <w:left w:val="single" w:sz="4" w:space="0" w:color="auto"/>
              <w:bottom w:val="single" w:sz="4" w:space="0" w:color="auto"/>
              <w:right w:val="single" w:sz="4" w:space="0" w:color="auto"/>
            </w:tcBorders>
            <w:vAlign w:val="center"/>
          </w:tcPr>
          <w:p w14:paraId="0074D27A" w14:textId="77777777" w:rsidR="00F267F3" w:rsidRPr="00C4717A" w:rsidRDefault="00F267F3" w:rsidP="00C4717A">
            <w:pPr>
              <w:pStyle w:val="Tabletext"/>
              <w:jc w:val="center"/>
              <w:rPr>
                <w:sz w:val="18"/>
                <w:szCs w:val="18"/>
                <w:lang w:val="en-GB"/>
              </w:rPr>
            </w:pPr>
            <w:r w:rsidRPr="00C4717A">
              <w:rPr>
                <w:sz w:val="18"/>
                <w:szCs w:val="18"/>
                <w:lang w:val="en-GB"/>
              </w:rPr>
              <w:t>10,00</w:t>
            </w:r>
          </w:p>
        </w:tc>
        <w:tc>
          <w:tcPr>
            <w:tcW w:w="708" w:type="dxa"/>
            <w:tcBorders>
              <w:top w:val="single" w:sz="4" w:space="0" w:color="auto"/>
              <w:left w:val="single" w:sz="4" w:space="0" w:color="auto"/>
              <w:bottom w:val="single" w:sz="4" w:space="0" w:color="auto"/>
              <w:right w:val="single" w:sz="4" w:space="0" w:color="auto"/>
            </w:tcBorders>
            <w:vAlign w:val="center"/>
          </w:tcPr>
          <w:p w14:paraId="1CBB456D" w14:textId="77777777" w:rsidR="00F267F3" w:rsidRPr="00C4717A" w:rsidRDefault="00F267F3" w:rsidP="00C4717A">
            <w:pPr>
              <w:pStyle w:val="Tabletext"/>
              <w:jc w:val="center"/>
              <w:rPr>
                <w:sz w:val="18"/>
                <w:szCs w:val="18"/>
                <w:lang w:val="en-GB"/>
              </w:rPr>
            </w:pPr>
            <w:r w:rsidRPr="00C4717A">
              <w:rPr>
                <w:sz w:val="18"/>
                <w:szCs w:val="18"/>
                <w:lang w:val="en-GB"/>
              </w:rPr>
              <w:t>12,60</w:t>
            </w:r>
          </w:p>
        </w:tc>
      </w:tr>
      <w:tr w:rsidR="00F267F3" w:rsidRPr="00F62AEB" w14:paraId="17C6C89E" w14:textId="77777777" w:rsidTr="008643AD">
        <w:trPr>
          <w:trHeight w:val="20"/>
          <w:jc w:val="center"/>
        </w:trPr>
        <w:tc>
          <w:tcPr>
            <w:tcW w:w="1027" w:type="dxa"/>
            <w:tcBorders>
              <w:top w:val="single" w:sz="4" w:space="0" w:color="auto"/>
              <w:left w:val="single" w:sz="4" w:space="0" w:color="auto"/>
              <w:bottom w:val="single" w:sz="4" w:space="0" w:color="auto"/>
              <w:right w:val="single" w:sz="4" w:space="0" w:color="auto"/>
            </w:tcBorders>
            <w:vAlign w:val="center"/>
          </w:tcPr>
          <w:p w14:paraId="0F39F019" w14:textId="2A99B0F3" w:rsidR="00F267F3" w:rsidRPr="00F62AEB" w:rsidRDefault="00966AB7" w:rsidP="00577A99">
            <w:pPr>
              <w:pStyle w:val="Tabletext"/>
              <w:jc w:val="center"/>
              <w:rPr>
                <w:sz w:val="18"/>
                <w:szCs w:val="18"/>
              </w:rPr>
            </w:pPr>
            <w:r>
              <w:rPr>
                <w:sz w:val="18"/>
                <w:szCs w:val="18"/>
              </w:rPr>
              <w:t>разн.</w:t>
            </w:r>
          </w:p>
        </w:tc>
        <w:tc>
          <w:tcPr>
            <w:tcW w:w="1176" w:type="dxa"/>
            <w:tcBorders>
              <w:top w:val="single" w:sz="4" w:space="0" w:color="auto"/>
              <w:left w:val="single" w:sz="4" w:space="0" w:color="auto"/>
              <w:bottom w:val="single" w:sz="4" w:space="0" w:color="auto"/>
              <w:right w:val="single" w:sz="4" w:space="0" w:color="auto"/>
            </w:tcBorders>
            <w:vAlign w:val="center"/>
          </w:tcPr>
          <w:p w14:paraId="3CBCA3AF" w14:textId="77777777" w:rsidR="00F267F3" w:rsidRPr="00F62AEB" w:rsidRDefault="00F267F3" w:rsidP="00577A99">
            <w:pPr>
              <w:pStyle w:val="Tabletext"/>
              <w:jc w:val="center"/>
              <w:rPr>
                <w:sz w:val="18"/>
                <w:szCs w:val="18"/>
                <w:lang w:val="en-GB"/>
              </w:rPr>
            </w:pPr>
          </w:p>
        </w:tc>
        <w:tc>
          <w:tcPr>
            <w:tcW w:w="1260" w:type="dxa"/>
            <w:tcBorders>
              <w:top w:val="single" w:sz="4" w:space="0" w:color="auto"/>
              <w:left w:val="single" w:sz="4" w:space="0" w:color="auto"/>
              <w:bottom w:val="single" w:sz="4" w:space="0" w:color="auto"/>
              <w:right w:val="single" w:sz="4" w:space="0" w:color="auto"/>
            </w:tcBorders>
            <w:vAlign w:val="center"/>
          </w:tcPr>
          <w:p w14:paraId="2BE037AF" w14:textId="77777777" w:rsidR="00F267F3" w:rsidRPr="00F62AEB" w:rsidRDefault="00F267F3" w:rsidP="008156C0">
            <w:pPr>
              <w:pStyle w:val="Tabletext"/>
              <w:jc w:val="center"/>
              <w:rPr>
                <w:b/>
                <w:bCs/>
                <w:sz w:val="18"/>
                <w:szCs w:val="18"/>
              </w:rPr>
            </w:pPr>
            <w:r w:rsidRPr="00F62AEB">
              <w:rPr>
                <w:b/>
                <w:sz w:val="18"/>
                <w:lang w:val="en-GB"/>
              </w:rPr>
              <w:t>d = 52a</w:t>
            </w:r>
            <w:r w:rsidRPr="00F62AEB">
              <w:rPr>
                <w:b/>
                <w:sz w:val="18"/>
              </w:rPr>
              <w:noBreakHyphen/>
            </w:r>
            <w:r w:rsidRPr="00F62AEB">
              <w:rPr>
                <w:b/>
                <w:sz w:val="18"/>
                <w:lang w:val="en-GB"/>
              </w:rPr>
              <w:t>52b</w:t>
            </w:r>
          </w:p>
        </w:tc>
        <w:tc>
          <w:tcPr>
            <w:tcW w:w="736" w:type="dxa"/>
            <w:tcBorders>
              <w:top w:val="single" w:sz="4" w:space="0" w:color="auto"/>
              <w:left w:val="single" w:sz="4" w:space="0" w:color="auto"/>
              <w:bottom w:val="single" w:sz="4" w:space="0" w:color="auto"/>
              <w:right w:val="single" w:sz="4" w:space="0" w:color="auto"/>
            </w:tcBorders>
            <w:vAlign w:val="center"/>
          </w:tcPr>
          <w:p w14:paraId="53C4F683" w14:textId="77777777" w:rsidR="00F267F3" w:rsidRPr="00C4717A" w:rsidRDefault="00F267F3" w:rsidP="00C4717A">
            <w:pPr>
              <w:pStyle w:val="Tabletext"/>
              <w:jc w:val="center"/>
              <w:rPr>
                <w:sz w:val="18"/>
                <w:szCs w:val="18"/>
                <w:lang w:val="en-GB"/>
              </w:rPr>
            </w:pPr>
            <w:r w:rsidRPr="00C4717A">
              <w:rPr>
                <w:sz w:val="18"/>
                <w:szCs w:val="18"/>
                <w:lang w:val="en-GB"/>
              </w:rPr>
              <w:t>–0,20</w:t>
            </w:r>
          </w:p>
        </w:tc>
        <w:tc>
          <w:tcPr>
            <w:tcW w:w="736" w:type="dxa"/>
            <w:tcBorders>
              <w:top w:val="single" w:sz="4" w:space="0" w:color="auto"/>
              <w:left w:val="single" w:sz="4" w:space="0" w:color="auto"/>
              <w:bottom w:val="single" w:sz="4" w:space="0" w:color="auto"/>
              <w:right w:val="single" w:sz="4" w:space="0" w:color="auto"/>
            </w:tcBorders>
            <w:vAlign w:val="center"/>
          </w:tcPr>
          <w:p w14:paraId="4631D36F" w14:textId="77777777" w:rsidR="00F267F3" w:rsidRPr="00C4717A" w:rsidRDefault="00F267F3" w:rsidP="00C4717A">
            <w:pPr>
              <w:pStyle w:val="Tabletext"/>
              <w:jc w:val="center"/>
              <w:rPr>
                <w:sz w:val="18"/>
                <w:szCs w:val="18"/>
                <w:lang w:val="en-GB"/>
              </w:rPr>
            </w:pPr>
            <w:r w:rsidRPr="00C4717A">
              <w:rPr>
                <w:sz w:val="18"/>
                <w:szCs w:val="18"/>
                <w:lang w:val="en-GB"/>
              </w:rPr>
              <w:t>–0,10</w:t>
            </w:r>
          </w:p>
        </w:tc>
        <w:tc>
          <w:tcPr>
            <w:tcW w:w="737" w:type="dxa"/>
            <w:tcBorders>
              <w:top w:val="single" w:sz="4" w:space="0" w:color="auto"/>
              <w:left w:val="single" w:sz="4" w:space="0" w:color="auto"/>
              <w:bottom w:val="single" w:sz="4" w:space="0" w:color="auto"/>
              <w:right w:val="single" w:sz="4" w:space="0" w:color="auto"/>
            </w:tcBorders>
            <w:vAlign w:val="center"/>
          </w:tcPr>
          <w:p w14:paraId="00892CFC" w14:textId="77777777" w:rsidR="00F267F3" w:rsidRPr="00C4717A" w:rsidRDefault="00F267F3" w:rsidP="00C4717A">
            <w:pPr>
              <w:pStyle w:val="Tabletext"/>
              <w:jc w:val="center"/>
              <w:rPr>
                <w:sz w:val="18"/>
                <w:szCs w:val="18"/>
                <w:lang w:val="en-GB"/>
              </w:rPr>
            </w:pPr>
            <w:r w:rsidRPr="00C4717A">
              <w:rPr>
                <w:sz w:val="18"/>
                <w:szCs w:val="18"/>
                <w:lang w:val="en-GB"/>
              </w:rPr>
              <w:t>–0,20</w:t>
            </w:r>
          </w:p>
        </w:tc>
        <w:tc>
          <w:tcPr>
            <w:tcW w:w="736" w:type="dxa"/>
            <w:tcBorders>
              <w:top w:val="single" w:sz="4" w:space="0" w:color="auto"/>
              <w:left w:val="single" w:sz="4" w:space="0" w:color="auto"/>
              <w:bottom w:val="single" w:sz="4" w:space="0" w:color="auto"/>
              <w:right w:val="single" w:sz="4" w:space="0" w:color="auto"/>
            </w:tcBorders>
            <w:vAlign w:val="center"/>
          </w:tcPr>
          <w:p w14:paraId="298F62FD" w14:textId="77777777" w:rsidR="00F267F3" w:rsidRPr="00C4717A" w:rsidRDefault="00F267F3" w:rsidP="00C4717A">
            <w:pPr>
              <w:pStyle w:val="Tabletext"/>
              <w:jc w:val="center"/>
              <w:rPr>
                <w:sz w:val="18"/>
                <w:szCs w:val="18"/>
                <w:lang w:val="en-GB"/>
              </w:rPr>
            </w:pPr>
            <w:r w:rsidRPr="00C4717A">
              <w:rPr>
                <w:sz w:val="18"/>
                <w:szCs w:val="18"/>
                <w:lang w:val="en-GB"/>
              </w:rPr>
              <w:t>–0,20</w:t>
            </w:r>
          </w:p>
        </w:tc>
        <w:tc>
          <w:tcPr>
            <w:tcW w:w="737" w:type="dxa"/>
            <w:tcBorders>
              <w:top w:val="single" w:sz="4" w:space="0" w:color="auto"/>
              <w:left w:val="single" w:sz="4" w:space="0" w:color="auto"/>
              <w:bottom w:val="single" w:sz="4" w:space="0" w:color="auto"/>
              <w:right w:val="single" w:sz="4" w:space="0" w:color="auto"/>
            </w:tcBorders>
            <w:vAlign w:val="center"/>
          </w:tcPr>
          <w:p w14:paraId="7CD55A86" w14:textId="77777777" w:rsidR="00F267F3" w:rsidRPr="00C4717A" w:rsidRDefault="00F267F3" w:rsidP="00C4717A">
            <w:pPr>
              <w:pStyle w:val="Tabletext"/>
              <w:jc w:val="center"/>
              <w:rPr>
                <w:sz w:val="18"/>
                <w:szCs w:val="18"/>
                <w:lang w:val="en-GB"/>
              </w:rPr>
            </w:pPr>
            <w:r w:rsidRPr="00C4717A">
              <w:rPr>
                <w:sz w:val="18"/>
                <w:szCs w:val="18"/>
                <w:lang w:val="en-GB"/>
              </w:rPr>
              <w:t>–0,20</w:t>
            </w:r>
          </w:p>
        </w:tc>
        <w:tc>
          <w:tcPr>
            <w:tcW w:w="736" w:type="dxa"/>
            <w:tcBorders>
              <w:top w:val="single" w:sz="4" w:space="0" w:color="auto"/>
              <w:left w:val="single" w:sz="4" w:space="0" w:color="auto"/>
              <w:bottom w:val="single" w:sz="4" w:space="0" w:color="auto"/>
              <w:right w:val="single" w:sz="4" w:space="0" w:color="auto"/>
            </w:tcBorders>
            <w:vAlign w:val="center"/>
          </w:tcPr>
          <w:p w14:paraId="1FFED17D" w14:textId="77777777" w:rsidR="00F267F3" w:rsidRPr="00C4717A" w:rsidRDefault="00F267F3" w:rsidP="00C4717A">
            <w:pPr>
              <w:pStyle w:val="Tabletext"/>
              <w:jc w:val="center"/>
              <w:rPr>
                <w:sz w:val="18"/>
                <w:szCs w:val="18"/>
                <w:lang w:val="en-GB"/>
              </w:rPr>
            </w:pPr>
            <w:r w:rsidRPr="00C4717A">
              <w:rPr>
                <w:sz w:val="18"/>
                <w:szCs w:val="18"/>
                <w:lang w:val="en-GB"/>
              </w:rPr>
              <w:t>17,50</w:t>
            </w:r>
          </w:p>
        </w:tc>
        <w:tc>
          <w:tcPr>
            <w:tcW w:w="737" w:type="dxa"/>
            <w:tcBorders>
              <w:top w:val="single" w:sz="4" w:space="0" w:color="auto"/>
              <w:left w:val="single" w:sz="4" w:space="0" w:color="auto"/>
              <w:bottom w:val="single" w:sz="4" w:space="0" w:color="auto"/>
              <w:right w:val="single" w:sz="4" w:space="0" w:color="auto"/>
            </w:tcBorders>
            <w:shd w:val="pct20" w:color="auto" w:fill="auto"/>
            <w:vAlign w:val="center"/>
          </w:tcPr>
          <w:p w14:paraId="0DB75B97" w14:textId="77777777" w:rsidR="00F267F3" w:rsidRPr="00C4717A" w:rsidRDefault="00F267F3" w:rsidP="00C4717A">
            <w:pPr>
              <w:pStyle w:val="Tabletext"/>
              <w:jc w:val="center"/>
              <w:rPr>
                <w:sz w:val="18"/>
                <w:szCs w:val="18"/>
                <w:lang w:val="en-GB"/>
              </w:rPr>
            </w:pPr>
            <w:r w:rsidRPr="00C4717A">
              <w:rPr>
                <w:sz w:val="18"/>
                <w:szCs w:val="18"/>
                <w:lang w:val="en-GB"/>
              </w:rPr>
              <w:t>0,00</w:t>
            </w:r>
          </w:p>
        </w:tc>
        <w:tc>
          <w:tcPr>
            <w:tcW w:w="736" w:type="dxa"/>
            <w:tcBorders>
              <w:top w:val="single" w:sz="4" w:space="0" w:color="auto"/>
              <w:left w:val="single" w:sz="4" w:space="0" w:color="auto"/>
              <w:bottom w:val="single" w:sz="4" w:space="0" w:color="auto"/>
              <w:right w:val="single" w:sz="4" w:space="0" w:color="auto"/>
            </w:tcBorders>
            <w:vAlign w:val="center"/>
          </w:tcPr>
          <w:p w14:paraId="4E4165A7" w14:textId="77777777" w:rsidR="00F267F3" w:rsidRPr="00C4717A" w:rsidRDefault="00F267F3" w:rsidP="00C4717A">
            <w:pPr>
              <w:pStyle w:val="Tabletext"/>
              <w:jc w:val="center"/>
              <w:rPr>
                <w:sz w:val="18"/>
                <w:szCs w:val="18"/>
                <w:lang w:val="en-GB"/>
              </w:rPr>
            </w:pPr>
            <w:r w:rsidRPr="00C4717A">
              <w:rPr>
                <w:sz w:val="18"/>
                <w:szCs w:val="18"/>
                <w:lang w:val="en-GB"/>
              </w:rPr>
              <w:t>0,10</w:t>
            </w:r>
          </w:p>
        </w:tc>
        <w:tc>
          <w:tcPr>
            <w:tcW w:w="737" w:type="dxa"/>
            <w:tcBorders>
              <w:top w:val="single" w:sz="4" w:space="0" w:color="auto"/>
              <w:left w:val="single" w:sz="4" w:space="0" w:color="auto"/>
              <w:bottom w:val="single" w:sz="4" w:space="0" w:color="auto"/>
              <w:right w:val="single" w:sz="4" w:space="0" w:color="auto"/>
            </w:tcBorders>
            <w:vAlign w:val="center"/>
          </w:tcPr>
          <w:p w14:paraId="3DE5A18B" w14:textId="77777777" w:rsidR="00F267F3" w:rsidRPr="00C4717A" w:rsidRDefault="00F267F3" w:rsidP="00C4717A">
            <w:pPr>
              <w:pStyle w:val="Tabletext"/>
              <w:jc w:val="center"/>
              <w:rPr>
                <w:sz w:val="18"/>
                <w:szCs w:val="18"/>
                <w:lang w:val="en-GB"/>
              </w:rPr>
            </w:pPr>
            <w:r w:rsidRPr="00C4717A">
              <w:rPr>
                <w:sz w:val="18"/>
                <w:szCs w:val="18"/>
                <w:lang w:val="en-GB"/>
              </w:rPr>
              <w:t>3,10</w:t>
            </w:r>
          </w:p>
        </w:tc>
        <w:tc>
          <w:tcPr>
            <w:tcW w:w="736" w:type="dxa"/>
            <w:tcBorders>
              <w:top w:val="single" w:sz="4" w:space="0" w:color="auto"/>
              <w:left w:val="single" w:sz="4" w:space="0" w:color="auto"/>
              <w:bottom w:val="single" w:sz="4" w:space="0" w:color="auto"/>
              <w:right w:val="single" w:sz="4" w:space="0" w:color="auto"/>
            </w:tcBorders>
            <w:vAlign w:val="center"/>
          </w:tcPr>
          <w:p w14:paraId="2D731E39" w14:textId="77777777" w:rsidR="00F267F3" w:rsidRPr="00C4717A" w:rsidRDefault="00F267F3" w:rsidP="00C4717A">
            <w:pPr>
              <w:pStyle w:val="Tabletext"/>
              <w:jc w:val="center"/>
              <w:rPr>
                <w:sz w:val="18"/>
                <w:szCs w:val="18"/>
                <w:lang w:val="en-GB"/>
              </w:rPr>
            </w:pPr>
            <w:r w:rsidRPr="00C4717A">
              <w:rPr>
                <w:sz w:val="18"/>
                <w:szCs w:val="18"/>
                <w:lang w:val="en-GB"/>
              </w:rPr>
              <w:t>8,50</w:t>
            </w:r>
          </w:p>
        </w:tc>
        <w:tc>
          <w:tcPr>
            <w:tcW w:w="737" w:type="dxa"/>
            <w:tcBorders>
              <w:top w:val="single" w:sz="4" w:space="0" w:color="auto"/>
              <w:left w:val="single" w:sz="4" w:space="0" w:color="auto"/>
              <w:bottom w:val="single" w:sz="4" w:space="0" w:color="auto"/>
              <w:right w:val="single" w:sz="4" w:space="0" w:color="auto"/>
            </w:tcBorders>
            <w:vAlign w:val="center"/>
          </w:tcPr>
          <w:p w14:paraId="345B4A8C" w14:textId="77777777" w:rsidR="00F267F3" w:rsidRPr="00C4717A" w:rsidRDefault="00F267F3" w:rsidP="00C4717A">
            <w:pPr>
              <w:pStyle w:val="Tabletext"/>
              <w:jc w:val="center"/>
              <w:rPr>
                <w:sz w:val="18"/>
                <w:szCs w:val="18"/>
                <w:lang w:val="en-GB"/>
              </w:rPr>
            </w:pPr>
            <w:r w:rsidRPr="00C4717A">
              <w:rPr>
                <w:sz w:val="18"/>
                <w:szCs w:val="18"/>
                <w:lang w:val="en-GB"/>
              </w:rPr>
              <w:t>–0,20</w:t>
            </w:r>
          </w:p>
        </w:tc>
        <w:tc>
          <w:tcPr>
            <w:tcW w:w="736" w:type="dxa"/>
            <w:tcBorders>
              <w:top w:val="single" w:sz="4" w:space="0" w:color="auto"/>
              <w:left w:val="single" w:sz="4" w:space="0" w:color="auto"/>
              <w:bottom w:val="single" w:sz="4" w:space="0" w:color="auto"/>
              <w:right w:val="single" w:sz="4" w:space="0" w:color="auto"/>
            </w:tcBorders>
            <w:vAlign w:val="center"/>
          </w:tcPr>
          <w:p w14:paraId="2D47AE88" w14:textId="77777777" w:rsidR="00F267F3" w:rsidRPr="00C4717A" w:rsidRDefault="00F267F3" w:rsidP="00C4717A">
            <w:pPr>
              <w:pStyle w:val="Tabletext"/>
              <w:jc w:val="center"/>
              <w:rPr>
                <w:sz w:val="18"/>
                <w:szCs w:val="18"/>
                <w:lang w:val="en-GB"/>
              </w:rPr>
            </w:pPr>
            <w:r w:rsidRPr="00C4717A">
              <w:rPr>
                <w:sz w:val="18"/>
                <w:szCs w:val="18"/>
                <w:lang w:val="en-GB"/>
              </w:rPr>
              <w:t>–0,10</w:t>
            </w:r>
          </w:p>
        </w:tc>
        <w:tc>
          <w:tcPr>
            <w:tcW w:w="737" w:type="dxa"/>
            <w:tcBorders>
              <w:top w:val="single" w:sz="4" w:space="0" w:color="auto"/>
              <w:left w:val="single" w:sz="4" w:space="0" w:color="auto"/>
              <w:bottom w:val="single" w:sz="4" w:space="0" w:color="auto"/>
              <w:right w:val="single" w:sz="4" w:space="0" w:color="auto"/>
            </w:tcBorders>
            <w:vAlign w:val="center"/>
          </w:tcPr>
          <w:p w14:paraId="31FF70CC" w14:textId="77777777" w:rsidR="00F267F3" w:rsidRPr="00C4717A" w:rsidRDefault="00F267F3" w:rsidP="00C4717A">
            <w:pPr>
              <w:pStyle w:val="Tabletext"/>
              <w:jc w:val="center"/>
              <w:rPr>
                <w:sz w:val="18"/>
                <w:szCs w:val="18"/>
                <w:lang w:val="en-GB"/>
              </w:rPr>
            </w:pPr>
            <w:r w:rsidRPr="00C4717A">
              <w:rPr>
                <w:sz w:val="18"/>
                <w:szCs w:val="18"/>
                <w:lang w:val="en-GB"/>
              </w:rPr>
              <w:t>–0,20</w:t>
            </w:r>
          </w:p>
        </w:tc>
        <w:tc>
          <w:tcPr>
            <w:tcW w:w="714" w:type="dxa"/>
            <w:tcBorders>
              <w:top w:val="single" w:sz="4" w:space="0" w:color="auto"/>
              <w:left w:val="single" w:sz="4" w:space="0" w:color="auto"/>
              <w:bottom w:val="single" w:sz="4" w:space="0" w:color="auto"/>
              <w:right w:val="single" w:sz="4" w:space="0" w:color="auto"/>
            </w:tcBorders>
            <w:vAlign w:val="center"/>
          </w:tcPr>
          <w:p w14:paraId="2F971056" w14:textId="77777777" w:rsidR="00F267F3" w:rsidRPr="00F62AEB" w:rsidRDefault="00F267F3" w:rsidP="00C4717A">
            <w:pPr>
              <w:pStyle w:val="Tabletext"/>
              <w:jc w:val="center"/>
              <w:rPr>
                <w:sz w:val="18"/>
                <w:szCs w:val="18"/>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14:paraId="515A7EFE" w14:textId="77777777" w:rsidR="00F267F3" w:rsidRPr="00F62AEB" w:rsidRDefault="00F267F3" w:rsidP="00C4717A">
            <w:pPr>
              <w:pStyle w:val="Tabletext"/>
              <w:jc w:val="center"/>
              <w:rPr>
                <w:sz w:val="18"/>
                <w:szCs w:val="18"/>
                <w:lang w:val="en-GB"/>
              </w:rPr>
            </w:pPr>
          </w:p>
        </w:tc>
      </w:tr>
    </w:tbl>
    <w:p w14:paraId="400B0FEB" w14:textId="77777777" w:rsidR="00F267F3" w:rsidRPr="00F62AEB" w:rsidRDefault="00F267F3" w:rsidP="008156C0">
      <w:pPr>
        <w:pStyle w:val="Tablefin"/>
      </w:pPr>
    </w:p>
    <w:p w14:paraId="036E7EE5" w14:textId="512132E5" w:rsidR="00F267F3" w:rsidRPr="00F62AEB" w:rsidRDefault="00E270D3" w:rsidP="008156C0">
      <w:pPr>
        <w:spacing w:after="120"/>
      </w:pPr>
      <w:r>
        <w:t>Для того чтобы</w:t>
      </w:r>
      <w:r w:rsidR="00270C6F" w:rsidRPr="00F62AEB">
        <w:t xml:space="preserve"> получить новые данные по защитным отношениям в Рекомендации МСЭ-</w:t>
      </w:r>
      <w:r w:rsidR="00270C6F" w:rsidRPr="00F62AEB">
        <w:rPr>
          <w:lang w:val="en-GB"/>
        </w:rPr>
        <w:t>R</w:t>
      </w:r>
      <w:r w:rsidR="00270C6F" w:rsidRPr="00F62AEB">
        <w:t xml:space="preserve"> </w:t>
      </w:r>
      <w:r w:rsidR="00270C6F" w:rsidRPr="00F62AEB">
        <w:rPr>
          <w:lang w:val="en-GB"/>
        </w:rPr>
        <w:t>BS</w:t>
      </w:r>
      <w:r w:rsidR="00270C6F" w:rsidRPr="00F62AEB">
        <w:t>.1615 для рассматриваемой конфигурации, нужно вычесть из</w:t>
      </w:r>
      <w:r w:rsidR="008D1D2E">
        <w:t> </w:t>
      </w:r>
      <w:r w:rsidR="00270C6F" w:rsidRPr="00F62AEB">
        <w:t>соответствующих данных в Документе</w:t>
      </w:r>
      <w:r w:rsidR="00270C6F" w:rsidRPr="00F62AEB">
        <w:rPr>
          <w:lang w:val="en-GB"/>
        </w:rPr>
        <w:t> </w:t>
      </w:r>
      <w:r w:rsidR="00270C6F" w:rsidRPr="00F62AEB">
        <w:t>6</w:t>
      </w:r>
      <w:r w:rsidR="00270C6F" w:rsidRPr="00F62AEB">
        <w:noBreakHyphen/>
        <w:t>7/21 разность "</w:t>
      </w:r>
      <w:r w:rsidR="00270C6F" w:rsidRPr="00F62AEB">
        <w:rPr>
          <w:lang w:val="en-GB"/>
        </w:rPr>
        <w:t>d</w:t>
      </w:r>
      <w:r w:rsidR="00270C6F" w:rsidRPr="00F62AEB">
        <w:t>" после корректировки сходных значений, как показано ниже:</w:t>
      </w:r>
    </w:p>
    <w:p w14:paraId="4106C679" w14:textId="77777777" w:rsidR="00F267F3" w:rsidRPr="00F62AEB" w:rsidRDefault="00F267F3" w:rsidP="00187816">
      <w:pPr>
        <w:spacing w:after="120"/>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1"/>
        <w:gridCol w:w="1274"/>
        <w:gridCol w:w="1232"/>
        <w:gridCol w:w="728"/>
        <w:gridCol w:w="729"/>
        <w:gridCol w:w="729"/>
        <w:gridCol w:w="729"/>
        <w:gridCol w:w="729"/>
        <w:gridCol w:w="729"/>
        <w:gridCol w:w="729"/>
        <w:gridCol w:w="728"/>
        <w:gridCol w:w="729"/>
        <w:gridCol w:w="729"/>
        <w:gridCol w:w="729"/>
        <w:gridCol w:w="729"/>
        <w:gridCol w:w="729"/>
        <w:gridCol w:w="15"/>
        <w:gridCol w:w="714"/>
        <w:gridCol w:w="708"/>
      </w:tblGrid>
      <w:tr w:rsidR="00AF3D4E" w:rsidRPr="00F62AEB" w14:paraId="2C74BA4C" w14:textId="77777777" w:rsidTr="008643AD">
        <w:trPr>
          <w:trHeight w:val="20"/>
          <w:jc w:val="center"/>
        </w:trPr>
        <w:tc>
          <w:tcPr>
            <w:tcW w:w="1041" w:type="dxa"/>
            <w:vMerge w:val="restart"/>
            <w:tcBorders>
              <w:top w:val="single" w:sz="4" w:space="0" w:color="auto"/>
              <w:left w:val="single" w:sz="4" w:space="0" w:color="auto"/>
              <w:bottom w:val="single" w:sz="4" w:space="0" w:color="auto"/>
              <w:right w:val="single" w:sz="4" w:space="0" w:color="auto"/>
            </w:tcBorders>
            <w:vAlign w:val="center"/>
          </w:tcPr>
          <w:p w14:paraId="3BF8DB09" w14:textId="77777777" w:rsidR="00AF3D4E" w:rsidRPr="00F62AEB" w:rsidRDefault="00730BCD" w:rsidP="008643AD">
            <w:pPr>
              <w:pStyle w:val="Tablehead"/>
              <w:ind w:left="-57" w:right="-57"/>
              <w:rPr>
                <w:sz w:val="18"/>
                <w:szCs w:val="18"/>
              </w:rPr>
            </w:pPr>
            <w:r w:rsidRPr="00F62AEB">
              <w:rPr>
                <w:sz w:val="18"/>
              </w:rPr>
              <w:t>Случай</w:t>
            </w:r>
          </w:p>
        </w:tc>
        <w:tc>
          <w:tcPr>
            <w:tcW w:w="1274" w:type="dxa"/>
            <w:vMerge w:val="restart"/>
            <w:tcBorders>
              <w:top w:val="single" w:sz="4" w:space="0" w:color="auto"/>
              <w:left w:val="single" w:sz="4" w:space="0" w:color="auto"/>
              <w:bottom w:val="single" w:sz="4" w:space="0" w:color="auto"/>
              <w:right w:val="single" w:sz="4" w:space="0" w:color="auto"/>
            </w:tcBorders>
            <w:vAlign w:val="center"/>
          </w:tcPr>
          <w:p w14:paraId="54F7C242" w14:textId="77777777" w:rsidR="00AF3D4E" w:rsidRPr="00F62AEB" w:rsidRDefault="00AF3D4E" w:rsidP="008643AD">
            <w:pPr>
              <w:pStyle w:val="Tablehead"/>
              <w:ind w:left="-57" w:right="-57"/>
              <w:rPr>
                <w:sz w:val="18"/>
                <w:szCs w:val="18"/>
              </w:rPr>
            </w:pPr>
            <w:r w:rsidRPr="00F62AEB">
              <w:rPr>
                <w:sz w:val="18"/>
              </w:rPr>
              <w:t>Полезный сигнал</w:t>
            </w:r>
          </w:p>
        </w:tc>
        <w:tc>
          <w:tcPr>
            <w:tcW w:w="1232" w:type="dxa"/>
            <w:vMerge w:val="restart"/>
            <w:tcBorders>
              <w:top w:val="single" w:sz="4" w:space="0" w:color="auto"/>
              <w:left w:val="single" w:sz="4" w:space="0" w:color="auto"/>
              <w:bottom w:val="single" w:sz="4" w:space="0" w:color="auto"/>
              <w:right w:val="single" w:sz="4" w:space="0" w:color="auto"/>
            </w:tcBorders>
            <w:vAlign w:val="center"/>
          </w:tcPr>
          <w:p w14:paraId="3FE43D96" w14:textId="77777777" w:rsidR="00AF3D4E" w:rsidRPr="00F62AEB" w:rsidRDefault="00AF3D4E" w:rsidP="008643AD">
            <w:pPr>
              <w:pStyle w:val="Tablehead"/>
              <w:ind w:left="-57" w:right="-57"/>
              <w:rPr>
                <w:sz w:val="18"/>
                <w:szCs w:val="18"/>
              </w:rPr>
            </w:pPr>
            <w:r w:rsidRPr="00F62AEB">
              <w:rPr>
                <w:sz w:val="18"/>
              </w:rPr>
              <w:t>Мешающий сигнал</w:t>
            </w:r>
          </w:p>
        </w:tc>
        <w:tc>
          <w:tcPr>
            <w:tcW w:w="9490" w:type="dxa"/>
            <w:gridSpan w:val="14"/>
            <w:tcBorders>
              <w:top w:val="single" w:sz="4" w:space="0" w:color="auto"/>
              <w:left w:val="single" w:sz="4" w:space="0" w:color="auto"/>
              <w:bottom w:val="single" w:sz="4" w:space="0" w:color="auto"/>
              <w:right w:val="single" w:sz="4" w:space="0" w:color="auto"/>
            </w:tcBorders>
            <w:vAlign w:val="center"/>
          </w:tcPr>
          <w:p w14:paraId="321B74A4" w14:textId="77777777" w:rsidR="00AF3D4E" w:rsidRPr="00F62AEB" w:rsidRDefault="00AF3D4E"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422" w:type="dxa"/>
            <w:gridSpan w:val="2"/>
            <w:tcBorders>
              <w:top w:val="single" w:sz="4" w:space="0" w:color="auto"/>
              <w:left w:val="single" w:sz="4" w:space="0" w:color="auto"/>
              <w:bottom w:val="single" w:sz="4" w:space="0" w:color="auto"/>
              <w:right w:val="single" w:sz="4" w:space="0" w:color="auto"/>
            </w:tcBorders>
            <w:vAlign w:val="center"/>
          </w:tcPr>
          <w:p w14:paraId="6256868D" w14:textId="77777777" w:rsidR="00AF3D4E" w:rsidRPr="00F62AEB" w:rsidRDefault="00AF3D4E" w:rsidP="00AF3D4E">
            <w:pPr>
              <w:pStyle w:val="Tablehead"/>
              <w:rPr>
                <w:sz w:val="18"/>
                <w:szCs w:val="18"/>
              </w:rPr>
            </w:pPr>
            <w:r w:rsidRPr="00F62AEB">
              <w:rPr>
                <w:sz w:val="18"/>
              </w:rPr>
              <w:t>Параметры</w:t>
            </w:r>
          </w:p>
        </w:tc>
      </w:tr>
      <w:tr w:rsidR="00F267F3" w:rsidRPr="00F62AEB" w14:paraId="0DCB1539" w14:textId="77777777" w:rsidTr="008643AD">
        <w:trPr>
          <w:trHeight w:val="20"/>
          <w:jc w:val="center"/>
        </w:trPr>
        <w:tc>
          <w:tcPr>
            <w:tcW w:w="1041" w:type="dxa"/>
            <w:vMerge/>
            <w:tcBorders>
              <w:top w:val="single" w:sz="4" w:space="0" w:color="auto"/>
              <w:left w:val="single" w:sz="4" w:space="0" w:color="auto"/>
              <w:bottom w:val="single" w:sz="4" w:space="0" w:color="auto"/>
              <w:right w:val="single" w:sz="4" w:space="0" w:color="auto"/>
            </w:tcBorders>
            <w:vAlign w:val="center"/>
          </w:tcPr>
          <w:p w14:paraId="151BBEBE" w14:textId="77777777" w:rsidR="00F267F3" w:rsidRPr="00F62AEB" w:rsidRDefault="00F267F3" w:rsidP="00DC3E6C">
            <w:pPr>
              <w:pStyle w:val="Tablehead"/>
              <w:rPr>
                <w:sz w:val="18"/>
                <w:szCs w:val="18"/>
                <w:lang w:val="en-GB"/>
              </w:rPr>
            </w:pPr>
          </w:p>
        </w:tc>
        <w:tc>
          <w:tcPr>
            <w:tcW w:w="1274" w:type="dxa"/>
            <w:vMerge/>
            <w:tcBorders>
              <w:top w:val="single" w:sz="4" w:space="0" w:color="auto"/>
              <w:left w:val="single" w:sz="4" w:space="0" w:color="auto"/>
              <w:bottom w:val="single" w:sz="4" w:space="0" w:color="auto"/>
              <w:right w:val="single" w:sz="4" w:space="0" w:color="auto"/>
            </w:tcBorders>
            <w:vAlign w:val="center"/>
          </w:tcPr>
          <w:p w14:paraId="64713D49" w14:textId="77777777" w:rsidR="00F267F3" w:rsidRPr="00F62AEB" w:rsidRDefault="00F267F3" w:rsidP="00DC3E6C">
            <w:pPr>
              <w:pStyle w:val="Tablehead"/>
              <w:rPr>
                <w:sz w:val="18"/>
                <w:szCs w:val="18"/>
                <w:lang w:val="en-GB"/>
              </w:rPr>
            </w:pPr>
          </w:p>
        </w:tc>
        <w:tc>
          <w:tcPr>
            <w:tcW w:w="1232" w:type="dxa"/>
            <w:vMerge/>
            <w:tcBorders>
              <w:top w:val="single" w:sz="4" w:space="0" w:color="auto"/>
              <w:left w:val="single" w:sz="4" w:space="0" w:color="auto"/>
              <w:bottom w:val="single" w:sz="4" w:space="0" w:color="auto"/>
              <w:right w:val="single" w:sz="4" w:space="0" w:color="auto"/>
            </w:tcBorders>
            <w:vAlign w:val="center"/>
          </w:tcPr>
          <w:p w14:paraId="6749178C" w14:textId="77777777" w:rsidR="00F267F3" w:rsidRPr="00F62AEB" w:rsidRDefault="00F267F3" w:rsidP="00DC3E6C">
            <w:pPr>
              <w:pStyle w:val="Tablehead"/>
              <w:rPr>
                <w:sz w:val="18"/>
                <w:szCs w:val="18"/>
                <w:lang w:val="en-GB"/>
              </w:rPr>
            </w:pPr>
          </w:p>
        </w:tc>
        <w:tc>
          <w:tcPr>
            <w:tcW w:w="728" w:type="dxa"/>
            <w:tcBorders>
              <w:top w:val="single" w:sz="4" w:space="0" w:color="auto"/>
              <w:left w:val="single" w:sz="4" w:space="0" w:color="auto"/>
              <w:bottom w:val="single" w:sz="4" w:space="0" w:color="auto"/>
              <w:right w:val="single" w:sz="4" w:space="0" w:color="auto"/>
            </w:tcBorders>
            <w:vAlign w:val="center"/>
          </w:tcPr>
          <w:p w14:paraId="7A1943A0" w14:textId="77777777" w:rsidR="00F267F3" w:rsidRPr="00F62AEB" w:rsidRDefault="00F267F3" w:rsidP="008643AD">
            <w:pPr>
              <w:pStyle w:val="Tablehead"/>
              <w:ind w:left="-57"/>
              <w:rPr>
                <w:sz w:val="18"/>
                <w:szCs w:val="18"/>
              </w:rPr>
            </w:pPr>
            <w:r w:rsidRPr="00F62AEB">
              <w:rPr>
                <w:sz w:val="18"/>
                <w:lang w:val="en-GB"/>
              </w:rPr>
              <w:t>−20</w:t>
            </w:r>
          </w:p>
        </w:tc>
        <w:tc>
          <w:tcPr>
            <w:tcW w:w="729" w:type="dxa"/>
            <w:tcBorders>
              <w:top w:val="single" w:sz="4" w:space="0" w:color="auto"/>
              <w:left w:val="single" w:sz="4" w:space="0" w:color="auto"/>
              <w:bottom w:val="single" w:sz="4" w:space="0" w:color="auto"/>
              <w:right w:val="single" w:sz="4" w:space="0" w:color="auto"/>
            </w:tcBorders>
            <w:vAlign w:val="center"/>
          </w:tcPr>
          <w:p w14:paraId="3644554D" w14:textId="77777777" w:rsidR="00F267F3" w:rsidRPr="00F62AEB" w:rsidRDefault="00F267F3" w:rsidP="008643AD">
            <w:pPr>
              <w:pStyle w:val="Tablehead"/>
              <w:ind w:left="-57"/>
              <w:rPr>
                <w:sz w:val="18"/>
                <w:szCs w:val="18"/>
              </w:rPr>
            </w:pPr>
            <w:r w:rsidRPr="00F62AEB">
              <w:rPr>
                <w:sz w:val="18"/>
                <w:lang w:val="en-GB"/>
              </w:rPr>
              <w:t>−18</w:t>
            </w:r>
          </w:p>
        </w:tc>
        <w:tc>
          <w:tcPr>
            <w:tcW w:w="729" w:type="dxa"/>
            <w:tcBorders>
              <w:top w:val="single" w:sz="4" w:space="0" w:color="auto"/>
              <w:left w:val="single" w:sz="4" w:space="0" w:color="auto"/>
              <w:bottom w:val="single" w:sz="4" w:space="0" w:color="auto"/>
              <w:right w:val="single" w:sz="4" w:space="0" w:color="auto"/>
            </w:tcBorders>
            <w:vAlign w:val="center"/>
          </w:tcPr>
          <w:p w14:paraId="76892E55" w14:textId="77777777" w:rsidR="00F267F3" w:rsidRPr="00F62AEB" w:rsidRDefault="00F267F3" w:rsidP="008643AD">
            <w:pPr>
              <w:pStyle w:val="Tablehead"/>
              <w:ind w:left="-57"/>
              <w:rPr>
                <w:sz w:val="18"/>
                <w:szCs w:val="18"/>
              </w:rPr>
            </w:pPr>
            <w:r w:rsidRPr="00F62AEB">
              <w:rPr>
                <w:sz w:val="18"/>
                <w:lang w:val="en-GB"/>
              </w:rPr>
              <w:t>−15</w:t>
            </w:r>
          </w:p>
        </w:tc>
        <w:tc>
          <w:tcPr>
            <w:tcW w:w="729" w:type="dxa"/>
            <w:tcBorders>
              <w:top w:val="single" w:sz="4" w:space="0" w:color="auto"/>
              <w:left w:val="single" w:sz="4" w:space="0" w:color="auto"/>
              <w:bottom w:val="single" w:sz="4" w:space="0" w:color="auto"/>
              <w:right w:val="single" w:sz="4" w:space="0" w:color="auto"/>
            </w:tcBorders>
            <w:vAlign w:val="center"/>
          </w:tcPr>
          <w:p w14:paraId="07C35809" w14:textId="77777777" w:rsidR="00F267F3" w:rsidRPr="00F62AEB" w:rsidRDefault="00F267F3" w:rsidP="008643AD">
            <w:pPr>
              <w:pStyle w:val="Tablehead"/>
              <w:ind w:left="-57"/>
              <w:rPr>
                <w:sz w:val="18"/>
                <w:szCs w:val="18"/>
              </w:rPr>
            </w:pPr>
            <w:r w:rsidRPr="00F62AEB">
              <w:rPr>
                <w:sz w:val="18"/>
                <w:lang w:val="en-GB"/>
              </w:rPr>
              <w:t>−10</w:t>
            </w:r>
          </w:p>
        </w:tc>
        <w:tc>
          <w:tcPr>
            <w:tcW w:w="729" w:type="dxa"/>
            <w:tcBorders>
              <w:top w:val="single" w:sz="4" w:space="0" w:color="auto"/>
              <w:left w:val="single" w:sz="4" w:space="0" w:color="auto"/>
              <w:bottom w:val="single" w:sz="4" w:space="0" w:color="auto"/>
              <w:right w:val="single" w:sz="4" w:space="0" w:color="auto"/>
            </w:tcBorders>
            <w:vAlign w:val="center"/>
          </w:tcPr>
          <w:p w14:paraId="6C150D23" w14:textId="77777777" w:rsidR="00F267F3" w:rsidRPr="00F62AEB" w:rsidRDefault="00F267F3" w:rsidP="008643AD">
            <w:pPr>
              <w:pStyle w:val="Tablehead"/>
              <w:ind w:left="-57"/>
              <w:rPr>
                <w:sz w:val="18"/>
                <w:szCs w:val="18"/>
              </w:rPr>
            </w:pPr>
            <w:r w:rsidRPr="00F62AEB">
              <w:rPr>
                <w:sz w:val="18"/>
                <w:lang w:val="en-GB"/>
              </w:rPr>
              <w:t>−9</w:t>
            </w:r>
          </w:p>
        </w:tc>
        <w:tc>
          <w:tcPr>
            <w:tcW w:w="729" w:type="dxa"/>
            <w:tcBorders>
              <w:top w:val="single" w:sz="4" w:space="0" w:color="auto"/>
              <w:left w:val="single" w:sz="4" w:space="0" w:color="auto"/>
              <w:bottom w:val="single" w:sz="4" w:space="0" w:color="auto"/>
              <w:right w:val="single" w:sz="4" w:space="0" w:color="auto"/>
            </w:tcBorders>
            <w:vAlign w:val="center"/>
          </w:tcPr>
          <w:p w14:paraId="7EA5D692" w14:textId="77777777" w:rsidR="00F267F3" w:rsidRPr="00F62AEB" w:rsidRDefault="00F267F3" w:rsidP="008643AD">
            <w:pPr>
              <w:pStyle w:val="Tablehead"/>
              <w:ind w:left="-57"/>
              <w:rPr>
                <w:sz w:val="18"/>
                <w:szCs w:val="18"/>
              </w:rPr>
            </w:pPr>
            <w:r w:rsidRPr="00F62AEB">
              <w:rPr>
                <w:sz w:val="18"/>
                <w:lang w:val="en-GB"/>
              </w:rPr>
              <w:t>−5</w:t>
            </w:r>
          </w:p>
        </w:tc>
        <w:tc>
          <w:tcPr>
            <w:tcW w:w="729" w:type="dxa"/>
            <w:tcBorders>
              <w:top w:val="single" w:sz="4" w:space="0" w:color="auto"/>
              <w:left w:val="single" w:sz="4" w:space="0" w:color="auto"/>
              <w:bottom w:val="single" w:sz="4" w:space="0" w:color="auto"/>
              <w:right w:val="single" w:sz="4" w:space="0" w:color="auto"/>
            </w:tcBorders>
            <w:vAlign w:val="center"/>
          </w:tcPr>
          <w:p w14:paraId="3B259DBE" w14:textId="77777777" w:rsidR="00F267F3" w:rsidRPr="00F62AEB" w:rsidRDefault="00F267F3" w:rsidP="008643AD">
            <w:pPr>
              <w:pStyle w:val="Tablehead"/>
              <w:ind w:left="-57"/>
              <w:rPr>
                <w:sz w:val="18"/>
                <w:szCs w:val="18"/>
              </w:rPr>
            </w:pPr>
            <w:r w:rsidRPr="00F62AEB">
              <w:rPr>
                <w:sz w:val="18"/>
                <w:lang w:val="en-GB"/>
              </w:rPr>
              <w:t>0</w:t>
            </w:r>
          </w:p>
        </w:tc>
        <w:tc>
          <w:tcPr>
            <w:tcW w:w="728" w:type="dxa"/>
            <w:tcBorders>
              <w:top w:val="single" w:sz="4" w:space="0" w:color="auto"/>
              <w:left w:val="single" w:sz="4" w:space="0" w:color="auto"/>
              <w:bottom w:val="single" w:sz="4" w:space="0" w:color="auto"/>
              <w:right w:val="single" w:sz="4" w:space="0" w:color="auto"/>
            </w:tcBorders>
            <w:vAlign w:val="center"/>
          </w:tcPr>
          <w:p w14:paraId="2D2161DC" w14:textId="77777777" w:rsidR="00F267F3" w:rsidRPr="00F62AEB" w:rsidRDefault="00F267F3" w:rsidP="008643AD">
            <w:pPr>
              <w:pStyle w:val="Tablehead"/>
              <w:ind w:left="-57"/>
              <w:rPr>
                <w:sz w:val="18"/>
                <w:szCs w:val="18"/>
              </w:rPr>
            </w:pPr>
            <w:r w:rsidRPr="00F62AEB">
              <w:rPr>
                <w:sz w:val="18"/>
                <w:lang w:val="en-GB"/>
              </w:rPr>
              <w:t>5</w:t>
            </w:r>
          </w:p>
        </w:tc>
        <w:tc>
          <w:tcPr>
            <w:tcW w:w="729" w:type="dxa"/>
            <w:tcBorders>
              <w:top w:val="single" w:sz="4" w:space="0" w:color="auto"/>
              <w:left w:val="single" w:sz="4" w:space="0" w:color="auto"/>
              <w:bottom w:val="single" w:sz="4" w:space="0" w:color="auto"/>
              <w:right w:val="single" w:sz="4" w:space="0" w:color="auto"/>
            </w:tcBorders>
            <w:vAlign w:val="center"/>
          </w:tcPr>
          <w:p w14:paraId="74B3F49C" w14:textId="77777777" w:rsidR="00F267F3" w:rsidRPr="00F62AEB" w:rsidRDefault="00F267F3" w:rsidP="008643AD">
            <w:pPr>
              <w:pStyle w:val="Tablehead"/>
              <w:ind w:left="-57"/>
              <w:rPr>
                <w:sz w:val="18"/>
                <w:szCs w:val="18"/>
              </w:rPr>
            </w:pPr>
            <w:r w:rsidRPr="00F62AEB">
              <w:rPr>
                <w:sz w:val="18"/>
                <w:lang w:val="en-GB"/>
              </w:rPr>
              <w:t>9</w:t>
            </w:r>
          </w:p>
        </w:tc>
        <w:tc>
          <w:tcPr>
            <w:tcW w:w="729" w:type="dxa"/>
            <w:tcBorders>
              <w:top w:val="single" w:sz="4" w:space="0" w:color="auto"/>
              <w:left w:val="single" w:sz="4" w:space="0" w:color="auto"/>
              <w:bottom w:val="single" w:sz="4" w:space="0" w:color="auto"/>
              <w:right w:val="single" w:sz="4" w:space="0" w:color="auto"/>
            </w:tcBorders>
            <w:vAlign w:val="center"/>
          </w:tcPr>
          <w:p w14:paraId="36BBEDA6" w14:textId="77777777" w:rsidR="00F267F3" w:rsidRPr="00F62AEB" w:rsidRDefault="00F267F3" w:rsidP="008643AD">
            <w:pPr>
              <w:pStyle w:val="Tablehead"/>
              <w:ind w:left="-57"/>
              <w:rPr>
                <w:sz w:val="18"/>
                <w:szCs w:val="18"/>
              </w:rPr>
            </w:pPr>
            <w:r w:rsidRPr="00F62AEB">
              <w:rPr>
                <w:sz w:val="18"/>
                <w:lang w:val="en-GB"/>
              </w:rPr>
              <w:t>10</w:t>
            </w:r>
          </w:p>
        </w:tc>
        <w:tc>
          <w:tcPr>
            <w:tcW w:w="729" w:type="dxa"/>
            <w:tcBorders>
              <w:top w:val="single" w:sz="4" w:space="0" w:color="auto"/>
              <w:left w:val="single" w:sz="4" w:space="0" w:color="auto"/>
              <w:bottom w:val="single" w:sz="4" w:space="0" w:color="auto"/>
              <w:right w:val="single" w:sz="4" w:space="0" w:color="auto"/>
            </w:tcBorders>
            <w:vAlign w:val="center"/>
          </w:tcPr>
          <w:p w14:paraId="6298BF36" w14:textId="77777777" w:rsidR="00F267F3" w:rsidRPr="00F62AEB" w:rsidRDefault="00F267F3" w:rsidP="008643AD">
            <w:pPr>
              <w:pStyle w:val="Tablehead"/>
              <w:ind w:left="-57"/>
              <w:rPr>
                <w:sz w:val="18"/>
                <w:szCs w:val="18"/>
              </w:rPr>
            </w:pPr>
            <w:r w:rsidRPr="00F62AEB">
              <w:rPr>
                <w:sz w:val="18"/>
                <w:lang w:val="en-GB"/>
              </w:rPr>
              <w:t>15</w:t>
            </w:r>
          </w:p>
        </w:tc>
        <w:tc>
          <w:tcPr>
            <w:tcW w:w="729" w:type="dxa"/>
            <w:tcBorders>
              <w:top w:val="single" w:sz="4" w:space="0" w:color="auto"/>
              <w:left w:val="single" w:sz="4" w:space="0" w:color="auto"/>
              <w:bottom w:val="single" w:sz="4" w:space="0" w:color="auto"/>
              <w:right w:val="single" w:sz="4" w:space="0" w:color="auto"/>
            </w:tcBorders>
            <w:vAlign w:val="center"/>
          </w:tcPr>
          <w:p w14:paraId="18EC6684" w14:textId="77777777" w:rsidR="00F267F3" w:rsidRPr="00F62AEB" w:rsidRDefault="00F267F3" w:rsidP="008643AD">
            <w:pPr>
              <w:pStyle w:val="Tablehead"/>
              <w:ind w:left="-57"/>
              <w:rPr>
                <w:sz w:val="18"/>
                <w:szCs w:val="18"/>
              </w:rPr>
            </w:pPr>
            <w:r w:rsidRPr="00F62AEB">
              <w:rPr>
                <w:sz w:val="18"/>
                <w:lang w:val="en-GB"/>
              </w:rPr>
              <w:t>18</w:t>
            </w:r>
          </w:p>
        </w:tc>
        <w:tc>
          <w:tcPr>
            <w:tcW w:w="729" w:type="dxa"/>
            <w:tcBorders>
              <w:top w:val="single" w:sz="4" w:space="0" w:color="auto"/>
              <w:left w:val="single" w:sz="4" w:space="0" w:color="auto"/>
              <w:bottom w:val="single" w:sz="4" w:space="0" w:color="auto"/>
              <w:right w:val="single" w:sz="4" w:space="0" w:color="auto"/>
            </w:tcBorders>
            <w:vAlign w:val="center"/>
          </w:tcPr>
          <w:p w14:paraId="40259F02" w14:textId="77777777" w:rsidR="00F267F3" w:rsidRPr="00F62AEB" w:rsidRDefault="00F267F3" w:rsidP="008643AD">
            <w:pPr>
              <w:pStyle w:val="Tablehead"/>
              <w:ind w:left="-57"/>
              <w:rPr>
                <w:sz w:val="18"/>
                <w:szCs w:val="18"/>
              </w:rPr>
            </w:pPr>
            <w:r w:rsidRPr="00F62AEB">
              <w:rPr>
                <w:sz w:val="18"/>
                <w:lang w:val="en-GB"/>
              </w:rPr>
              <w:t>20</w:t>
            </w:r>
          </w:p>
        </w:tc>
        <w:tc>
          <w:tcPr>
            <w:tcW w:w="729" w:type="dxa"/>
            <w:gridSpan w:val="2"/>
            <w:tcBorders>
              <w:top w:val="single" w:sz="4" w:space="0" w:color="auto"/>
              <w:left w:val="single" w:sz="4" w:space="0" w:color="auto"/>
              <w:bottom w:val="single" w:sz="4" w:space="0" w:color="auto"/>
              <w:right w:val="single" w:sz="4" w:space="0" w:color="auto"/>
            </w:tcBorders>
            <w:vAlign w:val="center"/>
          </w:tcPr>
          <w:p w14:paraId="7E51ED62" w14:textId="77777777" w:rsidR="00F267F3" w:rsidRPr="00F62AEB" w:rsidRDefault="00F267F3" w:rsidP="008643AD">
            <w:pPr>
              <w:pStyle w:val="Tablehead"/>
              <w:ind w:left="-57"/>
              <w:rPr>
                <w:sz w:val="18"/>
                <w:szCs w:val="18"/>
              </w:rPr>
            </w:pPr>
            <w:r w:rsidRPr="00F62AEB">
              <w:rPr>
                <w:i/>
                <w:sz w:val="18"/>
                <w:lang w:val="en-GB"/>
              </w:rPr>
              <w:t>B</w:t>
            </w:r>
            <w:r w:rsidRPr="00F62AEB">
              <w:rPr>
                <w:i/>
                <w:sz w:val="18"/>
                <w:vertAlign w:val="subscript"/>
                <w:lang w:val="en-GB"/>
              </w:rPr>
              <w:t>DRM</w:t>
            </w:r>
            <w:r w:rsidRPr="00F62AEB">
              <w:rPr>
                <w:sz w:val="18"/>
                <w:lang w:val="en-GB"/>
              </w:rPr>
              <w:br/>
              <w:t>(кГц)</w:t>
            </w:r>
          </w:p>
        </w:tc>
        <w:tc>
          <w:tcPr>
            <w:tcW w:w="708" w:type="dxa"/>
            <w:tcBorders>
              <w:top w:val="single" w:sz="4" w:space="0" w:color="auto"/>
              <w:left w:val="single" w:sz="4" w:space="0" w:color="auto"/>
              <w:bottom w:val="single" w:sz="4" w:space="0" w:color="auto"/>
              <w:right w:val="single" w:sz="4" w:space="0" w:color="auto"/>
            </w:tcBorders>
            <w:vAlign w:val="center"/>
          </w:tcPr>
          <w:p w14:paraId="280CCAC1" w14:textId="77777777" w:rsidR="00F267F3" w:rsidRPr="00F62AEB" w:rsidRDefault="00F267F3" w:rsidP="00DC3E6C">
            <w:pPr>
              <w:pStyle w:val="Tablehead"/>
              <w:rPr>
                <w:sz w:val="18"/>
                <w:szCs w:val="18"/>
              </w:rPr>
            </w:pPr>
            <w:r w:rsidRPr="00F62AEB">
              <w:rPr>
                <w:i/>
                <w:sz w:val="18"/>
                <w:lang w:val="en-GB"/>
              </w:rPr>
              <w:t>S</w:t>
            </w:r>
            <w:r w:rsidRPr="00F62AEB">
              <w:rPr>
                <w:sz w:val="18"/>
                <w:lang w:val="en-GB"/>
              </w:rPr>
              <w:t>/</w:t>
            </w:r>
            <w:r w:rsidRPr="00F62AEB">
              <w:rPr>
                <w:i/>
                <w:sz w:val="18"/>
                <w:lang w:val="en-GB"/>
              </w:rPr>
              <w:t>I</w:t>
            </w:r>
            <w:r w:rsidRPr="00F62AEB">
              <w:rPr>
                <w:sz w:val="18"/>
                <w:lang w:val="en-GB"/>
              </w:rPr>
              <w:br/>
              <w:t>(дБ)</w:t>
            </w:r>
          </w:p>
        </w:tc>
      </w:tr>
      <w:tr w:rsidR="00F267F3" w:rsidRPr="00F62AEB" w14:paraId="664AC6AC" w14:textId="77777777" w:rsidTr="008643AD">
        <w:trPr>
          <w:trHeight w:val="20"/>
          <w:jc w:val="center"/>
        </w:trPr>
        <w:tc>
          <w:tcPr>
            <w:tcW w:w="1041" w:type="dxa"/>
            <w:tcBorders>
              <w:top w:val="single" w:sz="4" w:space="0" w:color="auto"/>
              <w:left w:val="single" w:sz="4" w:space="0" w:color="auto"/>
              <w:bottom w:val="single" w:sz="4" w:space="0" w:color="auto"/>
              <w:right w:val="single" w:sz="4" w:space="0" w:color="auto"/>
            </w:tcBorders>
            <w:vAlign w:val="center"/>
          </w:tcPr>
          <w:p w14:paraId="42F9EDA5" w14:textId="77777777" w:rsidR="00F267F3" w:rsidRPr="00F62AEB" w:rsidRDefault="00F267F3" w:rsidP="004503BB">
            <w:pPr>
              <w:pStyle w:val="Tabletext"/>
              <w:ind w:left="-113" w:right="-113"/>
              <w:jc w:val="center"/>
              <w:rPr>
                <w:sz w:val="18"/>
                <w:szCs w:val="18"/>
              </w:rPr>
            </w:pPr>
            <w:r w:rsidRPr="00F62AEB">
              <w:rPr>
                <w:sz w:val="18"/>
                <w:lang w:val="en-GB"/>
              </w:rPr>
              <w:t>54</w:t>
            </w:r>
          </w:p>
        </w:tc>
        <w:tc>
          <w:tcPr>
            <w:tcW w:w="1274" w:type="dxa"/>
            <w:tcBorders>
              <w:top w:val="single" w:sz="4" w:space="0" w:color="auto"/>
              <w:left w:val="single" w:sz="4" w:space="0" w:color="auto"/>
              <w:bottom w:val="single" w:sz="4" w:space="0" w:color="auto"/>
              <w:right w:val="single" w:sz="4" w:space="0" w:color="auto"/>
            </w:tcBorders>
            <w:vAlign w:val="center"/>
          </w:tcPr>
          <w:p w14:paraId="091EA6CA" w14:textId="77777777" w:rsidR="00F267F3" w:rsidRPr="00F62AEB" w:rsidRDefault="00F267F3" w:rsidP="004503BB">
            <w:pPr>
              <w:pStyle w:val="Tabletext"/>
              <w:ind w:left="-113" w:right="-113"/>
              <w:jc w:val="center"/>
              <w:rPr>
                <w:sz w:val="18"/>
                <w:szCs w:val="18"/>
              </w:rPr>
            </w:pPr>
            <w:r w:rsidRPr="00F62AEB">
              <w:rPr>
                <w:sz w:val="18"/>
                <w:lang w:val="en-GB"/>
              </w:rPr>
              <w:t>DRM_B0</w:t>
            </w:r>
          </w:p>
        </w:tc>
        <w:tc>
          <w:tcPr>
            <w:tcW w:w="1232" w:type="dxa"/>
            <w:tcBorders>
              <w:top w:val="single" w:sz="4" w:space="0" w:color="auto"/>
              <w:left w:val="single" w:sz="4" w:space="0" w:color="auto"/>
              <w:bottom w:val="single" w:sz="4" w:space="0" w:color="auto"/>
              <w:right w:val="single" w:sz="4" w:space="0" w:color="auto"/>
            </w:tcBorders>
            <w:vAlign w:val="center"/>
          </w:tcPr>
          <w:p w14:paraId="77F150AC" w14:textId="77777777" w:rsidR="00F267F3" w:rsidRPr="00F62AEB" w:rsidRDefault="00F267F3" w:rsidP="004503BB">
            <w:pPr>
              <w:pStyle w:val="Tabletext"/>
              <w:ind w:left="-113" w:right="-113"/>
              <w:jc w:val="center"/>
              <w:rPr>
                <w:sz w:val="18"/>
                <w:szCs w:val="18"/>
              </w:rPr>
            </w:pPr>
            <w:r w:rsidRPr="00F62AEB">
              <w:rPr>
                <w:sz w:val="18"/>
                <w:lang w:val="en-GB"/>
              </w:rPr>
              <w:t>DRM_B5</w:t>
            </w:r>
          </w:p>
        </w:tc>
        <w:tc>
          <w:tcPr>
            <w:tcW w:w="728" w:type="dxa"/>
            <w:tcBorders>
              <w:top w:val="single" w:sz="4" w:space="0" w:color="auto"/>
              <w:left w:val="single" w:sz="4" w:space="0" w:color="auto"/>
              <w:bottom w:val="single" w:sz="4" w:space="0" w:color="auto"/>
              <w:right w:val="single" w:sz="4" w:space="0" w:color="auto"/>
            </w:tcBorders>
            <w:vAlign w:val="center"/>
          </w:tcPr>
          <w:p w14:paraId="7FB0C6A6" w14:textId="77777777" w:rsidR="00F267F3" w:rsidRPr="00C4717A" w:rsidRDefault="00F267F3" w:rsidP="00C4717A">
            <w:pPr>
              <w:pStyle w:val="Tabletext"/>
              <w:jc w:val="center"/>
              <w:rPr>
                <w:sz w:val="18"/>
                <w:szCs w:val="18"/>
                <w:lang w:val="en-GB"/>
              </w:rPr>
            </w:pPr>
            <w:r w:rsidRPr="00C4717A">
              <w:rPr>
                <w:sz w:val="18"/>
                <w:szCs w:val="18"/>
                <w:lang w:val="en-GB"/>
              </w:rPr>
              <w:t>–29,20</w:t>
            </w:r>
          </w:p>
        </w:tc>
        <w:tc>
          <w:tcPr>
            <w:tcW w:w="729" w:type="dxa"/>
            <w:tcBorders>
              <w:top w:val="single" w:sz="4" w:space="0" w:color="auto"/>
              <w:left w:val="single" w:sz="4" w:space="0" w:color="auto"/>
              <w:bottom w:val="single" w:sz="4" w:space="0" w:color="auto"/>
              <w:right w:val="single" w:sz="4" w:space="0" w:color="auto"/>
            </w:tcBorders>
            <w:vAlign w:val="center"/>
          </w:tcPr>
          <w:p w14:paraId="3BC1CB5C" w14:textId="77777777" w:rsidR="00F267F3" w:rsidRPr="00C4717A" w:rsidRDefault="00F267F3" w:rsidP="00C4717A">
            <w:pPr>
              <w:pStyle w:val="Tabletext"/>
              <w:jc w:val="center"/>
              <w:rPr>
                <w:sz w:val="18"/>
                <w:szCs w:val="18"/>
                <w:lang w:val="en-GB"/>
              </w:rPr>
            </w:pPr>
            <w:r w:rsidRPr="00C4717A">
              <w:rPr>
                <w:sz w:val="18"/>
                <w:szCs w:val="18"/>
                <w:lang w:val="en-GB"/>
              </w:rPr>
              <w:t>–26,60</w:t>
            </w:r>
          </w:p>
        </w:tc>
        <w:tc>
          <w:tcPr>
            <w:tcW w:w="729" w:type="dxa"/>
            <w:tcBorders>
              <w:top w:val="single" w:sz="4" w:space="0" w:color="auto"/>
              <w:left w:val="single" w:sz="4" w:space="0" w:color="auto"/>
              <w:bottom w:val="single" w:sz="4" w:space="0" w:color="auto"/>
              <w:right w:val="single" w:sz="4" w:space="0" w:color="auto"/>
            </w:tcBorders>
            <w:vAlign w:val="center"/>
          </w:tcPr>
          <w:p w14:paraId="14A36868" w14:textId="77777777" w:rsidR="00F267F3" w:rsidRPr="00C4717A" w:rsidRDefault="00F267F3" w:rsidP="00C4717A">
            <w:pPr>
              <w:pStyle w:val="Tabletext"/>
              <w:jc w:val="center"/>
              <w:rPr>
                <w:sz w:val="18"/>
                <w:szCs w:val="18"/>
                <w:lang w:val="en-GB"/>
              </w:rPr>
            </w:pPr>
            <w:r w:rsidRPr="00C4717A">
              <w:rPr>
                <w:sz w:val="18"/>
                <w:szCs w:val="18"/>
                <w:lang w:val="en-GB"/>
              </w:rPr>
              <w:t>–3,50</w:t>
            </w:r>
          </w:p>
        </w:tc>
        <w:tc>
          <w:tcPr>
            <w:tcW w:w="729" w:type="dxa"/>
            <w:tcBorders>
              <w:top w:val="single" w:sz="4" w:space="0" w:color="auto"/>
              <w:left w:val="single" w:sz="4" w:space="0" w:color="auto"/>
              <w:bottom w:val="single" w:sz="4" w:space="0" w:color="auto"/>
              <w:right w:val="single" w:sz="4" w:space="0" w:color="auto"/>
            </w:tcBorders>
            <w:vAlign w:val="center"/>
          </w:tcPr>
          <w:p w14:paraId="5BE92B68" w14:textId="77777777" w:rsidR="00F267F3" w:rsidRPr="00C4717A" w:rsidRDefault="00F267F3" w:rsidP="00C4717A">
            <w:pPr>
              <w:pStyle w:val="Tabletext"/>
              <w:jc w:val="center"/>
              <w:rPr>
                <w:sz w:val="18"/>
                <w:szCs w:val="18"/>
                <w:lang w:val="en-GB"/>
              </w:rPr>
            </w:pPr>
            <w:r w:rsidRPr="00C4717A">
              <w:rPr>
                <w:sz w:val="18"/>
                <w:szCs w:val="18"/>
                <w:lang w:val="en-GB"/>
              </w:rPr>
              <w:t>9,80</w:t>
            </w:r>
          </w:p>
        </w:tc>
        <w:tc>
          <w:tcPr>
            <w:tcW w:w="729" w:type="dxa"/>
            <w:tcBorders>
              <w:top w:val="single" w:sz="4" w:space="0" w:color="auto"/>
              <w:left w:val="single" w:sz="4" w:space="0" w:color="auto"/>
              <w:bottom w:val="single" w:sz="4" w:space="0" w:color="auto"/>
              <w:right w:val="single" w:sz="4" w:space="0" w:color="auto"/>
            </w:tcBorders>
            <w:vAlign w:val="center"/>
          </w:tcPr>
          <w:p w14:paraId="1B331584" w14:textId="77777777" w:rsidR="00F267F3" w:rsidRPr="00C4717A" w:rsidRDefault="00F267F3" w:rsidP="00C4717A">
            <w:pPr>
              <w:pStyle w:val="Tabletext"/>
              <w:jc w:val="center"/>
              <w:rPr>
                <w:sz w:val="18"/>
                <w:szCs w:val="18"/>
                <w:lang w:val="en-GB"/>
              </w:rPr>
            </w:pPr>
            <w:r w:rsidRPr="00C4717A">
              <w:rPr>
                <w:sz w:val="18"/>
                <w:szCs w:val="18"/>
                <w:lang w:val="en-GB"/>
              </w:rPr>
              <w:t>9,80</w:t>
            </w:r>
          </w:p>
        </w:tc>
        <w:tc>
          <w:tcPr>
            <w:tcW w:w="729" w:type="dxa"/>
            <w:tcBorders>
              <w:top w:val="single" w:sz="4" w:space="0" w:color="auto"/>
              <w:left w:val="single" w:sz="4" w:space="0" w:color="auto"/>
              <w:bottom w:val="single" w:sz="4" w:space="0" w:color="auto"/>
              <w:right w:val="single" w:sz="4" w:space="0" w:color="auto"/>
            </w:tcBorders>
            <w:vAlign w:val="center"/>
          </w:tcPr>
          <w:p w14:paraId="11CD2F8A" w14:textId="77777777" w:rsidR="00F267F3" w:rsidRPr="00C4717A" w:rsidRDefault="00F267F3" w:rsidP="00C4717A">
            <w:pPr>
              <w:pStyle w:val="Tabletext"/>
              <w:jc w:val="center"/>
              <w:rPr>
                <w:sz w:val="18"/>
                <w:szCs w:val="18"/>
                <w:lang w:val="en-GB"/>
              </w:rPr>
            </w:pPr>
            <w:r w:rsidRPr="00C4717A">
              <w:rPr>
                <w:sz w:val="18"/>
                <w:szCs w:val="18"/>
                <w:lang w:val="en-GB"/>
              </w:rPr>
              <w:t>9,80</w:t>
            </w:r>
          </w:p>
        </w:tc>
        <w:tc>
          <w:tcPr>
            <w:tcW w:w="729" w:type="dxa"/>
            <w:tcBorders>
              <w:top w:val="single" w:sz="4" w:space="0" w:color="auto"/>
              <w:left w:val="single" w:sz="4" w:space="0" w:color="auto"/>
              <w:bottom w:val="single" w:sz="4" w:space="0" w:color="auto"/>
              <w:right w:val="single" w:sz="4" w:space="0" w:color="auto"/>
            </w:tcBorders>
            <w:vAlign w:val="center"/>
          </w:tcPr>
          <w:p w14:paraId="07A578A9" w14:textId="77777777" w:rsidR="00F267F3" w:rsidRPr="00C4717A" w:rsidRDefault="00F267F3" w:rsidP="00C4717A">
            <w:pPr>
              <w:pStyle w:val="Tabletext"/>
              <w:jc w:val="center"/>
              <w:rPr>
                <w:sz w:val="18"/>
                <w:szCs w:val="18"/>
                <w:lang w:val="en-GB"/>
              </w:rPr>
            </w:pPr>
            <w:r w:rsidRPr="00C4717A">
              <w:rPr>
                <w:sz w:val="18"/>
                <w:szCs w:val="18"/>
                <w:lang w:val="en-GB"/>
              </w:rPr>
              <w:t>9,80</w:t>
            </w:r>
          </w:p>
        </w:tc>
        <w:tc>
          <w:tcPr>
            <w:tcW w:w="728" w:type="dxa"/>
            <w:tcBorders>
              <w:top w:val="single" w:sz="4" w:space="0" w:color="auto"/>
              <w:left w:val="single" w:sz="4" w:space="0" w:color="auto"/>
              <w:bottom w:val="single" w:sz="4" w:space="0" w:color="auto"/>
              <w:right w:val="single" w:sz="4" w:space="0" w:color="auto"/>
            </w:tcBorders>
            <w:vAlign w:val="center"/>
          </w:tcPr>
          <w:p w14:paraId="72128F5B" w14:textId="77777777" w:rsidR="00F267F3" w:rsidRPr="00C4717A" w:rsidRDefault="00F267F3" w:rsidP="00C4717A">
            <w:pPr>
              <w:pStyle w:val="Tabletext"/>
              <w:jc w:val="center"/>
              <w:rPr>
                <w:sz w:val="18"/>
                <w:szCs w:val="18"/>
                <w:lang w:val="en-GB"/>
              </w:rPr>
            </w:pPr>
            <w:r w:rsidRPr="00C4717A">
              <w:rPr>
                <w:sz w:val="18"/>
                <w:szCs w:val="18"/>
                <w:lang w:val="en-GB"/>
              </w:rPr>
              <w:t>9,70</w:t>
            </w:r>
          </w:p>
        </w:tc>
        <w:tc>
          <w:tcPr>
            <w:tcW w:w="729" w:type="dxa"/>
            <w:tcBorders>
              <w:top w:val="single" w:sz="4" w:space="0" w:color="auto"/>
              <w:left w:val="single" w:sz="4" w:space="0" w:color="auto"/>
              <w:bottom w:val="single" w:sz="4" w:space="0" w:color="auto"/>
              <w:right w:val="single" w:sz="4" w:space="0" w:color="auto"/>
            </w:tcBorders>
            <w:vAlign w:val="center"/>
          </w:tcPr>
          <w:p w14:paraId="4D129D74" w14:textId="77777777" w:rsidR="00F267F3" w:rsidRPr="00C4717A" w:rsidRDefault="00F267F3" w:rsidP="00C4717A">
            <w:pPr>
              <w:pStyle w:val="Tabletext"/>
              <w:jc w:val="center"/>
              <w:rPr>
                <w:sz w:val="18"/>
                <w:szCs w:val="18"/>
                <w:lang w:val="en-GB"/>
              </w:rPr>
            </w:pPr>
            <w:r w:rsidRPr="00C4717A">
              <w:rPr>
                <w:sz w:val="18"/>
                <w:szCs w:val="18"/>
                <w:lang w:val="en-GB"/>
              </w:rPr>
              <w:t>–0,10</w:t>
            </w:r>
          </w:p>
        </w:tc>
        <w:tc>
          <w:tcPr>
            <w:tcW w:w="729" w:type="dxa"/>
            <w:tcBorders>
              <w:top w:val="single" w:sz="4" w:space="0" w:color="auto"/>
              <w:left w:val="single" w:sz="4" w:space="0" w:color="auto"/>
              <w:bottom w:val="single" w:sz="4" w:space="0" w:color="auto"/>
              <w:right w:val="single" w:sz="4" w:space="0" w:color="auto"/>
            </w:tcBorders>
            <w:vAlign w:val="center"/>
          </w:tcPr>
          <w:p w14:paraId="5E2F4DAB" w14:textId="77777777" w:rsidR="00F267F3" w:rsidRPr="00C4717A" w:rsidRDefault="00F267F3" w:rsidP="00C4717A">
            <w:pPr>
              <w:pStyle w:val="Tabletext"/>
              <w:jc w:val="center"/>
              <w:rPr>
                <w:sz w:val="18"/>
                <w:szCs w:val="18"/>
                <w:lang w:val="en-GB"/>
              </w:rPr>
            </w:pPr>
            <w:r w:rsidRPr="00C4717A">
              <w:rPr>
                <w:sz w:val="18"/>
                <w:szCs w:val="18"/>
                <w:lang w:val="en-GB"/>
              </w:rPr>
              <w:t>–9,20</w:t>
            </w:r>
          </w:p>
        </w:tc>
        <w:tc>
          <w:tcPr>
            <w:tcW w:w="729" w:type="dxa"/>
            <w:tcBorders>
              <w:top w:val="single" w:sz="4" w:space="0" w:color="auto"/>
              <w:left w:val="single" w:sz="4" w:space="0" w:color="auto"/>
              <w:bottom w:val="single" w:sz="4" w:space="0" w:color="auto"/>
              <w:right w:val="single" w:sz="4" w:space="0" w:color="auto"/>
            </w:tcBorders>
            <w:vAlign w:val="center"/>
          </w:tcPr>
          <w:p w14:paraId="57C393DA" w14:textId="77777777" w:rsidR="00F267F3" w:rsidRPr="00C4717A" w:rsidRDefault="00F267F3" w:rsidP="00C4717A">
            <w:pPr>
              <w:pStyle w:val="Tabletext"/>
              <w:jc w:val="center"/>
              <w:rPr>
                <w:sz w:val="18"/>
                <w:szCs w:val="18"/>
                <w:lang w:val="en-GB"/>
              </w:rPr>
            </w:pPr>
            <w:r w:rsidRPr="00C4717A">
              <w:rPr>
                <w:sz w:val="18"/>
                <w:szCs w:val="18"/>
                <w:lang w:val="en-GB"/>
              </w:rPr>
              <w:t>–29,80</w:t>
            </w:r>
          </w:p>
        </w:tc>
        <w:tc>
          <w:tcPr>
            <w:tcW w:w="729" w:type="dxa"/>
            <w:tcBorders>
              <w:top w:val="single" w:sz="4" w:space="0" w:color="auto"/>
              <w:left w:val="single" w:sz="4" w:space="0" w:color="auto"/>
              <w:bottom w:val="single" w:sz="4" w:space="0" w:color="auto"/>
              <w:right w:val="single" w:sz="4" w:space="0" w:color="auto"/>
            </w:tcBorders>
            <w:vAlign w:val="center"/>
          </w:tcPr>
          <w:p w14:paraId="050C0045" w14:textId="77777777" w:rsidR="00F267F3" w:rsidRPr="00C4717A" w:rsidRDefault="00F267F3" w:rsidP="00C4717A">
            <w:pPr>
              <w:pStyle w:val="Tabletext"/>
              <w:jc w:val="center"/>
              <w:rPr>
                <w:sz w:val="18"/>
                <w:szCs w:val="18"/>
                <w:lang w:val="en-GB"/>
              </w:rPr>
            </w:pPr>
            <w:r w:rsidRPr="00C4717A">
              <w:rPr>
                <w:sz w:val="18"/>
                <w:szCs w:val="18"/>
                <w:lang w:val="en-GB"/>
              </w:rPr>
              <w:t>–32,60</w:t>
            </w:r>
          </w:p>
        </w:tc>
        <w:tc>
          <w:tcPr>
            <w:tcW w:w="729" w:type="dxa"/>
            <w:tcBorders>
              <w:top w:val="single" w:sz="4" w:space="0" w:color="auto"/>
              <w:left w:val="single" w:sz="4" w:space="0" w:color="auto"/>
              <w:bottom w:val="single" w:sz="4" w:space="0" w:color="auto"/>
              <w:right w:val="single" w:sz="4" w:space="0" w:color="auto"/>
            </w:tcBorders>
            <w:vAlign w:val="center"/>
          </w:tcPr>
          <w:p w14:paraId="38730406" w14:textId="77777777" w:rsidR="00F267F3" w:rsidRPr="00C4717A" w:rsidRDefault="00F267F3" w:rsidP="00C4717A">
            <w:pPr>
              <w:pStyle w:val="Tabletext"/>
              <w:jc w:val="center"/>
              <w:rPr>
                <w:sz w:val="18"/>
                <w:szCs w:val="18"/>
                <w:lang w:val="en-GB"/>
              </w:rPr>
            </w:pPr>
            <w:r w:rsidRPr="00C4717A">
              <w:rPr>
                <w:sz w:val="18"/>
                <w:szCs w:val="18"/>
                <w:lang w:val="en-GB"/>
              </w:rPr>
              <w:t>–34,20</w:t>
            </w:r>
          </w:p>
        </w:tc>
        <w:tc>
          <w:tcPr>
            <w:tcW w:w="729" w:type="dxa"/>
            <w:gridSpan w:val="2"/>
            <w:tcBorders>
              <w:top w:val="single" w:sz="4" w:space="0" w:color="auto"/>
              <w:left w:val="single" w:sz="4" w:space="0" w:color="auto"/>
              <w:bottom w:val="single" w:sz="4" w:space="0" w:color="auto"/>
              <w:right w:val="single" w:sz="4" w:space="0" w:color="auto"/>
            </w:tcBorders>
            <w:vAlign w:val="center"/>
          </w:tcPr>
          <w:p w14:paraId="2F6E336C" w14:textId="77777777" w:rsidR="00F267F3" w:rsidRPr="00C4717A" w:rsidRDefault="00F267F3" w:rsidP="00C4717A">
            <w:pPr>
              <w:pStyle w:val="Tabletext"/>
              <w:jc w:val="center"/>
              <w:rPr>
                <w:sz w:val="18"/>
                <w:szCs w:val="18"/>
                <w:lang w:val="en-GB"/>
              </w:rPr>
            </w:pPr>
            <w:r w:rsidRPr="00C4717A">
              <w:rPr>
                <w:sz w:val="18"/>
                <w:szCs w:val="18"/>
                <w:lang w:val="en-GB"/>
              </w:rPr>
              <w:t>20,00</w:t>
            </w:r>
          </w:p>
        </w:tc>
        <w:tc>
          <w:tcPr>
            <w:tcW w:w="708" w:type="dxa"/>
            <w:tcBorders>
              <w:top w:val="single" w:sz="4" w:space="0" w:color="auto"/>
              <w:left w:val="single" w:sz="4" w:space="0" w:color="auto"/>
              <w:bottom w:val="single" w:sz="4" w:space="0" w:color="auto"/>
              <w:right w:val="single" w:sz="4" w:space="0" w:color="auto"/>
            </w:tcBorders>
            <w:vAlign w:val="center"/>
          </w:tcPr>
          <w:p w14:paraId="31B77686" w14:textId="77777777" w:rsidR="00F267F3" w:rsidRPr="00F62AEB" w:rsidRDefault="00F267F3" w:rsidP="00C4717A">
            <w:pPr>
              <w:pStyle w:val="Tabletext"/>
              <w:jc w:val="center"/>
              <w:rPr>
                <w:sz w:val="18"/>
                <w:szCs w:val="18"/>
                <w:lang w:val="en-GB"/>
              </w:rPr>
            </w:pPr>
          </w:p>
        </w:tc>
      </w:tr>
      <w:tr w:rsidR="00F267F3" w:rsidRPr="00F62AEB" w14:paraId="7B0D3BAA" w14:textId="77777777" w:rsidTr="008643AD">
        <w:trPr>
          <w:trHeight w:val="20"/>
          <w:jc w:val="center"/>
        </w:trPr>
        <w:tc>
          <w:tcPr>
            <w:tcW w:w="1041" w:type="dxa"/>
            <w:tcBorders>
              <w:top w:val="single" w:sz="4" w:space="0" w:color="auto"/>
              <w:left w:val="single" w:sz="4" w:space="0" w:color="auto"/>
              <w:bottom w:val="single" w:sz="4" w:space="0" w:color="auto"/>
              <w:right w:val="single" w:sz="4" w:space="0" w:color="auto"/>
            </w:tcBorders>
            <w:vAlign w:val="center"/>
          </w:tcPr>
          <w:p w14:paraId="5DB4A613" w14:textId="77777777" w:rsidR="00F267F3" w:rsidRPr="00F62AEB" w:rsidRDefault="00F267F3" w:rsidP="004503BB">
            <w:pPr>
              <w:pStyle w:val="Tabletext"/>
              <w:ind w:left="-113" w:right="-113"/>
              <w:jc w:val="center"/>
              <w:rPr>
                <w:sz w:val="18"/>
                <w:szCs w:val="18"/>
              </w:rPr>
            </w:pPr>
            <w:r w:rsidRPr="00F62AEB">
              <w:rPr>
                <w:sz w:val="18"/>
                <w:lang w:val="en-GB"/>
              </w:rPr>
              <w:t>54</w:t>
            </w:r>
          </w:p>
        </w:tc>
        <w:tc>
          <w:tcPr>
            <w:tcW w:w="1274" w:type="dxa"/>
            <w:tcBorders>
              <w:top w:val="single" w:sz="4" w:space="0" w:color="auto"/>
              <w:left w:val="single" w:sz="4" w:space="0" w:color="auto"/>
              <w:bottom w:val="single" w:sz="4" w:space="0" w:color="auto"/>
              <w:right w:val="single" w:sz="4" w:space="0" w:color="auto"/>
            </w:tcBorders>
            <w:vAlign w:val="center"/>
          </w:tcPr>
          <w:p w14:paraId="76540ED3" w14:textId="77777777" w:rsidR="00F267F3" w:rsidRPr="00F62AEB" w:rsidRDefault="00F267F3" w:rsidP="004503BB">
            <w:pPr>
              <w:pStyle w:val="Tabletext"/>
              <w:ind w:left="-113" w:right="-113"/>
              <w:jc w:val="center"/>
              <w:rPr>
                <w:sz w:val="18"/>
                <w:szCs w:val="18"/>
              </w:rPr>
            </w:pPr>
            <w:r w:rsidRPr="00F62AEB">
              <w:rPr>
                <w:sz w:val="18"/>
                <w:lang w:val="en-GB"/>
              </w:rPr>
              <w:t>DRM_B0</w:t>
            </w:r>
            <w:r w:rsidRPr="00F62AEB">
              <w:rPr>
                <w:sz w:val="18"/>
                <w:lang w:val="en-GB"/>
              </w:rPr>
              <w:br/>
              <w:t>/REL</w:t>
            </w:r>
          </w:p>
        </w:tc>
        <w:tc>
          <w:tcPr>
            <w:tcW w:w="1232" w:type="dxa"/>
            <w:tcBorders>
              <w:top w:val="single" w:sz="4" w:space="0" w:color="auto"/>
              <w:left w:val="single" w:sz="4" w:space="0" w:color="auto"/>
              <w:bottom w:val="single" w:sz="4" w:space="0" w:color="auto"/>
              <w:right w:val="single" w:sz="4" w:space="0" w:color="auto"/>
            </w:tcBorders>
            <w:vAlign w:val="center"/>
          </w:tcPr>
          <w:p w14:paraId="11C9B263" w14:textId="77777777" w:rsidR="00F267F3" w:rsidRPr="00F62AEB" w:rsidRDefault="00F267F3" w:rsidP="004503BB">
            <w:pPr>
              <w:pStyle w:val="Tabletext"/>
              <w:ind w:left="-113" w:right="-113"/>
              <w:jc w:val="center"/>
              <w:rPr>
                <w:sz w:val="18"/>
                <w:szCs w:val="18"/>
              </w:rPr>
            </w:pPr>
            <w:r w:rsidRPr="00F62AEB">
              <w:rPr>
                <w:sz w:val="18"/>
                <w:lang w:val="en-GB"/>
              </w:rPr>
              <w:t>DRM_B5</w:t>
            </w:r>
            <w:r w:rsidRPr="00F62AEB">
              <w:rPr>
                <w:sz w:val="18"/>
                <w:lang w:val="en-GB"/>
              </w:rPr>
              <w:br/>
              <w:t>/REL</w:t>
            </w:r>
          </w:p>
        </w:tc>
        <w:tc>
          <w:tcPr>
            <w:tcW w:w="728" w:type="dxa"/>
            <w:tcBorders>
              <w:top w:val="single" w:sz="4" w:space="0" w:color="auto"/>
              <w:left w:val="single" w:sz="4" w:space="0" w:color="auto"/>
              <w:bottom w:val="single" w:sz="4" w:space="0" w:color="auto"/>
              <w:right w:val="single" w:sz="4" w:space="0" w:color="auto"/>
            </w:tcBorders>
            <w:vAlign w:val="center"/>
          </w:tcPr>
          <w:p w14:paraId="01CD2BA7" w14:textId="77777777" w:rsidR="00F267F3" w:rsidRPr="00C4717A" w:rsidRDefault="00F267F3" w:rsidP="00C4717A">
            <w:pPr>
              <w:pStyle w:val="Tabletext"/>
              <w:jc w:val="center"/>
              <w:rPr>
                <w:sz w:val="18"/>
                <w:szCs w:val="18"/>
                <w:lang w:val="en-GB"/>
              </w:rPr>
            </w:pPr>
            <w:r w:rsidRPr="00C4717A">
              <w:rPr>
                <w:sz w:val="18"/>
                <w:szCs w:val="18"/>
                <w:lang w:val="en-GB"/>
              </w:rPr>
              <w:t>–39,00</w:t>
            </w:r>
          </w:p>
        </w:tc>
        <w:tc>
          <w:tcPr>
            <w:tcW w:w="729" w:type="dxa"/>
            <w:tcBorders>
              <w:top w:val="single" w:sz="4" w:space="0" w:color="auto"/>
              <w:left w:val="single" w:sz="4" w:space="0" w:color="auto"/>
              <w:bottom w:val="single" w:sz="4" w:space="0" w:color="auto"/>
              <w:right w:val="single" w:sz="4" w:space="0" w:color="auto"/>
            </w:tcBorders>
            <w:vAlign w:val="center"/>
          </w:tcPr>
          <w:p w14:paraId="3710552C" w14:textId="77777777" w:rsidR="00F267F3" w:rsidRPr="00C4717A" w:rsidRDefault="00F267F3" w:rsidP="00C4717A">
            <w:pPr>
              <w:pStyle w:val="Tabletext"/>
              <w:jc w:val="center"/>
              <w:rPr>
                <w:sz w:val="18"/>
                <w:szCs w:val="18"/>
                <w:lang w:val="en-GB"/>
              </w:rPr>
            </w:pPr>
            <w:r w:rsidRPr="00C4717A">
              <w:rPr>
                <w:sz w:val="18"/>
                <w:szCs w:val="18"/>
                <w:lang w:val="en-GB"/>
              </w:rPr>
              <w:t>–36,40</w:t>
            </w:r>
          </w:p>
        </w:tc>
        <w:tc>
          <w:tcPr>
            <w:tcW w:w="729" w:type="dxa"/>
            <w:tcBorders>
              <w:top w:val="single" w:sz="4" w:space="0" w:color="auto"/>
              <w:left w:val="single" w:sz="4" w:space="0" w:color="auto"/>
              <w:bottom w:val="single" w:sz="4" w:space="0" w:color="auto"/>
              <w:right w:val="single" w:sz="4" w:space="0" w:color="auto"/>
            </w:tcBorders>
            <w:vAlign w:val="center"/>
          </w:tcPr>
          <w:p w14:paraId="08A058F9" w14:textId="77777777" w:rsidR="00F267F3" w:rsidRPr="00C4717A" w:rsidRDefault="00F267F3" w:rsidP="00C4717A">
            <w:pPr>
              <w:pStyle w:val="Tabletext"/>
              <w:jc w:val="center"/>
              <w:rPr>
                <w:sz w:val="18"/>
                <w:szCs w:val="18"/>
                <w:lang w:val="en-GB"/>
              </w:rPr>
            </w:pPr>
            <w:r w:rsidRPr="00C4717A">
              <w:rPr>
                <w:sz w:val="18"/>
                <w:szCs w:val="18"/>
                <w:lang w:val="en-GB"/>
              </w:rPr>
              <w:t>–13,30</w:t>
            </w:r>
          </w:p>
        </w:tc>
        <w:tc>
          <w:tcPr>
            <w:tcW w:w="729" w:type="dxa"/>
            <w:tcBorders>
              <w:top w:val="single" w:sz="4" w:space="0" w:color="auto"/>
              <w:left w:val="single" w:sz="4" w:space="0" w:color="auto"/>
              <w:bottom w:val="single" w:sz="4" w:space="0" w:color="auto"/>
              <w:right w:val="single" w:sz="4" w:space="0" w:color="auto"/>
            </w:tcBorders>
            <w:vAlign w:val="center"/>
          </w:tcPr>
          <w:p w14:paraId="0A8206BA" w14:textId="77777777" w:rsidR="00F267F3" w:rsidRPr="00C4717A" w:rsidRDefault="00F267F3" w:rsidP="00C4717A">
            <w:pPr>
              <w:pStyle w:val="Tabletext"/>
              <w:jc w:val="center"/>
              <w:rPr>
                <w:sz w:val="18"/>
                <w:szCs w:val="18"/>
                <w:lang w:val="en-GB"/>
              </w:rPr>
            </w:pPr>
            <w:r w:rsidRPr="00C4717A">
              <w:rPr>
                <w:sz w:val="18"/>
                <w:szCs w:val="18"/>
                <w:lang w:val="en-GB"/>
              </w:rPr>
              <w:t>0,00</w:t>
            </w:r>
          </w:p>
        </w:tc>
        <w:tc>
          <w:tcPr>
            <w:tcW w:w="729" w:type="dxa"/>
            <w:tcBorders>
              <w:top w:val="single" w:sz="4" w:space="0" w:color="auto"/>
              <w:left w:val="single" w:sz="4" w:space="0" w:color="auto"/>
              <w:bottom w:val="single" w:sz="4" w:space="0" w:color="auto"/>
              <w:right w:val="single" w:sz="4" w:space="0" w:color="auto"/>
            </w:tcBorders>
            <w:vAlign w:val="center"/>
          </w:tcPr>
          <w:p w14:paraId="3948BEE0" w14:textId="77777777" w:rsidR="00F267F3" w:rsidRPr="00C4717A" w:rsidRDefault="00F267F3" w:rsidP="00C4717A">
            <w:pPr>
              <w:pStyle w:val="Tabletext"/>
              <w:jc w:val="center"/>
              <w:rPr>
                <w:sz w:val="18"/>
                <w:szCs w:val="18"/>
                <w:lang w:val="en-GB"/>
              </w:rPr>
            </w:pPr>
            <w:r w:rsidRPr="00C4717A">
              <w:rPr>
                <w:sz w:val="18"/>
                <w:szCs w:val="18"/>
                <w:lang w:val="en-GB"/>
              </w:rPr>
              <w:t>0,00</w:t>
            </w:r>
          </w:p>
        </w:tc>
        <w:tc>
          <w:tcPr>
            <w:tcW w:w="729" w:type="dxa"/>
            <w:tcBorders>
              <w:top w:val="single" w:sz="4" w:space="0" w:color="auto"/>
              <w:left w:val="single" w:sz="4" w:space="0" w:color="auto"/>
              <w:bottom w:val="single" w:sz="4" w:space="0" w:color="auto"/>
              <w:right w:val="single" w:sz="4" w:space="0" w:color="auto"/>
            </w:tcBorders>
            <w:vAlign w:val="center"/>
          </w:tcPr>
          <w:p w14:paraId="36CF5EC8" w14:textId="77777777" w:rsidR="00F267F3" w:rsidRPr="00C4717A" w:rsidRDefault="00F267F3" w:rsidP="00C4717A">
            <w:pPr>
              <w:pStyle w:val="Tabletext"/>
              <w:jc w:val="center"/>
              <w:rPr>
                <w:sz w:val="18"/>
                <w:szCs w:val="18"/>
                <w:lang w:val="en-GB"/>
              </w:rPr>
            </w:pPr>
            <w:r w:rsidRPr="00C4717A">
              <w:rPr>
                <w:sz w:val="18"/>
                <w:szCs w:val="18"/>
                <w:lang w:val="en-GB"/>
              </w:rPr>
              <w:t>0,00</w:t>
            </w:r>
          </w:p>
        </w:tc>
        <w:tc>
          <w:tcPr>
            <w:tcW w:w="729" w:type="dxa"/>
            <w:tcBorders>
              <w:top w:val="single" w:sz="4" w:space="0" w:color="auto"/>
              <w:left w:val="single" w:sz="4" w:space="0" w:color="auto"/>
              <w:bottom w:val="single" w:sz="4" w:space="0" w:color="auto"/>
              <w:right w:val="single" w:sz="4" w:space="0" w:color="auto"/>
            </w:tcBorders>
            <w:vAlign w:val="center"/>
          </w:tcPr>
          <w:p w14:paraId="4C73FC77" w14:textId="77777777" w:rsidR="00F267F3" w:rsidRPr="00C4717A" w:rsidRDefault="00F267F3" w:rsidP="00C4717A">
            <w:pPr>
              <w:pStyle w:val="Tabletext"/>
              <w:jc w:val="center"/>
              <w:rPr>
                <w:sz w:val="18"/>
                <w:szCs w:val="18"/>
                <w:lang w:val="en-GB"/>
              </w:rPr>
            </w:pPr>
            <w:r w:rsidRPr="00C4717A">
              <w:rPr>
                <w:sz w:val="18"/>
                <w:szCs w:val="18"/>
                <w:lang w:val="en-GB"/>
              </w:rPr>
              <w:t>0,00</w:t>
            </w:r>
          </w:p>
        </w:tc>
        <w:tc>
          <w:tcPr>
            <w:tcW w:w="728" w:type="dxa"/>
            <w:tcBorders>
              <w:top w:val="single" w:sz="4" w:space="0" w:color="auto"/>
              <w:left w:val="single" w:sz="4" w:space="0" w:color="auto"/>
              <w:bottom w:val="single" w:sz="4" w:space="0" w:color="auto"/>
              <w:right w:val="single" w:sz="4" w:space="0" w:color="auto"/>
            </w:tcBorders>
            <w:vAlign w:val="center"/>
          </w:tcPr>
          <w:p w14:paraId="18A94AF5" w14:textId="77777777" w:rsidR="00F267F3" w:rsidRPr="00C4717A" w:rsidRDefault="00F267F3" w:rsidP="00C4717A">
            <w:pPr>
              <w:pStyle w:val="Tabletext"/>
              <w:jc w:val="center"/>
              <w:rPr>
                <w:sz w:val="18"/>
                <w:szCs w:val="18"/>
                <w:lang w:val="en-GB"/>
              </w:rPr>
            </w:pPr>
            <w:r w:rsidRPr="00C4717A">
              <w:rPr>
                <w:sz w:val="18"/>
                <w:szCs w:val="18"/>
                <w:lang w:val="en-GB"/>
              </w:rPr>
              <w:t>–0,10</w:t>
            </w:r>
          </w:p>
        </w:tc>
        <w:tc>
          <w:tcPr>
            <w:tcW w:w="729" w:type="dxa"/>
            <w:tcBorders>
              <w:top w:val="single" w:sz="4" w:space="0" w:color="auto"/>
              <w:left w:val="single" w:sz="4" w:space="0" w:color="auto"/>
              <w:bottom w:val="single" w:sz="4" w:space="0" w:color="auto"/>
              <w:right w:val="single" w:sz="4" w:space="0" w:color="auto"/>
            </w:tcBorders>
            <w:vAlign w:val="center"/>
          </w:tcPr>
          <w:p w14:paraId="31AD57CC" w14:textId="77777777" w:rsidR="00F267F3" w:rsidRPr="00C4717A" w:rsidRDefault="00F267F3" w:rsidP="00C4717A">
            <w:pPr>
              <w:pStyle w:val="Tabletext"/>
              <w:jc w:val="center"/>
              <w:rPr>
                <w:sz w:val="18"/>
                <w:szCs w:val="18"/>
                <w:lang w:val="en-GB"/>
              </w:rPr>
            </w:pPr>
            <w:r w:rsidRPr="00C4717A">
              <w:rPr>
                <w:sz w:val="18"/>
                <w:szCs w:val="18"/>
                <w:lang w:val="en-GB"/>
              </w:rPr>
              <w:t>–9,90</w:t>
            </w:r>
          </w:p>
        </w:tc>
        <w:tc>
          <w:tcPr>
            <w:tcW w:w="729" w:type="dxa"/>
            <w:tcBorders>
              <w:top w:val="single" w:sz="4" w:space="0" w:color="auto"/>
              <w:left w:val="single" w:sz="4" w:space="0" w:color="auto"/>
              <w:bottom w:val="single" w:sz="4" w:space="0" w:color="auto"/>
              <w:right w:val="single" w:sz="4" w:space="0" w:color="auto"/>
            </w:tcBorders>
            <w:vAlign w:val="center"/>
          </w:tcPr>
          <w:p w14:paraId="620DE8D3" w14:textId="77777777" w:rsidR="00F267F3" w:rsidRPr="00C4717A" w:rsidRDefault="00F267F3" w:rsidP="00C4717A">
            <w:pPr>
              <w:pStyle w:val="Tabletext"/>
              <w:jc w:val="center"/>
              <w:rPr>
                <w:sz w:val="18"/>
                <w:szCs w:val="18"/>
                <w:lang w:val="en-GB"/>
              </w:rPr>
            </w:pPr>
            <w:r w:rsidRPr="00C4717A">
              <w:rPr>
                <w:sz w:val="18"/>
                <w:szCs w:val="18"/>
                <w:lang w:val="en-GB"/>
              </w:rPr>
              <w:t>–19,00</w:t>
            </w:r>
          </w:p>
        </w:tc>
        <w:tc>
          <w:tcPr>
            <w:tcW w:w="729" w:type="dxa"/>
            <w:tcBorders>
              <w:top w:val="single" w:sz="4" w:space="0" w:color="auto"/>
              <w:left w:val="single" w:sz="4" w:space="0" w:color="auto"/>
              <w:bottom w:val="single" w:sz="4" w:space="0" w:color="auto"/>
              <w:right w:val="single" w:sz="4" w:space="0" w:color="auto"/>
            </w:tcBorders>
            <w:vAlign w:val="center"/>
          </w:tcPr>
          <w:p w14:paraId="4AA9DDF0" w14:textId="77777777" w:rsidR="00F267F3" w:rsidRPr="00C4717A" w:rsidRDefault="00F267F3" w:rsidP="00C4717A">
            <w:pPr>
              <w:pStyle w:val="Tabletext"/>
              <w:jc w:val="center"/>
              <w:rPr>
                <w:sz w:val="18"/>
                <w:szCs w:val="18"/>
                <w:lang w:val="en-GB"/>
              </w:rPr>
            </w:pPr>
            <w:r w:rsidRPr="00C4717A">
              <w:rPr>
                <w:sz w:val="18"/>
                <w:szCs w:val="18"/>
                <w:lang w:val="en-GB"/>
              </w:rPr>
              <w:t>–39,60</w:t>
            </w:r>
          </w:p>
        </w:tc>
        <w:tc>
          <w:tcPr>
            <w:tcW w:w="729" w:type="dxa"/>
            <w:tcBorders>
              <w:top w:val="single" w:sz="4" w:space="0" w:color="auto"/>
              <w:left w:val="single" w:sz="4" w:space="0" w:color="auto"/>
              <w:bottom w:val="single" w:sz="4" w:space="0" w:color="auto"/>
              <w:right w:val="single" w:sz="4" w:space="0" w:color="auto"/>
            </w:tcBorders>
            <w:vAlign w:val="center"/>
          </w:tcPr>
          <w:p w14:paraId="71B4209E" w14:textId="77777777" w:rsidR="00F267F3" w:rsidRPr="00C4717A" w:rsidRDefault="00F267F3" w:rsidP="00C4717A">
            <w:pPr>
              <w:pStyle w:val="Tabletext"/>
              <w:jc w:val="center"/>
              <w:rPr>
                <w:sz w:val="18"/>
                <w:szCs w:val="18"/>
                <w:lang w:val="en-GB"/>
              </w:rPr>
            </w:pPr>
            <w:r w:rsidRPr="00C4717A">
              <w:rPr>
                <w:sz w:val="18"/>
                <w:szCs w:val="18"/>
                <w:lang w:val="en-GB"/>
              </w:rPr>
              <w:t>–42,40</w:t>
            </w:r>
          </w:p>
        </w:tc>
        <w:tc>
          <w:tcPr>
            <w:tcW w:w="729" w:type="dxa"/>
            <w:tcBorders>
              <w:top w:val="single" w:sz="4" w:space="0" w:color="auto"/>
              <w:left w:val="single" w:sz="4" w:space="0" w:color="auto"/>
              <w:bottom w:val="single" w:sz="4" w:space="0" w:color="auto"/>
              <w:right w:val="single" w:sz="4" w:space="0" w:color="auto"/>
            </w:tcBorders>
            <w:vAlign w:val="center"/>
          </w:tcPr>
          <w:p w14:paraId="265444D6" w14:textId="77777777" w:rsidR="00F267F3" w:rsidRPr="00C4717A" w:rsidRDefault="00F267F3" w:rsidP="00C4717A">
            <w:pPr>
              <w:pStyle w:val="Tabletext"/>
              <w:jc w:val="center"/>
              <w:rPr>
                <w:sz w:val="18"/>
                <w:szCs w:val="18"/>
                <w:lang w:val="en-GB"/>
              </w:rPr>
            </w:pPr>
            <w:r w:rsidRPr="00C4717A">
              <w:rPr>
                <w:sz w:val="18"/>
                <w:szCs w:val="18"/>
                <w:lang w:val="en-GB"/>
              </w:rPr>
              <w:t>–44,00</w:t>
            </w:r>
          </w:p>
        </w:tc>
        <w:tc>
          <w:tcPr>
            <w:tcW w:w="729" w:type="dxa"/>
            <w:gridSpan w:val="2"/>
            <w:tcBorders>
              <w:top w:val="single" w:sz="4" w:space="0" w:color="auto"/>
              <w:left w:val="single" w:sz="4" w:space="0" w:color="auto"/>
              <w:bottom w:val="single" w:sz="4" w:space="0" w:color="auto"/>
              <w:right w:val="single" w:sz="4" w:space="0" w:color="auto"/>
            </w:tcBorders>
            <w:vAlign w:val="center"/>
          </w:tcPr>
          <w:p w14:paraId="09E18DE7" w14:textId="77777777" w:rsidR="00F267F3" w:rsidRPr="00C4717A" w:rsidRDefault="00F267F3" w:rsidP="00C4717A">
            <w:pPr>
              <w:pStyle w:val="Tabletext"/>
              <w:jc w:val="center"/>
              <w:rPr>
                <w:sz w:val="18"/>
                <w:szCs w:val="18"/>
                <w:lang w:val="en-GB"/>
              </w:rPr>
            </w:pPr>
            <w:r w:rsidRPr="00C4717A">
              <w:rPr>
                <w:sz w:val="18"/>
                <w:szCs w:val="18"/>
                <w:lang w:val="en-GB"/>
              </w:rPr>
              <w:t>20,00</w:t>
            </w:r>
          </w:p>
        </w:tc>
        <w:tc>
          <w:tcPr>
            <w:tcW w:w="708" w:type="dxa"/>
            <w:tcBorders>
              <w:top w:val="single" w:sz="4" w:space="0" w:color="auto"/>
              <w:left w:val="single" w:sz="4" w:space="0" w:color="auto"/>
              <w:bottom w:val="single" w:sz="4" w:space="0" w:color="auto"/>
              <w:right w:val="single" w:sz="4" w:space="0" w:color="auto"/>
            </w:tcBorders>
            <w:vAlign w:val="center"/>
          </w:tcPr>
          <w:p w14:paraId="2D0D8753" w14:textId="77777777" w:rsidR="00F267F3" w:rsidRPr="00C4717A" w:rsidRDefault="00F267F3" w:rsidP="00C4717A">
            <w:pPr>
              <w:pStyle w:val="Tabletext"/>
              <w:jc w:val="center"/>
              <w:rPr>
                <w:sz w:val="18"/>
                <w:szCs w:val="18"/>
                <w:lang w:val="en-GB"/>
              </w:rPr>
            </w:pPr>
            <w:r w:rsidRPr="00C4717A">
              <w:rPr>
                <w:sz w:val="18"/>
                <w:szCs w:val="18"/>
                <w:lang w:val="en-GB"/>
              </w:rPr>
              <w:t>9,80</w:t>
            </w:r>
          </w:p>
        </w:tc>
      </w:tr>
      <w:tr w:rsidR="00F267F3" w:rsidRPr="00F62AEB" w14:paraId="49C3F4D2" w14:textId="77777777" w:rsidTr="008643AD">
        <w:trPr>
          <w:trHeight w:val="20"/>
          <w:jc w:val="center"/>
        </w:trPr>
        <w:tc>
          <w:tcPr>
            <w:tcW w:w="1041" w:type="dxa"/>
            <w:tcBorders>
              <w:top w:val="single" w:sz="4" w:space="0" w:color="auto"/>
              <w:left w:val="single" w:sz="4" w:space="0" w:color="auto"/>
              <w:bottom w:val="single" w:sz="4" w:space="0" w:color="auto"/>
              <w:right w:val="single" w:sz="4" w:space="0" w:color="auto"/>
            </w:tcBorders>
            <w:vAlign w:val="center"/>
          </w:tcPr>
          <w:p w14:paraId="45B6D1A8" w14:textId="77777777" w:rsidR="00F267F3" w:rsidRPr="00F62AEB" w:rsidRDefault="00F267F3" w:rsidP="004503BB">
            <w:pPr>
              <w:pStyle w:val="Tabletext"/>
              <w:ind w:left="-113" w:right="-113"/>
              <w:jc w:val="center"/>
              <w:rPr>
                <w:sz w:val="18"/>
                <w:szCs w:val="18"/>
                <w:lang w:val="en-GB"/>
              </w:rPr>
            </w:pPr>
          </w:p>
        </w:tc>
        <w:tc>
          <w:tcPr>
            <w:tcW w:w="1274" w:type="dxa"/>
            <w:tcBorders>
              <w:top w:val="single" w:sz="4" w:space="0" w:color="auto"/>
              <w:left w:val="single" w:sz="4" w:space="0" w:color="auto"/>
              <w:bottom w:val="single" w:sz="4" w:space="0" w:color="auto"/>
              <w:right w:val="single" w:sz="4" w:space="0" w:color="auto"/>
            </w:tcBorders>
            <w:vAlign w:val="center"/>
          </w:tcPr>
          <w:p w14:paraId="1195FF43" w14:textId="77777777" w:rsidR="00F267F3" w:rsidRPr="00F62AEB" w:rsidRDefault="00F267F3" w:rsidP="004503BB">
            <w:pPr>
              <w:pStyle w:val="Tabletext"/>
              <w:ind w:left="-113" w:right="-113"/>
              <w:jc w:val="center"/>
              <w:rPr>
                <w:sz w:val="18"/>
                <w:szCs w:val="18"/>
                <w:lang w:val="en-GB"/>
              </w:rPr>
            </w:pPr>
          </w:p>
        </w:tc>
        <w:tc>
          <w:tcPr>
            <w:tcW w:w="1232" w:type="dxa"/>
            <w:tcBorders>
              <w:top w:val="single" w:sz="4" w:space="0" w:color="auto"/>
              <w:left w:val="single" w:sz="4" w:space="0" w:color="auto"/>
              <w:bottom w:val="single" w:sz="4" w:space="0" w:color="auto"/>
              <w:right w:val="single" w:sz="4" w:space="0" w:color="auto"/>
            </w:tcBorders>
            <w:vAlign w:val="center"/>
          </w:tcPr>
          <w:p w14:paraId="426E7007" w14:textId="77777777" w:rsidR="00F267F3" w:rsidRPr="00F62AEB" w:rsidRDefault="001F062B" w:rsidP="004503BB">
            <w:pPr>
              <w:pStyle w:val="Tabletext"/>
              <w:ind w:left="-113" w:right="-113"/>
              <w:jc w:val="center"/>
              <w:rPr>
                <w:sz w:val="18"/>
                <w:szCs w:val="18"/>
              </w:rPr>
            </w:pPr>
            <w:r w:rsidRPr="00F62AEB">
              <w:rPr>
                <w:sz w:val="18"/>
              </w:rPr>
              <w:t xml:space="preserve">Сходные значения </w:t>
            </w:r>
            <w:r w:rsidRPr="00F62AEB">
              <w:rPr>
                <w:sz w:val="18"/>
                <w:lang w:val="en-GB"/>
              </w:rPr>
              <w:t>d</w:t>
            </w:r>
          </w:p>
        </w:tc>
        <w:tc>
          <w:tcPr>
            <w:tcW w:w="728" w:type="dxa"/>
            <w:tcBorders>
              <w:top w:val="single" w:sz="4" w:space="0" w:color="auto"/>
              <w:left w:val="single" w:sz="4" w:space="0" w:color="auto"/>
              <w:bottom w:val="single" w:sz="4" w:space="0" w:color="auto"/>
              <w:right w:val="single" w:sz="4" w:space="0" w:color="auto"/>
            </w:tcBorders>
            <w:vAlign w:val="center"/>
          </w:tcPr>
          <w:p w14:paraId="21CC8959" w14:textId="77777777" w:rsidR="00F267F3" w:rsidRPr="00C4717A" w:rsidRDefault="00F267F3" w:rsidP="00C4717A">
            <w:pPr>
              <w:pStyle w:val="Tabletext"/>
              <w:jc w:val="center"/>
              <w:rPr>
                <w:sz w:val="18"/>
                <w:szCs w:val="18"/>
                <w:lang w:val="en-GB"/>
              </w:rPr>
            </w:pPr>
            <w:r w:rsidRPr="00C4717A">
              <w:rPr>
                <w:sz w:val="18"/>
                <w:szCs w:val="18"/>
                <w:lang w:val="en-GB"/>
              </w:rPr>
              <w:t>–0,20</w:t>
            </w:r>
          </w:p>
        </w:tc>
        <w:tc>
          <w:tcPr>
            <w:tcW w:w="729" w:type="dxa"/>
            <w:tcBorders>
              <w:top w:val="single" w:sz="4" w:space="0" w:color="auto"/>
              <w:left w:val="single" w:sz="4" w:space="0" w:color="auto"/>
              <w:bottom w:val="single" w:sz="4" w:space="0" w:color="auto"/>
              <w:right w:val="single" w:sz="4" w:space="0" w:color="auto"/>
            </w:tcBorders>
            <w:vAlign w:val="center"/>
          </w:tcPr>
          <w:p w14:paraId="3EBDD5C7" w14:textId="77777777" w:rsidR="00F267F3" w:rsidRPr="00C4717A" w:rsidRDefault="00F267F3" w:rsidP="00C4717A">
            <w:pPr>
              <w:pStyle w:val="Tabletext"/>
              <w:jc w:val="center"/>
              <w:rPr>
                <w:sz w:val="18"/>
                <w:szCs w:val="18"/>
                <w:lang w:val="en-GB"/>
              </w:rPr>
            </w:pPr>
            <w:r w:rsidRPr="00C4717A">
              <w:rPr>
                <w:sz w:val="18"/>
                <w:szCs w:val="18"/>
                <w:lang w:val="en-GB"/>
              </w:rPr>
              <w:t>–0,20</w:t>
            </w:r>
          </w:p>
        </w:tc>
        <w:tc>
          <w:tcPr>
            <w:tcW w:w="729" w:type="dxa"/>
            <w:tcBorders>
              <w:top w:val="single" w:sz="4" w:space="0" w:color="auto"/>
              <w:left w:val="single" w:sz="4" w:space="0" w:color="auto"/>
              <w:bottom w:val="single" w:sz="4" w:space="0" w:color="auto"/>
              <w:right w:val="single" w:sz="4" w:space="0" w:color="auto"/>
            </w:tcBorders>
            <w:vAlign w:val="center"/>
          </w:tcPr>
          <w:p w14:paraId="13BF00D9" w14:textId="77777777" w:rsidR="00F267F3" w:rsidRPr="00C4717A" w:rsidRDefault="00F267F3" w:rsidP="00C4717A">
            <w:pPr>
              <w:pStyle w:val="Tabletext"/>
              <w:jc w:val="center"/>
              <w:rPr>
                <w:sz w:val="18"/>
                <w:szCs w:val="18"/>
                <w:lang w:val="en-GB"/>
              </w:rPr>
            </w:pPr>
            <w:r w:rsidRPr="00C4717A">
              <w:rPr>
                <w:sz w:val="18"/>
                <w:szCs w:val="18"/>
                <w:lang w:val="en-GB"/>
              </w:rPr>
              <w:t>17,50</w:t>
            </w:r>
          </w:p>
        </w:tc>
        <w:tc>
          <w:tcPr>
            <w:tcW w:w="729" w:type="dxa"/>
            <w:tcBorders>
              <w:top w:val="single" w:sz="4" w:space="0" w:color="auto"/>
              <w:left w:val="single" w:sz="4" w:space="0" w:color="auto"/>
              <w:bottom w:val="single" w:sz="4" w:space="0" w:color="auto"/>
              <w:right w:val="single" w:sz="4" w:space="0" w:color="auto"/>
            </w:tcBorders>
            <w:shd w:val="pct20" w:color="auto" w:fill="auto"/>
            <w:vAlign w:val="center"/>
          </w:tcPr>
          <w:p w14:paraId="2190383C" w14:textId="77777777" w:rsidR="00F267F3" w:rsidRPr="00C4717A" w:rsidRDefault="00F267F3" w:rsidP="00C4717A">
            <w:pPr>
              <w:pStyle w:val="Tabletext"/>
              <w:jc w:val="center"/>
              <w:rPr>
                <w:sz w:val="18"/>
                <w:szCs w:val="18"/>
                <w:lang w:val="en-GB"/>
              </w:rPr>
            </w:pPr>
            <w:r w:rsidRPr="00C4717A">
              <w:rPr>
                <w:sz w:val="18"/>
                <w:szCs w:val="18"/>
                <w:lang w:val="en-GB"/>
              </w:rPr>
              <w:t>0,00</w:t>
            </w:r>
          </w:p>
        </w:tc>
        <w:tc>
          <w:tcPr>
            <w:tcW w:w="729" w:type="dxa"/>
            <w:tcBorders>
              <w:top w:val="single" w:sz="4" w:space="0" w:color="auto"/>
              <w:left w:val="single" w:sz="4" w:space="0" w:color="auto"/>
              <w:bottom w:val="single" w:sz="4" w:space="0" w:color="auto"/>
              <w:right w:val="single" w:sz="4" w:space="0" w:color="auto"/>
            </w:tcBorders>
            <w:shd w:val="pct20" w:color="auto" w:fill="auto"/>
            <w:vAlign w:val="center"/>
          </w:tcPr>
          <w:p w14:paraId="34CA2080" w14:textId="77777777" w:rsidR="00F267F3" w:rsidRPr="00C4717A" w:rsidRDefault="00F267F3" w:rsidP="00C4717A">
            <w:pPr>
              <w:pStyle w:val="Tabletext"/>
              <w:jc w:val="center"/>
              <w:rPr>
                <w:sz w:val="18"/>
                <w:szCs w:val="18"/>
                <w:lang w:val="en-GB"/>
              </w:rPr>
            </w:pPr>
            <w:r w:rsidRPr="00C4717A">
              <w:rPr>
                <w:sz w:val="18"/>
                <w:szCs w:val="18"/>
                <w:lang w:val="en-GB"/>
              </w:rPr>
              <w:t>0,00</w:t>
            </w:r>
          </w:p>
        </w:tc>
        <w:tc>
          <w:tcPr>
            <w:tcW w:w="729" w:type="dxa"/>
            <w:tcBorders>
              <w:top w:val="single" w:sz="4" w:space="0" w:color="auto"/>
              <w:left w:val="single" w:sz="4" w:space="0" w:color="auto"/>
              <w:bottom w:val="single" w:sz="4" w:space="0" w:color="auto"/>
              <w:right w:val="single" w:sz="4" w:space="0" w:color="auto"/>
            </w:tcBorders>
            <w:shd w:val="pct20" w:color="auto" w:fill="auto"/>
            <w:vAlign w:val="center"/>
          </w:tcPr>
          <w:p w14:paraId="494DAC03" w14:textId="77777777" w:rsidR="00F267F3" w:rsidRPr="00C4717A" w:rsidRDefault="00F267F3" w:rsidP="00C4717A">
            <w:pPr>
              <w:pStyle w:val="Tabletext"/>
              <w:jc w:val="center"/>
              <w:rPr>
                <w:sz w:val="18"/>
                <w:szCs w:val="18"/>
                <w:lang w:val="en-GB"/>
              </w:rPr>
            </w:pPr>
            <w:r w:rsidRPr="00C4717A">
              <w:rPr>
                <w:sz w:val="18"/>
                <w:szCs w:val="18"/>
                <w:lang w:val="en-GB"/>
              </w:rPr>
              <w:t>0,00</w:t>
            </w:r>
          </w:p>
        </w:tc>
        <w:tc>
          <w:tcPr>
            <w:tcW w:w="729" w:type="dxa"/>
            <w:tcBorders>
              <w:top w:val="single" w:sz="4" w:space="0" w:color="auto"/>
              <w:left w:val="single" w:sz="4" w:space="0" w:color="auto"/>
              <w:bottom w:val="single" w:sz="4" w:space="0" w:color="auto"/>
              <w:right w:val="single" w:sz="4" w:space="0" w:color="auto"/>
            </w:tcBorders>
            <w:shd w:val="pct20" w:color="auto" w:fill="auto"/>
            <w:vAlign w:val="center"/>
          </w:tcPr>
          <w:p w14:paraId="43CCBCF1" w14:textId="77777777" w:rsidR="00F267F3" w:rsidRPr="00C4717A" w:rsidRDefault="00F267F3" w:rsidP="00C4717A">
            <w:pPr>
              <w:pStyle w:val="Tabletext"/>
              <w:jc w:val="center"/>
              <w:rPr>
                <w:sz w:val="18"/>
                <w:szCs w:val="18"/>
                <w:lang w:val="en-GB"/>
              </w:rPr>
            </w:pPr>
            <w:r w:rsidRPr="00C4717A">
              <w:rPr>
                <w:sz w:val="18"/>
                <w:szCs w:val="18"/>
                <w:lang w:val="en-GB"/>
              </w:rPr>
              <w:t>0,00</w:t>
            </w:r>
          </w:p>
        </w:tc>
        <w:tc>
          <w:tcPr>
            <w:tcW w:w="728" w:type="dxa"/>
            <w:tcBorders>
              <w:top w:val="single" w:sz="4" w:space="0" w:color="auto"/>
              <w:left w:val="single" w:sz="4" w:space="0" w:color="auto"/>
              <w:bottom w:val="single" w:sz="4" w:space="0" w:color="auto"/>
              <w:right w:val="single" w:sz="4" w:space="0" w:color="auto"/>
            </w:tcBorders>
            <w:vAlign w:val="center"/>
          </w:tcPr>
          <w:p w14:paraId="207938D4" w14:textId="77777777" w:rsidR="00F267F3" w:rsidRPr="00C4717A" w:rsidRDefault="00F267F3" w:rsidP="00C4717A">
            <w:pPr>
              <w:pStyle w:val="Tabletext"/>
              <w:jc w:val="center"/>
              <w:rPr>
                <w:sz w:val="18"/>
                <w:szCs w:val="18"/>
                <w:lang w:val="en-GB"/>
              </w:rPr>
            </w:pPr>
            <w:r w:rsidRPr="00C4717A">
              <w:rPr>
                <w:sz w:val="18"/>
                <w:szCs w:val="18"/>
                <w:lang w:val="en-GB"/>
              </w:rPr>
              <w:t>0,10</w:t>
            </w:r>
          </w:p>
        </w:tc>
        <w:tc>
          <w:tcPr>
            <w:tcW w:w="729" w:type="dxa"/>
            <w:tcBorders>
              <w:top w:val="single" w:sz="4" w:space="0" w:color="auto"/>
              <w:left w:val="single" w:sz="4" w:space="0" w:color="auto"/>
              <w:bottom w:val="single" w:sz="4" w:space="0" w:color="auto"/>
              <w:right w:val="single" w:sz="4" w:space="0" w:color="auto"/>
            </w:tcBorders>
            <w:vAlign w:val="center"/>
          </w:tcPr>
          <w:p w14:paraId="6585D73C" w14:textId="77777777" w:rsidR="00F267F3" w:rsidRPr="00C4717A" w:rsidRDefault="00F267F3" w:rsidP="00C4717A">
            <w:pPr>
              <w:pStyle w:val="Tabletext"/>
              <w:jc w:val="center"/>
              <w:rPr>
                <w:sz w:val="18"/>
                <w:szCs w:val="18"/>
                <w:lang w:val="en-GB"/>
              </w:rPr>
            </w:pPr>
            <w:r w:rsidRPr="00C4717A">
              <w:rPr>
                <w:sz w:val="18"/>
                <w:szCs w:val="18"/>
                <w:lang w:val="en-GB"/>
              </w:rPr>
              <w:t>3,10</w:t>
            </w:r>
          </w:p>
        </w:tc>
        <w:tc>
          <w:tcPr>
            <w:tcW w:w="729" w:type="dxa"/>
            <w:tcBorders>
              <w:top w:val="single" w:sz="4" w:space="0" w:color="auto"/>
              <w:left w:val="single" w:sz="4" w:space="0" w:color="auto"/>
              <w:bottom w:val="single" w:sz="4" w:space="0" w:color="auto"/>
              <w:right w:val="single" w:sz="4" w:space="0" w:color="auto"/>
            </w:tcBorders>
            <w:vAlign w:val="center"/>
          </w:tcPr>
          <w:p w14:paraId="5A9EF7CE" w14:textId="77777777" w:rsidR="00F267F3" w:rsidRPr="00C4717A" w:rsidRDefault="00F267F3" w:rsidP="00C4717A">
            <w:pPr>
              <w:pStyle w:val="Tabletext"/>
              <w:jc w:val="center"/>
              <w:rPr>
                <w:sz w:val="18"/>
                <w:szCs w:val="18"/>
                <w:lang w:val="en-GB"/>
              </w:rPr>
            </w:pPr>
            <w:r w:rsidRPr="00C4717A">
              <w:rPr>
                <w:sz w:val="18"/>
                <w:szCs w:val="18"/>
                <w:lang w:val="en-GB"/>
              </w:rPr>
              <w:t>8,50</w:t>
            </w:r>
          </w:p>
        </w:tc>
        <w:tc>
          <w:tcPr>
            <w:tcW w:w="729" w:type="dxa"/>
            <w:tcBorders>
              <w:top w:val="single" w:sz="4" w:space="0" w:color="auto"/>
              <w:left w:val="single" w:sz="4" w:space="0" w:color="auto"/>
              <w:bottom w:val="single" w:sz="4" w:space="0" w:color="auto"/>
              <w:right w:val="single" w:sz="4" w:space="0" w:color="auto"/>
            </w:tcBorders>
            <w:vAlign w:val="center"/>
          </w:tcPr>
          <w:p w14:paraId="1F957FF7" w14:textId="77777777" w:rsidR="00F267F3" w:rsidRPr="00C4717A" w:rsidRDefault="00F267F3" w:rsidP="00C4717A">
            <w:pPr>
              <w:pStyle w:val="Tabletext"/>
              <w:jc w:val="center"/>
              <w:rPr>
                <w:sz w:val="18"/>
                <w:szCs w:val="18"/>
                <w:lang w:val="en-GB"/>
              </w:rPr>
            </w:pPr>
            <w:r w:rsidRPr="00C4717A">
              <w:rPr>
                <w:sz w:val="18"/>
                <w:szCs w:val="18"/>
                <w:lang w:val="en-GB"/>
              </w:rPr>
              <w:t>–0,20</w:t>
            </w:r>
          </w:p>
        </w:tc>
        <w:tc>
          <w:tcPr>
            <w:tcW w:w="729" w:type="dxa"/>
            <w:tcBorders>
              <w:top w:val="single" w:sz="4" w:space="0" w:color="auto"/>
              <w:left w:val="single" w:sz="4" w:space="0" w:color="auto"/>
              <w:bottom w:val="single" w:sz="4" w:space="0" w:color="auto"/>
              <w:right w:val="single" w:sz="4" w:space="0" w:color="auto"/>
            </w:tcBorders>
            <w:vAlign w:val="center"/>
          </w:tcPr>
          <w:p w14:paraId="455AF04F" w14:textId="77777777" w:rsidR="00F267F3" w:rsidRPr="00C4717A" w:rsidRDefault="00F267F3" w:rsidP="00C4717A">
            <w:pPr>
              <w:pStyle w:val="Tabletext"/>
              <w:jc w:val="center"/>
              <w:rPr>
                <w:sz w:val="18"/>
                <w:szCs w:val="18"/>
                <w:lang w:val="en-GB"/>
              </w:rPr>
            </w:pPr>
            <w:r w:rsidRPr="00C4717A">
              <w:rPr>
                <w:sz w:val="18"/>
                <w:szCs w:val="18"/>
                <w:lang w:val="en-GB"/>
              </w:rPr>
              <w:t>–0,10</w:t>
            </w:r>
          </w:p>
        </w:tc>
        <w:tc>
          <w:tcPr>
            <w:tcW w:w="729" w:type="dxa"/>
            <w:tcBorders>
              <w:top w:val="single" w:sz="4" w:space="0" w:color="auto"/>
              <w:left w:val="single" w:sz="4" w:space="0" w:color="auto"/>
              <w:bottom w:val="single" w:sz="4" w:space="0" w:color="auto"/>
              <w:right w:val="single" w:sz="4" w:space="0" w:color="auto"/>
            </w:tcBorders>
            <w:vAlign w:val="center"/>
          </w:tcPr>
          <w:p w14:paraId="4CC1EEC6" w14:textId="77777777" w:rsidR="00F267F3" w:rsidRPr="00C4717A" w:rsidRDefault="00F267F3" w:rsidP="00C4717A">
            <w:pPr>
              <w:pStyle w:val="Tabletext"/>
              <w:jc w:val="center"/>
              <w:rPr>
                <w:sz w:val="18"/>
                <w:szCs w:val="18"/>
                <w:lang w:val="en-GB"/>
              </w:rPr>
            </w:pPr>
            <w:r w:rsidRPr="00C4717A">
              <w:rPr>
                <w:sz w:val="18"/>
                <w:szCs w:val="18"/>
                <w:lang w:val="en-GB"/>
              </w:rPr>
              <w:t>–0,20</w:t>
            </w:r>
          </w:p>
        </w:tc>
        <w:tc>
          <w:tcPr>
            <w:tcW w:w="729" w:type="dxa"/>
            <w:gridSpan w:val="2"/>
            <w:tcBorders>
              <w:top w:val="single" w:sz="4" w:space="0" w:color="auto"/>
              <w:left w:val="single" w:sz="4" w:space="0" w:color="auto"/>
              <w:bottom w:val="single" w:sz="4" w:space="0" w:color="auto"/>
              <w:right w:val="single" w:sz="4" w:space="0" w:color="auto"/>
            </w:tcBorders>
            <w:vAlign w:val="center"/>
          </w:tcPr>
          <w:p w14:paraId="46F2073C" w14:textId="77777777" w:rsidR="00F267F3" w:rsidRPr="00F62AEB" w:rsidRDefault="00F267F3" w:rsidP="00C4717A">
            <w:pPr>
              <w:pStyle w:val="Tabletext"/>
              <w:jc w:val="center"/>
              <w:rPr>
                <w:sz w:val="18"/>
                <w:szCs w:val="18"/>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14:paraId="4E0C5273" w14:textId="77777777" w:rsidR="00F267F3" w:rsidRPr="00F62AEB" w:rsidRDefault="00F267F3" w:rsidP="00C4717A">
            <w:pPr>
              <w:pStyle w:val="Tabletext"/>
              <w:jc w:val="center"/>
              <w:rPr>
                <w:sz w:val="18"/>
                <w:szCs w:val="18"/>
                <w:lang w:val="en-GB"/>
              </w:rPr>
            </w:pPr>
          </w:p>
        </w:tc>
      </w:tr>
      <w:tr w:rsidR="00F267F3" w:rsidRPr="00F62AEB" w14:paraId="776DB080" w14:textId="77777777" w:rsidTr="008643AD">
        <w:trPr>
          <w:trHeight w:val="20"/>
          <w:jc w:val="center"/>
        </w:trPr>
        <w:tc>
          <w:tcPr>
            <w:tcW w:w="1041" w:type="dxa"/>
            <w:tcBorders>
              <w:top w:val="single" w:sz="4" w:space="0" w:color="auto"/>
              <w:left w:val="single" w:sz="4" w:space="0" w:color="auto"/>
              <w:bottom w:val="single" w:sz="4" w:space="0" w:color="auto"/>
              <w:right w:val="single" w:sz="4" w:space="0" w:color="auto"/>
            </w:tcBorders>
            <w:vAlign w:val="center"/>
          </w:tcPr>
          <w:p w14:paraId="7D93FD78" w14:textId="77777777" w:rsidR="00F267F3" w:rsidRPr="00F62AEB" w:rsidRDefault="001F062B" w:rsidP="004503BB">
            <w:pPr>
              <w:pStyle w:val="Tabletext"/>
              <w:ind w:left="-113" w:right="-113"/>
              <w:jc w:val="center"/>
              <w:rPr>
                <w:b/>
                <w:bCs/>
                <w:i/>
                <w:iCs/>
                <w:sz w:val="18"/>
                <w:szCs w:val="18"/>
              </w:rPr>
            </w:pPr>
            <w:r w:rsidRPr="00F62AEB">
              <w:rPr>
                <w:b/>
                <w:i/>
                <w:sz w:val="18"/>
              </w:rPr>
              <w:t>Новый</w:t>
            </w:r>
            <w:r w:rsidRPr="00F62AEB">
              <w:rPr>
                <w:b/>
                <w:i/>
                <w:sz w:val="18"/>
                <w:lang w:val="en-GB"/>
              </w:rPr>
              <w:t> 54</w:t>
            </w:r>
          </w:p>
        </w:tc>
        <w:tc>
          <w:tcPr>
            <w:tcW w:w="1274" w:type="dxa"/>
            <w:tcBorders>
              <w:top w:val="single" w:sz="4" w:space="0" w:color="auto"/>
              <w:left w:val="single" w:sz="4" w:space="0" w:color="auto"/>
              <w:bottom w:val="single" w:sz="4" w:space="0" w:color="auto"/>
              <w:right w:val="single" w:sz="4" w:space="0" w:color="auto"/>
            </w:tcBorders>
            <w:vAlign w:val="center"/>
          </w:tcPr>
          <w:p w14:paraId="316FD4FD" w14:textId="77777777" w:rsidR="00F267F3" w:rsidRPr="00F62AEB" w:rsidRDefault="00F267F3" w:rsidP="004503BB">
            <w:pPr>
              <w:pStyle w:val="Tabletext"/>
              <w:ind w:left="-113" w:right="-113"/>
              <w:jc w:val="center"/>
              <w:rPr>
                <w:b/>
                <w:bCs/>
                <w:i/>
                <w:iCs/>
                <w:sz w:val="18"/>
                <w:szCs w:val="18"/>
              </w:rPr>
            </w:pPr>
            <w:r w:rsidRPr="00F62AEB">
              <w:rPr>
                <w:sz w:val="18"/>
                <w:lang w:val="en-GB"/>
              </w:rPr>
              <w:t>DRM</w:t>
            </w:r>
            <w:r w:rsidRPr="00FB42E3">
              <w:rPr>
                <w:sz w:val="18"/>
              </w:rPr>
              <w:t>_</w:t>
            </w:r>
            <w:r w:rsidRPr="00F62AEB">
              <w:rPr>
                <w:sz w:val="18"/>
                <w:lang w:val="en-GB"/>
              </w:rPr>
              <w:t>B</w:t>
            </w:r>
            <w:r w:rsidRPr="00FB42E3">
              <w:rPr>
                <w:sz w:val="18"/>
              </w:rPr>
              <w:t>0</w:t>
            </w:r>
            <w:r w:rsidRPr="00FB42E3">
              <w:rPr>
                <w:sz w:val="18"/>
              </w:rPr>
              <w:br/>
            </w:r>
            <w:r w:rsidRPr="00F62AEB">
              <w:rPr>
                <w:sz w:val="18"/>
              </w:rPr>
              <w:t>Рек</w:t>
            </w:r>
            <w:r w:rsidRPr="00FB42E3">
              <w:rPr>
                <w:sz w:val="18"/>
              </w:rPr>
              <w:t>.</w:t>
            </w:r>
            <w:r w:rsidRPr="00F62AEB">
              <w:rPr>
                <w:sz w:val="18"/>
                <w:lang w:val="en-GB"/>
              </w:rPr>
              <w:t> </w:t>
            </w:r>
            <w:r w:rsidRPr="00FB42E3">
              <w:rPr>
                <w:sz w:val="18"/>
              </w:rPr>
              <w:t>МСЭ</w:t>
            </w:r>
            <w:r w:rsidRPr="00F62AEB">
              <w:rPr>
                <w:sz w:val="18"/>
              </w:rPr>
              <w:noBreakHyphen/>
            </w:r>
            <w:r w:rsidRPr="00F62AEB">
              <w:rPr>
                <w:sz w:val="18"/>
                <w:lang w:val="en-GB"/>
              </w:rPr>
              <w:t>R</w:t>
            </w:r>
            <w:r w:rsidRPr="00FB42E3">
              <w:rPr>
                <w:sz w:val="18"/>
              </w:rPr>
              <w:br/>
            </w:r>
            <w:r w:rsidRPr="00F62AEB">
              <w:rPr>
                <w:sz w:val="18"/>
                <w:lang w:val="en-GB"/>
              </w:rPr>
              <w:t>BS</w:t>
            </w:r>
            <w:r w:rsidRPr="00FB42E3">
              <w:rPr>
                <w:sz w:val="18"/>
              </w:rPr>
              <w:t>.1615</w:t>
            </w:r>
          </w:p>
        </w:tc>
        <w:tc>
          <w:tcPr>
            <w:tcW w:w="1232" w:type="dxa"/>
            <w:tcBorders>
              <w:top w:val="single" w:sz="4" w:space="0" w:color="auto"/>
              <w:left w:val="single" w:sz="4" w:space="0" w:color="auto"/>
              <w:bottom w:val="single" w:sz="4" w:space="0" w:color="auto"/>
              <w:right w:val="single" w:sz="4" w:space="0" w:color="auto"/>
            </w:tcBorders>
            <w:vAlign w:val="center"/>
          </w:tcPr>
          <w:p w14:paraId="2A4AB312" w14:textId="77777777" w:rsidR="00F267F3" w:rsidRPr="00F62AEB" w:rsidRDefault="00F267F3" w:rsidP="004503BB">
            <w:pPr>
              <w:pStyle w:val="Tabletext"/>
              <w:ind w:left="-113" w:right="-113"/>
              <w:jc w:val="center"/>
              <w:rPr>
                <w:b/>
                <w:bCs/>
                <w:i/>
                <w:iCs/>
                <w:sz w:val="18"/>
                <w:szCs w:val="18"/>
              </w:rPr>
            </w:pPr>
            <w:r w:rsidRPr="00F62AEB">
              <w:rPr>
                <w:sz w:val="18"/>
                <w:lang w:val="en-GB"/>
              </w:rPr>
              <w:t>DRM</w:t>
            </w:r>
            <w:r w:rsidRPr="00FB42E3">
              <w:rPr>
                <w:sz w:val="18"/>
              </w:rPr>
              <w:t>_</w:t>
            </w:r>
            <w:r w:rsidRPr="00F62AEB">
              <w:rPr>
                <w:sz w:val="18"/>
                <w:lang w:val="en-GB"/>
              </w:rPr>
              <w:t>B</w:t>
            </w:r>
            <w:r w:rsidRPr="00FB42E3">
              <w:rPr>
                <w:sz w:val="18"/>
              </w:rPr>
              <w:t>5</w:t>
            </w:r>
            <w:r w:rsidRPr="00FB42E3">
              <w:rPr>
                <w:sz w:val="18"/>
              </w:rPr>
              <w:br/>
            </w:r>
            <w:r w:rsidRPr="00F62AEB">
              <w:rPr>
                <w:sz w:val="18"/>
              </w:rPr>
              <w:t>Рек</w:t>
            </w:r>
            <w:r w:rsidRPr="00FB42E3">
              <w:rPr>
                <w:sz w:val="18"/>
              </w:rPr>
              <w:t>.</w:t>
            </w:r>
            <w:r w:rsidRPr="00F62AEB">
              <w:rPr>
                <w:sz w:val="18"/>
                <w:lang w:val="en-GB"/>
              </w:rPr>
              <w:t> </w:t>
            </w:r>
            <w:r w:rsidRPr="00FB42E3">
              <w:rPr>
                <w:sz w:val="18"/>
              </w:rPr>
              <w:t>МСЭ</w:t>
            </w:r>
            <w:r w:rsidRPr="00F62AEB">
              <w:rPr>
                <w:sz w:val="18"/>
              </w:rPr>
              <w:noBreakHyphen/>
            </w:r>
            <w:r w:rsidRPr="00F62AEB">
              <w:rPr>
                <w:sz w:val="18"/>
                <w:lang w:val="en-GB"/>
              </w:rPr>
              <w:t>R</w:t>
            </w:r>
            <w:r w:rsidRPr="00FB42E3">
              <w:rPr>
                <w:sz w:val="18"/>
              </w:rPr>
              <w:br/>
            </w:r>
            <w:r w:rsidRPr="00F62AEB">
              <w:rPr>
                <w:sz w:val="18"/>
                <w:lang w:val="en-GB"/>
              </w:rPr>
              <w:t>BS</w:t>
            </w:r>
            <w:r w:rsidRPr="00FB42E3">
              <w:rPr>
                <w:sz w:val="18"/>
              </w:rPr>
              <w:t>.1615</w:t>
            </w:r>
          </w:p>
        </w:tc>
        <w:tc>
          <w:tcPr>
            <w:tcW w:w="728" w:type="dxa"/>
            <w:tcBorders>
              <w:top w:val="single" w:sz="4" w:space="0" w:color="auto"/>
              <w:left w:val="single" w:sz="4" w:space="0" w:color="auto"/>
              <w:bottom w:val="single" w:sz="4" w:space="0" w:color="auto"/>
              <w:right w:val="single" w:sz="4" w:space="0" w:color="auto"/>
            </w:tcBorders>
            <w:vAlign w:val="center"/>
          </w:tcPr>
          <w:p w14:paraId="0EC4861E" w14:textId="77777777" w:rsidR="00F267F3" w:rsidRPr="00C4717A" w:rsidRDefault="00F267F3" w:rsidP="00C4717A">
            <w:pPr>
              <w:pStyle w:val="Tabletext"/>
              <w:jc w:val="center"/>
              <w:rPr>
                <w:sz w:val="18"/>
                <w:szCs w:val="18"/>
                <w:lang w:val="en-GB"/>
              </w:rPr>
            </w:pPr>
            <w:r w:rsidRPr="00C4717A">
              <w:rPr>
                <w:sz w:val="18"/>
                <w:szCs w:val="18"/>
                <w:lang w:val="en-GB"/>
              </w:rPr>
              <w:t>–38,80</w:t>
            </w:r>
          </w:p>
        </w:tc>
        <w:tc>
          <w:tcPr>
            <w:tcW w:w="729" w:type="dxa"/>
            <w:tcBorders>
              <w:top w:val="single" w:sz="4" w:space="0" w:color="auto"/>
              <w:left w:val="single" w:sz="4" w:space="0" w:color="auto"/>
              <w:bottom w:val="single" w:sz="4" w:space="0" w:color="auto"/>
              <w:right w:val="single" w:sz="4" w:space="0" w:color="auto"/>
            </w:tcBorders>
            <w:vAlign w:val="center"/>
          </w:tcPr>
          <w:p w14:paraId="2459F8CE" w14:textId="77777777" w:rsidR="00F267F3" w:rsidRPr="00C4717A" w:rsidRDefault="00F267F3" w:rsidP="00C4717A">
            <w:pPr>
              <w:pStyle w:val="Tabletext"/>
              <w:jc w:val="center"/>
              <w:rPr>
                <w:sz w:val="18"/>
                <w:szCs w:val="18"/>
                <w:lang w:val="en-GB"/>
              </w:rPr>
            </w:pPr>
            <w:r w:rsidRPr="00C4717A">
              <w:rPr>
                <w:sz w:val="18"/>
                <w:szCs w:val="18"/>
                <w:lang w:val="en-GB"/>
              </w:rPr>
              <w:t>–36,20</w:t>
            </w:r>
          </w:p>
        </w:tc>
        <w:tc>
          <w:tcPr>
            <w:tcW w:w="729" w:type="dxa"/>
            <w:tcBorders>
              <w:top w:val="single" w:sz="4" w:space="0" w:color="auto"/>
              <w:left w:val="single" w:sz="4" w:space="0" w:color="auto"/>
              <w:bottom w:val="single" w:sz="4" w:space="0" w:color="auto"/>
              <w:right w:val="single" w:sz="4" w:space="0" w:color="auto"/>
            </w:tcBorders>
            <w:vAlign w:val="center"/>
          </w:tcPr>
          <w:p w14:paraId="2AAAAA63" w14:textId="77777777" w:rsidR="00F267F3" w:rsidRPr="00C4717A" w:rsidRDefault="00F267F3" w:rsidP="00C4717A">
            <w:pPr>
              <w:pStyle w:val="Tabletext"/>
              <w:jc w:val="center"/>
              <w:rPr>
                <w:sz w:val="18"/>
                <w:szCs w:val="18"/>
                <w:lang w:val="en-GB"/>
              </w:rPr>
            </w:pPr>
            <w:r w:rsidRPr="00C4717A">
              <w:rPr>
                <w:sz w:val="18"/>
                <w:szCs w:val="18"/>
                <w:lang w:val="en-GB"/>
              </w:rPr>
              <w:t>–30,80</w:t>
            </w:r>
          </w:p>
        </w:tc>
        <w:tc>
          <w:tcPr>
            <w:tcW w:w="729" w:type="dxa"/>
            <w:tcBorders>
              <w:top w:val="single" w:sz="4" w:space="0" w:color="auto"/>
              <w:left w:val="single" w:sz="4" w:space="0" w:color="auto"/>
              <w:bottom w:val="single" w:sz="4" w:space="0" w:color="auto"/>
              <w:right w:val="single" w:sz="4" w:space="0" w:color="auto"/>
            </w:tcBorders>
            <w:vAlign w:val="center"/>
          </w:tcPr>
          <w:p w14:paraId="7057709A" w14:textId="77777777" w:rsidR="00F267F3" w:rsidRPr="00C4717A" w:rsidRDefault="00F267F3" w:rsidP="00C4717A">
            <w:pPr>
              <w:pStyle w:val="Tabletext"/>
              <w:jc w:val="center"/>
              <w:rPr>
                <w:sz w:val="18"/>
                <w:szCs w:val="18"/>
                <w:lang w:val="en-GB"/>
              </w:rPr>
            </w:pPr>
            <w:r w:rsidRPr="00C4717A">
              <w:rPr>
                <w:sz w:val="18"/>
                <w:szCs w:val="18"/>
                <w:lang w:val="en-GB"/>
              </w:rPr>
              <w:t>0,00</w:t>
            </w:r>
          </w:p>
        </w:tc>
        <w:tc>
          <w:tcPr>
            <w:tcW w:w="729" w:type="dxa"/>
            <w:tcBorders>
              <w:top w:val="single" w:sz="4" w:space="0" w:color="auto"/>
              <w:left w:val="single" w:sz="4" w:space="0" w:color="auto"/>
              <w:bottom w:val="single" w:sz="4" w:space="0" w:color="auto"/>
              <w:right w:val="single" w:sz="4" w:space="0" w:color="auto"/>
            </w:tcBorders>
            <w:vAlign w:val="center"/>
          </w:tcPr>
          <w:p w14:paraId="6587BF93" w14:textId="77777777" w:rsidR="00F267F3" w:rsidRPr="00C4717A" w:rsidRDefault="00F267F3" w:rsidP="00C4717A">
            <w:pPr>
              <w:pStyle w:val="Tabletext"/>
              <w:jc w:val="center"/>
              <w:rPr>
                <w:sz w:val="18"/>
                <w:szCs w:val="18"/>
                <w:lang w:val="en-GB"/>
              </w:rPr>
            </w:pPr>
            <w:r w:rsidRPr="00C4717A">
              <w:rPr>
                <w:sz w:val="18"/>
                <w:szCs w:val="18"/>
                <w:lang w:val="en-GB"/>
              </w:rPr>
              <w:t>0,00</w:t>
            </w:r>
          </w:p>
        </w:tc>
        <w:tc>
          <w:tcPr>
            <w:tcW w:w="729" w:type="dxa"/>
            <w:tcBorders>
              <w:top w:val="single" w:sz="4" w:space="0" w:color="auto"/>
              <w:left w:val="single" w:sz="4" w:space="0" w:color="auto"/>
              <w:bottom w:val="single" w:sz="4" w:space="0" w:color="auto"/>
              <w:right w:val="single" w:sz="4" w:space="0" w:color="auto"/>
            </w:tcBorders>
            <w:vAlign w:val="center"/>
          </w:tcPr>
          <w:p w14:paraId="23CD5F84" w14:textId="77777777" w:rsidR="00F267F3" w:rsidRPr="00C4717A" w:rsidRDefault="00F267F3" w:rsidP="00C4717A">
            <w:pPr>
              <w:pStyle w:val="Tabletext"/>
              <w:jc w:val="center"/>
              <w:rPr>
                <w:sz w:val="18"/>
                <w:szCs w:val="18"/>
                <w:lang w:val="en-GB"/>
              </w:rPr>
            </w:pPr>
            <w:r w:rsidRPr="00C4717A">
              <w:rPr>
                <w:sz w:val="18"/>
                <w:szCs w:val="18"/>
                <w:lang w:val="en-GB"/>
              </w:rPr>
              <w:t>0,00</w:t>
            </w:r>
          </w:p>
        </w:tc>
        <w:tc>
          <w:tcPr>
            <w:tcW w:w="729" w:type="dxa"/>
            <w:tcBorders>
              <w:top w:val="single" w:sz="4" w:space="0" w:color="auto"/>
              <w:left w:val="single" w:sz="4" w:space="0" w:color="auto"/>
              <w:bottom w:val="single" w:sz="4" w:space="0" w:color="auto"/>
              <w:right w:val="single" w:sz="4" w:space="0" w:color="auto"/>
            </w:tcBorders>
            <w:vAlign w:val="center"/>
          </w:tcPr>
          <w:p w14:paraId="18D62120" w14:textId="77777777" w:rsidR="00F267F3" w:rsidRPr="00C4717A" w:rsidRDefault="00F267F3" w:rsidP="00C4717A">
            <w:pPr>
              <w:pStyle w:val="Tabletext"/>
              <w:jc w:val="center"/>
              <w:rPr>
                <w:sz w:val="18"/>
                <w:szCs w:val="18"/>
                <w:lang w:val="en-GB"/>
              </w:rPr>
            </w:pPr>
            <w:r w:rsidRPr="00C4717A">
              <w:rPr>
                <w:sz w:val="18"/>
                <w:szCs w:val="18"/>
                <w:lang w:val="en-GB"/>
              </w:rPr>
              <w:t>0,00</w:t>
            </w:r>
          </w:p>
        </w:tc>
        <w:tc>
          <w:tcPr>
            <w:tcW w:w="728" w:type="dxa"/>
            <w:tcBorders>
              <w:top w:val="single" w:sz="4" w:space="0" w:color="auto"/>
              <w:left w:val="single" w:sz="4" w:space="0" w:color="auto"/>
              <w:bottom w:val="single" w:sz="4" w:space="0" w:color="auto"/>
              <w:right w:val="single" w:sz="4" w:space="0" w:color="auto"/>
            </w:tcBorders>
            <w:vAlign w:val="center"/>
          </w:tcPr>
          <w:p w14:paraId="69C177C1" w14:textId="77777777" w:rsidR="00F267F3" w:rsidRPr="00C4717A" w:rsidRDefault="00F267F3" w:rsidP="00C4717A">
            <w:pPr>
              <w:pStyle w:val="Tabletext"/>
              <w:jc w:val="center"/>
              <w:rPr>
                <w:sz w:val="18"/>
                <w:szCs w:val="18"/>
                <w:lang w:val="en-GB"/>
              </w:rPr>
            </w:pPr>
            <w:r w:rsidRPr="00C4717A">
              <w:rPr>
                <w:sz w:val="18"/>
                <w:szCs w:val="18"/>
                <w:lang w:val="en-GB"/>
              </w:rPr>
              <w:t>–0,20</w:t>
            </w:r>
          </w:p>
        </w:tc>
        <w:tc>
          <w:tcPr>
            <w:tcW w:w="729" w:type="dxa"/>
            <w:tcBorders>
              <w:top w:val="single" w:sz="4" w:space="0" w:color="auto"/>
              <w:left w:val="single" w:sz="4" w:space="0" w:color="auto"/>
              <w:bottom w:val="single" w:sz="4" w:space="0" w:color="auto"/>
              <w:right w:val="single" w:sz="4" w:space="0" w:color="auto"/>
            </w:tcBorders>
            <w:vAlign w:val="center"/>
          </w:tcPr>
          <w:p w14:paraId="3E1C0A9E" w14:textId="77777777" w:rsidR="00F267F3" w:rsidRPr="00C4717A" w:rsidRDefault="00F267F3" w:rsidP="00C4717A">
            <w:pPr>
              <w:pStyle w:val="Tabletext"/>
              <w:jc w:val="center"/>
              <w:rPr>
                <w:sz w:val="18"/>
                <w:szCs w:val="18"/>
                <w:lang w:val="en-GB"/>
              </w:rPr>
            </w:pPr>
            <w:r w:rsidRPr="00C4717A">
              <w:rPr>
                <w:sz w:val="18"/>
                <w:szCs w:val="18"/>
                <w:lang w:val="en-GB"/>
              </w:rPr>
              <w:t>–13,00</w:t>
            </w:r>
          </w:p>
        </w:tc>
        <w:tc>
          <w:tcPr>
            <w:tcW w:w="729" w:type="dxa"/>
            <w:tcBorders>
              <w:top w:val="single" w:sz="4" w:space="0" w:color="auto"/>
              <w:left w:val="single" w:sz="4" w:space="0" w:color="auto"/>
              <w:bottom w:val="single" w:sz="4" w:space="0" w:color="auto"/>
              <w:right w:val="single" w:sz="4" w:space="0" w:color="auto"/>
            </w:tcBorders>
            <w:vAlign w:val="center"/>
          </w:tcPr>
          <w:p w14:paraId="54D031A1" w14:textId="77777777" w:rsidR="00F267F3" w:rsidRPr="00C4717A" w:rsidRDefault="00F267F3" w:rsidP="00C4717A">
            <w:pPr>
              <w:pStyle w:val="Tabletext"/>
              <w:jc w:val="center"/>
              <w:rPr>
                <w:sz w:val="18"/>
                <w:szCs w:val="18"/>
                <w:lang w:val="en-GB"/>
              </w:rPr>
            </w:pPr>
            <w:r w:rsidRPr="00C4717A">
              <w:rPr>
                <w:sz w:val="18"/>
                <w:szCs w:val="18"/>
                <w:lang w:val="en-GB"/>
              </w:rPr>
              <w:t>–27,50</w:t>
            </w:r>
          </w:p>
        </w:tc>
        <w:tc>
          <w:tcPr>
            <w:tcW w:w="729" w:type="dxa"/>
            <w:tcBorders>
              <w:top w:val="single" w:sz="4" w:space="0" w:color="auto"/>
              <w:left w:val="single" w:sz="4" w:space="0" w:color="auto"/>
              <w:bottom w:val="single" w:sz="4" w:space="0" w:color="auto"/>
              <w:right w:val="single" w:sz="4" w:space="0" w:color="auto"/>
            </w:tcBorders>
            <w:vAlign w:val="center"/>
          </w:tcPr>
          <w:p w14:paraId="520CCC59" w14:textId="77777777" w:rsidR="00F267F3" w:rsidRPr="00C4717A" w:rsidRDefault="00F267F3" w:rsidP="00C4717A">
            <w:pPr>
              <w:pStyle w:val="Tabletext"/>
              <w:jc w:val="center"/>
              <w:rPr>
                <w:sz w:val="18"/>
                <w:szCs w:val="18"/>
                <w:lang w:val="en-GB"/>
              </w:rPr>
            </w:pPr>
            <w:r w:rsidRPr="00C4717A">
              <w:rPr>
                <w:sz w:val="18"/>
                <w:szCs w:val="18"/>
                <w:lang w:val="en-GB"/>
              </w:rPr>
              <w:t>–39,40</w:t>
            </w:r>
          </w:p>
        </w:tc>
        <w:tc>
          <w:tcPr>
            <w:tcW w:w="729" w:type="dxa"/>
            <w:tcBorders>
              <w:top w:val="single" w:sz="4" w:space="0" w:color="auto"/>
              <w:left w:val="single" w:sz="4" w:space="0" w:color="auto"/>
              <w:bottom w:val="single" w:sz="4" w:space="0" w:color="auto"/>
              <w:right w:val="single" w:sz="4" w:space="0" w:color="auto"/>
            </w:tcBorders>
            <w:vAlign w:val="center"/>
          </w:tcPr>
          <w:p w14:paraId="50084A86" w14:textId="77777777" w:rsidR="00F267F3" w:rsidRPr="00C4717A" w:rsidRDefault="00F267F3" w:rsidP="00C4717A">
            <w:pPr>
              <w:pStyle w:val="Tabletext"/>
              <w:jc w:val="center"/>
              <w:rPr>
                <w:sz w:val="18"/>
                <w:szCs w:val="18"/>
                <w:lang w:val="en-GB"/>
              </w:rPr>
            </w:pPr>
            <w:r w:rsidRPr="00C4717A">
              <w:rPr>
                <w:sz w:val="18"/>
                <w:szCs w:val="18"/>
                <w:lang w:val="en-GB"/>
              </w:rPr>
              <w:t>–42,30</w:t>
            </w:r>
          </w:p>
        </w:tc>
        <w:tc>
          <w:tcPr>
            <w:tcW w:w="729" w:type="dxa"/>
            <w:tcBorders>
              <w:top w:val="single" w:sz="4" w:space="0" w:color="auto"/>
              <w:left w:val="single" w:sz="4" w:space="0" w:color="auto"/>
              <w:bottom w:val="single" w:sz="4" w:space="0" w:color="auto"/>
              <w:right w:val="single" w:sz="4" w:space="0" w:color="auto"/>
            </w:tcBorders>
            <w:vAlign w:val="center"/>
          </w:tcPr>
          <w:p w14:paraId="691FC880" w14:textId="77777777" w:rsidR="00F267F3" w:rsidRPr="00C4717A" w:rsidRDefault="00F267F3" w:rsidP="00C4717A">
            <w:pPr>
              <w:pStyle w:val="Tabletext"/>
              <w:jc w:val="center"/>
              <w:rPr>
                <w:sz w:val="18"/>
                <w:szCs w:val="18"/>
                <w:lang w:val="en-GB"/>
              </w:rPr>
            </w:pPr>
            <w:r w:rsidRPr="00C4717A">
              <w:rPr>
                <w:sz w:val="18"/>
                <w:szCs w:val="18"/>
                <w:lang w:val="en-GB"/>
              </w:rPr>
              <w:t>–43,80</w:t>
            </w:r>
          </w:p>
        </w:tc>
        <w:tc>
          <w:tcPr>
            <w:tcW w:w="729" w:type="dxa"/>
            <w:gridSpan w:val="2"/>
            <w:tcBorders>
              <w:top w:val="single" w:sz="4" w:space="0" w:color="auto"/>
              <w:left w:val="single" w:sz="4" w:space="0" w:color="auto"/>
              <w:bottom w:val="single" w:sz="4" w:space="0" w:color="auto"/>
              <w:right w:val="single" w:sz="4" w:space="0" w:color="auto"/>
            </w:tcBorders>
            <w:vAlign w:val="center"/>
          </w:tcPr>
          <w:p w14:paraId="035BBDD5" w14:textId="77777777" w:rsidR="00F267F3" w:rsidRPr="00C4717A" w:rsidRDefault="00F267F3" w:rsidP="00C4717A">
            <w:pPr>
              <w:pStyle w:val="Tabletext"/>
              <w:jc w:val="center"/>
              <w:rPr>
                <w:sz w:val="18"/>
                <w:szCs w:val="18"/>
                <w:lang w:val="en-GB"/>
              </w:rPr>
            </w:pPr>
            <w:r w:rsidRPr="00C4717A">
              <w:rPr>
                <w:sz w:val="18"/>
                <w:szCs w:val="18"/>
                <w:lang w:val="en-GB"/>
              </w:rPr>
              <w:t>20,00</w:t>
            </w:r>
          </w:p>
        </w:tc>
        <w:tc>
          <w:tcPr>
            <w:tcW w:w="708" w:type="dxa"/>
            <w:tcBorders>
              <w:top w:val="single" w:sz="4" w:space="0" w:color="auto"/>
              <w:left w:val="single" w:sz="4" w:space="0" w:color="auto"/>
              <w:bottom w:val="single" w:sz="4" w:space="0" w:color="auto"/>
              <w:right w:val="single" w:sz="4" w:space="0" w:color="auto"/>
            </w:tcBorders>
            <w:vAlign w:val="center"/>
          </w:tcPr>
          <w:p w14:paraId="718E33FF" w14:textId="77777777" w:rsidR="00F267F3" w:rsidRPr="00C4717A" w:rsidRDefault="00F267F3" w:rsidP="00C4717A">
            <w:pPr>
              <w:pStyle w:val="Tabletext"/>
              <w:jc w:val="center"/>
              <w:rPr>
                <w:sz w:val="18"/>
                <w:szCs w:val="18"/>
                <w:lang w:val="en-GB"/>
              </w:rPr>
            </w:pPr>
            <w:r w:rsidRPr="00C4717A">
              <w:rPr>
                <w:sz w:val="18"/>
                <w:szCs w:val="18"/>
                <w:lang w:val="en-GB"/>
              </w:rPr>
              <w:t>9,80</w:t>
            </w:r>
          </w:p>
        </w:tc>
      </w:tr>
    </w:tbl>
    <w:p w14:paraId="461909DF" w14:textId="77777777" w:rsidR="00F267F3" w:rsidRPr="00F62AEB" w:rsidRDefault="00F267F3" w:rsidP="008156C0">
      <w:pPr>
        <w:pStyle w:val="Tablefin"/>
      </w:pPr>
    </w:p>
    <w:p w14:paraId="499C9517" w14:textId="77777777" w:rsidR="007C2C69" w:rsidRPr="00F62AEB" w:rsidRDefault="007C2C69">
      <w:pPr>
        <w:tabs>
          <w:tab w:val="clear" w:pos="794"/>
          <w:tab w:val="clear" w:pos="1191"/>
          <w:tab w:val="clear" w:pos="1588"/>
          <w:tab w:val="clear" w:pos="1985"/>
        </w:tabs>
        <w:overflowPunct/>
        <w:autoSpaceDE/>
        <w:autoSpaceDN/>
        <w:adjustRightInd/>
        <w:spacing w:before="0"/>
        <w:jc w:val="left"/>
        <w:textAlignment w:val="auto"/>
        <w:rPr>
          <w:b/>
          <w:bCs/>
        </w:rPr>
      </w:pPr>
      <w:r w:rsidRPr="00F62AEB">
        <w:br w:type="page"/>
      </w:r>
    </w:p>
    <w:p w14:paraId="17106E79" w14:textId="77777777" w:rsidR="00F267F3" w:rsidRPr="00F62AEB" w:rsidRDefault="00F267F3" w:rsidP="00C4717A">
      <w:pPr>
        <w:pStyle w:val="Heading3"/>
        <w:spacing w:after="120"/>
      </w:pPr>
      <w:r w:rsidRPr="00F62AEB">
        <w:lastRenderedPageBreak/>
        <w:t>3.3.3</w:t>
      </w:r>
      <w:r w:rsidRPr="00F62AEB">
        <w:tab/>
        <w:t xml:space="preserve">Режим </w:t>
      </w:r>
      <w:r w:rsidRPr="00F62AEB">
        <w:rPr>
          <w:lang w:val="en-GB"/>
        </w:rPr>
        <w:t>DRM</w:t>
      </w:r>
      <w:r w:rsidRPr="00F62AEB">
        <w:t>_</w:t>
      </w:r>
      <w:r w:rsidRPr="00F62AEB">
        <w:rPr>
          <w:lang w:val="en-GB"/>
        </w:rPr>
        <w:t>B</w:t>
      </w:r>
      <w:r w:rsidRPr="00F62AEB">
        <w:t xml:space="preserve">1_5 кГц, испытывающий помехи от </w:t>
      </w:r>
      <w:r w:rsidRPr="00F62AEB">
        <w:rPr>
          <w:lang w:val="en-GB"/>
        </w:rPr>
        <w:t>B</w:t>
      </w:r>
      <w:r w:rsidRPr="00F62AEB">
        <w:t>4_18 кГц</w:t>
      </w:r>
    </w:p>
    <w:tbl>
      <w:tblPr>
        <w:tblW w:w="14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2"/>
        <w:gridCol w:w="1260"/>
        <w:gridCol w:w="1302"/>
        <w:gridCol w:w="731"/>
        <w:gridCol w:w="732"/>
        <w:gridCol w:w="731"/>
        <w:gridCol w:w="732"/>
        <w:gridCol w:w="731"/>
        <w:gridCol w:w="732"/>
        <w:gridCol w:w="731"/>
        <w:gridCol w:w="732"/>
        <w:gridCol w:w="731"/>
        <w:gridCol w:w="732"/>
        <w:gridCol w:w="731"/>
        <w:gridCol w:w="732"/>
        <w:gridCol w:w="732"/>
        <w:gridCol w:w="721"/>
        <w:gridCol w:w="681"/>
      </w:tblGrid>
      <w:tr w:rsidR="00AF3D4E" w:rsidRPr="00F62AEB" w14:paraId="744A9ACE" w14:textId="77777777" w:rsidTr="00A23A29">
        <w:trPr>
          <w:trHeight w:val="20"/>
          <w:jc w:val="center"/>
        </w:trPr>
        <w:tc>
          <w:tcPr>
            <w:tcW w:w="1022" w:type="dxa"/>
            <w:vMerge w:val="restart"/>
            <w:tcBorders>
              <w:top w:val="single" w:sz="4" w:space="0" w:color="auto"/>
              <w:left w:val="single" w:sz="4" w:space="0" w:color="auto"/>
              <w:bottom w:val="single" w:sz="4" w:space="0" w:color="auto"/>
              <w:right w:val="single" w:sz="4" w:space="0" w:color="auto"/>
            </w:tcBorders>
            <w:vAlign w:val="center"/>
          </w:tcPr>
          <w:p w14:paraId="57533B46" w14:textId="77777777" w:rsidR="00AF3D4E" w:rsidRPr="00F62AEB" w:rsidRDefault="00730BCD" w:rsidP="00577A99">
            <w:pPr>
              <w:pStyle w:val="Tablehead"/>
              <w:rPr>
                <w:sz w:val="18"/>
                <w:szCs w:val="18"/>
              </w:rPr>
            </w:pPr>
            <w:r w:rsidRPr="00F62AEB">
              <w:rPr>
                <w:sz w:val="18"/>
              </w:rPr>
              <w:t>Случай</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14:paraId="2F15C12D" w14:textId="77777777" w:rsidR="00AF3D4E" w:rsidRPr="00F62AEB" w:rsidRDefault="00AF3D4E" w:rsidP="00C60F02">
            <w:pPr>
              <w:pStyle w:val="Tablehead"/>
              <w:ind w:left="-113" w:right="-113"/>
              <w:rPr>
                <w:sz w:val="18"/>
                <w:szCs w:val="18"/>
              </w:rPr>
            </w:pPr>
            <w:r w:rsidRPr="00F62AEB">
              <w:rPr>
                <w:sz w:val="18"/>
              </w:rPr>
              <w:t>Полезный сигнал</w:t>
            </w:r>
          </w:p>
        </w:tc>
        <w:tc>
          <w:tcPr>
            <w:tcW w:w="1302" w:type="dxa"/>
            <w:vMerge w:val="restart"/>
            <w:tcBorders>
              <w:top w:val="single" w:sz="4" w:space="0" w:color="auto"/>
              <w:left w:val="single" w:sz="4" w:space="0" w:color="auto"/>
              <w:bottom w:val="single" w:sz="4" w:space="0" w:color="auto"/>
              <w:right w:val="single" w:sz="4" w:space="0" w:color="auto"/>
            </w:tcBorders>
            <w:vAlign w:val="center"/>
          </w:tcPr>
          <w:p w14:paraId="70A09F88" w14:textId="77777777" w:rsidR="00AF3D4E" w:rsidRPr="00F62AEB" w:rsidRDefault="00AF3D4E" w:rsidP="00C60F02">
            <w:pPr>
              <w:pStyle w:val="Tablehead"/>
              <w:ind w:left="-113" w:right="-113"/>
              <w:rPr>
                <w:sz w:val="18"/>
                <w:szCs w:val="18"/>
              </w:rPr>
            </w:pPr>
            <w:r w:rsidRPr="00F62AEB">
              <w:rPr>
                <w:sz w:val="18"/>
              </w:rPr>
              <w:t>Мешающий сигнал</w:t>
            </w:r>
          </w:p>
        </w:tc>
        <w:tc>
          <w:tcPr>
            <w:tcW w:w="9510" w:type="dxa"/>
            <w:gridSpan w:val="13"/>
            <w:tcBorders>
              <w:top w:val="single" w:sz="4" w:space="0" w:color="auto"/>
              <w:left w:val="single" w:sz="4" w:space="0" w:color="auto"/>
              <w:bottom w:val="single" w:sz="4" w:space="0" w:color="auto"/>
              <w:right w:val="single" w:sz="4" w:space="0" w:color="auto"/>
            </w:tcBorders>
            <w:vAlign w:val="center"/>
          </w:tcPr>
          <w:p w14:paraId="5D15097C" w14:textId="77777777" w:rsidR="00AF3D4E" w:rsidRPr="00F62AEB" w:rsidRDefault="00AF3D4E"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402" w:type="dxa"/>
            <w:gridSpan w:val="2"/>
            <w:tcBorders>
              <w:top w:val="single" w:sz="4" w:space="0" w:color="auto"/>
              <w:left w:val="single" w:sz="4" w:space="0" w:color="auto"/>
              <w:bottom w:val="single" w:sz="4" w:space="0" w:color="auto"/>
              <w:right w:val="single" w:sz="4" w:space="0" w:color="auto"/>
            </w:tcBorders>
            <w:vAlign w:val="center"/>
          </w:tcPr>
          <w:p w14:paraId="0B19B53D" w14:textId="77777777" w:rsidR="00AF3D4E" w:rsidRPr="00F62AEB" w:rsidRDefault="00AF3D4E" w:rsidP="00AF3D4E">
            <w:pPr>
              <w:pStyle w:val="Tablehead"/>
              <w:rPr>
                <w:sz w:val="18"/>
                <w:szCs w:val="18"/>
              </w:rPr>
            </w:pPr>
            <w:r w:rsidRPr="00F62AEB">
              <w:rPr>
                <w:sz w:val="18"/>
              </w:rPr>
              <w:t>Параметры</w:t>
            </w:r>
          </w:p>
        </w:tc>
      </w:tr>
      <w:tr w:rsidR="00F267F3" w:rsidRPr="00F62AEB" w14:paraId="683B3ED0" w14:textId="77777777" w:rsidTr="00A23A29">
        <w:trPr>
          <w:trHeight w:val="20"/>
          <w:jc w:val="center"/>
        </w:trPr>
        <w:tc>
          <w:tcPr>
            <w:tcW w:w="1022" w:type="dxa"/>
            <w:vMerge/>
            <w:tcBorders>
              <w:top w:val="single" w:sz="4" w:space="0" w:color="auto"/>
              <w:left w:val="single" w:sz="4" w:space="0" w:color="auto"/>
              <w:bottom w:val="single" w:sz="4" w:space="0" w:color="auto"/>
              <w:right w:val="single" w:sz="4" w:space="0" w:color="auto"/>
            </w:tcBorders>
            <w:vAlign w:val="center"/>
          </w:tcPr>
          <w:p w14:paraId="6D21D322" w14:textId="77777777" w:rsidR="00F267F3" w:rsidRPr="00F62AEB" w:rsidRDefault="00F267F3" w:rsidP="00577A99">
            <w:pPr>
              <w:spacing w:before="80"/>
              <w:jc w:val="center"/>
              <w:rPr>
                <w:b/>
                <w:bCs/>
                <w:sz w:val="18"/>
                <w:szCs w:val="18"/>
                <w:lang w:val="en-GB"/>
              </w:rPr>
            </w:pPr>
          </w:p>
        </w:tc>
        <w:tc>
          <w:tcPr>
            <w:tcW w:w="1260" w:type="dxa"/>
            <w:vMerge/>
            <w:tcBorders>
              <w:top w:val="single" w:sz="4" w:space="0" w:color="auto"/>
              <w:left w:val="single" w:sz="4" w:space="0" w:color="auto"/>
              <w:bottom w:val="single" w:sz="4" w:space="0" w:color="auto"/>
              <w:right w:val="single" w:sz="4" w:space="0" w:color="auto"/>
            </w:tcBorders>
            <w:vAlign w:val="center"/>
          </w:tcPr>
          <w:p w14:paraId="45ADBAC2" w14:textId="77777777" w:rsidR="00F267F3" w:rsidRPr="00F62AEB" w:rsidRDefault="00F267F3" w:rsidP="004503BB">
            <w:pPr>
              <w:spacing w:before="80"/>
              <w:ind w:left="-113" w:right="-113"/>
              <w:jc w:val="center"/>
              <w:rPr>
                <w:b/>
                <w:bCs/>
                <w:sz w:val="18"/>
                <w:szCs w:val="18"/>
                <w:lang w:val="en-GB"/>
              </w:rPr>
            </w:pPr>
          </w:p>
        </w:tc>
        <w:tc>
          <w:tcPr>
            <w:tcW w:w="1302" w:type="dxa"/>
            <w:vMerge/>
            <w:tcBorders>
              <w:top w:val="single" w:sz="4" w:space="0" w:color="auto"/>
              <w:left w:val="single" w:sz="4" w:space="0" w:color="auto"/>
              <w:bottom w:val="single" w:sz="4" w:space="0" w:color="auto"/>
              <w:right w:val="single" w:sz="4" w:space="0" w:color="auto"/>
            </w:tcBorders>
            <w:vAlign w:val="center"/>
          </w:tcPr>
          <w:p w14:paraId="34E2849C" w14:textId="77777777" w:rsidR="00F267F3" w:rsidRPr="00F62AEB" w:rsidRDefault="00F267F3" w:rsidP="004503BB">
            <w:pPr>
              <w:spacing w:before="80"/>
              <w:ind w:left="-113" w:right="-113"/>
              <w:jc w:val="center"/>
              <w:rPr>
                <w:b/>
                <w:bCs/>
                <w:sz w:val="18"/>
                <w:szCs w:val="18"/>
                <w:lang w:val="en-GB"/>
              </w:rPr>
            </w:pPr>
          </w:p>
        </w:tc>
        <w:tc>
          <w:tcPr>
            <w:tcW w:w="731" w:type="dxa"/>
            <w:tcBorders>
              <w:top w:val="single" w:sz="4" w:space="0" w:color="auto"/>
              <w:left w:val="single" w:sz="4" w:space="0" w:color="auto"/>
              <w:bottom w:val="single" w:sz="4" w:space="0" w:color="auto"/>
              <w:right w:val="single" w:sz="4" w:space="0" w:color="auto"/>
            </w:tcBorders>
            <w:vAlign w:val="center"/>
          </w:tcPr>
          <w:p w14:paraId="7106303B" w14:textId="77777777" w:rsidR="00F267F3" w:rsidRPr="00F62AEB" w:rsidRDefault="00F267F3" w:rsidP="006C5520">
            <w:pPr>
              <w:pStyle w:val="Tablehead"/>
              <w:ind w:left="-57"/>
              <w:rPr>
                <w:sz w:val="18"/>
                <w:szCs w:val="18"/>
              </w:rPr>
            </w:pPr>
            <w:r w:rsidRPr="00F62AEB">
              <w:rPr>
                <w:sz w:val="18"/>
              </w:rPr>
              <w:t>−20</w:t>
            </w:r>
          </w:p>
        </w:tc>
        <w:tc>
          <w:tcPr>
            <w:tcW w:w="732" w:type="dxa"/>
            <w:tcBorders>
              <w:top w:val="single" w:sz="4" w:space="0" w:color="auto"/>
              <w:left w:val="single" w:sz="4" w:space="0" w:color="auto"/>
              <w:bottom w:val="single" w:sz="4" w:space="0" w:color="auto"/>
              <w:right w:val="single" w:sz="4" w:space="0" w:color="auto"/>
            </w:tcBorders>
            <w:vAlign w:val="center"/>
          </w:tcPr>
          <w:p w14:paraId="1575464A" w14:textId="77777777" w:rsidR="00F267F3" w:rsidRPr="00F62AEB" w:rsidRDefault="00F267F3" w:rsidP="006C5520">
            <w:pPr>
              <w:pStyle w:val="Tablehead"/>
              <w:ind w:left="-57"/>
              <w:rPr>
                <w:sz w:val="18"/>
                <w:szCs w:val="18"/>
              </w:rPr>
            </w:pPr>
            <w:r w:rsidRPr="00F62AEB">
              <w:rPr>
                <w:sz w:val="18"/>
              </w:rPr>
              <w:t>−18</w:t>
            </w:r>
          </w:p>
        </w:tc>
        <w:tc>
          <w:tcPr>
            <w:tcW w:w="731" w:type="dxa"/>
            <w:tcBorders>
              <w:top w:val="single" w:sz="4" w:space="0" w:color="auto"/>
              <w:left w:val="single" w:sz="4" w:space="0" w:color="auto"/>
              <w:bottom w:val="single" w:sz="4" w:space="0" w:color="auto"/>
              <w:right w:val="single" w:sz="4" w:space="0" w:color="auto"/>
            </w:tcBorders>
            <w:vAlign w:val="center"/>
          </w:tcPr>
          <w:p w14:paraId="4F164C4A" w14:textId="77777777" w:rsidR="00F267F3" w:rsidRPr="00F62AEB" w:rsidRDefault="00F267F3" w:rsidP="006C5520">
            <w:pPr>
              <w:pStyle w:val="Tablehead"/>
              <w:ind w:left="-57"/>
              <w:rPr>
                <w:sz w:val="18"/>
                <w:szCs w:val="18"/>
              </w:rPr>
            </w:pPr>
            <w:r w:rsidRPr="00F62AEB">
              <w:rPr>
                <w:sz w:val="18"/>
              </w:rPr>
              <w:t>−15</w:t>
            </w:r>
          </w:p>
        </w:tc>
        <w:tc>
          <w:tcPr>
            <w:tcW w:w="732" w:type="dxa"/>
            <w:tcBorders>
              <w:top w:val="single" w:sz="4" w:space="0" w:color="auto"/>
              <w:left w:val="single" w:sz="4" w:space="0" w:color="auto"/>
              <w:bottom w:val="single" w:sz="4" w:space="0" w:color="auto"/>
              <w:right w:val="single" w:sz="4" w:space="0" w:color="auto"/>
            </w:tcBorders>
            <w:vAlign w:val="center"/>
          </w:tcPr>
          <w:p w14:paraId="257990B2" w14:textId="77777777" w:rsidR="00F267F3" w:rsidRPr="00F62AEB" w:rsidRDefault="00F267F3" w:rsidP="006C5520">
            <w:pPr>
              <w:pStyle w:val="Tablehead"/>
              <w:ind w:left="-57"/>
              <w:rPr>
                <w:sz w:val="18"/>
                <w:szCs w:val="18"/>
              </w:rPr>
            </w:pPr>
            <w:r w:rsidRPr="00F62AEB">
              <w:rPr>
                <w:sz w:val="18"/>
              </w:rPr>
              <w:t>−10</w:t>
            </w:r>
          </w:p>
        </w:tc>
        <w:tc>
          <w:tcPr>
            <w:tcW w:w="731" w:type="dxa"/>
            <w:tcBorders>
              <w:top w:val="single" w:sz="4" w:space="0" w:color="auto"/>
              <w:left w:val="single" w:sz="4" w:space="0" w:color="auto"/>
              <w:bottom w:val="single" w:sz="4" w:space="0" w:color="auto"/>
              <w:right w:val="single" w:sz="4" w:space="0" w:color="auto"/>
            </w:tcBorders>
            <w:vAlign w:val="center"/>
          </w:tcPr>
          <w:p w14:paraId="43B0C006" w14:textId="77777777" w:rsidR="00F267F3" w:rsidRPr="00F62AEB" w:rsidRDefault="00F267F3" w:rsidP="006C5520">
            <w:pPr>
              <w:pStyle w:val="Tablehead"/>
              <w:ind w:left="-57"/>
              <w:rPr>
                <w:sz w:val="18"/>
                <w:szCs w:val="18"/>
              </w:rPr>
            </w:pPr>
            <w:r w:rsidRPr="00F62AEB">
              <w:rPr>
                <w:sz w:val="18"/>
              </w:rPr>
              <w:t>−9</w:t>
            </w:r>
          </w:p>
        </w:tc>
        <w:tc>
          <w:tcPr>
            <w:tcW w:w="732" w:type="dxa"/>
            <w:tcBorders>
              <w:top w:val="single" w:sz="4" w:space="0" w:color="auto"/>
              <w:left w:val="single" w:sz="4" w:space="0" w:color="auto"/>
              <w:bottom w:val="single" w:sz="4" w:space="0" w:color="auto"/>
              <w:right w:val="single" w:sz="4" w:space="0" w:color="auto"/>
            </w:tcBorders>
            <w:vAlign w:val="center"/>
          </w:tcPr>
          <w:p w14:paraId="6EC38B55" w14:textId="77777777" w:rsidR="00F267F3" w:rsidRPr="00F62AEB" w:rsidRDefault="00F267F3" w:rsidP="006C5520">
            <w:pPr>
              <w:pStyle w:val="Tablehead"/>
              <w:ind w:left="-57"/>
              <w:rPr>
                <w:sz w:val="18"/>
                <w:szCs w:val="18"/>
              </w:rPr>
            </w:pPr>
            <w:r w:rsidRPr="00F62AEB">
              <w:rPr>
                <w:sz w:val="18"/>
              </w:rPr>
              <w:t>−5</w:t>
            </w:r>
          </w:p>
        </w:tc>
        <w:tc>
          <w:tcPr>
            <w:tcW w:w="731" w:type="dxa"/>
            <w:tcBorders>
              <w:top w:val="single" w:sz="4" w:space="0" w:color="auto"/>
              <w:left w:val="single" w:sz="4" w:space="0" w:color="auto"/>
              <w:bottom w:val="single" w:sz="4" w:space="0" w:color="auto"/>
              <w:right w:val="single" w:sz="4" w:space="0" w:color="auto"/>
            </w:tcBorders>
            <w:vAlign w:val="center"/>
          </w:tcPr>
          <w:p w14:paraId="5EC51DF5" w14:textId="77777777" w:rsidR="00F267F3" w:rsidRPr="00F62AEB" w:rsidRDefault="00F267F3" w:rsidP="006C5520">
            <w:pPr>
              <w:pStyle w:val="Tablehead"/>
              <w:ind w:left="-57"/>
              <w:rPr>
                <w:sz w:val="18"/>
                <w:szCs w:val="18"/>
              </w:rPr>
            </w:pPr>
            <w:r w:rsidRPr="00F62AEB">
              <w:rPr>
                <w:sz w:val="18"/>
              </w:rPr>
              <w:t>0</w:t>
            </w:r>
          </w:p>
        </w:tc>
        <w:tc>
          <w:tcPr>
            <w:tcW w:w="732" w:type="dxa"/>
            <w:tcBorders>
              <w:top w:val="single" w:sz="4" w:space="0" w:color="auto"/>
              <w:left w:val="single" w:sz="4" w:space="0" w:color="auto"/>
              <w:bottom w:val="single" w:sz="4" w:space="0" w:color="auto"/>
              <w:right w:val="single" w:sz="4" w:space="0" w:color="auto"/>
            </w:tcBorders>
            <w:vAlign w:val="center"/>
          </w:tcPr>
          <w:p w14:paraId="4B1B375D" w14:textId="77777777" w:rsidR="00F267F3" w:rsidRPr="00F62AEB" w:rsidRDefault="00F267F3" w:rsidP="006C5520">
            <w:pPr>
              <w:pStyle w:val="Tablehead"/>
              <w:ind w:left="-57"/>
              <w:rPr>
                <w:sz w:val="18"/>
                <w:szCs w:val="18"/>
              </w:rPr>
            </w:pPr>
            <w:r w:rsidRPr="00F62AEB">
              <w:rPr>
                <w:sz w:val="18"/>
              </w:rPr>
              <w:t>5</w:t>
            </w:r>
          </w:p>
        </w:tc>
        <w:tc>
          <w:tcPr>
            <w:tcW w:w="731" w:type="dxa"/>
            <w:tcBorders>
              <w:top w:val="single" w:sz="4" w:space="0" w:color="auto"/>
              <w:left w:val="single" w:sz="4" w:space="0" w:color="auto"/>
              <w:bottom w:val="single" w:sz="4" w:space="0" w:color="auto"/>
              <w:right w:val="single" w:sz="4" w:space="0" w:color="auto"/>
            </w:tcBorders>
            <w:vAlign w:val="center"/>
          </w:tcPr>
          <w:p w14:paraId="6E27D22F" w14:textId="77777777" w:rsidR="00F267F3" w:rsidRPr="00F62AEB" w:rsidRDefault="00F267F3" w:rsidP="006C5520">
            <w:pPr>
              <w:pStyle w:val="Tablehead"/>
              <w:ind w:left="-57"/>
              <w:rPr>
                <w:sz w:val="18"/>
                <w:szCs w:val="18"/>
              </w:rPr>
            </w:pPr>
            <w:r w:rsidRPr="00F62AEB">
              <w:rPr>
                <w:sz w:val="18"/>
              </w:rPr>
              <w:t>9</w:t>
            </w:r>
          </w:p>
        </w:tc>
        <w:tc>
          <w:tcPr>
            <w:tcW w:w="732" w:type="dxa"/>
            <w:tcBorders>
              <w:top w:val="single" w:sz="4" w:space="0" w:color="auto"/>
              <w:left w:val="single" w:sz="4" w:space="0" w:color="auto"/>
              <w:bottom w:val="single" w:sz="4" w:space="0" w:color="auto"/>
              <w:right w:val="single" w:sz="4" w:space="0" w:color="auto"/>
            </w:tcBorders>
            <w:vAlign w:val="center"/>
          </w:tcPr>
          <w:p w14:paraId="08B74864" w14:textId="77777777" w:rsidR="00F267F3" w:rsidRPr="00F62AEB" w:rsidRDefault="00F267F3" w:rsidP="006C5520">
            <w:pPr>
              <w:pStyle w:val="Tablehead"/>
              <w:ind w:left="-57"/>
              <w:rPr>
                <w:sz w:val="18"/>
                <w:szCs w:val="18"/>
              </w:rPr>
            </w:pPr>
            <w:r w:rsidRPr="00F62AEB">
              <w:rPr>
                <w:sz w:val="18"/>
              </w:rPr>
              <w:t>10</w:t>
            </w:r>
          </w:p>
        </w:tc>
        <w:tc>
          <w:tcPr>
            <w:tcW w:w="731" w:type="dxa"/>
            <w:tcBorders>
              <w:top w:val="single" w:sz="4" w:space="0" w:color="auto"/>
              <w:left w:val="single" w:sz="4" w:space="0" w:color="auto"/>
              <w:bottom w:val="single" w:sz="4" w:space="0" w:color="auto"/>
              <w:right w:val="single" w:sz="4" w:space="0" w:color="auto"/>
            </w:tcBorders>
            <w:vAlign w:val="center"/>
          </w:tcPr>
          <w:p w14:paraId="7A60ECC8" w14:textId="77777777" w:rsidR="00F267F3" w:rsidRPr="00F62AEB" w:rsidRDefault="00F267F3" w:rsidP="006C5520">
            <w:pPr>
              <w:pStyle w:val="Tablehead"/>
              <w:ind w:left="-57"/>
              <w:rPr>
                <w:sz w:val="18"/>
                <w:szCs w:val="18"/>
              </w:rPr>
            </w:pPr>
            <w:r w:rsidRPr="00F62AEB">
              <w:rPr>
                <w:sz w:val="18"/>
              </w:rPr>
              <w:t>15</w:t>
            </w:r>
          </w:p>
        </w:tc>
        <w:tc>
          <w:tcPr>
            <w:tcW w:w="732" w:type="dxa"/>
            <w:tcBorders>
              <w:top w:val="single" w:sz="4" w:space="0" w:color="auto"/>
              <w:left w:val="single" w:sz="4" w:space="0" w:color="auto"/>
              <w:bottom w:val="single" w:sz="4" w:space="0" w:color="auto"/>
              <w:right w:val="single" w:sz="4" w:space="0" w:color="auto"/>
            </w:tcBorders>
            <w:vAlign w:val="center"/>
          </w:tcPr>
          <w:p w14:paraId="7368A74B" w14:textId="77777777" w:rsidR="00F267F3" w:rsidRPr="00F62AEB" w:rsidRDefault="00F267F3" w:rsidP="006C5520">
            <w:pPr>
              <w:pStyle w:val="Tablehead"/>
              <w:ind w:left="-57"/>
              <w:rPr>
                <w:sz w:val="18"/>
                <w:szCs w:val="18"/>
              </w:rPr>
            </w:pPr>
            <w:r w:rsidRPr="00F62AEB">
              <w:rPr>
                <w:sz w:val="18"/>
              </w:rPr>
              <w:t>18</w:t>
            </w:r>
          </w:p>
        </w:tc>
        <w:tc>
          <w:tcPr>
            <w:tcW w:w="732" w:type="dxa"/>
            <w:tcBorders>
              <w:top w:val="single" w:sz="4" w:space="0" w:color="auto"/>
              <w:left w:val="single" w:sz="4" w:space="0" w:color="auto"/>
              <w:bottom w:val="single" w:sz="4" w:space="0" w:color="auto"/>
              <w:right w:val="single" w:sz="4" w:space="0" w:color="auto"/>
            </w:tcBorders>
            <w:vAlign w:val="center"/>
          </w:tcPr>
          <w:p w14:paraId="10E6E528" w14:textId="77777777" w:rsidR="00F267F3" w:rsidRPr="00F62AEB" w:rsidRDefault="00F267F3" w:rsidP="006C5520">
            <w:pPr>
              <w:pStyle w:val="Tablehead"/>
              <w:ind w:left="-57"/>
              <w:rPr>
                <w:sz w:val="18"/>
                <w:szCs w:val="18"/>
              </w:rPr>
            </w:pPr>
            <w:r w:rsidRPr="00F62AEB">
              <w:rPr>
                <w:sz w:val="18"/>
              </w:rPr>
              <w:t>20</w:t>
            </w:r>
          </w:p>
        </w:tc>
        <w:tc>
          <w:tcPr>
            <w:tcW w:w="721" w:type="dxa"/>
            <w:tcBorders>
              <w:top w:val="single" w:sz="4" w:space="0" w:color="auto"/>
              <w:left w:val="single" w:sz="4" w:space="0" w:color="auto"/>
              <w:bottom w:val="single" w:sz="4" w:space="0" w:color="auto"/>
              <w:right w:val="single" w:sz="4" w:space="0" w:color="auto"/>
            </w:tcBorders>
            <w:vAlign w:val="center"/>
          </w:tcPr>
          <w:p w14:paraId="04F1DB38" w14:textId="77777777" w:rsidR="00F267F3" w:rsidRPr="00F62AEB" w:rsidRDefault="00F267F3" w:rsidP="00243ADD">
            <w:pPr>
              <w:pStyle w:val="Tablehead"/>
              <w:rPr>
                <w:sz w:val="18"/>
                <w:szCs w:val="18"/>
              </w:rPr>
            </w:pPr>
            <w:r w:rsidRPr="00F62AEB">
              <w:rPr>
                <w:i/>
                <w:sz w:val="18"/>
                <w:lang w:val="en-GB"/>
              </w:rPr>
              <w:t>B</w:t>
            </w:r>
            <w:r w:rsidRPr="00F62AEB">
              <w:rPr>
                <w:i/>
                <w:sz w:val="18"/>
                <w:vertAlign w:val="subscript"/>
                <w:lang w:val="en-GB"/>
              </w:rPr>
              <w:t>DRM</w:t>
            </w:r>
            <w:r w:rsidRPr="00F62AEB">
              <w:rPr>
                <w:sz w:val="18"/>
              </w:rPr>
              <w:br/>
              <w:t>(кГц)</w:t>
            </w:r>
          </w:p>
        </w:tc>
        <w:tc>
          <w:tcPr>
            <w:tcW w:w="681" w:type="dxa"/>
            <w:tcBorders>
              <w:top w:val="single" w:sz="4" w:space="0" w:color="auto"/>
              <w:left w:val="single" w:sz="4" w:space="0" w:color="auto"/>
              <w:bottom w:val="single" w:sz="4" w:space="0" w:color="auto"/>
              <w:right w:val="single" w:sz="4" w:space="0" w:color="auto"/>
            </w:tcBorders>
            <w:vAlign w:val="center"/>
          </w:tcPr>
          <w:p w14:paraId="4D73A2D9" w14:textId="77777777" w:rsidR="00F267F3" w:rsidRPr="00F62AEB" w:rsidRDefault="00F267F3" w:rsidP="00243ADD">
            <w:pPr>
              <w:pStyle w:val="Tablehead"/>
              <w:rPr>
                <w:sz w:val="18"/>
                <w:szCs w:val="18"/>
              </w:rPr>
            </w:pPr>
            <w:r w:rsidRPr="00F62AEB">
              <w:rPr>
                <w:i/>
                <w:sz w:val="18"/>
                <w:lang w:val="en-GB"/>
              </w:rPr>
              <w:t>S</w:t>
            </w:r>
            <w:r w:rsidRPr="00F62AEB">
              <w:rPr>
                <w:sz w:val="18"/>
                <w:lang w:val="en-GB"/>
              </w:rPr>
              <w:t>/</w:t>
            </w:r>
            <w:r w:rsidRPr="00F62AEB">
              <w:rPr>
                <w:i/>
                <w:sz w:val="18"/>
                <w:lang w:val="en-GB"/>
              </w:rPr>
              <w:t>I</w:t>
            </w:r>
            <w:r w:rsidRPr="00F62AEB">
              <w:rPr>
                <w:sz w:val="18"/>
              </w:rPr>
              <w:br/>
              <w:t>(дБ)</w:t>
            </w:r>
          </w:p>
        </w:tc>
      </w:tr>
      <w:tr w:rsidR="00F267F3" w:rsidRPr="00F62AEB" w14:paraId="3C2703DE" w14:textId="77777777" w:rsidTr="00A23A29">
        <w:trPr>
          <w:trHeight w:val="20"/>
          <w:jc w:val="center"/>
        </w:trPr>
        <w:tc>
          <w:tcPr>
            <w:tcW w:w="1022" w:type="dxa"/>
            <w:tcBorders>
              <w:top w:val="single" w:sz="4" w:space="0" w:color="auto"/>
              <w:left w:val="single" w:sz="4" w:space="0" w:color="auto"/>
              <w:bottom w:val="single" w:sz="4" w:space="0" w:color="auto"/>
              <w:right w:val="single" w:sz="4" w:space="0" w:color="auto"/>
            </w:tcBorders>
            <w:vAlign w:val="center"/>
          </w:tcPr>
          <w:p w14:paraId="43E5A58D" w14:textId="77777777" w:rsidR="00F267F3" w:rsidRPr="00F62AEB" w:rsidRDefault="00F267F3" w:rsidP="00243ADD">
            <w:pPr>
              <w:pStyle w:val="Tabletext"/>
              <w:jc w:val="center"/>
              <w:rPr>
                <w:sz w:val="18"/>
                <w:szCs w:val="18"/>
              </w:rPr>
            </w:pPr>
            <w:r w:rsidRPr="00F62AEB">
              <w:rPr>
                <w:sz w:val="18"/>
                <w:lang w:val="en-GB"/>
              </w:rPr>
              <w:t>57</w:t>
            </w:r>
          </w:p>
        </w:tc>
        <w:tc>
          <w:tcPr>
            <w:tcW w:w="1260" w:type="dxa"/>
            <w:tcBorders>
              <w:top w:val="single" w:sz="4" w:space="0" w:color="auto"/>
              <w:left w:val="single" w:sz="4" w:space="0" w:color="auto"/>
              <w:bottom w:val="single" w:sz="4" w:space="0" w:color="auto"/>
              <w:right w:val="single" w:sz="4" w:space="0" w:color="auto"/>
            </w:tcBorders>
            <w:vAlign w:val="center"/>
          </w:tcPr>
          <w:p w14:paraId="5C0CF2F4" w14:textId="77777777" w:rsidR="00F267F3" w:rsidRPr="00F62AEB" w:rsidRDefault="00F267F3" w:rsidP="004503BB">
            <w:pPr>
              <w:pStyle w:val="Tabletext"/>
              <w:ind w:left="-113" w:right="-113"/>
              <w:jc w:val="center"/>
              <w:rPr>
                <w:sz w:val="18"/>
                <w:szCs w:val="18"/>
              </w:rPr>
            </w:pPr>
            <w:r w:rsidRPr="00F62AEB">
              <w:rPr>
                <w:sz w:val="18"/>
                <w:lang w:val="en-GB"/>
              </w:rPr>
              <w:t>DRM_B1</w:t>
            </w:r>
          </w:p>
        </w:tc>
        <w:tc>
          <w:tcPr>
            <w:tcW w:w="1302" w:type="dxa"/>
            <w:tcBorders>
              <w:top w:val="single" w:sz="4" w:space="0" w:color="auto"/>
              <w:left w:val="single" w:sz="4" w:space="0" w:color="auto"/>
              <w:bottom w:val="single" w:sz="4" w:space="0" w:color="auto"/>
              <w:right w:val="single" w:sz="4" w:space="0" w:color="auto"/>
            </w:tcBorders>
            <w:vAlign w:val="center"/>
          </w:tcPr>
          <w:p w14:paraId="77D16795" w14:textId="77777777" w:rsidR="00F267F3" w:rsidRPr="00F62AEB" w:rsidRDefault="00F267F3" w:rsidP="004503BB">
            <w:pPr>
              <w:pStyle w:val="Tabletext"/>
              <w:ind w:left="-113" w:right="-113"/>
              <w:jc w:val="center"/>
              <w:rPr>
                <w:sz w:val="18"/>
                <w:szCs w:val="18"/>
              </w:rPr>
            </w:pPr>
            <w:r w:rsidRPr="00F62AEB">
              <w:rPr>
                <w:sz w:val="18"/>
                <w:lang w:val="en-GB"/>
              </w:rPr>
              <w:t>DRM_B2</w:t>
            </w:r>
          </w:p>
        </w:tc>
        <w:tc>
          <w:tcPr>
            <w:tcW w:w="731" w:type="dxa"/>
            <w:tcBorders>
              <w:top w:val="single" w:sz="4" w:space="0" w:color="auto"/>
              <w:left w:val="single" w:sz="4" w:space="0" w:color="auto"/>
              <w:bottom w:val="single" w:sz="4" w:space="0" w:color="auto"/>
              <w:right w:val="single" w:sz="4" w:space="0" w:color="auto"/>
            </w:tcBorders>
            <w:vAlign w:val="center"/>
          </w:tcPr>
          <w:p w14:paraId="377FC361" w14:textId="77777777" w:rsidR="00F267F3" w:rsidRPr="00C4717A" w:rsidRDefault="00F267F3" w:rsidP="00C4717A">
            <w:pPr>
              <w:pStyle w:val="Tabletext"/>
              <w:jc w:val="center"/>
              <w:rPr>
                <w:sz w:val="18"/>
                <w:szCs w:val="18"/>
                <w:lang w:val="en-GB"/>
              </w:rPr>
            </w:pPr>
            <w:r w:rsidRPr="00C4717A">
              <w:rPr>
                <w:sz w:val="18"/>
                <w:szCs w:val="18"/>
                <w:lang w:val="en-GB"/>
              </w:rPr>
              <w:t>–43,80</w:t>
            </w:r>
          </w:p>
        </w:tc>
        <w:tc>
          <w:tcPr>
            <w:tcW w:w="732" w:type="dxa"/>
            <w:tcBorders>
              <w:top w:val="single" w:sz="4" w:space="0" w:color="auto"/>
              <w:left w:val="single" w:sz="4" w:space="0" w:color="auto"/>
              <w:bottom w:val="single" w:sz="4" w:space="0" w:color="auto"/>
              <w:right w:val="single" w:sz="4" w:space="0" w:color="auto"/>
            </w:tcBorders>
            <w:vAlign w:val="center"/>
          </w:tcPr>
          <w:p w14:paraId="3B772AA5" w14:textId="77777777" w:rsidR="00F267F3" w:rsidRPr="00C4717A" w:rsidRDefault="00F267F3" w:rsidP="00C4717A">
            <w:pPr>
              <w:pStyle w:val="Tabletext"/>
              <w:jc w:val="center"/>
              <w:rPr>
                <w:sz w:val="18"/>
                <w:szCs w:val="18"/>
                <w:lang w:val="en-GB"/>
              </w:rPr>
            </w:pPr>
            <w:r w:rsidRPr="00C4717A">
              <w:rPr>
                <w:sz w:val="18"/>
                <w:szCs w:val="18"/>
                <w:lang w:val="en-GB"/>
              </w:rPr>
              <w:t>–42,20</w:t>
            </w:r>
          </w:p>
        </w:tc>
        <w:tc>
          <w:tcPr>
            <w:tcW w:w="731" w:type="dxa"/>
            <w:tcBorders>
              <w:top w:val="single" w:sz="4" w:space="0" w:color="auto"/>
              <w:left w:val="single" w:sz="4" w:space="0" w:color="auto"/>
              <w:bottom w:val="single" w:sz="4" w:space="0" w:color="auto"/>
              <w:right w:val="single" w:sz="4" w:space="0" w:color="auto"/>
            </w:tcBorders>
            <w:vAlign w:val="center"/>
          </w:tcPr>
          <w:p w14:paraId="65ABBD94" w14:textId="77777777" w:rsidR="00F267F3" w:rsidRPr="00C4717A" w:rsidRDefault="00F267F3" w:rsidP="00C4717A">
            <w:pPr>
              <w:pStyle w:val="Tabletext"/>
              <w:jc w:val="center"/>
              <w:rPr>
                <w:sz w:val="18"/>
                <w:szCs w:val="18"/>
                <w:lang w:val="en-GB"/>
              </w:rPr>
            </w:pPr>
            <w:r w:rsidRPr="00C4717A">
              <w:rPr>
                <w:sz w:val="18"/>
                <w:szCs w:val="18"/>
                <w:lang w:val="en-GB"/>
              </w:rPr>
              <w:t>–39,30</w:t>
            </w:r>
          </w:p>
        </w:tc>
        <w:tc>
          <w:tcPr>
            <w:tcW w:w="732" w:type="dxa"/>
            <w:tcBorders>
              <w:top w:val="single" w:sz="4" w:space="0" w:color="auto"/>
              <w:left w:val="single" w:sz="4" w:space="0" w:color="auto"/>
              <w:bottom w:val="single" w:sz="4" w:space="0" w:color="auto"/>
              <w:right w:val="single" w:sz="4" w:space="0" w:color="auto"/>
            </w:tcBorders>
            <w:vAlign w:val="center"/>
          </w:tcPr>
          <w:p w14:paraId="0894B51B" w14:textId="77777777" w:rsidR="00F267F3" w:rsidRPr="00C4717A" w:rsidRDefault="00F267F3" w:rsidP="00C4717A">
            <w:pPr>
              <w:pStyle w:val="Tabletext"/>
              <w:jc w:val="center"/>
              <w:rPr>
                <w:sz w:val="18"/>
                <w:szCs w:val="18"/>
                <w:lang w:val="en-GB"/>
              </w:rPr>
            </w:pPr>
            <w:r w:rsidRPr="00C4717A">
              <w:rPr>
                <w:sz w:val="18"/>
                <w:szCs w:val="18"/>
                <w:lang w:val="en-GB"/>
              </w:rPr>
              <w:t>–33,20</w:t>
            </w:r>
          </w:p>
        </w:tc>
        <w:tc>
          <w:tcPr>
            <w:tcW w:w="731" w:type="dxa"/>
            <w:tcBorders>
              <w:top w:val="single" w:sz="4" w:space="0" w:color="auto"/>
              <w:left w:val="single" w:sz="4" w:space="0" w:color="auto"/>
              <w:bottom w:val="single" w:sz="4" w:space="0" w:color="auto"/>
              <w:right w:val="single" w:sz="4" w:space="0" w:color="auto"/>
            </w:tcBorders>
            <w:vAlign w:val="center"/>
          </w:tcPr>
          <w:p w14:paraId="4BF47438" w14:textId="77777777" w:rsidR="00F267F3" w:rsidRPr="00C4717A" w:rsidRDefault="00F267F3" w:rsidP="00C4717A">
            <w:pPr>
              <w:pStyle w:val="Tabletext"/>
              <w:jc w:val="center"/>
              <w:rPr>
                <w:sz w:val="18"/>
                <w:szCs w:val="18"/>
                <w:lang w:val="en-GB"/>
              </w:rPr>
            </w:pPr>
            <w:r w:rsidRPr="00C4717A">
              <w:rPr>
                <w:sz w:val="18"/>
                <w:szCs w:val="18"/>
                <w:lang w:val="en-GB"/>
              </w:rPr>
              <w:t>–31,60</w:t>
            </w:r>
          </w:p>
        </w:tc>
        <w:tc>
          <w:tcPr>
            <w:tcW w:w="732" w:type="dxa"/>
            <w:tcBorders>
              <w:top w:val="single" w:sz="4" w:space="0" w:color="auto"/>
              <w:left w:val="single" w:sz="4" w:space="0" w:color="auto"/>
              <w:bottom w:val="single" w:sz="4" w:space="0" w:color="auto"/>
              <w:right w:val="single" w:sz="4" w:space="0" w:color="auto"/>
            </w:tcBorders>
            <w:vAlign w:val="center"/>
          </w:tcPr>
          <w:p w14:paraId="7C1B7702" w14:textId="77777777" w:rsidR="00F267F3" w:rsidRPr="00C4717A" w:rsidRDefault="00F267F3" w:rsidP="00C4717A">
            <w:pPr>
              <w:pStyle w:val="Tabletext"/>
              <w:jc w:val="center"/>
              <w:rPr>
                <w:sz w:val="18"/>
                <w:szCs w:val="18"/>
                <w:lang w:val="en-GB"/>
              </w:rPr>
            </w:pPr>
            <w:r w:rsidRPr="00C4717A">
              <w:rPr>
                <w:sz w:val="18"/>
                <w:szCs w:val="18"/>
                <w:lang w:val="en-GB"/>
              </w:rPr>
              <w:t>–14,40</w:t>
            </w:r>
          </w:p>
        </w:tc>
        <w:tc>
          <w:tcPr>
            <w:tcW w:w="731" w:type="dxa"/>
            <w:tcBorders>
              <w:top w:val="single" w:sz="4" w:space="0" w:color="auto"/>
              <w:left w:val="single" w:sz="4" w:space="0" w:color="auto"/>
              <w:bottom w:val="single" w:sz="4" w:space="0" w:color="auto"/>
              <w:right w:val="single" w:sz="4" w:space="0" w:color="auto"/>
            </w:tcBorders>
            <w:vAlign w:val="center"/>
          </w:tcPr>
          <w:p w14:paraId="44B192CB" w14:textId="77777777" w:rsidR="00F267F3" w:rsidRPr="00C4717A" w:rsidRDefault="00F267F3" w:rsidP="00C4717A">
            <w:pPr>
              <w:pStyle w:val="Tabletext"/>
              <w:jc w:val="center"/>
              <w:rPr>
                <w:sz w:val="18"/>
                <w:szCs w:val="18"/>
                <w:lang w:val="en-GB"/>
              </w:rPr>
            </w:pPr>
            <w:r w:rsidRPr="00C4717A">
              <w:rPr>
                <w:sz w:val="18"/>
                <w:szCs w:val="18"/>
                <w:lang w:val="en-GB"/>
              </w:rPr>
              <w:t>–3,60</w:t>
            </w:r>
          </w:p>
        </w:tc>
        <w:tc>
          <w:tcPr>
            <w:tcW w:w="732" w:type="dxa"/>
            <w:tcBorders>
              <w:top w:val="single" w:sz="4" w:space="0" w:color="auto"/>
              <w:left w:val="single" w:sz="4" w:space="0" w:color="auto"/>
              <w:bottom w:val="single" w:sz="4" w:space="0" w:color="auto"/>
              <w:right w:val="single" w:sz="4" w:space="0" w:color="auto"/>
            </w:tcBorders>
            <w:vAlign w:val="center"/>
          </w:tcPr>
          <w:p w14:paraId="6B595461" w14:textId="77777777" w:rsidR="00F267F3" w:rsidRPr="00C4717A" w:rsidRDefault="00F267F3" w:rsidP="00C4717A">
            <w:pPr>
              <w:pStyle w:val="Tabletext"/>
              <w:jc w:val="center"/>
              <w:rPr>
                <w:sz w:val="18"/>
                <w:szCs w:val="18"/>
                <w:lang w:val="en-GB"/>
              </w:rPr>
            </w:pPr>
            <w:r w:rsidRPr="00C4717A">
              <w:rPr>
                <w:sz w:val="18"/>
                <w:szCs w:val="18"/>
                <w:lang w:val="en-GB"/>
              </w:rPr>
              <w:t>13,40</w:t>
            </w:r>
          </w:p>
        </w:tc>
        <w:tc>
          <w:tcPr>
            <w:tcW w:w="731" w:type="dxa"/>
            <w:tcBorders>
              <w:top w:val="single" w:sz="4" w:space="0" w:color="auto"/>
              <w:left w:val="single" w:sz="4" w:space="0" w:color="auto"/>
              <w:bottom w:val="single" w:sz="4" w:space="0" w:color="auto"/>
              <w:right w:val="single" w:sz="4" w:space="0" w:color="auto"/>
            </w:tcBorders>
            <w:vAlign w:val="center"/>
          </w:tcPr>
          <w:p w14:paraId="5D06F6E3" w14:textId="77777777" w:rsidR="00F267F3" w:rsidRPr="00C4717A" w:rsidRDefault="00F267F3" w:rsidP="00C4717A">
            <w:pPr>
              <w:pStyle w:val="Tabletext"/>
              <w:jc w:val="center"/>
              <w:rPr>
                <w:sz w:val="18"/>
                <w:szCs w:val="18"/>
                <w:lang w:val="en-GB"/>
              </w:rPr>
            </w:pPr>
            <w:r w:rsidRPr="00C4717A">
              <w:rPr>
                <w:sz w:val="18"/>
                <w:szCs w:val="18"/>
                <w:lang w:val="en-GB"/>
              </w:rPr>
              <w:t>2,60</w:t>
            </w:r>
          </w:p>
        </w:tc>
        <w:tc>
          <w:tcPr>
            <w:tcW w:w="732" w:type="dxa"/>
            <w:tcBorders>
              <w:top w:val="single" w:sz="4" w:space="0" w:color="auto"/>
              <w:left w:val="single" w:sz="4" w:space="0" w:color="auto"/>
              <w:bottom w:val="single" w:sz="4" w:space="0" w:color="auto"/>
              <w:right w:val="single" w:sz="4" w:space="0" w:color="auto"/>
            </w:tcBorders>
            <w:vAlign w:val="center"/>
          </w:tcPr>
          <w:p w14:paraId="6F3A40CC" w14:textId="77777777" w:rsidR="00F267F3" w:rsidRPr="00C4717A" w:rsidRDefault="006C5520" w:rsidP="00C4717A">
            <w:pPr>
              <w:pStyle w:val="Tabletext"/>
              <w:jc w:val="center"/>
              <w:rPr>
                <w:sz w:val="18"/>
                <w:szCs w:val="18"/>
                <w:lang w:val="en-GB"/>
              </w:rPr>
            </w:pPr>
            <w:r w:rsidRPr="00C4717A">
              <w:rPr>
                <w:sz w:val="18"/>
                <w:szCs w:val="18"/>
                <w:lang w:val="en-GB"/>
              </w:rPr>
              <w:t>–16,70</w:t>
            </w:r>
          </w:p>
        </w:tc>
        <w:tc>
          <w:tcPr>
            <w:tcW w:w="731" w:type="dxa"/>
            <w:tcBorders>
              <w:top w:val="single" w:sz="4" w:space="0" w:color="auto"/>
              <w:left w:val="single" w:sz="4" w:space="0" w:color="auto"/>
              <w:bottom w:val="single" w:sz="4" w:space="0" w:color="auto"/>
              <w:right w:val="single" w:sz="4" w:space="0" w:color="auto"/>
            </w:tcBorders>
            <w:vAlign w:val="center"/>
          </w:tcPr>
          <w:p w14:paraId="28D4C640" w14:textId="77777777" w:rsidR="00F267F3" w:rsidRPr="00C4717A" w:rsidRDefault="00F267F3" w:rsidP="00C4717A">
            <w:pPr>
              <w:pStyle w:val="Tabletext"/>
              <w:jc w:val="center"/>
              <w:rPr>
                <w:sz w:val="18"/>
                <w:szCs w:val="18"/>
                <w:lang w:val="en-GB"/>
              </w:rPr>
            </w:pPr>
            <w:r w:rsidRPr="00C4717A">
              <w:rPr>
                <w:sz w:val="18"/>
                <w:szCs w:val="18"/>
                <w:lang w:val="en-GB"/>
              </w:rPr>
              <w:t>–33,40</w:t>
            </w:r>
          </w:p>
        </w:tc>
        <w:tc>
          <w:tcPr>
            <w:tcW w:w="732" w:type="dxa"/>
            <w:tcBorders>
              <w:top w:val="single" w:sz="4" w:space="0" w:color="auto"/>
              <w:left w:val="single" w:sz="4" w:space="0" w:color="auto"/>
              <w:bottom w:val="single" w:sz="4" w:space="0" w:color="auto"/>
              <w:right w:val="single" w:sz="4" w:space="0" w:color="auto"/>
            </w:tcBorders>
            <w:vAlign w:val="center"/>
          </w:tcPr>
          <w:p w14:paraId="05C64DB6" w14:textId="77777777" w:rsidR="00F267F3" w:rsidRPr="00C4717A" w:rsidRDefault="00F267F3" w:rsidP="00C4717A">
            <w:pPr>
              <w:pStyle w:val="Tabletext"/>
              <w:jc w:val="center"/>
              <w:rPr>
                <w:sz w:val="18"/>
                <w:szCs w:val="18"/>
                <w:lang w:val="en-GB"/>
              </w:rPr>
            </w:pPr>
            <w:r w:rsidRPr="00C4717A">
              <w:rPr>
                <w:sz w:val="18"/>
                <w:szCs w:val="18"/>
                <w:lang w:val="en-GB"/>
              </w:rPr>
              <w:t>–37,30</w:t>
            </w:r>
          </w:p>
        </w:tc>
        <w:tc>
          <w:tcPr>
            <w:tcW w:w="732" w:type="dxa"/>
            <w:tcBorders>
              <w:top w:val="single" w:sz="4" w:space="0" w:color="auto"/>
              <w:left w:val="single" w:sz="4" w:space="0" w:color="auto"/>
              <w:bottom w:val="single" w:sz="4" w:space="0" w:color="auto"/>
              <w:right w:val="single" w:sz="4" w:space="0" w:color="auto"/>
            </w:tcBorders>
            <w:vAlign w:val="center"/>
          </w:tcPr>
          <w:p w14:paraId="239FE508" w14:textId="77777777" w:rsidR="00F267F3" w:rsidRPr="00C4717A" w:rsidRDefault="00F267F3" w:rsidP="00C4717A">
            <w:pPr>
              <w:pStyle w:val="Tabletext"/>
              <w:jc w:val="center"/>
              <w:rPr>
                <w:sz w:val="18"/>
                <w:szCs w:val="18"/>
                <w:lang w:val="en-GB"/>
              </w:rPr>
            </w:pPr>
            <w:r w:rsidRPr="00C4717A">
              <w:rPr>
                <w:sz w:val="18"/>
                <w:szCs w:val="18"/>
                <w:lang w:val="en-GB"/>
              </w:rPr>
              <w:t>–39,50</w:t>
            </w:r>
          </w:p>
        </w:tc>
        <w:tc>
          <w:tcPr>
            <w:tcW w:w="721" w:type="dxa"/>
            <w:tcBorders>
              <w:top w:val="single" w:sz="4" w:space="0" w:color="auto"/>
              <w:left w:val="single" w:sz="4" w:space="0" w:color="auto"/>
              <w:bottom w:val="single" w:sz="4" w:space="0" w:color="auto"/>
              <w:right w:val="single" w:sz="4" w:space="0" w:color="auto"/>
            </w:tcBorders>
            <w:vAlign w:val="center"/>
          </w:tcPr>
          <w:p w14:paraId="48223A4C" w14:textId="77777777" w:rsidR="00F267F3" w:rsidRPr="00C4717A" w:rsidRDefault="00F267F3" w:rsidP="00C4717A">
            <w:pPr>
              <w:pStyle w:val="Tabletext"/>
              <w:jc w:val="center"/>
              <w:rPr>
                <w:sz w:val="18"/>
                <w:szCs w:val="18"/>
                <w:lang w:val="en-GB"/>
              </w:rPr>
            </w:pPr>
            <w:r w:rsidRPr="00C4717A">
              <w:rPr>
                <w:sz w:val="18"/>
                <w:szCs w:val="18"/>
                <w:lang w:val="en-GB"/>
              </w:rPr>
              <w:t>9,00</w:t>
            </w:r>
          </w:p>
        </w:tc>
        <w:tc>
          <w:tcPr>
            <w:tcW w:w="681" w:type="dxa"/>
            <w:tcBorders>
              <w:top w:val="single" w:sz="4" w:space="0" w:color="auto"/>
              <w:left w:val="single" w:sz="4" w:space="0" w:color="auto"/>
              <w:bottom w:val="single" w:sz="4" w:space="0" w:color="auto"/>
              <w:right w:val="single" w:sz="4" w:space="0" w:color="auto"/>
            </w:tcBorders>
            <w:vAlign w:val="center"/>
          </w:tcPr>
          <w:p w14:paraId="64236001" w14:textId="77777777" w:rsidR="00F267F3" w:rsidRPr="00F62AEB" w:rsidRDefault="00F267F3" w:rsidP="00C4717A">
            <w:pPr>
              <w:pStyle w:val="Tabletext"/>
              <w:jc w:val="center"/>
              <w:rPr>
                <w:sz w:val="18"/>
                <w:szCs w:val="18"/>
                <w:lang w:val="en-GB"/>
              </w:rPr>
            </w:pPr>
          </w:p>
        </w:tc>
      </w:tr>
      <w:tr w:rsidR="00F267F3" w:rsidRPr="00F62AEB" w14:paraId="417FEC06" w14:textId="77777777" w:rsidTr="00A23A29">
        <w:trPr>
          <w:trHeight w:val="20"/>
          <w:jc w:val="center"/>
        </w:trPr>
        <w:tc>
          <w:tcPr>
            <w:tcW w:w="1022" w:type="dxa"/>
            <w:tcBorders>
              <w:top w:val="single" w:sz="4" w:space="0" w:color="auto"/>
              <w:left w:val="single" w:sz="4" w:space="0" w:color="auto"/>
              <w:bottom w:val="single" w:sz="4" w:space="0" w:color="auto"/>
              <w:right w:val="single" w:sz="4" w:space="0" w:color="auto"/>
            </w:tcBorders>
            <w:vAlign w:val="center"/>
          </w:tcPr>
          <w:p w14:paraId="3FCC3F01" w14:textId="77777777" w:rsidR="00F267F3" w:rsidRPr="00F62AEB" w:rsidRDefault="00F267F3" w:rsidP="00243ADD">
            <w:pPr>
              <w:pStyle w:val="Tabletext"/>
              <w:jc w:val="center"/>
              <w:rPr>
                <w:sz w:val="18"/>
                <w:szCs w:val="18"/>
              </w:rPr>
            </w:pPr>
            <w:r w:rsidRPr="00F62AEB">
              <w:rPr>
                <w:sz w:val="18"/>
                <w:lang w:val="en-GB"/>
              </w:rPr>
              <w:t>57a</w:t>
            </w:r>
          </w:p>
        </w:tc>
        <w:tc>
          <w:tcPr>
            <w:tcW w:w="1260" w:type="dxa"/>
            <w:tcBorders>
              <w:top w:val="single" w:sz="4" w:space="0" w:color="auto"/>
              <w:left w:val="single" w:sz="4" w:space="0" w:color="auto"/>
              <w:bottom w:val="single" w:sz="4" w:space="0" w:color="auto"/>
              <w:right w:val="single" w:sz="4" w:space="0" w:color="auto"/>
            </w:tcBorders>
            <w:vAlign w:val="center"/>
          </w:tcPr>
          <w:p w14:paraId="1999DDA9" w14:textId="77777777" w:rsidR="00F267F3" w:rsidRPr="00F62AEB" w:rsidRDefault="00F267F3" w:rsidP="004503BB">
            <w:pPr>
              <w:pStyle w:val="Tabletext"/>
              <w:ind w:left="-113" w:right="-113"/>
              <w:jc w:val="center"/>
              <w:rPr>
                <w:sz w:val="18"/>
                <w:szCs w:val="18"/>
              </w:rPr>
            </w:pPr>
            <w:r w:rsidRPr="00F62AEB">
              <w:rPr>
                <w:sz w:val="18"/>
                <w:lang w:val="en-GB"/>
              </w:rPr>
              <w:t>DRM_B1</w:t>
            </w:r>
            <w:r w:rsidRPr="00F62AEB">
              <w:rPr>
                <w:sz w:val="18"/>
                <w:lang w:val="en-GB"/>
              </w:rPr>
              <w:br/>
              <w:t>/REL</w:t>
            </w:r>
          </w:p>
        </w:tc>
        <w:tc>
          <w:tcPr>
            <w:tcW w:w="1302" w:type="dxa"/>
            <w:tcBorders>
              <w:top w:val="single" w:sz="4" w:space="0" w:color="auto"/>
              <w:left w:val="single" w:sz="4" w:space="0" w:color="auto"/>
              <w:bottom w:val="single" w:sz="4" w:space="0" w:color="auto"/>
              <w:right w:val="single" w:sz="4" w:space="0" w:color="auto"/>
            </w:tcBorders>
            <w:vAlign w:val="center"/>
          </w:tcPr>
          <w:p w14:paraId="3ED95D22" w14:textId="77777777" w:rsidR="00F267F3" w:rsidRPr="00F62AEB" w:rsidRDefault="00F267F3" w:rsidP="004503BB">
            <w:pPr>
              <w:pStyle w:val="Tabletext"/>
              <w:ind w:left="-113" w:right="-113"/>
              <w:jc w:val="center"/>
              <w:rPr>
                <w:sz w:val="18"/>
                <w:szCs w:val="18"/>
              </w:rPr>
            </w:pPr>
            <w:r w:rsidRPr="00F62AEB">
              <w:rPr>
                <w:sz w:val="18"/>
                <w:lang w:val="en-GB"/>
              </w:rPr>
              <w:t xml:space="preserve">DRM_B2 </w:t>
            </w:r>
            <w:r w:rsidRPr="00F62AEB">
              <w:rPr>
                <w:sz w:val="18"/>
                <w:lang w:val="en-GB"/>
              </w:rPr>
              <w:br/>
              <w:t>/REL</w:t>
            </w:r>
          </w:p>
        </w:tc>
        <w:tc>
          <w:tcPr>
            <w:tcW w:w="731" w:type="dxa"/>
            <w:tcBorders>
              <w:top w:val="single" w:sz="4" w:space="0" w:color="auto"/>
              <w:left w:val="single" w:sz="4" w:space="0" w:color="auto"/>
              <w:bottom w:val="single" w:sz="4" w:space="0" w:color="auto"/>
              <w:right w:val="single" w:sz="4" w:space="0" w:color="auto"/>
            </w:tcBorders>
            <w:vAlign w:val="center"/>
          </w:tcPr>
          <w:p w14:paraId="33D6B8CB" w14:textId="77777777" w:rsidR="00F267F3" w:rsidRPr="00C4717A" w:rsidRDefault="00F267F3" w:rsidP="00C4717A">
            <w:pPr>
              <w:pStyle w:val="Tabletext"/>
              <w:jc w:val="center"/>
              <w:rPr>
                <w:sz w:val="18"/>
                <w:szCs w:val="18"/>
                <w:lang w:val="en-GB"/>
              </w:rPr>
            </w:pPr>
            <w:r w:rsidRPr="00C4717A">
              <w:rPr>
                <w:sz w:val="18"/>
                <w:szCs w:val="18"/>
                <w:lang w:val="en-GB"/>
              </w:rPr>
              <w:t>–57,40</w:t>
            </w:r>
          </w:p>
        </w:tc>
        <w:tc>
          <w:tcPr>
            <w:tcW w:w="732" w:type="dxa"/>
            <w:tcBorders>
              <w:top w:val="single" w:sz="4" w:space="0" w:color="auto"/>
              <w:left w:val="single" w:sz="4" w:space="0" w:color="auto"/>
              <w:bottom w:val="single" w:sz="4" w:space="0" w:color="auto"/>
              <w:right w:val="single" w:sz="4" w:space="0" w:color="auto"/>
            </w:tcBorders>
            <w:vAlign w:val="center"/>
          </w:tcPr>
          <w:p w14:paraId="4F7C1C9C" w14:textId="77777777" w:rsidR="00F267F3" w:rsidRPr="00C4717A" w:rsidRDefault="00F267F3" w:rsidP="00C4717A">
            <w:pPr>
              <w:pStyle w:val="Tabletext"/>
              <w:jc w:val="center"/>
              <w:rPr>
                <w:sz w:val="18"/>
                <w:szCs w:val="18"/>
                <w:lang w:val="en-GB"/>
              </w:rPr>
            </w:pPr>
            <w:r w:rsidRPr="00C4717A">
              <w:rPr>
                <w:sz w:val="18"/>
                <w:szCs w:val="18"/>
                <w:lang w:val="en-GB"/>
              </w:rPr>
              <w:t>–55,80</w:t>
            </w:r>
          </w:p>
        </w:tc>
        <w:tc>
          <w:tcPr>
            <w:tcW w:w="731" w:type="dxa"/>
            <w:tcBorders>
              <w:top w:val="single" w:sz="4" w:space="0" w:color="auto"/>
              <w:left w:val="single" w:sz="4" w:space="0" w:color="auto"/>
              <w:bottom w:val="single" w:sz="4" w:space="0" w:color="auto"/>
              <w:right w:val="single" w:sz="4" w:space="0" w:color="auto"/>
            </w:tcBorders>
            <w:vAlign w:val="center"/>
          </w:tcPr>
          <w:p w14:paraId="676276D8" w14:textId="77777777" w:rsidR="00F267F3" w:rsidRPr="00C4717A" w:rsidRDefault="00F267F3" w:rsidP="00C4717A">
            <w:pPr>
              <w:pStyle w:val="Tabletext"/>
              <w:jc w:val="center"/>
              <w:rPr>
                <w:sz w:val="18"/>
                <w:szCs w:val="18"/>
                <w:lang w:val="en-GB"/>
              </w:rPr>
            </w:pPr>
            <w:r w:rsidRPr="00C4717A">
              <w:rPr>
                <w:sz w:val="18"/>
                <w:szCs w:val="18"/>
                <w:lang w:val="en-GB"/>
              </w:rPr>
              <w:t>–52,90</w:t>
            </w:r>
          </w:p>
        </w:tc>
        <w:tc>
          <w:tcPr>
            <w:tcW w:w="732" w:type="dxa"/>
            <w:tcBorders>
              <w:top w:val="single" w:sz="4" w:space="0" w:color="auto"/>
              <w:left w:val="single" w:sz="4" w:space="0" w:color="auto"/>
              <w:bottom w:val="single" w:sz="4" w:space="0" w:color="auto"/>
              <w:right w:val="single" w:sz="4" w:space="0" w:color="auto"/>
            </w:tcBorders>
            <w:vAlign w:val="center"/>
          </w:tcPr>
          <w:p w14:paraId="47762512" w14:textId="77777777" w:rsidR="00F267F3" w:rsidRPr="00C4717A" w:rsidRDefault="00F267F3" w:rsidP="00C4717A">
            <w:pPr>
              <w:pStyle w:val="Tabletext"/>
              <w:jc w:val="center"/>
              <w:rPr>
                <w:sz w:val="18"/>
                <w:szCs w:val="18"/>
                <w:lang w:val="en-GB"/>
              </w:rPr>
            </w:pPr>
            <w:r w:rsidRPr="00C4717A">
              <w:rPr>
                <w:sz w:val="18"/>
                <w:szCs w:val="18"/>
                <w:lang w:val="en-GB"/>
              </w:rPr>
              <w:t>–46,80</w:t>
            </w:r>
          </w:p>
        </w:tc>
        <w:tc>
          <w:tcPr>
            <w:tcW w:w="731" w:type="dxa"/>
            <w:tcBorders>
              <w:top w:val="single" w:sz="4" w:space="0" w:color="auto"/>
              <w:left w:val="single" w:sz="4" w:space="0" w:color="auto"/>
              <w:bottom w:val="single" w:sz="4" w:space="0" w:color="auto"/>
              <w:right w:val="single" w:sz="4" w:space="0" w:color="auto"/>
            </w:tcBorders>
            <w:vAlign w:val="center"/>
          </w:tcPr>
          <w:p w14:paraId="1A78ECE5" w14:textId="77777777" w:rsidR="00F267F3" w:rsidRPr="00C4717A" w:rsidRDefault="00F267F3" w:rsidP="00C4717A">
            <w:pPr>
              <w:pStyle w:val="Tabletext"/>
              <w:jc w:val="center"/>
              <w:rPr>
                <w:sz w:val="18"/>
                <w:szCs w:val="18"/>
                <w:lang w:val="en-GB"/>
              </w:rPr>
            </w:pPr>
            <w:r w:rsidRPr="00C4717A">
              <w:rPr>
                <w:sz w:val="18"/>
                <w:szCs w:val="18"/>
                <w:lang w:val="en-GB"/>
              </w:rPr>
              <w:t>–45,20</w:t>
            </w:r>
          </w:p>
        </w:tc>
        <w:tc>
          <w:tcPr>
            <w:tcW w:w="732" w:type="dxa"/>
            <w:tcBorders>
              <w:top w:val="single" w:sz="4" w:space="0" w:color="auto"/>
              <w:left w:val="single" w:sz="4" w:space="0" w:color="auto"/>
              <w:bottom w:val="single" w:sz="4" w:space="0" w:color="auto"/>
              <w:right w:val="single" w:sz="4" w:space="0" w:color="auto"/>
            </w:tcBorders>
            <w:vAlign w:val="center"/>
          </w:tcPr>
          <w:p w14:paraId="2C24E05D" w14:textId="77777777" w:rsidR="00F267F3" w:rsidRPr="00C4717A" w:rsidRDefault="00F267F3" w:rsidP="00C4717A">
            <w:pPr>
              <w:pStyle w:val="Tabletext"/>
              <w:jc w:val="center"/>
              <w:rPr>
                <w:sz w:val="18"/>
                <w:szCs w:val="18"/>
                <w:lang w:val="en-GB"/>
              </w:rPr>
            </w:pPr>
            <w:r w:rsidRPr="00C4717A">
              <w:rPr>
                <w:sz w:val="18"/>
                <w:szCs w:val="18"/>
                <w:lang w:val="en-GB"/>
              </w:rPr>
              <w:t>–28,00</w:t>
            </w:r>
          </w:p>
        </w:tc>
        <w:tc>
          <w:tcPr>
            <w:tcW w:w="731" w:type="dxa"/>
            <w:tcBorders>
              <w:top w:val="single" w:sz="4" w:space="0" w:color="auto"/>
              <w:left w:val="single" w:sz="4" w:space="0" w:color="auto"/>
              <w:bottom w:val="single" w:sz="4" w:space="0" w:color="auto"/>
              <w:right w:val="single" w:sz="4" w:space="0" w:color="auto"/>
            </w:tcBorders>
            <w:vAlign w:val="center"/>
          </w:tcPr>
          <w:p w14:paraId="1DC01B17" w14:textId="77777777" w:rsidR="00F267F3" w:rsidRPr="00C4717A" w:rsidRDefault="00F267F3" w:rsidP="00C4717A">
            <w:pPr>
              <w:pStyle w:val="Tabletext"/>
              <w:jc w:val="center"/>
              <w:rPr>
                <w:sz w:val="18"/>
                <w:szCs w:val="18"/>
                <w:lang w:val="en-GB"/>
              </w:rPr>
            </w:pPr>
            <w:r w:rsidRPr="00C4717A">
              <w:rPr>
                <w:sz w:val="18"/>
                <w:szCs w:val="18"/>
                <w:lang w:val="en-GB"/>
              </w:rPr>
              <w:t>0,00</w:t>
            </w:r>
          </w:p>
        </w:tc>
        <w:tc>
          <w:tcPr>
            <w:tcW w:w="732" w:type="dxa"/>
            <w:tcBorders>
              <w:top w:val="single" w:sz="4" w:space="0" w:color="auto"/>
              <w:left w:val="single" w:sz="4" w:space="0" w:color="auto"/>
              <w:bottom w:val="single" w:sz="4" w:space="0" w:color="auto"/>
              <w:right w:val="single" w:sz="4" w:space="0" w:color="auto"/>
            </w:tcBorders>
            <w:vAlign w:val="center"/>
          </w:tcPr>
          <w:p w14:paraId="6DDC09E2" w14:textId="77777777" w:rsidR="00F267F3" w:rsidRPr="00C4717A" w:rsidRDefault="00F267F3" w:rsidP="00C4717A">
            <w:pPr>
              <w:pStyle w:val="Tabletext"/>
              <w:jc w:val="center"/>
              <w:rPr>
                <w:sz w:val="18"/>
                <w:szCs w:val="18"/>
                <w:lang w:val="en-GB"/>
              </w:rPr>
            </w:pPr>
            <w:r w:rsidRPr="00C4717A">
              <w:rPr>
                <w:sz w:val="18"/>
                <w:szCs w:val="18"/>
                <w:lang w:val="en-GB"/>
              </w:rPr>
              <w:t>–0,20</w:t>
            </w:r>
          </w:p>
        </w:tc>
        <w:tc>
          <w:tcPr>
            <w:tcW w:w="731" w:type="dxa"/>
            <w:tcBorders>
              <w:top w:val="single" w:sz="4" w:space="0" w:color="auto"/>
              <w:left w:val="single" w:sz="4" w:space="0" w:color="auto"/>
              <w:bottom w:val="single" w:sz="4" w:space="0" w:color="auto"/>
              <w:right w:val="single" w:sz="4" w:space="0" w:color="auto"/>
            </w:tcBorders>
            <w:vAlign w:val="center"/>
          </w:tcPr>
          <w:p w14:paraId="2D741CB6" w14:textId="77777777" w:rsidR="00F267F3" w:rsidRPr="00C4717A" w:rsidRDefault="00F267F3" w:rsidP="00C4717A">
            <w:pPr>
              <w:pStyle w:val="Tabletext"/>
              <w:jc w:val="center"/>
              <w:rPr>
                <w:sz w:val="18"/>
                <w:szCs w:val="18"/>
                <w:lang w:val="en-GB"/>
              </w:rPr>
            </w:pPr>
            <w:r w:rsidRPr="00C4717A">
              <w:rPr>
                <w:sz w:val="18"/>
                <w:szCs w:val="18"/>
                <w:lang w:val="en-GB"/>
              </w:rPr>
              <w:t>–11,00</w:t>
            </w:r>
          </w:p>
        </w:tc>
        <w:tc>
          <w:tcPr>
            <w:tcW w:w="732" w:type="dxa"/>
            <w:tcBorders>
              <w:top w:val="single" w:sz="4" w:space="0" w:color="auto"/>
              <w:left w:val="single" w:sz="4" w:space="0" w:color="auto"/>
              <w:bottom w:val="single" w:sz="4" w:space="0" w:color="auto"/>
              <w:right w:val="single" w:sz="4" w:space="0" w:color="auto"/>
            </w:tcBorders>
            <w:vAlign w:val="center"/>
          </w:tcPr>
          <w:p w14:paraId="5A7E4476" w14:textId="77777777" w:rsidR="00F267F3" w:rsidRPr="00C4717A" w:rsidRDefault="00F267F3" w:rsidP="00C4717A">
            <w:pPr>
              <w:pStyle w:val="Tabletext"/>
              <w:jc w:val="center"/>
              <w:rPr>
                <w:sz w:val="18"/>
                <w:szCs w:val="18"/>
                <w:lang w:val="en-GB"/>
              </w:rPr>
            </w:pPr>
            <w:r w:rsidRPr="00C4717A">
              <w:rPr>
                <w:sz w:val="18"/>
                <w:szCs w:val="18"/>
                <w:lang w:val="en-GB"/>
              </w:rPr>
              <w:t>–30,30</w:t>
            </w:r>
          </w:p>
        </w:tc>
        <w:tc>
          <w:tcPr>
            <w:tcW w:w="731" w:type="dxa"/>
            <w:tcBorders>
              <w:top w:val="single" w:sz="4" w:space="0" w:color="auto"/>
              <w:left w:val="single" w:sz="4" w:space="0" w:color="auto"/>
              <w:bottom w:val="single" w:sz="4" w:space="0" w:color="auto"/>
              <w:right w:val="single" w:sz="4" w:space="0" w:color="auto"/>
            </w:tcBorders>
            <w:vAlign w:val="center"/>
          </w:tcPr>
          <w:p w14:paraId="3915549C" w14:textId="77777777" w:rsidR="00F267F3" w:rsidRPr="00C4717A" w:rsidRDefault="00F267F3" w:rsidP="00C4717A">
            <w:pPr>
              <w:pStyle w:val="Tabletext"/>
              <w:jc w:val="center"/>
              <w:rPr>
                <w:sz w:val="18"/>
                <w:szCs w:val="18"/>
                <w:lang w:val="en-GB"/>
              </w:rPr>
            </w:pPr>
            <w:r w:rsidRPr="00C4717A">
              <w:rPr>
                <w:sz w:val="18"/>
                <w:szCs w:val="18"/>
                <w:lang w:val="en-GB"/>
              </w:rPr>
              <w:t>–47,00</w:t>
            </w:r>
          </w:p>
        </w:tc>
        <w:tc>
          <w:tcPr>
            <w:tcW w:w="732" w:type="dxa"/>
            <w:tcBorders>
              <w:top w:val="single" w:sz="4" w:space="0" w:color="auto"/>
              <w:left w:val="single" w:sz="4" w:space="0" w:color="auto"/>
              <w:bottom w:val="single" w:sz="4" w:space="0" w:color="auto"/>
              <w:right w:val="single" w:sz="4" w:space="0" w:color="auto"/>
            </w:tcBorders>
            <w:vAlign w:val="center"/>
          </w:tcPr>
          <w:p w14:paraId="025BB42D" w14:textId="77777777" w:rsidR="00F267F3" w:rsidRPr="00C4717A" w:rsidRDefault="00F267F3" w:rsidP="00C4717A">
            <w:pPr>
              <w:pStyle w:val="Tabletext"/>
              <w:jc w:val="center"/>
              <w:rPr>
                <w:sz w:val="18"/>
                <w:szCs w:val="18"/>
                <w:lang w:val="en-GB"/>
              </w:rPr>
            </w:pPr>
            <w:r w:rsidRPr="00C4717A">
              <w:rPr>
                <w:sz w:val="18"/>
                <w:szCs w:val="18"/>
                <w:lang w:val="en-GB"/>
              </w:rPr>
              <w:t>–50,90</w:t>
            </w:r>
          </w:p>
        </w:tc>
        <w:tc>
          <w:tcPr>
            <w:tcW w:w="732" w:type="dxa"/>
            <w:tcBorders>
              <w:top w:val="single" w:sz="4" w:space="0" w:color="auto"/>
              <w:left w:val="single" w:sz="4" w:space="0" w:color="auto"/>
              <w:bottom w:val="single" w:sz="4" w:space="0" w:color="auto"/>
              <w:right w:val="single" w:sz="4" w:space="0" w:color="auto"/>
            </w:tcBorders>
            <w:vAlign w:val="center"/>
          </w:tcPr>
          <w:p w14:paraId="131BCB1D" w14:textId="77777777" w:rsidR="00F267F3" w:rsidRPr="00C4717A" w:rsidRDefault="00F267F3" w:rsidP="00C4717A">
            <w:pPr>
              <w:pStyle w:val="Tabletext"/>
              <w:jc w:val="center"/>
              <w:rPr>
                <w:sz w:val="18"/>
                <w:szCs w:val="18"/>
                <w:lang w:val="en-GB"/>
              </w:rPr>
            </w:pPr>
            <w:r w:rsidRPr="00C4717A">
              <w:rPr>
                <w:sz w:val="18"/>
                <w:szCs w:val="18"/>
                <w:lang w:val="en-GB"/>
              </w:rPr>
              <w:t>–53,10</w:t>
            </w:r>
          </w:p>
        </w:tc>
        <w:tc>
          <w:tcPr>
            <w:tcW w:w="721" w:type="dxa"/>
            <w:tcBorders>
              <w:top w:val="single" w:sz="4" w:space="0" w:color="auto"/>
              <w:left w:val="single" w:sz="4" w:space="0" w:color="auto"/>
              <w:bottom w:val="single" w:sz="4" w:space="0" w:color="auto"/>
              <w:right w:val="single" w:sz="4" w:space="0" w:color="auto"/>
            </w:tcBorders>
            <w:vAlign w:val="center"/>
          </w:tcPr>
          <w:p w14:paraId="2C4BC3D2" w14:textId="77777777" w:rsidR="00F267F3" w:rsidRPr="00C4717A" w:rsidRDefault="00F267F3" w:rsidP="00C4717A">
            <w:pPr>
              <w:pStyle w:val="Tabletext"/>
              <w:jc w:val="center"/>
              <w:rPr>
                <w:sz w:val="18"/>
                <w:szCs w:val="18"/>
                <w:lang w:val="en-GB"/>
              </w:rPr>
            </w:pPr>
            <w:r w:rsidRPr="00C4717A">
              <w:rPr>
                <w:sz w:val="18"/>
                <w:szCs w:val="18"/>
                <w:lang w:val="en-GB"/>
              </w:rPr>
              <w:t>9,00</w:t>
            </w:r>
          </w:p>
        </w:tc>
        <w:tc>
          <w:tcPr>
            <w:tcW w:w="681" w:type="dxa"/>
            <w:tcBorders>
              <w:top w:val="single" w:sz="4" w:space="0" w:color="auto"/>
              <w:left w:val="single" w:sz="4" w:space="0" w:color="auto"/>
              <w:bottom w:val="single" w:sz="4" w:space="0" w:color="auto"/>
              <w:right w:val="single" w:sz="4" w:space="0" w:color="auto"/>
            </w:tcBorders>
            <w:vAlign w:val="center"/>
          </w:tcPr>
          <w:p w14:paraId="71A4272D" w14:textId="77777777" w:rsidR="00F267F3" w:rsidRPr="00C4717A" w:rsidRDefault="00F267F3" w:rsidP="00C4717A">
            <w:pPr>
              <w:pStyle w:val="Tabletext"/>
              <w:jc w:val="center"/>
              <w:rPr>
                <w:sz w:val="18"/>
                <w:szCs w:val="18"/>
                <w:lang w:val="en-GB"/>
              </w:rPr>
            </w:pPr>
            <w:r w:rsidRPr="00C4717A">
              <w:rPr>
                <w:sz w:val="18"/>
                <w:szCs w:val="18"/>
                <w:lang w:val="en-GB"/>
              </w:rPr>
              <w:t>13,60</w:t>
            </w:r>
          </w:p>
        </w:tc>
      </w:tr>
      <w:tr w:rsidR="00F267F3" w:rsidRPr="00F62AEB" w14:paraId="0358AF26" w14:textId="77777777" w:rsidTr="00A23A29">
        <w:trPr>
          <w:trHeight w:val="20"/>
          <w:jc w:val="center"/>
        </w:trPr>
        <w:tc>
          <w:tcPr>
            <w:tcW w:w="1022" w:type="dxa"/>
            <w:tcBorders>
              <w:top w:val="single" w:sz="4" w:space="0" w:color="auto"/>
              <w:left w:val="single" w:sz="4" w:space="0" w:color="auto"/>
              <w:bottom w:val="single" w:sz="4" w:space="0" w:color="auto"/>
              <w:right w:val="single" w:sz="4" w:space="0" w:color="auto"/>
            </w:tcBorders>
            <w:vAlign w:val="center"/>
          </w:tcPr>
          <w:p w14:paraId="638E73A0" w14:textId="77777777" w:rsidR="00F267F3" w:rsidRPr="00F62AEB" w:rsidRDefault="00F267F3" w:rsidP="00243ADD">
            <w:pPr>
              <w:pStyle w:val="Tabletext"/>
              <w:jc w:val="center"/>
              <w:rPr>
                <w:sz w:val="18"/>
                <w:szCs w:val="18"/>
              </w:rPr>
            </w:pPr>
            <w:r w:rsidRPr="00F62AEB">
              <w:rPr>
                <w:sz w:val="18"/>
                <w:lang w:val="en-GB"/>
              </w:rPr>
              <w:t>57b</w:t>
            </w:r>
          </w:p>
        </w:tc>
        <w:tc>
          <w:tcPr>
            <w:tcW w:w="1260" w:type="dxa"/>
            <w:tcBorders>
              <w:top w:val="single" w:sz="4" w:space="0" w:color="auto"/>
              <w:left w:val="single" w:sz="4" w:space="0" w:color="auto"/>
              <w:bottom w:val="single" w:sz="4" w:space="0" w:color="auto"/>
              <w:right w:val="single" w:sz="4" w:space="0" w:color="auto"/>
            </w:tcBorders>
            <w:vAlign w:val="center"/>
          </w:tcPr>
          <w:p w14:paraId="6AF6ABF8" w14:textId="77777777" w:rsidR="00F267F3" w:rsidRPr="00F62AEB" w:rsidRDefault="00F267F3" w:rsidP="004503BB">
            <w:pPr>
              <w:pStyle w:val="Tabletext"/>
              <w:ind w:left="-113" w:right="-113"/>
              <w:jc w:val="center"/>
              <w:rPr>
                <w:sz w:val="18"/>
                <w:szCs w:val="18"/>
              </w:rPr>
            </w:pPr>
            <w:r w:rsidRPr="00F62AEB">
              <w:rPr>
                <w:sz w:val="18"/>
                <w:lang w:val="en-GB"/>
              </w:rPr>
              <w:t>DRM</w:t>
            </w:r>
            <w:r w:rsidRPr="00FB42E3">
              <w:rPr>
                <w:sz w:val="18"/>
              </w:rPr>
              <w:t>_</w:t>
            </w:r>
            <w:r w:rsidRPr="00F62AEB">
              <w:rPr>
                <w:sz w:val="18"/>
                <w:lang w:val="en-GB"/>
              </w:rPr>
              <w:t>B</w:t>
            </w:r>
            <w:r w:rsidRPr="00FB42E3">
              <w:rPr>
                <w:sz w:val="18"/>
              </w:rPr>
              <w:t>1</w:t>
            </w:r>
            <w:r w:rsidRPr="00FB42E3">
              <w:rPr>
                <w:sz w:val="18"/>
              </w:rPr>
              <w:br/>
              <w:t>Рек.</w:t>
            </w:r>
            <w:r w:rsidRPr="00F62AEB">
              <w:rPr>
                <w:sz w:val="18"/>
                <w:lang w:val="en-GB"/>
              </w:rPr>
              <w:t> </w:t>
            </w:r>
            <w:r w:rsidRPr="00FB42E3">
              <w:rPr>
                <w:sz w:val="18"/>
              </w:rPr>
              <w:t>МСЭ-</w:t>
            </w:r>
            <w:r w:rsidRPr="00F62AEB">
              <w:rPr>
                <w:sz w:val="18"/>
                <w:lang w:val="en-GB"/>
              </w:rPr>
              <w:t>R</w:t>
            </w:r>
            <w:r w:rsidRPr="00FB42E3">
              <w:rPr>
                <w:sz w:val="18"/>
              </w:rPr>
              <w:br/>
            </w:r>
            <w:r w:rsidRPr="00F62AEB">
              <w:rPr>
                <w:sz w:val="18"/>
                <w:lang w:val="en-GB"/>
              </w:rPr>
              <w:t>BS</w:t>
            </w:r>
            <w:r w:rsidRPr="00FB42E3">
              <w:rPr>
                <w:sz w:val="18"/>
              </w:rPr>
              <w:t>.1615</w:t>
            </w:r>
          </w:p>
        </w:tc>
        <w:tc>
          <w:tcPr>
            <w:tcW w:w="1302" w:type="dxa"/>
            <w:tcBorders>
              <w:top w:val="single" w:sz="4" w:space="0" w:color="auto"/>
              <w:left w:val="single" w:sz="4" w:space="0" w:color="auto"/>
              <w:bottom w:val="single" w:sz="4" w:space="0" w:color="auto"/>
              <w:right w:val="single" w:sz="4" w:space="0" w:color="auto"/>
            </w:tcBorders>
            <w:vAlign w:val="center"/>
          </w:tcPr>
          <w:p w14:paraId="14304A0C" w14:textId="77777777" w:rsidR="00F267F3" w:rsidRPr="00F62AEB" w:rsidRDefault="00F267F3" w:rsidP="004503BB">
            <w:pPr>
              <w:pStyle w:val="Tabletext"/>
              <w:ind w:left="-113" w:right="-113"/>
              <w:jc w:val="center"/>
              <w:rPr>
                <w:sz w:val="18"/>
                <w:szCs w:val="18"/>
              </w:rPr>
            </w:pPr>
            <w:r w:rsidRPr="00F62AEB">
              <w:rPr>
                <w:sz w:val="18"/>
                <w:lang w:val="en-GB"/>
              </w:rPr>
              <w:t>DRM</w:t>
            </w:r>
            <w:r w:rsidRPr="00FB42E3">
              <w:rPr>
                <w:sz w:val="18"/>
              </w:rPr>
              <w:t>_</w:t>
            </w:r>
            <w:r w:rsidRPr="00F62AEB">
              <w:rPr>
                <w:sz w:val="18"/>
                <w:lang w:val="en-GB"/>
              </w:rPr>
              <w:t>B</w:t>
            </w:r>
            <w:r w:rsidRPr="00FB42E3">
              <w:rPr>
                <w:sz w:val="18"/>
              </w:rPr>
              <w:t>2</w:t>
            </w:r>
            <w:r w:rsidRPr="00FB42E3">
              <w:rPr>
                <w:sz w:val="18"/>
              </w:rPr>
              <w:br/>
              <w:t>Рек.</w:t>
            </w:r>
            <w:r w:rsidRPr="00F62AEB">
              <w:rPr>
                <w:sz w:val="18"/>
                <w:lang w:val="en-GB"/>
              </w:rPr>
              <w:t> </w:t>
            </w:r>
            <w:r w:rsidRPr="00FB42E3">
              <w:rPr>
                <w:sz w:val="18"/>
              </w:rPr>
              <w:t>МСЭ-</w:t>
            </w:r>
            <w:r w:rsidRPr="00F62AEB">
              <w:rPr>
                <w:sz w:val="18"/>
                <w:lang w:val="en-GB"/>
              </w:rPr>
              <w:t>R</w:t>
            </w:r>
            <w:r w:rsidRPr="00FB42E3">
              <w:rPr>
                <w:sz w:val="18"/>
              </w:rPr>
              <w:br/>
            </w:r>
            <w:r w:rsidRPr="00F62AEB">
              <w:rPr>
                <w:sz w:val="18"/>
                <w:lang w:val="en-GB"/>
              </w:rPr>
              <w:t>BS</w:t>
            </w:r>
            <w:r w:rsidRPr="00FB42E3">
              <w:rPr>
                <w:sz w:val="18"/>
              </w:rPr>
              <w:t>.1615</w:t>
            </w:r>
          </w:p>
        </w:tc>
        <w:tc>
          <w:tcPr>
            <w:tcW w:w="731" w:type="dxa"/>
            <w:tcBorders>
              <w:top w:val="single" w:sz="4" w:space="0" w:color="auto"/>
              <w:left w:val="single" w:sz="4" w:space="0" w:color="auto"/>
              <w:bottom w:val="single" w:sz="4" w:space="0" w:color="auto"/>
              <w:right w:val="single" w:sz="4" w:space="0" w:color="auto"/>
            </w:tcBorders>
            <w:vAlign w:val="center"/>
          </w:tcPr>
          <w:p w14:paraId="1B957911" w14:textId="77777777" w:rsidR="00F267F3" w:rsidRPr="00C4717A" w:rsidRDefault="00F267F3" w:rsidP="00C4717A">
            <w:pPr>
              <w:pStyle w:val="Tabletext"/>
              <w:jc w:val="center"/>
              <w:rPr>
                <w:sz w:val="18"/>
                <w:szCs w:val="18"/>
                <w:lang w:val="en-GB"/>
              </w:rPr>
            </w:pPr>
            <w:r w:rsidRPr="00C4717A">
              <w:rPr>
                <w:sz w:val="18"/>
                <w:szCs w:val="18"/>
                <w:lang w:val="en-GB"/>
              </w:rPr>
              <w:t>–57,10</w:t>
            </w:r>
          </w:p>
        </w:tc>
        <w:tc>
          <w:tcPr>
            <w:tcW w:w="732" w:type="dxa"/>
            <w:tcBorders>
              <w:top w:val="single" w:sz="4" w:space="0" w:color="auto"/>
              <w:left w:val="single" w:sz="4" w:space="0" w:color="auto"/>
              <w:bottom w:val="single" w:sz="4" w:space="0" w:color="auto"/>
              <w:right w:val="single" w:sz="4" w:space="0" w:color="auto"/>
            </w:tcBorders>
            <w:vAlign w:val="center"/>
          </w:tcPr>
          <w:p w14:paraId="50523853" w14:textId="77777777" w:rsidR="00F267F3" w:rsidRPr="00C4717A" w:rsidRDefault="00F267F3" w:rsidP="00C4717A">
            <w:pPr>
              <w:pStyle w:val="Tabletext"/>
              <w:jc w:val="center"/>
              <w:rPr>
                <w:sz w:val="18"/>
                <w:szCs w:val="18"/>
                <w:lang w:val="en-GB"/>
              </w:rPr>
            </w:pPr>
            <w:r w:rsidRPr="00C4717A">
              <w:rPr>
                <w:sz w:val="18"/>
                <w:szCs w:val="18"/>
                <w:lang w:val="en-GB"/>
              </w:rPr>
              <w:t>–55,40</w:t>
            </w:r>
          </w:p>
        </w:tc>
        <w:tc>
          <w:tcPr>
            <w:tcW w:w="731" w:type="dxa"/>
            <w:tcBorders>
              <w:top w:val="single" w:sz="4" w:space="0" w:color="auto"/>
              <w:left w:val="single" w:sz="4" w:space="0" w:color="auto"/>
              <w:bottom w:val="single" w:sz="4" w:space="0" w:color="auto"/>
              <w:right w:val="single" w:sz="4" w:space="0" w:color="auto"/>
            </w:tcBorders>
            <w:vAlign w:val="center"/>
          </w:tcPr>
          <w:p w14:paraId="7D479600" w14:textId="77777777" w:rsidR="00F267F3" w:rsidRPr="00C4717A" w:rsidRDefault="00F267F3" w:rsidP="00C4717A">
            <w:pPr>
              <w:pStyle w:val="Tabletext"/>
              <w:jc w:val="center"/>
              <w:rPr>
                <w:sz w:val="18"/>
                <w:szCs w:val="18"/>
                <w:lang w:val="en-GB"/>
              </w:rPr>
            </w:pPr>
            <w:r w:rsidRPr="00C4717A">
              <w:rPr>
                <w:sz w:val="18"/>
                <w:szCs w:val="18"/>
                <w:lang w:val="en-GB"/>
              </w:rPr>
              <w:t>–52,60</w:t>
            </w:r>
          </w:p>
        </w:tc>
        <w:tc>
          <w:tcPr>
            <w:tcW w:w="732" w:type="dxa"/>
            <w:tcBorders>
              <w:top w:val="single" w:sz="4" w:space="0" w:color="auto"/>
              <w:left w:val="single" w:sz="4" w:space="0" w:color="auto"/>
              <w:bottom w:val="single" w:sz="4" w:space="0" w:color="auto"/>
              <w:right w:val="single" w:sz="4" w:space="0" w:color="auto"/>
            </w:tcBorders>
            <w:vAlign w:val="center"/>
          </w:tcPr>
          <w:p w14:paraId="3E5273A3" w14:textId="77777777" w:rsidR="00F267F3" w:rsidRPr="00C4717A" w:rsidRDefault="00F267F3" w:rsidP="00C4717A">
            <w:pPr>
              <w:pStyle w:val="Tabletext"/>
              <w:jc w:val="center"/>
              <w:rPr>
                <w:sz w:val="18"/>
                <w:szCs w:val="18"/>
                <w:lang w:val="en-GB"/>
              </w:rPr>
            </w:pPr>
            <w:r w:rsidRPr="00C4717A">
              <w:rPr>
                <w:sz w:val="18"/>
                <w:szCs w:val="18"/>
                <w:lang w:val="en-GB"/>
              </w:rPr>
              <w:t>–46,40</w:t>
            </w:r>
          </w:p>
        </w:tc>
        <w:tc>
          <w:tcPr>
            <w:tcW w:w="731" w:type="dxa"/>
            <w:tcBorders>
              <w:top w:val="single" w:sz="4" w:space="0" w:color="auto"/>
              <w:left w:val="single" w:sz="4" w:space="0" w:color="auto"/>
              <w:bottom w:val="single" w:sz="4" w:space="0" w:color="auto"/>
              <w:right w:val="single" w:sz="4" w:space="0" w:color="auto"/>
            </w:tcBorders>
            <w:vAlign w:val="center"/>
          </w:tcPr>
          <w:p w14:paraId="7C2B14F2" w14:textId="77777777" w:rsidR="00F267F3" w:rsidRPr="00C4717A" w:rsidRDefault="00F267F3" w:rsidP="00C4717A">
            <w:pPr>
              <w:pStyle w:val="Tabletext"/>
              <w:jc w:val="center"/>
              <w:rPr>
                <w:sz w:val="18"/>
                <w:szCs w:val="18"/>
                <w:lang w:val="en-GB"/>
              </w:rPr>
            </w:pPr>
            <w:r w:rsidRPr="00C4717A">
              <w:rPr>
                <w:sz w:val="18"/>
                <w:szCs w:val="18"/>
                <w:lang w:val="en-GB"/>
              </w:rPr>
              <w:t>–44,90</w:t>
            </w:r>
          </w:p>
        </w:tc>
        <w:tc>
          <w:tcPr>
            <w:tcW w:w="732" w:type="dxa"/>
            <w:tcBorders>
              <w:top w:val="single" w:sz="4" w:space="0" w:color="auto"/>
              <w:left w:val="single" w:sz="4" w:space="0" w:color="auto"/>
              <w:bottom w:val="single" w:sz="4" w:space="0" w:color="auto"/>
              <w:right w:val="single" w:sz="4" w:space="0" w:color="auto"/>
            </w:tcBorders>
            <w:vAlign w:val="center"/>
          </w:tcPr>
          <w:p w14:paraId="1BCF74DD" w14:textId="77777777" w:rsidR="00F267F3" w:rsidRPr="00C4717A" w:rsidRDefault="00F267F3" w:rsidP="00C4717A">
            <w:pPr>
              <w:pStyle w:val="Tabletext"/>
              <w:jc w:val="center"/>
              <w:rPr>
                <w:sz w:val="18"/>
                <w:szCs w:val="18"/>
                <w:lang w:val="en-GB"/>
              </w:rPr>
            </w:pPr>
            <w:r w:rsidRPr="00C4717A">
              <w:rPr>
                <w:sz w:val="18"/>
                <w:szCs w:val="18"/>
                <w:lang w:val="en-GB"/>
              </w:rPr>
              <w:t>–36,40</w:t>
            </w:r>
          </w:p>
        </w:tc>
        <w:tc>
          <w:tcPr>
            <w:tcW w:w="731" w:type="dxa"/>
            <w:tcBorders>
              <w:top w:val="single" w:sz="4" w:space="0" w:color="auto"/>
              <w:left w:val="single" w:sz="4" w:space="0" w:color="auto"/>
              <w:bottom w:val="single" w:sz="4" w:space="0" w:color="auto"/>
              <w:right w:val="single" w:sz="4" w:space="0" w:color="auto"/>
            </w:tcBorders>
            <w:vAlign w:val="center"/>
          </w:tcPr>
          <w:p w14:paraId="00C2F9F6" w14:textId="77777777" w:rsidR="00F267F3" w:rsidRPr="00C4717A" w:rsidRDefault="00F267F3" w:rsidP="00C4717A">
            <w:pPr>
              <w:pStyle w:val="Tabletext"/>
              <w:jc w:val="center"/>
              <w:rPr>
                <w:sz w:val="18"/>
                <w:szCs w:val="18"/>
                <w:lang w:val="en-GB"/>
              </w:rPr>
            </w:pPr>
            <w:r w:rsidRPr="00C4717A">
              <w:rPr>
                <w:sz w:val="18"/>
                <w:szCs w:val="18"/>
                <w:lang w:val="en-GB"/>
              </w:rPr>
              <w:t>0,00</w:t>
            </w:r>
          </w:p>
        </w:tc>
        <w:tc>
          <w:tcPr>
            <w:tcW w:w="732" w:type="dxa"/>
            <w:tcBorders>
              <w:top w:val="single" w:sz="4" w:space="0" w:color="auto"/>
              <w:left w:val="single" w:sz="4" w:space="0" w:color="auto"/>
              <w:bottom w:val="single" w:sz="4" w:space="0" w:color="auto"/>
              <w:right w:val="single" w:sz="4" w:space="0" w:color="auto"/>
            </w:tcBorders>
            <w:vAlign w:val="center"/>
          </w:tcPr>
          <w:p w14:paraId="52FC0445" w14:textId="77777777" w:rsidR="00F267F3" w:rsidRPr="00C4717A" w:rsidRDefault="00F267F3" w:rsidP="00C4717A">
            <w:pPr>
              <w:pStyle w:val="Tabletext"/>
              <w:jc w:val="center"/>
              <w:rPr>
                <w:sz w:val="18"/>
                <w:szCs w:val="18"/>
                <w:lang w:val="en-GB"/>
              </w:rPr>
            </w:pPr>
            <w:r w:rsidRPr="00C4717A">
              <w:rPr>
                <w:sz w:val="18"/>
                <w:szCs w:val="18"/>
                <w:lang w:val="en-GB"/>
              </w:rPr>
              <w:t>–0,10</w:t>
            </w:r>
          </w:p>
        </w:tc>
        <w:tc>
          <w:tcPr>
            <w:tcW w:w="731" w:type="dxa"/>
            <w:tcBorders>
              <w:top w:val="single" w:sz="4" w:space="0" w:color="auto"/>
              <w:left w:val="single" w:sz="4" w:space="0" w:color="auto"/>
              <w:bottom w:val="single" w:sz="4" w:space="0" w:color="auto"/>
              <w:right w:val="single" w:sz="4" w:space="0" w:color="auto"/>
            </w:tcBorders>
            <w:vAlign w:val="center"/>
          </w:tcPr>
          <w:p w14:paraId="293CA3DC" w14:textId="77777777" w:rsidR="00F267F3" w:rsidRPr="00C4717A" w:rsidRDefault="00F267F3" w:rsidP="00C4717A">
            <w:pPr>
              <w:pStyle w:val="Tabletext"/>
              <w:jc w:val="center"/>
              <w:rPr>
                <w:sz w:val="18"/>
                <w:szCs w:val="18"/>
                <w:lang w:val="en-GB"/>
              </w:rPr>
            </w:pPr>
            <w:r w:rsidRPr="00C4717A">
              <w:rPr>
                <w:sz w:val="18"/>
                <w:szCs w:val="18"/>
                <w:lang w:val="en-GB"/>
              </w:rPr>
              <w:t>–13,70</w:t>
            </w:r>
          </w:p>
        </w:tc>
        <w:tc>
          <w:tcPr>
            <w:tcW w:w="732" w:type="dxa"/>
            <w:tcBorders>
              <w:top w:val="single" w:sz="4" w:space="0" w:color="auto"/>
              <w:left w:val="single" w:sz="4" w:space="0" w:color="auto"/>
              <w:bottom w:val="single" w:sz="4" w:space="0" w:color="auto"/>
              <w:right w:val="single" w:sz="4" w:space="0" w:color="auto"/>
            </w:tcBorders>
            <w:vAlign w:val="center"/>
          </w:tcPr>
          <w:p w14:paraId="1666F73B" w14:textId="77777777" w:rsidR="00F267F3" w:rsidRPr="00C4717A" w:rsidRDefault="00F267F3" w:rsidP="00C4717A">
            <w:pPr>
              <w:pStyle w:val="Tabletext"/>
              <w:jc w:val="center"/>
              <w:rPr>
                <w:sz w:val="18"/>
                <w:szCs w:val="18"/>
                <w:lang w:val="en-GB"/>
              </w:rPr>
            </w:pPr>
            <w:r w:rsidRPr="00C4717A">
              <w:rPr>
                <w:sz w:val="18"/>
                <w:szCs w:val="18"/>
                <w:lang w:val="en-GB"/>
              </w:rPr>
              <w:t>–36,80</w:t>
            </w:r>
          </w:p>
        </w:tc>
        <w:tc>
          <w:tcPr>
            <w:tcW w:w="731" w:type="dxa"/>
            <w:tcBorders>
              <w:top w:val="single" w:sz="4" w:space="0" w:color="auto"/>
              <w:left w:val="single" w:sz="4" w:space="0" w:color="auto"/>
              <w:bottom w:val="single" w:sz="4" w:space="0" w:color="auto"/>
              <w:right w:val="single" w:sz="4" w:space="0" w:color="auto"/>
            </w:tcBorders>
            <w:vAlign w:val="center"/>
          </w:tcPr>
          <w:p w14:paraId="072750C7" w14:textId="77777777" w:rsidR="00F267F3" w:rsidRPr="00C4717A" w:rsidRDefault="00F267F3" w:rsidP="00C4717A">
            <w:pPr>
              <w:pStyle w:val="Tabletext"/>
              <w:jc w:val="center"/>
              <w:rPr>
                <w:sz w:val="18"/>
                <w:szCs w:val="18"/>
                <w:lang w:val="en-GB"/>
              </w:rPr>
            </w:pPr>
            <w:r w:rsidRPr="00C4717A">
              <w:rPr>
                <w:sz w:val="18"/>
                <w:szCs w:val="18"/>
                <w:lang w:val="en-GB"/>
              </w:rPr>
              <w:t>–46,60</w:t>
            </w:r>
          </w:p>
        </w:tc>
        <w:tc>
          <w:tcPr>
            <w:tcW w:w="732" w:type="dxa"/>
            <w:tcBorders>
              <w:top w:val="single" w:sz="4" w:space="0" w:color="auto"/>
              <w:left w:val="single" w:sz="4" w:space="0" w:color="auto"/>
              <w:bottom w:val="single" w:sz="4" w:space="0" w:color="auto"/>
              <w:right w:val="single" w:sz="4" w:space="0" w:color="auto"/>
            </w:tcBorders>
            <w:vAlign w:val="center"/>
          </w:tcPr>
          <w:p w14:paraId="0A529A91" w14:textId="77777777" w:rsidR="00F267F3" w:rsidRPr="00C4717A" w:rsidRDefault="00F267F3" w:rsidP="00C4717A">
            <w:pPr>
              <w:pStyle w:val="Tabletext"/>
              <w:jc w:val="center"/>
              <w:rPr>
                <w:sz w:val="18"/>
                <w:szCs w:val="18"/>
                <w:lang w:val="en-GB"/>
              </w:rPr>
            </w:pPr>
            <w:r w:rsidRPr="00C4717A">
              <w:rPr>
                <w:sz w:val="18"/>
                <w:szCs w:val="18"/>
                <w:lang w:val="en-GB"/>
              </w:rPr>
              <w:t>–50,50</w:t>
            </w:r>
          </w:p>
        </w:tc>
        <w:tc>
          <w:tcPr>
            <w:tcW w:w="732" w:type="dxa"/>
            <w:tcBorders>
              <w:top w:val="single" w:sz="4" w:space="0" w:color="auto"/>
              <w:left w:val="single" w:sz="4" w:space="0" w:color="auto"/>
              <w:bottom w:val="single" w:sz="4" w:space="0" w:color="auto"/>
              <w:right w:val="single" w:sz="4" w:space="0" w:color="auto"/>
            </w:tcBorders>
            <w:vAlign w:val="center"/>
          </w:tcPr>
          <w:p w14:paraId="1E006FF7" w14:textId="77777777" w:rsidR="00F267F3" w:rsidRPr="00C4717A" w:rsidRDefault="00F267F3" w:rsidP="00C4717A">
            <w:pPr>
              <w:pStyle w:val="Tabletext"/>
              <w:jc w:val="center"/>
              <w:rPr>
                <w:sz w:val="18"/>
                <w:szCs w:val="18"/>
                <w:lang w:val="en-GB"/>
              </w:rPr>
            </w:pPr>
            <w:r w:rsidRPr="00C4717A">
              <w:rPr>
                <w:sz w:val="18"/>
                <w:szCs w:val="18"/>
                <w:lang w:val="en-GB"/>
              </w:rPr>
              <w:t>–52,70</w:t>
            </w:r>
          </w:p>
        </w:tc>
        <w:tc>
          <w:tcPr>
            <w:tcW w:w="721" w:type="dxa"/>
            <w:tcBorders>
              <w:top w:val="single" w:sz="4" w:space="0" w:color="auto"/>
              <w:left w:val="single" w:sz="4" w:space="0" w:color="auto"/>
              <w:bottom w:val="single" w:sz="4" w:space="0" w:color="auto"/>
              <w:right w:val="single" w:sz="4" w:space="0" w:color="auto"/>
            </w:tcBorders>
            <w:vAlign w:val="center"/>
          </w:tcPr>
          <w:p w14:paraId="11D40E8E" w14:textId="77777777" w:rsidR="00F267F3" w:rsidRPr="00C4717A" w:rsidRDefault="00F267F3" w:rsidP="00C4717A">
            <w:pPr>
              <w:pStyle w:val="Tabletext"/>
              <w:jc w:val="center"/>
              <w:rPr>
                <w:sz w:val="18"/>
                <w:szCs w:val="18"/>
                <w:lang w:val="en-GB"/>
              </w:rPr>
            </w:pPr>
            <w:r w:rsidRPr="00C4717A">
              <w:rPr>
                <w:sz w:val="18"/>
                <w:szCs w:val="18"/>
                <w:lang w:val="en-GB"/>
              </w:rPr>
              <w:t>9,00</w:t>
            </w:r>
          </w:p>
        </w:tc>
        <w:tc>
          <w:tcPr>
            <w:tcW w:w="681" w:type="dxa"/>
            <w:tcBorders>
              <w:top w:val="single" w:sz="4" w:space="0" w:color="auto"/>
              <w:left w:val="single" w:sz="4" w:space="0" w:color="auto"/>
              <w:bottom w:val="single" w:sz="4" w:space="0" w:color="auto"/>
              <w:right w:val="single" w:sz="4" w:space="0" w:color="auto"/>
            </w:tcBorders>
            <w:vAlign w:val="center"/>
          </w:tcPr>
          <w:p w14:paraId="0F3F1D6E" w14:textId="77777777" w:rsidR="00F267F3" w:rsidRPr="00C4717A" w:rsidRDefault="00F267F3" w:rsidP="00C4717A">
            <w:pPr>
              <w:pStyle w:val="Tabletext"/>
              <w:jc w:val="center"/>
              <w:rPr>
                <w:sz w:val="18"/>
                <w:szCs w:val="18"/>
                <w:lang w:val="en-GB"/>
              </w:rPr>
            </w:pPr>
            <w:r w:rsidRPr="00C4717A">
              <w:rPr>
                <w:sz w:val="18"/>
                <w:szCs w:val="18"/>
                <w:lang w:val="en-GB"/>
              </w:rPr>
              <w:t>13,20</w:t>
            </w:r>
          </w:p>
        </w:tc>
      </w:tr>
      <w:tr w:rsidR="00F267F3" w:rsidRPr="00F62AEB" w14:paraId="0D682F6C" w14:textId="77777777" w:rsidTr="00A23A29">
        <w:trPr>
          <w:trHeight w:val="20"/>
          <w:jc w:val="center"/>
        </w:trPr>
        <w:tc>
          <w:tcPr>
            <w:tcW w:w="1022" w:type="dxa"/>
            <w:tcBorders>
              <w:top w:val="single" w:sz="4" w:space="0" w:color="auto"/>
              <w:left w:val="single" w:sz="4" w:space="0" w:color="auto"/>
              <w:bottom w:val="single" w:sz="4" w:space="0" w:color="auto"/>
              <w:right w:val="single" w:sz="4" w:space="0" w:color="auto"/>
            </w:tcBorders>
            <w:vAlign w:val="center"/>
          </w:tcPr>
          <w:p w14:paraId="7C440264" w14:textId="240E7D5E" w:rsidR="00F267F3" w:rsidRPr="00F62AEB" w:rsidRDefault="00D0625A" w:rsidP="00243ADD">
            <w:pPr>
              <w:pStyle w:val="Tabletext"/>
              <w:jc w:val="center"/>
              <w:rPr>
                <w:sz w:val="18"/>
                <w:szCs w:val="18"/>
              </w:rPr>
            </w:pPr>
            <w:r>
              <w:rPr>
                <w:sz w:val="18"/>
              </w:rPr>
              <w:t>разн.</w:t>
            </w:r>
          </w:p>
        </w:tc>
        <w:tc>
          <w:tcPr>
            <w:tcW w:w="1260" w:type="dxa"/>
            <w:tcBorders>
              <w:top w:val="single" w:sz="4" w:space="0" w:color="auto"/>
              <w:left w:val="single" w:sz="4" w:space="0" w:color="auto"/>
              <w:bottom w:val="single" w:sz="4" w:space="0" w:color="auto"/>
              <w:right w:val="single" w:sz="4" w:space="0" w:color="auto"/>
            </w:tcBorders>
            <w:vAlign w:val="center"/>
          </w:tcPr>
          <w:p w14:paraId="581CC25E" w14:textId="77777777" w:rsidR="00F267F3" w:rsidRPr="00F62AEB" w:rsidRDefault="00F267F3" w:rsidP="004503BB">
            <w:pPr>
              <w:pStyle w:val="Tabletext"/>
              <w:ind w:left="-113" w:right="-113"/>
              <w:jc w:val="center"/>
              <w:rPr>
                <w:sz w:val="18"/>
                <w:szCs w:val="18"/>
                <w:lang w:val="en-GB"/>
              </w:rPr>
            </w:pPr>
          </w:p>
        </w:tc>
        <w:tc>
          <w:tcPr>
            <w:tcW w:w="1302" w:type="dxa"/>
            <w:tcBorders>
              <w:top w:val="single" w:sz="4" w:space="0" w:color="auto"/>
              <w:left w:val="single" w:sz="4" w:space="0" w:color="auto"/>
              <w:bottom w:val="single" w:sz="4" w:space="0" w:color="auto"/>
              <w:right w:val="single" w:sz="4" w:space="0" w:color="auto"/>
            </w:tcBorders>
            <w:vAlign w:val="center"/>
          </w:tcPr>
          <w:p w14:paraId="62597CB8" w14:textId="77777777" w:rsidR="00F267F3" w:rsidRPr="00F62AEB" w:rsidRDefault="00F267F3" w:rsidP="004503BB">
            <w:pPr>
              <w:pStyle w:val="Tabletext"/>
              <w:ind w:left="-113" w:right="-113"/>
              <w:jc w:val="center"/>
              <w:rPr>
                <w:b/>
                <w:bCs/>
                <w:sz w:val="18"/>
                <w:szCs w:val="18"/>
              </w:rPr>
            </w:pPr>
            <w:r w:rsidRPr="00F62AEB">
              <w:rPr>
                <w:b/>
                <w:sz w:val="18"/>
                <w:lang w:val="en-GB"/>
              </w:rPr>
              <w:t>d = 57a</w:t>
            </w:r>
            <w:r w:rsidRPr="00F62AEB">
              <w:rPr>
                <w:b/>
                <w:sz w:val="18"/>
              </w:rPr>
              <w:noBreakHyphen/>
            </w:r>
            <w:r w:rsidRPr="00F62AEB">
              <w:rPr>
                <w:b/>
                <w:sz w:val="18"/>
                <w:lang w:val="en-GB"/>
              </w:rPr>
              <w:t>57b</w:t>
            </w:r>
          </w:p>
        </w:tc>
        <w:tc>
          <w:tcPr>
            <w:tcW w:w="731" w:type="dxa"/>
            <w:tcBorders>
              <w:top w:val="single" w:sz="4" w:space="0" w:color="auto"/>
              <w:left w:val="single" w:sz="4" w:space="0" w:color="auto"/>
              <w:bottom w:val="single" w:sz="4" w:space="0" w:color="auto"/>
              <w:right w:val="single" w:sz="4" w:space="0" w:color="auto"/>
            </w:tcBorders>
            <w:vAlign w:val="center"/>
          </w:tcPr>
          <w:p w14:paraId="1E128041" w14:textId="77777777" w:rsidR="00F267F3" w:rsidRPr="00C4717A" w:rsidRDefault="00F267F3" w:rsidP="00C4717A">
            <w:pPr>
              <w:pStyle w:val="Tabletext"/>
              <w:jc w:val="center"/>
              <w:rPr>
                <w:sz w:val="18"/>
                <w:szCs w:val="18"/>
                <w:lang w:val="en-GB"/>
              </w:rPr>
            </w:pPr>
            <w:r w:rsidRPr="00C4717A">
              <w:rPr>
                <w:sz w:val="18"/>
                <w:szCs w:val="18"/>
                <w:lang w:val="en-GB"/>
              </w:rPr>
              <w:t>–0,30</w:t>
            </w:r>
          </w:p>
        </w:tc>
        <w:tc>
          <w:tcPr>
            <w:tcW w:w="732" w:type="dxa"/>
            <w:tcBorders>
              <w:top w:val="single" w:sz="4" w:space="0" w:color="auto"/>
              <w:left w:val="single" w:sz="4" w:space="0" w:color="auto"/>
              <w:bottom w:val="single" w:sz="4" w:space="0" w:color="auto"/>
              <w:right w:val="single" w:sz="4" w:space="0" w:color="auto"/>
            </w:tcBorders>
            <w:vAlign w:val="center"/>
          </w:tcPr>
          <w:p w14:paraId="46CEF62F" w14:textId="77777777" w:rsidR="00F267F3" w:rsidRPr="00C4717A" w:rsidRDefault="00F267F3" w:rsidP="00C4717A">
            <w:pPr>
              <w:pStyle w:val="Tabletext"/>
              <w:jc w:val="center"/>
              <w:rPr>
                <w:sz w:val="18"/>
                <w:szCs w:val="18"/>
                <w:lang w:val="en-GB"/>
              </w:rPr>
            </w:pPr>
            <w:r w:rsidRPr="00C4717A">
              <w:rPr>
                <w:sz w:val="18"/>
                <w:szCs w:val="18"/>
                <w:lang w:val="en-GB"/>
              </w:rPr>
              <w:t>–0,40</w:t>
            </w:r>
          </w:p>
        </w:tc>
        <w:tc>
          <w:tcPr>
            <w:tcW w:w="731" w:type="dxa"/>
            <w:tcBorders>
              <w:top w:val="single" w:sz="4" w:space="0" w:color="auto"/>
              <w:left w:val="single" w:sz="4" w:space="0" w:color="auto"/>
              <w:bottom w:val="single" w:sz="4" w:space="0" w:color="auto"/>
              <w:right w:val="single" w:sz="4" w:space="0" w:color="auto"/>
            </w:tcBorders>
            <w:vAlign w:val="center"/>
          </w:tcPr>
          <w:p w14:paraId="0CC7483D" w14:textId="77777777" w:rsidR="00F267F3" w:rsidRPr="00C4717A" w:rsidRDefault="00F267F3" w:rsidP="00C4717A">
            <w:pPr>
              <w:pStyle w:val="Tabletext"/>
              <w:jc w:val="center"/>
              <w:rPr>
                <w:sz w:val="18"/>
                <w:szCs w:val="18"/>
                <w:lang w:val="en-GB"/>
              </w:rPr>
            </w:pPr>
            <w:r w:rsidRPr="00C4717A">
              <w:rPr>
                <w:sz w:val="18"/>
                <w:szCs w:val="18"/>
                <w:lang w:val="en-GB"/>
              </w:rPr>
              <w:t>–0,30</w:t>
            </w:r>
          </w:p>
        </w:tc>
        <w:tc>
          <w:tcPr>
            <w:tcW w:w="732" w:type="dxa"/>
            <w:tcBorders>
              <w:top w:val="single" w:sz="4" w:space="0" w:color="auto"/>
              <w:left w:val="single" w:sz="4" w:space="0" w:color="auto"/>
              <w:bottom w:val="single" w:sz="4" w:space="0" w:color="auto"/>
              <w:right w:val="single" w:sz="4" w:space="0" w:color="auto"/>
            </w:tcBorders>
            <w:vAlign w:val="center"/>
          </w:tcPr>
          <w:p w14:paraId="542AF37F" w14:textId="77777777" w:rsidR="00F267F3" w:rsidRPr="00C4717A" w:rsidRDefault="00F267F3" w:rsidP="00C4717A">
            <w:pPr>
              <w:pStyle w:val="Tabletext"/>
              <w:jc w:val="center"/>
              <w:rPr>
                <w:sz w:val="18"/>
                <w:szCs w:val="18"/>
                <w:lang w:val="en-GB"/>
              </w:rPr>
            </w:pPr>
            <w:r w:rsidRPr="00C4717A">
              <w:rPr>
                <w:sz w:val="18"/>
                <w:szCs w:val="18"/>
                <w:lang w:val="en-GB"/>
              </w:rPr>
              <w:t>–0,40</w:t>
            </w:r>
          </w:p>
        </w:tc>
        <w:tc>
          <w:tcPr>
            <w:tcW w:w="731" w:type="dxa"/>
            <w:tcBorders>
              <w:top w:val="single" w:sz="4" w:space="0" w:color="auto"/>
              <w:left w:val="single" w:sz="4" w:space="0" w:color="auto"/>
              <w:bottom w:val="single" w:sz="4" w:space="0" w:color="auto"/>
              <w:right w:val="single" w:sz="4" w:space="0" w:color="auto"/>
            </w:tcBorders>
            <w:vAlign w:val="center"/>
          </w:tcPr>
          <w:p w14:paraId="0ECC36D7" w14:textId="77777777" w:rsidR="00F267F3" w:rsidRPr="00C4717A" w:rsidRDefault="00F267F3" w:rsidP="00C4717A">
            <w:pPr>
              <w:pStyle w:val="Tabletext"/>
              <w:jc w:val="center"/>
              <w:rPr>
                <w:sz w:val="18"/>
                <w:szCs w:val="18"/>
                <w:lang w:val="en-GB"/>
              </w:rPr>
            </w:pPr>
            <w:r w:rsidRPr="00C4717A">
              <w:rPr>
                <w:sz w:val="18"/>
                <w:szCs w:val="18"/>
                <w:lang w:val="en-GB"/>
              </w:rPr>
              <w:t>–0,30</w:t>
            </w:r>
          </w:p>
        </w:tc>
        <w:tc>
          <w:tcPr>
            <w:tcW w:w="732" w:type="dxa"/>
            <w:tcBorders>
              <w:top w:val="single" w:sz="4" w:space="0" w:color="auto"/>
              <w:left w:val="single" w:sz="4" w:space="0" w:color="auto"/>
              <w:bottom w:val="single" w:sz="4" w:space="0" w:color="auto"/>
              <w:right w:val="single" w:sz="4" w:space="0" w:color="auto"/>
            </w:tcBorders>
            <w:vAlign w:val="center"/>
          </w:tcPr>
          <w:p w14:paraId="4B609891" w14:textId="77777777" w:rsidR="00F267F3" w:rsidRPr="00C4717A" w:rsidRDefault="00F267F3" w:rsidP="00C4717A">
            <w:pPr>
              <w:pStyle w:val="Tabletext"/>
              <w:jc w:val="center"/>
              <w:rPr>
                <w:sz w:val="18"/>
                <w:szCs w:val="18"/>
                <w:lang w:val="en-GB"/>
              </w:rPr>
            </w:pPr>
            <w:r w:rsidRPr="00C4717A">
              <w:rPr>
                <w:sz w:val="18"/>
                <w:szCs w:val="18"/>
                <w:lang w:val="en-GB"/>
              </w:rPr>
              <w:t>8,40</w:t>
            </w:r>
          </w:p>
        </w:tc>
        <w:tc>
          <w:tcPr>
            <w:tcW w:w="731" w:type="dxa"/>
            <w:tcBorders>
              <w:top w:val="single" w:sz="4" w:space="0" w:color="auto"/>
              <w:left w:val="single" w:sz="4" w:space="0" w:color="auto"/>
              <w:bottom w:val="single" w:sz="4" w:space="0" w:color="auto"/>
              <w:right w:val="single" w:sz="4" w:space="0" w:color="auto"/>
            </w:tcBorders>
            <w:shd w:val="pct20" w:color="auto" w:fill="auto"/>
            <w:vAlign w:val="center"/>
          </w:tcPr>
          <w:p w14:paraId="53C9D0EF" w14:textId="77777777" w:rsidR="00F267F3" w:rsidRPr="00C4717A" w:rsidRDefault="00F267F3" w:rsidP="00C4717A">
            <w:pPr>
              <w:pStyle w:val="Tabletext"/>
              <w:jc w:val="center"/>
              <w:rPr>
                <w:sz w:val="18"/>
                <w:szCs w:val="18"/>
                <w:lang w:val="en-GB"/>
              </w:rPr>
            </w:pPr>
            <w:r w:rsidRPr="00C4717A">
              <w:rPr>
                <w:sz w:val="18"/>
                <w:szCs w:val="18"/>
                <w:lang w:val="en-GB"/>
              </w:rPr>
              <w:t>0,00</w:t>
            </w:r>
          </w:p>
        </w:tc>
        <w:tc>
          <w:tcPr>
            <w:tcW w:w="732" w:type="dxa"/>
            <w:tcBorders>
              <w:top w:val="single" w:sz="4" w:space="0" w:color="auto"/>
              <w:left w:val="single" w:sz="4" w:space="0" w:color="auto"/>
              <w:bottom w:val="single" w:sz="4" w:space="0" w:color="auto"/>
              <w:right w:val="single" w:sz="4" w:space="0" w:color="auto"/>
            </w:tcBorders>
            <w:vAlign w:val="center"/>
          </w:tcPr>
          <w:p w14:paraId="00614E00" w14:textId="77777777" w:rsidR="00F267F3" w:rsidRPr="00C4717A" w:rsidRDefault="00F267F3" w:rsidP="00C4717A">
            <w:pPr>
              <w:pStyle w:val="Tabletext"/>
              <w:jc w:val="center"/>
              <w:rPr>
                <w:sz w:val="18"/>
                <w:szCs w:val="18"/>
                <w:lang w:val="en-GB"/>
              </w:rPr>
            </w:pPr>
            <w:r w:rsidRPr="00C4717A">
              <w:rPr>
                <w:sz w:val="18"/>
                <w:szCs w:val="18"/>
                <w:lang w:val="en-GB"/>
              </w:rPr>
              <w:t>–0,10</w:t>
            </w:r>
          </w:p>
        </w:tc>
        <w:tc>
          <w:tcPr>
            <w:tcW w:w="731" w:type="dxa"/>
            <w:tcBorders>
              <w:top w:val="single" w:sz="4" w:space="0" w:color="auto"/>
              <w:left w:val="single" w:sz="4" w:space="0" w:color="auto"/>
              <w:bottom w:val="single" w:sz="4" w:space="0" w:color="auto"/>
              <w:right w:val="single" w:sz="4" w:space="0" w:color="auto"/>
            </w:tcBorders>
            <w:vAlign w:val="center"/>
          </w:tcPr>
          <w:p w14:paraId="2FF9FC11" w14:textId="77777777" w:rsidR="00F267F3" w:rsidRPr="00C4717A" w:rsidRDefault="00F267F3" w:rsidP="00C4717A">
            <w:pPr>
              <w:pStyle w:val="Tabletext"/>
              <w:jc w:val="center"/>
              <w:rPr>
                <w:sz w:val="18"/>
                <w:szCs w:val="18"/>
                <w:lang w:val="en-GB"/>
              </w:rPr>
            </w:pPr>
            <w:r w:rsidRPr="00C4717A">
              <w:rPr>
                <w:sz w:val="18"/>
                <w:szCs w:val="18"/>
                <w:lang w:val="en-GB"/>
              </w:rPr>
              <w:t>2,70</w:t>
            </w:r>
          </w:p>
        </w:tc>
        <w:tc>
          <w:tcPr>
            <w:tcW w:w="732" w:type="dxa"/>
            <w:tcBorders>
              <w:top w:val="single" w:sz="4" w:space="0" w:color="auto"/>
              <w:left w:val="single" w:sz="4" w:space="0" w:color="auto"/>
              <w:bottom w:val="single" w:sz="4" w:space="0" w:color="auto"/>
              <w:right w:val="single" w:sz="4" w:space="0" w:color="auto"/>
            </w:tcBorders>
            <w:vAlign w:val="center"/>
          </w:tcPr>
          <w:p w14:paraId="2447D625" w14:textId="77777777" w:rsidR="00F267F3" w:rsidRPr="00C4717A" w:rsidRDefault="00F267F3" w:rsidP="00C4717A">
            <w:pPr>
              <w:pStyle w:val="Tabletext"/>
              <w:jc w:val="center"/>
              <w:rPr>
                <w:sz w:val="18"/>
                <w:szCs w:val="18"/>
                <w:lang w:val="en-GB"/>
              </w:rPr>
            </w:pPr>
            <w:r w:rsidRPr="00C4717A">
              <w:rPr>
                <w:sz w:val="18"/>
                <w:szCs w:val="18"/>
                <w:lang w:val="en-GB"/>
              </w:rPr>
              <w:t>6,50</w:t>
            </w:r>
          </w:p>
        </w:tc>
        <w:tc>
          <w:tcPr>
            <w:tcW w:w="731" w:type="dxa"/>
            <w:tcBorders>
              <w:top w:val="single" w:sz="4" w:space="0" w:color="auto"/>
              <w:left w:val="single" w:sz="4" w:space="0" w:color="auto"/>
              <w:bottom w:val="single" w:sz="4" w:space="0" w:color="auto"/>
              <w:right w:val="single" w:sz="4" w:space="0" w:color="auto"/>
            </w:tcBorders>
            <w:vAlign w:val="center"/>
          </w:tcPr>
          <w:p w14:paraId="72EF139E" w14:textId="77777777" w:rsidR="00F267F3" w:rsidRPr="00C4717A" w:rsidRDefault="00F267F3" w:rsidP="00C4717A">
            <w:pPr>
              <w:pStyle w:val="Tabletext"/>
              <w:jc w:val="center"/>
              <w:rPr>
                <w:sz w:val="18"/>
                <w:szCs w:val="18"/>
                <w:lang w:val="en-GB"/>
              </w:rPr>
            </w:pPr>
            <w:r w:rsidRPr="00C4717A">
              <w:rPr>
                <w:sz w:val="18"/>
                <w:szCs w:val="18"/>
                <w:lang w:val="en-GB"/>
              </w:rPr>
              <w:t>–0,40</w:t>
            </w:r>
          </w:p>
        </w:tc>
        <w:tc>
          <w:tcPr>
            <w:tcW w:w="732" w:type="dxa"/>
            <w:tcBorders>
              <w:top w:val="single" w:sz="4" w:space="0" w:color="auto"/>
              <w:left w:val="single" w:sz="4" w:space="0" w:color="auto"/>
              <w:bottom w:val="single" w:sz="4" w:space="0" w:color="auto"/>
              <w:right w:val="single" w:sz="4" w:space="0" w:color="auto"/>
            </w:tcBorders>
            <w:vAlign w:val="center"/>
          </w:tcPr>
          <w:p w14:paraId="58D08DDB" w14:textId="77777777" w:rsidR="00F267F3" w:rsidRPr="00C4717A" w:rsidRDefault="00F267F3" w:rsidP="00C4717A">
            <w:pPr>
              <w:pStyle w:val="Tabletext"/>
              <w:jc w:val="center"/>
              <w:rPr>
                <w:sz w:val="18"/>
                <w:szCs w:val="18"/>
                <w:lang w:val="en-GB"/>
              </w:rPr>
            </w:pPr>
            <w:r w:rsidRPr="00C4717A">
              <w:rPr>
                <w:sz w:val="18"/>
                <w:szCs w:val="18"/>
                <w:lang w:val="en-GB"/>
              </w:rPr>
              <w:t>–0,40</w:t>
            </w:r>
          </w:p>
        </w:tc>
        <w:tc>
          <w:tcPr>
            <w:tcW w:w="732" w:type="dxa"/>
            <w:tcBorders>
              <w:top w:val="single" w:sz="4" w:space="0" w:color="auto"/>
              <w:left w:val="single" w:sz="4" w:space="0" w:color="auto"/>
              <w:bottom w:val="single" w:sz="4" w:space="0" w:color="auto"/>
              <w:right w:val="single" w:sz="4" w:space="0" w:color="auto"/>
            </w:tcBorders>
            <w:vAlign w:val="center"/>
          </w:tcPr>
          <w:p w14:paraId="53DEF555" w14:textId="77777777" w:rsidR="00F267F3" w:rsidRPr="00C4717A" w:rsidRDefault="00F267F3" w:rsidP="00C4717A">
            <w:pPr>
              <w:pStyle w:val="Tabletext"/>
              <w:jc w:val="center"/>
              <w:rPr>
                <w:sz w:val="18"/>
                <w:szCs w:val="18"/>
                <w:lang w:val="en-GB"/>
              </w:rPr>
            </w:pPr>
            <w:r w:rsidRPr="00C4717A">
              <w:rPr>
                <w:sz w:val="18"/>
                <w:szCs w:val="18"/>
                <w:lang w:val="en-GB"/>
              </w:rPr>
              <w:t>–0,40</w:t>
            </w:r>
          </w:p>
        </w:tc>
        <w:tc>
          <w:tcPr>
            <w:tcW w:w="721" w:type="dxa"/>
            <w:tcBorders>
              <w:top w:val="single" w:sz="4" w:space="0" w:color="auto"/>
              <w:left w:val="single" w:sz="4" w:space="0" w:color="auto"/>
              <w:bottom w:val="single" w:sz="4" w:space="0" w:color="auto"/>
              <w:right w:val="single" w:sz="4" w:space="0" w:color="auto"/>
            </w:tcBorders>
            <w:vAlign w:val="center"/>
          </w:tcPr>
          <w:p w14:paraId="2B769180" w14:textId="77777777" w:rsidR="00F267F3" w:rsidRPr="00F62AEB" w:rsidRDefault="00F267F3" w:rsidP="00C4717A">
            <w:pPr>
              <w:pStyle w:val="Tabletext"/>
              <w:jc w:val="center"/>
              <w:rPr>
                <w:sz w:val="18"/>
                <w:szCs w:val="18"/>
                <w:lang w:val="en-GB"/>
              </w:rPr>
            </w:pPr>
          </w:p>
        </w:tc>
        <w:tc>
          <w:tcPr>
            <w:tcW w:w="681" w:type="dxa"/>
            <w:tcBorders>
              <w:top w:val="single" w:sz="4" w:space="0" w:color="auto"/>
              <w:left w:val="single" w:sz="4" w:space="0" w:color="auto"/>
              <w:bottom w:val="single" w:sz="4" w:space="0" w:color="auto"/>
              <w:right w:val="single" w:sz="4" w:space="0" w:color="auto"/>
            </w:tcBorders>
            <w:vAlign w:val="center"/>
          </w:tcPr>
          <w:p w14:paraId="7EB8AA3F" w14:textId="77777777" w:rsidR="00F267F3" w:rsidRPr="00F62AEB" w:rsidRDefault="00F267F3" w:rsidP="00C4717A">
            <w:pPr>
              <w:pStyle w:val="Tabletext"/>
              <w:jc w:val="center"/>
              <w:rPr>
                <w:sz w:val="18"/>
                <w:szCs w:val="18"/>
                <w:lang w:val="en-GB"/>
              </w:rPr>
            </w:pPr>
          </w:p>
        </w:tc>
      </w:tr>
    </w:tbl>
    <w:p w14:paraId="70EFF183" w14:textId="77777777" w:rsidR="00F267F3" w:rsidRPr="00F62AEB" w:rsidRDefault="00F267F3" w:rsidP="00243ADD">
      <w:pPr>
        <w:pStyle w:val="Tablefin"/>
      </w:pPr>
    </w:p>
    <w:p w14:paraId="40112008" w14:textId="385DBBB6" w:rsidR="00F267F3" w:rsidRPr="00F62AEB" w:rsidRDefault="00E270D3" w:rsidP="00243ADD">
      <w:pPr>
        <w:spacing w:after="120"/>
      </w:pPr>
      <w:r>
        <w:t>Для того чтобы</w:t>
      </w:r>
      <w:r w:rsidR="00270C6F" w:rsidRPr="00F62AEB">
        <w:t xml:space="preserve"> получить новые данные по защитным отношениям в Рекомендации МСЭ-</w:t>
      </w:r>
      <w:r w:rsidR="00270C6F" w:rsidRPr="00F62AEB">
        <w:rPr>
          <w:lang w:val="en-GB"/>
        </w:rPr>
        <w:t>R</w:t>
      </w:r>
      <w:r w:rsidR="00270C6F" w:rsidRPr="00F62AEB">
        <w:t xml:space="preserve"> </w:t>
      </w:r>
      <w:r w:rsidR="00270C6F" w:rsidRPr="00F62AEB">
        <w:rPr>
          <w:lang w:val="en-GB"/>
        </w:rPr>
        <w:t>BS</w:t>
      </w:r>
      <w:r w:rsidR="00270C6F" w:rsidRPr="00F62AEB">
        <w:t>.1615 для рассматриваемой конфигурации, нужно вычесть из соответствующих данных в Документе</w:t>
      </w:r>
      <w:r w:rsidR="00270C6F" w:rsidRPr="00F62AEB">
        <w:rPr>
          <w:lang w:val="en-GB"/>
        </w:rPr>
        <w:t> </w:t>
      </w:r>
      <w:r w:rsidR="00270C6F" w:rsidRPr="00F62AEB">
        <w:t>6</w:t>
      </w:r>
      <w:r w:rsidR="00270C6F" w:rsidRPr="00F62AEB">
        <w:noBreakHyphen/>
        <w:t>7/21 разность "</w:t>
      </w:r>
      <w:r w:rsidR="00270C6F" w:rsidRPr="00F62AEB">
        <w:rPr>
          <w:lang w:val="en-GB"/>
        </w:rPr>
        <w:t>d</w:t>
      </w:r>
      <w:r w:rsidR="00270C6F" w:rsidRPr="00F62AEB">
        <w:t>" после корректировки сходных значений, как показано ниже:</w:t>
      </w:r>
    </w:p>
    <w:p w14:paraId="6C06AD0B" w14:textId="77777777" w:rsidR="00F267F3" w:rsidRPr="00F62AEB" w:rsidRDefault="00F267F3" w:rsidP="00C4717A"/>
    <w:tbl>
      <w:tblPr>
        <w:tblW w:w="14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6"/>
        <w:gridCol w:w="1260"/>
        <w:gridCol w:w="1302"/>
        <w:gridCol w:w="729"/>
        <w:gridCol w:w="730"/>
        <w:gridCol w:w="730"/>
        <w:gridCol w:w="730"/>
        <w:gridCol w:w="730"/>
        <w:gridCol w:w="730"/>
        <w:gridCol w:w="730"/>
        <w:gridCol w:w="730"/>
        <w:gridCol w:w="730"/>
        <w:gridCol w:w="730"/>
        <w:gridCol w:w="730"/>
        <w:gridCol w:w="730"/>
        <w:gridCol w:w="730"/>
        <w:gridCol w:w="731"/>
        <w:gridCol w:w="692"/>
      </w:tblGrid>
      <w:tr w:rsidR="00AF3D4E" w:rsidRPr="00F62AEB" w14:paraId="6E319A08" w14:textId="77777777" w:rsidTr="00A23A29">
        <w:trPr>
          <w:trHeight w:val="20"/>
          <w:jc w:val="center"/>
        </w:trPr>
        <w:tc>
          <w:tcPr>
            <w:tcW w:w="1036" w:type="dxa"/>
            <w:vMerge w:val="restart"/>
            <w:tcBorders>
              <w:top w:val="single" w:sz="4" w:space="0" w:color="auto"/>
              <w:left w:val="single" w:sz="4" w:space="0" w:color="auto"/>
              <w:bottom w:val="single" w:sz="4" w:space="0" w:color="auto"/>
              <w:right w:val="single" w:sz="4" w:space="0" w:color="auto"/>
            </w:tcBorders>
            <w:vAlign w:val="center"/>
          </w:tcPr>
          <w:p w14:paraId="57296C8A" w14:textId="77777777" w:rsidR="00AF3D4E" w:rsidRPr="00F62AEB" w:rsidRDefault="00730BCD" w:rsidP="00C62695">
            <w:pPr>
              <w:pStyle w:val="Tablehead"/>
              <w:ind w:left="-57" w:right="-57"/>
              <w:rPr>
                <w:sz w:val="18"/>
                <w:szCs w:val="18"/>
              </w:rPr>
            </w:pPr>
            <w:r w:rsidRPr="00F62AEB">
              <w:rPr>
                <w:sz w:val="18"/>
                <w:lang w:val="en-GB"/>
              </w:rPr>
              <w:t>Случай</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14:paraId="6B35D98D" w14:textId="77777777" w:rsidR="00AF3D4E" w:rsidRPr="00F62AEB" w:rsidRDefault="00C62695" w:rsidP="00C62695">
            <w:pPr>
              <w:pStyle w:val="Tablehead"/>
              <w:ind w:left="-57" w:right="-57"/>
              <w:rPr>
                <w:sz w:val="18"/>
                <w:szCs w:val="18"/>
              </w:rPr>
            </w:pPr>
            <w:r w:rsidRPr="00F62AEB">
              <w:rPr>
                <w:sz w:val="18"/>
              </w:rPr>
              <w:t>Полезный сигнал</w:t>
            </w:r>
          </w:p>
        </w:tc>
        <w:tc>
          <w:tcPr>
            <w:tcW w:w="1302" w:type="dxa"/>
            <w:vMerge w:val="restart"/>
            <w:tcBorders>
              <w:top w:val="single" w:sz="4" w:space="0" w:color="auto"/>
              <w:left w:val="single" w:sz="4" w:space="0" w:color="auto"/>
              <w:bottom w:val="single" w:sz="4" w:space="0" w:color="auto"/>
              <w:right w:val="single" w:sz="4" w:space="0" w:color="auto"/>
            </w:tcBorders>
            <w:vAlign w:val="center"/>
          </w:tcPr>
          <w:p w14:paraId="0BE7D3E3" w14:textId="77777777" w:rsidR="00AF3D4E" w:rsidRPr="00F62AEB" w:rsidRDefault="00AF3D4E" w:rsidP="00C62695">
            <w:pPr>
              <w:pStyle w:val="Tablehead"/>
              <w:ind w:left="-57" w:right="-57"/>
              <w:rPr>
                <w:sz w:val="18"/>
                <w:szCs w:val="18"/>
              </w:rPr>
            </w:pPr>
            <w:r w:rsidRPr="00F62AEB">
              <w:rPr>
                <w:sz w:val="18"/>
              </w:rPr>
              <w:t>Мешающий сигнал</w:t>
            </w:r>
          </w:p>
        </w:tc>
        <w:tc>
          <w:tcPr>
            <w:tcW w:w="9489" w:type="dxa"/>
            <w:gridSpan w:val="13"/>
            <w:tcBorders>
              <w:top w:val="single" w:sz="4" w:space="0" w:color="auto"/>
              <w:left w:val="single" w:sz="4" w:space="0" w:color="auto"/>
              <w:bottom w:val="single" w:sz="4" w:space="0" w:color="auto"/>
              <w:right w:val="single" w:sz="4" w:space="0" w:color="auto"/>
            </w:tcBorders>
            <w:vAlign w:val="center"/>
          </w:tcPr>
          <w:p w14:paraId="57B8610A" w14:textId="77777777" w:rsidR="00AF3D4E" w:rsidRPr="00F62AEB" w:rsidRDefault="00AF3D4E"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423" w:type="dxa"/>
            <w:gridSpan w:val="2"/>
            <w:tcBorders>
              <w:top w:val="single" w:sz="4" w:space="0" w:color="auto"/>
              <w:left w:val="single" w:sz="4" w:space="0" w:color="auto"/>
              <w:bottom w:val="single" w:sz="4" w:space="0" w:color="auto"/>
              <w:right w:val="single" w:sz="4" w:space="0" w:color="auto"/>
            </w:tcBorders>
            <w:vAlign w:val="center"/>
          </w:tcPr>
          <w:p w14:paraId="576F919A" w14:textId="77777777" w:rsidR="00AF3D4E" w:rsidRPr="00F62AEB" w:rsidRDefault="00AF3D4E" w:rsidP="00AF3D4E">
            <w:pPr>
              <w:pStyle w:val="Tablehead"/>
              <w:rPr>
                <w:sz w:val="18"/>
                <w:szCs w:val="18"/>
              </w:rPr>
            </w:pPr>
            <w:r w:rsidRPr="00F62AEB">
              <w:rPr>
                <w:sz w:val="18"/>
              </w:rPr>
              <w:t>Параметры</w:t>
            </w:r>
          </w:p>
        </w:tc>
      </w:tr>
      <w:tr w:rsidR="00F267F3" w:rsidRPr="00F62AEB" w14:paraId="513A51B4" w14:textId="77777777" w:rsidTr="00A23A29">
        <w:trPr>
          <w:trHeight w:val="20"/>
          <w:jc w:val="center"/>
        </w:trPr>
        <w:tc>
          <w:tcPr>
            <w:tcW w:w="1036" w:type="dxa"/>
            <w:vMerge/>
            <w:tcBorders>
              <w:top w:val="single" w:sz="4" w:space="0" w:color="auto"/>
              <w:left w:val="single" w:sz="4" w:space="0" w:color="auto"/>
              <w:bottom w:val="single" w:sz="4" w:space="0" w:color="auto"/>
              <w:right w:val="single" w:sz="4" w:space="0" w:color="auto"/>
            </w:tcBorders>
            <w:vAlign w:val="center"/>
          </w:tcPr>
          <w:p w14:paraId="7FEF23FB" w14:textId="77777777" w:rsidR="00F267F3" w:rsidRPr="00F62AEB" w:rsidRDefault="00F267F3" w:rsidP="00C60F02">
            <w:pPr>
              <w:pStyle w:val="Tablehead"/>
              <w:ind w:left="-113" w:right="-113"/>
              <w:rPr>
                <w:sz w:val="18"/>
                <w:szCs w:val="18"/>
                <w:lang w:val="en-GB"/>
              </w:rPr>
            </w:pPr>
          </w:p>
        </w:tc>
        <w:tc>
          <w:tcPr>
            <w:tcW w:w="1260" w:type="dxa"/>
            <w:vMerge/>
            <w:tcBorders>
              <w:top w:val="single" w:sz="4" w:space="0" w:color="auto"/>
              <w:left w:val="single" w:sz="4" w:space="0" w:color="auto"/>
              <w:bottom w:val="single" w:sz="4" w:space="0" w:color="auto"/>
              <w:right w:val="single" w:sz="4" w:space="0" w:color="auto"/>
            </w:tcBorders>
            <w:vAlign w:val="center"/>
          </w:tcPr>
          <w:p w14:paraId="144456C9" w14:textId="77777777" w:rsidR="00F267F3" w:rsidRPr="00F62AEB" w:rsidRDefault="00F267F3" w:rsidP="00243ADD">
            <w:pPr>
              <w:pStyle w:val="Tablehead"/>
              <w:rPr>
                <w:sz w:val="18"/>
                <w:szCs w:val="18"/>
                <w:lang w:val="en-GB"/>
              </w:rPr>
            </w:pPr>
          </w:p>
        </w:tc>
        <w:tc>
          <w:tcPr>
            <w:tcW w:w="1302" w:type="dxa"/>
            <w:vMerge/>
            <w:tcBorders>
              <w:top w:val="single" w:sz="4" w:space="0" w:color="auto"/>
              <w:left w:val="single" w:sz="4" w:space="0" w:color="auto"/>
              <w:bottom w:val="single" w:sz="4" w:space="0" w:color="auto"/>
              <w:right w:val="single" w:sz="4" w:space="0" w:color="auto"/>
            </w:tcBorders>
            <w:vAlign w:val="center"/>
          </w:tcPr>
          <w:p w14:paraId="1CC22793" w14:textId="77777777" w:rsidR="00F267F3" w:rsidRPr="00F62AEB" w:rsidRDefault="00F267F3" w:rsidP="00243ADD">
            <w:pPr>
              <w:pStyle w:val="Tablehead"/>
              <w:rPr>
                <w:sz w:val="18"/>
                <w:szCs w:val="18"/>
                <w:lang w:val="en-GB"/>
              </w:rPr>
            </w:pPr>
          </w:p>
        </w:tc>
        <w:tc>
          <w:tcPr>
            <w:tcW w:w="729" w:type="dxa"/>
            <w:tcBorders>
              <w:top w:val="single" w:sz="4" w:space="0" w:color="auto"/>
              <w:left w:val="single" w:sz="4" w:space="0" w:color="auto"/>
              <w:bottom w:val="single" w:sz="4" w:space="0" w:color="auto"/>
              <w:right w:val="single" w:sz="4" w:space="0" w:color="auto"/>
            </w:tcBorders>
            <w:vAlign w:val="center"/>
          </w:tcPr>
          <w:p w14:paraId="5F7501F9" w14:textId="77777777" w:rsidR="00F267F3" w:rsidRPr="00F62AEB" w:rsidRDefault="00F267F3" w:rsidP="00A23A29">
            <w:pPr>
              <w:pStyle w:val="Tablehead"/>
              <w:ind w:left="-57"/>
              <w:rPr>
                <w:sz w:val="18"/>
                <w:szCs w:val="18"/>
              </w:rPr>
            </w:pPr>
            <w:r w:rsidRPr="00F62AEB">
              <w:rPr>
                <w:sz w:val="18"/>
                <w:lang w:val="en-GB"/>
              </w:rPr>
              <w:t>−20</w:t>
            </w:r>
          </w:p>
        </w:tc>
        <w:tc>
          <w:tcPr>
            <w:tcW w:w="730" w:type="dxa"/>
            <w:tcBorders>
              <w:top w:val="single" w:sz="4" w:space="0" w:color="auto"/>
              <w:left w:val="single" w:sz="4" w:space="0" w:color="auto"/>
              <w:bottom w:val="single" w:sz="4" w:space="0" w:color="auto"/>
              <w:right w:val="single" w:sz="4" w:space="0" w:color="auto"/>
            </w:tcBorders>
            <w:vAlign w:val="center"/>
          </w:tcPr>
          <w:p w14:paraId="26D9A9EA" w14:textId="77777777" w:rsidR="00F267F3" w:rsidRPr="00F62AEB" w:rsidRDefault="00F267F3" w:rsidP="00A23A29">
            <w:pPr>
              <w:pStyle w:val="Tablehead"/>
              <w:ind w:left="-57"/>
              <w:rPr>
                <w:sz w:val="18"/>
                <w:szCs w:val="18"/>
              </w:rPr>
            </w:pPr>
            <w:r w:rsidRPr="00F62AEB">
              <w:rPr>
                <w:sz w:val="18"/>
                <w:lang w:val="en-GB"/>
              </w:rPr>
              <w:t>−18</w:t>
            </w:r>
          </w:p>
        </w:tc>
        <w:tc>
          <w:tcPr>
            <w:tcW w:w="730" w:type="dxa"/>
            <w:tcBorders>
              <w:top w:val="single" w:sz="4" w:space="0" w:color="auto"/>
              <w:left w:val="single" w:sz="4" w:space="0" w:color="auto"/>
              <w:bottom w:val="single" w:sz="4" w:space="0" w:color="auto"/>
              <w:right w:val="single" w:sz="4" w:space="0" w:color="auto"/>
            </w:tcBorders>
            <w:vAlign w:val="center"/>
          </w:tcPr>
          <w:p w14:paraId="07584489" w14:textId="77777777" w:rsidR="00F267F3" w:rsidRPr="00F62AEB" w:rsidRDefault="00F267F3" w:rsidP="00A23A29">
            <w:pPr>
              <w:pStyle w:val="Tablehead"/>
              <w:ind w:left="-57"/>
              <w:rPr>
                <w:sz w:val="18"/>
                <w:szCs w:val="18"/>
              </w:rPr>
            </w:pPr>
            <w:r w:rsidRPr="00F62AEB">
              <w:rPr>
                <w:sz w:val="18"/>
                <w:lang w:val="en-GB"/>
              </w:rPr>
              <w:t>−15</w:t>
            </w:r>
          </w:p>
        </w:tc>
        <w:tc>
          <w:tcPr>
            <w:tcW w:w="730" w:type="dxa"/>
            <w:tcBorders>
              <w:top w:val="single" w:sz="4" w:space="0" w:color="auto"/>
              <w:left w:val="single" w:sz="4" w:space="0" w:color="auto"/>
              <w:bottom w:val="single" w:sz="4" w:space="0" w:color="auto"/>
              <w:right w:val="single" w:sz="4" w:space="0" w:color="auto"/>
            </w:tcBorders>
            <w:vAlign w:val="center"/>
          </w:tcPr>
          <w:p w14:paraId="6049FD08" w14:textId="77777777" w:rsidR="00F267F3" w:rsidRPr="00F62AEB" w:rsidRDefault="00F267F3" w:rsidP="00A23A29">
            <w:pPr>
              <w:pStyle w:val="Tablehead"/>
              <w:ind w:left="-57"/>
              <w:rPr>
                <w:sz w:val="18"/>
                <w:szCs w:val="18"/>
              </w:rPr>
            </w:pPr>
            <w:r w:rsidRPr="00F62AEB">
              <w:rPr>
                <w:sz w:val="18"/>
                <w:lang w:val="en-GB"/>
              </w:rPr>
              <w:t>−10</w:t>
            </w:r>
          </w:p>
        </w:tc>
        <w:tc>
          <w:tcPr>
            <w:tcW w:w="730" w:type="dxa"/>
            <w:tcBorders>
              <w:top w:val="single" w:sz="4" w:space="0" w:color="auto"/>
              <w:left w:val="single" w:sz="4" w:space="0" w:color="auto"/>
              <w:bottom w:val="single" w:sz="4" w:space="0" w:color="auto"/>
              <w:right w:val="single" w:sz="4" w:space="0" w:color="auto"/>
            </w:tcBorders>
            <w:vAlign w:val="center"/>
          </w:tcPr>
          <w:p w14:paraId="117CFDC4" w14:textId="77777777" w:rsidR="00F267F3" w:rsidRPr="00F62AEB" w:rsidRDefault="00F267F3" w:rsidP="00A23A29">
            <w:pPr>
              <w:pStyle w:val="Tablehead"/>
              <w:ind w:left="-57"/>
              <w:rPr>
                <w:sz w:val="18"/>
                <w:szCs w:val="18"/>
              </w:rPr>
            </w:pPr>
            <w:r w:rsidRPr="00F62AEB">
              <w:rPr>
                <w:sz w:val="18"/>
                <w:lang w:val="en-GB"/>
              </w:rPr>
              <w:t>−9</w:t>
            </w:r>
          </w:p>
        </w:tc>
        <w:tc>
          <w:tcPr>
            <w:tcW w:w="730" w:type="dxa"/>
            <w:tcBorders>
              <w:top w:val="single" w:sz="4" w:space="0" w:color="auto"/>
              <w:left w:val="single" w:sz="4" w:space="0" w:color="auto"/>
              <w:bottom w:val="single" w:sz="4" w:space="0" w:color="auto"/>
              <w:right w:val="single" w:sz="4" w:space="0" w:color="auto"/>
            </w:tcBorders>
            <w:vAlign w:val="center"/>
          </w:tcPr>
          <w:p w14:paraId="0320043A" w14:textId="77777777" w:rsidR="00F267F3" w:rsidRPr="00F62AEB" w:rsidRDefault="00F267F3" w:rsidP="00A23A29">
            <w:pPr>
              <w:pStyle w:val="Tablehead"/>
              <w:ind w:left="-57"/>
              <w:rPr>
                <w:sz w:val="18"/>
                <w:szCs w:val="18"/>
              </w:rPr>
            </w:pPr>
            <w:r w:rsidRPr="00F62AEB">
              <w:rPr>
                <w:sz w:val="18"/>
                <w:lang w:val="en-GB"/>
              </w:rPr>
              <w:t>−5</w:t>
            </w:r>
          </w:p>
        </w:tc>
        <w:tc>
          <w:tcPr>
            <w:tcW w:w="730" w:type="dxa"/>
            <w:tcBorders>
              <w:top w:val="single" w:sz="4" w:space="0" w:color="auto"/>
              <w:left w:val="single" w:sz="4" w:space="0" w:color="auto"/>
              <w:bottom w:val="single" w:sz="4" w:space="0" w:color="auto"/>
              <w:right w:val="single" w:sz="4" w:space="0" w:color="auto"/>
            </w:tcBorders>
            <w:vAlign w:val="center"/>
          </w:tcPr>
          <w:p w14:paraId="7E4EC523" w14:textId="77777777" w:rsidR="00F267F3" w:rsidRPr="00F62AEB" w:rsidRDefault="00F267F3" w:rsidP="00A23A29">
            <w:pPr>
              <w:pStyle w:val="Tablehead"/>
              <w:ind w:left="-57"/>
              <w:rPr>
                <w:sz w:val="18"/>
                <w:szCs w:val="18"/>
              </w:rPr>
            </w:pPr>
            <w:r w:rsidRPr="00F62AEB">
              <w:rPr>
                <w:sz w:val="18"/>
                <w:lang w:val="en-GB"/>
              </w:rPr>
              <w:t>0</w:t>
            </w:r>
          </w:p>
        </w:tc>
        <w:tc>
          <w:tcPr>
            <w:tcW w:w="730" w:type="dxa"/>
            <w:tcBorders>
              <w:top w:val="single" w:sz="4" w:space="0" w:color="auto"/>
              <w:left w:val="single" w:sz="4" w:space="0" w:color="auto"/>
              <w:bottom w:val="single" w:sz="4" w:space="0" w:color="auto"/>
              <w:right w:val="single" w:sz="4" w:space="0" w:color="auto"/>
            </w:tcBorders>
            <w:vAlign w:val="center"/>
          </w:tcPr>
          <w:p w14:paraId="2EEDC608" w14:textId="77777777" w:rsidR="00F267F3" w:rsidRPr="00F62AEB" w:rsidRDefault="00F267F3" w:rsidP="00A23A29">
            <w:pPr>
              <w:pStyle w:val="Tablehead"/>
              <w:ind w:left="-57"/>
              <w:rPr>
                <w:sz w:val="18"/>
                <w:szCs w:val="18"/>
              </w:rPr>
            </w:pPr>
            <w:r w:rsidRPr="00F62AEB">
              <w:rPr>
                <w:sz w:val="18"/>
                <w:lang w:val="en-GB"/>
              </w:rPr>
              <w:t>5</w:t>
            </w:r>
          </w:p>
        </w:tc>
        <w:tc>
          <w:tcPr>
            <w:tcW w:w="730" w:type="dxa"/>
            <w:tcBorders>
              <w:top w:val="single" w:sz="4" w:space="0" w:color="auto"/>
              <w:left w:val="single" w:sz="4" w:space="0" w:color="auto"/>
              <w:bottom w:val="single" w:sz="4" w:space="0" w:color="auto"/>
              <w:right w:val="single" w:sz="4" w:space="0" w:color="auto"/>
            </w:tcBorders>
            <w:vAlign w:val="center"/>
          </w:tcPr>
          <w:p w14:paraId="72D2E41D" w14:textId="77777777" w:rsidR="00F267F3" w:rsidRPr="00F62AEB" w:rsidRDefault="00F267F3" w:rsidP="00A23A29">
            <w:pPr>
              <w:pStyle w:val="Tablehead"/>
              <w:ind w:left="-57"/>
              <w:rPr>
                <w:sz w:val="18"/>
                <w:szCs w:val="18"/>
              </w:rPr>
            </w:pPr>
            <w:r w:rsidRPr="00F62AEB">
              <w:rPr>
                <w:sz w:val="18"/>
                <w:lang w:val="en-GB"/>
              </w:rPr>
              <w:t>9</w:t>
            </w:r>
          </w:p>
        </w:tc>
        <w:tc>
          <w:tcPr>
            <w:tcW w:w="730" w:type="dxa"/>
            <w:tcBorders>
              <w:top w:val="single" w:sz="4" w:space="0" w:color="auto"/>
              <w:left w:val="single" w:sz="4" w:space="0" w:color="auto"/>
              <w:bottom w:val="single" w:sz="4" w:space="0" w:color="auto"/>
              <w:right w:val="single" w:sz="4" w:space="0" w:color="auto"/>
            </w:tcBorders>
            <w:vAlign w:val="center"/>
          </w:tcPr>
          <w:p w14:paraId="1F862A1E" w14:textId="77777777" w:rsidR="00F267F3" w:rsidRPr="00F62AEB" w:rsidRDefault="00F267F3" w:rsidP="00A23A29">
            <w:pPr>
              <w:pStyle w:val="Tablehead"/>
              <w:ind w:left="-57"/>
              <w:rPr>
                <w:sz w:val="18"/>
                <w:szCs w:val="18"/>
              </w:rPr>
            </w:pPr>
            <w:r w:rsidRPr="00F62AEB">
              <w:rPr>
                <w:sz w:val="18"/>
                <w:lang w:val="en-GB"/>
              </w:rPr>
              <w:t>10</w:t>
            </w:r>
          </w:p>
        </w:tc>
        <w:tc>
          <w:tcPr>
            <w:tcW w:w="730" w:type="dxa"/>
            <w:tcBorders>
              <w:top w:val="single" w:sz="4" w:space="0" w:color="auto"/>
              <w:left w:val="single" w:sz="4" w:space="0" w:color="auto"/>
              <w:bottom w:val="single" w:sz="4" w:space="0" w:color="auto"/>
              <w:right w:val="single" w:sz="4" w:space="0" w:color="auto"/>
            </w:tcBorders>
            <w:vAlign w:val="center"/>
          </w:tcPr>
          <w:p w14:paraId="790A84DB" w14:textId="77777777" w:rsidR="00F267F3" w:rsidRPr="00F62AEB" w:rsidRDefault="00F267F3" w:rsidP="00A23A29">
            <w:pPr>
              <w:pStyle w:val="Tablehead"/>
              <w:ind w:left="-57"/>
              <w:rPr>
                <w:sz w:val="18"/>
                <w:szCs w:val="18"/>
              </w:rPr>
            </w:pPr>
            <w:r w:rsidRPr="00F62AEB">
              <w:rPr>
                <w:sz w:val="18"/>
                <w:lang w:val="en-GB"/>
              </w:rPr>
              <w:t>15</w:t>
            </w:r>
          </w:p>
        </w:tc>
        <w:tc>
          <w:tcPr>
            <w:tcW w:w="730" w:type="dxa"/>
            <w:tcBorders>
              <w:top w:val="single" w:sz="4" w:space="0" w:color="auto"/>
              <w:left w:val="single" w:sz="4" w:space="0" w:color="auto"/>
              <w:bottom w:val="single" w:sz="4" w:space="0" w:color="auto"/>
              <w:right w:val="single" w:sz="4" w:space="0" w:color="auto"/>
            </w:tcBorders>
            <w:vAlign w:val="center"/>
          </w:tcPr>
          <w:p w14:paraId="2397BC19" w14:textId="77777777" w:rsidR="00F267F3" w:rsidRPr="00F62AEB" w:rsidRDefault="00F267F3" w:rsidP="00A23A29">
            <w:pPr>
              <w:pStyle w:val="Tablehead"/>
              <w:ind w:left="-57"/>
              <w:rPr>
                <w:sz w:val="18"/>
                <w:szCs w:val="18"/>
              </w:rPr>
            </w:pPr>
            <w:r w:rsidRPr="00F62AEB">
              <w:rPr>
                <w:sz w:val="18"/>
                <w:lang w:val="en-GB"/>
              </w:rPr>
              <w:t>18</w:t>
            </w:r>
          </w:p>
        </w:tc>
        <w:tc>
          <w:tcPr>
            <w:tcW w:w="730" w:type="dxa"/>
            <w:tcBorders>
              <w:top w:val="single" w:sz="4" w:space="0" w:color="auto"/>
              <w:left w:val="single" w:sz="4" w:space="0" w:color="auto"/>
              <w:bottom w:val="single" w:sz="4" w:space="0" w:color="auto"/>
              <w:right w:val="single" w:sz="4" w:space="0" w:color="auto"/>
            </w:tcBorders>
            <w:vAlign w:val="center"/>
          </w:tcPr>
          <w:p w14:paraId="0F17CC59" w14:textId="77777777" w:rsidR="00F267F3" w:rsidRPr="00F62AEB" w:rsidRDefault="00F267F3" w:rsidP="00A23A29">
            <w:pPr>
              <w:pStyle w:val="Tablehead"/>
              <w:ind w:left="-57"/>
              <w:rPr>
                <w:sz w:val="18"/>
                <w:szCs w:val="18"/>
              </w:rPr>
            </w:pPr>
            <w:r w:rsidRPr="00F62AEB">
              <w:rPr>
                <w:sz w:val="18"/>
                <w:lang w:val="en-GB"/>
              </w:rPr>
              <w:t>20</w:t>
            </w:r>
          </w:p>
        </w:tc>
        <w:tc>
          <w:tcPr>
            <w:tcW w:w="731" w:type="dxa"/>
            <w:tcBorders>
              <w:top w:val="single" w:sz="4" w:space="0" w:color="auto"/>
              <w:left w:val="single" w:sz="4" w:space="0" w:color="auto"/>
              <w:bottom w:val="single" w:sz="4" w:space="0" w:color="auto"/>
              <w:right w:val="single" w:sz="4" w:space="0" w:color="auto"/>
            </w:tcBorders>
            <w:vAlign w:val="center"/>
          </w:tcPr>
          <w:p w14:paraId="1F072DD4" w14:textId="77777777" w:rsidR="00F267F3" w:rsidRPr="00F62AEB" w:rsidRDefault="00F267F3" w:rsidP="00243ADD">
            <w:pPr>
              <w:pStyle w:val="Tablehead"/>
              <w:rPr>
                <w:sz w:val="18"/>
                <w:szCs w:val="18"/>
              </w:rPr>
            </w:pPr>
            <w:r w:rsidRPr="00F62AEB">
              <w:rPr>
                <w:i/>
                <w:sz w:val="18"/>
                <w:lang w:val="en-GB"/>
              </w:rPr>
              <w:t>B</w:t>
            </w:r>
            <w:r w:rsidRPr="00F62AEB">
              <w:rPr>
                <w:i/>
                <w:sz w:val="18"/>
                <w:vertAlign w:val="subscript"/>
                <w:lang w:val="en-GB"/>
              </w:rPr>
              <w:t>DRM</w:t>
            </w:r>
            <w:r w:rsidRPr="00F62AEB">
              <w:rPr>
                <w:sz w:val="18"/>
                <w:lang w:val="en-GB"/>
              </w:rPr>
              <w:br/>
              <w:t>(кГц)</w:t>
            </w:r>
          </w:p>
        </w:tc>
        <w:tc>
          <w:tcPr>
            <w:tcW w:w="692" w:type="dxa"/>
            <w:tcBorders>
              <w:top w:val="single" w:sz="4" w:space="0" w:color="auto"/>
              <w:left w:val="single" w:sz="4" w:space="0" w:color="auto"/>
              <w:bottom w:val="single" w:sz="4" w:space="0" w:color="auto"/>
              <w:right w:val="single" w:sz="4" w:space="0" w:color="auto"/>
            </w:tcBorders>
            <w:vAlign w:val="center"/>
          </w:tcPr>
          <w:p w14:paraId="7175DA08" w14:textId="77777777" w:rsidR="00F267F3" w:rsidRPr="00F62AEB" w:rsidRDefault="00F267F3" w:rsidP="00243ADD">
            <w:pPr>
              <w:pStyle w:val="Tablehead"/>
              <w:rPr>
                <w:sz w:val="18"/>
                <w:szCs w:val="18"/>
              </w:rPr>
            </w:pPr>
            <w:r w:rsidRPr="00F62AEB">
              <w:rPr>
                <w:i/>
                <w:sz w:val="18"/>
                <w:lang w:val="en-GB"/>
              </w:rPr>
              <w:t>S</w:t>
            </w:r>
            <w:r w:rsidRPr="00F62AEB">
              <w:rPr>
                <w:sz w:val="18"/>
                <w:lang w:val="en-GB"/>
              </w:rPr>
              <w:t>/</w:t>
            </w:r>
            <w:r w:rsidRPr="00F62AEB">
              <w:rPr>
                <w:i/>
                <w:sz w:val="18"/>
                <w:lang w:val="en-GB"/>
              </w:rPr>
              <w:t>I</w:t>
            </w:r>
            <w:r w:rsidRPr="00F62AEB">
              <w:rPr>
                <w:sz w:val="18"/>
                <w:lang w:val="en-GB"/>
              </w:rPr>
              <w:br/>
              <w:t>(дБ)</w:t>
            </w:r>
          </w:p>
        </w:tc>
      </w:tr>
      <w:tr w:rsidR="00F267F3" w:rsidRPr="00F62AEB" w14:paraId="021279C6" w14:textId="77777777" w:rsidTr="00A23A29">
        <w:trPr>
          <w:trHeight w:val="20"/>
          <w:jc w:val="center"/>
        </w:trPr>
        <w:tc>
          <w:tcPr>
            <w:tcW w:w="1036" w:type="dxa"/>
            <w:tcBorders>
              <w:top w:val="single" w:sz="4" w:space="0" w:color="auto"/>
              <w:left w:val="single" w:sz="4" w:space="0" w:color="auto"/>
              <w:bottom w:val="single" w:sz="4" w:space="0" w:color="auto"/>
              <w:right w:val="single" w:sz="4" w:space="0" w:color="auto"/>
            </w:tcBorders>
            <w:vAlign w:val="center"/>
          </w:tcPr>
          <w:p w14:paraId="455D3657" w14:textId="77777777" w:rsidR="00F267F3" w:rsidRPr="00F62AEB" w:rsidRDefault="00F267F3" w:rsidP="00C60F02">
            <w:pPr>
              <w:pStyle w:val="Tabletext"/>
              <w:ind w:left="-113" w:right="-113"/>
              <w:jc w:val="center"/>
              <w:rPr>
                <w:sz w:val="18"/>
                <w:szCs w:val="18"/>
              </w:rPr>
            </w:pPr>
            <w:r w:rsidRPr="00F62AEB">
              <w:rPr>
                <w:sz w:val="18"/>
                <w:lang w:val="en-GB"/>
              </w:rPr>
              <w:t>59</w:t>
            </w:r>
          </w:p>
        </w:tc>
        <w:tc>
          <w:tcPr>
            <w:tcW w:w="1260" w:type="dxa"/>
            <w:tcBorders>
              <w:top w:val="single" w:sz="4" w:space="0" w:color="auto"/>
              <w:left w:val="single" w:sz="4" w:space="0" w:color="auto"/>
              <w:bottom w:val="single" w:sz="4" w:space="0" w:color="auto"/>
              <w:right w:val="single" w:sz="4" w:space="0" w:color="auto"/>
            </w:tcBorders>
            <w:vAlign w:val="center"/>
          </w:tcPr>
          <w:p w14:paraId="23FA7A2E" w14:textId="77777777" w:rsidR="00F267F3" w:rsidRPr="00F62AEB" w:rsidRDefault="00F267F3" w:rsidP="00577A99">
            <w:pPr>
              <w:pStyle w:val="Tabletext"/>
              <w:jc w:val="center"/>
              <w:rPr>
                <w:sz w:val="18"/>
                <w:szCs w:val="18"/>
              </w:rPr>
            </w:pPr>
            <w:r w:rsidRPr="00F62AEB">
              <w:rPr>
                <w:sz w:val="18"/>
                <w:lang w:val="en-GB"/>
              </w:rPr>
              <w:t>DRM_B1</w:t>
            </w:r>
          </w:p>
        </w:tc>
        <w:tc>
          <w:tcPr>
            <w:tcW w:w="1302" w:type="dxa"/>
            <w:tcBorders>
              <w:top w:val="single" w:sz="4" w:space="0" w:color="auto"/>
              <w:left w:val="single" w:sz="4" w:space="0" w:color="auto"/>
              <w:bottom w:val="single" w:sz="4" w:space="0" w:color="auto"/>
              <w:right w:val="single" w:sz="4" w:space="0" w:color="auto"/>
            </w:tcBorders>
            <w:vAlign w:val="center"/>
          </w:tcPr>
          <w:p w14:paraId="5B2DF0A1" w14:textId="77777777" w:rsidR="00F267F3" w:rsidRPr="00F62AEB" w:rsidRDefault="00F267F3" w:rsidP="00577A99">
            <w:pPr>
              <w:pStyle w:val="Tabletext"/>
              <w:jc w:val="center"/>
              <w:rPr>
                <w:sz w:val="18"/>
                <w:szCs w:val="18"/>
              </w:rPr>
            </w:pPr>
            <w:r w:rsidRPr="00F62AEB">
              <w:rPr>
                <w:sz w:val="18"/>
                <w:lang w:val="en-GB"/>
              </w:rPr>
              <w:t>DRM_B4</w:t>
            </w:r>
          </w:p>
        </w:tc>
        <w:tc>
          <w:tcPr>
            <w:tcW w:w="729" w:type="dxa"/>
            <w:tcBorders>
              <w:top w:val="single" w:sz="4" w:space="0" w:color="auto"/>
              <w:left w:val="single" w:sz="4" w:space="0" w:color="auto"/>
              <w:bottom w:val="single" w:sz="4" w:space="0" w:color="auto"/>
              <w:right w:val="single" w:sz="4" w:space="0" w:color="auto"/>
            </w:tcBorders>
            <w:vAlign w:val="center"/>
          </w:tcPr>
          <w:p w14:paraId="0C7539FE" w14:textId="77777777" w:rsidR="00F267F3" w:rsidRPr="00C4717A" w:rsidRDefault="00F267F3" w:rsidP="00C4717A">
            <w:pPr>
              <w:pStyle w:val="Tabletext"/>
              <w:jc w:val="center"/>
              <w:rPr>
                <w:sz w:val="18"/>
                <w:szCs w:val="18"/>
                <w:lang w:val="en-GB"/>
              </w:rPr>
            </w:pPr>
            <w:r w:rsidRPr="00C4717A">
              <w:rPr>
                <w:sz w:val="18"/>
                <w:szCs w:val="18"/>
                <w:lang w:val="en-GB"/>
              </w:rPr>
              <w:t>–30,80</w:t>
            </w:r>
          </w:p>
        </w:tc>
        <w:tc>
          <w:tcPr>
            <w:tcW w:w="730" w:type="dxa"/>
            <w:tcBorders>
              <w:top w:val="single" w:sz="4" w:space="0" w:color="auto"/>
              <w:left w:val="single" w:sz="4" w:space="0" w:color="auto"/>
              <w:bottom w:val="single" w:sz="4" w:space="0" w:color="auto"/>
              <w:right w:val="single" w:sz="4" w:space="0" w:color="auto"/>
            </w:tcBorders>
            <w:vAlign w:val="center"/>
          </w:tcPr>
          <w:p w14:paraId="083E6F29" w14:textId="77777777" w:rsidR="00F267F3" w:rsidRPr="00C4717A" w:rsidRDefault="00F267F3" w:rsidP="00C4717A">
            <w:pPr>
              <w:pStyle w:val="Tabletext"/>
              <w:jc w:val="center"/>
              <w:rPr>
                <w:sz w:val="18"/>
                <w:szCs w:val="18"/>
                <w:lang w:val="en-GB"/>
              </w:rPr>
            </w:pPr>
            <w:r w:rsidRPr="00C4717A">
              <w:rPr>
                <w:sz w:val="18"/>
                <w:szCs w:val="18"/>
                <w:lang w:val="en-GB"/>
              </w:rPr>
              <w:t>–28,70</w:t>
            </w:r>
          </w:p>
        </w:tc>
        <w:tc>
          <w:tcPr>
            <w:tcW w:w="730" w:type="dxa"/>
            <w:tcBorders>
              <w:top w:val="single" w:sz="4" w:space="0" w:color="auto"/>
              <w:left w:val="single" w:sz="4" w:space="0" w:color="auto"/>
              <w:bottom w:val="single" w:sz="4" w:space="0" w:color="auto"/>
              <w:right w:val="single" w:sz="4" w:space="0" w:color="auto"/>
            </w:tcBorders>
            <w:vAlign w:val="center"/>
          </w:tcPr>
          <w:p w14:paraId="5E3B3FF9" w14:textId="77777777" w:rsidR="00F267F3" w:rsidRPr="00C4717A" w:rsidRDefault="00F267F3" w:rsidP="00C4717A">
            <w:pPr>
              <w:pStyle w:val="Tabletext"/>
              <w:jc w:val="center"/>
              <w:rPr>
                <w:sz w:val="18"/>
                <w:szCs w:val="18"/>
                <w:lang w:val="en-GB"/>
              </w:rPr>
            </w:pPr>
            <w:r w:rsidRPr="00C4717A">
              <w:rPr>
                <w:sz w:val="18"/>
                <w:szCs w:val="18"/>
                <w:lang w:val="en-GB"/>
              </w:rPr>
              <w:t>–18,80</w:t>
            </w:r>
          </w:p>
        </w:tc>
        <w:tc>
          <w:tcPr>
            <w:tcW w:w="730" w:type="dxa"/>
            <w:tcBorders>
              <w:top w:val="single" w:sz="4" w:space="0" w:color="auto"/>
              <w:left w:val="single" w:sz="4" w:space="0" w:color="auto"/>
              <w:bottom w:val="single" w:sz="4" w:space="0" w:color="auto"/>
              <w:right w:val="single" w:sz="4" w:space="0" w:color="auto"/>
            </w:tcBorders>
            <w:vAlign w:val="center"/>
          </w:tcPr>
          <w:p w14:paraId="2212299F" w14:textId="77777777" w:rsidR="00F267F3" w:rsidRPr="00C4717A" w:rsidRDefault="00F267F3" w:rsidP="00C4717A">
            <w:pPr>
              <w:pStyle w:val="Tabletext"/>
              <w:jc w:val="center"/>
              <w:rPr>
                <w:sz w:val="18"/>
                <w:szCs w:val="18"/>
                <w:lang w:val="en-GB"/>
              </w:rPr>
            </w:pPr>
            <w:r w:rsidRPr="00C4717A">
              <w:rPr>
                <w:sz w:val="18"/>
                <w:szCs w:val="18"/>
                <w:lang w:val="en-GB"/>
              </w:rPr>
              <w:t>9,50</w:t>
            </w:r>
          </w:p>
        </w:tc>
        <w:tc>
          <w:tcPr>
            <w:tcW w:w="730" w:type="dxa"/>
            <w:tcBorders>
              <w:top w:val="single" w:sz="4" w:space="0" w:color="auto"/>
              <w:left w:val="single" w:sz="4" w:space="0" w:color="auto"/>
              <w:bottom w:val="single" w:sz="4" w:space="0" w:color="auto"/>
              <w:right w:val="single" w:sz="4" w:space="0" w:color="auto"/>
            </w:tcBorders>
            <w:vAlign w:val="center"/>
          </w:tcPr>
          <w:p w14:paraId="2DD37D66" w14:textId="77777777" w:rsidR="00F267F3" w:rsidRPr="00C4717A" w:rsidRDefault="00F267F3" w:rsidP="00C4717A">
            <w:pPr>
              <w:pStyle w:val="Tabletext"/>
              <w:jc w:val="center"/>
              <w:rPr>
                <w:sz w:val="18"/>
                <w:szCs w:val="18"/>
                <w:lang w:val="en-GB"/>
              </w:rPr>
            </w:pPr>
            <w:r w:rsidRPr="00C4717A">
              <w:rPr>
                <w:sz w:val="18"/>
                <w:szCs w:val="18"/>
                <w:lang w:val="en-GB"/>
              </w:rPr>
              <w:t>10,50</w:t>
            </w:r>
          </w:p>
        </w:tc>
        <w:tc>
          <w:tcPr>
            <w:tcW w:w="730" w:type="dxa"/>
            <w:tcBorders>
              <w:top w:val="single" w:sz="4" w:space="0" w:color="auto"/>
              <w:left w:val="single" w:sz="4" w:space="0" w:color="auto"/>
              <w:bottom w:val="single" w:sz="4" w:space="0" w:color="auto"/>
              <w:right w:val="single" w:sz="4" w:space="0" w:color="auto"/>
            </w:tcBorders>
            <w:vAlign w:val="center"/>
          </w:tcPr>
          <w:p w14:paraId="257E7438" w14:textId="77777777" w:rsidR="00F267F3" w:rsidRPr="00C4717A" w:rsidRDefault="00F267F3" w:rsidP="00C4717A">
            <w:pPr>
              <w:pStyle w:val="Tabletext"/>
              <w:jc w:val="center"/>
              <w:rPr>
                <w:sz w:val="18"/>
                <w:szCs w:val="18"/>
                <w:lang w:val="en-GB"/>
              </w:rPr>
            </w:pPr>
            <w:r w:rsidRPr="00C4717A">
              <w:rPr>
                <w:sz w:val="18"/>
                <w:szCs w:val="18"/>
                <w:lang w:val="en-GB"/>
              </w:rPr>
              <w:t>10,90</w:t>
            </w:r>
          </w:p>
        </w:tc>
        <w:tc>
          <w:tcPr>
            <w:tcW w:w="730" w:type="dxa"/>
            <w:tcBorders>
              <w:top w:val="single" w:sz="4" w:space="0" w:color="auto"/>
              <w:left w:val="single" w:sz="4" w:space="0" w:color="auto"/>
              <w:bottom w:val="single" w:sz="4" w:space="0" w:color="auto"/>
              <w:right w:val="single" w:sz="4" w:space="0" w:color="auto"/>
            </w:tcBorders>
            <w:vAlign w:val="center"/>
          </w:tcPr>
          <w:p w14:paraId="7F3D4ABA" w14:textId="77777777" w:rsidR="00F267F3" w:rsidRPr="00C4717A" w:rsidRDefault="00F267F3" w:rsidP="00C4717A">
            <w:pPr>
              <w:pStyle w:val="Tabletext"/>
              <w:jc w:val="center"/>
              <w:rPr>
                <w:sz w:val="18"/>
                <w:szCs w:val="18"/>
                <w:lang w:val="en-GB"/>
              </w:rPr>
            </w:pPr>
            <w:r w:rsidRPr="00C4717A">
              <w:rPr>
                <w:sz w:val="18"/>
                <w:szCs w:val="18"/>
                <w:lang w:val="en-GB"/>
              </w:rPr>
              <w:t>10,90</w:t>
            </w:r>
          </w:p>
        </w:tc>
        <w:tc>
          <w:tcPr>
            <w:tcW w:w="730" w:type="dxa"/>
            <w:tcBorders>
              <w:top w:val="single" w:sz="4" w:space="0" w:color="auto"/>
              <w:left w:val="single" w:sz="4" w:space="0" w:color="auto"/>
              <w:bottom w:val="single" w:sz="4" w:space="0" w:color="auto"/>
              <w:right w:val="single" w:sz="4" w:space="0" w:color="auto"/>
            </w:tcBorders>
            <w:vAlign w:val="center"/>
          </w:tcPr>
          <w:p w14:paraId="6D68BF39" w14:textId="77777777" w:rsidR="00F267F3" w:rsidRPr="00C4717A" w:rsidRDefault="00F267F3" w:rsidP="00C4717A">
            <w:pPr>
              <w:pStyle w:val="Tabletext"/>
              <w:jc w:val="center"/>
              <w:rPr>
                <w:sz w:val="18"/>
                <w:szCs w:val="18"/>
                <w:lang w:val="en-GB"/>
              </w:rPr>
            </w:pPr>
            <w:r w:rsidRPr="00C4717A">
              <w:rPr>
                <w:sz w:val="18"/>
                <w:szCs w:val="18"/>
                <w:lang w:val="en-GB"/>
              </w:rPr>
              <w:t>10,40</w:t>
            </w:r>
          </w:p>
        </w:tc>
        <w:tc>
          <w:tcPr>
            <w:tcW w:w="730" w:type="dxa"/>
            <w:tcBorders>
              <w:top w:val="single" w:sz="4" w:space="0" w:color="auto"/>
              <w:left w:val="single" w:sz="4" w:space="0" w:color="auto"/>
              <w:bottom w:val="single" w:sz="4" w:space="0" w:color="auto"/>
              <w:right w:val="single" w:sz="4" w:space="0" w:color="auto"/>
            </w:tcBorders>
            <w:vAlign w:val="center"/>
          </w:tcPr>
          <w:p w14:paraId="667CDF12" w14:textId="77777777" w:rsidR="00F267F3" w:rsidRPr="00C4717A" w:rsidRDefault="00F267F3" w:rsidP="00C4717A">
            <w:pPr>
              <w:pStyle w:val="Tabletext"/>
              <w:jc w:val="center"/>
              <w:rPr>
                <w:sz w:val="18"/>
                <w:szCs w:val="18"/>
                <w:lang w:val="en-GB"/>
              </w:rPr>
            </w:pPr>
            <w:r w:rsidRPr="00C4717A">
              <w:rPr>
                <w:sz w:val="18"/>
                <w:szCs w:val="18"/>
                <w:lang w:val="en-GB"/>
              </w:rPr>
              <w:t>–0,10</w:t>
            </w:r>
          </w:p>
        </w:tc>
        <w:tc>
          <w:tcPr>
            <w:tcW w:w="730" w:type="dxa"/>
            <w:tcBorders>
              <w:top w:val="single" w:sz="4" w:space="0" w:color="auto"/>
              <w:left w:val="single" w:sz="4" w:space="0" w:color="auto"/>
              <w:bottom w:val="single" w:sz="4" w:space="0" w:color="auto"/>
              <w:right w:val="single" w:sz="4" w:space="0" w:color="auto"/>
            </w:tcBorders>
            <w:vAlign w:val="center"/>
          </w:tcPr>
          <w:p w14:paraId="5F86AEFF" w14:textId="77777777" w:rsidR="00F267F3" w:rsidRPr="00C4717A" w:rsidRDefault="00F267F3" w:rsidP="00C4717A">
            <w:pPr>
              <w:pStyle w:val="Tabletext"/>
              <w:jc w:val="center"/>
              <w:rPr>
                <w:sz w:val="18"/>
                <w:szCs w:val="18"/>
                <w:lang w:val="en-GB"/>
              </w:rPr>
            </w:pPr>
            <w:r w:rsidRPr="00C4717A">
              <w:rPr>
                <w:sz w:val="18"/>
                <w:szCs w:val="18"/>
                <w:lang w:val="en-GB"/>
              </w:rPr>
              <w:t>–10,20</w:t>
            </w:r>
          </w:p>
        </w:tc>
        <w:tc>
          <w:tcPr>
            <w:tcW w:w="730" w:type="dxa"/>
            <w:tcBorders>
              <w:top w:val="single" w:sz="4" w:space="0" w:color="auto"/>
              <w:left w:val="single" w:sz="4" w:space="0" w:color="auto"/>
              <w:bottom w:val="single" w:sz="4" w:space="0" w:color="auto"/>
              <w:right w:val="single" w:sz="4" w:space="0" w:color="auto"/>
            </w:tcBorders>
            <w:vAlign w:val="center"/>
          </w:tcPr>
          <w:p w14:paraId="4CF45756" w14:textId="77777777" w:rsidR="00F267F3" w:rsidRPr="00C4717A" w:rsidRDefault="00F267F3" w:rsidP="00C4717A">
            <w:pPr>
              <w:pStyle w:val="Tabletext"/>
              <w:jc w:val="center"/>
              <w:rPr>
                <w:sz w:val="18"/>
                <w:szCs w:val="18"/>
                <w:lang w:val="en-GB"/>
              </w:rPr>
            </w:pPr>
            <w:r w:rsidRPr="00C4717A">
              <w:rPr>
                <w:sz w:val="18"/>
                <w:szCs w:val="18"/>
                <w:lang w:val="en-GB"/>
              </w:rPr>
              <w:t>–29,90</w:t>
            </w:r>
          </w:p>
        </w:tc>
        <w:tc>
          <w:tcPr>
            <w:tcW w:w="730" w:type="dxa"/>
            <w:tcBorders>
              <w:top w:val="single" w:sz="4" w:space="0" w:color="auto"/>
              <w:left w:val="single" w:sz="4" w:space="0" w:color="auto"/>
              <w:bottom w:val="single" w:sz="4" w:space="0" w:color="auto"/>
              <w:right w:val="single" w:sz="4" w:space="0" w:color="auto"/>
            </w:tcBorders>
            <w:vAlign w:val="center"/>
          </w:tcPr>
          <w:p w14:paraId="54C74AE5" w14:textId="77777777" w:rsidR="00F267F3" w:rsidRPr="00C4717A" w:rsidRDefault="00F267F3" w:rsidP="00C4717A">
            <w:pPr>
              <w:pStyle w:val="Tabletext"/>
              <w:jc w:val="center"/>
              <w:rPr>
                <w:sz w:val="18"/>
                <w:szCs w:val="18"/>
                <w:lang w:val="en-GB"/>
              </w:rPr>
            </w:pPr>
            <w:r w:rsidRPr="00C4717A">
              <w:rPr>
                <w:sz w:val="18"/>
                <w:szCs w:val="18"/>
                <w:lang w:val="en-GB"/>
              </w:rPr>
              <w:t>–32,80</w:t>
            </w:r>
          </w:p>
        </w:tc>
        <w:tc>
          <w:tcPr>
            <w:tcW w:w="730" w:type="dxa"/>
            <w:tcBorders>
              <w:top w:val="single" w:sz="4" w:space="0" w:color="auto"/>
              <w:left w:val="single" w:sz="4" w:space="0" w:color="auto"/>
              <w:bottom w:val="single" w:sz="4" w:space="0" w:color="auto"/>
              <w:right w:val="single" w:sz="4" w:space="0" w:color="auto"/>
            </w:tcBorders>
            <w:vAlign w:val="center"/>
          </w:tcPr>
          <w:p w14:paraId="7C91060F" w14:textId="77777777" w:rsidR="00F267F3" w:rsidRPr="00C4717A" w:rsidRDefault="00F267F3" w:rsidP="00C4717A">
            <w:pPr>
              <w:pStyle w:val="Tabletext"/>
              <w:jc w:val="center"/>
              <w:rPr>
                <w:sz w:val="18"/>
                <w:szCs w:val="18"/>
                <w:lang w:val="en-GB"/>
              </w:rPr>
            </w:pPr>
            <w:r w:rsidRPr="00C4717A">
              <w:rPr>
                <w:sz w:val="18"/>
                <w:szCs w:val="18"/>
                <w:lang w:val="en-GB"/>
              </w:rPr>
              <w:t>–34,50</w:t>
            </w:r>
          </w:p>
        </w:tc>
        <w:tc>
          <w:tcPr>
            <w:tcW w:w="731" w:type="dxa"/>
            <w:tcBorders>
              <w:top w:val="single" w:sz="4" w:space="0" w:color="auto"/>
              <w:left w:val="single" w:sz="4" w:space="0" w:color="auto"/>
              <w:bottom w:val="single" w:sz="4" w:space="0" w:color="auto"/>
              <w:right w:val="single" w:sz="4" w:space="0" w:color="auto"/>
            </w:tcBorders>
            <w:vAlign w:val="center"/>
          </w:tcPr>
          <w:p w14:paraId="62A2699B" w14:textId="77777777" w:rsidR="00F267F3" w:rsidRPr="00C4717A" w:rsidRDefault="00F267F3" w:rsidP="00C4717A">
            <w:pPr>
              <w:pStyle w:val="Tabletext"/>
              <w:jc w:val="center"/>
              <w:rPr>
                <w:sz w:val="18"/>
                <w:szCs w:val="18"/>
                <w:lang w:val="en-GB"/>
              </w:rPr>
            </w:pPr>
            <w:r w:rsidRPr="00C4717A">
              <w:rPr>
                <w:sz w:val="18"/>
                <w:szCs w:val="18"/>
                <w:lang w:val="en-GB"/>
              </w:rPr>
              <w:t>18,00</w:t>
            </w:r>
          </w:p>
        </w:tc>
        <w:tc>
          <w:tcPr>
            <w:tcW w:w="692" w:type="dxa"/>
            <w:tcBorders>
              <w:top w:val="single" w:sz="4" w:space="0" w:color="auto"/>
              <w:left w:val="single" w:sz="4" w:space="0" w:color="auto"/>
              <w:bottom w:val="single" w:sz="4" w:space="0" w:color="auto"/>
              <w:right w:val="single" w:sz="4" w:space="0" w:color="auto"/>
            </w:tcBorders>
            <w:vAlign w:val="center"/>
          </w:tcPr>
          <w:p w14:paraId="0BBA3867" w14:textId="77777777" w:rsidR="00F267F3" w:rsidRPr="00F62AEB" w:rsidRDefault="00F267F3" w:rsidP="00C4717A">
            <w:pPr>
              <w:pStyle w:val="Tabletext"/>
              <w:jc w:val="center"/>
              <w:rPr>
                <w:sz w:val="18"/>
                <w:szCs w:val="18"/>
                <w:lang w:val="en-GB"/>
              </w:rPr>
            </w:pPr>
          </w:p>
        </w:tc>
      </w:tr>
      <w:tr w:rsidR="00F267F3" w:rsidRPr="00F62AEB" w14:paraId="1DDE3D35" w14:textId="77777777" w:rsidTr="00A23A29">
        <w:trPr>
          <w:trHeight w:val="20"/>
          <w:jc w:val="center"/>
        </w:trPr>
        <w:tc>
          <w:tcPr>
            <w:tcW w:w="1036" w:type="dxa"/>
            <w:tcBorders>
              <w:top w:val="single" w:sz="4" w:space="0" w:color="auto"/>
              <w:left w:val="single" w:sz="4" w:space="0" w:color="auto"/>
              <w:bottom w:val="single" w:sz="4" w:space="0" w:color="auto"/>
              <w:right w:val="single" w:sz="4" w:space="0" w:color="auto"/>
            </w:tcBorders>
            <w:vAlign w:val="center"/>
          </w:tcPr>
          <w:p w14:paraId="19D656CE" w14:textId="77777777" w:rsidR="00F267F3" w:rsidRPr="00F62AEB" w:rsidRDefault="00F267F3" w:rsidP="00C60F02">
            <w:pPr>
              <w:pStyle w:val="Tabletext"/>
              <w:ind w:left="-113" w:right="-113"/>
              <w:jc w:val="center"/>
              <w:rPr>
                <w:sz w:val="18"/>
                <w:szCs w:val="18"/>
              </w:rPr>
            </w:pPr>
            <w:r w:rsidRPr="00F62AEB">
              <w:rPr>
                <w:sz w:val="18"/>
                <w:lang w:val="en-GB"/>
              </w:rPr>
              <w:t>59</w:t>
            </w:r>
          </w:p>
        </w:tc>
        <w:tc>
          <w:tcPr>
            <w:tcW w:w="1260" w:type="dxa"/>
            <w:tcBorders>
              <w:top w:val="single" w:sz="4" w:space="0" w:color="auto"/>
              <w:left w:val="single" w:sz="4" w:space="0" w:color="auto"/>
              <w:bottom w:val="single" w:sz="4" w:space="0" w:color="auto"/>
              <w:right w:val="single" w:sz="4" w:space="0" w:color="auto"/>
            </w:tcBorders>
            <w:vAlign w:val="center"/>
          </w:tcPr>
          <w:p w14:paraId="4ECCE751" w14:textId="77777777" w:rsidR="00F267F3" w:rsidRPr="00F62AEB" w:rsidRDefault="00F267F3" w:rsidP="00243ADD">
            <w:pPr>
              <w:pStyle w:val="Tabletext"/>
              <w:jc w:val="center"/>
              <w:rPr>
                <w:sz w:val="18"/>
                <w:szCs w:val="18"/>
              </w:rPr>
            </w:pPr>
            <w:r w:rsidRPr="00F62AEB">
              <w:rPr>
                <w:sz w:val="18"/>
                <w:lang w:val="en-GB"/>
              </w:rPr>
              <w:t>DRM_B1</w:t>
            </w:r>
            <w:r w:rsidRPr="00F62AEB">
              <w:rPr>
                <w:sz w:val="18"/>
                <w:lang w:val="en-GB"/>
              </w:rPr>
              <w:br/>
              <w:t>/REL</w:t>
            </w:r>
          </w:p>
        </w:tc>
        <w:tc>
          <w:tcPr>
            <w:tcW w:w="1302" w:type="dxa"/>
            <w:tcBorders>
              <w:top w:val="single" w:sz="4" w:space="0" w:color="auto"/>
              <w:left w:val="single" w:sz="4" w:space="0" w:color="auto"/>
              <w:bottom w:val="single" w:sz="4" w:space="0" w:color="auto"/>
              <w:right w:val="single" w:sz="4" w:space="0" w:color="auto"/>
            </w:tcBorders>
            <w:vAlign w:val="center"/>
          </w:tcPr>
          <w:p w14:paraId="25D2EE09" w14:textId="77777777" w:rsidR="00F267F3" w:rsidRPr="00F62AEB" w:rsidRDefault="00F267F3" w:rsidP="00243ADD">
            <w:pPr>
              <w:pStyle w:val="Tabletext"/>
              <w:jc w:val="center"/>
              <w:rPr>
                <w:sz w:val="18"/>
                <w:szCs w:val="18"/>
              </w:rPr>
            </w:pPr>
            <w:r w:rsidRPr="00F62AEB">
              <w:rPr>
                <w:sz w:val="18"/>
                <w:lang w:val="en-GB"/>
              </w:rPr>
              <w:t>DRM_B4</w:t>
            </w:r>
            <w:r w:rsidRPr="00F62AEB">
              <w:rPr>
                <w:sz w:val="18"/>
                <w:lang w:val="en-GB"/>
              </w:rPr>
              <w:br/>
              <w:t>/REL</w:t>
            </w:r>
          </w:p>
        </w:tc>
        <w:tc>
          <w:tcPr>
            <w:tcW w:w="729" w:type="dxa"/>
            <w:tcBorders>
              <w:top w:val="single" w:sz="4" w:space="0" w:color="auto"/>
              <w:left w:val="single" w:sz="4" w:space="0" w:color="auto"/>
              <w:bottom w:val="single" w:sz="4" w:space="0" w:color="auto"/>
              <w:right w:val="single" w:sz="4" w:space="0" w:color="auto"/>
            </w:tcBorders>
            <w:vAlign w:val="center"/>
          </w:tcPr>
          <w:p w14:paraId="2802A06B" w14:textId="77777777" w:rsidR="00F267F3" w:rsidRPr="00C4717A" w:rsidRDefault="00F267F3" w:rsidP="00C4717A">
            <w:pPr>
              <w:pStyle w:val="Tabletext"/>
              <w:jc w:val="center"/>
              <w:rPr>
                <w:sz w:val="18"/>
                <w:szCs w:val="18"/>
                <w:lang w:val="en-GB"/>
              </w:rPr>
            </w:pPr>
            <w:r w:rsidRPr="00C4717A">
              <w:rPr>
                <w:sz w:val="18"/>
                <w:szCs w:val="18"/>
                <w:lang w:val="en-GB"/>
              </w:rPr>
              <w:t>–41,70</w:t>
            </w:r>
          </w:p>
        </w:tc>
        <w:tc>
          <w:tcPr>
            <w:tcW w:w="730" w:type="dxa"/>
            <w:tcBorders>
              <w:top w:val="single" w:sz="4" w:space="0" w:color="auto"/>
              <w:left w:val="single" w:sz="4" w:space="0" w:color="auto"/>
              <w:bottom w:val="single" w:sz="4" w:space="0" w:color="auto"/>
              <w:right w:val="single" w:sz="4" w:space="0" w:color="auto"/>
            </w:tcBorders>
            <w:vAlign w:val="center"/>
          </w:tcPr>
          <w:p w14:paraId="07D0F7D9" w14:textId="77777777" w:rsidR="00F267F3" w:rsidRPr="00C4717A" w:rsidRDefault="00F267F3" w:rsidP="00C4717A">
            <w:pPr>
              <w:pStyle w:val="Tabletext"/>
              <w:jc w:val="center"/>
              <w:rPr>
                <w:sz w:val="18"/>
                <w:szCs w:val="18"/>
                <w:lang w:val="en-GB"/>
              </w:rPr>
            </w:pPr>
            <w:r w:rsidRPr="00C4717A">
              <w:rPr>
                <w:sz w:val="18"/>
                <w:szCs w:val="18"/>
                <w:lang w:val="en-GB"/>
              </w:rPr>
              <w:t>–39,60</w:t>
            </w:r>
          </w:p>
        </w:tc>
        <w:tc>
          <w:tcPr>
            <w:tcW w:w="730" w:type="dxa"/>
            <w:tcBorders>
              <w:top w:val="single" w:sz="4" w:space="0" w:color="auto"/>
              <w:left w:val="single" w:sz="4" w:space="0" w:color="auto"/>
              <w:bottom w:val="single" w:sz="4" w:space="0" w:color="auto"/>
              <w:right w:val="single" w:sz="4" w:space="0" w:color="auto"/>
            </w:tcBorders>
            <w:vAlign w:val="center"/>
          </w:tcPr>
          <w:p w14:paraId="76C1048A" w14:textId="77777777" w:rsidR="00F267F3" w:rsidRPr="00C4717A" w:rsidRDefault="00F267F3" w:rsidP="00C4717A">
            <w:pPr>
              <w:pStyle w:val="Tabletext"/>
              <w:jc w:val="center"/>
              <w:rPr>
                <w:sz w:val="18"/>
                <w:szCs w:val="18"/>
                <w:lang w:val="en-GB"/>
              </w:rPr>
            </w:pPr>
            <w:r w:rsidRPr="00C4717A">
              <w:rPr>
                <w:sz w:val="18"/>
                <w:szCs w:val="18"/>
                <w:lang w:val="en-GB"/>
              </w:rPr>
              <w:t>–29,70</w:t>
            </w:r>
          </w:p>
        </w:tc>
        <w:tc>
          <w:tcPr>
            <w:tcW w:w="730" w:type="dxa"/>
            <w:tcBorders>
              <w:top w:val="single" w:sz="4" w:space="0" w:color="auto"/>
              <w:left w:val="single" w:sz="4" w:space="0" w:color="auto"/>
              <w:bottom w:val="single" w:sz="4" w:space="0" w:color="auto"/>
              <w:right w:val="single" w:sz="4" w:space="0" w:color="auto"/>
            </w:tcBorders>
            <w:vAlign w:val="center"/>
          </w:tcPr>
          <w:p w14:paraId="65D811A0" w14:textId="77777777" w:rsidR="00F267F3" w:rsidRPr="00C4717A" w:rsidRDefault="00F267F3" w:rsidP="00C4717A">
            <w:pPr>
              <w:pStyle w:val="Tabletext"/>
              <w:jc w:val="center"/>
              <w:rPr>
                <w:sz w:val="18"/>
                <w:szCs w:val="18"/>
                <w:lang w:val="en-GB"/>
              </w:rPr>
            </w:pPr>
            <w:r w:rsidRPr="00C4717A">
              <w:rPr>
                <w:sz w:val="18"/>
                <w:szCs w:val="18"/>
                <w:lang w:val="en-GB"/>
              </w:rPr>
              <w:t>–1,40</w:t>
            </w:r>
          </w:p>
        </w:tc>
        <w:tc>
          <w:tcPr>
            <w:tcW w:w="730" w:type="dxa"/>
            <w:tcBorders>
              <w:top w:val="single" w:sz="4" w:space="0" w:color="auto"/>
              <w:left w:val="single" w:sz="4" w:space="0" w:color="auto"/>
              <w:bottom w:val="single" w:sz="4" w:space="0" w:color="auto"/>
              <w:right w:val="single" w:sz="4" w:space="0" w:color="auto"/>
            </w:tcBorders>
            <w:vAlign w:val="center"/>
          </w:tcPr>
          <w:p w14:paraId="2D290BC1" w14:textId="77777777" w:rsidR="00F267F3" w:rsidRPr="00C4717A" w:rsidRDefault="00F267F3" w:rsidP="00C4717A">
            <w:pPr>
              <w:pStyle w:val="Tabletext"/>
              <w:jc w:val="center"/>
              <w:rPr>
                <w:sz w:val="18"/>
                <w:szCs w:val="18"/>
                <w:lang w:val="en-GB"/>
              </w:rPr>
            </w:pPr>
            <w:r w:rsidRPr="00C4717A">
              <w:rPr>
                <w:sz w:val="18"/>
                <w:szCs w:val="18"/>
                <w:lang w:val="en-GB"/>
              </w:rPr>
              <w:t>–0,40</w:t>
            </w:r>
          </w:p>
        </w:tc>
        <w:tc>
          <w:tcPr>
            <w:tcW w:w="730" w:type="dxa"/>
            <w:tcBorders>
              <w:top w:val="single" w:sz="4" w:space="0" w:color="auto"/>
              <w:left w:val="single" w:sz="4" w:space="0" w:color="auto"/>
              <w:bottom w:val="single" w:sz="4" w:space="0" w:color="auto"/>
              <w:right w:val="single" w:sz="4" w:space="0" w:color="auto"/>
            </w:tcBorders>
            <w:vAlign w:val="center"/>
          </w:tcPr>
          <w:p w14:paraId="1AB4C2C8" w14:textId="77777777" w:rsidR="00F267F3" w:rsidRPr="00C4717A" w:rsidRDefault="00F267F3" w:rsidP="00C4717A">
            <w:pPr>
              <w:pStyle w:val="Tabletext"/>
              <w:jc w:val="center"/>
              <w:rPr>
                <w:sz w:val="18"/>
                <w:szCs w:val="18"/>
                <w:lang w:val="en-GB"/>
              </w:rPr>
            </w:pPr>
            <w:r w:rsidRPr="00C4717A">
              <w:rPr>
                <w:sz w:val="18"/>
                <w:szCs w:val="18"/>
                <w:lang w:val="en-GB"/>
              </w:rPr>
              <w:t>0,00</w:t>
            </w:r>
          </w:p>
        </w:tc>
        <w:tc>
          <w:tcPr>
            <w:tcW w:w="730" w:type="dxa"/>
            <w:tcBorders>
              <w:top w:val="single" w:sz="4" w:space="0" w:color="auto"/>
              <w:left w:val="single" w:sz="4" w:space="0" w:color="auto"/>
              <w:bottom w:val="single" w:sz="4" w:space="0" w:color="auto"/>
              <w:right w:val="single" w:sz="4" w:space="0" w:color="auto"/>
            </w:tcBorders>
            <w:vAlign w:val="center"/>
          </w:tcPr>
          <w:p w14:paraId="23A13A11" w14:textId="77777777" w:rsidR="00F267F3" w:rsidRPr="00C4717A" w:rsidRDefault="00F267F3" w:rsidP="00C4717A">
            <w:pPr>
              <w:pStyle w:val="Tabletext"/>
              <w:jc w:val="center"/>
              <w:rPr>
                <w:sz w:val="18"/>
                <w:szCs w:val="18"/>
                <w:lang w:val="en-GB"/>
              </w:rPr>
            </w:pPr>
            <w:r w:rsidRPr="00C4717A">
              <w:rPr>
                <w:sz w:val="18"/>
                <w:szCs w:val="18"/>
                <w:lang w:val="en-GB"/>
              </w:rPr>
              <w:t>0,00</w:t>
            </w:r>
          </w:p>
        </w:tc>
        <w:tc>
          <w:tcPr>
            <w:tcW w:w="730" w:type="dxa"/>
            <w:tcBorders>
              <w:top w:val="single" w:sz="4" w:space="0" w:color="auto"/>
              <w:left w:val="single" w:sz="4" w:space="0" w:color="auto"/>
              <w:bottom w:val="single" w:sz="4" w:space="0" w:color="auto"/>
              <w:right w:val="single" w:sz="4" w:space="0" w:color="auto"/>
            </w:tcBorders>
            <w:vAlign w:val="center"/>
          </w:tcPr>
          <w:p w14:paraId="7B3D559F" w14:textId="77777777" w:rsidR="00F267F3" w:rsidRPr="00C4717A" w:rsidRDefault="00F267F3" w:rsidP="00C4717A">
            <w:pPr>
              <w:pStyle w:val="Tabletext"/>
              <w:jc w:val="center"/>
              <w:rPr>
                <w:sz w:val="18"/>
                <w:szCs w:val="18"/>
                <w:lang w:val="en-GB"/>
              </w:rPr>
            </w:pPr>
            <w:r w:rsidRPr="00C4717A">
              <w:rPr>
                <w:sz w:val="18"/>
                <w:szCs w:val="18"/>
                <w:lang w:val="en-GB"/>
              </w:rPr>
              <w:t>–0,50</w:t>
            </w:r>
          </w:p>
        </w:tc>
        <w:tc>
          <w:tcPr>
            <w:tcW w:w="730" w:type="dxa"/>
            <w:tcBorders>
              <w:top w:val="single" w:sz="4" w:space="0" w:color="auto"/>
              <w:left w:val="single" w:sz="4" w:space="0" w:color="auto"/>
              <w:bottom w:val="single" w:sz="4" w:space="0" w:color="auto"/>
              <w:right w:val="single" w:sz="4" w:space="0" w:color="auto"/>
            </w:tcBorders>
            <w:vAlign w:val="center"/>
          </w:tcPr>
          <w:p w14:paraId="7B0A9E7B" w14:textId="77777777" w:rsidR="00F267F3" w:rsidRPr="00C4717A" w:rsidRDefault="00F267F3" w:rsidP="00C4717A">
            <w:pPr>
              <w:pStyle w:val="Tabletext"/>
              <w:jc w:val="center"/>
              <w:rPr>
                <w:sz w:val="18"/>
                <w:szCs w:val="18"/>
                <w:lang w:val="en-GB"/>
              </w:rPr>
            </w:pPr>
            <w:r w:rsidRPr="00C4717A">
              <w:rPr>
                <w:sz w:val="18"/>
                <w:szCs w:val="18"/>
                <w:lang w:val="en-GB"/>
              </w:rPr>
              <w:t>–11,00</w:t>
            </w:r>
          </w:p>
        </w:tc>
        <w:tc>
          <w:tcPr>
            <w:tcW w:w="730" w:type="dxa"/>
            <w:tcBorders>
              <w:top w:val="single" w:sz="4" w:space="0" w:color="auto"/>
              <w:left w:val="single" w:sz="4" w:space="0" w:color="auto"/>
              <w:bottom w:val="single" w:sz="4" w:space="0" w:color="auto"/>
              <w:right w:val="single" w:sz="4" w:space="0" w:color="auto"/>
            </w:tcBorders>
            <w:vAlign w:val="center"/>
          </w:tcPr>
          <w:p w14:paraId="616EE046" w14:textId="77777777" w:rsidR="00F267F3" w:rsidRPr="00C4717A" w:rsidRDefault="00F267F3" w:rsidP="00C4717A">
            <w:pPr>
              <w:pStyle w:val="Tabletext"/>
              <w:jc w:val="center"/>
              <w:rPr>
                <w:sz w:val="18"/>
                <w:szCs w:val="18"/>
                <w:lang w:val="en-GB"/>
              </w:rPr>
            </w:pPr>
            <w:r w:rsidRPr="00C4717A">
              <w:rPr>
                <w:sz w:val="18"/>
                <w:szCs w:val="18"/>
                <w:lang w:val="en-GB"/>
              </w:rPr>
              <w:t>–21,10</w:t>
            </w:r>
          </w:p>
        </w:tc>
        <w:tc>
          <w:tcPr>
            <w:tcW w:w="730" w:type="dxa"/>
            <w:tcBorders>
              <w:top w:val="single" w:sz="4" w:space="0" w:color="auto"/>
              <w:left w:val="single" w:sz="4" w:space="0" w:color="auto"/>
              <w:bottom w:val="single" w:sz="4" w:space="0" w:color="auto"/>
              <w:right w:val="single" w:sz="4" w:space="0" w:color="auto"/>
            </w:tcBorders>
            <w:vAlign w:val="center"/>
          </w:tcPr>
          <w:p w14:paraId="759EC68D" w14:textId="77777777" w:rsidR="00F267F3" w:rsidRPr="00C4717A" w:rsidRDefault="00F267F3" w:rsidP="00C4717A">
            <w:pPr>
              <w:pStyle w:val="Tabletext"/>
              <w:jc w:val="center"/>
              <w:rPr>
                <w:sz w:val="18"/>
                <w:szCs w:val="18"/>
                <w:lang w:val="en-GB"/>
              </w:rPr>
            </w:pPr>
            <w:r w:rsidRPr="00C4717A">
              <w:rPr>
                <w:sz w:val="18"/>
                <w:szCs w:val="18"/>
                <w:lang w:val="en-GB"/>
              </w:rPr>
              <w:t>–40,80</w:t>
            </w:r>
          </w:p>
        </w:tc>
        <w:tc>
          <w:tcPr>
            <w:tcW w:w="730" w:type="dxa"/>
            <w:tcBorders>
              <w:top w:val="single" w:sz="4" w:space="0" w:color="auto"/>
              <w:left w:val="single" w:sz="4" w:space="0" w:color="auto"/>
              <w:bottom w:val="single" w:sz="4" w:space="0" w:color="auto"/>
              <w:right w:val="single" w:sz="4" w:space="0" w:color="auto"/>
            </w:tcBorders>
            <w:vAlign w:val="center"/>
          </w:tcPr>
          <w:p w14:paraId="6734095B" w14:textId="77777777" w:rsidR="00F267F3" w:rsidRPr="00C4717A" w:rsidRDefault="00F267F3" w:rsidP="00C4717A">
            <w:pPr>
              <w:pStyle w:val="Tabletext"/>
              <w:jc w:val="center"/>
              <w:rPr>
                <w:sz w:val="18"/>
                <w:szCs w:val="18"/>
                <w:lang w:val="en-GB"/>
              </w:rPr>
            </w:pPr>
            <w:r w:rsidRPr="00C4717A">
              <w:rPr>
                <w:sz w:val="18"/>
                <w:szCs w:val="18"/>
                <w:lang w:val="en-GB"/>
              </w:rPr>
              <w:t>–43,70</w:t>
            </w:r>
          </w:p>
        </w:tc>
        <w:tc>
          <w:tcPr>
            <w:tcW w:w="730" w:type="dxa"/>
            <w:tcBorders>
              <w:top w:val="single" w:sz="4" w:space="0" w:color="auto"/>
              <w:left w:val="single" w:sz="4" w:space="0" w:color="auto"/>
              <w:bottom w:val="single" w:sz="4" w:space="0" w:color="auto"/>
              <w:right w:val="single" w:sz="4" w:space="0" w:color="auto"/>
            </w:tcBorders>
            <w:vAlign w:val="center"/>
          </w:tcPr>
          <w:p w14:paraId="5257C4E5" w14:textId="77777777" w:rsidR="00F267F3" w:rsidRPr="00C4717A" w:rsidRDefault="00F267F3" w:rsidP="00C4717A">
            <w:pPr>
              <w:pStyle w:val="Tabletext"/>
              <w:jc w:val="center"/>
              <w:rPr>
                <w:sz w:val="18"/>
                <w:szCs w:val="18"/>
                <w:lang w:val="en-GB"/>
              </w:rPr>
            </w:pPr>
            <w:r w:rsidRPr="00C4717A">
              <w:rPr>
                <w:sz w:val="18"/>
                <w:szCs w:val="18"/>
                <w:lang w:val="en-GB"/>
              </w:rPr>
              <w:t>–45,40</w:t>
            </w:r>
          </w:p>
        </w:tc>
        <w:tc>
          <w:tcPr>
            <w:tcW w:w="731" w:type="dxa"/>
            <w:tcBorders>
              <w:top w:val="single" w:sz="4" w:space="0" w:color="auto"/>
              <w:left w:val="single" w:sz="4" w:space="0" w:color="auto"/>
              <w:bottom w:val="single" w:sz="4" w:space="0" w:color="auto"/>
              <w:right w:val="single" w:sz="4" w:space="0" w:color="auto"/>
            </w:tcBorders>
            <w:vAlign w:val="center"/>
          </w:tcPr>
          <w:p w14:paraId="0C29610F" w14:textId="77777777" w:rsidR="00F267F3" w:rsidRPr="00C4717A" w:rsidRDefault="00F267F3" w:rsidP="00C4717A">
            <w:pPr>
              <w:pStyle w:val="Tabletext"/>
              <w:jc w:val="center"/>
              <w:rPr>
                <w:sz w:val="18"/>
                <w:szCs w:val="18"/>
                <w:lang w:val="en-GB"/>
              </w:rPr>
            </w:pPr>
            <w:r w:rsidRPr="00C4717A">
              <w:rPr>
                <w:sz w:val="18"/>
                <w:szCs w:val="18"/>
                <w:lang w:val="en-GB"/>
              </w:rPr>
              <w:t>18,00</w:t>
            </w:r>
          </w:p>
        </w:tc>
        <w:tc>
          <w:tcPr>
            <w:tcW w:w="692" w:type="dxa"/>
            <w:tcBorders>
              <w:top w:val="single" w:sz="4" w:space="0" w:color="auto"/>
              <w:left w:val="single" w:sz="4" w:space="0" w:color="auto"/>
              <w:bottom w:val="single" w:sz="4" w:space="0" w:color="auto"/>
              <w:right w:val="single" w:sz="4" w:space="0" w:color="auto"/>
            </w:tcBorders>
            <w:vAlign w:val="center"/>
          </w:tcPr>
          <w:p w14:paraId="2A7D2417" w14:textId="77777777" w:rsidR="00F267F3" w:rsidRPr="00C4717A" w:rsidRDefault="00F267F3" w:rsidP="00C4717A">
            <w:pPr>
              <w:pStyle w:val="Tabletext"/>
              <w:jc w:val="center"/>
              <w:rPr>
                <w:sz w:val="18"/>
                <w:szCs w:val="18"/>
                <w:lang w:val="en-GB"/>
              </w:rPr>
            </w:pPr>
            <w:r w:rsidRPr="00C4717A">
              <w:rPr>
                <w:sz w:val="18"/>
                <w:szCs w:val="18"/>
                <w:lang w:val="en-GB"/>
              </w:rPr>
              <w:t>10,90</w:t>
            </w:r>
          </w:p>
        </w:tc>
      </w:tr>
      <w:tr w:rsidR="00F267F3" w:rsidRPr="00F62AEB" w14:paraId="44612371" w14:textId="77777777" w:rsidTr="00A23A29">
        <w:trPr>
          <w:trHeight w:val="20"/>
          <w:jc w:val="center"/>
        </w:trPr>
        <w:tc>
          <w:tcPr>
            <w:tcW w:w="1036" w:type="dxa"/>
            <w:tcBorders>
              <w:top w:val="single" w:sz="4" w:space="0" w:color="auto"/>
              <w:left w:val="single" w:sz="4" w:space="0" w:color="auto"/>
              <w:bottom w:val="single" w:sz="4" w:space="0" w:color="auto"/>
              <w:right w:val="single" w:sz="4" w:space="0" w:color="auto"/>
            </w:tcBorders>
            <w:vAlign w:val="center"/>
          </w:tcPr>
          <w:p w14:paraId="71DECC3A" w14:textId="77777777" w:rsidR="00F267F3" w:rsidRPr="00F62AEB" w:rsidRDefault="00F267F3" w:rsidP="00C60F02">
            <w:pPr>
              <w:pStyle w:val="Tabletext"/>
              <w:ind w:left="-113" w:right="-113"/>
              <w:jc w:val="center"/>
              <w:rPr>
                <w:sz w:val="18"/>
                <w:szCs w:val="18"/>
                <w:lang w:val="en-GB"/>
              </w:rPr>
            </w:pPr>
          </w:p>
        </w:tc>
        <w:tc>
          <w:tcPr>
            <w:tcW w:w="1260" w:type="dxa"/>
            <w:tcBorders>
              <w:top w:val="single" w:sz="4" w:space="0" w:color="auto"/>
              <w:left w:val="single" w:sz="4" w:space="0" w:color="auto"/>
              <w:bottom w:val="single" w:sz="4" w:space="0" w:color="auto"/>
              <w:right w:val="single" w:sz="4" w:space="0" w:color="auto"/>
            </w:tcBorders>
            <w:vAlign w:val="center"/>
          </w:tcPr>
          <w:p w14:paraId="0B4DD332" w14:textId="77777777" w:rsidR="00F267F3" w:rsidRPr="00F62AEB" w:rsidRDefault="00F267F3" w:rsidP="00577A99">
            <w:pPr>
              <w:pStyle w:val="Tabletext"/>
              <w:jc w:val="center"/>
              <w:rPr>
                <w:sz w:val="18"/>
                <w:szCs w:val="18"/>
                <w:lang w:val="en-GB"/>
              </w:rPr>
            </w:pPr>
          </w:p>
        </w:tc>
        <w:tc>
          <w:tcPr>
            <w:tcW w:w="1302" w:type="dxa"/>
            <w:tcBorders>
              <w:top w:val="single" w:sz="4" w:space="0" w:color="auto"/>
              <w:left w:val="single" w:sz="4" w:space="0" w:color="auto"/>
              <w:bottom w:val="single" w:sz="4" w:space="0" w:color="auto"/>
              <w:right w:val="single" w:sz="4" w:space="0" w:color="auto"/>
            </w:tcBorders>
            <w:vAlign w:val="center"/>
          </w:tcPr>
          <w:p w14:paraId="43ABDE09" w14:textId="77777777" w:rsidR="00F267F3" w:rsidRPr="00F62AEB" w:rsidRDefault="001F062B" w:rsidP="00577A99">
            <w:pPr>
              <w:pStyle w:val="Tabletext"/>
              <w:jc w:val="center"/>
              <w:rPr>
                <w:sz w:val="18"/>
                <w:szCs w:val="18"/>
              </w:rPr>
            </w:pPr>
            <w:r w:rsidRPr="00F62AEB">
              <w:rPr>
                <w:sz w:val="18"/>
              </w:rPr>
              <w:t xml:space="preserve">Сходные значения </w:t>
            </w:r>
            <w:r w:rsidRPr="00F62AEB">
              <w:rPr>
                <w:sz w:val="18"/>
                <w:lang w:val="en-GB"/>
              </w:rPr>
              <w:t>d</w:t>
            </w:r>
          </w:p>
        </w:tc>
        <w:tc>
          <w:tcPr>
            <w:tcW w:w="729" w:type="dxa"/>
            <w:tcBorders>
              <w:top w:val="single" w:sz="4" w:space="0" w:color="auto"/>
              <w:left w:val="single" w:sz="4" w:space="0" w:color="auto"/>
              <w:bottom w:val="single" w:sz="4" w:space="0" w:color="auto"/>
              <w:right w:val="single" w:sz="4" w:space="0" w:color="auto"/>
            </w:tcBorders>
            <w:vAlign w:val="center"/>
          </w:tcPr>
          <w:p w14:paraId="3371D3F1" w14:textId="77777777" w:rsidR="00F267F3" w:rsidRPr="00C4717A" w:rsidRDefault="00F267F3" w:rsidP="00C4717A">
            <w:pPr>
              <w:pStyle w:val="Tabletext"/>
              <w:jc w:val="center"/>
              <w:rPr>
                <w:sz w:val="18"/>
                <w:szCs w:val="18"/>
                <w:lang w:val="en-GB"/>
              </w:rPr>
            </w:pPr>
            <w:r w:rsidRPr="00C4717A">
              <w:rPr>
                <w:sz w:val="18"/>
                <w:szCs w:val="18"/>
                <w:lang w:val="en-GB"/>
              </w:rPr>
              <w:t>–0,40</w:t>
            </w:r>
          </w:p>
        </w:tc>
        <w:tc>
          <w:tcPr>
            <w:tcW w:w="730" w:type="dxa"/>
            <w:tcBorders>
              <w:top w:val="single" w:sz="4" w:space="0" w:color="auto"/>
              <w:left w:val="single" w:sz="4" w:space="0" w:color="auto"/>
              <w:bottom w:val="single" w:sz="4" w:space="0" w:color="auto"/>
              <w:right w:val="single" w:sz="4" w:space="0" w:color="auto"/>
            </w:tcBorders>
            <w:vAlign w:val="center"/>
          </w:tcPr>
          <w:p w14:paraId="30DC81C5" w14:textId="77777777" w:rsidR="00F267F3" w:rsidRPr="00C4717A" w:rsidRDefault="00F267F3" w:rsidP="00C4717A">
            <w:pPr>
              <w:pStyle w:val="Tabletext"/>
              <w:jc w:val="center"/>
              <w:rPr>
                <w:sz w:val="18"/>
                <w:szCs w:val="18"/>
                <w:lang w:val="en-GB"/>
              </w:rPr>
            </w:pPr>
            <w:r w:rsidRPr="00C4717A">
              <w:rPr>
                <w:sz w:val="18"/>
                <w:szCs w:val="18"/>
                <w:lang w:val="en-GB"/>
              </w:rPr>
              <w:t>–0,30</w:t>
            </w:r>
          </w:p>
        </w:tc>
        <w:tc>
          <w:tcPr>
            <w:tcW w:w="730" w:type="dxa"/>
            <w:tcBorders>
              <w:top w:val="single" w:sz="4" w:space="0" w:color="auto"/>
              <w:left w:val="single" w:sz="4" w:space="0" w:color="auto"/>
              <w:bottom w:val="single" w:sz="4" w:space="0" w:color="auto"/>
              <w:right w:val="single" w:sz="4" w:space="0" w:color="auto"/>
            </w:tcBorders>
            <w:vAlign w:val="center"/>
          </w:tcPr>
          <w:p w14:paraId="166B2568" w14:textId="77777777" w:rsidR="00F267F3" w:rsidRPr="00C4717A" w:rsidRDefault="00F267F3" w:rsidP="00C4717A">
            <w:pPr>
              <w:pStyle w:val="Tabletext"/>
              <w:jc w:val="center"/>
              <w:rPr>
                <w:sz w:val="18"/>
                <w:szCs w:val="18"/>
                <w:lang w:val="en-GB"/>
              </w:rPr>
            </w:pPr>
            <w:r w:rsidRPr="00C4717A">
              <w:rPr>
                <w:sz w:val="18"/>
                <w:szCs w:val="18"/>
                <w:lang w:val="en-GB"/>
              </w:rPr>
              <w:t>8,40</w:t>
            </w:r>
          </w:p>
        </w:tc>
        <w:tc>
          <w:tcPr>
            <w:tcW w:w="730" w:type="dxa"/>
            <w:tcBorders>
              <w:top w:val="single" w:sz="4" w:space="0" w:color="auto"/>
              <w:left w:val="single" w:sz="4" w:space="0" w:color="auto"/>
              <w:bottom w:val="single" w:sz="4" w:space="0" w:color="auto"/>
              <w:right w:val="single" w:sz="4" w:space="0" w:color="auto"/>
            </w:tcBorders>
            <w:shd w:val="pct20" w:color="auto" w:fill="auto"/>
            <w:vAlign w:val="center"/>
          </w:tcPr>
          <w:p w14:paraId="2786BB28" w14:textId="77777777" w:rsidR="00F267F3" w:rsidRPr="00C4717A" w:rsidRDefault="00F267F3" w:rsidP="00C4717A">
            <w:pPr>
              <w:pStyle w:val="Tabletext"/>
              <w:jc w:val="center"/>
              <w:rPr>
                <w:sz w:val="18"/>
                <w:szCs w:val="18"/>
                <w:lang w:val="en-GB"/>
              </w:rPr>
            </w:pPr>
            <w:r w:rsidRPr="00C4717A">
              <w:rPr>
                <w:sz w:val="18"/>
                <w:szCs w:val="18"/>
                <w:lang w:val="en-GB"/>
              </w:rPr>
              <w:t>0,00</w:t>
            </w:r>
          </w:p>
        </w:tc>
        <w:tc>
          <w:tcPr>
            <w:tcW w:w="730" w:type="dxa"/>
            <w:tcBorders>
              <w:top w:val="single" w:sz="4" w:space="0" w:color="auto"/>
              <w:left w:val="single" w:sz="4" w:space="0" w:color="auto"/>
              <w:bottom w:val="single" w:sz="4" w:space="0" w:color="auto"/>
              <w:right w:val="single" w:sz="4" w:space="0" w:color="auto"/>
            </w:tcBorders>
            <w:shd w:val="pct20" w:color="auto" w:fill="auto"/>
            <w:vAlign w:val="center"/>
          </w:tcPr>
          <w:p w14:paraId="76C6C618" w14:textId="77777777" w:rsidR="00F267F3" w:rsidRPr="00C4717A" w:rsidRDefault="00F267F3" w:rsidP="00C4717A">
            <w:pPr>
              <w:pStyle w:val="Tabletext"/>
              <w:jc w:val="center"/>
              <w:rPr>
                <w:sz w:val="18"/>
                <w:szCs w:val="18"/>
                <w:lang w:val="en-GB"/>
              </w:rPr>
            </w:pPr>
            <w:r w:rsidRPr="00C4717A">
              <w:rPr>
                <w:sz w:val="18"/>
                <w:szCs w:val="18"/>
                <w:lang w:val="en-GB"/>
              </w:rPr>
              <w:t>0,00</w:t>
            </w:r>
          </w:p>
        </w:tc>
        <w:tc>
          <w:tcPr>
            <w:tcW w:w="730" w:type="dxa"/>
            <w:tcBorders>
              <w:top w:val="single" w:sz="4" w:space="0" w:color="auto"/>
              <w:left w:val="single" w:sz="4" w:space="0" w:color="auto"/>
              <w:bottom w:val="single" w:sz="4" w:space="0" w:color="auto"/>
              <w:right w:val="single" w:sz="4" w:space="0" w:color="auto"/>
            </w:tcBorders>
            <w:shd w:val="pct20" w:color="auto" w:fill="auto"/>
            <w:vAlign w:val="center"/>
          </w:tcPr>
          <w:p w14:paraId="42AA7B62" w14:textId="77777777" w:rsidR="00F267F3" w:rsidRPr="00C4717A" w:rsidRDefault="00F267F3" w:rsidP="00C4717A">
            <w:pPr>
              <w:pStyle w:val="Tabletext"/>
              <w:jc w:val="center"/>
              <w:rPr>
                <w:sz w:val="18"/>
                <w:szCs w:val="18"/>
                <w:lang w:val="en-GB"/>
              </w:rPr>
            </w:pPr>
            <w:r w:rsidRPr="00C4717A">
              <w:rPr>
                <w:sz w:val="18"/>
                <w:szCs w:val="18"/>
                <w:lang w:val="en-GB"/>
              </w:rPr>
              <w:t>0,00</w:t>
            </w:r>
          </w:p>
        </w:tc>
        <w:tc>
          <w:tcPr>
            <w:tcW w:w="730" w:type="dxa"/>
            <w:tcBorders>
              <w:top w:val="single" w:sz="4" w:space="0" w:color="auto"/>
              <w:left w:val="single" w:sz="4" w:space="0" w:color="auto"/>
              <w:bottom w:val="single" w:sz="4" w:space="0" w:color="auto"/>
              <w:right w:val="single" w:sz="4" w:space="0" w:color="auto"/>
            </w:tcBorders>
            <w:shd w:val="pct20" w:color="auto" w:fill="auto"/>
            <w:vAlign w:val="center"/>
          </w:tcPr>
          <w:p w14:paraId="214C3166" w14:textId="77777777" w:rsidR="00F267F3" w:rsidRPr="00C4717A" w:rsidRDefault="00F267F3" w:rsidP="00C4717A">
            <w:pPr>
              <w:pStyle w:val="Tabletext"/>
              <w:jc w:val="center"/>
              <w:rPr>
                <w:sz w:val="18"/>
                <w:szCs w:val="18"/>
                <w:lang w:val="en-GB"/>
              </w:rPr>
            </w:pPr>
            <w:r w:rsidRPr="00C4717A">
              <w:rPr>
                <w:sz w:val="18"/>
                <w:szCs w:val="18"/>
                <w:lang w:val="en-GB"/>
              </w:rPr>
              <w:t>0,00</w:t>
            </w:r>
          </w:p>
        </w:tc>
        <w:tc>
          <w:tcPr>
            <w:tcW w:w="730" w:type="dxa"/>
            <w:tcBorders>
              <w:top w:val="single" w:sz="4" w:space="0" w:color="auto"/>
              <w:left w:val="single" w:sz="4" w:space="0" w:color="auto"/>
              <w:bottom w:val="single" w:sz="4" w:space="0" w:color="auto"/>
              <w:right w:val="single" w:sz="4" w:space="0" w:color="auto"/>
            </w:tcBorders>
            <w:vAlign w:val="center"/>
          </w:tcPr>
          <w:p w14:paraId="030FE4E2" w14:textId="77777777" w:rsidR="00F267F3" w:rsidRPr="00C4717A" w:rsidRDefault="00F267F3" w:rsidP="00C4717A">
            <w:pPr>
              <w:pStyle w:val="Tabletext"/>
              <w:jc w:val="center"/>
              <w:rPr>
                <w:sz w:val="18"/>
                <w:szCs w:val="18"/>
                <w:lang w:val="en-GB"/>
              </w:rPr>
            </w:pPr>
            <w:r w:rsidRPr="00C4717A">
              <w:rPr>
                <w:sz w:val="18"/>
                <w:szCs w:val="18"/>
                <w:lang w:val="en-GB"/>
              </w:rPr>
              <w:t>–0,10</w:t>
            </w:r>
          </w:p>
        </w:tc>
        <w:tc>
          <w:tcPr>
            <w:tcW w:w="730" w:type="dxa"/>
            <w:tcBorders>
              <w:top w:val="single" w:sz="4" w:space="0" w:color="auto"/>
              <w:left w:val="single" w:sz="4" w:space="0" w:color="auto"/>
              <w:bottom w:val="single" w:sz="4" w:space="0" w:color="auto"/>
              <w:right w:val="single" w:sz="4" w:space="0" w:color="auto"/>
            </w:tcBorders>
            <w:vAlign w:val="center"/>
          </w:tcPr>
          <w:p w14:paraId="13CC68E1" w14:textId="77777777" w:rsidR="00F267F3" w:rsidRPr="00C4717A" w:rsidRDefault="00F267F3" w:rsidP="00C4717A">
            <w:pPr>
              <w:pStyle w:val="Tabletext"/>
              <w:jc w:val="center"/>
              <w:rPr>
                <w:sz w:val="18"/>
                <w:szCs w:val="18"/>
                <w:lang w:val="en-GB"/>
              </w:rPr>
            </w:pPr>
            <w:r w:rsidRPr="00C4717A">
              <w:rPr>
                <w:sz w:val="18"/>
                <w:szCs w:val="18"/>
                <w:lang w:val="en-GB"/>
              </w:rPr>
              <w:t>2,70</w:t>
            </w:r>
          </w:p>
        </w:tc>
        <w:tc>
          <w:tcPr>
            <w:tcW w:w="730" w:type="dxa"/>
            <w:tcBorders>
              <w:top w:val="single" w:sz="4" w:space="0" w:color="auto"/>
              <w:left w:val="single" w:sz="4" w:space="0" w:color="auto"/>
              <w:bottom w:val="single" w:sz="4" w:space="0" w:color="auto"/>
              <w:right w:val="single" w:sz="4" w:space="0" w:color="auto"/>
            </w:tcBorders>
            <w:vAlign w:val="center"/>
          </w:tcPr>
          <w:p w14:paraId="23E02AC0" w14:textId="77777777" w:rsidR="00F267F3" w:rsidRPr="00C4717A" w:rsidRDefault="00F267F3" w:rsidP="00C4717A">
            <w:pPr>
              <w:pStyle w:val="Tabletext"/>
              <w:jc w:val="center"/>
              <w:rPr>
                <w:sz w:val="18"/>
                <w:szCs w:val="18"/>
                <w:lang w:val="en-GB"/>
              </w:rPr>
            </w:pPr>
            <w:r w:rsidRPr="00C4717A">
              <w:rPr>
                <w:sz w:val="18"/>
                <w:szCs w:val="18"/>
                <w:lang w:val="en-GB"/>
              </w:rPr>
              <w:t>6,50</w:t>
            </w:r>
          </w:p>
        </w:tc>
        <w:tc>
          <w:tcPr>
            <w:tcW w:w="730" w:type="dxa"/>
            <w:tcBorders>
              <w:top w:val="single" w:sz="4" w:space="0" w:color="auto"/>
              <w:left w:val="single" w:sz="4" w:space="0" w:color="auto"/>
              <w:bottom w:val="single" w:sz="4" w:space="0" w:color="auto"/>
              <w:right w:val="single" w:sz="4" w:space="0" w:color="auto"/>
            </w:tcBorders>
            <w:vAlign w:val="center"/>
          </w:tcPr>
          <w:p w14:paraId="69D4DC44" w14:textId="77777777" w:rsidR="00F267F3" w:rsidRPr="00C4717A" w:rsidRDefault="00F267F3" w:rsidP="00C4717A">
            <w:pPr>
              <w:pStyle w:val="Tabletext"/>
              <w:jc w:val="center"/>
              <w:rPr>
                <w:sz w:val="18"/>
                <w:szCs w:val="18"/>
                <w:lang w:val="en-GB"/>
              </w:rPr>
            </w:pPr>
            <w:r w:rsidRPr="00C4717A">
              <w:rPr>
                <w:sz w:val="18"/>
                <w:szCs w:val="18"/>
                <w:lang w:val="en-GB"/>
              </w:rPr>
              <w:t>–0,40</w:t>
            </w:r>
          </w:p>
        </w:tc>
        <w:tc>
          <w:tcPr>
            <w:tcW w:w="730" w:type="dxa"/>
            <w:tcBorders>
              <w:top w:val="single" w:sz="4" w:space="0" w:color="auto"/>
              <w:left w:val="single" w:sz="4" w:space="0" w:color="auto"/>
              <w:bottom w:val="single" w:sz="4" w:space="0" w:color="auto"/>
              <w:right w:val="single" w:sz="4" w:space="0" w:color="auto"/>
            </w:tcBorders>
            <w:vAlign w:val="center"/>
          </w:tcPr>
          <w:p w14:paraId="261318B6" w14:textId="77777777" w:rsidR="00F267F3" w:rsidRPr="00C4717A" w:rsidRDefault="00F267F3" w:rsidP="00C4717A">
            <w:pPr>
              <w:pStyle w:val="Tabletext"/>
              <w:jc w:val="center"/>
              <w:rPr>
                <w:sz w:val="18"/>
                <w:szCs w:val="18"/>
                <w:lang w:val="en-GB"/>
              </w:rPr>
            </w:pPr>
            <w:r w:rsidRPr="00C4717A">
              <w:rPr>
                <w:sz w:val="18"/>
                <w:szCs w:val="18"/>
                <w:lang w:val="en-GB"/>
              </w:rPr>
              <w:t>–0,40</w:t>
            </w:r>
          </w:p>
        </w:tc>
        <w:tc>
          <w:tcPr>
            <w:tcW w:w="730" w:type="dxa"/>
            <w:tcBorders>
              <w:top w:val="single" w:sz="4" w:space="0" w:color="auto"/>
              <w:left w:val="single" w:sz="4" w:space="0" w:color="auto"/>
              <w:bottom w:val="single" w:sz="4" w:space="0" w:color="auto"/>
              <w:right w:val="single" w:sz="4" w:space="0" w:color="auto"/>
            </w:tcBorders>
            <w:vAlign w:val="center"/>
          </w:tcPr>
          <w:p w14:paraId="45A7C932" w14:textId="77777777" w:rsidR="00F267F3" w:rsidRPr="00C4717A" w:rsidRDefault="00F267F3" w:rsidP="00C4717A">
            <w:pPr>
              <w:pStyle w:val="Tabletext"/>
              <w:jc w:val="center"/>
              <w:rPr>
                <w:sz w:val="18"/>
                <w:szCs w:val="18"/>
                <w:lang w:val="en-GB"/>
              </w:rPr>
            </w:pPr>
            <w:r w:rsidRPr="00C4717A">
              <w:rPr>
                <w:sz w:val="18"/>
                <w:szCs w:val="18"/>
                <w:lang w:val="en-GB"/>
              </w:rPr>
              <w:t>–0,40</w:t>
            </w:r>
          </w:p>
        </w:tc>
        <w:tc>
          <w:tcPr>
            <w:tcW w:w="731" w:type="dxa"/>
            <w:tcBorders>
              <w:top w:val="single" w:sz="4" w:space="0" w:color="auto"/>
              <w:left w:val="single" w:sz="4" w:space="0" w:color="auto"/>
              <w:bottom w:val="single" w:sz="4" w:space="0" w:color="auto"/>
              <w:right w:val="single" w:sz="4" w:space="0" w:color="auto"/>
            </w:tcBorders>
            <w:vAlign w:val="center"/>
          </w:tcPr>
          <w:p w14:paraId="50DE5D27" w14:textId="77777777" w:rsidR="00F267F3" w:rsidRPr="00F62AEB" w:rsidRDefault="00F267F3" w:rsidP="00C4717A">
            <w:pPr>
              <w:pStyle w:val="Tabletext"/>
              <w:jc w:val="center"/>
              <w:rPr>
                <w:sz w:val="18"/>
                <w:szCs w:val="18"/>
                <w:lang w:val="en-GB"/>
              </w:rPr>
            </w:pPr>
          </w:p>
        </w:tc>
        <w:tc>
          <w:tcPr>
            <w:tcW w:w="692" w:type="dxa"/>
            <w:tcBorders>
              <w:top w:val="single" w:sz="4" w:space="0" w:color="auto"/>
              <w:left w:val="single" w:sz="4" w:space="0" w:color="auto"/>
              <w:bottom w:val="single" w:sz="4" w:space="0" w:color="auto"/>
              <w:right w:val="single" w:sz="4" w:space="0" w:color="auto"/>
            </w:tcBorders>
            <w:vAlign w:val="center"/>
          </w:tcPr>
          <w:p w14:paraId="7DA880C6" w14:textId="77777777" w:rsidR="00F267F3" w:rsidRPr="00F62AEB" w:rsidRDefault="00F267F3" w:rsidP="00C4717A">
            <w:pPr>
              <w:pStyle w:val="Tabletext"/>
              <w:jc w:val="center"/>
              <w:rPr>
                <w:sz w:val="18"/>
                <w:szCs w:val="18"/>
                <w:lang w:val="en-GB"/>
              </w:rPr>
            </w:pPr>
          </w:p>
        </w:tc>
      </w:tr>
      <w:tr w:rsidR="00F267F3" w:rsidRPr="00F62AEB" w14:paraId="6DCBCD95" w14:textId="77777777" w:rsidTr="00A23A29">
        <w:trPr>
          <w:trHeight w:val="20"/>
          <w:jc w:val="center"/>
        </w:trPr>
        <w:tc>
          <w:tcPr>
            <w:tcW w:w="1036" w:type="dxa"/>
            <w:tcBorders>
              <w:top w:val="single" w:sz="4" w:space="0" w:color="auto"/>
              <w:left w:val="single" w:sz="4" w:space="0" w:color="auto"/>
              <w:bottom w:val="single" w:sz="4" w:space="0" w:color="auto"/>
              <w:right w:val="single" w:sz="4" w:space="0" w:color="auto"/>
            </w:tcBorders>
            <w:vAlign w:val="center"/>
          </w:tcPr>
          <w:p w14:paraId="5D997519" w14:textId="77777777" w:rsidR="00F267F3" w:rsidRPr="00F62AEB" w:rsidRDefault="001F062B" w:rsidP="00C60F02">
            <w:pPr>
              <w:pStyle w:val="Tabletext"/>
              <w:ind w:left="-113" w:right="-113"/>
              <w:jc w:val="center"/>
              <w:rPr>
                <w:b/>
                <w:bCs/>
                <w:i/>
                <w:iCs/>
                <w:sz w:val="18"/>
                <w:szCs w:val="18"/>
              </w:rPr>
            </w:pPr>
            <w:r w:rsidRPr="00F62AEB">
              <w:rPr>
                <w:b/>
                <w:i/>
                <w:sz w:val="18"/>
              </w:rPr>
              <w:t>Новый</w:t>
            </w:r>
            <w:r w:rsidRPr="00F62AEB">
              <w:rPr>
                <w:b/>
                <w:i/>
                <w:sz w:val="18"/>
                <w:lang w:val="en-GB"/>
              </w:rPr>
              <w:t> 59</w:t>
            </w:r>
          </w:p>
        </w:tc>
        <w:tc>
          <w:tcPr>
            <w:tcW w:w="1260" w:type="dxa"/>
            <w:tcBorders>
              <w:top w:val="single" w:sz="4" w:space="0" w:color="auto"/>
              <w:left w:val="single" w:sz="4" w:space="0" w:color="auto"/>
              <w:bottom w:val="single" w:sz="4" w:space="0" w:color="auto"/>
              <w:right w:val="single" w:sz="4" w:space="0" w:color="auto"/>
            </w:tcBorders>
            <w:vAlign w:val="center"/>
          </w:tcPr>
          <w:p w14:paraId="632E321F" w14:textId="77777777" w:rsidR="00F267F3" w:rsidRPr="00F62AEB" w:rsidRDefault="00F267F3" w:rsidP="00243ADD">
            <w:pPr>
              <w:pStyle w:val="Tabletext"/>
              <w:jc w:val="center"/>
              <w:rPr>
                <w:b/>
                <w:bCs/>
                <w:i/>
                <w:iCs/>
                <w:sz w:val="18"/>
                <w:szCs w:val="18"/>
              </w:rPr>
            </w:pPr>
            <w:r w:rsidRPr="00F62AEB">
              <w:rPr>
                <w:sz w:val="18"/>
                <w:lang w:val="en-GB"/>
              </w:rPr>
              <w:t>DRM</w:t>
            </w:r>
            <w:r w:rsidRPr="00FB42E3">
              <w:rPr>
                <w:sz w:val="18"/>
              </w:rPr>
              <w:t>_</w:t>
            </w:r>
            <w:r w:rsidRPr="00F62AEB">
              <w:rPr>
                <w:sz w:val="18"/>
                <w:lang w:val="en-GB"/>
              </w:rPr>
              <w:t>B</w:t>
            </w:r>
            <w:r w:rsidRPr="00FB42E3">
              <w:rPr>
                <w:sz w:val="18"/>
              </w:rPr>
              <w:t>1</w:t>
            </w:r>
            <w:r w:rsidRPr="00FB42E3">
              <w:rPr>
                <w:sz w:val="18"/>
              </w:rPr>
              <w:br/>
              <w:t>Рек.</w:t>
            </w:r>
            <w:r w:rsidRPr="00F62AEB">
              <w:rPr>
                <w:sz w:val="18"/>
                <w:lang w:val="en-GB"/>
              </w:rPr>
              <w:t> </w:t>
            </w:r>
            <w:r w:rsidRPr="00FB42E3">
              <w:rPr>
                <w:sz w:val="18"/>
              </w:rPr>
              <w:t>МСЭ</w:t>
            </w:r>
            <w:r w:rsidRPr="00F62AEB">
              <w:rPr>
                <w:sz w:val="18"/>
              </w:rPr>
              <w:noBreakHyphen/>
            </w:r>
            <w:r w:rsidRPr="00F62AEB">
              <w:rPr>
                <w:sz w:val="18"/>
                <w:lang w:val="en-GB"/>
              </w:rPr>
              <w:t>R</w:t>
            </w:r>
            <w:r w:rsidRPr="00FB42E3">
              <w:rPr>
                <w:sz w:val="18"/>
              </w:rPr>
              <w:br/>
            </w:r>
            <w:r w:rsidRPr="00F62AEB">
              <w:rPr>
                <w:sz w:val="18"/>
                <w:lang w:val="en-GB"/>
              </w:rPr>
              <w:t>BS</w:t>
            </w:r>
            <w:r w:rsidRPr="00FB42E3">
              <w:rPr>
                <w:sz w:val="18"/>
              </w:rPr>
              <w:t>.1615</w:t>
            </w:r>
          </w:p>
        </w:tc>
        <w:tc>
          <w:tcPr>
            <w:tcW w:w="1302" w:type="dxa"/>
            <w:tcBorders>
              <w:top w:val="single" w:sz="4" w:space="0" w:color="auto"/>
              <w:left w:val="single" w:sz="4" w:space="0" w:color="auto"/>
              <w:bottom w:val="single" w:sz="4" w:space="0" w:color="auto"/>
              <w:right w:val="single" w:sz="4" w:space="0" w:color="auto"/>
            </w:tcBorders>
            <w:vAlign w:val="center"/>
          </w:tcPr>
          <w:p w14:paraId="7E45BAA1" w14:textId="77777777" w:rsidR="00F267F3" w:rsidRPr="00F62AEB" w:rsidRDefault="00F267F3" w:rsidP="00243ADD">
            <w:pPr>
              <w:pStyle w:val="Tabletext"/>
              <w:jc w:val="center"/>
              <w:rPr>
                <w:b/>
                <w:bCs/>
                <w:i/>
                <w:iCs/>
                <w:sz w:val="18"/>
                <w:szCs w:val="18"/>
              </w:rPr>
            </w:pPr>
            <w:r w:rsidRPr="00F62AEB">
              <w:rPr>
                <w:sz w:val="18"/>
                <w:lang w:val="en-GB"/>
              </w:rPr>
              <w:t>DRM</w:t>
            </w:r>
            <w:r w:rsidRPr="00FB42E3">
              <w:rPr>
                <w:sz w:val="18"/>
              </w:rPr>
              <w:t>_</w:t>
            </w:r>
            <w:r w:rsidRPr="00F62AEB">
              <w:rPr>
                <w:sz w:val="18"/>
                <w:lang w:val="en-GB"/>
              </w:rPr>
              <w:t>B</w:t>
            </w:r>
            <w:r w:rsidRPr="00FB42E3">
              <w:rPr>
                <w:sz w:val="18"/>
              </w:rPr>
              <w:t>4</w:t>
            </w:r>
            <w:r w:rsidRPr="00FB42E3">
              <w:rPr>
                <w:sz w:val="18"/>
              </w:rPr>
              <w:br/>
              <w:t>Рек.</w:t>
            </w:r>
            <w:r w:rsidRPr="00F62AEB">
              <w:rPr>
                <w:sz w:val="18"/>
                <w:lang w:val="en-GB"/>
              </w:rPr>
              <w:t> </w:t>
            </w:r>
            <w:r w:rsidRPr="00FB42E3">
              <w:rPr>
                <w:sz w:val="18"/>
              </w:rPr>
              <w:t>МСЭ</w:t>
            </w:r>
            <w:r w:rsidRPr="00F62AEB">
              <w:rPr>
                <w:sz w:val="18"/>
              </w:rPr>
              <w:noBreakHyphen/>
            </w:r>
            <w:r w:rsidRPr="00F62AEB">
              <w:rPr>
                <w:sz w:val="18"/>
                <w:lang w:val="en-GB"/>
              </w:rPr>
              <w:t>R</w:t>
            </w:r>
            <w:r w:rsidRPr="00FB42E3">
              <w:rPr>
                <w:sz w:val="18"/>
              </w:rPr>
              <w:br/>
            </w:r>
            <w:r w:rsidRPr="00F62AEB">
              <w:rPr>
                <w:sz w:val="18"/>
                <w:lang w:val="en-GB"/>
              </w:rPr>
              <w:t>BS</w:t>
            </w:r>
            <w:r w:rsidRPr="00FB42E3">
              <w:rPr>
                <w:sz w:val="18"/>
              </w:rPr>
              <w:t>.1615</w:t>
            </w:r>
          </w:p>
        </w:tc>
        <w:tc>
          <w:tcPr>
            <w:tcW w:w="729" w:type="dxa"/>
            <w:tcBorders>
              <w:top w:val="single" w:sz="4" w:space="0" w:color="auto"/>
              <w:left w:val="single" w:sz="4" w:space="0" w:color="auto"/>
              <w:bottom w:val="single" w:sz="4" w:space="0" w:color="auto"/>
              <w:right w:val="single" w:sz="4" w:space="0" w:color="auto"/>
            </w:tcBorders>
            <w:vAlign w:val="center"/>
          </w:tcPr>
          <w:p w14:paraId="5415BDDB" w14:textId="77777777" w:rsidR="00F267F3" w:rsidRPr="00C4717A" w:rsidRDefault="00F267F3" w:rsidP="00C4717A">
            <w:pPr>
              <w:pStyle w:val="Tabletext"/>
              <w:jc w:val="center"/>
              <w:rPr>
                <w:sz w:val="18"/>
                <w:szCs w:val="18"/>
                <w:lang w:val="en-GB"/>
              </w:rPr>
            </w:pPr>
            <w:r w:rsidRPr="00C4717A">
              <w:rPr>
                <w:sz w:val="18"/>
                <w:szCs w:val="18"/>
                <w:lang w:val="en-GB"/>
              </w:rPr>
              <w:t>–41,30</w:t>
            </w:r>
          </w:p>
        </w:tc>
        <w:tc>
          <w:tcPr>
            <w:tcW w:w="730" w:type="dxa"/>
            <w:tcBorders>
              <w:top w:val="single" w:sz="4" w:space="0" w:color="auto"/>
              <w:left w:val="single" w:sz="4" w:space="0" w:color="auto"/>
              <w:bottom w:val="single" w:sz="4" w:space="0" w:color="auto"/>
              <w:right w:val="single" w:sz="4" w:space="0" w:color="auto"/>
            </w:tcBorders>
            <w:vAlign w:val="center"/>
          </w:tcPr>
          <w:p w14:paraId="61214EB4" w14:textId="77777777" w:rsidR="00F267F3" w:rsidRPr="00C4717A" w:rsidRDefault="00F267F3" w:rsidP="00C4717A">
            <w:pPr>
              <w:pStyle w:val="Tabletext"/>
              <w:jc w:val="center"/>
              <w:rPr>
                <w:sz w:val="18"/>
                <w:szCs w:val="18"/>
                <w:lang w:val="en-GB"/>
              </w:rPr>
            </w:pPr>
            <w:r w:rsidRPr="00C4717A">
              <w:rPr>
                <w:sz w:val="18"/>
                <w:szCs w:val="18"/>
                <w:lang w:val="en-GB"/>
              </w:rPr>
              <w:t>–39,30</w:t>
            </w:r>
          </w:p>
        </w:tc>
        <w:tc>
          <w:tcPr>
            <w:tcW w:w="730" w:type="dxa"/>
            <w:tcBorders>
              <w:top w:val="single" w:sz="4" w:space="0" w:color="auto"/>
              <w:left w:val="single" w:sz="4" w:space="0" w:color="auto"/>
              <w:bottom w:val="single" w:sz="4" w:space="0" w:color="auto"/>
              <w:right w:val="single" w:sz="4" w:space="0" w:color="auto"/>
            </w:tcBorders>
            <w:vAlign w:val="center"/>
          </w:tcPr>
          <w:p w14:paraId="55D5288E" w14:textId="77777777" w:rsidR="00F267F3" w:rsidRPr="00C4717A" w:rsidRDefault="00F267F3" w:rsidP="00C4717A">
            <w:pPr>
              <w:pStyle w:val="Tabletext"/>
              <w:jc w:val="center"/>
              <w:rPr>
                <w:sz w:val="18"/>
                <w:szCs w:val="18"/>
                <w:lang w:val="en-GB"/>
              </w:rPr>
            </w:pPr>
            <w:r w:rsidRPr="00C4717A">
              <w:rPr>
                <w:sz w:val="18"/>
                <w:szCs w:val="18"/>
                <w:lang w:val="en-GB"/>
              </w:rPr>
              <w:t>–38,10</w:t>
            </w:r>
          </w:p>
        </w:tc>
        <w:tc>
          <w:tcPr>
            <w:tcW w:w="730" w:type="dxa"/>
            <w:tcBorders>
              <w:top w:val="single" w:sz="4" w:space="0" w:color="auto"/>
              <w:left w:val="single" w:sz="4" w:space="0" w:color="auto"/>
              <w:bottom w:val="single" w:sz="4" w:space="0" w:color="auto"/>
              <w:right w:val="single" w:sz="4" w:space="0" w:color="auto"/>
            </w:tcBorders>
            <w:vAlign w:val="center"/>
          </w:tcPr>
          <w:p w14:paraId="6D81AF44" w14:textId="77777777" w:rsidR="00F267F3" w:rsidRPr="00C4717A" w:rsidRDefault="00F267F3" w:rsidP="00C4717A">
            <w:pPr>
              <w:pStyle w:val="Tabletext"/>
              <w:jc w:val="center"/>
              <w:rPr>
                <w:sz w:val="18"/>
                <w:szCs w:val="18"/>
                <w:lang w:val="en-GB"/>
              </w:rPr>
            </w:pPr>
            <w:r w:rsidRPr="00C4717A">
              <w:rPr>
                <w:sz w:val="18"/>
                <w:szCs w:val="18"/>
                <w:lang w:val="en-GB"/>
              </w:rPr>
              <w:t>–1,40</w:t>
            </w:r>
          </w:p>
        </w:tc>
        <w:tc>
          <w:tcPr>
            <w:tcW w:w="730" w:type="dxa"/>
            <w:tcBorders>
              <w:top w:val="single" w:sz="4" w:space="0" w:color="auto"/>
              <w:left w:val="single" w:sz="4" w:space="0" w:color="auto"/>
              <w:bottom w:val="single" w:sz="4" w:space="0" w:color="auto"/>
              <w:right w:val="single" w:sz="4" w:space="0" w:color="auto"/>
            </w:tcBorders>
            <w:vAlign w:val="center"/>
          </w:tcPr>
          <w:p w14:paraId="232DC22F" w14:textId="77777777" w:rsidR="00F267F3" w:rsidRPr="00C4717A" w:rsidRDefault="00F267F3" w:rsidP="00C4717A">
            <w:pPr>
              <w:pStyle w:val="Tabletext"/>
              <w:jc w:val="center"/>
              <w:rPr>
                <w:sz w:val="18"/>
                <w:szCs w:val="18"/>
                <w:lang w:val="en-GB"/>
              </w:rPr>
            </w:pPr>
            <w:r w:rsidRPr="00C4717A">
              <w:rPr>
                <w:sz w:val="18"/>
                <w:szCs w:val="18"/>
                <w:lang w:val="en-GB"/>
              </w:rPr>
              <w:t>–0,40</w:t>
            </w:r>
          </w:p>
        </w:tc>
        <w:tc>
          <w:tcPr>
            <w:tcW w:w="730" w:type="dxa"/>
            <w:tcBorders>
              <w:top w:val="single" w:sz="4" w:space="0" w:color="auto"/>
              <w:left w:val="single" w:sz="4" w:space="0" w:color="auto"/>
              <w:bottom w:val="single" w:sz="4" w:space="0" w:color="auto"/>
              <w:right w:val="single" w:sz="4" w:space="0" w:color="auto"/>
            </w:tcBorders>
            <w:vAlign w:val="center"/>
          </w:tcPr>
          <w:p w14:paraId="2D7F4FEE" w14:textId="77777777" w:rsidR="00F267F3" w:rsidRPr="00C4717A" w:rsidRDefault="00F267F3" w:rsidP="00C4717A">
            <w:pPr>
              <w:pStyle w:val="Tabletext"/>
              <w:jc w:val="center"/>
              <w:rPr>
                <w:sz w:val="18"/>
                <w:szCs w:val="18"/>
                <w:lang w:val="en-GB"/>
              </w:rPr>
            </w:pPr>
            <w:r w:rsidRPr="00C4717A">
              <w:rPr>
                <w:sz w:val="18"/>
                <w:szCs w:val="18"/>
                <w:lang w:val="en-GB"/>
              </w:rPr>
              <w:t>0,00</w:t>
            </w:r>
          </w:p>
        </w:tc>
        <w:tc>
          <w:tcPr>
            <w:tcW w:w="730" w:type="dxa"/>
            <w:tcBorders>
              <w:top w:val="single" w:sz="4" w:space="0" w:color="auto"/>
              <w:left w:val="single" w:sz="4" w:space="0" w:color="auto"/>
              <w:bottom w:val="single" w:sz="4" w:space="0" w:color="auto"/>
              <w:right w:val="single" w:sz="4" w:space="0" w:color="auto"/>
            </w:tcBorders>
            <w:vAlign w:val="center"/>
          </w:tcPr>
          <w:p w14:paraId="082A228C" w14:textId="77777777" w:rsidR="00F267F3" w:rsidRPr="00C4717A" w:rsidRDefault="00F267F3" w:rsidP="00C4717A">
            <w:pPr>
              <w:pStyle w:val="Tabletext"/>
              <w:jc w:val="center"/>
              <w:rPr>
                <w:sz w:val="18"/>
                <w:szCs w:val="18"/>
                <w:lang w:val="en-GB"/>
              </w:rPr>
            </w:pPr>
            <w:r w:rsidRPr="00C4717A">
              <w:rPr>
                <w:sz w:val="18"/>
                <w:szCs w:val="18"/>
                <w:lang w:val="en-GB"/>
              </w:rPr>
              <w:t>0,00</w:t>
            </w:r>
          </w:p>
        </w:tc>
        <w:tc>
          <w:tcPr>
            <w:tcW w:w="730" w:type="dxa"/>
            <w:tcBorders>
              <w:top w:val="single" w:sz="4" w:space="0" w:color="auto"/>
              <w:left w:val="single" w:sz="4" w:space="0" w:color="auto"/>
              <w:bottom w:val="single" w:sz="4" w:space="0" w:color="auto"/>
              <w:right w:val="single" w:sz="4" w:space="0" w:color="auto"/>
            </w:tcBorders>
            <w:vAlign w:val="center"/>
          </w:tcPr>
          <w:p w14:paraId="537C1A78" w14:textId="77777777" w:rsidR="00F267F3" w:rsidRPr="00C4717A" w:rsidRDefault="00F267F3" w:rsidP="00C4717A">
            <w:pPr>
              <w:pStyle w:val="Tabletext"/>
              <w:jc w:val="center"/>
              <w:rPr>
                <w:sz w:val="18"/>
                <w:szCs w:val="18"/>
                <w:lang w:val="en-GB"/>
              </w:rPr>
            </w:pPr>
            <w:r w:rsidRPr="00C4717A">
              <w:rPr>
                <w:sz w:val="18"/>
                <w:szCs w:val="18"/>
                <w:lang w:val="en-GB"/>
              </w:rPr>
              <w:t>–0,40</w:t>
            </w:r>
          </w:p>
        </w:tc>
        <w:tc>
          <w:tcPr>
            <w:tcW w:w="730" w:type="dxa"/>
            <w:tcBorders>
              <w:top w:val="single" w:sz="4" w:space="0" w:color="auto"/>
              <w:left w:val="single" w:sz="4" w:space="0" w:color="auto"/>
              <w:bottom w:val="single" w:sz="4" w:space="0" w:color="auto"/>
              <w:right w:val="single" w:sz="4" w:space="0" w:color="auto"/>
            </w:tcBorders>
            <w:vAlign w:val="center"/>
          </w:tcPr>
          <w:p w14:paraId="5B103D9E" w14:textId="77777777" w:rsidR="00F267F3" w:rsidRPr="00C4717A" w:rsidRDefault="00F267F3" w:rsidP="00C4717A">
            <w:pPr>
              <w:pStyle w:val="Tabletext"/>
              <w:jc w:val="center"/>
              <w:rPr>
                <w:sz w:val="18"/>
                <w:szCs w:val="18"/>
                <w:lang w:val="en-GB"/>
              </w:rPr>
            </w:pPr>
            <w:r w:rsidRPr="00C4717A">
              <w:rPr>
                <w:sz w:val="18"/>
                <w:szCs w:val="18"/>
                <w:lang w:val="en-GB"/>
              </w:rPr>
              <w:t>–13,70</w:t>
            </w:r>
          </w:p>
        </w:tc>
        <w:tc>
          <w:tcPr>
            <w:tcW w:w="730" w:type="dxa"/>
            <w:tcBorders>
              <w:top w:val="single" w:sz="4" w:space="0" w:color="auto"/>
              <w:left w:val="single" w:sz="4" w:space="0" w:color="auto"/>
              <w:bottom w:val="single" w:sz="4" w:space="0" w:color="auto"/>
              <w:right w:val="single" w:sz="4" w:space="0" w:color="auto"/>
            </w:tcBorders>
            <w:vAlign w:val="center"/>
          </w:tcPr>
          <w:p w14:paraId="1918AFF1" w14:textId="77777777" w:rsidR="00F267F3" w:rsidRPr="00C4717A" w:rsidRDefault="00F267F3" w:rsidP="00C4717A">
            <w:pPr>
              <w:pStyle w:val="Tabletext"/>
              <w:jc w:val="center"/>
              <w:rPr>
                <w:sz w:val="18"/>
                <w:szCs w:val="18"/>
                <w:lang w:val="en-GB"/>
              </w:rPr>
            </w:pPr>
            <w:r w:rsidRPr="00C4717A">
              <w:rPr>
                <w:sz w:val="18"/>
                <w:szCs w:val="18"/>
                <w:lang w:val="en-GB"/>
              </w:rPr>
              <w:t>–27,60</w:t>
            </w:r>
          </w:p>
        </w:tc>
        <w:tc>
          <w:tcPr>
            <w:tcW w:w="730" w:type="dxa"/>
            <w:tcBorders>
              <w:top w:val="single" w:sz="4" w:space="0" w:color="auto"/>
              <w:left w:val="single" w:sz="4" w:space="0" w:color="auto"/>
              <w:bottom w:val="single" w:sz="4" w:space="0" w:color="auto"/>
              <w:right w:val="single" w:sz="4" w:space="0" w:color="auto"/>
            </w:tcBorders>
            <w:vAlign w:val="center"/>
          </w:tcPr>
          <w:p w14:paraId="63226659" w14:textId="77777777" w:rsidR="00F267F3" w:rsidRPr="00C4717A" w:rsidRDefault="00F267F3" w:rsidP="00C4717A">
            <w:pPr>
              <w:pStyle w:val="Tabletext"/>
              <w:jc w:val="center"/>
              <w:rPr>
                <w:sz w:val="18"/>
                <w:szCs w:val="18"/>
                <w:lang w:val="en-GB"/>
              </w:rPr>
            </w:pPr>
            <w:r w:rsidRPr="00C4717A">
              <w:rPr>
                <w:sz w:val="18"/>
                <w:szCs w:val="18"/>
                <w:lang w:val="en-GB"/>
              </w:rPr>
              <w:t>–40,40</w:t>
            </w:r>
          </w:p>
        </w:tc>
        <w:tc>
          <w:tcPr>
            <w:tcW w:w="730" w:type="dxa"/>
            <w:tcBorders>
              <w:top w:val="single" w:sz="4" w:space="0" w:color="auto"/>
              <w:left w:val="single" w:sz="4" w:space="0" w:color="auto"/>
              <w:bottom w:val="single" w:sz="4" w:space="0" w:color="auto"/>
              <w:right w:val="single" w:sz="4" w:space="0" w:color="auto"/>
            </w:tcBorders>
            <w:vAlign w:val="center"/>
          </w:tcPr>
          <w:p w14:paraId="39BD4E35" w14:textId="77777777" w:rsidR="00F267F3" w:rsidRPr="00C4717A" w:rsidRDefault="00F267F3" w:rsidP="00C4717A">
            <w:pPr>
              <w:pStyle w:val="Tabletext"/>
              <w:jc w:val="center"/>
              <w:rPr>
                <w:sz w:val="18"/>
                <w:szCs w:val="18"/>
                <w:lang w:val="en-GB"/>
              </w:rPr>
            </w:pPr>
            <w:r w:rsidRPr="00C4717A">
              <w:rPr>
                <w:sz w:val="18"/>
                <w:szCs w:val="18"/>
                <w:lang w:val="en-GB"/>
              </w:rPr>
              <w:t>–43,30</w:t>
            </w:r>
          </w:p>
        </w:tc>
        <w:tc>
          <w:tcPr>
            <w:tcW w:w="730" w:type="dxa"/>
            <w:tcBorders>
              <w:top w:val="single" w:sz="4" w:space="0" w:color="auto"/>
              <w:left w:val="single" w:sz="4" w:space="0" w:color="auto"/>
              <w:bottom w:val="single" w:sz="4" w:space="0" w:color="auto"/>
              <w:right w:val="single" w:sz="4" w:space="0" w:color="auto"/>
            </w:tcBorders>
            <w:vAlign w:val="center"/>
          </w:tcPr>
          <w:p w14:paraId="2E6E13FB" w14:textId="77777777" w:rsidR="00F267F3" w:rsidRPr="00C4717A" w:rsidRDefault="00F267F3" w:rsidP="00C4717A">
            <w:pPr>
              <w:pStyle w:val="Tabletext"/>
              <w:jc w:val="center"/>
              <w:rPr>
                <w:sz w:val="18"/>
                <w:szCs w:val="18"/>
                <w:lang w:val="en-GB"/>
              </w:rPr>
            </w:pPr>
            <w:r w:rsidRPr="00C4717A">
              <w:rPr>
                <w:sz w:val="18"/>
                <w:szCs w:val="18"/>
                <w:lang w:val="en-GB"/>
              </w:rPr>
              <w:t>–45,00</w:t>
            </w:r>
          </w:p>
        </w:tc>
        <w:tc>
          <w:tcPr>
            <w:tcW w:w="731" w:type="dxa"/>
            <w:tcBorders>
              <w:top w:val="single" w:sz="4" w:space="0" w:color="auto"/>
              <w:left w:val="single" w:sz="4" w:space="0" w:color="auto"/>
              <w:bottom w:val="single" w:sz="4" w:space="0" w:color="auto"/>
              <w:right w:val="single" w:sz="4" w:space="0" w:color="auto"/>
            </w:tcBorders>
            <w:vAlign w:val="center"/>
          </w:tcPr>
          <w:p w14:paraId="50015E06" w14:textId="77777777" w:rsidR="00F267F3" w:rsidRPr="00C4717A" w:rsidRDefault="00F267F3" w:rsidP="00C4717A">
            <w:pPr>
              <w:pStyle w:val="Tabletext"/>
              <w:jc w:val="center"/>
              <w:rPr>
                <w:sz w:val="18"/>
                <w:szCs w:val="18"/>
                <w:lang w:val="en-GB"/>
              </w:rPr>
            </w:pPr>
            <w:r w:rsidRPr="00C4717A">
              <w:rPr>
                <w:sz w:val="18"/>
                <w:szCs w:val="18"/>
                <w:lang w:val="en-GB"/>
              </w:rPr>
              <w:t>18,00</w:t>
            </w:r>
          </w:p>
        </w:tc>
        <w:tc>
          <w:tcPr>
            <w:tcW w:w="692" w:type="dxa"/>
            <w:tcBorders>
              <w:top w:val="single" w:sz="4" w:space="0" w:color="auto"/>
              <w:left w:val="single" w:sz="4" w:space="0" w:color="auto"/>
              <w:bottom w:val="single" w:sz="4" w:space="0" w:color="auto"/>
              <w:right w:val="single" w:sz="4" w:space="0" w:color="auto"/>
            </w:tcBorders>
            <w:vAlign w:val="center"/>
          </w:tcPr>
          <w:p w14:paraId="5F80DDDA" w14:textId="77777777" w:rsidR="00F267F3" w:rsidRPr="00C4717A" w:rsidRDefault="00F267F3" w:rsidP="00C4717A">
            <w:pPr>
              <w:pStyle w:val="Tabletext"/>
              <w:jc w:val="center"/>
              <w:rPr>
                <w:sz w:val="18"/>
                <w:szCs w:val="18"/>
                <w:lang w:val="en-GB"/>
              </w:rPr>
            </w:pPr>
            <w:r w:rsidRPr="00C4717A">
              <w:rPr>
                <w:sz w:val="18"/>
                <w:szCs w:val="18"/>
                <w:lang w:val="en-GB"/>
              </w:rPr>
              <w:t>10,90</w:t>
            </w:r>
          </w:p>
        </w:tc>
      </w:tr>
    </w:tbl>
    <w:p w14:paraId="3E9AC1B8" w14:textId="77777777" w:rsidR="00F267F3" w:rsidRPr="00F62AEB" w:rsidRDefault="00F267F3" w:rsidP="00243ADD">
      <w:pPr>
        <w:pStyle w:val="Tablefin"/>
      </w:pPr>
    </w:p>
    <w:p w14:paraId="52067B98" w14:textId="77777777" w:rsidR="007C2C69" w:rsidRPr="00F62AEB" w:rsidRDefault="007C2C69">
      <w:pPr>
        <w:tabs>
          <w:tab w:val="clear" w:pos="794"/>
          <w:tab w:val="clear" w:pos="1191"/>
          <w:tab w:val="clear" w:pos="1588"/>
          <w:tab w:val="clear" w:pos="1985"/>
        </w:tabs>
        <w:overflowPunct/>
        <w:autoSpaceDE/>
        <w:autoSpaceDN/>
        <w:adjustRightInd/>
        <w:spacing w:before="0"/>
        <w:jc w:val="left"/>
        <w:textAlignment w:val="auto"/>
        <w:rPr>
          <w:b/>
          <w:bCs/>
        </w:rPr>
      </w:pPr>
      <w:r w:rsidRPr="00F62AEB">
        <w:br w:type="page"/>
      </w:r>
    </w:p>
    <w:p w14:paraId="5DC0688F" w14:textId="77777777" w:rsidR="00F267F3" w:rsidRPr="00F62AEB" w:rsidRDefault="00F267F3" w:rsidP="00C4717A">
      <w:pPr>
        <w:pStyle w:val="Heading3"/>
        <w:spacing w:after="120"/>
      </w:pPr>
      <w:r w:rsidRPr="00F62AEB">
        <w:lastRenderedPageBreak/>
        <w:t>3.3.4</w:t>
      </w:r>
      <w:r w:rsidRPr="00F62AEB">
        <w:tab/>
        <w:t xml:space="preserve">Режим </w:t>
      </w:r>
      <w:r w:rsidRPr="00F62AEB">
        <w:rPr>
          <w:lang w:val="en-GB"/>
        </w:rPr>
        <w:t>DRM</w:t>
      </w:r>
      <w:r w:rsidRPr="00F62AEB">
        <w:t>_</w:t>
      </w:r>
      <w:r w:rsidRPr="00F62AEB">
        <w:rPr>
          <w:lang w:val="en-GB"/>
        </w:rPr>
        <w:t>B</w:t>
      </w:r>
      <w:r w:rsidRPr="00F62AEB">
        <w:t xml:space="preserve">1_5 кГц, испытывающий помехи от </w:t>
      </w:r>
      <w:r w:rsidRPr="00F62AEB">
        <w:rPr>
          <w:lang w:val="en-GB"/>
        </w:rPr>
        <w:t>B</w:t>
      </w:r>
      <w:r w:rsidRPr="00F62AEB">
        <w:t>5_20 кГц</w:t>
      </w:r>
    </w:p>
    <w:tbl>
      <w:tblPr>
        <w:tblW w:w="14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1"/>
        <w:gridCol w:w="1288"/>
        <w:gridCol w:w="1236"/>
        <w:gridCol w:w="730"/>
        <w:gridCol w:w="731"/>
        <w:gridCol w:w="731"/>
        <w:gridCol w:w="731"/>
        <w:gridCol w:w="730"/>
        <w:gridCol w:w="731"/>
        <w:gridCol w:w="731"/>
        <w:gridCol w:w="731"/>
        <w:gridCol w:w="730"/>
        <w:gridCol w:w="731"/>
        <w:gridCol w:w="731"/>
        <w:gridCol w:w="731"/>
        <w:gridCol w:w="731"/>
        <w:gridCol w:w="728"/>
        <w:gridCol w:w="676"/>
      </w:tblGrid>
      <w:tr w:rsidR="00AF3D4E" w:rsidRPr="00F62AEB" w14:paraId="32F4215D" w14:textId="77777777" w:rsidTr="009F0C42">
        <w:trPr>
          <w:trHeight w:val="20"/>
          <w:jc w:val="center"/>
        </w:trPr>
        <w:tc>
          <w:tcPr>
            <w:tcW w:w="1051" w:type="dxa"/>
            <w:vMerge w:val="restart"/>
            <w:tcBorders>
              <w:top w:val="single" w:sz="4" w:space="0" w:color="auto"/>
              <w:left w:val="single" w:sz="4" w:space="0" w:color="auto"/>
              <w:bottom w:val="single" w:sz="4" w:space="0" w:color="auto"/>
              <w:right w:val="single" w:sz="4" w:space="0" w:color="auto"/>
            </w:tcBorders>
            <w:vAlign w:val="center"/>
          </w:tcPr>
          <w:p w14:paraId="4F10BDE6" w14:textId="77777777" w:rsidR="00AF3D4E" w:rsidRPr="00F62AEB" w:rsidRDefault="00730BCD" w:rsidP="00A23A29">
            <w:pPr>
              <w:pStyle w:val="Tablehead"/>
              <w:rPr>
                <w:sz w:val="18"/>
                <w:szCs w:val="18"/>
              </w:rPr>
            </w:pPr>
            <w:r w:rsidRPr="00F62AEB">
              <w:rPr>
                <w:sz w:val="18"/>
              </w:rPr>
              <w:t>Случай</w:t>
            </w:r>
          </w:p>
        </w:tc>
        <w:tc>
          <w:tcPr>
            <w:tcW w:w="1288" w:type="dxa"/>
            <w:vMerge w:val="restart"/>
            <w:tcBorders>
              <w:top w:val="single" w:sz="4" w:space="0" w:color="auto"/>
              <w:left w:val="single" w:sz="4" w:space="0" w:color="auto"/>
              <w:bottom w:val="single" w:sz="4" w:space="0" w:color="auto"/>
              <w:right w:val="single" w:sz="4" w:space="0" w:color="auto"/>
            </w:tcBorders>
            <w:vAlign w:val="center"/>
          </w:tcPr>
          <w:p w14:paraId="5051F632" w14:textId="77777777" w:rsidR="00AF3D4E" w:rsidRPr="00F62AEB" w:rsidRDefault="00C60F02" w:rsidP="00C60F02">
            <w:pPr>
              <w:pStyle w:val="Tablehead"/>
              <w:ind w:left="-113" w:right="-113"/>
              <w:rPr>
                <w:sz w:val="18"/>
                <w:szCs w:val="18"/>
              </w:rPr>
            </w:pPr>
            <w:r w:rsidRPr="00F62AEB">
              <w:rPr>
                <w:sz w:val="18"/>
              </w:rPr>
              <w:t>Полезный сигнал</w:t>
            </w:r>
          </w:p>
        </w:tc>
        <w:tc>
          <w:tcPr>
            <w:tcW w:w="1236" w:type="dxa"/>
            <w:vMerge w:val="restart"/>
            <w:tcBorders>
              <w:top w:val="single" w:sz="4" w:space="0" w:color="auto"/>
              <w:left w:val="single" w:sz="4" w:space="0" w:color="auto"/>
              <w:bottom w:val="single" w:sz="4" w:space="0" w:color="auto"/>
              <w:right w:val="single" w:sz="4" w:space="0" w:color="auto"/>
            </w:tcBorders>
            <w:vAlign w:val="center"/>
          </w:tcPr>
          <w:p w14:paraId="735ECD9A" w14:textId="77777777" w:rsidR="00AF3D4E" w:rsidRPr="00F62AEB" w:rsidRDefault="00C60F02" w:rsidP="00C60F02">
            <w:pPr>
              <w:pStyle w:val="Tablehead"/>
              <w:ind w:left="-113" w:right="-113"/>
              <w:rPr>
                <w:sz w:val="18"/>
                <w:szCs w:val="18"/>
              </w:rPr>
            </w:pPr>
            <w:r w:rsidRPr="00F62AEB">
              <w:rPr>
                <w:sz w:val="18"/>
              </w:rPr>
              <w:t>Мешающий сигнал</w:t>
            </w:r>
          </w:p>
        </w:tc>
        <w:tc>
          <w:tcPr>
            <w:tcW w:w="9500" w:type="dxa"/>
            <w:gridSpan w:val="13"/>
            <w:tcBorders>
              <w:top w:val="single" w:sz="4" w:space="0" w:color="auto"/>
              <w:left w:val="single" w:sz="4" w:space="0" w:color="auto"/>
              <w:bottom w:val="single" w:sz="4" w:space="0" w:color="auto"/>
              <w:right w:val="single" w:sz="4" w:space="0" w:color="auto"/>
            </w:tcBorders>
            <w:vAlign w:val="center"/>
          </w:tcPr>
          <w:p w14:paraId="17028D4D" w14:textId="77777777" w:rsidR="00AF3D4E" w:rsidRPr="00F62AEB" w:rsidRDefault="00AF3D4E"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404" w:type="dxa"/>
            <w:gridSpan w:val="2"/>
            <w:tcBorders>
              <w:top w:val="single" w:sz="4" w:space="0" w:color="auto"/>
              <w:left w:val="single" w:sz="4" w:space="0" w:color="auto"/>
              <w:bottom w:val="single" w:sz="4" w:space="0" w:color="auto"/>
              <w:right w:val="single" w:sz="4" w:space="0" w:color="auto"/>
            </w:tcBorders>
            <w:vAlign w:val="center"/>
          </w:tcPr>
          <w:p w14:paraId="57F37C4B" w14:textId="77777777" w:rsidR="00AF3D4E" w:rsidRPr="00F62AEB" w:rsidRDefault="00AF3D4E" w:rsidP="00AF3D4E">
            <w:pPr>
              <w:pStyle w:val="Tablehead"/>
              <w:rPr>
                <w:sz w:val="18"/>
                <w:szCs w:val="18"/>
              </w:rPr>
            </w:pPr>
            <w:r w:rsidRPr="00F62AEB">
              <w:rPr>
                <w:sz w:val="18"/>
              </w:rPr>
              <w:t>Параметры</w:t>
            </w:r>
          </w:p>
        </w:tc>
      </w:tr>
      <w:tr w:rsidR="00F267F3" w:rsidRPr="00F62AEB" w14:paraId="444DDD7E" w14:textId="77777777" w:rsidTr="009F0C42">
        <w:trPr>
          <w:trHeight w:val="20"/>
          <w:jc w:val="center"/>
        </w:trPr>
        <w:tc>
          <w:tcPr>
            <w:tcW w:w="1051" w:type="dxa"/>
            <w:vMerge/>
            <w:tcBorders>
              <w:top w:val="single" w:sz="4" w:space="0" w:color="auto"/>
              <w:left w:val="single" w:sz="4" w:space="0" w:color="auto"/>
              <w:bottom w:val="single" w:sz="4" w:space="0" w:color="auto"/>
              <w:right w:val="single" w:sz="4" w:space="0" w:color="auto"/>
            </w:tcBorders>
            <w:vAlign w:val="center"/>
          </w:tcPr>
          <w:p w14:paraId="5AB0B7A3" w14:textId="77777777" w:rsidR="00F267F3" w:rsidRPr="00F62AEB" w:rsidRDefault="00F267F3" w:rsidP="00243ADD">
            <w:pPr>
              <w:pStyle w:val="Tablehead"/>
              <w:rPr>
                <w:sz w:val="18"/>
                <w:szCs w:val="18"/>
                <w:lang w:val="en-GB"/>
              </w:rPr>
            </w:pPr>
          </w:p>
        </w:tc>
        <w:tc>
          <w:tcPr>
            <w:tcW w:w="1288" w:type="dxa"/>
            <w:vMerge/>
            <w:tcBorders>
              <w:top w:val="single" w:sz="4" w:space="0" w:color="auto"/>
              <w:left w:val="single" w:sz="4" w:space="0" w:color="auto"/>
              <w:bottom w:val="single" w:sz="4" w:space="0" w:color="auto"/>
              <w:right w:val="single" w:sz="4" w:space="0" w:color="auto"/>
            </w:tcBorders>
            <w:vAlign w:val="center"/>
          </w:tcPr>
          <w:p w14:paraId="4881D3A9" w14:textId="77777777" w:rsidR="00F267F3" w:rsidRPr="00F62AEB" w:rsidRDefault="00F267F3" w:rsidP="00C60F02">
            <w:pPr>
              <w:pStyle w:val="Tablehead"/>
              <w:ind w:left="-113" w:right="-113"/>
              <w:rPr>
                <w:sz w:val="18"/>
                <w:szCs w:val="18"/>
                <w:lang w:val="en-GB"/>
              </w:rPr>
            </w:pPr>
          </w:p>
        </w:tc>
        <w:tc>
          <w:tcPr>
            <w:tcW w:w="1236" w:type="dxa"/>
            <w:vMerge/>
            <w:tcBorders>
              <w:top w:val="single" w:sz="4" w:space="0" w:color="auto"/>
              <w:left w:val="single" w:sz="4" w:space="0" w:color="auto"/>
              <w:bottom w:val="single" w:sz="4" w:space="0" w:color="auto"/>
              <w:right w:val="single" w:sz="4" w:space="0" w:color="auto"/>
            </w:tcBorders>
            <w:vAlign w:val="center"/>
          </w:tcPr>
          <w:p w14:paraId="37A1E65E" w14:textId="77777777" w:rsidR="00F267F3" w:rsidRPr="00F62AEB" w:rsidRDefault="00F267F3" w:rsidP="00C60F02">
            <w:pPr>
              <w:pStyle w:val="Tablehead"/>
              <w:ind w:left="-113" w:right="-113"/>
              <w:rPr>
                <w:sz w:val="18"/>
                <w:szCs w:val="18"/>
                <w:lang w:val="en-GB"/>
              </w:rPr>
            </w:pPr>
          </w:p>
        </w:tc>
        <w:tc>
          <w:tcPr>
            <w:tcW w:w="730" w:type="dxa"/>
            <w:tcBorders>
              <w:top w:val="single" w:sz="4" w:space="0" w:color="auto"/>
              <w:left w:val="single" w:sz="4" w:space="0" w:color="auto"/>
              <w:bottom w:val="single" w:sz="4" w:space="0" w:color="auto"/>
              <w:right w:val="single" w:sz="4" w:space="0" w:color="auto"/>
            </w:tcBorders>
            <w:vAlign w:val="center"/>
          </w:tcPr>
          <w:p w14:paraId="590F742C" w14:textId="77777777" w:rsidR="00F267F3" w:rsidRPr="00F62AEB" w:rsidRDefault="00F267F3" w:rsidP="00A23A29">
            <w:pPr>
              <w:pStyle w:val="Tablehead"/>
              <w:ind w:left="-57"/>
              <w:rPr>
                <w:sz w:val="18"/>
                <w:szCs w:val="18"/>
              </w:rPr>
            </w:pPr>
            <w:r w:rsidRPr="00F62AEB">
              <w:rPr>
                <w:sz w:val="18"/>
              </w:rPr>
              <w:t>−20</w:t>
            </w:r>
          </w:p>
        </w:tc>
        <w:tc>
          <w:tcPr>
            <w:tcW w:w="731" w:type="dxa"/>
            <w:tcBorders>
              <w:top w:val="single" w:sz="4" w:space="0" w:color="auto"/>
              <w:left w:val="single" w:sz="4" w:space="0" w:color="auto"/>
              <w:bottom w:val="single" w:sz="4" w:space="0" w:color="auto"/>
              <w:right w:val="single" w:sz="4" w:space="0" w:color="auto"/>
            </w:tcBorders>
            <w:vAlign w:val="center"/>
          </w:tcPr>
          <w:p w14:paraId="40E89586" w14:textId="77777777" w:rsidR="00F267F3" w:rsidRPr="00F62AEB" w:rsidRDefault="00F267F3" w:rsidP="00A23A29">
            <w:pPr>
              <w:pStyle w:val="Tablehead"/>
              <w:ind w:left="-57"/>
              <w:rPr>
                <w:sz w:val="18"/>
                <w:szCs w:val="18"/>
              </w:rPr>
            </w:pPr>
            <w:r w:rsidRPr="00F62AEB">
              <w:rPr>
                <w:sz w:val="18"/>
              </w:rPr>
              <w:t>−18</w:t>
            </w:r>
          </w:p>
        </w:tc>
        <w:tc>
          <w:tcPr>
            <w:tcW w:w="731" w:type="dxa"/>
            <w:tcBorders>
              <w:top w:val="single" w:sz="4" w:space="0" w:color="auto"/>
              <w:left w:val="single" w:sz="4" w:space="0" w:color="auto"/>
              <w:bottom w:val="single" w:sz="4" w:space="0" w:color="auto"/>
              <w:right w:val="single" w:sz="4" w:space="0" w:color="auto"/>
            </w:tcBorders>
            <w:vAlign w:val="center"/>
          </w:tcPr>
          <w:p w14:paraId="35BD11D8" w14:textId="77777777" w:rsidR="00F267F3" w:rsidRPr="00F62AEB" w:rsidRDefault="00F267F3" w:rsidP="00A23A29">
            <w:pPr>
              <w:pStyle w:val="Tablehead"/>
              <w:ind w:left="-57"/>
              <w:rPr>
                <w:sz w:val="18"/>
                <w:szCs w:val="18"/>
              </w:rPr>
            </w:pPr>
            <w:r w:rsidRPr="00F62AEB">
              <w:rPr>
                <w:sz w:val="18"/>
              </w:rPr>
              <w:t>−15</w:t>
            </w:r>
          </w:p>
        </w:tc>
        <w:tc>
          <w:tcPr>
            <w:tcW w:w="731" w:type="dxa"/>
            <w:tcBorders>
              <w:top w:val="single" w:sz="4" w:space="0" w:color="auto"/>
              <w:left w:val="single" w:sz="4" w:space="0" w:color="auto"/>
              <w:bottom w:val="single" w:sz="4" w:space="0" w:color="auto"/>
              <w:right w:val="single" w:sz="4" w:space="0" w:color="auto"/>
            </w:tcBorders>
            <w:vAlign w:val="center"/>
          </w:tcPr>
          <w:p w14:paraId="31624EFB" w14:textId="77777777" w:rsidR="00F267F3" w:rsidRPr="00F62AEB" w:rsidRDefault="00F267F3" w:rsidP="00A23A29">
            <w:pPr>
              <w:pStyle w:val="Tablehead"/>
              <w:ind w:left="-57"/>
              <w:rPr>
                <w:sz w:val="18"/>
                <w:szCs w:val="18"/>
              </w:rPr>
            </w:pPr>
            <w:r w:rsidRPr="00F62AEB">
              <w:rPr>
                <w:sz w:val="18"/>
              </w:rPr>
              <w:t>−10</w:t>
            </w:r>
          </w:p>
        </w:tc>
        <w:tc>
          <w:tcPr>
            <w:tcW w:w="730" w:type="dxa"/>
            <w:tcBorders>
              <w:top w:val="single" w:sz="4" w:space="0" w:color="auto"/>
              <w:left w:val="single" w:sz="4" w:space="0" w:color="auto"/>
              <w:bottom w:val="single" w:sz="4" w:space="0" w:color="auto"/>
              <w:right w:val="single" w:sz="4" w:space="0" w:color="auto"/>
            </w:tcBorders>
            <w:vAlign w:val="center"/>
          </w:tcPr>
          <w:p w14:paraId="237CBFEA" w14:textId="77777777" w:rsidR="00F267F3" w:rsidRPr="00F62AEB" w:rsidRDefault="00F267F3" w:rsidP="00A23A29">
            <w:pPr>
              <w:pStyle w:val="Tablehead"/>
              <w:ind w:left="-57"/>
              <w:rPr>
                <w:sz w:val="18"/>
                <w:szCs w:val="18"/>
              </w:rPr>
            </w:pPr>
            <w:r w:rsidRPr="00F62AEB">
              <w:rPr>
                <w:sz w:val="18"/>
              </w:rPr>
              <w:t>−9</w:t>
            </w:r>
          </w:p>
        </w:tc>
        <w:tc>
          <w:tcPr>
            <w:tcW w:w="731" w:type="dxa"/>
            <w:tcBorders>
              <w:top w:val="single" w:sz="4" w:space="0" w:color="auto"/>
              <w:left w:val="single" w:sz="4" w:space="0" w:color="auto"/>
              <w:bottom w:val="single" w:sz="4" w:space="0" w:color="auto"/>
              <w:right w:val="single" w:sz="4" w:space="0" w:color="auto"/>
            </w:tcBorders>
            <w:vAlign w:val="center"/>
          </w:tcPr>
          <w:p w14:paraId="03DB277D" w14:textId="77777777" w:rsidR="00F267F3" w:rsidRPr="00F62AEB" w:rsidRDefault="00F267F3" w:rsidP="00A23A29">
            <w:pPr>
              <w:pStyle w:val="Tablehead"/>
              <w:ind w:left="-57"/>
              <w:rPr>
                <w:sz w:val="18"/>
                <w:szCs w:val="18"/>
              </w:rPr>
            </w:pPr>
            <w:r w:rsidRPr="00F62AEB">
              <w:rPr>
                <w:sz w:val="18"/>
              </w:rPr>
              <w:t>−5</w:t>
            </w:r>
          </w:p>
        </w:tc>
        <w:tc>
          <w:tcPr>
            <w:tcW w:w="731" w:type="dxa"/>
            <w:tcBorders>
              <w:top w:val="single" w:sz="4" w:space="0" w:color="auto"/>
              <w:left w:val="single" w:sz="4" w:space="0" w:color="auto"/>
              <w:bottom w:val="single" w:sz="4" w:space="0" w:color="auto"/>
              <w:right w:val="single" w:sz="4" w:space="0" w:color="auto"/>
            </w:tcBorders>
            <w:vAlign w:val="center"/>
          </w:tcPr>
          <w:p w14:paraId="098691B9" w14:textId="77777777" w:rsidR="00F267F3" w:rsidRPr="00F62AEB" w:rsidRDefault="00F267F3" w:rsidP="00A23A29">
            <w:pPr>
              <w:pStyle w:val="Tablehead"/>
              <w:ind w:left="-57"/>
              <w:rPr>
                <w:sz w:val="18"/>
                <w:szCs w:val="18"/>
              </w:rPr>
            </w:pPr>
            <w:r w:rsidRPr="00F62AEB">
              <w:rPr>
                <w:sz w:val="18"/>
              </w:rPr>
              <w:t>0</w:t>
            </w:r>
          </w:p>
        </w:tc>
        <w:tc>
          <w:tcPr>
            <w:tcW w:w="731" w:type="dxa"/>
            <w:tcBorders>
              <w:top w:val="single" w:sz="4" w:space="0" w:color="auto"/>
              <w:left w:val="single" w:sz="4" w:space="0" w:color="auto"/>
              <w:bottom w:val="single" w:sz="4" w:space="0" w:color="auto"/>
              <w:right w:val="single" w:sz="4" w:space="0" w:color="auto"/>
            </w:tcBorders>
            <w:vAlign w:val="center"/>
          </w:tcPr>
          <w:p w14:paraId="0A91193D" w14:textId="77777777" w:rsidR="00F267F3" w:rsidRPr="00F62AEB" w:rsidRDefault="00F267F3" w:rsidP="00A23A29">
            <w:pPr>
              <w:pStyle w:val="Tablehead"/>
              <w:ind w:left="-57"/>
              <w:rPr>
                <w:sz w:val="18"/>
                <w:szCs w:val="18"/>
              </w:rPr>
            </w:pPr>
            <w:r w:rsidRPr="00F62AEB">
              <w:rPr>
                <w:sz w:val="18"/>
              </w:rPr>
              <w:t>5</w:t>
            </w:r>
          </w:p>
        </w:tc>
        <w:tc>
          <w:tcPr>
            <w:tcW w:w="730" w:type="dxa"/>
            <w:tcBorders>
              <w:top w:val="single" w:sz="4" w:space="0" w:color="auto"/>
              <w:left w:val="single" w:sz="4" w:space="0" w:color="auto"/>
              <w:bottom w:val="single" w:sz="4" w:space="0" w:color="auto"/>
              <w:right w:val="single" w:sz="4" w:space="0" w:color="auto"/>
            </w:tcBorders>
            <w:vAlign w:val="center"/>
          </w:tcPr>
          <w:p w14:paraId="7B81E105" w14:textId="77777777" w:rsidR="00F267F3" w:rsidRPr="00F62AEB" w:rsidRDefault="00F267F3" w:rsidP="00A23A29">
            <w:pPr>
              <w:pStyle w:val="Tablehead"/>
              <w:ind w:left="-57"/>
              <w:rPr>
                <w:sz w:val="18"/>
                <w:szCs w:val="18"/>
              </w:rPr>
            </w:pPr>
            <w:r w:rsidRPr="00F62AEB">
              <w:rPr>
                <w:sz w:val="18"/>
              </w:rPr>
              <w:t>9</w:t>
            </w:r>
          </w:p>
        </w:tc>
        <w:tc>
          <w:tcPr>
            <w:tcW w:w="731" w:type="dxa"/>
            <w:tcBorders>
              <w:top w:val="single" w:sz="4" w:space="0" w:color="auto"/>
              <w:left w:val="single" w:sz="4" w:space="0" w:color="auto"/>
              <w:bottom w:val="single" w:sz="4" w:space="0" w:color="auto"/>
              <w:right w:val="single" w:sz="4" w:space="0" w:color="auto"/>
            </w:tcBorders>
            <w:vAlign w:val="center"/>
          </w:tcPr>
          <w:p w14:paraId="40A26EEF" w14:textId="77777777" w:rsidR="00F267F3" w:rsidRPr="00F62AEB" w:rsidRDefault="00F267F3" w:rsidP="00A23A29">
            <w:pPr>
              <w:pStyle w:val="Tablehead"/>
              <w:ind w:left="-57"/>
              <w:rPr>
                <w:sz w:val="18"/>
                <w:szCs w:val="18"/>
              </w:rPr>
            </w:pPr>
            <w:r w:rsidRPr="00F62AEB">
              <w:rPr>
                <w:sz w:val="18"/>
              </w:rPr>
              <w:t>10</w:t>
            </w:r>
          </w:p>
        </w:tc>
        <w:tc>
          <w:tcPr>
            <w:tcW w:w="731" w:type="dxa"/>
            <w:tcBorders>
              <w:top w:val="single" w:sz="4" w:space="0" w:color="auto"/>
              <w:left w:val="single" w:sz="4" w:space="0" w:color="auto"/>
              <w:bottom w:val="single" w:sz="4" w:space="0" w:color="auto"/>
              <w:right w:val="single" w:sz="4" w:space="0" w:color="auto"/>
            </w:tcBorders>
            <w:vAlign w:val="center"/>
          </w:tcPr>
          <w:p w14:paraId="328692E1" w14:textId="77777777" w:rsidR="00F267F3" w:rsidRPr="00F62AEB" w:rsidRDefault="00F267F3" w:rsidP="00A23A29">
            <w:pPr>
              <w:pStyle w:val="Tablehead"/>
              <w:ind w:left="-57"/>
              <w:rPr>
                <w:sz w:val="18"/>
                <w:szCs w:val="18"/>
              </w:rPr>
            </w:pPr>
            <w:r w:rsidRPr="00F62AEB">
              <w:rPr>
                <w:sz w:val="18"/>
              </w:rPr>
              <w:t>15</w:t>
            </w:r>
          </w:p>
        </w:tc>
        <w:tc>
          <w:tcPr>
            <w:tcW w:w="731" w:type="dxa"/>
            <w:tcBorders>
              <w:top w:val="single" w:sz="4" w:space="0" w:color="auto"/>
              <w:left w:val="single" w:sz="4" w:space="0" w:color="auto"/>
              <w:bottom w:val="single" w:sz="4" w:space="0" w:color="auto"/>
              <w:right w:val="single" w:sz="4" w:space="0" w:color="auto"/>
            </w:tcBorders>
            <w:vAlign w:val="center"/>
          </w:tcPr>
          <w:p w14:paraId="6FBD8339" w14:textId="77777777" w:rsidR="00F267F3" w:rsidRPr="00F62AEB" w:rsidRDefault="00F267F3" w:rsidP="00A23A29">
            <w:pPr>
              <w:pStyle w:val="Tablehead"/>
              <w:ind w:left="-57"/>
              <w:rPr>
                <w:sz w:val="18"/>
                <w:szCs w:val="18"/>
              </w:rPr>
            </w:pPr>
            <w:r w:rsidRPr="00F62AEB">
              <w:rPr>
                <w:sz w:val="18"/>
              </w:rPr>
              <w:t>18</w:t>
            </w:r>
          </w:p>
        </w:tc>
        <w:tc>
          <w:tcPr>
            <w:tcW w:w="731" w:type="dxa"/>
            <w:tcBorders>
              <w:top w:val="single" w:sz="4" w:space="0" w:color="auto"/>
              <w:left w:val="single" w:sz="4" w:space="0" w:color="auto"/>
              <w:bottom w:val="single" w:sz="4" w:space="0" w:color="auto"/>
              <w:right w:val="single" w:sz="4" w:space="0" w:color="auto"/>
            </w:tcBorders>
            <w:vAlign w:val="center"/>
          </w:tcPr>
          <w:p w14:paraId="54601878" w14:textId="77777777" w:rsidR="00F267F3" w:rsidRPr="00F62AEB" w:rsidRDefault="00F267F3" w:rsidP="00A23A29">
            <w:pPr>
              <w:pStyle w:val="Tablehead"/>
              <w:ind w:left="-57"/>
              <w:rPr>
                <w:sz w:val="18"/>
                <w:szCs w:val="18"/>
              </w:rPr>
            </w:pPr>
            <w:r w:rsidRPr="00F62AEB">
              <w:rPr>
                <w:sz w:val="18"/>
              </w:rPr>
              <w:t>20</w:t>
            </w:r>
          </w:p>
        </w:tc>
        <w:tc>
          <w:tcPr>
            <w:tcW w:w="728" w:type="dxa"/>
            <w:tcBorders>
              <w:top w:val="single" w:sz="4" w:space="0" w:color="auto"/>
              <w:left w:val="single" w:sz="4" w:space="0" w:color="auto"/>
              <w:bottom w:val="single" w:sz="4" w:space="0" w:color="auto"/>
              <w:right w:val="single" w:sz="4" w:space="0" w:color="auto"/>
            </w:tcBorders>
            <w:vAlign w:val="center"/>
          </w:tcPr>
          <w:p w14:paraId="059789B1" w14:textId="77777777" w:rsidR="00F267F3" w:rsidRPr="00F62AEB" w:rsidRDefault="00F267F3" w:rsidP="00243ADD">
            <w:pPr>
              <w:pStyle w:val="Tablehead"/>
              <w:rPr>
                <w:sz w:val="18"/>
                <w:szCs w:val="18"/>
              </w:rPr>
            </w:pPr>
            <w:r w:rsidRPr="00F62AEB">
              <w:rPr>
                <w:i/>
                <w:sz w:val="18"/>
                <w:lang w:val="en-GB"/>
              </w:rPr>
              <w:t>B</w:t>
            </w:r>
            <w:r w:rsidRPr="00F62AEB">
              <w:rPr>
                <w:i/>
                <w:sz w:val="18"/>
                <w:vertAlign w:val="subscript"/>
                <w:lang w:val="en-GB"/>
              </w:rPr>
              <w:t>DRM</w:t>
            </w:r>
            <w:r w:rsidRPr="00F62AEB">
              <w:rPr>
                <w:sz w:val="18"/>
              </w:rPr>
              <w:br/>
              <w:t>(кГц)</w:t>
            </w:r>
          </w:p>
        </w:tc>
        <w:tc>
          <w:tcPr>
            <w:tcW w:w="676" w:type="dxa"/>
            <w:tcBorders>
              <w:top w:val="single" w:sz="4" w:space="0" w:color="auto"/>
              <w:left w:val="single" w:sz="4" w:space="0" w:color="auto"/>
              <w:bottom w:val="single" w:sz="4" w:space="0" w:color="auto"/>
              <w:right w:val="single" w:sz="4" w:space="0" w:color="auto"/>
            </w:tcBorders>
            <w:vAlign w:val="center"/>
          </w:tcPr>
          <w:p w14:paraId="2189F377" w14:textId="77777777" w:rsidR="00F267F3" w:rsidRPr="00F62AEB" w:rsidRDefault="00F267F3" w:rsidP="00243ADD">
            <w:pPr>
              <w:pStyle w:val="Tablehead"/>
              <w:rPr>
                <w:sz w:val="18"/>
                <w:szCs w:val="18"/>
              </w:rPr>
            </w:pPr>
            <w:r w:rsidRPr="00F62AEB">
              <w:rPr>
                <w:i/>
                <w:sz w:val="18"/>
                <w:lang w:val="en-GB"/>
              </w:rPr>
              <w:t>S</w:t>
            </w:r>
            <w:r w:rsidRPr="00F62AEB">
              <w:rPr>
                <w:sz w:val="18"/>
              </w:rPr>
              <w:t>/</w:t>
            </w:r>
            <w:r w:rsidRPr="00F62AEB">
              <w:rPr>
                <w:i/>
                <w:sz w:val="18"/>
                <w:lang w:val="en-GB"/>
              </w:rPr>
              <w:t>I</w:t>
            </w:r>
            <w:r w:rsidRPr="00F62AEB">
              <w:rPr>
                <w:sz w:val="18"/>
              </w:rPr>
              <w:br/>
              <w:t>(дБ)</w:t>
            </w:r>
          </w:p>
        </w:tc>
      </w:tr>
      <w:tr w:rsidR="00F267F3" w:rsidRPr="00F62AEB" w14:paraId="61E55440" w14:textId="77777777" w:rsidTr="009F0C42">
        <w:trPr>
          <w:trHeight w:val="20"/>
          <w:jc w:val="center"/>
        </w:trPr>
        <w:tc>
          <w:tcPr>
            <w:tcW w:w="1051" w:type="dxa"/>
            <w:tcBorders>
              <w:top w:val="single" w:sz="4" w:space="0" w:color="auto"/>
              <w:left w:val="single" w:sz="4" w:space="0" w:color="auto"/>
              <w:bottom w:val="single" w:sz="4" w:space="0" w:color="auto"/>
              <w:right w:val="single" w:sz="4" w:space="0" w:color="auto"/>
            </w:tcBorders>
            <w:vAlign w:val="center"/>
          </w:tcPr>
          <w:p w14:paraId="7A370CA0" w14:textId="77777777" w:rsidR="00F267F3" w:rsidRPr="00F62AEB" w:rsidRDefault="00F267F3" w:rsidP="00577A99">
            <w:pPr>
              <w:pStyle w:val="Tabletext"/>
              <w:jc w:val="center"/>
              <w:rPr>
                <w:sz w:val="18"/>
                <w:szCs w:val="18"/>
              </w:rPr>
            </w:pPr>
            <w:r w:rsidRPr="00F62AEB">
              <w:rPr>
                <w:sz w:val="18"/>
                <w:lang w:val="en-GB"/>
              </w:rPr>
              <w:t>58</w:t>
            </w:r>
          </w:p>
        </w:tc>
        <w:tc>
          <w:tcPr>
            <w:tcW w:w="1288" w:type="dxa"/>
            <w:tcBorders>
              <w:top w:val="single" w:sz="4" w:space="0" w:color="auto"/>
              <w:left w:val="single" w:sz="4" w:space="0" w:color="auto"/>
              <w:bottom w:val="single" w:sz="4" w:space="0" w:color="auto"/>
              <w:right w:val="single" w:sz="4" w:space="0" w:color="auto"/>
            </w:tcBorders>
            <w:vAlign w:val="center"/>
          </w:tcPr>
          <w:p w14:paraId="2CEC5EDF" w14:textId="77777777" w:rsidR="00F267F3" w:rsidRPr="00F62AEB" w:rsidRDefault="00F267F3" w:rsidP="00C60F02">
            <w:pPr>
              <w:pStyle w:val="Tabletext"/>
              <w:ind w:left="-113" w:right="-113"/>
              <w:jc w:val="center"/>
              <w:rPr>
                <w:sz w:val="18"/>
                <w:szCs w:val="18"/>
              </w:rPr>
            </w:pPr>
            <w:r w:rsidRPr="00F62AEB">
              <w:rPr>
                <w:sz w:val="18"/>
                <w:lang w:val="en-GB"/>
              </w:rPr>
              <w:t>DRM_B1</w:t>
            </w:r>
          </w:p>
        </w:tc>
        <w:tc>
          <w:tcPr>
            <w:tcW w:w="1236" w:type="dxa"/>
            <w:tcBorders>
              <w:top w:val="single" w:sz="4" w:space="0" w:color="auto"/>
              <w:left w:val="single" w:sz="4" w:space="0" w:color="auto"/>
              <w:bottom w:val="single" w:sz="4" w:space="0" w:color="auto"/>
              <w:right w:val="single" w:sz="4" w:space="0" w:color="auto"/>
            </w:tcBorders>
            <w:vAlign w:val="center"/>
          </w:tcPr>
          <w:p w14:paraId="03005786" w14:textId="77777777" w:rsidR="00F267F3" w:rsidRPr="00F62AEB" w:rsidRDefault="00F267F3" w:rsidP="00C60F02">
            <w:pPr>
              <w:pStyle w:val="Tabletext"/>
              <w:ind w:left="-113" w:right="-113"/>
              <w:jc w:val="center"/>
              <w:rPr>
                <w:sz w:val="18"/>
                <w:szCs w:val="18"/>
              </w:rPr>
            </w:pPr>
            <w:r w:rsidRPr="00F62AEB">
              <w:rPr>
                <w:sz w:val="18"/>
                <w:lang w:val="en-GB"/>
              </w:rPr>
              <w:t>DRM_B3</w:t>
            </w:r>
          </w:p>
        </w:tc>
        <w:tc>
          <w:tcPr>
            <w:tcW w:w="730" w:type="dxa"/>
            <w:tcBorders>
              <w:top w:val="single" w:sz="4" w:space="0" w:color="auto"/>
              <w:left w:val="single" w:sz="4" w:space="0" w:color="auto"/>
              <w:bottom w:val="single" w:sz="4" w:space="0" w:color="auto"/>
              <w:right w:val="single" w:sz="4" w:space="0" w:color="auto"/>
            </w:tcBorders>
            <w:vAlign w:val="center"/>
          </w:tcPr>
          <w:p w14:paraId="3F2A603C" w14:textId="77777777" w:rsidR="00F267F3" w:rsidRPr="00C4717A" w:rsidRDefault="00F267F3" w:rsidP="00C4717A">
            <w:pPr>
              <w:pStyle w:val="Tabletext"/>
              <w:jc w:val="center"/>
              <w:rPr>
                <w:sz w:val="18"/>
                <w:szCs w:val="18"/>
                <w:lang w:val="en-GB"/>
              </w:rPr>
            </w:pPr>
            <w:r w:rsidRPr="00C4717A">
              <w:rPr>
                <w:sz w:val="18"/>
                <w:szCs w:val="18"/>
                <w:lang w:val="en-GB"/>
              </w:rPr>
              <w:t>–42,20</w:t>
            </w:r>
          </w:p>
        </w:tc>
        <w:tc>
          <w:tcPr>
            <w:tcW w:w="731" w:type="dxa"/>
            <w:tcBorders>
              <w:top w:val="single" w:sz="4" w:space="0" w:color="auto"/>
              <w:left w:val="single" w:sz="4" w:space="0" w:color="auto"/>
              <w:bottom w:val="single" w:sz="4" w:space="0" w:color="auto"/>
              <w:right w:val="single" w:sz="4" w:space="0" w:color="auto"/>
            </w:tcBorders>
            <w:vAlign w:val="center"/>
          </w:tcPr>
          <w:p w14:paraId="57BAAC3F" w14:textId="77777777" w:rsidR="00F267F3" w:rsidRPr="00C4717A" w:rsidRDefault="00F267F3" w:rsidP="00C4717A">
            <w:pPr>
              <w:pStyle w:val="Tabletext"/>
              <w:jc w:val="center"/>
              <w:rPr>
                <w:sz w:val="18"/>
                <w:szCs w:val="18"/>
                <w:lang w:val="en-GB"/>
              </w:rPr>
            </w:pPr>
            <w:r w:rsidRPr="00C4717A">
              <w:rPr>
                <w:sz w:val="18"/>
                <w:szCs w:val="18"/>
                <w:lang w:val="en-GB"/>
              </w:rPr>
              <w:t>–40,60</w:t>
            </w:r>
          </w:p>
        </w:tc>
        <w:tc>
          <w:tcPr>
            <w:tcW w:w="731" w:type="dxa"/>
            <w:tcBorders>
              <w:top w:val="single" w:sz="4" w:space="0" w:color="auto"/>
              <w:left w:val="single" w:sz="4" w:space="0" w:color="auto"/>
              <w:bottom w:val="single" w:sz="4" w:space="0" w:color="auto"/>
              <w:right w:val="single" w:sz="4" w:space="0" w:color="auto"/>
            </w:tcBorders>
            <w:vAlign w:val="center"/>
          </w:tcPr>
          <w:p w14:paraId="2F6EE48C" w14:textId="77777777" w:rsidR="00F267F3" w:rsidRPr="00C4717A" w:rsidRDefault="00F267F3" w:rsidP="00C4717A">
            <w:pPr>
              <w:pStyle w:val="Tabletext"/>
              <w:jc w:val="center"/>
              <w:rPr>
                <w:sz w:val="18"/>
                <w:szCs w:val="18"/>
                <w:lang w:val="en-GB"/>
              </w:rPr>
            </w:pPr>
            <w:r w:rsidRPr="00C4717A">
              <w:rPr>
                <w:sz w:val="18"/>
                <w:szCs w:val="18"/>
                <w:lang w:val="en-GB"/>
              </w:rPr>
              <w:t>–37,70</w:t>
            </w:r>
          </w:p>
        </w:tc>
        <w:tc>
          <w:tcPr>
            <w:tcW w:w="731" w:type="dxa"/>
            <w:tcBorders>
              <w:top w:val="single" w:sz="4" w:space="0" w:color="auto"/>
              <w:left w:val="single" w:sz="4" w:space="0" w:color="auto"/>
              <w:bottom w:val="single" w:sz="4" w:space="0" w:color="auto"/>
              <w:right w:val="single" w:sz="4" w:space="0" w:color="auto"/>
            </w:tcBorders>
            <w:vAlign w:val="center"/>
          </w:tcPr>
          <w:p w14:paraId="4C42ABC5" w14:textId="77777777" w:rsidR="00F267F3" w:rsidRPr="00C4717A" w:rsidRDefault="00F267F3" w:rsidP="00C4717A">
            <w:pPr>
              <w:pStyle w:val="Tabletext"/>
              <w:jc w:val="center"/>
              <w:rPr>
                <w:sz w:val="18"/>
                <w:szCs w:val="18"/>
                <w:lang w:val="en-GB"/>
              </w:rPr>
            </w:pPr>
            <w:r w:rsidRPr="00C4717A">
              <w:rPr>
                <w:sz w:val="18"/>
                <w:szCs w:val="18"/>
                <w:lang w:val="en-GB"/>
              </w:rPr>
              <w:t>–31,60</w:t>
            </w:r>
          </w:p>
        </w:tc>
        <w:tc>
          <w:tcPr>
            <w:tcW w:w="730" w:type="dxa"/>
            <w:tcBorders>
              <w:top w:val="single" w:sz="4" w:space="0" w:color="auto"/>
              <w:left w:val="single" w:sz="4" w:space="0" w:color="auto"/>
              <w:bottom w:val="single" w:sz="4" w:space="0" w:color="auto"/>
              <w:right w:val="single" w:sz="4" w:space="0" w:color="auto"/>
            </w:tcBorders>
            <w:vAlign w:val="center"/>
          </w:tcPr>
          <w:p w14:paraId="34C48766" w14:textId="77777777" w:rsidR="00F267F3" w:rsidRPr="00C4717A" w:rsidRDefault="00F267F3" w:rsidP="00C4717A">
            <w:pPr>
              <w:pStyle w:val="Tabletext"/>
              <w:jc w:val="center"/>
              <w:rPr>
                <w:sz w:val="18"/>
                <w:szCs w:val="18"/>
                <w:lang w:val="en-GB"/>
              </w:rPr>
            </w:pPr>
            <w:r w:rsidRPr="00C4717A">
              <w:rPr>
                <w:sz w:val="18"/>
                <w:szCs w:val="18"/>
                <w:lang w:val="en-GB"/>
              </w:rPr>
              <w:t>–30,00</w:t>
            </w:r>
          </w:p>
        </w:tc>
        <w:tc>
          <w:tcPr>
            <w:tcW w:w="731" w:type="dxa"/>
            <w:tcBorders>
              <w:top w:val="single" w:sz="4" w:space="0" w:color="auto"/>
              <w:left w:val="single" w:sz="4" w:space="0" w:color="auto"/>
              <w:bottom w:val="single" w:sz="4" w:space="0" w:color="auto"/>
              <w:right w:val="single" w:sz="4" w:space="0" w:color="auto"/>
            </w:tcBorders>
            <w:vAlign w:val="center"/>
          </w:tcPr>
          <w:p w14:paraId="728B1DEE" w14:textId="77777777" w:rsidR="00F267F3" w:rsidRPr="00C4717A" w:rsidRDefault="00F267F3" w:rsidP="00C4717A">
            <w:pPr>
              <w:pStyle w:val="Tabletext"/>
              <w:jc w:val="center"/>
              <w:rPr>
                <w:sz w:val="18"/>
                <w:szCs w:val="18"/>
                <w:lang w:val="en-GB"/>
              </w:rPr>
            </w:pPr>
            <w:r w:rsidRPr="00C4717A">
              <w:rPr>
                <w:sz w:val="18"/>
                <w:szCs w:val="18"/>
                <w:lang w:val="en-GB"/>
              </w:rPr>
              <w:t>–2,70</w:t>
            </w:r>
          </w:p>
        </w:tc>
        <w:tc>
          <w:tcPr>
            <w:tcW w:w="731" w:type="dxa"/>
            <w:tcBorders>
              <w:top w:val="single" w:sz="4" w:space="0" w:color="auto"/>
              <w:left w:val="single" w:sz="4" w:space="0" w:color="auto"/>
              <w:bottom w:val="single" w:sz="4" w:space="0" w:color="auto"/>
              <w:right w:val="single" w:sz="4" w:space="0" w:color="auto"/>
            </w:tcBorders>
            <w:vAlign w:val="center"/>
          </w:tcPr>
          <w:p w14:paraId="5E083768" w14:textId="77777777" w:rsidR="00F267F3" w:rsidRPr="00C4717A" w:rsidRDefault="00F267F3" w:rsidP="00C4717A">
            <w:pPr>
              <w:pStyle w:val="Tabletext"/>
              <w:jc w:val="center"/>
              <w:rPr>
                <w:sz w:val="18"/>
                <w:szCs w:val="18"/>
                <w:lang w:val="en-GB"/>
              </w:rPr>
            </w:pPr>
            <w:r w:rsidRPr="00C4717A">
              <w:rPr>
                <w:sz w:val="18"/>
                <w:szCs w:val="18"/>
                <w:lang w:val="en-GB"/>
              </w:rPr>
              <w:t>13,40</w:t>
            </w:r>
          </w:p>
        </w:tc>
        <w:tc>
          <w:tcPr>
            <w:tcW w:w="731" w:type="dxa"/>
            <w:tcBorders>
              <w:top w:val="single" w:sz="4" w:space="0" w:color="auto"/>
              <w:left w:val="single" w:sz="4" w:space="0" w:color="auto"/>
              <w:bottom w:val="single" w:sz="4" w:space="0" w:color="auto"/>
              <w:right w:val="single" w:sz="4" w:space="0" w:color="auto"/>
            </w:tcBorders>
            <w:vAlign w:val="center"/>
          </w:tcPr>
          <w:p w14:paraId="7C428C09" w14:textId="77777777" w:rsidR="00F267F3" w:rsidRPr="00C4717A" w:rsidRDefault="00F267F3" w:rsidP="00C4717A">
            <w:pPr>
              <w:pStyle w:val="Tabletext"/>
              <w:jc w:val="center"/>
              <w:rPr>
                <w:sz w:val="18"/>
                <w:szCs w:val="18"/>
                <w:lang w:val="en-GB"/>
              </w:rPr>
            </w:pPr>
            <w:r w:rsidRPr="00C4717A">
              <w:rPr>
                <w:sz w:val="18"/>
                <w:szCs w:val="18"/>
                <w:lang w:val="en-GB"/>
              </w:rPr>
              <w:t>13,30</w:t>
            </w:r>
          </w:p>
        </w:tc>
        <w:tc>
          <w:tcPr>
            <w:tcW w:w="730" w:type="dxa"/>
            <w:tcBorders>
              <w:top w:val="single" w:sz="4" w:space="0" w:color="auto"/>
              <w:left w:val="single" w:sz="4" w:space="0" w:color="auto"/>
              <w:bottom w:val="single" w:sz="4" w:space="0" w:color="auto"/>
              <w:right w:val="single" w:sz="4" w:space="0" w:color="auto"/>
            </w:tcBorders>
            <w:vAlign w:val="center"/>
          </w:tcPr>
          <w:p w14:paraId="20032DC2" w14:textId="77777777" w:rsidR="00F267F3" w:rsidRPr="00C4717A" w:rsidRDefault="00F267F3" w:rsidP="00C4717A">
            <w:pPr>
              <w:pStyle w:val="Tabletext"/>
              <w:jc w:val="center"/>
              <w:rPr>
                <w:sz w:val="18"/>
                <w:szCs w:val="18"/>
                <w:lang w:val="en-GB"/>
              </w:rPr>
            </w:pPr>
            <w:r w:rsidRPr="00C4717A">
              <w:rPr>
                <w:sz w:val="18"/>
                <w:szCs w:val="18"/>
                <w:lang w:val="en-GB"/>
              </w:rPr>
              <w:t>6,30</w:t>
            </w:r>
          </w:p>
        </w:tc>
        <w:tc>
          <w:tcPr>
            <w:tcW w:w="731" w:type="dxa"/>
            <w:tcBorders>
              <w:top w:val="single" w:sz="4" w:space="0" w:color="auto"/>
              <w:left w:val="single" w:sz="4" w:space="0" w:color="auto"/>
              <w:bottom w:val="single" w:sz="4" w:space="0" w:color="auto"/>
              <w:right w:val="single" w:sz="4" w:space="0" w:color="auto"/>
            </w:tcBorders>
            <w:vAlign w:val="center"/>
          </w:tcPr>
          <w:p w14:paraId="34FF21F3" w14:textId="77777777" w:rsidR="00F267F3" w:rsidRPr="00C4717A" w:rsidRDefault="00F267F3" w:rsidP="00C4717A">
            <w:pPr>
              <w:pStyle w:val="Tabletext"/>
              <w:jc w:val="center"/>
              <w:rPr>
                <w:sz w:val="18"/>
                <w:szCs w:val="18"/>
                <w:lang w:val="en-GB"/>
              </w:rPr>
            </w:pPr>
            <w:r w:rsidRPr="00C4717A">
              <w:rPr>
                <w:sz w:val="18"/>
                <w:szCs w:val="18"/>
                <w:lang w:val="en-GB"/>
              </w:rPr>
              <w:t>–4,90</w:t>
            </w:r>
          </w:p>
        </w:tc>
        <w:tc>
          <w:tcPr>
            <w:tcW w:w="731" w:type="dxa"/>
            <w:tcBorders>
              <w:top w:val="single" w:sz="4" w:space="0" w:color="auto"/>
              <w:left w:val="single" w:sz="4" w:space="0" w:color="auto"/>
              <w:bottom w:val="single" w:sz="4" w:space="0" w:color="auto"/>
              <w:right w:val="single" w:sz="4" w:space="0" w:color="auto"/>
            </w:tcBorders>
            <w:vAlign w:val="center"/>
          </w:tcPr>
          <w:p w14:paraId="3AC64324" w14:textId="77777777" w:rsidR="00F267F3" w:rsidRPr="00C4717A" w:rsidRDefault="00F267F3" w:rsidP="00C4717A">
            <w:pPr>
              <w:pStyle w:val="Tabletext"/>
              <w:jc w:val="center"/>
              <w:rPr>
                <w:sz w:val="18"/>
                <w:szCs w:val="18"/>
                <w:lang w:val="en-GB"/>
              </w:rPr>
            </w:pPr>
            <w:r w:rsidRPr="00C4717A">
              <w:rPr>
                <w:sz w:val="18"/>
                <w:szCs w:val="18"/>
                <w:lang w:val="en-GB"/>
              </w:rPr>
              <w:t>–31,80</w:t>
            </w:r>
          </w:p>
        </w:tc>
        <w:tc>
          <w:tcPr>
            <w:tcW w:w="731" w:type="dxa"/>
            <w:tcBorders>
              <w:top w:val="single" w:sz="4" w:space="0" w:color="auto"/>
              <w:left w:val="single" w:sz="4" w:space="0" w:color="auto"/>
              <w:bottom w:val="single" w:sz="4" w:space="0" w:color="auto"/>
              <w:right w:val="single" w:sz="4" w:space="0" w:color="auto"/>
            </w:tcBorders>
            <w:vAlign w:val="center"/>
          </w:tcPr>
          <w:p w14:paraId="630A8A14" w14:textId="77777777" w:rsidR="00F267F3" w:rsidRPr="00C4717A" w:rsidRDefault="00F267F3" w:rsidP="00C4717A">
            <w:pPr>
              <w:pStyle w:val="Tabletext"/>
              <w:jc w:val="center"/>
              <w:rPr>
                <w:sz w:val="18"/>
                <w:szCs w:val="18"/>
                <w:lang w:val="en-GB"/>
              </w:rPr>
            </w:pPr>
            <w:r w:rsidRPr="00C4717A">
              <w:rPr>
                <w:sz w:val="18"/>
                <w:szCs w:val="18"/>
                <w:lang w:val="en-GB"/>
              </w:rPr>
              <w:t>–35,70</w:t>
            </w:r>
          </w:p>
        </w:tc>
        <w:tc>
          <w:tcPr>
            <w:tcW w:w="731" w:type="dxa"/>
            <w:tcBorders>
              <w:top w:val="single" w:sz="4" w:space="0" w:color="auto"/>
              <w:left w:val="single" w:sz="4" w:space="0" w:color="auto"/>
              <w:bottom w:val="single" w:sz="4" w:space="0" w:color="auto"/>
              <w:right w:val="single" w:sz="4" w:space="0" w:color="auto"/>
            </w:tcBorders>
            <w:vAlign w:val="center"/>
          </w:tcPr>
          <w:p w14:paraId="265FFE7A" w14:textId="77777777" w:rsidR="00F267F3" w:rsidRPr="00C4717A" w:rsidRDefault="00F267F3" w:rsidP="00C4717A">
            <w:pPr>
              <w:pStyle w:val="Tabletext"/>
              <w:jc w:val="center"/>
              <w:rPr>
                <w:sz w:val="18"/>
                <w:szCs w:val="18"/>
                <w:lang w:val="en-GB"/>
              </w:rPr>
            </w:pPr>
            <w:r w:rsidRPr="00C4717A">
              <w:rPr>
                <w:sz w:val="18"/>
                <w:szCs w:val="18"/>
                <w:lang w:val="en-GB"/>
              </w:rPr>
              <w:t>–37,90</w:t>
            </w:r>
          </w:p>
        </w:tc>
        <w:tc>
          <w:tcPr>
            <w:tcW w:w="728" w:type="dxa"/>
            <w:tcBorders>
              <w:top w:val="single" w:sz="4" w:space="0" w:color="auto"/>
              <w:left w:val="single" w:sz="4" w:space="0" w:color="auto"/>
              <w:bottom w:val="single" w:sz="4" w:space="0" w:color="auto"/>
              <w:right w:val="single" w:sz="4" w:space="0" w:color="auto"/>
            </w:tcBorders>
            <w:vAlign w:val="center"/>
          </w:tcPr>
          <w:p w14:paraId="4BB266A9" w14:textId="77777777" w:rsidR="00F267F3" w:rsidRPr="00C4717A" w:rsidRDefault="00F267F3" w:rsidP="00C4717A">
            <w:pPr>
              <w:pStyle w:val="Tabletext"/>
              <w:jc w:val="center"/>
              <w:rPr>
                <w:sz w:val="18"/>
                <w:szCs w:val="18"/>
                <w:lang w:val="en-GB"/>
              </w:rPr>
            </w:pPr>
            <w:r w:rsidRPr="00C4717A">
              <w:rPr>
                <w:sz w:val="18"/>
                <w:szCs w:val="18"/>
                <w:lang w:val="en-GB"/>
              </w:rPr>
              <w:t>10,00</w:t>
            </w:r>
          </w:p>
        </w:tc>
        <w:tc>
          <w:tcPr>
            <w:tcW w:w="676" w:type="dxa"/>
            <w:tcBorders>
              <w:top w:val="single" w:sz="4" w:space="0" w:color="auto"/>
              <w:left w:val="single" w:sz="4" w:space="0" w:color="auto"/>
              <w:bottom w:val="single" w:sz="4" w:space="0" w:color="auto"/>
              <w:right w:val="single" w:sz="4" w:space="0" w:color="auto"/>
            </w:tcBorders>
            <w:vAlign w:val="center"/>
          </w:tcPr>
          <w:p w14:paraId="16194128" w14:textId="77777777" w:rsidR="00F267F3" w:rsidRPr="00F62AEB" w:rsidRDefault="00F267F3" w:rsidP="00C4717A">
            <w:pPr>
              <w:pStyle w:val="Tabletext"/>
              <w:jc w:val="center"/>
              <w:rPr>
                <w:sz w:val="18"/>
                <w:szCs w:val="18"/>
                <w:lang w:val="en-GB"/>
              </w:rPr>
            </w:pPr>
          </w:p>
        </w:tc>
      </w:tr>
      <w:tr w:rsidR="00F267F3" w:rsidRPr="00F62AEB" w14:paraId="6AA4E2BC" w14:textId="77777777" w:rsidTr="009F0C42">
        <w:trPr>
          <w:trHeight w:val="20"/>
          <w:jc w:val="center"/>
        </w:trPr>
        <w:tc>
          <w:tcPr>
            <w:tcW w:w="1051" w:type="dxa"/>
            <w:tcBorders>
              <w:top w:val="single" w:sz="4" w:space="0" w:color="auto"/>
              <w:left w:val="single" w:sz="4" w:space="0" w:color="auto"/>
              <w:bottom w:val="single" w:sz="4" w:space="0" w:color="auto"/>
              <w:right w:val="single" w:sz="4" w:space="0" w:color="auto"/>
            </w:tcBorders>
            <w:vAlign w:val="center"/>
          </w:tcPr>
          <w:p w14:paraId="35DE0859" w14:textId="77777777" w:rsidR="00F267F3" w:rsidRPr="00F62AEB" w:rsidRDefault="00F267F3" w:rsidP="00577A99">
            <w:pPr>
              <w:pStyle w:val="Tabletext"/>
              <w:jc w:val="center"/>
              <w:rPr>
                <w:sz w:val="18"/>
                <w:szCs w:val="18"/>
              </w:rPr>
            </w:pPr>
            <w:r w:rsidRPr="00F62AEB">
              <w:rPr>
                <w:sz w:val="18"/>
                <w:lang w:val="en-GB"/>
              </w:rPr>
              <w:t>58a</w:t>
            </w:r>
          </w:p>
        </w:tc>
        <w:tc>
          <w:tcPr>
            <w:tcW w:w="1288" w:type="dxa"/>
            <w:tcBorders>
              <w:top w:val="single" w:sz="4" w:space="0" w:color="auto"/>
              <w:left w:val="single" w:sz="4" w:space="0" w:color="auto"/>
              <w:bottom w:val="single" w:sz="4" w:space="0" w:color="auto"/>
              <w:right w:val="single" w:sz="4" w:space="0" w:color="auto"/>
            </w:tcBorders>
            <w:vAlign w:val="center"/>
          </w:tcPr>
          <w:p w14:paraId="21F303CB" w14:textId="77777777" w:rsidR="00F267F3" w:rsidRPr="00F62AEB" w:rsidRDefault="00F267F3" w:rsidP="00C60F02">
            <w:pPr>
              <w:pStyle w:val="Tabletext"/>
              <w:ind w:left="-113" w:right="-113"/>
              <w:jc w:val="center"/>
              <w:rPr>
                <w:sz w:val="18"/>
                <w:szCs w:val="18"/>
              </w:rPr>
            </w:pPr>
            <w:r w:rsidRPr="00F62AEB">
              <w:rPr>
                <w:sz w:val="18"/>
                <w:lang w:val="en-GB"/>
              </w:rPr>
              <w:t>DRM_B1</w:t>
            </w:r>
            <w:r w:rsidRPr="00F62AEB">
              <w:rPr>
                <w:sz w:val="18"/>
                <w:lang w:val="en-GB"/>
              </w:rPr>
              <w:br/>
              <w:t>/REL</w:t>
            </w:r>
          </w:p>
        </w:tc>
        <w:tc>
          <w:tcPr>
            <w:tcW w:w="1236" w:type="dxa"/>
            <w:tcBorders>
              <w:top w:val="single" w:sz="4" w:space="0" w:color="auto"/>
              <w:left w:val="single" w:sz="4" w:space="0" w:color="auto"/>
              <w:bottom w:val="single" w:sz="4" w:space="0" w:color="auto"/>
              <w:right w:val="single" w:sz="4" w:space="0" w:color="auto"/>
            </w:tcBorders>
            <w:vAlign w:val="center"/>
          </w:tcPr>
          <w:p w14:paraId="02E544D6" w14:textId="77777777" w:rsidR="00F267F3" w:rsidRPr="00F62AEB" w:rsidRDefault="00F267F3" w:rsidP="00C60F02">
            <w:pPr>
              <w:pStyle w:val="Tabletext"/>
              <w:ind w:left="-113" w:right="-113"/>
              <w:jc w:val="center"/>
              <w:rPr>
                <w:sz w:val="18"/>
                <w:szCs w:val="18"/>
              </w:rPr>
            </w:pPr>
            <w:r w:rsidRPr="00F62AEB">
              <w:rPr>
                <w:sz w:val="18"/>
                <w:lang w:val="en-GB"/>
              </w:rPr>
              <w:t>DRM_B3</w:t>
            </w:r>
            <w:r w:rsidRPr="00F62AEB">
              <w:rPr>
                <w:sz w:val="18"/>
                <w:lang w:val="en-GB"/>
              </w:rPr>
              <w:br/>
              <w:t>/REL</w:t>
            </w:r>
          </w:p>
        </w:tc>
        <w:tc>
          <w:tcPr>
            <w:tcW w:w="730" w:type="dxa"/>
            <w:tcBorders>
              <w:top w:val="single" w:sz="4" w:space="0" w:color="auto"/>
              <w:left w:val="single" w:sz="4" w:space="0" w:color="auto"/>
              <w:bottom w:val="single" w:sz="4" w:space="0" w:color="auto"/>
              <w:right w:val="single" w:sz="4" w:space="0" w:color="auto"/>
            </w:tcBorders>
            <w:vAlign w:val="center"/>
          </w:tcPr>
          <w:p w14:paraId="308E8129" w14:textId="77777777" w:rsidR="00F267F3" w:rsidRPr="00C4717A" w:rsidRDefault="00F267F3" w:rsidP="00C4717A">
            <w:pPr>
              <w:pStyle w:val="Tabletext"/>
              <w:jc w:val="center"/>
              <w:rPr>
                <w:sz w:val="18"/>
                <w:szCs w:val="18"/>
                <w:lang w:val="en-GB"/>
              </w:rPr>
            </w:pPr>
            <w:r w:rsidRPr="00C4717A">
              <w:rPr>
                <w:sz w:val="18"/>
                <w:szCs w:val="18"/>
                <w:lang w:val="en-GB"/>
              </w:rPr>
              <w:t>–55,60</w:t>
            </w:r>
          </w:p>
        </w:tc>
        <w:tc>
          <w:tcPr>
            <w:tcW w:w="731" w:type="dxa"/>
            <w:tcBorders>
              <w:top w:val="single" w:sz="4" w:space="0" w:color="auto"/>
              <w:left w:val="single" w:sz="4" w:space="0" w:color="auto"/>
              <w:bottom w:val="single" w:sz="4" w:space="0" w:color="auto"/>
              <w:right w:val="single" w:sz="4" w:space="0" w:color="auto"/>
            </w:tcBorders>
            <w:vAlign w:val="center"/>
          </w:tcPr>
          <w:p w14:paraId="65FDDD4F" w14:textId="77777777" w:rsidR="00F267F3" w:rsidRPr="00C4717A" w:rsidRDefault="00F267F3" w:rsidP="00C4717A">
            <w:pPr>
              <w:pStyle w:val="Tabletext"/>
              <w:jc w:val="center"/>
              <w:rPr>
                <w:sz w:val="18"/>
                <w:szCs w:val="18"/>
                <w:lang w:val="en-GB"/>
              </w:rPr>
            </w:pPr>
            <w:r w:rsidRPr="00C4717A">
              <w:rPr>
                <w:sz w:val="18"/>
                <w:szCs w:val="18"/>
                <w:lang w:val="en-GB"/>
              </w:rPr>
              <w:t>–54,00</w:t>
            </w:r>
          </w:p>
        </w:tc>
        <w:tc>
          <w:tcPr>
            <w:tcW w:w="731" w:type="dxa"/>
            <w:tcBorders>
              <w:top w:val="single" w:sz="4" w:space="0" w:color="auto"/>
              <w:left w:val="single" w:sz="4" w:space="0" w:color="auto"/>
              <w:bottom w:val="single" w:sz="4" w:space="0" w:color="auto"/>
              <w:right w:val="single" w:sz="4" w:space="0" w:color="auto"/>
            </w:tcBorders>
            <w:vAlign w:val="center"/>
          </w:tcPr>
          <w:p w14:paraId="57200141" w14:textId="77777777" w:rsidR="00F267F3" w:rsidRPr="00C4717A" w:rsidRDefault="00F267F3" w:rsidP="00C4717A">
            <w:pPr>
              <w:pStyle w:val="Tabletext"/>
              <w:jc w:val="center"/>
              <w:rPr>
                <w:sz w:val="18"/>
                <w:szCs w:val="18"/>
                <w:lang w:val="en-GB"/>
              </w:rPr>
            </w:pPr>
            <w:r w:rsidRPr="00C4717A">
              <w:rPr>
                <w:sz w:val="18"/>
                <w:szCs w:val="18"/>
                <w:lang w:val="en-GB"/>
              </w:rPr>
              <w:t>–51,10</w:t>
            </w:r>
          </w:p>
        </w:tc>
        <w:tc>
          <w:tcPr>
            <w:tcW w:w="731" w:type="dxa"/>
            <w:tcBorders>
              <w:top w:val="single" w:sz="4" w:space="0" w:color="auto"/>
              <w:left w:val="single" w:sz="4" w:space="0" w:color="auto"/>
              <w:bottom w:val="single" w:sz="4" w:space="0" w:color="auto"/>
              <w:right w:val="single" w:sz="4" w:space="0" w:color="auto"/>
            </w:tcBorders>
            <w:vAlign w:val="center"/>
          </w:tcPr>
          <w:p w14:paraId="01DD077D" w14:textId="77777777" w:rsidR="00F267F3" w:rsidRPr="00C4717A" w:rsidRDefault="00F267F3" w:rsidP="00C4717A">
            <w:pPr>
              <w:pStyle w:val="Tabletext"/>
              <w:jc w:val="center"/>
              <w:rPr>
                <w:sz w:val="18"/>
                <w:szCs w:val="18"/>
                <w:lang w:val="en-GB"/>
              </w:rPr>
            </w:pPr>
            <w:r w:rsidRPr="00C4717A">
              <w:rPr>
                <w:sz w:val="18"/>
                <w:szCs w:val="18"/>
                <w:lang w:val="en-GB"/>
              </w:rPr>
              <w:t>–45,00</w:t>
            </w:r>
          </w:p>
        </w:tc>
        <w:tc>
          <w:tcPr>
            <w:tcW w:w="730" w:type="dxa"/>
            <w:tcBorders>
              <w:top w:val="single" w:sz="4" w:space="0" w:color="auto"/>
              <w:left w:val="single" w:sz="4" w:space="0" w:color="auto"/>
              <w:bottom w:val="single" w:sz="4" w:space="0" w:color="auto"/>
              <w:right w:val="single" w:sz="4" w:space="0" w:color="auto"/>
            </w:tcBorders>
            <w:vAlign w:val="center"/>
          </w:tcPr>
          <w:p w14:paraId="1774F6F7" w14:textId="77777777" w:rsidR="00F267F3" w:rsidRPr="00C4717A" w:rsidRDefault="00F267F3" w:rsidP="00C4717A">
            <w:pPr>
              <w:pStyle w:val="Tabletext"/>
              <w:jc w:val="center"/>
              <w:rPr>
                <w:sz w:val="18"/>
                <w:szCs w:val="18"/>
                <w:lang w:val="en-GB"/>
              </w:rPr>
            </w:pPr>
            <w:r w:rsidRPr="00C4717A">
              <w:rPr>
                <w:sz w:val="18"/>
                <w:szCs w:val="18"/>
                <w:lang w:val="en-GB"/>
              </w:rPr>
              <w:t>–43,40</w:t>
            </w:r>
          </w:p>
        </w:tc>
        <w:tc>
          <w:tcPr>
            <w:tcW w:w="731" w:type="dxa"/>
            <w:tcBorders>
              <w:top w:val="single" w:sz="4" w:space="0" w:color="auto"/>
              <w:left w:val="single" w:sz="4" w:space="0" w:color="auto"/>
              <w:bottom w:val="single" w:sz="4" w:space="0" w:color="auto"/>
              <w:right w:val="single" w:sz="4" w:space="0" w:color="auto"/>
            </w:tcBorders>
            <w:vAlign w:val="center"/>
          </w:tcPr>
          <w:p w14:paraId="7D33302E" w14:textId="77777777" w:rsidR="00F267F3" w:rsidRPr="00C4717A" w:rsidRDefault="00F267F3" w:rsidP="00C4717A">
            <w:pPr>
              <w:pStyle w:val="Tabletext"/>
              <w:jc w:val="center"/>
              <w:rPr>
                <w:sz w:val="18"/>
                <w:szCs w:val="18"/>
                <w:lang w:val="en-GB"/>
              </w:rPr>
            </w:pPr>
            <w:r w:rsidRPr="00C4717A">
              <w:rPr>
                <w:sz w:val="18"/>
                <w:szCs w:val="18"/>
                <w:lang w:val="en-GB"/>
              </w:rPr>
              <w:t>–16,10</w:t>
            </w:r>
          </w:p>
        </w:tc>
        <w:tc>
          <w:tcPr>
            <w:tcW w:w="731" w:type="dxa"/>
            <w:tcBorders>
              <w:top w:val="single" w:sz="4" w:space="0" w:color="auto"/>
              <w:left w:val="single" w:sz="4" w:space="0" w:color="auto"/>
              <w:bottom w:val="single" w:sz="4" w:space="0" w:color="auto"/>
              <w:right w:val="single" w:sz="4" w:space="0" w:color="auto"/>
            </w:tcBorders>
            <w:vAlign w:val="center"/>
          </w:tcPr>
          <w:p w14:paraId="2FCC4C5F" w14:textId="77777777" w:rsidR="00F267F3" w:rsidRPr="00C4717A" w:rsidRDefault="00F267F3" w:rsidP="00C4717A">
            <w:pPr>
              <w:pStyle w:val="Tabletext"/>
              <w:jc w:val="center"/>
              <w:rPr>
                <w:sz w:val="18"/>
                <w:szCs w:val="18"/>
                <w:lang w:val="en-GB"/>
              </w:rPr>
            </w:pPr>
            <w:r w:rsidRPr="00C4717A">
              <w:rPr>
                <w:sz w:val="18"/>
                <w:szCs w:val="18"/>
                <w:lang w:val="en-GB"/>
              </w:rPr>
              <w:t>0,00</w:t>
            </w:r>
          </w:p>
        </w:tc>
        <w:tc>
          <w:tcPr>
            <w:tcW w:w="731" w:type="dxa"/>
            <w:tcBorders>
              <w:top w:val="single" w:sz="4" w:space="0" w:color="auto"/>
              <w:left w:val="single" w:sz="4" w:space="0" w:color="auto"/>
              <w:bottom w:val="single" w:sz="4" w:space="0" w:color="auto"/>
              <w:right w:val="single" w:sz="4" w:space="0" w:color="auto"/>
            </w:tcBorders>
            <w:vAlign w:val="center"/>
          </w:tcPr>
          <w:p w14:paraId="4B9AB57F" w14:textId="77777777" w:rsidR="00F267F3" w:rsidRPr="00C4717A" w:rsidRDefault="00F267F3" w:rsidP="00C4717A">
            <w:pPr>
              <w:pStyle w:val="Tabletext"/>
              <w:jc w:val="center"/>
              <w:rPr>
                <w:sz w:val="18"/>
                <w:szCs w:val="18"/>
                <w:lang w:val="en-GB"/>
              </w:rPr>
            </w:pPr>
            <w:r w:rsidRPr="00C4717A">
              <w:rPr>
                <w:sz w:val="18"/>
                <w:szCs w:val="18"/>
                <w:lang w:val="en-GB"/>
              </w:rPr>
              <w:t>–0,10</w:t>
            </w:r>
          </w:p>
        </w:tc>
        <w:tc>
          <w:tcPr>
            <w:tcW w:w="730" w:type="dxa"/>
            <w:tcBorders>
              <w:top w:val="single" w:sz="4" w:space="0" w:color="auto"/>
              <w:left w:val="single" w:sz="4" w:space="0" w:color="auto"/>
              <w:bottom w:val="single" w:sz="4" w:space="0" w:color="auto"/>
              <w:right w:val="single" w:sz="4" w:space="0" w:color="auto"/>
            </w:tcBorders>
            <w:vAlign w:val="center"/>
          </w:tcPr>
          <w:p w14:paraId="0931B2F0" w14:textId="77777777" w:rsidR="00F267F3" w:rsidRPr="00C4717A" w:rsidRDefault="00F267F3" w:rsidP="00C4717A">
            <w:pPr>
              <w:pStyle w:val="Tabletext"/>
              <w:jc w:val="center"/>
              <w:rPr>
                <w:sz w:val="18"/>
                <w:szCs w:val="18"/>
                <w:lang w:val="en-GB"/>
              </w:rPr>
            </w:pPr>
            <w:r w:rsidRPr="00C4717A">
              <w:rPr>
                <w:sz w:val="18"/>
                <w:szCs w:val="18"/>
                <w:lang w:val="en-GB"/>
              </w:rPr>
              <w:t>–7,10</w:t>
            </w:r>
          </w:p>
        </w:tc>
        <w:tc>
          <w:tcPr>
            <w:tcW w:w="731" w:type="dxa"/>
            <w:tcBorders>
              <w:top w:val="single" w:sz="4" w:space="0" w:color="auto"/>
              <w:left w:val="single" w:sz="4" w:space="0" w:color="auto"/>
              <w:bottom w:val="single" w:sz="4" w:space="0" w:color="auto"/>
              <w:right w:val="single" w:sz="4" w:space="0" w:color="auto"/>
            </w:tcBorders>
            <w:vAlign w:val="center"/>
          </w:tcPr>
          <w:p w14:paraId="52AA66F2" w14:textId="77777777" w:rsidR="00F267F3" w:rsidRPr="00C4717A" w:rsidRDefault="00F267F3" w:rsidP="00C4717A">
            <w:pPr>
              <w:pStyle w:val="Tabletext"/>
              <w:jc w:val="center"/>
              <w:rPr>
                <w:sz w:val="18"/>
                <w:szCs w:val="18"/>
                <w:lang w:val="en-GB"/>
              </w:rPr>
            </w:pPr>
            <w:r w:rsidRPr="00C4717A">
              <w:rPr>
                <w:sz w:val="18"/>
                <w:szCs w:val="18"/>
                <w:lang w:val="en-GB"/>
              </w:rPr>
              <w:t>–18,30</w:t>
            </w:r>
          </w:p>
        </w:tc>
        <w:tc>
          <w:tcPr>
            <w:tcW w:w="731" w:type="dxa"/>
            <w:tcBorders>
              <w:top w:val="single" w:sz="4" w:space="0" w:color="auto"/>
              <w:left w:val="single" w:sz="4" w:space="0" w:color="auto"/>
              <w:bottom w:val="single" w:sz="4" w:space="0" w:color="auto"/>
              <w:right w:val="single" w:sz="4" w:space="0" w:color="auto"/>
            </w:tcBorders>
            <w:vAlign w:val="center"/>
          </w:tcPr>
          <w:p w14:paraId="6E3C2FDF" w14:textId="77777777" w:rsidR="00F267F3" w:rsidRPr="00C4717A" w:rsidRDefault="00F267F3" w:rsidP="00C4717A">
            <w:pPr>
              <w:pStyle w:val="Tabletext"/>
              <w:jc w:val="center"/>
              <w:rPr>
                <w:sz w:val="18"/>
                <w:szCs w:val="18"/>
                <w:lang w:val="en-GB"/>
              </w:rPr>
            </w:pPr>
            <w:r w:rsidRPr="00C4717A">
              <w:rPr>
                <w:sz w:val="18"/>
                <w:szCs w:val="18"/>
                <w:lang w:val="en-GB"/>
              </w:rPr>
              <w:t>–45,20</w:t>
            </w:r>
          </w:p>
        </w:tc>
        <w:tc>
          <w:tcPr>
            <w:tcW w:w="731" w:type="dxa"/>
            <w:tcBorders>
              <w:top w:val="single" w:sz="4" w:space="0" w:color="auto"/>
              <w:left w:val="single" w:sz="4" w:space="0" w:color="auto"/>
              <w:bottom w:val="single" w:sz="4" w:space="0" w:color="auto"/>
              <w:right w:val="single" w:sz="4" w:space="0" w:color="auto"/>
            </w:tcBorders>
            <w:vAlign w:val="center"/>
          </w:tcPr>
          <w:p w14:paraId="160575AD" w14:textId="77777777" w:rsidR="00F267F3" w:rsidRPr="00C4717A" w:rsidRDefault="00F267F3" w:rsidP="00C4717A">
            <w:pPr>
              <w:pStyle w:val="Tabletext"/>
              <w:jc w:val="center"/>
              <w:rPr>
                <w:sz w:val="18"/>
                <w:szCs w:val="18"/>
                <w:lang w:val="en-GB"/>
              </w:rPr>
            </w:pPr>
            <w:r w:rsidRPr="00C4717A">
              <w:rPr>
                <w:sz w:val="18"/>
                <w:szCs w:val="18"/>
                <w:lang w:val="en-GB"/>
              </w:rPr>
              <w:t>–49,10</w:t>
            </w:r>
          </w:p>
        </w:tc>
        <w:tc>
          <w:tcPr>
            <w:tcW w:w="731" w:type="dxa"/>
            <w:tcBorders>
              <w:top w:val="single" w:sz="4" w:space="0" w:color="auto"/>
              <w:left w:val="single" w:sz="4" w:space="0" w:color="auto"/>
              <w:bottom w:val="single" w:sz="4" w:space="0" w:color="auto"/>
              <w:right w:val="single" w:sz="4" w:space="0" w:color="auto"/>
            </w:tcBorders>
            <w:vAlign w:val="center"/>
          </w:tcPr>
          <w:p w14:paraId="6A802478" w14:textId="77777777" w:rsidR="00F267F3" w:rsidRPr="00C4717A" w:rsidRDefault="00F267F3" w:rsidP="00C4717A">
            <w:pPr>
              <w:pStyle w:val="Tabletext"/>
              <w:jc w:val="center"/>
              <w:rPr>
                <w:sz w:val="18"/>
                <w:szCs w:val="18"/>
                <w:lang w:val="en-GB"/>
              </w:rPr>
            </w:pPr>
            <w:r w:rsidRPr="00C4717A">
              <w:rPr>
                <w:sz w:val="18"/>
                <w:szCs w:val="18"/>
                <w:lang w:val="en-GB"/>
              </w:rPr>
              <w:t>–51,30</w:t>
            </w:r>
          </w:p>
        </w:tc>
        <w:tc>
          <w:tcPr>
            <w:tcW w:w="728" w:type="dxa"/>
            <w:tcBorders>
              <w:top w:val="single" w:sz="4" w:space="0" w:color="auto"/>
              <w:left w:val="single" w:sz="4" w:space="0" w:color="auto"/>
              <w:bottom w:val="single" w:sz="4" w:space="0" w:color="auto"/>
              <w:right w:val="single" w:sz="4" w:space="0" w:color="auto"/>
            </w:tcBorders>
            <w:vAlign w:val="center"/>
          </w:tcPr>
          <w:p w14:paraId="5103F964" w14:textId="77777777" w:rsidR="00F267F3" w:rsidRPr="00C4717A" w:rsidRDefault="00F267F3" w:rsidP="00C4717A">
            <w:pPr>
              <w:pStyle w:val="Tabletext"/>
              <w:jc w:val="center"/>
              <w:rPr>
                <w:sz w:val="18"/>
                <w:szCs w:val="18"/>
                <w:lang w:val="en-GB"/>
              </w:rPr>
            </w:pPr>
            <w:r w:rsidRPr="00C4717A">
              <w:rPr>
                <w:sz w:val="18"/>
                <w:szCs w:val="18"/>
                <w:lang w:val="en-GB"/>
              </w:rPr>
              <w:t>10,00</w:t>
            </w:r>
          </w:p>
        </w:tc>
        <w:tc>
          <w:tcPr>
            <w:tcW w:w="676" w:type="dxa"/>
            <w:tcBorders>
              <w:top w:val="single" w:sz="4" w:space="0" w:color="auto"/>
              <w:left w:val="single" w:sz="4" w:space="0" w:color="auto"/>
              <w:bottom w:val="single" w:sz="4" w:space="0" w:color="auto"/>
              <w:right w:val="single" w:sz="4" w:space="0" w:color="auto"/>
            </w:tcBorders>
            <w:vAlign w:val="center"/>
          </w:tcPr>
          <w:p w14:paraId="20835D74" w14:textId="77777777" w:rsidR="00F267F3" w:rsidRPr="00C4717A" w:rsidRDefault="00F267F3" w:rsidP="00C4717A">
            <w:pPr>
              <w:pStyle w:val="Tabletext"/>
              <w:jc w:val="center"/>
              <w:rPr>
                <w:sz w:val="18"/>
                <w:szCs w:val="18"/>
                <w:lang w:val="en-GB"/>
              </w:rPr>
            </w:pPr>
            <w:r w:rsidRPr="00C4717A">
              <w:rPr>
                <w:sz w:val="18"/>
                <w:szCs w:val="18"/>
                <w:lang w:val="en-GB"/>
              </w:rPr>
              <w:t>13,30</w:t>
            </w:r>
          </w:p>
        </w:tc>
      </w:tr>
      <w:tr w:rsidR="00F267F3" w:rsidRPr="00F62AEB" w14:paraId="09BAAA7F" w14:textId="77777777" w:rsidTr="009F0C42">
        <w:trPr>
          <w:trHeight w:val="20"/>
          <w:jc w:val="center"/>
        </w:trPr>
        <w:tc>
          <w:tcPr>
            <w:tcW w:w="1051" w:type="dxa"/>
            <w:tcBorders>
              <w:top w:val="single" w:sz="4" w:space="0" w:color="auto"/>
              <w:left w:val="single" w:sz="4" w:space="0" w:color="auto"/>
              <w:bottom w:val="single" w:sz="4" w:space="0" w:color="auto"/>
              <w:right w:val="single" w:sz="4" w:space="0" w:color="auto"/>
            </w:tcBorders>
            <w:vAlign w:val="center"/>
          </w:tcPr>
          <w:p w14:paraId="529B3DF5" w14:textId="77777777" w:rsidR="00F267F3" w:rsidRPr="00F62AEB" w:rsidRDefault="00F267F3" w:rsidP="00577A99">
            <w:pPr>
              <w:pStyle w:val="Tabletext"/>
              <w:jc w:val="center"/>
              <w:rPr>
                <w:sz w:val="18"/>
                <w:szCs w:val="18"/>
              </w:rPr>
            </w:pPr>
            <w:r w:rsidRPr="00F62AEB">
              <w:rPr>
                <w:sz w:val="18"/>
                <w:lang w:val="en-GB"/>
              </w:rPr>
              <w:t>58b</w:t>
            </w:r>
          </w:p>
        </w:tc>
        <w:tc>
          <w:tcPr>
            <w:tcW w:w="1288" w:type="dxa"/>
            <w:tcBorders>
              <w:top w:val="single" w:sz="4" w:space="0" w:color="auto"/>
              <w:left w:val="single" w:sz="4" w:space="0" w:color="auto"/>
              <w:bottom w:val="single" w:sz="4" w:space="0" w:color="auto"/>
              <w:right w:val="single" w:sz="4" w:space="0" w:color="auto"/>
            </w:tcBorders>
            <w:vAlign w:val="center"/>
          </w:tcPr>
          <w:p w14:paraId="28A4BCEB" w14:textId="77777777" w:rsidR="00F267F3" w:rsidRPr="00F62AEB" w:rsidRDefault="00F267F3" w:rsidP="00C60F02">
            <w:pPr>
              <w:pStyle w:val="Tabletext"/>
              <w:ind w:left="-113" w:right="-113"/>
              <w:jc w:val="center"/>
              <w:rPr>
                <w:sz w:val="18"/>
                <w:szCs w:val="18"/>
              </w:rPr>
            </w:pPr>
            <w:r w:rsidRPr="00F62AEB">
              <w:rPr>
                <w:sz w:val="18"/>
                <w:lang w:val="en-GB"/>
              </w:rPr>
              <w:t>DRM</w:t>
            </w:r>
            <w:r w:rsidRPr="00FB42E3">
              <w:rPr>
                <w:sz w:val="18"/>
              </w:rPr>
              <w:t>_</w:t>
            </w:r>
            <w:r w:rsidRPr="00F62AEB">
              <w:rPr>
                <w:sz w:val="18"/>
                <w:lang w:val="en-GB"/>
              </w:rPr>
              <w:t>B</w:t>
            </w:r>
            <w:r w:rsidRPr="00FB42E3">
              <w:rPr>
                <w:sz w:val="18"/>
              </w:rPr>
              <w:t>1</w:t>
            </w:r>
            <w:r w:rsidRPr="00FB42E3">
              <w:rPr>
                <w:sz w:val="18"/>
              </w:rPr>
              <w:br/>
              <w:t>Рек.</w:t>
            </w:r>
            <w:r w:rsidRPr="00F62AEB">
              <w:rPr>
                <w:sz w:val="18"/>
                <w:lang w:val="en-GB"/>
              </w:rPr>
              <w:t> </w:t>
            </w:r>
            <w:r w:rsidRPr="00FB42E3">
              <w:rPr>
                <w:sz w:val="18"/>
              </w:rPr>
              <w:t>МСЭ-</w:t>
            </w:r>
            <w:r w:rsidRPr="00F62AEB">
              <w:rPr>
                <w:sz w:val="18"/>
                <w:lang w:val="en-GB"/>
              </w:rPr>
              <w:t>R</w:t>
            </w:r>
            <w:r w:rsidRPr="00FB42E3">
              <w:rPr>
                <w:sz w:val="18"/>
              </w:rPr>
              <w:br/>
            </w:r>
            <w:r w:rsidRPr="00F62AEB">
              <w:rPr>
                <w:sz w:val="18"/>
                <w:lang w:val="en-GB"/>
              </w:rPr>
              <w:t>BS</w:t>
            </w:r>
            <w:r w:rsidRPr="00FB42E3">
              <w:rPr>
                <w:sz w:val="18"/>
              </w:rPr>
              <w:t>.1615</w:t>
            </w:r>
          </w:p>
        </w:tc>
        <w:tc>
          <w:tcPr>
            <w:tcW w:w="1236" w:type="dxa"/>
            <w:tcBorders>
              <w:top w:val="single" w:sz="4" w:space="0" w:color="auto"/>
              <w:left w:val="single" w:sz="4" w:space="0" w:color="auto"/>
              <w:bottom w:val="single" w:sz="4" w:space="0" w:color="auto"/>
              <w:right w:val="single" w:sz="4" w:space="0" w:color="auto"/>
            </w:tcBorders>
            <w:vAlign w:val="center"/>
          </w:tcPr>
          <w:p w14:paraId="52F03FD6" w14:textId="77777777" w:rsidR="00F267F3" w:rsidRPr="00F62AEB" w:rsidRDefault="00F267F3" w:rsidP="00C60F02">
            <w:pPr>
              <w:pStyle w:val="Tabletext"/>
              <w:ind w:left="-113" w:right="-113"/>
              <w:jc w:val="center"/>
              <w:rPr>
                <w:sz w:val="18"/>
                <w:szCs w:val="18"/>
              </w:rPr>
            </w:pPr>
            <w:r w:rsidRPr="00F62AEB">
              <w:rPr>
                <w:sz w:val="18"/>
                <w:lang w:val="en-GB"/>
              </w:rPr>
              <w:t>DRM</w:t>
            </w:r>
            <w:r w:rsidRPr="00FB42E3">
              <w:rPr>
                <w:sz w:val="18"/>
              </w:rPr>
              <w:t>_</w:t>
            </w:r>
            <w:r w:rsidRPr="00F62AEB">
              <w:rPr>
                <w:sz w:val="18"/>
                <w:lang w:val="en-GB"/>
              </w:rPr>
              <w:t>B</w:t>
            </w:r>
            <w:r w:rsidRPr="00FB42E3">
              <w:rPr>
                <w:sz w:val="18"/>
              </w:rPr>
              <w:t>3</w:t>
            </w:r>
            <w:r w:rsidRPr="00FB42E3">
              <w:rPr>
                <w:sz w:val="18"/>
              </w:rPr>
              <w:br/>
              <w:t>Рек.</w:t>
            </w:r>
            <w:r w:rsidRPr="00F62AEB">
              <w:rPr>
                <w:sz w:val="18"/>
                <w:lang w:val="en-GB"/>
              </w:rPr>
              <w:t> </w:t>
            </w:r>
            <w:r w:rsidRPr="00FB42E3">
              <w:rPr>
                <w:sz w:val="18"/>
              </w:rPr>
              <w:t>МСЭ-</w:t>
            </w:r>
            <w:r w:rsidRPr="00F62AEB">
              <w:rPr>
                <w:sz w:val="18"/>
                <w:lang w:val="en-GB"/>
              </w:rPr>
              <w:t>R</w:t>
            </w:r>
            <w:r w:rsidRPr="00FB42E3">
              <w:rPr>
                <w:sz w:val="18"/>
              </w:rPr>
              <w:br/>
            </w:r>
            <w:r w:rsidRPr="00F62AEB">
              <w:rPr>
                <w:sz w:val="18"/>
                <w:lang w:val="en-GB"/>
              </w:rPr>
              <w:t>BS</w:t>
            </w:r>
            <w:r w:rsidRPr="00FB42E3">
              <w:rPr>
                <w:sz w:val="18"/>
              </w:rPr>
              <w:t>.1615</w:t>
            </w:r>
          </w:p>
        </w:tc>
        <w:tc>
          <w:tcPr>
            <w:tcW w:w="730" w:type="dxa"/>
            <w:tcBorders>
              <w:top w:val="single" w:sz="4" w:space="0" w:color="auto"/>
              <w:left w:val="single" w:sz="4" w:space="0" w:color="auto"/>
              <w:bottom w:val="single" w:sz="4" w:space="0" w:color="auto"/>
              <w:right w:val="single" w:sz="4" w:space="0" w:color="auto"/>
            </w:tcBorders>
            <w:vAlign w:val="center"/>
          </w:tcPr>
          <w:p w14:paraId="65CDE4FC" w14:textId="77777777" w:rsidR="00F267F3" w:rsidRPr="00C4717A" w:rsidRDefault="00F267F3" w:rsidP="00C4717A">
            <w:pPr>
              <w:pStyle w:val="Tabletext"/>
              <w:jc w:val="center"/>
              <w:rPr>
                <w:sz w:val="18"/>
                <w:szCs w:val="18"/>
                <w:lang w:val="en-GB"/>
              </w:rPr>
            </w:pPr>
            <w:r w:rsidRPr="00C4717A">
              <w:rPr>
                <w:sz w:val="18"/>
                <w:szCs w:val="18"/>
                <w:lang w:val="en-GB"/>
              </w:rPr>
              <w:t>–55,50</w:t>
            </w:r>
          </w:p>
        </w:tc>
        <w:tc>
          <w:tcPr>
            <w:tcW w:w="731" w:type="dxa"/>
            <w:tcBorders>
              <w:top w:val="single" w:sz="4" w:space="0" w:color="auto"/>
              <w:left w:val="single" w:sz="4" w:space="0" w:color="auto"/>
              <w:bottom w:val="single" w:sz="4" w:space="0" w:color="auto"/>
              <w:right w:val="single" w:sz="4" w:space="0" w:color="auto"/>
            </w:tcBorders>
            <w:vAlign w:val="center"/>
          </w:tcPr>
          <w:p w14:paraId="26D67522" w14:textId="77777777" w:rsidR="00F267F3" w:rsidRPr="00C4717A" w:rsidRDefault="00F267F3" w:rsidP="00C4717A">
            <w:pPr>
              <w:pStyle w:val="Tabletext"/>
              <w:jc w:val="center"/>
              <w:rPr>
                <w:sz w:val="18"/>
                <w:szCs w:val="18"/>
                <w:lang w:val="en-GB"/>
              </w:rPr>
            </w:pPr>
            <w:r w:rsidRPr="00C4717A">
              <w:rPr>
                <w:sz w:val="18"/>
                <w:szCs w:val="18"/>
                <w:lang w:val="en-GB"/>
              </w:rPr>
              <w:t>–53,80</w:t>
            </w:r>
          </w:p>
        </w:tc>
        <w:tc>
          <w:tcPr>
            <w:tcW w:w="731" w:type="dxa"/>
            <w:tcBorders>
              <w:top w:val="single" w:sz="4" w:space="0" w:color="auto"/>
              <w:left w:val="single" w:sz="4" w:space="0" w:color="auto"/>
              <w:bottom w:val="single" w:sz="4" w:space="0" w:color="auto"/>
              <w:right w:val="single" w:sz="4" w:space="0" w:color="auto"/>
            </w:tcBorders>
            <w:vAlign w:val="center"/>
          </w:tcPr>
          <w:p w14:paraId="0C586E2D" w14:textId="77777777" w:rsidR="00F267F3" w:rsidRPr="00C4717A" w:rsidRDefault="00F267F3" w:rsidP="00C4717A">
            <w:pPr>
              <w:pStyle w:val="Tabletext"/>
              <w:jc w:val="center"/>
              <w:rPr>
                <w:sz w:val="18"/>
                <w:szCs w:val="18"/>
                <w:lang w:val="en-GB"/>
              </w:rPr>
            </w:pPr>
            <w:r w:rsidRPr="00C4717A">
              <w:rPr>
                <w:sz w:val="18"/>
                <w:szCs w:val="18"/>
                <w:lang w:val="en-GB"/>
              </w:rPr>
              <w:t>–51,00</w:t>
            </w:r>
          </w:p>
        </w:tc>
        <w:tc>
          <w:tcPr>
            <w:tcW w:w="731" w:type="dxa"/>
            <w:tcBorders>
              <w:top w:val="single" w:sz="4" w:space="0" w:color="auto"/>
              <w:left w:val="single" w:sz="4" w:space="0" w:color="auto"/>
              <w:bottom w:val="single" w:sz="4" w:space="0" w:color="auto"/>
              <w:right w:val="single" w:sz="4" w:space="0" w:color="auto"/>
            </w:tcBorders>
            <w:vAlign w:val="center"/>
          </w:tcPr>
          <w:p w14:paraId="37875923" w14:textId="77777777" w:rsidR="00F267F3" w:rsidRPr="00C4717A" w:rsidRDefault="00F267F3" w:rsidP="00C4717A">
            <w:pPr>
              <w:pStyle w:val="Tabletext"/>
              <w:jc w:val="center"/>
              <w:rPr>
                <w:sz w:val="18"/>
                <w:szCs w:val="18"/>
                <w:lang w:val="en-GB"/>
              </w:rPr>
            </w:pPr>
            <w:r w:rsidRPr="00C4717A">
              <w:rPr>
                <w:sz w:val="18"/>
                <w:szCs w:val="18"/>
                <w:lang w:val="en-GB"/>
              </w:rPr>
              <w:t>–44,80</w:t>
            </w:r>
          </w:p>
        </w:tc>
        <w:tc>
          <w:tcPr>
            <w:tcW w:w="730" w:type="dxa"/>
            <w:tcBorders>
              <w:top w:val="single" w:sz="4" w:space="0" w:color="auto"/>
              <w:left w:val="single" w:sz="4" w:space="0" w:color="auto"/>
              <w:bottom w:val="single" w:sz="4" w:space="0" w:color="auto"/>
              <w:right w:val="single" w:sz="4" w:space="0" w:color="auto"/>
            </w:tcBorders>
            <w:vAlign w:val="center"/>
          </w:tcPr>
          <w:p w14:paraId="5E7374AC" w14:textId="77777777" w:rsidR="00F267F3" w:rsidRPr="00C4717A" w:rsidRDefault="00F267F3" w:rsidP="00C4717A">
            <w:pPr>
              <w:pStyle w:val="Tabletext"/>
              <w:jc w:val="center"/>
              <w:rPr>
                <w:sz w:val="18"/>
                <w:szCs w:val="18"/>
                <w:lang w:val="en-GB"/>
              </w:rPr>
            </w:pPr>
            <w:r w:rsidRPr="00C4717A">
              <w:rPr>
                <w:sz w:val="18"/>
                <w:szCs w:val="18"/>
                <w:lang w:val="en-GB"/>
              </w:rPr>
              <w:t>–43,30</w:t>
            </w:r>
          </w:p>
        </w:tc>
        <w:tc>
          <w:tcPr>
            <w:tcW w:w="731" w:type="dxa"/>
            <w:tcBorders>
              <w:top w:val="single" w:sz="4" w:space="0" w:color="auto"/>
              <w:left w:val="single" w:sz="4" w:space="0" w:color="auto"/>
              <w:bottom w:val="single" w:sz="4" w:space="0" w:color="auto"/>
              <w:right w:val="single" w:sz="4" w:space="0" w:color="auto"/>
            </w:tcBorders>
            <w:vAlign w:val="center"/>
          </w:tcPr>
          <w:p w14:paraId="0E4FC5FA" w14:textId="77777777" w:rsidR="00F267F3" w:rsidRPr="00C4717A" w:rsidRDefault="00F267F3" w:rsidP="00C4717A">
            <w:pPr>
              <w:pStyle w:val="Tabletext"/>
              <w:jc w:val="center"/>
              <w:rPr>
                <w:sz w:val="18"/>
                <w:szCs w:val="18"/>
                <w:lang w:val="en-GB"/>
              </w:rPr>
            </w:pPr>
            <w:r w:rsidRPr="00C4717A">
              <w:rPr>
                <w:sz w:val="18"/>
                <w:szCs w:val="18"/>
                <w:lang w:val="en-GB"/>
              </w:rPr>
              <w:t>–33,50</w:t>
            </w:r>
          </w:p>
        </w:tc>
        <w:tc>
          <w:tcPr>
            <w:tcW w:w="731" w:type="dxa"/>
            <w:tcBorders>
              <w:top w:val="single" w:sz="4" w:space="0" w:color="auto"/>
              <w:left w:val="single" w:sz="4" w:space="0" w:color="auto"/>
              <w:bottom w:val="single" w:sz="4" w:space="0" w:color="auto"/>
              <w:right w:val="single" w:sz="4" w:space="0" w:color="auto"/>
            </w:tcBorders>
            <w:vAlign w:val="center"/>
          </w:tcPr>
          <w:p w14:paraId="256AB2FB" w14:textId="77777777" w:rsidR="00F267F3" w:rsidRPr="00C4717A" w:rsidRDefault="00F267F3" w:rsidP="00C4717A">
            <w:pPr>
              <w:pStyle w:val="Tabletext"/>
              <w:jc w:val="center"/>
              <w:rPr>
                <w:sz w:val="18"/>
                <w:szCs w:val="18"/>
                <w:lang w:val="en-GB"/>
              </w:rPr>
            </w:pPr>
            <w:r w:rsidRPr="00C4717A">
              <w:rPr>
                <w:sz w:val="18"/>
                <w:szCs w:val="18"/>
                <w:lang w:val="en-GB"/>
              </w:rPr>
              <w:t>0,00</w:t>
            </w:r>
          </w:p>
        </w:tc>
        <w:tc>
          <w:tcPr>
            <w:tcW w:w="731" w:type="dxa"/>
            <w:tcBorders>
              <w:top w:val="single" w:sz="4" w:space="0" w:color="auto"/>
              <w:left w:val="single" w:sz="4" w:space="0" w:color="auto"/>
              <w:bottom w:val="single" w:sz="4" w:space="0" w:color="auto"/>
              <w:right w:val="single" w:sz="4" w:space="0" w:color="auto"/>
            </w:tcBorders>
            <w:vAlign w:val="center"/>
          </w:tcPr>
          <w:p w14:paraId="096112A4" w14:textId="77777777" w:rsidR="00F267F3" w:rsidRPr="00C4717A" w:rsidRDefault="00F267F3" w:rsidP="00C4717A">
            <w:pPr>
              <w:pStyle w:val="Tabletext"/>
              <w:jc w:val="center"/>
              <w:rPr>
                <w:sz w:val="18"/>
                <w:szCs w:val="18"/>
                <w:lang w:val="en-GB"/>
              </w:rPr>
            </w:pPr>
            <w:r w:rsidRPr="00C4717A">
              <w:rPr>
                <w:sz w:val="18"/>
                <w:szCs w:val="18"/>
                <w:lang w:val="en-GB"/>
              </w:rPr>
              <w:t>–0,10</w:t>
            </w:r>
          </w:p>
        </w:tc>
        <w:tc>
          <w:tcPr>
            <w:tcW w:w="730" w:type="dxa"/>
            <w:tcBorders>
              <w:top w:val="single" w:sz="4" w:space="0" w:color="auto"/>
              <w:left w:val="single" w:sz="4" w:space="0" w:color="auto"/>
              <w:bottom w:val="single" w:sz="4" w:space="0" w:color="auto"/>
              <w:right w:val="single" w:sz="4" w:space="0" w:color="auto"/>
            </w:tcBorders>
            <w:vAlign w:val="center"/>
          </w:tcPr>
          <w:p w14:paraId="6C14CDAE" w14:textId="77777777" w:rsidR="00F267F3" w:rsidRPr="00C4717A" w:rsidRDefault="00F267F3" w:rsidP="00C4717A">
            <w:pPr>
              <w:pStyle w:val="Tabletext"/>
              <w:jc w:val="center"/>
              <w:rPr>
                <w:sz w:val="18"/>
                <w:szCs w:val="18"/>
                <w:lang w:val="en-GB"/>
              </w:rPr>
            </w:pPr>
            <w:r w:rsidRPr="00C4717A">
              <w:rPr>
                <w:sz w:val="18"/>
                <w:szCs w:val="18"/>
                <w:lang w:val="en-GB"/>
              </w:rPr>
              <w:t>–8,10</w:t>
            </w:r>
          </w:p>
        </w:tc>
        <w:tc>
          <w:tcPr>
            <w:tcW w:w="731" w:type="dxa"/>
            <w:tcBorders>
              <w:top w:val="single" w:sz="4" w:space="0" w:color="auto"/>
              <w:left w:val="single" w:sz="4" w:space="0" w:color="auto"/>
              <w:bottom w:val="single" w:sz="4" w:space="0" w:color="auto"/>
              <w:right w:val="single" w:sz="4" w:space="0" w:color="auto"/>
            </w:tcBorders>
            <w:vAlign w:val="center"/>
          </w:tcPr>
          <w:p w14:paraId="75237D93" w14:textId="77777777" w:rsidR="00F267F3" w:rsidRPr="00C4717A" w:rsidRDefault="00F267F3" w:rsidP="00C4717A">
            <w:pPr>
              <w:pStyle w:val="Tabletext"/>
              <w:jc w:val="center"/>
              <w:rPr>
                <w:sz w:val="18"/>
                <w:szCs w:val="18"/>
                <w:lang w:val="en-GB"/>
              </w:rPr>
            </w:pPr>
            <w:r w:rsidRPr="00C4717A">
              <w:rPr>
                <w:sz w:val="18"/>
                <w:szCs w:val="18"/>
                <w:lang w:val="en-GB"/>
              </w:rPr>
              <w:t>–35,20</w:t>
            </w:r>
          </w:p>
        </w:tc>
        <w:tc>
          <w:tcPr>
            <w:tcW w:w="731" w:type="dxa"/>
            <w:tcBorders>
              <w:top w:val="single" w:sz="4" w:space="0" w:color="auto"/>
              <w:left w:val="single" w:sz="4" w:space="0" w:color="auto"/>
              <w:bottom w:val="single" w:sz="4" w:space="0" w:color="auto"/>
              <w:right w:val="single" w:sz="4" w:space="0" w:color="auto"/>
            </w:tcBorders>
            <w:vAlign w:val="center"/>
          </w:tcPr>
          <w:p w14:paraId="6D9569DC" w14:textId="77777777" w:rsidR="00F267F3" w:rsidRPr="00C4717A" w:rsidRDefault="00F267F3" w:rsidP="00C4717A">
            <w:pPr>
              <w:pStyle w:val="Tabletext"/>
              <w:jc w:val="center"/>
              <w:rPr>
                <w:sz w:val="18"/>
                <w:szCs w:val="18"/>
                <w:lang w:val="en-GB"/>
              </w:rPr>
            </w:pPr>
            <w:r w:rsidRPr="00C4717A">
              <w:rPr>
                <w:sz w:val="18"/>
                <w:szCs w:val="18"/>
                <w:lang w:val="en-GB"/>
              </w:rPr>
              <w:t>–45,00</w:t>
            </w:r>
          </w:p>
        </w:tc>
        <w:tc>
          <w:tcPr>
            <w:tcW w:w="731" w:type="dxa"/>
            <w:tcBorders>
              <w:top w:val="single" w:sz="4" w:space="0" w:color="auto"/>
              <w:left w:val="single" w:sz="4" w:space="0" w:color="auto"/>
              <w:bottom w:val="single" w:sz="4" w:space="0" w:color="auto"/>
              <w:right w:val="single" w:sz="4" w:space="0" w:color="auto"/>
            </w:tcBorders>
            <w:vAlign w:val="center"/>
          </w:tcPr>
          <w:p w14:paraId="180B07B3" w14:textId="77777777" w:rsidR="00F267F3" w:rsidRPr="00C4717A" w:rsidRDefault="00F267F3" w:rsidP="00C4717A">
            <w:pPr>
              <w:pStyle w:val="Tabletext"/>
              <w:jc w:val="center"/>
              <w:rPr>
                <w:sz w:val="18"/>
                <w:szCs w:val="18"/>
                <w:lang w:val="en-GB"/>
              </w:rPr>
            </w:pPr>
            <w:r w:rsidRPr="00C4717A">
              <w:rPr>
                <w:sz w:val="18"/>
                <w:szCs w:val="18"/>
                <w:lang w:val="en-GB"/>
              </w:rPr>
              <w:t>–48,90</w:t>
            </w:r>
          </w:p>
        </w:tc>
        <w:tc>
          <w:tcPr>
            <w:tcW w:w="731" w:type="dxa"/>
            <w:tcBorders>
              <w:top w:val="single" w:sz="4" w:space="0" w:color="auto"/>
              <w:left w:val="single" w:sz="4" w:space="0" w:color="auto"/>
              <w:bottom w:val="single" w:sz="4" w:space="0" w:color="auto"/>
              <w:right w:val="single" w:sz="4" w:space="0" w:color="auto"/>
            </w:tcBorders>
            <w:vAlign w:val="center"/>
          </w:tcPr>
          <w:p w14:paraId="7A330B5B" w14:textId="77777777" w:rsidR="00F267F3" w:rsidRPr="00C4717A" w:rsidRDefault="00F267F3" w:rsidP="00C4717A">
            <w:pPr>
              <w:pStyle w:val="Tabletext"/>
              <w:jc w:val="center"/>
              <w:rPr>
                <w:sz w:val="18"/>
                <w:szCs w:val="18"/>
                <w:lang w:val="en-GB"/>
              </w:rPr>
            </w:pPr>
            <w:r w:rsidRPr="00C4717A">
              <w:rPr>
                <w:sz w:val="18"/>
                <w:szCs w:val="18"/>
                <w:lang w:val="en-GB"/>
              </w:rPr>
              <w:t>–51,10</w:t>
            </w:r>
          </w:p>
        </w:tc>
        <w:tc>
          <w:tcPr>
            <w:tcW w:w="728" w:type="dxa"/>
            <w:tcBorders>
              <w:top w:val="single" w:sz="4" w:space="0" w:color="auto"/>
              <w:left w:val="single" w:sz="4" w:space="0" w:color="auto"/>
              <w:bottom w:val="single" w:sz="4" w:space="0" w:color="auto"/>
              <w:right w:val="single" w:sz="4" w:space="0" w:color="auto"/>
            </w:tcBorders>
            <w:vAlign w:val="center"/>
          </w:tcPr>
          <w:p w14:paraId="13479E25" w14:textId="77777777" w:rsidR="00F267F3" w:rsidRPr="00C4717A" w:rsidRDefault="00F267F3" w:rsidP="00C4717A">
            <w:pPr>
              <w:pStyle w:val="Tabletext"/>
              <w:jc w:val="center"/>
              <w:rPr>
                <w:sz w:val="18"/>
                <w:szCs w:val="18"/>
                <w:lang w:val="en-GB"/>
              </w:rPr>
            </w:pPr>
            <w:r w:rsidRPr="00C4717A">
              <w:rPr>
                <w:sz w:val="18"/>
                <w:szCs w:val="18"/>
                <w:lang w:val="en-GB"/>
              </w:rPr>
              <w:t>10,00</w:t>
            </w:r>
          </w:p>
        </w:tc>
        <w:tc>
          <w:tcPr>
            <w:tcW w:w="676" w:type="dxa"/>
            <w:tcBorders>
              <w:top w:val="single" w:sz="4" w:space="0" w:color="auto"/>
              <w:left w:val="single" w:sz="4" w:space="0" w:color="auto"/>
              <w:bottom w:val="single" w:sz="4" w:space="0" w:color="auto"/>
              <w:right w:val="single" w:sz="4" w:space="0" w:color="auto"/>
            </w:tcBorders>
            <w:vAlign w:val="center"/>
          </w:tcPr>
          <w:p w14:paraId="3D8A9D20" w14:textId="77777777" w:rsidR="00F267F3" w:rsidRPr="00C4717A" w:rsidRDefault="00F267F3" w:rsidP="00C4717A">
            <w:pPr>
              <w:pStyle w:val="Tabletext"/>
              <w:jc w:val="center"/>
              <w:rPr>
                <w:sz w:val="18"/>
                <w:szCs w:val="18"/>
                <w:lang w:val="en-GB"/>
              </w:rPr>
            </w:pPr>
            <w:r w:rsidRPr="00C4717A">
              <w:rPr>
                <w:sz w:val="18"/>
                <w:szCs w:val="18"/>
                <w:lang w:val="en-GB"/>
              </w:rPr>
              <w:t>13,20</w:t>
            </w:r>
          </w:p>
        </w:tc>
      </w:tr>
      <w:tr w:rsidR="00F267F3" w:rsidRPr="00F62AEB" w14:paraId="26EBEDC6" w14:textId="77777777" w:rsidTr="009F0C42">
        <w:trPr>
          <w:trHeight w:val="20"/>
          <w:jc w:val="center"/>
        </w:trPr>
        <w:tc>
          <w:tcPr>
            <w:tcW w:w="1051" w:type="dxa"/>
            <w:tcBorders>
              <w:top w:val="single" w:sz="4" w:space="0" w:color="auto"/>
              <w:left w:val="single" w:sz="4" w:space="0" w:color="auto"/>
              <w:bottom w:val="single" w:sz="4" w:space="0" w:color="auto"/>
              <w:right w:val="single" w:sz="4" w:space="0" w:color="auto"/>
            </w:tcBorders>
            <w:vAlign w:val="center"/>
          </w:tcPr>
          <w:p w14:paraId="592B83C1" w14:textId="56A126C7" w:rsidR="00F267F3" w:rsidRPr="00F62AEB" w:rsidRDefault="00D0625A" w:rsidP="00577A99">
            <w:pPr>
              <w:pStyle w:val="Tabletext"/>
              <w:jc w:val="center"/>
              <w:rPr>
                <w:sz w:val="18"/>
                <w:szCs w:val="18"/>
              </w:rPr>
            </w:pPr>
            <w:r>
              <w:rPr>
                <w:sz w:val="18"/>
              </w:rPr>
              <w:t>разн.</w:t>
            </w:r>
          </w:p>
        </w:tc>
        <w:tc>
          <w:tcPr>
            <w:tcW w:w="1288" w:type="dxa"/>
            <w:tcBorders>
              <w:top w:val="single" w:sz="4" w:space="0" w:color="auto"/>
              <w:left w:val="single" w:sz="4" w:space="0" w:color="auto"/>
              <w:bottom w:val="single" w:sz="4" w:space="0" w:color="auto"/>
              <w:right w:val="single" w:sz="4" w:space="0" w:color="auto"/>
            </w:tcBorders>
            <w:vAlign w:val="center"/>
          </w:tcPr>
          <w:p w14:paraId="756A7719" w14:textId="77777777" w:rsidR="00F267F3" w:rsidRPr="00F62AEB" w:rsidRDefault="00F267F3" w:rsidP="00C60F02">
            <w:pPr>
              <w:pStyle w:val="Tabletext"/>
              <w:ind w:left="-57" w:right="-57"/>
              <w:jc w:val="center"/>
              <w:rPr>
                <w:sz w:val="18"/>
                <w:szCs w:val="18"/>
                <w:lang w:val="en-GB"/>
              </w:rPr>
            </w:pPr>
          </w:p>
        </w:tc>
        <w:tc>
          <w:tcPr>
            <w:tcW w:w="1236" w:type="dxa"/>
            <w:tcBorders>
              <w:top w:val="single" w:sz="4" w:space="0" w:color="auto"/>
              <w:left w:val="single" w:sz="4" w:space="0" w:color="auto"/>
              <w:bottom w:val="single" w:sz="4" w:space="0" w:color="auto"/>
              <w:right w:val="single" w:sz="4" w:space="0" w:color="auto"/>
            </w:tcBorders>
            <w:vAlign w:val="center"/>
          </w:tcPr>
          <w:p w14:paraId="1068012E" w14:textId="77777777" w:rsidR="00F267F3" w:rsidRPr="00F62AEB" w:rsidRDefault="00F267F3" w:rsidP="00C60F02">
            <w:pPr>
              <w:pStyle w:val="Tabletext"/>
              <w:ind w:left="-57" w:right="-57"/>
              <w:jc w:val="center"/>
              <w:rPr>
                <w:b/>
                <w:bCs/>
                <w:sz w:val="18"/>
                <w:szCs w:val="18"/>
              </w:rPr>
            </w:pPr>
            <w:r w:rsidRPr="00F62AEB">
              <w:rPr>
                <w:b/>
                <w:sz w:val="18"/>
                <w:lang w:val="en-GB"/>
              </w:rPr>
              <w:t>d = 58a</w:t>
            </w:r>
            <w:r w:rsidRPr="00F62AEB">
              <w:rPr>
                <w:b/>
                <w:sz w:val="18"/>
              </w:rPr>
              <w:noBreakHyphen/>
            </w:r>
            <w:r w:rsidRPr="00F62AEB">
              <w:rPr>
                <w:b/>
                <w:sz w:val="18"/>
                <w:lang w:val="en-GB"/>
              </w:rPr>
              <w:t>58b</w:t>
            </w:r>
          </w:p>
        </w:tc>
        <w:tc>
          <w:tcPr>
            <w:tcW w:w="730" w:type="dxa"/>
            <w:tcBorders>
              <w:top w:val="single" w:sz="4" w:space="0" w:color="auto"/>
              <w:left w:val="single" w:sz="4" w:space="0" w:color="auto"/>
              <w:bottom w:val="single" w:sz="4" w:space="0" w:color="auto"/>
              <w:right w:val="single" w:sz="4" w:space="0" w:color="auto"/>
            </w:tcBorders>
            <w:vAlign w:val="center"/>
          </w:tcPr>
          <w:p w14:paraId="0102085F" w14:textId="77777777" w:rsidR="00F267F3" w:rsidRPr="00C4717A" w:rsidRDefault="00F267F3" w:rsidP="00C4717A">
            <w:pPr>
              <w:pStyle w:val="Tabletext"/>
              <w:jc w:val="center"/>
              <w:rPr>
                <w:sz w:val="18"/>
                <w:szCs w:val="18"/>
                <w:lang w:val="en-GB"/>
              </w:rPr>
            </w:pPr>
            <w:r w:rsidRPr="00C4717A">
              <w:rPr>
                <w:sz w:val="18"/>
                <w:szCs w:val="18"/>
                <w:lang w:val="en-GB"/>
              </w:rPr>
              <w:t>–0,10</w:t>
            </w:r>
          </w:p>
        </w:tc>
        <w:tc>
          <w:tcPr>
            <w:tcW w:w="731" w:type="dxa"/>
            <w:tcBorders>
              <w:top w:val="single" w:sz="4" w:space="0" w:color="auto"/>
              <w:left w:val="single" w:sz="4" w:space="0" w:color="auto"/>
              <w:bottom w:val="single" w:sz="4" w:space="0" w:color="auto"/>
              <w:right w:val="single" w:sz="4" w:space="0" w:color="auto"/>
            </w:tcBorders>
            <w:vAlign w:val="center"/>
          </w:tcPr>
          <w:p w14:paraId="4607E300" w14:textId="77777777" w:rsidR="00F267F3" w:rsidRPr="00C4717A" w:rsidRDefault="00F267F3" w:rsidP="00C4717A">
            <w:pPr>
              <w:pStyle w:val="Tabletext"/>
              <w:jc w:val="center"/>
              <w:rPr>
                <w:sz w:val="18"/>
                <w:szCs w:val="18"/>
                <w:lang w:val="en-GB"/>
              </w:rPr>
            </w:pPr>
            <w:r w:rsidRPr="00C4717A">
              <w:rPr>
                <w:sz w:val="18"/>
                <w:szCs w:val="18"/>
                <w:lang w:val="en-GB"/>
              </w:rPr>
              <w:t>–0,20</w:t>
            </w:r>
          </w:p>
        </w:tc>
        <w:tc>
          <w:tcPr>
            <w:tcW w:w="731" w:type="dxa"/>
            <w:tcBorders>
              <w:top w:val="single" w:sz="4" w:space="0" w:color="auto"/>
              <w:left w:val="single" w:sz="4" w:space="0" w:color="auto"/>
              <w:bottom w:val="single" w:sz="4" w:space="0" w:color="auto"/>
              <w:right w:val="single" w:sz="4" w:space="0" w:color="auto"/>
            </w:tcBorders>
            <w:vAlign w:val="center"/>
          </w:tcPr>
          <w:p w14:paraId="379C6393" w14:textId="77777777" w:rsidR="00F267F3" w:rsidRPr="00C4717A" w:rsidRDefault="00F267F3" w:rsidP="00C4717A">
            <w:pPr>
              <w:pStyle w:val="Tabletext"/>
              <w:jc w:val="center"/>
              <w:rPr>
                <w:sz w:val="18"/>
                <w:szCs w:val="18"/>
                <w:lang w:val="en-GB"/>
              </w:rPr>
            </w:pPr>
            <w:r w:rsidRPr="00C4717A">
              <w:rPr>
                <w:sz w:val="18"/>
                <w:szCs w:val="18"/>
                <w:lang w:val="en-GB"/>
              </w:rPr>
              <w:t>–0,10</w:t>
            </w:r>
          </w:p>
        </w:tc>
        <w:tc>
          <w:tcPr>
            <w:tcW w:w="731" w:type="dxa"/>
            <w:tcBorders>
              <w:top w:val="single" w:sz="4" w:space="0" w:color="auto"/>
              <w:left w:val="single" w:sz="4" w:space="0" w:color="auto"/>
              <w:bottom w:val="single" w:sz="4" w:space="0" w:color="auto"/>
              <w:right w:val="single" w:sz="4" w:space="0" w:color="auto"/>
            </w:tcBorders>
            <w:vAlign w:val="center"/>
          </w:tcPr>
          <w:p w14:paraId="05A4C4EA" w14:textId="77777777" w:rsidR="00F267F3" w:rsidRPr="00C4717A" w:rsidRDefault="00F267F3" w:rsidP="00C4717A">
            <w:pPr>
              <w:pStyle w:val="Tabletext"/>
              <w:jc w:val="center"/>
              <w:rPr>
                <w:sz w:val="18"/>
                <w:szCs w:val="18"/>
                <w:lang w:val="en-GB"/>
              </w:rPr>
            </w:pPr>
            <w:r w:rsidRPr="00C4717A">
              <w:rPr>
                <w:sz w:val="18"/>
                <w:szCs w:val="18"/>
                <w:lang w:val="en-GB"/>
              </w:rPr>
              <w:t>–0,20</w:t>
            </w:r>
          </w:p>
        </w:tc>
        <w:tc>
          <w:tcPr>
            <w:tcW w:w="730" w:type="dxa"/>
            <w:tcBorders>
              <w:top w:val="single" w:sz="4" w:space="0" w:color="auto"/>
              <w:left w:val="single" w:sz="4" w:space="0" w:color="auto"/>
              <w:bottom w:val="single" w:sz="4" w:space="0" w:color="auto"/>
              <w:right w:val="single" w:sz="4" w:space="0" w:color="auto"/>
            </w:tcBorders>
            <w:vAlign w:val="center"/>
          </w:tcPr>
          <w:p w14:paraId="1D22F590" w14:textId="77777777" w:rsidR="00F267F3" w:rsidRPr="00C4717A" w:rsidRDefault="00F267F3" w:rsidP="00C4717A">
            <w:pPr>
              <w:pStyle w:val="Tabletext"/>
              <w:jc w:val="center"/>
              <w:rPr>
                <w:sz w:val="18"/>
                <w:szCs w:val="18"/>
                <w:lang w:val="en-GB"/>
              </w:rPr>
            </w:pPr>
            <w:r w:rsidRPr="00C4717A">
              <w:rPr>
                <w:sz w:val="18"/>
                <w:szCs w:val="18"/>
                <w:lang w:val="en-GB"/>
              </w:rPr>
              <w:t>–0,10</w:t>
            </w:r>
          </w:p>
        </w:tc>
        <w:tc>
          <w:tcPr>
            <w:tcW w:w="731" w:type="dxa"/>
            <w:tcBorders>
              <w:top w:val="single" w:sz="4" w:space="0" w:color="auto"/>
              <w:left w:val="single" w:sz="4" w:space="0" w:color="auto"/>
              <w:bottom w:val="single" w:sz="4" w:space="0" w:color="auto"/>
              <w:right w:val="single" w:sz="4" w:space="0" w:color="auto"/>
            </w:tcBorders>
            <w:vAlign w:val="center"/>
          </w:tcPr>
          <w:p w14:paraId="613363C3" w14:textId="77777777" w:rsidR="00F267F3" w:rsidRPr="00C4717A" w:rsidRDefault="00F267F3" w:rsidP="00C4717A">
            <w:pPr>
              <w:pStyle w:val="Tabletext"/>
              <w:jc w:val="center"/>
              <w:rPr>
                <w:sz w:val="18"/>
                <w:szCs w:val="18"/>
                <w:lang w:val="en-GB"/>
              </w:rPr>
            </w:pPr>
            <w:r w:rsidRPr="00C4717A">
              <w:rPr>
                <w:sz w:val="18"/>
                <w:szCs w:val="18"/>
                <w:lang w:val="en-GB"/>
              </w:rPr>
              <w:t>17,40</w:t>
            </w:r>
          </w:p>
        </w:tc>
        <w:tc>
          <w:tcPr>
            <w:tcW w:w="731" w:type="dxa"/>
            <w:tcBorders>
              <w:top w:val="single" w:sz="4" w:space="0" w:color="auto"/>
              <w:left w:val="single" w:sz="4" w:space="0" w:color="auto"/>
              <w:bottom w:val="single" w:sz="4" w:space="0" w:color="auto"/>
              <w:right w:val="single" w:sz="4" w:space="0" w:color="auto"/>
            </w:tcBorders>
            <w:shd w:val="pct20" w:color="auto" w:fill="auto"/>
            <w:vAlign w:val="center"/>
          </w:tcPr>
          <w:p w14:paraId="0B871080" w14:textId="77777777" w:rsidR="00F267F3" w:rsidRPr="00C4717A" w:rsidRDefault="00F267F3" w:rsidP="00C4717A">
            <w:pPr>
              <w:pStyle w:val="Tabletext"/>
              <w:jc w:val="center"/>
              <w:rPr>
                <w:sz w:val="18"/>
                <w:szCs w:val="18"/>
                <w:lang w:val="en-GB"/>
              </w:rPr>
            </w:pPr>
            <w:r w:rsidRPr="00C4717A">
              <w:rPr>
                <w:sz w:val="18"/>
                <w:szCs w:val="18"/>
                <w:lang w:val="en-GB"/>
              </w:rPr>
              <w:t>0,00</w:t>
            </w:r>
          </w:p>
        </w:tc>
        <w:tc>
          <w:tcPr>
            <w:tcW w:w="731" w:type="dxa"/>
            <w:tcBorders>
              <w:top w:val="single" w:sz="4" w:space="0" w:color="auto"/>
              <w:left w:val="single" w:sz="4" w:space="0" w:color="auto"/>
              <w:bottom w:val="single" w:sz="4" w:space="0" w:color="auto"/>
              <w:right w:val="single" w:sz="4" w:space="0" w:color="auto"/>
            </w:tcBorders>
            <w:vAlign w:val="center"/>
          </w:tcPr>
          <w:p w14:paraId="5790BE1D" w14:textId="77777777" w:rsidR="00F267F3" w:rsidRPr="00C4717A" w:rsidRDefault="00F267F3" w:rsidP="00C4717A">
            <w:pPr>
              <w:pStyle w:val="Tabletext"/>
              <w:jc w:val="center"/>
              <w:rPr>
                <w:sz w:val="18"/>
                <w:szCs w:val="18"/>
                <w:lang w:val="en-GB"/>
              </w:rPr>
            </w:pPr>
            <w:r w:rsidRPr="00C4717A">
              <w:rPr>
                <w:sz w:val="18"/>
                <w:szCs w:val="18"/>
                <w:lang w:val="en-GB"/>
              </w:rPr>
              <w:t>0,00</w:t>
            </w:r>
          </w:p>
        </w:tc>
        <w:tc>
          <w:tcPr>
            <w:tcW w:w="730" w:type="dxa"/>
            <w:tcBorders>
              <w:top w:val="single" w:sz="4" w:space="0" w:color="auto"/>
              <w:left w:val="single" w:sz="4" w:space="0" w:color="auto"/>
              <w:bottom w:val="single" w:sz="4" w:space="0" w:color="auto"/>
              <w:right w:val="single" w:sz="4" w:space="0" w:color="auto"/>
            </w:tcBorders>
            <w:vAlign w:val="center"/>
          </w:tcPr>
          <w:p w14:paraId="66DA408A" w14:textId="77777777" w:rsidR="00F267F3" w:rsidRPr="00C4717A" w:rsidRDefault="00F267F3" w:rsidP="00C4717A">
            <w:pPr>
              <w:pStyle w:val="Tabletext"/>
              <w:jc w:val="center"/>
              <w:rPr>
                <w:sz w:val="18"/>
                <w:szCs w:val="18"/>
                <w:lang w:val="en-GB"/>
              </w:rPr>
            </w:pPr>
            <w:r w:rsidRPr="00C4717A">
              <w:rPr>
                <w:sz w:val="18"/>
                <w:szCs w:val="18"/>
                <w:lang w:val="en-GB"/>
              </w:rPr>
              <w:t>1,00</w:t>
            </w:r>
          </w:p>
        </w:tc>
        <w:tc>
          <w:tcPr>
            <w:tcW w:w="731" w:type="dxa"/>
            <w:tcBorders>
              <w:top w:val="single" w:sz="4" w:space="0" w:color="auto"/>
              <w:left w:val="single" w:sz="4" w:space="0" w:color="auto"/>
              <w:bottom w:val="single" w:sz="4" w:space="0" w:color="auto"/>
              <w:right w:val="single" w:sz="4" w:space="0" w:color="auto"/>
            </w:tcBorders>
            <w:vAlign w:val="center"/>
          </w:tcPr>
          <w:p w14:paraId="5DEADE73" w14:textId="77777777" w:rsidR="00F267F3" w:rsidRPr="00C4717A" w:rsidRDefault="00F267F3" w:rsidP="00C4717A">
            <w:pPr>
              <w:pStyle w:val="Tabletext"/>
              <w:jc w:val="center"/>
              <w:rPr>
                <w:sz w:val="18"/>
                <w:szCs w:val="18"/>
                <w:lang w:val="en-GB"/>
              </w:rPr>
            </w:pPr>
            <w:r w:rsidRPr="00C4717A">
              <w:rPr>
                <w:sz w:val="18"/>
                <w:szCs w:val="18"/>
                <w:lang w:val="en-GB"/>
              </w:rPr>
              <w:t>16,90</w:t>
            </w:r>
          </w:p>
        </w:tc>
        <w:tc>
          <w:tcPr>
            <w:tcW w:w="731" w:type="dxa"/>
            <w:tcBorders>
              <w:top w:val="single" w:sz="4" w:space="0" w:color="auto"/>
              <w:left w:val="single" w:sz="4" w:space="0" w:color="auto"/>
              <w:bottom w:val="single" w:sz="4" w:space="0" w:color="auto"/>
              <w:right w:val="single" w:sz="4" w:space="0" w:color="auto"/>
            </w:tcBorders>
            <w:vAlign w:val="center"/>
          </w:tcPr>
          <w:p w14:paraId="1664C655" w14:textId="77777777" w:rsidR="00F267F3" w:rsidRPr="00C4717A" w:rsidRDefault="00F267F3" w:rsidP="00C4717A">
            <w:pPr>
              <w:pStyle w:val="Tabletext"/>
              <w:jc w:val="center"/>
              <w:rPr>
                <w:sz w:val="18"/>
                <w:szCs w:val="18"/>
                <w:lang w:val="en-GB"/>
              </w:rPr>
            </w:pPr>
            <w:r w:rsidRPr="00C4717A">
              <w:rPr>
                <w:sz w:val="18"/>
                <w:szCs w:val="18"/>
                <w:lang w:val="en-GB"/>
              </w:rPr>
              <w:t>–0,20</w:t>
            </w:r>
          </w:p>
        </w:tc>
        <w:tc>
          <w:tcPr>
            <w:tcW w:w="731" w:type="dxa"/>
            <w:tcBorders>
              <w:top w:val="single" w:sz="4" w:space="0" w:color="auto"/>
              <w:left w:val="single" w:sz="4" w:space="0" w:color="auto"/>
              <w:bottom w:val="single" w:sz="4" w:space="0" w:color="auto"/>
              <w:right w:val="single" w:sz="4" w:space="0" w:color="auto"/>
            </w:tcBorders>
            <w:vAlign w:val="center"/>
          </w:tcPr>
          <w:p w14:paraId="33197B94" w14:textId="77777777" w:rsidR="00F267F3" w:rsidRPr="00C4717A" w:rsidRDefault="00F267F3" w:rsidP="00C4717A">
            <w:pPr>
              <w:pStyle w:val="Tabletext"/>
              <w:jc w:val="center"/>
              <w:rPr>
                <w:sz w:val="18"/>
                <w:szCs w:val="18"/>
                <w:lang w:val="en-GB"/>
              </w:rPr>
            </w:pPr>
            <w:r w:rsidRPr="00C4717A">
              <w:rPr>
                <w:sz w:val="18"/>
                <w:szCs w:val="18"/>
                <w:lang w:val="en-GB"/>
              </w:rPr>
              <w:t>–0,20</w:t>
            </w:r>
          </w:p>
        </w:tc>
        <w:tc>
          <w:tcPr>
            <w:tcW w:w="731" w:type="dxa"/>
            <w:tcBorders>
              <w:top w:val="single" w:sz="4" w:space="0" w:color="auto"/>
              <w:left w:val="single" w:sz="4" w:space="0" w:color="auto"/>
              <w:bottom w:val="single" w:sz="4" w:space="0" w:color="auto"/>
              <w:right w:val="single" w:sz="4" w:space="0" w:color="auto"/>
            </w:tcBorders>
            <w:vAlign w:val="center"/>
          </w:tcPr>
          <w:p w14:paraId="73A6A84A" w14:textId="77777777" w:rsidR="00F267F3" w:rsidRPr="00C4717A" w:rsidRDefault="00F267F3" w:rsidP="00C4717A">
            <w:pPr>
              <w:pStyle w:val="Tabletext"/>
              <w:jc w:val="center"/>
              <w:rPr>
                <w:sz w:val="18"/>
                <w:szCs w:val="18"/>
                <w:lang w:val="en-GB"/>
              </w:rPr>
            </w:pPr>
            <w:r w:rsidRPr="00C4717A">
              <w:rPr>
                <w:sz w:val="18"/>
                <w:szCs w:val="18"/>
                <w:lang w:val="en-GB"/>
              </w:rPr>
              <w:t>–0,20</w:t>
            </w:r>
          </w:p>
        </w:tc>
        <w:tc>
          <w:tcPr>
            <w:tcW w:w="728" w:type="dxa"/>
            <w:tcBorders>
              <w:top w:val="single" w:sz="4" w:space="0" w:color="auto"/>
              <w:left w:val="single" w:sz="4" w:space="0" w:color="auto"/>
              <w:bottom w:val="single" w:sz="4" w:space="0" w:color="auto"/>
              <w:right w:val="single" w:sz="4" w:space="0" w:color="auto"/>
            </w:tcBorders>
            <w:vAlign w:val="center"/>
          </w:tcPr>
          <w:p w14:paraId="5B9322AE" w14:textId="77777777" w:rsidR="00F267F3" w:rsidRPr="00F62AEB" w:rsidRDefault="00F267F3" w:rsidP="00C4717A">
            <w:pPr>
              <w:pStyle w:val="Tabletext"/>
              <w:jc w:val="center"/>
              <w:rPr>
                <w:sz w:val="18"/>
                <w:szCs w:val="18"/>
                <w:lang w:val="en-GB"/>
              </w:rPr>
            </w:pPr>
          </w:p>
        </w:tc>
        <w:tc>
          <w:tcPr>
            <w:tcW w:w="676" w:type="dxa"/>
            <w:tcBorders>
              <w:top w:val="single" w:sz="4" w:space="0" w:color="auto"/>
              <w:left w:val="single" w:sz="4" w:space="0" w:color="auto"/>
              <w:bottom w:val="single" w:sz="4" w:space="0" w:color="auto"/>
              <w:right w:val="single" w:sz="4" w:space="0" w:color="auto"/>
            </w:tcBorders>
            <w:vAlign w:val="center"/>
          </w:tcPr>
          <w:p w14:paraId="36A65A88" w14:textId="77777777" w:rsidR="00F267F3" w:rsidRPr="00F62AEB" w:rsidRDefault="00F267F3" w:rsidP="00C4717A">
            <w:pPr>
              <w:pStyle w:val="Tabletext"/>
              <w:jc w:val="center"/>
              <w:rPr>
                <w:sz w:val="18"/>
                <w:szCs w:val="18"/>
                <w:lang w:val="en-GB"/>
              </w:rPr>
            </w:pPr>
          </w:p>
        </w:tc>
      </w:tr>
    </w:tbl>
    <w:p w14:paraId="440D7AA7" w14:textId="77777777" w:rsidR="00F267F3" w:rsidRPr="00F62AEB" w:rsidRDefault="00F267F3" w:rsidP="00243ADD">
      <w:pPr>
        <w:pStyle w:val="Tablefin"/>
      </w:pPr>
    </w:p>
    <w:p w14:paraId="54273B93" w14:textId="3D0B557A" w:rsidR="00F267F3" w:rsidRPr="00F62AEB" w:rsidRDefault="00E270D3" w:rsidP="00243ADD">
      <w:pPr>
        <w:spacing w:after="120"/>
      </w:pPr>
      <w:r>
        <w:t>Для того чтобы</w:t>
      </w:r>
      <w:r w:rsidR="00270C6F" w:rsidRPr="00F62AEB">
        <w:t xml:space="preserve"> получить новые данные по защитным отношениям в Рекомендации МСЭ-</w:t>
      </w:r>
      <w:r w:rsidR="00270C6F" w:rsidRPr="00F62AEB">
        <w:rPr>
          <w:lang w:val="en-GB"/>
        </w:rPr>
        <w:t>R</w:t>
      </w:r>
      <w:r w:rsidR="00270C6F" w:rsidRPr="00F62AEB">
        <w:t xml:space="preserve"> </w:t>
      </w:r>
      <w:r w:rsidR="00270C6F" w:rsidRPr="00F62AEB">
        <w:rPr>
          <w:lang w:val="en-GB"/>
        </w:rPr>
        <w:t>BS</w:t>
      </w:r>
      <w:r w:rsidR="00270C6F" w:rsidRPr="00F62AEB">
        <w:t>.1615 для рассматриваемой конфигурации, нужно вычесть из соответствующих данных в Документе</w:t>
      </w:r>
      <w:r w:rsidR="00270C6F" w:rsidRPr="00F62AEB">
        <w:rPr>
          <w:lang w:val="en-GB"/>
        </w:rPr>
        <w:t> </w:t>
      </w:r>
      <w:r w:rsidR="00270C6F" w:rsidRPr="00F62AEB">
        <w:t>6</w:t>
      </w:r>
      <w:r w:rsidR="00270C6F" w:rsidRPr="00F62AEB">
        <w:noBreakHyphen/>
        <w:t>7/21 разность "</w:t>
      </w:r>
      <w:r w:rsidR="00270C6F" w:rsidRPr="00F62AEB">
        <w:rPr>
          <w:lang w:val="en-GB"/>
        </w:rPr>
        <w:t>d</w:t>
      </w:r>
      <w:r w:rsidR="00270C6F" w:rsidRPr="00F62AEB">
        <w:t>" после корректировки сходных значений, как показано ниже:</w:t>
      </w:r>
    </w:p>
    <w:p w14:paraId="00254741" w14:textId="77777777" w:rsidR="00F267F3" w:rsidRPr="00F62AEB" w:rsidRDefault="00F267F3" w:rsidP="00C4717A"/>
    <w:tbl>
      <w:tblPr>
        <w:tblW w:w="14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0"/>
        <w:gridCol w:w="1269"/>
        <w:gridCol w:w="1260"/>
        <w:gridCol w:w="730"/>
        <w:gridCol w:w="730"/>
        <w:gridCol w:w="730"/>
        <w:gridCol w:w="730"/>
        <w:gridCol w:w="730"/>
        <w:gridCol w:w="730"/>
        <w:gridCol w:w="730"/>
        <w:gridCol w:w="730"/>
        <w:gridCol w:w="730"/>
        <w:gridCol w:w="730"/>
        <w:gridCol w:w="730"/>
        <w:gridCol w:w="730"/>
        <w:gridCol w:w="730"/>
        <w:gridCol w:w="711"/>
        <w:gridCol w:w="688"/>
      </w:tblGrid>
      <w:tr w:rsidR="00AF3D4E" w:rsidRPr="00F62AEB" w14:paraId="60653291" w14:textId="77777777" w:rsidTr="009F0C42">
        <w:trPr>
          <w:trHeight w:val="20"/>
          <w:jc w:val="center"/>
        </w:trPr>
        <w:tc>
          <w:tcPr>
            <w:tcW w:w="1050" w:type="dxa"/>
            <w:vMerge w:val="restart"/>
            <w:tcBorders>
              <w:top w:val="single" w:sz="4" w:space="0" w:color="auto"/>
              <w:left w:val="single" w:sz="4" w:space="0" w:color="auto"/>
              <w:bottom w:val="single" w:sz="4" w:space="0" w:color="auto"/>
              <w:right w:val="single" w:sz="4" w:space="0" w:color="auto"/>
            </w:tcBorders>
            <w:vAlign w:val="center"/>
          </w:tcPr>
          <w:p w14:paraId="312B3BB7" w14:textId="77777777" w:rsidR="00AF3D4E" w:rsidRPr="00F62AEB" w:rsidRDefault="00730BCD" w:rsidP="00C60F02">
            <w:pPr>
              <w:pStyle w:val="Tablehead"/>
              <w:ind w:left="-113" w:right="-113"/>
              <w:rPr>
                <w:sz w:val="18"/>
                <w:szCs w:val="18"/>
              </w:rPr>
            </w:pPr>
            <w:r w:rsidRPr="00F62AEB">
              <w:rPr>
                <w:sz w:val="18"/>
                <w:lang w:val="en-GB"/>
              </w:rPr>
              <w:t>Случай</w:t>
            </w:r>
          </w:p>
        </w:tc>
        <w:tc>
          <w:tcPr>
            <w:tcW w:w="1269" w:type="dxa"/>
            <w:vMerge w:val="restart"/>
            <w:tcBorders>
              <w:top w:val="single" w:sz="4" w:space="0" w:color="auto"/>
              <w:left w:val="single" w:sz="4" w:space="0" w:color="auto"/>
              <w:bottom w:val="single" w:sz="4" w:space="0" w:color="auto"/>
              <w:right w:val="single" w:sz="4" w:space="0" w:color="auto"/>
            </w:tcBorders>
            <w:vAlign w:val="center"/>
          </w:tcPr>
          <w:p w14:paraId="629EB0AC" w14:textId="77777777" w:rsidR="00AF3D4E" w:rsidRPr="00F62AEB" w:rsidRDefault="00AF3D4E" w:rsidP="00C60F02">
            <w:pPr>
              <w:pStyle w:val="Tablehead"/>
              <w:ind w:left="-113" w:right="-113"/>
              <w:rPr>
                <w:sz w:val="18"/>
                <w:szCs w:val="18"/>
              </w:rPr>
            </w:pPr>
            <w:r w:rsidRPr="00F62AEB">
              <w:rPr>
                <w:sz w:val="18"/>
              </w:rPr>
              <w:t>Полезный сигнал</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14:paraId="7CECB2DD" w14:textId="77777777" w:rsidR="00AF3D4E" w:rsidRPr="00F62AEB" w:rsidRDefault="00AF3D4E" w:rsidP="00C60F02">
            <w:pPr>
              <w:pStyle w:val="Tablehead"/>
              <w:ind w:left="-113" w:right="-113"/>
              <w:rPr>
                <w:sz w:val="18"/>
                <w:szCs w:val="18"/>
              </w:rPr>
            </w:pPr>
            <w:r w:rsidRPr="00F62AEB">
              <w:rPr>
                <w:sz w:val="18"/>
              </w:rPr>
              <w:t>Мешающий сигнал</w:t>
            </w:r>
          </w:p>
        </w:tc>
        <w:tc>
          <w:tcPr>
            <w:tcW w:w="9490" w:type="dxa"/>
            <w:gridSpan w:val="13"/>
            <w:tcBorders>
              <w:top w:val="single" w:sz="4" w:space="0" w:color="auto"/>
              <w:left w:val="single" w:sz="4" w:space="0" w:color="auto"/>
              <w:bottom w:val="single" w:sz="4" w:space="0" w:color="auto"/>
              <w:right w:val="single" w:sz="4" w:space="0" w:color="auto"/>
            </w:tcBorders>
            <w:vAlign w:val="center"/>
          </w:tcPr>
          <w:p w14:paraId="1F96B635" w14:textId="77777777" w:rsidR="00AF3D4E" w:rsidRPr="00F62AEB" w:rsidRDefault="00AF3D4E"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399" w:type="dxa"/>
            <w:gridSpan w:val="2"/>
            <w:tcBorders>
              <w:top w:val="single" w:sz="4" w:space="0" w:color="auto"/>
              <w:left w:val="single" w:sz="4" w:space="0" w:color="auto"/>
              <w:bottom w:val="single" w:sz="4" w:space="0" w:color="auto"/>
              <w:right w:val="single" w:sz="4" w:space="0" w:color="auto"/>
            </w:tcBorders>
            <w:vAlign w:val="center"/>
          </w:tcPr>
          <w:p w14:paraId="73D8D4B6" w14:textId="77777777" w:rsidR="00AF3D4E" w:rsidRPr="00F62AEB" w:rsidRDefault="00AF3D4E" w:rsidP="00AF3D4E">
            <w:pPr>
              <w:pStyle w:val="Tablehead"/>
              <w:rPr>
                <w:sz w:val="18"/>
                <w:szCs w:val="18"/>
              </w:rPr>
            </w:pPr>
            <w:r w:rsidRPr="00F62AEB">
              <w:rPr>
                <w:sz w:val="18"/>
              </w:rPr>
              <w:t>Параметры</w:t>
            </w:r>
          </w:p>
        </w:tc>
      </w:tr>
      <w:tr w:rsidR="00F267F3" w:rsidRPr="00F62AEB" w14:paraId="0EDA351E" w14:textId="77777777" w:rsidTr="009F0C42">
        <w:trPr>
          <w:trHeight w:val="20"/>
          <w:jc w:val="center"/>
        </w:trPr>
        <w:tc>
          <w:tcPr>
            <w:tcW w:w="1050" w:type="dxa"/>
            <w:vMerge/>
            <w:tcBorders>
              <w:top w:val="single" w:sz="4" w:space="0" w:color="auto"/>
              <w:left w:val="single" w:sz="4" w:space="0" w:color="auto"/>
              <w:bottom w:val="single" w:sz="4" w:space="0" w:color="auto"/>
              <w:right w:val="single" w:sz="4" w:space="0" w:color="auto"/>
            </w:tcBorders>
            <w:vAlign w:val="center"/>
          </w:tcPr>
          <w:p w14:paraId="2551C69C" w14:textId="77777777" w:rsidR="00F267F3" w:rsidRPr="00F62AEB" w:rsidRDefault="00F267F3" w:rsidP="00C60F02">
            <w:pPr>
              <w:pStyle w:val="Tablehead"/>
              <w:ind w:left="-113" w:right="-113"/>
              <w:rPr>
                <w:sz w:val="18"/>
                <w:szCs w:val="18"/>
                <w:lang w:val="en-GB"/>
              </w:rPr>
            </w:pPr>
          </w:p>
        </w:tc>
        <w:tc>
          <w:tcPr>
            <w:tcW w:w="1269" w:type="dxa"/>
            <w:vMerge/>
            <w:tcBorders>
              <w:top w:val="single" w:sz="4" w:space="0" w:color="auto"/>
              <w:left w:val="single" w:sz="4" w:space="0" w:color="auto"/>
              <w:bottom w:val="single" w:sz="4" w:space="0" w:color="auto"/>
              <w:right w:val="single" w:sz="4" w:space="0" w:color="auto"/>
            </w:tcBorders>
            <w:vAlign w:val="center"/>
          </w:tcPr>
          <w:p w14:paraId="4D3D11A8" w14:textId="77777777" w:rsidR="00F267F3" w:rsidRPr="00F62AEB" w:rsidRDefault="00F267F3" w:rsidP="00C60F02">
            <w:pPr>
              <w:pStyle w:val="Tablehead"/>
              <w:ind w:left="-113" w:right="-113"/>
              <w:rPr>
                <w:sz w:val="18"/>
                <w:szCs w:val="18"/>
                <w:lang w:val="en-GB"/>
              </w:rPr>
            </w:pPr>
          </w:p>
        </w:tc>
        <w:tc>
          <w:tcPr>
            <w:tcW w:w="1260" w:type="dxa"/>
            <w:vMerge/>
            <w:tcBorders>
              <w:top w:val="single" w:sz="4" w:space="0" w:color="auto"/>
              <w:left w:val="single" w:sz="4" w:space="0" w:color="auto"/>
              <w:bottom w:val="single" w:sz="4" w:space="0" w:color="auto"/>
              <w:right w:val="single" w:sz="4" w:space="0" w:color="auto"/>
            </w:tcBorders>
            <w:vAlign w:val="center"/>
          </w:tcPr>
          <w:p w14:paraId="3ADB42B5" w14:textId="77777777" w:rsidR="00F267F3" w:rsidRPr="00F62AEB" w:rsidRDefault="00F267F3" w:rsidP="00C60F02">
            <w:pPr>
              <w:pStyle w:val="Tablehead"/>
              <w:ind w:left="-113" w:right="-113"/>
              <w:rPr>
                <w:sz w:val="18"/>
                <w:szCs w:val="18"/>
                <w:lang w:val="en-GB"/>
              </w:rPr>
            </w:pPr>
          </w:p>
        </w:tc>
        <w:tc>
          <w:tcPr>
            <w:tcW w:w="730" w:type="dxa"/>
            <w:tcBorders>
              <w:top w:val="single" w:sz="4" w:space="0" w:color="auto"/>
              <w:left w:val="single" w:sz="4" w:space="0" w:color="auto"/>
              <w:bottom w:val="single" w:sz="4" w:space="0" w:color="auto"/>
              <w:right w:val="single" w:sz="4" w:space="0" w:color="auto"/>
            </w:tcBorders>
            <w:vAlign w:val="center"/>
          </w:tcPr>
          <w:p w14:paraId="089AEA15" w14:textId="77777777" w:rsidR="00F267F3" w:rsidRPr="00F62AEB" w:rsidRDefault="00F267F3" w:rsidP="009F0C42">
            <w:pPr>
              <w:pStyle w:val="Tablehead"/>
              <w:ind w:left="-57"/>
              <w:rPr>
                <w:sz w:val="18"/>
                <w:szCs w:val="18"/>
              </w:rPr>
            </w:pPr>
            <w:r w:rsidRPr="00F62AEB">
              <w:rPr>
                <w:sz w:val="18"/>
              </w:rPr>
              <w:t>−20</w:t>
            </w:r>
          </w:p>
        </w:tc>
        <w:tc>
          <w:tcPr>
            <w:tcW w:w="730" w:type="dxa"/>
            <w:tcBorders>
              <w:top w:val="single" w:sz="4" w:space="0" w:color="auto"/>
              <w:left w:val="single" w:sz="4" w:space="0" w:color="auto"/>
              <w:bottom w:val="single" w:sz="4" w:space="0" w:color="auto"/>
              <w:right w:val="single" w:sz="4" w:space="0" w:color="auto"/>
            </w:tcBorders>
            <w:vAlign w:val="center"/>
          </w:tcPr>
          <w:p w14:paraId="3A12D051" w14:textId="77777777" w:rsidR="00F267F3" w:rsidRPr="00F62AEB" w:rsidRDefault="00F267F3" w:rsidP="009F0C42">
            <w:pPr>
              <w:pStyle w:val="Tablehead"/>
              <w:ind w:left="-57"/>
              <w:rPr>
                <w:sz w:val="18"/>
                <w:szCs w:val="18"/>
              </w:rPr>
            </w:pPr>
            <w:r w:rsidRPr="00F62AEB">
              <w:rPr>
                <w:sz w:val="18"/>
              </w:rPr>
              <w:t>−18</w:t>
            </w:r>
          </w:p>
        </w:tc>
        <w:tc>
          <w:tcPr>
            <w:tcW w:w="730" w:type="dxa"/>
            <w:tcBorders>
              <w:top w:val="single" w:sz="4" w:space="0" w:color="auto"/>
              <w:left w:val="single" w:sz="4" w:space="0" w:color="auto"/>
              <w:bottom w:val="single" w:sz="4" w:space="0" w:color="auto"/>
              <w:right w:val="single" w:sz="4" w:space="0" w:color="auto"/>
            </w:tcBorders>
            <w:vAlign w:val="center"/>
          </w:tcPr>
          <w:p w14:paraId="7ECE7F1A" w14:textId="77777777" w:rsidR="00F267F3" w:rsidRPr="00F62AEB" w:rsidRDefault="00F267F3" w:rsidP="009F0C42">
            <w:pPr>
              <w:pStyle w:val="Tablehead"/>
              <w:ind w:left="-57"/>
              <w:rPr>
                <w:sz w:val="18"/>
                <w:szCs w:val="18"/>
              </w:rPr>
            </w:pPr>
            <w:r w:rsidRPr="00F62AEB">
              <w:rPr>
                <w:sz w:val="18"/>
              </w:rPr>
              <w:t>−15</w:t>
            </w:r>
          </w:p>
        </w:tc>
        <w:tc>
          <w:tcPr>
            <w:tcW w:w="730" w:type="dxa"/>
            <w:tcBorders>
              <w:top w:val="single" w:sz="4" w:space="0" w:color="auto"/>
              <w:left w:val="single" w:sz="4" w:space="0" w:color="auto"/>
              <w:bottom w:val="single" w:sz="4" w:space="0" w:color="auto"/>
              <w:right w:val="single" w:sz="4" w:space="0" w:color="auto"/>
            </w:tcBorders>
            <w:vAlign w:val="center"/>
          </w:tcPr>
          <w:p w14:paraId="52EEF3D1" w14:textId="77777777" w:rsidR="00F267F3" w:rsidRPr="00F62AEB" w:rsidRDefault="00F267F3" w:rsidP="009F0C42">
            <w:pPr>
              <w:pStyle w:val="Tablehead"/>
              <w:ind w:left="-57"/>
              <w:rPr>
                <w:sz w:val="18"/>
                <w:szCs w:val="18"/>
              </w:rPr>
            </w:pPr>
            <w:r w:rsidRPr="00F62AEB">
              <w:rPr>
                <w:sz w:val="18"/>
              </w:rPr>
              <w:t>−10</w:t>
            </w:r>
          </w:p>
        </w:tc>
        <w:tc>
          <w:tcPr>
            <w:tcW w:w="730" w:type="dxa"/>
            <w:tcBorders>
              <w:top w:val="single" w:sz="4" w:space="0" w:color="auto"/>
              <w:left w:val="single" w:sz="4" w:space="0" w:color="auto"/>
              <w:bottom w:val="single" w:sz="4" w:space="0" w:color="auto"/>
              <w:right w:val="single" w:sz="4" w:space="0" w:color="auto"/>
            </w:tcBorders>
            <w:vAlign w:val="center"/>
          </w:tcPr>
          <w:p w14:paraId="340C7E01" w14:textId="77777777" w:rsidR="00F267F3" w:rsidRPr="00F62AEB" w:rsidRDefault="00F267F3" w:rsidP="009F0C42">
            <w:pPr>
              <w:pStyle w:val="Tablehead"/>
              <w:ind w:left="-57"/>
              <w:rPr>
                <w:sz w:val="18"/>
                <w:szCs w:val="18"/>
              </w:rPr>
            </w:pPr>
            <w:r w:rsidRPr="00F62AEB">
              <w:rPr>
                <w:sz w:val="18"/>
              </w:rPr>
              <w:t>−9</w:t>
            </w:r>
          </w:p>
        </w:tc>
        <w:tc>
          <w:tcPr>
            <w:tcW w:w="730" w:type="dxa"/>
            <w:tcBorders>
              <w:top w:val="single" w:sz="4" w:space="0" w:color="auto"/>
              <w:left w:val="single" w:sz="4" w:space="0" w:color="auto"/>
              <w:bottom w:val="single" w:sz="4" w:space="0" w:color="auto"/>
              <w:right w:val="single" w:sz="4" w:space="0" w:color="auto"/>
            </w:tcBorders>
            <w:vAlign w:val="center"/>
          </w:tcPr>
          <w:p w14:paraId="5E4AC779" w14:textId="77777777" w:rsidR="00F267F3" w:rsidRPr="00F62AEB" w:rsidRDefault="00F267F3" w:rsidP="009F0C42">
            <w:pPr>
              <w:pStyle w:val="Tablehead"/>
              <w:ind w:left="-57"/>
              <w:rPr>
                <w:sz w:val="18"/>
                <w:szCs w:val="18"/>
              </w:rPr>
            </w:pPr>
            <w:r w:rsidRPr="00F62AEB">
              <w:rPr>
                <w:sz w:val="18"/>
              </w:rPr>
              <w:t>−5</w:t>
            </w:r>
          </w:p>
        </w:tc>
        <w:tc>
          <w:tcPr>
            <w:tcW w:w="730" w:type="dxa"/>
            <w:tcBorders>
              <w:top w:val="single" w:sz="4" w:space="0" w:color="auto"/>
              <w:left w:val="single" w:sz="4" w:space="0" w:color="auto"/>
              <w:bottom w:val="single" w:sz="4" w:space="0" w:color="auto"/>
              <w:right w:val="single" w:sz="4" w:space="0" w:color="auto"/>
            </w:tcBorders>
            <w:vAlign w:val="center"/>
          </w:tcPr>
          <w:p w14:paraId="75D3685C" w14:textId="77777777" w:rsidR="00F267F3" w:rsidRPr="00F62AEB" w:rsidRDefault="00F267F3" w:rsidP="009F0C42">
            <w:pPr>
              <w:pStyle w:val="Tablehead"/>
              <w:ind w:left="-57"/>
              <w:rPr>
                <w:sz w:val="18"/>
                <w:szCs w:val="18"/>
              </w:rPr>
            </w:pPr>
            <w:r w:rsidRPr="00F62AEB">
              <w:rPr>
                <w:sz w:val="18"/>
              </w:rPr>
              <w:t>0</w:t>
            </w:r>
          </w:p>
        </w:tc>
        <w:tc>
          <w:tcPr>
            <w:tcW w:w="730" w:type="dxa"/>
            <w:tcBorders>
              <w:top w:val="single" w:sz="4" w:space="0" w:color="auto"/>
              <w:left w:val="single" w:sz="4" w:space="0" w:color="auto"/>
              <w:bottom w:val="single" w:sz="4" w:space="0" w:color="auto"/>
              <w:right w:val="single" w:sz="4" w:space="0" w:color="auto"/>
            </w:tcBorders>
            <w:vAlign w:val="center"/>
          </w:tcPr>
          <w:p w14:paraId="4A5797D8" w14:textId="77777777" w:rsidR="00F267F3" w:rsidRPr="00F62AEB" w:rsidRDefault="00F267F3" w:rsidP="009F0C42">
            <w:pPr>
              <w:pStyle w:val="Tablehead"/>
              <w:ind w:left="-57"/>
              <w:rPr>
                <w:sz w:val="18"/>
                <w:szCs w:val="18"/>
              </w:rPr>
            </w:pPr>
            <w:r w:rsidRPr="00F62AEB">
              <w:rPr>
                <w:sz w:val="18"/>
              </w:rPr>
              <w:t>5</w:t>
            </w:r>
          </w:p>
        </w:tc>
        <w:tc>
          <w:tcPr>
            <w:tcW w:w="730" w:type="dxa"/>
            <w:tcBorders>
              <w:top w:val="single" w:sz="4" w:space="0" w:color="auto"/>
              <w:left w:val="single" w:sz="4" w:space="0" w:color="auto"/>
              <w:bottom w:val="single" w:sz="4" w:space="0" w:color="auto"/>
              <w:right w:val="single" w:sz="4" w:space="0" w:color="auto"/>
            </w:tcBorders>
            <w:vAlign w:val="center"/>
          </w:tcPr>
          <w:p w14:paraId="1D690E37" w14:textId="77777777" w:rsidR="00F267F3" w:rsidRPr="00F62AEB" w:rsidRDefault="00F267F3" w:rsidP="009F0C42">
            <w:pPr>
              <w:pStyle w:val="Tablehead"/>
              <w:ind w:left="-57"/>
              <w:rPr>
                <w:sz w:val="18"/>
                <w:szCs w:val="18"/>
              </w:rPr>
            </w:pPr>
            <w:r w:rsidRPr="00F62AEB">
              <w:rPr>
                <w:sz w:val="18"/>
              </w:rPr>
              <w:t>9</w:t>
            </w:r>
          </w:p>
        </w:tc>
        <w:tc>
          <w:tcPr>
            <w:tcW w:w="730" w:type="dxa"/>
            <w:tcBorders>
              <w:top w:val="single" w:sz="4" w:space="0" w:color="auto"/>
              <w:left w:val="single" w:sz="4" w:space="0" w:color="auto"/>
              <w:bottom w:val="single" w:sz="4" w:space="0" w:color="auto"/>
              <w:right w:val="single" w:sz="4" w:space="0" w:color="auto"/>
            </w:tcBorders>
            <w:vAlign w:val="center"/>
          </w:tcPr>
          <w:p w14:paraId="6253182A" w14:textId="77777777" w:rsidR="00F267F3" w:rsidRPr="00F62AEB" w:rsidRDefault="00F267F3" w:rsidP="009F0C42">
            <w:pPr>
              <w:pStyle w:val="Tablehead"/>
              <w:ind w:left="-57"/>
              <w:rPr>
                <w:sz w:val="18"/>
                <w:szCs w:val="18"/>
              </w:rPr>
            </w:pPr>
            <w:r w:rsidRPr="00F62AEB">
              <w:rPr>
                <w:sz w:val="18"/>
              </w:rPr>
              <w:t>10</w:t>
            </w:r>
          </w:p>
        </w:tc>
        <w:tc>
          <w:tcPr>
            <w:tcW w:w="730" w:type="dxa"/>
            <w:tcBorders>
              <w:top w:val="single" w:sz="4" w:space="0" w:color="auto"/>
              <w:left w:val="single" w:sz="4" w:space="0" w:color="auto"/>
              <w:bottom w:val="single" w:sz="4" w:space="0" w:color="auto"/>
              <w:right w:val="single" w:sz="4" w:space="0" w:color="auto"/>
            </w:tcBorders>
            <w:vAlign w:val="center"/>
          </w:tcPr>
          <w:p w14:paraId="28D2E856" w14:textId="77777777" w:rsidR="00F267F3" w:rsidRPr="00F62AEB" w:rsidRDefault="00F267F3" w:rsidP="009F0C42">
            <w:pPr>
              <w:pStyle w:val="Tablehead"/>
              <w:ind w:left="-57"/>
              <w:rPr>
                <w:sz w:val="18"/>
                <w:szCs w:val="18"/>
              </w:rPr>
            </w:pPr>
            <w:r w:rsidRPr="00F62AEB">
              <w:rPr>
                <w:sz w:val="18"/>
              </w:rPr>
              <w:t>15</w:t>
            </w:r>
          </w:p>
        </w:tc>
        <w:tc>
          <w:tcPr>
            <w:tcW w:w="730" w:type="dxa"/>
            <w:tcBorders>
              <w:top w:val="single" w:sz="4" w:space="0" w:color="auto"/>
              <w:left w:val="single" w:sz="4" w:space="0" w:color="auto"/>
              <w:bottom w:val="single" w:sz="4" w:space="0" w:color="auto"/>
              <w:right w:val="single" w:sz="4" w:space="0" w:color="auto"/>
            </w:tcBorders>
            <w:vAlign w:val="center"/>
          </w:tcPr>
          <w:p w14:paraId="3E28065B" w14:textId="77777777" w:rsidR="00F267F3" w:rsidRPr="00F62AEB" w:rsidRDefault="00F267F3" w:rsidP="009F0C42">
            <w:pPr>
              <w:pStyle w:val="Tablehead"/>
              <w:ind w:left="-57"/>
              <w:rPr>
                <w:sz w:val="18"/>
                <w:szCs w:val="18"/>
              </w:rPr>
            </w:pPr>
            <w:r w:rsidRPr="00F62AEB">
              <w:rPr>
                <w:sz w:val="18"/>
              </w:rPr>
              <w:t>18</w:t>
            </w:r>
          </w:p>
        </w:tc>
        <w:tc>
          <w:tcPr>
            <w:tcW w:w="730" w:type="dxa"/>
            <w:tcBorders>
              <w:top w:val="single" w:sz="4" w:space="0" w:color="auto"/>
              <w:left w:val="single" w:sz="4" w:space="0" w:color="auto"/>
              <w:bottom w:val="single" w:sz="4" w:space="0" w:color="auto"/>
              <w:right w:val="single" w:sz="4" w:space="0" w:color="auto"/>
            </w:tcBorders>
            <w:vAlign w:val="center"/>
          </w:tcPr>
          <w:p w14:paraId="2088A61B" w14:textId="77777777" w:rsidR="00F267F3" w:rsidRPr="00F62AEB" w:rsidRDefault="00F267F3" w:rsidP="009F0C42">
            <w:pPr>
              <w:pStyle w:val="Tablehead"/>
              <w:ind w:left="-57"/>
              <w:rPr>
                <w:sz w:val="18"/>
                <w:szCs w:val="18"/>
              </w:rPr>
            </w:pPr>
            <w:r w:rsidRPr="00F62AEB">
              <w:rPr>
                <w:sz w:val="18"/>
              </w:rPr>
              <w:t>20</w:t>
            </w:r>
          </w:p>
        </w:tc>
        <w:tc>
          <w:tcPr>
            <w:tcW w:w="711" w:type="dxa"/>
            <w:tcBorders>
              <w:top w:val="single" w:sz="4" w:space="0" w:color="auto"/>
              <w:left w:val="single" w:sz="4" w:space="0" w:color="auto"/>
              <w:bottom w:val="single" w:sz="4" w:space="0" w:color="auto"/>
              <w:right w:val="single" w:sz="4" w:space="0" w:color="auto"/>
            </w:tcBorders>
            <w:vAlign w:val="center"/>
          </w:tcPr>
          <w:p w14:paraId="35591381" w14:textId="77777777" w:rsidR="00F267F3" w:rsidRPr="00F62AEB" w:rsidRDefault="00F267F3" w:rsidP="00243ADD">
            <w:pPr>
              <w:pStyle w:val="Tablehead"/>
              <w:rPr>
                <w:sz w:val="18"/>
                <w:szCs w:val="18"/>
              </w:rPr>
            </w:pPr>
            <w:r w:rsidRPr="00F62AEB">
              <w:rPr>
                <w:i/>
                <w:sz w:val="18"/>
                <w:lang w:val="en-GB"/>
              </w:rPr>
              <w:t>B</w:t>
            </w:r>
            <w:r w:rsidRPr="00F62AEB">
              <w:rPr>
                <w:i/>
                <w:sz w:val="18"/>
                <w:vertAlign w:val="subscript"/>
                <w:lang w:val="en-GB"/>
              </w:rPr>
              <w:t>DRM</w:t>
            </w:r>
            <w:r w:rsidRPr="00F62AEB">
              <w:rPr>
                <w:sz w:val="18"/>
              </w:rPr>
              <w:br/>
              <w:t>(кГц)</w:t>
            </w:r>
          </w:p>
        </w:tc>
        <w:tc>
          <w:tcPr>
            <w:tcW w:w="688" w:type="dxa"/>
            <w:tcBorders>
              <w:top w:val="single" w:sz="4" w:space="0" w:color="auto"/>
              <w:left w:val="single" w:sz="4" w:space="0" w:color="auto"/>
              <w:bottom w:val="single" w:sz="4" w:space="0" w:color="auto"/>
              <w:right w:val="single" w:sz="4" w:space="0" w:color="auto"/>
            </w:tcBorders>
            <w:vAlign w:val="center"/>
          </w:tcPr>
          <w:p w14:paraId="354E1075" w14:textId="77777777" w:rsidR="00F267F3" w:rsidRPr="00F62AEB" w:rsidRDefault="00F267F3" w:rsidP="00243ADD">
            <w:pPr>
              <w:pStyle w:val="Tablehead"/>
              <w:rPr>
                <w:sz w:val="18"/>
                <w:szCs w:val="18"/>
              </w:rPr>
            </w:pPr>
            <w:r w:rsidRPr="00F62AEB">
              <w:rPr>
                <w:i/>
                <w:sz w:val="18"/>
                <w:lang w:val="en-GB"/>
              </w:rPr>
              <w:t>S</w:t>
            </w:r>
            <w:r w:rsidRPr="00F62AEB">
              <w:rPr>
                <w:sz w:val="18"/>
                <w:lang w:val="en-GB"/>
              </w:rPr>
              <w:t>/</w:t>
            </w:r>
            <w:r w:rsidRPr="00F62AEB">
              <w:rPr>
                <w:i/>
                <w:sz w:val="18"/>
                <w:lang w:val="en-GB"/>
              </w:rPr>
              <w:t>I</w:t>
            </w:r>
            <w:r w:rsidRPr="00F62AEB">
              <w:rPr>
                <w:sz w:val="18"/>
              </w:rPr>
              <w:br/>
              <w:t>(дБ)</w:t>
            </w:r>
          </w:p>
        </w:tc>
      </w:tr>
      <w:tr w:rsidR="00F267F3" w:rsidRPr="00F62AEB" w14:paraId="521BE835" w14:textId="77777777" w:rsidTr="009F0C42">
        <w:trPr>
          <w:trHeight w:val="20"/>
          <w:jc w:val="center"/>
        </w:trPr>
        <w:tc>
          <w:tcPr>
            <w:tcW w:w="1050" w:type="dxa"/>
            <w:tcBorders>
              <w:top w:val="single" w:sz="4" w:space="0" w:color="auto"/>
              <w:left w:val="single" w:sz="4" w:space="0" w:color="auto"/>
              <w:bottom w:val="single" w:sz="4" w:space="0" w:color="auto"/>
              <w:right w:val="single" w:sz="4" w:space="0" w:color="auto"/>
            </w:tcBorders>
            <w:vAlign w:val="center"/>
          </w:tcPr>
          <w:p w14:paraId="643486DB" w14:textId="77777777" w:rsidR="00F267F3" w:rsidRPr="00F62AEB" w:rsidRDefault="00F267F3" w:rsidP="00C60F02">
            <w:pPr>
              <w:pStyle w:val="Tabletext"/>
              <w:ind w:left="-113" w:right="-113"/>
              <w:jc w:val="center"/>
              <w:rPr>
                <w:sz w:val="18"/>
                <w:szCs w:val="18"/>
              </w:rPr>
            </w:pPr>
            <w:r w:rsidRPr="00F62AEB">
              <w:rPr>
                <w:sz w:val="18"/>
                <w:lang w:val="en-GB"/>
              </w:rPr>
              <w:t>60</w:t>
            </w:r>
          </w:p>
        </w:tc>
        <w:tc>
          <w:tcPr>
            <w:tcW w:w="1269" w:type="dxa"/>
            <w:tcBorders>
              <w:top w:val="single" w:sz="4" w:space="0" w:color="auto"/>
              <w:left w:val="single" w:sz="4" w:space="0" w:color="auto"/>
              <w:bottom w:val="single" w:sz="4" w:space="0" w:color="auto"/>
              <w:right w:val="single" w:sz="4" w:space="0" w:color="auto"/>
            </w:tcBorders>
            <w:vAlign w:val="center"/>
          </w:tcPr>
          <w:p w14:paraId="4E2659EC" w14:textId="77777777" w:rsidR="00F267F3" w:rsidRPr="00F62AEB" w:rsidRDefault="00F267F3" w:rsidP="00C60F02">
            <w:pPr>
              <w:pStyle w:val="Tabletext"/>
              <w:ind w:left="-113" w:right="-113"/>
              <w:jc w:val="center"/>
              <w:rPr>
                <w:sz w:val="18"/>
                <w:szCs w:val="18"/>
              </w:rPr>
            </w:pPr>
            <w:r w:rsidRPr="00F62AEB">
              <w:rPr>
                <w:sz w:val="18"/>
                <w:lang w:val="en-GB"/>
              </w:rPr>
              <w:t>DRM_B1</w:t>
            </w:r>
          </w:p>
        </w:tc>
        <w:tc>
          <w:tcPr>
            <w:tcW w:w="1260" w:type="dxa"/>
            <w:tcBorders>
              <w:top w:val="single" w:sz="4" w:space="0" w:color="auto"/>
              <w:left w:val="single" w:sz="4" w:space="0" w:color="auto"/>
              <w:bottom w:val="single" w:sz="4" w:space="0" w:color="auto"/>
              <w:right w:val="single" w:sz="4" w:space="0" w:color="auto"/>
            </w:tcBorders>
            <w:vAlign w:val="center"/>
          </w:tcPr>
          <w:p w14:paraId="30548ED3" w14:textId="77777777" w:rsidR="00F267F3" w:rsidRPr="00F62AEB" w:rsidRDefault="00F267F3" w:rsidP="00C60F02">
            <w:pPr>
              <w:pStyle w:val="Tabletext"/>
              <w:ind w:left="-113" w:right="-113"/>
              <w:jc w:val="center"/>
              <w:rPr>
                <w:sz w:val="18"/>
                <w:szCs w:val="18"/>
              </w:rPr>
            </w:pPr>
            <w:r w:rsidRPr="00F62AEB">
              <w:rPr>
                <w:sz w:val="18"/>
                <w:lang w:val="en-GB"/>
              </w:rPr>
              <w:t>DRM_B5</w:t>
            </w:r>
          </w:p>
        </w:tc>
        <w:tc>
          <w:tcPr>
            <w:tcW w:w="730" w:type="dxa"/>
            <w:tcBorders>
              <w:top w:val="single" w:sz="4" w:space="0" w:color="auto"/>
              <w:left w:val="single" w:sz="4" w:space="0" w:color="auto"/>
              <w:bottom w:val="single" w:sz="4" w:space="0" w:color="auto"/>
              <w:right w:val="single" w:sz="4" w:space="0" w:color="auto"/>
            </w:tcBorders>
            <w:vAlign w:val="center"/>
          </w:tcPr>
          <w:p w14:paraId="36F7F132" w14:textId="77777777" w:rsidR="00F267F3" w:rsidRPr="00C4717A" w:rsidRDefault="00F267F3" w:rsidP="00C4717A">
            <w:pPr>
              <w:pStyle w:val="Tabletext"/>
              <w:jc w:val="center"/>
              <w:rPr>
                <w:sz w:val="18"/>
                <w:szCs w:val="18"/>
                <w:lang w:val="en-GB"/>
              </w:rPr>
            </w:pPr>
            <w:r w:rsidRPr="00C4717A">
              <w:rPr>
                <w:sz w:val="18"/>
                <w:szCs w:val="18"/>
                <w:lang w:val="en-GB"/>
              </w:rPr>
              <w:t>–28,80</w:t>
            </w:r>
          </w:p>
        </w:tc>
        <w:tc>
          <w:tcPr>
            <w:tcW w:w="730" w:type="dxa"/>
            <w:tcBorders>
              <w:top w:val="single" w:sz="4" w:space="0" w:color="auto"/>
              <w:left w:val="single" w:sz="4" w:space="0" w:color="auto"/>
              <w:bottom w:val="single" w:sz="4" w:space="0" w:color="auto"/>
              <w:right w:val="single" w:sz="4" w:space="0" w:color="auto"/>
            </w:tcBorders>
            <w:vAlign w:val="center"/>
          </w:tcPr>
          <w:p w14:paraId="60ECDC03" w14:textId="77777777" w:rsidR="00F267F3" w:rsidRPr="00C4717A" w:rsidRDefault="00F267F3" w:rsidP="00C4717A">
            <w:pPr>
              <w:pStyle w:val="Tabletext"/>
              <w:jc w:val="center"/>
              <w:rPr>
                <w:sz w:val="18"/>
                <w:szCs w:val="18"/>
                <w:lang w:val="en-GB"/>
              </w:rPr>
            </w:pPr>
            <w:r w:rsidRPr="00C4717A">
              <w:rPr>
                <w:sz w:val="18"/>
                <w:szCs w:val="18"/>
                <w:lang w:val="en-GB"/>
              </w:rPr>
              <w:t>–26,30</w:t>
            </w:r>
          </w:p>
        </w:tc>
        <w:tc>
          <w:tcPr>
            <w:tcW w:w="730" w:type="dxa"/>
            <w:tcBorders>
              <w:top w:val="single" w:sz="4" w:space="0" w:color="auto"/>
              <w:left w:val="single" w:sz="4" w:space="0" w:color="auto"/>
              <w:bottom w:val="single" w:sz="4" w:space="0" w:color="auto"/>
              <w:right w:val="single" w:sz="4" w:space="0" w:color="auto"/>
            </w:tcBorders>
            <w:vAlign w:val="center"/>
          </w:tcPr>
          <w:p w14:paraId="79C1388D" w14:textId="77777777" w:rsidR="00F267F3" w:rsidRPr="00C4717A" w:rsidRDefault="00F267F3" w:rsidP="00C4717A">
            <w:pPr>
              <w:pStyle w:val="Tabletext"/>
              <w:jc w:val="center"/>
              <w:rPr>
                <w:sz w:val="18"/>
                <w:szCs w:val="18"/>
                <w:lang w:val="en-GB"/>
              </w:rPr>
            </w:pPr>
            <w:r w:rsidRPr="00C4717A">
              <w:rPr>
                <w:sz w:val="18"/>
                <w:szCs w:val="18"/>
                <w:lang w:val="en-GB"/>
              </w:rPr>
              <w:t>–3,50</w:t>
            </w:r>
          </w:p>
        </w:tc>
        <w:tc>
          <w:tcPr>
            <w:tcW w:w="730" w:type="dxa"/>
            <w:tcBorders>
              <w:top w:val="single" w:sz="4" w:space="0" w:color="auto"/>
              <w:left w:val="single" w:sz="4" w:space="0" w:color="auto"/>
              <w:bottom w:val="single" w:sz="4" w:space="0" w:color="auto"/>
              <w:right w:val="single" w:sz="4" w:space="0" w:color="auto"/>
            </w:tcBorders>
            <w:vAlign w:val="center"/>
          </w:tcPr>
          <w:p w14:paraId="04A374C9" w14:textId="77777777" w:rsidR="00F267F3" w:rsidRPr="00C4717A" w:rsidRDefault="00F267F3" w:rsidP="00C4717A">
            <w:pPr>
              <w:pStyle w:val="Tabletext"/>
              <w:jc w:val="center"/>
              <w:rPr>
                <w:sz w:val="18"/>
                <w:szCs w:val="18"/>
                <w:lang w:val="en-GB"/>
              </w:rPr>
            </w:pPr>
            <w:r w:rsidRPr="00C4717A">
              <w:rPr>
                <w:sz w:val="18"/>
                <w:szCs w:val="18"/>
                <w:lang w:val="en-GB"/>
              </w:rPr>
              <w:t>10,30</w:t>
            </w:r>
          </w:p>
        </w:tc>
        <w:tc>
          <w:tcPr>
            <w:tcW w:w="730" w:type="dxa"/>
            <w:tcBorders>
              <w:top w:val="single" w:sz="4" w:space="0" w:color="auto"/>
              <w:left w:val="single" w:sz="4" w:space="0" w:color="auto"/>
              <w:bottom w:val="single" w:sz="4" w:space="0" w:color="auto"/>
              <w:right w:val="single" w:sz="4" w:space="0" w:color="auto"/>
            </w:tcBorders>
            <w:vAlign w:val="center"/>
          </w:tcPr>
          <w:p w14:paraId="0DC3E45E" w14:textId="77777777" w:rsidR="00F267F3" w:rsidRPr="00C4717A" w:rsidRDefault="00F267F3" w:rsidP="00C4717A">
            <w:pPr>
              <w:pStyle w:val="Tabletext"/>
              <w:jc w:val="center"/>
              <w:rPr>
                <w:sz w:val="18"/>
                <w:szCs w:val="18"/>
                <w:lang w:val="en-GB"/>
              </w:rPr>
            </w:pPr>
            <w:r w:rsidRPr="00C4717A">
              <w:rPr>
                <w:sz w:val="18"/>
                <w:szCs w:val="18"/>
                <w:lang w:val="en-GB"/>
              </w:rPr>
              <w:t>10,40</w:t>
            </w:r>
          </w:p>
        </w:tc>
        <w:tc>
          <w:tcPr>
            <w:tcW w:w="730" w:type="dxa"/>
            <w:tcBorders>
              <w:top w:val="single" w:sz="4" w:space="0" w:color="auto"/>
              <w:left w:val="single" w:sz="4" w:space="0" w:color="auto"/>
              <w:bottom w:val="single" w:sz="4" w:space="0" w:color="auto"/>
              <w:right w:val="single" w:sz="4" w:space="0" w:color="auto"/>
            </w:tcBorders>
            <w:vAlign w:val="center"/>
          </w:tcPr>
          <w:p w14:paraId="2F1C971B" w14:textId="77777777" w:rsidR="00F267F3" w:rsidRPr="00C4717A" w:rsidRDefault="00F267F3" w:rsidP="00C4717A">
            <w:pPr>
              <w:pStyle w:val="Tabletext"/>
              <w:jc w:val="center"/>
              <w:rPr>
                <w:sz w:val="18"/>
                <w:szCs w:val="18"/>
                <w:lang w:val="en-GB"/>
              </w:rPr>
            </w:pPr>
            <w:r w:rsidRPr="00C4717A">
              <w:rPr>
                <w:sz w:val="18"/>
                <w:szCs w:val="18"/>
                <w:lang w:val="en-GB"/>
              </w:rPr>
              <w:t>10,40</w:t>
            </w:r>
          </w:p>
        </w:tc>
        <w:tc>
          <w:tcPr>
            <w:tcW w:w="730" w:type="dxa"/>
            <w:tcBorders>
              <w:top w:val="single" w:sz="4" w:space="0" w:color="auto"/>
              <w:left w:val="single" w:sz="4" w:space="0" w:color="auto"/>
              <w:bottom w:val="single" w:sz="4" w:space="0" w:color="auto"/>
              <w:right w:val="single" w:sz="4" w:space="0" w:color="auto"/>
            </w:tcBorders>
            <w:vAlign w:val="center"/>
          </w:tcPr>
          <w:p w14:paraId="76DDC00C" w14:textId="77777777" w:rsidR="00F267F3" w:rsidRPr="00C4717A" w:rsidRDefault="00F267F3" w:rsidP="00C4717A">
            <w:pPr>
              <w:pStyle w:val="Tabletext"/>
              <w:jc w:val="center"/>
              <w:rPr>
                <w:sz w:val="18"/>
                <w:szCs w:val="18"/>
                <w:lang w:val="en-GB"/>
              </w:rPr>
            </w:pPr>
            <w:r w:rsidRPr="00C4717A">
              <w:rPr>
                <w:sz w:val="18"/>
                <w:szCs w:val="18"/>
                <w:lang w:val="en-GB"/>
              </w:rPr>
              <w:t>10,40</w:t>
            </w:r>
          </w:p>
        </w:tc>
        <w:tc>
          <w:tcPr>
            <w:tcW w:w="730" w:type="dxa"/>
            <w:tcBorders>
              <w:top w:val="single" w:sz="4" w:space="0" w:color="auto"/>
              <w:left w:val="single" w:sz="4" w:space="0" w:color="auto"/>
              <w:bottom w:val="single" w:sz="4" w:space="0" w:color="auto"/>
              <w:right w:val="single" w:sz="4" w:space="0" w:color="auto"/>
            </w:tcBorders>
            <w:vAlign w:val="center"/>
          </w:tcPr>
          <w:p w14:paraId="341D7303" w14:textId="77777777" w:rsidR="00F267F3" w:rsidRPr="00C4717A" w:rsidRDefault="00F267F3" w:rsidP="00C4717A">
            <w:pPr>
              <w:pStyle w:val="Tabletext"/>
              <w:jc w:val="center"/>
              <w:rPr>
                <w:sz w:val="18"/>
                <w:szCs w:val="18"/>
                <w:lang w:val="en-GB"/>
              </w:rPr>
            </w:pPr>
            <w:r w:rsidRPr="00C4717A">
              <w:rPr>
                <w:sz w:val="18"/>
                <w:szCs w:val="18"/>
                <w:lang w:val="en-GB"/>
              </w:rPr>
              <w:t>10,30</w:t>
            </w:r>
          </w:p>
        </w:tc>
        <w:tc>
          <w:tcPr>
            <w:tcW w:w="730" w:type="dxa"/>
            <w:tcBorders>
              <w:top w:val="single" w:sz="4" w:space="0" w:color="auto"/>
              <w:left w:val="single" w:sz="4" w:space="0" w:color="auto"/>
              <w:bottom w:val="single" w:sz="4" w:space="0" w:color="auto"/>
              <w:right w:val="single" w:sz="4" w:space="0" w:color="auto"/>
            </w:tcBorders>
            <w:vAlign w:val="center"/>
          </w:tcPr>
          <w:p w14:paraId="68D20E3B" w14:textId="77777777" w:rsidR="00F267F3" w:rsidRPr="00C4717A" w:rsidRDefault="00F267F3" w:rsidP="00C4717A">
            <w:pPr>
              <w:pStyle w:val="Tabletext"/>
              <w:jc w:val="center"/>
              <w:rPr>
                <w:sz w:val="18"/>
                <w:szCs w:val="18"/>
                <w:lang w:val="en-GB"/>
              </w:rPr>
            </w:pPr>
            <w:r w:rsidRPr="00C4717A">
              <w:rPr>
                <w:sz w:val="18"/>
                <w:szCs w:val="18"/>
                <w:lang w:val="en-GB"/>
              </w:rPr>
              <w:t>3,50</w:t>
            </w:r>
          </w:p>
        </w:tc>
        <w:tc>
          <w:tcPr>
            <w:tcW w:w="730" w:type="dxa"/>
            <w:tcBorders>
              <w:top w:val="single" w:sz="4" w:space="0" w:color="auto"/>
              <w:left w:val="single" w:sz="4" w:space="0" w:color="auto"/>
              <w:bottom w:val="single" w:sz="4" w:space="0" w:color="auto"/>
              <w:right w:val="single" w:sz="4" w:space="0" w:color="auto"/>
            </w:tcBorders>
            <w:vAlign w:val="center"/>
          </w:tcPr>
          <w:p w14:paraId="5D78ECF6" w14:textId="77777777" w:rsidR="00F267F3" w:rsidRPr="00C4717A" w:rsidRDefault="00F267F3" w:rsidP="00C4717A">
            <w:pPr>
              <w:pStyle w:val="Tabletext"/>
              <w:jc w:val="center"/>
              <w:rPr>
                <w:sz w:val="18"/>
                <w:szCs w:val="18"/>
                <w:lang w:val="en-GB"/>
              </w:rPr>
            </w:pPr>
            <w:r w:rsidRPr="00C4717A">
              <w:rPr>
                <w:sz w:val="18"/>
                <w:szCs w:val="18"/>
                <w:lang w:val="en-GB"/>
              </w:rPr>
              <w:t>–4,00</w:t>
            </w:r>
          </w:p>
        </w:tc>
        <w:tc>
          <w:tcPr>
            <w:tcW w:w="730" w:type="dxa"/>
            <w:tcBorders>
              <w:top w:val="single" w:sz="4" w:space="0" w:color="auto"/>
              <w:left w:val="single" w:sz="4" w:space="0" w:color="auto"/>
              <w:bottom w:val="single" w:sz="4" w:space="0" w:color="auto"/>
              <w:right w:val="single" w:sz="4" w:space="0" w:color="auto"/>
            </w:tcBorders>
            <w:vAlign w:val="center"/>
          </w:tcPr>
          <w:p w14:paraId="0327790E" w14:textId="77777777" w:rsidR="00F267F3" w:rsidRPr="00C4717A" w:rsidRDefault="00F267F3" w:rsidP="00C4717A">
            <w:pPr>
              <w:pStyle w:val="Tabletext"/>
              <w:jc w:val="center"/>
              <w:rPr>
                <w:sz w:val="18"/>
                <w:szCs w:val="18"/>
                <w:lang w:val="en-GB"/>
              </w:rPr>
            </w:pPr>
            <w:r w:rsidRPr="00C4717A">
              <w:rPr>
                <w:sz w:val="18"/>
                <w:szCs w:val="18"/>
                <w:lang w:val="en-GB"/>
              </w:rPr>
              <w:t>–28,90</w:t>
            </w:r>
          </w:p>
        </w:tc>
        <w:tc>
          <w:tcPr>
            <w:tcW w:w="730" w:type="dxa"/>
            <w:tcBorders>
              <w:top w:val="single" w:sz="4" w:space="0" w:color="auto"/>
              <w:left w:val="single" w:sz="4" w:space="0" w:color="auto"/>
              <w:bottom w:val="single" w:sz="4" w:space="0" w:color="auto"/>
              <w:right w:val="single" w:sz="4" w:space="0" w:color="auto"/>
            </w:tcBorders>
            <w:vAlign w:val="center"/>
          </w:tcPr>
          <w:p w14:paraId="1C5BBFD7" w14:textId="77777777" w:rsidR="00F267F3" w:rsidRPr="00C4717A" w:rsidRDefault="00F267F3" w:rsidP="00C4717A">
            <w:pPr>
              <w:pStyle w:val="Tabletext"/>
              <w:jc w:val="center"/>
              <w:rPr>
                <w:sz w:val="18"/>
                <w:szCs w:val="18"/>
                <w:lang w:val="en-GB"/>
              </w:rPr>
            </w:pPr>
            <w:r w:rsidRPr="00C4717A">
              <w:rPr>
                <w:sz w:val="18"/>
                <w:szCs w:val="18"/>
                <w:lang w:val="en-GB"/>
              </w:rPr>
              <w:t>–31,70</w:t>
            </w:r>
          </w:p>
        </w:tc>
        <w:tc>
          <w:tcPr>
            <w:tcW w:w="730" w:type="dxa"/>
            <w:tcBorders>
              <w:top w:val="single" w:sz="4" w:space="0" w:color="auto"/>
              <w:left w:val="single" w:sz="4" w:space="0" w:color="auto"/>
              <w:bottom w:val="single" w:sz="4" w:space="0" w:color="auto"/>
              <w:right w:val="single" w:sz="4" w:space="0" w:color="auto"/>
            </w:tcBorders>
            <w:vAlign w:val="center"/>
          </w:tcPr>
          <w:p w14:paraId="06DB65F7" w14:textId="77777777" w:rsidR="00F267F3" w:rsidRPr="00C4717A" w:rsidRDefault="00F267F3" w:rsidP="00C4717A">
            <w:pPr>
              <w:pStyle w:val="Tabletext"/>
              <w:jc w:val="center"/>
              <w:rPr>
                <w:sz w:val="18"/>
                <w:szCs w:val="18"/>
                <w:lang w:val="en-GB"/>
              </w:rPr>
            </w:pPr>
            <w:r w:rsidRPr="00C4717A">
              <w:rPr>
                <w:sz w:val="18"/>
                <w:szCs w:val="18"/>
                <w:lang w:val="en-GB"/>
              </w:rPr>
              <w:t>–33,40</w:t>
            </w:r>
          </w:p>
        </w:tc>
        <w:tc>
          <w:tcPr>
            <w:tcW w:w="711" w:type="dxa"/>
            <w:tcBorders>
              <w:top w:val="single" w:sz="4" w:space="0" w:color="auto"/>
              <w:left w:val="single" w:sz="4" w:space="0" w:color="auto"/>
              <w:bottom w:val="single" w:sz="4" w:space="0" w:color="auto"/>
              <w:right w:val="single" w:sz="4" w:space="0" w:color="auto"/>
            </w:tcBorders>
            <w:vAlign w:val="center"/>
          </w:tcPr>
          <w:p w14:paraId="29E36A75" w14:textId="77777777" w:rsidR="00F267F3" w:rsidRPr="00C4717A" w:rsidRDefault="00F267F3" w:rsidP="00C4717A">
            <w:pPr>
              <w:pStyle w:val="Tabletext"/>
              <w:jc w:val="center"/>
              <w:rPr>
                <w:sz w:val="18"/>
                <w:szCs w:val="18"/>
                <w:lang w:val="en-GB"/>
              </w:rPr>
            </w:pPr>
            <w:r w:rsidRPr="00C4717A">
              <w:rPr>
                <w:sz w:val="18"/>
                <w:szCs w:val="18"/>
                <w:lang w:val="en-GB"/>
              </w:rPr>
              <w:t>20,00</w:t>
            </w:r>
          </w:p>
        </w:tc>
        <w:tc>
          <w:tcPr>
            <w:tcW w:w="688" w:type="dxa"/>
            <w:tcBorders>
              <w:top w:val="single" w:sz="4" w:space="0" w:color="auto"/>
              <w:left w:val="single" w:sz="4" w:space="0" w:color="auto"/>
              <w:bottom w:val="single" w:sz="4" w:space="0" w:color="auto"/>
              <w:right w:val="single" w:sz="4" w:space="0" w:color="auto"/>
            </w:tcBorders>
            <w:vAlign w:val="center"/>
          </w:tcPr>
          <w:p w14:paraId="1477C70D" w14:textId="77777777" w:rsidR="00F267F3" w:rsidRPr="00F62AEB" w:rsidRDefault="00F267F3" w:rsidP="00C4717A">
            <w:pPr>
              <w:pStyle w:val="Tabletext"/>
              <w:jc w:val="center"/>
              <w:rPr>
                <w:sz w:val="18"/>
                <w:szCs w:val="18"/>
                <w:lang w:val="en-GB"/>
              </w:rPr>
            </w:pPr>
          </w:p>
        </w:tc>
      </w:tr>
      <w:tr w:rsidR="00F267F3" w:rsidRPr="00F62AEB" w14:paraId="52C6400F" w14:textId="77777777" w:rsidTr="009F0C42">
        <w:trPr>
          <w:trHeight w:val="20"/>
          <w:jc w:val="center"/>
        </w:trPr>
        <w:tc>
          <w:tcPr>
            <w:tcW w:w="1050" w:type="dxa"/>
            <w:tcBorders>
              <w:top w:val="single" w:sz="4" w:space="0" w:color="auto"/>
              <w:left w:val="single" w:sz="4" w:space="0" w:color="auto"/>
              <w:bottom w:val="single" w:sz="4" w:space="0" w:color="auto"/>
              <w:right w:val="single" w:sz="4" w:space="0" w:color="auto"/>
            </w:tcBorders>
            <w:vAlign w:val="center"/>
          </w:tcPr>
          <w:p w14:paraId="13A812B9" w14:textId="77777777" w:rsidR="00F267F3" w:rsidRPr="00F62AEB" w:rsidRDefault="00F267F3" w:rsidP="00C60F02">
            <w:pPr>
              <w:pStyle w:val="Tabletext"/>
              <w:ind w:left="-113" w:right="-113"/>
              <w:jc w:val="center"/>
              <w:rPr>
                <w:sz w:val="18"/>
                <w:szCs w:val="18"/>
              </w:rPr>
            </w:pPr>
            <w:r w:rsidRPr="00F62AEB">
              <w:rPr>
                <w:sz w:val="18"/>
                <w:lang w:val="en-GB"/>
              </w:rPr>
              <w:t>60</w:t>
            </w:r>
          </w:p>
        </w:tc>
        <w:tc>
          <w:tcPr>
            <w:tcW w:w="1269" w:type="dxa"/>
            <w:tcBorders>
              <w:top w:val="single" w:sz="4" w:space="0" w:color="auto"/>
              <w:left w:val="single" w:sz="4" w:space="0" w:color="auto"/>
              <w:bottom w:val="single" w:sz="4" w:space="0" w:color="auto"/>
              <w:right w:val="single" w:sz="4" w:space="0" w:color="auto"/>
            </w:tcBorders>
            <w:vAlign w:val="center"/>
          </w:tcPr>
          <w:p w14:paraId="31E2F20A" w14:textId="77777777" w:rsidR="00F267F3" w:rsidRPr="00F62AEB" w:rsidRDefault="00F267F3" w:rsidP="00C60F02">
            <w:pPr>
              <w:pStyle w:val="Tabletext"/>
              <w:ind w:left="-113" w:right="-113"/>
              <w:jc w:val="center"/>
              <w:rPr>
                <w:sz w:val="18"/>
                <w:szCs w:val="18"/>
              </w:rPr>
            </w:pPr>
            <w:r w:rsidRPr="00F62AEB">
              <w:rPr>
                <w:sz w:val="18"/>
                <w:lang w:val="en-GB"/>
              </w:rPr>
              <w:t>DRM_B1</w:t>
            </w:r>
            <w:r w:rsidRPr="00F62AEB">
              <w:rPr>
                <w:sz w:val="18"/>
                <w:lang w:val="en-GB"/>
              </w:rPr>
              <w:br/>
              <w:t>/REL</w:t>
            </w:r>
          </w:p>
        </w:tc>
        <w:tc>
          <w:tcPr>
            <w:tcW w:w="1260" w:type="dxa"/>
            <w:tcBorders>
              <w:top w:val="single" w:sz="4" w:space="0" w:color="auto"/>
              <w:left w:val="single" w:sz="4" w:space="0" w:color="auto"/>
              <w:bottom w:val="single" w:sz="4" w:space="0" w:color="auto"/>
              <w:right w:val="single" w:sz="4" w:space="0" w:color="auto"/>
            </w:tcBorders>
            <w:vAlign w:val="center"/>
          </w:tcPr>
          <w:p w14:paraId="6A6C3143" w14:textId="77777777" w:rsidR="00F267F3" w:rsidRPr="00F62AEB" w:rsidRDefault="00F267F3" w:rsidP="00C60F02">
            <w:pPr>
              <w:pStyle w:val="Tabletext"/>
              <w:ind w:left="-113" w:right="-113"/>
              <w:jc w:val="center"/>
              <w:rPr>
                <w:sz w:val="18"/>
                <w:szCs w:val="18"/>
              </w:rPr>
            </w:pPr>
            <w:r w:rsidRPr="00F62AEB">
              <w:rPr>
                <w:sz w:val="18"/>
                <w:lang w:val="en-GB"/>
              </w:rPr>
              <w:t>DRM_B5</w:t>
            </w:r>
            <w:r w:rsidRPr="00F62AEB">
              <w:rPr>
                <w:sz w:val="18"/>
                <w:lang w:val="en-GB"/>
              </w:rPr>
              <w:br/>
              <w:t>/REL</w:t>
            </w:r>
          </w:p>
        </w:tc>
        <w:tc>
          <w:tcPr>
            <w:tcW w:w="730" w:type="dxa"/>
            <w:tcBorders>
              <w:top w:val="single" w:sz="4" w:space="0" w:color="auto"/>
              <w:left w:val="single" w:sz="4" w:space="0" w:color="auto"/>
              <w:bottom w:val="single" w:sz="4" w:space="0" w:color="auto"/>
              <w:right w:val="single" w:sz="4" w:space="0" w:color="auto"/>
            </w:tcBorders>
            <w:vAlign w:val="center"/>
          </w:tcPr>
          <w:p w14:paraId="53AACA0E" w14:textId="77777777" w:rsidR="00F267F3" w:rsidRPr="00C4717A" w:rsidRDefault="00F267F3" w:rsidP="00C4717A">
            <w:pPr>
              <w:pStyle w:val="Tabletext"/>
              <w:jc w:val="center"/>
              <w:rPr>
                <w:sz w:val="18"/>
                <w:szCs w:val="18"/>
                <w:lang w:val="en-GB"/>
              </w:rPr>
            </w:pPr>
            <w:r w:rsidRPr="00C4717A">
              <w:rPr>
                <w:sz w:val="18"/>
                <w:szCs w:val="18"/>
                <w:lang w:val="en-GB"/>
              </w:rPr>
              <w:t>–39,20</w:t>
            </w:r>
          </w:p>
        </w:tc>
        <w:tc>
          <w:tcPr>
            <w:tcW w:w="730" w:type="dxa"/>
            <w:tcBorders>
              <w:top w:val="single" w:sz="4" w:space="0" w:color="auto"/>
              <w:left w:val="single" w:sz="4" w:space="0" w:color="auto"/>
              <w:bottom w:val="single" w:sz="4" w:space="0" w:color="auto"/>
              <w:right w:val="single" w:sz="4" w:space="0" w:color="auto"/>
            </w:tcBorders>
            <w:vAlign w:val="center"/>
          </w:tcPr>
          <w:p w14:paraId="5A165872" w14:textId="77777777" w:rsidR="00F267F3" w:rsidRPr="00C4717A" w:rsidRDefault="00F267F3" w:rsidP="00C4717A">
            <w:pPr>
              <w:pStyle w:val="Tabletext"/>
              <w:jc w:val="center"/>
              <w:rPr>
                <w:sz w:val="18"/>
                <w:szCs w:val="18"/>
                <w:lang w:val="en-GB"/>
              </w:rPr>
            </w:pPr>
            <w:r w:rsidRPr="00C4717A">
              <w:rPr>
                <w:sz w:val="18"/>
                <w:szCs w:val="18"/>
                <w:lang w:val="en-GB"/>
              </w:rPr>
              <w:t>–36,70</w:t>
            </w:r>
          </w:p>
        </w:tc>
        <w:tc>
          <w:tcPr>
            <w:tcW w:w="730" w:type="dxa"/>
            <w:tcBorders>
              <w:top w:val="single" w:sz="4" w:space="0" w:color="auto"/>
              <w:left w:val="single" w:sz="4" w:space="0" w:color="auto"/>
              <w:bottom w:val="single" w:sz="4" w:space="0" w:color="auto"/>
              <w:right w:val="single" w:sz="4" w:space="0" w:color="auto"/>
            </w:tcBorders>
            <w:vAlign w:val="center"/>
          </w:tcPr>
          <w:p w14:paraId="264BF3B1" w14:textId="77777777" w:rsidR="00F267F3" w:rsidRPr="00C4717A" w:rsidRDefault="00F267F3" w:rsidP="00C4717A">
            <w:pPr>
              <w:pStyle w:val="Tabletext"/>
              <w:jc w:val="center"/>
              <w:rPr>
                <w:sz w:val="18"/>
                <w:szCs w:val="18"/>
                <w:lang w:val="en-GB"/>
              </w:rPr>
            </w:pPr>
            <w:r w:rsidRPr="00C4717A">
              <w:rPr>
                <w:sz w:val="18"/>
                <w:szCs w:val="18"/>
                <w:lang w:val="en-GB"/>
              </w:rPr>
              <w:t>–13,90</w:t>
            </w:r>
          </w:p>
        </w:tc>
        <w:tc>
          <w:tcPr>
            <w:tcW w:w="730" w:type="dxa"/>
            <w:tcBorders>
              <w:top w:val="single" w:sz="4" w:space="0" w:color="auto"/>
              <w:left w:val="single" w:sz="4" w:space="0" w:color="auto"/>
              <w:bottom w:val="single" w:sz="4" w:space="0" w:color="auto"/>
              <w:right w:val="single" w:sz="4" w:space="0" w:color="auto"/>
            </w:tcBorders>
            <w:vAlign w:val="center"/>
          </w:tcPr>
          <w:p w14:paraId="4AD0A4D1" w14:textId="77777777" w:rsidR="00F267F3" w:rsidRPr="00C4717A" w:rsidRDefault="00F267F3" w:rsidP="00C4717A">
            <w:pPr>
              <w:pStyle w:val="Tabletext"/>
              <w:jc w:val="center"/>
              <w:rPr>
                <w:sz w:val="18"/>
                <w:szCs w:val="18"/>
                <w:lang w:val="en-GB"/>
              </w:rPr>
            </w:pPr>
            <w:r w:rsidRPr="00C4717A">
              <w:rPr>
                <w:sz w:val="18"/>
                <w:szCs w:val="18"/>
                <w:lang w:val="en-GB"/>
              </w:rPr>
              <w:t>–0,10</w:t>
            </w:r>
          </w:p>
        </w:tc>
        <w:tc>
          <w:tcPr>
            <w:tcW w:w="730" w:type="dxa"/>
            <w:tcBorders>
              <w:top w:val="single" w:sz="4" w:space="0" w:color="auto"/>
              <w:left w:val="single" w:sz="4" w:space="0" w:color="auto"/>
              <w:bottom w:val="single" w:sz="4" w:space="0" w:color="auto"/>
              <w:right w:val="single" w:sz="4" w:space="0" w:color="auto"/>
            </w:tcBorders>
            <w:vAlign w:val="center"/>
          </w:tcPr>
          <w:p w14:paraId="414FC5C2" w14:textId="77777777" w:rsidR="00F267F3" w:rsidRPr="00C4717A" w:rsidRDefault="00F267F3" w:rsidP="00C4717A">
            <w:pPr>
              <w:pStyle w:val="Tabletext"/>
              <w:jc w:val="center"/>
              <w:rPr>
                <w:sz w:val="18"/>
                <w:szCs w:val="18"/>
                <w:lang w:val="en-GB"/>
              </w:rPr>
            </w:pPr>
            <w:r w:rsidRPr="00C4717A">
              <w:rPr>
                <w:sz w:val="18"/>
                <w:szCs w:val="18"/>
                <w:lang w:val="en-GB"/>
              </w:rPr>
              <w:t>0,00</w:t>
            </w:r>
          </w:p>
        </w:tc>
        <w:tc>
          <w:tcPr>
            <w:tcW w:w="730" w:type="dxa"/>
            <w:tcBorders>
              <w:top w:val="single" w:sz="4" w:space="0" w:color="auto"/>
              <w:left w:val="single" w:sz="4" w:space="0" w:color="auto"/>
              <w:bottom w:val="single" w:sz="4" w:space="0" w:color="auto"/>
              <w:right w:val="single" w:sz="4" w:space="0" w:color="auto"/>
            </w:tcBorders>
            <w:vAlign w:val="center"/>
          </w:tcPr>
          <w:p w14:paraId="2C628988" w14:textId="77777777" w:rsidR="00F267F3" w:rsidRPr="00C4717A" w:rsidRDefault="00F267F3" w:rsidP="00C4717A">
            <w:pPr>
              <w:pStyle w:val="Tabletext"/>
              <w:jc w:val="center"/>
              <w:rPr>
                <w:sz w:val="18"/>
                <w:szCs w:val="18"/>
                <w:lang w:val="en-GB"/>
              </w:rPr>
            </w:pPr>
            <w:r w:rsidRPr="00C4717A">
              <w:rPr>
                <w:sz w:val="18"/>
                <w:szCs w:val="18"/>
                <w:lang w:val="en-GB"/>
              </w:rPr>
              <w:t>0,00</w:t>
            </w:r>
          </w:p>
        </w:tc>
        <w:tc>
          <w:tcPr>
            <w:tcW w:w="730" w:type="dxa"/>
            <w:tcBorders>
              <w:top w:val="single" w:sz="4" w:space="0" w:color="auto"/>
              <w:left w:val="single" w:sz="4" w:space="0" w:color="auto"/>
              <w:bottom w:val="single" w:sz="4" w:space="0" w:color="auto"/>
              <w:right w:val="single" w:sz="4" w:space="0" w:color="auto"/>
            </w:tcBorders>
            <w:vAlign w:val="center"/>
          </w:tcPr>
          <w:p w14:paraId="5B42E904" w14:textId="77777777" w:rsidR="00F267F3" w:rsidRPr="00C4717A" w:rsidRDefault="00F267F3" w:rsidP="00C4717A">
            <w:pPr>
              <w:pStyle w:val="Tabletext"/>
              <w:jc w:val="center"/>
              <w:rPr>
                <w:sz w:val="18"/>
                <w:szCs w:val="18"/>
                <w:lang w:val="en-GB"/>
              </w:rPr>
            </w:pPr>
            <w:r w:rsidRPr="00C4717A">
              <w:rPr>
                <w:sz w:val="18"/>
                <w:szCs w:val="18"/>
                <w:lang w:val="en-GB"/>
              </w:rPr>
              <w:t>0,00</w:t>
            </w:r>
          </w:p>
        </w:tc>
        <w:tc>
          <w:tcPr>
            <w:tcW w:w="730" w:type="dxa"/>
            <w:tcBorders>
              <w:top w:val="single" w:sz="4" w:space="0" w:color="auto"/>
              <w:left w:val="single" w:sz="4" w:space="0" w:color="auto"/>
              <w:bottom w:val="single" w:sz="4" w:space="0" w:color="auto"/>
              <w:right w:val="single" w:sz="4" w:space="0" w:color="auto"/>
            </w:tcBorders>
            <w:vAlign w:val="center"/>
          </w:tcPr>
          <w:p w14:paraId="30F22AA7" w14:textId="77777777" w:rsidR="00F267F3" w:rsidRPr="00C4717A" w:rsidRDefault="00F267F3" w:rsidP="00C4717A">
            <w:pPr>
              <w:pStyle w:val="Tabletext"/>
              <w:jc w:val="center"/>
              <w:rPr>
                <w:sz w:val="18"/>
                <w:szCs w:val="18"/>
                <w:lang w:val="en-GB"/>
              </w:rPr>
            </w:pPr>
            <w:r w:rsidRPr="00C4717A">
              <w:rPr>
                <w:sz w:val="18"/>
                <w:szCs w:val="18"/>
                <w:lang w:val="en-GB"/>
              </w:rPr>
              <w:t>–0,10</w:t>
            </w:r>
          </w:p>
        </w:tc>
        <w:tc>
          <w:tcPr>
            <w:tcW w:w="730" w:type="dxa"/>
            <w:tcBorders>
              <w:top w:val="single" w:sz="4" w:space="0" w:color="auto"/>
              <w:left w:val="single" w:sz="4" w:space="0" w:color="auto"/>
              <w:bottom w:val="single" w:sz="4" w:space="0" w:color="auto"/>
              <w:right w:val="single" w:sz="4" w:space="0" w:color="auto"/>
            </w:tcBorders>
            <w:vAlign w:val="center"/>
          </w:tcPr>
          <w:p w14:paraId="555B073B" w14:textId="77777777" w:rsidR="00F267F3" w:rsidRPr="00C4717A" w:rsidRDefault="00F267F3" w:rsidP="00C4717A">
            <w:pPr>
              <w:pStyle w:val="Tabletext"/>
              <w:jc w:val="center"/>
              <w:rPr>
                <w:sz w:val="18"/>
                <w:szCs w:val="18"/>
                <w:lang w:val="en-GB"/>
              </w:rPr>
            </w:pPr>
            <w:r w:rsidRPr="00C4717A">
              <w:rPr>
                <w:sz w:val="18"/>
                <w:szCs w:val="18"/>
                <w:lang w:val="en-GB"/>
              </w:rPr>
              <w:t>–6,90</w:t>
            </w:r>
          </w:p>
        </w:tc>
        <w:tc>
          <w:tcPr>
            <w:tcW w:w="730" w:type="dxa"/>
            <w:tcBorders>
              <w:top w:val="single" w:sz="4" w:space="0" w:color="auto"/>
              <w:left w:val="single" w:sz="4" w:space="0" w:color="auto"/>
              <w:bottom w:val="single" w:sz="4" w:space="0" w:color="auto"/>
              <w:right w:val="single" w:sz="4" w:space="0" w:color="auto"/>
            </w:tcBorders>
            <w:vAlign w:val="center"/>
          </w:tcPr>
          <w:p w14:paraId="203155FA" w14:textId="77777777" w:rsidR="00F267F3" w:rsidRPr="00C4717A" w:rsidRDefault="00F267F3" w:rsidP="00C4717A">
            <w:pPr>
              <w:pStyle w:val="Tabletext"/>
              <w:jc w:val="center"/>
              <w:rPr>
                <w:sz w:val="18"/>
                <w:szCs w:val="18"/>
                <w:lang w:val="en-GB"/>
              </w:rPr>
            </w:pPr>
            <w:r w:rsidRPr="00C4717A">
              <w:rPr>
                <w:sz w:val="18"/>
                <w:szCs w:val="18"/>
                <w:lang w:val="en-GB"/>
              </w:rPr>
              <w:t>–14,40</w:t>
            </w:r>
          </w:p>
        </w:tc>
        <w:tc>
          <w:tcPr>
            <w:tcW w:w="730" w:type="dxa"/>
            <w:tcBorders>
              <w:top w:val="single" w:sz="4" w:space="0" w:color="auto"/>
              <w:left w:val="single" w:sz="4" w:space="0" w:color="auto"/>
              <w:bottom w:val="single" w:sz="4" w:space="0" w:color="auto"/>
              <w:right w:val="single" w:sz="4" w:space="0" w:color="auto"/>
            </w:tcBorders>
            <w:vAlign w:val="center"/>
          </w:tcPr>
          <w:p w14:paraId="1FBC0EBF" w14:textId="77777777" w:rsidR="00F267F3" w:rsidRPr="00C4717A" w:rsidRDefault="00F267F3" w:rsidP="00C4717A">
            <w:pPr>
              <w:pStyle w:val="Tabletext"/>
              <w:jc w:val="center"/>
              <w:rPr>
                <w:sz w:val="18"/>
                <w:szCs w:val="18"/>
                <w:lang w:val="en-GB"/>
              </w:rPr>
            </w:pPr>
            <w:r w:rsidRPr="00C4717A">
              <w:rPr>
                <w:sz w:val="18"/>
                <w:szCs w:val="18"/>
                <w:lang w:val="en-GB"/>
              </w:rPr>
              <w:t>–39,30</w:t>
            </w:r>
          </w:p>
        </w:tc>
        <w:tc>
          <w:tcPr>
            <w:tcW w:w="730" w:type="dxa"/>
            <w:tcBorders>
              <w:top w:val="single" w:sz="4" w:space="0" w:color="auto"/>
              <w:left w:val="single" w:sz="4" w:space="0" w:color="auto"/>
              <w:bottom w:val="single" w:sz="4" w:space="0" w:color="auto"/>
              <w:right w:val="single" w:sz="4" w:space="0" w:color="auto"/>
            </w:tcBorders>
            <w:vAlign w:val="center"/>
          </w:tcPr>
          <w:p w14:paraId="0C8E6E56" w14:textId="77777777" w:rsidR="00F267F3" w:rsidRPr="00C4717A" w:rsidRDefault="00F267F3" w:rsidP="00C4717A">
            <w:pPr>
              <w:pStyle w:val="Tabletext"/>
              <w:jc w:val="center"/>
              <w:rPr>
                <w:sz w:val="18"/>
                <w:szCs w:val="18"/>
                <w:lang w:val="en-GB"/>
              </w:rPr>
            </w:pPr>
            <w:r w:rsidRPr="00C4717A">
              <w:rPr>
                <w:sz w:val="18"/>
                <w:szCs w:val="18"/>
                <w:lang w:val="en-GB"/>
              </w:rPr>
              <w:t>–42,10</w:t>
            </w:r>
          </w:p>
        </w:tc>
        <w:tc>
          <w:tcPr>
            <w:tcW w:w="730" w:type="dxa"/>
            <w:tcBorders>
              <w:top w:val="single" w:sz="4" w:space="0" w:color="auto"/>
              <w:left w:val="single" w:sz="4" w:space="0" w:color="auto"/>
              <w:bottom w:val="single" w:sz="4" w:space="0" w:color="auto"/>
              <w:right w:val="single" w:sz="4" w:space="0" w:color="auto"/>
            </w:tcBorders>
            <w:vAlign w:val="center"/>
          </w:tcPr>
          <w:p w14:paraId="4F2B8E84" w14:textId="77777777" w:rsidR="00F267F3" w:rsidRPr="00C4717A" w:rsidRDefault="00F267F3" w:rsidP="00C4717A">
            <w:pPr>
              <w:pStyle w:val="Tabletext"/>
              <w:jc w:val="center"/>
              <w:rPr>
                <w:sz w:val="18"/>
                <w:szCs w:val="18"/>
                <w:lang w:val="en-GB"/>
              </w:rPr>
            </w:pPr>
            <w:r w:rsidRPr="00C4717A">
              <w:rPr>
                <w:sz w:val="18"/>
                <w:szCs w:val="18"/>
                <w:lang w:val="en-GB"/>
              </w:rPr>
              <w:t>–43,80</w:t>
            </w:r>
          </w:p>
        </w:tc>
        <w:tc>
          <w:tcPr>
            <w:tcW w:w="711" w:type="dxa"/>
            <w:tcBorders>
              <w:top w:val="single" w:sz="4" w:space="0" w:color="auto"/>
              <w:left w:val="single" w:sz="4" w:space="0" w:color="auto"/>
              <w:bottom w:val="single" w:sz="4" w:space="0" w:color="auto"/>
              <w:right w:val="single" w:sz="4" w:space="0" w:color="auto"/>
            </w:tcBorders>
            <w:vAlign w:val="center"/>
          </w:tcPr>
          <w:p w14:paraId="55073D69" w14:textId="77777777" w:rsidR="00F267F3" w:rsidRPr="00C4717A" w:rsidRDefault="00F267F3" w:rsidP="00C4717A">
            <w:pPr>
              <w:pStyle w:val="Tabletext"/>
              <w:jc w:val="center"/>
              <w:rPr>
                <w:sz w:val="18"/>
                <w:szCs w:val="18"/>
                <w:lang w:val="en-GB"/>
              </w:rPr>
            </w:pPr>
            <w:r w:rsidRPr="00C4717A">
              <w:rPr>
                <w:sz w:val="18"/>
                <w:szCs w:val="18"/>
                <w:lang w:val="en-GB"/>
              </w:rPr>
              <w:t>20,00</w:t>
            </w:r>
          </w:p>
        </w:tc>
        <w:tc>
          <w:tcPr>
            <w:tcW w:w="688" w:type="dxa"/>
            <w:tcBorders>
              <w:top w:val="single" w:sz="4" w:space="0" w:color="auto"/>
              <w:left w:val="single" w:sz="4" w:space="0" w:color="auto"/>
              <w:bottom w:val="single" w:sz="4" w:space="0" w:color="auto"/>
              <w:right w:val="single" w:sz="4" w:space="0" w:color="auto"/>
            </w:tcBorders>
            <w:vAlign w:val="center"/>
          </w:tcPr>
          <w:p w14:paraId="11CBCEB9" w14:textId="77777777" w:rsidR="00F267F3" w:rsidRPr="00C4717A" w:rsidRDefault="00F267F3" w:rsidP="00C4717A">
            <w:pPr>
              <w:pStyle w:val="Tabletext"/>
              <w:jc w:val="center"/>
              <w:rPr>
                <w:sz w:val="18"/>
                <w:szCs w:val="18"/>
                <w:lang w:val="en-GB"/>
              </w:rPr>
            </w:pPr>
            <w:r w:rsidRPr="00C4717A">
              <w:rPr>
                <w:sz w:val="18"/>
                <w:szCs w:val="18"/>
                <w:lang w:val="en-GB"/>
              </w:rPr>
              <w:t>10,40</w:t>
            </w:r>
          </w:p>
        </w:tc>
      </w:tr>
      <w:tr w:rsidR="00F267F3" w:rsidRPr="00F62AEB" w14:paraId="2C4137B5" w14:textId="77777777" w:rsidTr="009F0C42">
        <w:trPr>
          <w:trHeight w:val="20"/>
          <w:jc w:val="center"/>
        </w:trPr>
        <w:tc>
          <w:tcPr>
            <w:tcW w:w="1050" w:type="dxa"/>
            <w:tcBorders>
              <w:top w:val="single" w:sz="4" w:space="0" w:color="auto"/>
              <w:left w:val="single" w:sz="4" w:space="0" w:color="auto"/>
              <w:bottom w:val="single" w:sz="4" w:space="0" w:color="auto"/>
              <w:right w:val="single" w:sz="4" w:space="0" w:color="auto"/>
            </w:tcBorders>
            <w:vAlign w:val="center"/>
          </w:tcPr>
          <w:p w14:paraId="1A9469C6" w14:textId="77777777" w:rsidR="00F267F3" w:rsidRPr="00F62AEB" w:rsidRDefault="00F267F3" w:rsidP="00C60F02">
            <w:pPr>
              <w:pStyle w:val="Tabletext"/>
              <w:ind w:left="-113" w:right="-113"/>
              <w:jc w:val="center"/>
              <w:rPr>
                <w:sz w:val="18"/>
                <w:szCs w:val="18"/>
                <w:lang w:val="en-GB"/>
              </w:rPr>
            </w:pPr>
          </w:p>
        </w:tc>
        <w:tc>
          <w:tcPr>
            <w:tcW w:w="1269" w:type="dxa"/>
            <w:tcBorders>
              <w:top w:val="single" w:sz="4" w:space="0" w:color="auto"/>
              <w:left w:val="single" w:sz="4" w:space="0" w:color="auto"/>
              <w:bottom w:val="single" w:sz="4" w:space="0" w:color="auto"/>
              <w:right w:val="single" w:sz="4" w:space="0" w:color="auto"/>
            </w:tcBorders>
            <w:vAlign w:val="center"/>
          </w:tcPr>
          <w:p w14:paraId="4AAAA11A" w14:textId="77777777" w:rsidR="00F267F3" w:rsidRPr="00F62AEB" w:rsidRDefault="00F267F3" w:rsidP="00C60F02">
            <w:pPr>
              <w:pStyle w:val="Tabletext"/>
              <w:ind w:left="-113" w:right="-113"/>
              <w:jc w:val="center"/>
              <w:rPr>
                <w:sz w:val="18"/>
                <w:szCs w:val="18"/>
                <w:lang w:val="en-GB"/>
              </w:rPr>
            </w:pPr>
          </w:p>
        </w:tc>
        <w:tc>
          <w:tcPr>
            <w:tcW w:w="1260" w:type="dxa"/>
            <w:tcBorders>
              <w:top w:val="single" w:sz="4" w:space="0" w:color="auto"/>
              <w:left w:val="single" w:sz="4" w:space="0" w:color="auto"/>
              <w:bottom w:val="single" w:sz="4" w:space="0" w:color="auto"/>
              <w:right w:val="single" w:sz="4" w:space="0" w:color="auto"/>
            </w:tcBorders>
            <w:vAlign w:val="center"/>
          </w:tcPr>
          <w:p w14:paraId="0EF349ED" w14:textId="77777777" w:rsidR="00F267F3" w:rsidRPr="00F62AEB" w:rsidRDefault="001F062B" w:rsidP="00C60F02">
            <w:pPr>
              <w:pStyle w:val="Tabletext"/>
              <w:ind w:left="-113" w:right="-113"/>
              <w:jc w:val="center"/>
              <w:rPr>
                <w:sz w:val="18"/>
                <w:szCs w:val="18"/>
              </w:rPr>
            </w:pPr>
            <w:r w:rsidRPr="00F62AEB">
              <w:rPr>
                <w:sz w:val="18"/>
              </w:rPr>
              <w:t xml:space="preserve">Сходные значения </w:t>
            </w:r>
            <w:r w:rsidRPr="00F62AEB">
              <w:rPr>
                <w:sz w:val="18"/>
                <w:lang w:val="en-GB"/>
              </w:rPr>
              <w:t>d</w:t>
            </w:r>
          </w:p>
        </w:tc>
        <w:tc>
          <w:tcPr>
            <w:tcW w:w="730" w:type="dxa"/>
            <w:tcBorders>
              <w:top w:val="single" w:sz="4" w:space="0" w:color="auto"/>
              <w:left w:val="single" w:sz="4" w:space="0" w:color="auto"/>
              <w:bottom w:val="single" w:sz="4" w:space="0" w:color="auto"/>
              <w:right w:val="single" w:sz="4" w:space="0" w:color="auto"/>
            </w:tcBorders>
            <w:vAlign w:val="center"/>
          </w:tcPr>
          <w:p w14:paraId="2667B6A8" w14:textId="77777777" w:rsidR="00F267F3" w:rsidRPr="00C4717A" w:rsidRDefault="00F267F3" w:rsidP="00C4717A">
            <w:pPr>
              <w:pStyle w:val="Tabletext"/>
              <w:jc w:val="center"/>
              <w:rPr>
                <w:sz w:val="18"/>
                <w:szCs w:val="18"/>
                <w:lang w:val="en-GB"/>
              </w:rPr>
            </w:pPr>
            <w:r w:rsidRPr="00C4717A">
              <w:rPr>
                <w:sz w:val="18"/>
                <w:szCs w:val="18"/>
                <w:lang w:val="en-GB"/>
              </w:rPr>
              <w:t>–0,20</w:t>
            </w:r>
          </w:p>
        </w:tc>
        <w:tc>
          <w:tcPr>
            <w:tcW w:w="730" w:type="dxa"/>
            <w:tcBorders>
              <w:top w:val="single" w:sz="4" w:space="0" w:color="auto"/>
              <w:left w:val="single" w:sz="4" w:space="0" w:color="auto"/>
              <w:bottom w:val="single" w:sz="4" w:space="0" w:color="auto"/>
              <w:right w:val="single" w:sz="4" w:space="0" w:color="auto"/>
            </w:tcBorders>
            <w:vAlign w:val="center"/>
          </w:tcPr>
          <w:p w14:paraId="73D70F4A" w14:textId="77777777" w:rsidR="00F267F3" w:rsidRPr="00C4717A" w:rsidRDefault="00F267F3" w:rsidP="00C4717A">
            <w:pPr>
              <w:pStyle w:val="Tabletext"/>
              <w:jc w:val="center"/>
              <w:rPr>
                <w:sz w:val="18"/>
                <w:szCs w:val="18"/>
                <w:lang w:val="en-GB"/>
              </w:rPr>
            </w:pPr>
            <w:r w:rsidRPr="00C4717A">
              <w:rPr>
                <w:sz w:val="18"/>
                <w:szCs w:val="18"/>
                <w:lang w:val="en-GB"/>
              </w:rPr>
              <w:t>–0,10</w:t>
            </w:r>
          </w:p>
        </w:tc>
        <w:tc>
          <w:tcPr>
            <w:tcW w:w="730" w:type="dxa"/>
            <w:tcBorders>
              <w:top w:val="single" w:sz="4" w:space="0" w:color="auto"/>
              <w:left w:val="single" w:sz="4" w:space="0" w:color="auto"/>
              <w:bottom w:val="single" w:sz="4" w:space="0" w:color="auto"/>
              <w:right w:val="single" w:sz="4" w:space="0" w:color="auto"/>
            </w:tcBorders>
            <w:vAlign w:val="center"/>
          </w:tcPr>
          <w:p w14:paraId="1C7275EF" w14:textId="77777777" w:rsidR="00F267F3" w:rsidRPr="00C4717A" w:rsidRDefault="00F267F3" w:rsidP="00C4717A">
            <w:pPr>
              <w:pStyle w:val="Tabletext"/>
              <w:jc w:val="center"/>
              <w:rPr>
                <w:sz w:val="18"/>
                <w:szCs w:val="18"/>
                <w:lang w:val="en-GB"/>
              </w:rPr>
            </w:pPr>
            <w:r w:rsidRPr="00C4717A">
              <w:rPr>
                <w:sz w:val="18"/>
                <w:szCs w:val="18"/>
                <w:lang w:val="en-GB"/>
              </w:rPr>
              <w:t>17,40</w:t>
            </w:r>
          </w:p>
        </w:tc>
        <w:tc>
          <w:tcPr>
            <w:tcW w:w="730" w:type="dxa"/>
            <w:tcBorders>
              <w:top w:val="single" w:sz="4" w:space="0" w:color="auto"/>
              <w:left w:val="single" w:sz="4" w:space="0" w:color="auto"/>
              <w:bottom w:val="single" w:sz="4" w:space="0" w:color="auto"/>
              <w:right w:val="single" w:sz="4" w:space="0" w:color="auto"/>
            </w:tcBorders>
            <w:shd w:val="pct20" w:color="auto" w:fill="auto"/>
            <w:vAlign w:val="center"/>
          </w:tcPr>
          <w:p w14:paraId="6E23029A" w14:textId="77777777" w:rsidR="00F267F3" w:rsidRPr="00C4717A" w:rsidRDefault="00F267F3" w:rsidP="00C4717A">
            <w:pPr>
              <w:pStyle w:val="Tabletext"/>
              <w:jc w:val="center"/>
              <w:rPr>
                <w:sz w:val="18"/>
                <w:szCs w:val="18"/>
                <w:lang w:val="en-GB"/>
              </w:rPr>
            </w:pPr>
            <w:r w:rsidRPr="00C4717A">
              <w:rPr>
                <w:sz w:val="18"/>
                <w:szCs w:val="18"/>
                <w:lang w:val="en-GB"/>
              </w:rPr>
              <w:t>0,00</w:t>
            </w:r>
          </w:p>
        </w:tc>
        <w:tc>
          <w:tcPr>
            <w:tcW w:w="730" w:type="dxa"/>
            <w:tcBorders>
              <w:top w:val="single" w:sz="4" w:space="0" w:color="auto"/>
              <w:left w:val="single" w:sz="4" w:space="0" w:color="auto"/>
              <w:bottom w:val="single" w:sz="4" w:space="0" w:color="auto"/>
              <w:right w:val="single" w:sz="4" w:space="0" w:color="auto"/>
            </w:tcBorders>
            <w:shd w:val="pct20" w:color="auto" w:fill="auto"/>
            <w:vAlign w:val="center"/>
          </w:tcPr>
          <w:p w14:paraId="5027B14D" w14:textId="77777777" w:rsidR="00F267F3" w:rsidRPr="00C4717A" w:rsidRDefault="00F267F3" w:rsidP="00C4717A">
            <w:pPr>
              <w:pStyle w:val="Tabletext"/>
              <w:jc w:val="center"/>
              <w:rPr>
                <w:sz w:val="18"/>
                <w:szCs w:val="18"/>
                <w:lang w:val="en-GB"/>
              </w:rPr>
            </w:pPr>
            <w:r w:rsidRPr="00C4717A">
              <w:rPr>
                <w:sz w:val="18"/>
                <w:szCs w:val="18"/>
                <w:lang w:val="en-GB"/>
              </w:rPr>
              <w:t>0,00</w:t>
            </w:r>
          </w:p>
        </w:tc>
        <w:tc>
          <w:tcPr>
            <w:tcW w:w="730" w:type="dxa"/>
            <w:tcBorders>
              <w:top w:val="single" w:sz="4" w:space="0" w:color="auto"/>
              <w:left w:val="single" w:sz="4" w:space="0" w:color="auto"/>
              <w:bottom w:val="single" w:sz="4" w:space="0" w:color="auto"/>
              <w:right w:val="single" w:sz="4" w:space="0" w:color="auto"/>
            </w:tcBorders>
            <w:shd w:val="pct20" w:color="auto" w:fill="auto"/>
            <w:vAlign w:val="center"/>
          </w:tcPr>
          <w:p w14:paraId="1DC9AB6B" w14:textId="77777777" w:rsidR="00F267F3" w:rsidRPr="00C4717A" w:rsidRDefault="00F267F3" w:rsidP="00C4717A">
            <w:pPr>
              <w:pStyle w:val="Tabletext"/>
              <w:jc w:val="center"/>
              <w:rPr>
                <w:sz w:val="18"/>
                <w:szCs w:val="18"/>
                <w:lang w:val="en-GB"/>
              </w:rPr>
            </w:pPr>
            <w:r w:rsidRPr="00C4717A">
              <w:rPr>
                <w:sz w:val="18"/>
                <w:szCs w:val="18"/>
                <w:lang w:val="en-GB"/>
              </w:rPr>
              <w:t>0,00</w:t>
            </w:r>
          </w:p>
        </w:tc>
        <w:tc>
          <w:tcPr>
            <w:tcW w:w="730" w:type="dxa"/>
            <w:tcBorders>
              <w:top w:val="single" w:sz="4" w:space="0" w:color="auto"/>
              <w:left w:val="single" w:sz="4" w:space="0" w:color="auto"/>
              <w:bottom w:val="single" w:sz="4" w:space="0" w:color="auto"/>
              <w:right w:val="single" w:sz="4" w:space="0" w:color="auto"/>
            </w:tcBorders>
            <w:shd w:val="pct20" w:color="auto" w:fill="auto"/>
            <w:vAlign w:val="center"/>
          </w:tcPr>
          <w:p w14:paraId="5CC1F68B" w14:textId="77777777" w:rsidR="00F267F3" w:rsidRPr="00C4717A" w:rsidRDefault="00F267F3" w:rsidP="00C4717A">
            <w:pPr>
              <w:pStyle w:val="Tabletext"/>
              <w:jc w:val="center"/>
              <w:rPr>
                <w:sz w:val="18"/>
                <w:szCs w:val="18"/>
                <w:lang w:val="en-GB"/>
              </w:rPr>
            </w:pPr>
            <w:r w:rsidRPr="00C4717A">
              <w:rPr>
                <w:sz w:val="18"/>
                <w:szCs w:val="18"/>
                <w:lang w:val="en-GB"/>
              </w:rPr>
              <w:t>0,00</w:t>
            </w:r>
          </w:p>
        </w:tc>
        <w:tc>
          <w:tcPr>
            <w:tcW w:w="730" w:type="dxa"/>
            <w:tcBorders>
              <w:top w:val="single" w:sz="4" w:space="0" w:color="auto"/>
              <w:left w:val="single" w:sz="4" w:space="0" w:color="auto"/>
              <w:bottom w:val="single" w:sz="4" w:space="0" w:color="auto"/>
              <w:right w:val="single" w:sz="4" w:space="0" w:color="auto"/>
            </w:tcBorders>
            <w:vAlign w:val="center"/>
          </w:tcPr>
          <w:p w14:paraId="181C2810" w14:textId="77777777" w:rsidR="00F267F3" w:rsidRPr="00C4717A" w:rsidRDefault="00F267F3" w:rsidP="00C4717A">
            <w:pPr>
              <w:pStyle w:val="Tabletext"/>
              <w:jc w:val="center"/>
              <w:rPr>
                <w:sz w:val="18"/>
                <w:szCs w:val="18"/>
                <w:lang w:val="en-GB"/>
              </w:rPr>
            </w:pPr>
            <w:r w:rsidRPr="00C4717A">
              <w:rPr>
                <w:sz w:val="18"/>
                <w:szCs w:val="18"/>
                <w:lang w:val="en-GB"/>
              </w:rPr>
              <w:t>0,00</w:t>
            </w:r>
          </w:p>
        </w:tc>
        <w:tc>
          <w:tcPr>
            <w:tcW w:w="730" w:type="dxa"/>
            <w:tcBorders>
              <w:top w:val="single" w:sz="4" w:space="0" w:color="auto"/>
              <w:left w:val="single" w:sz="4" w:space="0" w:color="auto"/>
              <w:bottom w:val="single" w:sz="4" w:space="0" w:color="auto"/>
              <w:right w:val="single" w:sz="4" w:space="0" w:color="auto"/>
            </w:tcBorders>
            <w:vAlign w:val="center"/>
          </w:tcPr>
          <w:p w14:paraId="0B39A111" w14:textId="77777777" w:rsidR="00F267F3" w:rsidRPr="00C4717A" w:rsidRDefault="00F267F3" w:rsidP="00C4717A">
            <w:pPr>
              <w:pStyle w:val="Tabletext"/>
              <w:jc w:val="center"/>
              <w:rPr>
                <w:sz w:val="18"/>
                <w:szCs w:val="18"/>
                <w:lang w:val="en-GB"/>
              </w:rPr>
            </w:pPr>
            <w:r w:rsidRPr="00C4717A">
              <w:rPr>
                <w:sz w:val="18"/>
                <w:szCs w:val="18"/>
                <w:lang w:val="en-GB"/>
              </w:rPr>
              <w:t>1,00</w:t>
            </w:r>
          </w:p>
        </w:tc>
        <w:tc>
          <w:tcPr>
            <w:tcW w:w="730" w:type="dxa"/>
            <w:tcBorders>
              <w:top w:val="single" w:sz="4" w:space="0" w:color="auto"/>
              <w:left w:val="single" w:sz="4" w:space="0" w:color="auto"/>
              <w:bottom w:val="single" w:sz="4" w:space="0" w:color="auto"/>
              <w:right w:val="single" w:sz="4" w:space="0" w:color="auto"/>
            </w:tcBorders>
            <w:vAlign w:val="center"/>
          </w:tcPr>
          <w:p w14:paraId="3CE4C5F1" w14:textId="77777777" w:rsidR="00F267F3" w:rsidRPr="00C4717A" w:rsidRDefault="00F267F3" w:rsidP="00C4717A">
            <w:pPr>
              <w:pStyle w:val="Tabletext"/>
              <w:jc w:val="center"/>
              <w:rPr>
                <w:sz w:val="18"/>
                <w:szCs w:val="18"/>
                <w:lang w:val="en-GB"/>
              </w:rPr>
            </w:pPr>
            <w:r w:rsidRPr="00C4717A">
              <w:rPr>
                <w:sz w:val="18"/>
                <w:szCs w:val="18"/>
                <w:lang w:val="en-GB"/>
              </w:rPr>
              <w:t>16,90</w:t>
            </w:r>
          </w:p>
        </w:tc>
        <w:tc>
          <w:tcPr>
            <w:tcW w:w="730" w:type="dxa"/>
            <w:tcBorders>
              <w:top w:val="single" w:sz="4" w:space="0" w:color="auto"/>
              <w:left w:val="single" w:sz="4" w:space="0" w:color="auto"/>
              <w:bottom w:val="single" w:sz="4" w:space="0" w:color="auto"/>
              <w:right w:val="single" w:sz="4" w:space="0" w:color="auto"/>
            </w:tcBorders>
            <w:vAlign w:val="center"/>
          </w:tcPr>
          <w:p w14:paraId="2F8A944E" w14:textId="77777777" w:rsidR="00F267F3" w:rsidRPr="00C4717A" w:rsidRDefault="00F267F3" w:rsidP="00C4717A">
            <w:pPr>
              <w:pStyle w:val="Tabletext"/>
              <w:jc w:val="center"/>
              <w:rPr>
                <w:sz w:val="18"/>
                <w:szCs w:val="18"/>
                <w:lang w:val="en-GB"/>
              </w:rPr>
            </w:pPr>
            <w:r w:rsidRPr="00C4717A">
              <w:rPr>
                <w:sz w:val="18"/>
                <w:szCs w:val="18"/>
                <w:lang w:val="en-GB"/>
              </w:rPr>
              <w:t>–0,20</w:t>
            </w:r>
          </w:p>
        </w:tc>
        <w:tc>
          <w:tcPr>
            <w:tcW w:w="730" w:type="dxa"/>
            <w:tcBorders>
              <w:top w:val="single" w:sz="4" w:space="0" w:color="auto"/>
              <w:left w:val="single" w:sz="4" w:space="0" w:color="auto"/>
              <w:bottom w:val="single" w:sz="4" w:space="0" w:color="auto"/>
              <w:right w:val="single" w:sz="4" w:space="0" w:color="auto"/>
            </w:tcBorders>
            <w:vAlign w:val="center"/>
          </w:tcPr>
          <w:p w14:paraId="7268416F" w14:textId="77777777" w:rsidR="00F267F3" w:rsidRPr="00C4717A" w:rsidRDefault="00F267F3" w:rsidP="00C4717A">
            <w:pPr>
              <w:pStyle w:val="Tabletext"/>
              <w:jc w:val="center"/>
              <w:rPr>
                <w:sz w:val="18"/>
                <w:szCs w:val="18"/>
                <w:lang w:val="en-GB"/>
              </w:rPr>
            </w:pPr>
            <w:r w:rsidRPr="00C4717A">
              <w:rPr>
                <w:sz w:val="18"/>
                <w:szCs w:val="18"/>
                <w:lang w:val="en-GB"/>
              </w:rPr>
              <w:t>–0,20</w:t>
            </w:r>
          </w:p>
        </w:tc>
        <w:tc>
          <w:tcPr>
            <w:tcW w:w="730" w:type="dxa"/>
            <w:tcBorders>
              <w:top w:val="single" w:sz="4" w:space="0" w:color="auto"/>
              <w:left w:val="single" w:sz="4" w:space="0" w:color="auto"/>
              <w:bottom w:val="single" w:sz="4" w:space="0" w:color="auto"/>
              <w:right w:val="single" w:sz="4" w:space="0" w:color="auto"/>
            </w:tcBorders>
            <w:vAlign w:val="center"/>
          </w:tcPr>
          <w:p w14:paraId="24A33C02" w14:textId="77777777" w:rsidR="00F267F3" w:rsidRPr="00C4717A" w:rsidRDefault="00F267F3" w:rsidP="00C4717A">
            <w:pPr>
              <w:pStyle w:val="Tabletext"/>
              <w:jc w:val="center"/>
              <w:rPr>
                <w:sz w:val="18"/>
                <w:szCs w:val="18"/>
                <w:lang w:val="en-GB"/>
              </w:rPr>
            </w:pPr>
            <w:r w:rsidRPr="00C4717A">
              <w:rPr>
                <w:sz w:val="18"/>
                <w:szCs w:val="18"/>
                <w:lang w:val="en-GB"/>
              </w:rPr>
              <w:t>–0,20</w:t>
            </w:r>
          </w:p>
        </w:tc>
        <w:tc>
          <w:tcPr>
            <w:tcW w:w="711" w:type="dxa"/>
            <w:tcBorders>
              <w:top w:val="single" w:sz="4" w:space="0" w:color="auto"/>
              <w:left w:val="single" w:sz="4" w:space="0" w:color="auto"/>
              <w:bottom w:val="single" w:sz="4" w:space="0" w:color="auto"/>
              <w:right w:val="single" w:sz="4" w:space="0" w:color="auto"/>
            </w:tcBorders>
            <w:vAlign w:val="center"/>
          </w:tcPr>
          <w:p w14:paraId="2541D5CC" w14:textId="77777777" w:rsidR="00F267F3" w:rsidRPr="00F62AEB" w:rsidRDefault="00F267F3" w:rsidP="00C4717A">
            <w:pPr>
              <w:pStyle w:val="Tabletext"/>
              <w:jc w:val="center"/>
              <w:rPr>
                <w:sz w:val="18"/>
                <w:szCs w:val="18"/>
                <w:lang w:val="en-GB"/>
              </w:rPr>
            </w:pPr>
          </w:p>
        </w:tc>
        <w:tc>
          <w:tcPr>
            <w:tcW w:w="688" w:type="dxa"/>
            <w:tcBorders>
              <w:top w:val="single" w:sz="4" w:space="0" w:color="auto"/>
              <w:left w:val="single" w:sz="4" w:space="0" w:color="auto"/>
              <w:bottom w:val="single" w:sz="4" w:space="0" w:color="auto"/>
              <w:right w:val="single" w:sz="4" w:space="0" w:color="auto"/>
            </w:tcBorders>
            <w:vAlign w:val="center"/>
          </w:tcPr>
          <w:p w14:paraId="69B3A802" w14:textId="77777777" w:rsidR="00F267F3" w:rsidRPr="00F62AEB" w:rsidRDefault="00F267F3" w:rsidP="00C4717A">
            <w:pPr>
              <w:pStyle w:val="Tabletext"/>
              <w:jc w:val="center"/>
              <w:rPr>
                <w:sz w:val="18"/>
                <w:szCs w:val="18"/>
                <w:lang w:val="en-GB"/>
              </w:rPr>
            </w:pPr>
          </w:p>
        </w:tc>
      </w:tr>
      <w:tr w:rsidR="00F267F3" w:rsidRPr="00F62AEB" w14:paraId="3B6D8367" w14:textId="77777777" w:rsidTr="009F0C42">
        <w:trPr>
          <w:trHeight w:val="20"/>
          <w:jc w:val="center"/>
        </w:trPr>
        <w:tc>
          <w:tcPr>
            <w:tcW w:w="1050" w:type="dxa"/>
            <w:tcBorders>
              <w:top w:val="single" w:sz="4" w:space="0" w:color="auto"/>
              <w:left w:val="single" w:sz="4" w:space="0" w:color="auto"/>
              <w:bottom w:val="single" w:sz="4" w:space="0" w:color="auto"/>
              <w:right w:val="single" w:sz="4" w:space="0" w:color="auto"/>
            </w:tcBorders>
            <w:vAlign w:val="center"/>
          </w:tcPr>
          <w:p w14:paraId="5D02F292" w14:textId="77777777" w:rsidR="00F267F3" w:rsidRPr="00F62AEB" w:rsidRDefault="001F062B" w:rsidP="00C60F02">
            <w:pPr>
              <w:pStyle w:val="Tabletext"/>
              <w:ind w:left="-113" w:right="-113"/>
              <w:jc w:val="center"/>
              <w:rPr>
                <w:b/>
                <w:bCs/>
                <w:i/>
                <w:iCs/>
                <w:sz w:val="18"/>
                <w:szCs w:val="18"/>
              </w:rPr>
            </w:pPr>
            <w:r w:rsidRPr="00F62AEB">
              <w:rPr>
                <w:b/>
                <w:i/>
                <w:sz w:val="18"/>
              </w:rPr>
              <w:t>Новый</w:t>
            </w:r>
            <w:r w:rsidRPr="00F62AEB">
              <w:rPr>
                <w:b/>
                <w:i/>
                <w:sz w:val="18"/>
                <w:lang w:val="en-GB"/>
              </w:rPr>
              <w:t> 60</w:t>
            </w:r>
          </w:p>
        </w:tc>
        <w:tc>
          <w:tcPr>
            <w:tcW w:w="1269" w:type="dxa"/>
            <w:tcBorders>
              <w:top w:val="single" w:sz="4" w:space="0" w:color="auto"/>
              <w:left w:val="single" w:sz="4" w:space="0" w:color="auto"/>
              <w:bottom w:val="single" w:sz="4" w:space="0" w:color="auto"/>
              <w:right w:val="single" w:sz="4" w:space="0" w:color="auto"/>
            </w:tcBorders>
            <w:vAlign w:val="center"/>
          </w:tcPr>
          <w:p w14:paraId="5520A062" w14:textId="77777777" w:rsidR="00F267F3" w:rsidRPr="00F62AEB" w:rsidRDefault="00F267F3" w:rsidP="00C60F02">
            <w:pPr>
              <w:pStyle w:val="Tabletext"/>
              <w:ind w:left="-113" w:right="-113"/>
              <w:jc w:val="center"/>
              <w:rPr>
                <w:b/>
                <w:bCs/>
                <w:i/>
                <w:iCs/>
                <w:sz w:val="18"/>
                <w:szCs w:val="18"/>
              </w:rPr>
            </w:pPr>
            <w:r w:rsidRPr="00F62AEB">
              <w:rPr>
                <w:sz w:val="18"/>
                <w:lang w:val="en-GB"/>
              </w:rPr>
              <w:t>DRM</w:t>
            </w:r>
            <w:r w:rsidRPr="00FB42E3">
              <w:rPr>
                <w:sz w:val="18"/>
              </w:rPr>
              <w:t>_</w:t>
            </w:r>
            <w:r w:rsidRPr="00F62AEB">
              <w:rPr>
                <w:sz w:val="18"/>
                <w:lang w:val="en-GB"/>
              </w:rPr>
              <w:t>B</w:t>
            </w:r>
            <w:r w:rsidRPr="00FB42E3">
              <w:rPr>
                <w:sz w:val="18"/>
              </w:rPr>
              <w:t>1</w:t>
            </w:r>
            <w:r w:rsidRPr="00FB42E3">
              <w:rPr>
                <w:sz w:val="18"/>
              </w:rPr>
              <w:br/>
              <w:t>Рек.</w:t>
            </w:r>
            <w:r w:rsidRPr="00F62AEB">
              <w:rPr>
                <w:sz w:val="18"/>
                <w:lang w:val="en-GB"/>
              </w:rPr>
              <w:t> </w:t>
            </w:r>
            <w:r w:rsidRPr="00FB42E3">
              <w:rPr>
                <w:sz w:val="18"/>
              </w:rPr>
              <w:t>МСЭ</w:t>
            </w:r>
            <w:r w:rsidRPr="00F62AEB">
              <w:rPr>
                <w:sz w:val="18"/>
              </w:rPr>
              <w:noBreakHyphen/>
            </w:r>
            <w:r w:rsidRPr="00F62AEB">
              <w:rPr>
                <w:sz w:val="18"/>
                <w:lang w:val="en-GB"/>
              </w:rPr>
              <w:t>R</w:t>
            </w:r>
            <w:r w:rsidRPr="00FB42E3">
              <w:rPr>
                <w:sz w:val="18"/>
              </w:rPr>
              <w:br/>
            </w:r>
            <w:r w:rsidRPr="00F62AEB">
              <w:rPr>
                <w:sz w:val="18"/>
                <w:lang w:val="en-GB"/>
              </w:rPr>
              <w:t>BS</w:t>
            </w:r>
            <w:r w:rsidRPr="00FB42E3">
              <w:rPr>
                <w:sz w:val="18"/>
              </w:rPr>
              <w:t>.1615</w:t>
            </w:r>
          </w:p>
        </w:tc>
        <w:tc>
          <w:tcPr>
            <w:tcW w:w="1260" w:type="dxa"/>
            <w:tcBorders>
              <w:top w:val="single" w:sz="4" w:space="0" w:color="auto"/>
              <w:left w:val="single" w:sz="4" w:space="0" w:color="auto"/>
              <w:bottom w:val="single" w:sz="4" w:space="0" w:color="auto"/>
              <w:right w:val="single" w:sz="4" w:space="0" w:color="auto"/>
            </w:tcBorders>
            <w:vAlign w:val="center"/>
          </w:tcPr>
          <w:p w14:paraId="5FB5A52B" w14:textId="77777777" w:rsidR="00F267F3" w:rsidRPr="00F62AEB" w:rsidRDefault="00F267F3" w:rsidP="00C60F02">
            <w:pPr>
              <w:pStyle w:val="Tabletext"/>
              <w:ind w:left="-113" w:right="-113"/>
              <w:jc w:val="center"/>
              <w:rPr>
                <w:b/>
                <w:bCs/>
                <w:i/>
                <w:iCs/>
                <w:sz w:val="18"/>
                <w:szCs w:val="18"/>
              </w:rPr>
            </w:pPr>
            <w:r w:rsidRPr="00F62AEB">
              <w:rPr>
                <w:sz w:val="18"/>
                <w:lang w:val="en-GB"/>
              </w:rPr>
              <w:t>DRM</w:t>
            </w:r>
            <w:r w:rsidRPr="00FB42E3">
              <w:rPr>
                <w:sz w:val="18"/>
              </w:rPr>
              <w:t>_</w:t>
            </w:r>
            <w:r w:rsidRPr="00F62AEB">
              <w:rPr>
                <w:sz w:val="18"/>
                <w:lang w:val="en-GB"/>
              </w:rPr>
              <w:t>B</w:t>
            </w:r>
            <w:r w:rsidRPr="00FB42E3">
              <w:rPr>
                <w:sz w:val="18"/>
              </w:rPr>
              <w:t>5</w:t>
            </w:r>
            <w:r w:rsidRPr="00FB42E3">
              <w:rPr>
                <w:sz w:val="18"/>
              </w:rPr>
              <w:br/>
              <w:t>Рек.</w:t>
            </w:r>
            <w:r w:rsidRPr="00F62AEB">
              <w:rPr>
                <w:sz w:val="18"/>
                <w:lang w:val="en-GB"/>
              </w:rPr>
              <w:t> </w:t>
            </w:r>
            <w:r w:rsidRPr="00FB42E3">
              <w:rPr>
                <w:sz w:val="18"/>
              </w:rPr>
              <w:t>МСЭ</w:t>
            </w:r>
            <w:r w:rsidRPr="00F62AEB">
              <w:rPr>
                <w:sz w:val="18"/>
              </w:rPr>
              <w:noBreakHyphen/>
            </w:r>
            <w:r w:rsidRPr="00F62AEB">
              <w:rPr>
                <w:sz w:val="18"/>
                <w:lang w:val="en-GB"/>
              </w:rPr>
              <w:t>R</w:t>
            </w:r>
            <w:r w:rsidRPr="00FB42E3">
              <w:rPr>
                <w:sz w:val="18"/>
              </w:rPr>
              <w:br/>
            </w:r>
            <w:r w:rsidRPr="00F62AEB">
              <w:rPr>
                <w:sz w:val="18"/>
                <w:lang w:val="en-GB"/>
              </w:rPr>
              <w:t>BS</w:t>
            </w:r>
            <w:r w:rsidRPr="00FB42E3">
              <w:rPr>
                <w:sz w:val="18"/>
              </w:rPr>
              <w:t>.1615</w:t>
            </w:r>
          </w:p>
        </w:tc>
        <w:tc>
          <w:tcPr>
            <w:tcW w:w="730" w:type="dxa"/>
            <w:tcBorders>
              <w:top w:val="single" w:sz="4" w:space="0" w:color="auto"/>
              <w:left w:val="single" w:sz="4" w:space="0" w:color="auto"/>
              <w:bottom w:val="single" w:sz="4" w:space="0" w:color="auto"/>
              <w:right w:val="single" w:sz="4" w:space="0" w:color="auto"/>
            </w:tcBorders>
            <w:vAlign w:val="center"/>
          </w:tcPr>
          <w:p w14:paraId="568E4D18" w14:textId="77777777" w:rsidR="00F267F3" w:rsidRPr="00C4717A" w:rsidRDefault="00F267F3" w:rsidP="00C4717A">
            <w:pPr>
              <w:pStyle w:val="Tabletext"/>
              <w:jc w:val="center"/>
              <w:rPr>
                <w:sz w:val="18"/>
                <w:szCs w:val="18"/>
                <w:lang w:val="en-GB"/>
              </w:rPr>
            </w:pPr>
            <w:r w:rsidRPr="00C4717A">
              <w:rPr>
                <w:sz w:val="18"/>
                <w:szCs w:val="18"/>
                <w:lang w:val="en-GB"/>
              </w:rPr>
              <w:t>–39,00</w:t>
            </w:r>
          </w:p>
        </w:tc>
        <w:tc>
          <w:tcPr>
            <w:tcW w:w="730" w:type="dxa"/>
            <w:tcBorders>
              <w:top w:val="single" w:sz="4" w:space="0" w:color="auto"/>
              <w:left w:val="single" w:sz="4" w:space="0" w:color="auto"/>
              <w:bottom w:val="single" w:sz="4" w:space="0" w:color="auto"/>
              <w:right w:val="single" w:sz="4" w:space="0" w:color="auto"/>
            </w:tcBorders>
            <w:vAlign w:val="center"/>
          </w:tcPr>
          <w:p w14:paraId="2C306FD5" w14:textId="77777777" w:rsidR="00F267F3" w:rsidRPr="00C4717A" w:rsidRDefault="00F267F3" w:rsidP="00C4717A">
            <w:pPr>
              <w:pStyle w:val="Tabletext"/>
              <w:jc w:val="center"/>
              <w:rPr>
                <w:sz w:val="18"/>
                <w:szCs w:val="18"/>
                <w:lang w:val="en-GB"/>
              </w:rPr>
            </w:pPr>
            <w:r w:rsidRPr="00C4717A">
              <w:rPr>
                <w:sz w:val="18"/>
                <w:szCs w:val="18"/>
                <w:lang w:val="en-GB"/>
              </w:rPr>
              <w:t>–36,60</w:t>
            </w:r>
          </w:p>
        </w:tc>
        <w:tc>
          <w:tcPr>
            <w:tcW w:w="730" w:type="dxa"/>
            <w:tcBorders>
              <w:top w:val="single" w:sz="4" w:space="0" w:color="auto"/>
              <w:left w:val="single" w:sz="4" w:space="0" w:color="auto"/>
              <w:bottom w:val="single" w:sz="4" w:space="0" w:color="auto"/>
              <w:right w:val="single" w:sz="4" w:space="0" w:color="auto"/>
            </w:tcBorders>
            <w:vAlign w:val="center"/>
          </w:tcPr>
          <w:p w14:paraId="593EF740" w14:textId="77777777" w:rsidR="00F267F3" w:rsidRPr="00C4717A" w:rsidRDefault="00F267F3" w:rsidP="00C4717A">
            <w:pPr>
              <w:pStyle w:val="Tabletext"/>
              <w:jc w:val="center"/>
              <w:rPr>
                <w:sz w:val="18"/>
                <w:szCs w:val="18"/>
                <w:lang w:val="en-GB"/>
              </w:rPr>
            </w:pPr>
            <w:r w:rsidRPr="00C4717A">
              <w:rPr>
                <w:sz w:val="18"/>
                <w:szCs w:val="18"/>
                <w:lang w:val="en-GB"/>
              </w:rPr>
              <w:t>–31,30</w:t>
            </w:r>
          </w:p>
        </w:tc>
        <w:tc>
          <w:tcPr>
            <w:tcW w:w="730" w:type="dxa"/>
            <w:tcBorders>
              <w:top w:val="single" w:sz="4" w:space="0" w:color="auto"/>
              <w:left w:val="single" w:sz="4" w:space="0" w:color="auto"/>
              <w:bottom w:val="single" w:sz="4" w:space="0" w:color="auto"/>
              <w:right w:val="single" w:sz="4" w:space="0" w:color="auto"/>
            </w:tcBorders>
            <w:vAlign w:val="center"/>
          </w:tcPr>
          <w:p w14:paraId="5FA026EB" w14:textId="77777777" w:rsidR="00F267F3" w:rsidRPr="00C4717A" w:rsidRDefault="00F267F3" w:rsidP="00C4717A">
            <w:pPr>
              <w:pStyle w:val="Tabletext"/>
              <w:jc w:val="center"/>
              <w:rPr>
                <w:sz w:val="18"/>
                <w:szCs w:val="18"/>
                <w:lang w:val="en-GB"/>
              </w:rPr>
            </w:pPr>
            <w:r w:rsidRPr="00C4717A">
              <w:rPr>
                <w:sz w:val="18"/>
                <w:szCs w:val="18"/>
                <w:lang w:val="en-GB"/>
              </w:rPr>
              <w:t>–0,10</w:t>
            </w:r>
          </w:p>
        </w:tc>
        <w:tc>
          <w:tcPr>
            <w:tcW w:w="730" w:type="dxa"/>
            <w:tcBorders>
              <w:top w:val="single" w:sz="4" w:space="0" w:color="auto"/>
              <w:left w:val="single" w:sz="4" w:space="0" w:color="auto"/>
              <w:bottom w:val="single" w:sz="4" w:space="0" w:color="auto"/>
              <w:right w:val="single" w:sz="4" w:space="0" w:color="auto"/>
            </w:tcBorders>
            <w:vAlign w:val="center"/>
          </w:tcPr>
          <w:p w14:paraId="1E01E8F4" w14:textId="77777777" w:rsidR="00F267F3" w:rsidRPr="00C4717A" w:rsidRDefault="00F267F3" w:rsidP="00C4717A">
            <w:pPr>
              <w:pStyle w:val="Tabletext"/>
              <w:jc w:val="center"/>
              <w:rPr>
                <w:sz w:val="18"/>
                <w:szCs w:val="18"/>
                <w:lang w:val="en-GB"/>
              </w:rPr>
            </w:pPr>
            <w:r w:rsidRPr="00C4717A">
              <w:rPr>
                <w:sz w:val="18"/>
                <w:szCs w:val="18"/>
                <w:lang w:val="en-GB"/>
              </w:rPr>
              <w:t>0,00</w:t>
            </w:r>
          </w:p>
        </w:tc>
        <w:tc>
          <w:tcPr>
            <w:tcW w:w="730" w:type="dxa"/>
            <w:tcBorders>
              <w:top w:val="single" w:sz="4" w:space="0" w:color="auto"/>
              <w:left w:val="single" w:sz="4" w:space="0" w:color="auto"/>
              <w:bottom w:val="single" w:sz="4" w:space="0" w:color="auto"/>
              <w:right w:val="single" w:sz="4" w:space="0" w:color="auto"/>
            </w:tcBorders>
            <w:vAlign w:val="center"/>
          </w:tcPr>
          <w:p w14:paraId="4A529B7A" w14:textId="77777777" w:rsidR="00F267F3" w:rsidRPr="00C4717A" w:rsidRDefault="00F267F3" w:rsidP="00C4717A">
            <w:pPr>
              <w:pStyle w:val="Tabletext"/>
              <w:jc w:val="center"/>
              <w:rPr>
                <w:sz w:val="18"/>
                <w:szCs w:val="18"/>
                <w:lang w:val="en-GB"/>
              </w:rPr>
            </w:pPr>
            <w:r w:rsidRPr="00C4717A">
              <w:rPr>
                <w:sz w:val="18"/>
                <w:szCs w:val="18"/>
                <w:lang w:val="en-GB"/>
              </w:rPr>
              <w:t>0,00</w:t>
            </w:r>
          </w:p>
        </w:tc>
        <w:tc>
          <w:tcPr>
            <w:tcW w:w="730" w:type="dxa"/>
            <w:tcBorders>
              <w:top w:val="single" w:sz="4" w:space="0" w:color="auto"/>
              <w:left w:val="single" w:sz="4" w:space="0" w:color="auto"/>
              <w:bottom w:val="single" w:sz="4" w:space="0" w:color="auto"/>
              <w:right w:val="single" w:sz="4" w:space="0" w:color="auto"/>
            </w:tcBorders>
            <w:vAlign w:val="center"/>
          </w:tcPr>
          <w:p w14:paraId="5E23720F" w14:textId="77777777" w:rsidR="00F267F3" w:rsidRPr="00C4717A" w:rsidRDefault="00F267F3" w:rsidP="00C4717A">
            <w:pPr>
              <w:pStyle w:val="Tabletext"/>
              <w:jc w:val="center"/>
              <w:rPr>
                <w:sz w:val="18"/>
                <w:szCs w:val="18"/>
                <w:lang w:val="en-GB"/>
              </w:rPr>
            </w:pPr>
            <w:r w:rsidRPr="00C4717A">
              <w:rPr>
                <w:sz w:val="18"/>
                <w:szCs w:val="18"/>
                <w:lang w:val="en-GB"/>
              </w:rPr>
              <w:t>0,00</w:t>
            </w:r>
          </w:p>
        </w:tc>
        <w:tc>
          <w:tcPr>
            <w:tcW w:w="730" w:type="dxa"/>
            <w:tcBorders>
              <w:top w:val="single" w:sz="4" w:space="0" w:color="auto"/>
              <w:left w:val="single" w:sz="4" w:space="0" w:color="auto"/>
              <w:bottom w:val="single" w:sz="4" w:space="0" w:color="auto"/>
              <w:right w:val="single" w:sz="4" w:space="0" w:color="auto"/>
            </w:tcBorders>
            <w:vAlign w:val="center"/>
          </w:tcPr>
          <w:p w14:paraId="10DB8205" w14:textId="77777777" w:rsidR="00F267F3" w:rsidRPr="00C4717A" w:rsidRDefault="00F267F3" w:rsidP="00C4717A">
            <w:pPr>
              <w:pStyle w:val="Tabletext"/>
              <w:jc w:val="center"/>
              <w:rPr>
                <w:sz w:val="18"/>
                <w:szCs w:val="18"/>
                <w:lang w:val="en-GB"/>
              </w:rPr>
            </w:pPr>
            <w:r w:rsidRPr="00C4717A">
              <w:rPr>
                <w:sz w:val="18"/>
                <w:szCs w:val="18"/>
                <w:lang w:val="en-GB"/>
              </w:rPr>
              <w:t>–0,10</w:t>
            </w:r>
          </w:p>
        </w:tc>
        <w:tc>
          <w:tcPr>
            <w:tcW w:w="730" w:type="dxa"/>
            <w:tcBorders>
              <w:top w:val="single" w:sz="4" w:space="0" w:color="auto"/>
              <w:left w:val="single" w:sz="4" w:space="0" w:color="auto"/>
              <w:bottom w:val="single" w:sz="4" w:space="0" w:color="auto"/>
              <w:right w:val="single" w:sz="4" w:space="0" w:color="auto"/>
            </w:tcBorders>
            <w:vAlign w:val="center"/>
          </w:tcPr>
          <w:p w14:paraId="5017A1C1" w14:textId="77777777" w:rsidR="00F267F3" w:rsidRPr="00C4717A" w:rsidRDefault="00F267F3" w:rsidP="00C4717A">
            <w:pPr>
              <w:pStyle w:val="Tabletext"/>
              <w:jc w:val="center"/>
              <w:rPr>
                <w:sz w:val="18"/>
                <w:szCs w:val="18"/>
                <w:lang w:val="en-GB"/>
              </w:rPr>
            </w:pPr>
            <w:r w:rsidRPr="00C4717A">
              <w:rPr>
                <w:sz w:val="18"/>
                <w:szCs w:val="18"/>
                <w:lang w:val="en-GB"/>
              </w:rPr>
              <w:t>–7,90</w:t>
            </w:r>
          </w:p>
        </w:tc>
        <w:tc>
          <w:tcPr>
            <w:tcW w:w="730" w:type="dxa"/>
            <w:tcBorders>
              <w:top w:val="single" w:sz="4" w:space="0" w:color="auto"/>
              <w:left w:val="single" w:sz="4" w:space="0" w:color="auto"/>
              <w:bottom w:val="single" w:sz="4" w:space="0" w:color="auto"/>
              <w:right w:val="single" w:sz="4" w:space="0" w:color="auto"/>
            </w:tcBorders>
            <w:vAlign w:val="center"/>
          </w:tcPr>
          <w:p w14:paraId="35A53BD6" w14:textId="77777777" w:rsidR="00F267F3" w:rsidRPr="00C4717A" w:rsidRDefault="00F267F3" w:rsidP="00C4717A">
            <w:pPr>
              <w:pStyle w:val="Tabletext"/>
              <w:jc w:val="center"/>
              <w:rPr>
                <w:sz w:val="18"/>
                <w:szCs w:val="18"/>
                <w:lang w:val="en-GB"/>
              </w:rPr>
            </w:pPr>
            <w:r w:rsidRPr="00C4717A">
              <w:rPr>
                <w:sz w:val="18"/>
                <w:szCs w:val="18"/>
                <w:lang w:val="en-GB"/>
              </w:rPr>
              <w:t>–31,30</w:t>
            </w:r>
          </w:p>
        </w:tc>
        <w:tc>
          <w:tcPr>
            <w:tcW w:w="730" w:type="dxa"/>
            <w:tcBorders>
              <w:top w:val="single" w:sz="4" w:space="0" w:color="auto"/>
              <w:left w:val="single" w:sz="4" w:space="0" w:color="auto"/>
              <w:bottom w:val="single" w:sz="4" w:space="0" w:color="auto"/>
              <w:right w:val="single" w:sz="4" w:space="0" w:color="auto"/>
            </w:tcBorders>
            <w:vAlign w:val="center"/>
          </w:tcPr>
          <w:p w14:paraId="1EF5489A" w14:textId="77777777" w:rsidR="00F267F3" w:rsidRPr="00C4717A" w:rsidRDefault="00F267F3" w:rsidP="00C4717A">
            <w:pPr>
              <w:pStyle w:val="Tabletext"/>
              <w:jc w:val="center"/>
              <w:rPr>
                <w:sz w:val="18"/>
                <w:szCs w:val="18"/>
                <w:lang w:val="en-GB"/>
              </w:rPr>
            </w:pPr>
            <w:r w:rsidRPr="00C4717A">
              <w:rPr>
                <w:sz w:val="18"/>
                <w:szCs w:val="18"/>
                <w:lang w:val="en-GB"/>
              </w:rPr>
              <w:t>–39,10</w:t>
            </w:r>
          </w:p>
        </w:tc>
        <w:tc>
          <w:tcPr>
            <w:tcW w:w="730" w:type="dxa"/>
            <w:tcBorders>
              <w:top w:val="single" w:sz="4" w:space="0" w:color="auto"/>
              <w:left w:val="single" w:sz="4" w:space="0" w:color="auto"/>
              <w:bottom w:val="single" w:sz="4" w:space="0" w:color="auto"/>
              <w:right w:val="single" w:sz="4" w:space="0" w:color="auto"/>
            </w:tcBorders>
            <w:vAlign w:val="center"/>
          </w:tcPr>
          <w:p w14:paraId="42EEF6D7" w14:textId="77777777" w:rsidR="00F267F3" w:rsidRPr="00C4717A" w:rsidRDefault="00F267F3" w:rsidP="00C4717A">
            <w:pPr>
              <w:pStyle w:val="Tabletext"/>
              <w:jc w:val="center"/>
              <w:rPr>
                <w:sz w:val="18"/>
                <w:szCs w:val="18"/>
                <w:lang w:val="en-GB"/>
              </w:rPr>
            </w:pPr>
            <w:r w:rsidRPr="00C4717A">
              <w:rPr>
                <w:sz w:val="18"/>
                <w:szCs w:val="18"/>
                <w:lang w:val="en-GB"/>
              </w:rPr>
              <w:t>–41,90</w:t>
            </w:r>
          </w:p>
        </w:tc>
        <w:tc>
          <w:tcPr>
            <w:tcW w:w="730" w:type="dxa"/>
            <w:tcBorders>
              <w:top w:val="single" w:sz="4" w:space="0" w:color="auto"/>
              <w:left w:val="single" w:sz="4" w:space="0" w:color="auto"/>
              <w:bottom w:val="single" w:sz="4" w:space="0" w:color="auto"/>
              <w:right w:val="single" w:sz="4" w:space="0" w:color="auto"/>
            </w:tcBorders>
            <w:vAlign w:val="center"/>
          </w:tcPr>
          <w:p w14:paraId="6480671A" w14:textId="77777777" w:rsidR="00F267F3" w:rsidRPr="00C4717A" w:rsidRDefault="00F267F3" w:rsidP="00C4717A">
            <w:pPr>
              <w:pStyle w:val="Tabletext"/>
              <w:jc w:val="center"/>
              <w:rPr>
                <w:sz w:val="18"/>
                <w:szCs w:val="18"/>
                <w:lang w:val="en-GB"/>
              </w:rPr>
            </w:pPr>
            <w:r w:rsidRPr="00C4717A">
              <w:rPr>
                <w:sz w:val="18"/>
                <w:szCs w:val="18"/>
                <w:lang w:val="en-GB"/>
              </w:rPr>
              <w:t>–43,60</w:t>
            </w:r>
          </w:p>
        </w:tc>
        <w:tc>
          <w:tcPr>
            <w:tcW w:w="711" w:type="dxa"/>
            <w:tcBorders>
              <w:top w:val="single" w:sz="4" w:space="0" w:color="auto"/>
              <w:left w:val="single" w:sz="4" w:space="0" w:color="auto"/>
              <w:bottom w:val="single" w:sz="4" w:space="0" w:color="auto"/>
              <w:right w:val="single" w:sz="4" w:space="0" w:color="auto"/>
            </w:tcBorders>
            <w:vAlign w:val="center"/>
          </w:tcPr>
          <w:p w14:paraId="2D0037D9" w14:textId="77777777" w:rsidR="00F267F3" w:rsidRPr="00C4717A" w:rsidRDefault="00F267F3" w:rsidP="00C4717A">
            <w:pPr>
              <w:pStyle w:val="Tabletext"/>
              <w:jc w:val="center"/>
              <w:rPr>
                <w:sz w:val="18"/>
                <w:szCs w:val="18"/>
                <w:lang w:val="en-GB"/>
              </w:rPr>
            </w:pPr>
            <w:r w:rsidRPr="00C4717A">
              <w:rPr>
                <w:sz w:val="18"/>
                <w:szCs w:val="18"/>
                <w:lang w:val="en-GB"/>
              </w:rPr>
              <w:t>20,00</w:t>
            </w:r>
          </w:p>
        </w:tc>
        <w:tc>
          <w:tcPr>
            <w:tcW w:w="688" w:type="dxa"/>
            <w:tcBorders>
              <w:top w:val="single" w:sz="4" w:space="0" w:color="auto"/>
              <w:left w:val="single" w:sz="4" w:space="0" w:color="auto"/>
              <w:bottom w:val="single" w:sz="4" w:space="0" w:color="auto"/>
              <w:right w:val="single" w:sz="4" w:space="0" w:color="auto"/>
            </w:tcBorders>
            <w:vAlign w:val="center"/>
          </w:tcPr>
          <w:p w14:paraId="7C6B4CC8" w14:textId="77777777" w:rsidR="00F267F3" w:rsidRPr="00C4717A" w:rsidRDefault="00F267F3" w:rsidP="00C4717A">
            <w:pPr>
              <w:pStyle w:val="Tabletext"/>
              <w:jc w:val="center"/>
              <w:rPr>
                <w:sz w:val="18"/>
                <w:szCs w:val="18"/>
                <w:lang w:val="en-GB"/>
              </w:rPr>
            </w:pPr>
            <w:r w:rsidRPr="00C4717A">
              <w:rPr>
                <w:sz w:val="18"/>
                <w:szCs w:val="18"/>
                <w:lang w:val="en-GB"/>
              </w:rPr>
              <w:t>10,40</w:t>
            </w:r>
          </w:p>
        </w:tc>
      </w:tr>
    </w:tbl>
    <w:p w14:paraId="7356CBE0" w14:textId="77777777" w:rsidR="00F267F3" w:rsidRPr="00F62AEB" w:rsidRDefault="00F267F3" w:rsidP="004A5E4E">
      <w:pPr>
        <w:pStyle w:val="Tablefin"/>
      </w:pPr>
    </w:p>
    <w:p w14:paraId="63D838D3" w14:textId="77777777" w:rsidR="0035407E" w:rsidRPr="00F62AEB" w:rsidRDefault="0035407E">
      <w:pPr>
        <w:tabs>
          <w:tab w:val="clear" w:pos="794"/>
          <w:tab w:val="clear" w:pos="1191"/>
          <w:tab w:val="clear" w:pos="1588"/>
          <w:tab w:val="clear" w:pos="1985"/>
        </w:tabs>
        <w:overflowPunct/>
        <w:autoSpaceDE/>
        <w:autoSpaceDN/>
        <w:adjustRightInd/>
        <w:spacing w:before="0"/>
        <w:jc w:val="left"/>
        <w:textAlignment w:val="auto"/>
        <w:rPr>
          <w:b/>
          <w:bCs/>
        </w:rPr>
      </w:pPr>
      <w:r w:rsidRPr="00F62AEB">
        <w:br w:type="page"/>
      </w:r>
    </w:p>
    <w:p w14:paraId="7908D895" w14:textId="77777777" w:rsidR="00F267F3" w:rsidRPr="00F62AEB" w:rsidRDefault="00F267F3" w:rsidP="00903B11">
      <w:pPr>
        <w:pStyle w:val="Heading3"/>
        <w:spacing w:after="120"/>
      </w:pPr>
      <w:r w:rsidRPr="00F62AEB">
        <w:lastRenderedPageBreak/>
        <w:t>3.3.5</w:t>
      </w:r>
      <w:r w:rsidRPr="00F62AEB">
        <w:tab/>
        <w:t xml:space="preserve">Режим </w:t>
      </w:r>
      <w:r w:rsidRPr="00F62AEB">
        <w:rPr>
          <w:lang w:val="en-GB"/>
        </w:rPr>
        <w:t>DRM</w:t>
      </w:r>
      <w:r w:rsidRPr="00F62AEB">
        <w:t>_</w:t>
      </w:r>
      <w:r w:rsidRPr="00F62AEB">
        <w:rPr>
          <w:lang w:val="en-GB"/>
        </w:rPr>
        <w:t>B</w:t>
      </w:r>
      <w:r w:rsidRPr="00F62AEB">
        <w:t xml:space="preserve">2_9 кГц, испытывающий помехи от </w:t>
      </w:r>
      <w:r w:rsidRPr="00F62AEB">
        <w:rPr>
          <w:lang w:val="en-GB"/>
        </w:rPr>
        <w:t>B</w:t>
      </w:r>
      <w:r w:rsidRPr="00F62AEB">
        <w:t>4_18 кГц</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
        <w:gridCol w:w="1106"/>
        <w:gridCol w:w="1190"/>
        <w:gridCol w:w="742"/>
        <w:gridCol w:w="742"/>
        <w:gridCol w:w="757"/>
        <w:gridCol w:w="789"/>
        <w:gridCol w:w="789"/>
        <w:gridCol w:w="686"/>
        <w:gridCol w:w="686"/>
        <w:gridCol w:w="686"/>
        <w:gridCol w:w="789"/>
        <w:gridCol w:w="789"/>
        <w:gridCol w:w="789"/>
        <w:gridCol w:w="789"/>
        <w:gridCol w:w="789"/>
        <w:gridCol w:w="726"/>
        <w:gridCol w:w="686"/>
      </w:tblGrid>
      <w:tr w:rsidR="00AF3D4E" w:rsidRPr="00F62AEB" w14:paraId="2869A340" w14:textId="77777777" w:rsidTr="004E7DD0">
        <w:trPr>
          <w:trHeight w:val="20"/>
          <w:jc w:val="center"/>
        </w:trPr>
        <w:tc>
          <w:tcPr>
            <w:tcW w:w="929" w:type="dxa"/>
            <w:vMerge w:val="restart"/>
            <w:tcBorders>
              <w:top w:val="single" w:sz="4" w:space="0" w:color="auto"/>
              <w:left w:val="single" w:sz="4" w:space="0" w:color="auto"/>
              <w:bottom w:val="single" w:sz="4" w:space="0" w:color="auto"/>
              <w:right w:val="single" w:sz="4" w:space="0" w:color="auto"/>
            </w:tcBorders>
            <w:vAlign w:val="center"/>
          </w:tcPr>
          <w:p w14:paraId="6963F225" w14:textId="77777777" w:rsidR="00AF3D4E" w:rsidRPr="00F62AEB" w:rsidRDefault="00730BCD" w:rsidP="004E7DD0">
            <w:pPr>
              <w:pStyle w:val="Tablehead"/>
              <w:ind w:left="-57" w:right="-57"/>
              <w:rPr>
                <w:sz w:val="18"/>
                <w:szCs w:val="18"/>
              </w:rPr>
            </w:pPr>
            <w:r w:rsidRPr="00F62AEB">
              <w:rPr>
                <w:sz w:val="18"/>
                <w:lang w:val="en-GB"/>
              </w:rPr>
              <w:t>Случай</w:t>
            </w:r>
          </w:p>
        </w:tc>
        <w:tc>
          <w:tcPr>
            <w:tcW w:w="1106" w:type="dxa"/>
            <w:vMerge w:val="restart"/>
            <w:tcBorders>
              <w:top w:val="single" w:sz="4" w:space="0" w:color="auto"/>
              <w:left w:val="single" w:sz="4" w:space="0" w:color="auto"/>
              <w:bottom w:val="single" w:sz="4" w:space="0" w:color="auto"/>
              <w:right w:val="single" w:sz="4" w:space="0" w:color="auto"/>
            </w:tcBorders>
            <w:vAlign w:val="center"/>
          </w:tcPr>
          <w:p w14:paraId="3A4D53B4" w14:textId="77777777" w:rsidR="00AF3D4E" w:rsidRPr="00F62AEB" w:rsidRDefault="00AF3D4E" w:rsidP="004E7DD0">
            <w:pPr>
              <w:pStyle w:val="Tablehead"/>
              <w:ind w:left="-57" w:right="-57"/>
              <w:rPr>
                <w:sz w:val="18"/>
                <w:szCs w:val="18"/>
              </w:rPr>
            </w:pPr>
            <w:r w:rsidRPr="00F62AEB">
              <w:rPr>
                <w:sz w:val="18"/>
              </w:rPr>
              <w:t>Полезный сигнал</w:t>
            </w:r>
          </w:p>
        </w:tc>
        <w:tc>
          <w:tcPr>
            <w:tcW w:w="1190" w:type="dxa"/>
            <w:vMerge w:val="restart"/>
            <w:tcBorders>
              <w:top w:val="single" w:sz="4" w:space="0" w:color="auto"/>
              <w:left w:val="single" w:sz="4" w:space="0" w:color="auto"/>
              <w:bottom w:val="single" w:sz="4" w:space="0" w:color="auto"/>
              <w:right w:val="single" w:sz="4" w:space="0" w:color="auto"/>
            </w:tcBorders>
            <w:vAlign w:val="center"/>
          </w:tcPr>
          <w:p w14:paraId="4390E733" w14:textId="77777777" w:rsidR="00AF3D4E" w:rsidRPr="00F62AEB" w:rsidRDefault="00AF3D4E" w:rsidP="004E7DD0">
            <w:pPr>
              <w:pStyle w:val="Tablehead"/>
              <w:ind w:left="-57" w:right="-57"/>
              <w:rPr>
                <w:sz w:val="18"/>
                <w:szCs w:val="18"/>
              </w:rPr>
            </w:pPr>
            <w:r w:rsidRPr="00F62AEB">
              <w:rPr>
                <w:sz w:val="18"/>
              </w:rPr>
              <w:t>Мешающий сигнал</w:t>
            </w:r>
          </w:p>
        </w:tc>
        <w:tc>
          <w:tcPr>
            <w:tcW w:w="9822" w:type="dxa"/>
            <w:gridSpan w:val="13"/>
            <w:tcBorders>
              <w:top w:val="single" w:sz="4" w:space="0" w:color="auto"/>
              <w:left w:val="single" w:sz="4" w:space="0" w:color="auto"/>
              <w:bottom w:val="single" w:sz="4" w:space="0" w:color="auto"/>
              <w:right w:val="single" w:sz="4" w:space="0" w:color="auto"/>
            </w:tcBorders>
            <w:vAlign w:val="center"/>
          </w:tcPr>
          <w:p w14:paraId="29025BF5" w14:textId="77777777" w:rsidR="00AF3D4E" w:rsidRPr="00F62AEB" w:rsidRDefault="00AF3D4E"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412" w:type="dxa"/>
            <w:gridSpan w:val="2"/>
            <w:tcBorders>
              <w:top w:val="single" w:sz="4" w:space="0" w:color="auto"/>
              <w:left w:val="single" w:sz="4" w:space="0" w:color="auto"/>
              <w:bottom w:val="single" w:sz="4" w:space="0" w:color="auto"/>
              <w:right w:val="single" w:sz="4" w:space="0" w:color="auto"/>
            </w:tcBorders>
            <w:vAlign w:val="center"/>
          </w:tcPr>
          <w:p w14:paraId="5A8E83F8" w14:textId="77777777" w:rsidR="00AF3D4E" w:rsidRPr="00F62AEB" w:rsidRDefault="00AF3D4E" w:rsidP="00AF3D4E">
            <w:pPr>
              <w:pStyle w:val="Tablehead"/>
              <w:rPr>
                <w:sz w:val="18"/>
                <w:szCs w:val="18"/>
              </w:rPr>
            </w:pPr>
            <w:r w:rsidRPr="00F62AEB">
              <w:rPr>
                <w:sz w:val="18"/>
              </w:rPr>
              <w:t>Параметры</w:t>
            </w:r>
          </w:p>
        </w:tc>
      </w:tr>
      <w:tr w:rsidR="00F267F3" w:rsidRPr="00F62AEB" w14:paraId="76F55D52" w14:textId="77777777" w:rsidTr="004E7DD0">
        <w:trPr>
          <w:trHeight w:val="20"/>
          <w:jc w:val="center"/>
        </w:trPr>
        <w:tc>
          <w:tcPr>
            <w:tcW w:w="929" w:type="dxa"/>
            <w:vMerge/>
            <w:tcBorders>
              <w:top w:val="single" w:sz="4" w:space="0" w:color="auto"/>
              <w:left w:val="single" w:sz="4" w:space="0" w:color="auto"/>
              <w:bottom w:val="single" w:sz="4" w:space="0" w:color="auto"/>
              <w:right w:val="single" w:sz="4" w:space="0" w:color="auto"/>
            </w:tcBorders>
            <w:vAlign w:val="center"/>
          </w:tcPr>
          <w:p w14:paraId="77A8A623" w14:textId="77777777" w:rsidR="00F267F3" w:rsidRPr="00F62AEB" w:rsidRDefault="00F267F3" w:rsidP="000E15E0">
            <w:pPr>
              <w:pStyle w:val="Tablehead"/>
              <w:ind w:left="-113" w:right="-113"/>
              <w:rPr>
                <w:sz w:val="18"/>
                <w:szCs w:val="18"/>
                <w:lang w:val="en-GB"/>
              </w:rPr>
            </w:pPr>
          </w:p>
        </w:tc>
        <w:tc>
          <w:tcPr>
            <w:tcW w:w="1106" w:type="dxa"/>
            <w:vMerge/>
            <w:tcBorders>
              <w:top w:val="single" w:sz="4" w:space="0" w:color="auto"/>
              <w:left w:val="single" w:sz="4" w:space="0" w:color="auto"/>
              <w:bottom w:val="single" w:sz="4" w:space="0" w:color="auto"/>
              <w:right w:val="single" w:sz="4" w:space="0" w:color="auto"/>
            </w:tcBorders>
            <w:vAlign w:val="center"/>
          </w:tcPr>
          <w:p w14:paraId="1BFA8F64" w14:textId="77777777" w:rsidR="00F267F3" w:rsidRPr="00F62AEB" w:rsidRDefault="00F267F3" w:rsidP="000E15E0">
            <w:pPr>
              <w:pStyle w:val="Tablehead"/>
              <w:ind w:left="-113" w:right="-113"/>
              <w:rPr>
                <w:sz w:val="18"/>
                <w:szCs w:val="18"/>
                <w:lang w:val="en-GB"/>
              </w:rPr>
            </w:pPr>
          </w:p>
        </w:tc>
        <w:tc>
          <w:tcPr>
            <w:tcW w:w="1190" w:type="dxa"/>
            <w:vMerge/>
            <w:tcBorders>
              <w:top w:val="single" w:sz="4" w:space="0" w:color="auto"/>
              <w:left w:val="single" w:sz="4" w:space="0" w:color="auto"/>
              <w:bottom w:val="single" w:sz="4" w:space="0" w:color="auto"/>
              <w:right w:val="single" w:sz="4" w:space="0" w:color="auto"/>
            </w:tcBorders>
            <w:vAlign w:val="center"/>
          </w:tcPr>
          <w:p w14:paraId="765BC0C6" w14:textId="77777777" w:rsidR="00F267F3" w:rsidRPr="00F62AEB" w:rsidRDefault="00F267F3" w:rsidP="004A5E4E">
            <w:pPr>
              <w:pStyle w:val="Tablehead"/>
              <w:rPr>
                <w:sz w:val="18"/>
                <w:szCs w:val="18"/>
                <w:lang w:val="en-GB"/>
              </w:rPr>
            </w:pPr>
          </w:p>
        </w:tc>
        <w:tc>
          <w:tcPr>
            <w:tcW w:w="742" w:type="dxa"/>
            <w:tcBorders>
              <w:top w:val="single" w:sz="4" w:space="0" w:color="auto"/>
              <w:left w:val="single" w:sz="4" w:space="0" w:color="auto"/>
              <w:bottom w:val="single" w:sz="4" w:space="0" w:color="auto"/>
              <w:right w:val="single" w:sz="4" w:space="0" w:color="auto"/>
            </w:tcBorders>
            <w:vAlign w:val="center"/>
          </w:tcPr>
          <w:p w14:paraId="38FF56C7" w14:textId="77777777" w:rsidR="00F267F3" w:rsidRPr="00F62AEB" w:rsidRDefault="00F267F3" w:rsidP="004A5E4E">
            <w:pPr>
              <w:pStyle w:val="Tablehead"/>
              <w:rPr>
                <w:sz w:val="18"/>
                <w:szCs w:val="18"/>
              </w:rPr>
            </w:pPr>
            <w:r w:rsidRPr="00F62AEB">
              <w:rPr>
                <w:sz w:val="18"/>
              </w:rPr>
              <w:t>−20</w:t>
            </w:r>
          </w:p>
        </w:tc>
        <w:tc>
          <w:tcPr>
            <w:tcW w:w="742" w:type="dxa"/>
            <w:tcBorders>
              <w:top w:val="single" w:sz="4" w:space="0" w:color="auto"/>
              <w:left w:val="single" w:sz="4" w:space="0" w:color="auto"/>
              <w:bottom w:val="single" w:sz="4" w:space="0" w:color="auto"/>
              <w:right w:val="single" w:sz="4" w:space="0" w:color="auto"/>
            </w:tcBorders>
            <w:vAlign w:val="center"/>
          </w:tcPr>
          <w:p w14:paraId="36B0EB08" w14:textId="77777777" w:rsidR="00F267F3" w:rsidRPr="00F62AEB" w:rsidRDefault="00F267F3" w:rsidP="004A5E4E">
            <w:pPr>
              <w:pStyle w:val="Tablehead"/>
              <w:rPr>
                <w:sz w:val="18"/>
                <w:szCs w:val="18"/>
              </w:rPr>
            </w:pPr>
            <w:r w:rsidRPr="00F62AEB">
              <w:rPr>
                <w:sz w:val="18"/>
              </w:rPr>
              <w:t>−18</w:t>
            </w:r>
          </w:p>
        </w:tc>
        <w:tc>
          <w:tcPr>
            <w:tcW w:w="757" w:type="dxa"/>
            <w:tcBorders>
              <w:top w:val="single" w:sz="4" w:space="0" w:color="auto"/>
              <w:left w:val="single" w:sz="4" w:space="0" w:color="auto"/>
              <w:bottom w:val="single" w:sz="4" w:space="0" w:color="auto"/>
              <w:right w:val="single" w:sz="4" w:space="0" w:color="auto"/>
            </w:tcBorders>
            <w:vAlign w:val="center"/>
          </w:tcPr>
          <w:p w14:paraId="3C356A79" w14:textId="77777777" w:rsidR="00F267F3" w:rsidRPr="00F62AEB" w:rsidRDefault="00F267F3" w:rsidP="004A5E4E">
            <w:pPr>
              <w:pStyle w:val="Tablehead"/>
              <w:rPr>
                <w:sz w:val="18"/>
                <w:szCs w:val="18"/>
              </w:rPr>
            </w:pPr>
            <w:r w:rsidRPr="00F62AEB">
              <w:rPr>
                <w:sz w:val="18"/>
              </w:rPr>
              <w:t>−15</w:t>
            </w:r>
          </w:p>
        </w:tc>
        <w:tc>
          <w:tcPr>
            <w:tcW w:w="789" w:type="dxa"/>
            <w:tcBorders>
              <w:top w:val="single" w:sz="4" w:space="0" w:color="auto"/>
              <w:left w:val="single" w:sz="4" w:space="0" w:color="auto"/>
              <w:bottom w:val="single" w:sz="4" w:space="0" w:color="auto"/>
              <w:right w:val="single" w:sz="4" w:space="0" w:color="auto"/>
            </w:tcBorders>
            <w:vAlign w:val="center"/>
          </w:tcPr>
          <w:p w14:paraId="68427241" w14:textId="77777777" w:rsidR="00F267F3" w:rsidRPr="00F62AEB" w:rsidRDefault="00F267F3" w:rsidP="004A5E4E">
            <w:pPr>
              <w:pStyle w:val="Tablehead"/>
              <w:rPr>
                <w:sz w:val="18"/>
                <w:szCs w:val="18"/>
              </w:rPr>
            </w:pPr>
            <w:r w:rsidRPr="00F62AEB">
              <w:rPr>
                <w:sz w:val="18"/>
              </w:rPr>
              <w:t>−10</w:t>
            </w:r>
          </w:p>
        </w:tc>
        <w:tc>
          <w:tcPr>
            <w:tcW w:w="789" w:type="dxa"/>
            <w:tcBorders>
              <w:top w:val="single" w:sz="4" w:space="0" w:color="auto"/>
              <w:left w:val="single" w:sz="4" w:space="0" w:color="auto"/>
              <w:bottom w:val="single" w:sz="4" w:space="0" w:color="auto"/>
              <w:right w:val="single" w:sz="4" w:space="0" w:color="auto"/>
            </w:tcBorders>
            <w:vAlign w:val="center"/>
          </w:tcPr>
          <w:p w14:paraId="582620B2" w14:textId="77777777" w:rsidR="00F267F3" w:rsidRPr="00F62AEB" w:rsidRDefault="00F267F3" w:rsidP="004A5E4E">
            <w:pPr>
              <w:pStyle w:val="Tablehead"/>
              <w:rPr>
                <w:sz w:val="18"/>
                <w:szCs w:val="18"/>
              </w:rPr>
            </w:pPr>
            <w:r w:rsidRPr="00F62AEB">
              <w:rPr>
                <w:sz w:val="18"/>
              </w:rPr>
              <w:t>−9</w:t>
            </w:r>
          </w:p>
        </w:tc>
        <w:tc>
          <w:tcPr>
            <w:tcW w:w="686" w:type="dxa"/>
            <w:tcBorders>
              <w:top w:val="single" w:sz="4" w:space="0" w:color="auto"/>
              <w:left w:val="single" w:sz="4" w:space="0" w:color="auto"/>
              <w:bottom w:val="single" w:sz="4" w:space="0" w:color="auto"/>
              <w:right w:val="single" w:sz="4" w:space="0" w:color="auto"/>
            </w:tcBorders>
            <w:vAlign w:val="center"/>
          </w:tcPr>
          <w:p w14:paraId="49C13AE2" w14:textId="77777777" w:rsidR="00F267F3" w:rsidRPr="00F62AEB" w:rsidRDefault="00F267F3" w:rsidP="004A5E4E">
            <w:pPr>
              <w:pStyle w:val="Tablehead"/>
              <w:rPr>
                <w:sz w:val="18"/>
                <w:szCs w:val="18"/>
              </w:rPr>
            </w:pPr>
            <w:r w:rsidRPr="00F62AEB">
              <w:rPr>
                <w:sz w:val="18"/>
              </w:rPr>
              <w:t>−5</w:t>
            </w:r>
          </w:p>
        </w:tc>
        <w:tc>
          <w:tcPr>
            <w:tcW w:w="686" w:type="dxa"/>
            <w:tcBorders>
              <w:top w:val="single" w:sz="4" w:space="0" w:color="auto"/>
              <w:left w:val="single" w:sz="4" w:space="0" w:color="auto"/>
              <w:bottom w:val="single" w:sz="4" w:space="0" w:color="auto"/>
              <w:right w:val="single" w:sz="4" w:space="0" w:color="auto"/>
            </w:tcBorders>
            <w:vAlign w:val="center"/>
          </w:tcPr>
          <w:p w14:paraId="14FCD15D" w14:textId="77777777" w:rsidR="00F267F3" w:rsidRPr="00F62AEB" w:rsidRDefault="00F267F3" w:rsidP="004A5E4E">
            <w:pPr>
              <w:pStyle w:val="Tablehead"/>
              <w:rPr>
                <w:sz w:val="18"/>
                <w:szCs w:val="18"/>
              </w:rPr>
            </w:pPr>
            <w:r w:rsidRPr="00F62AEB">
              <w:rPr>
                <w:sz w:val="18"/>
              </w:rPr>
              <w:t>0</w:t>
            </w:r>
          </w:p>
        </w:tc>
        <w:tc>
          <w:tcPr>
            <w:tcW w:w="686" w:type="dxa"/>
            <w:tcBorders>
              <w:top w:val="single" w:sz="4" w:space="0" w:color="auto"/>
              <w:left w:val="single" w:sz="4" w:space="0" w:color="auto"/>
              <w:bottom w:val="single" w:sz="4" w:space="0" w:color="auto"/>
              <w:right w:val="single" w:sz="4" w:space="0" w:color="auto"/>
            </w:tcBorders>
            <w:vAlign w:val="center"/>
          </w:tcPr>
          <w:p w14:paraId="41F8876B" w14:textId="77777777" w:rsidR="00F267F3" w:rsidRPr="00F62AEB" w:rsidRDefault="00F267F3" w:rsidP="004A5E4E">
            <w:pPr>
              <w:pStyle w:val="Tablehead"/>
              <w:rPr>
                <w:sz w:val="18"/>
                <w:szCs w:val="18"/>
              </w:rPr>
            </w:pPr>
            <w:r w:rsidRPr="00F62AEB">
              <w:rPr>
                <w:sz w:val="18"/>
              </w:rPr>
              <w:t>5</w:t>
            </w:r>
          </w:p>
        </w:tc>
        <w:tc>
          <w:tcPr>
            <w:tcW w:w="789" w:type="dxa"/>
            <w:tcBorders>
              <w:top w:val="single" w:sz="4" w:space="0" w:color="auto"/>
              <w:left w:val="single" w:sz="4" w:space="0" w:color="auto"/>
              <w:bottom w:val="single" w:sz="4" w:space="0" w:color="auto"/>
              <w:right w:val="single" w:sz="4" w:space="0" w:color="auto"/>
            </w:tcBorders>
            <w:vAlign w:val="center"/>
          </w:tcPr>
          <w:p w14:paraId="766FFB45" w14:textId="77777777" w:rsidR="00F267F3" w:rsidRPr="00F62AEB" w:rsidRDefault="00F267F3" w:rsidP="004A5E4E">
            <w:pPr>
              <w:pStyle w:val="Tablehead"/>
              <w:rPr>
                <w:sz w:val="18"/>
                <w:szCs w:val="18"/>
              </w:rPr>
            </w:pPr>
            <w:r w:rsidRPr="00F62AEB">
              <w:rPr>
                <w:sz w:val="18"/>
              </w:rPr>
              <w:t>9</w:t>
            </w:r>
          </w:p>
        </w:tc>
        <w:tc>
          <w:tcPr>
            <w:tcW w:w="789" w:type="dxa"/>
            <w:tcBorders>
              <w:top w:val="single" w:sz="4" w:space="0" w:color="auto"/>
              <w:left w:val="single" w:sz="4" w:space="0" w:color="auto"/>
              <w:bottom w:val="single" w:sz="4" w:space="0" w:color="auto"/>
              <w:right w:val="single" w:sz="4" w:space="0" w:color="auto"/>
            </w:tcBorders>
            <w:vAlign w:val="center"/>
          </w:tcPr>
          <w:p w14:paraId="41077962" w14:textId="77777777" w:rsidR="00F267F3" w:rsidRPr="00F62AEB" w:rsidRDefault="00F267F3" w:rsidP="004A5E4E">
            <w:pPr>
              <w:pStyle w:val="Tablehead"/>
              <w:rPr>
                <w:sz w:val="18"/>
                <w:szCs w:val="18"/>
              </w:rPr>
            </w:pPr>
            <w:r w:rsidRPr="00F62AEB">
              <w:rPr>
                <w:sz w:val="18"/>
              </w:rPr>
              <w:t>10</w:t>
            </w:r>
          </w:p>
        </w:tc>
        <w:tc>
          <w:tcPr>
            <w:tcW w:w="789" w:type="dxa"/>
            <w:tcBorders>
              <w:top w:val="single" w:sz="4" w:space="0" w:color="auto"/>
              <w:left w:val="single" w:sz="4" w:space="0" w:color="auto"/>
              <w:bottom w:val="single" w:sz="4" w:space="0" w:color="auto"/>
              <w:right w:val="single" w:sz="4" w:space="0" w:color="auto"/>
            </w:tcBorders>
            <w:vAlign w:val="center"/>
          </w:tcPr>
          <w:p w14:paraId="56C86D0E" w14:textId="77777777" w:rsidR="00F267F3" w:rsidRPr="00F62AEB" w:rsidRDefault="00F267F3" w:rsidP="004A5E4E">
            <w:pPr>
              <w:pStyle w:val="Tablehead"/>
              <w:rPr>
                <w:sz w:val="18"/>
                <w:szCs w:val="18"/>
              </w:rPr>
            </w:pPr>
            <w:r w:rsidRPr="00F62AEB">
              <w:rPr>
                <w:sz w:val="18"/>
              </w:rPr>
              <w:t>15</w:t>
            </w:r>
          </w:p>
        </w:tc>
        <w:tc>
          <w:tcPr>
            <w:tcW w:w="789" w:type="dxa"/>
            <w:tcBorders>
              <w:top w:val="single" w:sz="4" w:space="0" w:color="auto"/>
              <w:left w:val="single" w:sz="4" w:space="0" w:color="auto"/>
              <w:bottom w:val="single" w:sz="4" w:space="0" w:color="auto"/>
              <w:right w:val="single" w:sz="4" w:space="0" w:color="auto"/>
            </w:tcBorders>
            <w:vAlign w:val="center"/>
          </w:tcPr>
          <w:p w14:paraId="620CA4B9" w14:textId="77777777" w:rsidR="00F267F3" w:rsidRPr="00F62AEB" w:rsidRDefault="00F267F3" w:rsidP="004A5E4E">
            <w:pPr>
              <w:pStyle w:val="Tablehead"/>
              <w:rPr>
                <w:sz w:val="18"/>
                <w:szCs w:val="18"/>
              </w:rPr>
            </w:pPr>
            <w:r w:rsidRPr="00F62AEB">
              <w:rPr>
                <w:sz w:val="18"/>
              </w:rPr>
              <w:t>18</w:t>
            </w:r>
          </w:p>
        </w:tc>
        <w:tc>
          <w:tcPr>
            <w:tcW w:w="789" w:type="dxa"/>
            <w:tcBorders>
              <w:top w:val="single" w:sz="4" w:space="0" w:color="auto"/>
              <w:left w:val="single" w:sz="4" w:space="0" w:color="auto"/>
              <w:bottom w:val="single" w:sz="4" w:space="0" w:color="auto"/>
              <w:right w:val="single" w:sz="4" w:space="0" w:color="auto"/>
            </w:tcBorders>
            <w:vAlign w:val="center"/>
          </w:tcPr>
          <w:p w14:paraId="1A1849F7" w14:textId="77777777" w:rsidR="00F267F3" w:rsidRPr="00F62AEB" w:rsidRDefault="00F267F3" w:rsidP="004A5E4E">
            <w:pPr>
              <w:pStyle w:val="Tablehead"/>
              <w:rPr>
                <w:sz w:val="18"/>
                <w:szCs w:val="18"/>
              </w:rPr>
            </w:pPr>
            <w:r w:rsidRPr="00F62AEB">
              <w:rPr>
                <w:sz w:val="18"/>
              </w:rPr>
              <w:t>20</w:t>
            </w:r>
          </w:p>
        </w:tc>
        <w:tc>
          <w:tcPr>
            <w:tcW w:w="726" w:type="dxa"/>
            <w:tcBorders>
              <w:top w:val="single" w:sz="4" w:space="0" w:color="auto"/>
              <w:left w:val="single" w:sz="4" w:space="0" w:color="auto"/>
              <w:bottom w:val="single" w:sz="4" w:space="0" w:color="auto"/>
              <w:right w:val="single" w:sz="4" w:space="0" w:color="auto"/>
            </w:tcBorders>
            <w:vAlign w:val="center"/>
          </w:tcPr>
          <w:p w14:paraId="30DA4CC4" w14:textId="77777777" w:rsidR="00F267F3" w:rsidRPr="00F62AEB" w:rsidRDefault="00F267F3" w:rsidP="004A5E4E">
            <w:pPr>
              <w:pStyle w:val="Tablehead"/>
              <w:rPr>
                <w:sz w:val="18"/>
                <w:szCs w:val="18"/>
              </w:rPr>
            </w:pPr>
            <w:r w:rsidRPr="00F62AEB">
              <w:rPr>
                <w:i/>
                <w:sz w:val="18"/>
                <w:lang w:val="en-GB"/>
              </w:rPr>
              <w:t>B</w:t>
            </w:r>
            <w:r w:rsidRPr="00F62AEB">
              <w:rPr>
                <w:i/>
                <w:sz w:val="18"/>
                <w:vertAlign w:val="subscript"/>
                <w:lang w:val="en-GB"/>
              </w:rPr>
              <w:t>DRM</w:t>
            </w:r>
            <w:r w:rsidRPr="00F62AEB">
              <w:rPr>
                <w:i/>
                <w:sz w:val="18"/>
                <w:lang w:val="en-GB"/>
              </w:rPr>
              <w:br/>
            </w:r>
            <w:r w:rsidRPr="00F62AEB">
              <w:rPr>
                <w:sz w:val="18"/>
              </w:rPr>
              <w:t>(кГц)</w:t>
            </w:r>
          </w:p>
        </w:tc>
        <w:tc>
          <w:tcPr>
            <w:tcW w:w="686" w:type="dxa"/>
            <w:tcBorders>
              <w:top w:val="single" w:sz="4" w:space="0" w:color="auto"/>
              <w:left w:val="single" w:sz="4" w:space="0" w:color="auto"/>
              <w:bottom w:val="single" w:sz="4" w:space="0" w:color="auto"/>
              <w:right w:val="single" w:sz="4" w:space="0" w:color="auto"/>
            </w:tcBorders>
            <w:vAlign w:val="center"/>
          </w:tcPr>
          <w:p w14:paraId="41BFD258" w14:textId="77777777" w:rsidR="00F267F3" w:rsidRPr="00F62AEB" w:rsidRDefault="00F267F3" w:rsidP="004A5E4E">
            <w:pPr>
              <w:pStyle w:val="Tablehead"/>
              <w:rPr>
                <w:sz w:val="18"/>
                <w:szCs w:val="18"/>
              </w:rPr>
            </w:pPr>
            <w:r w:rsidRPr="00F62AEB">
              <w:rPr>
                <w:i/>
                <w:sz w:val="18"/>
                <w:lang w:val="en-GB"/>
              </w:rPr>
              <w:t>S</w:t>
            </w:r>
            <w:r w:rsidRPr="00F62AEB">
              <w:rPr>
                <w:sz w:val="18"/>
                <w:lang w:val="en-GB"/>
              </w:rPr>
              <w:t>/</w:t>
            </w:r>
            <w:r w:rsidRPr="00F62AEB">
              <w:rPr>
                <w:i/>
                <w:sz w:val="18"/>
                <w:lang w:val="en-GB"/>
              </w:rPr>
              <w:t>I</w:t>
            </w:r>
            <w:r w:rsidRPr="00F62AEB">
              <w:rPr>
                <w:sz w:val="18"/>
              </w:rPr>
              <w:br/>
              <w:t>(дБ)</w:t>
            </w:r>
          </w:p>
        </w:tc>
      </w:tr>
      <w:tr w:rsidR="00F267F3" w:rsidRPr="00F62AEB" w14:paraId="3453F1AE" w14:textId="77777777" w:rsidTr="004E7DD0">
        <w:trPr>
          <w:trHeight w:val="20"/>
          <w:jc w:val="center"/>
        </w:trPr>
        <w:tc>
          <w:tcPr>
            <w:tcW w:w="929" w:type="dxa"/>
            <w:tcBorders>
              <w:top w:val="single" w:sz="4" w:space="0" w:color="auto"/>
              <w:left w:val="single" w:sz="4" w:space="0" w:color="auto"/>
              <w:bottom w:val="single" w:sz="4" w:space="0" w:color="auto"/>
              <w:right w:val="single" w:sz="4" w:space="0" w:color="auto"/>
            </w:tcBorders>
            <w:vAlign w:val="center"/>
          </w:tcPr>
          <w:p w14:paraId="3E0A0D72" w14:textId="77777777" w:rsidR="00F267F3" w:rsidRPr="00F62AEB" w:rsidRDefault="00F267F3" w:rsidP="000E15E0">
            <w:pPr>
              <w:pStyle w:val="Tabletext"/>
              <w:ind w:left="-113" w:right="-113"/>
              <w:jc w:val="center"/>
              <w:rPr>
                <w:sz w:val="18"/>
                <w:szCs w:val="18"/>
              </w:rPr>
            </w:pPr>
            <w:r w:rsidRPr="00F62AEB">
              <w:rPr>
                <w:sz w:val="18"/>
                <w:lang w:val="en-GB"/>
              </w:rPr>
              <w:t>63</w:t>
            </w:r>
          </w:p>
        </w:tc>
        <w:tc>
          <w:tcPr>
            <w:tcW w:w="1106" w:type="dxa"/>
            <w:tcBorders>
              <w:top w:val="single" w:sz="4" w:space="0" w:color="auto"/>
              <w:left w:val="single" w:sz="4" w:space="0" w:color="auto"/>
              <w:bottom w:val="single" w:sz="4" w:space="0" w:color="auto"/>
              <w:right w:val="single" w:sz="4" w:space="0" w:color="auto"/>
            </w:tcBorders>
            <w:vAlign w:val="center"/>
          </w:tcPr>
          <w:p w14:paraId="22B2B598" w14:textId="77777777" w:rsidR="00F267F3" w:rsidRPr="00F62AEB" w:rsidRDefault="00F267F3" w:rsidP="000E15E0">
            <w:pPr>
              <w:pStyle w:val="Tabletext"/>
              <w:ind w:left="-113" w:right="-113"/>
              <w:jc w:val="center"/>
              <w:rPr>
                <w:sz w:val="18"/>
                <w:szCs w:val="18"/>
              </w:rPr>
            </w:pPr>
            <w:r w:rsidRPr="00F62AEB">
              <w:rPr>
                <w:sz w:val="18"/>
                <w:lang w:val="en-GB"/>
              </w:rPr>
              <w:t>DRM_B2</w:t>
            </w:r>
          </w:p>
        </w:tc>
        <w:tc>
          <w:tcPr>
            <w:tcW w:w="1190" w:type="dxa"/>
            <w:tcBorders>
              <w:top w:val="single" w:sz="4" w:space="0" w:color="auto"/>
              <w:left w:val="single" w:sz="4" w:space="0" w:color="auto"/>
              <w:bottom w:val="single" w:sz="4" w:space="0" w:color="auto"/>
              <w:right w:val="single" w:sz="4" w:space="0" w:color="auto"/>
            </w:tcBorders>
            <w:vAlign w:val="center"/>
          </w:tcPr>
          <w:p w14:paraId="3CED4044" w14:textId="77777777" w:rsidR="00F267F3" w:rsidRPr="00F62AEB" w:rsidRDefault="00F267F3" w:rsidP="00577A99">
            <w:pPr>
              <w:pStyle w:val="Tabletext"/>
              <w:jc w:val="center"/>
              <w:rPr>
                <w:sz w:val="18"/>
                <w:szCs w:val="18"/>
              </w:rPr>
            </w:pPr>
            <w:r w:rsidRPr="00F62AEB">
              <w:rPr>
                <w:sz w:val="18"/>
                <w:lang w:val="en-GB"/>
              </w:rPr>
              <w:t>DRM_B2</w:t>
            </w:r>
          </w:p>
        </w:tc>
        <w:tc>
          <w:tcPr>
            <w:tcW w:w="742" w:type="dxa"/>
            <w:tcBorders>
              <w:top w:val="single" w:sz="4" w:space="0" w:color="auto"/>
              <w:left w:val="single" w:sz="4" w:space="0" w:color="auto"/>
              <w:bottom w:val="single" w:sz="4" w:space="0" w:color="auto"/>
              <w:right w:val="single" w:sz="4" w:space="0" w:color="auto"/>
            </w:tcBorders>
            <w:vAlign w:val="center"/>
          </w:tcPr>
          <w:p w14:paraId="74C74572" w14:textId="77777777" w:rsidR="00F267F3" w:rsidRPr="00903B11" w:rsidRDefault="00F267F3" w:rsidP="00903B11">
            <w:pPr>
              <w:pStyle w:val="Tabletext"/>
              <w:jc w:val="center"/>
              <w:rPr>
                <w:sz w:val="18"/>
                <w:szCs w:val="18"/>
                <w:lang w:val="en-GB"/>
              </w:rPr>
            </w:pPr>
            <w:r w:rsidRPr="00903B11">
              <w:rPr>
                <w:sz w:val="18"/>
                <w:szCs w:val="18"/>
                <w:lang w:val="en-GB"/>
              </w:rPr>
              <w:t>–38,80</w:t>
            </w:r>
          </w:p>
        </w:tc>
        <w:tc>
          <w:tcPr>
            <w:tcW w:w="742" w:type="dxa"/>
            <w:tcBorders>
              <w:top w:val="single" w:sz="4" w:space="0" w:color="auto"/>
              <w:left w:val="single" w:sz="4" w:space="0" w:color="auto"/>
              <w:bottom w:val="single" w:sz="4" w:space="0" w:color="auto"/>
              <w:right w:val="single" w:sz="4" w:space="0" w:color="auto"/>
            </w:tcBorders>
            <w:vAlign w:val="center"/>
          </w:tcPr>
          <w:p w14:paraId="1BC010F7" w14:textId="77777777" w:rsidR="00F267F3" w:rsidRPr="00903B11" w:rsidRDefault="00F267F3" w:rsidP="00903B11">
            <w:pPr>
              <w:pStyle w:val="Tabletext"/>
              <w:jc w:val="center"/>
              <w:rPr>
                <w:sz w:val="18"/>
                <w:szCs w:val="18"/>
                <w:lang w:val="en-GB"/>
              </w:rPr>
            </w:pPr>
            <w:r w:rsidRPr="00903B11">
              <w:rPr>
                <w:sz w:val="18"/>
                <w:szCs w:val="18"/>
                <w:lang w:val="en-GB"/>
              </w:rPr>
              <w:t>–36,80</w:t>
            </w:r>
          </w:p>
        </w:tc>
        <w:tc>
          <w:tcPr>
            <w:tcW w:w="757" w:type="dxa"/>
            <w:tcBorders>
              <w:top w:val="single" w:sz="4" w:space="0" w:color="auto"/>
              <w:left w:val="single" w:sz="4" w:space="0" w:color="auto"/>
              <w:bottom w:val="single" w:sz="4" w:space="0" w:color="auto"/>
              <w:right w:val="single" w:sz="4" w:space="0" w:color="auto"/>
            </w:tcBorders>
            <w:vAlign w:val="center"/>
          </w:tcPr>
          <w:p w14:paraId="32579299" w14:textId="77777777" w:rsidR="00F267F3" w:rsidRPr="00903B11" w:rsidRDefault="00F267F3" w:rsidP="00903B11">
            <w:pPr>
              <w:pStyle w:val="Tabletext"/>
              <w:jc w:val="center"/>
              <w:rPr>
                <w:sz w:val="18"/>
                <w:szCs w:val="18"/>
                <w:lang w:val="en-GB"/>
              </w:rPr>
            </w:pPr>
            <w:r w:rsidRPr="00903B11">
              <w:rPr>
                <w:sz w:val="18"/>
                <w:szCs w:val="18"/>
                <w:lang w:val="en-GB"/>
              </w:rPr>
              <w:t>–33,30</w:t>
            </w:r>
          </w:p>
        </w:tc>
        <w:tc>
          <w:tcPr>
            <w:tcW w:w="789" w:type="dxa"/>
            <w:tcBorders>
              <w:top w:val="single" w:sz="4" w:space="0" w:color="auto"/>
              <w:left w:val="single" w:sz="4" w:space="0" w:color="auto"/>
              <w:bottom w:val="single" w:sz="4" w:space="0" w:color="auto"/>
              <w:right w:val="single" w:sz="4" w:space="0" w:color="auto"/>
            </w:tcBorders>
            <w:vAlign w:val="center"/>
          </w:tcPr>
          <w:p w14:paraId="649FBA44" w14:textId="77777777" w:rsidR="00F267F3" w:rsidRPr="00903B11" w:rsidRDefault="00F267F3" w:rsidP="00903B11">
            <w:pPr>
              <w:pStyle w:val="Tabletext"/>
              <w:jc w:val="center"/>
              <w:rPr>
                <w:sz w:val="18"/>
                <w:szCs w:val="18"/>
                <w:lang w:val="en-GB"/>
              </w:rPr>
            </w:pPr>
            <w:r w:rsidRPr="00903B11">
              <w:rPr>
                <w:sz w:val="18"/>
                <w:szCs w:val="18"/>
                <w:lang w:val="en-GB"/>
              </w:rPr>
              <w:t>–23,90</w:t>
            </w:r>
          </w:p>
        </w:tc>
        <w:tc>
          <w:tcPr>
            <w:tcW w:w="789" w:type="dxa"/>
            <w:tcBorders>
              <w:top w:val="single" w:sz="4" w:space="0" w:color="auto"/>
              <w:left w:val="single" w:sz="4" w:space="0" w:color="auto"/>
              <w:bottom w:val="single" w:sz="4" w:space="0" w:color="auto"/>
              <w:right w:val="single" w:sz="4" w:space="0" w:color="auto"/>
            </w:tcBorders>
            <w:vAlign w:val="center"/>
          </w:tcPr>
          <w:p w14:paraId="5EB9B5DE" w14:textId="77777777" w:rsidR="00F267F3" w:rsidRPr="00903B11" w:rsidRDefault="00F267F3" w:rsidP="00903B11">
            <w:pPr>
              <w:pStyle w:val="Tabletext"/>
              <w:jc w:val="center"/>
              <w:rPr>
                <w:sz w:val="18"/>
                <w:szCs w:val="18"/>
                <w:lang w:val="en-GB"/>
              </w:rPr>
            </w:pPr>
            <w:r w:rsidRPr="00903B11">
              <w:rPr>
                <w:sz w:val="18"/>
                <w:szCs w:val="18"/>
                <w:lang w:val="en-GB"/>
              </w:rPr>
              <w:t>–8,10</w:t>
            </w:r>
          </w:p>
        </w:tc>
        <w:tc>
          <w:tcPr>
            <w:tcW w:w="686" w:type="dxa"/>
            <w:tcBorders>
              <w:top w:val="single" w:sz="4" w:space="0" w:color="auto"/>
              <w:left w:val="single" w:sz="4" w:space="0" w:color="auto"/>
              <w:bottom w:val="single" w:sz="4" w:space="0" w:color="auto"/>
              <w:right w:val="single" w:sz="4" w:space="0" w:color="auto"/>
            </w:tcBorders>
            <w:vAlign w:val="center"/>
          </w:tcPr>
          <w:p w14:paraId="1582E675" w14:textId="77777777" w:rsidR="00F267F3" w:rsidRPr="00903B11" w:rsidRDefault="00F267F3" w:rsidP="00903B11">
            <w:pPr>
              <w:pStyle w:val="Tabletext"/>
              <w:jc w:val="center"/>
              <w:rPr>
                <w:sz w:val="18"/>
                <w:szCs w:val="18"/>
                <w:lang w:val="en-GB"/>
              </w:rPr>
            </w:pPr>
            <w:r w:rsidRPr="00903B11">
              <w:rPr>
                <w:sz w:val="18"/>
                <w:szCs w:val="18"/>
                <w:lang w:val="en-GB"/>
              </w:rPr>
              <w:t>12,90</w:t>
            </w:r>
          </w:p>
        </w:tc>
        <w:tc>
          <w:tcPr>
            <w:tcW w:w="686" w:type="dxa"/>
            <w:tcBorders>
              <w:top w:val="single" w:sz="4" w:space="0" w:color="auto"/>
              <w:left w:val="single" w:sz="4" w:space="0" w:color="auto"/>
              <w:bottom w:val="single" w:sz="4" w:space="0" w:color="auto"/>
              <w:right w:val="single" w:sz="4" w:space="0" w:color="auto"/>
            </w:tcBorders>
            <w:vAlign w:val="center"/>
          </w:tcPr>
          <w:p w14:paraId="59CFE40E" w14:textId="77777777" w:rsidR="00F267F3" w:rsidRPr="00903B11" w:rsidRDefault="00F267F3" w:rsidP="00903B11">
            <w:pPr>
              <w:pStyle w:val="Tabletext"/>
              <w:jc w:val="center"/>
              <w:rPr>
                <w:sz w:val="18"/>
                <w:szCs w:val="18"/>
                <w:lang w:val="en-GB"/>
              </w:rPr>
            </w:pPr>
            <w:r w:rsidRPr="00903B11">
              <w:rPr>
                <w:sz w:val="18"/>
                <w:szCs w:val="18"/>
                <w:lang w:val="en-GB"/>
              </w:rPr>
              <w:t>16,40</w:t>
            </w:r>
          </w:p>
        </w:tc>
        <w:tc>
          <w:tcPr>
            <w:tcW w:w="686" w:type="dxa"/>
            <w:tcBorders>
              <w:top w:val="single" w:sz="4" w:space="0" w:color="auto"/>
              <w:left w:val="single" w:sz="4" w:space="0" w:color="auto"/>
              <w:bottom w:val="single" w:sz="4" w:space="0" w:color="auto"/>
              <w:right w:val="single" w:sz="4" w:space="0" w:color="auto"/>
            </w:tcBorders>
            <w:vAlign w:val="center"/>
          </w:tcPr>
          <w:p w14:paraId="176CC6DA" w14:textId="77777777" w:rsidR="00F267F3" w:rsidRPr="00903B11" w:rsidRDefault="00F267F3" w:rsidP="00903B11">
            <w:pPr>
              <w:pStyle w:val="Tabletext"/>
              <w:jc w:val="center"/>
              <w:rPr>
                <w:sz w:val="18"/>
                <w:szCs w:val="18"/>
                <w:lang w:val="en-GB"/>
              </w:rPr>
            </w:pPr>
            <w:r w:rsidRPr="00903B11">
              <w:rPr>
                <w:sz w:val="18"/>
                <w:szCs w:val="18"/>
                <w:lang w:val="en-GB"/>
              </w:rPr>
              <w:t>12,90</w:t>
            </w:r>
          </w:p>
        </w:tc>
        <w:tc>
          <w:tcPr>
            <w:tcW w:w="789" w:type="dxa"/>
            <w:tcBorders>
              <w:top w:val="single" w:sz="4" w:space="0" w:color="auto"/>
              <w:left w:val="single" w:sz="4" w:space="0" w:color="auto"/>
              <w:bottom w:val="single" w:sz="4" w:space="0" w:color="auto"/>
              <w:right w:val="single" w:sz="4" w:space="0" w:color="auto"/>
            </w:tcBorders>
            <w:vAlign w:val="center"/>
          </w:tcPr>
          <w:p w14:paraId="431563E6" w14:textId="77777777" w:rsidR="00F267F3" w:rsidRPr="00903B11" w:rsidRDefault="00F267F3" w:rsidP="00903B11">
            <w:pPr>
              <w:pStyle w:val="Tabletext"/>
              <w:jc w:val="center"/>
              <w:rPr>
                <w:sz w:val="18"/>
                <w:szCs w:val="18"/>
                <w:lang w:val="en-GB"/>
              </w:rPr>
            </w:pPr>
            <w:r w:rsidRPr="00903B11">
              <w:rPr>
                <w:sz w:val="18"/>
                <w:szCs w:val="18"/>
                <w:lang w:val="en-GB"/>
              </w:rPr>
              <w:t>–8,10</w:t>
            </w:r>
          </w:p>
        </w:tc>
        <w:tc>
          <w:tcPr>
            <w:tcW w:w="789" w:type="dxa"/>
            <w:tcBorders>
              <w:top w:val="single" w:sz="4" w:space="0" w:color="auto"/>
              <w:left w:val="single" w:sz="4" w:space="0" w:color="auto"/>
              <w:bottom w:val="single" w:sz="4" w:space="0" w:color="auto"/>
              <w:right w:val="single" w:sz="4" w:space="0" w:color="auto"/>
            </w:tcBorders>
            <w:vAlign w:val="center"/>
          </w:tcPr>
          <w:p w14:paraId="26A64C11" w14:textId="77777777" w:rsidR="00F267F3" w:rsidRPr="00903B11" w:rsidRDefault="00F267F3" w:rsidP="00903B11">
            <w:pPr>
              <w:pStyle w:val="Tabletext"/>
              <w:jc w:val="center"/>
              <w:rPr>
                <w:sz w:val="18"/>
                <w:szCs w:val="18"/>
                <w:lang w:val="en-GB"/>
              </w:rPr>
            </w:pPr>
            <w:r w:rsidRPr="00903B11">
              <w:rPr>
                <w:sz w:val="18"/>
                <w:szCs w:val="18"/>
                <w:lang w:val="en-GB"/>
              </w:rPr>
              <w:t>–23,90</w:t>
            </w:r>
          </w:p>
        </w:tc>
        <w:tc>
          <w:tcPr>
            <w:tcW w:w="789" w:type="dxa"/>
            <w:tcBorders>
              <w:top w:val="single" w:sz="4" w:space="0" w:color="auto"/>
              <w:left w:val="single" w:sz="4" w:space="0" w:color="auto"/>
              <w:bottom w:val="single" w:sz="4" w:space="0" w:color="auto"/>
              <w:right w:val="single" w:sz="4" w:space="0" w:color="auto"/>
            </w:tcBorders>
            <w:vAlign w:val="center"/>
          </w:tcPr>
          <w:p w14:paraId="54C0F606" w14:textId="77777777" w:rsidR="00F267F3" w:rsidRPr="00903B11" w:rsidRDefault="00F267F3" w:rsidP="00903B11">
            <w:pPr>
              <w:pStyle w:val="Tabletext"/>
              <w:jc w:val="center"/>
              <w:rPr>
                <w:sz w:val="18"/>
                <w:szCs w:val="18"/>
                <w:lang w:val="en-GB"/>
              </w:rPr>
            </w:pPr>
            <w:r w:rsidRPr="00903B11">
              <w:rPr>
                <w:sz w:val="18"/>
                <w:szCs w:val="18"/>
                <w:lang w:val="en-GB"/>
              </w:rPr>
              <w:t>–33,30</w:t>
            </w:r>
          </w:p>
        </w:tc>
        <w:tc>
          <w:tcPr>
            <w:tcW w:w="789" w:type="dxa"/>
            <w:tcBorders>
              <w:top w:val="single" w:sz="4" w:space="0" w:color="auto"/>
              <w:left w:val="single" w:sz="4" w:space="0" w:color="auto"/>
              <w:bottom w:val="single" w:sz="4" w:space="0" w:color="auto"/>
              <w:right w:val="single" w:sz="4" w:space="0" w:color="auto"/>
            </w:tcBorders>
            <w:vAlign w:val="center"/>
          </w:tcPr>
          <w:p w14:paraId="09AB39D2" w14:textId="77777777" w:rsidR="00F267F3" w:rsidRPr="00903B11" w:rsidRDefault="00F267F3" w:rsidP="00903B11">
            <w:pPr>
              <w:pStyle w:val="Tabletext"/>
              <w:jc w:val="center"/>
              <w:rPr>
                <w:sz w:val="18"/>
                <w:szCs w:val="18"/>
                <w:lang w:val="en-GB"/>
              </w:rPr>
            </w:pPr>
            <w:r w:rsidRPr="00903B11">
              <w:rPr>
                <w:sz w:val="18"/>
                <w:szCs w:val="18"/>
                <w:lang w:val="en-GB"/>
              </w:rPr>
              <w:t>–36,80</w:t>
            </w:r>
          </w:p>
        </w:tc>
        <w:tc>
          <w:tcPr>
            <w:tcW w:w="789" w:type="dxa"/>
            <w:tcBorders>
              <w:top w:val="single" w:sz="4" w:space="0" w:color="auto"/>
              <w:left w:val="single" w:sz="4" w:space="0" w:color="auto"/>
              <w:bottom w:val="single" w:sz="4" w:space="0" w:color="auto"/>
              <w:right w:val="single" w:sz="4" w:space="0" w:color="auto"/>
            </w:tcBorders>
            <w:vAlign w:val="center"/>
          </w:tcPr>
          <w:p w14:paraId="08D5E783" w14:textId="77777777" w:rsidR="00F267F3" w:rsidRPr="00903B11" w:rsidRDefault="00F267F3" w:rsidP="00903B11">
            <w:pPr>
              <w:pStyle w:val="Tabletext"/>
              <w:jc w:val="center"/>
              <w:rPr>
                <w:sz w:val="18"/>
                <w:szCs w:val="18"/>
                <w:lang w:val="en-GB"/>
              </w:rPr>
            </w:pPr>
            <w:r w:rsidRPr="00903B11">
              <w:rPr>
                <w:sz w:val="18"/>
                <w:szCs w:val="18"/>
                <w:lang w:val="en-GB"/>
              </w:rPr>
              <w:t>–38,80</w:t>
            </w:r>
          </w:p>
        </w:tc>
        <w:tc>
          <w:tcPr>
            <w:tcW w:w="726" w:type="dxa"/>
            <w:tcBorders>
              <w:top w:val="single" w:sz="4" w:space="0" w:color="auto"/>
              <w:left w:val="single" w:sz="4" w:space="0" w:color="auto"/>
              <w:bottom w:val="single" w:sz="4" w:space="0" w:color="auto"/>
              <w:right w:val="single" w:sz="4" w:space="0" w:color="auto"/>
            </w:tcBorders>
            <w:vAlign w:val="center"/>
          </w:tcPr>
          <w:p w14:paraId="111F453D" w14:textId="77777777" w:rsidR="00F267F3" w:rsidRPr="00903B11" w:rsidRDefault="00F267F3" w:rsidP="00903B11">
            <w:pPr>
              <w:pStyle w:val="Tabletext"/>
              <w:jc w:val="center"/>
              <w:rPr>
                <w:sz w:val="18"/>
                <w:szCs w:val="18"/>
                <w:lang w:val="en-GB"/>
              </w:rPr>
            </w:pPr>
            <w:r w:rsidRPr="00903B11">
              <w:rPr>
                <w:sz w:val="18"/>
                <w:szCs w:val="18"/>
                <w:lang w:val="en-GB"/>
              </w:rPr>
              <w:t>9,00</w:t>
            </w:r>
          </w:p>
        </w:tc>
        <w:tc>
          <w:tcPr>
            <w:tcW w:w="686" w:type="dxa"/>
            <w:tcBorders>
              <w:top w:val="single" w:sz="4" w:space="0" w:color="auto"/>
              <w:left w:val="single" w:sz="4" w:space="0" w:color="auto"/>
              <w:bottom w:val="single" w:sz="4" w:space="0" w:color="auto"/>
              <w:right w:val="single" w:sz="4" w:space="0" w:color="auto"/>
            </w:tcBorders>
            <w:vAlign w:val="center"/>
          </w:tcPr>
          <w:p w14:paraId="77AFF4EC" w14:textId="77777777" w:rsidR="00F267F3" w:rsidRPr="00F62AEB" w:rsidRDefault="00F267F3" w:rsidP="00903B11">
            <w:pPr>
              <w:pStyle w:val="Tabletext"/>
              <w:jc w:val="center"/>
              <w:rPr>
                <w:sz w:val="18"/>
                <w:szCs w:val="18"/>
                <w:lang w:val="en-GB"/>
              </w:rPr>
            </w:pPr>
          </w:p>
        </w:tc>
      </w:tr>
      <w:tr w:rsidR="00F267F3" w:rsidRPr="00F62AEB" w14:paraId="7758824F" w14:textId="77777777" w:rsidTr="004E7DD0">
        <w:trPr>
          <w:trHeight w:val="20"/>
          <w:jc w:val="center"/>
        </w:trPr>
        <w:tc>
          <w:tcPr>
            <w:tcW w:w="929" w:type="dxa"/>
            <w:tcBorders>
              <w:top w:val="single" w:sz="4" w:space="0" w:color="auto"/>
              <w:left w:val="single" w:sz="4" w:space="0" w:color="auto"/>
              <w:bottom w:val="single" w:sz="4" w:space="0" w:color="auto"/>
              <w:right w:val="single" w:sz="4" w:space="0" w:color="auto"/>
            </w:tcBorders>
            <w:vAlign w:val="center"/>
          </w:tcPr>
          <w:p w14:paraId="136B6213" w14:textId="77777777" w:rsidR="00F267F3" w:rsidRPr="00F62AEB" w:rsidRDefault="00F267F3" w:rsidP="000E15E0">
            <w:pPr>
              <w:pStyle w:val="Tabletext"/>
              <w:ind w:left="-113" w:right="-113"/>
              <w:jc w:val="center"/>
              <w:rPr>
                <w:sz w:val="18"/>
                <w:szCs w:val="18"/>
              </w:rPr>
            </w:pPr>
            <w:r w:rsidRPr="00F62AEB">
              <w:rPr>
                <w:sz w:val="18"/>
                <w:lang w:val="en-GB"/>
              </w:rPr>
              <w:t>63a</w:t>
            </w:r>
          </w:p>
        </w:tc>
        <w:tc>
          <w:tcPr>
            <w:tcW w:w="1106" w:type="dxa"/>
            <w:tcBorders>
              <w:top w:val="single" w:sz="4" w:space="0" w:color="auto"/>
              <w:left w:val="single" w:sz="4" w:space="0" w:color="auto"/>
              <w:bottom w:val="single" w:sz="4" w:space="0" w:color="auto"/>
              <w:right w:val="single" w:sz="4" w:space="0" w:color="auto"/>
            </w:tcBorders>
            <w:vAlign w:val="center"/>
          </w:tcPr>
          <w:p w14:paraId="199E3FC8" w14:textId="77777777" w:rsidR="00F267F3" w:rsidRPr="00F62AEB" w:rsidRDefault="00F267F3" w:rsidP="000E15E0">
            <w:pPr>
              <w:pStyle w:val="Tabletext"/>
              <w:ind w:left="-113" w:right="-113"/>
              <w:jc w:val="center"/>
              <w:rPr>
                <w:sz w:val="18"/>
                <w:szCs w:val="18"/>
              </w:rPr>
            </w:pPr>
            <w:r w:rsidRPr="00F62AEB">
              <w:rPr>
                <w:sz w:val="18"/>
                <w:lang w:val="en-GB"/>
              </w:rPr>
              <w:t>DRM_B2</w:t>
            </w:r>
            <w:r w:rsidRPr="00F62AEB">
              <w:rPr>
                <w:sz w:val="18"/>
                <w:lang w:val="en-GB"/>
              </w:rPr>
              <w:br/>
              <w:t>/REL</w:t>
            </w:r>
          </w:p>
        </w:tc>
        <w:tc>
          <w:tcPr>
            <w:tcW w:w="1190" w:type="dxa"/>
            <w:tcBorders>
              <w:top w:val="single" w:sz="4" w:space="0" w:color="auto"/>
              <w:left w:val="single" w:sz="4" w:space="0" w:color="auto"/>
              <w:bottom w:val="single" w:sz="4" w:space="0" w:color="auto"/>
              <w:right w:val="single" w:sz="4" w:space="0" w:color="auto"/>
            </w:tcBorders>
            <w:vAlign w:val="center"/>
          </w:tcPr>
          <w:p w14:paraId="67019D11" w14:textId="77777777" w:rsidR="00F267F3" w:rsidRPr="00F62AEB" w:rsidRDefault="00F267F3" w:rsidP="004A5E4E">
            <w:pPr>
              <w:pStyle w:val="Tabletext"/>
              <w:jc w:val="center"/>
              <w:rPr>
                <w:sz w:val="18"/>
                <w:szCs w:val="18"/>
              </w:rPr>
            </w:pPr>
            <w:r w:rsidRPr="00F62AEB">
              <w:rPr>
                <w:sz w:val="18"/>
                <w:lang w:val="en-GB"/>
              </w:rPr>
              <w:t>DRM_B2</w:t>
            </w:r>
            <w:r w:rsidRPr="00F62AEB">
              <w:rPr>
                <w:sz w:val="18"/>
                <w:lang w:val="en-GB"/>
              </w:rPr>
              <w:br/>
              <w:t>/REL</w:t>
            </w:r>
          </w:p>
        </w:tc>
        <w:tc>
          <w:tcPr>
            <w:tcW w:w="742" w:type="dxa"/>
            <w:tcBorders>
              <w:top w:val="single" w:sz="4" w:space="0" w:color="auto"/>
              <w:left w:val="single" w:sz="4" w:space="0" w:color="auto"/>
              <w:bottom w:val="single" w:sz="4" w:space="0" w:color="auto"/>
              <w:right w:val="single" w:sz="4" w:space="0" w:color="auto"/>
            </w:tcBorders>
            <w:vAlign w:val="center"/>
          </w:tcPr>
          <w:p w14:paraId="43F384F8" w14:textId="77777777" w:rsidR="00F267F3" w:rsidRPr="00903B11" w:rsidRDefault="00F267F3" w:rsidP="00903B11">
            <w:pPr>
              <w:pStyle w:val="Tabletext"/>
              <w:jc w:val="center"/>
              <w:rPr>
                <w:sz w:val="18"/>
                <w:szCs w:val="18"/>
                <w:lang w:val="en-GB"/>
              </w:rPr>
            </w:pPr>
            <w:r w:rsidRPr="00903B11">
              <w:rPr>
                <w:sz w:val="18"/>
                <w:szCs w:val="18"/>
                <w:lang w:val="en-GB"/>
              </w:rPr>
              <w:t>–55,20</w:t>
            </w:r>
          </w:p>
        </w:tc>
        <w:tc>
          <w:tcPr>
            <w:tcW w:w="742" w:type="dxa"/>
            <w:tcBorders>
              <w:top w:val="single" w:sz="4" w:space="0" w:color="auto"/>
              <w:left w:val="single" w:sz="4" w:space="0" w:color="auto"/>
              <w:bottom w:val="single" w:sz="4" w:space="0" w:color="auto"/>
              <w:right w:val="single" w:sz="4" w:space="0" w:color="auto"/>
            </w:tcBorders>
            <w:vAlign w:val="center"/>
          </w:tcPr>
          <w:p w14:paraId="7040F83B" w14:textId="77777777" w:rsidR="00F267F3" w:rsidRPr="00903B11" w:rsidRDefault="00F267F3" w:rsidP="00903B11">
            <w:pPr>
              <w:pStyle w:val="Tabletext"/>
              <w:jc w:val="center"/>
              <w:rPr>
                <w:sz w:val="18"/>
                <w:szCs w:val="18"/>
                <w:lang w:val="en-GB"/>
              </w:rPr>
            </w:pPr>
            <w:r w:rsidRPr="00903B11">
              <w:rPr>
                <w:sz w:val="18"/>
                <w:szCs w:val="18"/>
                <w:lang w:val="en-GB"/>
              </w:rPr>
              <w:t>–53,20</w:t>
            </w:r>
          </w:p>
        </w:tc>
        <w:tc>
          <w:tcPr>
            <w:tcW w:w="757" w:type="dxa"/>
            <w:tcBorders>
              <w:top w:val="single" w:sz="4" w:space="0" w:color="auto"/>
              <w:left w:val="single" w:sz="4" w:space="0" w:color="auto"/>
              <w:bottom w:val="single" w:sz="4" w:space="0" w:color="auto"/>
              <w:right w:val="single" w:sz="4" w:space="0" w:color="auto"/>
            </w:tcBorders>
            <w:vAlign w:val="center"/>
          </w:tcPr>
          <w:p w14:paraId="077FDCFC" w14:textId="77777777" w:rsidR="00F267F3" w:rsidRPr="00903B11" w:rsidRDefault="00F267F3" w:rsidP="00903B11">
            <w:pPr>
              <w:pStyle w:val="Tabletext"/>
              <w:jc w:val="center"/>
              <w:rPr>
                <w:sz w:val="18"/>
                <w:szCs w:val="18"/>
                <w:lang w:val="en-GB"/>
              </w:rPr>
            </w:pPr>
            <w:r w:rsidRPr="00903B11">
              <w:rPr>
                <w:sz w:val="18"/>
                <w:szCs w:val="18"/>
                <w:lang w:val="en-GB"/>
              </w:rPr>
              <w:t>–49,70</w:t>
            </w:r>
          </w:p>
        </w:tc>
        <w:tc>
          <w:tcPr>
            <w:tcW w:w="789" w:type="dxa"/>
            <w:tcBorders>
              <w:top w:val="single" w:sz="4" w:space="0" w:color="auto"/>
              <w:left w:val="single" w:sz="4" w:space="0" w:color="auto"/>
              <w:bottom w:val="single" w:sz="4" w:space="0" w:color="auto"/>
              <w:right w:val="single" w:sz="4" w:space="0" w:color="auto"/>
            </w:tcBorders>
            <w:vAlign w:val="center"/>
          </w:tcPr>
          <w:p w14:paraId="4F4D523D" w14:textId="77777777" w:rsidR="00F267F3" w:rsidRPr="00903B11" w:rsidRDefault="00F267F3" w:rsidP="00903B11">
            <w:pPr>
              <w:pStyle w:val="Tabletext"/>
              <w:jc w:val="center"/>
              <w:rPr>
                <w:sz w:val="18"/>
                <w:szCs w:val="18"/>
                <w:lang w:val="en-GB"/>
              </w:rPr>
            </w:pPr>
            <w:r w:rsidRPr="00903B11">
              <w:rPr>
                <w:sz w:val="18"/>
                <w:szCs w:val="18"/>
                <w:lang w:val="en-GB"/>
              </w:rPr>
              <w:t>–40,30</w:t>
            </w:r>
          </w:p>
        </w:tc>
        <w:tc>
          <w:tcPr>
            <w:tcW w:w="789" w:type="dxa"/>
            <w:tcBorders>
              <w:top w:val="single" w:sz="4" w:space="0" w:color="auto"/>
              <w:left w:val="single" w:sz="4" w:space="0" w:color="auto"/>
              <w:bottom w:val="single" w:sz="4" w:space="0" w:color="auto"/>
              <w:right w:val="single" w:sz="4" w:space="0" w:color="auto"/>
            </w:tcBorders>
            <w:vAlign w:val="center"/>
          </w:tcPr>
          <w:p w14:paraId="6458CBD2" w14:textId="77777777" w:rsidR="00F267F3" w:rsidRPr="00903B11" w:rsidRDefault="00F267F3" w:rsidP="00903B11">
            <w:pPr>
              <w:pStyle w:val="Tabletext"/>
              <w:jc w:val="center"/>
              <w:rPr>
                <w:sz w:val="18"/>
                <w:szCs w:val="18"/>
                <w:lang w:val="en-GB"/>
              </w:rPr>
            </w:pPr>
            <w:r w:rsidRPr="00903B11">
              <w:rPr>
                <w:sz w:val="18"/>
                <w:szCs w:val="18"/>
                <w:lang w:val="en-GB"/>
              </w:rPr>
              <w:t>–24,50</w:t>
            </w:r>
          </w:p>
        </w:tc>
        <w:tc>
          <w:tcPr>
            <w:tcW w:w="686" w:type="dxa"/>
            <w:tcBorders>
              <w:top w:val="single" w:sz="4" w:space="0" w:color="auto"/>
              <w:left w:val="single" w:sz="4" w:space="0" w:color="auto"/>
              <w:bottom w:val="single" w:sz="4" w:space="0" w:color="auto"/>
              <w:right w:val="single" w:sz="4" w:space="0" w:color="auto"/>
            </w:tcBorders>
            <w:vAlign w:val="center"/>
          </w:tcPr>
          <w:p w14:paraId="3D901314" w14:textId="77777777" w:rsidR="00F267F3" w:rsidRPr="00903B11" w:rsidRDefault="00F267F3" w:rsidP="00903B11">
            <w:pPr>
              <w:pStyle w:val="Tabletext"/>
              <w:jc w:val="center"/>
              <w:rPr>
                <w:sz w:val="18"/>
                <w:szCs w:val="18"/>
                <w:lang w:val="en-GB"/>
              </w:rPr>
            </w:pPr>
            <w:r w:rsidRPr="00903B11">
              <w:rPr>
                <w:sz w:val="18"/>
                <w:szCs w:val="18"/>
                <w:lang w:val="en-GB"/>
              </w:rPr>
              <w:t>–3,50</w:t>
            </w:r>
          </w:p>
        </w:tc>
        <w:tc>
          <w:tcPr>
            <w:tcW w:w="686" w:type="dxa"/>
            <w:tcBorders>
              <w:top w:val="single" w:sz="4" w:space="0" w:color="auto"/>
              <w:left w:val="single" w:sz="4" w:space="0" w:color="auto"/>
              <w:bottom w:val="single" w:sz="4" w:space="0" w:color="auto"/>
              <w:right w:val="single" w:sz="4" w:space="0" w:color="auto"/>
            </w:tcBorders>
            <w:vAlign w:val="center"/>
          </w:tcPr>
          <w:p w14:paraId="5B38AD4C" w14:textId="77777777" w:rsidR="00F267F3" w:rsidRPr="00903B11" w:rsidRDefault="00F267F3" w:rsidP="00903B11">
            <w:pPr>
              <w:pStyle w:val="Tabletext"/>
              <w:jc w:val="center"/>
              <w:rPr>
                <w:sz w:val="18"/>
                <w:szCs w:val="18"/>
                <w:lang w:val="en-GB"/>
              </w:rPr>
            </w:pPr>
            <w:r w:rsidRPr="00903B11">
              <w:rPr>
                <w:sz w:val="18"/>
                <w:szCs w:val="18"/>
                <w:lang w:val="en-GB"/>
              </w:rPr>
              <w:t>0,00</w:t>
            </w:r>
          </w:p>
        </w:tc>
        <w:tc>
          <w:tcPr>
            <w:tcW w:w="686" w:type="dxa"/>
            <w:tcBorders>
              <w:top w:val="single" w:sz="4" w:space="0" w:color="auto"/>
              <w:left w:val="single" w:sz="4" w:space="0" w:color="auto"/>
              <w:bottom w:val="single" w:sz="4" w:space="0" w:color="auto"/>
              <w:right w:val="single" w:sz="4" w:space="0" w:color="auto"/>
            </w:tcBorders>
            <w:vAlign w:val="center"/>
          </w:tcPr>
          <w:p w14:paraId="285D1DF1" w14:textId="77777777" w:rsidR="00F267F3" w:rsidRPr="00903B11" w:rsidRDefault="00F267F3" w:rsidP="00903B11">
            <w:pPr>
              <w:pStyle w:val="Tabletext"/>
              <w:jc w:val="center"/>
              <w:rPr>
                <w:sz w:val="18"/>
                <w:szCs w:val="18"/>
                <w:lang w:val="en-GB"/>
              </w:rPr>
            </w:pPr>
            <w:r w:rsidRPr="00903B11">
              <w:rPr>
                <w:sz w:val="18"/>
                <w:szCs w:val="18"/>
                <w:lang w:val="en-GB"/>
              </w:rPr>
              <w:t>–3,50</w:t>
            </w:r>
          </w:p>
        </w:tc>
        <w:tc>
          <w:tcPr>
            <w:tcW w:w="789" w:type="dxa"/>
            <w:tcBorders>
              <w:top w:val="single" w:sz="4" w:space="0" w:color="auto"/>
              <w:left w:val="single" w:sz="4" w:space="0" w:color="auto"/>
              <w:bottom w:val="single" w:sz="4" w:space="0" w:color="auto"/>
              <w:right w:val="single" w:sz="4" w:space="0" w:color="auto"/>
            </w:tcBorders>
            <w:vAlign w:val="center"/>
          </w:tcPr>
          <w:p w14:paraId="17527E85" w14:textId="77777777" w:rsidR="00F267F3" w:rsidRPr="00903B11" w:rsidRDefault="00F267F3" w:rsidP="00903B11">
            <w:pPr>
              <w:pStyle w:val="Tabletext"/>
              <w:jc w:val="center"/>
              <w:rPr>
                <w:sz w:val="18"/>
                <w:szCs w:val="18"/>
                <w:lang w:val="en-GB"/>
              </w:rPr>
            </w:pPr>
            <w:r w:rsidRPr="00903B11">
              <w:rPr>
                <w:sz w:val="18"/>
                <w:szCs w:val="18"/>
                <w:lang w:val="en-GB"/>
              </w:rPr>
              <w:t>–24,50</w:t>
            </w:r>
          </w:p>
        </w:tc>
        <w:tc>
          <w:tcPr>
            <w:tcW w:w="789" w:type="dxa"/>
            <w:tcBorders>
              <w:top w:val="single" w:sz="4" w:space="0" w:color="auto"/>
              <w:left w:val="single" w:sz="4" w:space="0" w:color="auto"/>
              <w:bottom w:val="single" w:sz="4" w:space="0" w:color="auto"/>
              <w:right w:val="single" w:sz="4" w:space="0" w:color="auto"/>
            </w:tcBorders>
            <w:vAlign w:val="center"/>
          </w:tcPr>
          <w:p w14:paraId="52CC713B" w14:textId="77777777" w:rsidR="00F267F3" w:rsidRPr="00903B11" w:rsidRDefault="00F267F3" w:rsidP="00903B11">
            <w:pPr>
              <w:pStyle w:val="Tabletext"/>
              <w:jc w:val="center"/>
              <w:rPr>
                <w:sz w:val="18"/>
                <w:szCs w:val="18"/>
                <w:lang w:val="en-GB"/>
              </w:rPr>
            </w:pPr>
            <w:r w:rsidRPr="00903B11">
              <w:rPr>
                <w:sz w:val="18"/>
                <w:szCs w:val="18"/>
                <w:lang w:val="en-GB"/>
              </w:rPr>
              <w:t>–40,30</w:t>
            </w:r>
          </w:p>
        </w:tc>
        <w:tc>
          <w:tcPr>
            <w:tcW w:w="789" w:type="dxa"/>
            <w:tcBorders>
              <w:top w:val="single" w:sz="4" w:space="0" w:color="auto"/>
              <w:left w:val="single" w:sz="4" w:space="0" w:color="auto"/>
              <w:bottom w:val="single" w:sz="4" w:space="0" w:color="auto"/>
              <w:right w:val="single" w:sz="4" w:space="0" w:color="auto"/>
            </w:tcBorders>
            <w:vAlign w:val="center"/>
          </w:tcPr>
          <w:p w14:paraId="0820D820" w14:textId="77777777" w:rsidR="00F267F3" w:rsidRPr="00903B11" w:rsidRDefault="00F267F3" w:rsidP="00903B11">
            <w:pPr>
              <w:pStyle w:val="Tabletext"/>
              <w:jc w:val="center"/>
              <w:rPr>
                <w:sz w:val="18"/>
                <w:szCs w:val="18"/>
                <w:lang w:val="en-GB"/>
              </w:rPr>
            </w:pPr>
            <w:r w:rsidRPr="00903B11">
              <w:rPr>
                <w:sz w:val="18"/>
                <w:szCs w:val="18"/>
                <w:lang w:val="en-GB"/>
              </w:rPr>
              <w:t>–49,70</w:t>
            </w:r>
          </w:p>
        </w:tc>
        <w:tc>
          <w:tcPr>
            <w:tcW w:w="789" w:type="dxa"/>
            <w:tcBorders>
              <w:top w:val="single" w:sz="4" w:space="0" w:color="auto"/>
              <w:left w:val="single" w:sz="4" w:space="0" w:color="auto"/>
              <w:bottom w:val="single" w:sz="4" w:space="0" w:color="auto"/>
              <w:right w:val="single" w:sz="4" w:space="0" w:color="auto"/>
            </w:tcBorders>
            <w:vAlign w:val="center"/>
          </w:tcPr>
          <w:p w14:paraId="6F10087B" w14:textId="77777777" w:rsidR="00F267F3" w:rsidRPr="00903B11" w:rsidRDefault="00F267F3" w:rsidP="00903B11">
            <w:pPr>
              <w:pStyle w:val="Tabletext"/>
              <w:jc w:val="center"/>
              <w:rPr>
                <w:sz w:val="18"/>
                <w:szCs w:val="18"/>
                <w:lang w:val="en-GB"/>
              </w:rPr>
            </w:pPr>
            <w:r w:rsidRPr="00903B11">
              <w:rPr>
                <w:sz w:val="18"/>
                <w:szCs w:val="18"/>
                <w:lang w:val="en-GB"/>
              </w:rPr>
              <w:t>–53,20</w:t>
            </w:r>
          </w:p>
        </w:tc>
        <w:tc>
          <w:tcPr>
            <w:tcW w:w="789" w:type="dxa"/>
            <w:tcBorders>
              <w:top w:val="single" w:sz="4" w:space="0" w:color="auto"/>
              <w:left w:val="single" w:sz="4" w:space="0" w:color="auto"/>
              <w:bottom w:val="single" w:sz="4" w:space="0" w:color="auto"/>
              <w:right w:val="single" w:sz="4" w:space="0" w:color="auto"/>
            </w:tcBorders>
            <w:vAlign w:val="center"/>
          </w:tcPr>
          <w:p w14:paraId="5522541D" w14:textId="77777777" w:rsidR="00F267F3" w:rsidRPr="00903B11" w:rsidRDefault="00F267F3" w:rsidP="00903B11">
            <w:pPr>
              <w:pStyle w:val="Tabletext"/>
              <w:jc w:val="center"/>
              <w:rPr>
                <w:sz w:val="18"/>
                <w:szCs w:val="18"/>
                <w:lang w:val="en-GB"/>
              </w:rPr>
            </w:pPr>
            <w:r w:rsidRPr="00903B11">
              <w:rPr>
                <w:sz w:val="18"/>
                <w:szCs w:val="18"/>
                <w:lang w:val="en-GB"/>
              </w:rPr>
              <w:t>–55,20</w:t>
            </w:r>
          </w:p>
        </w:tc>
        <w:tc>
          <w:tcPr>
            <w:tcW w:w="726" w:type="dxa"/>
            <w:tcBorders>
              <w:top w:val="single" w:sz="4" w:space="0" w:color="auto"/>
              <w:left w:val="single" w:sz="4" w:space="0" w:color="auto"/>
              <w:bottom w:val="single" w:sz="4" w:space="0" w:color="auto"/>
              <w:right w:val="single" w:sz="4" w:space="0" w:color="auto"/>
            </w:tcBorders>
            <w:vAlign w:val="center"/>
          </w:tcPr>
          <w:p w14:paraId="2101B913" w14:textId="77777777" w:rsidR="00F267F3" w:rsidRPr="00903B11" w:rsidRDefault="00F267F3" w:rsidP="00903B11">
            <w:pPr>
              <w:pStyle w:val="Tabletext"/>
              <w:jc w:val="center"/>
              <w:rPr>
                <w:sz w:val="18"/>
                <w:szCs w:val="18"/>
                <w:lang w:val="en-GB"/>
              </w:rPr>
            </w:pPr>
            <w:r w:rsidRPr="00903B11">
              <w:rPr>
                <w:sz w:val="18"/>
                <w:szCs w:val="18"/>
                <w:lang w:val="en-GB"/>
              </w:rPr>
              <w:t>9,00</w:t>
            </w:r>
          </w:p>
        </w:tc>
        <w:tc>
          <w:tcPr>
            <w:tcW w:w="686" w:type="dxa"/>
            <w:tcBorders>
              <w:top w:val="single" w:sz="4" w:space="0" w:color="auto"/>
              <w:left w:val="single" w:sz="4" w:space="0" w:color="auto"/>
              <w:bottom w:val="single" w:sz="4" w:space="0" w:color="auto"/>
              <w:right w:val="single" w:sz="4" w:space="0" w:color="auto"/>
            </w:tcBorders>
            <w:vAlign w:val="center"/>
          </w:tcPr>
          <w:p w14:paraId="5A25CDE4" w14:textId="77777777" w:rsidR="00F267F3" w:rsidRPr="00903B11" w:rsidRDefault="00F267F3" w:rsidP="00903B11">
            <w:pPr>
              <w:pStyle w:val="Tabletext"/>
              <w:jc w:val="center"/>
              <w:rPr>
                <w:sz w:val="18"/>
                <w:szCs w:val="18"/>
                <w:lang w:val="en-GB"/>
              </w:rPr>
            </w:pPr>
            <w:r w:rsidRPr="00903B11">
              <w:rPr>
                <w:sz w:val="18"/>
                <w:szCs w:val="18"/>
                <w:lang w:val="en-GB"/>
              </w:rPr>
              <w:t>16,40</w:t>
            </w:r>
          </w:p>
        </w:tc>
      </w:tr>
      <w:tr w:rsidR="00F267F3" w:rsidRPr="00F62AEB" w14:paraId="1CD77A6F" w14:textId="77777777" w:rsidTr="004E7DD0">
        <w:trPr>
          <w:trHeight w:val="20"/>
          <w:jc w:val="center"/>
        </w:trPr>
        <w:tc>
          <w:tcPr>
            <w:tcW w:w="929" w:type="dxa"/>
            <w:tcBorders>
              <w:top w:val="single" w:sz="4" w:space="0" w:color="auto"/>
              <w:left w:val="single" w:sz="4" w:space="0" w:color="auto"/>
              <w:bottom w:val="single" w:sz="4" w:space="0" w:color="auto"/>
              <w:right w:val="single" w:sz="4" w:space="0" w:color="auto"/>
            </w:tcBorders>
            <w:vAlign w:val="center"/>
          </w:tcPr>
          <w:p w14:paraId="198C12C7" w14:textId="77777777" w:rsidR="00F267F3" w:rsidRPr="00F62AEB" w:rsidRDefault="00F267F3" w:rsidP="000E15E0">
            <w:pPr>
              <w:pStyle w:val="Tabletext"/>
              <w:ind w:left="-113" w:right="-113"/>
              <w:jc w:val="center"/>
              <w:rPr>
                <w:sz w:val="18"/>
                <w:szCs w:val="18"/>
              </w:rPr>
            </w:pPr>
            <w:r w:rsidRPr="00F62AEB">
              <w:rPr>
                <w:sz w:val="18"/>
                <w:lang w:val="en-GB"/>
              </w:rPr>
              <w:t>63b</w:t>
            </w:r>
          </w:p>
        </w:tc>
        <w:tc>
          <w:tcPr>
            <w:tcW w:w="1106" w:type="dxa"/>
            <w:tcBorders>
              <w:top w:val="single" w:sz="4" w:space="0" w:color="auto"/>
              <w:left w:val="single" w:sz="4" w:space="0" w:color="auto"/>
              <w:bottom w:val="single" w:sz="4" w:space="0" w:color="auto"/>
              <w:right w:val="single" w:sz="4" w:space="0" w:color="auto"/>
            </w:tcBorders>
            <w:vAlign w:val="center"/>
          </w:tcPr>
          <w:p w14:paraId="2DB91C5C" w14:textId="77777777" w:rsidR="00F267F3" w:rsidRPr="00F62AEB" w:rsidRDefault="00F267F3" w:rsidP="000E15E0">
            <w:pPr>
              <w:pStyle w:val="Tabletext"/>
              <w:ind w:left="-113" w:right="-113"/>
              <w:jc w:val="center"/>
              <w:rPr>
                <w:sz w:val="18"/>
                <w:szCs w:val="18"/>
              </w:rPr>
            </w:pPr>
            <w:r w:rsidRPr="00F62AEB">
              <w:rPr>
                <w:sz w:val="18"/>
                <w:lang w:val="en-GB"/>
              </w:rPr>
              <w:t>DRM</w:t>
            </w:r>
            <w:r w:rsidRPr="00FB42E3">
              <w:rPr>
                <w:sz w:val="18"/>
              </w:rPr>
              <w:t>_</w:t>
            </w:r>
            <w:r w:rsidRPr="00F62AEB">
              <w:rPr>
                <w:sz w:val="18"/>
                <w:lang w:val="en-GB"/>
              </w:rPr>
              <w:t>B</w:t>
            </w:r>
            <w:r w:rsidRPr="00FB42E3">
              <w:rPr>
                <w:sz w:val="18"/>
              </w:rPr>
              <w:t>2</w:t>
            </w:r>
            <w:r w:rsidRPr="00FB42E3">
              <w:rPr>
                <w:sz w:val="18"/>
              </w:rPr>
              <w:br/>
              <w:t>Рек.</w:t>
            </w:r>
            <w:r w:rsidRPr="00F62AEB">
              <w:rPr>
                <w:sz w:val="18"/>
                <w:lang w:val="en-GB"/>
              </w:rPr>
              <w:t> </w:t>
            </w:r>
            <w:r w:rsidRPr="00FB42E3">
              <w:rPr>
                <w:sz w:val="18"/>
              </w:rPr>
              <w:t>МСЭ-</w:t>
            </w:r>
            <w:r w:rsidRPr="00F62AEB">
              <w:rPr>
                <w:sz w:val="18"/>
                <w:lang w:val="en-GB"/>
              </w:rPr>
              <w:t>R</w:t>
            </w:r>
            <w:r w:rsidRPr="00FB42E3">
              <w:rPr>
                <w:sz w:val="18"/>
              </w:rPr>
              <w:br/>
            </w:r>
            <w:r w:rsidRPr="00F62AEB">
              <w:rPr>
                <w:sz w:val="18"/>
                <w:lang w:val="en-GB"/>
              </w:rPr>
              <w:t>BS</w:t>
            </w:r>
            <w:r w:rsidRPr="00FB42E3">
              <w:rPr>
                <w:sz w:val="18"/>
              </w:rPr>
              <w:t>.1615</w:t>
            </w:r>
          </w:p>
        </w:tc>
        <w:tc>
          <w:tcPr>
            <w:tcW w:w="1190" w:type="dxa"/>
            <w:tcBorders>
              <w:top w:val="single" w:sz="4" w:space="0" w:color="auto"/>
              <w:left w:val="single" w:sz="4" w:space="0" w:color="auto"/>
              <w:bottom w:val="single" w:sz="4" w:space="0" w:color="auto"/>
              <w:right w:val="single" w:sz="4" w:space="0" w:color="auto"/>
            </w:tcBorders>
            <w:vAlign w:val="center"/>
          </w:tcPr>
          <w:p w14:paraId="3181B483" w14:textId="77777777" w:rsidR="00F267F3" w:rsidRPr="00F62AEB" w:rsidRDefault="00F267F3" w:rsidP="000E15E0">
            <w:pPr>
              <w:pStyle w:val="Tabletext"/>
              <w:jc w:val="center"/>
              <w:rPr>
                <w:sz w:val="18"/>
                <w:szCs w:val="18"/>
              </w:rPr>
            </w:pPr>
            <w:r w:rsidRPr="00F62AEB">
              <w:rPr>
                <w:sz w:val="18"/>
                <w:lang w:val="en-GB"/>
              </w:rPr>
              <w:t>DRM</w:t>
            </w:r>
            <w:r w:rsidRPr="00FB42E3">
              <w:rPr>
                <w:sz w:val="18"/>
              </w:rPr>
              <w:t>_</w:t>
            </w:r>
            <w:r w:rsidRPr="00F62AEB">
              <w:rPr>
                <w:sz w:val="18"/>
                <w:lang w:val="en-GB"/>
              </w:rPr>
              <w:t>B</w:t>
            </w:r>
            <w:r w:rsidRPr="00FB42E3">
              <w:rPr>
                <w:sz w:val="18"/>
              </w:rPr>
              <w:t>2</w:t>
            </w:r>
            <w:r w:rsidRPr="00FB42E3">
              <w:rPr>
                <w:sz w:val="18"/>
              </w:rPr>
              <w:br/>
              <w:t>Рек.</w:t>
            </w:r>
            <w:r w:rsidRPr="00F62AEB">
              <w:rPr>
                <w:sz w:val="18"/>
                <w:lang w:val="en-GB"/>
              </w:rPr>
              <w:t> </w:t>
            </w:r>
            <w:r w:rsidRPr="00FB42E3">
              <w:rPr>
                <w:sz w:val="18"/>
              </w:rPr>
              <w:t>МСЭ-</w:t>
            </w:r>
            <w:r w:rsidRPr="00F62AEB">
              <w:rPr>
                <w:sz w:val="18"/>
                <w:lang w:val="en-GB"/>
              </w:rPr>
              <w:t>R</w:t>
            </w:r>
            <w:r w:rsidRPr="00FB42E3">
              <w:rPr>
                <w:sz w:val="18"/>
              </w:rPr>
              <w:br/>
            </w:r>
            <w:r w:rsidRPr="00F62AEB">
              <w:rPr>
                <w:sz w:val="18"/>
                <w:lang w:val="en-GB"/>
              </w:rPr>
              <w:t>BS</w:t>
            </w:r>
            <w:r w:rsidRPr="00FB42E3">
              <w:rPr>
                <w:sz w:val="18"/>
              </w:rPr>
              <w:t>.1615</w:t>
            </w:r>
          </w:p>
        </w:tc>
        <w:tc>
          <w:tcPr>
            <w:tcW w:w="742" w:type="dxa"/>
            <w:tcBorders>
              <w:top w:val="single" w:sz="4" w:space="0" w:color="auto"/>
              <w:left w:val="single" w:sz="4" w:space="0" w:color="auto"/>
              <w:bottom w:val="single" w:sz="4" w:space="0" w:color="auto"/>
              <w:right w:val="single" w:sz="4" w:space="0" w:color="auto"/>
            </w:tcBorders>
            <w:vAlign w:val="center"/>
          </w:tcPr>
          <w:p w14:paraId="57F6DD2E" w14:textId="77777777" w:rsidR="00F267F3" w:rsidRPr="00903B11" w:rsidRDefault="00F267F3" w:rsidP="00903B11">
            <w:pPr>
              <w:pStyle w:val="Tabletext"/>
              <w:jc w:val="center"/>
              <w:rPr>
                <w:sz w:val="18"/>
                <w:szCs w:val="18"/>
                <w:lang w:val="en-GB"/>
              </w:rPr>
            </w:pPr>
            <w:r w:rsidRPr="00903B11">
              <w:rPr>
                <w:sz w:val="18"/>
                <w:szCs w:val="18"/>
                <w:lang w:val="en-GB"/>
              </w:rPr>
              <w:t>–55,10</w:t>
            </w:r>
          </w:p>
        </w:tc>
        <w:tc>
          <w:tcPr>
            <w:tcW w:w="742" w:type="dxa"/>
            <w:tcBorders>
              <w:top w:val="single" w:sz="4" w:space="0" w:color="auto"/>
              <w:left w:val="single" w:sz="4" w:space="0" w:color="auto"/>
              <w:bottom w:val="single" w:sz="4" w:space="0" w:color="auto"/>
              <w:right w:val="single" w:sz="4" w:space="0" w:color="auto"/>
            </w:tcBorders>
            <w:vAlign w:val="center"/>
          </w:tcPr>
          <w:p w14:paraId="34901483" w14:textId="77777777" w:rsidR="00F267F3" w:rsidRPr="00903B11" w:rsidRDefault="00F267F3" w:rsidP="00903B11">
            <w:pPr>
              <w:pStyle w:val="Tabletext"/>
              <w:jc w:val="center"/>
              <w:rPr>
                <w:sz w:val="18"/>
                <w:szCs w:val="18"/>
                <w:lang w:val="en-GB"/>
              </w:rPr>
            </w:pPr>
            <w:r w:rsidRPr="00903B11">
              <w:rPr>
                <w:sz w:val="18"/>
                <w:szCs w:val="18"/>
                <w:lang w:val="en-GB"/>
              </w:rPr>
              <w:t>–53,10</w:t>
            </w:r>
          </w:p>
        </w:tc>
        <w:tc>
          <w:tcPr>
            <w:tcW w:w="757" w:type="dxa"/>
            <w:tcBorders>
              <w:top w:val="single" w:sz="4" w:space="0" w:color="auto"/>
              <w:left w:val="single" w:sz="4" w:space="0" w:color="auto"/>
              <w:bottom w:val="single" w:sz="4" w:space="0" w:color="auto"/>
              <w:right w:val="single" w:sz="4" w:space="0" w:color="auto"/>
            </w:tcBorders>
            <w:vAlign w:val="center"/>
          </w:tcPr>
          <w:p w14:paraId="166FC786" w14:textId="77777777" w:rsidR="00F267F3" w:rsidRPr="00903B11" w:rsidRDefault="00F267F3" w:rsidP="00903B11">
            <w:pPr>
              <w:pStyle w:val="Tabletext"/>
              <w:jc w:val="center"/>
              <w:rPr>
                <w:sz w:val="18"/>
                <w:szCs w:val="18"/>
                <w:lang w:val="en-GB"/>
              </w:rPr>
            </w:pPr>
            <w:r w:rsidRPr="00903B11">
              <w:rPr>
                <w:sz w:val="18"/>
                <w:szCs w:val="18"/>
                <w:lang w:val="en-GB"/>
              </w:rPr>
              <w:t>–49,50</w:t>
            </w:r>
          </w:p>
        </w:tc>
        <w:tc>
          <w:tcPr>
            <w:tcW w:w="789" w:type="dxa"/>
            <w:tcBorders>
              <w:top w:val="single" w:sz="4" w:space="0" w:color="auto"/>
              <w:left w:val="single" w:sz="4" w:space="0" w:color="auto"/>
              <w:bottom w:val="single" w:sz="4" w:space="0" w:color="auto"/>
              <w:right w:val="single" w:sz="4" w:space="0" w:color="auto"/>
            </w:tcBorders>
            <w:vAlign w:val="center"/>
          </w:tcPr>
          <w:p w14:paraId="594622AA" w14:textId="77777777" w:rsidR="00F267F3" w:rsidRPr="00903B11" w:rsidRDefault="00F267F3" w:rsidP="00903B11">
            <w:pPr>
              <w:pStyle w:val="Tabletext"/>
              <w:jc w:val="center"/>
              <w:rPr>
                <w:sz w:val="18"/>
                <w:szCs w:val="18"/>
                <w:lang w:val="en-GB"/>
              </w:rPr>
            </w:pPr>
            <w:r w:rsidRPr="00903B11">
              <w:rPr>
                <w:sz w:val="18"/>
                <w:szCs w:val="18"/>
                <w:lang w:val="en-GB"/>
              </w:rPr>
              <w:t>–40,70</w:t>
            </w:r>
          </w:p>
        </w:tc>
        <w:tc>
          <w:tcPr>
            <w:tcW w:w="789" w:type="dxa"/>
            <w:tcBorders>
              <w:top w:val="single" w:sz="4" w:space="0" w:color="auto"/>
              <w:left w:val="single" w:sz="4" w:space="0" w:color="auto"/>
              <w:bottom w:val="single" w:sz="4" w:space="0" w:color="auto"/>
              <w:right w:val="single" w:sz="4" w:space="0" w:color="auto"/>
            </w:tcBorders>
            <w:vAlign w:val="center"/>
          </w:tcPr>
          <w:p w14:paraId="72ACBC6E" w14:textId="77777777" w:rsidR="00F267F3" w:rsidRPr="00903B11" w:rsidRDefault="00F267F3" w:rsidP="00903B11">
            <w:pPr>
              <w:pStyle w:val="Tabletext"/>
              <w:jc w:val="center"/>
              <w:rPr>
                <w:sz w:val="18"/>
                <w:szCs w:val="18"/>
                <w:lang w:val="en-GB"/>
              </w:rPr>
            </w:pPr>
            <w:r w:rsidRPr="00903B11">
              <w:rPr>
                <w:sz w:val="18"/>
                <w:szCs w:val="18"/>
                <w:lang w:val="en-GB"/>
              </w:rPr>
              <w:t>–38,10</w:t>
            </w:r>
          </w:p>
        </w:tc>
        <w:tc>
          <w:tcPr>
            <w:tcW w:w="686" w:type="dxa"/>
            <w:tcBorders>
              <w:top w:val="single" w:sz="4" w:space="0" w:color="auto"/>
              <w:left w:val="single" w:sz="4" w:space="0" w:color="auto"/>
              <w:bottom w:val="single" w:sz="4" w:space="0" w:color="auto"/>
              <w:right w:val="single" w:sz="4" w:space="0" w:color="auto"/>
            </w:tcBorders>
            <w:vAlign w:val="center"/>
          </w:tcPr>
          <w:p w14:paraId="67C5BEA5" w14:textId="77777777" w:rsidR="00F267F3" w:rsidRPr="00903B11" w:rsidRDefault="00F267F3" w:rsidP="00903B11">
            <w:pPr>
              <w:pStyle w:val="Tabletext"/>
              <w:jc w:val="center"/>
              <w:rPr>
                <w:sz w:val="18"/>
                <w:szCs w:val="18"/>
                <w:lang w:val="en-GB"/>
              </w:rPr>
            </w:pPr>
            <w:r w:rsidRPr="00903B11">
              <w:rPr>
                <w:sz w:val="18"/>
                <w:szCs w:val="18"/>
                <w:lang w:val="en-GB"/>
              </w:rPr>
              <w:t>–3,70</w:t>
            </w:r>
          </w:p>
        </w:tc>
        <w:tc>
          <w:tcPr>
            <w:tcW w:w="686" w:type="dxa"/>
            <w:tcBorders>
              <w:top w:val="single" w:sz="4" w:space="0" w:color="auto"/>
              <w:left w:val="single" w:sz="4" w:space="0" w:color="auto"/>
              <w:bottom w:val="single" w:sz="4" w:space="0" w:color="auto"/>
              <w:right w:val="single" w:sz="4" w:space="0" w:color="auto"/>
            </w:tcBorders>
            <w:vAlign w:val="center"/>
          </w:tcPr>
          <w:p w14:paraId="282FB55B" w14:textId="77777777" w:rsidR="00F267F3" w:rsidRPr="00903B11" w:rsidRDefault="00F267F3" w:rsidP="00903B11">
            <w:pPr>
              <w:pStyle w:val="Tabletext"/>
              <w:jc w:val="center"/>
              <w:rPr>
                <w:sz w:val="18"/>
                <w:szCs w:val="18"/>
                <w:lang w:val="en-GB"/>
              </w:rPr>
            </w:pPr>
            <w:r w:rsidRPr="00903B11">
              <w:rPr>
                <w:sz w:val="18"/>
                <w:szCs w:val="18"/>
                <w:lang w:val="en-GB"/>
              </w:rPr>
              <w:t>0,00</w:t>
            </w:r>
          </w:p>
        </w:tc>
        <w:tc>
          <w:tcPr>
            <w:tcW w:w="686" w:type="dxa"/>
            <w:tcBorders>
              <w:top w:val="single" w:sz="4" w:space="0" w:color="auto"/>
              <w:left w:val="single" w:sz="4" w:space="0" w:color="auto"/>
              <w:bottom w:val="single" w:sz="4" w:space="0" w:color="auto"/>
              <w:right w:val="single" w:sz="4" w:space="0" w:color="auto"/>
            </w:tcBorders>
            <w:vAlign w:val="center"/>
          </w:tcPr>
          <w:p w14:paraId="494D2FBC" w14:textId="77777777" w:rsidR="00F267F3" w:rsidRPr="00903B11" w:rsidRDefault="00F267F3" w:rsidP="00903B11">
            <w:pPr>
              <w:pStyle w:val="Tabletext"/>
              <w:jc w:val="center"/>
              <w:rPr>
                <w:sz w:val="18"/>
                <w:szCs w:val="18"/>
                <w:lang w:val="en-GB"/>
              </w:rPr>
            </w:pPr>
            <w:r w:rsidRPr="00903B11">
              <w:rPr>
                <w:sz w:val="18"/>
                <w:szCs w:val="18"/>
                <w:lang w:val="en-GB"/>
              </w:rPr>
              <w:t>–3,70</w:t>
            </w:r>
          </w:p>
        </w:tc>
        <w:tc>
          <w:tcPr>
            <w:tcW w:w="789" w:type="dxa"/>
            <w:tcBorders>
              <w:top w:val="single" w:sz="4" w:space="0" w:color="auto"/>
              <w:left w:val="single" w:sz="4" w:space="0" w:color="auto"/>
              <w:bottom w:val="single" w:sz="4" w:space="0" w:color="auto"/>
              <w:right w:val="single" w:sz="4" w:space="0" w:color="auto"/>
            </w:tcBorders>
            <w:vAlign w:val="center"/>
          </w:tcPr>
          <w:p w14:paraId="312D2AAC" w14:textId="77777777" w:rsidR="00F267F3" w:rsidRPr="00903B11" w:rsidRDefault="00F267F3" w:rsidP="00903B11">
            <w:pPr>
              <w:pStyle w:val="Tabletext"/>
              <w:jc w:val="center"/>
              <w:rPr>
                <w:sz w:val="18"/>
                <w:szCs w:val="18"/>
                <w:lang w:val="en-GB"/>
              </w:rPr>
            </w:pPr>
            <w:r w:rsidRPr="00903B11">
              <w:rPr>
                <w:sz w:val="18"/>
                <w:szCs w:val="18"/>
                <w:lang w:val="en-GB"/>
              </w:rPr>
              <w:t>–38,10</w:t>
            </w:r>
          </w:p>
        </w:tc>
        <w:tc>
          <w:tcPr>
            <w:tcW w:w="789" w:type="dxa"/>
            <w:tcBorders>
              <w:top w:val="single" w:sz="4" w:space="0" w:color="auto"/>
              <w:left w:val="single" w:sz="4" w:space="0" w:color="auto"/>
              <w:bottom w:val="single" w:sz="4" w:space="0" w:color="auto"/>
              <w:right w:val="single" w:sz="4" w:space="0" w:color="auto"/>
            </w:tcBorders>
            <w:vAlign w:val="center"/>
          </w:tcPr>
          <w:p w14:paraId="2CCAC720" w14:textId="77777777" w:rsidR="00F267F3" w:rsidRPr="00903B11" w:rsidRDefault="00F267F3" w:rsidP="00903B11">
            <w:pPr>
              <w:pStyle w:val="Tabletext"/>
              <w:jc w:val="center"/>
              <w:rPr>
                <w:sz w:val="18"/>
                <w:szCs w:val="18"/>
                <w:lang w:val="en-GB"/>
              </w:rPr>
            </w:pPr>
            <w:r w:rsidRPr="00903B11">
              <w:rPr>
                <w:sz w:val="18"/>
                <w:szCs w:val="18"/>
                <w:lang w:val="en-GB"/>
              </w:rPr>
              <w:t>–40,70</w:t>
            </w:r>
          </w:p>
        </w:tc>
        <w:tc>
          <w:tcPr>
            <w:tcW w:w="789" w:type="dxa"/>
            <w:tcBorders>
              <w:top w:val="single" w:sz="4" w:space="0" w:color="auto"/>
              <w:left w:val="single" w:sz="4" w:space="0" w:color="auto"/>
              <w:bottom w:val="single" w:sz="4" w:space="0" w:color="auto"/>
              <w:right w:val="single" w:sz="4" w:space="0" w:color="auto"/>
            </w:tcBorders>
            <w:vAlign w:val="center"/>
          </w:tcPr>
          <w:p w14:paraId="7A45EAC4" w14:textId="77777777" w:rsidR="00F267F3" w:rsidRPr="00903B11" w:rsidRDefault="00F267F3" w:rsidP="00903B11">
            <w:pPr>
              <w:pStyle w:val="Tabletext"/>
              <w:jc w:val="center"/>
              <w:rPr>
                <w:sz w:val="18"/>
                <w:szCs w:val="18"/>
                <w:lang w:val="en-GB"/>
              </w:rPr>
            </w:pPr>
            <w:r w:rsidRPr="00903B11">
              <w:rPr>
                <w:sz w:val="18"/>
                <w:szCs w:val="18"/>
                <w:lang w:val="en-GB"/>
              </w:rPr>
              <w:t>–49,50</w:t>
            </w:r>
          </w:p>
        </w:tc>
        <w:tc>
          <w:tcPr>
            <w:tcW w:w="789" w:type="dxa"/>
            <w:tcBorders>
              <w:top w:val="single" w:sz="4" w:space="0" w:color="auto"/>
              <w:left w:val="single" w:sz="4" w:space="0" w:color="auto"/>
              <w:bottom w:val="single" w:sz="4" w:space="0" w:color="auto"/>
              <w:right w:val="single" w:sz="4" w:space="0" w:color="auto"/>
            </w:tcBorders>
            <w:vAlign w:val="center"/>
          </w:tcPr>
          <w:p w14:paraId="674C60BB" w14:textId="77777777" w:rsidR="00F267F3" w:rsidRPr="00903B11" w:rsidRDefault="00F267F3" w:rsidP="00903B11">
            <w:pPr>
              <w:pStyle w:val="Tabletext"/>
              <w:jc w:val="center"/>
              <w:rPr>
                <w:sz w:val="18"/>
                <w:szCs w:val="18"/>
                <w:lang w:val="en-GB"/>
              </w:rPr>
            </w:pPr>
            <w:r w:rsidRPr="00903B11">
              <w:rPr>
                <w:sz w:val="18"/>
                <w:szCs w:val="18"/>
                <w:lang w:val="en-GB"/>
              </w:rPr>
              <w:t>–53,10</w:t>
            </w:r>
          </w:p>
        </w:tc>
        <w:tc>
          <w:tcPr>
            <w:tcW w:w="789" w:type="dxa"/>
            <w:tcBorders>
              <w:top w:val="single" w:sz="4" w:space="0" w:color="auto"/>
              <w:left w:val="single" w:sz="4" w:space="0" w:color="auto"/>
              <w:bottom w:val="single" w:sz="4" w:space="0" w:color="auto"/>
              <w:right w:val="single" w:sz="4" w:space="0" w:color="auto"/>
            </w:tcBorders>
            <w:vAlign w:val="center"/>
          </w:tcPr>
          <w:p w14:paraId="7827C5C4" w14:textId="77777777" w:rsidR="00F267F3" w:rsidRPr="00903B11" w:rsidRDefault="00F267F3" w:rsidP="00903B11">
            <w:pPr>
              <w:pStyle w:val="Tabletext"/>
              <w:jc w:val="center"/>
              <w:rPr>
                <w:sz w:val="18"/>
                <w:szCs w:val="18"/>
                <w:lang w:val="en-GB"/>
              </w:rPr>
            </w:pPr>
            <w:r w:rsidRPr="00903B11">
              <w:rPr>
                <w:sz w:val="18"/>
                <w:szCs w:val="18"/>
                <w:lang w:val="en-GB"/>
              </w:rPr>
              <w:t>–55,10</w:t>
            </w:r>
          </w:p>
        </w:tc>
        <w:tc>
          <w:tcPr>
            <w:tcW w:w="726" w:type="dxa"/>
            <w:tcBorders>
              <w:top w:val="single" w:sz="4" w:space="0" w:color="auto"/>
              <w:left w:val="single" w:sz="4" w:space="0" w:color="auto"/>
              <w:bottom w:val="single" w:sz="4" w:space="0" w:color="auto"/>
              <w:right w:val="single" w:sz="4" w:space="0" w:color="auto"/>
            </w:tcBorders>
            <w:vAlign w:val="center"/>
          </w:tcPr>
          <w:p w14:paraId="28DAD642" w14:textId="77777777" w:rsidR="00F267F3" w:rsidRPr="00903B11" w:rsidRDefault="00F267F3" w:rsidP="00903B11">
            <w:pPr>
              <w:pStyle w:val="Tabletext"/>
              <w:jc w:val="center"/>
              <w:rPr>
                <w:sz w:val="18"/>
                <w:szCs w:val="18"/>
                <w:lang w:val="en-GB"/>
              </w:rPr>
            </w:pPr>
            <w:r w:rsidRPr="00903B11">
              <w:rPr>
                <w:sz w:val="18"/>
                <w:szCs w:val="18"/>
                <w:lang w:val="en-GB"/>
              </w:rPr>
              <w:t>9,00</w:t>
            </w:r>
          </w:p>
        </w:tc>
        <w:tc>
          <w:tcPr>
            <w:tcW w:w="686" w:type="dxa"/>
            <w:tcBorders>
              <w:top w:val="single" w:sz="4" w:space="0" w:color="auto"/>
              <w:left w:val="single" w:sz="4" w:space="0" w:color="auto"/>
              <w:bottom w:val="single" w:sz="4" w:space="0" w:color="auto"/>
              <w:right w:val="single" w:sz="4" w:space="0" w:color="auto"/>
            </w:tcBorders>
            <w:vAlign w:val="center"/>
          </w:tcPr>
          <w:p w14:paraId="6E5A64BC" w14:textId="77777777" w:rsidR="00F267F3" w:rsidRPr="00903B11" w:rsidRDefault="00F267F3" w:rsidP="00903B11">
            <w:pPr>
              <w:pStyle w:val="Tabletext"/>
              <w:jc w:val="center"/>
              <w:rPr>
                <w:sz w:val="18"/>
                <w:szCs w:val="18"/>
                <w:lang w:val="en-GB"/>
              </w:rPr>
            </w:pPr>
            <w:r w:rsidRPr="00903B11">
              <w:rPr>
                <w:sz w:val="18"/>
                <w:szCs w:val="18"/>
                <w:lang w:val="en-GB"/>
              </w:rPr>
              <w:t>15,90</w:t>
            </w:r>
          </w:p>
        </w:tc>
      </w:tr>
      <w:tr w:rsidR="00F267F3" w:rsidRPr="00F62AEB" w14:paraId="5F368010" w14:textId="77777777" w:rsidTr="004E7DD0">
        <w:trPr>
          <w:trHeight w:val="20"/>
          <w:jc w:val="center"/>
        </w:trPr>
        <w:tc>
          <w:tcPr>
            <w:tcW w:w="929" w:type="dxa"/>
            <w:tcBorders>
              <w:top w:val="single" w:sz="4" w:space="0" w:color="auto"/>
              <w:left w:val="single" w:sz="4" w:space="0" w:color="auto"/>
              <w:bottom w:val="single" w:sz="4" w:space="0" w:color="auto"/>
              <w:right w:val="single" w:sz="4" w:space="0" w:color="auto"/>
            </w:tcBorders>
            <w:vAlign w:val="center"/>
          </w:tcPr>
          <w:p w14:paraId="1180AACD" w14:textId="44DD4932" w:rsidR="00F267F3" w:rsidRPr="00F62AEB" w:rsidRDefault="00D0625A" w:rsidP="00577A99">
            <w:pPr>
              <w:pStyle w:val="Tabletext"/>
              <w:jc w:val="center"/>
              <w:rPr>
                <w:sz w:val="18"/>
                <w:szCs w:val="18"/>
              </w:rPr>
            </w:pPr>
            <w:r>
              <w:rPr>
                <w:sz w:val="18"/>
              </w:rPr>
              <w:t>разн.</w:t>
            </w:r>
          </w:p>
        </w:tc>
        <w:tc>
          <w:tcPr>
            <w:tcW w:w="1106" w:type="dxa"/>
            <w:tcBorders>
              <w:top w:val="single" w:sz="4" w:space="0" w:color="auto"/>
              <w:left w:val="single" w:sz="4" w:space="0" w:color="auto"/>
              <w:bottom w:val="single" w:sz="4" w:space="0" w:color="auto"/>
              <w:right w:val="single" w:sz="4" w:space="0" w:color="auto"/>
            </w:tcBorders>
            <w:vAlign w:val="center"/>
          </w:tcPr>
          <w:p w14:paraId="10252FFA" w14:textId="77777777" w:rsidR="00F267F3" w:rsidRPr="00F62AEB" w:rsidRDefault="00F267F3" w:rsidP="00577A99">
            <w:pPr>
              <w:pStyle w:val="Tabletext"/>
              <w:jc w:val="center"/>
              <w:rPr>
                <w:sz w:val="18"/>
                <w:szCs w:val="18"/>
                <w:lang w:val="en-GB"/>
              </w:rPr>
            </w:pPr>
          </w:p>
        </w:tc>
        <w:tc>
          <w:tcPr>
            <w:tcW w:w="1190" w:type="dxa"/>
            <w:tcBorders>
              <w:top w:val="single" w:sz="4" w:space="0" w:color="auto"/>
              <w:left w:val="single" w:sz="4" w:space="0" w:color="auto"/>
              <w:bottom w:val="single" w:sz="4" w:space="0" w:color="auto"/>
              <w:right w:val="single" w:sz="4" w:space="0" w:color="auto"/>
            </w:tcBorders>
            <w:vAlign w:val="center"/>
          </w:tcPr>
          <w:p w14:paraId="7DAE3174" w14:textId="77777777" w:rsidR="00F267F3" w:rsidRPr="00F62AEB" w:rsidRDefault="00F267F3" w:rsidP="004A5E4E">
            <w:pPr>
              <w:pStyle w:val="Tabletext"/>
              <w:jc w:val="center"/>
              <w:rPr>
                <w:b/>
                <w:bCs/>
                <w:sz w:val="18"/>
                <w:szCs w:val="18"/>
              </w:rPr>
            </w:pPr>
            <w:r w:rsidRPr="00F62AEB">
              <w:rPr>
                <w:b/>
                <w:sz w:val="18"/>
                <w:lang w:val="en-GB"/>
              </w:rPr>
              <w:t>d = 63a</w:t>
            </w:r>
            <w:r w:rsidRPr="00F62AEB">
              <w:rPr>
                <w:b/>
                <w:sz w:val="18"/>
              </w:rPr>
              <w:noBreakHyphen/>
            </w:r>
            <w:r w:rsidRPr="00F62AEB">
              <w:rPr>
                <w:b/>
                <w:sz w:val="18"/>
                <w:lang w:val="en-GB"/>
              </w:rPr>
              <w:t>63b</w:t>
            </w:r>
          </w:p>
        </w:tc>
        <w:tc>
          <w:tcPr>
            <w:tcW w:w="742" w:type="dxa"/>
            <w:tcBorders>
              <w:top w:val="single" w:sz="4" w:space="0" w:color="auto"/>
              <w:left w:val="single" w:sz="4" w:space="0" w:color="auto"/>
              <w:bottom w:val="single" w:sz="4" w:space="0" w:color="auto"/>
              <w:right w:val="single" w:sz="4" w:space="0" w:color="auto"/>
            </w:tcBorders>
            <w:vAlign w:val="center"/>
          </w:tcPr>
          <w:p w14:paraId="1EAC32B8" w14:textId="77777777" w:rsidR="00F267F3" w:rsidRPr="00903B11" w:rsidRDefault="00F267F3" w:rsidP="00903B11">
            <w:pPr>
              <w:pStyle w:val="Tabletext"/>
              <w:jc w:val="center"/>
              <w:rPr>
                <w:sz w:val="18"/>
                <w:szCs w:val="18"/>
                <w:lang w:val="en-GB"/>
              </w:rPr>
            </w:pPr>
            <w:r w:rsidRPr="00903B11">
              <w:rPr>
                <w:sz w:val="18"/>
                <w:szCs w:val="18"/>
                <w:lang w:val="en-GB"/>
              </w:rPr>
              <w:t>–0,10</w:t>
            </w:r>
          </w:p>
        </w:tc>
        <w:tc>
          <w:tcPr>
            <w:tcW w:w="742" w:type="dxa"/>
            <w:tcBorders>
              <w:top w:val="single" w:sz="4" w:space="0" w:color="auto"/>
              <w:left w:val="single" w:sz="4" w:space="0" w:color="auto"/>
              <w:bottom w:val="single" w:sz="4" w:space="0" w:color="auto"/>
              <w:right w:val="single" w:sz="4" w:space="0" w:color="auto"/>
            </w:tcBorders>
            <w:vAlign w:val="center"/>
          </w:tcPr>
          <w:p w14:paraId="4F226ED2" w14:textId="77777777" w:rsidR="00F267F3" w:rsidRPr="00903B11" w:rsidRDefault="00F267F3" w:rsidP="00903B11">
            <w:pPr>
              <w:pStyle w:val="Tabletext"/>
              <w:jc w:val="center"/>
              <w:rPr>
                <w:sz w:val="18"/>
                <w:szCs w:val="18"/>
                <w:lang w:val="en-GB"/>
              </w:rPr>
            </w:pPr>
            <w:r w:rsidRPr="00903B11">
              <w:rPr>
                <w:sz w:val="18"/>
                <w:szCs w:val="18"/>
                <w:lang w:val="en-GB"/>
              </w:rPr>
              <w:t>–0,10</w:t>
            </w:r>
          </w:p>
        </w:tc>
        <w:tc>
          <w:tcPr>
            <w:tcW w:w="757" w:type="dxa"/>
            <w:tcBorders>
              <w:top w:val="single" w:sz="4" w:space="0" w:color="auto"/>
              <w:left w:val="single" w:sz="4" w:space="0" w:color="auto"/>
              <w:bottom w:val="single" w:sz="4" w:space="0" w:color="auto"/>
              <w:right w:val="single" w:sz="4" w:space="0" w:color="auto"/>
            </w:tcBorders>
            <w:vAlign w:val="center"/>
          </w:tcPr>
          <w:p w14:paraId="77024E0B" w14:textId="77777777" w:rsidR="00F267F3" w:rsidRPr="00903B11" w:rsidRDefault="00F267F3" w:rsidP="00903B11">
            <w:pPr>
              <w:pStyle w:val="Tabletext"/>
              <w:jc w:val="center"/>
              <w:rPr>
                <w:sz w:val="18"/>
                <w:szCs w:val="18"/>
                <w:lang w:val="en-GB"/>
              </w:rPr>
            </w:pPr>
            <w:r w:rsidRPr="00903B11">
              <w:rPr>
                <w:sz w:val="18"/>
                <w:szCs w:val="18"/>
                <w:lang w:val="en-GB"/>
              </w:rPr>
              <w:t>–0,20</w:t>
            </w:r>
          </w:p>
        </w:tc>
        <w:tc>
          <w:tcPr>
            <w:tcW w:w="789" w:type="dxa"/>
            <w:tcBorders>
              <w:top w:val="single" w:sz="4" w:space="0" w:color="auto"/>
              <w:left w:val="single" w:sz="4" w:space="0" w:color="auto"/>
              <w:bottom w:val="single" w:sz="4" w:space="0" w:color="auto"/>
              <w:right w:val="single" w:sz="4" w:space="0" w:color="auto"/>
            </w:tcBorders>
            <w:vAlign w:val="center"/>
          </w:tcPr>
          <w:p w14:paraId="2E790172" w14:textId="77777777" w:rsidR="00F267F3" w:rsidRPr="00903B11" w:rsidRDefault="00F267F3" w:rsidP="00903B11">
            <w:pPr>
              <w:pStyle w:val="Tabletext"/>
              <w:jc w:val="center"/>
              <w:rPr>
                <w:sz w:val="18"/>
                <w:szCs w:val="18"/>
                <w:lang w:val="en-GB"/>
              </w:rPr>
            </w:pPr>
            <w:r w:rsidRPr="00903B11">
              <w:rPr>
                <w:sz w:val="18"/>
                <w:szCs w:val="18"/>
                <w:lang w:val="en-GB"/>
              </w:rPr>
              <w:t>0,40</w:t>
            </w:r>
          </w:p>
        </w:tc>
        <w:tc>
          <w:tcPr>
            <w:tcW w:w="789" w:type="dxa"/>
            <w:tcBorders>
              <w:top w:val="single" w:sz="4" w:space="0" w:color="auto"/>
              <w:left w:val="single" w:sz="4" w:space="0" w:color="auto"/>
              <w:bottom w:val="single" w:sz="4" w:space="0" w:color="auto"/>
              <w:right w:val="single" w:sz="4" w:space="0" w:color="auto"/>
            </w:tcBorders>
            <w:vAlign w:val="center"/>
          </w:tcPr>
          <w:p w14:paraId="73393938" w14:textId="77777777" w:rsidR="00F267F3" w:rsidRPr="00903B11" w:rsidRDefault="00F267F3" w:rsidP="00903B11">
            <w:pPr>
              <w:pStyle w:val="Tabletext"/>
              <w:jc w:val="center"/>
              <w:rPr>
                <w:sz w:val="18"/>
                <w:szCs w:val="18"/>
                <w:lang w:val="en-GB"/>
              </w:rPr>
            </w:pPr>
            <w:r w:rsidRPr="00903B11">
              <w:rPr>
                <w:sz w:val="18"/>
                <w:szCs w:val="18"/>
                <w:lang w:val="en-GB"/>
              </w:rPr>
              <w:t>13,60</w:t>
            </w:r>
          </w:p>
        </w:tc>
        <w:tc>
          <w:tcPr>
            <w:tcW w:w="686" w:type="dxa"/>
            <w:tcBorders>
              <w:top w:val="single" w:sz="4" w:space="0" w:color="auto"/>
              <w:left w:val="single" w:sz="4" w:space="0" w:color="auto"/>
              <w:bottom w:val="single" w:sz="4" w:space="0" w:color="auto"/>
              <w:right w:val="single" w:sz="4" w:space="0" w:color="auto"/>
            </w:tcBorders>
            <w:vAlign w:val="center"/>
          </w:tcPr>
          <w:p w14:paraId="75550C22" w14:textId="77777777" w:rsidR="00F267F3" w:rsidRPr="00903B11" w:rsidRDefault="00F267F3" w:rsidP="00903B11">
            <w:pPr>
              <w:pStyle w:val="Tabletext"/>
              <w:jc w:val="center"/>
              <w:rPr>
                <w:sz w:val="18"/>
                <w:szCs w:val="18"/>
                <w:lang w:val="en-GB"/>
              </w:rPr>
            </w:pPr>
            <w:r w:rsidRPr="00903B11">
              <w:rPr>
                <w:sz w:val="18"/>
                <w:szCs w:val="18"/>
                <w:lang w:val="en-GB"/>
              </w:rPr>
              <w:t>0,20</w:t>
            </w:r>
          </w:p>
        </w:tc>
        <w:tc>
          <w:tcPr>
            <w:tcW w:w="686" w:type="dxa"/>
            <w:tcBorders>
              <w:top w:val="single" w:sz="4" w:space="0" w:color="auto"/>
              <w:left w:val="single" w:sz="4" w:space="0" w:color="auto"/>
              <w:bottom w:val="single" w:sz="4" w:space="0" w:color="auto"/>
              <w:right w:val="single" w:sz="4" w:space="0" w:color="auto"/>
            </w:tcBorders>
            <w:shd w:val="pct20" w:color="auto" w:fill="auto"/>
            <w:vAlign w:val="center"/>
          </w:tcPr>
          <w:p w14:paraId="5ABF58AE" w14:textId="77777777" w:rsidR="00F267F3" w:rsidRPr="00903B11" w:rsidRDefault="00F267F3" w:rsidP="00903B11">
            <w:pPr>
              <w:pStyle w:val="Tabletext"/>
              <w:jc w:val="center"/>
              <w:rPr>
                <w:sz w:val="18"/>
                <w:szCs w:val="18"/>
                <w:lang w:val="en-GB"/>
              </w:rPr>
            </w:pPr>
            <w:r w:rsidRPr="00903B11">
              <w:rPr>
                <w:sz w:val="18"/>
                <w:szCs w:val="18"/>
                <w:lang w:val="en-GB"/>
              </w:rPr>
              <w:t>0,00</w:t>
            </w:r>
          </w:p>
        </w:tc>
        <w:tc>
          <w:tcPr>
            <w:tcW w:w="686" w:type="dxa"/>
            <w:tcBorders>
              <w:top w:val="single" w:sz="4" w:space="0" w:color="auto"/>
              <w:left w:val="single" w:sz="4" w:space="0" w:color="auto"/>
              <w:bottom w:val="single" w:sz="4" w:space="0" w:color="auto"/>
              <w:right w:val="single" w:sz="4" w:space="0" w:color="auto"/>
            </w:tcBorders>
            <w:vAlign w:val="center"/>
          </w:tcPr>
          <w:p w14:paraId="79B9ED70" w14:textId="77777777" w:rsidR="00F267F3" w:rsidRPr="00903B11" w:rsidRDefault="00F267F3" w:rsidP="00903B11">
            <w:pPr>
              <w:pStyle w:val="Tabletext"/>
              <w:jc w:val="center"/>
              <w:rPr>
                <w:sz w:val="18"/>
                <w:szCs w:val="18"/>
                <w:lang w:val="en-GB"/>
              </w:rPr>
            </w:pPr>
            <w:r w:rsidRPr="00903B11">
              <w:rPr>
                <w:sz w:val="18"/>
                <w:szCs w:val="18"/>
                <w:lang w:val="en-GB"/>
              </w:rPr>
              <w:t>0,20</w:t>
            </w:r>
          </w:p>
        </w:tc>
        <w:tc>
          <w:tcPr>
            <w:tcW w:w="789" w:type="dxa"/>
            <w:tcBorders>
              <w:top w:val="single" w:sz="4" w:space="0" w:color="auto"/>
              <w:left w:val="single" w:sz="4" w:space="0" w:color="auto"/>
              <w:bottom w:val="single" w:sz="4" w:space="0" w:color="auto"/>
              <w:right w:val="single" w:sz="4" w:space="0" w:color="auto"/>
            </w:tcBorders>
            <w:vAlign w:val="center"/>
          </w:tcPr>
          <w:p w14:paraId="6CD6E6E8" w14:textId="77777777" w:rsidR="00F267F3" w:rsidRPr="00903B11" w:rsidRDefault="00F267F3" w:rsidP="00903B11">
            <w:pPr>
              <w:pStyle w:val="Tabletext"/>
              <w:jc w:val="center"/>
              <w:rPr>
                <w:sz w:val="18"/>
                <w:szCs w:val="18"/>
                <w:lang w:val="en-GB"/>
              </w:rPr>
            </w:pPr>
            <w:r w:rsidRPr="00903B11">
              <w:rPr>
                <w:sz w:val="18"/>
                <w:szCs w:val="18"/>
                <w:lang w:val="en-GB"/>
              </w:rPr>
              <w:t>13,60</w:t>
            </w:r>
          </w:p>
        </w:tc>
        <w:tc>
          <w:tcPr>
            <w:tcW w:w="789" w:type="dxa"/>
            <w:tcBorders>
              <w:top w:val="single" w:sz="4" w:space="0" w:color="auto"/>
              <w:left w:val="single" w:sz="4" w:space="0" w:color="auto"/>
              <w:bottom w:val="single" w:sz="4" w:space="0" w:color="auto"/>
              <w:right w:val="single" w:sz="4" w:space="0" w:color="auto"/>
            </w:tcBorders>
            <w:vAlign w:val="center"/>
          </w:tcPr>
          <w:p w14:paraId="0B6550FD" w14:textId="77777777" w:rsidR="00F267F3" w:rsidRPr="00903B11" w:rsidRDefault="00F267F3" w:rsidP="00903B11">
            <w:pPr>
              <w:pStyle w:val="Tabletext"/>
              <w:jc w:val="center"/>
              <w:rPr>
                <w:sz w:val="18"/>
                <w:szCs w:val="18"/>
                <w:lang w:val="en-GB"/>
              </w:rPr>
            </w:pPr>
            <w:r w:rsidRPr="00903B11">
              <w:rPr>
                <w:sz w:val="18"/>
                <w:szCs w:val="18"/>
                <w:lang w:val="en-GB"/>
              </w:rPr>
              <w:t>0,40</w:t>
            </w:r>
          </w:p>
        </w:tc>
        <w:tc>
          <w:tcPr>
            <w:tcW w:w="789" w:type="dxa"/>
            <w:tcBorders>
              <w:top w:val="single" w:sz="4" w:space="0" w:color="auto"/>
              <w:left w:val="single" w:sz="4" w:space="0" w:color="auto"/>
              <w:bottom w:val="single" w:sz="4" w:space="0" w:color="auto"/>
              <w:right w:val="single" w:sz="4" w:space="0" w:color="auto"/>
            </w:tcBorders>
            <w:vAlign w:val="center"/>
          </w:tcPr>
          <w:p w14:paraId="48E0B361" w14:textId="77777777" w:rsidR="00F267F3" w:rsidRPr="00903B11" w:rsidRDefault="00F267F3" w:rsidP="00903B11">
            <w:pPr>
              <w:pStyle w:val="Tabletext"/>
              <w:jc w:val="center"/>
              <w:rPr>
                <w:sz w:val="18"/>
                <w:szCs w:val="18"/>
                <w:lang w:val="en-GB"/>
              </w:rPr>
            </w:pPr>
            <w:r w:rsidRPr="00903B11">
              <w:rPr>
                <w:sz w:val="18"/>
                <w:szCs w:val="18"/>
                <w:lang w:val="en-GB"/>
              </w:rPr>
              <w:t>–0,20</w:t>
            </w:r>
          </w:p>
        </w:tc>
        <w:tc>
          <w:tcPr>
            <w:tcW w:w="789" w:type="dxa"/>
            <w:tcBorders>
              <w:top w:val="single" w:sz="4" w:space="0" w:color="auto"/>
              <w:left w:val="single" w:sz="4" w:space="0" w:color="auto"/>
              <w:bottom w:val="single" w:sz="4" w:space="0" w:color="auto"/>
              <w:right w:val="single" w:sz="4" w:space="0" w:color="auto"/>
            </w:tcBorders>
            <w:vAlign w:val="center"/>
          </w:tcPr>
          <w:p w14:paraId="6F4E764A" w14:textId="77777777" w:rsidR="00F267F3" w:rsidRPr="00903B11" w:rsidRDefault="00F267F3" w:rsidP="00903B11">
            <w:pPr>
              <w:pStyle w:val="Tabletext"/>
              <w:jc w:val="center"/>
              <w:rPr>
                <w:sz w:val="18"/>
                <w:szCs w:val="18"/>
                <w:lang w:val="en-GB"/>
              </w:rPr>
            </w:pPr>
            <w:r w:rsidRPr="00903B11">
              <w:rPr>
                <w:sz w:val="18"/>
                <w:szCs w:val="18"/>
                <w:lang w:val="en-GB"/>
              </w:rPr>
              <w:t>–0,10</w:t>
            </w:r>
          </w:p>
        </w:tc>
        <w:tc>
          <w:tcPr>
            <w:tcW w:w="789" w:type="dxa"/>
            <w:tcBorders>
              <w:top w:val="single" w:sz="4" w:space="0" w:color="auto"/>
              <w:left w:val="single" w:sz="4" w:space="0" w:color="auto"/>
              <w:bottom w:val="single" w:sz="4" w:space="0" w:color="auto"/>
              <w:right w:val="single" w:sz="4" w:space="0" w:color="auto"/>
            </w:tcBorders>
            <w:vAlign w:val="center"/>
          </w:tcPr>
          <w:p w14:paraId="301CDDDC" w14:textId="77777777" w:rsidR="00F267F3" w:rsidRPr="00903B11" w:rsidRDefault="00F267F3" w:rsidP="00903B11">
            <w:pPr>
              <w:pStyle w:val="Tabletext"/>
              <w:jc w:val="center"/>
              <w:rPr>
                <w:sz w:val="18"/>
                <w:szCs w:val="18"/>
                <w:lang w:val="en-GB"/>
              </w:rPr>
            </w:pPr>
            <w:r w:rsidRPr="00903B11">
              <w:rPr>
                <w:sz w:val="18"/>
                <w:szCs w:val="18"/>
                <w:lang w:val="en-GB"/>
              </w:rPr>
              <w:t>–0,10</w:t>
            </w:r>
          </w:p>
        </w:tc>
        <w:tc>
          <w:tcPr>
            <w:tcW w:w="726" w:type="dxa"/>
            <w:tcBorders>
              <w:top w:val="single" w:sz="4" w:space="0" w:color="auto"/>
              <w:left w:val="single" w:sz="4" w:space="0" w:color="auto"/>
              <w:bottom w:val="single" w:sz="4" w:space="0" w:color="auto"/>
              <w:right w:val="single" w:sz="4" w:space="0" w:color="auto"/>
            </w:tcBorders>
            <w:vAlign w:val="center"/>
          </w:tcPr>
          <w:p w14:paraId="5E7806D4" w14:textId="77777777" w:rsidR="00F267F3" w:rsidRPr="00F62AEB" w:rsidRDefault="00F267F3" w:rsidP="00903B11">
            <w:pPr>
              <w:pStyle w:val="Tabletext"/>
              <w:jc w:val="center"/>
              <w:rPr>
                <w:sz w:val="18"/>
                <w:szCs w:val="18"/>
                <w:lang w:val="en-GB"/>
              </w:rPr>
            </w:pPr>
          </w:p>
        </w:tc>
        <w:tc>
          <w:tcPr>
            <w:tcW w:w="686" w:type="dxa"/>
            <w:tcBorders>
              <w:top w:val="single" w:sz="4" w:space="0" w:color="auto"/>
              <w:left w:val="single" w:sz="4" w:space="0" w:color="auto"/>
              <w:bottom w:val="single" w:sz="4" w:space="0" w:color="auto"/>
              <w:right w:val="single" w:sz="4" w:space="0" w:color="auto"/>
            </w:tcBorders>
            <w:vAlign w:val="center"/>
          </w:tcPr>
          <w:p w14:paraId="3DAADEEA" w14:textId="77777777" w:rsidR="00F267F3" w:rsidRPr="00F62AEB" w:rsidRDefault="00F267F3" w:rsidP="00903B11">
            <w:pPr>
              <w:pStyle w:val="Tabletext"/>
              <w:jc w:val="center"/>
              <w:rPr>
                <w:sz w:val="18"/>
                <w:szCs w:val="18"/>
                <w:lang w:val="en-GB"/>
              </w:rPr>
            </w:pPr>
          </w:p>
        </w:tc>
      </w:tr>
    </w:tbl>
    <w:p w14:paraId="48DBC379" w14:textId="77777777" w:rsidR="00F267F3" w:rsidRPr="00F62AEB" w:rsidRDefault="00F267F3" w:rsidP="00662046">
      <w:pPr>
        <w:pStyle w:val="Tablefin"/>
        <w:spacing w:before="120"/>
      </w:pPr>
    </w:p>
    <w:p w14:paraId="31E6D4BF" w14:textId="442AA800" w:rsidR="00F267F3" w:rsidRPr="00F62AEB" w:rsidRDefault="00E270D3" w:rsidP="004A5E4E">
      <w:pPr>
        <w:spacing w:after="120"/>
      </w:pPr>
      <w:r>
        <w:t>Для того чтобы</w:t>
      </w:r>
      <w:r w:rsidR="00270C6F" w:rsidRPr="00F62AEB">
        <w:t xml:space="preserve"> получить новые данные по защитным отношениям в Рекомендации МСЭ-</w:t>
      </w:r>
      <w:r w:rsidR="00270C6F" w:rsidRPr="00F62AEB">
        <w:rPr>
          <w:lang w:val="en-GB"/>
        </w:rPr>
        <w:t>R</w:t>
      </w:r>
      <w:r w:rsidR="00270C6F" w:rsidRPr="00F62AEB">
        <w:t xml:space="preserve"> </w:t>
      </w:r>
      <w:r w:rsidR="00270C6F" w:rsidRPr="00F62AEB">
        <w:rPr>
          <w:lang w:val="en-GB"/>
        </w:rPr>
        <w:t>BS</w:t>
      </w:r>
      <w:r w:rsidR="00270C6F" w:rsidRPr="00F62AEB">
        <w:t>.1615 для рассматриваемой конфигурации, нужно вычесть из соответствующих данных в Документе</w:t>
      </w:r>
      <w:r w:rsidR="00270C6F" w:rsidRPr="00F62AEB">
        <w:rPr>
          <w:lang w:val="en-GB"/>
        </w:rPr>
        <w:t> </w:t>
      </w:r>
      <w:r w:rsidR="00270C6F" w:rsidRPr="00F62AEB">
        <w:t>6</w:t>
      </w:r>
      <w:r w:rsidR="00270C6F" w:rsidRPr="00F62AEB">
        <w:noBreakHyphen/>
        <w:t>7/21 разность "</w:t>
      </w:r>
      <w:r w:rsidR="00270C6F" w:rsidRPr="00F62AEB">
        <w:rPr>
          <w:lang w:val="en-GB"/>
        </w:rPr>
        <w:t>d</w:t>
      </w:r>
      <w:r w:rsidR="00270C6F" w:rsidRPr="00F62AEB">
        <w:t>" после корректировки сходных значений, как показано ниже:</w:t>
      </w:r>
    </w:p>
    <w:p w14:paraId="7F7C6A6A" w14:textId="77777777" w:rsidR="00F267F3" w:rsidRPr="00F62AEB" w:rsidRDefault="00F267F3" w:rsidP="00662046"/>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
        <w:gridCol w:w="1106"/>
        <w:gridCol w:w="1176"/>
        <w:gridCol w:w="742"/>
        <w:gridCol w:w="770"/>
        <w:gridCol w:w="706"/>
        <w:gridCol w:w="705"/>
        <w:gridCol w:w="705"/>
        <w:gridCol w:w="705"/>
        <w:gridCol w:w="705"/>
        <w:gridCol w:w="705"/>
        <w:gridCol w:w="773"/>
        <w:gridCol w:w="773"/>
        <w:gridCol w:w="773"/>
        <w:gridCol w:w="773"/>
        <w:gridCol w:w="773"/>
        <w:gridCol w:w="820"/>
        <w:gridCol w:w="820"/>
      </w:tblGrid>
      <w:tr w:rsidR="00AF3D4E" w:rsidRPr="00F62AEB" w14:paraId="6524D382" w14:textId="77777777" w:rsidTr="004E7DD0">
        <w:trPr>
          <w:trHeight w:val="20"/>
          <w:jc w:val="center"/>
        </w:trPr>
        <w:tc>
          <w:tcPr>
            <w:tcW w:w="929" w:type="dxa"/>
            <w:vMerge w:val="restart"/>
            <w:tcBorders>
              <w:top w:val="single" w:sz="4" w:space="0" w:color="auto"/>
              <w:left w:val="single" w:sz="4" w:space="0" w:color="auto"/>
              <w:bottom w:val="single" w:sz="4" w:space="0" w:color="auto"/>
              <w:right w:val="single" w:sz="4" w:space="0" w:color="auto"/>
            </w:tcBorders>
            <w:vAlign w:val="center"/>
          </w:tcPr>
          <w:p w14:paraId="630B6C33" w14:textId="77777777" w:rsidR="00AF3D4E" w:rsidRPr="00F62AEB" w:rsidRDefault="00730BCD" w:rsidP="000E15E0">
            <w:pPr>
              <w:pStyle w:val="Tablehead"/>
              <w:ind w:left="-113" w:right="-113"/>
              <w:rPr>
                <w:sz w:val="18"/>
                <w:szCs w:val="18"/>
              </w:rPr>
            </w:pPr>
            <w:r w:rsidRPr="00F62AEB">
              <w:rPr>
                <w:sz w:val="18"/>
                <w:lang w:val="en-GB"/>
              </w:rPr>
              <w:t>Случай</w:t>
            </w:r>
          </w:p>
        </w:tc>
        <w:tc>
          <w:tcPr>
            <w:tcW w:w="1106" w:type="dxa"/>
            <w:vMerge w:val="restart"/>
            <w:tcBorders>
              <w:top w:val="single" w:sz="4" w:space="0" w:color="auto"/>
              <w:left w:val="single" w:sz="4" w:space="0" w:color="auto"/>
              <w:bottom w:val="single" w:sz="4" w:space="0" w:color="auto"/>
              <w:right w:val="single" w:sz="4" w:space="0" w:color="auto"/>
            </w:tcBorders>
            <w:vAlign w:val="center"/>
          </w:tcPr>
          <w:p w14:paraId="4842DEEE" w14:textId="77777777" w:rsidR="00AF3D4E" w:rsidRPr="00F62AEB" w:rsidRDefault="00AF3D4E" w:rsidP="000E15E0">
            <w:pPr>
              <w:pStyle w:val="Tablehead"/>
              <w:ind w:left="-113" w:right="-113"/>
              <w:rPr>
                <w:sz w:val="18"/>
                <w:szCs w:val="18"/>
              </w:rPr>
            </w:pPr>
            <w:r w:rsidRPr="00F62AEB">
              <w:rPr>
                <w:sz w:val="18"/>
              </w:rPr>
              <w:t>Полезный сигнал</w:t>
            </w:r>
          </w:p>
        </w:tc>
        <w:tc>
          <w:tcPr>
            <w:tcW w:w="1176" w:type="dxa"/>
            <w:vMerge w:val="restart"/>
            <w:tcBorders>
              <w:top w:val="single" w:sz="4" w:space="0" w:color="auto"/>
              <w:left w:val="single" w:sz="4" w:space="0" w:color="auto"/>
              <w:bottom w:val="single" w:sz="4" w:space="0" w:color="auto"/>
              <w:right w:val="single" w:sz="4" w:space="0" w:color="auto"/>
            </w:tcBorders>
            <w:vAlign w:val="center"/>
          </w:tcPr>
          <w:p w14:paraId="486F3AB6" w14:textId="77777777" w:rsidR="00AF3D4E" w:rsidRPr="00F62AEB" w:rsidRDefault="00AF3D4E" w:rsidP="000E15E0">
            <w:pPr>
              <w:pStyle w:val="Tablehead"/>
              <w:ind w:left="-113" w:right="-113"/>
              <w:rPr>
                <w:sz w:val="18"/>
                <w:szCs w:val="18"/>
              </w:rPr>
            </w:pPr>
            <w:r w:rsidRPr="00F62AEB">
              <w:rPr>
                <w:sz w:val="18"/>
              </w:rPr>
              <w:t>Мешающий сигнал</w:t>
            </w:r>
          </w:p>
        </w:tc>
        <w:tc>
          <w:tcPr>
            <w:tcW w:w="9608" w:type="dxa"/>
            <w:gridSpan w:val="13"/>
            <w:tcBorders>
              <w:top w:val="single" w:sz="4" w:space="0" w:color="auto"/>
              <w:left w:val="single" w:sz="4" w:space="0" w:color="auto"/>
              <w:bottom w:val="single" w:sz="4" w:space="0" w:color="auto"/>
              <w:right w:val="single" w:sz="4" w:space="0" w:color="auto"/>
            </w:tcBorders>
            <w:vAlign w:val="center"/>
          </w:tcPr>
          <w:p w14:paraId="6E2C2152" w14:textId="77777777" w:rsidR="00AF3D4E" w:rsidRPr="00F62AEB" w:rsidRDefault="00AF3D4E"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640" w:type="dxa"/>
            <w:gridSpan w:val="2"/>
            <w:tcBorders>
              <w:top w:val="single" w:sz="4" w:space="0" w:color="auto"/>
              <w:left w:val="single" w:sz="4" w:space="0" w:color="auto"/>
              <w:bottom w:val="single" w:sz="4" w:space="0" w:color="auto"/>
              <w:right w:val="single" w:sz="4" w:space="0" w:color="auto"/>
            </w:tcBorders>
            <w:vAlign w:val="center"/>
          </w:tcPr>
          <w:p w14:paraId="2E073263" w14:textId="77777777" w:rsidR="00AF3D4E" w:rsidRPr="00F62AEB" w:rsidRDefault="00AF3D4E" w:rsidP="00AF3D4E">
            <w:pPr>
              <w:pStyle w:val="Tablehead"/>
              <w:rPr>
                <w:sz w:val="18"/>
                <w:szCs w:val="18"/>
              </w:rPr>
            </w:pPr>
            <w:r w:rsidRPr="00F62AEB">
              <w:rPr>
                <w:sz w:val="18"/>
              </w:rPr>
              <w:t>Параметры</w:t>
            </w:r>
          </w:p>
        </w:tc>
      </w:tr>
      <w:tr w:rsidR="00F267F3" w:rsidRPr="00F62AEB" w14:paraId="255606BA" w14:textId="77777777" w:rsidTr="004E7DD0">
        <w:trPr>
          <w:trHeight w:val="20"/>
          <w:jc w:val="center"/>
        </w:trPr>
        <w:tc>
          <w:tcPr>
            <w:tcW w:w="929" w:type="dxa"/>
            <w:vMerge/>
            <w:tcBorders>
              <w:top w:val="single" w:sz="4" w:space="0" w:color="auto"/>
              <w:left w:val="single" w:sz="4" w:space="0" w:color="auto"/>
              <w:bottom w:val="single" w:sz="4" w:space="0" w:color="auto"/>
              <w:right w:val="single" w:sz="4" w:space="0" w:color="auto"/>
            </w:tcBorders>
            <w:vAlign w:val="center"/>
          </w:tcPr>
          <w:p w14:paraId="50D3105F" w14:textId="77777777" w:rsidR="00F267F3" w:rsidRPr="00F62AEB" w:rsidRDefault="00F267F3" w:rsidP="000E15E0">
            <w:pPr>
              <w:pStyle w:val="Tablehead"/>
              <w:ind w:left="-113" w:right="-113"/>
              <w:rPr>
                <w:sz w:val="18"/>
                <w:szCs w:val="18"/>
                <w:lang w:val="en-GB"/>
              </w:rPr>
            </w:pPr>
          </w:p>
        </w:tc>
        <w:tc>
          <w:tcPr>
            <w:tcW w:w="1106" w:type="dxa"/>
            <w:vMerge/>
            <w:tcBorders>
              <w:top w:val="single" w:sz="4" w:space="0" w:color="auto"/>
              <w:left w:val="single" w:sz="4" w:space="0" w:color="auto"/>
              <w:bottom w:val="single" w:sz="4" w:space="0" w:color="auto"/>
              <w:right w:val="single" w:sz="4" w:space="0" w:color="auto"/>
            </w:tcBorders>
            <w:vAlign w:val="center"/>
          </w:tcPr>
          <w:p w14:paraId="4C27E6CD" w14:textId="77777777" w:rsidR="00F267F3" w:rsidRPr="00F62AEB" w:rsidRDefault="00F267F3" w:rsidP="000E15E0">
            <w:pPr>
              <w:pStyle w:val="Tablehead"/>
              <w:ind w:left="-113" w:right="-113"/>
              <w:rPr>
                <w:sz w:val="18"/>
                <w:szCs w:val="18"/>
                <w:lang w:val="en-GB"/>
              </w:rPr>
            </w:pPr>
          </w:p>
        </w:tc>
        <w:tc>
          <w:tcPr>
            <w:tcW w:w="1176" w:type="dxa"/>
            <w:vMerge/>
            <w:tcBorders>
              <w:top w:val="single" w:sz="4" w:space="0" w:color="auto"/>
              <w:left w:val="single" w:sz="4" w:space="0" w:color="auto"/>
              <w:bottom w:val="single" w:sz="4" w:space="0" w:color="auto"/>
              <w:right w:val="single" w:sz="4" w:space="0" w:color="auto"/>
            </w:tcBorders>
            <w:vAlign w:val="center"/>
          </w:tcPr>
          <w:p w14:paraId="31CE1B98" w14:textId="77777777" w:rsidR="00F267F3" w:rsidRPr="00F62AEB" w:rsidRDefault="00F267F3" w:rsidP="000E15E0">
            <w:pPr>
              <w:pStyle w:val="Tablehead"/>
              <w:ind w:left="-113" w:right="-113"/>
              <w:rPr>
                <w:sz w:val="18"/>
                <w:szCs w:val="18"/>
                <w:lang w:val="en-GB"/>
              </w:rPr>
            </w:pPr>
          </w:p>
        </w:tc>
        <w:tc>
          <w:tcPr>
            <w:tcW w:w="742" w:type="dxa"/>
            <w:tcBorders>
              <w:top w:val="single" w:sz="4" w:space="0" w:color="auto"/>
              <w:left w:val="single" w:sz="4" w:space="0" w:color="auto"/>
              <w:bottom w:val="single" w:sz="4" w:space="0" w:color="auto"/>
              <w:right w:val="single" w:sz="4" w:space="0" w:color="auto"/>
            </w:tcBorders>
            <w:vAlign w:val="center"/>
          </w:tcPr>
          <w:p w14:paraId="4B0556E2" w14:textId="77777777" w:rsidR="00F267F3" w:rsidRPr="00F62AEB" w:rsidRDefault="00F267F3" w:rsidP="004A5E4E">
            <w:pPr>
              <w:pStyle w:val="Tablehead"/>
              <w:rPr>
                <w:sz w:val="18"/>
                <w:szCs w:val="18"/>
              </w:rPr>
            </w:pPr>
            <w:r w:rsidRPr="00F62AEB">
              <w:rPr>
                <w:sz w:val="18"/>
              </w:rPr>
              <w:t>−20</w:t>
            </w:r>
          </w:p>
        </w:tc>
        <w:tc>
          <w:tcPr>
            <w:tcW w:w="770" w:type="dxa"/>
            <w:tcBorders>
              <w:top w:val="single" w:sz="4" w:space="0" w:color="auto"/>
              <w:left w:val="single" w:sz="4" w:space="0" w:color="auto"/>
              <w:bottom w:val="single" w:sz="4" w:space="0" w:color="auto"/>
              <w:right w:val="single" w:sz="4" w:space="0" w:color="auto"/>
            </w:tcBorders>
            <w:vAlign w:val="center"/>
          </w:tcPr>
          <w:p w14:paraId="26E2EC94" w14:textId="77777777" w:rsidR="00F267F3" w:rsidRPr="00F62AEB" w:rsidRDefault="00F267F3" w:rsidP="004A5E4E">
            <w:pPr>
              <w:pStyle w:val="Tablehead"/>
              <w:rPr>
                <w:sz w:val="18"/>
                <w:szCs w:val="18"/>
              </w:rPr>
            </w:pPr>
            <w:r w:rsidRPr="00F62AEB">
              <w:rPr>
                <w:sz w:val="18"/>
              </w:rPr>
              <w:t>−18</w:t>
            </w:r>
          </w:p>
        </w:tc>
        <w:tc>
          <w:tcPr>
            <w:tcW w:w="706" w:type="dxa"/>
            <w:tcBorders>
              <w:top w:val="single" w:sz="4" w:space="0" w:color="auto"/>
              <w:left w:val="single" w:sz="4" w:space="0" w:color="auto"/>
              <w:bottom w:val="single" w:sz="4" w:space="0" w:color="auto"/>
              <w:right w:val="single" w:sz="4" w:space="0" w:color="auto"/>
            </w:tcBorders>
            <w:vAlign w:val="center"/>
          </w:tcPr>
          <w:p w14:paraId="6A9AA063" w14:textId="77777777" w:rsidR="00F267F3" w:rsidRPr="00F62AEB" w:rsidRDefault="00F267F3" w:rsidP="004A5E4E">
            <w:pPr>
              <w:pStyle w:val="Tablehead"/>
              <w:rPr>
                <w:sz w:val="18"/>
                <w:szCs w:val="18"/>
              </w:rPr>
            </w:pPr>
            <w:r w:rsidRPr="00F62AEB">
              <w:rPr>
                <w:sz w:val="18"/>
              </w:rPr>
              <w:t>−15</w:t>
            </w:r>
          </w:p>
        </w:tc>
        <w:tc>
          <w:tcPr>
            <w:tcW w:w="705" w:type="dxa"/>
            <w:tcBorders>
              <w:top w:val="single" w:sz="4" w:space="0" w:color="auto"/>
              <w:left w:val="single" w:sz="4" w:space="0" w:color="auto"/>
              <w:bottom w:val="single" w:sz="4" w:space="0" w:color="auto"/>
              <w:right w:val="single" w:sz="4" w:space="0" w:color="auto"/>
            </w:tcBorders>
            <w:vAlign w:val="center"/>
          </w:tcPr>
          <w:p w14:paraId="4907DFC3" w14:textId="77777777" w:rsidR="00F267F3" w:rsidRPr="00F62AEB" w:rsidRDefault="00F267F3" w:rsidP="004A5E4E">
            <w:pPr>
              <w:pStyle w:val="Tablehead"/>
              <w:rPr>
                <w:sz w:val="18"/>
                <w:szCs w:val="18"/>
              </w:rPr>
            </w:pPr>
            <w:r w:rsidRPr="00F62AEB">
              <w:rPr>
                <w:sz w:val="18"/>
              </w:rPr>
              <w:t>−10</w:t>
            </w:r>
          </w:p>
        </w:tc>
        <w:tc>
          <w:tcPr>
            <w:tcW w:w="705" w:type="dxa"/>
            <w:tcBorders>
              <w:top w:val="single" w:sz="4" w:space="0" w:color="auto"/>
              <w:left w:val="single" w:sz="4" w:space="0" w:color="auto"/>
              <w:bottom w:val="single" w:sz="4" w:space="0" w:color="auto"/>
              <w:right w:val="single" w:sz="4" w:space="0" w:color="auto"/>
            </w:tcBorders>
            <w:vAlign w:val="center"/>
          </w:tcPr>
          <w:p w14:paraId="4E2027F6" w14:textId="77777777" w:rsidR="00F267F3" w:rsidRPr="00F62AEB" w:rsidRDefault="00F267F3" w:rsidP="004A5E4E">
            <w:pPr>
              <w:pStyle w:val="Tablehead"/>
              <w:rPr>
                <w:sz w:val="18"/>
                <w:szCs w:val="18"/>
              </w:rPr>
            </w:pPr>
            <w:r w:rsidRPr="00F62AEB">
              <w:rPr>
                <w:sz w:val="18"/>
              </w:rPr>
              <w:t>−9</w:t>
            </w:r>
          </w:p>
        </w:tc>
        <w:tc>
          <w:tcPr>
            <w:tcW w:w="705" w:type="dxa"/>
            <w:tcBorders>
              <w:top w:val="single" w:sz="4" w:space="0" w:color="auto"/>
              <w:left w:val="single" w:sz="4" w:space="0" w:color="auto"/>
              <w:bottom w:val="single" w:sz="4" w:space="0" w:color="auto"/>
              <w:right w:val="single" w:sz="4" w:space="0" w:color="auto"/>
            </w:tcBorders>
            <w:vAlign w:val="center"/>
          </w:tcPr>
          <w:p w14:paraId="42A9E654" w14:textId="77777777" w:rsidR="00F267F3" w:rsidRPr="00F62AEB" w:rsidRDefault="00F267F3" w:rsidP="004A5E4E">
            <w:pPr>
              <w:pStyle w:val="Tablehead"/>
              <w:rPr>
                <w:sz w:val="18"/>
                <w:szCs w:val="18"/>
              </w:rPr>
            </w:pPr>
            <w:r w:rsidRPr="00F62AEB">
              <w:rPr>
                <w:sz w:val="18"/>
              </w:rPr>
              <w:t>−5</w:t>
            </w:r>
          </w:p>
        </w:tc>
        <w:tc>
          <w:tcPr>
            <w:tcW w:w="705" w:type="dxa"/>
            <w:tcBorders>
              <w:top w:val="single" w:sz="4" w:space="0" w:color="auto"/>
              <w:left w:val="single" w:sz="4" w:space="0" w:color="auto"/>
              <w:bottom w:val="single" w:sz="4" w:space="0" w:color="auto"/>
              <w:right w:val="single" w:sz="4" w:space="0" w:color="auto"/>
            </w:tcBorders>
            <w:vAlign w:val="center"/>
          </w:tcPr>
          <w:p w14:paraId="0AF5F5D1" w14:textId="77777777" w:rsidR="00F267F3" w:rsidRPr="00F62AEB" w:rsidRDefault="00F267F3" w:rsidP="004A5E4E">
            <w:pPr>
              <w:pStyle w:val="Tablehead"/>
              <w:rPr>
                <w:sz w:val="18"/>
                <w:szCs w:val="18"/>
              </w:rPr>
            </w:pPr>
            <w:r w:rsidRPr="00F62AEB">
              <w:rPr>
                <w:sz w:val="18"/>
              </w:rPr>
              <w:t>0</w:t>
            </w:r>
          </w:p>
        </w:tc>
        <w:tc>
          <w:tcPr>
            <w:tcW w:w="705" w:type="dxa"/>
            <w:tcBorders>
              <w:top w:val="single" w:sz="4" w:space="0" w:color="auto"/>
              <w:left w:val="single" w:sz="4" w:space="0" w:color="auto"/>
              <w:bottom w:val="single" w:sz="4" w:space="0" w:color="auto"/>
              <w:right w:val="single" w:sz="4" w:space="0" w:color="auto"/>
            </w:tcBorders>
            <w:vAlign w:val="center"/>
          </w:tcPr>
          <w:p w14:paraId="18E4097A" w14:textId="77777777" w:rsidR="00F267F3" w:rsidRPr="00F62AEB" w:rsidRDefault="00F267F3" w:rsidP="004A5E4E">
            <w:pPr>
              <w:pStyle w:val="Tablehead"/>
              <w:rPr>
                <w:sz w:val="18"/>
                <w:szCs w:val="18"/>
              </w:rPr>
            </w:pPr>
            <w:r w:rsidRPr="00F62AEB">
              <w:rPr>
                <w:sz w:val="18"/>
              </w:rPr>
              <w:t>5</w:t>
            </w:r>
          </w:p>
        </w:tc>
        <w:tc>
          <w:tcPr>
            <w:tcW w:w="773" w:type="dxa"/>
            <w:tcBorders>
              <w:top w:val="single" w:sz="4" w:space="0" w:color="auto"/>
              <w:left w:val="single" w:sz="4" w:space="0" w:color="auto"/>
              <w:bottom w:val="single" w:sz="4" w:space="0" w:color="auto"/>
              <w:right w:val="single" w:sz="4" w:space="0" w:color="auto"/>
            </w:tcBorders>
            <w:vAlign w:val="center"/>
          </w:tcPr>
          <w:p w14:paraId="7F4C49C9" w14:textId="77777777" w:rsidR="00F267F3" w:rsidRPr="00F62AEB" w:rsidRDefault="00F267F3" w:rsidP="004A5E4E">
            <w:pPr>
              <w:pStyle w:val="Tablehead"/>
              <w:rPr>
                <w:sz w:val="18"/>
                <w:szCs w:val="18"/>
              </w:rPr>
            </w:pPr>
            <w:r w:rsidRPr="00F62AEB">
              <w:rPr>
                <w:sz w:val="18"/>
              </w:rPr>
              <w:t>9</w:t>
            </w:r>
          </w:p>
        </w:tc>
        <w:tc>
          <w:tcPr>
            <w:tcW w:w="773" w:type="dxa"/>
            <w:tcBorders>
              <w:top w:val="single" w:sz="4" w:space="0" w:color="auto"/>
              <w:left w:val="single" w:sz="4" w:space="0" w:color="auto"/>
              <w:bottom w:val="single" w:sz="4" w:space="0" w:color="auto"/>
              <w:right w:val="single" w:sz="4" w:space="0" w:color="auto"/>
            </w:tcBorders>
            <w:vAlign w:val="center"/>
          </w:tcPr>
          <w:p w14:paraId="2CB79443" w14:textId="77777777" w:rsidR="00F267F3" w:rsidRPr="00F62AEB" w:rsidRDefault="00F267F3" w:rsidP="004A5E4E">
            <w:pPr>
              <w:pStyle w:val="Tablehead"/>
              <w:rPr>
                <w:sz w:val="18"/>
                <w:szCs w:val="18"/>
              </w:rPr>
            </w:pPr>
            <w:r w:rsidRPr="00F62AEB">
              <w:rPr>
                <w:sz w:val="18"/>
              </w:rPr>
              <w:t>10</w:t>
            </w:r>
          </w:p>
        </w:tc>
        <w:tc>
          <w:tcPr>
            <w:tcW w:w="773" w:type="dxa"/>
            <w:tcBorders>
              <w:top w:val="single" w:sz="4" w:space="0" w:color="auto"/>
              <w:left w:val="single" w:sz="4" w:space="0" w:color="auto"/>
              <w:bottom w:val="single" w:sz="4" w:space="0" w:color="auto"/>
              <w:right w:val="single" w:sz="4" w:space="0" w:color="auto"/>
            </w:tcBorders>
            <w:vAlign w:val="center"/>
          </w:tcPr>
          <w:p w14:paraId="19BFAC14" w14:textId="77777777" w:rsidR="00F267F3" w:rsidRPr="00F62AEB" w:rsidRDefault="00F267F3" w:rsidP="004A5E4E">
            <w:pPr>
              <w:pStyle w:val="Tablehead"/>
              <w:rPr>
                <w:sz w:val="18"/>
                <w:szCs w:val="18"/>
              </w:rPr>
            </w:pPr>
            <w:r w:rsidRPr="00F62AEB">
              <w:rPr>
                <w:sz w:val="18"/>
              </w:rPr>
              <w:t>15</w:t>
            </w:r>
          </w:p>
        </w:tc>
        <w:tc>
          <w:tcPr>
            <w:tcW w:w="773" w:type="dxa"/>
            <w:tcBorders>
              <w:top w:val="single" w:sz="4" w:space="0" w:color="auto"/>
              <w:left w:val="single" w:sz="4" w:space="0" w:color="auto"/>
              <w:bottom w:val="single" w:sz="4" w:space="0" w:color="auto"/>
              <w:right w:val="single" w:sz="4" w:space="0" w:color="auto"/>
            </w:tcBorders>
            <w:vAlign w:val="center"/>
          </w:tcPr>
          <w:p w14:paraId="693937A8" w14:textId="77777777" w:rsidR="00F267F3" w:rsidRPr="00F62AEB" w:rsidRDefault="00F267F3" w:rsidP="004A5E4E">
            <w:pPr>
              <w:pStyle w:val="Tablehead"/>
              <w:rPr>
                <w:sz w:val="18"/>
                <w:szCs w:val="18"/>
              </w:rPr>
            </w:pPr>
            <w:r w:rsidRPr="00F62AEB">
              <w:rPr>
                <w:sz w:val="18"/>
              </w:rPr>
              <w:t>18</w:t>
            </w:r>
          </w:p>
        </w:tc>
        <w:tc>
          <w:tcPr>
            <w:tcW w:w="773" w:type="dxa"/>
            <w:tcBorders>
              <w:top w:val="single" w:sz="4" w:space="0" w:color="auto"/>
              <w:left w:val="single" w:sz="4" w:space="0" w:color="auto"/>
              <w:bottom w:val="single" w:sz="4" w:space="0" w:color="auto"/>
              <w:right w:val="single" w:sz="4" w:space="0" w:color="auto"/>
            </w:tcBorders>
            <w:vAlign w:val="center"/>
          </w:tcPr>
          <w:p w14:paraId="5319114E" w14:textId="77777777" w:rsidR="00F267F3" w:rsidRPr="00F62AEB" w:rsidRDefault="00F267F3" w:rsidP="004A5E4E">
            <w:pPr>
              <w:pStyle w:val="Tablehead"/>
              <w:rPr>
                <w:sz w:val="18"/>
                <w:szCs w:val="18"/>
              </w:rPr>
            </w:pPr>
            <w:r w:rsidRPr="00F62AEB">
              <w:rPr>
                <w:sz w:val="18"/>
              </w:rPr>
              <w:t>20</w:t>
            </w:r>
          </w:p>
        </w:tc>
        <w:tc>
          <w:tcPr>
            <w:tcW w:w="820" w:type="dxa"/>
            <w:tcBorders>
              <w:top w:val="single" w:sz="4" w:space="0" w:color="auto"/>
              <w:left w:val="single" w:sz="4" w:space="0" w:color="auto"/>
              <w:bottom w:val="single" w:sz="4" w:space="0" w:color="auto"/>
              <w:right w:val="single" w:sz="4" w:space="0" w:color="auto"/>
            </w:tcBorders>
            <w:vAlign w:val="center"/>
          </w:tcPr>
          <w:p w14:paraId="03B9BF0C" w14:textId="77777777" w:rsidR="00F267F3" w:rsidRPr="00F62AEB" w:rsidRDefault="00F267F3" w:rsidP="004A5E4E">
            <w:pPr>
              <w:pStyle w:val="Tablehead"/>
              <w:rPr>
                <w:sz w:val="18"/>
                <w:szCs w:val="18"/>
              </w:rPr>
            </w:pPr>
            <w:r w:rsidRPr="00F62AEB">
              <w:rPr>
                <w:i/>
                <w:sz w:val="18"/>
                <w:lang w:val="en-GB"/>
              </w:rPr>
              <w:t>B</w:t>
            </w:r>
            <w:r w:rsidRPr="00F62AEB">
              <w:rPr>
                <w:i/>
                <w:sz w:val="18"/>
                <w:vertAlign w:val="subscript"/>
                <w:lang w:val="en-GB"/>
              </w:rPr>
              <w:t>DRM</w:t>
            </w:r>
            <w:r w:rsidRPr="00F62AEB">
              <w:rPr>
                <w:i/>
                <w:sz w:val="18"/>
                <w:lang w:val="en-GB"/>
              </w:rPr>
              <w:br/>
            </w:r>
            <w:r w:rsidRPr="00F62AEB">
              <w:rPr>
                <w:sz w:val="18"/>
              </w:rPr>
              <w:t>(кГц)</w:t>
            </w:r>
          </w:p>
        </w:tc>
        <w:tc>
          <w:tcPr>
            <w:tcW w:w="820" w:type="dxa"/>
            <w:tcBorders>
              <w:top w:val="single" w:sz="4" w:space="0" w:color="auto"/>
              <w:left w:val="single" w:sz="4" w:space="0" w:color="auto"/>
              <w:bottom w:val="single" w:sz="4" w:space="0" w:color="auto"/>
              <w:right w:val="single" w:sz="4" w:space="0" w:color="auto"/>
            </w:tcBorders>
            <w:vAlign w:val="center"/>
          </w:tcPr>
          <w:p w14:paraId="07E2DD72" w14:textId="77777777" w:rsidR="00F267F3" w:rsidRPr="00F62AEB" w:rsidRDefault="00F267F3" w:rsidP="004A5E4E">
            <w:pPr>
              <w:pStyle w:val="Tablehead"/>
              <w:rPr>
                <w:sz w:val="18"/>
                <w:szCs w:val="18"/>
              </w:rPr>
            </w:pPr>
            <w:r w:rsidRPr="00F62AEB">
              <w:rPr>
                <w:i/>
                <w:sz w:val="18"/>
                <w:lang w:val="en-GB"/>
              </w:rPr>
              <w:t>S</w:t>
            </w:r>
            <w:r w:rsidRPr="00F62AEB">
              <w:rPr>
                <w:sz w:val="18"/>
                <w:lang w:val="en-GB"/>
              </w:rPr>
              <w:t>/</w:t>
            </w:r>
            <w:r w:rsidRPr="00F62AEB">
              <w:rPr>
                <w:i/>
                <w:sz w:val="18"/>
                <w:lang w:val="en-GB"/>
              </w:rPr>
              <w:t>I</w:t>
            </w:r>
            <w:r w:rsidRPr="00F62AEB">
              <w:rPr>
                <w:sz w:val="18"/>
              </w:rPr>
              <w:br/>
              <w:t>(дБ)</w:t>
            </w:r>
          </w:p>
        </w:tc>
      </w:tr>
      <w:tr w:rsidR="00F267F3" w:rsidRPr="00F62AEB" w14:paraId="471991CC" w14:textId="77777777" w:rsidTr="004E7DD0">
        <w:trPr>
          <w:trHeight w:val="20"/>
          <w:jc w:val="center"/>
        </w:trPr>
        <w:tc>
          <w:tcPr>
            <w:tcW w:w="929" w:type="dxa"/>
            <w:tcBorders>
              <w:top w:val="single" w:sz="4" w:space="0" w:color="auto"/>
              <w:left w:val="single" w:sz="4" w:space="0" w:color="auto"/>
              <w:bottom w:val="single" w:sz="4" w:space="0" w:color="auto"/>
              <w:right w:val="single" w:sz="4" w:space="0" w:color="auto"/>
            </w:tcBorders>
            <w:vAlign w:val="center"/>
          </w:tcPr>
          <w:p w14:paraId="704CDCC4" w14:textId="77777777" w:rsidR="00F267F3" w:rsidRPr="00F62AEB" w:rsidRDefault="00F267F3" w:rsidP="000E15E0">
            <w:pPr>
              <w:pStyle w:val="Tabletext"/>
              <w:ind w:left="-113" w:right="-113"/>
              <w:jc w:val="center"/>
              <w:rPr>
                <w:sz w:val="18"/>
                <w:szCs w:val="18"/>
              </w:rPr>
            </w:pPr>
            <w:r w:rsidRPr="00F62AEB">
              <w:rPr>
                <w:sz w:val="18"/>
                <w:lang w:val="en-GB"/>
              </w:rPr>
              <w:t>65</w:t>
            </w:r>
          </w:p>
        </w:tc>
        <w:tc>
          <w:tcPr>
            <w:tcW w:w="1106" w:type="dxa"/>
            <w:tcBorders>
              <w:top w:val="single" w:sz="4" w:space="0" w:color="auto"/>
              <w:left w:val="single" w:sz="4" w:space="0" w:color="auto"/>
              <w:bottom w:val="single" w:sz="4" w:space="0" w:color="auto"/>
              <w:right w:val="single" w:sz="4" w:space="0" w:color="auto"/>
            </w:tcBorders>
            <w:vAlign w:val="center"/>
          </w:tcPr>
          <w:p w14:paraId="4FBE4B2E" w14:textId="77777777" w:rsidR="00F267F3" w:rsidRPr="00F62AEB" w:rsidRDefault="00F267F3" w:rsidP="000E15E0">
            <w:pPr>
              <w:pStyle w:val="Tabletext"/>
              <w:ind w:left="-113" w:right="-113"/>
              <w:jc w:val="center"/>
              <w:rPr>
                <w:sz w:val="18"/>
                <w:szCs w:val="18"/>
              </w:rPr>
            </w:pPr>
            <w:r w:rsidRPr="00F62AEB">
              <w:rPr>
                <w:sz w:val="18"/>
                <w:lang w:val="en-GB"/>
              </w:rPr>
              <w:t>DRM_B2</w:t>
            </w:r>
          </w:p>
        </w:tc>
        <w:tc>
          <w:tcPr>
            <w:tcW w:w="1176" w:type="dxa"/>
            <w:tcBorders>
              <w:top w:val="single" w:sz="4" w:space="0" w:color="auto"/>
              <w:left w:val="single" w:sz="4" w:space="0" w:color="auto"/>
              <w:bottom w:val="single" w:sz="4" w:space="0" w:color="auto"/>
              <w:right w:val="single" w:sz="4" w:space="0" w:color="auto"/>
            </w:tcBorders>
            <w:vAlign w:val="center"/>
          </w:tcPr>
          <w:p w14:paraId="525706D7" w14:textId="77777777" w:rsidR="00F267F3" w:rsidRPr="00F62AEB" w:rsidRDefault="00F267F3" w:rsidP="000E15E0">
            <w:pPr>
              <w:pStyle w:val="Tabletext"/>
              <w:ind w:left="-113" w:right="-113"/>
              <w:jc w:val="center"/>
              <w:rPr>
                <w:sz w:val="18"/>
                <w:szCs w:val="18"/>
              </w:rPr>
            </w:pPr>
            <w:r w:rsidRPr="00F62AEB">
              <w:rPr>
                <w:sz w:val="18"/>
                <w:lang w:val="en-GB"/>
              </w:rPr>
              <w:t>DRM_B4</w:t>
            </w:r>
          </w:p>
        </w:tc>
        <w:tc>
          <w:tcPr>
            <w:tcW w:w="742" w:type="dxa"/>
            <w:tcBorders>
              <w:top w:val="single" w:sz="4" w:space="0" w:color="auto"/>
              <w:left w:val="single" w:sz="4" w:space="0" w:color="auto"/>
              <w:bottom w:val="single" w:sz="4" w:space="0" w:color="auto"/>
              <w:right w:val="single" w:sz="4" w:space="0" w:color="auto"/>
            </w:tcBorders>
            <w:vAlign w:val="center"/>
          </w:tcPr>
          <w:p w14:paraId="6FAE4BDB" w14:textId="77777777" w:rsidR="00F267F3" w:rsidRPr="00903B11" w:rsidRDefault="00F267F3" w:rsidP="00903B11">
            <w:pPr>
              <w:pStyle w:val="Tabletext"/>
              <w:jc w:val="center"/>
              <w:rPr>
                <w:sz w:val="18"/>
                <w:szCs w:val="18"/>
                <w:lang w:val="en-GB"/>
              </w:rPr>
            </w:pPr>
            <w:r w:rsidRPr="00903B11">
              <w:rPr>
                <w:sz w:val="18"/>
                <w:szCs w:val="18"/>
                <w:lang w:val="en-GB"/>
              </w:rPr>
              <w:t>–23,40</w:t>
            </w:r>
          </w:p>
        </w:tc>
        <w:tc>
          <w:tcPr>
            <w:tcW w:w="770" w:type="dxa"/>
            <w:tcBorders>
              <w:top w:val="single" w:sz="4" w:space="0" w:color="auto"/>
              <w:left w:val="single" w:sz="4" w:space="0" w:color="auto"/>
              <w:bottom w:val="single" w:sz="4" w:space="0" w:color="auto"/>
              <w:right w:val="single" w:sz="4" w:space="0" w:color="auto"/>
            </w:tcBorders>
            <w:vAlign w:val="center"/>
          </w:tcPr>
          <w:p w14:paraId="0CA10407" w14:textId="77777777" w:rsidR="00F267F3" w:rsidRPr="00903B11" w:rsidRDefault="00F267F3" w:rsidP="00903B11">
            <w:pPr>
              <w:pStyle w:val="Tabletext"/>
              <w:jc w:val="center"/>
              <w:rPr>
                <w:sz w:val="18"/>
                <w:szCs w:val="18"/>
                <w:lang w:val="en-GB"/>
              </w:rPr>
            </w:pPr>
            <w:r w:rsidRPr="00903B11">
              <w:rPr>
                <w:sz w:val="18"/>
                <w:szCs w:val="18"/>
                <w:lang w:val="en-GB"/>
              </w:rPr>
              <w:t>–5,80</w:t>
            </w:r>
          </w:p>
        </w:tc>
        <w:tc>
          <w:tcPr>
            <w:tcW w:w="706" w:type="dxa"/>
            <w:tcBorders>
              <w:top w:val="single" w:sz="4" w:space="0" w:color="auto"/>
              <w:left w:val="single" w:sz="4" w:space="0" w:color="auto"/>
              <w:bottom w:val="single" w:sz="4" w:space="0" w:color="auto"/>
              <w:right w:val="single" w:sz="4" w:space="0" w:color="auto"/>
            </w:tcBorders>
            <w:vAlign w:val="center"/>
          </w:tcPr>
          <w:p w14:paraId="18243093" w14:textId="77777777" w:rsidR="00F267F3" w:rsidRPr="00903B11" w:rsidRDefault="00F267F3" w:rsidP="00903B11">
            <w:pPr>
              <w:pStyle w:val="Tabletext"/>
              <w:jc w:val="center"/>
              <w:rPr>
                <w:sz w:val="18"/>
                <w:szCs w:val="18"/>
                <w:lang w:val="en-GB"/>
              </w:rPr>
            </w:pPr>
            <w:r w:rsidRPr="00903B11">
              <w:rPr>
                <w:sz w:val="18"/>
                <w:szCs w:val="18"/>
                <w:lang w:val="en-GB"/>
              </w:rPr>
              <w:t>8,50</w:t>
            </w:r>
          </w:p>
        </w:tc>
        <w:tc>
          <w:tcPr>
            <w:tcW w:w="705" w:type="dxa"/>
            <w:tcBorders>
              <w:top w:val="single" w:sz="4" w:space="0" w:color="auto"/>
              <w:left w:val="single" w:sz="4" w:space="0" w:color="auto"/>
              <w:bottom w:val="single" w:sz="4" w:space="0" w:color="auto"/>
              <w:right w:val="single" w:sz="4" w:space="0" w:color="auto"/>
            </w:tcBorders>
            <w:vAlign w:val="center"/>
          </w:tcPr>
          <w:p w14:paraId="3F683B70" w14:textId="77777777" w:rsidR="00F267F3" w:rsidRPr="00903B11" w:rsidRDefault="00F267F3" w:rsidP="00903B11">
            <w:pPr>
              <w:pStyle w:val="Tabletext"/>
              <w:jc w:val="center"/>
              <w:rPr>
                <w:sz w:val="18"/>
                <w:szCs w:val="18"/>
                <w:lang w:val="en-GB"/>
              </w:rPr>
            </w:pPr>
            <w:r w:rsidRPr="00903B11">
              <w:rPr>
                <w:sz w:val="18"/>
                <w:szCs w:val="18"/>
                <w:lang w:val="en-GB"/>
              </w:rPr>
              <w:t>13,00</w:t>
            </w:r>
          </w:p>
        </w:tc>
        <w:tc>
          <w:tcPr>
            <w:tcW w:w="705" w:type="dxa"/>
            <w:tcBorders>
              <w:top w:val="single" w:sz="4" w:space="0" w:color="auto"/>
              <w:left w:val="single" w:sz="4" w:space="0" w:color="auto"/>
              <w:bottom w:val="single" w:sz="4" w:space="0" w:color="auto"/>
              <w:right w:val="single" w:sz="4" w:space="0" w:color="auto"/>
            </w:tcBorders>
            <w:vAlign w:val="center"/>
          </w:tcPr>
          <w:p w14:paraId="1CBD0ED5" w14:textId="77777777" w:rsidR="00F267F3" w:rsidRPr="00903B11" w:rsidRDefault="00F267F3" w:rsidP="00903B11">
            <w:pPr>
              <w:pStyle w:val="Tabletext"/>
              <w:jc w:val="center"/>
              <w:rPr>
                <w:sz w:val="18"/>
                <w:szCs w:val="18"/>
                <w:lang w:val="en-GB"/>
              </w:rPr>
            </w:pPr>
            <w:r w:rsidRPr="00903B11">
              <w:rPr>
                <w:sz w:val="18"/>
                <w:szCs w:val="18"/>
                <w:lang w:val="en-GB"/>
              </w:rPr>
              <w:t>13,40</w:t>
            </w:r>
          </w:p>
        </w:tc>
        <w:tc>
          <w:tcPr>
            <w:tcW w:w="705" w:type="dxa"/>
            <w:tcBorders>
              <w:top w:val="single" w:sz="4" w:space="0" w:color="auto"/>
              <w:left w:val="single" w:sz="4" w:space="0" w:color="auto"/>
              <w:bottom w:val="single" w:sz="4" w:space="0" w:color="auto"/>
              <w:right w:val="single" w:sz="4" w:space="0" w:color="auto"/>
            </w:tcBorders>
            <w:vAlign w:val="center"/>
          </w:tcPr>
          <w:p w14:paraId="1BEEBE60" w14:textId="77777777" w:rsidR="00F267F3" w:rsidRPr="00903B11" w:rsidRDefault="00F267F3" w:rsidP="00903B11">
            <w:pPr>
              <w:pStyle w:val="Tabletext"/>
              <w:jc w:val="center"/>
              <w:rPr>
                <w:sz w:val="18"/>
                <w:szCs w:val="18"/>
                <w:lang w:val="en-GB"/>
              </w:rPr>
            </w:pPr>
            <w:r w:rsidRPr="00903B11">
              <w:rPr>
                <w:sz w:val="18"/>
                <w:szCs w:val="18"/>
                <w:lang w:val="en-GB"/>
              </w:rPr>
              <w:t>13,40</w:t>
            </w:r>
          </w:p>
        </w:tc>
        <w:tc>
          <w:tcPr>
            <w:tcW w:w="705" w:type="dxa"/>
            <w:tcBorders>
              <w:top w:val="single" w:sz="4" w:space="0" w:color="auto"/>
              <w:left w:val="single" w:sz="4" w:space="0" w:color="auto"/>
              <w:bottom w:val="single" w:sz="4" w:space="0" w:color="auto"/>
              <w:right w:val="single" w:sz="4" w:space="0" w:color="auto"/>
            </w:tcBorders>
            <w:vAlign w:val="center"/>
          </w:tcPr>
          <w:p w14:paraId="310A16CF" w14:textId="77777777" w:rsidR="00F267F3" w:rsidRPr="00903B11" w:rsidRDefault="00F267F3" w:rsidP="00903B11">
            <w:pPr>
              <w:pStyle w:val="Tabletext"/>
              <w:jc w:val="center"/>
              <w:rPr>
                <w:sz w:val="18"/>
                <w:szCs w:val="18"/>
                <w:lang w:val="en-GB"/>
              </w:rPr>
            </w:pPr>
            <w:r w:rsidRPr="00903B11">
              <w:rPr>
                <w:sz w:val="18"/>
                <w:szCs w:val="18"/>
                <w:lang w:val="en-GB"/>
              </w:rPr>
              <w:t>13,40</w:t>
            </w:r>
          </w:p>
        </w:tc>
        <w:tc>
          <w:tcPr>
            <w:tcW w:w="705" w:type="dxa"/>
            <w:tcBorders>
              <w:top w:val="single" w:sz="4" w:space="0" w:color="auto"/>
              <w:left w:val="single" w:sz="4" w:space="0" w:color="auto"/>
              <w:bottom w:val="single" w:sz="4" w:space="0" w:color="auto"/>
              <w:right w:val="single" w:sz="4" w:space="0" w:color="auto"/>
            </w:tcBorders>
            <w:vAlign w:val="center"/>
          </w:tcPr>
          <w:p w14:paraId="6B19C3EF" w14:textId="77777777" w:rsidR="00F267F3" w:rsidRPr="00903B11" w:rsidRDefault="00F267F3" w:rsidP="00903B11">
            <w:pPr>
              <w:pStyle w:val="Tabletext"/>
              <w:jc w:val="center"/>
              <w:rPr>
                <w:sz w:val="18"/>
                <w:szCs w:val="18"/>
                <w:lang w:val="en-GB"/>
              </w:rPr>
            </w:pPr>
            <w:r w:rsidRPr="00903B11">
              <w:rPr>
                <w:sz w:val="18"/>
                <w:szCs w:val="18"/>
                <w:lang w:val="en-GB"/>
              </w:rPr>
              <w:t>9,90</w:t>
            </w:r>
          </w:p>
        </w:tc>
        <w:tc>
          <w:tcPr>
            <w:tcW w:w="773" w:type="dxa"/>
            <w:tcBorders>
              <w:top w:val="single" w:sz="4" w:space="0" w:color="auto"/>
              <w:left w:val="single" w:sz="4" w:space="0" w:color="auto"/>
              <w:bottom w:val="single" w:sz="4" w:space="0" w:color="auto"/>
              <w:right w:val="single" w:sz="4" w:space="0" w:color="auto"/>
            </w:tcBorders>
            <w:vAlign w:val="center"/>
          </w:tcPr>
          <w:p w14:paraId="567EA5A1" w14:textId="77777777" w:rsidR="00F267F3" w:rsidRPr="00903B11" w:rsidRDefault="00F267F3" w:rsidP="00903B11">
            <w:pPr>
              <w:pStyle w:val="Tabletext"/>
              <w:jc w:val="center"/>
              <w:rPr>
                <w:sz w:val="18"/>
                <w:szCs w:val="18"/>
                <w:lang w:val="en-GB"/>
              </w:rPr>
            </w:pPr>
            <w:r w:rsidRPr="00903B11">
              <w:rPr>
                <w:sz w:val="18"/>
                <w:szCs w:val="18"/>
                <w:lang w:val="en-GB"/>
              </w:rPr>
              <w:t>–5,80</w:t>
            </w:r>
          </w:p>
        </w:tc>
        <w:tc>
          <w:tcPr>
            <w:tcW w:w="773" w:type="dxa"/>
            <w:tcBorders>
              <w:top w:val="single" w:sz="4" w:space="0" w:color="auto"/>
              <w:left w:val="single" w:sz="4" w:space="0" w:color="auto"/>
              <w:bottom w:val="single" w:sz="4" w:space="0" w:color="auto"/>
              <w:right w:val="single" w:sz="4" w:space="0" w:color="auto"/>
            </w:tcBorders>
            <w:vAlign w:val="center"/>
          </w:tcPr>
          <w:p w14:paraId="53A4EA6D" w14:textId="77777777" w:rsidR="00F267F3" w:rsidRPr="00903B11" w:rsidRDefault="00F267F3" w:rsidP="00903B11">
            <w:pPr>
              <w:pStyle w:val="Tabletext"/>
              <w:jc w:val="center"/>
              <w:rPr>
                <w:sz w:val="18"/>
                <w:szCs w:val="18"/>
                <w:lang w:val="en-GB"/>
              </w:rPr>
            </w:pPr>
            <w:r w:rsidRPr="00903B11">
              <w:rPr>
                <w:sz w:val="18"/>
                <w:szCs w:val="18"/>
                <w:lang w:val="en-GB"/>
              </w:rPr>
              <w:t>–15,60</w:t>
            </w:r>
          </w:p>
        </w:tc>
        <w:tc>
          <w:tcPr>
            <w:tcW w:w="773" w:type="dxa"/>
            <w:tcBorders>
              <w:top w:val="single" w:sz="4" w:space="0" w:color="auto"/>
              <w:left w:val="single" w:sz="4" w:space="0" w:color="auto"/>
              <w:bottom w:val="single" w:sz="4" w:space="0" w:color="auto"/>
              <w:right w:val="single" w:sz="4" w:space="0" w:color="auto"/>
            </w:tcBorders>
            <w:vAlign w:val="center"/>
          </w:tcPr>
          <w:p w14:paraId="78C248BC" w14:textId="77777777" w:rsidR="00F267F3" w:rsidRPr="00903B11" w:rsidRDefault="00F267F3" w:rsidP="00903B11">
            <w:pPr>
              <w:pStyle w:val="Tabletext"/>
              <w:jc w:val="center"/>
              <w:rPr>
                <w:sz w:val="18"/>
                <w:szCs w:val="18"/>
                <w:lang w:val="en-GB"/>
              </w:rPr>
            </w:pPr>
            <w:r w:rsidRPr="00903B11">
              <w:rPr>
                <w:sz w:val="18"/>
                <w:szCs w:val="18"/>
                <w:lang w:val="en-GB"/>
              </w:rPr>
              <w:t>–29,30</w:t>
            </w:r>
          </w:p>
        </w:tc>
        <w:tc>
          <w:tcPr>
            <w:tcW w:w="773" w:type="dxa"/>
            <w:tcBorders>
              <w:top w:val="single" w:sz="4" w:space="0" w:color="auto"/>
              <w:left w:val="single" w:sz="4" w:space="0" w:color="auto"/>
              <w:bottom w:val="single" w:sz="4" w:space="0" w:color="auto"/>
              <w:right w:val="single" w:sz="4" w:space="0" w:color="auto"/>
            </w:tcBorders>
            <w:vAlign w:val="center"/>
          </w:tcPr>
          <w:p w14:paraId="506D5F23" w14:textId="77777777" w:rsidR="00F267F3" w:rsidRPr="00903B11" w:rsidRDefault="00F267F3" w:rsidP="00903B11">
            <w:pPr>
              <w:pStyle w:val="Tabletext"/>
              <w:jc w:val="center"/>
              <w:rPr>
                <w:sz w:val="18"/>
                <w:szCs w:val="18"/>
                <w:lang w:val="en-GB"/>
              </w:rPr>
            </w:pPr>
            <w:r w:rsidRPr="00903B11">
              <w:rPr>
                <w:sz w:val="18"/>
                <w:szCs w:val="18"/>
                <w:lang w:val="en-GB"/>
              </w:rPr>
              <w:t>–31,90</w:t>
            </w:r>
          </w:p>
        </w:tc>
        <w:tc>
          <w:tcPr>
            <w:tcW w:w="773" w:type="dxa"/>
            <w:tcBorders>
              <w:top w:val="single" w:sz="4" w:space="0" w:color="auto"/>
              <w:left w:val="single" w:sz="4" w:space="0" w:color="auto"/>
              <w:bottom w:val="single" w:sz="4" w:space="0" w:color="auto"/>
              <w:right w:val="single" w:sz="4" w:space="0" w:color="auto"/>
            </w:tcBorders>
            <w:vAlign w:val="center"/>
          </w:tcPr>
          <w:p w14:paraId="0EE7B1E3" w14:textId="77777777" w:rsidR="00F267F3" w:rsidRPr="00903B11" w:rsidRDefault="00F267F3" w:rsidP="00903B11">
            <w:pPr>
              <w:pStyle w:val="Tabletext"/>
              <w:jc w:val="center"/>
              <w:rPr>
                <w:sz w:val="18"/>
                <w:szCs w:val="18"/>
                <w:lang w:val="en-GB"/>
              </w:rPr>
            </w:pPr>
            <w:r w:rsidRPr="00903B11">
              <w:rPr>
                <w:sz w:val="18"/>
                <w:szCs w:val="18"/>
                <w:lang w:val="en-GB"/>
              </w:rPr>
              <w:t>–33,50</w:t>
            </w:r>
          </w:p>
        </w:tc>
        <w:tc>
          <w:tcPr>
            <w:tcW w:w="820" w:type="dxa"/>
            <w:tcBorders>
              <w:top w:val="single" w:sz="4" w:space="0" w:color="auto"/>
              <w:left w:val="single" w:sz="4" w:space="0" w:color="auto"/>
              <w:bottom w:val="single" w:sz="4" w:space="0" w:color="auto"/>
              <w:right w:val="single" w:sz="4" w:space="0" w:color="auto"/>
            </w:tcBorders>
            <w:vAlign w:val="center"/>
          </w:tcPr>
          <w:p w14:paraId="69A001B7" w14:textId="77777777" w:rsidR="00F267F3" w:rsidRPr="00903B11" w:rsidRDefault="00F267F3" w:rsidP="00903B11">
            <w:pPr>
              <w:pStyle w:val="Tabletext"/>
              <w:tabs>
                <w:tab w:val="decimal" w:pos="346"/>
              </w:tabs>
              <w:jc w:val="center"/>
              <w:rPr>
                <w:sz w:val="18"/>
                <w:szCs w:val="18"/>
                <w:lang w:val="en-GB"/>
              </w:rPr>
            </w:pPr>
            <w:r w:rsidRPr="00903B11">
              <w:rPr>
                <w:sz w:val="18"/>
                <w:szCs w:val="18"/>
                <w:lang w:val="en-GB"/>
              </w:rPr>
              <w:t>18,00</w:t>
            </w:r>
          </w:p>
        </w:tc>
        <w:tc>
          <w:tcPr>
            <w:tcW w:w="820" w:type="dxa"/>
            <w:tcBorders>
              <w:top w:val="single" w:sz="4" w:space="0" w:color="auto"/>
              <w:left w:val="single" w:sz="4" w:space="0" w:color="auto"/>
              <w:bottom w:val="single" w:sz="4" w:space="0" w:color="auto"/>
              <w:right w:val="single" w:sz="4" w:space="0" w:color="auto"/>
            </w:tcBorders>
            <w:vAlign w:val="center"/>
          </w:tcPr>
          <w:p w14:paraId="3A6EC8C9" w14:textId="77777777" w:rsidR="00F267F3" w:rsidRPr="00F62AEB" w:rsidRDefault="00F267F3" w:rsidP="00903B11">
            <w:pPr>
              <w:pStyle w:val="Tabletext"/>
              <w:tabs>
                <w:tab w:val="decimal" w:pos="346"/>
              </w:tabs>
              <w:jc w:val="center"/>
              <w:rPr>
                <w:sz w:val="18"/>
                <w:szCs w:val="18"/>
                <w:lang w:val="en-GB"/>
              </w:rPr>
            </w:pPr>
          </w:p>
        </w:tc>
      </w:tr>
      <w:tr w:rsidR="00F267F3" w:rsidRPr="00F62AEB" w14:paraId="07B3E2FA" w14:textId="77777777" w:rsidTr="004E7DD0">
        <w:trPr>
          <w:trHeight w:val="20"/>
          <w:jc w:val="center"/>
        </w:trPr>
        <w:tc>
          <w:tcPr>
            <w:tcW w:w="929" w:type="dxa"/>
            <w:tcBorders>
              <w:top w:val="single" w:sz="4" w:space="0" w:color="auto"/>
              <w:left w:val="single" w:sz="4" w:space="0" w:color="auto"/>
              <w:bottom w:val="single" w:sz="4" w:space="0" w:color="auto"/>
              <w:right w:val="single" w:sz="4" w:space="0" w:color="auto"/>
            </w:tcBorders>
            <w:vAlign w:val="center"/>
          </w:tcPr>
          <w:p w14:paraId="3AFB2397" w14:textId="77777777" w:rsidR="00F267F3" w:rsidRPr="00F62AEB" w:rsidRDefault="00F267F3" w:rsidP="000E15E0">
            <w:pPr>
              <w:pStyle w:val="Tabletext"/>
              <w:ind w:left="-113" w:right="-113"/>
              <w:jc w:val="center"/>
              <w:rPr>
                <w:sz w:val="18"/>
                <w:szCs w:val="18"/>
              </w:rPr>
            </w:pPr>
            <w:r w:rsidRPr="00F62AEB">
              <w:rPr>
                <w:sz w:val="18"/>
                <w:lang w:val="en-GB"/>
              </w:rPr>
              <w:t>65</w:t>
            </w:r>
          </w:p>
        </w:tc>
        <w:tc>
          <w:tcPr>
            <w:tcW w:w="1106" w:type="dxa"/>
            <w:tcBorders>
              <w:top w:val="single" w:sz="4" w:space="0" w:color="auto"/>
              <w:left w:val="single" w:sz="4" w:space="0" w:color="auto"/>
              <w:bottom w:val="single" w:sz="4" w:space="0" w:color="auto"/>
              <w:right w:val="single" w:sz="4" w:space="0" w:color="auto"/>
            </w:tcBorders>
            <w:vAlign w:val="center"/>
          </w:tcPr>
          <w:p w14:paraId="4F912196" w14:textId="77777777" w:rsidR="00F267F3" w:rsidRPr="00F62AEB" w:rsidRDefault="00F267F3" w:rsidP="000E15E0">
            <w:pPr>
              <w:pStyle w:val="Tabletext"/>
              <w:ind w:left="-113" w:right="-113"/>
              <w:jc w:val="center"/>
              <w:rPr>
                <w:sz w:val="18"/>
                <w:szCs w:val="18"/>
              </w:rPr>
            </w:pPr>
            <w:r w:rsidRPr="00F62AEB">
              <w:rPr>
                <w:sz w:val="18"/>
                <w:lang w:val="en-GB"/>
              </w:rPr>
              <w:t>DRM_B2</w:t>
            </w:r>
            <w:r w:rsidRPr="00F62AEB">
              <w:rPr>
                <w:sz w:val="18"/>
                <w:lang w:val="en-GB"/>
              </w:rPr>
              <w:br/>
              <w:t>/REL</w:t>
            </w:r>
          </w:p>
        </w:tc>
        <w:tc>
          <w:tcPr>
            <w:tcW w:w="1176" w:type="dxa"/>
            <w:tcBorders>
              <w:top w:val="single" w:sz="4" w:space="0" w:color="auto"/>
              <w:left w:val="single" w:sz="4" w:space="0" w:color="auto"/>
              <w:bottom w:val="single" w:sz="4" w:space="0" w:color="auto"/>
              <w:right w:val="single" w:sz="4" w:space="0" w:color="auto"/>
            </w:tcBorders>
            <w:vAlign w:val="center"/>
          </w:tcPr>
          <w:p w14:paraId="0DC24725" w14:textId="77777777" w:rsidR="00F267F3" w:rsidRPr="00F62AEB" w:rsidRDefault="00F267F3" w:rsidP="000E15E0">
            <w:pPr>
              <w:pStyle w:val="Tabletext"/>
              <w:ind w:left="-113" w:right="-113"/>
              <w:jc w:val="center"/>
              <w:rPr>
                <w:sz w:val="18"/>
                <w:szCs w:val="18"/>
              </w:rPr>
            </w:pPr>
            <w:r w:rsidRPr="00F62AEB">
              <w:rPr>
                <w:sz w:val="18"/>
                <w:lang w:val="en-GB"/>
              </w:rPr>
              <w:t>DRM_B4</w:t>
            </w:r>
            <w:r w:rsidRPr="00F62AEB">
              <w:rPr>
                <w:sz w:val="18"/>
                <w:lang w:val="en-GB"/>
              </w:rPr>
              <w:br/>
              <w:t>/REL</w:t>
            </w:r>
          </w:p>
        </w:tc>
        <w:tc>
          <w:tcPr>
            <w:tcW w:w="742" w:type="dxa"/>
            <w:tcBorders>
              <w:top w:val="single" w:sz="4" w:space="0" w:color="auto"/>
              <w:left w:val="single" w:sz="4" w:space="0" w:color="auto"/>
              <w:bottom w:val="single" w:sz="4" w:space="0" w:color="auto"/>
              <w:right w:val="single" w:sz="4" w:space="0" w:color="auto"/>
            </w:tcBorders>
            <w:vAlign w:val="center"/>
          </w:tcPr>
          <w:p w14:paraId="71300D23" w14:textId="77777777" w:rsidR="00F267F3" w:rsidRPr="00903B11" w:rsidRDefault="00F267F3" w:rsidP="00903B11">
            <w:pPr>
              <w:pStyle w:val="Tabletext"/>
              <w:jc w:val="center"/>
              <w:rPr>
                <w:sz w:val="18"/>
                <w:szCs w:val="18"/>
                <w:lang w:val="en-GB"/>
              </w:rPr>
            </w:pPr>
            <w:r w:rsidRPr="00903B11">
              <w:rPr>
                <w:sz w:val="18"/>
                <w:szCs w:val="18"/>
                <w:lang w:val="en-GB"/>
              </w:rPr>
              <w:t>–36,80</w:t>
            </w:r>
          </w:p>
        </w:tc>
        <w:tc>
          <w:tcPr>
            <w:tcW w:w="770" w:type="dxa"/>
            <w:tcBorders>
              <w:top w:val="single" w:sz="4" w:space="0" w:color="auto"/>
              <w:left w:val="single" w:sz="4" w:space="0" w:color="auto"/>
              <w:bottom w:val="single" w:sz="4" w:space="0" w:color="auto"/>
              <w:right w:val="single" w:sz="4" w:space="0" w:color="auto"/>
            </w:tcBorders>
            <w:vAlign w:val="center"/>
          </w:tcPr>
          <w:p w14:paraId="5B74E87B" w14:textId="77777777" w:rsidR="00F267F3" w:rsidRPr="00903B11" w:rsidRDefault="00F267F3" w:rsidP="00903B11">
            <w:pPr>
              <w:pStyle w:val="Tabletext"/>
              <w:jc w:val="center"/>
              <w:rPr>
                <w:sz w:val="18"/>
                <w:szCs w:val="18"/>
                <w:lang w:val="en-GB"/>
              </w:rPr>
            </w:pPr>
            <w:r w:rsidRPr="00903B11">
              <w:rPr>
                <w:sz w:val="18"/>
                <w:szCs w:val="18"/>
                <w:lang w:val="en-GB"/>
              </w:rPr>
              <w:t>–19,20</w:t>
            </w:r>
          </w:p>
        </w:tc>
        <w:tc>
          <w:tcPr>
            <w:tcW w:w="706" w:type="dxa"/>
            <w:tcBorders>
              <w:top w:val="single" w:sz="4" w:space="0" w:color="auto"/>
              <w:left w:val="single" w:sz="4" w:space="0" w:color="auto"/>
              <w:bottom w:val="single" w:sz="4" w:space="0" w:color="auto"/>
              <w:right w:val="single" w:sz="4" w:space="0" w:color="auto"/>
            </w:tcBorders>
            <w:vAlign w:val="center"/>
          </w:tcPr>
          <w:p w14:paraId="2F079EC3" w14:textId="77777777" w:rsidR="00F267F3" w:rsidRPr="00903B11" w:rsidRDefault="00F267F3" w:rsidP="00903B11">
            <w:pPr>
              <w:pStyle w:val="Tabletext"/>
              <w:jc w:val="center"/>
              <w:rPr>
                <w:sz w:val="18"/>
                <w:szCs w:val="18"/>
                <w:lang w:val="en-GB"/>
              </w:rPr>
            </w:pPr>
            <w:r w:rsidRPr="00903B11">
              <w:rPr>
                <w:sz w:val="18"/>
                <w:szCs w:val="18"/>
                <w:lang w:val="en-GB"/>
              </w:rPr>
              <w:t>–4,90</w:t>
            </w:r>
          </w:p>
        </w:tc>
        <w:tc>
          <w:tcPr>
            <w:tcW w:w="705" w:type="dxa"/>
            <w:tcBorders>
              <w:top w:val="single" w:sz="4" w:space="0" w:color="auto"/>
              <w:left w:val="single" w:sz="4" w:space="0" w:color="auto"/>
              <w:bottom w:val="single" w:sz="4" w:space="0" w:color="auto"/>
              <w:right w:val="single" w:sz="4" w:space="0" w:color="auto"/>
            </w:tcBorders>
            <w:vAlign w:val="center"/>
          </w:tcPr>
          <w:p w14:paraId="52625DC7" w14:textId="77777777" w:rsidR="00F267F3" w:rsidRPr="00903B11" w:rsidRDefault="00F267F3" w:rsidP="00903B11">
            <w:pPr>
              <w:pStyle w:val="Tabletext"/>
              <w:jc w:val="center"/>
              <w:rPr>
                <w:sz w:val="18"/>
                <w:szCs w:val="18"/>
                <w:lang w:val="en-GB"/>
              </w:rPr>
            </w:pPr>
            <w:r w:rsidRPr="00903B11">
              <w:rPr>
                <w:sz w:val="18"/>
                <w:szCs w:val="18"/>
                <w:lang w:val="en-GB"/>
              </w:rPr>
              <w:t>–0,40</w:t>
            </w:r>
          </w:p>
        </w:tc>
        <w:tc>
          <w:tcPr>
            <w:tcW w:w="705" w:type="dxa"/>
            <w:tcBorders>
              <w:top w:val="single" w:sz="4" w:space="0" w:color="auto"/>
              <w:left w:val="single" w:sz="4" w:space="0" w:color="auto"/>
              <w:bottom w:val="single" w:sz="4" w:space="0" w:color="auto"/>
              <w:right w:val="single" w:sz="4" w:space="0" w:color="auto"/>
            </w:tcBorders>
            <w:vAlign w:val="center"/>
          </w:tcPr>
          <w:p w14:paraId="22B48B50" w14:textId="77777777" w:rsidR="00F267F3" w:rsidRPr="00903B11" w:rsidRDefault="00F267F3" w:rsidP="00903B11">
            <w:pPr>
              <w:pStyle w:val="Tabletext"/>
              <w:jc w:val="center"/>
              <w:rPr>
                <w:sz w:val="18"/>
                <w:szCs w:val="18"/>
                <w:lang w:val="en-GB"/>
              </w:rPr>
            </w:pPr>
            <w:r w:rsidRPr="00903B11">
              <w:rPr>
                <w:sz w:val="18"/>
                <w:szCs w:val="18"/>
                <w:lang w:val="en-GB"/>
              </w:rPr>
              <w:t>0,00</w:t>
            </w:r>
          </w:p>
        </w:tc>
        <w:tc>
          <w:tcPr>
            <w:tcW w:w="705" w:type="dxa"/>
            <w:tcBorders>
              <w:top w:val="single" w:sz="4" w:space="0" w:color="auto"/>
              <w:left w:val="single" w:sz="4" w:space="0" w:color="auto"/>
              <w:bottom w:val="single" w:sz="4" w:space="0" w:color="auto"/>
              <w:right w:val="single" w:sz="4" w:space="0" w:color="auto"/>
            </w:tcBorders>
            <w:vAlign w:val="center"/>
          </w:tcPr>
          <w:p w14:paraId="035144BF" w14:textId="77777777" w:rsidR="00F267F3" w:rsidRPr="00903B11" w:rsidRDefault="00F267F3" w:rsidP="00903B11">
            <w:pPr>
              <w:pStyle w:val="Tabletext"/>
              <w:jc w:val="center"/>
              <w:rPr>
                <w:sz w:val="18"/>
                <w:szCs w:val="18"/>
                <w:lang w:val="en-GB"/>
              </w:rPr>
            </w:pPr>
            <w:r w:rsidRPr="00903B11">
              <w:rPr>
                <w:sz w:val="18"/>
                <w:szCs w:val="18"/>
                <w:lang w:val="en-GB"/>
              </w:rPr>
              <w:t>0,00</w:t>
            </w:r>
          </w:p>
        </w:tc>
        <w:tc>
          <w:tcPr>
            <w:tcW w:w="705" w:type="dxa"/>
            <w:tcBorders>
              <w:top w:val="single" w:sz="4" w:space="0" w:color="auto"/>
              <w:left w:val="single" w:sz="4" w:space="0" w:color="auto"/>
              <w:bottom w:val="single" w:sz="4" w:space="0" w:color="auto"/>
              <w:right w:val="single" w:sz="4" w:space="0" w:color="auto"/>
            </w:tcBorders>
            <w:vAlign w:val="center"/>
          </w:tcPr>
          <w:p w14:paraId="5FC70E34" w14:textId="77777777" w:rsidR="00F267F3" w:rsidRPr="00903B11" w:rsidRDefault="00F267F3" w:rsidP="00903B11">
            <w:pPr>
              <w:pStyle w:val="Tabletext"/>
              <w:jc w:val="center"/>
              <w:rPr>
                <w:sz w:val="18"/>
                <w:szCs w:val="18"/>
                <w:lang w:val="en-GB"/>
              </w:rPr>
            </w:pPr>
            <w:r w:rsidRPr="00903B11">
              <w:rPr>
                <w:sz w:val="18"/>
                <w:szCs w:val="18"/>
                <w:lang w:val="en-GB"/>
              </w:rPr>
              <w:t>0,00</w:t>
            </w:r>
          </w:p>
        </w:tc>
        <w:tc>
          <w:tcPr>
            <w:tcW w:w="705" w:type="dxa"/>
            <w:tcBorders>
              <w:top w:val="single" w:sz="4" w:space="0" w:color="auto"/>
              <w:left w:val="single" w:sz="4" w:space="0" w:color="auto"/>
              <w:bottom w:val="single" w:sz="4" w:space="0" w:color="auto"/>
              <w:right w:val="single" w:sz="4" w:space="0" w:color="auto"/>
            </w:tcBorders>
            <w:vAlign w:val="center"/>
          </w:tcPr>
          <w:p w14:paraId="7278D148" w14:textId="77777777" w:rsidR="00F267F3" w:rsidRPr="00903B11" w:rsidRDefault="00F267F3" w:rsidP="00903B11">
            <w:pPr>
              <w:pStyle w:val="Tabletext"/>
              <w:jc w:val="center"/>
              <w:rPr>
                <w:sz w:val="18"/>
                <w:szCs w:val="18"/>
                <w:lang w:val="en-GB"/>
              </w:rPr>
            </w:pPr>
            <w:r w:rsidRPr="00903B11">
              <w:rPr>
                <w:sz w:val="18"/>
                <w:szCs w:val="18"/>
                <w:lang w:val="en-GB"/>
              </w:rPr>
              <w:t>–3,50</w:t>
            </w:r>
          </w:p>
        </w:tc>
        <w:tc>
          <w:tcPr>
            <w:tcW w:w="773" w:type="dxa"/>
            <w:tcBorders>
              <w:top w:val="single" w:sz="4" w:space="0" w:color="auto"/>
              <w:left w:val="single" w:sz="4" w:space="0" w:color="auto"/>
              <w:bottom w:val="single" w:sz="4" w:space="0" w:color="auto"/>
              <w:right w:val="single" w:sz="4" w:space="0" w:color="auto"/>
            </w:tcBorders>
            <w:vAlign w:val="center"/>
          </w:tcPr>
          <w:p w14:paraId="2001B9AF" w14:textId="77777777" w:rsidR="00F267F3" w:rsidRPr="00903B11" w:rsidRDefault="00F267F3" w:rsidP="00903B11">
            <w:pPr>
              <w:pStyle w:val="Tabletext"/>
              <w:jc w:val="center"/>
              <w:rPr>
                <w:sz w:val="18"/>
                <w:szCs w:val="18"/>
                <w:lang w:val="en-GB"/>
              </w:rPr>
            </w:pPr>
            <w:r w:rsidRPr="00903B11">
              <w:rPr>
                <w:sz w:val="18"/>
                <w:szCs w:val="18"/>
                <w:lang w:val="en-GB"/>
              </w:rPr>
              <w:t>–19,20</w:t>
            </w:r>
          </w:p>
        </w:tc>
        <w:tc>
          <w:tcPr>
            <w:tcW w:w="773" w:type="dxa"/>
            <w:tcBorders>
              <w:top w:val="single" w:sz="4" w:space="0" w:color="auto"/>
              <w:left w:val="single" w:sz="4" w:space="0" w:color="auto"/>
              <w:bottom w:val="single" w:sz="4" w:space="0" w:color="auto"/>
              <w:right w:val="single" w:sz="4" w:space="0" w:color="auto"/>
            </w:tcBorders>
            <w:vAlign w:val="center"/>
          </w:tcPr>
          <w:p w14:paraId="7D3D323B" w14:textId="77777777" w:rsidR="00F267F3" w:rsidRPr="00903B11" w:rsidRDefault="00F267F3" w:rsidP="00903B11">
            <w:pPr>
              <w:pStyle w:val="Tabletext"/>
              <w:jc w:val="center"/>
              <w:rPr>
                <w:sz w:val="18"/>
                <w:szCs w:val="18"/>
                <w:lang w:val="en-GB"/>
              </w:rPr>
            </w:pPr>
            <w:r w:rsidRPr="00903B11">
              <w:rPr>
                <w:sz w:val="18"/>
                <w:szCs w:val="18"/>
                <w:lang w:val="en-GB"/>
              </w:rPr>
              <w:t>–29,00</w:t>
            </w:r>
          </w:p>
        </w:tc>
        <w:tc>
          <w:tcPr>
            <w:tcW w:w="773" w:type="dxa"/>
            <w:tcBorders>
              <w:top w:val="single" w:sz="4" w:space="0" w:color="auto"/>
              <w:left w:val="single" w:sz="4" w:space="0" w:color="auto"/>
              <w:bottom w:val="single" w:sz="4" w:space="0" w:color="auto"/>
              <w:right w:val="single" w:sz="4" w:space="0" w:color="auto"/>
            </w:tcBorders>
            <w:vAlign w:val="center"/>
          </w:tcPr>
          <w:p w14:paraId="2FBD0276" w14:textId="77777777" w:rsidR="00F267F3" w:rsidRPr="00903B11" w:rsidRDefault="00F267F3" w:rsidP="00903B11">
            <w:pPr>
              <w:pStyle w:val="Tabletext"/>
              <w:jc w:val="center"/>
              <w:rPr>
                <w:sz w:val="18"/>
                <w:szCs w:val="18"/>
                <w:lang w:val="en-GB"/>
              </w:rPr>
            </w:pPr>
            <w:r w:rsidRPr="00903B11">
              <w:rPr>
                <w:sz w:val="18"/>
                <w:szCs w:val="18"/>
                <w:lang w:val="en-GB"/>
              </w:rPr>
              <w:t>–42,70</w:t>
            </w:r>
          </w:p>
        </w:tc>
        <w:tc>
          <w:tcPr>
            <w:tcW w:w="773" w:type="dxa"/>
            <w:tcBorders>
              <w:top w:val="single" w:sz="4" w:space="0" w:color="auto"/>
              <w:left w:val="single" w:sz="4" w:space="0" w:color="auto"/>
              <w:bottom w:val="single" w:sz="4" w:space="0" w:color="auto"/>
              <w:right w:val="single" w:sz="4" w:space="0" w:color="auto"/>
            </w:tcBorders>
            <w:vAlign w:val="center"/>
          </w:tcPr>
          <w:p w14:paraId="01143A9E" w14:textId="77777777" w:rsidR="00F267F3" w:rsidRPr="00903B11" w:rsidRDefault="00F267F3" w:rsidP="00903B11">
            <w:pPr>
              <w:pStyle w:val="Tabletext"/>
              <w:jc w:val="center"/>
              <w:rPr>
                <w:sz w:val="18"/>
                <w:szCs w:val="18"/>
                <w:lang w:val="en-GB"/>
              </w:rPr>
            </w:pPr>
            <w:r w:rsidRPr="00903B11">
              <w:rPr>
                <w:sz w:val="18"/>
                <w:szCs w:val="18"/>
                <w:lang w:val="en-GB"/>
              </w:rPr>
              <w:t>–45,30</w:t>
            </w:r>
          </w:p>
        </w:tc>
        <w:tc>
          <w:tcPr>
            <w:tcW w:w="773" w:type="dxa"/>
            <w:tcBorders>
              <w:top w:val="single" w:sz="4" w:space="0" w:color="auto"/>
              <w:left w:val="single" w:sz="4" w:space="0" w:color="auto"/>
              <w:bottom w:val="single" w:sz="4" w:space="0" w:color="auto"/>
              <w:right w:val="single" w:sz="4" w:space="0" w:color="auto"/>
            </w:tcBorders>
            <w:vAlign w:val="center"/>
          </w:tcPr>
          <w:p w14:paraId="00197966" w14:textId="77777777" w:rsidR="00F267F3" w:rsidRPr="00903B11" w:rsidRDefault="00F267F3" w:rsidP="00903B11">
            <w:pPr>
              <w:pStyle w:val="Tabletext"/>
              <w:jc w:val="center"/>
              <w:rPr>
                <w:sz w:val="18"/>
                <w:szCs w:val="18"/>
                <w:lang w:val="en-GB"/>
              </w:rPr>
            </w:pPr>
            <w:r w:rsidRPr="00903B11">
              <w:rPr>
                <w:sz w:val="18"/>
                <w:szCs w:val="18"/>
                <w:lang w:val="en-GB"/>
              </w:rPr>
              <w:t>–46,90</w:t>
            </w:r>
          </w:p>
        </w:tc>
        <w:tc>
          <w:tcPr>
            <w:tcW w:w="820" w:type="dxa"/>
            <w:tcBorders>
              <w:top w:val="single" w:sz="4" w:space="0" w:color="auto"/>
              <w:left w:val="single" w:sz="4" w:space="0" w:color="auto"/>
              <w:bottom w:val="single" w:sz="4" w:space="0" w:color="auto"/>
              <w:right w:val="single" w:sz="4" w:space="0" w:color="auto"/>
            </w:tcBorders>
            <w:vAlign w:val="center"/>
          </w:tcPr>
          <w:p w14:paraId="6C52E1CB" w14:textId="77777777" w:rsidR="00F267F3" w:rsidRPr="00903B11" w:rsidRDefault="00F267F3" w:rsidP="00903B11">
            <w:pPr>
              <w:pStyle w:val="Tabletext"/>
              <w:tabs>
                <w:tab w:val="decimal" w:pos="346"/>
              </w:tabs>
              <w:jc w:val="center"/>
              <w:rPr>
                <w:sz w:val="18"/>
                <w:szCs w:val="18"/>
                <w:lang w:val="en-GB"/>
              </w:rPr>
            </w:pPr>
            <w:r w:rsidRPr="00903B11">
              <w:rPr>
                <w:sz w:val="18"/>
                <w:szCs w:val="18"/>
                <w:lang w:val="en-GB"/>
              </w:rPr>
              <w:t>18,00</w:t>
            </w:r>
          </w:p>
        </w:tc>
        <w:tc>
          <w:tcPr>
            <w:tcW w:w="820" w:type="dxa"/>
            <w:tcBorders>
              <w:top w:val="single" w:sz="4" w:space="0" w:color="auto"/>
              <w:left w:val="single" w:sz="4" w:space="0" w:color="auto"/>
              <w:bottom w:val="single" w:sz="4" w:space="0" w:color="auto"/>
              <w:right w:val="single" w:sz="4" w:space="0" w:color="auto"/>
            </w:tcBorders>
            <w:vAlign w:val="center"/>
          </w:tcPr>
          <w:p w14:paraId="42AD26BC" w14:textId="77777777" w:rsidR="00F267F3" w:rsidRPr="00903B11" w:rsidRDefault="00F267F3" w:rsidP="00903B11">
            <w:pPr>
              <w:pStyle w:val="Tabletext"/>
              <w:tabs>
                <w:tab w:val="decimal" w:pos="346"/>
              </w:tabs>
              <w:jc w:val="center"/>
              <w:rPr>
                <w:sz w:val="18"/>
                <w:szCs w:val="18"/>
                <w:lang w:val="en-GB"/>
              </w:rPr>
            </w:pPr>
            <w:r w:rsidRPr="00903B11">
              <w:rPr>
                <w:sz w:val="18"/>
                <w:szCs w:val="18"/>
                <w:lang w:val="en-GB"/>
              </w:rPr>
              <w:t>13,40</w:t>
            </w:r>
          </w:p>
        </w:tc>
      </w:tr>
      <w:tr w:rsidR="00F267F3" w:rsidRPr="00F62AEB" w14:paraId="381F9048" w14:textId="77777777" w:rsidTr="004E7DD0">
        <w:trPr>
          <w:trHeight w:val="20"/>
          <w:jc w:val="center"/>
        </w:trPr>
        <w:tc>
          <w:tcPr>
            <w:tcW w:w="929" w:type="dxa"/>
            <w:tcBorders>
              <w:top w:val="single" w:sz="4" w:space="0" w:color="auto"/>
              <w:left w:val="single" w:sz="4" w:space="0" w:color="auto"/>
              <w:bottom w:val="single" w:sz="4" w:space="0" w:color="auto"/>
              <w:right w:val="single" w:sz="4" w:space="0" w:color="auto"/>
            </w:tcBorders>
            <w:vAlign w:val="center"/>
          </w:tcPr>
          <w:p w14:paraId="1B173AC8" w14:textId="77777777" w:rsidR="00F267F3" w:rsidRPr="00F62AEB" w:rsidRDefault="00F267F3" w:rsidP="000E15E0">
            <w:pPr>
              <w:pStyle w:val="Tabletext"/>
              <w:ind w:left="-113" w:right="-113"/>
              <w:jc w:val="center"/>
              <w:rPr>
                <w:sz w:val="18"/>
                <w:szCs w:val="18"/>
                <w:lang w:val="en-GB"/>
              </w:rPr>
            </w:pPr>
          </w:p>
        </w:tc>
        <w:tc>
          <w:tcPr>
            <w:tcW w:w="1106" w:type="dxa"/>
            <w:tcBorders>
              <w:top w:val="single" w:sz="4" w:space="0" w:color="auto"/>
              <w:left w:val="single" w:sz="4" w:space="0" w:color="auto"/>
              <w:bottom w:val="single" w:sz="4" w:space="0" w:color="auto"/>
              <w:right w:val="single" w:sz="4" w:space="0" w:color="auto"/>
            </w:tcBorders>
            <w:vAlign w:val="center"/>
          </w:tcPr>
          <w:p w14:paraId="6536D9B4" w14:textId="77777777" w:rsidR="00F267F3" w:rsidRPr="00F62AEB" w:rsidRDefault="00F267F3" w:rsidP="000E15E0">
            <w:pPr>
              <w:pStyle w:val="Tabletext"/>
              <w:ind w:left="-113" w:right="-113"/>
              <w:jc w:val="center"/>
              <w:rPr>
                <w:sz w:val="18"/>
                <w:szCs w:val="18"/>
                <w:lang w:val="en-GB"/>
              </w:rPr>
            </w:pPr>
          </w:p>
        </w:tc>
        <w:tc>
          <w:tcPr>
            <w:tcW w:w="1176" w:type="dxa"/>
            <w:tcBorders>
              <w:top w:val="single" w:sz="4" w:space="0" w:color="auto"/>
              <w:left w:val="single" w:sz="4" w:space="0" w:color="auto"/>
              <w:bottom w:val="single" w:sz="4" w:space="0" w:color="auto"/>
              <w:right w:val="single" w:sz="4" w:space="0" w:color="auto"/>
            </w:tcBorders>
            <w:vAlign w:val="center"/>
          </w:tcPr>
          <w:p w14:paraId="044AC06F" w14:textId="77777777" w:rsidR="00F267F3" w:rsidRPr="00F62AEB" w:rsidRDefault="001F062B" w:rsidP="000E15E0">
            <w:pPr>
              <w:pStyle w:val="Tabletext"/>
              <w:ind w:left="-113" w:right="-113"/>
              <w:jc w:val="center"/>
              <w:rPr>
                <w:sz w:val="18"/>
                <w:szCs w:val="18"/>
              </w:rPr>
            </w:pPr>
            <w:r w:rsidRPr="00F62AEB">
              <w:rPr>
                <w:sz w:val="18"/>
              </w:rPr>
              <w:t xml:space="preserve">Сходные значения </w:t>
            </w:r>
            <w:r w:rsidRPr="00F62AEB">
              <w:rPr>
                <w:sz w:val="18"/>
                <w:lang w:val="en-GB"/>
              </w:rPr>
              <w:t>d</w:t>
            </w:r>
          </w:p>
        </w:tc>
        <w:tc>
          <w:tcPr>
            <w:tcW w:w="742" w:type="dxa"/>
            <w:tcBorders>
              <w:top w:val="single" w:sz="4" w:space="0" w:color="auto"/>
              <w:left w:val="single" w:sz="4" w:space="0" w:color="auto"/>
              <w:bottom w:val="single" w:sz="4" w:space="0" w:color="auto"/>
              <w:right w:val="single" w:sz="4" w:space="0" w:color="auto"/>
            </w:tcBorders>
            <w:vAlign w:val="center"/>
          </w:tcPr>
          <w:p w14:paraId="42C52755" w14:textId="77777777" w:rsidR="00F267F3" w:rsidRPr="00903B11" w:rsidRDefault="00F267F3" w:rsidP="00903B11">
            <w:pPr>
              <w:pStyle w:val="Tabletext"/>
              <w:jc w:val="center"/>
              <w:rPr>
                <w:sz w:val="18"/>
                <w:szCs w:val="18"/>
                <w:lang w:val="en-GB"/>
              </w:rPr>
            </w:pPr>
            <w:r w:rsidRPr="00903B11">
              <w:rPr>
                <w:sz w:val="18"/>
                <w:szCs w:val="18"/>
                <w:lang w:val="en-GB"/>
              </w:rPr>
              <w:t>0,40</w:t>
            </w:r>
          </w:p>
        </w:tc>
        <w:tc>
          <w:tcPr>
            <w:tcW w:w="770" w:type="dxa"/>
            <w:tcBorders>
              <w:top w:val="single" w:sz="4" w:space="0" w:color="auto"/>
              <w:left w:val="single" w:sz="4" w:space="0" w:color="auto"/>
              <w:bottom w:val="single" w:sz="4" w:space="0" w:color="auto"/>
              <w:right w:val="single" w:sz="4" w:space="0" w:color="auto"/>
            </w:tcBorders>
            <w:vAlign w:val="center"/>
          </w:tcPr>
          <w:p w14:paraId="2082CCE2" w14:textId="77777777" w:rsidR="00F267F3" w:rsidRPr="00903B11" w:rsidRDefault="00F267F3" w:rsidP="00903B11">
            <w:pPr>
              <w:pStyle w:val="Tabletext"/>
              <w:jc w:val="center"/>
              <w:rPr>
                <w:sz w:val="18"/>
                <w:szCs w:val="18"/>
                <w:lang w:val="en-GB"/>
              </w:rPr>
            </w:pPr>
            <w:r w:rsidRPr="00903B11">
              <w:rPr>
                <w:sz w:val="18"/>
                <w:szCs w:val="18"/>
                <w:lang w:val="en-GB"/>
              </w:rPr>
              <w:t>13,60</w:t>
            </w:r>
          </w:p>
        </w:tc>
        <w:tc>
          <w:tcPr>
            <w:tcW w:w="706" w:type="dxa"/>
            <w:tcBorders>
              <w:top w:val="single" w:sz="4" w:space="0" w:color="auto"/>
              <w:left w:val="single" w:sz="4" w:space="0" w:color="auto"/>
              <w:bottom w:val="single" w:sz="4" w:space="0" w:color="auto"/>
              <w:right w:val="single" w:sz="4" w:space="0" w:color="auto"/>
            </w:tcBorders>
            <w:vAlign w:val="center"/>
          </w:tcPr>
          <w:p w14:paraId="54FACE3F" w14:textId="77777777" w:rsidR="00F267F3" w:rsidRPr="00903B11" w:rsidRDefault="00F267F3" w:rsidP="00903B11">
            <w:pPr>
              <w:pStyle w:val="Tabletext"/>
              <w:jc w:val="center"/>
              <w:rPr>
                <w:sz w:val="18"/>
                <w:szCs w:val="18"/>
                <w:lang w:val="en-GB"/>
              </w:rPr>
            </w:pPr>
            <w:r w:rsidRPr="00903B11">
              <w:rPr>
                <w:sz w:val="18"/>
                <w:szCs w:val="18"/>
                <w:lang w:val="en-GB"/>
              </w:rPr>
              <w:t>0,20</w:t>
            </w:r>
          </w:p>
        </w:tc>
        <w:tc>
          <w:tcPr>
            <w:tcW w:w="705" w:type="dxa"/>
            <w:tcBorders>
              <w:top w:val="single" w:sz="4" w:space="0" w:color="auto"/>
              <w:left w:val="single" w:sz="4" w:space="0" w:color="auto"/>
              <w:bottom w:val="single" w:sz="4" w:space="0" w:color="auto"/>
              <w:right w:val="single" w:sz="4" w:space="0" w:color="auto"/>
            </w:tcBorders>
            <w:shd w:val="pct20" w:color="auto" w:fill="auto"/>
            <w:vAlign w:val="center"/>
          </w:tcPr>
          <w:p w14:paraId="34C7200D" w14:textId="77777777" w:rsidR="00F267F3" w:rsidRPr="00903B11" w:rsidRDefault="00F267F3" w:rsidP="00903B11">
            <w:pPr>
              <w:pStyle w:val="Tabletext"/>
              <w:jc w:val="center"/>
              <w:rPr>
                <w:sz w:val="18"/>
                <w:szCs w:val="18"/>
                <w:lang w:val="en-GB"/>
              </w:rPr>
            </w:pPr>
            <w:r w:rsidRPr="00903B11">
              <w:rPr>
                <w:sz w:val="18"/>
                <w:szCs w:val="18"/>
                <w:lang w:val="en-GB"/>
              </w:rPr>
              <w:t>0,00</w:t>
            </w:r>
          </w:p>
        </w:tc>
        <w:tc>
          <w:tcPr>
            <w:tcW w:w="705" w:type="dxa"/>
            <w:tcBorders>
              <w:top w:val="single" w:sz="4" w:space="0" w:color="auto"/>
              <w:left w:val="single" w:sz="4" w:space="0" w:color="auto"/>
              <w:bottom w:val="single" w:sz="4" w:space="0" w:color="auto"/>
              <w:right w:val="single" w:sz="4" w:space="0" w:color="auto"/>
            </w:tcBorders>
            <w:shd w:val="pct20" w:color="auto" w:fill="auto"/>
            <w:vAlign w:val="center"/>
          </w:tcPr>
          <w:p w14:paraId="56257268" w14:textId="77777777" w:rsidR="00F267F3" w:rsidRPr="00903B11" w:rsidRDefault="00F267F3" w:rsidP="00903B11">
            <w:pPr>
              <w:pStyle w:val="Tabletext"/>
              <w:jc w:val="center"/>
              <w:rPr>
                <w:sz w:val="18"/>
                <w:szCs w:val="18"/>
                <w:lang w:val="en-GB"/>
              </w:rPr>
            </w:pPr>
            <w:r w:rsidRPr="00903B11">
              <w:rPr>
                <w:sz w:val="18"/>
                <w:szCs w:val="18"/>
                <w:lang w:val="en-GB"/>
              </w:rPr>
              <w:t>0,00</w:t>
            </w:r>
          </w:p>
        </w:tc>
        <w:tc>
          <w:tcPr>
            <w:tcW w:w="705" w:type="dxa"/>
            <w:tcBorders>
              <w:top w:val="single" w:sz="4" w:space="0" w:color="auto"/>
              <w:left w:val="single" w:sz="4" w:space="0" w:color="auto"/>
              <w:bottom w:val="single" w:sz="4" w:space="0" w:color="auto"/>
              <w:right w:val="single" w:sz="4" w:space="0" w:color="auto"/>
            </w:tcBorders>
            <w:shd w:val="pct20" w:color="auto" w:fill="auto"/>
            <w:vAlign w:val="center"/>
          </w:tcPr>
          <w:p w14:paraId="75A2D7E5" w14:textId="77777777" w:rsidR="00F267F3" w:rsidRPr="00903B11" w:rsidRDefault="00F267F3" w:rsidP="00903B11">
            <w:pPr>
              <w:pStyle w:val="Tabletext"/>
              <w:jc w:val="center"/>
              <w:rPr>
                <w:sz w:val="18"/>
                <w:szCs w:val="18"/>
                <w:lang w:val="en-GB"/>
              </w:rPr>
            </w:pPr>
            <w:r w:rsidRPr="00903B11">
              <w:rPr>
                <w:sz w:val="18"/>
                <w:szCs w:val="18"/>
                <w:lang w:val="en-GB"/>
              </w:rPr>
              <w:t>0,00</w:t>
            </w:r>
          </w:p>
        </w:tc>
        <w:tc>
          <w:tcPr>
            <w:tcW w:w="705" w:type="dxa"/>
            <w:tcBorders>
              <w:top w:val="single" w:sz="4" w:space="0" w:color="auto"/>
              <w:left w:val="single" w:sz="4" w:space="0" w:color="auto"/>
              <w:bottom w:val="single" w:sz="4" w:space="0" w:color="auto"/>
              <w:right w:val="single" w:sz="4" w:space="0" w:color="auto"/>
            </w:tcBorders>
            <w:shd w:val="pct20" w:color="auto" w:fill="auto"/>
            <w:vAlign w:val="center"/>
          </w:tcPr>
          <w:p w14:paraId="03415D69" w14:textId="77777777" w:rsidR="00F267F3" w:rsidRPr="00903B11" w:rsidRDefault="00F267F3" w:rsidP="00903B11">
            <w:pPr>
              <w:pStyle w:val="Tabletext"/>
              <w:jc w:val="center"/>
              <w:rPr>
                <w:sz w:val="18"/>
                <w:szCs w:val="18"/>
                <w:lang w:val="en-GB"/>
              </w:rPr>
            </w:pPr>
            <w:r w:rsidRPr="00903B11">
              <w:rPr>
                <w:sz w:val="18"/>
                <w:szCs w:val="18"/>
                <w:lang w:val="en-GB"/>
              </w:rPr>
              <w:t>0,00</w:t>
            </w:r>
          </w:p>
        </w:tc>
        <w:tc>
          <w:tcPr>
            <w:tcW w:w="705" w:type="dxa"/>
            <w:tcBorders>
              <w:top w:val="single" w:sz="4" w:space="0" w:color="auto"/>
              <w:left w:val="single" w:sz="4" w:space="0" w:color="auto"/>
              <w:bottom w:val="single" w:sz="4" w:space="0" w:color="auto"/>
              <w:right w:val="single" w:sz="4" w:space="0" w:color="auto"/>
            </w:tcBorders>
            <w:vAlign w:val="center"/>
          </w:tcPr>
          <w:p w14:paraId="7DA94A4D" w14:textId="77777777" w:rsidR="00F267F3" w:rsidRPr="00903B11" w:rsidRDefault="00F267F3" w:rsidP="00903B11">
            <w:pPr>
              <w:pStyle w:val="Tabletext"/>
              <w:jc w:val="center"/>
              <w:rPr>
                <w:sz w:val="18"/>
                <w:szCs w:val="18"/>
                <w:lang w:val="en-GB"/>
              </w:rPr>
            </w:pPr>
            <w:r w:rsidRPr="00903B11">
              <w:rPr>
                <w:sz w:val="18"/>
                <w:szCs w:val="18"/>
                <w:lang w:val="en-GB"/>
              </w:rPr>
              <w:t>0,20</w:t>
            </w:r>
          </w:p>
        </w:tc>
        <w:tc>
          <w:tcPr>
            <w:tcW w:w="773" w:type="dxa"/>
            <w:tcBorders>
              <w:top w:val="single" w:sz="4" w:space="0" w:color="auto"/>
              <w:left w:val="single" w:sz="4" w:space="0" w:color="auto"/>
              <w:bottom w:val="single" w:sz="4" w:space="0" w:color="auto"/>
              <w:right w:val="single" w:sz="4" w:space="0" w:color="auto"/>
            </w:tcBorders>
            <w:vAlign w:val="center"/>
          </w:tcPr>
          <w:p w14:paraId="62945EEA" w14:textId="77777777" w:rsidR="00F267F3" w:rsidRPr="00903B11" w:rsidRDefault="00F267F3" w:rsidP="00903B11">
            <w:pPr>
              <w:pStyle w:val="Tabletext"/>
              <w:jc w:val="center"/>
              <w:rPr>
                <w:sz w:val="18"/>
                <w:szCs w:val="18"/>
                <w:lang w:val="en-GB"/>
              </w:rPr>
            </w:pPr>
            <w:r w:rsidRPr="00903B11">
              <w:rPr>
                <w:sz w:val="18"/>
                <w:szCs w:val="18"/>
                <w:lang w:val="en-GB"/>
              </w:rPr>
              <w:t>13,60</w:t>
            </w:r>
          </w:p>
        </w:tc>
        <w:tc>
          <w:tcPr>
            <w:tcW w:w="773" w:type="dxa"/>
            <w:tcBorders>
              <w:top w:val="single" w:sz="4" w:space="0" w:color="auto"/>
              <w:left w:val="single" w:sz="4" w:space="0" w:color="auto"/>
              <w:bottom w:val="single" w:sz="4" w:space="0" w:color="auto"/>
              <w:right w:val="single" w:sz="4" w:space="0" w:color="auto"/>
            </w:tcBorders>
            <w:vAlign w:val="center"/>
          </w:tcPr>
          <w:p w14:paraId="710A19FC" w14:textId="77777777" w:rsidR="00F267F3" w:rsidRPr="00903B11" w:rsidRDefault="00F267F3" w:rsidP="00903B11">
            <w:pPr>
              <w:pStyle w:val="Tabletext"/>
              <w:jc w:val="center"/>
              <w:rPr>
                <w:sz w:val="18"/>
                <w:szCs w:val="18"/>
                <w:lang w:val="en-GB"/>
              </w:rPr>
            </w:pPr>
            <w:r w:rsidRPr="00903B11">
              <w:rPr>
                <w:sz w:val="18"/>
                <w:szCs w:val="18"/>
                <w:lang w:val="en-GB"/>
              </w:rPr>
              <w:t>0,40</w:t>
            </w:r>
          </w:p>
        </w:tc>
        <w:tc>
          <w:tcPr>
            <w:tcW w:w="773" w:type="dxa"/>
            <w:tcBorders>
              <w:top w:val="single" w:sz="4" w:space="0" w:color="auto"/>
              <w:left w:val="single" w:sz="4" w:space="0" w:color="auto"/>
              <w:bottom w:val="single" w:sz="4" w:space="0" w:color="auto"/>
              <w:right w:val="single" w:sz="4" w:space="0" w:color="auto"/>
            </w:tcBorders>
            <w:vAlign w:val="center"/>
          </w:tcPr>
          <w:p w14:paraId="2B93D6BA" w14:textId="77777777" w:rsidR="00F267F3" w:rsidRPr="00903B11" w:rsidRDefault="00F267F3" w:rsidP="00903B11">
            <w:pPr>
              <w:pStyle w:val="Tabletext"/>
              <w:jc w:val="center"/>
              <w:rPr>
                <w:sz w:val="18"/>
                <w:szCs w:val="18"/>
                <w:lang w:val="en-GB"/>
              </w:rPr>
            </w:pPr>
            <w:r w:rsidRPr="00903B11">
              <w:rPr>
                <w:sz w:val="18"/>
                <w:szCs w:val="18"/>
                <w:lang w:val="en-GB"/>
              </w:rPr>
              <w:t>–0,20</w:t>
            </w:r>
          </w:p>
        </w:tc>
        <w:tc>
          <w:tcPr>
            <w:tcW w:w="773" w:type="dxa"/>
            <w:tcBorders>
              <w:top w:val="single" w:sz="4" w:space="0" w:color="auto"/>
              <w:left w:val="single" w:sz="4" w:space="0" w:color="auto"/>
              <w:bottom w:val="single" w:sz="4" w:space="0" w:color="auto"/>
              <w:right w:val="single" w:sz="4" w:space="0" w:color="auto"/>
            </w:tcBorders>
            <w:vAlign w:val="center"/>
          </w:tcPr>
          <w:p w14:paraId="61A172E9" w14:textId="77777777" w:rsidR="00F267F3" w:rsidRPr="00903B11" w:rsidRDefault="00F267F3" w:rsidP="00903B11">
            <w:pPr>
              <w:pStyle w:val="Tabletext"/>
              <w:jc w:val="center"/>
              <w:rPr>
                <w:sz w:val="18"/>
                <w:szCs w:val="18"/>
                <w:lang w:val="en-GB"/>
              </w:rPr>
            </w:pPr>
            <w:r w:rsidRPr="00903B11">
              <w:rPr>
                <w:sz w:val="18"/>
                <w:szCs w:val="18"/>
                <w:lang w:val="en-GB"/>
              </w:rPr>
              <w:t>–0,10</w:t>
            </w:r>
          </w:p>
        </w:tc>
        <w:tc>
          <w:tcPr>
            <w:tcW w:w="773" w:type="dxa"/>
            <w:tcBorders>
              <w:top w:val="single" w:sz="4" w:space="0" w:color="auto"/>
              <w:left w:val="single" w:sz="4" w:space="0" w:color="auto"/>
              <w:bottom w:val="single" w:sz="4" w:space="0" w:color="auto"/>
              <w:right w:val="single" w:sz="4" w:space="0" w:color="auto"/>
            </w:tcBorders>
            <w:vAlign w:val="center"/>
          </w:tcPr>
          <w:p w14:paraId="09C25094" w14:textId="77777777" w:rsidR="00F267F3" w:rsidRPr="00903B11" w:rsidRDefault="00F267F3" w:rsidP="00903B11">
            <w:pPr>
              <w:pStyle w:val="Tabletext"/>
              <w:jc w:val="center"/>
              <w:rPr>
                <w:sz w:val="18"/>
                <w:szCs w:val="18"/>
                <w:lang w:val="en-GB"/>
              </w:rPr>
            </w:pPr>
            <w:r w:rsidRPr="00903B11">
              <w:rPr>
                <w:sz w:val="18"/>
                <w:szCs w:val="18"/>
                <w:lang w:val="en-GB"/>
              </w:rPr>
              <w:t>–0,10</w:t>
            </w:r>
          </w:p>
        </w:tc>
        <w:tc>
          <w:tcPr>
            <w:tcW w:w="820" w:type="dxa"/>
            <w:tcBorders>
              <w:top w:val="single" w:sz="4" w:space="0" w:color="auto"/>
              <w:left w:val="single" w:sz="4" w:space="0" w:color="auto"/>
              <w:bottom w:val="single" w:sz="4" w:space="0" w:color="auto"/>
              <w:right w:val="single" w:sz="4" w:space="0" w:color="auto"/>
            </w:tcBorders>
            <w:vAlign w:val="center"/>
          </w:tcPr>
          <w:p w14:paraId="7E9A01DF" w14:textId="77777777" w:rsidR="00F267F3" w:rsidRPr="00F62AEB" w:rsidRDefault="00F267F3" w:rsidP="00903B11">
            <w:pPr>
              <w:pStyle w:val="Tabletext"/>
              <w:tabs>
                <w:tab w:val="decimal" w:pos="346"/>
              </w:tabs>
              <w:jc w:val="center"/>
              <w:rPr>
                <w:sz w:val="18"/>
                <w:szCs w:val="18"/>
                <w:lang w:val="en-GB"/>
              </w:rPr>
            </w:pPr>
          </w:p>
        </w:tc>
        <w:tc>
          <w:tcPr>
            <w:tcW w:w="820" w:type="dxa"/>
            <w:tcBorders>
              <w:top w:val="single" w:sz="4" w:space="0" w:color="auto"/>
              <w:left w:val="single" w:sz="4" w:space="0" w:color="auto"/>
              <w:bottom w:val="single" w:sz="4" w:space="0" w:color="auto"/>
              <w:right w:val="single" w:sz="4" w:space="0" w:color="auto"/>
            </w:tcBorders>
            <w:vAlign w:val="center"/>
          </w:tcPr>
          <w:p w14:paraId="7546CC7B" w14:textId="77777777" w:rsidR="00F267F3" w:rsidRPr="00F62AEB" w:rsidRDefault="00F267F3" w:rsidP="00903B11">
            <w:pPr>
              <w:pStyle w:val="Tabletext"/>
              <w:tabs>
                <w:tab w:val="decimal" w:pos="346"/>
              </w:tabs>
              <w:jc w:val="center"/>
              <w:rPr>
                <w:sz w:val="18"/>
                <w:szCs w:val="18"/>
                <w:lang w:val="en-GB"/>
              </w:rPr>
            </w:pPr>
          </w:p>
        </w:tc>
      </w:tr>
      <w:tr w:rsidR="00F267F3" w:rsidRPr="00F62AEB" w14:paraId="1ABCF900" w14:textId="77777777" w:rsidTr="004E7DD0">
        <w:trPr>
          <w:trHeight w:val="20"/>
          <w:jc w:val="center"/>
        </w:trPr>
        <w:tc>
          <w:tcPr>
            <w:tcW w:w="929" w:type="dxa"/>
            <w:tcBorders>
              <w:top w:val="single" w:sz="4" w:space="0" w:color="auto"/>
              <w:left w:val="single" w:sz="4" w:space="0" w:color="auto"/>
              <w:bottom w:val="single" w:sz="4" w:space="0" w:color="auto"/>
              <w:right w:val="single" w:sz="4" w:space="0" w:color="auto"/>
            </w:tcBorders>
            <w:vAlign w:val="center"/>
          </w:tcPr>
          <w:p w14:paraId="2DEEEEE7" w14:textId="77777777" w:rsidR="00F267F3" w:rsidRPr="00F62AEB" w:rsidRDefault="001F062B" w:rsidP="000E15E0">
            <w:pPr>
              <w:pStyle w:val="Tabletext"/>
              <w:ind w:left="-113" w:right="-113"/>
              <w:jc w:val="center"/>
              <w:rPr>
                <w:b/>
                <w:bCs/>
                <w:i/>
                <w:iCs/>
                <w:sz w:val="18"/>
                <w:szCs w:val="18"/>
              </w:rPr>
            </w:pPr>
            <w:r w:rsidRPr="00F62AEB">
              <w:rPr>
                <w:b/>
                <w:i/>
                <w:sz w:val="18"/>
              </w:rPr>
              <w:t>Новый</w:t>
            </w:r>
            <w:r w:rsidRPr="00F62AEB">
              <w:rPr>
                <w:b/>
                <w:i/>
                <w:sz w:val="18"/>
                <w:lang w:val="en-GB"/>
              </w:rPr>
              <w:t> 65</w:t>
            </w:r>
          </w:p>
        </w:tc>
        <w:tc>
          <w:tcPr>
            <w:tcW w:w="1106" w:type="dxa"/>
            <w:tcBorders>
              <w:top w:val="single" w:sz="4" w:space="0" w:color="auto"/>
              <w:left w:val="single" w:sz="4" w:space="0" w:color="auto"/>
              <w:bottom w:val="single" w:sz="4" w:space="0" w:color="auto"/>
              <w:right w:val="single" w:sz="4" w:space="0" w:color="auto"/>
            </w:tcBorders>
            <w:vAlign w:val="center"/>
          </w:tcPr>
          <w:p w14:paraId="424FD81A" w14:textId="77777777" w:rsidR="00F267F3" w:rsidRPr="00F62AEB" w:rsidRDefault="00F267F3" w:rsidP="000E15E0">
            <w:pPr>
              <w:pStyle w:val="Tabletext"/>
              <w:ind w:left="-113" w:right="-113"/>
              <w:jc w:val="center"/>
              <w:rPr>
                <w:b/>
                <w:bCs/>
                <w:i/>
                <w:iCs/>
                <w:sz w:val="18"/>
                <w:szCs w:val="18"/>
              </w:rPr>
            </w:pPr>
            <w:r w:rsidRPr="00F62AEB">
              <w:rPr>
                <w:sz w:val="18"/>
                <w:lang w:val="en-GB"/>
              </w:rPr>
              <w:t>DRM</w:t>
            </w:r>
            <w:r w:rsidRPr="00FB42E3">
              <w:rPr>
                <w:sz w:val="18"/>
              </w:rPr>
              <w:t>_</w:t>
            </w:r>
            <w:r w:rsidRPr="00F62AEB">
              <w:rPr>
                <w:sz w:val="18"/>
                <w:lang w:val="en-GB"/>
              </w:rPr>
              <w:t>B</w:t>
            </w:r>
            <w:r w:rsidRPr="00FB42E3">
              <w:rPr>
                <w:sz w:val="18"/>
              </w:rPr>
              <w:t>2</w:t>
            </w:r>
            <w:r w:rsidRPr="00FB42E3">
              <w:rPr>
                <w:sz w:val="18"/>
              </w:rPr>
              <w:br/>
              <w:t>Рек.</w:t>
            </w:r>
            <w:r w:rsidRPr="00F62AEB">
              <w:rPr>
                <w:sz w:val="18"/>
                <w:lang w:val="en-GB"/>
              </w:rPr>
              <w:t> </w:t>
            </w:r>
            <w:r w:rsidRPr="00FB42E3">
              <w:rPr>
                <w:sz w:val="18"/>
              </w:rPr>
              <w:t>МСЭ</w:t>
            </w:r>
            <w:r w:rsidRPr="00F62AEB">
              <w:rPr>
                <w:sz w:val="18"/>
              </w:rPr>
              <w:noBreakHyphen/>
            </w:r>
            <w:r w:rsidRPr="00F62AEB">
              <w:rPr>
                <w:sz w:val="18"/>
                <w:lang w:val="en-GB"/>
              </w:rPr>
              <w:t>R</w:t>
            </w:r>
            <w:r w:rsidRPr="00FB42E3">
              <w:rPr>
                <w:sz w:val="18"/>
              </w:rPr>
              <w:br/>
            </w:r>
            <w:r w:rsidRPr="00F62AEB">
              <w:rPr>
                <w:sz w:val="18"/>
                <w:lang w:val="en-GB"/>
              </w:rPr>
              <w:t>BS</w:t>
            </w:r>
            <w:r w:rsidRPr="00FB42E3">
              <w:rPr>
                <w:sz w:val="18"/>
              </w:rPr>
              <w:t>.1615</w:t>
            </w:r>
          </w:p>
        </w:tc>
        <w:tc>
          <w:tcPr>
            <w:tcW w:w="1176" w:type="dxa"/>
            <w:tcBorders>
              <w:top w:val="single" w:sz="4" w:space="0" w:color="auto"/>
              <w:left w:val="single" w:sz="4" w:space="0" w:color="auto"/>
              <w:bottom w:val="single" w:sz="4" w:space="0" w:color="auto"/>
              <w:right w:val="single" w:sz="4" w:space="0" w:color="auto"/>
            </w:tcBorders>
            <w:vAlign w:val="center"/>
          </w:tcPr>
          <w:p w14:paraId="0C224287" w14:textId="77777777" w:rsidR="00F267F3" w:rsidRPr="00F62AEB" w:rsidRDefault="00F267F3" w:rsidP="000E15E0">
            <w:pPr>
              <w:pStyle w:val="Tabletext"/>
              <w:ind w:left="-113" w:right="-113"/>
              <w:jc w:val="center"/>
              <w:rPr>
                <w:b/>
                <w:bCs/>
                <w:i/>
                <w:iCs/>
                <w:sz w:val="18"/>
                <w:szCs w:val="18"/>
              </w:rPr>
            </w:pPr>
            <w:r w:rsidRPr="00F62AEB">
              <w:rPr>
                <w:sz w:val="18"/>
                <w:lang w:val="en-GB"/>
              </w:rPr>
              <w:t>DRM</w:t>
            </w:r>
            <w:r w:rsidRPr="00FB42E3">
              <w:rPr>
                <w:sz w:val="18"/>
              </w:rPr>
              <w:t>_</w:t>
            </w:r>
            <w:r w:rsidRPr="00F62AEB">
              <w:rPr>
                <w:sz w:val="18"/>
                <w:lang w:val="en-GB"/>
              </w:rPr>
              <w:t>B</w:t>
            </w:r>
            <w:r w:rsidRPr="00FB42E3">
              <w:rPr>
                <w:sz w:val="18"/>
              </w:rPr>
              <w:t>4</w:t>
            </w:r>
            <w:r w:rsidRPr="00FB42E3">
              <w:rPr>
                <w:sz w:val="18"/>
              </w:rPr>
              <w:br/>
              <w:t>Рек.</w:t>
            </w:r>
            <w:r w:rsidRPr="00F62AEB">
              <w:rPr>
                <w:sz w:val="18"/>
                <w:lang w:val="en-GB"/>
              </w:rPr>
              <w:t> </w:t>
            </w:r>
            <w:r w:rsidRPr="00FB42E3">
              <w:rPr>
                <w:sz w:val="18"/>
              </w:rPr>
              <w:t>МСЭ</w:t>
            </w:r>
            <w:r w:rsidRPr="00F62AEB">
              <w:rPr>
                <w:sz w:val="18"/>
              </w:rPr>
              <w:noBreakHyphen/>
            </w:r>
            <w:r w:rsidRPr="00F62AEB">
              <w:rPr>
                <w:sz w:val="18"/>
                <w:lang w:val="en-GB"/>
              </w:rPr>
              <w:t>R</w:t>
            </w:r>
            <w:r w:rsidRPr="00FB42E3">
              <w:rPr>
                <w:sz w:val="18"/>
              </w:rPr>
              <w:br/>
            </w:r>
            <w:r w:rsidRPr="00F62AEB">
              <w:rPr>
                <w:sz w:val="18"/>
                <w:lang w:val="en-GB"/>
              </w:rPr>
              <w:t>BS</w:t>
            </w:r>
            <w:r w:rsidRPr="00FB42E3">
              <w:rPr>
                <w:sz w:val="18"/>
              </w:rPr>
              <w:t>.1615</w:t>
            </w:r>
          </w:p>
        </w:tc>
        <w:tc>
          <w:tcPr>
            <w:tcW w:w="742" w:type="dxa"/>
            <w:tcBorders>
              <w:top w:val="single" w:sz="4" w:space="0" w:color="auto"/>
              <w:left w:val="single" w:sz="4" w:space="0" w:color="auto"/>
              <w:bottom w:val="single" w:sz="4" w:space="0" w:color="auto"/>
              <w:right w:val="single" w:sz="4" w:space="0" w:color="auto"/>
            </w:tcBorders>
            <w:vAlign w:val="center"/>
          </w:tcPr>
          <w:p w14:paraId="195EE9CC" w14:textId="77777777" w:rsidR="00F267F3" w:rsidRPr="00903B11" w:rsidRDefault="00F267F3" w:rsidP="00903B11">
            <w:pPr>
              <w:pStyle w:val="Tabletext"/>
              <w:jc w:val="center"/>
              <w:rPr>
                <w:sz w:val="18"/>
                <w:szCs w:val="18"/>
                <w:lang w:val="en-GB"/>
              </w:rPr>
            </w:pPr>
            <w:r w:rsidRPr="00903B11">
              <w:rPr>
                <w:sz w:val="18"/>
                <w:szCs w:val="18"/>
                <w:lang w:val="en-GB"/>
              </w:rPr>
              <w:t>–37,20</w:t>
            </w:r>
          </w:p>
        </w:tc>
        <w:tc>
          <w:tcPr>
            <w:tcW w:w="770" w:type="dxa"/>
            <w:tcBorders>
              <w:top w:val="single" w:sz="4" w:space="0" w:color="auto"/>
              <w:left w:val="single" w:sz="4" w:space="0" w:color="auto"/>
              <w:bottom w:val="single" w:sz="4" w:space="0" w:color="auto"/>
              <w:right w:val="single" w:sz="4" w:space="0" w:color="auto"/>
            </w:tcBorders>
            <w:vAlign w:val="center"/>
          </w:tcPr>
          <w:p w14:paraId="693BE5CA" w14:textId="77777777" w:rsidR="00F267F3" w:rsidRPr="00903B11" w:rsidRDefault="00F267F3" w:rsidP="00903B11">
            <w:pPr>
              <w:pStyle w:val="Tabletext"/>
              <w:jc w:val="center"/>
              <w:rPr>
                <w:sz w:val="18"/>
                <w:szCs w:val="18"/>
                <w:lang w:val="en-GB"/>
              </w:rPr>
            </w:pPr>
            <w:r w:rsidRPr="00903B11">
              <w:rPr>
                <w:sz w:val="18"/>
                <w:szCs w:val="18"/>
                <w:lang w:val="en-GB"/>
              </w:rPr>
              <w:t>–32,80</w:t>
            </w:r>
          </w:p>
        </w:tc>
        <w:tc>
          <w:tcPr>
            <w:tcW w:w="706" w:type="dxa"/>
            <w:tcBorders>
              <w:top w:val="single" w:sz="4" w:space="0" w:color="auto"/>
              <w:left w:val="single" w:sz="4" w:space="0" w:color="auto"/>
              <w:bottom w:val="single" w:sz="4" w:space="0" w:color="auto"/>
              <w:right w:val="single" w:sz="4" w:space="0" w:color="auto"/>
            </w:tcBorders>
            <w:vAlign w:val="center"/>
          </w:tcPr>
          <w:p w14:paraId="39EB5671" w14:textId="77777777" w:rsidR="00F267F3" w:rsidRPr="00903B11" w:rsidRDefault="00F267F3" w:rsidP="00903B11">
            <w:pPr>
              <w:pStyle w:val="Tabletext"/>
              <w:jc w:val="center"/>
              <w:rPr>
                <w:sz w:val="18"/>
                <w:szCs w:val="18"/>
                <w:lang w:val="en-GB"/>
              </w:rPr>
            </w:pPr>
            <w:r w:rsidRPr="00903B11">
              <w:rPr>
                <w:sz w:val="18"/>
                <w:szCs w:val="18"/>
                <w:lang w:val="en-GB"/>
              </w:rPr>
              <w:t>–5,10</w:t>
            </w:r>
          </w:p>
        </w:tc>
        <w:tc>
          <w:tcPr>
            <w:tcW w:w="705" w:type="dxa"/>
            <w:tcBorders>
              <w:top w:val="single" w:sz="4" w:space="0" w:color="auto"/>
              <w:left w:val="single" w:sz="4" w:space="0" w:color="auto"/>
              <w:bottom w:val="single" w:sz="4" w:space="0" w:color="auto"/>
              <w:right w:val="single" w:sz="4" w:space="0" w:color="auto"/>
            </w:tcBorders>
            <w:vAlign w:val="center"/>
          </w:tcPr>
          <w:p w14:paraId="146001A6" w14:textId="77777777" w:rsidR="00F267F3" w:rsidRPr="00903B11" w:rsidRDefault="00F267F3" w:rsidP="00903B11">
            <w:pPr>
              <w:pStyle w:val="Tabletext"/>
              <w:jc w:val="center"/>
              <w:rPr>
                <w:sz w:val="18"/>
                <w:szCs w:val="18"/>
                <w:lang w:val="en-GB"/>
              </w:rPr>
            </w:pPr>
            <w:r w:rsidRPr="00903B11">
              <w:rPr>
                <w:sz w:val="18"/>
                <w:szCs w:val="18"/>
                <w:lang w:val="en-GB"/>
              </w:rPr>
              <w:t>–0,40</w:t>
            </w:r>
          </w:p>
        </w:tc>
        <w:tc>
          <w:tcPr>
            <w:tcW w:w="705" w:type="dxa"/>
            <w:tcBorders>
              <w:top w:val="single" w:sz="4" w:space="0" w:color="auto"/>
              <w:left w:val="single" w:sz="4" w:space="0" w:color="auto"/>
              <w:bottom w:val="single" w:sz="4" w:space="0" w:color="auto"/>
              <w:right w:val="single" w:sz="4" w:space="0" w:color="auto"/>
            </w:tcBorders>
            <w:vAlign w:val="center"/>
          </w:tcPr>
          <w:p w14:paraId="422BF38E" w14:textId="77777777" w:rsidR="00F267F3" w:rsidRPr="00903B11" w:rsidRDefault="00F267F3" w:rsidP="00903B11">
            <w:pPr>
              <w:pStyle w:val="Tabletext"/>
              <w:jc w:val="center"/>
              <w:rPr>
                <w:sz w:val="18"/>
                <w:szCs w:val="18"/>
                <w:lang w:val="en-GB"/>
              </w:rPr>
            </w:pPr>
            <w:r w:rsidRPr="00903B11">
              <w:rPr>
                <w:sz w:val="18"/>
                <w:szCs w:val="18"/>
                <w:lang w:val="en-GB"/>
              </w:rPr>
              <w:t>0,00</w:t>
            </w:r>
          </w:p>
        </w:tc>
        <w:tc>
          <w:tcPr>
            <w:tcW w:w="705" w:type="dxa"/>
            <w:tcBorders>
              <w:top w:val="single" w:sz="4" w:space="0" w:color="auto"/>
              <w:left w:val="single" w:sz="4" w:space="0" w:color="auto"/>
              <w:bottom w:val="single" w:sz="4" w:space="0" w:color="auto"/>
              <w:right w:val="single" w:sz="4" w:space="0" w:color="auto"/>
            </w:tcBorders>
            <w:vAlign w:val="center"/>
          </w:tcPr>
          <w:p w14:paraId="2B2B558B" w14:textId="77777777" w:rsidR="00F267F3" w:rsidRPr="00903B11" w:rsidRDefault="00F267F3" w:rsidP="00903B11">
            <w:pPr>
              <w:pStyle w:val="Tabletext"/>
              <w:jc w:val="center"/>
              <w:rPr>
                <w:sz w:val="18"/>
                <w:szCs w:val="18"/>
                <w:lang w:val="en-GB"/>
              </w:rPr>
            </w:pPr>
            <w:r w:rsidRPr="00903B11">
              <w:rPr>
                <w:sz w:val="18"/>
                <w:szCs w:val="18"/>
                <w:lang w:val="en-GB"/>
              </w:rPr>
              <w:t>0,00</w:t>
            </w:r>
          </w:p>
        </w:tc>
        <w:tc>
          <w:tcPr>
            <w:tcW w:w="705" w:type="dxa"/>
            <w:tcBorders>
              <w:top w:val="single" w:sz="4" w:space="0" w:color="auto"/>
              <w:left w:val="single" w:sz="4" w:space="0" w:color="auto"/>
              <w:bottom w:val="single" w:sz="4" w:space="0" w:color="auto"/>
              <w:right w:val="single" w:sz="4" w:space="0" w:color="auto"/>
            </w:tcBorders>
            <w:vAlign w:val="center"/>
          </w:tcPr>
          <w:p w14:paraId="387D8FDC" w14:textId="77777777" w:rsidR="00F267F3" w:rsidRPr="00903B11" w:rsidRDefault="00F267F3" w:rsidP="00903B11">
            <w:pPr>
              <w:pStyle w:val="Tabletext"/>
              <w:jc w:val="center"/>
              <w:rPr>
                <w:sz w:val="18"/>
                <w:szCs w:val="18"/>
                <w:lang w:val="en-GB"/>
              </w:rPr>
            </w:pPr>
            <w:r w:rsidRPr="00903B11">
              <w:rPr>
                <w:sz w:val="18"/>
                <w:szCs w:val="18"/>
                <w:lang w:val="en-GB"/>
              </w:rPr>
              <w:t>0,00</w:t>
            </w:r>
          </w:p>
        </w:tc>
        <w:tc>
          <w:tcPr>
            <w:tcW w:w="705" w:type="dxa"/>
            <w:tcBorders>
              <w:top w:val="single" w:sz="4" w:space="0" w:color="auto"/>
              <w:left w:val="single" w:sz="4" w:space="0" w:color="auto"/>
              <w:bottom w:val="single" w:sz="4" w:space="0" w:color="auto"/>
              <w:right w:val="single" w:sz="4" w:space="0" w:color="auto"/>
            </w:tcBorders>
            <w:vAlign w:val="center"/>
          </w:tcPr>
          <w:p w14:paraId="4404C702" w14:textId="77777777" w:rsidR="00F267F3" w:rsidRPr="00903B11" w:rsidRDefault="00F267F3" w:rsidP="00903B11">
            <w:pPr>
              <w:pStyle w:val="Tabletext"/>
              <w:jc w:val="center"/>
              <w:rPr>
                <w:sz w:val="18"/>
                <w:szCs w:val="18"/>
                <w:lang w:val="en-GB"/>
              </w:rPr>
            </w:pPr>
            <w:r w:rsidRPr="00903B11">
              <w:rPr>
                <w:sz w:val="18"/>
                <w:szCs w:val="18"/>
                <w:lang w:val="en-GB"/>
              </w:rPr>
              <w:t>–3,70</w:t>
            </w:r>
          </w:p>
        </w:tc>
        <w:tc>
          <w:tcPr>
            <w:tcW w:w="773" w:type="dxa"/>
            <w:tcBorders>
              <w:top w:val="single" w:sz="4" w:space="0" w:color="auto"/>
              <w:left w:val="single" w:sz="4" w:space="0" w:color="auto"/>
              <w:bottom w:val="single" w:sz="4" w:space="0" w:color="auto"/>
              <w:right w:val="single" w:sz="4" w:space="0" w:color="auto"/>
            </w:tcBorders>
            <w:vAlign w:val="center"/>
          </w:tcPr>
          <w:p w14:paraId="06537AA3" w14:textId="77777777" w:rsidR="00F267F3" w:rsidRPr="00903B11" w:rsidRDefault="00F267F3" w:rsidP="00903B11">
            <w:pPr>
              <w:pStyle w:val="Tabletext"/>
              <w:jc w:val="center"/>
              <w:rPr>
                <w:sz w:val="18"/>
                <w:szCs w:val="18"/>
                <w:lang w:val="en-GB"/>
              </w:rPr>
            </w:pPr>
            <w:r w:rsidRPr="00903B11">
              <w:rPr>
                <w:sz w:val="18"/>
                <w:szCs w:val="18"/>
                <w:lang w:val="en-GB"/>
              </w:rPr>
              <w:t>–32,80</w:t>
            </w:r>
          </w:p>
        </w:tc>
        <w:tc>
          <w:tcPr>
            <w:tcW w:w="773" w:type="dxa"/>
            <w:tcBorders>
              <w:top w:val="single" w:sz="4" w:space="0" w:color="auto"/>
              <w:left w:val="single" w:sz="4" w:space="0" w:color="auto"/>
              <w:bottom w:val="single" w:sz="4" w:space="0" w:color="auto"/>
              <w:right w:val="single" w:sz="4" w:space="0" w:color="auto"/>
            </w:tcBorders>
            <w:vAlign w:val="center"/>
          </w:tcPr>
          <w:p w14:paraId="4B9469B3" w14:textId="77777777" w:rsidR="00F267F3" w:rsidRPr="00903B11" w:rsidRDefault="00F267F3" w:rsidP="00903B11">
            <w:pPr>
              <w:pStyle w:val="Tabletext"/>
              <w:jc w:val="center"/>
              <w:rPr>
                <w:sz w:val="18"/>
                <w:szCs w:val="18"/>
                <w:lang w:val="en-GB"/>
              </w:rPr>
            </w:pPr>
            <w:r w:rsidRPr="00903B11">
              <w:rPr>
                <w:sz w:val="18"/>
                <w:szCs w:val="18"/>
                <w:lang w:val="en-GB"/>
              </w:rPr>
              <w:t>–29,40</w:t>
            </w:r>
          </w:p>
        </w:tc>
        <w:tc>
          <w:tcPr>
            <w:tcW w:w="773" w:type="dxa"/>
            <w:tcBorders>
              <w:top w:val="single" w:sz="4" w:space="0" w:color="auto"/>
              <w:left w:val="single" w:sz="4" w:space="0" w:color="auto"/>
              <w:bottom w:val="single" w:sz="4" w:space="0" w:color="auto"/>
              <w:right w:val="single" w:sz="4" w:space="0" w:color="auto"/>
            </w:tcBorders>
            <w:vAlign w:val="center"/>
          </w:tcPr>
          <w:p w14:paraId="17A7D17F" w14:textId="77777777" w:rsidR="00F267F3" w:rsidRPr="00903B11" w:rsidRDefault="00F267F3" w:rsidP="00903B11">
            <w:pPr>
              <w:pStyle w:val="Tabletext"/>
              <w:jc w:val="center"/>
              <w:rPr>
                <w:sz w:val="18"/>
                <w:szCs w:val="18"/>
                <w:lang w:val="en-GB"/>
              </w:rPr>
            </w:pPr>
            <w:r w:rsidRPr="00903B11">
              <w:rPr>
                <w:sz w:val="18"/>
                <w:szCs w:val="18"/>
                <w:lang w:val="en-GB"/>
              </w:rPr>
              <w:t>–42,50</w:t>
            </w:r>
          </w:p>
        </w:tc>
        <w:tc>
          <w:tcPr>
            <w:tcW w:w="773" w:type="dxa"/>
            <w:tcBorders>
              <w:top w:val="single" w:sz="4" w:space="0" w:color="auto"/>
              <w:left w:val="single" w:sz="4" w:space="0" w:color="auto"/>
              <w:bottom w:val="single" w:sz="4" w:space="0" w:color="auto"/>
              <w:right w:val="single" w:sz="4" w:space="0" w:color="auto"/>
            </w:tcBorders>
            <w:vAlign w:val="center"/>
          </w:tcPr>
          <w:p w14:paraId="1C1CA3F8" w14:textId="77777777" w:rsidR="00F267F3" w:rsidRPr="00903B11" w:rsidRDefault="00F267F3" w:rsidP="00903B11">
            <w:pPr>
              <w:pStyle w:val="Tabletext"/>
              <w:jc w:val="center"/>
              <w:rPr>
                <w:sz w:val="18"/>
                <w:szCs w:val="18"/>
                <w:lang w:val="en-GB"/>
              </w:rPr>
            </w:pPr>
            <w:r w:rsidRPr="00903B11">
              <w:rPr>
                <w:sz w:val="18"/>
                <w:szCs w:val="18"/>
                <w:lang w:val="en-GB"/>
              </w:rPr>
              <w:t>–45,20</w:t>
            </w:r>
          </w:p>
        </w:tc>
        <w:tc>
          <w:tcPr>
            <w:tcW w:w="773" w:type="dxa"/>
            <w:tcBorders>
              <w:top w:val="single" w:sz="4" w:space="0" w:color="auto"/>
              <w:left w:val="single" w:sz="4" w:space="0" w:color="auto"/>
              <w:bottom w:val="single" w:sz="4" w:space="0" w:color="auto"/>
              <w:right w:val="single" w:sz="4" w:space="0" w:color="auto"/>
            </w:tcBorders>
            <w:vAlign w:val="center"/>
          </w:tcPr>
          <w:p w14:paraId="11CB28BA" w14:textId="77777777" w:rsidR="00F267F3" w:rsidRPr="00903B11" w:rsidRDefault="00F267F3" w:rsidP="00903B11">
            <w:pPr>
              <w:pStyle w:val="Tabletext"/>
              <w:jc w:val="center"/>
              <w:rPr>
                <w:sz w:val="18"/>
                <w:szCs w:val="18"/>
                <w:lang w:val="en-GB"/>
              </w:rPr>
            </w:pPr>
            <w:r w:rsidRPr="00903B11">
              <w:rPr>
                <w:sz w:val="18"/>
                <w:szCs w:val="18"/>
                <w:lang w:val="en-GB"/>
              </w:rPr>
              <w:t>–46,80</w:t>
            </w:r>
          </w:p>
        </w:tc>
        <w:tc>
          <w:tcPr>
            <w:tcW w:w="820" w:type="dxa"/>
            <w:tcBorders>
              <w:top w:val="single" w:sz="4" w:space="0" w:color="auto"/>
              <w:left w:val="single" w:sz="4" w:space="0" w:color="auto"/>
              <w:bottom w:val="single" w:sz="4" w:space="0" w:color="auto"/>
              <w:right w:val="single" w:sz="4" w:space="0" w:color="auto"/>
            </w:tcBorders>
            <w:vAlign w:val="center"/>
          </w:tcPr>
          <w:p w14:paraId="39E633EC" w14:textId="77777777" w:rsidR="00F267F3" w:rsidRPr="00903B11" w:rsidRDefault="00F267F3" w:rsidP="00903B11">
            <w:pPr>
              <w:pStyle w:val="Tabletext"/>
              <w:tabs>
                <w:tab w:val="decimal" w:pos="346"/>
              </w:tabs>
              <w:jc w:val="center"/>
              <w:rPr>
                <w:sz w:val="18"/>
                <w:szCs w:val="18"/>
                <w:lang w:val="en-GB"/>
              </w:rPr>
            </w:pPr>
            <w:r w:rsidRPr="00903B11">
              <w:rPr>
                <w:sz w:val="18"/>
                <w:szCs w:val="18"/>
                <w:lang w:val="en-GB"/>
              </w:rPr>
              <w:t>18,00</w:t>
            </w:r>
          </w:p>
        </w:tc>
        <w:tc>
          <w:tcPr>
            <w:tcW w:w="820" w:type="dxa"/>
            <w:tcBorders>
              <w:top w:val="single" w:sz="4" w:space="0" w:color="auto"/>
              <w:left w:val="single" w:sz="4" w:space="0" w:color="auto"/>
              <w:bottom w:val="single" w:sz="4" w:space="0" w:color="auto"/>
              <w:right w:val="single" w:sz="4" w:space="0" w:color="auto"/>
            </w:tcBorders>
            <w:vAlign w:val="center"/>
          </w:tcPr>
          <w:p w14:paraId="4F62C218" w14:textId="77777777" w:rsidR="00F267F3" w:rsidRPr="00903B11" w:rsidRDefault="00F267F3" w:rsidP="00903B11">
            <w:pPr>
              <w:pStyle w:val="Tabletext"/>
              <w:tabs>
                <w:tab w:val="decimal" w:pos="346"/>
              </w:tabs>
              <w:jc w:val="center"/>
              <w:rPr>
                <w:sz w:val="18"/>
                <w:szCs w:val="18"/>
                <w:lang w:val="en-GB"/>
              </w:rPr>
            </w:pPr>
            <w:r w:rsidRPr="00903B11">
              <w:rPr>
                <w:sz w:val="18"/>
                <w:szCs w:val="18"/>
                <w:lang w:val="en-GB"/>
              </w:rPr>
              <w:t>13,40</w:t>
            </w:r>
          </w:p>
        </w:tc>
      </w:tr>
    </w:tbl>
    <w:p w14:paraId="5EA92627" w14:textId="77777777" w:rsidR="00F267F3" w:rsidRPr="00F62AEB" w:rsidRDefault="00F267F3" w:rsidP="004A5E4E">
      <w:pPr>
        <w:pStyle w:val="Tablefin"/>
      </w:pPr>
    </w:p>
    <w:p w14:paraId="1A298601" w14:textId="77777777" w:rsidR="004E7DD0" w:rsidRPr="00F62AEB" w:rsidRDefault="004E7DD0">
      <w:pPr>
        <w:tabs>
          <w:tab w:val="clear" w:pos="794"/>
          <w:tab w:val="clear" w:pos="1191"/>
          <w:tab w:val="clear" w:pos="1588"/>
          <w:tab w:val="clear" w:pos="1985"/>
        </w:tabs>
        <w:overflowPunct/>
        <w:autoSpaceDE/>
        <w:autoSpaceDN/>
        <w:adjustRightInd/>
        <w:spacing w:before="0"/>
        <w:jc w:val="left"/>
        <w:textAlignment w:val="auto"/>
        <w:rPr>
          <w:b/>
          <w:bCs/>
        </w:rPr>
      </w:pPr>
      <w:r w:rsidRPr="00F62AEB">
        <w:br w:type="page"/>
      </w:r>
    </w:p>
    <w:p w14:paraId="4606940D" w14:textId="77777777" w:rsidR="00F267F3" w:rsidRPr="00F62AEB" w:rsidRDefault="00F267F3" w:rsidP="00903B11">
      <w:pPr>
        <w:pStyle w:val="Heading3"/>
        <w:spacing w:after="120"/>
      </w:pPr>
      <w:r w:rsidRPr="00F62AEB">
        <w:lastRenderedPageBreak/>
        <w:t>3.3.6</w:t>
      </w:r>
      <w:r w:rsidRPr="00F62AEB">
        <w:tab/>
        <w:t xml:space="preserve">Режим </w:t>
      </w:r>
      <w:r w:rsidRPr="00F62AEB">
        <w:rPr>
          <w:lang w:val="en-GB"/>
        </w:rPr>
        <w:t>DRM</w:t>
      </w:r>
      <w:r w:rsidRPr="00F62AEB">
        <w:t>_</w:t>
      </w:r>
      <w:r w:rsidRPr="00F62AEB">
        <w:rPr>
          <w:lang w:val="en-GB"/>
        </w:rPr>
        <w:t>B</w:t>
      </w:r>
      <w:r w:rsidRPr="00F62AEB">
        <w:t xml:space="preserve">2_9 кГц, испытывающий помехи от </w:t>
      </w:r>
      <w:r w:rsidRPr="00F62AEB">
        <w:rPr>
          <w:lang w:val="en-GB"/>
        </w:rPr>
        <w:t>B</w:t>
      </w:r>
      <w:r w:rsidRPr="00F62AEB">
        <w:t>5_20 кГц</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
        <w:gridCol w:w="1106"/>
        <w:gridCol w:w="1176"/>
        <w:gridCol w:w="742"/>
        <w:gridCol w:w="756"/>
        <w:gridCol w:w="770"/>
        <w:gridCol w:w="776"/>
        <w:gridCol w:w="789"/>
        <w:gridCol w:w="686"/>
        <w:gridCol w:w="686"/>
        <w:gridCol w:w="686"/>
        <w:gridCol w:w="789"/>
        <w:gridCol w:w="789"/>
        <w:gridCol w:w="789"/>
        <w:gridCol w:w="789"/>
        <w:gridCol w:w="789"/>
        <w:gridCol w:w="726"/>
        <w:gridCol w:w="686"/>
      </w:tblGrid>
      <w:tr w:rsidR="00AF3D4E" w:rsidRPr="00F62AEB" w14:paraId="1E6C994B" w14:textId="77777777" w:rsidTr="004E7DD0">
        <w:trPr>
          <w:trHeight w:val="20"/>
          <w:jc w:val="center"/>
        </w:trPr>
        <w:tc>
          <w:tcPr>
            <w:tcW w:w="929" w:type="dxa"/>
            <w:vMerge w:val="restart"/>
            <w:tcBorders>
              <w:top w:val="single" w:sz="4" w:space="0" w:color="auto"/>
              <w:left w:val="single" w:sz="4" w:space="0" w:color="auto"/>
              <w:bottom w:val="single" w:sz="4" w:space="0" w:color="auto"/>
              <w:right w:val="single" w:sz="4" w:space="0" w:color="auto"/>
            </w:tcBorders>
            <w:vAlign w:val="center"/>
          </w:tcPr>
          <w:p w14:paraId="667D5BDC" w14:textId="77777777" w:rsidR="00AF3D4E" w:rsidRPr="00F62AEB" w:rsidRDefault="00730BCD" w:rsidP="004E7DD0">
            <w:pPr>
              <w:pStyle w:val="Tablehead"/>
              <w:ind w:left="-113" w:right="-113"/>
              <w:rPr>
                <w:sz w:val="18"/>
                <w:szCs w:val="18"/>
              </w:rPr>
            </w:pPr>
            <w:r w:rsidRPr="00F62AEB">
              <w:rPr>
                <w:sz w:val="18"/>
                <w:lang w:val="en-GB"/>
              </w:rPr>
              <w:t>Случай</w:t>
            </w:r>
          </w:p>
        </w:tc>
        <w:tc>
          <w:tcPr>
            <w:tcW w:w="1106" w:type="dxa"/>
            <w:vMerge w:val="restart"/>
            <w:tcBorders>
              <w:top w:val="single" w:sz="4" w:space="0" w:color="auto"/>
              <w:left w:val="single" w:sz="4" w:space="0" w:color="auto"/>
              <w:bottom w:val="single" w:sz="4" w:space="0" w:color="auto"/>
              <w:right w:val="single" w:sz="4" w:space="0" w:color="auto"/>
            </w:tcBorders>
            <w:vAlign w:val="center"/>
          </w:tcPr>
          <w:p w14:paraId="7239EBD9" w14:textId="77777777" w:rsidR="00AF3D4E" w:rsidRPr="00F62AEB" w:rsidRDefault="008C1001" w:rsidP="008C1001">
            <w:pPr>
              <w:pStyle w:val="Tablehead"/>
              <w:ind w:left="-113" w:right="-113"/>
              <w:rPr>
                <w:sz w:val="18"/>
                <w:szCs w:val="18"/>
              </w:rPr>
            </w:pPr>
            <w:r w:rsidRPr="00F62AEB">
              <w:rPr>
                <w:sz w:val="18"/>
              </w:rPr>
              <w:t>Полезный сигнал</w:t>
            </w:r>
          </w:p>
        </w:tc>
        <w:tc>
          <w:tcPr>
            <w:tcW w:w="1176" w:type="dxa"/>
            <w:vMerge w:val="restart"/>
            <w:tcBorders>
              <w:top w:val="single" w:sz="4" w:space="0" w:color="auto"/>
              <w:left w:val="single" w:sz="4" w:space="0" w:color="auto"/>
              <w:bottom w:val="single" w:sz="4" w:space="0" w:color="auto"/>
              <w:right w:val="single" w:sz="4" w:space="0" w:color="auto"/>
            </w:tcBorders>
            <w:vAlign w:val="center"/>
          </w:tcPr>
          <w:p w14:paraId="3319D75F" w14:textId="77777777" w:rsidR="00AF3D4E" w:rsidRPr="00F62AEB" w:rsidRDefault="008C1001" w:rsidP="008C1001">
            <w:pPr>
              <w:pStyle w:val="Tablehead"/>
              <w:ind w:left="-113" w:right="-113"/>
              <w:rPr>
                <w:sz w:val="18"/>
                <w:szCs w:val="18"/>
              </w:rPr>
            </w:pPr>
            <w:r w:rsidRPr="00F62AEB">
              <w:rPr>
                <w:sz w:val="18"/>
              </w:rPr>
              <w:t>Мешающий сигнал</w:t>
            </w:r>
          </w:p>
        </w:tc>
        <w:tc>
          <w:tcPr>
            <w:tcW w:w="9836" w:type="dxa"/>
            <w:gridSpan w:val="13"/>
            <w:tcBorders>
              <w:top w:val="single" w:sz="4" w:space="0" w:color="auto"/>
              <w:left w:val="single" w:sz="4" w:space="0" w:color="auto"/>
              <w:bottom w:val="single" w:sz="4" w:space="0" w:color="auto"/>
              <w:right w:val="single" w:sz="4" w:space="0" w:color="auto"/>
            </w:tcBorders>
            <w:vAlign w:val="center"/>
          </w:tcPr>
          <w:p w14:paraId="016834F4" w14:textId="77777777" w:rsidR="00AF3D4E" w:rsidRPr="00F62AEB" w:rsidRDefault="00AF3D4E"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412" w:type="dxa"/>
            <w:gridSpan w:val="2"/>
            <w:tcBorders>
              <w:top w:val="single" w:sz="4" w:space="0" w:color="auto"/>
              <w:left w:val="single" w:sz="4" w:space="0" w:color="auto"/>
              <w:bottom w:val="single" w:sz="4" w:space="0" w:color="auto"/>
              <w:right w:val="single" w:sz="4" w:space="0" w:color="auto"/>
            </w:tcBorders>
            <w:vAlign w:val="center"/>
          </w:tcPr>
          <w:p w14:paraId="15C4152A" w14:textId="77777777" w:rsidR="00AF3D4E" w:rsidRPr="00F62AEB" w:rsidRDefault="00AF3D4E" w:rsidP="00AF3D4E">
            <w:pPr>
              <w:pStyle w:val="Tablehead"/>
              <w:rPr>
                <w:sz w:val="18"/>
                <w:szCs w:val="18"/>
              </w:rPr>
            </w:pPr>
            <w:r w:rsidRPr="00F62AEB">
              <w:rPr>
                <w:sz w:val="18"/>
              </w:rPr>
              <w:t>Параметры</w:t>
            </w:r>
          </w:p>
        </w:tc>
      </w:tr>
      <w:tr w:rsidR="00F267F3" w:rsidRPr="00F62AEB" w14:paraId="013661DE" w14:textId="77777777" w:rsidTr="004E7DD0">
        <w:trPr>
          <w:trHeight w:val="20"/>
          <w:jc w:val="center"/>
        </w:trPr>
        <w:tc>
          <w:tcPr>
            <w:tcW w:w="929" w:type="dxa"/>
            <w:vMerge/>
            <w:tcBorders>
              <w:top w:val="single" w:sz="4" w:space="0" w:color="auto"/>
              <w:left w:val="single" w:sz="4" w:space="0" w:color="auto"/>
              <w:bottom w:val="single" w:sz="4" w:space="0" w:color="auto"/>
              <w:right w:val="single" w:sz="4" w:space="0" w:color="auto"/>
            </w:tcBorders>
            <w:vAlign w:val="center"/>
          </w:tcPr>
          <w:p w14:paraId="47419798" w14:textId="77777777" w:rsidR="00F267F3" w:rsidRPr="00F62AEB" w:rsidRDefault="00F267F3" w:rsidP="008C1001">
            <w:pPr>
              <w:pStyle w:val="Tablehead"/>
              <w:ind w:left="-113" w:right="-113"/>
              <w:rPr>
                <w:sz w:val="18"/>
                <w:szCs w:val="18"/>
                <w:lang w:val="en-GB"/>
              </w:rPr>
            </w:pPr>
          </w:p>
        </w:tc>
        <w:tc>
          <w:tcPr>
            <w:tcW w:w="1106" w:type="dxa"/>
            <w:vMerge/>
            <w:tcBorders>
              <w:top w:val="single" w:sz="4" w:space="0" w:color="auto"/>
              <w:left w:val="single" w:sz="4" w:space="0" w:color="auto"/>
              <w:bottom w:val="single" w:sz="4" w:space="0" w:color="auto"/>
              <w:right w:val="single" w:sz="4" w:space="0" w:color="auto"/>
            </w:tcBorders>
            <w:vAlign w:val="center"/>
          </w:tcPr>
          <w:p w14:paraId="3A616D09" w14:textId="77777777" w:rsidR="00F267F3" w:rsidRPr="00F62AEB" w:rsidRDefault="00F267F3" w:rsidP="008C1001">
            <w:pPr>
              <w:pStyle w:val="Tablehead"/>
              <w:ind w:left="-113" w:right="-113"/>
              <w:rPr>
                <w:sz w:val="18"/>
                <w:szCs w:val="18"/>
                <w:lang w:val="en-GB"/>
              </w:rPr>
            </w:pPr>
          </w:p>
        </w:tc>
        <w:tc>
          <w:tcPr>
            <w:tcW w:w="1176" w:type="dxa"/>
            <w:vMerge/>
            <w:tcBorders>
              <w:top w:val="single" w:sz="4" w:space="0" w:color="auto"/>
              <w:left w:val="single" w:sz="4" w:space="0" w:color="auto"/>
              <w:bottom w:val="single" w:sz="4" w:space="0" w:color="auto"/>
              <w:right w:val="single" w:sz="4" w:space="0" w:color="auto"/>
            </w:tcBorders>
            <w:vAlign w:val="center"/>
          </w:tcPr>
          <w:p w14:paraId="46A0C717" w14:textId="77777777" w:rsidR="00F267F3" w:rsidRPr="00F62AEB" w:rsidRDefault="00F267F3" w:rsidP="008C1001">
            <w:pPr>
              <w:pStyle w:val="Tablehead"/>
              <w:ind w:left="-113" w:right="-113"/>
              <w:rPr>
                <w:sz w:val="18"/>
                <w:szCs w:val="18"/>
                <w:lang w:val="en-GB"/>
              </w:rPr>
            </w:pPr>
          </w:p>
        </w:tc>
        <w:tc>
          <w:tcPr>
            <w:tcW w:w="742" w:type="dxa"/>
            <w:tcBorders>
              <w:top w:val="single" w:sz="4" w:space="0" w:color="auto"/>
              <w:left w:val="single" w:sz="4" w:space="0" w:color="auto"/>
              <w:bottom w:val="single" w:sz="4" w:space="0" w:color="auto"/>
              <w:right w:val="single" w:sz="4" w:space="0" w:color="auto"/>
            </w:tcBorders>
            <w:vAlign w:val="center"/>
          </w:tcPr>
          <w:p w14:paraId="21028883" w14:textId="77777777" w:rsidR="00F267F3" w:rsidRPr="00F62AEB" w:rsidRDefault="00F267F3" w:rsidP="004A5E4E">
            <w:pPr>
              <w:pStyle w:val="Tablehead"/>
              <w:rPr>
                <w:sz w:val="18"/>
                <w:szCs w:val="18"/>
              </w:rPr>
            </w:pPr>
            <w:r w:rsidRPr="00F62AEB">
              <w:rPr>
                <w:sz w:val="18"/>
              </w:rPr>
              <w:t>−20</w:t>
            </w:r>
          </w:p>
        </w:tc>
        <w:tc>
          <w:tcPr>
            <w:tcW w:w="756" w:type="dxa"/>
            <w:tcBorders>
              <w:top w:val="single" w:sz="4" w:space="0" w:color="auto"/>
              <w:left w:val="single" w:sz="4" w:space="0" w:color="auto"/>
              <w:bottom w:val="single" w:sz="4" w:space="0" w:color="auto"/>
              <w:right w:val="single" w:sz="4" w:space="0" w:color="auto"/>
            </w:tcBorders>
            <w:vAlign w:val="center"/>
          </w:tcPr>
          <w:p w14:paraId="793BC42E" w14:textId="77777777" w:rsidR="00F267F3" w:rsidRPr="00F62AEB" w:rsidRDefault="00F267F3" w:rsidP="004A5E4E">
            <w:pPr>
              <w:pStyle w:val="Tablehead"/>
              <w:rPr>
                <w:sz w:val="18"/>
                <w:szCs w:val="18"/>
              </w:rPr>
            </w:pPr>
            <w:r w:rsidRPr="00F62AEB">
              <w:rPr>
                <w:sz w:val="18"/>
              </w:rPr>
              <w:t>−18</w:t>
            </w:r>
          </w:p>
        </w:tc>
        <w:tc>
          <w:tcPr>
            <w:tcW w:w="770" w:type="dxa"/>
            <w:tcBorders>
              <w:top w:val="single" w:sz="4" w:space="0" w:color="auto"/>
              <w:left w:val="single" w:sz="4" w:space="0" w:color="auto"/>
              <w:bottom w:val="single" w:sz="4" w:space="0" w:color="auto"/>
              <w:right w:val="single" w:sz="4" w:space="0" w:color="auto"/>
            </w:tcBorders>
            <w:vAlign w:val="center"/>
          </w:tcPr>
          <w:p w14:paraId="04E21A91" w14:textId="77777777" w:rsidR="00F267F3" w:rsidRPr="00F62AEB" w:rsidRDefault="00F267F3" w:rsidP="004A5E4E">
            <w:pPr>
              <w:pStyle w:val="Tablehead"/>
              <w:rPr>
                <w:sz w:val="18"/>
                <w:szCs w:val="18"/>
              </w:rPr>
            </w:pPr>
            <w:r w:rsidRPr="00F62AEB">
              <w:rPr>
                <w:sz w:val="18"/>
              </w:rPr>
              <w:t>−15</w:t>
            </w:r>
          </w:p>
        </w:tc>
        <w:tc>
          <w:tcPr>
            <w:tcW w:w="776" w:type="dxa"/>
            <w:tcBorders>
              <w:top w:val="single" w:sz="4" w:space="0" w:color="auto"/>
              <w:left w:val="single" w:sz="4" w:space="0" w:color="auto"/>
              <w:bottom w:val="single" w:sz="4" w:space="0" w:color="auto"/>
              <w:right w:val="single" w:sz="4" w:space="0" w:color="auto"/>
            </w:tcBorders>
            <w:vAlign w:val="center"/>
          </w:tcPr>
          <w:p w14:paraId="7121D7E8" w14:textId="77777777" w:rsidR="00F267F3" w:rsidRPr="00F62AEB" w:rsidRDefault="00F267F3" w:rsidP="004A5E4E">
            <w:pPr>
              <w:pStyle w:val="Tablehead"/>
              <w:rPr>
                <w:sz w:val="18"/>
                <w:szCs w:val="18"/>
              </w:rPr>
            </w:pPr>
            <w:r w:rsidRPr="00F62AEB">
              <w:rPr>
                <w:sz w:val="18"/>
              </w:rPr>
              <w:t>−10</w:t>
            </w:r>
          </w:p>
        </w:tc>
        <w:tc>
          <w:tcPr>
            <w:tcW w:w="789" w:type="dxa"/>
            <w:tcBorders>
              <w:top w:val="single" w:sz="4" w:space="0" w:color="auto"/>
              <w:left w:val="single" w:sz="4" w:space="0" w:color="auto"/>
              <w:bottom w:val="single" w:sz="4" w:space="0" w:color="auto"/>
              <w:right w:val="single" w:sz="4" w:space="0" w:color="auto"/>
            </w:tcBorders>
            <w:vAlign w:val="center"/>
          </w:tcPr>
          <w:p w14:paraId="3A64D811" w14:textId="77777777" w:rsidR="00F267F3" w:rsidRPr="00F62AEB" w:rsidRDefault="00F267F3" w:rsidP="004A5E4E">
            <w:pPr>
              <w:pStyle w:val="Tablehead"/>
              <w:rPr>
                <w:sz w:val="18"/>
                <w:szCs w:val="18"/>
              </w:rPr>
            </w:pPr>
            <w:r w:rsidRPr="00F62AEB">
              <w:rPr>
                <w:sz w:val="18"/>
              </w:rPr>
              <w:t>−9</w:t>
            </w:r>
          </w:p>
        </w:tc>
        <w:tc>
          <w:tcPr>
            <w:tcW w:w="686" w:type="dxa"/>
            <w:tcBorders>
              <w:top w:val="single" w:sz="4" w:space="0" w:color="auto"/>
              <w:left w:val="single" w:sz="4" w:space="0" w:color="auto"/>
              <w:bottom w:val="single" w:sz="4" w:space="0" w:color="auto"/>
              <w:right w:val="single" w:sz="4" w:space="0" w:color="auto"/>
            </w:tcBorders>
            <w:vAlign w:val="center"/>
          </w:tcPr>
          <w:p w14:paraId="49C1D686" w14:textId="77777777" w:rsidR="00F267F3" w:rsidRPr="00F62AEB" w:rsidRDefault="00F267F3" w:rsidP="004A5E4E">
            <w:pPr>
              <w:pStyle w:val="Tablehead"/>
              <w:rPr>
                <w:sz w:val="18"/>
                <w:szCs w:val="18"/>
              </w:rPr>
            </w:pPr>
            <w:r w:rsidRPr="00F62AEB">
              <w:rPr>
                <w:sz w:val="18"/>
              </w:rPr>
              <w:t>−5</w:t>
            </w:r>
          </w:p>
        </w:tc>
        <w:tc>
          <w:tcPr>
            <w:tcW w:w="686" w:type="dxa"/>
            <w:tcBorders>
              <w:top w:val="single" w:sz="4" w:space="0" w:color="auto"/>
              <w:left w:val="single" w:sz="4" w:space="0" w:color="auto"/>
              <w:bottom w:val="single" w:sz="4" w:space="0" w:color="auto"/>
              <w:right w:val="single" w:sz="4" w:space="0" w:color="auto"/>
            </w:tcBorders>
            <w:vAlign w:val="center"/>
          </w:tcPr>
          <w:p w14:paraId="2C4F9E0F" w14:textId="77777777" w:rsidR="00F267F3" w:rsidRPr="00F62AEB" w:rsidRDefault="00F267F3" w:rsidP="004A5E4E">
            <w:pPr>
              <w:pStyle w:val="Tablehead"/>
              <w:rPr>
                <w:sz w:val="18"/>
                <w:szCs w:val="18"/>
              </w:rPr>
            </w:pPr>
            <w:r w:rsidRPr="00F62AEB">
              <w:rPr>
                <w:sz w:val="18"/>
              </w:rPr>
              <w:t>0</w:t>
            </w:r>
          </w:p>
        </w:tc>
        <w:tc>
          <w:tcPr>
            <w:tcW w:w="686" w:type="dxa"/>
            <w:tcBorders>
              <w:top w:val="single" w:sz="4" w:space="0" w:color="auto"/>
              <w:left w:val="single" w:sz="4" w:space="0" w:color="auto"/>
              <w:bottom w:val="single" w:sz="4" w:space="0" w:color="auto"/>
              <w:right w:val="single" w:sz="4" w:space="0" w:color="auto"/>
            </w:tcBorders>
            <w:vAlign w:val="center"/>
          </w:tcPr>
          <w:p w14:paraId="056F74F4" w14:textId="77777777" w:rsidR="00F267F3" w:rsidRPr="00F62AEB" w:rsidRDefault="00F267F3" w:rsidP="004A5E4E">
            <w:pPr>
              <w:pStyle w:val="Tablehead"/>
              <w:rPr>
                <w:sz w:val="18"/>
                <w:szCs w:val="18"/>
              </w:rPr>
            </w:pPr>
            <w:r w:rsidRPr="00F62AEB">
              <w:rPr>
                <w:sz w:val="18"/>
              </w:rPr>
              <w:t>5</w:t>
            </w:r>
          </w:p>
        </w:tc>
        <w:tc>
          <w:tcPr>
            <w:tcW w:w="789" w:type="dxa"/>
            <w:tcBorders>
              <w:top w:val="single" w:sz="4" w:space="0" w:color="auto"/>
              <w:left w:val="single" w:sz="4" w:space="0" w:color="auto"/>
              <w:bottom w:val="single" w:sz="4" w:space="0" w:color="auto"/>
              <w:right w:val="single" w:sz="4" w:space="0" w:color="auto"/>
            </w:tcBorders>
            <w:vAlign w:val="center"/>
          </w:tcPr>
          <w:p w14:paraId="1FE65D67" w14:textId="77777777" w:rsidR="00F267F3" w:rsidRPr="00F62AEB" w:rsidRDefault="00F267F3" w:rsidP="004A5E4E">
            <w:pPr>
              <w:pStyle w:val="Tablehead"/>
              <w:rPr>
                <w:sz w:val="18"/>
                <w:szCs w:val="18"/>
              </w:rPr>
            </w:pPr>
            <w:r w:rsidRPr="00F62AEB">
              <w:rPr>
                <w:sz w:val="18"/>
              </w:rPr>
              <w:t>9</w:t>
            </w:r>
          </w:p>
        </w:tc>
        <w:tc>
          <w:tcPr>
            <w:tcW w:w="789" w:type="dxa"/>
            <w:tcBorders>
              <w:top w:val="single" w:sz="4" w:space="0" w:color="auto"/>
              <w:left w:val="single" w:sz="4" w:space="0" w:color="auto"/>
              <w:bottom w:val="single" w:sz="4" w:space="0" w:color="auto"/>
              <w:right w:val="single" w:sz="4" w:space="0" w:color="auto"/>
            </w:tcBorders>
            <w:vAlign w:val="center"/>
          </w:tcPr>
          <w:p w14:paraId="639A0B10" w14:textId="77777777" w:rsidR="00F267F3" w:rsidRPr="00F62AEB" w:rsidRDefault="00F267F3" w:rsidP="004A5E4E">
            <w:pPr>
              <w:pStyle w:val="Tablehead"/>
              <w:rPr>
                <w:sz w:val="18"/>
                <w:szCs w:val="18"/>
              </w:rPr>
            </w:pPr>
            <w:r w:rsidRPr="00F62AEB">
              <w:rPr>
                <w:sz w:val="18"/>
              </w:rPr>
              <w:t>10</w:t>
            </w:r>
          </w:p>
        </w:tc>
        <w:tc>
          <w:tcPr>
            <w:tcW w:w="789" w:type="dxa"/>
            <w:tcBorders>
              <w:top w:val="single" w:sz="4" w:space="0" w:color="auto"/>
              <w:left w:val="single" w:sz="4" w:space="0" w:color="auto"/>
              <w:bottom w:val="single" w:sz="4" w:space="0" w:color="auto"/>
              <w:right w:val="single" w:sz="4" w:space="0" w:color="auto"/>
            </w:tcBorders>
            <w:vAlign w:val="center"/>
          </w:tcPr>
          <w:p w14:paraId="27A74C11" w14:textId="77777777" w:rsidR="00F267F3" w:rsidRPr="00F62AEB" w:rsidRDefault="00F267F3" w:rsidP="004A5E4E">
            <w:pPr>
              <w:pStyle w:val="Tablehead"/>
              <w:rPr>
                <w:sz w:val="18"/>
                <w:szCs w:val="18"/>
              </w:rPr>
            </w:pPr>
            <w:r w:rsidRPr="00F62AEB">
              <w:rPr>
                <w:sz w:val="18"/>
              </w:rPr>
              <w:t>15</w:t>
            </w:r>
          </w:p>
        </w:tc>
        <w:tc>
          <w:tcPr>
            <w:tcW w:w="789" w:type="dxa"/>
            <w:tcBorders>
              <w:top w:val="single" w:sz="4" w:space="0" w:color="auto"/>
              <w:left w:val="single" w:sz="4" w:space="0" w:color="auto"/>
              <w:bottom w:val="single" w:sz="4" w:space="0" w:color="auto"/>
              <w:right w:val="single" w:sz="4" w:space="0" w:color="auto"/>
            </w:tcBorders>
            <w:vAlign w:val="center"/>
          </w:tcPr>
          <w:p w14:paraId="581DE730" w14:textId="77777777" w:rsidR="00F267F3" w:rsidRPr="00F62AEB" w:rsidRDefault="00F267F3" w:rsidP="004A5E4E">
            <w:pPr>
              <w:pStyle w:val="Tablehead"/>
              <w:rPr>
                <w:sz w:val="18"/>
                <w:szCs w:val="18"/>
              </w:rPr>
            </w:pPr>
            <w:r w:rsidRPr="00F62AEB">
              <w:rPr>
                <w:sz w:val="18"/>
              </w:rPr>
              <w:t>18</w:t>
            </w:r>
          </w:p>
        </w:tc>
        <w:tc>
          <w:tcPr>
            <w:tcW w:w="789" w:type="dxa"/>
            <w:tcBorders>
              <w:top w:val="single" w:sz="4" w:space="0" w:color="auto"/>
              <w:left w:val="single" w:sz="4" w:space="0" w:color="auto"/>
              <w:bottom w:val="single" w:sz="4" w:space="0" w:color="auto"/>
              <w:right w:val="single" w:sz="4" w:space="0" w:color="auto"/>
            </w:tcBorders>
            <w:vAlign w:val="center"/>
          </w:tcPr>
          <w:p w14:paraId="0E3B136D" w14:textId="77777777" w:rsidR="00F267F3" w:rsidRPr="00F62AEB" w:rsidRDefault="00F267F3" w:rsidP="004A5E4E">
            <w:pPr>
              <w:pStyle w:val="Tablehead"/>
              <w:rPr>
                <w:sz w:val="18"/>
                <w:szCs w:val="18"/>
              </w:rPr>
            </w:pPr>
            <w:r w:rsidRPr="00F62AEB">
              <w:rPr>
                <w:sz w:val="18"/>
              </w:rPr>
              <w:t>20</w:t>
            </w:r>
          </w:p>
        </w:tc>
        <w:tc>
          <w:tcPr>
            <w:tcW w:w="726" w:type="dxa"/>
            <w:tcBorders>
              <w:top w:val="single" w:sz="4" w:space="0" w:color="auto"/>
              <w:left w:val="single" w:sz="4" w:space="0" w:color="auto"/>
              <w:bottom w:val="single" w:sz="4" w:space="0" w:color="auto"/>
              <w:right w:val="single" w:sz="4" w:space="0" w:color="auto"/>
            </w:tcBorders>
            <w:vAlign w:val="center"/>
          </w:tcPr>
          <w:p w14:paraId="0B650129" w14:textId="77777777" w:rsidR="00F267F3" w:rsidRPr="00F62AEB" w:rsidRDefault="00F267F3" w:rsidP="004A5E4E">
            <w:pPr>
              <w:pStyle w:val="Tablehead"/>
              <w:rPr>
                <w:sz w:val="18"/>
                <w:szCs w:val="18"/>
              </w:rPr>
            </w:pPr>
            <w:r w:rsidRPr="00F62AEB">
              <w:rPr>
                <w:i/>
                <w:sz w:val="18"/>
                <w:lang w:val="en-GB"/>
              </w:rPr>
              <w:t>B</w:t>
            </w:r>
            <w:r w:rsidRPr="00F62AEB">
              <w:rPr>
                <w:i/>
                <w:sz w:val="18"/>
                <w:vertAlign w:val="subscript"/>
                <w:lang w:val="en-GB"/>
              </w:rPr>
              <w:t>DRM</w:t>
            </w:r>
            <w:r w:rsidRPr="00F62AEB">
              <w:rPr>
                <w:i/>
                <w:sz w:val="18"/>
                <w:lang w:val="en-GB"/>
              </w:rPr>
              <w:br/>
            </w:r>
            <w:r w:rsidRPr="00F62AEB">
              <w:rPr>
                <w:sz w:val="18"/>
              </w:rPr>
              <w:t>(кГц)</w:t>
            </w:r>
          </w:p>
        </w:tc>
        <w:tc>
          <w:tcPr>
            <w:tcW w:w="686" w:type="dxa"/>
            <w:tcBorders>
              <w:top w:val="single" w:sz="4" w:space="0" w:color="auto"/>
              <w:left w:val="single" w:sz="4" w:space="0" w:color="auto"/>
              <w:bottom w:val="single" w:sz="4" w:space="0" w:color="auto"/>
              <w:right w:val="single" w:sz="4" w:space="0" w:color="auto"/>
            </w:tcBorders>
            <w:vAlign w:val="center"/>
          </w:tcPr>
          <w:p w14:paraId="3CEA3D17" w14:textId="77777777" w:rsidR="00F267F3" w:rsidRPr="00F62AEB" w:rsidRDefault="00F267F3" w:rsidP="004A5E4E">
            <w:pPr>
              <w:pStyle w:val="Tablehead"/>
              <w:rPr>
                <w:sz w:val="18"/>
                <w:szCs w:val="18"/>
              </w:rPr>
            </w:pPr>
            <w:r w:rsidRPr="00F62AEB">
              <w:rPr>
                <w:i/>
                <w:sz w:val="18"/>
                <w:lang w:val="en-GB"/>
              </w:rPr>
              <w:t>S</w:t>
            </w:r>
            <w:r w:rsidRPr="00F62AEB">
              <w:rPr>
                <w:sz w:val="18"/>
                <w:lang w:val="en-GB"/>
              </w:rPr>
              <w:t>/</w:t>
            </w:r>
            <w:r w:rsidRPr="00F62AEB">
              <w:rPr>
                <w:i/>
                <w:sz w:val="18"/>
                <w:lang w:val="en-GB"/>
              </w:rPr>
              <w:t>I</w:t>
            </w:r>
            <w:r w:rsidRPr="00F62AEB">
              <w:rPr>
                <w:sz w:val="18"/>
              </w:rPr>
              <w:br/>
              <w:t>(дБ)</w:t>
            </w:r>
          </w:p>
        </w:tc>
      </w:tr>
      <w:tr w:rsidR="00F267F3" w:rsidRPr="00F62AEB" w14:paraId="59CF3944" w14:textId="77777777" w:rsidTr="004E7DD0">
        <w:trPr>
          <w:trHeight w:val="20"/>
          <w:jc w:val="center"/>
        </w:trPr>
        <w:tc>
          <w:tcPr>
            <w:tcW w:w="929" w:type="dxa"/>
            <w:tcBorders>
              <w:top w:val="single" w:sz="4" w:space="0" w:color="auto"/>
              <w:left w:val="single" w:sz="4" w:space="0" w:color="auto"/>
              <w:bottom w:val="single" w:sz="4" w:space="0" w:color="auto"/>
              <w:right w:val="single" w:sz="4" w:space="0" w:color="auto"/>
            </w:tcBorders>
            <w:vAlign w:val="center"/>
          </w:tcPr>
          <w:p w14:paraId="1E553234" w14:textId="77777777" w:rsidR="00F267F3" w:rsidRPr="00F62AEB" w:rsidRDefault="00F267F3" w:rsidP="008C1001">
            <w:pPr>
              <w:pStyle w:val="Tabletext"/>
              <w:ind w:left="-113" w:right="-113"/>
              <w:jc w:val="center"/>
              <w:rPr>
                <w:sz w:val="18"/>
                <w:szCs w:val="18"/>
              </w:rPr>
            </w:pPr>
            <w:r w:rsidRPr="00F62AEB">
              <w:rPr>
                <w:sz w:val="18"/>
                <w:lang w:val="en-GB"/>
              </w:rPr>
              <w:t>64</w:t>
            </w:r>
          </w:p>
        </w:tc>
        <w:tc>
          <w:tcPr>
            <w:tcW w:w="1106" w:type="dxa"/>
            <w:tcBorders>
              <w:top w:val="single" w:sz="4" w:space="0" w:color="auto"/>
              <w:left w:val="single" w:sz="4" w:space="0" w:color="auto"/>
              <w:bottom w:val="single" w:sz="4" w:space="0" w:color="auto"/>
              <w:right w:val="single" w:sz="4" w:space="0" w:color="auto"/>
            </w:tcBorders>
            <w:vAlign w:val="center"/>
          </w:tcPr>
          <w:p w14:paraId="4573C357" w14:textId="77777777" w:rsidR="00F267F3" w:rsidRPr="00F62AEB" w:rsidRDefault="00F267F3" w:rsidP="008C1001">
            <w:pPr>
              <w:pStyle w:val="Tabletext"/>
              <w:ind w:left="-113" w:right="-113"/>
              <w:jc w:val="center"/>
              <w:rPr>
                <w:sz w:val="18"/>
                <w:szCs w:val="18"/>
              </w:rPr>
            </w:pPr>
            <w:r w:rsidRPr="00F62AEB">
              <w:rPr>
                <w:sz w:val="18"/>
                <w:lang w:val="en-GB"/>
              </w:rPr>
              <w:t>DRM_B2</w:t>
            </w:r>
          </w:p>
        </w:tc>
        <w:tc>
          <w:tcPr>
            <w:tcW w:w="1176" w:type="dxa"/>
            <w:tcBorders>
              <w:top w:val="single" w:sz="4" w:space="0" w:color="auto"/>
              <w:left w:val="single" w:sz="4" w:space="0" w:color="auto"/>
              <w:bottom w:val="single" w:sz="4" w:space="0" w:color="auto"/>
              <w:right w:val="single" w:sz="4" w:space="0" w:color="auto"/>
            </w:tcBorders>
            <w:vAlign w:val="center"/>
          </w:tcPr>
          <w:p w14:paraId="0519CCC5" w14:textId="77777777" w:rsidR="00F267F3" w:rsidRPr="00F62AEB" w:rsidRDefault="00F267F3" w:rsidP="008C1001">
            <w:pPr>
              <w:pStyle w:val="Tabletext"/>
              <w:ind w:left="-113" w:right="-113"/>
              <w:jc w:val="center"/>
              <w:rPr>
                <w:sz w:val="18"/>
                <w:szCs w:val="18"/>
              </w:rPr>
            </w:pPr>
            <w:r w:rsidRPr="00F62AEB">
              <w:rPr>
                <w:sz w:val="18"/>
                <w:lang w:val="en-GB"/>
              </w:rPr>
              <w:t>DRM_B3</w:t>
            </w:r>
          </w:p>
        </w:tc>
        <w:tc>
          <w:tcPr>
            <w:tcW w:w="742" w:type="dxa"/>
            <w:tcBorders>
              <w:top w:val="single" w:sz="4" w:space="0" w:color="auto"/>
              <w:left w:val="single" w:sz="4" w:space="0" w:color="auto"/>
              <w:bottom w:val="single" w:sz="4" w:space="0" w:color="auto"/>
              <w:right w:val="single" w:sz="4" w:space="0" w:color="auto"/>
            </w:tcBorders>
            <w:vAlign w:val="center"/>
          </w:tcPr>
          <w:p w14:paraId="49D1496E" w14:textId="77777777" w:rsidR="00F267F3" w:rsidRPr="00903B11" w:rsidRDefault="00F267F3" w:rsidP="00903B11">
            <w:pPr>
              <w:pStyle w:val="Tabletext"/>
              <w:jc w:val="center"/>
              <w:rPr>
                <w:sz w:val="18"/>
                <w:szCs w:val="18"/>
                <w:lang w:val="en-GB"/>
              </w:rPr>
            </w:pPr>
            <w:r w:rsidRPr="00903B11">
              <w:rPr>
                <w:sz w:val="18"/>
                <w:szCs w:val="18"/>
                <w:lang w:val="en-GB"/>
              </w:rPr>
              <w:t>–37,20</w:t>
            </w:r>
          </w:p>
        </w:tc>
        <w:tc>
          <w:tcPr>
            <w:tcW w:w="756" w:type="dxa"/>
            <w:tcBorders>
              <w:top w:val="single" w:sz="4" w:space="0" w:color="auto"/>
              <w:left w:val="single" w:sz="4" w:space="0" w:color="auto"/>
              <w:bottom w:val="single" w:sz="4" w:space="0" w:color="auto"/>
              <w:right w:val="single" w:sz="4" w:space="0" w:color="auto"/>
            </w:tcBorders>
            <w:vAlign w:val="center"/>
          </w:tcPr>
          <w:p w14:paraId="7CFACCB6" w14:textId="77777777" w:rsidR="00F267F3" w:rsidRPr="00903B11" w:rsidRDefault="00F267F3" w:rsidP="00903B11">
            <w:pPr>
              <w:pStyle w:val="Tabletext"/>
              <w:jc w:val="center"/>
              <w:rPr>
                <w:sz w:val="18"/>
                <w:szCs w:val="18"/>
                <w:lang w:val="en-GB"/>
              </w:rPr>
            </w:pPr>
            <w:r w:rsidRPr="00903B11">
              <w:rPr>
                <w:sz w:val="18"/>
                <w:szCs w:val="18"/>
                <w:lang w:val="en-GB"/>
              </w:rPr>
              <w:t>–35,20</w:t>
            </w:r>
          </w:p>
        </w:tc>
        <w:tc>
          <w:tcPr>
            <w:tcW w:w="770" w:type="dxa"/>
            <w:tcBorders>
              <w:top w:val="single" w:sz="4" w:space="0" w:color="auto"/>
              <w:left w:val="single" w:sz="4" w:space="0" w:color="auto"/>
              <w:bottom w:val="single" w:sz="4" w:space="0" w:color="auto"/>
              <w:right w:val="single" w:sz="4" w:space="0" w:color="auto"/>
            </w:tcBorders>
            <w:vAlign w:val="center"/>
          </w:tcPr>
          <w:p w14:paraId="3C8C5475" w14:textId="77777777" w:rsidR="00F267F3" w:rsidRPr="00903B11" w:rsidRDefault="00F267F3" w:rsidP="00903B11">
            <w:pPr>
              <w:pStyle w:val="Tabletext"/>
              <w:jc w:val="center"/>
              <w:rPr>
                <w:sz w:val="18"/>
                <w:szCs w:val="18"/>
                <w:lang w:val="en-GB"/>
              </w:rPr>
            </w:pPr>
            <w:r w:rsidRPr="00903B11">
              <w:rPr>
                <w:sz w:val="18"/>
                <w:szCs w:val="18"/>
                <w:lang w:val="en-GB"/>
              </w:rPr>
              <w:t>–31,70</w:t>
            </w:r>
          </w:p>
        </w:tc>
        <w:tc>
          <w:tcPr>
            <w:tcW w:w="776" w:type="dxa"/>
            <w:tcBorders>
              <w:top w:val="single" w:sz="4" w:space="0" w:color="auto"/>
              <w:left w:val="single" w:sz="4" w:space="0" w:color="auto"/>
              <w:bottom w:val="single" w:sz="4" w:space="0" w:color="auto"/>
              <w:right w:val="single" w:sz="4" w:space="0" w:color="auto"/>
            </w:tcBorders>
            <w:vAlign w:val="center"/>
          </w:tcPr>
          <w:p w14:paraId="6E90ED89" w14:textId="77777777" w:rsidR="00F267F3" w:rsidRPr="00903B11" w:rsidRDefault="00F267F3" w:rsidP="00903B11">
            <w:pPr>
              <w:pStyle w:val="Tabletext"/>
              <w:jc w:val="center"/>
              <w:rPr>
                <w:sz w:val="18"/>
                <w:szCs w:val="18"/>
                <w:lang w:val="en-GB"/>
              </w:rPr>
            </w:pPr>
            <w:r w:rsidRPr="00903B11">
              <w:rPr>
                <w:sz w:val="18"/>
                <w:szCs w:val="18"/>
                <w:lang w:val="en-GB"/>
              </w:rPr>
              <w:t>–14,70</w:t>
            </w:r>
          </w:p>
        </w:tc>
        <w:tc>
          <w:tcPr>
            <w:tcW w:w="789" w:type="dxa"/>
            <w:tcBorders>
              <w:top w:val="single" w:sz="4" w:space="0" w:color="auto"/>
              <w:left w:val="single" w:sz="4" w:space="0" w:color="auto"/>
              <w:bottom w:val="single" w:sz="4" w:space="0" w:color="auto"/>
              <w:right w:val="single" w:sz="4" w:space="0" w:color="auto"/>
            </w:tcBorders>
            <w:vAlign w:val="center"/>
          </w:tcPr>
          <w:p w14:paraId="48F5833A" w14:textId="77777777" w:rsidR="00F267F3" w:rsidRPr="00903B11" w:rsidRDefault="00F267F3" w:rsidP="00903B11">
            <w:pPr>
              <w:pStyle w:val="Tabletext"/>
              <w:jc w:val="center"/>
              <w:rPr>
                <w:sz w:val="18"/>
                <w:szCs w:val="18"/>
                <w:lang w:val="en-GB"/>
              </w:rPr>
            </w:pPr>
            <w:r w:rsidRPr="00903B11">
              <w:rPr>
                <w:sz w:val="18"/>
                <w:szCs w:val="18"/>
                <w:lang w:val="en-GB"/>
              </w:rPr>
              <w:t>2,40</w:t>
            </w:r>
          </w:p>
        </w:tc>
        <w:tc>
          <w:tcPr>
            <w:tcW w:w="686" w:type="dxa"/>
            <w:tcBorders>
              <w:top w:val="single" w:sz="4" w:space="0" w:color="auto"/>
              <w:left w:val="single" w:sz="4" w:space="0" w:color="auto"/>
              <w:bottom w:val="single" w:sz="4" w:space="0" w:color="auto"/>
              <w:right w:val="single" w:sz="4" w:space="0" w:color="auto"/>
            </w:tcBorders>
            <w:vAlign w:val="center"/>
          </w:tcPr>
          <w:p w14:paraId="0DB815A0" w14:textId="77777777" w:rsidR="00F267F3" w:rsidRPr="00903B11" w:rsidRDefault="00F267F3" w:rsidP="00903B11">
            <w:pPr>
              <w:pStyle w:val="Tabletext"/>
              <w:jc w:val="center"/>
              <w:rPr>
                <w:sz w:val="18"/>
                <w:szCs w:val="18"/>
                <w:lang w:val="en-GB"/>
              </w:rPr>
            </w:pPr>
            <w:r w:rsidRPr="00903B11">
              <w:rPr>
                <w:sz w:val="18"/>
                <w:szCs w:val="18"/>
                <w:lang w:val="en-GB"/>
              </w:rPr>
              <w:t>12,90</w:t>
            </w:r>
          </w:p>
        </w:tc>
        <w:tc>
          <w:tcPr>
            <w:tcW w:w="686" w:type="dxa"/>
            <w:tcBorders>
              <w:top w:val="single" w:sz="4" w:space="0" w:color="auto"/>
              <w:left w:val="single" w:sz="4" w:space="0" w:color="auto"/>
              <w:bottom w:val="single" w:sz="4" w:space="0" w:color="auto"/>
              <w:right w:val="single" w:sz="4" w:space="0" w:color="auto"/>
            </w:tcBorders>
            <w:vAlign w:val="center"/>
          </w:tcPr>
          <w:p w14:paraId="6A224E86" w14:textId="77777777" w:rsidR="00F267F3" w:rsidRPr="00903B11" w:rsidRDefault="00F267F3" w:rsidP="00903B11">
            <w:pPr>
              <w:pStyle w:val="Tabletext"/>
              <w:jc w:val="center"/>
              <w:rPr>
                <w:sz w:val="18"/>
                <w:szCs w:val="18"/>
                <w:lang w:val="en-GB"/>
              </w:rPr>
            </w:pPr>
            <w:r w:rsidRPr="00903B11">
              <w:rPr>
                <w:sz w:val="18"/>
                <w:szCs w:val="18"/>
                <w:lang w:val="en-GB"/>
              </w:rPr>
              <w:t>15,90</w:t>
            </w:r>
          </w:p>
        </w:tc>
        <w:tc>
          <w:tcPr>
            <w:tcW w:w="686" w:type="dxa"/>
            <w:tcBorders>
              <w:top w:val="single" w:sz="4" w:space="0" w:color="auto"/>
              <w:left w:val="single" w:sz="4" w:space="0" w:color="auto"/>
              <w:bottom w:val="single" w:sz="4" w:space="0" w:color="auto"/>
              <w:right w:val="single" w:sz="4" w:space="0" w:color="auto"/>
            </w:tcBorders>
            <w:vAlign w:val="center"/>
          </w:tcPr>
          <w:p w14:paraId="412B5BBF" w14:textId="77777777" w:rsidR="00F267F3" w:rsidRPr="00903B11" w:rsidRDefault="00F267F3" w:rsidP="00903B11">
            <w:pPr>
              <w:pStyle w:val="Tabletext"/>
              <w:jc w:val="center"/>
              <w:rPr>
                <w:sz w:val="18"/>
                <w:szCs w:val="18"/>
                <w:lang w:val="en-GB"/>
              </w:rPr>
            </w:pPr>
            <w:r w:rsidRPr="00903B11">
              <w:rPr>
                <w:sz w:val="18"/>
                <w:szCs w:val="18"/>
                <w:lang w:val="en-GB"/>
              </w:rPr>
              <w:t>12,90</w:t>
            </w:r>
          </w:p>
        </w:tc>
        <w:tc>
          <w:tcPr>
            <w:tcW w:w="789" w:type="dxa"/>
            <w:tcBorders>
              <w:top w:val="single" w:sz="4" w:space="0" w:color="auto"/>
              <w:left w:val="single" w:sz="4" w:space="0" w:color="auto"/>
              <w:bottom w:val="single" w:sz="4" w:space="0" w:color="auto"/>
              <w:right w:val="single" w:sz="4" w:space="0" w:color="auto"/>
            </w:tcBorders>
            <w:vAlign w:val="center"/>
          </w:tcPr>
          <w:p w14:paraId="376B8BE6" w14:textId="77777777" w:rsidR="00F267F3" w:rsidRPr="00903B11" w:rsidRDefault="00F267F3" w:rsidP="00903B11">
            <w:pPr>
              <w:pStyle w:val="Tabletext"/>
              <w:jc w:val="center"/>
              <w:rPr>
                <w:sz w:val="18"/>
                <w:szCs w:val="18"/>
                <w:lang w:val="en-GB"/>
              </w:rPr>
            </w:pPr>
            <w:r w:rsidRPr="00903B11">
              <w:rPr>
                <w:sz w:val="18"/>
                <w:szCs w:val="18"/>
                <w:lang w:val="en-GB"/>
              </w:rPr>
              <w:t>2,40</w:t>
            </w:r>
          </w:p>
        </w:tc>
        <w:tc>
          <w:tcPr>
            <w:tcW w:w="789" w:type="dxa"/>
            <w:tcBorders>
              <w:top w:val="single" w:sz="4" w:space="0" w:color="auto"/>
              <w:left w:val="single" w:sz="4" w:space="0" w:color="auto"/>
              <w:bottom w:val="single" w:sz="4" w:space="0" w:color="auto"/>
              <w:right w:val="single" w:sz="4" w:space="0" w:color="auto"/>
            </w:tcBorders>
            <w:vAlign w:val="center"/>
          </w:tcPr>
          <w:p w14:paraId="33E2C468" w14:textId="77777777" w:rsidR="00F267F3" w:rsidRPr="00903B11" w:rsidRDefault="00F267F3" w:rsidP="00903B11">
            <w:pPr>
              <w:pStyle w:val="Tabletext"/>
              <w:jc w:val="center"/>
              <w:rPr>
                <w:sz w:val="18"/>
                <w:szCs w:val="18"/>
                <w:lang w:val="en-GB"/>
              </w:rPr>
            </w:pPr>
            <w:r w:rsidRPr="00903B11">
              <w:rPr>
                <w:sz w:val="18"/>
                <w:szCs w:val="18"/>
                <w:lang w:val="en-GB"/>
              </w:rPr>
              <w:t>–14,70</w:t>
            </w:r>
          </w:p>
        </w:tc>
        <w:tc>
          <w:tcPr>
            <w:tcW w:w="789" w:type="dxa"/>
            <w:tcBorders>
              <w:top w:val="single" w:sz="4" w:space="0" w:color="auto"/>
              <w:left w:val="single" w:sz="4" w:space="0" w:color="auto"/>
              <w:bottom w:val="single" w:sz="4" w:space="0" w:color="auto"/>
              <w:right w:val="single" w:sz="4" w:space="0" w:color="auto"/>
            </w:tcBorders>
            <w:vAlign w:val="center"/>
          </w:tcPr>
          <w:p w14:paraId="1D95990F" w14:textId="77777777" w:rsidR="00F267F3" w:rsidRPr="00903B11" w:rsidRDefault="00F267F3" w:rsidP="00903B11">
            <w:pPr>
              <w:pStyle w:val="Tabletext"/>
              <w:jc w:val="center"/>
              <w:rPr>
                <w:sz w:val="18"/>
                <w:szCs w:val="18"/>
                <w:lang w:val="en-GB"/>
              </w:rPr>
            </w:pPr>
            <w:r w:rsidRPr="00903B11">
              <w:rPr>
                <w:sz w:val="18"/>
                <w:szCs w:val="18"/>
                <w:lang w:val="en-GB"/>
              </w:rPr>
              <w:t>–31,70</w:t>
            </w:r>
          </w:p>
        </w:tc>
        <w:tc>
          <w:tcPr>
            <w:tcW w:w="789" w:type="dxa"/>
            <w:tcBorders>
              <w:top w:val="single" w:sz="4" w:space="0" w:color="auto"/>
              <w:left w:val="single" w:sz="4" w:space="0" w:color="auto"/>
              <w:bottom w:val="single" w:sz="4" w:space="0" w:color="auto"/>
              <w:right w:val="single" w:sz="4" w:space="0" w:color="auto"/>
            </w:tcBorders>
            <w:vAlign w:val="center"/>
          </w:tcPr>
          <w:p w14:paraId="0F1D8EAC" w14:textId="77777777" w:rsidR="00F267F3" w:rsidRPr="00903B11" w:rsidRDefault="00F267F3" w:rsidP="00903B11">
            <w:pPr>
              <w:pStyle w:val="Tabletext"/>
              <w:jc w:val="center"/>
              <w:rPr>
                <w:sz w:val="18"/>
                <w:szCs w:val="18"/>
                <w:lang w:val="en-GB"/>
              </w:rPr>
            </w:pPr>
            <w:r w:rsidRPr="00903B11">
              <w:rPr>
                <w:sz w:val="18"/>
                <w:szCs w:val="18"/>
                <w:lang w:val="en-GB"/>
              </w:rPr>
              <w:t>–35,20</w:t>
            </w:r>
          </w:p>
        </w:tc>
        <w:tc>
          <w:tcPr>
            <w:tcW w:w="789" w:type="dxa"/>
            <w:tcBorders>
              <w:top w:val="single" w:sz="4" w:space="0" w:color="auto"/>
              <w:left w:val="single" w:sz="4" w:space="0" w:color="auto"/>
              <w:bottom w:val="single" w:sz="4" w:space="0" w:color="auto"/>
              <w:right w:val="single" w:sz="4" w:space="0" w:color="auto"/>
            </w:tcBorders>
            <w:vAlign w:val="center"/>
          </w:tcPr>
          <w:p w14:paraId="7BF71520" w14:textId="77777777" w:rsidR="00F267F3" w:rsidRPr="00903B11" w:rsidRDefault="00F267F3" w:rsidP="00903B11">
            <w:pPr>
              <w:pStyle w:val="Tabletext"/>
              <w:jc w:val="center"/>
              <w:rPr>
                <w:sz w:val="18"/>
                <w:szCs w:val="18"/>
                <w:lang w:val="en-GB"/>
              </w:rPr>
            </w:pPr>
            <w:r w:rsidRPr="00903B11">
              <w:rPr>
                <w:sz w:val="18"/>
                <w:szCs w:val="18"/>
                <w:lang w:val="en-GB"/>
              </w:rPr>
              <w:t>–37,20</w:t>
            </w:r>
          </w:p>
        </w:tc>
        <w:tc>
          <w:tcPr>
            <w:tcW w:w="726" w:type="dxa"/>
            <w:tcBorders>
              <w:top w:val="single" w:sz="4" w:space="0" w:color="auto"/>
              <w:left w:val="single" w:sz="4" w:space="0" w:color="auto"/>
              <w:bottom w:val="single" w:sz="4" w:space="0" w:color="auto"/>
              <w:right w:val="single" w:sz="4" w:space="0" w:color="auto"/>
            </w:tcBorders>
            <w:vAlign w:val="center"/>
          </w:tcPr>
          <w:p w14:paraId="50F2791D" w14:textId="77777777" w:rsidR="00F267F3" w:rsidRPr="00903B11" w:rsidRDefault="00F267F3" w:rsidP="00903B11">
            <w:pPr>
              <w:pStyle w:val="Tabletext"/>
              <w:jc w:val="center"/>
              <w:rPr>
                <w:sz w:val="18"/>
                <w:szCs w:val="18"/>
                <w:lang w:val="en-GB"/>
              </w:rPr>
            </w:pPr>
            <w:r w:rsidRPr="00903B11">
              <w:rPr>
                <w:sz w:val="18"/>
                <w:szCs w:val="18"/>
                <w:lang w:val="en-GB"/>
              </w:rPr>
              <w:t>10,00</w:t>
            </w:r>
          </w:p>
        </w:tc>
        <w:tc>
          <w:tcPr>
            <w:tcW w:w="686" w:type="dxa"/>
            <w:tcBorders>
              <w:top w:val="single" w:sz="4" w:space="0" w:color="auto"/>
              <w:left w:val="single" w:sz="4" w:space="0" w:color="auto"/>
              <w:bottom w:val="single" w:sz="4" w:space="0" w:color="auto"/>
              <w:right w:val="single" w:sz="4" w:space="0" w:color="auto"/>
            </w:tcBorders>
            <w:vAlign w:val="center"/>
          </w:tcPr>
          <w:p w14:paraId="011D3D8F" w14:textId="77777777" w:rsidR="00F267F3" w:rsidRPr="00F62AEB" w:rsidRDefault="00F267F3" w:rsidP="00903B11">
            <w:pPr>
              <w:pStyle w:val="Tabletext"/>
              <w:jc w:val="center"/>
              <w:rPr>
                <w:sz w:val="18"/>
                <w:szCs w:val="18"/>
                <w:lang w:val="en-GB"/>
              </w:rPr>
            </w:pPr>
          </w:p>
        </w:tc>
      </w:tr>
      <w:tr w:rsidR="00F267F3" w:rsidRPr="00F62AEB" w14:paraId="0B501490" w14:textId="77777777" w:rsidTr="004E7DD0">
        <w:trPr>
          <w:trHeight w:val="20"/>
          <w:jc w:val="center"/>
        </w:trPr>
        <w:tc>
          <w:tcPr>
            <w:tcW w:w="929" w:type="dxa"/>
            <w:tcBorders>
              <w:top w:val="single" w:sz="4" w:space="0" w:color="auto"/>
              <w:left w:val="single" w:sz="4" w:space="0" w:color="auto"/>
              <w:bottom w:val="single" w:sz="4" w:space="0" w:color="auto"/>
              <w:right w:val="single" w:sz="4" w:space="0" w:color="auto"/>
            </w:tcBorders>
            <w:vAlign w:val="center"/>
          </w:tcPr>
          <w:p w14:paraId="7DD4C6E2" w14:textId="77777777" w:rsidR="00F267F3" w:rsidRPr="00F62AEB" w:rsidRDefault="00F267F3" w:rsidP="008C1001">
            <w:pPr>
              <w:pStyle w:val="Tabletext"/>
              <w:ind w:left="-113" w:right="-113"/>
              <w:jc w:val="center"/>
              <w:rPr>
                <w:sz w:val="18"/>
                <w:szCs w:val="18"/>
              </w:rPr>
            </w:pPr>
            <w:r w:rsidRPr="00F62AEB">
              <w:rPr>
                <w:sz w:val="18"/>
                <w:lang w:val="en-GB"/>
              </w:rPr>
              <w:t>64a</w:t>
            </w:r>
          </w:p>
        </w:tc>
        <w:tc>
          <w:tcPr>
            <w:tcW w:w="1106" w:type="dxa"/>
            <w:tcBorders>
              <w:top w:val="single" w:sz="4" w:space="0" w:color="auto"/>
              <w:left w:val="single" w:sz="4" w:space="0" w:color="auto"/>
              <w:bottom w:val="single" w:sz="4" w:space="0" w:color="auto"/>
              <w:right w:val="single" w:sz="4" w:space="0" w:color="auto"/>
            </w:tcBorders>
            <w:vAlign w:val="center"/>
          </w:tcPr>
          <w:p w14:paraId="66DEC7F5" w14:textId="77777777" w:rsidR="00F267F3" w:rsidRPr="00F62AEB" w:rsidRDefault="00F267F3" w:rsidP="008C1001">
            <w:pPr>
              <w:pStyle w:val="Tabletext"/>
              <w:ind w:left="-113" w:right="-113"/>
              <w:jc w:val="center"/>
              <w:rPr>
                <w:sz w:val="18"/>
                <w:szCs w:val="18"/>
              </w:rPr>
            </w:pPr>
            <w:r w:rsidRPr="00F62AEB">
              <w:rPr>
                <w:sz w:val="18"/>
                <w:lang w:val="en-GB"/>
              </w:rPr>
              <w:t>DRM_B2</w:t>
            </w:r>
            <w:r w:rsidRPr="00F62AEB">
              <w:rPr>
                <w:sz w:val="18"/>
                <w:lang w:val="en-GB"/>
              </w:rPr>
              <w:br/>
              <w:t>/REL</w:t>
            </w:r>
          </w:p>
        </w:tc>
        <w:tc>
          <w:tcPr>
            <w:tcW w:w="1176" w:type="dxa"/>
            <w:tcBorders>
              <w:top w:val="single" w:sz="4" w:space="0" w:color="auto"/>
              <w:left w:val="single" w:sz="4" w:space="0" w:color="auto"/>
              <w:bottom w:val="single" w:sz="4" w:space="0" w:color="auto"/>
              <w:right w:val="single" w:sz="4" w:space="0" w:color="auto"/>
            </w:tcBorders>
            <w:vAlign w:val="center"/>
          </w:tcPr>
          <w:p w14:paraId="0BA9E596" w14:textId="77777777" w:rsidR="00F267F3" w:rsidRPr="00F62AEB" w:rsidRDefault="00F267F3" w:rsidP="008C1001">
            <w:pPr>
              <w:pStyle w:val="Tabletext"/>
              <w:ind w:left="-113" w:right="-113"/>
              <w:jc w:val="center"/>
              <w:rPr>
                <w:sz w:val="18"/>
                <w:szCs w:val="18"/>
              </w:rPr>
            </w:pPr>
            <w:r w:rsidRPr="00F62AEB">
              <w:rPr>
                <w:sz w:val="18"/>
                <w:lang w:val="en-GB"/>
              </w:rPr>
              <w:t>DRM_B3</w:t>
            </w:r>
            <w:r w:rsidRPr="00F62AEB">
              <w:rPr>
                <w:sz w:val="18"/>
                <w:lang w:val="en-GB"/>
              </w:rPr>
              <w:br/>
              <w:t>/REL</w:t>
            </w:r>
          </w:p>
        </w:tc>
        <w:tc>
          <w:tcPr>
            <w:tcW w:w="742" w:type="dxa"/>
            <w:tcBorders>
              <w:top w:val="single" w:sz="4" w:space="0" w:color="auto"/>
              <w:left w:val="single" w:sz="4" w:space="0" w:color="auto"/>
              <w:bottom w:val="single" w:sz="4" w:space="0" w:color="auto"/>
              <w:right w:val="single" w:sz="4" w:space="0" w:color="auto"/>
            </w:tcBorders>
            <w:vAlign w:val="center"/>
          </w:tcPr>
          <w:p w14:paraId="0FD96E55" w14:textId="77777777" w:rsidR="00F267F3" w:rsidRPr="00903B11" w:rsidRDefault="00F267F3" w:rsidP="00903B11">
            <w:pPr>
              <w:pStyle w:val="Tabletext"/>
              <w:jc w:val="center"/>
              <w:rPr>
                <w:sz w:val="18"/>
                <w:szCs w:val="18"/>
                <w:lang w:val="en-GB"/>
              </w:rPr>
            </w:pPr>
            <w:r w:rsidRPr="00903B11">
              <w:rPr>
                <w:sz w:val="18"/>
                <w:szCs w:val="18"/>
                <w:lang w:val="en-GB"/>
              </w:rPr>
              <w:t>–53,10</w:t>
            </w:r>
          </w:p>
        </w:tc>
        <w:tc>
          <w:tcPr>
            <w:tcW w:w="756" w:type="dxa"/>
            <w:tcBorders>
              <w:top w:val="single" w:sz="4" w:space="0" w:color="auto"/>
              <w:left w:val="single" w:sz="4" w:space="0" w:color="auto"/>
              <w:bottom w:val="single" w:sz="4" w:space="0" w:color="auto"/>
              <w:right w:val="single" w:sz="4" w:space="0" w:color="auto"/>
            </w:tcBorders>
            <w:vAlign w:val="center"/>
          </w:tcPr>
          <w:p w14:paraId="236A6741" w14:textId="77777777" w:rsidR="00F267F3" w:rsidRPr="00903B11" w:rsidRDefault="00F267F3" w:rsidP="00903B11">
            <w:pPr>
              <w:pStyle w:val="Tabletext"/>
              <w:jc w:val="center"/>
              <w:rPr>
                <w:sz w:val="18"/>
                <w:szCs w:val="18"/>
                <w:lang w:val="en-GB"/>
              </w:rPr>
            </w:pPr>
            <w:r w:rsidRPr="00903B11">
              <w:rPr>
                <w:sz w:val="18"/>
                <w:szCs w:val="18"/>
                <w:lang w:val="en-GB"/>
              </w:rPr>
              <w:t>–51,10</w:t>
            </w:r>
          </w:p>
        </w:tc>
        <w:tc>
          <w:tcPr>
            <w:tcW w:w="770" w:type="dxa"/>
            <w:tcBorders>
              <w:top w:val="single" w:sz="4" w:space="0" w:color="auto"/>
              <w:left w:val="single" w:sz="4" w:space="0" w:color="auto"/>
              <w:bottom w:val="single" w:sz="4" w:space="0" w:color="auto"/>
              <w:right w:val="single" w:sz="4" w:space="0" w:color="auto"/>
            </w:tcBorders>
            <w:vAlign w:val="center"/>
          </w:tcPr>
          <w:p w14:paraId="4408012E" w14:textId="77777777" w:rsidR="00F267F3" w:rsidRPr="00903B11" w:rsidRDefault="00F267F3" w:rsidP="00903B11">
            <w:pPr>
              <w:pStyle w:val="Tabletext"/>
              <w:jc w:val="center"/>
              <w:rPr>
                <w:sz w:val="18"/>
                <w:szCs w:val="18"/>
                <w:lang w:val="en-GB"/>
              </w:rPr>
            </w:pPr>
            <w:r w:rsidRPr="00903B11">
              <w:rPr>
                <w:sz w:val="18"/>
                <w:szCs w:val="18"/>
                <w:lang w:val="en-GB"/>
              </w:rPr>
              <w:t>–47,60</w:t>
            </w:r>
          </w:p>
        </w:tc>
        <w:tc>
          <w:tcPr>
            <w:tcW w:w="776" w:type="dxa"/>
            <w:tcBorders>
              <w:top w:val="single" w:sz="4" w:space="0" w:color="auto"/>
              <w:left w:val="single" w:sz="4" w:space="0" w:color="auto"/>
              <w:bottom w:val="single" w:sz="4" w:space="0" w:color="auto"/>
              <w:right w:val="single" w:sz="4" w:space="0" w:color="auto"/>
            </w:tcBorders>
            <w:vAlign w:val="center"/>
          </w:tcPr>
          <w:p w14:paraId="02221004" w14:textId="77777777" w:rsidR="00F267F3" w:rsidRPr="00903B11" w:rsidRDefault="00F267F3" w:rsidP="00903B11">
            <w:pPr>
              <w:pStyle w:val="Tabletext"/>
              <w:jc w:val="center"/>
              <w:rPr>
                <w:sz w:val="18"/>
                <w:szCs w:val="18"/>
                <w:lang w:val="en-GB"/>
              </w:rPr>
            </w:pPr>
            <w:r w:rsidRPr="00903B11">
              <w:rPr>
                <w:sz w:val="18"/>
                <w:szCs w:val="18"/>
                <w:lang w:val="en-GB"/>
              </w:rPr>
              <w:t>–30,60</w:t>
            </w:r>
          </w:p>
        </w:tc>
        <w:tc>
          <w:tcPr>
            <w:tcW w:w="789" w:type="dxa"/>
            <w:tcBorders>
              <w:top w:val="single" w:sz="4" w:space="0" w:color="auto"/>
              <w:left w:val="single" w:sz="4" w:space="0" w:color="auto"/>
              <w:bottom w:val="single" w:sz="4" w:space="0" w:color="auto"/>
              <w:right w:val="single" w:sz="4" w:space="0" w:color="auto"/>
            </w:tcBorders>
            <w:vAlign w:val="center"/>
          </w:tcPr>
          <w:p w14:paraId="6FCD15CF" w14:textId="77777777" w:rsidR="00F267F3" w:rsidRPr="00903B11" w:rsidRDefault="00F267F3" w:rsidP="00903B11">
            <w:pPr>
              <w:pStyle w:val="Tabletext"/>
              <w:jc w:val="center"/>
              <w:rPr>
                <w:sz w:val="18"/>
                <w:szCs w:val="18"/>
                <w:lang w:val="en-GB"/>
              </w:rPr>
            </w:pPr>
            <w:r w:rsidRPr="00903B11">
              <w:rPr>
                <w:sz w:val="18"/>
                <w:szCs w:val="18"/>
                <w:lang w:val="en-GB"/>
              </w:rPr>
              <w:t>–13,50</w:t>
            </w:r>
          </w:p>
        </w:tc>
        <w:tc>
          <w:tcPr>
            <w:tcW w:w="686" w:type="dxa"/>
            <w:tcBorders>
              <w:top w:val="single" w:sz="4" w:space="0" w:color="auto"/>
              <w:left w:val="single" w:sz="4" w:space="0" w:color="auto"/>
              <w:bottom w:val="single" w:sz="4" w:space="0" w:color="auto"/>
              <w:right w:val="single" w:sz="4" w:space="0" w:color="auto"/>
            </w:tcBorders>
            <w:vAlign w:val="center"/>
          </w:tcPr>
          <w:p w14:paraId="29CA946C" w14:textId="77777777" w:rsidR="00F267F3" w:rsidRPr="00903B11" w:rsidRDefault="00F267F3" w:rsidP="00903B11">
            <w:pPr>
              <w:pStyle w:val="Tabletext"/>
              <w:jc w:val="center"/>
              <w:rPr>
                <w:sz w:val="18"/>
                <w:szCs w:val="18"/>
                <w:lang w:val="en-GB"/>
              </w:rPr>
            </w:pPr>
            <w:r w:rsidRPr="00903B11">
              <w:rPr>
                <w:sz w:val="18"/>
                <w:szCs w:val="18"/>
                <w:lang w:val="en-GB"/>
              </w:rPr>
              <w:t>–3,00</w:t>
            </w:r>
          </w:p>
        </w:tc>
        <w:tc>
          <w:tcPr>
            <w:tcW w:w="686" w:type="dxa"/>
            <w:tcBorders>
              <w:top w:val="single" w:sz="4" w:space="0" w:color="auto"/>
              <w:left w:val="single" w:sz="4" w:space="0" w:color="auto"/>
              <w:bottom w:val="single" w:sz="4" w:space="0" w:color="auto"/>
              <w:right w:val="single" w:sz="4" w:space="0" w:color="auto"/>
            </w:tcBorders>
            <w:vAlign w:val="center"/>
          </w:tcPr>
          <w:p w14:paraId="5BACC521" w14:textId="77777777" w:rsidR="00F267F3" w:rsidRPr="00903B11" w:rsidRDefault="00F267F3" w:rsidP="00903B11">
            <w:pPr>
              <w:pStyle w:val="Tabletext"/>
              <w:jc w:val="center"/>
              <w:rPr>
                <w:sz w:val="18"/>
                <w:szCs w:val="18"/>
                <w:lang w:val="en-GB"/>
              </w:rPr>
            </w:pPr>
            <w:r w:rsidRPr="00903B11">
              <w:rPr>
                <w:sz w:val="18"/>
                <w:szCs w:val="18"/>
                <w:lang w:val="en-GB"/>
              </w:rPr>
              <w:t>0,00</w:t>
            </w:r>
          </w:p>
        </w:tc>
        <w:tc>
          <w:tcPr>
            <w:tcW w:w="686" w:type="dxa"/>
            <w:tcBorders>
              <w:top w:val="single" w:sz="4" w:space="0" w:color="auto"/>
              <w:left w:val="single" w:sz="4" w:space="0" w:color="auto"/>
              <w:bottom w:val="single" w:sz="4" w:space="0" w:color="auto"/>
              <w:right w:val="single" w:sz="4" w:space="0" w:color="auto"/>
            </w:tcBorders>
            <w:vAlign w:val="center"/>
          </w:tcPr>
          <w:p w14:paraId="0E137149" w14:textId="77777777" w:rsidR="00F267F3" w:rsidRPr="00903B11" w:rsidRDefault="00F267F3" w:rsidP="00903B11">
            <w:pPr>
              <w:pStyle w:val="Tabletext"/>
              <w:jc w:val="center"/>
              <w:rPr>
                <w:sz w:val="18"/>
                <w:szCs w:val="18"/>
                <w:lang w:val="en-GB"/>
              </w:rPr>
            </w:pPr>
            <w:r w:rsidRPr="00903B11">
              <w:rPr>
                <w:sz w:val="18"/>
                <w:szCs w:val="18"/>
                <w:lang w:val="en-GB"/>
              </w:rPr>
              <w:t>–3,00</w:t>
            </w:r>
          </w:p>
        </w:tc>
        <w:tc>
          <w:tcPr>
            <w:tcW w:w="789" w:type="dxa"/>
            <w:tcBorders>
              <w:top w:val="single" w:sz="4" w:space="0" w:color="auto"/>
              <w:left w:val="single" w:sz="4" w:space="0" w:color="auto"/>
              <w:bottom w:val="single" w:sz="4" w:space="0" w:color="auto"/>
              <w:right w:val="single" w:sz="4" w:space="0" w:color="auto"/>
            </w:tcBorders>
            <w:vAlign w:val="center"/>
          </w:tcPr>
          <w:p w14:paraId="1AEDBF62" w14:textId="77777777" w:rsidR="00F267F3" w:rsidRPr="00903B11" w:rsidRDefault="00F267F3" w:rsidP="00903B11">
            <w:pPr>
              <w:pStyle w:val="Tabletext"/>
              <w:jc w:val="center"/>
              <w:rPr>
                <w:sz w:val="18"/>
                <w:szCs w:val="18"/>
                <w:lang w:val="en-GB"/>
              </w:rPr>
            </w:pPr>
            <w:r w:rsidRPr="00903B11">
              <w:rPr>
                <w:sz w:val="18"/>
                <w:szCs w:val="18"/>
                <w:lang w:val="en-GB"/>
              </w:rPr>
              <w:t>–13,50</w:t>
            </w:r>
          </w:p>
        </w:tc>
        <w:tc>
          <w:tcPr>
            <w:tcW w:w="789" w:type="dxa"/>
            <w:tcBorders>
              <w:top w:val="single" w:sz="4" w:space="0" w:color="auto"/>
              <w:left w:val="single" w:sz="4" w:space="0" w:color="auto"/>
              <w:bottom w:val="single" w:sz="4" w:space="0" w:color="auto"/>
              <w:right w:val="single" w:sz="4" w:space="0" w:color="auto"/>
            </w:tcBorders>
            <w:vAlign w:val="center"/>
          </w:tcPr>
          <w:p w14:paraId="2DD3DF7B" w14:textId="77777777" w:rsidR="00F267F3" w:rsidRPr="00903B11" w:rsidRDefault="00F267F3" w:rsidP="00903B11">
            <w:pPr>
              <w:pStyle w:val="Tabletext"/>
              <w:jc w:val="center"/>
              <w:rPr>
                <w:sz w:val="18"/>
                <w:szCs w:val="18"/>
                <w:lang w:val="en-GB"/>
              </w:rPr>
            </w:pPr>
            <w:r w:rsidRPr="00903B11">
              <w:rPr>
                <w:sz w:val="18"/>
                <w:szCs w:val="18"/>
                <w:lang w:val="en-GB"/>
              </w:rPr>
              <w:t>–30,60</w:t>
            </w:r>
          </w:p>
        </w:tc>
        <w:tc>
          <w:tcPr>
            <w:tcW w:w="789" w:type="dxa"/>
            <w:tcBorders>
              <w:top w:val="single" w:sz="4" w:space="0" w:color="auto"/>
              <w:left w:val="single" w:sz="4" w:space="0" w:color="auto"/>
              <w:bottom w:val="single" w:sz="4" w:space="0" w:color="auto"/>
              <w:right w:val="single" w:sz="4" w:space="0" w:color="auto"/>
            </w:tcBorders>
            <w:vAlign w:val="center"/>
          </w:tcPr>
          <w:p w14:paraId="34313319" w14:textId="77777777" w:rsidR="00F267F3" w:rsidRPr="00903B11" w:rsidRDefault="00F267F3" w:rsidP="00903B11">
            <w:pPr>
              <w:pStyle w:val="Tabletext"/>
              <w:jc w:val="center"/>
              <w:rPr>
                <w:sz w:val="18"/>
                <w:szCs w:val="18"/>
                <w:lang w:val="en-GB"/>
              </w:rPr>
            </w:pPr>
            <w:r w:rsidRPr="00903B11">
              <w:rPr>
                <w:sz w:val="18"/>
                <w:szCs w:val="18"/>
                <w:lang w:val="en-GB"/>
              </w:rPr>
              <w:t>–47,60</w:t>
            </w:r>
          </w:p>
        </w:tc>
        <w:tc>
          <w:tcPr>
            <w:tcW w:w="789" w:type="dxa"/>
            <w:tcBorders>
              <w:top w:val="single" w:sz="4" w:space="0" w:color="auto"/>
              <w:left w:val="single" w:sz="4" w:space="0" w:color="auto"/>
              <w:bottom w:val="single" w:sz="4" w:space="0" w:color="auto"/>
              <w:right w:val="single" w:sz="4" w:space="0" w:color="auto"/>
            </w:tcBorders>
            <w:vAlign w:val="center"/>
          </w:tcPr>
          <w:p w14:paraId="5E820F83" w14:textId="77777777" w:rsidR="00F267F3" w:rsidRPr="00903B11" w:rsidRDefault="00F267F3" w:rsidP="00903B11">
            <w:pPr>
              <w:pStyle w:val="Tabletext"/>
              <w:jc w:val="center"/>
              <w:rPr>
                <w:sz w:val="18"/>
                <w:szCs w:val="18"/>
                <w:lang w:val="en-GB"/>
              </w:rPr>
            </w:pPr>
            <w:r w:rsidRPr="00903B11">
              <w:rPr>
                <w:sz w:val="18"/>
                <w:szCs w:val="18"/>
                <w:lang w:val="en-GB"/>
              </w:rPr>
              <w:t>–51,10</w:t>
            </w:r>
          </w:p>
        </w:tc>
        <w:tc>
          <w:tcPr>
            <w:tcW w:w="789" w:type="dxa"/>
            <w:tcBorders>
              <w:top w:val="single" w:sz="4" w:space="0" w:color="auto"/>
              <w:left w:val="single" w:sz="4" w:space="0" w:color="auto"/>
              <w:bottom w:val="single" w:sz="4" w:space="0" w:color="auto"/>
              <w:right w:val="single" w:sz="4" w:space="0" w:color="auto"/>
            </w:tcBorders>
            <w:vAlign w:val="center"/>
          </w:tcPr>
          <w:p w14:paraId="3E99EEBB" w14:textId="77777777" w:rsidR="00F267F3" w:rsidRPr="00903B11" w:rsidRDefault="00F267F3" w:rsidP="00903B11">
            <w:pPr>
              <w:pStyle w:val="Tabletext"/>
              <w:jc w:val="center"/>
              <w:rPr>
                <w:sz w:val="18"/>
                <w:szCs w:val="18"/>
                <w:lang w:val="en-GB"/>
              </w:rPr>
            </w:pPr>
            <w:r w:rsidRPr="00903B11">
              <w:rPr>
                <w:sz w:val="18"/>
                <w:szCs w:val="18"/>
                <w:lang w:val="en-GB"/>
              </w:rPr>
              <w:t>–53,10</w:t>
            </w:r>
          </w:p>
        </w:tc>
        <w:tc>
          <w:tcPr>
            <w:tcW w:w="726" w:type="dxa"/>
            <w:tcBorders>
              <w:top w:val="single" w:sz="4" w:space="0" w:color="auto"/>
              <w:left w:val="single" w:sz="4" w:space="0" w:color="auto"/>
              <w:bottom w:val="single" w:sz="4" w:space="0" w:color="auto"/>
              <w:right w:val="single" w:sz="4" w:space="0" w:color="auto"/>
            </w:tcBorders>
            <w:vAlign w:val="center"/>
          </w:tcPr>
          <w:p w14:paraId="3268431E" w14:textId="77777777" w:rsidR="00F267F3" w:rsidRPr="00903B11" w:rsidRDefault="00F267F3" w:rsidP="00903B11">
            <w:pPr>
              <w:pStyle w:val="Tabletext"/>
              <w:jc w:val="center"/>
              <w:rPr>
                <w:sz w:val="18"/>
                <w:szCs w:val="18"/>
                <w:lang w:val="en-GB"/>
              </w:rPr>
            </w:pPr>
            <w:r w:rsidRPr="00903B11">
              <w:rPr>
                <w:sz w:val="18"/>
                <w:szCs w:val="18"/>
                <w:lang w:val="en-GB"/>
              </w:rPr>
              <w:t>10,00</w:t>
            </w:r>
          </w:p>
        </w:tc>
        <w:tc>
          <w:tcPr>
            <w:tcW w:w="686" w:type="dxa"/>
            <w:tcBorders>
              <w:top w:val="single" w:sz="4" w:space="0" w:color="auto"/>
              <w:left w:val="single" w:sz="4" w:space="0" w:color="auto"/>
              <w:bottom w:val="single" w:sz="4" w:space="0" w:color="auto"/>
              <w:right w:val="single" w:sz="4" w:space="0" w:color="auto"/>
            </w:tcBorders>
            <w:vAlign w:val="center"/>
          </w:tcPr>
          <w:p w14:paraId="64E39ECD" w14:textId="77777777" w:rsidR="00F267F3" w:rsidRPr="00903B11" w:rsidRDefault="00F267F3" w:rsidP="00903B11">
            <w:pPr>
              <w:pStyle w:val="Tabletext"/>
              <w:jc w:val="center"/>
              <w:rPr>
                <w:sz w:val="18"/>
                <w:szCs w:val="18"/>
                <w:lang w:val="en-GB"/>
              </w:rPr>
            </w:pPr>
            <w:r w:rsidRPr="00903B11">
              <w:rPr>
                <w:sz w:val="18"/>
                <w:szCs w:val="18"/>
                <w:lang w:val="en-GB"/>
              </w:rPr>
              <w:t>15,90</w:t>
            </w:r>
          </w:p>
        </w:tc>
      </w:tr>
      <w:tr w:rsidR="00F267F3" w:rsidRPr="00F62AEB" w14:paraId="5D23BB47" w14:textId="77777777" w:rsidTr="004E7DD0">
        <w:trPr>
          <w:trHeight w:val="20"/>
          <w:jc w:val="center"/>
        </w:trPr>
        <w:tc>
          <w:tcPr>
            <w:tcW w:w="929" w:type="dxa"/>
            <w:tcBorders>
              <w:top w:val="single" w:sz="4" w:space="0" w:color="auto"/>
              <w:left w:val="single" w:sz="4" w:space="0" w:color="auto"/>
              <w:bottom w:val="single" w:sz="4" w:space="0" w:color="auto"/>
              <w:right w:val="single" w:sz="4" w:space="0" w:color="auto"/>
            </w:tcBorders>
            <w:vAlign w:val="center"/>
          </w:tcPr>
          <w:p w14:paraId="1A3195FB" w14:textId="77777777" w:rsidR="00F267F3" w:rsidRPr="00F62AEB" w:rsidRDefault="00F267F3" w:rsidP="008C1001">
            <w:pPr>
              <w:pStyle w:val="Tabletext"/>
              <w:ind w:left="-113" w:right="-113"/>
              <w:jc w:val="center"/>
              <w:rPr>
                <w:sz w:val="18"/>
                <w:szCs w:val="18"/>
              </w:rPr>
            </w:pPr>
            <w:r w:rsidRPr="00F62AEB">
              <w:rPr>
                <w:sz w:val="18"/>
                <w:lang w:val="en-GB"/>
              </w:rPr>
              <w:t>64b</w:t>
            </w:r>
          </w:p>
        </w:tc>
        <w:tc>
          <w:tcPr>
            <w:tcW w:w="1106" w:type="dxa"/>
            <w:tcBorders>
              <w:top w:val="single" w:sz="4" w:space="0" w:color="auto"/>
              <w:left w:val="single" w:sz="4" w:space="0" w:color="auto"/>
              <w:bottom w:val="single" w:sz="4" w:space="0" w:color="auto"/>
              <w:right w:val="single" w:sz="4" w:space="0" w:color="auto"/>
            </w:tcBorders>
            <w:vAlign w:val="center"/>
          </w:tcPr>
          <w:p w14:paraId="7B538477" w14:textId="77777777" w:rsidR="00F267F3" w:rsidRPr="00F62AEB" w:rsidRDefault="00F267F3" w:rsidP="008C1001">
            <w:pPr>
              <w:pStyle w:val="Tabletext"/>
              <w:ind w:left="-113" w:right="-113"/>
              <w:jc w:val="center"/>
              <w:rPr>
                <w:sz w:val="18"/>
                <w:szCs w:val="18"/>
              </w:rPr>
            </w:pPr>
            <w:r w:rsidRPr="00F62AEB">
              <w:rPr>
                <w:sz w:val="18"/>
                <w:lang w:val="en-GB"/>
              </w:rPr>
              <w:t>DRM</w:t>
            </w:r>
            <w:r w:rsidRPr="00FB42E3">
              <w:rPr>
                <w:sz w:val="18"/>
              </w:rPr>
              <w:t>_</w:t>
            </w:r>
            <w:r w:rsidRPr="00F62AEB">
              <w:rPr>
                <w:sz w:val="18"/>
                <w:lang w:val="en-GB"/>
              </w:rPr>
              <w:t>B</w:t>
            </w:r>
            <w:r w:rsidRPr="00FB42E3">
              <w:rPr>
                <w:sz w:val="18"/>
              </w:rPr>
              <w:t>2</w:t>
            </w:r>
            <w:r w:rsidRPr="00FB42E3">
              <w:rPr>
                <w:sz w:val="18"/>
              </w:rPr>
              <w:br/>
              <w:t>Рек.</w:t>
            </w:r>
            <w:r w:rsidRPr="00F62AEB">
              <w:rPr>
                <w:sz w:val="18"/>
                <w:lang w:val="en-GB"/>
              </w:rPr>
              <w:t> </w:t>
            </w:r>
            <w:r w:rsidRPr="00FB42E3">
              <w:rPr>
                <w:sz w:val="18"/>
              </w:rPr>
              <w:t>МСЭ</w:t>
            </w:r>
            <w:r w:rsidRPr="00F62AEB">
              <w:rPr>
                <w:sz w:val="18"/>
              </w:rPr>
              <w:noBreakHyphen/>
            </w:r>
            <w:r w:rsidRPr="00F62AEB">
              <w:rPr>
                <w:sz w:val="18"/>
                <w:lang w:val="en-GB"/>
              </w:rPr>
              <w:t>R</w:t>
            </w:r>
            <w:r w:rsidRPr="00FB42E3">
              <w:rPr>
                <w:sz w:val="18"/>
              </w:rPr>
              <w:br/>
            </w:r>
            <w:r w:rsidRPr="00F62AEB">
              <w:rPr>
                <w:sz w:val="18"/>
                <w:lang w:val="en-GB"/>
              </w:rPr>
              <w:t>BS</w:t>
            </w:r>
            <w:r w:rsidRPr="00FB42E3">
              <w:rPr>
                <w:sz w:val="18"/>
              </w:rPr>
              <w:t>.1615</w:t>
            </w:r>
          </w:p>
        </w:tc>
        <w:tc>
          <w:tcPr>
            <w:tcW w:w="1176" w:type="dxa"/>
            <w:tcBorders>
              <w:top w:val="single" w:sz="4" w:space="0" w:color="auto"/>
              <w:left w:val="single" w:sz="4" w:space="0" w:color="auto"/>
              <w:bottom w:val="single" w:sz="4" w:space="0" w:color="auto"/>
              <w:right w:val="single" w:sz="4" w:space="0" w:color="auto"/>
            </w:tcBorders>
            <w:vAlign w:val="center"/>
          </w:tcPr>
          <w:p w14:paraId="4E0DB19B" w14:textId="77777777" w:rsidR="00F267F3" w:rsidRPr="00F62AEB" w:rsidRDefault="00F267F3" w:rsidP="008C1001">
            <w:pPr>
              <w:pStyle w:val="Tabletext"/>
              <w:ind w:left="-113" w:right="-113"/>
              <w:jc w:val="center"/>
              <w:rPr>
                <w:sz w:val="18"/>
                <w:szCs w:val="18"/>
              </w:rPr>
            </w:pPr>
            <w:r w:rsidRPr="00F62AEB">
              <w:rPr>
                <w:sz w:val="18"/>
                <w:lang w:val="en-GB"/>
              </w:rPr>
              <w:t>DRM</w:t>
            </w:r>
            <w:r w:rsidRPr="00FB42E3">
              <w:rPr>
                <w:sz w:val="18"/>
              </w:rPr>
              <w:t>_</w:t>
            </w:r>
            <w:r w:rsidRPr="00F62AEB">
              <w:rPr>
                <w:sz w:val="18"/>
                <w:lang w:val="en-GB"/>
              </w:rPr>
              <w:t>B</w:t>
            </w:r>
            <w:r w:rsidRPr="00FB42E3">
              <w:rPr>
                <w:sz w:val="18"/>
              </w:rPr>
              <w:t>3</w:t>
            </w:r>
            <w:r w:rsidRPr="00FB42E3">
              <w:rPr>
                <w:sz w:val="18"/>
              </w:rPr>
              <w:br/>
              <w:t>Рек.</w:t>
            </w:r>
            <w:r w:rsidRPr="00F62AEB">
              <w:rPr>
                <w:sz w:val="18"/>
                <w:lang w:val="en-GB"/>
              </w:rPr>
              <w:t> </w:t>
            </w:r>
            <w:r w:rsidRPr="00FB42E3">
              <w:rPr>
                <w:sz w:val="18"/>
              </w:rPr>
              <w:t>МСЭ</w:t>
            </w:r>
            <w:r w:rsidRPr="00F62AEB">
              <w:rPr>
                <w:sz w:val="18"/>
              </w:rPr>
              <w:noBreakHyphen/>
            </w:r>
            <w:r w:rsidRPr="00F62AEB">
              <w:rPr>
                <w:sz w:val="18"/>
                <w:lang w:val="en-GB"/>
              </w:rPr>
              <w:t>R</w:t>
            </w:r>
            <w:r w:rsidRPr="00FB42E3">
              <w:rPr>
                <w:sz w:val="18"/>
              </w:rPr>
              <w:br/>
            </w:r>
            <w:r w:rsidRPr="00F62AEB">
              <w:rPr>
                <w:sz w:val="18"/>
                <w:lang w:val="en-GB"/>
              </w:rPr>
              <w:t>BS</w:t>
            </w:r>
            <w:r w:rsidRPr="00FB42E3">
              <w:rPr>
                <w:sz w:val="18"/>
              </w:rPr>
              <w:t>.1615</w:t>
            </w:r>
          </w:p>
        </w:tc>
        <w:tc>
          <w:tcPr>
            <w:tcW w:w="742" w:type="dxa"/>
            <w:tcBorders>
              <w:top w:val="single" w:sz="4" w:space="0" w:color="auto"/>
              <w:left w:val="single" w:sz="4" w:space="0" w:color="auto"/>
              <w:bottom w:val="single" w:sz="4" w:space="0" w:color="auto"/>
              <w:right w:val="single" w:sz="4" w:space="0" w:color="auto"/>
            </w:tcBorders>
            <w:vAlign w:val="center"/>
          </w:tcPr>
          <w:p w14:paraId="7E636231" w14:textId="77777777" w:rsidR="00F267F3" w:rsidRPr="00903B11" w:rsidRDefault="00F267F3" w:rsidP="00903B11">
            <w:pPr>
              <w:pStyle w:val="Tabletext"/>
              <w:jc w:val="center"/>
              <w:rPr>
                <w:sz w:val="18"/>
                <w:szCs w:val="18"/>
                <w:lang w:val="en-GB"/>
              </w:rPr>
            </w:pPr>
            <w:r w:rsidRPr="00903B11">
              <w:rPr>
                <w:sz w:val="18"/>
                <w:szCs w:val="18"/>
                <w:lang w:val="en-GB"/>
              </w:rPr>
              <w:t>–55,10</w:t>
            </w:r>
          </w:p>
        </w:tc>
        <w:tc>
          <w:tcPr>
            <w:tcW w:w="756" w:type="dxa"/>
            <w:tcBorders>
              <w:top w:val="single" w:sz="4" w:space="0" w:color="auto"/>
              <w:left w:val="single" w:sz="4" w:space="0" w:color="auto"/>
              <w:bottom w:val="single" w:sz="4" w:space="0" w:color="auto"/>
              <w:right w:val="single" w:sz="4" w:space="0" w:color="auto"/>
            </w:tcBorders>
            <w:vAlign w:val="center"/>
          </w:tcPr>
          <w:p w14:paraId="45BAFEAA" w14:textId="77777777" w:rsidR="00F267F3" w:rsidRPr="00903B11" w:rsidRDefault="00F267F3" w:rsidP="00903B11">
            <w:pPr>
              <w:pStyle w:val="Tabletext"/>
              <w:jc w:val="center"/>
              <w:rPr>
                <w:sz w:val="18"/>
                <w:szCs w:val="18"/>
                <w:lang w:val="en-GB"/>
              </w:rPr>
            </w:pPr>
            <w:r w:rsidRPr="00903B11">
              <w:rPr>
                <w:sz w:val="18"/>
                <w:szCs w:val="18"/>
                <w:lang w:val="en-GB"/>
              </w:rPr>
              <w:t>–53,10</w:t>
            </w:r>
          </w:p>
        </w:tc>
        <w:tc>
          <w:tcPr>
            <w:tcW w:w="770" w:type="dxa"/>
            <w:tcBorders>
              <w:top w:val="single" w:sz="4" w:space="0" w:color="auto"/>
              <w:left w:val="single" w:sz="4" w:space="0" w:color="auto"/>
              <w:bottom w:val="single" w:sz="4" w:space="0" w:color="auto"/>
              <w:right w:val="single" w:sz="4" w:space="0" w:color="auto"/>
            </w:tcBorders>
            <w:vAlign w:val="center"/>
          </w:tcPr>
          <w:p w14:paraId="31C8AC2E" w14:textId="77777777" w:rsidR="00F267F3" w:rsidRPr="00903B11" w:rsidRDefault="00F267F3" w:rsidP="00903B11">
            <w:pPr>
              <w:pStyle w:val="Tabletext"/>
              <w:jc w:val="center"/>
              <w:rPr>
                <w:sz w:val="18"/>
                <w:szCs w:val="18"/>
                <w:lang w:val="en-GB"/>
              </w:rPr>
            </w:pPr>
            <w:r w:rsidRPr="00903B11">
              <w:rPr>
                <w:sz w:val="18"/>
                <w:szCs w:val="18"/>
                <w:lang w:val="en-GB"/>
              </w:rPr>
              <w:t>–49,50</w:t>
            </w:r>
          </w:p>
        </w:tc>
        <w:tc>
          <w:tcPr>
            <w:tcW w:w="776" w:type="dxa"/>
            <w:tcBorders>
              <w:top w:val="single" w:sz="4" w:space="0" w:color="auto"/>
              <w:left w:val="single" w:sz="4" w:space="0" w:color="auto"/>
              <w:bottom w:val="single" w:sz="4" w:space="0" w:color="auto"/>
              <w:right w:val="single" w:sz="4" w:space="0" w:color="auto"/>
            </w:tcBorders>
            <w:vAlign w:val="center"/>
          </w:tcPr>
          <w:p w14:paraId="7A82342E" w14:textId="77777777" w:rsidR="00F267F3" w:rsidRPr="00903B11" w:rsidRDefault="00F267F3" w:rsidP="00903B11">
            <w:pPr>
              <w:pStyle w:val="Tabletext"/>
              <w:jc w:val="center"/>
              <w:rPr>
                <w:sz w:val="18"/>
                <w:szCs w:val="18"/>
                <w:lang w:val="en-GB"/>
              </w:rPr>
            </w:pPr>
            <w:r w:rsidRPr="00903B11">
              <w:rPr>
                <w:sz w:val="18"/>
                <w:szCs w:val="18"/>
                <w:lang w:val="en-GB"/>
              </w:rPr>
              <w:t>–40,70</w:t>
            </w:r>
          </w:p>
        </w:tc>
        <w:tc>
          <w:tcPr>
            <w:tcW w:w="789" w:type="dxa"/>
            <w:tcBorders>
              <w:top w:val="single" w:sz="4" w:space="0" w:color="auto"/>
              <w:left w:val="single" w:sz="4" w:space="0" w:color="auto"/>
              <w:bottom w:val="single" w:sz="4" w:space="0" w:color="auto"/>
              <w:right w:val="single" w:sz="4" w:space="0" w:color="auto"/>
            </w:tcBorders>
            <w:vAlign w:val="center"/>
          </w:tcPr>
          <w:p w14:paraId="7018AFE2" w14:textId="77777777" w:rsidR="00F267F3" w:rsidRPr="00903B11" w:rsidRDefault="00F267F3" w:rsidP="00903B11">
            <w:pPr>
              <w:pStyle w:val="Tabletext"/>
              <w:jc w:val="center"/>
              <w:rPr>
                <w:sz w:val="18"/>
                <w:szCs w:val="18"/>
                <w:lang w:val="en-GB"/>
              </w:rPr>
            </w:pPr>
            <w:r w:rsidRPr="00903B11">
              <w:rPr>
                <w:sz w:val="18"/>
                <w:szCs w:val="18"/>
                <w:lang w:val="en-GB"/>
              </w:rPr>
              <w:t>–38,10</w:t>
            </w:r>
          </w:p>
        </w:tc>
        <w:tc>
          <w:tcPr>
            <w:tcW w:w="686" w:type="dxa"/>
            <w:tcBorders>
              <w:top w:val="single" w:sz="4" w:space="0" w:color="auto"/>
              <w:left w:val="single" w:sz="4" w:space="0" w:color="auto"/>
              <w:bottom w:val="single" w:sz="4" w:space="0" w:color="auto"/>
              <w:right w:val="single" w:sz="4" w:space="0" w:color="auto"/>
            </w:tcBorders>
            <w:vAlign w:val="center"/>
          </w:tcPr>
          <w:p w14:paraId="7E2075F2" w14:textId="77777777" w:rsidR="00F267F3" w:rsidRPr="00903B11" w:rsidRDefault="00F267F3" w:rsidP="00903B11">
            <w:pPr>
              <w:pStyle w:val="Tabletext"/>
              <w:jc w:val="center"/>
              <w:rPr>
                <w:sz w:val="18"/>
                <w:szCs w:val="18"/>
                <w:lang w:val="en-GB"/>
              </w:rPr>
            </w:pPr>
            <w:r w:rsidRPr="00903B11">
              <w:rPr>
                <w:sz w:val="18"/>
                <w:szCs w:val="18"/>
                <w:lang w:val="en-GB"/>
              </w:rPr>
              <w:t>–3,70</w:t>
            </w:r>
          </w:p>
        </w:tc>
        <w:tc>
          <w:tcPr>
            <w:tcW w:w="686" w:type="dxa"/>
            <w:tcBorders>
              <w:top w:val="single" w:sz="4" w:space="0" w:color="auto"/>
              <w:left w:val="single" w:sz="4" w:space="0" w:color="auto"/>
              <w:bottom w:val="single" w:sz="4" w:space="0" w:color="auto"/>
              <w:right w:val="single" w:sz="4" w:space="0" w:color="auto"/>
            </w:tcBorders>
            <w:vAlign w:val="center"/>
          </w:tcPr>
          <w:p w14:paraId="3E59C711" w14:textId="77777777" w:rsidR="00F267F3" w:rsidRPr="00903B11" w:rsidRDefault="00F267F3" w:rsidP="00903B11">
            <w:pPr>
              <w:pStyle w:val="Tabletext"/>
              <w:jc w:val="center"/>
              <w:rPr>
                <w:sz w:val="18"/>
                <w:szCs w:val="18"/>
                <w:lang w:val="en-GB"/>
              </w:rPr>
            </w:pPr>
            <w:r w:rsidRPr="00903B11">
              <w:rPr>
                <w:sz w:val="18"/>
                <w:szCs w:val="18"/>
                <w:lang w:val="en-GB"/>
              </w:rPr>
              <w:t>0,00</w:t>
            </w:r>
          </w:p>
        </w:tc>
        <w:tc>
          <w:tcPr>
            <w:tcW w:w="686" w:type="dxa"/>
            <w:tcBorders>
              <w:top w:val="single" w:sz="4" w:space="0" w:color="auto"/>
              <w:left w:val="single" w:sz="4" w:space="0" w:color="auto"/>
              <w:bottom w:val="single" w:sz="4" w:space="0" w:color="auto"/>
              <w:right w:val="single" w:sz="4" w:space="0" w:color="auto"/>
            </w:tcBorders>
            <w:vAlign w:val="center"/>
          </w:tcPr>
          <w:p w14:paraId="15369E49" w14:textId="77777777" w:rsidR="00F267F3" w:rsidRPr="00903B11" w:rsidRDefault="00F267F3" w:rsidP="00903B11">
            <w:pPr>
              <w:pStyle w:val="Tabletext"/>
              <w:jc w:val="center"/>
              <w:rPr>
                <w:sz w:val="18"/>
                <w:szCs w:val="18"/>
                <w:lang w:val="en-GB"/>
              </w:rPr>
            </w:pPr>
            <w:r w:rsidRPr="00903B11">
              <w:rPr>
                <w:sz w:val="18"/>
                <w:szCs w:val="18"/>
                <w:lang w:val="en-GB"/>
              </w:rPr>
              <w:t>–3,70</w:t>
            </w:r>
          </w:p>
        </w:tc>
        <w:tc>
          <w:tcPr>
            <w:tcW w:w="789" w:type="dxa"/>
            <w:tcBorders>
              <w:top w:val="single" w:sz="4" w:space="0" w:color="auto"/>
              <w:left w:val="single" w:sz="4" w:space="0" w:color="auto"/>
              <w:bottom w:val="single" w:sz="4" w:space="0" w:color="auto"/>
              <w:right w:val="single" w:sz="4" w:space="0" w:color="auto"/>
            </w:tcBorders>
            <w:vAlign w:val="center"/>
          </w:tcPr>
          <w:p w14:paraId="6B631874" w14:textId="77777777" w:rsidR="00F267F3" w:rsidRPr="00903B11" w:rsidRDefault="00F267F3" w:rsidP="00903B11">
            <w:pPr>
              <w:pStyle w:val="Tabletext"/>
              <w:jc w:val="center"/>
              <w:rPr>
                <w:sz w:val="18"/>
                <w:szCs w:val="18"/>
                <w:lang w:val="en-GB"/>
              </w:rPr>
            </w:pPr>
            <w:r w:rsidRPr="00903B11">
              <w:rPr>
                <w:sz w:val="18"/>
                <w:szCs w:val="18"/>
                <w:lang w:val="en-GB"/>
              </w:rPr>
              <w:t>–38,10</w:t>
            </w:r>
          </w:p>
        </w:tc>
        <w:tc>
          <w:tcPr>
            <w:tcW w:w="789" w:type="dxa"/>
            <w:tcBorders>
              <w:top w:val="single" w:sz="4" w:space="0" w:color="auto"/>
              <w:left w:val="single" w:sz="4" w:space="0" w:color="auto"/>
              <w:bottom w:val="single" w:sz="4" w:space="0" w:color="auto"/>
              <w:right w:val="single" w:sz="4" w:space="0" w:color="auto"/>
            </w:tcBorders>
            <w:vAlign w:val="center"/>
          </w:tcPr>
          <w:p w14:paraId="53AE1459" w14:textId="77777777" w:rsidR="00F267F3" w:rsidRPr="00903B11" w:rsidRDefault="00F267F3" w:rsidP="00903B11">
            <w:pPr>
              <w:pStyle w:val="Tabletext"/>
              <w:jc w:val="center"/>
              <w:rPr>
                <w:sz w:val="18"/>
                <w:szCs w:val="18"/>
                <w:lang w:val="en-GB"/>
              </w:rPr>
            </w:pPr>
            <w:r w:rsidRPr="00903B11">
              <w:rPr>
                <w:sz w:val="18"/>
                <w:szCs w:val="18"/>
                <w:lang w:val="en-GB"/>
              </w:rPr>
              <w:t>–40,70</w:t>
            </w:r>
          </w:p>
        </w:tc>
        <w:tc>
          <w:tcPr>
            <w:tcW w:w="789" w:type="dxa"/>
            <w:tcBorders>
              <w:top w:val="single" w:sz="4" w:space="0" w:color="auto"/>
              <w:left w:val="single" w:sz="4" w:space="0" w:color="auto"/>
              <w:bottom w:val="single" w:sz="4" w:space="0" w:color="auto"/>
              <w:right w:val="single" w:sz="4" w:space="0" w:color="auto"/>
            </w:tcBorders>
            <w:vAlign w:val="center"/>
          </w:tcPr>
          <w:p w14:paraId="584F7E0F" w14:textId="77777777" w:rsidR="00F267F3" w:rsidRPr="00903B11" w:rsidRDefault="00F267F3" w:rsidP="00903B11">
            <w:pPr>
              <w:pStyle w:val="Tabletext"/>
              <w:jc w:val="center"/>
              <w:rPr>
                <w:sz w:val="18"/>
                <w:szCs w:val="18"/>
                <w:lang w:val="en-GB"/>
              </w:rPr>
            </w:pPr>
            <w:r w:rsidRPr="00903B11">
              <w:rPr>
                <w:sz w:val="18"/>
                <w:szCs w:val="18"/>
                <w:lang w:val="en-GB"/>
              </w:rPr>
              <w:t>–49,50</w:t>
            </w:r>
          </w:p>
        </w:tc>
        <w:tc>
          <w:tcPr>
            <w:tcW w:w="789" w:type="dxa"/>
            <w:tcBorders>
              <w:top w:val="single" w:sz="4" w:space="0" w:color="auto"/>
              <w:left w:val="single" w:sz="4" w:space="0" w:color="auto"/>
              <w:bottom w:val="single" w:sz="4" w:space="0" w:color="auto"/>
              <w:right w:val="single" w:sz="4" w:space="0" w:color="auto"/>
            </w:tcBorders>
            <w:vAlign w:val="center"/>
          </w:tcPr>
          <w:p w14:paraId="7CA3FC95" w14:textId="77777777" w:rsidR="00F267F3" w:rsidRPr="00903B11" w:rsidRDefault="00F267F3" w:rsidP="00903B11">
            <w:pPr>
              <w:pStyle w:val="Tabletext"/>
              <w:jc w:val="center"/>
              <w:rPr>
                <w:sz w:val="18"/>
                <w:szCs w:val="18"/>
                <w:lang w:val="en-GB"/>
              </w:rPr>
            </w:pPr>
            <w:r w:rsidRPr="00903B11">
              <w:rPr>
                <w:sz w:val="18"/>
                <w:szCs w:val="18"/>
                <w:lang w:val="en-GB"/>
              </w:rPr>
              <w:t>–53,10</w:t>
            </w:r>
          </w:p>
        </w:tc>
        <w:tc>
          <w:tcPr>
            <w:tcW w:w="789" w:type="dxa"/>
            <w:tcBorders>
              <w:top w:val="single" w:sz="4" w:space="0" w:color="auto"/>
              <w:left w:val="single" w:sz="4" w:space="0" w:color="auto"/>
              <w:bottom w:val="single" w:sz="4" w:space="0" w:color="auto"/>
              <w:right w:val="single" w:sz="4" w:space="0" w:color="auto"/>
            </w:tcBorders>
            <w:vAlign w:val="center"/>
          </w:tcPr>
          <w:p w14:paraId="3A1DD8FD" w14:textId="77777777" w:rsidR="00F267F3" w:rsidRPr="00903B11" w:rsidRDefault="00F267F3" w:rsidP="00903B11">
            <w:pPr>
              <w:pStyle w:val="Tabletext"/>
              <w:jc w:val="center"/>
              <w:rPr>
                <w:sz w:val="18"/>
                <w:szCs w:val="18"/>
                <w:lang w:val="en-GB"/>
              </w:rPr>
            </w:pPr>
            <w:r w:rsidRPr="00903B11">
              <w:rPr>
                <w:sz w:val="18"/>
                <w:szCs w:val="18"/>
                <w:lang w:val="en-GB"/>
              </w:rPr>
              <w:t>–55,10</w:t>
            </w:r>
          </w:p>
        </w:tc>
        <w:tc>
          <w:tcPr>
            <w:tcW w:w="726" w:type="dxa"/>
            <w:tcBorders>
              <w:top w:val="single" w:sz="4" w:space="0" w:color="auto"/>
              <w:left w:val="single" w:sz="4" w:space="0" w:color="auto"/>
              <w:bottom w:val="single" w:sz="4" w:space="0" w:color="auto"/>
              <w:right w:val="single" w:sz="4" w:space="0" w:color="auto"/>
            </w:tcBorders>
            <w:vAlign w:val="center"/>
          </w:tcPr>
          <w:p w14:paraId="261A3B4D" w14:textId="77777777" w:rsidR="00F267F3" w:rsidRPr="00903B11" w:rsidRDefault="00F267F3" w:rsidP="00903B11">
            <w:pPr>
              <w:pStyle w:val="Tabletext"/>
              <w:jc w:val="center"/>
              <w:rPr>
                <w:sz w:val="18"/>
                <w:szCs w:val="18"/>
                <w:lang w:val="en-GB"/>
              </w:rPr>
            </w:pPr>
            <w:r w:rsidRPr="00903B11">
              <w:rPr>
                <w:sz w:val="18"/>
                <w:szCs w:val="18"/>
                <w:lang w:val="en-GB"/>
              </w:rPr>
              <w:t>10,00</w:t>
            </w:r>
          </w:p>
        </w:tc>
        <w:tc>
          <w:tcPr>
            <w:tcW w:w="686" w:type="dxa"/>
            <w:tcBorders>
              <w:top w:val="single" w:sz="4" w:space="0" w:color="auto"/>
              <w:left w:val="single" w:sz="4" w:space="0" w:color="auto"/>
              <w:bottom w:val="single" w:sz="4" w:space="0" w:color="auto"/>
              <w:right w:val="single" w:sz="4" w:space="0" w:color="auto"/>
            </w:tcBorders>
            <w:vAlign w:val="center"/>
          </w:tcPr>
          <w:p w14:paraId="5761C732" w14:textId="77777777" w:rsidR="00F267F3" w:rsidRPr="00903B11" w:rsidRDefault="00F267F3" w:rsidP="00903B11">
            <w:pPr>
              <w:pStyle w:val="Tabletext"/>
              <w:jc w:val="center"/>
              <w:rPr>
                <w:sz w:val="18"/>
                <w:szCs w:val="18"/>
                <w:lang w:val="en-GB"/>
              </w:rPr>
            </w:pPr>
            <w:r w:rsidRPr="00903B11">
              <w:rPr>
                <w:sz w:val="18"/>
                <w:szCs w:val="18"/>
                <w:lang w:val="en-GB"/>
              </w:rPr>
              <w:t>15,90</w:t>
            </w:r>
          </w:p>
        </w:tc>
      </w:tr>
      <w:tr w:rsidR="00F267F3" w:rsidRPr="00F62AEB" w14:paraId="41E85C91" w14:textId="77777777" w:rsidTr="004E7DD0">
        <w:trPr>
          <w:trHeight w:val="20"/>
          <w:jc w:val="center"/>
        </w:trPr>
        <w:tc>
          <w:tcPr>
            <w:tcW w:w="929" w:type="dxa"/>
            <w:tcBorders>
              <w:top w:val="single" w:sz="4" w:space="0" w:color="auto"/>
              <w:left w:val="single" w:sz="4" w:space="0" w:color="auto"/>
              <w:bottom w:val="single" w:sz="4" w:space="0" w:color="auto"/>
              <w:right w:val="single" w:sz="4" w:space="0" w:color="auto"/>
            </w:tcBorders>
            <w:vAlign w:val="center"/>
          </w:tcPr>
          <w:p w14:paraId="3ED48522" w14:textId="4385A821" w:rsidR="00F267F3" w:rsidRPr="00F62AEB" w:rsidRDefault="00D0625A" w:rsidP="008C1001">
            <w:pPr>
              <w:pStyle w:val="Tabletext"/>
              <w:ind w:left="-113" w:right="-113"/>
              <w:jc w:val="center"/>
              <w:rPr>
                <w:sz w:val="18"/>
                <w:szCs w:val="18"/>
              </w:rPr>
            </w:pPr>
            <w:r>
              <w:rPr>
                <w:sz w:val="18"/>
              </w:rPr>
              <w:t>разн.</w:t>
            </w:r>
          </w:p>
        </w:tc>
        <w:tc>
          <w:tcPr>
            <w:tcW w:w="1106" w:type="dxa"/>
            <w:tcBorders>
              <w:top w:val="single" w:sz="4" w:space="0" w:color="auto"/>
              <w:left w:val="single" w:sz="4" w:space="0" w:color="auto"/>
              <w:bottom w:val="single" w:sz="4" w:space="0" w:color="auto"/>
              <w:right w:val="single" w:sz="4" w:space="0" w:color="auto"/>
            </w:tcBorders>
            <w:vAlign w:val="center"/>
          </w:tcPr>
          <w:p w14:paraId="7A044A3B" w14:textId="77777777" w:rsidR="00F267F3" w:rsidRPr="00F62AEB" w:rsidRDefault="00F267F3" w:rsidP="008C1001">
            <w:pPr>
              <w:pStyle w:val="Tabletext"/>
              <w:ind w:left="-113" w:right="-113"/>
              <w:jc w:val="center"/>
              <w:rPr>
                <w:sz w:val="18"/>
                <w:szCs w:val="18"/>
                <w:lang w:val="en-GB"/>
              </w:rPr>
            </w:pPr>
          </w:p>
        </w:tc>
        <w:tc>
          <w:tcPr>
            <w:tcW w:w="1176" w:type="dxa"/>
            <w:tcBorders>
              <w:top w:val="single" w:sz="4" w:space="0" w:color="auto"/>
              <w:left w:val="single" w:sz="4" w:space="0" w:color="auto"/>
              <w:bottom w:val="single" w:sz="4" w:space="0" w:color="auto"/>
              <w:right w:val="single" w:sz="4" w:space="0" w:color="auto"/>
            </w:tcBorders>
            <w:vAlign w:val="center"/>
          </w:tcPr>
          <w:p w14:paraId="11A0B452" w14:textId="77777777" w:rsidR="00F267F3" w:rsidRPr="00F62AEB" w:rsidRDefault="00F267F3" w:rsidP="008C1001">
            <w:pPr>
              <w:pStyle w:val="Tabletext"/>
              <w:ind w:left="-113" w:right="-113"/>
              <w:jc w:val="center"/>
              <w:rPr>
                <w:b/>
                <w:bCs/>
                <w:sz w:val="18"/>
                <w:szCs w:val="18"/>
              </w:rPr>
            </w:pPr>
            <w:r w:rsidRPr="00F62AEB">
              <w:rPr>
                <w:b/>
                <w:sz w:val="18"/>
                <w:lang w:val="en-GB"/>
              </w:rPr>
              <w:t>d = 64a</w:t>
            </w:r>
            <w:r w:rsidRPr="00F62AEB">
              <w:rPr>
                <w:b/>
                <w:sz w:val="18"/>
              </w:rPr>
              <w:noBreakHyphen/>
            </w:r>
            <w:r w:rsidRPr="00F62AEB">
              <w:rPr>
                <w:b/>
                <w:sz w:val="18"/>
                <w:lang w:val="en-GB"/>
              </w:rPr>
              <w:t>64b</w:t>
            </w:r>
          </w:p>
        </w:tc>
        <w:tc>
          <w:tcPr>
            <w:tcW w:w="742" w:type="dxa"/>
            <w:tcBorders>
              <w:top w:val="single" w:sz="4" w:space="0" w:color="auto"/>
              <w:left w:val="single" w:sz="4" w:space="0" w:color="auto"/>
              <w:bottom w:val="single" w:sz="4" w:space="0" w:color="auto"/>
              <w:right w:val="single" w:sz="4" w:space="0" w:color="auto"/>
            </w:tcBorders>
            <w:vAlign w:val="center"/>
          </w:tcPr>
          <w:p w14:paraId="5D325D11" w14:textId="77777777" w:rsidR="00F267F3" w:rsidRPr="00903B11" w:rsidRDefault="00F267F3" w:rsidP="00903B11">
            <w:pPr>
              <w:pStyle w:val="Tabletext"/>
              <w:jc w:val="center"/>
              <w:rPr>
                <w:sz w:val="18"/>
                <w:szCs w:val="18"/>
                <w:lang w:val="en-GB"/>
              </w:rPr>
            </w:pPr>
            <w:r w:rsidRPr="00903B11">
              <w:rPr>
                <w:sz w:val="18"/>
                <w:szCs w:val="18"/>
                <w:lang w:val="en-GB"/>
              </w:rPr>
              <w:t>2,00</w:t>
            </w:r>
          </w:p>
        </w:tc>
        <w:tc>
          <w:tcPr>
            <w:tcW w:w="756" w:type="dxa"/>
            <w:tcBorders>
              <w:top w:val="single" w:sz="4" w:space="0" w:color="auto"/>
              <w:left w:val="single" w:sz="4" w:space="0" w:color="auto"/>
              <w:bottom w:val="single" w:sz="4" w:space="0" w:color="auto"/>
              <w:right w:val="single" w:sz="4" w:space="0" w:color="auto"/>
            </w:tcBorders>
            <w:vAlign w:val="center"/>
          </w:tcPr>
          <w:p w14:paraId="7029469D" w14:textId="77777777" w:rsidR="00F267F3" w:rsidRPr="00903B11" w:rsidRDefault="00F267F3" w:rsidP="00903B11">
            <w:pPr>
              <w:pStyle w:val="Tabletext"/>
              <w:jc w:val="center"/>
              <w:rPr>
                <w:sz w:val="18"/>
                <w:szCs w:val="18"/>
                <w:lang w:val="en-GB"/>
              </w:rPr>
            </w:pPr>
            <w:r w:rsidRPr="00903B11">
              <w:rPr>
                <w:sz w:val="18"/>
                <w:szCs w:val="18"/>
                <w:lang w:val="en-GB"/>
              </w:rPr>
              <w:t>2,00</w:t>
            </w:r>
          </w:p>
        </w:tc>
        <w:tc>
          <w:tcPr>
            <w:tcW w:w="770" w:type="dxa"/>
            <w:tcBorders>
              <w:top w:val="single" w:sz="4" w:space="0" w:color="auto"/>
              <w:left w:val="single" w:sz="4" w:space="0" w:color="auto"/>
              <w:bottom w:val="single" w:sz="4" w:space="0" w:color="auto"/>
              <w:right w:val="single" w:sz="4" w:space="0" w:color="auto"/>
            </w:tcBorders>
            <w:vAlign w:val="center"/>
          </w:tcPr>
          <w:p w14:paraId="7A86F562" w14:textId="77777777" w:rsidR="00F267F3" w:rsidRPr="00903B11" w:rsidRDefault="00F267F3" w:rsidP="00903B11">
            <w:pPr>
              <w:pStyle w:val="Tabletext"/>
              <w:jc w:val="center"/>
              <w:rPr>
                <w:sz w:val="18"/>
                <w:szCs w:val="18"/>
                <w:lang w:val="en-GB"/>
              </w:rPr>
            </w:pPr>
            <w:r w:rsidRPr="00903B11">
              <w:rPr>
                <w:sz w:val="18"/>
                <w:szCs w:val="18"/>
                <w:lang w:val="en-GB"/>
              </w:rPr>
              <w:t>1,90</w:t>
            </w:r>
          </w:p>
        </w:tc>
        <w:tc>
          <w:tcPr>
            <w:tcW w:w="776" w:type="dxa"/>
            <w:tcBorders>
              <w:top w:val="single" w:sz="4" w:space="0" w:color="auto"/>
              <w:left w:val="single" w:sz="4" w:space="0" w:color="auto"/>
              <w:bottom w:val="single" w:sz="4" w:space="0" w:color="auto"/>
              <w:right w:val="single" w:sz="4" w:space="0" w:color="auto"/>
            </w:tcBorders>
            <w:vAlign w:val="center"/>
          </w:tcPr>
          <w:p w14:paraId="2680B6A6" w14:textId="77777777" w:rsidR="00F267F3" w:rsidRPr="00903B11" w:rsidRDefault="00F267F3" w:rsidP="00903B11">
            <w:pPr>
              <w:pStyle w:val="Tabletext"/>
              <w:jc w:val="center"/>
              <w:rPr>
                <w:sz w:val="18"/>
                <w:szCs w:val="18"/>
                <w:lang w:val="en-GB"/>
              </w:rPr>
            </w:pPr>
            <w:r w:rsidRPr="00903B11">
              <w:rPr>
                <w:sz w:val="18"/>
                <w:szCs w:val="18"/>
                <w:lang w:val="en-GB"/>
              </w:rPr>
              <w:t>10,10</w:t>
            </w:r>
          </w:p>
        </w:tc>
        <w:tc>
          <w:tcPr>
            <w:tcW w:w="789" w:type="dxa"/>
            <w:tcBorders>
              <w:top w:val="single" w:sz="4" w:space="0" w:color="auto"/>
              <w:left w:val="single" w:sz="4" w:space="0" w:color="auto"/>
              <w:bottom w:val="single" w:sz="4" w:space="0" w:color="auto"/>
              <w:right w:val="single" w:sz="4" w:space="0" w:color="auto"/>
            </w:tcBorders>
            <w:vAlign w:val="center"/>
          </w:tcPr>
          <w:p w14:paraId="32EBD67F" w14:textId="77777777" w:rsidR="00F267F3" w:rsidRPr="00903B11" w:rsidRDefault="00F267F3" w:rsidP="00903B11">
            <w:pPr>
              <w:pStyle w:val="Tabletext"/>
              <w:jc w:val="center"/>
              <w:rPr>
                <w:sz w:val="18"/>
                <w:szCs w:val="18"/>
                <w:lang w:val="en-GB"/>
              </w:rPr>
            </w:pPr>
            <w:r w:rsidRPr="00903B11">
              <w:rPr>
                <w:sz w:val="18"/>
                <w:szCs w:val="18"/>
                <w:lang w:val="en-GB"/>
              </w:rPr>
              <w:t>24,60</w:t>
            </w:r>
          </w:p>
        </w:tc>
        <w:tc>
          <w:tcPr>
            <w:tcW w:w="686" w:type="dxa"/>
            <w:tcBorders>
              <w:top w:val="single" w:sz="4" w:space="0" w:color="auto"/>
              <w:left w:val="single" w:sz="4" w:space="0" w:color="auto"/>
              <w:bottom w:val="single" w:sz="4" w:space="0" w:color="auto"/>
              <w:right w:val="single" w:sz="4" w:space="0" w:color="auto"/>
            </w:tcBorders>
            <w:vAlign w:val="center"/>
          </w:tcPr>
          <w:p w14:paraId="1C9097F6" w14:textId="77777777" w:rsidR="00F267F3" w:rsidRPr="00903B11" w:rsidRDefault="00F267F3" w:rsidP="00903B11">
            <w:pPr>
              <w:pStyle w:val="Tabletext"/>
              <w:jc w:val="center"/>
              <w:rPr>
                <w:sz w:val="18"/>
                <w:szCs w:val="18"/>
                <w:lang w:val="en-GB"/>
              </w:rPr>
            </w:pPr>
            <w:r w:rsidRPr="00903B11">
              <w:rPr>
                <w:sz w:val="18"/>
                <w:szCs w:val="18"/>
                <w:lang w:val="en-GB"/>
              </w:rPr>
              <w:t>0,70</w:t>
            </w:r>
          </w:p>
        </w:tc>
        <w:tc>
          <w:tcPr>
            <w:tcW w:w="686" w:type="dxa"/>
            <w:tcBorders>
              <w:top w:val="single" w:sz="4" w:space="0" w:color="auto"/>
              <w:left w:val="single" w:sz="4" w:space="0" w:color="auto"/>
              <w:bottom w:val="single" w:sz="4" w:space="0" w:color="auto"/>
              <w:right w:val="single" w:sz="4" w:space="0" w:color="auto"/>
            </w:tcBorders>
            <w:shd w:val="pct20" w:color="auto" w:fill="auto"/>
            <w:vAlign w:val="center"/>
          </w:tcPr>
          <w:p w14:paraId="72227954" w14:textId="77777777" w:rsidR="00F267F3" w:rsidRPr="00903B11" w:rsidRDefault="00F267F3" w:rsidP="00903B11">
            <w:pPr>
              <w:pStyle w:val="Tabletext"/>
              <w:jc w:val="center"/>
              <w:rPr>
                <w:sz w:val="18"/>
                <w:szCs w:val="18"/>
                <w:lang w:val="en-GB"/>
              </w:rPr>
            </w:pPr>
            <w:r w:rsidRPr="00903B11">
              <w:rPr>
                <w:sz w:val="18"/>
                <w:szCs w:val="18"/>
                <w:lang w:val="en-GB"/>
              </w:rPr>
              <w:t>0,00</w:t>
            </w:r>
          </w:p>
        </w:tc>
        <w:tc>
          <w:tcPr>
            <w:tcW w:w="686" w:type="dxa"/>
            <w:tcBorders>
              <w:top w:val="single" w:sz="4" w:space="0" w:color="auto"/>
              <w:left w:val="single" w:sz="4" w:space="0" w:color="auto"/>
              <w:bottom w:val="single" w:sz="4" w:space="0" w:color="auto"/>
              <w:right w:val="single" w:sz="4" w:space="0" w:color="auto"/>
            </w:tcBorders>
            <w:vAlign w:val="center"/>
          </w:tcPr>
          <w:p w14:paraId="2F9577DD" w14:textId="77777777" w:rsidR="00F267F3" w:rsidRPr="00903B11" w:rsidRDefault="00F267F3" w:rsidP="00903B11">
            <w:pPr>
              <w:pStyle w:val="Tabletext"/>
              <w:jc w:val="center"/>
              <w:rPr>
                <w:sz w:val="18"/>
                <w:szCs w:val="18"/>
                <w:lang w:val="en-GB"/>
              </w:rPr>
            </w:pPr>
            <w:r w:rsidRPr="00903B11">
              <w:rPr>
                <w:sz w:val="18"/>
                <w:szCs w:val="18"/>
                <w:lang w:val="en-GB"/>
              </w:rPr>
              <w:t>0,70</w:t>
            </w:r>
          </w:p>
        </w:tc>
        <w:tc>
          <w:tcPr>
            <w:tcW w:w="789" w:type="dxa"/>
            <w:tcBorders>
              <w:top w:val="single" w:sz="4" w:space="0" w:color="auto"/>
              <w:left w:val="single" w:sz="4" w:space="0" w:color="auto"/>
              <w:bottom w:val="single" w:sz="4" w:space="0" w:color="auto"/>
              <w:right w:val="single" w:sz="4" w:space="0" w:color="auto"/>
            </w:tcBorders>
            <w:vAlign w:val="center"/>
          </w:tcPr>
          <w:p w14:paraId="142425F1" w14:textId="77777777" w:rsidR="00F267F3" w:rsidRPr="00903B11" w:rsidRDefault="00F267F3" w:rsidP="00903B11">
            <w:pPr>
              <w:pStyle w:val="Tabletext"/>
              <w:jc w:val="center"/>
              <w:rPr>
                <w:sz w:val="18"/>
                <w:szCs w:val="18"/>
                <w:lang w:val="en-GB"/>
              </w:rPr>
            </w:pPr>
            <w:r w:rsidRPr="00903B11">
              <w:rPr>
                <w:sz w:val="18"/>
                <w:szCs w:val="18"/>
                <w:lang w:val="en-GB"/>
              </w:rPr>
              <w:t>24,60</w:t>
            </w:r>
          </w:p>
        </w:tc>
        <w:tc>
          <w:tcPr>
            <w:tcW w:w="789" w:type="dxa"/>
            <w:tcBorders>
              <w:top w:val="single" w:sz="4" w:space="0" w:color="auto"/>
              <w:left w:val="single" w:sz="4" w:space="0" w:color="auto"/>
              <w:bottom w:val="single" w:sz="4" w:space="0" w:color="auto"/>
              <w:right w:val="single" w:sz="4" w:space="0" w:color="auto"/>
            </w:tcBorders>
            <w:vAlign w:val="center"/>
          </w:tcPr>
          <w:p w14:paraId="49D03B0F" w14:textId="77777777" w:rsidR="00F267F3" w:rsidRPr="00903B11" w:rsidRDefault="00F267F3" w:rsidP="00903B11">
            <w:pPr>
              <w:pStyle w:val="Tabletext"/>
              <w:jc w:val="center"/>
              <w:rPr>
                <w:sz w:val="18"/>
                <w:szCs w:val="18"/>
                <w:lang w:val="en-GB"/>
              </w:rPr>
            </w:pPr>
            <w:r w:rsidRPr="00903B11">
              <w:rPr>
                <w:sz w:val="18"/>
                <w:szCs w:val="18"/>
                <w:lang w:val="en-GB"/>
              </w:rPr>
              <w:t>10,10</w:t>
            </w:r>
          </w:p>
        </w:tc>
        <w:tc>
          <w:tcPr>
            <w:tcW w:w="789" w:type="dxa"/>
            <w:tcBorders>
              <w:top w:val="single" w:sz="4" w:space="0" w:color="auto"/>
              <w:left w:val="single" w:sz="4" w:space="0" w:color="auto"/>
              <w:bottom w:val="single" w:sz="4" w:space="0" w:color="auto"/>
              <w:right w:val="single" w:sz="4" w:space="0" w:color="auto"/>
            </w:tcBorders>
            <w:vAlign w:val="center"/>
          </w:tcPr>
          <w:p w14:paraId="5476843E" w14:textId="77777777" w:rsidR="00F267F3" w:rsidRPr="00903B11" w:rsidRDefault="00F267F3" w:rsidP="00903B11">
            <w:pPr>
              <w:pStyle w:val="Tabletext"/>
              <w:jc w:val="center"/>
              <w:rPr>
                <w:sz w:val="18"/>
                <w:szCs w:val="18"/>
                <w:lang w:val="en-GB"/>
              </w:rPr>
            </w:pPr>
            <w:r w:rsidRPr="00903B11">
              <w:rPr>
                <w:sz w:val="18"/>
                <w:szCs w:val="18"/>
                <w:lang w:val="en-GB"/>
              </w:rPr>
              <w:t>1,90</w:t>
            </w:r>
          </w:p>
        </w:tc>
        <w:tc>
          <w:tcPr>
            <w:tcW w:w="789" w:type="dxa"/>
            <w:tcBorders>
              <w:top w:val="single" w:sz="4" w:space="0" w:color="auto"/>
              <w:left w:val="single" w:sz="4" w:space="0" w:color="auto"/>
              <w:bottom w:val="single" w:sz="4" w:space="0" w:color="auto"/>
              <w:right w:val="single" w:sz="4" w:space="0" w:color="auto"/>
            </w:tcBorders>
            <w:vAlign w:val="center"/>
          </w:tcPr>
          <w:p w14:paraId="61BC1789" w14:textId="77777777" w:rsidR="00F267F3" w:rsidRPr="00903B11" w:rsidRDefault="00F267F3" w:rsidP="00903B11">
            <w:pPr>
              <w:pStyle w:val="Tabletext"/>
              <w:jc w:val="center"/>
              <w:rPr>
                <w:sz w:val="18"/>
                <w:szCs w:val="18"/>
                <w:lang w:val="en-GB"/>
              </w:rPr>
            </w:pPr>
            <w:r w:rsidRPr="00903B11">
              <w:rPr>
                <w:sz w:val="18"/>
                <w:szCs w:val="18"/>
                <w:lang w:val="en-GB"/>
              </w:rPr>
              <w:t>2,00</w:t>
            </w:r>
          </w:p>
        </w:tc>
        <w:tc>
          <w:tcPr>
            <w:tcW w:w="789" w:type="dxa"/>
            <w:tcBorders>
              <w:top w:val="single" w:sz="4" w:space="0" w:color="auto"/>
              <w:left w:val="single" w:sz="4" w:space="0" w:color="auto"/>
              <w:bottom w:val="single" w:sz="4" w:space="0" w:color="auto"/>
              <w:right w:val="single" w:sz="4" w:space="0" w:color="auto"/>
            </w:tcBorders>
            <w:vAlign w:val="center"/>
          </w:tcPr>
          <w:p w14:paraId="07DFDAE2" w14:textId="77777777" w:rsidR="00F267F3" w:rsidRPr="00903B11" w:rsidRDefault="00F267F3" w:rsidP="00903B11">
            <w:pPr>
              <w:pStyle w:val="Tabletext"/>
              <w:jc w:val="center"/>
              <w:rPr>
                <w:sz w:val="18"/>
                <w:szCs w:val="18"/>
                <w:lang w:val="en-GB"/>
              </w:rPr>
            </w:pPr>
            <w:r w:rsidRPr="00903B11">
              <w:rPr>
                <w:sz w:val="18"/>
                <w:szCs w:val="18"/>
                <w:lang w:val="en-GB"/>
              </w:rPr>
              <w:t>2,00</w:t>
            </w:r>
          </w:p>
        </w:tc>
        <w:tc>
          <w:tcPr>
            <w:tcW w:w="726" w:type="dxa"/>
            <w:tcBorders>
              <w:top w:val="single" w:sz="4" w:space="0" w:color="auto"/>
              <w:left w:val="single" w:sz="4" w:space="0" w:color="auto"/>
              <w:bottom w:val="single" w:sz="4" w:space="0" w:color="auto"/>
              <w:right w:val="single" w:sz="4" w:space="0" w:color="auto"/>
            </w:tcBorders>
            <w:vAlign w:val="center"/>
          </w:tcPr>
          <w:p w14:paraId="31DCCA19" w14:textId="77777777" w:rsidR="00F267F3" w:rsidRPr="00F62AEB" w:rsidRDefault="00F267F3" w:rsidP="00903B11">
            <w:pPr>
              <w:pStyle w:val="Tabletext"/>
              <w:jc w:val="center"/>
              <w:rPr>
                <w:sz w:val="18"/>
                <w:szCs w:val="18"/>
                <w:lang w:val="en-GB"/>
              </w:rPr>
            </w:pPr>
          </w:p>
        </w:tc>
        <w:tc>
          <w:tcPr>
            <w:tcW w:w="686" w:type="dxa"/>
            <w:tcBorders>
              <w:top w:val="single" w:sz="4" w:space="0" w:color="auto"/>
              <w:left w:val="single" w:sz="4" w:space="0" w:color="auto"/>
              <w:bottom w:val="single" w:sz="4" w:space="0" w:color="auto"/>
              <w:right w:val="single" w:sz="4" w:space="0" w:color="auto"/>
            </w:tcBorders>
            <w:vAlign w:val="center"/>
          </w:tcPr>
          <w:p w14:paraId="7E41EB2F" w14:textId="77777777" w:rsidR="00F267F3" w:rsidRPr="00F62AEB" w:rsidRDefault="00F267F3" w:rsidP="00903B11">
            <w:pPr>
              <w:pStyle w:val="Tabletext"/>
              <w:jc w:val="center"/>
              <w:rPr>
                <w:sz w:val="18"/>
                <w:szCs w:val="18"/>
                <w:lang w:val="en-GB"/>
              </w:rPr>
            </w:pPr>
          </w:p>
        </w:tc>
      </w:tr>
    </w:tbl>
    <w:p w14:paraId="0A33EF23" w14:textId="77777777" w:rsidR="00F267F3" w:rsidRPr="00F62AEB" w:rsidRDefault="00F267F3" w:rsidP="00674A80">
      <w:pPr>
        <w:pStyle w:val="Tablefin"/>
      </w:pPr>
    </w:p>
    <w:p w14:paraId="0569B7A2" w14:textId="40945F85" w:rsidR="00F267F3" w:rsidRPr="00F62AEB" w:rsidRDefault="00E270D3" w:rsidP="00903B11">
      <w:pPr>
        <w:spacing w:after="120"/>
      </w:pPr>
      <w:r>
        <w:t>Для того чтобы</w:t>
      </w:r>
      <w:r w:rsidR="00270C6F" w:rsidRPr="00F62AEB">
        <w:t xml:space="preserve"> получить новые данные по защитным отношениям в Рекомендации МСЭ-</w:t>
      </w:r>
      <w:r w:rsidR="00270C6F" w:rsidRPr="00F62AEB">
        <w:rPr>
          <w:lang w:val="en-GB"/>
        </w:rPr>
        <w:t>R</w:t>
      </w:r>
      <w:r w:rsidR="00270C6F" w:rsidRPr="00F62AEB">
        <w:t xml:space="preserve"> </w:t>
      </w:r>
      <w:r w:rsidR="00270C6F" w:rsidRPr="00F62AEB">
        <w:rPr>
          <w:lang w:val="en-GB"/>
        </w:rPr>
        <w:t>BS</w:t>
      </w:r>
      <w:r w:rsidR="00270C6F" w:rsidRPr="00F62AEB">
        <w:t>.1615 для рассматриваемой конфигурации, нужно вычесть из соответствующих данных в Документе</w:t>
      </w:r>
      <w:r w:rsidR="00270C6F" w:rsidRPr="00F62AEB">
        <w:rPr>
          <w:lang w:val="en-GB"/>
        </w:rPr>
        <w:t> </w:t>
      </w:r>
      <w:r w:rsidR="00270C6F" w:rsidRPr="00F62AEB">
        <w:t>6</w:t>
      </w:r>
      <w:r w:rsidR="00270C6F" w:rsidRPr="00F62AEB">
        <w:noBreakHyphen/>
        <w:t>7/21 разность "</w:t>
      </w:r>
      <w:r w:rsidR="00270C6F" w:rsidRPr="00F62AEB">
        <w:rPr>
          <w:lang w:val="en-GB"/>
        </w:rPr>
        <w:t>d</w:t>
      </w:r>
      <w:r w:rsidR="00270C6F" w:rsidRPr="00F62AEB">
        <w:t>" после корректировки сходных значений, как показано ниже:</w:t>
      </w:r>
    </w:p>
    <w:p w14:paraId="43B671E1" w14:textId="77777777" w:rsidR="00F267F3" w:rsidRPr="00F62AEB" w:rsidRDefault="00F267F3" w:rsidP="00674A80"/>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0"/>
        <w:gridCol w:w="1101"/>
        <w:gridCol w:w="1188"/>
        <w:gridCol w:w="784"/>
        <w:gridCol w:w="783"/>
        <w:gridCol w:w="681"/>
        <w:gridCol w:w="681"/>
        <w:gridCol w:w="681"/>
        <w:gridCol w:w="681"/>
        <w:gridCol w:w="681"/>
        <w:gridCol w:w="681"/>
        <w:gridCol w:w="783"/>
        <w:gridCol w:w="783"/>
        <w:gridCol w:w="783"/>
        <w:gridCol w:w="783"/>
        <w:gridCol w:w="783"/>
        <w:gridCol w:w="831"/>
        <w:gridCol w:w="831"/>
      </w:tblGrid>
      <w:tr w:rsidR="00AF3D4E" w:rsidRPr="00F62AEB" w14:paraId="4EE23658" w14:textId="77777777" w:rsidTr="00AB7C68">
        <w:trPr>
          <w:trHeight w:val="20"/>
          <w:jc w:val="center"/>
        </w:trPr>
        <w:tc>
          <w:tcPr>
            <w:tcW w:w="940" w:type="dxa"/>
            <w:vMerge w:val="restart"/>
            <w:tcBorders>
              <w:top w:val="single" w:sz="4" w:space="0" w:color="auto"/>
              <w:left w:val="single" w:sz="4" w:space="0" w:color="auto"/>
              <w:bottom w:val="single" w:sz="4" w:space="0" w:color="auto"/>
              <w:right w:val="single" w:sz="4" w:space="0" w:color="auto"/>
            </w:tcBorders>
            <w:vAlign w:val="center"/>
          </w:tcPr>
          <w:p w14:paraId="493BAF23" w14:textId="77777777" w:rsidR="00AF3D4E" w:rsidRPr="00F62AEB" w:rsidRDefault="00730BCD" w:rsidP="008C1001">
            <w:pPr>
              <w:pStyle w:val="Tablehead"/>
              <w:ind w:left="-113" w:right="-113"/>
              <w:rPr>
                <w:sz w:val="18"/>
                <w:szCs w:val="18"/>
              </w:rPr>
            </w:pPr>
            <w:r w:rsidRPr="00F62AEB">
              <w:rPr>
                <w:sz w:val="18"/>
                <w:lang w:val="en-GB"/>
              </w:rPr>
              <w:t>Случай</w:t>
            </w:r>
          </w:p>
        </w:tc>
        <w:tc>
          <w:tcPr>
            <w:tcW w:w="1101" w:type="dxa"/>
            <w:vMerge w:val="restart"/>
            <w:tcBorders>
              <w:top w:val="single" w:sz="4" w:space="0" w:color="auto"/>
              <w:left w:val="single" w:sz="4" w:space="0" w:color="auto"/>
              <w:bottom w:val="single" w:sz="4" w:space="0" w:color="auto"/>
              <w:right w:val="single" w:sz="4" w:space="0" w:color="auto"/>
            </w:tcBorders>
            <w:vAlign w:val="center"/>
          </w:tcPr>
          <w:p w14:paraId="11BAA8DC" w14:textId="77777777" w:rsidR="00AF3D4E" w:rsidRPr="00F62AEB" w:rsidRDefault="008C1001" w:rsidP="008C1001">
            <w:pPr>
              <w:pStyle w:val="Tablehead"/>
              <w:ind w:left="-113" w:right="-113"/>
              <w:rPr>
                <w:sz w:val="18"/>
                <w:szCs w:val="18"/>
              </w:rPr>
            </w:pPr>
            <w:r w:rsidRPr="00F62AEB">
              <w:rPr>
                <w:sz w:val="18"/>
              </w:rPr>
              <w:t>Полезный сигнал</w:t>
            </w:r>
          </w:p>
        </w:tc>
        <w:tc>
          <w:tcPr>
            <w:tcW w:w="1188" w:type="dxa"/>
            <w:vMerge w:val="restart"/>
            <w:tcBorders>
              <w:top w:val="single" w:sz="4" w:space="0" w:color="auto"/>
              <w:left w:val="single" w:sz="4" w:space="0" w:color="auto"/>
              <w:bottom w:val="single" w:sz="4" w:space="0" w:color="auto"/>
              <w:right w:val="single" w:sz="4" w:space="0" w:color="auto"/>
            </w:tcBorders>
            <w:vAlign w:val="center"/>
          </w:tcPr>
          <w:p w14:paraId="40ECBCEA" w14:textId="77777777" w:rsidR="00AF3D4E" w:rsidRPr="00F62AEB" w:rsidRDefault="008C1001" w:rsidP="008C1001">
            <w:pPr>
              <w:pStyle w:val="Tablehead"/>
              <w:ind w:left="-113" w:right="-113"/>
              <w:rPr>
                <w:sz w:val="18"/>
                <w:szCs w:val="18"/>
              </w:rPr>
            </w:pPr>
            <w:r w:rsidRPr="00F62AEB">
              <w:rPr>
                <w:sz w:val="18"/>
              </w:rPr>
              <w:t>Мешающий сигнал</w:t>
            </w:r>
          </w:p>
        </w:tc>
        <w:tc>
          <w:tcPr>
            <w:tcW w:w="9568" w:type="dxa"/>
            <w:gridSpan w:val="13"/>
            <w:tcBorders>
              <w:top w:val="single" w:sz="4" w:space="0" w:color="auto"/>
              <w:left w:val="single" w:sz="4" w:space="0" w:color="auto"/>
              <w:bottom w:val="single" w:sz="4" w:space="0" w:color="auto"/>
              <w:right w:val="single" w:sz="4" w:space="0" w:color="auto"/>
            </w:tcBorders>
            <w:vAlign w:val="center"/>
          </w:tcPr>
          <w:p w14:paraId="5518314D" w14:textId="77777777" w:rsidR="00AF3D4E" w:rsidRPr="00F62AEB" w:rsidRDefault="00AF3D4E"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662" w:type="dxa"/>
            <w:gridSpan w:val="2"/>
            <w:tcBorders>
              <w:top w:val="single" w:sz="4" w:space="0" w:color="auto"/>
              <w:left w:val="single" w:sz="4" w:space="0" w:color="auto"/>
              <w:bottom w:val="single" w:sz="4" w:space="0" w:color="auto"/>
              <w:right w:val="single" w:sz="4" w:space="0" w:color="auto"/>
            </w:tcBorders>
            <w:vAlign w:val="center"/>
          </w:tcPr>
          <w:p w14:paraId="1C283E14" w14:textId="77777777" w:rsidR="00AF3D4E" w:rsidRPr="00F62AEB" w:rsidRDefault="00AF3D4E" w:rsidP="00AF3D4E">
            <w:pPr>
              <w:pStyle w:val="Tablehead"/>
              <w:rPr>
                <w:sz w:val="18"/>
                <w:szCs w:val="18"/>
              </w:rPr>
            </w:pPr>
            <w:r w:rsidRPr="00F62AEB">
              <w:rPr>
                <w:sz w:val="18"/>
              </w:rPr>
              <w:t>Параметры</w:t>
            </w:r>
          </w:p>
        </w:tc>
      </w:tr>
      <w:tr w:rsidR="00F267F3" w:rsidRPr="00F62AEB" w14:paraId="17E1E0EE" w14:textId="77777777" w:rsidTr="00AB7C68">
        <w:trPr>
          <w:trHeight w:val="20"/>
          <w:jc w:val="center"/>
        </w:trPr>
        <w:tc>
          <w:tcPr>
            <w:tcW w:w="940" w:type="dxa"/>
            <w:vMerge/>
            <w:tcBorders>
              <w:top w:val="single" w:sz="4" w:space="0" w:color="auto"/>
              <w:left w:val="single" w:sz="4" w:space="0" w:color="auto"/>
              <w:bottom w:val="single" w:sz="4" w:space="0" w:color="auto"/>
              <w:right w:val="single" w:sz="4" w:space="0" w:color="auto"/>
            </w:tcBorders>
            <w:vAlign w:val="center"/>
          </w:tcPr>
          <w:p w14:paraId="574BA6D5" w14:textId="77777777" w:rsidR="00F267F3" w:rsidRPr="00F62AEB" w:rsidRDefault="00F267F3" w:rsidP="008C1001">
            <w:pPr>
              <w:pStyle w:val="Tablehead"/>
              <w:ind w:left="-113" w:right="-113"/>
              <w:rPr>
                <w:sz w:val="18"/>
                <w:szCs w:val="18"/>
                <w:lang w:val="en-GB"/>
              </w:rPr>
            </w:pPr>
          </w:p>
        </w:tc>
        <w:tc>
          <w:tcPr>
            <w:tcW w:w="1101" w:type="dxa"/>
            <w:vMerge/>
            <w:tcBorders>
              <w:top w:val="single" w:sz="4" w:space="0" w:color="auto"/>
              <w:left w:val="single" w:sz="4" w:space="0" w:color="auto"/>
              <w:bottom w:val="single" w:sz="4" w:space="0" w:color="auto"/>
              <w:right w:val="single" w:sz="4" w:space="0" w:color="auto"/>
            </w:tcBorders>
            <w:vAlign w:val="center"/>
          </w:tcPr>
          <w:p w14:paraId="0C4C238E" w14:textId="77777777" w:rsidR="00F267F3" w:rsidRPr="00F62AEB" w:rsidRDefault="00F267F3" w:rsidP="008C1001">
            <w:pPr>
              <w:pStyle w:val="Tablehead"/>
              <w:ind w:left="-113" w:right="-113"/>
              <w:rPr>
                <w:sz w:val="18"/>
                <w:szCs w:val="18"/>
                <w:lang w:val="en-GB"/>
              </w:rPr>
            </w:pPr>
          </w:p>
        </w:tc>
        <w:tc>
          <w:tcPr>
            <w:tcW w:w="1188" w:type="dxa"/>
            <w:vMerge/>
            <w:tcBorders>
              <w:top w:val="single" w:sz="4" w:space="0" w:color="auto"/>
              <w:left w:val="single" w:sz="4" w:space="0" w:color="auto"/>
              <w:bottom w:val="single" w:sz="4" w:space="0" w:color="auto"/>
              <w:right w:val="single" w:sz="4" w:space="0" w:color="auto"/>
            </w:tcBorders>
            <w:vAlign w:val="center"/>
          </w:tcPr>
          <w:p w14:paraId="5FFCC0D2" w14:textId="77777777" w:rsidR="00F267F3" w:rsidRPr="00F62AEB" w:rsidRDefault="00F267F3" w:rsidP="008C1001">
            <w:pPr>
              <w:pStyle w:val="Tablehead"/>
              <w:ind w:left="-113" w:right="-113"/>
              <w:rPr>
                <w:sz w:val="18"/>
                <w:szCs w:val="18"/>
                <w:lang w:val="en-GB"/>
              </w:rPr>
            </w:pPr>
          </w:p>
        </w:tc>
        <w:tc>
          <w:tcPr>
            <w:tcW w:w="784" w:type="dxa"/>
            <w:tcBorders>
              <w:top w:val="single" w:sz="4" w:space="0" w:color="auto"/>
              <w:left w:val="single" w:sz="4" w:space="0" w:color="auto"/>
              <w:bottom w:val="single" w:sz="4" w:space="0" w:color="auto"/>
              <w:right w:val="single" w:sz="4" w:space="0" w:color="auto"/>
            </w:tcBorders>
            <w:vAlign w:val="center"/>
          </w:tcPr>
          <w:p w14:paraId="7E7E2801" w14:textId="77777777" w:rsidR="00F267F3" w:rsidRPr="00F62AEB" w:rsidRDefault="00F267F3" w:rsidP="004A5E4E">
            <w:pPr>
              <w:pStyle w:val="Tablehead"/>
              <w:rPr>
                <w:sz w:val="18"/>
                <w:szCs w:val="18"/>
              </w:rPr>
            </w:pPr>
            <w:r w:rsidRPr="00F62AEB">
              <w:rPr>
                <w:sz w:val="18"/>
              </w:rPr>
              <w:t>−20</w:t>
            </w:r>
          </w:p>
        </w:tc>
        <w:tc>
          <w:tcPr>
            <w:tcW w:w="783" w:type="dxa"/>
            <w:tcBorders>
              <w:top w:val="single" w:sz="4" w:space="0" w:color="auto"/>
              <w:left w:val="single" w:sz="4" w:space="0" w:color="auto"/>
              <w:bottom w:val="single" w:sz="4" w:space="0" w:color="auto"/>
              <w:right w:val="single" w:sz="4" w:space="0" w:color="auto"/>
            </w:tcBorders>
            <w:vAlign w:val="center"/>
          </w:tcPr>
          <w:p w14:paraId="48D1A7E6" w14:textId="77777777" w:rsidR="00F267F3" w:rsidRPr="00F62AEB" w:rsidRDefault="00F267F3" w:rsidP="004A5E4E">
            <w:pPr>
              <w:pStyle w:val="Tablehead"/>
              <w:rPr>
                <w:sz w:val="18"/>
                <w:szCs w:val="18"/>
              </w:rPr>
            </w:pPr>
            <w:r w:rsidRPr="00F62AEB">
              <w:rPr>
                <w:sz w:val="18"/>
              </w:rPr>
              <w:t>−18</w:t>
            </w:r>
          </w:p>
        </w:tc>
        <w:tc>
          <w:tcPr>
            <w:tcW w:w="681" w:type="dxa"/>
            <w:tcBorders>
              <w:top w:val="single" w:sz="4" w:space="0" w:color="auto"/>
              <w:left w:val="single" w:sz="4" w:space="0" w:color="auto"/>
              <w:bottom w:val="single" w:sz="4" w:space="0" w:color="auto"/>
              <w:right w:val="single" w:sz="4" w:space="0" w:color="auto"/>
            </w:tcBorders>
            <w:vAlign w:val="center"/>
          </w:tcPr>
          <w:p w14:paraId="2E22EE02" w14:textId="77777777" w:rsidR="00F267F3" w:rsidRPr="00F62AEB" w:rsidRDefault="00F267F3" w:rsidP="004A5E4E">
            <w:pPr>
              <w:pStyle w:val="Tablehead"/>
              <w:rPr>
                <w:sz w:val="18"/>
                <w:szCs w:val="18"/>
              </w:rPr>
            </w:pPr>
            <w:r w:rsidRPr="00F62AEB">
              <w:rPr>
                <w:sz w:val="18"/>
              </w:rPr>
              <w:t>−15</w:t>
            </w:r>
          </w:p>
        </w:tc>
        <w:tc>
          <w:tcPr>
            <w:tcW w:w="681" w:type="dxa"/>
            <w:tcBorders>
              <w:top w:val="single" w:sz="4" w:space="0" w:color="auto"/>
              <w:left w:val="single" w:sz="4" w:space="0" w:color="auto"/>
              <w:bottom w:val="single" w:sz="4" w:space="0" w:color="auto"/>
              <w:right w:val="single" w:sz="4" w:space="0" w:color="auto"/>
            </w:tcBorders>
            <w:vAlign w:val="center"/>
          </w:tcPr>
          <w:p w14:paraId="0D119932" w14:textId="77777777" w:rsidR="00F267F3" w:rsidRPr="00F62AEB" w:rsidRDefault="00F267F3" w:rsidP="004A5E4E">
            <w:pPr>
              <w:pStyle w:val="Tablehead"/>
              <w:rPr>
                <w:sz w:val="18"/>
                <w:szCs w:val="18"/>
              </w:rPr>
            </w:pPr>
            <w:r w:rsidRPr="00F62AEB">
              <w:rPr>
                <w:sz w:val="18"/>
              </w:rPr>
              <w:t>−10</w:t>
            </w:r>
          </w:p>
        </w:tc>
        <w:tc>
          <w:tcPr>
            <w:tcW w:w="681" w:type="dxa"/>
            <w:tcBorders>
              <w:top w:val="single" w:sz="4" w:space="0" w:color="auto"/>
              <w:left w:val="single" w:sz="4" w:space="0" w:color="auto"/>
              <w:bottom w:val="single" w:sz="4" w:space="0" w:color="auto"/>
              <w:right w:val="single" w:sz="4" w:space="0" w:color="auto"/>
            </w:tcBorders>
            <w:vAlign w:val="center"/>
          </w:tcPr>
          <w:p w14:paraId="772EDE2A" w14:textId="77777777" w:rsidR="00F267F3" w:rsidRPr="00F62AEB" w:rsidRDefault="00F267F3" w:rsidP="004A5E4E">
            <w:pPr>
              <w:pStyle w:val="Tablehead"/>
              <w:rPr>
                <w:sz w:val="18"/>
                <w:szCs w:val="18"/>
              </w:rPr>
            </w:pPr>
            <w:r w:rsidRPr="00F62AEB">
              <w:rPr>
                <w:sz w:val="18"/>
              </w:rPr>
              <w:t>−9</w:t>
            </w:r>
          </w:p>
        </w:tc>
        <w:tc>
          <w:tcPr>
            <w:tcW w:w="681" w:type="dxa"/>
            <w:tcBorders>
              <w:top w:val="single" w:sz="4" w:space="0" w:color="auto"/>
              <w:left w:val="single" w:sz="4" w:space="0" w:color="auto"/>
              <w:bottom w:val="single" w:sz="4" w:space="0" w:color="auto"/>
              <w:right w:val="single" w:sz="4" w:space="0" w:color="auto"/>
            </w:tcBorders>
            <w:vAlign w:val="center"/>
          </w:tcPr>
          <w:p w14:paraId="5C0DEAA4" w14:textId="77777777" w:rsidR="00F267F3" w:rsidRPr="00F62AEB" w:rsidRDefault="00F267F3" w:rsidP="004A5E4E">
            <w:pPr>
              <w:pStyle w:val="Tablehead"/>
              <w:rPr>
                <w:sz w:val="18"/>
                <w:szCs w:val="18"/>
              </w:rPr>
            </w:pPr>
            <w:r w:rsidRPr="00F62AEB">
              <w:rPr>
                <w:sz w:val="18"/>
              </w:rPr>
              <w:t>−5</w:t>
            </w:r>
          </w:p>
        </w:tc>
        <w:tc>
          <w:tcPr>
            <w:tcW w:w="681" w:type="dxa"/>
            <w:tcBorders>
              <w:top w:val="single" w:sz="4" w:space="0" w:color="auto"/>
              <w:left w:val="single" w:sz="4" w:space="0" w:color="auto"/>
              <w:bottom w:val="single" w:sz="4" w:space="0" w:color="auto"/>
              <w:right w:val="single" w:sz="4" w:space="0" w:color="auto"/>
            </w:tcBorders>
            <w:vAlign w:val="center"/>
          </w:tcPr>
          <w:p w14:paraId="1CEF794F" w14:textId="77777777" w:rsidR="00F267F3" w:rsidRPr="00F62AEB" w:rsidRDefault="00F267F3" w:rsidP="004A5E4E">
            <w:pPr>
              <w:pStyle w:val="Tablehead"/>
              <w:rPr>
                <w:sz w:val="18"/>
                <w:szCs w:val="18"/>
              </w:rPr>
            </w:pPr>
            <w:r w:rsidRPr="00F62AEB">
              <w:rPr>
                <w:sz w:val="18"/>
              </w:rPr>
              <w:t>0</w:t>
            </w:r>
          </w:p>
        </w:tc>
        <w:tc>
          <w:tcPr>
            <w:tcW w:w="681" w:type="dxa"/>
            <w:tcBorders>
              <w:top w:val="single" w:sz="4" w:space="0" w:color="auto"/>
              <w:left w:val="single" w:sz="4" w:space="0" w:color="auto"/>
              <w:bottom w:val="single" w:sz="4" w:space="0" w:color="auto"/>
              <w:right w:val="single" w:sz="4" w:space="0" w:color="auto"/>
            </w:tcBorders>
            <w:vAlign w:val="center"/>
          </w:tcPr>
          <w:p w14:paraId="2A0D9C79" w14:textId="77777777" w:rsidR="00F267F3" w:rsidRPr="00F62AEB" w:rsidRDefault="00F267F3" w:rsidP="004A5E4E">
            <w:pPr>
              <w:pStyle w:val="Tablehead"/>
              <w:rPr>
                <w:sz w:val="18"/>
                <w:szCs w:val="18"/>
              </w:rPr>
            </w:pPr>
            <w:r w:rsidRPr="00F62AEB">
              <w:rPr>
                <w:sz w:val="18"/>
              </w:rPr>
              <w:t>5</w:t>
            </w:r>
          </w:p>
        </w:tc>
        <w:tc>
          <w:tcPr>
            <w:tcW w:w="783" w:type="dxa"/>
            <w:tcBorders>
              <w:top w:val="single" w:sz="4" w:space="0" w:color="auto"/>
              <w:left w:val="single" w:sz="4" w:space="0" w:color="auto"/>
              <w:bottom w:val="single" w:sz="4" w:space="0" w:color="auto"/>
              <w:right w:val="single" w:sz="4" w:space="0" w:color="auto"/>
            </w:tcBorders>
            <w:vAlign w:val="center"/>
          </w:tcPr>
          <w:p w14:paraId="6738A073" w14:textId="77777777" w:rsidR="00F267F3" w:rsidRPr="00F62AEB" w:rsidRDefault="00F267F3" w:rsidP="004A5E4E">
            <w:pPr>
              <w:pStyle w:val="Tablehead"/>
              <w:rPr>
                <w:sz w:val="18"/>
                <w:szCs w:val="18"/>
              </w:rPr>
            </w:pPr>
            <w:r w:rsidRPr="00F62AEB">
              <w:rPr>
                <w:sz w:val="18"/>
              </w:rPr>
              <w:t>9</w:t>
            </w:r>
          </w:p>
        </w:tc>
        <w:tc>
          <w:tcPr>
            <w:tcW w:w="783" w:type="dxa"/>
            <w:tcBorders>
              <w:top w:val="single" w:sz="4" w:space="0" w:color="auto"/>
              <w:left w:val="single" w:sz="4" w:space="0" w:color="auto"/>
              <w:bottom w:val="single" w:sz="4" w:space="0" w:color="auto"/>
              <w:right w:val="single" w:sz="4" w:space="0" w:color="auto"/>
            </w:tcBorders>
            <w:vAlign w:val="center"/>
          </w:tcPr>
          <w:p w14:paraId="02705B76" w14:textId="77777777" w:rsidR="00F267F3" w:rsidRPr="00F62AEB" w:rsidRDefault="00F267F3" w:rsidP="004A5E4E">
            <w:pPr>
              <w:pStyle w:val="Tablehead"/>
              <w:rPr>
                <w:sz w:val="18"/>
                <w:szCs w:val="18"/>
              </w:rPr>
            </w:pPr>
            <w:r w:rsidRPr="00F62AEB">
              <w:rPr>
                <w:sz w:val="18"/>
              </w:rPr>
              <w:t>10</w:t>
            </w:r>
          </w:p>
        </w:tc>
        <w:tc>
          <w:tcPr>
            <w:tcW w:w="783" w:type="dxa"/>
            <w:tcBorders>
              <w:top w:val="single" w:sz="4" w:space="0" w:color="auto"/>
              <w:left w:val="single" w:sz="4" w:space="0" w:color="auto"/>
              <w:bottom w:val="single" w:sz="4" w:space="0" w:color="auto"/>
              <w:right w:val="single" w:sz="4" w:space="0" w:color="auto"/>
            </w:tcBorders>
            <w:vAlign w:val="center"/>
          </w:tcPr>
          <w:p w14:paraId="2B715EC3" w14:textId="77777777" w:rsidR="00F267F3" w:rsidRPr="00F62AEB" w:rsidRDefault="00F267F3" w:rsidP="004A5E4E">
            <w:pPr>
              <w:pStyle w:val="Tablehead"/>
              <w:rPr>
                <w:sz w:val="18"/>
                <w:szCs w:val="18"/>
              </w:rPr>
            </w:pPr>
            <w:r w:rsidRPr="00F62AEB">
              <w:rPr>
                <w:sz w:val="18"/>
              </w:rPr>
              <w:t>15</w:t>
            </w:r>
          </w:p>
        </w:tc>
        <w:tc>
          <w:tcPr>
            <w:tcW w:w="783" w:type="dxa"/>
            <w:tcBorders>
              <w:top w:val="single" w:sz="4" w:space="0" w:color="auto"/>
              <w:left w:val="single" w:sz="4" w:space="0" w:color="auto"/>
              <w:bottom w:val="single" w:sz="4" w:space="0" w:color="auto"/>
              <w:right w:val="single" w:sz="4" w:space="0" w:color="auto"/>
            </w:tcBorders>
            <w:vAlign w:val="center"/>
          </w:tcPr>
          <w:p w14:paraId="374D2EB7" w14:textId="77777777" w:rsidR="00F267F3" w:rsidRPr="00F62AEB" w:rsidRDefault="00F267F3" w:rsidP="004A5E4E">
            <w:pPr>
              <w:pStyle w:val="Tablehead"/>
              <w:rPr>
                <w:sz w:val="18"/>
                <w:szCs w:val="18"/>
              </w:rPr>
            </w:pPr>
            <w:r w:rsidRPr="00F62AEB">
              <w:rPr>
                <w:sz w:val="18"/>
              </w:rPr>
              <w:t>18</w:t>
            </w:r>
          </w:p>
        </w:tc>
        <w:tc>
          <w:tcPr>
            <w:tcW w:w="783" w:type="dxa"/>
            <w:tcBorders>
              <w:top w:val="single" w:sz="4" w:space="0" w:color="auto"/>
              <w:left w:val="single" w:sz="4" w:space="0" w:color="auto"/>
              <w:bottom w:val="single" w:sz="4" w:space="0" w:color="auto"/>
              <w:right w:val="single" w:sz="4" w:space="0" w:color="auto"/>
            </w:tcBorders>
            <w:vAlign w:val="center"/>
          </w:tcPr>
          <w:p w14:paraId="27060517" w14:textId="77777777" w:rsidR="00F267F3" w:rsidRPr="00F62AEB" w:rsidRDefault="00F267F3" w:rsidP="004A5E4E">
            <w:pPr>
              <w:pStyle w:val="Tablehead"/>
              <w:rPr>
                <w:sz w:val="18"/>
                <w:szCs w:val="18"/>
              </w:rPr>
            </w:pPr>
            <w:r w:rsidRPr="00F62AEB">
              <w:rPr>
                <w:sz w:val="18"/>
              </w:rPr>
              <w:t>20</w:t>
            </w:r>
          </w:p>
        </w:tc>
        <w:tc>
          <w:tcPr>
            <w:tcW w:w="831" w:type="dxa"/>
            <w:tcBorders>
              <w:top w:val="single" w:sz="4" w:space="0" w:color="auto"/>
              <w:left w:val="single" w:sz="4" w:space="0" w:color="auto"/>
              <w:bottom w:val="single" w:sz="4" w:space="0" w:color="auto"/>
              <w:right w:val="single" w:sz="4" w:space="0" w:color="auto"/>
            </w:tcBorders>
            <w:vAlign w:val="center"/>
          </w:tcPr>
          <w:p w14:paraId="2CFDF855" w14:textId="77777777" w:rsidR="00F267F3" w:rsidRPr="00F62AEB" w:rsidRDefault="00F267F3" w:rsidP="004A5E4E">
            <w:pPr>
              <w:pStyle w:val="Tablehead"/>
              <w:rPr>
                <w:sz w:val="18"/>
                <w:szCs w:val="18"/>
              </w:rPr>
            </w:pPr>
            <w:r w:rsidRPr="00F62AEB">
              <w:rPr>
                <w:i/>
                <w:sz w:val="18"/>
                <w:lang w:val="en-GB"/>
              </w:rPr>
              <w:t>B</w:t>
            </w:r>
            <w:r w:rsidRPr="00F62AEB">
              <w:rPr>
                <w:i/>
                <w:sz w:val="18"/>
                <w:vertAlign w:val="subscript"/>
                <w:lang w:val="en-GB"/>
              </w:rPr>
              <w:t>DRM</w:t>
            </w:r>
            <w:r w:rsidRPr="00F62AEB">
              <w:rPr>
                <w:i/>
                <w:sz w:val="18"/>
                <w:lang w:val="en-GB"/>
              </w:rPr>
              <w:br/>
            </w:r>
            <w:r w:rsidRPr="00F62AEB">
              <w:rPr>
                <w:sz w:val="18"/>
              </w:rPr>
              <w:t>(кГц)</w:t>
            </w:r>
          </w:p>
        </w:tc>
        <w:tc>
          <w:tcPr>
            <w:tcW w:w="831" w:type="dxa"/>
            <w:tcBorders>
              <w:top w:val="single" w:sz="4" w:space="0" w:color="auto"/>
              <w:left w:val="single" w:sz="4" w:space="0" w:color="auto"/>
              <w:bottom w:val="single" w:sz="4" w:space="0" w:color="auto"/>
              <w:right w:val="single" w:sz="4" w:space="0" w:color="auto"/>
            </w:tcBorders>
            <w:vAlign w:val="center"/>
          </w:tcPr>
          <w:p w14:paraId="262C9877" w14:textId="77777777" w:rsidR="00F267F3" w:rsidRPr="00F62AEB" w:rsidRDefault="00F267F3" w:rsidP="004A5E4E">
            <w:pPr>
              <w:pStyle w:val="Tablehead"/>
              <w:rPr>
                <w:sz w:val="18"/>
                <w:szCs w:val="18"/>
              </w:rPr>
            </w:pPr>
            <w:r w:rsidRPr="00F62AEB">
              <w:rPr>
                <w:i/>
                <w:sz w:val="18"/>
                <w:lang w:val="en-GB"/>
              </w:rPr>
              <w:t>S</w:t>
            </w:r>
            <w:r w:rsidRPr="00F62AEB">
              <w:rPr>
                <w:sz w:val="18"/>
              </w:rPr>
              <w:t>/</w:t>
            </w:r>
            <w:r w:rsidRPr="00F62AEB">
              <w:rPr>
                <w:i/>
                <w:sz w:val="18"/>
                <w:lang w:val="en-GB"/>
              </w:rPr>
              <w:t>I</w:t>
            </w:r>
            <w:r w:rsidRPr="00F62AEB">
              <w:rPr>
                <w:sz w:val="18"/>
              </w:rPr>
              <w:br/>
              <w:t>(дБ)</w:t>
            </w:r>
          </w:p>
        </w:tc>
      </w:tr>
      <w:tr w:rsidR="00F267F3" w:rsidRPr="00F62AEB" w14:paraId="38A01D3A" w14:textId="77777777" w:rsidTr="00AB7C68">
        <w:trPr>
          <w:trHeight w:val="20"/>
          <w:jc w:val="center"/>
        </w:trPr>
        <w:tc>
          <w:tcPr>
            <w:tcW w:w="940" w:type="dxa"/>
            <w:tcBorders>
              <w:top w:val="single" w:sz="4" w:space="0" w:color="auto"/>
              <w:left w:val="single" w:sz="4" w:space="0" w:color="auto"/>
              <w:bottom w:val="single" w:sz="4" w:space="0" w:color="auto"/>
              <w:right w:val="single" w:sz="4" w:space="0" w:color="auto"/>
            </w:tcBorders>
            <w:vAlign w:val="center"/>
          </w:tcPr>
          <w:p w14:paraId="4F7EB9D1" w14:textId="77777777" w:rsidR="00F267F3" w:rsidRPr="00F62AEB" w:rsidRDefault="00F267F3" w:rsidP="008C1001">
            <w:pPr>
              <w:pStyle w:val="Tabletext"/>
              <w:ind w:left="-113" w:right="-113"/>
              <w:jc w:val="center"/>
              <w:rPr>
                <w:sz w:val="18"/>
                <w:szCs w:val="18"/>
              </w:rPr>
            </w:pPr>
            <w:r w:rsidRPr="00F62AEB">
              <w:rPr>
                <w:sz w:val="18"/>
                <w:lang w:val="en-GB"/>
              </w:rPr>
              <w:t>66</w:t>
            </w:r>
          </w:p>
        </w:tc>
        <w:tc>
          <w:tcPr>
            <w:tcW w:w="1101" w:type="dxa"/>
            <w:tcBorders>
              <w:top w:val="single" w:sz="4" w:space="0" w:color="auto"/>
              <w:left w:val="single" w:sz="4" w:space="0" w:color="auto"/>
              <w:bottom w:val="single" w:sz="4" w:space="0" w:color="auto"/>
              <w:right w:val="single" w:sz="4" w:space="0" w:color="auto"/>
            </w:tcBorders>
            <w:vAlign w:val="center"/>
          </w:tcPr>
          <w:p w14:paraId="4BAB58F9" w14:textId="77777777" w:rsidR="00F267F3" w:rsidRPr="00F62AEB" w:rsidRDefault="00F267F3" w:rsidP="008C1001">
            <w:pPr>
              <w:pStyle w:val="Tabletext"/>
              <w:ind w:left="-113" w:right="-113"/>
              <w:jc w:val="center"/>
              <w:rPr>
                <w:sz w:val="18"/>
                <w:szCs w:val="18"/>
              </w:rPr>
            </w:pPr>
            <w:r w:rsidRPr="00F62AEB">
              <w:rPr>
                <w:sz w:val="18"/>
                <w:lang w:val="en-GB"/>
              </w:rPr>
              <w:t>DRM_B2</w:t>
            </w:r>
          </w:p>
        </w:tc>
        <w:tc>
          <w:tcPr>
            <w:tcW w:w="1188" w:type="dxa"/>
            <w:tcBorders>
              <w:top w:val="single" w:sz="4" w:space="0" w:color="auto"/>
              <w:left w:val="single" w:sz="4" w:space="0" w:color="auto"/>
              <w:bottom w:val="single" w:sz="4" w:space="0" w:color="auto"/>
              <w:right w:val="single" w:sz="4" w:space="0" w:color="auto"/>
            </w:tcBorders>
            <w:vAlign w:val="center"/>
          </w:tcPr>
          <w:p w14:paraId="07811E54" w14:textId="77777777" w:rsidR="00F267F3" w:rsidRPr="00F62AEB" w:rsidRDefault="00F267F3" w:rsidP="008C1001">
            <w:pPr>
              <w:pStyle w:val="Tabletext"/>
              <w:ind w:left="-113" w:right="-113"/>
              <w:jc w:val="center"/>
              <w:rPr>
                <w:sz w:val="18"/>
                <w:szCs w:val="18"/>
              </w:rPr>
            </w:pPr>
            <w:r w:rsidRPr="00F62AEB">
              <w:rPr>
                <w:sz w:val="18"/>
                <w:lang w:val="en-GB"/>
              </w:rPr>
              <w:t>DRM_B5</w:t>
            </w:r>
          </w:p>
        </w:tc>
        <w:tc>
          <w:tcPr>
            <w:tcW w:w="784" w:type="dxa"/>
            <w:tcBorders>
              <w:top w:val="single" w:sz="4" w:space="0" w:color="auto"/>
              <w:left w:val="single" w:sz="4" w:space="0" w:color="auto"/>
              <w:bottom w:val="single" w:sz="4" w:space="0" w:color="auto"/>
              <w:right w:val="single" w:sz="4" w:space="0" w:color="auto"/>
            </w:tcBorders>
            <w:vAlign w:val="center"/>
          </w:tcPr>
          <w:p w14:paraId="7F753622" w14:textId="77777777" w:rsidR="00F267F3" w:rsidRPr="00662046" w:rsidRDefault="00F267F3" w:rsidP="00662046">
            <w:pPr>
              <w:pStyle w:val="Tabletext"/>
              <w:jc w:val="center"/>
              <w:rPr>
                <w:sz w:val="18"/>
                <w:szCs w:val="18"/>
                <w:lang w:val="en-GB"/>
              </w:rPr>
            </w:pPr>
            <w:r w:rsidRPr="00662046">
              <w:rPr>
                <w:sz w:val="18"/>
                <w:szCs w:val="18"/>
                <w:lang w:val="en-GB"/>
              </w:rPr>
              <w:t>–9,60</w:t>
            </w:r>
          </w:p>
        </w:tc>
        <w:tc>
          <w:tcPr>
            <w:tcW w:w="783" w:type="dxa"/>
            <w:tcBorders>
              <w:top w:val="single" w:sz="4" w:space="0" w:color="auto"/>
              <w:left w:val="single" w:sz="4" w:space="0" w:color="auto"/>
              <w:bottom w:val="single" w:sz="4" w:space="0" w:color="auto"/>
              <w:right w:val="single" w:sz="4" w:space="0" w:color="auto"/>
            </w:tcBorders>
            <w:vAlign w:val="center"/>
          </w:tcPr>
          <w:p w14:paraId="4EAAAA57" w14:textId="77777777" w:rsidR="00F267F3" w:rsidRPr="00662046" w:rsidRDefault="00F267F3" w:rsidP="00662046">
            <w:pPr>
              <w:pStyle w:val="Tabletext"/>
              <w:jc w:val="center"/>
              <w:rPr>
                <w:sz w:val="18"/>
                <w:szCs w:val="18"/>
                <w:lang w:val="en-GB"/>
              </w:rPr>
            </w:pPr>
            <w:r w:rsidRPr="00662046">
              <w:rPr>
                <w:sz w:val="18"/>
                <w:szCs w:val="18"/>
                <w:lang w:val="en-GB"/>
              </w:rPr>
              <w:t>4,90</w:t>
            </w:r>
          </w:p>
        </w:tc>
        <w:tc>
          <w:tcPr>
            <w:tcW w:w="681" w:type="dxa"/>
            <w:tcBorders>
              <w:top w:val="single" w:sz="4" w:space="0" w:color="auto"/>
              <w:left w:val="single" w:sz="4" w:space="0" w:color="auto"/>
              <w:bottom w:val="single" w:sz="4" w:space="0" w:color="auto"/>
              <w:right w:val="single" w:sz="4" w:space="0" w:color="auto"/>
            </w:tcBorders>
            <w:vAlign w:val="center"/>
          </w:tcPr>
          <w:p w14:paraId="0455AC58" w14:textId="77777777" w:rsidR="00F267F3" w:rsidRPr="00662046" w:rsidRDefault="00F267F3" w:rsidP="00662046">
            <w:pPr>
              <w:pStyle w:val="Tabletext"/>
              <w:jc w:val="center"/>
              <w:rPr>
                <w:sz w:val="18"/>
                <w:szCs w:val="18"/>
                <w:lang w:val="en-GB"/>
              </w:rPr>
            </w:pPr>
            <w:r w:rsidRPr="00662046">
              <w:rPr>
                <w:sz w:val="18"/>
                <w:szCs w:val="18"/>
                <w:lang w:val="en-GB"/>
              </w:rPr>
              <w:t>10,00</w:t>
            </w:r>
          </w:p>
        </w:tc>
        <w:tc>
          <w:tcPr>
            <w:tcW w:w="681" w:type="dxa"/>
            <w:tcBorders>
              <w:top w:val="single" w:sz="4" w:space="0" w:color="auto"/>
              <w:left w:val="single" w:sz="4" w:space="0" w:color="auto"/>
              <w:bottom w:val="single" w:sz="4" w:space="0" w:color="auto"/>
              <w:right w:val="single" w:sz="4" w:space="0" w:color="auto"/>
            </w:tcBorders>
            <w:vAlign w:val="center"/>
          </w:tcPr>
          <w:p w14:paraId="65C14C30" w14:textId="77777777" w:rsidR="00F267F3" w:rsidRPr="00662046" w:rsidRDefault="00F267F3" w:rsidP="00662046">
            <w:pPr>
              <w:pStyle w:val="Tabletext"/>
              <w:jc w:val="center"/>
              <w:rPr>
                <w:sz w:val="18"/>
                <w:szCs w:val="18"/>
                <w:lang w:val="en-GB"/>
              </w:rPr>
            </w:pPr>
            <w:r w:rsidRPr="00662046">
              <w:rPr>
                <w:sz w:val="18"/>
                <w:szCs w:val="18"/>
                <w:lang w:val="en-GB"/>
              </w:rPr>
              <w:t>12,90</w:t>
            </w:r>
          </w:p>
        </w:tc>
        <w:tc>
          <w:tcPr>
            <w:tcW w:w="681" w:type="dxa"/>
            <w:tcBorders>
              <w:top w:val="single" w:sz="4" w:space="0" w:color="auto"/>
              <w:left w:val="single" w:sz="4" w:space="0" w:color="auto"/>
              <w:bottom w:val="single" w:sz="4" w:space="0" w:color="auto"/>
              <w:right w:val="single" w:sz="4" w:space="0" w:color="auto"/>
            </w:tcBorders>
            <w:vAlign w:val="center"/>
          </w:tcPr>
          <w:p w14:paraId="4394AB53" w14:textId="77777777" w:rsidR="00F267F3" w:rsidRPr="00662046" w:rsidRDefault="00F267F3" w:rsidP="00662046">
            <w:pPr>
              <w:pStyle w:val="Tabletext"/>
              <w:jc w:val="center"/>
              <w:rPr>
                <w:sz w:val="18"/>
                <w:szCs w:val="18"/>
                <w:lang w:val="en-GB"/>
              </w:rPr>
            </w:pPr>
            <w:r w:rsidRPr="00662046">
              <w:rPr>
                <w:sz w:val="18"/>
                <w:szCs w:val="18"/>
                <w:lang w:val="en-GB"/>
              </w:rPr>
              <w:t>12,90</w:t>
            </w:r>
          </w:p>
        </w:tc>
        <w:tc>
          <w:tcPr>
            <w:tcW w:w="681" w:type="dxa"/>
            <w:tcBorders>
              <w:top w:val="single" w:sz="4" w:space="0" w:color="auto"/>
              <w:left w:val="single" w:sz="4" w:space="0" w:color="auto"/>
              <w:bottom w:val="single" w:sz="4" w:space="0" w:color="auto"/>
              <w:right w:val="single" w:sz="4" w:space="0" w:color="auto"/>
            </w:tcBorders>
            <w:vAlign w:val="center"/>
          </w:tcPr>
          <w:p w14:paraId="397D597B" w14:textId="77777777" w:rsidR="00F267F3" w:rsidRPr="00662046" w:rsidRDefault="00F267F3" w:rsidP="00662046">
            <w:pPr>
              <w:pStyle w:val="Tabletext"/>
              <w:jc w:val="center"/>
              <w:rPr>
                <w:sz w:val="18"/>
                <w:szCs w:val="18"/>
                <w:lang w:val="en-GB"/>
              </w:rPr>
            </w:pPr>
            <w:r w:rsidRPr="00662046">
              <w:rPr>
                <w:sz w:val="18"/>
                <w:szCs w:val="18"/>
                <w:lang w:val="en-GB"/>
              </w:rPr>
              <w:t>12,90</w:t>
            </w:r>
          </w:p>
        </w:tc>
        <w:tc>
          <w:tcPr>
            <w:tcW w:w="681" w:type="dxa"/>
            <w:tcBorders>
              <w:top w:val="single" w:sz="4" w:space="0" w:color="auto"/>
              <w:left w:val="single" w:sz="4" w:space="0" w:color="auto"/>
              <w:bottom w:val="single" w:sz="4" w:space="0" w:color="auto"/>
              <w:right w:val="single" w:sz="4" w:space="0" w:color="auto"/>
            </w:tcBorders>
            <w:vAlign w:val="center"/>
          </w:tcPr>
          <w:p w14:paraId="18DEA4B8" w14:textId="77777777" w:rsidR="00F267F3" w:rsidRPr="00662046" w:rsidRDefault="00F267F3" w:rsidP="00662046">
            <w:pPr>
              <w:pStyle w:val="Tabletext"/>
              <w:jc w:val="center"/>
              <w:rPr>
                <w:sz w:val="18"/>
                <w:szCs w:val="18"/>
                <w:lang w:val="en-GB"/>
              </w:rPr>
            </w:pPr>
            <w:r w:rsidRPr="00662046">
              <w:rPr>
                <w:sz w:val="18"/>
                <w:szCs w:val="18"/>
                <w:lang w:val="en-GB"/>
              </w:rPr>
              <w:t>12,90</w:t>
            </w:r>
          </w:p>
        </w:tc>
        <w:tc>
          <w:tcPr>
            <w:tcW w:w="681" w:type="dxa"/>
            <w:tcBorders>
              <w:top w:val="single" w:sz="4" w:space="0" w:color="auto"/>
              <w:left w:val="single" w:sz="4" w:space="0" w:color="auto"/>
              <w:bottom w:val="single" w:sz="4" w:space="0" w:color="auto"/>
              <w:right w:val="single" w:sz="4" w:space="0" w:color="auto"/>
            </w:tcBorders>
            <w:vAlign w:val="center"/>
          </w:tcPr>
          <w:p w14:paraId="3061E2F0" w14:textId="77777777" w:rsidR="00F267F3" w:rsidRPr="00662046" w:rsidRDefault="00F267F3" w:rsidP="00662046">
            <w:pPr>
              <w:pStyle w:val="Tabletext"/>
              <w:jc w:val="center"/>
              <w:rPr>
                <w:sz w:val="18"/>
                <w:szCs w:val="18"/>
                <w:lang w:val="en-GB"/>
              </w:rPr>
            </w:pPr>
            <w:r w:rsidRPr="00662046">
              <w:rPr>
                <w:sz w:val="18"/>
                <w:szCs w:val="18"/>
                <w:lang w:val="en-GB"/>
              </w:rPr>
              <w:t>10,00</w:t>
            </w:r>
          </w:p>
        </w:tc>
        <w:tc>
          <w:tcPr>
            <w:tcW w:w="783" w:type="dxa"/>
            <w:tcBorders>
              <w:top w:val="single" w:sz="4" w:space="0" w:color="auto"/>
              <w:left w:val="single" w:sz="4" w:space="0" w:color="auto"/>
              <w:bottom w:val="single" w:sz="4" w:space="0" w:color="auto"/>
              <w:right w:val="single" w:sz="4" w:space="0" w:color="auto"/>
            </w:tcBorders>
            <w:vAlign w:val="center"/>
          </w:tcPr>
          <w:p w14:paraId="364BDE97" w14:textId="77777777" w:rsidR="00F267F3" w:rsidRPr="00662046" w:rsidRDefault="00F267F3" w:rsidP="00662046">
            <w:pPr>
              <w:pStyle w:val="Tabletext"/>
              <w:jc w:val="center"/>
              <w:rPr>
                <w:sz w:val="18"/>
                <w:szCs w:val="18"/>
                <w:lang w:val="en-GB"/>
              </w:rPr>
            </w:pPr>
            <w:r w:rsidRPr="00662046">
              <w:rPr>
                <w:sz w:val="18"/>
                <w:szCs w:val="18"/>
                <w:lang w:val="en-GB"/>
              </w:rPr>
              <w:t>0,00</w:t>
            </w:r>
          </w:p>
        </w:tc>
        <w:tc>
          <w:tcPr>
            <w:tcW w:w="783" w:type="dxa"/>
            <w:tcBorders>
              <w:top w:val="single" w:sz="4" w:space="0" w:color="auto"/>
              <w:left w:val="single" w:sz="4" w:space="0" w:color="auto"/>
              <w:bottom w:val="single" w:sz="4" w:space="0" w:color="auto"/>
              <w:right w:val="single" w:sz="4" w:space="0" w:color="auto"/>
            </w:tcBorders>
            <w:vAlign w:val="center"/>
          </w:tcPr>
          <w:p w14:paraId="17A712B0" w14:textId="77777777" w:rsidR="00F267F3" w:rsidRPr="00662046" w:rsidRDefault="00F267F3" w:rsidP="00662046">
            <w:pPr>
              <w:pStyle w:val="Tabletext"/>
              <w:jc w:val="center"/>
              <w:rPr>
                <w:sz w:val="18"/>
                <w:szCs w:val="18"/>
                <w:lang w:val="en-GB"/>
              </w:rPr>
            </w:pPr>
            <w:r w:rsidRPr="00662046">
              <w:rPr>
                <w:sz w:val="18"/>
                <w:szCs w:val="18"/>
                <w:lang w:val="en-GB"/>
              </w:rPr>
              <w:t>–9,10</w:t>
            </w:r>
          </w:p>
        </w:tc>
        <w:tc>
          <w:tcPr>
            <w:tcW w:w="783" w:type="dxa"/>
            <w:tcBorders>
              <w:top w:val="single" w:sz="4" w:space="0" w:color="auto"/>
              <w:left w:val="single" w:sz="4" w:space="0" w:color="auto"/>
              <w:bottom w:val="single" w:sz="4" w:space="0" w:color="auto"/>
              <w:right w:val="single" w:sz="4" w:space="0" w:color="auto"/>
            </w:tcBorders>
            <w:vAlign w:val="center"/>
          </w:tcPr>
          <w:p w14:paraId="7F849684" w14:textId="77777777" w:rsidR="00F267F3" w:rsidRPr="00662046" w:rsidRDefault="00F267F3" w:rsidP="00662046">
            <w:pPr>
              <w:pStyle w:val="Tabletext"/>
              <w:jc w:val="center"/>
              <w:rPr>
                <w:sz w:val="18"/>
                <w:szCs w:val="18"/>
                <w:lang w:val="en-GB"/>
              </w:rPr>
            </w:pPr>
            <w:r w:rsidRPr="00662046">
              <w:rPr>
                <w:sz w:val="18"/>
                <w:szCs w:val="18"/>
                <w:lang w:val="en-GB"/>
              </w:rPr>
              <w:t>–28,30</w:t>
            </w:r>
          </w:p>
        </w:tc>
        <w:tc>
          <w:tcPr>
            <w:tcW w:w="783" w:type="dxa"/>
            <w:tcBorders>
              <w:top w:val="single" w:sz="4" w:space="0" w:color="auto"/>
              <w:left w:val="single" w:sz="4" w:space="0" w:color="auto"/>
              <w:bottom w:val="single" w:sz="4" w:space="0" w:color="auto"/>
              <w:right w:val="single" w:sz="4" w:space="0" w:color="auto"/>
            </w:tcBorders>
            <w:vAlign w:val="center"/>
          </w:tcPr>
          <w:p w14:paraId="1C8F4915" w14:textId="77777777" w:rsidR="00F267F3" w:rsidRPr="00662046" w:rsidRDefault="00F267F3" w:rsidP="00662046">
            <w:pPr>
              <w:pStyle w:val="Tabletext"/>
              <w:jc w:val="center"/>
              <w:rPr>
                <w:sz w:val="18"/>
                <w:szCs w:val="18"/>
                <w:lang w:val="en-GB"/>
              </w:rPr>
            </w:pPr>
            <w:r w:rsidRPr="00662046">
              <w:rPr>
                <w:sz w:val="18"/>
                <w:szCs w:val="18"/>
                <w:lang w:val="en-GB"/>
              </w:rPr>
              <w:t>–30,90</w:t>
            </w:r>
          </w:p>
        </w:tc>
        <w:tc>
          <w:tcPr>
            <w:tcW w:w="783" w:type="dxa"/>
            <w:tcBorders>
              <w:top w:val="single" w:sz="4" w:space="0" w:color="auto"/>
              <w:left w:val="single" w:sz="4" w:space="0" w:color="auto"/>
              <w:bottom w:val="single" w:sz="4" w:space="0" w:color="auto"/>
              <w:right w:val="single" w:sz="4" w:space="0" w:color="auto"/>
            </w:tcBorders>
            <w:vAlign w:val="center"/>
          </w:tcPr>
          <w:p w14:paraId="3FF3594F" w14:textId="77777777" w:rsidR="00F267F3" w:rsidRPr="00662046" w:rsidRDefault="00F267F3" w:rsidP="00662046">
            <w:pPr>
              <w:pStyle w:val="Tabletext"/>
              <w:jc w:val="center"/>
              <w:rPr>
                <w:sz w:val="18"/>
                <w:szCs w:val="18"/>
                <w:lang w:val="en-GB"/>
              </w:rPr>
            </w:pPr>
            <w:r w:rsidRPr="00662046">
              <w:rPr>
                <w:sz w:val="18"/>
                <w:szCs w:val="18"/>
                <w:lang w:val="en-GB"/>
              </w:rPr>
              <w:t>–32,40</w:t>
            </w:r>
          </w:p>
        </w:tc>
        <w:tc>
          <w:tcPr>
            <w:tcW w:w="831" w:type="dxa"/>
            <w:tcBorders>
              <w:top w:val="single" w:sz="4" w:space="0" w:color="auto"/>
              <w:left w:val="single" w:sz="4" w:space="0" w:color="auto"/>
              <w:bottom w:val="single" w:sz="4" w:space="0" w:color="auto"/>
              <w:right w:val="single" w:sz="4" w:space="0" w:color="auto"/>
            </w:tcBorders>
            <w:vAlign w:val="center"/>
          </w:tcPr>
          <w:p w14:paraId="75B60BC1" w14:textId="77777777" w:rsidR="00F267F3" w:rsidRPr="00662046" w:rsidRDefault="00F267F3" w:rsidP="00662046">
            <w:pPr>
              <w:pStyle w:val="Tabletext"/>
              <w:tabs>
                <w:tab w:val="decimal" w:pos="346"/>
              </w:tabs>
              <w:jc w:val="center"/>
              <w:rPr>
                <w:sz w:val="18"/>
                <w:szCs w:val="18"/>
                <w:lang w:val="en-GB"/>
              </w:rPr>
            </w:pPr>
            <w:r w:rsidRPr="00662046">
              <w:rPr>
                <w:sz w:val="18"/>
                <w:szCs w:val="18"/>
                <w:lang w:val="en-GB"/>
              </w:rPr>
              <w:t>20,00</w:t>
            </w:r>
          </w:p>
        </w:tc>
        <w:tc>
          <w:tcPr>
            <w:tcW w:w="831" w:type="dxa"/>
            <w:tcBorders>
              <w:top w:val="single" w:sz="4" w:space="0" w:color="auto"/>
              <w:left w:val="single" w:sz="4" w:space="0" w:color="auto"/>
              <w:bottom w:val="single" w:sz="4" w:space="0" w:color="auto"/>
              <w:right w:val="single" w:sz="4" w:space="0" w:color="auto"/>
            </w:tcBorders>
            <w:vAlign w:val="center"/>
          </w:tcPr>
          <w:p w14:paraId="63EDE612" w14:textId="77777777" w:rsidR="00F267F3" w:rsidRPr="00F62AEB" w:rsidRDefault="00F267F3" w:rsidP="00662046">
            <w:pPr>
              <w:pStyle w:val="Tabletext"/>
              <w:tabs>
                <w:tab w:val="decimal" w:pos="346"/>
              </w:tabs>
              <w:jc w:val="center"/>
              <w:rPr>
                <w:sz w:val="18"/>
                <w:szCs w:val="18"/>
                <w:lang w:val="en-GB"/>
              </w:rPr>
            </w:pPr>
          </w:p>
        </w:tc>
      </w:tr>
      <w:tr w:rsidR="00F267F3" w:rsidRPr="00F62AEB" w14:paraId="7D87E1F6" w14:textId="77777777" w:rsidTr="00AB7C68">
        <w:trPr>
          <w:trHeight w:val="20"/>
          <w:jc w:val="center"/>
        </w:trPr>
        <w:tc>
          <w:tcPr>
            <w:tcW w:w="940" w:type="dxa"/>
            <w:tcBorders>
              <w:top w:val="single" w:sz="4" w:space="0" w:color="auto"/>
              <w:left w:val="single" w:sz="4" w:space="0" w:color="auto"/>
              <w:bottom w:val="single" w:sz="4" w:space="0" w:color="auto"/>
              <w:right w:val="single" w:sz="4" w:space="0" w:color="auto"/>
            </w:tcBorders>
            <w:vAlign w:val="center"/>
          </w:tcPr>
          <w:p w14:paraId="718E07FE" w14:textId="77777777" w:rsidR="00F267F3" w:rsidRPr="00F62AEB" w:rsidRDefault="00F267F3" w:rsidP="008C1001">
            <w:pPr>
              <w:pStyle w:val="Tabletext"/>
              <w:ind w:left="-113" w:right="-113"/>
              <w:jc w:val="center"/>
              <w:rPr>
                <w:sz w:val="18"/>
                <w:szCs w:val="18"/>
              </w:rPr>
            </w:pPr>
            <w:r w:rsidRPr="00F62AEB">
              <w:rPr>
                <w:sz w:val="18"/>
                <w:lang w:val="en-GB"/>
              </w:rPr>
              <w:t>66</w:t>
            </w:r>
          </w:p>
        </w:tc>
        <w:tc>
          <w:tcPr>
            <w:tcW w:w="1101" w:type="dxa"/>
            <w:tcBorders>
              <w:top w:val="single" w:sz="4" w:space="0" w:color="auto"/>
              <w:left w:val="single" w:sz="4" w:space="0" w:color="auto"/>
              <w:bottom w:val="single" w:sz="4" w:space="0" w:color="auto"/>
              <w:right w:val="single" w:sz="4" w:space="0" w:color="auto"/>
            </w:tcBorders>
            <w:vAlign w:val="center"/>
          </w:tcPr>
          <w:p w14:paraId="70D597E0" w14:textId="77777777" w:rsidR="00F267F3" w:rsidRPr="00F62AEB" w:rsidRDefault="00F267F3" w:rsidP="008C1001">
            <w:pPr>
              <w:pStyle w:val="Tabletext"/>
              <w:ind w:left="-113" w:right="-113"/>
              <w:jc w:val="center"/>
              <w:rPr>
                <w:sz w:val="18"/>
                <w:szCs w:val="18"/>
              </w:rPr>
            </w:pPr>
            <w:r w:rsidRPr="00F62AEB">
              <w:rPr>
                <w:sz w:val="18"/>
                <w:lang w:val="en-GB"/>
              </w:rPr>
              <w:t>DRM_B2</w:t>
            </w:r>
            <w:r w:rsidRPr="00F62AEB">
              <w:rPr>
                <w:sz w:val="18"/>
                <w:lang w:val="en-GB"/>
              </w:rPr>
              <w:br/>
              <w:t>/REL</w:t>
            </w:r>
          </w:p>
        </w:tc>
        <w:tc>
          <w:tcPr>
            <w:tcW w:w="1188" w:type="dxa"/>
            <w:tcBorders>
              <w:top w:val="single" w:sz="4" w:space="0" w:color="auto"/>
              <w:left w:val="single" w:sz="4" w:space="0" w:color="auto"/>
              <w:bottom w:val="single" w:sz="4" w:space="0" w:color="auto"/>
              <w:right w:val="single" w:sz="4" w:space="0" w:color="auto"/>
            </w:tcBorders>
            <w:vAlign w:val="center"/>
          </w:tcPr>
          <w:p w14:paraId="4D306F46" w14:textId="77777777" w:rsidR="00F267F3" w:rsidRPr="00F62AEB" w:rsidRDefault="00F267F3" w:rsidP="008C1001">
            <w:pPr>
              <w:pStyle w:val="Tabletext"/>
              <w:ind w:left="-113" w:right="-113"/>
              <w:jc w:val="center"/>
              <w:rPr>
                <w:sz w:val="18"/>
                <w:szCs w:val="18"/>
              </w:rPr>
            </w:pPr>
            <w:r w:rsidRPr="00F62AEB">
              <w:rPr>
                <w:sz w:val="18"/>
                <w:lang w:val="en-GB"/>
              </w:rPr>
              <w:t>DRM_B5</w:t>
            </w:r>
            <w:r w:rsidRPr="00F62AEB">
              <w:rPr>
                <w:sz w:val="18"/>
                <w:lang w:val="en-GB"/>
              </w:rPr>
              <w:br/>
              <w:t>/REL</w:t>
            </w:r>
          </w:p>
        </w:tc>
        <w:tc>
          <w:tcPr>
            <w:tcW w:w="784" w:type="dxa"/>
            <w:tcBorders>
              <w:top w:val="single" w:sz="4" w:space="0" w:color="auto"/>
              <w:left w:val="single" w:sz="4" w:space="0" w:color="auto"/>
              <w:bottom w:val="single" w:sz="4" w:space="0" w:color="auto"/>
              <w:right w:val="single" w:sz="4" w:space="0" w:color="auto"/>
            </w:tcBorders>
            <w:vAlign w:val="center"/>
          </w:tcPr>
          <w:p w14:paraId="5629B6DB" w14:textId="77777777" w:rsidR="00F267F3" w:rsidRPr="00662046" w:rsidRDefault="00F267F3" w:rsidP="00662046">
            <w:pPr>
              <w:pStyle w:val="Tabletext"/>
              <w:jc w:val="center"/>
              <w:rPr>
                <w:sz w:val="18"/>
                <w:szCs w:val="18"/>
                <w:lang w:val="en-GB"/>
              </w:rPr>
            </w:pPr>
            <w:r w:rsidRPr="00662046">
              <w:rPr>
                <w:sz w:val="18"/>
                <w:szCs w:val="18"/>
                <w:lang w:val="en-GB"/>
              </w:rPr>
              <w:t>–22,50</w:t>
            </w:r>
          </w:p>
        </w:tc>
        <w:tc>
          <w:tcPr>
            <w:tcW w:w="783" w:type="dxa"/>
            <w:tcBorders>
              <w:top w:val="single" w:sz="4" w:space="0" w:color="auto"/>
              <w:left w:val="single" w:sz="4" w:space="0" w:color="auto"/>
              <w:bottom w:val="single" w:sz="4" w:space="0" w:color="auto"/>
              <w:right w:val="single" w:sz="4" w:space="0" w:color="auto"/>
            </w:tcBorders>
            <w:vAlign w:val="center"/>
          </w:tcPr>
          <w:p w14:paraId="1958D504" w14:textId="77777777" w:rsidR="00F267F3" w:rsidRPr="00662046" w:rsidRDefault="00F267F3" w:rsidP="00662046">
            <w:pPr>
              <w:pStyle w:val="Tabletext"/>
              <w:jc w:val="center"/>
              <w:rPr>
                <w:sz w:val="18"/>
                <w:szCs w:val="18"/>
                <w:lang w:val="en-GB"/>
              </w:rPr>
            </w:pPr>
            <w:r w:rsidRPr="00662046">
              <w:rPr>
                <w:sz w:val="18"/>
                <w:szCs w:val="18"/>
                <w:lang w:val="en-GB"/>
              </w:rPr>
              <w:t>–8,00</w:t>
            </w:r>
          </w:p>
        </w:tc>
        <w:tc>
          <w:tcPr>
            <w:tcW w:w="681" w:type="dxa"/>
            <w:tcBorders>
              <w:top w:val="single" w:sz="4" w:space="0" w:color="auto"/>
              <w:left w:val="single" w:sz="4" w:space="0" w:color="auto"/>
              <w:bottom w:val="single" w:sz="4" w:space="0" w:color="auto"/>
              <w:right w:val="single" w:sz="4" w:space="0" w:color="auto"/>
            </w:tcBorders>
            <w:vAlign w:val="center"/>
          </w:tcPr>
          <w:p w14:paraId="7FF0ABAD" w14:textId="77777777" w:rsidR="00F267F3" w:rsidRPr="00662046" w:rsidRDefault="00F267F3" w:rsidP="00662046">
            <w:pPr>
              <w:pStyle w:val="Tabletext"/>
              <w:jc w:val="center"/>
              <w:rPr>
                <w:sz w:val="18"/>
                <w:szCs w:val="18"/>
                <w:lang w:val="en-GB"/>
              </w:rPr>
            </w:pPr>
            <w:r w:rsidRPr="00662046">
              <w:rPr>
                <w:sz w:val="18"/>
                <w:szCs w:val="18"/>
                <w:lang w:val="en-GB"/>
              </w:rPr>
              <w:t>–2,90</w:t>
            </w:r>
          </w:p>
        </w:tc>
        <w:tc>
          <w:tcPr>
            <w:tcW w:w="681" w:type="dxa"/>
            <w:tcBorders>
              <w:top w:val="single" w:sz="4" w:space="0" w:color="auto"/>
              <w:left w:val="single" w:sz="4" w:space="0" w:color="auto"/>
              <w:bottom w:val="single" w:sz="4" w:space="0" w:color="auto"/>
              <w:right w:val="single" w:sz="4" w:space="0" w:color="auto"/>
            </w:tcBorders>
            <w:vAlign w:val="center"/>
          </w:tcPr>
          <w:p w14:paraId="4EF71903" w14:textId="77777777" w:rsidR="00F267F3" w:rsidRPr="00662046" w:rsidRDefault="00F267F3" w:rsidP="00662046">
            <w:pPr>
              <w:pStyle w:val="Tabletext"/>
              <w:jc w:val="center"/>
              <w:rPr>
                <w:sz w:val="18"/>
                <w:szCs w:val="18"/>
                <w:lang w:val="en-GB"/>
              </w:rPr>
            </w:pPr>
            <w:r w:rsidRPr="00662046">
              <w:rPr>
                <w:sz w:val="18"/>
                <w:szCs w:val="18"/>
                <w:lang w:val="en-GB"/>
              </w:rPr>
              <w:t>0,00</w:t>
            </w:r>
          </w:p>
        </w:tc>
        <w:tc>
          <w:tcPr>
            <w:tcW w:w="681" w:type="dxa"/>
            <w:tcBorders>
              <w:top w:val="single" w:sz="4" w:space="0" w:color="auto"/>
              <w:left w:val="single" w:sz="4" w:space="0" w:color="auto"/>
              <w:bottom w:val="single" w:sz="4" w:space="0" w:color="auto"/>
              <w:right w:val="single" w:sz="4" w:space="0" w:color="auto"/>
            </w:tcBorders>
            <w:vAlign w:val="center"/>
          </w:tcPr>
          <w:p w14:paraId="78876A05" w14:textId="77777777" w:rsidR="00F267F3" w:rsidRPr="00662046" w:rsidRDefault="00F267F3" w:rsidP="00662046">
            <w:pPr>
              <w:pStyle w:val="Tabletext"/>
              <w:jc w:val="center"/>
              <w:rPr>
                <w:sz w:val="18"/>
                <w:szCs w:val="18"/>
                <w:lang w:val="en-GB"/>
              </w:rPr>
            </w:pPr>
            <w:r w:rsidRPr="00662046">
              <w:rPr>
                <w:sz w:val="18"/>
                <w:szCs w:val="18"/>
                <w:lang w:val="en-GB"/>
              </w:rPr>
              <w:t>0,00</w:t>
            </w:r>
          </w:p>
        </w:tc>
        <w:tc>
          <w:tcPr>
            <w:tcW w:w="681" w:type="dxa"/>
            <w:tcBorders>
              <w:top w:val="single" w:sz="4" w:space="0" w:color="auto"/>
              <w:left w:val="single" w:sz="4" w:space="0" w:color="auto"/>
              <w:bottom w:val="single" w:sz="4" w:space="0" w:color="auto"/>
              <w:right w:val="single" w:sz="4" w:space="0" w:color="auto"/>
            </w:tcBorders>
            <w:vAlign w:val="center"/>
          </w:tcPr>
          <w:p w14:paraId="7DFB2B2A" w14:textId="77777777" w:rsidR="00F267F3" w:rsidRPr="00662046" w:rsidRDefault="00F267F3" w:rsidP="00662046">
            <w:pPr>
              <w:pStyle w:val="Tabletext"/>
              <w:jc w:val="center"/>
              <w:rPr>
                <w:sz w:val="18"/>
                <w:szCs w:val="18"/>
                <w:lang w:val="en-GB"/>
              </w:rPr>
            </w:pPr>
            <w:r w:rsidRPr="00662046">
              <w:rPr>
                <w:sz w:val="18"/>
                <w:szCs w:val="18"/>
                <w:lang w:val="en-GB"/>
              </w:rPr>
              <w:t>0,00</w:t>
            </w:r>
          </w:p>
        </w:tc>
        <w:tc>
          <w:tcPr>
            <w:tcW w:w="681" w:type="dxa"/>
            <w:tcBorders>
              <w:top w:val="single" w:sz="4" w:space="0" w:color="auto"/>
              <w:left w:val="single" w:sz="4" w:space="0" w:color="auto"/>
              <w:bottom w:val="single" w:sz="4" w:space="0" w:color="auto"/>
              <w:right w:val="single" w:sz="4" w:space="0" w:color="auto"/>
            </w:tcBorders>
            <w:vAlign w:val="center"/>
          </w:tcPr>
          <w:p w14:paraId="27B3D316" w14:textId="77777777" w:rsidR="00F267F3" w:rsidRPr="00662046" w:rsidRDefault="00F267F3" w:rsidP="00662046">
            <w:pPr>
              <w:pStyle w:val="Tabletext"/>
              <w:jc w:val="center"/>
              <w:rPr>
                <w:sz w:val="18"/>
                <w:szCs w:val="18"/>
                <w:lang w:val="en-GB"/>
              </w:rPr>
            </w:pPr>
            <w:r w:rsidRPr="00662046">
              <w:rPr>
                <w:sz w:val="18"/>
                <w:szCs w:val="18"/>
                <w:lang w:val="en-GB"/>
              </w:rPr>
              <w:t>0,00</w:t>
            </w:r>
          </w:p>
        </w:tc>
        <w:tc>
          <w:tcPr>
            <w:tcW w:w="681" w:type="dxa"/>
            <w:tcBorders>
              <w:top w:val="single" w:sz="4" w:space="0" w:color="auto"/>
              <w:left w:val="single" w:sz="4" w:space="0" w:color="auto"/>
              <w:bottom w:val="single" w:sz="4" w:space="0" w:color="auto"/>
              <w:right w:val="single" w:sz="4" w:space="0" w:color="auto"/>
            </w:tcBorders>
            <w:vAlign w:val="center"/>
          </w:tcPr>
          <w:p w14:paraId="38B5AAF7" w14:textId="77777777" w:rsidR="00F267F3" w:rsidRPr="00662046" w:rsidRDefault="00F267F3" w:rsidP="00662046">
            <w:pPr>
              <w:pStyle w:val="Tabletext"/>
              <w:jc w:val="center"/>
              <w:rPr>
                <w:sz w:val="18"/>
                <w:szCs w:val="18"/>
                <w:lang w:val="en-GB"/>
              </w:rPr>
            </w:pPr>
            <w:r w:rsidRPr="00662046">
              <w:rPr>
                <w:sz w:val="18"/>
                <w:szCs w:val="18"/>
                <w:lang w:val="en-GB"/>
              </w:rPr>
              <w:t>–2,90</w:t>
            </w:r>
          </w:p>
        </w:tc>
        <w:tc>
          <w:tcPr>
            <w:tcW w:w="783" w:type="dxa"/>
            <w:tcBorders>
              <w:top w:val="single" w:sz="4" w:space="0" w:color="auto"/>
              <w:left w:val="single" w:sz="4" w:space="0" w:color="auto"/>
              <w:bottom w:val="single" w:sz="4" w:space="0" w:color="auto"/>
              <w:right w:val="single" w:sz="4" w:space="0" w:color="auto"/>
            </w:tcBorders>
            <w:vAlign w:val="center"/>
          </w:tcPr>
          <w:p w14:paraId="2C6C9382" w14:textId="77777777" w:rsidR="00F267F3" w:rsidRPr="00662046" w:rsidRDefault="00F267F3" w:rsidP="00662046">
            <w:pPr>
              <w:pStyle w:val="Tabletext"/>
              <w:jc w:val="center"/>
              <w:rPr>
                <w:sz w:val="18"/>
                <w:szCs w:val="18"/>
                <w:lang w:val="en-GB"/>
              </w:rPr>
            </w:pPr>
            <w:r w:rsidRPr="00662046">
              <w:rPr>
                <w:sz w:val="18"/>
                <w:szCs w:val="18"/>
                <w:lang w:val="en-GB"/>
              </w:rPr>
              <w:t>–12,90</w:t>
            </w:r>
          </w:p>
        </w:tc>
        <w:tc>
          <w:tcPr>
            <w:tcW w:w="783" w:type="dxa"/>
            <w:tcBorders>
              <w:top w:val="single" w:sz="4" w:space="0" w:color="auto"/>
              <w:left w:val="single" w:sz="4" w:space="0" w:color="auto"/>
              <w:bottom w:val="single" w:sz="4" w:space="0" w:color="auto"/>
              <w:right w:val="single" w:sz="4" w:space="0" w:color="auto"/>
            </w:tcBorders>
            <w:vAlign w:val="center"/>
          </w:tcPr>
          <w:p w14:paraId="5C63AA88" w14:textId="77777777" w:rsidR="00F267F3" w:rsidRPr="00662046" w:rsidRDefault="00F267F3" w:rsidP="00662046">
            <w:pPr>
              <w:pStyle w:val="Tabletext"/>
              <w:jc w:val="center"/>
              <w:rPr>
                <w:sz w:val="18"/>
                <w:szCs w:val="18"/>
                <w:lang w:val="en-GB"/>
              </w:rPr>
            </w:pPr>
            <w:r w:rsidRPr="00662046">
              <w:rPr>
                <w:sz w:val="18"/>
                <w:szCs w:val="18"/>
                <w:lang w:val="en-GB"/>
              </w:rPr>
              <w:t>–22,00</w:t>
            </w:r>
          </w:p>
        </w:tc>
        <w:tc>
          <w:tcPr>
            <w:tcW w:w="783" w:type="dxa"/>
            <w:tcBorders>
              <w:top w:val="single" w:sz="4" w:space="0" w:color="auto"/>
              <w:left w:val="single" w:sz="4" w:space="0" w:color="auto"/>
              <w:bottom w:val="single" w:sz="4" w:space="0" w:color="auto"/>
              <w:right w:val="single" w:sz="4" w:space="0" w:color="auto"/>
            </w:tcBorders>
            <w:vAlign w:val="center"/>
          </w:tcPr>
          <w:p w14:paraId="7692081B" w14:textId="77777777" w:rsidR="00F267F3" w:rsidRPr="00662046" w:rsidRDefault="00F267F3" w:rsidP="00662046">
            <w:pPr>
              <w:pStyle w:val="Tabletext"/>
              <w:jc w:val="center"/>
              <w:rPr>
                <w:sz w:val="18"/>
                <w:szCs w:val="18"/>
                <w:lang w:val="en-GB"/>
              </w:rPr>
            </w:pPr>
            <w:r w:rsidRPr="00662046">
              <w:rPr>
                <w:sz w:val="18"/>
                <w:szCs w:val="18"/>
                <w:lang w:val="en-GB"/>
              </w:rPr>
              <w:t>–41,20</w:t>
            </w:r>
          </w:p>
        </w:tc>
        <w:tc>
          <w:tcPr>
            <w:tcW w:w="783" w:type="dxa"/>
            <w:tcBorders>
              <w:top w:val="single" w:sz="4" w:space="0" w:color="auto"/>
              <w:left w:val="single" w:sz="4" w:space="0" w:color="auto"/>
              <w:bottom w:val="single" w:sz="4" w:space="0" w:color="auto"/>
              <w:right w:val="single" w:sz="4" w:space="0" w:color="auto"/>
            </w:tcBorders>
            <w:vAlign w:val="center"/>
          </w:tcPr>
          <w:p w14:paraId="5B4DF8CE" w14:textId="77777777" w:rsidR="00F267F3" w:rsidRPr="00662046" w:rsidRDefault="00F267F3" w:rsidP="00662046">
            <w:pPr>
              <w:pStyle w:val="Tabletext"/>
              <w:jc w:val="center"/>
              <w:rPr>
                <w:sz w:val="18"/>
                <w:szCs w:val="18"/>
                <w:lang w:val="en-GB"/>
              </w:rPr>
            </w:pPr>
            <w:r w:rsidRPr="00662046">
              <w:rPr>
                <w:sz w:val="18"/>
                <w:szCs w:val="18"/>
                <w:lang w:val="en-GB"/>
              </w:rPr>
              <w:t>–43,80</w:t>
            </w:r>
          </w:p>
        </w:tc>
        <w:tc>
          <w:tcPr>
            <w:tcW w:w="783" w:type="dxa"/>
            <w:tcBorders>
              <w:top w:val="single" w:sz="4" w:space="0" w:color="auto"/>
              <w:left w:val="single" w:sz="4" w:space="0" w:color="auto"/>
              <w:bottom w:val="single" w:sz="4" w:space="0" w:color="auto"/>
              <w:right w:val="single" w:sz="4" w:space="0" w:color="auto"/>
            </w:tcBorders>
            <w:vAlign w:val="center"/>
          </w:tcPr>
          <w:p w14:paraId="594EE08F" w14:textId="77777777" w:rsidR="00F267F3" w:rsidRPr="00662046" w:rsidRDefault="00F267F3" w:rsidP="00662046">
            <w:pPr>
              <w:pStyle w:val="Tabletext"/>
              <w:jc w:val="center"/>
              <w:rPr>
                <w:sz w:val="18"/>
                <w:szCs w:val="18"/>
                <w:lang w:val="en-GB"/>
              </w:rPr>
            </w:pPr>
            <w:r w:rsidRPr="00662046">
              <w:rPr>
                <w:sz w:val="18"/>
                <w:szCs w:val="18"/>
                <w:lang w:val="en-GB"/>
              </w:rPr>
              <w:t>–45,30</w:t>
            </w:r>
          </w:p>
        </w:tc>
        <w:tc>
          <w:tcPr>
            <w:tcW w:w="831" w:type="dxa"/>
            <w:tcBorders>
              <w:top w:val="single" w:sz="4" w:space="0" w:color="auto"/>
              <w:left w:val="single" w:sz="4" w:space="0" w:color="auto"/>
              <w:bottom w:val="single" w:sz="4" w:space="0" w:color="auto"/>
              <w:right w:val="single" w:sz="4" w:space="0" w:color="auto"/>
            </w:tcBorders>
            <w:vAlign w:val="center"/>
          </w:tcPr>
          <w:p w14:paraId="4209B31A" w14:textId="77777777" w:rsidR="00F267F3" w:rsidRPr="00662046" w:rsidRDefault="00F267F3" w:rsidP="00662046">
            <w:pPr>
              <w:pStyle w:val="Tabletext"/>
              <w:tabs>
                <w:tab w:val="decimal" w:pos="346"/>
              </w:tabs>
              <w:jc w:val="center"/>
              <w:rPr>
                <w:sz w:val="18"/>
                <w:szCs w:val="18"/>
                <w:lang w:val="en-GB"/>
              </w:rPr>
            </w:pPr>
            <w:r w:rsidRPr="00662046">
              <w:rPr>
                <w:sz w:val="18"/>
                <w:szCs w:val="18"/>
                <w:lang w:val="en-GB"/>
              </w:rPr>
              <w:t>20,00</w:t>
            </w:r>
          </w:p>
        </w:tc>
        <w:tc>
          <w:tcPr>
            <w:tcW w:w="831" w:type="dxa"/>
            <w:tcBorders>
              <w:top w:val="single" w:sz="4" w:space="0" w:color="auto"/>
              <w:left w:val="single" w:sz="4" w:space="0" w:color="auto"/>
              <w:bottom w:val="single" w:sz="4" w:space="0" w:color="auto"/>
              <w:right w:val="single" w:sz="4" w:space="0" w:color="auto"/>
            </w:tcBorders>
            <w:vAlign w:val="center"/>
          </w:tcPr>
          <w:p w14:paraId="0928CE88" w14:textId="77777777" w:rsidR="00F267F3" w:rsidRPr="00662046" w:rsidRDefault="00F267F3" w:rsidP="00662046">
            <w:pPr>
              <w:pStyle w:val="Tabletext"/>
              <w:tabs>
                <w:tab w:val="decimal" w:pos="346"/>
              </w:tabs>
              <w:jc w:val="center"/>
              <w:rPr>
                <w:sz w:val="18"/>
                <w:szCs w:val="18"/>
                <w:lang w:val="en-GB"/>
              </w:rPr>
            </w:pPr>
            <w:r w:rsidRPr="00662046">
              <w:rPr>
                <w:sz w:val="18"/>
                <w:szCs w:val="18"/>
                <w:lang w:val="en-GB"/>
              </w:rPr>
              <w:t>12,90</w:t>
            </w:r>
          </w:p>
        </w:tc>
      </w:tr>
      <w:tr w:rsidR="00F267F3" w:rsidRPr="00F62AEB" w14:paraId="44A353D1" w14:textId="77777777" w:rsidTr="00AB7C68">
        <w:trPr>
          <w:trHeight w:val="20"/>
          <w:jc w:val="center"/>
        </w:trPr>
        <w:tc>
          <w:tcPr>
            <w:tcW w:w="940" w:type="dxa"/>
            <w:tcBorders>
              <w:top w:val="single" w:sz="4" w:space="0" w:color="auto"/>
              <w:left w:val="single" w:sz="4" w:space="0" w:color="auto"/>
              <w:bottom w:val="single" w:sz="4" w:space="0" w:color="auto"/>
              <w:right w:val="single" w:sz="4" w:space="0" w:color="auto"/>
            </w:tcBorders>
            <w:vAlign w:val="center"/>
          </w:tcPr>
          <w:p w14:paraId="60F4A129" w14:textId="77777777" w:rsidR="00F267F3" w:rsidRPr="00F62AEB" w:rsidRDefault="00F267F3" w:rsidP="008C1001">
            <w:pPr>
              <w:pStyle w:val="Tabletext"/>
              <w:ind w:left="-113" w:right="-113"/>
              <w:jc w:val="center"/>
              <w:rPr>
                <w:sz w:val="18"/>
                <w:szCs w:val="18"/>
                <w:lang w:val="en-GB"/>
              </w:rPr>
            </w:pPr>
          </w:p>
        </w:tc>
        <w:tc>
          <w:tcPr>
            <w:tcW w:w="1101" w:type="dxa"/>
            <w:tcBorders>
              <w:top w:val="single" w:sz="4" w:space="0" w:color="auto"/>
              <w:left w:val="single" w:sz="4" w:space="0" w:color="auto"/>
              <w:bottom w:val="single" w:sz="4" w:space="0" w:color="auto"/>
              <w:right w:val="single" w:sz="4" w:space="0" w:color="auto"/>
            </w:tcBorders>
            <w:vAlign w:val="center"/>
          </w:tcPr>
          <w:p w14:paraId="23D79968" w14:textId="77777777" w:rsidR="00F267F3" w:rsidRPr="00F62AEB" w:rsidRDefault="00F267F3" w:rsidP="008C1001">
            <w:pPr>
              <w:pStyle w:val="Tabletext"/>
              <w:ind w:left="-113" w:right="-113"/>
              <w:jc w:val="center"/>
              <w:rPr>
                <w:sz w:val="18"/>
                <w:szCs w:val="18"/>
                <w:lang w:val="en-GB"/>
              </w:rPr>
            </w:pPr>
          </w:p>
        </w:tc>
        <w:tc>
          <w:tcPr>
            <w:tcW w:w="1188" w:type="dxa"/>
            <w:tcBorders>
              <w:top w:val="single" w:sz="4" w:space="0" w:color="auto"/>
              <w:left w:val="single" w:sz="4" w:space="0" w:color="auto"/>
              <w:bottom w:val="single" w:sz="4" w:space="0" w:color="auto"/>
              <w:right w:val="single" w:sz="4" w:space="0" w:color="auto"/>
            </w:tcBorders>
            <w:vAlign w:val="center"/>
          </w:tcPr>
          <w:p w14:paraId="2124F9C2" w14:textId="77777777" w:rsidR="00F267F3" w:rsidRPr="00F62AEB" w:rsidRDefault="001F062B" w:rsidP="008C1001">
            <w:pPr>
              <w:pStyle w:val="Tabletext"/>
              <w:ind w:left="-113" w:right="-113"/>
              <w:jc w:val="center"/>
              <w:rPr>
                <w:sz w:val="18"/>
                <w:szCs w:val="18"/>
              </w:rPr>
            </w:pPr>
            <w:r w:rsidRPr="00F62AEB">
              <w:rPr>
                <w:sz w:val="18"/>
              </w:rPr>
              <w:t xml:space="preserve">Сходные значения </w:t>
            </w:r>
            <w:r w:rsidRPr="00F62AEB">
              <w:rPr>
                <w:sz w:val="18"/>
                <w:lang w:val="en-GB"/>
              </w:rPr>
              <w:t>d</w:t>
            </w:r>
          </w:p>
        </w:tc>
        <w:tc>
          <w:tcPr>
            <w:tcW w:w="784" w:type="dxa"/>
            <w:tcBorders>
              <w:top w:val="single" w:sz="4" w:space="0" w:color="auto"/>
              <w:left w:val="single" w:sz="4" w:space="0" w:color="auto"/>
              <w:bottom w:val="single" w:sz="4" w:space="0" w:color="auto"/>
              <w:right w:val="single" w:sz="4" w:space="0" w:color="auto"/>
            </w:tcBorders>
            <w:vAlign w:val="center"/>
          </w:tcPr>
          <w:p w14:paraId="228E4C30" w14:textId="77777777" w:rsidR="00F267F3" w:rsidRPr="00662046" w:rsidRDefault="00F267F3" w:rsidP="00662046">
            <w:pPr>
              <w:pStyle w:val="Tabletext"/>
              <w:jc w:val="center"/>
              <w:rPr>
                <w:sz w:val="18"/>
                <w:szCs w:val="18"/>
                <w:lang w:val="en-GB"/>
              </w:rPr>
            </w:pPr>
            <w:r w:rsidRPr="00662046">
              <w:rPr>
                <w:sz w:val="18"/>
                <w:szCs w:val="18"/>
                <w:lang w:val="en-GB"/>
              </w:rPr>
              <w:t>10,10</w:t>
            </w:r>
          </w:p>
        </w:tc>
        <w:tc>
          <w:tcPr>
            <w:tcW w:w="783" w:type="dxa"/>
            <w:tcBorders>
              <w:top w:val="single" w:sz="4" w:space="0" w:color="auto"/>
              <w:left w:val="single" w:sz="4" w:space="0" w:color="auto"/>
              <w:bottom w:val="single" w:sz="4" w:space="0" w:color="auto"/>
              <w:right w:val="single" w:sz="4" w:space="0" w:color="auto"/>
            </w:tcBorders>
            <w:vAlign w:val="center"/>
          </w:tcPr>
          <w:p w14:paraId="480D9691" w14:textId="77777777" w:rsidR="00F267F3" w:rsidRPr="00662046" w:rsidRDefault="00F267F3" w:rsidP="00662046">
            <w:pPr>
              <w:pStyle w:val="Tabletext"/>
              <w:jc w:val="center"/>
              <w:rPr>
                <w:sz w:val="18"/>
                <w:szCs w:val="18"/>
                <w:lang w:val="en-GB"/>
              </w:rPr>
            </w:pPr>
            <w:r w:rsidRPr="00662046">
              <w:rPr>
                <w:sz w:val="18"/>
                <w:szCs w:val="18"/>
                <w:lang w:val="en-GB"/>
              </w:rPr>
              <w:t>24,60</w:t>
            </w:r>
          </w:p>
        </w:tc>
        <w:tc>
          <w:tcPr>
            <w:tcW w:w="681" w:type="dxa"/>
            <w:tcBorders>
              <w:top w:val="single" w:sz="4" w:space="0" w:color="auto"/>
              <w:left w:val="single" w:sz="4" w:space="0" w:color="auto"/>
              <w:bottom w:val="single" w:sz="4" w:space="0" w:color="auto"/>
              <w:right w:val="single" w:sz="4" w:space="0" w:color="auto"/>
            </w:tcBorders>
            <w:vAlign w:val="center"/>
          </w:tcPr>
          <w:p w14:paraId="4C561D4E" w14:textId="77777777" w:rsidR="00F267F3" w:rsidRPr="00662046" w:rsidRDefault="00F267F3" w:rsidP="00662046">
            <w:pPr>
              <w:pStyle w:val="Tabletext"/>
              <w:jc w:val="center"/>
              <w:rPr>
                <w:sz w:val="18"/>
                <w:szCs w:val="18"/>
                <w:lang w:val="en-GB"/>
              </w:rPr>
            </w:pPr>
            <w:r w:rsidRPr="00662046">
              <w:rPr>
                <w:sz w:val="18"/>
                <w:szCs w:val="18"/>
                <w:lang w:val="en-GB"/>
              </w:rPr>
              <w:t>0,70</w:t>
            </w:r>
          </w:p>
        </w:tc>
        <w:tc>
          <w:tcPr>
            <w:tcW w:w="681" w:type="dxa"/>
            <w:tcBorders>
              <w:top w:val="single" w:sz="4" w:space="0" w:color="auto"/>
              <w:left w:val="single" w:sz="4" w:space="0" w:color="auto"/>
              <w:bottom w:val="single" w:sz="4" w:space="0" w:color="auto"/>
              <w:right w:val="single" w:sz="4" w:space="0" w:color="auto"/>
            </w:tcBorders>
            <w:shd w:val="pct20" w:color="auto" w:fill="auto"/>
            <w:vAlign w:val="center"/>
          </w:tcPr>
          <w:p w14:paraId="1EAF1101" w14:textId="77777777" w:rsidR="00F267F3" w:rsidRPr="00662046" w:rsidRDefault="00F267F3" w:rsidP="00662046">
            <w:pPr>
              <w:pStyle w:val="Tabletext"/>
              <w:jc w:val="center"/>
              <w:rPr>
                <w:sz w:val="18"/>
                <w:szCs w:val="18"/>
                <w:lang w:val="en-GB"/>
              </w:rPr>
            </w:pPr>
            <w:r w:rsidRPr="00662046">
              <w:rPr>
                <w:sz w:val="18"/>
                <w:szCs w:val="18"/>
                <w:lang w:val="en-GB"/>
              </w:rPr>
              <w:t>0,00</w:t>
            </w:r>
          </w:p>
        </w:tc>
        <w:tc>
          <w:tcPr>
            <w:tcW w:w="681" w:type="dxa"/>
            <w:tcBorders>
              <w:top w:val="single" w:sz="4" w:space="0" w:color="auto"/>
              <w:left w:val="single" w:sz="4" w:space="0" w:color="auto"/>
              <w:bottom w:val="single" w:sz="4" w:space="0" w:color="auto"/>
              <w:right w:val="single" w:sz="4" w:space="0" w:color="auto"/>
            </w:tcBorders>
            <w:shd w:val="pct20" w:color="auto" w:fill="auto"/>
            <w:vAlign w:val="center"/>
          </w:tcPr>
          <w:p w14:paraId="3D2C1AC5" w14:textId="77777777" w:rsidR="00F267F3" w:rsidRPr="00662046" w:rsidRDefault="00F267F3" w:rsidP="00662046">
            <w:pPr>
              <w:pStyle w:val="Tabletext"/>
              <w:jc w:val="center"/>
              <w:rPr>
                <w:sz w:val="18"/>
                <w:szCs w:val="18"/>
                <w:lang w:val="en-GB"/>
              </w:rPr>
            </w:pPr>
            <w:r w:rsidRPr="00662046">
              <w:rPr>
                <w:sz w:val="18"/>
                <w:szCs w:val="18"/>
                <w:lang w:val="en-GB"/>
              </w:rPr>
              <w:t>0,00</w:t>
            </w:r>
          </w:p>
        </w:tc>
        <w:tc>
          <w:tcPr>
            <w:tcW w:w="681" w:type="dxa"/>
            <w:tcBorders>
              <w:top w:val="single" w:sz="4" w:space="0" w:color="auto"/>
              <w:left w:val="single" w:sz="4" w:space="0" w:color="auto"/>
              <w:bottom w:val="single" w:sz="4" w:space="0" w:color="auto"/>
              <w:right w:val="single" w:sz="4" w:space="0" w:color="auto"/>
            </w:tcBorders>
            <w:shd w:val="pct20" w:color="auto" w:fill="auto"/>
            <w:vAlign w:val="center"/>
          </w:tcPr>
          <w:p w14:paraId="600BD560" w14:textId="77777777" w:rsidR="00F267F3" w:rsidRPr="00662046" w:rsidRDefault="00F267F3" w:rsidP="00662046">
            <w:pPr>
              <w:pStyle w:val="Tabletext"/>
              <w:jc w:val="center"/>
              <w:rPr>
                <w:sz w:val="18"/>
                <w:szCs w:val="18"/>
                <w:lang w:val="en-GB"/>
              </w:rPr>
            </w:pPr>
            <w:r w:rsidRPr="00662046">
              <w:rPr>
                <w:sz w:val="18"/>
                <w:szCs w:val="18"/>
                <w:lang w:val="en-GB"/>
              </w:rPr>
              <w:t>0,00</w:t>
            </w:r>
          </w:p>
        </w:tc>
        <w:tc>
          <w:tcPr>
            <w:tcW w:w="681" w:type="dxa"/>
            <w:tcBorders>
              <w:top w:val="single" w:sz="4" w:space="0" w:color="auto"/>
              <w:left w:val="single" w:sz="4" w:space="0" w:color="auto"/>
              <w:bottom w:val="single" w:sz="4" w:space="0" w:color="auto"/>
              <w:right w:val="single" w:sz="4" w:space="0" w:color="auto"/>
            </w:tcBorders>
            <w:shd w:val="pct20" w:color="auto" w:fill="auto"/>
            <w:vAlign w:val="center"/>
          </w:tcPr>
          <w:p w14:paraId="4105AD99" w14:textId="77777777" w:rsidR="00F267F3" w:rsidRPr="00662046" w:rsidRDefault="00F267F3" w:rsidP="00662046">
            <w:pPr>
              <w:pStyle w:val="Tabletext"/>
              <w:jc w:val="center"/>
              <w:rPr>
                <w:sz w:val="18"/>
                <w:szCs w:val="18"/>
                <w:lang w:val="en-GB"/>
              </w:rPr>
            </w:pPr>
            <w:r w:rsidRPr="00662046">
              <w:rPr>
                <w:sz w:val="18"/>
                <w:szCs w:val="18"/>
                <w:lang w:val="en-GB"/>
              </w:rPr>
              <w:t>0,00</w:t>
            </w:r>
          </w:p>
        </w:tc>
        <w:tc>
          <w:tcPr>
            <w:tcW w:w="681" w:type="dxa"/>
            <w:tcBorders>
              <w:top w:val="single" w:sz="4" w:space="0" w:color="auto"/>
              <w:left w:val="single" w:sz="4" w:space="0" w:color="auto"/>
              <w:bottom w:val="single" w:sz="4" w:space="0" w:color="auto"/>
              <w:right w:val="single" w:sz="4" w:space="0" w:color="auto"/>
            </w:tcBorders>
            <w:vAlign w:val="center"/>
          </w:tcPr>
          <w:p w14:paraId="11E1ABBD" w14:textId="77777777" w:rsidR="00F267F3" w:rsidRPr="00662046" w:rsidRDefault="00F267F3" w:rsidP="00662046">
            <w:pPr>
              <w:pStyle w:val="Tabletext"/>
              <w:jc w:val="center"/>
              <w:rPr>
                <w:sz w:val="18"/>
                <w:szCs w:val="18"/>
                <w:lang w:val="en-GB"/>
              </w:rPr>
            </w:pPr>
            <w:r w:rsidRPr="00662046">
              <w:rPr>
                <w:sz w:val="18"/>
                <w:szCs w:val="18"/>
                <w:lang w:val="en-GB"/>
              </w:rPr>
              <w:t>0,70</w:t>
            </w:r>
          </w:p>
        </w:tc>
        <w:tc>
          <w:tcPr>
            <w:tcW w:w="783" w:type="dxa"/>
            <w:tcBorders>
              <w:top w:val="single" w:sz="4" w:space="0" w:color="auto"/>
              <w:left w:val="single" w:sz="4" w:space="0" w:color="auto"/>
              <w:bottom w:val="single" w:sz="4" w:space="0" w:color="auto"/>
              <w:right w:val="single" w:sz="4" w:space="0" w:color="auto"/>
            </w:tcBorders>
            <w:vAlign w:val="center"/>
          </w:tcPr>
          <w:p w14:paraId="19862D61" w14:textId="77777777" w:rsidR="00F267F3" w:rsidRPr="00662046" w:rsidRDefault="00F267F3" w:rsidP="00662046">
            <w:pPr>
              <w:pStyle w:val="Tabletext"/>
              <w:jc w:val="center"/>
              <w:rPr>
                <w:sz w:val="18"/>
                <w:szCs w:val="18"/>
                <w:lang w:val="en-GB"/>
              </w:rPr>
            </w:pPr>
            <w:r w:rsidRPr="00662046">
              <w:rPr>
                <w:sz w:val="18"/>
                <w:szCs w:val="18"/>
                <w:lang w:val="en-GB"/>
              </w:rPr>
              <w:t>24,60</w:t>
            </w:r>
          </w:p>
        </w:tc>
        <w:tc>
          <w:tcPr>
            <w:tcW w:w="783" w:type="dxa"/>
            <w:tcBorders>
              <w:top w:val="single" w:sz="4" w:space="0" w:color="auto"/>
              <w:left w:val="single" w:sz="4" w:space="0" w:color="auto"/>
              <w:bottom w:val="single" w:sz="4" w:space="0" w:color="auto"/>
              <w:right w:val="single" w:sz="4" w:space="0" w:color="auto"/>
            </w:tcBorders>
            <w:vAlign w:val="center"/>
          </w:tcPr>
          <w:p w14:paraId="4B87B329" w14:textId="77777777" w:rsidR="00F267F3" w:rsidRPr="00662046" w:rsidRDefault="00F267F3" w:rsidP="00662046">
            <w:pPr>
              <w:pStyle w:val="Tabletext"/>
              <w:jc w:val="center"/>
              <w:rPr>
                <w:sz w:val="18"/>
                <w:szCs w:val="18"/>
                <w:lang w:val="en-GB"/>
              </w:rPr>
            </w:pPr>
            <w:r w:rsidRPr="00662046">
              <w:rPr>
                <w:sz w:val="18"/>
                <w:szCs w:val="18"/>
                <w:lang w:val="en-GB"/>
              </w:rPr>
              <w:t>10,10</w:t>
            </w:r>
          </w:p>
        </w:tc>
        <w:tc>
          <w:tcPr>
            <w:tcW w:w="783" w:type="dxa"/>
            <w:tcBorders>
              <w:top w:val="single" w:sz="4" w:space="0" w:color="auto"/>
              <w:left w:val="single" w:sz="4" w:space="0" w:color="auto"/>
              <w:bottom w:val="single" w:sz="4" w:space="0" w:color="auto"/>
              <w:right w:val="single" w:sz="4" w:space="0" w:color="auto"/>
            </w:tcBorders>
            <w:vAlign w:val="center"/>
          </w:tcPr>
          <w:p w14:paraId="2FF10C54" w14:textId="77777777" w:rsidR="00F267F3" w:rsidRPr="00662046" w:rsidRDefault="00F267F3" w:rsidP="00662046">
            <w:pPr>
              <w:pStyle w:val="Tabletext"/>
              <w:jc w:val="center"/>
              <w:rPr>
                <w:sz w:val="18"/>
                <w:szCs w:val="18"/>
                <w:lang w:val="en-GB"/>
              </w:rPr>
            </w:pPr>
            <w:r w:rsidRPr="00662046">
              <w:rPr>
                <w:sz w:val="18"/>
                <w:szCs w:val="18"/>
                <w:lang w:val="en-GB"/>
              </w:rPr>
              <w:t>1,90</w:t>
            </w:r>
          </w:p>
        </w:tc>
        <w:tc>
          <w:tcPr>
            <w:tcW w:w="783" w:type="dxa"/>
            <w:tcBorders>
              <w:top w:val="single" w:sz="4" w:space="0" w:color="auto"/>
              <w:left w:val="single" w:sz="4" w:space="0" w:color="auto"/>
              <w:bottom w:val="single" w:sz="4" w:space="0" w:color="auto"/>
              <w:right w:val="single" w:sz="4" w:space="0" w:color="auto"/>
            </w:tcBorders>
            <w:vAlign w:val="center"/>
          </w:tcPr>
          <w:p w14:paraId="4D72C396" w14:textId="77777777" w:rsidR="00F267F3" w:rsidRPr="00662046" w:rsidRDefault="00F267F3" w:rsidP="00662046">
            <w:pPr>
              <w:pStyle w:val="Tabletext"/>
              <w:jc w:val="center"/>
              <w:rPr>
                <w:sz w:val="18"/>
                <w:szCs w:val="18"/>
                <w:lang w:val="en-GB"/>
              </w:rPr>
            </w:pPr>
            <w:r w:rsidRPr="00662046">
              <w:rPr>
                <w:sz w:val="18"/>
                <w:szCs w:val="18"/>
                <w:lang w:val="en-GB"/>
              </w:rPr>
              <w:t>2,00</w:t>
            </w:r>
          </w:p>
        </w:tc>
        <w:tc>
          <w:tcPr>
            <w:tcW w:w="783" w:type="dxa"/>
            <w:tcBorders>
              <w:top w:val="single" w:sz="4" w:space="0" w:color="auto"/>
              <w:left w:val="single" w:sz="4" w:space="0" w:color="auto"/>
              <w:bottom w:val="single" w:sz="4" w:space="0" w:color="auto"/>
              <w:right w:val="single" w:sz="4" w:space="0" w:color="auto"/>
            </w:tcBorders>
            <w:vAlign w:val="center"/>
          </w:tcPr>
          <w:p w14:paraId="46C63FDD" w14:textId="77777777" w:rsidR="00F267F3" w:rsidRPr="00662046" w:rsidRDefault="00F267F3" w:rsidP="00662046">
            <w:pPr>
              <w:pStyle w:val="Tabletext"/>
              <w:jc w:val="center"/>
              <w:rPr>
                <w:sz w:val="18"/>
                <w:szCs w:val="18"/>
                <w:lang w:val="en-GB"/>
              </w:rPr>
            </w:pPr>
            <w:r w:rsidRPr="00662046">
              <w:rPr>
                <w:sz w:val="18"/>
                <w:szCs w:val="18"/>
                <w:lang w:val="en-GB"/>
              </w:rPr>
              <w:t>2,00</w:t>
            </w:r>
          </w:p>
        </w:tc>
        <w:tc>
          <w:tcPr>
            <w:tcW w:w="831" w:type="dxa"/>
            <w:tcBorders>
              <w:top w:val="single" w:sz="4" w:space="0" w:color="auto"/>
              <w:left w:val="single" w:sz="4" w:space="0" w:color="auto"/>
              <w:bottom w:val="single" w:sz="4" w:space="0" w:color="auto"/>
              <w:right w:val="single" w:sz="4" w:space="0" w:color="auto"/>
            </w:tcBorders>
            <w:vAlign w:val="center"/>
          </w:tcPr>
          <w:p w14:paraId="3E8CCA1E" w14:textId="77777777" w:rsidR="00F267F3" w:rsidRPr="00F62AEB" w:rsidRDefault="00F267F3" w:rsidP="00662046">
            <w:pPr>
              <w:pStyle w:val="Tabletext"/>
              <w:tabs>
                <w:tab w:val="decimal" w:pos="346"/>
              </w:tabs>
              <w:jc w:val="center"/>
              <w:rPr>
                <w:sz w:val="18"/>
                <w:szCs w:val="18"/>
                <w:lang w:val="en-GB"/>
              </w:rPr>
            </w:pPr>
          </w:p>
        </w:tc>
        <w:tc>
          <w:tcPr>
            <w:tcW w:w="831" w:type="dxa"/>
            <w:tcBorders>
              <w:top w:val="single" w:sz="4" w:space="0" w:color="auto"/>
              <w:left w:val="single" w:sz="4" w:space="0" w:color="auto"/>
              <w:bottom w:val="single" w:sz="4" w:space="0" w:color="auto"/>
              <w:right w:val="single" w:sz="4" w:space="0" w:color="auto"/>
            </w:tcBorders>
            <w:vAlign w:val="center"/>
          </w:tcPr>
          <w:p w14:paraId="3A32A9A8" w14:textId="77777777" w:rsidR="00F267F3" w:rsidRPr="00F62AEB" w:rsidRDefault="00F267F3" w:rsidP="00662046">
            <w:pPr>
              <w:pStyle w:val="Tabletext"/>
              <w:tabs>
                <w:tab w:val="decimal" w:pos="346"/>
              </w:tabs>
              <w:jc w:val="center"/>
              <w:rPr>
                <w:sz w:val="18"/>
                <w:szCs w:val="18"/>
                <w:lang w:val="en-GB"/>
              </w:rPr>
            </w:pPr>
          </w:p>
        </w:tc>
      </w:tr>
      <w:tr w:rsidR="00F267F3" w:rsidRPr="00F62AEB" w14:paraId="23E7171F" w14:textId="77777777" w:rsidTr="00AB7C68">
        <w:trPr>
          <w:trHeight w:val="20"/>
          <w:jc w:val="center"/>
        </w:trPr>
        <w:tc>
          <w:tcPr>
            <w:tcW w:w="940" w:type="dxa"/>
            <w:tcBorders>
              <w:top w:val="single" w:sz="4" w:space="0" w:color="auto"/>
              <w:left w:val="single" w:sz="4" w:space="0" w:color="auto"/>
              <w:bottom w:val="single" w:sz="4" w:space="0" w:color="auto"/>
              <w:right w:val="single" w:sz="4" w:space="0" w:color="auto"/>
            </w:tcBorders>
            <w:vAlign w:val="center"/>
          </w:tcPr>
          <w:p w14:paraId="48D36532" w14:textId="77777777" w:rsidR="00F267F3" w:rsidRPr="00F62AEB" w:rsidRDefault="001F062B" w:rsidP="008C1001">
            <w:pPr>
              <w:pStyle w:val="Tabletext"/>
              <w:ind w:left="-113" w:right="-113"/>
              <w:jc w:val="center"/>
              <w:rPr>
                <w:b/>
                <w:bCs/>
                <w:i/>
                <w:iCs/>
                <w:sz w:val="18"/>
                <w:szCs w:val="18"/>
              </w:rPr>
            </w:pPr>
            <w:r w:rsidRPr="00F62AEB">
              <w:rPr>
                <w:b/>
                <w:i/>
                <w:sz w:val="18"/>
              </w:rPr>
              <w:t xml:space="preserve">Новый </w:t>
            </w:r>
            <w:r w:rsidRPr="00F62AEB">
              <w:rPr>
                <w:b/>
                <w:i/>
                <w:sz w:val="18"/>
                <w:lang w:val="en-GB"/>
              </w:rPr>
              <w:t>66</w:t>
            </w:r>
          </w:p>
        </w:tc>
        <w:tc>
          <w:tcPr>
            <w:tcW w:w="1101" w:type="dxa"/>
            <w:tcBorders>
              <w:top w:val="single" w:sz="4" w:space="0" w:color="auto"/>
              <w:left w:val="single" w:sz="4" w:space="0" w:color="auto"/>
              <w:bottom w:val="single" w:sz="4" w:space="0" w:color="auto"/>
              <w:right w:val="single" w:sz="4" w:space="0" w:color="auto"/>
            </w:tcBorders>
            <w:vAlign w:val="center"/>
          </w:tcPr>
          <w:p w14:paraId="70DE1B0F" w14:textId="77777777" w:rsidR="00F267F3" w:rsidRPr="00F62AEB" w:rsidRDefault="00F267F3" w:rsidP="008C1001">
            <w:pPr>
              <w:pStyle w:val="Tabletext"/>
              <w:ind w:left="-113" w:right="-113"/>
              <w:jc w:val="center"/>
              <w:rPr>
                <w:b/>
                <w:bCs/>
                <w:i/>
                <w:iCs/>
                <w:sz w:val="18"/>
                <w:szCs w:val="18"/>
              </w:rPr>
            </w:pPr>
            <w:r w:rsidRPr="00F62AEB">
              <w:rPr>
                <w:sz w:val="18"/>
                <w:lang w:val="en-GB"/>
              </w:rPr>
              <w:t>DRM</w:t>
            </w:r>
            <w:r w:rsidRPr="00FB42E3">
              <w:rPr>
                <w:sz w:val="18"/>
              </w:rPr>
              <w:t>_</w:t>
            </w:r>
            <w:r w:rsidRPr="00F62AEB">
              <w:rPr>
                <w:sz w:val="18"/>
                <w:lang w:val="en-GB"/>
              </w:rPr>
              <w:t>B</w:t>
            </w:r>
            <w:r w:rsidRPr="00FB42E3">
              <w:rPr>
                <w:sz w:val="18"/>
              </w:rPr>
              <w:t>2</w:t>
            </w:r>
            <w:r w:rsidRPr="00FB42E3">
              <w:rPr>
                <w:sz w:val="18"/>
              </w:rPr>
              <w:br/>
              <w:t>Рек.</w:t>
            </w:r>
            <w:r w:rsidRPr="00F62AEB">
              <w:rPr>
                <w:sz w:val="18"/>
                <w:lang w:val="en-GB"/>
              </w:rPr>
              <w:t> </w:t>
            </w:r>
            <w:r w:rsidRPr="00FB42E3">
              <w:rPr>
                <w:sz w:val="18"/>
              </w:rPr>
              <w:t>МСЭ-</w:t>
            </w:r>
            <w:r w:rsidRPr="00F62AEB">
              <w:rPr>
                <w:sz w:val="18"/>
                <w:lang w:val="en-GB"/>
              </w:rPr>
              <w:t>R</w:t>
            </w:r>
            <w:r w:rsidRPr="00FB42E3">
              <w:rPr>
                <w:sz w:val="18"/>
              </w:rPr>
              <w:br/>
            </w:r>
            <w:r w:rsidRPr="00F62AEB">
              <w:rPr>
                <w:sz w:val="18"/>
                <w:lang w:val="en-GB"/>
              </w:rPr>
              <w:t>BS</w:t>
            </w:r>
            <w:r w:rsidRPr="00FB42E3">
              <w:rPr>
                <w:sz w:val="18"/>
              </w:rPr>
              <w:t>.1615</w:t>
            </w:r>
          </w:p>
        </w:tc>
        <w:tc>
          <w:tcPr>
            <w:tcW w:w="1188" w:type="dxa"/>
            <w:tcBorders>
              <w:top w:val="single" w:sz="4" w:space="0" w:color="auto"/>
              <w:left w:val="single" w:sz="4" w:space="0" w:color="auto"/>
              <w:bottom w:val="single" w:sz="4" w:space="0" w:color="auto"/>
              <w:right w:val="single" w:sz="4" w:space="0" w:color="auto"/>
            </w:tcBorders>
            <w:vAlign w:val="center"/>
          </w:tcPr>
          <w:p w14:paraId="13C0FDDF" w14:textId="77777777" w:rsidR="00F267F3" w:rsidRPr="00F62AEB" w:rsidRDefault="00F267F3" w:rsidP="008C1001">
            <w:pPr>
              <w:pStyle w:val="Tabletext"/>
              <w:ind w:left="-113" w:right="-113"/>
              <w:jc w:val="center"/>
              <w:rPr>
                <w:b/>
                <w:bCs/>
                <w:i/>
                <w:iCs/>
                <w:sz w:val="18"/>
                <w:szCs w:val="18"/>
              </w:rPr>
            </w:pPr>
            <w:r w:rsidRPr="00F62AEB">
              <w:rPr>
                <w:sz w:val="18"/>
                <w:lang w:val="en-GB"/>
              </w:rPr>
              <w:t>DRM</w:t>
            </w:r>
            <w:r w:rsidRPr="00FB42E3">
              <w:rPr>
                <w:sz w:val="18"/>
              </w:rPr>
              <w:t>_</w:t>
            </w:r>
            <w:r w:rsidRPr="00F62AEB">
              <w:rPr>
                <w:sz w:val="18"/>
                <w:lang w:val="en-GB"/>
              </w:rPr>
              <w:t>B</w:t>
            </w:r>
            <w:r w:rsidRPr="00FB42E3">
              <w:rPr>
                <w:sz w:val="18"/>
              </w:rPr>
              <w:t>5</w:t>
            </w:r>
            <w:r w:rsidRPr="00FB42E3">
              <w:rPr>
                <w:sz w:val="18"/>
              </w:rPr>
              <w:br/>
              <w:t>Рек.</w:t>
            </w:r>
            <w:r w:rsidRPr="00F62AEB">
              <w:rPr>
                <w:sz w:val="18"/>
                <w:lang w:val="en-GB"/>
              </w:rPr>
              <w:t> </w:t>
            </w:r>
            <w:r w:rsidRPr="00FB42E3">
              <w:rPr>
                <w:sz w:val="18"/>
              </w:rPr>
              <w:t>МСЭ-</w:t>
            </w:r>
            <w:r w:rsidRPr="00F62AEB">
              <w:rPr>
                <w:sz w:val="18"/>
                <w:lang w:val="en-GB"/>
              </w:rPr>
              <w:t>R</w:t>
            </w:r>
            <w:r w:rsidRPr="00FB42E3">
              <w:rPr>
                <w:sz w:val="18"/>
              </w:rPr>
              <w:br/>
            </w:r>
            <w:r w:rsidRPr="00F62AEB">
              <w:rPr>
                <w:sz w:val="18"/>
                <w:lang w:val="en-GB"/>
              </w:rPr>
              <w:t>BS</w:t>
            </w:r>
            <w:r w:rsidRPr="00FB42E3">
              <w:rPr>
                <w:sz w:val="18"/>
              </w:rPr>
              <w:t>.1615</w:t>
            </w:r>
          </w:p>
        </w:tc>
        <w:tc>
          <w:tcPr>
            <w:tcW w:w="784" w:type="dxa"/>
            <w:tcBorders>
              <w:top w:val="single" w:sz="4" w:space="0" w:color="auto"/>
              <w:left w:val="single" w:sz="4" w:space="0" w:color="auto"/>
              <w:bottom w:val="single" w:sz="4" w:space="0" w:color="auto"/>
              <w:right w:val="single" w:sz="4" w:space="0" w:color="auto"/>
            </w:tcBorders>
            <w:vAlign w:val="center"/>
          </w:tcPr>
          <w:p w14:paraId="6DD80B62" w14:textId="77777777" w:rsidR="00F267F3" w:rsidRPr="00662046" w:rsidRDefault="00F267F3" w:rsidP="00662046">
            <w:pPr>
              <w:pStyle w:val="Tabletext"/>
              <w:jc w:val="center"/>
              <w:rPr>
                <w:sz w:val="18"/>
                <w:szCs w:val="18"/>
                <w:lang w:val="en-GB"/>
              </w:rPr>
            </w:pPr>
            <w:r w:rsidRPr="00662046">
              <w:rPr>
                <w:sz w:val="18"/>
                <w:szCs w:val="18"/>
                <w:lang w:val="en-GB"/>
              </w:rPr>
              <w:t>–32,60</w:t>
            </w:r>
          </w:p>
        </w:tc>
        <w:tc>
          <w:tcPr>
            <w:tcW w:w="783" w:type="dxa"/>
            <w:tcBorders>
              <w:top w:val="single" w:sz="4" w:space="0" w:color="auto"/>
              <w:left w:val="single" w:sz="4" w:space="0" w:color="auto"/>
              <w:bottom w:val="single" w:sz="4" w:space="0" w:color="auto"/>
              <w:right w:val="single" w:sz="4" w:space="0" w:color="auto"/>
            </w:tcBorders>
            <w:vAlign w:val="center"/>
          </w:tcPr>
          <w:p w14:paraId="1439915C" w14:textId="77777777" w:rsidR="00F267F3" w:rsidRPr="00662046" w:rsidRDefault="00F267F3" w:rsidP="00662046">
            <w:pPr>
              <w:pStyle w:val="Tabletext"/>
              <w:jc w:val="center"/>
              <w:rPr>
                <w:sz w:val="18"/>
                <w:szCs w:val="18"/>
                <w:lang w:val="en-GB"/>
              </w:rPr>
            </w:pPr>
            <w:r w:rsidRPr="00662046">
              <w:rPr>
                <w:sz w:val="18"/>
                <w:szCs w:val="18"/>
                <w:lang w:val="en-GB"/>
              </w:rPr>
              <w:t>–32,60</w:t>
            </w:r>
          </w:p>
        </w:tc>
        <w:tc>
          <w:tcPr>
            <w:tcW w:w="681" w:type="dxa"/>
            <w:tcBorders>
              <w:top w:val="single" w:sz="4" w:space="0" w:color="auto"/>
              <w:left w:val="single" w:sz="4" w:space="0" w:color="auto"/>
              <w:bottom w:val="single" w:sz="4" w:space="0" w:color="auto"/>
              <w:right w:val="single" w:sz="4" w:space="0" w:color="auto"/>
            </w:tcBorders>
            <w:vAlign w:val="center"/>
          </w:tcPr>
          <w:p w14:paraId="7F8A397B" w14:textId="77777777" w:rsidR="00F267F3" w:rsidRPr="00662046" w:rsidRDefault="00F267F3" w:rsidP="00662046">
            <w:pPr>
              <w:pStyle w:val="Tabletext"/>
              <w:jc w:val="center"/>
              <w:rPr>
                <w:sz w:val="18"/>
                <w:szCs w:val="18"/>
                <w:lang w:val="en-GB"/>
              </w:rPr>
            </w:pPr>
            <w:r w:rsidRPr="00662046">
              <w:rPr>
                <w:sz w:val="18"/>
                <w:szCs w:val="18"/>
                <w:lang w:val="en-GB"/>
              </w:rPr>
              <w:t>–3,60</w:t>
            </w:r>
          </w:p>
        </w:tc>
        <w:tc>
          <w:tcPr>
            <w:tcW w:w="681" w:type="dxa"/>
            <w:tcBorders>
              <w:top w:val="single" w:sz="4" w:space="0" w:color="auto"/>
              <w:left w:val="single" w:sz="4" w:space="0" w:color="auto"/>
              <w:bottom w:val="single" w:sz="4" w:space="0" w:color="auto"/>
              <w:right w:val="single" w:sz="4" w:space="0" w:color="auto"/>
            </w:tcBorders>
            <w:vAlign w:val="center"/>
          </w:tcPr>
          <w:p w14:paraId="74CC1353" w14:textId="77777777" w:rsidR="00F267F3" w:rsidRPr="00662046" w:rsidRDefault="00F267F3" w:rsidP="00662046">
            <w:pPr>
              <w:pStyle w:val="Tabletext"/>
              <w:jc w:val="center"/>
              <w:rPr>
                <w:sz w:val="18"/>
                <w:szCs w:val="18"/>
                <w:lang w:val="en-GB"/>
              </w:rPr>
            </w:pPr>
            <w:r w:rsidRPr="00662046">
              <w:rPr>
                <w:sz w:val="18"/>
                <w:szCs w:val="18"/>
                <w:lang w:val="en-GB"/>
              </w:rPr>
              <w:t>0,00</w:t>
            </w:r>
          </w:p>
        </w:tc>
        <w:tc>
          <w:tcPr>
            <w:tcW w:w="681" w:type="dxa"/>
            <w:tcBorders>
              <w:top w:val="single" w:sz="4" w:space="0" w:color="auto"/>
              <w:left w:val="single" w:sz="4" w:space="0" w:color="auto"/>
              <w:bottom w:val="single" w:sz="4" w:space="0" w:color="auto"/>
              <w:right w:val="single" w:sz="4" w:space="0" w:color="auto"/>
            </w:tcBorders>
            <w:vAlign w:val="center"/>
          </w:tcPr>
          <w:p w14:paraId="540E49DE" w14:textId="77777777" w:rsidR="00F267F3" w:rsidRPr="00662046" w:rsidRDefault="00F267F3" w:rsidP="00662046">
            <w:pPr>
              <w:pStyle w:val="Tabletext"/>
              <w:jc w:val="center"/>
              <w:rPr>
                <w:sz w:val="18"/>
                <w:szCs w:val="18"/>
                <w:lang w:val="en-GB"/>
              </w:rPr>
            </w:pPr>
            <w:r w:rsidRPr="00662046">
              <w:rPr>
                <w:sz w:val="18"/>
                <w:szCs w:val="18"/>
                <w:lang w:val="en-GB"/>
              </w:rPr>
              <w:t>0,00</w:t>
            </w:r>
          </w:p>
        </w:tc>
        <w:tc>
          <w:tcPr>
            <w:tcW w:w="681" w:type="dxa"/>
            <w:tcBorders>
              <w:top w:val="single" w:sz="4" w:space="0" w:color="auto"/>
              <w:left w:val="single" w:sz="4" w:space="0" w:color="auto"/>
              <w:bottom w:val="single" w:sz="4" w:space="0" w:color="auto"/>
              <w:right w:val="single" w:sz="4" w:space="0" w:color="auto"/>
            </w:tcBorders>
            <w:vAlign w:val="center"/>
          </w:tcPr>
          <w:p w14:paraId="4334A716" w14:textId="77777777" w:rsidR="00F267F3" w:rsidRPr="00662046" w:rsidRDefault="00F267F3" w:rsidP="00662046">
            <w:pPr>
              <w:pStyle w:val="Tabletext"/>
              <w:jc w:val="center"/>
              <w:rPr>
                <w:sz w:val="18"/>
                <w:szCs w:val="18"/>
                <w:lang w:val="en-GB"/>
              </w:rPr>
            </w:pPr>
            <w:r w:rsidRPr="00662046">
              <w:rPr>
                <w:sz w:val="18"/>
                <w:szCs w:val="18"/>
                <w:lang w:val="en-GB"/>
              </w:rPr>
              <w:t>0,00</w:t>
            </w:r>
          </w:p>
        </w:tc>
        <w:tc>
          <w:tcPr>
            <w:tcW w:w="681" w:type="dxa"/>
            <w:tcBorders>
              <w:top w:val="single" w:sz="4" w:space="0" w:color="auto"/>
              <w:left w:val="single" w:sz="4" w:space="0" w:color="auto"/>
              <w:bottom w:val="single" w:sz="4" w:space="0" w:color="auto"/>
              <w:right w:val="single" w:sz="4" w:space="0" w:color="auto"/>
            </w:tcBorders>
            <w:vAlign w:val="center"/>
          </w:tcPr>
          <w:p w14:paraId="55FABDE0" w14:textId="77777777" w:rsidR="00F267F3" w:rsidRPr="00662046" w:rsidRDefault="00F267F3" w:rsidP="00662046">
            <w:pPr>
              <w:pStyle w:val="Tabletext"/>
              <w:jc w:val="center"/>
              <w:rPr>
                <w:sz w:val="18"/>
                <w:szCs w:val="18"/>
                <w:lang w:val="en-GB"/>
              </w:rPr>
            </w:pPr>
            <w:r w:rsidRPr="00662046">
              <w:rPr>
                <w:sz w:val="18"/>
                <w:szCs w:val="18"/>
                <w:lang w:val="en-GB"/>
              </w:rPr>
              <w:t>0,00</w:t>
            </w:r>
          </w:p>
        </w:tc>
        <w:tc>
          <w:tcPr>
            <w:tcW w:w="681" w:type="dxa"/>
            <w:tcBorders>
              <w:top w:val="single" w:sz="4" w:space="0" w:color="auto"/>
              <w:left w:val="single" w:sz="4" w:space="0" w:color="auto"/>
              <w:bottom w:val="single" w:sz="4" w:space="0" w:color="auto"/>
              <w:right w:val="single" w:sz="4" w:space="0" w:color="auto"/>
            </w:tcBorders>
            <w:vAlign w:val="center"/>
          </w:tcPr>
          <w:p w14:paraId="0F530DC6" w14:textId="77777777" w:rsidR="00F267F3" w:rsidRPr="00662046" w:rsidRDefault="00F267F3" w:rsidP="00662046">
            <w:pPr>
              <w:pStyle w:val="Tabletext"/>
              <w:jc w:val="center"/>
              <w:rPr>
                <w:sz w:val="18"/>
                <w:szCs w:val="18"/>
                <w:lang w:val="en-GB"/>
              </w:rPr>
            </w:pPr>
            <w:r w:rsidRPr="00662046">
              <w:rPr>
                <w:sz w:val="18"/>
                <w:szCs w:val="18"/>
                <w:lang w:val="en-GB"/>
              </w:rPr>
              <w:t>–3,60</w:t>
            </w:r>
          </w:p>
        </w:tc>
        <w:tc>
          <w:tcPr>
            <w:tcW w:w="783" w:type="dxa"/>
            <w:tcBorders>
              <w:top w:val="single" w:sz="4" w:space="0" w:color="auto"/>
              <w:left w:val="single" w:sz="4" w:space="0" w:color="auto"/>
              <w:bottom w:val="single" w:sz="4" w:space="0" w:color="auto"/>
              <w:right w:val="single" w:sz="4" w:space="0" w:color="auto"/>
            </w:tcBorders>
            <w:vAlign w:val="center"/>
          </w:tcPr>
          <w:p w14:paraId="00441EC7" w14:textId="77777777" w:rsidR="00F267F3" w:rsidRPr="00662046" w:rsidRDefault="00F267F3" w:rsidP="00662046">
            <w:pPr>
              <w:pStyle w:val="Tabletext"/>
              <w:jc w:val="center"/>
              <w:rPr>
                <w:sz w:val="18"/>
                <w:szCs w:val="18"/>
                <w:lang w:val="en-GB"/>
              </w:rPr>
            </w:pPr>
            <w:r w:rsidRPr="00662046">
              <w:rPr>
                <w:sz w:val="18"/>
                <w:szCs w:val="18"/>
                <w:lang w:val="en-GB"/>
              </w:rPr>
              <w:t>–37,50</w:t>
            </w:r>
          </w:p>
        </w:tc>
        <w:tc>
          <w:tcPr>
            <w:tcW w:w="783" w:type="dxa"/>
            <w:tcBorders>
              <w:top w:val="single" w:sz="4" w:space="0" w:color="auto"/>
              <w:left w:val="single" w:sz="4" w:space="0" w:color="auto"/>
              <w:bottom w:val="single" w:sz="4" w:space="0" w:color="auto"/>
              <w:right w:val="single" w:sz="4" w:space="0" w:color="auto"/>
            </w:tcBorders>
            <w:vAlign w:val="center"/>
          </w:tcPr>
          <w:p w14:paraId="505D7476" w14:textId="77777777" w:rsidR="00F267F3" w:rsidRPr="00662046" w:rsidRDefault="00F267F3" w:rsidP="00662046">
            <w:pPr>
              <w:pStyle w:val="Tabletext"/>
              <w:jc w:val="center"/>
              <w:rPr>
                <w:sz w:val="18"/>
                <w:szCs w:val="18"/>
                <w:lang w:val="en-GB"/>
              </w:rPr>
            </w:pPr>
            <w:r w:rsidRPr="00662046">
              <w:rPr>
                <w:sz w:val="18"/>
                <w:szCs w:val="18"/>
                <w:lang w:val="en-GB"/>
              </w:rPr>
              <w:t>–32,10</w:t>
            </w:r>
          </w:p>
        </w:tc>
        <w:tc>
          <w:tcPr>
            <w:tcW w:w="783" w:type="dxa"/>
            <w:tcBorders>
              <w:top w:val="single" w:sz="4" w:space="0" w:color="auto"/>
              <w:left w:val="single" w:sz="4" w:space="0" w:color="auto"/>
              <w:bottom w:val="single" w:sz="4" w:space="0" w:color="auto"/>
              <w:right w:val="single" w:sz="4" w:space="0" w:color="auto"/>
            </w:tcBorders>
            <w:vAlign w:val="center"/>
          </w:tcPr>
          <w:p w14:paraId="2C49A73D" w14:textId="77777777" w:rsidR="00F267F3" w:rsidRPr="00662046" w:rsidRDefault="00F267F3" w:rsidP="00662046">
            <w:pPr>
              <w:pStyle w:val="Tabletext"/>
              <w:jc w:val="center"/>
              <w:rPr>
                <w:sz w:val="18"/>
                <w:szCs w:val="18"/>
                <w:lang w:val="en-GB"/>
              </w:rPr>
            </w:pPr>
            <w:r w:rsidRPr="00662046">
              <w:rPr>
                <w:sz w:val="18"/>
                <w:szCs w:val="18"/>
                <w:lang w:val="en-GB"/>
              </w:rPr>
              <w:t>–43,10</w:t>
            </w:r>
          </w:p>
        </w:tc>
        <w:tc>
          <w:tcPr>
            <w:tcW w:w="783" w:type="dxa"/>
            <w:tcBorders>
              <w:top w:val="single" w:sz="4" w:space="0" w:color="auto"/>
              <w:left w:val="single" w:sz="4" w:space="0" w:color="auto"/>
              <w:bottom w:val="single" w:sz="4" w:space="0" w:color="auto"/>
              <w:right w:val="single" w:sz="4" w:space="0" w:color="auto"/>
            </w:tcBorders>
            <w:vAlign w:val="center"/>
          </w:tcPr>
          <w:p w14:paraId="20A1A541" w14:textId="77777777" w:rsidR="00F267F3" w:rsidRPr="00662046" w:rsidRDefault="00F267F3" w:rsidP="00662046">
            <w:pPr>
              <w:pStyle w:val="Tabletext"/>
              <w:jc w:val="center"/>
              <w:rPr>
                <w:sz w:val="18"/>
                <w:szCs w:val="18"/>
                <w:lang w:val="en-GB"/>
              </w:rPr>
            </w:pPr>
            <w:r w:rsidRPr="00662046">
              <w:rPr>
                <w:sz w:val="18"/>
                <w:szCs w:val="18"/>
                <w:lang w:val="en-GB"/>
              </w:rPr>
              <w:t>–45,80</w:t>
            </w:r>
          </w:p>
        </w:tc>
        <w:tc>
          <w:tcPr>
            <w:tcW w:w="783" w:type="dxa"/>
            <w:tcBorders>
              <w:top w:val="single" w:sz="4" w:space="0" w:color="auto"/>
              <w:left w:val="single" w:sz="4" w:space="0" w:color="auto"/>
              <w:bottom w:val="single" w:sz="4" w:space="0" w:color="auto"/>
              <w:right w:val="single" w:sz="4" w:space="0" w:color="auto"/>
            </w:tcBorders>
            <w:vAlign w:val="center"/>
          </w:tcPr>
          <w:p w14:paraId="744D7D23" w14:textId="77777777" w:rsidR="00F267F3" w:rsidRPr="00662046" w:rsidRDefault="00F267F3" w:rsidP="00662046">
            <w:pPr>
              <w:pStyle w:val="Tabletext"/>
              <w:jc w:val="center"/>
              <w:rPr>
                <w:sz w:val="18"/>
                <w:szCs w:val="18"/>
                <w:lang w:val="en-GB"/>
              </w:rPr>
            </w:pPr>
            <w:r w:rsidRPr="00662046">
              <w:rPr>
                <w:sz w:val="18"/>
                <w:szCs w:val="18"/>
                <w:lang w:val="en-GB"/>
              </w:rPr>
              <w:t>–47,30</w:t>
            </w:r>
          </w:p>
        </w:tc>
        <w:tc>
          <w:tcPr>
            <w:tcW w:w="831" w:type="dxa"/>
            <w:tcBorders>
              <w:top w:val="single" w:sz="4" w:space="0" w:color="auto"/>
              <w:left w:val="single" w:sz="4" w:space="0" w:color="auto"/>
              <w:bottom w:val="single" w:sz="4" w:space="0" w:color="auto"/>
              <w:right w:val="single" w:sz="4" w:space="0" w:color="auto"/>
            </w:tcBorders>
            <w:vAlign w:val="center"/>
          </w:tcPr>
          <w:p w14:paraId="5BC68F57" w14:textId="77777777" w:rsidR="00F267F3" w:rsidRPr="00662046" w:rsidRDefault="00F267F3" w:rsidP="00662046">
            <w:pPr>
              <w:pStyle w:val="Tabletext"/>
              <w:tabs>
                <w:tab w:val="decimal" w:pos="346"/>
              </w:tabs>
              <w:jc w:val="center"/>
              <w:rPr>
                <w:sz w:val="18"/>
                <w:szCs w:val="18"/>
                <w:lang w:val="en-GB"/>
              </w:rPr>
            </w:pPr>
            <w:r w:rsidRPr="00662046">
              <w:rPr>
                <w:sz w:val="18"/>
                <w:szCs w:val="18"/>
                <w:lang w:val="en-GB"/>
              </w:rPr>
              <w:t>20,00</w:t>
            </w:r>
          </w:p>
        </w:tc>
        <w:tc>
          <w:tcPr>
            <w:tcW w:w="831" w:type="dxa"/>
            <w:tcBorders>
              <w:top w:val="single" w:sz="4" w:space="0" w:color="auto"/>
              <w:left w:val="single" w:sz="4" w:space="0" w:color="auto"/>
              <w:bottom w:val="single" w:sz="4" w:space="0" w:color="auto"/>
              <w:right w:val="single" w:sz="4" w:space="0" w:color="auto"/>
            </w:tcBorders>
            <w:vAlign w:val="center"/>
          </w:tcPr>
          <w:p w14:paraId="6B75DE89" w14:textId="77777777" w:rsidR="00F267F3" w:rsidRPr="00662046" w:rsidRDefault="00F267F3" w:rsidP="00662046">
            <w:pPr>
              <w:pStyle w:val="Tabletext"/>
              <w:tabs>
                <w:tab w:val="decimal" w:pos="346"/>
              </w:tabs>
              <w:jc w:val="center"/>
              <w:rPr>
                <w:sz w:val="18"/>
                <w:szCs w:val="18"/>
                <w:lang w:val="en-GB"/>
              </w:rPr>
            </w:pPr>
            <w:r w:rsidRPr="00662046">
              <w:rPr>
                <w:sz w:val="18"/>
                <w:szCs w:val="18"/>
                <w:lang w:val="en-GB"/>
              </w:rPr>
              <w:t>12,90</w:t>
            </w:r>
          </w:p>
        </w:tc>
      </w:tr>
    </w:tbl>
    <w:p w14:paraId="736EC2B8" w14:textId="77777777" w:rsidR="00F267F3" w:rsidRPr="00F62AEB" w:rsidRDefault="00F267F3" w:rsidP="004A5E4E">
      <w:pPr>
        <w:pStyle w:val="Tablefin"/>
      </w:pPr>
    </w:p>
    <w:p w14:paraId="7B311177" w14:textId="77777777" w:rsidR="004E7DD0" w:rsidRPr="00F62AEB" w:rsidRDefault="004E7DD0">
      <w:pPr>
        <w:tabs>
          <w:tab w:val="clear" w:pos="794"/>
          <w:tab w:val="clear" w:pos="1191"/>
          <w:tab w:val="clear" w:pos="1588"/>
          <w:tab w:val="clear" w:pos="1985"/>
        </w:tabs>
        <w:overflowPunct/>
        <w:autoSpaceDE/>
        <w:autoSpaceDN/>
        <w:adjustRightInd/>
        <w:spacing w:before="0"/>
        <w:jc w:val="left"/>
        <w:textAlignment w:val="auto"/>
        <w:rPr>
          <w:b/>
          <w:bCs/>
        </w:rPr>
      </w:pPr>
      <w:r w:rsidRPr="00F62AEB">
        <w:br w:type="page"/>
      </w:r>
    </w:p>
    <w:p w14:paraId="2477EF8E" w14:textId="77777777" w:rsidR="00F267F3" w:rsidRPr="00F62AEB" w:rsidRDefault="00F267F3" w:rsidP="00662046">
      <w:pPr>
        <w:pStyle w:val="Heading3"/>
        <w:spacing w:after="120"/>
      </w:pPr>
      <w:r w:rsidRPr="00F62AEB">
        <w:lastRenderedPageBreak/>
        <w:t>3.3.7</w:t>
      </w:r>
      <w:r w:rsidRPr="00F62AEB">
        <w:tab/>
        <w:t xml:space="preserve">Режим </w:t>
      </w:r>
      <w:r w:rsidRPr="00F62AEB">
        <w:rPr>
          <w:lang w:val="en-GB"/>
        </w:rPr>
        <w:t>DRM</w:t>
      </w:r>
      <w:r w:rsidRPr="00F62AEB">
        <w:t>_</w:t>
      </w:r>
      <w:r w:rsidRPr="00F62AEB">
        <w:rPr>
          <w:lang w:val="en-GB"/>
        </w:rPr>
        <w:t>B</w:t>
      </w:r>
      <w:r w:rsidRPr="00F62AEB">
        <w:t xml:space="preserve">3_10 кГц, испытывающий помехи от </w:t>
      </w:r>
      <w:r w:rsidRPr="00F62AEB">
        <w:rPr>
          <w:lang w:val="en-GB"/>
        </w:rPr>
        <w:t>B</w:t>
      </w:r>
      <w:r w:rsidRPr="00F62AEB">
        <w:t>4_18 кГц</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5"/>
        <w:gridCol w:w="1176"/>
        <w:gridCol w:w="1162"/>
        <w:gridCol w:w="752"/>
        <w:gridCol w:w="753"/>
        <w:gridCol w:w="753"/>
        <w:gridCol w:w="753"/>
        <w:gridCol w:w="753"/>
        <w:gridCol w:w="753"/>
        <w:gridCol w:w="753"/>
        <w:gridCol w:w="753"/>
        <w:gridCol w:w="753"/>
        <w:gridCol w:w="753"/>
        <w:gridCol w:w="753"/>
        <w:gridCol w:w="753"/>
        <w:gridCol w:w="753"/>
        <w:gridCol w:w="728"/>
        <w:gridCol w:w="690"/>
      </w:tblGrid>
      <w:tr w:rsidR="00AF3D4E" w:rsidRPr="00F62AEB" w14:paraId="2B7E940D" w14:textId="77777777" w:rsidTr="00DA2586">
        <w:trPr>
          <w:trHeight w:val="20"/>
          <w:jc w:val="center"/>
        </w:trPr>
        <w:tc>
          <w:tcPr>
            <w:tcW w:w="915" w:type="dxa"/>
            <w:vMerge w:val="restart"/>
            <w:tcBorders>
              <w:top w:val="single" w:sz="4" w:space="0" w:color="auto"/>
              <w:left w:val="single" w:sz="4" w:space="0" w:color="auto"/>
              <w:bottom w:val="single" w:sz="4" w:space="0" w:color="auto"/>
              <w:right w:val="single" w:sz="4" w:space="0" w:color="auto"/>
            </w:tcBorders>
            <w:vAlign w:val="center"/>
          </w:tcPr>
          <w:p w14:paraId="005E0C74" w14:textId="77777777" w:rsidR="00AF3D4E" w:rsidRPr="00F62AEB" w:rsidRDefault="00730BCD" w:rsidP="00DA2586">
            <w:pPr>
              <w:pStyle w:val="Tablehead"/>
              <w:ind w:left="-57" w:right="-57"/>
              <w:rPr>
                <w:sz w:val="18"/>
                <w:szCs w:val="18"/>
              </w:rPr>
            </w:pPr>
            <w:r w:rsidRPr="00F62AEB">
              <w:rPr>
                <w:sz w:val="18"/>
              </w:rPr>
              <w:t>Случай</w:t>
            </w:r>
          </w:p>
        </w:tc>
        <w:tc>
          <w:tcPr>
            <w:tcW w:w="1176" w:type="dxa"/>
            <w:vMerge w:val="restart"/>
            <w:tcBorders>
              <w:top w:val="single" w:sz="4" w:space="0" w:color="auto"/>
              <w:left w:val="single" w:sz="4" w:space="0" w:color="auto"/>
              <w:bottom w:val="single" w:sz="4" w:space="0" w:color="auto"/>
              <w:right w:val="single" w:sz="4" w:space="0" w:color="auto"/>
            </w:tcBorders>
            <w:vAlign w:val="center"/>
          </w:tcPr>
          <w:p w14:paraId="33107690" w14:textId="77777777" w:rsidR="00AF3D4E" w:rsidRPr="00F62AEB" w:rsidRDefault="008C1001" w:rsidP="00DA2586">
            <w:pPr>
              <w:pStyle w:val="Tablehead"/>
              <w:ind w:left="-57" w:right="-57"/>
              <w:rPr>
                <w:sz w:val="18"/>
                <w:szCs w:val="18"/>
              </w:rPr>
            </w:pPr>
            <w:r w:rsidRPr="00F62AEB">
              <w:rPr>
                <w:sz w:val="18"/>
              </w:rPr>
              <w:t>Полезный сигнал</w:t>
            </w:r>
          </w:p>
        </w:tc>
        <w:tc>
          <w:tcPr>
            <w:tcW w:w="1162" w:type="dxa"/>
            <w:vMerge w:val="restart"/>
            <w:tcBorders>
              <w:top w:val="single" w:sz="4" w:space="0" w:color="auto"/>
              <w:left w:val="single" w:sz="4" w:space="0" w:color="auto"/>
              <w:bottom w:val="single" w:sz="4" w:space="0" w:color="auto"/>
              <w:right w:val="single" w:sz="4" w:space="0" w:color="auto"/>
            </w:tcBorders>
            <w:vAlign w:val="center"/>
          </w:tcPr>
          <w:p w14:paraId="19A1438A" w14:textId="77777777" w:rsidR="00AF3D4E" w:rsidRPr="00F62AEB" w:rsidRDefault="00AF3D4E" w:rsidP="00DA2586">
            <w:pPr>
              <w:pStyle w:val="Tablehead"/>
              <w:ind w:left="-57" w:right="-57"/>
              <w:rPr>
                <w:sz w:val="18"/>
                <w:szCs w:val="18"/>
              </w:rPr>
            </w:pPr>
            <w:r w:rsidRPr="00F62AEB">
              <w:rPr>
                <w:sz w:val="18"/>
              </w:rPr>
              <w:t>Мешающий сигнал</w:t>
            </w:r>
          </w:p>
        </w:tc>
        <w:tc>
          <w:tcPr>
            <w:tcW w:w="9788" w:type="dxa"/>
            <w:gridSpan w:val="13"/>
            <w:tcBorders>
              <w:top w:val="single" w:sz="4" w:space="0" w:color="auto"/>
              <w:left w:val="single" w:sz="4" w:space="0" w:color="auto"/>
              <w:bottom w:val="single" w:sz="4" w:space="0" w:color="auto"/>
              <w:right w:val="single" w:sz="4" w:space="0" w:color="auto"/>
            </w:tcBorders>
            <w:vAlign w:val="center"/>
          </w:tcPr>
          <w:p w14:paraId="5AA8C319" w14:textId="77777777" w:rsidR="00AF3D4E" w:rsidRPr="00F62AEB" w:rsidRDefault="00AF3D4E"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1751783E" w14:textId="77777777" w:rsidR="00AF3D4E" w:rsidRPr="00F62AEB" w:rsidRDefault="00AF3D4E" w:rsidP="00AF3D4E">
            <w:pPr>
              <w:pStyle w:val="Tablehead"/>
              <w:rPr>
                <w:sz w:val="18"/>
                <w:szCs w:val="18"/>
              </w:rPr>
            </w:pPr>
            <w:r w:rsidRPr="00F62AEB">
              <w:rPr>
                <w:sz w:val="18"/>
              </w:rPr>
              <w:t>Параметры</w:t>
            </w:r>
          </w:p>
        </w:tc>
      </w:tr>
      <w:tr w:rsidR="00F267F3" w:rsidRPr="00F62AEB" w14:paraId="471806DB" w14:textId="77777777" w:rsidTr="00DA2586">
        <w:trPr>
          <w:trHeight w:val="20"/>
          <w:jc w:val="center"/>
        </w:trPr>
        <w:tc>
          <w:tcPr>
            <w:tcW w:w="915" w:type="dxa"/>
            <w:vMerge/>
            <w:tcBorders>
              <w:top w:val="single" w:sz="4" w:space="0" w:color="auto"/>
              <w:left w:val="single" w:sz="4" w:space="0" w:color="auto"/>
              <w:bottom w:val="single" w:sz="4" w:space="0" w:color="auto"/>
              <w:right w:val="single" w:sz="4" w:space="0" w:color="auto"/>
            </w:tcBorders>
            <w:vAlign w:val="center"/>
          </w:tcPr>
          <w:p w14:paraId="32029309" w14:textId="77777777" w:rsidR="00F267F3" w:rsidRPr="00F62AEB" w:rsidRDefault="00F267F3" w:rsidP="004A5E4E">
            <w:pPr>
              <w:pStyle w:val="Tablehead"/>
              <w:rPr>
                <w:sz w:val="18"/>
                <w:szCs w:val="18"/>
                <w:lang w:val="en-GB"/>
              </w:rPr>
            </w:pPr>
          </w:p>
        </w:tc>
        <w:tc>
          <w:tcPr>
            <w:tcW w:w="1176" w:type="dxa"/>
            <w:vMerge/>
            <w:tcBorders>
              <w:top w:val="single" w:sz="4" w:space="0" w:color="auto"/>
              <w:left w:val="single" w:sz="4" w:space="0" w:color="auto"/>
              <w:bottom w:val="single" w:sz="4" w:space="0" w:color="auto"/>
              <w:right w:val="single" w:sz="4" w:space="0" w:color="auto"/>
            </w:tcBorders>
            <w:vAlign w:val="center"/>
          </w:tcPr>
          <w:p w14:paraId="27CF91B8" w14:textId="77777777" w:rsidR="00F267F3" w:rsidRPr="00F62AEB" w:rsidRDefault="00F267F3" w:rsidP="004A5E4E">
            <w:pPr>
              <w:pStyle w:val="Tablehead"/>
              <w:rPr>
                <w:sz w:val="18"/>
                <w:szCs w:val="18"/>
                <w:lang w:val="en-GB"/>
              </w:rPr>
            </w:pPr>
          </w:p>
        </w:tc>
        <w:tc>
          <w:tcPr>
            <w:tcW w:w="1162" w:type="dxa"/>
            <w:vMerge/>
            <w:tcBorders>
              <w:top w:val="single" w:sz="4" w:space="0" w:color="auto"/>
              <w:left w:val="single" w:sz="4" w:space="0" w:color="auto"/>
              <w:bottom w:val="single" w:sz="4" w:space="0" w:color="auto"/>
              <w:right w:val="single" w:sz="4" w:space="0" w:color="auto"/>
            </w:tcBorders>
            <w:vAlign w:val="center"/>
          </w:tcPr>
          <w:p w14:paraId="61160454" w14:textId="77777777" w:rsidR="00F267F3" w:rsidRPr="00F62AEB" w:rsidRDefault="00F267F3" w:rsidP="004A5E4E">
            <w:pPr>
              <w:pStyle w:val="Tablehead"/>
              <w:rPr>
                <w:sz w:val="18"/>
                <w:szCs w:val="18"/>
                <w:lang w:val="en-GB"/>
              </w:rPr>
            </w:pPr>
          </w:p>
        </w:tc>
        <w:tc>
          <w:tcPr>
            <w:tcW w:w="752" w:type="dxa"/>
            <w:tcBorders>
              <w:top w:val="single" w:sz="4" w:space="0" w:color="auto"/>
              <w:left w:val="single" w:sz="4" w:space="0" w:color="auto"/>
              <w:bottom w:val="single" w:sz="4" w:space="0" w:color="auto"/>
              <w:right w:val="single" w:sz="4" w:space="0" w:color="auto"/>
            </w:tcBorders>
            <w:vAlign w:val="center"/>
          </w:tcPr>
          <w:p w14:paraId="24B0E51B" w14:textId="77777777" w:rsidR="00F267F3" w:rsidRPr="00F62AEB" w:rsidRDefault="00F267F3" w:rsidP="004A5E4E">
            <w:pPr>
              <w:pStyle w:val="Tablehead"/>
              <w:rPr>
                <w:sz w:val="18"/>
                <w:szCs w:val="18"/>
              </w:rPr>
            </w:pPr>
            <w:r w:rsidRPr="00F62AEB">
              <w:rPr>
                <w:sz w:val="18"/>
                <w:lang w:val="en-GB"/>
              </w:rPr>
              <w:t>−20</w:t>
            </w:r>
          </w:p>
        </w:tc>
        <w:tc>
          <w:tcPr>
            <w:tcW w:w="753" w:type="dxa"/>
            <w:tcBorders>
              <w:top w:val="single" w:sz="4" w:space="0" w:color="auto"/>
              <w:left w:val="single" w:sz="4" w:space="0" w:color="auto"/>
              <w:bottom w:val="single" w:sz="4" w:space="0" w:color="auto"/>
              <w:right w:val="single" w:sz="4" w:space="0" w:color="auto"/>
            </w:tcBorders>
            <w:vAlign w:val="center"/>
          </w:tcPr>
          <w:p w14:paraId="31520770" w14:textId="77777777" w:rsidR="00F267F3" w:rsidRPr="00F62AEB" w:rsidRDefault="00F267F3" w:rsidP="004A5E4E">
            <w:pPr>
              <w:pStyle w:val="Tablehead"/>
              <w:rPr>
                <w:sz w:val="18"/>
                <w:szCs w:val="18"/>
              </w:rPr>
            </w:pPr>
            <w:r w:rsidRPr="00F62AEB">
              <w:rPr>
                <w:sz w:val="18"/>
                <w:lang w:val="en-GB"/>
              </w:rPr>
              <w:t>−18</w:t>
            </w:r>
          </w:p>
        </w:tc>
        <w:tc>
          <w:tcPr>
            <w:tcW w:w="753" w:type="dxa"/>
            <w:tcBorders>
              <w:top w:val="single" w:sz="4" w:space="0" w:color="auto"/>
              <w:left w:val="single" w:sz="4" w:space="0" w:color="auto"/>
              <w:bottom w:val="single" w:sz="4" w:space="0" w:color="auto"/>
              <w:right w:val="single" w:sz="4" w:space="0" w:color="auto"/>
            </w:tcBorders>
            <w:vAlign w:val="center"/>
          </w:tcPr>
          <w:p w14:paraId="32F42A3B" w14:textId="77777777" w:rsidR="00F267F3" w:rsidRPr="00F62AEB" w:rsidRDefault="00F267F3" w:rsidP="004A5E4E">
            <w:pPr>
              <w:pStyle w:val="Tablehead"/>
              <w:rPr>
                <w:sz w:val="18"/>
                <w:szCs w:val="18"/>
              </w:rPr>
            </w:pPr>
            <w:r w:rsidRPr="00F62AEB">
              <w:rPr>
                <w:sz w:val="18"/>
                <w:lang w:val="en-GB"/>
              </w:rPr>
              <w:t>−15</w:t>
            </w:r>
          </w:p>
        </w:tc>
        <w:tc>
          <w:tcPr>
            <w:tcW w:w="753" w:type="dxa"/>
            <w:tcBorders>
              <w:top w:val="single" w:sz="4" w:space="0" w:color="auto"/>
              <w:left w:val="single" w:sz="4" w:space="0" w:color="auto"/>
              <w:bottom w:val="single" w:sz="4" w:space="0" w:color="auto"/>
              <w:right w:val="single" w:sz="4" w:space="0" w:color="auto"/>
            </w:tcBorders>
            <w:vAlign w:val="center"/>
          </w:tcPr>
          <w:p w14:paraId="5C04EB67" w14:textId="77777777" w:rsidR="00F267F3" w:rsidRPr="00F62AEB" w:rsidRDefault="00F267F3" w:rsidP="004A5E4E">
            <w:pPr>
              <w:pStyle w:val="Tablehead"/>
              <w:rPr>
                <w:sz w:val="18"/>
                <w:szCs w:val="18"/>
              </w:rPr>
            </w:pPr>
            <w:r w:rsidRPr="00F62AEB">
              <w:rPr>
                <w:sz w:val="18"/>
                <w:lang w:val="en-GB"/>
              </w:rPr>
              <w:t>−10</w:t>
            </w:r>
          </w:p>
        </w:tc>
        <w:tc>
          <w:tcPr>
            <w:tcW w:w="753" w:type="dxa"/>
            <w:tcBorders>
              <w:top w:val="single" w:sz="4" w:space="0" w:color="auto"/>
              <w:left w:val="single" w:sz="4" w:space="0" w:color="auto"/>
              <w:bottom w:val="single" w:sz="4" w:space="0" w:color="auto"/>
              <w:right w:val="single" w:sz="4" w:space="0" w:color="auto"/>
            </w:tcBorders>
            <w:vAlign w:val="center"/>
          </w:tcPr>
          <w:p w14:paraId="43C7C3AE" w14:textId="77777777" w:rsidR="00F267F3" w:rsidRPr="00F62AEB" w:rsidRDefault="00F267F3" w:rsidP="004A5E4E">
            <w:pPr>
              <w:pStyle w:val="Tablehead"/>
              <w:rPr>
                <w:sz w:val="18"/>
                <w:szCs w:val="18"/>
              </w:rPr>
            </w:pPr>
            <w:r w:rsidRPr="00F62AEB">
              <w:rPr>
                <w:sz w:val="18"/>
                <w:lang w:val="en-GB"/>
              </w:rPr>
              <w:t>−9</w:t>
            </w:r>
          </w:p>
        </w:tc>
        <w:tc>
          <w:tcPr>
            <w:tcW w:w="753" w:type="dxa"/>
            <w:tcBorders>
              <w:top w:val="single" w:sz="4" w:space="0" w:color="auto"/>
              <w:left w:val="single" w:sz="4" w:space="0" w:color="auto"/>
              <w:bottom w:val="single" w:sz="4" w:space="0" w:color="auto"/>
              <w:right w:val="single" w:sz="4" w:space="0" w:color="auto"/>
            </w:tcBorders>
            <w:vAlign w:val="center"/>
          </w:tcPr>
          <w:p w14:paraId="61AACE50" w14:textId="77777777" w:rsidR="00F267F3" w:rsidRPr="00F62AEB" w:rsidRDefault="00F267F3" w:rsidP="004A5E4E">
            <w:pPr>
              <w:pStyle w:val="Tablehead"/>
              <w:rPr>
                <w:sz w:val="18"/>
                <w:szCs w:val="18"/>
              </w:rPr>
            </w:pPr>
            <w:r w:rsidRPr="00F62AEB">
              <w:rPr>
                <w:sz w:val="18"/>
                <w:lang w:val="en-GB"/>
              </w:rPr>
              <w:t>−5</w:t>
            </w:r>
          </w:p>
        </w:tc>
        <w:tc>
          <w:tcPr>
            <w:tcW w:w="753" w:type="dxa"/>
            <w:tcBorders>
              <w:top w:val="single" w:sz="4" w:space="0" w:color="auto"/>
              <w:left w:val="single" w:sz="4" w:space="0" w:color="auto"/>
              <w:bottom w:val="single" w:sz="4" w:space="0" w:color="auto"/>
              <w:right w:val="single" w:sz="4" w:space="0" w:color="auto"/>
            </w:tcBorders>
            <w:vAlign w:val="center"/>
          </w:tcPr>
          <w:p w14:paraId="70B9C6AD" w14:textId="77777777" w:rsidR="00F267F3" w:rsidRPr="00F62AEB" w:rsidRDefault="00F267F3" w:rsidP="004A5E4E">
            <w:pPr>
              <w:pStyle w:val="Tablehead"/>
              <w:rPr>
                <w:sz w:val="18"/>
                <w:szCs w:val="18"/>
              </w:rPr>
            </w:pPr>
            <w:r w:rsidRPr="00F62AEB">
              <w:rPr>
                <w:sz w:val="18"/>
                <w:lang w:val="en-GB"/>
              </w:rPr>
              <w:t>0</w:t>
            </w:r>
          </w:p>
        </w:tc>
        <w:tc>
          <w:tcPr>
            <w:tcW w:w="753" w:type="dxa"/>
            <w:tcBorders>
              <w:top w:val="single" w:sz="4" w:space="0" w:color="auto"/>
              <w:left w:val="single" w:sz="4" w:space="0" w:color="auto"/>
              <w:bottom w:val="single" w:sz="4" w:space="0" w:color="auto"/>
              <w:right w:val="single" w:sz="4" w:space="0" w:color="auto"/>
            </w:tcBorders>
            <w:vAlign w:val="center"/>
          </w:tcPr>
          <w:p w14:paraId="2207BF1B" w14:textId="77777777" w:rsidR="00F267F3" w:rsidRPr="00F62AEB" w:rsidRDefault="00F267F3" w:rsidP="004A5E4E">
            <w:pPr>
              <w:pStyle w:val="Tablehead"/>
              <w:rPr>
                <w:sz w:val="18"/>
                <w:szCs w:val="18"/>
              </w:rPr>
            </w:pPr>
            <w:r w:rsidRPr="00F62AEB">
              <w:rPr>
                <w:sz w:val="18"/>
                <w:lang w:val="en-GB"/>
              </w:rPr>
              <w:t>5</w:t>
            </w:r>
          </w:p>
        </w:tc>
        <w:tc>
          <w:tcPr>
            <w:tcW w:w="753" w:type="dxa"/>
            <w:tcBorders>
              <w:top w:val="single" w:sz="4" w:space="0" w:color="auto"/>
              <w:left w:val="single" w:sz="4" w:space="0" w:color="auto"/>
              <w:bottom w:val="single" w:sz="4" w:space="0" w:color="auto"/>
              <w:right w:val="single" w:sz="4" w:space="0" w:color="auto"/>
            </w:tcBorders>
            <w:vAlign w:val="center"/>
          </w:tcPr>
          <w:p w14:paraId="1E3B23C9" w14:textId="77777777" w:rsidR="00F267F3" w:rsidRPr="00F62AEB" w:rsidRDefault="00F267F3" w:rsidP="004A5E4E">
            <w:pPr>
              <w:pStyle w:val="Tablehead"/>
              <w:rPr>
                <w:sz w:val="18"/>
                <w:szCs w:val="18"/>
              </w:rPr>
            </w:pPr>
            <w:r w:rsidRPr="00F62AEB">
              <w:rPr>
                <w:sz w:val="18"/>
                <w:lang w:val="en-GB"/>
              </w:rPr>
              <w:t>9</w:t>
            </w:r>
          </w:p>
        </w:tc>
        <w:tc>
          <w:tcPr>
            <w:tcW w:w="753" w:type="dxa"/>
            <w:tcBorders>
              <w:top w:val="single" w:sz="4" w:space="0" w:color="auto"/>
              <w:left w:val="single" w:sz="4" w:space="0" w:color="auto"/>
              <w:bottom w:val="single" w:sz="4" w:space="0" w:color="auto"/>
              <w:right w:val="single" w:sz="4" w:space="0" w:color="auto"/>
            </w:tcBorders>
            <w:vAlign w:val="center"/>
          </w:tcPr>
          <w:p w14:paraId="5DD8999A" w14:textId="77777777" w:rsidR="00F267F3" w:rsidRPr="00F62AEB" w:rsidRDefault="00F267F3" w:rsidP="004A5E4E">
            <w:pPr>
              <w:pStyle w:val="Tablehead"/>
              <w:rPr>
                <w:sz w:val="18"/>
                <w:szCs w:val="18"/>
              </w:rPr>
            </w:pPr>
            <w:r w:rsidRPr="00F62AEB">
              <w:rPr>
                <w:sz w:val="18"/>
                <w:lang w:val="en-GB"/>
              </w:rPr>
              <w:t>10</w:t>
            </w:r>
          </w:p>
        </w:tc>
        <w:tc>
          <w:tcPr>
            <w:tcW w:w="753" w:type="dxa"/>
            <w:tcBorders>
              <w:top w:val="single" w:sz="4" w:space="0" w:color="auto"/>
              <w:left w:val="single" w:sz="4" w:space="0" w:color="auto"/>
              <w:bottom w:val="single" w:sz="4" w:space="0" w:color="auto"/>
              <w:right w:val="single" w:sz="4" w:space="0" w:color="auto"/>
            </w:tcBorders>
            <w:vAlign w:val="center"/>
          </w:tcPr>
          <w:p w14:paraId="5989A301" w14:textId="77777777" w:rsidR="00F267F3" w:rsidRPr="00F62AEB" w:rsidRDefault="00F267F3" w:rsidP="004A5E4E">
            <w:pPr>
              <w:pStyle w:val="Tablehead"/>
              <w:rPr>
                <w:sz w:val="18"/>
                <w:szCs w:val="18"/>
              </w:rPr>
            </w:pPr>
            <w:r w:rsidRPr="00F62AEB">
              <w:rPr>
                <w:sz w:val="18"/>
                <w:lang w:val="en-GB"/>
              </w:rPr>
              <w:t>15</w:t>
            </w:r>
          </w:p>
        </w:tc>
        <w:tc>
          <w:tcPr>
            <w:tcW w:w="753" w:type="dxa"/>
            <w:tcBorders>
              <w:top w:val="single" w:sz="4" w:space="0" w:color="auto"/>
              <w:left w:val="single" w:sz="4" w:space="0" w:color="auto"/>
              <w:bottom w:val="single" w:sz="4" w:space="0" w:color="auto"/>
              <w:right w:val="single" w:sz="4" w:space="0" w:color="auto"/>
            </w:tcBorders>
            <w:vAlign w:val="center"/>
          </w:tcPr>
          <w:p w14:paraId="103F3316" w14:textId="77777777" w:rsidR="00F267F3" w:rsidRPr="00F62AEB" w:rsidRDefault="00F267F3" w:rsidP="004A5E4E">
            <w:pPr>
              <w:pStyle w:val="Tablehead"/>
              <w:rPr>
                <w:sz w:val="18"/>
                <w:szCs w:val="18"/>
              </w:rPr>
            </w:pPr>
            <w:r w:rsidRPr="00F62AEB">
              <w:rPr>
                <w:sz w:val="18"/>
                <w:lang w:val="en-GB"/>
              </w:rPr>
              <w:t>18</w:t>
            </w:r>
          </w:p>
        </w:tc>
        <w:tc>
          <w:tcPr>
            <w:tcW w:w="753" w:type="dxa"/>
            <w:tcBorders>
              <w:top w:val="single" w:sz="4" w:space="0" w:color="auto"/>
              <w:left w:val="single" w:sz="4" w:space="0" w:color="auto"/>
              <w:bottom w:val="single" w:sz="4" w:space="0" w:color="auto"/>
              <w:right w:val="single" w:sz="4" w:space="0" w:color="auto"/>
            </w:tcBorders>
            <w:vAlign w:val="center"/>
          </w:tcPr>
          <w:p w14:paraId="63977EAC" w14:textId="77777777" w:rsidR="00F267F3" w:rsidRPr="00F62AEB" w:rsidRDefault="00F267F3" w:rsidP="004A5E4E">
            <w:pPr>
              <w:pStyle w:val="Tablehead"/>
              <w:rPr>
                <w:sz w:val="18"/>
                <w:szCs w:val="18"/>
              </w:rPr>
            </w:pPr>
            <w:r w:rsidRPr="00F62AEB">
              <w:rPr>
                <w:sz w:val="18"/>
                <w:lang w:val="en-GB"/>
              </w:rPr>
              <w:t>20</w:t>
            </w:r>
          </w:p>
        </w:tc>
        <w:tc>
          <w:tcPr>
            <w:tcW w:w="728" w:type="dxa"/>
            <w:tcBorders>
              <w:top w:val="single" w:sz="4" w:space="0" w:color="auto"/>
              <w:left w:val="single" w:sz="4" w:space="0" w:color="auto"/>
              <w:bottom w:val="single" w:sz="4" w:space="0" w:color="auto"/>
              <w:right w:val="single" w:sz="4" w:space="0" w:color="auto"/>
            </w:tcBorders>
            <w:vAlign w:val="center"/>
          </w:tcPr>
          <w:p w14:paraId="45E388B7" w14:textId="77777777" w:rsidR="00F267F3" w:rsidRPr="00F62AEB" w:rsidRDefault="00F267F3" w:rsidP="004A5E4E">
            <w:pPr>
              <w:pStyle w:val="Tablehead"/>
              <w:rPr>
                <w:sz w:val="18"/>
                <w:szCs w:val="18"/>
              </w:rPr>
            </w:pPr>
            <w:r w:rsidRPr="00F62AEB">
              <w:rPr>
                <w:i/>
                <w:sz w:val="18"/>
                <w:lang w:val="en-GB"/>
              </w:rPr>
              <w:t>B</w:t>
            </w:r>
            <w:r w:rsidRPr="00F62AEB">
              <w:rPr>
                <w:i/>
                <w:sz w:val="18"/>
                <w:vertAlign w:val="subscript"/>
                <w:lang w:val="en-GB"/>
              </w:rPr>
              <w:t>DRM</w:t>
            </w:r>
            <w:r w:rsidRPr="00F62AEB">
              <w:rPr>
                <w:sz w:val="18"/>
                <w:lang w:val="en-GB"/>
              </w:rPr>
              <w:br/>
              <w:t>(кГц)</w:t>
            </w:r>
          </w:p>
        </w:tc>
        <w:tc>
          <w:tcPr>
            <w:tcW w:w="690" w:type="dxa"/>
            <w:tcBorders>
              <w:top w:val="single" w:sz="4" w:space="0" w:color="auto"/>
              <w:left w:val="single" w:sz="4" w:space="0" w:color="auto"/>
              <w:bottom w:val="single" w:sz="4" w:space="0" w:color="auto"/>
              <w:right w:val="single" w:sz="4" w:space="0" w:color="auto"/>
            </w:tcBorders>
            <w:vAlign w:val="center"/>
          </w:tcPr>
          <w:p w14:paraId="4500B477" w14:textId="77777777" w:rsidR="00F267F3" w:rsidRPr="00F62AEB" w:rsidRDefault="00F267F3" w:rsidP="004A5E4E">
            <w:pPr>
              <w:pStyle w:val="Tablehead"/>
              <w:rPr>
                <w:sz w:val="18"/>
                <w:szCs w:val="18"/>
              </w:rPr>
            </w:pPr>
            <w:r w:rsidRPr="00F62AEB">
              <w:rPr>
                <w:i/>
                <w:sz w:val="18"/>
                <w:lang w:val="en-GB"/>
              </w:rPr>
              <w:t>S</w:t>
            </w:r>
            <w:r w:rsidRPr="00F62AEB">
              <w:rPr>
                <w:sz w:val="18"/>
                <w:lang w:val="en-GB"/>
              </w:rPr>
              <w:t>/</w:t>
            </w:r>
            <w:r w:rsidRPr="00F62AEB">
              <w:rPr>
                <w:i/>
                <w:sz w:val="18"/>
                <w:lang w:val="en-GB"/>
              </w:rPr>
              <w:t>I</w:t>
            </w:r>
            <w:r w:rsidRPr="00F62AEB">
              <w:rPr>
                <w:sz w:val="18"/>
                <w:lang w:val="en-GB"/>
              </w:rPr>
              <w:br/>
              <w:t>(дБ)</w:t>
            </w:r>
          </w:p>
        </w:tc>
      </w:tr>
      <w:tr w:rsidR="00F267F3" w:rsidRPr="00F62AEB" w14:paraId="07E51E07" w14:textId="77777777" w:rsidTr="00DA2586">
        <w:trPr>
          <w:trHeight w:val="20"/>
          <w:jc w:val="center"/>
        </w:trPr>
        <w:tc>
          <w:tcPr>
            <w:tcW w:w="915" w:type="dxa"/>
            <w:tcBorders>
              <w:top w:val="single" w:sz="4" w:space="0" w:color="auto"/>
              <w:left w:val="single" w:sz="4" w:space="0" w:color="auto"/>
              <w:bottom w:val="single" w:sz="4" w:space="0" w:color="auto"/>
              <w:right w:val="single" w:sz="4" w:space="0" w:color="auto"/>
            </w:tcBorders>
            <w:vAlign w:val="center"/>
          </w:tcPr>
          <w:p w14:paraId="7FCBE04A" w14:textId="77777777" w:rsidR="00F267F3" w:rsidRPr="00F62AEB" w:rsidRDefault="00F267F3" w:rsidP="00577A99">
            <w:pPr>
              <w:pStyle w:val="Tabletext"/>
              <w:jc w:val="center"/>
              <w:rPr>
                <w:sz w:val="18"/>
                <w:szCs w:val="18"/>
              </w:rPr>
            </w:pPr>
            <w:r w:rsidRPr="00F62AEB">
              <w:rPr>
                <w:sz w:val="18"/>
                <w:lang w:val="en-GB"/>
              </w:rPr>
              <w:t>69</w:t>
            </w:r>
          </w:p>
        </w:tc>
        <w:tc>
          <w:tcPr>
            <w:tcW w:w="1176" w:type="dxa"/>
            <w:tcBorders>
              <w:top w:val="single" w:sz="4" w:space="0" w:color="auto"/>
              <w:left w:val="single" w:sz="4" w:space="0" w:color="auto"/>
              <w:bottom w:val="single" w:sz="4" w:space="0" w:color="auto"/>
              <w:right w:val="single" w:sz="4" w:space="0" w:color="auto"/>
            </w:tcBorders>
            <w:vAlign w:val="center"/>
          </w:tcPr>
          <w:p w14:paraId="4B6863D4" w14:textId="77777777" w:rsidR="00F267F3" w:rsidRPr="00F62AEB" w:rsidRDefault="00F267F3" w:rsidP="00577A99">
            <w:pPr>
              <w:pStyle w:val="Tabletext"/>
              <w:jc w:val="center"/>
              <w:rPr>
                <w:sz w:val="18"/>
                <w:szCs w:val="18"/>
              </w:rPr>
            </w:pPr>
            <w:r w:rsidRPr="00F62AEB">
              <w:rPr>
                <w:sz w:val="18"/>
                <w:lang w:val="en-GB"/>
              </w:rPr>
              <w:t>DRM_B3</w:t>
            </w:r>
          </w:p>
        </w:tc>
        <w:tc>
          <w:tcPr>
            <w:tcW w:w="1162" w:type="dxa"/>
            <w:tcBorders>
              <w:top w:val="single" w:sz="4" w:space="0" w:color="auto"/>
              <w:left w:val="single" w:sz="4" w:space="0" w:color="auto"/>
              <w:bottom w:val="single" w:sz="4" w:space="0" w:color="auto"/>
              <w:right w:val="single" w:sz="4" w:space="0" w:color="auto"/>
            </w:tcBorders>
            <w:vAlign w:val="center"/>
          </w:tcPr>
          <w:p w14:paraId="7ECA9A0C" w14:textId="77777777" w:rsidR="00F267F3" w:rsidRPr="00F62AEB" w:rsidRDefault="00F267F3" w:rsidP="00577A99">
            <w:pPr>
              <w:pStyle w:val="Tabletext"/>
              <w:jc w:val="center"/>
              <w:rPr>
                <w:sz w:val="18"/>
                <w:szCs w:val="18"/>
              </w:rPr>
            </w:pPr>
            <w:r w:rsidRPr="00F62AEB">
              <w:rPr>
                <w:sz w:val="18"/>
                <w:lang w:val="en-GB"/>
              </w:rPr>
              <w:t>DRM_B2</w:t>
            </w:r>
          </w:p>
        </w:tc>
        <w:tc>
          <w:tcPr>
            <w:tcW w:w="752" w:type="dxa"/>
            <w:tcBorders>
              <w:top w:val="single" w:sz="4" w:space="0" w:color="auto"/>
              <w:left w:val="single" w:sz="4" w:space="0" w:color="auto"/>
              <w:bottom w:val="single" w:sz="4" w:space="0" w:color="auto"/>
              <w:right w:val="single" w:sz="4" w:space="0" w:color="auto"/>
            </w:tcBorders>
            <w:vAlign w:val="center"/>
          </w:tcPr>
          <w:p w14:paraId="3D84BCFD" w14:textId="77777777" w:rsidR="00F267F3" w:rsidRPr="00662046" w:rsidRDefault="00F267F3" w:rsidP="00662046">
            <w:pPr>
              <w:pStyle w:val="Tabletext"/>
              <w:jc w:val="center"/>
              <w:rPr>
                <w:sz w:val="18"/>
                <w:szCs w:val="18"/>
                <w:lang w:val="en-GB"/>
              </w:rPr>
            </w:pPr>
            <w:r w:rsidRPr="00662046">
              <w:rPr>
                <w:sz w:val="18"/>
                <w:szCs w:val="18"/>
                <w:lang w:val="en-GB"/>
              </w:rPr>
              <w:t>–38,10</w:t>
            </w:r>
          </w:p>
        </w:tc>
        <w:tc>
          <w:tcPr>
            <w:tcW w:w="753" w:type="dxa"/>
            <w:tcBorders>
              <w:top w:val="single" w:sz="4" w:space="0" w:color="auto"/>
              <w:left w:val="single" w:sz="4" w:space="0" w:color="auto"/>
              <w:bottom w:val="single" w:sz="4" w:space="0" w:color="auto"/>
              <w:right w:val="single" w:sz="4" w:space="0" w:color="auto"/>
            </w:tcBorders>
            <w:vAlign w:val="center"/>
          </w:tcPr>
          <w:p w14:paraId="28530EDA" w14:textId="77777777" w:rsidR="00F267F3" w:rsidRPr="00662046" w:rsidRDefault="00F267F3" w:rsidP="00662046">
            <w:pPr>
              <w:pStyle w:val="Tabletext"/>
              <w:jc w:val="center"/>
              <w:rPr>
                <w:sz w:val="18"/>
                <w:szCs w:val="18"/>
                <w:lang w:val="en-GB"/>
              </w:rPr>
            </w:pPr>
            <w:r w:rsidRPr="00662046">
              <w:rPr>
                <w:sz w:val="18"/>
                <w:szCs w:val="18"/>
                <w:lang w:val="en-GB"/>
              </w:rPr>
              <w:t>–36,00</w:t>
            </w:r>
          </w:p>
        </w:tc>
        <w:tc>
          <w:tcPr>
            <w:tcW w:w="753" w:type="dxa"/>
            <w:tcBorders>
              <w:top w:val="single" w:sz="4" w:space="0" w:color="auto"/>
              <w:left w:val="single" w:sz="4" w:space="0" w:color="auto"/>
              <w:bottom w:val="single" w:sz="4" w:space="0" w:color="auto"/>
              <w:right w:val="single" w:sz="4" w:space="0" w:color="auto"/>
            </w:tcBorders>
            <w:vAlign w:val="center"/>
          </w:tcPr>
          <w:p w14:paraId="156D8BFA" w14:textId="77777777" w:rsidR="00F267F3" w:rsidRPr="00662046" w:rsidRDefault="00F267F3" w:rsidP="00662046">
            <w:pPr>
              <w:pStyle w:val="Tabletext"/>
              <w:jc w:val="center"/>
              <w:rPr>
                <w:sz w:val="18"/>
                <w:szCs w:val="18"/>
                <w:lang w:val="en-GB"/>
              </w:rPr>
            </w:pPr>
            <w:r w:rsidRPr="00662046">
              <w:rPr>
                <w:sz w:val="18"/>
                <w:szCs w:val="18"/>
                <w:lang w:val="en-GB"/>
              </w:rPr>
              <w:t>–32,40</w:t>
            </w:r>
          </w:p>
        </w:tc>
        <w:tc>
          <w:tcPr>
            <w:tcW w:w="753" w:type="dxa"/>
            <w:tcBorders>
              <w:top w:val="single" w:sz="4" w:space="0" w:color="auto"/>
              <w:left w:val="single" w:sz="4" w:space="0" w:color="auto"/>
              <w:bottom w:val="single" w:sz="4" w:space="0" w:color="auto"/>
              <w:right w:val="single" w:sz="4" w:space="0" w:color="auto"/>
            </w:tcBorders>
            <w:vAlign w:val="center"/>
          </w:tcPr>
          <w:p w14:paraId="269FB3F0" w14:textId="77777777" w:rsidR="00F267F3" w:rsidRPr="00662046" w:rsidRDefault="00F267F3" w:rsidP="00662046">
            <w:pPr>
              <w:pStyle w:val="Tabletext"/>
              <w:jc w:val="center"/>
              <w:rPr>
                <w:sz w:val="18"/>
                <w:szCs w:val="18"/>
                <w:lang w:val="en-GB"/>
              </w:rPr>
            </w:pPr>
            <w:r w:rsidRPr="00662046">
              <w:rPr>
                <w:sz w:val="18"/>
                <w:szCs w:val="18"/>
                <w:lang w:val="en-GB"/>
              </w:rPr>
              <w:t>–16,50</w:t>
            </w:r>
          </w:p>
        </w:tc>
        <w:tc>
          <w:tcPr>
            <w:tcW w:w="753" w:type="dxa"/>
            <w:tcBorders>
              <w:top w:val="single" w:sz="4" w:space="0" w:color="auto"/>
              <w:left w:val="single" w:sz="4" w:space="0" w:color="auto"/>
              <w:bottom w:val="single" w:sz="4" w:space="0" w:color="auto"/>
              <w:right w:val="single" w:sz="4" w:space="0" w:color="auto"/>
            </w:tcBorders>
            <w:vAlign w:val="center"/>
          </w:tcPr>
          <w:p w14:paraId="57C6C7EA" w14:textId="77777777" w:rsidR="00F267F3" w:rsidRPr="00662046" w:rsidRDefault="00F267F3" w:rsidP="00662046">
            <w:pPr>
              <w:pStyle w:val="Tabletext"/>
              <w:jc w:val="center"/>
              <w:rPr>
                <w:sz w:val="18"/>
                <w:szCs w:val="18"/>
                <w:lang w:val="en-GB"/>
              </w:rPr>
            </w:pPr>
            <w:r w:rsidRPr="00662046">
              <w:rPr>
                <w:sz w:val="18"/>
                <w:szCs w:val="18"/>
                <w:lang w:val="en-GB"/>
              </w:rPr>
              <w:t>2,60</w:t>
            </w:r>
          </w:p>
        </w:tc>
        <w:tc>
          <w:tcPr>
            <w:tcW w:w="753" w:type="dxa"/>
            <w:tcBorders>
              <w:top w:val="single" w:sz="4" w:space="0" w:color="auto"/>
              <w:left w:val="single" w:sz="4" w:space="0" w:color="auto"/>
              <w:bottom w:val="single" w:sz="4" w:space="0" w:color="auto"/>
              <w:right w:val="single" w:sz="4" w:space="0" w:color="auto"/>
            </w:tcBorders>
            <w:vAlign w:val="center"/>
          </w:tcPr>
          <w:p w14:paraId="7FF05204" w14:textId="77777777" w:rsidR="00F267F3" w:rsidRPr="00662046" w:rsidRDefault="00F267F3" w:rsidP="00662046">
            <w:pPr>
              <w:pStyle w:val="Tabletext"/>
              <w:jc w:val="center"/>
              <w:rPr>
                <w:sz w:val="18"/>
                <w:szCs w:val="18"/>
                <w:lang w:val="en-GB"/>
              </w:rPr>
            </w:pPr>
            <w:r w:rsidRPr="00662046">
              <w:rPr>
                <w:sz w:val="18"/>
                <w:szCs w:val="18"/>
                <w:lang w:val="en-GB"/>
              </w:rPr>
              <w:t>13,50</w:t>
            </w:r>
          </w:p>
        </w:tc>
        <w:tc>
          <w:tcPr>
            <w:tcW w:w="753" w:type="dxa"/>
            <w:tcBorders>
              <w:top w:val="single" w:sz="4" w:space="0" w:color="auto"/>
              <w:left w:val="single" w:sz="4" w:space="0" w:color="auto"/>
              <w:bottom w:val="single" w:sz="4" w:space="0" w:color="auto"/>
              <w:right w:val="single" w:sz="4" w:space="0" w:color="auto"/>
            </w:tcBorders>
            <w:vAlign w:val="center"/>
          </w:tcPr>
          <w:p w14:paraId="418766E1" w14:textId="77777777" w:rsidR="00F267F3" w:rsidRPr="00662046" w:rsidRDefault="00F267F3" w:rsidP="00662046">
            <w:pPr>
              <w:pStyle w:val="Tabletext"/>
              <w:jc w:val="center"/>
              <w:rPr>
                <w:sz w:val="18"/>
                <w:szCs w:val="18"/>
                <w:lang w:val="en-GB"/>
              </w:rPr>
            </w:pPr>
            <w:r w:rsidRPr="00662046">
              <w:rPr>
                <w:sz w:val="18"/>
                <w:szCs w:val="18"/>
                <w:lang w:val="en-GB"/>
              </w:rPr>
              <w:t>16,60</w:t>
            </w:r>
          </w:p>
        </w:tc>
        <w:tc>
          <w:tcPr>
            <w:tcW w:w="753" w:type="dxa"/>
            <w:tcBorders>
              <w:top w:val="single" w:sz="4" w:space="0" w:color="auto"/>
              <w:left w:val="single" w:sz="4" w:space="0" w:color="auto"/>
              <w:bottom w:val="single" w:sz="4" w:space="0" w:color="auto"/>
              <w:right w:val="single" w:sz="4" w:space="0" w:color="auto"/>
            </w:tcBorders>
            <w:vAlign w:val="center"/>
          </w:tcPr>
          <w:p w14:paraId="0282904C" w14:textId="77777777" w:rsidR="00F267F3" w:rsidRPr="00662046" w:rsidRDefault="00F267F3" w:rsidP="00662046">
            <w:pPr>
              <w:pStyle w:val="Tabletext"/>
              <w:jc w:val="center"/>
              <w:rPr>
                <w:sz w:val="18"/>
                <w:szCs w:val="18"/>
                <w:lang w:val="en-GB"/>
              </w:rPr>
            </w:pPr>
            <w:r w:rsidRPr="00662046">
              <w:rPr>
                <w:sz w:val="18"/>
                <w:szCs w:val="18"/>
                <w:lang w:val="en-GB"/>
              </w:rPr>
              <w:t>13,50</w:t>
            </w:r>
          </w:p>
        </w:tc>
        <w:tc>
          <w:tcPr>
            <w:tcW w:w="753" w:type="dxa"/>
            <w:tcBorders>
              <w:top w:val="single" w:sz="4" w:space="0" w:color="auto"/>
              <w:left w:val="single" w:sz="4" w:space="0" w:color="auto"/>
              <w:bottom w:val="single" w:sz="4" w:space="0" w:color="auto"/>
              <w:right w:val="single" w:sz="4" w:space="0" w:color="auto"/>
            </w:tcBorders>
            <w:vAlign w:val="center"/>
          </w:tcPr>
          <w:p w14:paraId="65E65CD1" w14:textId="77777777" w:rsidR="00F267F3" w:rsidRPr="00662046" w:rsidRDefault="00F267F3" w:rsidP="00662046">
            <w:pPr>
              <w:pStyle w:val="Tabletext"/>
              <w:jc w:val="center"/>
              <w:rPr>
                <w:sz w:val="18"/>
                <w:szCs w:val="18"/>
                <w:lang w:val="en-GB"/>
              </w:rPr>
            </w:pPr>
            <w:r w:rsidRPr="00662046">
              <w:rPr>
                <w:sz w:val="18"/>
                <w:szCs w:val="18"/>
                <w:lang w:val="en-GB"/>
              </w:rPr>
              <w:t>2,60</w:t>
            </w:r>
          </w:p>
        </w:tc>
        <w:tc>
          <w:tcPr>
            <w:tcW w:w="753" w:type="dxa"/>
            <w:tcBorders>
              <w:top w:val="single" w:sz="4" w:space="0" w:color="auto"/>
              <w:left w:val="single" w:sz="4" w:space="0" w:color="auto"/>
              <w:bottom w:val="single" w:sz="4" w:space="0" w:color="auto"/>
              <w:right w:val="single" w:sz="4" w:space="0" w:color="auto"/>
            </w:tcBorders>
            <w:vAlign w:val="center"/>
          </w:tcPr>
          <w:p w14:paraId="5183BA62" w14:textId="77777777" w:rsidR="00F267F3" w:rsidRPr="00662046" w:rsidRDefault="00F267F3" w:rsidP="00662046">
            <w:pPr>
              <w:pStyle w:val="Tabletext"/>
              <w:jc w:val="center"/>
              <w:rPr>
                <w:sz w:val="18"/>
                <w:szCs w:val="18"/>
                <w:lang w:val="en-GB"/>
              </w:rPr>
            </w:pPr>
            <w:r w:rsidRPr="00662046">
              <w:rPr>
                <w:sz w:val="18"/>
                <w:szCs w:val="18"/>
                <w:lang w:val="en-GB"/>
              </w:rPr>
              <w:t>–16,50</w:t>
            </w:r>
          </w:p>
        </w:tc>
        <w:tc>
          <w:tcPr>
            <w:tcW w:w="753" w:type="dxa"/>
            <w:tcBorders>
              <w:top w:val="single" w:sz="4" w:space="0" w:color="auto"/>
              <w:left w:val="single" w:sz="4" w:space="0" w:color="auto"/>
              <w:bottom w:val="single" w:sz="4" w:space="0" w:color="auto"/>
              <w:right w:val="single" w:sz="4" w:space="0" w:color="auto"/>
            </w:tcBorders>
            <w:vAlign w:val="center"/>
          </w:tcPr>
          <w:p w14:paraId="45922721" w14:textId="77777777" w:rsidR="00F267F3" w:rsidRPr="00662046" w:rsidRDefault="00F267F3" w:rsidP="00662046">
            <w:pPr>
              <w:pStyle w:val="Tabletext"/>
              <w:jc w:val="center"/>
              <w:rPr>
                <w:sz w:val="18"/>
                <w:szCs w:val="18"/>
                <w:lang w:val="en-GB"/>
              </w:rPr>
            </w:pPr>
            <w:r w:rsidRPr="00662046">
              <w:rPr>
                <w:sz w:val="18"/>
                <w:szCs w:val="18"/>
                <w:lang w:val="en-GB"/>
              </w:rPr>
              <w:t>–32,40</w:t>
            </w:r>
          </w:p>
        </w:tc>
        <w:tc>
          <w:tcPr>
            <w:tcW w:w="753" w:type="dxa"/>
            <w:tcBorders>
              <w:top w:val="single" w:sz="4" w:space="0" w:color="auto"/>
              <w:left w:val="single" w:sz="4" w:space="0" w:color="auto"/>
              <w:bottom w:val="single" w:sz="4" w:space="0" w:color="auto"/>
              <w:right w:val="single" w:sz="4" w:space="0" w:color="auto"/>
            </w:tcBorders>
            <w:vAlign w:val="center"/>
          </w:tcPr>
          <w:p w14:paraId="12F3FB8D" w14:textId="77777777" w:rsidR="00F267F3" w:rsidRPr="00662046" w:rsidRDefault="00F267F3" w:rsidP="00662046">
            <w:pPr>
              <w:pStyle w:val="Tabletext"/>
              <w:jc w:val="center"/>
              <w:rPr>
                <w:sz w:val="18"/>
                <w:szCs w:val="18"/>
                <w:lang w:val="en-GB"/>
              </w:rPr>
            </w:pPr>
            <w:r w:rsidRPr="00662046">
              <w:rPr>
                <w:sz w:val="18"/>
                <w:szCs w:val="18"/>
                <w:lang w:val="en-GB"/>
              </w:rPr>
              <w:t>–36,00</w:t>
            </w:r>
          </w:p>
        </w:tc>
        <w:tc>
          <w:tcPr>
            <w:tcW w:w="753" w:type="dxa"/>
            <w:tcBorders>
              <w:top w:val="single" w:sz="4" w:space="0" w:color="auto"/>
              <w:left w:val="single" w:sz="4" w:space="0" w:color="auto"/>
              <w:bottom w:val="single" w:sz="4" w:space="0" w:color="auto"/>
              <w:right w:val="single" w:sz="4" w:space="0" w:color="auto"/>
            </w:tcBorders>
            <w:vAlign w:val="center"/>
          </w:tcPr>
          <w:p w14:paraId="35060C8A" w14:textId="77777777" w:rsidR="00F267F3" w:rsidRPr="00662046" w:rsidRDefault="00F267F3" w:rsidP="00662046">
            <w:pPr>
              <w:pStyle w:val="Tabletext"/>
              <w:jc w:val="center"/>
              <w:rPr>
                <w:sz w:val="18"/>
                <w:szCs w:val="18"/>
                <w:lang w:val="en-GB"/>
              </w:rPr>
            </w:pPr>
            <w:r w:rsidRPr="00662046">
              <w:rPr>
                <w:sz w:val="18"/>
                <w:szCs w:val="18"/>
                <w:lang w:val="en-GB"/>
              </w:rPr>
              <w:t>–38,10</w:t>
            </w:r>
          </w:p>
        </w:tc>
        <w:tc>
          <w:tcPr>
            <w:tcW w:w="728" w:type="dxa"/>
            <w:tcBorders>
              <w:top w:val="single" w:sz="4" w:space="0" w:color="auto"/>
              <w:left w:val="single" w:sz="4" w:space="0" w:color="auto"/>
              <w:bottom w:val="single" w:sz="4" w:space="0" w:color="auto"/>
              <w:right w:val="single" w:sz="4" w:space="0" w:color="auto"/>
            </w:tcBorders>
            <w:vAlign w:val="center"/>
          </w:tcPr>
          <w:p w14:paraId="441BEC70" w14:textId="77777777" w:rsidR="00F267F3" w:rsidRPr="00662046" w:rsidRDefault="00F267F3" w:rsidP="00662046">
            <w:pPr>
              <w:pStyle w:val="Tabletext"/>
              <w:jc w:val="center"/>
              <w:rPr>
                <w:sz w:val="18"/>
                <w:szCs w:val="18"/>
                <w:lang w:val="en-GB"/>
              </w:rPr>
            </w:pPr>
            <w:r w:rsidRPr="00662046">
              <w:rPr>
                <w:sz w:val="18"/>
                <w:szCs w:val="18"/>
                <w:lang w:val="en-GB"/>
              </w:rPr>
              <w:t>9,00</w:t>
            </w:r>
          </w:p>
        </w:tc>
        <w:tc>
          <w:tcPr>
            <w:tcW w:w="690" w:type="dxa"/>
            <w:tcBorders>
              <w:top w:val="single" w:sz="4" w:space="0" w:color="auto"/>
              <w:left w:val="single" w:sz="4" w:space="0" w:color="auto"/>
              <w:bottom w:val="single" w:sz="4" w:space="0" w:color="auto"/>
              <w:right w:val="single" w:sz="4" w:space="0" w:color="auto"/>
            </w:tcBorders>
            <w:vAlign w:val="center"/>
          </w:tcPr>
          <w:p w14:paraId="7E4A6A83" w14:textId="77777777" w:rsidR="00F267F3" w:rsidRPr="00F62AEB" w:rsidRDefault="00F267F3" w:rsidP="00662046">
            <w:pPr>
              <w:pStyle w:val="Tabletext"/>
              <w:jc w:val="center"/>
              <w:rPr>
                <w:sz w:val="18"/>
                <w:szCs w:val="18"/>
                <w:lang w:val="en-GB"/>
              </w:rPr>
            </w:pPr>
          </w:p>
        </w:tc>
      </w:tr>
      <w:tr w:rsidR="00F267F3" w:rsidRPr="00F62AEB" w14:paraId="1BCECF4F" w14:textId="77777777" w:rsidTr="00DA2586">
        <w:trPr>
          <w:trHeight w:val="20"/>
          <w:jc w:val="center"/>
        </w:trPr>
        <w:tc>
          <w:tcPr>
            <w:tcW w:w="915" w:type="dxa"/>
            <w:tcBorders>
              <w:top w:val="single" w:sz="4" w:space="0" w:color="auto"/>
              <w:left w:val="single" w:sz="4" w:space="0" w:color="auto"/>
              <w:bottom w:val="single" w:sz="4" w:space="0" w:color="auto"/>
              <w:right w:val="single" w:sz="4" w:space="0" w:color="auto"/>
            </w:tcBorders>
            <w:vAlign w:val="center"/>
          </w:tcPr>
          <w:p w14:paraId="7BBD9E86" w14:textId="77777777" w:rsidR="00F267F3" w:rsidRPr="00F62AEB" w:rsidRDefault="00F267F3" w:rsidP="00577A99">
            <w:pPr>
              <w:pStyle w:val="Tabletext"/>
              <w:jc w:val="center"/>
              <w:rPr>
                <w:sz w:val="18"/>
                <w:szCs w:val="18"/>
              </w:rPr>
            </w:pPr>
            <w:r w:rsidRPr="00F62AEB">
              <w:rPr>
                <w:sz w:val="18"/>
                <w:lang w:val="en-GB"/>
              </w:rPr>
              <w:t>69a</w:t>
            </w:r>
          </w:p>
        </w:tc>
        <w:tc>
          <w:tcPr>
            <w:tcW w:w="1176" w:type="dxa"/>
            <w:tcBorders>
              <w:top w:val="single" w:sz="4" w:space="0" w:color="auto"/>
              <w:left w:val="single" w:sz="4" w:space="0" w:color="auto"/>
              <w:bottom w:val="single" w:sz="4" w:space="0" w:color="auto"/>
              <w:right w:val="single" w:sz="4" w:space="0" w:color="auto"/>
            </w:tcBorders>
            <w:vAlign w:val="center"/>
          </w:tcPr>
          <w:p w14:paraId="34776C6C" w14:textId="77777777" w:rsidR="00F267F3" w:rsidRPr="00F62AEB" w:rsidRDefault="00F267F3" w:rsidP="00691307">
            <w:pPr>
              <w:pStyle w:val="Tabletext"/>
              <w:jc w:val="center"/>
              <w:rPr>
                <w:sz w:val="18"/>
                <w:szCs w:val="18"/>
              </w:rPr>
            </w:pPr>
            <w:r w:rsidRPr="00F62AEB">
              <w:rPr>
                <w:sz w:val="18"/>
                <w:lang w:val="en-GB"/>
              </w:rPr>
              <w:t>DRM_B3</w:t>
            </w:r>
            <w:r w:rsidRPr="00F62AEB">
              <w:rPr>
                <w:sz w:val="18"/>
                <w:lang w:val="en-GB"/>
              </w:rPr>
              <w:br/>
              <w:t>/REL</w:t>
            </w:r>
          </w:p>
        </w:tc>
        <w:tc>
          <w:tcPr>
            <w:tcW w:w="1162" w:type="dxa"/>
            <w:tcBorders>
              <w:top w:val="single" w:sz="4" w:space="0" w:color="auto"/>
              <w:left w:val="single" w:sz="4" w:space="0" w:color="auto"/>
              <w:bottom w:val="single" w:sz="4" w:space="0" w:color="auto"/>
              <w:right w:val="single" w:sz="4" w:space="0" w:color="auto"/>
            </w:tcBorders>
            <w:vAlign w:val="center"/>
          </w:tcPr>
          <w:p w14:paraId="64873AE2" w14:textId="77777777" w:rsidR="00F267F3" w:rsidRPr="00F62AEB" w:rsidRDefault="00F267F3" w:rsidP="00691307">
            <w:pPr>
              <w:pStyle w:val="Tabletext"/>
              <w:jc w:val="center"/>
              <w:rPr>
                <w:sz w:val="18"/>
                <w:szCs w:val="18"/>
              </w:rPr>
            </w:pPr>
            <w:r w:rsidRPr="00F62AEB">
              <w:rPr>
                <w:sz w:val="18"/>
                <w:lang w:val="en-GB"/>
              </w:rPr>
              <w:t>DRM_B2</w:t>
            </w:r>
            <w:r w:rsidRPr="00F62AEB">
              <w:rPr>
                <w:sz w:val="18"/>
                <w:lang w:val="en-GB"/>
              </w:rPr>
              <w:br/>
              <w:t>/REL</w:t>
            </w:r>
          </w:p>
        </w:tc>
        <w:tc>
          <w:tcPr>
            <w:tcW w:w="752" w:type="dxa"/>
            <w:tcBorders>
              <w:top w:val="single" w:sz="4" w:space="0" w:color="auto"/>
              <w:left w:val="single" w:sz="4" w:space="0" w:color="auto"/>
              <w:bottom w:val="single" w:sz="4" w:space="0" w:color="auto"/>
              <w:right w:val="single" w:sz="4" w:space="0" w:color="auto"/>
            </w:tcBorders>
            <w:vAlign w:val="center"/>
          </w:tcPr>
          <w:p w14:paraId="32EACD2A" w14:textId="77777777" w:rsidR="00F267F3" w:rsidRPr="00662046" w:rsidRDefault="00F267F3" w:rsidP="00662046">
            <w:pPr>
              <w:pStyle w:val="Tabletext"/>
              <w:jc w:val="center"/>
              <w:rPr>
                <w:sz w:val="18"/>
                <w:szCs w:val="18"/>
                <w:lang w:val="en-GB"/>
              </w:rPr>
            </w:pPr>
            <w:r w:rsidRPr="00662046">
              <w:rPr>
                <w:sz w:val="18"/>
                <w:szCs w:val="18"/>
                <w:lang w:val="en-GB"/>
              </w:rPr>
              <w:t>–54,70</w:t>
            </w:r>
          </w:p>
        </w:tc>
        <w:tc>
          <w:tcPr>
            <w:tcW w:w="753" w:type="dxa"/>
            <w:tcBorders>
              <w:top w:val="single" w:sz="4" w:space="0" w:color="auto"/>
              <w:left w:val="single" w:sz="4" w:space="0" w:color="auto"/>
              <w:bottom w:val="single" w:sz="4" w:space="0" w:color="auto"/>
              <w:right w:val="single" w:sz="4" w:space="0" w:color="auto"/>
            </w:tcBorders>
            <w:vAlign w:val="center"/>
          </w:tcPr>
          <w:p w14:paraId="74CD8EA9" w14:textId="77777777" w:rsidR="00F267F3" w:rsidRPr="00662046" w:rsidRDefault="00F267F3" w:rsidP="00662046">
            <w:pPr>
              <w:pStyle w:val="Tabletext"/>
              <w:jc w:val="center"/>
              <w:rPr>
                <w:sz w:val="18"/>
                <w:szCs w:val="18"/>
                <w:lang w:val="en-GB"/>
              </w:rPr>
            </w:pPr>
            <w:r w:rsidRPr="00662046">
              <w:rPr>
                <w:sz w:val="18"/>
                <w:szCs w:val="18"/>
                <w:lang w:val="en-GB"/>
              </w:rPr>
              <w:t>–52,60</w:t>
            </w:r>
          </w:p>
        </w:tc>
        <w:tc>
          <w:tcPr>
            <w:tcW w:w="753" w:type="dxa"/>
            <w:tcBorders>
              <w:top w:val="single" w:sz="4" w:space="0" w:color="auto"/>
              <w:left w:val="single" w:sz="4" w:space="0" w:color="auto"/>
              <w:bottom w:val="single" w:sz="4" w:space="0" w:color="auto"/>
              <w:right w:val="single" w:sz="4" w:space="0" w:color="auto"/>
            </w:tcBorders>
            <w:vAlign w:val="center"/>
          </w:tcPr>
          <w:p w14:paraId="0CE6D166" w14:textId="77777777" w:rsidR="00F267F3" w:rsidRPr="00662046" w:rsidRDefault="00F267F3" w:rsidP="00662046">
            <w:pPr>
              <w:pStyle w:val="Tabletext"/>
              <w:jc w:val="center"/>
              <w:rPr>
                <w:sz w:val="18"/>
                <w:szCs w:val="18"/>
                <w:lang w:val="en-GB"/>
              </w:rPr>
            </w:pPr>
            <w:r w:rsidRPr="00662046">
              <w:rPr>
                <w:sz w:val="18"/>
                <w:szCs w:val="18"/>
                <w:lang w:val="en-GB"/>
              </w:rPr>
              <w:t>–49,00</w:t>
            </w:r>
          </w:p>
        </w:tc>
        <w:tc>
          <w:tcPr>
            <w:tcW w:w="753" w:type="dxa"/>
            <w:tcBorders>
              <w:top w:val="single" w:sz="4" w:space="0" w:color="auto"/>
              <w:left w:val="single" w:sz="4" w:space="0" w:color="auto"/>
              <w:bottom w:val="single" w:sz="4" w:space="0" w:color="auto"/>
              <w:right w:val="single" w:sz="4" w:space="0" w:color="auto"/>
            </w:tcBorders>
            <w:vAlign w:val="center"/>
          </w:tcPr>
          <w:p w14:paraId="0DFBEE08" w14:textId="77777777" w:rsidR="00F267F3" w:rsidRPr="00662046" w:rsidRDefault="00F267F3" w:rsidP="00662046">
            <w:pPr>
              <w:pStyle w:val="Tabletext"/>
              <w:jc w:val="center"/>
              <w:rPr>
                <w:sz w:val="18"/>
                <w:szCs w:val="18"/>
                <w:lang w:val="en-GB"/>
              </w:rPr>
            </w:pPr>
            <w:r w:rsidRPr="00662046">
              <w:rPr>
                <w:sz w:val="18"/>
                <w:szCs w:val="18"/>
                <w:lang w:val="en-GB"/>
              </w:rPr>
              <w:t>–33,10</w:t>
            </w:r>
          </w:p>
        </w:tc>
        <w:tc>
          <w:tcPr>
            <w:tcW w:w="753" w:type="dxa"/>
            <w:tcBorders>
              <w:top w:val="single" w:sz="4" w:space="0" w:color="auto"/>
              <w:left w:val="single" w:sz="4" w:space="0" w:color="auto"/>
              <w:bottom w:val="single" w:sz="4" w:space="0" w:color="auto"/>
              <w:right w:val="single" w:sz="4" w:space="0" w:color="auto"/>
            </w:tcBorders>
            <w:vAlign w:val="center"/>
          </w:tcPr>
          <w:p w14:paraId="14E75052" w14:textId="77777777" w:rsidR="00F267F3" w:rsidRPr="00662046" w:rsidRDefault="00F267F3" w:rsidP="00662046">
            <w:pPr>
              <w:pStyle w:val="Tabletext"/>
              <w:jc w:val="center"/>
              <w:rPr>
                <w:sz w:val="18"/>
                <w:szCs w:val="18"/>
                <w:lang w:val="en-GB"/>
              </w:rPr>
            </w:pPr>
            <w:r w:rsidRPr="00662046">
              <w:rPr>
                <w:sz w:val="18"/>
                <w:szCs w:val="18"/>
                <w:lang w:val="en-GB"/>
              </w:rPr>
              <w:t>–14,00</w:t>
            </w:r>
          </w:p>
        </w:tc>
        <w:tc>
          <w:tcPr>
            <w:tcW w:w="753" w:type="dxa"/>
            <w:tcBorders>
              <w:top w:val="single" w:sz="4" w:space="0" w:color="auto"/>
              <w:left w:val="single" w:sz="4" w:space="0" w:color="auto"/>
              <w:bottom w:val="single" w:sz="4" w:space="0" w:color="auto"/>
              <w:right w:val="single" w:sz="4" w:space="0" w:color="auto"/>
            </w:tcBorders>
            <w:vAlign w:val="center"/>
          </w:tcPr>
          <w:p w14:paraId="09012219" w14:textId="77777777" w:rsidR="00F267F3" w:rsidRPr="00662046" w:rsidRDefault="00F267F3" w:rsidP="00662046">
            <w:pPr>
              <w:pStyle w:val="Tabletext"/>
              <w:jc w:val="center"/>
              <w:rPr>
                <w:sz w:val="18"/>
                <w:szCs w:val="18"/>
                <w:lang w:val="en-GB"/>
              </w:rPr>
            </w:pPr>
            <w:r w:rsidRPr="00662046">
              <w:rPr>
                <w:sz w:val="18"/>
                <w:szCs w:val="18"/>
                <w:lang w:val="en-GB"/>
              </w:rPr>
              <w:t>–3,10</w:t>
            </w:r>
          </w:p>
        </w:tc>
        <w:tc>
          <w:tcPr>
            <w:tcW w:w="753" w:type="dxa"/>
            <w:tcBorders>
              <w:top w:val="single" w:sz="4" w:space="0" w:color="auto"/>
              <w:left w:val="single" w:sz="4" w:space="0" w:color="auto"/>
              <w:bottom w:val="single" w:sz="4" w:space="0" w:color="auto"/>
              <w:right w:val="single" w:sz="4" w:space="0" w:color="auto"/>
            </w:tcBorders>
            <w:vAlign w:val="center"/>
          </w:tcPr>
          <w:p w14:paraId="0B85D76D" w14:textId="77777777" w:rsidR="00F267F3" w:rsidRPr="00662046" w:rsidRDefault="00F267F3" w:rsidP="00662046">
            <w:pPr>
              <w:pStyle w:val="Tabletext"/>
              <w:jc w:val="center"/>
              <w:rPr>
                <w:sz w:val="18"/>
                <w:szCs w:val="18"/>
                <w:lang w:val="en-GB"/>
              </w:rPr>
            </w:pPr>
            <w:r w:rsidRPr="00662046">
              <w:rPr>
                <w:sz w:val="18"/>
                <w:szCs w:val="18"/>
                <w:lang w:val="en-GB"/>
              </w:rPr>
              <w:t>0,00</w:t>
            </w:r>
          </w:p>
        </w:tc>
        <w:tc>
          <w:tcPr>
            <w:tcW w:w="753" w:type="dxa"/>
            <w:tcBorders>
              <w:top w:val="single" w:sz="4" w:space="0" w:color="auto"/>
              <w:left w:val="single" w:sz="4" w:space="0" w:color="auto"/>
              <w:bottom w:val="single" w:sz="4" w:space="0" w:color="auto"/>
              <w:right w:val="single" w:sz="4" w:space="0" w:color="auto"/>
            </w:tcBorders>
            <w:vAlign w:val="center"/>
          </w:tcPr>
          <w:p w14:paraId="28A628DF" w14:textId="77777777" w:rsidR="00F267F3" w:rsidRPr="00662046" w:rsidRDefault="00F267F3" w:rsidP="00662046">
            <w:pPr>
              <w:pStyle w:val="Tabletext"/>
              <w:jc w:val="center"/>
              <w:rPr>
                <w:sz w:val="18"/>
                <w:szCs w:val="18"/>
                <w:lang w:val="en-GB"/>
              </w:rPr>
            </w:pPr>
            <w:r w:rsidRPr="00662046">
              <w:rPr>
                <w:sz w:val="18"/>
                <w:szCs w:val="18"/>
                <w:lang w:val="en-GB"/>
              </w:rPr>
              <w:t>–3,10</w:t>
            </w:r>
          </w:p>
        </w:tc>
        <w:tc>
          <w:tcPr>
            <w:tcW w:w="753" w:type="dxa"/>
            <w:tcBorders>
              <w:top w:val="single" w:sz="4" w:space="0" w:color="auto"/>
              <w:left w:val="single" w:sz="4" w:space="0" w:color="auto"/>
              <w:bottom w:val="single" w:sz="4" w:space="0" w:color="auto"/>
              <w:right w:val="single" w:sz="4" w:space="0" w:color="auto"/>
            </w:tcBorders>
            <w:vAlign w:val="center"/>
          </w:tcPr>
          <w:p w14:paraId="097AB64D" w14:textId="77777777" w:rsidR="00F267F3" w:rsidRPr="00662046" w:rsidRDefault="00F267F3" w:rsidP="00662046">
            <w:pPr>
              <w:pStyle w:val="Tabletext"/>
              <w:jc w:val="center"/>
              <w:rPr>
                <w:sz w:val="18"/>
                <w:szCs w:val="18"/>
                <w:lang w:val="en-GB"/>
              </w:rPr>
            </w:pPr>
            <w:r w:rsidRPr="00662046">
              <w:rPr>
                <w:sz w:val="18"/>
                <w:szCs w:val="18"/>
                <w:lang w:val="en-GB"/>
              </w:rPr>
              <w:t>–14,00</w:t>
            </w:r>
          </w:p>
        </w:tc>
        <w:tc>
          <w:tcPr>
            <w:tcW w:w="753" w:type="dxa"/>
            <w:tcBorders>
              <w:top w:val="single" w:sz="4" w:space="0" w:color="auto"/>
              <w:left w:val="single" w:sz="4" w:space="0" w:color="auto"/>
              <w:bottom w:val="single" w:sz="4" w:space="0" w:color="auto"/>
              <w:right w:val="single" w:sz="4" w:space="0" w:color="auto"/>
            </w:tcBorders>
            <w:vAlign w:val="center"/>
          </w:tcPr>
          <w:p w14:paraId="43B05FCB" w14:textId="77777777" w:rsidR="00F267F3" w:rsidRPr="00662046" w:rsidRDefault="00F267F3" w:rsidP="00662046">
            <w:pPr>
              <w:pStyle w:val="Tabletext"/>
              <w:jc w:val="center"/>
              <w:rPr>
                <w:sz w:val="18"/>
                <w:szCs w:val="18"/>
                <w:lang w:val="en-GB"/>
              </w:rPr>
            </w:pPr>
            <w:r w:rsidRPr="00662046">
              <w:rPr>
                <w:sz w:val="18"/>
                <w:szCs w:val="18"/>
                <w:lang w:val="en-GB"/>
              </w:rPr>
              <w:t>–33,10</w:t>
            </w:r>
          </w:p>
        </w:tc>
        <w:tc>
          <w:tcPr>
            <w:tcW w:w="753" w:type="dxa"/>
            <w:tcBorders>
              <w:top w:val="single" w:sz="4" w:space="0" w:color="auto"/>
              <w:left w:val="single" w:sz="4" w:space="0" w:color="auto"/>
              <w:bottom w:val="single" w:sz="4" w:space="0" w:color="auto"/>
              <w:right w:val="single" w:sz="4" w:space="0" w:color="auto"/>
            </w:tcBorders>
            <w:vAlign w:val="center"/>
          </w:tcPr>
          <w:p w14:paraId="6057D4F2" w14:textId="77777777" w:rsidR="00F267F3" w:rsidRPr="00662046" w:rsidRDefault="00F267F3" w:rsidP="00662046">
            <w:pPr>
              <w:pStyle w:val="Tabletext"/>
              <w:jc w:val="center"/>
              <w:rPr>
                <w:sz w:val="18"/>
                <w:szCs w:val="18"/>
                <w:lang w:val="en-GB"/>
              </w:rPr>
            </w:pPr>
            <w:r w:rsidRPr="00662046">
              <w:rPr>
                <w:sz w:val="18"/>
                <w:szCs w:val="18"/>
                <w:lang w:val="en-GB"/>
              </w:rPr>
              <w:t>–49,00</w:t>
            </w:r>
          </w:p>
        </w:tc>
        <w:tc>
          <w:tcPr>
            <w:tcW w:w="753" w:type="dxa"/>
            <w:tcBorders>
              <w:top w:val="single" w:sz="4" w:space="0" w:color="auto"/>
              <w:left w:val="single" w:sz="4" w:space="0" w:color="auto"/>
              <w:bottom w:val="single" w:sz="4" w:space="0" w:color="auto"/>
              <w:right w:val="single" w:sz="4" w:space="0" w:color="auto"/>
            </w:tcBorders>
            <w:vAlign w:val="center"/>
          </w:tcPr>
          <w:p w14:paraId="24913ED4" w14:textId="77777777" w:rsidR="00F267F3" w:rsidRPr="00662046" w:rsidRDefault="00F267F3" w:rsidP="00662046">
            <w:pPr>
              <w:pStyle w:val="Tabletext"/>
              <w:jc w:val="center"/>
              <w:rPr>
                <w:sz w:val="18"/>
                <w:szCs w:val="18"/>
                <w:lang w:val="en-GB"/>
              </w:rPr>
            </w:pPr>
            <w:r w:rsidRPr="00662046">
              <w:rPr>
                <w:sz w:val="18"/>
                <w:szCs w:val="18"/>
                <w:lang w:val="en-GB"/>
              </w:rPr>
              <w:t>–52,60</w:t>
            </w:r>
          </w:p>
        </w:tc>
        <w:tc>
          <w:tcPr>
            <w:tcW w:w="753" w:type="dxa"/>
            <w:tcBorders>
              <w:top w:val="single" w:sz="4" w:space="0" w:color="auto"/>
              <w:left w:val="single" w:sz="4" w:space="0" w:color="auto"/>
              <w:bottom w:val="single" w:sz="4" w:space="0" w:color="auto"/>
              <w:right w:val="single" w:sz="4" w:space="0" w:color="auto"/>
            </w:tcBorders>
            <w:vAlign w:val="center"/>
          </w:tcPr>
          <w:p w14:paraId="7324089B" w14:textId="77777777" w:rsidR="00F267F3" w:rsidRPr="00662046" w:rsidRDefault="00F267F3" w:rsidP="00662046">
            <w:pPr>
              <w:pStyle w:val="Tabletext"/>
              <w:jc w:val="center"/>
              <w:rPr>
                <w:sz w:val="18"/>
                <w:szCs w:val="18"/>
                <w:lang w:val="en-GB"/>
              </w:rPr>
            </w:pPr>
            <w:r w:rsidRPr="00662046">
              <w:rPr>
                <w:sz w:val="18"/>
                <w:szCs w:val="18"/>
                <w:lang w:val="en-GB"/>
              </w:rPr>
              <w:t>–54,70</w:t>
            </w:r>
          </w:p>
        </w:tc>
        <w:tc>
          <w:tcPr>
            <w:tcW w:w="728" w:type="dxa"/>
            <w:tcBorders>
              <w:top w:val="single" w:sz="4" w:space="0" w:color="auto"/>
              <w:left w:val="single" w:sz="4" w:space="0" w:color="auto"/>
              <w:bottom w:val="single" w:sz="4" w:space="0" w:color="auto"/>
              <w:right w:val="single" w:sz="4" w:space="0" w:color="auto"/>
            </w:tcBorders>
            <w:vAlign w:val="center"/>
          </w:tcPr>
          <w:p w14:paraId="486B07FC" w14:textId="77777777" w:rsidR="00F267F3" w:rsidRPr="00662046" w:rsidRDefault="00F267F3" w:rsidP="00662046">
            <w:pPr>
              <w:pStyle w:val="Tabletext"/>
              <w:jc w:val="center"/>
              <w:rPr>
                <w:sz w:val="18"/>
                <w:szCs w:val="18"/>
                <w:lang w:val="en-GB"/>
              </w:rPr>
            </w:pPr>
            <w:r w:rsidRPr="00662046">
              <w:rPr>
                <w:sz w:val="18"/>
                <w:szCs w:val="18"/>
                <w:lang w:val="en-GB"/>
              </w:rPr>
              <w:t>9,00</w:t>
            </w:r>
          </w:p>
        </w:tc>
        <w:tc>
          <w:tcPr>
            <w:tcW w:w="690" w:type="dxa"/>
            <w:tcBorders>
              <w:top w:val="single" w:sz="4" w:space="0" w:color="auto"/>
              <w:left w:val="single" w:sz="4" w:space="0" w:color="auto"/>
              <w:bottom w:val="single" w:sz="4" w:space="0" w:color="auto"/>
              <w:right w:val="single" w:sz="4" w:space="0" w:color="auto"/>
            </w:tcBorders>
            <w:vAlign w:val="center"/>
          </w:tcPr>
          <w:p w14:paraId="4D1E3B1E" w14:textId="77777777" w:rsidR="00F267F3" w:rsidRPr="00662046" w:rsidRDefault="00F267F3" w:rsidP="00662046">
            <w:pPr>
              <w:pStyle w:val="Tabletext"/>
              <w:jc w:val="center"/>
              <w:rPr>
                <w:sz w:val="18"/>
                <w:szCs w:val="18"/>
                <w:lang w:val="en-GB"/>
              </w:rPr>
            </w:pPr>
            <w:r w:rsidRPr="00662046">
              <w:rPr>
                <w:sz w:val="18"/>
                <w:szCs w:val="18"/>
                <w:lang w:val="en-GB"/>
              </w:rPr>
              <w:t>16,60</w:t>
            </w:r>
          </w:p>
        </w:tc>
      </w:tr>
      <w:tr w:rsidR="00F267F3" w:rsidRPr="00F62AEB" w14:paraId="358CBF24" w14:textId="77777777" w:rsidTr="00DA2586">
        <w:trPr>
          <w:trHeight w:val="20"/>
          <w:jc w:val="center"/>
        </w:trPr>
        <w:tc>
          <w:tcPr>
            <w:tcW w:w="915" w:type="dxa"/>
            <w:tcBorders>
              <w:top w:val="single" w:sz="4" w:space="0" w:color="auto"/>
              <w:left w:val="single" w:sz="4" w:space="0" w:color="auto"/>
              <w:bottom w:val="single" w:sz="4" w:space="0" w:color="auto"/>
              <w:right w:val="single" w:sz="4" w:space="0" w:color="auto"/>
            </w:tcBorders>
            <w:vAlign w:val="center"/>
          </w:tcPr>
          <w:p w14:paraId="67F3C245" w14:textId="77777777" w:rsidR="00F267F3" w:rsidRPr="00F62AEB" w:rsidRDefault="00F267F3" w:rsidP="00577A99">
            <w:pPr>
              <w:pStyle w:val="Tabletext"/>
              <w:jc w:val="center"/>
              <w:rPr>
                <w:sz w:val="18"/>
                <w:szCs w:val="18"/>
              </w:rPr>
            </w:pPr>
            <w:r w:rsidRPr="00F62AEB">
              <w:rPr>
                <w:sz w:val="18"/>
                <w:lang w:val="en-GB"/>
              </w:rPr>
              <w:t>69b</w:t>
            </w:r>
          </w:p>
        </w:tc>
        <w:tc>
          <w:tcPr>
            <w:tcW w:w="1176" w:type="dxa"/>
            <w:tcBorders>
              <w:top w:val="single" w:sz="4" w:space="0" w:color="auto"/>
              <w:left w:val="single" w:sz="4" w:space="0" w:color="auto"/>
              <w:bottom w:val="single" w:sz="4" w:space="0" w:color="auto"/>
              <w:right w:val="single" w:sz="4" w:space="0" w:color="auto"/>
            </w:tcBorders>
            <w:vAlign w:val="center"/>
          </w:tcPr>
          <w:p w14:paraId="0D70B03B" w14:textId="77777777" w:rsidR="00F267F3" w:rsidRPr="00F62AEB" w:rsidRDefault="00F267F3" w:rsidP="00691307">
            <w:pPr>
              <w:pStyle w:val="Tabletext"/>
              <w:jc w:val="center"/>
              <w:rPr>
                <w:sz w:val="18"/>
                <w:szCs w:val="18"/>
              </w:rPr>
            </w:pPr>
            <w:r w:rsidRPr="00F62AEB">
              <w:rPr>
                <w:sz w:val="18"/>
                <w:lang w:val="en-GB"/>
              </w:rPr>
              <w:t>DRM</w:t>
            </w:r>
            <w:r w:rsidRPr="00FB42E3">
              <w:rPr>
                <w:sz w:val="18"/>
              </w:rPr>
              <w:t>_</w:t>
            </w:r>
            <w:r w:rsidRPr="00F62AEB">
              <w:rPr>
                <w:sz w:val="18"/>
                <w:lang w:val="en-GB"/>
              </w:rPr>
              <w:t>B</w:t>
            </w:r>
            <w:r w:rsidRPr="00FB42E3">
              <w:rPr>
                <w:sz w:val="18"/>
              </w:rPr>
              <w:t>3</w:t>
            </w:r>
            <w:r w:rsidRPr="00FB42E3">
              <w:rPr>
                <w:sz w:val="18"/>
              </w:rPr>
              <w:br/>
              <w:t>Рек.</w:t>
            </w:r>
            <w:r w:rsidRPr="00F62AEB">
              <w:rPr>
                <w:sz w:val="18"/>
                <w:lang w:val="en-GB"/>
              </w:rPr>
              <w:t> </w:t>
            </w:r>
            <w:r w:rsidRPr="00FB42E3">
              <w:rPr>
                <w:sz w:val="18"/>
              </w:rPr>
              <w:t>МСЭ</w:t>
            </w:r>
            <w:r w:rsidRPr="00F62AEB">
              <w:rPr>
                <w:sz w:val="18"/>
              </w:rPr>
              <w:noBreakHyphen/>
            </w:r>
            <w:r w:rsidRPr="00F62AEB">
              <w:rPr>
                <w:sz w:val="18"/>
                <w:lang w:val="en-GB"/>
              </w:rPr>
              <w:t>R</w:t>
            </w:r>
            <w:r w:rsidRPr="00FB42E3">
              <w:rPr>
                <w:sz w:val="18"/>
              </w:rPr>
              <w:br/>
            </w:r>
            <w:r w:rsidRPr="00F62AEB">
              <w:rPr>
                <w:sz w:val="18"/>
                <w:lang w:val="en-GB"/>
              </w:rPr>
              <w:t>BS</w:t>
            </w:r>
            <w:r w:rsidRPr="00FB42E3">
              <w:rPr>
                <w:sz w:val="18"/>
              </w:rPr>
              <w:t>.1615</w:t>
            </w:r>
          </w:p>
        </w:tc>
        <w:tc>
          <w:tcPr>
            <w:tcW w:w="1162" w:type="dxa"/>
            <w:tcBorders>
              <w:top w:val="single" w:sz="4" w:space="0" w:color="auto"/>
              <w:left w:val="single" w:sz="4" w:space="0" w:color="auto"/>
              <w:bottom w:val="single" w:sz="4" w:space="0" w:color="auto"/>
              <w:right w:val="single" w:sz="4" w:space="0" w:color="auto"/>
            </w:tcBorders>
            <w:vAlign w:val="center"/>
          </w:tcPr>
          <w:p w14:paraId="37256EC6" w14:textId="77777777" w:rsidR="00F267F3" w:rsidRPr="00F62AEB" w:rsidRDefault="00F267F3" w:rsidP="00691307">
            <w:pPr>
              <w:pStyle w:val="Tabletext"/>
              <w:jc w:val="center"/>
              <w:rPr>
                <w:sz w:val="18"/>
                <w:szCs w:val="18"/>
              </w:rPr>
            </w:pPr>
            <w:r w:rsidRPr="00F62AEB">
              <w:rPr>
                <w:sz w:val="18"/>
                <w:lang w:val="en-GB"/>
              </w:rPr>
              <w:t>DRM</w:t>
            </w:r>
            <w:r w:rsidRPr="00FB42E3">
              <w:rPr>
                <w:sz w:val="18"/>
              </w:rPr>
              <w:t>_</w:t>
            </w:r>
            <w:r w:rsidRPr="00F62AEB">
              <w:rPr>
                <w:sz w:val="18"/>
                <w:lang w:val="en-GB"/>
              </w:rPr>
              <w:t>B</w:t>
            </w:r>
            <w:r w:rsidRPr="00FB42E3">
              <w:rPr>
                <w:sz w:val="18"/>
              </w:rPr>
              <w:t>2</w:t>
            </w:r>
            <w:r w:rsidRPr="00FB42E3">
              <w:rPr>
                <w:sz w:val="18"/>
              </w:rPr>
              <w:br/>
              <w:t>Рек.</w:t>
            </w:r>
            <w:r w:rsidRPr="00F62AEB">
              <w:rPr>
                <w:sz w:val="18"/>
                <w:lang w:val="en-GB"/>
              </w:rPr>
              <w:t> </w:t>
            </w:r>
            <w:r w:rsidRPr="00FB42E3">
              <w:rPr>
                <w:sz w:val="18"/>
              </w:rPr>
              <w:t>МСЭ</w:t>
            </w:r>
            <w:r w:rsidRPr="00F62AEB">
              <w:rPr>
                <w:sz w:val="18"/>
              </w:rPr>
              <w:noBreakHyphen/>
            </w:r>
            <w:r w:rsidRPr="00F62AEB">
              <w:rPr>
                <w:sz w:val="18"/>
                <w:lang w:val="en-GB"/>
              </w:rPr>
              <w:t>R</w:t>
            </w:r>
            <w:r w:rsidRPr="00FB42E3">
              <w:rPr>
                <w:sz w:val="18"/>
              </w:rPr>
              <w:br/>
            </w:r>
            <w:r w:rsidRPr="00F62AEB">
              <w:rPr>
                <w:sz w:val="18"/>
                <w:lang w:val="en-GB"/>
              </w:rPr>
              <w:t>BS</w:t>
            </w:r>
            <w:r w:rsidRPr="00FB42E3">
              <w:rPr>
                <w:sz w:val="18"/>
              </w:rPr>
              <w:t>.1615</w:t>
            </w:r>
          </w:p>
        </w:tc>
        <w:tc>
          <w:tcPr>
            <w:tcW w:w="752" w:type="dxa"/>
            <w:tcBorders>
              <w:top w:val="single" w:sz="4" w:space="0" w:color="auto"/>
              <w:left w:val="single" w:sz="4" w:space="0" w:color="auto"/>
              <w:bottom w:val="single" w:sz="4" w:space="0" w:color="auto"/>
              <w:right w:val="single" w:sz="4" w:space="0" w:color="auto"/>
            </w:tcBorders>
            <w:vAlign w:val="center"/>
          </w:tcPr>
          <w:p w14:paraId="32176345" w14:textId="77777777" w:rsidR="00F267F3" w:rsidRPr="00662046" w:rsidRDefault="00F267F3" w:rsidP="00662046">
            <w:pPr>
              <w:pStyle w:val="Tabletext"/>
              <w:jc w:val="center"/>
              <w:rPr>
                <w:sz w:val="18"/>
                <w:szCs w:val="18"/>
                <w:lang w:val="en-GB"/>
              </w:rPr>
            </w:pPr>
            <w:r w:rsidRPr="00662046">
              <w:rPr>
                <w:sz w:val="18"/>
                <w:szCs w:val="18"/>
                <w:lang w:val="en-GB"/>
              </w:rPr>
              <w:t>–55,10</w:t>
            </w:r>
          </w:p>
        </w:tc>
        <w:tc>
          <w:tcPr>
            <w:tcW w:w="753" w:type="dxa"/>
            <w:tcBorders>
              <w:top w:val="single" w:sz="4" w:space="0" w:color="auto"/>
              <w:left w:val="single" w:sz="4" w:space="0" w:color="auto"/>
              <w:bottom w:val="single" w:sz="4" w:space="0" w:color="auto"/>
              <w:right w:val="single" w:sz="4" w:space="0" w:color="auto"/>
            </w:tcBorders>
            <w:vAlign w:val="center"/>
          </w:tcPr>
          <w:p w14:paraId="46481087" w14:textId="77777777" w:rsidR="00F267F3" w:rsidRPr="00662046" w:rsidRDefault="00F267F3" w:rsidP="00662046">
            <w:pPr>
              <w:pStyle w:val="Tabletext"/>
              <w:jc w:val="center"/>
              <w:rPr>
                <w:sz w:val="18"/>
                <w:szCs w:val="18"/>
                <w:lang w:val="en-GB"/>
              </w:rPr>
            </w:pPr>
            <w:r w:rsidRPr="00662046">
              <w:rPr>
                <w:sz w:val="18"/>
                <w:szCs w:val="18"/>
                <w:lang w:val="en-GB"/>
              </w:rPr>
              <w:t>–53,10</w:t>
            </w:r>
          </w:p>
        </w:tc>
        <w:tc>
          <w:tcPr>
            <w:tcW w:w="753" w:type="dxa"/>
            <w:tcBorders>
              <w:top w:val="single" w:sz="4" w:space="0" w:color="auto"/>
              <w:left w:val="single" w:sz="4" w:space="0" w:color="auto"/>
              <w:bottom w:val="single" w:sz="4" w:space="0" w:color="auto"/>
              <w:right w:val="single" w:sz="4" w:space="0" w:color="auto"/>
            </w:tcBorders>
            <w:vAlign w:val="center"/>
          </w:tcPr>
          <w:p w14:paraId="55AEE94D" w14:textId="77777777" w:rsidR="00F267F3" w:rsidRPr="00662046" w:rsidRDefault="00F267F3" w:rsidP="00662046">
            <w:pPr>
              <w:pStyle w:val="Tabletext"/>
              <w:jc w:val="center"/>
              <w:rPr>
                <w:sz w:val="18"/>
                <w:szCs w:val="18"/>
                <w:lang w:val="en-GB"/>
              </w:rPr>
            </w:pPr>
            <w:r w:rsidRPr="00662046">
              <w:rPr>
                <w:sz w:val="18"/>
                <w:szCs w:val="18"/>
                <w:lang w:val="en-GB"/>
              </w:rPr>
              <w:t>–49,50</w:t>
            </w:r>
          </w:p>
        </w:tc>
        <w:tc>
          <w:tcPr>
            <w:tcW w:w="753" w:type="dxa"/>
            <w:tcBorders>
              <w:top w:val="single" w:sz="4" w:space="0" w:color="auto"/>
              <w:left w:val="single" w:sz="4" w:space="0" w:color="auto"/>
              <w:bottom w:val="single" w:sz="4" w:space="0" w:color="auto"/>
              <w:right w:val="single" w:sz="4" w:space="0" w:color="auto"/>
            </w:tcBorders>
            <w:vAlign w:val="center"/>
          </w:tcPr>
          <w:p w14:paraId="32391C25" w14:textId="77777777" w:rsidR="00F267F3" w:rsidRPr="00662046" w:rsidRDefault="00F267F3" w:rsidP="00662046">
            <w:pPr>
              <w:pStyle w:val="Tabletext"/>
              <w:jc w:val="center"/>
              <w:rPr>
                <w:sz w:val="18"/>
                <w:szCs w:val="18"/>
                <w:lang w:val="en-GB"/>
              </w:rPr>
            </w:pPr>
            <w:r w:rsidRPr="00662046">
              <w:rPr>
                <w:sz w:val="18"/>
                <w:szCs w:val="18"/>
                <w:lang w:val="en-GB"/>
              </w:rPr>
              <w:t>–40,70</w:t>
            </w:r>
          </w:p>
        </w:tc>
        <w:tc>
          <w:tcPr>
            <w:tcW w:w="753" w:type="dxa"/>
            <w:tcBorders>
              <w:top w:val="single" w:sz="4" w:space="0" w:color="auto"/>
              <w:left w:val="single" w:sz="4" w:space="0" w:color="auto"/>
              <w:bottom w:val="single" w:sz="4" w:space="0" w:color="auto"/>
              <w:right w:val="single" w:sz="4" w:space="0" w:color="auto"/>
            </w:tcBorders>
            <w:vAlign w:val="center"/>
          </w:tcPr>
          <w:p w14:paraId="53F983DE" w14:textId="77777777" w:rsidR="00F267F3" w:rsidRPr="00662046" w:rsidRDefault="00F267F3" w:rsidP="00662046">
            <w:pPr>
              <w:pStyle w:val="Tabletext"/>
              <w:jc w:val="center"/>
              <w:rPr>
                <w:sz w:val="18"/>
                <w:szCs w:val="18"/>
                <w:lang w:val="en-GB"/>
              </w:rPr>
            </w:pPr>
            <w:r w:rsidRPr="00662046">
              <w:rPr>
                <w:sz w:val="18"/>
                <w:szCs w:val="18"/>
                <w:lang w:val="en-GB"/>
              </w:rPr>
              <w:t>–38,10</w:t>
            </w:r>
          </w:p>
        </w:tc>
        <w:tc>
          <w:tcPr>
            <w:tcW w:w="753" w:type="dxa"/>
            <w:tcBorders>
              <w:top w:val="single" w:sz="4" w:space="0" w:color="auto"/>
              <w:left w:val="single" w:sz="4" w:space="0" w:color="auto"/>
              <w:bottom w:val="single" w:sz="4" w:space="0" w:color="auto"/>
              <w:right w:val="single" w:sz="4" w:space="0" w:color="auto"/>
            </w:tcBorders>
            <w:vAlign w:val="center"/>
          </w:tcPr>
          <w:p w14:paraId="2644BFFB" w14:textId="77777777" w:rsidR="00F267F3" w:rsidRPr="00662046" w:rsidRDefault="00F267F3" w:rsidP="00662046">
            <w:pPr>
              <w:pStyle w:val="Tabletext"/>
              <w:jc w:val="center"/>
              <w:rPr>
                <w:sz w:val="18"/>
                <w:szCs w:val="18"/>
                <w:lang w:val="en-GB"/>
              </w:rPr>
            </w:pPr>
            <w:r w:rsidRPr="00662046">
              <w:rPr>
                <w:sz w:val="18"/>
                <w:szCs w:val="18"/>
                <w:lang w:val="en-GB"/>
              </w:rPr>
              <w:t>–3,70</w:t>
            </w:r>
          </w:p>
        </w:tc>
        <w:tc>
          <w:tcPr>
            <w:tcW w:w="753" w:type="dxa"/>
            <w:tcBorders>
              <w:top w:val="single" w:sz="4" w:space="0" w:color="auto"/>
              <w:left w:val="single" w:sz="4" w:space="0" w:color="auto"/>
              <w:bottom w:val="single" w:sz="4" w:space="0" w:color="auto"/>
              <w:right w:val="single" w:sz="4" w:space="0" w:color="auto"/>
            </w:tcBorders>
            <w:vAlign w:val="center"/>
          </w:tcPr>
          <w:p w14:paraId="3685BBFA" w14:textId="77777777" w:rsidR="00F267F3" w:rsidRPr="00662046" w:rsidRDefault="00F267F3" w:rsidP="00662046">
            <w:pPr>
              <w:pStyle w:val="Tabletext"/>
              <w:jc w:val="center"/>
              <w:rPr>
                <w:sz w:val="18"/>
                <w:szCs w:val="18"/>
                <w:lang w:val="en-GB"/>
              </w:rPr>
            </w:pPr>
            <w:r w:rsidRPr="00662046">
              <w:rPr>
                <w:sz w:val="18"/>
                <w:szCs w:val="18"/>
                <w:lang w:val="en-GB"/>
              </w:rPr>
              <w:t>0,00</w:t>
            </w:r>
          </w:p>
        </w:tc>
        <w:tc>
          <w:tcPr>
            <w:tcW w:w="753" w:type="dxa"/>
            <w:tcBorders>
              <w:top w:val="single" w:sz="4" w:space="0" w:color="auto"/>
              <w:left w:val="single" w:sz="4" w:space="0" w:color="auto"/>
              <w:bottom w:val="single" w:sz="4" w:space="0" w:color="auto"/>
              <w:right w:val="single" w:sz="4" w:space="0" w:color="auto"/>
            </w:tcBorders>
            <w:vAlign w:val="center"/>
          </w:tcPr>
          <w:p w14:paraId="43893DB6" w14:textId="77777777" w:rsidR="00F267F3" w:rsidRPr="00662046" w:rsidRDefault="00F267F3" w:rsidP="00662046">
            <w:pPr>
              <w:pStyle w:val="Tabletext"/>
              <w:jc w:val="center"/>
              <w:rPr>
                <w:sz w:val="18"/>
                <w:szCs w:val="18"/>
                <w:lang w:val="en-GB"/>
              </w:rPr>
            </w:pPr>
            <w:r w:rsidRPr="00662046">
              <w:rPr>
                <w:sz w:val="18"/>
                <w:szCs w:val="18"/>
                <w:lang w:val="en-GB"/>
              </w:rPr>
              <w:t>–3,70</w:t>
            </w:r>
          </w:p>
        </w:tc>
        <w:tc>
          <w:tcPr>
            <w:tcW w:w="753" w:type="dxa"/>
            <w:tcBorders>
              <w:top w:val="single" w:sz="4" w:space="0" w:color="auto"/>
              <w:left w:val="single" w:sz="4" w:space="0" w:color="auto"/>
              <w:bottom w:val="single" w:sz="4" w:space="0" w:color="auto"/>
              <w:right w:val="single" w:sz="4" w:space="0" w:color="auto"/>
            </w:tcBorders>
            <w:vAlign w:val="center"/>
          </w:tcPr>
          <w:p w14:paraId="03114B6F" w14:textId="77777777" w:rsidR="00F267F3" w:rsidRPr="00662046" w:rsidRDefault="00F267F3" w:rsidP="00662046">
            <w:pPr>
              <w:pStyle w:val="Tabletext"/>
              <w:jc w:val="center"/>
              <w:rPr>
                <w:sz w:val="18"/>
                <w:szCs w:val="18"/>
                <w:lang w:val="en-GB"/>
              </w:rPr>
            </w:pPr>
            <w:r w:rsidRPr="00662046">
              <w:rPr>
                <w:sz w:val="18"/>
                <w:szCs w:val="18"/>
                <w:lang w:val="en-GB"/>
              </w:rPr>
              <w:t>–38,10</w:t>
            </w:r>
          </w:p>
        </w:tc>
        <w:tc>
          <w:tcPr>
            <w:tcW w:w="753" w:type="dxa"/>
            <w:tcBorders>
              <w:top w:val="single" w:sz="4" w:space="0" w:color="auto"/>
              <w:left w:val="single" w:sz="4" w:space="0" w:color="auto"/>
              <w:bottom w:val="single" w:sz="4" w:space="0" w:color="auto"/>
              <w:right w:val="single" w:sz="4" w:space="0" w:color="auto"/>
            </w:tcBorders>
            <w:vAlign w:val="center"/>
          </w:tcPr>
          <w:p w14:paraId="49878C68" w14:textId="77777777" w:rsidR="00F267F3" w:rsidRPr="00662046" w:rsidRDefault="00F267F3" w:rsidP="00662046">
            <w:pPr>
              <w:pStyle w:val="Tabletext"/>
              <w:jc w:val="center"/>
              <w:rPr>
                <w:sz w:val="18"/>
                <w:szCs w:val="18"/>
                <w:lang w:val="en-GB"/>
              </w:rPr>
            </w:pPr>
            <w:r w:rsidRPr="00662046">
              <w:rPr>
                <w:sz w:val="18"/>
                <w:szCs w:val="18"/>
                <w:lang w:val="en-GB"/>
              </w:rPr>
              <w:t>–40,70</w:t>
            </w:r>
          </w:p>
        </w:tc>
        <w:tc>
          <w:tcPr>
            <w:tcW w:w="753" w:type="dxa"/>
            <w:tcBorders>
              <w:top w:val="single" w:sz="4" w:space="0" w:color="auto"/>
              <w:left w:val="single" w:sz="4" w:space="0" w:color="auto"/>
              <w:bottom w:val="single" w:sz="4" w:space="0" w:color="auto"/>
              <w:right w:val="single" w:sz="4" w:space="0" w:color="auto"/>
            </w:tcBorders>
            <w:vAlign w:val="center"/>
          </w:tcPr>
          <w:p w14:paraId="70225CA1" w14:textId="77777777" w:rsidR="00F267F3" w:rsidRPr="00662046" w:rsidRDefault="00F267F3" w:rsidP="00662046">
            <w:pPr>
              <w:pStyle w:val="Tabletext"/>
              <w:jc w:val="center"/>
              <w:rPr>
                <w:sz w:val="18"/>
                <w:szCs w:val="18"/>
                <w:lang w:val="en-GB"/>
              </w:rPr>
            </w:pPr>
            <w:r w:rsidRPr="00662046">
              <w:rPr>
                <w:sz w:val="18"/>
                <w:szCs w:val="18"/>
                <w:lang w:val="en-GB"/>
              </w:rPr>
              <w:t>–49,50</w:t>
            </w:r>
          </w:p>
        </w:tc>
        <w:tc>
          <w:tcPr>
            <w:tcW w:w="753" w:type="dxa"/>
            <w:tcBorders>
              <w:top w:val="single" w:sz="4" w:space="0" w:color="auto"/>
              <w:left w:val="single" w:sz="4" w:space="0" w:color="auto"/>
              <w:bottom w:val="single" w:sz="4" w:space="0" w:color="auto"/>
              <w:right w:val="single" w:sz="4" w:space="0" w:color="auto"/>
            </w:tcBorders>
            <w:vAlign w:val="center"/>
          </w:tcPr>
          <w:p w14:paraId="71487E14" w14:textId="77777777" w:rsidR="00F267F3" w:rsidRPr="00662046" w:rsidRDefault="00F267F3" w:rsidP="00662046">
            <w:pPr>
              <w:pStyle w:val="Tabletext"/>
              <w:jc w:val="center"/>
              <w:rPr>
                <w:sz w:val="18"/>
                <w:szCs w:val="18"/>
                <w:lang w:val="en-GB"/>
              </w:rPr>
            </w:pPr>
            <w:r w:rsidRPr="00662046">
              <w:rPr>
                <w:sz w:val="18"/>
                <w:szCs w:val="18"/>
                <w:lang w:val="en-GB"/>
              </w:rPr>
              <w:t>–53,10</w:t>
            </w:r>
          </w:p>
        </w:tc>
        <w:tc>
          <w:tcPr>
            <w:tcW w:w="753" w:type="dxa"/>
            <w:tcBorders>
              <w:top w:val="single" w:sz="4" w:space="0" w:color="auto"/>
              <w:left w:val="single" w:sz="4" w:space="0" w:color="auto"/>
              <w:bottom w:val="single" w:sz="4" w:space="0" w:color="auto"/>
              <w:right w:val="single" w:sz="4" w:space="0" w:color="auto"/>
            </w:tcBorders>
            <w:vAlign w:val="center"/>
          </w:tcPr>
          <w:p w14:paraId="0519AD32" w14:textId="77777777" w:rsidR="00F267F3" w:rsidRPr="00662046" w:rsidRDefault="00F267F3" w:rsidP="00662046">
            <w:pPr>
              <w:pStyle w:val="Tabletext"/>
              <w:jc w:val="center"/>
              <w:rPr>
                <w:sz w:val="18"/>
                <w:szCs w:val="18"/>
                <w:lang w:val="en-GB"/>
              </w:rPr>
            </w:pPr>
            <w:r w:rsidRPr="00662046">
              <w:rPr>
                <w:sz w:val="18"/>
                <w:szCs w:val="18"/>
                <w:lang w:val="en-GB"/>
              </w:rPr>
              <w:t>–55,10</w:t>
            </w:r>
          </w:p>
        </w:tc>
        <w:tc>
          <w:tcPr>
            <w:tcW w:w="728" w:type="dxa"/>
            <w:tcBorders>
              <w:top w:val="single" w:sz="4" w:space="0" w:color="auto"/>
              <w:left w:val="single" w:sz="4" w:space="0" w:color="auto"/>
              <w:bottom w:val="single" w:sz="4" w:space="0" w:color="auto"/>
              <w:right w:val="single" w:sz="4" w:space="0" w:color="auto"/>
            </w:tcBorders>
            <w:vAlign w:val="center"/>
          </w:tcPr>
          <w:p w14:paraId="4516083E" w14:textId="77777777" w:rsidR="00F267F3" w:rsidRPr="00662046" w:rsidRDefault="00F267F3" w:rsidP="00662046">
            <w:pPr>
              <w:pStyle w:val="Tabletext"/>
              <w:jc w:val="center"/>
              <w:rPr>
                <w:sz w:val="18"/>
                <w:szCs w:val="18"/>
                <w:lang w:val="en-GB"/>
              </w:rPr>
            </w:pPr>
            <w:r w:rsidRPr="00662046">
              <w:rPr>
                <w:sz w:val="18"/>
                <w:szCs w:val="18"/>
                <w:lang w:val="en-GB"/>
              </w:rPr>
              <w:t>9,00</w:t>
            </w:r>
          </w:p>
        </w:tc>
        <w:tc>
          <w:tcPr>
            <w:tcW w:w="690" w:type="dxa"/>
            <w:tcBorders>
              <w:top w:val="single" w:sz="4" w:space="0" w:color="auto"/>
              <w:left w:val="single" w:sz="4" w:space="0" w:color="auto"/>
              <w:bottom w:val="single" w:sz="4" w:space="0" w:color="auto"/>
              <w:right w:val="single" w:sz="4" w:space="0" w:color="auto"/>
            </w:tcBorders>
            <w:vAlign w:val="center"/>
          </w:tcPr>
          <w:p w14:paraId="79470B63" w14:textId="77777777" w:rsidR="00F267F3" w:rsidRPr="00662046" w:rsidRDefault="00F267F3" w:rsidP="00662046">
            <w:pPr>
              <w:pStyle w:val="Tabletext"/>
              <w:jc w:val="center"/>
              <w:rPr>
                <w:sz w:val="18"/>
                <w:szCs w:val="18"/>
                <w:lang w:val="en-GB"/>
              </w:rPr>
            </w:pPr>
            <w:r w:rsidRPr="00662046">
              <w:rPr>
                <w:sz w:val="18"/>
                <w:szCs w:val="18"/>
                <w:lang w:val="en-GB"/>
              </w:rPr>
              <w:t>15,90</w:t>
            </w:r>
          </w:p>
        </w:tc>
      </w:tr>
      <w:tr w:rsidR="00F267F3" w:rsidRPr="00F62AEB" w14:paraId="76F5668F" w14:textId="77777777" w:rsidTr="00DA2586">
        <w:trPr>
          <w:trHeight w:val="20"/>
          <w:jc w:val="center"/>
        </w:trPr>
        <w:tc>
          <w:tcPr>
            <w:tcW w:w="915" w:type="dxa"/>
            <w:tcBorders>
              <w:top w:val="single" w:sz="4" w:space="0" w:color="auto"/>
              <w:left w:val="single" w:sz="4" w:space="0" w:color="auto"/>
              <w:bottom w:val="single" w:sz="4" w:space="0" w:color="auto"/>
              <w:right w:val="single" w:sz="4" w:space="0" w:color="auto"/>
            </w:tcBorders>
            <w:vAlign w:val="center"/>
          </w:tcPr>
          <w:p w14:paraId="738D8A63" w14:textId="651C9333" w:rsidR="00F267F3" w:rsidRPr="00F62AEB" w:rsidRDefault="00D0625A" w:rsidP="00577A99">
            <w:pPr>
              <w:pStyle w:val="Tabletext"/>
              <w:jc w:val="center"/>
              <w:rPr>
                <w:sz w:val="18"/>
                <w:szCs w:val="18"/>
              </w:rPr>
            </w:pPr>
            <w:r>
              <w:rPr>
                <w:sz w:val="18"/>
              </w:rPr>
              <w:t>разн.</w:t>
            </w:r>
          </w:p>
        </w:tc>
        <w:tc>
          <w:tcPr>
            <w:tcW w:w="1176" w:type="dxa"/>
            <w:tcBorders>
              <w:top w:val="single" w:sz="4" w:space="0" w:color="auto"/>
              <w:left w:val="single" w:sz="4" w:space="0" w:color="auto"/>
              <w:bottom w:val="single" w:sz="4" w:space="0" w:color="auto"/>
              <w:right w:val="single" w:sz="4" w:space="0" w:color="auto"/>
            </w:tcBorders>
            <w:vAlign w:val="center"/>
          </w:tcPr>
          <w:p w14:paraId="1802EEA7" w14:textId="77777777" w:rsidR="00F267F3" w:rsidRPr="00F62AEB" w:rsidRDefault="00F267F3" w:rsidP="00577A99">
            <w:pPr>
              <w:pStyle w:val="Tabletext"/>
              <w:jc w:val="center"/>
              <w:rPr>
                <w:sz w:val="18"/>
                <w:szCs w:val="18"/>
                <w:lang w:val="en-GB"/>
              </w:rPr>
            </w:pPr>
          </w:p>
        </w:tc>
        <w:tc>
          <w:tcPr>
            <w:tcW w:w="1162" w:type="dxa"/>
            <w:tcBorders>
              <w:top w:val="single" w:sz="4" w:space="0" w:color="auto"/>
              <w:left w:val="single" w:sz="4" w:space="0" w:color="auto"/>
              <w:bottom w:val="single" w:sz="4" w:space="0" w:color="auto"/>
              <w:right w:val="single" w:sz="4" w:space="0" w:color="auto"/>
            </w:tcBorders>
            <w:vAlign w:val="center"/>
          </w:tcPr>
          <w:p w14:paraId="438A4BB8" w14:textId="77777777" w:rsidR="00F267F3" w:rsidRPr="00F62AEB" w:rsidRDefault="00F267F3" w:rsidP="00691307">
            <w:pPr>
              <w:pStyle w:val="Tabletext"/>
              <w:jc w:val="center"/>
              <w:rPr>
                <w:b/>
                <w:bCs/>
                <w:sz w:val="18"/>
                <w:szCs w:val="18"/>
              </w:rPr>
            </w:pPr>
            <w:r w:rsidRPr="00F62AEB">
              <w:rPr>
                <w:b/>
                <w:sz w:val="18"/>
                <w:lang w:val="en-GB"/>
              </w:rPr>
              <w:t>d = 69a</w:t>
            </w:r>
            <w:r w:rsidRPr="00F62AEB">
              <w:rPr>
                <w:b/>
                <w:sz w:val="18"/>
              </w:rPr>
              <w:noBreakHyphen/>
            </w:r>
            <w:r w:rsidRPr="00F62AEB">
              <w:rPr>
                <w:b/>
                <w:sz w:val="18"/>
                <w:lang w:val="en-GB"/>
              </w:rPr>
              <w:t>69b</w:t>
            </w:r>
          </w:p>
        </w:tc>
        <w:tc>
          <w:tcPr>
            <w:tcW w:w="752" w:type="dxa"/>
            <w:tcBorders>
              <w:top w:val="single" w:sz="4" w:space="0" w:color="auto"/>
              <w:left w:val="single" w:sz="4" w:space="0" w:color="auto"/>
              <w:bottom w:val="single" w:sz="4" w:space="0" w:color="auto"/>
              <w:right w:val="single" w:sz="4" w:space="0" w:color="auto"/>
            </w:tcBorders>
            <w:vAlign w:val="center"/>
          </w:tcPr>
          <w:p w14:paraId="2B879D86" w14:textId="77777777" w:rsidR="00F267F3" w:rsidRPr="00662046" w:rsidRDefault="00F267F3" w:rsidP="00662046">
            <w:pPr>
              <w:pStyle w:val="Tabletext"/>
              <w:jc w:val="center"/>
              <w:rPr>
                <w:sz w:val="18"/>
                <w:szCs w:val="18"/>
                <w:lang w:val="en-GB"/>
              </w:rPr>
            </w:pPr>
            <w:r w:rsidRPr="00662046">
              <w:rPr>
                <w:sz w:val="18"/>
                <w:szCs w:val="18"/>
                <w:lang w:val="en-GB"/>
              </w:rPr>
              <w:t>0,40</w:t>
            </w:r>
          </w:p>
        </w:tc>
        <w:tc>
          <w:tcPr>
            <w:tcW w:w="753" w:type="dxa"/>
            <w:tcBorders>
              <w:top w:val="single" w:sz="4" w:space="0" w:color="auto"/>
              <w:left w:val="single" w:sz="4" w:space="0" w:color="auto"/>
              <w:bottom w:val="single" w:sz="4" w:space="0" w:color="auto"/>
              <w:right w:val="single" w:sz="4" w:space="0" w:color="auto"/>
            </w:tcBorders>
            <w:vAlign w:val="center"/>
          </w:tcPr>
          <w:p w14:paraId="0CB2E2B1" w14:textId="77777777" w:rsidR="00F267F3" w:rsidRPr="00662046" w:rsidRDefault="00F267F3" w:rsidP="00662046">
            <w:pPr>
              <w:pStyle w:val="Tabletext"/>
              <w:jc w:val="center"/>
              <w:rPr>
                <w:sz w:val="18"/>
                <w:szCs w:val="18"/>
                <w:lang w:val="en-GB"/>
              </w:rPr>
            </w:pPr>
            <w:r w:rsidRPr="00662046">
              <w:rPr>
                <w:sz w:val="18"/>
                <w:szCs w:val="18"/>
                <w:lang w:val="en-GB"/>
              </w:rPr>
              <w:t>0,50</w:t>
            </w:r>
          </w:p>
        </w:tc>
        <w:tc>
          <w:tcPr>
            <w:tcW w:w="753" w:type="dxa"/>
            <w:tcBorders>
              <w:top w:val="single" w:sz="4" w:space="0" w:color="auto"/>
              <w:left w:val="single" w:sz="4" w:space="0" w:color="auto"/>
              <w:bottom w:val="single" w:sz="4" w:space="0" w:color="auto"/>
              <w:right w:val="single" w:sz="4" w:space="0" w:color="auto"/>
            </w:tcBorders>
            <w:vAlign w:val="center"/>
          </w:tcPr>
          <w:p w14:paraId="45AF5EF1" w14:textId="77777777" w:rsidR="00F267F3" w:rsidRPr="00662046" w:rsidRDefault="00F267F3" w:rsidP="00662046">
            <w:pPr>
              <w:pStyle w:val="Tabletext"/>
              <w:jc w:val="center"/>
              <w:rPr>
                <w:sz w:val="18"/>
                <w:szCs w:val="18"/>
                <w:lang w:val="en-GB"/>
              </w:rPr>
            </w:pPr>
            <w:r w:rsidRPr="00662046">
              <w:rPr>
                <w:sz w:val="18"/>
                <w:szCs w:val="18"/>
                <w:lang w:val="en-GB"/>
              </w:rPr>
              <w:t>0,50</w:t>
            </w:r>
          </w:p>
        </w:tc>
        <w:tc>
          <w:tcPr>
            <w:tcW w:w="753" w:type="dxa"/>
            <w:tcBorders>
              <w:top w:val="single" w:sz="4" w:space="0" w:color="auto"/>
              <w:left w:val="single" w:sz="4" w:space="0" w:color="auto"/>
              <w:bottom w:val="single" w:sz="4" w:space="0" w:color="auto"/>
              <w:right w:val="single" w:sz="4" w:space="0" w:color="auto"/>
            </w:tcBorders>
            <w:vAlign w:val="center"/>
          </w:tcPr>
          <w:p w14:paraId="73DA17B1" w14:textId="77777777" w:rsidR="00F267F3" w:rsidRPr="00662046" w:rsidRDefault="00F267F3" w:rsidP="00662046">
            <w:pPr>
              <w:pStyle w:val="Tabletext"/>
              <w:jc w:val="center"/>
              <w:rPr>
                <w:sz w:val="18"/>
                <w:szCs w:val="18"/>
                <w:lang w:val="en-GB"/>
              </w:rPr>
            </w:pPr>
            <w:r w:rsidRPr="00662046">
              <w:rPr>
                <w:sz w:val="18"/>
                <w:szCs w:val="18"/>
                <w:lang w:val="en-GB"/>
              </w:rPr>
              <w:t>7,60</w:t>
            </w:r>
          </w:p>
        </w:tc>
        <w:tc>
          <w:tcPr>
            <w:tcW w:w="753" w:type="dxa"/>
            <w:tcBorders>
              <w:top w:val="single" w:sz="4" w:space="0" w:color="auto"/>
              <w:left w:val="single" w:sz="4" w:space="0" w:color="auto"/>
              <w:bottom w:val="single" w:sz="4" w:space="0" w:color="auto"/>
              <w:right w:val="single" w:sz="4" w:space="0" w:color="auto"/>
            </w:tcBorders>
            <w:vAlign w:val="center"/>
          </w:tcPr>
          <w:p w14:paraId="10CBE0D5" w14:textId="77777777" w:rsidR="00F267F3" w:rsidRPr="00662046" w:rsidRDefault="00F267F3" w:rsidP="00662046">
            <w:pPr>
              <w:pStyle w:val="Tabletext"/>
              <w:jc w:val="center"/>
              <w:rPr>
                <w:sz w:val="18"/>
                <w:szCs w:val="18"/>
                <w:lang w:val="en-GB"/>
              </w:rPr>
            </w:pPr>
            <w:r w:rsidRPr="00662046">
              <w:rPr>
                <w:sz w:val="18"/>
                <w:szCs w:val="18"/>
                <w:lang w:val="en-GB"/>
              </w:rPr>
              <w:t>24,10</w:t>
            </w:r>
          </w:p>
        </w:tc>
        <w:tc>
          <w:tcPr>
            <w:tcW w:w="753" w:type="dxa"/>
            <w:tcBorders>
              <w:top w:val="single" w:sz="4" w:space="0" w:color="auto"/>
              <w:left w:val="single" w:sz="4" w:space="0" w:color="auto"/>
              <w:bottom w:val="single" w:sz="4" w:space="0" w:color="auto"/>
              <w:right w:val="single" w:sz="4" w:space="0" w:color="auto"/>
            </w:tcBorders>
            <w:vAlign w:val="center"/>
          </w:tcPr>
          <w:p w14:paraId="787D04D9" w14:textId="77777777" w:rsidR="00F267F3" w:rsidRPr="00662046" w:rsidRDefault="00F267F3" w:rsidP="00662046">
            <w:pPr>
              <w:pStyle w:val="Tabletext"/>
              <w:jc w:val="center"/>
              <w:rPr>
                <w:sz w:val="18"/>
                <w:szCs w:val="18"/>
                <w:lang w:val="en-GB"/>
              </w:rPr>
            </w:pPr>
            <w:r w:rsidRPr="00662046">
              <w:rPr>
                <w:sz w:val="18"/>
                <w:szCs w:val="18"/>
                <w:lang w:val="en-GB"/>
              </w:rPr>
              <w:t>0,60</w:t>
            </w:r>
          </w:p>
        </w:tc>
        <w:tc>
          <w:tcPr>
            <w:tcW w:w="753" w:type="dxa"/>
            <w:tcBorders>
              <w:top w:val="single" w:sz="4" w:space="0" w:color="auto"/>
              <w:left w:val="single" w:sz="4" w:space="0" w:color="auto"/>
              <w:bottom w:val="single" w:sz="4" w:space="0" w:color="auto"/>
              <w:right w:val="single" w:sz="4" w:space="0" w:color="auto"/>
            </w:tcBorders>
            <w:shd w:val="pct20" w:color="auto" w:fill="auto"/>
            <w:vAlign w:val="center"/>
          </w:tcPr>
          <w:p w14:paraId="6F2FDEE2" w14:textId="77777777" w:rsidR="00F267F3" w:rsidRPr="00662046" w:rsidRDefault="00F267F3" w:rsidP="00662046">
            <w:pPr>
              <w:pStyle w:val="Tabletext"/>
              <w:jc w:val="center"/>
              <w:rPr>
                <w:sz w:val="18"/>
                <w:szCs w:val="18"/>
                <w:lang w:val="en-GB"/>
              </w:rPr>
            </w:pPr>
            <w:r w:rsidRPr="00662046">
              <w:rPr>
                <w:sz w:val="18"/>
                <w:szCs w:val="18"/>
                <w:lang w:val="en-GB"/>
              </w:rPr>
              <w:t>0,00</w:t>
            </w:r>
          </w:p>
        </w:tc>
        <w:tc>
          <w:tcPr>
            <w:tcW w:w="753" w:type="dxa"/>
            <w:tcBorders>
              <w:top w:val="single" w:sz="4" w:space="0" w:color="auto"/>
              <w:left w:val="single" w:sz="4" w:space="0" w:color="auto"/>
              <w:bottom w:val="single" w:sz="4" w:space="0" w:color="auto"/>
              <w:right w:val="single" w:sz="4" w:space="0" w:color="auto"/>
            </w:tcBorders>
            <w:vAlign w:val="center"/>
          </w:tcPr>
          <w:p w14:paraId="1A866D3B" w14:textId="77777777" w:rsidR="00F267F3" w:rsidRPr="00662046" w:rsidRDefault="00F267F3" w:rsidP="00662046">
            <w:pPr>
              <w:pStyle w:val="Tabletext"/>
              <w:jc w:val="center"/>
              <w:rPr>
                <w:sz w:val="18"/>
                <w:szCs w:val="18"/>
                <w:lang w:val="en-GB"/>
              </w:rPr>
            </w:pPr>
            <w:r w:rsidRPr="00662046">
              <w:rPr>
                <w:sz w:val="18"/>
                <w:szCs w:val="18"/>
                <w:lang w:val="en-GB"/>
              </w:rPr>
              <w:t>0,60</w:t>
            </w:r>
          </w:p>
        </w:tc>
        <w:tc>
          <w:tcPr>
            <w:tcW w:w="753" w:type="dxa"/>
            <w:tcBorders>
              <w:top w:val="single" w:sz="4" w:space="0" w:color="auto"/>
              <w:left w:val="single" w:sz="4" w:space="0" w:color="auto"/>
              <w:bottom w:val="single" w:sz="4" w:space="0" w:color="auto"/>
              <w:right w:val="single" w:sz="4" w:space="0" w:color="auto"/>
            </w:tcBorders>
            <w:vAlign w:val="center"/>
          </w:tcPr>
          <w:p w14:paraId="32191DEB" w14:textId="77777777" w:rsidR="00F267F3" w:rsidRPr="00662046" w:rsidRDefault="00F267F3" w:rsidP="00662046">
            <w:pPr>
              <w:pStyle w:val="Tabletext"/>
              <w:jc w:val="center"/>
              <w:rPr>
                <w:sz w:val="18"/>
                <w:szCs w:val="18"/>
                <w:lang w:val="en-GB"/>
              </w:rPr>
            </w:pPr>
            <w:r w:rsidRPr="00662046">
              <w:rPr>
                <w:sz w:val="18"/>
                <w:szCs w:val="18"/>
                <w:lang w:val="en-GB"/>
              </w:rPr>
              <w:t>24,10</w:t>
            </w:r>
          </w:p>
        </w:tc>
        <w:tc>
          <w:tcPr>
            <w:tcW w:w="753" w:type="dxa"/>
            <w:tcBorders>
              <w:top w:val="single" w:sz="4" w:space="0" w:color="auto"/>
              <w:left w:val="single" w:sz="4" w:space="0" w:color="auto"/>
              <w:bottom w:val="single" w:sz="4" w:space="0" w:color="auto"/>
              <w:right w:val="single" w:sz="4" w:space="0" w:color="auto"/>
            </w:tcBorders>
            <w:vAlign w:val="center"/>
          </w:tcPr>
          <w:p w14:paraId="089D7DAB" w14:textId="77777777" w:rsidR="00F267F3" w:rsidRPr="00662046" w:rsidRDefault="00F267F3" w:rsidP="00662046">
            <w:pPr>
              <w:pStyle w:val="Tabletext"/>
              <w:jc w:val="center"/>
              <w:rPr>
                <w:sz w:val="18"/>
                <w:szCs w:val="18"/>
                <w:lang w:val="en-GB"/>
              </w:rPr>
            </w:pPr>
            <w:r w:rsidRPr="00662046">
              <w:rPr>
                <w:sz w:val="18"/>
                <w:szCs w:val="18"/>
                <w:lang w:val="en-GB"/>
              </w:rPr>
              <w:t>7,60</w:t>
            </w:r>
          </w:p>
        </w:tc>
        <w:tc>
          <w:tcPr>
            <w:tcW w:w="753" w:type="dxa"/>
            <w:tcBorders>
              <w:top w:val="single" w:sz="4" w:space="0" w:color="auto"/>
              <w:left w:val="single" w:sz="4" w:space="0" w:color="auto"/>
              <w:bottom w:val="single" w:sz="4" w:space="0" w:color="auto"/>
              <w:right w:val="single" w:sz="4" w:space="0" w:color="auto"/>
            </w:tcBorders>
            <w:vAlign w:val="center"/>
          </w:tcPr>
          <w:p w14:paraId="1CEAAC91" w14:textId="77777777" w:rsidR="00F267F3" w:rsidRPr="00662046" w:rsidRDefault="00F267F3" w:rsidP="00662046">
            <w:pPr>
              <w:pStyle w:val="Tabletext"/>
              <w:jc w:val="center"/>
              <w:rPr>
                <w:sz w:val="18"/>
                <w:szCs w:val="18"/>
                <w:lang w:val="en-GB"/>
              </w:rPr>
            </w:pPr>
            <w:r w:rsidRPr="00662046">
              <w:rPr>
                <w:sz w:val="18"/>
                <w:szCs w:val="18"/>
                <w:lang w:val="en-GB"/>
              </w:rPr>
              <w:t>0,50</w:t>
            </w:r>
          </w:p>
        </w:tc>
        <w:tc>
          <w:tcPr>
            <w:tcW w:w="753" w:type="dxa"/>
            <w:tcBorders>
              <w:top w:val="single" w:sz="4" w:space="0" w:color="auto"/>
              <w:left w:val="single" w:sz="4" w:space="0" w:color="auto"/>
              <w:bottom w:val="single" w:sz="4" w:space="0" w:color="auto"/>
              <w:right w:val="single" w:sz="4" w:space="0" w:color="auto"/>
            </w:tcBorders>
            <w:vAlign w:val="center"/>
          </w:tcPr>
          <w:p w14:paraId="71EAE6ED" w14:textId="77777777" w:rsidR="00F267F3" w:rsidRPr="00662046" w:rsidRDefault="00F267F3" w:rsidP="00662046">
            <w:pPr>
              <w:pStyle w:val="Tabletext"/>
              <w:jc w:val="center"/>
              <w:rPr>
                <w:sz w:val="18"/>
                <w:szCs w:val="18"/>
                <w:lang w:val="en-GB"/>
              </w:rPr>
            </w:pPr>
            <w:r w:rsidRPr="00662046">
              <w:rPr>
                <w:sz w:val="18"/>
                <w:szCs w:val="18"/>
                <w:lang w:val="en-GB"/>
              </w:rPr>
              <w:t>0,50</w:t>
            </w:r>
          </w:p>
        </w:tc>
        <w:tc>
          <w:tcPr>
            <w:tcW w:w="753" w:type="dxa"/>
            <w:tcBorders>
              <w:top w:val="single" w:sz="4" w:space="0" w:color="auto"/>
              <w:left w:val="single" w:sz="4" w:space="0" w:color="auto"/>
              <w:bottom w:val="single" w:sz="4" w:space="0" w:color="auto"/>
              <w:right w:val="single" w:sz="4" w:space="0" w:color="auto"/>
            </w:tcBorders>
            <w:vAlign w:val="center"/>
          </w:tcPr>
          <w:p w14:paraId="5BAA1166" w14:textId="77777777" w:rsidR="00F267F3" w:rsidRPr="00662046" w:rsidRDefault="00F267F3" w:rsidP="00662046">
            <w:pPr>
              <w:pStyle w:val="Tabletext"/>
              <w:jc w:val="center"/>
              <w:rPr>
                <w:sz w:val="18"/>
                <w:szCs w:val="18"/>
                <w:lang w:val="en-GB"/>
              </w:rPr>
            </w:pPr>
            <w:r w:rsidRPr="00662046">
              <w:rPr>
                <w:sz w:val="18"/>
                <w:szCs w:val="18"/>
                <w:lang w:val="en-GB"/>
              </w:rPr>
              <w:t>0,40</w:t>
            </w:r>
          </w:p>
        </w:tc>
        <w:tc>
          <w:tcPr>
            <w:tcW w:w="728" w:type="dxa"/>
            <w:tcBorders>
              <w:top w:val="single" w:sz="4" w:space="0" w:color="auto"/>
              <w:left w:val="single" w:sz="4" w:space="0" w:color="auto"/>
              <w:bottom w:val="single" w:sz="4" w:space="0" w:color="auto"/>
              <w:right w:val="single" w:sz="4" w:space="0" w:color="auto"/>
            </w:tcBorders>
            <w:vAlign w:val="center"/>
          </w:tcPr>
          <w:p w14:paraId="266A6746" w14:textId="77777777" w:rsidR="00F267F3" w:rsidRPr="00F62AEB" w:rsidRDefault="00F267F3" w:rsidP="00662046">
            <w:pPr>
              <w:pStyle w:val="Tabletext"/>
              <w:jc w:val="center"/>
              <w:rPr>
                <w:sz w:val="18"/>
                <w:szCs w:val="18"/>
                <w:lang w:val="en-GB"/>
              </w:rPr>
            </w:pPr>
          </w:p>
        </w:tc>
        <w:tc>
          <w:tcPr>
            <w:tcW w:w="690" w:type="dxa"/>
            <w:tcBorders>
              <w:top w:val="single" w:sz="4" w:space="0" w:color="auto"/>
              <w:left w:val="single" w:sz="4" w:space="0" w:color="auto"/>
              <w:bottom w:val="single" w:sz="4" w:space="0" w:color="auto"/>
              <w:right w:val="single" w:sz="4" w:space="0" w:color="auto"/>
            </w:tcBorders>
            <w:vAlign w:val="center"/>
          </w:tcPr>
          <w:p w14:paraId="5B08AD83" w14:textId="77777777" w:rsidR="00F267F3" w:rsidRPr="00F62AEB" w:rsidRDefault="00F267F3" w:rsidP="00662046">
            <w:pPr>
              <w:pStyle w:val="Tabletext"/>
              <w:jc w:val="center"/>
              <w:rPr>
                <w:sz w:val="18"/>
                <w:szCs w:val="18"/>
                <w:lang w:val="en-GB"/>
              </w:rPr>
            </w:pPr>
          </w:p>
        </w:tc>
      </w:tr>
    </w:tbl>
    <w:p w14:paraId="3F6C7256" w14:textId="77777777" w:rsidR="00F267F3" w:rsidRPr="00F62AEB" w:rsidRDefault="00F267F3" w:rsidP="00691307">
      <w:pPr>
        <w:pStyle w:val="Tablefin"/>
      </w:pPr>
    </w:p>
    <w:p w14:paraId="3E6B26C8" w14:textId="1C85CA74" w:rsidR="00F267F3" w:rsidRPr="00F62AEB" w:rsidRDefault="00E270D3" w:rsidP="00691307">
      <w:pPr>
        <w:spacing w:after="120"/>
      </w:pPr>
      <w:r>
        <w:t>Для того чтобы</w:t>
      </w:r>
      <w:r w:rsidR="00270C6F" w:rsidRPr="00F62AEB">
        <w:t xml:space="preserve"> получить новые данные по защитным отношениям в Рекомендации МСЭ-</w:t>
      </w:r>
      <w:r w:rsidR="00270C6F" w:rsidRPr="00F62AEB">
        <w:rPr>
          <w:lang w:val="en-GB"/>
        </w:rPr>
        <w:t>R</w:t>
      </w:r>
      <w:r w:rsidR="00270C6F" w:rsidRPr="00F62AEB">
        <w:t xml:space="preserve"> </w:t>
      </w:r>
      <w:r w:rsidR="00270C6F" w:rsidRPr="00F62AEB">
        <w:rPr>
          <w:lang w:val="en-GB"/>
        </w:rPr>
        <w:t>BS</w:t>
      </w:r>
      <w:r w:rsidR="00270C6F" w:rsidRPr="00F62AEB">
        <w:t>.1615 для рассматриваемой конфигурации, нужно вычесть из соответствующих данных в Документе</w:t>
      </w:r>
      <w:r w:rsidR="00270C6F" w:rsidRPr="00F62AEB">
        <w:rPr>
          <w:lang w:val="en-GB"/>
        </w:rPr>
        <w:t> </w:t>
      </w:r>
      <w:r w:rsidR="00270C6F" w:rsidRPr="00F62AEB">
        <w:t>6</w:t>
      </w:r>
      <w:r w:rsidR="00270C6F" w:rsidRPr="00F62AEB">
        <w:noBreakHyphen/>
        <w:t>7/21 разность "</w:t>
      </w:r>
      <w:r w:rsidR="00270C6F" w:rsidRPr="00F62AEB">
        <w:rPr>
          <w:lang w:val="en-GB"/>
        </w:rPr>
        <w:t>d</w:t>
      </w:r>
      <w:r w:rsidR="00270C6F" w:rsidRPr="00F62AEB">
        <w:t>" после корректировки сходных значений, как показано ниже:</w:t>
      </w:r>
    </w:p>
    <w:p w14:paraId="2FBBA2D2" w14:textId="77777777" w:rsidR="00F267F3" w:rsidRPr="00F62AEB" w:rsidRDefault="00F267F3" w:rsidP="00662046"/>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5"/>
        <w:gridCol w:w="1159"/>
        <w:gridCol w:w="1179"/>
        <w:gridCol w:w="826"/>
        <w:gridCol w:w="798"/>
        <w:gridCol w:w="694"/>
        <w:gridCol w:w="694"/>
        <w:gridCol w:w="694"/>
        <w:gridCol w:w="694"/>
        <w:gridCol w:w="694"/>
        <w:gridCol w:w="694"/>
        <w:gridCol w:w="798"/>
        <w:gridCol w:w="798"/>
        <w:gridCol w:w="798"/>
        <w:gridCol w:w="798"/>
        <w:gridCol w:w="798"/>
        <w:gridCol w:w="734"/>
        <w:gridCol w:w="694"/>
      </w:tblGrid>
      <w:tr w:rsidR="00AF3D4E" w:rsidRPr="00F62AEB" w14:paraId="4510E92D" w14:textId="77777777" w:rsidTr="00DA2586">
        <w:trPr>
          <w:trHeight w:val="20"/>
          <w:jc w:val="center"/>
        </w:trPr>
        <w:tc>
          <w:tcPr>
            <w:tcW w:w="915" w:type="dxa"/>
            <w:vMerge w:val="restart"/>
            <w:tcBorders>
              <w:top w:val="single" w:sz="4" w:space="0" w:color="auto"/>
              <w:left w:val="single" w:sz="4" w:space="0" w:color="auto"/>
              <w:bottom w:val="single" w:sz="4" w:space="0" w:color="auto"/>
              <w:right w:val="single" w:sz="4" w:space="0" w:color="auto"/>
            </w:tcBorders>
            <w:vAlign w:val="center"/>
          </w:tcPr>
          <w:p w14:paraId="4C6215CD" w14:textId="77777777" w:rsidR="00AF3D4E" w:rsidRPr="00F62AEB" w:rsidRDefault="00730BCD" w:rsidP="00DA2586">
            <w:pPr>
              <w:pStyle w:val="Tablehead"/>
              <w:ind w:left="-57" w:right="-57"/>
              <w:rPr>
                <w:sz w:val="18"/>
                <w:szCs w:val="18"/>
              </w:rPr>
            </w:pPr>
            <w:r w:rsidRPr="00F62AEB">
              <w:rPr>
                <w:sz w:val="18"/>
              </w:rPr>
              <w:t>Случай</w:t>
            </w:r>
          </w:p>
        </w:tc>
        <w:tc>
          <w:tcPr>
            <w:tcW w:w="1159" w:type="dxa"/>
            <w:vMerge w:val="restart"/>
            <w:tcBorders>
              <w:top w:val="single" w:sz="4" w:space="0" w:color="auto"/>
              <w:left w:val="single" w:sz="4" w:space="0" w:color="auto"/>
              <w:bottom w:val="single" w:sz="4" w:space="0" w:color="auto"/>
              <w:right w:val="single" w:sz="4" w:space="0" w:color="auto"/>
            </w:tcBorders>
            <w:vAlign w:val="center"/>
          </w:tcPr>
          <w:p w14:paraId="69EB2632" w14:textId="77777777" w:rsidR="00AF3D4E" w:rsidRPr="00F62AEB" w:rsidRDefault="00AF3D4E" w:rsidP="00DA2586">
            <w:pPr>
              <w:pStyle w:val="Tablehead"/>
              <w:ind w:left="-57" w:right="-57"/>
              <w:rPr>
                <w:sz w:val="18"/>
                <w:szCs w:val="18"/>
              </w:rPr>
            </w:pPr>
            <w:r w:rsidRPr="00F62AEB">
              <w:rPr>
                <w:sz w:val="18"/>
              </w:rPr>
              <w:t>Полезный сигнал</w:t>
            </w:r>
          </w:p>
        </w:tc>
        <w:tc>
          <w:tcPr>
            <w:tcW w:w="1179" w:type="dxa"/>
            <w:vMerge w:val="restart"/>
            <w:tcBorders>
              <w:top w:val="single" w:sz="4" w:space="0" w:color="auto"/>
              <w:left w:val="single" w:sz="4" w:space="0" w:color="auto"/>
              <w:bottom w:val="single" w:sz="4" w:space="0" w:color="auto"/>
              <w:right w:val="single" w:sz="4" w:space="0" w:color="auto"/>
            </w:tcBorders>
            <w:vAlign w:val="center"/>
          </w:tcPr>
          <w:p w14:paraId="7D254C5D" w14:textId="77777777" w:rsidR="00AF3D4E" w:rsidRPr="00F62AEB" w:rsidRDefault="00AF3D4E" w:rsidP="00DA2586">
            <w:pPr>
              <w:pStyle w:val="Tablehead"/>
              <w:ind w:left="-57" w:right="-57"/>
              <w:rPr>
                <w:sz w:val="18"/>
                <w:szCs w:val="18"/>
              </w:rPr>
            </w:pPr>
            <w:r w:rsidRPr="00F62AEB">
              <w:rPr>
                <w:sz w:val="18"/>
              </w:rPr>
              <w:t>Мешающий сигнал</w:t>
            </w:r>
          </w:p>
        </w:tc>
        <w:tc>
          <w:tcPr>
            <w:tcW w:w="9778" w:type="dxa"/>
            <w:gridSpan w:val="13"/>
            <w:tcBorders>
              <w:top w:val="single" w:sz="4" w:space="0" w:color="auto"/>
              <w:left w:val="single" w:sz="4" w:space="0" w:color="auto"/>
              <w:bottom w:val="single" w:sz="4" w:space="0" w:color="auto"/>
              <w:right w:val="single" w:sz="4" w:space="0" w:color="auto"/>
            </w:tcBorders>
            <w:vAlign w:val="center"/>
          </w:tcPr>
          <w:p w14:paraId="1AEF83D3" w14:textId="77777777" w:rsidR="00AF3D4E" w:rsidRPr="00F62AEB" w:rsidRDefault="00AF3D4E"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428" w:type="dxa"/>
            <w:gridSpan w:val="2"/>
            <w:tcBorders>
              <w:top w:val="single" w:sz="4" w:space="0" w:color="auto"/>
              <w:left w:val="single" w:sz="4" w:space="0" w:color="auto"/>
              <w:bottom w:val="single" w:sz="4" w:space="0" w:color="auto"/>
              <w:right w:val="single" w:sz="4" w:space="0" w:color="auto"/>
            </w:tcBorders>
            <w:vAlign w:val="center"/>
          </w:tcPr>
          <w:p w14:paraId="71A0E8D3" w14:textId="77777777" w:rsidR="00AF3D4E" w:rsidRPr="00F62AEB" w:rsidRDefault="00AF3D4E" w:rsidP="00AF3D4E">
            <w:pPr>
              <w:pStyle w:val="Tablehead"/>
              <w:rPr>
                <w:sz w:val="18"/>
                <w:szCs w:val="18"/>
              </w:rPr>
            </w:pPr>
            <w:r w:rsidRPr="00F62AEB">
              <w:rPr>
                <w:sz w:val="18"/>
              </w:rPr>
              <w:t>Параметры</w:t>
            </w:r>
          </w:p>
        </w:tc>
      </w:tr>
      <w:tr w:rsidR="00F267F3" w:rsidRPr="00F62AEB" w14:paraId="1ACAFA9D" w14:textId="77777777" w:rsidTr="00DA2586">
        <w:trPr>
          <w:trHeight w:val="20"/>
          <w:jc w:val="center"/>
        </w:trPr>
        <w:tc>
          <w:tcPr>
            <w:tcW w:w="915" w:type="dxa"/>
            <w:vMerge/>
            <w:tcBorders>
              <w:top w:val="single" w:sz="4" w:space="0" w:color="auto"/>
              <w:left w:val="single" w:sz="4" w:space="0" w:color="auto"/>
              <w:bottom w:val="single" w:sz="4" w:space="0" w:color="auto"/>
              <w:right w:val="single" w:sz="4" w:space="0" w:color="auto"/>
            </w:tcBorders>
            <w:vAlign w:val="center"/>
          </w:tcPr>
          <w:p w14:paraId="34CE4D5F" w14:textId="77777777" w:rsidR="00F267F3" w:rsidRPr="00F62AEB" w:rsidRDefault="00F267F3" w:rsidP="00691307">
            <w:pPr>
              <w:pStyle w:val="Tablehead"/>
              <w:rPr>
                <w:sz w:val="18"/>
                <w:szCs w:val="18"/>
                <w:lang w:val="en-GB"/>
              </w:rPr>
            </w:pPr>
          </w:p>
        </w:tc>
        <w:tc>
          <w:tcPr>
            <w:tcW w:w="1159" w:type="dxa"/>
            <w:vMerge/>
            <w:tcBorders>
              <w:top w:val="single" w:sz="4" w:space="0" w:color="auto"/>
              <w:left w:val="single" w:sz="4" w:space="0" w:color="auto"/>
              <w:bottom w:val="single" w:sz="4" w:space="0" w:color="auto"/>
              <w:right w:val="single" w:sz="4" w:space="0" w:color="auto"/>
            </w:tcBorders>
            <w:vAlign w:val="center"/>
          </w:tcPr>
          <w:p w14:paraId="697B102C" w14:textId="77777777" w:rsidR="00F267F3" w:rsidRPr="00F62AEB" w:rsidRDefault="00F267F3" w:rsidP="00691307">
            <w:pPr>
              <w:pStyle w:val="Tablehead"/>
              <w:rPr>
                <w:sz w:val="18"/>
                <w:szCs w:val="18"/>
                <w:lang w:val="en-GB"/>
              </w:rPr>
            </w:pPr>
          </w:p>
        </w:tc>
        <w:tc>
          <w:tcPr>
            <w:tcW w:w="1179" w:type="dxa"/>
            <w:vMerge/>
            <w:tcBorders>
              <w:top w:val="single" w:sz="4" w:space="0" w:color="auto"/>
              <w:left w:val="single" w:sz="4" w:space="0" w:color="auto"/>
              <w:bottom w:val="single" w:sz="4" w:space="0" w:color="auto"/>
              <w:right w:val="single" w:sz="4" w:space="0" w:color="auto"/>
            </w:tcBorders>
            <w:vAlign w:val="center"/>
          </w:tcPr>
          <w:p w14:paraId="31285FF2" w14:textId="77777777" w:rsidR="00F267F3" w:rsidRPr="00F62AEB" w:rsidRDefault="00F267F3" w:rsidP="00691307">
            <w:pPr>
              <w:pStyle w:val="Tablehead"/>
              <w:rPr>
                <w:sz w:val="18"/>
                <w:szCs w:val="18"/>
                <w:lang w:val="en-GB"/>
              </w:rPr>
            </w:pPr>
          </w:p>
        </w:tc>
        <w:tc>
          <w:tcPr>
            <w:tcW w:w="826" w:type="dxa"/>
            <w:tcBorders>
              <w:top w:val="single" w:sz="4" w:space="0" w:color="auto"/>
              <w:left w:val="single" w:sz="4" w:space="0" w:color="auto"/>
              <w:bottom w:val="single" w:sz="4" w:space="0" w:color="auto"/>
              <w:right w:val="single" w:sz="4" w:space="0" w:color="auto"/>
            </w:tcBorders>
            <w:vAlign w:val="center"/>
          </w:tcPr>
          <w:p w14:paraId="74F59955" w14:textId="77777777" w:rsidR="00F267F3" w:rsidRPr="00F62AEB" w:rsidRDefault="00F267F3" w:rsidP="00691307">
            <w:pPr>
              <w:pStyle w:val="Tablehead"/>
              <w:rPr>
                <w:sz w:val="18"/>
                <w:szCs w:val="18"/>
              </w:rPr>
            </w:pPr>
            <w:r w:rsidRPr="00F62AEB">
              <w:rPr>
                <w:sz w:val="18"/>
                <w:lang w:val="en-GB"/>
              </w:rPr>
              <w:t>−20</w:t>
            </w:r>
          </w:p>
        </w:tc>
        <w:tc>
          <w:tcPr>
            <w:tcW w:w="798" w:type="dxa"/>
            <w:tcBorders>
              <w:top w:val="single" w:sz="4" w:space="0" w:color="auto"/>
              <w:left w:val="single" w:sz="4" w:space="0" w:color="auto"/>
              <w:bottom w:val="single" w:sz="4" w:space="0" w:color="auto"/>
              <w:right w:val="single" w:sz="4" w:space="0" w:color="auto"/>
            </w:tcBorders>
            <w:vAlign w:val="center"/>
          </w:tcPr>
          <w:p w14:paraId="0D084A98" w14:textId="77777777" w:rsidR="00F267F3" w:rsidRPr="00F62AEB" w:rsidRDefault="00F267F3" w:rsidP="00691307">
            <w:pPr>
              <w:pStyle w:val="Tablehead"/>
              <w:rPr>
                <w:sz w:val="18"/>
                <w:szCs w:val="18"/>
              </w:rPr>
            </w:pPr>
            <w:r w:rsidRPr="00F62AEB">
              <w:rPr>
                <w:sz w:val="18"/>
                <w:lang w:val="en-GB"/>
              </w:rPr>
              <w:t>−18</w:t>
            </w:r>
          </w:p>
        </w:tc>
        <w:tc>
          <w:tcPr>
            <w:tcW w:w="694" w:type="dxa"/>
            <w:tcBorders>
              <w:top w:val="single" w:sz="4" w:space="0" w:color="auto"/>
              <w:left w:val="single" w:sz="4" w:space="0" w:color="auto"/>
              <w:bottom w:val="single" w:sz="4" w:space="0" w:color="auto"/>
              <w:right w:val="single" w:sz="4" w:space="0" w:color="auto"/>
            </w:tcBorders>
            <w:vAlign w:val="center"/>
          </w:tcPr>
          <w:p w14:paraId="12224E50" w14:textId="77777777" w:rsidR="00F267F3" w:rsidRPr="00F62AEB" w:rsidRDefault="00F267F3" w:rsidP="00691307">
            <w:pPr>
              <w:pStyle w:val="Tablehead"/>
              <w:rPr>
                <w:sz w:val="18"/>
                <w:szCs w:val="18"/>
              </w:rPr>
            </w:pPr>
            <w:r w:rsidRPr="00F62AEB">
              <w:rPr>
                <w:sz w:val="18"/>
                <w:lang w:val="en-GB"/>
              </w:rPr>
              <w:t>−15</w:t>
            </w:r>
          </w:p>
        </w:tc>
        <w:tc>
          <w:tcPr>
            <w:tcW w:w="694" w:type="dxa"/>
            <w:tcBorders>
              <w:top w:val="single" w:sz="4" w:space="0" w:color="auto"/>
              <w:left w:val="single" w:sz="4" w:space="0" w:color="auto"/>
              <w:bottom w:val="single" w:sz="4" w:space="0" w:color="auto"/>
              <w:right w:val="single" w:sz="4" w:space="0" w:color="auto"/>
            </w:tcBorders>
            <w:vAlign w:val="center"/>
          </w:tcPr>
          <w:p w14:paraId="4923032B" w14:textId="77777777" w:rsidR="00F267F3" w:rsidRPr="00F62AEB" w:rsidRDefault="00F267F3" w:rsidP="00691307">
            <w:pPr>
              <w:pStyle w:val="Tablehead"/>
              <w:rPr>
                <w:sz w:val="18"/>
                <w:szCs w:val="18"/>
              </w:rPr>
            </w:pPr>
            <w:r w:rsidRPr="00F62AEB">
              <w:rPr>
                <w:sz w:val="18"/>
                <w:lang w:val="en-GB"/>
              </w:rPr>
              <w:t>−10</w:t>
            </w:r>
          </w:p>
        </w:tc>
        <w:tc>
          <w:tcPr>
            <w:tcW w:w="694" w:type="dxa"/>
            <w:tcBorders>
              <w:top w:val="single" w:sz="4" w:space="0" w:color="auto"/>
              <w:left w:val="single" w:sz="4" w:space="0" w:color="auto"/>
              <w:bottom w:val="single" w:sz="4" w:space="0" w:color="auto"/>
              <w:right w:val="single" w:sz="4" w:space="0" w:color="auto"/>
            </w:tcBorders>
            <w:vAlign w:val="center"/>
          </w:tcPr>
          <w:p w14:paraId="5F3D539F" w14:textId="77777777" w:rsidR="00F267F3" w:rsidRPr="00F62AEB" w:rsidRDefault="00F267F3" w:rsidP="00691307">
            <w:pPr>
              <w:pStyle w:val="Tablehead"/>
              <w:rPr>
                <w:sz w:val="18"/>
                <w:szCs w:val="18"/>
              </w:rPr>
            </w:pPr>
            <w:r w:rsidRPr="00F62AEB">
              <w:rPr>
                <w:sz w:val="18"/>
                <w:lang w:val="en-GB"/>
              </w:rPr>
              <w:t>−9</w:t>
            </w:r>
          </w:p>
        </w:tc>
        <w:tc>
          <w:tcPr>
            <w:tcW w:w="694" w:type="dxa"/>
            <w:tcBorders>
              <w:top w:val="single" w:sz="4" w:space="0" w:color="auto"/>
              <w:left w:val="single" w:sz="4" w:space="0" w:color="auto"/>
              <w:bottom w:val="single" w:sz="4" w:space="0" w:color="auto"/>
              <w:right w:val="single" w:sz="4" w:space="0" w:color="auto"/>
            </w:tcBorders>
            <w:vAlign w:val="center"/>
          </w:tcPr>
          <w:p w14:paraId="4EBDF425" w14:textId="77777777" w:rsidR="00F267F3" w:rsidRPr="00F62AEB" w:rsidRDefault="00F267F3" w:rsidP="00691307">
            <w:pPr>
              <w:pStyle w:val="Tablehead"/>
              <w:rPr>
                <w:sz w:val="18"/>
                <w:szCs w:val="18"/>
              </w:rPr>
            </w:pPr>
            <w:r w:rsidRPr="00F62AEB">
              <w:rPr>
                <w:sz w:val="18"/>
                <w:lang w:val="en-GB"/>
              </w:rPr>
              <w:t>−5</w:t>
            </w:r>
          </w:p>
        </w:tc>
        <w:tc>
          <w:tcPr>
            <w:tcW w:w="694" w:type="dxa"/>
            <w:tcBorders>
              <w:top w:val="single" w:sz="4" w:space="0" w:color="auto"/>
              <w:left w:val="single" w:sz="4" w:space="0" w:color="auto"/>
              <w:bottom w:val="single" w:sz="4" w:space="0" w:color="auto"/>
              <w:right w:val="single" w:sz="4" w:space="0" w:color="auto"/>
            </w:tcBorders>
            <w:vAlign w:val="center"/>
          </w:tcPr>
          <w:p w14:paraId="684C132B" w14:textId="77777777" w:rsidR="00F267F3" w:rsidRPr="00F62AEB" w:rsidRDefault="00F267F3" w:rsidP="00691307">
            <w:pPr>
              <w:pStyle w:val="Tablehead"/>
              <w:rPr>
                <w:sz w:val="18"/>
                <w:szCs w:val="18"/>
              </w:rPr>
            </w:pPr>
            <w:r w:rsidRPr="00F62AEB">
              <w:rPr>
                <w:sz w:val="18"/>
                <w:lang w:val="en-GB"/>
              </w:rPr>
              <w:t>0</w:t>
            </w:r>
          </w:p>
        </w:tc>
        <w:tc>
          <w:tcPr>
            <w:tcW w:w="694" w:type="dxa"/>
            <w:tcBorders>
              <w:top w:val="single" w:sz="4" w:space="0" w:color="auto"/>
              <w:left w:val="single" w:sz="4" w:space="0" w:color="auto"/>
              <w:bottom w:val="single" w:sz="4" w:space="0" w:color="auto"/>
              <w:right w:val="single" w:sz="4" w:space="0" w:color="auto"/>
            </w:tcBorders>
            <w:vAlign w:val="center"/>
          </w:tcPr>
          <w:p w14:paraId="49884FC2" w14:textId="77777777" w:rsidR="00F267F3" w:rsidRPr="00F62AEB" w:rsidRDefault="00F267F3" w:rsidP="00691307">
            <w:pPr>
              <w:pStyle w:val="Tablehead"/>
              <w:rPr>
                <w:sz w:val="18"/>
                <w:szCs w:val="18"/>
              </w:rPr>
            </w:pPr>
            <w:r w:rsidRPr="00F62AEB">
              <w:rPr>
                <w:sz w:val="18"/>
                <w:lang w:val="en-GB"/>
              </w:rPr>
              <w:t>5</w:t>
            </w:r>
          </w:p>
        </w:tc>
        <w:tc>
          <w:tcPr>
            <w:tcW w:w="798" w:type="dxa"/>
            <w:tcBorders>
              <w:top w:val="single" w:sz="4" w:space="0" w:color="auto"/>
              <w:left w:val="single" w:sz="4" w:space="0" w:color="auto"/>
              <w:bottom w:val="single" w:sz="4" w:space="0" w:color="auto"/>
              <w:right w:val="single" w:sz="4" w:space="0" w:color="auto"/>
            </w:tcBorders>
            <w:vAlign w:val="center"/>
          </w:tcPr>
          <w:p w14:paraId="0D6897FA" w14:textId="77777777" w:rsidR="00F267F3" w:rsidRPr="00F62AEB" w:rsidRDefault="00F267F3" w:rsidP="00691307">
            <w:pPr>
              <w:pStyle w:val="Tablehead"/>
              <w:rPr>
                <w:sz w:val="18"/>
                <w:szCs w:val="18"/>
              </w:rPr>
            </w:pPr>
            <w:r w:rsidRPr="00F62AEB">
              <w:rPr>
                <w:sz w:val="18"/>
                <w:lang w:val="en-GB"/>
              </w:rPr>
              <w:t>9</w:t>
            </w:r>
          </w:p>
        </w:tc>
        <w:tc>
          <w:tcPr>
            <w:tcW w:w="798" w:type="dxa"/>
            <w:tcBorders>
              <w:top w:val="single" w:sz="4" w:space="0" w:color="auto"/>
              <w:left w:val="single" w:sz="4" w:space="0" w:color="auto"/>
              <w:bottom w:val="single" w:sz="4" w:space="0" w:color="auto"/>
              <w:right w:val="single" w:sz="4" w:space="0" w:color="auto"/>
            </w:tcBorders>
            <w:vAlign w:val="center"/>
          </w:tcPr>
          <w:p w14:paraId="009B04C7" w14:textId="77777777" w:rsidR="00F267F3" w:rsidRPr="00F62AEB" w:rsidRDefault="00F267F3" w:rsidP="00691307">
            <w:pPr>
              <w:pStyle w:val="Tablehead"/>
              <w:rPr>
                <w:sz w:val="18"/>
                <w:szCs w:val="18"/>
              </w:rPr>
            </w:pPr>
            <w:r w:rsidRPr="00F62AEB">
              <w:rPr>
                <w:sz w:val="18"/>
                <w:lang w:val="en-GB"/>
              </w:rPr>
              <w:t>10</w:t>
            </w:r>
          </w:p>
        </w:tc>
        <w:tc>
          <w:tcPr>
            <w:tcW w:w="798" w:type="dxa"/>
            <w:tcBorders>
              <w:top w:val="single" w:sz="4" w:space="0" w:color="auto"/>
              <w:left w:val="single" w:sz="4" w:space="0" w:color="auto"/>
              <w:bottom w:val="single" w:sz="4" w:space="0" w:color="auto"/>
              <w:right w:val="single" w:sz="4" w:space="0" w:color="auto"/>
            </w:tcBorders>
            <w:vAlign w:val="center"/>
          </w:tcPr>
          <w:p w14:paraId="5612E72F" w14:textId="77777777" w:rsidR="00F267F3" w:rsidRPr="00F62AEB" w:rsidRDefault="00F267F3" w:rsidP="00691307">
            <w:pPr>
              <w:pStyle w:val="Tablehead"/>
              <w:rPr>
                <w:sz w:val="18"/>
                <w:szCs w:val="18"/>
              </w:rPr>
            </w:pPr>
            <w:r w:rsidRPr="00F62AEB">
              <w:rPr>
                <w:sz w:val="18"/>
                <w:lang w:val="en-GB"/>
              </w:rPr>
              <w:t>15</w:t>
            </w:r>
          </w:p>
        </w:tc>
        <w:tc>
          <w:tcPr>
            <w:tcW w:w="798" w:type="dxa"/>
            <w:tcBorders>
              <w:top w:val="single" w:sz="4" w:space="0" w:color="auto"/>
              <w:left w:val="single" w:sz="4" w:space="0" w:color="auto"/>
              <w:bottom w:val="single" w:sz="4" w:space="0" w:color="auto"/>
              <w:right w:val="single" w:sz="4" w:space="0" w:color="auto"/>
            </w:tcBorders>
            <w:vAlign w:val="center"/>
          </w:tcPr>
          <w:p w14:paraId="2E3BEC50" w14:textId="77777777" w:rsidR="00F267F3" w:rsidRPr="00F62AEB" w:rsidRDefault="00F267F3" w:rsidP="00691307">
            <w:pPr>
              <w:pStyle w:val="Tablehead"/>
              <w:rPr>
                <w:sz w:val="18"/>
                <w:szCs w:val="18"/>
              </w:rPr>
            </w:pPr>
            <w:r w:rsidRPr="00F62AEB">
              <w:rPr>
                <w:sz w:val="18"/>
                <w:lang w:val="en-GB"/>
              </w:rPr>
              <w:t>18</w:t>
            </w:r>
          </w:p>
        </w:tc>
        <w:tc>
          <w:tcPr>
            <w:tcW w:w="798" w:type="dxa"/>
            <w:tcBorders>
              <w:top w:val="single" w:sz="4" w:space="0" w:color="auto"/>
              <w:left w:val="single" w:sz="4" w:space="0" w:color="auto"/>
              <w:bottom w:val="single" w:sz="4" w:space="0" w:color="auto"/>
              <w:right w:val="single" w:sz="4" w:space="0" w:color="auto"/>
            </w:tcBorders>
            <w:vAlign w:val="center"/>
          </w:tcPr>
          <w:p w14:paraId="4BE59021" w14:textId="77777777" w:rsidR="00F267F3" w:rsidRPr="00F62AEB" w:rsidRDefault="00F267F3" w:rsidP="00691307">
            <w:pPr>
              <w:pStyle w:val="Tablehead"/>
              <w:rPr>
                <w:sz w:val="18"/>
                <w:szCs w:val="18"/>
              </w:rPr>
            </w:pPr>
            <w:r w:rsidRPr="00F62AEB">
              <w:rPr>
                <w:sz w:val="18"/>
                <w:lang w:val="en-GB"/>
              </w:rPr>
              <w:t>20</w:t>
            </w:r>
          </w:p>
        </w:tc>
        <w:tc>
          <w:tcPr>
            <w:tcW w:w="734" w:type="dxa"/>
            <w:tcBorders>
              <w:top w:val="single" w:sz="4" w:space="0" w:color="auto"/>
              <w:left w:val="single" w:sz="4" w:space="0" w:color="auto"/>
              <w:bottom w:val="single" w:sz="4" w:space="0" w:color="auto"/>
              <w:right w:val="single" w:sz="4" w:space="0" w:color="auto"/>
            </w:tcBorders>
            <w:vAlign w:val="center"/>
          </w:tcPr>
          <w:p w14:paraId="40D71E60" w14:textId="77777777" w:rsidR="00F267F3" w:rsidRPr="00F62AEB" w:rsidRDefault="00F267F3" w:rsidP="00691307">
            <w:pPr>
              <w:pStyle w:val="Tablehead"/>
              <w:rPr>
                <w:sz w:val="18"/>
                <w:szCs w:val="18"/>
              </w:rPr>
            </w:pPr>
            <w:r w:rsidRPr="00F62AEB">
              <w:rPr>
                <w:i/>
                <w:sz w:val="18"/>
                <w:lang w:val="en-GB"/>
              </w:rPr>
              <w:t>B</w:t>
            </w:r>
            <w:r w:rsidRPr="00F62AEB">
              <w:rPr>
                <w:i/>
                <w:sz w:val="18"/>
                <w:vertAlign w:val="subscript"/>
                <w:lang w:val="en-GB"/>
              </w:rPr>
              <w:t>DRM</w:t>
            </w:r>
            <w:r w:rsidRPr="00F62AEB">
              <w:rPr>
                <w:sz w:val="18"/>
                <w:lang w:val="en-GB"/>
              </w:rPr>
              <w:br/>
              <w:t>(кГц)</w:t>
            </w:r>
          </w:p>
        </w:tc>
        <w:tc>
          <w:tcPr>
            <w:tcW w:w="694" w:type="dxa"/>
            <w:tcBorders>
              <w:top w:val="single" w:sz="4" w:space="0" w:color="auto"/>
              <w:left w:val="single" w:sz="4" w:space="0" w:color="auto"/>
              <w:bottom w:val="single" w:sz="4" w:space="0" w:color="auto"/>
              <w:right w:val="single" w:sz="4" w:space="0" w:color="auto"/>
            </w:tcBorders>
            <w:vAlign w:val="center"/>
          </w:tcPr>
          <w:p w14:paraId="17B5214B" w14:textId="77777777" w:rsidR="00F267F3" w:rsidRPr="00F62AEB" w:rsidRDefault="00F267F3" w:rsidP="00691307">
            <w:pPr>
              <w:pStyle w:val="Tablehead"/>
              <w:rPr>
                <w:sz w:val="18"/>
                <w:szCs w:val="18"/>
              </w:rPr>
            </w:pPr>
            <w:r w:rsidRPr="00F62AEB">
              <w:rPr>
                <w:i/>
                <w:sz w:val="18"/>
                <w:lang w:val="en-GB"/>
              </w:rPr>
              <w:t>S</w:t>
            </w:r>
            <w:r w:rsidRPr="00F62AEB">
              <w:rPr>
                <w:sz w:val="18"/>
                <w:lang w:val="en-GB"/>
              </w:rPr>
              <w:t>/</w:t>
            </w:r>
            <w:r w:rsidRPr="00F62AEB">
              <w:rPr>
                <w:i/>
                <w:sz w:val="18"/>
                <w:lang w:val="en-GB"/>
              </w:rPr>
              <w:t>I</w:t>
            </w:r>
            <w:r w:rsidRPr="00F62AEB">
              <w:rPr>
                <w:sz w:val="18"/>
                <w:lang w:val="en-GB"/>
              </w:rPr>
              <w:br/>
              <w:t>(дБ)</w:t>
            </w:r>
          </w:p>
        </w:tc>
      </w:tr>
      <w:tr w:rsidR="00F267F3" w:rsidRPr="00F62AEB" w14:paraId="205CC765" w14:textId="77777777" w:rsidTr="00DA2586">
        <w:trPr>
          <w:trHeight w:val="20"/>
          <w:jc w:val="center"/>
        </w:trPr>
        <w:tc>
          <w:tcPr>
            <w:tcW w:w="915" w:type="dxa"/>
            <w:tcBorders>
              <w:top w:val="single" w:sz="4" w:space="0" w:color="auto"/>
              <w:left w:val="single" w:sz="4" w:space="0" w:color="auto"/>
              <w:bottom w:val="single" w:sz="4" w:space="0" w:color="auto"/>
              <w:right w:val="single" w:sz="4" w:space="0" w:color="auto"/>
            </w:tcBorders>
            <w:vAlign w:val="center"/>
          </w:tcPr>
          <w:p w14:paraId="77FD0DA2" w14:textId="77777777" w:rsidR="00F267F3" w:rsidRPr="00F62AEB" w:rsidRDefault="00F267F3" w:rsidP="00577A99">
            <w:pPr>
              <w:pStyle w:val="Tabletext"/>
              <w:jc w:val="center"/>
              <w:rPr>
                <w:sz w:val="18"/>
                <w:szCs w:val="18"/>
              </w:rPr>
            </w:pPr>
            <w:r w:rsidRPr="00F62AEB">
              <w:rPr>
                <w:sz w:val="18"/>
                <w:lang w:val="en-GB"/>
              </w:rPr>
              <w:t>71</w:t>
            </w:r>
          </w:p>
        </w:tc>
        <w:tc>
          <w:tcPr>
            <w:tcW w:w="1159" w:type="dxa"/>
            <w:tcBorders>
              <w:top w:val="single" w:sz="4" w:space="0" w:color="auto"/>
              <w:left w:val="single" w:sz="4" w:space="0" w:color="auto"/>
              <w:bottom w:val="single" w:sz="4" w:space="0" w:color="auto"/>
              <w:right w:val="single" w:sz="4" w:space="0" w:color="auto"/>
            </w:tcBorders>
            <w:vAlign w:val="center"/>
          </w:tcPr>
          <w:p w14:paraId="4200ED52" w14:textId="77777777" w:rsidR="00F267F3" w:rsidRPr="00F62AEB" w:rsidRDefault="00F267F3" w:rsidP="00577A99">
            <w:pPr>
              <w:pStyle w:val="Tabletext"/>
              <w:jc w:val="center"/>
              <w:rPr>
                <w:sz w:val="18"/>
                <w:szCs w:val="18"/>
              </w:rPr>
            </w:pPr>
            <w:r w:rsidRPr="00F62AEB">
              <w:rPr>
                <w:sz w:val="18"/>
                <w:lang w:val="en-GB"/>
              </w:rPr>
              <w:t>DRM_B3</w:t>
            </w:r>
          </w:p>
        </w:tc>
        <w:tc>
          <w:tcPr>
            <w:tcW w:w="1179" w:type="dxa"/>
            <w:tcBorders>
              <w:top w:val="single" w:sz="4" w:space="0" w:color="auto"/>
              <w:left w:val="single" w:sz="4" w:space="0" w:color="auto"/>
              <w:bottom w:val="single" w:sz="4" w:space="0" w:color="auto"/>
              <w:right w:val="single" w:sz="4" w:space="0" w:color="auto"/>
            </w:tcBorders>
            <w:vAlign w:val="center"/>
          </w:tcPr>
          <w:p w14:paraId="389D4B2A" w14:textId="77777777" w:rsidR="00F267F3" w:rsidRPr="00F62AEB" w:rsidRDefault="00F267F3" w:rsidP="00577A99">
            <w:pPr>
              <w:pStyle w:val="Tabletext"/>
              <w:jc w:val="center"/>
              <w:rPr>
                <w:sz w:val="18"/>
                <w:szCs w:val="18"/>
              </w:rPr>
            </w:pPr>
            <w:r w:rsidRPr="00F62AEB">
              <w:rPr>
                <w:sz w:val="18"/>
                <w:lang w:val="en-GB"/>
              </w:rPr>
              <w:t>DRM_B4</w:t>
            </w:r>
          </w:p>
        </w:tc>
        <w:tc>
          <w:tcPr>
            <w:tcW w:w="826" w:type="dxa"/>
            <w:tcBorders>
              <w:top w:val="single" w:sz="4" w:space="0" w:color="auto"/>
              <w:left w:val="single" w:sz="4" w:space="0" w:color="auto"/>
              <w:bottom w:val="single" w:sz="4" w:space="0" w:color="auto"/>
              <w:right w:val="single" w:sz="4" w:space="0" w:color="auto"/>
            </w:tcBorders>
            <w:vAlign w:val="center"/>
          </w:tcPr>
          <w:p w14:paraId="05596513" w14:textId="77777777" w:rsidR="00F267F3" w:rsidRPr="00662046" w:rsidRDefault="00F267F3" w:rsidP="00662046">
            <w:pPr>
              <w:pStyle w:val="Tabletext"/>
              <w:jc w:val="center"/>
              <w:rPr>
                <w:sz w:val="18"/>
                <w:szCs w:val="18"/>
                <w:lang w:val="en-GB"/>
              </w:rPr>
            </w:pPr>
            <w:r w:rsidRPr="00662046">
              <w:rPr>
                <w:sz w:val="18"/>
                <w:szCs w:val="18"/>
                <w:lang w:val="en-GB"/>
              </w:rPr>
              <w:t>–19,50</w:t>
            </w:r>
          </w:p>
        </w:tc>
        <w:tc>
          <w:tcPr>
            <w:tcW w:w="798" w:type="dxa"/>
            <w:tcBorders>
              <w:top w:val="single" w:sz="4" w:space="0" w:color="auto"/>
              <w:left w:val="single" w:sz="4" w:space="0" w:color="auto"/>
              <w:bottom w:val="single" w:sz="4" w:space="0" w:color="auto"/>
              <w:right w:val="single" w:sz="4" w:space="0" w:color="auto"/>
            </w:tcBorders>
            <w:vAlign w:val="center"/>
          </w:tcPr>
          <w:p w14:paraId="51874312" w14:textId="77777777" w:rsidR="00F267F3" w:rsidRPr="00662046" w:rsidRDefault="00F267F3" w:rsidP="00662046">
            <w:pPr>
              <w:pStyle w:val="Tabletext"/>
              <w:jc w:val="center"/>
              <w:rPr>
                <w:sz w:val="18"/>
                <w:szCs w:val="18"/>
                <w:lang w:val="en-GB"/>
              </w:rPr>
            </w:pPr>
            <w:r w:rsidRPr="00662046">
              <w:rPr>
                <w:sz w:val="18"/>
                <w:szCs w:val="18"/>
                <w:lang w:val="en-GB"/>
              </w:rPr>
              <w:t>–0,10</w:t>
            </w:r>
          </w:p>
        </w:tc>
        <w:tc>
          <w:tcPr>
            <w:tcW w:w="694" w:type="dxa"/>
            <w:tcBorders>
              <w:top w:val="single" w:sz="4" w:space="0" w:color="auto"/>
              <w:left w:val="single" w:sz="4" w:space="0" w:color="auto"/>
              <w:bottom w:val="single" w:sz="4" w:space="0" w:color="auto"/>
              <w:right w:val="single" w:sz="4" w:space="0" w:color="auto"/>
            </w:tcBorders>
            <w:vAlign w:val="center"/>
          </w:tcPr>
          <w:p w14:paraId="4D24FA15" w14:textId="77777777" w:rsidR="00F267F3" w:rsidRPr="00662046" w:rsidRDefault="00F267F3" w:rsidP="00662046">
            <w:pPr>
              <w:pStyle w:val="Tabletext"/>
              <w:jc w:val="center"/>
              <w:rPr>
                <w:sz w:val="18"/>
                <w:szCs w:val="18"/>
                <w:lang w:val="en-GB"/>
              </w:rPr>
            </w:pPr>
            <w:r w:rsidRPr="00662046">
              <w:rPr>
                <w:sz w:val="18"/>
                <w:szCs w:val="18"/>
                <w:lang w:val="en-GB"/>
              </w:rPr>
              <w:t>9,30</w:t>
            </w:r>
          </w:p>
        </w:tc>
        <w:tc>
          <w:tcPr>
            <w:tcW w:w="694" w:type="dxa"/>
            <w:tcBorders>
              <w:top w:val="single" w:sz="4" w:space="0" w:color="auto"/>
              <w:left w:val="single" w:sz="4" w:space="0" w:color="auto"/>
              <w:bottom w:val="single" w:sz="4" w:space="0" w:color="auto"/>
              <w:right w:val="single" w:sz="4" w:space="0" w:color="auto"/>
            </w:tcBorders>
            <w:vAlign w:val="center"/>
          </w:tcPr>
          <w:p w14:paraId="1E9ACABA" w14:textId="77777777" w:rsidR="00F267F3" w:rsidRPr="00662046" w:rsidRDefault="00F267F3" w:rsidP="00662046">
            <w:pPr>
              <w:pStyle w:val="Tabletext"/>
              <w:jc w:val="center"/>
              <w:rPr>
                <w:sz w:val="18"/>
                <w:szCs w:val="18"/>
                <w:lang w:val="en-GB"/>
              </w:rPr>
            </w:pPr>
            <w:r w:rsidRPr="00662046">
              <w:rPr>
                <w:sz w:val="18"/>
                <w:szCs w:val="18"/>
                <w:lang w:val="en-GB"/>
              </w:rPr>
              <w:t>13,30</w:t>
            </w:r>
          </w:p>
        </w:tc>
        <w:tc>
          <w:tcPr>
            <w:tcW w:w="694" w:type="dxa"/>
            <w:tcBorders>
              <w:top w:val="single" w:sz="4" w:space="0" w:color="auto"/>
              <w:left w:val="single" w:sz="4" w:space="0" w:color="auto"/>
              <w:bottom w:val="single" w:sz="4" w:space="0" w:color="auto"/>
              <w:right w:val="single" w:sz="4" w:space="0" w:color="auto"/>
            </w:tcBorders>
            <w:vAlign w:val="center"/>
          </w:tcPr>
          <w:p w14:paraId="336005E8" w14:textId="77777777" w:rsidR="00F267F3" w:rsidRPr="00662046" w:rsidRDefault="00F267F3" w:rsidP="00662046">
            <w:pPr>
              <w:pStyle w:val="Tabletext"/>
              <w:jc w:val="center"/>
              <w:rPr>
                <w:sz w:val="18"/>
                <w:szCs w:val="18"/>
                <w:lang w:val="en-GB"/>
              </w:rPr>
            </w:pPr>
            <w:r w:rsidRPr="00662046">
              <w:rPr>
                <w:sz w:val="18"/>
                <w:szCs w:val="18"/>
                <w:lang w:val="en-GB"/>
              </w:rPr>
              <w:t>13,70</w:t>
            </w:r>
          </w:p>
        </w:tc>
        <w:tc>
          <w:tcPr>
            <w:tcW w:w="694" w:type="dxa"/>
            <w:tcBorders>
              <w:top w:val="single" w:sz="4" w:space="0" w:color="auto"/>
              <w:left w:val="single" w:sz="4" w:space="0" w:color="auto"/>
              <w:bottom w:val="single" w:sz="4" w:space="0" w:color="auto"/>
              <w:right w:val="single" w:sz="4" w:space="0" w:color="auto"/>
            </w:tcBorders>
            <w:vAlign w:val="center"/>
          </w:tcPr>
          <w:p w14:paraId="05CF61F0" w14:textId="77777777" w:rsidR="00F267F3" w:rsidRPr="00662046" w:rsidRDefault="00F267F3" w:rsidP="00662046">
            <w:pPr>
              <w:pStyle w:val="Tabletext"/>
              <w:jc w:val="center"/>
              <w:rPr>
                <w:sz w:val="18"/>
                <w:szCs w:val="18"/>
                <w:lang w:val="en-GB"/>
              </w:rPr>
            </w:pPr>
            <w:r w:rsidRPr="00662046">
              <w:rPr>
                <w:sz w:val="18"/>
                <w:szCs w:val="18"/>
                <w:lang w:val="en-GB"/>
              </w:rPr>
              <w:t>13,90</w:t>
            </w:r>
          </w:p>
        </w:tc>
        <w:tc>
          <w:tcPr>
            <w:tcW w:w="694" w:type="dxa"/>
            <w:tcBorders>
              <w:top w:val="single" w:sz="4" w:space="0" w:color="auto"/>
              <w:left w:val="single" w:sz="4" w:space="0" w:color="auto"/>
              <w:bottom w:val="single" w:sz="4" w:space="0" w:color="auto"/>
              <w:right w:val="single" w:sz="4" w:space="0" w:color="auto"/>
            </w:tcBorders>
            <w:vAlign w:val="center"/>
          </w:tcPr>
          <w:p w14:paraId="7FECE0B1" w14:textId="77777777" w:rsidR="00F267F3" w:rsidRPr="00662046" w:rsidRDefault="00F267F3" w:rsidP="00662046">
            <w:pPr>
              <w:pStyle w:val="Tabletext"/>
              <w:jc w:val="center"/>
              <w:rPr>
                <w:sz w:val="18"/>
                <w:szCs w:val="18"/>
                <w:lang w:val="en-GB"/>
              </w:rPr>
            </w:pPr>
            <w:r w:rsidRPr="00662046">
              <w:rPr>
                <w:sz w:val="18"/>
                <w:szCs w:val="18"/>
                <w:lang w:val="en-GB"/>
              </w:rPr>
              <w:t>13,70</w:t>
            </w:r>
          </w:p>
        </w:tc>
        <w:tc>
          <w:tcPr>
            <w:tcW w:w="694" w:type="dxa"/>
            <w:tcBorders>
              <w:top w:val="single" w:sz="4" w:space="0" w:color="auto"/>
              <w:left w:val="single" w:sz="4" w:space="0" w:color="auto"/>
              <w:bottom w:val="single" w:sz="4" w:space="0" w:color="auto"/>
              <w:right w:val="single" w:sz="4" w:space="0" w:color="auto"/>
            </w:tcBorders>
            <w:vAlign w:val="center"/>
          </w:tcPr>
          <w:p w14:paraId="3D74E275" w14:textId="77777777" w:rsidR="00F267F3" w:rsidRPr="00662046" w:rsidRDefault="00F267F3" w:rsidP="00662046">
            <w:pPr>
              <w:pStyle w:val="Tabletext"/>
              <w:jc w:val="center"/>
              <w:rPr>
                <w:sz w:val="18"/>
                <w:szCs w:val="18"/>
                <w:lang w:val="en-GB"/>
              </w:rPr>
            </w:pPr>
            <w:r w:rsidRPr="00662046">
              <w:rPr>
                <w:sz w:val="18"/>
                <w:szCs w:val="18"/>
                <w:lang w:val="en-GB"/>
              </w:rPr>
              <w:t>10,50</w:t>
            </w:r>
          </w:p>
        </w:tc>
        <w:tc>
          <w:tcPr>
            <w:tcW w:w="798" w:type="dxa"/>
            <w:tcBorders>
              <w:top w:val="single" w:sz="4" w:space="0" w:color="auto"/>
              <w:left w:val="single" w:sz="4" w:space="0" w:color="auto"/>
              <w:bottom w:val="single" w:sz="4" w:space="0" w:color="auto"/>
              <w:right w:val="single" w:sz="4" w:space="0" w:color="auto"/>
            </w:tcBorders>
            <w:vAlign w:val="center"/>
          </w:tcPr>
          <w:p w14:paraId="48207B98" w14:textId="77777777" w:rsidR="00F267F3" w:rsidRPr="00662046" w:rsidRDefault="00F267F3" w:rsidP="00662046">
            <w:pPr>
              <w:pStyle w:val="Tabletext"/>
              <w:jc w:val="center"/>
              <w:rPr>
                <w:sz w:val="18"/>
                <w:szCs w:val="18"/>
                <w:lang w:val="en-GB"/>
              </w:rPr>
            </w:pPr>
            <w:r w:rsidRPr="00662046">
              <w:rPr>
                <w:sz w:val="18"/>
                <w:szCs w:val="18"/>
                <w:lang w:val="en-GB"/>
              </w:rPr>
              <w:t>–0,10</w:t>
            </w:r>
          </w:p>
        </w:tc>
        <w:tc>
          <w:tcPr>
            <w:tcW w:w="798" w:type="dxa"/>
            <w:tcBorders>
              <w:top w:val="single" w:sz="4" w:space="0" w:color="auto"/>
              <w:left w:val="single" w:sz="4" w:space="0" w:color="auto"/>
              <w:bottom w:val="single" w:sz="4" w:space="0" w:color="auto"/>
              <w:right w:val="single" w:sz="4" w:space="0" w:color="auto"/>
            </w:tcBorders>
            <w:vAlign w:val="center"/>
          </w:tcPr>
          <w:p w14:paraId="21324EF0" w14:textId="77777777" w:rsidR="00F267F3" w:rsidRPr="00662046" w:rsidRDefault="00F267F3" w:rsidP="00662046">
            <w:pPr>
              <w:pStyle w:val="Tabletext"/>
              <w:jc w:val="center"/>
              <w:rPr>
                <w:sz w:val="18"/>
                <w:szCs w:val="18"/>
                <w:lang w:val="en-GB"/>
              </w:rPr>
            </w:pPr>
            <w:r w:rsidRPr="00662046">
              <w:rPr>
                <w:sz w:val="18"/>
                <w:szCs w:val="18"/>
                <w:lang w:val="en-GB"/>
              </w:rPr>
              <w:t>–10,20</w:t>
            </w:r>
          </w:p>
        </w:tc>
        <w:tc>
          <w:tcPr>
            <w:tcW w:w="798" w:type="dxa"/>
            <w:tcBorders>
              <w:top w:val="single" w:sz="4" w:space="0" w:color="auto"/>
              <w:left w:val="single" w:sz="4" w:space="0" w:color="auto"/>
              <w:bottom w:val="single" w:sz="4" w:space="0" w:color="auto"/>
              <w:right w:val="single" w:sz="4" w:space="0" w:color="auto"/>
            </w:tcBorders>
            <w:vAlign w:val="center"/>
          </w:tcPr>
          <w:p w14:paraId="220B0310" w14:textId="77777777" w:rsidR="00F267F3" w:rsidRPr="00662046" w:rsidRDefault="00F267F3" w:rsidP="00662046">
            <w:pPr>
              <w:pStyle w:val="Tabletext"/>
              <w:jc w:val="center"/>
              <w:rPr>
                <w:sz w:val="18"/>
                <w:szCs w:val="18"/>
                <w:lang w:val="en-GB"/>
              </w:rPr>
            </w:pPr>
            <w:r w:rsidRPr="00662046">
              <w:rPr>
                <w:sz w:val="18"/>
                <w:szCs w:val="18"/>
                <w:lang w:val="en-GB"/>
              </w:rPr>
              <w:t>–28,50</w:t>
            </w:r>
          </w:p>
        </w:tc>
        <w:tc>
          <w:tcPr>
            <w:tcW w:w="798" w:type="dxa"/>
            <w:tcBorders>
              <w:top w:val="single" w:sz="4" w:space="0" w:color="auto"/>
              <w:left w:val="single" w:sz="4" w:space="0" w:color="auto"/>
              <w:bottom w:val="single" w:sz="4" w:space="0" w:color="auto"/>
              <w:right w:val="single" w:sz="4" w:space="0" w:color="auto"/>
            </w:tcBorders>
            <w:vAlign w:val="center"/>
          </w:tcPr>
          <w:p w14:paraId="1B81474B" w14:textId="77777777" w:rsidR="00F267F3" w:rsidRPr="00662046" w:rsidRDefault="00F267F3" w:rsidP="00662046">
            <w:pPr>
              <w:pStyle w:val="Tabletext"/>
              <w:jc w:val="center"/>
              <w:rPr>
                <w:sz w:val="18"/>
                <w:szCs w:val="18"/>
                <w:lang w:val="en-GB"/>
              </w:rPr>
            </w:pPr>
            <w:r w:rsidRPr="00662046">
              <w:rPr>
                <w:sz w:val="18"/>
                <w:szCs w:val="18"/>
                <w:lang w:val="en-GB"/>
              </w:rPr>
              <w:t>–31,30</w:t>
            </w:r>
          </w:p>
        </w:tc>
        <w:tc>
          <w:tcPr>
            <w:tcW w:w="798" w:type="dxa"/>
            <w:tcBorders>
              <w:top w:val="single" w:sz="4" w:space="0" w:color="auto"/>
              <w:left w:val="single" w:sz="4" w:space="0" w:color="auto"/>
              <w:bottom w:val="single" w:sz="4" w:space="0" w:color="auto"/>
              <w:right w:val="single" w:sz="4" w:space="0" w:color="auto"/>
            </w:tcBorders>
            <w:vAlign w:val="center"/>
          </w:tcPr>
          <w:p w14:paraId="4998D0DA" w14:textId="77777777" w:rsidR="00F267F3" w:rsidRPr="00662046" w:rsidRDefault="00F267F3" w:rsidP="00662046">
            <w:pPr>
              <w:pStyle w:val="Tabletext"/>
              <w:jc w:val="center"/>
              <w:rPr>
                <w:sz w:val="18"/>
                <w:szCs w:val="18"/>
                <w:lang w:val="en-GB"/>
              </w:rPr>
            </w:pPr>
            <w:r w:rsidRPr="00662046">
              <w:rPr>
                <w:sz w:val="18"/>
                <w:szCs w:val="18"/>
                <w:lang w:val="en-GB"/>
              </w:rPr>
              <w:t>–32,80</w:t>
            </w:r>
          </w:p>
        </w:tc>
        <w:tc>
          <w:tcPr>
            <w:tcW w:w="734" w:type="dxa"/>
            <w:tcBorders>
              <w:top w:val="single" w:sz="4" w:space="0" w:color="auto"/>
              <w:left w:val="single" w:sz="4" w:space="0" w:color="auto"/>
              <w:bottom w:val="single" w:sz="4" w:space="0" w:color="auto"/>
              <w:right w:val="single" w:sz="4" w:space="0" w:color="auto"/>
            </w:tcBorders>
            <w:vAlign w:val="center"/>
          </w:tcPr>
          <w:p w14:paraId="0691156A" w14:textId="77777777" w:rsidR="00F267F3" w:rsidRPr="00662046" w:rsidRDefault="00F267F3" w:rsidP="00662046">
            <w:pPr>
              <w:pStyle w:val="Tabletext"/>
              <w:jc w:val="center"/>
              <w:rPr>
                <w:sz w:val="18"/>
                <w:szCs w:val="18"/>
                <w:lang w:val="en-GB"/>
              </w:rPr>
            </w:pPr>
            <w:r w:rsidRPr="00662046">
              <w:rPr>
                <w:sz w:val="18"/>
                <w:szCs w:val="18"/>
                <w:lang w:val="en-GB"/>
              </w:rPr>
              <w:t>18,00</w:t>
            </w:r>
          </w:p>
        </w:tc>
        <w:tc>
          <w:tcPr>
            <w:tcW w:w="694" w:type="dxa"/>
            <w:tcBorders>
              <w:top w:val="single" w:sz="4" w:space="0" w:color="auto"/>
              <w:left w:val="single" w:sz="4" w:space="0" w:color="auto"/>
              <w:bottom w:val="single" w:sz="4" w:space="0" w:color="auto"/>
              <w:right w:val="single" w:sz="4" w:space="0" w:color="auto"/>
            </w:tcBorders>
            <w:vAlign w:val="center"/>
          </w:tcPr>
          <w:p w14:paraId="06EF2B4C" w14:textId="77777777" w:rsidR="00F267F3" w:rsidRPr="00F62AEB" w:rsidRDefault="00F267F3" w:rsidP="00662046">
            <w:pPr>
              <w:pStyle w:val="Tabletext"/>
              <w:jc w:val="center"/>
              <w:rPr>
                <w:sz w:val="18"/>
                <w:szCs w:val="18"/>
                <w:lang w:val="en-GB"/>
              </w:rPr>
            </w:pPr>
          </w:p>
        </w:tc>
      </w:tr>
      <w:tr w:rsidR="00F267F3" w:rsidRPr="00F62AEB" w14:paraId="74ADD95B" w14:textId="77777777" w:rsidTr="00DA2586">
        <w:trPr>
          <w:trHeight w:val="20"/>
          <w:jc w:val="center"/>
        </w:trPr>
        <w:tc>
          <w:tcPr>
            <w:tcW w:w="915" w:type="dxa"/>
            <w:tcBorders>
              <w:top w:val="single" w:sz="4" w:space="0" w:color="auto"/>
              <w:left w:val="single" w:sz="4" w:space="0" w:color="auto"/>
              <w:bottom w:val="single" w:sz="4" w:space="0" w:color="auto"/>
              <w:right w:val="single" w:sz="4" w:space="0" w:color="auto"/>
            </w:tcBorders>
            <w:vAlign w:val="center"/>
          </w:tcPr>
          <w:p w14:paraId="225A3DCB" w14:textId="77777777" w:rsidR="00F267F3" w:rsidRPr="00F62AEB" w:rsidRDefault="00F267F3" w:rsidP="00577A99">
            <w:pPr>
              <w:pStyle w:val="Tabletext"/>
              <w:jc w:val="center"/>
              <w:rPr>
                <w:sz w:val="18"/>
                <w:szCs w:val="18"/>
              </w:rPr>
            </w:pPr>
            <w:r w:rsidRPr="00F62AEB">
              <w:rPr>
                <w:sz w:val="18"/>
                <w:lang w:val="en-GB"/>
              </w:rPr>
              <w:t>71</w:t>
            </w:r>
          </w:p>
        </w:tc>
        <w:tc>
          <w:tcPr>
            <w:tcW w:w="1159" w:type="dxa"/>
            <w:tcBorders>
              <w:top w:val="single" w:sz="4" w:space="0" w:color="auto"/>
              <w:left w:val="single" w:sz="4" w:space="0" w:color="auto"/>
              <w:bottom w:val="single" w:sz="4" w:space="0" w:color="auto"/>
              <w:right w:val="single" w:sz="4" w:space="0" w:color="auto"/>
            </w:tcBorders>
            <w:vAlign w:val="center"/>
          </w:tcPr>
          <w:p w14:paraId="7B014EE3" w14:textId="77777777" w:rsidR="00F267F3" w:rsidRPr="00F62AEB" w:rsidRDefault="00F267F3" w:rsidP="00691307">
            <w:pPr>
              <w:pStyle w:val="Tabletext"/>
              <w:jc w:val="center"/>
              <w:rPr>
                <w:sz w:val="18"/>
                <w:szCs w:val="18"/>
              </w:rPr>
            </w:pPr>
            <w:r w:rsidRPr="00F62AEB">
              <w:rPr>
                <w:sz w:val="18"/>
                <w:lang w:val="en-GB"/>
              </w:rPr>
              <w:t>DRM_B3</w:t>
            </w:r>
            <w:r w:rsidRPr="00F62AEB">
              <w:rPr>
                <w:sz w:val="18"/>
                <w:lang w:val="en-GB"/>
              </w:rPr>
              <w:br/>
              <w:t>/REL</w:t>
            </w:r>
          </w:p>
        </w:tc>
        <w:tc>
          <w:tcPr>
            <w:tcW w:w="1179" w:type="dxa"/>
            <w:tcBorders>
              <w:top w:val="single" w:sz="4" w:space="0" w:color="auto"/>
              <w:left w:val="single" w:sz="4" w:space="0" w:color="auto"/>
              <w:bottom w:val="single" w:sz="4" w:space="0" w:color="auto"/>
              <w:right w:val="single" w:sz="4" w:space="0" w:color="auto"/>
            </w:tcBorders>
            <w:vAlign w:val="center"/>
          </w:tcPr>
          <w:p w14:paraId="7C3C58DE" w14:textId="77777777" w:rsidR="00F267F3" w:rsidRPr="00F62AEB" w:rsidRDefault="00F267F3" w:rsidP="00691307">
            <w:pPr>
              <w:pStyle w:val="Tabletext"/>
              <w:jc w:val="center"/>
              <w:rPr>
                <w:sz w:val="18"/>
                <w:szCs w:val="18"/>
              </w:rPr>
            </w:pPr>
            <w:r w:rsidRPr="00F62AEB">
              <w:rPr>
                <w:sz w:val="18"/>
                <w:lang w:val="en-GB"/>
              </w:rPr>
              <w:t>DRM_B4</w:t>
            </w:r>
            <w:r w:rsidRPr="00F62AEB">
              <w:rPr>
                <w:sz w:val="18"/>
                <w:lang w:val="en-GB"/>
              </w:rPr>
              <w:br/>
              <w:t>/REL</w:t>
            </w:r>
          </w:p>
        </w:tc>
        <w:tc>
          <w:tcPr>
            <w:tcW w:w="826" w:type="dxa"/>
            <w:tcBorders>
              <w:top w:val="single" w:sz="4" w:space="0" w:color="auto"/>
              <w:left w:val="single" w:sz="4" w:space="0" w:color="auto"/>
              <w:bottom w:val="single" w:sz="4" w:space="0" w:color="auto"/>
              <w:right w:val="single" w:sz="4" w:space="0" w:color="auto"/>
            </w:tcBorders>
            <w:vAlign w:val="center"/>
          </w:tcPr>
          <w:p w14:paraId="322A26F9" w14:textId="77777777" w:rsidR="00F267F3" w:rsidRPr="00662046" w:rsidRDefault="00F267F3" w:rsidP="00662046">
            <w:pPr>
              <w:pStyle w:val="Tabletext"/>
              <w:jc w:val="center"/>
              <w:rPr>
                <w:sz w:val="18"/>
                <w:szCs w:val="18"/>
                <w:lang w:val="en-GB"/>
              </w:rPr>
            </w:pPr>
            <w:r w:rsidRPr="00662046">
              <w:rPr>
                <w:sz w:val="18"/>
                <w:szCs w:val="18"/>
                <w:lang w:val="en-GB"/>
              </w:rPr>
              <w:t>–33,20</w:t>
            </w:r>
          </w:p>
        </w:tc>
        <w:tc>
          <w:tcPr>
            <w:tcW w:w="798" w:type="dxa"/>
            <w:tcBorders>
              <w:top w:val="single" w:sz="4" w:space="0" w:color="auto"/>
              <w:left w:val="single" w:sz="4" w:space="0" w:color="auto"/>
              <w:bottom w:val="single" w:sz="4" w:space="0" w:color="auto"/>
              <w:right w:val="single" w:sz="4" w:space="0" w:color="auto"/>
            </w:tcBorders>
            <w:vAlign w:val="center"/>
          </w:tcPr>
          <w:p w14:paraId="1625EEB5" w14:textId="77777777" w:rsidR="00F267F3" w:rsidRPr="00662046" w:rsidRDefault="00F267F3" w:rsidP="00662046">
            <w:pPr>
              <w:pStyle w:val="Tabletext"/>
              <w:jc w:val="center"/>
              <w:rPr>
                <w:sz w:val="18"/>
                <w:szCs w:val="18"/>
                <w:lang w:val="en-GB"/>
              </w:rPr>
            </w:pPr>
            <w:r w:rsidRPr="00662046">
              <w:rPr>
                <w:sz w:val="18"/>
                <w:szCs w:val="18"/>
                <w:lang w:val="en-GB"/>
              </w:rPr>
              <w:t>–13,80</w:t>
            </w:r>
          </w:p>
        </w:tc>
        <w:tc>
          <w:tcPr>
            <w:tcW w:w="694" w:type="dxa"/>
            <w:tcBorders>
              <w:top w:val="single" w:sz="4" w:space="0" w:color="auto"/>
              <w:left w:val="single" w:sz="4" w:space="0" w:color="auto"/>
              <w:bottom w:val="single" w:sz="4" w:space="0" w:color="auto"/>
              <w:right w:val="single" w:sz="4" w:space="0" w:color="auto"/>
            </w:tcBorders>
            <w:vAlign w:val="center"/>
          </w:tcPr>
          <w:p w14:paraId="48435DD6" w14:textId="77777777" w:rsidR="00F267F3" w:rsidRPr="00662046" w:rsidRDefault="00F267F3" w:rsidP="00662046">
            <w:pPr>
              <w:pStyle w:val="Tabletext"/>
              <w:jc w:val="center"/>
              <w:rPr>
                <w:sz w:val="18"/>
                <w:szCs w:val="18"/>
                <w:lang w:val="en-GB"/>
              </w:rPr>
            </w:pPr>
            <w:r w:rsidRPr="00662046">
              <w:rPr>
                <w:sz w:val="18"/>
                <w:szCs w:val="18"/>
                <w:lang w:val="en-GB"/>
              </w:rPr>
              <w:t>–4,40</w:t>
            </w:r>
          </w:p>
        </w:tc>
        <w:tc>
          <w:tcPr>
            <w:tcW w:w="694" w:type="dxa"/>
            <w:tcBorders>
              <w:top w:val="single" w:sz="4" w:space="0" w:color="auto"/>
              <w:left w:val="single" w:sz="4" w:space="0" w:color="auto"/>
              <w:bottom w:val="single" w:sz="4" w:space="0" w:color="auto"/>
              <w:right w:val="single" w:sz="4" w:space="0" w:color="auto"/>
            </w:tcBorders>
            <w:vAlign w:val="center"/>
          </w:tcPr>
          <w:p w14:paraId="5B73AA8A" w14:textId="77777777" w:rsidR="00F267F3" w:rsidRPr="00662046" w:rsidRDefault="00F267F3" w:rsidP="00662046">
            <w:pPr>
              <w:pStyle w:val="Tabletext"/>
              <w:jc w:val="center"/>
              <w:rPr>
                <w:sz w:val="18"/>
                <w:szCs w:val="18"/>
                <w:lang w:val="en-GB"/>
              </w:rPr>
            </w:pPr>
            <w:r w:rsidRPr="00662046">
              <w:rPr>
                <w:sz w:val="18"/>
                <w:szCs w:val="18"/>
                <w:lang w:val="en-GB"/>
              </w:rPr>
              <w:t>–0,40</w:t>
            </w:r>
          </w:p>
        </w:tc>
        <w:tc>
          <w:tcPr>
            <w:tcW w:w="694" w:type="dxa"/>
            <w:tcBorders>
              <w:top w:val="single" w:sz="4" w:space="0" w:color="auto"/>
              <w:left w:val="single" w:sz="4" w:space="0" w:color="auto"/>
              <w:bottom w:val="single" w:sz="4" w:space="0" w:color="auto"/>
              <w:right w:val="single" w:sz="4" w:space="0" w:color="auto"/>
            </w:tcBorders>
            <w:vAlign w:val="center"/>
          </w:tcPr>
          <w:p w14:paraId="7F625B20" w14:textId="77777777" w:rsidR="00F267F3" w:rsidRPr="00662046" w:rsidRDefault="00F267F3" w:rsidP="00662046">
            <w:pPr>
              <w:pStyle w:val="Tabletext"/>
              <w:jc w:val="center"/>
              <w:rPr>
                <w:sz w:val="18"/>
                <w:szCs w:val="18"/>
                <w:lang w:val="en-GB"/>
              </w:rPr>
            </w:pPr>
            <w:r w:rsidRPr="00662046">
              <w:rPr>
                <w:sz w:val="18"/>
                <w:szCs w:val="18"/>
                <w:lang w:val="en-GB"/>
              </w:rPr>
              <w:t>0,00</w:t>
            </w:r>
          </w:p>
        </w:tc>
        <w:tc>
          <w:tcPr>
            <w:tcW w:w="694" w:type="dxa"/>
            <w:tcBorders>
              <w:top w:val="single" w:sz="4" w:space="0" w:color="auto"/>
              <w:left w:val="single" w:sz="4" w:space="0" w:color="auto"/>
              <w:bottom w:val="single" w:sz="4" w:space="0" w:color="auto"/>
              <w:right w:val="single" w:sz="4" w:space="0" w:color="auto"/>
            </w:tcBorders>
            <w:vAlign w:val="center"/>
          </w:tcPr>
          <w:p w14:paraId="7B4EE983" w14:textId="77777777" w:rsidR="00F267F3" w:rsidRPr="00662046" w:rsidRDefault="00F267F3" w:rsidP="00662046">
            <w:pPr>
              <w:pStyle w:val="Tabletext"/>
              <w:jc w:val="center"/>
              <w:rPr>
                <w:sz w:val="18"/>
                <w:szCs w:val="18"/>
                <w:lang w:val="en-GB"/>
              </w:rPr>
            </w:pPr>
            <w:r w:rsidRPr="00662046">
              <w:rPr>
                <w:sz w:val="18"/>
                <w:szCs w:val="18"/>
                <w:lang w:val="en-GB"/>
              </w:rPr>
              <w:t>0,20</w:t>
            </w:r>
          </w:p>
        </w:tc>
        <w:tc>
          <w:tcPr>
            <w:tcW w:w="694" w:type="dxa"/>
            <w:tcBorders>
              <w:top w:val="single" w:sz="4" w:space="0" w:color="auto"/>
              <w:left w:val="single" w:sz="4" w:space="0" w:color="auto"/>
              <w:bottom w:val="single" w:sz="4" w:space="0" w:color="auto"/>
              <w:right w:val="single" w:sz="4" w:space="0" w:color="auto"/>
            </w:tcBorders>
            <w:vAlign w:val="center"/>
          </w:tcPr>
          <w:p w14:paraId="1D612F6B" w14:textId="77777777" w:rsidR="00F267F3" w:rsidRPr="00662046" w:rsidRDefault="00F267F3" w:rsidP="00662046">
            <w:pPr>
              <w:pStyle w:val="Tabletext"/>
              <w:jc w:val="center"/>
              <w:rPr>
                <w:sz w:val="18"/>
                <w:szCs w:val="18"/>
                <w:lang w:val="en-GB"/>
              </w:rPr>
            </w:pPr>
            <w:r w:rsidRPr="00662046">
              <w:rPr>
                <w:sz w:val="18"/>
                <w:szCs w:val="18"/>
                <w:lang w:val="en-GB"/>
              </w:rPr>
              <w:t>0,00</w:t>
            </w:r>
          </w:p>
        </w:tc>
        <w:tc>
          <w:tcPr>
            <w:tcW w:w="694" w:type="dxa"/>
            <w:tcBorders>
              <w:top w:val="single" w:sz="4" w:space="0" w:color="auto"/>
              <w:left w:val="single" w:sz="4" w:space="0" w:color="auto"/>
              <w:bottom w:val="single" w:sz="4" w:space="0" w:color="auto"/>
              <w:right w:val="single" w:sz="4" w:space="0" w:color="auto"/>
            </w:tcBorders>
            <w:vAlign w:val="center"/>
          </w:tcPr>
          <w:p w14:paraId="3464D3D8" w14:textId="77777777" w:rsidR="00F267F3" w:rsidRPr="00662046" w:rsidRDefault="00F267F3" w:rsidP="00662046">
            <w:pPr>
              <w:pStyle w:val="Tabletext"/>
              <w:jc w:val="center"/>
              <w:rPr>
                <w:sz w:val="18"/>
                <w:szCs w:val="18"/>
                <w:lang w:val="en-GB"/>
              </w:rPr>
            </w:pPr>
            <w:r w:rsidRPr="00662046">
              <w:rPr>
                <w:sz w:val="18"/>
                <w:szCs w:val="18"/>
                <w:lang w:val="en-GB"/>
              </w:rPr>
              <w:t>–3,20</w:t>
            </w:r>
          </w:p>
        </w:tc>
        <w:tc>
          <w:tcPr>
            <w:tcW w:w="798" w:type="dxa"/>
            <w:tcBorders>
              <w:top w:val="single" w:sz="4" w:space="0" w:color="auto"/>
              <w:left w:val="single" w:sz="4" w:space="0" w:color="auto"/>
              <w:bottom w:val="single" w:sz="4" w:space="0" w:color="auto"/>
              <w:right w:val="single" w:sz="4" w:space="0" w:color="auto"/>
            </w:tcBorders>
            <w:vAlign w:val="center"/>
          </w:tcPr>
          <w:p w14:paraId="1B1FD33F" w14:textId="77777777" w:rsidR="00F267F3" w:rsidRPr="00662046" w:rsidRDefault="00F267F3" w:rsidP="00662046">
            <w:pPr>
              <w:pStyle w:val="Tabletext"/>
              <w:jc w:val="center"/>
              <w:rPr>
                <w:sz w:val="18"/>
                <w:szCs w:val="18"/>
                <w:lang w:val="en-GB"/>
              </w:rPr>
            </w:pPr>
            <w:r w:rsidRPr="00662046">
              <w:rPr>
                <w:sz w:val="18"/>
                <w:szCs w:val="18"/>
                <w:lang w:val="en-GB"/>
              </w:rPr>
              <w:t>–13,80</w:t>
            </w:r>
          </w:p>
        </w:tc>
        <w:tc>
          <w:tcPr>
            <w:tcW w:w="798" w:type="dxa"/>
            <w:tcBorders>
              <w:top w:val="single" w:sz="4" w:space="0" w:color="auto"/>
              <w:left w:val="single" w:sz="4" w:space="0" w:color="auto"/>
              <w:bottom w:val="single" w:sz="4" w:space="0" w:color="auto"/>
              <w:right w:val="single" w:sz="4" w:space="0" w:color="auto"/>
            </w:tcBorders>
            <w:vAlign w:val="center"/>
          </w:tcPr>
          <w:p w14:paraId="2EF7E032" w14:textId="77777777" w:rsidR="00F267F3" w:rsidRPr="00662046" w:rsidRDefault="00F267F3" w:rsidP="00662046">
            <w:pPr>
              <w:pStyle w:val="Tabletext"/>
              <w:jc w:val="center"/>
              <w:rPr>
                <w:sz w:val="18"/>
                <w:szCs w:val="18"/>
                <w:lang w:val="en-GB"/>
              </w:rPr>
            </w:pPr>
            <w:r w:rsidRPr="00662046">
              <w:rPr>
                <w:sz w:val="18"/>
                <w:szCs w:val="18"/>
                <w:lang w:val="en-GB"/>
              </w:rPr>
              <w:t>–23,90</w:t>
            </w:r>
          </w:p>
        </w:tc>
        <w:tc>
          <w:tcPr>
            <w:tcW w:w="798" w:type="dxa"/>
            <w:tcBorders>
              <w:top w:val="single" w:sz="4" w:space="0" w:color="auto"/>
              <w:left w:val="single" w:sz="4" w:space="0" w:color="auto"/>
              <w:bottom w:val="single" w:sz="4" w:space="0" w:color="auto"/>
              <w:right w:val="single" w:sz="4" w:space="0" w:color="auto"/>
            </w:tcBorders>
            <w:vAlign w:val="center"/>
          </w:tcPr>
          <w:p w14:paraId="76609C80" w14:textId="77777777" w:rsidR="00F267F3" w:rsidRPr="00662046" w:rsidRDefault="00F267F3" w:rsidP="00662046">
            <w:pPr>
              <w:pStyle w:val="Tabletext"/>
              <w:jc w:val="center"/>
              <w:rPr>
                <w:sz w:val="18"/>
                <w:szCs w:val="18"/>
                <w:lang w:val="en-GB"/>
              </w:rPr>
            </w:pPr>
            <w:r w:rsidRPr="00662046">
              <w:rPr>
                <w:sz w:val="18"/>
                <w:szCs w:val="18"/>
                <w:lang w:val="en-GB"/>
              </w:rPr>
              <w:t>–42,20</w:t>
            </w:r>
          </w:p>
        </w:tc>
        <w:tc>
          <w:tcPr>
            <w:tcW w:w="798" w:type="dxa"/>
            <w:tcBorders>
              <w:top w:val="single" w:sz="4" w:space="0" w:color="auto"/>
              <w:left w:val="single" w:sz="4" w:space="0" w:color="auto"/>
              <w:bottom w:val="single" w:sz="4" w:space="0" w:color="auto"/>
              <w:right w:val="single" w:sz="4" w:space="0" w:color="auto"/>
            </w:tcBorders>
            <w:vAlign w:val="center"/>
          </w:tcPr>
          <w:p w14:paraId="7360DF7F" w14:textId="77777777" w:rsidR="00F267F3" w:rsidRPr="00662046" w:rsidRDefault="00F267F3" w:rsidP="00662046">
            <w:pPr>
              <w:pStyle w:val="Tabletext"/>
              <w:jc w:val="center"/>
              <w:rPr>
                <w:sz w:val="18"/>
                <w:szCs w:val="18"/>
                <w:lang w:val="en-GB"/>
              </w:rPr>
            </w:pPr>
            <w:r w:rsidRPr="00662046">
              <w:rPr>
                <w:sz w:val="18"/>
                <w:szCs w:val="18"/>
                <w:lang w:val="en-GB"/>
              </w:rPr>
              <w:t>–45,00</w:t>
            </w:r>
          </w:p>
        </w:tc>
        <w:tc>
          <w:tcPr>
            <w:tcW w:w="798" w:type="dxa"/>
            <w:tcBorders>
              <w:top w:val="single" w:sz="4" w:space="0" w:color="auto"/>
              <w:left w:val="single" w:sz="4" w:space="0" w:color="auto"/>
              <w:bottom w:val="single" w:sz="4" w:space="0" w:color="auto"/>
              <w:right w:val="single" w:sz="4" w:space="0" w:color="auto"/>
            </w:tcBorders>
            <w:vAlign w:val="center"/>
          </w:tcPr>
          <w:p w14:paraId="666AF4DC" w14:textId="77777777" w:rsidR="00F267F3" w:rsidRPr="00662046" w:rsidRDefault="00F267F3" w:rsidP="00662046">
            <w:pPr>
              <w:pStyle w:val="Tabletext"/>
              <w:jc w:val="center"/>
              <w:rPr>
                <w:sz w:val="18"/>
                <w:szCs w:val="18"/>
                <w:lang w:val="en-GB"/>
              </w:rPr>
            </w:pPr>
            <w:r w:rsidRPr="00662046">
              <w:rPr>
                <w:sz w:val="18"/>
                <w:szCs w:val="18"/>
                <w:lang w:val="en-GB"/>
              </w:rPr>
              <w:t>–46,50</w:t>
            </w:r>
          </w:p>
        </w:tc>
        <w:tc>
          <w:tcPr>
            <w:tcW w:w="734" w:type="dxa"/>
            <w:tcBorders>
              <w:top w:val="single" w:sz="4" w:space="0" w:color="auto"/>
              <w:left w:val="single" w:sz="4" w:space="0" w:color="auto"/>
              <w:bottom w:val="single" w:sz="4" w:space="0" w:color="auto"/>
              <w:right w:val="single" w:sz="4" w:space="0" w:color="auto"/>
            </w:tcBorders>
            <w:vAlign w:val="center"/>
          </w:tcPr>
          <w:p w14:paraId="30408127" w14:textId="77777777" w:rsidR="00F267F3" w:rsidRPr="00662046" w:rsidRDefault="00F267F3" w:rsidP="00662046">
            <w:pPr>
              <w:pStyle w:val="Tabletext"/>
              <w:jc w:val="center"/>
              <w:rPr>
                <w:sz w:val="18"/>
                <w:szCs w:val="18"/>
                <w:lang w:val="en-GB"/>
              </w:rPr>
            </w:pPr>
            <w:r w:rsidRPr="00662046">
              <w:rPr>
                <w:sz w:val="18"/>
                <w:szCs w:val="18"/>
                <w:lang w:val="en-GB"/>
              </w:rPr>
              <w:t>18,00</w:t>
            </w:r>
          </w:p>
        </w:tc>
        <w:tc>
          <w:tcPr>
            <w:tcW w:w="694" w:type="dxa"/>
            <w:tcBorders>
              <w:top w:val="single" w:sz="4" w:space="0" w:color="auto"/>
              <w:left w:val="single" w:sz="4" w:space="0" w:color="auto"/>
              <w:bottom w:val="single" w:sz="4" w:space="0" w:color="auto"/>
              <w:right w:val="single" w:sz="4" w:space="0" w:color="auto"/>
            </w:tcBorders>
            <w:vAlign w:val="center"/>
          </w:tcPr>
          <w:p w14:paraId="35A777DB" w14:textId="77777777" w:rsidR="00F267F3" w:rsidRPr="00662046" w:rsidRDefault="00F267F3" w:rsidP="00662046">
            <w:pPr>
              <w:pStyle w:val="Tabletext"/>
              <w:jc w:val="center"/>
              <w:rPr>
                <w:sz w:val="18"/>
                <w:szCs w:val="18"/>
                <w:lang w:val="en-GB"/>
              </w:rPr>
            </w:pPr>
            <w:r w:rsidRPr="00662046">
              <w:rPr>
                <w:sz w:val="18"/>
                <w:szCs w:val="18"/>
                <w:lang w:val="en-GB"/>
              </w:rPr>
              <w:t>13,70</w:t>
            </w:r>
          </w:p>
        </w:tc>
      </w:tr>
      <w:tr w:rsidR="00F267F3" w:rsidRPr="00F62AEB" w14:paraId="6D5CC4FD" w14:textId="77777777" w:rsidTr="00DA2586">
        <w:trPr>
          <w:trHeight w:val="20"/>
          <w:jc w:val="center"/>
        </w:trPr>
        <w:tc>
          <w:tcPr>
            <w:tcW w:w="915" w:type="dxa"/>
            <w:tcBorders>
              <w:top w:val="single" w:sz="4" w:space="0" w:color="auto"/>
              <w:left w:val="single" w:sz="4" w:space="0" w:color="auto"/>
              <w:bottom w:val="single" w:sz="4" w:space="0" w:color="auto"/>
              <w:right w:val="single" w:sz="4" w:space="0" w:color="auto"/>
            </w:tcBorders>
            <w:vAlign w:val="center"/>
          </w:tcPr>
          <w:p w14:paraId="4C787F3B" w14:textId="77777777" w:rsidR="00F267F3" w:rsidRPr="00F62AEB" w:rsidRDefault="00F267F3" w:rsidP="00577A99">
            <w:pPr>
              <w:pStyle w:val="Tabletext"/>
              <w:jc w:val="center"/>
              <w:rPr>
                <w:sz w:val="18"/>
                <w:szCs w:val="18"/>
                <w:lang w:val="en-GB"/>
              </w:rPr>
            </w:pPr>
          </w:p>
        </w:tc>
        <w:tc>
          <w:tcPr>
            <w:tcW w:w="1159" w:type="dxa"/>
            <w:tcBorders>
              <w:top w:val="single" w:sz="4" w:space="0" w:color="auto"/>
              <w:left w:val="single" w:sz="4" w:space="0" w:color="auto"/>
              <w:bottom w:val="single" w:sz="4" w:space="0" w:color="auto"/>
              <w:right w:val="single" w:sz="4" w:space="0" w:color="auto"/>
            </w:tcBorders>
            <w:vAlign w:val="center"/>
          </w:tcPr>
          <w:p w14:paraId="45B5C7FC" w14:textId="77777777" w:rsidR="00F267F3" w:rsidRPr="00F62AEB" w:rsidRDefault="00F267F3" w:rsidP="00577A99">
            <w:pPr>
              <w:pStyle w:val="Tabletext"/>
              <w:jc w:val="center"/>
              <w:rPr>
                <w:sz w:val="18"/>
                <w:szCs w:val="18"/>
                <w:lang w:val="en-GB"/>
              </w:rPr>
            </w:pPr>
          </w:p>
        </w:tc>
        <w:tc>
          <w:tcPr>
            <w:tcW w:w="1179" w:type="dxa"/>
            <w:tcBorders>
              <w:top w:val="single" w:sz="4" w:space="0" w:color="auto"/>
              <w:left w:val="single" w:sz="4" w:space="0" w:color="auto"/>
              <w:bottom w:val="single" w:sz="4" w:space="0" w:color="auto"/>
              <w:right w:val="single" w:sz="4" w:space="0" w:color="auto"/>
            </w:tcBorders>
            <w:vAlign w:val="center"/>
          </w:tcPr>
          <w:p w14:paraId="69C5E84F" w14:textId="77777777" w:rsidR="00F267F3" w:rsidRPr="00F62AEB" w:rsidRDefault="001F062B" w:rsidP="00577A99">
            <w:pPr>
              <w:pStyle w:val="Tabletext"/>
              <w:jc w:val="center"/>
              <w:rPr>
                <w:sz w:val="18"/>
                <w:szCs w:val="18"/>
              </w:rPr>
            </w:pPr>
            <w:r w:rsidRPr="00F62AEB">
              <w:rPr>
                <w:sz w:val="18"/>
              </w:rPr>
              <w:t xml:space="preserve">Сходные значения </w:t>
            </w:r>
            <w:r w:rsidRPr="00F62AEB">
              <w:rPr>
                <w:sz w:val="18"/>
                <w:lang w:val="en-GB"/>
              </w:rPr>
              <w:t>d</w:t>
            </w:r>
          </w:p>
        </w:tc>
        <w:tc>
          <w:tcPr>
            <w:tcW w:w="826" w:type="dxa"/>
            <w:tcBorders>
              <w:top w:val="single" w:sz="4" w:space="0" w:color="auto"/>
              <w:left w:val="single" w:sz="4" w:space="0" w:color="auto"/>
              <w:bottom w:val="single" w:sz="4" w:space="0" w:color="auto"/>
              <w:right w:val="single" w:sz="4" w:space="0" w:color="auto"/>
            </w:tcBorders>
            <w:vAlign w:val="center"/>
          </w:tcPr>
          <w:p w14:paraId="686E0FC4" w14:textId="77777777" w:rsidR="00F267F3" w:rsidRPr="00662046" w:rsidRDefault="00F267F3" w:rsidP="00662046">
            <w:pPr>
              <w:pStyle w:val="Tabletext"/>
              <w:jc w:val="center"/>
              <w:rPr>
                <w:sz w:val="18"/>
                <w:szCs w:val="18"/>
                <w:lang w:val="en-GB"/>
              </w:rPr>
            </w:pPr>
            <w:r w:rsidRPr="00662046">
              <w:rPr>
                <w:sz w:val="18"/>
                <w:szCs w:val="18"/>
                <w:lang w:val="en-GB"/>
              </w:rPr>
              <w:t>7,60</w:t>
            </w:r>
          </w:p>
        </w:tc>
        <w:tc>
          <w:tcPr>
            <w:tcW w:w="798" w:type="dxa"/>
            <w:tcBorders>
              <w:top w:val="single" w:sz="4" w:space="0" w:color="auto"/>
              <w:left w:val="single" w:sz="4" w:space="0" w:color="auto"/>
              <w:bottom w:val="single" w:sz="4" w:space="0" w:color="auto"/>
              <w:right w:val="single" w:sz="4" w:space="0" w:color="auto"/>
            </w:tcBorders>
            <w:vAlign w:val="center"/>
          </w:tcPr>
          <w:p w14:paraId="615FAFB6" w14:textId="77777777" w:rsidR="00F267F3" w:rsidRPr="00662046" w:rsidRDefault="00F267F3" w:rsidP="00662046">
            <w:pPr>
              <w:pStyle w:val="Tabletext"/>
              <w:jc w:val="center"/>
              <w:rPr>
                <w:sz w:val="18"/>
                <w:szCs w:val="18"/>
                <w:lang w:val="en-GB"/>
              </w:rPr>
            </w:pPr>
            <w:r w:rsidRPr="00662046">
              <w:rPr>
                <w:sz w:val="18"/>
                <w:szCs w:val="18"/>
                <w:lang w:val="en-GB"/>
              </w:rPr>
              <w:t>24,10</w:t>
            </w:r>
          </w:p>
        </w:tc>
        <w:tc>
          <w:tcPr>
            <w:tcW w:w="694" w:type="dxa"/>
            <w:tcBorders>
              <w:top w:val="single" w:sz="4" w:space="0" w:color="auto"/>
              <w:left w:val="single" w:sz="4" w:space="0" w:color="auto"/>
              <w:bottom w:val="single" w:sz="4" w:space="0" w:color="auto"/>
              <w:right w:val="single" w:sz="4" w:space="0" w:color="auto"/>
            </w:tcBorders>
            <w:vAlign w:val="center"/>
          </w:tcPr>
          <w:p w14:paraId="2EE4CD55" w14:textId="77777777" w:rsidR="00F267F3" w:rsidRPr="00662046" w:rsidRDefault="00F267F3" w:rsidP="00662046">
            <w:pPr>
              <w:pStyle w:val="Tabletext"/>
              <w:jc w:val="center"/>
              <w:rPr>
                <w:sz w:val="18"/>
                <w:szCs w:val="18"/>
                <w:lang w:val="en-GB"/>
              </w:rPr>
            </w:pPr>
            <w:r w:rsidRPr="00662046">
              <w:rPr>
                <w:sz w:val="18"/>
                <w:szCs w:val="18"/>
                <w:lang w:val="en-GB"/>
              </w:rPr>
              <w:t>0,60</w:t>
            </w:r>
          </w:p>
        </w:tc>
        <w:tc>
          <w:tcPr>
            <w:tcW w:w="694" w:type="dxa"/>
            <w:tcBorders>
              <w:top w:val="single" w:sz="4" w:space="0" w:color="auto"/>
              <w:left w:val="single" w:sz="4" w:space="0" w:color="auto"/>
              <w:bottom w:val="single" w:sz="4" w:space="0" w:color="auto"/>
              <w:right w:val="single" w:sz="4" w:space="0" w:color="auto"/>
            </w:tcBorders>
            <w:shd w:val="pct20" w:color="auto" w:fill="auto"/>
            <w:vAlign w:val="center"/>
          </w:tcPr>
          <w:p w14:paraId="1AA60528" w14:textId="77777777" w:rsidR="00F267F3" w:rsidRPr="00662046" w:rsidRDefault="00F267F3" w:rsidP="00662046">
            <w:pPr>
              <w:pStyle w:val="Tabletext"/>
              <w:jc w:val="center"/>
              <w:rPr>
                <w:sz w:val="18"/>
                <w:szCs w:val="18"/>
                <w:lang w:val="en-GB"/>
              </w:rPr>
            </w:pPr>
            <w:r w:rsidRPr="00662046">
              <w:rPr>
                <w:sz w:val="18"/>
                <w:szCs w:val="18"/>
                <w:lang w:val="en-GB"/>
              </w:rPr>
              <w:t>0,00</w:t>
            </w:r>
          </w:p>
        </w:tc>
        <w:tc>
          <w:tcPr>
            <w:tcW w:w="694" w:type="dxa"/>
            <w:tcBorders>
              <w:top w:val="single" w:sz="4" w:space="0" w:color="auto"/>
              <w:left w:val="single" w:sz="4" w:space="0" w:color="auto"/>
              <w:bottom w:val="single" w:sz="4" w:space="0" w:color="auto"/>
              <w:right w:val="single" w:sz="4" w:space="0" w:color="auto"/>
            </w:tcBorders>
            <w:shd w:val="pct20" w:color="auto" w:fill="auto"/>
            <w:vAlign w:val="center"/>
          </w:tcPr>
          <w:p w14:paraId="6E2089BF" w14:textId="77777777" w:rsidR="00F267F3" w:rsidRPr="00662046" w:rsidRDefault="00F267F3" w:rsidP="00662046">
            <w:pPr>
              <w:pStyle w:val="Tabletext"/>
              <w:jc w:val="center"/>
              <w:rPr>
                <w:sz w:val="18"/>
                <w:szCs w:val="18"/>
                <w:lang w:val="en-GB"/>
              </w:rPr>
            </w:pPr>
            <w:r w:rsidRPr="00662046">
              <w:rPr>
                <w:sz w:val="18"/>
                <w:szCs w:val="18"/>
                <w:lang w:val="en-GB"/>
              </w:rPr>
              <w:t>0,00</w:t>
            </w:r>
          </w:p>
        </w:tc>
        <w:tc>
          <w:tcPr>
            <w:tcW w:w="694" w:type="dxa"/>
            <w:tcBorders>
              <w:top w:val="single" w:sz="4" w:space="0" w:color="auto"/>
              <w:left w:val="single" w:sz="4" w:space="0" w:color="auto"/>
              <w:bottom w:val="single" w:sz="4" w:space="0" w:color="auto"/>
              <w:right w:val="single" w:sz="4" w:space="0" w:color="auto"/>
            </w:tcBorders>
            <w:shd w:val="pct20" w:color="auto" w:fill="auto"/>
            <w:vAlign w:val="center"/>
          </w:tcPr>
          <w:p w14:paraId="715169C2" w14:textId="77777777" w:rsidR="00F267F3" w:rsidRPr="00662046" w:rsidRDefault="00F267F3" w:rsidP="00662046">
            <w:pPr>
              <w:pStyle w:val="Tabletext"/>
              <w:jc w:val="center"/>
              <w:rPr>
                <w:sz w:val="18"/>
                <w:szCs w:val="18"/>
                <w:lang w:val="en-GB"/>
              </w:rPr>
            </w:pPr>
            <w:r w:rsidRPr="00662046">
              <w:rPr>
                <w:sz w:val="18"/>
                <w:szCs w:val="18"/>
                <w:lang w:val="en-GB"/>
              </w:rPr>
              <w:t>0,00</w:t>
            </w:r>
          </w:p>
        </w:tc>
        <w:tc>
          <w:tcPr>
            <w:tcW w:w="694" w:type="dxa"/>
            <w:tcBorders>
              <w:top w:val="single" w:sz="4" w:space="0" w:color="auto"/>
              <w:left w:val="single" w:sz="4" w:space="0" w:color="auto"/>
              <w:bottom w:val="single" w:sz="4" w:space="0" w:color="auto"/>
              <w:right w:val="single" w:sz="4" w:space="0" w:color="auto"/>
            </w:tcBorders>
            <w:shd w:val="pct20" w:color="auto" w:fill="auto"/>
            <w:vAlign w:val="center"/>
          </w:tcPr>
          <w:p w14:paraId="5B531D9A" w14:textId="77777777" w:rsidR="00F267F3" w:rsidRPr="00662046" w:rsidRDefault="00F267F3" w:rsidP="00662046">
            <w:pPr>
              <w:pStyle w:val="Tabletext"/>
              <w:jc w:val="center"/>
              <w:rPr>
                <w:sz w:val="18"/>
                <w:szCs w:val="18"/>
                <w:lang w:val="en-GB"/>
              </w:rPr>
            </w:pPr>
            <w:r w:rsidRPr="00662046">
              <w:rPr>
                <w:sz w:val="18"/>
                <w:szCs w:val="18"/>
                <w:lang w:val="en-GB"/>
              </w:rPr>
              <w:t>0,00</w:t>
            </w:r>
          </w:p>
        </w:tc>
        <w:tc>
          <w:tcPr>
            <w:tcW w:w="694" w:type="dxa"/>
            <w:tcBorders>
              <w:top w:val="single" w:sz="4" w:space="0" w:color="auto"/>
              <w:left w:val="single" w:sz="4" w:space="0" w:color="auto"/>
              <w:bottom w:val="single" w:sz="4" w:space="0" w:color="auto"/>
              <w:right w:val="single" w:sz="4" w:space="0" w:color="auto"/>
            </w:tcBorders>
            <w:vAlign w:val="center"/>
          </w:tcPr>
          <w:p w14:paraId="1EA38CF7" w14:textId="77777777" w:rsidR="00F267F3" w:rsidRPr="00662046" w:rsidRDefault="00F267F3" w:rsidP="00662046">
            <w:pPr>
              <w:pStyle w:val="Tabletext"/>
              <w:jc w:val="center"/>
              <w:rPr>
                <w:sz w:val="18"/>
                <w:szCs w:val="18"/>
                <w:lang w:val="en-GB"/>
              </w:rPr>
            </w:pPr>
            <w:r w:rsidRPr="00662046">
              <w:rPr>
                <w:sz w:val="18"/>
                <w:szCs w:val="18"/>
                <w:lang w:val="en-GB"/>
              </w:rPr>
              <w:t>0,60</w:t>
            </w:r>
          </w:p>
        </w:tc>
        <w:tc>
          <w:tcPr>
            <w:tcW w:w="798" w:type="dxa"/>
            <w:tcBorders>
              <w:top w:val="single" w:sz="4" w:space="0" w:color="auto"/>
              <w:left w:val="single" w:sz="4" w:space="0" w:color="auto"/>
              <w:bottom w:val="single" w:sz="4" w:space="0" w:color="auto"/>
              <w:right w:val="single" w:sz="4" w:space="0" w:color="auto"/>
            </w:tcBorders>
            <w:vAlign w:val="center"/>
          </w:tcPr>
          <w:p w14:paraId="0363A86A" w14:textId="77777777" w:rsidR="00F267F3" w:rsidRPr="00662046" w:rsidRDefault="00F267F3" w:rsidP="00662046">
            <w:pPr>
              <w:pStyle w:val="Tabletext"/>
              <w:jc w:val="center"/>
              <w:rPr>
                <w:sz w:val="18"/>
                <w:szCs w:val="18"/>
                <w:lang w:val="en-GB"/>
              </w:rPr>
            </w:pPr>
            <w:r w:rsidRPr="00662046">
              <w:rPr>
                <w:sz w:val="18"/>
                <w:szCs w:val="18"/>
                <w:lang w:val="en-GB"/>
              </w:rPr>
              <w:t>24,10</w:t>
            </w:r>
          </w:p>
        </w:tc>
        <w:tc>
          <w:tcPr>
            <w:tcW w:w="798" w:type="dxa"/>
            <w:tcBorders>
              <w:top w:val="single" w:sz="4" w:space="0" w:color="auto"/>
              <w:left w:val="single" w:sz="4" w:space="0" w:color="auto"/>
              <w:bottom w:val="single" w:sz="4" w:space="0" w:color="auto"/>
              <w:right w:val="single" w:sz="4" w:space="0" w:color="auto"/>
            </w:tcBorders>
            <w:vAlign w:val="center"/>
          </w:tcPr>
          <w:p w14:paraId="2140A554" w14:textId="77777777" w:rsidR="00F267F3" w:rsidRPr="00662046" w:rsidRDefault="00F267F3" w:rsidP="00662046">
            <w:pPr>
              <w:pStyle w:val="Tabletext"/>
              <w:jc w:val="center"/>
              <w:rPr>
                <w:sz w:val="18"/>
                <w:szCs w:val="18"/>
                <w:lang w:val="en-GB"/>
              </w:rPr>
            </w:pPr>
            <w:r w:rsidRPr="00662046">
              <w:rPr>
                <w:sz w:val="18"/>
                <w:szCs w:val="18"/>
                <w:lang w:val="en-GB"/>
              </w:rPr>
              <w:t>7,60</w:t>
            </w:r>
          </w:p>
        </w:tc>
        <w:tc>
          <w:tcPr>
            <w:tcW w:w="798" w:type="dxa"/>
            <w:tcBorders>
              <w:top w:val="single" w:sz="4" w:space="0" w:color="auto"/>
              <w:left w:val="single" w:sz="4" w:space="0" w:color="auto"/>
              <w:bottom w:val="single" w:sz="4" w:space="0" w:color="auto"/>
              <w:right w:val="single" w:sz="4" w:space="0" w:color="auto"/>
            </w:tcBorders>
            <w:vAlign w:val="center"/>
          </w:tcPr>
          <w:p w14:paraId="4813518B" w14:textId="77777777" w:rsidR="00F267F3" w:rsidRPr="00662046" w:rsidRDefault="00F267F3" w:rsidP="00662046">
            <w:pPr>
              <w:pStyle w:val="Tabletext"/>
              <w:jc w:val="center"/>
              <w:rPr>
                <w:sz w:val="18"/>
                <w:szCs w:val="18"/>
                <w:lang w:val="en-GB"/>
              </w:rPr>
            </w:pPr>
            <w:r w:rsidRPr="00662046">
              <w:rPr>
                <w:sz w:val="18"/>
                <w:szCs w:val="18"/>
                <w:lang w:val="en-GB"/>
              </w:rPr>
              <w:t>0,50</w:t>
            </w:r>
          </w:p>
        </w:tc>
        <w:tc>
          <w:tcPr>
            <w:tcW w:w="798" w:type="dxa"/>
            <w:tcBorders>
              <w:top w:val="single" w:sz="4" w:space="0" w:color="auto"/>
              <w:left w:val="single" w:sz="4" w:space="0" w:color="auto"/>
              <w:bottom w:val="single" w:sz="4" w:space="0" w:color="auto"/>
              <w:right w:val="single" w:sz="4" w:space="0" w:color="auto"/>
            </w:tcBorders>
            <w:vAlign w:val="center"/>
          </w:tcPr>
          <w:p w14:paraId="282C2D05" w14:textId="77777777" w:rsidR="00F267F3" w:rsidRPr="00662046" w:rsidRDefault="00F267F3" w:rsidP="00662046">
            <w:pPr>
              <w:pStyle w:val="Tabletext"/>
              <w:jc w:val="center"/>
              <w:rPr>
                <w:sz w:val="18"/>
                <w:szCs w:val="18"/>
                <w:lang w:val="en-GB"/>
              </w:rPr>
            </w:pPr>
            <w:r w:rsidRPr="00662046">
              <w:rPr>
                <w:sz w:val="18"/>
                <w:szCs w:val="18"/>
                <w:lang w:val="en-GB"/>
              </w:rPr>
              <w:t>0,50</w:t>
            </w:r>
          </w:p>
        </w:tc>
        <w:tc>
          <w:tcPr>
            <w:tcW w:w="798" w:type="dxa"/>
            <w:tcBorders>
              <w:top w:val="single" w:sz="4" w:space="0" w:color="auto"/>
              <w:left w:val="single" w:sz="4" w:space="0" w:color="auto"/>
              <w:bottom w:val="single" w:sz="4" w:space="0" w:color="auto"/>
              <w:right w:val="single" w:sz="4" w:space="0" w:color="auto"/>
            </w:tcBorders>
            <w:vAlign w:val="center"/>
          </w:tcPr>
          <w:p w14:paraId="41C7E565" w14:textId="77777777" w:rsidR="00F267F3" w:rsidRPr="00662046" w:rsidRDefault="00F267F3" w:rsidP="00662046">
            <w:pPr>
              <w:pStyle w:val="Tabletext"/>
              <w:jc w:val="center"/>
              <w:rPr>
                <w:sz w:val="18"/>
                <w:szCs w:val="18"/>
                <w:lang w:val="en-GB"/>
              </w:rPr>
            </w:pPr>
            <w:r w:rsidRPr="00662046">
              <w:rPr>
                <w:sz w:val="18"/>
                <w:szCs w:val="18"/>
                <w:lang w:val="en-GB"/>
              </w:rPr>
              <w:t>0,40</w:t>
            </w:r>
          </w:p>
        </w:tc>
        <w:tc>
          <w:tcPr>
            <w:tcW w:w="734" w:type="dxa"/>
            <w:tcBorders>
              <w:top w:val="single" w:sz="4" w:space="0" w:color="auto"/>
              <w:left w:val="single" w:sz="4" w:space="0" w:color="auto"/>
              <w:bottom w:val="single" w:sz="4" w:space="0" w:color="auto"/>
              <w:right w:val="single" w:sz="4" w:space="0" w:color="auto"/>
            </w:tcBorders>
            <w:vAlign w:val="center"/>
          </w:tcPr>
          <w:p w14:paraId="2CB81F98" w14:textId="77777777" w:rsidR="00F267F3" w:rsidRPr="00F62AEB" w:rsidRDefault="00F267F3" w:rsidP="00662046">
            <w:pPr>
              <w:pStyle w:val="Tabletext"/>
              <w:jc w:val="center"/>
              <w:rPr>
                <w:sz w:val="18"/>
                <w:szCs w:val="18"/>
                <w:lang w:val="en-GB"/>
              </w:rPr>
            </w:pPr>
          </w:p>
        </w:tc>
        <w:tc>
          <w:tcPr>
            <w:tcW w:w="694" w:type="dxa"/>
            <w:tcBorders>
              <w:top w:val="single" w:sz="4" w:space="0" w:color="auto"/>
              <w:left w:val="single" w:sz="4" w:space="0" w:color="auto"/>
              <w:bottom w:val="single" w:sz="4" w:space="0" w:color="auto"/>
              <w:right w:val="single" w:sz="4" w:space="0" w:color="auto"/>
            </w:tcBorders>
            <w:vAlign w:val="center"/>
          </w:tcPr>
          <w:p w14:paraId="2EA0E422" w14:textId="77777777" w:rsidR="00F267F3" w:rsidRPr="00F62AEB" w:rsidRDefault="00F267F3" w:rsidP="00662046">
            <w:pPr>
              <w:pStyle w:val="Tabletext"/>
              <w:jc w:val="center"/>
              <w:rPr>
                <w:sz w:val="18"/>
                <w:szCs w:val="18"/>
                <w:lang w:val="en-GB"/>
              </w:rPr>
            </w:pPr>
          </w:p>
        </w:tc>
      </w:tr>
      <w:tr w:rsidR="00F267F3" w:rsidRPr="00F62AEB" w14:paraId="2972F16A" w14:textId="77777777" w:rsidTr="00DA2586">
        <w:trPr>
          <w:trHeight w:val="20"/>
          <w:jc w:val="center"/>
        </w:trPr>
        <w:tc>
          <w:tcPr>
            <w:tcW w:w="915" w:type="dxa"/>
            <w:tcBorders>
              <w:top w:val="single" w:sz="4" w:space="0" w:color="auto"/>
              <w:left w:val="single" w:sz="4" w:space="0" w:color="auto"/>
              <w:bottom w:val="single" w:sz="4" w:space="0" w:color="auto"/>
              <w:right w:val="single" w:sz="4" w:space="0" w:color="auto"/>
            </w:tcBorders>
            <w:vAlign w:val="center"/>
          </w:tcPr>
          <w:p w14:paraId="1AFE198B" w14:textId="77777777" w:rsidR="00F267F3" w:rsidRPr="00F62AEB" w:rsidRDefault="001F062B" w:rsidP="0091705C">
            <w:pPr>
              <w:pStyle w:val="Tabletext"/>
              <w:ind w:left="-113" w:right="-113"/>
              <w:jc w:val="center"/>
              <w:rPr>
                <w:b/>
                <w:bCs/>
                <w:i/>
                <w:iCs/>
                <w:sz w:val="18"/>
                <w:szCs w:val="18"/>
              </w:rPr>
            </w:pPr>
            <w:r w:rsidRPr="00F62AEB">
              <w:rPr>
                <w:b/>
                <w:i/>
                <w:sz w:val="18"/>
              </w:rPr>
              <w:t>Новый</w:t>
            </w:r>
            <w:r w:rsidRPr="00F62AEB">
              <w:rPr>
                <w:b/>
                <w:i/>
                <w:sz w:val="18"/>
                <w:lang w:val="en-GB"/>
              </w:rPr>
              <w:t> 71</w:t>
            </w:r>
          </w:p>
        </w:tc>
        <w:tc>
          <w:tcPr>
            <w:tcW w:w="1159" w:type="dxa"/>
            <w:tcBorders>
              <w:top w:val="single" w:sz="4" w:space="0" w:color="auto"/>
              <w:left w:val="single" w:sz="4" w:space="0" w:color="auto"/>
              <w:bottom w:val="single" w:sz="4" w:space="0" w:color="auto"/>
              <w:right w:val="single" w:sz="4" w:space="0" w:color="auto"/>
            </w:tcBorders>
            <w:vAlign w:val="center"/>
          </w:tcPr>
          <w:p w14:paraId="2126B83F" w14:textId="77777777" w:rsidR="00F267F3" w:rsidRPr="00F62AEB" w:rsidRDefault="00F267F3" w:rsidP="00691307">
            <w:pPr>
              <w:pStyle w:val="Tabletext"/>
              <w:jc w:val="center"/>
              <w:rPr>
                <w:b/>
                <w:bCs/>
                <w:i/>
                <w:iCs/>
                <w:sz w:val="18"/>
                <w:szCs w:val="18"/>
              </w:rPr>
            </w:pPr>
            <w:r w:rsidRPr="00F62AEB">
              <w:rPr>
                <w:sz w:val="18"/>
                <w:lang w:val="en-GB"/>
              </w:rPr>
              <w:t>DRM</w:t>
            </w:r>
            <w:r w:rsidRPr="00FB42E3">
              <w:rPr>
                <w:sz w:val="18"/>
              </w:rPr>
              <w:t>_</w:t>
            </w:r>
            <w:r w:rsidRPr="00F62AEB">
              <w:rPr>
                <w:sz w:val="18"/>
                <w:lang w:val="en-GB"/>
              </w:rPr>
              <w:t>B</w:t>
            </w:r>
            <w:r w:rsidRPr="00FB42E3">
              <w:rPr>
                <w:sz w:val="18"/>
              </w:rPr>
              <w:t>3</w:t>
            </w:r>
            <w:r w:rsidRPr="00FB42E3">
              <w:rPr>
                <w:sz w:val="18"/>
              </w:rPr>
              <w:br/>
              <w:t>Рек.</w:t>
            </w:r>
            <w:r w:rsidRPr="00F62AEB">
              <w:rPr>
                <w:sz w:val="18"/>
                <w:lang w:val="en-GB"/>
              </w:rPr>
              <w:t> </w:t>
            </w:r>
            <w:r w:rsidRPr="00FB42E3">
              <w:rPr>
                <w:sz w:val="18"/>
              </w:rPr>
              <w:t>МСЭ</w:t>
            </w:r>
            <w:r w:rsidRPr="00F62AEB">
              <w:rPr>
                <w:sz w:val="18"/>
              </w:rPr>
              <w:noBreakHyphen/>
            </w:r>
            <w:r w:rsidRPr="00F62AEB">
              <w:rPr>
                <w:sz w:val="18"/>
                <w:lang w:val="en-GB"/>
              </w:rPr>
              <w:t>R</w:t>
            </w:r>
            <w:r w:rsidRPr="00FB42E3">
              <w:rPr>
                <w:sz w:val="18"/>
              </w:rPr>
              <w:br/>
            </w:r>
            <w:r w:rsidRPr="00F62AEB">
              <w:rPr>
                <w:sz w:val="18"/>
                <w:lang w:val="en-GB"/>
              </w:rPr>
              <w:t>BS</w:t>
            </w:r>
            <w:r w:rsidRPr="00FB42E3">
              <w:rPr>
                <w:sz w:val="18"/>
              </w:rPr>
              <w:t>.1615</w:t>
            </w:r>
          </w:p>
        </w:tc>
        <w:tc>
          <w:tcPr>
            <w:tcW w:w="1179" w:type="dxa"/>
            <w:tcBorders>
              <w:top w:val="single" w:sz="4" w:space="0" w:color="auto"/>
              <w:left w:val="single" w:sz="4" w:space="0" w:color="auto"/>
              <w:bottom w:val="single" w:sz="4" w:space="0" w:color="auto"/>
              <w:right w:val="single" w:sz="4" w:space="0" w:color="auto"/>
            </w:tcBorders>
            <w:vAlign w:val="center"/>
          </w:tcPr>
          <w:p w14:paraId="65771F0D" w14:textId="77777777" w:rsidR="00F267F3" w:rsidRPr="00F62AEB" w:rsidRDefault="00F267F3" w:rsidP="00691307">
            <w:pPr>
              <w:pStyle w:val="Tabletext"/>
              <w:jc w:val="center"/>
              <w:rPr>
                <w:b/>
                <w:bCs/>
                <w:i/>
                <w:iCs/>
                <w:sz w:val="18"/>
                <w:szCs w:val="18"/>
              </w:rPr>
            </w:pPr>
            <w:r w:rsidRPr="00F62AEB">
              <w:rPr>
                <w:sz w:val="18"/>
                <w:lang w:val="en-GB"/>
              </w:rPr>
              <w:t>DRM</w:t>
            </w:r>
            <w:r w:rsidRPr="00FB42E3">
              <w:rPr>
                <w:sz w:val="18"/>
              </w:rPr>
              <w:t>_</w:t>
            </w:r>
            <w:r w:rsidRPr="00F62AEB">
              <w:rPr>
                <w:sz w:val="18"/>
                <w:lang w:val="en-GB"/>
              </w:rPr>
              <w:t>B</w:t>
            </w:r>
            <w:r w:rsidRPr="00FB42E3">
              <w:rPr>
                <w:sz w:val="18"/>
              </w:rPr>
              <w:t>4</w:t>
            </w:r>
            <w:r w:rsidRPr="00FB42E3">
              <w:rPr>
                <w:sz w:val="18"/>
              </w:rPr>
              <w:br/>
              <w:t>Рек.</w:t>
            </w:r>
            <w:r w:rsidRPr="00F62AEB">
              <w:rPr>
                <w:sz w:val="18"/>
                <w:lang w:val="en-GB"/>
              </w:rPr>
              <w:t> </w:t>
            </w:r>
            <w:r w:rsidRPr="00FB42E3">
              <w:rPr>
                <w:sz w:val="18"/>
              </w:rPr>
              <w:t>МСЭ</w:t>
            </w:r>
            <w:r w:rsidRPr="00F62AEB">
              <w:rPr>
                <w:sz w:val="18"/>
              </w:rPr>
              <w:noBreakHyphen/>
            </w:r>
            <w:r w:rsidRPr="00F62AEB">
              <w:rPr>
                <w:sz w:val="18"/>
                <w:lang w:val="en-GB"/>
              </w:rPr>
              <w:t>R</w:t>
            </w:r>
            <w:r w:rsidRPr="00FB42E3">
              <w:rPr>
                <w:sz w:val="18"/>
              </w:rPr>
              <w:br/>
            </w:r>
            <w:r w:rsidRPr="00F62AEB">
              <w:rPr>
                <w:sz w:val="18"/>
                <w:lang w:val="en-GB"/>
              </w:rPr>
              <w:t>BS</w:t>
            </w:r>
            <w:r w:rsidRPr="00FB42E3">
              <w:rPr>
                <w:sz w:val="18"/>
              </w:rPr>
              <w:t>.1615</w:t>
            </w:r>
          </w:p>
        </w:tc>
        <w:tc>
          <w:tcPr>
            <w:tcW w:w="826" w:type="dxa"/>
            <w:tcBorders>
              <w:top w:val="single" w:sz="4" w:space="0" w:color="auto"/>
              <w:left w:val="single" w:sz="4" w:space="0" w:color="auto"/>
              <w:bottom w:val="single" w:sz="4" w:space="0" w:color="auto"/>
              <w:right w:val="single" w:sz="4" w:space="0" w:color="auto"/>
            </w:tcBorders>
            <w:vAlign w:val="center"/>
          </w:tcPr>
          <w:p w14:paraId="25EF3195" w14:textId="77777777" w:rsidR="00F267F3" w:rsidRPr="00662046" w:rsidRDefault="00F267F3" w:rsidP="00662046">
            <w:pPr>
              <w:pStyle w:val="Tabletext"/>
              <w:jc w:val="center"/>
              <w:rPr>
                <w:sz w:val="18"/>
                <w:szCs w:val="18"/>
                <w:lang w:val="en-GB"/>
              </w:rPr>
            </w:pPr>
            <w:r w:rsidRPr="00662046">
              <w:rPr>
                <w:sz w:val="18"/>
                <w:szCs w:val="18"/>
                <w:lang w:val="en-GB"/>
              </w:rPr>
              <w:t>–40,80</w:t>
            </w:r>
          </w:p>
        </w:tc>
        <w:tc>
          <w:tcPr>
            <w:tcW w:w="798" w:type="dxa"/>
            <w:tcBorders>
              <w:top w:val="single" w:sz="4" w:space="0" w:color="auto"/>
              <w:left w:val="single" w:sz="4" w:space="0" w:color="auto"/>
              <w:bottom w:val="single" w:sz="4" w:space="0" w:color="auto"/>
              <w:right w:val="single" w:sz="4" w:space="0" w:color="auto"/>
            </w:tcBorders>
            <w:vAlign w:val="center"/>
          </w:tcPr>
          <w:p w14:paraId="644DDE45" w14:textId="77777777" w:rsidR="00F267F3" w:rsidRPr="00662046" w:rsidRDefault="00F267F3" w:rsidP="00662046">
            <w:pPr>
              <w:pStyle w:val="Tabletext"/>
              <w:jc w:val="center"/>
              <w:rPr>
                <w:sz w:val="18"/>
                <w:szCs w:val="18"/>
                <w:lang w:val="en-GB"/>
              </w:rPr>
            </w:pPr>
            <w:r w:rsidRPr="00662046">
              <w:rPr>
                <w:sz w:val="18"/>
                <w:szCs w:val="18"/>
                <w:lang w:val="en-GB"/>
              </w:rPr>
              <w:t>–37,90</w:t>
            </w:r>
          </w:p>
        </w:tc>
        <w:tc>
          <w:tcPr>
            <w:tcW w:w="694" w:type="dxa"/>
            <w:tcBorders>
              <w:top w:val="single" w:sz="4" w:space="0" w:color="auto"/>
              <w:left w:val="single" w:sz="4" w:space="0" w:color="auto"/>
              <w:bottom w:val="single" w:sz="4" w:space="0" w:color="auto"/>
              <w:right w:val="single" w:sz="4" w:space="0" w:color="auto"/>
            </w:tcBorders>
            <w:vAlign w:val="center"/>
          </w:tcPr>
          <w:p w14:paraId="1A54DF4D" w14:textId="77777777" w:rsidR="00F267F3" w:rsidRPr="00662046" w:rsidRDefault="00F267F3" w:rsidP="00662046">
            <w:pPr>
              <w:pStyle w:val="Tabletext"/>
              <w:jc w:val="center"/>
              <w:rPr>
                <w:sz w:val="18"/>
                <w:szCs w:val="18"/>
                <w:lang w:val="en-GB"/>
              </w:rPr>
            </w:pPr>
            <w:r w:rsidRPr="00662046">
              <w:rPr>
                <w:sz w:val="18"/>
                <w:szCs w:val="18"/>
                <w:lang w:val="en-GB"/>
              </w:rPr>
              <w:t>–5,00</w:t>
            </w:r>
          </w:p>
        </w:tc>
        <w:tc>
          <w:tcPr>
            <w:tcW w:w="694" w:type="dxa"/>
            <w:tcBorders>
              <w:top w:val="single" w:sz="4" w:space="0" w:color="auto"/>
              <w:left w:val="single" w:sz="4" w:space="0" w:color="auto"/>
              <w:bottom w:val="single" w:sz="4" w:space="0" w:color="auto"/>
              <w:right w:val="single" w:sz="4" w:space="0" w:color="auto"/>
            </w:tcBorders>
            <w:vAlign w:val="center"/>
          </w:tcPr>
          <w:p w14:paraId="45074578" w14:textId="77777777" w:rsidR="00F267F3" w:rsidRPr="00662046" w:rsidRDefault="00F267F3" w:rsidP="00662046">
            <w:pPr>
              <w:pStyle w:val="Tabletext"/>
              <w:jc w:val="center"/>
              <w:rPr>
                <w:sz w:val="18"/>
                <w:szCs w:val="18"/>
                <w:lang w:val="en-GB"/>
              </w:rPr>
            </w:pPr>
            <w:r w:rsidRPr="00662046">
              <w:rPr>
                <w:sz w:val="18"/>
                <w:szCs w:val="18"/>
                <w:lang w:val="en-GB"/>
              </w:rPr>
              <w:t>–0,40</w:t>
            </w:r>
          </w:p>
        </w:tc>
        <w:tc>
          <w:tcPr>
            <w:tcW w:w="694" w:type="dxa"/>
            <w:tcBorders>
              <w:top w:val="single" w:sz="4" w:space="0" w:color="auto"/>
              <w:left w:val="single" w:sz="4" w:space="0" w:color="auto"/>
              <w:bottom w:val="single" w:sz="4" w:space="0" w:color="auto"/>
              <w:right w:val="single" w:sz="4" w:space="0" w:color="auto"/>
            </w:tcBorders>
            <w:vAlign w:val="center"/>
          </w:tcPr>
          <w:p w14:paraId="4300E4C9" w14:textId="77777777" w:rsidR="00F267F3" w:rsidRPr="00662046" w:rsidRDefault="00F267F3" w:rsidP="00662046">
            <w:pPr>
              <w:pStyle w:val="Tabletext"/>
              <w:jc w:val="center"/>
              <w:rPr>
                <w:sz w:val="18"/>
                <w:szCs w:val="18"/>
                <w:lang w:val="en-GB"/>
              </w:rPr>
            </w:pPr>
            <w:r w:rsidRPr="00662046">
              <w:rPr>
                <w:sz w:val="18"/>
                <w:szCs w:val="18"/>
                <w:lang w:val="en-GB"/>
              </w:rPr>
              <w:t>0,00</w:t>
            </w:r>
          </w:p>
        </w:tc>
        <w:tc>
          <w:tcPr>
            <w:tcW w:w="694" w:type="dxa"/>
            <w:tcBorders>
              <w:top w:val="single" w:sz="4" w:space="0" w:color="auto"/>
              <w:left w:val="single" w:sz="4" w:space="0" w:color="auto"/>
              <w:bottom w:val="single" w:sz="4" w:space="0" w:color="auto"/>
              <w:right w:val="single" w:sz="4" w:space="0" w:color="auto"/>
            </w:tcBorders>
            <w:vAlign w:val="center"/>
          </w:tcPr>
          <w:p w14:paraId="1455C4D8" w14:textId="77777777" w:rsidR="00F267F3" w:rsidRPr="00662046" w:rsidRDefault="00F267F3" w:rsidP="00662046">
            <w:pPr>
              <w:pStyle w:val="Tabletext"/>
              <w:jc w:val="center"/>
              <w:rPr>
                <w:sz w:val="18"/>
                <w:szCs w:val="18"/>
                <w:lang w:val="en-GB"/>
              </w:rPr>
            </w:pPr>
            <w:r w:rsidRPr="00662046">
              <w:rPr>
                <w:sz w:val="18"/>
                <w:szCs w:val="18"/>
                <w:lang w:val="en-GB"/>
              </w:rPr>
              <w:t>0,20</w:t>
            </w:r>
          </w:p>
        </w:tc>
        <w:tc>
          <w:tcPr>
            <w:tcW w:w="694" w:type="dxa"/>
            <w:tcBorders>
              <w:top w:val="single" w:sz="4" w:space="0" w:color="auto"/>
              <w:left w:val="single" w:sz="4" w:space="0" w:color="auto"/>
              <w:bottom w:val="single" w:sz="4" w:space="0" w:color="auto"/>
              <w:right w:val="single" w:sz="4" w:space="0" w:color="auto"/>
            </w:tcBorders>
            <w:vAlign w:val="center"/>
          </w:tcPr>
          <w:p w14:paraId="396D536F" w14:textId="77777777" w:rsidR="00F267F3" w:rsidRPr="00662046" w:rsidRDefault="00F267F3" w:rsidP="00662046">
            <w:pPr>
              <w:pStyle w:val="Tabletext"/>
              <w:jc w:val="center"/>
              <w:rPr>
                <w:sz w:val="18"/>
                <w:szCs w:val="18"/>
                <w:lang w:val="en-GB"/>
              </w:rPr>
            </w:pPr>
            <w:r w:rsidRPr="00662046">
              <w:rPr>
                <w:sz w:val="18"/>
                <w:szCs w:val="18"/>
                <w:lang w:val="en-GB"/>
              </w:rPr>
              <w:t>0,00</w:t>
            </w:r>
          </w:p>
        </w:tc>
        <w:tc>
          <w:tcPr>
            <w:tcW w:w="694" w:type="dxa"/>
            <w:tcBorders>
              <w:top w:val="single" w:sz="4" w:space="0" w:color="auto"/>
              <w:left w:val="single" w:sz="4" w:space="0" w:color="auto"/>
              <w:bottom w:val="single" w:sz="4" w:space="0" w:color="auto"/>
              <w:right w:val="single" w:sz="4" w:space="0" w:color="auto"/>
            </w:tcBorders>
            <w:vAlign w:val="center"/>
          </w:tcPr>
          <w:p w14:paraId="32268F4F" w14:textId="77777777" w:rsidR="00F267F3" w:rsidRPr="00662046" w:rsidRDefault="00F267F3" w:rsidP="00662046">
            <w:pPr>
              <w:pStyle w:val="Tabletext"/>
              <w:jc w:val="center"/>
              <w:rPr>
                <w:sz w:val="18"/>
                <w:szCs w:val="18"/>
                <w:lang w:val="en-GB"/>
              </w:rPr>
            </w:pPr>
            <w:r w:rsidRPr="00662046">
              <w:rPr>
                <w:sz w:val="18"/>
                <w:szCs w:val="18"/>
                <w:lang w:val="en-GB"/>
              </w:rPr>
              <w:t>–3,80</w:t>
            </w:r>
          </w:p>
        </w:tc>
        <w:tc>
          <w:tcPr>
            <w:tcW w:w="798" w:type="dxa"/>
            <w:tcBorders>
              <w:top w:val="single" w:sz="4" w:space="0" w:color="auto"/>
              <w:left w:val="single" w:sz="4" w:space="0" w:color="auto"/>
              <w:bottom w:val="single" w:sz="4" w:space="0" w:color="auto"/>
              <w:right w:val="single" w:sz="4" w:space="0" w:color="auto"/>
            </w:tcBorders>
            <w:vAlign w:val="center"/>
          </w:tcPr>
          <w:p w14:paraId="0C549634" w14:textId="77777777" w:rsidR="00F267F3" w:rsidRPr="00662046" w:rsidRDefault="00F267F3" w:rsidP="00662046">
            <w:pPr>
              <w:pStyle w:val="Tabletext"/>
              <w:jc w:val="center"/>
              <w:rPr>
                <w:sz w:val="18"/>
                <w:szCs w:val="18"/>
                <w:lang w:val="en-GB"/>
              </w:rPr>
            </w:pPr>
            <w:r w:rsidRPr="00662046">
              <w:rPr>
                <w:sz w:val="18"/>
                <w:szCs w:val="18"/>
                <w:lang w:val="en-GB"/>
              </w:rPr>
              <w:t>–37,90</w:t>
            </w:r>
          </w:p>
        </w:tc>
        <w:tc>
          <w:tcPr>
            <w:tcW w:w="798" w:type="dxa"/>
            <w:tcBorders>
              <w:top w:val="single" w:sz="4" w:space="0" w:color="auto"/>
              <w:left w:val="single" w:sz="4" w:space="0" w:color="auto"/>
              <w:bottom w:val="single" w:sz="4" w:space="0" w:color="auto"/>
              <w:right w:val="single" w:sz="4" w:space="0" w:color="auto"/>
            </w:tcBorders>
            <w:vAlign w:val="center"/>
          </w:tcPr>
          <w:p w14:paraId="24130DD4" w14:textId="77777777" w:rsidR="00F267F3" w:rsidRPr="00662046" w:rsidRDefault="00F267F3" w:rsidP="00662046">
            <w:pPr>
              <w:pStyle w:val="Tabletext"/>
              <w:jc w:val="center"/>
              <w:rPr>
                <w:sz w:val="18"/>
                <w:szCs w:val="18"/>
                <w:lang w:val="en-GB"/>
              </w:rPr>
            </w:pPr>
            <w:r w:rsidRPr="00662046">
              <w:rPr>
                <w:sz w:val="18"/>
                <w:szCs w:val="18"/>
                <w:lang w:val="en-GB"/>
              </w:rPr>
              <w:t>–31,50</w:t>
            </w:r>
          </w:p>
        </w:tc>
        <w:tc>
          <w:tcPr>
            <w:tcW w:w="798" w:type="dxa"/>
            <w:tcBorders>
              <w:top w:val="single" w:sz="4" w:space="0" w:color="auto"/>
              <w:left w:val="single" w:sz="4" w:space="0" w:color="auto"/>
              <w:bottom w:val="single" w:sz="4" w:space="0" w:color="auto"/>
              <w:right w:val="single" w:sz="4" w:space="0" w:color="auto"/>
            </w:tcBorders>
            <w:vAlign w:val="center"/>
          </w:tcPr>
          <w:p w14:paraId="0A0635B1" w14:textId="77777777" w:rsidR="00F267F3" w:rsidRPr="00662046" w:rsidRDefault="00F267F3" w:rsidP="00662046">
            <w:pPr>
              <w:pStyle w:val="Tabletext"/>
              <w:jc w:val="center"/>
              <w:rPr>
                <w:sz w:val="18"/>
                <w:szCs w:val="18"/>
                <w:lang w:val="en-GB"/>
              </w:rPr>
            </w:pPr>
            <w:r w:rsidRPr="00662046">
              <w:rPr>
                <w:sz w:val="18"/>
                <w:szCs w:val="18"/>
                <w:lang w:val="en-GB"/>
              </w:rPr>
              <w:t>–42,70</w:t>
            </w:r>
          </w:p>
        </w:tc>
        <w:tc>
          <w:tcPr>
            <w:tcW w:w="798" w:type="dxa"/>
            <w:tcBorders>
              <w:top w:val="single" w:sz="4" w:space="0" w:color="auto"/>
              <w:left w:val="single" w:sz="4" w:space="0" w:color="auto"/>
              <w:bottom w:val="single" w:sz="4" w:space="0" w:color="auto"/>
              <w:right w:val="single" w:sz="4" w:space="0" w:color="auto"/>
            </w:tcBorders>
            <w:vAlign w:val="center"/>
          </w:tcPr>
          <w:p w14:paraId="2B467934" w14:textId="77777777" w:rsidR="00F267F3" w:rsidRPr="00662046" w:rsidRDefault="00F267F3" w:rsidP="00662046">
            <w:pPr>
              <w:pStyle w:val="Tabletext"/>
              <w:jc w:val="center"/>
              <w:rPr>
                <w:sz w:val="18"/>
                <w:szCs w:val="18"/>
                <w:lang w:val="en-GB"/>
              </w:rPr>
            </w:pPr>
            <w:r w:rsidRPr="00662046">
              <w:rPr>
                <w:sz w:val="18"/>
                <w:szCs w:val="18"/>
                <w:lang w:val="en-GB"/>
              </w:rPr>
              <w:t>–45,50</w:t>
            </w:r>
          </w:p>
        </w:tc>
        <w:tc>
          <w:tcPr>
            <w:tcW w:w="798" w:type="dxa"/>
            <w:tcBorders>
              <w:top w:val="single" w:sz="4" w:space="0" w:color="auto"/>
              <w:left w:val="single" w:sz="4" w:space="0" w:color="auto"/>
              <w:bottom w:val="single" w:sz="4" w:space="0" w:color="auto"/>
              <w:right w:val="single" w:sz="4" w:space="0" w:color="auto"/>
            </w:tcBorders>
            <w:vAlign w:val="center"/>
          </w:tcPr>
          <w:p w14:paraId="49A498AE" w14:textId="77777777" w:rsidR="00F267F3" w:rsidRPr="00662046" w:rsidRDefault="00F267F3" w:rsidP="00662046">
            <w:pPr>
              <w:pStyle w:val="Tabletext"/>
              <w:jc w:val="center"/>
              <w:rPr>
                <w:sz w:val="18"/>
                <w:szCs w:val="18"/>
                <w:lang w:val="en-GB"/>
              </w:rPr>
            </w:pPr>
            <w:r w:rsidRPr="00662046">
              <w:rPr>
                <w:sz w:val="18"/>
                <w:szCs w:val="18"/>
                <w:lang w:val="en-GB"/>
              </w:rPr>
              <w:t>–46,90</w:t>
            </w:r>
          </w:p>
        </w:tc>
        <w:tc>
          <w:tcPr>
            <w:tcW w:w="734" w:type="dxa"/>
            <w:tcBorders>
              <w:top w:val="single" w:sz="4" w:space="0" w:color="auto"/>
              <w:left w:val="single" w:sz="4" w:space="0" w:color="auto"/>
              <w:bottom w:val="single" w:sz="4" w:space="0" w:color="auto"/>
              <w:right w:val="single" w:sz="4" w:space="0" w:color="auto"/>
            </w:tcBorders>
            <w:vAlign w:val="center"/>
          </w:tcPr>
          <w:p w14:paraId="4A822E6A" w14:textId="77777777" w:rsidR="00F267F3" w:rsidRPr="00662046" w:rsidRDefault="00F267F3" w:rsidP="00662046">
            <w:pPr>
              <w:pStyle w:val="Tabletext"/>
              <w:jc w:val="center"/>
              <w:rPr>
                <w:sz w:val="18"/>
                <w:szCs w:val="18"/>
                <w:lang w:val="en-GB"/>
              </w:rPr>
            </w:pPr>
            <w:r w:rsidRPr="00662046">
              <w:rPr>
                <w:sz w:val="18"/>
                <w:szCs w:val="18"/>
                <w:lang w:val="en-GB"/>
              </w:rPr>
              <w:t>18,00</w:t>
            </w:r>
          </w:p>
        </w:tc>
        <w:tc>
          <w:tcPr>
            <w:tcW w:w="694" w:type="dxa"/>
            <w:tcBorders>
              <w:top w:val="single" w:sz="4" w:space="0" w:color="auto"/>
              <w:left w:val="single" w:sz="4" w:space="0" w:color="auto"/>
              <w:bottom w:val="single" w:sz="4" w:space="0" w:color="auto"/>
              <w:right w:val="single" w:sz="4" w:space="0" w:color="auto"/>
            </w:tcBorders>
            <w:vAlign w:val="center"/>
          </w:tcPr>
          <w:p w14:paraId="7F3B853A" w14:textId="77777777" w:rsidR="00F267F3" w:rsidRPr="00662046" w:rsidRDefault="00F267F3" w:rsidP="00662046">
            <w:pPr>
              <w:pStyle w:val="Tabletext"/>
              <w:jc w:val="center"/>
              <w:rPr>
                <w:sz w:val="18"/>
                <w:szCs w:val="18"/>
                <w:lang w:val="en-GB"/>
              </w:rPr>
            </w:pPr>
            <w:r w:rsidRPr="00662046">
              <w:rPr>
                <w:sz w:val="18"/>
                <w:szCs w:val="18"/>
                <w:lang w:val="en-GB"/>
              </w:rPr>
              <w:t>13,70</w:t>
            </w:r>
          </w:p>
        </w:tc>
      </w:tr>
    </w:tbl>
    <w:p w14:paraId="39A4465A" w14:textId="77777777" w:rsidR="00F267F3" w:rsidRPr="00F62AEB" w:rsidRDefault="00F267F3" w:rsidP="00691307">
      <w:pPr>
        <w:pStyle w:val="Tablefin"/>
      </w:pPr>
    </w:p>
    <w:p w14:paraId="6E2BB22D" w14:textId="77777777" w:rsidR="00F267F3" w:rsidRPr="00F62AEB" w:rsidRDefault="00F267F3" w:rsidP="00662046">
      <w:pPr>
        <w:pStyle w:val="Heading3"/>
        <w:spacing w:after="120"/>
      </w:pPr>
      <w:r w:rsidRPr="00F62AEB">
        <w:lastRenderedPageBreak/>
        <w:t>3.3.8</w:t>
      </w:r>
      <w:r w:rsidRPr="00F62AEB">
        <w:tab/>
        <w:t xml:space="preserve">Режим </w:t>
      </w:r>
      <w:r w:rsidRPr="00F62AEB">
        <w:rPr>
          <w:lang w:val="en-GB"/>
        </w:rPr>
        <w:t>DRM</w:t>
      </w:r>
      <w:r w:rsidRPr="00F62AEB">
        <w:t>_</w:t>
      </w:r>
      <w:r w:rsidRPr="00F62AEB">
        <w:rPr>
          <w:lang w:val="en-GB"/>
        </w:rPr>
        <w:t>B</w:t>
      </w:r>
      <w:r w:rsidRPr="00F62AEB">
        <w:t xml:space="preserve">3_10 кГц, испытывающий помехи от </w:t>
      </w:r>
      <w:r w:rsidRPr="00F62AEB">
        <w:rPr>
          <w:lang w:val="en-GB"/>
        </w:rPr>
        <w:t>B</w:t>
      </w:r>
      <w:r w:rsidRPr="00F62AEB">
        <w:t>5_20 кГц</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3"/>
        <w:gridCol w:w="1134"/>
        <w:gridCol w:w="1176"/>
        <w:gridCol w:w="753"/>
        <w:gridCol w:w="753"/>
        <w:gridCol w:w="754"/>
        <w:gridCol w:w="753"/>
        <w:gridCol w:w="753"/>
        <w:gridCol w:w="754"/>
        <w:gridCol w:w="753"/>
        <w:gridCol w:w="754"/>
        <w:gridCol w:w="753"/>
        <w:gridCol w:w="753"/>
        <w:gridCol w:w="754"/>
        <w:gridCol w:w="753"/>
        <w:gridCol w:w="754"/>
        <w:gridCol w:w="726"/>
        <w:gridCol w:w="686"/>
      </w:tblGrid>
      <w:tr w:rsidR="00AF3D4E" w:rsidRPr="00F62AEB" w14:paraId="7B5CA226" w14:textId="77777777" w:rsidTr="00B47695">
        <w:trPr>
          <w:trHeight w:val="20"/>
          <w:jc w:val="center"/>
        </w:trPr>
        <w:tc>
          <w:tcPr>
            <w:tcW w:w="943" w:type="dxa"/>
            <w:vMerge w:val="restart"/>
            <w:tcBorders>
              <w:top w:val="single" w:sz="4" w:space="0" w:color="auto"/>
              <w:left w:val="single" w:sz="4" w:space="0" w:color="auto"/>
              <w:bottom w:val="single" w:sz="4" w:space="0" w:color="auto"/>
              <w:right w:val="single" w:sz="4" w:space="0" w:color="auto"/>
            </w:tcBorders>
            <w:vAlign w:val="center"/>
          </w:tcPr>
          <w:p w14:paraId="6C1EAA4D" w14:textId="77777777" w:rsidR="00AF3D4E" w:rsidRPr="00F62AEB" w:rsidRDefault="00730BCD" w:rsidP="00BE3A53">
            <w:pPr>
              <w:pStyle w:val="Tablehead"/>
              <w:ind w:left="-57" w:right="-57"/>
              <w:rPr>
                <w:sz w:val="18"/>
                <w:szCs w:val="18"/>
              </w:rPr>
            </w:pPr>
            <w:r w:rsidRPr="00F62AEB">
              <w:rPr>
                <w:sz w:val="18"/>
              </w:rPr>
              <w:t>Случай</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6F783877" w14:textId="77777777" w:rsidR="00AF3D4E" w:rsidRPr="00F62AEB" w:rsidRDefault="00AF3D4E" w:rsidP="00BE3A53">
            <w:pPr>
              <w:pStyle w:val="Tablehead"/>
              <w:ind w:left="-57" w:right="-57"/>
              <w:rPr>
                <w:sz w:val="18"/>
                <w:szCs w:val="18"/>
              </w:rPr>
            </w:pPr>
            <w:r w:rsidRPr="00F62AEB">
              <w:rPr>
                <w:sz w:val="18"/>
              </w:rPr>
              <w:t>Полезный сигнал</w:t>
            </w:r>
          </w:p>
        </w:tc>
        <w:tc>
          <w:tcPr>
            <w:tcW w:w="1176" w:type="dxa"/>
            <w:vMerge w:val="restart"/>
            <w:tcBorders>
              <w:top w:val="single" w:sz="4" w:space="0" w:color="auto"/>
              <w:left w:val="single" w:sz="4" w:space="0" w:color="auto"/>
              <w:bottom w:val="single" w:sz="4" w:space="0" w:color="auto"/>
              <w:right w:val="single" w:sz="4" w:space="0" w:color="auto"/>
            </w:tcBorders>
            <w:vAlign w:val="center"/>
          </w:tcPr>
          <w:p w14:paraId="721B2E08" w14:textId="77777777" w:rsidR="00AF3D4E" w:rsidRPr="00F62AEB" w:rsidRDefault="00AF3D4E" w:rsidP="00BE3A53">
            <w:pPr>
              <w:pStyle w:val="Tablehead"/>
              <w:ind w:left="-57" w:right="-57"/>
              <w:rPr>
                <w:sz w:val="18"/>
                <w:szCs w:val="18"/>
              </w:rPr>
            </w:pPr>
            <w:r w:rsidRPr="00F62AEB">
              <w:rPr>
                <w:sz w:val="18"/>
              </w:rPr>
              <w:t>Мешающий сигнал</w:t>
            </w:r>
          </w:p>
        </w:tc>
        <w:tc>
          <w:tcPr>
            <w:tcW w:w="9794" w:type="dxa"/>
            <w:gridSpan w:val="13"/>
            <w:tcBorders>
              <w:top w:val="single" w:sz="4" w:space="0" w:color="auto"/>
              <w:left w:val="single" w:sz="4" w:space="0" w:color="auto"/>
              <w:bottom w:val="single" w:sz="4" w:space="0" w:color="auto"/>
              <w:right w:val="single" w:sz="4" w:space="0" w:color="auto"/>
            </w:tcBorders>
            <w:vAlign w:val="center"/>
          </w:tcPr>
          <w:p w14:paraId="17C1CC0A" w14:textId="77777777" w:rsidR="00AF3D4E" w:rsidRPr="00F62AEB" w:rsidRDefault="00AF3D4E"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412" w:type="dxa"/>
            <w:gridSpan w:val="2"/>
            <w:tcBorders>
              <w:top w:val="single" w:sz="4" w:space="0" w:color="auto"/>
              <w:left w:val="single" w:sz="4" w:space="0" w:color="auto"/>
              <w:bottom w:val="single" w:sz="4" w:space="0" w:color="auto"/>
              <w:right w:val="single" w:sz="4" w:space="0" w:color="auto"/>
            </w:tcBorders>
            <w:vAlign w:val="center"/>
          </w:tcPr>
          <w:p w14:paraId="00BD5B1A" w14:textId="77777777" w:rsidR="00AF3D4E" w:rsidRPr="00F62AEB" w:rsidRDefault="00AF3D4E" w:rsidP="00AF3D4E">
            <w:pPr>
              <w:pStyle w:val="Tablehead"/>
              <w:rPr>
                <w:sz w:val="18"/>
                <w:szCs w:val="18"/>
              </w:rPr>
            </w:pPr>
            <w:r w:rsidRPr="00F62AEB">
              <w:rPr>
                <w:sz w:val="18"/>
              </w:rPr>
              <w:t>Параметры</w:t>
            </w:r>
          </w:p>
        </w:tc>
      </w:tr>
      <w:tr w:rsidR="00F267F3" w:rsidRPr="00F62AEB" w14:paraId="680C444D" w14:textId="77777777" w:rsidTr="00B47695">
        <w:trPr>
          <w:trHeight w:val="20"/>
          <w:jc w:val="center"/>
        </w:trPr>
        <w:tc>
          <w:tcPr>
            <w:tcW w:w="943" w:type="dxa"/>
            <w:vMerge/>
            <w:tcBorders>
              <w:top w:val="single" w:sz="4" w:space="0" w:color="auto"/>
              <w:left w:val="single" w:sz="4" w:space="0" w:color="auto"/>
              <w:bottom w:val="single" w:sz="4" w:space="0" w:color="auto"/>
              <w:right w:val="single" w:sz="4" w:space="0" w:color="auto"/>
            </w:tcBorders>
            <w:vAlign w:val="center"/>
          </w:tcPr>
          <w:p w14:paraId="2BC5845E" w14:textId="77777777" w:rsidR="00F267F3" w:rsidRPr="00F62AEB" w:rsidRDefault="00F267F3" w:rsidP="00691307">
            <w:pPr>
              <w:pStyle w:val="Tablehead"/>
              <w:rPr>
                <w:sz w:val="18"/>
                <w:szCs w:val="18"/>
                <w:lang w:val="en-GB"/>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5373D334" w14:textId="77777777" w:rsidR="00F267F3" w:rsidRPr="00F62AEB" w:rsidRDefault="00F267F3" w:rsidP="00691307">
            <w:pPr>
              <w:pStyle w:val="Tablehead"/>
              <w:rPr>
                <w:sz w:val="18"/>
                <w:szCs w:val="18"/>
                <w:lang w:val="en-GB"/>
              </w:rPr>
            </w:pPr>
          </w:p>
        </w:tc>
        <w:tc>
          <w:tcPr>
            <w:tcW w:w="1176" w:type="dxa"/>
            <w:vMerge/>
            <w:tcBorders>
              <w:top w:val="single" w:sz="4" w:space="0" w:color="auto"/>
              <w:left w:val="single" w:sz="4" w:space="0" w:color="auto"/>
              <w:bottom w:val="single" w:sz="4" w:space="0" w:color="auto"/>
              <w:right w:val="single" w:sz="4" w:space="0" w:color="auto"/>
            </w:tcBorders>
            <w:vAlign w:val="center"/>
          </w:tcPr>
          <w:p w14:paraId="1D7A4F8E" w14:textId="77777777" w:rsidR="00F267F3" w:rsidRPr="00F62AEB" w:rsidRDefault="00F267F3" w:rsidP="00691307">
            <w:pPr>
              <w:pStyle w:val="Tablehead"/>
              <w:rPr>
                <w:sz w:val="18"/>
                <w:szCs w:val="18"/>
                <w:lang w:val="en-GB"/>
              </w:rPr>
            </w:pPr>
          </w:p>
        </w:tc>
        <w:tc>
          <w:tcPr>
            <w:tcW w:w="753" w:type="dxa"/>
            <w:tcBorders>
              <w:top w:val="single" w:sz="4" w:space="0" w:color="auto"/>
              <w:left w:val="single" w:sz="4" w:space="0" w:color="auto"/>
              <w:bottom w:val="single" w:sz="4" w:space="0" w:color="auto"/>
              <w:right w:val="single" w:sz="4" w:space="0" w:color="auto"/>
            </w:tcBorders>
            <w:vAlign w:val="center"/>
          </w:tcPr>
          <w:p w14:paraId="784AB002" w14:textId="77777777" w:rsidR="00F267F3" w:rsidRPr="00F62AEB" w:rsidRDefault="00F267F3" w:rsidP="00691307">
            <w:pPr>
              <w:pStyle w:val="Tablehead"/>
              <w:rPr>
                <w:sz w:val="18"/>
                <w:szCs w:val="18"/>
              </w:rPr>
            </w:pPr>
            <w:r w:rsidRPr="00F62AEB">
              <w:rPr>
                <w:sz w:val="18"/>
                <w:lang w:val="en-GB"/>
              </w:rPr>
              <w:t>−20</w:t>
            </w:r>
          </w:p>
        </w:tc>
        <w:tc>
          <w:tcPr>
            <w:tcW w:w="753" w:type="dxa"/>
            <w:tcBorders>
              <w:top w:val="single" w:sz="4" w:space="0" w:color="auto"/>
              <w:left w:val="single" w:sz="4" w:space="0" w:color="auto"/>
              <w:bottom w:val="single" w:sz="4" w:space="0" w:color="auto"/>
              <w:right w:val="single" w:sz="4" w:space="0" w:color="auto"/>
            </w:tcBorders>
            <w:vAlign w:val="center"/>
          </w:tcPr>
          <w:p w14:paraId="644F2A1F" w14:textId="77777777" w:rsidR="00F267F3" w:rsidRPr="00F62AEB" w:rsidRDefault="00F267F3" w:rsidP="00691307">
            <w:pPr>
              <w:pStyle w:val="Tablehead"/>
              <w:rPr>
                <w:sz w:val="18"/>
                <w:szCs w:val="18"/>
              </w:rPr>
            </w:pPr>
            <w:r w:rsidRPr="00F62AEB">
              <w:rPr>
                <w:sz w:val="18"/>
                <w:lang w:val="en-GB"/>
              </w:rPr>
              <w:t>−18</w:t>
            </w:r>
          </w:p>
        </w:tc>
        <w:tc>
          <w:tcPr>
            <w:tcW w:w="754" w:type="dxa"/>
            <w:tcBorders>
              <w:top w:val="single" w:sz="4" w:space="0" w:color="auto"/>
              <w:left w:val="single" w:sz="4" w:space="0" w:color="auto"/>
              <w:bottom w:val="single" w:sz="4" w:space="0" w:color="auto"/>
              <w:right w:val="single" w:sz="4" w:space="0" w:color="auto"/>
            </w:tcBorders>
            <w:vAlign w:val="center"/>
          </w:tcPr>
          <w:p w14:paraId="4C0FC898" w14:textId="77777777" w:rsidR="00F267F3" w:rsidRPr="00F62AEB" w:rsidRDefault="00F267F3" w:rsidP="00691307">
            <w:pPr>
              <w:pStyle w:val="Tablehead"/>
              <w:rPr>
                <w:sz w:val="18"/>
                <w:szCs w:val="18"/>
              </w:rPr>
            </w:pPr>
            <w:r w:rsidRPr="00F62AEB">
              <w:rPr>
                <w:sz w:val="18"/>
                <w:lang w:val="en-GB"/>
              </w:rPr>
              <w:t>−15</w:t>
            </w:r>
          </w:p>
        </w:tc>
        <w:tc>
          <w:tcPr>
            <w:tcW w:w="753" w:type="dxa"/>
            <w:tcBorders>
              <w:top w:val="single" w:sz="4" w:space="0" w:color="auto"/>
              <w:left w:val="single" w:sz="4" w:space="0" w:color="auto"/>
              <w:bottom w:val="single" w:sz="4" w:space="0" w:color="auto"/>
              <w:right w:val="single" w:sz="4" w:space="0" w:color="auto"/>
            </w:tcBorders>
            <w:vAlign w:val="center"/>
          </w:tcPr>
          <w:p w14:paraId="148F4730" w14:textId="77777777" w:rsidR="00F267F3" w:rsidRPr="00F62AEB" w:rsidRDefault="00F267F3" w:rsidP="00691307">
            <w:pPr>
              <w:pStyle w:val="Tablehead"/>
              <w:rPr>
                <w:sz w:val="18"/>
                <w:szCs w:val="18"/>
              </w:rPr>
            </w:pPr>
            <w:r w:rsidRPr="00F62AEB">
              <w:rPr>
                <w:sz w:val="18"/>
                <w:lang w:val="en-GB"/>
              </w:rPr>
              <w:t>−10</w:t>
            </w:r>
          </w:p>
        </w:tc>
        <w:tc>
          <w:tcPr>
            <w:tcW w:w="753" w:type="dxa"/>
            <w:tcBorders>
              <w:top w:val="single" w:sz="4" w:space="0" w:color="auto"/>
              <w:left w:val="single" w:sz="4" w:space="0" w:color="auto"/>
              <w:bottom w:val="single" w:sz="4" w:space="0" w:color="auto"/>
              <w:right w:val="single" w:sz="4" w:space="0" w:color="auto"/>
            </w:tcBorders>
            <w:vAlign w:val="center"/>
          </w:tcPr>
          <w:p w14:paraId="57AAB95A" w14:textId="77777777" w:rsidR="00F267F3" w:rsidRPr="00F62AEB" w:rsidRDefault="00F267F3" w:rsidP="00691307">
            <w:pPr>
              <w:pStyle w:val="Tablehead"/>
              <w:rPr>
                <w:sz w:val="18"/>
                <w:szCs w:val="18"/>
              </w:rPr>
            </w:pPr>
            <w:r w:rsidRPr="00F62AEB">
              <w:rPr>
                <w:sz w:val="18"/>
                <w:lang w:val="en-GB"/>
              </w:rPr>
              <w:t>−9</w:t>
            </w:r>
          </w:p>
        </w:tc>
        <w:tc>
          <w:tcPr>
            <w:tcW w:w="754" w:type="dxa"/>
            <w:tcBorders>
              <w:top w:val="single" w:sz="4" w:space="0" w:color="auto"/>
              <w:left w:val="single" w:sz="4" w:space="0" w:color="auto"/>
              <w:bottom w:val="single" w:sz="4" w:space="0" w:color="auto"/>
              <w:right w:val="single" w:sz="4" w:space="0" w:color="auto"/>
            </w:tcBorders>
            <w:vAlign w:val="center"/>
          </w:tcPr>
          <w:p w14:paraId="4B95A562" w14:textId="77777777" w:rsidR="00F267F3" w:rsidRPr="00F62AEB" w:rsidRDefault="00F267F3" w:rsidP="00691307">
            <w:pPr>
              <w:pStyle w:val="Tablehead"/>
              <w:rPr>
                <w:sz w:val="18"/>
                <w:szCs w:val="18"/>
              </w:rPr>
            </w:pPr>
            <w:r w:rsidRPr="00F62AEB">
              <w:rPr>
                <w:sz w:val="18"/>
                <w:lang w:val="en-GB"/>
              </w:rPr>
              <w:t>−5</w:t>
            </w:r>
          </w:p>
        </w:tc>
        <w:tc>
          <w:tcPr>
            <w:tcW w:w="753" w:type="dxa"/>
            <w:tcBorders>
              <w:top w:val="single" w:sz="4" w:space="0" w:color="auto"/>
              <w:left w:val="single" w:sz="4" w:space="0" w:color="auto"/>
              <w:bottom w:val="single" w:sz="4" w:space="0" w:color="auto"/>
              <w:right w:val="single" w:sz="4" w:space="0" w:color="auto"/>
            </w:tcBorders>
            <w:vAlign w:val="center"/>
          </w:tcPr>
          <w:p w14:paraId="46F68BD3" w14:textId="77777777" w:rsidR="00F267F3" w:rsidRPr="00F62AEB" w:rsidRDefault="00F267F3" w:rsidP="00691307">
            <w:pPr>
              <w:pStyle w:val="Tablehead"/>
              <w:rPr>
                <w:sz w:val="18"/>
                <w:szCs w:val="18"/>
              </w:rPr>
            </w:pPr>
            <w:r w:rsidRPr="00F62AEB">
              <w:rPr>
                <w:sz w:val="18"/>
                <w:lang w:val="en-GB"/>
              </w:rPr>
              <w:t>0</w:t>
            </w:r>
          </w:p>
        </w:tc>
        <w:tc>
          <w:tcPr>
            <w:tcW w:w="754" w:type="dxa"/>
            <w:tcBorders>
              <w:top w:val="single" w:sz="4" w:space="0" w:color="auto"/>
              <w:left w:val="single" w:sz="4" w:space="0" w:color="auto"/>
              <w:bottom w:val="single" w:sz="4" w:space="0" w:color="auto"/>
              <w:right w:val="single" w:sz="4" w:space="0" w:color="auto"/>
            </w:tcBorders>
            <w:vAlign w:val="center"/>
          </w:tcPr>
          <w:p w14:paraId="7B5EF4B7" w14:textId="77777777" w:rsidR="00F267F3" w:rsidRPr="00F62AEB" w:rsidRDefault="00F267F3" w:rsidP="00691307">
            <w:pPr>
              <w:pStyle w:val="Tablehead"/>
              <w:rPr>
                <w:sz w:val="18"/>
                <w:szCs w:val="18"/>
              </w:rPr>
            </w:pPr>
            <w:r w:rsidRPr="00F62AEB">
              <w:rPr>
                <w:sz w:val="18"/>
                <w:lang w:val="en-GB"/>
              </w:rPr>
              <w:t>5</w:t>
            </w:r>
          </w:p>
        </w:tc>
        <w:tc>
          <w:tcPr>
            <w:tcW w:w="753" w:type="dxa"/>
            <w:tcBorders>
              <w:top w:val="single" w:sz="4" w:space="0" w:color="auto"/>
              <w:left w:val="single" w:sz="4" w:space="0" w:color="auto"/>
              <w:bottom w:val="single" w:sz="4" w:space="0" w:color="auto"/>
              <w:right w:val="single" w:sz="4" w:space="0" w:color="auto"/>
            </w:tcBorders>
            <w:vAlign w:val="center"/>
          </w:tcPr>
          <w:p w14:paraId="04DF133C" w14:textId="77777777" w:rsidR="00F267F3" w:rsidRPr="00F62AEB" w:rsidRDefault="00F267F3" w:rsidP="00691307">
            <w:pPr>
              <w:pStyle w:val="Tablehead"/>
              <w:rPr>
                <w:sz w:val="18"/>
                <w:szCs w:val="18"/>
              </w:rPr>
            </w:pPr>
            <w:r w:rsidRPr="00F62AEB">
              <w:rPr>
                <w:sz w:val="18"/>
                <w:lang w:val="en-GB"/>
              </w:rPr>
              <w:t>9</w:t>
            </w:r>
          </w:p>
        </w:tc>
        <w:tc>
          <w:tcPr>
            <w:tcW w:w="753" w:type="dxa"/>
            <w:tcBorders>
              <w:top w:val="single" w:sz="4" w:space="0" w:color="auto"/>
              <w:left w:val="single" w:sz="4" w:space="0" w:color="auto"/>
              <w:bottom w:val="single" w:sz="4" w:space="0" w:color="auto"/>
              <w:right w:val="single" w:sz="4" w:space="0" w:color="auto"/>
            </w:tcBorders>
            <w:vAlign w:val="center"/>
          </w:tcPr>
          <w:p w14:paraId="7CF196EC" w14:textId="77777777" w:rsidR="00F267F3" w:rsidRPr="00F62AEB" w:rsidRDefault="00F267F3" w:rsidP="00691307">
            <w:pPr>
              <w:pStyle w:val="Tablehead"/>
              <w:rPr>
                <w:sz w:val="18"/>
                <w:szCs w:val="18"/>
              </w:rPr>
            </w:pPr>
            <w:r w:rsidRPr="00F62AEB">
              <w:rPr>
                <w:sz w:val="18"/>
                <w:lang w:val="en-GB"/>
              </w:rPr>
              <w:t>10</w:t>
            </w:r>
          </w:p>
        </w:tc>
        <w:tc>
          <w:tcPr>
            <w:tcW w:w="754" w:type="dxa"/>
            <w:tcBorders>
              <w:top w:val="single" w:sz="4" w:space="0" w:color="auto"/>
              <w:left w:val="single" w:sz="4" w:space="0" w:color="auto"/>
              <w:bottom w:val="single" w:sz="4" w:space="0" w:color="auto"/>
              <w:right w:val="single" w:sz="4" w:space="0" w:color="auto"/>
            </w:tcBorders>
            <w:vAlign w:val="center"/>
          </w:tcPr>
          <w:p w14:paraId="5B37C96E" w14:textId="77777777" w:rsidR="00F267F3" w:rsidRPr="00F62AEB" w:rsidRDefault="00F267F3" w:rsidP="00691307">
            <w:pPr>
              <w:pStyle w:val="Tablehead"/>
              <w:rPr>
                <w:sz w:val="18"/>
                <w:szCs w:val="18"/>
              </w:rPr>
            </w:pPr>
            <w:r w:rsidRPr="00F62AEB">
              <w:rPr>
                <w:sz w:val="18"/>
                <w:lang w:val="en-GB"/>
              </w:rPr>
              <w:t>15</w:t>
            </w:r>
          </w:p>
        </w:tc>
        <w:tc>
          <w:tcPr>
            <w:tcW w:w="753" w:type="dxa"/>
            <w:tcBorders>
              <w:top w:val="single" w:sz="4" w:space="0" w:color="auto"/>
              <w:left w:val="single" w:sz="4" w:space="0" w:color="auto"/>
              <w:bottom w:val="single" w:sz="4" w:space="0" w:color="auto"/>
              <w:right w:val="single" w:sz="4" w:space="0" w:color="auto"/>
            </w:tcBorders>
            <w:vAlign w:val="center"/>
          </w:tcPr>
          <w:p w14:paraId="063757CF" w14:textId="77777777" w:rsidR="00F267F3" w:rsidRPr="00F62AEB" w:rsidRDefault="00F267F3" w:rsidP="00691307">
            <w:pPr>
              <w:pStyle w:val="Tablehead"/>
              <w:rPr>
                <w:sz w:val="18"/>
                <w:szCs w:val="18"/>
              </w:rPr>
            </w:pPr>
            <w:r w:rsidRPr="00F62AEB">
              <w:rPr>
                <w:sz w:val="18"/>
                <w:lang w:val="en-GB"/>
              </w:rPr>
              <w:t>18</w:t>
            </w:r>
          </w:p>
        </w:tc>
        <w:tc>
          <w:tcPr>
            <w:tcW w:w="754" w:type="dxa"/>
            <w:tcBorders>
              <w:top w:val="single" w:sz="4" w:space="0" w:color="auto"/>
              <w:left w:val="single" w:sz="4" w:space="0" w:color="auto"/>
              <w:bottom w:val="single" w:sz="4" w:space="0" w:color="auto"/>
              <w:right w:val="single" w:sz="4" w:space="0" w:color="auto"/>
            </w:tcBorders>
            <w:vAlign w:val="center"/>
          </w:tcPr>
          <w:p w14:paraId="14304152" w14:textId="77777777" w:rsidR="00F267F3" w:rsidRPr="00F62AEB" w:rsidRDefault="00F267F3" w:rsidP="00691307">
            <w:pPr>
              <w:pStyle w:val="Tablehead"/>
              <w:rPr>
                <w:sz w:val="18"/>
                <w:szCs w:val="18"/>
              </w:rPr>
            </w:pPr>
            <w:r w:rsidRPr="00F62AEB">
              <w:rPr>
                <w:sz w:val="18"/>
                <w:lang w:val="en-GB"/>
              </w:rPr>
              <w:t>20</w:t>
            </w:r>
          </w:p>
        </w:tc>
        <w:tc>
          <w:tcPr>
            <w:tcW w:w="726" w:type="dxa"/>
            <w:tcBorders>
              <w:top w:val="single" w:sz="4" w:space="0" w:color="auto"/>
              <w:left w:val="single" w:sz="4" w:space="0" w:color="auto"/>
              <w:bottom w:val="single" w:sz="4" w:space="0" w:color="auto"/>
              <w:right w:val="single" w:sz="4" w:space="0" w:color="auto"/>
            </w:tcBorders>
            <w:vAlign w:val="center"/>
          </w:tcPr>
          <w:p w14:paraId="1A46A535" w14:textId="77777777" w:rsidR="00F267F3" w:rsidRPr="00F62AEB" w:rsidRDefault="00F267F3" w:rsidP="00691307">
            <w:pPr>
              <w:pStyle w:val="Tablehead"/>
              <w:rPr>
                <w:sz w:val="18"/>
                <w:szCs w:val="18"/>
              </w:rPr>
            </w:pPr>
            <w:r w:rsidRPr="00F62AEB">
              <w:rPr>
                <w:i/>
                <w:sz w:val="18"/>
                <w:lang w:val="en-GB"/>
              </w:rPr>
              <w:t>B</w:t>
            </w:r>
            <w:r w:rsidRPr="00F62AEB">
              <w:rPr>
                <w:i/>
                <w:sz w:val="18"/>
                <w:vertAlign w:val="subscript"/>
                <w:lang w:val="en-GB"/>
              </w:rPr>
              <w:t>DRM</w:t>
            </w:r>
            <w:r w:rsidRPr="00F62AEB">
              <w:rPr>
                <w:sz w:val="18"/>
                <w:lang w:val="en-GB"/>
              </w:rPr>
              <w:br/>
              <w:t>(кГц)</w:t>
            </w:r>
          </w:p>
        </w:tc>
        <w:tc>
          <w:tcPr>
            <w:tcW w:w="686" w:type="dxa"/>
            <w:tcBorders>
              <w:top w:val="single" w:sz="4" w:space="0" w:color="auto"/>
              <w:left w:val="single" w:sz="4" w:space="0" w:color="auto"/>
              <w:bottom w:val="single" w:sz="4" w:space="0" w:color="auto"/>
              <w:right w:val="single" w:sz="4" w:space="0" w:color="auto"/>
            </w:tcBorders>
            <w:vAlign w:val="center"/>
          </w:tcPr>
          <w:p w14:paraId="233CA17F" w14:textId="77777777" w:rsidR="00F267F3" w:rsidRPr="00F62AEB" w:rsidRDefault="00F267F3" w:rsidP="00691307">
            <w:pPr>
              <w:pStyle w:val="Tablehead"/>
              <w:rPr>
                <w:sz w:val="18"/>
                <w:szCs w:val="18"/>
              </w:rPr>
            </w:pPr>
            <w:r w:rsidRPr="00F62AEB">
              <w:rPr>
                <w:i/>
                <w:sz w:val="18"/>
                <w:lang w:val="en-GB"/>
              </w:rPr>
              <w:t>S</w:t>
            </w:r>
            <w:r w:rsidRPr="00F62AEB">
              <w:rPr>
                <w:sz w:val="18"/>
                <w:lang w:val="en-GB"/>
              </w:rPr>
              <w:t>/</w:t>
            </w:r>
            <w:r w:rsidRPr="00F62AEB">
              <w:rPr>
                <w:i/>
                <w:sz w:val="18"/>
                <w:lang w:val="en-GB"/>
              </w:rPr>
              <w:t>I</w:t>
            </w:r>
            <w:r w:rsidRPr="00F62AEB">
              <w:rPr>
                <w:i/>
                <w:sz w:val="18"/>
                <w:lang w:val="en-GB"/>
              </w:rPr>
              <w:br/>
            </w:r>
            <w:r w:rsidRPr="00F62AEB">
              <w:rPr>
                <w:sz w:val="18"/>
                <w:lang w:val="en-GB"/>
              </w:rPr>
              <w:t>(дБ)</w:t>
            </w:r>
          </w:p>
        </w:tc>
      </w:tr>
      <w:tr w:rsidR="00F267F3" w:rsidRPr="00F62AEB" w14:paraId="756140E5" w14:textId="77777777" w:rsidTr="00B47695">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39A51C88" w14:textId="77777777" w:rsidR="00F267F3" w:rsidRPr="00F62AEB" w:rsidRDefault="00F267F3" w:rsidP="00577A99">
            <w:pPr>
              <w:pStyle w:val="Tabletext"/>
              <w:jc w:val="center"/>
              <w:rPr>
                <w:sz w:val="18"/>
                <w:szCs w:val="18"/>
              </w:rPr>
            </w:pPr>
            <w:r w:rsidRPr="00F62AEB">
              <w:rPr>
                <w:sz w:val="18"/>
                <w:lang w:val="en-GB"/>
              </w:rPr>
              <w:t>70</w:t>
            </w:r>
          </w:p>
        </w:tc>
        <w:tc>
          <w:tcPr>
            <w:tcW w:w="1134" w:type="dxa"/>
            <w:tcBorders>
              <w:top w:val="single" w:sz="4" w:space="0" w:color="auto"/>
              <w:left w:val="single" w:sz="4" w:space="0" w:color="auto"/>
              <w:bottom w:val="single" w:sz="4" w:space="0" w:color="auto"/>
              <w:right w:val="single" w:sz="4" w:space="0" w:color="auto"/>
            </w:tcBorders>
            <w:vAlign w:val="center"/>
          </w:tcPr>
          <w:p w14:paraId="0E447017" w14:textId="77777777" w:rsidR="00F267F3" w:rsidRPr="00F62AEB" w:rsidRDefault="00F267F3" w:rsidP="00577A99">
            <w:pPr>
              <w:pStyle w:val="Tabletext"/>
              <w:jc w:val="center"/>
              <w:rPr>
                <w:sz w:val="18"/>
                <w:szCs w:val="18"/>
              </w:rPr>
            </w:pPr>
            <w:r w:rsidRPr="00F62AEB">
              <w:rPr>
                <w:sz w:val="18"/>
                <w:lang w:val="en-GB"/>
              </w:rPr>
              <w:t>DRM_B3</w:t>
            </w:r>
          </w:p>
        </w:tc>
        <w:tc>
          <w:tcPr>
            <w:tcW w:w="1176" w:type="dxa"/>
            <w:tcBorders>
              <w:top w:val="single" w:sz="4" w:space="0" w:color="auto"/>
              <w:left w:val="single" w:sz="4" w:space="0" w:color="auto"/>
              <w:bottom w:val="single" w:sz="4" w:space="0" w:color="auto"/>
              <w:right w:val="single" w:sz="4" w:space="0" w:color="auto"/>
            </w:tcBorders>
            <w:vAlign w:val="center"/>
          </w:tcPr>
          <w:p w14:paraId="728CDE4C" w14:textId="77777777" w:rsidR="00F267F3" w:rsidRPr="00F62AEB" w:rsidRDefault="00F267F3" w:rsidP="00577A99">
            <w:pPr>
              <w:pStyle w:val="Tabletext"/>
              <w:jc w:val="center"/>
              <w:rPr>
                <w:sz w:val="18"/>
                <w:szCs w:val="18"/>
              </w:rPr>
            </w:pPr>
            <w:r w:rsidRPr="00F62AEB">
              <w:rPr>
                <w:sz w:val="18"/>
                <w:lang w:val="en-GB"/>
              </w:rPr>
              <w:t>DRM_B3</w:t>
            </w:r>
          </w:p>
        </w:tc>
        <w:tc>
          <w:tcPr>
            <w:tcW w:w="753" w:type="dxa"/>
            <w:tcBorders>
              <w:top w:val="single" w:sz="4" w:space="0" w:color="auto"/>
              <w:left w:val="single" w:sz="4" w:space="0" w:color="auto"/>
              <w:bottom w:val="single" w:sz="4" w:space="0" w:color="auto"/>
              <w:right w:val="single" w:sz="4" w:space="0" w:color="auto"/>
            </w:tcBorders>
            <w:vAlign w:val="center"/>
          </w:tcPr>
          <w:p w14:paraId="2138EF70" w14:textId="77777777" w:rsidR="00F267F3" w:rsidRPr="00F62AEB" w:rsidRDefault="00F267F3" w:rsidP="00CD73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rPr>
            </w:pPr>
            <w:r w:rsidRPr="00F62AEB">
              <w:rPr>
                <w:sz w:val="18"/>
                <w:lang w:val="en-GB"/>
              </w:rPr>
              <w:t>–36,50</w:t>
            </w:r>
          </w:p>
        </w:tc>
        <w:tc>
          <w:tcPr>
            <w:tcW w:w="753" w:type="dxa"/>
            <w:tcBorders>
              <w:top w:val="single" w:sz="4" w:space="0" w:color="auto"/>
              <w:left w:val="single" w:sz="4" w:space="0" w:color="auto"/>
              <w:bottom w:val="single" w:sz="4" w:space="0" w:color="auto"/>
              <w:right w:val="single" w:sz="4" w:space="0" w:color="auto"/>
            </w:tcBorders>
            <w:vAlign w:val="center"/>
          </w:tcPr>
          <w:p w14:paraId="20466FD6" w14:textId="77777777" w:rsidR="00F267F3" w:rsidRPr="00F62AEB" w:rsidRDefault="00F267F3" w:rsidP="00CD73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rPr>
            </w:pPr>
            <w:r w:rsidRPr="00F62AEB">
              <w:rPr>
                <w:sz w:val="18"/>
                <w:lang w:val="en-GB"/>
              </w:rPr>
              <w:t>–34,40</w:t>
            </w:r>
          </w:p>
        </w:tc>
        <w:tc>
          <w:tcPr>
            <w:tcW w:w="754" w:type="dxa"/>
            <w:tcBorders>
              <w:top w:val="single" w:sz="4" w:space="0" w:color="auto"/>
              <w:left w:val="single" w:sz="4" w:space="0" w:color="auto"/>
              <w:bottom w:val="single" w:sz="4" w:space="0" w:color="auto"/>
              <w:right w:val="single" w:sz="4" w:space="0" w:color="auto"/>
            </w:tcBorders>
            <w:vAlign w:val="center"/>
          </w:tcPr>
          <w:p w14:paraId="493D178B" w14:textId="77777777" w:rsidR="00F267F3" w:rsidRPr="00F62AEB" w:rsidRDefault="00F267F3" w:rsidP="00CD73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rPr>
            </w:pPr>
            <w:r w:rsidRPr="00F62AEB">
              <w:rPr>
                <w:sz w:val="18"/>
                <w:lang w:val="en-GB"/>
              </w:rPr>
              <w:t>–30,80</w:t>
            </w:r>
          </w:p>
        </w:tc>
        <w:tc>
          <w:tcPr>
            <w:tcW w:w="753" w:type="dxa"/>
            <w:tcBorders>
              <w:top w:val="single" w:sz="4" w:space="0" w:color="auto"/>
              <w:left w:val="single" w:sz="4" w:space="0" w:color="auto"/>
              <w:bottom w:val="single" w:sz="4" w:space="0" w:color="auto"/>
              <w:right w:val="single" w:sz="4" w:space="0" w:color="auto"/>
            </w:tcBorders>
            <w:vAlign w:val="center"/>
          </w:tcPr>
          <w:p w14:paraId="47BD0F2E" w14:textId="77777777" w:rsidR="00F267F3" w:rsidRPr="00F62AEB" w:rsidRDefault="00F267F3" w:rsidP="00CD73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rPr>
            </w:pPr>
            <w:r w:rsidRPr="00F62AEB">
              <w:rPr>
                <w:sz w:val="18"/>
                <w:lang w:val="en-GB"/>
              </w:rPr>
              <w:t>–4,90</w:t>
            </w:r>
          </w:p>
        </w:tc>
        <w:tc>
          <w:tcPr>
            <w:tcW w:w="753" w:type="dxa"/>
            <w:tcBorders>
              <w:top w:val="single" w:sz="4" w:space="0" w:color="auto"/>
              <w:left w:val="single" w:sz="4" w:space="0" w:color="auto"/>
              <w:bottom w:val="single" w:sz="4" w:space="0" w:color="auto"/>
              <w:right w:val="single" w:sz="4" w:space="0" w:color="auto"/>
            </w:tcBorders>
            <w:vAlign w:val="center"/>
          </w:tcPr>
          <w:p w14:paraId="3AFC2FD4" w14:textId="77777777" w:rsidR="00F267F3" w:rsidRPr="00F62AEB" w:rsidRDefault="00F267F3" w:rsidP="00CD73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rPr>
            </w:pPr>
            <w:r w:rsidRPr="00F62AEB">
              <w:rPr>
                <w:sz w:val="18"/>
                <w:lang w:val="en-GB"/>
              </w:rPr>
              <w:t>6,30</w:t>
            </w:r>
          </w:p>
        </w:tc>
        <w:tc>
          <w:tcPr>
            <w:tcW w:w="754" w:type="dxa"/>
            <w:tcBorders>
              <w:top w:val="single" w:sz="4" w:space="0" w:color="auto"/>
              <w:left w:val="single" w:sz="4" w:space="0" w:color="auto"/>
              <w:bottom w:val="single" w:sz="4" w:space="0" w:color="auto"/>
              <w:right w:val="single" w:sz="4" w:space="0" w:color="auto"/>
            </w:tcBorders>
            <w:vAlign w:val="center"/>
          </w:tcPr>
          <w:p w14:paraId="77C3A2DE" w14:textId="77777777" w:rsidR="00F267F3" w:rsidRPr="00F62AEB" w:rsidRDefault="00F267F3" w:rsidP="00CD73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rPr>
            </w:pPr>
            <w:r w:rsidRPr="00F62AEB">
              <w:rPr>
                <w:sz w:val="18"/>
                <w:lang w:val="en-GB"/>
              </w:rPr>
              <w:t>13,50</w:t>
            </w:r>
          </w:p>
        </w:tc>
        <w:tc>
          <w:tcPr>
            <w:tcW w:w="753" w:type="dxa"/>
            <w:tcBorders>
              <w:top w:val="single" w:sz="4" w:space="0" w:color="auto"/>
              <w:left w:val="single" w:sz="4" w:space="0" w:color="auto"/>
              <w:bottom w:val="single" w:sz="4" w:space="0" w:color="auto"/>
              <w:right w:val="single" w:sz="4" w:space="0" w:color="auto"/>
            </w:tcBorders>
            <w:vAlign w:val="center"/>
          </w:tcPr>
          <w:p w14:paraId="274C0A19" w14:textId="77777777" w:rsidR="00F267F3" w:rsidRPr="00F62AEB" w:rsidRDefault="00F267F3" w:rsidP="00CD73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rPr>
            </w:pPr>
            <w:r w:rsidRPr="00F62AEB">
              <w:rPr>
                <w:sz w:val="18"/>
                <w:lang w:val="en-GB"/>
              </w:rPr>
              <w:t>16,40</w:t>
            </w:r>
          </w:p>
        </w:tc>
        <w:tc>
          <w:tcPr>
            <w:tcW w:w="754" w:type="dxa"/>
            <w:tcBorders>
              <w:top w:val="single" w:sz="4" w:space="0" w:color="auto"/>
              <w:left w:val="single" w:sz="4" w:space="0" w:color="auto"/>
              <w:bottom w:val="single" w:sz="4" w:space="0" w:color="auto"/>
              <w:right w:val="single" w:sz="4" w:space="0" w:color="auto"/>
            </w:tcBorders>
            <w:vAlign w:val="center"/>
          </w:tcPr>
          <w:p w14:paraId="2B2C26D8" w14:textId="77777777" w:rsidR="00F267F3" w:rsidRPr="00F62AEB" w:rsidRDefault="00F267F3" w:rsidP="00CD73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rPr>
            </w:pPr>
            <w:r w:rsidRPr="00F62AEB">
              <w:rPr>
                <w:sz w:val="18"/>
                <w:lang w:val="en-GB"/>
              </w:rPr>
              <w:t>13,50</w:t>
            </w:r>
          </w:p>
        </w:tc>
        <w:tc>
          <w:tcPr>
            <w:tcW w:w="753" w:type="dxa"/>
            <w:tcBorders>
              <w:top w:val="single" w:sz="4" w:space="0" w:color="auto"/>
              <w:left w:val="single" w:sz="4" w:space="0" w:color="auto"/>
              <w:bottom w:val="single" w:sz="4" w:space="0" w:color="auto"/>
              <w:right w:val="single" w:sz="4" w:space="0" w:color="auto"/>
            </w:tcBorders>
            <w:vAlign w:val="center"/>
          </w:tcPr>
          <w:p w14:paraId="57DAE410" w14:textId="77777777" w:rsidR="00F267F3" w:rsidRPr="00F62AEB" w:rsidRDefault="00F267F3" w:rsidP="00CD73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rPr>
            </w:pPr>
            <w:r w:rsidRPr="00F62AEB">
              <w:rPr>
                <w:sz w:val="18"/>
                <w:lang w:val="en-GB"/>
              </w:rPr>
              <w:t>6,30</w:t>
            </w:r>
          </w:p>
        </w:tc>
        <w:tc>
          <w:tcPr>
            <w:tcW w:w="753" w:type="dxa"/>
            <w:tcBorders>
              <w:top w:val="single" w:sz="4" w:space="0" w:color="auto"/>
              <w:left w:val="single" w:sz="4" w:space="0" w:color="auto"/>
              <w:bottom w:val="single" w:sz="4" w:space="0" w:color="auto"/>
              <w:right w:val="single" w:sz="4" w:space="0" w:color="auto"/>
            </w:tcBorders>
            <w:vAlign w:val="center"/>
          </w:tcPr>
          <w:p w14:paraId="036C317A" w14:textId="77777777" w:rsidR="00F267F3" w:rsidRPr="00F62AEB" w:rsidRDefault="00F267F3" w:rsidP="00CD73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rPr>
            </w:pPr>
            <w:r w:rsidRPr="00F62AEB">
              <w:rPr>
                <w:sz w:val="18"/>
                <w:lang w:val="en-GB"/>
              </w:rPr>
              <w:t>–4,90</w:t>
            </w:r>
          </w:p>
        </w:tc>
        <w:tc>
          <w:tcPr>
            <w:tcW w:w="754" w:type="dxa"/>
            <w:tcBorders>
              <w:top w:val="single" w:sz="4" w:space="0" w:color="auto"/>
              <w:left w:val="single" w:sz="4" w:space="0" w:color="auto"/>
              <w:bottom w:val="single" w:sz="4" w:space="0" w:color="auto"/>
              <w:right w:val="single" w:sz="4" w:space="0" w:color="auto"/>
            </w:tcBorders>
            <w:vAlign w:val="center"/>
          </w:tcPr>
          <w:p w14:paraId="68B2CBDE" w14:textId="77777777" w:rsidR="00F267F3" w:rsidRPr="00F62AEB" w:rsidRDefault="00F267F3" w:rsidP="00CD73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rPr>
            </w:pPr>
            <w:r w:rsidRPr="00F62AEB">
              <w:rPr>
                <w:sz w:val="18"/>
                <w:lang w:val="en-GB"/>
              </w:rPr>
              <w:t>–30,80</w:t>
            </w:r>
          </w:p>
        </w:tc>
        <w:tc>
          <w:tcPr>
            <w:tcW w:w="753" w:type="dxa"/>
            <w:tcBorders>
              <w:top w:val="single" w:sz="4" w:space="0" w:color="auto"/>
              <w:left w:val="single" w:sz="4" w:space="0" w:color="auto"/>
              <w:bottom w:val="single" w:sz="4" w:space="0" w:color="auto"/>
              <w:right w:val="single" w:sz="4" w:space="0" w:color="auto"/>
            </w:tcBorders>
            <w:vAlign w:val="center"/>
          </w:tcPr>
          <w:p w14:paraId="2E43E67B" w14:textId="77777777" w:rsidR="00F267F3" w:rsidRPr="00F62AEB" w:rsidRDefault="00F267F3" w:rsidP="00CD73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rPr>
            </w:pPr>
            <w:r w:rsidRPr="00F62AEB">
              <w:rPr>
                <w:sz w:val="18"/>
                <w:lang w:val="en-GB"/>
              </w:rPr>
              <w:t>–34,40</w:t>
            </w:r>
          </w:p>
        </w:tc>
        <w:tc>
          <w:tcPr>
            <w:tcW w:w="754" w:type="dxa"/>
            <w:tcBorders>
              <w:top w:val="single" w:sz="4" w:space="0" w:color="auto"/>
              <w:left w:val="single" w:sz="4" w:space="0" w:color="auto"/>
              <w:bottom w:val="single" w:sz="4" w:space="0" w:color="auto"/>
              <w:right w:val="single" w:sz="4" w:space="0" w:color="auto"/>
            </w:tcBorders>
            <w:vAlign w:val="center"/>
          </w:tcPr>
          <w:p w14:paraId="7DEDC68F" w14:textId="77777777" w:rsidR="00F267F3" w:rsidRPr="00F62AEB" w:rsidRDefault="00F267F3" w:rsidP="00CD73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rPr>
            </w:pPr>
            <w:r w:rsidRPr="00F62AEB">
              <w:rPr>
                <w:sz w:val="18"/>
                <w:lang w:val="en-GB"/>
              </w:rPr>
              <w:t>–36,50</w:t>
            </w:r>
          </w:p>
        </w:tc>
        <w:tc>
          <w:tcPr>
            <w:tcW w:w="726" w:type="dxa"/>
            <w:tcBorders>
              <w:top w:val="single" w:sz="4" w:space="0" w:color="auto"/>
              <w:left w:val="single" w:sz="4" w:space="0" w:color="auto"/>
              <w:bottom w:val="single" w:sz="4" w:space="0" w:color="auto"/>
              <w:right w:val="single" w:sz="4" w:space="0" w:color="auto"/>
            </w:tcBorders>
            <w:vAlign w:val="center"/>
          </w:tcPr>
          <w:p w14:paraId="25E75FE6" w14:textId="77777777" w:rsidR="00F267F3" w:rsidRPr="00F62AEB" w:rsidRDefault="00F267F3" w:rsidP="00CD7395">
            <w:pPr>
              <w:pStyle w:val="Tabletext"/>
              <w:jc w:val="center"/>
              <w:rPr>
                <w:sz w:val="18"/>
                <w:szCs w:val="18"/>
              </w:rPr>
            </w:pPr>
            <w:r w:rsidRPr="00F62AEB">
              <w:rPr>
                <w:sz w:val="18"/>
                <w:lang w:val="en-GB"/>
              </w:rPr>
              <w:t>10,00</w:t>
            </w:r>
          </w:p>
        </w:tc>
        <w:tc>
          <w:tcPr>
            <w:tcW w:w="686" w:type="dxa"/>
            <w:tcBorders>
              <w:top w:val="single" w:sz="4" w:space="0" w:color="auto"/>
              <w:left w:val="single" w:sz="4" w:space="0" w:color="auto"/>
              <w:bottom w:val="single" w:sz="4" w:space="0" w:color="auto"/>
              <w:right w:val="single" w:sz="4" w:space="0" w:color="auto"/>
            </w:tcBorders>
            <w:vAlign w:val="center"/>
          </w:tcPr>
          <w:p w14:paraId="3856CF73" w14:textId="77777777" w:rsidR="00F267F3" w:rsidRPr="00F62AEB" w:rsidRDefault="00F267F3" w:rsidP="00CD7395">
            <w:pPr>
              <w:pStyle w:val="Tabletext"/>
              <w:jc w:val="center"/>
              <w:rPr>
                <w:sz w:val="18"/>
                <w:szCs w:val="18"/>
                <w:lang w:val="en-GB"/>
              </w:rPr>
            </w:pPr>
          </w:p>
        </w:tc>
      </w:tr>
      <w:tr w:rsidR="00F267F3" w:rsidRPr="00F62AEB" w14:paraId="4EABCBF8" w14:textId="77777777" w:rsidTr="00B47695">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2F039464" w14:textId="77777777" w:rsidR="00F267F3" w:rsidRPr="00F62AEB" w:rsidRDefault="00F267F3" w:rsidP="00577A99">
            <w:pPr>
              <w:pStyle w:val="Tabletext"/>
              <w:jc w:val="center"/>
              <w:rPr>
                <w:sz w:val="18"/>
                <w:szCs w:val="18"/>
              </w:rPr>
            </w:pPr>
            <w:r w:rsidRPr="00F62AEB">
              <w:rPr>
                <w:sz w:val="18"/>
                <w:lang w:val="en-GB"/>
              </w:rPr>
              <w:t>70a</w:t>
            </w:r>
          </w:p>
        </w:tc>
        <w:tc>
          <w:tcPr>
            <w:tcW w:w="1134" w:type="dxa"/>
            <w:tcBorders>
              <w:top w:val="single" w:sz="4" w:space="0" w:color="auto"/>
              <w:left w:val="single" w:sz="4" w:space="0" w:color="auto"/>
              <w:bottom w:val="single" w:sz="4" w:space="0" w:color="auto"/>
              <w:right w:val="single" w:sz="4" w:space="0" w:color="auto"/>
            </w:tcBorders>
            <w:vAlign w:val="center"/>
          </w:tcPr>
          <w:p w14:paraId="37609C44" w14:textId="77777777" w:rsidR="00F267F3" w:rsidRPr="00F62AEB" w:rsidRDefault="00F267F3" w:rsidP="00691307">
            <w:pPr>
              <w:pStyle w:val="Tabletext"/>
              <w:jc w:val="center"/>
              <w:rPr>
                <w:sz w:val="18"/>
                <w:szCs w:val="18"/>
              </w:rPr>
            </w:pPr>
            <w:r w:rsidRPr="00F62AEB">
              <w:rPr>
                <w:sz w:val="18"/>
                <w:lang w:val="en-GB"/>
              </w:rPr>
              <w:t>DRM_B3</w:t>
            </w:r>
            <w:r w:rsidRPr="00F62AEB">
              <w:rPr>
                <w:sz w:val="18"/>
                <w:lang w:val="en-GB"/>
              </w:rPr>
              <w:br/>
              <w:t>/REL</w:t>
            </w:r>
          </w:p>
        </w:tc>
        <w:tc>
          <w:tcPr>
            <w:tcW w:w="1176" w:type="dxa"/>
            <w:tcBorders>
              <w:top w:val="single" w:sz="4" w:space="0" w:color="auto"/>
              <w:left w:val="single" w:sz="4" w:space="0" w:color="auto"/>
              <w:bottom w:val="single" w:sz="4" w:space="0" w:color="auto"/>
              <w:right w:val="single" w:sz="4" w:space="0" w:color="auto"/>
            </w:tcBorders>
            <w:vAlign w:val="center"/>
          </w:tcPr>
          <w:p w14:paraId="1057B1AD" w14:textId="77777777" w:rsidR="00F267F3" w:rsidRPr="00F62AEB" w:rsidRDefault="00F267F3" w:rsidP="00691307">
            <w:pPr>
              <w:pStyle w:val="Tabletext"/>
              <w:jc w:val="center"/>
              <w:rPr>
                <w:sz w:val="18"/>
                <w:szCs w:val="18"/>
              </w:rPr>
            </w:pPr>
            <w:r w:rsidRPr="00F62AEB">
              <w:rPr>
                <w:sz w:val="18"/>
                <w:lang w:val="en-GB"/>
              </w:rPr>
              <w:t>DRM_B3</w:t>
            </w:r>
            <w:r w:rsidRPr="00F62AEB">
              <w:rPr>
                <w:sz w:val="18"/>
                <w:lang w:val="en-GB"/>
              </w:rPr>
              <w:br/>
              <w:t>/REL</w:t>
            </w:r>
          </w:p>
        </w:tc>
        <w:tc>
          <w:tcPr>
            <w:tcW w:w="753" w:type="dxa"/>
            <w:tcBorders>
              <w:top w:val="single" w:sz="4" w:space="0" w:color="auto"/>
              <w:left w:val="single" w:sz="4" w:space="0" w:color="auto"/>
              <w:bottom w:val="single" w:sz="4" w:space="0" w:color="auto"/>
              <w:right w:val="single" w:sz="4" w:space="0" w:color="auto"/>
            </w:tcBorders>
            <w:vAlign w:val="center"/>
          </w:tcPr>
          <w:p w14:paraId="0F47EC94" w14:textId="77777777" w:rsidR="00F267F3" w:rsidRPr="00F62AEB" w:rsidRDefault="00F267F3" w:rsidP="00CD73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rPr>
            </w:pPr>
            <w:r w:rsidRPr="00F62AEB">
              <w:rPr>
                <w:sz w:val="18"/>
                <w:lang w:val="en-GB"/>
              </w:rPr>
              <w:t>–52,90</w:t>
            </w:r>
          </w:p>
        </w:tc>
        <w:tc>
          <w:tcPr>
            <w:tcW w:w="753" w:type="dxa"/>
            <w:tcBorders>
              <w:top w:val="single" w:sz="4" w:space="0" w:color="auto"/>
              <w:left w:val="single" w:sz="4" w:space="0" w:color="auto"/>
              <w:bottom w:val="single" w:sz="4" w:space="0" w:color="auto"/>
              <w:right w:val="single" w:sz="4" w:space="0" w:color="auto"/>
            </w:tcBorders>
            <w:vAlign w:val="center"/>
          </w:tcPr>
          <w:p w14:paraId="554B9C1E" w14:textId="77777777" w:rsidR="00F267F3" w:rsidRPr="00F62AEB" w:rsidRDefault="00F267F3" w:rsidP="00CD73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rPr>
            </w:pPr>
            <w:r w:rsidRPr="00F62AEB">
              <w:rPr>
                <w:sz w:val="18"/>
                <w:lang w:val="en-GB"/>
              </w:rPr>
              <w:t>–50,80</w:t>
            </w:r>
          </w:p>
        </w:tc>
        <w:tc>
          <w:tcPr>
            <w:tcW w:w="754" w:type="dxa"/>
            <w:tcBorders>
              <w:top w:val="single" w:sz="4" w:space="0" w:color="auto"/>
              <w:left w:val="single" w:sz="4" w:space="0" w:color="auto"/>
              <w:bottom w:val="single" w:sz="4" w:space="0" w:color="auto"/>
              <w:right w:val="single" w:sz="4" w:space="0" w:color="auto"/>
            </w:tcBorders>
            <w:vAlign w:val="center"/>
          </w:tcPr>
          <w:p w14:paraId="50B10722" w14:textId="77777777" w:rsidR="00F267F3" w:rsidRPr="00F62AEB" w:rsidRDefault="00F267F3" w:rsidP="00CD73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rPr>
            </w:pPr>
            <w:r w:rsidRPr="00F62AEB">
              <w:rPr>
                <w:sz w:val="18"/>
                <w:lang w:val="en-GB"/>
              </w:rPr>
              <w:t>–47,20</w:t>
            </w:r>
          </w:p>
        </w:tc>
        <w:tc>
          <w:tcPr>
            <w:tcW w:w="753" w:type="dxa"/>
            <w:tcBorders>
              <w:top w:val="single" w:sz="4" w:space="0" w:color="auto"/>
              <w:left w:val="single" w:sz="4" w:space="0" w:color="auto"/>
              <w:bottom w:val="single" w:sz="4" w:space="0" w:color="auto"/>
              <w:right w:val="single" w:sz="4" w:space="0" w:color="auto"/>
            </w:tcBorders>
            <w:vAlign w:val="center"/>
          </w:tcPr>
          <w:p w14:paraId="326B9432" w14:textId="77777777" w:rsidR="00F267F3" w:rsidRPr="00F62AEB" w:rsidRDefault="00F267F3" w:rsidP="00CD73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rPr>
            </w:pPr>
            <w:r w:rsidRPr="00F62AEB">
              <w:rPr>
                <w:sz w:val="18"/>
                <w:lang w:val="en-GB"/>
              </w:rPr>
              <w:t>–21,30</w:t>
            </w:r>
          </w:p>
        </w:tc>
        <w:tc>
          <w:tcPr>
            <w:tcW w:w="753" w:type="dxa"/>
            <w:tcBorders>
              <w:top w:val="single" w:sz="4" w:space="0" w:color="auto"/>
              <w:left w:val="single" w:sz="4" w:space="0" w:color="auto"/>
              <w:bottom w:val="single" w:sz="4" w:space="0" w:color="auto"/>
              <w:right w:val="single" w:sz="4" w:space="0" w:color="auto"/>
            </w:tcBorders>
            <w:vAlign w:val="center"/>
          </w:tcPr>
          <w:p w14:paraId="64210AC5" w14:textId="77777777" w:rsidR="00F267F3" w:rsidRPr="00F62AEB" w:rsidRDefault="00F267F3" w:rsidP="00CD73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rPr>
            </w:pPr>
            <w:r w:rsidRPr="00F62AEB">
              <w:rPr>
                <w:sz w:val="18"/>
                <w:lang w:val="en-GB"/>
              </w:rPr>
              <w:t>–10,10</w:t>
            </w:r>
          </w:p>
        </w:tc>
        <w:tc>
          <w:tcPr>
            <w:tcW w:w="754" w:type="dxa"/>
            <w:tcBorders>
              <w:top w:val="single" w:sz="4" w:space="0" w:color="auto"/>
              <w:left w:val="single" w:sz="4" w:space="0" w:color="auto"/>
              <w:bottom w:val="single" w:sz="4" w:space="0" w:color="auto"/>
              <w:right w:val="single" w:sz="4" w:space="0" w:color="auto"/>
            </w:tcBorders>
            <w:vAlign w:val="center"/>
          </w:tcPr>
          <w:p w14:paraId="62A701C7" w14:textId="77777777" w:rsidR="00F267F3" w:rsidRPr="00F62AEB" w:rsidRDefault="00F267F3" w:rsidP="00CD73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rPr>
            </w:pPr>
            <w:r w:rsidRPr="00F62AEB">
              <w:rPr>
                <w:sz w:val="18"/>
                <w:lang w:val="en-GB"/>
              </w:rPr>
              <w:t>–2,90</w:t>
            </w:r>
          </w:p>
        </w:tc>
        <w:tc>
          <w:tcPr>
            <w:tcW w:w="753" w:type="dxa"/>
            <w:tcBorders>
              <w:top w:val="single" w:sz="4" w:space="0" w:color="auto"/>
              <w:left w:val="single" w:sz="4" w:space="0" w:color="auto"/>
              <w:bottom w:val="single" w:sz="4" w:space="0" w:color="auto"/>
              <w:right w:val="single" w:sz="4" w:space="0" w:color="auto"/>
            </w:tcBorders>
            <w:vAlign w:val="center"/>
          </w:tcPr>
          <w:p w14:paraId="3BFC23CF" w14:textId="77777777" w:rsidR="00F267F3" w:rsidRPr="00F62AEB" w:rsidRDefault="00F267F3" w:rsidP="00CD73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rPr>
            </w:pPr>
            <w:r w:rsidRPr="00F62AEB">
              <w:rPr>
                <w:sz w:val="18"/>
                <w:lang w:val="en-GB"/>
              </w:rPr>
              <w:t>0,00</w:t>
            </w:r>
          </w:p>
        </w:tc>
        <w:tc>
          <w:tcPr>
            <w:tcW w:w="754" w:type="dxa"/>
            <w:tcBorders>
              <w:top w:val="single" w:sz="4" w:space="0" w:color="auto"/>
              <w:left w:val="single" w:sz="4" w:space="0" w:color="auto"/>
              <w:bottom w:val="single" w:sz="4" w:space="0" w:color="auto"/>
              <w:right w:val="single" w:sz="4" w:space="0" w:color="auto"/>
            </w:tcBorders>
            <w:vAlign w:val="center"/>
          </w:tcPr>
          <w:p w14:paraId="52F680FC" w14:textId="77777777" w:rsidR="00F267F3" w:rsidRPr="00F62AEB" w:rsidRDefault="00F267F3" w:rsidP="00CD73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rPr>
            </w:pPr>
            <w:r w:rsidRPr="00F62AEB">
              <w:rPr>
                <w:sz w:val="18"/>
                <w:lang w:val="en-GB"/>
              </w:rPr>
              <w:t>–2,90</w:t>
            </w:r>
          </w:p>
        </w:tc>
        <w:tc>
          <w:tcPr>
            <w:tcW w:w="753" w:type="dxa"/>
            <w:tcBorders>
              <w:top w:val="single" w:sz="4" w:space="0" w:color="auto"/>
              <w:left w:val="single" w:sz="4" w:space="0" w:color="auto"/>
              <w:bottom w:val="single" w:sz="4" w:space="0" w:color="auto"/>
              <w:right w:val="single" w:sz="4" w:space="0" w:color="auto"/>
            </w:tcBorders>
            <w:vAlign w:val="center"/>
          </w:tcPr>
          <w:p w14:paraId="55BF13A5" w14:textId="77777777" w:rsidR="00F267F3" w:rsidRPr="00F62AEB" w:rsidRDefault="00F267F3" w:rsidP="00CD73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rPr>
            </w:pPr>
            <w:r w:rsidRPr="00F62AEB">
              <w:rPr>
                <w:sz w:val="18"/>
                <w:lang w:val="en-GB"/>
              </w:rPr>
              <w:t>–10,10</w:t>
            </w:r>
          </w:p>
        </w:tc>
        <w:tc>
          <w:tcPr>
            <w:tcW w:w="753" w:type="dxa"/>
            <w:tcBorders>
              <w:top w:val="single" w:sz="4" w:space="0" w:color="auto"/>
              <w:left w:val="single" w:sz="4" w:space="0" w:color="auto"/>
              <w:bottom w:val="single" w:sz="4" w:space="0" w:color="auto"/>
              <w:right w:val="single" w:sz="4" w:space="0" w:color="auto"/>
            </w:tcBorders>
            <w:vAlign w:val="center"/>
          </w:tcPr>
          <w:p w14:paraId="1E618174" w14:textId="77777777" w:rsidR="00F267F3" w:rsidRPr="00F62AEB" w:rsidRDefault="00F267F3" w:rsidP="00CD73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rPr>
            </w:pPr>
            <w:r w:rsidRPr="00F62AEB">
              <w:rPr>
                <w:sz w:val="18"/>
                <w:lang w:val="en-GB"/>
              </w:rPr>
              <w:t>–21,30</w:t>
            </w:r>
          </w:p>
        </w:tc>
        <w:tc>
          <w:tcPr>
            <w:tcW w:w="754" w:type="dxa"/>
            <w:tcBorders>
              <w:top w:val="single" w:sz="4" w:space="0" w:color="auto"/>
              <w:left w:val="single" w:sz="4" w:space="0" w:color="auto"/>
              <w:bottom w:val="single" w:sz="4" w:space="0" w:color="auto"/>
              <w:right w:val="single" w:sz="4" w:space="0" w:color="auto"/>
            </w:tcBorders>
            <w:vAlign w:val="center"/>
          </w:tcPr>
          <w:p w14:paraId="1DAFF0D2" w14:textId="77777777" w:rsidR="00F267F3" w:rsidRPr="00F62AEB" w:rsidRDefault="00F267F3" w:rsidP="00CD73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rPr>
            </w:pPr>
            <w:r w:rsidRPr="00F62AEB">
              <w:rPr>
                <w:sz w:val="18"/>
                <w:lang w:val="en-GB"/>
              </w:rPr>
              <w:t>–47,20</w:t>
            </w:r>
          </w:p>
        </w:tc>
        <w:tc>
          <w:tcPr>
            <w:tcW w:w="753" w:type="dxa"/>
            <w:tcBorders>
              <w:top w:val="single" w:sz="4" w:space="0" w:color="auto"/>
              <w:left w:val="single" w:sz="4" w:space="0" w:color="auto"/>
              <w:bottom w:val="single" w:sz="4" w:space="0" w:color="auto"/>
              <w:right w:val="single" w:sz="4" w:space="0" w:color="auto"/>
            </w:tcBorders>
            <w:vAlign w:val="center"/>
          </w:tcPr>
          <w:p w14:paraId="01B66C2E" w14:textId="77777777" w:rsidR="00F267F3" w:rsidRPr="00F62AEB" w:rsidRDefault="00F267F3" w:rsidP="00CD73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rPr>
            </w:pPr>
            <w:r w:rsidRPr="00F62AEB">
              <w:rPr>
                <w:sz w:val="18"/>
                <w:lang w:val="en-GB"/>
              </w:rPr>
              <w:t>–50,80</w:t>
            </w:r>
          </w:p>
        </w:tc>
        <w:tc>
          <w:tcPr>
            <w:tcW w:w="754" w:type="dxa"/>
            <w:tcBorders>
              <w:top w:val="single" w:sz="4" w:space="0" w:color="auto"/>
              <w:left w:val="single" w:sz="4" w:space="0" w:color="auto"/>
              <w:bottom w:val="single" w:sz="4" w:space="0" w:color="auto"/>
              <w:right w:val="single" w:sz="4" w:space="0" w:color="auto"/>
            </w:tcBorders>
            <w:vAlign w:val="center"/>
          </w:tcPr>
          <w:p w14:paraId="4E60C38D" w14:textId="77777777" w:rsidR="00F267F3" w:rsidRPr="00F62AEB" w:rsidRDefault="00F267F3" w:rsidP="00CD73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rPr>
            </w:pPr>
            <w:r w:rsidRPr="00F62AEB">
              <w:rPr>
                <w:sz w:val="18"/>
                <w:lang w:val="en-GB"/>
              </w:rPr>
              <w:t>–52,90</w:t>
            </w:r>
          </w:p>
        </w:tc>
        <w:tc>
          <w:tcPr>
            <w:tcW w:w="726" w:type="dxa"/>
            <w:tcBorders>
              <w:top w:val="single" w:sz="4" w:space="0" w:color="auto"/>
              <w:left w:val="single" w:sz="4" w:space="0" w:color="auto"/>
              <w:bottom w:val="single" w:sz="4" w:space="0" w:color="auto"/>
              <w:right w:val="single" w:sz="4" w:space="0" w:color="auto"/>
            </w:tcBorders>
            <w:vAlign w:val="center"/>
          </w:tcPr>
          <w:p w14:paraId="713AE3D2" w14:textId="77777777" w:rsidR="00F267F3" w:rsidRPr="00F62AEB" w:rsidRDefault="00F267F3" w:rsidP="00CD7395">
            <w:pPr>
              <w:pStyle w:val="Tabletext"/>
              <w:jc w:val="center"/>
              <w:rPr>
                <w:sz w:val="18"/>
                <w:szCs w:val="18"/>
              </w:rPr>
            </w:pPr>
            <w:r w:rsidRPr="00F62AEB">
              <w:rPr>
                <w:sz w:val="18"/>
                <w:lang w:val="en-GB"/>
              </w:rPr>
              <w:t>10,00</w:t>
            </w:r>
          </w:p>
        </w:tc>
        <w:tc>
          <w:tcPr>
            <w:tcW w:w="686" w:type="dxa"/>
            <w:tcBorders>
              <w:top w:val="single" w:sz="4" w:space="0" w:color="auto"/>
              <w:left w:val="single" w:sz="4" w:space="0" w:color="auto"/>
              <w:bottom w:val="single" w:sz="4" w:space="0" w:color="auto"/>
              <w:right w:val="single" w:sz="4" w:space="0" w:color="auto"/>
            </w:tcBorders>
            <w:vAlign w:val="center"/>
          </w:tcPr>
          <w:p w14:paraId="7B42D9D5" w14:textId="77777777" w:rsidR="00F267F3" w:rsidRPr="00F62AEB" w:rsidRDefault="00F267F3" w:rsidP="00CD7395">
            <w:pPr>
              <w:pStyle w:val="Tabletext"/>
              <w:jc w:val="center"/>
              <w:rPr>
                <w:sz w:val="18"/>
                <w:szCs w:val="18"/>
              </w:rPr>
            </w:pPr>
            <w:r w:rsidRPr="00F62AEB">
              <w:rPr>
                <w:sz w:val="18"/>
                <w:lang w:val="en-GB"/>
              </w:rPr>
              <w:t>16,40</w:t>
            </w:r>
          </w:p>
        </w:tc>
      </w:tr>
      <w:tr w:rsidR="00F267F3" w:rsidRPr="00F62AEB" w14:paraId="14B4CDA2" w14:textId="77777777" w:rsidTr="00B47695">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2FBCD238" w14:textId="77777777" w:rsidR="00F267F3" w:rsidRPr="00F62AEB" w:rsidRDefault="00F267F3" w:rsidP="00577A99">
            <w:pPr>
              <w:pStyle w:val="Tabletext"/>
              <w:jc w:val="center"/>
              <w:rPr>
                <w:sz w:val="18"/>
                <w:szCs w:val="18"/>
              </w:rPr>
            </w:pPr>
            <w:r w:rsidRPr="00F62AEB">
              <w:rPr>
                <w:sz w:val="18"/>
                <w:lang w:val="en-GB"/>
              </w:rPr>
              <w:t>70b</w:t>
            </w:r>
          </w:p>
        </w:tc>
        <w:tc>
          <w:tcPr>
            <w:tcW w:w="1134" w:type="dxa"/>
            <w:tcBorders>
              <w:top w:val="single" w:sz="4" w:space="0" w:color="auto"/>
              <w:left w:val="single" w:sz="4" w:space="0" w:color="auto"/>
              <w:bottom w:val="single" w:sz="4" w:space="0" w:color="auto"/>
              <w:right w:val="single" w:sz="4" w:space="0" w:color="auto"/>
            </w:tcBorders>
            <w:vAlign w:val="center"/>
          </w:tcPr>
          <w:p w14:paraId="79D9821C" w14:textId="77777777" w:rsidR="00F267F3" w:rsidRPr="00F62AEB" w:rsidRDefault="00F267F3" w:rsidP="00B47695">
            <w:pPr>
              <w:pStyle w:val="Tabletext"/>
              <w:ind w:left="-57" w:right="-57"/>
              <w:jc w:val="center"/>
              <w:rPr>
                <w:sz w:val="18"/>
                <w:szCs w:val="18"/>
              </w:rPr>
            </w:pPr>
            <w:r w:rsidRPr="00F62AEB">
              <w:rPr>
                <w:sz w:val="18"/>
                <w:lang w:val="en-GB"/>
              </w:rPr>
              <w:t>DRM</w:t>
            </w:r>
            <w:r w:rsidRPr="00FB42E3">
              <w:rPr>
                <w:sz w:val="18"/>
              </w:rPr>
              <w:t>_</w:t>
            </w:r>
            <w:r w:rsidRPr="00F62AEB">
              <w:rPr>
                <w:sz w:val="18"/>
                <w:lang w:val="en-GB"/>
              </w:rPr>
              <w:t>B</w:t>
            </w:r>
            <w:r w:rsidRPr="00FB42E3">
              <w:rPr>
                <w:sz w:val="18"/>
              </w:rPr>
              <w:t>3</w:t>
            </w:r>
            <w:r w:rsidRPr="00FB42E3">
              <w:rPr>
                <w:sz w:val="18"/>
              </w:rPr>
              <w:br/>
              <w:t>Рек.</w:t>
            </w:r>
            <w:r w:rsidRPr="00F62AEB">
              <w:rPr>
                <w:sz w:val="18"/>
                <w:lang w:val="en-GB"/>
              </w:rPr>
              <w:t> </w:t>
            </w:r>
            <w:r w:rsidRPr="00FB42E3">
              <w:rPr>
                <w:sz w:val="18"/>
              </w:rPr>
              <w:t>МСЭ</w:t>
            </w:r>
            <w:r w:rsidRPr="00F62AEB">
              <w:rPr>
                <w:sz w:val="18"/>
              </w:rPr>
              <w:noBreakHyphen/>
            </w:r>
            <w:r w:rsidRPr="00F62AEB">
              <w:rPr>
                <w:sz w:val="18"/>
                <w:lang w:val="en-GB"/>
              </w:rPr>
              <w:t>R</w:t>
            </w:r>
            <w:r w:rsidRPr="00FB42E3">
              <w:rPr>
                <w:sz w:val="18"/>
              </w:rPr>
              <w:br/>
            </w:r>
            <w:r w:rsidRPr="00F62AEB">
              <w:rPr>
                <w:sz w:val="18"/>
                <w:lang w:val="en-GB"/>
              </w:rPr>
              <w:t>BS</w:t>
            </w:r>
            <w:r w:rsidRPr="00FB42E3">
              <w:rPr>
                <w:sz w:val="18"/>
              </w:rPr>
              <w:t>.1615</w:t>
            </w:r>
          </w:p>
        </w:tc>
        <w:tc>
          <w:tcPr>
            <w:tcW w:w="1176" w:type="dxa"/>
            <w:tcBorders>
              <w:top w:val="single" w:sz="4" w:space="0" w:color="auto"/>
              <w:left w:val="single" w:sz="4" w:space="0" w:color="auto"/>
              <w:bottom w:val="single" w:sz="4" w:space="0" w:color="auto"/>
              <w:right w:val="single" w:sz="4" w:space="0" w:color="auto"/>
            </w:tcBorders>
            <w:vAlign w:val="center"/>
          </w:tcPr>
          <w:p w14:paraId="28616F39" w14:textId="77777777" w:rsidR="00F267F3" w:rsidRPr="00F62AEB" w:rsidRDefault="00F267F3" w:rsidP="00691307">
            <w:pPr>
              <w:pStyle w:val="Tabletext"/>
              <w:jc w:val="center"/>
              <w:rPr>
                <w:sz w:val="18"/>
                <w:szCs w:val="18"/>
              </w:rPr>
            </w:pPr>
            <w:r w:rsidRPr="00F62AEB">
              <w:rPr>
                <w:sz w:val="18"/>
                <w:lang w:val="en-GB"/>
              </w:rPr>
              <w:t>DRM</w:t>
            </w:r>
            <w:r w:rsidRPr="00FB42E3">
              <w:rPr>
                <w:sz w:val="18"/>
              </w:rPr>
              <w:t>_</w:t>
            </w:r>
            <w:r w:rsidRPr="00F62AEB">
              <w:rPr>
                <w:sz w:val="18"/>
                <w:lang w:val="en-GB"/>
              </w:rPr>
              <w:t>B</w:t>
            </w:r>
            <w:r w:rsidRPr="00FB42E3">
              <w:rPr>
                <w:sz w:val="18"/>
              </w:rPr>
              <w:t>3</w:t>
            </w:r>
            <w:r w:rsidRPr="00FB42E3">
              <w:rPr>
                <w:sz w:val="18"/>
              </w:rPr>
              <w:br/>
              <w:t>Рек.</w:t>
            </w:r>
            <w:r w:rsidRPr="00F62AEB">
              <w:rPr>
                <w:sz w:val="18"/>
                <w:lang w:val="en-GB"/>
              </w:rPr>
              <w:t> </w:t>
            </w:r>
            <w:r w:rsidRPr="00FB42E3">
              <w:rPr>
                <w:sz w:val="18"/>
              </w:rPr>
              <w:t>МСЭ</w:t>
            </w:r>
            <w:r w:rsidRPr="00F62AEB">
              <w:rPr>
                <w:sz w:val="18"/>
              </w:rPr>
              <w:noBreakHyphen/>
            </w:r>
            <w:r w:rsidRPr="00F62AEB">
              <w:rPr>
                <w:sz w:val="18"/>
                <w:lang w:val="en-GB"/>
              </w:rPr>
              <w:t>R</w:t>
            </w:r>
            <w:r w:rsidRPr="00FB42E3">
              <w:rPr>
                <w:sz w:val="18"/>
              </w:rPr>
              <w:br/>
            </w:r>
            <w:r w:rsidRPr="00F62AEB">
              <w:rPr>
                <w:sz w:val="18"/>
                <w:lang w:val="en-GB"/>
              </w:rPr>
              <w:t>BS</w:t>
            </w:r>
            <w:r w:rsidRPr="00FB42E3">
              <w:rPr>
                <w:sz w:val="18"/>
              </w:rPr>
              <w:t>.1615</w:t>
            </w:r>
          </w:p>
        </w:tc>
        <w:tc>
          <w:tcPr>
            <w:tcW w:w="753" w:type="dxa"/>
            <w:tcBorders>
              <w:top w:val="single" w:sz="4" w:space="0" w:color="auto"/>
              <w:left w:val="single" w:sz="4" w:space="0" w:color="auto"/>
              <w:bottom w:val="single" w:sz="4" w:space="0" w:color="auto"/>
              <w:right w:val="single" w:sz="4" w:space="0" w:color="auto"/>
            </w:tcBorders>
            <w:vAlign w:val="center"/>
          </w:tcPr>
          <w:p w14:paraId="3CF4ABB5" w14:textId="77777777" w:rsidR="00F267F3" w:rsidRPr="00F62AEB" w:rsidRDefault="00F267F3" w:rsidP="00CD73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rPr>
            </w:pPr>
            <w:r w:rsidRPr="00F62AEB">
              <w:rPr>
                <w:sz w:val="18"/>
                <w:lang w:val="en-GB"/>
              </w:rPr>
              <w:t>–52,70</w:t>
            </w:r>
          </w:p>
        </w:tc>
        <w:tc>
          <w:tcPr>
            <w:tcW w:w="753" w:type="dxa"/>
            <w:tcBorders>
              <w:top w:val="single" w:sz="4" w:space="0" w:color="auto"/>
              <w:left w:val="single" w:sz="4" w:space="0" w:color="auto"/>
              <w:bottom w:val="single" w:sz="4" w:space="0" w:color="auto"/>
              <w:right w:val="single" w:sz="4" w:space="0" w:color="auto"/>
            </w:tcBorders>
            <w:vAlign w:val="center"/>
          </w:tcPr>
          <w:p w14:paraId="116C1BF8" w14:textId="77777777" w:rsidR="00F267F3" w:rsidRPr="00F62AEB" w:rsidRDefault="00F267F3" w:rsidP="00CD73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rPr>
            </w:pPr>
            <w:r w:rsidRPr="00F62AEB">
              <w:rPr>
                <w:sz w:val="18"/>
                <w:lang w:val="en-GB"/>
              </w:rPr>
              <w:t>–50,70</w:t>
            </w:r>
          </w:p>
        </w:tc>
        <w:tc>
          <w:tcPr>
            <w:tcW w:w="754" w:type="dxa"/>
            <w:tcBorders>
              <w:top w:val="single" w:sz="4" w:space="0" w:color="auto"/>
              <w:left w:val="single" w:sz="4" w:space="0" w:color="auto"/>
              <w:bottom w:val="single" w:sz="4" w:space="0" w:color="auto"/>
              <w:right w:val="single" w:sz="4" w:space="0" w:color="auto"/>
            </w:tcBorders>
            <w:vAlign w:val="center"/>
          </w:tcPr>
          <w:p w14:paraId="7B79AB11" w14:textId="77777777" w:rsidR="00F267F3" w:rsidRPr="00F62AEB" w:rsidRDefault="00F267F3" w:rsidP="00CD73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rPr>
            </w:pPr>
            <w:r w:rsidRPr="00F62AEB">
              <w:rPr>
                <w:sz w:val="18"/>
                <w:lang w:val="en-GB"/>
              </w:rPr>
              <w:t>–47,00</w:t>
            </w:r>
          </w:p>
        </w:tc>
        <w:tc>
          <w:tcPr>
            <w:tcW w:w="753" w:type="dxa"/>
            <w:tcBorders>
              <w:top w:val="single" w:sz="4" w:space="0" w:color="auto"/>
              <w:left w:val="single" w:sz="4" w:space="0" w:color="auto"/>
              <w:bottom w:val="single" w:sz="4" w:space="0" w:color="auto"/>
              <w:right w:val="single" w:sz="4" w:space="0" w:color="auto"/>
            </w:tcBorders>
            <w:vAlign w:val="center"/>
          </w:tcPr>
          <w:p w14:paraId="05A4B14D" w14:textId="77777777" w:rsidR="00F267F3" w:rsidRPr="00F62AEB" w:rsidRDefault="00F267F3" w:rsidP="00CD73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rPr>
            </w:pPr>
            <w:r w:rsidRPr="00F62AEB">
              <w:rPr>
                <w:sz w:val="18"/>
                <w:lang w:val="en-GB"/>
              </w:rPr>
              <w:t>–37,70</w:t>
            </w:r>
          </w:p>
        </w:tc>
        <w:tc>
          <w:tcPr>
            <w:tcW w:w="753" w:type="dxa"/>
            <w:tcBorders>
              <w:top w:val="single" w:sz="4" w:space="0" w:color="auto"/>
              <w:left w:val="single" w:sz="4" w:space="0" w:color="auto"/>
              <w:bottom w:val="single" w:sz="4" w:space="0" w:color="auto"/>
              <w:right w:val="single" w:sz="4" w:space="0" w:color="auto"/>
            </w:tcBorders>
            <w:vAlign w:val="center"/>
          </w:tcPr>
          <w:p w14:paraId="1A328FD9" w14:textId="77777777" w:rsidR="00F267F3" w:rsidRPr="00F62AEB" w:rsidRDefault="00F267F3" w:rsidP="00CD73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rPr>
            </w:pPr>
            <w:r w:rsidRPr="00F62AEB">
              <w:rPr>
                <w:sz w:val="18"/>
                <w:lang w:val="en-GB"/>
              </w:rPr>
              <w:t>–11,10</w:t>
            </w:r>
          </w:p>
        </w:tc>
        <w:tc>
          <w:tcPr>
            <w:tcW w:w="754" w:type="dxa"/>
            <w:tcBorders>
              <w:top w:val="single" w:sz="4" w:space="0" w:color="auto"/>
              <w:left w:val="single" w:sz="4" w:space="0" w:color="auto"/>
              <w:bottom w:val="single" w:sz="4" w:space="0" w:color="auto"/>
              <w:right w:val="single" w:sz="4" w:space="0" w:color="auto"/>
            </w:tcBorders>
            <w:vAlign w:val="center"/>
          </w:tcPr>
          <w:p w14:paraId="20C52624" w14:textId="77777777" w:rsidR="00F267F3" w:rsidRPr="00F62AEB" w:rsidRDefault="00F267F3" w:rsidP="00CD73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rPr>
            </w:pPr>
            <w:r w:rsidRPr="00F62AEB">
              <w:rPr>
                <w:sz w:val="18"/>
                <w:lang w:val="en-GB"/>
              </w:rPr>
              <w:t>–3,10</w:t>
            </w:r>
          </w:p>
        </w:tc>
        <w:tc>
          <w:tcPr>
            <w:tcW w:w="753" w:type="dxa"/>
            <w:tcBorders>
              <w:top w:val="single" w:sz="4" w:space="0" w:color="auto"/>
              <w:left w:val="single" w:sz="4" w:space="0" w:color="auto"/>
              <w:bottom w:val="single" w:sz="4" w:space="0" w:color="auto"/>
              <w:right w:val="single" w:sz="4" w:space="0" w:color="auto"/>
            </w:tcBorders>
            <w:vAlign w:val="center"/>
          </w:tcPr>
          <w:p w14:paraId="4654F04B" w14:textId="77777777" w:rsidR="00F267F3" w:rsidRPr="00F62AEB" w:rsidRDefault="00F267F3" w:rsidP="00CD73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rPr>
            </w:pPr>
            <w:r w:rsidRPr="00F62AEB">
              <w:rPr>
                <w:sz w:val="18"/>
                <w:lang w:val="en-GB"/>
              </w:rPr>
              <w:t>0,00</w:t>
            </w:r>
          </w:p>
        </w:tc>
        <w:tc>
          <w:tcPr>
            <w:tcW w:w="754" w:type="dxa"/>
            <w:tcBorders>
              <w:top w:val="single" w:sz="4" w:space="0" w:color="auto"/>
              <w:left w:val="single" w:sz="4" w:space="0" w:color="auto"/>
              <w:bottom w:val="single" w:sz="4" w:space="0" w:color="auto"/>
              <w:right w:val="single" w:sz="4" w:space="0" w:color="auto"/>
            </w:tcBorders>
            <w:vAlign w:val="center"/>
          </w:tcPr>
          <w:p w14:paraId="43935672" w14:textId="77777777" w:rsidR="00F267F3" w:rsidRPr="00F62AEB" w:rsidRDefault="00F267F3" w:rsidP="00CD73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rPr>
            </w:pPr>
            <w:r w:rsidRPr="00F62AEB">
              <w:rPr>
                <w:sz w:val="18"/>
                <w:lang w:val="en-GB"/>
              </w:rPr>
              <w:t>–3,10</w:t>
            </w:r>
          </w:p>
        </w:tc>
        <w:tc>
          <w:tcPr>
            <w:tcW w:w="753" w:type="dxa"/>
            <w:tcBorders>
              <w:top w:val="single" w:sz="4" w:space="0" w:color="auto"/>
              <w:left w:val="single" w:sz="4" w:space="0" w:color="auto"/>
              <w:bottom w:val="single" w:sz="4" w:space="0" w:color="auto"/>
              <w:right w:val="single" w:sz="4" w:space="0" w:color="auto"/>
            </w:tcBorders>
            <w:vAlign w:val="center"/>
          </w:tcPr>
          <w:p w14:paraId="06682E28" w14:textId="77777777" w:rsidR="00F267F3" w:rsidRPr="00F62AEB" w:rsidRDefault="00F267F3" w:rsidP="00CD73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rPr>
            </w:pPr>
            <w:r w:rsidRPr="00F62AEB">
              <w:rPr>
                <w:sz w:val="18"/>
                <w:lang w:val="en-GB"/>
              </w:rPr>
              <w:t>–11,10</w:t>
            </w:r>
          </w:p>
        </w:tc>
        <w:tc>
          <w:tcPr>
            <w:tcW w:w="753" w:type="dxa"/>
            <w:tcBorders>
              <w:top w:val="single" w:sz="4" w:space="0" w:color="auto"/>
              <w:left w:val="single" w:sz="4" w:space="0" w:color="auto"/>
              <w:bottom w:val="single" w:sz="4" w:space="0" w:color="auto"/>
              <w:right w:val="single" w:sz="4" w:space="0" w:color="auto"/>
            </w:tcBorders>
            <w:vAlign w:val="center"/>
          </w:tcPr>
          <w:p w14:paraId="65BF66BB" w14:textId="77777777" w:rsidR="00F267F3" w:rsidRPr="00F62AEB" w:rsidRDefault="00F267F3" w:rsidP="00CD73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rPr>
            </w:pPr>
            <w:r w:rsidRPr="00F62AEB">
              <w:rPr>
                <w:sz w:val="18"/>
                <w:lang w:val="en-GB"/>
              </w:rPr>
              <w:t>–37,70</w:t>
            </w:r>
          </w:p>
        </w:tc>
        <w:tc>
          <w:tcPr>
            <w:tcW w:w="754" w:type="dxa"/>
            <w:tcBorders>
              <w:top w:val="single" w:sz="4" w:space="0" w:color="auto"/>
              <w:left w:val="single" w:sz="4" w:space="0" w:color="auto"/>
              <w:bottom w:val="single" w:sz="4" w:space="0" w:color="auto"/>
              <w:right w:val="single" w:sz="4" w:space="0" w:color="auto"/>
            </w:tcBorders>
            <w:vAlign w:val="center"/>
          </w:tcPr>
          <w:p w14:paraId="7AD50898" w14:textId="77777777" w:rsidR="00F267F3" w:rsidRPr="00F62AEB" w:rsidRDefault="00F267F3" w:rsidP="00CD73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rPr>
            </w:pPr>
            <w:r w:rsidRPr="00F62AEB">
              <w:rPr>
                <w:sz w:val="18"/>
                <w:lang w:val="en-GB"/>
              </w:rPr>
              <w:t>–47,00</w:t>
            </w:r>
          </w:p>
        </w:tc>
        <w:tc>
          <w:tcPr>
            <w:tcW w:w="753" w:type="dxa"/>
            <w:tcBorders>
              <w:top w:val="single" w:sz="4" w:space="0" w:color="auto"/>
              <w:left w:val="single" w:sz="4" w:space="0" w:color="auto"/>
              <w:bottom w:val="single" w:sz="4" w:space="0" w:color="auto"/>
              <w:right w:val="single" w:sz="4" w:space="0" w:color="auto"/>
            </w:tcBorders>
            <w:vAlign w:val="center"/>
          </w:tcPr>
          <w:p w14:paraId="59B7A84D" w14:textId="77777777" w:rsidR="00F267F3" w:rsidRPr="00F62AEB" w:rsidRDefault="00F267F3" w:rsidP="00CD73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rPr>
            </w:pPr>
            <w:r w:rsidRPr="00F62AEB">
              <w:rPr>
                <w:sz w:val="18"/>
                <w:lang w:val="en-GB"/>
              </w:rPr>
              <w:t>–50,70</w:t>
            </w:r>
          </w:p>
        </w:tc>
        <w:tc>
          <w:tcPr>
            <w:tcW w:w="754" w:type="dxa"/>
            <w:tcBorders>
              <w:top w:val="single" w:sz="4" w:space="0" w:color="auto"/>
              <w:left w:val="single" w:sz="4" w:space="0" w:color="auto"/>
              <w:bottom w:val="single" w:sz="4" w:space="0" w:color="auto"/>
              <w:right w:val="single" w:sz="4" w:space="0" w:color="auto"/>
            </w:tcBorders>
            <w:vAlign w:val="center"/>
          </w:tcPr>
          <w:p w14:paraId="75C08030" w14:textId="77777777" w:rsidR="00F267F3" w:rsidRPr="00F62AEB" w:rsidRDefault="00F267F3" w:rsidP="00CD73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rPr>
            </w:pPr>
            <w:r w:rsidRPr="00F62AEB">
              <w:rPr>
                <w:sz w:val="18"/>
                <w:lang w:val="en-GB"/>
              </w:rPr>
              <w:t>–52,70</w:t>
            </w:r>
          </w:p>
        </w:tc>
        <w:tc>
          <w:tcPr>
            <w:tcW w:w="726" w:type="dxa"/>
            <w:tcBorders>
              <w:top w:val="single" w:sz="4" w:space="0" w:color="auto"/>
              <w:left w:val="single" w:sz="4" w:space="0" w:color="auto"/>
              <w:bottom w:val="single" w:sz="4" w:space="0" w:color="auto"/>
              <w:right w:val="single" w:sz="4" w:space="0" w:color="auto"/>
            </w:tcBorders>
            <w:vAlign w:val="center"/>
          </w:tcPr>
          <w:p w14:paraId="7502B90E" w14:textId="77777777" w:rsidR="00F267F3" w:rsidRPr="00F62AEB" w:rsidRDefault="00F267F3" w:rsidP="00CD7395">
            <w:pPr>
              <w:pStyle w:val="Tabletext"/>
              <w:jc w:val="center"/>
              <w:rPr>
                <w:sz w:val="18"/>
                <w:szCs w:val="18"/>
              </w:rPr>
            </w:pPr>
            <w:r w:rsidRPr="00F62AEB">
              <w:rPr>
                <w:sz w:val="18"/>
                <w:lang w:val="en-GB"/>
              </w:rPr>
              <w:t>10,00</w:t>
            </w:r>
          </w:p>
        </w:tc>
        <w:tc>
          <w:tcPr>
            <w:tcW w:w="686" w:type="dxa"/>
            <w:tcBorders>
              <w:top w:val="single" w:sz="4" w:space="0" w:color="auto"/>
              <w:left w:val="single" w:sz="4" w:space="0" w:color="auto"/>
              <w:bottom w:val="single" w:sz="4" w:space="0" w:color="auto"/>
              <w:right w:val="single" w:sz="4" w:space="0" w:color="auto"/>
            </w:tcBorders>
            <w:vAlign w:val="center"/>
          </w:tcPr>
          <w:p w14:paraId="0482459A" w14:textId="77777777" w:rsidR="00F267F3" w:rsidRPr="00F62AEB" w:rsidRDefault="00F267F3" w:rsidP="00CD7395">
            <w:pPr>
              <w:pStyle w:val="Tabletext"/>
              <w:jc w:val="center"/>
              <w:rPr>
                <w:sz w:val="18"/>
                <w:szCs w:val="18"/>
              </w:rPr>
            </w:pPr>
            <w:r w:rsidRPr="00F62AEB">
              <w:rPr>
                <w:sz w:val="18"/>
                <w:lang w:val="en-GB"/>
              </w:rPr>
              <w:t>15,90</w:t>
            </w:r>
          </w:p>
        </w:tc>
      </w:tr>
      <w:tr w:rsidR="00F267F3" w:rsidRPr="00F62AEB" w14:paraId="61C7D9B3" w14:textId="77777777" w:rsidTr="00B47695">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77418B87" w14:textId="23B33381" w:rsidR="00F267F3" w:rsidRPr="00F62AEB" w:rsidRDefault="00D0625A" w:rsidP="00577A99">
            <w:pPr>
              <w:pStyle w:val="Tabletext"/>
              <w:jc w:val="center"/>
              <w:rPr>
                <w:sz w:val="18"/>
                <w:szCs w:val="18"/>
              </w:rPr>
            </w:pPr>
            <w:r>
              <w:rPr>
                <w:sz w:val="18"/>
              </w:rPr>
              <w:t>разн.</w:t>
            </w:r>
          </w:p>
        </w:tc>
        <w:tc>
          <w:tcPr>
            <w:tcW w:w="1134" w:type="dxa"/>
            <w:tcBorders>
              <w:top w:val="single" w:sz="4" w:space="0" w:color="auto"/>
              <w:left w:val="single" w:sz="4" w:space="0" w:color="auto"/>
              <w:bottom w:val="single" w:sz="4" w:space="0" w:color="auto"/>
              <w:right w:val="single" w:sz="4" w:space="0" w:color="auto"/>
            </w:tcBorders>
            <w:vAlign w:val="center"/>
          </w:tcPr>
          <w:p w14:paraId="2892A56B" w14:textId="77777777" w:rsidR="00F267F3" w:rsidRPr="00F62AEB" w:rsidRDefault="00F267F3" w:rsidP="00577A99">
            <w:pPr>
              <w:pStyle w:val="Tabletext"/>
              <w:jc w:val="center"/>
              <w:rPr>
                <w:sz w:val="18"/>
                <w:szCs w:val="18"/>
                <w:lang w:val="en-GB"/>
              </w:rPr>
            </w:pPr>
          </w:p>
        </w:tc>
        <w:tc>
          <w:tcPr>
            <w:tcW w:w="1176" w:type="dxa"/>
            <w:tcBorders>
              <w:top w:val="single" w:sz="4" w:space="0" w:color="auto"/>
              <w:left w:val="single" w:sz="4" w:space="0" w:color="auto"/>
              <w:bottom w:val="single" w:sz="4" w:space="0" w:color="auto"/>
              <w:right w:val="single" w:sz="4" w:space="0" w:color="auto"/>
            </w:tcBorders>
            <w:vAlign w:val="center"/>
          </w:tcPr>
          <w:p w14:paraId="1CE0B897" w14:textId="77777777" w:rsidR="00F267F3" w:rsidRPr="00F62AEB" w:rsidRDefault="00F267F3" w:rsidP="00691307">
            <w:pPr>
              <w:pStyle w:val="Tabletext"/>
              <w:jc w:val="center"/>
              <w:rPr>
                <w:b/>
                <w:bCs/>
                <w:sz w:val="18"/>
                <w:szCs w:val="18"/>
              </w:rPr>
            </w:pPr>
            <w:r w:rsidRPr="00F62AEB">
              <w:rPr>
                <w:b/>
                <w:sz w:val="18"/>
                <w:lang w:val="en-GB"/>
              </w:rPr>
              <w:t>d = 70a</w:t>
            </w:r>
            <w:r w:rsidRPr="00F62AEB">
              <w:rPr>
                <w:b/>
                <w:sz w:val="18"/>
              </w:rPr>
              <w:noBreakHyphen/>
            </w:r>
            <w:r w:rsidRPr="00F62AEB">
              <w:rPr>
                <w:b/>
                <w:sz w:val="18"/>
                <w:lang w:val="en-GB"/>
              </w:rPr>
              <w:t>70b</w:t>
            </w:r>
          </w:p>
        </w:tc>
        <w:tc>
          <w:tcPr>
            <w:tcW w:w="753" w:type="dxa"/>
            <w:tcBorders>
              <w:top w:val="single" w:sz="4" w:space="0" w:color="auto"/>
              <w:left w:val="single" w:sz="4" w:space="0" w:color="auto"/>
              <w:bottom w:val="single" w:sz="4" w:space="0" w:color="auto"/>
              <w:right w:val="single" w:sz="4" w:space="0" w:color="auto"/>
            </w:tcBorders>
            <w:vAlign w:val="center"/>
          </w:tcPr>
          <w:p w14:paraId="74162D9A" w14:textId="77777777" w:rsidR="00F267F3" w:rsidRPr="00F62AEB" w:rsidRDefault="00F267F3" w:rsidP="00CD73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i/>
                <w:iCs/>
                <w:sz w:val="18"/>
                <w:szCs w:val="18"/>
              </w:rPr>
            </w:pPr>
            <w:r w:rsidRPr="00F62AEB">
              <w:rPr>
                <w:sz w:val="18"/>
                <w:lang w:val="en-GB"/>
              </w:rPr>
              <w:t>–0,20</w:t>
            </w:r>
          </w:p>
        </w:tc>
        <w:tc>
          <w:tcPr>
            <w:tcW w:w="753" w:type="dxa"/>
            <w:tcBorders>
              <w:top w:val="single" w:sz="4" w:space="0" w:color="auto"/>
              <w:left w:val="single" w:sz="4" w:space="0" w:color="auto"/>
              <w:bottom w:val="single" w:sz="4" w:space="0" w:color="auto"/>
              <w:right w:val="single" w:sz="4" w:space="0" w:color="auto"/>
            </w:tcBorders>
            <w:vAlign w:val="center"/>
          </w:tcPr>
          <w:p w14:paraId="11E0685B" w14:textId="77777777" w:rsidR="00F267F3" w:rsidRPr="00F62AEB" w:rsidRDefault="00F267F3" w:rsidP="00CD73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i/>
                <w:iCs/>
                <w:sz w:val="18"/>
                <w:szCs w:val="18"/>
              </w:rPr>
            </w:pPr>
            <w:r w:rsidRPr="00F62AEB">
              <w:rPr>
                <w:sz w:val="18"/>
                <w:lang w:val="en-GB"/>
              </w:rPr>
              <w:t>–0,10</w:t>
            </w:r>
          </w:p>
        </w:tc>
        <w:tc>
          <w:tcPr>
            <w:tcW w:w="754" w:type="dxa"/>
            <w:tcBorders>
              <w:top w:val="single" w:sz="4" w:space="0" w:color="auto"/>
              <w:left w:val="single" w:sz="4" w:space="0" w:color="auto"/>
              <w:bottom w:val="single" w:sz="4" w:space="0" w:color="auto"/>
              <w:right w:val="single" w:sz="4" w:space="0" w:color="auto"/>
            </w:tcBorders>
            <w:vAlign w:val="center"/>
          </w:tcPr>
          <w:p w14:paraId="691024D3" w14:textId="77777777" w:rsidR="00F267F3" w:rsidRPr="00F62AEB" w:rsidRDefault="00F267F3" w:rsidP="00CD73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i/>
                <w:iCs/>
                <w:sz w:val="18"/>
                <w:szCs w:val="18"/>
              </w:rPr>
            </w:pPr>
            <w:r w:rsidRPr="00F62AEB">
              <w:rPr>
                <w:sz w:val="18"/>
                <w:lang w:val="en-GB"/>
              </w:rPr>
              <w:t>–0,20</w:t>
            </w:r>
          </w:p>
        </w:tc>
        <w:tc>
          <w:tcPr>
            <w:tcW w:w="753" w:type="dxa"/>
            <w:tcBorders>
              <w:top w:val="single" w:sz="4" w:space="0" w:color="auto"/>
              <w:left w:val="single" w:sz="4" w:space="0" w:color="auto"/>
              <w:bottom w:val="single" w:sz="4" w:space="0" w:color="auto"/>
              <w:right w:val="single" w:sz="4" w:space="0" w:color="auto"/>
            </w:tcBorders>
            <w:vAlign w:val="center"/>
          </w:tcPr>
          <w:p w14:paraId="2B61B494" w14:textId="77777777" w:rsidR="00F267F3" w:rsidRPr="00F62AEB" w:rsidRDefault="00F267F3" w:rsidP="00CD73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i/>
                <w:iCs/>
                <w:sz w:val="18"/>
                <w:szCs w:val="18"/>
              </w:rPr>
            </w:pPr>
            <w:r w:rsidRPr="00F62AEB">
              <w:rPr>
                <w:sz w:val="18"/>
                <w:lang w:val="en-GB"/>
              </w:rPr>
              <w:t>16,40</w:t>
            </w:r>
          </w:p>
        </w:tc>
        <w:tc>
          <w:tcPr>
            <w:tcW w:w="753" w:type="dxa"/>
            <w:tcBorders>
              <w:top w:val="single" w:sz="4" w:space="0" w:color="auto"/>
              <w:left w:val="single" w:sz="4" w:space="0" w:color="auto"/>
              <w:bottom w:val="single" w:sz="4" w:space="0" w:color="auto"/>
              <w:right w:val="single" w:sz="4" w:space="0" w:color="auto"/>
            </w:tcBorders>
            <w:vAlign w:val="center"/>
          </w:tcPr>
          <w:p w14:paraId="5E596A41" w14:textId="77777777" w:rsidR="00F267F3" w:rsidRPr="00F62AEB" w:rsidRDefault="00F267F3" w:rsidP="00CD73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i/>
                <w:iCs/>
                <w:sz w:val="18"/>
                <w:szCs w:val="18"/>
              </w:rPr>
            </w:pPr>
            <w:r w:rsidRPr="00F62AEB">
              <w:rPr>
                <w:sz w:val="18"/>
                <w:lang w:val="en-GB"/>
              </w:rPr>
              <w:t>1,00</w:t>
            </w:r>
          </w:p>
        </w:tc>
        <w:tc>
          <w:tcPr>
            <w:tcW w:w="754" w:type="dxa"/>
            <w:tcBorders>
              <w:top w:val="single" w:sz="4" w:space="0" w:color="auto"/>
              <w:left w:val="single" w:sz="4" w:space="0" w:color="auto"/>
              <w:bottom w:val="single" w:sz="4" w:space="0" w:color="auto"/>
              <w:right w:val="single" w:sz="4" w:space="0" w:color="auto"/>
            </w:tcBorders>
            <w:vAlign w:val="center"/>
          </w:tcPr>
          <w:p w14:paraId="274E2D4F" w14:textId="77777777" w:rsidR="00F267F3" w:rsidRPr="00F62AEB" w:rsidRDefault="00F267F3" w:rsidP="00CD73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i/>
                <w:iCs/>
                <w:sz w:val="18"/>
                <w:szCs w:val="18"/>
              </w:rPr>
            </w:pPr>
            <w:r w:rsidRPr="00F62AEB">
              <w:rPr>
                <w:sz w:val="18"/>
                <w:lang w:val="en-GB"/>
              </w:rPr>
              <w:t>0,20</w:t>
            </w:r>
          </w:p>
        </w:tc>
        <w:tc>
          <w:tcPr>
            <w:tcW w:w="753" w:type="dxa"/>
            <w:tcBorders>
              <w:top w:val="single" w:sz="4" w:space="0" w:color="auto"/>
              <w:left w:val="single" w:sz="4" w:space="0" w:color="auto"/>
              <w:bottom w:val="single" w:sz="4" w:space="0" w:color="auto"/>
              <w:right w:val="single" w:sz="4" w:space="0" w:color="auto"/>
            </w:tcBorders>
            <w:shd w:val="pct20" w:color="auto" w:fill="auto"/>
            <w:vAlign w:val="center"/>
          </w:tcPr>
          <w:p w14:paraId="7D2D068A" w14:textId="77777777" w:rsidR="00F267F3" w:rsidRPr="00F62AEB" w:rsidRDefault="00F267F3" w:rsidP="00CD73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i/>
                <w:iCs/>
                <w:sz w:val="18"/>
                <w:szCs w:val="18"/>
              </w:rPr>
            </w:pPr>
            <w:r w:rsidRPr="00F62AEB">
              <w:rPr>
                <w:sz w:val="18"/>
                <w:lang w:val="en-GB"/>
              </w:rPr>
              <w:t>0,00</w:t>
            </w:r>
          </w:p>
        </w:tc>
        <w:tc>
          <w:tcPr>
            <w:tcW w:w="754" w:type="dxa"/>
            <w:tcBorders>
              <w:top w:val="single" w:sz="4" w:space="0" w:color="auto"/>
              <w:left w:val="single" w:sz="4" w:space="0" w:color="auto"/>
              <w:bottom w:val="single" w:sz="4" w:space="0" w:color="auto"/>
              <w:right w:val="single" w:sz="4" w:space="0" w:color="auto"/>
            </w:tcBorders>
            <w:vAlign w:val="center"/>
          </w:tcPr>
          <w:p w14:paraId="4360C9FA" w14:textId="77777777" w:rsidR="00F267F3" w:rsidRPr="00F62AEB" w:rsidRDefault="00F267F3" w:rsidP="00CD73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i/>
                <w:iCs/>
                <w:sz w:val="18"/>
                <w:szCs w:val="18"/>
              </w:rPr>
            </w:pPr>
            <w:r w:rsidRPr="00F62AEB">
              <w:rPr>
                <w:sz w:val="18"/>
                <w:lang w:val="en-GB"/>
              </w:rPr>
              <w:t>0,20</w:t>
            </w:r>
          </w:p>
        </w:tc>
        <w:tc>
          <w:tcPr>
            <w:tcW w:w="753" w:type="dxa"/>
            <w:tcBorders>
              <w:top w:val="single" w:sz="4" w:space="0" w:color="auto"/>
              <w:left w:val="single" w:sz="4" w:space="0" w:color="auto"/>
              <w:bottom w:val="single" w:sz="4" w:space="0" w:color="auto"/>
              <w:right w:val="single" w:sz="4" w:space="0" w:color="auto"/>
            </w:tcBorders>
            <w:vAlign w:val="center"/>
          </w:tcPr>
          <w:p w14:paraId="733160BF" w14:textId="77777777" w:rsidR="00F267F3" w:rsidRPr="00F62AEB" w:rsidRDefault="00F267F3" w:rsidP="00CD73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i/>
                <w:iCs/>
                <w:sz w:val="18"/>
                <w:szCs w:val="18"/>
              </w:rPr>
            </w:pPr>
            <w:r w:rsidRPr="00F62AEB">
              <w:rPr>
                <w:sz w:val="18"/>
                <w:lang w:val="en-GB"/>
              </w:rPr>
              <w:t>1,00</w:t>
            </w:r>
          </w:p>
        </w:tc>
        <w:tc>
          <w:tcPr>
            <w:tcW w:w="753" w:type="dxa"/>
            <w:tcBorders>
              <w:top w:val="single" w:sz="4" w:space="0" w:color="auto"/>
              <w:left w:val="single" w:sz="4" w:space="0" w:color="auto"/>
              <w:bottom w:val="single" w:sz="4" w:space="0" w:color="auto"/>
              <w:right w:val="single" w:sz="4" w:space="0" w:color="auto"/>
            </w:tcBorders>
            <w:vAlign w:val="center"/>
          </w:tcPr>
          <w:p w14:paraId="485972ED" w14:textId="77777777" w:rsidR="00F267F3" w:rsidRPr="00F62AEB" w:rsidRDefault="00F267F3" w:rsidP="00CD73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i/>
                <w:iCs/>
                <w:sz w:val="18"/>
                <w:szCs w:val="18"/>
              </w:rPr>
            </w:pPr>
            <w:r w:rsidRPr="00F62AEB">
              <w:rPr>
                <w:sz w:val="18"/>
                <w:lang w:val="en-GB"/>
              </w:rPr>
              <w:t>16,40</w:t>
            </w:r>
          </w:p>
        </w:tc>
        <w:tc>
          <w:tcPr>
            <w:tcW w:w="754" w:type="dxa"/>
            <w:tcBorders>
              <w:top w:val="single" w:sz="4" w:space="0" w:color="auto"/>
              <w:left w:val="single" w:sz="4" w:space="0" w:color="auto"/>
              <w:bottom w:val="single" w:sz="4" w:space="0" w:color="auto"/>
              <w:right w:val="single" w:sz="4" w:space="0" w:color="auto"/>
            </w:tcBorders>
            <w:vAlign w:val="center"/>
          </w:tcPr>
          <w:p w14:paraId="2A9ACB89" w14:textId="77777777" w:rsidR="00F267F3" w:rsidRPr="00F62AEB" w:rsidRDefault="00F267F3" w:rsidP="00CD73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i/>
                <w:iCs/>
                <w:sz w:val="18"/>
                <w:szCs w:val="18"/>
              </w:rPr>
            </w:pPr>
            <w:r w:rsidRPr="00F62AEB">
              <w:rPr>
                <w:sz w:val="18"/>
                <w:lang w:val="en-GB"/>
              </w:rPr>
              <w:t>–0,20</w:t>
            </w:r>
          </w:p>
        </w:tc>
        <w:tc>
          <w:tcPr>
            <w:tcW w:w="753" w:type="dxa"/>
            <w:tcBorders>
              <w:top w:val="single" w:sz="4" w:space="0" w:color="auto"/>
              <w:left w:val="single" w:sz="4" w:space="0" w:color="auto"/>
              <w:bottom w:val="single" w:sz="4" w:space="0" w:color="auto"/>
              <w:right w:val="single" w:sz="4" w:space="0" w:color="auto"/>
            </w:tcBorders>
            <w:vAlign w:val="center"/>
          </w:tcPr>
          <w:p w14:paraId="0F7F0DA8" w14:textId="77777777" w:rsidR="00F267F3" w:rsidRPr="00F62AEB" w:rsidRDefault="00F267F3" w:rsidP="00CD73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i/>
                <w:iCs/>
                <w:sz w:val="18"/>
                <w:szCs w:val="18"/>
              </w:rPr>
            </w:pPr>
            <w:r w:rsidRPr="00F62AEB">
              <w:rPr>
                <w:sz w:val="18"/>
                <w:lang w:val="en-GB"/>
              </w:rPr>
              <w:t>–0,10</w:t>
            </w:r>
          </w:p>
        </w:tc>
        <w:tc>
          <w:tcPr>
            <w:tcW w:w="754" w:type="dxa"/>
            <w:tcBorders>
              <w:top w:val="single" w:sz="4" w:space="0" w:color="auto"/>
              <w:left w:val="single" w:sz="4" w:space="0" w:color="auto"/>
              <w:bottom w:val="single" w:sz="4" w:space="0" w:color="auto"/>
              <w:right w:val="single" w:sz="4" w:space="0" w:color="auto"/>
            </w:tcBorders>
            <w:vAlign w:val="center"/>
          </w:tcPr>
          <w:p w14:paraId="183B9311" w14:textId="77777777" w:rsidR="00F267F3" w:rsidRPr="00F62AEB" w:rsidRDefault="00F267F3" w:rsidP="00CD73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i/>
                <w:iCs/>
                <w:sz w:val="18"/>
                <w:szCs w:val="18"/>
              </w:rPr>
            </w:pPr>
            <w:r w:rsidRPr="00F62AEB">
              <w:rPr>
                <w:sz w:val="18"/>
                <w:lang w:val="en-GB"/>
              </w:rPr>
              <w:t>–0,20</w:t>
            </w:r>
          </w:p>
        </w:tc>
        <w:tc>
          <w:tcPr>
            <w:tcW w:w="726" w:type="dxa"/>
            <w:tcBorders>
              <w:top w:val="single" w:sz="4" w:space="0" w:color="auto"/>
              <w:left w:val="single" w:sz="4" w:space="0" w:color="auto"/>
              <w:bottom w:val="single" w:sz="4" w:space="0" w:color="auto"/>
              <w:right w:val="single" w:sz="4" w:space="0" w:color="auto"/>
            </w:tcBorders>
            <w:vAlign w:val="center"/>
          </w:tcPr>
          <w:p w14:paraId="4085AD05" w14:textId="77777777" w:rsidR="00F267F3" w:rsidRPr="00F62AEB" w:rsidRDefault="00F267F3" w:rsidP="00CD7395">
            <w:pPr>
              <w:pStyle w:val="Tabletext"/>
              <w:jc w:val="center"/>
              <w:rPr>
                <w:sz w:val="18"/>
                <w:szCs w:val="18"/>
                <w:lang w:val="en-GB"/>
              </w:rPr>
            </w:pPr>
          </w:p>
        </w:tc>
        <w:tc>
          <w:tcPr>
            <w:tcW w:w="686" w:type="dxa"/>
            <w:tcBorders>
              <w:top w:val="single" w:sz="4" w:space="0" w:color="auto"/>
              <w:left w:val="single" w:sz="4" w:space="0" w:color="auto"/>
              <w:bottom w:val="single" w:sz="4" w:space="0" w:color="auto"/>
              <w:right w:val="single" w:sz="4" w:space="0" w:color="auto"/>
            </w:tcBorders>
            <w:vAlign w:val="center"/>
          </w:tcPr>
          <w:p w14:paraId="634B7B58" w14:textId="77777777" w:rsidR="00F267F3" w:rsidRPr="00F62AEB" w:rsidRDefault="00F267F3" w:rsidP="00CD7395">
            <w:pPr>
              <w:pStyle w:val="Tabletext"/>
              <w:jc w:val="center"/>
              <w:rPr>
                <w:sz w:val="18"/>
                <w:szCs w:val="18"/>
                <w:lang w:val="en-GB"/>
              </w:rPr>
            </w:pPr>
          </w:p>
        </w:tc>
      </w:tr>
    </w:tbl>
    <w:p w14:paraId="4AF79619" w14:textId="77777777" w:rsidR="00F267F3" w:rsidRPr="00F62AEB" w:rsidRDefault="00F267F3" w:rsidP="00691307">
      <w:pPr>
        <w:pStyle w:val="Tablefin"/>
      </w:pPr>
    </w:p>
    <w:p w14:paraId="17461068" w14:textId="5C770737" w:rsidR="00F267F3" w:rsidRPr="00F62AEB" w:rsidRDefault="00E270D3" w:rsidP="00691307">
      <w:r>
        <w:t>Для того чтобы</w:t>
      </w:r>
      <w:r w:rsidR="00270C6F" w:rsidRPr="00F62AEB">
        <w:t xml:space="preserve"> получить новые данные по защитным отношениям в Рекомендации МСЭ-</w:t>
      </w:r>
      <w:r w:rsidR="00270C6F" w:rsidRPr="00F62AEB">
        <w:rPr>
          <w:lang w:val="en-GB"/>
        </w:rPr>
        <w:t>R</w:t>
      </w:r>
      <w:r w:rsidR="00270C6F" w:rsidRPr="00F62AEB">
        <w:t xml:space="preserve"> </w:t>
      </w:r>
      <w:r w:rsidR="00270C6F" w:rsidRPr="00F62AEB">
        <w:rPr>
          <w:lang w:val="en-GB"/>
        </w:rPr>
        <w:t>BS</w:t>
      </w:r>
      <w:r w:rsidR="00270C6F" w:rsidRPr="00F62AEB">
        <w:t>.1615 для рассматриваемой конфигурации, нужно вычесть из соответствующих данных в Документе</w:t>
      </w:r>
      <w:r w:rsidR="00270C6F" w:rsidRPr="00F62AEB">
        <w:rPr>
          <w:lang w:val="en-GB"/>
        </w:rPr>
        <w:t> </w:t>
      </w:r>
      <w:r w:rsidR="00270C6F" w:rsidRPr="00F62AEB">
        <w:t>6</w:t>
      </w:r>
      <w:r w:rsidR="00270C6F" w:rsidRPr="00F62AEB">
        <w:noBreakHyphen/>
        <w:t>7/21 разность "</w:t>
      </w:r>
      <w:r w:rsidR="00270C6F" w:rsidRPr="00F62AEB">
        <w:rPr>
          <w:lang w:val="en-GB"/>
        </w:rPr>
        <w:t>d</w:t>
      </w:r>
      <w:r w:rsidR="00270C6F" w:rsidRPr="00F62AEB">
        <w:t>" после корректировки сходных значений, как показано ниже:</w:t>
      </w:r>
    </w:p>
    <w:p w14:paraId="75F018A8" w14:textId="77777777" w:rsidR="00F267F3" w:rsidRPr="00F62AEB" w:rsidRDefault="00F267F3" w:rsidP="00691307"/>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0"/>
        <w:gridCol w:w="1137"/>
        <w:gridCol w:w="1176"/>
        <w:gridCol w:w="742"/>
        <w:gridCol w:w="770"/>
        <w:gridCol w:w="756"/>
        <w:gridCol w:w="755"/>
        <w:gridCol w:w="742"/>
        <w:gridCol w:w="756"/>
        <w:gridCol w:w="756"/>
        <w:gridCol w:w="742"/>
        <w:gridCol w:w="756"/>
        <w:gridCol w:w="756"/>
        <w:gridCol w:w="769"/>
        <w:gridCol w:w="742"/>
        <w:gridCol w:w="756"/>
        <w:gridCol w:w="714"/>
        <w:gridCol w:w="694"/>
      </w:tblGrid>
      <w:tr w:rsidR="00AF3D4E" w:rsidRPr="00F62AEB" w14:paraId="30B0CD32" w14:textId="77777777" w:rsidTr="00B47695">
        <w:trPr>
          <w:trHeight w:val="20"/>
          <w:jc w:val="center"/>
        </w:trPr>
        <w:tc>
          <w:tcPr>
            <w:tcW w:w="940" w:type="dxa"/>
            <w:vMerge w:val="restart"/>
            <w:tcBorders>
              <w:top w:val="single" w:sz="4" w:space="0" w:color="auto"/>
              <w:left w:val="single" w:sz="4" w:space="0" w:color="auto"/>
              <w:bottom w:val="single" w:sz="4" w:space="0" w:color="auto"/>
              <w:right w:val="single" w:sz="4" w:space="0" w:color="auto"/>
            </w:tcBorders>
            <w:vAlign w:val="center"/>
          </w:tcPr>
          <w:p w14:paraId="16EECBB0" w14:textId="77777777" w:rsidR="00AF3D4E" w:rsidRPr="00F62AEB" w:rsidRDefault="00730BCD" w:rsidP="00BE3A53">
            <w:pPr>
              <w:pStyle w:val="Tablehead"/>
              <w:ind w:left="-57" w:right="-57"/>
              <w:rPr>
                <w:sz w:val="18"/>
                <w:szCs w:val="18"/>
              </w:rPr>
            </w:pPr>
            <w:r w:rsidRPr="00F62AEB">
              <w:rPr>
                <w:sz w:val="18"/>
              </w:rPr>
              <w:t>Случай</w:t>
            </w:r>
          </w:p>
        </w:tc>
        <w:tc>
          <w:tcPr>
            <w:tcW w:w="1137" w:type="dxa"/>
            <w:vMerge w:val="restart"/>
            <w:tcBorders>
              <w:top w:val="single" w:sz="4" w:space="0" w:color="auto"/>
              <w:left w:val="single" w:sz="4" w:space="0" w:color="auto"/>
              <w:bottom w:val="single" w:sz="4" w:space="0" w:color="auto"/>
              <w:right w:val="single" w:sz="4" w:space="0" w:color="auto"/>
            </w:tcBorders>
            <w:vAlign w:val="center"/>
          </w:tcPr>
          <w:p w14:paraId="6208CCB8" w14:textId="77777777" w:rsidR="00AF3D4E" w:rsidRPr="00F62AEB" w:rsidRDefault="00AF3D4E" w:rsidP="00BE3A53">
            <w:pPr>
              <w:pStyle w:val="Tablehead"/>
              <w:ind w:left="-57" w:right="-57"/>
              <w:rPr>
                <w:sz w:val="18"/>
                <w:szCs w:val="18"/>
              </w:rPr>
            </w:pPr>
            <w:r w:rsidRPr="00F62AEB">
              <w:rPr>
                <w:sz w:val="18"/>
              </w:rPr>
              <w:t>Полезный сигнал</w:t>
            </w:r>
          </w:p>
        </w:tc>
        <w:tc>
          <w:tcPr>
            <w:tcW w:w="1176" w:type="dxa"/>
            <w:vMerge w:val="restart"/>
            <w:tcBorders>
              <w:top w:val="single" w:sz="4" w:space="0" w:color="auto"/>
              <w:left w:val="single" w:sz="4" w:space="0" w:color="auto"/>
              <w:bottom w:val="single" w:sz="4" w:space="0" w:color="auto"/>
              <w:right w:val="single" w:sz="4" w:space="0" w:color="auto"/>
            </w:tcBorders>
            <w:vAlign w:val="center"/>
          </w:tcPr>
          <w:p w14:paraId="06A28803" w14:textId="77777777" w:rsidR="00AF3D4E" w:rsidRPr="00F62AEB" w:rsidRDefault="00AF3D4E" w:rsidP="00BE3A53">
            <w:pPr>
              <w:pStyle w:val="Tablehead"/>
              <w:ind w:left="-57" w:right="-57"/>
              <w:rPr>
                <w:sz w:val="18"/>
                <w:szCs w:val="18"/>
              </w:rPr>
            </w:pPr>
            <w:r w:rsidRPr="00F62AEB">
              <w:rPr>
                <w:sz w:val="18"/>
              </w:rPr>
              <w:t>Мешающий сигнал</w:t>
            </w:r>
          </w:p>
        </w:tc>
        <w:tc>
          <w:tcPr>
            <w:tcW w:w="9798" w:type="dxa"/>
            <w:gridSpan w:val="13"/>
            <w:tcBorders>
              <w:top w:val="single" w:sz="4" w:space="0" w:color="auto"/>
              <w:left w:val="single" w:sz="4" w:space="0" w:color="auto"/>
              <w:bottom w:val="single" w:sz="4" w:space="0" w:color="auto"/>
              <w:right w:val="single" w:sz="4" w:space="0" w:color="auto"/>
            </w:tcBorders>
            <w:vAlign w:val="center"/>
          </w:tcPr>
          <w:p w14:paraId="24489469" w14:textId="77777777" w:rsidR="00AF3D4E" w:rsidRPr="00F62AEB" w:rsidRDefault="00AF3D4E"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408" w:type="dxa"/>
            <w:gridSpan w:val="2"/>
            <w:tcBorders>
              <w:top w:val="single" w:sz="4" w:space="0" w:color="auto"/>
              <w:left w:val="single" w:sz="4" w:space="0" w:color="auto"/>
              <w:bottom w:val="single" w:sz="4" w:space="0" w:color="auto"/>
              <w:right w:val="single" w:sz="4" w:space="0" w:color="auto"/>
            </w:tcBorders>
            <w:vAlign w:val="center"/>
          </w:tcPr>
          <w:p w14:paraId="0F725843" w14:textId="77777777" w:rsidR="00AF3D4E" w:rsidRPr="00F62AEB" w:rsidRDefault="00AF3D4E" w:rsidP="00AF3D4E">
            <w:pPr>
              <w:pStyle w:val="Tablehead"/>
              <w:rPr>
                <w:sz w:val="18"/>
                <w:szCs w:val="18"/>
              </w:rPr>
            </w:pPr>
            <w:r w:rsidRPr="00F62AEB">
              <w:rPr>
                <w:sz w:val="18"/>
              </w:rPr>
              <w:t>Параметры</w:t>
            </w:r>
          </w:p>
        </w:tc>
      </w:tr>
      <w:tr w:rsidR="00CD7395" w:rsidRPr="00F62AEB" w14:paraId="410297E7" w14:textId="77777777" w:rsidTr="00B47695">
        <w:trPr>
          <w:trHeight w:val="20"/>
          <w:jc w:val="center"/>
        </w:trPr>
        <w:tc>
          <w:tcPr>
            <w:tcW w:w="940" w:type="dxa"/>
            <w:vMerge/>
            <w:tcBorders>
              <w:top w:val="single" w:sz="4" w:space="0" w:color="auto"/>
              <w:left w:val="single" w:sz="4" w:space="0" w:color="auto"/>
              <w:bottom w:val="single" w:sz="4" w:space="0" w:color="auto"/>
              <w:right w:val="single" w:sz="4" w:space="0" w:color="auto"/>
            </w:tcBorders>
            <w:vAlign w:val="center"/>
          </w:tcPr>
          <w:p w14:paraId="09BCBC40" w14:textId="77777777" w:rsidR="00F267F3" w:rsidRPr="00F62AEB" w:rsidRDefault="00F267F3" w:rsidP="00691307">
            <w:pPr>
              <w:pStyle w:val="Tablehead"/>
              <w:rPr>
                <w:sz w:val="18"/>
                <w:szCs w:val="18"/>
                <w:lang w:val="en-GB"/>
              </w:rPr>
            </w:pPr>
          </w:p>
        </w:tc>
        <w:tc>
          <w:tcPr>
            <w:tcW w:w="1137" w:type="dxa"/>
            <w:vMerge/>
            <w:tcBorders>
              <w:top w:val="single" w:sz="4" w:space="0" w:color="auto"/>
              <w:left w:val="single" w:sz="4" w:space="0" w:color="auto"/>
              <w:bottom w:val="single" w:sz="4" w:space="0" w:color="auto"/>
              <w:right w:val="single" w:sz="4" w:space="0" w:color="auto"/>
            </w:tcBorders>
            <w:vAlign w:val="center"/>
          </w:tcPr>
          <w:p w14:paraId="288EA8DC" w14:textId="77777777" w:rsidR="00F267F3" w:rsidRPr="00F62AEB" w:rsidRDefault="00F267F3" w:rsidP="00691307">
            <w:pPr>
              <w:pStyle w:val="Tablehead"/>
              <w:rPr>
                <w:sz w:val="18"/>
                <w:szCs w:val="18"/>
                <w:lang w:val="en-GB"/>
              </w:rPr>
            </w:pPr>
          </w:p>
        </w:tc>
        <w:tc>
          <w:tcPr>
            <w:tcW w:w="1176" w:type="dxa"/>
            <w:vMerge/>
            <w:tcBorders>
              <w:top w:val="single" w:sz="4" w:space="0" w:color="auto"/>
              <w:left w:val="single" w:sz="4" w:space="0" w:color="auto"/>
              <w:bottom w:val="single" w:sz="4" w:space="0" w:color="auto"/>
              <w:right w:val="single" w:sz="4" w:space="0" w:color="auto"/>
            </w:tcBorders>
            <w:vAlign w:val="center"/>
          </w:tcPr>
          <w:p w14:paraId="03F0CFF3" w14:textId="77777777" w:rsidR="00F267F3" w:rsidRPr="00F62AEB" w:rsidRDefault="00F267F3" w:rsidP="00691307">
            <w:pPr>
              <w:pStyle w:val="Tablehead"/>
              <w:rPr>
                <w:sz w:val="18"/>
                <w:szCs w:val="18"/>
                <w:lang w:val="en-GB"/>
              </w:rPr>
            </w:pPr>
          </w:p>
        </w:tc>
        <w:tc>
          <w:tcPr>
            <w:tcW w:w="742" w:type="dxa"/>
            <w:tcBorders>
              <w:top w:val="single" w:sz="4" w:space="0" w:color="auto"/>
              <w:left w:val="single" w:sz="4" w:space="0" w:color="auto"/>
              <w:bottom w:val="single" w:sz="4" w:space="0" w:color="auto"/>
              <w:right w:val="single" w:sz="4" w:space="0" w:color="auto"/>
            </w:tcBorders>
            <w:vAlign w:val="center"/>
          </w:tcPr>
          <w:p w14:paraId="48665074" w14:textId="77777777" w:rsidR="00F267F3" w:rsidRPr="00F62AEB" w:rsidRDefault="00F267F3" w:rsidP="00691307">
            <w:pPr>
              <w:pStyle w:val="Tablehead"/>
              <w:rPr>
                <w:sz w:val="18"/>
                <w:szCs w:val="18"/>
              </w:rPr>
            </w:pPr>
            <w:r w:rsidRPr="00F62AEB">
              <w:rPr>
                <w:sz w:val="18"/>
                <w:lang w:val="en-GB"/>
              </w:rPr>
              <w:t>−20</w:t>
            </w:r>
          </w:p>
        </w:tc>
        <w:tc>
          <w:tcPr>
            <w:tcW w:w="770" w:type="dxa"/>
            <w:tcBorders>
              <w:top w:val="single" w:sz="4" w:space="0" w:color="auto"/>
              <w:left w:val="single" w:sz="4" w:space="0" w:color="auto"/>
              <w:bottom w:val="single" w:sz="4" w:space="0" w:color="auto"/>
              <w:right w:val="single" w:sz="4" w:space="0" w:color="auto"/>
            </w:tcBorders>
            <w:vAlign w:val="center"/>
          </w:tcPr>
          <w:p w14:paraId="18294E4E" w14:textId="77777777" w:rsidR="00F267F3" w:rsidRPr="00F62AEB" w:rsidRDefault="00F267F3" w:rsidP="00691307">
            <w:pPr>
              <w:pStyle w:val="Tablehead"/>
              <w:rPr>
                <w:sz w:val="18"/>
                <w:szCs w:val="18"/>
              </w:rPr>
            </w:pPr>
            <w:r w:rsidRPr="00F62AEB">
              <w:rPr>
                <w:sz w:val="18"/>
                <w:lang w:val="en-GB"/>
              </w:rPr>
              <w:t>−18</w:t>
            </w:r>
          </w:p>
        </w:tc>
        <w:tc>
          <w:tcPr>
            <w:tcW w:w="756" w:type="dxa"/>
            <w:tcBorders>
              <w:top w:val="single" w:sz="4" w:space="0" w:color="auto"/>
              <w:left w:val="single" w:sz="4" w:space="0" w:color="auto"/>
              <w:bottom w:val="single" w:sz="4" w:space="0" w:color="auto"/>
              <w:right w:val="single" w:sz="4" w:space="0" w:color="auto"/>
            </w:tcBorders>
            <w:vAlign w:val="center"/>
          </w:tcPr>
          <w:p w14:paraId="03ADC9DA" w14:textId="77777777" w:rsidR="00F267F3" w:rsidRPr="00F62AEB" w:rsidRDefault="00F267F3" w:rsidP="00691307">
            <w:pPr>
              <w:pStyle w:val="Tablehead"/>
              <w:rPr>
                <w:sz w:val="18"/>
                <w:szCs w:val="18"/>
              </w:rPr>
            </w:pPr>
            <w:r w:rsidRPr="00F62AEB">
              <w:rPr>
                <w:sz w:val="18"/>
                <w:lang w:val="en-GB"/>
              </w:rPr>
              <w:t>−15</w:t>
            </w:r>
          </w:p>
        </w:tc>
        <w:tc>
          <w:tcPr>
            <w:tcW w:w="755" w:type="dxa"/>
            <w:tcBorders>
              <w:top w:val="single" w:sz="4" w:space="0" w:color="auto"/>
              <w:left w:val="single" w:sz="4" w:space="0" w:color="auto"/>
              <w:bottom w:val="single" w:sz="4" w:space="0" w:color="auto"/>
              <w:right w:val="single" w:sz="4" w:space="0" w:color="auto"/>
            </w:tcBorders>
            <w:vAlign w:val="center"/>
          </w:tcPr>
          <w:p w14:paraId="3D25568F" w14:textId="77777777" w:rsidR="00F267F3" w:rsidRPr="00F62AEB" w:rsidRDefault="00F267F3" w:rsidP="00691307">
            <w:pPr>
              <w:pStyle w:val="Tablehead"/>
              <w:rPr>
                <w:sz w:val="18"/>
                <w:szCs w:val="18"/>
              </w:rPr>
            </w:pPr>
            <w:r w:rsidRPr="00F62AEB">
              <w:rPr>
                <w:sz w:val="18"/>
                <w:lang w:val="en-GB"/>
              </w:rPr>
              <w:t>−10</w:t>
            </w:r>
          </w:p>
        </w:tc>
        <w:tc>
          <w:tcPr>
            <w:tcW w:w="742" w:type="dxa"/>
            <w:tcBorders>
              <w:top w:val="single" w:sz="4" w:space="0" w:color="auto"/>
              <w:left w:val="single" w:sz="4" w:space="0" w:color="auto"/>
              <w:bottom w:val="single" w:sz="4" w:space="0" w:color="auto"/>
              <w:right w:val="single" w:sz="4" w:space="0" w:color="auto"/>
            </w:tcBorders>
            <w:vAlign w:val="center"/>
          </w:tcPr>
          <w:p w14:paraId="5C7685C9" w14:textId="77777777" w:rsidR="00F267F3" w:rsidRPr="00F62AEB" w:rsidRDefault="00F267F3" w:rsidP="00691307">
            <w:pPr>
              <w:pStyle w:val="Tablehead"/>
              <w:rPr>
                <w:sz w:val="18"/>
                <w:szCs w:val="18"/>
              </w:rPr>
            </w:pPr>
            <w:r w:rsidRPr="00F62AEB">
              <w:rPr>
                <w:sz w:val="18"/>
                <w:lang w:val="en-GB"/>
              </w:rPr>
              <w:t>−9</w:t>
            </w:r>
          </w:p>
        </w:tc>
        <w:tc>
          <w:tcPr>
            <w:tcW w:w="756" w:type="dxa"/>
            <w:tcBorders>
              <w:top w:val="single" w:sz="4" w:space="0" w:color="auto"/>
              <w:left w:val="single" w:sz="4" w:space="0" w:color="auto"/>
              <w:bottom w:val="single" w:sz="4" w:space="0" w:color="auto"/>
              <w:right w:val="single" w:sz="4" w:space="0" w:color="auto"/>
            </w:tcBorders>
            <w:vAlign w:val="center"/>
          </w:tcPr>
          <w:p w14:paraId="49F7680E" w14:textId="77777777" w:rsidR="00F267F3" w:rsidRPr="00F62AEB" w:rsidRDefault="00F267F3" w:rsidP="00691307">
            <w:pPr>
              <w:pStyle w:val="Tablehead"/>
              <w:rPr>
                <w:sz w:val="18"/>
                <w:szCs w:val="18"/>
              </w:rPr>
            </w:pPr>
            <w:r w:rsidRPr="00F62AEB">
              <w:rPr>
                <w:sz w:val="18"/>
                <w:lang w:val="en-GB"/>
              </w:rPr>
              <w:t>−5</w:t>
            </w:r>
          </w:p>
        </w:tc>
        <w:tc>
          <w:tcPr>
            <w:tcW w:w="756" w:type="dxa"/>
            <w:tcBorders>
              <w:top w:val="single" w:sz="4" w:space="0" w:color="auto"/>
              <w:left w:val="single" w:sz="4" w:space="0" w:color="auto"/>
              <w:bottom w:val="single" w:sz="4" w:space="0" w:color="auto"/>
              <w:right w:val="single" w:sz="4" w:space="0" w:color="auto"/>
            </w:tcBorders>
            <w:vAlign w:val="center"/>
          </w:tcPr>
          <w:p w14:paraId="335FBA7A" w14:textId="77777777" w:rsidR="00F267F3" w:rsidRPr="00F62AEB" w:rsidRDefault="00F267F3" w:rsidP="00691307">
            <w:pPr>
              <w:pStyle w:val="Tablehead"/>
              <w:rPr>
                <w:sz w:val="18"/>
                <w:szCs w:val="18"/>
              </w:rPr>
            </w:pPr>
            <w:r w:rsidRPr="00F62AEB">
              <w:rPr>
                <w:sz w:val="18"/>
                <w:lang w:val="en-GB"/>
              </w:rPr>
              <w:t>0</w:t>
            </w:r>
          </w:p>
        </w:tc>
        <w:tc>
          <w:tcPr>
            <w:tcW w:w="742" w:type="dxa"/>
            <w:tcBorders>
              <w:top w:val="single" w:sz="4" w:space="0" w:color="auto"/>
              <w:left w:val="single" w:sz="4" w:space="0" w:color="auto"/>
              <w:bottom w:val="single" w:sz="4" w:space="0" w:color="auto"/>
              <w:right w:val="single" w:sz="4" w:space="0" w:color="auto"/>
            </w:tcBorders>
            <w:vAlign w:val="center"/>
          </w:tcPr>
          <w:p w14:paraId="7A81A88B" w14:textId="77777777" w:rsidR="00F267F3" w:rsidRPr="00F62AEB" w:rsidRDefault="00F267F3" w:rsidP="00691307">
            <w:pPr>
              <w:pStyle w:val="Tablehead"/>
              <w:rPr>
                <w:sz w:val="18"/>
                <w:szCs w:val="18"/>
              </w:rPr>
            </w:pPr>
            <w:r w:rsidRPr="00F62AEB">
              <w:rPr>
                <w:sz w:val="18"/>
                <w:lang w:val="en-GB"/>
              </w:rPr>
              <w:t>5</w:t>
            </w:r>
          </w:p>
        </w:tc>
        <w:tc>
          <w:tcPr>
            <w:tcW w:w="756" w:type="dxa"/>
            <w:tcBorders>
              <w:top w:val="single" w:sz="4" w:space="0" w:color="auto"/>
              <w:left w:val="single" w:sz="4" w:space="0" w:color="auto"/>
              <w:bottom w:val="single" w:sz="4" w:space="0" w:color="auto"/>
              <w:right w:val="single" w:sz="4" w:space="0" w:color="auto"/>
            </w:tcBorders>
            <w:vAlign w:val="center"/>
          </w:tcPr>
          <w:p w14:paraId="5B2BCE9C" w14:textId="77777777" w:rsidR="00F267F3" w:rsidRPr="00F62AEB" w:rsidRDefault="00F267F3" w:rsidP="00691307">
            <w:pPr>
              <w:pStyle w:val="Tablehead"/>
              <w:rPr>
                <w:sz w:val="18"/>
                <w:szCs w:val="18"/>
              </w:rPr>
            </w:pPr>
            <w:r w:rsidRPr="00F62AEB">
              <w:rPr>
                <w:sz w:val="18"/>
                <w:lang w:val="en-GB"/>
              </w:rPr>
              <w:t>9</w:t>
            </w:r>
          </w:p>
        </w:tc>
        <w:tc>
          <w:tcPr>
            <w:tcW w:w="756" w:type="dxa"/>
            <w:tcBorders>
              <w:top w:val="single" w:sz="4" w:space="0" w:color="auto"/>
              <w:left w:val="single" w:sz="4" w:space="0" w:color="auto"/>
              <w:bottom w:val="single" w:sz="4" w:space="0" w:color="auto"/>
              <w:right w:val="single" w:sz="4" w:space="0" w:color="auto"/>
            </w:tcBorders>
            <w:vAlign w:val="center"/>
          </w:tcPr>
          <w:p w14:paraId="3AA22917" w14:textId="77777777" w:rsidR="00F267F3" w:rsidRPr="00F62AEB" w:rsidRDefault="00F267F3" w:rsidP="00691307">
            <w:pPr>
              <w:pStyle w:val="Tablehead"/>
              <w:rPr>
                <w:sz w:val="18"/>
                <w:szCs w:val="18"/>
              </w:rPr>
            </w:pPr>
            <w:r w:rsidRPr="00F62AEB">
              <w:rPr>
                <w:sz w:val="18"/>
                <w:lang w:val="en-GB"/>
              </w:rPr>
              <w:t>10</w:t>
            </w:r>
          </w:p>
        </w:tc>
        <w:tc>
          <w:tcPr>
            <w:tcW w:w="769" w:type="dxa"/>
            <w:tcBorders>
              <w:top w:val="single" w:sz="4" w:space="0" w:color="auto"/>
              <w:left w:val="single" w:sz="4" w:space="0" w:color="auto"/>
              <w:bottom w:val="single" w:sz="4" w:space="0" w:color="auto"/>
              <w:right w:val="single" w:sz="4" w:space="0" w:color="auto"/>
            </w:tcBorders>
            <w:vAlign w:val="center"/>
          </w:tcPr>
          <w:p w14:paraId="7A0F18D7" w14:textId="77777777" w:rsidR="00F267F3" w:rsidRPr="00F62AEB" w:rsidRDefault="00F267F3" w:rsidP="00691307">
            <w:pPr>
              <w:pStyle w:val="Tablehead"/>
              <w:rPr>
                <w:sz w:val="18"/>
                <w:szCs w:val="18"/>
              </w:rPr>
            </w:pPr>
            <w:r w:rsidRPr="00F62AEB">
              <w:rPr>
                <w:sz w:val="18"/>
                <w:lang w:val="en-GB"/>
              </w:rPr>
              <w:t>15</w:t>
            </w:r>
          </w:p>
        </w:tc>
        <w:tc>
          <w:tcPr>
            <w:tcW w:w="742" w:type="dxa"/>
            <w:tcBorders>
              <w:top w:val="single" w:sz="4" w:space="0" w:color="auto"/>
              <w:left w:val="single" w:sz="4" w:space="0" w:color="auto"/>
              <w:bottom w:val="single" w:sz="4" w:space="0" w:color="auto"/>
              <w:right w:val="single" w:sz="4" w:space="0" w:color="auto"/>
            </w:tcBorders>
            <w:vAlign w:val="center"/>
          </w:tcPr>
          <w:p w14:paraId="3038E6DE" w14:textId="77777777" w:rsidR="00F267F3" w:rsidRPr="00F62AEB" w:rsidRDefault="00F267F3" w:rsidP="00691307">
            <w:pPr>
              <w:pStyle w:val="Tablehead"/>
              <w:rPr>
                <w:sz w:val="18"/>
                <w:szCs w:val="18"/>
              </w:rPr>
            </w:pPr>
            <w:r w:rsidRPr="00F62AEB">
              <w:rPr>
                <w:sz w:val="18"/>
                <w:lang w:val="en-GB"/>
              </w:rPr>
              <w:t>18</w:t>
            </w:r>
          </w:p>
        </w:tc>
        <w:tc>
          <w:tcPr>
            <w:tcW w:w="756" w:type="dxa"/>
            <w:tcBorders>
              <w:top w:val="single" w:sz="4" w:space="0" w:color="auto"/>
              <w:left w:val="single" w:sz="4" w:space="0" w:color="auto"/>
              <w:bottom w:val="single" w:sz="4" w:space="0" w:color="auto"/>
              <w:right w:val="single" w:sz="4" w:space="0" w:color="auto"/>
            </w:tcBorders>
            <w:vAlign w:val="center"/>
          </w:tcPr>
          <w:p w14:paraId="11FDA8BF" w14:textId="77777777" w:rsidR="00F267F3" w:rsidRPr="00F62AEB" w:rsidRDefault="00F267F3" w:rsidP="00691307">
            <w:pPr>
              <w:pStyle w:val="Tablehead"/>
              <w:rPr>
                <w:sz w:val="18"/>
                <w:szCs w:val="18"/>
              </w:rPr>
            </w:pPr>
            <w:r w:rsidRPr="00F62AEB">
              <w:rPr>
                <w:sz w:val="18"/>
                <w:lang w:val="en-GB"/>
              </w:rPr>
              <w:t>20</w:t>
            </w:r>
          </w:p>
        </w:tc>
        <w:tc>
          <w:tcPr>
            <w:tcW w:w="714" w:type="dxa"/>
            <w:tcBorders>
              <w:top w:val="single" w:sz="4" w:space="0" w:color="auto"/>
              <w:left w:val="single" w:sz="4" w:space="0" w:color="auto"/>
              <w:bottom w:val="single" w:sz="4" w:space="0" w:color="auto"/>
              <w:right w:val="single" w:sz="4" w:space="0" w:color="auto"/>
            </w:tcBorders>
            <w:vAlign w:val="center"/>
          </w:tcPr>
          <w:p w14:paraId="4B3F4F8C" w14:textId="77777777" w:rsidR="00F267F3" w:rsidRPr="00F62AEB" w:rsidRDefault="00F267F3" w:rsidP="00691307">
            <w:pPr>
              <w:pStyle w:val="Tablehead"/>
              <w:rPr>
                <w:sz w:val="18"/>
                <w:szCs w:val="18"/>
              </w:rPr>
            </w:pPr>
            <w:r w:rsidRPr="00F62AEB">
              <w:rPr>
                <w:i/>
                <w:sz w:val="18"/>
                <w:lang w:val="en-GB"/>
              </w:rPr>
              <w:t>B</w:t>
            </w:r>
            <w:r w:rsidRPr="00F62AEB">
              <w:rPr>
                <w:i/>
                <w:sz w:val="18"/>
                <w:vertAlign w:val="subscript"/>
                <w:lang w:val="en-GB"/>
              </w:rPr>
              <w:t>DRM</w:t>
            </w:r>
            <w:r w:rsidRPr="00F62AEB">
              <w:rPr>
                <w:sz w:val="18"/>
                <w:lang w:val="en-GB"/>
              </w:rPr>
              <w:br/>
              <w:t>(кГц)</w:t>
            </w:r>
          </w:p>
        </w:tc>
        <w:tc>
          <w:tcPr>
            <w:tcW w:w="694" w:type="dxa"/>
            <w:tcBorders>
              <w:top w:val="single" w:sz="4" w:space="0" w:color="auto"/>
              <w:left w:val="single" w:sz="4" w:space="0" w:color="auto"/>
              <w:bottom w:val="single" w:sz="4" w:space="0" w:color="auto"/>
              <w:right w:val="single" w:sz="4" w:space="0" w:color="auto"/>
            </w:tcBorders>
            <w:vAlign w:val="center"/>
          </w:tcPr>
          <w:p w14:paraId="56DB957C" w14:textId="77777777" w:rsidR="00F267F3" w:rsidRPr="00F62AEB" w:rsidRDefault="00F267F3" w:rsidP="00691307">
            <w:pPr>
              <w:pStyle w:val="Tablehead"/>
              <w:rPr>
                <w:sz w:val="18"/>
                <w:szCs w:val="18"/>
              </w:rPr>
            </w:pPr>
            <w:r w:rsidRPr="00F62AEB">
              <w:rPr>
                <w:i/>
                <w:sz w:val="18"/>
                <w:lang w:val="en-GB"/>
              </w:rPr>
              <w:t>S</w:t>
            </w:r>
            <w:r w:rsidRPr="00F62AEB">
              <w:rPr>
                <w:sz w:val="18"/>
                <w:lang w:val="en-GB"/>
              </w:rPr>
              <w:t>/</w:t>
            </w:r>
            <w:r w:rsidRPr="00F62AEB">
              <w:rPr>
                <w:i/>
                <w:sz w:val="18"/>
                <w:lang w:val="en-GB"/>
              </w:rPr>
              <w:t>I</w:t>
            </w:r>
            <w:r w:rsidRPr="00F62AEB">
              <w:rPr>
                <w:i/>
                <w:sz w:val="18"/>
                <w:lang w:val="en-GB"/>
              </w:rPr>
              <w:br/>
            </w:r>
            <w:r w:rsidRPr="00F62AEB">
              <w:rPr>
                <w:sz w:val="18"/>
                <w:lang w:val="en-GB"/>
              </w:rPr>
              <w:t>(дБ)</w:t>
            </w:r>
          </w:p>
        </w:tc>
      </w:tr>
      <w:tr w:rsidR="00CD7395" w:rsidRPr="00F62AEB" w14:paraId="0903A281" w14:textId="77777777" w:rsidTr="00B47695">
        <w:trPr>
          <w:trHeight w:val="20"/>
          <w:jc w:val="center"/>
        </w:trPr>
        <w:tc>
          <w:tcPr>
            <w:tcW w:w="940" w:type="dxa"/>
            <w:tcBorders>
              <w:top w:val="single" w:sz="4" w:space="0" w:color="auto"/>
              <w:left w:val="single" w:sz="4" w:space="0" w:color="auto"/>
              <w:bottom w:val="single" w:sz="4" w:space="0" w:color="auto"/>
              <w:right w:val="single" w:sz="4" w:space="0" w:color="auto"/>
            </w:tcBorders>
            <w:vAlign w:val="center"/>
          </w:tcPr>
          <w:p w14:paraId="1B8A5B4D" w14:textId="77777777" w:rsidR="00F267F3" w:rsidRPr="00F62AEB" w:rsidRDefault="00F267F3" w:rsidP="00577A99">
            <w:pPr>
              <w:pStyle w:val="Tabletext"/>
              <w:jc w:val="center"/>
              <w:rPr>
                <w:sz w:val="18"/>
                <w:szCs w:val="18"/>
              </w:rPr>
            </w:pPr>
            <w:r w:rsidRPr="00F62AEB">
              <w:rPr>
                <w:sz w:val="18"/>
                <w:lang w:val="en-GB"/>
              </w:rPr>
              <w:t>72</w:t>
            </w:r>
          </w:p>
        </w:tc>
        <w:tc>
          <w:tcPr>
            <w:tcW w:w="1137" w:type="dxa"/>
            <w:tcBorders>
              <w:top w:val="single" w:sz="4" w:space="0" w:color="auto"/>
              <w:left w:val="single" w:sz="4" w:space="0" w:color="auto"/>
              <w:bottom w:val="single" w:sz="4" w:space="0" w:color="auto"/>
              <w:right w:val="single" w:sz="4" w:space="0" w:color="auto"/>
            </w:tcBorders>
            <w:vAlign w:val="center"/>
          </w:tcPr>
          <w:p w14:paraId="25DD5F68" w14:textId="77777777" w:rsidR="00F267F3" w:rsidRPr="00F62AEB" w:rsidRDefault="00F267F3" w:rsidP="00577A99">
            <w:pPr>
              <w:pStyle w:val="Tabletext"/>
              <w:jc w:val="center"/>
              <w:rPr>
                <w:sz w:val="18"/>
                <w:szCs w:val="18"/>
              </w:rPr>
            </w:pPr>
            <w:r w:rsidRPr="00F62AEB">
              <w:rPr>
                <w:sz w:val="18"/>
                <w:lang w:val="en-GB"/>
              </w:rPr>
              <w:t>DRM_B3</w:t>
            </w:r>
          </w:p>
        </w:tc>
        <w:tc>
          <w:tcPr>
            <w:tcW w:w="1176" w:type="dxa"/>
            <w:tcBorders>
              <w:top w:val="single" w:sz="4" w:space="0" w:color="auto"/>
              <w:left w:val="single" w:sz="4" w:space="0" w:color="auto"/>
              <w:bottom w:val="single" w:sz="4" w:space="0" w:color="auto"/>
              <w:right w:val="single" w:sz="4" w:space="0" w:color="auto"/>
            </w:tcBorders>
            <w:vAlign w:val="center"/>
          </w:tcPr>
          <w:p w14:paraId="38A1E8BB" w14:textId="77777777" w:rsidR="00F267F3" w:rsidRPr="00F62AEB" w:rsidRDefault="00F267F3" w:rsidP="00577A99">
            <w:pPr>
              <w:pStyle w:val="Tabletext"/>
              <w:jc w:val="center"/>
              <w:rPr>
                <w:sz w:val="18"/>
                <w:szCs w:val="18"/>
              </w:rPr>
            </w:pPr>
            <w:r w:rsidRPr="00F62AEB">
              <w:rPr>
                <w:sz w:val="18"/>
                <w:lang w:val="en-GB"/>
              </w:rPr>
              <w:t>DRM_B5</w:t>
            </w:r>
          </w:p>
        </w:tc>
        <w:tc>
          <w:tcPr>
            <w:tcW w:w="742" w:type="dxa"/>
            <w:tcBorders>
              <w:top w:val="single" w:sz="4" w:space="0" w:color="auto"/>
              <w:left w:val="single" w:sz="4" w:space="0" w:color="auto"/>
              <w:bottom w:val="single" w:sz="4" w:space="0" w:color="auto"/>
              <w:right w:val="single" w:sz="4" w:space="0" w:color="auto"/>
            </w:tcBorders>
            <w:vAlign w:val="center"/>
          </w:tcPr>
          <w:p w14:paraId="366A2081"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–4,60</w:t>
            </w:r>
          </w:p>
        </w:tc>
        <w:tc>
          <w:tcPr>
            <w:tcW w:w="770" w:type="dxa"/>
            <w:tcBorders>
              <w:top w:val="single" w:sz="4" w:space="0" w:color="auto"/>
              <w:left w:val="single" w:sz="4" w:space="0" w:color="auto"/>
              <w:bottom w:val="single" w:sz="4" w:space="0" w:color="auto"/>
              <w:right w:val="single" w:sz="4" w:space="0" w:color="auto"/>
            </w:tcBorders>
            <w:vAlign w:val="center"/>
          </w:tcPr>
          <w:p w14:paraId="206DD526"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6,40</w:t>
            </w:r>
          </w:p>
        </w:tc>
        <w:tc>
          <w:tcPr>
            <w:tcW w:w="756" w:type="dxa"/>
            <w:tcBorders>
              <w:top w:val="single" w:sz="4" w:space="0" w:color="auto"/>
              <w:left w:val="single" w:sz="4" w:space="0" w:color="auto"/>
              <w:bottom w:val="single" w:sz="4" w:space="0" w:color="auto"/>
              <w:right w:val="single" w:sz="4" w:space="0" w:color="auto"/>
            </w:tcBorders>
            <w:vAlign w:val="center"/>
          </w:tcPr>
          <w:p w14:paraId="3096D5F1"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10,50</w:t>
            </w:r>
          </w:p>
        </w:tc>
        <w:tc>
          <w:tcPr>
            <w:tcW w:w="755" w:type="dxa"/>
            <w:tcBorders>
              <w:top w:val="single" w:sz="4" w:space="0" w:color="auto"/>
              <w:left w:val="single" w:sz="4" w:space="0" w:color="auto"/>
              <w:bottom w:val="single" w:sz="4" w:space="0" w:color="auto"/>
              <w:right w:val="single" w:sz="4" w:space="0" w:color="auto"/>
            </w:tcBorders>
            <w:vAlign w:val="center"/>
          </w:tcPr>
          <w:p w14:paraId="259A4ECD"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13,40</w:t>
            </w:r>
          </w:p>
        </w:tc>
        <w:tc>
          <w:tcPr>
            <w:tcW w:w="742" w:type="dxa"/>
            <w:tcBorders>
              <w:top w:val="single" w:sz="4" w:space="0" w:color="auto"/>
              <w:left w:val="single" w:sz="4" w:space="0" w:color="auto"/>
              <w:bottom w:val="single" w:sz="4" w:space="0" w:color="auto"/>
              <w:right w:val="single" w:sz="4" w:space="0" w:color="auto"/>
            </w:tcBorders>
            <w:vAlign w:val="center"/>
          </w:tcPr>
          <w:p w14:paraId="2BCDD68E"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13,40</w:t>
            </w:r>
          </w:p>
        </w:tc>
        <w:tc>
          <w:tcPr>
            <w:tcW w:w="756" w:type="dxa"/>
            <w:tcBorders>
              <w:top w:val="single" w:sz="4" w:space="0" w:color="auto"/>
              <w:left w:val="single" w:sz="4" w:space="0" w:color="auto"/>
              <w:bottom w:val="single" w:sz="4" w:space="0" w:color="auto"/>
              <w:right w:val="single" w:sz="4" w:space="0" w:color="auto"/>
            </w:tcBorders>
            <w:vAlign w:val="center"/>
          </w:tcPr>
          <w:p w14:paraId="12ACD563"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13,40</w:t>
            </w:r>
          </w:p>
        </w:tc>
        <w:tc>
          <w:tcPr>
            <w:tcW w:w="756" w:type="dxa"/>
            <w:tcBorders>
              <w:top w:val="single" w:sz="4" w:space="0" w:color="auto"/>
              <w:left w:val="single" w:sz="4" w:space="0" w:color="auto"/>
              <w:bottom w:val="single" w:sz="4" w:space="0" w:color="auto"/>
              <w:right w:val="single" w:sz="4" w:space="0" w:color="auto"/>
            </w:tcBorders>
            <w:vAlign w:val="center"/>
          </w:tcPr>
          <w:p w14:paraId="0B82FB9A"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13,40</w:t>
            </w:r>
          </w:p>
        </w:tc>
        <w:tc>
          <w:tcPr>
            <w:tcW w:w="742" w:type="dxa"/>
            <w:tcBorders>
              <w:top w:val="single" w:sz="4" w:space="0" w:color="auto"/>
              <w:left w:val="single" w:sz="4" w:space="0" w:color="auto"/>
              <w:bottom w:val="single" w:sz="4" w:space="0" w:color="auto"/>
              <w:right w:val="single" w:sz="4" w:space="0" w:color="auto"/>
            </w:tcBorders>
            <w:vAlign w:val="center"/>
          </w:tcPr>
          <w:p w14:paraId="3AFB051C"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10,50</w:t>
            </w:r>
          </w:p>
        </w:tc>
        <w:tc>
          <w:tcPr>
            <w:tcW w:w="756" w:type="dxa"/>
            <w:tcBorders>
              <w:top w:val="single" w:sz="4" w:space="0" w:color="auto"/>
              <w:left w:val="single" w:sz="4" w:space="0" w:color="auto"/>
              <w:bottom w:val="single" w:sz="4" w:space="0" w:color="auto"/>
              <w:right w:val="single" w:sz="4" w:space="0" w:color="auto"/>
            </w:tcBorders>
            <w:vAlign w:val="center"/>
          </w:tcPr>
          <w:p w14:paraId="4AFFC58F"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3,50</w:t>
            </w:r>
          </w:p>
        </w:tc>
        <w:tc>
          <w:tcPr>
            <w:tcW w:w="756" w:type="dxa"/>
            <w:tcBorders>
              <w:top w:val="single" w:sz="4" w:space="0" w:color="auto"/>
              <w:left w:val="single" w:sz="4" w:space="0" w:color="auto"/>
              <w:bottom w:val="single" w:sz="4" w:space="0" w:color="auto"/>
              <w:right w:val="single" w:sz="4" w:space="0" w:color="auto"/>
            </w:tcBorders>
            <w:vAlign w:val="center"/>
          </w:tcPr>
          <w:p w14:paraId="514AD63D"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–4,00</w:t>
            </w:r>
          </w:p>
        </w:tc>
        <w:tc>
          <w:tcPr>
            <w:tcW w:w="769" w:type="dxa"/>
            <w:tcBorders>
              <w:top w:val="single" w:sz="4" w:space="0" w:color="auto"/>
              <w:left w:val="single" w:sz="4" w:space="0" w:color="auto"/>
              <w:bottom w:val="single" w:sz="4" w:space="0" w:color="auto"/>
              <w:right w:val="single" w:sz="4" w:space="0" w:color="auto"/>
            </w:tcBorders>
            <w:vAlign w:val="center"/>
          </w:tcPr>
          <w:p w14:paraId="3F09D374"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–27,50</w:t>
            </w:r>
          </w:p>
        </w:tc>
        <w:tc>
          <w:tcPr>
            <w:tcW w:w="742" w:type="dxa"/>
            <w:tcBorders>
              <w:top w:val="single" w:sz="4" w:space="0" w:color="auto"/>
              <w:left w:val="single" w:sz="4" w:space="0" w:color="auto"/>
              <w:bottom w:val="single" w:sz="4" w:space="0" w:color="auto"/>
              <w:right w:val="single" w:sz="4" w:space="0" w:color="auto"/>
            </w:tcBorders>
            <w:vAlign w:val="center"/>
          </w:tcPr>
          <w:p w14:paraId="7701D531"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–30,20</w:t>
            </w:r>
          </w:p>
        </w:tc>
        <w:tc>
          <w:tcPr>
            <w:tcW w:w="756" w:type="dxa"/>
            <w:tcBorders>
              <w:top w:val="single" w:sz="4" w:space="0" w:color="auto"/>
              <w:left w:val="single" w:sz="4" w:space="0" w:color="auto"/>
              <w:bottom w:val="single" w:sz="4" w:space="0" w:color="auto"/>
              <w:right w:val="single" w:sz="4" w:space="0" w:color="auto"/>
            </w:tcBorders>
            <w:vAlign w:val="center"/>
          </w:tcPr>
          <w:p w14:paraId="1C5CA0A7"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–31,70</w:t>
            </w:r>
          </w:p>
        </w:tc>
        <w:tc>
          <w:tcPr>
            <w:tcW w:w="714" w:type="dxa"/>
            <w:tcBorders>
              <w:top w:val="single" w:sz="4" w:space="0" w:color="auto"/>
              <w:left w:val="single" w:sz="4" w:space="0" w:color="auto"/>
              <w:bottom w:val="single" w:sz="4" w:space="0" w:color="auto"/>
              <w:right w:val="single" w:sz="4" w:space="0" w:color="auto"/>
            </w:tcBorders>
            <w:vAlign w:val="center"/>
          </w:tcPr>
          <w:p w14:paraId="288BF738" w14:textId="77777777" w:rsidR="00F267F3" w:rsidRPr="00F62AEB" w:rsidRDefault="00F267F3" w:rsidP="00AD0C46">
            <w:pPr>
              <w:pStyle w:val="Tabletext"/>
              <w:jc w:val="center"/>
              <w:rPr>
                <w:sz w:val="18"/>
                <w:szCs w:val="18"/>
              </w:rPr>
            </w:pPr>
            <w:r w:rsidRPr="00F62AEB">
              <w:rPr>
                <w:sz w:val="18"/>
                <w:lang w:val="en-GB"/>
              </w:rPr>
              <w:t>20,00</w:t>
            </w:r>
          </w:p>
        </w:tc>
        <w:tc>
          <w:tcPr>
            <w:tcW w:w="694" w:type="dxa"/>
            <w:tcBorders>
              <w:top w:val="single" w:sz="4" w:space="0" w:color="auto"/>
              <w:left w:val="single" w:sz="4" w:space="0" w:color="auto"/>
              <w:bottom w:val="single" w:sz="4" w:space="0" w:color="auto"/>
              <w:right w:val="single" w:sz="4" w:space="0" w:color="auto"/>
            </w:tcBorders>
            <w:vAlign w:val="center"/>
          </w:tcPr>
          <w:p w14:paraId="1C97DCF0" w14:textId="77777777" w:rsidR="00F267F3" w:rsidRPr="00F62AEB" w:rsidRDefault="00F267F3" w:rsidP="00AD0C46">
            <w:pPr>
              <w:pStyle w:val="Tabletext"/>
              <w:jc w:val="center"/>
              <w:rPr>
                <w:sz w:val="18"/>
                <w:szCs w:val="18"/>
                <w:lang w:val="en-GB"/>
              </w:rPr>
            </w:pPr>
          </w:p>
        </w:tc>
      </w:tr>
      <w:tr w:rsidR="00CD7395" w:rsidRPr="00F62AEB" w14:paraId="0D089E3A" w14:textId="77777777" w:rsidTr="00B47695">
        <w:trPr>
          <w:trHeight w:val="20"/>
          <w:jc w:val="center"/>
        </w:trPr>
        <w:tc>
          <w:tcPr>
            <w:tcW w:w="940" w:type="dxa"/>
            <w:tcBorders>
              <w:top w:val="single" w:sz="4" w:space="0" w:color="auto"/>
              <w:left w:val="single" w:sz="4" w:space="0" w:color="auto"/>
              <w:bottom w:val="single" w:sz="4" w:space="0" w:color="auto"/>
              <w:right w:val="single" w:sz="4" w:space="0" w:color="auto"/>
            </w:tcBorders>
            <w:vAlign w:val="center"/>
          </w:tcPr>
          <w:p w14:paraId="6B7DF4FE" w14:textId="77777777" w:rsidR="00F267F3" w:rsidRPr="00F62AEB" w:rsidRDefault="00F267F3" w:rsidP="00577A99">
            <w:pPr>
              <w:pStyle w:val="Tabletext"/>
              <w:jc w:val="center"/>
              <w:rPr>
                <w:sz w:val="18"/>
                <w:szCs w:val="18"/>
              </w:rPr>
            </w:pPr>
            <w:r w:rsidRPr="00F62AEB">
              <w:rPr>
                <w:sz w:val="18"/>
                <w:lang w:val="en-GB"/>
              </w:rPr>
              <w:t>72</w:t>
            </w:r>
          </w:p>
        </w:tc>
        <w:tc>
          <w:tcPr>
            <w:tcW w:w="1137" w:type="dxa"/>
            <w:tcBorders>
              <w:top w:val="single" w:sz="4" w:space="0" w:color="auto"/>
              <w:left w:val="single" w:sz="4" w:space="0" w:color="auto"/>
              <w:bottom w:val="single" w:sz="4" w:space="0" w:color="auto"/>
              <w:right w:val="single" w:sz="4" w:space="0" w:color="auto"/>
            </w:tcBorders>
            <w:vAlign w:val="center"/>
          </w:tcPr>
          <w:p w14:paraId="5A2CB513" w14:textId="77777777" w:rsidR="00F267F3" w:rsidRPr="00F62AEB" w:rsidRDefault="00F267F3" w:rsidP="00691307">
            <w:pPr>
              <w:pStyle w:val="Tabletext"/>
              <w:jc w:val="center"/>
              <w:rPr>
                <w:sz w:val="18"/>
                <w:szCs w:val="18"/>
              </w:rPr>
            </w:pPr>
            <w:r w:rsidRPr="00F62AEB">
              <w:rPr>
                <w:sz w:val="18"/>
                <w:lang w:val="en-GB"/>
              </w:rPr>
              <w:t>DRM_B3</w:t>
            </w:r>
            <w:r w:rsidRPr="00F62AEB">
              <w:rPr>
                <w:sz w:val="18"/>
                <w:lang w:val="en-GB"/>
              </w:rPr>
              <w:br/>
              <w:t>/REL</w:t>
            </w:r>
          </w:p>
        </w:tc>
        <w:tc>
          <w:tcPr>
            <w:tcW w:w="1176" w:type="dxa"/>
            <w:tcBorders>
              <w:top w:val="single" w:sz="4" w:space="0" w:color="auto"/>
              <w:left w:val="single" w:sz="4" w:space="0" w:color="auto"/>
              <w:bottom w:val="single" w:sz="4" w:space="0" w:color="auto"/>
              <w:right w:val="single" w:sz="4" w:space="0" w:color="auto"/>
            </w:tcBorders>
            <w:vAlign w:val="center"/>
          </w:tcPr>
          <w:p w14:paraId="002B7D09" w14:textId="77777777" w:rsidR="00F267F3" w:rsidRPr="00F62AEB" w:rsidRDefault="00F267F3" w:rsidP="00691307">
            <w:pPr>
              <w:pStyle w:val="Tabletext"/>
              <w:jc w:val="center"/>
              <w:rPr>
                <w:sz w:val="18"/>
                <w:szCs w:val="18"/>
              </w:rPr>
            </w:pPr>
            <w:r w:rsidRPr="00F62AEB">
              <w:rPr>
                <w:sz w:val="18"/>
                <w:lang w:val="en-GB"/>
              </w:rPr>
              <w:t>DRM_B5</w:t>
            </w:r>
            <w:r w:rsidRPr="00F62AEB">
              <w:rPr>
                <w:sz w:val="18"/>
                <w:lang w:val="en-GB"/>
              </w:rPr>
              <w:br/>
              <w:t>/REL</w:t>
            </w:r>
          </w:p>
        </w:tc>
        <w:tc>
          <w:tcPr>
            <w:tcW w:w="742" w:type="dxa"/>
            <w:tcBorders>
              <w:top w:val="single" w:sz="4" w:space="0" w:color="auto"/>
              <w:left w:val="single" w:sz="4" w:space="0" w:color="auto"/>
              <w:bottom w:val="single" w:sz="4" w:space="0" w:color="auto"/>
              <w:right w:val="single" w:sz="4" w:space="0" w:color="auto"/>
            </w:tcBorders>
            <w:vAlign w:val="center"/>
          </w:tcPr>
          <w:p w14:paraId="1F6881A9"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–18,00</w:t>
            </w:r>
          </w:p>
        </w:tc>
        <w:tc>
          <w:tcPr>
            <w:tcW w:w="770" w:type="dxa"/>
            <w:tcBorders>
              <w:top w:val="single" w:sz="4" w:space="0" w:color="auto"/>
              <w:left w:val="single" w:sz="4" w:space="0" w:color="auto"/>
              <w:bottom w:val="single" w:sz="4" w:space="0" w:color="auto"/>
              <w:right w:val="single" w:sz="4" w:space="0" w:color="auto"/>
            </w:tcBorders>
            <w:vAlign w:val="center"/>
          </w:tcPr>
          <w:p w14:paraId="0742FD80"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–7,00</w:t>
            </w:r>
          </w:p>
        </w:tc>
        <w:tc>
          <w:tcPr>
            <w:tcW w:w="756" w:type="dxa"/>
            <w:tcBorders>
              <w:top w:val="single" w:sz="4" w:space="0" w:color="auto"/>
              <w:left w:val="single" w:sz="4" w:space="0" w:color="auto"/>
              <w:bottom w:val="single" w:sz="4" w:space="0" w:color="auto"/>
              <w:right w:val="single" w:sz="4" w:space="0" w:color="auto"/>
            </w:tcBorders>
            <w:vAlign w:val="center"/>
          </w:tcPr>
          <w:p w14:paraId="3003D5D7"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–2,90</w:t>
            </w:r>
          </w:p>
        </w:tc>
        <w:tc>
          <w:tcPr>
            <w:tcW w:w="755" w:type="dxa"/>
            <w:tcBorders>
              <w:top w:val="single" w:sz="4" w:space="0" w:color="auto"/>
              <w:left w:val="single" w:sz="4" w:space="0" w:color="auto"/>
              <w:bottom w:val="single" w:sz="4" w:space="0" w:color="auto"/>
              <w:right w:val="single" w:sz="4" w:space="0" w:color="auto"/>
            </w:tcBorders>
            <w:vAlign w:val="center"/>
          </w:tcPr>
          <w:p w14:paraId="1E2F77BE"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742" w:type="dxa"/>
            <w:tcBorders>
              <w:top w:val="single" w:sz="4" w:space="0" w:color="auto"/>
              <w:left w:val="single" w:sz="4" w:space="0" w:color="auto"/>
              <w:bottom w:val="single" w:sz="4" w:space="0" w:color="auto"/>
              <w:right w:val="single" w:sz="4" w:space="0" w:color="auto"/>
            </w:tcBorders>
            <w:vAlign w:val="center"/>
          </w:tcPr>
          <w:p w14:paraId="1E117750"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756" w:type="dxa"/>
            <w:tcBorders>
              <w:top w:val="single" w:sz="4" w:space="0" w:color="auto"/>
              <w:left w:val="single" w:sz="4" w:space="0" w:color="auto"/>
              <w:bottom w:val="single" w:sz="4" w:space="0" w:color="auto"/>
              <w:right w:val="single" w:sz="4" w:space="0" w:color="auto"/>
            </w:tcBorders>
            <w:vAlign w:val="center"/>
          </w:tcPr>
          <w:p w14:paraId="1F1AEFE3"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756" w:type="dxa"/>
            <w:tcBorders>
              <w:top w:val="single" w:sz="4" w:space="0" w:color="auto"/>
              <w:left w:val="single" w:sz="4" w:space="0" w:color="auto"/>
              <w:bottom w:val="single" w:sz="4" w:space="0" w:color="auto"/>
              <w:right w:val="single" w:sz="4" w:space="0" w:color="auto"/>
            </w:tcBorders>
            <w:vAlign w:val="center"/>
          </w:tcPr>
          <w:p w14:paraId="6771974D"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742" w:type="dxa"/>
            <w:tcBorders>
              <w:top w:val="single" w:sz="4" w:space="0" w:color="auto"/>
              <w:left w:val="single" w:sz="4" w:space="0" w:color="auto"/>
              <w:bottom w:val="single" w:sz="4" w:space="0" w:color="auto"/>
              <w:right w:val="single" w:sz="4" w:space="0" w:color="auto"/>
            </w:tcBorders>
            <w:vAlign w:val="center"/>
          </w:tcPr>
          <w:p w14:paraId="0BC65BE3"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–2,90</w:t>
            </w:r>
          </w:p>
        </w:tc>
        <w:tc>
          <w:tcPr>
            <w:tcW w:w="756" w:type="dxa"/>
            <w:tcBorders>
              <w:top w:val="single" w:sz="4" w:space="0" w:color="auto"/>
              <w:left w:val="single" w:sz="4" w:space="0" w:color="auto"/>
              <w:bottom w:val="single" w:sz="4" w:space="0" w:color="auto"/>
              <w:right w:val="single" w:sz="4" w:space="0" w:color="auto"/>
            </w:tcBorders>
            <w:vAlign w:val="center"/>
          </w:tcPr>
          <w:p w14:paraId="53BFD10E"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–9,90</w:t>
            </w:r>
          </w:p>
        </w:tc>
        <w:tc>
          <w:tcPr>
            <w:tcW w:w="756" w:type="dxa"/>
            <w:tcBorders>
              <w:top w:val="single" w:sz="4" w:space="0" w:color="auto"/>
              <w:left w:val="single" w:sz="4" w:space="0" w:color="auto"/>
              <w:bottom w:val="single" w:sz="4" w:space="0" w:color="auto"/>
              <w:right w:val="single" w:sz="4" w:space="0" w:color="auto"/>
            </w:tcBorders>
            <w:vAlign w:val="center"/>
          </w:tcPr>
          <w:p w14:paraId="00C3EBC5"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–17,40</w:t>
            </w:r>
          </w:p>
        </w:tc>
        <w:tc>
          <w:tcPr>
            <w:tcW w:w="769" w:type="dxa"/>
            <w:tcBorders>
              <w:top w:val="single" w:sz="4" w:space="0" w:color="auto"/>
              <w:left w:val="single" w:sz="4" w:space="0" w:color="auto"/>
              <w:bottom w:val="single" w:sz="4" w:space="0" w:color="auto"/>
              <w:right w:val="single" w:sz="4" w:space="0" w:color="auto"/>
            </w:tcBorders>
            <w:vAlign w:val="center"/>
          </w:tcPr>
          <w:p w14:paraId="77388455"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–40,90</w:t>
            </w:r>
          </w:p>
        </w:tc>
        <w:tc>
          <w:tcPr>
            <w:tcW w:w="742" w:type="dxa"/>
            <w:tcBorders>
              <w:top w:val="single" w:sz="4" w:space="0" w:color="auto"/>
              <w:left w:val="single" w:sz="4" w:space="0" w:color="auto"/>
              <w:bottom w:val="single" w:sz="4" w:space="0" w:color="auto"/>
              <w:right w:val="single" w:sz="4" w:space="0" w:color="auto"/>
            </w:tcBorders>
            <w:vAlign w:val="center"/>
          </w:tcPr>
          <w:p w14:paraId="4E39B1AE"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–43,60</w:t>
            </w:r>
          </w:p>
        </w:tc>
        <w:tc>
          <w:tcPr>
            <w:tcW w:w="756" w:type="dxa"/>
            <w:tcBorders>
              <w:top w:val="single" w:sz="4" w:space="0" w:color="auto"/>
              <w:left w:val="single" w:sz="4" w:space="0" w:color="auto"/>
              <w:bottom w:val="single" w:sz="4" w:space="0" w:color="auto"/>
              <w:right w:val="single" w:sz="4" w:space="0" w:color="auto"/>
            </w:tcBorders>
            <w:vAlign w:val="center"/>
          </w:tcPr>
          <w:p w14:paraId="16624EE2"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–45,10</w:t>
            </w:r>
          </w:p>
        </w:tc>
        <w:tc>
          <w:tcPr>
            <w:tcW w:w="714" w:type="dxa"/>
            <w:tcBorders>
              <w:top w:val="single" w:sz="4" w:space="0" w:color="auto"/>
              <w:left w:val="single" w:sz="4" w:space="0" w:color="auto"/>
              <w:bottom w:val="single" w:sz="4" w:space="0" w:color="auto"/>
              <w:right w:val="single" w:sz="4" w:space="0" w:color="auto"/>
            </w:tcBorders>
            <w:vAlign w:val="center"/>
          </w:tcPr>
          <w:p w14:paraId="5478F271" w14:textId="77777777" w:rsidR="00F267F3" w:rsidRPr="00F62AEB" w:rsidRDefault="00F267F3" w:rsidP="00AD0C46">
            <w:pPr>
              <w:pStyle w:val="Tabletext"/>
              <w:jc w:val="center"/>
              <w:rPr>
                <w:sz w:val="18"/>
                <w:szCs w:val="18"/>
              </w:rPr>
            </w:pPr>
            <w:r w:rsidRPr="00F62AEB">
              <w:rPr>
                <w:sz w:val="18"/>
                <w:lang w:val="en-GB"/>
              </w:rPr>
              <w:t>20,00</w:t>
            </w:r>
          </w:p>
        </w:tc>
        <w:tc>
          <w:tcPr>
            <w:tcW w:w="694" w:type="dxa"/>
            <w:tcBorders>
              <w:top w:val="single" w:sz="4" w:space="0" w:color="auto"/>
              <w:left w:val="single" w:sz="4" w:space="0" w:color="auto"/>
              <w:bottom w:val="single" w:sz="4" w:space="0" w:color="auto"/>
              <w:right w:val="single" w:sz="4" w:space="0" w:color="auto"/>
            </w:tcBorders>
            <w:vAlign w:val="center"/>
          </w:tcPr>
          <w:p w14:paraId="3EF9B7B0" w14:textId="77777777" w:rsidR="00F267F3" w:rsidRPr="00F62AEB" w:rsidRDefault="00F267F3" w:rsidP="00AD0C46">
            <w:pPr>
              <w:pStyle w:val="Tabletext"/>
              <w:jc w:val="center"/>
              <w:rPr>
                <w:sz w:val="18"/>
                <w:szCs w:val="18"/>
              </w:rPr>
            </w:pPr>
            <w:r w:rsidRPr="00F62AEB">
              <w:rPr>
                <w:sz w:val="18"/>
                <w:lang w:val="en-GB"/>
              </w:rPr>
              <w:t>13,40</w:t>
            </w:r>
          </w:p>
        </w:tc>
      </w:tr>
      <w:tr w:rsidR="00CD7395" w:rsidRPr="00F62AEB" w14:paraId="5F177823" w14:textId="77777777" w:rsidTr="00B47695">
        <w:trPr>
          <w:trHeight w:val="20"/>
          <w:jc w:val="center"/>
        </w:trPr>
        <w:tc>
          <w:tcPr>
            <w:tcW w:w="940" w:type="dxa"/>
            <w:tcBorders>
              <w:top w:val="single" w:sz="4" w:space="0" w:color="auto"/>
              <w:left w:val="single" w:sz="4" w:space="0" w:color="auto"/>
              <w:bottom w:val="single" w:sz="4" w:space="0" w:color="auto"/>
              <w:right w:val="single" w:sz="4" w:space="0" w:color="auto"/>
            </w:tcBorders>
            <w:vAlign w:val="center"/>
          </w:tcPr>
          <w:p w14:paraId="1EAACEE5" w14:textId="77777777" w:rsidR="00F267F3" w:rsidRPr="00F62AEB" w:rsidRDefault="00F267F3" w:rsidP="00577A99">
            <w:pPr>
              <w:pStyle w:val="Tabletext"/>
              <w:jc w:val="center"/>
              <w:rPr>
                <w:sz w:val="18"/>
                <w:szCs w:val="18"/>
                <w:lang w:val="en-GB"/>
              </w:rPr>
            </w:pPr>
          </w:p>
        </w:tc>
        <w:tc>
          <w:tcPr>
            <w:tcW w:w="1137" w:type="dxa"/>
            <w:tcBorders>
              <w:top w:val="single" w:sz="4" w:space="0" w:color="auto"/>
              <w:left w:val="single" w:sz="4" w:space="0" w:color="auto"/>
              <w:bottom w:val="single" w:sz="4" w:space="0" w:color="auto"/>
              <w:right w:val="single" w:sz="4" w:space="0" w:color="auto"/>
            </w:tcBorders>
            <w:vAlign w:val="center"/>
          </w:tcPr>
          <w:p w14:paraId="19CFE708" w14:textId="77777777" w:rsidR="00F267F3" w:rsidRPr="00F62AEB" w:rsidRDefault="00F267F3" w:rsidP="00577A99">
            <w:pPr>
              <w:pStyle w:val="Tabletext"/>
              <w:jc w:val="center"/>
              <w:rPr>
                <w:sz w:val="18"/>
                <w:szCs w:val="18"/>
                <w:lang w:val="en-GB"/>
              </w:rPr>
            </w:pPr>
          </w:p>
        </w:tc>
        <w:tc>
          <w:tcPr>
            <w:tcW w:w="1176" w:type="dxa"/>
            <w:tcBorders>
              <w:top w:val="single" w:sz="4" w:space="0" w:color="auto"/>
              <w:left w:val="single" w:sz="4" w:space="0" w:color="auto"/>
              <w:bottom w:val="single" w:sz="4" w:space="0" w:color="auto"/>
              <w:right w:val="single" w:sz="4" w:space="0" w:color="auto"/>
            </w:tcBorders>
            <w:vAlign w:val="center"/>
          </w:tcPr>
          <w:p w14:paraId="57DEEE74" w14:textId="77777777" w:rsidR="00F267F3" w:rsidRPr="00F62AEB" w:rsidRDefault="001F062B" w:rsidP="00577A99">
            <w:pPr>
              <w:pStyle w:val="Tabletext"/>
              <w:jc w:val="center"/>
              <w:rPr>
                <w:sz w:val="18"/>
                <w:szCs w:val="18"/>
              </w:rPr>
            </w:pPr>
            <w:r w:rsidRPr="00F62AEB">
              <w:rPr>
                <w:sz w:val="18"/>
              </w:rPr>
              <w:t xml:space="preserve">Сходные значения </w:t>
            </w:r>
            <w:r w:rsidRPr="00F62AEB">
              <w:rPr>
                <w:sz w:val="18"/>
                <w:lang w:val="en-GB"/>
              </w:rPr>
              <w:t>d</w:t>
            </w:r>
          </w:p>
        </w:tc>
        <w:tc>
          <w:tcPr>
            <w:tcW w:w="742" w:type="dxa"/>
            <w:tcBorders>
              <w:top w:val="single" w:sz="4" w:space="0" w:color="auto"/>
              <w:left w:val="single" w:sz="4" w:space="0" w:color="auto"/>
              <w:bottom w:val="single" w:sz="4" w:space="0" w:color="auto"/>
              <w:right w:val="single" w:sz="4" w:space="0" w:color="auto"/>
            </w:tcBorders>
            <w:vAlign w:val="center"/>
          </w:tcPr>
          <w:p w14:paraId="1E6EBC19"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16,40</w:t>
            </w:r>
          </w:p>
        </w:tc>
        <w:tc>
          <w:tcPr>
            <w:tcW w:w="770" w:type="dxa"/>
            <w:tcBorders>
              <w:top w:val="single" w:sz="4" w:space="0" w:color="auto"/>
              <w:left w:val="single" w:sz="4" w:space="0" w:color="auto"/>
              <w:bottom w:val="single" w:sz="4" w:space="0" w:color="auto"/>
              <w:right w:val="single" w:sz="4" w:space="0" w:color="auto"/>
            </w:tcBorders>
            <w:vAlign w:val="center"/>
          </w:tcPr>
          <w:p w14:paraId="1932CA66"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1,00</w:t>
            </w:r>
          </w:p>
        </w:tc>
        <w:tc>
          <w:tcPr>
            <w:tcW w:w="756" w:type="dxa"/>
            <w:tcBorders>
              <w:top w:val="single" w:sz="4" w:space="0" w:color="auto"/>
              <w:left w:val="single" w:sz="4" w:space="0" w:color="auto"/>
              <w:bottom w:val="single" w:sz="4" w:space="0" w:color="auto"/>
              <w:right w:val="single" w:sz="4" w:space="0" w:color="auto"/>
            </w:tcBorders>
            <w:vAlign w:val="center"/>
          </w:tcPr>
          <w:p w14:paraId="4C8B7130"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0,20</w:t>
            </w:r>
          </w:p>
        </w:tc>
        <w:tc>
          <w:tcPr>
            <w:tcW w:w="755" w:type="dxa"/>
            <w:tcBorders>
              <w:top w:val="single" w:sz="4" w:space="0" w:color="auto"/>
              <w:left w:val="single" w:sz="4" w:space="0" w:color="auto"/>
              <w:bottom w:val="single" w:sz="4" w:space="0" w:color="auto"/>
              <w:right w:val="single" w:sz="4" w:space="0" w:color="auto"/>
            </w:tcBorders>
            <w:shd w:val="pct20" w:color="auto" w:fill="auto"/>
            <w:vAlign w:val="center"/>
          </w:tcPr>
          <w:p w14:paraId="1C8218E1"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742" w:type="dxa"/>
            <w:tcBorders>
              <w:top w:val="single" w:sz="4" w:space="0" w:color="auto"/>
              <w:left w:val="single" w:sz="4" w:space="0" w:color="auto"/>
              <w:bottom w:val="single" w:sz="4" w:space="0" w:color="auto"/>
              <w:right w:val="single" w:sz="4" w:space="0" w:color="auto"/>
            </w:tcBorders>
            <w:shd w:val="pct20" w:color="auto" w:fill="auto"/>
            <w:vAlign w:val="center"/>
          </w:tcPr>
          <w:p w14:paraId="46012C6E"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756" w:type="dxa"/>
            <w:tcBorders>
              <w:top w:val="single" w:sz="4" w:space="0" w:color="auto"/>
              <w:left w:val="single" w:sz="4" w:space="0" w:color="auto"/>
              <w:bottom w:val="single" w:sz="4" w:space="0" w:color="auto"/>
              <w:right w:val="single" w:sz="4" w:space="0" w:color="auto"/>
            </w:tcBorders>
            <w:shd w:val="pct20" w:color="auto" w:fill="auto"/>
            <w:vAlign w:val="center"/>
          </w:tcPr>
          <w:p w14:paraId="361256BF"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756" w:type="dxa"/>
            <w:tcBorders>
              <w:top w:val="single" w:sz="4" w:space="0" w:color="auto"/>
              <w:left w:val="single" w:sz="4" w:space="0" w:color="auto"/>
              <w:bottom w:val="single" w:sz="4" w:space="0" w:color="auto"/>
              <w:right w:val="single" w:sz="4" w:space="0" w:color="auto"/>
            </w:tcBorders>
            <w:shd w:val="pct20" w:color="auto" w:fill="auto"/>
            <w:vAlign w:val="center"/>
          </w:tcPr>
          <w:p w14:paraId="7896AE9B"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742" w:type="dxa"/>
            <w:tcBorders>
              <w:top w:val="single" w:sz="4" w:space="0" w:color="auto"/>
              <w:left w:val="single" w:sz="4" w:space="0" w:color="auto"/>
              <w:bottom w:val="single" w:sz="4" w:space="0" w:color="auto"/>
              <w:right w:val="single" w:sz="4" w:space="0" w:color="auto"/>
            </w:tcBorders>
            <w:vAlign w:val="center"/>
          </w:tcPr>
          <w:p w14:paraId="47B56C9D"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0,20</w:t>
            </w:r>
          </w:p>
        </w:tc>
        <w:tc>
          <w:tcPr>
            <w:tcW w:w="756" w:type="dxa"/>
            <w:tcBorders>
              <w:top w:val="single" w:sz="4" w:space="0" w:color="auto"/>
              <w:left w:val="single" w:sz="4" w:space="0" w:color="auto"/>
              <w:bottom w:val="single" w:sz="4" w:space="0" w:color="auto"/>
              <w:right w:val="single" w:sz="4" w:space="0" w:color="auto"/>
            </w:tcBorders>
            <w:vAlign w:val="center"/>
          </w:tcPr>
          <w:p w14:paraId="1614AA10"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1,00</w:t>
            </w:r>
          </w:p>
        </w:tc>
        <w:tc>
          <w:tcPr>
            <w:tcW w:w="756" w:type="dxa"/>
            <w:tcBorders>
              <w:top w:val="single" w:sz="4" w:space="0" w:color="auto"/>
              <w:left w:val="single" w:sz="4" w:space="0" w:color="auto"/>
              <w:bottom w:val="single" w:sz="4" w:space="0" w:color="auto"/>
              <w:right w:val="single" w:sz="4" w:space="0" w:color="auto"/>
            </w:tcBorders>
            <w:vAlign w:val="center"/>
          </w:tcPr>
          <w:p w14:paraId="31CCF849"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16,40</w:t>
            </w:r>
          </w:p>
        </w:tc>
        <w:tc>
          <w:tcPr>
            <w:tcW w:w="769" w:type="dxa"/>
            <w:tcBorders>
              <w:top w:val="single" w:sz="4" w:space="0" w:color="auto"/>
              <w:left w:val="single" w:sz="4" w:space="0" w:color="auto"/>
              <w:bottom w:val="single" w:sz="4" w:space="0" w:color="auto"/>
              <w:right w:val="single" w:sz="4" w:space="0" w:color="auto"/>
            </w:tcBorders>
            <w:vAlign w:val="center"/>
          </w:tcPr>
          <w:p w14:paraId="1F5DE582"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–0,20</w:t>
            </w:r>
          </w:p>
        </w:tc>
        <w:tc>
          <w:tcPr>
            <w:tcW w:w="742" w:type="dxa"/>
            <w:tcBorders>
              <w:top w:val="single" w:sz="4" w:space="0" w:color="auto"/>
              <w:left w:val="single" w:sz="4" w:space="0" w:color="auto"/>
              <w:bottom w:val="single" w:sz="4" w:space="0" w:color="auto"/>
              <w:right w:val="single" w:sz="4" w:space="0" w:color="auto"/>
            </w:tcBorders>
            <w:vAlign w:val="center"/>
          </w:tcPr>
          <w:p w14:paraId="703A6FA9"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–0,10</w:t>
            </w:r>
          </w:p>
        </w:tc>
        <w:tc>
          <w:tcPr>
            <w:tcW w:w="756" w:type="dxa"/>
            <w:tcBorders>
              <w:top w:val="single" w:sz="4" w:space="0" w:color="auto"/>
              <w:left w:val="single" w:sz="4" w:space="0" w:color="auto"/>
              <w:bottom w:val="single" w:sz="4" w:space="0" w:color="auto"/>
              <w:right w:val="single" w:sz="4" w:space="0" w:color="auto"/>
            </w:tcBorders>
            <w:vAlign w:val="center"/>
          </w:tcPr>
          <w:p w14:paraId="0CDA9285"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–0,20</w:t>
            </w:r>
          </w:p>
        </w:tc>
        <w:tc>
          <w:tcPr>
            <w:tcW w:w="714" w:type="dxa"/>
            <w:tcBorders>
              <w:top w:val="single" w:sz="4" w:space="0" w:color="auto"/>
              <w:left w:val="single" w:sz="4" w:space="0" w:color="auto"/>
              <w:bottom w:val="single" w:sz="4" w:space="0" w:color="auto"/>
              <w:right w:val="single" w:sz="4" w:space="0" w:color="auto"/>
            </w:tcBorders>
            <w:vAlign w:val="center"/>
          </w:tcPr>
          <w:p w14:paraId="3833AFFD" w14:textId="77777777" w:rsidR="00F267F3" w:rsidRPr="00F62AEB" w:rsidRDefault="00F267F3" w:rsidP="00AD0C46">
            <w:pPr>
              <w:pStyle w:val="Tabletext"/>
              <w:jc w:val="center"/>
              <w:rPr>
                <w:sz w:val="18"/>
                <w:szCs w:val="18"/>
                <w:lang w:val="en-GB"/>
              </w:rPr>
            </w:pPr>
          </w:p>
        </w:tc>
        <w:tc>
          <w:tcPr>
            <w:tcW w:w="694" w:type="dxa"/>
            <w:tcBorders>
              <w:top w:val="single" w:sz="4" w:space="0" w:color="auto"/>
              <w:left w:val="single" w:sz="4" w:space="0" w:color="auto"/>
              <w:bottom w:val="single" w:sz="4" w:space="0" w:color="auto"/>
              <w:right w:val="single" w:sz="4" w:space="0" w:color="auto"/>
            </w:tcBorders>
            <w:vAlign w:val="center"/>
          </w:tcPr>
          <w:p w14:paraId="31F3552D" w14:textId="77777777" w:rsidR="00F267F3" w:rsidRPr="00F62AEB" w:rsidRDefault="00F267F3" w:rsidP="00AD0C46">
            <w:pPr>
              <w:pStyle w:val="Tabletext"/>
              <w:jc w:val="center"/>
              <w:rPr>
                <w:sz w:val="18"/>
                <w:szCs w:val="18"/>
                <w:lang w:val="en-GB"/>
              </w:rPr>
            </w:pPr>
          </w:p>
        </w:tc>
      </w:tr>
      <w:tr w:rsidR="00CD7395" w:rsidRPr="00F62AEB" w14:paraId="10611534" w14:textId="77777777" w:rsidTr="00B47695">
        <w:trPr>
          <w:trHeight w:val="20"/>
          <w:jc w:val="center"/>
        </w:trPr>
        <w:tc>
          <w:tcPr>
            <w:tcW w:w="940" w:type="dxa"/>
            <w:tcBorders>
              <w:top w:val="single" w:sz="4" w:space="0" w:color="auto"/>
              <w:left w:val="single" w:sz="4" w:space="0" w:color="auto"/>
              <w:bottom w:val="single" w:sz="4" w:space="0" w:color="auto"/>
              <w:right w:val="single" w:sz="4" w:space="0" w:color="auto"/>
            </w:tcBorders>
            <w:vAlign w:val="center"/>
          </w:tcPr>
          <w:p w14:paraId="2268B9EC" w14:textId="77777777" w:rsidR="00F267F3" w:rsidRPr="00F62AEB" w:rsidRDefault="001F062B" w:rsidP="003272D9">
            <w:pPr>
              <w:pStyle w:val="Tabletext"/>
              <w:ind w:left="-113" w:right="-113"/>
              <w:jc w:val="center"/>
              <w:rPr>
                <w:b/>
                <w:bCs/>
                <w:i/>
                <w:iCs/>
                <w:sz w:val="18"/>
                <w:szCs w:val="18"/>
              </w:rPr>
            </w:pPr>
            <w:r w:rsidRPr="00F62AEB">
              <w:rPr>
                <w:b/>
                <w:i/>
                <w:sz w:val="18"/>
              </w:rPr>
              <w:t>Новый</w:t>
            </w:r>
            <w:r w:rsidRPr="00F62AEB">
              <w:rPr>
                <w:b/>
                <w:i/>
                <w:sz w:val="18"/>
                <w:lang w:val="en-GB"/>
              </w:rPr>
              <w:t> 72</w:t>
            </w:r>
          </w:p>
        </w:tc>
        <w:tc>
          <w:tcPr>
            <w:tcW w:w="1137" w:type="dxa"/>
            <w:tcBorders>
              <w:top w:val="single" w:sz="4" w:space="0" w:color="auto"/>
              <w:left w:val="single" w:sz="4" w:space="0" w:color="auto"/>
              <w:bottom w:val="single" w:sz="4" w:space="0" w:color="auto"/>
              <w:right w:val="single" w:sz="4" w:space="0" w:color="auto"/>
            </w:tcBorders>
            <w:vAlign w:val="center"/>
          </w:tcPr>
          <w:p w14:paraId="26B15918" w14:textId="77777777" w:rsidR="00F267F3" w:rsidRPr="00F62AEB" w:rsidRDefault="00F267F3" w:rsidP="00B47695">
            <w:pPr>
              <w:pStyle w:val="Tabletext"/>
              <w:ind w:left="-57" w:right="-57"/>
              <w:jc w:val="center"/>
              <w:rPr>
                <w:b/>
                <w:bCs/>
                <w:i/>
                <w:iCs/>
                <w:sz w:val="18"/>
                <w:szCs w:val="18"/>
              </w:rPr>
            </w:pPr>
            <w:r w:rsidRPr="00F62AEB">
              <w:rPr>
                <w:sz w:val="18"/>
                <w:lang w:val="en-GB"/>
              </w:rPr>
              <w:t>DRM</w:t>
            </w:r>
            <w:r w:rsidRPr="00FB42E3">
              <w:rPr>
                <w:sz w:val="18"/>
              </w:rPr>
              <w:t>_</w:t>
            </w:r>
            <w:r w:rsidRPr="00F62AEB">
              <w:rPr>
                <w:sz w:val="18"/>
                <w:lang w:val="en-GB"/>
              </w:rPr>
              <w:t>B</w:t>
            </w:r>
            <w:r w:rsidRPr="00FB42E3">
              <w:rPr>
                <w:sz w:val="18"/>
              </w:rPr>
              <w:t>3</w:t>
            </w:r>
            <w:r w:rsidRPr="00FB42E3">
              <w:rPr>
                <w:sz w:val="18"/>
              </w:rPr>
              <w:br/>
              <w:t>Рек.</w:t>
            </w:r>
            <w:r w:rsidRPr="00F62AEB">
              <w:rPr>
                <w:sz w:val="18"/>
                <w:lang w:val="en-GB"/>
              </w:rPr>
              <w:t> </w:t>
            </w:r>
            <w:r w:rsidRPr="00FB42E3">
              <w:rPr>
                <w:sz w:val="18"/>
              </w:rPr>
              <w:t>МСЭ-</w:t>
            </w:r>
            <w:r w:rsidRPr="00F62AEB">
              <w:rPr>
                <w:sz w:val="18"/>
                <w:lang w:val="en-GB"/>
              </w:rPr>
              <w:t>R</w:t>
            </w:r>
            <w:r w:rsidRPr="00FB42E3">
              <w:rPr>
                <w:sz w:val="18"/>
              </w:rPr>
              <w:br/>
            </w:r>
            <w:r w:rsidRPr="00F62AEB">
              <w:rPr>
                <w:sz w:val="18"/>
                <w:lang w:val="en-GB"/>
              </w:rPr>
              <w:t>BS</w:t>
            </w:r>
            <w:r w:rsidRPr="00FB42E3">
              <w:rPr>
                <w:sz w:val="18"/>
              </w:rPr>
              <w:t>.1615</w:t>
            </w:r>
          </w:p>
        </w:tc>
        <w:tc>
          <w:tcPr>
            <w:tcW w:w="1176" w:type="dxa"/>
            <w:tcBorders>
              <w:top w:val="single" w:sz="4" w:space="0" w:color="auto"/>
              <w:left w:val="single" w:sz="4" w:space="0" w:color="auto"/>
              <w:bottom w:val="single" w:sz="4" w:space="0" w:color="auto"/>
              <w:right w:val="single" w:sz="4" w:space="0" w:color="auto"/>
            </w:tcBorders>
            <w:vAlign w:val="center"/>
          </w:tcPr>
          <w:p w14:paraId="7CB3B6B2" w14:textId="77777777" w:rsidR="00F267F3" w:rsidRPr="00F62AEB" w:rsidRDefault="00F267F3" w:rsidP="00AB7C68">
            <w:pPr>
              <w:pStyle w:val="Tabletext"/>
              <w:jc w:val="center"/>
              <w:rPr>
                <w:b/>
                <w:bCs/>
                <w:i/>
                <w:iCs/>
                <w:sz w:val="18"/>
                <w:szCs w:val="18"/>
              </w:rPr>
            </w:pPr>
            <w:r w:rsidRPr="00F62AEB">
              <w:rPr>
                <w:sz w:val="18"/>
                <w:lang w:val="en-GB"/>
              </w:rPr>
              <w:t>DRM</w:t>
            </w:r>
            <w:r w:rsidRPr="00FB42E3">
              <w:rPr>
                <w:sz w:val="18"/>
              </w:rPr>
              <w:t>_</w:t>
            </w:r>
            <w:r w:rsidRPr="00F62AEB">
              <w:rPr>
                <w:sz w:val="18"/>
                <w:lang w:val="en-GB"/>
              </w:rPr>
              <w:t>B</w:t>
            </w:r>
            <w:r w:rsidRPr="00FB42E3">
              <w:rPr>
                <w:sz w:val="18"/>
              </w:rPr>
              <w:t>5</w:t>
            </w:r>
            <w:r w:rsidRPr="00FB42E3">
              <w:rPr>
                <w:sz w:val="18"/>
              </w:rPr>
              <w:br/>
              <w:t>Рек.</w:t>
            </w:r>
            <w:r w:rsidRPr="00F62AEB">
              <w:rPr>
                <w:sz w:val="18"/>
                <w:lang w:val="en-GB"/>
              </w:rPr>
              <w:t> </w:t>
            </w:r>
            <w:r w:rsidRPr="00FB42E3">
              <w:rPr>
                <w:sz w:val="18"/>
              </w:rPr>
              <w:t>МСЭ-</w:t>
            </w:r>
            <w:r w:rsidRPr="00F62AEB">
              <w:rPr>
                <w:sz w:val="18"/>
                <w:lang w:val="en-GB"/>
              </w:rPr>
              <w:t>R</w:t>
            </w:r>
            <w:r w:rsidRPr="00FB42E3">
              <w:rPr>
                <w:sz w:val="18"/>
              </w:rPr>
              <w:br/>
            </w:r>
            <w:r w:rsidRPr="00F62AEB">
              <w:rPr>
                <w:sz w:val="18"/>
                <w:lang w:val="en-GB"/>
              </w:rPr>
              <w:t>BS</w:t>
            </w:r>
            <w:r w:rsidRPr="00FB42E3">
              <w:rPr>
                <w:sz w:val="18"/>
              </w:rPr>
              <w:t>.1615</w:t>
            </w:r>
          </w:p>
        </w:tc>
        <w:tc>
          <w:tcPr>
            <w:tcW w:w="742" w:type="dxa"/>
            <w:tcBorders>
              <w:top w:val="single" w:sz="4" w:space="0" w:color="auto"/>
              <w:left w:val="single" w:sz="4" w:space="0" w:color="auto"/>
              <w:bottom w:val="single" w:sz="4" w:space="0" w:color="auto"/>
              <w:right w:val="single" w:sz="4" w:space="0" w:color="auto"/>
            </w:tcBorders>
            <w:vAlign w:val="center"/>
          </w:tcPr>
          <w:p w14:paraId="1574C7B9"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i/>
                <w:iCs/>
                <w:sz w:val="18"/>
                <w:szCs w:val="18"/>
              </w:rPr>
            </w:pPr>
            <w:r w:rsidRPr="00F62AEB">
              <w:rPr>
                <w:sz w:val="18"/>
                <w:lang w:val="en-GB"/>
              </w:rPr>
              <w:t>–34,40</w:t>
            </w:r>
          </w:p>
        </w:tc>
        <w:tc>
          <w:tcPr>
            <w:tcW w:w="770" w:type="dxa"/>
            <w:tcBorders>
              <w:top w:val="single" w:sz="4" w:space="0" w:color="auto"/>
              <w:left w:val="single" w:sz="4" w:space="0" w:color="auto"/>
              <w:bottom w:val="single" w:sz="4" w:space="0" w:color="auto"/>
              <w:right w:val="single" w:sz="4" w:space="0" w:color="auto"/>
            </w:tcBorders>
            <w:vAlign w:val="center"/>
          </w:tcPr>
          <w:p w14:paraId="3C1EBDD4"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i/>
                <w:iCs/>
                <w:sz w:val="18"/>
                <w:szCs w:val="18"/>
              </w:rPr>
            </w:pPr>
            <w:r w:rsidRPr="00F62AEB">
              <w:rPr>
                <w:sz w:val="18"/>
                <w:lang w:val="en-GB"/>
              </w:rPr>
              <w:t>–8,00</w:t>
            </w:r>
          </w:p>
        </w:tc>
        <w:tc>
          <w:tcPr>
            <w:tcW w:w="756" w:type="dxa"/>
            <w:tcBorders>
              <w:top w:val="single" w:sz="4" w:space="0" w:color="auto"/>
              <w:left w:val="single" w:sz="4" w:space="0" w:color="auto"/>
              <w:bottom w:val="single" w:sz="4" w:space="0" w:color="auto"/>
              <w:right w:val="single" w:sz="4" w:space="0" w:color="auto"/>
            </w:tcBorders>
            <w:vAlign w:val="center"/>
          </w:tcPr>
          <w:p w14:paraId="02653BA5"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i/>
                <w:iCs/>
                <w:sz w:val="18"/>
                <w:szCs w:val="18"/>
              </w:rPr>
            </w:pPr>
            <w:r w:rsidRPr="00F62AEB">
              <w:rPr>
                <w:sz w:val="18"/>
                <w:lang w:val="en-GB"/>
              </w:rPr>
              <w:t>–3,10</w:t>
            </w:r>
          </w:p>
        </w:tc>
        <w:tc>
          <w:tcPr>
            <w:tcW w:w="755" w:type="dxa"/>
            <w:tcBorders>
              <w:top w:val="single" w:sz="4" w:space="0" w:color="auto"/>
              <w:left w:val="single" w:sz="4" w:space="0" w:color="auto"/>
              <w:bottom w:val="single" w:sz="4" w:space="0" w:color="auto"/>
              <w:right w:val="single" w:sz="4" w:space="0" w:color="auto"/>
            </w:tcBorders>
            <w:vAlign w:val="center"/>
          </w:tcPr>
          <w:p w14:paraId="00ADE351"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i/>
                <w:iCs/>
                <w:sz w:val="18"/>
                <w:szCs w:val="18"/>
              </w:rPr>
            </w:pPr>
            <w:r w:rsidRPr="00F62AEB">
              <w:rPr>
                <w:sz w:val="18"/>
                <w:lang w:val="en-GB"/>
              </w:rPr>
              <w:t>0,00</w:t>
            </w:r>
          </w:p>
        </w:tc>
        <w:tc>
          <w:tcPr>
            <w:tcW w:w="742" w:type="dxa"/>
            <w:tcBorders>
              <w:top w:val="single" w:sz="4" w:space="0" w:color="auto"/>
              <w:left w:val="single" w:sz="4" w:space="0" w:color="auto"/>
              <w:bottom w:val="single" w:sz="4" w:space="0" w:color="auto"/>
              <w:right w:val="single" w:sz="4" w:space="0" w:color="auto"/>
            </w:tcBorders>
            <w:vAlign w:val="center"/>
          </w:tcPr>
          <w:p w14:paraId="29F63AA6"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i/>
                <w:iCs/>
                <w:sz w:val="18"/>
                <w:szCs w:val="18"/>
              </w:rPr>
            </w:pPr>
            <w:r w:rsidRPr="00F62AEB">
              <w:rPr>
                <w:sz w:val="18"/>
                <w:lang w:val="en-GB"/>
              </w:rPr>
              <w:t>0,00</w:t>
            </w:r>
          </w:p>
        </w:tc>
        <w:tc>
          <w:tcPr>
            <w:tcW w:w="756" w:type="dxa"/>
            <w:tcBorders>
              <w:top w:val="single" w:sz="4" w:space="0" w:color="auto"/>
              <w:left w:val="single" w:sz="4" w:space="0" w:color="auto"/>
              <w:bottom w:val="single" w:sz="4" w:space="0" w:color="auto"/>
              <w:right w:val="single" w:sz="4" w:space="0" w:color="auto"/>
            </w:tcBorders>
            <w:vAlign w:val="center"/>
          </w:tcPr>
          <w:p w14:paraId="6634C0D2"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i/>
                <w:iCs/>
                <w:sz w:val="18"/>
                <w:szCs w:val="18"/>
              </w:rPr>
            </w:pPr>
            <w:r w:rsidRPr="00F62AEB">
              <w:rPr>
                <w:sz w:val="18"/>
                <w:lang w:val="en-GB"/>
              </w:rPr>
              <w:t>0,00</w:t>
            </w:r>
          </w:p>
        </w:tc>
        <w:tc>
          <w:tcPr>
            <w:tcW w:w="756" w:type="dxa"/>
            <w:tcBorders>
              <w:top w:val="single" w:sz="4" w:space="0" w:color="auto"/>
              <w:left w:val="single" w:sz="4" w:space="0" w:color="auto"/>
              <w:bottom w:val="single" w:sz="4" w:space="0" w:color="auto"/>
              <w:right w:val="single" w:sz="4" w:space="0" w:color="auto"/>
            </w:tcBorders>
            <w:vAlign w:val="center"/>
          </w:tcPr>
          <w:p w14:paraId="10D63323"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i/>
                <w:iCs/>
                <w:sz w:val="18"/>
                <w:szCs w:val="18"/>
              </w:rPr>
            </w:pPr>
            <w:r w:rsidRPr="00F62AEB">
              <w:rPr>
                <w:sz w:val="18"/>
                <w:lang w:val="en-GB"/>
              </w:rPr>
              <w:t>0,00</w:t>
            </w:r>
          </w:p>
        </w:tc>
        <w:tc>
          <w:tcPr>
            <w:tcW w:w="742" w:type="dxa"/>
            <w:tcBorders>
              <w:top w:val="single" w:sz="4" w:space="0" w:color="auto"/>
              <w:left w:val="single" w:sz="4" w:space="0" w:color="auto"/>
              <w:bottom w:val="single" w:sz="4" w:space="0" w:color="auto"/>
              <w:right w:val="single" w:sz="4" w:space="0" w:color="auto"/>
            </w:tcBorders>
            <w:vAlign w:val="center"/>
          </w:tcPr>
          <w:p w14:paraId="047484A9"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i/>
                <w:iCs/>
                <w:sz w:val="18"/>
                <w:szCs w:val="18"/>
              </w:rPr>
            </w:pPr>
            <w:r w:rsidRPr="00F62AEB">
              <w:rPr>
                <w:sz w:val="18"/>
                <w:lang w:val="en-GB"/>
              </w:rPr>
              <w:t>–3,10</w:t>
            </w:r>
          </w:p>
        </w:tc>
        <w:tc>
          <w:tcPr>
            <w:tcW w:w="756" w:type="dxa"/>
            <w:tcBorders>
              <w:top w:val="single" w:sz="4" w:space="0" w:color="auto"/>
              <w:left w:val="single" w:sz="4" w:space="0" w:color="auto"/>
              <w:bottom w:val="single" w:sz="4" w:space="0" w:color="auto"/>
              <w:right w:val="single" w:sz="4" w:space="0" w:color="auto"/>
            </w:tcBorders>
            <w:vAlign w:val="center"/>
          </w:tcPr>
          <w:p w14:paraId="0511EAB1"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i/>
                <w:iCs/>
                <w:sz w:val="18"/>
                <w:szCs w:val="18"/>
              </w:rPr>
            </w:pPr>
            <w:r w:rsidRPr="00F62AEB">
              <w:rPr>
                <w:sz w:val="18"/>
                <w:lang w:val="en-GB"/>
              </w:rPr>
              <w:t>–10,90</w:t>
            </w:r>
          </w:p>
        </w:tc>
        <w:tc>
          <w:tcPr>
            <w:tcW w:w="756" w:type="dxa"/>
            <w:tcBorders>
              <w:top w:val="single" w:sz="4" w:space="0" w:color="auto"/>
              <w:left w:val="single" w:sz="4" w:space="0" w:color="auto"/>
              <w:bottom w:val="single" w:sz="4" w:space="0" w:color="auto"/>
              <w:right w:val="single" w:sz="4" w:space="0" w:color="auto"/>
            </w:tcBorders>
            <w:vAlign w:val="center"/>
          </w:tcPr>
          <w:p w14:paraId="1B652A9F"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i/>
                <w:iCs/>
                <w:sz w:val="18"/>
                <w:szCs w:val="18"/>
              </w:rPr>
            </w:pPr>
            <w:r w:rsidRPr="00F62AEB">
              <w:rPr>
                <w:sz w:val="18"/>
                <w:lang w:val="en-GB"/>
              </w:rPr>
              <w:t>–33,80</w:t>
            </w:r>
          </w:p>
        </w:tc>
        <w:tc>
          <w:tcPr>
            <w:tcW w:w="769" w:type="dxa"/>
            <w:tcBorders>
              <w:top w:val="single" w:sz="4" w:space="0" w:color="auto"/>
              <w:left w:val="single" w:sz="4" w:space="0" w:color="auto"/>
              <w:bottom w:val="single" w:sz="4" w:space="0" w:color="auto"/>
              <w:right w:val="single" w:sz="4" w:space="0" w:color="auto"/>
            </w:tcBorders>
            <w:vAlign w:val="center"/>
          </w:tcPr>
          <w:p w14:paraId="1320D095"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i/>
                <w:iCs/>
                <w:sz w:val="18"/>
                <w:szCs w:val="18"/>
              </w:rPr>
            </w:pPr>
            <w:r w:rsidRPr="00F62AEB">
              <w:rPr>
                <w:sz w:val="18"/>
                <w:lang w:val="en-GB"/>
              </w:rPr>
              <w:t>–40,70</w:t>
            </w:r>
          </w:p>
        </w:tc>
        <w:tc>
          <w:tcPr>
            <w:tcW w:w="742" w:type="dxa"/>
            <w:tcBorders>
              <w:top w:val="single" w:sz="4" w:space="0" w:color="auto"/>
              <w:left w:val="single" w:sz="4" w:space="0" w:color="auto"/>
              <w:bottom w:val="single" w:sz="4" w:space="0" w:color="auto"/>
              <w:right w:val="single" w:sz="4" w:space="0" w:color="auto"/>
            </w:tcBorders>
            <w:vAlign w:val="center"/>
          </w:tcPr>
          <w:p w14:paraId="6CEEAE28"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i/>
                <w:iCs/>
                <w:sz w:val="18"/>
                <w:szCs w:val="18"/>
              </w:rPr>
            </w:pPr>
            <w:r w:rsidRPr="00F62AEB">
              <w:rPr>
                <w:sz w:val="18"/>
                <w:lang w:val="en-GB"/>
              </w:rPr>
              <w:t>–43,50</w:t>
            </w:r>
          </w:p>
        </w:tc>
        <w:tc>
          <w:tcPr>
            <w:tcW w:w="756" w:type="dxa"/>
            <w:tcBorders>
              <w:top w:val="single" w:sz="4" w:space="0" w:color="auto"/>
              <w:left w:val="single" w:sz="4" w:space="0" w:color="auto"/>
              <w:bottom w:val="single" w:sz="4" w:space="0" w:color="auto"/>
              <w:right w:val="single" w:sz="4" w:space="0" w:color="auto"/>
            </w:tcBorders>
            <w:vAlign w:val="center"/>
          </w:tcPr>
          <w:p w14:paraId="1B9C200E"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i/>
                <w:iCs/>
                <w:sz w:val="18"/>
                <w:szCs w:val="18"/>
              </w:rPr>
            </w:pPr>
            <w:r w:rsidRPr="00F62AEB">
              <w:rPr>
                <w:sz w:val="18"/>
                <w:lang w:val="en-GB"/>
              </w:rPr>
              <w:t>–44,90</w:t>
            </w:r>
          </w:p>
        </w:tc>
        <w:tc>
          <w:tcPr>
            <w:tcW w:w="714" w:type="dxa"/>
            <w:tcBorders>
              <w:top w:val="single" w:sz="4" w:space="0" w:color="auto"/>
              <w:left w:val="single" w:sz="4" w:space="0" w:color="auto"/>
              <w:bottom w:val="single" w:sz="4" w:space="0" w:color="auto"/>
              <w:right w:val="single" w:sz="4" w:space="0" w:color="auto"/>
            </w:tcBorders>
            <w:vAlign w:val="center"/>
          </w:tcPr>
          <w:p w14:paraId="4F8685BD" w14:textId="77777777" w:rsidR="00F267F3" w:rsidRPr="00F62AEB" w:rsidRDefault="00F267F3" w:rsidP="00AD0C46">
            <w:pPr>
              <w:pStyle w:val="Tabletext"/>
              <w:jc w:val="center"/>
              <w:rPr>
                <w:b/>
                <w:bCs/>
                <w:i/>
                <w:iCs/>
                <w:sz w:val="18"/>
                <w:szCs w:val="18"/>
              </w:rPr>
            </w:pPr>
            <w:r w:rsidRPr="00F62AEB">
              <w:rPr>
                <w:sz w:val="18"/>
                <w:lang w:val="en-GB"/>
              </w:rPr>
              <w:t>20,00</w:t>
            </w:r>
          </w:p>
        </w:tc>
        <w:tc>
          <w:tcPr>
            <w:tcW w:w="694" w:type="dxa"/>
            <w:tcBorders>
              <w:top w:val="single" w:sz="4" w:space="0" w:color="auto"/>
              <w:left w:val="single" w:sz="4" w:space="0" w:color="auto"/>
              <w:bottom w:val="single" w:sz="4" w:space="0" w:color="auto"/>
              <w:right w:val="single" w:sz="4" w:space="0" w:color="auto"/>
            </w:tcBorders>
            <w:vAlign w:val="center"/>
          </w:tcPr>
          <w:p w14:paraId="76C57687" w14:textId="77777777" w:rsidR="00F267F3" w:rsidRPr="00F62AEB" w:rsidRDefault="00F267F3" w:rsidP="00AD0C46">
            <w:pPr>
              <w:pStyle w:val="Tabletext"/>
              <w:jc w:val="center"/>
              <w:rPr>
                <w:b/>
                <w:bCs/>
                <w:i/>
                <w:iCs/>
                <w:sz w:val="18"/>
                <w:szCs w:val="18"/>
              </w:rPr>
            </w:pPr>
            <w:r w:rsidRPr="00F62AEB">
              <w:rPr>
                <w:sz w:val="18"/>
                <w:lang w:val="en-GB"/>
              </w:rPr>
              <w:t>13,40</w:t>
            </w:r>
          </w:p>
        </w:tc>
      </w:tr>
    </w:tbl>
    <w:p w14:paraId="77771E9D" w14:textId="77777777" w:rsidR="00F267F3" w:rsidRPr="00F62AEB" w:rsidRDefault="00F267F3" w:rsidP="00691307">
      <w:pPr>
        <w:pStyle w:val="Tablefin"/>
      </w:pPr>
    </w:p>
    <w:p w14:paraId="2FDE6C1D" w14:textId="77777777" w:rsidR="00F267F3" w:rsidRPr="00F62AEB" w:rsidRDefault="00F267F3" w:rsidP="00952047">
      <w:pPr>
        <w:pStyle w:val="Heading3"/>
        <w:spacing w:after="120"/>
      </w:pPr>
      <w:r w:rsidRPr="00F62AEB">
        <w:lastRenderedPageBreak/>
        <w:t>3.3.9</w:t>
      </w:r>
      <w:r w:rsidRPr="00F62AEB">
        <w:tab/>
        <w:t xml:space="preserve">Режим </w:t>
      </w:r>
      <w:r w:rsidRPr="00F62AEB">
        <w:rPr>
          <w:lang w:val="en-GB"/>
        </w:rPr>
        <w:t>DRM</w:t>
      </w:r>
      <w:r w:rsidRPr="00F62AEB">
        <w:t>_</w:t>
      </w:r>
      <w:r w:rsidRPr="00F62AEB">
        <w:rPr>
          <w:lang w:val="en-GB"/>
        </w:rPr>
        <w:t>B</w:t>
      </w:r>
      <w:r w:rsidRPr="00F62AEB">
        <w:t xml:space="preserve">4_18 кГц, испытывающий помехи от </w:t>
      </w:r>
      <w:r w:rsidRPr="00F62AEB">
        <w:rPr>
          <w:lang w:val="en-GB"/>
        </w:rPr>
        <w:t>B</w:t>
      </w:r>
      <w:r w:rsidRPr="00F62AEB">
        <w:t>0_4,5 кГц</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40"/>
        <w:gridCol w:w="1123"/>
        <w:gridCol w:w="1190"/>
        <w:gridCol w:w="611"/>
        <w:gridCol w:w="784"/>
        <w:gridCol w:w="783"/>
        <w:gridCol w:w="783"/>
        <w:gridCol w:w="783"/>
        <w:gridCol w:w="681"/>
        <w:gridCol w:w="681"/>
        <w:gridCol w:w="783"/>
        <w:gridCol w:w="783"/>
        <w:gridCol w:w="783"/>
        <w:gridCol w:w="783"/>
        <w:gridCol w:w="783"/>
        <w:gridCol w:w="783"/>
        <w:gridCol w:w="721"/>
        <w:gridCol w:w="681"/>
      </w:tblGrid>
      <w:tr w:rsidR="00AF3D4E" w:rsidRPr="00F62AEB" w14:paraId="5CFE02D0" w14:textId="77777777" w:rsidTr="00AD0C46">
        <w:trPr>
          <w:trHeight w:val="20"/>
          <w:jc w:val="center"/>
        </w:trPr>
        <w:tc>
          <w:tcPr>
            <w:tcW w:w="940" w:type="dxa"/>
            <w:vMerge w:val="restart"/>
            <w:tcBorders>
              <w:top w:val="single" w:sz="4" w:space="0" w:color="auto"/>
              <w:left w:val="single" w:sz="4" w:space="0" w:color="auto"/>
              <w:bottom w:val="single" w:sz="4" w:space="0" w:color="auto"/>
              <w:right w:val="single" w:sz="4" w:space="0" w:color="auto"/>
            </w:tcBorders>
            <w:vAlign w:val="center"/>
          </w:tcPr>
          <w:p w14:paraId="5D812668" w14:textId="77777777" w:rsidR="00AF3D4E" w:rsidRPr="00F62AEB" w:rsidRDefault="00730BCD" w:rsidP="00AD0C46">
            <w:pPr>
              <w:pStyle w:val="Tablehead"/>
              <w:rPr>
                <w:sz w:val="18"/>
                <w:szCs w:val="18"/>
              </w:rPr>
            </w:pPr>
            <w:r w:rsidRPr="00F62AEB">
              <w:rPr>
                <w:sz w:val="18"/>
              </w:rPr>
              <w:t>Случай</w:t>
            </w:r>
          </w:p>
        </w:tc>
        <w:tc>
          <w:tcPr>
            <w:tcW w:w="1123" w:type="dxa"/>
            <w:vMerge w:val="restart"/>
            <w:tcBorders>
              <w:top w:val="single" w:sz="4" w:space="0" w:color="auto"/>
              <w:left w:val="single" w:sz="4" w:space="0" w:color="auto"/>
              <w:bottom w:val="single" w:sz="4" w:space="0" w:color="auto"/>
              <w:right w:val="single" w:sz="4" w:space="0" w:color="auto"/>
            </w:tcBorders>
            <w:vAlign w:val="center"/>
          </w:tcPr>
          <w:p w14:paraId="3EAB52C1" w14:textId="77777777" w:rsidR="00AF3D4E" w:rsidRPr="00F62AEB" w:rsidRDefault="008C1001" w:rsidP="008C1001">
            <w:pPr>
              <w:pStyle w:val="Tablehead"/>
              <w:ind w:left="-113" w:right="-113"/>
              <w:rPr>
                <w:sz w:val="18"/>
                <w:szCs w:val="18"/>
              </w:rPr>
            </w:pPr>
            <w:r w:rsidRPr="00F62AEB">
              <w:rPr>
                <w:sz w:val="18"/>
              </w:rPr>
              <w:t>Полезный сигнал</w:t>
            </w:r>
          </w:p>
        </w:tc>
        <w:tc>
          <w:tcPr>
            <w:tcW w:w="1190" w:type="dxa"/>
            <w:vMerge w:val="restart"/>
            <w:tcBorders>
              <w:top w:val="single" w:sz="4" w:space="0" w:color="auto"/>
              <w:left w:val="single" w:sz="4" w:space="0" w:color="auto"/>
              <w:bottom w:val="single" w:sz="4" w:space="0" w:color="auto"/>
              <w:right w:val="single" w:sz="4" w:space="0" w:color="auto"/>
            </w:tcBorders>
            <w:vAlign w:val="center"/>
          </w:tcPr>
          <w:p w14:paraId="4D9280F7" w14:textId="77777777" w:rsidR="00AF3D4E" w:rsidRPr="00F62AEB" w:rsidRDefault="00AD0C46" w:rsidP="00AF3D4E">
            <w:pPr>
              <w:pStyle w:val="Tablehead"/>
              <w:rPr>
                <w:sz w:val="18"/>
                <w:szCs w:val="18"/>
              </w:rPr>
            </w:pPr>
            <w:r w:rsidRPr="00F62AEB">
              <w:rPr>
                <w:sz w:val="18"/>
              </w:rPr>
              <w:t>Мешающий сигнал</w:t>
            </w:r>
          </w:p>
        </w:tc>
        <w:tc>
          <w:tcPr>
            <w:tcW w:w="9804" w:type="dxa"/>
            <w:gridSpan w:val="13"/>
            <w:tcBorders>
              <w:top w:val="single" w:sz="4" w:space="0" w:color="auto"/>
              <w:left w:val="single" w:sz="4" w:space="0" w:color="auto"/>
              <w:bottom w:val="single" w:sz="4" w:space="0" w:color="auto"/>
              <w:right w:val="single" w:sz="4" w:space="0" w:color="auto"/>
            </w:tcBorders>
            <w:vAlign w:val="center"/>
          </w:tcPr>
          <w:p w14:paraId="086A6F2E" w14:textId="77777777" w:rsidR="00AF3D4E" w:rsidRPr="00F62AEB" w:rsidRDefault="00AF3D4E"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402" w:type="dxa"/>
            <w:gridSpan w:val="2"/>
            <w:tcBorders>
              <w:top w:val="single" w:sz="4" w:space="0" w:color="auto"/>
              <w:left w:val="single" w:sz="4" w:space="0" w:color="auto"/>
              <w:bottom w:val="single" w:sz="4" w:space="0" w:color="auto"/>
              <w:right w:val="single" w:sz="4" w:space="0" w:color="auto"/>
            </w:tcBorders>
            <w:vAlign w:val="center"/>
          </w:tcPr>
          <w:p w14:paraId="7637FD51" w14:textId="77777777" w:rsidR="00AF3D4E" w:rsidRPr="00F62AEB" w:rsidRDefault="00AF3D4E" w:rsidP="00AF3D4E">
            <w:pPr>
              <w:pStyle w:val="Tablehead"/>
              <w:rPr>
                <w:sz w:val="18"/>
                <w:szCs w:val="18"/>
              </w:rPr>
            </w:pPr>
            <w:r w:rsidRPr="00F62AEB">
              <w:rPr>
                <w:sz w:val="18"/>
              </w:rPr>
              <w:t>Параметры</w:t>
            </w:r>
          </w:p>
        </w:tc>
      </w:tr>
      <w:tr w:rsidR="00F267F3" w:rsidRPr="00F62AEB" w14:paraId="33AB6FED" w14:textId="77777777" w:rsidTr="00AD0C46">
        <w:trPr>
          <w:trHeight w:val="20"/>
          <w:jc w:val="center"/>
        </w:trPr>
        <w:tc>
          <w:tcPr>
            <w:tcW w:w="940" w:type="dxa"/>
            <w:vMerge/>
            <w:tcBorders>
              <w:top w:val="single" w:sz="4" w:space="0" w:color="auto"/>
              <w:left w:val="single" w:sz="4" w:space="0" w:color="auto"/>
              <w:bottom w:val="single" w:sz="4" w:space="0" w:color="auto"/>
              <w:right w:val="single" w:sz="4" w:space="0" w:color="auto"/>
            </w:tcBorders>
            <w:vAlign w:val="center"/>
          </w:tcPr>
          <w:p w14:paraId="17BEBF1B" w14:textId="77777777" w:rsidR="00F267F3" w:rsidRPr="00F62AEB" w:rsidRDefault="00F267F3" w:rsidP="00691307">
            <w:pPr>
              <w:pStyle w:val="Tablehead"/>
              <w:rPr>
                <w:sz w:val="18"/>
                <w:szCs w:val="18"/>
                <w:lang w:val="en-GB"/>
              </w:rPr>
            </w:pPr>
          </w:p>
        </w:tc>
        <w:tc>
          <w:tcPr>
            <w:tcW w:w="1123" w:type="dxa"/>
            <w:vMerge/>
            <w:tcBorders>
              <w:top w:val="single" w:sz="4" w:space="0" w:color="auto"/>
              <w:left w:val="single" w:sz="4" w:space="0" w:color="auto"/>
              <w:bottom w:val="single" w:sz="4" w:space="0" w:color="auto"/>
              <w:right w:val="single" w:sz="4" w:space="0" w:color="auto"/>
            </w:tcBorders>
            <w:vAlign w:val="center"/>
          </w:tcPr>
          <w:p w14:paraId="0BB6249C" w14:textId="77777777" w:rsidR="00F267F3" w:rsidRPr="00F62AEB" w:rsidRDefault="00F267F3" w:rsidP="00691307">
            <w:pPr>
              <w:pStyle w:val="Tablehead"/>
              <w:rPr>
                <w:sz w:val="18"/>
                <w:szCs w:val="18"/>
                <w:lang w:val="en-GB"/>
              </w:rPr>
            </w:pPr>
          </w:p>
        </w:tc>
        <w:tc>
          <w:tcPr>
            <w:tcW w:w="1190" w:type="dxa"/>
            <w:vMerge/>
            <w:tcBorders>
              <w:top w:val="single" w:sz="4" w:space="0" w:color="auto"/>
              <w:left w:val="single" w:sz="4" w:space="0" w:color="auto"/>
              <w:bottom w:val="single" w:sz="4" w:space="0" w:color="auto"/>
              <w:right w:val="single" w:sz="4" w:space="0" w:color="auto"/>
            </w:tcBorders>
            <w:vAlign w:val="center"/>
          </w:tcPr>
          <w:p w14:paraId="65A7382E" w14:textId="77777777" w:rsidR="00F267F3" w:rsidRPr="00F62AEB" w:rsidRDefault="00F267F3" w:rsidP="00691307">
            <w:pPr>
              <w:pStyle w:val="Tablehead"/>
              <w:rPr>
                <w:sz w:val="18"/>
                <w:szCs w:val="18"/>
                <w:lang w:val="en-GB"/>
              </w:rPr>
            </w:pPr>
          </w:p>
        </w:tc>
        <w:tc>
          <w:tcPr>
            <w:tcW w:w="611" w:type="dxa"/>
            <w:tcBorders>
              <w:top w:val="single" w:sz="4" w:space="0" w:color="auto"/>
              <w:left w:val="single" w:sz="4" w:space="0" w:color="auto"/>
              <w:bottom w:val="single" w:sz="4" w:space="0" w:color="auto"/>
              <w:right w:val="single" w:sz="4" w:space="0" w:color="auto"/>
            </w:tcBorders>
            <w:vAlign w:val="center"/>
          </w:tcPr>
          <w:p w14:paraId="5B232FCD" w14:textId="77777777" w:rsidR="00F267F3" w:rsidRPr="00F62AEB" w:rsidRDefault="00F267F3" w:rsidP="00AD0C46">
            <w:pPr>
              <w:pStyle w:val="Tablehead"/>
              <w:rPr>
                <w:sz w:val="18"/>
                <w:szCs w:val="18"/>
              </w:rPr>
            </w:pPr>
            <w:r w:rsidRPr="00F62AEB">
              <w:rPr>
                <w:sz w:val="18"/>
                <w:lang w:val="en-GB"/>
              </w:rPr>
              <w:t>−20</w:t>
            </w:r>
          </w:p>
        </w:tc>
        <w:tc>
          <w:tcPr>
            <w:tcW w:w="784" w:type="dxa"/>
            <w:tcBorders>
              <w:top w:val="single" w:sz="4" w:space="0" w:color="auto"/>
              <w:left w:val="single" w:sz="4" w:space="0" w:color="auto"/>
              <w:bottom w:val="single" w:sz="4" w:space="0" w:color="auto"/>
              <w:right w:val="single" w:sz="4" w:space="0" w:color="auto"/>
            </w:tcBorders>
            <w:vAlign w:val="center"/>
          </w:tcPr>
          <w:p w14:paraId="6FEDA54F" w14:textId="77777777" w:rsidR="00F267F3" w:rsidRPr="00F62AEB" w:rsidRDefault="00F267F3" w:rsidP="00AD0C46">
            <w:pPr>
              <w:pStyle w:val="Tablehead"/>
              <w:rPr>
                <w:sz w:val="18"/>
                <w:szCs w:val="18"/>
              </w:rPr>
            </w:pPr>
            <w:r w:rsidRPr="00F62AEB">
              <w:rPr>
                <w:sz w:val="18"/>
                <w:lang w:val="en-GB"/>
              </w:rPr>
              <w:t>−18</w:t>
            </w:r>
          </w:p>
        </w:tc>
        <w:tc>
          <w:tcPr>
            <w:tcW w:w="783" w:type="dxa"/>
            <w:tcBorders>
              <w:top w:val="single" w:sz="4" w:space="0" w:color="auto"/>
              <w:left w:val="single" w:sz="4" w:space="0" w:color="auto"/>
              <w:bottom w:val="single" w:sz="4" w:space="0" w:color="auto"/>
              <w:right w:val="single" w:sz="4" w:space="0" w:color="auto"/>
            </w:tcBorders>
            <w:vAlign w:val="center"/>
          </w:tcPr>
          <w:p w14:paraId="0AEBBFBD" w14:textId="77777777" w:rsidR="00F267F3" w:rsidRPr="00F62AEB" w:rsidRDefault="00F267F3" w:rsidP="00AD0C46">
            <w:pPr>
              <w:pStyle w:val="Tablehead"/>
              <w:rPr>
                <w:sz w:val="18"/>
                <w:szCs w:val="18"/>
              </w:rPr>
            </w:pPr>
            <w:r w:rsidRPr="00F62AEB">
              <w:rPr>
                <w:sz w:val="18"/>
                <w:lang w:val="en-GB"/>
              </w:rPr>
              <w:t>−15</w:t>
            </w:r>
          </w:p>
        </w:tc>
        <w:tc>
          <w:tcPr>
            <w:tcW w:w="783" w:type="dxa"/>
            <w:tcBorders>
              <w:top w:val="single" w:sz="4" w:space="0" w:color="auto"/>
              <w:left w:val="single" w:sz="4" w:space="0" w:color="auto"/>
              <w:bottom w:val="single" w:sz="4" w:space="0" w:color="auto"/>
              <w:right w:val="single" w:sz="4" w:space="0" w:color="auto"/>
            </w:tcBorders>
            <w:vAlign w:val="center"/>
          </w:tcPr>
          <w:p w14:paraId="112768D7" w14:textId="77777777" w:rsidR="00F267F3" w:rsidRPr="00F62AEB" w:rsidRDefault="00F267F3" w:rsidP="00AD0C46">
            <w:pPr>
              <w:pStyle w:val="Tablehead"/>
              <w:rPr>
                <w:sz w:val="18"/>
                <w:szCs w:val="18"/>
              </w:rPr>
            </w:pPr>
            <w:r w:rsidRPr="00F62AEB">
              <w:rPr>
                <w:sz w:val="18"/>
                <w:lang w:val="en-GB"/>
              </w:rPr>
              <w:t>−10</w:t>
            </w:r>
          </w:p>
        </w:tc>
        <w:tc>
          <w:tcPr>
            <w:tcW w:w="783" w:type="dxa"/>
            <w:tcBorders>
              <w:top w:val="single" w:sz="4" w:space="0" w:color="auto"/>
              <w:left w:val="single" w:sz="4" w:space="0" w:color="auto"/>
              <w:bottom w:val="single" w:sz="4" w:space="0" w:color="auto"/>
              <w:right w:val="single" w:sz="4" w:space="0" w:color="auto"/>
            </w:tcBorders>
            <w:vAlign w:val="center"/>
          </w:tcPr>
          <w:p w14:paraId="2FEDB5E8" w14:textId="77777777" w:rsidR="00F267F3" w:rsidRPr="00F62AEB" w:rsidRDefault="00F267F3" w:rsidP="00AD0C46">
            <w:pPr>
              <w:pStyle w:val="Tablehead"/>
              <w:rPr>
                <w:sz w:val="18"/>
                <w:szCs w:val="18"/>
              </w:rPr>
            </w:pPr>
            <w:r w:rsidRPr="00F62AEB">
              <w:rPr>
                <w:sz w:val="18"/>
                <w:lang w:val="en-GB"/>
              </w:rPr>
              <w:t>−9</w:t>
            </w:r>
          </w:p>
        </w:tc>
        <w:tc>
          <w:tcPr>
            <w:tcW w:w="681" w:type="dxa"/>
            <w:tcBorders>
              <w:top w:val="single" w:sz="4" w:space="0" w:color="auto"/>
              <w:left w:val="single" w:sz="4" w:space="0" w:color="auto"/>
              <w:bottom w:val="single" w:sz="4" w:space="0" w:color="auto"/>
              <w:right w:val="single" w:sz="4" w:space="0" w:color="auto"/>
            </w:tcBorders>
            <w:vAlign w:val="center"/>
          </w:tcPr>
          <w:p w14:paraId="4D6848CB" w14:textId="77777777" w:rsidR="00F267F3" w:rsidRPr="00F62AEB" w:rsidRDefault="00F267F3" w:rsidP="00AD0C46">
            <w:pPr>
              <w:pStyle w:val="Tablehead"/>
              <w:rPr>
                <w:sz w:val="18"/>
                <w:szCs w:val="18"/>
              </w:rPr>
            </w:pPr>
            <w:r w:rsidRPr="00F62AEB">
              <w:rPr>
                <w:sz w:val="18"/>
                <w:lang w:val="en-GB"/>
              </w:rPr>
              <w:t>−5</w:t>
            </w:r>
          </w:p>
        </w:tc>
        <w:tc>
          <w:tcPr>
            <w:tcW w:w="681" w:type="dxa"/>
            <w:tcBorders>
              <w:top w:val="single" w:sz="4" w:space="0" w:color="auto"/>
              <w:left w:val="single" w:sz="4" w:space="0" w:color="auto"/>
              <w:bottom w:val="single" w:sz="4" w:space="0" w:color="auto"/>
              <w:right w:val="single" w:sz="4" w:space="0" w:color="auto"/>
            </w:tcBorders>
            <w:vAlign w:val="center"/>
          </w:tcPr>
          <w:p w14:paraId="34BD6079" w14:textId="77777777" w:rsidR="00F267F3" w:rsidRPr="00F62AEB" w:rsidRDefault="00F267F3" w:rsidP="00AD0C46">
            <w:pPr>
              <w:pStyle w:val="Tablehead"/>
              <w:rPr>
                <w:sz w:val="18"/>
                <w:szCs w:val="18"/>
              </w:rPr>
            </w:pPr>
            <w:r w:rsidRPr="00F62AEB">
              <w:rPr>
                <w:sz w:val="18"/>
                <w:lang w:val="en-GB"/>
              </w:rPr>
              <w:t>0</w:t>
            </w:r>
          </w:p>
        </w:tc>
        <w:tc>
          <w:tcPr>
            <w:tcW w:w="783" w:type="dxa"/>
            <w:tcBorders>
              <w:top w:val="single" w:sz="4" w:space="0" w:color="auto"/>
              <w:left w:val="single" w:sz="4" w:space="0" w:color="auto"/>
              <w:bottom w:val="single" w:sz="4" w:space="0" w:color="auto"/>
              <w:right w:val="single" w:sz="4" w:space="0" w:color="auto"/>
            </w:tcBorders>
            <w:vAlign w:val="center"/>
          </w:tcPr>
          <w:p w14:paraId="602ADBCB" w14:textId="77777777" w:rsidR="00F267F3" w:rsidRPr="00F62AEB" w:rsidRDefault="00F267F3" w:rsidP="00AD0C46">
            <w:pPr>
              <w:pStyle w:val="Tablehead"/>
              <w:rPr>
                <w:sz w:val="18"/>
                <w:szCs w:val="18"/>
              </w:rPr>
            </w:pPr>
            <w:r w:rsidRPr="00F62AEB">
              <w:rPr>
                <w:sz w:val="18"/>
                <w:lang w:val="en-GB"/>
              </w:rPr>
              <w:t>5</w:t>
            </w:r>
          </w:p>
        </w:tc>
        <w:tc>
          <w:tcPr>
            <w:tcW w:w="783" w:type="dxa"/>
            <w:tcBorders>
              <w:top w:val="single" w:sz="4" w:space="0" w:color="auto"/>
              <w:left w:val="single" w:sz="4" w:space="0" w:color="auto"/>
              <w:bottom w:val="single" w:sz="4" w:space="0" w:color="auto"/>
              <w:right w:val="single" w:sz="4" w:space="0" w:color="auto"/>
            </w:tcBorders>
            <w:vAlign w:val="center"/>
          </w:tcPr>
          <w:p w14:paraId="673EF2C7" w14:textId="77777777" w:rsidR="00F267F3" w:rsidRPr="00F62AEB" w:rsidRDefault="00F267F3" w:rsidP="00AD0C46">
            <w:pPr>
              <w:pStyle w:val="Tablehead"/>
              <w:rPr>
                <w:sz w:val="18"/>
                <w:szCs w:val="18"/>
              </w:rPr>
            </w:pPr>
            <w:r w:rsidRPr="00F62AEB">
              <w:rPr>
                <w:sz w:val="18"/>
                <w:lang w:val="en-GB"/>
              </w:rPr>
              <w:t>9</w:t>
            </w:r>
          </w:p>
        </w:tc>
        <w:tc>
          <w:tcPr>
            <w:tcW w:w="783" w:type="dxa"/>
            <w:tcBorders>
              <w:top w:val="single" w:sz="4" w:space="0" w:color="auto"/>
              <w:left w:val="single" w:sz="4" w:space="0" w:color="auto"/>
              <w:bottom w:val="single" w:sz="4" w:space="0" w:color="auto"/>
              <w:right w:val="single" w:sz="4" w:space="0" w:color="auto"/>
            </w:tcBorders>
            <w:vAlign w:val="center"/>
          </w:tcPr>
          <w:p w14:paraId="74F4BC0B" w14:textId="77777777" w:rsidR="00F267F3" w:rsidRPr="00F62AEB" w:rsidRDefault="00F267F3" w:rsidP="00AD0C46">
            <w:pPr>
              <w:pStyle w:val="Tablehead"/>
              <w:rPr>
                <w:sz w:val="18"/>
                <w:szCs w:val="18"/>
              </w:rPr>
            </w:pPr>
            <w:r w:rsidRPr="00F62AEB">
              <w:rPr>
                <w:sz w:val="18"/>
                <w:lang w:val="en-GB"/>
              </w:rPr>
              <w:t>10</w:t>
            </w:r>
          </w:p>
        </w:tc>
        <w:tc>
          <w:tcPr>
            <w:tcW w:w="783" w:type="dxa"/>
            <w:tcBorders>
              <w:top w:val="single" w:sz="4" w:space="0" w:color="auto"/>
              <w:left w:val="single" w:sz="4" w:space="0" w:color="auto"/>
              <w:bottom w:val="single" w:sz="4" w:space="0" w:color="auto"/>
              <w:right w:val="single" w:sz="4" w:space="0" w:color="auto"/>
            </w:tcBorders>
            <w:vAlign w:val="center"/>
          </w:tcPr>
          <w:p w14:paraId="6BDEE695" w14:textId="77777777" w:rsidR="00F267F3" w:rsidRPr="00F62AEB" w:rsidRDefault="00F267F3" w:rsidP="00AD0C46">
            <w:pPr>
              <w:pStyle w:val="Tablehead"/>
              <w:rPr>
                <w:sz w:val="18"/>
                <w:szCs w:val="18"/>
              </w:rPr>
            </w:pPr>
            <w:r w:rsidRPr="00F62AEB">
              <w:rPr>
                <w:sz w:val="18"/>
                <w:lang w:val="en-GB"/>
              </w:rPr>
              <w:t>15</w:t>
            </w:r>
          </w:p>
        </w:tc>
        <w:tc>
          <w:tcPr>
            <w:tcW w:w="783" w:type="dxa"/>
            <w:tcBorders>
              <w:top w:val="single" w:sz="4" w:space="0" w:color="auto"/>
              <w:left w:val="single" w:sz="4" w:space="0" w:color="auto"/>
              <w:bottom w:val="single" w:sz="4" w:space="0" w:color="auto"/>
              <w:right w:val="single" w:sz="4" w:space="0" w:color="auto"/>
            </w:tcBorders>
            <w:vAlign w:val="center"/>
          </w:tcPr>
          <w:p w14:paraId="6140D43E" w14:textId="77777777" w:rsidR="00F267F3" w:rsidRPr="00F62AEB" w:rsidRDefault="00F267F3" w:rsidP="00AD0C46">
            <w:pPr>
              <w:pStyle w:val="Tablehead"/>
              <w:rPr>
                <w:sz w:val="18"/>
                <w:szCs w:val="18"/>
              </w:rPr>
            </w:pPr>
            <w:r w:rsidRPr="00F62AEB">
              <w:rPr>
                <w:sz w:val="18"/>
                <w:lang w:val="en-GB"/>
              </w:rPr>
              <w:t>18</w:t>
            </w:r>
          </w:p>
        </w:tc>
        <w:tc>
          <w:tcPr>
            <w:tcW w:w="783" w:type="dxa"/>
            <w:tcBorders>
              <w:top w:val="single" w:sz="4" w:space="0" w:color="auto"/>
              <w:left w:val="single" w:sz="4" w:space="0" w:color="auto"/>
              <w:bottom w:val="single" w:sz="4" w:space="0" w:color="auto"/>
              <w:right w:val="single" w:sz="4" w:space="0" w:color="auto"/>
            </w:tcBorders>
            <w:vAlign w:val="center"/>
          </w:tcPr>
          <w:p w14:paraId="0F1B40F1" w14:textId="77777777" w:rsidR="00F267F3" w:rsidRPr="00F62AEB" w:rsidRDefault="00F267F3" w:rsidP="00AD0C46">
            <w:pPr>
              <w:pStyle w:val="Tablehead"/>
              <w:rPr>
                <w:sz w:val="18"/>
                <w:szCs w:val="18"/>
              </w:rPr>
            </w:pPr>
            <w:r w:rsidRPr="00F62AEB">
              <w:rPr>
                <w:sz w:val="18"/>
                <w:lang w:val="en-GB"/>
              </w:rPr>
              <w:t>20</w:t>
            </w:r>
          </w:p>
        </w:tc>
        <w:tc>
          <w:tcPr>
            <w:tcW w:w="721" w:type="dxa"/>
            <w:tcBorders>
              <w:top w:val="single" w:sz="4" w:space="0" w:color="auto"/>
              <w:left w:val="single" w:sz="4" w:space="0" w:color="auto"/>
              <w:bottom w:val="single" w:sz="4" w:space="0" w:color="auto"/>
              <w:right w:val="single" w:sz="4" w:space="0" w:color="auto"/>
            </w:tcBorders>
            <w:vAlign w:val="center"/>
          </w:tcPr>
          <w:p w14:paraId="23971F0A" w14:textId="77777777" w:rsidR="00F267F3" w:rsidRPr="00F62AEB" w:rsidRDefault="00F267F3" w:rsidP="00AD0C46">
            <w:pPr>
              <w:pStyle w:val="Tablehead"/>
              <w:rPr>
                <w:sz w:val="18"/>
                <w:szCs w:val="18"/>
              </w:rPr>
            </w:pPr>
            <w:r w:rsidRPr="00F62AEB">
              <w:rPr>
                <w:i/>
                <w:sz w:val="18"/>
                <w:lang w:val="en-GB"/>
              </w:rPr>
              <w:t>B</w:t>
            </w:r>
            <w:r w:rsidRPr="00F62AEB">
              <w:rPr>
                <w:i/>
                <w:sz w:val="18"/>
                <w:vertAlign w:val="subscript"/>
                <w:lang w:val="en-GB"/>
              </w:rPr>
              <w:t>DRM</w:t>
            </w:r>
            <w:r w:rsidRPr="00F62AEB">
              <w:rPr>
                <w:sz w:val="18"/>
                <w:lang w:val="en-GB"/>
              </w:rPr>
              <w:br/>
              <w:t>(кГц)</w:t>
            </w:r>
          </w:p>
        </w:tc>
        <w:tc>
          <w:tcPr>
            <w:tcW w:w="681" w:type="dxa"/>
            <w:tcBorders>
              <w:top w:val="single" w:sz="4" w:space="0" w:color="auto"/>
              <w:left w:val="single" w:sz="4" w:space="0" w:color="auto"/>
              <w:bottom w:val="single" w:sz="4" w:space="0" w:color="auto"/>
              <w:right w:val="single" w:sz="4" w:space="0" w:color="auto"/>
            </w:tcBorders>
            <w:vAlign w:val="center"/>
          </w:tcPr>
          <w:p w14:paraId="778E9307" w14:textId="77777777" w:rsidR="00F267F3" w:rsidRPr="00F62AEB" w:rsidRDefault="00F267F3" w:rsidP="00AD0C46">
            <w:pPr>
              <w:pStyle w:val="Tablehead"/>
              <w:rPr>
                <w:sz w:val="18"/>
                <w:szCs w:val="18"/>
              </w:rPr>
            </w:pPr>
            <w:r w:rsidRPr="00F62AEB">
              <w:rPr>
                <w:i/>
                <w:sz w:val="18"/>
                <w:lang w:val="en-GB"/>
              </w:rPr>
              <w:t>S</w:t>
            </w:r>
            <w:r w:rsidRPr="00F62AEB">
              <w:rPr>
                <w:sz w:val="18"/>
                <w:lang w:val="en-GB"/>
              </w:rPr>
              <w:t>/</w:t>
            </w:r>
            <w:r w:rsidRPr="00F62AEB">
              <w:rPr>
                <w:i/>
                <w:sz w:val="18"/>
                <w:lang w:val="en-GB"/>
              </w:rPr>
              <w:t>I</w:t>
            </w:r>
            <w:r w:rsidRPr="00F62AEB">
              <w:rPr>
                <w:i/>
                <w:sz w:val="18"/>
                <w:lang w:val="en-GB"/>
              </w:rPr>
              <w:br/>
            </w:r>
            <w:r w:rsidRPr="00F62AEB">
              <w:rPr>
                <w:sz w:val="18"/>
                <w:lang w:val="en-GB"/>
              </w:rPr>
              <w:t>(дБ)</w:t>
            </w:r>
          </w:p>
        </w:tc>
      </w:tr>
      <w:tr w:rsidR="00F267F3" w:rsidRPr="00F62AEB" w14:paraId="2E9B5F24" w14:textId="77777777" w:rsidTr="00AD0C46">
        <w:trPr>
          <w:trHeight w:val="20"/>
          <w:jc w:val="center"/>
        </w:trPr>
        <w:tc>
          <w:tcPr>
            <w:tcW w:w="940" w:type="dxa"/>
            <w:tcBorders>
              <w:top w:val="single" w:sz="4" w:space="0" w:color="auto"/>
              <w:left w:val="single" w:sz="4" w:space="0" w:color="auto"/>
              <w:bottom w:val="single" w:sz="4" w:space="0" w:color="auto"/>
              <w:right w:val="single" w:sz="4" w:space="0" w:color="auto"/>
            </w:tcBorders>
            <w:vAlign w:val="center"/>
          </w:tcPr>
          <w:p w14:paraId="52F19EA7" w14:textId="77777777" w:rsidR="00F267F3" w:rsidRPr="00F62AEB" w:rsidRDefault="00F267F3" w:rsidP="00577A99">
            <w:pPr>
              <w:pStyle w:val="Tabletext"/>
              <w:jc w:val="center"/>
              <w:rPr>
                <w:sz w:val="18"/>
                <w:szCs w:val="18"/>
              </w:rPr>
            </w:pPr>
            <w:r w:rsidRPr="00F62AEB">
              <w:rPr>
                <w:sz w:val="18"/>
                <w:lang w:val="en-GB"/>
              </w:rPr>
              <w:t>61</w:t>
            </w:r>
          </w:p>
        </w:tc>
        <w:tc>
          <w:tcPr>
            <w:tcW w:w="1123" w:type="dxa"/>
            <w:tcBorders>
              <w:top w:val="single" w:sz="4" w:space="0" w:color="auto"/>
              <w:left w:val="single" w:sz="4" w:space="0" w:color="auto"/>
              <w:bottom w:val="single" w:sz="4" w:space="0" w:color="auto"/>
              <w:right w:val="single" w:sz="4" w:space="0" w:color="auto"/>
            </w:tcBorders>
            <w:vAlign w:val="center"/>
          </w:tcPr>
          <w:p w14:paraId="1A60586B" w14:textId="77777777" w:rsidR="00F267F3" w:rsidRPr="00F62AEB" w:rsidRDefault="00F267F3" w:rsidP="00577A99">
            <w:pPr>
              <w:pStyle w:val="Tabletext"/>
              <w:jc w:val="center"/>
              <w:rPr>
                <w:sz w:val="18"/>
                <w:szCs w:val="18"/>
              </w:rPr>
            </w:pPr>
            <w:r w:rsidRPr="00F62AEB">
              <w:rPr>
                <w:sz w:val="18"/>
                <w:lang w:val="en-GB"/>
              </w:rPr>
              <w:t>DRM_B2</w:t>
            </w:r>
          </w:p>
        </w:tc>
        <w:tc>
          <w:tcPr>
            <w:tcW w:w="1190" w:type="dxa"/>
            <w:tcBorders>
              <w:top w:val="single" w:sz="4" w:space="0" w:color="auto"/>
              <w:left w:val="single" w:sz="4" w:space="0" w:color="auto"/>
              <w:bottom w:val="single" w:sz="4" w:space="0" w:color="auto"/>
              <w:right w:val="single" w:sz="4" w:space="0" w:color="auto"/>
            </w:tcBorders>
            <w:vAlign w:val="center"/>
          </w:tcPr>
          <w:p w14:paraId="7D2CBBFC" w14:textId="77777777" w:rsidR="00F267F3" w:rsidRPr="00F62AEB" w:rsidRDefault="00F267F3" w:rsidP="00577A99">
            <w:pPr>
              <w:pStyle w:val="Tabletext"/>
              <w:jc w:val="center"/>
              <w:rPr>
                <w:sz w:val="18"/>
                <w:szCs w:val="18"/>
              </w:rPr>
            </w:pPr>
            <w:r w:rsidRPr="00F62AEB">
              <w:rPr>
                <w:sz w:val="18"/>
                <w:lang w:val="en-GB"/>
              </w:rPr>
              <w:t>DRM_B0</w:t>
            </w:r>
          </w:p>
        </w:tc>
        <w:tc>
          <w:tcPr>
            <w:tcW w:w="611" w:type="dxa"/>
            <w:tcBorders>
              <w:top w:val="single" w:sz="4" w:space="0" w:color="auto"/>
              <w:left w:val="single" w:sz="4" w:space="0" w:color="auto"/>
              <w:bottom w:val="single" w:sz="4" w:space="0" w:color="auto"/>
              <w:right w:val="single" w:sz="4" w:space="0" w:color="auto"/>
            </w:tcBorders>
            <w:vAlign w:val="center"/>
          </w:tcPr>
          <w:p w14:paraId="3834BED0"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rPr>
            </w:pPr>
            <w:r w:rsidRPr="00F62AEB">
              <w:rPr>
                <w:sz w:val="18"/>
                <w:lang w:val="en-GB"/>
              </w:rPr>
              <w:t>–40,60</w:t>
            </w:r>
          </w:p>
        </w:tc>
        <w:tc>
          <w:tcPr>
            <w:tcW w:w="784" w:type="dxa"/>
            <w:tcBorders>
              <w:top w:val="single" w:sz="4" w:space="0" w:color="auto"/>
              <w:left w:val="single" w:sz="4" w:space="0" w:color="auto"/>
              <w:bottom w:val="single" w:sz="4" w:space="0" w:color="auto"/>
              <w:right w:val="single" w:sz="4" w:space="0" w:color="auto"/>
            </w:tcBorders>
            <w:vAlign w:val="center"/>
          </w:tcPr>
          <w:p w14:paraId="5A890C99"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rPr>
            </w:pPr>
            <w:r w:rsidRPr="00F62AEB">
              <w:rPr>
                <w:sz w:val="18"/>
                <w:lang w:val="en-GB"/>
              </w:rPr>
              <w:t>–40,50</w:t>
            </w:r>
          </w:p>
        </w:tc>
        <w:tc>
          <w:tcPr>
            <w:tcW w:w="783" w:type="dxa"/>
            <w:tcBorders>
              <w:top w:val="single" w:sz="4" w:space="0" w:color="auto"/>
              <w:left w:val="single" w:sz="4" w:space="0" w:color="auto"/>
              <w:bottom w:val="single" w:sz="4" w:space="0" w:color="auto"/>
              <w:right w:val="single" w:sz="4" w:space="0" w:color="auto"/>
            </w:tcBorders>
            <w:vAlign w:val="center"/>
          </w:tcPr>
          <w:p w14:paraId="56B53E05"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rPr>
            </w:pPr>
            <w:r w:rsidRPr="00F62AEB">
              <w:rPr>
                <w:sz w:val="18"/>
                <w:lang w:val="en-GB"/>
              </w:rPr>
              <w:t>–38,50</w:t>
            </w:r>
          </w:p>
        </w:tc>
        <w:tc>
          <w:tcPr>
            <w:tcW w:w="783" w:type="dxa"/>
            <w:tcBorders>
              <w:top w:val="single" w:sz="4" w:space="0" w:color="auto"/>
              <w:left w:val="single" w:sz="4" w:space="0" w:color="auto"/>
              <w:bottom w:val="single" w:sz="4" w:space="0" w:color="auto"/>
              <w:right w:val="single" w:sz="4" w:space="0" w:color="auto"/>
            </w:tcBorders>
            <w:vAlign w:val="center"/>
          </w:tcPr>
          <w:p w14:paraId="02192A00"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rPr>
            </w:pPr>
            <w:r w:rsidRPr="00F62AEB">
              <w:rPr>
                <w:sz w:val="18"/>
                <w:lang w:val="en-GB"/>
              </w:rPr>
              <w:t>–27,10</w:t>
            </w:r>
          </w:p>
        </w:tc>
        <w:tc>
          <w:tcPr>
            <w:tcW w:w="783" w:type="dxa"/>
            <w:tcBorders>
              <w:top w:val="single" w:sz="4" w:space="0" w:color="auto"/>
              <w:left w:val="single" w:sz="4" w:space="0" w:color="auto"/>
              <w:bottom w:val="single" w:sz="4" w:space="0" w:color="auto"/>
              <w:right w:val="single" w:sz="4" w:space="0" w:color="auto"/>
            </w:tcBorders>
            <w:vAlign w:val="center"/>
          </w:tcPr>
          <w:p w14:paraId="1A6CEFDC"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rPr>
            </w:pPr>
            <w:r w:rsidRPr="00F62AEB">
              <w:rPr>
                <w:sz w:val="18"/>
                <w:lang w:val="en-GB"/>
              </w:rPr>
              <w:t>–16,20</w:t>
            </w:r>
          </w:p>
        </w:tc>
        <w:tc>
          <w:tcPr>
            <w:tcW w:w="681" w:type="dxa"/>
            <w:tcBorders>
              <w:top w:val="single" w:sz="4" w:space="0" w:color="auto"/>
              <w:left w:val="single" w:sz="4" w:space="0" w:color="auto"/>
              <w:bottom w:val="single" w:sz="4" w:space="0" w:color="auto"/>
              <w:right w:val="single" w:sz="4" w:space="0" w:color="auto"/>
            </w:tcBorders>
            <w:vAlign w:val="center"/>
          </w:tcPr>
          <w:p w14:paraId="603A84B1"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rPr>
            </w:pPr>
            <w:r w:rsidRPr="00F62AEB">
              <w:rPr>
                <w:sz w:val="18"/>
                <w:lang w:val="en-GB"/>
              </w:rPr>
              <w:t>15,80</w:t>
            </w:r>
          </w:p>
        </w:tc>
        <w:tc>
          <w:tcPr>
            <w:tcW w:w="681" w:type="dxa"/>
            <w:tcBorders>
              <w:top w:val="single" w:sz="4" w:space="0" w:color="auto"/>
              <w:left w:val="single" w:sz="4" w:space="0" w:color="auto"/>
              <w:bottom w:val="single" w:sz="4" w:space="0" w:color="auto"/>
              <w:right w:val="single" w:sz="4" w:space="0" w:color="auto"/>
            </w:tcBorders>
            <w:vAlign w:val="center"/>
          </w:tcPr>
          <w:p w14:paraId="40016CDE"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rPr>
            </w:pPr>
            <w:r w:rsidRPr="00F62AEB">
              <w:rPr>
                <w:sz w:val="18"/>
                <w:lang w:val="en-GB"/>
              </w:rPr>
              <w:t>16,50</w:t>
            </w:r>
          </w:p>
        </w:tc>
        <w:tc>
          <w:tcPr>
            <w:tcW w:w="783" w:type="dxa"/>
            <w:tcBorders>
              <w:top w:val="single" w:sz="4" w:space="0" w:color="auto"/>
              <w:left w:val="single" w:sz="4" w:space="0" w:color="auto"/>
              <w:bottom w:val="single" w:sz="4" w:space="0" w:color="auto"/>
              <w:right w:val="single" w:sz="4" w:space="0" w:color="auto"/>
            </w:tcBorders>
            <w:vAlign w:val="center"/>
          </w:tcPr>
          <w:p w14:paraId="11BA5013"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rPr>
            </w:pPr>
            <w:r w:rsidRPr="00F62AEB">
              <w:rPr>
                <w:sz w:val="18"/>
                <w:lang w:val="en-GB"/>
              </w:rPr>
              <w:t>–24,00</w:t>
            </w:r>
          </w:p>
        </w:tc>
        <w:tc>
          <w:tcPr>
            <w:tcW w:w="783" w:type="dxa"/>
            <w:tcBorders>
              <w:top w:val="single" w:sz="4" w:space="0" w:color="auto"/>
              <w:left w:val="single" w:sz="4" w:space="0" w:color="auto"/>
              <w:bottom w:val="single" w:sz="4" w:space="0" w:color="auto"/>
              <w:right w:val="single" w:sz="4" w:space="0" w:color="auto"/>
            </w:tcBorders>
            <w:vAlign w:val="center"/>
          </w:tcPr>
          <w:p w14:paraId="339EB10F"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rPr>
            </w:pPr>
            <w:r w:rsidRPr="00F62AEB">
              <w:rPr>
                <w:sz w:val="18"/>
                <w:lang w:val="en-GB"/>
              </w:rPr>
              <w:t>–36,00</w:t>
            </w:r>
          </w:p>
        </w:tc>
        <w:tc>
          <w:tcPr>
            <w:tcW w:w="783" w:type="dxa"/>
            <w:tcBorders>
              <w:top w:val="single" w:sz="4" w:space="0" w:color="auto"/>
              <w:left w:val="single" w:sz="4" w:space="0" w:color="auto"/>
              <w:bottom w:val="single" w:sz="4" w:space="0" w:color="auto"/>
              <w:right w:val="single" w:sz="4" w:space="0" w:color="auto"/>
            </w:tcBorders>
            <w:vAlign w:val="center"/>
          </w:tcPr>
          <w:p w14:paraId="69FB6337"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rPr>
            </w:pPr>
            <w:r w:rsidRPr="00F62AEB">
              <w:rPr>
                <w:sz w:val="18"/>
                <w:lang w:val="en-GB"/>
              </w:rPr>
              <w:t>–37,60</w:t>
            </w:r>
          </w:p>
        </w:tc>
        <w:tc>
          <w:tcPr>
            <w:tcW w:w="783" w:type="dxa"/>
            <w:tcBorders>
              <w:top w:val="single" w:sz="4" w:space="0" w:color="auto"/>
              <w:left w:val="single" w:sz="4" w:space="0" w:color="auto"/>
              <w:bottom w:val="single" w:sz="4" w:space="0" w:color="auto"/>
              <w:right w:val="single" w:sz="4" w:space="0" w:color="auto"/>
            </w:tcBorders>
            <w:vAlign w:val="center"/>
          </w:tcPr>
          <w:p w14:paraId="6C1A1BDB"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rPr>
            </w:pPr>
            <w:r w:rsidRPr="00F62AEB">
              <w:rPr>
                <w:sz w:val="18"/>
                <w:lang w:val="en-GB"/>
              </w:rPr>
              <w:t>–40,60</w:t>
            </w:r>
          </w:p>
        </w:tc>
        <w:tc>
          <w:tcPr>
            <w:tcW w:w="783" w:type="dxa"/>
            <w:tcBorders>
              <w:top w:val="single" w:sz="4" w:space="0" w:color="auto"/>
              <w:left w:val="single" w:sz="4" w:space="0" w:color="auto"/>
              <w:bottom w:val="single" w:sz="4" w:space="0" w:color="auto"/>
              <w:right w:val="single" w:sz="4" w:space="0" w:color="auto"/>
            </w:tcBorders>
            <w:vAlign w:val="center"/>
          </w:tcPr>
          <w:p w14:paraId="40AB8975"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rPr>
            </w:pPr>
            <w:r w:rsidRPr="00F62AEB">
              <w:rPr>
                <w:sz w:val="18"/>
                <w:lang w:val="en-GB"/>
              </w:rPr>
              <w:t>–40,60</w:t>
            </w:r>
          </w:p>
        </w:tc>
        <w:tc>
          <w:tcPr>
            <w:tcW w:w="783" w:type="dxa"/>
            <w:tcBorders>
              <w:top w:val="single" w:sz="4" w:space="0" w:color="auto"/>
              <w:left w:val="single" w:sz="4" w:space="0" w:color="auto"/>
              <w:bottom w:val="single" w:sz="4" w:space="0" w:color="auto"/>
              <w:right w:val="single" w:sz="4" w:space="0" w:color="auto"/>
            </w:tcBorders>
            <w:vAlign w:val="center"/>
          </w:tcPr>
          <w:p w14:paraId="0FC532BC"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rPr>
            </w:pPr>
            <w:r w:rsidRPr="00F62AEB">
              <w:rPr>
                <w:sz w:val="18"/>
                <w:lang w:val="en-GB"/>
              </w:rPr>
              <w:t>–40,60</w:t>
            </w:r>
          </w:p>
        </w:tc>
        <w:tc>
          <w:tcPr>
            <w:tcW w:w="721" w:type="dxa"/>
            <w:tcBorders>
              <w:top w:val="single" w:sz="4" w:space="0" w:color="auto"/>
              <w:left w:val="single" w:sz="4" w:space="0" w:color="auto"/>
              <w:bottom w:val="single" w:sz="4" w:space="0" w:color="auto"/>
              <w:right w:val="single" w:sz="4" w:space="0" w:color="auto"/>
            </w:tcBorders>
            <w:vAlign w:val="center"/>
          </w:tcPr>
          <w:p w14:paraId="1B3818FC" w14:textId="77777777" w:rsidR="00F267F3" w:rsidRPr="00F62AEB" w:rsidRDefault="00F267F3" w:rsidP="00AD0C46">
            <w:pPr>
              <w:pStyle w:val="Tabletext"/>
              <w:jc w:val="center"/>
              <w:rPr>
                <w:sz w:val="18"/>
                <w:szCs w:val="18"/>
              </w:rPr>
            </w:pPr>
            <w:r w:rsidRPr="00F62AEB">
              <w:rPr>
                <w:sz w:val="18"/>
                <w:lang w:val="en-GB"/>
              </w:rPr>
              <w:t>4,50</w:t>
            </w:r>
          </w:p>
        </w:tc>
        <w:tc>
          <w:tcPr>
            <w:tcW w:w="681" w:type="dxa"/>
            <w:tcBorders>
              <w:top w:val="single" w:sz="4" w:space="0" w:color="auto"/>
              <w:left w:val="single" w:sz="4" w:space="0" w:color="auto"/>
              <w:bottom w:val="single" w:sz="4" w:space="0" w:color="auto"/>
              <w:right w:val="single" w:sz="4" w:space="0" w:color="auto"/>
            </w:tcBorders>
            <w:vAlign w:val="center"/>
          </w:tcPr>
          <w:p w14:paraId="52234859" w14:textId="77777777" w:rsidR="00F267F3" w:rsidRPr="00F62AEB" w:rsidRDefault="00F267F3" w:rsidP="00AD0C46">
            <w:pPr>
              <w:pStyle w:val="Tabletext"/>
              <w:jc w:val="center"/>
              <w:rPr>
                <w:sz w:val="18"/>
                <w:szCs w:val="18"/>
                <w:lang w:val="en-GB"/>
              </w:rPr>
            </w:pPr>
          </w:p>
        </w:tc>
      </w:tr>
      <w:tr w:rsidR="00F267F3" w:rsidRPr="00F62AEB" w14:paraId="51333A76" w14:textId="77777777" w:rsidTr="00AD0C46">
        <w:trPr>
          <w:trHeight w:val="20"/>
          <w:jc w:val="center"/>
        </w:trPr>
        <w:tc>
          <w:tcPr>
            <w:tcW w:w="940" w:type="dxa"/>
            <w:tcBorders>
              <w:top w:val="single" w:sz="4" w:space="0" w:color="auto"/>
              <w:left w:val="single" w:sz="4" w:space="0" w:color="auto"/>
              <w:bottom w:val="single" w:sz="4" w:space="0" w:color="auto"/>
              <w:right w:val="single" w:sz="4" w:space="0" w:color="auto"/>
            </w:tcBorders>
            <w:vAlign w:val="center"/>
          </w:tcPr>
          <w:p w14:paraId="199DB5A2" w14:textId="77777777" w:rsidR="00F267F3" w:rsidRPr="00F62AEB" w:rsidRDefault="00F267F3" w:rsidP="00577A99">
            <w:pPr>
              <w:pStyle w:val="Tabletext"/>
              <w:jc w:val="center"/>
              <w:rPr>
                <w:sz w:val="18"/>
                <w:szCs w:val="18"/>
              </w:rPr>
            </w:pPr>
            <w:r w:rsidRPr="00F62AEB">
              <w:rPr>
                <w:sz w:val="18"/>
                <w:lang w:val="en-GB"/>
              </w:rPr>
              <w:t>61a</w:t>
            </w:r>
          </w:p>
        </w:tc>
        <w:tc>
          <w:tcPr>
            <w:tcW w:w="1123" w:type="dxa"/>
            <w:tcBorders>
              <w:top w:val="single" w:sz="4" w:space="0" w:color="auto"/>
              <w:left w:val="single" w:sz="4" w:space="0" w:color="auto"/>
              <w:bottom w:val="single" w:sz="4" w:space="0" w:color="auto"/>
              <w:right w:val="single" w:sz="4" w:space="0" w:color="auto"/>
            </w:tcBorders>
            <w:vAlign w:val="center"/>
          </w:tcPr>
          <w:p w14:paraId="524DBB40" w14:textId="77777777" w:rsidR="00F267F3" w:rsidRPr="00F62AEB" w:rsidRDefault="00F267F3" w:rsidP="00691307">
            <w:pPr>
              <w:pStyle w:val="Tabletext"/>
              <w:jc w:val="center"/>
              <w:rPr>
                <w:sz w:val="18"/>
                <w:szCs w:val="18"/>
              </w:rPr>
            </w:pPr>
            <w:r w:rsidRPr="00F62AEB">
              <w:rPr>
                <w:sz w:val="18"/>
                <w:lang w:val="en-GB"/>
              </w:rPr>
              <w:t>DRM_B2</w:t>
            </w:r>
            <w:r w:rsidRPr="00F62AEB">
              <w:rPr>
                <w:sz w:val="18"/>
                <w:lang w:val="en-GB"/>
              </w:rPr>
              <w:br/>
              <w:t>/REL</w:t>
            </w:r>
          </w:p>
        </w:tc>
        <w:tc>
          <w:tcPr>
            <w:tcW w:w="1190" w:type="dxa"/>
            <w:tcBorders>
              <w:top w:val="single" w:sz="4" w:space="0" w:color="auto"/>
              <w:left w:val="single" w:sz="4" w:space="0" w:color="auto"/>
              <w:bottom w:val="single" w:sz="4" w:space="0" w:color="auto"/>
              <w:right w:val="single" w:sz="4" w:space="0" w:color="auto"/>
            </w:tcBorders>
            <w:vAlign w:val="center"/>
          </w:tcPr>
          <w:p w14:paraId="0B157752" w14:textId="77777777" w:rsidR="00F267F3" w:rsidRPr="00F62AEB" w:rsidRDefault="00F267F3" w:rsidP="00691307">
            <w:pPr>
              <w:pStyle w:val="Tabletext"/>
              <w:jc w:val="center"/>
              <w:rPr>
                <w:sz w:val="18"/>
                <w:szCs w:val="18"/>
              </w:rPr>
            </w:pPr>
            <w:r w:rsidRPr="00F62AEB">
              <w:rPr>
                <w:sz w:val="18"/>
                <w:lang w:val="en-GB"/>
              </w:rPr>
              <w:t>DRM_B0</w:t>
            </w:r>
            <w:r w:rsidRPr="00F62AEB">
              <w:rPr>
                <w:sz w:val="18"/>
                <w:lang w:val="en-GB"/>
              </w:rPr>
              <w:br/>
              <w:t>/REL</w:t>
            </w:r>
          </w:p>
        </w:tc>
        <w:tc>
          <w:tcPr>
            <w:tcW w:w="611" w:type="dxa"/>
            <w:tcBorders>
              <w:top w:val="single" w:sz="4" w:space="0" w:color="auto"/>
              <w:left w:val="single" w:sz="4" w:space="0" w:color="auto"/>
              <w:bottom w:val="single" w:sz="4" w:space="0" w:color="auto"/>
              <w:right w:val="single" w:sz="4" w:space="0" w:color="auto"/>
            </w:tcBorders>
            <w:vAlign w:val="center"/>
          </w:tcPr>
          <w:p w14:paraId="518F3BEF"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rPr>
            </w:pPr>
            <w:r w:rsidRPr="00F62AEB">
              <w:rPr>
                <w:sz w:val="18"/>
                <w:lang w:val="en-GB"/>
              </w:rPr>
              <w:t>–57,10</w:t>
            </w:r>
          </w:p>
        </w:tc>
        <w:tc>
          <w:tcPr>
            <w:tcW w:w="784" w:type="dxa"/>
            <w:tcBorders>
              <w:top w:val="single" w:sz="4" w:space="0" w:color="auto"/>
              <w:left w:val="single" w:sz="4" w:space="0" w:color="auto"/>
              <w:bottom w:val="single" w:sz="4" w:space="0" w:color="auto"/>
              <w:right w:val="single" w:sz="4" w:space="0" w:color="auto"/>
            </w:tcBorders>
            <w:vAlign w:val="center"/>
          </w:tcPr>
          <w:p w14:paraId="7EFB3409"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rPr>
            </w:pPr>
            <w:r w:rsidRPr="00F62AEB">
              <w:rPr>
                <w:sz w:val="18"/>
                <w:lang w:val="en-GB"/>
              </w:rPr>
              <w:t>–57,00</w:t>
            </w:r>
          </w:p>
        </w:tc>
        <w:tc>
          <w:tcPr>
            <w:tcW w:w="783" w:type="dxa"/>
            <w:tcBorders>
              <w:top w:val="single" w:sz="4" w:space="0" w:color="auto"/>
              <w:left w:val="single" w:sz="4" w:space="0" w:color="auto"/>
              <w:bottom w:val="single" w:sz="4" w:space="0" w:color="auto"/>
              <w:right w:val="single" w:sz="4" w:space="0" w:color="auto"/>
            </w:tcBorders>
            <w:vAlign w:val="center"/>
          </w:tcPr>
          <w:p w14:paraId="060832E9"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rPr>
            </w:pPr>
            <w:r w:rsidRPr="00F62AEB">
              <w:rPr>
                <w:sz w:val="18"/>
                <w:lang w:val="en-GB"/>
              </w:rPr>
              <w:t>–55,00</w:t>
            </w:r>
          </w:p>
        </w:tc>
        <w:tc>
          <w:tcPr>
            <w:tcW w:w="783" w:type="dxa"/>
            <w:tcBorders>
              <w:top w:val="single" w:sz="4" w:space="0" w:color="auto"/>
              <w:left w:val="single" w:sz="4" w:space="0" w:color="auto"/>
              <w:bottom w:val="single" w:sz="4" w:space="0" w:color="auto"/>
              <w:right w:val="single" w:sz="4" w:space="0" w:color="auto"/>
            </w:tcBorders>
            <w:vAlign w:val="center"/>
          </w:tcPr>
          <w:p w14:paraId="0395CF05"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rPr>
            </w:pPr>
            <w:r w:rsidRPr="00F62AEB">
              <w:rPr>
                <w:sz w:val="18"/>
                <w:lang w:val="en-GB"/>
              </w:rPr>
              <w:t>–43,60</w:t>
            </w:r>
          </w:p>
        </w:tc>
        <w:tc>
          <w:tcPr>
            <w:tcW w:w="783" w:type="dxa"/>
            <w:tcBorders>
              <w:top w:val="single" w:sz="4" w:space="0" w:color="auto"/>
              <w:left w:val="single" w:sz="4" w:space="0" w:color="auto"/>
              <w:bottom w:val="single" w:sz="4" w:space="0" w:color="auto"/>
              <w:right w:val="single" w:sz="4" w:space="0" w:color="auto"/>
            </w:tcBorders>
            <w:vAlign w:val="center"/>
          </w:tcPr>
          <w:p w14:paraId="2533930A"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rPr>
            </w:pPr>
            <w:r w:rsidRPr="00F62AEB">
              <w:rPr>
                <w:sz w:val="18"/>
                <w:lang w:val="en-GB"/>
              </w:rPr>
              <w:t>–32,70</w:t>
            </w:r>
          </w:p>
        </w:tc>
        <w:tc>
          <w:tcPr>
            <w:tcW w:w="681" w:type="dxa"/>
            <w:tcBorders>
              <w:top w:val="single" w:sz="4" w:space="0" w:color="auto"/>
              <w:left w:val="single" w:sz="4" w:space="0" w:color="auto"/>
              <w:bottom w:val="single" w:sz="4" w:space="0" w:color="auto"/>
              <w:right w:val="single" w:sz="4" w:space="0" w:color="auto"/>
            </w:tcBorders>
            <w:vAlign w:val="center"/>
          </w:tcPr>
          <w:p w14:paraId="469C9E28"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rPr>
            </w:pPr>
            <w:r w:rsidRPr="00F62AEB">
              <w:rPr>
                <w:sz w:val="18"/>
                <w:lang w:val="en-GB"/>
              </w:rPr>
              <w:t>–0,70</w:t>
            </w:r>
          </w:p>
        </w:tc>
        <w:tc>
          <w:tcPr>
            <w:tcW w:w="681" w:type="dxa"/>
            <w:tcBorders>
              <w:top w:val="single" w:sz="4" w:space="0" w:color="auto"/>
              <w:left w:val="single" w:sz="4" w:space="0" w:color="auto"/>
              <w:bottom w:val="single" w:sz="4" w:space="0" w:color="auto"/>
              <w:right w:val="single" w:sz="4" w:space="0" w:color="auto"/>
            </w:tcBorders>
            <w:vAlign w:val="center"/>
          </w:tcPr>
          <w:p w14:paraId="016C2EDD"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rPr>
            </w:pPr>
            <w:r w:rsidRPr="00F62AEB">
              <w:rPr>
                <w:sz w:val="18"/>
                <w:lang w:val="en-GB"/>
              </w:rPr>
              <w:t>0,00</w:t>
            </w:r>
          </w:p>
        </w:tc>
        <w:tc>
          <w:tcPr>
            <w:tcW w:w="783" w:type="dxa"/>
            <w:tcBorders>
              <w:top w:val="single" w:sz="4" w:space="0" w:color="auto"/>
              <w:left w:val="single" w:sz="4" w:space="0" w:color="auto"/>
              <w:bottom w:val="single" w:sz="4" w:space="0" w:color="auto"/>
              <w:right w:val="single" w:sz="4" w:space="0" w:color="auto"/>
            </w:tcBorders>
            <w:vAlign w:val="center"/>
          </w:tcPr>
          <w:p w14:paraId="2E4E8EF5"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rPr>
            </w:pPr>
            <w:r w:rsidRPr="00F62AEB">
              <w:rPr>
                <w:sz w:val="18"/>
                <w:lang w:val="en-GB"/>
              </w:rPr>
              <w:t>–40,50</w:t>
            </w:r>
          </w:p>
        </w:tc>
        <w:tc>
          <w:tcPr>
            <w:tcW w:w="783" w:type="dxa"/>
            <w:tcBorders>
              <w:top w:val="single" w:sz="4" w:space="0" w:color="auto"/>
              <w:left w:val="single" w:sz="4" w:space="0" w:color="auto"/>
              <w:bottom w:val="single" w:sz="4" w:space="0" w:color="auto"/>
              <w:right w:val="single" w:sz="4" w:space="0" w:color="auto"/>
            </w:tcBorders>
            <w:vAlign w:val="center"/>
          </w:tcPr>
          <w:p w14:paraId="16CF091A"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rPr>
            </w:pPr>
            <w:r w:rsidRPr="00F62AEB">
              <w:rPr>
                <w:sz w:val="18"/>
                <w:lang w:val="en-GB"/>
              </w:rPr>
              <w:t>–52,50</w:t>
            </w:r>
          </w:p>
        </w:tc>
        <w:tc>
          <w:tcPr>
            <w:tcW w:w="783" w:type="dxa"/>
            <w:tcBorders>
              <w:top w:val="single" w:sz="4" w:space="0" w:color="auto"/>
              <w:left w:val="single" w:sz="4" w:space="0" w:color="auto"/>
              <w:bottom w:val="single" w:sz="4" w:space="0" w:color="auto"/>
              <w:right w:val="single" w:sz="4" w:space="0" w:color="auto"/>
            </w:tcBorders>
            <w:vAlign w:val="center"/>
          </w:tcPr>
          <w:p w14:paraId="1F9CDCFD"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rPr>
            </w:pPr>
            <w:r w:rsidRPr="00F62AEB">
              <w:rPr>
                <w:sz w:val="18"/>
                <w:lang w:val="en-GB"/>
              </w:rPr>
              <w:t>–54,10</w:t>
            </w:r>
          </w:p>
        </w:tc>
        <w:tc>
          <w:tcPr>
            <w:tcW w:w="783" w:type="dxa"/>
            <w:tcBorders>
              <w:top w:val="single" w:sz="4" w:space="0" w:color="auto"/>
              <w:left w:val="single" w:sz="4" w:space="0" w:color="auto"/>
              <w:bottom w:val="single" w:sz="4" w:space="0" w:color="auto"/>
              <w:right w:val="single" w:sz="4" w:space="0" w:color="auto"/>
            </w:tcBorders>
            <w:vAlign w:val="center"/>
          </w:tcPr>
          <w:p w14:paraId="5FD68A05"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rPr>
            </w:pPr>
            <w:r w:rsidRPr="00F62AEB">
              <w:rPr>
                <w:sz w:val="18"/>
                <w:lang w:val="en-GB"/>
              </w:rPr>
              <w:t>–57,10</w:t>
            </w:r>
          </w:p>
        </w:tc>
        <w:tc>
          <w:tcPr>
            <w:tcW w:w="783" w:type="dxa"/>
            <w:tcBorders>
              <w:top w:val="single" w:sz="4" w:space="0" w:color="auto"/>
              <w:left w:val="single" w:sz="4" w:space="0" w:color="auto"/>
              <w:bottom w:val="single" w:sz="4" w:space="0" w:color="auto"/>
              <w:right w:val="single" w:sz="4" w:space="0" w:color="auto"/>
            </w:tcBorders>
            <w:vAlign w:val="center"/>
          </w:tcPr>
          <w:p w14:paraId="4479DB8A"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rPr>
            </w:pPr>
            <w:r w:rsidRPr="00F62AEB">
              <w:rPr>
                <w:sz w:val="18"/>
                <w:lang w:val="en-GB"/>
              </w:rPr>
              <w:t>–57,10</w:t>
            </w:r>
          </w:p>
        </w:tc>
        <w:tc>
          <w:tcPr>
            <w:tcW w:w="783" w:type="dxa"/>
            <w:tcBorders>
              <w:top w:val="single" w:sz="4" w:space="0" w:color="auto"/>
              <w:left w:val="single" w:sz="4" w:space="0" w:color="auto"/>
              <w:bottom w:val="single" w:sz="4" w:space="0" w:color="auto"/>
              <w:right w:val="single" w:sz="4" w:space="0" w:color="auto"/>
            </w:tcBorders>
            <w:vAlign w:val="center"/>
          </w:tcPr>
          <w:p w14:paraId="11E806B7"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rPr>
            </w:pPr>
            <w:r w:rsidRPr="00F62AEB">
              <w:rPr>
                <w:sz w:val="18"/>
                <w:lang w:val="en-GB"/>
              </w:rPr>
              <w:t>–57,10</w:t>
            </w:r>
          </w:p>
        </w:tc>
        <w:tc>
          <w:tcPr>
            <w:tcW w:w="721" w:type="dxa"/>
            <w:tcBorders>
              <w:top w:val="single" w:sz="4" w:space="0" w:color="auto"/>
              <w:left w:val="single" w:sz="4" w:space="0" w:color="auto"/>
              <w:bottom w:val="single" w:sz="4" w:space="0" w:color="auto"/>
              <w:right w:val="single" w:sz="4" w:space="0" w:color="auto"/>
            </w:tcBorders>
            <w:vAlign w:val="center"/>
          </w:tcPr>
          <w:p w14:paraId="0D565C32" w14:textId="77777777" w:rsidR="00F267F3" w:rsidRPr="00F62AEB" w:rsidRDefault="00F267F3" w:rsidP="00AD0C46">
            <w:pPr>
              <w:pStyle w:val="Tabletext"/>
              <w:jc w:val="center"/>
              <w:rPr>
                <w:sz w:val="18"/>
                <w:szCs w:val="18"/>
              </w:rPr>
            </w:pPr>
            <w:r w:rsidRPr="00F62AEB">
              <w:rPr>
                <w:sz w:val="18"/>
                <w:lang w:val="en-GB"/>
              </w:rPr>
              <w:t>4,50</w:t>
            </w:r>
          </w:p>
        </w:tc>
        <w:tc>
          <w:tcPr>
            <w:tcW w:w="681" w:type="dxa"/>
            <w:tcBorders>
              <w:top w:val="single" w:sz="4" w:space="0" w:color="auto"/>
              <w:left w:val="single" w:sz="4" w:space="0" w:color="auto"/>
              <w:bottom w:val="single" w:sz="4" w:space="0" w:color="auto"/>
              <w:right w:val="single" w:sz="4" w:space="0" w:color="auto"/>
            </w:tcBorders>
            <w:vAlign w:val="center"/>
          </w:tcPr>
          <w:p w14:paraId="451BA91B" w14:textId="77777777" w:rsidR="00F267F3" w:rsidRPr="00F62AEB" w:rsidRDefault="00F267F3" w:rsidP="00AD0C46">
            <w:pPr>
              <w:pStyle w:val="Tabletext"/>
              <w:jc w:val="center"/>
              <w:rPr>
                <w:sz w:val="18"/>
                <w:szCs w:val="18"/>
              </w:rPr>
            </w:pPr>
            <w:r w:rsidRPr="00F62AEB">
              <w:rPr>
                <w:sz w:val="18"/>
                <w:lang w:val="en-GB"/>
              </w:rPr>
              <w:t>16,50</w:t>
            </w:r>
          </w:p>
        </w:tc>
      </w:tr>
      <w:tr w:rsidR="00F267F3" w:rsidRPr="00F62AEB" w14:paraId="69B1FE07" w14:textId="77777777" w:rsidTr="00AD0C46">
        <w:trPr>
          <w:trHeight w:val="20"/>
          <w:jc w:val="center"/>
        </w:trPr>
        <w:tc>
          <w:tcPr>
            <w:tcW w:w="940" w:type="dxa"/>
            <w:tcBorders>
              <w:top w:val="single" w:sz="4" w:space="0" w:color="auto"/>
              <w:left w:val="single" w:sz="4" w:space="0" w:color="auto"/>
              <w:bottom w:val="single" w:sz="4" w:space="0" w:color="auto"/>
              <w:right w:val="single" w:sz="4" w:space="0" w:color="auto"/>
            </w:tcBorders>
            <w:vAlign w:val="center"/>
          </w:tcPr>
          <w:p w14:paraId="3556AFE9" w14:textId="77777777" w:rsidR="00F267F3" w:rsidRPr="00F62AEB" w:rsidRDefault="00F267F3" w:rsidP="00577A99">
            <w:pPr>
              <w:pStyle w:val="Tabletext"/>
              <w:jc w:val="center"/>
              <w:rPr>
                <w:sz w:val="18"/>
                <w:szCs w:val="18"/>
              </w:rPr>
            </w:pPr>
            <w:r w:rsidRPr="00F62AEB">
              <w:rPr>
                <w:sz w:val="18"/>
                <w:lang w:val="en-GB"/>
              </w:rPr>
              <w:t>61b</w:t>
            </w:r>
          </w:p>
        </w:tc>
        <w:tc>
          <w:tcPr>
            <w:tcW w:w="1123" w:type="dxa"/>
            <w:tcBorders>
              <w:top w:val="single" w:sz="4" w:space="0" w:color="auto"/>
              <w:left w:val="single" w:sz="4" w:space="0" w:color="auto"/>
              <w:bottom w:val="single" w:sz="4" w:space="0" w:color="auto"/>
              <w:right w:val="single" w:sz="4" w:space="0" w:color="auto"/>
            </w:tcBorders>
            <w:vAlign w:val="center"/>
          </w:tcPr>
          <w:p w14:paraId="59A75ED3" w14:textId="77777777" w:rsidR="00F267F3" w:rsidRPr="00F62AEB" w:rsidRDefault="00F267F3" w:rsidP="008C1001">
            <w:pPr>
              <w:pStyle w:val="Tabletext"/>
              <w:jc w:val="center"/>
              <w:rPr>
                <w:sz w:val="18"/>
                <w:szCs w:val="18"/>
              </w:rPr>
            </w:pPr>
            <w:r w:rsidRPr="00F62AEB">
              <w:rPr>
                <w:sz w:val="18"/>
                <w:lang w:val="en-GB"/>
              </w:rPr>
              <w:t>DRM</w:t>
            </w:r>
            <w:r w:rsidRPr="00FB42E3">
              <w:rPr>
                <w:sz w:val="18"/>
              </w:rPr>
              <w:t>_</w:t>
            </w:r>
            <w:r w:rsidRPr="00F62AEB">
              <w:rPr>
                <w:sz w:val="18"/>
                <w:lang w:val="en-GB"/>
              </w:rPr>
              <w:t>B</w:t>
            </w:r>
            <w:r w:rsidRPr="00FB42E3">
              <w:rPr>
                <w:sz w:val="18"/>
              </w:rPr>
              <w:t>2</w:t>
            </w:r>
            <w:r w:rsidRPr="00FB42E3">
              <w:rPr>
                <w:sz w:val="18"/>
              </w:rPr>
              <w:br/>
              <w:t>Рек.</w:t>
            </w:r>
            <w:r w:rsidRPr="00F62AEB">
              <w:rPr>
                <w:sz w:val="18"/>
                <w:lang w:val="en-GB"/>
              </w:rPr>
              <w:t> </w:t>
            </w:r>
            <w:r w:rsidRPr="00FB42E3">
              <w:rPr>
                <w:sz w:val="18"/>
              </w:rPr>
              <w:t>МСЭ-</w:t>
            </w:r>
            <w:r w:rsidRPr="00F62AEB">
              <w:rPr>
                <w:sz w:val="18"/>
                <w:lang w:val="en-GB"/>
              </w:rPr>
              <w:t>R</w:t>
            </w:r>
            <w:r w:rsidRPr="00FB42E3">
              <w:rPr>
                <w:sz w:val="18"/>
              </w:rPr>
              <w:br/>
            </w:r>
            <w:r w:rsidRPr="00F62AEB">
              <w:rPr>
                <w:sz w:val="18"/>
                <w:lang w:val="en-GB"/>
              </w:rPr>
              <w:t>BS</w:t>
            </w:r>
            <w:r w:rsidRPr="00FB42E3">
              <w:rPr>
                <w:sz w:val="18"/>
              </w:rPr>
              <w:t>.1615</w:t>
            </w:r>
          </w:p>
        </w:tc>
        <w:tc>
          <w:tcPr>
            <w:tcW w:w="1190" w:type="dxa"/>
            <w:tcBorders>
              <w:top w:val="single" w:sz="4" w:space="0" w:color="auto"/>
              <w:left w:val="single" w:sz="4" w:space="0" w:color="auto"/>
              <w:bottom w:val="single" w:sz="4" w:space="0" w:color="auto"/>
              <w:right w:val="single" w:sz="4" w:space="0" w:color="auto"/>
            </w:tcBorders>
            <w:vAlign w:val="center"/>
          </w:tcPr>
          <w:p w14:paraId="04EDB50C" w14:textId="77777777" w:rsidR="00F267F3" w:rsidRPr="00F62AEB" w:rsidRDefault="00F267F3" w:rsidP="008C1001">
            <w:pPr>
              <w:pStyle w:val="Tabletext"/>
              <w:jc w:val="center"/>
              <w:rPr>
                <w:sz w:val="18"/>
                <w:szCs w:val="18"/>
              </w:rPr>
            </w:pPr>
            <w:r w:rsidRPr="00F62AEB">
              <w:rPr>
                <w:sz w:val="18"/>
                <w:lang w:val="en-GB"/>
              </w:rPr>
              <w:t>DRM</w:t>
            </w:r>
            <w:r w:rsidRPr="00FB42E3">
              <w:rPr>
                <w:sz w:val="18"/>
              </w:rPr>
              <w:t>_</w:t>
            </w:r>
            <w:r w:rsidRPr="00F62AEB">
              <w:rPr>
                <w:sz w:val="18"/>
                <w:lang w:val="en-GB"/>
              </w:rPr>
              <w:t>B</w:t>
            </w:r>
            <w:r w:rsidRPr="00FB42E3">
              <w:rPr>
                <w:sz w:val="18"/>
              </w:rPr>
              <w:t>0</w:t>
            </w:r>
            <w:r w:rsidRPr="00FB42E3">
              <w:rPr>
                <w:sz w:val="18"/>
              </w:rPr>
              <w:br/>
              <w:t>Рек.</w:t>
            </w:r>
            <w:r w:rsidRPr="00F62AEB">
              <w:rPr>
                <w:sz w:val="18"/>
                <w:lang w:val="en-GB"/>
              </w:rPr>
              <w:t> </w:t>
            </w:r>
            <w:r w:rsidRPr="00FB42E3">
              <w:rPr>
                <w:sz w:val="18"/>
              </w:rPr>
              <w:t>МСЭ-</w:t>
            </w:r>
            <w:r w:rsidRPr="00F62AEB">
              <w:rPr>
                <w:sz w:val="18"/>
                <w:lang w:val="en-GB"/>
              </w:rPr>
              <w:t>R</w:t>
            </w:r>
            <w:r w:rsidRPr="00FB42E3">
              <w:rPr>
                <w:sz w:val="18"/>
              </w:rPr>
              <w:br/>
            </w:r>
            <w:r w:rsidRPr="00F62AEB">
              <w:rPr>
                <w:sz w:val="18"/>
                <w:lang w:val="en-GB"/>
              </w:rPr>
              <w:t>BS</w:t>
            </w:r>
            <w:r w:rsidRPr="00FB42E3">
              <w:rPr>
                <w:sz w:val="18"/>
              </w:rPr>
              <w:t>.1615</w:t>
            </w:r>
          </w:p>
        </w:tc>
        <w:tc>
          <w:tcPr>
            <w:tcW w:w="611" w:type="dxa"/>
            <w:tcBorders>
              <w:top w:val="single" w:sz="4" w:space="0" w:color="auto"/>
              <w:left w:val="single" w:sz="4" w:space="0" w:color="auto"/>
              <w:bottom w:val="single" w:sz="4" w:space="0" w:color="auto"/>
              <w:right w:val="single" w:sz="4" w:space="0" w:color="auto"/>
            </w:tcBorders>
            <w:vAlign w:val="center"/>
          </w:tcPr>
          <w:p w14:paraId="2E475285"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rPr>
            </w:pPr>
            <w:r w:rsidRPr="00F62AEB">
              <w:rPr>
                <w:sz w:val="18"/>
                <w:lang w:val="en-GB"/>
              </w:rPr>
              <w:t>–57,00</w:t>
            </w:r>
          </w:p>
        </w:tc>
        <w:tc>
          <w:tcPr>
            <w:tcW w:w="784" w:type="dxa"/>
            <w:tcBorders>
              <w:top w:val="single" w:sz="4" w:space="0" w:color="auto"/>
              <w:left w:val="single" w:sz="4" w:space="0" w:color="auto"/>
              <w:bottom w:val="single" w:sz="4" w:space="0" w:color="auto"/>
              <w:right w:val="single" w:sz="4" w:space="0" w:color="auto"/>
            </w:tcBorders>
            <w:vAlign w:val="center"/>
          </w:tcPr>
          <w:p w14:paraId="013584E6"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rPr>
            </w:pPr>
            <w:r w:rsidRPr="00F62AEB">
              <w:rPr>
                <w:sz w:val="18"/>
                <w:lang w:val="en-GB"/>
              </w:rPr>
              <w:t>–56,80</w:t>
            </w:r>
          </w:p>
        </w:tc>
        <w:tc>
          <w:tcPr>
            <w:tcW w:w="783" w:type="dxa"/>
            <w:tcBorders>
              <w:top w:val="single" w:sz="4" w:space="0" w:color="auto"/>
              <w:left w:val="single" w:sz="4" w:space="0" w:color="auto"/>
              <w:bottom w:val="single" w:sz="4" w:space="0" w:color="auto"/>
              <w:right w:val="single" w:sz="4" w:space="0" w:color="auto"/>
            </w:tcBorders>
            <w:vAlign w:val="center"/>
          </w:tcPr>
          <w:p w14:paraId="7D381117"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rPr>
            </w:pPr>
            <w:r w:rsidRPr="00F62AEB">
              <w:rPr>
                <w:sz w:val="18"/>
                <w:lang w:val="en-GB"/>
              </w:rPr>
              <w:t>–54,80</w:t>
            </w:r>
          </w:p>
        </w:tc>
        <w:tc>
          <w:tcPr>
            <w:tcW w:w="783" w:type="dxa"/>
            <w:tcBorders>
              <w:top w:val="single" w:sz="4" w:space="0" w:color="auto"/>
              <w:left w:val="single" w:sz="4" w:space="0" w:color="auto"/>
              <w:bottom w:val="single" w:sz="4" w:space="0" w:color="auto"/>
              <w:right w:val="single" w:sz="4" w:space="0" w:color="auto"/>
            </w:tcBorders>
            <w:vAlign w:val="center"/>
          </w:tcPr>
          <w:p w14:paraId="6AF49FA2"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rPr>
            </w:pPr>
            <w:r w:rsidRPr="00F62AEB">
              <w:rPr>
                <w:sz w:val="18"/>
                <w:lang w:val="en-GB"/>
              </w:rPr>
              <w:t>–43,40</w:t>
            </w:r>
          </w:p>
        </w:tc>
        <w:tc>
          <w:tcPr>
            <w:tcW w:w="783" w:type="dxa"/>
            <w:tcBorders>
              <w:top w:val="single" w:sz="4" w:space="0" w:color="auto"/>
              <w:left w:val="single" w:sz="4" w:space="0" w:color="auto"/>
              <w:bottom w:val="single" w:sz="4" w:space="0" w:color="auto"/>
              <w:right w:val="single" w:sz="4" w:space="0" w:color="auto"/>
            </w:tcBorders>
            <w:vAlign w:val="center"/>
          </w:tcPr>
          <w:p w14:paraId="459CEE08"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rPr>
            </w:pPr>
            <w:r w:rsidRPr="00F62AEB">
              <w:rPr>
                <w:sz w:val="18"/>
                <w:lang w:val="en-GB"/>
              </w:rPr>
              <w:t>–39,10</w:t>
            </w:r>
          </w:p>
        </w:tc>
        <w:tc>
          <w:tcPr>
            <w:tcW w:w="681" w:type="dxa"/>
            <w:tcBorders>
              <w:top w:val="single" w:sz="4" w:space="0" w:color="auto"/>
              <w:left w:val="single" w:sz="4" w:space="0" w:color="auto"/>
              <w:bottom w:val="single" w:sz="4" w:space="0" w:color="auto"/>
              <w:right w:val="single" w:sz="4" w:space="0" w:color="auto"/>
            </w:tcBorders>
            <w:vAlign w:val="center"/>
          </w:tcPr>
          <w:p w14:paraId="30647D34"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rPr>
            </w:pPr>
            <w:r w:rsidRPr="00F62AEB">
              <w:rPr>
                <w:sz w:val="18"/>
                <w:lang w:val="en-GB"/>
              </w:rPr>
              <w:t>–0,70</w:t>
            </w:r>
          </w:p>
        </w:tc>
        <w:tc>
          <w:tcPr>
            <w:tcW w:w="681" w:type="dxa"/>
            <w:tcBorders>
              <w:top w:val="single" w:sz="4" w:space="0" w:color="auto"/>
              <w:left w:val="single" w:sz="4" w:space="0" w:color="auto"/>
              <w:bottom w:val="single" w:sz="4" w:space="0" w:color="auto"/>
              <w:right w:val="single" w:sz="4" w:space="0" w:color="auto"/>
            </w:tcBorders>
            <w:vAlign w:val="center"/>
          </w:tcPr>
          <w:p w14:paraId="1A23F4A2"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rPr>
            </w:pPr>
            <w:r w:rsidRPr="00F62AEB">
              <w:rPr>
                <w:sz w:val="18"/>
                <w:lang w:val="en-GB"/>
              </w:rPr>
              <w:t>0,00</w:t>
            </w:r>
          </w:p>
        </w:tc>
        <w:tc>
          <w:tcPr>
            <w:tcW w:w="783" w:type="dxa"/>
            <w:tcBorders>
              <w:top w:val="single" w:sz="4" w:space="0" w:color="auto"/>
              <w:left w:val="single" w:sz="4" w:space="0" w:color="auto"/>
              <w:bottom w:val="single" w:sz="4" w:space="0" w:color="auto"/>
              <w:right w:val="single" w:sz="4" w:space="0" w:color="auto"/>
            </w:tcBorders>
            <w:vAlign w:val="center"/>
          </w:tcPr>
          <w:p w14:paraId="706C9BED"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rPr>
            </w:pPr>
            <w:r w:rsidRPr="00F62AEB">
              <w:rPr>
                <w:sz w:val="18"/>
                <w:lang w:val="en-GB"/>
              </w:rPr>
              <w:t>–40,60</w:t>
            </w:r>
          </w:p>
        </w:tc>
        <w:tc>
          <w:tcPr>
            <w:tcW w:w="783" w:type="dxa"/>
            <w:tcBorders>
              <w:top w:val="single" w:sz="4" w:space="0" w:color="auto"/>
              <w:left w:val="single" w:sz="4" w:space="0" w:color="auto"/>
              <w:bottom w:val="single" w:sz="4" w:space="0" w:color="auto"/>
              <w:right w:val="single" w:sz="4" w:space="0" w:color="auto"/>
            </w:tcBorders>
            <w:vAlign w:val="center"/>
          </w:tcPr>
          <w:p w14:paraId="11A6D254"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rPr>
            </w:pPr>
            <w:r w:rsidRPr="00F62AEB">
              <w:rPr>
                <w:sz w:val="18"/>
                <w:lang w:val="en-GB"/>
              </w:rPr>
              <w:t>–52,20</w:t>
            </w:r>
          </w:p>
        </w:tc>
        <w:tc>
          <w:tcPr>
            <w:tcW w:w="783" w:type="dxa"/>
            <w:tcBorders>
              <w:top w:val="single" w:sz="4" w:space="0" w:color="auto"/>
              <w:left w:val="single" w:sz="4" w:space="0" w:color="auto"/>
              <w:bottom w:val="single" w:sz="4" w:space="0" w:color="auto"/>
              <w:right w:val="single" w:sz="4" w:space="0" w:color="auto"/>
            </w:tcBorders>
            <w:vAlign w:val="center"/>
          </w:tcPr>
          <w:p w14:paraId="47DFA47A"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rPr>
            </w:pPr>
            <w:r w:rsidRPr="00F62AEB">
              <w:rPr>
                <w:sz w:val="18"/>
                <w:lang w:val="en-GB"/>
              </w:rPr>
              <w:t>–53,90</w:t>
            </w:r>
          </w:p>
        </w:tc>
        <w:tc>
          <w:tcPr>
            <w:tcW w:w="783" w:type="dxa"/>
            <w:tcBorders>
              <w:top w:val="single" w:sz="4" w:space="0" w:color="auto"/>
              <w:left w:val="single" w:sz="4" w:space="0" w:color="auto"/>
              <w:bottom w:val="single" w:sz="4" w:space="0" w:color="auto"/>
              <w:right w:val="single" w:sz="4" w:space="0" w:color="auto"/>
            </w:tcBorders>
            <w:vAlign w:val="center"/>
          </w:tcPr>
          <w:p w14:paraId="69B5AC7E"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rPr>
            </w:pPr>
            <w:r w:rsidRPr="00F62AEB">
              <w:rPr>
                <w:sz w:val="18"/>
                <w:lang w:val="en-GB"/>
              </w:rPr>
              <w:t>–57,00</w:t>
            </w:r>
          </w:p>
        </w:tc>
        <w:tc>
          <w:tcPr>
            <w:tcW w:w="783" w:type="dxa"/>
            <w:tcBorders>
              <w:top w:val="single" w:sz="4" w:space="0" w:color="auto"/>
              <w:left w:val="single" w:sz="4" w:space="0" w:color="auto"/>
              <w:bottom w:val="single" w:sz="4" w:space="0" w:color="auto"/>
              <w:right w:val="single" w:sz="4" w:space="0" w:color="auto"/>
            </w:tcBorders>
            <w:vAlign w:val="center"/>
          </w:tcPr>
          <w:p w14:paraId="79A7453F"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rPr>
            </w:pPr>
            <w:r w:rsidRPr="00F62AEB">
              <w:rPr>
                <w:sz w:val="18"/>
                <w:lang w:val="en-GB"/>
              </w:rPr>
              <w:t>–57,00</w:t>
            </w:r>
          </w:p>
        </w:tc>
        <w:tc>
          <w:tcPr>
            <w:tcW w:w="783" w:type="dxa"/>
            <w:tcBorders>
              <w:top w:val="single" w:sz="4" w:space="0" w:color="auto"/>
              <w:left w:val="single" w:sz="4" w:space="0" w:color="auto"/>
              <w:bottom w:val="single" w:sz="4" w:space="0" w:color="auto"/>
              <w:right w:val="single" w:sz="4" w:space="0" w:color="auto"/>
            </w:tcBorders>
            <w:vAlign w:val="center"/>
          </w:tcPr>
          <w:p w14:paraId="21187C2C"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rPr>
            </w:pPr>
            <w:r w:rsidRPr="00F62AEB">
              <w:rPr>
                <w:sz w:val="18"/>
                <w:lang w:val="en-GB"/>
              </w:rPr>
              <w:t>–57,00</w:t>
            </w:r>
          </w:p>
        </w:tc>
        <w:tc>
          <w:tcPr>
            <w:tcW w:w="721" w:type="dxa"/>
            <w:tcBorders>
              <w:top w:val="single" w:sz="4" w:space="0" w:color="auto"/>
              <w:left w:val="single" w:sz="4" w:space="0" w:color="auto"/>
              <w:bottom w:val="single" w:sz="4" w:space="0" w:color="auto"/>
              <w:right w:val="single" w:sz="4" w:space="0" w:color="auto"/>
            </w:tcBorders>
            <w:vAlign w:val="center"/>
          </w:tcPr>
          <w:p w14:paraId="4360683F" w14:textId="77777777" w:rsidR="00F267F3" w:rsidRPr="00F62AEB" w:rsidRDefault="00F267F3" w:rsidP="00AD0C46">
            <w:pPr>
              <w:pStyle w:val="Tabletext"/>
              <w:jc w:val="center"/>
              <w:rPr>
                <w:sz w:val="18"/>
                <w:szCs w:val="18"/>
              </w:rPr>
            </w:pPr>
            <w:r w:rsidRPr="00F62AEB">
              <w:rPr>
                <w:sz w:val="18"/>
                <w:lang w:val="en-GB"/>
              </w:rPr>
              <w:t>4,50</w:t>
            </w:r>
          </w:p>
        </w:tc>
        <w:tc>
          <w:tcPr>
            <w:tcW w:w="681" w:type="dxa"/>
            <w:tcBorders>
              <w:top w:val="single" w:sz="4" w:space="0" w:color="auto"/>
              <w:left w:val="single" w:sz="4" w:space="0" w:color="auto"/>
              <w:bottom w:val="single" w:sz="4" w:space="0" w:color="auto"/>
              <w:right w:val="single" w:sz="4" w:space="0" w:color="auto"/>
            </w:tcBorders>
            <w:vAlign w:val="center"/>
          </w:tcPr>
          <w:p w14:paraId="648BFE91" w14:textId="77777777" w:rsidR="00F267F3" w:rsidRPr="00F62AEB" w:rsidRDefault="00F267F3" w:rsidP="00AD0C46">
            <w:pPr>
              <w:pStyle w:val="Tabletext"/>
              <w:jc w:val="center"/>
              <w:rPr>
                <w:sz w:val="18"/>
                <w:szCs w:val="18"/>
              </w:rPr>
            </w:pPr>
            <w:r w:rsidRPr="00F62AEB">
              <w:rPr>
                <w:sz w:val="18"/>
                <w:lang w:val="en-GB"/>
              </w:rPr>
              <w:t>15,90</w:t>
            </w:r>
          </w:p>
        </w:tc>
      </w:tr>
      <w:tr w:rsidR="00F267F3" w:rsidRPr="00F62AEB" w14:paraId="1C4E605C" w14:textId="77777777" w:rsidTr="00AD0C46">
        <w:trPr>
          <w:trHeight w:val="20"/>
          <w:jc w:val="center"/>
        </w:trPr>
        <w:tc>
          <w:tcPr>
            <w:tcW w:w="940" w:type="dxa"/>
            <w:tcBorders>
              <w:top w:val="single" w:sz="4" w:space="0" w:color="auto"/>
              <w:left w:val="single" w:sz="4" w:space="0" w:color="auto"/>
              <w:bottom w:val="single" w:sz="4" w:space="0" w:color="auto"/>
              <w:right w:val="single" w:sz="4" w:space="0" w:color="auto"/>
            </w:tcBorders>
            <w:vAlign w:val="center"/>
          </w:tcPr>
          <w:p w14:paraId="6C6B4E52" w14:textId="0DA8F5DF" w:rsidR="00F267F3" w:rsidRPr="00F62AEB" w:rsidRDefault="00D0625A" w:rsidP="00577A99">
            <w:pPr>
              <w:pStyle w:val="Tabletext"/>
              <w:jc w:val="center"/>
              <w:rPr>
                <w:sz w:val="18"/>
                <w:szCs w:val="18"/>
              </w:rPr>
            </w:pPr>
            <w:r>
              <w:rPr>
                <w:sz w:val="18"/>
              </w:rPr>
              <w:t>разн.</w:t>
            </w:r>
          </w:p>
        </w:tc>
        <w:tc>
          <w:tcPr>
            <w:tcW w:w="1123" w:type="dxa"/>
            <w:tcBorders>
              <w:top w:val="single" w:sz="4" w:space="0" w:color="auto"/>
              <w:left w:val="single" w:sz="4" w:space="0" w:color="auto"/>
              <w:bottom w:val="single" w:sz="4" w:space="0" w:color="auto"/>
              <w:right w:val="single" w:sz="4" w:space="0" w:color="auto"/>
            </w:tcBorders>
            <w:vAlign w:val="center"/>
          </w:tcPr>
          <w:p w14:paraId="6BA8A2B0" w14:textId="77777777" w:rsidR="00F267F3" w:rsidRPr="00F62AEB" w:rsidRDefault="00F267F3" w:rsidP="00577A99">
            <w:pPr>
              <w:pStyle w:val="Tabletext"/>
              <w:jc w:val="center"/>
              <w:rPr>
                <w:sz w:val="18"/>
                <w:szCs w:val="18"/>
                <w:lang w:val="en-GB"/>
              </w:rPr>
            </w:pPr>
          </w:p>
        </w:tc>
        <w:tc>
          <w:tcPr>
            <w:tcW w:w="1190" w:type="dxa"/>
            <w:tcBorders>
              <w:top w:val="single" w:sz="4" w:space="0" w:color="auto"/>
              <w:left w:val="single" w:sz="4" w:space="0" w:color="auto"/>
              <w:bottom w:val="single" w:sz="4" w:space="0" w:color="auto"/>
              <w:right w:val="single" w:sz="4" w:space="0" w:color="auto"/>
            </w:tcBorders>
            <w:vAlign w:val="center"/>
          </w:tcPr>
          <w:p w14:paraId="3F76205D" w14:textId="77777777" w:rsidR="00F267F3" w:rsidRPr="00F62AEB" w:rsidRDefault="00F267F3" w:rsidP="00691307">
            <w:pPr>
              <w:pStyle w:val="Tabletext"/>
              <w:jc w:val="center"/>
              <w:rPr>
                <w:b/>
                <w:bCs/>
                <w:sz w:val="18"/>
                <w:szCs w:val="18"/>
              </w:rPr>
            </w:pPr>
            <w:r w:rsidRPr="00F62AEB">
              <w:rPr>
                <w:b/>
                <w:sz w:val="18"/>
                <w:lang w:val="en-GB"/>
              </w:rPr>
              <w:t>d = 61a</w:t>
            </w:r>
            <w:r w:rsidRPr="00F62AEB">
              <w:rPr>
                <w:b/>
                <w:sz w:val="18"/>
              </w:rPr>
              <w:noBreakHyphen/>
            </w:r>
            <w:r w:rsidRPr="00F62AEB">
              <w:rPr>
                <w:b/>
                <w:sz w:val="18"/>
                <w:lang w:val="en-GB"/>
              </w:rPr>
              <w:t>61b</w:t>
            </w:r>
          </w:p>
        </w:tc>
        <w:tc>
          <w:tcPr>
            <w:tcW w:w="611" w:type="dxa"/>
            <w:tcBorders>
              <w:top w:val="single" w:sz="4" w:space="0" w:color="auto"/>
              <w:left w:val="single" w:sz="4" w:space="0" w:color="auto"/>
              <w:bottom w:val="single" w:sz="4" w:space="0" w:color="auto"/>
              <w:right w:val="single" w:sz="4" w:space="0" w:color="auto"/>
            </w:tcBorders>
            <w:vAlign w:val="center"/>
          </w:tcPr>
          <w:p w14:paraId="31C47550"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i/>
                <w:iCs/>
                <w:sz w:val="18"/>
                <w:szCs w:val="18"/>
              </w:rPr>
            </w:pPr>
            <w:r w:rsidRPr="00F62AEB">
              <w:rPr>
                <w:sz w:val="18"/>
                <w:lang w:val="en-GB"/>
              </w:rPr>
              <w:t>–0,10</w:t>
            </w:r>
          </w:p>
        </w:tc>
        <w:tc>
          <w:tcPr>
            <w:tcW w:w="784" w:type="dxa"/>
            <w:tcBorders>
              <w:top w:val="single" w:sz="4" w:space="0" w:color="auto"/>
              <w:left w:val="single" w:sz="4" w:space="0" w:color="auto"/>
              <w:bottom w:val="single" w:sz="4" w:space="0" w:color="auto"/>
              <w:right w:val="single" w:sz="4" w:space="0" w:color="auto"/>
            </w:tcBorders>
            <w:vAlign w:val="center"/>
          </w:tcPr>
          <w:p w14:paraId="58D55C9F"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i/>
                <w:iCs/>
                <w:sz w:val="18"/>
                <w:szCs w:val="18"/>
              </w:rPr>
            </w:pPr>
            <w:r w:rsidRPr="00F62AEB">
              <w:rPr>
                <w:sz w:val="18"/>
                <w:lang w:val="en-GB"/>
              </w:rPr>
              <w:t>–0,20</w:t>
            </w:r>
          </w:p>
        </w:tc>
        <w:tc>
          <w:tcPr>
            <w:tcW w:w="783" w:type="dxa"/>
            <w:tcBorders>
              <w:top w:val="single" w:sz="4" w:space="0" w:color="auto"/>
              <w:left w:val="single" w:sz="4" w:space="0" w:color="auto"/>
              <w:bottom w:val="single" w:sz="4" w:space="0" w:color="auto"/>
              <w:right w:val="single" w:sz="4" w:space="0" w:color="auto"/>
            </w:tcBorders>
            <w:vAlign w:val="center"/>
          </w:tcPr>
          <w:p w14:paraId="0C4F2272"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i/>
                <w:iCs/>
                <w:sz w:val="18"/>
                <w:szCs w:val="18"/>
              </w:rPr>
            </w:pPr>
            <w:r w:rsidRPr="00F62AEB">
              <w:rPr>
                <w:sz w:val="18"/>
                <w:lang w:val="en-GB"/>
              </w:rPr>
              <w:t>–0,20</w:t>
            </w:r>
          </w:p>
        </w:tc>
        <w:tc>
          <w:tcPr>
            <w:tcW w:w="783" w:type="dxa"/>
            <w:tcBorders>
              <w:top w:val="single" w:sz="4" w:space="0" w:color="auto"/>
              <w:left w:val="single" w:sz="4" w:space="0" w:color="auto"/>
              <w:bottom w:val="single" w:sz="4" w:space="0" w:color="auto"/>
              <w:right w:val="single" w:sz="4" w:space="0" w:color="auto"/>
            </w:tcBorders>
            <w:vAlign w:val="center"/>
          </w:tcPr>
          <w:p w14:paraId="52E92B5B"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i/>
                <w:iCs/>
                <w:sz w:val="18"/>
                <w:szCs w:val="18"/>
              </w:rPr>
            </w:pPr>
            <w:r w:rsidRPr="00F62AEB">
              <w:rPr>
                <w:sz w:val="18"/>
                <w:lang w:val="en-GB"/>
              </w:rPr>
              <w:t>–0,20</w:t>
            </w:r>
          </w:p>
        </w:tc>
        <w:tc>
          <w:tcPr>
            <w:tcW w:w="783" w:type="dxa"/>
            <w:tcBorders>
              <w:top w:val="single" w:sz="4" w:space="0" w:color="auto"/>
              <w:left w:val="single" w:sz="4" w:space="0" w:color="auto"/>
              <w:bottom w:val="single" w:sz="4" w:space="0" w:color="auto"/>
              <w:right w:val="single" w:sz="4" w:space="0" w:color="auto"/>
            </w:tcBorders>
            <w:vAlign w:val="center"/>
          </w:tcPr>
          <w:p w14:paraId="563127E3"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i/>
                <w:iCs/>
                <w:sz w:val="18"/>
                <w:szCs w:val="18"/>
              </w:rPr>
            </w:pPr>
            <w:r w:rsidRPr="00F62AEB">
              <w:rPr>
                <w:sz w:val="18"/>
                <w:lang w:val="en-GB"/>
              </w:rPr>
              <w:t>6,40</w:t>
            </w:r>
          </w:p>
        </w:tc>
        <w:tc>
          <w:tcPr>
            <w:tcW w:w="681" w:type="dxa"/>
            <w:tcBorders>
              <w:top w:val="single" w:sz="4" w:space="0" w:color="auto"/>
              <w:left w:val="single" w:sz="4" w:space="0" w:color="auto"/>
              <w:bottom w:val="single" w:sz="4" w:space="0" w:color="auto"/>
              <w:right w:val="single" w:sz="4" w:space="0" w:color="auto"/>
            </w:tcBorders>
            <w:vAlign w:val="center"/>
          </w:tcPr>
          <w:p w14:paraId="36D40389"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i/>
                <w:iCs/>
                <w:sz w:val="18"/>
                <w:szCs w:val="18"/>
              </w:rPr>
            </w:pPr>
            <w:r w:rsidRPr="00F62AEB">
              <w:rPr>
                <w:sz w:val="18"/>
                <w:lang w:val="en-GB"/>
              </w:rPr>
              <w:t>0,00</w:t>
            </w:r>
          </w:p>
        </w:tc>
        <w:tc>
          <w:tcPr>
            <w:tcW w:w="681" w:type="dxa"/>
            <w:tcBorders>
              <w:top w:val="single" w:sz="4" w:space="0" w:color="auto"/>
              <w:left w:val="single" w:sz="4" w:space="0" w:color="auto"/>
              <w:bottom w:val="single" w:sz="4" w:space="0" w:color="auto"/>
              <w:right w:val="single" w:sz="4" w:space="0" w:color="auto"/>
            </w:tcBorders>
            <w:shd w:val="pct20" w:color="auto" w:fill="auto"/>
            <w:vAlign w:val="center"/>
          </w:tcPr>
          <w:p w14:paraId="7E9870F6"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i/>
                <w:iCs/>
                <w:sz w:val="18"/>
                <w:szCs w:val="18"/>
              </w:rPr>
            </w:pPr>
            <w:r w:rsidRPr="00F62AEB">
              <w:rPr>
                <w:sz w:val="18"/>
                <w:lang w:val="en-GB"/>
              </w:rPr>
              <w:t>0,00</w:t>
            </w:r>
          </w:p>
        </w:tc>
        <w:tc>
          <w:tcPr>
            <w:tcW w:w="783" w:type="dxa"/>
            <w:tcBorders>
              <w:top w:val="single" w:sz="4" w:space="0" w:color="auto"/>
              <w:left w:val="single" w:sz="4" w:space="0" w:color="auto"/>
              <w:bottom w:val="single" w:sz="4" w:space="0" w:color="auto"/>
              <w:right w:val="single" w:sz="4" w:space="0" w:color="auto"/>
            </w:tcBorders>
            <w:vAlign w:val="center"/>
          </w:tcPr>
          <w:p w14:paraId="39329789"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i/>
                <w:iCs/>
                <w:sz w:val="18"/>
                <w:szCs w:val="18"/>
              </w:rPr>
            </w:pPr>
            <w:r w:rsidRPr="00F62AEB">
              <w:rPr>
                <w:sz w:val="18"/>
                <w:lang w:val="en-GB"/>
              </w:rPr>
              <w:t>0,10</w:t>
            </w:r>
          </w:p>
        </w:tc>
        <w:tc>
          <w:tcPr>
            <w:tcW w:w="783" w:type="dxa"/>
            <w:tcBorders>
              <w:top w:val="single" w:sz="4" w:space="0" w:color="auto"/>
              <w:left w:val="single" w:sz="4" w:space="0" w:color="auto"/>
              <w:bottom w:val="single" w:sz="4" w:space="0" w:color="auto"/>
              <w:right w:val="single" w:sz="4" w:space="0" w:color="auto"/>
            </w:tcBorders>
            <w:vAlign w:val="center"/>
          </w:tcPr>
          <w:p w14:paraId="64EC3A82"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i/>
                <w:iCs/>
                <w:sz w:val="18"/>
                <w:szCs w:val="18"/>
              </w:rPr>
            </w:pPr>
            <w:r w:rsidRPr="00F62AEB">
              <w:rPr>
                <w:sz w:val="18"/>
                <w:lang w:val="en-GB"/>
              </w:rPr>
              <w:t>–0,30</w:t>
            </w:r>
          </w:p>
        </w:tc>
        <w:tc>
          <w:tcPr>
            <w:tcW w:w="783" w:type="dxa"/>
            <w:tcBorders>
              <w:top w:val="single" w:sz="4" w:space="0" w:color="auto"/>
              <w:left w:val="single" w:sz="4" w:space="0" w:color="auto"/>
              <w:bottom w:val="single" w:sz="4" w:space="0" w:color="auto"/>
              <w:right w:val="single" w:sz="4" w:space="0" w:color="auto"/>
            </w:tcBorders>
            <w:vAlign w:val="center"/>
          </w:tcPr>
          <w:p w14:paraId="558D81F7"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i/>
                <w:iCs/>
                <w:sz w:val="18"/>
                <w:szCs w:val="18"/>
              </w:rPr>
            </w:pPr>
            <w:r w:rsidRPr="00F62AEB">
              <w:rPr>
                <w:sz w:val="18"/>
                <w:lang w:val="en-GB"/>
              </w:rPr>
              <w:t>–0,20</w:t>
            </w:r>
          </w:p>
        </w:tc>
        <w:tc>
          <w:tcPr>
            <w:tcW w:w="783" w:type="dxa"/>
            <w:tcBorders>
              <w:top w:val="single" w:sz="4" w:space="0" w:color="auto"/>
              <w:left w:val="single" w:sz="4" w:space="0" w:color="auto"/>
              <w:bottom w:val="single" w:sz="4" w:space="0" w:color="auto"/>
              <w:right w:val="single" w:sz="4" w:space="0" w:color="auto"/>
            </w:tcBorders>
            <w:vAlign w:val="center"/>
          </w:tcPr>
          <w:p w14:paraId="30BFBA6C"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i/>
                <w:iCs/>
                <w:sz w:val="18"/>
                <w:szCs w:val="18"/>
              </w:rPr>
            </w:pPr>
            <w:r w:rsidRPr="00F62AEB">
              <w:rPr>
                <w:sz w:val="18"/>
                <w:lang w:val="en-GB"/>
              </w:rPr>
              <w:t>–0,10</w:t>
            </w:r>
          </w:p>
        </w:tc>
        <w:tc>
          <w:tcPr>
            <w:tcW w:w="783" w:type="dxa"/>
            <w:tcBorders>
              <w:top w:val="single" w:sz="4" w:space="0" w:color="auto"/>
              <w:left w:val="single" w:sz="4" w:space="0" w:color="auto"/>
              <w:bottom w:val="single" w:sz="4" w:space="0" w:color="auto"/>
              <w:right w:val="single" w:sz="4" w:space="0" w:color="auto"/>
            </w:tcBorders>
            <w:vAlign w:val="center"/>
          </w:tcPr>
          <w:p w14:paraId="465F84F8"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i/>
                <w:iCs/>
                <w:sz w:val="18"/>
                <w:szCs w:val="18"/>
              </w:rPr>
            </w:pPr>
            <w:r w:rsidRPr="00F62AEB">
              <w:rPr>
                <w:sz w:val="18"/>
                <w:lang w:val="en-GB"/>
              </w:rPr>
              <w:t>–0,10</w:t>
            </w:r>
          </w:p>
        </w:tc>
        <w:tc>
          <w:tcPr>
            <w:tcW w:w="783" w:type="dxa"/>
            <w:tcBorders>
              <w:top w:val="single" w:sz="4" w:space="0" w:color="auto"/>
              <w:left w:val="single" w:sz="4" w:space="0" w:color="auto"/>
              <w:bottom w:val="single" w:sz="4" w:space="0" w:color="auto"/>
              <w:right w:val="single" w:sz="4" w:space="0" w:color="auto"/>
            </w:tcBorders>
            <w:vAlign w:val="center"/>
          </w:tcPr>
          <w:p w14:paraId="597CFFB9"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i/>
                <w:iCs/>
                <w:sz w:val="18"/>
                <w:szCs w:val="18"/>
              </w:rPr>
            </w:pPr>
            <w:r w:rsidRPr="00F62AEB">
              <w:rPr>
                <w:sz w:val="18"/>
                <w:lang w:val="en-GB"/>
              </w:rPr>
              <w:t>–0,10</w:t>
            </w:r>
          </w:p>
        </w:tc>
        <w:tc>
          <w:tcPr>
            <w:tcW w:w="721" w:type="dxa"/>
            <w:tcBorders>
              <w:top w:val="single" w:sz="4" w:space="0" w:color="auto"/>
              <w:left w:val="single" w:sz="4" w:space="0" w:color="auto"/>
              <w:bottom w:val="single" w:sz="4" w:space="0" w:color="auto"/>
              <w:right w:val="single" w:sz="4" w:space="0" w:color="auto"/>
            </w:tcBorders>
            <w:vAlign w:val="center"/>
          </w:tcPr>
          <w:p w14:paraId="2B6B500C" w14:textId="77777777" w:rsidR="00F267F3" w:rsidRPr="00F62AEB" w:rsidRDefault="00F267F3" w:rsidP="00AD0C46">
            <w:pPr>
              <w:pStyle w:val="Tabletext"/>
              <w:jc w:val="center"/>
              <w:rPr>
                <w:sz w:val="18"/>
                <w:szCs w:val="18"/>
                <w:lang w:val="en-GB"/>
              </w:rPr>
            </w:pPr>
          </w:p>
        </w:tc>
        <w:tc>
          <w:tcPr>
            <w:tcW w:w="681" w:type="dxa"/>
            <w:tcBorders>
              <w:top w:val="single" w:sz="4" w:space="0" w:color="auto"/>
              <w:left w:val="single" w:sz="4" w:space="0" w:color="auto"/>
              <w:bottom w:val="single" w:sz="4" w:space="0" w:color="auto"/>
              <w:right w:val="single" w:sz="4" w:space="0" w:color="auto"/>
            </w:tcBorders>
            <w:vAlign w:val="center"/>
          </w:tcPr>
          <w:p w14:paraId="4EEAAF28" w14:textId="77777777" w:rsidR="00F267F3" w:rsidRPr="00F62AEB" w:rsidRDefault="00F267F3" w:rsidP="00AD0C46">
            <w:pPr>
              <w:pStyle w:val="Tabletext"/>
              <w:jc w:val="center"/>
              <w:rPr>
                <w:sz w:val="18"/>
                <w:szCs w:val="18"/>
                <w:lang w:val="en-GB"/>
              </w:rPr>
            </w:pPr>
          </w:p>
        </w:tc>
      </w:tr>
    </w:tbl>
    <w:p w14:paraId="05D36033" w14:textId="77777777" w:rsidR="00F267F3" w:rsidRPr="00F62AEB" w:rsidRDefault="00F267F3" w:rsidP="00691307">
      <w:pPr>
        <w:pStyle w:val="Tablefin"/>
      </w:pPr>
    </w:p>
    <w:p w14:paraId="191E2F8A" w14:textId="005F9FC9" w:rsidR="00F267F3" w:rsidRPr="00F62AEB" w:rsidRDefault="00E270D3" w:rsidP="00691307">
      <w:r>
        <w:t>Для того чтобы</w:t>
      </w:r>
      <w:r w:rsidR="00270C6F" w:rsidRPr="00F62AEB">
        <w:t xml:space="preserve"> получить новые данные по защитным отношениям в Рекомендации МСЭ-</w:t>
      </w:r>
      <w:r w:rsidR="00270C6F" w:rsidRPr="00F62AEB">
        <w:rPr>
          <w:lang w:val="en-GB"/>
        </w:rPr>
        <w:t>R</w:t>
      </w:r>
      <w:r w:rsidR="00270C6F" w:rsidRPr="00F62AEB">
        <w:t xml:space="preserve"> </w:t>
      </w:r>
      <w:r w:rsidR="00270C6F" w:rsidRPr="00F62AEB">
        <w:rPr>
          <w:lang w:val="en-GB"/>
        </w:rPr>
        <w:t>BS</w:t>
      </w:r>
      <w:r w:rsidR="00270C6F" w:rsidRPr="00F62AEB">
        <w:t>.1615 для рассматриваемой конфигурации, нужно вычесть из соответствующих данных в Документе</w:t>
      </w:r>
      <w:r w:rsidR="00270C6F" w:rsidRPr="00F62AEB">
        <w:rPr>
          <w:lang w:val="en-GB"/>
        </w:rPr>
        <w:t> </w:t>
      </w:r>
      <w:r w:rsidR="00270C6F" w:rsidRPr="00F62AEB">
        <w:t>6</w:t>
      </w:r>
      <w:r w:rsidR="00270C6F" w:rsidRPr="00F62AEB">
        <w:noBreakHyphen/>
        <w:t>7/21 разность "</w:t>
      </w:r>
      <w:r w:rsidR="00270C6F" w:rsidRPr="00F62AEB">
        <w:rPr>
          <w:lang w:val="en-GB"/>
        </w:rPr>
        <w:t>d</w:t>
      </w:r>
      <w:r w:rsidR="00270C6F" w:rsidRPr="00F62AEB">
        <w:t>" после корректировки сходных значений, как показано ниже:</w:t>
      </w:r>
    </w:p>
    <w:p w14:paraId="36127EA6" w14:textId="77777777" w:rsidR="00F267F3" w:rsidRPr="00F62AEB" w:rsidRDefault="00F267F3" w:rsidP="00691307"/>
    <w:tbl>
      <w:tblPr>
        <w:tblW w:w="14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67"/>
        <w:gridCol w:w="1120"/>
        <w:gridCol w:w="1190"/>
        <w:gridCol w:w="823"/>
        <w:gridCol w:w="792"/>
        <w:gridCol w:w="792"/>
        <w:gridCol w:w="792"/>
        <w:gridCol w:w="792"/>
        <w:gridCol w:w="689"/>
        <w:gridCol w:w="689"/>
        <w:gridCol w:w="689"/>
        <w:gridCol w:w="689"/>
        <w:gridCol w:w="689"/>
        <w:gridCol w:w="792"/>
        <w:gridCol w:w="792"/>
        <w:gridCol w:w="792"/>
        <w:gridCol w:w="729"/>
        <w:gridCol w:w="689"/>
      </w:tblGrid>
      <w:tr w:rsidR="00AF3D4E" w:rsidRPr="00F62AEB" w14:paraId="4799D01F" w14:textId="77777777" w:rsidTr="00AD0C46">
        <w:trPr>
          <w:trHeight w:val="20"/>
          <w:jc w:val="center"/>
        </w:trPr>
        <w:tc>
          <w:tcPr>
            <w:tcW w:w="967" w:type="dxa"/>
            <w:vMerge w:val="restart"/>
            <w:tcBorders>
              <w:top w:val="single" w:sz="4" w:space="0" w:color="auto"/>
              <w:left w:val="single" w:sz="4" w:space="0" w:color="auto"/>
              <w:bottom w:val="single" w:sz="4" w:space="0" w:color="auto"/>
              <w:right w:val="single" w:sz="4" w:space="0" w:color="auto"/>
            </w:tcBorders>
            <w:vAlign w:val="center"/>
          </w:tcPr>
          <w:p w14:paraId="7E918503" w14:textId="77777777" w:rsidR="00AF3D4E" w:rsidRPr="00F62AEB" w:rsidRDefault="00730BCD" w:rsidP="00AA4C73">
            <w:pPr>
              <w:pStyle w:val="Tablehead"/>
              <w:rPr>
                <w:sz w:val="18"/>
                <w:szCs w:val="18"/>
              </w:rPr>
            </w:pPr>
            <w:r w:rsidRPr="00F62AEB">
              <w:rPr>
                <w:sz w:val="18"/>
              </w:rPr>
              <w:t>Случай</w:t>
            </w:r>
          </w:p>
        </w:tc>
        <w:tc>
          <w:tcPr>
            <w:tcW w:w="1120" w:type="dxa"/>
            <w:vMerge w:val="restart"/>
            <w:tcBorders>
              <w:top w:val="single" w:sz="4" w:space="0" w:color="auto"/>
              <w:left w:val="single" w:sz="4" w:space="0" w:color="auto"/>
              <w:bottom w:val="single" w:sz="4" w:space="0" w:color="auto"/>
              <w:right w:val="single" w:sz="4" w:space="0" w:color="auto"/>
            </w:tcBorders>
            <w:vAlign w:val="center"/>
          </w:tcPr>
          <w:p w14:paraId="2FA8B4B5" w14:textId="77777777" w:rsidR="00AF3D4E" w:rsidRPr="00F62AEB" w:rsidRDefault="00AF3D4E" w:rsidP="008C1001">
            <w:pPr>
              <w:pStyle w:val="Tablehead"/>
              <w:ind w:left="-113" w:right="-113"/>
              <w:rPr>
                <w:sz w:val="18"/>
                <w:szCs w:val="18"/>
              </w:rPr>
            </w:pPr>
            <w:r w:rsidRPr="00F62AEB">
              <w:rPr>
                <w:sz w:val="18"/>
              </w:rPr>
              <w:t>Полезный сигнал</w:t>
            </w:r>
          </w:p>
        </w:tc>
        <w:tc>
          <w:tcPr>
            <w:tcW w:w="1190" w:type="dxa"/>
            <w:vMerge w:val="restart"/>
            <w:tcBorders>
              <w:top w:val="single" w:sz="4" w:space="0" w:color="auto"/>
              <w:left w:val="single" w:sz="4" w:space="0" w:color="auto"/>
              <w:bottom w:val="single" w:sz="4" w:space="0" w:color="auto"/>
              <w:right w:val="single" w:sz="4" w:space="0" w:color="auto"/>
            </w:tcBorders>
            <w:vAlign w:val="center"/>
          </w:tcPr>
          <w:p w14:paraId="76295DE4" w14:textId="77777777" w:rsidR="00AF3D4E" w:rsidRPr="00F62AEB" w:rsidRDefault="00AD0C46" w:rsidP="00AF3D4E">
            <w:pPr>
              <w:pStyle w:val="Tablehead"/>
              <w:rPr>
                <w:sz w:val="18"/>
                <w:szCs w:val="18"/>
              </w:rPr>
            </w:pPr>
            <w:r w:rsidRPr="00F62AEB">
              <w:rPr>
                <w:sz w:val="18"/>
              </w:rPr>
              <w:t xml:space="preserve">Мешающий </w:t>
            </w:r>
            <w:r w:rsidRPr="00F62AEB">
              <w:rPr>
                <w:sz w:val="18"/>
              </w:rPr>
              <w:br/>
              <w:t>сигнал</w:t>
            </w:r>
          </w:p>
        </w:tc>
        <w:tc>
          <w:tcPr>
            <w:tcW w:w="9812" w:type="dxa"/>
            <w:gridSpan w:val="13"/>
            <w:tcBorders>
              <w:top w:val="single" w:sz="4" w:space="0" w:color="auto"/>
              <w:left w:val="single" w:sz="4" w:space="0" w:color="auto"/>
              <w:bottom w:val="single" w:sz="4" w:space="0" w:color="auto"/>
              <w:right w:val="single" w:sz="4" w:space="0" w:color="auto"/>
            </w:tcBorders>
            <w:vAlign w:val="center"/>
          </w:tcPr>
          <w:p w14:paraId="2C03E160" w14:textId="77777777" w:rsidR="00AF3D4E" w:rsidRPr="00F62AEB" w:rsidRDefault="00AF3D4E"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2BE9E8EE" w14:textId="77777777" w:rsidR="00AF3D4E" w:rsidRPr="00F62AEB" w:rsidRDefault="00AF3D4E" w:rsidP="00AF3D4E">
            <w:pPr>
              <w:pStyle w:val="Tablehead"/>
              <w:rPr>
                <w:sz w:val="18"/>
                <w:szCs w:val="18"/>
              </w:rPr>
            </w:pPr>
            <w:r w:rsidRPr="00F62AEB">
              <w:rPr>
                <w:sz w:val="18"/>
              </w:rPr>
              <w:t>Параметры</w:t>
            </w:r>
          </w:p>
        </w:tc>
      </w:tr>
      <w:tr w:rsidR="00F267F3" w:rsidRPr="00F62AEB" w14:paraId="2CAE6962" w14:textId="77777777" w:rsidTr="00AD0C46">
        <w:trPr>
          <w:trHeight w:val="20"/>
          <w:jc w:val="center"/>
        </w:trPr>
        <w:tc>
          <w:tcPr>
            <w:tcW w:w="967" w:type="dxa"/>
            <w:vMerge/>
            <w:tcBorders>
              <w:top w:val="single" w:sz="4" w:space="0" w:color="auto"/>
              <w:left w:val="single" w:sz="4" w:space="0" w:color="auto"/>
              <w:bottom w:val="single" w:sz="4" w:space="0" w:color="auto"/>
              <w:right w:val="single" w:sz="4" w:space="0" w:color="auto"/>
            </w:tcBorders>
            <w:vAlign w:val="center"/>
          </w:tcPr>
          <w:p w14:paraId="72D2110C" w14:textId="77777777" w:rsidR="00F267F3" w:rsidRPr="00F62AEB" w:rsidRDefault="00F267F3" w:rsidP="00691307">
            <w:pPr>
              <w:pStyle w:val="Tablehead"/>
              <w:rPr>
                <w:sz w:val="18"/>
                <w:szCs w:val="18"/>
                <w:lang w:val="en-GB"/>
              </w:rPr>
            </w:pPr>
          </w:p>
        </w:tc>
        <w:tc>
          <w:tcPr>
            <w:tcW w:w="1120" w:type="dxa"/>
            <w:vMerge/>
            <w:tcBorders>
              <w:top w:val="single" w:sz="4" w:space="0" w:color="auto"/>
              <w:left w:val="single" w:sz="4" w:space="0" w:color="auto"/>
              <w:bottom w:val="single" w:sz="4" w:space="0" w:color="auto"/>
              <w:right w:val="single" w:sz="4" w:space="0" w:color="auto"/>
            </w:tcBorders>
            <w:vAlign w:val="center"/>
          </w:tcPr>
          <w:p w14:paraId="7FE4E6C0" w14:textId="77777777" w:rsidR="00F267F3" w:rsidRPr="00F62AEB" w:rsidRDefault="00F267F3" w:rsidP="00691307">
            <w:pPr>
              <w:pStyle w:val="Tablehead"/>
              <w:rPr>
                <w:sz w:val="18"/>
                <w:szCs w:val="18"/>
                <w:lang w:val="en-GB"/>
              </w:rPr>
            </w:pPr>
          </w:p>
        </w:tc>
        <w:tc>
          <w:tcPr>
            <w:tcW w:w="1190" w:type="dxa"/>
            <w:vMerge/>
            <w:tcBorders>
              <w:top w:val="single" w:sz="4" w:space="0" w:color="auto"/>
              <w:left w:val="single" w:sz="4" w:space="0" w:color="auto"/>
              <w:bottom w:val="single" w:sz="4" w:space="0" w:color="auto"/>
              <w:right w:val="single" w:sz="4" w:space="0" w:color="auto"/>
            </w:tcBorders>
            <w:vAlign w:val="center"/>
          </w:tcPr>
          <w:p w14:paraId="0B755B73" w14:textId="77777777" w:rsidR="00F267F3" w:rsidRPr="00F62AEB" w:rsidRDefault="00F267F3" w:rsidP="00691307">
            <w:pPr>
              <w:pStyle w:val="Tablehead"/>
              <w:rPr>
                <w:sz w:val="18"/>
                <w:szCs w:val="18"/>
                <w:lang w:val="en-GB"/>
              </w:rPr>
            </w:pPr>
          </w:p>
        </w:tc>
        <w:tc>
          <w:tcPr>
            <w:tcW w:w="823" w:type="dxa"/>
            <w:tcBorders>
              <w:top w:val="single" w:sz="4" w:space="0" w:color="auto"/>
              <w:left w:val="single" w:sz="4" w:space="0" w:color="auto"/>
              <w:bottom w:val="single" w:sz="4" w:space="0" w:color="auto"/>
              <w:right w:val="single" w:sz="4" w:space="0" w:color="auto"/>
            </w:tcBorders>
            <w:vAlign w:val="center"/>
          </w:tcPr>
          <w:p w14:paraId="3041FC75" w14:textId="77777777" w:rsidR="00F267F3" w:rsidRPr="00F62AEB" w:rsidRDefault="00F267F3" w:rsidP="00AD0C46">
            <w:pPr>
              <w:pStyle w:val="Tablehead"/>
              <w:rPr>
                <w:sz w:val="18"/>
                <w:szCs w:val="18"/>
              </w:rPr>
            </w:pPr>
            <w:r w:rsidRPr="00F62AEB">
              <w:rPr>
                <w:sz w:val="18"/>
                <w:lang w:val="en-GB"/>
              </w:rPr>
              <w:t>−20</w:t>
            </w:r>
          </w:p>
        </w:tc>
        <w:tc>
          <w:tcPr>
            <w:tcW w:w="792" w:type="dxa"/>
            <w:tcBorders>
              <w:top w:val="single" w:sz="4" w:space="0" w:color="auto"/>
              <w:left w:val="single" w:sz="4" w:space="0" w:color="auto"/>
              <w:bottom w:val="single" w:sz="4" w:space="0" w:color="auto"/>
              <w:right w:val="single" w:sz="4" w:space="0" w:color="auto"/>
            </w:tcBorders>
            <w:vAlign w:val="center"/>
          </w:tcPr>
          <w:p w14:paraId="6E7ED863" w14:textId="77777777" w:rsidR="00F267F3" w:rsidRPr="00F62AEB" w:rsidRDefault="00F267F3" w:rsidP="00AD0C46">
            <w:pPr>
              <w:pStyle w:val="Tablehead"/>
              <w:rPr>
                <w:sz w:val="18"/>
                <w:szCs w:val="18"/>
              </w:rPr>
            </w:pPr>
            <w:r w:rsidRPr="00F62AEB">
              <w:rPr>
                <w:sz w:val="18"/>
                <w:lang w:val="en-GB"/>
              </w:rPr>
              <w:t>−18</w:t>
            </w:r>
          </w:p>
        </w:tc>
        <w:tc>
          <w:tcPr>
            <w:tcW w:w="792" w:type="dxa"/>
            <w:tcBorders>
              <w:top w:val="single" w:sz="4" w:space="0" w:color="auto"/>
              <w:left w:val="single" w:sz="4" w:space="0" w:color="auto"/>
              <w:bottom w:val="single" w:sz="4" w:space="0" w:color="auto"/>
              <w:right w:val="single" w:sz="4" w:space="0" w:color="auto"/>
            </w:tcBorders>
            <w:vAlign w:val="center"/>
          </w:tcPr>
          <w:p w14:paraId="13403D89" w14:textId="77777777" w:rsidR="00F267F3" w:rsidRPr="00F62AEB" w:rsidRDefault="00F267F3" w:rsidP="00AD0C46">
            <w:pPr>
              <w:pStyle w:val="Tablehead"/>
              <w:rPr>
                <w:sz w:val="18"/>
                <w:szCs w:val="18"/>
              </w:rPr>
            </w:pPr>
            <w:r w:rsidRPr="00F62AEB">
              <w:rPr>
                <w:sz w:val="18"/>
                <w:lang w:val="en-GB"/>
              </w:rPr>
              <w:t>−15</w:t>
            </w:r>
          </w:p>
        </w:tc>
        <w:tc>
          <w:tcPr>
            <w:tcW w:w="792" w:type="dxa"/>
            <w:tcBorders>
              <w:top w:val="single" w:sz="4" w:space="0" w:color="auto"/>
              <w:left w:val="single" w:sz="4" w:space="0" w:color="auto"/>
              <w:bottom w:val="single" w:sz="4" w:space="0" w:color="auto"/>
              <w:right w:val="single" w:sz="4" w:space="0" w:color="auto"/>
            </w:tcBorders>
            <w:vAlign w:val="center"/>
          </w:tcPr>
          <w:p w14:paraId="22857615" w14:textId="77777777" w:rsidR="00F267F3" w:rsidRPr="00F62AEB" w:rsidRDefault="00F267F3" w:rsidP="00AD0C46">
            <w:pPr>
              <w:pStyle w:val="Tablehead"/>
              <w:rPr>
                <w:sz w:val="18"/>
                <w:szCs w:val="18"/>
              </w:rPr>
            </w:pPr>
            <w:r w:rsidRPr="00F62AEB">
              <w:rPr>
                <w:sz w:val="18"/>
                <w:lang w:val="en-GB"/>
              </w:rPr>
              <w:t>−10</w:t>
            </w:r>
          </w:p>
        </w:tc>
        <w:tc>
          <w:tcPr>
            <w:tcW w:w="792" w:type="dxa"/>
            <w:tcBorders>
              <w:top w:val="single" w:sz="4" w:space="0" w:color="auto"/>
              <w:left w:val="single" w:sz="4" w:space="0" w:color="auto"/>
              <w:bottom w:val="single" w:sz="4" w:space="0" w:color="auto"/>
              <w:right w:val="single" w:sz="4" w:space="0" w:color="auto"/>
            </w:tcBorders>
            <w:vAlign w:val="center"/>
          </w:tcPr>
          <w:p w14:paraId="750FB7C7" w14:textId="77777777" w:rsidR="00F267F3" w:rsidRPr="00F62AEB" w:rsidRDefault="00F267F3" w:rsidP="00AD0C46">
            <w:pPr>
              <w:pStyle w:val="Tablehead"/>
              <w:rPr>
                <w:sz w:val="18"/>
                <w:szCs w:val="18"/>
              </w:rPr>
            </w:pPr>
            <w:r w:rsidRPr="00F62AEB">
              <w:rPr>
                <w:sz w:val="18"/>
                <w:lang w:val="en-GB"/>
              </w:rPr>
              <w:t>−9</w:t>
            </w:r>
          </w:p>
        </w:tc>
        <w:tc>
          <w:tcPr>
            <w:tcW w:w="689" w:type="dxa"/>
            <w:tcBorders>
              <w:top w:val="single" w:sz="4" w:space="0" w:color="auto"/>
              <w:left w:val="single" w:sz="4" w:space="0" w:color="auto"/>
              <w:bottom w:val="single" w:sz="4" w:space="0" w:color="auto"/>
              <w:right w:val="single" w:sz="4" w:space="0" w:color="auto"/>
            </w:tcBorders>
            <w:vAlign w:val="center"/>
          </w:tcPr>
          <w:p w14:paraId="770A3750" w14:textId="77777777" w:rsidR="00F267F3" w:rsidRPr="00F62AEB" w:rsidRDefault="00F267F3" w:rsidP="00AD0C46">
            <w:pPr>
              <w:pStyle w:val="Tablehead"/>
              <w:rPr>
                <w:sz w:val="18"/>
                <w:szCs w:val="18"/>
              </w:rPr>
            </w:pPr>
            <w:r w:rsidRPr="00F62AEB">
              <w:rPr>
                <w:sz w:val="18"/>
                <w:lang w:val="en-GB"/>
              </w:rPr>
              <w:t>−5</w:t>
            </w:r>
          </w:p>
        </w:tc>
        <w:tc>
          <w:tcPr>
            <w:tcW w:w="689" w:type="dxa"/>
            <w:tcBorders>
              <w:top w:val="single" w:sz="4" w:space="0" w:color="auto"/>
              <w:left w:val="single" w:sz="4" w:space="0" w:color="auto"/>
              <w:bottom w:val="single" w:sz="4" w:space="0" w:color="auto"/>
              <w:right w:val="single" w:sz="4" w:space="0" w:color="auto"/>
            </w:tcBorders>
            <w:vAlign w:val="center"/>
          </w:tcPr>
          <w:p w14:paraId="5DF8F92A" w14:textId="77777777" w:rsidR="00F267F3" w:rsidRPr="00F62AEB" w:rsidRDefault="00F267F3" w:rsidP="00AD0C46">
            <w:pPr>
              <w:pStyle w:val="Tablehead"/>
              <w:rPr>
                <w:sz w:val="18"/>
                <w:szCs w:val="18"/>
              </w:rPr>
            </w:pPr>
            <w:r w:rsidRPr="00F62AEB">
              <w:rPr>
                <w:sz w:val="18"/>
                <w:lang w:val="en-GB"/>
              </w:rPr>
              <w:t>0</w:t>
            </w:r>
          </w:p>
        </w:tc>
        <w:tc>
          <w:tcPr>
            <w:tcW w:w="689" w:type="dxa"/>
            <w:tcBorders>
              <w:top w:val="single" w:sz="4" w:space="0" w:color="auto"/>
              <w:left w:val="single" w:sz="4" w:space="0" w:color="auto"/>
              <w:bottom w:val="single" w:sz="4" w:space="0" w:color="auto"/>
              <w:right w:val="single" w:sz="4" w:space="0" w:color="auto"/>
            </w:tcBorders>
            <w:vAlign w:val="center"/>
          </w:tcPr>
          <w:p w14:paraId="337B98E6" w14:textId="77777777" w:rsidR="00F267F3" w:rsidRPr="00F62AEB" w:rsidRDefault="00F267F3" w:rsidP="00AD0C46">
            <w:pPr>
              <w:pStyle w:val="Tablehead"/>
              <w:rPr>
                <w:sz w:val="18"/>
                <w:szCs w:val="18"/>
              </w:rPr>
            </w:pPr>
            <w:r w:rsidRPr="00F62AEB">
              <w:rPr>
                <w:sz w:val="18"/>
                <w:lang w:val="en-GB"/>
              </w:rPr>
              <w:t>5</w:t>
            </w:r>
          </w:p>
        </w:tc>
        <w:tc>
          <w:tcPr>
            <w:tcW w:w="689" w:type="dxa"/>
            <w:tcBorders>
              <w:top w:val="single" w:sz="4" w:space="0" w:color="auto"/>
              <w:left w:val="single" w:sz="4" w:space="0" w:color="auto"/>
              <w:bottom w:val="single" w:sz="4" w:space="0" w:color="auto"/>
              <w:right w:val="single" w:sz="4" w:space="0" w:color="auto"/>
            </w:tcBorders>
            <w:vAlign w:val="center"/>
          </w:tcPr>
          <w:p w14:paraId="27A584D3" w14:textId="77777777" w:rsidR="00F267F3" w:rsidRPr="00F62AEB" w:rsidRDefault="00F267F3" w:rsidP="00AD0C46">
            <w:pPr>
              <w:pStyle w:val="Tablehead"/>
              <w:rPr>
                <w:sz w:val="18"/>
                <w:szCs w:val="18"/>
              </w:rPr>
            </w:pPr>
            <w:r w:rsidRPr="00F62AEB">
              <w:rPr>
                <w:sz w:val="18"/>
                <w:lang w:val="en-GB"/>
              </w:rPr>
              <w:t>9</w:t>
            </w:r>
          </w:p>
        </w:tc>
        <w:tc>
          <w:tcPr>
            <w:tcW w:w="689" w:type="dxa"/>
            <w:tcBorders>
              <w:top w:val="single" w:sz="4" w:space="0" w:color="auto"/>
              <w:left w:val="single" w:sz="4" w:space="0" w:color="auto"/>
              <w:bottom w:val="single" w:sz="4" w:space="0" w:color="auto"/>
              <w:right w:val="single" w:sz="4" w:space="0" w:color="auto"/>
            </w:tcBorders>
            <w:vAlign w:val="center"/>
          </w:tcPr>
          <w:p w14:paraId="13E56141" w14:textId="77777777" w:rsidR="00F267F3" w:rsidRPr="00F62AEB" w:rsidRDefault="00F267F3" w:rsidP="00AD0C46">
            <w:pPr>
              <w:pStyle w:val="Tablehead"/>
              <w:rPr>
                <w:sz w:val="18"/>
                <w:szCs w:val="18"/>
              </w:rPr>
            </w:pPr>
            <w:r w:rsidRPr="00F62AEB">
              <w:rPr>
                <w:sz w:val="18"/>
                <w:lang w:val="en-GB"/>
              </w:rPr>
              <w:t>10</w:t>
            </w:r>
          </w:p>
        </w:tc>
        <w:tc>
          <w:tcPr>
            <w:tcW w:w="792" w:type="dxa"/>
            <w:tcBorders>
              <w:top w:val="single" w:sz="4" w:space="0" w:color="auto"/>
              <w:left w:val="single" w:sz="4" w:space="0" w:color="auto"/>
              <w:bottom w:val="single" w:sz="4" w:space="0" w:color="auto"/>
              <w:right w:val="single" w:sz="4" w:space="0" w:color="auto"/>
            </w:tcBorders>
            <w:vAlign w:val="center"/>
          </w:tcPr>
          <w:p w14:paraId="61D0C2D8" w14:textId="77777777" w:rsidR="00F267F3" w:rsidRPr="00F62AEB" w:rsidRDefault="00F267F3" w:rsidP="00AD0C46">
            <w:pPr>
              <w:pStyle w:val="Tablehead"/>
              <w:rPr>
                <w:sz w:val="18"/>
                <w:szCs w:val="18"/>
              </w:rPr>
            </w:pPr>
            <w:r w:rsidRPr="00F62AEB">
              <w:rPr>
                <w:sz w:val="18"/>
                <w:lang w:val="en-GB"/>
              </w:rPr>
              <w:t>15</w:t>
            </w:r>
          </w:p>
        </w:tc>
        <w:tc>
          <w:tcPr>
            <w:tcW w:w="792" w:type="dxa"/>
            <w:tcBorders>
              <w:top w:val="single" w:sz="4" w:space="0" w:color="auto"/>
              <w:left w:val="single" w:sz="4" w:space="0" w:color="auto"/>
              <w:bottom w:val="single" w:sz="4" w:space="0" w:color="auto"/>
              <w:right w:val="single" w:sz="4" w:space="0" w:color="auto"/>
            </w:tcBorders>
            <w:vAlign w:val="center"/>
          </w:tcPr>
          <w:p w14:paraId="20CFB635" w14:textId="77777777" w:rsidR="00F267F3" w:rsidRPr="00F62AEB" w:rsidRDefault="00F267F3" w:rsidP="00AD0C46">
            <w:pPr>
              <w:pStyle w:val="Tablehead"/>
              <w:rPr>
                <w:sz w:val="18"/>
                <w:szCs w:val="18"/>
              </w:rPr>
            </w:pPr>
            <w:r w:rsidRPr="00F62AEB">
              <w:rPr>
                <w:sz w:val="18"/>
                <w:lang w:val="en-GB"/>
              </w:rPr>
              <w:t>18</w:t>
            </w:r>
          </w:p>
        </w:tc>
        <w:tc>
          <w:tcPr>
            <w:tcW w:w="792" w:type="dxa"/>
            <w:tcBorders>
              <w:top w:val="single" w:sz="4" w:space="0" w:color="auto"/>
              <w:left w:val="single" w:sz="4" w:space="0" w:color="auto"/>
              <w:bottom w:val="single" w:sz="4" w:space="0" w:color="auto"/>
              <w:right w:val="single" w:sz="4" w:space="0" w:color="auto"/>
            </w:tcBorders>
            <w:vAlign w:val="center"/>
          </w:tcPr>
          <w:p w14:paraId="5B8DCBA5" w14:textId="77777777" w:rsidR="00F267F3" w:rsidRPr="00F62AEB" w:rsidRDefault="00F267F3" w:rsidP="00AD0C46">
            <w:pPr>
              <w:pStyle w:val="Tablehead"/>
              <w:rPr>
                <w:sz w:val="18"/>
                <w:szCs w:val="18"/>
              </w:rPr>
            </w:pPr>
            <w:r w:rsidRPr="00F62AEB">
              <w:rPr>
                <w:sz w:val="18"/>
                <w:lang w:val="en-GB"/>
              </w:rPr>
              <w:t>20</w:t>
            </w:r>
          </w:p>
        </w:tc>
        <w:tc>
          <w:tcPr>
            <w:tcW w:w="729" w:type="dxa"/>
            <w:tcBorders>
              <w:top w:val="single" w:sz="4" w:space="0" w:color="auto"/>
              <w:left w:val="single" w:sz="4" w:space="0" w:color="auto"/>
              <w:bottom w:val="single" w:sz="4" w:space="0" w:color="auto"/>
              <w:right w:val="single" w:sz="4" w:space="0" w:color="auto"/>
            </w:tcBorders>
            <w:vAlign w:val="center"/>
          </w:tcPr>
          <w:p w14:paraId="69CA6237" w14:textId="77777777" w:rsidR="00F267F3" w:rsidRPr="00F62AEB" w:rsidRDefault="00F267F3" w:rsidP="00AD0C46">
            <w:pPr>
              <w:pStyle w:val="Tablehead"/>
              <w:rPr>
                <w:sz w:val="18"/>
                <w:szCs w:val="18"/>
              </w:rPr>
            </w:pPr>
            <w:r w:rsidRPr="00F62AEB">
              <w:rPr>
                <w:i/>
                <w:sz w:val="18"/>
                <w:lang w:val="en-GB"/>
              </w:rPr>
              <w:t>B</w:t>
            </w:r>
            <w:r w:rsidRPr="00F62AEB">
              <w:rPr>
                <w:i/>
                <w:sz w:val="18"/>
                <w:vertAlign w:val="subscript"/>
                <w:lang w:val="en-GB"/>
              </w:rPr>
              <w:t>DRM</w:t>
            </w:r>
            <w:r w:rsidRPr="00F62AEB">
              <w:rPr>
                <w:sz w:val="18"/>
                <w:lang w:val="en-GB"/>
              </w:rPr>
              <w:br/>
              <w:t>(кГц)</w:t>
            </w:r>
          </w:p>
        </w:tc>
        <w:tc>
          <w:tcPr>
            <w:tcW w:w="689" w:type="dxa"/>
            <w:tcBorders>
              <w:top w:val="single" w:sz="4" w:space="0" w:color="auto"/>
              <w:left w:val="single" w:sz="4" w:space="0" w:color="auto"/>
              <w:bottom w:val="single" w:sz="4" w:space="0" w:color="auto"/>
              <w:right w:val="single" w:sz="4" w:space="0" w:color="auto"/>
            </w:tcBorders>
            <w:vAlign w:val="center"/>
          </w:tcPr>
          <w:p w14:paraId="1426B9B1" w14:textId="77777777" w:rsidR="00F267F3" w:rsidRPr="00F62AEB" w:rsidRDefault="00F267F3" w:rsidP="00AD0C46">
            <w:pPr>
              <w:pStyle w:val="Tablehead"/>
              <w:rPr>
                <w:sz w:val="18"/>
                <w:szCs w:val="18"/>
              </w:rPr>
            </w:pPr>
            <w:r w:rsidRPr="00F62AEB">
              <w:rPr>
                <w:i/>
                <w:sz w:val="18"/>
                <w:lang w:val="en-GB"/>
              </w:rPr>
              <w:t>S</w:t>
            </w:r>
            <w:r w:rsidRPr="00F62AEB">
              <w:rPr>
                <w:sz w:val="18"/>
                <w:lang w:val="en-GB"/>
              </w:rPr>
              <w:t>/</w:t>
            </w:r>
            <w:r w:rsidRPr="00F62AEB">
              <w:rPr>
                <w:i/>
                <w:sz w:val="18"/>
                <w:lang w:val="en-GB"/>
              </w:rPr>
              <w:t>I</w:t>
            </w:r>
            <w:r w:rsidRPr="00F62AEB">
              <w:rPr>
                <w:i/>
                <w:sz w:val="18"/>
                <w:lang w:val="en-GB"/>
              </w:rPr>
              <w:br/>
            </w:r>
            <w:r w:rsidRPr="00F62AEB">
              <w:rPr>
                <w:sz w:val="18"/>
                <w:lang w:val="en-GB"/>
              </w:rPr>
              <w:t>(дБ)</w:t>
            </w:r>
          </w:p>
        </w:tc>
      </w:tr>
      <w:tr w:rsidR="00F267F3" w:rsidRPr="00F62AEB" w14:paraId="1EEB3289" w14:textId="77777777" w:rsidTr="00AD0C46">
        <w:trPr>
          <w:trHeight w:val="20"/>
          <w:jc w:val="center"/>
        </w:trPr>
        <w:tc>
          <w:tcPr>
            <w:tcW w:w="967" w:type="dxa"/>
            <w:tcBorders>
              <w:top w:val="single" w:sz="4" w:space="0" w:color="auto"/>
              <w:left w:val="single" w:sz="4" w:space="0" w:color="auto"/>
              <w:bottom w:val="single" w:sz="4" w:space="0" w:color="auto"/>
              <w:right w:val="single" w:sz="4" w:space="0" w:color="auto"/>
            </w:tcBorders>
            <w:vAlign w:val="center"/>
          </w:tcPr>
          <w:p w14:paraId="3A0DA347" w14:textId="77777777" w:rsidR="00F267F3" w:rsidRPr="00F62AEB" w:rsidRDefault="00F267F3" w:rsidP="00577A99">
            <w:pPr>
              <w:pStyle w:val="Tabletext"/>
              <w:jc w:val="center"/>
              <w:rPr>
                <w:sz w:val="18"/>
                <w:szCs w:val="18"/>
              </w:rPr>
            </w:pPr>
            <w:r w:rsidRPr="00F62AEB">
              <w:rPr>
                <w:sz w:val="18"/>
                <w:lang w:val="en-GB"/>
              </w:rPr>
              <w:t>73</w:t>
            </w:r>
          </w:p>
        </w:tc>
        <w:tc>
          <w:tcPr>
            <w:tcW w:w="1120" w:type="dxa"/>
            <w:tcBorders>
              <w:top w:val="single" w:sz="4" w:space="0" w:color="auto"/>
              <w:left w:val="single" w:sz="4" w:space="0" w:color="auto"/>
              <w:bottom w:val="single" w:sz="4" w:space="0" w:color="auto"/>
              <w:right w:val="single" w:sz="4" w:space="0" w:color="auto"/>
            </w:tcBorders>
            <w:vAlign w:val="center"/>
          </w:tcPr>
          <w:p w14:paraId="383DA9FE" w14:textId="77777777" w:rsidR="00F267F3" w:rsidRPr="00F62AEB" w:rsidRDefault="00F267F3" w:rsidP="00577A99">
            <w:pPr>
              <w:pStyle w:val="Tabletext"/>
              <w:jc w:val="center"/>
              <w:rPr>
                <w:sz w:val="18"/>
                <w:szCs w:val="18"/>
              </w:rPr>
            </w:pPr>
            <w:r w:rsidRPr="00F62AEB">
              <w:rPr>
                <w:sz w:val="18"/>
                <w:lang w:val="en-GB"/>
              </w:rPr>
              <w:t>DRM_B4</w:t>
            </w:r>
          </w:p>
        </w:tc>
        <w:tc>
          <w:tcPr>
            <w:tcW w:w="1190" w:type="dxa"/>
            <w:tcBorders>
              <w:top w:val="single" w:sz="4" w:space="0" w:color="auto"/>
              <w:left w:val="single" w:sz="4" w:space="0" w:color="auto"/>
              <w:bottom w:val="single" w:sz="4" w:space="0" w:color="auto"/>
              <w:right w:val="single" w:sz="4" w:space="0" w:color="auto"/>
            </w:tcBorders>
            <w:vAlign w:val="center"/>
          </w:tcPr>
          <w:p w14:paraId="30AF4EE4" w14:textId="77777777" w:rsidR="00F267F3" w:rsidRPr="00F62AEB" w:rsidRDefault="00F267F3" w:rsidP="00577A99">
            <w:pPr>
              <w:pStyle w:val="Tabletext"/>
              <w:jc w:val="center"/>
              <w:rPr>
                <w:sz w:val="18"/>
                <w:szCs w:val="18"/>
              </w:rPr>
            </w:pPr>
            <w:r w:rsidRPr="00F62AEB">
              <w:rPr>
                <w:sz w:val="18"/>
                <w:lang w:val="en-GB"/>
              </w:rPr>
              <w:t>DRM_B0</w:t>
            </w:r>
          </w:p>
        </w:tc>
        <w:tc>
          <w:tcPr>
            <w:tcW w:w="823" w:type="dxa"/>
            <w:tcBorders>
              <w:top w:val="single" w:sz="4" w:space="0" w:color="auto"/>
              <w:left w:val="single" w:sz="4" w:space="0" w:color="auto"/>
              <w:bottom w:val="single" w:sz="4" w:space="0" w:color="auto"/>
              <w:right w:val="single" w:sz="4" w:space="0" w:color="auto"/>
            </w:tcBorders>
            <w:vAlign w:val="center"/>
          </w:tcPr>
          <w:p w14:paraId="50723D98"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rPr>
            </w:pPr>
            <w:r w:rsidRPr="00F62AEB">
              <w:rPr>
                <w:sz w:val="18"/>
                <w:lang w:val="en-GB"/>
              </w:rPr>
              <w:t>–37,50</w:t>
            </w:r>
          </w:p>
        </w:tc>
        <w:tc>
          <w:tcPr>
            <w:tcW w:w="792" w:type="dxa"/>
            <w:tcBorders>
              <w:top w:val="single" w:sz="4" w:space="0" w:color="auto"/>
              <w:left w:val="single" w:sz="4" w:space="0" w:color="auto"/>
              <w:bottom w:val="single" w:sz="4" w:space="0" w:color="auto"/>
              <w:right w:val="single" w:sz="4" w:space="0" w:color="auto"/>
            </w:tcBorders>
            <w:vAlign w:val="center"/>
          </w:tcPr>
          <w:p w14:paraId="49B1D5F9"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rPr>
            </w:pPr>
            <w:r w:rsidRPr="00F62AEB">
              <w:rPr>
                <w:sz w:val="18"/>
                <w:lang w:val="en-GB"/>
              </w:rPr>
              <w:t>–37,50</w:t>
            </w:r>
          </w:p>
        </w:tc>
        <w:tc>
          <w:tcPr>
            <w:tcW w:w="792" w:type="dxa"/>
            <w:tcBorders>
              <w:top w:val="single" w:sz="4" w:space="0" w:color="auto"/>
              <w:left w:val="single" w:sz="4" w:space="0" w:color="auto"/>
              <w:bottom w:val="single" w:sz="4" w:space="0" w:color="auto"/>
              <w:right w:val="single" w:sz="4" w:space="0" w:color="auto"/>
            </w:tcBorders>
            <w:vAlign w:val="center"/>
          </w:tcPr>
          <w:p w14:paraId="466A7E8F"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rPr>
            </w:pPr>
            <w:r w:rsidRPr="00F62AEB">
              <w:rPr>
                <w:sz w:val="18"/>
                <w:lang w:val="en-GB"/>
              </w:rPr>
              <w:t>–36,50</w:t>
            </w:r>
          </w:p>
        </w:tc>
        <w:tc>
          <w:tcPr>
            <w:tcW w:w="792" w:type="dxa"/>
            <w:tcBorders>
              <w:top w:val="single" w:sz="4" w:space="0" w:color="auto"/>
              <w:left w:val="single" w:sz="4" w:space="0" w:color="auto"/>
              <w:bottom w:val="single" w:sz="4" w:space="0" w:color="auto"/>
              <w:right w:val="single" w:sz="4" w:space="0" w:color="auto"/>
            </w:tcBorders>
            <w:vAlign w:val="center"/>
          </w:tcPr>
          <w:p w14:paraId="7E860A43"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rPr>
            </w:pPr>
            <w:r w:rsidRPr="00F62AEB">
              <w:rPr>
                <w:sz w:val="18"/>
                <w:lang w:val="en-GB"/>
              </w:rPr>
              <w:t>–27,50</w:t>
            </w:r>
          </w:p>
        </w:tc>
        <w:tc>
          <w:tcPr>
            <w:tcW w:w="792" w:type="dxa"/>
            <w:tcBorders>
              <w:top w:val="single" w:sz="4" w:space="0" w:color="auto"/>
              <w:left w:val="single" w:sz="4" w:space="0" w:color="auto"/>
              <w:bottom w:val="single" w:sz="4" w:space="0" w:color="auto"/>
              <w:right w:val="single" w:sz="4" w:space="0" w:color="auto"/>
            </w:tcBorders>
            <w:vAlign w:val="center"/>
          </w:tcPr>
          <w:p w14:paraId="7744B621"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rPr>
            </w:pPr>
            <w:r w:rsidRPr="00F62AEB">
              <w:rPr>
                <w:sz w:val="18"/>
                <w:lang w:val="en-GB"/>
              </w:rPr>
              <w:t>–21,80</w:t>
            </w:r>
          </w:p>
        </w:tc>
        <w:tc>
          <w:tcPr>
            <w:tcW w:w="689" w:type="dxa"/>
            <w:tcBorders>
              <w:top w:val="single" w:sz="4" w:space="0" w:color="auto"/>
              <w:left w:val="single" w:sz="4" w:space="0" w:color="auto"/>
              <w:bottom w:val="single" w:sz="4" w:space="0" w:color="auto"/>
              <w:right w:val="single" w:sz="4" w:space="0" w:color="auto"/>
            </w:tcBorders>
            <w:vAlign w:val="center"/>
          </w:tcPr>
          <w:p w14:paraId="220C11B1"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rPr>
            </w:pPr>
            <w:r w:rsidRPr="00F62AEB">
              <w:rPr>
                <w:sz w:val="18"/>
                <w:lang w:val="en-GB"/>
              </w:rPr>
              <w:t>15,50</w:t>
            </w:r>
          </w:p>
        </w:tc>
        <w:tc>
          <w:tcPr>
            <w:tcW w:w="689" w:type="dxa"/>
            <w:tcBorders>
              <w:top w:val="single" w:sz="4" w:space="0" w:color="auto"/>
              <w:left w:val="single" w:sz="4" w:space="0" w:color="auto"/>
              <w:bottom w:val="single" w:sz="4" w:space="0" w:color="auto"/>
              <w:right w:val="single" w:sz="4" w:space="0" w:color="auto"/>
            </w:tcBorders>
            <w:vAlign w:val="center"/>
          </w:tcPr>
          <w:p w14:paraId="440F76F6"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rPr>
            </w:pPr>
            <w:r w:rsidRPr="00F62AEB">
              <w:rPr>
                <w:sz w:val="18"/>
                <w:lang w:val="en-GB"/>
              </w:rPr>
              <w:t>16,60</w:t>
            </w:r>
          </w:p>
        </w:tc>
        <w:tc>
          <w:tcPr>
            <w:tcW w:w="689" w:type="dxa"/>
            <w:tcBorders>
              <w:top w:val="single" w:sz="4" w:space="0" w:color="auto"/>
              <w:left w:val="single" w:sz="4" w:space="0" w:color="auto"/>
              <w:bottom w:val="single" w:sz="4" w:space="0" w:color="auto"/>
              <w:right w:val="single" w:sz="4" w:space="0" w:color="auto"/>
            </w:tcBorders>
            <w:vAlign w:val="center"/>
          </w:tcPr>
          <w:p w14:paraId="20539608"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rPr>
            </w:pPr>
            <w:r w:rsidRPr="00F62AEB">
              <w:rPr>
                <w:sz w:val="18"/>
                <w:lang w:val="en-GB"/>
              </w:rPr>
              <w:t>16,60</w:t>
            </w:r>
          </w:p>
        </w:tc>
        <w:tc>
          <w:tcPr>
            <w:tcW w:w="689" w:type="dxa"/>
            <w:tcBorders>
              <w:top w:val="single" w:sz="4" w:space="0" w:color="auto"/>
              <w:left w:val="single" w:sz="4" w:space="0" w:color="auto"/>
              <w:bottom w:val="single" w:sz="4" w:space="0" w:color="auto"/>
              <w:right w:val="single" w:sz="4" w:space="0" w:color="auto"/>
            </w:tcBorders>
            <w:vAlign w:val="center"/>
          </w:tcPr>
          <w:p w14:paraId="41AF8281"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rPr>
            </w:pPr>
            <w:r w:rsidRPr="00F62AEB">
              <w:rPr>
                <w:sz w:val="18"/>
                <w:lang w:val="en-GB"/>
              </w:rPr>
              <w:t>16,30</w:t>
            </w:r>
          </w:p>
        </w:tc>
        <w:tc>
          <w:tcPr>
            <w:tcW w:w="689" w:type="dxa"/>
            <w:tcBorders>
              <w:top w:val="single" w:sz="4" w:space="0" w:color="auto"/>
              <w:left w:val="single" w:sz="4" w:space="0" w:color="auto"/>
              <w:bottom w:val="single" w:sz="4" w:space="0" w:color="auto"/>
              <w:right w:val="single" w:sz="4" w:space="0" w:color="auto"/>
            </w:tcBorders>
            <w:vAlign w:val="center"/>
          </w:tcPr>
          <w:p w14:paraId="052E614A"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rPr>
            </w:pPr>
            <w:r w:rsidRPr="00F62AEB">
              <w:rPr>
                <w:sz w:val="18"/>
                <w:lang w:val="en-GB"/>
              </w:rPr>
              <w:t>15,10</w:t>
            </w:r>
          </w:p>
        </w:tc>
        <w:tc>
          <w:tcPr>
            <w:tcW w:w="792" w:type="dxa"/>
            <w:tcBorders>
              <w:top w:val="single" w:sz="4" w:space="0" w:color="auto"/>
              <w:left w:val="single" w:sz="4" w:space="0" w:color="auto"/>
              <w:bottom w:val="single" w:sz="4" w:space="0" w:color="auto"/>
              <w:right w:val="single" w:sz="4" w:space="0" w:color="auto"/>
            </w:tcBorders>
            <w:vAlign w:val="center"/>
          </w:tcPr>
          <w:p w14:paraId="5F56FFDD"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rPr>
            </w:pPr>
            <w:r w:rsidRPr="00F62AEB">
              <w:rPr>
                <w:sz w:val="18"/>
                <w:lang w:val="en-GB"/>
              </w:rPr>
              <w:t>–28,50</w:t>
            </w:r>
          </w:p>
        </w:tc>
        <w:tc>
          <w:tcPr>
            <w:tcW w:w="792" w:type="dxa"/>
            <w:tcBorders>
              <w:top w:val="single" w:sz="4" w:space="0" w:color="auto"/>
              <w:left w:val="single" w:sz="4" w:space="0" w:color="auto"/>
              <w:bottom w:val="single" w:sz="4" w:space="0" w:color="auto"/>
              <w:right w:val="single" w:sz="4" w:space="0" w:color="auto"/>
            </w:tcBorders>
            <w:vAlign w:val="center"/>
          </w:tcPr>
          <w:p w14:paraId="27A2B307"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rPr>
            </w:pPr>
            <w:r w:rsidRPr="00F62AEB">
              <w:rPr>
                <w:sz w:val="18"/>
                <w:lang w:val="en-GB"/>
              </w:rPr>
              <w:t>–34,80</w:t>
            </w:r>
          </w:p>
        </w:tc>
        <w:tc>
          <w:tcPr>
            <w:tcW w:w="792" w:type="dxa"/>
            <w:tcBorders>
              <w:top w:val="single" w:sz="4" w:space="0" w:color="auto"/>
              <w:left w:val="single" w:sz="4" w:space="0" w:color="auto"/>
              <w:bottom w:val="single" w:sz="4" w:space="0" w:color="auto"/>
              <w:right w:val="single" w:sz="4" w:space="0" w:color="auto"/>
            </w:tcBorders>
            <w:vAlign w:val="center"/>
          </w:tcPr>
          <w:p w14:paraId="27BAE30B"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rPr>
            </w:pPr>
            <w:r w:rsidRPr="00F62AEB">
              <w:rPr>
                <w:sz w:val="18"/>
                <w:lang w:val="en-GB"/>
              </w:rPr>
              <w:t>–36,70</w:t>
            </w:r>
          </w:p>
        </w:tc>
        <w:tc>
          <w:tcPr>
            <w:tcW w:w="729" w:type="dxa"/>
            <w:tcBorders>
              <w:top w:val="single" w:sz="4" w:space="0" w:color="auto"/>
              <w:left w:val="single" w:sz="4" w:space="0" w:color="auto"/>
              <w:bottom w:val="single" w:sz="4" w:space="0" w:color="auto"/>
              <w:right w:val="single" w:sz="4" w:space="0" w:color="auto"/>
            </w:tcBorders>
            <w:vAlign w:val="center"/>
          </w:tcPr>
          <w:p w14:paraId="47A4EC1F" w14:textId="77777777" w:rsidR="00F267F3" w:rsidRPr="00F62AEB" w:rsidRDefault="00F267F3" w:rsidP="00AD0C46">
            <w:pPr>
              <w:pStyle w:val="Tabletext"/>
              <w:jc w:val="center"/>
              <w:rPr>
                <w:sz w:val="18"/>
                <w:szCs w:val="18"/>
              </w:rPr>
            </w:pPr>
            <w:r w:rsidRPr="00F62AEB">
              <w:rPr>
                <w:sz w:val="18"/>
                <w:lang w:val="en-GB"/>
              </w:rPr>
              <w:t>4,50</w:t>
            </w:r>
          </w:p>
        </w:tc>
        <w:tc>
          <w:tcPr>
            <w:tcW w:w="689" w:type="dxa"/>
            <w:tcBorders>
              <w:top w:val="single" w:sz="4" w:space="0" w:color="auto"/>
              <w:left w:val="single" w:sz="4" w:space="0" w:color="auto"/>
              <w:bottom w:val="single" w:sz="4" w:space="0" w:color="auto"/>
              <w:right w:val="single" w:sz="4" w:space="0" w:color="auto"/>
            </w:tcBorders>
            <w:vAlign w:val="center"/>
          </w:tcPr>
          <w:p w14:paraId="1D0333E9" w14:textId="77777777" w:rsidR="00F267F3" w:rsidRPr="00F62AEB" w:rsidRDefault="00F267F3" w:rsidP="00AD0C46">
            <w:pPr>
              <w:pStyle w:val="Tabletext"/>
              <w:jc w:val="center"/>
              <w:rPr>
                <w:sz w:val="18"/>
                <w:szCs w:val="18"/>
                <w:lang w:val="en-GB"/>
              </w:rPr>
            </w:pPr>
          </w:p>
        </w:tc>
      </w:tr>
      <w:tr w:rsidR="00F267F3" w:rsidRPr="00F62AEB" w14:paraId="572157C7" w14:textId="77777777" w:rsidTr="00AD0C46">
        <w:trPr>
          <w:trHeight w:val="20"/>
          <w:jc w:val="center"/>
        </w:trPr>
        <w:tc>
          <w:tcPr>
            <w:tcW w:w="967" w:type="dxa"/>
            <w:tcBorders>
              <w:top w:val="single" w:sz="4" w:space="0" w:color="auto"/>
              <w:left w:val="single" w:sz="4" w:space="0" w:color="auto"/>
              <w:bottom w:val="single" w:sz="4" w:space="0" w:color="auto"/>
              <w:right w:val="single" w:sz="4" w:space="0" w:color="auto"/>
            </w:tcBorders>
            <w:vAlign w:val="center"/>
          </w:tcPr>
          <w:p w14:paraId="3FFE70C9" w14:textId="77777777" w:rsidR="00F267F3" w:rsidRPr="00F62AEB" w:rsidRDefault="00F267F3" w:rsidP="00577A99">
            <w:pPr>
              <w:pStyle w:val="Tabletext"/>
              <w:jc w:val="center"/>
              <w:rPr>
                <w:sz w:val="18"/>
                <w:szCs w:val="18"/>
              </w:rPr>
            </w:pPr>
            <w:r w:rsidRPr="00F62AEB">
              <w:rPr>
                <w:sz w:val="18"/>
                <w:lang w:val="en-GB"/>
              </w:rPr>
              <w:t>73</w:t>
            </w:r>
          </w:p>
        </w:tc>
        <w:tc>
          <w:tcPr>
            <w:tcW w:w="1120" w:type="dxa"/>
            <w:tcBorders>
              <w:top w:val="single" w:sz="4" w:space="0" w:color="auto"/>
              <w:left w:val="single" w:sz="4" w:space="0" w:color="auto"/>
              <w:bottom w:val="single" w:sz="4" w:space="0" w:color="auto"/>
              <w:right w:val="single" w:sz="4" w:space="0" w:color="auto"/>
            </w:tcBorders>
            <w:vAlign w:val="center"/>
          </w:tcPr>
          <w:p w14:paraId="1F399FA5" w14:textId="77777777" w:rsidR="00F267F3" w:rsidRPr="00F62AEB" w:rsidRDefault="00F267F3" w:rsidP="00691307">
            <w:pPr>
              <w:pStyle w:val="Tabletext"/>
              <w:jc w:val="center"/>
              <w:rPr>
                <w:sz w:val="18"/>
                <w:szCs w:val="18"/>
              </w:rPr>
            </w:pPr>
            <w:r w:rsidRPr="00F62AEB">
              <w:rPr>
                <w:sz w:val="18"/>
                <w:lang w:val="en-GB"/>
              </w:rPr>
              <w:t>DRM_B4</w:t>
            </w:r>
            <w:r w:rsidRPr="00F62AEB">
              <w:rPr>
                <w:sz w:val="18"/>
                <w:lang w:val="en-GB"/>
              </w:rPr>
              <w:br/>
              <w:t>/REL</w:t>
            </w:r>
          </w:p>
        </w:tc>
        <w:tc>
          <w:tcPr>
            <w:tcW w:w="1190" w:type="dxa"/>
            <w:tcBorders>
              <w:top w:val="single" w:sz="4" w:space="0" w:color="auto"/>
              <w:left w:val="single" w:sz="4" w:space="0" w:color="auto"/>
              <w:bottom w:val="single" w:sz="4" w:space="0" w:color="auto"/>
              <w:right w:val="single" w:sz="4" w:space="0" w:color="auto"/>
            </w:tcBorders>
            <w:vAlign w:val="center"/>
          </w:tcPr>
          <w:p w14:paraId="00AE4181" w14:textId="77777777" w:rsidR="00F267F3" w:rsidRPr="00F62AEB" w:rsidRDefault="00F267F3" w:rsidP="00691307">
            <w:pPr>
              <w:pStyle w:val="Tabletext"/>
              <w:jc w:val="center"/>
              <w:rPr>
                <w:sz w:val="18"/>
                <w:szCs w:val="18"/>
              </w:rPr>
            </w:pPr>
            <w:r w:rsidRPr="00F62AEB">
              <w:rPr>
                <w:sz w:val="18"/>
                <w:lang w:val="en-GB"/>
              </w:rPr>
              <w:t>DRM_B0</w:t>
            </w:r>
            <w:r w:rsidRPr="00F62AEB">
              <w:rPr>
                <w:sz w:val="18"/>
                <w:lang w:val="en-GB"/>
              </w:rPr>
              <w:br/>
              <w:t>/REL</w:t>
            </w:r>
          </w:p>
        </w:tc>
        <w:tc>
          <w:tcPr>
            <w:tcW w:w="823" w:type="dxa"/>
            <w:tcBorders>
              <w:top w:val="single" w:sz="4" w:space="0" w:color="auto"/>
              <w:left w:val="single" w:sz="4" w:space="0" w:color="auto"/>
              <w:bottom w:val="single" w:sz="4" w:space="0" w:color="auto"/>
              <w:right w:val="single" w:sz="4" w:space="0" w:color="auto"/>
            </w:tcBorders>
            <w:vAlign w:val="center"/>
          </w:tcPr>
          <w:p w14:paraId="3813AD0F"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rPr>
            </w:pPr>
            <w:r w:rsidRPr="00F62AEB">
              <w:rPr>
                <w:sz w:val="18"/>
                <w:lang w:val="en-GB"/>
              </w:rPr>
              <w:t>–54,10</w:t>
            </w:r>
          </w:p>
        </w:tc>
        <w:tc>
          <w:tcPr>
            <w:tcW w:w="792" w:type="dxa"/>
            <w:tcBorders>
              <w:top w:val="single" w:sz="4" w:space="0" w:color="auto"/>
              <w:left w:val="single" w:sz="4" w:space="0" w:color="auto"/>
              <w:bottom w:val="single" w:sz="4" w:space="0" w:color="auto"/>
              <w:right w:val="single" w:sz="4" w:space="0" w:color="auto"/>
            </w:tcBorders>
            <w:vAlign w:val="center"/>
          </w:tcPr>
          <w:p w14:paraId="65E2DEF5"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rPr>
            </w:pPr>
            <w:r w:rsidRPr="00F62AEB">
              <w:rPr>
                <w:sz w:val="18"/>
                <w:lang w:val="en-GB"/>
              </w:rPr>
              <w:t>–54,10</w:t>
            </w:r>
          </w:p>
        </w:tc>
        <w:tc>
          <w:tcPr>
            <w:tcW w:w="792" w:type="dxa"/>
            <w:tcBorders>
              <w:top w:val="single" w:sz="4" w:space="0" w:color="auto"/>
              <w:left w:val="single" w:sz="4" w:space="0" w:color="auto"/>
              <w:bottom w:val="single" w:sz="4" w:space="0" w:color="auto"/>
              <w:right w:val="single" w:sz="4" w:space="0" w:color="auto"/>
            </w:tcBorders>
            <w:vAlign w:val="center"/>
          </w:tcPr>
          <w:p w14:paraId="4B903F62"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rPr>
            </w:pPr>
            <w:r w:rsidRPr="00F62AEB">
              <w:rPr>
                <w:sz w:val="18"/>
                <w:lang w:val="en-GB"/>
              </w:rPr>
              <w:t>–53,10</w:t>
            </w:r>
          </w:p>
        </w:tc>
        <w:tc>
          <w:tcPr>
            <w:tcW w:w="792" w:type="dxa"/>
            <w:tcBorders>
              <w:top w:val="single" w:sz="4" w:space="0" w:color="auto"/>
              <w:left w:val="single" w:sz="4" w:space="0" w:color="auto"/>
              <w:bottom w:val="single" w:sz="4" w:space="0" w:color="auto"/>
              <w:right w:val="single" w:sz="4" w:space="0" w:color="auto"/>
            </w:tcBorders>
            <w:vAlign w:val="center"/>
          </w:tcPr>
          <w:p w14:paraId="77DC7F65"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rPr>
            </w:pPr>
            <w:r w:rsidRPr="00F62AEB">
              <w:rPr>
                <w:sz w:val="18"/>
                <w:lang w:val="en-GB"/>
              </w:rPr>
              <w:t>–44,10</w:t>
            </w:r>
          </w:p>
        </w:tc>
        <w:tc>
          <w:tcPr>
            <w:tcW w:w="792" w:type="dxa"/>
            <w:tcBorders>
              <w:top w:val="single" w:sz="4" w:space="0" w:color="auto"/>
              <w:left w:val="single" w:sz="4" w:space="0" w:color="auto"/>
              <w:bottom w:val="single" w:sz="4" w:space="0" w:color="auto"/>
              <w:right w:val="single" w:sz="4" w:space="0" w:color="auto"/>
            </w:tcBorders>
            <w:vAlign w:val="center"/>
          </w:tcPr>
          <w:p w14:paraId="61103C00"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rPr>
            </w:pPr>
            <w:r w:rsidRPr="00F62AEB">
              <w:rPr>
                <w:sz w:val="18"/>
                <w:lang w:val="en-GB"/>
              </w:rPr>
              <w:t>–38,40</w:t>
            </w:r>
          </w:p>
        </w:tc>
        <w:tc>
          <w:tcPr>
            <w:tcW w:w="689" w:type="dxa"/>
            <w:tcBorders>
              <w:top w:val="single" w:sz="4" w:space="0" w:color="auto"/>
              <w:left w:val="single" w:sz="4" w:space="0" w:color="auto"/>
              <w:bottom w:val="single" w:sz="4" w:space="0" w:color="auto"/>
              <w:right w:val="single" w:sz="4" w:space="0" w:color="auto"/>
            </w:tcBorders>
            <w:vAlign w:val="center"/>
          </w:tcPr>
          <w:p w14:paraId="46DAC502"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rPr>
            </w:pPr>
            <w:r w:rsidRPr="00F62AEB">
              <w:rPr>
                <w:sz w:val="18"/>
                <w:lang w:val="en-GB"/>
              </w:rPr>
              <w:t>–1,10</w:t>
            </w:r>
          </w:p>
        </w:tc>
        <w:tc>
          <w:tcPr>
            <w:tcW w:w="689" w:type="dxa"/>
            <w:tcBorders>
              <w:top w:val="single" w:sz="4" w:space="0" w:color="auto"/>
              <w:left w:val="single" w:sz="4" w:space="0" w:color="auto"/>
              <w:bottom w:val="single" w:sz="4" w:space="0" w:color="auto"/>
              <w:right w:val="single" w:sz="4" w:space="0" w:color="auto"/>
            </w:tcBorders>
            <w:vAlign w:val="center"/>
          </w:tcPr>
          <w:p w14:paraId="51C4C4FA"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rPr>
            </w:pPr>
            <w:r w:rsidRPr="00F62AEB">
              <w:rPr>
                <w:sz w:val="18"/>
                <w:lang w:val="en-GB"/>
              </w:rPr>
              <w:t>0,00</w:t>
            </w:r>
          </w:p>
        </w:tc>
        <w:tc>
          <w:tcPr>
            <w:tcW w:w="689" w:type="dxa"/>
            <w:tcBorders>
              <w:top w:val="single" w:sz="4" w:space="0" w:color="auto"/>
              <w:left w:val="single" w:sz="4" w:space="0" w:color="auto"/>
              <w:bottom w:val="single" w:sz="4" w:space="0" w:color="auto"/>
              <w:right w:val="single" w:sz="4" w:space="0" w:color="auto"/>
            </w:tcBorders>
            <w:vAlign w:val="center"/>
          </w:tcPr>
          <w:p w14:paraId="04C59034"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rPr>
            </w:pPr>
            <w:r w:rsidRPr="00F62AEB">
              <w:rPr>
                <w:sz w:val="18"/>
                <w:lang w:val="en-GB"/>
              </w:rPr>
              <w:t>0,00</w:t>
            </w:r>
          </w:p>
        </w:tc>
        <w:tc>
          <w:tcPr>
            <w:tcW w:w="689" w:type="dxa"/>
            <w:tcBorders>
              <w:top w:val="single" w:sz="4" w:space="0" w:color="auto"/>
              <w:left w:val="single" w:sz="4" w:space="0" w:color="auto"/>
              <w:bottom w:val="single" w:sz="4" w:space="0" w:color="auto"/>
              <w:right w:val="single" w:sz="4" w:space="0" w:color="auto"/>
            </w:tcBorders>
            <w:vAlign w:val="center"/>
          </w:tcPr>
          <w:p w14:paraId="2A39C527"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rPr>
            </w:pPr>
            <w:r w:rsidRPr="00F62AEB">
              <w:rPr>
                <w:sz w:val="18"/>
                <w:lang w:val="en-GB"/>
              </w:rPr>
              <w:t>–0,30</w:t>
            </w:r>
          </w:p>
        </w:tc>
        <w:tc>
          <w:tcPr>
            <w:tcW w:w="689" w:type="dxa"/>
            <w:tcBorders>
              <w:top w:val="single" w:sz="4" w:space="0" w:color="auto"/>
              <w:left w:val="single" w:sz="4" w:space="0" w:color="auto"/>
              <w:bottom w:val="single" w:sz="4" w:space="0" w:color="auto"/>
              <w:right w:val="single" w:sz="4" w:space="0" w:color="auto"/>
            </w:tcBorders>
            <w:vAlign w:val="center"/>
          </w:tcPr>
          <w:p w14:paraId="054D2DBB"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rPr>
            </w:pPr>
            <w:r w:rsidRPr="00F62AEB">
              <w:rPr>
                <w:sz w:val="18"/>
                <w:lang w:val="en-GB"/>
              </w:rPr>
              <w:t>–1,50</w:t>
            </w:r>
          </w:p>
        </w:tc>
        <w:tc>
          <w:tcPr>
            <w:tcW w:w="792" w:type="dxa"/>
            <w:tcBorders>
              <w:top w:val="single" w:sz="4" w:space="0" w:color="auto"/>
              <w:left w:val="single" w:sz="4" w:space="0" w:color="auto"/>
              <w:bottom w:val="single" w:sz="4" w:space="0" w:color="auto"/>
              <w:right w:val="single" w:sz="4" w:space="0" w:color="auto"/>
            </w:tcBorders>
            <w:vAlign w:val="center"/>
          </w:tcPr>
          <w:p w14:paraId="7CE01A20"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rPr>
            </w:pPr>
            <w:r w:rsidRPr="00F62AEB">
              <w:rPr>
                <w:sz w:val="18"/>
                <w:lang w:val="en-GB"/>
              </w:rPr>
              <w:t>–45,10</w:t>
            </w:r>
          </w:p>
        </w:tc>
        <w:tc>
          <w:tcPr>
            <w:tcW w:w="792" w:type="dxa"/>
            <w:tcBorders>
              <w:top w:val="single" w:sz="4" w:space="0" w:color="auto"/>
              <w:left w:val="single" w:sz="4" w:space="0" w:color="auto"/>
              <w:bottom w:val="single" w:sz="4" w:space="0" w:color="auto"/>
              <w:right w:val="single" w:sz="4" w:space="0" w:color="auto"/>
            </w:tcBorders>
            <w:vAlign w:val="center"/>
          </w:tcPr>
          <w:p w14:paraId="3C572A7F"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rPr>
            </w:pPr>
            <w:r w:rsidRPr="00F62AEB">
              <w:rPr>
                <w:sz w:val="18"/>
                <w:lang w:val="en-GB"/>
              </w:rPr>
              <w:t>–51,40</w:t>
            </w:r>
          </w:p>
        </w:tc>
        <w:tc>
          <w:tcPr>
            <w:tcW w:w="792" w:type="dxa"/>
            <w:tcBorders>
              <w:top w:val="single" w:sz="4" w:space="0" w:color="auto"/>
              <w:left w:val="single" w:sz="4" w:space="0" w:color="auto"/>
              <w:bottom w:val="single" w:sz="4" w:space="0" w:color="auto"/>
              <w:right w:val="single" w:sz="4" w:space="0" w:color="auto"/>
            </w:tcBorders>
            <w:vAlign w:val="center"/>
          </w:tcPr>
          <w:p w14:paraId="77062120"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rPr>
            </w:pPr>
            <w:r w:rsidRPr="00F62AEB">
              <w:rPr>
                <w:sz w:val="18"/>
                <w:lang w:val="en-GB"/>
              </w:rPr>
              <w:t>–53,30</w:t>
            </w:r>
          </w:p>
        </w:tc>
        <w:tc>
          <w:tcPr>
            <w:tcW w:w="729" w:type="dxa"/>
            <w:tcBorders>
              <w:top w:val="single" w:sz="4" w:space="0" w:color="auto"/>
              <w:left w:val="single" w:sz="4" w:space="0" w:color="auto"/>
              <w:bottom w:val="single" w:sz="4" w:space="0" w:color="auto"/>
              <w:right w:val="single" w:sz="4" w:space="0" w:color="auto"/>
            </w:tcBorders>
            <w:vAlign w:val="center"/>
          </w:tcPr>
          <w:p w14:paraId="4131C468" w14:textId="77777777" w:rsidR="00F267F3" w:rsidRPr="00F62AEB" w:rsidRDefault="00F267F3" w:rsidP="00AD0C46">
            <w:pPr>
              <w:pStyle w:val="Tabletext"/>
              <w:jc w:val="center"/>
              <w:rPr>
                <w:sz w:val="18"/>
                <w:szCs w:val="18"/>
              </w:rPr>
            </w:pPr>
            <w:r w:rsidRPr="00F62AEB">
              <w:rPr>
                <w:sz w:val="18"/>
                <w:lang w:val="en-GB"/>
              </w:rPr>
              <w:t>4,50</w:t>
            </w:r>
          </w:p>
        </w:tc>
        <w:tc>
          <w:tcPr>
            <w:tcW w:w="689" w:type="dxa"/>
            <w:tcBorders>
              <w:top w:val="single" w:sz="4" w:space="0" w:color="auto"/>
              <w:left w:val="single" w:sz="4" w:space="0" w:color="auto"/>
              <w:bottom w:val="single" w:sz="4" w:space="0" w:color="auto"/>
              <w:right w:val="single" w:sz="4" w:space="0" w:color="auto"/>
            </w:tcBorders>
            <w:vAlign w:val="center"/>
          </w:tcPr>
          <w:p w14:paraId="2D48A652" w14:textId="77777777" w:rsidR="00F267F3" w:rsidRPr="00F62AEB" w:rsidRDefault="00F267F3" w:rsidP="00AD0C46">
            <w:pPr>
              <w:pStyle w:val="Tabletext"/>
              <w:jc w:val="center"/>
              <w:rPr>
                <w:sz w:val="18"/>
                <w:szCs w:val="18"/>
              </w:rPr>
            </w:pPr>
            <w:r w:rsidRPr="00F62AEB">
              <w:rPr>
                <w:sz w:val="18"/>
                <w:lang w:val="en-GB"/>
              </w:rPr>
              <w:t>16,60</w:t>
            </w:r>
          </w:p>
        </w:tc>
      </w:tr>
      <w:tr w:rsidR="00F267F3" w:rsidRPr="00F62AEB" w14:paraId="45C6C5E1" w14:textId="77777777" w:rsidTr="00AD0C46">
        <w:trPr>
          <w:trHeight w:val="20"/>
          <w:jc w:val="center"/>
        </w:trPr>
        <w:tc>
          <w:tcPr>
            <w:tcW w:w="967" w:type="dxa"/>
            <w:tcBorders>
              <w:top w:val="single" w:sz="4" w:space="0" w:color="auto"/>
              <w:left w:val="single" w:sz="4" w:space="0" w:color="auto"/>
              <w:bottom w:val="single" w:sz="4" w:space="0" w:color="auto"/>
              <w:right w:val="single" w:sz="4" w:space="0" w:color="auto"/>
            </w:tcBorders>
            <w:vAlign w:val="center"/>
          </w:tcPr>
          <w:p w14:paraId="35314BC7" w14:textId="77777777" w:rsidR="00F267F3" w:rsidRPr="00F62AEB" w:rsidRDefault="00F267F3" w:rsidP="00577A99">
            <w:pPr>
              <w:pStyle w:val="Tabletext"/>
              <w:jc w:val="center"/>
              <w:rPr>
                <w:sz w:val="18"/>
                <w:szCs w:val="18"/>
                <w:lang w:val="en-GB"/>
              </w:rPr>
            </w:pPr>
          </w:p>
        </w:tc>
        <w:tc>
          <w:tcPr>
            <w:tcW w:w="1120" w:type="dxa"/>
            <w:tcBorders>
              <w:top w:val="single" w:sz="4" w:space="0" w:color="auto"/>
              <w:left w:val="single" w:sz="4" w:space="0" w:color="auto"/>
              <w:bottom w:val="single" w:sz="4" w:space="0" w:color="auto"/>
              <w:right w:val="single" w:sz="4" w:space="0" w:color="auto"/>
            </w:tcBorders>
            <w:vAlign w:val="center"/>
          </w:tcPr>
          <w:p w14:paraId="3F34ED01" w14:textId="77777777" w:rsidR="00F267F3" w:rsidRPr="00F62AEB" w:rsidRDefault="00F267F3" w:rsidP="00577A99">
            <w:pPr>
              <w:pStyle w:val="Tabletext"/>
              <w:jc w:val="center"/>
              <w:rPr>
                <w:sz w:val="18"/>
                <w:szCs w:val="18"/>
                <w:lang w:val="en-GB"/>
              </w:rPr>
            </w:pPr>
          </w:p>
        </w:tc>
        <w:tc>
          <w:tcPr>
            <w:tcW w:w="1190" w:type="dxa"/>
            <w:tcBorders>
              <w:top w:val="single" w:sz="4" w:space="0" w:color="auto"/>
              <w:left w:val="single" w:sz="4" w:space="0" w:color="auto"/>
              <w:bottom w:val="single" w:sz="4" w:space="0" w:color="auto"/>
              <w:right w:val="single" w:sz="4" w:space="0" w:color="auto"/>
            </w:tcBorders>
            <w:vAlign w:val="center"/>
          </w:tcPr>
          <w:p w14:paraId="6C7525CA" w14:textId="77777777" w:rsidR="00F267F3" w:rsidRPr="00F62AEB" w:rsidRDefault="001F062B" w:rsidP="00577A99">
            <w:pPr>
              <w:pStyle w:val="Tabletext"/>
              <w:jc w:val="center"/>
              <w:rPr>
                <w:sz w:val="18"/>
                <w:szCs w:val="18"/>
              </w:rPr>
            </w:pPr>
            <w:r w:rsidRPr="00F62AEB">
              <w:rPr>
                <w:sz w:val="18"/>
              </w:rPr>
              <w:t xml:space="preserve">Сходные значения </w:t>
            </w:r>
            <w:r w:rsidRPr="00F62AEB">
              <w:rPr>
                <w:sz w:val="18"/>
                <w:lang w:val="en-GB"/>
              </w:rPr>
              <w:t>d</w:t>
            </w:r>
          </w:p>
        </w:tc>
        <w:tc>
          <w:tcPr>
            <w:tcW w:w="823" w:type="dxa"/>
            <w:tcBorders>
              <w:top w:val="single" w:sz="4" w:space="0" w:color="auto"/>
              <w:left w:val="single" w:sz="4" w:space="0" w:color="auto"/>
              <w:bottom w:val="single" w:sz="4" w:space="0" w:color="auto"/>
              <w:right w:val="single" w:sz="4" w:space="0" w:color="auto"/>
            </w:tcBorders>
            <w:vAlign w:val="center"/>
          </w:tcPr>
          <w:p w14:paraId="65379BD5"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rPr>
            </w:pPr>
            <w:r w:rsidRPr="00F62AEB">
              <w:rPr>
                <w:sz w:val="18"/>
                <w:lang w:val="en-GB"/>
              </w:rPr>
              <w:t>–0,10</w:t>
            </w:r>
          </w:p>
        </w:tc>
        <w:tc>
          <w:tcPr>
            <w:tcW w:w="792" w:type="dxa"/>
            <w:tcBorders>
              <w:top w:val="single" w:sz="4" w:space="0" w:color="auto"/>
              <w:left w:val="single" w:sz="4" w:space="0" w:color="auto"/>
              <w:bottom w:val="single" w:sz="4" w:space="0" w:color="auto"/>
              <w:right w:val="single" w:sz="4" w:space="0" w:color="auto"/>
            </w:tcBorders>
            <w:vAlign w:val="center"/>
          </w:tcPr>
          <w:p w14:paraId="2162387C"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rPr>
            </w:pPr>
            <w:r w:rsidRPr="00F62AEB">
              <w:rPr>
                <w:sz w:val="18"/>
                <w:lang w:val="en-GB"/>
              </w:rPr>
              <w:t>–0,20</w:t>
            </w:r>
          </w:p>
        </w:tc>
        <w:tc>
          <w:tcPr>
            <w:tcW w:w="792" w:type="dxa"/>
            <w:tcBorders>
              <w:top w:val="single" w:sz="4" w:space="0" w:color="auto"/>
              <w:left w:val="single" w:sz="4" w:space="0" w:color="auto"/>
              <w:bottom w:val="single" w:sz="4" w:space="0" w:color="auto"/>
              <w:right w:val="single" w:sz="4" w:space="0" w:color="auto"/>
            </w:tcBorders>
            <w:vAlign w:val="center"/>
          </w:tcPr>
          <w:p w14:paraId="501DBB6C"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rPr>
            </w:pPr>
            <w:r w:rsidRPr="00F62AEB">
              <w:rPr>
                <w:sz w:val="18"/>
                <w:lang w:val="en-GB"/>
              </w:rPr>
              <w:t>–0,20</w:t>
            </w:r>
          </w:p>
        </w:tc>
        <w:tc>
          <w:tcPr>
            <w:tcW w:w="792" w:type="dxa"/>
            <w:tcBorders>
              <w:top w:val="single" w:sz="4" w:space="0" w:color="auto"/>
              <w:left w:val="single" w:sz="4" w:space="0" w:color="auto"/>
              <w:bottom w:val="single" w:sz="4" w:space="0" w:color="auto"/>
              <w:right w:val="single" w:sz="4" w:space="0" w:color="auto"/>
            </w:tcBorders>
            <w:shd w:val="pct20" w:color="auto" w:fill="auto"/>
            <w:vAlign w:val="center"/>
          </w:tcPr>
          <w:p w14:paraId="1FABF7ED"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rPr>
            </w:pPr>
            <w:r w:rsidRPr="00F62AEB">
              <w:rPr>
                <w:sz w:val="18"/>
                <w:lang w:val="en-GB"/>
              </w:rPr>
              <w:t>–0,20</w:t>
            </w:r>
          </w:p>
        </w:tc>
        <w:tc>
          <w:tcPr>
            <w:tcW w:w="792" w:type="dxa"/>
            <w:tcBorders>
              <w:top w:val="single" w:sz="4" w:space="0" w:color="auto"/>
              <w:left w:val="single" w:sz="4" w:space="0" w:color="auto"/>
              <w:bottom w:val="single" w:sz="4" w:space="0" w:color="auto"/>
              <w:right w:val="single" w:sz="4" w:space="0" w:color="auto"/>
            </w:tcBorders>
            <w:shd w:val="pct20" w:color="auto" w:fill="auto"/>
            <w:vAlign w:val="center"/>
          </w:tcPr>
          <w:p w14:paraId="235302D6"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rPr>
            </w:pPr>
            <w:r w:rsidRPr="00F62AEB">
              <w:rPr>
                <w:sz w:val="18"/>
                <w:lang w:val="en-GB"/>
              </w:rPr>
              <w:t>6,40</w:t>
            </w:r>
          </w:p>
        </w:tc>
        <w:tc>
          <w:tcPr>
            <w:tcW w:w="689" w:type="dxa"/>
            <w:tcBorders>
              <w:top w:val="single" w:sz="4" w:space="0" w:color="auto"/>
              <w:left w:val="single" w:sz="4" w:space="0" w:color="auto"/>
              <w:bottom w:val="single" w:sz="4" w:space="0" w:color="auto"/>
              <w:right w:val="single" w:sz="4" w:space="0" w:color="auto"/>
            </w:tcBorders>
            <w:shd w:val="pct20" w:color="auto" w:fill="auto"/>
            <w:vAlign w:val="center"/>
          </w:tcPr>
          <w:p w14:paraId="42A08703"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rPr>
            </w:pPr>
            <w:r w:rsidRPr="00F62AEB">
              <w:rPr>
                <w:sz w:val="18"/>
                <w:lang w:val="en-GB"/>
              </w:rPr>
              <w:t>0,00</w:t>
            </w:r>
          </w:p>
        </w:tc>
        <w:tc>
          <w:tcPr>
            <w:tcW w:w="689" w:type="dxa"/>
            <w:tcBorders>
              <w:top w:val="single" w:sz="4" w:space="0" w:color="auto"/>
              <w:left w:val="single" w:sz="4" w:space="0" w:color="auto"/>
              <w:bottom w:val="single" w:sz="4" w:space="0" w:color="auto"/>
              <w:right w:val="single" w:sz="4" w:space="0" w:color="auto"/>
            </w:tcBorders>
            <w:shd w:val="pct20" w:color="auto" w:fill="auto"/>
            <w:vAlign w:val="center"/>
          </w:tcPr>
          <w:p w14:paraId="23684B91"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rPr>
            </w:pPr>
            <w:r w:rsidRPr="00F62AEB">
              <w:rPr>
                <w:sz w:val="18"/>
                <w:lang w:val="en-GB"/>
              </w:rPr>
              <w:t>0,00</w:t>
            </w:r>
          </w:p>
        </w:tc>
        <w:tc>
          <w:tcPr>
            <w:tcW w:w="689" w:type="dxa"/>
            <w:tcBorders>
              <w:top w:val="single" w:sz="4" w:space="0" w:color="auto"/>
              <w:left w:val="single" w:sz="4" w:space="0" w:color="auto"/>
              <w:bottom w:val="single" w:sz="4" w:space="0" w:color="auto"/>
              <w:right w:val="single" w:sz="4" w:space="0" w:color="auto"/>
            </w:tcBorders>
            <w:vAlign w:val="center"/>
          </w:tcPr>
          <w:p w14:paraId="7327CC78"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rPr>
            </w:pPr>
            <w:r w:rsidRPr="00F62AEB">
              <w:rPr>
                <w:sz w:val="18"/>
                <w:lang w:val="en-GB"/>
              </w:rPr>
              <w:t>0,00</w:t>
            </w:r>
          </w:p>
        </w:tc>
        <w:tc>
          <w:tcPr>
            <w:tcW w:w="689" w:type="dxa"/>
            <w:tcBorders>
              <w:top w:val="single" w:sz="4" w:space="0" w:color="auto"/>
              <w:left w:val="single" w:sz="4" w:space="0" w:color="auto"/>
              <w:bottom w:val="single" w:sz="4" w:space="0" w:color="auto"/>
              <w:right w:val="single" w:sz="4" w:space="0" w:color="auto"/>
            </w:tcBorders>
            <w:vAlign w:val="center"/>
          </w:tcPr>
          <w:p w14:paraId="58DC0CC8"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rPr>
            </w:pPr>
            <w:r w:rsidRPr="00F62AEB">
              <w:rPr>
                <w:sz w:val="18"/>
                <w:lang w:val="en-GB"/>
              </w:rPr>
              <w:t>0,00</w:t>
            </w:r>
          </w:p>
        </w:tc>
        <w:tc>
          <w:tcPr>
            <w:tcW w:w="689" w:type="dxa"/>
            <w:tcBorders>
              <w:top w:val="single" w:sz="4" w:space="0" w:color="auto"/>
              <w:left w:val="single" w:sz="4" w:space="0" w:color="auto"/>
              <w:bottom w:val="single" w:sz="4" w:space="0" w:color="auto"/>
              <w:right w:val="single" w:sz="4" w:space="0" w:color="auto"/>
            </w:tcBorders>
            <w:vAlign w:val="center"/>
          </w:tcPr>
          <w:p w14:paraId="0CE331CC"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rPr>
            </w:pPr>
            <w:r w:rsidRPr="00F62AEB">
              <w:rPr>
                <w:sz w:val="18"/>
                <w:lang w:val="en-GB"/>
              </w:rPr>
              <w:t>0,00</w:t>
            </w:r>
          </w:p>
        </w:tc>
        <w:tc>
          <w:tcPr>
            <w:tcW w:w="792" w:type="dxa"/>
            <w:tcBorders>
              <w:top w:val="single" w:sz="4" w:space="0" w:color="auto"/>
              <w:left w:val="single" w:sz="4" w:space="0" w:color="auto"/>
              <w:bottom w:val="single" w:sz="4" w:space="0" w:color="auto"/>
              <w:right w:val="single" w:sz="4" w:space="0" w:color="auto"/>
            </w:tcBorders>
            <w:vAlign w:val="center"/>
          </w:tcPr>
          <w:p w14:paraId="02FA0A1F"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rPr>
            </w:pPr>
            <w:r w:rsidRPr="00F62AEB">
              <w:rPr>
                <w:sz w:val="18"/>
                <w:lang w:val="en-GB"/>
              </w:rPr>
              <w:t>0,10</w:t>
            </w:r>
          </w:p>
        </w:tc>
        <w:tc>
          <w:tcPr>
            <w:tcW w:w="792" w:type="dxa"/>
            <w:tcBorders>
              <w:top w:val="single" w:sz="4" w:space="0" w:color="auto"/>
              <w:left w:val="single" w:sz="4" w:space="0" w:color="auto"/>
              <w:bottom w:val="single" w:sz="4" w:space="0" w:color="auto"/>
              <w:right w:val="single" w:sz="4" w:space="0" w:color="auto"/>
            </w:tcBorders>
            <w:vAlign w:val="center"/>
          </w:tcPr>
          <w:p w14:paraId="4D6304C7"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rPr>
            </w:pPr>
            <w:r w:rsidRPr="00F62AEB">
              <w:rPr>
                <w:sz w:val="18"/>
                <w:lang w:val="en-GB"/>
              </w:rPr>
              <w:t>–0,30</w:t>
            </w:r>
          </w:p>
        </w:tc>
        <w:tc>
          <w:tcPr>
            <w:tcW w:w="792" w:type="dxa"/>
            <w:tcBorders>
              <w:top w:val="single" w:sz="4" w:space="0" w:color="auto"/>
              <w:left w:val="single" w:sz="4" w:space="0" w:color="auto"/>
              <w:bottom w:val="single" w:sz="4" w:space="0" w:color="auto"/>
              <w:right w:val="single" w:sz="4" w:space="0" w:color="auto"/>
            </w:tcBorders>
            <w:vAlign w:val="center"/>
          </w:tcPr>
          <w:p w14:paraId="6ABB2501"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rPr>
            </w:pPr>
            <w:r w:rsidRPr="00F62AEB">
              <w:rPr>
                <w:sz w:val="18"/>
                <w:lang w:val="en-GB"/>
              </w:rPr>
              <w:t>–0,20</w:t>
            </w:r>
          </w:p>
        </w:tc>
        <w:tc>
          <w:tcPr>
            <w:tcW w:w="729" w:type="dxa"/>
            <w:tcBorders>
              <w:top w:val="single" w:sz="4" w:space="0" w:color="auto"/>
              <w:left w:val="single" w:sz="4" w:space="0" w:color="auto"/>
              <w:bottom w:val="single" w:sz="4" w:space="0" w:color="auto"/>
              <w:right w:val="single" w:sz="4" w:space="0" w:color="auto"/>
            </w:tcBorders>
            <w:vAlign w:val="center"/>
          </w:tcPr>
          <w:p w14:paraId="2887789F" w14:textId="77777777" w:rsidR="00F267F3" w:rsidRPr="00F62AEB" w:rsidRDefault="00F267F3" w:rsidP="00AD0C46">
            <w:pPr>
              <w:pStyle w:val="Tabletext"/>
              <w:jc w:val="center"/>
              <w:rPr>
                <w:sz w:val="18"/>
                <w:szCs w:val="18"/>
                <w:lang w:val="en-GB"/>
              </w:rPr>
            </w:pPr>
          </w:p>
        </w:tc>
        <w:tc>
          <w:tcPr>
            <w:tcW w:w="689" w:type="dxa"/>
            <w:tcBorders>
              <w:top w:val="single" w:sz="4" w:space="0" w:color="auto"/>
              <w:left w:val="single" w:sz="4" w:space="0" w:color="auto"/>
              <w:bottom w:val="single" w:sz="4" w:space="0" w:color="auto"/>
              <w:right w:val="single" w:sz="4" w:space="0" w:color="auto"/>
            </w:tcBorders>
            <w:vAlign w:val="center"/>
          </w:tcPr>
          <w:p w14:paraId="702B3CC2" w14:textId="77777777" w:rsidR="00F267F3" w:rsidRPr="00F62AEB" w:rsidRDefault="00F267F3" w:rsidP="00AD0C46">
            <w:pPr>
              <w:pStyle w:val="Tabletext"/>
              <w:jc w:val="center"/>
              <w:rPr>
                <w:sz w:val="18"/>
                <w:szCs w:val="18"/>
                <w:lang w:val="en-GB"/>
              </w:rPr>
            </w:pPr>
          </w:p>
        </w:tc>
      </w:tr>
      <w:tr w:rsidR="00F267F3" w:rsidRPr="00F62AEB" w14:paraId="2C97C4D9" w14:textId="77777777" w:rsidTr="00AD0C46">
        <w:trPr>
          <w:trHeight w:val="20"/>
          <w:jc w:val="center"/>
        </w:trPr>
        <w:tc>
          <w:tcPr>
            <w:tcW w:w="967" w:type="dxa"/>
            <w:tcBorders>
              <w:top w:val="single" w:sz="4" w:space="0" w:color="auto"/>
              <w:left w:val="single" w:sz="4" w:space="0" w:color="auto"/>
              <w:bottom w:val="single" w:sz="4" w:space="0" w:color="auto"/>
              <w:right w:val="single" w:sz="4" w:space="0" w:color="auto"/>
            </w:tcBorders>
            <w:vAlign w:val="center"/>
          </w:tcPr>
          <w:p w14:paraId="75A215B0" w14:textId="77777777" w:rsidR="00F267F3" w:rsidRPr="00F62AEB" w:rsidRDefault="001F062B" w:rsidP="00691307">
            <w:pPr>
              <w:pStyle w:val="Tabletext"/>
              <w:jc w:val="center"/>
              <w:rPr>
                <w:b/>
                <w:bCs/>
                <w:i/>
                <w:iCs/>
                <w:sz w:val="18"/>
                <w:szCs w:val="18"/>
              </w:rPr>
            </w:pPr>
            <w:r w:rsidRPr="00F62AEB">
              <w:rPr>
                <w:b/>
                <w:i/>
                <w:sz w:val="18"/>
              </w:rPr>
              <w:t>Новый</w:t>
            </w:r>
            <w:r w:rsidRPr="00F62AEB">
              <w:rPr>
                <w:b/>
                <w:i/>
                <w:sz w:val="18"/>
                <w:lang w:val="en-GB"/>
              </w:rPr>
              <w:t> 73</w:t>
            </w:r>
          </w:p>
        </w:tc>
        <w:tc>
          <w:tcPr>
            <w:tcW w:w="1120" w:type="dxa"/>
            <w:tcBorders>
              <w:top w:val="single" w:sz="4" w:space="0" w:color="auto"/>
              <w:left w:val="single" w:sz="4" w:space="0" w:color="auto"/>
              <w:bottom w:val="single" w:sz="4" w:space="0" w:color="auto"/>
              <w:right w:val="single" w:sz="4" w:space="0" w:color="auto"/>
            </w:tcBorders>
            <w:vAlign w:val="center"/>
          </w:tcPr>
          <w:p w14:paraId="6626EFAE" w14:textId="77777777" w:rsidR="00F267F3" w:rsidRPr="00F62AEB" w:rsidRDefault="00F267F3" w:rsidP="00691307">
            <w:pPr>
              <w:pStyle w:val="Tabletext"/>
              <w:jc w:val="center"/>
              <w:rPr>
                <w:b/>
                <w:bCs/>
                <w:i/>
                <w:iCs/>
                <w:sz w:val="18"/>
                <w:szCs w:val="18"/>
              </w:rPr>
            </w:pPr>
            <w:r w:rsidRPr="00F62AEB">
              <w:rPr>
                <w:sz w:val="18"/>
                <w:lang w:val="en-GB"/>
              </w:rPr>
              <w:t>DRM</w:t>
            </w:r>
            <w:r w:rsidRPr="00FB42E3">
              <w:rPr>
                <w:sz w:val="18"/>
              </w:rPr>
              <w:t>_</w:t>
            </w:r>
            <w:r w:rsidRPr="00F62AEB">
              <w:rPr>
                <w:sz w:val="18"/>
                <w:lang w:val="en-GB"/>
              </w:rPr>
              <w:t>B</w:t>
            </w:r>
            <w:r w:rsidRPr="00FB42E3">
              <w:rPr>
                <w:sz w:val="18"/>
              </w:rPr>
              <w:t>4</w:t>
            </w:r>
            <w:r w:rsidRPr="00FB42E3">
              <w:rPr>
                <w:sz w:val="18"/>
              </w:rPr>
              <w:br/>
              <w:t>Рек.</w:t>
            </w:r>
            <w:r w:rsidRPr="00F62AEB">
              <w:rPr>
                <w:sz w:val="18"/>
                <w:lang w:val="en-GB"/>
              </w:rPr>
              <w:t> </w:t>
            </w:r>
            <w:r w:rsidRPr="00FB42E3">
              <w:rPr>
                <w:sz w:val="18"/>
              </w:rPr>
              <w:t>МСЭ</w:t>
            </w:r>
            <w:r w:rsidRPr="00F62AEB">
              <w:rPr>
                <w:sz w:val="18"/>
              </w:rPr>
              <w:noBreakHyphen/>
            </w:r>
            <w:r w:rsidRPr="00F62AEB">
              <w:rPr>
                <w:sz w:val="18"/>
                <w:lang w:val="en-GB"/>
              </w:rPr>
              <w:t>R</w:t>
            </w:r>
            <w:r w:rsidRPr="00FB42E3">
              <w:rPr>
                <w:sz w:val="18"/>
              </w:rPr>
              <w:br/>
            </w:r>
            <w:r w:rsidRPr="00F62AEB">
              <w:rPr>
                <w:sz w:val="18"/>
                <w:lang w:val="en-GB"/>
              </w:rPr>
              <w:t>BS</w:t>
            </w:r>
            <w:r w:rsidRPr="00FB42E3">
              <w:rPr>
                <w:sz w:val="18"/>
              </w:rPr>
              <w:t>.1615</w:t>
            </w:r>
          </w:p>
        </w:tc>
        <w:tc>
          <w:tcPr>
            <w:tcW w:w="1190" w:type="dxa"/>
            <w:tcBorders>
              <w:top w:val="single" w:sz="4" w:space="0" w:color="auto"/>
              <w:left w:val="single" w:sz="4" w:space="0" w:color="auto"/>
              <w:bottom w:val="single" w:sz="4" w:space="0" w:color="auto"/>
              <w:right w:val="single" w:sz="4" w:space="0" w:color="auto"/>
            </w:tcBorders>
            <w:vAlign w:val="center"/>
          </w:tcPr>
          <w:p w14:paraId="7EC5D207" w14:textId="77777777" w:rsidR="00F267F3" w:rsidRPr="00F62AEB" w:rsidRDefault="00F267F3" w:rsidP="00691307">
            <w:pPr>
              <w:pStyle w:val="Tabletext"/>
              <w:jc w:val="center"/>
              <w:rPr>
                <w:b/>
                <w:bCs/>
                <w:i/>
                <w:iCs/>
                <w:sz w:val="18"/>
                <w:szCs w:val="18"/>
              </w:rPr>
            </w:pPr>
            <w:r w:rsidRPr="00F62AEB">
              <w:rPr>
                <w:sz w:val="18"/>
                <w:lang w:val="en-GB"/>
              </w:rPr>
              <w:t>DRM</w:t>
            </w:r>
            <w:r w:rsidRPr="00FB42E3">
              <w:rPr>
                <w:sz w:val="18"/>
              </w:rPr>
              <w:t>_</w:t>
            </w:r>
            <w:r w:rsidRPr="00F62AEB">
              <w:rPr>
                <w:sz w:val="18"/>
                <w:lang w:val="en-GB"/>
              </w:rPr>
              <w:t>B</w:t>
            </w:r>
            <w:r w:rsidRPr="00FB42E3">
              <w:rPr>
                <w:sz w:val="18"/>
              </w:rPr>
              <w:t>0</w:t>
            </w:r>
            <w:r w:rsidRPr="00FB42E3">
              <w:rPr>
                <w:sz w:val="18"/>
              </w:rPr>
              <w:br/>
              <w:t>Рек.</w:t>
            </w:r>
            <w:r w:rsidRPr="00F62AEB">
              <w:rPr>
                <w:sz w:val="18"/>
                <w:lang w:val="en-GB"/>
              </w:rPr>
              <w:t> </w:t>
            </w:r>
            <w:r w:rsidRPr="00FB42E3">
              <w:rPr>
                <w:sz w:val="18"/>
              </w:rPr>
              <w:t>МСЭ</w:t>
            </w:r>
            <w:r w:rsidRPr="00F62AEB">
              <w:rPr>
                <w:sz w:val="18"/>
              </w:rPr>
              <w:noBreakHyphen/>
            </w:r>
            <w:r w:rsidRPr="00F62AEB">
              <w:rPr>
                <w:sz w:val="18"/>
                <w:lang w:val="en-GB"/>
              </w:rPr>
              <w:t>R</w:t>
            </w:r>
            <w:r w:rsidRPr="00FB42E3">
              <w:rPr>
                <w:sz w:val="18"/>
              </w:rPr>
              <w:br/>
            </w:r>
            <w:r w:rsidRPr="00F62AEB">
              <w:rPr>
                <w:sz w:val="18"/>
                <w:lang w:val="en-GB"/>
              </w:rPr>
              <w:t>BS</w:t>
            </w:r>
            <w:r w:rsidRPr="00FB42E3">
              <w:rPr>
                <w:sz w:val="18"/>
              </w:rPr>
              <w:t>.1615</w:t>
            </w:r>
          </w:p>
        </w:tc>
        <w:tc>
          <w:tcPr>
            <w:tcW w:w="823" w:type="dxa"/>
            <w:tcBorders>
              <w:top w:val="single" w:sz="4" w:space="0" w:color="auto"/>
              <w:left w:val="single" w:sz="4" w:space="0" w:color="auto"/>
              <w:bottom w:val="single" w:sz="4" w:space="0" w:color="auto"/>
              <w:right w:val="single" w:sz="4" w:space="0" w:color="auto"/>
            </w:tcBorders>
            <w:vAlign w:val="center"/>
          </w:tcPr>
          <w:p w14:paraId="0617655C"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b/>
                <w:bCs/>
                <w:i/>
                <w:iCs/>
                <w:sz w:val="18"/>
                <w:szCs w:val="18"/>
              </w:rPr>
            </w:pPr>
            <w:r w:rsidRPr="00F62AEB">
              <w:rPr>
                <w:sz w:val="18"/>
                <w:lang w:val="en-GB"/>
              </w:rPr>
              <w:t>–54,00</w:t>
            </w:r>
          </w:p>
        </w:tc>
        <w:tc>
          <w:tcPr>
            <w:tcW w:w="792" w:type="dxa"/>
            <w:tcBorders>
              <w:top w:val="single" w:sz="4" w:space="0" w:color="auto"/>
              <w:left w:val="single" w:sz="4" w:space="0" w:color="auto"/>
              <w:bottom w:val="single" w:sz="4" w:space="0" w:color="auto"/>
              <w:right w:val="single" w:sz="4" w:space="0" w:color="auto"/>
            </w:tcBorders>
            <w:vAlign w:val="center"/>
          </w:tcPr>
          <w:p w14:paraId="4A9835FD"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b/>
                <w:bCs/>
                <w:i/>
                <w:iCs/>
                <w:sz w:val="18"/>
                <w:szCs w:val="18"/>
              </w:rPr>
            </w:pPr>
            <w:r w:rsidRPr="00F62AEB">
              <w:rPr>
                <w:sz w:val="18"/>
                <w:lang w:val="en-GB"/>
              </w:rPr>
              <w:t>–53,90</w:t>
            </w:r>
          </w:p>
        </w:tc>
        <w:tc>
          <w:tcPr>
            <w:tcW w:w="792" w:type="dxa"/>
            <w:tcBorders>
              <w:top w:val="single" w:sz="4" w:space="0" w:color="auto"/>
              <w:left w:val="single" w:sz="4" w:space="0" w:color="auto"/>
              <w:bottom w:val="single" w:sz="4" w:space="0" w:color="auto"/>
              <w:right w:val="single" w:sz="4" w:space="0" w:color="auto"/>
            </w:tcBorders>
            <w:vAlign w:val="center"/>
          </w:tcPr>
          <w:p w14:paraId="4C5C1442"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b/>
                <w:bCs/>
                <w:i/>
                <w:iCs/>
                <w:sz w:val="18"/>
                <w:szCs w:val="18"/>
              </w:rPr>
            </w:pPr>
            <w:r w:rsidRPr="00F62AEB">
              <w:rPr>
                <w:sz w:val="18"/>
                <w:lang w:val="en-GB"/>
              </w:rPr>
              <w:t>–52,90</w:t>
            </w:r>
          </w:p>
        </w:tc>
        <w:tc>
          <w:tcPr>
            <w:tcW w:w="792" w:type="dxa"/>
            <w:tcBorders>
              <w:top w:val="single" w:sz="4" w:space="0" w:color="auto"/>
              <w:left w:val="single" w:sz="4" w:space="0" w:color="auto"/>
              <w:bottom w:val="single" w:sz="4" w:space="0" w:color="auto"/>
              <w:right w:val="single" w:sz="4" w:space="0" w:color="auto"/>
            </w:tcBorders>
            <w:vAlign w:val="center"/>
          </w:tcPr>
          <w:p w14:paraId="038210A8"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b/>
                <w:bCs/>
                <w:i/>
                <w:iCs/>
                <w:sz w:val="18"/>
                <w:szCs w:val="18"/>
              </w:rPr>
            </w:pPr>
            <w:r w:rsidRPr="00F62AEB">
              <w:rPr>
                <w:sz w:val="18"/>
                <w:lang w:val="en-GB"/>
              </w:rPr>
              <w:t>–43,90</w:t>
            </w:r>
          </w:p>
        </w:tc>
        <w:tc>
          <w:tcPr>
            <w:tcW w:w="792" w:type="dxa"/>
            <w:tcBorders>
              <w:top w:val="single" w:sz="4" w:space="0" w:color="auto"/>
              <w:left w:val="single" w:sz="4" w:space="0" w:color="auto"/>
              <w:bottom w:val="single" w:sz="4" w:space="0" w:color="auto"/>
              <w:right w:val="single" w:sz="4" w:space="0" w:color="auto"/>
            </w:tcBorders>
            <w:vAlign w:val="center"/>
          </w:tcPr>
          <w:p w14:paraId="2FC5A6FE"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b/>
                <w:bCs/>
                <w:i/>
                <w:iCs/>
                <w:sz w:val="18"/>
                <w:szCs w:val="18"/>
              </w:rPr>
            </w:pPr>
            <w:r w:rsidRPr="00F62AEB">
              <w:rPr>
                <w:sz w:val="18"/>
                <w:lang w:val="en-GB"/>
              </w:rPr>
              <w:t>–44,80</w:t>
            </w:r>
          </w:p>
        </w:tc>
        <w:tc>
          <w:tcPr>
            <w:tcW w:w="689" w:type="dxa"/>
            <w:tcBorders>
              <w:top w:val="single" w:sz="4" w:space="0" w:color="auto"/>
              <w:left w:val="single" w:sz="4" w:space="0" w:color="auto"/>
              <w:bottom w:val="single" w:sz="4" w:space="0" w:color="auto"/>
              <w:right w:val="single" w:sz="4" w:space="0" w:color="auto"/>
            </w:tcBorders>
            <w:vAlign w:val="center"/>
          </w:tcPr>
          <w:p w14:paraId="4CA42D53"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b/>
                <w:bCs/>
                <w:i/>
                <w:iCs/>
                <w:sz w:val="18"/>
                <w:szCs w:val="18"/>
              </w:rPr>
            </w:pPr>
            <w:r w:rsidRPr="00F62AEB">
              <w:rPr>
                <w:sz w:val="18"/>
                <w:lang w:val="en-GB"/>
              </w:rPr>
              <w:t>–1,10</w:t>
            </w:r>
          </w:p>
        </w:tc>
        <w:tc>
          <w:tcPr>
            <w:tcW w:w="689" w:type="dxa"/>
            <w:tcBorders>
              <w:top w:val="single" w:sz="4" w:space="0" w:color="auto"/>
              <w:left w:val="single" w:sz="4" w:space="0" w:color="auto"/>
              <w:bottom w:val="single" w:sz="4" w:space="0" w:color="auto"/>
              <w:right w:val="single" w:sz="4" w:space="0" w:color="auto"/>
            </w:tcBorders>
            <w:vAlign w:val="center"/>
          </w:tcPr>
          <w:p w14:paraId="516B94D4"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b/>
                <w:bCs/>
                <w:i/>
                <w:iCs/>
                <w:sz w:val="18"/>
                <w:szCs w:val="18"/>
              </w:rPr>
            </w:pPr>
            <w:r w:rsidRPr="00F62AEB">
              <w:rPr>
                <w:sz w:val="18"/>
                <w:lang w:val="en-GB"/>
              </w:rPr>
              <w:t>0,00</w:t>
            </w:r>
          </w:p>
        </w:tc>
        <w:tc>
          <w:tcPr>
            <w:tcW w:w="689" w:type="dxa"/>
            <w:tcBorders>
              <w:top w:val="single" w:sz="4" w:space="0" w:color="auto"/>
              <w:left w:val="single" w:sz="4" w:space="0" w:color="auto"/>
              <w:bottom w:val="single" w:sz="4" w:space="0" w:color="auto"/>
              <w:right w:val="single" w:sz="4" w:space="0" w:color="auto"/>
            </w:tcBorders>
            <w:vAlign w:val="center"/>
          </w:tcPr>
          <w:p w14:paraId="27397464"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b/>
                <w:bCs/>
                <w:i/>
                <w:iCs/>
                <w:sz w:val="18"/>
                <w:szCs w:val="18"/>
              </w:rPr>
            </w:pPr>
            <w:r w:rsidRPr="00F62AEB">
              <w:rPr>
                <w:sz w:val="18"/>
                <w:lang w:val="en-GB"/>
              </w:rPr>
              <w:t>0,00</w:t>
            </w:r>
          </w:p>
        </w:tc>
        <w:tc>
          <w:tcPr>
            <w:tcW w:w="689" w:type="dxa"/>
            <w:tcBorders>
              <w:top w:val="single" w:sz="4" w:space="0" w:color="auto"/>
              <w:left w:val="single" w:sz="4" w:space="0" w:color="auto"/>
              <w:bottom w:val="single" w:sz="4" w:space="0" w:color="auto"/>
              <w:right w:val="single" w:sz="4" w:space="0" w:color="auto"/>
            </w:tcBorders>
            <w:vAlign w:val="center"/>
          </w:tcPr>
          <w:p w14:paraId="6232DEF7"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b/>
                <w:bCs/>
                <w:i/>
                <w:iCs/>
                <w:sz w:val="18"/>
                <w:szCs w:val="18"/>
              </w:rPr>
            </w:pPr>
            <w:r w:rsidRPr="00F62AEB">
              <w:rPr>
                <w:sz w:val="18"/>
                <w:lang w:val="en-GB"/>
              </w:rPr>
              <w:t>–0,30</w:t>
            </w:r>
          </w:p>
        </w:tc>
        <w:tc>
          <w:tcPr>
            <w:tcW w:w="689" w:type="dxa"/>
            <w:tcBorders>
              <w:top w:val="single" w:sz="4" w:space="0" w:color="auto"/>
              <w:left w:val="single" w:sz="4" w:space="0" w:color="auto"/>
              <w:bottom w:val="single" w:sz="4" w:space="0" w:color="auto"/>
              <w:right w:val="single" w:sz="4" w:space="0" w:color="auto"/>
            </w:tcBorders>
            <w:vAlign w:val="center"/>
          </w:tcPr>
          <w:p w14:paraId="54A0A43D"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b/>
                <w:bCs/>
                <w:i/>
                <w:iCs/>
                <w:sz w:val="18"/>
                <w:szCs w:val="18"/>
              </w:rPr>
            </w:pPr>
            <w:r w:rsidRPr="00F62AEB">
              <w:rPr>
                <w:sz w:val="18"/>
                <w:lang w:val="en-GB"/>
              </w:rPr>
              <w:t>–1,50</w:t>
            </w:r>
          </w:p>
        </w:tc>
        <w:tc>
          <w:tcPr>
            <w:tcW w:w="792" w:type="dxa"/>
            <w:tcBorders>
              <w:top w:val="single" w:sz="4" w:space="0" w:color="auto"/>
              <w:left w:val="single" w:sz="4" w:space="0" w:color="auto"/>
              <w:bottom w:val="single" w:sz="4" w:space="0" w:color="auto"/>
              <w:right w:val="single" w:sz="4" w:space="0" w:color="auto"/>
            </w:tcBorders>
            <w:vAlign w:val="center"/>
          </w:tcPr>
          <w:p w14:paraId="31C99153"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b/>
                <w:bCs/>
                <w:i/>
                <w:iCs/>
                <w:sz w:val="18"/>
                <w:szCs w:val="18"/>
              </w:rPr>
            </w:pPr>
            <w:r w:rsidRPr="00F62AEB">
              <w:rPr>
                <w:sz w:val="18"/>
                <w:lang w:val="en-GB"/>
              </w:rPr>
              <w:t>–45,20</w:t>
            </w:r>
          </w:p>
        </w:tc>
        <w:tc>
          <w:tcPr>
            <w:tcW w:w="792" w:type="dxa"/>
            <w:tcBorders>
              <w:top w:val="single" w:sz="4" w:space="0" w:color="auto"/>
              <w:left w:val="single" w:sz="4" w:space="0" w:color="auto"/>
              <w:bottom w:val="single" w:sz="4" w:space="0" w:color="auto"/>
              <w:right w:val="single" w:sz="4" w:space="0" w:color="auto"/>
            </w:tcBorders>
            <w:vAlign w:val="center"/>
          </w:tcPr>
          <w:p w14:paraId="1CD8FCD7"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b/>
                <w:bCs/>
                <w:i/>
                <w:iCs/>
                <w:sz w:val="18"/>
                <w:szCs w:val="18"/>
              </w:rPr>
            </w:pPr>
            <w:r w:rsidRPr="00F62AEB">
              <w:rPr>
                <w:sz w:val="18"/>
                <w:lang w:val="en-GB"/>
              </w:rPr>
              <w:t>–51,10</w:t>
            </w:r>
          </w:p>
        </w:tc>
        <w:tc>
          <w:tcPr>
            <w:tcW w:w="792" w:type="dxa"/>
            <w:tcBorders>
              <w:top w:val="single" w:sz="4" w:space="0" w:color="auto"/>
              <w:left w:val="single" w:sz="4" w:space="0" w:color="auto"/>
              <w:bottom w:val="single" w:sz="4" w:space="0" w:color="auto"/>
              <w:right w:val="single" w:sz="4" w:space="0" w:color="auto"/>
            </w:tcBorders>
            <w:vAlign w:val="center"/>
          </w:tcPr>
          <w:p w14:paraId="4B6875DC" w14:textId="77777777" w:rsidR="00F267F3" w:rsidRPr="00F62AEB" w:rsidRDefault="00F267F3" w:rsidP="00AD0C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b/>
                <w:bCs/>
                <w:i/>
                <w:iCs/>
                <w:sz w:val="18"/>
                <w:szCs w:val="18"/>
              </w:rPr>
            </w:pPr>
            <w:r w:rsidRPr="00F62AEB">
              <w:rPr>
                <w:sz w:val="18"/>
                <w:lang w:val="en-GB"/>
              </w:rPr>
              <w:t>–53,10</w:t>
            </w:r>
          </w:p>
        </w:tc>
        <w:tc>
          <w:tcPr>
            <w:tcW w:w="729" w:type="dxa"/>
            <w:tcBorders>
              <w:top w:val="single" w:sz="4" w:space="0" w:color="auto"/>
              <w:left w:val="single" w:sz="4" w:space="0" w:color="auto"/>
              <w:bottom w:val="single" w:sz="4" w:space="0" w:color="auto"/>
              <w:right w:val="single" w:sz="4" w:space="0" w:color="auto"/>
            </w:tcBorders>
            <w:vAlign w:val="center"/>
          </w:tcPr>
          <w:p w14:paraId="017E43C8" w14:textId="77777777" w:rsidR="00F267F3" w:rsidRPr="00F62AEB" w:rsidRDefault="00F267F3" w:rsidP="00AD0C46">
            <w:pPr>
              <w:pStyle w:val="Tabletext"/>
              <w:jc w:val="center"/>
              <w:rPr>
                <w:b/>
                <w:bCs/>
                <w:i/>
                <w:iCs/>
                <w:sz w:val="18"/>
                <w:szCs w:val="18"/>
              </w:rPr>
            </w:pPr>
            <w:r w:rsidRPr="00F62AEB">
              <w:rPr>
                <w:sz w:val="18"/>
                <w:lang w:val="en-GB"/>
              </w:rPr>
              <w:t>4,50</w:t>
            </w:r>
          </w:p>
        </w:tc>
        <w:tc>
          <w:tcPr>
            <w:tcW w:w="689" w:type="dxa"/>
            <w:tcBorders>
              <w:top w:val="single" w:sz="4" w:space="0" w:color="auto"/>
              <w:left w:val="single" w:sz="4" w:space="0" w:color="auto"/>
              <w:bottom w:val="single" w:sz="4" w:space="0" w:color="auto"/>
              <w:right w:val="single" w:sz="4" w:space="0" w:color="auto"/>
            </w:tcBorders>
            <w:vAlign w:val="center"/>
          </w:tcPr>
          <w:p w14:paraId="63FAEE60" w14:textId="77777777" w:rsidR="00F267F3" w:rsidRPr="00F62AEB" w:rsidRDefault="00F267F3" w:rsidP="00AD0C46">
            <w:pPr>
              <w:pStyle w:val="Tabletext"/>
              <w:jc w:val="center"/>
              <w:rPr>
                <w:b/>
                <w:bCs/>
                <w:i/>
                <w:iCs/>
                <w:sz w:val="18"/>
                <w:szCs w:val="18"/>
              </w:rPr>
            </w:pPr>
            <w:r w:rsidRPr="00F62AEB">
              <w:rPr>
                <w:sz w:val="18"/>
                <w:lang w:val="en-GB"/>
              </w:rPr>
              <w:t>16,60</w:t>
            </w:r>
          </w:p>
        </w:tc>
      </w:tr>
    </w:tbl>
    <w:p w14:paraId="55679452" w14:textId="77777777" w:rsidR="00F267F3" w:rsidRPr="00F62AEB" w:rsidRDefault="00F267F3" w:rsidP="00691307">
      <w:pPr>
        <w:pStyle w:val="Tablefin"/>
      </w:pPr>
    </w:p>
    <w:p w14:paraId="01B1DF51" w14:textId="77777777" w:rsidR="00F267F3" w:rsidRPr="00F62AEB" w:rsidRDefault="00F267F3" w:rsidP="00360B00">
      <w:pPr>
        <w:pStyle w:val="Heading3"/>
        <w:spacing w:after="120"/>
      </w:pPr>
      <w:r w:rsidRPr="00F62AEB">
        <w:lastRenderedPageBreak/>
        <w:t>3.3.10</w:t>
      </w:r>
      <w:r w:rsidRPr="00F62AEB">
        <w:tab/>
        <w:t xml:space="preserve">Режим </w:t>
      </w:r>
      <w:r w:rsidRPr="00F62AEB">
        <w:rPr>
          <w:lang w:val="en-GB"/>
        </w:rPr>
        <w:t>DRM</w:t>
      </w:r>
      <w:r w:rsidRPr="00F62AEB">
        <w:t>_</w:t>
      </w:r>
      <w:r w:rsidRPr="00F62AEB">
        <w:rPr>
          <w:lang w:val="en-GB"/>
        </w:rPr>
        <w:t>B</w:t>
      </w:r>
      <w:r w:rsidRPr="00F62AEB">
        <w:t xml:space="preserve">4_18 кГц, испытывающий помехи от </w:t>
      </w:r>
      <w:r w:rsidRPr="00F62AEB">
        <w:rPr>
          <w:lang w:val="en-GB"/>
        </w:rPr>
        <w:t>B</w:t>
      </w:r>
      <w:r w:rsidRPr="00F62AEB">
        <w:t>1_5 кГц</w:t>
      </w:r>
    </w:p>
    <w:tbl>
      <w:tblPr>
        <w:tblW w:w="14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
        <w:gridCol w:w="1120"/>
        <w:gridCol w:w="1190"/>
        <w:gridCol w:w="754"/>
        <w:gridCol w:w="755"/>
        <w:gridCol w:w="755"/>
        <w:gridCol w:w="755"/>
        <w:gridCol w:w="754"/>
        <w:gridCol w:w="755"/>
        <w:gridCol w:w="755"/>
        <w:gridCol w:w="755"/>
        <w:gridCol w:w="754"/>
        <w:gridCol w:w="755"/>
        <w:gridCol w:w="755"/>
        <w:gridCol w:w="755"/>
        <w:gridCol w:w="755"/>
        <w:gridCol w:w="740"/>
        <w:gridCol w:w="666"/>
      </w:tblGrid>
      <w:tr w:rsidR="00AF3D4E" w:rsidRPr="00F62AEB" w14:paraId="6499286E" w14:textId="77777777" w:rsidTr="008319E4">
        <w:trPr>
          <w:trHeight w:val="20"/>
          <w:jc w:val="center"/>
        </w:trPr>
        <w:tc>
          <w:tcPr>
            <w:tcW w:w="954" w:type="dxa"/>
            <w:vMerge w:val="restart"/>
            <w:tcBorders>
              <w:top w:val="single" w:sz="4" w:space="0" w:color="auto"/>
              <w:left w:val="single" w:sz="4" w:space="0" w:color="auto"/>
              <w:bottom w:val="single" w:sz="4" w:space="0" w:color="auto"/>
              <w:right w:val="single" w:sz="4" w:space="0" w:color="auto"/>
            </w:tcBorders>
            <w:vAlign w:val="center"/>
          </w:tcPr>
          <w:p w14:paraId="281C5D6D" w14:textId="77777777" w:rsidR="00AF3D4E" w:rsidRPr="00F62AEB" w:rsidRDefault="00730BCD" w:rsidP="00AB7C68">
            <w:pPr>
              <w:pStyle w:val="Tablehead"/>
              <w:ind w:left="-57" w:right="-57"/>
              <w:rPr>
                <w:sz w:val="18"/>
                <w:szCs w:val="18"/>
              </w:rPr>
            </w:pPr>
            <w:r w:rsidRPr="00F62AEB">
              <w:rPr>
                <w:sz w:val="18"/>
                <w:lang w:val="en-GB"/>
              </w:rPr>
              <w:t>Случай</w:t>
            </w:r>
          </w:p>
        </w:tc>
        <w:tc>
          <w:tcPr>
            <w:tcW w:w="1120" w:type="dxa"/>
            <w:vMerge w:val="restart"/>
            <w:tcBorders>
              <w:top w:val="single" w:sz="4" w:space="0" w:color="auto"/>
              <w:left w:val="single" w:sz="4" w:space="0" w:color="auto"/>
              <w:bottom w:val="single" w:sz="4" w:space="0" w:color="auto"/>
              <w:right w:val="single" w:sz="4" w:space="0" w:color="auto"/>
            </w:tcBorders>
            <w:vAlign w:val="center"/>
          </w:tcPr>
          <w:p w14:paraId="6338DA3D" w14:textId="77777777" w:rsidR="00AF3D4E" w:rsidRPr="00F62AEB" w:rsidRDefault="00AB7C68" w:rsidP="00AB7C68">
            <w:pPr>
              <w:pStyle w:val="Tablehead"/>
              <w:ind w:left="-113" w:right="-113"/>
              <w:rPr>
                <w:sz w:val="18"/>
                <w:szCs w:val="18"/>
              </w:rPr>
            </w:pPr>
            <w:r w:rsidRPr="00F62AEB">
              <w:rPr>
                <w:sz w:val="18"/>
              </w:rPr>
              <w:t>Полезный сигнал</w:t>
            </w:r>
          </w:p>
        </w:tc>
        <w:tc>
          <w:tcPr>
            <w:tcW w:w="1190" w:type="dxa"/>
            <w:vMerge w:val="restart"/>
            <w:tcBorders>
              <w:top w:val="single" w:sz="4" w:space="0" w:color="auto"/>
              <w:left w:val="single" w:sz="4" w:space="0" w:color="auto"/>
              <w:bottom w:val="single" w:sz="4" w:space="0" w:color="auto"/>
              <w:right w:val="single" w:sz="4" w:space="0" w:color="auto"/>
            </w:tcBorders>
            <w:vAlign w:val="center"/>
          </w:tcPr>
          <w:p w14:paraId="1719467B" w14:textId="77777777" w:rsidR="00AF3D4E" w:rsidRPr="00F62AEB" w:rsidRDefault="00AB7C68" w:rsidP="00AB7C68">
            <w:pPr>
              <w:pStyle w:val="Tablehead"/>
              <w:ind w:left="-113" w:right="-113"/>
              <w:rPr>
                <w:sz w:val="18"/>
                <w:szCs w:val="18"/>
              </w:rPr>
            </w:pPr>
            <w:r w:rsidRPr="00F62AEB">
              <w:rPr>
                <w:sz w:val="18"/>
              </w:rPr>
              <w:t>Мешающий сигнал</w:t>
            </w:r>
          </w:p>
        </w:tc>
        <w:tc>
          <w:tcPr>
            <w:tcW w:w="9812" w:type="dxa"/>
            <w:gridSpan w:val="13"/>
            <w:tcBorders>
              <w:top w:val="single" w:sz="4" w:space="0" w:color="auto"/>
              <w:left w:val="single" w:sz="4" w:space="0" w:color="auto"/>
              <w:bottom w:val="single" w:sz="4" w:space="0" w:color="auto"/>
              <w:right w:val="single" w:sz="4" w:space="0" w:color="auto"/>
            </w:tcBorders>
            <w:vAlign w:val="center"/>
          </w:tcPr>
          <w:p w14:paraId="3FB19AE0" w14:textId="77777777" w:rsidR="00AF3D4E" w:rsidRPr="00F62AEB" w:rsidRDefault="00AF3D4E"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406" w:type="dxa"/>
            <w:gridSpan w:val="2"/>
            <w:tcBorders>
              <w:top w:val="single" w:sz="4" w:space="0" w:color="auto"/>
              <w:left w:val="single" w:sz="4" w:space="0" w:color="auto"/>
              <w:bottom w:val="single" w:sz="4" w:space="0" w:color="auto"/>
              <w:right w:val="single" w:sz="4" w:space="0" w:color="auto"/>
            </w:tcBorders>
            <w:vAlign w:val="center"/>
          </w:tcPr>
          <w:p w14:paraId="1B8F5413" w14:textId="77777777" w:rsidR="00AF3D4E" w:rsidRPr="00F62AEB" w:rsidRDefault="00AF3D4E" w:rsidP="00AF3D4E">
            <w:pPr>
              <w:pStyle w:val="Tablehead"/>
              <w:rPr>
                <w:sz w:val="18"/>
                <w:szCs w:val="18"/>
              </w:rPr>
            </w:pPr>
            <w:r w:rsidRPr="00F62AEB">
              <w:rPr>
                <w:sz w:val="18"/>
              </w:rPr>
              <w:t>Параметры</w:t>
            </w:r>
          </w:p>
        </w:tc>
      </w:tr>
      <w:tr w:rsidR="00F267F3" w:rsidRPr="00F62AEB" w14:paraId="2A09EA1E" w14:textId="77777777" w:rsidTr="008319E4">
        <w:trPr>
          <w:trHeight w:val="20"/>
          <w:jc w:val="center"/>
        </w:trPr>
        <w:tc>
          <w:tcPr>
            <w:tcW w:w="954" w:type="dxa"/>
            <w:vMerge/>
            <w:tcBorders>
              <w:top w:val="single" w:sz="4" w:space="0" w:color="auto"/>
              <w:left w:val="single" w:sz="4" w:space="0" w:color="auto"/>
              <w:bottom w:val="single" w:sz="4" w:space="0" w:color="auto"/>
              <w:right w:val="single" w:sz="4" w:space="0" w:color="auto"/>
            </w:tcBorders>
            <w:vAlign w:val="center"/>
          </w:tcPr>
          <w:p w14:paraId="62B0E165" w14:textId="77777777" w:rsidR="00F267F3" w:rsidRPr="00F62AEB" w:rsidRDefault="00F267F3" w:rsidP="00691307">
            <w:pPr>
              <w:pStyle w:val="Tablehead"/>
              <w:rPr>
                <w:sz w:val="18"/>
                <w:szCs w:val="18"/>
                <w:lang w:val="en-GB"/>
              </w:rPr>
            </w:pPr>
          </w:p>
        </w:tc>
        <w:tc>
          <w:tcPr>
            <w:tcW w:w="1120" w:type="dxa"/>
            <w:vMerge/>
            <w:tcBorders>
              <w:top w:val="single" w:sz="4" w:space="0" w:color="auto"/>
              <w:left w:val="single" w:sz="4" w:space="0" w:color="auto"/>
              <w:bottom w:val="single" w:sz="4" w:space="0" w:color="auto"/>
              <w:right w:val="single" w:sz="4" w:space="0" w:color="auto"/>
            </w:tcBorders>
            <w:vAlign w:val="center"/>
          </w:tcPr>
          <w:p w14:paraId="36C3CCF0" w14:textId="77777777" w:rsidR="00F267F3" w:rsidRPr="00F62AEB" w:rsidRDefault="00F267F3" w:rsidP="00691307">
            <w:pPr>
              <w:pStyle w:val="Tablehead"/>
              <w:rPr>
                <w:sz w:val="18"/>
                <w:szCs w:val="18"/>
                <w:lang w:val="en-GB"/>
              </w:rPr>
            </w:pPr>
          </w:p>
        </w:tc>
        <w:tc>
          <w:tcPr>
            <w:tcW w:w="1190" w:type="dxa"/>
            <w:vMerge/>
            <w:tcBorders>
              <w:top w:val="single" w:sz="4" w:space="0" w:color="auto"/>
              <w:left w:val="single" w:sz="4" w:space="0" w:color="auto"/>
              <w:bottom w:val="single" w:sz="4" w:space="0" w:color="auto"/>
              <w:right w:val="single" w:sz="4" w:space="0" w:color="auto"/>
            </w:tcBorders>
            <w:vAlign w:val="center"/>
          </w:tcPr>
          <w:p w14:paraId="1099E696" w14:textId="77777777" w:rsidR="00F267F3" w:rsidRPr="00F62AEB" w:rsidRDefault="00F267F3" w:rsidP="00691307">
            <w:pPr>
              <w:pStyle w:val="Tablehead"/>
              <w:rPr>
                <w:sz w:val="18"/>
                <w:szCs w:val="18"/>
                <w:lang w:val="en-GB"/>
              </w:rPr>
            </w:pPr>
          </w:p>
        </w:tc>
        <w:tc>
          <w:tcPr>
            <w:tcW w:w="754" w:type="dxa"/>
            <w:tcBorders>
              <w:top w:val="single" w:sz="4" w:space="0" w:color="auto"/>
              <w:left w:val="single" w:sz="4" w:space="0" w:color="auto"/>
              <w:bottom w:val="single" w:sz="4" w:space="0" w:color="auto"/>
              <w:right w:val="single" w:sz="4" w:space="0" w:color="auto"/>
            </w:tcBorders>
            <w:vAlign w:val="center"/>
          </w:tcPr>
          <w:p w14:paraId="7B2FC255" w14:textId="77777777" w:rsidR="00F267F3" w:rsidRPr="00F62AEB" w:rsidRDefault="00F267F3" w:rsidP="008319E4">
            <w:pPr>
              <w:pStyle w:val="Tablehead"/>
              <w:rPr>
                <w:sz w:val="18"/>
                <w:szCs w:val="18"/>
              </w:rPr>
            </w:pPr>
            <w:r w:rsidRPr="00F62AEB">
              <w:rPr>
                <w:sz w:val="18"/>
                <w:lang w:val="en-GB"/>
              </w:rPr>
              <w:t>−20</w:t>
            </w:r>
          </w:p>
        </w:tc>
        <w:tc>
          <w:tcPr>
            <w:tcW w:w="755" w:type="dxa"/>
            <w:tcBorders>
              <w:top w:val="single" w:sz="4" w:space="0" w:color="auto"/>
              <w:left w:val="single" w:sz="4" w:space="0" w:color="auto"/>
              <w:bottom w:val="single" w:sz="4" w:space="0" w:color="auto"/>
              <w:right w:val="single" w:sz="4" w:space="0" w:color="auto"/>
            </w:tcBorders>
            <w:vAlign w:val="center"/>
          </w:tcPr>
          <w:p w14:paraId="723F3FC5" w14:textId="77777777" w:rsidR="00F267F3" w:rsidRPr="00F62AEB" w:rsidRDefault="00F267F3" w:rsidP="008319E4">
            <w:pPr>
              <w:pStyle w:val="Tablehead"/>
              <w:rPr>
                <w:sz w:val="18"/>
                <w:szCs w:val="18"/>
              </w:rPr>
            </w:pPr>
            <w:r w:rsidRPr="00F62AEB">
              <w:rPr>
                <w:sz w:val="18"/>
                <w:lang w:val="en-GB"/>
              </w:rPr>
              <w:t>−18</w:t>
            </w:r>
          </w:p>
        </w:tc>
        <w:tc>
          <w:tcPr>
            <w:tcW w:w="755" w:type="dxa"/>
            <w:tcBorders>
              <w:top w:val="single" w:sz="4" w:space="0" w:color="auto"/>
              <w:left w:val="single" w:sz="4" w:space="0" w:color="auto"/>
              <w:bottom w:val="single" w:sz="4" w:space="0" w:color="auto"/>
              <w:right w:val="single" w:sz="4" w:space="0" w:color="auto"/>
            </w:tcBorders>
            <w:vAlign w:val="center"/>
          </w:tcPr>
          <w:p w14:paraId="7F7E635F" w14:textId="77777777" w:rsidR="00F267F3" w:rsidRPr="00F62AEB" w:rsidRDefault="00F267F3" w:rsidP="008319E4">
            <w:pPr>
              <w:pStyle w:val="Tablehead"/>
              <w:rPr>
                <w:sz w:val="18"/>
                <w:szCs w:val="18"/>
              </w:rPr>
            </w:pPr>
            <w:r w:rsidRPr="00F62AEB">
              <w:rPr>
                <w:sz w:val="18"/>
                <w:lang w:val="en-GB"/>
              </w:rPr>
              <w:t>−15</w:t>
            </w:r>
          </w:p>
        </w:tc>
        <w:tc>
          <w:tcPr>
            <w:tcW w:w="755" w:type="dxa"/>
            <w:tcBorders>
              <w:top w:val="single" w:sz="4" w:space="0" w:color="auto"/>
              <w:left w:val="single" w:sz="4" w:space="0" w:color="auto"/>
              <w:bottom w:val="single" w:sz="4" w:space="0" w:color="auto"/>
              <w:right w:val="single" w:sz="4" w:space="0" w:color="auto"/>
            </w:tcBorders>
            <w:vAlign w:val="center"/>
          </w:tcPr>
          <w:p w14:paraId="2EB728A0" w14:textId="77777777" w:rsidR="00F267F3" w:rsidRPr="00F62AEB" w:rsidRDefault="00F267F3" w:rsidP="008319E4">
            <w:pPr>
              <w:pStyle w:val="Tablehead"/>
              <w:rPr>
                <w:sz w:val="18"/>
                <w:szCs w:val="18"/>
              </w:rPr>
            </w:pPr>
            <w:r w:rsidRPr="00F62AEB">
              <w:rPr>
                <w:sz w:val="18"/>
                <w:lang w:val="en-GB"/>
              </w:rPr>
              <w:t>−10</w:t>
            </w:r>
          </w:p>
        </w:tc>
        <w:tc>
          <w:tcPr>
            <w:tcW w:w="754" w:type="dxa"/>
            <w:tcBorders>
              <w:top w:val="single" w:sz="4" w:space="0" w:color="auto"/>
              <w:left w:val="single" w:sz="4" w:space="0" w:color="auto"/>
              <w:bottom w:val="single" w:sz="4" w:space="0" w:color="auto"/>
              <w:right w:val="single" w:sz="4" w:space="0" w:color="auto"/>
            </w:tcBorders>
            <w:vAlign w:val="center"/>
          </w:tcPr>
          <w:p w14:paraId="439E585E" w14:textId="77777777" w:rsidR="00F267F3" w:rsidRPr="00F62AEB" w:rsidRDefault="00F267F3" w:rsidP="008319E4">
            <w:pPr>
              <w:pStyle w:val="Tablehead"/>
              <w:rPr>
                <w:sz w:val="18"/>
                <w:szCs w:val="18"/>
              </w:rPr>
            </w:pPr>
            <w:r w:rsidRPr="00F62AEB">
              <w:rPr>
                <w:sz w:val="18"/>
                <w:lang w:val="en-GB"/>
              </w:rPr>
              <w:t>−9</w:t>
            </w:r>
          </w:p>
        </w:tc>
        <w:tc>
          <w:tcPr>
            <w:tcW w:w="755" w:type="dxa"/>
            <w:tcBorders>
              <w:top w:val="single" w:sz="4" w:space="0" w:color="auto"/>
              <w:left w:val="single" w:sz="4" w:space="0" w:color="auto"/>
              <w:bottom w:val="single" w:sz="4" w:space="0" w:color="auto"/>
              <w:right w:val="single" w:sz="4" w:space="0" w:color="auto"/>
            </w:tcBorders>
            <w:vAlign w:val="center"/>
          </w:tcPr>
          <w:p w14:paraId="2CB0EA9D" w14:textId="77777777" w:rsidR="00F267F3" w:rsidRPr="00F62AEB" w:rsidRDefault="00F267F3" w:rsidP="008319E4">
            <w:pPr>
              <w:pStyle w:val="Tablehead"/>
              <w:rPr>
                <w:sz w:val="18"/>
                <w:szCs w:val="18"/>
              </w:rPr>
            </w:pPr>
            <w:r w:rsidRPr="00F62AEB">
              <w:rPr>
                <w:sz w:val="18"/>
                <w:lang w:val="en-GB"/>
              </w:rPr>
              <w:t>−5</w:t>
            </w:r>
          </w:p>
        </w:tc>
        <w:tc>
          <w:tcPr>
            <w:tcW w:w="755" w:type="dxa"/>
            <w:tcBorders>
              <w:top w:val="single" w:sz="4" w:space="0" w:color="auto"/>
              <w:left w:val="single" w:sz="4" w:space="0" w:color="auto"/>
              <w:bottom w:val="single" w:sz="4" w:space="0" w:color="auto"/>
              <w:right w:val="single" w:sz="4" w:space="0" w:color="auto"/>
            </w:tcBorders>
            <w:vAlign w:val="center"/>
          </w:tcPr>
          <w:p w14:paraId="1A25420F" w14:textId="77777777" w:rsidR="00F267F3" w:rsidRPr="00F62AEB" w:rsidRDefault="00F267F3" w:rsidP="008319E4">
            <w:pPr>
              <w:pStyle w:val="Tablehead"/>
              <w:rPr>
                <w:sz w:val="18"/>
                <w:szCs w:val="18"/>
              </w:rPr>
            </w:pPr>
            <w:r w:rsidRPr="00F62AEB">
              <w:rPr>
                <w:sz w:val="18"/>
                <w:lang w:val="en-GB"/>
              </w:rPr>
              <w:t>0</w:t>
            </w:r>
          </w:p>
        </w:tc>
        <w:tc>
          <w:tcPr>
            <w:tcW w:w="755" w:type="dxa"/>
            <w:tcBorders>
              <w:top w:val="single" w:sz="4" w:space="0" w:color="auto"/>
              <w:left w:val="single" w:sz="4" w:space="0" w:color="auto"/>
              <w:bottom w:val="single" w:sz="4" w:space="0" w:color="auto"/>
              <w:right w:val="single" w:sz="4" w:space="0" w:color="auto"/>
            </w:tcBorders>
            <w:vAlign w:val="center"/>
          </w:tcPr>
          <w:p w14:paraId="2263F5B2" w14:textId="77777777" w:rsidR="00F267F3" w:rsidRPr="00F62AEB" w:rsidRDefault="00F267F3" w:rsidP="008319E4">
            <w:pPr>
              <w:pStyle w:val="Tablehead"/>
              <w:rPr>
                <w:sz w:val="18"/>
                <w:szCs w:val="18"/>
              </w:rPr>
            </w:pPr>
            <w:r w:rsidRPr="00F62AEB">
              <w:rPr>
                <w:sz w:val="18"/>
                <w:lang w:val="en-GB"/>
              </w:rPr>
              <w:t>5</w:t>
            </w:r>
          </w:p>
        </w:tc>
        <w:tc>
          <w:tcPr>
            <w:tcW w:w="754" w:type="dxa"/>
            <w:tcBorders>
              <w:top w:val="single" w:sz="4" w:space="0" w:color="auto"/>
              <w:left w:val="single" w:sz="4" w:space="0" w:color="auto"/>
              <w:bottom w:val="single" w:sz="4" w:space="0" w:color="auto"/>
              <w:right w:val="single" w:sz="4" w:space="0" w:color="auto"/>
            </w:tcBorders>
            <w:vAlign w:val="center"/>
          </w:tcPr>
          <w:p w14:paraId="6FD562A3" w14:textId="77777777" w:rsidR="00F267F3" w:rsidRPr="00F62AEB" w:rsidRDefault="00F267F3" w:rsidP="008319E4">
            <w:pPr>
              <w:pStyle w:val="Tablehead"/>
              <w:rPr>
                <w:sz w:val="18"/>
                <w:szCs w:val="18"/>
              </w:rPr>
            </w:pPr>
            <w:r w:rsidRPr="00F62AEB">
              <w:rPr>
                <w:sz w:val="18"/>
                <w:lang w:val="en-GB"/>
              </w:rPr>
              <w:t>9</w:t>
            </w:r>
          </w:p>
        </w:tc>
        <w:tc>
          <w:tcPr>
            <w:tcW w:w="755" w:type="dxa"/>
            <w:tcBorders>
              <w:top w:val="single" w:sz="4" w:space="0" w:color="auto"/>
              <w:left w:val="single" w:sz="4" w:space="0" w:color="auto"/>
              <w:bottom w:val="single" w:sz="4" w:space="0" w:color="auto"/>
              <w:right w:val="single" w:sz="4" w:space="0" w:color="auto"/>
            </w:tcBorders>
            <w:vAlign w:val="center"/>
          </w:tcPr>
          <w:p w14:paraId="6835F129" w14:textId="77777777" w:rsidR="00F267F3" w:rsidRPr="00F62AEB" w:rsidRDefault="00F267F3" w:rsidP="008319E4">
            <w:pPr>
              <w:pStyle w:val="Tablehead"/>
              <w:rPr>
                <w:sz w:val="18"/>
                <w:szCs w:val="18"/>
              </w:rPr>
            </w:pPr>
            <w:r w:rsidRPr="00F62AEB">
              <w:rPr>
                <w:sz w:val="18"/>
                <w:lang w:val="en-GB"/>
              </w:rPr>
              <w:t>10</w:t>
            </w:r>
          </w:p>
        </w:tc>
        <w:tc>
          <w:tcPr>
            <w:tcW w:w="755" w:type="dxa"/>
            <w:tcBorders>
              <w:top w:val="single" w:sz="4" w:space="0" w:color="auto"/>
              <w:left w:val="single" w:sz="4" w:space="0" w:color="auto"/>
              <w:bottom w:val="single" w:sz="4" w:space="0" w:color="auto"/>
              <w:right w:val="single" w:sz="4" w:space="0" w:color="auto"/>
            </w:tcBorders>
            <w:vAlign w:val="center"/>
          </w:tcPr>
          <w:p w14:paraId="7871AC19" w14:textId="77777777" w:rsidR="00F267F3" w:rsidRPr="00F62AEB" w:rsidRDefault="00F267F3" w:rsidP="008319E4">
            <w:pPr>
              <w:pStyle w:val="Tablehead"/>
              <w:rPr>
                <w:sz w:val="18"/>
                <w:szCs w:val="18"/>
              </w:rPr>
            </w:pPr>
            <w:r w:rsidRPr="00F62AEB">
              <w:rPr>
                <w:sz w:val="18"/>
                <w:lang w:val="en-GB"/>
              </w:rPr>
              <w:t>15</w:t>
            </w:r>
          </w:p>
        </w:tc>
        <w:tc>
          <w:tcPr>
            <w:tcW w:w="755" w:type="dxa"/>
            <w:tcBorders>
              <w:top w:val="single" w:sz="4" w:space="0" w:color="auto"/>
              <w:left w:val="single" w:sz="4" w:space="0" w:color="auto"/>
              <w:bottom w:val="single" w:sz="4" w:space="0" w:color="auto"/>
              <w:right w:val="single" w:sz="4" w:space="0" w:color="auto"/>
            </w:tcBorders>
            <w:vAlign w:val="center"/>
          </w:tcPr>
          <w:p w14:paraId="3BE4451A" w14:textId="77777777" w:rsidR="00F267F3" w:rsidRPr="00F62AEB" w:rsidRDefault="00F267F3" w:rsidP="008319E4">
            <w:pPr>
              <w:pStyle w:val="Tablehead"/>
              <w:rPr>
                <w:sz w:val="18"/>
                <w:szCs w:val="18"/>
              </w:rPr>
            </w:pPr>
            <w:r w:rsidRPr="00F62AEB">
              <w:rPr>
                <w:sz w:val="18"/>
                <w:lang w:val="en-GB"/>
              </w:rPr>
              <w:t>18</w:t>
            </w:r>
          </w:p>
        </w:tc>
        <w:tc>
          <w:tcPr>
            <w:tcW w:w="755" w:type="dxa"/>
            <w:tcBorders>
              <w:top w:val="single" w:sz="4" w:space="0" w:color="auto"/>
              <w:left w:val="single" w:sz="4" w:space="0" w:color="auto"/>
              <w:bottom w:val="single" w:sz="4" w:space="0" w:color="auto"/>
              <w:right w:val="single" w:sz="4" w:space="0" w:color="auto"/>
            </w:tcBorders>
            <w:vAlign w:val="center"/>
          </w:tcPr>
          <w:p w14:paraId="3F3BC066" w14:textId="77777777" w:rsidR="00F267F3" w:rsidRPr="00F62AEB" w:rsidRDefault="00F267F3" w:rsidP="008319E4">
            <w:pPr>
              <w:pStyle w:val="Tablehead"/>
              <w:rPr>
                <w:sz w:val="18"/>
                <w:szCs w:val="18"/>
              </w:rPr>
            </w:pPr>
            <w:r w:rsidRPr="00F62AEB">
              <w:rPr>
                <w:sz w:val="18"/>
                <w:lang w:val="en-GB"/>
              </w:rPr>
              <w:t>20</w:t>
            </w:r>
          </w:p>
        </w:tc>
        <w:tc>
          <w:tcPr>
            <w:tcW w:w="740" w:type="dxa"/>
            <w:tcBorders>
              <w:top w:val="single" w:sz="4" w:space="0" w:color="auto"/>
              <w:left w:val="single" w:sz="4" w:space="0" w:color="auto"/>
              <w:bottom w:val="single" w:sz="4" w:space="0" w:color="auto"/>
              <w:right w:val="single" w:sz="4" w:space="0" w:color="auto"/>
            </w:tcBorders>
            <w:vAlign w:val="center"/>
          </w:tcPr>
          <w:p w14:paraId="7250ED9B" w14:textId="77777777" w:rsidR="00F267F3" w:rsidRPr="00F62AEB" w:rsidRDefault="00F267F3" w:rsidP="008319E4">
            <w:pPr>
              <w:pStyle w:val="Tablehead"/>
              <w:rPr>
                <w:sz w:val="18"/>
                <w:szCs w:val="18"/>
              </w:rPr>
            </w:pPr>
            <w:r w:rsidRPr="00F62AEB">
              <w:rPr>
                <w:i/>
                <w:sz w:val="18"/>
                <w:lang w:val="en-GB"/>
              </w:rPr>
              <w:t>B</w:t>
            </w:r>
            <w:r w:rsidRPr="00F62AEB">
              <w:rPr>
                <w:i/>
                <w:sz w:val="18"/>
                <w:vertAlign w:val="subscript"/>
                <w:lang w:val="en-GB"/>
              </w:rPr>
              <w:t>DRM</w:t>
            </w:r>
            <w:r w:rsidRPr="00F62AEB">
              <w:rPr>
                <w:sz w:val="18"/>
                <w:lang w:val="en-GB"/>
              </w:rPr>
              <w:br/>
              <w:t>(кГц)</w:t>
            </w:r>
          </w:p>
        </w:tc>
        <w:tc>
          <w:tcPr>
            <w:tcW w:w="666" w:type="dxa"/>
            <w:tcBorders>
              <w:top w:val="single" w:sz="4" w:space="0" w:color="auto"/>
              <w:left w:val="single" w:sz="4" w:space="0" w:color="auto"/>
              <w:bottom w:val="single" w:sz="4" w:space="0" w:color="auto"/>
              <w:right w:val="single" w:sz="4" w:space="0" w:color="auto"/>
            </w:tcBorders>
            <w:vAlign w:val="center"/>
          </w:tcPr>
          <w:p w14:paraId="25B84A5F" w14:textId="77777777" w:rsidR="00F267F3" w:rsidRPr="00F62AEB" w:rsidRDefault="00F267F3" w:rsidP="008319E4">
            <w:pPr>
              <w:pStyle w:val="Tablehead"/>
              <w:rPr>
                <w:sz w:val="18"/>
                <w:szCs w:val="18"/>
              </w:rPr>
            </w:pPr>
            <w:r w:rsidRPr="00F62AEB">
              <w:rPr>
                <w:i/>
                <w:sz w:val="18"/>
                <w:lang w:val="en-GB"/>
              </w:rPr>
              <w:t>S</w:t>
            </w:r>
            <w:r w:rsidRPr="00F62AEB">
              <w:rPr>
                <w:sz w:val="18"/>
                <w:lang w:val="en-GB"/>
              </w:rPr>
              <w:t>/</w:t>
            </w:r>
            <w:r w:rsidRPr="00F62AEB">
              <w:rPr>
                <w:i/>
                <w:sz w:val="18"/>
                <w:lang w:val="en-GB"/>
              </w:rPr>
              <w:t>I</w:t>
            </w:r>
            <w:r w:rsidRPr="00F62AEB">
              <w:rPr>
                <w:i/>
                <w:sz w:val="18"/>
                <w:lang w:val="en-GB"/>
              </w:rPr>
              <w:br/>
            </w:r>
            <w:r w:rsidRPr="00F62AEB">
              <w:rPr>
                <w:sz w:val="18"/>
                <w:lang w:val="en-GB"/>
              </w:rPr>
              <w:t>(дБ)</w:t>
            </w:r>
          </w:p>
        </w:tc>
      </w:tr>
      <w:tr w:rsidR="00F267F3" w:rsidRPr="00F62AEB" w14:paraId="38E482A2" w14:textId="77777777" w:rsidTr="008319E4">
        <w:trPr>
          <w:trHeight w:val="20"/>
          <w:jc w:val="center"/>
        </w:trPr>
        <w:tc>
          <w:tcPr>
            <w:tcW w:w="954" w:type="dxa"/>
            <w:tcBorders>
              <w:top w:val="single" w:sz="4" w:space="0" w:color="auto"/>
              <w:left w:val="single" w:sz="4" w:space="0" w:color="auto"/>
              <w:bottom w:val="single" w:sz="4" w:space="0" w:color="auto"/>
              <w:right w:val="single" w:sz="4" w:space="0" w:color="auto"/>
            </w:tcBorders>
            <w:vAlign w:val="center"/>
          </w:tcPr>
          <w:p w14:paraId="59673EF0" w14:textId="77777777" w:rsidR="00F267F3" w:rsidRPr="00F62AEB" w:rsidRDefault="00F267F3" w:rsidP="00577A99">
            <w:pPr>
              <w:pStyle w:val="Tabletext"/>
              <w:jc w:val="center"/>
              <w:rPr>
                <w:sz w:val="18"/>
                <w:szCs w:val="18"/>
              </w:rPr>
            </w:pPr>
            <w:r w:rsidRPr="00F62AEB">
              <w:rPr>
                <w:sz w:val="18"/>
                <w:lang w:val="en-GB"/>
              </w:rPr>
              <w:t>62</w:t>
            </w:r>
          </w:p>
        </w:tc>
        <w:tc>
          <w:tcPr>
            <w:tcW w:w="1120" w:type="dxa"/>
            <w:tcBorders>
              <w:top w:val="single" w:sz="4" w:space="0" w:color="auto"/>
              <w:left w:val="single" w:sz="4" w:space="0" w:color="auto"/>
              <w:bottom w:val="single" w:sz="4" w:space="0" w:color="auto"/>
              <w:right w:val="single" w:sz="4" w:space="0" w:color="auto"/>
            </w:tcBorders>
            <w:vAlign w:val="center"/>
          </w:tcPr>
          <w:p w14:paraId="68E6664F" w14:textId="77777777" w:rsidR="00F267F3" w:rsidRPr="00F62AEB" w:rsidRDefault="00F267F3" w:rsidP="00577A99">
            <w:pPr>
              <w:pStyle w:val="Tabletext"/>
              <w:jc w:val="center"/>
              <w:rPr>
                <w:sz w:val="18"/>
                <w:szCs w:val="18"/>
              </w:rPr>
            </w:pPr>
            <w:r w:rsidRPr="00F62AEB">
              <w:rPr>
                <w:sz w:val="18"/>
                <w:lang w:val="en-GB"/>
              </w:rPr>
              <w:t>DRM_B2</w:t>
            </w:r>
          </w:p>
        </w:tc>
        <w:tc>
          <w:tcPr>
            <w:tcW w:w="1190" w:type="dxa"/>
            <w:tcBorders>
              <w:top w:val="single" w:sz="4" w:space="0" w:color="auto"/>
              <w:left w:val="single" w:sz="4" w:space="0" w:color="auto"/>
              <w:bottom w:val="single" w:sz="4" w:space="0" w:color="auto"/>
              <w:right w:val="single" w:sz="4" w:space="0" w:color="auto"/>
            </w:tcBorders>
            <w:vAlign w:val="center"/>
          </w:tcPr>
          <w:p w14:paraId="69EFDED5" w14:textId="77777777" w:rsidR="00F267F3" w:rsidRPr="00F62AEB" w:rsidRDefault="00F267F3" w:rsidP="00577A99">
            <w:pPr>
              <w:pStyle w:val="Tabletext"/>
              <w:jc w:val="center"/>
              <w:rPr>
                <w:sz w:val="18"/>
                <w:szCs w:val="18"/>
              </w:rPr>
            </w:pPr>
            <w:r w:rsidRPr="00F62AEB">
              <w:rPr>
                <w:sz w:val="18"/>
                <w:lang w:val="en-GB"/>
              </w:rPr>
              <w:t>DRM_B1</w:t>
            </w:r>
          </w:p>
        </w:tc>
        <w:tc>
          <w:tcPr>
            <w:tcW w:w="754" w:type="dxa"/>
            <w:tcBorders>
              <w:top w:val="single" w:sz="4" w:space="0" w:color="auto"/>
              <w:left w:val="single" w:sz="4" w:space="0" w:color="auto"/>
              <w:bottom w:val="single" w:sz="4" w:space="0" w:color="auto"/>
              <w:right w:val="single" w:sz="4" w:space="0" w:color="auto"/>
            </w:tcBorders>
            <w:vAlign w:val="center"/>
          </w:tcPr>
          <w:p w14:paraId="32446E11"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rPr>
            </w:pPr>
            <w:r w:rsidRPr="00F62AEB">
              <w:rPr>
                <w:sz w:val="18"/>
                <w:lang w:val="en-GB"/>
              </w:rPr>
              <w:t>–41,00</w:t>
            </w:r>
          </w:p>
        </w:tc>
        <w:tc>
          <w:tcPr>
            <w:tcW w:w="755" w:type="dxa"/>
            <w:tcBorders>
              <w:top w:val="single" w:sz="4" w:space="0" w:color="auto"/>
              <w:left w:val="single" w:sz="4" w:space="0" w:color="auto"/>
              <w:bottom w:val="single" w:sz="4" w:space="0" w:color="auto"/>
              <w:right w:val="single" w:sz="4" w:space="0" w:color="auto"/>
            </w:tcBorders>
            <w:vAlign w:val="center"/>
          </w:tcPr>
          <w:p w14:paraId="063F501B"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rPr>
            </w:pPr>
            <w:r w:rsidRPr="00F62AEB">
              <w:rPr>
                <w:sz w:val="18"/>
                <w:lang w:val="en-GB"/>
              </w:rPr>
              <w:t>–40,20</w:t>
            </w:r>
          </w:p>
        </w:tc>
        <w:tc>
          <w:tcPr>
            <w:tcW w:w="755" w:type="dxa"/>
            <w:tcBorders>
              <w:top w:val="single" w:sz="4" w:space="0" w:color="auto"/>
              <w:left w:val="single" w:sz="4" w:space="0" w:color="auto"/>
              <w:bottom w:val="single" w:sz="4" w:space="0" w:color="auto"/>
              <w:right w:val="single" w:sz="4" w:space="0" w:color="auto"/>
            </w:tcBorders>
            <w:vAlign w:val="center"/>
          </w:tcPr>
          <w:p w14:paraId="45F0CBB0"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rPr>
            </w:pPr>
            <w:r w:rsidRPr="00F62AEB">
              <w:rPr>
                <w:sz w:val="18"/>
                <w:lang w:val="en-GB"/>
              </w:rPr>
              <w:t>–37,00</w:t>
            </w:r>
          </w:p>
        </w:tc>
        <w:tc>
          <w:tcPr>
            <w:tcW w:w="755" w:type="dxa"/>
            <w:tcBorders>
              <w:top w:val="single" w:sz="4" w:space="0" w:color="auto"/>
              <w:left w:val="single" w:sz="4" w:space="0" w:color="auto"/>
              <w:bottom w:val="single" w:sz="4" w:space="0" w:color="auto"/>
              <w:right w:val="single" w:sz="4" w:space="0" w:color="auto"/>
            </w:tcBorders>
            <w:vAlign w:val="center"/>
          </w:tcPr>
          <w:p w14:paraId="41C2FB66"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rPr>
            </w:pPr>
            <w:r w:rsidRPr="00F62AEB">
              <w:rPr>
                <w:sz w:val="18"/>
                <w:lang w:val="en-GB"/>
              </w:rPr>
              <w:t>–24,30</w:t>
            </w:r>
          </w:p>
        </w:tc>
        <w:tc>
          <w:tcPr>
            <w:tcW w:w="754" w:type="dxa"/>
            <w:tcBorders>
              <w:top w:val="single" w:sz="4" w:space="0" w:color="auto"/>
              <w:left w:val="single" w:sz="4" w:space="0" w:color="auto"/>
              <w:bottom w:val="single" w:sz="4" w:space="0" w:color="auto"/>
              <w:right w:val="single" w:sz="4" w:space="0" w:color="auto"/>
            </w:tcBorders>
            <w:vAlign w:val="center"/>
          </w:tcPr>
          <w:p w14:paraId="70335770"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rPr>
            </w:pPr>
            <w:r w:rsidRPr="00F62AEB">
              <w:rPr>
                <w:sz w:val="18"/>
                <w:lang w:val="en-GB"/>
              </w:rPr>
              <w:t>3,80</w:t>
            </w:r>
          </w:p>
        </w:tc>
        <w:tc>
          <w:tcPr>
            <w:tcW w:w="755" w:type="dxa"/>
            <w:tcBorders>
              <w:top w:val="single" w:sz="4" w:space="0" w:color="auto"/>
              <w:left w:val="single" w:sz="4" w:space="0" w:color="auto"/>
              <w:bottom w:val="single" w:sz="4" w:space="0" w:color="auto"/>
              <w:right w:val="single" w:sz="4" w:space="0" w:color="auto"/>
            </w:tcBorders>
            <w:vAlign w:val="center"/>
          </w:tcPr>
          <w:p w14:paraId="7CAE464A"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rPr>
            </w:pPr>
            <w:r w:rsidRPr="00F62AEB">
              <w:rPr>
                <w:sz w:val="18"/>
                <w:lang w:val="en-GB"/>
              </w:rPr>
              <w:t>15,90</w:t>
            </w:r>
          </w:p>
        </w:tc>
        <w:tc>
          <w:tcPr>
            <w:tcW w:w="755" w:type="dxa"/>
            <w:tcBorders>
              <w:top w:val="single" w:sz="4" w:space="0" w:color="auto"/>
              <w:left w:val="single" w:sz="4" w:space="0" w:color="auto"/>
              <w:bottom w:val="single" w:sz="4" w:space="0" w:color="auto"/>
              <w:right w:val="single" w:sz="4" w:space="0" w:color="auto"/>
            </w:tcBorders>
            <w:vAlign w:val="center"/>
          </w:tcPr>
          <w:p w14:paraId="44CB8695"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rPr>
            </w:pPr>
            <w:r w:rsidRPr="00F62AEB">
              <w:rPr>
                <w:sz w:val="18"/>
                <w:lang w:val="en-GB"/>
              </w:rPr>
              <w:t>16,00</w:t>
            </w:r>
          </w:p>
        </w:tc>
        <w:tc>
          <w:tcPr>
            <w:tcW w:w="755" w:type="dxa"/>
            <w:tcBorders>
              <w:top w:val="single" w:sz="4" w:space="0" w:color="auto"/>
              <w:left w:val="single" w:sz="4" w:space="0" w:color="auto"/>
              <w:bottom w:val="single" w:sz="4" w:space="0" w:color="auto"/>
              <w:right w:val="single" w:sz="4" w:space="0" w:color="auto"/>
            </w:tcBorders>
            <w:vAlign w:val="center"/>
          </w:tcPr>
          <w:p w14:paraId="4EF6EC27"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rPr>
            </w:pPr>
            <w:r w:rsidRPr="00F62AEB">
              <w:rPr>
                <w:sz w:val="18"/>
                <w:lang w:val="en-GB"/>
              </w:rPr>
              <w:t>–22,70</w:t>
            </w:r>
          </w:p>
        </w:tc>
        <w:tc>
          <w:tcPr>
            <w:tcW w:w="754" w:type="dxa"/>
            <w:tcBorders>
              <w:top w:val="single" w:sz="4" w:space="0" w:color="auto"/>
              <w:left w:val="single" w:sz="4" w:space="0" w:color="auto"/>
              <w:bottom w:val="single" w:sz="4" w:space="0" w:color="auto"/>
              <w:right w:val="single" w:sz="4" w:space="0" w:color="auto"/>
            </w:tcBorders>
            <w:vAlign w:val="center"/>
          </w:tcPr>
          <w:p w14:paraId="71CE6ED4"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rPr>
            </w:pPr>
            <w:r w:rsidRPr="00F62AEB">
              <w:rPr>
                <w:sz w:val="18"/>
                <w:lang w:val="en-GB"/>
              </w:rPr>
              <w:t>–35,00</w:t>
            </w:r>
          </w:p>
        </w:tc>
        <w:tc>
          <w:tcPr>
            <w:tcW w:w="755" w:type="dxa"/>
            <w:tcBorders>
              <w:top w:val="single" w:sz="4" w:space="0" w:color="auto"/>
              <w:left w:val="single" w:sz="4" w:space="0" w:color="auto"/>
              <w:bottom w:val="single" w:sz="4" w:space="0" w:color="auto"/>
              <w:right w:val="single" w:sz="4" w:space="0" w:color="auto"/>
            </w:tcBorders>
            <w:vAlign w:val="center"/>
          </w:tcPr>
          <w:p w14:paraId="177EB2FB"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rPr>
            </w:pPr>
            <w:r w:rsidRPr="00F62AEB">
              <w:rPr>
                <w:sz w:val="18"/>
                <w:lang w:val="en-GB"/>
              </w:rPr>
              <w:t>–36,80</w:t>
            </w:r>
          </w:p>
        </w:tc>
        <w:tc>
          <w:tcPr>
            <w:tcW w:w="755" w:type="dxa"/>
            <w:tcBorders>
              <w:top w:val="single" w:sz="4" w:space="0" w:color="auto"/>
              <w:left w:val="single" w:sz="4" w:space="0" w:color="auto"/>
              <w:bottom w:val="single" w:sz="4" w:space="0" w:color="auto"/>
              <w:right w:val="single" w:sz="4" w:space="0" w:color="auto"/>
            </w:tcBorders>
            <w:vAlign w:val="center"/>
          </w:tcPr>
          <w:p w14:paraId="72A4F350"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rPr>
            </w:pPr>
            <w:r w:rsidRPr="00F62AEB">
              <w:rPr>
                <w:sz w:val="18"/>
                <w:lang w:val="en-GB"/>
              </w:rPr>
              <w:t>–41,00</w:t>
            </w:r>
          </w:p>
        </w:tc>
        <w:tc>
          <w:tcPr>
            <w:tcW w:w="755" w:type="dxa"/>
            <w:tcBorders>
              <w:top w:val="single" w:sz="4" w:space="0" w:color="auto"/>
              <w:left w:val="single" w:sz="4" w:space="0" w:color="auto"/>
              <w:bottom w:val="single" w:sz="4" w:space="0" w:color="auto"/>
              <w:right w:val="single" w:sz="4" w:space="0" w:color="auto"/>
            </w:tcBorders>
            <w:vAlign w:val="center"/>
          </w:tcPr>
          <w:p w14:paraId="3D1743BE"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rPr>
            </w:pPr>
            <w:r w:rsidRPr="00F62AEB">
              <w:rPr>
                <w:sz w:val="18"/>
                <w:lang w:val="en-GB"/>
              </w:rPr>
              <w:t>–41,10</w:t>
            </w:r>
          </w:p>
        </w:tc>
        <w:tc>
          <w:tcPr>
            <w:tcW w:w="755" w:type="dxa"/>
            <w:tcBorders>
              <w:top w:val="single" w:sz="4" w:space="0" w:color="auto"/>
              <w:left w:val="single" w:sz="4" w:space="0" w:color="auto"/>
              <w:bottom w:val="single" w:sz="4" w:space="0" w:color="auto"/>
              <w:right w:val="single" w:sz="4" w:space="0" w:color="auto"/>
            </w:tcBorders>
            <w:vAlign w:val="center"/>
          </w:tcPr>
          <w:p w14:paraId="408E9748"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rPr>
            </w:pPr>
            <w:r w:rsidRPr="00F62AEB">
              <w:rPr>
                <w:sz w:val="18"/>
                <w:lang w:val="en-GB"/>
              </w:rPr>
              <w:t>–41,10</w:t>
            </w:r>
          </w:p>
        </w:tc>
        <w:tc>
          <w:tcPr>
            <w:tcW w:w="740" w:type="dxa"/>
            <w:tcBorders>
              <w:top w:val="single" w:sz="4" w:space="0" w:color="auto"/>
              <w:left w:val="single" w:sz="4" w:space="0" w:color="auto"/>
              <w:bottom w:val="single" w:sz="4" w:space="0" w:color="auto"/>
              <w:right w:val="single" w:sz="4" w:space="0" w:color="auto"/>
            </w:tcBorders>
            <w:vAlign w:val="center"/>
          </w:tcPr>
          <w:p w14:paraId="394E7508" w14:textId="77777777" w:rsidR="00F267F3" w:rsidRPr="00F62AEB" w:rsidRDefault="00F267F3" w:rsidP="008319E4">
            <w:pPr>
              <w:pStyle w:val="Tabletext"/>
              <w:jc w:val="center"/>
              <w:rPr>
                <w:sz w:val="18"/>
                <w:szCs w:val="18"/>
              </w:rPr>
            </w:pPr>
            <w:r w:rsidRPr="00F62AEB">
              <w:rPr>
                <w:sz w:val="18"/>
                <w:lang w:val="en-GB"/>
              </w:rPr>
              <w:t>5,00</w:t>
            </w:r>
          </w:p>
        </w:tc>
        <w:tc>
          <w:tcPr>
            <w:tcW w:w="666" w:type="dxa"/>
            <w:tcBorders>
              <w:top w:val="single" w:sz="4" w:space="0" w:color="auto"/>
              <w:left w:val="single" w:sz="4" w:space="0" w:color="auto"/>
              <w:bottom w:val="single" w:sz="4" w:space="0" w:color="auto"/>
              <w:right w:val="single" w:sz="4" w:space="0" w:color="auto"/>
            </w:tcBorders>
            <w:vAlign w:val="center"/>
          </w:tcPr>
          <w:p w14:paraId="11EC7F83" w14:textId="77777777" w:rsidR="00F267F3" w:rsidRPr="00F62AEB" w:rsidRDefault="00F267F3" w:rsidP="008319E4">
            <w:pPr>
              <w:pStyle w:val="Tabletext"/>
              <w:jc w:val="center"/>
              <w:rPr>
                <w:sz w:val="18"/>
                <w:szCs w:val="18"/>
                <w:lang w:val="en-GB"/>
              </w:rPr>
            </w:pPr>
          </w:p>
        </w:tc>
      </w:tr>
      <w:tr w:rsidR="00F267F3" w:rsidRPr="00F62AEB" w14:paraId="6C7A67A2" w14:textId="77777777" w:rsidTr="008319E4">
        <w:trPr>
          <w:trHeight w:val="20"/>
          <w:jc w:val="center"/>
        </w:trPr>
        <w:tc>
          <w:tcPr>
            <w:tcW w:w="954" w:type="dxa"/>
            <w:tcBorders>
              <w:top w:val="single" w:sz="4" w:space="0" w:color="auto"/>
              <w:left w:val="single" w:sz="4" w:space="0" w:color="auto"/>
              <w:bottom w:val="single" w:sz="4" w:space="0" w:color="auto"/>
              <w:right w:val="single" w:sz="4" w:space="0" w:color="auto"/>
            </w:tcBorders>
            <w:vAlign w:val="center"/>
          </w:tcPr>
          <w:p w14:paraId="3174439D" w14:textId="77777777" w:rsidR="00F267F3" w:rsidRPr="00F62AEB" w:rsidRDefault="00F267F3" w:rsidP="00577A99">
            <w:pPr>
              <w:pStyle w:val="Tabletext"/>
              <w:jc w:val="center"/>
              <w:rPr>
                <w:sz w:val="18"/>
                <w:szCs w:val="18"/>
              </w:rPr>
            </w:pPr>
            <w:r w:rsidRPr="00F62AEB">
              <w:rPr>
                <w:sz w:val="18"/>
                <w:lang w:val="en-GB"/>
              </w:rPr>
              <w:t>62a</w:t>
            </w:r>
          </w:p>
        </w:tc>
        <w:tc>
          <w:tcPr>
            <w:tcW w:w="1120" w:type="dxa"/>
            <w:tcBorders>
              <w:top w:val="single" w:sz="4" w:space="0" w:color="auto"/>
              <w:left w:val="single" w:sz="4" w:space="0" w:color="auto"/>
              <w:bottom w:val="single" w:sz="4" w:space="0" w:color="auto"/>
              <w:right w:val="single" w:sz="4" w:space="0" w:color="auto"/>
            </w:tcBorders>
            <w:vAlign w:val="center"/>
          </w:tcPr>
          <w:p w14:paraId="5452B1CE" w14:textId="77777777" w:rsidR="00F267F3" w:rsidRPr="00F62AEB" w:rsidRDefault="00F267F3" w:rsidP="00691307">
            <w:pPr>
              <w:pStyle w:val="Tabletext"/>
              <w:jc w:val="center"/>
              <w:rPr>
                <w:sz w:val="18"/>
                <w:szCs w:val="18"/>
              </w:rPr>
            </w:pPr>
            <w:r w:rsidRPr="00F62AEB">
              <w:rPr>
                <w:sz w:val="18"/>
                <w:lang w:val="en-GB"/>
              </w:rPr>
              <w:t>DRM_B2</w:t>
            </w:r>
            <w:r w:rsidRPr="00F62AEB">
              <w:rPr>
                <w:sz w:val="18"/>
                <w:lang w:val="en-GB"/>
              </w:rPr>
              <w:br/>
              <w:t>/REL</w:t>
            </w:r>
          </w:p>
        </w:tc>
        <w:tc>
          <w:tcPr>
            <w:tcW w:w="1190" w:type="dxa"/>
            <w:tcBorders>
              <w:top w:val="single" w:sz="4" w:space="0" w:color="auto"/>
              <w:left w:val="single" w:sz="4" w:space="0" w:color="auto"/>
              <w:bottom w:val="single" w:sz="4" w:space="0" w:color="auto"/>
              <w:right w:val="single" w:sz="4" w:space="0" w:color="auto"/>
            </w:tcBorders>
            <w:vAlign w:val="center"/>
          </w:tcPr>
          <w:p w14:paraId="037C0887" w14:textId="77777777" w:rsidR="00F267F3" w:rsidRPr="00F62AEB" w:rsidRDefault="00F267F3" w:rsidP="00691307">
            <w:pPr>
              <w:pStyle w:val="Tabletext"/>
              <w:jc w:val="center"/>
              <w:rPr>
                <w:sz w:val="18"/>
                <w:szCs w:val="18"/>
              </w:rPr>
            </w:pPr>
            <w:r w:rsidRPr="00F62AEB">
              <w:rPr>
                <w:sz w:val="18"/>
                <w:lang w:val="en-GB"/>
              </w:rPr>
              <w:t>DRM_B1</w:t>
            </w:r>
            <w:r w:rsidRPr="00F62AEB">
              <w:rPr>
                <w:sz w:val="18"/>
                <w:lang w:val="en-GB"/>
              </w:rPr>
              <w:br/>
              <w:t>/REL</w:t>
            </w:r>
          </w:p>
        </w:tc>
        <w:tc>
          <w:tcPr>
            <w:tcW w:w="754" w:type="dxa"/>
            <w:tcBorders>
              <w:top w:val="single" w:sz="4" w:space="0" w:color="auto"/>
              <w:left w:val="single" w:sz="4" w:space="0" w:color="auto"/>
              <w:bottom w:val="single" w:sz="4" w:space="0" w:color="auto"/>
              <w:right w:val="single" w:sz="4" w:space="0" w:color="auto"/>
            </w:tcBorders>
            <w:vAlign w:val="center"/>
          </w:tcPr>
          <w:p w14:paraId="485FCA9B"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rPr>
            </w:pPr>
            <w:r w:rsidRPr="00F62AEB">
              <w:rPr>
                <w:sz w:val="18"/>
                <w:lang w:val="en-GB"/>
              </w:rPr>
              <w:t>–57,00</w:t>
            </w:r>
          </w:p>
        </w:tc>
        <w:tc>
          <w:tcPr>
            <w:tcW w:w="755" w:type="dxa"/>
            <w:tcBorders>
              <w:top w:val="single" w:sz="4" w:space="0" w:color="auto"/>
              <w:left w:val="single" w:sz="4" w:space="0" w:color="auto"/>
              <w:bottom w:val="single" w:sz="4" w:space="0" w:color="auto"/>
              <w:right w:val="single" w:sz="4" w:space="0" w:color="auto"/>
            </w:tcBorders>
            <w:vAlign w:val="center"/>
          </w:tcPr>
          <w:p w14:paraId="1DEC728E"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rPr>
            </w:pPr>
            <w:r w:rsidRPr="00F62AEB">
              <w:rPr>
                <w:sz w:val="18"/>
                <w:lang w:val="en-GB"/>
              </w:rPr>
              <w:t>–56,20</w:t>
            </w:r>
          </w:p>
        </w:tc>
        <w:tc>
          <w:tcPr>
            <w:tcW w:w="755" w:type="dxa"/>
            <w:tcBorders>
              <w:top w:val="single" w:sz="4" w:space="0" w:color="auto"/>
              <w:left w:val="single" w:sz="4" w:space="0" w:color="auto"/>
              <w:bottom w:val="single" w:sz="4" w:space="0" w:color="auto"/>
              <w:right w:val="single" w:sz="4" w:space="0" w:color="auto"/>
            </w:tcBorders>
            <w:vAlign w:val="center"/>
          </w:tcPr>
          <w:p w14:paraId="12F367B0"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rPr>
            </w:pPr>
            <w:r w:rsidRPr="00F62AEB">
              <w:rPr>
                <w:sz w:val="18"/>
                <w:lang w:val="en-GB"/>
              </w:rPr>
              <w:t>–53,00</w:t>
            </w:r>
          </w:p>
        </w:tc>
        <w:tc>
          <w:tcPr>
            <w:tcW w:w="755" w:type="dxa"/>
            <w:tcBorders>
              <w:top w:val="single" w:sz="4" w:space="0" w:color="auto"/>
              <w:left w:val="single" w:sz="4" w:space="0" w:color="auto"/>
              <w:bottom w:val="single" w:sz="4" w:space="0" w:color="auto"/>
              <w:right w:val="single" w:sz="4" w:space="0" w:color="auto"/>
            </w:tcBorders>
            <w:vAlign w:val="center"/>
          </w:tcPr>
          <w:p w14:paraId="1EDD83F6"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rPr>
            </w:pPr>
            <w:r w:rsidRPr="00F62AEB">
              <w:rPr>
                <w:sz w:val="18"/>
                <w:lang w:val="en-GB"/>
              </w:rPr>
              <w:t>–40,30</w:t>
            </w:r>
          </w:p>
        </w:tc>
        <w:tc>
          <w:tcPr>
            <w:tcW w:w="754" w:type="dxa"/>
            <w:tcBorders>
              <w:top w:val="single" w:sz="4" w:space="0" w:color="auto"/>
              <w:left w:val="single" w:sz="4" w:space="0" w:color="auto"/>
              <w:bottom w:val="single" w:sz="4" w:space="0" w:color="auto"/>
              <w:right w:val="single" w:sz="4" w:space="0" w:color="auto"/>
            </w:tcBorders>
            <w:vAlign w:val="center"/>
          </w:tcPr>
          <w:p w14:paraId="331C309C"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rPr>
            </w:pPr>
            <w:r w:rsidRPr="00F62AEB">
              <w:rPr>
                <w:sz w:val="18"/>
                <w:lang w:val="en-GB"/>
              </w:rPr>
              <w:t>–12,20</w:t>
            </w:r>
          </w:p>
        </w:tc>
        <w:tc>
          <w:tcPr>
            <w:tcW w:w="755" w:type="dxa"/>
            <w:tcBorders>
              <w:top w:val="single" w:sz="4" w:space="0" w:color="auto"/>
              <w:left w:val="single" w:sz="4" w:space="0" w:color="auto"/>
              <w:bottom w:val="single" w:sz="4" w:space="0" w:color="auto"/>
              <w:right w:val="single" w:sz="4" w:space="0" w:color="auto"/>
            </w:tcBorders>
            <w:vAlign w:val="center"/>
          </w:tcPr>
          <w:p w14:paraId="5B81AC02"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rPr>
            </w:pPr>
            <w:r w:rsidRPr="00F62AEB">
              <w:rPr>
                <w:sz w:val="18"/>
                <w:lang w:val="en-GB"/>
              </w:rPr>
              <w:t>–0,10</w:t>
            </w:r>
          </w:p>
        </w:tc>
        <w:tc>
          <w:tcPr>
            <w:tcW w:w="755" w:type="dxa"/>
            <w:tcBorders>
              <w:top w:val="single" w:sz="4" w:space="0" w:color="auto"/>
              <w:left w:val="single" w:sz="4" w:space="0" w:color="auto"/>
              <w:bottom w:val="single" w:sz="4" w:space="0" w:color="auto"/>
              <w:right w:val="single" w:sz="4" w:space="0" w:color="auto"/>
            </w:tcBorders>
            <w:vAlign w:val="center"/>
          </w:tcPr>
          <w:p w14:paraId="18B0B2AE"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rPr>
            </w:pPr>
            <w:r w:rsidRPr="00F62AEB">
              <w:rPr>
                <w:sz w:val="18"/>
                <w:lang w:val="en-GB"/>
              </w:rPr>
              <w:t>0,00</w:t>
            </w:r>
          </w:p>
        </w:tc>
        <w:tc>
          <w:tcPr>
            <w:tcW w:w="755" w:type="dxa"/>
            <w:tcBorders>
              <w:top w:val="single" w:sz="4" w:space="0" w:color="auto"/>
              <w:left w:val="single" w:sz="4" w:space="0" w:color="auto"/>
              <w:bottom w:val="single" w:sz="4" w:space="0" w:color="auto"/>
              <w:right w:val="single" w:sz="4" w:space="0" w:color="auto"/>
            </w:tcBorders>
            <w:vAlign w:val="center"/>
          </w:tcPr>
          <w:p w14:paraId="4DC36A8B"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rPr>
            </w:pPr>
            <w:r w:rsidRPr="00F62AEB">
              <w:rPr>
                <w:sz w:val="18"/>
                <w:lang w:val="en-GB"/>
              </w:rPr>
              <w:t>–38,70</w:t>
            </w:r>
          </w:p>
        </w:tc>
        <w:tc>
          <w:tcPr>
            <w:tcW w:w="754" w:type="dxa"/>
            <w:tcBorders>
              <w:top w:val="single" w:sz="4" w:space="0" w:color="auto"/>
              <w:left w:val="single" w:sz="4" w:space="0" w:color="auto"/>
              <w:bottom w:val="single" w:sz="4" w:space="0" w:color="auto"/>
              <w:right w:val="single" w:sz="4" w:space="0" w:color="auto"/>
            </w:tcBorders>
            <w:vAlign w:val="center"/>
          </w:tcPr>
          <w:p w14:paraId="5CDB2C36"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rPr>
            </w:pPr>
            <w:r w:rsidRPr="00F62AEB">
              <w:rPr>
                <w:sz w:val="18"/>
                <w:lang w:val="en-GB"/>
              </w:rPr>
              <w:t>–51,00</w:t>
            </w:r>
          </w:p>
        </w:tc>
        <w:tc>
          <w:tcPr>
            <w:tcW w:w="755" w:type="dxa"/>
            <w:tcBorders>
              <w:top w:val="single" w:sz="4" w:space="0" w:color="auto"/>
              <w:left w:val="single" w:sz="4" w:space="0" w:color="auto"/>
              <w:bottom w:val="single" w:sz="4" w:space="0" w:color="auto"/>
              <w:right w:val="single" w:sz="4" w:space="0" w:color="auto"/>
            </w:tcBorders>
            <w:vAlign w:val="center"/>
          </w:tcPr>
          <w:p w14:paraId="5F3C0C06"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rPr>
            </w:pPr>
            <w:r w:rsidRPr="00F62AEB">
              <w:rPr>
                <w:sz w:val="18"/>
                <w:lang w:val="en-GB"/>
              </w:rPr>
              <w:t>–52,80</w:t>
            </w:r>
          </w:p>
        </w:tc>
        <w:tc>
          <w:tcPr>
            <w:tcW w:w="755" w:type="dxa"/>
            <w:tcBorders>
              <w:top w:val="single" w:sz="4" w:space="0" w:color="auto"/>
              <w:left w:val="single" w:sz="4" w:space="0" w:color="auto"/>
              <w:bottom w:val="single" w:sz="4" w:space="0" w:color="auto"/>
              <w:right w:val="single" w:sz="4" w:space="0" w:color="auto"/>
            </w:tcBorders>
            <w:vAlign w:val="center"/>
          </w:tcPr>
          <w:p w14:paraId="1DA63E6A"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rPr>
            </w:pPr>
            <w:r w:rsidRPr="00F62AEB">
              <w:rPr>
                <w:sz w:val="18"/>
                <w:lang w:val="en-GB"/>
              </w:rPr>
              <w:t>–57,00</w:t>
            </w:r>
          </w:p>
        </w:tc>
        <w:tc>
          <w:tcPr>
            <w:tcW w:w="755" w:type="dxa"/>
            <w:tcBorders>
              <w:top w:val="single" w:sz="4" w:space="0" w:color="auto"/>
              <w:left w:val="single" w:sz="4" w:space="0" w:color="auto"/>
              <w:bottom w:val="single" w:sz="4" w:space="0" w:color="auto"/>
              <w:right w:val="single" w:sz="4" w:space="0" w:color="auto"/>
            </w:tcBorders>
            <w:vAlign w:val="center"/>
          </w:tcPr>
          <w:p w14:paraId="0DB52222"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rPr>
            </w:pPr>
            <w:r w:rsidRPr="00F62AEB">
              <w:rPr>
                <w:sz w:val="18"/>
                <w:lang w:val="en-GB"/>
              </w:rPr>
              <w:t>–57,10</w:t>
            </w:r>
          </w:p>
        </w:tc>
        <w:tc>
          <w:tcPr>
            <w:tcW w:w="755" w:type="dxa"/>
            <w:tcBorders>
              <w:top w:val="single" w:sz="4" w:space="0" w:color="auto"/>
              <w:left w:val="single" w:sz="4" w:space="0" w:color="auto"/>
              <w:bottom w:val="single" w:sz="4" w:space="0" w:color="auto"/>
              <w:right w:val="single" w:sz="4" w:space="0" w:color="auto"/>
            </w:tcBorders>
            <w:vAlign w:val="center"/>
          </w:tcPr>
          <w:p w14:paraId="78EB199C"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rPr>
            </w:pPr>
            <w:r w:rsidRPr="00F62AEB">
              <w:rPr>
                <w:sz w:val="18"/>
                <w:lang w:val="en-GB"/>
              </w:rPr>
              <w:t>–57,10</w:t>
            </w:r>
          </w:p>
        </w:tc>
        <w:tc>
          <w:tcPr>
            <w:tcW w:w="740" w:type="dxa"/>
            <w:tcBorders>
              <w:top w:val="single" w:sz="4" w:space="0" w:color="auto"/>
              <w:left w:val="single" w:sz="4" w:space="0" w:color="auto"/>
              <w:bottom w:val="single" w:sz="4" w:space="0" w:color="auto"/>
              <w:right w:val="single" w:sz="4" w:space="0" w:color="auto"/>
            </w:tcBorders>
            <w:vAlign w:val="center"/>
          </w:tcPr>
          <w:p w14:paraId="6E427CC4" w14:textId="77777777" w:rsidR="00F267F3" w:rsidRPr="00F62AEB" w:rsidRDefault="00F267F3" w:rsidP="008319E4">
            <w:pPr>
              <w:pStyle w:val="Tabletext"/>
              <w:jc w:val="center"/>
              <w:rPr>
                <w:sz w:val="18"/>
                <w:szCs w:val="18"/>
              </w:rPr>
            </w:pPr>
            <w:r w:rsidRPr="00F62AEB">
              <w:rPr>
                <w:sz w:val="18"/>
                <w:lang w:val="en-GB"/>
              </w:rPr>
              <w:t>5,00</w:t>
            </w:r>
          </w:p>
        </w:tc>
        <w:tc>
          <w:tcPr>
            <w:tcW w:w="666" w:type="dxa"/>
            <w:tcBorders>
              <w:top w:val="single" w:sz="4" w:space="0" w:color="auto"/>
              <w:left w:val="single" w:sz="4" w:space="0" w:color="auto"/>
              <w:bottom w:val="single" w:sz="4" w:space="0" w:color="auto"/>
              <w:right w:val="single" w:sz="4" w:space="0" w:color="auto"/>
            </w:tcBorders>
            <w:vAlign w:val="center"/>
          </w:tcPr>
          <w:p w14:paraId="07B9583A" w14:textId="77777777" w:rsidR="00F267F3" w:rsidRPr="00F62AEB" w:rsidRDefault="00F267F3" w:rsidP="008319E4">
            <w:pPr>
              <w:pStyle w:val="Tabletext"/>
              <w:jc w:val="center"/>
              <w:rPr>
                <w:sz w:val="18"/>
                <w:szCs w:val="18"/>
              </w:rPr>
            </w:pPr>
            <w:r w:rsidRPr="00F62AEB">
              <w:rPr>
                <w:sz w:val="18"/>
                <w:lang w:val="en-GB"/>
              </w:rPr>
              <w:t>16,00</w:t>
            </w:r>
          </w:p>
        </w:tc>
      </w:tr>
      <w:tr w:rsidR="00F267F3" w:rsidRPr="00F62AEB" w14:paraId="709CD060" w14:textId="77777777" w:rsidTr="008319E4">
        <w:trPr>
          <w:trHeight w:val="20"/>
          <w:jc w:val="center"/>
        </w:trPr>
        <w:tc>
          <w:tcPr>
            <w:tcW w:w="954" w:type="dxa"/>
            <w:tcBorders>
              <w:top w:val="single" w:sz="4" w:space="0" w:color="auto"/>
              <w:left w:val="single" w:sz="4" w:space="0" w:color="auto"/>
              <w:bottom w:val="single" w:sz="4" w:space="0" w:color="auto"/>
              <w:right w:val="single" w:sz="4" w:space="0" w:color="auto"/>
            </w:tcBorders>
            <w:vAlign w:val="center"/>
          </w:tcPr>
          <w:p w14:paraId="2EE6A564" w14:textId="77777777" w:rsidR="00F267F3" w:rsidRPr="00F62AEB" w:rsidRDefault="00F267F3" w:rsidP="00577A99">
            <w:pPr>
              <w:pStyle w:val="Tabletext"/>
              <w:jc w:val="center"/>
              <w:rPr>
                <w:sz w:val="18"/>
                <w:szCs w:val="18"/>
              </w:rPr>
            </w:pPr>
            <w:r w:rsidRPr="00F62AEB">
              <w:rPr>
                <w:sz w:val="18"/>
                <w:lang w:val="en-GB"/>
              </w:rPr>
              <w:t>62b</w:t>
            </w:r>
          </w:p>
        </w:tc>
        <w:tc>
          <w:tcPr>
            <w:tcW w:w="1120" w:type="dxa"/>
            <w:tcBorders>
              <w:top w:val="single" w:sz="4" w:space="0" w:color="auto"/>
              <w:left w:val="single" w:sz="4" w:space="0" w:color="auto"/>
              <w:bottom w:val="single" w:sz="4" w:space="0" w:color="auto"/>
              <w:right w:val="single" w:sz="4" w:space="0" w:color="auto"/>
            </w:tcBorders>
            <w:vAlign w:val="center"/>
          </w:tcPr>
          <w:p w14:paraId="6163CAC3" w14:textId="77777777" w:rsidR="00F267F3" w:rsidRPr="00F62AEB" w:rsidRDefault="00F267F3" w:rsidP="008319E4">
            <w:pPr>
              <w:pStyle w:val="Tabletext"/>
              <w:ind w:left="-57" w:right="-57"/>
              <w:jc w:val="center"/>
              <w:rPr>
                <w:sz w:val="18"/>
                <w:szCs w:val="18"/>
              </w:rPr>
            </w:pPr>
            <w:r w:rsidRPr="00F62AEB">
              <w:rPr>
                <w:sz w:val="18"/>
                <w:lang w:val="en-GB"/>
              </w:rPr>
              <w:t>DRM</w:t>
            </w:r>
            <w:r w:rsidRPr="00FB42E3">
              <w:rPr>
                <w:sz w:val="18"/>
              </w:rPr>
              <w:t>_</w:t>
            </w:r>
            <w:r w:rsidRPr="00F62AEB">
              <w:rPr>
                <w:sz w:val="18"/>
                <w:lang w:val="en-GB"/>
              </w:rPr>
              <w:t>B</w:t>
            </w:r>
            <w:r w:rsidRPr="00FB42E3">
              <w:rPr>
                <w:sz w:val="18"/>
              </w:rPr>
              <w:t>2</w:t>
            </w:r>
            <w:r w:rsidRPr="00FB42E3">
              <w:rPr>
                <w:sz w:val="18"/>
              </w:rPr>
              <w:br/>
              <w:t>Рек.</w:t>
            </w:r>
            <w:r w:rsidRPr="00F62AEB">
              <w:rPr>
                <w:sz w:val="18"/>
                <w:lang w:val="en-GB"/>
              </w:rPr>
              <w:t> </w:t>
            </w:r>
            <w:r w:rsidRPr="00FB42E3">
              <w:rPr>
                <w:sz w:val="18"/>
              </w:rPr>
              <w:t>МСЭ</w:t>
            </w:r>
            <w:r w:rsidRPr="00F62AEB">
              <w:rPr>
                <w:sz w:val="18"/>
              </w:rPr>
              <w:noBreakHyphen/>
            </w:r>
            <w:r w:rsidRPr="00F62AEB">
              <w:rPr>
                <w:sz w:val="18"/>
                <w:lang w:val="en-GB"/>
              </w:rPr>
              <w:t>R</w:t>
            </w:r>
            <w:r w:rsidRPr="00FB42E3">
              <w:rPr>
                <w:sz w:val="18"/>
              </w:rPr>
              <w:br/>
            </w:r>
            <w:r w:rsidRPr="00F62AEB">
              <w:rPr>
                <w:sz w:val="18"/>
                <w:lang w:val="en-GB"/>
              </w:rPr>
              <w:t>BS</w:t>
            </w:r>
            <w:r w:rsidRPr="00FB42E3">
              <w:rPr>
                <w:sz w:val="18"/>
              </w:rPr>
              <w:t>.1615</w:t>
            </w:r>
          </w:p>
        </w:tc>
        <w:tc>
          <w:tcPr>
            <w:tcW w:w="1190" w:type="dxa"/>
            <w:tcBorders>
              <w:top w:val="single" w:sz="4" w:space="0" w:color="auto"/>
              <w:left w:val="single" w:sz="4" w:space="0" w:color="auto"/>
              <w:bottom w:val="single" w:sz="4" w:space="0" w:color="auto"/>
              <w:right w:val="single" w:sz="4" w:space="0" w:color="auto"/>
            </w:tcBorders>
            <w:vAlign w:val="center"/>
          </w:tcPr>
          <w:p w14:paraId="4C668816" w14:textId="77777777" w:rsidR="00F267F3" w:rsidRPr="00F62AEB" w:rsidRDefault="00F267F3" w:rsidP="00691307">
            <w:pPr>
              <w:pStyle w:val="Tabletext"/>
              <w:jc w:val="center"/>
              <w:rPr>
                <w:sz w:val="18"/>
                <w:szCs w:val="18"/>
              </w:rPr>
            </w:pPr>
            <w:r w:rsidRPr="00F62AEB">
              <w:rPr>
                <w:sz w:val="18"/>
                <w:lang w:val="en-GB"/>
              </w:rPr>
              <w:t>DRM</w:t>
            </w:r>
            <w:r w:rsidRPr="00FB42E3">
              <w:rPr>
                <w:sz w:val="18"/>
              </w:rPr>
              <w:t>_</w:t>
            </w:r>
            <w:r w:rsidRPr="00F62AEB">
              <w:rPr>
                <w:sz w:val="18"/>
                <w:lang w:val="en-GB"/>
              </w:rPr>
              <w:t>B</w:t>
            </w:r>
            <w:r w:rsidRPr="00FB42E3">
              <w:rPr>
                <w:sz w:val="18"/>
              </w:rPr>
              <w:t>1</w:t>
            </w:r>
            <w:r w:rsidRPr="00FB42E3">
              <w:rPr>
                <w:sz w:val="18"/>
              </w:rPr>
              <w:br/>
              <w:t>Рек.</w:t>
            </w:r>
            <w:r w:rsidRPr="00F62AEB">
              <w:rPr>
                <w:sz w:val="18"/>
                <w:lang w:val="en-GB"/>
              </w:rPr>
              <w:t> </w:t>
            </w:r>
            <w:r w:rsidRPr="00FB42E3">
              <w:rPr>
                <w:sz w:val="18"/>
              </w:rPr>
              <w:t>МСЭ</w:t>
            </w:r>
            <w:r w:rsidRPr="00F62AEB">
              <w:rPr>
                <w:sz w:val="18"/>
              </w:rPr>
              <w:noBreakHyphen/>
            </w:r>
            <w:r w:rsidRPr="00F62AEB">
              <w:rPr>
                <w:sz w:val="18"/>
                <w:lang w:val="en-GB"/>
              </w:rPr>
              <w:t>R</w:t>
            </w:r>
            <w:r w:rsidRPr="00FB42E3">
              <w:rPr>
                <w:sz w:val="18"/>
              </w:rPr>
              <w:br/>
            </w:r>
            <w:r w:rsidRPr="00F62AEB">
              <w:rPr>
                <w:sz w:val="18"/>
                <w:lang w:val="en-GB"/>
              </w:rPr>
              <w:t>BS</w:t>
            </w:r>
            <w:r w:rsidRPr="00FB42E3">
              <w:rPr>
                <w:sz w:val="18"/>
              </w:rPr>
              <w:t>.1615</w:t>
            </w:r>
          </w:p>
        </w:tc>
        <w:tc>
          <w:tcPr>
            <w:tcW w:w="754" w:type="dxa"/>
            <w:tcBorders>
              <w:top w:val="single" w:sz="4" w:space="0" w:color="auto"/>
              <w:left w:val="single" w:sz="4" w:space="0" w:color="auto"/>
              <w:bottom w:val="single" w:sz="4" w:space="0" w:color="auto"/>
              <w:right w:val="single" w:sz="4" w:space="0" w:color="auto"/>
            </w:tcBorders>
            <w:vAlign w:val="center"/>
          </w:tcPr>
          <w:p w14:paraId="147F8764"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rPr>
            </w:pPr>
            <w:r w:rsidRPr="00F62AEB">
              <w:rPr>
                <w:sz w:val="18"/>
                <w:lang w:val="en-GB"/>
              </w:rPr>
              <w:t>–56,90</w:t>
            </w:r>
          </w:p>
        </w:tc>
        <w:tc>
          <w:tcPr>
            <w:tcW w:w="755" w:type="dxa"/>
            <w:tcBorders>
              <w:top w:val="single" w:sz="4" w:space="0" w:color="auto"/>
              <w:left w:val="single" w:sz="4" w:space="0" w:color="auto"/>
              <w:bottom w:val="single" w:sz="4" w:space="0" w:color="auto"/>
              <w:right w:val="single" w:sz="4" w:space="0" w:color="auto"/>
            </w:tcBorders>
            <w:vAlign w:val="center"/>
          </w:tcPr>
          <w:p w14:paraId="7B79C12B"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rPr>
            </w:pPr>
            <w:r w:rsidRPr="00F62AEB">
              <w:rPr>
                <w:sz w:val="18"/>
                <w:lang w:val="en-GB"/>
              </w:rPr>
              <w:t>–56,10</w:t>
            </w:r>
          </w:p>
        </w:tc>
        <w:tc>
          <w:tcPr>
            <w:tcW w:w="755" w:type="dxa"/>
            <w:tcBorders>
              <w:top w:val="single" w:sz="4" w:space="0" w:color="auto"/>
              <w:left w:val="single" w:sz="4" w:space="0" w:color="auto"/>
              <w:bottom w:val="single" w:sz="4" w:space="0" w:color="auto"/>
              <w:right w:val="single" w:sz="4" w:space="0" w:color="auto"/>
            </w:tcBorders>
            <w:vAlign w:val="center"/>
          </w:tcPr>
          <w:p w14:paraId="08F49785"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rPr>
            </w:pPr>
            <w:r w:rsidRPr="00F62AEB">
              <w:rPr>
                <w:sz w:val="18"/>
                <w:lang w:val="en-GB"/>
              </w:rPr>
              <w:t>–52,70</w:t>
            </w:r>
          </w:p>
        </w:tc>
        <w:tc>
          <w:tcPr>
            <w:tcW w:w="755" w:type="dxa"/>
            <w:tcBorders>
              <w:top w:val="single" w:sz="4" w:space="0" w:color="auto"/>
              <w:left w:val="single" w:sz="4" w:space="0" w:color="auto"/>
              <w:bottom w:val="single" w:sz="4" w:space="0" w:color="auto"/>
              <w:right w:val="single" w:sz="4" w:space="0" w:color="auto"/>
            </w:tcBorders>
            <w:vAlign w:val="center"/>
          </w:tcPr>
          <w:p w14:paraId="2A657766"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rPr>
            </w:pPr>
            <w:r w:rsidRPr="00F62AEB">
              <w:rPr>
                <w:sz w:val="18"/>
                <w:lang w:val="en-GB"/>
              </w:rPr>
              <w:t>–40,20</w:t>
            </w:r>
          </w:p>
        </w:tc>
        <w:tc>
          <w:tcPr>
            <w:tcW w:w="754" w:type="dxa"/>
            <w:tcBorders>
              <w:top w:val="single" w:sz="4" w:space="0" w:color="auto"/>
              <w:left w:val="single" w:sz="4" w:space="0" w:color="auto"/>
              <w:bottom w:val="single" w:sz="4" w:space="0" w:color="auto"/>
              <w:right w:val="single" w:sz="4" w:space="0" w:color="auto"/>
            </w:tcBorders>
            <w:vAlign w:val="center"/>
          </w:tcPr>
          <w:p w14:paraId="11A252BC"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rPr>
            </w:pPr>
            <w:r w:rsidRPr="00F62AEB">
              <w:rPr>
                <w:sz w:val="18"/>
                <w:lang w:val="en-GB"/>
              </w:rPr>
              <w:t>–14,10</w:t>
            </w:r>
          </w:p>
        </w:tc>
        <w:tc>
          <w:tcPr>
            <w:tcW w:w="755" w:type="dxa"/>
            <w:tcBorders>
              <w:top w:val="single" w:sz="4" w:space="0" w:color="auto"/>
              <w:left w:val="single" w:sz="4" w:space="0" w:color="auto"/>
              <w:bottom w:val="single" w:sz="4" w:space="0" w:color="auto"/>
              <w:right w:val="single" w:sz="4" w:space="0" w:color="auto"/>
            </w:tcBorders>
            <w:vAlign w:val="center"/>
          </w:tcPr>
          <w:p w14:paraId="1B4C9F23"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rPr>
            </w:pPr>
            <w:r w:rsidRPr="00F62AEB">
              <w:rPr>
                <w:sz w:val="18"/>
                <w:lang w:val="en-GB"/>
              </w:rPr>
              <w:t>–0,10</w:t>
            </w:r>
          </w:p>
        </w:tc>
        <w:tc>
          <w:tcPr>
            <w:tcW w:w="755" w:type="dxa"/>
            <w:tcBorders>
              <w:top w:val="single" w:sz="4" w:space="0" w:color="auto"/>
              <w:left w:val="single" w:sz="4" w:space="0" w:color="auto"/>
              <w:bottom w:val="single" w:sz="4" w:space="0" w:color="auto"/>
              <w:right w:val="single" w:sz="4" w:space="0" w:color="auto"/>
            </w:tcBorders>
            <w:vAlign w:val="center"/>
          </w:tcPr>
          <w:p w14:paraId="6581B4F7"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rPr>
            </w:pPr>
            <w:r w:rsidRPr="00F62AEB">
              <w:rPr>
                <w:sz w:val="18"/>
                <w:lang w:val="en-GB"/>
              </w:rPr>
              <w:t>0,00</w:t>
            </w:r>
          </w:p>
        </w:tc>
        <w:tc>
          <w:tcPr>
            <w:tcW w:w="755" w:type="dxa"/>
            <w:tcBorders>
              <w:top w:val="single" w:sz="4" w:space="0" w:color="auto"/>
              <w:left w:val="single" w:sz="4" w:space="0" w:color="auto"/>
              <w:bottom w:val="single" w:sz="4" w:space="0" w:color="auto"/>
              <w:right w:val="single" w:sz="4" w:space="0" w:color="auto"/>
            </w:tcBorders>
            <w:vAlign w:val="center"/>
          </w:tcPr>
          <w:p w14:paraId="3C084ADC"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rPr>
            </w:pPr>
            <w:r w:rsidRPr="00F62AEB">
              <w:rPr>
                <w:sz w:val="18"/>
                <w:lang w:val="en-GB"/>
              </w:rPr>
              <w:t>–39,70</w:t>
            </w:r>
          </w:p>
        </w:tc>
        <w:tc>
          <w:tcPr>
            <w:tcW w:w="754" w:type="dxa"/>
            <w:tcBorders>
              <w:top w:val="single" w:sz="4" w:space="0" w:color="auto"/>
              <w:left w:val="single" w:sz="4" w:space="0" w:color="auto"/>
              <w:bottom w:val="single" w:sz="4" w:space="0" w:color="auto"/>
              <w:right w:val="single" w:sz="4" w:space="0" w:color="auto"/>
            </w:tcBorders>
            <w:vAlign w:val="center"/>
          </w:tcPr>
          <w:p w14:paraId="252CBFAD"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rPr>
            </w:pPr>
            <w:r w:rsidRPr="00F62AEB">
              <w:rPr>
                <w:sz w:val="18"/>
                <w:lang w:val="en-GB"/>
              </w:rPr>
              <w:t>–50,80</w:t>
            </w:r>
          </w:p>
        </w:tc>
        <w:tc>
          <w:tcPr>
            <w:tcW w:w="755" w:type="dxa"/>
            <w:tcBorders>
              <w:top w:val="single" w:sz="4" w:space="0" w:color="auto"/>
              <w:left w:val="single" w:sz="4" w:space="0" w:color="auto"/>
              <w:bottom w:val="single" w:sz="4" w:space="0" w:color="auto"/>
              <w:right w:val="single" w:sz="4" w:space="0" w:color="auto"/>
            </w:tcBorders>
            <w:vAlign w:val="center"/>
          </w:tcPr>
          <w:p w14:paraId="40C21CF3"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rPr>
            </w:pPr>
            <w:r w:rsidRPr="00F62AEB">
              <w:rPr>
                <w:sz w:val="18"/>
                <w:lang w:val="en-GB"/>
              </w:rPr>
              <w:t>–52,50</w:t>
            </w:r>
          </w:p>
        </w:tc>
        <w:tc>
          <w:tcPr>
            <w:tcW w:w="755" w:type="dxa"/>
            <w:tcBorders>
              <w:top w:val="single" w:sz="4" w:space="0" w:color="auto"/>
              <w:left w:val="single" w:sz="4" w:space="0" w:color="auto"/>
              <w:bottom w:val="single" w:sz="4" w:space="0" w:color="auto"/>
              <w:right w:val="single" w:sz="4" w:space="0" w:color="auto"/>
            </w:tcBorders>
            <w:vAlign w:val="center"/>
          </w:tcPr>
          <w:p w14:paraId="71DD6C98"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rPr>
            </w:pPr>
            <w:r w:rsidRPr="00F62AEB">
              <w:rPr>
                <w:sz w:val="18"/>
                <w:lang w:val="en-GB"/>
              </w:rPr>
              <w:t>–56,90</w:t>
            </w:r>
          </w:p>
        </w:tc>
        <w:tc>
          <w:tcPr>
            <w:tcW w:w="755" w:type="dxa"/>
            <w:tcBorders>
              <w:top w:val="single" w:sz="4" w:space="0" w:color="auto"/>
              <w:left w:val="single" w:sz="4" w:space="0" w:color="auto"/>
              <w:bottom w:val="single" w:sz="4" w:space="0" w:color="auto"/>
              <w:right w:val="single" w:sz="4" w:space="0" w:color="auto"/>
            </w:tcBorders>
            <w:vAlign w:val="center"/>
          </w:tcPr>
          <w:p w14:paraId="569BE6A6"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rPr>
            </w:pPr>
            <w:r w:rsidRPr="00F62AEB">
              <w:rPr>
                <w:sz w:val="18"/>
                <w:lang w:val="en-GB"/>
              </w:rPr>
              <w:t>–57,00</w:t>
            </w:r>
          </w:p>
        </w:tc>
        <w:tc>
          <w:tcPr>
            <w:tcW w:w="755" w:type="dxa"/>
            <w:tcBorders>
              <w:top w:val="single" w:sz="4" w:space="0" w:color="auto"/>
              <w:left w:val="single" w:sz="4" w:space="0" w:color="auto"/>
              <w:bottom w:val="single" w:sz="4" w:space="0" w:color="auto"/>
              <w:right w:val="single" w:sz="4" w:space="0" w:color="auto"/>
            </w:tcBorders>
            <w:vAlign w:val="center"/>
          </w:tcPr>
          <w:p w14:paraId="35EC49A5"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rPr>
            </w:pPr>
            <w:r w:rsidRPr="00F62AEB">
              <w:rPr>
                <w:sz w:val="18"/>
                <w:lang w:val="en-GB"/>
              </w:rPr>
              <w:t>–57,00</w:t>
            </w:r>
          </w:p>
        </w:tc>
        <w:tc>
          <w:tcPr>
            <w:tcW w:w="740" w:type="dxa"/>
            <w:tcBorders>
              <w:top w:val="single" w:sz="4" w:space="0" w:color="auto"/>
              <w:left w:val="single" w:sz="4" w:space="0" w:color="auto"/>
              <w:bottom w:val="single" w:sz="4" w:space="0" w:color="auto"/>
              <w:right w:val="single" w:sz="4" w:space="0" w:color="auto"/>
            </w:tcBorders>
            <w:vAlign w:val="center"/>
          </w:tcPr>
          <w:p w14:paraId="44D20287" w14:textId="77777777" w:rsidR="00F267F3" w:rsidRPr="00F62AEB" w:rsidRDefault="00F267F3" w:rsidP="008319E4">
            <w:pPr>
              <w:pStyle w:val="Tabletext"/>
              <w:jc w:val="center"/>
              <w:rPr>
                <w:sz w:val="18"/>
                <w:szCs w:val="18"/>
              </w:rPr>
            </w:pPr>
            <w:r w:rsidRPr="00F62AEB">
              <w:rPr>
                <w:sz w:val="18"/>
                <w:lang w:val="en-GB"/>
              </w:rPr>
              <w:t>5,00</w:t>
            </w:r>
          </w:p>
        </w:tc>
        <w:tc>
          <w:tcPr>
            <w:tcW w:w="666" w:type="dxa"/>
            <w:tcBorders>
              <w:top w:val="single" w:sz="4" w:space="0" w:color="auto"/>
              <w:left w:val="single" w:sz="4" w:space="0" w:color="auto"/>
              <w:bottom w:val="single" w:sz="4" w:space="0" w:color="auto"/>
              <w:right w:val="single" w:sz="4" w:space="0" w:color="auto"/>
            </w:tcBorders>
            <w:vAlign w:val="center"/>
          </w:tcPr>
          <w:p w14:paraId="47B7C8BD" w14:textId="77777777" w:rsidR="00F267F3" w:rsidRPr="00F62AEB" w:rsidRDefault="00F267F3" w:rsidP="008319E4">
            <w:pPr>
              <w:pStyle w:val="Tabletext"/>
              <w:jc w:val="center"/>
              <w:rPr>
                <w:sz w:val="18"/>
                <w:szCs w:val="18"/>
              </w:rPr>
            </w:pPr>
            <w:r w:rsidRPr="00F62AEB">
              <w:rPr>
                <w:sz w:val="18"/>
                <w:lang w:val="en-GB"/>
              </w:rPr>
              <w:t>15,40</w:t>
            </w:r>
          </w:p>
        </w:tc>
      </w:tr>
      <w:tr w:rsidR="00F267F3" w:rsidRPr="00F62AEB" w14:paraId="518B00C0" w14:textId="77777777" w:rsidTr="008319E4">
        <w:trPr>
          <w:trHeight w:val="20"/>
          <w:jc w:val="center"/>
        </w:trPr>
        <w:tc>
          <w:tcPr>
            <w:tcW w:w="954" w:type="dxa"/>
            <w:tcBorders>
              <w:top w:val="single" w:sz="4" w:space="0" w:color="auto"/>
              <w:left w:val="single" w:sz="4" w:space="0" w:color="auto"/>
              <w:bottom w:val="single" w:sz="4" w:space="0" w:color="auto"/>
              <w:right w:val="single" w:sz="4" w:space="0" w:color="auto"/>
            </w:tcBorders>
            <w:vAlign w:val="center"/>
          </w:tcPr>
          <w:p w14:paraId="4AF2EB49" w14:textId="63F004CF" w:rsidR="00F267F3" w:rsidRPr="00F62AEB" w:rsidRDefault="00D0625A" w:rsidP="00577A99">
            <w:pPr>
              <w:pStyle w:val="Tabletext"/>
              <w:jc w:val="center"/>
              <w:rPr>
                <w:sz w:val="18"/>
                <w:szCs w:val="18"/>
              </w:rPr>
            </w:pPr>
            <w:r>
              <w:rPr>
                <w:sz w:val="18"/>
              </w:rPr>
              <w:t>разн.</w:t>
            </w:r>
          </w:p>
        </w:tc>
        <w:tc>
          <w:tcPr>
            <w:tcW w:w="1120" w:type="dxa"/>
            <w:tcBorders>
              <w:top w:val="single" w:sz="4" w:space="0" w:color="auto"/>
              <w:left w:val="single" w:sz="4" w:space="0" w:color="auto"/>
              <w:bottom w:val="single" w:sz="4" w:space="0" w:color="auto"/>
              <w:right w:val="single" w:sz="4" w:space="0" w:color="auto"/>
            </w:tcBorders>
            <w:vAlign w:val="center"/>
          </w:tcPr>
          <w:p w14:paraId="64392576" w14:textId="77777777" w:rsidR="00F267F3" w:rsidRPr="00F62AEB" w:rsidRDefault="00F267F3" w:rsidP="00577A99">
            <w:pPr>
              <w:pStyle w:val="Tabletext"/>
              <w:jc w:val="center"/>
              <w:rPr>
                <w:sz w:val="18"/>
                <w:szCs w:val="18"/>
                <w:lang w:val="en-GB"/>
              </w:rPr>
            </w:pPr>
          </w:p>
        </w:tc>
        <w:tc>
          <w:tcPr>
            <w:tcW w:w="1190" w:type="dxa"/>
            <w:tcBorders>
              <w:top w:val="single" w:sz="4" w:space="0" w:color="auto"/>
              <w:left w:val="single" w:sz="4" w:space="0" w:color="auto"/>
              <w:bottom w:val="single" w:sz="4" w:space="0" w:color="auto"/>
              <w:right w:val="single" w:sz="4" w:space="0" w:color="auto"/>
            </w:tcBorders>
            <w:vAlign w:val="center"/>
          </w:tcPr>
          <w:p w14:paraId="7F5F06D1" w14:textId="77777777" w:rsidR="00F267F3" w:rsidRPr="00F62AEB" w:rsidRDefault="00F267F3" w:rsidP="00691307">
            <w:pPr>
              <w:pStyle w:val="Tabletext"/>
              <w:jc w:val="center"/>
              <w:rPr>
                <w:b/>
                <w:bCs/>
                <w:sz w:val="18"/>
                <w:szCs w:val="18"/>
              </w:rPr>
            </w:pPr>
            <w:r w:rsidRPr="00F62AEB">
              <w:rPr>
                <w:b/>
                <w:sz w:val="18"/>
                <w:lang w:val="en-GB"/>
              </w:rPr>
              <w:t>d = 62a</w:t>
            </w:r>
            <w:r w:rsidRPr="00F62AEB">
              <w:rPr>
                <w:b/>
                <w:sz w:val="18"/>
              </w:rPr>
              <w:noBreakHyphen/>
            </w:r>
            <w:r w:rsidRPr="00F62AEB">
              <w:rPr>
                <w:b/>
                <w:sz w:val="18"/>
                <w:lang w:val="en-GB"/>
              </w:rPr>
              <w:t>62b</w:t>
            </w:r>
          </w:p>
        </w:tc>
        <w:tc>
          <w:tcPr>
            <w:tcW w:w="754" w:type="dxa"/>
            <w:tcBorders>
              <w:top w:val="single" w:sz="4" w:space="0" w:color="auto"/>
              <w:left w:val="single" w:sz="4" w:space="0" w:color="auto"/>
              <w:bottom w:val="single" w:sz="4" w:space="0" w:color="auto"/>
              <w:right w:val="single" w:sz="4" w:space="0" w:color="auto"/>
            </w:tcBorders>
            <w:vAlign w:val="center"/>
          </w:tcPr>
          <w:p w14:paraId="7B956FCA"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i/>
                <w:iCs/>
                <w:sz w:val="18"/>
                <w:szCs w:val="18"/>
              </w:rPr>
            </w:pPr>
            <w:r w:rsidRPr="00F62AEB">
              <w:rPr>
                <w:sz w:val="18"/>
                <w:lang w:val="en-GB"/>
              </w:rPr>
              <w:t>–0,10</w:t>
            </w:r>
          </w:p>
        </w:tc>
        <w:tc>
          <w:tcPr>
            <w:tcW w:w="755" w:type="dxa"/>
            <w:tcBorders>
              <w:top w:val="single" w:sz="4" w:space="0" w:color="auto"/>
              <w:left w:val="single" w:sz="4" w:space="0" w:color="auto"/>
              <w:bottom w:val="single" w:sz="4" w:space="0" w:color="auto"/>
              <w:right w:val="single" w:sz="4" w:space="0" w:color="auto"/>
            </w:tcBorders>
            <w:vAlign w:val="center"/>
          </w:tcPr>
          <w:p w14:paraId="2EEE9FEE"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i/>
                <w:iCs/>
                <w:sz w:val="18"/>
                <w:szCs w:val="18"/>
              </w:rPr>
            </w:pPr>
            <w:r w:rsidRPr="00F62AEB">
              <w:rPr>
                <w:sz w:val="18"/>
                <w:lang w:val="en-GB"/>
              </w:rPr>
              <w:t>–0,10</w:t>
            </w:r>
          </w:p>
        </w:tc>
        <w:tc>
          <w:tcPr>
            <w:tcW w:w="755" w:type="dxa"/>
            <w:tcBorders>
              <w:top w:val="single" w:sz="4" w:space="0" w:color="auto"/>
              <w:left w:val="single" w:sz="4" w:space="0" w:color="auto"/>
              <w:bottom w:val="single" w:sz="4" w:space="0" w:color="auto"/>
              <w:right w:val="single" w:sz="4" w:space="0" w:color="auto"/>
            </w:tcBorders>
            <w:vAlign w:val="center"/>
          </w:tcPr>
          <w:p w14:paraId="137A3791"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i/>
                <w:iCs/>
                <w:sz w:val="18"/>
                <w:szCs w:val="18"/>
              </w:rPr>
            </w:pPr>
            <w:r w:rsidRPr="00F62AEB">
              <w:rPr>
                <w:sz w:val="18"/>
                <w:lang w:val="en-GB"/>
              </w:rPr>
              <w:t>–0,30</w:t>
            </w:r>
          </w:p>
        </w:tc>
        <w:tc>
          <w:tcPr>
            <w:tcW w:w="755" w:type="dxa"/>
            <w:tcBorders>
              <w:top w:val="single" w:sz="4" w:space="0" w:color="auto"/>
              <w:left w:val="single" w:sz="4" w:space="0" w:color="auto"/>
              <w:bottom w:val="single" w:sz="4" w:space="0" w:color="auto"/>
              <w:right w:val="single" w:sz="4" w:space="0" w:color="auto"/>
            </w:tcBorders>
            <w:vAlign w:val="center"/>
          </w:tcPr>
          <w:p w14:paraId="52B281CD"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i/>
                <w:iCs/>
                <w:sz w:val="18"/>
                <w:szCs w:val="18"/>
              </w:rPr>
            </w:pPr>
            <w:r w:rsidRPr="00F62AEB">
              <w:rPr>
                <w:sz w:val="18"/>
                <w:lang w:val="en-GB"/>
              </w:rPr>
              <w:t>–0,10</w:t>
            </w:r>
          </w:p>
        </w:tc>
        <w:tc>
          <w:tcPr>
            <w:tcW w:w="754" w:type="dxa"/>
            <w:tcBorders>
              <w:top w:val="single" w:sz="4" w:space="0" w:color="auto"/>
              <w:left w:val="single" w:sz="4" w:space="0" w:color="auto"/>
              <w:bottom w:val="single" w:sz="4" w:space="0" w:color="auto"/>
              <w:right w:val="single" w:sz="4" w:space="0" w:color="auto"/>
            </w:tcBorders>
            <w:vAlign w:val="center"/>
          </w:tcPr>
          <w:p w14:paraId="252A844B"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i/>
                <w:iCs/>
                <w:sz w:val="18"/>
                <w:szCs w:val="18"/>
              </w:rPr>
            </w:pPr>
            <w:r w:rsidRPr="00F62AEB">
              <w:rPr>
                <w:sz w:val="18"/>
                <w:lang w:val="en-GB"/>
              </w:rPr>
              <w:t>1,90</w:t>
            </w:r>
          </w:p>
        </w:tc>
        <w:tc>
          <w:tcPr>
            <w:tcW w:w="755" w:type="dxa"/>
            <w:tcBorders>
              <w:top w:val="single" w:sz="4" w:space="0" w:color="auto"/>
              <w:left w:val="single" w:sz="4" w:space="0" w:color="auto"/>
              <w:bottom w:val="single" w:sz="4" w:space="0" w:color="auto"/>
              <w:right w:val="single" w:sz="4" w:space="0" w:color="auto"/>
            </w:tcBorders>
            <w:vAlign w:val="center"/>
          </w:tcPr>
          <w:p w14:paraId="6B21FD85"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i/>
                <w:iCs/>
                <w:sz w:val="18"/>
                <w:szCs w:val="18"/>
              </w:rPr>
            </w:pPr>
            <w:r w:rsidRPr="00F62AEB">
              <w:rPr>
                <w:sz w:val="18"/>
                <w:lang w:val="en-GB"/>
              </w:rPr>
              <w:t>0,00</w:t>
            </w:r>
          </w:p>
        </w:tc>
        <w:tc>
          <w:tcPr>
            <w:tcW w:w="755" w:type="dxa"/>
            <w:tcBorders>
              <w:top w:val="single" w:sz="4" w:space="0" w:color="auto"/>
              <w:left w:val="single" w:sz="4" w:space="0" w:color="auto"/>
              <w:bottom w:val="single" w:sz="4" w:space="0" w:color="auto"/>
              <w:right w:val="single" w:sz="4" w:space="0" w:color="auto"/>
            </w:tcBorders>
            <w:shd w:val="pct20" w:color="auto" w:fill="auto"/>
            <w:vAlign w:val="center"/>
          </w:tcPr>
          <w:p w14:paraId="1207D413"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i/>
                <w:iCs/>
                <w:sz w:val="18"/>
                <w:szCs w:val="18"/>
              </w:rPr>
            </w:pPr>
            <w:r w:rsidRPr="00F62AEB">
              <w:rPr>
                <w:sz w:val="18"/>
                <w:lang w:val="en-GB"/>
              </w:rPr>
              <w:t>0,00</w:t>
            </w:r>
          </w:p>
        </w:tc>
        <w:tc>
          <w:tcPr>
            <w:tcW w:w="755" w:type="dxa"/>
            <w:tcBorders>
              <w:top w:val="single" w:sz="4" w:space="0" w:color="auto"/>
              <w:left w:val="single" w:sz="4" w:space="0" w:color="auto"/>
              <w:bottom w:val="single" w:sz="4" w:space="0" w:color="auto"/>
              <w:right w:val="single" w:sz="4" w:space="0" w:color="auto"/>
            </w:tcBorders>
            <w:vAlign w:val="center"/>
          </w:tcPr>
          <w:p w14:paraId="515FA103"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i/>
                <w:iCs/>
                <w:sz w:val="18"/>
                <w:szCs w:val="18"/>
              </w:rPr>
            </w:pPr>
            <w:r w:rsidRPr="00F62AEB">
              <w:rPr>
                <w:sz w:val="18"/>
                <w:lang w:val="en-GB"/>
              </w:rPr>
              <w:t>1,00</w:t>
            </w:r>
          </w:p>
        </w:tc>
        <w:tc>
          <w:tcPr>
            <w:tcW w:w="754" w:type="dxa"/>
            <w:tcBorders>
              <w:top w:val="single" w:sz="4" w:space="0" w:color="auto"/>
              <w:left w:val="single" w:sz="4" w:space="0" w:color="auto"/>
              <w:bottom w:val="single" w:sz="4" w:space="0" w:color="auto"/>
              <w:right w:val="single" w:sz="4" w:space="0" w:color="auto"/>
            </w:tcBorders>
            <w:vAlign w:val="center"/>
          </w:tcPr>
          <w:p w14:paraId="5CB0CE33"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i/>
                <w:iCs/>
                <w:sz w:val="18"/>
                <w:szCs w:val="18"/>
              </w:rPr>
            </w:pPr>
            <w:r w:rsidRPr="00F62AEB">
              <w:rPr>
                <w:sz w:val="18"/>
                <w:lang w:val="en-GB"/>
              </w:rPr>
              <w:t>–0,20</w:t>
            </w:r>
          </w:p>
        </w:tc>
        <w:tc>
          <w:tcPr>
            <w:tcW w:w="755" w:type="dxa"/>
            <w:tcBorders>
              <w:top w:val="single" w:sz="4" w:space="0" w:color="auto"/>
              <w:left w:val="single" w:sz="4" w:space="0" w:color="auto"/>
              <w:bottom w:val="single" w:sz="4" w:space="0" w:color="auto"/>
              <w:right w:val="single" w:sz="4" w:space="0" w:color="auto"/>
            </w:tcBorders>
            <w:vAlign w:val="center"/>
          </w:tcPr>
          <w:p w14:paraId="05E359C4"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i/>
                <w:iCs/>
                <w:sz w:val="18"/>
                <w:szCs w:val="18"/>
              </w:rPr>
            </w:pPr>
            <w:r w:rsidRPr="00F62AEB">
              <w:rPr>
                <w:sz w:val="18"/>
                <w:lang w:val="en-GB"/>
              </w:rPr>
              <w:t>–0,30</w:t>
            </w:r>
          </w:p>
        </w:tc>
        <w:tc>
          <w:tcPr>
            <w:tcW w:w="755" w:type="dxa"/>
            <w:tcBorders>
              <w:top w:val="single" w:sz="4" w:space="0" w:color="auto"/>
              <w:left w:val="single" w:sz="4" w:space="0" w:color="auto"/>
              <w:bottom w:val="single" w:sz="4" w:space="0" w:color="auto"/>
              <w:right w:val="single" w:sz="4" w:space="0" w:color="auto"/>
            </w:tcBorders>
            <w:vAlign w:val="center"/>
          </w:tcPr>
          <w:p w14:paraId="7DF76281"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i/>
                <w:iCs/>
                <w:sz w:val="18"/>
                <w:szCs w:val="18"/>
              </w:rPr>
            </w:pPr>
            <w:r w:rsidRPr="00F62AEB">
              <w:rPr>
                <w:sz w:val="18"/>
                <w:lang w:val="en-GB"/>
              </w:rPr>
              <w:t>–0,10</w:t>
            </w:r>
          </w:p>
        </w:tc>
        <w:tc>
          <w:tcPr>
            <w:tcW w:w="755" w:type="dxa"/>
            <w:tcBorders>
              <w:top w:val="single" w:sz="4" w:space="0" w:color="auto"/>
              <w:left w:val="single" w:sz="4" w:space="0" w:color="auto"/>
              <w:bottom w:val="single" w:sz="4" w:space="0" w:color="auto"/>
              <w:right w:val="single" w:sz="4" w:space="0" w:color="auto"/>
            </w:tcBorders>
            <w:vAlign w:val="center"/>
          </w:tcPr>
          <w:p w14:paraId="168AF8CF"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i/>
                <w:iCs/>
                <w:sz w:val="18"/>
                <w:szCs w:val="18"/>
              </w:rPr>
            </w:pPr>
            <w:r w:rsidRPr="00F62AEB">
              <w:rPr>
                <w:sz w:val="18"/>
                <w:lang w:val="en-GB"/>
              </w:rPr>
              <w:t>–0,10</w:t>
            </w:r>
          </w:p>
        </w:tc>
        <w:tc>
          <w:tcPr>
            <w:tcW w:w="755" w:type="dxa"/>
            <w:tcBorders>
              <w:top w:val="single" w:sz="4" w:space="0" w:color="auto"/>
              <w:left w:val="single" w:sz="4" w:space="0" w:color="auto"/>
              <w:bottom w:val="single" w:sz="4" w:space="0" w:color="auto"/>
              <w:right w:val="single" w:sz="4" w:space="0" w:color="auto"/>
            </w:tcBorders>
            <w:vAlign w:val="center"/>
          </w:tcPr>
          <w:p w14:paraId="6C77E01C"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i/>
                <w:iCs/>
                <w:sz w:val="18"/>
                <w:szCs w:val="18"/>
              </w:rPr>
            </w:pPr>
            <w:r w:rsidRPr="00F62AEB">
              <w:rPr>
                <w:sz w:val="18"/>
                <w:lang w:val="en-GB"/>
              </w:rPr>
              <w:t>–0,10</w:t>
            </w:r>
          </w:p>
        </w:tc>
        <w:tc>
          <w:tcPr>
            <w:tcW w:w="740" w:type="dxa"/>
            <w:tcBorders>
              <w:top w:val="single" w:sz="4" w:space="0" w:color="auto"/>
              <w:left w:val="single" w:sz="4" w:space="0" w:color="auto"/>
              <w:bottom w:val="single" w:sz="4" w:space="0" w:color="auto"/>
              <w:right w:val="single" w:sz="4" w:space="0" w:color="auto"/>
            </w:tcBorders>
            <w:vAlign w:val="center"/>
          </w:tcPr>
          <w:p w14:paraId="4DDD73E1" w14:textId="77777777" w:rsidR="00F267F3" w:rsidRPr="00F62AEB" w:rsidRDefault="00F267F3" w:rsidP="008319E4">
            <w:pPr>
              <w:pStyle w:val="Tabletext"/>
              <w:jc w:val="center"/>
              <w:rPr>
                <w:sz w:val="18"/>
                <w:szCs w:val="18"/>
                <w:lang w:val="en-GB"/>
              </w:rPr>
            </w:pPr>
          </w:p>
        </w:tc>
        <w:tc>
          <w:tcPr>
            <w:tcW w:w="666" w:type="dxa"/>
            <w:tcBorders>
              <w:top w:val="single" w:sz="4" w:space="0" w:color="auto"/>
              <w:left w:val="single" w:sz="4" w:space="0" w:color="auto"/>
              <w:bottom w:val="single" w:sz="4" w:space="0" w:color="auto"/>
              <w:right w:val="single" w:sz="4" w:space="0" w:color="auto"/>
            </w:tcBorders>
            <w:vAlign w:val="center"/>
          </w:tcPr>
          <w:p w14:paraId="43B3532F" w14:textId="77777777" w:rsidR="00F267F3" w:rsidRPr="00F62AEB" w:rsidRDefault="00F267F3" w:rsidP="008319E4">
            <w:pPr>
              <w:pStyle w:val="Tabletext"/>
              <w:jc w:val="center"/>
              <w:rPr>
                <w:sz w:val="18"/>
                <w:szCs w:val="18"/>
                <w:lang w:val="en-GB"/>
              </w:rPr>
            </w:pPr>
          </w:p>
        </w:tc>
      </w:tr>
    </w:tbl>
    <w:p w14:paraId="5CA894F3" w14:textId="77777777" w:rsidR="00F267F3" w:rsidRPr="00F62AEB" w:rsidRDefault="00F267F3" w:rsidP="00691307">
      <w:pPr>
        <w:pStyle w:val="Tablefin"/>
      </w:pPr>
    </w:p>
    <w:p w14:paraId="4A6707E4" w14:textId="5A4DC9E5" w:rsidR="00F267F3" w:rsidRPr="00F62AEB" w:rsidRDefault="00E270D3" w:rsidP="00691307">
      <w:r>
        <w:t>Для того чтобы</w:t>
      </w:r>
      <w:r w:rsidR="001F062B" w:rsidRPr="00F62AEB">
        <w:t xml:space="preserve"> получить новые данные по защитным отношениям в Рекомендации МСЭ-</w:t>
      </w:r>
      <w:r w:rsidR="001F062B" w:rsidRPr="00F62AEB">
        <w:rPr>
          <w:lang w:val="en-GB"/>
        </w:rPr>
        <w:t>R</w:t>
      </w:r>
      <w:r w:rsidR="001F062B" w:rsidRPr="00F62AEB">
        <w:t xml:space="preserve"> </w:t>
      </w:r>
      <w:r w:rsidR="001F062B" w:rsidRPr="00F62AEB">
        <w:rPr>
          <w:lang w:val="en-GB"/>
        </w:rPr>
        <w:t>BS</w:t>
      </w:r>
      <w:r w:rsidR="001F062B" w:rsidRPr="00F62AEB">
        <w:t>.1615 для рассматриваемой конфигурации, нужно вычесть из соответствующих данных в Документе</w:t>
      </w:r>
      <w:r w:rsidR="001F062B" w:rsidRPr="00F62AEB">
        <w:rPr>
          <w:lang w:val="en-GB"/>
        </w:rPr>
        <w:t> </w:t>
      </w:r>
      <w:r w:rsidR="001F062B" w:rsidRPr="00F62AEB">
        <w:t>6</w:t>
      </w:r>
      <w:r w:rsidR="001F062B" w:rsidRPr="00F62AEB">
        <w:noBreakHyphen/>
        <w:t>7/21 разность "</w:t>
      </w:r>
      <w:r w:rsidR="001F062B" w:rsidRPr="00F62AEB">
        <w:rPr>
          <w:lang w:val="en-GB"/>
        </w:rPr>
        <w:t>d</w:t>
      </w:r>
      <w:r w:rsidR="001F062B" w:rsidRPr="00F62AEB">
        <w:t>" после корректировки сходных значений, как показано ниже:</w:t>
      </w:r>
    </w:p>
    <w:p w14:paraId="6DA698F5" w14:textId="77777777" w:rsidR="00F267F3" w:rsidRPr="00F62AEB" w:rsidRDefault="00F267F3" w:rsidP="00691307"/>
    <w:tbl>
      <w:tblPr>
        <w:tblW w:w="14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
        <w:gridCol w:w="1120"/>
        <w:gridCol w:w="1181"/>
        <w:gridCol w:w="811"/>
        <w:gridCol w:w="792"/>
        <w:gridCol w:w="792"/>
        <w:gridCol w:w="792"/>
        <w:gridCol w:w="792"/>
        <w:gridCol w:w="689"/>
        <w:gridCol w:w="689"/>
        <w:gridCol w:w="689"/>
        <w:gridCol w:w="689"/>
        <w:gridCol w:w="689"/>
        <w:gridCol w:w="792"/>
        <w:gridCol w:w="792"/>
        <w:gridCol w:w="792"/>
        <w:gridCol w:w="729"/>
        <w:gridCol w:w="689"/>
      </w:tblGrid>
      <w:tr w:rsidR="00AF3D4E" w:rsidRPr="00F62AEB" w14:paraId="48F7C1D6" w14:textId="77777777" w:rsidTr="008319E4">
        <w:trPr>
          <w:trHeight w:val="20"/>
          <w:jc w:val="center"/>
        </w:trPr>
        <w:tc>
          <w:tcPr>
            <w:tcW w:w="963" w:type="dxa"/>
            <w:vMerge w:val="restart"/>
            <w:tcBorders>
              <w:top w:val="single" w:sz="4" w:space="0" w:color="auto"/>
              <w:left w:val="single" w:sz="4" w:space="0" w:color="auto"/>
              <w:bottom w:val="single" w:sz="4" w:space="0" w:color="auto"/>
              <w:right w:val="single" w:sz="4" w:space="0" w:color="auto"/>
            </w:tcBorders>
            <w:vAlign w:val="center"/>
          </w:tcPr>
          <w:p w14:paraId="2B46D4C2" w14:textId="77777777" w:rsidR="00AF3D4E" w:rsidRPr="00F62AEB" w:rsidRDefault="00730BCD" w:rsidP="00AB7C68">
            <w:pPr>
              <w:pStyle w:val="Tablehead"/>
              <w:ind w:left="-113" w:right="-113"/>
              <w:rPr>
                <w:sz w:val="18"/>
                <w:szCs w:val="18"/>
              </w:rPr>
            </w:pPr>
            <w:r w:rsidRPr="00F62AEB">
              <w:rPr>
                <w:sz w:val="18"/>
                <w:lang w:val="en-GB"/>
              </w:rPr>
              <w:t>Случай</w:t>
            </w:r>
          </w:p>
        </w:tc>
        <w:tc>
          <w:tcPr>
            <w:tcW w:w="1120" w:type="dxa"/>
            <w:vMerge w:val="restart"/>
            <w:tcBorders>
              <w:top w:val="single" w:sz="4" w:space="0" w:color="auto"/>
              <w:left w:val="single" w:sz="4" w:space="0" w:color="auto"/>
              <w:bottom w:val="single" w:sz="4" w:space="0" w:color="auto"/>
              <w:right w:val="single" w:sz="4" w:space="0" w:color="auto"/>
            </w:tcBorders>
            <w:vAlign w:val="center"/>
          </w:tcPr>
          <w:p w14:paraId="575CE3BA" w14:textId="77777777" w:rsidR="00AF3D4E" w:rsidRPr="00F62AEB" w:rsidRDefault="00AB7C68" w:rsidP="00AB7C68">
            <w:pPr>
              <w:pStyle w:val="Tablehead"/>
              <w:ind w:left="-113" w:right="-113"/>
              <w:rPr>
                <w:sz w:val="18"/>
                <w:szCs w:val="18"/>
              </w:rPr>
            </w:pPr>
            <w:r w:rsidRPr="00F62AEB">
              <w:rPr>
                <w:sz w:val="18"/>
              </w:rPr>
              <w:t>Полезный сигнал</w:t>
            </w:r>
          </w:p>
        </w:tc>
        <w:tc>
          <w:tcPr>
            <w:tcW w:w="1181" w:type="dxa"/>
            <w:vMerge w:val="restart"/>
            <w:tcBorders>
              <w:top w:val="single" w:sz="4" w:space="0" w:color="auto"/>
              <w:left w:val="single" w:sz="4" w:space="0" w:color="auto"/>
              <w:bottom w:val="single" w:sz="4" w:space="0" w:color="auto"/>
              <w:right w:val="single" w:sz="4" w:space="0" w:color="auto"/>
            </w:tcBorders>
            <w:vAlign w:val="center"/>
          </w:tcPr>
          <w:p w14:paraId="21993AD4" w14:textId="77777777" w:rsidR="00AF3D4E" w:rsidRPr="00F62AEB" w:rsidRDefault="00AF3D4E" w:rsidP="00AB7C68">
            <w:pPr>
              <w:pStyle w:val="Tablehead"/>
              <w:ind w:left="-113" w:right="-113"/>
              <w:rPr>
                <w:sz w:val="18"/>
                <w:szCs w:val="18"/>
              </w:rPr>
            </w:pPr>
            <w:r w:rsidRPr="00F62AEB">
              <w:rPr>
                <w:sz w:val="18"/>
              </w:rPr>
              <w:t>Мешающий сигнал</w:t>
            </w:r>
          </w:p>
        </w:tc>
        <w:tc>
          <w:tcPr>
            <w:tcW w:w="9800" w:type="dxa"/>
            <w:gridSpan w:val="13"/>
            <w:tcBorders>
              <w:top w:val="single" w:sz="4" w:space="0" w:color="auto"/>
              <w:left w:val="single" w:sz="4" w:space="0" w:color="auto"/>
              <w:bottom w:val="single" w:sz="4" w:space="0" w:color="auto"/>
              <w:right w:val="single" w:sz="4" w:space="0" w:color="auto"/>
            </w:tcBorders>
            <w:vAlign w:val="center"/>
          </w:tcPr>
          <w:p w14:paraId="0E728BD8" w14:textId="77777777" w:rsidR="00AF3D4E" w:rsidRPr="00F62AEB" w:rsidRDefault="00AF3D4E"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5B6B931E" w14:textId="77777777" w:rsidR="00AF3D4E" w:rsidRPr="00F62AEB" w:rsidRDefault="00AF3D4E" w:rsidP="00AF3D4E">
            <w:pPr>
              <w:pStyle w:val="Tablehead"/>
              <w:rPr>
                <w:sz w:val="18"/>
                <w:szCs w:val="18"/>
              </w:rPr>
            </w:pPr>
            <w:r w:rsidRPr="00F62AEB">
              <w:rPr>
                <w:sz w:val="18"/>
              </w:rPr>
              <w:t>Параметры</w:t>
            </w:r>
          </w:p>
        </w:tc>
      </w:tr>
      <w:tr w:rsidR="00F267F3" w:rsidRPr="00F62AEB" w14:paraId="06A62A5E" w14:textId="77777777" w:rsidTr="008319E4">
        <w:trPr>
          <w:trHeight w:val="20"/>
          <w:jc w:val="center"/>
        </w:trPr>
        <w:tc>
          <w:tcPr>
            <w:tcW w:w="963" w:type="dxa"/>
            <w:vMerge/>
            <w:tcBorders>
              <w:top w:val="single" w:sz="4" w:space="0" w:color="auto"/>
              <w:left w:val="single" w:sz="4" w:space="0" w:color="auto"/>
              <w:bottom w:val="single" w:sz="4" w:space="0" w:color="auto"/>
              <w:right w:val="single" w:sz="4" w:space="0" w:color="auto"/>
            </w:tcBorders>
            <w:vAlign w:val="center"/>
          </w:tcPr>
          <w:p w14:paraId="63D403B6" w14:textId="77777777" w:rsidR="00F267F3" w:rsidRPr="00F62AEB" w:rsidRDefault="00F267F3" w:rsidP="00691307">
            <w:pPr>
              <w:pStyle w:val="Tablehead"/>
              <w:rPr>
                <w:sz w:val="18"/>
                <w:szCs w:val="18"/>
                <w:lang w:val="en-GB"/>
              </w:rPr>
            </w:pPr>
          </w:p>
        </w:tc>
        <w:tc>
          <w:tcPr>
            <w:tcW w:w="1120" w:type="dxa"/>
            <w:vMerge/>
            <w:tcBorders>
              <w:top w:val="single" w:sz="4" w:space="0" w:color="auto"/>
              <w:left w:val="single" w:sz="4" w:space="0" w:color="auto"/>
              <w:bottom w:val="single" w:sz="4" w:space="0" w:color="auto"/>
              <w:right w:val="single" w:sz="4" w:space="0" w:color="auto"/>
            </w:tcBorders>
            <w:vAlign w:val="center"/>
          </w:tcPr>
          <w:p w14:paraId="579F3635" w14:textId="77777777" w:rsidR="00F267F3" w:rsidRPr="00F62AEB" w:rsidRDefault="00F267F3" w:rsidP="00AB7C68">
            <w:pPr>
              <w:pStyle w:val="Tablehead"/>
              <w:ind w:left="-113" w:right="-113"/>
              <w:rPr>
                <w:sz w:val="18"/>
                <w:szCs w:val="18"/>
                <w:lang w:val="en-GB"/>
              </w:rPr>
            </w:pPr>
          </w:p>
        </w:tc>
        <w:tc>
          <w:tcPr>
            <w:tcW w:w="1181" w:type="dxa"/>
            <w:vMerge/>
            <w:tcBorders>
              <w:top w:val="single" w:sz="4" w:space="0" w:color="auto"/>
              <w:left w:val="single" w:sz="4" w:space="0" w:color="auto"/>
              <w:bottom w:val="single" w:sz="4" w:space="0" w:color="auto"/>
              <w:right w:val="single" w:sz="4" w:space="0" w:color="auto"/>
            </w:tcBorders>
            <w:vAlign w:val="center"/>
          </w:tcPr>
          <w:p w14:paraId="11EF67F9" w14:textId="77777777" w:rsidR="00F267F3" w:rsidRPr="00F62AEB" w:rsidRDefault="00F267F3" w:rsidP="00AB7C68">
            <w:pPr>
              <w:pStyle w:val="Tablehead"/>
              <w:ind w:left="-113" w:right="-113"/>
              <w:rPr>
                <w:sz w:val="18"/>
                <w:szCs w:val="18"/>
                <w:lang w:val="en-GB"/>
              </w:rPr>
            </w:pPr>
          </w:p>
        </w:tc>
        <w:tc>
          <w:tcPr>
            <w:tcW w:w="811" w:type="dxa"/>
            <w:tcBorders>
              <w:top w:val="single" w:sz="4" w:space="0" w:color="auto"/>
              <w:left w:val="single" w:sz="4" w:space="0" w:color="auto"/>
              <w:bottom w:val="single" w:sz="4" w:space="0" w:color="auto"/>
              <w:right w:val="single" w:sz="4" w:space="0" w:color="auto"/>
            </w:tcBorders>
            <w:vAlign w:val="center"/>
          </w:tcPr>
          <w:p w14:paraId="28747155" w14:textId="77777777" w:rsidR="00F267F3" w:rsidRPr="00F62AEB" w:rsidRDefault="00F267F3" w:rsidP="00596C80">
            <w:pPr>
              <w:pStyle w:val="Tablehead"/>
              <w:rPr>
                <w:sz w:val="18"/>
                <w:szCs w:val="18"/>
              </w:rPr>
            </w:pPr>
            <w:r w:rsidRPr="00F62AEB">
              <w:rPr>
                <w:sz w:val="18"/>
                <w:lang w:val="en-GB"/>
              </w:rPr>
              <w:t>−20</w:t>
            </w:r>
          </w:p>
        </w:tc>
        <w:tc>
          <w:tcPr>
            <w:tcW w:w="792" w:type="dxa"/>
            <w:tcBorders>
              <w:top w:val="single" w:sz="4" w:space="0" w:color="auto"/>
              <w:left w:val="single" w:sz="4" w:space="0" w:color="auto"/>
              <w:bottom w:val="single" w:sz="4" w:space="0" w:color="auto"/>
              <w:right w:val="single" w:sz="4" w:space="0" w:color="auto"/>
            </w:tcBorders>
            <w:vAlign w:val="center"/>
          </w:tcPr>
          <w:p w14:paraId="162C945C" w14:textId="77777777" w:rsidR="00F267F3" w:rsidRPr="00F62AEB" w:rsidRDefault="00F267F3" w:rsidP="00596C80">
            <w:pPr>
              <w:pStyle w:val="Tablehead"/>
              <w:rPr>
                <w:sz w:val="18"/>
                <w:szCs w:val="18"/>
              </w:rPr>
            </w:pPr>
            <w:r w:rsidRPr="00F62AEB">
              <w:rPr>
                <w:sz w:val="18"/>
                <w:lang w:val="en-GB"/>
              </w:rPr>
              <w:t>−18</w:t>
            </w:r>
          </w:p>
        </w:tc>
        <w:tc>
          <w:tcPr>
            <w:tcW w:w="792" w:type="dxa"/>
            <w:tcBorders>
              <w:top w:val="single" w:sz="4" w:space="0" w:color="auto"/>
              <w:left w:val="single" w:sz="4" w:space="0" w:color="auto"/>
              <w:bottom w:val="single" w:sz="4" w:space="0" w:color="auto"/>
              <w:right w:val="single" w:sz="4" w:space="0" w:color="auto"/>
            </w:tcBorders>
            <w:vAlign w:val="center"/>
          </w:tcPr>
          <w:p w14:paraId="47445607" w14:textId="77777777" w:rsidR="00F267F3" w:rsidRPr="00F62AEB" w:rsidRDefault="00F267F3" w:rsidP="00596C80">
            <w:pPr>
              <w:pStyle w:val="Tablehead"/>
              <w:rPr>
                <w:sz w:val="18"/>
                <w:szCs w:val="18"/>
              </w:rPr>
            </w:pPr>
            <w:r w:rsidRPr="00F62AEB">
              <w:rPr>
                <w:sz w:val="18"/>
                <w:lang w:val="en-GB"/>
              </w:rPr>
              <w:t>−15</w:t>
            </w:r>
          </w:p>
        </w:tc>
        <w:tc>
          <w:tcPr>
            <w:tcW w:w="792" w:type="dxa"/>
            <w:tcBorders>
              <w:top w:val="single" w:sz="4" w:space="0" w:color="auto"/>
              <w:left w:val="single" w:sz="4" w:space="0" w:color="auto"/>
              <w:bottom w:val="single" w:sz="4" w:space="0" w:color="auto"/>
              <w:right w:val="single" w:sz="4" w:space="0" w:color="auto"/>
            </w:tcBorders>
            <w:vAlign w:val="center"/>
          </w:tcPr>
          <w:p w14:paraId="23A524C2" w14:textId="77777777" w:rsidR="00F267F3" w:rsidRPr="00F62AEB" w:rsidRDefault="00F267F3" w:rsidP="00596C80">
            <w:pPr>
              <w:pStyle w:val="Tablehead"/>
              <w:rPr>
                <w:sz w:val="18"/>
                <w:szCs w:val="18"/>
              </w:rPr>
            </w:pPr>
            <w:r w:rsidRPr="00F62AEB">
              <w:rPr>
                <w:sz w:val="18"/>
                <w:lang w:val="en-GB"/>
              </w:rPr>
              <w:t>−10</w:t>
            </w:r>
          </w:p>
        </w:tc>
        <w:tc>
          <w:tcPr>
            <w:tcW w:w="792" w:type="dxa"/>
            <w:tcBorders>
              <w:top w:val="single" w:sz="4" w:space="0" w:color="auto"/>
              <w:left w:val="single" w:sz="4" w:space="0" w:color="auto"/>
              <w:bottom w:val="single" w:sz="4" w:space="0" w:color="auto"/>
              <w:right w:val="single" w:sz="4" w:space="0" w:color="auto"/>
            </w:tcBorders>
            <w:vAlign w:val="center"/>
          </w:tcPr>
          <w:p w14:paraId="117FF4A1" w14:textId="77777777" w:rsidR="00F267F3" w:rsidRPr="00F62AEB" w:rsidRDefault="00F267F3" w:rsidP="00596C80">
            <w:pPr>
              <w:pStyle w:val="Tablehead"/>
              <w:rPr>
                <w:sz w:val="18"/>
                <w:szCs w:val="18"/>
              </w:rPr>
            </w:pPr>
            <w:r w:rsidRPr="00F62AEB">
              <w:rPr>
                <w:sz w:val="18"/>
                <w:lang w:val="en-GB"/>
              </w:rPr>
              <w:t>−9</w:t>
            </w:r>
          </w:p>
        </w:tc>
        <w:tc>
          <w:tcPr>
            <w:tcW w:w="689" w:type="dxa"/>
            <w:tcBorders>
              <w:top w:val="single" w:sz="4" w:space="0" w:color="auto"/>
              <w:left w:val="single" w:sz="4" w:space="0" w:color="auto"/>
              <w:bottom w:val="single" w:sz="4" w:space="0" w:color="auto"/>
              <w:right w:val="single" w:sz="4" w:space="0" w:color="auto"/>
            </w:tcBorders>
            <w:vAlign w:val="center"/>
          </w:tcPr>
          <w:p w14:paraId="74D88945" w14:textId="77777777" w:rsidR="00F267F3" w:rsidRPr="00F62AEB" w:rsidRDefault="00F267F3" w:rsidP="00596C80">
            <w:pPr>
              <w:pStyle w:val="Tablehead"/>
              <w:rPr>
                <w:sz w:val="18"/>
                <w:szCs w:val="18"/>
              </w:rPr>
            </w:pPr>
            <w:r w:rsidRPr="00F62AEB">
              <w:rPr>
                <w:sz w:val="18"/>
                <w:lang w:val="en-GB"/>
              </w:rPr>
              <w:t>−5</w:t>
            </w:r>
          </w:p>
        </w:tc>
        <w:tc>
          <w:tcPr>
            <w:tcW w:w="689" w:type="dxa"/>
            <w:tcBorders>
              <w:top w:val="single" w:sz="4" w:space="0" w:color="auto"/>
              <w:left w:val="single" w:sz="4" w:space="0" w:color="auto"/>
              <w:bottom w:val="single" w:sz="4" w:space="0" w:color="auto"/>
              <w:right w:val="single" w:sz="4" w:space="0" w:color="auto"/>
            </w:tcBorders>
            <w:vAlign w:val="center"/>
          </w:tcPr>
          <w:p w14:paraId="32171287" w14:textId="77777777" w:rsidR="00F267F3" w:rsidRPr="00F62AEB" w:rsidRDefault="00F267F3" w:rsidP="00596C80">
            <w:pPr>
              <w:pStyle w:val="Tablehead"/>
              <w:rPr>
                <w:sz w:val="18"/>
                <w:szCs w:val="18"/>
              </w:rPr>
            </w:pPr>
            <w:r w:rsidRPr="00F62AEB">
              <w:rPr>
                <w:sz w:val="18"/>
                <w:lang w:val="en-GB"/>
              </w:rPr>
              <w:t>0</w:t>
            </w:r>
          </w:p>
        </w:tc>
        <w:tc>
          <w:tcPr>
            <w:tcW w:w="689" w:type="dxa"/>
            <w:tcBorders>
              <w:top w:val="single" w:sz="4" w:space="0" w:color="auto"/>
              <w:left w:val="single" w:sz="4" w:space="0" w:color="auto"/>
              <w:bottom w:val="single" w:sz="4" w:space="0" w:color="auto"/>
              <w:right w:val="single" w:sz="4" w:space="0" w:color="auto"/>
            </w:tcBorders>
            <w:vAlign w:val="center"/>
          </w:tcPr>
          <w:p w14:paraId="3A2EA5A0" w14:textId="77777777" w:rsidR="00F267F3" w:rsidRPr="00F62AEB" w:rsidRDefault="00F267F3" w:rsidP="00596C80">
            <w:pPr>
              <w:pStyle w:val="Tablehead"/>
              <w:rPr>
                <w:sz w:val="18"/>
                <w:szCs w:val="18"/>
              </w:rPr>
            </w:pPr>
            <w:r w:rsidRPr="00F62AEB">
              <w:rPr>
                <w:sz w:val="18"/>
                <w:lang w:val="en-GB"/>
              </w:rPr>
              <w:t>5</w:t>
            </w:r>
          </w:p>
        </w:tc>
        <w:tc>
          <w:tcPr>
            <w:tcW w:w="689" w:type="dxa"/>
            <w:tcBorders>
              <w:top w:val="single" w:sz="4" w:space="0" w:color="auto"/>
              <w:left w:val="single" w:sz="4" w:space="0" w:color="auto"/>
              <w:bottom w:val="single" w:sz="4" w:space="0" w:color="auto"/>
              <w:right w:val="single" w:sz="4" w:space="0" w:color="auto"/>
            </w:tcBorders>
            <w:vAlign w:val="center"/>
          </w:tcPr>
          <w:p w14:paraId="2A94CA23" w14:textId="77777777" w:rsidR="00F267F3" w:rsidRPr="00F62AEB" w:rsidRDefault="00F267F3" w:rsidP="00596C80">
            <w:pPr>
              <w:pStyle w:val="Tablehead"/>
              <w:rPr>
                <w:sz w:val="18"/>
                <w:szCs w:val="18"/>
              </w:rPr>
            </w:pPr>
            <w:r w:rsidRPr="00F62AEB">
              <w:rPr>
                <w:sz w:val="18"/>
                <w:lang w:val="en-GB"/>
              </w:rPr>
              <w:t>9</w:t>
            </w:r>
          </w:p>
        </w:tc>
        <w:tc>
          <w:tcPr>
            <w:tcW w:w="689" w:type="dxa"/>
            <w:tcBorders>
              <w:top w:val="single" w:sz="4" w:space="0" w:color="auto"/>
              <w:left w:val="single" w:sz="4" w:space="0" w:color="auto"/>
              <w:bottom w:val="single" w:sz="4" w:space="0" w:color="auto"/>
              <w:right w:val="single" w:sz="4" w:space="0" w:color="auto"/>
            </w:tcBorders>
            <w:vAlign w:val="center"/>
          </w:tcPr>
          <w:p w14:paraId="291B607B" w14:textId="77777777" w:rsidR="00F267F3" w:rsidRPr="00F62AEB" w:rsidRDefault="00F267F3" w:rsidP="00596C80">
            <w:pPr>
              <w:pStyle w:val="Tablehead"/>
              <w:rPr>
                <w:sz w:val="18"/>
                <w:szCs w:val="18"/>
              </w:rPr>
            </w:pPr>
            <w:r w:rsidRPr="00F62AEB">
              <w:rPr>
                <w:sz w:val="18"/>
                <w:lang w:val="en-GB"/>
              </w:rPr>
              <w:t>10</w:t>
            </w:r>
          </w:p>
        </w:tc>
        <w:tc>
          <w:tcPr>
            <w:tcW w:w="792" w:type="dxa"/>
            <w:tcBorders>
              <w:top w:val="single" w:sz="4" w:space="0" w:color="auto"/>
              <w:left w:val="single" w:sz="4" w:space="0" w:color="auto"/>
              <w:bottom w:val="single" w:sz="4" w:space="0" w:color="auto"/>
              <w:right w:val="single" w:sz="4" w:space="0" w:color="auto"/>
            </w:tcBorders>
            <w:vAlign w:val="center"/>
          </w:tcPr>
          <w:p w14:paraId="1A511844" w14:textId="77777777" w:rsidR="00F267F3" w:rsidRPr="00F62AEB" w:rsidRDefault="00F267F3" w:rsidP="00596C80">
            <w:pPr>
              <w:pStyle w:val="Tablehead"/>
              <w:rPr>
                <w:sz w:val="18"/>
                <w:szCs w:val="18"/>
              </w:rPr>
            </w:pPr>
            <w:r w:rsidRPr="00F62AEB">
              <w:rPr>
                <w:sz w:val="18"/>
                <w:lang w:val="en-GB"/>
              </w:rPr>
              <w:t>15</w:t>
            </w:r>
          </w:p>
        </w:tc>
        <w:tc>
          <w:tcPr>
            <w:tcW w:w="792" w:type="dxa"/>
            <w:tcBorders>
              <w:top w:val="single" w:sz="4" w:space="0" w:color="auto"/>
              <w:left w:val="single" w:sz="4" w:space="0" w:color="auto"/>
              <w:bottom w:val="single" w:sz="4" w:space="0" w:color="auto"/>
              <w:right w:val="single" w:sz="4" w:space="0" w:color="auto"/>
            </w:tcBorders>
            <w:vAlign w:val="center"/>
          </w:tcPr>
          <w:p w14:paraId="341CAA6B" w14:textId="77777777" w:rsidR="00F267F3" w:rsidRPr="00F62AEB" w:rsidRDefault="00F267F3" w:rsidP="00596C80">
            <w:pPr>
              <w:pStyle w:val="Tablehead"/>
              <w:rPr>
                <w:sz w:val="18"/>
                <w:szCs w:val="18"/>
              </w:rPr>
            </w:pPr>
            <w:r w:rsidRPr="00F62AEB">
              <w:rPr>
                <w:sz w:val="18"/>
                <w:lang w:val="en-GB"/>
              </w:rPr>
              <w:t>18</w:t>
            </w:r>
          </w:p>
        </w:tc>
        <w:tc>
          <w:tcPr>
            <w:tcW w:w="792" w:type="dxa"/>
            <w:tcBorders>
              <w:top w:val="single" w:sz="4" w:space="0" w:color="auto"/>
              <w:left w:val="single" w:sz="4" w:space="0" w:color="auto"/>
              <w:bottom w:val="single" w:sz="4" w:space="0" w:color="auto"/>
              <w:right w:val="single" w:sz="4" w:space="0" w:color="auto"/>
            </w:tcBorders>
            <w:vAlign w:val="center"/>
          </w:tcPr>
          <w:p w14:paraId="4AC289CF" w14:textId="77777777" w:rsidR="00F267F3" w:rsidRPr="00F62AEB" w:rsidRDefault="00F267F3" w:rsidP="00596C80">
            <w:pPr>
              <w:pStyle w:val="Tablehead"/>
              <w:rPr>
                <w:sz w:val="18"/>
                <w:szCs w:val="18"/>
              </w:rPr>
            </w:pPr>
            <w:r w:rsidRPr="00F62AEB">
              <w:rPr>
                <w:sz w:val="18"/>
                <w:lang w:val="en-GB"/>
              </w:rPr>
              <w:t>20</w:t>
            </w:r>
          </w:p>
        </w:tc>
        <w:tc>
          <w:tcPr>
            <w:tcW w:w="729" w:type="dxa"/>
            <w:tcBorders>
              <w:top w:val="single" w:sz="4" w:space="0" w:color="auto"/>
              <w:left w:val="single" w:sz="4" w:space="0" w:color="auto"/>
              <w:bottom w:val="single" w:sz="4" w:space="0" w:color="auto"/>
              <w:right w:val="single" w:sz="4" w:space="0" w:color="auto"/>
            </w:tcBorders>
            <w:vAlign w:val="center"/>
          </w:tcPr>
          <w:p w14:paraId="242DBA38" w14:textId="77777777" w:rsidR="00F267F3" w:rsidRPr="00F62AEB" w:rsidRDefault="00F267F3" w:rsidP="00596C80">
            <w:pPr>
              <w:pStyle w:val="Tablehead"/>
              <w:rPr>
                <w:sz w:val="18"/>
                <w:szCs w:val="18"/>
              </w:rPr>
            </w:pPr>
            <w:r w:rsidRPr="00F62AEB">
              <w:rPr>
                <w:i/>
                <w:sz w:val="18"/>
                <w:lang w:val="en-GB"/>
              </w:rPr>
              <w:t>B</w:t>
            </w:r>
            <w:r w:rsidRPr="00F62AEB">
              <w:rPr>
                <w:i/>
                <w:sz w:val="18"/>
                <w:vertAlign w:val="subscript"/>
                <w:lang w:val="en-GB"/>
              </w:rPr>
              <w:t>DRM</w:t>
            </w:r>
            <w:r w:rsidRPr="00F62AEB">
              <w:rPr>
                <w:sz w:val="18"/>
                <w:lang w:val="en-GB"/>
              </w:rPr>
              <w:br/>
              <w:t>(кГц)</w:t>
            </w:r>
          </w:p>
        </w:tc>
        <w:tc>
          <w:tcPr>
            <w:tcW w:w="689" w:type="dxa"/>
            <w:tcBorders>
              <w:top w:val="single" w:sz="4" w:space="0" w:color="auto"/>
              <w:left w:val="single" w:sz="4" w:space="0" w:color="auto"/>
              <w:bottom w:val="single" w:sz="4" w:space="0" w:color="auto"/>
              <w:right w:val="single" w:sz="4" w:space="0" w:color="auto"/>
            </w:tcBorders>
            <w:vAlign w:val="center"/>
          </w:tcPr>
          <w:p w14:paraId="094DBF07" w14:textId="77777777" w:rsidR="00F267F3" w:rsidRPr="00F62AEB" w:rsidRDefault="00F267F3" w:rsidP="00596C80">
            <w:pPr>
              <w:pStyle w:val="Tablehead"/>
              <w:rPr>
                <w:sz w:val="18"/>
                <w:szCs w:val="18"/>
              </w:rPr>
            </w:pPr>
            <w:r w:rsidRPr="00F62AEB">
              <w:rPr>
                <w:i/>
                <w:sz w:val="18"/>
                <w:lang w:val="en-GB"/>
              </w:rPr>
              <w:t>S</w:t>
            </w:r>
            <w:r w:rsidRPr="00F62AEB">
              <w:rPr>
                <w:sz w:val="18"/>
                <w:lang w:val="en-GB"/>
              </w:rPr>
              <w:t>/</w:t>
            </w:r>
            <w:r w:rsidRPr="00F62AEB">
              <w:rPr>
                <w:i/>
                <w:sz w:val="18"/>
                <w:lang w:val="en-GB"/>
              </w:rPr>
              <w:t>I</w:t>
            </w:r>
            <w:r w:rsidRPr="00F62AEB">
              <w:rPr>
                <w:i/>
                <w:sz w:val="18"/>
                <w:lang w:val="en-GB"/>
              </w:rPr>
              <w:br/>
            </w:r>
            <w:r w:rsidRPr="00F62AEB">
              <w:rPr>
                <w:sz w:val="18"/>
                <w:lang w:val="en-GB"/>
              </w:rPr>
              <w:t>(дБ)</w:t>
            </w:r>
          </w:p>
        </w:tc>
      </w:tr>
      <w:tr w:rsidR="00F267F3" w:rsidRPr="00F62AEB" w14:paraId="21E8889E" w14:textId="77777777" w:rsidTr="008319E4">
        <w:trPr>
          <w:trHeight w:val="20"/>
          <w:jc w:val="center"/>
        </w:trPr>
        <w:tc>
          <w:tcPr>
            <w:tcW w:w="963" w:type="dxa"/>
            <w:tcBorders>
              <w:top w:val="single" w:sz="4" w:space="0" w:color="auto"/>
              <w:left w:val="single" w:sz="4" w:space="0" w:color="auto"/>
              <w:bottom w:val="single" w:sz="4" w:space="0" w:color="auto"/>
              <w:right w:val="single" w:sz="4" w:space="0" w:color="auto"/>
            </w:tcBorders>
            <w:vAlign w:val="center"/>
          </w:tcPr>
          <w:p w14:paraId="2FB3FBD1" w14:textId="77777777" w:rsidR="00F267F3" w:rsidRPr="00F62AEB" w:rsidRDefault="00F267F3" w:rsidP="00577A99">
            <w:pPr>
              <w:pStyle w:val="Tabletext"/>
              <w:jc w:val="center"/>
              <w:rPr>
                <w:sz w:val="18"/>
                <w:szCs w:val="18"/>
              </w:rPr>
            </w:pPr>
            <w:r w:rsidRPr="00F62AEB">
              <w:rPr>
                <w:sz w:val="18"/>
                <w:lang w:val="en-GB"/>
              </w:rPr>
              <w:t>74</w:t>
            </w:r>
          </w:p>
        </w:tc>
        <w:tc>
          <w:tcPr>
            <w:tcW w:w="1120" w:type="dxa"/>
            <w:tcBorders>
              <w:top w:val="single" w:sz="4" w:space="0" w:color="auto"/>
              <w:left w:val="single" w:sz="4" w:space="0" w:color="auto"/>
              <w:bottom w:val="single" w:sz="4" w:space="0" w:color="auto"/>
              <w:right w:val="single" w:sz="4" w:space="0" w:color="auto"/>
            </w:tcBorders>
            <w:vAlign w:val="center"/>
          </w:tcPr>
          <w:p w14:paraId="26D04616" w14:textId="77777777" w:rsidR="00F267F3" w:rsidRPr="00F62AEB" w:rsidRDefault="00F267F3" w:rsidP="00AB7C68">
            <w:pPr>
              <w:pStyle w:val="Tabletext"/>
              <w:ind w:left="-113" w:right="-113"/>
              <w:jc w:val="center"/>
              <w:rPr>
                <w:sz w:val="18"/>
                <w:szCs w:val="18"/>
              </w:rPr>
            </w:pPr>
            <w:r w:rsidRPr="00F62AEB">
              <w:rPr>
                <w:sz w:val="18"/>
                <w:lang w:val="en-GB"/>
              </w:rPr>
              <w:t>DRM_B4</w:t>
            </w:r>
          </w:p>
        </w:tc>
        <w:tc>
          <w:tcPr>
            <w:tcW w:w="1181" w:type="dxa"/>
            <w:tcBorders>
              <w:top w:val="single" w:sz="4" w:space="0" w:color="auto"/>
              <w:left w:val="single" w:sz="4" w:space="0" w:color="auto"/>
              <w:bottom w:val="single" w:sz="4" w:space="0" w:color="auto"/>
              <w:right w:val="single" w:sz="4" w:space="0" w:color="auto"/>
            </w:tcBorders>
            <w:vAlign w:val="center"/>
          </w:tcPr>
          <w:p w14:paraId="1F1D8692" w14:textId="77777777" w:rsidR="00F267F3" w:rsidRPr="00F62AEB" w:rsidRDefault="00F267F3" w:rsidP="00AB7C68">
            <w:pPr>
              <w:pStyle w:val="Tabletext"/>
              <w:ind w:left="-113" w:right="-113"/>
              <w:jc w:val="center"/>
              <w:rPr>
                <w:sz w:val="18"/>
                <w:szCs w:val="18"/>
              </w:rPr>
            </w:pPr>
            <w:r w:rsidRPr="00F62AEB">
              <w:rPr>
                <w:sz w:val="18"/>
                <w:lang w:val="en-GB"/>
              </w:rPr>
              <w:t>DRM_B1</w:t>
            </w:r>
          </w:p>
        </w:tc>
        <w:tc>
          <w:tcPr>
            <w:tcW w:w="811" w:type="dxa"/>
            <w:tcBorders>
              <w:top w:val="single" w:sz="4" w:space="0" w:color="auto"/>
              <w:left w:val="single" w:sz="4" w:space="0" w:color="auto"/>
              <w:bottom w:val="single" w:sz="4" w:space="0" w:color="auto"/>
              <w:right w:val="single" w:sz="4" w:space="0" w:color="auto"/>
            </w:tcBorders>
            <w:vAlign w:val="center"/>
          </w:tcPr>
          <w:p w14:paraId="4AC05AF1" w14:textId="77777777" w:rsidR="00F267F3" w:rsidRPr="00F62AEB" w:rsidRDefault="00F267F3" w:rsidP="00596C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rPr>
            </w:pPr>
            <w:r w:rsidRPr="00F62AEB">
              <w:rPr>
                <w:sz w:val="18"/>
                <w:lang w:val="en-GB"/>
              </w:rPr>
              <w:t>–38,10</w:t>
            </w:r>
          </w:p>
        </w:tc>
        <w:tc>
          <w:tcPr>
            <w:tcW w:w="792" w:type="dxa"/>
            <w:tcBorders>
              <w:top w:val="single" w:sz="4" w:space="0" w:color="auto"/>
              <w:left w:val="single" w:sz="4" w:space="0" w:color="auto"/>
              <w:bottom w:val="single" w:sz="4" w:space="0" w:color="auto"/>
              <w:right w:val="single" w:sz="4" w:space="0" w:color="auto"/>
            </w:tcBorders>
            <w:vAlign w:val="center"/>
          </w:tcPr>
          <w:p w14:paraId="506DA977" w14:textId="77777777" w:rsidR="00F267F3" w:rsidRPr="00F62AEB" w:rsidRDefault="00F267F3" w:rsidP="00596C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rPr>
            </w:pPr>
            <w:r w:rsidRPr="00F62AEB">
              <w:rPr>
                <w:sz w:val="18"/>
                <w:lang w:val="en-GB"/>
              </w:rPr>
              <w:t>–37,70</w:t>
            </w:r>
          </w:p>
        </w:tc>
        <w:tc>
          <w:tcPr>
            <w:tcW w:w="792" w:type="dxa"/>
            <w:tcBorders>
              <w:top w:val="single" w:sz="4" w:space="0" w:color="auto"/>
              <w:left w:val="single" w:sz="4" w:space="0" w:color="auto"/>
              <w:bottom w:val="single" w:sz="4" w:space="0" w:color="auto"/>
              <w:right w:val="single" w:sz="4" w:space="0" w:color="auto"/>
            </w:tcBorders>
            <w:vAlign w:val="center"/>
          </w:tcPr>
          <w:p w14:paraId="1A0B12E0" w14:textId="77777777" w:rsidR="00F267F3" w:rsidRPr="00F62AEB" w:rsidRDefault="00F267F3" w:rsidP="00596C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rPr>
            </w:pPr>
            <w:r w:rsidRPr="00F62AEB">
              <w:rPr>
                <w:sz w:val="18"/>
                <w:lang w:val="en-GB"/>
              </w:rPr>
              <w:t>–35,70</w:t>
            </w:r>
          </w:p>
        </w:tc>
        <w:tc>
          <w:tcPr>
            <w:tcW w:w="792" w:type="dxa"/>
            <w:tcBorders>
              <w:top w:val="single" w:sz="4" w:space="0" w:color="auto"/>
              <w:left w:val="single" w:sz="4" w:space="0" w:color="auto"/>
              <w:bottom w:val="single" w:sz="4" w:space="0" w:color="auto"/>
              <w:right w:val="single" w:sz="4" w:space="0" w:color="auto"/>
            </w:tcBorders>
            <w:vAlign w:val="center"/>
          </w:tcPr>
          <w:p w14:paraId="35DFCA48" w14:textId="77777777" w:rsidR="00F267F3" w:rsidRPr="00F62AEB" w:rsidRDefault="00F267F3" w:rsidP="00596C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rPr>
            </w:pPr>
            <w:r w:rsidRPr="00F62AEB">
              <w:rPr>
                <w:sz w:val="18"/>
                <w:lang w:val="en-GB"/>
              </w:rPr>
              <w:t>–25,10</w:t>
            </w:r>
          </w:p>
        </w:tc>
        <w:tc>
          <w:tcPr>
            <w:tcW w:w="792" w:type="dxa"/>
            <w:tcBorders>
              <w:top w:val="single" w:sz="4" w:space="0" w:color="auto"/>
              <w:left w:val="single" w:sz="4" w:space="0" w:color="auto"/>
              <w:bottom w:val="single" w:sz="4" w:space="0" w:color="auto"/>
              <w:right w:val="single" w:sz="4" w:space="0" w:color="auto"/>
            </w:tcBorders>
            <w:vAlign w:val="center"/>
          </w:tcPr>
          <w:p w14:paraId="655FFAC1" w14:textId="77777777" w:rsidR="00F267F3" w:rsidRPr="00F62AEB" w:rsidRDefault="00F267F3" w:rsidP="00596C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rPr>
            </w:pPr>
            <w:r w:rsidRPr="00F62AEB">
              <w:rPr>
                <w:sz w:val="18"/>
                <w:lang w:val="en-GB"/>
              </w:rPr>
              <w:t>–1,10</w:t>
            </w:r>
          </w:p>
        </w:tc>
        <w:tc>
          <w:tcPr>
            <w:tcW w:w="689" w:type="dxa"/>
            <w:tcBorders>
              <w:top w:val="single" w:sz="4" w:space="0" w:color="auto"/>
              <w:left w:val="single" w:sz="4" w:space="0" w:color="auto"/>
              <w:bottom w:val="single" w:sz="4" w:space="0" w:color="auto"/>
              <w:right w:val="single" w:sz="4" w:space="0" w:color="auto"/>
            </w:tcBorders>
            <w:vAlign w:val="center"/>
          </w:tcPr>
          <w:p w14:paraId="2E23ACB5" w14:textId="77777777" w:rsidR="00F267F3" w:rsidRPr="00F62AEB" w:rsidRDefault="00F267F3" w:rsidP="00596C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rPr>
            </w:pPr>
            <w:r w:rsidRPr="00F62AEB">
              <w:rPr>
                <w:sz w:val="18"/>
                <w:lang w:val="en-GB"/>
              </w:rPr>
              <w:t>15,70</w:t>
            </w:r>
          </w:p>
        </w:tc>
        <w:tc>
          <w:tcPr>
            <w:tcW w:w="689" w:type="dxa"/>
            <w:tcBorders>
              <w:top w:val="single" w:sz="4" w:space="0" w:color="auto"/>
              <w:left w:val="single" w:sz="4" w:space="0" w:color="auto"/>
              <w:bottom w:val="single" w:sz="4" w:space="0" w:color="auto"/>
              <w:right w:val="single" w:sz="4" w:space="0" w:color="auto"/>
            </w:tcBorders>
            <w:vAlign w:val="center"/>
          </w:tcPr>
          <w:p w14:paraId="29A5797E" w14:textId="77777777" w:rsidR="00F267F3" w:rsidRPr="00F62AEB" w:rsidRDefault="00F267F3" w:rsidP="00596C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rPr>
            </w:pPr>
            <w:r w:rsidRPr="00F62AEB">
              <w:rPr>
                <w:sz w:val="18"/>
                <w:lang w:val="en-GB"/>
              </w:rPr>
              <w:t>16,60</w:t>
            </w:r>
          </w:p>
        </w:tc>
        <w:tc>
          <w:tcPr>
            <w:tcW w:w="689" w:type="dxa"/>
            <w:tcBorders>
              <w:top w:val="single" w:sz="4" w:space="0" w:color="auto"/>
              <w:left w:val="single" w:sz="4" w:space="0" w:color="auto"/>
              <w:bottom w:val="single" w:sz="4" w:space="0" w:color="auto"/>
              <w:right w:val="single" w:sz="4" w:space="0" w:color="auto"/>
            </w:tcBorders>
            <w:vAlign w:val="center"/>
          </w:tcPr>
          <w:p w14:paraId="4C32932A" w14:textId="77777777" w:rsidR="00F267F3" w:rsidRPr="00F62AEB" w:rsidRDefault="00F267F3" w:rsidP="00596C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rPr>
            </w:pPr>
            <w:r w:rsidRPr="00F62AEB">
              <w:rPr>
                <w:sz w:val="18"/>
                <w:lang w:val="en-GB"/>
              </w:rPr>
              <w:t>16,60</w:t>
            </w:r>
          </w:p>
        </w:tc>
        <w:tc>
          <w:tcPr>
            <w:tcW w:w="689" w:type="dxa"/>
            <w:tcBorders>
              <w:top w:val="single" w:sz="4" w:space="0" w:color="auto"/>
              <w:left w:val="single" w:sz="4" w:space="0" w:color="auto"/>
              <w:bottom w:val="single" w:sz="4" w:space="0" w:color="auto"/>
              <w:right w:val="single" w:sz="4" w:space="0" w:color="auto"/>
            </w:tcBorders>
            <w:vAlign w:val="center"/>
          </w:tcPr>
          <w:p w14:paraId="4B449B88" w14:textId="77777777" w:rsidR="00F267F3" w:rsidRPr="00F62AEB" w:rsidRDefault="00F267F3" w:rsidP="00596C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rPr>
            </w:pPr>
            <w:r w:rsidRPr="00F62AEB">
              <w:rPr>
                <w:sz w:val="18"/>
                <w:lang w:val="en-GB"/>
              </w:rPr>
              <w:t>15,80</w:t>
            </w:r>
          </w:p>
        </w:tc>
        <w:tc>
          <w:tcPr>
            <w:tcW w:w="689" w:type="dxa"/>
            <w:tcBorders>
              <w:top w:val="single" w:sz="4" w:space="0" w:color="auto"/>
              <w:left w:val="single" w:sz="4" w:space="0" w:color="auto"/>
              <w:bottom w:val="single" w:sz="4" w:space="0" w:color="auto"/>
              <w:right w:val="single" w:sz="4" w:space="0" w:color="auto"/>
            </w:tcBorders>
            <w:vAlign w:val="center"/>
          </w:tcPr>
          <w:p w14:paraId="220F921D" w14:textId="77777777" w:rsidR="00F267F3" w:rsidRPr="00F62AEB" w:rsidRDefault="00F267F3" w:rsidP="00596C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rPr>
            </w:pPr>
            <w:r w:rsidRPr="00F62AEB">
              <w:rPr>
                <w:sz w:val="18"/>
                <w:lang w:val="en-GB"/>
              </w:rPr>
              <w:t>14,60</w:t>
            </w:r>
          </w:p>
        </w:tc>
        <w:tc>
          <w:tcPr>
            <w:tcW w:w="792" w:type="dxa"/>
            <w:tcBorders>
              <w:top w:val="single" w:sz="4" w:space="0" w:color="auto"/>
              <w:left w:val="single" w:sz="4" w:space="0" w:color="auto"/>
              <w:bottom w:val="single" w:sz="4" w:space="0" w:color="auto"/>
              <w:right w:val="single" w:sz="4" w:space="0" w:color="auto"/>
            </w:tcBorders>
            <w:vAlign w:val="center"/>
          </w:tcPr>
          <w:p w14:paraId="4A6536FB" w14:textId="77777777" w:rsidR="00F267F3" w:rsidRPr="00F62AEB" w:rsidRDefault="00F267F3" w:rsidP="00596C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rPr>
            </w:pPr>
            <w:r w:rsidRPr="00F62AEB">
              <w:rPr>
                <w:sz w:val="18"/>
                <w:lang w:val="en-GB"/>
              </w:rPr>
              <w:t>–27,90</w:t>
            </w:r>
          </w:p>
        </w:tc>
        <w:tc>
          <w:tcPr>
            <w:tcW w:w="792" w:type="dxa"/>
            <w:tcBorders>
              <w:top w:val="single" w:sz="4" w:space="0" w:color="auto"/>
              <w:left w:val="single" w:sz="4" w:space="0" w:color="auto"/>
              <w:bottom w:val="single" w:sz="4" w:space="0" w:color="auto"/>
              <w:right w:val="single" w:sz="4" w:space="0" w:color="auto"/>
            </w:tcBorders>
            <w:vAlign w:val="center"/>
          </w:tcPr>
          <w:p w14:paraId="27FB09DC" w14:textId="77777777" w:rsidR="00F267F3" w:rsidRPr="00F62AEB" w:rsidRDefault="00F267F3" w:rsidP="00596C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rPr>
            </w:pPr>
            <w:r w:rsidRPr="00F62AEB">
              <w:rPr>
                <w:sz w:val="18"/>
                <w:lang w:val="en-GB"/>
              </w:rPr>
              <w:t>–34,30</w:t>
            </w:r>
          </w:p>
        </w:tc>
        <w:tc>
          <w:tcPr>
            <w:tcW w:w="792" w:type="dxa"/>
            <w:tcBorders>
              <w:top w:val="single" w:sz="4" w:space="0" w:color="auto"/>
              <w:left w:val="single" w:sz="4" w:space="0" w:color="auto"/>
              <w:bottom w:val="single" w:sz="4" w:space="0" w:color="auto"/>
              <w:right w:val="single" w:sz="4" w:space="0" w:color="auto"/>
            </w:tcBorders>
            <w:vAlign w:val="center"/>
          </w:tcPr>
          <w:p w14:paraId="64B60C1F" w14:textId="77777777" w:rsidR="00F267F3" w:rsidRPr="00F62AEB" w:rsidRDefault="00F267F3" w:rsidP="00596C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rPr>
            </w:pPr>
            <w:r w:rsidRPr="00F62AEB">
              <w:rPr>
                <w:sz w:val="18"/>
                <w:lang w:val="en-GB"/>
              </w:rPr>
              <w:t>–36,50</w:t>
            </w:r>
          </w:p>
        </w:tc>
        <w:tc>
          <w:tcPr>
            <w:tcW w:w="729" w:type="dxa"/>
            <w:tcBorders>
              <w:top w:val="single" w:sz="4" w:space="0" w:color="auto"/>
              <w:left w:val="single" w:sz="4" w:space="0" w:color="auto"/>
              <w:bottom w:val="single" w:sz="4" w:space="0" w:color="auto"/>
              <w:right w:val="single" w:sz="4" w:space="0" w:color="auto"/>
            </w:tcBorders>
            <w:vAlign w:val="center"/>
          </w:tcPr>
          <w:p w14:paraId="36FBDAE0" w14:textId="77777777" w:rsidR="00F267F3" w:rsidRPr="00F62AEB" w:rsidRDefault="00F267F3" w:rsidP="00596C80">
            <w:pPr>
              <w:pStyle w:val="Tabletext"/>
              <w:jc w:val="center"/>
              <w:rPr>
                <w:sz w:val="18"/>
                <w:szCs w:val="18"/>
              </w:rPr>
            </w:pPr>
            <w:r w:rsidRPr="00F62AEB">
              <w:rPr>
                <w:sz w:val="18"/>
                <w:lang w:val="en-GB"/>
              </w:rPr>
              <w:t>5,00</w:t>
            </w:r>
          </w:p>
        </w:tc>
        <w:tc>
          <w:tcPr>
            <w:tcW w:w="689" w:type="dxa"/>
            <w:tcBorders>
              <w:top w:val="single" w:sz="4" w:space="0" w:color="auto"/>
              <w:left w:val="single" w:sz="4" w:space="0" w:color="auto"/>
              <w:bottom w:val="single" w:sz="4" w:space="0" w:color="auto"/>
              <w:right w:val="single" w:sz="4" w:space="0" w:color="auto"/>
            </w:tcBorders>
            <w:vAlign w:val="center"/>
          </w:tcPr>
          <w:p w14:paraId="7708A681" w14:textId="77777777" w:rsidR="00F267F3" w:rsidRPr="00F62AEB" w:rsidRDefault="00F267F3" w:rsidP="00596C80">
            <w:pPr>
              <w:pStyle w:val="Tabletext"/>
              <w:jc w:val="center"/>
              <w:rPr>
                <w:sz w:val="18"/>
                <w:szCs w:val="18"/>
                <w:lang w:val="en-GB"/>
              </w:rPr>
            </w:pPr>
          </w:p>
        </w:tc>
      </w:tr>
      <w:tr w:rsidR="00F267F3" w:rsidRPr="00F62AEB" w14:paraId="0EA363BB" w14:textId="77777777" w:rsidTr="008319E4">
        <w:trPr>
          <w:trHeight w:val="20"/>
          <w:jc w:val="center"/>
        </w:trPr>
        <w:tc>
          <w:tcPr>
            <w:tcW w:w="963" w:type="dxa"/>
            <w:tcBorders>
              <w:top w:val="single" w:sz="4" w:space="0" w:color="auto"/>
              <w:left w:val="single" w:sz="4" w:space="0" w:color="auto"/>
              <w:bottom w:val="single" w:sz="4" w:space="0" w:color="auto"/>
              <w:right w:val="single" w:sz="4" w:space="0" w:color="auto"/>
            </w:tcBorders>
            <w:vAlign w:val="center"/>
          </w:tcPr>
          <w:p w14:paraId="70CDE2A6" w14:textId="77777777" w:rsidR="00F267F3" w:rsidRPr="00F62AEB" w:rsidRDefault="00F267F3" w:rsidP="00577A99">
            <w:pPr>
              <w:pStyle w:val="Tabletext"/>
              <w:jc w:val="center"/>
              <w:rPr>
                <w:sz w:val="18"/>
                <w:szCs w:val="18"/>
              </w:rPr>
            </w:pPr>
            <w:r w:rsidRPr="00F62AEB">
              <w:rPr>
                <w:sz w:val="18"/>
                <w:lang w:val="en-GB"/>
              </w:rPr>
              <w:t>74</w:t>
            </w:r>
          </w:p>
        </w:tc>
        <w:tc>
          <w:tcPr>
            <w:tcW w:w="1120" w:type="dxa"/>
            <w:tcBorders>
              <w:top w:val="single" w:sz="4" w:space="0" w:color="auto"/>
              <w:left w:val="single" w:sz="4" w:space="0" w:color="auto"/>
              <w:bottom w:val="single" w:sz="4" w:space="0" w:color="auto"/>
              <w:right w:val="single" w:sz="4" w:space="0" w:color="auto"/>
            </w:tcBorders>
            <w:vAlign w:val="center"/>
          </w:tcPr>
          <w:p w14:paraId="257CDE90" w14:textId="77777777" w:rsidR="00F267F3" w:rsidRPr="00F62AEB" w:rsidRDefault="00F267F3" w:rsidP="00AB7C68">
            <w:pPr>
              <w:pStyle w:val="Tabletext"/>
              <w:ind w:left="-113" w:right="-113"/>
              <w:jc w:val="center"/>
              <w:rPr>
                <w:sz w:val="18"/>
                <w:szCs w:val="18"/>
              </w:rPr>
            </w:pPr>
            <w:r w:rsidRPr="00F62AEB">
              <w:rPr>
                <w:sz w:val="18"/>
                <w:lang w:val="en-GB"/>
              </w:rPr>
              <w:t>DRM_B4</w:t>
            </w:r>
            <w:r w:rsidRPr="00F62AEB">
              <w:rPr>
                <w:sz w:val="18"/>
                <w:lang w:val="en-GB"/>
              </w:rPr>
              <w:br/>
              <w:t>/REL</w:t>
            </w:r>
          </w:p>
        </w:tc>
        <w:tc>
          <w:tcPr>
            <w:tcW w:w="1181" w:type="dxa"/>
            <w:tcBorders>
              <w:top w:val="single" w:sz="4" w:space="0" w:color="auto"/>
              <w:left w:val="single" w:sz="4" w:space="0" w:color="auto"/>
              <w:bottom w:val="single" w:sz="4" w:space="0" w:color="auto"/>
              <w:right w:val="single" w:sz="4" w:space="0" w:color="auto"/>
            </w:tcBorders>
            <w:vAlign w:val="center"/>
          </w:tcPr>
          <w:p w14:paraId="4272EF49" w14:textId="77777777" w:rsidR="00F267F3" w:rsidRPr="00F62AEB" w:rsidRDefault="00F267F3" w:rsidP="00AB7C68">
            <w:pPr>
              <w:pStyle w:val="Tabletext"/>
              <w:ind w:left="-113" w:right="-113"/>
              <w:jc w:val="center"/>
              <w:rPr>
                <w:sz w:val="18"/>
                <w:szCs w:val="18"/>
              </w:rPr>
            </w:pPr>
            <w:r w:rsidRPr="00F62AEB">
              <w:rPr>
                <w:sz w:val="18"/>
                <w:lang w:val="en-GB"/>
              </w:rPr>
              <w:t>DRM_B1</w:t>
            </w:r>
            <w:r w:rsidRPr="00F62AEB">
              <w:rPr>
                <w:sz w:val="18"/>
                <w:lang w:val="en-GB"/>
              </w:rPr>
              <w:br/>
              <w:t>/REL</w:t>
            </w:r>
          </w:p>
        </w:tc>
        <w:tc>
          <w:tcPr>
            <w:tcW w:w="811" w:type="dxa"/>
            <w:tcBorders>
              <w:top w:val="single" w:sz="4" w:space="0" w:color="auto"/>
              <w:left w:val="single" w:sz="4" w:space="0" w:color="auto"/>
              <w:bottom w:val="single" w:sz="4" w:space="0" w:color="auto"/>
              <w:right w:val="single" w:sz="4" w:space="0" w:color="auto"/>
            </w:tcBorders>
            <w:vAlign w:val="center"/>
          </w:tcPr>
          <w:p w14:paraId="4E52AD78" w14:textId="77777777" w:rsidR="00F267F3" w:rsidRPr="00F62AEB" w:rsidRDefault="00F267F3" w:rsidP="00596C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rPr>
            </w:pPr>
            <w:r w:rsidRPr="00F62AEB">
              <w:rPr>
                <w:sz w:val="18"/>
                <w:lang w:val="en-GB"/>
              </w:rPr>
              <w:t>–54,70</w:t>
            </w:r>
          </w:p>
        </w:tc>
        <w:tc>
          <w:tcPr>
            <w:tcW w:w="792" w:type="dxa"/>
            <w:tcBorders>
              <w:top w:val="single" w:sz="4" w:space="0" w:color="auto"/>
              <w:left w:val="single" w:sz="4" w:space="0" w:color="auto"/>
              <w:bottom w:val="single" w:sz="4" w:space="0" w:color="auto"/>
              <w:right w:val="single" w:sz="4" w:space="0" w:color="auto"/>
            </w:tcBorders>
            <w:vAlign w:val="center"/>
          </w:tcPr>
          <w:p w14:paraId="54D5A84A" w14:textId="77777777" w:rsidR="00F267F3" w:rsidRPr="00F62AEB" w:rsidRDefault="00F267F3" w:rsidP="00596C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rPr>
            </w:pPr>
            <w:r w:rsidRPr="00F62AEB">
              <w:rPr>
                <w:sz w:val="18"/>
                <w:lang w:val="en-GB"/>
              </w:rPr>
              <w:t>–54,30</w:t>
            </w:r>
          </w:p>
        </w:tc>
        <w:tc>
          <w:tcPr>
            <w:tcW w:w="792" w:type="dxa"/>
            <w:tcBorders>
              <w:top w:val="single" w:sz="4" w:space="0" w:color="auto"/>
              <w:left w:val="single" w:sz="4" w:space="0" w:color="auto"/>
              <w:bottom w:val="single" w:sz="4" w:space="0" w:color="auto"/>
              <w:right w:val="single" w:sz="4" w:space="0" w:color="auto"/>
            </w:tcBorders>
            <w:vAlign w:val="center"/>
          </w:tcPr>
          <w:p w14:paraId="23A5F49A" w14:textId="77777777" w:rsidR="00F267F3" w:rsidRPr="00F62AEB" w:rsidRDefault="00F267F3" w:rsidP="00596C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rPr>
            </w:pPr>
            <w:r w:rsidRPr="00F62AEB">
              <w:rPr>
                <w:sz w:val="18"/>
                <w:lang w:val="en-GB"/>
              </w:rPr>
              <w:t>–52,30</w:t>
            </w:r>
          </w:p>
        </w:tc>
        <w:tc>
          <w:tcPr>
            <w:tcW w:w="792" w:type="dxa"/>
            <w:tcBorders>
              <w:top w:val="single" w:sz="4" w:space="0" w:color="auto"/>
              <w:left w:val="single" w:sz="4" w:space="0" w:color="auto"/>
              <w:bottom w:val="single" w:sz="4" w:space="0" w:color="auto"/>
              <w:right w:val="single" w:sz="4" w:space="0" w:color="auto"/>
            </w:tcBorders>
            <w:vAlign w:val="center"/>
          </w:tcPr>
          <w:p w14:paraId="30A589FE" w14:textId="77777777" w:rsidR="00F267F3" w:rsidRPr="00F62AEB" w:rsidRDefault="00F267F3" w:rsidP="00596C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rPr>
            </w:pPr>
            <w:r w:rsidRPr="00F62AEB">
              <w:rPr>
                <w:sz w:val="18"/>
                <w:lang w:val="en-GB"/>
              </w:rPr>
              <w:t>–41,70</w:t>
            </w:r>
          </w:p>
        </w:tc>
        <w:tc>
          <w:tcPr>
            <w:tcW w:w="792" w:type="dxa"/>
            <w:tcBorders>
              <w:top w:val="single" w:sz="4" w:space="0" w:color="auto"/>
              <w:left w:val="single" w:sz="4" w:space="0" w:color="auto"/>
              <w:bottom w:val="single" w:sz="4" w:space="0" w:color="auto"/>
              <w:right w:val="single" w:sz="4" w:space="0" w:color="auto"/>
            </w:tcBorders>
            <w:vAlign w:val="center"/>
          </w:tcPr>
          <w:p w14:paraId="59ABAB24" w14:textId="77777777" w:rsidR="00F267F3" w:rsidRPr="00F62AEB" w:rsidRDefault="00F267F3" w:rsidP="00596C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rPr>
            </w:pPr>
            <w:r w:rsidRPr="00F62AEB">
              <w:rPr>
                <w:sz w:val="18"/>
                <w:lang w:val="en-GB"/>
              </w:rPr>
              <w:t>–17,70</w:t>
            </w:r>
          </w:p>
        </w:tc>
        <w:tc>
          <w:tcPr>
            <w:tcW w:w="689" w:type="dxa"/>
            <w:tcBorders>
              <w:top w:val="single" w:sz="4" w:space="0" w:color="auto"/>
              <w:left w:val="single" w:sz="4" w:space="0" w:color="auto"/>
              <w:bottom w:val="single" w:sz="4" w:space="0" w:color="auto"/>
              <w:right w:val="single" w:sz="4" w:space="0" w:color="auto"/>
            </w:tcBorders>
            <w:vAlign w:val="center"/>
          </w:tcPr>
          <w:p w14:paraId="29D16410" w14:textId="77777777" w:rsidR="00F267F3" w:rsidRPr="00F62AEB" w:rsidRDefault="00F267F3" w:rsidP="00596C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rPr>
            </w:pPr>
            <w:r w:rsidRPr="00F62AEB">
              <w:rPr>
                <w:sz w:val="18"/>
                <w:lang w:val="en-GB"/>
              </w:rPr>
              <w:t>–0,90</w:t>
            </w:r>
          </w:p>
        </w:tc>
        <w:tc>
          <w:tcPr>
            <w:tcW w:w="689" w:type="dxa"/>
            <w:tcBorders>
              <w:top w:val="single" w:sz="4" w:space="0" w:color="auto"/>
              <w:left w:val="single" w:sz="4" w:space="0" w:color="auto"/>
              <w:bottom w:val="single" w:sz="4" w:space="0" w:color="auto"/>
              <w:right w:val="single" w:sz="4" w:space="0" w:color="auto"/>
            </w:tcBorders>
            <w:vAlign w:val="center"/>
          </w:tcPr>
          <w:p w14:paraId="60F88770" w14:textId="77777777" w:rsidR="00F267F3" w:rsidRPr="00F62AEB" w:rsidRDefault="00F267F3" w:rsidP="00596C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rPr>
            </w:pPr>
            <w:r w:rsidRPr="00F62AEB">
              <w:rPr>
                <w:sz w:val="18"/>
                <w:lang w:val="en-GB"/>
              </w:rPr>
              <w:t>0,00</w:t>
            </w:r>
          </w:p>
        </w:tc>
        <w:tc>
          <w:tcPr>
            <w:tcW w:w="689" w:type="dxa"/>
            <w:tcBorders>
              <w:top w:val="single" w:sz="4" w:space="0" w:color="auto"/>
              <w:left w:val="single" w:sz="4" w:space="0" w:color="auto"/>
              <w:bottom w:val="single" w:sz="4" w:space="0" w:color="auto"/>
              <w:right w:val="single" w:sz="4" w:space="0" w:color="auto"/>
            </w:tcBorders>
            <w:vAlign w:val="center"/>
          </w:tcPr>
          <w:p w14:paraId="3970B46C" w14:textId="77777777" w:rsidR="00F267F3" w:rsidRPr="00F62AEB" w:rsidRDefault="00F267F3" w:rsidP="00596C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rPr>
            </w:pPr>
            <w:r w:rsidRPr="00F62AEB">
              <w:rPr>
                <w:sz w:val="18"/>
                <w:lang w:val="en-GB"/>
              </w:rPr>
              <w:t>0,00</w:t>
            </w:r>
          </w:p>
        </w:tc>
        <w:tc>
          <w:tcPr>
            <w:tcW w:w="689" w:type="dxa"/>
            <w:tcBorders>
              <w:top w:val="single" w:sz="4" w:space="0" w:color="auto"/>
              <w:left w:val="single" w:sz="4" w:space="0" w:color="auto"/>
              <w:bottom w:val="single" w:sz="4" w:space="0" w:color="auto"/>
              <w:right w:val="single" w:sz="4" w:space="0" w:color="auto"/>
            </w:tcBorders>
            <w:vAlign w:val="center"/>
          </w:tcPr>
          <w:p w14:paraId="33C659D1" w14:textId="77777777" w:rsidR="00F267F3" w:rsidRPr="00F62AEB" w:rsidRDefault="00F267F3" w:rsidP="00596C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rPr>
            </w:pPr>
            <w:r w:rsidRPr="00F62AEB">
              <w:rPr>
                <w:sz w:val="18"/>
                <w:lang w:val="en-GB"/>
              </w:rPr>
              <w:t>–0,80</w:t>
            </w:r>
          </w:p>
        </w:tc>
        <w:tc>
          <w:tcPr>
            <w:tcW w:w="689" w:type="dxa"/>
            <w:tcBorders>
              <w:top w:val="single" w:sz="4" w:space="0" w:color="auto"/>
              <w:left w:val="single" w:sz="4" w:space="0" w:color="auto"/>
              <w:bottom w:val="single" w:sz="4" w:space="0" w:color="auto"/>
              <w:right w:val="single" w:sz="4" w:space="0" w:color="auto"/>
            </w:tcBorders>
            <w:vAlign w:val="center"/>
          </w:tcPr>
          <w:p w14:paraId="5B7084CF" w14:textId="77777777" w:rsidR="00F267F3" w:rsidRPr="00F62AEB" w:rsidRDefault="00F267F3" w:rsidP="00596C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rPr>
            </w:pPr>
            <w:r w:rsidRPr="00F62AEB">
              <w:rPr>
                <w:sz w:val="18"/>
                <w:lang w:val="en-GB"/>
              </w:rPr>
              <w:t>–2,00</w:t>
            </w:r>
          </w:p>
        </w:tc>
        <w:tc>
          <w:tcPr>
            <w:tcW w:w="792" w:type="dxa"/>
            <w:tcBorders>
              <w:top w:val="single" w:sz="4" w:space="0" w:color="auto"/>
              <w:left w:val="single" w:sz="4" w:space="0" w:color="auto"/>
              <w:bottom w:val="single" w:sz="4" w:space="0" w:color="auto"/>
              <w:right w:val="single" w:sz="4" w:space="0" w:color="auto"/>
            </w:tcBorders>
            <w:vAlign w:val="center"/>
          </w:tcPr>
          <w:p w14:paraId="06A3E9E5" w14:textId="77777777" w:rsidR="00F267F3" w:rsidRPr="00F62AEB" w:rsidRDefault="00F267F3" w:rsidP="00596C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rPr>
            </w:pPr>
            <w:r w:rsidRPr="00F62AEB">
              <w:rPr>
                <w:sz w:val="18"/>
                <w:lang w:val="en-GB"/>
              </w:rPr>
              <w:t>–44,50</w:t>
            </w:r>
          </w:p>
        </w:tc>
        <w:tc>
          <w:tcPr>
            <w:tcW w:w="792" w:type="dxa"/>
            <w:tcBorders>
              <w:top w:val="single" w:sz="4" w:space="0" w:color="auto"/>
              <w:left w:val="single" w:sz="4" w:space="0" w:color="auto"/>
              <w:bottom w:val="single" w:sz="4" w:space="0" w:color="auto"/>
              <w:right w:val="single" w:sz="4" w:space="0" w:color="auto"/>
            </w:tcBorders>
            <w:vAlign w:val="center"/>
          </w:tcPr>
          <w:p w14:paraId="5950B0DC" w14:textId="77777777" w:rsidR="00F267F3" w:rsidRPr="00F62AEB" w:rsidRDefault="00F267F3" w:rsidP="00596C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rPr>
            </w:pPr>
            <w:r w:rsidRPr="00F62AEB">
              <w:rPr>
                <w:sz w:val="18"/>
                <w:lang w:val="en-GB"/>
              </w:rPr>
              <w:t>–50,90</w:t>
            </w:r>
          </w:p>
        </w:tc>
        <w:tc>
          <w:tcPr>
            <w:tcW w:w="792" w:type="dxa"/>
            <w:tcBorders>
              <w:top w:val="single" w:sz="4" w:space="0" w:color="auto"/>
              <w:left w:val="single" w:sz="4" w:space="0" w:color="auto"/>
              <w:bottom w:val="single" w:sz="4" w:space="0" w:color="auto"/>
              <w:right w:val="single" w:sz="4" w:space="0" w:color="auto"/>
            </w:tcBorders>
            <w:vAlign w:val="center"/>
          </w:tcPr>
          <w:p w14:paraId="079DCA62" w14:textId="77777777" w:rsidR="00F267F3" w:rsidRPr="00F62AEB" w:rsidRDefault="00F267F3" w:rsidP="00596C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rPr>
            </w:pPr>
            <w:r w:rsidRPr="00F62AEB">
              <w:rPr>
                <w:sz w:val="18"/>
                <w:lang w:val="en-GB"/>
              </w:rPr>
              <w:t>–53,10</w:t>
            </w:r>
          </w:p>
        </w:tc>
        <w:tc>
          <w:tcPr>
            <w:tcW w:w="729" w:type="dxa"/>
            <w:tcBorders>
              <w:top w:val="single" w:sz="4" w:space="0" w:color="auto"/>
              <w:left w:val="single" w:sz="4" w:space="0" w:color="auto"/>
              <w:bottom w:val="single" w:sz="4" w:space="0" w:color="auto"/>
              <w:right w:val="single" w:sz="4" w:space="0" w:color="auto"/>
            </w:tcBorders>
            <w:vAlign w:val="center"/>
          </w:tcPr>
          <w:p w14:paraId="4B69B8A4" w14:textId="77777777" w:rsidR="00F267F3" w:rsidRPr="00F62AEB" w:rsidRDefault="00F267F3" w:rsidP="00596C80">
            <w:pPr>
              <w:pStyle w:val="Tabletext"/>
              <w:jc w:val="center"/>
              <w:rPr>
                <w:sz w:val="18"/>
                <w:szCs w:val="18"/>
              </w:rPr>
            </w:pPr>
            <w:r w:rsidRPr="00F62AEB">
              <w:rPr>
                <w:sz w:val="18"/>
                <w:lang w:val="en-GB"/>
              </w:rPr>
              <w:t>5,00</w:t>
            </w:r>
          </w:p>
        </w:tc>
        <w:tc>
          <w:tcPr>
            <w:tcW w:w="689" w:type="dxa"/>
            <w:tcBorders>
              <w:top w:val="single" w:sz="4" w:space="0" w:color="auto"/>
              <w:left w:val="single" w:sz="4" w:space="0" w:color="auto"/>
              <w:bottom w:val="single" w:sz="4" w:space="0" w:color="auto"/>
              <w:right w:val="single" w:sz="4" w:space="0" w:color="auto"/>
            </w:tcBorders>
            <w:vAlign w:val="center"/>
          </w:tcPr>
          <w:p w14:paraId="31DD3768" w14:textId="77777777" w:rsidR="00F267F3" w:rsidRPr="00F62AEB" w:rsidRDefault="00F267F3" w:rsidP="00596C80">
            <w:pPr>
              <w:pStyle w:val="Tabletext"/>
              <w:jc w:val="center"/>
              <w:rPr>
                <w:sz w:val="18"/>
                <w:szCs w:val="18"/>
              </w:rPr>
            </w:pPr>
            <w:r w:rsidRPr="00F62AEB">
              <w:rPr>
                <w:sz w:val="18"/>
                <w:lang w:val="en-GB"/>
              </w:rPr>
              <w:t>16,60</w:t>
            </w:r>
          </w:p>
        </w:tc>
      </w:tr>
      <w:tr w:rsidR="00F267F3" w:rsidRPr="00F62AEB" w14:paraId="3000D73F" w14:textId="77777777" w:rsidTr="008319E4">
        <w:trPr>
          <w:trHeight w:val="20"/>
          <w:jc w:val="center"/>
        </w:trPr>
        <w:tc>
          <w:tcPr>
            <w:tcW w:w="963" w:type="dxa"/>
            <w:tcBorders>
              <w:top w:val="single" w:sz="4" w:space="0" w:color="auto"/>
              <w:left w:val="single" w:sz="4" w:space="0" w:color="auto"/>
              <w:bottom w:val="single" w:sz="4" w:space="0" w:color="auto"/>
              <w:right w:val="single" w:sz="4" w:space="0" w:color="auto"/>
            </w:tcBorders>
            <w:vAlign w:val="center"/>
          </w:tcPr>
          <w:p w14:paraId="2D35B355" w14:textId="77777777" w:rsidR="00F267F3" w:rsidRPr="00F62AEB" w:rsidRDefault="00F267F3" w:rsidP="00577A99">
            <w:pPr>
              <w:pStyle w:val="Tabletext"/>
              <w:jc w:val="center"/>
              <w:rPr>
                <w:sz w:val="18"/>
                <w:szCs w:val="18"/>
                <w:lang w:val="en-GB"/>
              </w:rPr>
            </w:pPr>
          </w:p>
        </w:tc>
        <w:tc>
          <w:tcPr>
            <w:tcW w:w="1120" w:type="dxa"/>
            <w:tcBorders>
              <w:top w:val="single" w:sz="4" w:space="0" w:color="auto"/>
              <w:left w:val="single" w:sz="4" w:space="0" w:color="auto"/>
              <w:bottom w:val="single" w:sz="4" w:space="0" w:color="auto"/>
              <w:right w:val="single" w:sz="4" w:space="0" w:color="auto"/>
            </w:tcBorders>
            <w:vAlign w:val="center"/>
          </w:tcPr>
          <w:p w14:paraId="002D98C7" w14:textId="77777777" w:rsidR="00F267F3" w:rsidRPr="00F62AEB" w:rsidRDefault="00F267F3" w:rsidP="00AB7C68">
            <w:pPr>
              <w:pStyle w:val="Tabletext"/>
              <w:ind w:left="-113" w:right="-113"/>
              <w:jc w:val="center"/>
              <w:rPr>
                <w:sz w:val="18"/>
                <w:szCs w:val="18"/>
                <w:lang w:val="en-GB"/>
              </w:rPr>
            </w:pPr>
          </w:p>
        </w:tc>
        <w:tc>
          <w:tcPr>
            <w:tcW w:w="1181" w:type="dxa"/>
            <w:tcBorders>
              <w:top w:val="single" w:sz="4" w:space="0" w:color="auto"/>
              <w:left w:val="single" w:sz="4" w:space="0" w:color="auto"/>
              <w:bottom w:val="single" w:sz="4" w:space="0" w:color="auto"/>
              <w:right w:val="single" w:sz="4" w:space="0" w:color="auto"/>
            </w:tcBorders>
            <w:vAlign w:val="center"/>
          </w:tcPr>
          <w:p w14:paraId="704AB60C" w14:textId="77777777" w:rsidR="00F267F3" w:rsidRPr="00F62AEB" w:rsidRDefault="001F062B" w:rsidP="00AB7C68">
            <w:pPr>
              <w:pStyle w:val="Tabletext"/>
              <w:ind w:left="-113" w:right="-113"/>
              <w:jc w:val="center"/>
              <w:rPr>
                <w:sz w:val="18"/>
                <w:szCs w:val="18"/>
              </w:rPr>
            </w:pPr>
            <w:r w:rsidRPr="00F62AEB">
              <w:rPr>
                <w:sz w:val="18"/>
              </w:rPr>
              <w:t xml:space="preserve">Сходные значения </w:t>
            </w:r>
            <w:r w:rsidRPr="00F62AEB">
              <w:rPr>
                <w:sz w:val="18"/>
                <w:lang w:val="en-GB"/>
              </w:rPr>
              <w:t>d</w:t>
            </w:r>
          </w:p>
        </w:tc>
        <w:tc>
          <w:tcPr>
            <w:tcW w:w="811" w:type="dxa"/>
            <w:tcBorders>
              <w:top w:val="single" w:sz="4" w:space="0" w:color="auto"/>
              <w:left w:val="single" w:sz="4" w:space="0" w:color="auto"/>
              <w:bottom w:val="single" w:sz="4" w:space="0" w:color="auto"/>
              <w:right w:val="single" w:sz="4" w:space="0" w:color="auto"/>
            </w:tcBorders>
            <w:vAlign w:val="center"/>
          </w:tcPr>
          <w:p w14:paraId="7D36ED8F" w14:textId="77777777" w:rsidR="00F267F3" w:rsidRPr="00F62AEB" w:rsidRDefault="00F267F3" w:rsidP="00596C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rPr>
            </w:pPr>
            <w:r w:rsidRPr="00F62AEB">
              <w:rPr>
                <w:sz w:val="18"/>
                <w:lang w:val="en-GB"/>
              </w:rPr>
              <w:t>–0,10</w:t>
            </w:r>
          </w:p>
        </w:tc>
        <w:tc>
          <w:tcPr>
            <w:tcW w:w="792" w:type="dxa"/>
            <w:tcBorders>
              <w:top w:val="single" w:sz="4" w:space="0" w:color="auto"/>
              <w:left w:val="single" w:sz="4" w:space="0" w:color="auto"/>
              <w:bottom w:val="single" w:sz="4" w:space="0" w:color="auto"/>
              <w:right w:val="single" w:sz="4" w:space="0" w:color="auto"/>
            </w:tcBorders>
            <w:vAlign w:val="center"/>
          </w:tcPr>
          <w:p w14:paraId="3F447146" w14:textId="77777777" w:rsidR="00F267F3" w:rsidRPr="00F62AEB" w:rsidRDefault="00F267F3" w:rsidP="00596C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rPr>
            </w:pPr>
            <w:r w:rsidRPr="00F62AEB">
              <w:rPr>
                <w:sz w:val="18"/>
                <w:lang w:val="en-GB"/>
              </w:rPr>
              <w:t>–0,10</w:t>
            </w:r>
          </w:p>
        </w:tc>
        <w:tc>
          <w:tcPr>
            <w:tcW w:w="792" w:type="dxa"/>
            <w:tcBorders>
              <w:top w:val="single" w:sz="4" w:space="0" w:color="auto"/>
              <w:left w:val="single" w:sz="4" w:space="0" w:color="auto"/>
              <w:bottom w:val="single" w:sz="4" w:space="0" w:color="auto"/>
              <w:right w:val="single" w:sz="4" w:space="0" w:color="auto"/>
            </w:tcBorders>
            <w:vAlign w:val="center"/>
          </w:tcPr>
          <w:p w14:paraId="3FBA5AAE" w14:textId="77777777" w:rsidR="00F267F3" w:rsidRPr="00F62AEB" w:rsidRDefault="00F267F3" w:rsidP="00596C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rPr>
            </w:pPr>
            <w:r w:rsidRPr="00F62AEB">
              <w:rPr>
                <w:sz w:val="18"/>
                <w:lang w:val="en-GB"/>
              </w:rPr>
              <w:t>–0,30</w:t>
            </w:r>
          </w:p>
        </w:tc>
        <w:tc>
          <w:tcPr>
            <w:tcW w:w="792" w:type="dxa"/>
            <w:tcBorders>
              <w:top w:val="single" w:sz="4" w:space="0" w:color="auto"/>
              <w:left w:val="single" w:sz="4" w:space="0" w:color="auto"/>
              <w:bottom w:val="single" w:sz="4" w:space="0" w:color="auto"/>
              <w:right w:val="single" w:sz="4" w:space="0" w:color="auto"/>
            </w:tcBorders>
            <w:shd w:val="pct20" w:color="auto" w:fill="auto"/>
            <w:vAlign w:val="center"/>
          </w:tcPr>
          <w:p w14:paraId="6B358D4A" w14:textId="77777777" w:rsidR="00F267F3" w:rsidRPr="00F62AEB" w:rsidRDefault="00F267F3" w:rsidP="00596C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rPr>
            </w:pPr>
            <w:r w:rsidRPr="00F62AEB">
              <w:rPr>
                <w:sz w:val="18"/>
                <w:lang w:val="en-GB"/>
              </w:rPr>
              <w:t>–0,10</w:t>
            </w:r>
          </w:p>
        </w:tc>
        <w:tc>
          <w:tcPr>
            <w:tcW w:w="792" w:type="dxa"/>
            <w:tcBorders>
              <w:top w:val="single" w:sz="4" w:space="0" w:color="auto"/>
              <w:left w:val="single" w:sz="4" w:space="0" w:color="auto"/>
              <w:bottom w:val="single" w:sz="4" w:space="0" w:color="auto"/>
              <w:right w:val="single" w:sz="4" w:space="0" w:color="auto"/>
            </w:tcBorders>
            <w:shd w:val="pct20" w:color="auto" w:fill="auto"/>
            <w:vAlign w:val="center"/>
          </w:tcPr>
          <w:p w14:paraId="007A460D" w14:textId="77777777" w:rsidR="00F267F3" w:rsidRPr="00F62AEB" w:rsidRDefault="00F267F3" w:rsidP="00596C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rPr>
            </w:pPr>
            <w:r w:rsidRPr="00F62AEB">
              <w:rPr>
                <w:sz w:val="18"/>
                <w:lang w:val="en-GB"/>
              </w:rPr>
              <w:t>1,90</w:t>
            </w:r>
          </w:p>
        </w:tc>
        <w:tc>
          <w:tcPr>
            <w:tcW w:w="689" w:type="dxa"/>
            <w:tcBorders>
              <w:top w:val="single" w:sz="4" w:space="0" w:color="auto"/>
              <w:left w:val="single" w:sz="4" w:space="0" w:color="auto"/>
              <w:bottom w:val="single" w:sz="4" w:space="0" w:color="auto"/>
              <w:right w:val="single" w:sz="4" w:space="0" w:color="auto"/>
            </w:tcBorders>
            <w:shd w:val="pct20" w:color="auto" w:fill="auto"/>
            <w:vAlign w:val="center"/>
          </w:tcPr>
          <w:p w14:paraId="6DDDFF11" w14:textId="77777777" w:rsidR="00F267F3" w:rsidRPr="00F62AEB" w:rsidRDefault="00F267F3" w:rsidP="00596C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rPr>
            </w:pPr>
            <w:r w:rsidRPr="00F62AEB">
              <w:rPr>
                <w:sz w:val="18"/>
                <w:lang w:val="en-GB"/>
              </w:rPr>
              <w:t>0,00</w:t>
            </w:r>
          </w:p>
        </w:tc>
        <w:tc>
          <w:tcPr>
            <w:tcW w:w="689" w:type="dxa"/>
            <w:tcBorders>
              <w:top w:val="single" w:sz="4" w:space="0" w:color="auto"/>
              <w:left w:val="single" w:sz="4" w:space="0" w:color="auto"/>
              <w:bottom w:val="single" w:sz="4" w:space="0" w:color="auto"/>
              <w:right w:val="single" w:sz="4" w:space="0" w:color="auto"/>
            </w:tcBorders>
            <w:shd w:val="pct20" w:color="auto" w:fill="auto"/>
            <w:vAlign w:val="center"/>
          </w:tcPr>
          <w:p w14:paraId="788F1EAB" w14:textId="77777777" w:rsidR="00F267F3" w:rsidRPr="00F62AEB" w:rsidRDefault="00F267F3" w:rsidP="00596C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rPr>
            </w:pPr>
            <w:r w:rsidRPr="00F62AEB">
              <w:rPr>
                <w:sz w:val="18"/>
                <w:lang w:val="en-GB"/>
              </w:rPr>
              <w:t>0,00</w:t>
            </w:r>
          </w:p>
        </w:tc>
        <w:tc>
          <w:tcPr>
            <w:tcW w:w="689" w:type="dxa"/>
            <w:tcBorders>
              <w:top w:val="single" w:sz="4" w:space="0" w:color="auto"/>
              <w:left w:val="single" w:sz="4" w:space="0" w:color="auto"/>
              <w:bottom w:val="single" w:sz="4" w:space="0" w:color="auto"/>
              <w:right w:val="single" w:sz="4" w:space="0" w:color="auto"/>
            </w:tcBorders>
            <w:vAlign w:val="center"/>
          </w:tcPr>
          <w:p w14:paraId="2598764A" w14:textId="77777777" w:rsidR="00F267F3" w:rsidRPr="00F62AEB" w:rsidRDefault="00F267F3" w:rsidP="00596C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rPr>
            </w:pPr>
            <w:r w:rsidRPr="00F62AEB">
              <w:rPr>
                <w:sz w:val="18"/>
                <w:lang w:val="en-GB"/>
              </w:rPr>
              <w:t>0,00</w:t>
            </w:r>
          </w:p>
        </w:tc>
        <w:tc>
          <w:tcPr>
            <w:tcW w:w="689" w:type="dxa"/>
            <w:tcBorders>
              <w:top w:val="single" w:sz="4" w:space="0" w:color="auto"/>
              <w:left w:val="single" w:sz="4" w:space="0" w:color="auto"/>
              <w:bottom w:val="single" w:sz="4" w:space="0" w:color="auto"/>
              <w:right w:val="single" w:sz="4" w:space="0" w:color="auto"/>
            </w:tcBorders>
            <w:vAlign w:val="center"/>
          </w:tcPr>
          <w:p w14:paraId="64FECB93" w14:textId="77777777" w:rsidR="00F267F3" w:rsidRPr="00F62AEB" w:rsidRDefault="00F267F3" w:rsidP="00596C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rPr>
            </w:pPr>
            <w:r w:rsidRPr="00F62AEB">
              <w:rPr>
                <w:sz w:val="18"/>
                <w:lang w:val="en-GB"/>
              </w:rPr>
              <w:t>0,00</w:t>
            </w:r>
          </w:p>
        </w:tc>
        <w:tc>
          <w:tcPr>
            <w:tcW w:w="689" w:type="dxa"/>
            <w:tcBorders>
              <w:top w:val="single" w:sz="4" w:space="0" w:color="auto"/>
              <w:left w:val="single" w:sz="4" w:space="0" w:color="auto"/>
              <w:bottom w:val="single" w:sz="4" w:space="0" w:color="auto"/>
              <w:right w:val="single" w:sz="4" w:space="0" w:color="auto"/>
            </w:tcBorders>
            <w:vAlign w:val="center"/>
          </w:tcPr>
          <w:p w14:paraId="1DD4A650" w14:textId="77777777" w:rsidR="00F267F3" w:rsidRPr="00F62AEB" w:rsidRDefault="00F267F3" w:rsidP="00596C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rPr>
            </w:pPr>
            <w:r w:rsidRPr="00F62AEB">
              <w:rPr>
                <w:sz w:val="18"/>
                <w:lang w:val="en-GB"/>
              </w:rPr>
              <w:t>0,00</w:t>
            </w:r>
          </w:p>
        </w:tc>
        <w:tc>
          <w:tcPr>
            <w:tcW w:w="792" w:type="dxa"/>
            <w:tcBorders>
              <w:top w:val="single" w:sz="4" w:space="0" w:color="auto"/>
              <w:left w:val="single" w:sz="4" w:space="0" w:color="auto"/>
              <w:bottom w:val="single" w:sz="4" w:space="0" w:color="auto"/>
              <w:right w:val="single" w:sz="4" w:space="0" w:color="auto"/>
            </w:tcBorders>
            <w:vAlign w:val="center"/>
          </w:tcPr>
          <w:p w14:paraId="01FD11B9" w14:textId="77777777" w:rsidR="00F267F3" w:rsidRPr="00F62AEB" w:rsidRDefault="00F267F3" w:rsidP="00596C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rPr>
            </w:pPr>
            <w:r w:rsidRPr="00F62AEB">
              <w:rPr>
                <w:sz w:val="18"/>
                <w:lang w:val="en-GB"/>
              </w:rPr>
              <w:t>1,00</w:t>
            </w:r>
          </w:p>
        </w:tc>
        <w:tc>
          <w:tcPr>
            <w:tcW w:w="792" w:type="dxa"/>
            <w:tcBorders>
              <w:top w:val="single" w:sz="4" w:space="0" w:color="auto"/>
              <w:left w:val="single" w:sz="4" w:space="0" w:color="auto"/>
              <w:bottom w:val="single" w:sz="4" w:space="0" w:color="auto"/>
              <w:right w:val="single" w:sz="4" w:space="0" w:color="auto"/>
            </w:tcBorders>
            <w:vAlign w:val="center"/>
          </w:tcPr>
          <w:p w14:paraId="649DA4B2" w14:textId="77777777" w:rsidR="00F267F3" w:rsidRPr="00F62AEB" w:rsidRDefault="00F267F3" w:rsidP="00596C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rPr>
            </w:pPr>
            <w:r w:rsidRPr="00F62AEB">
              <w:rPr>
                <w:sz w:val="18"/>
                <w:lang w:val="en-GB"/>
              </w:rPr>
              <w:t>–0,20</w:t>
            </w:r>
          </w:p>
        </w:tc>
        <w:tc>
          <w:tcPr>
            <w:tcW w:w="792" w:type="dxa"/>
            <w:tcBorders>
              <w:top w:val="single" w:sz="4" w:space="0" w:color="auto"/>
              <w:left w:val="single" w:sz="4" w:space="0" w:color="auto"/>
              <w:bottom w:val="single" w:sz="4" w:space="0" w:color="auto"/>
              <w:right w:val="single" w:sz="4" w:space="0" w:color="auto"/>
            </w:tcBorders>
            <w:vAlign w:val="center"/>
          </w:tcPr>
          <w:p w14:paraId="0EC42D3E" w14:textId="77777777" w:rsidR="00F267F3" w:rsidRPr="00F62AEB" w:rsidRDefault="00F267F3" w:rsidP="00596C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rPr>
            </w:pPr>
            <w:r w:rsidRPr="00F62AEB">
              <w:rPr>
                <w:sz w:val="18"/>
                <w:lang w:val="en-GB"/>
              </w:rPr>
              <w:t>–0,30</w:t>
            </w:r>
          </w:p>
        </w:tc>
        <w:tc>
          <w:tcPr>
            <w:tcW w:w="729" w:type="dxa"/>
            <w:tcBorders>
              <w:top w:val="single" w:sz="4" w:space="0" w:color="auto"/>
              <w:left w:val="single" w:sz="4" w:space="0" w:color="auto"/>
              <w:bottom w:val="single" w:sz="4" w:space="0" w:color="auto"/>
              <w:right w:val="single" w:sz="4" w:space="0" w:color="auto"/>
            </w:tcBorders>
            <w:vAlign w:val="center"/>
          </w:tcPr>
          <w:p w14:paraId="17084F36" w14:textId="77777777" w:rsidR="00F267F3" w:rsidRPr="00F62AEB" w:rsidRDefault="00F267F3" w:rsidP="00596C80">
            <w:pPr>
              <w:pStyle w:val="Tabletext"/>
              <w:jc w:val="center"/>
              <w:rPr>
                <w:sz w:val="18"/>
                <w:szCs w:val="18"/>
                <w:lang w:val="en-GB"/>
              </w:rPr>
            </w:pPr>
          </w:p>
        </w:tc>
        <w:tc>
          <w:tcPr>
            <w:tcW w:w="689" w:type="dxa"/>
            <w:tcBorders>
              <w:top w:val="single" w:sz="4" w:space="0" w:color="auto"/>
              <w:left w:val="single" w:sz="4" w:space="0" w:color="auto"/>
              <w:bottom w:val="single" w:sz="4" w:space="0" w:color="auto"/>
              <w:right w:val="single" w:sz="4" w:space="0" w:color="auto"/>
            </w:tcBorders>
            <w:vAlign w:val="center"/>
          </w:tcPr>
          <w:p w14:paraId="34D37A1F" w14:textId="77777777" w:rsidR="00F267F3" w:rsidRPr="00F62AEB" w:rsidRDefault="00F267F3" w:rsidP="00596C80">
            <w:pPr>
              <w:pStyle w:val="Tabletext"/>
              <w:jc w:val="center"/>
              <w:rPr>
                <w:sz w:val="18"/>
                <w:szCs w:val="18"/>
                <w:lang w:val="en-GB"/>
              </w:rPr>
            </w:pPr>
          </w:p>
        </w:tc>
      </w:tr>
      <w:tr w:rsidR="00F267F3" w:rsidRPr="00F62AEB" w14:paraId="73A9B076" w14:textId="77777777" w:rsidTr="008319E4">
        <w:trPr>
          <w:trHeight w:val="20"/>
          <w:jc w:val="center"/>
        </w:trPr>
        <w:tc>
          <w:tcPr>
            <w:tcW w:w="963" w:type="dxa"/>
            <w:tcBorders>
              <w:top w:val="single" w:sz="4" w:space="0" w:color="auto"/>
              <w:left w:val="single" w:sz="4" w:space="0" w:color="auto"/>
              <w:bottom w:val="single" w:sz="4" w:space="0" w:color="auto"/>
              <w:right w:val="single" w:sz="4" w:space="0" w:color="auto"/>
            </w:tcBorders>
            <w:vAlign w:val="center"/>
          </w:tcPr>
          <w:p w14:paraId="2B4E5984" w14:textId="77777777" w:rsidR="00F267F3" w:rsidRPr="00F62AEB" w:rsidRDefault="001F062B" w:rsidP="00AB7C68">
            <w:pPr>
              <w:pStyle w:val="Tabletext"/>
              <w:ind w:left="-113" w:right="-113"/>
              <w:jc w:val="center"/>
              <w:rPr>
                <w:b/>
                <w:bCs/>
                <w:i/>
                <w:iCs/>
                <w:sz w:val="18"/>
                <w:szCs w:val="18"/>
              </w:rPr>
            </w:pPr>
            <w:r w:rsidRPr="00F62AEB">
              <w:rPr>
                <w:b/>
                <w:i/>
                <w:sz w:val="18"/>
              </w:rPr>
              <w:t>Новый</w:t>
            </w:r>
            <w:r w:rsidRPr="00F62AEB">
              <w:rPr>
                <w:b/>
                <w:i/>
                <w:sz w:val="18"/>
                <w:lang w:val="en-GB"/>
              </w:rPr>
              <w:t> 74</w:t>
            </w:r>
          </w:p>
        </w:tc>
        <w:tc>
          <w:tcPr>
            <w:tcW w:w="1120" w:type="dxa"/>
            <w:tcBorders>
              <w:top w:val="single" w:sz="4" w:space="0" w:color="auto"/>
              <w:left w:val="single" w:sz="4" w:space="0" w:color="auto"/>
              <w:bottom w:val="single" w:sz="4" w:space="0" w:color="auto"/>
              <w:right w:val="single" w:sz="4" w:space="0" w:color="auto"/>
            </w:tcBorders>
            <w:vAlign w:val="center"/>
          </w:tcPr>
          <w:p w14:paraId="77CCD752" w14:textId="77777777" w:rsidR="00F267F3" w:rsidRPr="00F62AEB" w:rsidRDefault="00F267F3" w:rsidP="00AB7C68">
            <w:pPr>
              <w:pStyle w:val="Tabletext"/>
              <w:ind w:left="-113" w:right="-113"/>
              <w:jc w:val="center"/>
              <w:rPr>
                <w:b/>
                <w:bCs/>
                <w:i/>
                <w:iCs/>
                <w:sz w:val="18"/>
                <w:szCs w:val="18"/>
              </w:rPr>
            </w:pPr>
            <w:r w:rsidRPr="00F62AEB">
              <w:rPr>
                <w:sz w:val="18"/>
                <w:lang w:val="en-GB"/>
              </w:rPr>
              <w:t>DRM</w:t>
            </w:r>
            <w:r w:rsidRPr="00FB42E3">
              <w:rPr>
                <w:sz w:val="18"/>
              </w:rPr>
              <w:t>_</w:t>
            </w:r>
            <w:r w:rsidRPr="00F62AEB">
              <w:rPr>
                <w:sz w:val="18"/>
                <w:lang w:val="en-GB"/>
              </w:rPr>
              <w:t>B</w:t>
            </w:r>
            <w:r w:rsidRPr="00FB42E3">
              <w:rPr>
                <w:sz w:val="18"/>
              </w:rPr>
              <w:t>4</w:t>
            </w:r>
            <w:r w:rsidRPr="00FB42E3">
              <w:rPr>
                <w:sz w:val="18"/>
              </w:rPr>
              <w:br/>
              <w:t>Рек.</w:t>
            </w:r>
            <w:r w:rsidRPr="00F62AEB">
              <w:rPr>
                <w:sz w:val="18"/>
                <w:lang w:val="en-GB"/>
              </w:rPr>
              <w:t> </w:t>
            </w:r>
            <w:r w:rsidRPr="00FB42E3">
              <w:rPr>
                <w:sz w:val="18"/>
              </w:rPr>
              <w:t>МСЭ</w:t>
            </w:r>
            <w:r w:rsidRPr="00F62AEB">
              <w:rPr>
                <w:sz w:val="18"/>
              </w:rPr>
              <w:noBreakHyphen/>
            </w:r>
            <w:r w:rsidRPr="00F62AEB">
              <w:rPr>
                <w:sz w:val="18"/>
                <w:lang w:val="en-GB"/>
              </w:rPr>
              <w:t>R</w:t>
            </w:r>
            <w:r w:rsidRPr="00FB42E3">
              <w:rPr>
                <w:sz w:val="18"/>
              </w:rPr>
              <w:br/>
            </w:r>
            <w:r w:rsidRPr="00F62AEB">
              <w:rPr>
                <w:sz w:val="18"/>
                <w:lang w:val="en-GB"/>
              </w:rPr>
              <w:t>BS</w:t>
            </w:r>
            <w:r w:rsidRPr="00FB42E3">
              <w:rPr>
                <w:sz w:val="18"/>
              </w:rPr>
              <w:t>.1615</w:t>
            </w:r>
          </w:p>
        </w:tc>
        <w:tc>
          <w:tcPr>
            <w:tcW w:w="1181" w:type="dxa"/>
            <w:tcBorders>
              <w:top w:val="single" w:sz="4" w:space="0" w:color="auto"/>
              <w:left w:val="single" w:sz="4" w:space="0" w:color="auto"/>
              <w:bottom w:val="single" w:sz="4" w:space="0" w:color="auto"/>
              <w:right w:val="single" w:sz="4" w:space="0" w:color="auto"/>
            </w:tcBorders>
            <w:vAlign w:val="center"/>
          </w:tcPr>
          <w:p w14:paraId="086D51BD" w14:textId="77777777" w:rsidR="00F267F3" w:rsidRPr="00F62AEB" w:rsidRDefault="00F267F3" w:rsidP="00AB7C68">
            <w:pPr>
              <w:pStyle w:val="Tabletext"/>
              <w:ind w:left="-113" w:right="-113"/>
              <w:jc w:val="center"/>
              <w:rPr>
                <w:b/>
                <w:bCs/>
                <w:i/>
                <w:iCs/>
                <w:sz w:val="18"/>
                <w:szCs w:val="18"/>
              </w:rPr>
            </w:pPr>
            <w:r w:rsidRPr="00F62AEB">
              <w:rPr>
                <w:sz w:val="18"/>
                <w:lang w:val="en-GB"/>
              </w:rPr>
              <w:t>DRM</w:t>
            </w:r>
            <w:r w:rsidRPr="00FB42E3">
              <w:rPr>
                <w:sz w:val="18"/>
              </w:rPr>
              <w:t>_</w:t>
            </w:r>
            <w:r w:rsidRPr="00F62AEB">
              <w:rPr>
                <w:sz w:val="18"/>
                <w:lang w:val="en-GB"/>
              </w:rPr>
              <w:t>B</w:t>
            </w:r>
            <w:r w:rsidRPr="00FB42E3">
              <w:rPr>
                <w:sz w:val="18"/>
              </w:rPr>
              <w:t>1</w:t>
            </w:r>
            <w:r w:rsidRPr="00FB42E3">
              <w:rPr>
                <w:sz w:val="18"/>
              </w:rPr>
              <w:br/>
              <w:t>Рек.</w:t>
            </w:r>
            <w:r w:rsidRPr="00F62AEB">
              <w:rPr>
                <w:sz w:val="18"/>
                <w:lang w:val="en-GB"/>
              </w:rPr>
              <w:t> </w:t>
            </w:r>
            <w:r w:rsidRPr="00FB42E3">
              <w:rPr>
                <w:sz w:val="18"/>
              </w:rPr>
              <w:t>МСЭ</w:t>
            </w:r>
            <w:r w:rsidRPr="00F62AEB">
              <w:rPr>
                <w:sz w:val="18"/>
              </w:rPr>
              <w:noBreakHyphen/>
            </w:r>
            <w:r w:rsidRPr="00F62AEB">
              <w:rPr>
                <w:sz w:val="18"/>
                <w:lang w:val="en-GB"/>
              </w:rPr>
              <w:t>R</w:t>
            </w:r>
            <w:r w:rsidRPr="00FB42E3">
              <w:rPr>
                <w:sz w:val="18"/>
              </w:rPr>
              <w:br/>
            </w:r>
            <w:r w:rsidRPr="00F62AEB">
              <w:rPr>
                <w:sz w:val="18"/>
                <w:lang w:val="en-GB"/>
              </w:rPr>
              <w:t>BS</w:t>
            </w:r>
            <w:r w:rsidRPr="00FB42E3">
              <w:rPr>
                <w:sz w:val="18"/>
              </w:rPr>
              <w:t>.1615</w:t>
            </w:r>
          </w:p>
        </w:tc>
        <w:tc>
          <w:tcPr>
            <w:tcW w:w="811" w:type="dxa"/>
            <w:tcBorders>
              <w:top w:val="single" w:sz="4" w:space="0" w:color="auto"/>
              <w:left w:val="single" w:sz="4" w:space="0" w:color="auto"/>
              <w:bottom w:val="single" w:sz="4" w:space="0" w:color="auto"/>
              <w:right w:val="single" w:sz="4" w:space="0" w:color="auto"/>
            </w:tcBorders>
            <w:vAlign w:val="center"/>
          </w:tcPr>
          <w:p w14:paraId="64E57754" w14:textId="77777777" w:rsidR="00F267F3" w:rsidRPr="00F62AEB" w:rsidRDefault="00F267F3" w:rsidP="00596C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b/>
                <w:bCs/>
                <w:i/>
                <w:iCs/>
                <w:sz w:val="18"/>
                <w:szCs w:val="18"/>
              </w:rPr>
            </w:pPr>
            <w:r w:rsidRPr="00F62AEB">
              <w:rPr>
                <w:sz w:val="18"/>
                <w:lang w:val="en-GB"/>
              </w:rPr>
              <w:t>–54,60</w:t>
            </w:r>
          </w:p>
        </w:tc>
        <w:tc>
          <w:tcPr>
            <w:tcW w:w="792" w:type="dxa"/>
            <w:tcBorders>
              <w:top w:val="single" w:sz="4" w:space="0" w:color="auto"/>
              <w:left w:val="single" w:sz="4" w:space="0" w:color="auto"/>
              <w:bottom w:val="single" w:sz="4" w:space="0" w:color="auto"/>
              <w:right w:val="single" w:sz="4" w:space="0" w:color="auto"/>
            </w:tcBorders>
            <w:vAlign w:val="center"/>
          </w:tcPr>
          <w:p w14:paraId="521FD025" w14:textId="77777777" w:rsidR="00F267F3" w:rsidRPr="00F62AEB" w:rsidRDefault="00F267F3" w:rsidP="00596C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b/>
                <w:bCs/>
                <w:i/>
                <w:iCs/>
                <w:sz w:val="18"/>
                <w:szCs w:val="18"/>
              </w:rPr>
            </w:pPr>
            <w:r w:rsidRPr="00F62AEB">
              <w:rPr>
                <w:sz w:val="18"/>
                <w:lang w:val="en-GB"/>
              </w:rPr>
              <w:t>–54,20</w:t>
            </w:r>
          </w:p>
        </w:tc>
        <w:tc>
          <w:tcPr>
            <w:tcW w:w="792" w:type="dxa"/>
            <w:tcBorders>
              <w:top w:val="single" w:sz="4" w:space="0" w:color="auto"/>
              <w:left w:val="single" w:sz="4" w:space="0" w:color="auto"/>
              <w:bottom w:val="single" w:sz="4" w:space="0" w:color="auto"/>
              <w:right w:val="single" w:sz="4" w:space="0" w:color="auto"/>
            </w:tcBorders>
            <w:vAlign w:val="center"/>
          </w:tcPr>
          <w:p w14:paraId="2980F43C" w14:textId="77777777" w:rsidR="00F267F3" w:rsidRPr="00F62AEB" w:rsidRDefault="00F267F3" w:rsidP="00596C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b/>
                <w:bCs/>
                <w:i/>
                <w:iCs/>
                <w:sz w:val="18"/>
                <w:szCs w:val="18"/>
              </w:rPr>
            </w:pPr>
            <w:r w:rsidRPr="00F62AEB">
              <w:rPr>
                <w:sz w:val="18"/>
                <w:lang w:val="en-GB"/>
              </w:rPr>
              <w:t>–52,00</w:t>
            </w:r>
          </w:p>
        </w:tc>
        <w:tc>
          <w:tcPr>
            <w:tcW w:w="792" w:type="dxa"/>
            <w:tcBorders>
              <w:top w:val="single" w:sz="4" w:space="0" w:color="auto"/>
              <w:left w:val="single" w:sz="4" w:space="0" w:color="auto"/>
              <w:bottom w:val="single" w:sz="4" w:space="0" w:color="auto"/>
              <w:right w:val="single" w:sz="4" w:space="0" w:color="auto"/>
            </w:tcBorders>
            <w:vAlign w:val="center"/>
          </w:tcPr>
          <w:p w14:paraId="53265EA3" w14:textId="77777777" w:rsidR="00F267F3" w:rsidRPr="00F62AEB" w:rsidRDefault="00F267F3" w:rsidP="00596C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b/>
                <w:bCs/>
                <w:i/>
                <w:iCs/>
                <w:sz w:val="18"/>
                <w:szCs w:val="18"/>
              </w:rPr>
            </w:pPr>
            <w:r w:rsidRPr="00F62AEB">
              <w:rPr>
                <w:sz w:val="18"/>
                <w:lang w:val="en-GB"/>
              </w:rPr>
              <w:t>–41,60</w:t>
            </w:r>
          </w:p>
        </w:tc>
        <w:tc>
          <w:tcPr>
            <w:tcW w:w="792" w:type="dxa"/>
            <w:tcBorders>
              <w:top w:val="single" w:sz="4" w:space="0" w:color="auto"/>
              <w:left w:val="single" w:sz="4" w:space="0" w:color="auto"/>
              <w:bottom w:val="single" w:sz="4" w:space="0" w:color="auto"/>
              <w:right w:val="single" w:sz="4" w:space="0" w:color="auto"/>
            </w:tcBorders>
            <w:vAlign w:val="center"/>
          </w:tcPr>
          <w:p w14:paraId="02097FF1" w14:textId="77777777" w:rsidR="00F267F3" w:rsidRPr="00F62AEB" w:rsidRDefault="00F267F3" w:rsidP="00596C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b/>
                <w:bCs/>
                <w:i/>
                <w:iCs/>
                <w:sz w:val="18"/>
                <w:szCs w:val="18"/>
              </w:rPr>
            </w:pPr>
            <w:r w:rsidRPr="00F62AEB">
              <w:rPr>
                <w:sz w:val="18"/>
                <w:lang w:val="en-GB"/>
              </w:rPr>
              <w:t>–19,60</w:t>
            </w:r>
          </w:p>
        </w:tc>
        <w:tc>
          <w:tcPr>
            <w:tcW w:w="689" w:type="dxa"/>
            <w:tcBorders>
              <w:top w:val="single" w:sz="4" w:space="0" w:color="auto"/>
              <w:left w:val="single" w:sz="4" w:space="0" w:color="auto"/>
              <w:bottom w:val="single" w:sz="4" w:space="0" w:color="auto"/>
              <w:right w:val="single" w:sz="4" w:space="0" w:color="auto"/>
            </w:tcBorders>
            <w:vAlign w:val="center"/>
          </w:tcPr>
          <w:p w14:paraId="417DE32B" w14:textId="77777777" w:rsidR="00F267F3" w:rsidRPr="00F62AEB" w:rsidRDefault="00F267F3" w:rsidP="00596C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b/>
                <w:bCs/>
                <w:i/>
                <w:iCs/>
                <w:sz w:val="18"/>
                <w:szCs w:val="18"/>
              </w:rPr>
            </w:pPr>
            <w:r w:rsidRPr="00F62AEB">
              <w:rPr>
                <w:sz w:val="18"/>
                <w:lang w:val="en-GB"/>
              </w:rPr>
              <w:t>–0,90</w:t>
            </w:r>
          </w:p>
        </w:tc>
        <w:tc>
          <w:tcPr>
            <w:tcW w:w="689" w:type="dxa"/>
            <w:tcBorders>
              <w:top w:val="single" w:sz="4" w:space="0" w:color="auto"/>
              <w:left w:val="single" w:sz="4" w:space="0" w:color="auto"/>
              <w:bottom w:val="single" w:sz="4" w:space="0" w:color="auto"/>
              <w:right w:val="single" w:sz="4" w:space="0" w:color="auto"/>
            </w:tcBorders>
            <w:vAlign w:val="center"/>
          </w:tcPr>
          <w:p w14:paraId="1580BF52" w14:textId="77777777" w:rsidR="00F267F3" w:rsidRPr="00F62AEB" w:rsidRDefault="00F267F3" w:rsidP="00596C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b/>
                <w:bCs/>
                <w:i/>
                <w:iCs/>
                <w:sz w:val="18"/>
                <w:szCs w:val="18"/>
              </w:rPr>
            </w:pPr>
            <w:r w:rsidRPr="00F62AEB">
              <w:rPr>
                <w:sz w:val="18"/>
                <w:lang w:val="en-GB"/>
              </w:rPr>
              <w:t>0,00</w:t>
            </w:r>
          </w:p>
        </w:tc>
        <w:tc>
          <w:tcPr>
            <w:tcW w:w="689" w:type="dxa"/>
            <w:tcBorders>
              <w:top w:val="single" w:sz="4" w:space="0" w:color="auto"/>
              <w:left w:val="single" w:sz="4" w:space="0" w:color="auto"/>
              <w:bottom w:val="single" w:sz="4" w:space="0" w:color="auto"/>
              <w:right w:val="single" w:sz="4" w:space="0" w:color="auto"/>
            </w:tcBorders>
            <w:vAlign w:val="center"/>
          </w:tcPr>
          <w:p w14:paraId="073856FA" w14:textId="77777777" w:rsidR="00F267F3" w:rsidRPr="00F62AEB" w:rsidRDefault="00F267F3" w:rsidP="00596C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b/>
                <w:bCs/>
                <w:i/>
                <w:iCs/>
                <w:sz w:val="18"/>
                <w:szCs w:val="18"/>
              </w:rPr>
            </w:pPr>
            <w:r w:rsidRPr="00F62AEB">
              <w:rPr>
                <w:sz w:val="18"/>
                <w:lang w:val="en-GB"/>
              </w:rPr>
              <w:t>0,00</w:t>
            </w:r>
          </w:p>
        </w:tc>
        <w:tc>
          <w:tcPr>
            <w:tcW w:w="689" w:type="dxa"/>
            <w:tcBorders>
              <w:top w:val="single" w:sz="4" w:space="0" w:color="auto"/>
              <w:left w:val="single" w:sz="4" w:space="0" w:color="auto"/>
              <w:bottom w:val="single" w:sz="4" w:space="0" w:color="auto"/>
              <w:right w:val="single" w:sz="4" w:space="0" w:color="auto"/>
            </w:tcBorders>
            <w:vAlign w:val="center"/>
          </w:tcPr>
          <w:p w14:paraId="176D726A" w14:textId="77777777" w:rsidR="00F267F3" w:rsidRPr="00F62AEB" w:rsidRDefault="00F267F3" w:rsidP="00596C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b/>
                <w:bCs/>
                <w:i/>
                <w:iCs/>
                <w:sz w:val="18"/>
                <w:szCs w:val="18"/>
              </w:rPr>
            </w:pPr>
            <w:r w:rsidRPr="00F62AEB">
              <w:rPr>
                <w:sz w:val="18"/>
                <w:lang w:val="en-GB"/>
              </w:rPr>
              <w:t>–0,80</w:t>
            </w:r>
          </w:p>
        </w:tc>
        <w:tc>
          <w:tcPr>
            <w:tcW w:w="689" w:type="dxa"/>
            <w:tcBorders>
              <w:top w:val="single" w:sz="4" w:space="0" w:color="auto"/>
              <w:left w:val="single" w:sz="4" w:space="0" w:color="auto"/>
              <w:bottom w:val="single" w:sz="4" w:space="0" w:color="auto"/>
              <w:right w:val="single" w:sz="4" w:space="0" w:color="auto"/>
            </w:tcBorders>
            <w:vAlign w:val="center"/>
          </w:tcPr>
          <w:p w14:paraId="5CCB0BD2" w14:textId="77777777" w:rsidR="00F267F3" w:rsidRPr="00F62AEB" w:rsidRDefault="00F267F3" w:rsidP="00596C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b/>
                <w:bCs/>
                <w:i/>
                <w:iCs/>
                <w:sz w:val="18"/>
                <w:szCs w:val="18"/>
              </w:rPr>
            </w:pPr>
            <w:r w:rsidRPr="00F62AEB">
              <w:rPr>
                <w:sz w:val="18"/>
                <w:lang w:val="en-GB"/>
              </w:rPr>
              <w:t>–2,00</w:t>
            </w:r>
          </w:p>
        </w:tc>
        <w:tc>
          <w:tcPr>
            <w:tcW w:w="792" w:type="dxa"/>
            <w:tcBorders>
              <w:top w:val="single" w:sz="4" w:space="0" w:color="auto"/>
              <w:left w:val="single" w:sz="4" w:space="0" w:color="auto"/>
              <w:bottom w:val="single" w:sz="4" w:space="0" w:color="auto"/>
              <w:right w:val="single" w:sz="4" w:space="0" w:color="auto"/>
            </w:tcBorders>
            <w:vAlign w:val="center"/>
          </w:tcPr>
          <w:p w14:paraId="749163C8" w14:textId="77777777" w:rsidR="00F267F3" w:rsidRPr="00F62AEB" w:rsidRDefault="00F267F3" w:rsidP="00596C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b/>
                <w:bCs/>
                <w:i/>
                <w:iCs/>
                <w:sz w:val="18"/>
                <w:szCs w:val="18"/>
              </w:rPr>
            </w:pPr>
            <w:r w:rsidRPr="00F62AEB">
              <w:rPr>
                <w:sz w:val="18"/>
                <w:lang w:val="en-GB"/>
              </w:rPr>
              <w:t>–45,50</w:t>
            </w:r>
          </w:p>
        </w:tc>
        <w:tc>
          <w:tcPr>
            <w:tcW w:w="792" w:type="dxa"/>
            <w:tcBorders>
              <w:top w:val="single" w:sz="4" w:space="0" w:color="auto"/>
              <w:left w:val="single" w:sz="4" w:space="0" w:color="auto"/>
              <w:bottom w:val="single" w:sz="4" w:space="0" w:color="auto"/>
              <w:right w:val="single" w:sz="4" w:space="0" w:color="auto"/>
            </w:tcBorders>
            <w:vAlign w:val="center"/>
          </w:tcPr>
          <w:p w14:paraId="08ADF076" w14:textId="77777777" w:rsidR="00F267F3" w:rsidRPr="00F62AEB" w:rsidRDefault="00F267F3" w:rsidP="00596C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b/>
                <w:bCs/>
                <w:i/>
                <w:iCs/>
                <w:sz w:val="18"/>
                <w:szCs w:val="18"/>
              </w:rPr>
            </w:pPr>
            <w:r w:rsidRPr="00F62AEB">
              <w:rPr>
                <w:sz w:val="18"/>
                <w:lang w:val="en-GB"/>
              </w:rPr>
              <w:t>–50,70</w:t>
            </w:r>
          </w:p>
        </w:tc>
        <w:tc>
          <w:tcPr>
            <w:tcW w:w="792" w:type="dxa"/>
            <w:tcBorders>
              <w:top w:val="single" w:sz="4" w:space="0" w:color="auto"/>
              <w:left w:val="single" w:sz="4" w:space="0" w:color="auto"/>
              <w:bottom w:val="single" w:sz="4" w:space="0" w:color="auto"/>
              <w:right w:val="single" w:sz="4" w:space="0" w:color="auto"/>
            </w:tcBorders>
            <w:vAlign w:val="center"/>
          </w:tcPr>
          <w:p w14:paraId="13EE9BA3" w14:textId="77777777" w:rsidR="00F267F3" w:rsidRPr="00F62AEB" w:rsidRDefault="00F267F3" w:rsidP="00596C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b/>
                <w:bCs/>
                <w:i/>
                <w:iCs/>
                <w:sz w:val="18"/>
                <w:szCs w:val="18"/>
              </w:rPr>
            </w:pPr>
            <w:r w:rsidRPr="00F62AEB">
              <w:rPr>
                <w:sz w:val="18"/>
                <w:lang w:val="en-GB"/>
              </w:rPr>
              <w:t>–52,80</w:t>
            </w:r>
          </w:p>
        </w:tc>
        <w:tc>
          <w:tcPr>
            <w:tcW w:w="729" w:type="dxa"/>
            <w:tcBorders>
              <w:top w:val="single" w:sz="4" w:space="0" w:color="auto"/>
              <w:left w:val="single" w:sz="4" w:space="0" w:color="auto"/>
              <w:bottom w:val="single" w:sz="4" w:space="0" w:color="auto"/>
              <w:right w:val="single" w:sz="4" w:space="0" w:color="auto"/>
            </w:tcBorders>
            <w:vAlign w:val="center"/>
          </w:tcPr>
          <w:p w14:paraId="43D57B9B" w14:textId="77777777" w:rsidR="00F267F3" w:rsidRPr="00F62AEB" w:rsidRDefault="00F267F3" w:rsidP="00596C80">
            <w:pPr>
              <w:pStyle w:val="Tabletext"/>
              <w:jc w:val="center"/>
              <w:rPr>
                <w:b/>
                <w:bCs/>
                <w:i/>
                <w:iCs/>
                <w:sz w:val="18"/>
                <w:szCs w:val="18"/>
              </w:rPr>
            </w:pPr>
            <w:r w:rsidRPr="00F62AEB">
              <w:rPr>
                <w:sz w:val="18"/>
                <w:lang w:val="en-GB"/>
              </w:rPr>
              <w:t>5,00</w:t>
            </w:r>
          </w:p>
        </w:tc>
        <w:tc>
          <w:tcPr>
            <w:tcW w:w="689" w:type="dxa"/>
            <w:tcBorders>
              <w:top w:val="single" w:sz="4" w:space="0" w:color="auto"/>
              <w:left w:val="single" w:sz="4" w:space="0" w:color="auto"/>
              <w:bottom w:val="single" w:sz="4" w:space="0" w:color="auto"/>
              <w:right w:val="single" w:sz="4" w:space="0" w:color="auto"/>
            </w:tcBorders>
            <w:vAlign w:val="center"/>
          </w:tcPr>
          <w:p w14:paraId="6FF3B668" w14:textId="77777777" w:rsidR="00F267F3" w:rsidRPr="00F62AEB" w:rsidRDefault="00F267F3" w:rsidP="00596C80">
            <w:pPr>
              <w:pStyle w:val="Tabletext"/>
              <w:jc w:val="center"/>
              <w:rPr>
                <w:b/>
                <w:bCs/>
                <w:i/>
                <w:iCs/>
                <w:sz w:val="18"/>
                <w:szCs w:val="18"/>
              </w:rPr>
            </w:pPr>
            <w:r w:rsidRPr="00F62AEB">
              <w:rPr>
                <w:sz w:val="18"/>
                <w:lang w:val="en-GB"/>
              </w:rPr>
              <w:t>16,60</w:t>
            </w:r>
          </w:p>
        </w:tc>
      </w:tr>
    </w:tbl>
    <w:p w14:paraId="4FE3824C" w14:textId="77777777" w:rsidR="00F267F3" w:rsidRPr="00F62AEB" w:rsidRDefault="00F267F3" w:rsidP="00E35BF4">
      <w:pPr>
        <w:pStyle w:val="Tablefin"/>
      </w:pPr>
    </w:p>
    <w:p w14:paraId="660A78F2" w14:textId="77777777" w:rsidR="00F267F3" w:rsidRPr="00F62AEB" w:rsidRDefault="00F267F3" w:rsidP="00360B00">
      <w:pPr>
        <w:pStyle w:val="Heading3"/>
        <w:spacing w:after="120"/>
      </w:pPr>
      <w:r w:rsidRPr="00F62AEB">
        <w:lastRenderedPageBreak/>
        <w:t>3.3.11</w:t>
      </w:r>
      <w:r w:rsidRPr="00F62AEB">
        <w:tab/>
        <w:t xml:space="preserve">Режим </w:t>
      </w:r>
      <w:r w:rsidRPr="00F62AEB">
        <w:rPr>
          <w:lang w:val="en-GB"/>
        </w:rPr>
        <w:t>DRM</w:t>
      </w:r>
      <w:r w:rsidRPr="00F62AEB">
        <w:t>_</w:t>
      </w:r>
      <w:r w:rsidRPr="00F62AEB">
        <w:rPr>
          <w:lang w:val="en-GB"/>
        </w:rPr>
        <w:t>B</w:t>
      </w:r>
      <w:r w:rsidRPr="00F62AEB">
        <w:t xml:space="preserve">4_18 кГц, испытывающий помехи от </w:t>
      </w:r>
      <w:r w:rsidRPr="00F62AEB">
        <w:rPr>
          <w:lang w:val="en-GB"/>
        </w:rPr>
        <w:t>B</w:t>
      </w:r>
      <w:r w:rsidRPr="00F62AEB">
        <w:t>2_9 кГц</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3"/>
        <w:gridCol w:w="1134"/>
        <w:gridCol w:w="1176"/>
        <w:gridCol w:w="753"/>
        <w:gridCol w:w="753"/>
        <w:gridCol w:w="754"/>
        <w:gridCol w:w="753"/>
        <w:gridCol w:w="753"/>
        <w:gridCol w:w="754"/>
        <w:gridCol w:w="753"/>
        <w:gridCol w:w="754"/>
        <w:gridCol w:w="753"/>
        <w:gridCol w:w="753"/>
        <w:gridCol w:w="754"/>
        <w:gridCol w:w="753"/>
        <w:gridCol w:w="754"/>
        <w:gridCol w:w="726"/>
        <w:gridCol w:w="686"/>
      </w:tblGrid>
      <w:tr w:rsidR="00AF3D4E" w:rsidRPr="00F62AEB" w14:paraId="7561F94C" w14:textId="77777777" w:rsidTr="008319E4">
        <w:trPr>
          <w:trHeight w:val="20"/>
          <w:jc w:val="center"/>
        </w:trPr>
        <w:tc>
          <w:tcPr>
            <w:tcW w:w="943" w:type="dxa"/>
            <w:vMerge w:val="restart"/>
            <w:tcBorders>
              <w:top w:val="single" w:sz="4" w:space="0" w:color="auto"/>
              <w:left w:val="single" w:sz="4" w:space="0" w:color="auto"/>
              <w:bottom w:val="single" w:sz="4" w:space="0" w:color="auto"/>
              <w:right w:val="single" w:sz="4" w:space="0" w:color="auto"/>
            </w:tcBorders>
            <w:vAlign w:val="center"/>
          </w:tcPr>
          <w:p w14:paraId="298982FB" w14:textId="77777777" w:rsidR="00AF3D4E" w:rsidRPr="00F62AEB" w:rsidRDefault="00730BCD" w:rsidP="00AB7C68">
            <w:pPr>
              <w:pStyle w:val="Tablehead"/>
              <w:ind w:left="-113" w:right="-113"/>
              <w:rPr>
                <w:sz w:val="18"/>
                <w:szCs w:val="18"/>
              </w:rPr>
            </w:pPr>
            <w:r w:rsidRPr="00F62AEB">
              <w:rPr>
                <w:sz w:val="18"/>
                <w:lang w:val="en-GB"/>
              </w:rPr>
              <w:t>Случай</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1B72ACE7" w14:textId="77777777" w:rsidR="00AF3D4E" w:rsidRPr="00F62AEB" w:rsidRDefault="00AF3D4E" w:rsidP="00AB7C68">
            <w:pPr>
              <w:pStyle w:val="Tablehead"/>
              <w:ind w:left="-113" w:right="-113"/>
              <w:rPr>
                <w:sz w:val="18"/>
                <w:szCs w:val="18"/>
              </w:rPr>
            </w:pPr>
            <w:r w:rsidRPr="00F62AEB">
              <w:rPr>
                <w:sz w:val="18"/>
              </w:rPr>
              <w:t>Полезный сигнал</w:t>
            </w:r>
          </w:p>
        </w:tc>
        <w:tc>
          <w:tcPr>
            <w:tcW w:w="1176" w:type="dxa"/>
            <w:vMerge w:val="restart"/>
            <w:tcBorders>
              <w:top w:val="single" w:sz="4" w:space="0" w:color="auto"/>
              <w:left w:val="single" w:sz="4" w:space="0" w:color="auto"/>
              <w:bottom w:val="single" w:sz="4" w:space="0" w:color="auto"/>
              <w:right w:val="single" w:sz="4" w:space="0" w:color="auto"/>
            </w:tcBorders>
            <w:vAlign w:val="center"/>
          </w:tcPr>
          <w:p w14:paraId="195FEBF8" w14:textId="77777777" w:rsidR="00AF3D4E" w:rsidRPr="00F62AEB" w:rsidRDefault="00AF3D4E" w:rsidP="00AB7C68">
            <w:pPr>
              <w:pStyle w:val="Tablehead"/>
              <w:ind w:left="-113" w:right="-113"/>
              <w:rPr>
                <w:sz w:val="18"/>
                <w:szCs w:val="18"/>
              </w:rPr>
            </w:pPr>
            <w:r w:rsidRPr="00F62AEB">
              <w:rPr>
                <w:sz w:val="18"/>
              </w:rPr>
              <w:t>Мешающий сигнал</w:t>
            </w:r>
          </w:p>
        </w:tc>
        <w:tc>
          <w:tcPr>
            <w:tcW w:w="9794" w:type="dxa"/>
            <w:gridSpan w:val="13"/>
            <w:tcBorders>
              <w:top w:val="single" w:sz="4" w:space="0" w:color="auto"/>
              <w:left w:val="single" w:sz="4" w:space="0" w:color="auto"/>
              <w:bottom w:val="single" w:sz="4" w:space="0" w:color="auto"/>
              <w:right w:val="single" w:sz="4" w:space="0" w:color="auto"/>
            </w:tcBorders>
            <w:vAlign w:val="center"/>
          </w:tcPr>
          <w:p w14:paraId="0FEC389A" w14:textId="77777777" w:rsidR="00AF3D4E" w:rsidRPr="00F62AEB" w:rsidRDefault="00AF3D4E"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412" w:type="dxa"/>
            <w:gridSpan w:val="2"/>
            <w:tcBorders>
              <w:top w:val="single" w:sz="4" w:space="0" w:color="auto"/>
              <w:left w:val="single" w:sz="4" w:space="0" w:color="auto"/>
              <w:bottom w:val="single" w:sz="4" w:space="0" w:color="auto"/>
              <w:right w:val="single" w:sz="4" w:space="0" w:color="auto"/>
            </w:tcBorders>
            <w:vAlign w:val="center"/>
          </w:tcPr>
          <w:p w14:paraId="74442590" w14:textId="77777777" w:rsidR="00AF3D4E" w:rsidRPr="00F62AEB" w:rsidRDefault="00AF3D4E" w:rsidP="00AF3D4E">
            <w:pPr>
              <w:pStyle w:val="Tablehead"/>
              <w:rPr>
                <w:sz w:val="18"/>
                <w:szCs w:val="18"/>
              </w:rPr>
            </w:pPr>
            <w:r w:rsidRPr="00F62AEB">
              <w:rPr>
                <w:sz w:val="18"/>
              </w:rPr>
              <w:t>Параметры</w:t>
            </w:r>
          </w:p>
        </w:tc>
      </w:tr>
      <w:tr w:rsidR="00F267F3" w:rsidRPr="00F62AEB" w14:paraId="167FA5BB" w14:textId="77777777" w:rsidTr="008319E4">
        <w:trPr>
          <w:trHeight w:val="20"/>
          <w:jc w:val="center"/>
        </w:trPr>
        <w:tc>
          <w:tcPr>
            <w:tcW w:w="943" w:type="dxa"/>
            <w:vMerge/>
            <w:tcBorders>
              <w:top w:val="single" w:sz="4" w:space="0" w:color="auto"/>
              <w:left w:val="single" w:sz="4" w:space="0" w:color="auto"/>
              <w:bottom w:val="single" w:sz="4" w:space="0" w:color="auto"/>
              <w:right w:val="single" w:sz="4" w:space="0" w:color="auto"/>
            </w:tcBorders>
            <w:vAlign w:val="center"/>
          </w:tcPr>
          <w:p w14:paraId="4AA5DFB4" w14:textId="77777777" w:rsidR="00F267F3" w:rsidRPr="00F62AEB" w:rsidRDefault="00F267F3" w:rsidP="00E35BF4">
            <w:pPr>
              <w:pStyle w:val="Tablehead"/>
              <w:rPr>
                <w:sz w:val="18"/>
                <w:szCs w:val="18"/>
                <w:lang w:val="en-GB"/>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5883E969" w14:textId="77777777" w:rsidR="00F267F3" w:rsidRPr="00F62AEB" w:rsidRDefault="00F267F3" w:rsidP="00E35BF4">
            <w:pPr>
              <w:pStyle w:val="Tablehead"/>
              <w:rPr>
                <w:sz w:val="18"/>
                <w:szCs w:val="18"/>
                <w:lang w:val="en-GB"/>
              </w:rPr>
            </w:pPr>
          </w:p>
        </w:tc>
        <w:tc>
          <w:tcPr>
            <w:tcW w:w="1176" w:type="dxa"/>
            <w:vMerge/>
            <w:tcBorders>
              <w:top w:val="single" w:sz="4" w:space="0" w:color="auto"/>
              <w:left w:val="single" w:sz="4" w:space="0" w:color="auto"/>
              <w:bottom w:val="single" w:sz="4" w:space="0" w:color="auto"/>
              <w:right w:val="single" w:sz="4" w:space="0" w:color="auto"/>
            </w:tcBorders>
            <w:vAlign w:val="center"/>
          </w:tcPr>
          <w:p w14:paraId="579E45FF" w14:textId="77777777" w:rsidR="00F267F3" w:rsidRPr="00F62AEB" w:rsidRDefault="00F267F3" w:rsidP="00E35BF4">
            <w:pPr>
              <w:pStyle w:val="Tablehead"/>
              <w:rPr>
                <w:sz w:val="18"/>
                <w:szCs w:val="18"/>
                <w:lang w:val="en-GB"/>
              </w:rPr>
            </w:pPr>
          </w:p>
        </w:tc>
        <w:tc>
          <w:tcPr>
            <w:tcW w:w="753" w:type="dxa"/>
            <w:tcBorders>
              <w:top w:val="single" w:sz="4" w:space="0" w:color="auto"/>
              <w:left w:val="single" w:sz="4" w:space="0" w:color="auto"/>
              <w:bottom w:val="single" w:sz="4" w:space="0" w:color="auto"/>
              <w:right w:val="single" w:sz="4" w:space="0" w:color="auto"/>
            </w:tcBorders>
            <w:vAlign w:val="center"/>
          </w:tcPr>
          <w:p w14:paraId="6DF03435" w14:textId="77777777" w:rsidR="00F267F3" w:rsidRPr="00F62AEB" w:rsidRDefault="00F267F3" w:rsidP="008319E4">
            <w:pPr>
              <w:pStyle w:val="Tablehead"/>
              <w:rPr>
                <w:sz w:val="18"/>
                <w:szCs w:val="18"/>
              </w:rPr>
            </w:pPr>
            <w:r w:rsidRPr="00F62AEB">
              <w:rPr>
                <w:sz w:val="18"/>
                <w:lang w:val="en-GB"/>
              </w:rPr>
              <w:t>−20</w:t>
            </w:r>
          </w:p>
        </w:tc>
        <w:tc>
          <w:tcPr>
            <w:tcW w:w="753" w:type="dxa"/>
            <w:tcBorders>
              <w:top w:val="single" w:sz="4" w:space="0" w:color="auto"/>
              <w:left w:val="single" w:sz="4" w:space="0" w:color="auto"/>
              <w:bottom w:val="single" w:sz="4" w:space="0" w:color="auto"/>
              <w:right w:val="single" w:sz="4" w:space="0" w:color="auto"/>
            </w:tcBorders>
            <w:vAlign w:val="center"/>
          </w:tcPr>
          <w:p w14:paraId="330FB6A9" w14:textId="77777777" w:rsidR="00F267F3" w:rsidRPr="00F62AEB" w:rsidRDefault="00F267F3" w:rsidP="008319E4">
            <w:pPr>
              <w:pStyle w:val="Tablehead"/>
              <w:rPr>
                <w:sz w:val="18"/>
                <w:szCs w:val="18"/>
              </w:rPr>
            </w:pPr>
            <w:r w:rsidRPr="00F62AEB">
              <w:rPr>
                <w:sz w:val="18"/>
                <w:lang w:val="en-GB"/>
              </w:rPr>
              <w:t>−18</w:t>
            </w:r>
          </w:p>
        </w:tc>
        <w:tc>
          <w:tcPr>
            <w:tcW w:w="754" w:type="dxa"/>
            <w:tcBorders>
              <w:top w:val="single" w:sz="4" w:space="0" w:color="auto"/>
              <w:left w:val="single" w:sz="4" w:space="0" w:color="auto"/>
              <w:bottom w:val="single" w:sz="4" w:space="0" w:color="auto"/>
              <w:right w:val="single" w:sz="4" w:space="0" w:color="auto"/>
            </w:tcBorders>
            <w:vAlign w:val="center"/>
          </w:tcPr>
          <w:p w14:paraId="7CDF5053" w14:textId="77777777" w:rsidR="00F267F3" w:rsidRPr="00F62AEB" w:rsidRDefault="00F267F3" w:rsidP="008319E4">
            <w:pPr>
              <w:pStyle w:val="Tablehead"/>
              <w:rPr>
                <w:sz w:val="18"/>
                <w:szCs w:val="18"/>
              </w:rPr>
            </w:pPr>
            <w:r w:rsidRPr="00F62AEB">
              <w:rPr>
                <w:sz w:val="18"/>
                <w:lang w:val="en-GB"/>
              </w:rPr>
              <w:t>−15</w:t>
            </w:r>
          </w:p>
        </w:tc>
        <w:tc>
          <w:tcPr>
            <w:tcW w:w="753" w:type="dxa"/>
            <w:tcBorders>
              <w:top w:val="single" w:sz="4" w:space="0" w:color="auto"/>
              <w:left w:val="single" w:sz="4" w:space="0" w:color="auto"/>
              <w:bottom w:val="single" w:sz="4" w:space="0" w:color="auto"/>
              <w:right w:val="single" w:sz="4" w:space="0" w:color="auto"/>
            </w:tcBorders>
            <w:vAlign w:val="center"/>
          </w:tcPr>
          <w:p w14:paraId="1E1985AD" w14:textId="77777777" w:rsidR="00F267F3" w:rsidRPr="00F62AEB" w:rsidRDefault="00F267F3" w:rsidP="008319E4">
            <w:pPr>
              <w:pStyle w:val="Tablehead"/>
              <w:rPr>
                <w:sz w:val="18"/>
                <w:szCs w:val="18"/>
              </w:rPr>
            </w:pPr>
            <w:r w:rsidRPr="00F62AEB">
              <w:rPr>
                <w:sz w:val="18"/>
                <w:lang w:val="en-GB"/>
              </w:rPr>
              <w:t>−10</w:t>
            </w:r>
          </w:p>
        </w:tc>
        <w:tc>
          <w:tcPr>
            <w:tcW w:w="753" w:type="dxa"/>
            <w:tcBorders>
              <w:top w:val="single" w:sz="4" w:space="0" w:color="auto"/>
              <w:left w:val="single" w:sz="4" w:space="0" w:color="auto"/>
              <w:bottom w:val="single" w:sz="4" w:space="0" w:color="auto"/>
              <w:right w:val="single" w:sz="4" w:space="0" w:color="auto"/>
            </w:tcBorders>
            <w:vAlign w:val="center"/>
          </w:tcPr>
          <w:p w14:paraId="542A0BB2" w14:textId="77777777" w:rsidR="00F267F3" w:rsidRPr="00F62AEB" w:rsidRDefault="00F267F3" w:rsidP="008319E4">
            <w:pPr>
              <w:pStyle w:val="Tablehead"/>
              <w:rPr>
                <w:sz w:val="18"/>
                <w:szCs w:val="18"/>
              </w:rPr>
            </w:pPr>
            <w:r w:rsidRPr="00F62AEB">
              <w:rPr>
                <w:sz w:val="18"/>
                <w:lang w:val="en-GB"/>
              </w:rPr>
              <w:t>−9</w:t>
            </w:r>
          </w:p>
        </w:tc>
        <w:tc>
          <w:tcPr>
            <w:tcW w:w="754" w:type="dxa"/>
            <w:tcBorders>
              <w:top w:val="single" w:sz="4" w:space="0" w:color="auto"/>
              <w:left w:val="single" w:sz="4" w:space="0" w:color="auto"/>
              <w:bottom w:val="single" w:sz="4" w:space="0" w:color="auto"/>
              <w:right w:val="single" w:sz="4" w:space="0" w:color="auto"/>
            </w:tcBorders>
            <w:vAlign w:val="center"/>
          </w:tcPr>
          <w:p w14:paraId="6C0FA14D" w14:textId="77777777" w:rsidR="00F267F3" w:rsidRPr="00F62AEB" w:rsidRDefault="00F267F3" w:rsidP="008319E4">
            <w:pPr>
              <w:pStyle w:val="Tablehead"/>
              <w:rPr>
                <w:sz w:val="18"/>
                <w:szCs w:val="18"/>
              </w:rPr>
            </w:pPr>
            <w:r w:rsidRPr="00F62AEB">
              <w:rPr>
                <w:sz w:val="18"/>
                <w:lang w:val="en-GB"/>
              </w:rPr>
              <w:t>−5</w:t>
            </w:r>
          </w:p>
        </w:tc>
        <w:tc>
          <w:tcPr>
            <w:tcW w:w="753" w:type="dxa"/>
            <w:tcBorders>
              <w:top w:val="single" w:sz="4" w:space="0" w:color="auto"/>
              <w:left w:val="single" w:sz="4" w:space="0" w:color="auto"/>
              <w:bottom w:val="single" w:sz="4" w:space="0" w:color="auto"/>
              <w:right w:val="single" w:sz="4" w:space="0" w:color="auto"/>
            </w:tcBorders>
            <w:vAlign w:val="center"/>
          </w:tcPr>
          <w:p w14:paraId="2EABE78E" w14:textId="77777777" w:rsidR="00F267F3" w:rsidRPr="00F62AEB" w:rsidRDefault="00F267F3" w:rsidP="008319E4">
            <w:pPr>
              <w:pStyle w:val="Tablehead"/>
              <w:rPr>
                <w:sz w:val="18"/>
                <w:szCs w:val="18"/>
              </w:rPr>
            </w:pPr>
            <w:r w:rsidRPr="00F62AEB">
              <w:rPr>
                <w:sz w:val="18"/>
                <w:lang w:val="en-GB"/>
              </w:rPr>
              <w:t>0</w:t>
            </w:r>
          </w:p>
        </w:tc>
        <w:tc>
          <w:tcPr>
            <w:tcW w:w="754" w:type="dxa"/>
            <w:tcBorders>
              <w:top w:val="single" w:sz="4" w:space="0" w:color="auto"/>
              <w:left w:val="single" w:sz="4" w:space="0" w:color="auto"/>
              <w:bottom w:val="single" w:sz="4" w:space="0" w:color="auto"/>
              <w:right w:val="single" w:sz="4" w:space="0" w:color="auto"/>
            </w:tcBorders>
            <w:vAlign w:val="center"/>
          </w:tcPr>
          <w:p w14:paraId="13DF11AC" w14:textId="77777777" w:rsidR="00F267F3" w:rsidRPr="00F62AEB" w:rsidRDefault="00F267F3" w:rsidP="008319E4">
            <w:pPr>
              <w:pStyle w:val="Tablehead"/>
              <w:rPr>
                <w:sz w:val="18"/>
                <w:szCs w:val="18"/>
              </w:rPr>
            </w:pPr>
            <w:r w:rsidRPr="00F62AEB">
              <w:rPr>
                <w:sz w:val="18"/>
                <w:lang w:val="en-GB"/>
              </w:rPr>
              <w:t>5</w:t>
            </w:r>
          </w:p>
        </w:tc>
        <w:tc>
          <w:tcPr>
            <w:tcW w:w="753" w:type="dxa"/>
            <w:tcBorders>
              <w:top w:val="single" w:sz="4" w:space="0" w:color="auto"/>
              <w:left w:val="single" w:sz="4" w:space="0" w:color="auto"/>
              <w:bottom w:val="single" w:sz="4" w:space="0" w:color="auto"/>
              <w:right w:val="single" w:sz="4" w:space="0" w:color="auto"/>
            </w:tcBorders>
            <w:vAlign w:val="center"/>
          </w:tcPr>
          <w:p w14:paraId="6FB5BA37" w14:textId="77777777" w:rsidR="00F267F3" w:rsidRPr="00F62AEB" w:rsidRDefault="00F267F3" w:rsidP="008319E4">
            <w:pPr>
              <w:pStyle w:val="Tablehead"/>
              <w:rPr>
                <w:sz w:val="18"/>
                <w:szCs w:val="18"/>
              </w:rPr>
            </w:pPr>
            <w:r w:rsidRPr="00F62AEB">
              <w:rPr>
                <w:sz w:val="18"/>
                <w:lang w:val="en-GB"/>
              </w:rPr>
              <w:t>9</w:t>
            </w:r>
          </w:p>
        </w:tc>
        <w:tc>
          <w:tcPr>
            <w:tcW w:w="753" w:type="dxa"/>
            <w:tcBorders>
              <w:top w:val="single" w:sz="4" w:space="0" w:color="auto"/>
              <w:left w:val="single" w:sz="4" w:space="0" w:color="auto"/>
              <w:bottom w:val="single" w:sz="4" w:space="0" w:color="auto"/>
              <w:right w:val="single" w:sz="4" w:space="0" w:color="auto"/>
            </w:tcBorders>
            <w:vAlign w:val="center"/>
          </w:tcPr>
          <w:p w14:paraId="29B5BBCE" w14:textId="77777777" w:rsidR="00F267F3" w:rsidRPr="00F62AEB" w:rsidRDefault="00F267F3" w:rsidP="008319E4">
            <w:pPr>
              <w:pStyle w:val="Tablehead"/>
              <w:rPr>
                <w:sz w:val="18"/>
                <w:szCs w:val="18"/>
              </w:rPr>
            </w:pPr>
            <w:r w:rsidRPr="00F62AEB">
              <w:rPr>
                <w:sz w:val="18"/>
                <w:lang w:val="en-GB"/>
              </w:rPr>
              <w:t>10</w:t>
            </w:r>
          </w:p>
        </w:tc>
        <w:tc>
          <w:tcPr>
            <w:tcW w:w="754" w:type="dxa"/>
            <w:tcBorders>
              <w:top w:val="single" w:sz="4" w:space="0" w:color="auto"/>
              <w:left w:val="single" w:sz="4" w:space="0" w:color="auto"/>
              <w:bottom w:val="single" w:sz="4" w:space="0" w:color="auto"/>
              <w:right w:val="single" w:sz="4" w:space="0" w:color="auto"/>
            </w:tcBorders>
            <w:vAlign w:val="center"/>
          </w:tcPr>
          <w:p w14:paraId="3BF29000" w14:textId="77777777" w:rsidR="00F267F3" w:rsidRPr="00F62AEB" w:rsidRDefault="00F267F3" w:rsidP="008319E4">
            <w:pPr>
              <w:pStyle w:val="Tablehead"/>
              <w:rPr>
                <w:sz w:val="18"/>
                <w:szCs w:val="18"/>
              </w:rPr>
            </w:pPr>
            <w:r w:rsidRPr="00F62AEB">
              <w:rPr>
                <w:sz w:val="18"/>
                <w:lang w:val="en-GB"/>
              </w:rPr>
              <w:t>15</w:t>
            </w:r>
          </w:p>
        </w:tc>
        <w:tc>
          <w:tcPr>
            <w:tcW w:w="753" w:type="dxa"/>
            <w:tcBorders>
              <w:top w:val="single" w:sz="4" w:space="0" w:color="auto"/>
              <w:left w:val="single" w:sz="4" w:space="0" w:color="auto"/>
              <w:bottom w:val="single" w:sz="4" w:space="0" w:color="auto"/>
              <w:right w:val="single" w:sz="4" w:space="0" w:color="auto"/>
            </w:tcBorders>
            <w:vAlign w:val="center"/>
          </w:tcPr>
          <w:p w14:paraId="638B1262" w14:textId="77777777" w:rsidR="00F267F3" w:rsidRPr="00F62AEB" w:rsidRDefault="00F267F3" w:rsidP="008319E4">
            <w:pPr>
              <w:pStyle w:val="Tablehead"/>
              <w:rPr>
                <w:sz w:val="18"/>
                <w:szCs w:val="18"/>
              </w:rPr>
            </w:pPr>
            <w:r w:rsidRPr="00F62AEB">
              <w:rPr>
                <w:sz w:val="18"/>
                <w:lang w:val="en-GB"/>
              </w:rPr>
              <w:t>18</w:t>
            </w:r>
          </w:p>
        </w:tc>
        <w:tc>
          <w:tcPr>
            <w:tcW w:w="754" w:type="dxa"/>
            <w:tcBorders>
              <w:top w:val="single" w:sz="4" w:space="0" w:color="auto"/>
              <w:left w:val="single" w:sz="4" w:space="0" w:color="auto"/>
              <w:bottom w:val="single" w:sz="4" w:space="0" w:color="auto"/>
              <w:right w:val="single" w:sz="4" w:space="0" w:color="auto"/>
            </w:tcBorders>
            <w:vAlign w:val="center"/>
          </w:tcPr>
          <w:p w14:paraId="694D3741" w14:textId="77777777" w:rsidR="00F267F3" w:rsidRPr="00F62AEB" w:rsidRDefault="00F267F3" w:rsidP="008319E4">
            <w:pPr>
              <w:pStyle w:val="Tablehead"/>
              <w:rPr>
                <w:sz w:val="18"/>
                <w:szCs w:val="18"/>
              </w:rPr>
            </w:pPr>
            <w:r w:rsidRPr="00F62AEB">
              <w:rPr>
                <w:sz w:val="18"/>
                <w:lang w:val="en-GB"/>
              </w:rPr>
              <w:t>20</w:t>
            </w:r>
          </w:p>
        </w:tc>
        <w:tc>
          <w:tcPr>
            <w:tcW w:w="726" w:type="dxa"/>
            <w:tcBorders>
              <w:top w:val="single" w:sz="4" w:space="0" w:color="auto"/>
              <w:left w:val="single" w:sz="4" w:space="0" w:color="auto"/>
              <w:bottom w:val="single" w:sz="4" w:space="0" w:color="auto"/>
              <w:right w:val="single" w:sz="4" w:space="0" w:color="auto"/>
            </w:tcBorders>
            <w:vAlign w:val="center"/>
          </w:tcPr>
          <w:p w14:paraId="524DA9E7" w14:textId="77777777" w:rsidR="00F267F3" w:rsidRPr="00F62AEB" w:rsidRDefault="00F267F3" w:rsidP="008319E4">
            <w:pPr>
              <w:pStyle w:val="Tablehead"/>
              <w:rPr>
                <w:sz w:val="18"/>
                <w:szCs w:val="18"/>
              </w:rPr>
            </w:pPr>
            <w:r w:rsidRPr="00F62AEB">
              <w:rPr>
                <w:i/>
                <w:sz w:val="18"/>
                <w:lang w:val="en-GB"/>
              </w:rPr>
              <w:t>B</w:t>
            </w:r>
            <w:r w:rsidRPr="00F62AEB">
              <w:rPr>
                <w:i/>
                <w:sz w:val="18"/>
                <w:vertAlign w:val="subscript"/>
                <w:lang w:val="en-GB"/>
              </w:rPr>
              <w:t>DRM</w:t>
            </w:r>
            <w:r w:rsidRPr="00F62AEB">
              <w:rPr>
                <w:sz w:val="18"/>
                <w:lang w:val="en-GB"/>
              </w:rPr>
              <w:br/>
              <w:t>(кГц)</w:t>
            </w:r>
          </w:p>
        </w:tc>
        <w:tc>
          <w:tcPr>
            <w:tcW w:w="686" w:type="dxa"/>
            <w:tcBorders>
              <w:top w:val="single" w:sz="4" w:space="0" w:color="auto"/>
              <w:left w:val="single" w:sz="4" w:space="0" w:color="auto"/>
              <w:bottom w:val="single" w:sz="4" w:space="0" w:color="auto"/>
              <w:right w:val="single" w:sz="4" w:space="0" w:color="auto"/>
            </w:tcBorders>
            <w:vAlign w:val="center"/>
          </w:tcPr>
          <w:p w14:paraId="087BF556" w14:textId="77777777" w:rsidR="00F267F3" w:rsidRPr="00F62AEB" w:rsidRDefault="00F267F3" w:rsidP="008319E4">
            <w:pPr>
              <w:pStyle w:val="Tablehead"/>
              <w:rPr>
                <w:sz w:val="18"/>
                <w:szCs w:val="18"/>
              </w:rPr>
            </w:pPr>
            <w:r w:rsidRPr="00F62AEB">
              <w:rPr>
                <w:i/>
                <w:sz w:val="18"/>
                <w:lang w:val="en-GB"/>
              </w:rPr>
              <w:t>S</w:t>
            </w:r>
            <w:r w:rsidRPr="00F62AEB">
              <w:rPr>
                <w:sz w:val="18"/>
                <w:lang w:val="en-GB"/>
              </w:rPr>
              <w:t>/</w:t>
            </w:r>
            <w:r w:rsidRPr="00F62AEB">
              <w:rPr>
                <w:i/>
                <w:sz w:val="18"/>
                <w:lang w:val="en-GB"/>
              </w:rPr>
              <w:t>I</w:t>
            </w:r>
            <w:r w:rsidRPr="00F62AEB">
              <w:rPr>
                <w:i/>
                <w:sz w:val="18"/>
                <w:lang w:val="en-GB"/>
              </w:rPr>
              <w:br/>
            </w:r>
            <w:r w:rsidRPr="00F62AEB">
              <w:rPr>
                <w:sz w:val="18"/>
                <w:lang w:val="en-GB"/>
              </w:rPr>
              <w:t>(дБ)</w:t>
            </w:r>
          </w:p>
        </w:tc>
      </w:tr>
      <w:tr w:rsidR="00F267F3" w:rsidRPr="00F62AEB" w14:paraId="536E464B" w14:textId="77777777" w:rsidTr="008319E4">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3A05C755" w14:textId="77777777" w:rsidR="00F267F3" w:rsidRPr="00F62AEB" w:rsidRDefault="00F267F3" w:rsidP="00577A99">
            <w:pPr>
              <w:pStyle w:val="Tabletext"/>
              <w:jc w:val="center"/>
              <w:rPr>
                <w:sz w:val="18"/>
                <w:szCs w:val="18"/>
              </w:rPr>
            </w:pPr>
            <w:r w:rsidRPr="00F62AEB">
              <w:rPr>
                <w:sz w:val="18"/>
                <w:lang w:val="en-GB"/>
              </w:rPr>
              <w:t>63</w:t>
            </w:r>
          </w:p>
        </w:tc>
        <w:tc>
          <w:tcPr>
            <w:tcW w:w="1134" w:type="dxa"/>
            <w:tcBorders>
              <w:top w:val="single" w:sz="4" w:space="0" w:color="auto"/>
              <w:left w:val="single" w:sz="4" w:space="0" w:color="auto"/>
              <w:bottom w:val="single" w:sz="4" w:space="0" w:color="auto"/>
              <w:right w:val="single" w:sz="4" w:space="0" w:color="auto"/>
            </w:tcBorders>
            <w:vAlign w:val="center"/>
          </w:tcPr>
          <w:p w14:paraId="0ABCDDE6" w14:textId="77777777" w:rsidR="00F267F3" w:rsidRPr="00F62AEB" w:rsidRDefault="00F267F3" w:rsidP="00577A99">
            <w:pPr>
              <w:pStyle w:val="Tabletext"/>
              <w:jc w:val="center"/>
              <w:rPr>
                <w:sz w:val="18"/>
                <w:szCs w:val="18"/>
              </w:rPr>
            </w:pPr>
            <w:r w:rsidRPr="00F62AEB">
              <w:rPr>
                <w:sz w:val="18"/>
                <w:lang w:val="en-GB"/>
              </w:rPr>
              <w:t>DRM_B2</w:t>
            </w:r>
          </w:p>
        </w:tc>
        <w:tc>
          <w:tcPr>
            <w:tcW w:w="1176" w:type="dxa"/>
            <w:tcBorders>
              <w:top w:val="single" w:sz="4" w:space="0" w:color="auto"/>
              <w:left w:val="single" w:sz="4" w:space="0" w:color="auto"/>
              <w:bottom w:val="single" w:sz="4" w:space="0" w:color="auto"/>
              <w:right w:val="single" w:sz="4" w:space="0" w:color="auto"/>
            </w:tcBorders>
            <w:vAlign w:val="center"/>
          </w:tcPr>
          <w:p w14:paraId="0A99881D" w14:textId="77777777" w:rsidR="00F267F3" w:rsidRPr="00F62AEB" w:rsidRDefault="00F267F3" w:rsidP="00577A99">
            <w:pPr>
              <w:pStyle w:val="Tabletext"/>
              <w:jc w:val="center"/>
              <w:rPr>
                <w:sz w:val="18"/>
                <w:szCs w:val="18"/>
              </w:rPr>
            </w:pPr>
            <w:r w:rsidRPr="00F62AEB">
              <w:rPr>
                <w:sz w:val="18"/>
                <w:lang w:val="en-GB"/>
              </w:rPr>
              <w:t>DRM_B2</w:t>
            </w:r>
          </w:p>
        </w:tc>
        <w:tc>
          <w:tcPr>
            <w:tcW w:w="753" w:type="dxa"/>
            <w:tcBorders>
              <w:top w:val="single" w:sz="4" w:space="0" w:color="auto"/>
              <w:left w:val="single" w:sz="4" w:space="0" w:color="auto"/>
              <w:bottom w:val="single" w:sz="4" w:space="0" w:color="auto"/>
              <w:right w:val="single" w:sz="4" w:space="0" w:color="auto"/>
            </w:tcBorders>
            <w:vAlign w:val="center"/>
          </w:tcPr>
          <w:p w14:paraId="3F0785EB"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–38,80</w:t>
            </w:r>
          </w:p>
        </w:tc>
        <w:tc>
          <w:tcPr>
            <w:tcW w:w="753" w:type="dxa"/>
            <w:tcBorders>
              <w:top w:val="single" w:sz="4" w:space="0" w:color="auto"/>
              <w:left w:val="single" w:sz="4" w:space="0" w:color="auto"/>
              <w:bottom w:val="single" w:sz="4" w:space="0" w:color="auto"/>
              <w:right w:val="single" w:sz="4" w:space="0" w:color="auto"/>
            </w:tcBorders>
            <w:vAlign w:val="center"/>
          </w:tcPr>
          <w:p w14:paraId="1EA969DB"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–36,80</w:t>
            </w:r>
          </w:p>
        </w:tc>
        <w:tc>
          <w:tcPr>
            <w:tcW w:w="754" w:type="dxa"/>
            <w:tcBorders>
              <w:top w:val="single" w:sz="4" w:space="0" w:color="auto"/>
              <w:left w:val="single" w:sz="4" w:space="0" w:color="auto"/>
              <w:bottom w:val="single" w:sz="4" w:space="0" w:color="auto"/>
              <w:right w:val="single" w:sz="4" w:space="0" w:color="auto"/>
            </w:tcBorders>
            <w:vAlign w:val="center"/>
          </w:tcPr>
          <w:p w14:paraId="644EB619"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–33,30</w:t>
            </w:r>
          </w:p>
        </w:tc>
        <w:tc>
          <w:tcPr>
            <w:tcW w:w="753" w:type="dxa"/>
            <w:tcBorders>
              <w:top w:val="single" w:sz="4" w:space="0" w:color="auto"/>
              <w:left w:val="single" w:sz="4" w:space="0" w:color="auto"/>
              <w:bottom w:val="single" w:sz="4" w:space="0" w:color="auto"/>
              <w:right w:val="single" w:sz="4" w:space="0" w:color="auto"/>
            </w:tcBorders>
            <w:vAlign w:val="center"/>
          </w:tcPr>
          <w:p w14:paraId="3AACB81F"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–23,90</w:t>
            </w:r>
          </w:p>
        </w:tc>
        <w:tc>
          <w:tcPr>
            <w:tcW w:w="753" w:type="dxa"/>
            <w:tcBorders>
              <w:top w:val="single" w:sz="4" w:space="0" w:color="auto"/>
              <w:left w:val="single" w:sz="4" w:space="0" w:color="auto"/>
              <w:bottom w:val="single" w:sz="4" w:space="0" w:color="auto"/>
              <w:right w:val="single" w:sz="4" w:space="0" w:color="auto"/>
            </w:tcBorders>
            <w:vAlign w:val="center"/>
          </w:tcPr>
          <w:p w14:paraId="0F204B57"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–8,10</w:t>
            </w:r>
          </w:p>
        </w:tc>
        <w:tc>
          <w:tcPr>
            <w:tcW w:w="754" w:type="dxa"/>
            <w:tcBorders>
              <w:top w:val="single" w:sz="4" w:space="0" w:color="auto"/>
              <w:left w:val="single" w:sz="4" w:space="0" w:color="auto"/>
              <w:bottom w:val="single" w:sz="4" w:space="0" w:color="auto"/>
              <w:right w:val="single" w:sz="4" w:space="0" w:color="auto"/>
            </w:tcBorders>
            <w:vAlign w:val="center"/>
          </w:tcPr>
          <w:p w14:paraId="64F7066B"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12,90</w:t>
            </w:r>
          </w:p>
        </w:tc>
        <w:tc>
          <w:tcPr>
            <w:tcW w:w="753" w:type="dxa"/>
            <w:tcBorders>
              <w:top w:val="single" w:sz="4" w:space="0" w:color="auto"/>
              <w:left w:val="single" w:sz="4" w:space="0" w:color="auto"/>
              <w:bottom w:val="single" w:sz="4" w:space="0" w:color="auto"/>
              <w:right w:val="single" w:sz="4" w:space="0" w:color="auto"/>
            </w:tcBorders>
            <w:vAlign w:val="center"/>
          </w:tcPr>
          <w:p w14:paraId="73BE3173"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16,40</w:t>
            </w:r>
          </w:p>
        </w:tc>
        <w:tc>
          <w:tcPr>
            <w:tcW w:w="754" w:type="dxa"/>
            <w:tcBorders>
              <w:top w:val="single" w:sz="4" w:space="0" w:color="auto"/>
              <w:left w:val="single" w:sz="4" w:space="0" w:color="auto"/>
              <w:bottom w:val="single" w:sz="4" w:space="0" w:color="auto"/>
              <w:right w:val="single" w:sz="4" w:space="0" w:color="auto"/>
            </w:tcBorders>
            <w:vAlign w:val="center"/>
          </w:tcPr>
          <w:p w14:paraId="627C0F46"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12,90</w:t>
            </w:r>
          </w:p>
        </w:tc>
        <w:tc>
          <w:tcPr>
            <w:tcW w:w="753" w:type="dxa"/>
            <w:tcBorders>
              <w:top w:val="single" w:sz="4" w:space="0" w:color="auto"/>
              <w:left w:val="single" w:sz="4" w:space="0" w:color="auto"/>
              <w:bottom w:val="single" w:sz="4" w:space="0" w:color="auto"/>
              <w:right w:val="single" w:sz="4" w:space="0" w:color="auto"/>
            </w:tcBorders>
            <w:vAlign w:val="center"/>
          </w:tcPr>
          <w:p w14:paraId="4C62CC11"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–8,10</w:t>
            </w:r>
          </w:p>
        </w:tc>
        <w:tc>
          <w:tcPr>
            <w:tcW w:w="753" w:type="dxa"/>
            <w:tcBorders>
              <w:top w:val="single" w:sz="4" w:space="0" w:color="auto"/>
              <w:left w:val="single" w:sz="4" w:space="0" w:color="auto"/>
              <w:bottom w:val="single" w:sz="4" w:space="0" w:color="auto"/>
              <w:right w:val="single" w:sz="4" w:space="0" w:color="auto"/>
            </w:tcBorders>
            <w:vAlign w:val="center"/>
          </w:tcPr>
          <w:p w14:paraId="053B87A3"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–23,90</w:t>
            </w:r>
          </w:p>
        </w:tc>
        <w:tc>
          <w:tcPr>
            <w:tcW w:w="754" w:type="dxa"/>
            <w:tcBorders>
              <w:top w:val="single" w:sz="4" w:space="0" w:color="auto"/>
              <w:left w:val="single" w:sz="4" w:space="0" w:color="auto"/>
              <w:bottom w:val="single" w:sz="4" w:space="0" w:color="auto"/>
              <w:right w:val="single" w:sz="4" w:space="0" w:color="auto"/>
            </w:tcBorders>
            <w:vAlign w:val="center"/>
          </w:tcPr>
          <w:p w14:paraId="57CF3B6D"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–33,30</w:t>
            </w:r>
          </w:p>
        </w:tc>
        <w:tc>
          <w:tcPr>
            <w:tcW w:w="753" w:type="dxa"/>
            <w:tcBorders>
              <w:top w:val="single" w:sz="4" w:space="0" w:color="auto"/>
              <w:left w:val="single" w:sz="4" w:space="0" w:color="auto"/>
              <w:bottom w:val="single" w:sz="4" w:space="0" w:color="auto"/>
              <w:right w:val="single" w:sz="4" w:space="0" w:color="auto"/>
            </w:tcBorders>
            <w:vAlign w:val="center"/>
          </w:tcPr>
          <w:p w14:paraId="44279BD0"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–36,80</w:t>
            </w:r>
          </w:p>
        </w:tc>
        <w:tc>
          <w:tcPr>
            <w:tcW w:w="754" w:type="dxa"/>
            <w:tcBorders>
              <w:top w:val="single" w:sz="4" w:space="0" w:color="auto"/>
              <w:left w:val="single" w:sz="4" w:space="0" w:color="auto"/>
              <w:bottom w:val="single" w:sz="4" w:space="0" w:color="auto"/>
              <w:right w:val="single" w:sz="4" w:space="0" w:color="auto"/>
            </w:tcBorders>
            <w:vAlign w:val="center"/>
          </w:tcPr>
          <w:p w14:paraId="3E9164E3"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–38,80</w:t>
            </w:r>
          </w:p>
        </w:tc>
        <w:tc>
          <w:tcPr>
            <w:tcW w:w="726" w:type="dxa"/>
            <w:tcBorders>
              <w:top w:val="single" w:sz="4" w:space="0" w:color="auto"/>
              <w:left w:val="single" w:sz="4" w:space="0" w:color="auto"/>
              <w:bottom w:val="single" w:sz="4" w:space="0" w:color="auto"/>
              <w:right w:val="single" w:sz="4" w:space="0" w:color="auto"/>
            </w:tcBorders>
            <w:vAlign w:val="center"/>
          </w:tcPr>
          <w:p w14:paraId="6AD828A3" w14:textId="77777777" w:rsidR="00F267F3" w:rsidRPr="00F62AEB" w:rsidRDefault="00F267F3" w:rsidP="008319E4">
            <w:pPr>
              <w:pStyle w:val="Tabletext"/>
              <w:jc w:val="center"/>
              <w:rPr>
                <w:sz w:val="18"/>
                <w:szCs w:val="18"/>
              </w:rPr>
            </w:pPr>
            <w:r w:rsidRPr="00F62AEB">
              <w:rPr>
                <w:sz w:val="18"/>
                <w:lang w:val="en-GB"/>
              </w:rPr>
              <w:t>9,00</w:t>
            </w:r>
          </w:p>
        </w:tc>
        <w:tc>
          <w:tcPr>
            <w:tcW w:w="686" w:type="dxa"/>
            <w:tcBorders>
              <w:top w:val="single" w:sz="4" w:space="0" w:color="auto"/>
              <w:left w:val="single" w:sz="4" w:space="0" w:color="auto"/>
              <w:bottom w:val="single" w:sz="4" w:space="0" w:color="auto"/>
              <w:right w:val="single" w:sz="4" w:space="0" w:color="auto"/>
            </w:tcBorders>
            <w:vAlign w:val="center"/>
          </w:tcPr>
          <w:p w14:paraId="019BDCB2" w14:textId="77777777" w:rsidR="00F267F3" w:rsidRPr="00F62AEB" w:rsidRDefault="00F267F3" w:rsidP="008319E4">
            <w:pPr>
              <w:pStyle w:val="Tabletext"/>
              <w:jc w:val="center"/>
              <w:rPr>
                <w:sz w:val="18"/>
                <w:szCs w:val="18"/>
                <w:lang w:val="en-GB"/>
              </w:rPr>
            </w:pPr>
          </w:p>
        </w:tc>
      </w:tr>
      <w:tr w:rsidR="00F267F3" w:rsidRPr="00F62AEB" w14:paraId="289AF482" w14:textId="77777777" w:rsidTr="008319E4">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488B9CD7" w14:textId="77777777" w:rsidR="00F267F3" w:rsidRPr="00F62AEB" w:rsidRDefault="00F267F3" w:rsidP="00577A99">
            <w:pPr>
              <w:pStyle w:val="Tabletext"/>
              <w:jc w:val="center"/>
              <w:rPr>
                <w:sz w:val="18"/>
                <w:szCs w:val="18"/>
              </w:rPr>
            </w:pPr>
            <w:r w:rsidRPr="00F62AEB">
              <w:rPr>
                <w:sz w:val="18"/>
                <w:lang w:val="en-GB"/>
              </w:rPr>
              <w:t>63a</w:t>
            </w:r>
          </w:p>
        </w:tc>
        <w:tc>
          <w:tcPr>
            <w:tcW w:w="1134" w:type="dxa"/>
            <w:tcBorders>
              <w:top w:val="single" w:sz="4" w:space="0" w:color="auto"/>
              <w:left w:val="single" w:sz="4" w:space="0" w:color="auto"/>
              <w:bottom w:val="single" w:sz="4" w:space="0" w:color="auto"/>
              <w:right w:val="single" w:sz="4" w:space="0" w:color="auto"/>
            </w:tcBorders>
            <w:vAlign w:val="center"/>
          </w:tcPr>
          <w:p w14:paraId="2F0CB122" w14:textId="77777777" w:rsidR="00F267F3" w:rsidRPr="00F62AEB" w:rsidRDefault="00F267F3" w:rsidP="00E35BF4">
            <w:pPr>
              <w:pStyle w:val="Tabletext"/>
              <w:jc w:val="center"/>
              <w:rPr>
                <w:sz w:val="18"/>
                <w:szCs w:val="18"/>
              </w:rPr>
            </w:pPr>
            <w:r w:rsidRPr="00F62AEB">
              <w:rPr>
                <w:sz w:val="18"/>
                <w:lang w:val="en-GB"/>
              </w:rPr>
              <w:t>DRM_B2</w:t>
            </w:r>
            <w:r w:rsidRPr="00F62AEB">
              <w:rPr>
                <w:sz w:val="18"/>
                <w:lang w:val="en-GB"/>
              </w:rPr>
              <w:br/>
              <w:t>/REL</w:t>
            </w:r>
          </w:p>
        </w:tc>
        <w:tc>
          <w:tcPr>
            <w:tcW w:w="1176" w:type="dxa"/>
            <w:tcBorders>
              <w:top w:val="single" w:sz="4" w:space="0" w:color="auto"/>
              <w:left w:val="single" w:sz="4" w:space="0" w:color="auto"/>
              <w:bottom w:val="single" w:sz="4" w:space="0" w:color="auto"/>
              <w:right w:val="single" w:sz="4" w:space="0" w:color="auto"/>
            </w:tcBorders>
            <w:vAlign w:val="center"/>
          </w:tcPr>
          <w:p w14:paraId="14F434B4" w14:textId="77777777" w:rsidR="00F267F3" w:rsidRPr="00F62AEB" w:rsidRDefault="00F267F3" w:rsidP="00E35BF4">
            <w:pPr>
              <w:pStyle w:val="Tabletext"/>
              <w:jc w:val="center"/>
              <w:rPr>
                <w:sz w:val="18"/>
                <w:szCs w:val="18"/>
              </w:rPr>
            </w:pPr>
            <w:r w:rsidRPr="00F62AEB">
              <w:rPr>
                <w:sz w:val="18"/>
                <w:lang w:val="en-GB"/>
              </w:rPr>
              <w:t>DRM_B2</w:t>
            </w:r>
            <w:r w:rsidRPr="00F62AEB">
              <w:rPr>
                <w:sz w:val="18"/>
                <w:lang w:val="en-GB"/>
              </w:rPr>
              <w:br/>
              <w:t>/REL</w:t>
            </w:r>
          </w:p>
        </w:tc>
        <w:tc>
          <w:tcPr>
            <w:tcW w:w="753" w:type="dxa"/>
            <w:tcBorders>
              <w:top w:val="single" w:sz="4" w:space="0" w:color="auto"/>
              <w:left w:val="single" w:sz="4" w:space="0" w:color="auto"/>
              <w:bottom w:val="single" w:sz="4" w:space="0" w:color="auto"/>
              <w:right w:val="single" w:sz="4" w:space="0" w:color="auto"/>
            </w:tcBorders>
            <w:vAlign w:val="center"/>
          </w:tcPr>
          <w:p w14:paraId="77969E93"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–55,20</w:t>
            </w:r>
          </w:p>
        </w:tc>
        <w:tc>
          <w:tcPr>
            <w:tcW w:w="753" w:type="dxa"/>
            <w:tcBorders>
              <w:top w:val="single" w:sz="4" w:space="0" w:color="auto"/>
              <w:left w:val="single" w:sz="4" w:space="0" w:color="auto"/>
              <w:bottom w:val="single" w:sz="4" w:space="0" w:color="auto"/>
              <w:right w:val="single" w:sz="4" w:space="0" w:color="auto"/>
            </w:tcBorders>
            <w:vAlign w:val="center"/>
          </w:tcPr>
          <w:p w14:paraId="684E6EA7"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–53,20</w:t>
            </w:r>
          </w:p>
        </w:tc>
        <w:tc>
          <w:tcPr>
            <w:tcW w:w="754" w:type="dxa"/>
            <w:tcBorders>
              <w:top w:val="single" w:sz="4" w:space="0" w:color="auto"/>
              <w:left w:val="single" w:sz="4" w:space="0" w:color="auto"/>
              <w:bottom w:val="single" w:sz="4" w:space="0" w:color="auto"/>
              <w:right w:val="single" w:sz="4" w:space="0" w:color="auto"/>
            </w:tcBorders>
            <w:vAlign w:val="center"/>
          </w:tcPr>
          <w:p w14:paraId="23F7E33F"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–49,70</w:t>
            </w:r>
          </w:p>
        </w:tc>
        <w:tc>
          <w:tcPr>
            <w:tcW w:w="753" w:type="dxa"/>
            <w:tcBorders>
              <w:top w:val="single" w:sz="4" w:space="0" w:color="auto"/>
              <w:left w:val="single" w:sz="4" w:space="0" w:color="auto"/>
              <w:bottom w:val="single" w:sz="4" w:space="0" w:color="auto"/>
              <w:right w:val="single" w:sz="4" w:space="0" w:color="auto"/>
            </w:tcBorders>
            <w:vAlign w:val="center"/>
          </w:tcPr>
          <w:p w14:paraId="77D5B4E9"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–40,30</w:t>
            </w:r>
          </w:p>
        </w:tc>
        <w:tc>
          <w:tcPr>
            <w:tcW w:w="753" w:type="dxa"/>
            <w:tcBorders>
              <w:top w:val="single" w:sz="4" w:space="0" w:color="auto"/>
              <w:left w:val="single" w:sz="4" w:space="0" w:color="auto"/>
              <w:bottom w:val="single" w:sz="4" w:space="0" w:color="auto"/>
              <w:right w:val="single" w:sz="4" w:space="0" w:color="auto"/>
            </w:tcBorders>
            <w:vAlign w:val="center"/>
          </w:tcPr>
          <w:p w14:paraId="5C8A445B"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–24,50</w:t>
            </w:r>
          </w:p>
        </w:tc>
        <w:tc>
          <w:tcPr>
            <w:tcW w:w="754" w:type="dxa"/>
            <w:tcBorders>
              <w:top w:val="single" w:sz="4" w:space="0" w:color="auto"/>
              <w:left w:val="single" w:sz="4" w:space="0" w:color="auto"/>
              <w:bottom w:val="single" w:sz="4" w:space="0" w:color="auto"/>
              <w:right w:val="single" w:sz="4" w:space="0" w:color="auto"/>
            </w:tcBorders>
            <w:vAlign w:val="center"/>
          </w:tcPr>
          <w:p w14:paraId="3F6D3EAF"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–3,50</w:t>
            </w:r>
          </w:p>
        </w:tc>
        <w:tc>
          <w:tcPr>
            <w:tcW w:w="753" w:type="dxa"/>
            <w:tcBorders>
              <w:top w:val="single" w:sz="4" w:space="0" w:color="auto"/>
              <w:left w:val="single" w:sz="4" w:space="0" w:color="auto"/>
              <w:bottom w:val="single" w:sz="4" w:space="0" w:color="auto"/>
              <w:right w:val="single" w:sz="4" w:space="0" w:color="auto"/>
            </w:tcBorders>
            <w:vAlign w:val="center"/>
          </w:tcPr>
          <w:p w14:paraId="5D0AA16E"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0,00</w:t>
            </w:r>
          </w:p>
        </w:tc>
        <w:tc>
          <w:tcPr>
            <w:tcW w:w="754" w:type="dxa"/>
            <w:tcBorders>
              <w:top w:val="single" w:sz="4" w:space="0" w:color="auto"/>
              <w:left w:val="single" w:sz="4" w:space="0" w:color="auto"/>
              <w:bottom w:val="single" w:sz="4" w:space="0" w:color="auto"/>
              <w:right w:val="single" w:sz="4" w:space="0" w:color="auto"/>
            </w:tcBorders>
            <w:vAlign w:val="center"/>
          </w:tcPr>
          <w:p w14:paraId="7BDFDB57"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–3,50</w:t>
            </w:r>
          </w:p>
        </w:tc>
        <w:tc>
          <w:tcPr>
            <w:tcW w:w="753" w:type="dxa"/>
            <w:tcBorders>
              <w:top w:val="single" w:sz="4" w:space="0" w:color="auto"/>
              <w:left w:val="single" w:sz="4" w:space="0" w:color="auto"/>
              <w:bottom w:val="single" w:sz="4" w:space="0" w:color="auto"/>
              <w:right w:val="single" w:sz="4" w:space="0" w:color="auto"/>
            </w:tcBorders>
            <w:vAlign w:val="center"/>
          </w:tcPr>
          <w:p w14:paraId="55EE8566"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–24,50</w:t>
            </w:r>
          </w:p>
        </w:tc>
        <w:tc>
          <w:tcPr>
            <w:tcW w:w="753" w:type="dxa"/>
            <w:tcBorders>
              <w:top w:val="single" w:sz="4" w:space="0" w:color="auto"/>
              <w:left w:val="single" w:sz="4" w:space="0" w:color="auto"/>
              <w:bottom w:val="single" w:sz="4" w:space="0" w:color="auto"/>
              <w:right w:val="single" w:sz="4" w:space="0" w:color="auto"/>
            </w:tcBorders>
            <w:vAlign w:val="center"/>
          </w:tcPr>
          <w:p w14:paraId="3A80905E"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–40,30</w:t>
            </w:r>
          </w:p>
        </w:tc>
        <w:tc>
          <w:tcPr>
            <w:tcW w:w="754" w:type="dxa"/>
            <w:tcBorders>
              <w:top w:val="single" w:sz="4" w:space="0" w:color="auto"/>
              <w:left w:val="single" w:sz="4" w:space="0" w:color="auto"/>
              <w:bottom w:val="single" w:sz="4" w:space="0" w:color="auto"/>
              <w:right w:val="single" w:sz="4" w:space="0" w:color="auto"/>
            </w:tcBorders>
            <w:vAlign w:val="center"/>
          </w:tcPr>
          <w:p w14:paraId="712F38B7"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–49,70</w:t>
            </w:r>
          </w:p>
        </w:tc>
        <w:tc>
          <w:tcPr>
            <w:tcW w:w="753" w:type="dxa"/>
            <w:tcBorders>
              <w:top w:val="single" w:sz="4" w:space="0" w:color="auto"/>
              <w:left w:val="single" w:sz="4" w:space="0" w:color="auto"/>
              <w:bottom w:val="single" w:sz="4" w:space="0" w:color="auto"/>
              <w:right w:val="single" w:sz="4" w:space="0" w:color="auto"/>
            </w:tcBorders>
            <w:vAlign w:val="center"/>
          </w:tcPr>
          <w:p w14:paraId="3B9FCB21"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–53,20</w:t>
            </w:r>
          </w:p>
        </w:tc>
        <w:tc>
          <w:tcPr>
            <w:tcW w:w="754" w:type="dxa"/>
            <w:tcBorders>
              <w:top w:val="single" w:sz="4" w:space="0" w:color="auto"/>
              <w:left w:val="single" w:sz="4" w:space="0" w:color="auto"/>
              <w:bottom w:val="single" w:sz="4" w:space="0" w:color="auto"/>
              <w:right w:val="single" w:sz="4" w:space="0" w:color="auto"/>
            </w:tcBorders>
            <w:vAlign w:val="center"/>
          </w:tcPr>
          <w:p w14:paraId="7C407432"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–55,20</w:t>
            </w:r>
          </w:p>
        </w:tc>
        <w:tc>
          <w:tcPr>
            <w:tcW w:w="726" w:type="dxa"/>
            <w:tcBorders>
              <w:top w:val="single" w:sz="4" w:space="0" w:color="auto"/>
              <w:left w:val="single" w:sz="4" w:space="0" w:color="auto"/>
              <w:bottom w:val="single" w:sz="4" w:space="0" w:color="auto"/>
              <w:right w:val="single" w:sz="4" w:space="0" w:color="auto"/>
            </w:tcBorders>
            <w:vAlign w:val="center"/>
          </w:tcPr>
          <w:p w14:paraId="4FB69FBE" w14:textId="77777777" w:rsidR="00F267F3" w:rsidRPr="00F62AEB" w:rsidRDefault="00F267F3" w:rsidP="008319E4">
            <w:pPr>
              <w:pStyle w:val="Tabletext"/>
              <w:jc w:val="center"/>
              <w:rPr>
                <w:sz w:val="18"/>
                <w:szCs w:val="18"/>
              </w:rPr>
            </w:pPr>
            <w:r w:rsidRPr="00F62AEB">
              <w:rPr>
                <w:sz w:val="18"/>
                <w:lang w:val="en-GB"/>
              </w:rPr>
              <w:t>9,00</w:t>
            </w:r>
          </w:p>
        </w:tc>
        <w:tc>
          <w:tcPr>
            <w:tcW w:w="686" w:type="dxa"/>
            <w:tcBorders>
              <w:top w:val="single" w:sz="4" w:space="0" w:color="auto"/>
              <w:left w:val="single" w:sz="4" w:space="0" w:color="auto"/>
              <w:bottom w:val="single" w:sz="4" w:space="0" w:color="auto"/>
              <w:right w:val="single" w:sz="4" w:space="0" w:color="auto"/>
            </w:tcBorders>
            <w:vAlign w:val="center"/>
          </w:tcPr>
          <w:p w14:paraId="2C1B2659" w14:textId="77777777" w:rsidR="00F267F3" w:rsidRPr="00F62AEB" w:rsidRDefault="00F267F3" w:rsidP="008319E4">
            <w:pPr>
              <w:pStyle w:val="Tabletext"/>
              <w:jc w:val="center"/>
              <w:rPr>
                <w:sz w:val="18"/>
                <w:szCs w:val="18"/>
              </w:rPr>
            </w:pPr>
            <w:r w:rsidRPr="00F62AEB">
              <w:rPr>
                <w:sz w:val="18"/>
                <w:lang w:val="en-GB"/>
              </w:rPr>
              <w:t>12,90</w:t>
            </w:r>
          </w:p>
        </w:tc>
      </w:tr>
      <w:tr w:rsidR="00F267F3" w:rsidRPr="00F62AEB" w14:paraId="3E401F1C" w14:textId="77777777" w:rsidTr="008319E4">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5BA2E056" w14:textId="77777777" w:rsidR="00F267F3" w:rsidRPr="00F62AEB" w:rsidRDefault="00F267F3" w:rsidP="00577A99">
            <w:pPr>
              <w:pStyle w:val="Tabletext"/>
              <w:jc w:val="center"/>
              <w:rPr>
                <w:sz w:val="18"/>
                <w:szCs w:val="18"/>
              </w:rPr>
            </w:pPr>
            <w:r w:rsidRPr="00F62AEB">
              <w:rPr>
                <w:sz w:val="18"/>
                <w:lang w:val="en-GB"/>
              </w:rPr>
              <w:t>63b</w:t>
            </w:r>
          </w:p>
        </w:tc>
        <w:tc>
          <w:tcPr>
            <w:tcW w:w="1134" w:type="dxa"/>
            <w:tcBorders>
              <w:top w:val="single" w:sz="4" w:space="0" w:color="auto"/>
              <w:left w:val="single" w:sz="4" w:space="0" w:color="auto"/>
              <w:bottom w:val="single" w:sz="4" w:space="0" w:color="auto"/>
              <w:right w:val="single" w:sz="4" w:space="0" w:color="auto"/>
            </w:tcBorders>
            <w:vAlign w:val="center"/>
          </w:tcPr>
          <w:p w14:paraId="12853D87" w14:textId="77777777" w:rsidR="00F267F3" w:rsidRPr="00F62AEB" w:rsidRDefault="00F267F3" w:rsidP="008319E4">
            <w:pPr>
              <w:pStyle w:val="Tabletext"/>
              <w:ind w:left="-57" w:right="-57"/>
              <w:jc w:val="center"/>
              <w:rPr>
                <w:sz w:val="18"/>
                <w:szCs w:val="18"/>
              </w:rPr>
            </w:pPr>
            <w:r w:rsidRPr="00F62AEB">
              <w:rPr>
                <w:sz w:val="18"/>
                <w:lang w:val="en-GB"/>
              </w:rPr>
              <w:t>DRM</w:t>
            </w:r>
            <w:r w:rsidRPr="00FB42E3">
              <w:rPr>
                <w:sz w:val="18"/>
              </w:rPr>
              <w:t>_</w:t>
            </w:r>
            <w:r w:rsidRPr="00F62AEB">
              <w:rPr>
                <w:sz w:val="18"/>
                <w:lang w:val="en-GB"/>
              </w:rPr>
              <w:t>B</w:t>
            </w:r>
            <w:r w:rsidRPr="00FB42E3">
              <w:rPr>
                <w:sz w:val="18"/>
              </w:rPr>
              <w:t>2</w:t>
            </w:r>
            <w:r w:rsidRPr="00FB42E3">
              <w:rPr>
                <w:sz w:val="18"/>
              </w:rPr>
              <w:br/>
              <w:t>Рек.</w:t>
            </w:r>
            <w:r w:rsidRPr="00F62AEB">
              <w:rPr>
                <w:sz w:val="18"/>
                <w:lang w:val="en-GB"/>
              </w:rPr>
              <w:t> </w:t>
            </w:r>
            <w:r w:rsidRPr="00FB42E3">
              <w:rPr>
                <w:sz w:val="18"/>
              </w:rPr>
              <w:t>МСЭ</w:t>
            </w:r>
            <w:r w:rsidRPr="00F62AEB">
              <w:rPr>
                <w:sz w:val="18"/>
              </w:rPr>
              <w:noBreakHyphen/>
            </w:r>
            <w:r w:rsidRPr="00F62AEB">
              <w:rPr>
                <w:sz w:val="18"/>
                <w:lang w:val="en-GB"/>
              </w:rPr>
              <w:t>R</w:t>
            </w:r>
            <w:r w:rsidRPr="00FB42E3">
              <w:rPr>
                <w:sz w:val="18"/>
              </w:rPr>
              <w:br/>
            </w:r>
            <w:r w:rsidRPr="00F62AEB">
              <w:rPr>
                <w:sz w:val="18"/>
                <w:lang w:val="en-GB"/>
              </w:rPr>
              <w:t>BS</w:t>
            </w:r>
            <w:r w:rsidRPr="00FB42E3">
              <w:rPr>
                <w:sz w:val="18"/>
              </w:rPr>
              <w:t>.1615</w:t>
            </w:r>
          </w:p>
        </w:tc>
        <w:tc>
          <w:tcPr>
            <w:tcW w:w="1176" w:type="dxa"/>
            <w:tcBorders>
              <w:top w:val="single" w:sz="4" w:space="0" w:color="auto"/>
              <w:left w:val="single" w:sz="4" w:space="0" w:color="auto"/>
              <w:bottom w:val="single" w:sz="4" w:space="0" w:color="auto"/>
              <w:right w:val="single" w:sz="4" w:space="0" w:color="auto"/>
            </w:tcBorders>
            <w:vAlign w:val="center"/>
          </w:tcPr>
          <w:p w14:paraId="1C96284E" w14:textId="77777777" w:rsidR="00F267F3" w:rsidRPr="00F62AEB" w:rsidRDefault="00F267F3" w:rsidP="00E35BF4">
            <w:pPr>
              <w:pStyle w:val="Tabletext"/>
              <w:jc w:val="center"/>
              <w:rPr>
                <w:sz w:val="18"/>
                <w:szCs w:val="18"/>
              </w:rPr>
            </w:pPr>
            <w:r w:rsidRPr="00F62AEB">
              <w:rPr>
                <w:sz w:val="18"/>
                <w:lang w:val="en-GB"/>
              </w:rPr>
              <w:t>DRM</w:t>
            </w:r>
            <w:r w:rsidRPr="00FB42E3">
              <w:rPr>
                <w:sz w:val="18"/>
              </w:rPr>
              <w:t>_</w:t>
            </w:r>
            <w:r w:rsidRPr="00F62AEB">
              <w:rPr>
                <w:sz w:val="18"/>
                <w:lang w:val="en-GB"/>
              </w:rPr>
              <w:t>B</w:t>
            </w:r>
            <w:r w:rsidRPr="00FB42E3">
              <w:rPr>
                <w:sz w:val="18"/>
              </w:rPr>
              <w:t>2</w:t>
            </w:r>
            <w:r w:rsidRPr="00FB42E3">
              <w:rPr>
                <w:sz w:val="18"/>
              </w:rPr>
              <w:br/>
              <w:t>Рек.</w:t>
            </w:r>
            <w:r w:rsidRPr="00F62AEB">
              <w:rPr>
                <w:sz w:val="18"/>
                <w:lang w:val="en-GB"/>
              </w:rPr>
              <w:t> </w:t>
            </w:r>
            <w:r w:rsidRPr="00FB42E3">
              <w:rPr>
                <w:sz w:val="18"/>
              </w:rPr>
              <w:t>МСЭ</w:t>
            </w:r>
            <w:r w:rsidRPr="00F62AEB">
              <w:rPr>
                <w:sz w:val="18"/>
              </w:rPr>
              <w:noBreakHyphen/>
            </w:r>
            <w:r w:rsidRPr="00F62AEB">
              <w:rPr>
                <w:sz w:val="18"/>
                <w:lang w:val="en-GB"/>
              </w:rPr>
              <w:t>R</w:t>
            </w:r>
            <w:r w:rsidRPr="00FB42E3">
              <w:rPr>
                <w:sz w:val="18"/>
              </w:rPr>
              <w:br/>
            </w:r>
            <w:r w:rsidRPr="00F62AEB">
              <w:rPr>
                <w:sz w:val="18"/>
                <w:lang w:val="en-GB"/>
              </w:rPr>
              <w:t>BS</w:t>
            </w:r>
            <w:r w:rsidRPr="00FB42E3">
              <w:rPr>
                <w:sz w:val="18"/>
              </w:rPr>
              <w:t>.1615</w:t>
            </w:r>
          </w:p>
        </w:tc>
        <w:tc>
          <w:tcPr>
            <w:tcW w:w="753" w:type="dxa"/>
            <w:tcBorders>
              <w:top w:val="single" w:sz="4" w:space="0" w:color="auto"/>
              <w:left w:val="single" w:sz="4" w:space="0" w:color="auto"/>
              <w:bottom w:val="single" w:sz="4" w:space="0" w:color="auto"/>
              <w:right w:val="single" w:sz="4" w:space="0" w:color="auto"/>
            </w:tcBorders>
            <w:vAlign w:val="center"/>
          </w:tcPr>
          <w:p w14:paraId="4794FE05"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–55,10</w:t>
            </w:r>
          </w:p>
        </w:tc>
        <w:tc>
          <w:tcPr>
            <w:tcW w:w="753" w:type="dxa"/>
            <w:tcBorders>
              <w:top w:val="single" w:sz="4" w:space="0" w:color="auto"/>
              <w:left w:val="single" w:sz="4" w:space="0" w:color="auto"/>
              <w:bottom w:val="single" w:sz="4" w:space="0" w:color="auto"/>
              <w:right w:val="single" w:sz="4" w:space="0" w:color="auto"/>
            </w:tcBorders>
            <w:vAlign w:val="center"/>
          </w:tcPr>
          <w:p w14:paraId="39E1DCCF"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–53,10</w:t>
            </w:r>
          </w:p>
        </w:tc>
        <w:tc>
          <w:tcPr>
            <w:tcW w:w="754" w:type="dxa"/>
            <w:tcBorders>
              <w:top w:val="single" w:sz="4" w:space="0" w:color="auto"/>
              <w:left w:val="single" w:sz="4" w:space="0" w:color="auto"/>
              <w:bottom w:val="single" w:sz="4" w:space="0" w:color="auto"/>
              <w:right w:val="single" w:sz="4" w:space="0" w:color="auto"/>
            </w:tcBorders>
            <w:vAlign w:val="center"/>
          </w:tcPr>
          <w:p w14:paraId="28E0C69F"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–49,50</w:t>
            </w:r>
          </w:p>
        </w:tc>
        <w:tc>
          <w:tcPr>
            <w:tcW w:w="753" w:type="dxa"/>
            <w:tcBorders>
              <w:top w:val="single" w:sz="4" w:space="0" w:color="auto"/>
              <w:left w:val="single" w:sz="4" w:space="0" w:color="auto"/>
              <w:bottom w:val="single" w:sz="4" w:space="0" w:color="auto"/>
              <w:right w:val="single" w:sz="4" w:space="0" w:color="auto"/>
            </w:tcBorders>
            <w:vAlign w:val="center"/>
          </w:tcPr>
          <w:p w14:paraId="523077EF"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–40,70</w:t>
            </w:r>
          </w:p>
        </w:tc>
        <w:tc>
          <w:tcPr>
            <w:tcW w:w="753" w:type="dxa"/>
            <w:tcBorders>
              <w:top w:val="single" w:sz="4" w:space="0" w:color="auto"/>
              <w:left w:val="single" w:sz="4" w:space="0" w:color="auto"/>
              <w:bottom w:val="single" w:sz="4" w:space="0" w:color="auto"/>
              <w:right w:val="single" w:sz="4" w:space="0" w:color="auto"/>
            </w:tcBorders>
            <w:vAlign w:val="center"/>
          </w:tcPr>
          <w:p w14:paraId="2875F22E"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–38,10</w:t>
            </w:r>
          </w:p>
        </w:tc>
        <w:tc>
          <w:tcPr>
            <w:tcW w:w="754" w:type="dxa"/>
            <w:tcBorders>
              <w:top w:val="single" w:sz="4" w:space="0" w:color="auto"/>
              <w:left w:val="single" w:sz="4" w:space="0" w:color="auto"/>
              <w:bottom w:val="single" w:sz="4" w:space="0" w:color="auto"/>
              <w:right w:val="single" w:sz="4" w:space="0" w:color="auto"/>
            </w:tcBorders>
            <w:vAlign w:val="center"/>
          </w:tcPr>
          <w:p w14:paraId="4FD886D5"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–3,70</w:t>
            </w:r>
          </w:p>
        </w:tc>
        <w:tc>
          <w:tcPr>
            <w:tcW w:w="753" w:type="dxa"/>
            <w:tcBorders>
              <w:top w:val="single" w:sz="4" w:space="0" w:color="auto"/>
              <w:left w:val="single" w:sz="4" w:space="0" w:color="auto"/>
              <w:bottom w:val="single" w:sz="4" w:space="0" w:color="auto"/>
              <w:right w:val="single" w:sz="4" w:space="0" w:color="auto"/>
            </w:tcBorders>
            <w:vAlign w:val="center"/>
          </w:tcPr>
          <w:p w14:paraId="40B97517"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0,00</w:t>
            </w:r>
          </w:p>
        </w:tc>
        <w:tc>
          <w:tcPr>
            <w:tcW w:w="754" w:type="dxa"/>
            <w:tcBorders>
              <w:top w:val="single" w:sz="4" w:space="0" w:color="auto"/>
              <w:left w:val="single" w:sz="4" w:space="0" w:color="auto"/>
              <w:bottom w:val="single" w:sz="4" w:space="0" w:color="auto"/>
              <w:right w:val="single" w:sz="4" w:space="0" w:color="auto"/>
            </w:tcBorders>
            <w:vAlign w:val="center"/>
          </w:tcPr>
          <w:p w14:paraId="25CDD9C9"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–3,70</w:t>
            </w:r>
          </w:p>
        </w:tc>
        <w:tc>
          <w:tcPr>
            <w:tcW w:w="753" w:type="dxa"/>
            <w:tcBorders>
              <w:top w:val="single" w:sz="4" w:space="0" w:color="auto"/>
              <w:left w:val="single" w:sz="4" w:space="0" w:color="auto"/>
              <w:bottom w:val="single" w:sz="4" w:space="0" w:color="auto"/>
              <w:right w:val="single" w:sz="4" w:space="0" w:color="auto"/>
            </w:tcBorders>
            <w:vAlign w:val="center"/>
          </w:tcPr>
          <w:p w14:paraId="6528B31B"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–38,10</w:t>
            </w:r>
          </w:p>
        </w:tc>
        <w:tc>
          <w:tcPr>
            <w:tcW w:w="753" w:type="dxa"/>
            <w:tcBorders>
              <w:top w:val="single" w:sz="4" w:space="0" w:color="auto"/>
              <w:left w:val="single" w:sz="4" w:space="0" w:color="auto"/>
              <w:bottom w:val="single" w:sz="4" w:space="0" w:color="auto"/>
              <w:right w:val="single" w:sz="4" w:space="0" w:color="auto"/>
            </w:tcBorders>
            <w:vAlign w:val="center"/>
          </w:tcPr>
          <w:p w14:paraId="656C10C3"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–40,70</w:t>
            </w:r>
          </w:p>
        </w:tc>
        <w:tc>
          <w:tcPr>
            <w:tcW w:w="754" w:type="dxa"/>
            <w:tcBorders>
              <w:top w:val="single" w:sz="4" w:space="0" w:color="auto"/>
              <w:left w:val="single" w:sz="4" w:space="0" w:color="auto"/>
              <w:bottom w:val="single" w:sz="4" w:space="0" w:color="auto"/>
              <w:right w:val="single" w:sz="4" w:space="0" w:color="auto"/>
            </w:tcBorders>
            <w:vAlign w:val="center"/>
          </w:tcPr>
          <w:p w14:paraId="7DCBEFA3"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–49,50</w:t>
            </w:r>
          </w:p>
        </w:tc>
        <w:tc>
          <w:tcPr>
            <w:tcW w:w="753" w:type="dxa"/>
            <w:tcBorders>
              <w:top w:val="single" w:sz="4" w:space="0" w:color="auto"/>
              <w:left w:val="single" w:sz="4" w:space="0" w:color="auto"/>
              <w:bottom w:val="single" w:sz="4" w:space="0" w:color="auto"/>
              <w:right w:val="single" w:sz="4" w:space="0" w:color="auto"/>
            </w:tcBorders>
            <w:vAlign w:val="center"/>
          </w:tcPr>
          <w:p w14:paraId="13B54883"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–53,10</w:t>
            </w:r>
          </w:p>
        </w:tc>
        <w:tc>
          <w:tcPr>
            <w:tcW w:w="754" w:type="dxa"/>
            <w:tcBorders>
              <w:top w:val="single" w:sz="4" w:space="0" w:color="auto"/>
              <w:left w:val="single" w:sz="4" w:space="0" w:color="auto"/>
              <w:bottom w:val="single" w:sz="4" w:space="0" w:color="auto"/>
              <w:right w:val="single" w:sz="4" w:space="0" w:color="auto"/>
            </w:tcBorders>
            <w:vAlign w:val="center"/>
          </w:tcPr>
          <w:p w14:paraId="2CAB8CA7"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–55,10</w:t>
            </w:r>
          </w:p>
        </w:tc>
        <w:tc>
          <w:tcPr>
            <w:tcW w:w="726" w:type="dxa"/>
            <w:tcBorders>
              <w:top w:val="single" w:sz="4" w:space="0" w:color="auto"/>
              <w:left w:val="single" w:sz="4" w:space="0" w:color="auto"/>
              <w:bottom w:val="single" w:sz="4" w:space="0" w:color="auto"/>
              <w:right w:val="single" w:sz="4" w:space="0" w:color="auto"/>
            </w:tcBorders>
            <w:vAlign w:val="center"/>
          </w:tcPr>
          <w:p w14:paraId="4C3FABF3" w14:textId="77777777" w:rsidR="00F267F3" w:rsidRPr="00F62AEB" w:rsidRDefault="00F267F3" w:rsidP="008319E4">
            <w:pPr>
              <w:pStyle w:val="Tabletext"/>
              <w:jc w:val="center"/>
              <w:rPr>
                <w:sz w:val="18"/>
                <w:szCs w:val="18"/>
              </w:rPr>
            </w:pPr>
            <w:r w:rsidRPr="00F62AEB">
              <w:rPr>
                <w:sz w:val="18"/>
                <w:lang w:val="en-GB"/>
              </w:rPr>
              <w:t>9,00</w:t>
            </w:r>
          </w:p>
        </w:tc>
        <w:tc>
          <w:tcPr>
            <w:tcW w:w="686" w:type="dxa"/>
            <w:tcBorders>
              <w:top w:val="single" w:sz="4" w:space="0" w:color="auto"/>
              <w:left w:val="single" w:sz="4" w:space="0" w:color="auto"/>
              <w:bottom w:val="single" w:sz="4" w:space="0" w:color="auto"/>
              <w:right w:val="single" w:sz="4" w:space="0" w:color="auto"/>
            </w:tcBorders>
            <w:vAlign w:val="center"/>
          </w:tcPr>
          <w:p w14:paraId="41B4557B" w14:textId="77777777" w:rsidR="00F267F3" w:rsidRPr="00F62AEB" w:rsidRDefault="00F267F3" w:rsidP="008319E4">
            <w:pPr>
              <w:pStyle w:val="Tabletext"/>
              <w:jc w:val="center"/>
              <w:rPr>
                <w:sz w:val="18"/>
                <w:szCs w:val="18"/>
              </w:rPr>
            </w:pPr>
            <w:r w:rsidRPr="00F62AEB">
              <w:rPr>
                <w:sz w:val="18"/>
                <w:lang w:val="en-GB"/>
              </w:rPr>
              <w:t>15,90</w:t>
            </w:r>
          </w:p>
        </w:tc>
      </w:tr>
      <w:tr w:rsidR="00F267F3" w:rsidRPr="00F62AEB" w14:paraId="7E8EE828" w14:textId="77777777" w:rsidTr="008319E4">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3CF63D54" w14:textId="2FA31EC8" w:rsidR="00F267F3" w:rsidRPr="00F62AEB" w:rsidRDefault="00D0625A" w:rsidP="00577A99">
            <w:pPr>
              <w:pStyle w:val="Tabletext"/>
              <w:jc w:val="center"/>
              <w:rPr>
                <w:sz w:val="18"/>
                <w:szCs w:val="18"/>
              </w:rPr>
            </w:pPr>
            <w:r>
              <w:rPr>
                <w:sz w:val="18"/>
              </w:rPr>
              <w:t>разн.</w:t>
            </w:r>
          </w:p>
        </w:tc>
        <w:tc>
          <w:tcPr>
            <w:tcW w:w="1134" w:type="dxa"/>
            <w:tcBorders>
              <w:top w:val="single" w:sz="4" w:space="0" w:color="auto"/>
              <w:left w:val="single" w:sz="4" w:space="0" w:color="auto"/>
              <w:bottom w:val="single" w:sz="4" w:space="0" w:color="auto"/>
              <w:right w:val="single" w:sz="4" w:space="0" w:color="auto"/>
            </w:tcBorders>
            <w:vAlign w:val="center"/>
          </w:tcPr>
          <w:p w14:paraId="4D9B9648" w14:textId="77777777" w:rsidR="00F267F3" w:rsidRPr="00F62AEB" w:rsidRDefault="00F267F3" w:rsidP="00577A99">
            <w:pPr>
              <w:pStyle w:val="Tabletext"/>
              <w:jc w:val="center"/>
              <w:rPr>
                <w:sz w:val="18"/>
                <w:szCs w:val="18"/>
                <w:lang w:val="en-GB"/>
              </w:rPr>
            </w:pPr>
          </w:p>
        </w:tc>
        <w:tc>
          <w:tcPr>
            <w:tcW w:w="1176" w:type="dxa"/>
            <w:tcBorders>
              <w:top w:val="single" w:sz="4" w:space="0" w:color="auto"/>
              <w:left w:val="single" w:sz="4" w:space="0" w:color="auto"/>
              <w:bottom w:val="single" w:sz="4" w:space="0" w:color="auto"/>
              <w:right w:val="single" w:sz="4" w:space="0" w:color="auto"/>
            </w:tcBorders>
            <w:vAlign w:val="center"/>
          </w:tcPr>
          <w:p w14:paraId="64E12F08" w14:textId="77777777" w:rsidR="00F267F3" w:rsidRPr="00F62AEB" w:rsidRDefault="00F267F3" w:rsidP="00E35BF4">
            <w:pPr>
              <w:pStyle w:val="Tabletext"/>
              <w:jc w:val="center"/>
              <w:rPr>
                <w:b/>
                <w:bCs/>
                <w:sz w:val="18"/>
                <w:szCs w:val="18"/>
              </w:rPr>
            </w:pPr>
            <w:r w:rsidRPr="00F62AEB">
              <w:rPr>
                <w:b/>
                <w:sz w:val="18"/>
                <w:lang w:val="en-GB"/>
              </w:rPr>
              <w:t>d = 63a</w:t>
            </w:r>
            <w:r w:rsidRPr="00F62AEB">
              <w:rPr>
                <w:b/>
                <w:sz w:val="18"/>
              </w:rPr>
              <w:noBreakHyphen/>
            </w:r>
            <w:r w:rsidRPr="00F62AEB">
              <w:rPr>
                <w:b/>
                <w:sz w:val="18"/>
                <w:lang w:val="en-GB"/>
              </w:rPr>
              <w:t>63b</w:t>
            </w:r>
          </w:p>
        </w:tc>
        <w:tc>
          <w:tcPr>
            <w:tcW w:w="753" w:type="dxa"/>
            <w:tcBorders>
              <w:top w:val="single" w:sz="4" w:space="0" w:color="auto"/>
              <w:left w:val="single" w:sz="4" w:space="0" w:color="auto"/>
              <w:bottom w:val="single" w:sz="4" w:space="0" w:color="auto"/>
              <w:right w:val="single" w:sz="4" w:space="0" w:color="auto"/>
            </w:tcBorders>
            <w:vAlign w:val="center"/>
          </w:tcPr>
          <w:p w14:paraId="2DD62ECF"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i/>
                <w:iCs/>
                <w:sz w:val="18"/>
                <w:szCs w:val="18"/>
              </w:rPr>
            </w:pPr>
            <w:r w:rsidRPr="00F62AEB">
              <w:rPr>
                <w:sz w:val="18"/>
                <w:lang w:val="en-GB"/>
              </w:rPr>
              <w:t>–0,10</w:t>
            </w:r>
          </w:p>
        </w:tc>
        <w:tc>
          <w:tcPr>
            <w:tcW w:w="753" w:type="dxa"/>
            <w:tcBorders>
              <w:top w:val="single" w:sz="4" w:space="0" w:color="auto"/>
              <w:left w:val="single" w:sz="4" w:space="0" w:color="auto"/>
              <w:bottom w:val="single" w:sz="4" w:space="0" w:color="auto"/>
              <w:right w:val="single" w:sz="4" w:space="0" w:color="auto"/>
            </w:tcBorders>
            <w:vAlign w:val="center"/>
          </w:tcPr>
          <w:p w14:paraId="0CCE7A11"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i/>
                <w:iCs/>
                <w:sz w:val="18"/>
                <w:szCs w:val="18"/>
              </w:rPr>
            </w:pPr>
            <w:r w:rsidRPr="00F62AEB">
              <w:rPr>
                <w:sz w:val="18"/>
                <w:lang w:val="en-GB"/>
              </w:rPr>
              <w:t>–0,10</w:t>
            </w:r>
          </w:p>
        </w:tc>
        <w:tc>
          <w:tcPr>
            <w:tcW w:w="754" w:type="dxa"/>
            <w:tcBorders>
              <w:top w:val="single" w:sz="4" w:space="0" w:color="auto"/>
              <w:left w:val="single" w:sz="4" w:space="0" w:color="auto"/>
              <w:bottom w:val="single" w:sz="4" w:space="0" w:color="auto"/>
              <w:right w:val="single" w:sz="4" w:space="0" w:color="auto"/>
            </w:tcBorders>
            <w:vAlign w:val="center"/>
          </w:tcPr>
          <w:p w14:paraId="682DA0DC"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i/>
                <w:iCs/>
                <w:sz w:val="18"/>
                <w:szCs w:val="18"/>
              </w:rPr>
            </w:pPr>
            <w:r w:rsidRPr="00F62AEB">
              <w:rPr>
                <w:sz w:val="18"/>
                <w:lang w:val="en-GB"/>
              </w:rPr>
              <w:t>–0,20</w:t>
            </w:r>
          </w:p>
        </w:tc>
        <w:tc>
          <w:tcPr>
            <w:tcW w:w="753" w:type="dxa"/>
            <w:tcBorders>
              <w:top w:val="single" w:sz="4" w:space="0" w:color="auto"/>
              <w:left w:val="single" w:sz="4" w:space="0" w:color="auto"/>
              <w:bottom w:val="single" w:sz="4" w:space="0" w:color="auto"/>
              <w:right w:val="single" w:sz="4" w:space="0" w:color="auto"/>
            </w:tcBorders>
            <w:vAlign w:val="center"/>
          </w:tcPr>
          <w:p w14:paraId="39810B16"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i/>
                <w:iCs/>
                <w:sz w:val="18"/>
                <w:szCs w:val="18"/>
              </w:rPr>
            </w:pPr>
            <w:r w:rsidRPr="00F62AEB">
              <w:rPr>
                <w:sz w:val="18"/>
                <w:lang w:val="en-GB"/>
              </w:rPr>
              <w:t>0,40</w:t>
            </w:r>
          </w:p>
        </w:tc>
        <w:tc>
          <w:tcPr>
            <w:tcW w:w="753" w:type="dxa"/>
            <w:tcBorders>
              <w:top w:val="single" w:sz="4" w:space="0" w:color="auto"/>
              <w:left w:val="single" w:sz="4" w:space="0" w:color="auto"/>
              <w:bottom w:val="single" w:sz="4" w:space="0" w:color="auto"/>
              <w:right w:val="single" w:sz="4" w:space="0" w:color="auto"/>
            </w:tcBorders>
            <w:vAlign w:val="center"/>
          </w:tcPr>
          <w:p w14:paraId="26932BCD"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i/>
                <w:iCs/>
                <w:sz w:val="18"/>
                <w:szCs w:val="18"/>
              </w:rPr>
            </w:pPr>
            <w:r w:rsidRPr="00F62AEB">
              <w:rPr>
                <w:sz w:val="18"/>
                <w:lang w:val="en-GB"/>
              </w:rPr>
              <w:t>13,60</w:t>
            </w:r>
          </w:p>
        </w:tc>
        <w:tc>
          <w:tcPr>
            <w:tcW w:w="754" w:type="dxa"/>
            <w:tcBorders>
              <w:top w:val="single" w:sz="4" w:space="0" w:color="auto"/>
              <w:left w:val="single" w:sz="4" w:space="0" w:color="auto"/>
              <w:bottom w:val="single" w:sz="4" w:space="0" w:color="auto"/>
              <w:right w:val="single" w:sz="4" w:space="0" w:color="auto"/>
            </w:tcBorders>
            <w:vAlign w:val="center"/>
          </w:tcPr>
          <w:p w14:paraId="77042505"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i/>
                <w:iCs/>
                <w:sz w:val="18"/>
                <w:szCs w:val="18"/>
              </w:rPr>
            </w:pPr>
            <w:r w:rsidRPr="00F62AEB">
              <w:rPr>
                <w:sz w:val="18"/>
                <w:lang w:val="en-GB"/>
              </w:rPr>
              <w:t>0,20</w:t>
            </w:r>
          </w:p>
        </w:tc>
        <w:tc>
          <w:tcPr>
            <w:tcW w:w="753" w:type="dxa"/>
            <w:tcBorders>
              <w:top w:val="single" w:sz="4" w:space="0" w:color="auto"/>
              <w:left w:val="single" w:sz="4" w:space="0" w:color="auto"/>
              <w:bottom w:val="single" w:sz="4" w:space="0" w:color="auto"/>
              <w:right w:val="single" w:sz="4" w:space="0" w:color="auto"/>
            </w:tcBorders>
            <w:shd w:val="pct20" w:color="auto" w:fill="auto"/>
            <w:vAlign w:val="center"/>
          </w:tcPr>
          <w:p w14:paraId="750D30F1"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i/>
                <w:iCs/>
                <w:sz w:val="18"/>
                <w:szCs w:val="18"/>
              </w:rPr>
            </w:pPr>
            <w:r w:rsidRPr="00F62AEB">
              <w:rPr>
                <w:sz w:val="18"/>
                <w:lang w:val="en-GB"/>
              </w:rPr>
              <w:t>0,00</w:t>
            </w:r>
          </w:p>
        </w:tc>
        <w:tc>
          <w:tcPr>
            <w:tcW w:w="754" w:type="dxa"/>
            <w:tcBorders>
              <w:top w:val="single" w:sz="4" w:space="0" w:color="auto"/>
              <w:left w:val="single" w:sz="4" w:space="0" w:color="auto"/>
              <w:bottom w:val="single" w:sz="4" w:space="0" w:color="auto"/>
              <w:right w:val="single" w:sz="4" w:space="0" w:color="auto"/>
            </w:tcBorders>
            <w:vAlign w:val="center"/>
          </w:tcPr>
          <w:p w14:paraId="161B7EC5"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i/>
                <w:iCs/>
                <w:sz w:val="18"/>
                <w:szCs w:val="18"/>
              </w:rPr>
            </w:pPr>
            <w:r w:rsidRPr="00F62AEB">
              <w:rPr>
                <w:sz w:val="18"/>
                <w:lang w:val="en-GB"/>
              </w:rPr>
              <w:t>0,20</w:t>
            </w:r>
          </w:p>
        </w:tc>
        <w:tc>
          <w:tcPr>
            <w:tcW w:w="753" w:type="dxa"/>
            <w:tcBorders>
              <w:top w:val="single" w:sz="4" w:space="0" w:color="auto"/>
              <w:left w:val="single" w:sz="4" w:space="0" w:color="auto"/>
              <w:bottom w:val="single" w:sz="4" w:space="0" w:color="auto"/>
              <w:right w:val="single" w:sz="4" w:space="0" w:color="auto"/>
            </w:tcBorders>
            <w:vAlign w:val="center"/>
          </w:tcPr>
          <w:p w14:paraId="37DB10BA"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i/>
                <w:iCs/>
                <w:sz w:val="18"/>
                <w:szCs w:val="18"/>
              </w:rPr>
            </w:pPr>
            <w:r w:rsidRPr="00F62AEB">
              <w:rPr>
                <w:sz w:val="18"/>
                <w:lang w:val="en-GB"/>
              </w:rPr>
              <w:t>13,60</w:t>
            </w:r>
          </w:p>
        </w:tc>
        <w:tc>
          <w:tcPr>
            <w:tcW w:w="753" w:type="dxa"/>
            <w:tcBorders>
              <w:top w:val="single" w:sz="4" w:space="0" w:color="auto"/>
              <w:left w:val="single" w:sz="4" w:space="0" w:color="auto"/>
              <w:bottom w:val="single" w:sz="4" w:space="0" w:color="auto"/>
              <w:right w:val="single" w:sz="4" w:space="0" w:color="auto"/>
            </w:tcBorders>
            <w:vAlign w:val="center"/>
          </w:tcPr>
          <w:p w14:paraId="6A1D7C25"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i/>
                <w:iCs/>
                <w:sz w:val="18"/>
                <w:szCs w:val="18"/>
              </w:rPr>
            </w:pPr>
            <w:r w:rsidRPr="00F62AEB">
              <w:rPr>
                <w:sz w:val="18"/>
                <w:lang w:val="en-GB"/>
              </w:rPr>
              <w:t>0,40</w:t>
            </w:r>
          </w:p>
        </w:tc>
        <w:tc>
          <w:tcPr>
            <w:tcW w:w="754" w:type="dxa"/>
            <w:tcBorders>
              <w:top w:val="single" w:sz="4" w:space="0" w:color="auto"/>
              <w:left w:val="single" w:sz="4" w:space="0" w:color="auto"/>
              <w:bottom w:val="single" w:sz="4" w:space="0" w:color="auto"/>
              <w:right w:val="single" w:sz="4" w:space="0" w:color="auto"/>
            </w:tcBorders>
            <w:vAlign w:val="center"/>
          </w:tcPr>
          <w:p w14:paraId="083089B6"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i/>
                <w:iCs/>
                <w:sz w:val="18"/>
                <w:szCs w:val="18"/>
              </w:rPr>
            </w:pPr>
            <w:r w:rsidRPr="00F62AEB">
              <w:rPr>
                <w:sz w:val="18"/>
                <w:lang w:val="en-GB"/>
              </w:rPr>
              <w:t>–0,20</w:t>
            </w:r>
          </w:p>
        </w:tc>
        <w:tc>
          <w:tcPr>
            <w:tcW w:w="753" w:type="dxa"/>
            <w:tcBorders>
              <w:top w:val="single" w:sz="4" w:space="0" w:color="auto"/>
              <w:left w:val="single" w:sz="4" w:space="0" w:color="auto"/>
              <w:bottom w:val="single" w:sz="4" w:space="0" w:color="auto"/>
              <w:right w:val="single" w:sz="4" w:space="0" w:color="auto"/>
            </w:tcBorders>
            <w:vAlign w:val="center"/>
          </w:tcPr>
          <w:p w14:paraId="491FBEAB"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i/>
                <w:iCs/>
                <w:sz w:val="18"/>
                <w:szCs w:val="18"/>
              </w:rPr>
            </w:pPr>
            <w:r w:rsidRPr="00F62AEB">
              <w:rPr>
                <w:sz w:val="18"/>
                <w:lang w:val="en-GB"/>
              </w:rPr>
              <w:t>–0,10</w:t>
            </w:r>
          </w:p>
        </w:tc>
        <w:tc>
          <w:tcPr>
            <w:tcW w:w="754" w:type="dxa"/>
            <w:tcBorders>
              <w:top w:val="single" w:sz="4" w:space="0" w:color="auto"/>
              <w:left w:val="single" w:sz="4" w:space="0" w:color="auto"/>
              <w:bottom w:val="single" w:sz="4" w:space="0" w:color="auto"/>
              <w:right w:val="single" w:sz="4" w:space="0" w:color="auto"/>
            </w:tcBorders>
            <w:vAlign w:val="center"/>
          </w:tcPr>
          <w:p w14:paraId="61E27EC2"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i/>
                <w:iCs/>
                <w:sz w:val="18"/>
                <w:szCs w:val="18"/>
              </w:rPr>
            </w:pPr>
            <w:r w:rsidRPr="00F62AEB">
              <w:rPr>
                <w:sz w:val="18"/>
                <w:lang w:val="en-GB"/>
              </w:rPr>
              <w:t>–0,10</w:t>
            </w:r>
          </w:p>
        </w:tc>
        <w:tc>
          <w:tcPr>
            <w:tcW w:w="726" w:type="dxa"/>
            <w:tcBorders>
              <w:top w:val="single" w:sz="4" w:space="0" w:color="auto"/>
              <w:left w:val="single" w:sz="4" w:space="0" w:color="auto"/>
              <w:bottom w:val="single" w:sz="4" w:space="0" w:color="auto"/>
              <w:right w:val="single" w:sz="4" w:space="0" w:color="auto"/>
            </w:tcBorders>
            <w:vAlign w:val="center"/>
          </w:tcPr>
          <w:p w14:paraId="4925D41C" w14:textId="77777777" w:rsidR="00F267F3" w:rsidRPr="00F62AEB" w:rsidRDefault="00F267F3" w:rsidP="008319E4">
            <w:pPr>
              <w:pStyle w:val="Tabletext"/>
              <w:jc w:val="center"/>
              <w:rPr>
                <w:sz w:val="18"/>
                <w:szCs w:val="18"/>
                <w:lang w:val="en-GB"/>
              </w:rPr>
            </w:pPr>
          </w:p>
        </w:tc>
        <w:tc>
          <w:tcPr>
            <w:tcW w:w="686" w:type="dxa"/>
            <w:tcBorders>
              <w:top w:val="single" w:sz="4" w:space="0" w:color="auto"/>
              <w:left w:val="single" w:sz="4" w:space="0" w:color="auto"/>
              <w:bottom w:val="single" w:sz="4" w:space="0" w:color="auto"/>
              <w:right w:val="single" w:sz="4" w:space="0" w:color="auto"/>
            </w:tcBorders>
            <w:vAlign w:val="center"/>
          </w:tcPr>
          <w:p w14:paraId="4B4704C5" w14:textId="77777777" w:rsidR="00F267F3" w:rsidRPr="00F62AEB" w:rsidRDefault="00F267F3" w:rsidP="008319E4">
            <w:pPr>
              <w:pStyle w:val="Tabletext"/>
              <w:jc w:val="center"/>
              <w:rPr>
                <w:sz w:val="18"/>
                <w:szCs w:val="18"/>
                <w:lang w:val="en-GB"/>
              </w:rPr>
            </w:pPr>
          </w:p>
        </w:tc>
      </w:tr>
    </w:tbl>
    <w:p w14:paraId="4B6D4AA1" w14:textId="77777777" w:rsidR="00F267F3" w:rsidRPr="00F62AEB" w:rsidRDefault="00F267F3" w:rsidP="00E35BF4">
      <w:pPr>
        <w:pStyle w:val="Tablefin"/>
      </w:pPr>
    </w:p>
    <w:p w14:paraId="3AD4E552" w14:textId="32B160A3" w:rsidR="00F267F3" w:rsidRPr="00F62AEB" w:rsidRDefault="00E270D3" w:rsidP="00E35BF4">
      <w:r>
        <w:t>Для того чтобы</w:t>
      </w:r>
      <w:r w:rsidR="001F062B" w:rsidRPr="00F62AEB">
        <w:t xml:space="preserve"> получить новые данные по защитным отношениям в Рекомендации МСЭ-</w:t>
      </w:r>
      <w:r w:rsidR="001F062B" w:rsidRPr="00F62AEB">
        <w:rPr>
          <w:lang w:val="en-GB"/>
        </w:rPr>
        <w:t>R</w:t>
      </w:r>
      <w:r w:rsidR="001F062B" w:rsidRPr="00F62AEB">
        <w:t xml:space="preserve"> </w:t>
      </w:r>
      <w:r w:rsidR="001F062B" w:rsidRPr="00F62AEB">
        <w:rPr>
          <w:lang w:val="en-GB"/>
        </w:rPr>
        <w:t>BS</w:t>
      </w:r>
      <w:r w:rsidR="001F062B" w:rsidRPr="00F62AEB">
        <w:t>.1615 для рассматриваемой конфигурации, нужно вычесть из соответствующих данных в Документе</w:t>
      </w:r>
      <w:r w:rsidR="001F062B" w:rsidRPr="00F62AEB">
        <w:rPr>
          <w:lang w:val="en-GB"/>
        </w:rPr>
        <w:t> </w:t>
      </w:r>
      <w:r w:rsidR="001F062B" w:rsidRPr="00F62AEB">
        <w:t>6</w:t>
      </w:r>
      <w:r w:rsidR="001F062B" w:rsidRPr="00F62AEB">
        <w:noBreakHyphen/>
        <w:t>7/21 разность "</w:t>
      </w:r>
      <w:r w:rsidR="001F062B" w:rsidRPr="00F62AEB">
        <w:rPr>
          <w:lang w:val="en-GB"/>
        </w:rPr>
        <w:t>d</w:t>
      </w:r>
      <w:r w:rsidR="001F062B" w:rsidRPr="00F62AEB">
        <w:t>" после корректировки сходных значений, как показано ниже:</w:t>
      </w:r>
    </w:p>
    <w:p w14:paraId="146E44AC" w14:textId="77777777" w:rsidR="00F267F3" w:rsidRPr="00F62AEB" w:rsidRDefault="00F267F3" w:rsidP="00E35BF4"/>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3"/>
        <w:gridCol w:w="1131"/>
        <w:gridCol w:w="1179"/>
        <w:gridCol w:w="752"/>
        <w:gridCol w:w="752"/>
        <w:gridCol w:w="752"/>
        <w:gridCol w:w="752"/>
        <w:gridCol w:w="757"/>
        <w:gridCol w:w="756"/>
        <w:gridCol w:w="756"/>
        <w:gridCol w:w="742"/>
        <w:gridCol w:w="756"/>
        <w:gridCol w:w="756"/>
        <w:gridCol w:w="755"/>
        <w:gridCol w:w="756"/>
        <w:gridCol w:w="756"/>
        <w:gridCol w:w="714"/>
        <w:gridCol w:w="694"/>
      </w:tblGrid>
      <w:tr w:rsidR="00AF3D4E" w:rsidRPr="00F62AEB" w14:paraId="2AC2FAD0" w14:textId="77777777" w:rsidTr="008319E4">
        <w:trPr>
          <w:trHeight w:val="20"/>
          <w:jc w:val="center"/>
        </w:trPr>
        <w:tc>
          <w:tcPr>
            <w:tcW w:w="943" w:type="dxa"/>
            <w:vMerge w:val="restart"/>
            <w:tcBorders>
              <w:top w:val="single" w:sz="4" w:space="0" w:color="auto"/>
              <w:left w:val="single" w:sz="4" w:space="0" w:color="auto"/>
              <w:bottom w:val="single" w:sz="4" w:space="0" w:color="auto"/>
              <w:right w:val="single" w:sz="4" w:space="0" w:color="auto"/>
            </w:tcBorders>
            <w:vAlign w:val="center"/>
          </w:tcPr>
          <w:p w14:paraId="654D31B4" w14:textId="77777777" w:rsidR="00AF3D4E" w:rsidRPr="00F62AEB" w:rsidRDefault="00F13928" w:rsidP="00AB7C68">
            <w:pPr>
              <w:pStyle w:val="Tablehead"/>
              <w:ind w:left="-113" w:right="-113"/>
              <w:rPr>
                <w:sz w:val="18"/>
                <w:szCs w:val="18"/>
              </w:rPr>
            </w:pPr>
            <w:r w:rsidRPr="00F62AEB">
              <w:rPr>
                <w:sz w:val="18"/>
                <w:lang w:val="en-GB"/>
              </w:rPr>
              <w:t>Случай</w:t>
            </w:r>
          </w:p>
        </w:tc>
        <w:tc>
          <w:tcPr>
            <w:tcW w:w="1131" w:type="dxa"/>
            <w:vMerge w:val="restart"/>
            <w:tcBorders>
              <w:top w:val="single" w:sz="4" w:space="0" w:color="auto"/>
              <w:left w:val="single" w:sz="4" w:space="0" w:color="auto"/>
              <w:bottom w:val="single" w:sz="4" w:space="0" w:color="auto"/>
              <w:right w:val="single" w:sz="4" w:space="0" w:color="auto"/>
            </w:tcBorders>
            <w:vAlign w:val="center"/>
          </w:tcPr>
          <w:p w14:paraId="5D78C192" w14:textId="77777777" w:rsidR="00AF3D4E" w:rsidRPr="00F62AEB" w:rsidRDefault="00AB7C68" w:rsidP="00AB7C68">
            <w:pPr>
              <w:pStyle w:val="Tablehead"/>
              <w:ind w:left="-113" w:right="-113"/>
              <w:rPr>
                <w:sz w:val="18"/>
                <w:szCs w:val="18"/>
              </w:rPr>
            </w:pPr>
            <w:r w:rsidRPr="00F62AEB">
              <w:rPr>
                <w:sz w:val="18"/>
              </w:rPr>
              <w:t>Полезный сигнал</w:t>
            </w:r>
          </w:p>
        </w:tc>
        <w:tc>
          <w:tcPr>
            <w:tcW w:w="1179" w:type="dxa"/>
            <w:vMerge w:val="restart"/>
            <w:tcBorders>
              <w:top w:val="single" w:sz="4" w:space="0" w:color="auto"/>
              <w:left w:val="single" w:sz="4" w:space="0" w:color="auto"/>
              <w:bottom w:val="single" w:sz="4" w:space="0" w:color="auto"/>
              <w:right w:val="single" w:sz="4" w:space="0" w:color="auto"/>
            </w:tcBorders>
            <w:vAlign w:val="center"/>
          </w:tcPr>
          <w:p w14:paraId="7CA6EF8D" w14:textId="77777777" w:rsidR="00AF3D4E" w:rsidRPr="00F62AEB" w:rsidRDefault="00AF3D4E" w:rsidP="00AB7C68">
            <w:pPr>
              <w:pStyle w:val="Tablehead"/>
              <w:ind w:left="-113" w:right="-113"/>
              <w:rPr>
                <w:sz w:val="18"/>
                <w:szCs w:val="18"/>
              </w:rPr>
            </w:pPr>
            <w:r w:rsidRPr="00F62AEB">
              <w:rPr>
                <w:sz w:val="18"/>
              </w:rPr>
              <w:t>Мешающий сигнал</w:t>
            </w:r>
          </w:p>
        </w:tc>
        <w:tc>
          <w:tcPr>
            <w:tcW w:w="9798" w:type="dxa"/>
            <w:gridSpan w:val="13"/>
            <w:tcBorders>
              <w:top w:val="single" w:sz="4" w:space="0" w:color="auto"/>
              <w:left w:val="single" w:sz="4" w:space="0" w:color="auto"/>
              <w:bottom w:val="single" w:sz="4" w:space="0" w:color="auto"/>
              <w:right w:val="single" w:sz="4" w:space="0" w:color="auto"/>
            </w:tcBorders>
            <w:vAlign w:val="center"/>
          </w:tcPr>
          <w:p w14:paraId="2B40FB8B" w14:textId="77777777" w:rsidR="00AF3D4E" w:rsidRPr="00F62AEB" w:rsidRDefault="00AF3D4E" w:rsidP="00AB7C68">
            <w:pPr>
              <w:pStyle w:val="Tablehead"/>
              <w:ind w:left="-113" w:right="-113"/>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408" w:type="dxa"/>
            <w:gridSpan w:val="2"/>
            <w:tcBorders>
              <w:top w:val="single" w:sz="4" w:space="0" w:color="auto"/>
              <w:left w:val="single" w:sz="4" w:space="0" w:color="auto"/>
              <w:bottom w:val="single" w:sz="4" w:space="0" w:color="auto"/>
              <w:right w:val="single" w:sz="4" w:space="0" w:color="auto"/>
            </w:tcBorders>
            <w:vAlign w:val="center"/>
          </w:tcPr>
          <w:p w14:paraId="76FEDF21" w14:textId="77777777" w:rsidR="00AF3D4E" w:rsidRPr="00F62AEB" w:rsidRDefault="00AF3D4E" w:rsidP="00AB7C68">
            <w:pPr>
              <w:pStyle w:val="Tablehead"/>
              <w:ind w:left="-113" w:right="-113"/>
              <w:rPr>
                <w:sz w:val="18"/>
                <w:szCs w:val="18"/>
              </w:rPr>
            </w:pPr>
            <w:r w:rsidRPr="00F62AEB">
              <w:rPr>
                <w:sz w:val="18"/>
              </w:rPr>
              <w:t>Параметры</w:t>
            </w:r>
          </w:p>
        </w:tc>
      </w:tr>
      <w:tr w:rsidR="00F267F3" w:rsidRPr="00F62AEB" w14:paraId="2D6D5E9A" w14:textId="77777777" w:rsidTr="008319E4">
        <w:trPr>
          <w:trHeight w:val="20"/>
          <w:jc w:val="center"/>
        </w:trPr>
        <w:tc>
          <w:tcPr>
            <w:tcW w:w="943" w:type="dxa"/>
            <w:vMerge/>
            <w:tcBorders>
              <w:top w:val="single" w:sz="4" w:space="0" w:color="auto"/>
              <w:left w:val="single" w:sz="4" w:space="0" w:color="auto"/>
              <w:bottom w:val="single" w:sz="4" w:space="0" w:color="auto"/>
              <w:right w:val="single" w:sz="4" w:space="0" w:color="auto"/>
            </w:tcBorders>
            <w:vAlign w:val="center"/>
          </w:tcPr>
          <w:p w14:paraId="151CC0ED" w14:textId="77777777" w:rsidR="00F267F3" w:rsidRPr="00F62AEB" w:rsidRDefault="00F267F3" w:rsidP="00E35BF4">
            <w:pPr>
              <w:pStyle w:val="Tablehead"/>
              <w:rPr>
                <w:sz w:val="18"/>
                <w:szCs w:val="18"/>
                <w:lang w:val="en-GB"/>
              </w:rPr>
            </w:pPr>
          </w:p>
        </w:tc>
        <w:tc>
          <w:tcPr>
            <w:tcW w:w="1131" w:type="dxa"/>
            <w:vMerge/>
            <w:tcBorders>
              <w:top w:val="single" w:sz="4" w:space="0" w:color="auto"/>
              <w:left w:val="single" w:sz="4" w:space="0" w:color="auto"/>
              <w:bottom w:val="single" w:sz="4" w:space="0" w:color="auto"/>
              <w:right w:val="single" w:sz="4" w:space="0" w:color="auto"/>
            </w:tcBorders>
            <w:vAlign w:val="center"/>
          </w:tcPr>
          <w:p w14:paraId="0B2202E4" w14:textId="77777777" w:rsidR="00F267F3" w:rsidRPr="00F62AEB" w:rsidRDefault="00F267F3" w:rsidP="00E35BF4">
            <w:pPr>
              <w:pStyle w:val="Tablehead"/>
              <w:rPr>
                <w:sz w:val="18"/>
                <w:szCs w:val="18"/>
                <w:lang w:val="en-GB"/>
              </w:rPr>
            </w:pPr>
          </w:p>
        </w:tc>
        <w:tc>
          <w:tcPr>
            <w:tcW w:w="1179" w:type="dxa"/>
            <w:vMerge/>
            <w:tcBorders>
              <w:top w:val="single" w:sz="4" w:space="0" w:color="auto"/>
              <w:left w:val="single" w:sz="4" w:space="0" w:color="auto"/>
              <w:bottom w:val="single" w:sz="4" w:space="0" w:color="auto"/>
              <w:right w:val="single" w:sz="4" w:space="0" w:color="auto"/>
            </w:tcBorders>
            <w:vAlign w:val="center"/>
          </w:tcPr>
          <w:p w14:paraId="32D5A08C" w14:textId="77777777" w:rsidR="00F267F3" w:rsidRPr="00F62AEB" w:rsidRDefault="00F267F3" w:rsidP="00E35BF4">
            <w:pPr>
              <w:pStyle w:val="Tablehead"/>
              <w:rPr>
                <w:sz w:val="18"/>
                <w:szCs w:val="18"/>
                <w:lang w:val="en-GB"/>
              </w:rPr>
            </w:pPr>
          </w:p>
        </w:tc>
        <w:tc>
          <w:tcPr>
            <w:tcW w:w="752" w:type="dxa"/>
            <w:tcBorders>
              <w:top w:val="single" w:sz="4" w:space="0" w:color="auto"/>
              <w:left w:val="single" w:sz="4" w:space="0" w:color="auto"/>
              <w:bottom w:val="single" w:sz="4" w:space="0" w:color="auto"/>
              <w:right w:val="single" w:sz="4" w:space="0" w:color="auto"/>
            </w:tcBorders>
            <w:vAlign w:val="center"/>
          </w:tcPr>
          <w:p w14:paraId="487CEBC8" w14:textId="77777777" w:rsidR="00F267F3" w:rsidRPr="00F62AEB" w:rsidRDefault="00F267F3" w:rsidP="008319E4">
            <w:pPr>
              <w:pStyle w:val="Tablehead"/>
              <w:rPr>
                <w:sz w:val="18"/>
                <w:szCs w:val="18"/>
              </w:rPr>
            </w:pPr>
            <w:r w:rsidRPr="00F62AEB">
              <w:rPr>
                <w:sz w:val="18"/>
                <w:lang w:val="en-GB"/>
              </w:rPr>
              <w:t>−20</w:t>
            </w:r>
          </w:p>
        </w:tc>
        <w:tc>
          <w:tcPr>
            <w:tcW w:w="752" w:type="dxa"/>
            <w:tcBorders>
              <w:top w:val="single" w:sz="4" w:space="0" w:color="auto"/>
              <w:left w:val="single" w:sz="4" w:space="0" w:color="auto"/>
              <w:bottom w:val="single" w:sz="4" w:space="0" w:color="auto"/>
              <w:right w:val="single" w:sz="4" w:space="0" w:color="auto"/>
            </w:tcBorders>
            <w:vAlign w:val="center"/>
          </w:tcPr>
          <w:p w14:paraId="7B6E3816" w14:textId="77777777" w:rsidR="00F267F3" w:rsidRPr="00F62AEB" w:rsidRDefault="00F267F3" w:rsidP="008319E4">
            <w:pPr>
              <w:pStyle w:val="Tablehead"/>
              <w:rPr>
                <w:sz w:val="18"/>
                <w:szCs w:val="18"/>
              </w:rPr>
            </w:pPr>
            <w:r w:rsidRPr="00F62AEB">
              <w:rPr>
                <w:sz w:val="18"/>
                <w:lang w:val="en-GB"/>
              </w:rPr>
              <w:t>−18</w:t>
            </w:r>
          </w:p>
        </w:tc>
        <w:tc>
          <w:tcPr>
            <w:tcW w:w="752" w:type="dxa"/>
            <w:tcBorders>
              <w:top w:val="single" w:sz="4" w:space="0" w:color="auto"/>
              <w:left w:val="single" w:sz="4" w:space="0" w:color="auto"/>
              <w:bottom w:val="single" w:sz="4" w:space="0" w:color="auto"/>
              <w:right w:val="single" w:sz="4" w:space="0" w:color="auto"/>
            </w:tcBorders>
            <w:vAlign w:val="center"/>
          </w:tcPr>
          <w:p w14:paraId="4E6A9B6D" w14:textId="77777777" w:rsidR="00F267F3" w:rsidRPr="00F62AEB" w:rsidRDefault="00F267F3" w:rsidP="008319E4">
            <w:pPr>
              <w:pStyle w:val="Tablehead"/>
              <w:rPr>
                <w:sz w:val="18"/>
                <w:szCs w:val="18"/>
              </w:rPr>
            </w:pPr>
            <w:r w:rsidRPr="00F62AEB">
              <w:rPr>
                <w:sz w:val="18"/>
                <w:lang w:val="en-GB"/>
              </w:rPr>
              <w:t>−15</w:t>
            </w:r>
          </w:p>
        </w:tc>
        <w:tc>
          <w:tcPr>
            <w:tcW w:w="752" w:type="dxa"/>
            <w:tcBorders>
              <w:top w:val="single" w:sz="4" w:space="0" w:color="auto"/>
              <w:left w:val="single" w:sz="4" w:space="0" w:color="auto"/>
              <w:bottom w:val="single" w:sz="4" w:space="0" w:color="auto"/>
              <w:right w:val="single" w:sz="4" w:space="0" w:color="auto"/>
            </w:tcBorders>
            <w:vAlign w:val="center"/>
          </w:tcPr>
          <w:p w14:paraId="6AD9931D" w14:textId="77777777" w:rsidR="00F267F3" w:rsidRPr="00F62AEB" w:rsidRDefault="00F267F3" w:rsidP="008319E4">
            <w:pPr>
              <w:pStyle w:val="Tablehead"/>
              <w:rPr>
                <w:sz w:val="18"/>
                <w:szCs w:val="18"/>
              </w:rPr>
            </w:pPr>
            <w:r w:rsidRPr="00F62AEB">
              <w:rPr>
                <w:sz w:val="18"/>
                <w:lang w:val="en-GB"/>
              </w:rPr>
              <w:t>−10</w:t>
            </w:r>
          </w:p>
        </w:tc>
        <w:tc>
          <w:tcPr>
            <w:tcW w:w="757" w:type="dxa"/>
            <w:tcBorders>
              <w:top w:val="single" w:sz="4" w:space="0" w:color="auto"/>
              <w:left w:val="single" w:sz="4" w:space="0" w:color="auto"/>
              <w:bottom w:val="single" w:sz="4" w:space="0" w:color="auto"/>
              <w:right w:val="single" w:sz="4" w:space="0" w:color="auto"/>
            </w:tcBorders>
            <w:vAlign w:val="center"/>
          </w:tcPr>
          <w:p w14:paraId="37EDBCAB" w14:textId="77777777" w:rsidR="00F267F3" w:rsidRPr="00F62AEB" w:rsidRDefault="00F267F3" w:rsidP="008319E4">
            <w:pPr>
              <w:pStyle w:val="Tablehead"/>
              <w:rPr>
                <w:sz w:val="18"/>
                <w:szCs w:val="18"/>
              </w:rPr>
            </w:pPr>
            <w:r w:rsidRPr="00F62AEB">
              <w:rPr>
                <w:sz w:val="18"/>
                <w:lang w:val="en-GB"/>
              </w:rPr>
              <w:t>−9</w:t>
            </w:r>
          </w:p>
        </w:tc>
        <w:tc>
          <w:tcPr>
            <w:tcW w:w="756" w:type="dxa"/>
            <w:tcBorders>
              <w:top w:val="single" w:sz="4" w:space="0" w:color="auto"/>
              <w:left w:val="single" w:sz="4" w:space="0" w:color="auto"/>
              <w:bottom w:val="single" w:sz="4" w:space="0" w:color="auto"/>
              <w:right w:val="single" w:sz="4" w:space="0" w:color="auto"/>
            </w:tcBorders>
            <w:vAlign w:val="center"/>
          </w:tcPr>
          <w:p w14:paraId="366BACC9" w14:textId="77777777" w:rsidR="00F267F3" w:rsidRPr="00F62AEB" w:rsidRDefault="00F267F3" w:rsidP="008319E4">
            <w:pPr>
              <w:pStyle w:val="Tablehead"/>
              <w:rPr>
                <w:sz w:val="18"/>
                <w:szCs w:val="18"/>
              </w:rPr>
            </w:pPr>
            <w:r w:rsidRPr="00F62AEB">
              <w:rPr>
                <w:sz w:val="18"/>
                <w:lang w:val="en-GB"/>
              </w:rPr>
              <w:t>−5</w:t>
            </w:r>
          </w:p>
        </w:tc>
        <w:tc>
          <w:tcPr>
            <w:tcW w:w="756" w:type="dxa"/>
            <w:tcBorders>
              <w:top w:val="single" w:sz="4" w:space="0" w:color="auto"/>
              <w:left w:val="single" w:sz="4" w:space="0" w:color="auto"/>
              <w:bottom w:val="single" w:sz="4" w:space="0" w:color="auto"/>
              <w:right w:val="single" w:sz="4" w:space="0" w:color="auto"/>
            </w:tcBorders>
            <w:vAlign w:val="center"/>
          </w:tcPr>
          <w:p w14:paraId="5BD06B7E" w14:textId="77777777" w:rsidR="00F267F3" w:rsidRPr="00F62AEB" w:rsidRDefault="00F267F3" w:rsidP="008319E4">
            <w:pPr>
              <w:pStyle w:val="Tablehead"/>
              <w:rPr>
                <w:sz w:val="18"/>
                <w:szCs w:val="18"/>
              </w:rPr>
            </w:pPr>
            <w:r w:rsidRPr="00F62AEB">
              <w:rPr>
                <w:sz w:val="18"/>
                <w:lang w:val="en-GB"/>
              </w:rPr>
              <w:t>0</w:t>
            </w:r>
          </w:p>
        </w:tc>
        <w:tc>
          <w:tcPr>
            <w:tcW w:w="742" w:type="dxa"/>
            <w:tcBorders>
              <w:top w:val="single" w:sz="4" w:space="0" w:color="auto"/>
              <w:left w:val="single" w:sz="4" w:space="0" w:color="auto"/>
              <w:bottom w:val="single" w:sz="4" w:space="0" w:color="auto"/>
              <w:right w:val="single" w:sz="4" w:space="0" w:color="auto"/>
            </w:tcBorders>
            <w:vAlign w:val="center"/>
          </w:tcPr>
          <w:p w14:paraId="65B89DC2" w14:textId="77777777" w:rsidR="00F267F3" w:rsidRPr="00F62AEB" w:rsidRDefault="00F267F3" w:rsidP="008319E4">
            <w:pPr>
              <w:pStyle w:val="Tablehead"/>
              <w:rPr>
                <w:sz w:val="18"/>
                <w:szCs w:val="18"/>
              </w:rPr>
            </w:pPr>
            <w:r w:rsidRPr="00F62AEB">
              <w:rPr>
                <w:sz w:val="18"/>
                <w:lang w:val="en-GB"/>
              </w:rPr>
              <w:t>5</w:t>
            </w:r>
          </w:p>
        </w:tc>
        <w:tc>
          <w:tcPr>
            <w:tcW w:w="756" w:type="dxa"/>
            <w:tcBorders>
              <w:top w:val="single" w:sz="4" w:space="0" w:color="auto"/>
              <w:left w:val="single" w:sz="4" w:space="0" w:color="auto"/>
              <w:bottom w:val="single" w:sz="4" w:space="0" w:color="auto"/>
              <w:right w:val="single" w:sz="4" w:space="0" w:color="auto"/>
            </w:tcBorders>
            <w:vAlign w:val="center"/>
          </w:tcPr>
          <w:p w14:paraId="76890546" w14:textId="77777777" w:rsidR="00F267F3" w:rsidRPr="00F62AEB" w:rsidRDefault="00F267F3" w:rsidP="008319E4">
            <w:pPr>
              <w:pStyle w:val="Tablehead"/>
              <w:rPr>
                <w:sz w:val="18"/>
                <w:szCs w:val="18"/>
              </w:rPr>
            </w:pPr>
            <w:r w:rsidRPr="00F62AEB">
              <w:rPr>
                <w:sz w:val="18"/>
                <w:lang w:val="en-GB"/>
              </w:rPr>
              <w:t>9</w:t>
            </w:r>
          </w:p>
        </w:tc>
        <w:tc>
          <w:tcPr>
            <w:tcW w:w="756" w:type="dxa"/>
            <w:tcBorders>
              <w:top w:val="single" w:sz="4" w:space="0" w:color="auto"/>
              <w:left w:val="single" w:sz="4" w:space="0" w:color="auto"/>
              <w:bottom w:val="single" w:sz="4" w:space="0" w:color="auto"/>
              <w:right w:val="single" w:sz="4" w:space="0" w:color="auto"/>
            </w:tcBorders>
            <w:vAlign w:val="center"/>
          </w:tcPr>
          <w:p w14:paraId="019C3A8E" w14:textId="77777777" w:rsidR="00F267F3" w:rsidRPr="00F62AEB" w:rsidRDefault="00F267F3" w:rsidP="008319E4">
            <w:pPr>
              <w:pStyle w:val="Tablehead"/>
              <w:rPr>
                <w:sz w:val="18"/>
                <w:szCs w:val="18"/>
              </w:rPr>
            </w:pPr>
            <w:r w:rsidRPr="00F62AEB">
              <w:rPr>
                <w:sz w:val="18"/>
                <w:lang w:val="en-GB"/>
              </w:rPr>
              <w:t>10</w:t>
            </w:r>
          </w:p>
        </w:tc>
        <w:tc>
          <w:tcPr>
            <w:tcW w:w="755" w:type="dxa"/>
            <w:tcBorders>
              <w:top w:val="single" w:sz="4" w:space="0" w:color="auto"/>
              <w:left w:val="single" w:sz="4" w:space="0" w:color="auto"/>
              <w:bottom w:val="single" w:sz="4" w:space="0" w:color="auto"/>
              <w:right w:val="single" w:sz="4" w:space="0" w:color="auto"/>
            </w:tcBorders>
            <w:vAlign w:val="center"/>
          </w:tcPr>
          <w:p w14:paraId="617F1142" w14:textId="77777777" w:rsidR="00F267F3" w:rsidRPr="00F62AEB" w:rsidRDefault="00F267F3" w:rsidP="008319E4">
            <w:pPr>
              <w:pStyle w:val="Tablehead"/>
              <w:rPr>
                <w:sz w:val="18"/>
                <w:szCs w:val="18"/>
              </w:rPr>
            </w:pPr>
            <w:r w:rsidRPr="00F62AEB">
              <w:rPr>
                <w:sz w:val="18"/>
                <w:lang w:val="en-GB"/>
              </w:rPr>
              <w:t>15</w:t>
            </w:r>
          </w:p>
        </w:tc>
        <w:tc>
          <w:tcPr>
            <w:tcW w:w="756" w:type="dxa"/>
            <w:tcBorders>
              <w:top w:val="single" w:sz="4" w:space="0" w:color="auto"/>
              <w:left w:val="single" w:sz="4" w:space="0" w:color="auto"/>
              <w:bottom w:val="single" w:sz="4" w:space="0" w:color="auto"/>
              <w:right w:val="single" w:sz="4" w:space="0" w:color="auto"/>
            </w:tcBorders>
            <w:vAlign w:val="center"/>
          </w:tcPr>
          <w:p w14:paraId="62C5E93E" w14:textId="77777777" w:rsidR="00F267F3" w:rsidRPr="00F62AEB" w:rsidRDefault="00F267F3" w:rsidP="008319E4">
            <w:pPr>
              <w:pStyle w:val="Tablehead"/>
              <w:rPr>
                <w:sz w:val="18"/>
                <w:szCs w:val="18"/>
              </w:rPr>
            </w:pPr>
            <w:r w:rsidRPr="00F62AEB">
              <w:rPr>
                <w:sz w:val="18"/>
                <w:lang w:val="en-GB"/>
              </w:rPr>
              <w:t>18</w:t>
            </w:r>
          </w:p>
        </w:tc>
        <w:tc>
          <w:tcPr>
            <w:tcW w:w="756" w:type="dxa"/>
            <w:tcBorders>
              <w:top w:val="single" w:sz="4" w:space="0" w:color="auto"/>
              <w:left w:val="single" w:sz="4" w:space="0" w:color="auto"/>
              <w:bottom w:val="single" w:sz="4" w:space="0" w:color="auto"/>
              <w:right w:val="single" w:sz="4" w:space="0" w:color="auto"/>
            </w:tcBorders>
            <w:vAlign w:val="center"/>
          </w:tcPr>
          <w:p w14:paraId="5D91D3C7" w14:textId="77777777" w:rsidR="00F267F3" w:rsidRPr="00F62AEB" w:rsidRDefault="00F267F3" w:rsidP="008319E4">
            <w:pPr>
              <w:pStyle w:val="Tablehead"/>
              <w:rPr>
                <w:sz w:val="18"/>
                <w:szCs w:val="18"/>
              </w:rPr>
            </w:pPr>
            <w:r w:rsidRPr="00F62AEB">
              <w:rPr>
                <w:sz w:val="18"/>
                <w:lang w:val="en-GB"/>
              </w:rPr>
              <w:t>20</w:t>
            </w:r>
          </w:p>
        </w:tc>
        <w:tc>
          <w:tcPr>
            <w:tcW w:w="714" w:type="dxa"/>
            <w:tcBorders>
              <w:top w:val="single" w:sz="4" w:space="0" w:color="auto"/>
              <w:left w:val="single" w:sz="4" w:space="0" w:color="auto"/>
              <w:bottom w:val="single" w:sz="4" w:space="0" w:color="auto"/>
              <w:right w:val="single" w:sz="4" w:space="0" w:color="auto"/>
            </w:tcBorders>
            <w:vAlign w:val="center"/>
          </w:tcPr>
          <w:p w14:paraId="3E76547B" w14:textId="77777777" w:rsidR="00F267F3" w:rsidRPr="00F62AEB" w:rsidRDefault="00F267F3" w:rsidP="008319E4">
            <w:pPr>
              <w:pStyle w:val="Tablehead"/>
              <w:rPr>
                <w:sz w:val="18"/>
                <w:szCs w:val="18"/>
              </w:rPr>
            </w:pPr>
            <w:r w:rsidRPr="00F62AEB">
              <w:rPr>
                <w:i/>
                <w:sz w:val="18"/>
                <w:lang w:val="en-GB"/>
              </w:rPr>
              <w:t>B</w:t>
            </w:r>
            <w:r w:rsidRPr="00F62AEB">
              <w:rPr>
                <w:i/>
                <w:sz w:val="18"/>
                <w:vertAlign w:val="subscript"/>
                <w:lang w:val="en-GB"/>
              </w:rPr>
              <w:t>DRM</w:t>
            </w:r>
            <w:r w:rsidRPr="00F62AEB">
              <w:rPr>
                <w:sz w:val="18"/>
                <w:lang w:val="en-GB"/>
              </w:rPr>
              <w:br/>
              <w:t>(кГц)</w:t>
            </w:r>
          </w:p>
        </w:tc>
        <w:tc>
          <w:tcPr>
            <w:tcW w:w="694" w:type="dxa"/>
            <w:tcBorders>
              <w:top w:val="single" w:sz="4" w:space="0" w:color="auto"/>
              <w:left w:val="single" w:sz="4" w:space="0" w:color="auto"/>
              <w:bottom w:val="single" w:sz="4" w:space="0" w:color="auto"/>
              <w:right w:val="single" w:sz="4" w:space="0" w:color="auto"/>
            </w:tcBorders>
            <w:vAlign w:val="center"/>
          </w:tcPr>
          <w:p w14:paraId="5C93CEB2" w14:textId="77777777" w:rsidR="00F267F3" w:rsidRPr="00F62AEB" w:rsidRDefault="00F267F3" w:rsidP="008319E4">
            <w:pPr>
              <w:pStyle w:val="Tablehead"/>
              <w:rPr>
                <w:sz w:val="18"/>
                <w:szCs w:val="18"/>
              </w:rPr>
            </w:pPr>
            <w:r w:rsidRPr="00F62AEB">
              <w:rPr>
                <w:i/>
                <w:sz w:val="18"/>
                <w:lang w:val="en-GB"/>
              </w:rPr>
              <w:t>S</w:t>
            </w:r>
            <w:r w:rsidRPr="00F62AEB">
              <w:rPr>
                <w:sz w:val="18"/>
                <w:lang w:val="en-GB"/>
              </w:rPr>
              <w:t>/</w:t>
            </w:r>
            <w:r w:rsidRPr="00F62AEB">
              <w:rPr>
                <w:i/>
                <w:sz w:val="18"/>
                <w:lang w:val="en-GB"/>
              </w:rPr>
              <w:t>I</w:t>
            </w:r>
            <w:r w:rsidRPr="00F62AEB">
              <w:rPr>
                <w:i/>
                <w:sz w:val="18"/>
                <w:lang w:val="en-GB"/>
              </w:rPr>
              <w:br/>
            </w:r>
            <w:r w:rsidRPr="00F62AEB">
              <w:rPr>
                <w:sz w:val="18"/>
                <w:lang w:val="en-GB"/>
              </w:rPr>
              <w:t>(дБ)</w:t>
            </w:r>
          </w:p>
        </w:tc>
      </w:tr>
      <w:tr w:rsidR="00F267F3" w:rsidRPr="00F62AEB" w14:paraId="1214694F" w14:textId="77777777" w:rsidTr="008319E4">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57D30EEA" w14:textId="77777777" w:rsidR="00F267F3" w:rsidRPr="00F62AEB" w:rsidRDefault="00F267F3" w:rsidP="00577A99">
            <w:pPr>
              <w:pStyle w:val="Tabletext"/>
              <w:jc w:val="center"/>
              <w:rPr>
                <w:sz w:val="18"/>
                <w:szCs w:val="18"/>
              </w:rPr>
            </w:pPr>
            <w:r w:rsidRPr="00F62AEB">
              <w:rPr>
                <w:sz w:val="18"/>
                <w:lang w:val="en-GB"/>
              </w:rPr>
              <w:t>75</w:t>
            </w:r>
          </w:p>
        </w:tc>
        <w:tc>
          <w:tcPr>
            <w:tcW w:w="1131" w:type="dxa"/>
            <w:tcBorders>
              <w:top w:val="single" w:sz="4" w:space="0" w:color="auto"/>
              <w:left w:val="single" w:sz="4" w:space="0" w:color="auto"/>
              <w:bottom w:val="single" w:sz="4" w:space="0" w:color="auto"/>
              <w:right w:val="single" w:sz="4" w:space="0" w:color="auto"/>
            </w:tcBorders>
            <w:vAlign w:val="center"/>
          </w:tcPr>
          <w:p w14:paraId="56F00019" w14:textId="77777777" w:rsidR="00F267F3" w:rsidRPr="00F62AEB" w:rsidRDefault="00F267F3" w:rsidP="00577A99">
            <w:pPr>
              <w:pStyle w:val="Tabletext"/>
              <w:jc w:val="center"/>
              <w:rPr>
                <w:sz w:val="18"/>
                <w:szCs w:val="18"/>
              </w:rPr>
            </w:pPr>
            <w:r w:rsidRPr="00F62AEB">
              <w:rPr>
                <w:sz w:val="18"/>
                <w:lang w:val="en-GB"/>
              </w:rPr>
              <w:t>DRM_B4</w:t>
            </w:r>
          </w:p>
        </w:tc>
        <w:tc>
          <w:tcPr>
            <w:tcW w:w="1179" w:type="dxa"/>
            <w:tcBorders>
              <w:top w:val="single" w:sz="4" w:space="0" w:color="auto"/>
              <w:left w:val="single" w:sz="4" w:space="0" w:color="auto"/>
              <w:bottom w:val="single" w:sz="4" w:space="0" w:color="auto"/>
              <w:right w:val="single" w:sz="4" w:space="0" w:color="auto"/>
            </w:tcBorders>
            <w:vAlign w:val="center"/>
          </w:tcPr>
          <w:p w14:paraId="504097CC" w14:textId="77777777" w:rsidR="00F267F3" w:rsidRPr="00F62AEB" w:rsidRDefault="00F267F3" w:rsidP="00577A99">
            <w:pPr>
              <w:pStyle w:val="Tabletext"/>
              <w:jc w:val="center"/>
              <w:rPr>
                <w:sz w:val="18"/>
                <w:szCs w:val="18"/>
              </w:rPr>
            </w:pPr>
            <w:r w:rsidRPr="00F62AEB">
              <w:rPr>
                <w:sz w:val="18"/>
                <w:lang w:val="en-GB"/>
              </w:rPr>
              <w:t>DRM_B2</w:t>
            </w:r>
          </w:p>
        </w:tc>
        <w:tc>
          <w:tcPr>
            <w:tcW w:w="752" w:type="dxa"/>
            <w:tcBorders>
              <w:top w:val="single" w:sz="4" w:space="0" w:color="auto"/>
              <w:left w:val="single" w:sz="4" w:space="0" w:color="auto"/>
              <w:bottom w:val="single" w:sz="4" w:space="0" w:color="auto"/>
              <w:right w:val="single" w:sz="4" w:space="0" w:color="auto"/>
            </w:tcBorders>
            <w:vAlign w:val="center"/>
          </w:tcPr>
          <w:p w14:paraId="590C4958"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rPr>
            </w:pPr>
            <w:r w:rsidRPr="00F62AEB">
              <w:rPr>
                <w:sz w:val="18"/>
                <w:lang w:val="en-GB"/>
              </w:rPr>
              <w:t>–37,70</w:t>
            </w:r>
          </w:p>
        </w:tc>
        <w:tc>
          <w:tcPr>
            <w:tcW w:w="752" w:type="dxa"/>
            <w:tcBorders>
              <w:top w:val="single" w:sz="4" w:space="0" w:color="auto"/>
              <w:left w:val="single" w:sz="4" w:space="0" w:color="auto"/>
              <w:bottom w:val="single" w:sz="4" w:space="0" w:color="auto"/>
              <w:right w:val="single" w:sz="4" w:space="0" w:color="auto"/>
            </w:tcBorders>
            <w:vAlign w:val="center"/>
          </w:tcPr>
          <w:p w14:paraId="4766A5D0"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rPr>
            </w:pPr>
            <w:r w:rsidRPr="00F62AEB">
              <w:rPr>
                <w:sz w:val="18"/>
                <w:lang w:val="en-GB"/>
              </w:rPr>
              <w:t>–36,10</w:t>
            </w:r>
          </w:p>
        </w:tc>
        <w:tc>
          <w:tcPr>
            <w:tcW w:w="752" w:type="dxa"/>
            <w:tcBorders>
              <w:top w:val="single" w:sz="4" w:space="0" w:color="auto"/>
              <w:left w:val="single" w:sz="4" w:space="0" w:color="auto"/>
              <w:bottom w:val="single" w:sz="4" w:space="0" w:color="auto"/>
              <w:right w:val="single" w:sz="4" w:space="0" w:color="auto"/>
            </w:tcBorders>
            <w:vAlign w:val="center"/>
          </w:tcPr>
          <w:p w14:paraId="47F3E52B"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rPr>
            </w:pPr>
            <w:r w:rsidRPr="00F62AEB">
              <w:rPr>
                <w:sz w:val="18"/>
                <w:lang w:val="en-GB"/>
              </w:rPr>
              <w:t>–32,90</w:t>
            </w:r>
          </w:p>
        </w:tc>
        <w:tc>
          <w:tcPr>
            <w:tcW w:w="752" w:type="dxa"/>
            <w:tcBorders>
              <w:top w:val="single" w:sz="4" w:space="0" w:color="auto"/>
              <w:left w:val="single" w:sz="4" w:space="0" w:color="auto"/>
              <w:bottom w:val="single" w:sz="4" w:space="0" w:color="auto"/>
              <w:right w:val="single" w:sz="4" w:space="0" w:color="auto"/>
            </w:tcBorders>
            <w:vAlign w:val="center"/>
          </w:tcPr>
          <w:p w14:paraId="72AB7CD5"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rPr>
            </w:pPr>
            <w:r w:rsidRPr="00F62AEB">
              <w:rPr>
                <w:sz w:val="18"/>
                <w:lang w:val="en-GB"/>
              </w:rPr>
              <w:t>–24,60</w:t>
            </w:r>
          </w:p>
        </w:tc>
        <w:tc>
          <w:tcPr>
            <w:tcW w:w="757" w:type="dxa"/>
            <w:tcBorders>
              <w:top w:val="single" w:sz="4" w:space="0" w:color="auto"/>
              <w:left w:val="single" w:sz="4" w:space="0" w:color="auto"/>
              <w:bottom w:val="single" w:sz="4" w:space="0" w:color="auto"/>
              <w:right w:val="single" w:sz="4" w:space="0" w:color="auto"/>
            </w:tcBorders>
            <w:vAlign w:val="center"/>
          </w:tcPr>
          <w:p w14:paraId="37E0EBE5"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rPr>
            </w:pPr>
            <w:r w:rsidRPr="00F62AEB">
              <w:rPr>
                <w:sz w:val="18"/>
                <w:lang w:val="en-GB"/>
              </w:rPr>
              <w:t>–11,80</w:t>
            </w:r>
          </w:p>
        </w:tc>
        <w:tc>
          <w:tcPr>
            <w:tcW w:w="756" w:type="dxa"/>
            <w:tcBorders>
              <w:top w:val="single" w:sz="4" w:space="0" w:color="auto"/>
              <w:left w:val="single" w:sz="4" w:space="0" w:color="auto"/>
              <w:bottom w:val="single" w:sz="4" w:space="0" w:color="auto"/>
              <w:right w:val="single" w:sz="4" w:space="0" w:color="auto"/>
            </w:tcBorders>
            <w:vAlign w:val="center"/>
          </w:tcPr>
          <w:p w14:paraId="4AC6750D"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rPr>
            </w:pPr>
            <w:r w:rsidRPr="00F62AEB">
              <w:rPr>
                <w:sz w:val="18"/>
                <w:lang w:val="en-GB"/>
              </w:rPr>
              <w:t>12,60</w:t>
            </w:r>
          </w:p>
        </w:tc>
        <w:tc>
          <w:tcPr>
            <w:tcW w:w="756" w:type="dxa"/>
            <w:tcBorders>
              <w:top w:val="single" w:sz="4" w:space="0" w:color="auto"/>
              <w:left w:val="single" w:sz="4" w:space="0" w:color="auto"/>
              <w:bottom w:val="single" w:sz="4" w:space="0" w:color="auto"/>
              <w:right w:val="single" w:sz="4" w:space="0" w:color="auto"/>
            </w:tcBorders>
            <w:vAlign w:val="center"/>
          </w:tcPr>
          <w:p w14:paraId="3A854ACA"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rPr>
            </w:pPr>
            <w:r w:rsidRPr="00F62AEB">
              <w:rPr>
                <w:sz w:val="18"/>
                <w:lang w:val="en-GB"/>
              </w:rPr>
              <w:t>16,40</w:t>
            </w:r>
          </w:p>
        </w:tc>
        <w:tc>
          <w:tcPr>
            <w:tcW w:w="742" w:type="dxa"/>
            <w:tcBorders>
              <w:top w:val="single" w:sz="4" w:space="0" w:color="auto"/>
              <w:left w:val="single" w:sz="4" w:space="0" w:color="auto"/>
              <w:bottom w:val="single" w:sz="4" w:space="0" w:color="auto"/>
              <w:right w:val="single" w:sz="4" w:space="0" w:color="auto"/>
            </w:tcBorders>
            <w:vAlign w:val="center"/>
          </w:tcPr>
          <w:p w14:paraId="269303C5"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rPr>
            </w:pPr>
            <w:r w:rsidRPr="00F62AEB">
              <w:rPr>
                <w:sz w:val="18"/>
                <w:lang w:val="en-GB"/>
              </w:rPr>
              <w:t>16,60</w:t>
            </w:r>
          </w:p>
        </w:tc>
        <w:tc>
          <w:tcPr>
            <w:tcW w:w="756" w:type="dxa"/>
            <w:tcBorders>
              <w:top w:val="single" w:sz="4" w:space="0" w:color="auto"/>
              <w:left w:val="single" w:sz="4" w:space="0" w:color="auto"/>
              <w:bottom w:val="single" w:sz="4" w:space="0" w:color="auto"/>
              <w:right w:val="single" w:sz="4" w:space="0" w:color="auto"/>
            </w:tcBorders>
            <w:vAlign w:val="center"/>
          </w:tcPr>
          <w:p w14:paraId="710474FB"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rPr>
            </w:pPr>
            <w:r w:rsidRPr="00F62AEB">
              <w:rPr>
                <w:sz w:val="18"/>
                <w:lang w:val="en-GB"/>
              </w:rPr>
              <w:t>16,40</w:t>
            </w:r>
          </w:p>
        </w:tc>
        <w:tc>
          <w:tcPr>
            <w:tcW w:w="756" w:type="dxa"/>
            <w:tcBorders>
              <w:top w:val="single" w:sz="4" w:space="0" w:color="auto"/>
              <w:left w:val="single" w:sz="4" w:space="0" w:color="auto"/>
              <w:bottom w:val="single" w:sz="4" w:space="0" w:color="auto"/>
              <w:right w:val="single" w:sz="4" w:space="0" w:color="auto"/>
            </w:tcBorders>
            <w:vAlign w:val="center"/>
          </w:tcPr>
          <w:p w14:paraId="5308A7E9"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rPr>
            </w:pPr>
            <w:r w:rsidRPr="00F62AEB">
              <w:rPr>
                <w:sz w:val="18"/>
                <w:lang w:val="en-GB"/>
              </w:rPr>
              <w:t>15,90</w:t>
            </w:r>
          </w:p>
        </w:tc>
        <w:tc>
          <w:tcPr>
            <w:tcW w:w="755" w:type="dxa"/>
            <w:tcBorders>
              <w:top w:val="single" w:sz="4" w:space="0" w:color="auto"/>
              <w:left w:val="single" w:sz="4" w:space="0" w:color="auto"/>
              <w:bottom w:val="single" w:sz="4" w:space="0" w:color="auto"/>
              <w:right w:val="single" w:sz="4" w:space="0" w:color="auto"/>
            </w:tcBorders>
            <w:vAlign w:val="center"/>
          </w:tcPr>
          <w:p w14:paraId="0E1E70B0"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rPr>
            </w:pPr>
            <w:r w:rsidRPr="00F62AEB">
              <w:rPr>
                <w:sz w:val="18"/>
                <w:lang w:val="en-GB"/>
              </w:rPr>
              <w:t>11,20</w:t>
            </w:r>
          </w:p>
        </w:tc>
        <w:tc>
          <w:tcPr>
            <w:tcW w:w="756" w:type="dxa"/>
            <w:tcBorders>
              <w:top w:val="single" w:sz="4" w:space="0" w:color="auto"/>
              <w:left w:val="single" w:sz="4" w:space="0" w:color="auto"/>
              <w:bottom w:val="single" w:sz="4" w:space="0" w:color="auto"/>
              <w:right w:val="single" w:sz="4" w:space="0" w:color="auto"/>
            </w:tcBorders>
            <w:vAlign w:val="center"/>
          </w:tcPr>
          <w:p w14:paraId="40D5B7A6"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rPr>
            </w:pPr>
            <w:r w:rsidRPr="00F62AEB">
              <w:rPr>
                <w:sz w:val="18"/>
                <w:lang w:val="en-GB"/>
              </w:rPr>
              <w:t>–11,80</w:t>
            </w:r>
          </w:p>
        </w:tc>
        <w:tc>
          <w:tcPr>
            <w:tcW w:w="756" w:type="dxa"/>
            <w:tcBorders>
              <w:top w:val="single" w:sz="4" w:space="0" w:color="auto"/>
              <w:left w:val="single" w:sz="4" w:space="0" w:color="auto"/>
              <w:bottom w:val="single" w:sz="4" w:space="0" w:color="auto"/>
              <w:right w:val="single" w:sz="4" w:space="0" w:color="auto"/>
            </w:tcBorders>
            <w:vAlign w:val="center"/>
          </w:tcPr>
          <w:p w14:paraId="61F33F7B"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rPr>
            </w:pPr>
            <w:r w:rsidRPr="00F62AEB">
              <w:rPr>
                <w:sz w:val="18"/>
                <w:lang w:val="en-GB"/>
              </w:rPr>
              <w:t>–26,80</w:t>
            </w:r>
          </w:p>
        </w:tc>
        <w:tc>
          <w:tcPr>
            <w:tcW w:w="714" w:type="dxa"/>
            <w:tcBorders>
              <w:top w:val="single" w:sz="4" w:space="0" w:color="auto"/>
              <w:left w:val="single" w:sz="4" w:space="0" w:color="auto"/>
              <w:bottom w:val="single" w:sz="4" w:space="0" w:color="auto"/>
              <w:right w:val="single" w:sz="4" w:space="0" w:color="auto"/>
            </w:tcBorders>
            <w:vAlign w:val="center"/>
          </w:tcPr>
          <w:p w14:paraId="4BD74C44" w14:textId="77777777" w:rsidR="00F267F3" w:rsidRPr="00F62AEB" w:rsidRDefault="00F267F3" w:rsidP="008319E4">
            <w:pPr>
              <w:pStyle w:val="Tabletext"/>
              <w:jc w:val="center"/>
              <w:rPr>
                <w:sz w:val="18"/>
                <w:szCs w:val="18"/>
              </w:rPr>
            </w:pPr>
            <w:r w:rsidRPr="00F62AEB">
              <w:rPr>
                <w:sz w:val="18"/>
                <w:lang w:val="en-GB"/>
              </w:rPr>
              <w:t>9,00</w:t>
            </w:r>
          </w:p>
        </w:tc>
        <w:tc>
          <w:tcPr>
            <w:tcW w:w="694" w:type="dxa"/>
            <w:tcBorders>
              <w:top w:val="single" w:sz="4" w:space="0" w:color="auto"/>
              <w:left w:val="single" w:sz="4" w:space="0" w:color="auto"/>
              <w:bottom w:val="single" w:sz="4" w:space="0" w:color="auto"/>
              <w:right w:val="single" w:sz="4" w:space="0" w:color="auto"/>
            </w:tcBorders>
            <w:vAlign w:val="center"/>
          </w:tcPr>
          <w:p w14:paraId="1D95ACD7" w14:textId="77777777" w:rsidR="00F267F3" w:rsidRPr="00F62AEB" w:rsidRDefault="00F267F3" w:rsidP="008319E4">
            <w:pPr>
              <w:pStyle w:val="Tabletext"/>
              <w:jc w:val="center"/>
              <w:rPr>
                <w:sz w:val="18"/>
                <w:szCs w:val="18"/>
                <w:lang w:val="en-GB"/>
              </w:rPr>
            </w:pPr>
          </w:p>
        </w:tc>
      </w:tr>
      <w:tr w:rsidR="00F267F3" w:rsidRPr="00F62AEB" w14:paraId="7D6A344D" w14:textId="77777777" w:rsidTr="008319E4">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3418ADD4" w14:textId="77777777" w:rsidR="00F267F3" w:rsidRPr="00F62AEB" w:rsidRDefault="00F267F3" w:rsidP="00577A99">
            <w:pPr>
              <w:pStyle w:val="Tabletext"/>
              <w:jc w:val="center"/>
              <w:rPr>
                <w:sz w:val="18"/>
                <w:szCs w:val="18"/>
              </w:rPr>
            </w:pPr>
            <w:r w:rsidRPr="00F62AEB">
              <w:rPr>
                <w:sz w:val="18"/>
                <w:lang w:val="en-GB"/>
              </w:rPr>
              <w:t>75</w:t>
            </w:r>
          </w:p>
        </w:tc>
        <w:tc>
          <w:tcPr>
            <w:tcW w:w="1131" w:type="dxa"/>
            <w:tcBorders>
              <w:top w:val="single" w:sz="4" w:space="0" w:color="auto"/>
              <w:left w:val="single" w:sz="4" w:space="0" w:color="auto"/>
              <w:bottom w:val="single" w:sz="4" w:space="0" w:color="auto"/>
              <w:right w:val="single" w:sz="4" w:space="0" w:color="auto"/>
            </w:tcBorders>
            <w:vAlign w:val="center"/>
          </w:tcPr>
          <w:p w14:paraId="31D16559" w14:textId="77777777" w:rsidR="00F267F3" w:rsidRPr="00F62AEB" w:rsidRDefault="00F267F3" w:rsidP="00E35BF4">
            <w:pPr>
              <w:pStyle w:val="Tabletext"/>
              <w:jc w:val="center"/>
              <w:rPr>
                <w:sz w:val="18"/>
                <w:szCs w:val="18"/>
              </w:rPr>
            </w:pPr>
            <w:r w:rsidRPr="00F62AEB">
              <w:rPr>
                <w:sz w:val="18"/>
                <w:lang w:val="en-GB"/>
              </w:rPr>
              <w:t>DRM_B4</w:t>
            </w:r>
            <w:r w:rsidRPr="00F62AEB">
              <w:rPr>
                <w:sz w:val="18"/>
                <w:lang w:val="en-GB"/>
              </w:rPr>
              <w:br/>
              <w:t>/REL</w:t>
            </w:r>
          </w:p>
        </w:tc>
        <w:tc>
          <w:tcPr>
            <w:tcW w:w="1179" w:type="dxa"/>
            <w:tcBorders>
              <w:top w:val="single" w:sz="4" w:space="0" w:color="auto"/>
              <w:left w:val="single" w:sz="4" w:space="0" w:color="auto"/>
              <w:bottom w:val="single" w:sz="4" w:space="0" w:color="auto"/>
              <w:right w:val="single" w:sz="4" w:space="0" w:color="auto"/>
            </w:tcBorders>
            <w:vAlign w:val="center"/>
          </w:tcPr>
          <w:p w14:paraId="4929DE2C" w14:textId="77777777" w:rsidR="00F267F3" w:rsidRPr="00F62AEB" w:rsidRDefault="00F267F3" w:rsidP="00E35BF4">
            <w:pPr>
              <w:pStyle w:val="Tabletext"/>
              <w:jc w:val="center"/>
              <w:rPr>
                <w:sz w:val="18"/>
                <w:szCs w:val="18"/>
              </w:rPr>
            </w:pPr>
            <w:r w:rsidRPr="00F62AEB">
              <w:rPr>
                <w:sz w:val="18"/>
                <w:lang w:val="en-GB"/>
              </w:rPr>
              <w:t>DRM_B2</w:t>
            </w:r>
            <w:r w:rsidRPr="00F62AEB">
              <w:rPr>
                <w:sz w:val="18"/>
                <w:lang w:val="en-GB"/>
              </w:rPr>
              <w:br/>
              <w:t>/REL</w:t>
            </w:r>
          </w:p>
        </w:tc>
        <w:tc>
          <w:tcPr>
            <w:tcW w:w="752" w:type="dxa"/>
            <w:tcBorders>
              <w:top w:val="single" w:sz="4" w:space="0" w:color="auto"/>
              <w:left w:val="single" w:sz="4" w:space="0" w:color="auto"/>
              <w:bottom w:val="single" w:sz="4" w:space="0" w:color="auto"/>
              <w:right w:val="single" w:sz="4" w:space="0" w:color="auto"/>
            </w:tcBorders>
            <w:vAlign w:val="center"/>
          </w:tcPr>
          <w:p w14:paraId="663D2BD4"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rPr>
            </w:pPr>
            <w:r w:rsidRPr="00F62AEB">
              <w:rPr>
                <w:sz w:val="18"/>
                <w:lang w:val="en-GB"/>
              </w:rPr>
              <w:t>–54,10</w:t>
            </w:r>
          </w:p>
        </w:tc>
        <w:tc>
          <w:tcPr>
            <w:tcW w:w="752" w:type="dxa"/>
            <w:tcBorders>
              <w:top w:val="single" w:sz="4" w:space="0" w:color="auto"/>
              <w:left w:val="single" w:sz="4" w:space="0" w:color="auto"/>
              <w:bottom w:val="single" w:sz="4" w:space="0" w:color="auto"/>
              <w:right w:val="single" w:sz="4" w:space="0" w:color="auto"/>
            </w:tcBorders>
            <w:vAlign w:val="center"/>
          </w:tcPr>
          <w:p w14:paraId="53C748CB"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rPr>
            </w:pPr>
            <w:r w:rsidRPr="00F62AEB">
              <w:rPr>
                <w:sz w:val="18"/>
                <w:lang w:val="en-GB"/>
              </w:rPr>
              <w:t>–52,50</w:t>
            </w:r>
          </w:p>
        </w:tc>
        <w:tc>
          <w:tcPr>
            <w:tcW w:w="752" w:type="dxa"/>
            <w:tcBorders>
              <w:top w:val="single" w:sz="4" w:space="0" w:color="auto"/>
              <w:left w:val="single" w:sz="4" w:space="0" w:color="auto"/>
              <w:bottom w:val="single" w:sz="4" w:space="0" w:color="auto"/>
              <w:right w:val="single" w:sz="4" w:space="0" w:color="auto"/>
            </w:tcBorders>
            <w:vAlign w:val="center"/>
          </w:tcPr>
          <w:p w14:paraId="1F40795A"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rPr>
            </w:pPr>
            <w:r w:rsidRPr="00F62AEB">
              <w:rPr>
                <w:sz w:val="18"/>
                <w:lang w:val="en-GB"/>
              </w:rPr>
              <w:t>–49,30</w:t>
            </w:r>
          </w:p>
        </w:tc>
        <w:tc>
          <w:tcPr>
            <w:tcW w:w="752" w:type="dxa"/>
            <w:tcBorders>
              <w:top w:val="single" w:sz="4" w:space="0" w:color="auto"/>
              <w:left w:val="single" w:sz="4" w:space="0" w:color="auto"/>
              <w:bottom w:val="single" w:sz="4" w:space="0" w:color="auto"/>
              <w:right w:val="single" w:sz="4" w:space="0" w:color="auto"/>
            </w:tcBorders>
            <w:vAlign w:val="center"/>
          </w:tcPr>
          <w:p w14:paraId="077C30DD"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rPr>
            </w:pPr>
            <w:r w:rsidRPr="00F62AEB">
              <w:rPr>
                <w:sz w:val="18"/>
                <w:lang w:val="en-GB"/>
              </w:rPr>
              <w:t>–41,00</w:t>
            </w:r>
          </w:p>
        </w:tc>
        <w:tc>
          <w:tcPr>
            <w:tcW w:w="757" w:type="dxa"/>
            <w:tcBorders>
              <w:top w:val="single" w:sz="4" w:space="0" w:color="auto"/>
              <w:left w:val="single" w:sz="4" w:space="0" w:color="auto"/>
              <w:bottom w:val="single" w:sz="4" w:space="0" w:color="auto"/>
              <w:right w:val="single" w:sz="4" w:space="0" w:color="auto"/>
            </w:tcBorders>
            <w:vAlign w:val="center"/>
          </w:tcPr>
          <w:p w14:paraId="426B467B"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rPr>
            </w:pPr>
            <w:r w:rsidRPr="00F62AEB">
              <w:rPr>
                <w:sz w:val="18"/>
                <w:lang w:val="en-GB"/>
              </w:rPr>
              <w:t>–28,20</w:t>
            </w:r>
          </w:p>
        </w:tc>
        <w:tc>
          <w:tcPr>
            <w:tcW w:w="756" w:type="dxa"/>
            <w:tcBorders>
              <w:top w:val="single" w:sz="4" w:space="0" w:color="auto"/>
              <w:left w:val="single" w:sz="4" w:space="0" w:color="auto"/>
              <w:bottom w:val="single" w:sz="4" w:space="0" w:color="auto"/>
              <w:right w:val="single" w:sz="4" w:space="0" w:color="auto"/>
            </w:tcBorders>
            <w:vAlign w:val="center"/>
          </w:tcPr>
          <w:p w14:paraId="287BBF5E"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rPr>
            </w:pPr>
            <w:r w:rsidRPr="00F62AEB">
              <w:rPr>
                <w:sz w:val="18"/>
                <w:lang w:val="en-GB"/>
              </w:rPr>
              <w:t>–3,80</w:t>
            </w:r>
          </w:p>
        </w:tc>
        <w:tc>
          <w:tcPr>
            <w:tcW w:w="756" w:type="dxa"/>
            <w:tcBorders>
              <w:top w:val="single" w:sz="4" w:space="0" w:color="auto"/>
              <w:left w:val="single" w:sz="4" w:space="0" w:color="auto"/>
              <w:bottom w:val="single" w:sz="4" w:space="0" w:color="auto"/>
              <w:right w:val="single" w:sz="4" w:space="0" w:color="auto"/>
            </w:tcBorders>
            <w:vAlign w:val="center"/>
          </w:tcPr>
          <w:p w14:paraId="2E693518"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rPr>
            </w:pPr>
            <w:r w:rsidRPr="00F62AEB">
              <w:rPr>
                <w:sz w:val="18"/>
                <w:lang w:val="en-GB"/>
              </w:rPr>
              <w:t>0,00</w:t>
            </w:r>
          </w:p>
        </w:tc>
        <w:tc>
          <w:tcPr>
            <w:tcW w:w="742" w:type="dxa"/>
            <w:tcBorders>
              <w:top w:val="single" w:sz="4" w:space="0" w:color="auto"/>
              <w:left w:val="single" w:sz="4" w:space="0" w:color="auto"/>
              <w:bottom w:val="single" w:sz="4" w:space="0" w:color="auto"/>
              <w:right w:val="single" w:sz="4" w:space="0" w:color="auto"/>
            </w:tcBorders>
            <w:vAlign w:val="center"/>
          </w:tcPr>
          <w:p w14:paraId="15269930"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rPr>
            </w:pPr>
            <w:r w:rsidRPr="00F62AEB">
              <w:rPr>
                <w:sz w:val="18"/>
                <w:lang w:val="en-GB"/>
              </w:rPr>
              <w:t>0,20</w:t>
            </w:r>
          </w:p>
        </w:tc>
        <w:tc>
          <w:tcPr>
            <w:tcW w:w="756" w:type="dxa"/>
            <w:tcBorders>
              <w:top w:val="single" w:sz="4" w:space="0" w:color="auto"/>
              <w:left w:val="single" w:sz="4" w:space="0" w:color="auto"/>
              <w:bottom w:val="single" w:sz="4" w:space="0" w:color="auto"/>
              <w:right w:val="single" w:sz="4" w:space="0" w:color="auto"/>
            </w:tcBorders>
            <w:vAlign w:val="center"/>
          </w:tcPr>
          <w:p w14:paraId="04CF7426"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rPr>
            </w:pPr>
            <w:r w:rsidRPr="00F62AEB">
              <w:rPr>
                <w:sz w:val="18"/>
                <w:lang w:val="en-GB"/>
              </w:rPr>
              <w:t>0,00</w:t>
            </w:r>
          </w:p>
        </w:tc>
        <w:tc>
          <w:tcPr>
            <w:tcW w:w="756" w:type="dxa"/>
            <w:tcBorders>
              <w:top w:val="single" w:sz="4" w:space="0" w:color="auto"/>
              <w:left w:val="single" w:sz="4" w:space="0" w:color="auto"/>
              <w:bottom w:val="single" w:sz="4" w:space="0" w:color="auto"/>
              <w:right w:val="single" w:sz="4" w:space="0" w:color="auto"/>
            </w:tcBorders>
            <w:vAlign w:val="center"/>
          </w:tcPr>
          <w:p w14:paraId="25A781A4"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rPr>
            </w:pPr>
            <w:r w:rsidRPr="00F62AEB">
              <w:rPr>
                <w:sz w:val="18"/>
                <w:lang w:val="en-GB"/>
              </w:rPr>
              <w:t>–0,50</w:t>
            </w:r>
          </w:p>
        </w:tc>
        <w:tc>
          <w:tcPr>
            <w:tcW w:w="755" w:type="dxa"/>
            <w:tcBorders>
              <w:top w:val="single" w:sz="4" w:space="0" w:color="auto"/>
              <w:left w:val="single" w:sz="4" w:space="0" w:color="auto"/>
              <w:bottom w:val="single" w:sz="4" w:space="0" w:color="auto"/>
              <w:right w:val="single" w:sz="4" w:space="0" w:color="auto"/>
            </w:tcBorders>
            <w:vAlign w:val="center"/>
          </w:tcPr>
          <w:p w14:paraId="26252E05"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rPr>
            </w:pPr>
            <w:r w:rsidRPr="00F62AEB">
              <w:rPr>
                <w:sz w:val="18"/>
                <w:lang w:val="en-GB"/>
              </w:rPr>
              <w:t>–5,20</w:t>
            </w:r>
          </w:p>
        </w:tc>
        <w:tc>
          <w:tcPr>
            <w:tcW w:w="756" w:type="dxa"/>
            <w:tcBorders>
              <w:top w:val="single" w:sz="4" w:space="0" w:color="auto"/>
              <w:left w:val="single" w:sz="4" w:space="0" w:color="auto"/>
              <w:bottom w:val="single" w:sz="4" w:space="0" w:color="auto"/>
              <w:right w:val="single" w:sz="4" w:space="0" w:color="auto"/>
            </w:tcBorders>
            <w:vAlign w:val="center"/>
          </w:tcPr>
          <w:p w14:paraId="7B634D8E"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rPr>
            </w:pPr>
            <w:r w:rsidRPr="00F62AEB">
              <w:rPr>
                <w:sz w:val="18"/>
                <w:lang w:val="en-GB"/>
              </w:rPr>
              <w:t>–28,20</w:t>
            </w:r>
          </w:p>
        </w:tc>
        <w:tc>
          <w:tcPr>
            <w:tcW w:w="756" w:type="dxa"/>
            <w:tcBorders>
              <w:top w:val="single" w:sz="4" w:space="0" w:color="auto"/>
              <w:left w:val="single" w:sz="4" w:space="0" w:color="auto"/>
              <w:bottom w:val="single" w:sz="4" w:space="0" w:color="auto"/>
              <w:right w:val="single" w:sz="4" w:space="0" w:color="auto"/>
            </w:tcBorders>
            <w:vAlign w:val="center"/>
          </w:tcPr>
          <w:p w14:paraId="2BA33553"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rPr>
            </w:pPr>
            <w:r w:rsidRPr="00F62AEB">
              <w:rPr>
                <w:sz w:val="18"/>
                <w:lang w:val="en-GB"/>
              </w:rPr>
              <w:t>–43,20</w:t>
            </w:r>
          </w:p>
        </w:tc>
        <w:tc>
          <w:tcPr>
            <w:tcW w:w="714" w:type="dxa"/>
            <w:tcBorders>
              <w:top w:val="single" w:sz="4" w:space="0" w:color="auto"/>
              <w:left w:val="single" w:sz="4" w:space="0" w:color="auto"/>
              <w:bottom w:val="single" w:sz="4" w:space="0" w:color="auto"/>
              <w:right w:val="single" w:sz="4" w:space="0" w:color="auto"/>
            </w:tcBorders>
            <w:vAlign w:val="center"/>
          </w:tcPr>
          <w:p w14:paraId="2F418AFE" w14:textId="77777777" w:rsidR="00F267F3" w:rsidRPr="00F62AEB" w:rsidRDefault="00F267F3" w:rsidP="008319E4">
            <w:pPr>
              <w:pStyle w:val="Tabletext"/>
              <w:jc w:val="center"/>
              <w:rPr>
                <w:sz w:val="18"/>
                <w:szCs w:val="18"/>
              </w:rPr>
            </w:pPr>
            <w:r w:rsidRPr="00F62AEB">
              <w:rPr>
                <w:sz w:val="18"/>
                <w:lang w:val="en-GB"/>
              </w:rPr>
              <w:t>9,00</w:t>
            </w:r>
          </w:p>
        </w:tc>
        <w:tc>
          <w:tcPr>
            <w:tcW w:w="694" w:type="dxa"/>
            <w:tcBorders>
              <w:top w:val="single" w:sz="4" w:space="0" w:color="auto"/>
              <w:left w:val="single" w:sz="4" w:space="0" w:color="auto"/>
              <w:bottom w:val="single" w:sz="4" w:space="0" w:color="auto"/>
              <w:right w:val="single" w:sz="4" w:space="0" w:color="auto"/>
            </w:tcBorders>
            <w:vAlign w:val="center"/>
          </w:tcPr>
          <w:p w14:paraId="007E03F3" w14:textId="77777777" w:rsidR="00F267F3" w:rsidRPr="00F62AEB" w:rsidRDefault="00F267F3" w:rsidP="008319E4">
            <w:pPr>
              <w:pStyle w:val="Tabletext"/>
              <w:jc w:val="center"/>
              <w:rPr>
                <w:sz w:val="18"/>
                <w:szCs w:val="18"/>
              </w:rPr>
            </w:pPr>
            <w:r w:rsidRPr="00F62AEB">
              <w:rPr>
                <w:sz w:val="18"/>
                <w:lang w:val="en-GB"/>
              </w:rPr>
              <w:t>16,40</w:t>
            </w:r>
          </w:p>
        </w:tc>
      </w:tr>
      <w:tr w:rsidR="00F267F3" w:rsidRPr="00F62AEB" w14:paraId="05260901" w14:textId="77777777" w:rsidTr="008319E4">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6E65628F" w14:textId="77777777" w:rsidR="00F267F3" w:rsidRPr="00F62AEB" w:rsidRDefault="00F267F3" w:rsidP="00577A99">
            <w:pPr>
              <w:pStyle w:val="Tabletext"/>
              <w:jc w:val="center"/>
              <w:rPr>
                <w:sz w:val="18"/>
                <w:szCs w:val="18"/>
                <w:lang w:val="en-GB"/>
              </w:rPr>
            </w:pPr>
          </w:p>
        </w:tc>
        <w:tc>
          <w:tcPr>
            <w:tcW w:w="1131" w:type="dxa"/>
            <w:tcBorders>
              <w:top w:val="single" w:sz="4" w:space="0" w:color="auto"/>
              <w:left w:val="single" w:sz="4" w:space="0" w:color="auto"/>
              <w:bottom w:val="single" w:sz="4" w:space="0" w:color="auto"/>
              <w:right w:val="single" w:sz="4" w:space="0" w:color="auto"/>
            </w:tcBorders>
            <w:vAlign w:val="center"/>
          </w:tcPr>
          <w:p w14:paraId="4283059B" w14:textId="77777777" w:rsidR="00F267F3" w:rsidRPr="00F62AEB" w:rsidRDefault="00F267F3" w:rsidP="00577A99">
            <w:pPr>
              <w:pStyle w:val="Tabletext"/>
              <w:jc w:val="center"/>
              <w:rPr>
                <w:sz w:val="18"/>
                <w:szCs w:val="18"/>
                <w:lang w:val="en-GB"/>
              </w:rPr>
            </w:pPr>
          </w:p>
        </w:tc>
        <w:tc>
          <w:tcPr>
            <w:tcW w:w="1179" w:type="dxa"/>
            <w:tcBorders>
              <w:top w:val="single" w:sz="4" w:space="0" w:color="auto"/>
              <w:left w:val="single" w:sz="4" w:space="0" w:color="auto"/>
              <w:bottom w:val="single" w:sz="4" w:space="0" w:color="auto"/>
              <w:right w:val="single" w:sz="4" w:space="0" w:color="auto"/>
            </w:tcBorders>
            <w:vAlign w:val="center"/>
          </w:tcPr>
          <w:p w14:paraId="377AD650" w14:textId="77777777" w:rsidR="00F267F3" w:rsidRPr="00F62AEB" w:rsidRDefault="00AB7C68" w:rsidP="00577A99">
            <w:pPr>
              <w:pStyle w:val="Tabletext"/>
              <w:jc w:val="center"/>
              <w:rPr>
                <w:sz w:val="18"/>
                <w:szCs w:val="18"/>
              </w:rPr>
            </w:pPr>
            <w:r w:rsidRPr="00F62AEB">
              <w:rPr>
                <w:sz w:val="18"/>
              </w:rPr>
              <w:t xml:space="preserve">Сходные значения </w:t>
            </w:r>
            <w:r w:rsidRPr="00F62AEB">
              <w:rPr>
                <w:sz w:val="18"/>
                <w:lang w:val="en-GB"/>
              </w:rPr>
              <w:t>d</w:t>
            </w:r>
          </w:p>
        </w:tc>
        <w:tc>
          <w:tcPr>
            <w:tcW w:w="752" w:type="dxa"/>
            <w:tcBorders>
              <w:top w:val="single" w:sz="4" w:space="0" w:color="auto"/>
              <w:left w:val="single" w:sz="4" w:space="0" w:color="auto"/>
              <w:bottom w:val="single" w:sz="4" w:space="0" w:color="auto"/>
              <w:right w:val="single" w:sz="4" w:space="0" w:color="auto"/>
            </w:tcBorders>
            <w:vAlign w:val="center"/>
          </w:tcPr>
          <w:p w14:paraId="7E7C8E14"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rPr>
            </w:pPr>
            <w:r w:rsidRPr="00F62AEB">
              <w:rPr>
                <w:sz w:val="18"/>
                <w:lang w:val="en-GB"/>
              </w:rPr>
              <w:t>–0,10</w:t>
            </w:r>
          </w:p>
        </w:tc>
        <w:tc>
          <w:tcPr>
            <w:tcW w:w="752" w:type="dxa"/>
            <w:tcBorders>
              <w:top w:val="single" w:sz="4" w:space="0" w:color="auto"/>
              <w:left w:val="single" w:sz="4" w:space="0" w:color="auto"/>
              <w:bottom w:val="single" w:sz="4" w:space="0" w:color="auto"/>
              <w:right w:val="single" w:sz="4" w:space="0" w:color="auto"/>
            </w:tcBorders>
            <w:vAlign w:val="center"/>
          </w:tcPr>
          <w:p w14:paraId="0B639F5D"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rPr>
            </w:pPr>
            <w:r w:rsidRPr="00F62AEB">
              <w:rPr>
                <w:sz w:val="18"/>
                <w:lang w:val="en-GB"/>
              </w:rPr>
              <w:t>–0,10</w:t>
            </w:r>
          </w:p>
        </w:tc>
        <w:tc>
          <w:tcPr>
            <w:tcW w:w="752" w:type="dxa"/>
            <w:tcBorders>
              <w:top w:val="single" w:sz="4" w:space="0" w:color="auto"/>
              <w:left w:val="single" w:sz="4" w:space="0" w:color="auto"/>
              <w:bottom w:val="single" w:sz="4" w:space="0" w:color="auto"/>
              <w:right w:val="single" w:sz="4" w:space="0" w:color="auto"/>
            </w:tcBorders>
            <w:vAlign w:val="center"/>
          </w:tcPr>
          <w:p w14:paraId="07E55D46"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rPr>
            </w:pPr>
            <w:r w:rsidRPr="00F62AEB">
              <w:rPr>
                <w:sz w:val="18"/>
                <w:lang w:val="en-GB"/>
              </w:rPr>
              <w:t>–0,20</w:t>
            </w:r>
          </w:p>
        </w:tc>
        <w:tc>
          <w:tcPr>
            <w:tcW w:w="752" w:type="dxa"/>
            <w:tcBorders>
              <w:top w:val="single" w:sz="4" w:space="0" w:color="auto"/>
              <w:left w:val="single" w:sz="4" w:space="0" w:color="auto"/>
              <w:bottom w:val="single" w:sz="4" w:space="0" w:color="auto"/>
              <w:right w:val="single" w:sz="4" w:space="0" w:color="auto"/>
            </w:tcBorders>
            <w:shd w:val="pct20" w:color="auto" w:fill="auto"/>
            <w:vAlign w:val="center"/>
          </w:tcPr>
          <w:p w14:paraId="0537F989"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rPr>
            </w:pPr>
            <w:r w:rsidRPr="00F62AEB">
              <w:rPr>
                <w:sz w:val="18"/>
                <w:lang w:val="en-GB"/>
              </w:rPr>
              <w:t>0,40</w:t>
            </w:r>
          </w:p>
        </w:tc>
        <w:tc>
          <w:tcPr>
            <w:tcW w:w="757" w:type="dxa"/>
            <w:tcBorders>
              <w:top w:val="single" w:sz="4" w:space="0" w:color="auto"/>
              <w:left w:val="single" w:sz="4" w:space="0" w:color="auto"/>
              <w:bottom w:val="single" w:sz="4" w:space="0" w:color="auto"/>
              <w:right w:val="single" w:sz="4" w:space="0" w:color="auto"/>
            </w:tcBorders>
            <w:shd w:val="pct20" w:color="auto" w:fill="auto"/>
            <w:vAlign w:val="center"/>
          </w:tcPr>
          <w:p w14:paraId="4F6CAB99"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rPr>
            </w:pPr>
            <w:r w:rsidRPr="00F62AEB">
              <w:rPr>
                <w:sz w:val="18"/>
                <w:lang w:val="en-GB"/>
              </w:rPr>
              <w:t>13,60</w:t>
            </w:r>
          </w:p>
        </w:tc>
        <w:tc>
          <w:tcPr>
            <w:tcW w:w="756" w:type="dxa"/>
            <w:tcBorders>
              <w:top w:val="single" w:sz="4" w:space="0" w:color="auto"/>
              <w:left w:val="single" w:sz="4" w:space="0" w:color="auto"/>
              <w:bottom w:val="single" w:sz="4" w:space="0" w:color="auto"/>
              <w:right w:val="single" w:sz="4" w:space="0" w:color="auto"/>
            </w:tcBorders>
            <w:shd w:val="pct20" w:color="auto" w:fill="auto"/>
            <w:vAlign w:val="center"/>
          </w:tcPr>
          <w:p w14:paraId="16FFFA94"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rPr>
            </w:pPr>
            <w:r w:rsidRPr="00F62AEB">
              <w:rPr>
                <w:sz w:val="18"/>
                <w:lang w:val="en-GB"/>
              </w:rPr>
              <w:t>0,20</w:t>
            </w:r>
          </w:p>
        </w:tc>
        <w:tc>
          <w:tcPr>
            <w:tcW w:w="756" w:type="dxa"/>
            <w:tcBorders>
              <w:top w:val="single" w:sz="4" w:space="0" w:color="auto"/>
              <w:left w:val="single" w:sz="4" w:space="0" w:color="auto"/>
              <w:bottom w:val="single" w:sz="4" w:space="0" w:color="auto"/>
              <w:right w:val="single" w:sz="4" w:space="0" w:color="auto"/>
            </w:tcBorders>
            <w:shd w:val="pct20" w:color="auto" w:fill="auto"/>
            <w:vAlign w:val="center"/>
          </w:tcPr>
          <w:p w14:paraId="753CCC1D"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rPr>
            </w:pPr>
            <w:r w:rsidRPr="00F62AEB">
              <w:rPr>
                <w:sz w:val="18"/>
                <w:lang w:val="en-GB"/>
              </w:rPr>
              <w:t>0,00</w:t>
            </w:r>
          </w:p>
        </w:tc>
        <w:tc>
          <w:tcPr>
            <w:tcW w:w="742" w:type="dxa"/>
            <w:tcBorders>
              <w:top w:val="single" w:sz="4" w:space="0" w:color="auto"/>
              <w:left w:val="single" w:sz="4" w:space="0" w:color="auto"/>
              <w:bottom w:val="single" w:sz="4" w:space="0" w:color="auto"/>
              <w:right w:val="single" w:sz="4" w:space="0" w:color="auto"/>
            </w:tcBorders>
            <w:vAlign w:val="center"/>
          </w:tcPr>
          <w:p w14:paraId="386F7843"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rPr>
            </w:pPr>
            <w:r w:rsidRPr="00F62AEB">
              <w:rPr>
                <w:sz w:val="18"/>
                <w:lang w:val="en-GB"/>
              </w:rPr>
              <w:t>0,00</w:t>
            </w:r>
          </w:p>
        </w:tc>
        <w:tc>
          <w:tcPr>
            <w:tcW w:w="756" w:type="dxa"/>
            <w:tcBorders>
              <w:top w:val="single" w:sz="4" w:space="0" w:color="auto"/>
              <w:left w:val="single" w:sz="4" w:space="0" w:color="auto"/>
              <w:bottom w:val="single" w:sz="4" w:space="0" w:color="auto"/>
              <w:right w:val="single" w:sz="4" w:space="0" w:color="auto"/>
            </w:tcBorders>
            <w:vAlign w:val="center"/>
          </w:tcPr>
          <w:p w14:paraId="27656268"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rPr>
            </w:pPr>
            <w:r w:rsidRPr="00F62AEB">
              <w:rPr>
                <w:sz w:val="18"/>
                <w:lang w:val="en-GB"/>
              </w:rPr>
              <w:t>0,00</w:t>
            </w:r>
          </w:p>
        </w:tc>
        <w:tc>
          <w:tcPr>
            <w:tcW w:w="756" w:type="dxa"/>
            <w:tcBorders>
              <w:top w:val="single" w:sz="4" w:space="0" w:color="auto"/>
              <w:left w:val="single" w:sz="4" w:space="0" w:color="auto"/>
              <w:bottom w:val="single" w:sz="4" w:space="0" w:color="auto"/>
              <w:right w:val="single" w:sz="4" w:space="0" w:color="auto"/>
            </w:tcBorders>
            <w:vAlign w:val="center"/>
          </w:tcPr>
          <w:p w14:paraId="777CEEDE"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rPr>
            </w:pPr>
            <w:r w:rsidRPr="00F62AEB">
              <w:rPr>
                <w:sz w:val="18"/>
                <w:lang w:val="en-GB"/>
              </w:rPr>
              <w:t>0,00</w:t>
            </w:r>
          </w:p>
        </w:tc>
        <w:tc>
          <w:tcPr>
            <w:tcW w:w="755" w:type="dxa"/>
            <w:tcBorders>
              <w:top w:val="single" w:sz="4" w:space="0" w:color="auto"/>
              <w:left w:val="single" w:sz="4" w:space="0" w:color="auto"/>
              <w:bottom w:val="single" w:sz="4" w:space="0" w:color="auto"/>
              <w:right w:val="single" w:sz="4" w:space="0" w:color="auto"/>
            </w:tcBorders>
            <w:vAlign w:val="center"/>
          </w:tcPr>
          <w:p w14:paraId="0EE4B89B"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rPr>
            </w:pPr>
            <w:r w:rsidRPr="00F62AEB">
              <w:rPr>
                <w:sz w:val="18"/>
                <w:lang w:val="en-GB"/>
              </w:rPr>
              <w:t>0,20</w:t>
            </w:r>
          </w:p>
        </w:tc>
        <w:tc>
          <w:tcPr>
            <w:tcW w:w="756" w:type="dxa"/>
            <w:tcBorders>
              <w:top w:val="single" w:sz="4" w:space="0" w:color="auto"/>
              <w:left w:val="single" w:sz="4" w:space="0" w:color="auto"/>
              <w:bottom w:val="single" w:sz="4" w:space="0" w:color="auto"/>
              <w:right w:val="single" w:sz="4" w:space="0" w:color="auto"/>
            </w:tcBorders>
            <w:vAlign w:val="center"/>
          </w:tcPr>
          <w:p w14:paraId="778AD2D2"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rPr>
            </w:pPr>
            <w:r w:rsidRPr="00F62AEB">
              <w:rPr>
                <w:sz w:val="18"/>
                <w:lang w:val="en-GB"/>
              </w:rPr>
              <w:t>13,60</w:t>
            </w:r>
          </w:p>
        </w:tc>
        <w:tc>
          <w:tcPr>
            <w:tcW w:w="756" w:type="dxa"/>
            <w:tcBorders>
              <w:top w:val="single" w:sz="4" w:space="0" w:color="auto"/>
              <w:left w:val="single" w:sz="4" w:space="0" w:color="auto"/>
              <w:bottom w:val="single" w:sz="4" w:space="0" w:color="auto"/>
              <w:right w:val="single" w:sz="4" w:space="0" w:color="auto"/>
            </w:tcBorders>
            <w:vAlign w:val="center"/>
          </w:tcPr>
          <w:p w14:paraId="23C6AB31"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rPr>
            </w:pPr>
            <w:r w:rsidRPr="00F62AEB">
              <w:rPr>
                <w:sz w:val="18"/>
                <w:lang w:val="en-GB"/>
              </w:rPr>
              <w:t>0,40</w:t>
            </w:r>
          </w:p>
        </w:tc>
        <w:tc>
          <w:tcPr>
            <w:tcW w:w="714" w:type="dxa"/>
            <w:tcBorders>
              <w:top w:val="single" w:sz="4" w:space="0" w:color="auto"/>
              <w:left w:val="single" w:sz="4" w:space="0" w:color="auto"/>
              <w:bottom w:val="single" w:sz="4" w:space="0" w:color="auto"/>
              <w:right w:val="single" w:sz="4" w:space="0" w:color="auto"/>
            </w:tcBorders>
            <w:vAlign w:val="center"/>
          </w:tcPr>
          <w:p w14:paraId="17A235AB" w14:textId="77777777" w:rsidR="00F267F3" w:rsidRPr="00F62AEB" w:rsidRDefault="00F267F3" w:rsidP="008319E4">
            <w:pPr>
              <w:pStyle w:val="Tabletext"/>
              <w:jc w:val="center"/>
              <w:rPr>
                <w:sz w:val="18"/>
                <w:szCs w:val="18"/>
                <w:lang w:val="en-GB"/>
              </w:rPr>
            </w:pPr>
          </w:p>
        </w:tc>
        <w:tc>
          <w:tcPr>
            <w:tcW w:w="694" w:type="dxa"/>
            <w:tcBorders>
              <w:top w:val="single" w:sz="4" w:space="0" w:color="auto"/>
              <w:left w:val="single" w:sz="4" w:space="0" w:color="auto"/>
              <w:bottom w:val="single" w:sz="4" w:space="0" w:color="auto"/>
              <w:right w:val="single" w:sz="4" w:space="0" w:color="auto"/>
            </w:tcBorders>
            <w:vAlign w:val="center"/>
          </w:tcPr>
          <w:p w14:paraId="44F1A3CF" w14:textId="77777777" w:rsidR="00F267F3" w:rsidRPr="00F62AEB" w:rsidRDefault="00F267F3" w:rsidP="008319E4">
            <w:pPr>
              <w:pStyle w:val="Tabletext"/>
              <w:jc w:val="center"/>
              <w:rPr>
                <w:sz w:val="18"/>
                <w:szCs w:val="18"/>
                <w:lang w:val="en-GB"/>
              </w:rPr>
            </w:pPr>
          </w:p>
        </w:tc>
      </w:tr>
      <w:tr w:rsidR="00F267F3" w:rsidRPr="00F62AEB" w14:paraId="4DD9284A" w14:textId="77777777" w:rsidTr="008319E4">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1F3425CF" w14:textId="77777777" w:rsidR="00F267F3" w:rsidRPr="00F62AEB" w:rsidRDefault="001F062B" w:rsidP="00AB7C68">
            <w:pPr>
              <w:pStyle w:val="Tabletext"/>
              <w:ind w:left="-113" w:right="-113"/>
              <w:jc w:val="center"/>
              <w:rPr>
                <w:b/>
                <w:bCs/>
                <w:i/>
                <w:iCs/>
                <w:sz w:val="18"/>
                <w:szCs w:val="18"/>
              </w:rPr>
            </w:pPr>
            <w:r w:rsidRPr="00F62AEB">
              <w:rPr>
                <w:b/>
                <w:i/>
                <w:sz w:val="18"/>
              </w:rPr>
              <w:t>Новый</w:t>
            </w:r>
            <w:r w:rsidRPr="00F62AEB">
              <w:rPr>
                <w:b/>
                <w:i/>
                <w:sz w:val="18"/>
                <w:lang w:val="en-GB"/>
              </w:rPr>
              <w:t> 75</w:t>
            </w:r>
          </w:p>
        </w:tc>
        <w:tc>
          <w:tcPr>
            <w:tcW w:w="1131" w:type="dxa"/>
            <w:tcBorders>
              <w:top w:val="single" w:sz="4" w:space="0" w:color="auto"/>
              <w:left w:val="single" w:sz="4" w:space="0" w:color="auto"/>
              <w:bottom w:val="single" w:sz="4" w:space="0" w:color="auto"/>
              <w:right w:val="single" w:sz="4" w:space="0" w:color="auto"/>
            </w:tcBorders>
            <w:vAlign w:val="center"/>
          </w:tcPr>
          <w:p w14:paraId="2E9B43C0" w14:textId="77777777" w:rsidR="00F267F3" w:rsidRPr="00F62AEB" w:rsidRDefault="00F267F3" w:rsidP="008319E4">
            <w:pPr>
              <w:pStyle w:val="Tabletext"/>
              <w:ind w:left="-57" w:right="-57"/>
              <w:jc w:val="center"/>
              <w:rPr>
                <w:b/>
                <w:bCs/>
                <w:i/>
                <w:iCs/>
                <w:sz w:val="18"/>
                <w:szCs w:val="18"/>
              </w:rPr>
            </w:pPr>
            <w:r w:rsidRPr="00F62AEB">
              <w:rPr>
                <w:sz w:val="18"/>
                <w:lang w:val="en-GB"/>
              </w:rPr>
              <w:t>DRM</w:t>
            </w:r>
            <w:r w:rsidRPr="00FB42E3">
              <w:rPr>
                <w:sz w:val="18"/>
              </w:rPr>
              <w:t>_</w:t>
            </w:r>
            <w:r w:rsidRPr="00F62AEB">
              <w:rPr>
                <w:sz w:val="18"/>
                <w:lang w:val="en-GB"/>
              </w:rPr>
              <w:t>B</w:t>
            </w:r>
            <w:r w:rsidRPr="00FB42E3">
              <w:rPr>
                <w:sz w:val="18"/>
              </w:rPr>
              <w:t>4</w:t>
            </w:r>
            <w:r w:rsidRPr="00FB42E3">
              <w:rPr>
                <w:sz w:val="18"/>
              </w:rPr>
              <w:br/>
              <w:t>Рек.</w:t>
            </w:r>
            <w:r w:rsidRPr="00F62AEB">
              <w:rPr>
                <w:sz w:val="18"/>
                <w:lang w:val="en-GB"/>
              </w:rPr>
              <w:t> </w:t>
            </w:r>
            <w:r w:rsidRPr="00FB42E3">
              <w:rPr>
                <w:sz w:val="18"/>
              </w:rPr>
              <w:t>МСЭ</w:t>
            </w:r>
            <w:r w:rsidRPr="00F62AEB">
              <w:rPr>
                <w:sz w:val="18"/>
              </w:rPr>
              <w:noBreakHyphen/>
            </w:r>
            <w:r w:rsidRPr="00F62AEB">
              <w:rPr>
                <w:sz w:val="18"/>
                <w:lang w:val="en-GB"/>
              </w:rPr>
              <w:t>R</w:t>
            </w:r>
            <w:r w:rsidRPr="00FB42E3">
              <w:rPr>
                <w:sz w:val="18"/>
              </w:rPr>
              <w:br/>
            </w:r>
            <w:r w:rsidRPr="00F62AEB">
              <w:rPr>
                <w:sz w:val="18"/>
                <w:lang w:val="en-GB"/>
              </w:rPr>
              <w:t>BS</w:t>
            </w:r>
            <w:r w:rsidRPr="00FB42E3">
              <w:rPr>
                <w:sz w:val="18"/>
              </w:rPr>
              <w:t>.1615</w:t>
            </w:r>
          </w:p>
        </w:tc>
        <w:tc>
          <w:tcPr>
            <w:tcW w:w="1179" w:type="dxa"/>
            <w:tcBorders>
              <w:top w:val="single" w:sz="4" w:space="0" w:color="auto"/>
              <w:left w:val="single" w:sz="4" w:space="0" w:color="auto"/>
              <w:bottom w:val="single" w:sz="4" w:space="0" w:color="auto"/>
              <w:right w:val="single" w:sz="4" w:space="0" w:color="auto"/>
            </w:tcBorders>
            <w:vAlign w:val="center"/>
          </w:tcPr>
          <w:p w14:paraId="1582F684" w14:textId="77777777" w:rsidR="00F267F3" w:rsidRPr="00F62AEB" w:rsidRDefault="00F267F3" w:rsidP="00E35BF4">
            <w:pPr>
              <w:pStyle w:val="Tabletext"/>
              <w:jc w:val="center"/>
              <w:rPr>
                <w:b/>
                <w:bCs/>
                <w:i/>
                <w:iCs/>
                <w:sz w:val="18"/>
                <w:szCs w:val="18"/>
              </w:rPr>
            </w:pPr>
            <w:r w:rsidRPr="00F62AEB">
              <w:rPr>
                <w:sz w:val="18"/>
                <w:lang w:val="en-GB"/>
              </w:rPr>
              <w:t>DRM</w:t>
            </w:r>
            <w:r w:rsidRPr="00FB42E3">
              <w:rPr>
                <w:sz w:val="18"/>
              </w:rPr>
              <w:t>_</w:t>
            </w:r>
            <w:r w:rsidRPr="00F62AEB">
              <w:rPr>
                <w:sz w:val="18"/>
                <w:lang w:val="en-GB"/>
              </w:rPr>
              <w:t>B</w:t>
            </w:r>
            <w:r w:rsidRPr="00FB42E3">
              <w:rPr>
                <w:sz w:val="18"/>
              </w:rPr>
              <w:t>2</w:t>
            </w:r>
            <w:r w:rsidRPr="00FB42E3">
              <w:rPr>
                <w:sz w:val="18"/>
              </w:rPr>
              <w:br/>
              <w:t>Рек.</w:t>
            </w:r>
            <w:r w:rsidRPr="00F62AEB">
              <w:rPr>
                <w:sz w:val="18"/>
                <w:lang w:val="en-GB"/>
              </w:rPr>
              <w:t> </w:t>
            </w:r>
            <w:r w:rsidRPr="00FB42E3">
              <w:rPr>
                <w:sz w:val="18"/>
              </w:rPr>
              <w:t>МСЭ</w:t>
            </w:r>
            <w:r w:rsidRPr="00F62AEB">
              <w:rPr>
                <w:sz w:val="18"/>
              </w:rPr>
              <w:noBreakHyphen/>
            </w:r>
            <w:r w:rsidRPr="00F62AEB">
              <w:rPr>
                <w:sz w:val="18"/>
                <w:lang w:val="en-GB"/>
              </w:rPr>
              <w:t>R</w:t>
            </w:r>
            <w:r w:rsidRPr="00FB42E3">
              <w:rPr>
                <w:sz w:val="18"/>
              </w:rPr>
              <w:br/>
            </w:r>
            <w:r w:rsidRPr="00F62AEB">
              <w:rPr>
                <w:sz w:val="18"/>
                <w:lang w:val="en-GB"/>
              </w:rPr>
              <w:t>BS</w:t>
            </w:r>
            <w:r w:rsidRPr="00FB42E3">
              <w:rPr>
                <w:sz w:val="18"/>
              </w:rPr>
              <w:t>.1615</w:t>
            </w:r>
          </w:p>
        </w:tc>
        <w:tc>
          <w:tcPr>
            <w:tcW w:w="752" w:type="dxa"/>
            <w:tcBorders>
              <w:top w:val="single" w:sz="4" w:space="0" w:color="auto"/>
              <w:left w:val="single" w:sz="4" w:space="0" w:color="auto"/>
              <w:bottom w:val="single" w:sz="4" w:space="0" w:color="auto"/>
              <w:right w:val="single" w:sz="4" w:space="0" w:color="auto"/>
            </w:tcBorders>
            <w:vAlign w:val="center"/>
          </w:tcPr>
          <w:p w14:paraId="5C37F0A8"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b/>
                <w:bCs/>
                <w:i/>
                <w:iCs/>
                <w:sz w:val="18"/>
                <w:szCs w:val="18"/>
              </w:rPr>
            </w:pPr>
            <w:r w:rsidRPr="00F62AEB">
              <w:rPr>
                <w:sz w:val="18"/>
                <w:lang w:val="en-GB"/>
              </w:rPr>
              <w:t>–54,00</w:t>
            </w:r>
          </w:p>
        </w:tc>
        <w:tc>
          <w:tcPr>
            <w:tcW w:w="752" w:type="dxa"/>
            <w:tcBorders>
              <w:top w:val="single" w:sz="4" w:space="0" w:color="auto"/>
              <w:left w:val="single" w:sz="4" w:space="0" w:color="auto"/>
              <w:bottom w:val="single" w:sz="4" w:space="0" w:color="auto"/>
              <w:right w:val="single" w:sz="4" w:space="0" w:color="auto"/>
            </w:tcBorders>
            <w:vAlign w:val="center"/>
          </w:tcPr>
          <w:p w14:paraId="69183A8A"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b/>
                <w:bCs/>
                <w:i/>
                <w:iCs/>
                <w:sz w:val="18"/>
                <w:szCs w:val="18"/>
              </w:rPr>
            </w:pPr>
            <w:r w:rsidRPr="00F62AEB">
              <w:rPr>
                <w:sz w:val="18"/>
                <w:lang w:val="en-GB"/>
              </w:rPr>
              <w:t>–52,40</w:t>
            </w:r>
          </w:p>
        </w:tc>
        <w:tc>
          <w:tcPr>
            <w:tcW w:w="752" w:type="dxa"/>
            <w:tcBorders>
              <w:top w:val="single" w:sz="4" w:space="0" w:color="auto"/>
              <w:left w:val="single" w:sz="4" w:space="0" w:color="auto"/>
              <w:bottom w:val="single" w:sz="4" w:space="0" w:color="auto"/>
              <w:right w:val="single" w:sz="4" w:space="0" w:color="auto"/>
            </w:tcBorders>
            <w:vAlign w:val="center"/>
          </w:tcPr>
          <w:p w14:paraId="618AB458"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b/>
                <w:bCs/>
                <w:i/>
                <w:iCs/>
                <w:sz w:val="18"/>
                <w:szCs w:val="18"/>
              </w:rPr>
            </w:pPr>
            <w:r w:rsidRPr="00F62AEB">
              <w:rPr>
                <w:sz w:val="18"/>
                <w:lang w:val="en-GB"/>
              </w:rPr>
              <w:t>–49,10</w:t>
            </w:r>
          </w:p>
        </w:tc>
        <w:tc>
          <w:tcPr>
            <w:tcW w:w="752" w:type="dxa"/>
            <w:tcBorders>
              <w:top w:val="single" w:sz="4" w:space="0" w:color="auto"/>
              <w:left w:val="single" w:sz="4" w:space="0" w:color="auto"/>
              <w:bottom w:val="single" w:sz="4" w:space="0" w:color="auto"/>
              <w:right w:val="single" w:sz="4" w:space="0" w:color="auto"/>
            </w:tcBorders>
            <w:vAlign w:val="center"/>
          </w:tcPr>
          <w:p w14:paraId="2135899C"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b/>
                <w:bCs/>
                <w:i/>
                <w:iCs/>
                <w:sz w:val="18"/>
                <w:szCs w:val="18"/>
              </w:rPr>
            </w:pPr>
            <w:r w:rsidRPr="00F62AEB">
              <w:rPr>
                <w:sz w:val="18"/>
                <w:lang w:val="en-GB"/>
              </w:rPr>
              <w:t>–41,40</w:t>
            </w:r>
          </w:p>
        </w:tc>
        <w:tc>
          <w:tcPr>
            <w:tcW w:w="757" w:type="dxa"/>
            <w:tcBorders>
              <w:top w:val="single" w:sz="4" w:space="0" w:color="auto"/>
              <w:left w:val="single" w:sz="4" w:space="0" w:color="auto"/>
              <w:bottom w:val="single" w:sz="4" w:space="0" w:color="auto"/>
              <w:right w:val="single" w:sz="4" w:space="0" w:color="auto"/>
            </w:tcBorders>
            <w:vAlign w:val="center"/>
          </w:tcPr>
          <w:p w14:paraId="1DECDFE5"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b/>
                <w:bCs/>
                <w:i/>
                <w:iCs/>
                <w:sz w:val="18"/>
                <w:szCs w:val="18"/>
              </w:rPr>
            </w:pPr>
            <w:r w:rsidRPr="00F62AEB">
              <w:rPr>
                <w:sz w:val="18"/>
                <w:lang w:val="en-GB"/>
              </w:rPr>
              <w:t>–41,80</w:t>
            </w:r>
          </w:p>
        </w:tc>
        <w:tc>
          <w:tcPr>
            <w:tcW w:w="756" w:type="dxa"/>
            <w:tcBorders>
              <w:top w:val="single" w:sz="4" w:space="0" w:color="auto"/>
              <w:left w:val="single" w:sz="4" w:space="0" w:color="auto"/>
              <w:bottom w:val="single" w:sz="4" w:space="0" w:color="auto"/>
              <w:right w:val="single" w:sz="4" w:space="0" w:color="auto"/>
            </w:tcBorders>
            <w:vAlign w:val="center"/>
          </w:tcPr>
          <w:p w14:paraId="23560CD7"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b/>
                <w:bCs/>
                <w:i/>
                <w:iCs/>
                <w:sz w:val="18"/>
                <w:szCs w:val="18"/>
              </w:rPr>
            </w:pPr>
            <w:r w:rsidRPr="00F62AEB">
              <w:rPr>
                <w:sz w:val="18"/>
                <w:lang w:val="en-GB"/>
              </w:rPr>
              <w:t>–4,00</w:t>
            </w:r>
          </w:p>
        </w:tc>
        <w:tc>
          <w:tcPr>
            <w:tcW w:w="756" w:type="dxa"/>
            <w:tcBorders>
              <w:top w:val="single" w:sz="4" w:space="0" w:color="auto"/>
              <w:left w:val="single" w:sz="4" w:space="0" w:color="auto"/>
              <w:bottom w:val="single" w:sz="4" w:space="0" w:color="auto"/>
              <w:right w:val="single" w:sz="4" w:space="0" w:color="auto"/>
            </w:tcBorders>
            <w:vAlign w:val="center"/>
          </w:tcPr>
          <w:p w14:paraId="373753DF"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b/>
                <w:bCs/>
                <w:i/>
                <w:iCs/>
                <w:sz w:val="18"/>
                <w:szCs w:val="18"/>
              </w:rPr>
            </w:pPr>
            <w:r w:rsidRPr="00F62AEB">
              <w:rPr>
                <w:sz w:val="18"/>
                <w:lang w:val="en-GB"/>
              </w:rPr>
              <w:t>0,00</w:t>
            </w:r>
          </w:p>
        </w:tc>
        <w:tc>
          <w:tcPr>
            <w:tcW w:w="742" w:type="dxa"/>
            <w:tcBorders>
              <w:top w:val="single" w:sz="4" w:space="0" w:color="auto"/>
              <w:left w:val="single" w:sz="4" w:space="0" w:color="auto"/>
              <w:bottom w:val="single" w:sz="4" w:space="0" w:color="auto"/>
              <w:right w:val="single" w:sz="4" w:space="0" w:color="auto"/>
            </w:tcBorders>
            <w:vAlign w:val="center"/>
          </w:tcPr>
          <w:p w14:paraId="60995B97"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b/>
                <w:bCs/>
                <w:i/>
                <w:iCs/>
                <w:sz w:val="18"/>
                <w:szCs w:val="18"/>
              </w:rPr>
            </w:pPr>
            <w:r w:rsidRPr="00F62AEB">
              <w:rPr>
                <w:sz w:val="18"/>
                <w:lang w:val="en-GB"/>
              </w:rPr>
              <w:t>0,20</w:t>
            </w:r>
          </w:p>
        </w:tc>
        <w:tc>
          <w:tcPr>
            <w:tcW w:w="756" w:type="dxa"/>
            <w:tcBorders>
              <w:top w:val="single" w:sz="4" w:space="0" w:color="auto"/>
              <w:left w:val="single" w:sz="4" w:space="0" w:color="auto"/>
              <w:bottom w:val="single" w:sz="4" w:space="0" w:color="auto"/>
              <w:right w:val="single" w:sz="4" w:space="0" w:color="auto"/>
            </w:tcBorders>
            <w:vAlign w:val="center"/>
          </w:tcPr>
          <w:p w14:paraId="765B97EE"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b/>
                <w:bCs/>
                <w:i/>
                <w:iCs/>
                <w:sz w:val="18"/>
                <w:szCs w:val="18"/>
              </w:rPr>
            </w:pPr>
            <w:r w:rsidRPr="00F62AEB">
              <w:rPr>
                <w:sz w:val="18"/>
                <w:lang w:val="en-GB"/>
              </w:rPr>
              <w:t>0,00</w:t>
            </w:r>
          </w:p>
        </w:tc>
        <w:tc>
          <w:tcPr>
            <w:tcW w:w="756" w:type="dxa"/>
            <w:tcBorders>
              <w:top w:val="single" w:sz="4" w:space="0" w:color="auto"/>
              <w:left w:val="single" w:sz="4" w:space="0" w:color="auto"/>
              <w:bottom w:val="single" w:sz="4" w:space="0" w:color="auto"/>
              <w:right w:val="single" w:sz="4" w:space="0" w:color="auto"/>
            </w:tcBorders>
            <w:vAlign w:val="center"/>
          </w:tcPr>
          <w:p w14:paraId="32E06AC4"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b/>
                <w:bCs/>
                <w:i/>
                <w:iCs/>
                <w:sz w:val="18"/>
                <w:szCs w:val="18"/>
              </w:rPr>
            </w:pPr>
            <w:r w:rsidRPr="00F62AEB">
              <w:rPr>
                <w:sz w:val="18"/>
                <w:lang w:val="en-GB"/>
              </w:rPr>
              <w:t>–0,50</w:t>
            </w:r>
          </w:p>
        </w:tc>
        <w:tc>
          <w:tcPr>
            <w:tcW w:w="755" w:type="dxa"/>
            <w:tcBorders>
              <w:top w:val="single" w:sz="4" w:space="0" w:color="auto"/>
              <w:left w:val="single" w:sz="4" w:space="0" w:color="auto"/>
              <w:bottom w:val="single" w:sz="4" w:space="0" w:color="auto"/>
              <w:right w:val="single" w:sz="4" w:space="0" w:color="auto"/>
            </w:tcBorders>
            <w:vAlign w:val="center"/>
          </w:tcPr>
          <w:p w14:paraId="666CAADB"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b/>
                <w:bCs/>
                <w:i/>
                <w:iCs/>
                <w:sz w:val="18"/>
                <w:szCs w:val="18"/>
              </w:rPr>
            </w:pPr>
            <w:r w:rsidRPr="00F62AEB">
              <w:rPr>
                <w:sz w:val="18"/>
                <w:lang w:val="en-GB"/>
              </w:rPr>
              <w:t>–5,40</w:t>
            </w:r>
          </w:p>
        </w:tc>
        <w:tc>
          <w:tcPr>
            <w:tcW w:w="756" w:type="dxa"/>
            <w:tcBorders>
              <w:top w:val="single" w:sz="4" w:space="0" w:color="auto"/>
              <w:left w:val="single" w:sz="4" w:space="0" w:color="auto"/>
              <w:bottom w:val="single" w:sz="4" w:space="0" w:color="auto"/>
              <w:right w:val="single" w:sz="4" w:space="0" w:color="auto"/>
            </w:tcBorders>
            <w:vAlign w:val="center"/>
          </w:tcPr>
          <w:p w14:paraId="71E38299"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b/>
                <w:bCs/>
                <w:i/>
                <w:iCs/>
                <w:sz w:val="18"/>
                <w:szCs w:val="18"/>
              </w:rPr>
            </w:pPr>
            <w:r w:rsidRPr="00F62AEB">
              <w:rPr>
                <w:sz w:val="18"/>
                <w:lang w:val="en-GB"/>
              </w:rPr>
              <w:t>–41,80</w:t>
            </w:r>
          </w:p>
        </w:tc>
        <w:tc>
          <w:tcPr>
            <w:tcW w:w="756" w:type="dxa"/>
            <w:tcBorders>
              <w:top w:val="single" w:sz="4" w:space="0" w:color="auto"/>
              <w:left w:val="single" w:sz="4" w:space="0" w:color="auto"/>
              <w:bottom w:val="single" w:sz="4" w:space="0" w:color="auto"/>
              <w:right w:val="single" w:sz="4" w:space="0" w:color="auto"/>
            </w:tcBorders>
            <w:vAlign w:val="center"/>
          </w:tcPr>
          <w:p w14:paraId="40162F21" w14:textId="77777777" w:rsidR="00F267F3" w:rsidRPr="00F62AEB" w:rsidRDefault="00F267F3" w:rsidP="008319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b/>
                <w:bCs/>
                <w:i/>
                <w:iCs/>
                <w:sz w:val="18"/>
                <w:szCs w:val="18"/>
              </w:rPr>
            </w:pPr>
            <w:r w:rsidRPr="00F62AEB">
              <w:rPr>
                <w:sz w:val="18"/>
                <w:lang w:val="en-GB"/>
              </w:rPr>
              <w:t>–43,60</w:t>
            </w:r>
          </w:p>
        </w:tc>
        <w:tc>
          <w:tcPr>
            <w:tcW w:w="714" w:type="dxa"/>
            <w:tcBorders>
              <w:top w:val="single" w:sz="4" w:space="0" w:color="auto"/>
              <w:left w:val="single" w:sz="4" w:space="0" w:color="auto"/>
              <w:bottom w:val="single" w:sz="4" w:space="0" w:color="auto"/>
              <w:right w:val="single" w:sz="4" w:space="0" w:color="auto"/>
            </w:tcBorders>
            <w:vAlign w:val="center"/>
          </w:tcPr>
          <w:p w14:paraId="2E1ACF18" w14:textId="77777777" w:rsidR="00F267F3" w:rsidRPr="00F62AEB" w:rsidRDefault="00F267F3" w:rsidP="008319E4">
            <w:pPr>
              <w:pStyle w:val="Tabletext"/>
              <w:jc w:val="center"/>
              <w:rPr>
                <w:b/>
                <w:bCs/>
                <w:i/>
                <w:iCs/>
                <w:sz w:val="18"/>
                <w:szCs w:val="18"/>
              </w:rPr>
            </w:pPr>
            <w:r w:rsidRPr="00F62AEB">
              <w:rPr>
                <w:sz w:val="18"/>
                <w:lang w:val="en-GB"/>
              </w:rPr>
              <w:t>9,00</w:t>
            </w:r>
          </w:p>
        </w:tc>
        <w:tc>
          <w:tcPr>
            <w:tcW w:w="694" w:type="dxa"/>
            <w:tcBorders>
              <w:top w:val="single" w:sz="4" w:space="0" w:color="auto"/>
              <w:left w:val="single" w:sz="4" w:space="0" w:color="auto"/>
              <w:bottom w:val="single" w:sz="4" w:space="0" w:color="auto"/>
              <w:right w:val="single" w:sz="4" w:space="0" w:color="auto"/>
            </w:tcBorders>
            <w:vAlign w:val="center"/>
          </w:tcPr>
          <w:p w14:paraId="558797D8" w14:textId="77777777" w:rsidR="00F267F3" w:rsidRPr="00F62AEB" w:rsidRDefault="00F267F3" w:rsidP="008319E4">
            <w:pPr>
              <w:pStyle w:val="Tabletext"/>
              <w:jc w:val="center"/>
              <w:rPr>
                <w:b/>
                <w:bCs/>
                <w:i/>
                <w:iCs/>
                <w:sz w:val="18"/>
                <w:szCs w:val="18"/>
              </w:rPr>
            </w:pPr>
            <w:r w:rsidRPr="00F62AEB">
              <w:rPr>
                <w:sz w:val="18"/>
                <w:lang w:val="en-GB"/>
              </w:rPr>
              <w:t>16,40</w:t>
            </w:r>
          </w:p>
        </w:tc>
      </w:tr>
    </w:tbl>
    <w:p w14:paraId="1EEB6B2A" w14:textId="77777777" w:rsidR="00F267F3" w:rsidRPr="00F62AEB" w:rsidRDefault="00F267F3" w:rsidP="00E35BF4">
      <w:pPr>
        <w:pStyle w:val="Tablefin"/>
      </w:pPr>
    </w:p>
    <w:p w14:paraId="487ADA49" w14:textId="77777777" w:rsidR="00F267F3" w:rsidRPr="00F62AEB" w:rsidRDefault="00F267F3" w:rsidP="00717469">
      <w:pPr>
        <w:pStyle w:val="Heading3"/>
        <w:spacing w:after="120"/>
      </w:pPr>
      <w:r w:rsidRPr="00F62AEB">
        <w:lastRenderedPageBreak/>
        <w:t>3.3.12</w:t>
      </w:r>
      <w:r w:rsidRPr="00F62AEB">
        <w:tab/>
        <w:t xml:space="preserve">Режим </w:t>
      </w:r>
      <w:r w:rsidRPr="00F62AEB">
        <w:rPr>
          <w:lang w:val="en-GB"/>
        </w:rPr>
        <w:t>DRM</w:t>
      </w:r>
      <w:r w:rsidRPr="00F62AEB">
        <w:t>_</w:t>
      </w:r>
      <w:r w:rsidRPr="00F62AEB">
        <w:rPr>
          <w:lang w:val="en-GB"/>
        </w:rPr>
        <w:t>B</w:t>
      </w:r>
      <w:r w:rsidRPr="00F62AEB">
        <w:t xml:space="preserve">4_18 кГц, испытывающий помехи от </w:t>
      </w:r>
      <w:r w:rsidRPr="00F62AEB">
        <w:rPr>
          <w:lang w:val="en-GB"/>
        </w:rPr>
        <w:t>B</w:t>
      </w:r>
      <w:r w:rsidRPr="00F62AEB">
        <w:t>3_10 кГц</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3"/>
        <w:gridCol w:w="1190"/>
        <w:gridCol w:w="1190"/>
        <w:gridCol w:w="748"/>
        <w:gridCol w:w="748"/>
        <w:gridCol w:w="748"/>
        <w:gridCol w:w="748"/>
        <w:gridCol w:w="748"/>
        <w:gridCol w:w="748"/>
        <w:gridCol w:w="748"/>
        <w:gridCol w:w="748"/>
        <w:gridCol w:w="748"/>
        <w:gridCol w:w="748"/>
        <w:gridCol w:w="748"/>
        <w:gridCol w:w="748"/>
        <w:gridCol w:w="748"/>
        <w:gridCol w:w="726"/>
        <w:gridCol w:w="686"/>
      </w:tblGrid>
      <w:tr w:rsidR="00AF3D4E" w:rsidRPr="00F62AEB" w14:paraId="33A04F5E" w14:textId="77777777" w:rsidTr="001F7220">
        <w:trPr>
          <w:trHeight w:val="20"/>
          <w:jc w:val="center"/>
        </w:trPr>
        <w:tc>
          <w:tcPr>
            <w:tcW w:w="943" w:type="dxa"/>
            <w:vMerge w:val="restart"/>
            <w:tcBorders>
              <w:top w:val="single" w:sz="4" w:space="0" w:color="auto"/>
              <w:left w:val="single" w:sz="4" w:space="0" w:color="auto"/>
              <w:bottom w:val="single" w:sz="4" w:space="0" w:color="auto"/>
              <w:right w:val="single" w:sz="4" w:space="0" w:color="auto"/>
            </w:tcBorders>
            <w:vAlign w:val="center"/>
          </w:tcPr>
          <w:p w14:paraId="3E9D6A83" w14:textId="77777777" w:rsidR="00AF3D4E" w:rsidRPr="00F62AEB" w:rsidRDefault="00F13928" w:rsidP="001F7220">
            <w:pPr>
              <w:pStyle w:val="Tablehead"/>
              <w:ind w:left="-113" w:right="-113"/>
              <w:rPr>
                <w:sz w:val="18"/>
                <w:szCs w:val="18"/>
              </w:rPr>
            </w:pPr>
            <w:r w:rsidRPr="00F62AEB">
              <w:rPr>
                <w:sz w:val="18"/>
                <w:lang w:val="en-GB"/>
              </w:rPr>
              <w:t>Случай</w:t>
            </w:r>
          </w:p>
        </w:tc>
        <w:tc>
          <w:tcPr>
            <w:tcW w:w="1190" w:type="dxa"/>
            <w:vMerge w:val="restart"/>
            <w:tcBorders>
              <w:top w:val="single" w:sz="4" w:space="0" w:color="auto"/>
              <w:left w:val="single" w:sz="4" w:space="0" w:color="auto"/>
              <w:bottom w:val="single" w:sz="4" w:space="0" w:color="auto"/>
              <w:right w:val="single" w:sz="4" w:space="0" w:color="auto"/>
            </w:tcBorders>
            <w:vAlign w:val="center"/>
          </w:tcPr>
          <w:p w14:paraId="380C06F2" w14:textId="77777777" w:rsidR="00AF3D4E" w:rsidRPr="00F62AEB" w:rsidRDefault="00AF3D4E" w:rsidP="00AB7C68">
            <w:pPr>
              <w:pStyle w:val="Tablehead"/>
              <w:ind w:left="-113" w:right="-113"/>
              <w:rPr>
                <w:sz w:val="18"/>
                <w:szCs w:val="18"/>
              </w:rPr>
            </w:pPr>
            <w:r w:rsidRPr="00F62AEB">
              <w:rPr>
                <w:sz w:val="18"/>
              </w:rPr>
              <w:t>Полезный сигнал</w:t>
            </w:r>
          </w:p>
        </w:tc>
        <w:tc>
          <w:tcPr>
            <w:tcW w:w="1190" w:type="dxa"/>
            <w:vMerge w:val="restart"/>
            <w:tcBorders>
              <w:top w:val="single" w:sz="4" w:space="0" w:color="auto"/>
              <w:left w:val="single" w:sz="4" w:space="0" w:color="auto"/>
              <w:bottom w:val="single" w:sz="4" w:space="0" w:color="auto"/>
              <w:right w:val="single" w:sz="4" w:space="0" w:color="auto"/>
            </w:tcBorders>
            <w:vAlign w:val="center"/>
          </w:tcPr>
          <w:p w14:paraId="40734635" w14:textId="77777777" w:rsidR="00AF3D4E" w:rsidRPr="00F62AEB" w:rsidRDefault="00AF3D4E" w:rsidP="00AB7C68">
            <w:pPr>
              <w:pStyle w:val="Tablehead"/>
              <w:ind w:left="-113" w:right="-113"/>
              <w:rPr>
                <w:sz w:val="18"/>
                <w:szCs w:val="18"/>
              </w:rPr>
            </w:pPr>
            <w:r w:rsidRPr="00F62AEB">
              <w:rPr>
                <w:sz w:val="18"/>
              </w:rPr>
              <w:t>Мешающий сигнал</w:t>
            </w:r>
          </w:p>
        </w:tc>
        <w:tc>
          <w:tcPr>
            <w:tcW w:w="9724" w:type="dxa"/>
            <w:gridSpan w:val="13"/>
            <w:tcBorders>
              <w:top w:val="single" w:sz="4" w:space="0" w:color="auto"/>
              <w:left w:val="single" w:sz="4" w:space="0" w:color="auto"/>
              <w:bottom w:val="single" w:sz="4" w:space="0" w:color="auto"/>
              <w:right w:val="single" w:sz="4" w:space="0" w:color="auto"/>
            </w:tcBorders>
            <w:vAlign w:val="center"/>
          </w:tcPr>
          <w:p w14:paraId="2159465C" w14:textId="77777777" w:rsidR="00AF3D4E" w:rsidRPr="00F62AEB" w:rsidRDefault="00AF3D4E"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412" w:type="dxa"/>
            <w:gridSpan w:val="2"/>
            <w:tcBorders>
              <w:top w:val="single" w:sz="4" w:space="0" w:color="auto"/>
              <w:left w:val="single" w:sz="4" w:space="0" w:color="auto"/>
              <w:bottom w:val="single" w:sz="4" w:space="0" w:color="auto"/>
              <w:right w:val="single" w:sz="4" w:space="0" w:color="auto"/>
            </w:tcBorders>
            <w:vAlign w:val="center"/>
          </w:tcPr>
          <w:p w14:paraId="78ECE87F" w14:textId="77777777" w:rsidR="00AF3D4E" w:rsidRPr="00F62AEB" w:rsidRDefault="00AF3D4E" w:rsidP="00AF3D4E">
            <w:pPr>
              <w:pStyle w:val="Tablehead"/>
              <w:rPr>
                <w:sz w:val="18"/>
                <w:szCs w:val="18"/>
              </w:rPr>
            </w:pPr>
            <w:r w:rsidRPr="00F62AEB">
              <w:rPr>
                <w:sz w:val="18"/>
              </w:rPr>
              <w:t>Параметры</w:t>
            </w:r>
          </w:p>
        </w:tc>
      </w:tr>
      <w:tr w:rsidR="00F267F3" w:rsidRPr="00F62AEB" w14:paraId="06B0F7C3" w14:textId="77777777" w:rsidTr="001F7220">
        <w:trPr>
          <w:trHeight w:val="20"/>
          <w:jc w:val="center"/>
        </w:trPr>
        <w:tc>
          <w:tcPr>
            <w:tcW w:w="943" w:type="dxa"/>
            <w:vMerge/>
            <w:tcBorders>
              <w:top w:val="single" w:sz="4" w:space="0" w:color="auto"/>
              <w:left w:val="single" w:sz="4" w:space="0" w:color="auto"/>
              <w:bottom w:val="single" w:sz="4" w:space="0" w:color="auto"/>
              <w:right w:val="single" w:sz="4" w:space="0" w:color="auto"/>
            </w:tcBorders>
            <w:vAlign w:val="center"/>
          </w:tcPr>
          <w:p w14:paraId="28118D1C" w14:textId="77777777" w:rsidR="00F267F3" w:rsidRPr="00F62AEB" w:rsidRDefault="00F267F3" w:rsidP="00C323E5">
            <w:pPr>
              <w:pStyle w:val="Tablehead"/>
              <w:rPr>
                <w:sz w:val="18"/>
                <w:szCs w:val="18"/>
                <w:lang w:val="en-GB"/>
              </w:rPr>
            </w:pPr>
          </w:p>
        </w:tc>
        <w:tc>
          <w:tcPr>
            <w:tcW w:w="1190" w:type="dxa"/>
            <w:vMerge/>
            <w:tcBorders>
              <w:top w:val="single" w:sz="4" w:space="0" w:color="auto"/>
              <w:left w:val="single" w:sz="4" w:space="0" w:color="auto"/>
              <w:bottom w:val="single" w:sz="4" w:space="0" w:color="auto"/>
              <w:right w:val="single" w:sz="4" w:space="0" w:color="auto"/>
            </w:tcBorders>
            <w:vAlign w:val="center"/>
          </w:tcPr>
          <w:p w14:paraId="445F3B58" w14:textId="77777777" w:rsidR="00F267F3" w:rsidRPr="00F62AEB" w:rsidRDefault="00F267F3" w:rsidP="00C323E5">
            <w:pPr>
              <w:pStyle w:val="Tablehead"/>
              <w:rPr>
                <w:sz w:val="18"/>
                <w:szCs w:val="18"/>
                <w:lang w:val="en-GB"/>
              </w:rPr>
            </w:pPr>
          </w:p>
        </w:tc>
        <w:tc>
          <w:tcPr>
            <w:tcW w:w="1190" w:type="dxa"/>
            <w:vMerge/>
            <w:tcBorders>
              <w:top w:val="single" w:sz="4" w:space="0" w:color="auto"/>
              <w:left w:val="single" w:sz="4" w:space="0" w:color="auto"/>
              <w:bottom w:val="single" w:sz="4" w:space="0" w:color="auto"/>
              <w:right w:val="single" w:sz="4" w:space="0" w:color="auto"/>
            </w:tcBorders>
            <w:vAlign w:val="center"/>
          </w:tcPr>
          <w:p w14:paraId="14748673" w14:textId="77777777" w:rsidR="00F267F3" w:rsidRPr="00F62AEB" w:rsidRDefault="00F267F3" w:rsidP="00C323E5">
            <w:pPr>
              <w:pStyle w:val="Tablehead"/>
              <w:rPr>
                <w:sz w:val="18"/>
                <w:szCs w:val="18"/>
                <w:lang w:val="en-GB"/>
              </w:rPr>
            </w:pPr>
          </w:p>
        </w:tc>
        <w:tc>
          <w:tcPr>
            <w:tcW w:w="748" w:type="dxa"/>
            <w:tcBorders>
              <w:top w:val="single" w:sz="4" w:space="0" w:color="auto"/>
              <w:left w:val="single" w:sz="4" w:space="0" w:color="auto"/>
              <w:bottom w:val="single" w:sz="4" w:space="0" w:color="auto"/>
              <w:right w:val="single" w:sz="4" w:space="0" w:color="auto"/>
            </w:tcBorders>
            <w:vAlign w:val="center"/>
          </w:tcPr>
          <w:p w14:paraId="55569755" w14:textId="77777777" w:rsidR="00F267F3" w:rsidRPr="00F62AEB" w:rsidRDefault="00F267F3" w:rsidP="001F7220">
            <w:pPr>
              <w:pStyle w:val="Tablehead"/>
              <w:rPr>
                <w:sz w:val="18"/>
                <w:szCs w:val="18"/>
              </w:rPr>
            </w:pPr>
            <w:r w:rsidRPr="00F62AEB">
              <w:rPr>
                <w:sz w:val="18"/>
                <w:lang w:val="en-GB"/>
              </w:rPr>
              <w:t>−20</w:t>
            </w:r>
          </w:p>
        </w:tc>
        <w:tc>
          <w:tcPr>
            <w:tcW w:w="748" w:type="dxa"/>
            <w:tcBorders>
              <w:top w:val="single" w:sz="4" w:space="0" w:color="auto"/>
              <w:left w:val="single" w:sz="4" w:space="0" w:color="auto"/>
              <w:bottom w:val="single" w:sz="4" w:space="0" w:color="auto"/>
              <w:right w:val="single" w:sz="4" w:space="0" w:color="auto"/>
            </w:tcBorders>
            <w:vAlign w:val="center"/>
          </w:tcPr>
          <w:p w14:paraId="75F88280" w14:textId="77777777" w:rsidR="00F267F3" w:rsidRPr="00F62AEB" w:rsidRDefault="00F267F3" w:rsidP="001F7220">
            <w:pPr>
              <w:pStyle w:val="Tablehead"/>
              <w:rPr>
                <w:sz w:val="18"/>
                <w:szCs w:val="18"/>
              </w:rPr>
            </w:pPr>
            <w:r w:rsidRPr="00F62AEB">
              <w:rPr>
                <w:sz w:val="18"/>
                <w:lang w:val="en-GB"/>
              </w:rPr>
              <w:t>−18</w:t>
            </w:r>
          </w:p>
        </w:tc>
        <w:tc>
          <w:tcPr>
            <w:tcW w:w="748" w:type="dxa"/>
            <w:tcBorders>
              <w:top w:val="single" w:sz="4" w:space="0" w:color="auto"/>
              <w:left w:val="single" w:sz="4" w:space="0" w:color="auto"/>
              <w:bottom w:val="single" w:sz="4" w:space="0" w:color="auto"/>
              <w:right w:val="single" w:sz="4" w:space="0" w:color="auto"/>
            </w:tcBorders>
            <w:vAlign w:val="center"/>
          </w:tcPr>
          <w:p w14:paraId="59B3548C" w14:textId="77777777" w:rsidR="00F267F3" w:rsidRPr="00F62AEB" w:rsidRDefault="00F267F3" w:rsidP="001F7220">
            <w:pPr>
              <w:pStyle w:val="Tablehead"/>
              <w:rPr>
                <w:sz w:val="18"/>
                <w:szCs w:val="18"/>
              </w:rPr>
            </w:pPr>
            <w:r w:rsidRPr="00F62AEB">
              <w:rPr>
                <w:sz w:val="18"/>
                <w:lang w:val="en-GB"/>
              </w:rPr>
              <w:t>−15</w:t>
            </w:r>
          </w:p>
        </w:tc>
        <w:tc>
          <w:tcPr>
            <w:tcW w:w="748" w:type="dxa"/>
            <w:tcBorders>
              <w:top w:val="single" w:sz="4" w:space="0" w:color="auto"/>
              <w:left w:val="single" w:sz="4" w:space="0" w:color="auto"/>
              <w:bottom w:val="single" w:sz="4" w:space="0" w:color="auto"/>
              <w:right w:val="single" w:sz="4" w:space="0" w:color="auto"/>
            </w:tcBorders>
            <w:vAlign w:val="center"/>
          </w:tcPr>
          <w:p w14:paraId="4FBF5600" w14:textId="77777777" w:rsidR="00F267F3" w:rsidRPr="00F62AEB" w:rsidRDefault="00F267F3" w:rsidP="001F7220">
            <w:pPr>
              <w:pStyle w:val="Tablehead"/>
              <w:rPr>
                <w:sz w:val="18"/>
                <w:szCs w:val="18"/>
              </w:rPr>
            </w:pPr>
            <w:r w:rsidRPr="00F62AEB">
              <w:rPr>
                <w:sz w:val="18"/>
                <w:lang w:val="en-GB"/>
              </w:rPr>
              <w:t>−10</w:t>
            </w:r>
          </w:p>
        </w:tc>
        <w:tc>
          <w:tcPr>
            <w:tcW w:w="748" w:type="dxa"/>
            <w:tcBorders>
              <w:top w:val="single" w:sz="4" w:space="0" w:color="auto"/>
              <w:left w:val="single" w:sz="4" w:space="0" w:color="auto"/>
              <w:bottom w:val="single" w:sz="4" w:space="0" w:color="auto"/>
              <w:right w:val="single" w:sz="4" w:space="0" w:color="auto"/>
            </w:tcBorders>
            <w:vAlign w:val="center"/>
          </w:tcPr>
          <w:p w14:paraId="7A53215A" w14:textId="77777777" w:rsidR="00F267F3" w:rsidRPr="00F62AEB" w:rsidRDefault="00F267F3" w:rsidP="001F7220">
            <w:pPr>
              <w:pStyle w:val="Tablehead"/>
              <w:rPr>
                <w:sz w:val="18"/>
                <w:szCs w:val="18"/>
              </w:rPr>
            </w:pPr>
            <w:r w:rsidRPr="00F62AEB">
              <w:rPr>
                <w:sz w:val="18"/>
                <w:lang w:val="en-GB"/>
              </w:rPr>
              <w:t>−9</w:t>
            </w:r>
          </w:p>
        </w:tc>
        <w:tc>
          <w:tcPr>
            <w:tcW w:w="748" w:type="dxa"/>
            <w:tcBorders>
              <w:top w:val="single" w:sz="4" w:space="0" w:color="auto"/>
              <w:left w:val="single" w:sz="4" w:space="0" w:color="auto"/>
              <w:bottom w:val="single" w:sz="4" w:space="0" w:color="auto"/>
              <w:right w:val="single" w:sz="4" w:space="0" w:color="auto"/>
            </w:tcBorders>
            <w:vAlign w:val="center"/>
          </w:tcPr>
          <w:p w14:paraId="6233745A" w14:textId="77777777" w:rsidR="00F267F3" w:rsidRPr="00F62AEB" w:rsidRDefault="00F267F3" w:rsidP="001F7220">
            <w:pPr>
              <w:pStyle w:val="Tablehead"/>
              <w:rPr>
                <w:sz w:val="18"/>
                <w:szCs w:val="18"/>
              </w:rPr>
            </w:pPr>
            <w:r w:rsidRPr="00F62AEB">
              <w:rPr>
                <w:sz w:val="18"/>
                <w:lang w:val="en-GB"/>
              </w:rPr>
              <w:t>−5</w:t>
            </w:r>
          </w:p>
        </w:tc>
        <w:tc>
          <w:tcPr>
            <w:tcW w:w="748" w:type="dxa"/>
            <w:tcBorders>
              <w:top w:val="single" w:sz="4" w:space="0" w:color="auto"/>
              <w:left w:val="single" w:sz="4" w:space="0" w:color="auto"/>
              <w:bottom w:val="single" w:sz="4" w:space="0" w:color="auto"/>
              <w:right w:val="single" w:sz="4" w:space="0" w:color="auto"/>
            </w:tcBorders>
            <w:vAlign w:val="center"/>
          </w:tcPr>
          <w:p w14:paraId="6B0387DF" w14:textId="77777777" w:rsidR="00F267F3" w:rsidRPr="00F62AEB" w:rsidRDefault="00F267F3" w:rsidP="001F7220">
            <w:pPr>
              <w:pStyle w:val="Tablehead"/>
              <w:rPr>
                <w:sz w:val="18"/>
                <w:szCs w:val="18"/>
              </w:rPr>
            </w:pPr>
            <w:r w:rsidRPr="00F62AEB">
              <w:rPr>
                <w:sz w:val="18"/>
                <w:lang w:val="en-GB"/>
              </w:rPr>
              <w:t>0</w:t>
            </w:r>
          </w:p>
        </w:tc>
        <w:tc>
          <w:tcPr>
            <w:tcW w:w="748" w:type="dxa"/>
            <w:tcBorders>
              <w:top w:val="single" w:sz="4" w:space="0" w:color="auto"/>
              <w:left w:val="single" w:sz="4" w:space="0" w:color="auto"/>
              <w:bottom w:val="single" w:sz="4" w:space="0" w:color="auto"/>
              <w:right w:val="single" w:sz="4" w:space="0" w:color="auto"/>
            </w:tcBorders>
            <w:vAlign w:val="center"/>
          </w:tcPr>
          <w:p w14:paraId="0180546D" w14:textId="77777777" w:rsidR="00F267F3" w:rsidRPr="00F62AEB" w:rsidRDefault="00F267F3" w:rsidP="001F7220">
            <w:pPr>
              <w:pStyle w:val="Tablehead"/>
              <w:rPr>
                <w:sz w:val="18"/>
                <w:szCs w:val="18"/>
              </w:rPr>
            </w:pPr>
            <w:r w:rsidRPr="00F62AEB">
              <w:rPr>
                <w:sz w:val="18"/>
                <w:lang w:val="en-GB"/>
              </w:rPr>
              <w:t>5</w:t>
            </w:r>
          </w:p>
        </w:tc>
        <w:tc>
          <w:tcPr>
            <w:tcW w:w="748" w:type="dxa"/>
            <w:tcBorders>
              <w:top w:val="single" w:sz="4" w:space="0" w:color="auto"/>
              <w:left w:val="single" w:sz="4" w:space="0" w:color="auto"/>
              <w:bottom w:val="single" w:sz="4" w:space="0" w:color="auto"/>
              <w:right w:val="single" w:sz="4" w:space="0" w:color="auto"/>
            </w:tcBorders>
            <w:vAlign w:val="center"/>
          </w:tcPr>
          <w:p w14:paraId="333387FB" w14:textId="77777777" w:rsidR="00F267F3" w:rsidRPr="00F62AEB" w:rsidRDefault="00F267F3" w:rsidP="001F7220">
            <w:pPr>
              <w:pStyle w:val="Tablehead"/>
              <w:rPr>
                <w:sz w:val="18"/>
                <w:szCs w:val="18"/>
              </w:rPr>
            </w:pPr>
            <w:r w:rsidRPr="00F62AEB">
              <w:rPr>
                <w:sz w:val="18"/>
                <w:lang w:val="en-GB"/>
              </w:rPr>
              <w:t>9</w:t>
            </w:r>
          </w:p>
        </w:tc>
        <w:tc>
          <w:tcPr>
            <w:tcW w:w="748" w:type="dxa"/>
            <w:tcBorders>
              <w:top w:val="single" w:sz="4" w:space="0" w:color="auto"/>
              <w:left w:val="single" w:sz="4" w:space="0" w:color="auto"/>
              <w:bottom w:val="single" w:sz="4" w:space="0" w:color="auto"/>
              <w:right w:val="single" w:sz="4" w:space="0" w:color="auto"/>
            </w:tcBorders>
            <w:vAlign w:val="center"/>
          </w:tcPr>
          <w:p w14:paraId="5AF46C5E" w14:textId="77777777" w:rsidR="00F267F3" w:rsidRPr="00F62AEB" w:rsidRDefault="00F267F3" w:rsidP="001F7220">
            <w:pPr>
              <w:pStyle w:val="Tablehead"/>
              <w:rPr>
                <w:sz w:val="18"/>
                <w:szCs w:val="18"/>
              </w:rPr>
            </w:pPr>
            <w:r w:rsidRPr="00F62AEB">
              <w:rPr>
                <w:sz w:val="18"/>
                <w:lang w:val="en-GB"/>
              </w:rPr>
              <w:t>10</w:t>
            </w:r>
          </w:p>
        </w:tc>
        <w:tc>
          <w:tcPr>
            <w:tcW w:w="748" w:type="dxa"/>
            <w:tcBorders>
              <w:top w:val="single" w:sz="4" w:space="0" w:color="auto"/>
              <w:left w:val="single" w:sz="4" w:space="0" w:color="auto"/>
              <w:bottom w:val="single" w:sz="4" w:space="0" w:color="auto"/>
              <w:right w:val="single" w:sz="4" w:space="0" w:color="auto"/>
            </w:tcBorders>
            <w:vAlign w:val="center"/>
          </w:tcPr>
          <w:p w14:paraId="6DEE42BA" w14:textId="77777777" w:rsidR="00F267F3" w:rsidRPr="00F62AEB" w:rsidRDefault="00F267F3" w:rsidP="001F7220">
            <w:pPr>
              <w:pStyle w:val="Tablehead"/>
              <w:rPr>
                <w:sz w:val="18"/>
                <w:szCs w:val="18"/>
              </w:rPr>
            </w:pPr>
            <w:r w:rsidRPr="00F62AEB">
              <w:rPr>
                <w:sz w:val="18"/>
                <w:lang w:val="en-GB"/>
              </w:rPr>
              <w:t>15</w:t>
            </w:r>
          </w:p>
        </w:tc>
        <w:tc>
          <w:tcPr>
            <w:tcW w:w="748" w:type="dxa"/>
            <w:tcBorders>
              <w:top w:val="single" w:sz="4" w:space="0" w:color="auto"/>
              <w:left w:val="single" w:sz="4" w:space="0" w:color="auto"/>
              <w:bottom w:val="single" w:sz="4" w:space="0" w:color="auto"/>
              <w:right w:val="single" w:sz="4" w:space="0" w:color="auto"/>
            </w:tcBorders>
            <w:vAlign w:val="center"/>
          </w:tcPr>
          <w:p w14:paraId="6882C35E" w14:textId="77777777" w:rsidR="00F267F3" w:rsidRPr="00F62AEB" w:rsidRDefault="00F267F3" w:rsidP="001F7220">
            <w:pPr>
              <w:pStyle w:val="Tablehead"/>
              <w:rPr>
                <w:sz w:val="18"/>
                <w:szCs w:val="18"/>
              </w:rPr>
            </w:pPr>
            <w:r w:rsidRPr="00F62AEB">
              <w:rPr>
                <w:sz w:val="18"/>
                <w:lang w:val="en-GB"/>
              </w:rPr>
              <w:t>18</w:t>
            </w:r>
          </w:p>
        </w:tc>
        <w:tc>
          <w:tcPr>
            <w:tcW w:w="748" w:type="dxa"/>
            <w:tcBorders>
              <w:top w:val="single" w:sz="4" w:space="0" w:color="auto"/>
              <w:left w:val="single" w:sz="4" w:space="0" w:color="auto"/>
              <w:bottom w:val="single" w:sz="4" w:space="0" w:color="auto"/>
              <w:right w:val="single" w:sz="4" w:space="0" w:color="auto"/>
            </w:tcBorders>
            <w:vAlign w:val="center"/>
          </w:tcPr>
          <w:p w14:paraId="7B8DD944" w14:textId="77777777" w:rsidR="00F267F3" w:rsidRPr="00F62AEB" w:rsidRDefault="00F267F3" w:rsidP="001F7220">
            <w:pPr>
              <w:pStyle w:val="Tablehead"/>
              <w:rPr>
                <w:sz w:val="18"/>
                <w:szCs w:val="18"/>
              </w:rPr>
            </w:pPr>
            <w:r w:rsidRPr="00F62AEB">
              <w:rPr>
                <w:sz w:val="18"/>
                <w:lang w:val="en-GB"/>
              </w:rPr>
              <w:t>20</w:t>
            </w:r>
          </w:p>
        </w:tc>
        <w:tc>
          <w:tcPr>
            <w:tcW w:w="726" w:type="dxa"/>
            <w:tcBorders>
              <w:top w:val="single" w:sz="4" w:space="0" w:color="auto"/>
              <w:left w:val="single" w:sz="4" w:space="0" w:color="auto"/>
              <w:bottom w:val="single" w:sz="4" w:space="0" w:color="auto"/>
              <w:right w:val="single" w:sz="4" w:space="0" w:color="auto"/>
            </w:tcBorders>
            <w:vAlign w:val="center"/>
          </w:tcPr>
          <w:p w14:paraId="0BD50A08" w14:textId="77777777" w:rsidR="00F267F3" w:rsidRPr="00F62AEB" w:rsidRDefault="00F267F3" w:rsidP="00C323E5">
            <w:pPr>
              <w:pStyle w:val="Tablehead"/>
              <w:rPr>
                <w:sz w:val="18"/>
                <w:szCs w:val="18"/>
              </w:rPr>
            </w:pPr>
            <w:r w:rsidRPr="00F62AEB">
              <w:rPr>
                <w:i/>
                <w:sz w:val="18"/>
                <w:lang w:val="en-GB"/>
              </w:rPr>
              <w:t>B</w:t>
            </w:r>
            <w:r w:rsidRPr="00F62AEB">
              <w:rPr>
                <w:i/>
                <w:sz w:val="18"/>
                <w:vertAlign w:val="subscript"/>
                <w:lang w:val="en-GB"/>
              </w:rPr>
              <w:t>DRM</w:t>
            </w:r>
            <w:r w:rsidRPr="00F62AEB">
              <w:rPr>
                <w:sz w:val="18"/>
                <w:lang w:val="en-GB"/>
              </w:rPr>
              <w:br/>
              <w:t>(кГц)</w:t>
            </w:r>
          </w:p>
        </w:tc>
        <w:tc>
          <w:tcPr>
            <w:tcW w:w="686" w:type="dxa"/>
            <w:tcBorders>
              <w:top w:val="single" w:sz="4" w:space="0" w:color="auto"/>
              <w:left w:val="single" w:sz="4" w:space="0" w:color="auto"/>
              <w:bottom w:val="single" w:sz="4" w:space="0" w:color="auto"/>
              <w:right w:val="single" w:sz="4" w:space="0" w:color="auto"/>
            </w:tcBorders>
            <w:vAlign w:val="center"/>
          </w:tcPr>
          <w:p w14:paraId="06EE7FFE" w14:textId="77777777" w:rsidR="00F267F3" w:rsidRPr="00F62AEB" w:rsidRDefault="00F267F3" w:rsidP="00C323E5">
            <w:pPr>
              <w:pStyle w:val="Tablehead"/>
              <w:rPr>
                <w:sz w:val="18"/>
                <w:szCs w:val="18"/>
              </w:rPr>
            </w:pPr>
            <w:r w:rsidRPr="00F62AEB">
              <w:rPr>
                <w:i/>
                <w:sz w:val="18"/>
                <w:lang w:val="en-GB"/>
              </w:rPr>
              <w:t>S</w:t>
            </w:r>
            <w:r w:rsidRPr="00F62AEB">
              <w:rPr>
                <w:sz w:val="18"/>
                <w:lang w:val="en-GB"/>
              </w:rPr>
              <w:t>/</w:t>
            </w:r>
            <w:r w:rsidRPr="00F62AEB">
              <w:rPr>
                <w:i/>
                <w:sz w:val="18"/>
                <w:lang w:val="en-GB"/>
              </w:rPr>
              <w:t>I</w:t>
            </w:r>
            <w:r w:rsidRPr="00F62AEB">
              <w:rPr>
                <w:i/>
                <w:sz w:val="18"/>
                <w:lang w:val="en-GB"/>
              </w:rPr>
              <w:br/>
            </w:r>
            <w:r w:rsidRPr="00F62AEB">
              <w:rPr>
                <w:sz w:val="18"/>
                <w:lang w:val="en-GB"/>
              </w:rPr>
              <w:t>(дБ)</w:t>
            </w:r>
          </w:p>
        </w:tc>
      </w:tr>
      <w:tr w:rsidR="00F267F3" w:rsidRPr="00F62AEB" w14:paraId="6F951C86" w14:textId="77777777" w:rsidTr="001F7220">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4E1DA810" w14:textId="77777777" w:rsidR="00F267F3" w:rsidRPr="00F62AEB" w:rsidRDefault="00F267F3" w:rsidP="00577A99">
            <w:pPr>
              <w:pStyle w:val="Tabletext"/>
              <w:jc w:val="center"/>
              <w:rPr>
                <w:sz w:val="18"/>
                <w:szCs w:val="18"/>
              </w:rPr>
            </w:pPr>
            <w:r w:rsidRPr="00F62AEB">
              <w:rPr>
                <w:sz w:val="18"/>
                <w:lang w:val="en-GB"/>
              </w:rPr>
              <w:t>64</w:t>
            </w:r>
          </w:p>
        </w:tc>
        <w:tc>
          <w:tcPr>
            <w:tcW w:w="1190" w:type="dxa"/>
            <w:tcBorders>
              <w:top w:val="single" w:sz="4" w:space="0" w:color="auto"/>
              <w:left w:val="single" w:sz="4" w:space="0" w:color="auto"/>
              <w:bottom w:val="single" w:sz="4" w:space="0" w:color="auto"/>
              <w:right w:val="single" w:sz="4" w:space="0" w:color="auto"/>
            </w:tcBorders>
            <w:vAlign w:val="center"/>
          </w:tcPr>
          <w:p w14:paraId="62C55ECD" w14:textId="77777777" w:rsidR="00F267F3" w:rsidRPr="00F62AEB" w:rsidRDefault="00F267F3" w:rsidP="00577A99">
            <w:pPr>
              <w:pStyle w:val="Tabletext"/>
              <w:jc w:val="center"/>
              <w:rPr>
                <w:sz w:val="18"/>
                <w:szCs w:val="18"/>
              </w:rPr>
            </w:pPr>
            <w:r w:rsidRPr="00F62AEB">
              <w:rPr>
                <w:sz w:val="18"/>
                <w:lang w:val="en-GB"/>
              </w:rPr>
              <w:t>DRM_B2</w:t>
            </w:r>
          </w:p>
        </w:tc>
        <w:tc>
          <w:tcPr>
            <w:tcW w:w="1190" w:type="dxa"/>
            <w:tcBorders>
              <w:top w:val="single" w:sz="4" w:space="0" w:color="auto"/>
              <w:left w:val="single" w:sz="4" w:space="0" w:color="auto"/>
              <w:bottom w:val="single" w:sz="4" w:space="0" w:color="auto"/>
              <w:right w:val="single" w:sz="4" w:space="0" w:color="auto"/>
            </w:tcBorders>
            <w:vAlign w:val="center"/>
          </w:tcPr>
          <w:p w14:paraId="48D2DB61" w14:textId="77777777" w:rsidR="00F267F3" w:rsidRPr="00F62AEB" w:rsidRDefault="00F267F3" w:rsidP="00577A99">
            <w:pPr>
              <w:pStyle w:val="Tabletext"/>
              <w:jc w:val="center"/>
              <w:rPr>
                <w:sz w:val="18"/>
                <w:szCs w:val="18"/>
              </w:rPr>
            </w:pPr>
            <w:r w:rsidRPr="00F62AEB">
              <w:rPr>
                <w:sz w:val="18"/>
                <w:lang w:val="en-GB"/>
              </w:rPr>
              <w:t>DRM_B3</w:t>
            </w:r>
          </w:p>
        </w:tc>
        <w:tc>
          <w:tcPr>
            <w:tcW w:w="748" w:type="dxa"/>
            <w:tcBorders>
              <w:top w:val="single" w:sz="4" w:space="0" w:color="auto"/>
              <w:left w:val="single" w:sz="4" w:space="0" w:color="auto"/>
              <w:bottom w:val="single" w:sz="4" w:space="0" w:color="auto"/>
              <w:right w:val="single" w:sz="4" w:space="0" w:color="auto"/>
            </w:tcBorders>
            <w:vAlign w:val="center"/>
          </w:tcPr>
          <w:p w14:paraId="5C36EA35"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–37,20</w:t>
            </w:r>
          </w:p>
        </w:tc>
        <w:tc>
          <w:tcPr>
            <w:tcW w:w="748" w:type="dxa"/>
            <w:tcBorders>
              <w:top w:val="single" w:sz="4" w:space="0" w:color="auto"/>
              <w:left w:val="single" w:sz="4" w:space="0" w:color="auto"/>
              <w:bottom w:val="single" w:sz="4" w:space="0" w:color="auto"/>
              <w:right w:val="single" w:sz="4" w:space="0" w:color="auto"/>
            </w:tcBorders>
            <w:vAlign w:val="center"/>
          </w:tcPr>
          <w:p w14:paraId="41C3E884"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–35,20</w:t>
            </w:r>
          </w:p>
        </w:tc>
        <w:tc>
          <w:tcPr>
            <w:tcW w:w="748" w:type="dxa"/>
            <w:tcBorders>
              <w:top w:val="single" w:sz="4" w:space="0" w:color="auto"/>
              <w:left w:val="single" w:sz="4" w:space="0" w:color="auto"/>
              <w:bottom w:val="single" w:sz="4" w:space="0" w:color="auto"/>
              <w:right w:val="single" w:sz="4" w:space="0" w:color="auto"/>
            </w:tcBorders>
            <w:vAlign w:val="center"/>
          </w:tcPr>
          <w:p w14:paraId="13BBF40F"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–31,70</w:t>
            </w:r>
          </w:p>
        </w:tc>
        <w:tc>
          <w:tcPr>
            <w:tcW w:w="748" w:type="dxa"/>
            <w:tcBorders>
              <w:top w:val="single" w:sz="4" w:space="0" w:color="auto"/>
              <w:left w:val="single" w:sz="4" w:space="0" w:color="auto"/>
              <w:bottom w:val="single" w:sz="4" w:space="0" w:color="auto"/>
              <w:right w:val="single" w:sz="4" w:space="0" w:color="auto"/>
            </w:tcBorders>
            <w:vAlign w:val="center"/>
          </w:tcPr>
          <w:p w14:paraId="2C8EB0B4"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–14,70</w:t>
            </w:r>
          </w:p>
        </w:tc>
        <w:tc>
          <w:tcPr>
            <w:tcW w:w="748" w:type="dxa"/>
            <w:tcBorders>
              <w:top w:val="single" w:sz="4" w:space="0" w:color="auto"/>
              <w:left w:val="single" w:sz="4" w:space="0" w:color="auto"/>
              <w:bottom w:val="single" w:sz="4" w:space="0" w:color="auto"/>
              <w:right w:val="single" w:sz="4" w:space="0" w:color="auto"/>
            </w:tcBorders>
            <w:vAlign w:val="center"/>
          </w:tcPr>
          <w:p w14:paraId="791DA747"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2,40</w:t>
            </w:r>
          </w:p>
        </w:tc>
        <w:tc>
          <w:tcPr>
            <w:tcW w:w="748" w:type="dxa"/>
            <w:tcBorders>
              <w:top w:val="single" w:sz="4" w:space="0" w:color="auto"/>
              <w:left w:val="single" w:sz="4" w:space="0" w:color="auto"/>
              <w:bottom w:val="single" w:sz="4" w:space="0" w:color="auto"/>
              <w:right w:val="single" w:sz="4" w:space="0" w:color="auto"/>
            </w:tcBorders>
            <w:vAlign w:val="center"/>
          </w:tcPr>
          <w:p w14:paraId="01A75059"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12,90</w:t>
            </w:r>
          </w:p>
        </w:tc>
        <w:tc>
          <w:tcPr>
            <w:tcW w:w="748" w:type="dxa"/>
            <w:tcBorders>
              <w:top w:val="single" w:sz="4" w:space="0" w:color="auto"/>
              <w:left w:val="single" w:sz="4" w:space="0" w:color="auto"/>
              <w:bottom w:val="single" w:sz="4" w:space="0" w:color="auto"/>
              <w:right w:val="single" w:sz="4" w:space="0" w:color="auto"/>
            </w:tcBorders>
            <w:vAlign w:val="center"/>
          </w:tcPr>
          <w:p w14:paraId="0AC21C0F"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15,90</w:t>
            </w:r>
          </w:p>
        </w:tc>
        <w:tc>
          <w:tcPr>
            <w:tcW w:w="748" w:type="dxa"/>
            <w:tcBorders>
              <w:top w:val="single" w:sz="4" w:space="0" w:color="auto"/>
              <w:left w:val="single" w:sz="4" w:space="0" w:color="auto"/>
              <w:bottom w:val="single" w:sz="4" w:space="0" w:color="auto"/>
              <w:right w:val="single" w:sz="4" w:space="0" w:color="auto"/>
            </w:tcBorders>
            <w:vAlign w:val="center"/>
          </w:tcPr>
          <w:p w14:paraId="53BB27FE"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12,90</w:t>
            </w:r>
          </w:p>
        </w:tc>
        <w:tc>
          <w:tcPr>
            <w:tcW w:w="748" w:type="dxa"/>
            <w:tcBorders>
              <w:top w:val="single" w:sz="4" w:space="0" w:color="auto"/>
              <w:left w:val="single" w:sz="4" w:space="0" w:color="auto"/>
              <w:bottom w:val="single" w:sz="4" w:space="0" w:color="auto"/>
              <w:right w:val="single" w:sz="4" w:space="0" w:color="auto"/>
            </w:tcBorders>
            <w:vAlign w:val="center"/>
          </w:tcPr>
          <w:p w14:paraId="4DFA179F"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2,40</w:t>
            </w:r>
          </w:p>
        </w:tc>
        <w:tc>
          <w:tcPr>
            <w:tcW w:w="748" w:type="dxa"/>
            <w:tcBorders>
              <w:top w:val="single" w:sz="4" w:space="0" w:color="auto"/>
              <w:left w:val="single" w:sz="4" w:space="0" w:color="auto"/>
              <w:bottom w:val="single" w:sz="4" w:space="0" w:color="auto"/>
              <w:right w:val="single" w:sz="4" w:space="0" w:color="auto"/>
            </w:tcBorders>
            <w:vAlign w:val="center"/>
          </w:tcPr>
          <w:p w14:paraId="0E6916EA"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–14,70</w:t>
            </w:r>
          </w:p>
        </w:tc>
        <w:tc>
          <w:tcPr>
            <w:tcW w:w="748" w:type="dxa"/>
            <w:tcBorders>
              <w:top w:val="single" w:sz="4" w:space="0" w:color="auto"/>
              <w:left w:val="single" w:sz="4" w:space="0" w:color="auto"/>
              <w:bottom w:val="single" w:sz="4" w:space="0" w:color="auto"/>
              <w:right w:val="single" w:sz="4" w:space="0" w:color="auto"/>
            </w:tcBorders>
            <w:vAlign w:val="center"/>
          </w:tcPr>
          <w:p w14:paraId="70A0D4EA"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–31,70</w:t>
            </w:r>
          </w:p>
        </w:tc>
        <w:tc>
          <w:tcPr>
            <w:tcW w:w="748" w:type="dxa"/>
            <w:tcBorders>
              <w:top w:val="single" w:sz="4" w:space="0" w:color="auto"/>
              <w:left w:val="single" w:sz="4" w:space="0" w:color="auto"/>
              <w:bottom w:val="single" w:sz="4" w:space="0" w:color="auto"/>
              <w:right w:val="single" w:sz="4" w:space="0" w:color="auto"/>
            </w:tcBorders>
            <w:vAlign w:val="center"/>
          </w:tcPr>
          <w:p w14:paraId="651500E7"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–35,20</w:t>
            </w:r>
          </w:p>
        </w:tc>
        <w:tc>
          <w:tcPr>
            <w:tcW w:w="748" w:type="dxa"/>
            <w:tcBorders>
              <w:top w:val="single" w:sz="4" w:space="0" w:color="auto"/>
              <w:left w:val="single" w:sz="4" w:space="0" w:color="auto"/>
              <w:bottom w:val="single" w:sz="4" w:space="0" w:color="auto"/>
              <w:right w:val="single" w:sz="4" w:space="0" w:color="auto"/>
            </w:tcBorders>
            <w:vAlign w:val="center"/>
          </w:tcPr>
          <w:p w14:paraId="71D08D55"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–37,20</w:t>
            </w:r>
          </w:p>
        </w:tc>
        <w:tc>
          <w:tcPr>
            <w:tcW w:w="726" w:type="dxa"/>
            <w:tcBorders>
              <w:top w:val="single" w:sz="4" w:space="0" w:color="auto"/>
              <w:left w:val="single" w:sz="4" w:space="0" w:color="auto"/>
              <w:bottom w:val="single" w:sz="4" w:space="0" w:color="auto"/>
              <w:right w:val="single" w:sz="4" w:space="0" w:color="auto"/>
            </w:tcBorders>
            <w:vAlign w:val="center"/>
          </w:tcPr>
          <w:p w14:paraId="68CAF9E7" w14:textId="77777777" w:rsidR="00F267F3" w:rsidRPr="00F62AEB" w:rsidRDefault="00F267F3" w:rsidP="00577A99">
            <w:pPr>
              <w:pStyle w:val="Tabletext"/>
              <w:jc w:val="center"/>
              <w:rPr>
                <w:sz w:val="18"/>
                <w:szCs w:val="18"/>
              </w:rPr>
            </w:pPr>
            <w:r w:rsidRPr="00F62AEB">
              <w:rPr>
                <w:sz w:val="18"/>
                <w:lang w:val="en-GB"/>
              </w:rPr>
              <w:t>10,00</w:t>
            </w:r>
          </w:p>
        </w:tc>
        <w:tc>
          <w:tcPr>
            <w:tcW w:w="686" w:type="dxa"/>
            <w:tcBorders>
              <w:top w:val="single" w:sz="4" w:space="0" w:color="auto"/>
              <w:left w:val="single" w:sz="4" w:space="0" w:color="auto"/>
              <w:bottom w:val="single" w:sz="4" w:space="0" w:color="auto"/>
              <w:right w:val="single" w:sz="4" w:space="0" w:color="auto"/>
            </w:tcBorders>
            <w:vAlign w:val="center"/>
          </w:tcPr>
          <w:p w14:paraId="4DE1EEDB" w14:textId="77777777" w:rsidR="00F267F3" w:rsidRPr="00F62AEB" w:rsidRDefault="00F267F3" w:rsidP="00577A99">
            <w:pPr>
              <w:pStyle w:val="Tabletext"/>
              <w:jc w:val="center"/>
              <w:rPr>
                <w:sz w:val="18"/>
                <w:szCs w:val="18"/>
                <w:lang w:val="en-GB"/>
              </w:rPr>
            </w:pPr>
          </w:p>
        </w:tc>
      </w:tr>
      <w:tr w:rsidR="00F267F3" w:rsidRPr="00F62AEB" w14:paraId="1B55173D" w14:textId="77777777" w:rsidTr="001F7220">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46744022" w14:textId="77777777" w:rsidR="00F267F3" w:rsidRPr="00F62AEB" w:rsidRDefault="00F267F3" w:rsidP="00577A99">
            <w:pPr>
              <w:pStyle w:val="Tabletext"/>
              <w:jc w:val="center"/>
              <w:rPr>
                <w:sz w:val="18"/>
                <w:szCs w:val="18"/>
              </w:rPr>
            </w:pPr>
            <w:r w:rsidRPr="00F62AEB">
              <w:rPr>
                <w:sz w:val="18"/>
                <w:lang w:val="en-GB"/>
              </w:rPr>
              <w:t>64a</w:t>
            </w:r>
          </w:p>
        </w:tc>
        <w:tc>
          <w:tcPr>
            <w:tcW w:w="1190" w:type="dxa"/>
            <w:tcBorders>
              <w:top w:val="single" w:sz="4" w:space="0" w:color="auto"/>
              <w:left w:val="single" w:sz="4" w:space="0" w:color="auto"/>
              <w:bottom w:val="single" w:sz="4" w:space="0" w:color="auto"/>
              <w:right w:val="single" w:sz="4" w:space="0" w:color="auto"/>
            </w:tcBorders>
            <w:vAlign w:val="center"/>
          </w:tcPr>
          <w:p w14:paraId="74CD3124" w14:textId="77777777" w:rsidR="00F267F3" w:rsidRPr="00F62AEB" w:rsidRDefault="00F267F3" w:rsidP="00C323E5">
            <w:pPr>
              <w:pStyle w:val="Tabletext"/>
              <w:jc w:val="center"/>
              <w:rPr>
                <w:sz w:val="18"/>
                <w:szCs w:val="18"/>
              </w:rPr>
            </w:pPr>
            <w:r w:rsidRPr="00F62AEB">
              <w:rPr>
                <w:sz w:val="18"/>
                <w:lang w:val="en-GB"/>
              </w:rPr>
              <w:t>DRM_B2</w:t>
            </w:r>
            <w:r w:rsidRPr="00F62AEB">
              <w:rPr>
                <w:sz w:val="18"/>
                <w:lang w:val="en-GB"/>
              </w:rPr>
              <w:br/>
              <w:t>/REL</w:t>
            </w:r>
          </w:p>
        </w:tc>
        <w:tc>
          <w:tcPr>
            <w:tcW w:w="1190" w:type="dxa"/>
            <w:tcBorders>
              <w:top w:val="single" w:sz="4" w:space="0" w:color="auto"/>
              <w:left w:val="single" w:sz="4" w:space="0" w:color="auto"/>
              <w:bottom w:val="single" w:sz="4" w:space="0" w:color="auto"/>
              <w:right w:val="single" w:sz="4" w:space="0" w:color="auto"/>
            </w:tcBorders>
            <w:vAlign w:val="center"/>
          </w:tcPr>
          <w:p w14:paraId="7EE31548" w14:textId="77777777" w:rsidR="00F267F3" w:rsidRPr="00F62AEB" w:rsidRDefault="00F267F3" w:rsidP="00C323E5">
            <w:pPr>
              <w:pStyle w:val="Tabletext"/>
              <w:jc w:val="center"/>
              <w:rPr>
                <w:sz w:val="18"/>
                <w:szCs w:val="18"/>
              </w:rPr>
            </w:pPr>
            <w:r w:rsidRPr="00F62AEB">
              <w:rPr>
                <w:sz w:val="18"/>
                <w:lang w:val="en-GB"/>
              </w:rPr>
              <w:t>DRM_B3</w:t>
            </w:r>
            <w:r w:rsidRPr="00F62AEB">
              <w:rPr>
                <w:sz w:val="18"/>
                <w:lang w:val="en-GB"/>
              </w:rPr>
              <w:br/>
              <w:t>/REL</w:t>
            </w:r>
          </w:p>
        </w:tc>
        <w:tc>
          <w:tcPr>
            <w:tcW w:w="748" w:type="dxa"/>
            <w:tcBorders>
              <w:top w:val="single" w:sz="4" w:space="0" w:color="auto"/>
              <w:left w:val="single" w:sz="4" w:space="0" w:color="auto"/>
              <w:bottom w:val="single" w:sz="4" w:space="0" w:color="auto"/>
              <w:right w:val="single" w:sz="4" w:space="0" w:color="auto"/>
            </w:tcBorders>
            <w:vAlign w:val="center"/>
          </w:tcPr>
          <w:p w14:paraId="68B457E0"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–53,10</w:t>
            </w:r>
          </w:p>
        </w:tc>
        <w:tc>
          <w:tcPr>
            <w:tcW w:w="748" w:type="dxa"/>
            <w:tcBorders>
              <w:top w:val="single" w:sz="4" w:space="0" w:color="auto"/>
              <w:left w:val="single" w:sz="4" w:space="0" w:color="auto"/>
              <w:bottom w:val="single" w:sz="4" w:space="0" w:color="auto"/>
              <w:right w:val="single" w:sz="4" w:space="0" w:color="auto"/>
            </w:tcBorders>
            <w:vAlign w:val="center"/>
          </w:tcPr>
          <w:p w14:paraId="699C1BCB"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–51,10</w:t>
            </w:r>
          </w:p>
        </w:tc>
        <w:tc>
          <w:tcPr>
            <w:tcW w:w="748" w:type="dxa"/>
            <w:tcBorders>
              <w:top w:val="single" w:sz="4" w:space="0" w:color="auto"/>
              <w:left w:val="single" w:sz="4" w:space="0" w:color="auto"/>
              <w:bottom w:val="single" w:sz="4" w:space="0" w:color="auto"/>
              <w:right w:val="single" w:sz="4" w:space="0" w:color="auto"/>
            </w:tcBorders>
            <w:vAlign w:val="center"/>
          </w:tcPr>
          <w:p w14:paraId="24E31869"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–47,60</w:t>
            </w:r>
          </w:p>
        </w:tc>
        <w:tc>
          <w:tcPr>
            <w:tcW w:w="748" w:type="dxa"/>
            <w:tcBorders>
              <w:top w:val="single" w:sz="4" w:space="0" w:color="auto"/>
              <w:left w:val="single" w:sz="4" w:space="0" w:color="auto"/>
              <w:bottom w:val="single" w:sz="4" w:space="0" w:color="auto"/>
              <w:right w:val="single" w:sz="4" w:space="0" w:color="auto"/>
            </w:tcBorders>
            <w:vAlign w:val="center"/>
          </w:tcPr>
          <w:p w14:paraId="372C2992"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–30,60</w:t>
            </w:r>
          </w:p>
        </w:tc>
        <w:tc>
          <w:tcPr>
            <w:tcW w:w="748" w:type="dxa"/>
            <w:tcBorders>
              <w:top w:val="single" w:sz="4" w:space="0" w:color="auto"/>
              <w:left w:val="single" w:sz="4" w:space="0" w:color="auto"/>
              <w:bottom w:val="single" w:sz="4" w:space="0" w:color="auto"/>
              <w:right w:val="single" w:sz="4" w:space="0" w:color="auto"/>
            </w:tcBorders>
            <w:vAlign w:val="center"/>
          </w:tcPr>
          <w:p w14:paraId="34438D12"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–13,50</w:t>
            </w:r>
          </w:p>
        </w:tc>
        <w:tc>
          <w:tcPr>
            <w:tcW w:w="748" w:type="dxa"/>
            <w:tcBorders>
              <w:top w:val="single" w:sz="4" w:space="0" w:color="auto"/>
              <w:left w:val="single" w:sz="4" w:space="0" w:color="auto"/>
              <w:bottom w:val="single" w:sz="4" w:space="0" w:color="auto"/>
              <w:right w:val="single" w:sz="4" w:space="0" w:color="auto"/>
            </w:tcBorders>
            <w:vAlign w:val="center"/>
          </w:tcPr>
          <w:p w14:paraId="1E87CCE0"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–3,00</w:t>
            </w:r>
          </w:p>
        </w:tc>
        <w:tc>
          <w:tcPr>
            <w:tcW w:w="748" w:type="dxa"/>
            <w:tcBorders>
              <w:top w:val="single" w:sz="4" w:space="0" w:color="auto"/>
              <w:left w:val="single" w:sz="4" w:space="0" w:color="auto"/>
              <w:bottom w:val="single" w:sz="4" w:space="0" w:color="auto"/>
              <w:right w:val="single" w:sz="4" w:space="0" w:color="auto"/>
            </w:tcBorders>
            <w:vAlign w:val="center"/>
          </w:tcPr>
          <w:p w14:paraId="5ACB5EFA"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0,00</w:t>
            </w:r>
          </w:p>
        </w:tc>
        <w:tc>
          <w:tcPr>
            <w:tcW w:w="748" w:type="dxa"/>
            <w:tcBorders>
              <w:top w:val="single" w:sz="4" w:space="0" w:color="auto"/>
              <w:left w:val="single" w:sz="4" w:space="0" w:color="auto"/>
              <w:bottom w:val="single" w:sz="4" w:space="0" w:color="auto"/>
              <w:right w:val="single" w:sz="4" w:space="0" w:color="auto"/>
            </w:tcBorders>
            <w:vAlign w:val="center"/>
          </w:tcPr>
          <w:p w14:paraId="4707801A"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–3,00</w:t>
            </w:r>
          </w:p>
        </w:tc>
        <w:tc>
          <w:tcPr>
            <w:tcW w:w="748" w:type="dxa"/>
            <w:tcBorders>
              <w:top w:val="single" w:sz="4" w:space="0" w:color="auto"/>
              <w:left w:val="single" w:sz="4" w:space="0" w:color="auto"/>
              <w:bottom w:val="single" w:sz="4" w:space="0" w:color="auto"/>
              <w:right w:val="single" w:sz="4" w:space="0" w:color="auto"/>
            </w:tcBorders>
            <w:vAlign w:val="center"/>
          </w:tcPr>
          <w:p w14:paraId="05CA32C6"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–13,50</w:t>
            </w:r>
          </w:p>
        </w:tc>
        <w:tc>
          <w:tcPr>
            <w:tcW w:w="748" w:type="dxa"/>
            <w:tcBorders>
              <w:top w:val="single" w:sz="4" w:space="0" w:color="auto"/>
              <w:left w:val="single" w:sz="4" w:space="0" w:color="auto"/>
              <w:bottom w:val="single" w:sz="4" w:space="0" w:color="auto"/>
              <w:right w:val="single" w:sz="4" w:space="0" w:color="auto"/>
            </w:tcBorders>
            <w:vAlign w:val="center"/>
          </w:tcPr>
          <w:p w14:paraId="390A9ACA"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–30,60</w:t>
            </w:r>
          </w:p>
        </w:tc>
        <w:tc>
          <w:tcPr>
            <w:tcW w:w="748" w:type="dxa"/>
            <w:tcBorders>
              <w:top w:val="single" w:sz="4" w:space="0" w:color="auto"/>
              <w:left w:val="single" w:sz="4" w:space="0" w:color="auto"/>
              <w:bottom w:val="single" w:sz="4" w:space="0" w:color="auto"/>
              <w:right w:val="single" w:sz="4" w:space="0" w:color="auto"/>
            </w:tcBorders>
            <w:vAlign w:val="center"/>
          </w:tcPr>
          <w:p w14:paraId="66E10E73"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–47,60</w:t>
            </w:r>
          </w:p>
        </w:tc>
        <w:tc>
          <w:tcPr>
            <w:tcW w:w="748" w:type="dxa"/>
            <w:tcBorders>
              <w:top w:val="single" w:sz="4" w:space="0" w:color="auto"/>
              <w:left w:val="single" w:sz="4" w:space="0" w:color="auto"/>
              <w:bottom w:val="single" w:sz="4" w:space="0" w:color="auto"/>
              <w:right w:val="single" w:sz="4" w:space="0" w:color="auto"/>
            </w:tcBorders>
            <w:vAlign w:val="center"/>
          </w:tcPr>
          <w:p w14:paraId="62F42E2A"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–51,10</w:t>
            </w:r>
          </w:p>
        </w:tc>
        <w:tc>
          <w:tcPr>
            <w:tcW w:w="748" w:type="dxa"/>
            <w:tcBorders>
              <w:top w:val="single" w:sz="4" w:space="0" w:color="auto"/>
              <w:left w:val="single" w:sz="4" w:space="0" w:color="auto"/>
              <w:bottom w:val="single" w:sz="4" w:space="0" w:color="auto"/>
              <w:right w:val="single" w:sz="4" w:space="0" w:color="auto"/>
            </w:tcBorders>
            <w:vAlign w:val="center"/>
          </w:tcPr>
          <w:p w14:paraId="4C9BD9AC"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–53,10</w:t>
            </w:r>
          </w:p>
        </w:tc>
        <w:tc>
          <w:tcPr>
            <w:tcW w:w="726" w:type="dxa"/>
            <w:tcBorders>
              <w:top w:val="single" w:sz="4" w:space="0" w:color="auto"/>
              <w:left w:val="single" w:sz="4" w:space="0" w:color="auto"/>
              <w:bottom w:val="single" w:sz="4" w:space="0" w:color="auto"/>
              <w:right w:val="single" w:sz="4" w:space="0" w:color="auto"/>
            </w:tcBorders>
            <w:vAlign w:val="center"/>
          </w:tcPr>
          <w:p w14:paraId="11FA8237" w14:textId="77777777" w:rsidR="00F267F3" w:rsidRPr="00F62AEB" w:rsidRDefault="00F267F3" w:rsidP="00577A99">
            <w:pPr>
              <w:pStyle w:val="Tabletext"/>
              <w:jc w:val="center"/>
              <w:rPr>
                <w:sz w:val="18"/>
                <w:szCs w:val="18"/>
              </w:rPr>
            </w:pPr>
            <w:r w:rsidRPr="00F62AEB">
              <w:rPr>
                <w:sz w:val="18"/>
                <w:lang w:val="en-GB"/>
              </w:rPr>
              <w:t>10,00</w:t>
            </w:r>
          </w:p>
        </w:tc>
        <w:tc>
          <w:tcPr>
            <w:tcW w:w="686" w:type="dxa"/>
            <w:tcBorders>
              <w:top w:val="single" w:sz="4" w:space="0" w:color="auto"/>
              <w:left w:val="single" w:sz="4" w:space="0" w:color="auto"/>
              <w:bottom w:val="single" w:sz="4" w:space="0" w:color="auto"/>
              <w:right w:val="single" w:sz="4" w:space="0" w:color="auto"/>
            </w:tcBorders>
            <w:vAlign w:val="center"/>
          </w:tcPr>
          <w:p w14:paraId="52622C94" w14:textId="77777777" w:rsidR="00F267F3" w:rsidRPr="00F62AEB" w:rsidRDefault="00F267F3" w:rsidP="00577A99">
            <w:pPr>
              <w:pStyle w:val="Tabletext"/>
              <w:jc w:val="center"/>
              <w:rPr>
                <w:sz w:val="18"/>
                <w:szCs w:val="18"/>
              </w:rPr>
            </w:pPr>
            <w:r w:rsidRPr="00F62AEB">
              <w:rPr>
                <w:sz w:val="18"/>
                <w:lang w:val="en-GB"/>
              </w:rPr>
              <w:t>15,90</w:t>
            </w:r>
          </w:p>
        </w:tc>
      </w:tr>
      <w:tr w:rsidR="00F267F3" w:rsidRPr="00F62AEB" w14:paraId="03D8E2D7" w14:textId="77777777" w:rsidTr="001F7220">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2A694119" w14:textId="77777777" w:rsidR="00F267F3" w:rsidRPr="00F62AEB" w:rsidRDefault="00F267F3" w:rsidP="00577A99">
            <w:pPr>
              <w:pStyle w:val="Tabletext"/>
              <w:jc w:val="center"/>
              <w:rPr>
                <w:sz w:val="18"/>
                <w:szCs w:val="18"/>
              </w:rPr>
            </w:pPr>
            <w:r w:rsidRPr="00F62AEB">
              <w:rPr>
                <w:sz w:val="18"/>
                <w:lang w:val="en-GB"/>
              </w:rPr>
              <w:t>64b</w:t>
            </w:r>
          </w:p>
        </w:tc>
        <w:tc>
          <w:tcPr>
            <w:tcW w:w="1190" w:type="dxa"/>
            <w:tcBorders>
              <w:top w:val="single" w:sz="4" w:space="0" w:color="auto"/>
              <w:left w:val="single" w:sz="4" w:space="0" w:color="auto"/>
              <w:bottom w:val="single" w:sz="4" w:space="0" w:color="auto"/>
              <w:right w:val="single" w:sz="4" w:space="0" w:color="auto"/>
            </w:tcBorders>
            <w:vAlign w:val="center"/>
          </w:tcPr>
          <w:p w14:paraId="22F32FEE" w14:textId="77777777" w:rsidR="00F267F3" w:rsidRPr="00F62AEB" w:rsidRDefault="00F267F3" w:rsidP="00C323E5">
            <w:pPr>
              <w:pStyle w:val="Tabletext"/>
              <w:jc w:val="center"/>
              <w:rPr>
                <w:sz w:val="18"/>
                <w:szCs w:val="18"/>
              </w:rPr>
            </w:pPr>
            <w:r w:rsidRPr="00F62AEB">
              <w:rPr>
                <w:sz w:val="18"/>
                <w:lang w:val="en-GB"/>
              </w:rPr>
              <w:t>DRM</w:t>
            </w:r>
            <w:r w:rsidRPr="00FB42E3">
              <w:rPr>
                <w:sz w:val="18"/>
              </w:rPr>
              <w:t>_</w:t>
            </w:r>
            <w:r w:rsidRPr="00F62AEB">
              <w:rPr>
                <w:sz w:val="18"/>
                <w:lang w:val="en-GB"/>
              </w:rPr>
              <w:t>B</w:t>
            </w:r>
            <w:r w:rsidRPr="00FB42E3">
              <w:rPr>
                <w:sz w:val="18"/>
              </w:rPr>
              <w:t>2</w:t>
            </w:r>
            <w:r w:rsidRPr="00FB42E3">
              <w:rPr>
                <w:sz w:val="18"/>
              </w:rPr>
              <w:br/>
              <w:t>Рек.</w:t>
            </w:r>
            <w:r w:rsidRPr="00F62AEB">
              <w:rPr>
                <w:sz w:val="18"/>
                <w:lang w:val="en-GB"/>
              </w:rPr>
              <w:t> </w:t>
            </w:r>
            <w:r w:rsidRPr="00FB42E3">
              <w:rPr>
                <w:sz w:val="18"/>
              </w:rPr>
              <w:t>МСЭ</w:t>
            </w:r>
            <w:r w:rsidRPr="00F62AEB">
              <w:rPr>
                <w:sz w:val="18"/>
              </w:rPr>
              <w:noBreakHyphen/>
            </w:r>
            <w:r w:rsidRPr="00F62AEB">
              <w:rPr>
                <w:sz w:val="18"/>
                <w:lang w:val="en-GB"/>
              </w:rPr>
              <w:t>R</w:t>
            </w:r>
            <w:r w:rsidRPr="00FB42E3">
              <w:rPr>
                <w:sz w:val="18"/>
              </w:rPr>
              <w:br/>
            </w:r>
            <w:r w:rsidRPr="00F62AEB">
              <w:rPr>
                <w:sz w:val="18"/>
                <w:lang w:val="en-GB"/>
              </w:rPr>
              <w:t>BS</w:t>
            </w:r>
            <w:r w:rsidRPr="00FB42E3">
              <w:rPr>
                <w:sz w:val="18"/>
              </w:rPr>
              <w:t>.1615</w:t>
            </w:r>
          </w:p>
        </w:tc>
        <w:tc>
          <w:tcPr>
            <w:tcW w:w="1190" w:type="dxa"/>
            <w:tcBorders>
              <w:top w:val="single" w:sz="4" w:space="0" w:color="auto"/>
              <w:left w:val="single" w:sz="4" w:space="0" w:color="auto"/>
              <w:bottom w:val="single" w:sz="4" w:space="0" w:color="auto"/>
              <w:right w:val="single" w:sz="4" w:space="0" w:color="auto"/>
            </w:tcBorders>
            <w:vAlign w:val="center"/>
          </w:tcPr>
          <w:p w14:paraId="66827AC0" w14:textId="77777777" w:rsidR="00F267F3" w:rsidRPr="00F62AEB" w:rsidRDefault="00F267F3" w:rsidP="00C323E5">
            <w:pPr>
              <w:pStyle w:val="Tabletext"/>
              <w:jc w:val="center"/>
              <w:rPr>
                <w:sz w:val="18"/>
                <w:szCs w:val="18"/>
              </w:rPr>
            </w:pPr>
            <w:r w:rsidRPr="00F62AEB">
              <w:rPr>
                <w:sz w:val="18"/>
                <w:lang w:val="en-GB"/>
              </w:rPr>
              <w:t>DRM</w:t>
            </w:r>
            <w:r w:rsidRPr="00FB42E3">
              <w:rPr>
                <w:sz w:val="18"/>
              </w:rPr>
              <w:t>_</w:t>
            </w:r>
            <w:r w:rsidRPr="00F62AEB">
              <w:rPr>
                <w:sz w:val="18"/>
                <w:lang w:val="en-GB"/>
              </w:rPr>
              <w:t>B</w:t>
            </w:r>
            <w:r w:rsidRPr="00FB42E3">
              <w:rPr>
                <w:sz w:val="18"/>
              </w:rPr>
              <w:t>3</w:t>
            </w:r>
            <w:r w:rsidRPr="00FB42E3">
              <w:rPr>
                <w:sz w:val="18"/>
              </w:rPr>
              <w:br/>
              <w:t>Рек.</w:t>
            </w:r>
            <w:r w:rsidRPr="00F62AEB">
              <w:rPr>
                <w:sz w:val="18"/>
                <w:lang w:val="en-GB"/>
              </w:rPr>
              <w:t> </w:t>
            </w:r>
            <w:r w:rsidRPr="00FB42E3">
              <w:rPr>
                <w:sz w:val="18"/>
              </w:rPr>
              <w:t>МСЭ</w:t>
            </w:r>
            <w:r w:rsidRPr="00F62AEB">
              <w:rPr>
                <w:sz w:val="18"/>
              </w:rPr>
              <w:noBreakHyphen/>
            </w:r>
            <w:r w:rsidRPr="00F62AEB">
              <w:rPr>
                <w:sz w:val="18"/>
                <w:lang w:val="en-GB"/>
              </w:rPr>
              <w:t>R</w:t>
            </w:r>
            <w:r w:rsidRPr="00FB42E3">
              <w:rPr>
                <w:sz w:val="18"/>
              </w:rPr>
              <w:br/>
            </w:r>
            <w:r w:rsidRPr="00F62AEB">
              <w:rPr>
                <w:sz w:val="18"/>
                <w:lang w:val="en-GB"/>
              </w:rPr>
              <w:t>BS</w:t>
            </w:r>
            <w:r w:rsidRPr="00FB42E3">
              <w:rPr>
                <w:sz w:val="18"/>
              </w:rPr>
              <w:t>.1615</w:t>
            </w:r>
          </w:p>
        </w:tc>
        <w:tc>
          <w:tcPr>
            <w:tcW w:w="748" w:type="dxa"/>
            <w:tcBorders>
              <w:top w:val="single" w:sz="4" w:space="0" w:color="auto"/>
              <w:left w:val="single" w:sz="4" w:space="0" w:color="auto"/>
              <w:bottom w:val="single" w:sz="4" w:space="0" w:color="auto"/>
              <w:right w:val="single" w:sz="4" w:space="0" w:color="auto"/>
            </w:tcBorders>
            <w:vAlign w:val="center"/>
          </w:tcPr>
          <w:p w14:paraId="36AC07EB"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–52,90</w:t>
            </w:r>
          </w:p>
        </w:tc>
        <w:tc>
          <w:tcPr>
            <w:tcW w:w="748" w:type="dxa"/>
            <w:tcBorders>
              <w:top w:val="single" w:sz="4" w:space="0" w:color="auto"/>
              <w:left w:val="single" w:sz="4" w:space="0" w:color="auto"/>
              <w:bottom w:val="single" w:sz="4" w:space="0" w:color="auto"/>
              <w:right w:val="single" w:sz="4" w:space="0" w:color="auto"/>
            </w:tcBorders>
            <w:vAlign w:val="center"/>
          </w:tcPr>
          <w:p w14:paraId="00B898FE"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–51,00</w:t>
            </w:r>
          </w:p>
        </w:tc>
        <w:tc>
          <w:tcPr>
            <w:tcW w:w="748" w:type="dxa"/>
            <w:tcBorders>
              <w:top w:val="single" w:sz="4" w:space="0" w:color="auto"/>
              <w:left w:val="single" w:sz="4" w:space="0" w:color="auto"/>
              <w:bottom w:val="single" w:sz="4" w:space="0" w:color="auto"/>
              <w:right w:val="single" w:sz="4" w:space="0" w:color="auto"/>
            </w:tcBorders>
            <w:vAlign w:val="center"/>
          </w:tcPr>
          <w:p w14:paraId="44D1FADA"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–47,40</w:t>
            </w:r>
          </w:p>
        </w:tc>
        <w:tc>
          <w:tcPr>
            <w:tcW w:w="748" w:type="dxa"/>
            <w:tcBorders>
              <w:top w:val="single" w:sz="4" w:space="0" w:color="auto"/>
              <w:left w:val="single" w:sz="4" w:space="0" w:color="auto"/>
              <w:bottom w:val="single" w:sz="4" w:space="0" w:color="auto"/>
              <w:right w:val="single" w:sz="4" w:space="0" w:color="auto"/>
            </w:tcBorders>
            <w:vAlign w:val="center"/>
          </w:tcPr>
          <w:p w14:paraId="469147FA"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–38,60</w:t>
            </w:r>
          </w:p>
        </w:tc>
        <w:tc>
          <w:tcPr>
            <w:tcW w:w="748" w:type="dxa"/>
            <w:tcBorders>
              <w:top w:val="single" w:sz="4" w:space="0" w:color="auto"/>
              <w:left w:val="single" w:sz="4" w:space="0" w:color="auto"/>
              <w:bottom w:val="single" w:sz="4" w:space="0" w:color="auto"/>
              <w:right w:val="single" w:sz="4" w:space="0" w:color="auto"/>
            </w:tcBorders>
            <w:vAlign w:val="center"/>
          </w:tcPr>
          <w:p w14:paraId="4E830B66"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–16,60</w:t>
            </w:r>
          </w:p>
        </w:tc>
        <w:tc>
          <w:tcPr>
            <w:tcW w:w="748" w:type="dxa"/>
            <w:tcBorders>
              <w:top w:val="single" w:sz="4" w:space="0" w:color="auto"/>
              <w:left w:val="single" w:sz="4" w:space="0" w:color="auto"/>
              <w:bottom w:val="single" w:sz="4" w:space="0" w:color="auto"/>
              <w:right w:val="single" w:sz="4" w:space="0" w:color="auto"/>
            </w:tcBorders>
            <w:vAlign w:val="center"/>
          </w:tcPr>
          <w:p w14:paraId="14593022"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–3,20</w:t>
            </w:r>
          </w:p>
        </w:tc>
        <w:tc>
          <w:tcPr>
            <w:tcW w:w="748" w:type="dxa"/>
            <w:tcBorders>
              <w:top w:val="single" w:sz="4" w:space="0" w:color="auto"/>
              <w:left w:val="single" w:sz="4" w:space="0" w:color="auto"/>
              <w:bottom w:val="single" w:sz="4" w:space="0" w:color="auto"/>
              <w:right w:val="single" w:sz="4" w:space="0" w:color="auto"/>
            </w:tcBorders>
            <w:vAlign w:val="center"/>
          </w:tcPr>
          <w:p w14:paraId="3C98474B"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0,00</w:t>
            </w:r>
          </w:p>
        </w:tc>
        <w:tc>
          <w:tcPr>
            <w:tcW w:w="748" w:type="dxa"/>
            <w:tcBorders>
              <w:top w:val="single" w:sz="4" w:space="0" w:color="auto"/>
              <w:left w:val="single" w:sz="4" w:space="0" w:color="auto"/>
              <w:bottom w:val="single" w:sz="4" w:space="0" w:color="auto"/>
              <w:right w:val="single" w:sz="4" w:space="0" w:color="auto"/>
            </w:tcBorders>
            <w:vAlign w:val="center"/>
          </w:tcPr>
          <w:p w14:paraId="38F3D1E7"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–3,20</w:t>
            </w:r>
          </w:p>
        </w:tc>
        <w:tc>
          <w:tcPr>
            <w:tcW w:w="748" w:type="dxa"/>
            <w:tcBorders>
              <w:top w:val="single" w:sz="4" w:space="0" w:color="auto"/>
              <w:left w:val="single" w:sz="4" w:space="0" w:color="auto"/>
              <w:bottom w:val="single" w:sz="4" w:space="0" w:color="auto"/>
              <w:right w:val="single" w:sz="4" w:space="0" w:color="auto"/>
            </w:tcBorders>
            <w:vAlign w:val="center"/>
          </w:tcPr>
          <w:p w14:paraId="7CC85398"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–16,60</w:t>
            </w:r>
          </w:p>
        </w:tc>
        <w:tc>
          <w:tcPr>
            <w:tcW w:w="748" w:type="dxa"/>
            <w:tcBorders>
              <w:top w:val="single" w:sz="4" w:space="0" w:color="auto"/>
              <w:left w:val="single" w:sz="4" w:space="0" w:color="auto"/>
              <w:bottom w:val="single" w:sz="4" w:space="0" w:color="auto"/>
              <w:right w:val="single" w:sz="4" w:space="0" w:color="auto"/>
            </w:tcBorders>
            <w:vAlign w:val="center"/>
          </w:tcPr>
          <w:p w14:paraId="2C3BF5C4"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–38,60</w:t>
            </w:r>
          </w:p>
        </w:tc>
        <w:tc>
          <w:tcPr>
            <w:tcW w:w="748" w:type="dxa"/>
            <w:tcBorders>
              <w:top w:val="single" w:sz="4" w:space="0" w:color="auto"/>
              <w:left w:val="single" w:sz="4" w:space="0" w:color="auto"/>
              <w:bottom w:val="single" w:sz="4" w:space="0" w:color="auto"/>
              <w:right w:val="single" w:sz="4" w:space="0" w:color="auto"/>
            </w:tcBorders>
            <w:vAlign w:val="center"/>
          </w:tcPr>
          <w:p w14:paraId="13502A4F"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–47,40</w:t>
            </w:r>
          </w:p>
        </w:tc>
        <w:tc>
          <w:tcPr>
            <w:tcW w:w="748" w:type="dxa"/>
            <w:tcBorders>
              <w:top w:val="single" w:sz="4" w:space="0" w:color="auto"/>
              <w:left w:val="single" w:sz="4" w:space="0" w:color="auto"/>
              <w:bottom w:val="single" w:sz="4" w:space="0" w:color="auto"/>
              <w:right w:val="single" w:sz="4" w:space="0" w:color="auto"/>
            </w:tcBorders>
            <w:vAlign w:val="center"/>
          </w:tcPr>
          <w:p w14:paraId="0573E4D5"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–51,00</w:t>
            </w:r>
          </w:p>
        </w:tc>
        <w:tc>
          <w:tcPr>
            <w:tcW w:w="748" w:type="dxa"/>
            <w:tcBorders>
              <w:top w:val="single" w:sz="4" w:space="0" w:color="auto"/>
              <w:left w:val="single" w:sz="4" w:space="0" w:color="auto"/>
              <w:bottom w:val="single" w:sz="4" w:space="0" w:color="auto"/>
              <w:right w:val="single" w:sz="4" w:space="0" w:color="auto"/>
            </w:tcBorders>
            <w:vAlign w:val="center"/>
          </w:tcPr>
          <w:p w14:paraId="4A1E6179"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–52,90</w:t>
            </w:r>
          </w:p>
        </w:tc>
        <w:tc>
          <w:tcPr>
            <w:tcW w:w="726" w:type="dxa"/>
            <w:tcBorders>
              <w:top w:val="single" w:sz="4" w:space="0" w:color="auto"/>
              <w:left w:val="single" w:sz="4" w:space="0" w:color="auto"/>
              <w:bottom w:val="single" w:sz="4" w:space="0" w:color="auto"/>
              <w:right w:val="single" w:sz="4" w:space="0" w:color="auto"/>
            </w:tcBorders>
            <w:vAlign w:val="center"/>
          </w:tcPr>
          <w:p w14:paraId="0A8E2B3D" w14:textId="77777777" w:rsidR="00F267F3" w:rsidRPr="00F62AEB" w:rsidRDefault="00F267F3" w:rsidP="00577A99">
            <w:pPr>
              <w:pStyle w:val="Tabletext"/>
              <w:jc w:val="center"/>
              <w:rPr>
                <w:sz w:val="18"/>
                <w:szCs w:val="18"/>
              </w:rPr>
            </w:pPr>
            <w:r w:rsidRPr="00F62AEB">
              <w:rPr>
                <w:sz w:val="18"/>
                <w:lang w:val="en-GB"/>
              </w:rPr>
              <w:t>10,00</w:t>
            </w:r>
          </w:p>
        </w:tc>
        <w:tc>
          <w:tcPr>
            <w:tcW w:w="686" w:type="dxa"/>
            <w:tcBorders>
              <w:top w:val="single" w:sz="4" w:space="0" w:color="auto"/>
              <w:left w:val="single" w:sz="4" w:space="0" w:color="auto"/>
              <w:bottom w:val="single" w:sz="4" w:space="0" w:color="auto"/>
              <w:right w:val="single" w:sz="4" w:space="0" w:color="auto"/>
            </w:tcBorders>
            <w:vAlign w:val="center"/>
          </w:tcPr>
          <w:p w14:paraId="0B1D7331" w14:textId="77777777" w:rsidR="00F267F3" w:rsidRPr="00F62AEB" w:rsidRDefault="00F267F3" w:rsidP="00577A99">
            <w:pPr>
              <w:pStyle w:val="Tabletext"/>
              <w:jc w:val="center"/>
              <w:rPr>
                <w:sz w:val="18"/>
                <w:szCs w:val="18"/>
              </w:rPr>
            </w:pPr>
            <w:r w:rsidRPr="00F62AEB">
              <w:rPr>
                <w:sz w:val="18"/>
                <w:lang w:val="en-GB"/>
              </w:rPr>
              <w:t>15,40</w:t>
            </w:r>
          </w:p>
        </w:tc>
      </w:tr>
      <w:tr w:rsidR="00F267F3" w:rsidRPr="00F62AEB" w14:paraId="65592726" w14:textId="77777777" w:rsidTr="001F7220">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328302E3" w14:textId="20A12235" w:rsidR="00F267F3" w:rsidRPr="00F62AEB" w:rsidRDefault="00D0625A" w:rsidP="00577A99">
            <w:pPr>
              <w:pStyle w:val="Tabletext"/>
              <w:jc w:val="center"/>
              <w:rPr>
                <w:sz w:val="18"/>
                <w:szCs w:val="18"/>
              </w:rPr>
            </w:pPr>
            <w:r>
              <w:rPr>
                <w:sz w:val="18"/>
              </w:rPr>
              <w:t>разн.</w:t>
            </w:r>
          </w:p>
        </w:tc>
        <w:tc>
          <w:tcPr>
            <w:tcW w:w="1190" w:type="dxa"/>
            <w:tcBorders>
              <w:top w:val="single" w:sz="4" w:space="0" w:color="auto"/>
              <w:left w:val="single" w:sz="4" w:space="0" w:color="auto"/>
              <w:bottom w:val="single" w:sz="4" w:space="0" w:color="auto"/>
              <w:right w:val="single" w:sz="4" w:space="0" w:color="auto"/>
            </w:tcBorders>
            <w:vAlign w:val="center"/>
          </w:tcPr>
          <w:p w14:paraId="67127B74" w14:textId="77777777" w:rsidR="00F267F3" w:rsidRPr="00F62AEB" w:rsidRDefault="00F267F3" w:rsidP="00577A99">
            <w:pPr>
              <w:pStyle w:val="Tabletext"/>
              <w:jc w:val="center"/>
              <w:rPr>
                <w:sz w:val="18"/>
                <w:szCs w:val="18"/>
                <w:lang w:val="en-GB"/>
              </w:rPr>
            </w:pPr>
          </w:p>
        </w:tc>
        <w:tc>
          <w:tcPr>
            <w:tcW w:w="1190" w:type="dxa"/>
            <w:tcBorders>
              <w:top w:val="single" w:sz="4" w:space="0" w:color="auto"/>
              <w:left w:val="single" w:sz="4" w:space="0" w:color="auto"/>
              <w:bottom w:val="single" w:sz="4" w:space="0" w:color="auto"/>
              <w:right w:val="single" w:sz="4" w:space="0" w:color="auto"/>
            </w:tcBorders>
            <w:vAlign w:val="center"/>
          </w:tcPr>
          <w:p w14:paraId="4B170BCC" w14:textId="77777777" w:rsidR="00F267F3" w:rsidRPr="00F62AEB" w:rsidRDefault="00F267F3" w:rsidP="00C323E5">
            <w:pPr>
              <w:pStyle w:val="Tabletext"/>
              <w:jc w:val="center"/>
              <w:rPr>
                <w:b/>
                <w:bCs/>
                <w:sz w:val="18"/>
                <w:szCs w:val="18"/>
              </w:rPr>
            </w:pPr>
            <w:r w:rsidRPr="00F62AEB">
              <w:rPr>
                <w:b/>
                <w:sz w:val="18"/>
                <w:lang w:val="en-GB"/>
              </w:rPr>
              <w:t>d = 64a</w:t>
            </w:r>
            <w:r w:rsidRPr="00F62AEB">
              <w:rPr>
                <w:b/>
                <w:sz w:val="18"/>
              </w:rPr>
              <w:noBreakHyphen/>
            </w:r>
            <w:r w:rsidRPr="00F62AEB">
              <w:rPr>
                <w:b/>
                <w:sz w:val="18"/>
                <w:lang w:val="en-GB"/>
              </w:rPr>
              <w:t>64b</w:t>
            </w:r>
          </w:p>
        </w:tc>
        <w:tc>
          <w:tcPr>
            <w:tcW w:w="748" w:type="dxa"/>
            <w:tcBorders>
              <w:top w:val="single" w:sz="4" w:space="0" w:color="auto"/>
              <w:left w:val="single" w:sz="4" w:space="0" w:color="auto"/>
              <w:bottom w:val="single" w:sz="4" w:space="0" w:color="auto"/>
              <w:right w:val="single" w:sz="4" w:space="0" w:color="auto"/>
            </w:tcBorders>
            <w:vAlign w:val="center"/>
          </w:tcPr>
          <w:p w14:paraId="4E2C7836"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i/>
                <w:iCs/>
                <w:sz w:val="18"/>
                <w:szCs w:val="18"/>
              </w:rPr>
            </w:pPr>
            <w:r w:rsidRPr="00F62AEB">
              <w:rPr>
                <w:sz w:val="18"/>
                <w:lang w:val="en-GB"/>
              </w:rPr>
              <w:t>–0,20</w:t>
            </w:r>
          </w:p>
        </w:tc>
        <w:tc>
          <w:tcPr>
            <w:tcW w:w="748" w:type="dxa"/>
            <w:tcBorders>
              <w:top w:val="single" w:sz="4" w:space="0" w:color="auto"/>
              <w:left w:val="single" w:sz="4" w:space="0" w:color="auto"/>
              <w:bottom w:val="single" w:sz="4" w:space="0" w:color="auto"/>
              <w:right w:val="single" w:sz="4" w:space="0" w:color="auto"/>
            </w:tcBorders>
            <w:vAlign w:val="center"/>
          </w:tcPr>
          <w:p w14:paraId="1B0C8710"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i/>
                <w:iCs/>
                <w:sz w:val="18"/>
                <w:szCs w:val="18"/>
              </w:rPr>
            </w:pPr>
            <w:r w:rsidRPr="00F62AEB">
              <w:rPr>
                <w:sz w:val="18"/>
                <w:lang w:val="en-GB"/>
              </w:rPr>
              <w:t>–0,10</w:t>
            </w:r>
          </w:p>
        </w:tc>
        <w:tc>
          <w:tcPr>
            <w:tcW w:w="748" w:type="dxa"/>
            <w:tcBorders>
              <w:top w:val="single" w:sz="4" w:space="0" w:color="auto"/>
              <w:left w:val="single" w:sz="4" w:space="0" w:color="auto"/>
              <w:bottom w:val="single" w:sz="4" w:space="0" w:color="auto"/>
              <w:right w:val="single" w:sz="4" w:space="0" w:color="auto"/>
            </w:tcBorders>
            <w:vAlign w:val="center"/>
          </w:tcPr>
          <w:p w14:paraId="4AA62350"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i/>
                <w:iCs/>
                <w:sz w:val="18"/>
                <w:szCs w:val="18"/>
              </w:rPr>
            </w:pPr>
            <w:r w:rsidRPr="00F62AEB">
              <w:rPr>
                <w:sz w:val="18"/>
                <w:lang w:val="en-GB"/>
              </w:rPr>
              <w:t>–0,20</w:t>
            </w:r>
          </w:p>
        </w:tc>
        <w:tc>
          <w:tcPr>
            <w:tcW w:w="748" w:type="dxa"/>
            <w:tcBorders>
              <w:top w:val="single" w:sz="4" w:space="0" w:color="auto"/>
              <w:left w:val="single" w:sz="4" w:space="0" w:color="auto"/>
              <w:bottom w:val="single" w:sz="4" w:space="0" w:color="auto"/>
              <w:right w:val="single" w:sz="4" w:space="0" w:color="auto"/>
            </w:tcBorders>
            <w:vAlign w:val="center"/>
          </w:tcPr>
          <w:p w14:paraId="62A59E3C"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i/>
                <w:iCs/>
                <w:sz w:val="18"/>
                <w:szCs w:val="18"/>
              </w:rPr>
            </w:pPr>
            <w:r w:rsidRPr="00F62AEB">
              <w:rPr>
                <w:sz w:val="18"/>
                <w:lang w:val="en-GB"/>
              </w:rPr>
              <w:t>8,00</w:t>
            </w:r>
          </w:p>
        </w:tc>
        <w:tc>
          <w:tcPr>
            <w:tcW w:w="748" w:type="dxa"/>
            <w:tcBorders>
              <w:top w:val="single" w:sz="4" w:space="0" w:color="auto"/>
              <w:left w:val="single" w:sz="4" w:space="0" w:color="auto"/>
              <w:bottom w:val="single" w:sz="4" w:space="0" w:color="auto"/>
              <w:right w:val="single" w:sz="4" w:space="0" w:color="auto"/>
            </w:tcBorders>
            <w:vAlign w:val="center"/>
          </w:tcPr>
          <w:p w14:paraId="06B44C67"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i/>
                <w:iCs/>
                <w:sz w:val="18"/>
                <w:szCs w:val="18"/>
              </w:rPr>
            </w:pPr>
            <w:r w:rsidRPr="00F62AEB">
              <w:rPr>
                <w:sz w:val="18"/>
                <w:lang w:val="en-GB"/>
              </w:rPr>
              <w:t>3,10</w:t>
            </w:r>
          </w:p>
        </w:tc>
        <w:tc>
          <w:tcPr>
            <w:tcW w:w="748" w:type="dxa"/>
            <w:tcBorders>
              <w:top w:val="single" w:sz="4" w:space="0" w:color="auto"/>
              <w:left w:val="single" w:sz="4" w:space="0" w:color="auto"/>
              <w:bottom w:val="single" w:sz="4" w:space="0" w:color="auto"/>
              <w:right w:val="single" w:sz="4" w:space="0" w:color="auto"/>
            </w:tcBorders>
            <w:vAlign w:val="center"/>
          </w:tcPr>
          <w:p w14:paraId="4DE3AE69"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i/>
                <w:iCs/>
                <w:sz w:val="18"/>
                <w:szCs w:val="18"/>
              </w:rPr>
            </w:pPr>
            <w:r w:rsidRPr="00F62AEB">
              <w:rPr>
                <w:sz w:val="18"/>
                <w:lang w:val="en-GB"/>
              </w:rPr>
              <w:t>0,20</w:t>
            </w:r>
          </w:p>
        </w:tc>
        <w:tc>
          <w:tcPr>
            <w:tcW w:w="748" w:type="dxa"/>
            <w:tcBorders>
              <w:top w:val="single" w:sz="4" w:space="0" w:color="auto"/>
              <w:left w:val="single" w:sz="4" w:space="0" w:color="auto"/>
              <w:bottom w:val="single" w:sz="4" w:space="0" w:color="auto"/>
              <w:right w:val="single" w:sz="4" w:space="0" w:color="auto"/>
            </w:tcBorders>
            <w:shd w:val="pct20" w:color="auto" w:fill="auto"/>
            <w:vAlign w:val="center"/>
          </w:tcPr>
          <w:p w14:paraId="32A6C551"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i/>
                <w:iCs/>
                <w:sz w:val="18"/>
                <w:szCs w:val="18"/>
              </w:rPr>
            </w:pPr>
            <w:r w:rsidRPr="00F62AEB">
              <w:rPr>
                <w:sz w:val="18"/>
                <w:lang w:val="en-GB"/>
              </w:rPr>
              <w:t>0,00</w:t>
            </w:r>
          </w:p>
        </w:tc>
        <w:tc>
          <w:tcPr>
            <w:tcW w:w="748" w:type="dxa"/>
            <w:tcBorders>
              <w:top w:val="single" w:sz="4" w:space="0" w:color="auto"/>
              <w:left w:val="single" w:sz="4" w:space="0" w:color="auto"/>
              <w:bottom w:val="single" w:sz="4" w:space="0" w:color="auto"/>
              <w:right w:val="single" w:sz="4" w:space="0" w:color="auto"/>
            </w:tcBorders>
            <w:vAlign w:val="center"/>
          </w:tcPr>
          <w:p w14:paraId="42EC7FBB"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i/>
                <w:iCs/>
                <w:sz w:val="18"/>
                <w:szCs w:val="18"/>
              </w:rPr>
            </w:pPr>
            <w:r w:rsidRPr="00F62AEB">
              <w:rPr>
                <w:sz w:val="18"/>
                <w:lang w:val="en-GB"/>
              </w:rPr>
              <w:t>0,20</w:t>
            </w:r>
          </w:p>
        </w:tc>
        <w:tc>
          <w:tcPr>
            <w:tcW w:w="748" w:type="dxa"/>
            <w:tcBorders>
              <w:top w:val="single" w:sz="4" w:space="0" w:color="auto"/>
              <w:left w:val="single" w:sz="4" w:space="0" w:color="auto"/>
              <w:bottom w:val="single" w:sz="4" w:space="0" w:color="auto"/>
              <w:right w:val="single" w:sz="4" w:space="0" w:color="auto"/>
            </w:tcBorders>
            <w:vAlign w:val="center"/>
          </w:tcPr>
          <w:p w14:paraId="05ECF178"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i/>
                <w:iCs/>
                <w:sz w:val="18"/>
                <w:szCs w:val="18"/>
              </w:rPr>
            </w:pPr>
            <w:r w:rsidRPr="00F62AEB">
              <w:rPr>
                <w:sz w:val="18"/>
                <w:lang w:val="en-GB"/>
              </w:rPr>
              <w:t>3,10</w:t>
            </w:r>
          </w:p>
        </w:tc>
        <w:tc>
          <w:tcPr>
            <w:tcW w:w="748" w:type="dxa"/>
            <w:tcBorders>
              <w:top w:val="single" w:sz="4" w:space="0" w:color="auto"/>
              <w:left w:val="single" w:sz="4" w:space="0" w:color="auto"/>
              <w:bottom w:val="single" w:sz="4" w:space="0" w:color="auto"/>
              <w:right w:val="single" w:sz="4" w:space="0" w:color="auto"/>
            </w:tcBorders>
            <w:vAlign w:val="center"/>
          </w:tcPr>
          <w:p w14:paraId="6DF83579"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i/>
                <w:iCs/>
                <w:sz w:val="18"/>
                <w:szCs w:val="18"/>
              </w:rPr>
            </w:pPr>
            <w:r w:rsidRPr="00F62AEB">
              <w:rPr>
                <w:sz w:val="18"/>
                <w:lang w:val="en-GB"/>
              </w:rPr>
              <w:t>8,00</w:t>
            </w:r>
          </w:p>
        </w:tc>
        <w:tc>
          <w:tcPr>
            <w:tcW w:w="748" w:type="dxa"/>
            <w:tcBorders>
              <w:top w:val="single" w:sz="4" w:space="0" w:color="auto"/>
              <w:left w:val="single" w:sz="4" w:space="0" w:color="auto"/>
              <w:bottom w:val="single" w:sz="4" w:space="0" w:color="auto"/>
              <w:right w:val="single" w:sz="4" w:space="0" w:color="auto"/>
            </w:tcBorders>
            <w:vAlign w:val="center"/>
          </w:tcPr>
          <w:p w14:paraId="66285B97"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i/>
                <w:iCs/>
                <w:sz w:val="18"/>
                <w:szCs w:val="18"/>
              </w:rPr>
            </w:pPr>
            <w:r w:rsidRPr="00F62AEB">
              <w:rPr>
                <w:sz w:val="18"/>
                <w:lang w:val="en-GB"/>
              </w:rPr>
              <w:t>–0,20</w:t>
            </w:r>
          </w:p>
        </w:tc>
        <w:tc>
          <w:tcPr>
            <w:tcW w:w="748" w:type="dxa"/>
            <w:tcBorders>
              <w:top w:val="single" w:sz="4" w:space="0" w:color="auto"/>
              <w:left w:val="single" w:sz="4" w:space="0" w:color="auto"/>
              <w:bottom w:val="single" w:sz="4" w:space="0" w:color="auto"/>
              <w:right w:val="single" w:sz="4" w:space="0" w:color="auto"/>
            </w:tcBorders>
            <w:vAlign w:val="center"/>
          </w:tcPr>
          <w:p w14:paraId="354E9AC7"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i/>
                <w:iCs/>
                <w:sz w:val="18"/>
                <w:szCs w:val="18"/>
              </w:rPr>
            </w:pPr>
            <w:r w:rsidRPr="00F62AEB">
              <w:rPr>
                <w:sz w:val="18"/>
                <w:lang w:val="en-GB"/>
              </w:rPr>
              <w:t>–0,10</w:t>
            </w:r>
          </w:p>
        </w:tc>
        <w:tc>
          <w:tcPr>
            <w:tcW w:w="748" w:type="dxa"/>
            <w:tcBorders>
              <w:top w:val="single" w:sz="4" w:space="0" w:color="auto"/>
              <w:left w:val="single" w:sz="4" w:space="0" w:color="auto"/>
              <w:bottom w:val="single" w:sz="4" w:space="0" w:color="auto"/>
              <w:right w:val="single" w:sz="4" w:space="0" w:color="auto"/>
            </w:tcBorders>
            <w:vAlign w:val="center"/>
          </w:tcPr>
          <w:p w14:paraId="2394A5DA"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i/>
                <w:iCs/>
                <w:sz w:val="18"/>
                <w:szCs w:val="18"/>
              </w:rPr>
            </w:pPr>
            <w:r w:rsidRPr="00F62AEB">
              <w:rPr>
                <w:sz w:val="18"/>
                <w:lang w:val="en-GB"/>
              </w:rPr>
              <w:t>–0,20</w:t>
            </w:r>
          </w:p>
        </w:tc>
        <w:tc>
          <w:tcPr>
            <w:tcW w:w="726" w:type="dxa"/>
            <w:tcBorders>
              <w:top w:val="single" w:sz="4" w:space="0" w:color="auto"/>
              <w:left w:val="single" w:sz="4" w:space="0" w:color="auto"/>
              <w:bottom w:val="single" w:sz="4" w:space="0" w:color="auto"/>
              <w:right w:val="single" w:sz="4" w:space="0" w:color="auto"/>
            </w:tcBorders>
            <w:vAlign w:val="center"/>
          </w:tcPr>
          <w:p w14:paraId="18AB62B5" w14:textId="77777777" w:rsidR="00F267F3" w:rsidRPr="00F62AEB" w:rsidRDefault="00F267F3" w:rsidP="00577A99">
            <w:pPr>
              <w:pStyle w:val="Tabletext"/>
              <w:jc w:val="center"/>
              <w:rPr>
                <w:sz w:val="18"/>
                <w:szCs w:val="18"/>
                <w:lang w:val="en-GB"/>
              </w:rPr>
            </w:pPr>
          </w:p>
        </w:tc>
        <w:tc>
          <w:tcPr>
            <w:tcW w:w="686" w:type="dxa"/>
            <w:tcBorders>
              <w:top w:val="single" w:sz="4" w:space="0" w:color="auto"/>
              <w:left w:val="single" w:sz="4" w:space="0" w:color="auto"/>
              <w:bottom w:val="single" w:sz="4" w:space="0" w:color="auto"/>
              <w:right w:val="single" w:sz="4" w:space="0" w:color="auto"/>
            </w:tcBorders>
            <w:vAlign w:val="center"/>
          </w:tcPr>
          <w:p w14:paraId="01F66A50" w14:textId="77777777" w:rsidR="00F267F3" w:rsidRPr="00F62AEB" w:rsidRDefault="00F267F3" w:rsidP="00577A99">
            <w:pPr>
              <w:pStyle w:val="Tabletext"/>
              <w:jc w:val="center"/>
              <w:rPr>
                <w:sz w:val="18"/>
                <w:szCs w:val="18"/>
                <w:lang w:val="en-GB"/>
              </w:rPr>
            </w:pPr>
          </w:p>
        </w:tc>
      </w:tr>
    </w:tbl>
    <w:p w14:paraId="283FBD77" w14:textId="77777777" w:rsidR="00F267F3" w:rsidRPr="00F62AEB" w:rsidRDefault="00F267F3" w:rsidP="00C323E5">
      <w:pPr>
        <w:pStyle w:val="Tablefin"/>
      </w:pPr>
    </w:p>
    <w:p w14:paraId="305454D9" w14:textId="2D95C98B" w:rsidR="00F267F3" w:rsidRPr="00F62AEB" w:rsidRDefault="00E270D3" w:rsidP="00C323E5">
      <w:r>
        <w:t>Для того чтобы</w:t>
      </w:r>
      <w:r w:rsidR="001F062B" w:rsidRPr="00F62AEB">
        <w:t xml:space="preserve"> получить новые данные по защитным отношениям в Рекомендации МСЭ-</w:t>
      </w:r>
      <w:r w:rsidR="001F062B" w:rsidRPr="00F62AEB">
        <w:rPr>
          <w:lang w:val="en-GB"/>
        </w:rPr>
        <w:t>R</w:t>
      </w:r>
      <w:r w:rsidR="001F062B" w:rsidRPr="00F62AEB">
        <w:t xml:space="preserve"> </w:t>
      </w:r>
      <w:r w:rsidR="001F062B" w:rsidRPr="00F62AEB">
        <w:rPr>
          <w:lang w:val="en-GB"/>
        </w:rPr>
        <w:t>BS</w:t>
      </w:r>
      <w:r w:rsidR="001F062B" w:rsidRPr="00F62AEB">
        <w:t>.1615 для рассматриваемой конфигурации, нужно вычесть из соответствующих данных в Документе</w:t>
      </w:r>
      <w:r w:rsidR="001F062B" w:rsidRPr="00F62AEB">
        <w:rPr>
          <w:lang w:val="en-GB"/>
        </w:rPr>
        <w:t> </w:t>
      </w:r>
      <w:r w:rsidR="001F062B" w:rsidRPr="00F62AEB">
        <w:t>6</w:t>
      </w:r>
      <w:r w:rsidR="001F062B" w:rsidRPr="00F62AEB">
        <w:noBreakHyphen/>
        <w:t>7/21 разность "</w:t>
      </w:r>
      <w:r w:rsidR="001F062B" w:rsidRPr="00F62AEB">
        <w:rPr>
          <w:lang w:val="en-GB"/>
        </w:rPr>
        <w:t>d</w:t>
      </w:r>
      <w:r w:rsidR="001F062B" w:rsidRPr="00F62AEB">
        <w:t>" после корректировки сходных значений, как показано ниже:</w:t>
      </w:r>
    </w:p>
    <w:p w14:paraId="2E47E1C6" w14:textId="77777777" w:rsidR="00F267F3" w:rsidRPr="00F62AEB" w:rsidRDefault="00F267F3" w:rsidP="00C323E5"/>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3"/>
        <w:gridCol w:w="1190"/>
        <w:gridCol w:w="1190"/>
        <w:gridCol w:w="746"/>
        <w:gridCol w:w="747"/>
        <w:gridCol w:w="747"/>
        <w:gridCol w:w="747"/>
        <w:gridCol w:w="746"/>
        <w:gridCol w:w="747"/>
        <w:gridCol w:w="747"/>
        <w:gridCol w:w="747"/>
        <w:gridCol w:w="746"/>
        <w:gridCol w:w="747"/>
        <w:gridCol w:w="747"/>
        <w:gridCol w:w="747"/>
        <w:gridCol w:w="747"/>
        <w:gridCol w:w="734"/>
        <w:gridCol w:w="694"/>
      </w:tblGrid>
      <w:tr w:rsidR="00AF3D4E" w:rsidRPr="00F62AEB" w14:paraId="2766E931" w14:textId="77777777" w:rsidTr="001F7220">
        <w:trPr>
          <w:trHeight w:val="20"/>
          <w:jc w:val="center"/>
        </w:trPr>
        <w:tc>
          <w:tcPr>
            <w:tcW w:w="943" w:type="dxa"/>
            <w:vMerge w:val="restart"/>
            <w:tcBorders>
              <w:top w:val="single" w:sz="4" w:space="0" w:color="auto"/>
              <w:left w:val="single" w:sz="4" w:space="0" w:color="auto"/>
              <w:bottom w:val="single" w:sz="4" w:space="0" w:color="auto"/>
              <w:right w:val="single" w:sz="4" w:space="0" w:color="auto"/>
            </w:tcBorders>
            <w:vAlign w:val="center"/>
          </w:tcPr>
          <w:p w14:paraId="16AD33B6" w14:textId="77777777" w:rsidR="00AF3D4E" w:rsidRPr="00F62AEB" w:rsidRDefault="00F13928" w:rsidP="00AB7C68">
            <w:pPr>
              <w:pStyle w:val="Tablehead"/>
              <w:ind w:left="-113" w:right="-113"/>
              <w:rPr>
                <w:sz w:val="18"/>
                <w:szCs w:val="18"/>
              </w:rPr>
            </w:pPr>
            <w:r w:rsidRPr="00F62AEB">
              <w:rPr>
                <w:sz w:val="18"/>
                <w:lang w:val="en-GB"/>
              </w:rPr>
              <w:t>Случай</w:t>
            </w:r>
          </w:p>
        </w:tc>
        <w:tc>
          <w:tcPr>
            <w:tcW w:w="1190" w:type="dxa"/>
            <w:vMerge w:val="restart"/>
            <w:tcBorders>
              <w:top w:val="single" w:sz="4" w:space="0" w:color="auto"/>
              <w:left w:val="single" w:sz="4" w:space="0" w:color="auto"/>
              <w:bottom w:val="single" w:sz="4" w:space="0" w:color="auto"/>
              <w:right w:val="single" w:sz="4" w:space="0" w:color="auto"/>
            </w:tcBorders>
            <w:vAlign w:val="center"/>
          </w:tcPr>
          <w:p w14:paraId="0DA58B3C" w14:textId="77777777" w:rsidR="00AF3D4E" w:rsidRPr="00F62AEB" w:rsidRDefault="00AB7C68" w:rsidP="00AB7C68">
            <w:pPr>
              <w:pStyle w:val="Tablehead"/>
              <w:ind w:left="-113" w:right="-113"/>
              <w:rPr>
                <w:sz w:val="18"/>
                <w:szCs w:val="18"/>
              </w:rPr>
            </w:pPr>
            <w:r w:rsidRPr="00F62AEB">
              <w:rPr>
                <w:sz w:val="18"/>
              </w:rPr>
              <w:t>Полезный сигнал</w:t>
            </w:r>
          </w:p>
        </w:tc>
        <w:tc>
          <w:tcPr>
            <w:tcW w:w="1190" w:type="dxa"/>
            <w:vMerge w:val="restart"/>
            <w:tcBorders>
              <w:top w:val="single" w:sz="4" w:space="0" w:color="auto"/>
              <w:left w:val="single" w:sz="4" w:space="0" w:color="auto"/>
              <w:bottom w:val="single" w:sz="4" w:space="0" w:color="auto"/>
              <w:right w:val="single" w:sz="4" w:space="0" w:color="auto"/>
            </w:tcBorders>
            <w:vAlign w:val="center"/>
          </w:tcPr>
          <w:p w14:paraId="22DB4687" w14:textId="77777777" w:rsidR="00AF3D4E" w:rsidRPr="00F62AEB" w:rsidRDefault="00AB7C68" w:rsidP="00AB7C68">
            <w:pPr>
              <w:pStyle w:val="Tablehead"/>
              <w:ind w:left="-113" w:right="-113"/>
              <w:rPr>
                <w:sz w:val="18"/>
                <w:szCs w:val="18"/>
              </w:rPr>
            </w:pPr>
            <w:r w:rsidRPr="00F62AEB">
              <w:rPr>
                <w:sz w:val="18"/>
              </w:rPr>
              <w:t>Мешающий сигнал</w:t>
            </w:r>
          </w:p>
        </w:tc>
        <w:tc>
          <w:tcPr>
            <w:tcW w:w="9708" w:type="dxa"/>
            <w:gridSpan w:val="13"/>
            <w:tcBorders>
              <w:top w:val="single" w:sz="4" w:space="0" w:color="auto"/>
              <w:left w:val="single" w:sz="4" w:space="0" w:color="auto"/>
              <w:bottom w:val="single" w:sz="4" w:space="0" w:color="auto"/>
              <w:right w:val="single" w:sz="4" w:space="0" w:color="auto"/>
            </w:tcBorders>
            <w:vAlign w:val="center"/>
          </w:tcPr>
          <w:p w14:paraId="512D78B1" w14:textId="77777777" w:rsidR="00AF3D4E" w:rsidRPr="00F62AEB" w:rsidRDefault="00AF3D4E"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428" w:type="dxa"/>
            <w:gridSpan w:val="2"/>
            <w:tcBorders>
              <w:top w:val="single" w:sz="4" w:space="0" w:color="auto"/>
              <w:left w:val="single" w:sz="4" w:space="0" w:color="auto"/>
              <w:bottom w:val="single" w:sz="4" w:space="0" w:color="auto"/>
              <w:right w:val="single" w:sz="4" w:space="0" w:color="auto"/>
            </w:tcBorders>
            <w:vAlign w:val="center"/>
          </w:tcPr>
          <w:p w14:paraId="587BFB5C" w14:textId="77777777" w:rsidR="00AF3D4E" w:rsidRPr="00F62AEB" w:rsidRDefault="00AF3D4E" w:rsidP="00AF3D4E">
            <w:pPr>
              <w:pStyle w:val="Tablehead"/>
              <w:rPr>
                <w:sz w:val="18"/>
                <w:szCs w:val="18"/>
              </w:rPr>
            </w:pPr>
            <w:r w:rsidRPr="00F62AEB">
              <w:rPr>
                <w:sz w:val="18"/>
              </w:rPr>
              <w:t>Параметры</w:t>
            </w:r>
          </w:p>
        </w:tc>
      </w:tr>
      <w:tr w:rsidR="00F267F3" w:rsidRPr="00F62AEB" w14:paraId="254CF712" w14:textId="77777777" w:rsidTr="001F7220">
        <w:trPr>
          <w:trHeight w:val="20"/>
          <w:jc w:val="center"/>
        </w:trPr>
        <w:tc>
          <w:tcPr>
            <w:tcW w:w="943" w:type="dxa"/>
            <w:vMerge/>
            <w:tcBorders>
              <w:top w:val="single" w:sz="4" w:space="0" w:color="auto"/>
              <w:left w:val="single" w:sz="4" w:space="0" w:color="auto"/>
              <w:bottom w:val="single" w:sz="4" w:space="0" w:color="auto"/>
              <w:right w:val="single" w:sz="4" w:space="0" w:color="auto"/>
            </w:tcBorders>
            <w:vAlign w:val="center"/>
          </w:tcPr>
          <w:p w14:paraId="320CBE70" w14:textId="77777777" w:rsidR="00F267F3" w:rsidRPr="00F62AEB" w:rsidRDefault="00F267F3" w:rsidP="00C323E5">
            <w:pPr>
              <w:pStyle w:val="Tablehead"/>
              <w:rPr>
                <w:sz w:val="18"/>
                <w:szCs w:val="18"/>
                <w:lang w:val="en-GB"/>
              </w:rPr>
            </w:pPr>
          </w:p>
        </w:tc>
        <w:tc>
          <w:tcPr>
            <w:tcW w:w="1190" w:type="dxa"/>
            <w:vMerge/>
            <w:tcBorders>
              <w:top w:val="single" w:sz="4" w:space="0" w:color="auto"/>
              <w:left w:val="single" w:sz="4" w:space="0" w:color="auto"/>
              <w:bottom w:val="single" w:sz="4" w:space="0" w:color="auto"/>
              <w:right w:val="single" w:sz="4" w:space="0" w:color="auto"/>
            </w:tcBorders>
            <w:vAlign w:val="center"/>
          </w:tcPr>
          <w:p w14:paraId="2DF2AD06" w14:textId="77777777" w:rsidR="00F267F3" w:rsidRPr="00F62AEB" w:rsidRDefault="00F267F3" w:rsidP="00C323E5">
            <w:pPr>
              <w:pStyle w:val="Tablehead"/>
              <w:rPr>
                <w:sz w:val="18"/>
                <w:szCs w:val="18"/>
                <w:lang w:val="en-GB"/>
              </w:rPr>
            </w:pPr>
          </w:p>
        </w:tc>
        <w:tc>
          <w:tcPr>
            <w:tcW w:w="1190" w:type="dxa"/>
            <w:vMerge/>
            <w:tcBorders>
              <w:top w:val="single" w:sz="4" w:space="0" w:color="auto"/>
              <w:left w:val="single" w:sz="4" w:space="0" w:color="auto"/>
              <w:bottom w:val="single" w:sz="4" w:space="0" w:color="auto"/>
              <w:right w:val="single" w:sz="4" w:space="0" w:color="auto"/>
            </w:tcBorders>
            <w:vAlign w:val="center"/>
          </w:tcPr>
          <w:p w14:paraId="51E48CF4" w14:textId="77777777" w:rsidR="00F267F3" w:rsidRPr="00F62AEB" w:rsidRDefault="00F267F3" w:rsidP="00C323E5">
            <w:pPr>
              <w:pStyle w:val="Tablehead"/>
              <w:rPr>
                <w:sz w:val="18"/>
                <w:szCs w:val="18"/>
                <w:lang w:val="en-GB"/>
              </w:rPr>
            </w:pPr>
          </w:p>
        </w:tc>
        <w:tc>
          <w:tcPr>
            <w:tcW w:w="746" w:type="dxa"/>
            <w:tcBorders>
              <w:top w:val="single" w:sz="4" w:space="0" w:color="auto"/>
              <w:left w:val="single" w:sz="4" w:space="0" w:color="auto"/>
              <w:bottom w:val="single" w:sz="4" w:space="0" w:color="auto"/>
              <w:right w:val="single" w:sz="4" w:space="0" w:color="auto"/>
            </w:tcBorders>
            <w:vAlign w:val="center"/>
          </w:tcPr>
          <w:p w14:paraId="48005B4F" w14:textId="77777777" w:rsidR="00F267F3" w:rsidRPr="00F62AEB" w:rsidRDefault="00F267F3" w:rsidP="001F7220">
            <w:pPr>
              <w:pStyle w:val="Tablehead"/>
              <w:rPr>
                <w:sz w:val="18"/>
                <w:szCs w:val="18"/>
              </w:rPr>
            </w:pPr>
            <w:r w:rsidRPr="00F62AEB">
              <w:rPr>
                <w:sz w:val="18"/>
                <w:lang w:val="en-GB"/>
              </w:rPr>
              <w:t>−20</w:t>
            </w:r>
          </w:p>
        </w:tc>
        <w:tc>
          <w:tcPr>
            <w:tcW w:w="747" w:type="dxa"/>
            <w:tcBorders>
              <w:top w:val="single" w:sz="4" w:space="0" w:color="auto"/>
              <w:left w:val="single" w:sz="4" w:space="0" w:color="auto"/>
              <w:bottom w:val="single" w:sz="4" w:space="0" w:color="auto"/>
              <w:right w:val="single" w:sz="4" w:space="0" w:color="auto"/>
            </w:tcBorders>
            <w:vAlign w:val="center"/>
          </w:tcPr>
          <w:p w14:paraId="50BBCA67" w14:textId="77777777" w:rsidR="00F267F3" w:rsidRPr="00F62AEB" w:rsidRDefault="00F267F3" w:rsidP="001F7220">
            <w:pPr>
              <w:pStyle w:val="Tablehead"/>
              <w:rPr>
                <w:sz w:val="18"/>
                <w:szCs w:val="18"/>
              </w:rPr>
            </w:pPr>
            <w:r w:rsidRPr="00F62AEB">
              <w:rPr>
                <w:sz w:val="18"/>
                <w:lang w:val="en-GB"/>
              </w:rPr>
              <w:t>−18</w:t>
            </w:r>
          </w:p>
        </w:tc>
        <w:tc>
          <w:tcPr>
            <w:tcW w:w="747" w:type="dxa"/>
            <w:tcBorders>
              <w:top w:val="single" w:sz="4" w:space="0" w:color="auto"/>
              <w:left w:val="single" w:sz="4" w:space="0" w:color="auto"/>
              <w:bottom w:val="single" w:sz="4" w:space="0" w:color="auto"/>
              <w:right w:val="single" w:sz="4" w:space="0" w:color="auto"/>
            </w:tcBorders>
            <w:vAlign w:val="center"/>
          </w:tcPr>
          <w:p w14:paraId="4F50B00D" w14:textId="77777777" w:rsidR="00F267F3" w:rsidRPr="00F62AEB" w:rsidRDefault="00F267F3" w:rsidP="001F7220">
            <w:pPr>
              <w:pStyle w:val="Tablehead"/>
              <w:rPr>
                <w:sz w:val="18"/>
                <w:szCs w:val="18"/>
              </w:rPr>
            </w:pPr>
            <w:r w:rsidRPr="00F62AEB">
              <w:rPr>
                <w:sz w:val="18"/>
                <w:lang w:val="en-GB"/>
              </w:rPr>
              <w:t>−15</w:t>
            </w:r>
          </w:p>
        </w:tc>
        <w:tc>
          <w:tcPr>
            <w:tcW w:w="747" w:type="dxa"/>
            <w:tcBorders>
              <w:top w:val="single" w:sz="4" w:space="0" w:color="auto"/>
              <w:left w:val="single" w:sz="4" w:space="0" w:color="auto"/>
              <w:bottom w:val="single" w:sz="4" w:space="0" w:color="auto"/>
              <w:right w:val="single" w:sz="4" w:space="0" w:color="auto"/>
            </w:tcBorders>
            <w:vAlign w:val="center"/>
          </w:tcPr>
          <w:p w14:paraId="657ECC5F" w14:textId="77777777" w:rsidR="00F267F3" w:rsidRPr="00F62AEB" w:rsidRDefault="00F267F3" w:rsidP="001F7220">
            <w:pPr>
              <w:pStyle w:val="Tablehead"/>
              <w:rPr>
                <w:sz w:val="18"/>
                <w:szCs w:val="18"/>
              </w:rPr>
            </w:pPr>
            <w:r w:rsidRPr="00F62AEB">
              <w:rPr>
                <w:sz w:val="18"/>
                <w:lang w:val="en-GB"/>
              </w:rPr>
              <w:t>−10</w:t>
            </w:r>
          </w:p>
        </w:tc>
        <w:tc>
          <w:tcPr>
            <w:tcW w:w="746" w:type="dxa"/>
            <w:tcBorders>
              <w:top w:val="single" w:sz="4" w:space="0" w:color="auto"/>
              <w:left w:val="single" w:sz="4" w:space="0" w:color="auto"/>
              <w:bottom w:val="single" w:sz="4" w:space="0" w:color="auto"/>
              <w:right w:val="single" w:sz="4" w:space="0" w:color="auto"/>
            </w:tcBorders>
            <w:vAlign w:val="center"/>
          </w:tcPr>
          <w:p w14:paraId="4C7336B2" w14:textId="77777777" w:rsidR="00F267F3" w:rsidRPr="00F62AEB" w:rsidRDefault="00F267F3" w:rsidP="001F7220">
            <w:pPr>
              <w:pStyle w:val="Tablehead"/>
              <w:rPr>
                <w:sz w:val="18"/>
                <w:szCs w:val="18"/>
              </w:rPr>
            </w:pPr>
            <w:r w:rsidRPr="00F62AEB">
              <w:rPr>
                <w:sz w:val="18"/>
                <w:lang w:val="en-GB"/>
              </w:rPr>
              <w:t>−9</w:t>
            </w:r>
          </w:p>
        </w:tc>
        <w:tc>
          <w:tcPr>
            <w:tcW w:w="747" w:type="dxa"/>
            <w:tcBorders>
              <w:top w:val="single" w:sz="4" w:space="0" w:color="auto"/>
              <w:left w:val="single" w:sz="4" w:space="0" w:color="auto"/>
              <w:bottom w:val="single" w:sz="4" w:space="0" w:color="auto"/>
              <w:right w:val="single" w:sz="4" w:space="0" w:color="auto"/>
            </w:tcBorders>
            <w:vAlign w:val="center"/>
          </w:tcPr>
          <w:p w14:paraId="7B0630DD" w14:textId="77777777" w:rsidR="00F267F3" w:rsidRPr="00F62AEB" w:rsidRDefault="00F267F3" w:rsidP="001F7220">
            <w:pPr>
              <w:pStyle w:val="Tablehead"/>
              <w:rPr>
                <w:sz w:val="18"/>
                <w:szCs w:val="18"/>
              </w:rPr>
            </w:pPr>
            <w:r w:rsidRPr="00F62AEB">
              <w:rPr>
                <w:sz w:val="18"/>
                <w:lang w:val="en-GB"/>
              </w:rPr>
              <w:t>−5</w:t>
            </w:r>
          </w:p>
        </w:tc>
        <w:tc>
          <w:tcPr>
            <w:tcW w:w="747" w:type="dxa"/>
            <w:tcBorders>
              <w:top w:val="single" w:sz="4" w:space="0" w:color="auto"/>
              <w:left w:val="single" w:sz="4" w:space="0" w:color="auto"/>
              <w:bottom w:val="single" w:sz="4" w:space="0" w:color="auto"/>
              <w:right w:val="single" w:sz="4" w:space="0" w:color="auto"/>
            </w:tcBorders>
            <w:vAlign w:val="center"/>
          </w:tcPr>
          <w:p w14:paraId="378D8532" w14:textId="77777777" w:rsidR="00F267F3" w:rsidRPr="00F62AEB" w:rsidRDefault="00F267F3" w:rsidP="001F7220">
            <w:pPr>
              <w:pStyle w:val="Tablehead"/>
              <w:rPr>
                <w:sz w:val="18"/>
                <w:szCs w:val="18"/>
              </w:rPr>
            </w:pPr>
            <w:r w:rsidRPr="00F62AEB">
              <w:rPr>
                <w:sz w:val="18"/>
                <w:lang w:val="en-GB"/>
              </w:rPr>
              <w:t>0</w:t>
            </w:r>
          </w:p>
        </w:tc>
        <w:tc>
          <w:tcPr>
            <w:tcW w:w="747" w:type="dxa"/>
            <w:tcBorders>
              <w:top w:val="single" w:sz="4" w:space="0" w:color="auto"/>
              <w:left w:val="single" w:sz="4" w:space="0" w:color="auto"/>
              <w:bottom w:val="single" w:sz="4" w:space="0" w:color="auto"/>
              <w:right w:val="single" w:sz="4" w:space="0" w:color="auto"/>
            </w:tcBorders>
            <w:vAlign w:val="center"/>
          </w:tcPr>
          <w:p w14:paraId="4B3BB331" w14:textId="77777777" w:rsidR="00F267F3" w:rsidRPr="00F62AEB" w:rsidRDefault="00F267F3" w:rsidP="001F7220">
            <w:pPr>
              <w:pStyle w:val="Tablehead"/>
              <w:rPr>
                <w:sz w:val="18"/>
                <w:szCs w:val="18"/>
              </w:rPr>
            </w:pPr>
            <w:r w:rsidRPr="00F62AEB">
              <w:rPr>
                <w:sz w:val="18"/>
                <w:lang w:val="en-GB"/>
              </w:rPr>
              <w:t>5</w:t>
            </w:r>
          </w:p>
        </w:tc>
        <w:tc>
          <w:tcPr>
            <w:tcW w:w="746" w:type="dxa"/>
            <w:tcBorders>
              <w:top w:val="single" w:sz="4" w:space="0" w:color="auto"/>
              <w:left w:val="single" w:sz="4" w:space="0" w:color="auto"/>
              <w:bottom w:val="single" w:sz="4" w:space="0" w:color="auto"/>
              <w:right w:val="single" w:sz="4" w:space="0" w:color="auto"/>
            </w:tcBorders>
            <w:vAlign w:val="center"/>
          </w:tcPr>
          <w:p w14:paraId="4C564B72" w14:textId="77777777" w:rsidR="00F267F3" w:rsidRPr="00F62AEB" w:rsidRDefault="00F267F3" w:rsidP="001F7220">
            <w:pPr>
              <w:pStyle w:val="Tablehead"/>
              <w:rPr>
                <w:sz w:val="18"/>
                <w:szCs w:val="18"/>
              </w:rPr>
            </w:pPr>
            <w:r w:rsidRPr="00F62AEB">
              <w:rPr>
                <w:sz w:val="18"/>
                <w:lang w:val="en-GB"/>
              </w:rPr>
              <w:t>9</w:t>
            </w:r>
          </w:p>
        </w:tc>
        <w:tc>
          <w:tcPr>
            <w:tcW w:w="747" w:type="dxa"/>
            <w:tcBorders>
              <w:top w:val="single" w:sz="4" w:space="0" w:color="auto"/>
              <w:left w:val="single" w:sz="4" w:space="0" w:color="auto"/>
              <w:bottom w:val="single" w:sz="4" w:space="0" w:color="auto"/>
              <w:right w:val="single" w:sz="4" w:space="0" w:color="auto"/>
            </w:tcBorders>
            <w:vAlign w:val="center"/>
          </w:tcPr>
          <w:p w14:paraId="25993CCB" w14:textId="77777777" w:rsidR="00F267F3" w:rsidRPr="00F62AEB" w:rsidRDefault="00F267F3" w:rsidP="001F7220">
            <w:pPr>
              <w:pStyle w:val="Tablehead"/>
              <w:rPr>
                <w:sz w:val="18"/>
                <w:szCs w:val="18"/>
              </w:rPr>
            </w:pPr>
            <w:r w:rsidRPr="00F62AEB">
              <w:rPr>
                <w:sz w:val="18"/>
                <w:lang w:val="en-GB"/>
              </w:rPr>
              <w:t>10</w:t>
            </w:r>
          </w:p>
        </w:tc>
        <w:tc>
          <w:tcPr>
            <w:tcW w:w="747" w:type="dxa"/>
            <w:tcBorders>
              <w:top w:val="single" w:sz="4" w:space="0" w:color="auto"/>
              <w:left w:val="single" w:sz="4" w:space="0" w:color="auto"/>
              <w:bottom w:val="single" w:sz="4" w:space="0" w:color="auto"/>
              <w:right w:val="single" w:sz="4" w:space="0" w:color="auto"/>
            </w:tcBorders>
            <w:vAlign w:val="center"/>
          </w:tcPr>
          <w:p w14:paraId="02BDEC33" w14:textId="77777777" w:rsidR="00F267F3" w:rsidRPr="00F62AEB" w:rsidRDefault="00F267F3" w:rsidP="001F7220">
            <w:pPr>
              <w:pStyle w:val="Tablehead"/>
              <w:rPr>
                <w:sz w:val="18"/>
                <w:szCs w:val="18"/>
              </w:rPr>
            </w:pPr>
            <w:r w:rsidRPr="00F62AEB">
              <w:rPr>
                <w:sz w:val="18"/>
                <w:lang w:val="en-GB"/>
              </w:rPr>
              <w:t>15</w:t>
            </w:r>
          </w:p>
        </w:tc>
        <w:tc>
          <w:tcPr>
            <w:tcW w:w="747" w:type="dxa"/>
            <w:tcBorders>
              <w:top w:val="single" w:sz="4" w:space="0" w:color="auto"/>
              <w:left w:val="single" w:sz="4" w:space="0" w:color="auto"/>
              <w:bottom w:val="single" w:sz="4" w:space="0" w:color="auto"/>
              <w:right w:val="single" w:sz="4" w:space="0" w:color="auto"/>
            </w:tcBorders>
            <w:vAlign w:val="center"/>
          </w:tcPr>
          <w:p w14:paraId="4B1B19B3" w14:textId="77777777" w:rsidR="00F267F3" w:rsidRPr="00F62AEB" w:rsidRDefault="00F267F3" w:rsidP="001F7220">
            <w:pPr>
              <w:pStyle w:val="Tablehead"/>
              <w:rPr>
                <w:sz w:val="18"/>
                <w:szCs w:val="18"/>
              </w:rPr>
            </w:pPr>
            <w:r w:rsidRPr="00F62AEB">
              <w:rPr>
                <w:sz w:val="18"/>
                <w:lang w:val="en-GB"/>
              </w:rPr>
              <w:t>18</w:t>
            </w:r>
          </w:p>
        </w:tc>
        <w:tc>
          <w:tcPr>
            <w:tcW w:w="747" w:type="dxa"/>
            <w:tcBorders>
              <w:top w:val="single" w:sz="4" w:space="0" w:color="auto"/>
              <w:left w:val="single" w:sz="4" w:space="0" w:color="auto"/>
              <w:bottom w:val="single" w:sz="4" w:space="0" w:color="auto"/>
              <w:right w:val="single" w:sz="4" w:space="0" w:color="auto"/>
            </w:tcBorders>
            <w:vAlign w:val="center"/>
          </w:tcPr>
          <w:p w14:paraId="69B5B235" w14:textId="77777777" w:rsidR="00F267F3" w:rsidRPr="00F62AEB" w:rsidRDefault="00F267F3" w:rsidP="001F7220">
            <w:pPr>
              <w:pStyle w:val="Tablehead"/>
              <w:rPr>
                <w:sz w:val="18"/>
                <w:szCs w:val="18"/>
              </w:rPr>
            </w:pPr>
            <w:r w:rsidRPr="00F62AEB">
              <w:rPr>
                <w:sz w:val="18"/>
                <w:lang w:val="en-GB"/>
              </w:rPr>
              <w:t>20</w:t>
            </w:r>
          </w:p>
        </w:tc>
        <w:tc>
          <w:tcPr>
            <w:tcW w:w="734" w:type="dxa"/>
            <w:tcBorders>
              <w:top w:val="single" w:sz="4" w:space="0" w:color="auto"/>
              <w:left w:val="single" w:sz="4" w:space="0" w:color="auto"/>
              <w:bottom w:val="single" w:sz="4" w:space="0" w:color="auto"/>
              <w:right w:val="single" w:sz="4" w:space="0" w:color="auto"/>
            </w:tcBorders>
            <w:vAlign w:val="center"/>
          </w:tcPr>
          <w:p w14:paraId="7A828559" w14:textId="77777777" w:rsidR="00F267F3" w:rsidRPr="00F62AEB" w:rsidRDefault="00F267F3" w:rsidP="001F7220">
            <w:pPr>
              <w:pStyle w:val="Tablehead"/>
              <w:rPr>
                <w:sz w:val="18"/>
                <w:szCs w:val="18"/>
              </w:rPr>
            </w:pPr>
            <w:r w:rsidRPr="00F62AEB">
              <w:rPr>
                <w:i/>
                <w:sz w:val="18"/>
                <w:lang w:val="en-GB"/>
              </w:rPr>
              <w:t>B</w:t>
            </w:r>
            <w:r w:rsidRPr="00F62AEB">
              <w:rPr>
                <w:i/>
                <w:sz w:val="18"/>
                <w:vertAlign w:val="subscript"/>
                <w:lang w:val="en-GB"/>
              </w:rPr>
              <w:t>DRM</w:t>
            </w:r>
            <w:r w:rsidRPr="00F62AEB">
              <w:rPr>
                <w:sz w:val="18"/>
                <w:lang w:val="en-GB"/>
              </w:rPr>
              <w:br/>
              <w:t>(кГц)</w:t>
            </w:r>
          </w:p>
        </w:tc>
        <w:tc>
          <w:tcPr>
            <w:tcW w:w="694" w:type="dxa"/>
            <w:tcBorders>
              <w:top w:val="single" w:sz="4" w:space="0" w:color="auto"/>
              <w:left w:val="single" w:sz="4" w:space="0" w:color="auto"/>
              <w:bottom w:val="single" w:sz="4" w:space="0" w:color="auto"/>
              <w:right w:val="single" w:sz="4" w:space="0" w:color="auto"/>
            </w:tcBorders>
            <w:vAlign w:val="center"/>
          </w:tcPr>
          <w:p w14:paraId="7C42AF53" w14:textId="77777777" w:rsidR="00F267F3" w:rsidRPr="00F62AEB" w:rsidRDefault="00F267F3" w:rsidP="001F7220">
            <w:pPr>
              <w:pStyle w:val="Tablehead"/>
              <w:rPr>
                <w:sz w:val="18"/>
                <w:szCs w:val="18"/>
              </w:rPr>
            </w:pPr>
            <w:r w:rsidRPr="00F62AEB">
              <w:rPr>
                <w:i/>
                <w:sz w:val="18"/>
                <w:lang w:val="en-GB"/>
              </w:rPr>
              <w:t>S</w:t>
            </w:r>
            <w:r w:rsidRPr="00F62AEB">
              <w:rPr>
                <w:sz w:val="18"/>
                <w:lang w:val="en-GB"/>
              </w:rPr>
              <w:t>/</w:t>
            </w:r>
            <w:r w:rsidRPr="00F62AEB">
              <w:rPr>
                <w:i/>
                <w:sz w:val="18"/>
                <w:lang w:val="en-GB"/>
              </w:rPr>
              <w:t>I</w:t>
            </w:r>
            <w:r w:rsidRPr="00F62AEB">
              <w:rPr>
                <w:i/>
                <w:sz w:val="18"/>
                <w:lang w:val="en-GB"/>
              </w:rPr>
              <w:br/>
            </w:r>
            <w:r w:rsidRPr="00F62AEB">
              <w:rPr>
                <w:sz w:val="18"/>
                <w:lang w:val="en-GB"/>
              </w:rPr>
              <w:t>(дБ)</w:t>
            </w:r>
          </w:p>
        </w:tc>
      </w:tr>
      <w:tr w:rsidR="00F267F3" w:rsidRPr="00F62AEB" w14:paraId="64E0EE05" w14:textId="77777777" w:rsidTr="001F7220">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14AF2105" w14:textId="77777777" w:rsidR="00F267F3" w:rsidRPr="00F62AEB" w:rsidRDefault="00F267F3" w:rsidP="00577A99">
            <w:pPr>
              <w:pStyle w:val="Tabletext"/>
              <w:jc w:val="center"/>
              <w:rPr>
                <w:sz w:val="18"/>
                <w:szCs w:val="18"/>
              </w:rPr>
            </w:pPr>
            <w:r w:rsidRPr="00F62AEB">
              <w:rPr>
                <w:sz w:val="18"/>
                <w:lang w:val="en-GB"/>
              </w:rPr>
              <w:t>76</w:t>
            </w:r>
          </w:p>
        </w:tc>
        <w:tc>
          <w:tcPr>
            <w:tcW w:w="1190" w:type="dxa"/>
            <w:tcBorders>
              <w:top w:val="single" w:sz="4" w:space="0" w:color="auto"/>
              <w:left w:val="single" w:sz="4" w:space="0" w:color="auto"/>
              <w:bottom w:val="single" w:sz="4" w:space="0" w:color="auto"/>
              <w:right w:val="single" w:sz="4" w:space="0" w:color="auto"/>
            </w:tcBorders>
            <w:vAlign w:val="center"/>
          </w:tcPr>
          <w:p w14:paraId="1D926821" w14:textId="77777777" w:rsidR="00F267F3" w:rsidRPr="00F62AEB" w:rsidRDefault="00F267F3" w:rsidP="00577A99">
            <w:pPr>
              <w:pStyle w:val="Tabletext"/>
              <w:jc w:val="center"/>
              <w:rPr>
                <w:sz w:val="18"/>
                <w:szCs w:val="18"/>
              </w:rPr>
            </w:pPr>
            <w:r w:rsidRPr="00F62AEB">
              <w:rPr>
                <w:sz w:val="18"/>
                <w:lang w:val="en-GB"/>
              </w:rPr>
              <w:t>DRM_B4</w:t>
            </w:r>
          </w:p>
        </w:tc>
        <w:tc>
          <w:tcPr>
            <w:tcW w:w="1190" w:type="dxa"/>
            <w:tcBorders>
              <w:top w:val="single" w:sz="4" w:space="0" w:color="auto"/>
              <w:left w:val="single" w:sz="4" w:space="0" w:color="auto"/>
              <w:bottom w:val="single" w:sz="4" w:space="0" w:color="auto"/>
              <w:right w:val="single" w:sz="4" w:space="0" w:color="auto"/>
            </w:tcBorders>
            <w:vAlign w:val="center"/>
          </w:tcPr>
          <w:p w14:paraId="14B16D04" w14:textId="77777777" w:rsidR="00F267F3" w:rsidRPr="00F62AEB" w:rsidRDefault="00F267F3" w:rsidP="00577A99">
            <w:pPr>
              <w:pStyle w:val="Tabletext"/>
              <w:jc w:val="center"/>
              <w:rPr>
                <w:sz w:val="18"/>
                <w:szCs w:val="18"/>
              </w:rPr>
            </w:pPr>
            <w:r w:rsidRPr="00F62AEB">
              <w:rPr>
                <w:sz w:val="18"/>
                <w:lang w:val="en-GB"/>
              </w:rPr>
              <w:t>DRM_B3</w:t>
            </w:r>
          </w:p>
        </w:tc>
        <w:tc>
          <w:tcPr>
            <w:tcW w:w="746" w:type="dxa"/>
            <w:tcBorders>
              <w:top w:val="single" w:sz="4" w:space="0" w:color="auto"/>
              <w:left w:val="single" w:sz="4" w:space="0" w:color="auto"/>
              <w:bottom w:val="single" w:sz="4" w:space="0" w:color="auto"/>
              <w:right w:val="single" w:sz="4" w:space="0" w:color="auto"/>
            </w:tcBorders>
            <w:vAlign w:val="center"/>
          </w:tcPr>
          <w:p w14:paraId="75B000AD"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–36,40</w:t>
            </w:r>
          </w:p>
        </w:tc>
        <w:tc>
          <w:tcPr>
            <w:tcW w:w="747" w:type="dxa"/>
            <w:tcBorders>
              <w:top w:val="single" w:sz="4" w:space="0" w:color="auto"/>
              <w:left w:val="single" w:sz="4" w:space="0" w:color="auto"/>
              <w:bottom w:val="single" w:sz="4" w:space="0" w:color="auto"/>
              <w:right w:val="single" w:sz="4" w:space="0" w:color="auto"/>
            </w:tcBorders>
            <w:vAlign w:val="center"/>
          </w:tcPr>
          <w:p w14:paraId="7C16DEF6"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–34,60</w:t>
            </w:r>
          </w:p>
        </w:tc>
        <w:tc>
          <w:tcPr>
            <w:tcW w:w="747" w:type="dxa"/>
            <w:tcBorders>
              <w:top w:val="single" w:sz="4" w:space="0" w:color="auto"/>
              <w:left w:val="single" w:sz="4" w:space="0" w:color="auto"/>
              <w:bottom w:val="single" w:sz="4" w:space="0" w:color="auto"/>
              <w:right w:val="single" w:sz="4" w:space="0" w:color="auto"/>
            </w:tcBorders>
            <w:vAlign w:val="center"/>
          </w:tcPr>
          <w:p w14:paraId="147475C9"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–31,30</w:t>
            </w:r>
          </w:p>
        </w:tc>
        <w:tc>
          <w:tcPr>
            <w:tcW w:w="747" w:type="dxa"/>
            <w:tcBorders>
              <w:top w:val="single" w:sz="4" w:space="0" w:color="auto"/>
              <w:left w:val="single" w:sz="4" w:space="0" w:color="auto"/>
              <w:bottom w:val="single" w:sz="4" w:space="0" w:color="auto"/>
              <w:right w:val="single" w:sz="4" w:space="0" w:color="auto"/>
            </w:tcBorders>
            <w:vAlign w:val="center"/>
          </w:tcPr>
          <w:p w14:paraId="52D76195"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–17,70</w:t>
            </w:r>
          </w:p>
        </w:tc>
        <w:tc>
          <w:tcPr>
            <w:tcW w:w="746" w:type="dxa"/>
            <w:tcBorders>
              <w:top w:val="single" w:sz="4" w:space="0" w:color="auto"/>
              <w:left w:val="single" w:sz="4" w:space="0" w:color="auto"/>
              <w:bottom w:val="single" w:sz="4" w:space="0" w:color="auto"/>
              <w:right w:val="single" w:sz="4" w:space="0" w:color="auto"/>
            </w:tcBorders>
            <w:vAlign w:val="center"/>
          </w:tcPr>
          <w:p w14:paraId="2BC7687F"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–0,40</w:t>
            </w:r>
          </w:p>
        </w:tc>
        <w:tc>
          <w:tcPr>
            <w:tcW w:w="747" w:type="dxa"/>
            <w:tcBorders>
              <w:top w:val="single" w:sz="4" w:space="0" w:color="auto"/>
              <w:left w:val="single" w:sz="4" w:space="0" w:color="auto"/>
              <w:bottom w:val="single" w:sz="4" w:space="0" w:color="auto"/>
              <w:right w:val="single" w:sz="4" w:space="0" w:color="auto"/>
            </w:tcBorders>
            <w:vAlign w:val="center"/>
          </w:tcPr>
          <w:p w14:paraId="1C00A209"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12,80</w:t>
            </w:r>
          </w:p>
        </w:tc>
        <w:tc>
          <w:tcPr>
            <w:tcW w:w="747" w:type="dxa"/>
            <w:tcBorders>
              <w:top w:val="single" w:sz="4" w:space="0" w:color="auto"/>
              <w:left w:val="single" w:sz="4" w:space="0" w:color="auto"/>
              <w:bottom w:val="single" w:sz="4" w:space="0" w:color="auto"/>
              <w:right w:val="single" w:sz="4" w:space="0" w:color="auto"/>
            </w:tcBorders>
            <w:vAlign w:val="center"/>
          </w:tcPr>
          <w:p w14:paraId="5F54FB33"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16,20</w:t>
            </w:r>
          </w:p>
        </w:tc>
        <w:tc>
          <w:tcPr>
            <w:tcW w:w="747" w:type="dxa"/>
            <w:tcBorders>
              <w:top w:val="single" w:sz="4" w:space="0" w:color="auto"/>
              <w:left w:val="single" w:sz="4" w:space="0" w:color="auto"/>
              <w:bottom w:val="single" w:sz="4" w:space="0" w:color="auto"/>
              <w:right w:val="single" w:sz="4" w:space="0" w:color="auto"/>
            </w:tcBorders>
            <w:vAlign w:val="center"/>
          </w:tcPr>
          <w:p w14:paraId="5A35BBC0"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16,60</w:t>
            </w:r>
          </w:p>
        </w:tc>
        <w:tc>
          <w:tcPr>
            <w:tcW w:w="746" w:type="dxa"/>
            <w:tcBorders>
              <w:top w:val="single" w:sz="4" w:space="0" w:color="auto"/>
              <w:left w:val="single" w:sz="4" w:space="0" w:color="auto"/>
              <w:bottom w:val="single" w:sz="4" w:space="0" w:color="auto"/>
              <w:right w:val="single" w:sz="4" w:space="0" w:color="auto"/>
            </w:tcBorders>
            <w:vAlign w:val="center"/>
          </w:tcPr>
          <w:p w14:paraId="5A70A7FD"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16,20</w:t>
            </w:r>
          </w:p>
        </w:tc>
        <w:tc>
          <w:tcPr>
            <w:tcW w:w="747" w:type="dxa"/>
            <w:tcBorders>
              <w:top w:val="single" w:sz="4" w:space="0" w:color="auto"/>
              <w:left w:val="single" w:sz="4" w:space="0" w:color="auto"/>
              <w:bottom w:val="single" w:sz="4" w:space="0" w:color="auto"/>
              <w:right w:val="single" w:sz="4" w:space="0" w:color="auto"/>
            </w:tcBorders>
            <w:vAlign w:val="center"/>
          </w:tcPr>
          <w:p w14:paraId="2EE97CB0"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15,70</w:t>
            </w:r>
          </w:p>
        </w:tc>
        <w:tc>
          <w:tcPr>
            <w:tcW w:w="747" w:type="dxa"/>
            <w:tcBorders>
              <w:top w:val="single" w:sz="4" w:space="0" w:color="auto"/>
              <w:left w:val="single" w:sz="4" w:space="0" w:color="auto"/>
              <w:bottom w:val="single" w:sz="4" w:space="0" w:color="auto"/>
              <w:right w:val="single" w:sz="4" w:space="0" w:color="auto"/>
            </w:tcBorders>
            <w:vAlign w:val="center"/>
          </w:tcPr>
          <w:p w14:paraId="4E61355E"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11,60</w:t>
            </w:r>
          </w:p>
        </w:tc>
        <w:tc>
          <w:tcPr>
            <w:tcW w:w="747" w:type="dxa"/>
            <w:tcBorders>
              <w:top w:val="single" w:sz="4" w:space="0" w:color="auto"/>
              <w:left w:val="single" w:sz="4" w:space="0" w:color="auto"/>
              <w:bottom w:val="single" w:sz="4" w:space="0" w:color="auto"/>
              <w:right w:val="single" w:sz="4" w:space="0" w:color="auto"/>
            </w:tcBorders>
            <w:vAlign w:val="center"/>
          </w:tcPr>
          <w:p w14:paraId="0249314B"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–0,40</w:t>
            </w:r>
          </w:p>
        </w:tc>
        <w:tc>
          <w:tcPr>
            <w:tcW w:w="747" w:type="dxa"/>
            <w:tcBorders>
              <w:top w:val="single" w:sz="4" w:space="0" w:color="auto"/>
              <w:left w:val="single" w:sz="4" w:space="0" w:color="auto"/>
              <w:bottom w:val="single" w:sz="4" w:space="0" w:color="auto"/>
              <w:right w:val="single" w:sz="4" w:space="0" w:color="auto"/>
            </w:tcBorders>
            <w:vAlign w:val="center"/>
          </w:tcPr>
          <w:p w14:paraId="4CF4AB10"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–25,20</w:t>
            </w:r>
          </w:p>
        </w:tc>
        <w:tc>
          <w:tcPr>
            <w:tcW w:w="734" w:type="dxa"/>
            <w:tcBorders>
              <w:top w:val="single" w:sz="4" w:space="0" w:color="auto"/>
              <w:left w:val="single" w:sz="4" w:space="0" w:color="auto"/>
              <w:bottom w:val="single" w:sz="4" w:space="0" w:color="auto"/>
              <w:right w:val="single" w:sz="4" w:space="0" w:color="auto"/>
            </w:tcBorders>
            <w:vAlign w:val="center"/>
          </w:tcPr>
          <w:p w14:paraId="61537415" w14:textId="77777777" w:rsidR="00F267F3" w:rsidRPr="00F62AEB" w:rsidRDefault="00F267F3" w:rsidP="001F7220">
            <w:pPr>
              <w:pStyle w:val="Tabletext"/>
              <w:jc w:val="center"/>
              <w:rPr>
                <w:sz w:val="18"/>
                <w:szCs w:val="18"/>
              </w:rPr>
            </w:pPr>
            <w:r w:rsidRPr="00F62AEB">
              <w:rPr>
                <w:sz w:val="18"/>
                <w:lang w:val="en-GB"/>
              </w:rPr>
              <w:t>10,00</w:t>
            </w:r>
          </w:p>
        </w:tc>
        <w:tc>
          <w:tcPr>
            <w:tcW w:w="694" w:type="dxa"/>
            <w:tcBorders>
              <w:top w:val="single" w:sz="4" w:space="0" w:color="auto"/>
              <w:left w:val="single" w:sz="4" w:space="0" w:color="auto"/>
              <w:bottom w:val="single" w:sz="4" w:space="0" w:color="auto"/>
              <w:right w:val="single" w:sz="4" w:space="0" w:color="auto"/>
            </w:tcBorders>
            <w:vAlign w:val="center"/>
          </w:tcPr>
          <w:p w14:paraId="5999305B" w14:textId="77777777" w:rsidR="00F267F3" w:rsidRPr="00F62AEB" w:rsidRDefault="00F267F3" w:rsidP="001F7220">
            <w:pPr>
              <w:pStyle w:val="Tabletext"/>
              <w:jc w:val="center"/>
              <w:rPr>
                <w:sz w:val="18"/>
                <w:szCs w:val="18"/>
                <w:lang w:val="en-GB"/>
              </w:rPr>
            </w:pPr>
          </w:p>
        </w:tc>
      </w:tr>
      <w:tr w:rsidR="00F267F3" w:rsidRPr="00F62AEB" w14:paraId="2CAA5653" w14:textId="77777777" w:rsidTr="001F7220">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2418234A" w14:textId="77777777" w:rsidR="00F267F3" w:rsidRPr="00F62AEB" w:rsidRDefault="00F267F3" w:rsidP="00577A99">
            <w:pPr>
              <w:pStyle w:val="Tabletext"/>
              <w:jc w:val="center"/>
              <w:rPr>
                <w:sz w:val="18"/>
                <w:szCs w:val="18"/>
              </w:rPr>
            </w:pPr>
            <w:r w:rsidRPr="00F62AEB">
              <w:rPr>
                <w:sz w:val="18"/>
                <w:lang w:val="en-GB"/>
              </w:rPr>
              <w:t>76</w:t>
            </w:r>
          </w:p>
        </w:tc>
        <w:tc>
          <w:tcPr>
            <w:tcW w:w="1190" w:type="dxa"/>
            <w:tcBorders>
              <w:top w:val="single" w:sz="4" w:space="0" w:color="auto"/>
              <w:left w:val="single" w:sz="4" w:space="0" w:color="auto"/>
              <w:bottom w:val="single" w:sz="4" w:space="0" w:color="auto"/>
              <w:right w:val="single" w:sz="4" w:space="0" w:color="auto"/>
            </w:tcBorders>
            <w:vAlign w:val="center"/>
          </w:tcPr>
          <w:p w14:paraId="4D0E8FD2" w14:textId="77777777" w:rsidR="00F267F3" w:rsidRPr="00F62AEB" w:rsidRDefault="00F267F3" w:rsidP="00C323E5">
            <w:pPr>
              <w:pStyle w:val="Tabletext"/>
              <w:jc w:val="center"/>
              <w:rPr>
                <w:sz w:val="18"/>
                <w:szCs w:val="18"/>
              </w:rPr>
            </w:pPr>
            <w:r w:rsidRPr="00F62AEB">
              <w:rPr>
                <w:sz w:val="18"/>
                <w:lang w:val="en-GB"/>
              </w:rPr>
              <w:t>DRM_B4</w:t>
            </w:r>
            <w:r w:rsidRPr="00F62AEB">
              <w:rPr>
                <w:sz w:val="18"/>
                <w:lang w:val="en-GB"/>
              </w:rPr>
              <w:br/>
              <w:t>/REL</w:t>
            </w:r>
          </w:p>
        </w:tc>
        <w:tc>
          <w:tcPr>
            <w:tcW w:w="1190" w:type="dxa"/>
            <w:tcBorders>
              <w:top w:val="single" w:sz="4" w:space="0" w:color="auto"/>
              <w:left w:val="single" w:sz="4" w:space="0" w:color="auto"/>
              <w:bottom w:val="single" w:sz="4" w:space="0" w:color="auto"/>
              <w:right w:val="single" w:sz="4" w:space="0" w:color="auto"/>
            </w:tcBorders>
            <w:vAlign w:val="center"/>
          </w:tcPr>
          <w:p w14:paraId="42B03F22" w14:textId="77777777" w:rsidR="00F267F3" w:rsidRPr="00F62AEB" w:rsidRDefault="00F267F3" w:rsidP="00C323E5">
            <w:pPr>
              <w:pStyle w:val="Tabletext"/>
              <w:jc w:val="center"/>
              <w:rPr>
                <w:sz w:val="18"/>
                <w:szCs w:val="18"/>
              </w:rPr>
            </w:pPr>
            <w:r w:rsidRPr="00F62AEB">
              <w:rPr>
                <w:sz w:val="18"/>
                <w:lang w:val="en-GB"/>
              </w:rPr>
              <w:t>DRM_B3</w:t>
            </w:r>
            <w:r w:rsidRPr="00F62AEB">
              <w:rPr>
                <w:sz w:val="18"/>
                <w:lang w:val="en-GB"/>
              </w:rPr>
              <w:br/>
              <w:t>/REL</w:t>
            </w:r>
          </w:p>
        </w:tc>
        <w:tc>
          <w:tcPr>
            <w:tcW w:w="746" w:type="dxa"/>
            <w:tcBorders>
              <w:top w:val="single" w:sz="4" w:space="0" w:color="auto"/>
              <w:left w:val="single" w:sz="4" w:space="0" w:color="auto"/>
              <w:bottom w:val="single" w:sz="4" w:space="0" w:color="auto"/>
              <w:right w:val="single" w:sz="4" w:space="0" w:color="auto"/>
            </w:tcBorders>
            <w:vAlign w:val="center"/>
          </w:tcPr>
          <w:p w14:paraId="7E72DF01"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–52,60</w:t>
            </w:r>
          </w:p>
        </w:tc>
        <w:tc>
          <w:tcPr>
            <w:tcW w:w="747" w:type="dxa"/>
            <w:tcBorders>
              <w:top w:val="single" w:sz="4" w:space="0" w:color="auto"/>
              <w:left w:val="single" w:sz="4" w:space="0" w:color="auto"/>
              <w:bottom w:val="single" w:sz="4" w:space="0" w:color="auto"/>
              <w:right w:val="single" w:sz="4" w:space="0" w:color="auto"/>
            </w:tcBorders>
            <w:vAlign w:val="center"/>
          </w:tcPr>
          <w:p w14:paraId="17E21989"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–50,80</w:t>
            </w:r>
          </w:p>
        </w:tc>
        <w:tc>
          <w:tcPr>
            <w:tcW w:w="747" w:type="dxa"/>
            <w:tcBorders>
              <w:top w:val="single" w:sz="4" w:space="0" w:color="auto"/>
              <w:left w:val="single" w:sz="4" w:space="0" w:color="auto"/>
              <w:bottom w:val="single" w:sz="4" w:space="0" w:color="auto"/>
              <w:right w:val="single" w:sz="4" w:space="0" w:color="auto"/>
            </w:tcBorders>
            <w:vAlign w:val="center"/>
          </w:tcPr>
          <w:p w14:paraId="57FA4D19"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–47,50</w:t>
            </w:r>
          </w:p>
        </w:tc>
        <w:tc>
          <w:tcPr>
            <w:tcW w:w="747" w:type="dxa"/>
            <w:tcBorders>
              <w:top w:val="single" w:sz="4" w:space="0" w:color="auto"/>
              <w:left w:val="single" w:sz="4" w:space="0" w:color="auto"/>
              <w:bottom w:val="single" w:sz="4" w:space="0" w:color="auto"/>
              <w:right w:val="single" w:sz="4" w:space="0" w:color="auto"/>
            </w:tcBorders>
            <w:vAlign w:val="center"/>
          </w:tcPr>
          <w:p w14:paraId="386C97FE"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–33,90</w:t>
            </w:r>
          </w:p>
        </w:tc>
        <w:tc>
          <w:tcPr>
            <w:tcW w:w="746" w:type="dxa"/>
            <w:tcBorders>
              <w:top w:val="single" w:sz="4" w:space="0" w:color="auto"/>
              <w:left w:val="single" w:sz="4" w:space="0" w:color="auto"/>
              <w:bottom w:val="single" w:sz="4" w:space="0" w:color="auto"/>
              <w:right w:val="single" w:sz="4" w:space="0" w:color="auto"/>
            </w:tcBorders>
            <w:vAlign w:val="center"/>
          </w:tcPr>
          <w:p w14:paraId="390FB1EE"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–16,60</w:t>
            </w:r>
          </w:p>
        </w:tc>
        <w:tc>
          <w:tcPr>
            <w:tcW w:w="747" w:type="dxa"/>
            <w:tcBorders>
              <w:top w:val="single" w:sz="4" w:space="0" w:color="auto"/>
              <w:left w:val="single" w:sz="4" w:space="0" w:color="auto"/>
              <w:bottom w:val="single" w:sz="4" w:space="0" w:color="auto"/>
              <w:right w:val="single" w:sz="4" w:space="0" w:color="auto"/>
            </w:tcBorders>
            <w:vAlign w:val="center"/>
          </w:tcPr>
          <w:p w14:paraId="2A29DC51"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–3,40</w:t>
            </w:r>
          </w:p>
        </w:tc>
        <w:tc>
          <w:tcPr>
            <w:tcW w:w="747" w:type="dxa"/>
            <w:tcBorders>
              <w:top w:val="single" w:sz="4" w:space="0" w:color="auto"/>
              <w:left w:val="single" w:sz="4" w:space="0" w:color="auto"/>
              <w:bottom w:val="single" w:sz="4" w:space="0" w:color="auto"/>
              <w:right w:val="single" w:sz="4" w:space="0" w:color="auto"/>
            </w:tcBorders>
            <w:vAlign w:val="center"/>
          </w:tcPr>
          <w:p w14:paraId="22F5D5A3"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747" w:type="dxa"/>
            <w:tcBorders>
              <w:top w:val="single" w:sz="4" w:space="0" w:color="auto"/>
              <w:left w:val="single" w:sz="4" w:space="0" w:color="auto"/>
              <w:bottom w:val="single" w:sz="4" w:space="0" w:color="auto"/>
              <w:right w:val="single" w:sz="4" w:space="0" w:color="auto"/>
            </w:tcBorders>
            <w:vAlign w:val="center"/>
          </w:tcPr>
          <w:p w14:paraId="4C118942"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0,40</w:t>
            </w:r>
          </w:p>
        </w:tc>
        <w:tc>
          <w:tcPr>
            <w:tcW w:w="746" w:type="dxa"/>
            <w:tcBorders>
              <w:top w:val="single" w:sz="4" w:space="0" w:color="auto"/>
              <w:left w:val="single" w:sz="4" w:space="0" w:color="auto"/>
              <w:bottom w:val="single" w:sz="4" w:space="0" w:color="auto"/>
              <w:right w:val="single" w:sz="4" w:space="0" w:color="auto"/>
            </w:tcBorders>
            <w:vAlign w:val="center"/>
          </w:tcPr>
          <w:p w14:paraId="57CB87E9"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747" w:type="dxa"/>
            <w:tcBorders>
              <w:top w:val="single" w:sz="4" w:space="0" w:color="auto"/>
              <w:left w:val="single" w:sz="4" w:space="0" w:color="auto"/>
              <w:bottom w:val="single" w:sz="4" w:space="0" w:color="auto"/>
              <w:right w:val="single" w:sz="4" w:space="0" w:color="auto"/>
            </w:tcBorders>
            <w:vAlign w:val="center"/>
          </w:tcPr>
          <w:p w14:paraId="3629D4CE"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–0,50</w:t>
            </w:r>
          </w:p>
        </w:tc>
        <w:tc>
          <w:tcPr>
            <w:tcW w:w="747" w:type="dxa"/>
            <w:tcBorders>
              <w:top w:val="single" w:sz="4" w:space="0" w:color="auto"/>
              <w:left w:val="single" w:sz="4" w:space="0" w:color="auto"/>
              <w:bottom w:val="single" w:sz="4" w:space="0" w:color="auto"/>
              <w:right w:val="single" w:sz="4" w:space="0" w:color="auto"/>
            </w:tcBorders>
            <w:vAlign w:val="center"/>
          </w:tcPr>
          <w:p w14:paraId="7DD5B088"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–4,60</w:t>
            </w:r>
          </w:p>
        </w:tc>
        <w:tc>
          <w:tcPr>
            <w:tcW w:w="747" w:type="dxa"/>
            <w:tcBorders>
              <w:top w:val="single" w:sz="4" w:space="0" w:color="auto"/>
              <w:left w:val="single" w:sz="4" w:space="0" w:color="auto"/>
              <w:bottom w:val="single" w:sz="4" w:space="0" w:color="auto"/>
              <w:right w:val="single" w:sz="4" w:space="0" w:color="auto"/>
            </w:tcBorders>
            <w:vAlign w:val="center"/>
          </w:tcPr>
          <w:p w14:paraId="09E25F79"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–16,60</w:t>
            </w:r>
          </w:p>
        </w:tc>
        <w:tc>
          <w:tcPr>
            <w:tcW w:w="747" w:type="dxa"/>
            <w:tcBorders>
              <w:top w:val="single" w:sz="4" w:space="0" w:color="auto"/>
              <w:left w:val="single" w:sz="4" w:space="0" w:color="auto"/>
              <w:bottom w:val="single" w:sz="4" w:space="0" w:color="auto"/>
              <w:right w:val="single" w:sz="4" w:space="0" w:color="auto"/>
            </w:tcBorders>
            <w:vAlign w:val="center"/>
          </w:tcPr>
          <w:p w14:paraId="4C75676B"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–41,40</w:t>
            </w:r>
          </w:p>
        </w:tc>
        <w:tc>
          <w:tcPr>
            <w:tcW w:w="734" w:type="dxa"/>
            <w:tcBorders>
              <w:top w:val="single" w:sz="4" w:space="0" w:color="auto"/>
              <w:left w:val="single" w:sz="4" w:space="0" w:color="auto"/>
              <w:bottom w:val="single" w:sz="4" w:space="0" w:color="auto"/>
              <w:right w:val="single" w:sz="4" w:space="0" w:color="auto"/>
            </w:tcBorders>
            <w:vAlign w:val="center"/>
          </w:tcPr>
          <w:p w14:paraId="4F0D5221" w14:textId="77777777" w:rsidR="00F267F3" w:rsidRPr="00F62AEB" w:rsidRDefault="00F267F3" w:rsidP="001F7220">
            <w:pPr>
              <w:pStyle w:val="Tabletext"/>
              <w:jc w:val="center"/>
              <w:rPr>
                <w:sz w:val="18"/>
                <w:szCs w:val="18"/>
              </w:rPr>
            </w:pPr>
            <w:r w:rsidRPr="00F62AEB">
              <w:rPr>
                <w:sz w:val="18"/>
                <w:lang w:val="en-GB"/>
              </w:rPr>
              <w:t>10,00</w:t>
            </w:r>
          </w:p>
        </w:tc>
        <w:tc>
          <w:tcPr>
            <w:tcW w:w="694" w:type="dxa"/>
            <w:tcBorders>
              <w:top w:val="single" w:sz="4" w:space="0" w:color="auto"/>
              <w:left w:val="single" w:sz="4" w:space="0" w:color="auto"/>
              <w:bottom w:val="single" w:sz="4" w:space="0" w:color="auto"/>
              <w:right w:val="single" w:sz="4" w:space="0" w:color="auto"/>
            </w:tcBorders>
            <w:vAlign w:val="center"/>
          </w:tcPr>
          <w:p w14:paraId="4D14A929" w14:textId="77777777" w:rsidR="00F267F3" w:rsidRPr="00F62AEB" w:rsidRDefault="00F267F3" w:rsidP="001F7220">
            <w:pPr>
              <w:pStyle w:val="Tabletext"/>
              <w:jc w:val="center"/>
              <w:rPr>
                <w:sz w:val="18"/>
                <w:szCs w:val="18"/>
              </w:rPr>
            </w:pPr>
            <w:r w:rsidRPr="00F62AEB">
              <w:rPr>
                <w:sz w:val="18"/>
                <w:lang w:val="en-GB"/>
              </w:rPr>
              <w:t>16,20</w:t>
            </w:r>
          </w:p>
        </w:tc>
      </w:tr>
      <w:tr w:rsidR="00F267F3" w:rsidRPr="00F62AEB" w14:paraId="7E9ED918" w14:textId="77777777" w:rsidTr="001F7220">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1DBE6C1F" w14:textId="77777777" w:rsidR="00F267F3" w:rsidRPr="00F62AEB" w:rsidRDefault="00F267F3" w:rsidP="00577A99">
            <w:pPr>
              <w:pStyle w:val="Tabletext"/>
              <w:jc w:val="center"/>
              <w:rPr>
                <w:sz w:val="18"/>
                <w:szCs w:val="18"/>
                <w:lang w:val="en-GB"/>
              </w:rPr>
            </w:pPr>
          </w:p>
        </w:tc>
        <w:tc>
          <w:tcPr>
            <w:tcW w:w="1190" w:type="dxa"/>
            <w:tcBorders>
              <w:top w:val="single" w:sz="4" w:space="0" w:color="auto"/>
              <w:left w:val="single" w:sz="4" w:space="0" w:color="auto"/>
              <w:bottom w:val="single" w:sz="4" w:space="0" w:color="auto"/>
              <w:right w:val="single" w:sz="4" w:space="0" w:color="auto"/>
            </w:tcBorders>
            <w:vAlign w:val="center"/>
          </w:tcPr>
          <w:p w14:paraId="2D469D0E" w14:textId="77777777" w:rsidR="00F267F3" w:rsidRPr="00F62AEB" w:rsidRDefault="00F267F3" w:rsidP="00577A99">
            <w:pPr>
              <w:pStyle w:val="Tabletext"/>
              <w:jc w:val="center"/>
              <w:rPr>
                <w:sz w:val="18"/>
                <w:szCs w:val="18"/>
                <w:lang w:val="en-GB"/>
              </w:rPr>
            </w:pPr>
          </w:p>
        </w:tc>
        <w:tc>
          <w:tcPr>
            <w:tcW w:w="1190" w:type="dxa"/>
            <w:tcBorders>
              <w:top w:val="single" w:sz="4" w:space="0" w:color="auto"/>
              <w:left w:val="single" w:sz="4" w:space="0" w:color="auto"/>
              <w:bottom w:val="single" w:sz="4" w:space="0" w:color="auto"/>
              <w:right w:val="single" w:sz="4" w:space="0" w:color="auto"/>
            </w:tcBorders>
            <w:vAlign w:val="center"/>
          </w:tcPr>
          <w:p w14:paraId="0903F9FB" w14:textId="77777777" w:rsidR="00F267F3" w:rsidRPr="00F62AEB" w:rsidRDefault="001F062B" w:rsidP="00577A99">
            <w:pPr>
              <w:pStyle w:val="Tabletext"/>
              <w:jc w:val="center"/>
              <w:rPr>
                <w:sz w:val="18"/>
                <w:szCs w:val="18"/>
              </w:rPr>
            </w:pPr>
            <w:r w:rsidRPr="00F62AEB">
              <w:rPr>
                <w:sz w:val="18"/>
              </w:rPr>
              <w:t xml:space="preserve">Сходные значения </w:t>
            </w:r>
            <w:r w:rsidRPr="00F62AEB">
              <w:rPr>
                <w:sz w:val="18"/>
                <w:lang w:val="en-GB"/>
              </w:rPr>
              <w:t>d</w:t>
            </w:r>
          </w:p>
        </w:tc>
        <w:tc>
          <w:tcPr>
            <w:tcW w:w="746" w:type="dxa"/>
            <w:tcBorders>
              <w:top w:val="single" w:sz="4" w:space="0" w:color="auto"/>
              <w:left w:val="single" w:sz="4" w:space="0" w:color="auto"/>
              <w:bottom w:val="single" w:sz="4" w:space="0" w:color="auto"/>
              <w:right w:val="single" w:sz="4" w:space="0" w:color="auto"/>
            </w:tcBorders>
            <w:vAlign w:val="center"/>
          </w:tcPr>
          <w:p w14:paraId="7899C821"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–0,20</w:t>
            </w:r>
          </w:p>
        </w:tc>
        <w:tc>
          <w:tcPr>
            <w:tcW w:w="747" w:type="dxa"/>
            <w:tcBorders>
              <w:top w:val="single" w:sz="4" w:space="0" w:color="auto"/>
              <w:left w:val="single" w:sz="4" w:space="0" w:color="auto"/>
              <w:bottom w:val="single" w:sz="4" w:space="0" w:color="auto"/>
              <w:right w:val="single" w:sz="4" w:space="0" w:color="auto"/>
            </w:tcBorders>
            <w:vAlign w:val="center"/>
          </w:tcPr>
          <w:p w14:paraId="3E9F91CD"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–0,10</w:t>
            </w:r>
          </w:p>
        </w:tc>
        <w:tc>
          <w:tcPr>
            <w:tcW w:w="747" w:type="dxa"/>
            <w:tcBorders>
              <w:top w:val="single" w:sz="4" w:space="0" w:color="auto"/>
              <w:left w:val="single" w:sz="4" w:space="0" w:color="auto"/>
              <w:bottom w:val="single" w:sz="4" w:space="0" w:color="auto"/>
              <w:right w:val="single" w:sz="4" w:space="0" w:color="auto"/>
            </w:tcBorders>
            <w:vAlign w:val="center"/>
          </w:tcPr>
          <w:p w14:paraId="0AA92A09"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–0,20</w:t>
            </w:r>
          </w:p>
        </w:tc>
        <w:tc>
          <w:tcPr>
            <w:tcW w:w="747" w:type="dxa"/>
            <w:tcBorders>
              <w:top w:val="single" w:sz="4" w:space="0" w:color="auto"/>
              <w:left w:val="single" w:sz="4" w:space="0" w:color="auto"/>
              <w:bottom w:val="single" w:sz="4" w:space="0" w:color="auto"/>
              <w:right w:val="single" w:sz="4" w:space="0" w:color="auto"/>
            </w:tcBorders>
            <w:shd w:val="pct20" w:color="auto" w:fill="auto"/>
            <w:vAlign w:val="center"/>
          </w:tcPr>
          <w:p w14:paraId="16BE5677"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8,00</w:t>
            </w:r>
          </w:p>
        </w:tc>
        <w:tc>
          <w:tcPr>
            <w:tcW w:w="746" w:type="dxa"/>
            <w:tcBorders>
              <w:top w:val="single" w:sz="4" w:space="0" w:color="auto"/>
              <w:left w:val="single" w:sz="4" w:space="0" w:color="auto"/>
              <w:bottom w:val="single" w:sz="4" w:space="0" w:color="auto"/>
              <w:right w:val="single" w:sz="4" w:space="0" w:color="auto"/>
            </w:tcBorders>
            <w:shd w:val="pct20" w:color="auto" w:fill="auto"/>
            <w:vAlign w:val="center"/>
          </w:tcPr>
          <w:p w14:paraId="1F07D9BE"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3,10</w:t>
            </w:r>
          </w:p>
        </w:tc>
        <w:tc>
          <w:tcPr>
            <w:tcW w:w="747" w:type="dxa"/>
            <w:tcBorders>
              <w:top w:val="single" w:sz="4" w:space="0" w:color="auto"/>
              <w:left w:val="single" w:sz="4" w:space="0" w:color="auto"/>
              <w:bottom w:val="single" w:sz="4" w:space="0" w:color="auto"/>
              <w:right w:val="single" w:sz="4" w:space="0" w:color="auto"/>
            </w:tcBorders>
            <w:shd w:val="pct20" w:color="auto" w:fill="auto"/>
            <w:vAlign w:val="center"/>
          </w:tcPr>
          <w:p w14:paraId="0B38FE95"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0,20</w:t>
            </w:r>
          </w:p>
        </w:tc>
        <w:tc>
          <w:tcPr>
            <w:tcW w:w="747" w:type="dxa"/>
            <w:tcBorders>
              <w:top w:val="single" w:sz="4" w:space="0" w:color="auto"/>
              <w:left w:val="single" w:sz="4" w:space="0" w:color="auto"/>
              <w:bottom w:val="single" w:sz="4" w:space="0" w:color="auto"/>
              <w:right w:val="single" w:sz="4" w:space="0" w:color="auto"/>
            </w:tcBorders>
            <w:shd w:val="pct20" w:color="auto" w:fill="auto"/>
            <w:vAlign w:val="center"/>
          </w:tcPr>
          <w:p w14:paraId="248B4238"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747" w:type="dxa"/>
            <w:tcBorders>
              <w:top w:val="single" w:sz="4" w:space="0" w:color="auto"/>
              <w:left w:val="single" w:sz="4" w:space="0" w:color="auto"/>
              <w:bottom w:val="single" w:sz="4" w:space="0" w:color="auto"/>
              <w:right w:val="single" w:sz="4" w:space="0" w:color="auto"/>
            </w:tcBorders>
            <w:vAlign w:val="center"/>
          </w:tcPr>
          <w:p w14:paraId="0D7818A4"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746" w:type="dxa"/>
            <w:tcBorders>
              <w:top w:val="single" w:sz="4" w:space="0" w:color="auto"/>
              <w:left w:val="single" w:sz="4" w:space="0" w:color="auto"/>
              <w:bottom w:val="single" w:sz="4" w:space="0" w:color="auto"/>
              <w:right w:val="single" w:sz="4" w:space="0" w:color="auto"/>
            </w:tcBorders>
            <w:vAlign w:val="center"/>
          </w:tcPr>
          <w:p w14:paraId="53560B31"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747" w:type="dxa"/>
            <w:tcBorders>
              <w:top w:val="single" w:sz="4" w:space="0" w:color="auto"/>
              <w:left w:val="single" w:sz="4" w:space="0" w:color="auto"/>
              <w:bottom w:val="single" w:sz="4" w:space="0" w:color="auto"/>
              <w:right w:val="single" w:sz="4" w:space="0" w:color="auto"/>
            </w:tcBorders>
            <w:vAlign w:val="center"/>
          </w:tcPr>
          <w:p w14:paraId="26F838CF"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747" w:type="dxa"/>
            <w:tcBorders>
              <w:top w:val="single" w:sz="4" w:space="0" w:color="auto"/>
              <w:left w:val="single" w:sz="4" w:space="0" w:color="auto"/>
              <w:bottom w:val="single" w:sz="4" w:space="0" w:color="auto"/>
              <w:right w:val="single" w:sz="4" w:space="0" w:color="auto"/>
            </w:tcBorders>
            <w:vAlign w:val="center"/>
          </w:tcPr>
          <w:p w14:paraId="1BA82728"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0,20</w:t>
            </w:r>
          </w:p>
        </w:tc>
        <w:tc>
          <w:tcPr>
            <w:tcW w:w="747" w:type="dxa"/>
            <w:tcBorders>
              <w:top w:val="single" w:sz="4" w:space="0" w:color="auto"/>
              <w:left w:val="single" w:sz="4" w:space="0" w:color="auto"/>
              <w:bottom w:val="single" w:sz="4" w:space="0" w:color="auto"/>
              <w:right w:val="single" w:sz="4" w:space="0" w:color="auto"/>
            </w:tcBorders>
            <w:vAlign w:val="center"/>
          </w:tcPr>
          <w:p w14:paraId="1CF2E7B9"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3,10</w:t>
            </w:r>
          </w:p>
        </w:tc>
        <w:tc>
          <w:tcPr>
            <w:tcW w:w="747" w:type="dxa"/>
            <w:tcBorders>
              <w:top w:val="single" w:sz="4" w:space="0" w:color="auto"/>
              <w:left w:val="single" w:sz="4" w:space="0" w:color="auto"/>
              <w:bottom w:val="single" w:sz="4" w:space="0" w:color="auto"/>
              <w:right w:val="single" w:sz="4" w:space="0" w:color="auto"/>
            </w:tcBorders>
            <w:vAlign w:val="center"/>
          </w:tcPr>
          <w:p w14:paraId="2DB074E8"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8,00</w:t>
            </w:r>
          </w:p>
        </w:tc>
        <w:tc>
          <w:tcPr>
            <w:tcW w:w="734" w:type="dxa"/>
            <w:tcBorders>
              <w:top w:val="single" w:sz="4" w:space="0" w:color="auto"/>
              <w:left w:val="single" w:sz="4" w:space="0" w:color="auto"/>
              <w:bottom w:val="single" w:sz="4" w:space="0" w:color="auto"/>
              <w:right w:val="single" w:sz="4" w:space="0" w:color="auto"/>
            </w:tcBorders>
            <w:vAlign w:val="center"/>
          </w:tcPr>
          <w:p w14:paraId="6581B3CF" w14:textId="77777777" w:rsidR="00F267F3" w:rsidRPr="00F62AEB" w:rsidRDefault="00F267F3" w:rsidP="001F7220">
            <w:pPr>
              <w:pStyle w:val="Tabletext"/>
              <w:jc w:val="center"/>
              <w:rPr>
                <w:sz w:val="18"/>
                <w:szCs w:val="18"/>
                <w:lang w:val="en-GB"/>
              </w:rPr>
            </w:pPr>
          </w:p>
        </w:tc>
        <w:tc>
          <w:tcPr>
            <w:tcW w:w="694" w:type="dxa"/>
            <w:tcBorders>
              <w:top w:val="single" w:sz="4" w:space="0" w:color="auto"/>
              <w:left w:val="single" w:sz="4" w:space="0" w:color="auto"/>
              <w:bottom w:val="single" w:sz="4" w:space="0" w:color="auto"/>
              <w:right w:val="single" w:sz="4" w:space="0" w:color="auto"/>
            </w:tcBorders>
            <w:vAlign w:val="center"/>
          </w:tcPr>
          <w:p w14:paraId="3BDBE9A3" w14:textId="77777777" w:rsidR="00F267F3" w:rsidRPr="00F62AEB" w:rsidRDefault="00F267F3" w:rsidP="001F7220">
            <w:pPr>
              <w:pStyle w:val="Tabletext"/>
              <w:jc w:val="center"/>
              <w:rPr>
                <w:sz w:val="18"/>
                <w:szCs w:val="18"/>
                <w:lang w:val="en-GB"/>
              </w:rPr>
            </w:pPr>
          </w:p>
        </w:tc>
      </w:tr>
      <w:tr w:rsidR="00F267F3" w:rsidRPr="00F62AEB" w14:paraId="3BFBADF1" w14:textId="77777777" w:rsidTr="001F7220">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2EFB677B" w14:textId="77777777" w:rsidR="00F267F3" w:rsidRPr="00F62AEB" w:rsidRDefault="001F062B" w:rsidP="00AB7C68">
            <w:pPr>
              <w:pStyle w:val="Tabletext"/>
              <w:ind w:left="-113" w:right="-113"/>
              <w:jc w:val="center"/>
              <w:rPr>
                <w:b/>
                <w:bCs/>
                <w:i/>
                <w:iCs/>
                <w:sz w:val="18"/>
                <w:szCs w:val="18"/>
              </w:rPr>
            </w:pPr>
            <w:r w:rsidRPr="00F62AEB">
              <w:rPr>
                <w:b/>
                <w:i/>
                <w:sz w:val="18"/>
              </w:rPr>
              <w:t>Новый</w:t>
            </w:r>
            <w:r w:rsidRPr="00F62AEB">
              <w:rPr>
                <w:b/>
                <w:i/>
                <w:sz w:val="18"/>
                <w:lang w:val="en-GB"/>
              </w:rPr>
              <w:t> 76</w:t>
            </w:r>
          </w:p>
        </w:tc>
        <w:tc>
          <w:tcPr>
            <w:tcW w:w="1190" w:type="dxa"/>
            <w:tcBorders>
              <w:top w:val="single" w:sz="4" w:space="0" w:color="auto"/>
              <w:left w:val="single" w:sz="4" w:space="0" w:color="auto"/>
              <w:bottom w:val="single" w:sz="4" w:space="0" w:color="auto"/>
              <w:right w:val="single" w:sz="4" w:space="0" w:color="auto"/>
            </w:tcBorders>
            <w:vAlign w:val="center"/>
          </w:tcPr>
          <w:p w14:paraId="7DBD939A" w14:textId="77777777" w:rsidR="00F267F3" w:rsidRPr="00F62AEB" w:rsidRDefault="00F267F3" w:rsidP="00C323E5">
            <w:pPr>
              <w:pStyle w:val="Tabletext"/>
              <w:jc w:val="center"/>
              <w:rPr>
                <w:b/>
                <w:bCs/>
                <w:i/>
                <w:iCs/>
                <w:sz w:val="18"/>
                <w:szCs w:val="18"/>
              </w:rPr>
            </w:pPr>
            <w:r w:rsidRPr="00F62AEB">
              <w:rPr>
                <w:sz w:val="18"/>
                <w:lang w:val="en-GB"/>
              </w:rPr>
              <w:t>DRM</w:t>
            </w:r>
            <w:r w:rsidRPr="00FB42E3">
              <w:rPr>
                <w:sz w:val="18"/>
              </w:rPr>
              <w:t>_</w:t>
            </w:r>
            <w:r w:rsidRPr="00F62AEB">
              <w:rPr>
                <w:sz w:val="18"/>
                <w:lang w:val="en-GB"/>
              </w:rPr>
              <w:t>B</w:t>
            </w:r>
            <w:r w:rsidRPr="00FB42E3">
              <w:rPr>
                <w:sz w:val="18"/>
              </w:rPr>
              <w:t>4</w:t>
            </w:r>
            <w:r w:rsidRPr="00FB42E3">
              <w:rPr>
                <w:sz w:val="18"/>
              </w:rPr>
              <w:br/>
              <w:t>Рек.</w:t>
            </w:r>
            <w:r w:rsidRPr="00F62AEB">
              <w:rPr>
                <w:sz w:val="18"/>
                <w:lang w:val="en-GB"/>
              </w:rPr>
              <w:t> </w:t>
            </w:r>
            <w:r w:rsidRPr="00FB42E3">
              <w:rPr>
                <w:sz w:val="18"/>
              </w:rPr>
              <w:t>МСЭ</w:t>
            </w:r>
            <w:r w:rsidRPr="00F62AEB">
              <w:rPr>
                <w:sz w:val="18"/>
              </w:rPr>
              <w:noBreakHyphen/>
            </w:r>
            <w:r w:rsidRPr="00F62AEB">
              <w:rPr>
                <w:sz w:val="18"/>
                <w:lang w:val="en-GB"/>
              </w:rPr>
              <w:t>R</w:t>
            </w:r>
            <w:r w:rsidRPr="00FB42E3">
              <w:rPr>
                <w:sz w:val="18"/>
              </w:rPr>
              <w:br/>
            </w:r>
            <w:r w:rsidRPr="00F62AEB">
              <w:rPr>
                <w:sz w:val="18"/>
                <w:lang w:val="en-GB"/>
              </w:rPr>
              <w:t>BS</w:t>
            </w:r>
            <w:r w:rsidRPr="00FB42E3">
              <w:rPr>
                <w:sz w:val="18"/>
              </w:rPr>
              <w:t>.1615</w:t>
            </w:r>
          </w:p>
        </w:tc>
        <w:tc>
          <w:tcPr>
            <w:tcW w:w="1190" w:type="dxa"/>
            <w:tcBorders>
              <w:top w:val="single" w:sz="4" w:space="0" w:color="auto"/>
              <w:left w:val="single" w:sz="4" w:space="0" w:color="auto"/>
              <w:bottom w:val="single" w:sz="4" w:space="0" w:color="auto"/>
              <w:right w:val="single" w:sz="4" w:space="0" w:color="auto"/>
            </w:tcBorders>
            <w:vAlign w:val="center"/>
          </w:tcPr>
          <w:p w14:paraId="6CD46471" w14:textId="77777777" w:rsidR="00F267F3" w:rsidRPr="00F62AEB" w:rsidRDefault="00F267F3" w:rsidP="00C323E5">
            <w:pPr>
              <w:pStyle w:val="Tabletext"/>
              <w:jc w:val="center"/>
              <w:rPr>
                <w:b/>
                <w:bCs/>
                <w:i/>
                <w:iCs/>
                <w:sz w:val="18"/>
                <w:szCs w:val="18"/>
              </w:rPr>
            </w:pPr>
            <w:r w:rsidRPr="00F62AEB">
              <w:rPr>
                <w:sz w:val="18"/>
                <w:lang w:val="en-GB"/>
              </w:rPr>
              <w:t>DRM</w:t>
            </w:r>
            <w:r w:rsidRPr="00FB42E3">
              <w:rPr>
                <w:sz w:val="18"/>
              </w:rPr>
              <w:t>_</w:t>
            </w:r>
            <w:r w:rsidRPr="00F62AEB">
              <w:rPr>
                <w:sz w:val="18"/>
                <w:lang w:val="en-GB"/>
              </w:rPr>
              <w:t>B</w:t>
            </w:r>
            <w:r w:rsidRPr="00FB42E3">
              <w:rPr>
                <w:sz w:val="18"/>
              </w:rPr>
              <w:t>3</w:t>
            </w:r>
            <w:r w:rsidRPr="00FB42E3">
              <w:rPr>
                <w:sz w:val="18"/>
              </w:rPr>
              <w:br/>
              <w:t>Рек.</w:t>
            </w:r>
            <w:r w:rsidRPr="00F62AEB">
              <w:rPr>
                <w:sz w:val="18"/>
                <w:lang w:val="en-GB"/>
              </w:rPr>
              <w:t> </w:t>
            </w:r>
            <w:r w:rsidRPr="00FB42E3">
              <w:rPr>
                <w:sz w:val="18"/>
              </w:rPr>
              <w:t>МСЭ</w:t>
            </w:r>
            <w:r w:rsidRPr="00F62AEB">
              <w:rPr>
                <w:sz w:val="18"/>
              </w:rPr>
              <w:noBreakHyphen/>
            </w:r>
            <w:r w:rsidRPr="00F62AEB">
              <w:rPr>
                <w:sz w:val="18"/>
                <w:lang w:val="en-GB"/>
              </w:rPr>
              <w:t>R</w:t>
            </w:r>
            <w:r w:rsidRPr="00FB42E3">
              <w:rPr>
                <w:sz w:val="18"/>
              </w:rPr>
              <w:br/>
            </w:r>
            <w:r w:rsidRPr="00F62AEB">
              <w:rPr>
                <w:sz w:val="18"/>
                <w:lang w:val="en-GB"/>
              </w:rPr>
              <w:t>BS</w:t>
            </w:r>
            <w:r w:rsidRPr="00FB42E3">
              <w:rPr>
                <w:sz w:val="18"/>
              </w:rPr>
              <w:t>.1615</w:t>
            </w:r>
          </w:p>
        </w:tc>
        <w:tc>
          <w:tcPr>
            <w:tcW w:w="746" w:type="dxa"/>
            <w:tcBorders>
              <w:top w:val="single" w:sz="4" w:space="0" w:color="auto"/>
              <w:left w:val="single" w:sz="4" w:space="0" w:color="auto"/>
              <w:bottom w:val="single" w:sz="4" w:space="0" w:color="auto"/>
              <w:right w:val="single" w:sz="4" w:space="0" w:color="auto"/>
            </w:tcBorders>
            <w:vAlign w:val="center"/>
          </w:tcPr>
          <w:p w14:paraId="2B1E39AA"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i/>
                <w:iCs/>
                <w:sz w:val="18"/>
                <w:szCs w:val="18"/>
              </w:rPr>
            </w:pPr>
            <w:r w:rsidRPr="00F62AEB">
              <w:rPr>
                <w:sz w:val="18"/>
                <w:lang w:val="en-GB"/>
              </w:rPr>
              <w:t>–52,40</w:t>
            </w:r>
          </w:p>
        </w:tc>
        <w:tc>
          <w:tcPr>
            <w:tcW w:w="747" w:type="dxa"/>
            <w:tcBorders>
              <w:top w:val="single" w:sz="4" w:space="0" w:color="auto"/>
              <w:left w:val="single" w:sz="4" w:space="0" w:color="auto"/>
              <w:bottom w:val="single" w:sz="4" w:space="0" w:color="auto"/>
              <w:right w:val="single" w:sz="4" w:space="0" w:color="auto"/>
            </w:tcBorders>
            <w:vAlign w:val="center"/>
          </w:tcPr>
          <w:p w14:paraId="4196F6EA"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i/>
                <w:iCs/>
                <w:sz w:val="18"/>
                <w:szCs w:val="18"/>
              </w:rPr>
            </w:pPr>
            <w:r w:rsidRPr="00F62AEB">
              <w:rPr>
                <w:sz w:val="18"/>
                <w:lang w:val="en-GB"/>
              </w:rPr>
              <w:t>–50,70</w:t>
            </w:r>
          </w:p>
        </w:tc>
        <w:tc>
          <w:tcPr>
            <w:tcW w:w="747" w:type="dxa"/>
            <w:tcBorders>
              <w:top w:val="single" w:sz="4" w:space="0" w:color="auto"/>
              <w:left w:val="single" w:sz="4" w:space="0" w:color="auto"/>
              <w:bottom w:val="single" w:sz="4" w:space="0" w:color="auto"/>
              <w:right w:val="single" w:sz="4" w:space="0" w:color="auto"/>
            </w:tcBorders>
            <w:vAlign w:val="center"/>
          </w:tcPr>
          <w:p w14:paraId="578B45C6"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i/>
                <w:iCs/>
                <w:sz w:val="18"/>
                <w:szCs w:val="18"/>
              </w:rPr>
            </w:pPr>
            <w:r w:rsidRPr="00F62AEB">
              <w:rPr>
                <w:sz w:val="18"/>
                <w:lang w:val="en-GB"/>
              </w:rPr>
              <w:t>–47,30</w:t>
            </w:r>
          </w:p>
        </w:tc>
        <w:tc>
          <w:tcPr>
            <w:tcW w:w="747" w:type="dxa"/>
            <w:tcBorders>
              <w:top w:val="single" w:sz="4" w:space="0" w:color="auto"/>
              <w:left w:val="single" w:sz="4" w:space="0" w:color="auto"/>
              <w:bottom w:val="single" w:sz="4" w:space="0" w:color="auto"/>
              <w:right w:val="single" w:sz="4" w:space="0" w:color="auto"/>
            </w:tcBorders>
            <w:vAlign w:val="center"/>
          </w:tcPr>
          <w:p w14:paraId="1500A3CF"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i/>
                <w:iCs/>
                <w:sz w:val="18"/>
                <w:szCs w:val="18"/>
              </w:rPr>
            </w:pPr>
            <w:r w:rsidRPr="00F62AEB">
              <w:rPr>
                <w:sz w:val="18"/>
                <w:lang w:val="en-GB"/>
              </w:rPr>
              <w:t>–41,90</w:t>
            </w:r>
          </w:p>
        </w:tc>
        <w:tc>
          <w:tcPr>
            <w:tcW w:w="746" w:type="dxa"/>
            <w:tcBorders>
              <w:top w:val="single" w:sz="4" w:space="0" w:color="auto"/>
              <w:left w:val="single" w:sz="4" w:space="0" w:color="auto"/>
              <w:bottom w:val="single" w:sz="4" w:space="0" w:color="auto"/>
              <w:right w:val="single" w:sz="4" w:space="0" w:color="auto"/>
            </w:tcBorders>
            <w:vAlign w:val="center"/>
          </w:tcPr>
          <w:p w14:paraId="5498FEBC"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i/>
                <w:iCs/>
                <w:sz w:val="18"/>
                <w:szCs w:val="18"/>
              </w:rPr>
            </w:pPr>
            <w:r w:rsidRPr="00F62AEB">
              <w:rPr>
                <w:sz w:val="18"/>
                <w:lang w:val="en-GB"/>
              </w:rPr>
              <w:t>–19,70</w:t>
            </w:r>
          </w:p>
        </w:tc>
        <w:tc>
          <w:tcPr>
            <w:tcW w:w="747" w:type="dxa"/>
            <w:tcBorders>
              <w:top w:val="single" w:sz="4" w:space="0" w:color="auto"/>
              <w:left w:val="single" w:sz="4" w:space="0" w:color="auto"/>
              <w:bottom w:val="single" w:sz="4" w:space="0" w:color="auto"/>
              <w:right w:val="single" w:sz="4" w:space="0" w:color="auto"/>
            </w:tcBorders>
            <w:vAlign w:val="center"/>
          </w:tcPr>
          <w:p w14:paraId="0C715787"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i/>
                <w:iCs/>
                <w:sz w:val="18"/>
                <w:szCs w:val="18"/>
              </w:rPr>
            </w:pPr>
            <w:r w:rsidRPr="00F62AEB">
              <w:rPr>
                <w:sz w:val="18"/>
                <w:lang w:val="en-GB"/>
              </w:rPr>
              <w:t>–3,60</w:t>
            </w:r>
          </w:p>
        </w:tc>
        <w:tc>
          <w:tcPr>
            <w:tcW w:w="747" w:type="dxa"/>
            <w:tcBorders>
              <w:top w:val="single" w:sz="4" w:space="0" w:color="auto"/>
              <w:left w:val="single" w:sz="4" w:space="0" w:color="auto"/>
              <w:bottom w:val="single" w:sz="4" w:space="0" w:color="auto"/>
              <w:right w:val="single" w:sz="4" w:space="0" w:color="auto"/>
            </w:tcBorders>
            <w:vAlign w:val="center"/>
          </w:tcPr>
          <w:p w14:paraId="733798BA"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i/>
                <w:iCs/>
                <w:sz w:val="18"/>
                <w:szCs w:val="18"/>
              </w:rPr>
            </w:pPr>
            <w:r w:rsidRPr="00F62AEB">
              <w:rPr>
                <w:sz w:val="18"/>
                <w:lang w:val="en-GB"/>
              </w:rPr>
              <w:t>0,00</w:t>
            </w:r>
          </w:p>
        </w:tc>
        <w:tc>
          <w:tcPr>
            <w:tcW w:w="747" w:type="dxa"/>
            <w:tcBorders>
              <w:top w:val="single" w:sz="4" w:space="0" w:color="auto"/>
              <w:left w:val="single" w:sz="4" w:space="0" w:color="auto"/>
              <w:bottom w:val="single" w:sz="4" w:space="0" w:color="auto"/>
              <w:right w:val="single" w:sz="4" w:space="0" w:color="auto"/>
            </w:tcBorders>
            <w:vAlign w:val="center"/>
          </w:tcPr>
          <w:p w14:paraId="36EB0ABC"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i/>
                <w:iCs/>
                <w:sz w:val="18"/>
                <w:szCs w:val="18"/>
              </w:rPr>
            </w:pPr>
            <w:r w:rsidRPr="00F62AEB">
              <w:rPr>
                <w:sz w:val="18"/>
                <w:lang w:val="en-GB"/>
              </w:rPr>
              <w:t>0,40</w:t>
            </w:r>
          </w:p>
        </w:tc>
        <w:tc>
          <w:tcPr>
            <w:tcW w:w="746" w:type="dxa"/>
            <w:tcBorders>
              <w:top w:val="single" w:sz="4" w:space="0" w:color="auto"/>
              <w:left w:val="single" w:sz="4" w:space="0" w:color="auto"/>
              <w:bottom w:val="single" w:sz="4" w:space="0" w:color="auto"/>
              <w:right w:val="single" w:sz="4" w:space="0" w:color="auto"/>
            </w:tcBorders>
            <w:vAlign w:val="center"/>
          </w:tcPr>
          <w:p w14:paraId="7207AF2D"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i/>
                <w:iCs/>
                <w:sz w:val="18"/>
                <w:szCs w:val="18"/>
              </w:rPr>
            </w:pPr>
            <w:r w:rsidRPr="00F62AEB">
              <w:rPr>
                <w:sz w:val="18"/>
                <w:lang w:val="en-GB"/>
              </w:rPr>
              <w:t>0,00</w:t>
            </w:r>
          </w:p>
        </w:tc>
        <w:tc>
          <w:tcPr>
            <w:tcW w:w="747" w:type="dxa"/>
            <w:tcBorders>
              <w:top w:val="single" w:sz="4" w:space="0" w:color="auto"/>
              <w:left w:val="single" w:sz="4" w:space="0" w:color="auto"/>
              <w:bottom w:val="single" w:sz="4" w:space="0" w:color="auto"/>
              <w:right w:val="single" w:sz="4" w:space="0" w:color="auto"/>
            </w:tcBorders>
            <w:vAlign w:val="center"/>
          </w:tcPr>
          <w:p w14:paraId="2BD84C3B"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i/>
                <w:iCs/>
                <w:sz w:val="18"/>
                <w:szCs w:val="18"/>
              </w:rPr>
            </w:pPr>
            <w:r w:rsidRPr="00F62AEB">
              <w:rPr>
                <w:sz w:val="18"/>
                <w:lang w:val="en-GB"/>
              </w:rPr>
              <w:t>–0,50</w:t>
            </w:r>
          </w:p>
        </w:tc>
        <w:tc>
          <w:tcPr>
            <w:tcW w:w="747" w:type="dxa"/>
            <w:tcBorders>
              <w:top w:val="single" w:sz="4" w:space="0" w:color="auto"/>
              <w:left w:val="single" w:sz="4" w:space="0" w:color="auto"/>
              <w:bottom w:val="single" w:sz="4" w:space="0" w:color="auto"/>
              <w:right w:val="single" w:sz="4" w:space="0" w:color="auto"/>
            </w:tcBorders>
            <w:vAlign w:val="center"/>
          </w:tcPr>
          <w:p w14:paraId="23F14914"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i/>
                <w:iCs/>
                <w:sz w:val="18"/>
                <w:szCs w:val="18"/>
              </w:rPr>
            </w:pPr>
            <w:r w:rsidRPr="00F62AEB">
              <w:rPr>
                <w:sz w:val="18"/>
                <w:lang w:val="en-GB"/>
              </w:rPr>
              <w:t>–4,80</w:t>
            </w:r>
          </w:p>
        </w:tc>
        <w:tc>
          <w:tcPr>
            <w:tcW w:w="747" w:type="dxa"/>
            <w:tcBorders>
              <w:top w:val="single" w:sz="4" w:space="0" w:color="auto"/>
              <w:left w:val="single" w:sz="4" w:space="0" w:color="auto"/>
              <w:bottom w:val="single" w:sz="4" w:space="0" w:color="auto"/>
              <w:right w:val="single" w:sz="4" w:space="0" w:color="auto"/>
            </w:tcBorders>
            <w:vAlign w:val="center"/>
          </w:tcPr>
          <w:p w14:paraId="7A8D4F57"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i/>
                <w:iCs/>
                <w:sz w:val="18"/>
                <w:szCs w:val="18"/>
              </w:rPr>
            </w:pPr>
            <w:r w:rsidRPr="00F62AEB">
              <w:rPr>
                <w:sz w:val="18"/>
                <w:lang w:val="en-GB"/>
              </w:rPr>
              <w:t>–19,70</w:t>
            </w:r>
          </w:p>
        </w:tc>
        <w:tc>
          <w:tcPr>
            <w:tcW w:w="747" w:type="dxa"/>
            <w:tcBorders>
              <w:top w:val="single" w:sz="4" w:space="0" w:color="auto"/>
              <w:left w:val="single" w:sz="4" w:space="0" w:color="auto"/>
              <w:bottom w:val="single" w:sz="4" w:space="0" w:color="auto"/>
              <w:right w:val="single" w:sz="4" w:space="0" w:color="auto"/>
            </w:tcBorders>
            <w:vAlign w:val="center"/>
          </w:tcPr>
          <w:p w14:paraId="1A29BCF6" w14:textId="77777777" w:rsidR="00F267F3" w:rsidRPr="00F62AEB" w:rsidRDefault="00F267F3" w:rsidP="001F722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i/>
                <w:iCs/>
                <w:sz w:val="18"/>
                <w:szCs w:val="18"/>
              </w:rPr>
            </w:pPr>
            <w:r w:rsidRPr="00F62AEB">
              <w:rPr>
                <w:sz w:val="18"/>
                <w:lang w:val="en-GB"/>
              </w:rPr>
              <w:t>–49,40</w:t>
            </w:r>
          </w:p>
        </w:tc>
        <w:tc>
          <w:tcPr>
            <w:tcW w:w="734" w:type="dxa"/>
            <w:tcBorders>
              <w:top w:val="single" w:sz="4" w:space="0" w:color="auto"/>
              <w:left w:val="single" w:sz="4" w:space="0" w:color="auto"/>
              <w:bottom w:val="single" w:sz="4" w:space="0" w:color="auto"/>
              <w:right w:val="single" w:sz="4" w:space="0" w:color="auto"/>
            </w:tcBorders>
            <w:vAlign w:val="center"/>
          </w:tcPr>
          <w:p w14:paraId="4E42E2B0" w14:textId="77777777" w:rsidR="00F267F3" w:rsidRPr="00F62AEB" w:rsidRDefault="00F267F3" w:rsidP="001F7220">
            <w:pPr>
              <w:pStyle w:val="Tabletext"/>
              <w:jc w:val="center"/>
              <w:rPr>
                <w:b/>
                <w:bCs/>
                <w:i/>
                <w:iCs/>
                <w:sz w:val="18"/>
                <w:szCs w:val="18"/>
              </w:rPr>
            </w:pPr>
            <w:r w:rsidRPr="00F62AEB">
              <w:rPr>
                <w:sz w:val="18"/>
                <w:lang w:val="en-GB"/>
              </w:rPr>
              <w:t>10,00</w:t>
            </w:r>
          </w:p>
        </w:tc>
        <w:tc>
          <w:tcPr>
            <w:tcW w:w="694" w:type="dxa"/>
            <w:tcBorders>
              <w:top w:val="single" w:sz="4" w:space="0" w:color="auto"/>
              <w:left w:val="single" w:sz="4" w:space="0" w:color="auto"/>
              <w:bottom w:val="single" w:sz="4" w:space="0" w:color="auto"/>
              <w:right w:val="single" w:sz="4" w:space="0" w:color="auto"/>
            </w:tcBorders>
            <w:vAlign w:val="center"/>
          </w:tcPr>
          <w:p w14:paraId="76FF520D" w14:textId="77777777" w:rsidR="00F267F3" w:rsidRPr="00F62AEB" w:rsidRDefault="00F267F3" w:rsidP="001F7220">
            <w:pPr>
              <w:pStyle w:val="Tabletext"/>
              <w:jc w:val="center"/>
              <w:rPr>
                <w:b/>
                <w:bCs/>
                <w:i/>
                <w:iCs/>
                <w:sz w:val="18"/>
                <w:szCs w:val="18"/>
              </w:rPr>
            </w:pPr>
            <w:r w:rsidRPr="00F62AEB">
              <w:rPr>
                <w:sz w:val="18"/>
                <w:lang w:val="en-GB"/>
              </w:rPr>
              <w:t>16,20</w:t>
            </w:r>
          </w:p>
        </w:tc>
      </w:tr>
    </w:tbl>
    <w:p w14:paraId="414CBBB6" w14:textId="77777777" w:rsidR="00F267F3" w:rsidRPr="00F62AEB" w:rsidRDefault="00F267F3" w:rsidP="00C323E5">
      <w:pPr>
        <w:pStyle w:val="Tablefin"/>
      </w:pPr>
    </w:p>
    <w:p w14:paraId="37CA01B2" w14:textId="77777777" w:rsidR="00F267F3" w:rsidRPr="00F62AEB" w:rsidRDefault="00F267F3" w:rsidP="00717469">
      <w:pPr>
        <w:pStyle w:val="Heading3"/>
        <w:spacing w:after="120"/>
      </w:pPr>
      <w:r w:rsidRPr="00F62AEB">
        <w:lastRenderedPageBreak/>
        <w:t>3.3.13</w:t>
      </w:r>
      <w:r w:rsidRPr="00F62AEB">
        <w:tab/>
        <w:t xml:space="preserve">Режим </w:t>
      </w:r>
      <w:r w:rsidRPr="00F62AEB">
        <w:rPr>
          <w:lang w:val="en-GB"/>
        </w:rPr>
        <w:t>DRM</w:t>
      </w:r>
      <w:r w:rsidRPr="00F62AEB">
        <w:t>_</w:t>
      </w:r>
      <w:r w:rsidRPr="00F62AEB">
        <w:rPr>
          <w:lang w:val="en-GB"/>
        </w:rPr>
        <w:t>B</w:t>
      </w:r>
      <w:r w:rsidRPr="00F62AEB">
        <w:t xml:space="preserve">4_18 кГц, испытывающий помехи от </w:t>
      </w:r>
      <w:r w:rsidRPr="00F62AEB">
        <w:rPr>
          <w:lang w:val="en-GB"/>
        </w:rPr>
        <w:t>B</w:t>
      </w:r>
      <w:r w:rsidRPr="00F62AEB">
        <w:t>5_20 кГц</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3"/>
        <w:gridCol w:w="1190"/>
        <w:gridCol w:w="1190"/>
        <w:gridCol w:w="748"/>
        <w:gridCol w:w="748"/>
        <w:gridCol w:w="748"/>
        <w:gridCol w:w="748"/>
        <w:gridCol w:w="748"/>
        <w:gridCol w:w="748"/>
        <w:gridCol w:w="748"/>
        <w:gridCol w:w="748"/>
        <w:gridCol w:w="748"/>
        <w:gridCol w:w="748"/>
        <w:gridCol w:w="748"/>
        <w:gridCol w:w="748"/>
        <w:gridCol w:w="748"/>
        <w:gridCol w:w="726"/>
        <w:gridCol w:w="686"/>
      </w:tblGrid>
      <w:tr w:rsidR="00AF3D4E" w:rsidRPr="00F62AEB" w14:paraId="19CA731E" w14:textId="77777777" w:rsidTr="00DB74B1">
        <w:trPr>
          <w:trHeight w:val="20"/>
          <w:jc w:val="center"/>
        </w:trPr>
        <w:tc>
          <w:tcPr>
            <w:tcW w:w="943" w:type="dxa"/>
            <w:vMerge w:val="restart"/>
            <w:tcBorders>
              <w:top w:val="single" w:sz="4" w:space="0" w:color="auto"/>
              <w:left w:val="single" w:sz="4" w:space="0" w:color="auto"/>
              <w:bottom w:val="single" w:sz="4" w:space="0" w:color="auto"/>
              <w:right w:val="single" w:sz="4" w:space="0" w:color="auto"/>
            </w:tcBorders>
            <w:vAlign w:val="center"/>
          </w:tcPr>
          <w:p w14:paraId="03A0F598" w14:textId="77777777" w:rsidR="00AF3D4E" w:rsidRPr="00F62AEB" w:rsidRDefault="00F13928" w:rsidP="00AB7C68">
            <w:pPr>
              <w:pStyle w:val="Tablehead"/>
              <w:ind w:left="-113" w:right="-113"/>
              <w:rPr>
                <w:sz w:val="18"/>
                <w:szCs w:val="18"/>
              </w:rPr>
            </w:pPr>
            <w:r w:rsidRPr="00F62AEB">
              <w:rPr>
                <w:sz w:val="18"/>
                <w:lang w:val="en-GB"/>
              </w:rPr>
              <w:t>Случай</w:t>
            </w:r>
          </w:p>
        </w:tc>
        <w:tc>
          <w:tcPr>
            <w:tcW w:w="1190" w:type="dxa"/>
            <w:vMerge w:val="restart"/>
            <w:tcBorders>
              <w:top w:val="single" w:sz="4" w:space="0" w:color="auto"/>
              <w:left w:val="single" w:sz="4" w:space="0" w:color="auto"/>
              <w:bottom w:val="single" w:sz="4" w:space="0" w:color="auto"/>
              <w:right w:val="single" w:sz="4" w:space="0" w:color="auto"/>
            </w:tcBorders>
            <w:vAlign w:val="center"/>
          </w:tcPr>
          <w:p w14:paraId="50FA7A7F" w14:textId="77777777" w:rsidR="00AF3D4E" w:rsidRPr="00F62AEB" w:rsidRDefault="00AB7C68" w:rsidP="00AB7C68">
            <w:pPr>
              <w:pStyle w:val="Tablehead"/>
              <w:ind w:left="-113" w:right="-113"/>
              <w:rPr>
                <w:sz w:val="18"/>
                <w:szCs w:val="18"/>
              </w:rPr>
            </w:pPr>
            <w:r w:rsidRPr="00F62AEB">
              <w:rPr>
                <w:sz w:val="18"/>
              </w:rPr>
              <w:t>Полезный сигнал</w:t>
            </w:r>
          </w:p>
        </w:tc>
        <w:tc>
          <w:tcPr>
            <w:tcW w:w="1190" w:type="dxa"/>
            <w:vMerge w:val="restart"/>
            <w:tcBorders>
              <w:top w:val="single" w:sz="4" w:space="0" w:color="auto"/>
              <w:left w:val="single" w:sz="4" w:space="0" w:color="auto"/>
              <w:bottom w:val="single" w:sz="4" w:space="0" w:color="auto"/>
              <w:right w:val="single" w:sz="4" w:space="0" w:color="auto"/>
            </w:tcBorders>
            <w:vAlign w:val="center"/>
          </w:tcPr>
          <w:p w14:paraId="343A2F68" w14:textId="77777777" w:rsidR="00AF3D4E" w:rsidRPr="00F62AEB" w:rsidRDefault="00AB7C68" w:rsidP="00AB7C68">
            <w:pPr>
              <w:pStyle w:val="Tablehead"/>
              <w:ind w:left="-113" w:right="-113"/>
              <w:rPr>
                <w:sz w:val="18"/>
                <w:szCs w:val="18"/>
              </w:rPr>
            </w:pPr>
            <w:r w:rsidRPr="00F62AEB">
              <w:rPr>
                <w:sz w:val="18"/>
              </w:rPr>
              <w:t>Мешающий сигнал</w:t>
            </w:r>
          </w:p>
        </w:tc>
        <w:tc>
          <w:tcPr>
            <w:tcW w:w="9724" w:type="dxa"/>
            <w:gridSpan w:val="13"/>
            <w:tcBorders>
              <w:top w:val="single" w:sz="4" w:space="0" w:color="auto"/>
              <w:left w:val="single" w:sz="4" w:space="0" w:color="auto"/>
              <w:bottom w:val="single" w:sz="4" w:space="0" w:color="auto"/>
              <w:right w:val="single" w:sz="4" w:space="0" w:color="auto"/>
            </w:tcBorders>
            <w:vAlign w:val="center"/>
          </w:tcPr>
          <w:p w14:paraId="37397762" w14:textId="77777777" w:rsidR="00AF3D4E" w:rsidRPr="00F62AEB" w:rsidRDefault="00AF3D4E"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412" w:type="dxa"/>
            <w:gridSpan w:val="2"/>
            <w:tcBorders>
              <w:top w:val="single" w:sz="4" w:space="0" w:color="auto"/>
              <w:left w:val="single" w:sz="4" w:space="0" w:color="auto"/>
              <w:bottom w:val="single" w:sz="4" w:space="0" w:color="auto"/>
              <w:right w:val="single" w:sz="4" w:space="0" w:color="auto"/>
            </w:tcBorders>
            <w:vAlign w:val="center"/>
          </w:tcPr>
          <w:p w14:paraId="32A5B2D5" w14:textId="77777777" w:rsidR="00AF3D4E" w:rsidRPr="00F62AEB" w:rsidRDefault="00AF3D4E" w:rsidP="00AF3D4E">
            <w:pPr>
              <w:pStyle w:val="Tablehead"/>
              <w:rPr>
                <w:sz w:val="18"/>
                <w:szCs w:val="18"/>
              </w:rPr>
            </w:pPr>
            <w:r w:rsidRPr="00F62AEB">
              <w:rPr>
                <w:sz w:val="18"/>
              </w:rPr>
              <w:t>Параметры</w:t>
            </w:r>
          </w:p>
        </w:tc>
      </w:tr>
      <w:tr w:rsidR="00F267F3" w:rsidRPr="00F62AEB" w14:paraId="15B56B30" w14:textId="77777777" w:rsidTr="002D7DB9">
        <w:trPr>
          <w:trHeight w:val="20"/>
          <w:jc w:val="center"/>
        </w:trPr>
        <w:tc>
          <w:tcPr>
            <w:tcW w:w="943" w:type="dxa"/>
            <w:vMerge/>
            <w:tcBorders>
              <w:top w:val="single" w:sz="4" w:space="0" w:color="auto"/>
              <w:left w:val="single" w:sz="4" w:space="0" w:color="auto"/>
              <w:bottom w:val="single" w:sz="4" w:space="0" w:color="auto"/>
              <w:right w:val="single" w:sz="4" w:space="0" w:color="auto"/>
            </w:tcBorders>
            <w:vAlign w:val="center"/>
          </w:tcPr>
          <w:p w14:paraId="06AF024B" w14:textId="77777777" w:rsidR="00F267F3" w:rsidRPr="00F62AEB" w:rsidRDefault="00F267F3" w:rsidP="00C323E5">
            <w:pPr>
              <w:pStyle w:val="Tablehead"/>
              <w:rPr>
                <w:sz w:val="18"/>
                <w:szCs w:val="18"/>
                <w:lang w:val="en-GB"/>
              </w:rPr>
            </w:pPr>
          </w:p>
        </w:tc>
        <w:tc>
          <w:tcPr>
            <w:tcW w:w="1190" w:type="dxa"/>
            <w:vMerge/>
            <w:tcBorders>
              <w:top w:val="single" w:sz="4" w:space="0" w:color="auto"/>
              <w:left w:val="single" w:sz="4" w:space="0" w:color="auto"/>
              <w:bottom w:val="single" w:sz="4" w:space="0" w:color="auto"/>
              <w:right w:val="single" w:sz="4" w:space="0" w:color="auto"/>
            </w:tcBorders>
            <w:vAlign w:val="center"/>
          </w:tcPr>
          <w:p w14:paraId="02F7BA29" w14:textId="77777777" w:rsidR="00F267F3" w:rsidRPr="00F62AEB" w:rsidRDefault="00F267F3" w:rsidP="00C323E5">
            <w:pPr>
              <w:pStyle w:val="Tablehead"/>
              <w:rPr>
                <w:sz w:val="18"/>
                <w:szCs w:val="18"/>
                <w:lang w:val="en-GB"/>
              </w:rPr>
            </w:pPr>
          </w:p>
        </w:tc>
        <w:tc>
          <w:tcPr>
            <w:tcW w:w="1190" w:type="dxa"/>
            <w:vMerge/>
            <w:tcBorders>
              <w:top w:val="single" w:sz="4" w:space="0" w:color="auto"/>
              <w:left w:val="single" w:sz="4" w:space="0" w:color="auto"/>
              <w:bottom w:val="single" w:sz="4" w:space="0" w:color="auto"/>
              <w:right w:val="single" w:sz="4" w:space="0" w:color="auto"/>
            </w:tcBorders>
            <w:vAlign w:val="center"/>
          </w:tcPr>
          <w:p w14:paraId="74AD723C" w14:textId="77777777" w:rsidR="00F267F3" w:rsidRPr="00F62AEB" w:rsidRDefault="00F267F3" w:rsidP="00C323E5">
            <w:pPr>
              <w:pStyle w:val="Tablehead"/>
              <w:rPr>
                <w:sz w:val="18"/>
                <w:szCs w:val="18"/>
                <w:lang w:val="en-GB"/>
              </w:rPr>
            </w:pPr>
          </w:p>
        </w:tc>
        <w:tc>
          <w:tcPr>
            <w:tcW w:w="748" w:type="dxa"/>
            <w:tcBorders>
              <w:top w:val="single" w:sz="4" w:space="0" w:color="auto"/>
              <w:left w:val="single" w:sz="4" w:space="0" w:color="auto"/>
              <w:bottom w:val="single" w:sz="4" w:space="0" w:color="auto"/>
              <w:right w:val="single" w:sz="4" w:space="0" w:color="auto"/>
            </w:tcBorders>
            <w:vAlign w:val="center"/>
          </w:tcPr>
          <w:p w14:paraId="3D04629B" w14:textId="77777777" w:rsidR="00F267F3" w:rsidRPr="00F62AEB" w:rsidRDefault="00F267F3" w:rsidP="002D7DB9">
            <w:pPr>
              <w:pStyle w:val="Tablehead"/>
              <w:rPr>
                <w:sz w:val="18"/>
                <w:szCs w:val="18"/>
              </w:rPr>
            </w:pPr>
            <w:r w:rsidRPr="00F62AEB">
              <w:rPr>
                <w:sz w:val="18"/>
                <w:lang w:val="en-GB"/>
              </w:rPr>
              <w:t>−20</w:t>
            </w:r>
          </w:p>
        </w:tc>
        <w:tc>
          <w:tcPr>
            <w:tcW w:w="748" w:type="dxa"/>
            <w:tcBorders>
              <w:top w:val="single" w:sz="4" w:space="0" w:color="auto"/>
              <w:left w:val="single" w:sz="4" w:space="0" w:color="auto"/>
              <w:bottom w:val="single" w:sz="4" w:space="0" w:color="auto"/>
              <w:right w:val="single" w:sz="4" w:space="0" w:color="auto"/>
            </w:tcBorders>
            <w:vAlign w:val="center"/>
          </w:tcPr>
          <w:p w14:paraId="6C47B9FC" w14:textId="77777777" w:rsidR="00F267F3" w:rsidRPr="00F62AEB" w:rsidRDefault="00F267F3" w:rsidP="002D7DB9">
            <w:pPr>
              <w:pStyle w:val="Tablehead"/>
              <w:rPr>
                <w:sz w:val="18"/>
                <w:szCs w:val="18"/>
              </w:rPr>
            </w:pPr>
            <w:r w:rsidRPr="00F62AEB">
              <w:rPr>
                <w:sz w:val="18"/>
                <w:lang w:val="en-GB"/>
              </w:rPr>
              <w:t>−18</w:t>
            </w:r>
          </w:p>
        </w:tc>
        <w:tc>
          <w:tcPr>
            <w:tcW w:w="748" w:type="dxa"/>
            <w:tcBorders>
              <w:top w:val="single" w:sz="4" w:space="0" w:color="auto"/>
              <w:left w:val="single" w:sz="4" w:space="0" w:color="auto"/>
              <w:bottom w:val="single" w:sz="4" w:space="0" w:color="auto"/>
              <w:right w:val="single" w:sz="4" w:space="0" w:color="auto"/>
            </w:tcBorders>
            <w:vAlign w:val="center"/>
          </w:tcPr>
          <w:p w14:paraId="16B6E50C" w14:textId="77777777" w:rsidR="00F267F3" w:rsidRPr="00F62AEB" w:rsidRDefault="00F267F3" w:rsidP="002D7DB9">
            <w:pPr>
              <w:pStyle w:val="Tablehead"/>
              <w:rPr>
                <w:sz w:val="18"/>
                <w:szCs w:val="18"/>
              </w:rPr>
            </w:pPr>
            <w:r w:rsidRPr="00F62AEB">
              <w:rPr>
                <w:sz w:val="18"/>
                <w:lang w:val="en-GB"/>
              </w:rPr>
              <w:t>−15</w:t>
            </w:r>
          </w:p>
        </w:tc>
        <w:tc>
          <w:tcPr>
            <w:tcW w:w="748" w:type="dxa"/>
            <w:tcBorders>
              <w:top w:val="single" w:sz="4" w:space="0" w:color="auto"/>
              <w:left w:val="single" w:sz="4" w:space="0" w:color="auto"/>
              <w:bottom w:val="single" w:sz="4" w:space="0" w:color="auto"/>
              <w:right w:val="single" w:sz="4" w:space="0" w:color="auto"/>
            </w:tcBorders>
            <w:vAlign w:val="center"/>
          </w:tcPr>
          <w:p w14:paraId="017DB170" w14:textId="77777777" w:rsidR="00F267F3" w:rsidRPr="00F62AEB" w:rsidRDefault="00F267F3" w:rsidP="002D7DB9">
            <w:pPr>
              <w:pStyle w:val="Tablehead"/>
              <w:rPr>
                <w:sz w:val="18"/>
                <w:szCs w:val="18"/>
              </w:rPr>
            </w:pPr>
            <w:r w:rsidRPr="00F62AEB">
              <w:rPr>
                <w:sz w:val="18"/>
                <w:lang w:val="en-GB"/>
              </w:rPr>
              <w:t>−10</w:t>
            </w:r>
          </w:p>
        </w:tc>
        <w:tc>
          <w:tcPr>
            <w:tcW w:w="748" w:type="dxa"/>
            <w:tcBorders>
              <w:top w:val="single" w:sz="4" w:space="0" w:color="auto"/>
              <w:left w:val="single" w:sz="4" w:space="0" w:color="auto"/>
              <w:bottom w:val="single" w:sz="4" w:space="0" w:color="auto"/>
              <w:right w:val="single" w:sz="4" w:space="0" w:color="auto"/>
            </w:tcBorders>
            <w:vAlign w:val="center"/>
          </w:tcPr>
          <w:p w14:paraId="4E0CD261" w14:textId="77777777" w:rsidR="00F267F3" w:rsidRPr="00F62AEB" w:rsidRDefault="00F267F3" w:rsidP="002D7DB9">
            <w:pPr>
              <w:pStyle w:val="Tablehead"/>
              <w:rPr>
                <w:sz w:val="18"/>
                <w:szCs w:val="18"/>
              </w:rPr>
            </w:pPr>
            <w:r w:rsidRPr="00F62AEB">
              <w:rPr>
                <w:sz w:val="18"/>
                <w:lang w:val="en-GB"/>
              </w:rPr>
              <w:t>−9</w:t>
            </w:r>
          </w:p>
        </w:tc>
        <w:tc>
          <w:tcPr>
            <w:tcW w:w="748" w:type="dxa"/>
            <w:tcBorders>
              <w:top w:val="single" w:sz="4" w:space="0" w:color="auto"/>
              <w:left w:val="single" w:sz="4" w:space="0" w:color="auto"/>
              <w:bottom w:val="single" w:sz="4" w:space="0" w:color="auto"/>
              <w:right w:val="single" w:sz="4" w:space="0" w:color="auto"/>
            </w:tcBorders>
            <w:vAlign w:val="center"/>
          </w:tcPr>
          <w:p w14:paraId="5CEFB206" w14:textId="77777777" w:rsidR="00F267F3" w:rsidRPr="00F62AEB" w:rsidRDefault="00F267F3" w:rsidP="002D7DB9">
            <w:pPr>
              <w:pStyle w:val="Tablehead"/>
              <w:rPr>
                <w:sz w:val="18"/>
                <w:szCs w:val="18"/>
              </w:rPr>
            </w:pPr>
            <w:r w:rsidRPr="00F62AEB">
              <w:rPr>
                <w:sz w:val="18"/>
                <w:lang w:val="en-GB"/>
              </w:rPr>
              <w:t>−5</w:t>
            </w:r>
          </w:p>
        </w:tc>
        <w:tc>
          <w:tcPr>
            <w:tcW w:w="748" w:type="dxa"/>
            <w:tcBorders>
              <w:top w:val="single" w:sz="4" w:space="0" w:color="auto"/>
              <w:left w:val="single" w:sz="4" w:space="0" w:color="auto"/>
              <w:bottom w:val="single" w:sz="4" w:space="0" w:color="auto"/>
              <w:right w:val="single" w:sz="4" w:space="0" w:color="auto"/>
            </w:tcBorders>
            <w:vAlign w:val="center"/>
          </w:tcPr>
          <w:p w14:paraId="728D6CDD" w14:textId="77777777" w:rsidR="00F267F3" w:rsidRPr="00F62AEB" w:rsidRDefault="00F267F3" w:rsidP="002D7DB9">
            <w:pPr>
              <w:pStyle w:val="Tablehead"/>
              <w:rPr>
                <w:sz w:val="18"/>
                <w:szCs w:val="18"/>
              </w:rPr>
            </w:pPr>
            <w:r w:rsidRPr="00F62AEB">
              <w:rPr>
                <w:sz w:val="18"/>
                <w:lang w:val="en-GB"/>
              </w:rPr>
              <w:t>0</w:t>
            </w:r>
          </w:p>
        </w:tc>
        <w:tc>
          <w:tcPr>
            <w:tcW w:w="748" w:type="dxa"/>
            <w:tcBorders>
              <w:top w:val="single" w:sz="4" w:space="0" w:color="auto"/>
              <w:left w:val="single" w:sz="4" w:space="0" w:color="auto"/>
              <w:bottom w:val="single" w:sz="4" w:space="0" w:color="auto"/>
              <w:right w:val="single" w:sz="4" w:space="0" w:color="auto"/>
            </w:tcBorders>
            <w:vAlign w:val="center"/>
          </w:tcPr>
          <w:p w14:paraId="36964E93" w14:textId="77777777" w:rsidR="00F267F3" w:rsidRPr="00F62AEB" w:rsidRDefault="00F267F3" w:rsidP="002D7DB9">
            <w:pPr>
              <w:pStyle w:val="Tablehead"/>
              <w:rPr>
                <w:sz w:val="18"/>
                <w:szCs w:val="18"/>
              </w:rPr>
            </w:pPr>
            <w:r w:rsidRPr="00F62AEB">
              <w:rPr>
                <w:sz w:val="18"/>
                <w:lang w:val="en-GB"/>
              </w:rPr>
              <w:t>5</w:t>
            </w:r>
          </w:p>
        </w:tc>
        <w:tc>
          <w:tcPr>
            <w:tcW w:w="748" w:type="dxa"/>
            <w:tcBorders>
              <w:top w:val="single" w:sz="4" w:space="0" w:color="auto"/>
              <w:left w:val="single" w:sz="4" w:space="0" w:color="auto"/>
              <w:bottom w:val="single" w:sz="4" w:space="0" w:color="auto"/>
              <w:right w:val="single" w:sz="4" w:space="0" w:color="auto"/>
            </w:tcBorders>
            <w:vAlign w:val="center"/>
          </w:tcPr>
          <w:p w14:paraId="3F5133A5" w14:textId="77777777" w:rsidR="00F267F3" w:rsidRPr="00F62AEB" w:rsidRDefault="00F267F3" w:rsidP="002D7DB9">
            <w:pPr>
              <w:pStyle w:val="Tablehead"/>
              <w:rPr>
                <w:sz w:val="18"/>
                <w:szCs w:val="18"/>
              </w:rPr>
            </w:pPr>
            <w:r w:rsidRPr="00F62AEB">
              <w:rPr>
                <w:sz w:val="18"/>
                <w:lang w:val="en-GB"/>
              </w:rPr>
              <w:t>9</w:t>
            </w:r>
          </w:p>
        </w:tc>
        <w:tc>
          <w:tcPr>
            <w:tcW w:w="748" w:type="dxa"/>
            <w:tcBorders>
              <w:top w:val="single" w:sz="4" w:space="0" w:color="auto"/>
              <w:left w:val="single" w:sz="4" w:space="0" w:color="auto"/>
              <w:bottom w:val="single" w:sz="4" w:space="0" w:color="auto"/>
              <w:right w:val="single" w:sz="4" w:space="0" w:color="auto"/>
            </w:tcBorders>
            <w:vAlign w:val="center"/>
          </w:tcPr>
          <w:p w14:paraId="29371D68" w14:textId="77777777" w:rsidR="00F267F3" w:rsidRPr="00F62AEB" w:rsidRDefault="00F267F3" w:rsidP="002D7DB9">
            <w:pPr>
              <w:pStyle w:val="Tablehead"/>
              <w:rPr>
                <w:sz w:val="18"/>
                <w:szCs w:val="18"/>
              </w:rPr>
            </w:pPr>
            <w:r w:rsidRPr="00F62AEB">
              <w:rPr>
                <w:sz w:val="18"/>
                <w:lang w:val="en-GB"/>
              </w:rPr>
              <w:t>10</w:t>
            </w:r>
          </w:p>
        </w:tc>
        <w:tc>
          <w:tcPr>
            <w:tcW w:w="748" w:type="dxa"/>
            <w:tcBorders>
              <w:top w:val="single" w:sz="4" w:space="0" w:color="auto"/>
              <w:left w:val="single" w:sz="4" w:space="0" w:color="auto"/>
              <w:bottom w:val="single" w:sz="4" w:space="0" w:color="auto"/>
              <w:right w:val="single" w:sz="4" w:space="0" w:color="auto"/>
            </w:tcBorders>
            <w:vAlign w:val="center"/>
          </w:tcPr>
          <w:p w14:paraId="426FD7CD" w14:textId="77777777" w:rsidR="00F267F3" w:rsidRPr="00F62AEB" w:rsidRDefault="00F267F3" w:rsidP="002D7DB9">
            <w:pPr>
              <w:pStyle w:val="Tablehead"/>
              <w:rPr>
                <w:sz w:val="18"/>
                <w:szCs w:val="18"/>
              </w:rPr>
            </w:pPr>
            <w:r w:rsidRPr="00F62AEB">
              <w:rPr>
                <w:sz w:val="18"/>
                <w:lang w:val="en-GB"/>
              </w:rPr>
              <w:t>15</w:t>
            </w:r>
          </w:p>
        </w:tc>
        <w:tc>
          <w:tcPr>
            <w:tcW w:w="748" w:type="dxa"/>
            <w:tcBorders>
              <w:top w:val="single" w:sz="4" w:space="0" w:color="auto"/>
              <w:left w:val="single" w:sz="4" w:space="0" w:color="auto"/>
              <w:bottom w:val="single" w:sz="4" w:space="0" w:color="auto"/>
              <w:right w:val="single" w:sz="4" w:space="0" w:color="auto"/>
            </w:tcBorders>
            <w:vAlign w:val="center"/>
          </w:tcPr>
          <w:p w14:paraId="57B6B614" w14:textId="77777777" w:rsidR="00F267F3" w:rsidRPr="00F62AEB" w:rsidRDefault="00F267F3" w:rsidP="002D7DB9">
            <w:pPr>
              <w:pStyle w:val="Tablehead"/>
              <w:rPr>
                <w:sz w:val="18"/>
                <w:szCs w:val="18"/>
              </w:rPr>
            </w:pPr>
            <w:r w:rsidRPr="00F62AEB">
              <w:rPr>
                <w:sz w:val="18"/>
                <w:lang w:val="en-GB"/>
              </w:rPr>
              <w:t>18</w:t>
            </w:r>
          </w:p>
        </w:tc>
        <w:tc>
          <w:tcPr>
            <w:tcW w:w="748" w:type="dxa"/>
            <w:tcBorders>
              <w:top w:val="single" w:sz="4" w:space="0" w:color="auto"/>
              <w:left w:val="single" w:sz="4" w:space="0" w:color="auto"/>
              <w:bottom w:val="single" w:sz="4" w:space="0" w:color="auto"/>
              <w:right w:val="single" w:sz="4" w:space="0" w:color="auto"/>
            </w:tcBorders>
            <w:vAlign w:val="center"/>
          </w:tcPr>
          <w:p w14:paraId="1773F89B" w14:textId="77777777" w:rsidR="00F267F3" w:rsidRPr="00F62AEB" w:rsidRDefault="00F267F3" w:rsidP="002D7DB9">
            <w:pPr>
              <w:pStyle w:val="Tablehead"/>
              <w:rPr>
                <w:sz w:val="18"/>
                <w:szCs w:val="18"/>
              </w:rPr>
            </w:pPr>
            <w:r w:rsidRPr="00F62AEB">
              <w:rPr>
                <w:sz w:val="18"/>
                <w:lang w:val="en-GB"/>
              </w:rPr>
              <w:t>20</w:t>
            </w:r>
          </w:p>
        </w:tc>
        <w:tc>
          <w:tcPr>
            <w:tcW w:w="726" w:type="dxa"/>
            <w:tcBorders>
              <w:top w:val="single" w:sz="4" w:space="0" w:color="auto"/>
              <w:left w:val="single" w:sz="4" w:space="0" w:color="auto"/>
              <w:bottom w:val="single" w:sz="4" w:space="0" w:color="auto"/>
              <w:right w:val="single" w:sz="4" w:space="0" w:color="auto"/>
            </w:tcBorders>
            <w:vAlign w:val="center"/>
          </w:tcPr>
          <w:p w14:paraId="571515E5" w14:textId="77777777" w:rsidR="00F267F3" w:rsidRPr="00F62AEB" w:rsidRDefault="00F267F3" w:rsidP="00C323E5">
            <w:pPr>
              <w:pStyle w:val="Tablehead"/>
              <w:rPr>
                <w:sz w:val="18"/>
                <w:szCs w:val="18"/>
              </w:rPr>
            </w:pPr>
            <w:r w:rsidRPr="00F62AEB">
              <w:rPr>
                <w:i/>
                <w:sz w:val="18"/>
                <w:lang w:val="en-GB"/>
              </w:rPr>
              <w:t>B</w:t>
            </w:r>
            <w:r w:rsidRPr="00F62AEB">
              <w:rPr>
                <w:i/>
                <w:sz w:val="18"/>
                <w:vertAlign w:val="subscript"/>
                <w:lang w:val="en-GB"/>
              </w:rPr>
              <w:t>DRM</w:t>
            </w:r>
            <w:r w:rsidRPr="00F62AEB">
              <w:rPr>
                <w:sz w:val="18"/>
                <w:lang w:val="en-GB"/>
              </w:rPr>
              <w:br/>
              <w:t>(кГц)</w:t>
            </w:r>
          </w:p>
        </w:tc>
        <w:tc>
          <w:tcPr>
            <w:tcW w:w="686" w:type="dxa"/>
            <w:tcBorders>
              <w:top w:val="single" w:sz="4" w:space="0" w:color="auto"/>
              <w:left w:val="single" w:sz="4" w:space="0" w:color="auto"/>
              <w:bottom w:val="single" w:sz="4" w:space="0" w:color="auto"/>
              <w:right w:val="single" w:sz="4" w:space="0" w:color="auto"/>
            </w:tcBorders>
            <w:vAlign w:val="center"/>
          </w:tcPr>
          <w:p w14:paraId="5EF5C5E2" w14:textId="77777777" w:rsidR="00F267F3" w:rsidRPr="00F62AEB" w:rsidRDefault="00F267F3" w:rsidP="00C323E5">
            <w:pPr>
              <w:pStyle w:val="Tablehead"/>
              <w:rPr>
                <w:sz w:val="18"/>
                <w:szCs w:val="18"/>
              </w:rPr>
            </w:pPr>
            <w:r w:rsidRPr="00F62AEB">
              <w:rPr>
                <w:i/>
                <w:sz w:val="18"/>
                <w:lang w:val="en-GB"/>
              </w:rPr>
              <w:t>S</w:t>
            </w:r>
            <w:r w:rsidRPr="00F62AEB">
              <w:rPr>
                <w:sz w:val="18"/>
                <w:lang w:val="en-GB"/>
              </w:rPr>
              <w:t>/</w:t>
            </w:r>
            <w:r w:rsidRPr="00F62AEB">
              <w:rPr>
                <w:i/>
                <w:sz w:val="18"/>
                <w:lang w:val="en-GB"/>
              </w:rPr>
              <w:t>I</w:t>
            </w:r>
            <w:r w:rsidRPr="00F62AEB">
              <w:rPr>
                <w:i/>
                <w:sz w:val="18"/>
                <w:lang w:val="en-GB"/>
              </w:rPr>
              <w:br/>
            </w:r>
            <w:r w:rsidRPr="00F62AEB">
              <w:rPr>
                <w:sz w:val="18"/>
                <w:lang w:val="en-GB"/>
              </w:rPr>
              <w:t>(дБ)</w:t>
            </w:r>
          </w:p>
        </w:tc>
      </w:tr>
      <w:tr w:rsidR="00F267F3" w:rsidRPr="00F62AEB" w14:paraId="39A83A2C" w14:textId="77777777" w:rsidTr="002D7DB9">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6BDDBC1E" w14:textId="77777777" w:rsidR="00F267F3" w:rsidRPr="00F62AEB" w:rsidRDefault="00F267F3" w:rsidP="00577A99">
            <w:pPr>
              <w:pStyle w:val="Tabletext"/>
              <w:jc w:val="center"/>
              <w:rPr>
                <w:sz w:val="18"/>
                <w:szCs w:val="18"/>
              </w:rPr>
            </w:pPr>
            <w:r w:rsidRPr="00F62AEB">
              <w:rPr>
                <w:sz w:val="18"/>
                <w:lang w:val="en-GB"/>
              </w:rPr>
              <w:t>64</w:t>
            </w:r>
          </w:p>
        </w:tc>
        <w:tc>
          <w:tcPr>
            <w:tcW w:w="1190" w:type="dxa"/>
            <w:tcBorders>
              <w:top w:val="single" w:sz="4" w:space="0" w:color="auto"/>
              <w:left w:val="single" w:sz="4" w:space="0" w:color="auto"/>
              <w:bottom w:val="single" w:sz="4" w:space="0" w:color="auto"/>
              <w:right w:val="single" w:sz="4" w:space="0" w:color="auto"/>
            </w:tcBorders>
            <w:vAlign w:val="center"/>
          </w:tcPr>
          <w:p w14:paraId="3486C721" w14:textId="77777777" w:rsidR="00F267F3" w:rsidRPr="00F62AEB" w:rsidRDefault="00F267F3" w:rsidP="00577A99">
            <w:pPr>
              <w:pStyle w:val="Tabletext"/>
              <w:jc w:val="center"/>
              <w:rPr>
                <w:sz w:val="18"/>
                <w:szCs w:val="18"/>
              </w:rPr>
            </w:pPr>
            <w:r w:rsidRPr="00F62AEB">
              <w:rPr>
                <w:sz w:val="18"/>
                <w:lang w:val="en-GB"/>
              </w:rPr>
              <w:t>DRM_B2</w:t>
            </w:r>
          </w:p>
        </w:tc>
        <w:tc>
          <w:tcPr>
            <w:tcW w:w="1190" w:type="dxa"/>
            <w:tcBorders>
              <w:top w:val="single" w:sz="4" w:space="0" w:color="auto"/>
              <w:left w:val="single" w:sz="4" w:space="0" w:color="auto"/>
              <w:bottom w:val="single" w:sz="4" w:space="0" w:color="auto"/>
              <w:right w:val="single" w:sz="4" w:space="0" w:color="auto"/>
            </w:tcBorders>
            <w:vAlign w:val="center"/>
          </w:tcPr>
          <w:p w14:paraId="31921D1F" w14:textId="77777777" w:rsidR="00F267F3" w:rsidRPr="00F62AEB" w:rsidRDefault="00F267F3" w:rsidP="00577A99">
            <w:pPr>
              <w:pStyle w:val="Tabletext"/>
              <w:jc w:val="center"/>
              <w:rPr>
                <w:sz w:val="18"/>
                <w:szCs w:val="18"/>
              </w:rPr>
            </w:pPr>
            <w:r w:rsidRPr="00F62AEB">
              <w:rPr>
                <w:sz w:val="18"/>
                <w:lang w:val="en-GB"/>
              </w:rPr>
              <w:t>DRM_B3</w:t>
            </w:r>
          </w:p>
        </w:tc>
        <w:tc>
          <w:tcPr>
            <w:tcW w:w="748" w:type="dxa"/>
            <w:tcBorders>
              <w:top w:val="single" w:sz="4" w:space="0" w:color="auto"/>
              <w:left w:val="single" w:sz="4" w:space="0" w:color="auto"/>
              <w:bottom w:val="single" w:sz="4" w:space="0" w:color="auto"/>
              <w:right w:val="single" w:sz="4" w:space="0" w:color="auto"/>
            </w:tcBorders>
            <w:vAlign w:val="center"/>
          </w:tcPr>
          <w:p w14:paraId="4D7409D3" w14:textId="77777777" w:rsidR="00F267F3" w:rsidRPr="00F62AEB" w:rsidRDefault="00F267F3" w:rsidP="002D7DB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–37,20</w:t>
            </w:r>
          </w:p>
        </w:tc>
        <w:tc>
          <w:tcPr>
            <w:tcW w:w="748" w:type="dxa"/>
            <w:tcBorders>
              <w:top w:val="single" w:sz="4" w:space="0" w:color="auto"/>
              <w:left w:val="single" w:sz="4" w:space="0" w:color="auto"/>
              <w:bottom w:val="single" w:sz="4" w:space="0" w:color="auto"/>
              <w:right w:val="single" w:sz="4" w:space="0" w:color="auto"/>
            </w:tcBorders>
            <w:vAlign w:val="center"/>
          </w:tcPr>
          <w:p w14:paraId="77A9BC24" w14:textId="77777777" w:rsidR="00F267F3" w:rsidRPr="00F62AEB" w:rsidRDefault="00F267F3" w:rsidP="002D7DB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–35,20</w:t>
            </w:r>
          </w:p>
        </w:tc>
        <w:tc>
          <w:tcPr>
            <w:tcW w:w="748" w:type="dxa"/>
            <w:tcBorders>
              <w:top w:val="single" w:sz="4" w:space="0" w:color="auto"/>
              <w:left w:val="single" w:sz="4" w:space="0" w:color="auto"/>
              <w:bottom w:val="single" w:sz="4" w:space="0" w:color="auto"/>
              <w:right w:val="single" w:sz="4" w:space="0" w:color="auto"/>
            </w:tcBorders>
            <w:vAlign w:val="center"/>
          </w:tcPr>
          <w:p w14:paraId="45A39EC6" w14:textId="77777777" w:rsidR="00F267F3" w:rsidRPr="00F62AEB" w:rsidRDefault="00F267F3" w:rsidP="002D7DB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–31,70</w:t>
            </w:r>
          </w:p>
        </w:tc>
        <w:tc>
          <w:tcPr>
            <w:tcW w:w="748" w:type="dxa"/>
            <w:tcBorders>
              <w:top w:val="single" w:sz="4" w:space="0" w:color="auto"/>
              <w:left w:val="single" w:sz="4" w:space="0" w:color="auto"/>
              <w:bottom w:val="single" w:sz="4" w:space="0" w:color="auto"/>
              <w:right w:val="single" w:sz="4" w:space="0" w:color="auto"/>
            </w:tcBorders>
            <w:vAlign w:val="center"/>
          </w:tcPr>
          <w:p w14:paraId="310EE8C6" w14:textId="77777777" w:rsidR="00F267F3" w:rsidRPr="00F62AEB" w:rsidRDefault="00F267F3" w:rsidP="002D7DB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–14,70</w:t>
            </w:r>
          </w:p>
        </w:tc>
        <w:tc>
          <w:tcPr>
            <w:tcW w:w="748" w:type="dxa"/>
            <w:tcBorders>
              <w:top w:val="single" w:sz="4" w:space="0" w:color="auto"/>
              <w:left w:val="single" w:sz="4" w:space="0" w:color="auto"/>
              <w:bottom w:val="single" w:sz="4" w:space="0" w:color="auto"/>
              <w:right w:val="single" w:sz="4" w:space="0" w:color="auto"/>
            </w:tcBorders>
            <w:vAlign w:val="center"/>
          </w:tcPr>
          <w:p w14:paraId="2404BB6A" w14:textId="77777777" w:rsidR="00F267F3" w:rsidRPr="00F62AEB" w:rsidRDefault="00F267F3" w:rsidP="002D7DB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2,40</w:t>
            </w:r>
          </w:p>
        </w:tc>
        <w:tc>
          <w:tcPr>
            <w:tcW w:w="748" w:type="dxa"/>
            <w:tcBorders>
              <w:top w:val="single" w:sz="4" w:space="0" w:color="auto"/>
              <w:left w:val="single" w:sz="4" w:space="0" w:color="auto"/>
              <w:bottom w:val="single" w:sz="4" w:space="0" w:color="auto"/>
              <w:right w:val="single" w:sz="4" w:space="0" w:color="auto"/>
            </w:tcBorders>
            <w:vAlign w:val="center"/>
          </w:tcPr>
          <w:p w14:paraId="64968FEC" w14:textId="77777777" w:rsidR="00F267F3" w:rsidRPr="00F62AEB" w:rsidRDefault="00F267F3" w:rsidP="002D7DB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12,90</w:t>
            </w:r>
          </w:p>
        </w:tc>
        <w:tc>
          <w:tcPr>
            <w:tcW w:w="748" w:type="dxa"/>
            <w:tcBorders>
              <w:top w:val="single" w:sz="4" w:space="0" w:color="auto"/>
              <w:left w:val="single" w:sz="4" w:space="0" w:color="auto"/>
              <w:bottom w:val="single" w:sz="4" w:space="0" w:color="auto"/>
              <w:right w:val="single" w:sz="4" w:space="0" w:color="auto"/>
            </w:tcBorders>
            <w:vAlign w:val="center"/>
          </w:tcPr>
          <w:p w14:paraId="7F1C3655" w14:textId="77777777" w:rsidR="00F267F3" w:rsidRPr="00F62AEB" w:rsidRDefault="00F267F3" w:rsidP="002D7DB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15,90</w:t>
            </w:r>
          </w:p>
        </w:tc>
        <w:tc>
          <w:tcPr>
            <w:tcW w:w="748" w:type="dxa"/>
            <w:tcBorders>
              <w:top w:val="single" w:sz="4" w:space="0" w:color="auto"/>
              <w:left w:val="single" w:sz="4" w:space="0" w:color="auto"/>
              <w:bottom w:val="single" w:sz="4" w:space="0" w:color="auto"/>
              <w:right w:val="single" w:sz="4" w:space="0" w:color="auto"/>
            </w:tcBorders>
            <w:vAlign w:val="center"/>
          </w:tcPr>
          <w:p w14:paraId="785D66C4" w14:textId="77777777" w:rsidR="00F267F3" w:rsidRPr="00F62AEB" w:rsidRDefault="00F267F3" w:rsidP="002D7DB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12,90</w:t>
            </w:r>
          </w:p>
        </w:tc>
        <w:tc>
          <w:tcPr>
            <w:tcW w:w="748" w:type="dxa"/>
            <w:tcBorders>
              <w:top w:val="single" w:sz="4" w:space="0" w:color="auto"/>
              <w:left w:val="single" w:sz="4" w:space="0" w:color="auto"/>
              <w:bottom w:val="single" w:sz="4" w:space="0" w:color="auto"/>
              <w:right w:val="single" w:sz="4" w:space="0" w:color="auto"/>
            </w:tcBorders>
            <w:vAlign w:val="center"/>
          </w:tcPr>
          <w:p w14:paraId="323C7234" w14:textId="77777777" w:rsidR="00F267F3" w:rsidRPr="00F62AEB" w:rsidRDefault="00F267F3" w:rsidP="002D7DB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2,40</w:t>
            </w:r>
          </w:p>
        </w:tc>
        <w:tc>
          <w:tcPr>
            <w:tcW w:w="748" w:type="dxa"/>
            <w:tcBorders>
              <w:top w:val="single" w:sz="4" w:space="0" w:color="auto"/>
              <w:left w:val="single" w:sz="4" w:space="0" w:color="auto"/>
              <w:bottom w:val="single" w:sz="4" w:space="0" w:color="auto"/>
              <w:right w:val="single" w:sz="4" w:space="0" w:color="auto"/>
            </w:tcBorders>
            <w:vAlign w:val="center"/>
          </w:tcPr>
          <w:p w14:paraId="53F5F840" w14:textId="77777777" w:rsidR="00F267F3" w:rsidRPr="00F62AEB" w:rsidRDefault="00F267F3" w:rsidP="002D7DB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–14,70</w:t>
            </w:r>
          </w:p>
        </w:tc>
        <w:tc>
          <w:tcPr>
            <w:tcW w:w="748" w:type="dxa"/>
            <w:tcBorders>
              <w:top w:val="single" w:sz="4" w:space="0" w:color="auto"/>
              <w:left w:val="single" w:sz="4" w:space="0" w:color="auto"/>
              <w:bottom w:val="single" w:sz="4" w:space="0" w:color="auto"/>
              <w:right w:val="single" w:sz="4" w:space="0" w:color="auto"/>
            </w:tcBorders>
            <w:vAlign w:val="center"/>
          </w:tcPr>
          <w:p w14:paraId="1E419468" w14:textId="77777777" w:rsidR="00F267F3" w:rsidRPr="00F62AEB" w:rsidRDefault="00F267F3" w:rsidP="002D7DB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–31,70</w:t>
            </w:r>
          </w:p>
        </w:tc>
        <w:tc>
          <w:tcPr>
            <w:tcW w:w="748" w:type="dxa"/>
            <w:tcBorders>
              <w:top w:val="single" w:sz="4" w:space="0" w:color="auto"/>
              <w:left w:val="single" w:sz="4" w:space="0" w:color="auto"/>
              <w:bottom w:val="single" w:sz="4" w:space="0" w:color="auto"/>
              <w:right w:val="single" w:sz="4" w:space="0" w:color="auto"/>
            </w:tcBorders>
            <w:vAlign w:val="center"/>
          </w:tcPr>
          <w:p w14:paraId="54E71580" w14:textId="77777777" w:rsidR="00F267F3" w:rsidRPr="00F62AEB" w:rsidRDefault="00F267F3" w:rsidP="002D7DB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–35,20</w:t>
            </w:r>
          </w:p>
        </w:tc>
        <w:tc>
          <w:tcPr>
            <w:tcW w:w="748" w:type="dxa"/>
            <w:tcBorders>
              <w:top w:val="single" w:sz="4" w:space="0" w:color="auto"/>
              <w:left w:val="single" w:sz="4" w:space="0" w:color="auto"/>
              <w:bottom w:val="single" w:sz="4" w:space="0" w:color="auto"/>
              <w:right w:val="single" w:sz="4" w:space="0" w:color="auto"/>
            </w:tcBorders>
            <w:vAlign w:val="center"/>
          </w:tcPr>
          <w:p w14:paraId="4030A06C" w14:textId="77777777" w:rsidR="00F267F3" w:rsidRPr="00F62AEB" w:rsidRDefault="00F267F3" w:rsidP="002D7DB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–37,20</w:t>
            </w:r>
          </w:p>
        </w:tc>
        <w:tc>
          <w:tcPr>
            <w:tcW w:w="726" w:type="dxa"/>
            <w:tcBorders>
              <w:top w:val="single" w:sz="4" w:space="0" w:color="auto"/>
              <w:left w:val="single" w:sz="4" w:space="0" w:color="auto"/>
              <w:bottom w:val="single" w:sz="4" w:space="0" w:color="auto"/>
              <w:right w:val="single" w:sz="4" w:space="0" w:color="auto"/>
            </w:tcBorders>
            <w:vAlign w:val="center"/>
          </w:tcPr>
          <w:p w14:paraId="24872FAB" w14:textId="77777777" w:rsidR="00F267F3" w:rsidRPr="00F62AEB" w:rsidRDefault="00F267F3" w:rsidP="00577A99">
            <w:pPr>
              <w:pStyle w:val="Tabletext"/>
              <w:jc w:val="center"/>
              <w:rPr>
                <w:sz w:val="18"/>
                <w:szCs w:val="18"/>
              </w:rPr>
            </w:pPr>
            <w:r w:rsidRPr="00F62AEB">
              <w:rPr>
                <w:sz w:val="18"/>
                <w:lang w:val="en-GB"/>
              </w:rPr>
              <w:t>10,00</w:t>
            </w:r>
          </w:p>
        </w:tc>
        <w:tc>
          <w:tcPr>
            <w:tcW w:w="686" w:type="dxa"/>
            <w:tcBorders>
              <w:top w:val="single" w:sz="4" w:space="0" w:color="auto"/>
              <w:left w:val="single" w:sz="4" w:space="0" w:color="auto"/>
              <w:bottom w:val="single" w:sz="4" w:space="0" w:color="auto"/>
              <w:right w:val="single" w:sz="4" w:space="0" w:color="auto"/>
            </w:tcBorders>
            <w:vAlign w:val="center"/>
          </w:tcPr>
          <w:p w14:paraId="713C8431" w14:textId="77777777" w:rsidR="00F267F3" w:rsidRPr="00F62AEB" w:rsidRDefault="00F267F3" w:rsidP="00577A99">
            <w:pPr>
              <w:pStyle w:val="Tabletext"/>
              <w:jc w:val="center"/>
              <w:rPr>
                <w:sz w:val="18"/>
                <w:szCs w:val="18"/>
                <w:lang w:val="en-GB"/>
              </w:rPr>
            </w:pPr>
          </w:p>
        </w:tc>
      </w:tr>
      <w:tr w:rsidR="00F267F3" w:rsidRPr="00F62AEB" w14:paraId="10EC9E2E" w14:textId="77777777" w:rsidTr="002D7DB9">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05CC72E5" w14:textId="77777777" w:rsidR="00F267F3" w:rsidRPr="00F62AEB" w:rsidRDefault="00F267F3" w:rsidP="00577A99">
            <w:pPr>
              <w:pStyle w:val="Tabletext"/>
              <w:jc w:val="center"/>
              <w:rPr>
                <w:sz w:val="18"/>
                <w:szCs w:val="18"/>
              </w:rPr>
            </w:pPr>
            <w:r w:rsidRPr="00F62AEB">
              <w:rPr>
                <w:sz w:val="18"/>
                <w:lang w:val="en-GB"/>
              </w:rPr>
              <w:t>64a</w:t>
            </w:r>
          </w:p>
        </w:tc>
        <w:tc>
          <w:tcPr>
            <w:tcW w:w="1190" w:type="dxa"/>
            <w:tcBorders>
              <w:top w:val="single" w:sz="4" w:space="0" w:color="auto"/>
              <w:left w:val="single" w:sz="4" w:space="0" w:color="auto"/>
              <w:bottom w:val="single" w:sz="4" w:space="0" w:color="auto"/>
              <w:right w:val="single" w:sz="4" w:space="0" w:color="auto"/>
            </w:tcBorders>
            <w:vAlign w:val="center"/>
          </w:tcPr>
          <w:p w14:paraId="0F60648E" w14:textId="77777777" w:rsidR="00F267F3" w:rsidRPr="00F62AEB" w:rsidRDefault="00F267F3" w:rsidP="00C323E5">
            <w:pPr>
              <w:pStyle w:val="Tabletext"/>
              <w:jc w:val="center"/>
              <w:rPr>
                <w:sz w:val="18"/>
                <w:szCs w:val="18"/>
              </w:rPr>
            </w:pPr>
            <w:r w:rsidRPr="00F62AEB">
              <w:rPr>
                <w:sz w:val="18"/>
                <w:lang w:val="en-GB"/>
              </w:rPr>
              <w:t>DRM_B2</w:t>
            </w:r>
            <w:r w:rsidRPr="00F62AEB">
              <w:rPr>
                <w:sz w:val="18"/>
                <w:lang w:val="en-GB"/>
              </w:rPr>
              <w:br/>
              <w:t>/REL</w:t>
            </w:r>
          </w:p>
        </w:tc>
        <w:tc>
          <w:tcPr>
            <w:tcW w:w="1190" w:type="dxa"/>
            <w:tcBorders>
              <w:top w:val="single" w:sz="4" w:space="0" w:color="auto"/>
              <w:left w:val="single" w:sz="4" w:space="0" w:color="auto"/>
              <w:bottom w:val="single" w:sz="4" w:space="0" w:color="auto"/>
              <w:right w:val="single" w:sz="4" w:space="0" w:color="auto"/>
            </w:tcBorders>
            <w:vAlign w:val="center"/>
          </w:tcPr>
          <w:p w14:paraId="7FFE5940" w14:textId="77777777" w:rsidR="00F267F3" w:rsidRPr="00F62AEB" w:rsidRDefault="00F267F3" w:rsidP="00C323E5">
            <w:pPr>
              <w:pStyle w:val="Tabletext"/>
              <w:jc w:val="center"/>
              <w:rPr>
                <w:sz w:val="18"/>
                <w:szCs w:val="18"/>
              </w:rPr>
            </w:pPr>
            <w:r w:rsidRPr="00F62AEB">
              <w:rPr>
                <w:sz w:val="18"/>
                <w:lang w:val="en-GB"/>
              </w:rPr>
              <w:t>DRM_B3</w:t>
            </w:r>
            <w:r w:rsidRPr="00F62AEB">
              <w:rPr>
                <w:sz w:val="18"/>
                <w:lang w:val="en-GB"/>
              </w:rPr>
              <w:br/>
              <w:t>/REL</w:t>
            </w:r>
          </w:p>
        </w:tc>
        <w:tc>
          <w:tcPr>
            <w:tcW w:w="748" w:type="dxa"/>
            <w:tcBorders>
              <w:top w:val="single" w:sz="4" w:space="0" w:color="auto"/>
              <w:left w:val="single" w:sz="4" w:space="0" w:color="auto"/>
              <w:bottom w:val="single" w:sz="4" w:space="0" w:color="auto"/>
              <w:right w:val="single" w:sz="4" w:space="0" w:color="auto"/>
            </w:tcBorders>
            <w:vAlign w:val="center"/>
          </w:tcPr>
          <w:p w14:paraId="5BB2D8E5" w14:textId="77777777" w:rsidR="00F267F3" w:rsidRPr="00F62AEB" w:rsidRDefault="00F267F3" w:rsidP="002D7DB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–53,10</w:t>
            </w:r>
          </w:p>
        </w:tc>
        <w:tc>
          <w:tcPr>
            <w:tcW w:w="748" w:type="dxa"/>
            <w:tcBorders>
              <w:top w:val="single" w:sz="4" w:space="0" w:color="auto"/>
              <w:left w:val="single" w:sz="4" w:space="0" w:color="auto"/>
              <w:bottom w:val="single" w:sz="4" w:space="0" w:color="auto"/>
              <w:right w:val="single" w:sz="4" w:space="0" w:color="auto"/>
            </w:tcBorders>
            <w:vAlign w:val="center"/>
          </w:tcPr>
          <w:p w14:paraId="7737B1B7" w14:textId="77777777" w:rsidR="00F267F3" w:rsidRPr="00F62AEB" w:rsidRDefault="00F267F3" w:rsidP="002D7DB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–51,10</w:t>
            </w:r>
          </w:p>
        </w:tc>
        <w:tc>
          <w:tcPr>
            <w:tcW w:w="748" w:type="dxa"/>
            <w:tcBorders>
              <w:top w:val="single" w:sz="4" w:space="0" w:color="auto"/>
              <w:left w:val="single" w:sz="4" w:space="0" w:color="auto"/>
              <w:bottom w:val="single" w:sz="4" w:space="0" w:color="auto"/>
              <w:right w:val="single" w:sz="4" w:space="0" w:color="auto"/>
            </w:tcBorders>
            <w:vAlign w:val="center"/>
          </w:tcPr>
          <w:p w14:paraId="2EA9A23B" w14:textId="77777777" w:rsidR="00F267F3" w:rsidRPr="00F62AEB" w:rsidRDefault="00F267F3" w:rsidP="002D7DB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–47,60</w:t>
            </w:r>
          </w:p>
        </w:tc>
        <w:tc>
          <w:tcPr>
            <w:tcW w:w="748" w:type="dxa"/>
            <w:tcBorders>
              <w:top w:val="single" w:sz="4" w:space="0" w:color="auto"/>
              <w:left w:val="single" w:sz="4" w:space="0" w:color="auto"/>
              <w:bottom w:val="single" w:sz="4" w:space="0" w:color="auto"/>
              <w:right w:val="single" w:sz="4" w:space="0" w:color="auto"/>
            </w:tcBorders>
            <w:vAlign w:val="center"/>
          </w:tcPr>
          <w:p w14:paraId="3CC188E0" w14:textId="77777777" w:rsidR="00F267F3" w:rsidRPr="00F62AEB" w:rsidRDefault="00F267F3" w:rsidP="002D7DB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–30,60</w:t>
            </w:r>
          </w:p>
        </w:tc>
        <w:tc>
          <w:tcPr>
            <w:tcW w:w="748" w:type="dxa"/>
            <w:tcBorders>
              <w:top w:val="single" w:sz="4" w:space="0" w:color="auto"/>
              <w:left w:val="single" w:sz="4" w:space="0" w:color="auto"/>
              <w:bottom w:val="single" w:sz="4" w:space="0" w:color="auto"/>
              <w:right w:val="single" w:sz="4" w:space="0" w:color="auto"/>
            </w:tcBorders>
            <w:vAlign w:val="center"/>
          </w:tcPr>
          <w:p w14:paraId="67ACD23D" w14:textId="77777777" w:rsidR="00F267F3" w:rsidRPr="00F62AEB" w:rsidRDefault="00F267F3" w:rsidP="002D7DB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–13,50</w:t>
            </w:r>
          </w:p>
        </w:tc>
        <w:tc>
          <w:tcPr>
            <w:tcW w:w="748" w:type="dxa"/>
            <w:tcBorders>
              <w:top w:val="single" w:sz="4" w:space="0" w:color="auto"/>
              <w:left w:val="single" w:sz="4" w:space="0" w:color="auto"/>
              <w:bottom w:val="single" w:sz="4" w:space="0" w:color="auto"/>
              <w:right w:val="single" w:sz="4" w:space="0" w:color="auto"/>
            </w:tcBorders>
            <w:vAlign w:val="center"/>
          </w:tcPr>
          <w:p w14:paraId="6C0A5855" w14:textId="77777777" w:rsidR="00F267F3" w:rsidRPr="00F62AEB" w:rsidRDefault="00F267F3" w:rsidP="002D7DB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–3,00</w:t>
            </w:r>
          </w:p>
        </w:tc>
        <w:tc>
          <w:tcPr>
            <w:tcW w:w="748" w:type="dxa"/>
            <w:tcBorders>
              <w:top w:val="single" w:sz="4" w:space="0" w:color="auto"/>
              <w:left w:val="single" w:sz="4" w:space="0" w:color="auto"/>
              <w:bottom w:val="single" w:sz="4" w:space="0" w:color="auto"/>
              <w:right w:val="single" w:sz="4" w:space="0" w:color="auto"/>
            </w:tcBorders>
            <w:vAlign w:val="center"/>
          </w:tcPr>
          <w:p w14:paraId="63EB9D7A" w14:textId="77777777" w:rsidR="00F267F3" w:rsidRPr="00F62AEB" w:rsidRDefault="00F267F3" w:rsidP="002D7DB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0,00</w:t>
            </w:r>
          </w:p>
        </w:tc>
        <w:tc>
          <w:tcPr>
            <w:tcW w:w="748" w:type="dxa"/>
            <w:tcBorders>
              <w:top w:val="single" w:sz="4" w:space="0" w:color="auto"/>
              <w:left w:val="single" w:sz="4" w:space="0" w:color="auto"/>
              <w:bottom w:val="single" w:sz="4" w:space="0" w:color="auto"/>
              <w:right w:val="single" w:sz="4" w:space="0" w:color="auto"/>
            </w:tcBorders>
            <w:vAlign w:val="center"/>
          </w:tcPr>
          <w:p w14:paraId="61054109" w14:textId="77777777" w:rsidR="00F267F3" w:rsidRPr="00F62AEB" w:rsidRDefault="00F267F3" w:rsidP="002D7DB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–3,00</w:t>
            </w:r>
          </w:p>
        </w:tc>
        <w:tc>
          <w:tcPr>
            <w:tcW w:w="748" w:type="dxa"/>
            <w:tcBorders>
              <w:top w:val="single" w:sz="4" w:space="0" w:color="auto"/>
              <w:left w:val="single" w:sz="4" w:space="0" w:color="auto"/>
              <w:bottom w:val="single" w:sz="4" w:space="0" w:color="auto"/>
              <w:right w:val="single" w:sz="4" w:space="0" w:color="auto"/>
            </w:tcBorders>
            <w:vAlign w:val="center"/>
          </w:tcPr>
          <w:p w14:paraId="219CEFCE" w14:textId="77777777" w:rsidR="00F267F3" w:rsidRPr="00F62AEB" w:rsidRDefault="00F267F3" w:rsidP="002D7DB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–13,50</w:t>
            </w:r>
          </w:p>
        </w:tc>
        <w:tc>
          <w:tcPr>
            <w:tcW w:w="748" w:type="dxa"/>
            <w:tcBorders>
              <w:top w:val="single" w:sz="4" w:space="0" w:color="auto"/>
              <w:left w:val="single" w:sz="4" w:space="0" w:color="auto"/>
              <w:bottom w:val="single" w:sz="4" w:space="0" w:color="auto"/>
              <w:right w:val="single" w:sz="4" w:space="0" w:color="auto"/>
            </w:tcBorders>
            <w:vAlign w:val="center"/>
          </w:tcPr>
          <w:p w14:paraId="1CA87D24" w14:textId="77777777" w:rsidR="00F267F3" w:rsidRPr="00F62AEB" w:rsidRDefault="00F267F3" w:rsidP="002D7DB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–30,60</w:t>
            </w:r>
          </w:p>
        </w:tc>
        <w:tc>
          <w:tcPr>
            <w:tcW w:w="748" w:type="dxa"/>
            <w:tcBorders>
              <w:top w:val="single" w:sz="4" w:space="0" w:color="auto"/>
              <w:left w:val="single" w:sz="4" w:space="0" w:color="auto"/>
              <w:bottom w:val="single" w:sz="4" w:space="0" w:color="auto"/>
              <w:right w:val="single" w:sz="4" w:space="0" w:color="auto"/>
            </w:tcBorders>
            <w:vAlign w:val="center"/>
          </w:tcPr>
          <w:p w14:paraId="06D5969D" w14:textId="77777777" w:rsidR="00F267F3" w:rsidRPr="00F62AEB" w:rsidRDefault="00F267F3" w:rsidP="002D7DB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–47,60</w:t>
            </w:r>
          </w:p>
        </w:tc>
        <w:tc>
          <w:tcPr>
            <w:tcW w:w="748" w:type="dxa"/>
            <w:tcBorders>
              <w:top w:val="single" w:sz="4" w:space="0" w:color="auto"/>
              <w:left w:val="single" w:sz="4" w:space="0" w:color="auto"/>
              <w:bottom w:val="single" w:sz="4" w:space="0" w:color="auto"/>
              <w:right w:val="single" w:sz="4" w:space="0" w:color="auto"/>
            </w:tcBorders>
            <w:vAlign w:val="center"/>
          </w:tcPr>
          <w:p w14:paraId="4AFFB1EB" w14:textId="77777777" w:rsidR="00F267F3" w:rsidRPr="00F62AEB" w:rsidRDefault="00F267F3" w:rsidP="002D7DB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–51,10</w:t>
            </w:r>
          </w:p>
        </w:tc>
        <w:tc>
          <w:tcPr>
            <w:tcW w:w="748" w:type="dxa"/>
            <w:tcBorders>
              <w:top w:val="single" w:sz="4" w:space="0" w:color="auto"/>
              <w:left w:val="single" w:sz="4" w:space="0" w:color="auto"/>
              <w:bottom w:val="single" w:sz="4" w:space="0" w:color="auto"/>
              <w:right w:val="single" w:sz="4" w:space="0" w:color="auto"/>
            </w:tcBorders>
            <w:vAlign w:val="center"/>
          </w:tcPr>
          <w:p w14:paraId="4E5956A4" w14:textId="77777777" w:rsidR="00F267F3" w:rsidRPr="00F62AEB" w:rsidRDefault="00F267F3" w:rsidP="002D7DB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–53,10</w:t>
            </w:r>
          </w:p>
        </w:tc>
        <w:tc>
          <w:tcPr>
            <w:tcW w:w="726" w:type="dxa"/>
            <w:tcBorders>
              <w:top w:val="single" w:sz="4" w:space="0" w:color="auto"/>
              <w:left w:val="single" w:sz="4" w:space="0" w:color="auto"/>
              <w:bottom w:val="single" w:sz="4" w:space="0" w:color="auto"/>
              <w:right w:val="single" w:sz="4" w:space="0" w:color="auto"/>
            </w:tcBorders>
            <w:vAlign w:val="center"/>
          </w:tcPr>
          <w:p w14:paraId="545DBC5A" w14:textId="77777777" w:rsidR="00F267F3" w:rsidRPr="00F62AEB" w:rsidRDefault="00F267F3" w:rsidP="00577A99">
            <w:pPr>
              <w:pStyle w:val="Tabletext"/>
              <w:jc w:val="center"/>
              <w:rPr>
                <w:sz w:val="18"/>
                <w:szCs w:val="18"/>
              </w:rPr>
            </w:pPr>
            <w:r w:rsidRPr="00F62AEB">
              <w:rPr>
                <w:sz w:val="18"/>
                <w:lang w:val="en-GB"/>
              </w:rPr>
              <w:t>10,00</w:t>
            </w:r>
          </w:p>
        </w:tc>
        <w:tc>
          <w:tcPr>
            <w:tcW w:w="686" w:type="dxa"/>
            <w:tcBorders>
              <w:top w:val="single" w:sz="4" w:space="0" w:color="auto"/>
              <w:left w:val="single" w:sz="4" w:space="0" w:color="auto"/>
              <w:bottom w:val="single" w:sz="4" w:space="0" w:color="auto"/>
              <w:right w:val="single" w:sz="4" w:space="0" w:color="auto"/>
            </w:tcBorders>
            <w:vAlign w:val="center"/>
          </w:tcPr>
          <w:p w14:paraId="2B0F9C51" w14:textId="77777777" w:rsidR="00F267F3" w:rsidRPr="00F62AEB" w:rsidRDefault="00F267F3" w:rsidP="00577A99">
            <w:pPr>
              <w:pStyle w:val="Tabletext"/>
              <w:jc w:val="center"/>
              <w:rPr>
                <w:sz w:val="18"/>
                <w:szCs w:val="18"/>
              </w:rPr>
            </w:pPr>
            <w:r w:rsidRPr="00F62AEB">
              <w:rPr>
                <w:sz w:val="18"/>
                <w:lang w:val="en-GB"/>
              </w:rPr>
              <w:t>15,90</w:t>
            </w:r>
          </w:p>
        </w:tc>
      </w:tr>
      <w:tr w:rsidR="00F267F3" w:rsidRPr="00F62AEB" w14:paraId="3DC8B549" w14:textId="77777777" w:rsidTr="002D7DB9">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607CFA83" w14:textId="77777777" w:rsidR="00F267F3" w:rsidRPr="00F62AEB" w:rsidRDefault="00F267F3" w:rsidP="00577A99">
            <w:pPr>
              <w:pStyle w:val="Tabletext"/>
              <w:jc w:val="center"/>
              <w:rPr>
                <w:sz w:val="18"/>
                <w:szCs w:val="18"/>
              </w:rPr>
            </w:pPr>
            <w:r w:rsidRPr="00F62AEB">
              <w:rPr>
                <w:sz w:val="18"/>
                <w:lang w:val="en-GB"/>
              </w:rPr>
              <w:t>64b</w:t>
            </w:r>
          </w:p>
        </w:tc>
        <w:tc>
          <w:tcPr>
            <w:tcW w:w="1190" w:type="dxa"/>
            <w:tcBorders>
              <w:top w:val="single" w:sz="4" w:space="0" w:color="auto"/>
              <w:left w:val="single" w:sz="4" w:space="0" w:color="auto"/>
              <w:bottom w:val="single" w:sz="4" w:space="0" w:color="auto"/>
              <w:right w:val="single" w:sz="4" w:space="0" w:color="auto"/>
            </w:tcBorders>
            <w:vAlign w:val="center"/>
          </w:tcPr>
          <w:p w14:paraId="35A36F72" w14:textId="77777777" w:rsidR="00F267F3" w:rsidRPr="00F62AEB" w:rsidRDefault="00F267F3" w:rsidP="00C323E5">
            <w:pPr>
              <w:pStyle w:val="Tabletext"/>
              <w:jc w:val="center"/>
              <w:rPr>
                <w:sz w:val="18"/>
                <w:szCs w:val="18"/>
              </w:rPr>
            </w:pPr>
            <w:r w:rsidRPr="00F62AEB">
              <w:rPr>
                <w:sz w:val="18"/>
                <w:lang w:val="en-GB"/>
              </w:rPr>
              <w:t>DRM</w:t>
            </w:r>
            <w:r w:rsidRPr="00FB42E3">
              <w:rPr>
                <w:sz w:val="18"/>
              </w:rPr>
              <w:t>_</w:t>
            </w:r>
            <w:r w:rsidRPr="00F62AEB">
              <w:rPr>
                <w:sz w:val="18"/>
                <w:lang w:val="en-GB"/>
              </w:rPr>
              <w:t>B</w:t>
            </w:r>
            <w:r w:rsidRPr="00FB42E3">
              <w:rPr>
                <w:sz w:val="18"/>
              </w:rPr>
              <w:t>2</w:t>
            </w:r>
            <w:r w:rsidRPr="00FB42E3">
              <w:rPr>
                <w:sz w:val="18"/>
              </w:rPr>
              <w:br/>
              <w:t>Рек.</w:t>
            </w:r>
            <w:r w:rsidRPr="00F62AEB">
              <w:rPr>
                <w:sz w:val="18"/>
                <w:lang w:val="en-GB"/>
              </w:rPr>
              <w:t> </w:t>
            </w:r>
            <w:r w:rsidRPr="00FB42E3">
              <w:rPr>
                <w:sz w:val="18"/>
              </w:rPr>
              <w:t>МСЭ</w:t>
            </w:r>
            <w:r w:rsidRPr="00F62AEB">
              <w:rPr>
                <w:sz w:val="18"/>
              </w:rPr>
              <w:noBreakHyphen/>
            </w:r>
            <w:r w:rsidRPr="00F62AEB">
              <w:rPr>
                <w:sz w:val="18"/>
                <w:lang w:val="en-GB"/>
              </w:rPr>
              <w:t>R</w:t>
            </w:r>
            <w:r w:rsidRPr="00FB42E3">
              <w:rPr>
                <w:sz w:val="18"/>
              </w:rPr>
              <w:br/>
            </w:r>
            <w:r w:rsidRPr="00F62AEB">
              <w:rPr>
                <w:sz w:val="18"/>
                <w:lang w:val="en-GB"/>
              </w:rPr>
              <w:t>BS</w:t>
            </w:r>
            <w:r w:rsidRPr="00FB42E3">
              <w:rPr>
                <w:sz w:val="18"/>
              </w:rPr>
              <w:t>.1615</w:t>
            </w:r>
          </w:p>
        </w:tc>
        <w:tc>
          <w:tcPr>
            <w:tcW w:w="1190" w:type="dxa"/>
            <w:tcBorders>
              <w:top w:val="single" w:sz="4" w:space="0" w:color="auto"/>
              <w:left w:val="single" w:sz="4" w:space="0" w:color="auto"/>
              <w:bottom w:val="single" w:sz="4" w:space="0" w:color="auto"/>
              <w:right w:val="single" w:sz="4" w:space="0" w:color="auto"/>
            </w:tcBorders>
            <w:vAlign w:val="center"/>
          </w:tcPr>
          <w:p w14:paraId="59F74BEB" w14:textId="77777777" w:rsidR="00F267F3" w:rsidRPr="00F62AEB" w:rsidRDefault="00F267F3" w:rsidP="00C323E5">
            <w:pPr>
              <w:pStyle w:val="Tabletext"/>
              <w:jc w:val="center"/>
              <w:rPr>
                <w:sz w:val="18"/>
                <w:szCs w:val="18"/>
              </w:rPr>
            </w:pPr>
            <w:r w:rsidRPr="00F62AEB">
              <w:rPr>
                <w:sz w:val="18"/>
                <w:lang w:val="en-GB"/>
              </w:rPr>
              <w:t>DRM</w:t>
            </w:r>
            <w:r w:rsidRPr="00FB42E3">
              <w:rPr>
                <w:sz w:val="18"/>
              </w:rPr>
              <w:t>_</w:t>
            </w:r>
            <w:r w:rsidRPr="00F62AEB">
              <w:rPr>
                <w:sz w:val="18"/>
                <w:lang w:val="en-GB"/>
              </w:rPr>
              <w:t>B</w:t>
            </w:r>
            <w:r w:rsidRPr="00FB42E3">
              <w:rPr>
                <w:sz w:val="18"/>
              </w:rPr>
              <w:t>3</w:t>
            </w:r>
            <w:r w:rsidRPr="00FB42E3">
              <w:rPr>
                <w:sz w:val="18"/>
              </w:rPr>
              <w:br/>
              <w:t>Рек.</w:t>
            </w:r>
            <w:r w:rsidRPr="00F62AEB">
              <w:rPr>
                <w:sz w:val="18"/>
                <w:lang w:val="en-GB"/>
              </w:rPr>
              <w:t> </w:t>
            </w:r>
            <w:r w:rsidRPr="00FB42E3">
              <w:rPr>
                <w:sz w:val="18"/>
              </w:rPr>
              <w:t>МСЭ</w:t>
            </w:r>
            <w:r w:rsidRPr="00F62AEB">
              <w:rPr>
                <w:sz w:val="18"/>
              </w:rPr>
              <w:noBreakHyphen/>
            </w:r>
            <w:r w:rsidRPr="00F62AEB">
              <w:rPr>
                <w:sz w:val="18"/>
                <w:lang w:val="en-GB"/>
              </w:rPr>
              <w:t>R</w:t>
            </w:r>
            <w:r w:rsidRPr="00FB42E3">
              <w:rPr>
                <w:sz w:val="18"/>
              </w:rPr>
              <w:br/>
            </w:r>
            <w:r w:rsidRPr="00F62AEB">
              <w:rPr>
                <w:sz w:val="18"/>
                <w:lang w:val="en-GB"/>
              </w:rPr>
              <w:t>BS</w:t>
            </w:r>
            <w:r w:rsidRPr="00FB42E3">
              <w:rPr>
                <w:sz w:val="18"/>
              </w:rPr>
              <w:t>.1615</w:t>
            </w:r>
          </w:p>
        </w:tc>
        <w:tc>
          <w:tcPr>
            <w:tcW w:w="748" w:type="dxa"/>
            <w:tcBorders>
              <w:top w:val="single" w:sz="4" w:space="0" w:color="auto"/>
              <w:left w:val="single" w:sz="4" w:space="0" w:color="auto"/>
              <w:bottom w:val="single" w:sz="4" w:space="0" w:color="auto"/>
              <w:right w:val="single" w:sz="4" w:space="0" w:color="auto"/>
            </w:tcBorders>
            <w:vAlign w:val="center"/>
          </w:tcPr>
          <w:p w14:paraId="7F285899" w14:textId="77777777" w:rsidR="00F267F3" w:rsidRPr="00F62AEB" w:rsidRDefault="00F267F3" w:rsidP="002D7DB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–52,90</w:t>
            </w:r>
          </w:p>
        </w:tc>
        <w:tc>
          <w:tcPr>
            <w:tcW w:w="748" w:type="dxa"/>
            <w:tcBorders>
              <w:top w:val="single" w:sz="4" w:space="0" w:color="auto"/>
              <w:left w:val="single" w:sz="4" w:space="0" w:color="auto"/>
              <w:bottom w:val="single" w:sz="4" w:space="0" w:color="auto"/>
              <w:right w:val="single" w:sz="4" w:space="0" w:color="auto"/>
            </w:tcBorders>
            <w:vAlign w:val="center"/>
          </w:tcPr>
          <w:p w14:paraId="49DBEACE" w14:textId="77777777" w:rsidR="00F267F3" w:rsidRPr="00F62AEB" w:rsidRDefault="00F267F3" w:rsidP="002D7DB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–51,00</w:t>
            </w:r>
          </w:p>
        </w:tc>
        <w:tc>
          <w:tcPr>
            <w:tcW w:w="748" w:type="dxa"/>
            <w:tcBorders>
              <w:top w:val="single" w:sz="4" w:space="0" w:color="auto"/>
              <w:left w:val="single" w:sz="4" w:space="0" w:color="auto"/>
              <w:bottom w:val="single" w:sz="4" w:space="0" w:color="auto"/>
              <w:right w:val="single" w:sz="4" w:space="0" w:color="auto"/>
            </w:tcBorders>
            <w:vAlign w:val="center"/>
          </w:tcPr>
          <w:p w14:paraId="14CBB92E" w14:textId="77777777" w:rsidR="00F267F3" w:rsidRPr="00F62AEB" w:rsidRDefault="00F267F3" w:rsidP="002D7DB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–47,40</w:t>
            </w:r>
          </w:p>
        </w:tc>
        <w:tc>
          <w:tcPr>
            <w:tcW w:w="748" w:type="dxa"/>
            <w:tcBorders>
              <w:top w:val="single" w:sz="4" w:space="0" w:color="auto"/>
              <w:left w:val="single" w:sz="4" w:space="0" w:color="auto"/>
              <w:bottom w:val="single" w:sz="4" w:space="0" w:color="auto"/>
              <w:right w:val="single" w:sz="4" w:space="0" w:color="auto"/>
            </w:tcBorders>
            <w:vAlign w:val="center"/>
          </w:tcPr>
          <w:p w14:paraId="668BD31B" w14:textId="77777777" w:rsidR="00F267F3" w:rsidRPr="00F62AEB" w:rsidRDefault="00F267F3" w:rsidP="002D7DB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–38,60</w:t>
            </w:r>
          </w:p>
        </w:tc>
        <w:tc>
          <w:tcPr>
            <w:tcW w:w="748" w:type="dxa"/>
            <w:tcBorders>
              <w:top w:val="single" w:sz="4" w:space="0" w:color="auto"/>
              <w:left w:val="single" w:sz="4" w:space="0" w:color="auto"/>
              <w:bottom w:val="single" w:sz="4" w:space="0" w:color="auto"/>
              <w:right w:val="single" w:sz="4" w:space="0" w:color="auto"/>
            </w:tcBorders>
            <w:vAlign w:val="center"/>
          </w:tcPr>
          <w:p w14:paraId="1D2E91E5" w14:textId="77777777" w:rsidR="00F267F3" w:rsidRPr="00F62AEB" w:rsidRDefault="00F267F3" w:rsidP="002D7DB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–16,60</w:t>
            </w:r>
          </w:p>
        </w:tc>
        <w:tc>
          <w:tcPr>
            <w:tcW w:w="748" w:type="dxa"/>
            <w:tcBorders>
              <w:top w:val="single" w:sz="4" w:space="0" w:color="auto"/>
              <w:left w:val="single" w:sz="4" w:space="0" w:color="auto"/>
              <w:bottom w:val="single" w:sz="4" w:space="0" w:color="auto"/>
              <w:right w:val="single" w:sz="4" w:space="0" w:color="auto"/>
            </w:tcBorders>
            <w:vAlign w:val="center"/>
          </w:tcPr>
          <w:p w14:paraId="1E9FC4ED" w14:textId="77777777" w:rsidR="00F267F3" w:rsidRPr="00F62AEB" w:rsidRDefault="00F267F3" w:rsidP="002D7DB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–3,20</w:t>
            </w:r>
          </w:p>
        </w:tc>
        <w:tc>
          <w:tcPr>
            <w:tcW w:w="748" w:type="dxa"/>
            <w:tcBorders>
              <w:top w:val="single" w:sz="4" w:space="0" w:color="auto"/>
              <w:left w:val="single" w:sz="4" w:space="0" w:color="auto"/>
              <w:bottom w:val="single" w:sz="4" w:space="0" w:color="auto"/>
              <w:right w:val="single" w:sz="4" w:space="0" w:color="auto"/>
            </w:tcBorders>
            <w:vAlign w:val="center"/>
          </w:tcPr>
          <w:p w14:paraId="72527D8E" w14:textId="77777777" w:rsidR="00F267F3" w:rsidRPr="00F62AEB" w:rsidRDefault="00F267F3" w:rsidP="002D7DB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0,00</w:t>
            </w:r>
          </w:p>
        </w:tc>
        <w:tc>
          <w:tcPr>
            <w:tcW w:w="748" w:type="dxa"/>
            <w:tcBorders>
              <w:top w:val="single" w:sz="4" w:space="0" w:color="auto"/>
              <w:left w:val="single" w:sz="4" w:space="0" w:color="auto"/>
              <w:bottom w:val="single" w:sz="4" w:space="0" w:color="auto"/>
              <w:right w:val="single" w:sz="4" w:space="0" w:color="auto"/>
            </w:tcBorders>
            <w:vAlign w:val="center"/>
          </w:tcPr>
          <w:p w14:paraId="61A79909" w14:textId="77777777" w:rsidR="00F267F3" w:rsidRPr="00F62AEB" w:rsidRDefault="00F267F3" w:rsidP="002D7DB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–3,20</w:t>
            </w:r>
          </w:p>
        </w:tc>
        <w:tc>
          <w:tcPr>
            <w:tcW w:w="748" w:type="dxa"/>
            <w:tcBorders>
              <w:top w:val="single" w:sz="4" w:space="0" w:color="auto"/>
              <w:left w:val="single" w:sz="4" w:space="0" w:color="auto"/>
              <w:bottom w:val="single" w:sz="4" w:space="0" w:color="auto"/>
              <w:right w:val="single" w:sz="4" w:space="0" w:color="auto"/>
            </w:tcBorders>
            <w:vAlign w:val="center"/>
          </w:tcPr>
          <w:p w14:paraId="75A6D033" w14:textId="77777777" w:rsidR="00F267F3" w:rsidRPr="00F62AEB" w:rsidRDefault="00F267F3" w:rsidP="002D7DB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–16,60</w:t>
            </w:r>
          </w:p>
        </w:tc>
        <w:tc>
          <w:tcPr>
            <w:tcW w:w="748" w:type="dxa"/>
            <w:tcBorders>
              <w:top w:val="single" w:sz="4" w:space="0" w:color="auto"/>
              <w:left w:val="single" w:sz="4" w:space="0" w:color="auto"/>
              <w:bottom w:val="single" w:sz="4" w:space="0" w:color="auto"/>
              <w:right w:val="single" w:sz="4" w:space="0" w:color="auto"/>
            </w:tcBorders>
            <w:vAlign w:val="center"/>
          </w:tcPr>
          <w:p w14:paraId="1B8E1DE1" w14:textId="77777777" w:rsidR="00F267F3" w:rsidRPr="00F62AEB" w:rsidRDefault="00F267F3" w:rsidP="002D7DB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–38,60</w:t>
            </w:r>
          </w:p>
        </w:tc>
        <w:tc>
          <w:tcPr>
            <w:tcW w:w="748" w:type="dxa"/>
            <w:tcBorders>
              <w:top w:val="single" w:sz="4" w:space="0" w:color="auto"/>
              <w:left w:val="single" w:sz="4" w:space="0" w:color="auto"/>
              <w:bottom w:val="single" w:sz="4" w:space="0" w:color="auto"/>
              <w:right w:val="single" w:sz="4" w:space="0" w:color="auto"/>
            </w:tcBorders>
            <w:vAlign w:val="center"/>
          </w:tcPr>
          <w:p w14:paraId="361D0333" w14:textId="77777777" w:rsidR="00F267F3" w:rsidRPr="00F62AEB" w:rsidRDefault="00F267F3" w:rsidP="002D7DB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–47,40</w:t>
            </w:r>
          </w:p>
        </w:tc>
        <w:tc>
          <w:tcPr>
            <w:tcW w:w="748" w:type="dxa"/>
            <w:tcBorders>
              <w:top w:val="single" w:sz="4" w:space="0" w:color="auto"/>
              <w:left w:val="single" w:sz="4" w:space="0" w:color="auto"/>
              <w:bottom w:val="single" w:sz="4" w:space="0" w:color="auto"/>
              <w:right w:val="single" w:sz="4" w:space="0" w:color="auto"/>
            </w:tcBorders>
            <w:vAlign w:val="center"/>
          </w:tcPr>
          <w:p w14:paraId="121099CA" w14:textId="77777777" w:rsidR="00F267F3" w:rsidRPr="00F62AEB" w:rsidRDefault="00F267F3" w:rsidP="002D7DB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–51,00</w:t>
            </w:r>
          </w:p>
        </w:tc>
        <w:tc>
          <w:tcPr>
            <w:tcW w:w="748" w:type="dxa"/>
            <w:tcBorders>
              <w:top w:val="single" w:sz="4" w:space="0" w:color="auto"/>
              <w:left w:val="single" w:sz="4" w:space="0" w:color="auto"/>
              <w:bottom w:val="single" w:sz="4" w:space="0" w:color="auto"/>
              <w:right w:val="single" w:sz="4" w:space="0" w:color="auto"/>
            </w:tcBorders>
            <w:vAlign w:val="center"/>
          </w:tcPr>
          <w:p w14:paraId="21E8A131" w14:textId="77777777" w:rsidR="00F267F3" w:rsidRPr="00F62AEB" w:rsidRDefault="00F267F3" w:rsidP="002D7DB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–52,90</w:t>
            </w:r>
          </w:p>
        </w:tc>
        <w:tc>
          <w:tcPr>
            <w:tcW w:w="726" w:type="dxa"/>
            <w:tcBorders>
              <w:top w:val="single" w:sz="4" w:space="0" w:color="auto"/>
              <w:left w:val="single" w:sz="4" w:space="0" w:color="auto"/>
              <w:bottom w:val="single" w:sz="4" w:space="0" w:color="auto"/>
              <w:right w:val="single" w:sz="4" w:space="0" w:color="auto"/>
            </w:tcBorders>
            <w:vAlign w:val="center"/>
          </w:tcPr>
          <w:p w14:paraId="747CA13A" w14:textId="77777777" w:rsidR="00F267F3" w:rsidRPr="00F62AEB" w:rsidRDefault="00F267F3" w:rsidP="00577A99">
            <w:pPr>
              <w:pStyle w:val="Tabletext"/>
              <w:jc w:val="center"/>
              <w:rPr>
                <w:sz w:val="18"/>
                <w:szCs w:val="18"/>
              </w:rPr>
            </w:pPr>
            <w:r w:rsidRPr="00F62AEB">
              <w:rPr>
                <w:sz w:val="18"/>
                <w:lang w:val="en-GB"/>
              </w:rPr>
              <w:t>10,00</w:t>
            </w:r>
          </w:p>
        </w:tc>
        <w:tc>
          <w:tcPr>
            <w:tcW w:w="686" w:type="dxa"/>
            <w:tcBorders>
              <w:top w:val="single" w:sz="4" w:space="0" w:color="auto"/>
              <w:left w:val="single" w:sz="4" w:space="0" w:color="auto"/>
              <w:bottom w:val="single" w:sz="4" w:space="0" w:color="auto"/>
              <w:right w:val="single" w:sz="4" w:space="0" w:color="auto"/>
            </w:tcBorders>
            <w:vAlign w:val="center"/>
          </w:tcPr>
          <w:p w14:paraId="6C421266" w14:textId="77777777" w:rsidR="00F267F3" w:rsidRPr="00F62AEB" w:rsidRDefault="00F267F3" w:rsidP="00577A99">
            <w:pPr>
              <w:pStyle w:val="Tabletext"/>
              <w:jc w:val="center"/>
              <w:rPr>
                <w:sz w:val="18"/>
                <w:szCs w:val="18"/>
              </w:rPr>
            </w:pPr>
            <w:r w:rsidRPr="00F62AEB">
              <w:rPr>
                <w:sz w:val="18"/>
                <w:lang w:val="en-GB"/>
              </w:rPr>
              <w:t>15,40</w:t>
            </w:r>
          </w:p>
        </w:tc>
      </w:tr>
      <w:tr w:rsidR="00F267F3" w:rsidRPr="00F62AEB" w14:paraId="5252119E" w14:textId="77777777" w:rsidTr="002D7DB9">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57DF9074" w14:textId="46D3F6D6" w:rsidR="00F267F3" w:rsidRPr="00F62AEB" w:rsidRDefault="00D0625A" w:rsidP="00577A99">
            <w:pPr>
              <w:pStyle w:val="Tabletext"/>
              <w:jc w:val="center"/>
              <w:rPr>
                <w:sz w:val="18"/>
                <w:szCs w:val="18"/>
              </w:rPr>
            </w:pPr>
            <w:r>
              <w:rPr>
                <w:sz w:val="18"/>
              </w:rPr>
              <w:t>разн.</w:t>
            </w:r>
          </w:p>
        </w:tc>
        <w:tc>
          <w:tcPr>
            <w:tcW w:w="1190" w:type="dxa"/>
            <w:tcBorders>
              <w:top w:val="single" w:sz="4" w:space="0" w:color="auto"/>
              <w:left w:val="single" w:sz="4" w:space="0" w:color="auto"/>
              <w:bottom w:val="single" w:sz="4" w:space="0" w:color="auto"/>
              <w:right w:val="single" w:sz="4" w:space="0" w:color="auto"/>
            </w:tcBorders>
            <w:vAlign w:val="center"/>
          </w:tcPr>
          <w:p w14:paraId="36B5914D" w14:textId="77777777" w:rsidR="00F267F3" w:rsidRPr="00F62AEB" w:rsidRDefault="00F267F3" w:rsidP="00577A99">
            <w:pPr>
              <w:pStyle w:val="Tabletext"/>
              <w:jc w:val="center"/>
              <w:rPr>
                <w:sz w:val="18"/>
                <w:szCs w:val="18"/>
                <w:lang w:val="en-GB"/>
              </w:rPr>
            </w:pPr>
          </w:p>
        </w:tc>
        <w:tc>
          <w:tcPr>
            <w:tcW w:w="1190" w:type="dxa"/>
            <w:tcBorders>
              <w:top w:val="single" w:sz="4" w:space="0" w:color="auto"/>
              <w:left w:val="single" w:sz="4" w:space="0" w:color="auto"/>
              <w:bottom w:val="single" w:sz="4" w:space="0" w:color="auto"/>
              <w:right w:val="single" w:sz="4" w:space="0" w:color="auto"/>
            </w:tcBorders>
            <w:vAlign w:val="center"/>
          </w:tcPr>
          <w:p w14:paraId="6E9404AC" w14:textId="77777777" w:rsidR="00F267F3" w:rsidRPr="00F62AEB" w:rsidRDefault="00F267F3" w:rsidP="00C323E5">
            <w:pPr>
              <w:pStyle w:val="Tabletext"/>
              <w:jc w:val="center"/>
              <w:rPr>
                <w:b/>
                <w:bCs/>
                <w:sz w:val="18"/>
                <w:szCs w:val="18"/>
              </w:rPr>
            </w:pPr>
            <w:r w:rsidRPr="00F62AEB">
              <w:rPr>
                <w:b/>
                <w:sz w:val="18"/>
                <w:lang w:val="en-GB"/>
              </w:rPr>
              <w:t>d = 64a</w:t>
            </w:r>
            <w:r w:rsidRPr="00F62AEB">
              <w:rPr>
                <w:b/>
                <w:sz w:val="18"/>
              </w:rPr>
              <w:noBreakHyphen/>
            </w:r>
            <w:r w:rsidRPr="00F62AEB">
              <w:rPr>
                <w:b/>
                <w:sz w:val="18"/>
                <w:lang w:val="en-GB"/>
              </w:rPr>
              <w:t>64b</w:t>
            </w:r>
          </w:p>
        </w:tc>
        <w:tc>
          <w:tcPr>
            <w:tcW w:w="748" w:type="dxa"/>
            <w:tcBorders>
              <w:top w:val="single" w:sz="4" w:space="0" w:color="auto"/>
              <w:left w:val="single" w:sz="4" w:space="0" w:color="auto"/>
              <w:bottom w:val="single" w:sz="4" w:space="0" w:color="auto"/>
              <w:right w:val="single" w:sz="4" w:space="0" w:color="auto"/>
            </w:tcBorders>
            <w:vAlign w:val="center"/>
          </w:tcPr>
          <w:p w14:paraId="3F84222F" w14:textId="77777777" w:rsidR="00F267F3" w:rsidRPr="00F62AEB" w:rsidRDefault="00F267F3" w:rsidP="002D7DB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i/>
                <w:iCs/>
                <w:sz w:val="18"/>
                <w:szCs w:val="18"/>
              </w:rPr>
            </w:pPr>
            <w:r w:rsidRPr="00F62AEB">
              <w:rPr>
                <w:sz w:val="18"/>
                <w:lang w:val="en-GB"/>
              </w:rPr>
              <w:t>–0,20</w:t>
            </w:r>
          </w:p>
        </w:tc>
        <w:tc>
          <w:tcPr>
            <w:tcW w:w="748" w:type="dxa"/>
            <w:tcBorders>
              <w:top w:val="single" w:sz="4" w:space="0" w:color="auto"/>
              <w:left w:val="single" w:sz="4" w:space="0" w:color="auto"/>
              <w:bottom w:val="single" w:sz="4" w:space="0" w:color="auto"/>
              <w:right w:val="single" w:sz="4" w:space="0" w:color="auto"/>
            </w:tcBorders>
            <w:vAlign w:val="center"/>
          </w:tcPr>
          <w:p w14:paraId="4B204DE6" w14:textId="77777777" w:rsidR="00F267F3" w:rsidRPr="00F62AEB" w:rsidRDefault="00F267F3" w:rsidP="002D7DB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i/>
                <w:iCs/>
                <w:sz w:val="18"/>
                <w:szCs w:val="18"/>
              </w:rPr>
            </w:pPr>
            <w:r w:rsidRPr="00F62AEB">
              <w:rPr>
                <w:sz w:val="18"/>
                <w:lang w:val="en-GB"/>
              </w:rPr>
              <w:t>–0,10</w:t>
            </w:r>
          </w:p>
        </w:tc>
        <w:tc>
          <w:tcPr>
            <w:tcW w:w="748" w:type="dxa"/>
            <w:tcBorders>
              <w:top w:val="single" w:sz="4" w:space="0" w:color="auto"/>
              <w:left w:val="single" w:sz="4" w:space="0" w:color="auto"/>
              <w:bottom w:val="single" w:sz="4" w:space="0" w:color="auto"/>
              <w:right w:val="single" w:sz="4" w:space="0" w:color="auto"/>
            </w:tcBorders>
            <w:vAlign w:val="center"/>
          </w:tcPr>
          <w:p w14:paraId="31594ED1" w14:textId="77777777" w:rsidR="00F267F3" w:rsidRPr="00F62AEB" w:rsidRDefault="00F267F3" w:rsidP="002D7DB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i/>
                <w:iCs/>
                <w:sz w:val="18"/>
                <w:szCs w:val="18"/>
              </w:rPr>
            </w:pPr>
            <w:r w:rsidRPr="00F62AEB">
              <w:rPr>
                <w:sz w:val="18"/>
                <w:lang w:val="en-GB"/>
              </w:rPr>
              <w:t>–0,20</w:t>
            </w:r>
          </w:p>
        </w:tc>
        <w:tc>
          <w:tcPr>
            <w:tcW w:w="748" w:type="dxa"/>
            <w:tcBorders>
              <w:top w:val="single" w:sz="4" w:space="0" w:color="auto"/>
              <w:left w:val="single" w:sz="4" w:space="0" w:color="auto"/>
              <w:bottom w:val="single" w:sz="4" w:space="0" w:color="auto"/>
              <w:right w:val="single" w:sz="4" w:space="0" w:color="auto"/>
            </w:tcBorders>
            <w:vAlign w:val="center"/>
          </w:tcPr>
          <w:p w14:paraId="4A316EBC" w14:textId="77777777" w:rsidR="00F267F3" w:rsidRPr="00F62AEB" w:rsidRDefault="00F267F3" w:rsidP="002D7DB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i/>
                <w:iCs/>
                <w:sz w:val="18"/>
                <w:szCs w:val="18"/>
              </w:rPr>
            </w:pPr>
            <w:r w:rsidRPr="00F62AEB">
              <w:rPr>
                <w:sz w:val="18"/>
                <w:lang w:val="en-GB"/>
              </w:rPr>
              <w:t>8,00</w:t>
            </w:r>
          </w:p>
        </w:tc>
        <w:tc>
          <w:tcPr>
            <w:tcW w:w="748" w:type="dxa"/>
            <w:tcBorders>
              <w:top w:val="single" w:sz="4" w:space="0" w:color="auto"/>
              <w:left w:val="single" w:sz="4" w:space="0" w:color="auto"/>
              <w:bottom w:val="single" w:sz="4" w:space="0" w:color="auto"/>
              <w:right w:val="single" w:sz="4" w:space="0" w:color="auto"/>
            </w:tcBorders>
            <w:vAlign w:val="center"/>
          </w:tcPr>
          <w:p w14:paraId="6571EEB9" w14:textId="77777777" w:rsidR="00F267F3" w:rsidRPr="00F62AEB" w:rsidRDefault="00F267F3" w:rsidP="002D7DB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i/>
                <w:iCs/>
                <w:sz w:val="18"/>
                <w:szCs w:val="18"/>
              </w:rPr>
            </w:pPr>
            <w:r w:rsidRPr="00F62AEB">
              <w:rPr>
                <w:sz w:val="18"/>
                <w:lang w:val="en-GB"/>
              </w:rPr>
              <w:t>3,10</w:t>
            </w:r>
          </w:p>
        </w:tc>
        <w:tc>
          <w:tcPr>
            <w:tcW w:w="748" w:type="dxa"/>
            <w:tcBorders>
              <w:top w:val="single" w:sz="4" w:space="0" w:color="auto"/>
              <w:left w:val="single" w:sz="4" w:space="0" w:color="auto"/>
              <w:bottom w:val="single" w:sz="4" w:space="0" w:color="auto"/>
              <w:right w:val="single" w:sz="4" w:space="0" w:color="auto"/>
            </w:tcBorders>
            <w:vAlign w:val="center"/>
          </w:tcPr>
          <w:p w14:paraId="5EE01389" w14:textId="77777777" w:rsidR="00F267F3" w:rsidRPr="00F62AEB" w:rsidRDefault="00F267F3" w:rsidP="002D7DB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i/>
                <w:iCs/>
                <w:sz w:val="18"/>
                <w:szCs w:val="18"/>
              </w:rPr>
            </w:pPr>
            <w:r w:rsidRPr="00F62AEB">
              <w:rPr>
                <w:sz w:val="18"/>
                <w:lang w:val="en-GB"/>
              </w:rPr>
              <w:t>0,20</w:t>
            </w:r>
          </w:p>
        </w:tc>
        <w:tc>
          <w:tcPr>
            <w:tcW w:w="748" w:type="dxa"/>
            <w:tcBorders>
              <w:top w:val="single" w:sz="4" w:space="0" w:color="auto"/>
              <w:left w:val="single" w:sz="4" w:space="0" w:color="auto"/>
              <w:bottom w:val="single" w:sz="4" w:space="0" w:color="auto"/>
              <w:right w:val="single" w:sz="4" w:space="0" w:color="auto"/>
            </w:tcBorders>
            <w:shd w:val="pct20" w:color="auto" w:fill="auto"/>
            <w:vAlign w:val="center"/>
          </w:tcPr>
          <w:p w14:paraId="555A50ED" w14:textId="77777777" w:rsidR="00F267F3" w:rsidRPr="00F62AEB" w:rsidRDefault="00F267F3" w:rsidP="002D7DB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i/>
                <w:iCs/>
                <w:sz w:val="18"/>
                <w:szCs w:val="18"/>
              </w:rPr>
            </w:pPr>
            <w:r w:rsidRPr="00F62AEB">
              <w:rPr>
                <w:sz w:val="18"/>
                <w:lang w:val="en-GB"/>
              </w:rPr>
              <w:t>0,00</w:t>
            </w:r>
          </w:p>
        </w:tc>
        <w:tc>
          <w:tcPr>
            <w:tcW w:w="748" w:type="dxa"/>
            <w:tcBorders>
              <w:top w:val="single" w:sz="4" w:space="0" w:color="auto"/>
              <w:left w:val="single" w:sz="4" w:space="0" w:color="auto"/>
              <w:bottom w:val="single" w:sz="4" w:space="0" w:color="auto"/>
              <w:right w:val="single" w:sz="4" w:space="0" w:color="auto"/>
            </w:tcBorders>
            <w:vAlign w:val="center"/>
          </w:tcPr>
          <w:p w14:paraId="04DF6BFE" w14:textId="77777777" w:rsidR="00F267F3" w:rsidRPr="00F62AEB" w:rsidRDefault="00F267F3" w:rsidP="002D7DB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i/>
                <w:iCs/>
                <w:sz w:val="18"/>
                <w:szCs w:val="18"/>
              </w:rPr>
            </w:pPr>
            <w:r w:rsidRPr="00F62AEB">
              <w:rPr>
                <w:sz w:val="18"/>
                <w:lang w:val="en-GB"/>
              </w:rPr>
              <w:t>0,20</w:t>
            </w:r>
          </w:p>
        </w:tc>
        <w:tc>
          <w:tcPr>
            <w:tcW w:w="748" w:type="dxa"/>
            <w:tcBorders>
              <w:top w:val="single" w:sz="4" w:space="0" w:color="auto"/>
              <w:left w:val="single" w:sz="4" w:space="0" w:color="auto"/>
              <w:bottom w:val="single" w:sz="4" w:space="0" w:color="auto"/>
              <w:right w:val="single" w:sz="4" w:space="0" w:color="auto"/>
            </w:tcBorders>
            <w:vAlign w:val="center"/>
          </w:tcPr>
          <w:p w14:paraId="0A3EA53A" w14:textId="77777777" w:rsidR="00F267F3" w:rsidRPr="00F62AEB" w:rsidRDefault="00F267F3" w:rsidP="002D7DB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i/>
                <w:iCs/>
                <w:sz w:val="18"/>
                <w:szCs w:val="18"/>
              </w:rPr>
            </w:pPr>
            <w:r w:rsidRPr="00F62AEB">
              <w:rPr>
                <w:sz w:val="18"/>
                <w:lang w:val="en-GB"/>
              </w:rPr>
              <w:t>3,10</w:t>
            </w:r>
          </w:p>
        </w:tc>
        <w:tc>
          <w:tcPr>
            <w:tcW w:w="748" w:type="dxa"/>
            <w:tcBorders>
              <w:top w:val="single" w:sz="4" w:space="0" w:color="auto"/>
              <w:left w:val="single" w:sz="4" w:space="0" w:color="auto"/>
              <w:bottom w:val="single" w:sz="4" w:space="0" w:color="auto"/>
              <w:right w:val="single" w:sz="4" w:space="0" w:color="auto"/>
            </w:tcBorders>
            <w:vAlign w:val="center"/>
          </w:tcPr>
          <w:p w14:paraId="20554D28" w14:textId="77777777" w:rsidR="00F267F3" w:rsidRPr="00F62AEB" w:rsidRDefault="00F267F3" w:rsidP="002D7DB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i/>
                <w:iCs/>
                <w:sz w:val="18"/>
                <w:szCs w:val="18"/>
              </w:rPr>
            </w:pPr>
            <w:r w:rsidRPr="00F62AEB">
              <w:rPr>
                <w:sz w:val="18"/>
                <w:lang w:val="en-GB"/>
              </w:rPr>
              <w:t>8,00</w:t>
            </w:r>
          </w:p>
        </w:tc>
        <w:tc>
          <w:tcPr>
            <w:tcW w:w="748" w:type="dxa"/>
            <w:tcBorders>
              <w:top w:val="single" w:sz="4" w:space="0" w:color="auto"/>
              <w:left w:val="single" w:sz="4" w:space="0" w:color="auto"/>
              <w:bottom w:val="single" w:sz="4" w:space="0" w:color="auto"/>
              <w:right w:val="single" w:sz="4" w:space="0" w:color="auto"/>
            </w:tcBorders>
            <w:vAlign w:val="center"/>
          </w:tcPr>
          <w:p w14:paraId="037DBC05" w14:textId="77777777" w:rsidR="00F267F3" w:rsidRPr="00F62AEB" w:rsidRDefault="00F267F3" w:rsidP="002D7DB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i/>
                <w:iCs/>
                <w:sz w:val="18"/>
                <w:szCs w:val="18"/>
              </w:rPr>
            </w:pPr>
            <w:r w:rsidRPr="00F62AEB">
              <w:rPr>
                <w:sz w:val="18"/>
                <w:lang w:val="en-GB"/>
              </w:rPr>
              <w:t>–0,20</w:t>
            </w:r>
          </w:p>
        </w:tc>
        <w:tc>
          <w:tcPr>
            <w:tcW w:w="748" w:type="dxa"/>
            <w:tcBorders>
              <w:top w:val="single" w:sz="4" w:space="0" w:color="auto"/>
              <w:left w:val="single" w:sz="4" w:space="0" w:color="auto"/>
              <w:bottom w:val="single" w:sz="4" w:space="0" w:color="auto"/>
              <w:right w:val="single" w:sz="4" w:space="0" w:color="auto"/>
            </w:tcBorders>
            <w:vAlign w:val="center"/>
          </w:tcPr>
          <w:p w14:paraId="09A2C00C" w14:textId="77777777" w:rsidR="00F267F3" w:rsidRPr="00F62AEB" w:rsidRDefault="00F267F3" w:rsidP="002D7DB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i/>
                <w:iCs/>
                <w:sz w:val="18"/>
                <w:szCs w:val="18"/>
              </w:rPr>
            </w:pPr>
            <w:r w:rsidRPr="00F62AEB">
              <w:rPr>
                <w:sz w:val="18"/>
                <w:lang w:val="en-GB"/>
              </w:rPr>
              <w:t>–0,10</w:t>
            </w:r>
          </w:p>
        </w:tc>
        <w:tc>
          <w:tcPr>
            <w:tcW w:w="748" w:type="dxa"/>
            <w:tcBorders>
              <w:top w:val="single" w:sz="4" w:space="0" w:color="auto"/>
              <w:left w:val="single" w:sz="4" w:space="0" w:color="auto"/>
              <w:bottom w:val="single" w:sz="4" w:space="0" w:color="auto"/>
              <w:right w:val="single" w:sz="4" w:space="0" w:color="auto"/>
            </w:tcBorders>
            <w:vAlign w:val="center"/>
          </w:tcPr>
          <w:p w14:paraId="43AE30A0" w14:textId="77777777" w:rsidR="00F267F3" w:rsidRPr="00F62AEB" w:rsidRDefault="00F267F3" w:rsidP="002D7DB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i/>
                <w:iCs/>
                <w:sz w:val="18"/>
                <w:szCs w:val="18"/>
              </w:rPr>
            </w:pPr>
            <w:r w:rsidRPr="00F62AEB">
              <w:rPr>
                <w:sz w:val="18"/>
                <w:lang w:val="en-GB"/>
              </w:rPr>
              <w:t>–0,20</w:t>
            </w:r>
          </w:p>
        </w:tc>
        <w:tc>
          <w:tcPr>
            <w:tcW w:w="726" w:type="dxa"/>
            <w:tcBorders>
              <w:top w:val="single" w:sz="4" w:space="0" w:color="auto"/>
              <w:left w:val="single" w:sz="4" w:space="0" w:color="auto"/>
              <w:bottom w:val="single" w:sz="4" w:space="0" w:color="auto"/>
              <w:right w:val="single" w:sz="4" w:space="0" w:color="auto"/>
            </w:tcBorders>
            <w:vAlign w:val="center"/>
          </w:tcPr>
          <w:p w14:paraId="0C8C40AC" w14:textId="77777777" w:rsidR="00F267F3" w:rsidRPr="00F62AEB" w:rsidRDefault="00F267F3" w:rsidP="00577A99">
            <w:pPr>
              <w:pStyle w:val="Tabletext"/>
              <w:jc w:val="center"/>
              <w:rPr>
                <w:sz w:val="18"/>
                <w:szCs w:val="18"/>
                <w:lang w:val="en-GB"/>
              </w:rPr>
            </w:pPr>
          </w:p>
        </w:tc>
        <w:tc>
          <w:tcPr>
            <w:tcW w:w="686" w:type="dxa"/>
            <w:tcBorders>
              <w:top w:val="single" w:sz="4" w:space="0" w:color="auto"/>
              <w:left w:val="single" w:sz="4" w:space="0" w:color="auto"/>
              <w:bottom w:val="single" w:sz="4" w:space="0" w:color="auto"/>
              <w:right w:val="single" w:sz="4" w:space="0" w:color="auto"/>
            </w:tcBorders>
            <w:vAlign w:val="center"/>
          </w:tcPr>
          <w:p w14:paraId="7B99B217" w14:textId="77777777" w:rsidR="00F267F3" w:rsidRPr="00F62AEB" w:rsidRDefault="00F267F3" w:rsidP="00577A99">
            <w:pPr>
              <w:pStyle w:val="Tabletext"/>
              <w:jc w:val="center"/>
              <w:rPr>
                <w:sz w:val="18"/>
                <w:szCs w:val="18"/>
                <w:lang w:val="en-GB"/>
              </w:rPr>
            </w:pPr>
          </w:p>
        </w:tc>
      </w:tr>
    </w:tbl>
    <w:p w14:paraId="317ABE94" w14:textId="77777777" w:rsidR="00F267F3" w:rsidRPr="00F62AEB" w:rsidRDefault="00F267F3" w:rsidP="003C5241">
      <w:pPr>
        <w:pStyle w:val="Tablefin"/>
      </w:pPr>
    </w:p>
    <w:p w14:paraId="4CEE07FC" w14:textId="71579020" w:rsidR="00F267F3" w:rsidRPr="00F62AEB" w:rsidRDefault="00E270D3" w:rsidP="003C5241">
      <w:r>
        <w:t>Для того чтобы</w:t>
      </w:r>
      <w:r w:rsidR="001F062B" w:rsidRPr="00F62AEB">
        <w:t xml:space="preserve"> получить новые данные по защитным отношениям в Рекомендации МСЭ-</w:t>
      </w:r>
      <w:r w:rsidR="001F062B" w:rsidRPr="00F62AEB">
        <w:rPr>
          <w:lang w:val="en-GB"/>
        </w:rPr>
        <w:t>R</w:t>
      </w:r>
      <w:r w:rsidR="001F062B" w:rsidRPr="00F62AEB">
        <w:t xml:space="preserve"> </w:t>
      </w:r>
      <w:r w:rsidR="001F062B" w:rsidRPr="00F62AEB">
        <w:rPr>
          <w:lang w:val="en-GB"/>
        </w:rPr>
        <w:t>BS</w:t>
      </w:r>
      <w:r w:rsidR="001F062B" w:rsidRPr="00F62AEB">
        <w:t>.1615 для рассматриваемой конфигурации, нужно вычесть из соответствующих данных в Документе</w:t>
      </w:r>
      <w:r w:rsidR="001F062B" w:rsidRPr="00F62AEB">
        <w:rPr>
          <w:lang w:val="en-GB"/>
        </w:rPr>
        <w:t> </w:t>
      </w:r>
      <w:r w:rsidR="001F062B" w:rsidRPr="00F62AEB">
        <w:t>6</w:t>
      </w:r>
      <w:r w:rsidR="001F062B" w:rsidRPr="00F62AEB">
        <w:noBreakHyphen/>
        <w:t>7/21 разность "</w:t>
      </w:r>
      <w:r w:rsidR="001F062B" w:rsidRPr="00F62AEB">
        <w:rPr>
          <w:lang w:val="en-GB"/>
        </w:rPr>
        <w:t>d</w:t>
      </w:r>
      <w:r w:rsidR="001F062B" w:rsidRPr="00F62AEB">
        <w:t>" после корректировки сходных значений, как показано ниже:</w:t>
      </w:r>
    </w:p>
    <w:p w14:paraId="62B52EAE" w14:textId="77777777" w:rsidR="00F267F3" w:rsidRPr="00F62AEB" w:rsidRDefault="00F267F3" w:rsidP="003C5241"/>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3"/>
        <w:gridCol w:w="1190"/>
        <w:gridCol w:w="1190"/>
        <w:gridCol w:w="744"/>
        <w:gridCol w:w="744"/>
        <w:gridCol w:w="745"/>
        <w:gridCol w:w="744"/>
        <w:gridCol w:w="744"/>
        <w:gridCol w:w="745"/>
        <w:gridCol w:w="744"/>
        <w:gridCol w:w="745"/>
        <w:gridCol w:w="744"/>
        <w:gridCol w:w="744"/>
        <w:gridCol w:w="745"/>
        <w:gridCol w:w="744"/>
        <w:gridCol w:w="745"/>
        <w:gridCol w:w="750"/>
        <w:gridCol w:w="709"/>
      </w:tblGrid>
      <w:tr w:rsidR="00AF3D4E" w:rsidRPr="00F62AEB" w14:paraId="429276E3" w14:textId="77777777" w:rsidTr="002D7DB9">
        <w:trPr>
          <w:trHeight w:val="20"/>
          <w:jc w:val="center"/>
        </w:trPr>
        <w:tc>
          <w:tcPr>
            <w:tcW w:w="943" w:type="dxa"/>
            <w:vMerge w:val="restart"/>
            <w:tcBorders>
              <w:top w:val="single" w:sz="4" w:space="0" w:color="auto"/>
              <w:left w:val="single" w:sz="4" w:space="0" w:color="auto"/>
              <w:bottom w:val="single" w:sz="4" w:space="0" w:color="auto"/>
              <w:right w:val="single" w:sz="4" w:space="0" w:color="auto"/>
            </w:tcBorders>
            <w:vAlign w:val="center"/>
          </w:tcPr>
          <w:p w14:paraId="5BCCA4C6" w14:textId="77777777" w:rsidR="00AF3D4E" w:rsidRPr="00F62AEB" w:rsidRDefault="00F13928" w:rsidP="00AB7C68">
            <w:pPr>
              <w:pStyle w:val="Tablehead"/>
              <w:ind w:left="-113" w:right="-113"/>
              <w:rPr>
                <w:sz w:val="18"/>
                <w:szCs w:val="18"/>
              </w:rPr>
            </w:pPr>
            <w:r w:rsidRPr="00F62AEB">
              <w:rPr>
                <w:sz w:val="18"/>
                <w:lang w:val="en-GB"/>
              </w:rPr>
              <w:t>Случай</w:t>
            </w:r>
          </w:p>
        </w:tc>
        <w:tc>
          <w:tcPr>
            <w:tcW w:w="1190" w:type="dxa"/>
            <w:vMerge w:val="restart"/>
            <w:tcBorders>
              <w:top w:val="single" w:sz="4" w:space="0" w:color="auto"/>
              <w:left w:val="single" w:sz="4" w:space="0" w:color="auto"/>
              <w:bottom w:val="single" w:sz="4" w:space="0" w:color="auto"/>
              <w:right w:val="single" w:sz="4" w:space="0" w:color="auto"/>
            </w:tcBorders>
            <w:vAlign w:val="center"/>
          </w:tcPr>
          <w:p w14:paraId="54DA186B" w14:textId="77777777" w:rsidR="00AF3D4E" w:rsidRPr="00F62AEB" w:rsidRDefault="00AB7C68" w:rsidP="00AB7C68">
            <w:pPr>
              <w:pStyle w:val="Tablehead"/>
              <w:ind w:left="-113" w:right="-113"/>
              <w:rPr>
                <w:sz w:val="18"/>
                <w:szCs w:val="18"/>
              </w:rPr>
            </w:pPr>
            <w:r w:rsidRPr="00F62AEB">
              <w:rPr>
                <w:sz w:val="18"/>
              </w:rPr>
              <w:t>Полезный сигнал</w:t>
            </w:r>
          </w:p>
        </w:tc>
        <w:tc>
          <w:tcPr>
            <w:tcW w:w="1190" w:type="dxa"/>
            <w:vMerge w:val="restart"/>
            <w:tcBorders>
              <w:top w:val="single" w:sz="4" w:space="0" w:color="auto"/>
              <w:left w:val="single" w:sz="4" w:space="0" w:color="auto"/>
              <w:bottom w:val="single" w:sz="4" w:space="0" w:color="auto"/>
              <w:right w:val="single" w:sz="4" w:space="0" w:color="auto"/>
            </w:tcBorders>
            <w:vAlign w:val="center"/>
          </w:tcPr>
          <w:p w14:paraId="4DE7AE91" w14:textId="77777777" w:rsidR="00AF3D4E" w:rsidRPr="00F62AEB" w:rsidRDefault="00AB7C68" w:rsidP="00AB7C68">
            <w:pPr>
              <w:pStyle w:val="Tablehead"/>
              <w:ind w:left="-113" w:right="-113"/>
              <w:rPr>
                <w:sz w:val="18"/>
                <w:szCs w:val="18"/>
              </w:rPr>
            </w:pPr>
            <w:r w:rsidRPr="00F62AEB">
              <w:rPr>
                <w:sz w:val="18"/>
              </w:rPr>
              <w:t>Мешающий сигнал</w:t>
            </w:r>
          </w:p>
        </w:tc>
        <w:tc>
          <w:tcPr>
            <w:tcW w:w="9677" w:type="dxa"/>
            <w:gridSpan w:val="13"/>
            <w:tcBorders>
              <w:top w:val="single" w:sz="4" w:space="0" w:color="auto"/>
              <w:left w:val="single" w:sz="4" w:space="0" w:color="auto"/>
              <w:bottom w:val="single" w:sz="4" w:space="0" w:color="auto"/>
              <w:right w:val="single" w:sz="4" w:space="0" w:color="auto"/>
            </w:tcBorders>
            <w:vAlign w:val="center"/>
          </w:tcPr>
          <w:p w14:paraId="4C20C784" w14:textId="77777777" w:rsidR="00AF3D4E" w:rsidRPr="00F62AEB" w:rsidRDefault="00AF3D4E"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209300CD" w14:textId="77777777" w:rsidR="00AF3D4E" w:rsidRPr="00F62AEB" w:rsidRDefault="00AF3D4E" w:rsidP="00AF3D4E">
            <w:pPr>
              <w:pStyle w:val="Tablehead"/>
              <w:rPr>
                <w:sz w:val="18"/>
                <w:szCs w:val="18"/>
              </w:rPr>
            </w:pPr>
            <w:r w:rsidRPr="00F62AEB">
              <w:rPr>
                <w:sz w:val="18"/>
              </w:rPr>
              <w:t>Параметры</w:t>
            </w:r>
          </w:p>
        </w:tc>
      </w:tr>
      <w:tr w:rsidR="00F267F3" w:rsidRPr="00F62AEB" w14:paraId="442D0888" w14:textId="77777777" w:rsidTr="002D7DB9">
        <w:trPr>
          <w:trHeight w:val="20"/>
          <w:jc w:val="center"/>
        </w:trPr>
        <w:tc>
          <w:tcPr>
            <w:tcW w:w="943" w:type="dxa"/>
            <w:vMerge/>
            <w:tcBorders>
              <w:top w:val="single" w:sz="4" w:space="0" w:color="auto"/>
              <w:left w:val="single" w:sz="4" w:space="0" w:color="auto"/>
              <w:bottom w:val="single" w:sz="4" w:space="0" w:color="auto"/>
              <w:right w:val="single" w:sz="4" w:space="0" w:color="auto"/>
            </w:tcBorders>
            <w:vAlign w:val="center"/>
          </w:tcPr>
          <w:p w14:paraId="07E7C812" w14:textId="77777777" w:rsidR="00F267F3" w:rsidRPr="00F62AEB" w:rsidRDefault="00F267F3" w:rsidP="003C5241">
            <w:pPr>
              <w:pStyle w:val="Tablehead"/>
              <w:rPr>
                <w:sz w:val="18"/>
                <w:szCs w:val="18"/>
                <w:lang w:val="en-GB"/>
              </w:rPr>
            </w:pPr>
          </w:p>
        </w:tc>
        <w:tc>
          <w:tcPr>
            <w:tcW w:w="1190" w:type="dxa"/>
            <w:vMerge/>
            <w:tcBorders>
              <w:top w:val="single" w:sz="4" w:space="0" w:color="auto"/>
              <w:left w:val="single" w:sz="4" w:space="0" w:color="auto"/>
              <w:bottom w:val="single" w:sz="4" w:space="0" w:color="auto"/>
              <w:right w:val="single" w:sz="4" w:space="0" w:color="auto"/>
            </w:tcBorders>
            <w:vAlign w:val="center"/>
          </w:tcPr>
          <w:p w14:paraId="61F319B4" w14:textId="77777777" w:rsidR="00F267F3" w:rsidRPr="00F62AEB" w:rsidRDefault="00F267F3" w:rsidP="003C5241">
            <w:pPr>
              <w:pStyle w:val="Tablehead"/>
              <w:rPr>
                <w:sz w:val="18"/>
                <w:szCs w:val="18"/>
                <w:lang w:val="en-GB"/>
              </w:rPr>
            </w:pPr>
          </w:p>
        </w:tc>
        <w:tc>
          <w:tcPr>
            <w:tcW w:w="1190" w:type="dxa"/>
            <w:vMerge/>
            <w:tcBorders>
              <w:top w:val="single" w:sz="4" w:space="0" w:color="auto"/>
              <w:left w:val="single" w:sz="4" w:space="0" w:color="auto"/>
              <w:bottom w:val="single" w:sz="4" w:space="0" w:color="auto"/>
              <w:right w:val="single" w:sz="4" w:space="0" w:color="auto"/>
            </w:tcBorders>
            <w:vAlign w:val="center"/>
          </w:tcPr>
          <w:p w14:paraId="462DECF3" w14:textId="77777777" w:rsidR="00F267F3" w:rsidRPr="00F62AEB" w:rsidRDefault="00F267F3" w:rsidP="003C5241">
            <w:pPr>
              <w:pStyle w:val="Tablehead"/>
              <w:rPr>
                <w:sz w:val="18"/>
                <w:szCs w:val="18"/>
                <w:lang w:val="en-GB"/>
              </w:rPr>
            </w:pPr>
          </w:p>
        </w:tc>
        <w:tc>
          <w:tcPr>
            <w:tcW w:w="744" w:type="dxa"/>
            <w:tcBorders>
              <w:top w:val="single" w:sz="4" w:space="0" w:color="auto"/>
              <w:left w:val="single" w:sz="4" w:space="0" w:color="auto"/>
              <w:bottom w:val="single" w:sz="4" w:space="0" w:color="auto"/>
              <w:right w:val="single" w:sz="4" w:space="0" w:color="auto"/>
            </w:tcBorders>
            <w:vAlign w:val="center"/>
          </w:tcPr>
          <w:p w14:paraId="6AE808F5" w14:textId="77777777" w:rsidR="00F267F3" w:rsidRPr="00F62AEB" w:rsidRDefault="00F267F3" w:rsidP="002D7DB9">
            <w:pPr>
              <w:pStyle w:val="Tablehead"/>
              <w:rPr>
                <w:sz w:val="18"/>
                <w:szCs w:val="18"/>
              </w:rPr>
            </w:pPr>
            <w:r w:rsidRPr="00F62AEB">
              <w:rPr>
                <w:sz w:val="18"/>
              </w:rPr>
              <w:t>−20</w:t>
            </w:r>
          </w:p>
        </w:tc>
        <w:tc>
          <w:tcPr>
            <w:tcW w:w="744" w:type="dxa"/>
            <w:tcBorders>
              <w:top w:val="single" w:sz="4" w:space="0" w:color="auto"/>
              <w:left w:val="single" w:sz="4" w:space="0" w:color="auto"/>
              <w:bottom w:val="single" w:sz="4" w:space="0" w:color="auto"/>
              <w:right w:val="single" w:sz="4" w:space="0" w:color="auto"/>
            </w:tcBorders>
            <w:vAlign w:val="center"/>
          </w:tcPr>
          <w:p w14:paraId="62AC814F" w14:textId="77777777" w:rsidR="00F267F3" w:rsidRPr="00F62AEB" w:rsidRDefault="00F267F3" w:rsidP="002D7DB9">
            <w:pPr>
              <w:pStyle w:val="Tablehead"/>
              <w:rPr>
                <w:sz w:val="18"/>
                <w:szCs w:val="18"/>
              </w:rPr>
            </w:pPr>
            <w:r w:rsidRPr="00F62AEB">
              <w:rPr>
                <w:sz w:val="18"/>
              </w:rPr>
              <w:t>−18</w:t>
            </w:r>
          </w:p>
        </w:tc>
        <w:tc>
          <w:tcPr>
            <w:tcW w:w="745" w:type="dxa"/>
            <w:tcBorders>
              <w:top w:val="single" w:sz="4" w:space="0" w:color="auto"/>
              <w:left w:val="single" w:sz="4" w:space="0" w:color="auto"/>
              <w:bottom w:val="single" w:sz="4" w:space="0" w:color="auto"/>
              <w:right w:val="single" w:sz="4" w:space="0" w:color="auto"/>
            </w:tcBorders>
            <w:vAlign w:val="center"/>
          </w:tcPr>
          <w:p w14:paraId="0EE99988" w14:textId="77777777" w:rsidR="00F267F3" w:rsidRPr="00F62AEB" w:rsidRDefault="00F267F3" w:rsidP="002D7DB9">
            <w:pPr>
              <w:pStyle w:val="Tablehead"/>
              <w:rPr>
                <w:sz w:val="18"/>
                <w:szCs w:val="18"/>
              </w:rPr>
            </w:pPr>
            <w:r w:rsidRPr="00F62AEB">
              <w:rPr>
                <w:sz w:val="18"/>
              </w:rPr>
              <w:t>−15</w:t>
            </w:r>
          </w:p>
        </w:tc>
        <w:tc>
          <w:tcPr>
            <w:tcW w:w="744" w:type="dxa"/>
            <w:tcBorders>
              <w:top w:val="single" w:sz="4" w:space="0" w:color="auto"/>
              <w:left w:val="single" w:sz="4" w:space="0" w:color="auto"/>
              <w:bottom w:val="single" w:sz="4" w:space="0" w:color="auto"/>
              <w:right w:val="single" w:sz="4" w:space="0" w:color="auto"/>
            </w:tcBorders>
            <w:vAlign w:val="center"/>
          </w:tcPr>
          <w:p w14:paraId="32B3A41D" w14:textId="77777777" w:rsidR="00F267F3" w:rsidRPr="00F62AEB" w:rsidRDefault="00F267F3" w:rsidP="002D7DB9">
            <w:pPr>
              <w:pStyle w:val="Tablehead"/>
              <w:rPr>
                <w:sz w:val="18"/>
                <w:szCs w:val="18"/>
              </w:rPr>
            </w:pPr>
            <w:r w:rsidRPr="00F62AEB">
              <w:rPr>
                <w:sz w:val="18"/>
              </w:rPr>
              <w:t>−10</w:t>
            </w:r>
          </w:p>
        </w:tc>
        <w:tc>
          <w:tcPr>
            <w:tcW w:w="744" w:type="dxa"/>
            <w:tcBorders>
              <w:top w:val="single" w:sz="4" w:space="0" w:color="auto"/>
              <w:left w:val="single" w:sz="4" w:space="0" w:color="auto"/>
              <w:bottom w:val="single" w:sz="4" w:space="0" w:color="auto"/>
              <w:right w:val="single" w:sz="4" w:space="0" w:color="auto"/>
            </w:tcBorders>
            <w:vAlign w:val="center"/>
          </w:tcPr>
          <w:p w14:paraId="30ABBEBC" w14:textId="77777777" w:rsidR="00F267F3" w:rsidRPr="00F62AEB" w:rsidRDefault="00F267F3" w:rsidP="002D7DB9">
            <w:pPr>
              <w:pStyle w:val="Tablehead"/>
              <w:rPr>
                <w:sz w:val="18"/>
                <w:szCs w:val="18"/>
              </w:rPr>
            </w:pPr>
            <w:r w:rsidRPr="00F62AEB">
              <w:rPr>
                <w:sz w:val="18"/>
              </w:rPr>
              <w:t>−9</w:t>
            </w:r>
          </w:p>
        </w:tc>
        <w:tc>
          <w:tcPr>
            <w:tcW w:w="745" w:type="dxa"/>
            <w:tcBorders>
              <w:top w:val="single" w:sz="4" w:space="0" w:color="auto"/>
              <w:left w:val="single" w:sz="4" w:space="0" w:color="auto"/>
              <w:bottom w:val="single" w:sz="4" w:space="0" w:color="auto"/>
              <w:right w:val="single" w:sz="4" w:space="0" w:color="auto"/>
            </w:tcBorders>
            <w:vAlign w:val="center"/>
          </w:tcPr>
          <w:p w14:paraId="47C0EFBD" w14:textId="77777777" w:rsidR="00F267F3" w:rsidRPr="00F62AEB" w:rsidRDefault="00F267F3" w:rsidP="002D7DB9">
            <w:pPr>
              <w:pStyle w:val="Tablehead"/>
              <w:rPr>
                <w:sz w:val="18"/>
                <w:szCs w:val="18"/>
              </w:rPr>
            </w:pPr>
            <w:r w:rsidRPr="00F62AEB">
              <w:rPr>
                <w:sz w:val="18"/>
              </w:rPr>
              <w:t>−5</w:t>
            </w:r>
          </w:p>
        </w:tc>
        <w:tc>
          <w:tcPr>
            <w:tcW w:w="744" w:type="dxa"/>
            <w:tcBorders>
              <w:top w:val="single" w:sz="4" w:space="0" w:color="auto"/>
              <w:left w:val="single" w:sz="4" w:space="0" w:color="auto"/>
              <w:bottom w:val="single" w:sz="4" w:space="0" w:color="auto"/>
              <w:right w:val="single" w:sz="4" w:space="0" w:color="auto"/>
            </w:tcBorders>
            <w:vAlign w:val="center"/>
          </w:tcPr>
          <w:p w14:paraId="4FB9FD67" w14:textId="77777777" w:rsidR="00F267F3" w:rsidRPr="00F62AEB" w:rsidRDefault="00F267F3" w:rsidP="002D7DB9">
            <w:pPr>
              <w:pStyle w:val="Tablehead"/>
              <w:rPr>
                <w:sz w:val="18"/>
                <w:szCs w:val="18"/>
              </w:rPr>
            </w:pPr>
            <w:r w:rsidRPr="00F62AEB">
              <w:rPr>
                <w:sz w:val="18"/>
              </w:rPr>
              <w:t>0</w:t>
            </w:r>
          </w:p>
        </w:tc>
        <w:tc>
          <w:tcPr>
            <w:tcW w:w="745" w:type="dxa"/>
            <w:tcBorders>
              <w:top w:val="single" w:sz="4" w:space="0" w:color="auto"/>
              <w:left w:val="single" w:sz="4" w:space="0" w:color="auto"/>
              <w:bottom w:val="single" w:sz="4" w:space="0" w:color="auto"/>
              <w:right w:val="single" w:sz="4" w:space="0" w:color="auto"/>
            </w:tcBorders>
            <w:vAlign w:val="center"/>
          </w:tcPr>
          <w:p w14:paraId="2D3B26CB" w14:textId="77777777" w:rsidR="00F267F3" w:rsidRPr="00F62AEB" w:rsidRDefault="00F267F3" w:rsidP="002D7DB9">
            <w:pPr>
              <w:pStyle w:val="Tablehead"/>
              <w:rPr>
                <w:sz w:val="18"/>
                <w:szCs w:val="18"/>
              </w:rPr>
            </w:pPr>
            <w:r w:rsidRPr="00F62AEB">
              <w:rPr>
                <w:sz w:val="18"/>
              </w:rPr>
              <w:t>5</w:t>
            </w:r>
          </w:p>
        </w:tc>
        <w:tc>
          <w:tcPr>
            <w:tcW w:w="744" w:type="dxa"/>
            <w:tcBorders>
              <w:top w:val="single" w:sz="4" w:space="0" w:color="auto"/>
              <w:left w:val="single" w:sz="4" w:space="0" w:color="auto"/>
              <w:bottom w:val="single" w:sz="4" w:space="0" w:color="auto"/>
              <w:right w:val="single" w:sz="4" w:space="0" w:color="auto"/>
            </w:tcBorders>
            <w:vAlign w:val="center"/>
          </w:tcPr>
          <w:p w14:paraId="514C136F" w14:textId="77777777" w:rsidR="00F267F3" w:rsidRPr="00F62AEB" w:rsidRDefault="00F267F3" w:rsidP="002D7DB9">
            <w:pPr>
              <w:pStyle w:val="Tablehead"/>
              <w:rPr>
                <w:sz w:val="18"/>
                <w:szCs w:val="18"/>
              </w:rPr>
            </w:pPr>
            <w:r w:rsidRPr="00F62AEB">
              <w:rPr>
                <w:sz w:val="18"/>
              </w:rPr>
              <w:t>9</w:t>
            </w:r>
          </w:p>
        </w:tc>
        <w:tc>
          <w:tcPr>
            <w:tcW w:w="744" w:type="dxa"/>
            <w:tcBorders>
              <w:top w:val="single" w:sz="4" w:space="0" w:color="auto"/>
              <w:left w:val="single" w:sz="4" w:space="0" w:color="auto"/>
              <w:bottom w:val="single" w:sz="4" w:space="0" w:color="auto"/>
              <w:right w:val="single" w:sz="4" w:space="0" w:color="auto"/>
            </w:tcBorders>
            <w:vAlign w:val="center"/>
          </w:tcPr>
          <w:p w14:paraId="6E92736C" w14:textId="77777777" w:rsidR="00F267F3" w:rsidRPr="00F62AEB" w:rsidRDefault="00F267F3" w:rsidP="002D7DB9">
            <w:pPr>
              <w:pStyle w:val="Tablehead"/>
              <w:rPr>
                <w:sz w:val="18"/>
                <w:szCs w:val="18"/>
              </w:rPr>
            </w:pPr>
            <w:r w:rsidRPr="00F62AEB">
              <w:rPr>
                <w:sz w:val="18"/>
              </w:rPr>
              <w:t>10</w:t>
            </w:r>
          </w:p>
        </w:tc>
        <w:tc>
          <w:tcPr>
            <w:tcW w:w="745" w:type="dxa"/>
            <w:tcBorders>
              <w:top w:val="single" w:sz="4" w:space="0" w:color="auto"/>
              <w:left w:val="single" w:sz="4" w:space="0" w:color="auto"/>
              <w:bottom w:val="single" w:sz="4" w:space="0" w:color="auto"/>
              <w:right w:val="single" w:sz="4" w:space="0" w:color="auto"/>
            </w:tcBorders>
            <w:vAlign w:val="center"/>
          </w:tcPr>
          <w:p w14:paraId="0362D7DF" w14:textId="77777777" w:rsidR="00F267F3" w:rsidRPr="00F62AEB" w:rsidRDefault="00F267F3" w:rsidP="002D7DB9">
            <w:pPr>
              <w:pStyle w:val="Tablehead"/>
              <w:rPr>
                <w:sz w:val="18"/>
                <w:szCs w:val="18"/>
              </w:rPr>
            </w:pPr>
            <w:r w:rsidRPr="00F62AEB">
              <w:rPr>
                <w:sz w:val="18"/>
              </w:rPr>
              <w:t>15</w:t>
            </w:r>
          </w:p>
        </w:tc>
        <w:tc>
          <w:tcPr>
            <w:tcW w:w="744" w:type="dxa"/>
            <w:tcBorders>
              <w:top w:val="single" w:sz="4" w:space="0" w:color="auto"/>
              <w:left w:val="single" w:sz="4" w:space="0" w:color="auto"/>
              <w:bottom w:val="single" w:sz="4" w:space="0" w:color="auto"/>
              <w:right w:val="single" w:sz="4" w:space="0" w:color="auto"/>
            </w:tcBorders>
            <w:vAlign w:val="center"/>
          </w:tcPr>
          <w:p w14:paraId="02002D34" w14:textId="77777777" w:rsidR="00F267F3" w:rsidRPr="00F62AEB" w:rsidRDefault="00F267F3" w:rsidP="002D7DB9">
            <w:pPr>
              <w:pStyle w:val="Tablehead"/>
              <w:rPr>
                <w:sz w:val="18"/>
                <w:szCs w:val="18"/>
              </w:rPr>
            </w:pPr>
            <w:r w:rsidRPr="00F62AEB">
              <w:rPr>
                <w:sz w:val="18"/>
              </w:rPr>
              <w:t>18</w:t>
            </w:r>
          </w:p>
        </w:tc>
        <w:tc>
          <w:tcPr>
            <w:tcW w:w="745" w:type="dxa"/>
            <w:tcBorders>
              <w:top w:val="single" w:sz="4" w:space="0" w:color="auto"/>
              <w:left w:val="single" w:sz="4" w:space="0" w:color="auto"/>
              <w:bottom w:val="single" w:sz="4" w:space="0" w:color="auto"/>
              <w:right w:val="single" w:sz="4" w:space="0" w:color="auto"/>
            </w:tcBorders>
            <w:vAlign w:val="center"/>
          </w:tcPr>
          <w:p w14:paraId="5BD2D74A" w14:textId="77777777" w:rsidR="00F267F3" w:rsidRPr="00F62AEB" w:rsidRDefault="00F267F3" w:rsidP="002D7DB9">
            <w:pPr>
              <w:pStyle w:val="Tablehead"/>
              <w:rPr>
                <w:sz w:val="18"/>
                <w:szCs w:val="18"/>
              </w:rPr>
            </w:pPr>
            <w:r w:rsidRPr="00F62AEB">
              <w:rPr>
                <w:sz w:val="18"/>
              </w:rPr>
              <w:t>20</w:t>
            </w:r>
          </w:p>
        </w:tc>
        <w:tc>
          <w:tcPr>
            <w:tcW w:w="750" w:type="dxa"/>
            <w:tcBorders>
              <w:top w:val="single" w:sz="4" w:space="0" w:color="auto"/>
              <w:left w:val="single" w:sz="4" w:space="0" w:color="auto"/>
              <w:bottom w:val="single" w:sz="4" w:space="0" w:color="auto"/>
              <w:right w:val="single" w:sz="4" w:space="0" w:color="auto"/>
            </w:tcBorders>
            <w:vAlign w:val="center"/>
          </w:tcPr>
          <w:p w14:paraId="429A22F4" w14:textId="77777777" w:rsidR="00F267F3" w:rsidRPr="00F62AEB" w:rsidRDefault="00F267F3" w:rsidP="003C5241">
            <w:pPr>
              <w:pStyle w:val="Tablehead"/>
              <w:rPr>
                <w:sz w:val="18"/>
                <w:szCs w:val="18"/>
              </w:rPr>
            </w:pPr>
            <w:r w:rsidRPr="00F62AEB">
              <w:rPr>
                <w:i/>
                <w:sz w:val="18"/>
                <w:lang w:val="en-GB"/>
              </w:rPr>
              <w:t>B</w:t>
            </w:r>
            <w:r w:rsidRPr="00F62AEB">
              <w:rPr>
                <w:i/>
                <w:sz w:val="18"/>
                <w:vertAlign w:val="subscript"/>
                <w:lang w:val="en-GB"/>
              </w:rPr>
              <w:t>DRM</w:t>
            </w:r>
            <w:r w:rsidRPr="00F62AEB">
              <w:rPr>
                <w:sz w:val="18"/>
              </w:rPr>
              <w:br/>
              <w:t>(кГц)</w:t>
            </w:r>
          </w:p>
        </w:tc>
        <w:tc>
          <w:tcPr>
            <w:tcW w:w="709" w:type="dxa"/>
            <w:tcBorders>
              <w:top w:val="single" w:sz="4" w:space="0" w:color="auto"/>
              <w:left w:val="single" w:sz="4" w:space="0" w:color="auto"/>
              <w:bottom w:val="single" w:sz="4" w:space="0" w:color="auto"/>
              <w:right w:val="single" w:sz="4" w:space="0" w:color="auto"/>
            </w:tcBorders>
            <w:vAlign w:val="center"/>
          </w:tcPr>
          <w:p w14:paraId="2E3BB8CB" w14:textId="77777777" w:rsidR="00F267F3" w:rsidRPr="00F62AEB" w:rsidRDefault="00F267F3" w:rsidP="003C5241">
            <w:pPr>
              <w:pStyle w:val="Tablehead"/>
              <w:rPr>
                <w:sz w:val="18"/>
                <w:szCs w:val="18"/>
              </w:rPr>
            </w:pPr>
            <w:r w:rsidRPr="00F62AEB">
              <w:rPr>
                <w:i/>
                <w:sz w:val="18"/>
                <w:lang w:val="en-GB"/>
              </w:rPr>
              <w:t>S</w:t>
            </w:r>
            <w:r w:rsidRPr="00F62AEB">
              <w:rPr>
                <w:sz w:val="18"/>
                <w:lang w:val="en-GB"/>
              </w:rPr>
              <w:t>/</w:t>
            </w:r>
            <w:r w:rsidRPr="00F62AEB">
              <w:rPr>
                <w:i/>
                <w:sz w:val="18"/>
                <w:lang w:val="en-GB"/>
              </w:rPr>
              <w:t>I</w:t>
            </w:r>
            <w:r w:rsidRPr="00F62AEB">
              <w:rPr>
                <w:i/>
                <w:sz w:val="18"/>
                <w:lang w:val="en-GB"/>
              </w:rPr>
              <w:br/>
            </w:r>
            <w:r w:rsidRPr="00F62AEB">
              <w:rPr>
                <w:sz w:val="18"/>
              </w:rPr>
              <w:t>(дБ)</w:t>
            </w:r>
          </w:p>
        </w:tc>
      </w:tr>
      <w:tr w:rsidR="00F267F3" w:rsidRPr="00F62AEB" w14:paraId="15C75429" w14:textId="77777777" w:rsidTr="002D7DB9">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0EAD1982" w14:textId="77777777" w:rsidR="00F267F3" w:rsidRPr="00F62AEB" w:rsidRDefault="00F267F3" w:rsidP="00577A99">
            <w:pPr>
              <w:pStyle w:val="Tabletext"/>
              <w:jc w:val="center"/>
              <w:rPr>
                <w:sz w:val="18"/>
                <w:szCs w:val="18"/>
              </w:rPr>
            </w:pPr>
            <w:r w:rsidRPr="00F62AEB">
              <w:rPr>
                <w:sz w:val="18"/>
                <w:lang w:val="en-GB"/>
              </w:rPr>
              <w:t>78</w:t>
            </w:r>
          </w:p>
        </w:tc>
        <w:tc>
          <w:tcPr>
            <w:tcW w:w="1190" w:type="dxa"/>
            <w:tcBorders>
              <w:top w:val="single" w:sz="4" w:space="0" w:color="auto"/>
              <w:left w:val="single" w:sz="4" w:space="0" w:color="auto"/>
              <w:bottom w:val="single" w:sz="4" w:space="0" w:color="auto"/>
              <w:right w:val="single" w:sz="4" w:space="0" w:color="auto"/>
            </w:tcBorders>
            <w:vAlign w:val="center"/>
          </w:tcPr>
          <w:p w14:paraId="21B84A60" w14:textId="77777777" w:rsidR="00F267F3" w:rsidRPr="00F62AEB" w:rsidRDefault="00F267F3" w:rsidP="00577A99">
            <w:pPr>
              <w:pStyle w:val="Tabletext"/>
              <w:jc w:val="center"/>
              <w:rPr>
                <w:sz w:val="18"/>
                <w:szCs w:val="18"/>
              </w:rPr>
            </w:pPr>
            <w:r w:rsidRPr="00F62AEB">
              <w:rPr>
                <w:sz w:val="18"/>
                <w:lang w:val="en-GB"/>
              </w:rPr>
              <w:t>DRM_B4</w:t>
            </w:r>
          </w:p>
        </w:tc>
        <w:tc>
          <w:tcPr>
            <w:tcW w:w="1190" w:type="dxa"/>
            <w:tcBorders>
              <w:top w:val="single" w:sz="4" w:space="0" w:color="auto"/>
              <w:left w:val="single" w:sz="4" w:space="0" w:color="auto"/>
              <w:bottom w:val="single" w:sz="4" w:space="0" w:color="auto"/>
              <w:right w:val="single" w:sz="4" w:space="0" w:color="auto"/>
            </w:tcBorders>
            <w:vAlign w:val="center"/>
          </w:tcPr>
          <w:p w14:paraId="3609F68E" w14:textId="77777777" w:rsidR="00F267F3" w:rsidRPr="00F62AEB" w:rsidRDefault="00F267F3" w:rsidP="00577A99">
            <w:pPr>
              <w:pStyle w:val="Tabletext"/>
              <w:jc w:val="center"/>
              <w:rPr>
                <w:sz w:val="18"/>
                <w:szCs w:val="18"/>
              </w:rPr>
            </w:pPr>
            <w:r w:rsidRPr="00F62AEB">
              <w:rPr>
                <w:sz w:val="18"/>
                <w:lang w:val="en-GB"/>
              </w:rPr>
              <w:t>DRM_B5</w:t>
            </w:r>
          </w:p>
        </w:tc>
        <w:tc>
          <w:tcPr>
            <w:tcW w:w="744" w:type="dxa"/>
            <w:tcBorders>
              <w:top w:val="single" w:sz="4" w:space="0" w:color="auto"/>
              <w:left w:val="single" w:sz="4" w:space="0" w:color="auto"/>
              <w:bottom w:val="single" w:sz="4" w:space="0" w:color="auto"/>
              <w:right w:val="single" w:sz="4" w:space="0" w:color="auto"/>
            </w:tcBorders>
            <w:vAlign w:val="center"/>
          </w:tcPr>
          <w:p w14:paraId="37446979" w14:textId="77777777" w:rsidR="00F267F3" w:rsidRPr="00F62AEB" w:rsidRDefault="00F267F3" w:rsidP="002D7D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rPr>
            </w:pPr>
            <w:r w:rsidRPr="00F62AEB">
              <w:rPr>
                <w:sz w:val="18"/>
                <w:lang w:val="en-GB"/>
              </w:rPr>
              <w:t>–11,30</w:t>
            </w:r>
          </w:p>
        </w:tc>
        <w:tc>
          <w:tcPr>
            <w:tcW w:w="744" w:type="dxa"/>
            <w:tcBorders>
              <w:top w:val="single" w:sz="4" w:space="0" w:color="auto"/>
              <w:left w:val="single" w:sz="4" w:space="0" w:color="auto"/>
              <w:bottom w:val="single" w:sz="4" w:space="0" w:color="auto"/>
              <w:right w:val="single" w:sz="4" w:space="0" w:color="auto"/>
            </w:tcBorders>
            <w:vAlign w:val="center"/>
          </w:tcPr>
          <w:p w14:paraId="568F1029" w14:textId="77777777" w:rsidR="00F267F3" w:rsidRPr="00F62AEB" w:rsidRDefault="00F267F3" w:rsidP="002D7D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rPr>
            </w:pPr>
            <w:r w:rsidRPr="00F62AEB">
              <w:rPr>
                <w:sz w:val="18"/>
                <w:lang w:val="en-GB"/>
              </w:rPr>
              <w:t>4,30</w:t>
            </w:r>
          </w:p>
        </w:tc>
        <w:tc>
          <w:tcPr>
            <w:tcW w:w="745" w:type="dxa"/>
            <w:tcBorders>
              <w:top w:val="single" w:sz="4" w:space="0" w:color="auto"/>
              <w:left w:val="single" w:sz="4" w:space="0" w:color="auto"/>
              <w:bottom w:val="single" w:sz="4" w:space="0" w:color="auto"/>
              <w:right w:val="single" w:sz="4" w:space="0" w:color="auto"/>
            </w:tcBorders>
            <w:vAlign w:val="center"/>
          </w:tcPr>
          <w:p w14:paraId="496BE07E" w14:textId="77777777" w:rsidR="00F267F3" w:rsidRPr="00F62AEB" w:rsidRDefault="00F267F3" w:rsidP="002D7D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rPr>
            </w:pPr>
            <w:r w:rsidRPr="00F62AEB">
              <w:rPr>
                <w:sz w:val="18"/>
                <w:lang w:val="en-GB"/>
              </w:rPr>
              <w:t>9,80</w:t>
            </w:r>
          </w:p>
        </w:tc>
        <w:tc>
          <w:tcPr>
            <w:tcW w:w="744" w:type="dxa"/>
            <w:tcBorders>
              <w:top w:val="single" w:sz="4" w:space="0" w:color="auto"/>
              <w:left w:val="single" w:sz="4" w:space="0" w:color="auto"/>
              <w:bottom w:val="single" w:sz="4" w:space="0" w:color="auto"/>
              <w:right w:val="single" w:sz="4" w:space="0" w:color="auto"/>
            </w:tcBorders>
            <w:vAlign w:val="center"/>
          </w:tcPr>
          <w:p w14:paraId="4A901551" w14:textId="77777777" w:rsidR="00F267F3" w:rsidRPr="00F62AEB" w:rsidRDefault="00F267F3" w:rsidP="002D7D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rPr>
            </w:pPr>
            <w:r w:rsidRPr="00F62AEB">
              <w:rPr>
                <w:sz w:val="18"/>
                <w:lang w:val="en-GB"/>
              </w:rPr>
              <w:t>13,20</w:t>
            </w:r>
          </w:p>
        </w:tc>
        <w:tc>
          <w:tcPr>
            <w:tcW w:w="744" w:type="dxa"/>
            <w:tcBorders>
              <w:top w:val="single" w:sz="4" w:space="0" w:color="auto"/>
              <w:left w:val="single" w:sz="4" w:space="0" w:color="auto"/>
              <w:bottom w:val="single" w:sz="4" w:space="0" w:color="auto"/>
              <w:right w:val="single" w:sz="4" w:space="0" w:color="auto"/>
            </w:tcBorders>
            <w:vAlign w:val="center"/>
          </w:tcPr>
          <w:p w14:paraId="148EB293" w14:textId="77777777" w:rsidR="00F267F3" w:rsidRPr="00F62AEB" w:rsidRDefault="00F267F3" w:rsidP="002D7D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rPr>
            </w:pPr>
            <w:r w:rsidRPr="00F62AEB">
              <w:rPr>
                <w:sz w:val="18"/>
                <w:lang w:val="en-GB"/>
              </w:rPr>
              <w:t>13,60</w:t>
            </w:r>
          </w:p>
        </w:tc>
        <w:tc>
          <w:tcPr>
            <w:tcW w:w="745" w:type="dxa"/>
            <w:tcBorders>
              <w:top w:val="single" w:sz="4" w:space="0" w:color="auto"/>
              <w:left w:val="single" w:sz="4" w:space="0" w:color="auto"/>
              <w:bottom w:val="single" w:sz="4" w:space="0" w:color="auto"/>
              <w:right w:val="single" w:sz="4" w:space="0" w:color="auto"/>
            </w:tcBorders>
            <w:vAlign w:val="center"/>
          </w:tcPr>
          <w:p w14:paraId="41656554" w14:textId="77777777" w:rsidR="00F267F3" w:rsidRPr="00F62AEB" w:rsidRDefault="00F267F3" w:rsidP="002D7D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rPr>
            </w:pPr>
            <w:r w:rsidRPr="00F62AEB">
              <w:rPr>
                <w:sz w:val="18"/>
                <w:lang w:val="en-GB"/>
              </w:rPr>
              <w:t>15,10</w:t>
            </w:r>
          </w:p>
        </w:tc>
        <w:tc>
          <w:tcPr>
            <w:tcW w:w="744" w:type="dxa"/>
            <w:tcBorders>
              <w:top w:val="single" w:sz="4" w:space="0" w:color="auto"/>
              <w:left w:val="single" w:sz="4" w:space="0" w:color="auto"/>
              <w:bottom w:val="single" w:sz="4" w:space="0" w:color="auto"/>
              <w:right w:val="single" w:sz="4" w:space="0" w:color="auto"/>
            </w:tcBorders>
            <w:vAlign w:val="center"/>
          </w:tcPr>
          <w:p w14:paraId="69ED1CA2" w14:textId="77777777" w:rsidR="00F267F3" w:rsidRPr="00F62AEB" w:rsidRDefault="00F267F3" w:rsidP="002D7D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rPr>
            </w:pPr>
            <w:r w:rsidRPr="00F62AEB">
              <w:rPr>
                <w:sz w:val="18"/>
                <w:lang w:val="en-GB"/>
              </w:rPr>
              <w:t>15,90</w:t>
            </w:r>
          </w:p>
        </w:tc>
        <w:tc>
          <w:tcPr>
            <w:tcW w:w="745" w:type="dxa"/>
            <w:tcBorders>
              <w:top w:val="single" w:sz="4" w:space="0" w:color="auto"/>
              <w:left w:val="single" w:sz="4" w:space="0" w:color="auto"/>
              <w:bottom w:val="single" w:sz="4" w:space="0" w:color="auto"/>
              <w:right w:val="single" w:sz="4" w:space="0" w:color="auto"/>
            </w:tcBorders>
            <w:vAlign w:val="center"/>
          </w:tcPr>
          <w:p w14:paraId="487059E1" w14:textId="77777777" w:rsidR="00F267F3" w:rsidRPr="00F62AEB" w:rsidRDefault="00F267F3" w:rsidP="002D7D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rPr>
            </w:pPr>
            <w:r w:rsidRPr="00F62AEB">
              <w:rPr>
                <w:sz w:val="18"/>
                <w:lang w:val="en-GB"/>
              </w:rPr>
              <w:t>14,80</w:t>
            </w:r>
          </w:p>
        </w:tc>
        <w:tc>
          <w:tcPr>
            <w:tcW w:w="744" w:type="dxa"/>
            <w:tcBorders>
              <w:top w:val="single" w:sz="4" w:space="0" w:color="auto"/>
              <w:left w:val="single" w:sz="4" w:space="0" w:color="auto"/>
              <w:bottom w:val="single" w:sz="4" w:space="0" w:color="auto"/>
              <w:right w:val="single" w:sz="4" w:space="0" w:color="auto"/>
            </w:tcBorders>
            <w:vAlign w:val="center"/>
          </w:tcPr>
          <w:p w14:paraId="1934DD37" w14:textId="77777777" w:rsidR="00F267F3" w:rsidRPr="00F62AEB" w:rsidRDefault="00F267F3" w:rsidP="002D7D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rPr>
            </w:pPr>
            <w:r w:rsidRPr="00F62AEB">
              <w:rPr>
                <w:sz w:val="18"/>
                <w:lang w:val="en-GB"/>
              </w:rPr>
              <w:t>13,20</w:t>
            </w:r>
          </w:p>
        </w:tc>
        <w:tc>
          <w:tcPr>
            <w:tcW w:w="744" w:type="dxa"/>
            <w:tcBorders>
              <w:top w:val="single" w:sz="4" w:space="0" w:color="auto"/>
              <w:left w:val="single" w:sz="4" w:space="0" w:color="auto"/>
              <w:bottom w:val="single" w:sz="4" w:space="0" w:color="auto"/>
              <w:right w:val="single" w:sz="4" w:space="0" w:color="auto"/>
            </w:tcBorders>
            <w:vAlign w:val="center"/>
          </w:tcPr>
          <w:p w14:paraId="1C173D9B" w14:textId="77777777" w:rsidR="00F267F3" w:rsidRPr="00F62AEB" w:rsidRDefault="00F267F3" w:rsidP="002D7D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rPr>
            </w:pPr>
            <w:r w:rsidRPr="00F62AEB">
              <w:rPr>
                <w:sz w:val="18"/>
                <w:lang w:val="en-GB"/>
              </w:rPr>
              <w:t>12,70</w:t>
            </w:r>
          </w:p>
        </w:tc>
        <w:tc>
          <w:tcPr>
            <w:tcW w:w="745" w:type="dxa"/>
            <w:tcBorders>
              <w:top w:val="single" w:sz="4" w:space="0" w:color="auto"/>
              <w:left w:val="single" w:sz="4" w:space="0" w:color="auto"/>
              <w:bottom w:val="single" w:sz="4" w:space="0" w:color="auto"/>
              <w:right w:val="single" w:sz="4" w:space="0" w:color="auto"/>
            </w:tcBorders>
            <w:vAlign w:val="center"/>
          </w:tcPr>
          <w:p w14:paraId="42A326BF" w14:textId="77777777" w:rsidR="00F267F3" w:rsidRPr="00F62AEB" w:rsidRDefault="00F267F3" w:rsidP="002D7D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rPr>
            </w:pPr>
            <w:r w:rsidRPr="00F62AEB">
              <w:rPr>
                <w:sz w:val="18"/>
                <w:lang w:val="en-GB"/>
              </w:rPr>
              <w:t>8,70</w:t>
            </w:r>
          </w:p>
        </w:tc>
        <w:tc>
          <w:tcPr>
            <w:tcW w:w="744" w:type="dxa"/>
            <w:tcBorders>
              <w:top w:val="single" w:sz="4" w:space="0" w:color="auto"/>
              <w:left w:val="single" w:sz="4" w:space="0" w:color="auto"/>
              <w:bottom w:val="single" w:sz="4" w:space="0" w:color="auto"/>
              <w:right w:val="single" w:sz="4" w:space="0" w:color="auto"/>
            </w:tcBorders>
            <w:vAlign w:val="center"/>
          </w:tcPr>
          <w:p w14:paraId="08123326" w14:textId="77777777" w:rsidR="00F267F3" w:rsidRPr="00F62AEB" w:rsidRDefault="00F267F3" w:rsidP="002D7D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rPr>
            </w:pPr>
            <w:r w:rsidRPr="00F62AEB">
              <w:rPr>
                <w:sz w:val="18"/>
                <w:lang w:val="en-GB"/>
              </w:rPr>
              <w:t>–1,80</w:t>
            </w:r>
          </w:p>
        </w:tc>
        <w:tc>
          <w:tcPr>
            <w:tcW w:w="745" w:type="dxa"/>
            <w:tcBorders>
              <w:top w:val="single" w:sz="4" w:space="0" w:color="auto"/>
              <w:left w:val="single" w:sz="4" w:space="0" w:color="auto"/>
              <w:bottom w:val="single" w:sz="4" w:space="0" w:color="auto"/>
              <w:right w:val="single" w:sz="4" w:space="0" w:color="auto"/>
            </w:tcBorders>
            <w:vAlign w:val="center"/>
          </w:tcPr>
          <w:p w14:paraId="3D40F067" w14:textId="77777777" w:rsidR="00F267F3" w:rsidRPr="00F62AEB" w:rsidRDefault="00F267F3" w:rsidP="002D7D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rPr>
            </w:pPr>
            <w:r w:rsidRPr="00F62AEB">
              <w:rPr>
                <w:sz w:val="18"/>
                <w:lang w:val="en-GB"/>
              </w:rPr>
              <w:t>–19,00</w:t>
            </w:r>
          </w:p>
        </w:tc>
        <w:tc>
          <w:tcPr>
            <w:tcW w:w="750" w:type="dxa"/>
            <w:tcBorders>
              <w:top w:val="single" w:sz="4" w:space="0" w:color="auto"/>
              <w:left w:val="single" w:sz="4" w:space="0" w:color="auto"/>
              <w:bottom w:val="single" w:sz="4" w:space="0" w:color="auto"/>
              <w:right w:val="single" w:sz="4" w:space="0" w:color="auto"/>
            </w:tcBorders>
            <w:vAlign w:val="center"/>
          </w:tcPr>
          <w:p w14:paraId="7F5370B6" w14:textId="77777777" w:rsidR="00F267F3" w:rsidRPr="00F62AEB" w:rsidRDefault="00F267F3" w:rsidP="00577A99">
            <w:pPr>
              <w:pStyle w:val="Tabletext"/>
              <w:jc w:val="center"/>
              <w:rPr>
                <w:sz w:val="18"/>
                <w:szCs w:val="18"/>
              </w:rPr>
            </w:pPr>
            <w:r w:rsidRPr="00F62AEB">
              <w:rPr>
                <w:sz w:val="18"/>
                <w:lang w:val="en-GB"/>
              </w:rPr>
              <w:t>20,00</w:t>
            </w:r>
          </w:p>
        </w:tc>
        <w:tc>
          <w:tcPr>
            <w:tcW w:w="709" w:type="dxa"/>
            <w:tcBorders>
              <w:top w:val="single" w:sz="4" w:space="0" w:color="auto"/>
              <w:left w:val="single" w:sz="4" w:space="0" w:color="auto"/>
              <w:bottom w:val="single" w:sz="4" w:space="0" w:color="auto"/>
              <w:right w:val="single" w:sz="4" w:space="0" w:color="auto"/>
            </w:tcBorders>
            <w:vAlign w:val="center"/>
          </w:tcPr>
          <w:p w14:paraId="3F17F964" w14:textId="77777777" w:rsidR="00F267F3" w:rsidRPr="00F62AEB" w:rsidRDefault="00F267F3" w:rsidP="00577A99">
            <w:pPr>
              <w:pStyle w:val="Tabletext"/>
              <w:jc w:val="center"/>
              <w:rPr>
                <w:sz w:val="18"/>
                <w:szCs w:val="18"/>
                <w:lang w:val="en-GB"/>
              </w:rPr>
            </w:pPr>
          </w:p>
        </w:tc>
      </w:tr>
      <w:tr w:rsidR="00F267F3" w:rsidRPr="00F62AEB" w14:paraId="5809B58E" w14:textId="77777777" w:rsidTr="002D7DB9">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1AF472C7" w14:textId="77777777" w:rsidR="00F267F3" w:rsidRPr="00F62AEB" w:rsidRDefault="00F267F3" w:rsidP="00577A99">
            <w:pPr>
              <w:pStyle w:val="Tabletext"/>
              <w:jc w:val="center"/>
              <w:rPr>
                <w:sz w:val="18"/>
                <w:szCs w:val="18"/>
              </w:rPr>
            </w:pPr>
            <w:r w:rsidRPr="00F62AEB">
              <w:rPr>
                <w:sz w:val="18"/>
                <w:lang w:val="en-GB"/>
              </w:rPr>
              <w:t>78</w:t>
            </w:r>
          </w:p>
        </w:tc>
        <w:tc>
          <w:tcPr>
            <w:tcW w:w="1190" w:type="dxa"/>
            <w:tcBorders>
              <w:top w:val="single" w:sz="4" w:space="0" w:color="auto"/>
              <w:left w:val="single" w:sz="4" w:space="0" w:color="auto"/>
              <w:bottom w:val="single" w:sz="4" w:space="0" w:color="auto"/>
              <w:right w:val="single" w:sz="4" w:space="0" w:color="auto"/>
            </w:tcBorders>
            <w:vAlign w:val="center"/>
          </w:tcPr>
          <w:p w14:paraId="2EE3F384" w14:textId="77777777" w:rsidR="00F267F3" w:rsidRPr="00F62AEB" w:rsidRDefault="00F267F3" w:rsidP="003C5241">
            <w:pPr>
              <w:pStyle w:val="Tabletext"/>
              <w:jc w:val="center"/>
              <w:rPr>
                <w:sz w:val="18"/>
                <w:szCs w:val="18"/>
              </w:rPr>
            </w:pPr>
            <w:r w:rsidRPr="00F62AEB">
              <w:rPr>
                <w:sz w:val="18"/>
                <w:lang w:val="en-GB"/>
              </w:rPr>
              <w:t>DRM_B4</w:t>
            </w:r>
            <w:r w:rsidRPr="00F62AEB">
              <w:rPr>
                <w:sz w:val="18"/>
                <w:lang w:val="en-GB"/>
              </w:rPr>
              <w:br/>
              <w:t>/REL</w:t>
            </w:r>
          </w:p>
        </w:tc>
        <w:tc>
          <w:tcPr>
            <w:tcW w:w="1190" w:type="dxa"/>
            <w:tcBorders>
              <w:top w:val="single" w:sz="4" w:space="0" w:color="auto"/>
              <w:left w:val="single" w:sz="4" w:space="0" w:color="auto"/>
              <w:bottom w:val="single" w:sz="4" w:space="0" w:color="auto"/>
              <w:right w:val="single" w:sz="4" w:space="0" w:color="auto"/>
            </w:tcBorders>
            <w:vAlign w:val="center"/>
          </w:tcPr>
          <w:p w14:paraId="7A01E3C5" w14:textId="77777777" w:rsidR="00F267F3" w:rsidRPr="00F62AEB" w:rsidRDefault="00F267F3" w:rsidP="003C5241">
            <w:pPr>
              <w:pStyle w:val="Tabletext"/>
              <w:jc w:val="center"/>
              <w:rPr>
                <w:sz w:val="18"/>
                <w:szCs w:val="18"/>
              </w:rPr>
            </w:pPr>
            <w:r w:rsidRPr="00F62AEB">
              <w:rPr>
                <w:sz w:val="18"/>
                <w:lang w:val="en-GB"/>
              </w:rPr>
              <w:t>DRM_B5</w:t>
            </w:r>
            <w:r w:rsidRPr="00F62AEB">
              <w:rPr>
                <w:sz w:val="18"/>
                <w:lang w:val="en-GB"/>
              </w:rPr>
              <w:br/>
              <w:t>/REL</w:t>
            </w:r>
          </w:p>
        </w:tc>
        <w:tc>
          <w:tcPr>
            <w:tcW w:w="744" w:type="dxa"/>
            <w:tcBorders>
              <w:top w:val="single" w:sz="4" w:space="0" w:color="auto"/>
              <w:left w:val="single" w:sz="4" w:space="0" w:color="auto"/>
              <w:bottom w:val="single" w:sz="4" w:space="0" w:color="auto"/>
              <w:right w:val="single" w:sz="4" w:space="0" w:color="auto"/>
            </w:tcBorders>
            <w:vAlign w:val="center"/>
          </w:tcPr>
          <w:p w14:paraId="358BEE15" w14:textId="77777777" w:rsidR="00F267F3" w:rsidRPr="00F62AEB" w:rsidRDefault="00F267F3" w:rsidP="002D7D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rPr>
            </w:pPr>
            <w:r w:rsidRPr="00F62AEB">
              <w:rPr>
                <w:sz w:val="18"/>
                <w:lang w:val="en-GB"/>
              </w:rPr>
              <w:t>–27,20</w:t>
            </w:r>
          </w:p>
        </w:tc>
        <w:tc>
          <w:tcPr>
            <w:tcW w:w="744" w:type="dxa"/>
            <w:tcBorders>
              <w:top w:val="single" w:sz="4" w:space="0" w:color="auto"/>
              <w:left w:val="single" w:sz="4" w:space="0" w:color="auto"/>
              <w:bottom w:val="single" w:sz="4" w:space="0" w:color="auto"/>
              <w:right w:val="single" w:sz="4" w:space="0" w:color="auto"/>
            </w:tcBorders>
            <w:vAlign w:val="center"/>
          </w:tcPr>
          <w:p w14:paraId="54397CA9" w14:textId="77777777" w:rsidR="00F267F3" w:rsidRPr="00F62AEB" w:rsidRDefault="00F267F3" w:rsidP="002D7D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rPr>
            </w:pPr>
            <w:r w:rsidRPr="00F62AEB">
              <w:rPr>
                <w:sz w:val="18"/>
                <w:lang w:val="en-GB"/>
              </w:rPr>
              <w:t>–11,60</w:t>
            </w:r>
          </w:p>
        </w:tc>
        <w:tc>
          <w:tcPr>
            <w:tcW w:w="745" w:type="dxa"/>
            <w:tcBorders>
              <w:top w:val="single" w:sz="4" w:space="0" w:color="auto"/>
              <w:left w:val="single" w:sz="4" w:space="0" w:color="auto"/>
              <w:bottom w:val="single" w:sz="4" w:space="0" w:color="auto"/>
              <w:right w:val="single" w:sz="4" w:space="0" w:color="auto"/>
            </w:tcBorders>
            <w:vAlign w:val="center"/>
          </w:tcPr>
          <w:p w14:paraId="3C7041DA" w14:textId="77777777" w:rsidR="00F267F3" w:rsidRPr="00F62AEB" w:rsidRDefault="00F267F3" w:rsidP="002D7D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rPr>
            </w:pPr>
            <w:r w:rsidRPr="00F62AEB">
              <w:rPr>
                <w:sz w:val="18"/>
                <w:lang w:val="en-GB"/>
              </w:rPr>
              <w:t>–6,10</w:t>
            </w:r>
          </w:p>
        </w:tc>
        <w:tc>
          <w:tcPr>
            <w:tcW w:w="744" w:type="dxa"/>
            <w:tcBorders>
              <w:top w:val="single" w:sz="4" w:space="0" w:color="auto"/>
              <w:left w:val="single" w:sz="4" w:space="0" w:color="auto"/>
              <w:bottom w:val="single" w:sz="4" w:space="0" w:color="auto"/>
              <w:right w:val="single" w:sz="4" w:space="0" w:color="auto"/>
            </w:tcBorders>
            <w:vAlign w:val="center"/>
          </w:tcPr>
          <w:p w14:paraId="399B1599" w14:textId="77777777" w:rsidR="00F267F3" w:rsidRPr="00F62AEB" w:rsidRDefault="00F267F3" w:rsidP="002D7D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rPr>
            </w:pPr>
            <w:r w:rsidRPr="00F62AEB">
              <w:rPr>
                <w:sz w:val="18"/>
                <w:lang w:val="en-GB"/>
              </w:rPr>
              <w:t>–2,70</w:t>
            </w:r>
          </w:p>
        </w:tc>
        <w:tc>
          <w:tcPr>
            <w:tcW w:w="744" w:type="dxa"/>
            <w:tcBorders>
              <w:top w:val="single" w:sz="4" w:space="0" w:color="auto"/>
              <w:left w:val="single" w:sz="4" w:space="0" w:color="auto"/>
              <w:bottom w:val="single" w:sz="4" w:space="0" w:color="auto"/>
              <w:right w:val="single" w:sz="4" w:space="0" w:color="auto"/>
            </w:tcBorders>
            <w:vAlign w:val="center"/>
          </w:tcPr>
          <w:p w14:paraId="0D985A6A" w14:textId="77777777" w:rsidR="00F267F3" w:rsidRPr="00F62AEB" w:rsidRDefault="00F267F3" w:rsidP="002D7D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rPr>
            </w:pPr>
            <w:r w:rsidRPr="00F62AEB">
              <w:rPr>
                <w:sz w:val="18"/>
                <w:lang w:val="en-GB"/>
              </w:rPr>
              <w:t>–2,30</w:t>
            </w:r>
          </w:p>
        </w:tc>
        <w:tc>
          <w:tcPr>
            <w:tcW w:w="745" w:type="dxa"/>
            <w:tcBorders>
              <w:top w:val="single" w:sz="4" w:space="0" w:color="auto"/>
              <w:left w:val="single" w:sz="4" w:space="0" w:color="auto"/>
              <w:bottom w:val="single" w:sz="4" w:space="0" w:color="auto"/>
              <w:right w:val="single" w:sz="4" w:space="0" w:color="auto"/>
            </w:tcBorders>
            <w:vAlign w:val="center"/>
          </w:tcPr>
          <w:p w14:paraId="28D14118" w14:textId="77777777" w:rsidR="00F267F3" w:rsidRPr="00F62AEB" w:rsidRDefault="00F267F3" w:rsidP="002D7D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rPr>
            </w:pPr>
            <w:r w:rsidRPr="00F62AEB">
              <w:rPr>
                <w:sz w:val="18"/>
                <w:lang w:val="en-GB"/>
              </w:rPr>
              <w:t>–0,80</w:t>
            </w:r>
          </w:p>
        </w:tc>
        <w:tc>
          <w:tcPr>
            <w:tcW w:w="744" w:type="dxa"/>
            <w:tcBorders>
              <w:top w:val="single" w:sz="4" w:space="0" w:color="auto"/>
              <w:left w:val="single" w:sz="4" w:space="0" w:color="auto"/>
              <w:bottom w:val="single" w:sz="4" w:space="0" w:color="auto"/>
              <w:right w:val="single" w:sz="4" w:space="0" w:color="auto"/>
            </w:tcBorders>
            <w:vAlign w:val="center"/>
          </w:tcPr>
          <w:p w14:paraId="7EBAEC1D" w14:textId="77777777" w:rsidR="00F267F3" w:rsidRPr="00F62AEB" w:rsidRDefault="00F267F3" w:rsidP="002D7D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rPr>
            </w:pPr>
            <w:r w:rsidRPr="00F62AEB">
              <w:rPr>
                <w:sz w:val="18"/>
                <w:lang w:val="en-GB"/>
              </w:rPr>
              <w:t>0,00</w:t>
            </w:r>
          </w:p>
        </w:tc>
        <w:tc>
          <w:tcPr>
            <w:tcW w:w="745" w:type="dxa"/>
            <w:tcBorders>
              <w:top w:val="single" w:sz="4" w:space="0" w:color="auto"/>
              <w:left w:val="single" w:sz="4" w:space="0" w:color="auto"/>
              <w:bottom w:val="single" w:sz="4" w:space="0" w:color="auto"/>
              <w:right w:val="single" w:sz="4" w:space="0" w:color="auto"/>
            </w:tcBorders>
            <w:vAlign w:val="center"/>
          </w:tcPr>
          <w:p w14:paraId="64010FCA" w14:textId="77777777" w:rsidR="00F267F3" w:rsidRPr="00F62AEB" w:rsidRDefault="00F267F3" w:rsidP="002D7D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rPr>
            </w:pPr>
            <w:r w:rsidRPr="00F62AEB">
              <w:rPr>
                <w:sz w:val="18"/>
                <w:lang w:val="en-GB"/>
              </w:rPr>
              <w:t>–1,10</w:t>
            </w:r>
          </w:p>
        </w:tc>
        <w:tc>
          <w:tcPr>
            <w:tcW w:w="744" w:type="dxa"/>
            <w:tcBorders>
              <w:top w:val="single" w:sz="4" w:space="0" w:color="auto"/>
              <w:left w:val="single" w:sz="4" w:space="0" w:color="auto"/>
              <w:bottom w:val="single" w:sz="4" w:space="0" w:color="auto"/>
              <w:right w:val="single" w:sz="4" w:space="0" w:color="auto"/>
            </w:tcBorders>
            <w:vAlign w:val="center"/>
          </w:tcPr>
          <w:p w14:paraId="17C7B0F2" w14:textId="77777777" w:rsidR="00F267F3" w:rsidRPr="00F62AEB" w:rsidRDefault="00F267F3" w:rsidP="002D7D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rPr>
            </w:pPr>
            <w:r w:rsidRPr="00F62AEB">
              <w:rPr>
                <w:sz w:val="18"/>
                <w:lang w:val="en-GB"/>
              </w:rPr>
              <w:t>–2,70</w:t>
            </w:r>
          </w:p>
        </w:tc>
        <w:tc>
          <w:tcPr>
            <w:tcW w:w="744" w:type="dxa"/>
            <w:tcBorders>
              <w:top w:val="single" w:sz="4" w:space="0" w:color="auto"/>
              <w:left w:val="single" w:sz="4" w:space="0" w:color="auto"/>
              <w:bottom w:val="single" w:sz="4" w:space="0" w:color="auto"/>
              <w:right w:val="single" w:sz="4" w:space="0" w:color="auto"/>
            </w:tcBorders>
            <w:vAlign w:val="center"/>
          </w:tcPr>
          <w:p w14:paraId="62DBF15A" w14:textId="77777777" w:rsidR="00F267F3" w:rsidRPr="00F62AEB" w:rsidRDefault="00F267F3" w:rsidP="002D7D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rPr>
            </w:pPr>
            <w:r w:rsidRPr="00F62AEB">
              <w:rPr>
                <w:sz w:val="18"/>
                <w:lang w:val="en-GB"/>
              </w:rPr>
              <w:t>–3,20</w:t>
            </w:r>
          </w:p>
        </w:tc>
        <w:tc>
          <w:tcPr>
            <w:tcW w:w="745" w:type="dxa"/>
            <w:tcBorders>
              <w:top w:val="single" w:sz="4" w:space="0" w:color="auto"/>
              <w:left w:val="single" w:sz="4" w:space="0" w:color="auto"/>
              <w:bottom w:val="single" w:sz="4" w:space="0" w:color="auto"/>
              <w:right w:val="single" w:sz="4" w:space="0" w:color="auto"/>
            </w:tcBorders>
            <w:vAlign w:val="center"/>
          </w:tcPr>
          <w:p w14:paraId="2AC707CD" w14:textId="77777777" w:rsidR="00F267F3" w:rsidRPr="00F62AEB" w:rsidRDefault="00F267F3" w:rsidP="002D7D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rPr>
            </w:pPr>
            <w:r w:rsidRPr="00F62AEB">
              <w:rPr>
                <w:sz w:val="18"/>
                <w:lang w:val="en-GB"/>
              </w:rPr>
              <w:t>–7,20</w:t>
            </w:r>
          </w:p>
        </w:tc>
        <w:tc>
          <w:tcPr>
            <w:tcW w:w="744" w:type="dxa"/>
            <w:tcBorders>
              <w:top w:val="single" w:sz="4" w:space="0" w:color="auto"/>
              <w:left w:val="single" w:sz="4" w:space="0" w:color="auto"/>
              <w:bottom w:val="single" w:sz="4" w:space="0" w:color="auto"/>
              <w:right w:val="single" w:sz="4" w:space="0" w:color="auto"/>
            </w:tcBorders>
            <w:vAlign w:val="center"/>
          </w:tcPr>
          <w:p w14:paraId="308311D9" w14:textId="77777777" w:rsidR="00F267F3" w:rsidRPr="00F62AEB" w:rsidRDefault="00F267F3" w:rsidP="002D7D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rPr>
            </w:pPr>
            <w:r w:rsidRPr="00F62AEB">
              <w:rPr>
                <w:sz w:val="18"/>
                <w:lang w:val="en-GB"/>
              </w:rPr>
              <w:t>–17,70</w:t>
            </w:r>
          </w:p>
        </w:tc>
        <w:tc>
          <w:tcPr>
            <w:tcW w:w="745" w:type="dxa"/>
            <w:tcBorders>
              <w:top w:val="single" w:sz="4" w:space="0" w:color="auto"/>
              <w:left w:val="single" w:sz="4" w:space="0" w:color="auto"/>
              <w:bottom w:val="single" w:sz="4" w:space="0" w:color="auto"/>
              <w:right w:val="single" w:sz="4" w:space="0" w:color="auto"/>
            </w:tcBorders>
            <w:vAlign w:val="center"/>
          </w:tcPr>
          <w:p w14:paraId="2F508B86" w14:textId="77777777" w:rsidR="00F267F3" w:rsidRPr="00F62AEB" w:rsidRDefault="00F267F3" w:rsidP="002D7D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rPr>
            </w:pPr>
            <w:r w:rsidRPr="00F62AEB">
              <w:rPr>
                <w:sz w:val="18"/>
                <w:lang w:val="en-GB"/>
              </w:rPr>
              <w:t>–34,90</w:t>
            </w:r>
          </w:p>
        </w:tc>
        <w:tc>
          <w:tcPr>
            <w:tcW w:w="750" w:type="dxa"/>
            <w:tcBorders>
              <w:top w:val="single" w:sz="4" w:space="0" w:color="auto"/>
              <w:left w:val="single" w:sz="4" w:space="0" w:color="auto"/>
              <w:bottom w:val="single" w:sz="4" w:space="0" w:color="auto"/>
              <w:right w:val="single" w:sz="4" w:space="0" w:color="auto"/>
            </w:tcBorders>
            <w:vAlign w:val="center"/>
          </w:tcPr>
          <w:p w14:paraId="4005576A" w14:textId="77777777" w:rsidR="00F267F3" w:rsidRPr="00F62AEB" w:rsidRDefault="00F267F3" w:rsidP="00577A99">
            <w:pPr>
              <w:pStyle w:val="Tabletext"/>
              <w:jc w:val="center"/>
              <w:rPr>
                <w:sz w:val="18"/>
                <w:szCs w:val="18"/>
              </w:rPr>
            </w:pPr>
            <w:r w:rsidRPr="00F62AEB">
              <w:rPr>
                <w:sz w:val="18"/>
                <w:lang w:val="en-GB"/>
              </w:rPr>
              <w:t>20,00</w:t>
            </w:r>
          </w:p>
        </w:tc>
        <w:tc>
          <w:tcPr>
            <w:tcW w:w="709" w:type="dxa"/>
            <w:tcBorders>
              <w:top w:val="single" w:sz="4" w:space="0" w:color="auto"/>
              <w:left w:val="single" w:sz="4" w:space="0" w:color="auto"/>
              <w:bottom w:val="single" w:sz="4" w:space="0" w:color="auto"/>
              <w:right w:val="single" w:sz="4" w:space="0" w:color="auto"/>
            </w:tcBorders>
            <w:vAlign w:val="center"/>
          </w:tcPr>
          <w:p w14:paraId="27F75F24" w14:textId="77777777" w:rsidR="00F267F3" w:rsidRPr="00F62AEB" w:rsidRDefault="00F267F3" w:rsidP="00577A99">
            <w:pPr>
              <w:pStyle w:val="Tabletext"/>
              <w:jc w:val="center"/>
              <w:rPr>
                <w:sz w:val="18"/>
                <w:szCs w:val="18"/>
              </w:rPr>
            </w:pPr>
            <w:r w:rsidRPr="00F62AEB">
              <w:rPr>
                <w:sz w:val="18"/>
                <w:lang w:val="en-GB"/>
              </w:rPr>
              <w:t>15,90</w:t>
            </w:r>
          </w:p>
        </w:tc>
      </w:tr>
      <w:tr w:rsidR="00F267F3" w:rsidRPr="00F62AEB" w14:paraId="3824A34A" w14:textId="77777777" w:rsidTr="002D7DB9">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0786DB63" w14:textId="77777777" w:rsidR="00F267F3" w:rsidRPr="00F62AEB" w:rsidRDefault="00F267F3" w:rsidP="00577A99">
            <w:pPr>
              <w:pStyle w:val="Tabletext"/>
              <w:jc w:val="center"/>
              <w:rPr>
                <w:sz w:val="18"/>
                <w:szCs w:val="18"/>
                <w:lang w:val="en-GB"/>
              </w:rPr>
            </w:pPr>
          </w:p>
        </w:tc>
        <w:tc>
          <w:tcPr>
            <w:tcW w:w="1190" w:type="dxa"/>
            <w:tcBorders>
              <w:top w:val="single" w:sz="4" w:space="0" w:color="auto"/>
              <w:left w:val="single" w:sz="4" w:space="0" w:color="auto"/>
              <w:bottom w:val="single" w:sz="4" w:space="0" w:color="auto"/>
              <w:right w:val="single" w:sz="4" w:space="0" w:color="auto"/>
            </w:tcBorders>
            <w:vAlign w:val="center"/>
          </w:tcPr>
          <w:p w14:paraId="5B9B0D6D" w14:textId="77777777" w:rsidR="00F267F3" w:rsidRPr="00F62AEB" w:rsidRDefault="00F267F3" w:rsidP="00577A99">
            <w:pPr>
              <w:pStyle w:val="Tabletext"/>
              <w:jc w:val="center"/>
              <w:rPr>
                <w:sz w:val="18"/>
                <w:szCs w:val="18"/>
                <w:lang w:val="en-GB"/>
              </w:rPr>
            </w:pPr>
          </w:p>
        </w:tc>
        <w:tc>
          <w:tcPr>
            <w:tcW w:w="1190" w:type="dxa"/>
            <w:tcBorders>
              <w:top w:val="single" w:sz="4" w:space="0" w:color="auto"/>
              <w:left w:val="single" w:sz="4" w:space="0" w:color="auto"/>
              <w:bottom w:val="single" w:sz="4" w:space="0" w:color="auto"/>
              <w:right w:val="single" w:sz="4" w:space="0" w:color="auto"/>
            </w:tcBorders>
            <w:vAlign w:val="center"/>
          </w:tcPr>
          <w:p w14:paraId="665EEBBB" w14:textId="77777777" w:rsidR="00F267F3" w:rsidRPr="00F62AEB" w:rsidRDefault="001F062B" w:rsidP="00577A99">
            <w:pPr>
              <w:pStyle w:val="Tabletext"/>
              <w:jc w:val="center"/>
              <w:rPr>
                <w:sz w:val="18"/>
                <w:szCs w:val="18"/>
              </w:rPr>
            </w:pPr>
            <w:r w:rsidRPr="00F62AEB">
              <w:rPr>
                <w:sz w:val="18"/>
              </w:rPr>
              <w:t xml:space="preserve">Сходные значения </w:t>
            </w:r>
            <w:r w:rsidRPr="00F62AEB">
              <w:rPr>
                <w:sz w:val="18"/>
                <w:lang w:val="en-GB"/>
              </w:rPr>
              <w:t>d</w:t>
            </w:r>
          </w:p>
        </w:tc>
        <w:tc>
          <w:tcPr>
            <w:tcW w:w="744" w:type="dxa"/>
            <w:tcBorders>
              <w:top w:val="single" w:sz="4" w:space="0" w:color="auto"/>
              <w:left w:val="single" w:sz="4" w:space="0" w:color="auto"/>
              <w:bottom w:val="single" w:sz="4" w:space="0" w:color="auto"/>
              <w:right w:val="single" w:sz="4" w:space="0" w:color="auto"/>
            </w:tcBorders>
            <w:vAlign w:val="center"/>
          </w:tcPr>
          <w:p w14:paraId="62865CAB" w14:textId="77777777" w:rsidR="00F267F3" w:rsidRPr="00F62AEB" w:rsidRDefault="00F267F3" w:rsidP="002D7D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rPr>
            </w:pPr>
            <w:r w:rsidRPr="00F62AEB">
              <w:rPr>
                <w:sz w:val="18"/>
                <w:lang w:val="en-GB"/>
              </w:rPr>
              <w:t>8,00</w:t>
            </w:r>
          </w:p>
        </w:tc>
        <w:tc>
          <w:tcPr>
            <w:tcW w:w="744" w:type="dxa"/>
            <w:tcBorders>
              <w:top w:val="single" w:sz="4" w:space="0" w:color="auto"/>
              <w:left w:val="single" w:sz="4" w:space="0" w:color="auto"/>
              <w:bottom w:val="single" w:sz="4" w:space="0" w:color="auto"/>
              <w:right w:val="single" w:sz="4" w:space="0" w:color="auto"/>
            </w:tcBorders>
            <w:vAlign w:val="center"/>
          </w:tcPr>
          <w:p w14:paraId="579DF000" w14:textId="77777777" w:rsidR="00F267F3" w:rsidRPr="00F62AEB" w:rsidRDefault="00F267F3" w:rsidP="002D7D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rPr>
            </w:pPr>
            <w:r w:rsidRPr="00F62AEB">
              <w:rPr>
                <w:sz w:val="18"/>
                <w:lang w:val="en-GB"/>
              </w:rPr>
              <w:t>3,10</w:t>
            </w:r>
          </w:p>
        </w:tc>
        <w:tc>
          <w:tcPr>
            <w:tcW w:w="745" w:type="dxa"/>
            <w:tcBorders>
              <w:top w:val="single" w:sz="4" w:space="0" w:color="auto"/>
              <w:left w:val="single" w:sz="4" w:space="0" w:color="auto"/>
              <w:bottom w:val="single" w:sz="4" w:space="0" w:color="auto"/>
              <w:right w:val="single" w:sz="4" w:space="0" w:color="auto"/>
            </w:tcBorders>
            <w:vAlign w:val="center"/>
          </w:tcPr>
          <w:p w14:paraId="610D0EB5" w14:textId="77777777" w:rsidR="00F267F3" w:rsidRPr="00F62AEB" w:rsidRDefault="00F267F3" w:rsidP="002D7D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rPr>
            </w:pPr>
            <w:r w:rsidRPr="00F62AEB">
              <w:rPr>
                <w:sz w:val="18"/>
                <w:lang w:val="en-GB"/>
              </w:rPr>
              <w:t>0,20</w:t>
            </w:r>
          </w:p>
        </w:tc>
        <w:tc>
          <w:tcPr>
            <w:tcW w:w="744" w:type="dxa"/>
            <w:tcBorders>
              <w:top w:val="single" w:sz="4" w:space="0" w:color="auto"/>
              <w:left w:val="single" w:sz="4" w:space="0" w:color="auto"/>
              <w:bottom w:val="single" w:sz="4" w:space="0" w:color="auto"/>
              <w:right w:val="single" w:sz="4" w:space="0" w:color="auto"/>
            </w:tcBorders>
            <w:shd w:val="pct20" w:color="auto" w:fill="auto"/>
            <w:vAlign w:val="center"/>
          </w:tcPr>
          <w:p w14:paraId="4CFA265F" w14:textId="77777777" w:rsidR="00F267F3" w:rsidRPr="00F62AEB" w:rsidRDefault="00F267F3" w:rsidP="002D7D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rPr>
            </w:pPr>
            <w:r w:rsidRPr="00F62AEB">
              <w:rPr>
                <w:sz w:val="18"/>
                <w:lang w:val="en-GB"/>
              </w:rPr>
              <w:t>0,20</w:t>
            </w:r>
          </w:p>
        </w:tc>
        <w:tc>
          <w:tcPr>
            <w:tcW w:w="744" w:type="dxa"/>
            <w:tcBorders>
              <w:top w:val="single" w:sz="4" w:space="0" w:color="auto"/>
              <w:left w:val="single" w:sz="4" w:space="0" w:color="auto"/>
              <w:bottom w:val="single" w:sz="4" w:space="0" w:color="auto"/>
              <w:right w:val="single" w:sz="4" w:space="0" w:color="auto"/>
            </w:tcBorders>
            <w:shd w:val="pct20" w:color="auto" w:fill="auto"/>
            <w:vAlign w:val="center"/>
          </w:tcPr>
          <w:p w14:paraId="339EE494" w14:textId="77777777" w:rsidR="00F267F3" w:rsidRPr="00F62AEB" w:rsidRDefault="00F267F3" w:rsidP="002D7D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rPr>
            </w:pPr>
            <w:r w:rsidRPr="00F62AEB">
              <w:rPr>
                <w:sz w:val="18"/>
                <w:lang w:val="en-GB"/>
              </w:rPr>
              <w:t>0,20</w:t>
            </w:r>
          </w:p>
        </w:tc>
        <w:tc>
          <w:tcPr>
            <w:tcW w:w="745" w:type="dxa"/>
            <w:tcBorders>
              <w:top w:val="single" w:sz="4" w:space="0" w:color="auto"/>
              <w:left w:val="single" w:sz="4" w:space="0" w:color="auto"/>
              <w:bottom w:val="single" w:sz="4" w:space="0" w:color="auto"/>
              <w:right w:val="single" w:sz="4" w:space="0" w:color="auto"/>
            </w:tcBorders>
            <w:shd w:val="pct20" w:color="auto" w:fill="auto"/>
            <w:vAlign w:val="center"/>
          </w:tcPr>
          <w:p w14:paraId="71B3C1FA" w14:textId="77777777" w:rsidR="00F267F3" w:rsidRPr="00F62AEB" w:rsidRDefault="00F267F3" w:rsidP="002D7D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rPr>
            </w:pPr>
            <w:r w:rsidRPr="00F62AEB">
              <w:rPr>
                <w:sz w:val="18"/>
                <w:lang w:val="en-GB"/>
              </w:rPr>
              <w:t>0,20</w:t>
            </w:r>
          </w:p>
        </w:tc>
        <w:tc>
          <w:tcPr>
            <w:tcW w:w="744" w:type="dxa"/>
            <w:tcBorders>
              <w:top w:val="single" w:sz="4" w:space="0" w:color="auto"/>
              <w:left w:val="single" w:sz="4" w:space="0" w:color="auto"/>
              <w:bottom w:val="single" w:sz="4" w:space="0" w:color="auto"/>
              <w:right w:val="single" w:sz="4" w:space="0" w:color="auto"/>
            </w:tcBorders>
            <w:shd w:val="pct20" w:color="auto" w:fill="auto"/>
            <w:vAlign w:val="center"/>
          </w:tcPr>
          <w:p w14:paraId="18258736" w14:textId="77777777" w:rsidR="00F267F3" w:rsidRPr="00F62AEB" w:rsidRDefault="00F267F3" w:rsidP="002D7D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rPr>
            </w:pPr>
            <w:r w:rsidRPr="00F62AEB">
              <w:rPr>
                <w:sz w:val="18"/>
                <w:lang w:val="en-GB"/>
              </w:rPr>
              <w:t>0,00</w:t>
            </w:r>
          </w:p>
        </w:tc>
        <w:tc>
          <w:tcPr>
            <w:tcW w:w="745" w:type="dxa"/>
            <w:tcBorders>
              <w:top w:val="single" w:sz="4" w:space="0" w:color="auto"/>
              <w:left w:val="single" w:sz="4" w:space="0" w:color="auto"/>
              <w:bottom w:val="single" w:sz="4" w:space="0" w:color="auto"/>
              <w:right w:val="single" w:sz="4" w:space="0" w:color="auto"/>
            </w:tcBorders>
            <w:vAlign w:val="center"/>
          </w:tcPr>
          <w:p w14:paraId="72C0F1F7" w14:textId="77777777" w:rsidR="00F267F3" w:rsidRPr="00F62AEB" w:rsidRDefault="00F267F3" w:rsidP="002D7D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rPr>
            </w:pPr>
            <w:r w:rsidRPr="00F62AEB">
              <w:rPr>
                <w:sz w:val="18"/>
                <w:lang w:val="en-GB"/>
              </w:rPr>
              <w:t>0,20</w:t>
            </w:r>
          </w:p>
        </w:tc>
        <w:tc>
          <w:tcPr>
            <w:tcW w:w="744" w:type="dxa"/>
            <w:tcBorders>
              <w:top w:val="single" w:sz="4" w:space="0" w:color="auto"/>
              <w:left w:val="single" w:sz="4" w:space="0" w:color="auto"/>
              <w:bottom w:val="single" w:sz="4" w:space="0" w:color="auto"/>
              <w:right w:val="single" w:sz="4" w:space="0" w:color="auto"/>
            </w:tcBorders>
            <w:vAlign w:val="center"/>
          </w:tcPr>
          <w:p w14:paraId="6F0F7847" w14:textId="77777777" w:rsidR="00F267F3" w:rsidRPr="00F62AEB" w:rsidRDefault="00F267F3" w:rsidP="002D7D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rPr>
            </w:pPr>
            <w:r w:rsidRPr="00F62AEB">
              <w:rPr>
                <w:sz w:val="18"/>
                <w:lang w:val="en-GB"/>
              </w:rPr>
              <w:t>0,20</w:t>
            </w:r>
          </w:p>
        </w:tc>
        <w:tc>
          <w:tcPr>
            <w:tcW w:w="744" w:type="dxa"/>
            <w:tcBorders>
              <w:top w:val="single" w:sz="4" w:space="0" w:color="auto"/>
              <w:left w:val="single" w:sz="4" w:space="0" w:color="auto"/>
              <w:bottom w:val="single" w:sz="4" w:space="0" w:color="auto"/>
              <w:right w:val="single" w:sz="4" w:space="0" w:color="auto"/>
            </w:tcBorders>
            <w:vAlign w:val="center"/>
          </w:tcPr>
          <w:p w14:paraId="3F863D32" w14:textId="77777777" w:rsidR="00F267F3" w:rsidRPr="00F62AEB" w:rsidRDefault="00F267F3" w:rsidP="002D7D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rPr>
            </w:pPr>
            <w:r w:rsidRPr="00F62AEB">
              <w:rPr>
                <w:sz w:val="18"/>
                <w:lang w:val="en-GB"/>
              </w:rPr>
              <w:t>0,20</w:t>
            </w:r>
          </w:p>
        </w:tc>
        <w:tc>
          <w:tcPr>
            <w:tcW w:w="745" w:type="dxa"/>
            <w:tcBorders>
              <w:top w:val="single" w:sz="4" w:space="0" w:color="auto"/>
              <w:left w:val="single" w:sz="4" w:space="0" w:color="auto"/>
              <w:bottom w:val="single" w:sz="4" w:space="0" w:color="auto"/>
              <w:right w:val="single" w:sz="4" w:space="0" w:color="auto"/>
            </w:tcBorders>
            <w:vAlign w:val="center"/>
          </w:tcPr>
          <w:p w14:paraId="1BE67551" w14:textId="77777777" w:rsidR="00F267F3" w:rsidRPr="00F62AEB" w:rsidRDefault="00F267F3" w:rsidP="002D7D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rPr>
            </w:pPr>
            <w:r w:rsidRPr="00F62AEB">
              <w:rPr>
                <w:sz w:val="18"/>
                <w:lang w:val="en-GB"/>
              </w:rPr>
              <w:t>0,20</w:t>
            </w:r>
          </w:p>
        </w:tc>
        <w:tc>
          <w:tcPr>
            <w:tcW w:w="744" w:type="dxa"/>
            <w:tcBorders>
              <w:top w:val="single" w:sz="4" w:space="0" w:color="auto"/>
              <w:left w:val="single" w:sz="4" w:space="0" w:color="auto"/>
              <w:bottom w:val="single" w:sz="4" w:space="0" w:color="auto"/>
              <w:right w:val="single" w:sz="4" w:space="0" w:color="auto"/>
            </w:tcBorders>
            <w:vAlign w:val="center"/>
          </w:tcPr>
          <w:p w14:paraId="732F6935" w14:textId="77777777" w:rsidR="00F267F3" w:rsidRPr="00F62AEB" w:rsidRDefault="00F267F3" w:rsidP="002D7D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rPr>
            </w:pPr>
            <w:r w:rsidRPr="00F62AEB">
              <w:rPr>
                <w:sz w:val="18"/>
                <w:lang w:val="en-GB"/>
              </w:rPr>
              <w:t>3,10</w:t>
            </w:r>
          </w:p>
        </w:tc>
        <w:tc>
          <w:tcPr>
            <w:tcW w:w="745" w:type="dxa"/>
            <w:tcBorders>
              <w:top w:val="single" w:sz="4" w:space="0" w:color="auto"/>
              <w:left w:val="single" w:sz="4" w:space="0" w:color="auto"/>
              <w:bottom w:val="single" w:sz="4" w:space="0" w:color="auto"/>
              <w:right w:val="single" w:sz="4" w:space="0" w:color="auto"/>
            </w:tcBorders>
            <w:vAlign w:val="center"/>
          </w:tcPr>
          <w:p w14:paraId="7CE40CB6" w14:textId="77777777" w:rsidR="00F267F3" w:rsidRPr="00F62AEB" w:rsidRDefault="00F267F3" w:rsidP="002D7D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rPr>
            </w:pPr>
            <w:r w:rsidRPr="00F62AEB">
              <w:rPr>
                <w:sz w:val="18"/>
                <w:lang w:val="en-GB"/>
              </w:rPr>
              <w:t>8,00</w:t>
            </w:r>
          </w:p>
        </w:tc>
        <w:tc>
          <w:tcPr>
            <w:tcW w:w="750" w:type="dxa"/>
            <w:tcBorders>
              <w:top w:val="single" w:sz="4" w:space="0" w:color="auto"/>
              <w:left w:val="single" w:sz="4" w:space="0" w:color="auto"/>
              <w:bottom w:val="single" w:sz="4" w:space="0" w:color="auto"/>
              <w:right w:val="single" w:sz="4" w:space="0" w:color="auto"/>
            </w:tcBorders>
            <w:vAlign w:val="center"/>
          </w:tcPr>
          <w:p w14:paraId="53C8A910" w14:textId="77777777" w:rsidR="00F267F3" w:rsidRPr="00F62AEB" w:rsidRDefault="00F267F3" w:rsidP="00577A99">
            <w:pPr>
              <w:pStyle w:val="Tabletext"/>
              <w:jc w:val="center"/>
              <w:rPr>
                <w:sz w:val="18"/>
                <w:szCs w:val="18"/>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540AA9E5" w14:textId="77777777" w:rsidR="00F267F3" w:rsidRPr="00F62AEB" w:rsidRDefault="00F267F3" w:rsidP="00577A99">
            <w:pPr>
              <w:pStyle w:val="Tabletext"/>
              <w:jc w:val="center"/>
              <w:rPr>
                <w:sz w:val="18"/>
                <w:szCs w:val="18"/>
                <w:lang w:val="en-GB"/>
              </w:rPr>
            </w:pPr>
          </w:p>
        </w:tc>
      </w:tr>
      <w:tr w:rsidR="00F267F3" w:rsidRPr="00F62AEB" w14:paraId="4BC022A0" w14:textId="77777777" w:rsidTr="002D7DB9">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70991357" w14:textId="77777777" w:rsidR="00F267F3" w:rsidRPr="00F62AEB" w:rsidRDefault="001F062B" w:rsidP="00AB7C68">
            <w:pPr>
              <w:pStyle w:val="Tabletext"/>
              <w:keepNext/>
              <w:spacing w:before="80" w:after="80"/>
              <w:ind w:left="-113" w:right="-113"/>
              <w:jc w:val="center"/>
              <w:rPr>
                <w:b/>
                <w:bCs/>
                <w:i/>
                <w:iCs/>
                <w:sz w:val="18"/>
                <w:szCs w:val="18"/>
              </w:rPr>
            </w:pPr>
            <w:r w:rsidRPr="00F62AEB">
              <w:rPr>
                <w:b/>
                <w:i/>
                <w:sz w:val="18"/>
              </w:rPr>
              <w:t>Новый</w:t>
            </w:r>
            <w:r w:rsidRPr="00F62AEB">
              <w:rPr>
                <w:b/>
                <w:i/>
                <w:sz w:val="18"/>
                <w:lang w:val="en-GB"/>
              </w:rPr>
              <w:t> 78</w:t>
            </w:r>
          </w:p>
        </w:tc>
        <w:tc>
          <w:tcPr>
            <w:tcW w:w="1190" w:type="dxa"/>
            <w:tcBorders>
              <w:top w:val="single" w:sz="4" w:space="0" w:color="auto"/>
              <w:left w:val="single" w:sz="4" w:space="0" w:color="auto"/>
              <w:bottom w:val="single" w:sz="4" w:space="0" w:color="auto"/>
              <w:right w:val="single" w:sz="4" w:space="0" w:color="auto"/>
            </w:tcBorders>
            <w:vAlign w:val="center"/>
          </w:tcPr>
          <w:p w14:paraId="3B87D90E" w14:textId="77777777" w:rsidR="00F267F3" w:rsidRPr="00F62AEB" w:rsidRDefault="00F267F3" w:rsidP="00AB7C68">
            <w:pPr>
              <w:pStyle w:val="Tabletext"/>
              <w:keepNext/>
              <w:spacing w:before="80" w:after="80"/>
              <w:ind w:left="-113" w:right="-113"/>
              <w:jc w:val="center"/>
              <w:rPr>
                <w:b/>
                <w:bCs/>
                <w:i/>
                <w:iCs/>
                <w:sz w:val="18"/>
                <w:szCs w:val="18"/>
              </w:rPr>
            </w:pPr>
            <w:r w:rsidRPr="00F62AEB">
              <w:rPr>
                <w:sz w:val="18"/>
                <w:lang w:val="en-GB"/>
              </w:rPr>
              <w:t>DRM</w:t>
            </w:r>
            <w:r w:rsidRPr="00FB42E3">
              <w:rPr>
                <w:sz w:val="18"/>
              </w:rPr>
              <w:t>_</w:t>
            </w:r>
            <w:r w:rsidRPr="00F62AEB">
              <w:rPr>
                <w:sz w:val="18"/>
                <w:lang w:val="en-GB"/>
              </w:rPr>
              <w:t>B</w:t>
            </w:r>
            <w:r w:rsidRPr="00FB42E3">
              <w:rPr>
                <w:sz w:val="18"/>
              </w:rPr>
              <w:t>4</w:t>
            </w:r>
            <w:r w:rsidRPr="00FB42E3">
              <w:rPr>
                <w:sz w:val="18"/>
              </w:rPr>
              <w:br/>
              <w:t>Рек.</w:t>
            </w:r>
            <w:r w:rsidRPr="00F62AEB">
              <w:rPr>
                <w:sz w:val="18"/>
                <w:lang w:val="en-GB"/>
              </w:rPr>
              <w:t> </w:t>
            </w:r>
            <w:r w:rsidRPr="00FB42E3">
              <w:rPr>
                <w:sz w:val="18"/>
              </w:rPr>
              <w:t>МСЭ</w:t>
            </w:r>
            <w:r w:rsidRPr="00F62AEB">
              <w:rPr>
                <w:sz w:val="18"/>
              </w:rPr>
              <w:noBreakHyphen/>
            </w:r>
            <w:r w:rsidRPr="00F62AEB">
              <w:rPr>
                <w:sz w:val="18"/>
                <w:lang w:val="en-GB"/>
              </w:rPr>
              <w:t>R</w:t>
            </w:r>
            <w:r w:rsidRPr="00FB42E3">
              <w:rPr>
                <w:sz w:val="18"/>
              </w:rPr>
              <w:br/>
            </w:r>
            <w:r w:rsidRPr="00F62AEB">
              <w:rPr>
                <w:sz w:val="18"/>
                <w:lang w:val="en-GB"/>
              </w:rPr>
              <w:t>BS</w:t>
            </w:r>
            <w:r w:rsidRPr="00FB42E3">
              <w:rPr>
                <w:sz w:val="18"/>
              </w:rPr>
              <w:t>.1615</w:t>
            </w:r>
          </w:p>
        </w:tc>
        <w:tc>
          <w:tcPr>
            <w:tcW w:w="1190" w:type="dxa"/>
            <w:tcBorders>
              <w:top w:val="single" w:sz="4" w:space="0" w:color="auto"/>
              <w:left w:val="single" w:sz="4" w:space="0" w:color="auto"/>
              <w:bottom w:val="single" w:sz="4" w:space="0" w:color="auto"/>
              <w:right w:val="single" w:sz="4" w:space="0" w:color="auto"/>
            </w:tcBorders>
            <w:vAlign w:val="center"/>
          </w:tcPr>
          <w:p w14:paraId="659ED004" w14:textId="77777777" w:rsidR="00F267F3" w:rsidRPr="00F62AEB" w:rsidRDefault="00F267F3" w:rsidP="00AB7C68">
            <w:pPr>
              <w:pStyle w:val="Tabletext"/>
              <w:keepNext/>
              <w:spacing w:before="80" w:after="80"/>
              <w:ind w:left="-113" w:right="-113"/>
              <w:jc w:val="center"/>
              <w:rPr>
                <w:b/>
                <w:bCs/>
                <w:i/>
                <w:iCs/>
                <w:sz w:val="18"/>
                <w:szCs w:val="18"/>
              </w:rPr>
            </w:pPr>
            <w:r w:rsidRPr="00F62AEB">
              <w:rPr>
                <w:sz w:val="18"/>
                <w:lang w:val="en-GB"/>
              </w:rPr>
              <w:t>DRM</w:t>
            </w:r>
            <w:r w:rsidRPr="00FB42E3">
              <w:rPr>
                <w:sz w:val="18"/>
              </w:rPr>
              <w:t>_</w:t>
            </w:r>
            <w:r w:rsidRPr="00F62AEB">
              <w:rPr>
                <w:sz w:val="18"/>
                <w:lang w:val="en-GB"/>
              </w:rPr>
              <w:t>B</w:t>
            </w:r>
            <w:r w:rsidRPr="00FB42E3">
              <w:rPr>
                <w:sz w:val="18"/>
              </w:rPr>
              <w:t>5</w:t>
            </w:r>
            <w:r w:rsidRPr="00FB42E3">
              <w:rPr>
                <w:sz w:val="18"/>
              </w:rPr>
              <w:br/>
              <w:t>Рек.</w:t>
            </w:r>
            <w:r w:rsidRPr="00F62AEB">
              <w:rPr>
                <w:sz w:val="18"/>
                <w:lang w:val="en-GB"/>
              </w:rPr>
              <w:t> </w:t>
            </w:r>
            <w:r w:rsidRPr="00FB42E3">
              <w:rPr>
                <w:sz w:val="18"/>
              </w:rPr>
              <w:t>МСЭ</w:t>
            </w:r>
            <w:r w:rsidRPr="00F62AEB">
              <w:rPr>
                <w:sz w:val="18"/>
              </w:rPr>
              <w:noBreakHyphen/>
            </w:r>
            <w:r w:rsidRPr="00F62AEB">
              <w:rPr>
                <w:sz w:val="18"/>
                <w:lang w:val="en-GB"/>
              </w:rPr>
              <w:t>R</w:t>
            </w:r>
            <w:r w:rsidRPr="00FB42E3">
              <w:rPr>
                <w:sz w:val="18"/>
              </w:rPr>
              <w:br/>
            </w:r>
            <w:r w:rsidRPr="00F62AEB">
              <w:rPr>
                <w:sz w:val="18"/>
                <w:lang w:val="en-GB"/>
              </w:rPr>
              <w:t>BS</w:t>
            </w:r>
            <w:r w:rsidRPr="00FB42E3">
              <w:rPr>
                <w:sz w:val="18"/>
              </w:rPr>
              <w:t>.1615</w:t>
            </w:r>
          </w:p>
        </w:tc>
        <w:tc>
          <w:tcPr>
            <w:tcW w:w="744" w:type="dxa"/>
            <w:tcBorders>
              <w:top w:val="single" w:sz="4" w:space="0" w:color="auto"/>
              <w:left w:val="single" w:sz="4" w:space="0" w:color="auto"/>
              <w:bottom w:val="single" w:sz="4" w:space="0" w:color="auto"/>
              <w:right w:val="single" w:sz="4" w:space="0" w:color="auto"/>
            </w:tcBorders>
            <w:vAlign w:val="center"/>
          </w:tcPr>
          <w:p w14:paraId="189F12CE" w14:textId="77777777" w:rsidR="00F267F3" w:rsidRPr="00F62AEB" w:rsidRDefault="00F267F3" w:rsidP="002D7D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b/>
                <w:bCs/>
                <w:i/>
                <w:iCs/>
                <w:sz w:val="18"/>
                <w:szCs w:val="18"/>
              </w:rPr>
            </w:pPr>
            <w:r w:rsidRPr="00F62AEB">
              <w:rPr>
                <w:sz w:val="18"/>
                <w:lang w:val="en-GB"/>
              </w:rPr>
              <w:t>–35,20</w:t>
            </w:r>
          </w:p>
        </w:tc>
        <w:tc>
          <w:tcPr>
            <w:tcW w:w="744" w:type="dxa"/>
            <w:tcBorders>
              <w:top w:val="single" w:sz="4" w:space="0" w:color="auto"/>
              <w:left w:val="single" w:sz="4" w:space="0" w:color="auto"/>
              <w:bottom w:val="single" w:sz="4" w:space="0" w:color="auto"/>
              <w:right w:val="single" w:sz="4" w:space="0" w:color="auto"/>
            </w:tcBorders>
            <w:vAlign w:val="center"/>
          </w:tcPr>
          <w:p w14:paraId="29A12B26" w14:textId="77777777" w:rsidR="00F267F3" w:rsidRPr="00F62AEB" w:rsidRDefault="00F267F3" w:rsidP="002D7D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b/>
                <w:bCs/>
                <w:i/>
                <w:iCs/>
                <w:sz w:val="18"/>
                <w:szCs w:val="18"/>
              </w:rPr>
            </w:pPr>
            <w:r w:rsidRPr="00F62AEB">
              <w:rPr>
                <w:sz w:val="18"/>
                <w:lang w:val="en-GB"/>
              </w:rPr>
              <w:t>–14,70</w:t>
            </w:r>
          </w:p>
        </w:tc>
        <w:tc>
          <w:tcPr>
            <w:tcW w:w="745" w:type="dxa"/>
            <w:tcBorders>
              <w:top w:val="single" w:sz="4" w:space="0" w:color="auto"/>
              <w:left w:val="single" w:sz="4" w:space="0" w:color="auto"/>
              <w:bottom w:val="single" w:sz="4" w:space="0" w:color="auto"/>
              <w:right w:val="single" w:sz="4" w:space="0" w:color="auto"/>
            </w:tcBorders>
            <w:vAlign w:val="center"/>
          </w:tcPr>
          <w:p w14:paraId="27012121" w14:textId="77777777" w:rsidR="00F267F3" w:rsidRPr="00F62AEB" w:rsidRDefault="00F267F3" w:rsidP="002D7D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b/>
                <w:bCs/>
                <w:i/>
                <w:iCs/>
                <w:sz w:val="18"/>
                <w:szCs w:val="18"/>
              </w:rPr>
            </w:pPr>
            <w:r w:rsidRPr="00F62AEB">
              <w:rPr>
                <w:sz w:val="18"/>
                <w:lang w:val="en-GB"/>
              </w:rPr>
              <w:t>–6,30</w:t>
            </w:r>
          </w:p>
        </w:tc>
        <w:tc>
          <w:tcPr>
            <w:tcW w:w="744" w:type="dxa"/>
            <w:tcBorders>
              <w:top w:val="single" w:sz="4" w:space="0" w:color="auto"/>
              <w:left w:val="single" w:sz="4" w:space="0" w:color="auto"/>
              <w:bottom w:val="single" w:sz="4" w:space="0" w:color="auto"/>
              <w:right w:val="single" w:sz="4" w:space="0" w:color="auto"/>
            </w:tcBorders>
            <w:vAlign w:val="center"/>
          </w:tcPr>
          <w:p w14:paraId="7160BE09" w14:textId="77777777" w:rsidR="00F267F3" w:rsidRPr="00F62AEB" w:rsidRDefault="00F267F3" w:rsidP="002D7D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b/>
                <w:bCs/>
                <w:i/>
                <w:iCs/>
                <w:sz w:val="18"/>
                <w:szCs w:val="18"/>
              </w:rPr>
            </w:pPr>
            <w:r w:rsidRPr="00F62AEB">
              <w:rPr>
                <w:sz w:val="18"/>
                <w:lang w:val="en-GB"/>
              </w:rPr>
              <w:t>–2,90</w:t>
            </w:r>
          </w:p>
        </w:tc>
        <w:tc>
          <w:tcPr>
            <w:tcW w:w="744" w:type="dxa"/>
            <w:tcBorders>
              <w:top w:val="single" w:sz="4" w:space="0" w:color="auto"/>
              <w:left w:val="single" w:sz="4" w:space="0" w:color="auto"/>
              <w:bottom w:val="single" w:sz="4" w:space="0" w:color="auto"/>
              <w:right w:val="single" w:sz="4" w:space="0" w:color="auto"/>
            </w:tcBorders>
            <w:vAlign w:val="center"/>
          </w:tcPr>
          <w:p w14:paraId="27675150" w14:textId="77777777" w:rsidR="00F267F3" w:rsidRPr="00F62AEB" w:rsidRDefault="00F267F3" w:rsidP="002D7D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b/>
                <w:bCs/>
                <w:i/>
                <w:iCs/>
                <w:sz w:val="18"/>
                <w:szCs w:val="18"/>
              </w:rPr>
            </w:pPr>
            <w:r w:rsidRPr="00F62AEB">
              <w:rPr>
                <w:sz w:val="18"/>
                <w:lang w:val="en-GB"/>
              </w:rPr>
              <w:t>–2,50</w:t>
            </w:r>
          </w:p>
        </w:tc>
        <w:tc>
          <w:tcPr>
            <w:tcW w:w="745" w:type="dxa"/>
            <w:tcBorders>
              <w:top w:val="single" w:sz="4" w:space="0" w:color="auto"/>
              <w:left w:val="single" w:sz="4" w:space="0" w:color="auto"/>
              <w:bottom w:val="single" w:sz="4" w:space="0" w:color="auto"/>
              <w:right w:val="single" w:sz="4" w:space="0" w:color="auto"/>
            </w:tcBorders>
            <w:vAlign w:val="center"/>
          </w:tcPr>
          <w:p w14:paraId="41A72F39" w14:textId="77777777" w:rsidR="00F267F3" w:rsidRPr="00F62AEB" w:rsidRDefault="00F267F3" w:rsidP="002D7D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b/>
                <w:bCs/>
                <w:i/>
                <w:iCs/>
                <w:sz w:val="18"/>
                <w:szCs w:val="18"/>
              </w:rPr>
            </w:pPr>
            <w:r w:rsidRPr="00F62AEB">
              <w:rPr>
                <w:sz w:val="18"/>
                <w:lang w:val="en-GB"/>
              </w:rPr>
              <w:t>–1,00</w:t>
            </w:r>
          </w:p>
        </w:tc>
        <w:tc>
          <w:tcPr>
            <w:tcW w:w="744" w:type="dxa"/>
            <w:tcBorders>
              <w:top w:val="single" w:sz="4" w:space="0" w:color="auto"/>
              <w:left w:val="single" w:sz="4" w:space="0" w:color="auto"/>
              <w:bottom w:val="single" w:sz="4" w:space="0" w:color="auto"/>
              <w:right w:val="single" w:sz="4" w:space="0" w:color="auto"/>
            </w:tcBorders>
            <w:vAlign w:val="center"/>
          </w:tcPr>
          <w:p w14:paraId="45CB6A49" w14:textId="77777777" w:rsidR="00F267F3" w:rsidRPr="00F62AEB" w:rsidRDefault="00F267F3" w:rsidP="002D7D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b/>
                <w:bCs/>
                <w:i/>
                <w:iCs/>
                <w:sz w:val="18"/>
                <w:szCs w:val="18"/>
              </w:rPr>
            </w:pPr>
            <w:r w:rsidRPr="00F62AEB">
              <w:rPr>
                <w:sz w:val="18"/>
                <w:lang w:val="en-GB"/>
              </w:rPr>
              <w:t>0,00</w:t>
            </w:r>
          </w:p>
        </w:tc>
        <w:tc>
          <w:tcPr>
            <w:tcW w:w="745" w:type="dxa"/>
            <w:tcBorders>
              <w:top w:val="single" w:sz="4" w:space="0" w:color="auto"/>
              <w:left w:val="single" w:sz="4" w:space="0" w:color="auto"/>
              <w:bottom w:val="single" w:sz="4" w:space="0" w:color="auto"/>
              <w:right w:val="single" w:sz="4" w:space="0" w:color="auto"/>
            </w:tcBorders>
            <w:vAlign w:val="center"/>
          </w:tcPr>
          <w:p w14:paraId="27B93E6C" w14:textId="77777777" w:rsidR="00F267F3" w:rsidRPr="00F62AEB" w:rsidRDefault="00F267F3" w:rsidP="002D7D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b/>
                <w:bCs/>
                <w:i/>
                <w:iCs/>
                <w:sz w:val="18"/>
                <w:szCs w:val="18"/>
              </w:rPr>
            </w:pPr>
            <w:r w:rsidRPr="00F62AEB">
              <w:rPr>
                <w:sz w:val="18"/>
                <w:lang w:val="en-GB"/>
              </w:rPr>
              <w:t>–1,30</w:t>
            </w:r>
          </w:p>
        </w:tc>
        <w:tc>
          <w:tcPr>
            <w:tcW w:w="744" w:type="dxa"/>
            <w:tcBorders>
              <w:top w:val="single" w:sz="4" w:space="0" w:color="auto"/>
              <w:left w:val="single" w:sz="4" w:space="0" w:color="auto"/>
              <w:bottom w:val="single" w:sz="4" w:space="0" w:color="auto"/>
              <w:right w:val="single" w:sz="4" w:space="0" w:color="auto"/>
            </w:tcBorders>
            <w:vAlign w:val="center"/>
          </w:tcPr>
          <w:p w14:paraId="089C8F27" w14:textId="77777777" w:rsidR="00F267F3" w:rsidRPr="00F62AEB" w:rsidRDefault="00F267F3" w:rsidP="002D7D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b/>
                <w:bCs/>
                <w:i/>
                <w:iCs/>
                <w:sz w:val="18"/>
                <w:szCs w:val="18"/>
              </w:rPr>
            </w:pPr>
            <w:r w:rsidRPr="00F62AEB">
              <w:rPr>
                <w:sz w:val="18"/>
                <w:lang w:val="en-GB"/>
              </w:rPr>
              <w:t>–2,90</w:t>
            </w:r>
          </w:p>
        </w:tc>
        <w:tc>
          <w:tcPr>
            <w:tcW w:w="744" w:type="dxa"/>
            <w:tcBorders>
              <w:top w:val="single" w:sz="4" w:space="0" w:color="auto"/>
              <w:left w:val="single" w:sz="4" w:space="0" w:color="auto"/>
              <w:bottom w:val="single" w:sz="4" w:space="0" w:color="auto"/>
              <w:right w:val="single" w:sz="4" w:space="0" w:color="auto"/>
            </w:tcBorders>
            <w:vAlign w:val="center"/>
          </w:tcPr>
          <w:p w14:paraId="792C7D71" w14:textId="77777777" w:rsidR="00F267F3" w:rsidRPr="00F62AEB" w:rsidRDefault="00F267F3" w:rsidP="002D7D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b/>
                <w:bCs/>
                <w:i/>
                <w:iCs/>
                <w:sz w:val="18"/>
                <w:szCs w:val="18"/>
              </w:rPr>
            </w:pPr>
            <w:r w:rsidRPr="00F62AEB">
              <w:rPr>
                <w:sz w:val="18"/>
                <w:lang w:val="en-GB"/>
              </w:rPr>
              <w:t>–3,40</w:t>
            </w:r>
          </w:p>
        </w:tc>
        <w:tc>
          <w:tcPr>
            <w:tcW w:w="745" w:type="dxa"/>
            <w:tcBorders>
              <w:top w:val="single" w:sz="4" w:space="0" w:color="auto"/>
              <w:left w:val="single" w:sz="4" w:space="0" w:color="auto"/>
              <w:bottom w:val="single" w:sz="4" w:space="0" w:color="auto"/>
              <w:right w:val="single" w:sz="4" w:space="0" w:color="auto"/>
            </w:tcBorders>
            <w:vAlign w:val="center"/>
          </w:tcPr>
          <w:p w14:paraId="3AD553AF" w14:textId="77777777" w:rsidR="00F267F3" w:rsidRPr="00F62AEB" w:rsidRDefault="00F267F3" w:rsidP="002D7D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b/>
                <w:bCs/>
                <w:i/>
                <w:iCs/>
                <w:sz w:val="18"/>
                <w:szCs w:val="18"/>
              </w:rPr>
            </w:pPr>
            <w:r w:rsidRPr="00F62AEB">
              <w:rPr>
                <w:sz w:val="18"/>
                <w:lang w:val="en-GB"/>
              </w:rPr>
              <w:t>–7,40</w:t>
            </w:r>
          </w:p>
        </w:tc>
        <w:tc>
          <w:tcPr>
            <w:tcW w:w="744" w:type="dxa"/>
            <w:tcBorders>
              <w:top w:val="single" w:sz="4" w:space="0" w:color="auto"/>
              <w:left w:val="single" w:sz="4" w:space="0" w:color="auto"/>
              <w:bottom w:val="single" w:sz="4" w:space="0" w:color="auto"/>
              <w:right w:val="single" w:sz="4" w:space="0" w:color="auto"/>
            </w:tcBorders>
            <w:vAlign w:val="center"/>
          </w:tcPr>
          <w:p w14:paraId="24F82F53" w14:textId="77777777" w:rsidR="00F267F3" w:rsidRPr="00F62AEB" w:rsidRDefault="00F267F3" w:rsidP="002D7D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b/>
                <w:bCs/>
                <w:i/>
                <w:iCs/>
                <w:sz w:val="18"/>
                <w:szCs w:val="18"/>
              </w:rPr>
            </w:pPr>
            <w:r w:rsidRPr="00F62AEB">
              <w:rPr>
                <w:sz w:val="18"/>
                <w:lang w:val="en-GB"/>
              </w:rPr>
              <w:t>–20,80</w:t>
            </w:r>
          </w:p>
        </w:tc>
        <w:tc>
          <w:tcPr>
            <w:tcW w:w="745" w:type="dxa"/>
            <w:tcBorders>
              <w:top w:val="single" w:sz="4" w:space="0" w:color="auto"/>
              <w:left w:val="single" w:sz="4" w:space="0" w:color="auto"/>
              <w:bottom w:val="single" w:sz="4" w:space="0" w:color="auto"/>
              <w:right w:val="single" w:sz="4" w:space="0" w:color="auto"/>
            </w:tcBorders>
            <w:vAlign w:val="center"/>
          </w:tcPr>
          <w:p w14:paraId="603C5951" w14:textId="77777777" w:rsidR="00F267F3" w:rsidRPr="00F62AEB" w:rsidRDefault="00F267F3" w:rsidP="002D7D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b/>
                <w:bCs/>
                <w:i/>
                <w:iCs/>
                <w:sz w:val="18"/>
                <w:szCs w:val="18"/>
              </w:rPr>
            </w:pPr>
            <w:r w:rsidRPr="00F62AEB">
              <w:rPr>
                <w:sz w:val="18"/>
                <w:lang w:val="en-GB"/>
              </w:rPr>
              <w:t>–42,90</w:t>
            </w:r>
          </w:p>
        </w:tc>
        <w:tc>
          <w:tcPr>
            <w:tcW w:w="750" w:type="dxa"/>
            <w:tcBorders>
              <w:top w:val="single" w:sz="4" w:space="0" w:color="auto"/>
              <w:left w:val="single" w:sz="4" w:space="0" w:color="auto"/>
              <w:bottom w:val="single" w:sz="4" w:space="0" w:color="auto"/>
              <w:right w:val="single" w:sz="4" w:space="0" w:color="auto"/>
            </w:tcBorders>
            <w:vAlign w:val="center"/>
          </w:tcPr>
          <w:p w14:paraId="063B7449" w14:textId="77777777" w:rsidR="00F267F3" w:rsidRPr="00F62AEB" w:rsidRDefault="00F267F3" w:rsidP="00577A99">
            <w:pPr>
              <w:pStyle w:val="Tabletext"/>
              <w:jc w:val="center"/>
              <w:rPr>
                <w:b/>
                <w:bCs/>
                <w:i/>
                <w:iCs/>
                <w:sz w:val="18"/>
                <w:szCs w:val="18"/>
              </w:rPr>
            </w:pPr>
            <w:r w:rsidRPr="00F62AEB">
              <w:rPr>
                <w:sz w:val="18"/>
                <w:lang w:val="en-GB"/>
              </w:rPr>
              <w:t>20,00</w:t>
            </w:r>
          </w:p>
        </w:tc>
        <w:tc>
          <w:tcPr>
            <w:tcW w:w="709" w:type="dxa"/>
            <w:tcBorders>
              <w:top w:val="single" w:sz="4" w:space="0" w:color="auto"/>
              <w:left w:val="single" w:sz="4" w:space="0" w:color="auto"/>
              <w:bottom w:val="single" w:sz="4" w:space="0" w:color="auto"/>
              <w:right w:val="single" w:sz="4" w:space="0" w:color="auto"/>
            </w:tcBorders>
            <w:vAlign w:val="center"/>
          </w:tcPr>
          <w:p w14:paraId="31E8D1AA" w14:textId="77777777" w:rsidR="00F267F3" w:rsidRPr="00F62AEB" w:rsidRDefault="00F267F3" w:rsidP="00577A99">
            <w:pPr>
              <w:pStyle w:val="Tabletext"/>
              <w:jc w:val="center"/>
              <w:rPr>
                <w:b/>
                <w:bCs/>
                <w:i/>
                <w:iCs/>
                <w:sz w:val="18"/>
                <w:szCs w:val="18"/>
              </w:rPr>
            </w:pPr>
            <w:r w:rsidRPr="00F62AEB">
              <w:rPr>
                <w:sz w:val="18"/>
                <w:lang w:val="en-GB"/>
              </w:rPr>
              <w:t>15,90</w:t>
            </w:r>
          </w:p>
        </w:tc>
      </w:tr>
    </w:tbl>
    <w:p w14:paraId="24FD32FC" w14:textId="77777777" w:rsidR="00F267F3" w:rsidRPr="00F62AEB" w:rsidRDefault="00F267F3" w:rsidP="003C5241">
      <w:pPr>
        <w:pStyle w:val="Tablefin"/>
      </w:pPr>
    </w:p>
    <w:p w14:paraId="2099C5BD" w14:textId="77777777" w:rsidR="00F2476F" w:rsidRPr="00F62AEB" w:rsidRDefault="00F2476F">
      <w:pPr>
        <w:tabs>
          <w:tab w:val="clear" w:pos="794"/>
          <w:tab w:val="clear" w:pos="1191"/>
          <w:tab w:val="clear" w:pos="1588"/>
          <w:tab w:val="clear" w:pos="1985"/>
        </w:tabs>
        <w:overflowPunct/>
        <w:autoSpaceDE/>
        <w:autoSpaceDN/>
        <w:adjustRightInd/>
        <w:spacing w:before="0"/>
        <w:jc w:val="left"/>
        <w:textAlignment w:val="auto"/>
        <w:rPr>
          <w:b/>
          <w:bCs/>
        </w:rPr>
      </w:pPr>
      <w:r w:rsidRPr="00F62AEB">
        <w:br w:type="page"/>
      </w:r>
    </w:p>
    <w:p w14:paraId="4643B57B" w14:textId="77777777" w:rsidR="00F267F3" w:rsidRPr="00F62AEB" w:rsidRDefault="00F267F3" w:rsidP="00717469">
      <w:pPr>
        <w:pStyle w:val="Heading3"/>
        <w:spacing w:after="120"/>
      </w:pPr>
      <w:r w:rsidRPr="00F62AEB">
        <w:lastRenderedPageBreak/>
        <w:t>3.3.14</w:t>
      </w:r>
      <w:r w:rsidRPr="00F62AEB">
        <w:tab/>
        <w:t xml:space="preserve">Режим </w:t>
      </w:r>
      <w:r w:rsidRPr="00F62AEB">
        <w:rPr>
          <w:lang w:val="en-GB"/>
        </w:rPr>
        <w:t>DRM</w:t>
      </w:r>
      <w:r w:rsidRPr="00F62AEB">
        <w:t>_</w:t>
      </w:r>
      <w:r w:rsidRPr="00F62AEB">
        <w:rPr>
          <w:lang w:val="en-GB"/>
        </w:rPr>
        <w:t>B</w:t>
      </w:r>
      <w:r w:rsidRPr="00F62AEB">
        <w:t xml:space="preserve">5_20 кГц, испытывающий помехи от </w:t>
      </w:r>
      <w:r w:rsidRPr="00F62AEB">
        <w:rPr>
          <w:lang w:val="en-GB"/>
        </w:rPr>
        <w:t>B</w:t>
      </w:r>
      <w:r w:rsidRPr="00F62AEB">
        <w:t xml:space="preserve">0_4,5 кГц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3"/>
        <w:gridCol w:w="1190"/>
        <w:gridCol w:w="1190"/>
        <w:gridCol w:w="748"/>
        <w:gridCol w:w="749"/>
        <w:gridCol w:w="749"/>
        <w:gridCol w:w="749"/>
        <w:gridCol w:w="748"/>
        <w:gridCol w:w="749"/>
        <w:gridCol w:w="749"/>
        <w:gridCol w:w="749"/>
        <w:gridCol w:w="748"/>
        <w:gridCol w:w="749"/>
        <w:gridCol w:w="749"/>
        <w:gridCol w:w="749"/>
        <w:gridCol w:w="749"/>
        <w:gridCol w:w="721"/>
        <w:gridCol w:w="681"/>
      </w:tblGrid>
      <w:tr w:rsidR="00AF3D4E" w:rsidRPr="00F62AEB" w14:paraId="656BF222" w14:textId="77777777" w:rsidTr="00F2476F">
        <w:trPr>
          <w:trHeight w:val="20"/>
          <w:jc w:val="center"/>
        </w:trPr>
        <w:tc>
          <w:tcPr>
            <w:tcW w:w="943" w:type="dxa"/>
            <w:vMerge w:val="restart"/>
            <w:tcBorders>
              <w:top w:val="single" w:sz="4" w:space="0" w:color="auto"/>
              <w:left w:val="single" w:sz="4" w:space="0" w:color="auto"/>
              <w:bottom w:val="single" w:sz="4" w:space="0" w:color="auto"/>
              <w:right w:val="single" w:sz="4" w:space="0" w:color="auto"/>
            </w:tcBorders>
            <w:vAlign w:val="center"/>
          </w:tcPr>
          <w:p w14:paraId="4EFD9413" w14:textId="77777777" w:rsidR="00AF3D4E" w:rsidRPr="00F62AEB" w:rsidRDefault="00F13928" w:rsidP="00F2476F">
            <w:pPr>
              <w:pStyle w:val="Tablehead"/>
              <w:ind w:left="-113" w:right="-113"/>
              <w:rPr>
                <w:sz w:val="18"/>
                <w:szCs w:val="18"/>
              </w:rPr>
            </w:pPr>
            <w:r w:rsidRPr="00F62AEB">
              <w:rPr>
                <w:sz w:val="18"/>
                <w:lang w:val="en-GB"/>
              </w:rPr>
              <w:t>Случай</w:t>
            </w:r>
          </w:p>
        </w:tc>
        <w:tc>
          <w:tcPr>
            <w:tcW w:w="1190" w:type="dxa"/>
            <w:vMerge w:val="restart"/>
            <w:tcBorders>
              <w:top w:val="single" w:sz="4" w:space="0" w:color="auto"/>
              <w:left w:val="single" w:sz="4" w:space="0" w:color="auto"/>
              <w:bottom w:val="single" w:sz="4" w:space="0" w:color="auto"/>
              <w:right w:val="single" w:sz="4" w:space="0" w:color="auto"/>
            </w:tcBorders>
            <w:vAlign w:val="center"/>
          </w:tcPr>
          <w:p w14:paraId="71266967" w14:textId="77777777" w:rsidR="00AF3D4E" w:rsidRPr="00F62AEB" w:rsidRDefault="00AB7C68" w:rsidP="00AB7C68">
            <w:pPr>
              <w:pStyle w:val="Tablehead"/>
              <w:ind w:left="-113" w:right="-113"/>
              <w:rPr>
                <w:sz w:val="18"/>
                <w:szCs w:val="18"/>
              </w:rPr>
            </w:pPr>
            <w:r w:rsidRPr="00F62AEB">
              <w:rPr>
                <w:sz w:val="18"/>
              </w:rPr>
              <w:t>Полезный сигнал</w:t>
            </w:r>
          </w:p>
        </w:tc>
        <w:tc>
          <w:tcPr>
            <w:tcW w:w="1190" w:type="dxa"/>
            <w:vMerge w:val="restart"/>
            <w:tcBorders>
              <w:top w:val="single" w:sz="4" w:space="0" w:color="auto"/>
              <w:left w:val="single" w:sz="4" w:space="0" w:color="auto"/>
              <w:bottom w:val="single" w:sz="4" w:space="0" w:color="auto"/>
              <w:right w:val="single" w:sz="4" w:space="0" w:color="auto"/>
            </w:tcBorders>
            <w:vAlign w:val="center"/>
          </w:tcPr>
          <w:p w14:paraId="69A67FB7" w14:textId="77777777" w:rsidR="00AF3D4E" w:rsidRPr="00F62AEB" w:rsidRDefault="00AB7C68" w:rsidP="00AB7C68">
            <w:pPr>
              <w:pStyle w:val="Tablehead"/>
              <w:ind w:left="-113" w:right="-113"/>
              <w:rPr>
                <w:sz w:val="18"/>
                <w:szCs w:val="18"/>
              </w:rPr>
            </w:pPr>
            <w:r w:rsidRPr="00F62AEB">
              <w:rPr>
                <w:sz w:val="18"/>
              </w:rPr>
              <w:t>Мешающий сигнал</w:t>
            </w:r>
          </w:p>
        </w:tc>
        <w:tc>
          <w:tcPr>
            <w:tcW w:w="9734" w:type="dxa"/>
            <w:gridSpan w:val="13"/>
            <w:tcBorders>
              <w:top w:val="single" w:sz="4" w:space="0" w:color="auto"/>
              <w:left w:val="single" w:sz="4" w:space="0" w:color="auto"/>
              <w:bottom w:val="single" w:sz="4" w:space="0" w:color="auto"/>
              <w:right w:val="single" w:sz="4" w:space="0" w:color="auto"/>
            </w:tcBorders>
            <w:vAlign w:val="center"/>
          </w:tcPr>
          <w:p w14:paraId="337E6D84" w14:textId="77777777" w:rsidR="00AF3D4E" w:rsidRPr="00F62AEB" w:rsidRDefault="00AF3D4E"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402" w:type="dxa"/>
            <w:gridSpan w:val="2"/>
            <w:tcBorders>
              <w:top w:val="single" w:sz="4" w:space="0" w:color="auto"/>
              <w:left w:val="single" w:sz="4" w:space="0" w:color="auto"/>
              <w:bottom w:val="single" w:sz="4" w:space="0" w:color="auto"/>
              <w:right w:val="single" w:sz="4" w:space="0" w:color="auto"/>
            </w:tcBorders>
            <w:vAlign w:val="center"/>
          </w:tcPr>
          <w:p w14:paraId="143C3939" w14:textId="77777777" w:rsidR="00AF3D4E" w:rsidRPr="00F62AEB" w:rsidRDefault="00AF3D4E" w:rsidP="00AF3D4E">
            <w:pPr>
              <w:pStyle w:val="Tablehead"/>
              <w:rPr>
                <w:sz w:val="18"/>
                <w:szCs w:val="18"/>
              </w:rPr>
            </w:pPr>
            <w:r w:rsidRPr="00F62AEB">
              <w:rPr>
                <w:sz w:val="18"/>
              </w:rPr>
              <w:t>Параметры</w:t>
            </w:r>
          </w:p>
        </w:tc>
      </w:tr>
      <w:tr w:rsidR="00F267F3" w:rsidRPr="00F62AEB" w14:paraId="4D93E53C" w14:textId="77777777" w:rsidTr="00F2476F">
        <w:trPr>
          <w:trHeight w:val="20"/>
          <w:jc w:val="center"/>
        </w:trPr>
        <w:tc>
          <w:tcPr>
            <w:tcW w:w="943" w:type="dxa"/>
            <w:vMerge/>
            <w:tcBorders>
              <w:top w:val="single" w:sz="4" w:space="0" w:color="auto"/>
              <w:left w:val="single" w:sz="4" w:space="0" w:color="auto"/>
              <w:bottom w:val="single" w:sz="4" w:space="0" w:color="auto"/>
              <w:right w:val="single" w:sz="4" w:space="0" w:color="auto"/>
            </w:tcBorders>
            <w:vAlign w:val="center"/>
          </w:tcPr>
          <w:p w14:paraId="7934E58E" w14:textId="77777777" w:rsidR="00F267F3" w:rsidRPr="00F62AEB" w:rsidRDefault="00F267F3" w:rsidP="003C5241">
            <w:pPr>
              <w:pStyle w:val="Tablehead"/>
              <w:rPr>
                <w:sz w:val="18"/>
                <w:szCs w:val="18"/>
                <w:lang w:val="en-GB"/>
              </w:rPr>
            </w:pPr>
          </w:p>
        </w:tc>
        <w:tc>
          <w:tcPr>
            <w:tcW w:w="1190" w:type="dxa"/>
            <w:vMerge/>
            <w:tcBorders>
              <w:top w:val="single" w:sz="4" w:space="0" w:color="auto"/>
              <w:left w:val="single" w:sz="4" w:space="0" w:color="auto"/>
              <w:bottom w:val="single" w:sz="4" w:space="0" w:color="auto"/>
              <w:right w:val="single" w:sz="4" w:space="0" w:color="auto"/>
            </w:tcBorders>
            <w:vAlign w:val="center"/>
          </w:tcPr>
          <w:p w14:paraId="7D57654E" w14:textId="77777777" w:rsidR="00F267F3" w:rsidRPr="00F62AEB" w:rsidRDefault="00F267F3" w:rsidP="003C5241">
            <w:pPr>
              <w:pStyle w:val="Tablehead"/>
              <w:rPr>
                <w:sz w:val="18"/>
                <w:szCs w:val="18"/>
                <w:lang w:val="en-GB"/>
              </w:rPr>
            </w:pPr>
          </w:p>
        </w:tc>
        <w:tc>
          <w:tcPr>
            <w:tcW w:w="1190" w:type="dxa"/>
            <w:vMerge/>
            <w:tcBorders>
              <w:top w:val="single" w:sz="4" w:space="0" w:color="auto"/>
              <w:left w:val="single" w:sz="4" w:space="0" w:color="auto"/>
              <w:bottom w:val="single" w:sz="4" w:space="0" w:color="auto"/>
              <w:right w:val="single" w:sz="4" w:space="0" w:color="auto"/>
            </w:tcBorders>
            <w:vAlign w:val="center"/>
          </w:tcPr>
          <w:p w14:paraId="1CD650C2" w14:textId="77777777" w:rsidR="00F267F3" w:rsidRPr="00F62AEB" w:rsidRDefault="00F267F3" w:rsidP="003C5241">
            <w:pPr>
              <w:pStyle w:val="Tablehead"/>
              <w:rPr>
                <w:sz w:val="18"/>
                <w:szCs w:val="18"/>
                <w:lang w:val="en-GB"/>
              </w:rPr>
            </w:pPr>
          </w:p>
        </w:tc>
        <w:tc>
          <w:tcPr>
            <w:tcW w:w="748" w:type="dxa"/>
            <w:tcBorders>
              <w:top w:val="single" w:sz="4" w:space="0" w:color="auto"/>
              <w:left w:val="single" w:sz="4" w:space="0" w:color="auto"/>
              <w:bottom w:val="single" w:sz="4" w:space="0" w:color="auto"/>
              <w:right w:val="single" w:sz="4" w:space="0" w:color="auto"/>
            </w:tcBorders>
            <w:vAlign w:val="center"/>
          </w:tcPr>
          <w:p w14:paraId="64E4D9D9" w14:textId="77777777" w:rsidR="00F267F3" w:rsidRPr="00F62AEB" w:rsidRDefault="00F267F3" w:rsidP="00F2476F">
            <w:pPr>
              <w:pStyle w:val="Tablehead"/>
              <w:rPr>
                <w:sz w:val="18"/>
                <w:szCs w:val="18"/>
              </w:rPr>
            </w:pPr>
            <w:r w:rsidRPr="00F62AEB">
              <w:rPr>
                <w:sz w:val="18"/>
                <w:lang w:val="en-GB"/>
              </w:rPr>
              <w:t>−20</w:t>
            </w:r>
          </w:p>
        </w:tc>
        <w:tc>
          <w:tcPr>
            <w:tcW w:w="749" w:type="dxa"/>
            <w:tcBorders>
              <w:top w:val="single" w:sz="4" w:space="0" w:color="auto"/>
              <w:left w:val="single" w:sz="4" w:space="0" w:color="auto"/>
              <w:bottom w:val="single" w:sz="4" w:space="0" w:color="auto"/>
              <w:right w:val="single" w:sz="4" w:space="0" w:color="auto"/>
            </w:tcBorders>
            <w:vAlign w:val="center"/>
          </w:tcPr>
          <w:p w14:paraId="3A863C97" w14:textId="77777777" w:rsidR="00F267F3" w:rsidRPr="00F62AEB" w:rsidRDefault="00F267F3" w:rsidP="00F2476F">
            <w:pPr>
              <w:pStyle w:val="Tablehead"/>
              <w:rPr>
                <w:sz w:val="18"/>
                <w:szCs w:val="18"/>
              </w:rPr>
            </w:pPr>
            <w:r w:rsidRPr="00F62AEB">
              <w:rPr>
                <w:sz w:val="18"/>
                <w:lang w:val="en-GB"/>
              </w:rPr>
              <w:t>−18</w:t>
            </w:r>
          </w:p>
        </w:tc>
        <w:tc>
          <w:tcPr>
            <w:tcW w:w="749" w:type="dxa"/>
            <w:tcBorders>
              <w:top w:val="single" w:sz="4" w:space="0" w:color="auto"/>
              <w:left w:val="single" w:sz="4" w:space="0" w:color="auto"/>
              <w:bottom w:val="single" w:sz="4" w:space="0" w:color="auto"/>
              <w:right w:val="single" w:sz="4" w:space="0" w:color="auto"/>
            </w:tcBorders>
            <w:vAlign w:val="center"/>
          </w:tcPr>
          <w:p w14:paraId="4ACF2FC4" w14:textId="77777777" w:rsidR="00F267F3" w:rsidRPr="00F62AEB" w:rsidRDefault="00F267F3" w:rsidP="00F2476F">
            <w:pPr>
              <w:pStyle w:val="Tablehead"/>
              <w:rPr>
                <w:sz w:val="18"/>
                <w:szCs w:val="18"/>
              </w:rPr>
            </w:pPr>
            <w:r w:rsidRPr="00F62AEB">
              <w:rPr>
                <w:sz w:val="18"/>
                <w:lang w:val="en-GB"/>
              </w:rPr>
              <w:t>−15</w:t>
            </w:r>
          </w:p>
        </w:tc>
        <w:tc>
          <w:tcPr>
            <w:tcW w:w="749" w:type="dxa"/>
            <w:tcBorders>
              <w:top w:val="single" w:sz="4" w:space="0" w:color="auto"/>
              <w:left w:val="single" w:sz="4" w:space="0" w:color="auto"/>
              <w:bottom w:val="single" w:sz="4" w:space="0" w:color="auto"/>
              <w:right w:val="single" w:sz="4" w:space="0" w:color="auto"/>
            </w:tcBorders>
            <w:vAlign w:val="center"/>
          </w:tcPr>
          <w:p w14:paraId="096853EA" w14:textId="77777777" w:rsidR="00F267F3" w:rsidRPr="00F62AEB" w:rsidRDefault="00F267F3" w:rsidP="00F2476F">
            <w:pPr>
              <w:pStyle w:val="Tablehead"/>
              <w:rPr>
                <w:sz w:val="18"/>
                <w:szCs w:val="18"/>
              </w:rPr>
            </w:pPr>
            <w:r w:rsidRPr="00F62AEB">
              <w:rPr>
                <w:sz w:val="18"/>
                <w:lang w:val="en-GB"/>
              </w:rPr>
              <w:t>−10</w:t>
            </w:r>
          </w:p>
        </w:tc>
        <w:tc>
          <w:tcPr>
            <w:tcW w:w="748" w:type="dxa"/>
            <w:tcBorders>
              <w:top w:val="single" w:sz="4" w:space="0" w:color="auto"/>
              <w:left w:val="single" w:sz="4" w:space="0" w:color="auto"/>
              <w:bottom w:val="single" w:sz="4" w:space="0" w:color="auto"/>
              <w:right w:val="single" w:sz="4" w:space="0" w:color="auto"/>
            </w:tcBorders>
            <w:vAlign w:val="center"/>
          </w:tcPr>
          <w:p w14:paraId="0267E618" w14:textId="77777777" w:rsidR="00F267F3" w:rsidRPr="00F62AEB" w:rsidRDefault="00F267F3" w:rsidP="00F2476F">
            <w:pPr>
              <w:pStyle w:val="Tablehead"/>
              <w:rPr>
                <w:sz w:val="18"/>
                <w:szCs w:val="18"/>
              </w:rPr>
            </w:pPr>
            <w:r w:rsidRPr="00F62AEB">
              <w:rPr>
                <w:sz w:val="18"/>
                <w:lang w:val="en-GB"/>
              </w:rPr>
              <w:t>−9</w:t>
            </w:r>
          </w:p>
        </w:tc>
        <w:tc>
          <w:tcPr>
            <w:tcW w:w="749" w:type="dxa"/>
            <w:tcBorders>
              <w:top w:val="single" w:sz="4" w:space="0" w:color="auto"/>
              <w:left w:val="single" w:sz="4" w:space="0" w:color="auto"/>
              <w:bottom w:val="single" w:sz="4" w:space="0" w:color="auto"/>
              <w:right w:val="single" w:sz="4" w:space="0" w:color="auto"/>
            </w:tcBorders>
            <w:vAlign w:val="center"/>
          </w:tcPr>
          <w:p w14:paraId="66F2CF07" w14:textId="77777777" w:rsidR="00F267F3" w:rsidRPr="00F62AEB" w:rsidRDefault="00F267F3" w:rsidP="00F2476F">
            <w:pPr>
              <w:pStyle w:val="Tablehead"/>
              <w:rPr>
                <w:sz w:val="18"/>
                <w:szCs w:val="18"/>
              </w:rPr>
            </w:pPr>
            <w:r w:rsidRPr="00F62AEB">
              <w:rPr>
                <w:sz w:val="18"/>
                <w:lang w:val="en-GB"/>
              </w:rPr>
              <w:t>−5</w:t>
            </w:r>
          </w:p>
        </w:tc>
        <w:tc>
          <w:tcPr>
            <w:tcW w:w="749" w:type="dxa"/>
            <w:tcBorders>
              <w:top w:val="single" w:sz="4" w:space="0" w:color="auto"/>
              <w:left w:val="single" w:sz="4" w:space="0" w:color="auto"/>
              <w:bottom w:val="single" w:sz="4" w:space="0" w:color="auto"/>
              <w:right w:val="single" w:sz="4" w:space="0" w:color="auto"/>
            </w:tcBorders>
            <w:vAlign w:val="center"/>
          </w:tcPr>
          <w:p w14:paraId="0BFD351C" w14:textId="77777777" w:rsidR="00F267F3" w:rsidRPr="00F62AEB" w:rsidRDefault="00F267F3" w:rsidP="00F2476F">
            <w:pPr>
              <w:pStyle w:val="Tablehead"/>
              <w:rPr>
                <w:sz w:val="18"/>
                <w:szCs w:val="18"/>
              </w:rPr>
            </w:pPr>
            <w:r w:rsidRPr="00F62AEB">
              <w:rPr>
                <w:sz w:val="18"/>
                <w:lang w:val="en-GB"/>
              </w:rPr>
              <w:t>0</w:t>
            </w:r>
          </w:p>
        </w:tc>
        <w:tc>
          <w:tcPr>
            <w:tcW w:w="749" w:type="dxa"/>
            <w:tcBorders>
              <w:top w:val="single" w:sz="4" w:space="0" w:color="auto"/>
              <w:left w:val="single" w:sz="4" w:space="0" w:color="auto"/>
              <w:bottom w:val="single" w:sz="4" w:space="0" w:color="auto"/>
              <w:right w:val="single" w:sz="4" w:space="0" w:color="auto"/>
            </w:tcBorders>
            <w:vAlign w:val="center"/>
          </w:tcPr>
          <w:p w14:paraId="0BEB3D6E" w14:textId="77777777" w:rsidR="00F267F3" w:rsidRPr="00F62AEB" w:rsidRDefault="00F267F3" w:rsidP="00F2476F">
            <w:pPr>
              <w:pStyle w:val="Tablehead"/>
              <w:rPr>
                <w:sz w:val="18"/>
                <w:szCs w:val="18"/>
              </w:rPr>
            </w:pPr>
            <w:r w:rsidRPr="00F62AEB">
              <w:rPr>
                <w:sz w:val="18"/>
                <w:lang w:val="en-GB"/>
              </w:rPr>
              <w:t>5</w:t>
            </w:r>
          </w:p>
        </w:tc>
        <w:tc>
          <w:tcPr>
            <w:tcW w:w="748" w:type="dxa"/>
            <w:tcBorders>
              <w:top w:val="single" w:sz="4" w:space="0" w:color="auto"/>
              <w:left w:val="single" w:sz="4" w:space="0" w:color="auto"/>
              <w:bottom w:val="single" w:sz="4" w:space="0" w:color="auto"/>
              <w:right w:val="single" w:sz="4" w:space="0" w:color="auto"/>
            </w:tcBorders>
            <w:vAlign w:val="center"/>
          </w:tcPr>
          <w:p w14:paraId="5AA058A9" w14:textId="77777777" w:rsidR="00F267F3" w:rsidRPr="00F62AEB" w:rsidRDefault="00F267F3" w:rsidP="00F2476F">
            <w:pPr>
              <w:pStyle w:val="Tablehead"/>
              <w:rPr>
                <w:sz w:val="18"/>
                <w:szCs w:val="18"/>
              </w:rPr>
            </w:pPr>
            <w:r w:rsidRPr="00F62AEB">
              <w:rPr>
                <w:sz w:val="18"/>
                <w:lang w:val="en-GB"/>
              </w:rPr>
              <w:t>9</w:t>
            </w:r>
          </w:p>
        </w:tc>
        <w:tc>
          <w:tcPr>
            <w:tcW w:w="749" w:type="dxa"/>
            <w:tcBorders>
              <w:top w:val="single" w:sz="4" w:space="0" w:color="auto"/>
              <w:left w:val="single" w:sz="4" w:space="0" w:color="auto"/>
              <w:bottom w:val="single" w:sz="4" w:space="0" w:color="auto"/>
              <w:right w:val="single" w:sz="4" w:space="0" w:color="auto"/>
            </w:tcBorders>
            <w:vAlign w:val="center"/>
          </w:tcPr>
          <w:p w14:paraId="547631F8" w14:textId="77777777" w:rsidR="00F267F3" w:rsidRPr="00F62AEB" w:rsidRDefault="00F267F3" w:rsidP="00F2476F">
            <w:pPr>
              <w:pStyle w:val="Tablehead"/>
              <w:rPr>
                <w:sz w:val="18"/>
                <w:szCs w:val="18"/>
              </w:rPr>
            </w:pPr>
            <w:r w:rsidRPr="00F62AEB">
              <w:rPr>
                <w:sz w:val="18"/>
                <w:lang w:val="en-GB"/>
              </w:rPr>
              <w:t>10</w:t>
            </w:r>
          </w:p>
        </w:tc>
        <w:tc>
          <w:tcPr>
            <w:tcW w:w="749" w:type="dxa"/>
            <w:tcBorders>
              <w:top w:val="single" w:sz="4" w:space="0" w:color="auto"/>
              <w:left w:val="single" w:sz="4" w:space="0" w:color="auto"/>
              <w:bottom w:val="single" w:sz="4" w:space="0" w:color="auto"/>
              <w:right w:val="single" w:sz="4" w:space="0" w:color="auto"/>
            </w:tcBorders>
            <w:vAlign w:val="center"/>
          </w:tcPr>
          <w:p w14:paraId="5567EA7B" w14:textId="77777777" w:rsidR="00F267F3" w:rsidRPr="00F62AEB" w:rsidRDefault="00F267F3" w:rsidP="00F2476F">
            <w:pPr>
              <w:pStyle w:val="Tablehead"/>
              <w:rPr>
                <w:sz w:val="18"/>
                <w:szCs w:val="18"/>
              </w:rPr>
            </w:pPr>
            <w:r w:rsidRPr="00F62AEB">
              <w:rPr>
                <w:sz w:val="18"/>
                <w:lang w:val="en-GB"/>
              </w:rPr>
              <w:t>15</w:t>
            </w:r>
          </w:p>
        </w:tc>
        <w:tc>
          <w:tcPr>
            <w:tcW w:w="749" w:type="dxa"/>
            <w:tcBorders>
              <w:top w:val="single" w:sz="4" w:space="0" w:color="auto"/>
              <w:left w:val="single" w:sz="4" w:space="0" w:color="auto"/>
              <w:bottom w:val="single" w:sz="4" w:space="0" w:color="auto"/>
              <w:right w:val="single" w:sz="4" w:space="0" w:color="auto"/>
            </w:tcBorders>
            <w:vAlign w:val="center"/>
          </w:tcPr>
          <w:p w14:paraId="0E9B6666" w14:textId="77777777" w:rsidR="00F267F3" w:rsidRPr="00F62AEB" w:rsidRDefault="00F267F3" w:rsidP="00F2476F">
            <w:pPr>
              <w:pStyle w:val="Tablehead"/>
              <w:rPr>
                <w:sz w:val="18"/>
                <w:szCs w:val="18"/>
              </w:rPr>
            </w:pPr>
            <w:r w:rsidRPr="00F62AEB">
              <w:rPr>
                <w:sz w:val="18"/>
                <w:lang w:val="en-GB"/>
              </w:rPr>
              <w:t>18</w:t>
            </w:r>
          </w:p>
        </w:tc>
        <w:tc>
          <w:tcPr>
            <w:tcW w:w="749" w:type="dxa"/>
            <w:tcBorders>
              <w:top w:val="single" w:sz="4" w:space="0" w:color="auto"/>
              <w:left w:val="single" w:sz="4" w:space="0" w:color="auto"/>
              <w:bottom w:val="single" w:sz="4" w:space="0" w:color="auto"/>
              <w:right w:val="single" w:sz="4" w:space="0" w:color="auto"/>
            </w:tcBorders>
            <w:vAlign w:val="center"/>
          </w:tcPr>
          <w:p w14:paraId="7AB4183D" w14:textId="77777777" w:rsidR="00F267F3" w:rsidRPr="00F62AEB" w:rsidRDefault="00F267F3" w:rsidP="00F2476F">
            <w:pPr>
              <w:pStyle w:val="Tablehead"/>
              <w:rPr>
                <w:sz w:val="18"/>
                <w:szCs w:val="18"/>
              </w:rPr>
            </w:pPr>
            <w:r w:rsidRPr="00F62AEB">
              <w:rPr>
                <w:sz w:val="18"/>
                <w:lang w:val="en-GB"/>
              </w:rPr>
              <w:t>20</w:t>
            </w:r>
          </w:p>
        </w:tc>
        <w:tc>
          <w:tcPr>
            <w:tcW w:w="721" w:type="dxa"/>
            <w:tcBorders>
              <w:top w:val="single" w:sz="4" w:space="0" w:color="auto"/>
              <w:left w:val="single" w:sz="4" w:space="0" w:color="auto"/>
              <w:bottom w:val="single" w:sz="4" w:space="0" w:color="auto"/>
              <w:right w:val="single" w:sz="4" w:space="0" w:color="auto"/>
            </w:tcBorders>
            <w:vAlign w:val="center"/>
          </w:tcPr>
          <w:p w14:paraId="6A12DD69" w14:textId="77777777" w:rsidR="00F267F3" w:rsidRPr="00F62AEB" w:rsidRDefault="00F267F3" w:rsidP="003C5241">
            <w:pPr>
              <w:pStyle w:val="Tablehead"/>
              <w:rPr>
                <w:sz w:val="18"/>
                <w:szCs w:val="18"/>
              </w:rPr>
            </w:pPr>
            <w:r w:rsidRPr="00F62AEB">
              <w:rPr>
                <w:i/>
                <w:sz w:val="18"/>
                <w:lang w:val="en-GB"/>
              </w:rPr>
              <w:t>B</w:t>
            </w:r>
            <w:r w:rsidRPr="00F62AEB">
              <w:rPr>
                <w:i/>
                <w:sz w:val="18"/>
                <w:vertAlign w:val="subscript"/>
                <w:lang w:val="en-GB"/>
              </w:rPr>
              <w:t>DRM</w:t>
            </w:r>
            <w:r w:rsidRPr="00F62AEB">
              <w:rPr>
                <w:sz w:val="18"/>
                <w:lang w:val="en-GB"/>
              </w:rPr>
              <w:br/>
              <w:t>(кГц)</w:t>
            </w:r>
          </w:p>
        </w:tc>
        <w:tc>
          <w:tcPr>
            <w:tcW w:w="681" w:type="dxa"/>
            <w:tcBorders>
              <w:top w:val="single" w:sz="4" w:space="0" w:color="auto"/>
              <w:left w:val="single" w:sz="4" w:space="0" w:color="auto"/>
              <w:bottom w:val="single" w:sz="4" w:space="0" w:color="auto"/>
              <w:right w:val="single" w:sz="4" w:space="0" w:color="auto"/>
            </w:tcBorders>
            <w:vAlign w:val="center"/>
          </w:tcPr>
          <w:p w14:paraId="70C4EBB8" w14:textId="77777777" w:rsidR="00F267F3" w:rsidRPr="00F62AEB" w:rsidRDefault="00F267F3" w:rsidP="003C5241">
            <w:pPr>
              <w:pStyle w:val="Tablehead"/>
              <w:rPr>
                <w:sz w:val="18"/>
                <w:szCs w:val="18"/>
              </w:rPr>
            </w:pPr>
            <w:r w:rsidRPr="00F62AEB">
              <w:rPr>
                <w:i/>
                <w:sz w:val="18"/>
                <w:lang w:val="en-GB"/>
              </w:rPr>
              <w:t>S</w:t>
            </w:r>
            <w:r w:rsidRPr="00F62AEB">
              <w:rPr>
                <w:sz w:val="18"/>
                <w:lang w:val="en-GB"/>
              </w:rPr>
              <w:t>/</w:t>
            </w:r>
            <w:r w:rsidRPr="00F62AEB">
              <w:rPr>
                <w:i/>
                <w:sz w:val="18"/>
                <w:lang w:val="en-GB"/>
              </w:rPr>
              <w:t>I</w:t>
            </w:r>
            <w:r w:rsidRPr="00F62AEB">
              <w:rPr>
                <w:i/>
                <w:sz w:val="18"/>
                <w:lang w:val="en-GB"/>
              </w:rPr>
              <w:br/>
            </w:r>
            <w:r w:rsidRPr="00F62AEB">
              <w:rPr>
                <w:sz w:val="18"/>
                <w:lang w:val="en-GB"/>
              </w:rPr>
              <w:t>(дБ)</w:t>
            </w:r>
          </w:p>
        </w:tc>
      </w:tr>
      <w:tr w:rsidR="00F267F3" w:rsidRPr="00F62AEB" w14:paraId="212656AE" w14:textId="77777777" w:rsidTr="00F2476F">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3DCDFE25" w14:textId="77777777" w:rsidR="00F267F3" w:rsidRPr="00F62AEB" w:rsidRDefault="00F267F3" w:rsidP="00577A99">
            <w:pPr>
              <w:pStyle w:val="Tabletext"/>
              <w:jc w:val="center"/>
              <w:rPr>
                <w:sz w:val="18"/>
                <w:szCs w:val="18"/>
              </w:rPr>
            </w:pPr>
            <w:r w:rsidRPr="00F62AEB">
              <w:rPr>
                <w:sz w:val="18"/>
                <w:lang w:val="en-GB"/>
              </w:rPr>
              <w:t>67</w:t>
            </w:r>
          </w:p>
        </w:tc>
        <w:tc>
          <w:tcPr>
            <w:tcW w:w="1190" w:type="dxa"/>
            <w:tcBorders>
              <w:top w:val="single" w:sz="4" w:space="0" w:color="auto"/>
              <w:left w:val="single" w:sz="4" w:space="0" w:color="auto"/>
              <w:bottom w:val="single" w:sz="4" w:space="0" w:color="auto"/>
              <w:right w:val="single" w:sz="4" w:space="0" w:color="auto"/>
            </w:tcBorders>
            <w:vAlign w:val="center"/>
          </w:tcPr>
          <w:p w14:paraId="229BB8FF" w14:textId="77777777" w:rsidR="00F267F3" w:rsidRPr="00F62AEB" w:rsidRDefault="00F267F3" w:rsidP="00577A99">
            <w:pPr>
              <w:pStyle w:val="Tabletext"/>
              <w:jc w:val="center"/>
              <w:rPr>
                <w:sz w:val="18"/>
                <w:szCs w:val="18"/>
              </w:rPr>
            </w:pPr>
            <w:r w:rsidRPr="00F62AEB">
              <w:rPr>
                <w:sz w:val="18"/>
                <w:lang w:val="en-GB"/>
              </w:rPr>
              <w:t>DRM_B3</w:t>
            </w:r>
          </w:p>
        </w:tc>
        <w:tc>
          <w:tcPr>
            <w:tcW w:w="1190" w:type="dxa"/>
            <w:tcBorders>
              <w:top w:val="single" w:sz="4" w:space="0" w:color="auto"/>
              <w:left w:val="single" w:sz="4" w:space="0" w:color="auto"/>
              <w:bottom w:val="single" w:sz="4" w:space="0" w:color="auto"/>
              <w:right w:val="single" w:sz="4" w:space="0" w:color="auto"/>
            </w:tcBorders>
            <w:vAlign w:val="center"/>
          </w:tcPr>
          <w:p w14:paraId="4B14C329" w14:textId="77777777" w:rsidR="00F267F3" w:rsidRPr="00F62AEB" w:rsidRDefault="00F267F3" w:rsidP="00577A99">
            <w:pPr>
              <w:pStyle w:val="Tabletext"/>
              <w:jc w:val="center"/>
              <w:rPr>
                <w:sz w:val="18"/>
                <w:szCs w:val="18"/>
              </w:rPr>
            </w:pPr>
            <w:r w:rsidRPr="00F62AEB">
              <w:rPr>
                <w:sz w:val="18"/>
                <w:lang w:val="en-GB"/>
              </w:rPr>
              <w:t>DRM_B0</w:t>
            </w:r>
          </w:p>
        </w:tc>
        <w:tc>
          <w:tcPr>
            <w:tcW w:w="748" w:type="dxa"/>
            <w:tcBorders>
              <w:top w:val="single" w:sz="4" w:space="0" w:color="auto"/>
              <w:left w:val="single" w:sz="4" w:space="0" w:color="auto"/>
              <w:bottom w:val="single" w:sz="4" w:space="0" w:color="auto"/>
              <w:right w:val="single" w:sz="4" w:space="0" w:color="auto"/>
            </w:tcBorders>
            <w:vAlign w:val="center"/>
          </w:tcPr>
          <w:p w14:paraId="768FE265"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rPr>
            </w:pPr>
            <w:r w:rsidRPr="00F62AEB">
              <w:rPr>
                <w:sz w:val="18"/>
                <w:lang w:val="en-GB"/>
              </w:rPr>
              <w:t>–40,00</w:t>
            </w:r>
          </w:p>
        </w:tc>
        <w:tc>
          <w:tcPr>
            <w:tcW w:w="749" w:type="dxa"/>
            <w:tcBorders>
              <w:top w:val="single" w:sz="4" w:space="0" w:color="auto"/>
              <w:left w:val="single" w:sz="4" w:space="0" w:color="auto"/>
              <w:bottom w:val="single" w:sz="4" w:space="0" w:color="auto"/>
              <w:right w:val="single" w:sz="4" w:space="0" w:color="auto"/>
            </w:tcBorders>
            <w:vAlign w:val="center"/>
          </w:tcPr>
          <w:p w14:paraId="08ED291E"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rPr>
            </w:pPr>
            <w:r w:rsidRPr="00F62AEB">
              <w:rPr>
                <w:sz w:val="18"/>
                <w:lang w:val="en-GB"/>
              </w:rPr>
              <w:t>–39,80</w:t>
            </w:r>
          </w:p>
        </w:tc>
        <w:tc>
          <w:tcPr>
            <w:tcW w:w="749" w:type="dxa"/>
            <w:tcBorders>
              <w:top w:val="single" w:sz="4" w:space="0" w:color="auto"/>
              <w:left w:val="single" w:sz="4" w:space="0" w:color="auto"/>
              <w:bottom w:val="single" w:sz="4" w:space="0" w:color="auto"/>
              <w:right w:val="single" w:sz="4" w:space="0" w:color="auto"/>
            </w:tcBorders>
            <w:vAlign w:val="center"/>
          </w:tcPr>
          <w:p w14:paraId="0D4F1115"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rPr>
            </w:pPr>
            <w:r w:rsidRPr="00F62AEB">
              <w:rPr>
                <w:sz w:val="18"/>
                <w:lang w:val="en-GB"/>
              </w:rPr>
              <w:t>–37,50</w:t>
            </w:r>
          </w:p>
        </w:tc>
        <w:tc>
          <w:tcPr>
            <w:tcW w:w="749" w:type="dxa"/>
            <w:tcBorders>
              <w:top w:val="single" w:sz="4" w:space="0" w:color="auto"/>
              <w:left w:val="single" w:sz="4" w:space="0" w:color="auto"/>
              <w:bottom w:val="single" w:sz="4" w:space="0" w:color="auto"/>
              <w:right w:val="single" w:sz="4" w:space="0" w:color="auto"/>
            </w:tcBorders>
            <w:vAlign w:val="center"/>
          </w:tcPr>
          <w:p w14:paraId="2D4F1A69"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rPr>
            </w:pPr>
            <w:r w:rsidRPr="00F62AEB">
              <w:rPr>
                <w:sz w:val="18"/>
                <w:lang w:val="en-GB"/>
              </w:rPr>
              <w:t>–24,90</w:t>
            </w:r>
          </w:p>
        </w:tc>
        <w:tc>
          <w:tcPr>
            <w:tcW w:w="748" w:type="dxa"/>
            <w:tcBorders>
              <w:top w:val="single" w:sz="4" w:space="0" w:color="auto"/>
              <w:left w:val="single" w:sz="4" w:space="0" w:color="auto"/>
              <w:bottom w:val="single" w:sz="4" w:space="0" w:color="auto"/>
              <w:right w:val="single" w:sz="4" w:space="0" w:color="auto"/>
            </w:tcBorders>
            <w:vAlign w:val="center"/>
          </w:tcPr>
          <w:p w14:paraId="4EB5086F"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rPr>
            </w:pPr>
            <w:r w:rsidRPr="00F62AEB">
              <w:rPr>
                <w:sz w:val="18"/>
                <w:lang w:val="en-GB"/>
              </w:rPr>
              <w:t>4,10</w:t>
            </w:r>
          </w:p>
        </w:tc>
        <w:tc>
          <w:tcPr>
            <w:tcW w:w="749" w:type="dxa"/>
            <w:tcBorders>
              <w:top w:val="single" w:sz="4" w:space="0" w:color="auto"/>
              <w:left w:val="single" w:sz="4" w:space="0" w:color="auto"/>
              <w:bottom w:val="single" w:sz="4" w:space="0" w:color="auto"/>
              <w:right w:val="single" w:sz="4" w:space="0" w:color="auto"/>
            </w:tcBorders>
            <w:vAlign w:val="center"/>
          </w:tcPr>
          <w:p w14:paraId="12115F72"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rPr>
            </w:pPr>
            <w:r w:rsidRPr="00F62AEB">
              <w:rPr>
                <w:sz w:val="18"/>
                <w:lang w:val="en-GB"/>
              </w:rPr>
              <w:t>16,40</w:t>
            </w:r>
          </w:p>
        </w:tc>
        <w:tc>
          <w:tcPr>
            <w:tcW w:w="749" w:type="dxa"/>
            <w:tcBorders>
              <w:top w:val="single" w:sz="4" w:space="0" w:color="auto"/>
              <w:left w:val="single" w:sz="4" w:space="0" w:color="auto"/>
              <w:bottom w:val="single" w:sz="4" w:space="0" w:color="auto"/>
              <w:right w:val="single" w:sz="4" w:space="0" w:color="auto"/>
            </w:tcBorders>
            <w:vAlign w:val="center"/>
          </w:tcPr>
          <w:p w14:paraId="3F875914"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rPr>
            </w:pPr>
            <w:r w:rsidRPr="00F62AEB">
              <w:rPr>
                <w:sz w:val="18"/>
                <w:lang w:val="en-GB"/>
              </w:rPr>
              <w:t>16,60</w:t>
            </w:r>
          </w:p>
        </w:tc>
        <w:tc>
          <w:tcPr>
            <w:tcW w:w="749" w:type="dxa"/>
            <w:tcBorders>
              <w:top w:val="single" w:sz="4" w:space="0" w:color="auto"/>
              <w:left w:val="single" w:sz="4" w:space="0" w:color="auto"/>
              <w:bottom w:val="single" w:sz="4" w:space="0" w:color="auto"/>
              <w:right w:val="single" w:sz="4" w:space="0" w:color="auto"/>
            </w:tcBorders>
            <w:vAlign w:val="center"/>
          </w:tcPr>
          <w:p w14:paraId="467124BD"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rPr>
            </w:pPr>
            <w:r w:rsidRPr="00F62AEB">
              <w:rPr>
                <w:sz w:val="18"/>
                <w:lang w:val="en-GB"/>
              </w:rPr>
              <w:t>–6,50</w:t>
            </w:r>
          </w:p>
        </w:tc>
        <w:tc>
          <w:tcPr>
            <w:tcW w:w="748" w:type="dxa"/>
            <w:tcBorders>
              <w:top w:val="single" w:sz="4" w:space="0" w:color="auto"/>
              <w:left w:val="single" w:sz="4" w:space="0" w:color="auto"/>
              <w:bottom w:val="single" w:sz="4" w:space="0" w:color="auto"/>
              <w:right w:val="single" w:sz="4" w:space="0" w:color="auto"/>
            </w:tcBorders>
            <w:vAlign w:val="center"/>
          </w:tcPr>
          <w:p w14:paraId="7D9B43A5"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rPr>
            </w:pPr>
            <w:r w:rsidRPr="00F62AEB">
              <w:rPr>
                <w:sz w:val="18"/>
                <w:lang w:val="en-GB"/>
              </w:rPr>
              <w:t>–34,70</w:t>
            </w:r>
          </w:p>
        </w:tc>
        <w:tc>
          <w:tcPr>
            <w:tcW w:w="749" w:type="dxa"/>
            <w:tcBorders>
              <w:top w:val="single" w:sz="4" w:space="0" w:color="auto"/>
              <w:left w:val="single" w:sz="4" w:space="0" w:color="auto"/>
              <w:bottom w:val="single" w:sz="4" w:space="0" w:color="auto"/>
              <w:right w:val="single" w:sz="4" w:space="0" w:color="auto"/>
            </w:tcBorders>
            <w:vAlign w:val="center"/>
          </w:tcPr>
          <w:p w14:paraId="487EFABD"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rPr>
            </w:pPr>
            <w:r w:rsidRPr="00F62AEB">
              <w:rPr>
                <w:sz w:val="18"/>
                <w:lang w:val="en-GB"/>
              </w:rPr>
              <w:t>–36,50</w:t>
            </w:r>
          </w:p>
        </w:tc>
        <w:tc>
          <w:tcPr>
            <w:tcW w:w="749" w:type="dxa"/>
            <w:tcBorders>
              <w:top w:val="single" w:sz="4" w:space="0" w:color="auto"/>
              <w:left w:val="single" w:sz="4" w:space="0" w:color="auto"/>
              <w:bottom w:val="single" w:sz="4" w:space="0" w:color="auto"/>
              <w:right w:val="single" w:sz="4" w:space="0" w:color="auto"/>
            </w:tcBorders>
            <w:vAlign w:val="center"/>
          </w:tcPr>
          <w:p w14:paraId="4A6610C8"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rPr>
            </w:pPr>
            <w:r w:rsidRPr="00F62AEB">
              <w:rPr>
                <w:sz w:val="18"/>
                <w:lang w:val="en-GB"/>
              </w:rPr>
              <w:t>–40,00</w:t>
            </w:r>
          </w:p>
        </w:tc>
        <w:tc>
          <w:tcPr>
            <w:tcW w:w="749" w:type="dxa"/>
            <w:tcBorders>
              <w:top w:val="single" w:sz="4" w:space="0" w:color="auto"/>
              <w:left w:val="single" w:sz="4" w:space="0" w:color="auto"/>
              <w:bottom w:val="single" w:sz="4" w:space="0" w:color="auto"/>
              <w:right w:val="single" w:sz="4" w:space="0" w:color="auto"/>
            </w:tcBorders>
            <w:vAlign w:val="center"/>
          </w:tcPr>
          <w:p w14:paraId="489EA69E"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rPr>
            </w:pPr>
            <w:r w:rsidRPr="00F62AEB">
              <w:rPr>
                <w:sz w:val="18"/>
                <w:lang w:val="en-GB"/>
              </w:rPr>
              <w:t>–40,00</w:t>
            </w:r>
          </w:p>
        </w:tc>
        <w:tc>
          <w:tcPr>
            <w:tcW w:w="749" w:type="dxa"/>
            <w:tcBorders>
              <w:top w:val="single" w:sz="4" w:space="0" w:color="auto"/>
              <w:left w:val="single" w:sz="4" w:space="0" w:color="auto"/>
              <w:bottom w:val="single" w:sz="4" w:space="0" w:color="auto"/>
              <w:right w:val="single" w:sz="4" w:space="0" w:color="auto"/>
            </w:tcBorders>
            <w:vAlign w:val="center"/>
          </w:tcPr>
          <w:p w14:paraId="096ACCB3"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rPr>
            </w:pPr>
            <w:r w:rsidRPr="00F62AEB">
              <w:rPr>
                <w:sz w:val="18"/>
                <w:lang w:val="en-GB"/>
              </w:rPr>
              <w:t>–40,00</w:t>
            </w:r>
          </w:p>
        </w:tc>
        <w:tc>
          <w:tcPr>
            <w:tcW w:w="721" w:type="dxa"/>
            <w:tcBorders>
              <w:top w:val="single" w:sz="4" w:space="0" w:color="auto"/>
              <w:left w:val="single" w:sz="4" w:space="0" w:color="auto"/>
              <w:bottom w:val="single" w:sz="4" w:space="0" w:color="auto"/>
              <w:right w:val="single" w:sz="4" w:space="0" w:color="auto"/>
            </w:tcBorders>
            <w:vAlign w:val="center"/>
          </w:tcPr>
          <w:p w14:paraId="613BA593" w14:textId="77777777" w:rsidR="00F267F3" w:rsidRPr="00F62AEB" w:rsidRDefault="00F267F3" w:rsidP="00577A99">
            <w:pPr>
              <w:pStyle w:val="Tabletext"/>
              <w:jc w:val="center"/>
              <w:rPr>
                <w:sz w:val="18"/>
                <w:szCs w:val="18"/>
              </w:rPr>
            </w:pPr>
            <w:r w:rsidRPr="00F62AEB">
              <w:rPr>
                <w:sz w:val="18"/>
                <w:lang w:val="en-GB"/>
              </w:rPr>
              <w:t>4,50</w:t>
            </w:r>
          </w:p>
        </w:tc>
        <w:tc>
          <w:tcPr>
            <w:tcW w:w="681" w:type="dxa"/>
            <w:tcBorders>
              <w:top w:val="single" w:sz="4" w:space="0" w:color="auto"/>
              <w:left w:val="single" w:sz="4" w:space="0" w:color="auto"/>
              <w:bottom w:val="single" w:sz="4" w:space="0" w:color="auto"/>
              <w:right w:val="single" w:sz="4" w:space="0" w:color="auto"/>
            </w:tcBorders>
            <w:vAlign w:val="center"/>
          </w:tcPr>
          <w:p w14:paraId="484BDB3C" w14:textId="77777777" w:rsidR="00F267F3" w:rsidRPr="00F62AEB" w:rsidRDefault="00F267F3" w:rsidP="00577A99">
            <w:pPr>
              <w:pStyle w:val="Tabletext"/>
              <w:jc w:val="center"/>
              <w:rPr>
                <w:sz w:val="18"/>
                <w:szCs w:val="18"/>
                <w:lang w:val="en-GB"/>
              </w:rPr>
            </w:pPr>
          </w:p>
        </w:tc>
      </w:tr>
      <w:tr w:rsidR="00F267F3" w:rsidRPr="00F62AEB" w14:paraId="46229843" w14:textId="77777777" w:rsidTr="00F2476F">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56D8086F" w14:textId="77777777" w:rsidR="00F267F3" w:rsidRPr="00F62AEB" w:rsidRDefault="00F267F3" w:rsidP="00577A99">
            <w:pPr>
              <w:pStyle w:val="Tabletext"/>
              <w:jc w:val="center"/>
              <w:rPr>
                <w:sz w:val="18"/>
                <w:szCs w:val="18"/>
              </w:rPr>
            </w:pPr>
            <w:r w:rsidRPr="00F62AEB">
              <w:rPr>
                <w:sz w:val="18"/>
                <w:lang w:val="en-GB"/>
              </w:rPr>
              <w:t>67a</w:t>
            </w:r>
          </w:p>
        </w:tc>
        <w:tc>
          <w:tcPr>
            <w:tcW w:w="1190" w:type="dxa"/>
            <w:tcBorders>
              <w:top w:val="single" w:sz="4" w:space="0" w:color="auto"/>
              <w:left w:val="single" w:sz="4" w:space="0" w:color="auto"/>
              <w:bottom w:val="single" w:sz="4" w:space="0" w:color="auto"/>
              <w:right w:val="single" w:sz="4" w:space="0" w:color="auto"/>
            </w:tcBorders>
            <w:vAlign w:val="center"/>
          </w:tcPr>
          <w:p w14:paraId="38C85F25" w14:textId="77777777" w:rsidR="00F267F3" w:rsidRPr="00F62AEB" w:rsidRDefault="00F267F3" w:rsidP="003C5241">
            <w:pPr>
              <w:pStyle w:val="Tabletext"/>
              <w:jc w:val="center"/>
              <w:rPr>
                <w:sz w:val="18"/>
                <w:szCs w:val="18"/>
              </w:rPr>
            </w:pPr>
            <w:r w:rsidRPr="00F62AEB">
              <w:rPr>
                <w:sz w:val="18"/>
                <w:lang w:val="en-GB"/>
              </w:rPr>
              <w:t>DRM_B3</w:t>
            </w:r>
            <w:r w:rsidRPr="00F62AEB">
              <w:rPr>
                <w:sz w:val="18"/>
                <w:lang w:val="en-GB"/>
              </w:rPr>
              <w:br/>
              <w:t>/REL</w:t>
            </w:r>
          </w:p>
        </w:tc>
        <w:tc>
          <w:tcPr>
            <w:tcW w:w="1190" w:type="dxa"/>
            <w:tcBorders>
              <w:top w:val="single" w:sz="4" w:space="0" w:color="auto"/>
              <w:left w:val="single" w:sz="4" w:space="0" w:color="auto"/>
              <w:bottom w:val="single" w:sz="4" w:space="0" w:color="auto"/>
              <w:right w:val="single" w:sz="4" w:space="0" w:color="auto"/>
            </w:tcBorders>
            <w:vAlign w:val="center"/>
          </w:tcPr>
          <w:p w14:paraId="79F6D997" w14:textId="77777777" w:rsidR="00F267F3" w:rsidRPr="00F62AEB" w:rsidRDefault="00F267F3" w:rsidP="003C5241">
            <w:pPr>
              <w:pStyle w:val="Tabletext"/>
              <w:jc w:val="center"/>
              <w:rPr>
                <w:sz w:val="18"/>
                <w:szCs w:val="18"/>
              </w:rPr>
            </w:pPr>
            <w:r w:rsidRPr="00F62AEB">
              <w:rPr>
                <w:sz w:val="18"/>
                <w:lang w:val="en-GB"/>
              </w:rPr>
              <w:t>DRM_B0</w:t>
            </w:r>
            <w:r w:rsidRPr="00F62AEB">
              <w:rPr>
                <w:sz w:val="18"/>
                <w:lang w:val="en-GB"/>
              </w:rPr>
              <w:br/>
              <w:t>/REL</w:t>
            </w:r>
          </w:p>
        </w:tc>
        <w:tc>
          <w:tcPr>
            <w:tcW w:w="748" w:type="dxa"/>
            <w:tcBorders>
              <w:top w:val="single" w:sz="4" w:space="0" w:color="auto"/>
              <w:left w:val="single" w:sz="4" w:space="0" w:color="auto"/>
              <w:bottom w:val="single" w:sz="4" w:space="0" w:color="auto"/>
              <w:right w:val="single" w:sz="4" w:space="0" w:color="auto"/>
            </w:tcBorders>
            <w:vAlign w:val="center"/>
          </w:tcPr>
          <w:p w14:paraId="0E067D2E"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rPr>
            </w:pPr>
            <w:r w:rsidRPr="00F62AEB">
              <w:rPr>
                <w:sz w:val="18"/>
                <w:lang w:val="en-GB"/>
              </w:rPr>
              <w:t>–56,60</w:t>
            </w:r>
          </w:p>
        </w:tc>
        <w:tc>
          <w:tcPr>
            <w:tcW w:w="749" w:type="dxa"/>
            <w:tcBorders>
              <w:top w:val="single" w:sz="4" w:space="0" w:color="auto"/>
              <w:left w:val="single" w:sz="4" w:space="0" w:color="auto"/>
              <w:bottom w:val="single" w:sz="4" w:space="0" w:color="auto"/>
              <w:right w:val="single" w:sz="4" w:space="0" w:color="auto"/>
            </w:tcBorders>
            <w:vAlign w:val="center"/>
          </w:tcPr>
          <w:p w14:paraId="29FD02FD"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rPr>
            </w:pPr>
            <w:r w:rsidRPr="00F62AEB">
              <w:rPr>
                <w:sz w:val="18"/>
                <w:lang w:val="en-GB"/>
              </w:rPr>
              <w:t>–56,40</w:t>
            </w:r>
          </w:p>
        </w:tc>
        <w:tc>
          <w:tcPr>
            <w:tcW w:w="749" w:type="dxa"/>
            <w:tcBorders>
              <w:top w:val="single" w:sz="4" w:space="0" w:color="auto"/>
              <w:left w:val="single" w:sz="4" w:space="0" w:color="auto"/>
              <w:bottom w:val="single" w:sz="4" w:space="0" w:color="auto"/>
              <w:right w:val="single" w:sz="4" w:space="0" w:color="auto"/>
            </w:tcBorders>
            <w:vAlign w:val="center"/>
          </w:tcPr>
          <w:p w14:paraId="6A685D01"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rPr>
            </w:pPr>
            <w:r w:rsidRPr="00F62AEB">
              <w:rPr>
                <w:sz w:val="18"/>
                <w:lang w:val="en-GB"/>
              </w:rPr>
              <w:t>–54,10</w:t>
            </w:r>
          </w:p>
        </w:tc>
        <w:tc>
          <w:tcPr>
            <w:tcW w:w="749" w:type="dxa"/>
            <w:tcBorders>
              <w:top w:val="single" w:sz="4" w:space="0" w:color="auto"/>
              <w:left w:val="single" w:sz="4" w:space="0" w:color="auto"/>
              <w:bottom w:val="single" w:sz="4" w:space="0" w:color="auto"/>
              <w:right w:val="single" w:sz="4" w:space="0" w:color="auto"/>
            </w:tcBorders>
            <w:vAlign w:val="center"/>
          </w:tcPr>
          <w:p w14:paraId="40C4D8F0"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rPr>
            </w:pPr>
            <w:r w:rsidRPr="00F62AEB">
              <w:rPr>
                <w:sz w:val="18"/>
                <w:lang w:val="en-GB"/>
              </w:rPr>
              <w:t>–41,50</w:t>
            </w:r>
          </w:p>
        </w:tc>
        <w:tc>
          <w:tcPr>
            <w:tcW w:w="748" w:type="dxa"/>
            <w:tcBorders>
              <w:top w:val="single" w:sz="4" w:space="0" w:color="auto"/>
              <w:left w:val="single" w:sz="4" w:space="0" w:color="auto"/>
              <w:bottom w:val="single" w:sz="4" w:space="0" w:color="auto"/>
              <w:right w:val="single" w:sz="4" w:space="0" w:color="auto"/>
            </w:tcBorders>
            <w:vAlign w:val="center"/>
          </w:tcPr>
          <w:p w14:paraId="5AC34667"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rPr>
            </w:pPr>
            <w:r w:rsidRPr="00F62AEB">
              <w:rPr>
                <w:sz w:val="18"/>
                <w:lang w:val="en-GB"/>
              </w:rPr>
              <w:t>–12,50</w:t>
            </w:r>
          </w:p>
        </w:tc>
        <w:tc>
          <w:tcPr>
            <w:tcW w:w="749" w:type="dxa"/>
            <w:tcBorders>
              <w:top w:val="single" w:sz="4" w:space="0" w:color="auto"/>
              <w:left w:val="single" w:sz="4" w:space="0" w:color="auto"/>
              <w:bottom w:val="single" w:sz="4" w:space="0" w:color="auto"/>
              <w:right w:val="single" w:sz="4" w:space="0" w:color="auto"/>
            </w:tcBorders>
            <w:vAlign w:val="center"/>
          </w:tcPr>
          <w:p w14:paraId="1070C7BF"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rPr>
            </w:pPr>
            <w:r w:rsidRPr="00F62AEB">
              <w:rPr>
                <w:sz w:val="18"/>
                <w:lang w:val="en-GB"/>
              </w:rPr>
              <w:t>–0,20</w:t>
            </w:r>
          </w:p>
        </w:tc>
        <w:tc>
          <w:tcPr>
            <w:tcW w:w="749" w:type="dxa"/>
            <w:tcBorders>
              <w:top w:val="single" w:sz="4" w:space="0" w:color="auto"/>
              <w:left w:val="single" w:sz="4" w:space="0" w:color="auto"/>
              <w:bottom w:val="single" w:sz="4" w:space="0" w:color="auto"/>
              <w:right w:val="single" w:sz="4" w:space="0" w:color="auto"/>
            </w:tcBorders>
            <w:vAlign w:val="center"/>
          </w:tcPr>
          <w:p w14:paraId="51AB9432"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rPr>
            </w:pPr>
            <w:r w:rsidRPr="00F62AEB">
              <w:rPr>
                <w:sz w:val="18"/>
                <w:lang w:val="en-GB"/>
              </w:rPr>
              <w:t>0,00</w:t>
            </w:r>
          </w:p>
        </w:tc>
        <w:tc>
          <w:tcPr>
            <w:tcW w:w="749" w:type="dxa"/>
            <w:tcBorders>
              <w:top w:val="single" w:sz="4" w:space="0" w:color="auto"/>
              <w:left w:val="single" w:sz="4" w:space="0" w:color="auto"/>
              <w:bottom w:val="single" w:sz="4" w:space="0" w:color="auto"/>
              <w:right w:val="single" w:sz="4" w:space="0" w:color="auto"/>
            </w:tcBorders>
            <w:vAlign w:val="center"/>
          </w:tcPr>
          <w:p w14:paraId="3E6129A4"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rPr>
            </w:pPr>
            <w:r w:rsidRPr="00F62AEB">
              <w:rPr>
                <w:sz w:val="18"/>
                <w:lang w:val="en-GB"/>
              </w:rPr>
              <w:t>–23,10</w:t>
            </w:r>
          </w:p>
        </w:tc>
        <w:tc>
          <w:tcPr>
            <w:tcW w:w="748" w:type="dxa"/>
            <w:tcBorders>
              <w:top w:val="single" w:sz="4" w:space="0" w:color="auto"/>
              <w:left w:val="single" w:sz="4" w:space="0" w:color="auto"/>
              <w:bottom w:val="single" w:sz="4" w:space="0" w:color="auto"/>
              <w:right w:val="single" w:sz="4" w:space="0" w:color="auto"/>
            </w:tcBorders>
            <w:vAlign w:val="center"/>
          </w:tcPr>
          <w:p w14:paraId="30874C80"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rPr>
            </w:pPr>
            <w:r w:rsidRPr="00F62AEB">
              <w:rPr>
                <w:sz w:val="18"/>
                <w:lang w:val="en-GB"/>
              </w:rPr>
              <w:t>–51,30</w:t>
            </w:r>
          </w:p>
        </w:tc>
        <w:tc>
          <w:tcPr>
            <w:tcW w:w="749" w:type="dxa"/>
            <w:tcBorders>
              <w:top w:val="single" w:sz="4" w:space="0" w:color="auto"/>
              <w:left w:val="single" w:sz="4" w:space="0" w:color="auto"/>
              <w:bottom w:val="single" w:sz="4" w:space="0" w:color="auto"/>
              <w:right w:val="single" w:sz="4" w:space="0" w:color="auto"/>
            </w:tcBorders>
            <w:vAlign w:val="center"/>
          </w:tcPr>
          <w:p w14:paraId="518E8EC2"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rPr>
            </w:pPr>
            <w:r w:rsidRPr="00F62AEB">
              <w:rPr>
                <w:sz w:val="18"/>
                <w:lang w:val="en-GB"/>
              </w:rPr>
              <w:t>–53,10</w:t>
            </w:r>
          </w:p>
        </w:tc>
        <w:tc>
          <w:tcPr>
            <w:tcW w:w="749" w:type="dxa"/>
            <w:tcBorders>
              <w:top w:val="single" w:sz="4" w:space="0" w:color="auto"/>
              <w:left w:val="single" w:sz="4" w:space="0" w:color="auto"/>
              <w:bottom w:val="single" w:sz="4" w:space="0" w:color="auto"/>
              <w:right w:val="single" w:sz="4" w:space="0" w:color="auto"/>
            </w:tcBorders>
            <w:vAlign w:val="center"/>
          </w:tcPr>
          <w:p w14:paraId="65079485"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rPr>
            </w:pPr>
            <w:r w:rsidRPr="00F62AEB">
              <w:rPr>
                <w:sz w:val="18"/>
                <w:lang w:val="en-GB"/>
              </w:rPr>
              <w:t>–56,60</w:t>
            </w:r>
          </w:p>
        </w:tc>
        <w:tc>
          <w:tcPr>
            <w:tcW w:w="749" w:type="dxa"/>
            <w:tcBorders>
              <w:top w:val="single" w:sz="4" w:space="0" w:color="auto"/>
              <w:left w:val="single" w:sz="4" w:space="0" w:color="auto"/>
              <w:bottom w:val="single" w:sz="4" w:space="0" w:color="auto"/>
              <w:right w:val="single" w:sz="4" w:space="0" w:color="auto"/>
            </w:tcBorders>
            <w:vAlign w:val="center"/>
          </w:tcPr>
          <w:p w14:paraId="6ED9AFAB"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rPr>
            </w:pPr>
            <w:r w:rsidRPr="00F62AEB">
              <w:rPr>
                <w:sz w:val="18"/>
                <w:lang w:val="en-GB"/>
              </w:rPr>
              <w:t>–56,60</w:t>
            </w:r>
          </w:p>
        </w:tc>
        <w:tc>
          <w:tcPr>
            <w:tcW w:w="749" w:type="dxa"/>
            <w:tcBorders>
              <w:top w:val="single" w:sz="4" w:space="0" w:color="auto"/>
              <w:left w:val="single" w:sz="4" w:space="0" w:color="auto"/>
              <w:bottom w:val="single" w:sz="4" w:space="0" w:color="auto"/>
              <w:right w:val="single" w:sz="4" w:space="0" w:color="auto"/>
            </w:tcBorders>
            <w:vAlign w:val="center"/>
          </w:tcPr>
          <w:p w14:paraId="30352EE7"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rPr>
            </w:pPr>
            <w:r w:rsidRPr="00F62AEB">
              <w:rPr>
                <w:sz w:val="18"/>
                <w:lang w:val="en-GB"/>
              </w:rPr>
              <w:t>–56,60</w:t>
            </w:r>
          </w:p>
        </w:tc>
        <w:tc>
          <w:tcPr>
            <w:tcW w:w="721" w:type="dxa"/>
            <w:tcBorders>
              <w:top w:val="single" w:sz="4" w:space="0" w:color="auto"/>
              <w:left w:val="single" w:sz="4" w:space="0" w:color="auto"/>
              <w:bottom w:val="single" w:sz="4" w:space="0" w:color="auto"/>
              <w:right w:val="single" w:sz="4" w:space="0" w:color="auto"/>
            </w:tcBorders>
            <w:vAlign w:val="center"/>
          </w:tcPr>
          <w:p w14:paraId="03553075" w14:textId="77777777" w:rsidR="00F267F3" w:rsidRPr="00F62AEB" w:rsidRDefault="00F267F3" w:rsidP="00577A99">
            <w:pPr>
              <w:pStyle w:val="Tabletext"/>
              <w:jc w:val="center"/>
              <w:rPr>
                <w:sz w:val="18"/>
                <w:szCs w:val="18"/>
              </w:rPr>
            </w:pPr>
            <w:r w:rsidRPr="00F62AEB">
              <w:rPr>
                <w:sz w:val="18"/>
                <w:lang w:val="en-GB"/>
              </w:rPr>
              <w:t>4,50</w:t>
            </w:r>
          </w:p>
        </w:tc>
        <w:tc>
          <w:tcPr>
            <w:tcW w:w="681" w:type="dxa"/>
            <w:tcBorders>
              <w:top w:val="single" w:sz="4" w:space="0" w:color="auto"/>
              <w:left w:val="single" w:sz="4" w:space="0" w:color="auto"/>
              <w:bottom w:val="single" w:sz="4" w:space="0" w:color="auto"/>
              <w:right w:val="single" w:sz="4" w:space="0" w:color="auto"/>
            </w:tcBorders>
            <w:vAlign w:val="center"/>
          </w:tcPr>
          <w:p w14:paraId="7630B87D" w14:textId="77777777" w:rsidR="00F267F3" w:rsidRPr="00F62AEB" w:rsidRDefault="00F267F3" w:rsidP="00577A99">
            <w:pPr>
              <w:pStyle w:val="Tabletext"/>
              <w:jc w:val="center"/>
              <w:rPr>
                <w:sz w:val="18"/>
                <w:szCs w:val="18"/>
              </w:rPr>
            </w:pPr>
            <w:r w:rsidRPr="00F62AEB">
              <w:rPr>
                <w:sz w:val="18"/>
                <w:lang w:val="en-GB"/>
              </w:rPr>
              <w:t>16,60</w:t>
            </w:r>
          </w:p>
        </w:tc>
      </w:tr>
      <w:tr w:rsidR="00F267F3" w:rsidRPr="00F62AEB" w14:paraId="09D7A86B" w14:textId="77777777" w:rsidTr="00F2476F">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38380EB1" w14:textId="77777777" w:rsidR="00F267F3" w:rsidRPr="00F62AEB" w:rsidRDefault="00F267F3" w:rsidP="00577A99">
            <w:pPr>
              <w:pStyle w:val="Tabletext"/>
              <w:jc w:val="center"/>
              <w:rPr>
                <w:sz w:val="18"/>
                <w:szCs w:val="18"/>
              </w:rPr>
            </w:pPr>
            <w:r w:rsidRPr="00F62AEB">
              <w:rPr>
                <w:sz w:val="18"/>
                <w:lang w:val="en-GB"/>
              </w:rPr>
              <w:t>67b</w:t>
            </w:r>
          </w:p>
        </w:tc>
        <w:tc>
          <w:tcPr>
            <w:tcW w:w="1190" w:type="dxa"/>
            <w:tcBorders>
              <w:top w:val="single" w:sz="4" w:space="0" w:color="auto"/>
              <w:left w:val="single" w:sz="4" w:space="0" w:color="auto"/>
              <w:bottom w:val="single" w:sz="4" w:space="0" w:color="auto"/>
              <w:right w:val="single" w:sz="4" w:space="0" w:color="auto"/>
            </w:tcBorders>
            <w:vAlign w:val="center"/>
          </w:tcPr>
          <w:p w14:paraId="599879A9" w14:textId="77777777" w:rsidR="00F267F3" w:rsidRPr="00F62AEB" w:rsidRDefault="00F267F3" w:rsidP="003C5241">
            <w:pPr>
              <w:pStyle w:val="Tabletext"/>
              <w:jc w:val="center"/>
              <w:rPr>
                <w:sz w:val="18"/>
                <w:szCs w:val="18"/>
              </w:rPr>
            </w:pPr>
            <w:r w:rsidRPr="00F62AEB">
              <w:rPr>
                <w:sz w:val="18"/>
                <w:lang w:val="en-GB"/>
              </w:rPr>
              <w:t>DRM</w:t>
            </w:r>
            <w:r w:rsidRPr="00FB42E3">
              <w:rPr>
                <w:sz w:val="18"/>
              </w:rPr>
              <w:t>_</w:t>
            </w:r>
            <w:r w:rsidRPr="00F62AEB">
              <w:rPr>
                <w:sz w:val="18"/>
                <w:lang w:val="en-GB"/>
              </w:rPr>
              <w:t>B</w:t>
            </w:r>
            <w:r w:rsidRPr="00FB42E3">
              <w:rPr>
                <w:sz w:val="18"/>
              </w:rPr>
              <w:t>3</w:t>
            </w:r>
            <w:r w:rsidRPr="00FB42E3">
              <w:rPr>
                <w:sz w:val="18"/>
              </w:rPr>
              <w:br/>
              <w:t>Рек.</w:t>
            </w:r>
            <w:r w:rsidRPr="00F62AEB">
              <w:rPr>
                <w:sz w:val="18"/>
                <w:lang w:val="en-GB"/>
              </w:rPr>
              <w:t> </w:t>
            </w:r>
            <w:r w:rsidRPr="00FB42E3">
              <w:rPr>
                <w:sz w:val="18"/>
              </w:rPr>
              <w:t>МСЭ</w:t>
            </w:r>
            <w:r w:rsidRPr="00F62AEB">
              <w:rPr>
                <w:sz w:val="18"/>
              </w:rPr>
              <w:noBreakHyphen/>
            </w:r>
            <w:r w:rsidRPr="00F62AEB">
              <w:rPr>
                <w:sz w:val="18"/>
                <w:lang w:val="en-GB"/>
              </w:rPr>
              <w:t>R</w:t>
            </w:r>
            <w:r w:rsidRPr="00FB42E3">
              <w:rPr>
                <w:sz w:val="18"/>
              </w:rPr>
              <w:br/>
            </w:r>
            <w:r w:rsidRPr="00F62AEB">
              <w:rPr>
                <w:sz w:val="18"/>
                <w:lang w:val="en-GB"/>
              </w:rPr>
              <w:t>BS</w:t>
            </w:r>
            <w:r w:rsidRPr="00FB42E3">
              <w:rPr>
                <w:sz w:val="18"/>
              </w:rPr>
              <w:t>.1615</w:t>
            </w:r>
          </w:p>
        </w:tc>
        <w:tc>
          <w:tcPr>
            <w:tcW w:w="1190" w:type="dxa"/>
            <w:tcBorders>
              <w:top w:val="single" w:sz="4" w:space="0" w:color="auto"/>
              <w:left w:val="single" w:sz="4" w:space="0" w:color="auto"/>
              <w:bottom w:val="single" w:sz="4" w:space="0" w:color="auto"/>
              <w:right w:val="single" w:sz="4" w:space="0" w:color="auto"/>
            </w:tcBorders>
            <w:vAlign w:val="center"/>
          </w:tcPr>
          <w:p w14:paraId="49802EAC" w14:textId="77777777" w:rsidR="00F267F3" w:rsidRPr="00F62AEB" w:rsidRDefault="00F267F3" w:rsidP="003C5241">
            <w:pPr>
              <w:pStyle w:val="Tabletext"/>
              <w:jc w:val="center"/>
              <w:rPr>
                <w:sz w:val="18"/>
                <w:szCs w:val="18"/>
              </w:rPr>
            </w:pPr>
            <w:r w:rsidRPr="00F62AEB">
              <w:rPr>
                <w:sz w:val="18"/>
                <w:lang w:val="en-GB"/>
              </w:rPr>
              <w:t>DRM</w:t>
            </w:r>
            <w:r w:rsidRPr="00FB42E3">
              <w:rPr>
                <w:sz w:val="18"/>
              </w:rPr>
              <w:t>_</w:t>
            </w:r>
            <w:r w:rsidRPr="00F62AEB">
              <w:rPr>
                <w:sz w:val="18"/>
                <w:lang w:val="en-GB"/>
              </w:rPr>
              <w:t>B</w:t>
            </w:r>
            <w:r w:rsidRPr="00FB42E3">
              <w:rPr>
                <w:sz w:val="18"/>
              </w:rPr>
              <w:t>0</w:t>
            </w:r>
            <w:r w:rsidRPr="00FB42E3">
              <w:rPr>
                <w:sz w:val="18"/>
              </w:rPr>
              <w:br/>
              <w:t>Рек.</w:t>
            </w:r>
            <w:r w:rsidRPr="00F62AEB">
              <w:rPr>
                <w:sz w:val="18"/>
                <w:lang w:val="en-GB"/>
              </w:rPr>
              <w:t> </w:t>
            </w:r>
            <w:r w:rsidRPr="00FB42E3">
              <w:rPr>
                <w:sz w:val="18"/>
              </w:rPr>
              <w:t>МСЭ</w:t>
            </w:r>
            <w:r w:rsidRPr="00F62AEB">
              <w:rPr>
                <w:sz w:val="18"/>
              </w:rPr>
              <w:noBreakHyphen/>
            </w:r>
            <w:r w:rsidRPr="00F62AEB">
              <w:rPr>
                <w:sz w:val="18"/>
                <w:lang w:val="en-GB"/>
              </w:rPr>
              <w:t>R</w:t>
            </w:r>
            <w:r w:rsidRPr="00FB42E3">
              <w:rPr>
                <w:sz w:val="18"/>
              </w:rPr>
              <w:br/>
            </w:r>
            <w:r w:rsidRPr="00F62AEB">
              <w:rPr>
                <w:sz w:val="18"/>
                <w:lang w:val="en-GB"/>
              </w:rPr>
              <w:t>BS</w:t>
            </w:r>
            <w:r w:rsidRPr="00FB42E3">
              <w:rPr>
                <w:sz w:val="18"/>
              </w:rPr>
              <w:t>.1615</w:t>
            </w:r>
          </w:p>
        </w:tc>
        <w:tc>
          <w:tcPr>
            <w:tcW w:w="748" w:type="dxa"/>
            <w:tcBorders>
              <w:top w:val="single" w:sz="4" w:space="0" w:color="auto"/>
              <w:left w:val="single" w:sz="4" w:space="0" w:color="auto"/>
              <w:bottom w:val="single" w:sz="4" w:space="0" w:color="auto"/>
              <w:right w:val="single" w:sz="4" w:space="0" w:color="auto"/>
            </w:tcBorders>
            <w:vAlign w:val="center"/>
          </w:tcPr>
          <w:p w14:paraId="558B5400"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rPr>
            </w:pPr>
            <w:r w:rsidRPr="00F62AEB">
              <w:rPr>
                <w:sz w:val="18"/>
                <w:lang w:val="en-GB"/>
              </w:rPr>
              <w:t>–56,40</w:t>
            </w:r>
          </w:p>
        </w:tc>
        <w:tc>
          <w:tcPr>
            <w:tcW w:w="749" w:type="dxa"/>
            <w:tcBorders>
              <w:top w:val="single" w:sz="4" w:space="0" w:color="auto"/>
              <w:left w:val="single" w:sz="4" w:space="0" w:color="auto"/>
              <w:bottom w:val="single" w:sz="4" w:space="0" w:color="auto"/>
              <w:right w:val="single" w:sz="4" w:space="0" w:color="auto"/>
            </w:tcBorders>
            <w:vAlign w:val="center"/>
          </w:tcPr>
          <w:p w14:paraId="5D2263D5"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rPr>
            </w:pPr>
            <w:r w:rsidRPr="00F62AEB">
              <w:rPr>
                <w:sz w:val="18"/>
                <w:lang w:val="en-GB"/>
              </w:rPr>
              <w:t>–56,20</w:t>
            </w:r>
          </w:p>
        </w:tc>
        <w:tc>
          <w:tcPr>
            <w:tcW w:w="749" w:type="dxa"/>
            <w:tcBorders>
              <w:top w:val="single" w:sz="4" w:space="0" w:color="auto"/>
              <w:left w:val="single" w:sz="4" w:space="0" w:color="auto"/>
              <w:bottom w:val="single" w:sz="4" w:space="0" w:color="auto"/>
              <w:right w:val="single" w:sz="4" w:space="0" w:color="auto"/>
            </w:tcBorders>
            <w:vAlign w:val="center"/>
          </w:tcPr>
          <w:p w14:paraId="0B5CC86F"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rPr>
            </w:pPr>
            <w:r w:rsidRPr="00F62AEB">
              <w:rPr>
                <w:sz w:val="18"/>
                <w:lang w:val="en-GB"/>
              </w:rPr>
              <w:t>–53,80</w:t>
            </w:r>
          </w:p>
        </w:tc>
        <w:tc>
          <w:tcPr>
            <w:tcW w:w="749" w:type="dxa"/>
            <w:tcBorders>
              <w:top w:val="single" w:sz="4" w:space="0" w:color="auto"/>
              <w:left w:val="single" w:sz="4" w:space="0" w:color="auto"/>
              <w:bottom w:val="single" w:sz="4" w:space="0" w:color="auto"/>
              <w:right w:val="single" w:sz="4" w:space="0" w:color="auto"/>
            </w:tcBorders>
            <w:vAlign w:val="center"/>
          </w:tcPr>
          <w:p w14:paraId="01820CF1"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rPr>
            </w:pPr>
            <w:r w:rsidRPr="00F62AEB">
              <w:rPr>
                <w:sz w:val="18"/>
                <w:lang w:val="en-GB"/>
              </w:rPr>
              <w:t>–41,10</w:t>
            </w:r>
          </w:p>
        </w:tc>
        <w:tc>
          <w:tcPr>
            <w:tcW w:w="748" w:type="dxa"/>
            <w:tcBorders>
              <w:top w:val="single" w:sz="4" w:space="0" w:color="auto"/>
              <w:left w:val="single" w:sz="4" w:space="0" w:color="auto"/>
              <w:bottom w:val="single" w:sz="4" w:space="0" w:color="auto"/>
              <w:right w:val="single" w:sz="4" w:space="0" w:color="auto"/>
            </w:tcBorders>
            <w:vAlign w:val="center"/>
          </w:tcPr>
          <w:p w14:paraId="75371905"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rPr>
            </w:pPr>
            <w:r w:rsidRPr="00F62AEB">
              <w:rPr>
                <w:sz w:val="18"/>
                <w:lang w:val="en-GB"/>
              </w:rPr>
              <w:t>–14,10</w:t>
            </w:r>
          </w:p>
        </w:tc>
        <w:tc>
          <w:tcPr>
            <w:tcW w:w="749" w:type="dxa"/>
            <w:tcBorders>
              <w:top w:val="single" w:sz="4" w:space="0" w:color="auto"/>
              <w:left w:val="single" w:sz="4" w:space="0" w:color="auto"/>
              <w:bottom w:val="single" w:sz="4" w:space="0" w:color="auto"/>
              <w:right w:val="single" w:sz="4" w:space="0" w:color="auto"/>
            </w:tcBorders>
            <w:vAlign w:val="center"/>
          </w:tcPr>
          <w:p w14:paraId="5DC7B9BF"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rPr>
            </w:pPr>
            <w:r w:rsidRPr="00F62AEB">
              <w:rPr>
                <w:sz w:val="18"/>
                <w:lang w:val="en-GB"/>
              </w:rPr>
              <w:t>–0,10</w:t>
            </w:r>
          </w:p>
        </w:tc>
        <w:tc>
          <w:tcPr>
            <w:tcW w:w="749" w:type="dxa"/>
            <w:tcBorders>
              <w:top w:val="single" w:sz="4" w:space="0" w:color="auto"/>
              <w:left w:val="single" w:sz="4" w:space="0" w:color="auto"/>
              <w:bottom w:val="single" w:sz="4" w:space="0" w:color="auto"/>
              <w:right w:val="single" w:sz="4" w:space="0" w:color="auto"/>
            </w:tcBorders>
            <w:vAlign w:val="center"/>
          </w:tcPr>
          <w:p w14:paraId="522DAD2D"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rPr>
            </w:pPr>
            <w:r w:rsidRPr="00F62AEB">
              <w:rPr>
                <w:sz w:val="18"/>
                <w:lang w:val="en-GB"/>
              </w:rPr>
              <w:t>0,00</w:t>
            </w:r>
          </w:p>
        </w:tc>
        <w:tc>
          <w:tcPr>
            <w:tcW w:w="749" w:type="dxa"/>
            <w:tcBorders>
              <w:top w:val="single" w:sz="4" w:space="0" w:color="auto"/>
              <w:left w:val="single" w:sz="4" w:space="0" w:color="auto"/>
              <w:bottom w:val="single" w:sz="4" w:space="0" w:color="auto"/>
              <w:right w:val="single" w:sz="4" w:space="0" w:color="auto"/>
            </w:tcBorders>
            <w:vAlign w:val="center"/>
          </w:tcPr>
          <w:p w14:paraId="3D597A8E"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rPr>
            </w:pPr>
            <w:r w:rsidRPr="00F62AEB">
              <w:rPr>
                <w:sz w:val="18"/>
                <w:lang w:val="en-GB"/>
              </w:rPr>
              <w:t>–37,70</w:t>
            </w:r>
          </w:p>
        </w:tc>
        <w:tc>
          <w:tcPr>
            <w:tcW w:w="748" w:type="dxa"/>
            <w:tcBorders>
              <w:top w:val="single" w:sz="4" w:space="0" w:color="auto"/>
              <w:left w:val="single" w:sz="4" w:space="0" w:color="auto"/>
              <w:bottom w:val="single" w:sz="4" w:space="0" w:color="auto"/>
              <w:right w:val="single" w:sz="4" w:space="0" w:color="auto"/>
            </w:tcBorders>
            <w:vAlign w:val="center"/>
          </w:tcPr>
          <w:p w14:paraId="2CBF5FF2"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rPr>
            </w:pPr>
            <w:r w:rsidRPr="00F62AEB">
              <w:rPr>
                <w:sz w:val="18"/>
                <w:lang w:val="en-GB"/>
              </w:rPr>
              <w:t>–50,90</w:t>
            </w:r>
          </w:p>
        </w:tc>
        <w:tc>
          <w:tcPr>
            <w:tcW w:w="749" w:type="dxa"/>
            <w:tcBorders>
              <w:top w:val="single" w:sz="4" w:space="0" w:color="auto"/>
              <w:left w:val="single" w:sz="4" w:space="0" w:color="auto"/>
              <w:bottom w:val="single" w:sz="4" w:space="0" w:color="auto"/>
              <w:right w:val="single" w:sz="4" w:space="0" w:color="auto"/>
            </w:tcBorders>
            <w:vAlign w:val="center"/>
          </w:tcPr>
          <w:p w14:paraId="44D08FE5"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rPr>
            </w:pPr>
            <w:r w:rsidRPr="00F62AEB">
              <w:rPr>
                <w:sz w:val="18"/>
                <w:lang w:val="en-GB"/>
              </w:rPr>
              <w:t>–52,80</w:t>
            </w:r>
          </w:p>
        </w:tc>
        <w:tc>
          <w:tcPr>
            <w:tcW w:w="749" w:type="dxa"/>
            <w:tcBorders>
              <w:top w:val="single" w:sz="4" w:space="0" w:color="auto"/>
              <w:left w:val="single" w:sz="4" w:space="0" w:color="auto"/>
              <w:bottom w:val="single" w:sz="4" w:space="0" w:color="auto"/>
              <w:right w:val="single" w:sz="4" w:space="0" w:color="auto"/>
            </w:tcBorders>
            <w:vAlign w:val="center"/>
          </w:tcPr>
          <w:p w14:paraId="102D1AE3"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rPr>
            </w:pPr>
            <w:r w:rsidRPr="00F62AEB">
              <w:rPr>
                <w:sz w:val="18"/>
                <w:lang w:val="en-GB"/>
              </w:rPr>
              <w:t>–56,40</w:t>
            </w:r>
          </w:p>
        </w:tc>
        <w:tc>
          <w:tcPr>
            <w:tcW w:w="749" w:type="dxa"/>
            <w:tcBorders>
              <w:top w:val="single" w:sz="4" w:space="0" w:color="auto"/>
              <w:left w:val="single" w:sz="4" w:space="0" w:color="auto"/>
              <w:bottom w:val="single" w:sz="4" w:space="0" w:color="auto"/>
              <w:right w:val="single" w:sz="4" w:space="0" w:color="auto"/>
            </w:tcBorders>
            <w:vAlign w:val="center"/>
          </w:tcPr>
          <w:p w14:paraId="2D6D3003"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rPr>
            </w:pPr>
            <w:r w:rsidRPr="00F62AEB">
              <w:rPr>
                <w:sz w:val="18"/>
                <w:lang w:val="en-GB"/>
              </w:rPr>
              <w:t>–56,40</w:t>
            </w:r>
          </w:p>
        </w:tc>
        <w:tc>
          <w:tcPr>
            <w:tcW w:w="749" w:type="dxa"/>
            <w:tcBorders>
              <w:top w:val="single" w:sz="4" w:space="0" w:color="auto"/>
              <w:left w:val="single" w:sz="4" w:space="0" w:color="auto"/>
              <w:bottom w:val="single" w:sz="4" w:space="0" w:color="auto"/>
              <w:right w:val="single" w:sz="4" w:space="0" w:color="auto"/>
            </w:tcBorders>
            <w:vAlign w:val="center"/>
          </w:tcPr>
          <w:p w14:paraId="50D7A9BF"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rPr>
            </w:pPr>
            <w:r w:rsidRPr="00F62AEB">
              <w:rPr>
                <w:sz w:val="18"/>
                <w:lang w:val="en-GB"/>
              </w:rPr>
              <w:t>–56,40</w:t>
            </w:r>
          </w:p>
        </w:tc>
        <w:tc>
          <w:tcPr>
            <w:tcW w:w="721" w:type="dxa"/>
            <w:tcBorders>
              <w:top w:val="single" w:sz="4" w:space="0" w:color="auto"/>
              <w:left w:val="single" w:sz="4" w:space="0" w:color="auto"/>
              <w:bottom w:val="single" w:sz="4" w:space="0" w:color="auto"/>
              <w:right w:val="single" w:sz="4" w:space="0" w:color="auto"/>
            </w:tcBorders>
            <w:vAlign w:val="center"/>
          </w:tcPr>
          <w:p w14:paraId="7C97E93D" w14:textId="77777777" w:rsidR="00F267F3" w:rsidRPr="00F62AEB" w:rsidRDefault="00F267F3" w:rsidP="00577A99">
            <w:pPr>
              <w:pStyle w:val="Tabletext"/>
              <w:jc w:val="center"/>
              <w:rPr>
                <w:sz w:val="18"/>
                <w:szCs w:val="18"/>
              </w:rPr>
            </w:pPr>
            <w:r w:rsidRPr="00F62AEB">
              <w:rPr>
                <w:sz w:val="18"/>
                <w:lang w:val="en-GB"/>
              </w:rPr>
              <w:t>4,50</w:t>
            </w:r>
          </w:p>
        </w:tc>
        <w:tc>
          <w:tcPr>
            <w:tcW w:w="681" w:type="dxa"/>
            <w:tcBorders>
              <w:top w:val="single" w:sz="4" w:space="0" w:color="auto"/>
              <w:left w:val="single" w:sz="4" w:space="0" w:color="auto"/>
              <w:bottom w:val="single" w:sz="4" w:space="0" w:color="auto"/>
              <w:right w:val="single" w:sz="4" w:space="0" w:color="auto"/>
            </w:tcBorders>
            <w:vAlign w:val="center"/>
          </w:tcPr>
          <w:p w14:paraId="6ADBB5BB" w14:textId="77777777" w:rsidR="00F267F3" w:rsidRPr="00F62AEB" w:rsidRDefault="00F267F3" w:rsidP="00577A99">
            <w:pPr>
              <w:pStyle w:val="Tabletext"/>
              <w:jc w:val="center"/>
              <w:rPr>
                <w:sz w:val="18"/>
                <w:szCs w:val="18"/>
              </w:rPr>
            </w:pPr>
            <w:r w:rsidRPr="00F62AEB">
              <w:rPr>
                <w:sz w:val="18"/>
                <w:lang w:val="en-GB"/>
              </w:rPr>
              <w:t>15,90</w:t>
            </w:r>
          </w:p>
        </w:tc>
      </w:tr>
      <w:tr w:rsidR="00F267F3" w:rsidRPr="00F62AEB" w14:paraId="6F716FB6" w14:textId="77777777" w:rsidTr="00F2476F">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3164D07D" w14:textId="1EDEC332" w:rsidR="00F267F3" w:rsidRPr="00F62AEB" w:rsidRDefault="00D0625A" w:rsidP="00577A99">
            <w:pPr>
              <w:pStyle w:val="Tabletext"/>
              <w:jc w:val="center"/>
              <w:rPr>
                <w:sz w:val="18"/>
                <w:szCs w:val="18"/>
              </w:rPr>
            </w:pPr>
            <w:r>
              <w:rPr>
                <w:sz w:val="18"/>
              </w:rPr>
              <w:t>разн.</w:t>
            </w:r>
          </w:p>
        </w:tc>
        <w:tc>
          <w:tcPr>
            <w:tcW w:w="1190" w:type="dxa"/>
            <w:tcBorders>
              <w:top w:val="single" w:sz="4" w:space="0" w:color="auto"/>
              <w:left w:val="single" w:sz="4" w:space="0" w:color="auto"/>
              <w:bottom w:val="single" w:sz="4" w:space="0" w:color="auto"/>
              <w:right w:val="single" w:sz="4" w:space="0" w:color="auto"/>
            </w:tcBorders>
            <w:vAlign w:val="center"/>
          </w:tcPr>
          <w:p w14:paraId="039F070F" w14:textId="77777777" w:rsidR="00F267F3" w:rsidRPr="00F62AEB" w:rsidRDefault="00F267F3" w:rsidP="00577A99">
            <w:pPr>
              <w:pStyle w:val="Tabletext"/>
              <w:jc w:val="center"/>
              <w:rPr>
                <w:sz w:val="18"/>
                <w:szCs w:val="18"/>
                <w:lang w:val="en-GB"/>
              </w:rPr>
            </w:pPr>
          </w:p>
        </w:tc>
        <w:tc>
          <w:tcPr>
            <w:tcW w:w="1190" w:type="dxa"/>
            <w:tcBorders>
              <w:top w:val="single" w:sz="4" w:space="0" w:color="auto"/>
              <w:left w:val="single" w:sz="4" w:space="0" w:color="auto"/>
              <w:bottom w:val="single" w:sz="4" w:space="0" w:color="auto"/>
              <w:right w:val="single" w:sz="4" w:space="0" w:color="auto"/>
            </w:tcBorders>
            <w:vAlign w:val="center"/>
          </w:tcPr>
          <w:p w14:paraId="06DE6E0B" w14:textId="77777777" w:rsidR="00F267F3" w:rsidRPr="00F62AEB" w:rsidRDefault="00F267F3" w:rsidP="003C5241">
            <w:pPr>
              <w:pStyle w:val="Tabletext"/>
              <w:jc w:val="center"/>
              <w:rPr>
                <w:b/>
                <w:bCs/>
                <w:sz w:val="18"/>
                <w:szCs w:val="18"/>
              </w:rPr>
            </w:pPr>
            <w:r w:rsidRPr="00F62AEB">
              <w:rPr>
                <w:b/>
                <w:sz w:val="18"/>
                <w:lang w:val="en-GB"/>
              </w:rPr>
              <w:t>d = 67a</w:t>
            </w:r>
            <w:r w:rsidRPr="00F62AEB">
              <w:rPr>
                <w:b/>
                <w:sz w:val="18"/>
              </w:rPr>
              <w:noBreakHyphen/>
            </w:r>
            <w:r w:rsidRPr="00F62AEB">
              <w:rPr>
                <w:b/>
                <w:sz w:val="18"/>
                <w:lang w:val="en-GB"/>
              </w:rPr>
              <w:t>67b</w:t>
            </w:r>
          </w:p>
        </w:tc>
        <w:tc>
          <w:tcPr>
            <w:tcW w:w="748" w:type="dxa"/>
            <w:tcBorders>
              <w:top w:val="single" w:sz="4" w:space="0" w:color="auto"/>
              <w:left w:val="single" w:sz="4" w:space="0" w:color="auto"/>
              <w:bottom w:val="single" w:sz="4" w:space="0" w:color="auto"/>
              <w:right w:val="single" w:sz="4" w:space="0" w:color="auto"/>
            </w:tcBorders>
            <w:vAlign w:val="center"/>
          </w:tcPr>
          <w:p w14:paraId="1E305A30"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i/>
                <w:iCs/>
                <w:sz w:val="18"/>
                <w:szCs w:val="18"/>
              </w:rPr>
            </w:pPr>
            <w:r w:rsidRPr="00F62AEB">
              <w:rPr>
                <w:sz w:val="18"/>
                <w:lang w:val="en-GB"/>
              </w:rPr>
              <w:t>–0,20</w:t>
            </w:r>
          </w:p>
        </w:tc>
        <w:tc>
          <w:tcPr>
            <w:tcW w:w="749" w:type="dxa"/>
            <w:tcBorders>
              <w:top w:val="single" w:sz="4" w:space="0" w:color="auto"/>
              <w:left w:val="single" w:sz="4" w:space="0" w:color="auto"/>
              <w:bottom w:val="single" w:sz="4" w:space="0" w:color="auto"/>
              <w:right w:val="single" w:sz="4" w:space="0" w:color="auto"/>
            </w:tcBorders>
            <w:vAlign w:val="center"/>
          </w:tcPr>
          <w:p w14:paraId="4000B423"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i/>
                <w:iCs/>
                <w:sz w:val="18"/>
                <w:szCs w:val="18"/>
              </w:rPr>
            </w:pPr>
            <w:r w:rsidRPr="00F62AEB">
              <w:rPr>
                <w:sz w:val="18"/>
                <w:lang w:val="en-GB"/>
              </w:rPr>
              <w:t>–0,20</w:t>
            </w:r>
          </w:p>
        </w:tc>
        <w:tc>
          <w:tcPr>
            <w:tcW w:w="749" w:type="dxa"/>
            <w:tcBorders>
              <w:top w:val="single" w:sz="4" w:space="0" w:color="auto"/>
              <w:left w:val="single" w:sz="4" w:space="0" w:color="auto"/>
              <w:bottom w:val="single" w:sz="4" w:space="0" w:color="auto"/>
              <w:right w:val="single" w:sz="4" w:space="0" w:color="auto"/>
            </w:tcBorders>
            <w:vAlign w:val="center"/>
          </w:tcPr>
          <w:p w14:paraId="760B6E3D"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i/>
                <w:iCs/>
                <w:sz w:val="18"/>
                <w:szCs w:val="18"/>
              </w:rPr>
            </w:pPr>
            <w:r w:rsidRPr="00F62AEB">
              <w:rPr>
                <w:sz w:val="18"/>
                <w:lang w:val="en-GB"/>
              </w:rPr>
              <w:t>–0,30</w:t>
            </w:r>
          </w:p>
        </w:tc>
        <w:tc>
          <w:tcPr>
            <w:tcW w:w="749" w:type="dxa"/>
            <w:tcBorders>
              <w:top w:val="single" w:sz="4" w:space="0" w:color="auto"/>
              <w:left w:val="single" w:sz="4" w:space="0" w:color="auto"/>
              <w:bottom w:val="single" w:sz="4" w:space="0" w:color="auto"/>
              <w:right w:val="single" w:sz="4" w:space="0" w:color="auto"/>
            </w:tcBorders>
            <w:vAlign w:val="center"/>
          </w:tcPr>
          <w:p w14:paraId="2F911DF6"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i/>
                <w:iCs/>
                <w:sz w:val="18"/>
                <w:szCs w:val="18"/>
              </w:rPr>
            </w:pPr>
            <w:r w:rsidRPr="00F62AEB">
              <w:rPr>
                <w:sz w:val="18"/>
                <w:lang w:val="en-GB"/>
              </w:rPr>
              <w:t>–0,40</w:t>
            </w:r>
          </w:p>
        </w:tc>
        <w:tc>
          <w:tcPr>
            <w:tcW w:w="748" w:type="dxa"/>
            <w:tcBorders>
              <w:top w:val="single" w:sz="4" w:space="0" w:color="auto"/>
              <w:left w:val="single" w:sz="4" w:space="0" w:color="auto"/>
              <w:bottom w:val="single" w:sz="4" w:space="0" w:color="auto"/>
              <w:right w:val="single" w:sz="4" w:space="0" w:color="auto"/>
            </w:tcBorders>
            <w:vAlign w:val="center"/>
          </w:tcPr>
          <w:p w14:paraId="6D372D52"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i/>
                <w:iCs/>
                <w:sz w:val="18"/>
                <w:szCs w:val="18"/>
              </w:rPr>
            </w:pPr>
            <w:r w:rsidRPr="00F62AEB">
              <w:rPr>
                <w:sz w:val="18"/>
                <w:lang w:val="en-GB"/>
              </w:rPr>
              <w:t>1,60</w:t>
            </w:r>
          </w:p>
        </w:tc>
        <w:tc>
          <w:tcPr>
            <w:tcW w:w="749" w:type="dxa"/>
            <w:tcBorders>
              <w:top w:val="single" w:sz="4" w:space="0" w:color="auto"/>
              <w:left w:val="single" w:sz="4" w:space="0" w:color="auto"/>
              <w:bottom w:val="single" w:sz="4" w:space="0" w:color="auto"/>
              <w:right w:val="single" w:sz="4" w:space="0" w:color="auto"/>
            </w:tcBorders>
            <w:vAlign w:val="center"/>
          </w:tcPr>
          <w:p w14:paraId="78D2A383"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i/>
                <w:iCs/>
                <w:sz w:val="18"/>
                <w:szCs w:val="18"/>
              </w:rPr>
            </w:pPr>
            <w:r w:rsidRPr="00F62AEB">
              <w:rPr>
                <w:sz w:val="18"/>
                <w:lang w:val="en-GB"/>
              </w:rPr>
              <w:t>–0,10</w:t>
            </w:r>
          </w:p>
        </w:tc>
        <w:tc>
          <w:tcPr>
            <w:tcW w:w="749" w:type="dxa"/>
            <w:tcBorders>
              <w:top w:val="single" w:sz="4" w:space="0" w:color="auto"/>
              <w:left w:val="single" w:sz="4" w:space="0" w:color="auto"/>
              <w:bottom w:val="single" w:sz="4" w:space="0" w:color="auto"/>
              <w:right w:val="single" w:sz="4" w:space="0" w:color="auto"/>
            </w:tcBorders>
            <w:shd w:val="pct20" w:color="auto" w:fill="auto"/>
            <w:vAlign w:val="center"/>
          </w:tcPr>
          <w:p w14:paraId="43D7DB31"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i/>
                <w:iCs/>
                <w:sz w:val="18"/>
                <w:szCs w:val="18"/>
              </w:rPr>
            </w:pPr>
            <w:r w:rsidRPr="00F62AEB">
              <w:rPr>
                <w:sz w:val="18"/>
                <w:lang w:val="en-GB"/>
              </w:rPr>
              <w:t>0,00</w:t>
            </w:r>
          </w:p>
        </w:tc>
        <w:tc>
          <w:tcPr>
            <w:tcW w:w="749" w:type="dxa"/>
            <w:tcBorders>
              <w:top w:val="single" w:sz="4" w:space="0" w:color="auto"/>
              <w:left w:val="single" w:sz="4" w:space="0" w:color="auto"/>
              <w:bottom w:val="single" w:sz="4" w:space="0" w:color="auto"/>
              <w:right w:val="single" w:sz="4" w:space="0" w:color="auto"/>
            </w:tcBorders>
            <w:vAlign w:val="center"/>
          </w:tcPr>
          <w:p w14:paraId="4B00B15B"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i/>
                <w:iCs/>
                <w:sz w:val="18"/>
                <w:szCs w:val="18"/>
              </w:rPr>
            </w:pPr>
            <w:r w:rsidRPr="00F62AEB">
              <w:rPr>
                <w:sz w:val="18"/>
                <w:lang w:val="en-GB"/>
              </w:rPr>
              <w:t>14,60</w:t>
            </w:r>
          </w:p>
        </w:tc>
        <w:tc>
          <w:tcPr>
            <w:tcW w:w="748" w:type="dxa"/>
            <w:tcBorders>
              <w:top w:val="single" w:sz="4" w:space="0" w:color="auto"/>
              <w:left w:val="single" w:sz="4" w:space="0" w:color="auto"/>
              <w:bottom w:val="single" w:sz="4" w:space="0" w:color="auto"/>
              <w:right w:val="single" w:sz="4" w:space="0" w:color="auto"/>
            </w:tcBorders>
            <w:vAlign w:val="center"/>
          </w:tcPr>
          <w:p w14:paraId="74A0BFA1"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i/>
                <w:iCs/>
                <w:sz w:val="18"/>
                <w:szCs w:val="18"/>
              </w:rPr>
            </w:pPr>
            <w:r w:rsidRPr="00F62AEB">
              <w:rPr>
                <w:sz w:val="18"/>
                <w:lang w:val="en-GB"/>
              </w:rPr>
              <w:t>–0,40</w:t>
            </w:r>
          </w:p>
        </w:tc>
        <w:tc>
          <w:tcPr>
            <w:tcW w:w="749" w:type="dxa"/>
            <w:tcBorders>
              <w:top w:val="single" w:sz="4" w:space="0" w:color="auto"/>
              <w:left w:val="single" w:sz="4" w:space="0" w:color="auto"/>
              <w:bottom w:val="single" w:sz="4" w:space="0" w:color="auto"/>
              <w:right w:val="single" w:sz="4" w:space="0" w:color="auto"/>
            </w:tcBorders>
            <w:vAlign w:val="center"/>
          </w:tcPr>
          <w:p w14:paraId="55E47FF1"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i/>
                <w:iCs/>
                <w:sz w:val="18"/>
                <w:szCs w:val="18"/>
              </w:rPr>
            </w:pPr>
            <w:r w:rsidRPr="00F62AEB">
              <w:rPr>
                <w:sz w:val="18"/>
                <w:lang w:val="en-GB"/>
              </w:rPr>
              <w:t>–0,30</w:t>
            </w:r>
          </w:p>
        </w:tc>
        <w:tc>
          <w:tcPr>
            <w:tcW w:w="749" w:type="dxa"/>
            <w:tcBorders>
              <w:top w:val="single" w:sz="4" w:space="0" w:color="auto"/>
              <w:left w:val="single" w:sz="4" w:space="0" w:color="auto"/>
              <w:bottom w:val="single" w:sz="4" w:space="0" w:color="auto"/>
              <w:right w:val="single" w:sz="4" w:space="0" w:color="auto"/>
            </w:tcBorders>
            <w:vAlign w:val="center"/>
          </w:tcPr>
          <w:p w14:paraId="3A0D3584"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i/>
                <w:iCs/>
                <w:sz w:val="18"/>
                <w:szCs w:val="18"/>
              </w:rPr>
            </w:pPr>
            <w:r w:rsidRPr="00F62AEB">
              <w:rPr>
                <w:sz w:val="18"/>
                <w:lang w:val="en-GB"/>
              </w:rPr>
              <w:t>–0,20</w:t>
            </w:r>
          </w:p>
        </w:tc>
        <w:tc>
          <w:tcPr>
            <w:tcW w:w="749" w:type="dxa"/>
            <w:tcBorders>
              <w:top w:val="single" w:sz="4" w:space="0" w:color="auto"/>
              <w:left w:val="single" w:sz="4" w:space="0" w:color="auto"/>
              <w:bottom w:val="single" w:sz="4" w:space="0" w:color="auto"/>
              <w:right w:val="single" w:sz="4" w:space="0" w:color="auto"/>
            </w:tcBorders>
            <w:vAlign w:val="center"/>
          </w:tcPr>
          <w:p w14:paraId="27CAD130"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i/>
                <w:iCs/>
                <w:sz w:val="18"/>
                <w:szCs w:val="18"/>
              </w:rPr>
            </w:pPr>
            <w:r w:rsidRPr="00F62AEB">
              <w:rPr>
                <w:sz w:val="18"/>
                <w:lang w:val="en-GB"/>
              </w:rPr>
              <w:t>–0,20</w:t>
            </w:r>
          </w:p>
        </w:tc>
        <w:tc>
          <w:tcPr>
            <w:tcW w:w="749" w:type="dxa"/>
            <w:tcBorders>
              <w:top w:val="single" w:sz="4" w:space="0" w:color="auto"/>
              <w:left w:val="single" w:sz="4" w:space="0" w:color="auto"/>
              <w:bottom w:val="single" w:sz="4" w:space="0" w:color="auto"/>
              <w:right w:val="single" w:sz="4" w:space="0" w:color="auto"/>
            </w:tcBorders>
            <w:vAlign w:val="center"/>
          </w:tcPr>
          <w:p w14:paraId="2AC7D5D0"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i/>
                <w:iCs/>
                <w:sz w:val="18"/>
                <w:szCs w:val="18"/>
              </w:rPr>
            </w:pPr>
            <w:r w:rsidRPr="00F62AEB">
              <w:rPr>
                <w:sz w:val="18"/>
                <w:lang w:val="en-GB"/>
              </w:rPr>
              <w:t>–0,20</w:t>
            </w:r>
          </w:p>
        </w:tc>
        <w:tc>
          <w:tcPr>
            <w:tcW w:w="721" w:type="dxa"/>
            <w:tcBorders>
              <w:top w:val="single" w:sz="4" w:space="0" w:color="auto"/>
              <w:left w:val="single" w:sz="4" w:space="0" w:color="auto"/>
              <w:bottom w:val="single" w:sz="4" w:space="0" w:color="auto"/>
              <w:right w:val="single" w:sz="4" w:space="0" w:color="auto"/>
            </w:tcBorders>
            <w:vAlign w:val="center"/>
          </w:tcPr>
          <w:p w14:paraId="4F6248F4" w14:textId="77777777" w:rsidR="00F267F3" w:rsidRPr="00F62AEB" w:rsidRDefault="00F267F3" w:rsidP="00577A99">
            <w:pPr>
              <w:pStyle w:val="Tabletext"/>
              <w:jc w:val="center"/>
              <w:rPr>
                <w:sz w:val="18"/>
                <w:szCs w:val="18"/>
                <w:lang w:val="en-GB"/>
              </w:rPr>
            </w:pPr>
          </w:p>
        </w:tc>
        <w:tc>
          <w:tcPr>
            <w:tcW w:w="681" w:type="dxa"/>
            <w:tcBorders>
              <w:top w:val="single" w:sz="4" w:space="0" w:color="auto"/>
              <w:left w:val="single" w:sz="4" w:space="0" w:color="auto"/>
              <w:bottom w:val="single" w:sz="4" w:space="0" w:color="auto"/>
              <w:right w:val="single" w:sz="4" w:space="0" w:color="auto"/>
            </w:tcBorders>
            <w:vAlign w:val="center"/>
          </w:tcPr>
          <w:p w14:paraId="0895A1EB" w14:textId="77777777" w:rsidR="00F267F3" w:rsidRPr="00F62AEB" w:rsidRDefault="00F267F3" w:rsidP="00577A99">
            <w:pPr>
              <w:pStyle w:val="Tabletext"/>
              <w:jc w:val="center"/>
              <w:rPr>
                <w:sz w:val="18"/>
                <w:szCs w:val="18"/>
                <w:lang w:val="en-GB"/>
              </w:rPr>
            </w:pPr>
          </w:p>
        </w:tc>
      </w:tr>
    </w:tbl>
    <w:p w14:paraId="6DD793EC" w14:textId="77777777" w:rsidR="00F267F3" w:rsidRPr="00F62AEB" w:rsidRDefault="00F267F3" w:rsidP="003C5241">
      <w:pPr>
        <w:pStyle w:val="Tablefin"/>
      </w:pPr>
    </w:p>
    <w:p w14:paraId="0252B9DA" w14:textId="087204D9" w:rsidR="00F267F3" w:rsidRPr="00F62AEB" w:rsidRDefault="00E270D3" w:rsidP="003C5241">
      <w:r>
        <w:t>Для того чтобы</w:t>
      </w:r>
      <w:r w:rsidR="001F062B" w:rsidRPr="00F62AEB">
        <w:t xml:space="preserve"> получить новые данные по защитным отношениям в Рекомендации МСЭ-</w:t>
      </w:r>
      <w:r w:rsidR="001F062B" w:rsidRPr="00F62AEB">
        <w:rPr>
          <w:lang w:val="en-GB"/>
        </w:rPr>
        <w:t>R</w:t>
      </w:r>
      <w:r w:rsidR="001F062B" w:rsidRPr="00F62AEB">
        <w:t xml:space="preserve"> </w:t>
      </w:r>
      <w:r w:rsidR="001F062B" w:rsidRPr="00F62AEB">
        <w:rPr>
          <w:lang w:val="en-GB"/>
        </w:rPr>
        <w:t>BS</w:t>
      </w:r>
      <w:r w:rsidR="001F062B" w:rsidRPr="00F62AEB">
        <w:t>.1615 для рассматриваемой конфигурации, нужно вычесть из соответствующих данных в Документе</w:t>
      </w:r>
      <w:r w:rsidR="001F062B" w:rsidRPr="00F62AEB">
        <w:rPr>
          <w:lang w:val="en-GB"/>
        </w:rPr>
        <w:t> </w:t>
      </w:r>
      <w:r w:rsidR="001F062B" w:rsidRPr="00F62AEB">
        <w:t>6</w:t>
      </w:r>
      <w:r w:rsidR="001F062B" w:rsidRPr="00F62AEB">
        <w:noBreakHyphen/>
        <w:t>7/21 разность "</w:t>
      </w:r>
      <w:r w:rsidR="001F062B" w:rsidRPr="00F62AEB">
        <w:rPr>
          <w:lang w:val="en-GB"/>
        </w:rPr>
        <w:t>d</w:t>
      </w:r>
      <w:r w:rsidR="001F062B" w:rsidRPr="00F62AEB">
        <w:t>" после корректировки сходных значений, как показано ниже:</w:t>
      </w:r>
    </w:p>
    <w:p w14:paraId="3AB09013" w14:textId="77777777" w:rsidR="00F267F3" w:rsidRPr="00F62AEB" w:rsidRDefault="00F267F3" w:rsidP="003C5241"/>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3"/>
        <w:gridCol w:w="1190"/>
        <w:gridCol w:w="1190"/>
        <w:gridCol w:w="747"/>
        <w:gridCol w:w="748"/>
        <w:gridCol w:w="747"/>
        <w:gridCol w:w="748"/>
        <w:gridCol w:w="747"/>
        <w:gridCol w:w="748"/>
        <w:gridCol w:w="747"/>
        <w:gridCol w:w="748"/>
        <w:gridCol w:w="747"/>
        <w:gridCol w:w="748"/>
        <w:gridCol w:w="747"/>
        <w:gridCol w:w="748"/>
        <w:gridCol w:w="748"/>
        <w:gridCol w:w="729"/>
        <w:gridCol w:w="689"/>
      </w:tblGrid>
      <w:tr w:rsidR="00AF3D4E" w:rsidRPr="00F62AEB" w14:paraId="066772EB" w14:textId="77777777" w:rsidTr="00F2476F">
        <w:trPr>
          <w:trHeight w:val="20"/>
          <w:jc w:val="center"/>
        </w:trPr>
        <w:tc>
          <w:tcPr>
            <w:tcW w:w="943" w:type="dxa"/>
            <w:vMerge w:val="restart"/>
            <w:tcBorders>
              <w:top w:val="single" w:sz="4" w:space="0" w:color="auto"/>
              <w:left w:val="single" w:sz="4" w:space="0" w:color="auto"/>
              <w:bottom w:val="single" w:sz="4" w:space="0" w:color="auto"/>
              <w:right w:val="single" w:sz="4" w:space="0" w:color="auto"/>
            </w:tcBorders>
            <w:vAlign w:val="center"/>
          </w:tcPr>
          <w:p w14:paraId="2294055E" w14:textId="77777777" w:rsidR="00AF3D4E" w:rsidRPr="00F62AEB" w:rsidRDefault="00F13928" w:rsidP="00AB7C68">
            <w:pPr>
              <w:pStyle w:val="Tablehead"/>
              <w:ind w:left="-113" w:right="-113"/>
              <w:rPr>
                <w:sz w:val="18"/>
                <w:szCs w:val="18"/>
              </w:rPr>
            </w:pPr>
            <w:r w:rsidRPr="00F62AEB">
              <w:rPr>
                <w:sz w:val="18"/>
                <w:lang w:val="en-GB"/>
              </w:rPr>
              <w:t>Случай</w:t>
            </w:r>
          </w:p>
        </w:tc>
        <w:tc>
          <w:tcPr>
            <w:tcW w:w="1190" w:type="dxa"/>
            <w:vMerge w:val="restart"/>
            <w:tcBorders>
              <w:top w:val="single" w:sz="4" w:space="0" w:color="auto"/>
              <w:left w:val="single" w:sz="4" w:space="0" w:color="auto"/>
              <w:bottom w:val="single" w:sz="4" w:space="0" w:color="auto"/>
              <w:right w:val="single" w:sz="4" w:space="0" w:color="auto"/>
            </w:tcBorders>
            <w:vAlign w:val="center"/>
          </w:tcPr>
          <w:p w14:paraId="239EB72D" w14:textId="77777777" w:rsidR="00AF3D4E" w:rsidRPr="00F62AEB" w:rsidRDefault="00AB7C68" w:rsidP="00AB7C68">
            <w:pPr>
              <w:pStyle w:val="Tablehead"/>
              <w:ind w:left="-113" w:right="-113"/>
              <w:rPr>
                <w:sz w:val="18"/>
                <w:szCs w:val="18"/>
              </w:rPr>
            </w:pPr>
            <w:r w:rsidRPr="00F62AEB">
              <w:rPr>
                <w:sz w:val="18"/>
              </w:rPr>
              <w:t>Полезный сигнал</w:t>
            </w:r>
          </w:p>
        </w:tc>
        <w:tc>
          <w:tcPr>
            <w:tcW w:w="1190" w:type="dxa"/>
            <w:vMerge w:val="restart"/>
            <w:tcBorders>
              <w:top w:val="single" w:sz="4" w:space="0" w:color="auto"/>
              <w:left w:val="single" w:sz="4" w:space="0" w:color="auto"/>
              <w:bottom w:val="single" w:sz="4" w:space="0" w:color="auto"/>
              <w:right w:val="single" w:sz="4" w:space="0" w:color="auto"/>
            </w:tcBorders>
            <w:vAlign w:val="center"/>
          </w:tcPr>
          <w:p w14:paraId="1AE5EC87" w14:textId="77777777" w:rsidR="00AF3D4E" w:rsidRPr="00F62AEB" w:rsidRDefault="00AB7C68" w:rsidP="00AB7C68">
            <w:pPr>
              <w:pStyle w:val="Tablehead"/>
              <w:ind w:left="-113" w:right="-113"/>
              <w:rPr>
                <w:sz w:val="18"/>
                <w:szCs w:val="18"/>
              </w:rPr>
            </w:pPr>
            <w:r w:rsidRPr="00F62AEB">
              <w:rPr>
                <w:sz w:val="18"/>
              </w:rPr>
              <w:t>Мешающий сигнал</w:t>
            </w:r>
          </w:p>
        </w:tc>
        <w:tc>
          <w:tcPr>
            <w:tcW w:w="9718" w:type="dxa"/>
            <w:gridSpan w:val="13"/>
            <w:tcBorders>
              <w:top w:val="single" w:sz="4" w:space="0" w:color="auto"/>
              <w:left w:val="single" w:sz="4" w:space="0" w:color="auto"/>
              <w:bottom w:val="single" w:sz="4" w:space="0" w:color="auto"/>
              <w:right w:val="single" w:sz="4" w:space="0" w:color="auto"/>
            </w:tcBorders>
            <w:vAlign w:val="center"/>
          </w:tcPr>
          <w:p w14:paraId="01AFACD8" w14:textId="77777777" w:rsidR="00AF3D4E" w:rsidRPr="00F62AEB" w:rsidRDefault="00AF3D4E"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4B869DFB" w14:textId="77777777" w:rsidR="00AF3D4E" w:rsidRPr="00F62AEB" w:rsidRDefault="00AF3D4E" w:rsidP="00AF3D4E">
            <w:pPr>
              <w:pStyle w:val="Tablehead"/>
              <w:rPr>
                <w:sz w:val="18"/>
                <w:szCs w:val="18"/>
              </w:rPr>
            </w:pPr>
            <w:r w:rsidRPr="00F62AEB">
              <w:rPr>
                <w:sz w:val="18"/>
              </w:rPr>
              <w:t>Параметры</w:t>
            </w:r>
          </w:p>
        </w:tc>
      </w:tr>
      <w:tr w:rsidR="00F267F3" w:rsidRPr="00F62AEB" w14:paraId="2EDF4E8C" w14:textId="77777777" w:rsidTr="00F2476F">
        <w:trPr>
          <w:trHeight w:val="20"/>
          <w:jc w:val="center"/>
        </w:trPr>
        <w:tc>
          <w:tcPr>
            <w:tcW w:w="943" w:type="dxa"/>
            <w:vMerge/>
            <w:tcBorders>
              <w:top w:val="single" w:sz="4" w:space="0" w:color="auto"/>
              <w:left w:val="single" w:sz="4" w:space="0" w:color="auto"/>
              <w:bottom w:val="single" w:sz="4" w:space="0" w:color="auto"/>
              <w:right w:val="single" w:sz="4" w:space="0" w:color="auto"/>
            </w:tcBorders>
            <w:vAlign w:val="center"/>
          </w:tcPr>
          <w:p w14:paraId="49B0457C" w14:textId="77777777" w:rsidR="00F267F3" w:rsidRPr="00F62AEB" w:rsidRDefault="00F267F3" w:rsidP="003C5241">
            <w:pPr>
              <w:pStyle w:val="Tablehead"/>
              <w:rPr>
                <w:sz w:val="18"/>
                <w:szCs w:val="18"/>
                <w:lang w:val="en-GB"/>
              </w:rPr>
            </w:pPr>
          </w:p>
        </w:tc>
        <w:tc>
          <w:tcPr>
            <w:tcW w:w="1190" w:type="dxa"/>
            <w:vMerge/>
            <w:tcBorders>
              <w:top w:val="single" w:sz="4" w:space="0" w:color="auto"/>
              <w:left w:val="single" w:sz="4" w:space="0" w:color="auto"/>
              <w:bottom w:val="single" w:sz="4" w:space="0" w:color="auto"/>
              <w:right w:val="single" w:sz="4" w:space="0" w:color="auto"/>
            </w:tcBorders>
            <w:vAlign w:val="center"/>
          </w:tcPr>
          <w:p w14:paraId="0A669505" w14:textId="77777777" w:rsidR="00F267F3" w:rsidRPr="00F62AEB" w:rsidRDefault="00F267F3" w:rsidP="003C5241">
            <w:pPr>
              <w:pStyle w:val="Tablehead"/>
              <w:rPr>
                <w:sz w:val="18"/>
                <w:szCs w:val="18"/>
                <w:lang w:val="en-GB"/>
              </w:rPr>
            </w:pPr>
          </w:p>
        </w:tc>
        <w:tc>
          <w:tcPr>
            <w:tcW w:w="1190" w:type="dxa"/>
            <w:vMerge/>
            <w:tcBorders>
              <w:top w:val="single" w:sz="4" w:space="0" w:color="auto"/>
              <w:left w:val="single" w:sz="4" w:space="0" w:color="auto"/>
              <w:bottom w:val="single" w:sz="4" w:space="0" w:color="auto"/>
              <w:right w:val="single" w:sz="4" w:space="0" w:color="auto"/>
            </w:tcBorders>
            <w:vAlign w:val="center"/>
          </w:tcPr>
          <w:p w14:paraId="1C6F94AB" w14:textId="77777777" w:rsidR="00F267F3" w:rsidRPr="00F62AEB" w:rsidRDefault="00F267F3" w:rsidP="003C5241">
            <w:pPr>
              <w:pStyle w:val="Tablehead"/>
              <w:rPr>
                <w:sz w:val="18"/>
                <w:szCs w:val="18"/>
                <w:lang w:val="en-GB"/>
              </w:rPr>
            </w:pPr>
          </w:p>
        </w:tc>
        <w:tc>
          <w:tcPr>
            <w:tcW w:w="747" w:type="dxa"/>
            <w:tcBorders>
              <w:top w:val="single" w:sz="4" w:space="0" w:color="auto"/>
              <w:left w:val="single" w:sz="4" w:space="0" w:color="auto"/>
              <w:bottom w:val="single" w:sz="4" w:space="0" w:color="auto"/>
              <w:right w:val="single" w:sz="4" w:space="0" w:color="auto"/>
            </w:tcBorders>
            <w:vAlign w:val="center"/>
          </w:tcPr>
          <w:p w14:paraId="7FA73245" w14:textId="77777777" w:rsidR="00F267F3" w:rsidRPr="00F62AEB" w:rsidRDefault="00F267F3" w:rsidP="00F2476F">
            <w:pPr>
              <w:pStyle w:val="Tablehead"/>
              <w:rPr>
                <w:sz w:val="18"/>
                <w:szCs w:val="18"/>
              </w:rPr>
            </w:pPr>
            <w:r w:rsidRPr="00F62AEB">
              <w:rPr>
                <w:sz w:val="18"/>
                <w:lang w:val="en-GB"/>
              </w:rPr>
              <w:t>−20</w:t>
            </w:r>
          </w:p>
        </w:tc>
        <w:tc>
          <w:tcPr>
            <w:tcW w:w="748" w:type="dxa"/>
            <w:tcBorders>
              <w:top w:val="single" w:sz="4" w:space="0" w:color="auto"/>
              <w:left w:val="single" w:sz="4" w:space="0" w:color="auto"/>
              <w:bottom w:val="single" w:sz="4" w:space="0" w:color="auto"/>
              <w:right w:val="single" w:sz="4" w:space="0" w:color="auto"/>
            </w:tcBorders>
            <w:vAlign w:val="center"/>
          </w:tcPr>
          <w:p w14:paraId="4C406C37" w14:textId="77777777" w:rsidR="00F267F3" w:rsidRPr="00F62AEB" w:rsidRDefault="00F267F3" w:rsidP="00F2476F">
            <w:pPr>
              <w:pStyle w:val="Tablehead"/>
              <w:rPr>
                <w:sz w:val="18"/>
                <w:szCs w:val="18"/>
              </w:rPr>
            </w:pPr>
            <w:r w:rsidRPr="00F62AEB">
              <w:rPr>
                <w:sz w:val="18"/>
                <w:lang w:val="en-GB"/>
              </w:rPr>
              <w:t>−18</w:t>
            </w:r>
          </w:p>
        </w:tc>
        <w:tc>
          <w:tcPr>
            <w:tcW w:w="747" w:type="dxa"/>
            <w:tcBorders>
              <w:top w:val="single" w:sz="4" w:space="0" w:color="auto"/>
              <w:left w:val="single" w:sz="4" w:space="0" w:color="auto"/>
              <w:bottom w:val="single" w:sz="4" w:space="0" w:color="auto"/>
              <w:right w:val="single" w:sz="4" w:space="0" w:color="auto"/>
            </w:tcBorders>
            <w:vAlign w:val="center"/>
          </w:tcPr>
          <w:p w14:paraId="5E844A3A" w14:textId="77777777" w:rsidR="00F267F3" w:rsidRPr="00F62AEB" w:rsidRDefault="00F267F3" w:rsidP="00F2476F">
            <w:pPr>
              <w:pStyle w:val="Tablehead"/>
              <w:rPr>
                <w:sz w:val="18"/>
                <w:szCs w:val="18"/>
              </w:rPr>
            </w:pPr>
            <w:r w:rsidRPr="00F62AEB">
              <w:rPr>
                <w:sz w:val="18"/>
                <w:lang w:val="en-GB"/>
              </w:rPr>
              <w:t>−15</w:t>
            </w:r>
          </w:p>
        </w:tc>
        <w:tc>
          <w:tcPr>
            <w:tcW w:w="748" w:type="dxa"/>
            <w:tcBorders>
              <w:top w:val="single" w:sz="4" w:space="0" w:color="auto"/>
              <w:left w:val="single" w:sz="4" w:space="0" w:color="auto"/>
              <w:bottom w:val="single" w:sz="4" w:space="0" w:color="auto"/>
              <w:right w:val="single" w:sz="4" w:space="0" w:color="auto"/>
            </w:tcBorders>
            <w:vAlign w:val="center"/>
          </w:tcPr>
          <w:p w14:paraId="14208185" w14:textId="77777777" w:rsidR="00F267F3" w:rsidRPr="00F62AEB" w:rsidRDefault="00F267F3" w:rsidP="00F2476F">
            <w:pPr>
              <w:pStyle w:val="Tablehead"/>
              <w:rPr>
                <w:sz w:val="18"/>
                <w:szCs w:val="18"/>
              </w:rPr>
            </w:pPr>
            <w:r w:rsidRPr="00F62AEB">
              <w:rPr>
                <w:sz w:val="18"/>
                <w:lang w:val="en-GB"/>
              </w:rPr>
              <w:t>−10</w:t>
            </w:r>
          </w:p>
        </w:tc>
        <w:tc>
          <w:tcPr>
            <w:tcW w:w="747" w:type="dxa"/>
            <w:tcBorders>
              <w:top w:val="single" w:sz="4" w:space="0" w:color="auto"/>
              <w:left w:val="single" w:sz="4" w:space="0" w:color="auto"/>
              <w:bottom w:val="single" w:sz="4" w:space="0" w:color="auto"/>
              <w:right w:val="single" w:sz="4" w:space="0" w:color="auto"/>
            </w:tcBorders>
            <w:vAlign w:val="center"/>
          </w:tcPr>
          <w:p w14:paraId="3E1574C1" w14:textId="77777777" w:rsidR="00F267F3" w:rsidRPr="00F62AEB" w:rsidRDefault="00F267F3" w:rsidP="00F2476F">
            <w:pPr>
              <w:pStyle w:val="Tablehead"/>
              <w:rPr>
                <w:sz w:val="18"/>
                <w:szCs w:val="18"/>
              </w:rPr>
            </w:pPr>
            <w:r w:rsidRPr="00F62AEB">
              <w:rPr>
                <w:sz w:val="18"/>
                <w:lang w:val="en-GB"/>
              </w:rPr>
              <w:t>−9</w:t>
            </w:r>
          </w:p>
        </w:tc>
        <w:tc>
          <w:tcPr>
            <w:tcW w:w="748" w:type="dxa"/>
            <w:tcBorders>
              <w:top w:val="single" w:sz="4" w:space="0" w:color="auto"/>
              <w:left w:val="single" w:sz="4" w:space="0" w:color="auto"/>
              <w:bottom w:val="single" w:sz="4" w:space="0" w:color="auto"/>
              <w:right w:val="single" w:sz="4" w:space="0" w:color="auto"/>
            </w:tcBorders>
            <w:vAlign w:val="center"/>
          </w:tcPr>
          <w:p w14:paraId="582CD4BF" w14:textId="77777777" w:rsidR="00F267F3" w:rsidRPr="00F62AEB" w:rsidRDefault="00F267F3" w:rsidP="00F2476F">
            <w:pPr>
              <w:pStyle w:val="Tablehead"/>
              <w:rPr>
                <w:sz w:val="18"/>
                <w:szCs w:val="18"/>
              </w:rPr>
            </w:pPr>
            <w:r w:rsidRPr="00F62AEB">
              <w:rPr>
                <w:sz w:val="18"/>
                <w:lang w:val="en-GB"/>
              </w:rPr>
              <w:t>−5</w:t>
            </w:r>
          </w:p>
        </w:tc>
        <w:tc>
          <w:tcPr>
            <w:tcW w:w="747" w:type="dxa"/>
            <w:tcBorders>
              <w:top w:val="single" w:sz="4" w:space="0" w:color="auto"/>
              <w:left w:val="single" w:sz="4" w:space="0" w:color="auto"/>
              <w:bottom w:val="single" w:sz="4" w:space="0" w:color="auto"/>
              <w:right w:val="single" w:sz="4" w:space="0" w:color="auto"/>
            </w:tcBorders>
            <w:vAlign w:val="center"/>
          </w:tcPr>
          <w:p w14:paraId="4AEA8BE9" w14:textId="77777777" w:rsidR="00F267F3" w:rsidRPr="00F62AEB" w:rsidRDefault="00F267F3" w:rsidP="00F2476F">
            <w:pPr>
              <w:pStyle w:val="Tablehead"/>
              <w:rPr>
                <w:sz w:val="18"/>
                <w:szCs w:val="18"/>
              </w:rPr>
            </w:pPr>
            <w:r w:rsidRPr="00F62AEB">
              <w:rPr>
                <w:sz w:val="18"/>
                <w:lang w:val="en-GB"/>
              </w:rPr>
              <w:t>0</w:t>
            </w:r>
          </w:p>
        </w:tc>
        <w:tc>
          <w:tcPr>
            <w:tcW w:w="748" w:type="dxa"/>
            <w:tcBorders>
              <w:top w:val="single" w:sz="4" w:space="0" w:color="auto"/>
              <w:left w:val="single" w:sz="4" w:space="0" w:color="auto"/>
              <w:bottom w:val="single" w:sz="4" w:space="0" w:color="auto"/>
              <w:right w:val="single" w:sz="4" w:space="0" w:color="auto"/>
            </w:tcBorders>
            <w:vAlign w:val="center"/>
          </w:tcPr>
          <w:p w14:paraId="23065265" w14:textId="77777777" w:rsidR="00F267F3" w:rsidRPr="00F62AEB" w:rsidRDefault="00F267F3" w:rsidP="00F2476F">
            <w:pPr>
              <w:pStyle w:val="Tablehead"/>
              <w:rPr>
                <w:sz w:val="18"/>
                <w:szCs w:val="18"/>
              </w:rPr>
            </w:pPr>
            <w:r w:rsidRPr="00F62AEB">
              <w:rPr>
                <w:sz w:val="18"/>
                <w:lang w:val="en-GB"/>
              </w:rPr>
              <w:t>5</w:t>
            </w:r>
          </w:p>
        </w:tc>
        <w:tc>
          <w:tcPr>
            <w:tcW w:w="747" w:type="dxa"/>
            <w:tcBorders>
              <w:top w:val="single" w:sz="4" w:space="0" w:color="auto"/>
              <w:left w:val="single" w:sz="4" w:space="0" w:color="auto"/>
              <w:bottom w:val="single" w:sz="4" w:space="0" w:color="auto"/>
              <w:right w:val="single" w:sz="4" w:space="0" w:color="auto"/>
            </w:tcBorders>
            <w:vAlign w:val="center"/>
          </w:tcPr>
          <w:p w14:paraId="4493C3FC" w14:textId="77777777" w:rsidR="00F267F3" w:rsidRPr="00F62AEB" w:rsidRDefault="00F267F3" w:rsidP="00F2476F">
            <w:pPr>
              <w:pStyle w:val="Tablehead"/>
              <w:rPr>
                <w:sz w:val="18"/>
                <w:szCs w:val="18"/>
              </w:rPr>
            </w:pPr>
            <w:r w:rsidRPr="00F62AEB">
              <w:rPr>
                <w:sz w:val="18"/>
                <w:lang w:val="en-GB"/>
              </w:rPr>
              <w:t>9</w:t>
            </w:r>
          </w:p>
        </w:tc>
        <w:tc>
          <w:tcPr>
            <w:tcW w:w="748" w:type="dxa"/>
            <w:tcBorders>
              <w:top w:val="single" w:sz="4" w:space="0" w:color="auto"/>
              <w:left w:val="single" w:sz="4" w:space="0" w:color="auto"/>
              <w:bottom w:val="single" w:sz="4" w:space="0" w:color="auto"/>
              <w:right w:val="single" w:sz="4" w:space="0" w:color="auto"/>
            </w:tcBorders>
            <w:vAlign w:val="center"/>
          </w:tcPr>
          <w:p w14:paraId="73D26579" w14:textId="77777777" w:rsidR="00F267F3" w:rsidRPr="00F62AEB" w:rsidRDefault="00F267F3" w:rsidP="00F2476F">
            <w:pPr>
              <w:pStyle w:val="Tablehead"/>
              <w:rPr>
                <w:sz w:val="18"/>
                <w:szCs w:val="18"/>
              </w:rPr>
            </w:pPr>
            <w:r w:rsidRPr="00F62AEB">
              <w:rPr>
                <w:sz w:val="18"/>
                <w:lang w:val="en-GB"/>
              </w:rPr>
              <w:t>10</w:t>
            </w:r>
          </w:p>
        </w:tc>
        <w:tc>
          <w:tcPr>
            <w:tcW w:w="747" w:type="dxa"/>
            <w:tcBorders>
              <w:top w:val="single" w:sz="4" w:space="0" w:color="auto"/>
              <w:left w:val="single" w:sz="4" w:space="0" w:color="auto"/>
              <w:bottom w:val="single" w:sz="4" w:space="0" w:color="auto"/>
              <w:right w:val="single" w:sz="4" w:space="0" w:color="auto"/>
            </w:tcBorders>
            <w:vAlign w:val="center"/>
          </w:tcPr>
          <w:p w14:paraId="698BC55F" w14:textId="77777777" w:rsidR="00F267F3" w:rsidRPr="00F62AEB" w:rsidRDefault="00F267F3" w:rsidP="00F2476F">
            <w:pPr>
              <w:pStyle w:val="Tablehead"/>
              <w:rPr>
                <w:sz w:val="18"/>
                <w:szCs w:val="18"/>
              </w:rPr>
            </w:pPr>
            <w:r w:rsidRPr="00F62AEB">
              <w:rPr>
                <w:sz w:val="18"/>
                <w:lang w:val="en-GB"/>
              </w:rPr>
              <w:t>15</w:t>
            </w:r>
          </w:p>
        </w:tc>
        <w:tc>
          <w:tcPr>
            <w:tcW w:w="748" w:type="dxa"/>
            <w:tcBorders>
              <w:top w:val="single" w:sz="4" w:space="0" w:color="auto"/>
              <w:left w:val="single" w:sz="4" w:space="0" w:color="auto"/>
              <w:bottom w:val="single" w:sz="4" w:space="0" w:color="auto"/>
              <w:right w:val="single" w:sz="4" w:space="0" w:color="auto"/>
            </w:tcBorders>
            <w:vAlign w:val="center"/>
          </w:tcPr>
          <w:p w14:paraId="321FB570" w14:textId="77777777" w:rsidR="00F267F3" w:rsidRPr="00F62AEB" w:rsidRDefault="00F267F3" w:rsidP="00F2476F">
            <w:pPr>
              <w:pStyle w:val="Tablehead"/>
              <w:rPr>
                <w:sz w:val="18"/>
                <w:szCs w:val="18"/>
              </w:rPr>
            </w:pPr>
            <w:r w:rsidRPr="00F62AEB">
              <w:rPr>
                <w:sz w:val="18"/>
                <w:lang w:val="en-GB"/>
              </w:rPr>
              <w:t>18</w:t>
            </w:r>
          </w:p>
        </w:tc>
        <w:tc>
          <w:tcPr>
            <w:tcW w:w="748" w:type="dxa"/>
            <w:tcBorders>
              <w:top w:val="single" w:sz="4" w:space="0" w:color="auto"/>
              <w:left w:val="single" w:sz="4" w:space="0" w:color="auto"/>
              <w:bottom w:val="single" w:sz="4" w:space="0" w:color="auto"/>
              <w:right w:val="single" w:sz="4" w:space="0" w:color="auto"/>
            </w:tcBorders>
            <w:vAlign w:val="center"/>
          </w:tcPr>
          <w:p w14:paraId="0580610F" w14:textId="77777777" w:rsidR="00F267F3" w:rsidRPr="00F62AEB" w:rsidRDefault="00F267F3" w:rsidP="00F2476F">
            <w:pPr>
              <w:pStyle w:val="Tablehead"/>
              <w:rPr>
                <w:sz w:val="18"/>
                <w:szCs w:val="18"/>
              </w:rPr>
            </w:pPr>
            <w:r w:rsidRPr="00F62AEB">
              <w:rPr>
                <w:sz w:val="18"/>
                <w:lang w:val="en-GB"/>
              </w:rPr>
              <w:t>20</w:t>
            </w:r>
          </w:p>
        </w:tc>
        <w:tc>
          <w:tcPr>
            <w:tcW w:w="729" w:type="dxa"/>
            <w:tcBorders>
              <w:top w:val="single" w:sz="4" w:space="0" w:color="auto"/>
              <w:left w:val="single" w:sz="4" w:space="0" w:color="auto"/>
              <w:bottom w:val="single" w:sz="4" w:space="0" w:color="auto"/>
              <w:right w:val="single" w:sz="4" w:space="0" w:color="auto"/>
            </w:tcBorders>
            <w:vAlign w:val="center"/>
          </w:tcPr>
          <w:p w14:paraId="291827FC" w14:textId="77777777" w:rsidR="00F267F3" w:rsidRPr="00F62AEB" w:rsidRDefault="00F267F3" w:rsidP="00F2476F">
            <w:pPr>
              <w:pStyle w:val="Tablehead"/>
              <w:rPr>
                <w:sz w:val="18"/>
                <w:szCs w:val="18"/>
              </w:rPr>
            </w:pPr>
            <w:r w:rsidRPr="00F62AEB">
              <w:rPr>
                <w:i/>
                <w:sz w:val="18"/>
                <w:lang w:val="en-GB"/>
              </w:rPr>
              <w:t>B</w:t>
            </w:r>
            <w:r w:rsidRPr="00F62AEB">
              <w:rPr>
                <w:i/>
                <w:sz w:val="18"/>
                <w:vertAlign w:val="subscript"/>
                <w:lang w:val="en-GB"/>
              </w:rPr>
              <w:t>DRM</w:t>
            </w:r>
            <w:r w:rsidRPr="00F62AEB">
              <w:rPr>
                <w:sz w:val="18"/>
                <w:lang w:val="en-GB"/>
              </w:rPr>
              <w:br/>
              <w:t>(кГц)</w:t>
            </w:r>
          </w:p>
        </w:tc>
        <w:tc>
          <w:tcPr>
            <w:tcW w:w="689" w:type="dxa"/>
            <w:tcBorders>
              <w:top w:val="single" w:sz="4" w:space="0" w:color="auto"/>
              <w:left w:val="single" w:sz="4" w:space="0" w:color="auto"/>
              <w:bottom w:val="single" w:sz="4" w:space="0" w:color="auto"/>
              <w:right w:val="single" w:sz="4" w:space="0" w:color="auto"/>
            </w:tcBorders>
            <w:vAlign w:val="center"/>
          </w:tcPr>
          <w:p w14:paraId="1EC2B67B" w14:textId="77777777" w:rsidR="00F267F3" w:rsidRPr="00F62AEB" w:rsidRDefault="00F267F3" w:rsidP="00F2476F">
            <w:pPr>
              <w:pStyle w:val="Tablehead"/>
              <w:rPr>
                <w:sz w:val="18"/>
                <w:szCs w:val="18"/>
              </w:rPr>
            </w:pPr>
            <w:r w:rsidRPr="00F62AEB">
              <w:rPr>
                <w:i/>
                <w:sz w:val="18"/>
                <w:lang w:val="en-GB"/>
              </w:rPr>
              <w:t>S</w:t>
            </w:r>
            <w:r w:rsidRPr="00F62AEB">
              <w:rPr>
                <w:sz w:val="18"/>
                <w:lang w:val="en-GB"/>
              </w:rPr>
              <w:t>/</w:t>
            </w:r>
            <w:r w:rsidRPr="00F62AEB">
              <w:rPr>
                <w:i/>
                <w:sz w:val="18"/>
                <w:lang w:val="en-GB"/>
              </w:rPr>
              <w:t>I</w:t>
            </w:r>
            <w:r w:rsidRPr="00F62AEB">
              <w:rPr>
                <w:i/>
                <w:sz w:val="18"/>
                <w:lang w:val="en-GB"/>
              </w:rPr>
              <w:br/>
            </w:r>
            <w:r w:rsidRPr="00F62AEB">
              <w:rPr>
                <w:sz w:val="18"/>
                <w:lang w:val="en-GB"/>
              </w:rPr>
              <w:t>(дБ)</w:t>
            </w:r>
          </w:p>
        </w:tc>
      </w:tr>
      <w:tr w:rsidR="00F267F3" w:rsidRPr="00F62AEB" w14:paraId="6E5C6C78" w14:textId="77777777" w:rsidTr="00F2476F">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47D51DBC" w14:textId="77777777" w:rsidR="00F267F3" w:rsidRPr="00F62AEB" w:rsidRDefault="00F267F3" w:rsidP="00577A99">
            <w:pPr>
              <w:pStyle w:val="Tabletext"/>
              <w:jc w:val="center"/>
              <w:rPr>
                <w:sz w:val="18"/>
                <w:szCs w:val="18"/>
              </w:rPr>
            </w:pPr>
            <w:r w:rsidRPr="00F62AEB">
              <w:rPr>
                <w:sz w:val="18"/>
                <w:lang w:val="en-GB"/>
              </w:rPr>
              <w:t>79</w:t>
            </w:r>
          </w:p>
        </w:tc>
        <w:tc>
          <w:tcPr>
            <w:tcW w:w="1190" w:type="dxa"/>
            <w:tcBorders>
              <w:top w:val="single" w:sz="4" w:space="0" w:color="auto"/>
              <w:left w:val="single" w:sz="4" w:space="0" w:color="auto"/>
              <w:bottom w:val="single" w:sz="4" w:space="0" w:color="auto"/>
              <w:right w:val="single" w:sz="4" w:space="0" w:color="auto"/>
            </w:tcBorders>
            <w:vAlign w:val="center"/>
          </w:tcPr>
          <w:p w14:paraId="55E29D12" w14:textId="77777777" w:rsidR="00F267F3" w:rsidRPr="00F62AEB" w:rsidRDefault="00F267F3" w:rsidP="00577A99">
            <w:pPr>
              <w:pStyle w:val="Tabletext"/>
              <w:jc w:val="center"/>
              <w:rPr>
                <w:sz w:val="18"/>
                <w:szCs w:val="18"/>
              </w:rPr>
            </w:pPr>
            <w:r w:rsidRPr="00F62AEB">
              <w:rPr>
                <w:sz w:val="18"/>
                <w:lang w:val="en-GB"/>
              </w:rPr>
              <w:t>DRM_B5</w:t>
            </w:r>
          </w:p>
        </w:tc>
        <w:tc>
          <w:tcPr>
            <w:tcW w:w="1190" w:type="dxa"/>
            <w:tcBorders>
              <w:top w:val="single" w:sz="4" w:space="0" w:color="auto"/>
              <w:left w:val="single" w:sz="4" w:space="0" w:color="auto"/>
              <w:bottom w:val="single" w:sz="4" w:space="0" w:color="auto"/>
              <w:right w:val="single" w:sz="4" w:space="0" w:color="auto"/>
            </w:tcBorders>
            <w:vAlign w:val="center"/>
          </w:tcPr>
          <w:p w14:paraId="71B0AB54" w14:textId="77777777" w:rsidR="00F267F3" w:rsidRPr="00F62AEB" w:rsidRDefault="00F267F3" w:rsidP="00577A99">
            <w:pPr>
              <w:pStyle w:val="Tabletext"/>
              <w:jc w:val="center"/>
              <w:rPr>
                <w:sz w:val="18"/>
                <w:szCs w:val="18"/>
              </w:rPr>
            </w:pPr>
            <w:r w:rsidRPr="00F62AEB">
              <w:rPr>
                <w:sz w:val="18"/>
                <w:lang w:val="en-GB"/>
              </w:rPr>
              <w:t>DRM_B0</w:t>
            </w:r>
          </w:p>
        </w:tc>
        <w:tc>
          <w:tcPr>
            <w:tcW w:w="747" w:type="dxa"/>
            <w:tcBorders>
              <w:top w:val="single" w:sz="4" w:space="0" w:color="auto"/>
              <w:left w:val="single" w:sz="4" w:space="0" w:color="auto"/>
              <w:bottom w:val="single" w:sz="4" w:space="0" w:color="auto"/>
              <w:right w:val="single" w:sz="4" w:space="0" w:color="auto"/>
            </w:tcBorders>
            <w:vAlign w:val="center"/>
          </w:tcPr>
          <w:p w14:paraId="21A9B605"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–37,00</w:t>
            </w:r>
          </w:p>
        </w:tc>
        <w:tc>
          <w:tcPr>
            <w:tcW w:w="748" w:type="dxa"/>
            <w:tcBorders>
              <w:top w:val="single" w:sz="4" w:space="0" w:color="auto"/>
              <w:left w:val="single" w:sz="4" w:space="0" w:color="auto"/>
              <w:bottom w:val="single" w:sz="4" w:space="0" w:color="auto"/>
              <w:right w:val="single" w:sz="4" w:space="0" w:color="auto"/>
            </w:tcBorders>
            <w:vAlign w:val="center"/>
          </w:tcPr>
          <w:p w14:paraId="06B8A514"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–37,00</w:t>
            </w:r>
          </w:p>
        </w:tc>
        <w:tc>
          <w:tcPr>
            <w:tcW w:w="747" w:type="dxa"/>
            <w:tcBorders>
              <w:top w:val="single" w:sz="4" w:space="0" w:color="auto"/>
              <w:left w:val="single" w:sz="4" w:space="0" w:color="auto"/>
              <w:bottom w:val="single" w:sz="4" w:space="0" w:color="auto"/>
              <w:right w:val="single" w:sz="4" w:space="0" w:color="auto"/>
            </w:tcBorders>
            <w:vAlign w:val="center"/>
          </w:tcPr>
          <w:p w14:paraId="74A199C6"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–35,70</w:t>
            </w:r>
          </w:p>
        </w:tc>
        <w:tc>
          <w:tcPr>
            <w:tcW w:w="748" w:type="dxa"/>
            <w:tcBorders>
              <w:top w:val="single" w:sz="4" w:space="0" w:color="auto"/>
              <w:left w:val="single" w:sz="4" w:space="0" w:color="auto"/>
              <w:bottom w:val="single" w:sz="4" w:space="0" w:color="auto"/>
              <w:right w:val="single" w:sz="4" w:space="0" w:color="auto"/>
            </w:tcBorders>
            <w:vAlign w:val="center"/>
          </w:tcPr>
          <w:p w14:paraId="769532E5"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–25,50</w:t>
            </w:r>
          </w:p>
        </w:tc>
        <w:tc>
          <w:tcPr>
            <w:tcW w:w="747" w:type="dxa"/>
            <w:tcBorders>
              <w:top w:val="single" w:sz="4" w:space="0" w:color="auto"/>
              <w:left w:val="single" w:sz="4" w:space="0" w:color="auto"/>
              <w:bottom w:val="single" w:sz="4" w:space="0" w:color="auto"/>
              <w:right w:val="single" w:sz="4" w:space="0" w:color="auto"/>
            </w:tcBorders>
            <w:vAlign w:val="center"/>
          </w:tcPr>
          <w:p w14:paraId="54CE5FAB"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–1,30</w:t>
            </w:r>
          </w:p>
        </w:tc>
        <w:tc>
          <w:tcPr>
            <w:tcW w:w="748" w:type="dxa"/>
            <w:tcBorders>
              <w:top w:val="single" w:sz="4" w:space="0" w:color="auto"/>
              <w:left w:val="single" w:sz="4" w:space="0" w:color="auto"/>
              <w:bottom w:val="single" w:sz="4" w:space="0" w:color="auto"/>
              <w:right w:val="single" w:sz="4" w:space="0" w:color="auto"/>
            </w:tcBorders>
            <w:vAlign w:val="center"/>
          </w:tcPr>
          <w:p w14:paraId="0C39134B"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16,20</w:t>
            </w:r>
          </w:p>
        </w:tc>
        <w:tc>
          <w:tcPr>
            <w:tcW w:w="747" w:type="dxa"/>
            <w:tcBorders>
              <w:top w:val="single" w:sz="4" w:space="0" w:color="auto"/>
              <w:left w:val="single" w:sz="4" w:space="0" w:color="auto"/>
              <w:bottom w:val="single" w:sz="4" w:space="0" w:color="auto"/>
              <w:right w:val="single" w:sz="4" w:space="0" w:color="auto"/>
            </w:tcBorders>
            <w:vAlign w:val="center"/>
          </w:tcPr>
          <w:p w14:paraId="04A5D481"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16,60</w:t>
            </w:r>
          </w:p>
        </w:tc>
        <w:tc>
          <w:tcPr>
            <w:tcW w:w="748" w:type="dxa"/>
            <w:tcBorders>
              <w:top w:val="single" w:sz="4" w:space="0" w:color="auto"/>
              <w:left w:val="single" w:sz="4" w:space="0" w:color="auto"/>
              <w:bottom w:val="single" w:sz="4" w:space="0" w:color="auto"/>
              <w:right w:val="single" w:sz="4" w:space="0" w:color="auto"/>
            </w:tcBorders>
            <w:vAlign w:val="center"/>
          </w:tcPr>
          <w:p w14:paraId="68D60B70"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16,60</w:t>
            </w:r>
          </w:p>
        </w:tc>
        <w:tc>
          <w:tcPr>
            <w:tcW w:w="747" w:type="dxa"/>
            <w:tcBorders>
              <w:top w:val="single" w:sz="4" w:space="0" w:color="auto"/>
              <w:left w:val="single" w:sz="4" w:space="0" w:color="auto"/>
              <w:bottom w:val="single" w:sz="4" w:space="0" w:color="auto"/>
              <w:right w:val="single" w:sz="4" w:space="0" w:color="auto"/>
            </w:tcBorders>
            <w:vAlign w:val="center"/>
          </w:tcPr>
          <w:p w14:paraId="7681B8D4"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16,60</w:t>
            </w:r>
          </w:p>
        </w:tc>
        <w:tc>
          <w:tcPr>
            <w:tcW w:w="748" w:type="dxa"/>
            <w:tcBorders>
              <w:top w:val="single" w:sz="4" w:space="0" w:color="auto"/>
              <w:left w:val="single" w:sz="4" w:space="0" w:color="auto"/>
              <w:bottom w:val="single" w:sz="4" w:space="0" w:color="auto"/>
              <w:right w:val="single" w:sz="4" w:space="0" w:color="auto"/>
            </w:tcBorders>
            <w:vAlign w:val="center"/>
          </w:tcPr>
          <w:p w14:paraId="699C817E"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16,60</w:t>
            </w:r>
          </w:p>
        </w:tc>
        <w:tc>
          <w:tcPr>
            <w:tcW w:w="747" w:type="dxa"/>
            <w:tcBorders>
              <w:top w:val="single" w:sz="4" w:space="0" w:color="auto"/>
              <w:left w:val="single" w:sz="4" w:space="0" w:color="auto"/>
              <w:bottom w:val="single" w:sz="4" w:space="0" w:color="auto"/>
              <w:right w:val="single" w:sz="4" w:space="0" w:color="auto"/>
            </w:tcBorders>
            <w:vAlign w:val="center"/>
          </w:tcPr>
          <w:p w14:paraId="3420AEF1"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–16,10</w:t>
            </w:r>
          </w:p>
        </w:tc>
        <w:tc>
          <w:tcPr>
            <w:tcW w:w="748" w:type="dxa"/>
            <w:tcBorders>
              <w:top w:val="single" w:sz="4" w:space="0" w:color="auto"/>
              <w:left w:val="single" w:sz="4" w:space="0" w:color="auto"/>
              <w:bottom w:val="single" w:sz="4" w:space="0" w:color="auto"/>
              <w:right w:val="single" w:sz="4" w:space="0" w:color="auto"/>
            </w:tcBorders>
            <w:vAlign w:val="center"/>
          </w:tcPr>
          <w:p w14:paraId="64E42A2A"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–32,10</w:t>
            </w:r>
          </w:p>
        </w:tc>
        <w:tc>
          <w:tcPr>
            <w:tcW w:w="748" w:type="dxa"/>
            <w:tcBorders>
              <w:top w:val="single" w:sz="4" w:space="0" w:color="auto"/>
              <w:left w:val="single" w:sz="4" w:space="0" w:color="auto"/>
              <w:bottom w:val="single" w:sz="4" w:space="0" w:color="auto"/>
              <w:right w:val="single" w:sz="4" w:space="0" w:color="auto"/>
            </w:tcBorders>
            <w:vAlign w:val="center"/>
          </w:tcPr>
          <w:p w14:paraId="20328C90"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–35,10</w:t>
            </w:r>
          </w:p>
        </w:tc>
        <w:tc>
          <w:tcPr>
            <w:tcW w:w="729" w:type="dxa"/>
            <w:tcBorders>
              <w:top w:val="single" w:sz="4" w:space="0" w:color="auto"/>
              <w:left w:val="single" w:sz="4" w:space="0" w:color="auto"/>
              <w:bottom w:val="single" w:sz="4" w:space="0" w:color="auto"/>
              <w:right w:val="single" w:sz="4" w:space="0" w:color="auto"/>
            </w:tcBorders>
            <w:vAlign w:val="center"/>
          </w:tcPr>
          <w:p w14:paraId="4E473B17" w14:textId="77777777" w:rsidR="00F267F3" w:rsidRPr="00F62AEB" w:rsidRDefault="00F267F3" w:rsidP="00F2476F">
            <w:pPr>
              <w:pStyle w:val="Tabletext"/>
              <w:jc w:val="center"/>
              <w:rPr>
                <w:sz w:val="18"/>
                <w:szCs w:val="18"/>
              </w:rPr>
            </w:pPr>
            <w:r w:rsidRPr="00F62AEB">
              <w:rPr>
                <w:sz w:val="18"/>
                <w:lang w:val="en-GB"/>
              </w:rPr>
              <w:t>4,50</w:t>
            </w:r>
          </w:p>
        </w:tc>
        <w:tc>
          <w:tcPr>
            <w:tcW w:w="689" w:type="dxa"/>
            <w:tcBorders>
              <w:top w:val="single" w:sz="4" w:space="0" w:color="auto"/>
              <w:left w:val="single" w:sz="4" w:space="0" w:color="auto"/>
              <w:bottom w:val="single" w:sz="4" w:space="0" w:color="auto"/>
              <w:right w:val="single" w:sz="4" w:space="0" w:color="auto"/>
            </w:tcBorders>
            <w:vAlign w:val="center"/>
          </w:tcPr>
          <w:p w14:paraId="1DB2C5D6" w14:textId="77777777" w:rsidR="00F267F3" w:rsidRPr="00F62AEB" w:rsidRDefault="00F267F3" w:rsidP="00F2476F">
            <w:pPr>
              <w:pStyle w:val="Tabletext"/>
              <w:jc w:val="center"/>
              <w:rPr>
                <w:sz w:val="18"/>
                <w:szCs w:val="18"/>
                <w:lang w:val="en-GB"/>
              </w:rPr>
            </w:pPr>
          </w:p>
        </w:tc>
      </w:tr>
      <w:tr w:rsidR="00F267F3" w:rsidRPr="00F62AEB" w14:paraId="1486FDB7" w14:textId="77777777" w:rsidTr="00F2476F">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6ABA2D9B" w14:textId="77777777" w:rsidR="00F267F3" w:rsidRPr="00F62AEB" w:rsidRDefault="00F267F3" w:rsidP="00577A99">
            <w:pPr>
              <w:pStyle w:val="Tabletext"/>
              <w:jc w:val="center"/>
              <w:rPr>
                <w:sz w:val="18"/>
                <w:szCs w:val="18"/>
              </w:rPr>
            </w:pPr>
            <w:r w:rsidRPr="00F62AEB">
              <w:rPr>
                <w:sz w:val="18"/>
                <w:lang w:val="en-GB"/>
              </w:rPr>
              <w:t>79</w:t>
            </w:r>
          </w:p>
        </w:tc>
        <w:tc>
          <w:tcPr>
            <w:tcW w:w="1190" w:type="dxa"/>
            <w:tcBorders>
              <w:top w:val="single" w:sz="4" w:space="0" w:color="auto"/>
              <w:left w:val="single" w:sz="4" w:space="0" w:color="auto"/>
              <w:bottom w:val="single" w:sz="4" w:space="0" w:color="auto"/>
              <w:right w:val="single" w:sz="4" w:space="0" w:color="auto"/>
            </w:tcBorders>
            <w:vAlign w:val="center"/>
          </w:tcPr>
          <w:p w14:paraId="03747073" w14:textId="77777777" w:rsidR="00F267F3" w:rsidRPr="00F62AEB" w:rsidRDefault="00F267F3" w:rsidP="003C5241">
            <w:pPr>
              <w:pStyle w:val="Tabletext"/>
              <w:jc w:val="center"/>
              <w:rPr>
                <w:sz w:val="18"/>
                <w:szCs w:val="18"/>
              </w:rPr>
            </w:pPr>
            <w:r w:rsidRPr="00F62AEB">
              <w:rPr>
                <w:sz w:val="18"/>
                <w:lang w:val="en-GB"/>
              </w:rPr>
              <w:t>DRM_B5</w:t>
            </w:r>
            <w:r w:rsidRPr="00F62AEB">
              <w:rPr>
                <w:sz w:val="18"/>
                <w:lang w:val="en-GB"/>
              </w:rPr>
              <w:br/>
              <w:t>/REL</w:t>
            </w:r>
          </w:p>
        </w:tc>
        <w:tc>
          <w:tcPr>
            <w:tcW w:w="1190" w:type="dxa"/>
            <w:tcBorders>
              <w:top w:val="single" w:sz="4" w:space="0" w:color="auto"/>
              <w:left w:val="single" w:sz="4" w:space="0" w:color="auto"/>
              <w:bottom w:val="single" w:sz="4" w:space="0" w:color="auto"/>
              <w:right w:val="single" w:sz="4" w:space="0" w:color="auto"/>
            </w:tcBorders>
            <w:vAlign w:val="center"/>
          </w:tcPr>
          <w:p w14:paraId="250A96CA" w14:textId="77777777" w:rsidR="00F267F3" w:rsidRPr="00F62AEB" w:rsidRDefault="00F267F3" w:rsidP="003C5241">
            <w:pPr>
              <w:pStyle w:val="Tabletext"/>
              <w:jc w:val="center"/>
              <w:rPr>
                <w:sz w:val="18"/>
                <w:szCs w:val="18"/>
              </w:rPr>
            </w:pPr>
            <w:r w:rsidRPr="00F62AEB">
              <w:rPr>
                <w:sz w:val="18"/>
                <w:lang w:val="en-GB"/>
              </w:rPr>
              <w:t>DRM_B0</w:t>
            </w:r>
            <w:r w:rsidRPr="00F62AEB">
              <w:rPr>
                <w:sz w:val="18"/>
                <w:lang w:val="en-GB"/>
              </w:rPr>
              <w:br/>
              <w:t>/REL</w:t>
            </w:r>
          </w:p>
        </w:tc>
        <w:tc>
          <w:tcPr>
            <w:tcW w:w="747" w:type="dxa"/>
            <w:tcBorders>
              <w:top w:val="single" w:sz="4" w:space="0" w:color="auto"/>
              <w:left w:val="single" w:sz="4" w:space="0" w:color="auto"/>
              <w:bottom w:val="single" w:sz="4" w:space="0" w:color="auto"/>
              <w:right w:val="single" w:sz="4" w:space="0" w:color="auto"/>
            </w:tcBorders>
            <w:vAlign w:val="center"/>
          </w:tcPr>
          <w:p w14:paraId="224780E7"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–53,60</w:t>
            </w:r>
          </w:p>
        </w:tc>
        <w:tc>
          <w:tcPr>
            <w:tcW w:w="748" w:type="dxa"/>
            <w:tcBorders>
              <w:top w:val="single" w:sz="4" w:space="0" w:color="auto"/>
              <w:left w:val="single" w:sz="4" w:space="0" w:color="auto"/>
              <w:bottom w:val="single" w:sz="4" w:space="0" w:color="auto"/>
              <w:right w:val="single" w:sz="4" w:space="0" w:color="auto"/>
            </w:tcBorders>
            <w:vAlign w:val="center"/>
          </w:tcPr>
          <w:p w14:paraId="2C28D644"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–53,60</w:t>
            </w:r>
          </w:p>
        </w:tc>
        <w:tc>
          <w:tcPr>
            <w:tcW w:w="747" w:type="dxa"/>
            <w:tcBorders>
              <w:top w:val="single" w:sz="4" w:space="0" w:color="auto"/>
              <w:left w:val="single" w:sz="4" w:space="0" w:color="auto"/>
              <w:bottom w:val="single" w:sz="4" w:space="0" w:color="auto"/>
              <w:right w:val="single" w:sz="4" w:space="0" w:color="auto"/>
            </w:tcBorders>
            <w:vAlign w:val="center"/>
          </w:tcPr>
          <w:p w14:paraId="35B0B8F5"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–52,30</w:t>
            </w:r>
          </w:p>
        </w:tc>
        <w:tc>
          <w:tcPr>
            <w:tcW w:w="748" w:type="dxa"/>
            <w:tcBorders>
              <w:top w:val="single" w:sz="4" w:space="0" w:color="auto"/>
              <w:left w:val="single" w:sz="4" w:space="0" w:color="auto"/>
              <w:bottom w:val="single" w:sz="4" w:space="0" w:color="auto"/>
              <w:right w:val="single" w:sz="4" w:space="0" w:color="auto"/>
            </w:tcBorders>
            <w:vAlign w:val="center"/>
          </w:tcPr>
          <w:p w14:paraId="57B46911"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–42,10</w:t>
            </w:r>
          </w:p>
        </w:tc>
        <w:tc>
          <w:tcPr>
            <w:tcW w:w="747" w:type="dxa"/>
            <w:tcBorders>
              <w:top w:val="single" w:sz="4" w:space="0" w:color="auto"/>
              <w:left w:val="single" w:sz="4" w:space="0" w:color="auto"/>
              <w:bottom w:val="single" w:sz="4" w:space="0" w:color="auto"/>
              <w:right w:val="single" w:sz="4" w:space="0" w:color="auto"/>
            </w:tcBorders>
            <w:vAlign w:val="center"/>
          </w:tcPr>
          <w:p w14:paraId="3F2F97C1"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–17,90</w:t>
            </w:r>
          </w:p>
        </w:tc>
        <w:tc>
          <w:tcPr>
            <w:tcW w:w="748" w:type="dxa"/>
            <w:tcBorders>
              <w:top w:val="single" w:sz="4" w:space="0" w:color="auto"/>
              <w:left w:val="single" w:sz="4" w:space="0" w:color="auto"/>
              <w:bottom w:val="single" w:sz="4" w:space="0" w:color="auto"/>
              <w:right w:val="single" w:sz="4" w:space="0" w:color="auto"/>
            </w:tcBorders>
            <w:vAlign w:val="center"/>
          </w:tcPr>
          <w:p w14:paraId="1FDD9424"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–0,40</w:t>
            </w:r>
          </w:p>
        </w:tc>
        <w:tc>
          <w:tcPr>
            <w:tcW w:w="747" w:type="dxa"/>
            <w:tcBorders>
              <w:top w:val="single" w:sz="4" w:space="0" w:color="auto"/>
              <w:left w:val="single" w:sz="4" w:space="0" w:color="auto"/>
              <w:bottom w:val="single" w:sz="4" w:space="0" w:color="auto"/>
              <w:right w:val="single" w:sz="4" w:space="0" w:color="auto"/>
            </w:tcBorders>
            <w:vAlign w:val="center"/>
          </w:tcPr>
          <w:p w14:paraId="1288F86E"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0,00</w:t>
            </w:r>
          </w:p>
        </w:tc>
        <w:tc>
          <w:tcPr>
            <w:tcW w:w="748" w:type="dxa"/>
            <w:tcBorders>
              <w:top w:val="single" w:sz="4" w:space="0" w:color="auto"/>
              <w:left w:val="single" w:sz="4" w:space="0" w:color="auto"/>
              <w:bottom w:val="single" w:sz="4" w:space="0" w:color="auto"/>
              <w:right w:val="single" w:sz="4" w:space="0" w:color="auto"/>
            </w:tcBorders>
            <w:vAlign w:val="center"/>
          </w:tcPr>
          <w:p w14:paraId="2BAF5526"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0,00</w:t>
            </w:r>
          </w:p>
        </w:tc>
        <w:tc>
          <w:tcPr>
            <w:tcW w:w="747" w:type="dxa"/>
            <w:tcBorders>
              <w:top w:val="single" w:sz="4" w:space="0" w:color="auto"/>
              <w:left w:val="single" w:sz="4" w:space="0" w:color="auto"/>
              <w:bottom w:val="single" w:sz="4" w:space="0" w:color="auto"/>
              <w:right w:val="single" w:sz="4" w:space="0" w:color="auto"/>
            </w:tcBorders>
            <w:vAlign w:val="center"/>
          </w:tcPr>
          <w:p w14:paraId="00626DB2"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0,00</w:t>
            </w:r>
          </w:p>
        </w:tc>
        <w:tc>
          <w:tcPr>
            <w:tcW w:w="748" w:type="dxa"/>
            <w:tcBorders>
              <w:top w:val="single" w:sz="4" w:space="0" w:color="auto"/>
              <w:left w:val="single" w:sz="4" w:space="0" w:color="auto"/>
              <w:bottom w:val="single" w:sz="4" w:space="0" w:color="auto"/>
              <w:right w:val="single" w:sz="4" w:space="0" w:color="auto"/>
            </w:tcBorders>
            <w:vAlign w:val="center"/>
          </w:tcPr>
          <w:p w14:paraId="5B1705CD"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0,00</w:t>
            </w:r>
          </w:p>
        </w:tc>
        <w:tc>
          <w:tcPr>
            <w:tcW w:w="747" w:type="dxa"/>
            <w:tcBorders>
              <w:top w:val="single" w:sz="4" w:space="0" w:color="auto"/>
              <w:left w:val="single" w:sz="4" w:space="0" w:color="auto"/>
              <w:bottom w:val="single" w:sz="4" w:space="0" w:color="auto"/>
              <w:right w:val="single" w:sz="4" w:space="0" w:color="auto"/>
            </w:tcBorders>
            <w:vAlign w:val="center"/>
          </w:tcPr>
          <w:p w14:paraId="1D4675E6"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–32,70</w:t>
            </w:r>
          </w:p>
        </w:tc>
        <w:tc>
          <w:tcPr>
            <w:tcW w:w="748" w:type="dxa"/>
            <w:tcBorders>
              <w:top w:val="single" w:sz="4" w:space="0" w:color="auto"/>
              <w:left w:val="single" w:sz="4" w:space="0" w:color="auto"/>
              <w:bottom w:val="single" w:sz="4" w:space="0" w:color="auto"/>
              <w:right w:val="single" w:sz="4" w:space="0" w:color="auto"/>
            </w:tcBorders>
            <w:vAlign w:val="center"/>
          </w:tcPr>
          <w:p w14:paraId="3325B40D"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–48,70</w:t>
            </w:r>
          </w:p>
        </w:tc>
        <w:tc>
          <w:tcPr>
            <w:tcW w:w="748" w:type="dxa"/>
            <w:tcBorders>
              <w:top w:val="single" w:sz="4" w:space="0" w:color="auto"/>
              <w:left w:val="single" w:sz="4" w:space="0" w:color="auto"/>
              <w:bottom w:val="single" w:sz="4" w:space="0" w:color="auto"/>
              <w:right w:val="single" w:sz="4" w:space="0" w:color="auto"/>
            </w:tcBorders>
            <w:vAlign w:val="center"/>
          </w:tcPr>
          <w:p w14:paraId="487912BD"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–51,70</w:t>
            </w:r>
          </w:p>
        </w:tc>
        <w:tc>
          <w:tcPr>
            <w:tcW w:w="729" w:type="dxa"/>
            <w:tcBorders>
              <w:top w:val="single" w:sz="4" w:space="0" w:color="auto"/>
              <w:left w:val="single" w:sz="4" w:space="0" w:color="auto"/>
              <w:bottom w:val="single" w:sz="4" w:space="0" w:color="auto"/>
              <w:right w:val="single" w:sz="4" w:space="0" w:color="auto"/>
            </w:tcBorders>
            <w:vAlign w:val="center"/>
          </w:tcPr>
          <w:p w14:paraId="67D0C974" w14:textId="77777777" w:rsidR="00F267F3" w:rsidRPr="00F62AEB" w:rsidRDefault="00F267F3" w:rsidP="00F2476F">
            <w:pPr>
              <w:pStyle w:val="Tabletext"/>
              <w:jc w:val="center"/>
              <w:rPr>
                <w:sz w:val="18"/>
                <w:szCs w:val="18"/>
              </w:rPr>
            </w:pPr>
            <w:r w:rsidRPr="00F62AEB">
              <w:rPr>
                <w:sz w:val="18"/>
                <w:lang w:val="en-GB"/>
              </w:rPr>
              <w:t>4,50</w:t>
            </w:r>
          </w:p>
        </w:tc>
        <w:tc>
          <w:tcPr>
            <w:tcW w:w="689" w:type="dxa"/>
            <w:tcBorders>
              <w:top w:val="single" w:sz="4" w:space="0" w:color="auto"/>
              <w:left w:val="single" w:sz="4" w:space="0" w:color="auto"/>
              <w:bottom w:val="single" w:sz="4" w:space="0" w:color="auto"/>
              <w:right w:val="single" w:sz="4" w:space="0" w:color="auto"/>
            </w:tcBorders>
            <w:vAlign w:val="center"/>
          </w:tcPr>
          <w:p w14:paraId="4FCD5D74" w14:textId="77777777" w:rsidR="00F267F3" w:rsidRPr="00F62AEB" w:rsidRDefault="00F267F3" w:rsidP="00F2476F">
            <w:pPr>
              <w:pStyle w:val="Tabletext"/>
              <w:jc w:val="center"/>
              <w:rPr>
                <w:sz w:val="18"/>
                <w:szCs w:val="18"/>
              </w:rPr>
            </w:pPr>
            <w:r w:rsidRPr="00F62AEB">
              <w:rPr>
                <w:sz w:val="18"/>
                <w:lang w:val="en-GB"/>
              </w:rPr>
              <w:t>16,60</w:t>
            </w:r>
          </w:p>
        </w:tc>
      </w:tr>
      <w:tr w:rsidR="00F267F3" w:rsidRPr="00F62AEB" w14:paraId="68442BA0" w14:textId="77777777" w:rsidTr="00F2476F">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19C00F67" w14:textId="77777777" w:rsidR="00F267F3" w:rsidRPr="00F62AEB" w:rsidRDefault="00F267F3" w:rsidP="00577A99">
            <w:pPr>
              <w:pStyle w:val="Tabletext"/>
              <w:jc w:val="center"/>
              <w:rPr>
                <w:sz w:val="18"/>
                <w:szCs w:val="18"/>
                <w:lang w:val="en-GB"/>
              </w:rPr>
            </w:pPr>
          </w:p>
        </w:tc>
        <w:tc>
          <w:tcPr>
            <w:tcW w:w="1190" w:type="dxa"/>
            <w:tcBorders>
              <w:top w:val="single" w:sz="4" w:space="0" w:color="auto"/>
              <w:left w:val="single" w:sz="4" w:space="0" w:color="auto"/>
              <w:bottom w:val="single" w:sz="4" w:space="0" w:color="auto"/>
              <w:right w:val="single" w:sz="4" w:space="0" w:color="auto"/>
            </w:tcBorders>
            <w:vAlign w:val="center"/>
          </w:tcPr>
          <w:p w14:paraId="781BA58D" w14:textId="77777777" w:rsidR="00F267F3" w:rsidRPr="00F62AEB" w:rsidRDefault="00F267F3" w:rsidP="00577A99">
            <w:pPr>
              <w:pStyle w:val="Tabletext"/>
              <w:jc w:val="center"/>
              <w:rPr>
                <w:sz w:val="18"/>
                <w:szCs w:val="18"/>
                <w:lang w:val="en-GB"/>
              </w:rPr>
            </w:pPr>
          </w:p>
        </w:tc>
        <w:tc>
          <w:tcPr>
            <w:tcW w:w="1190" w:type="dxa"/>
            <w:tcBorders>
              <w:top w:val="single" w:sz="4" w:space="0" w:color="auto"/>
              <w:left w:val="single" w:sz="4" w:space="0" w:color="auto"/>
              <w:bottom w:val="single" w:sz="4" w:space="0" w:color="auto"/>
              <w:right w:val="single" w:sz="4" w:space="0" w:color="auto"/>
            </w:tcBorders>
            <w:vAlign w:val="center"/>
          </w:tcPr>
          <w:p w14:paraId="57AB08D5" w14:textId="77777777" w:rsidR="00F267F3" w:rsidRPr="00F62AEB" w:rsidRDefault="001F062B" w:rsidP="00577A99">
            <w:pPr>
              <w:pStyle w:val="Tabletext"/>
              <w:jc w:val="center"/>
              <w:rPr>
                <w:sz w:val="18"/>
                <w:szCs w:val="18"/>
              </w:rPr>
            </w:pPr>
            <w:r w:rsidRPr="00F62AEB">
              <w:rPr>
                <w:sz w:val="18"/>
              </w:rPr>
              <w:t xml:space="preserve">Сходные значения </w:t>
            </w:r>
            <w:r w:rsidRPr="00F62AEB">
              <w:rPr>
                <w:sz w:val="18"/>
                <w:lang w:val="en-GB"/>
              </w:rPr>
              <w:t>d</w:t>
            </w:r>
          </w:p>
        </w:tc>
        <w:tc>
          <w:tcPr>
            <w:tcW w:w="747" w:type="dxa"/>
            <w:tcBorders>
              <w:top w:val="single" w:sz="4" w:space="0" w:color="auto"/>
              <w:left w:val="single" w:sz="4" w:space="0" w:color="auto"/>
              <w:bottom w:val="single" w:sz="4" w:space="0" w:color="auto"/>
              <w:right w:val="single" w:sz="4" w:space="0" w:color="auto"/>
            </w:tcBorders>
            <w:vAlign w:val="center"/>
          </w:tcPr>
          <w:p w14:paraId="577EC1E6"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–0,20</w:t>
            </w:r>
          </w:p>
        </w:tc>
        <w:tc>
          <w:tcPr>
            <w:tcW w:w="748" w:type="dxa"/>
            <w:tcBorders>
              <w:top w:val="single" w:sz="4" w:space="0" w:color="auto"/>
              <w:left w:val="single" w:sz="4" w:space="0" w:color="auto"/>
              <w:bottom w:val="single" w:sz="4" w:space="0" w:color="auto"/>
              <w:right w:val="single" w:sz="4" w:space="0" w:color="auto"/>
            </w:tcBorders>
            <w:vAlign w:val="center"/>
          </w:tcPr>
          <w:p w14:paraId="34E16B53"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–0,20</w:t>
            </w:r>
          </w:p>
        </w:tc>
        <w:tc>
          <w:tcPr>
            <w:tcW w:w="747" w:type="dxa"/>
            <w:tcBorders>
              <w:top w:val="single" w:sz="4" w:space="0" w:color="auto"/>
              <w:left w:val="single" w:sz="4" w:space="0" w:color="auto"/>
              <w:bottom w:val="single" w:sz="4" w:space="0" w:color="auto"/>
              <w:right w:val="single" w:sz="4" w:space="0" w:color="auto"/>
            </w:tcBorders>
            <w:vAlign w:val="center"/>
          </w:tcPr>
          <w:p w14:paraId="46DF0FAA"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–0,30</w:t>
            </w:r>
          </w:p>
        </w:tc>
        <w:tc>
          <w:tcPr>
            <w:tcW w:w="748" w:type="dxa"/>
            <w:tcBorders>
              <w:top w:val="single" w:sz="4" w:space="0" w:color="auto"/>
              <w:left w:val="single" w:sz="4" w:space="0" w:color="auto"/>
              <w:bottom w:val="single" w:sz="4" w:space="0" w:color="auto"/>
              <w:right w:val="single" w:sz="4" w:space="0" w:color="auto"/>
            </w:tcBorders>
            <w:shd w:val="pct20" w:color="auto" w:fill="auto"/>
            <w:vAlign w:val="center"/>
          </w:tcPr>
          <w:p w14:paraId="7668D5A8"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–0,40</w:t>
            </w:r>
          </w:p>
        </w:tc>
        <w:tc>
          <w:tcPr>
            <w:tcW w:w="747" w:type="dxa"/>
            <w:tcBorders>
              <w:top w:val="single" w:sz="4" w:space="0" w:color="auto"/>
              <w:left w:val="single" w:sz="4" w:space="0" w:color="auto"/>
              <w:bottom w:val="single" w:sz="4" w:space="0" w:color="auto"/>
              <w:right w:val="single" w:sz="4" w:space="0" w:color="auto"/>
            </w:tcBorders>
            <w:shd w:val="pct20" w:color="auto" w:fill="auto"/>
            <w:vAlign w:val="center"/>
          </w:tcPr>
          <w:p w14:paraId="2ED97343"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1,60</w:t>
            </w:r>
          </w:p>
        </w:tc>
        <w:tc>
          <w:tcPr>
            <w:tcW w:w="748" w:type="dxa"/>
            <w:tcBorders>
              <w:top w:val="single" w:sz="4" w:space="0" w:color="auto"/>
              <w:left w:val="single" w:sz="4" w:space="0" w:color="auto"/>
              <w:bottom w:val="single" w:sz="4" w:space="0" w:color="auto"/>
              <w:right w:val="single" w:sz="4" w:space="0" w:color="auto"/>
            </w:tcBorders>
            <w:shd w:val="pct20" w:color="auto" w:fill="auto"/>
            <w:vAlign w:val="center"/>
          </w:tcPr>
          <w:p w14:paraId="67279419"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–0,10</w:t>
            </w:r>
          </w:p>
        </w:tc>
        <w:tc>
          <w:tcPr>
            <w:tcW w:w="747" w:type="dxa"/>
            <w:tcBorders>
              <w:top w:val="single" w:sz="4" w:space="0" w:color="auto"/>
              <w:left w:val="single" w:sz="4" w:space="0" w:color="auto"/>
              <w:bottom w:val="single" w:sz="4" w:space="0" w:color="auto"/>
              <w:right w:val="single" w:sz="4" w:space="0" w:color="auto"/>
            </w:tcBorders>
            <w:shd w:val="pct20" w:color="auto" w:fill="auto"/>
            <w:vAlign w:val="center"/>
          </w:tcPr>
          <w:p w14:paraId="74697D36"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0,00</w:t>
            </w:r>
          </w:p>
        </w:tc>
        <w:tc>
          <w:tcPr>
            <w:tcW w:w="748" w:type="dxa"/>
            <w:tcBorders>
              <w:top w:val="single" w:sz="4" w:space="0" w:color="auto"/>
              <w:left w:val="single" w:sz="4" w:space="0" w:color="auto"/>
              <w:bottom w:val="single" w:sz="4" w:space="0" w:color="auto"/>
              <w:right w:val="single" w:sz="4" w:space="0" w:color="auto"/>
            </w:tcBorders>
            <w:vAlign w:val="center"/>
          </w:tcPr>
          <w:p w14:paraId="0DF583AC"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0,00</w:t>
            </w:r>
          </w:p>
        </w:tc>
        <w:tc>
          <w:tcPr>
            <w:tcW w:w="747" w:type="dxa"/>
            <w:tcBorders>
              <w:top w:val="single" w:sz="4" w:space="0" w:color="auto"/>
              <w:left w:val="single" w:sz="4" w:space="0" w:color="auto"/>
              <w:bottom w:val="single" w:sz="4" w:space="0" w:color="auto"/>
              <w:right w:val="single" w:sz="4" w:space="0" w:color="auto"/>
            </w:tcBorders>
            <w:vAlign w:val="center"/>
          </w:tcPr>
          <w:p w14:paraId="1EC90520"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0,00</w:t>
            </w:r>
          </w:p>
        </w:tc>
        <w:tc>
          <w:tcPr>
            <w:tcW w:w="748" w:type="dxa"/>
            <w:tcBorders>
              <w:top w:val="single" w:sz="4" w:space="0" w:color="auto"/>
              <w:left w:val="single" w:sz="4" w:space="0" w:color="auto"/>
              <w:bottom w:val="single" w:sz="4" w:space="0" w:color="auto"/>
              <w:right w:val="single" w:sz="4" w:space="0" w:color="auto"/>
            </w:tcBorders>
            <w:vAlign w:val="center"/>
          </w:tcPr>
          <w:p w14:paraId="20D6537A"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0,00</w:t>
            </w:r>
          </w:p>
        </w:tc>
        <w:tc>
          <w:tcPr>
            <w:tcW w:w="747" w:type="dxa"/>
            <w:tcBorders>
              <w:top w:val="single" w:sz="4" w:space="0" w:color="auto"/>
              <w:left w:val="single" w:sz="4" w:space="0" w:color="auto"/>
              <w:bottom w:val="single" w:sz="4" w:space="0" w:color="auto"/>
              <w:right w:val="single" w:sz="4" w:space="0" w:color="auto"/>
            </w:tcBorders>
            <w:vAlign w:val="center"/>
          </w:tcPr>
          <w:p w14:paraId="594D214C"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14,60</w:t>
            </w:r>
          </w:p>
        </w:tc>
        <w:tc>
          <w:tcPr>
            <w:tcW w:w="748" w:type="dxa"/>
            <w:tcBorders>
              <w:top w:val="single" w:sz="4" w:space="0" w:color="auto"/>
              <w:left w:val="single" w:sz="4" w:space="0" w:color="auto"/>
              <w:bottom w:val="single" w:sz="4" w:space="0" w:color="auto"/>
              <w:right w:val="single" w:sz="4" w:space="0" w:color="auto"/>
            </w:tcBorders>
            <w:vAlign w:val="center"/>
          </w:tcPr>
          <w:p w14:paraId="7F03405D"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–0,40</w:t>
            </w:r>
          </w:p>
        </w:tc>
        <w:tc>
          <w:tcPr>
            <w:tcW w:w="748" w:type="dxa"/>
            <w:tcBorders>
              <w:top w:val="single" w:sz="4" w:space="0" w:color="auto"/>
              <w:left w:val="single" w:sz="4" w:space="0" w:color="auto"/>
              <w:bottom w:val="single" w:sz="4" w:space="0" w:color="auto"/>
              <w:right w:val="single" w:sz="4" w:space="0" w:color="auto"/>
            </w:tcBorders>
            <w:vAlign w:val="center"/>
          </w:tcPr>
          <w:p w14:paraId="3AC9353C"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rPr>
            </w:pPr>
            <w:r w:rsidRPr="00F62AEB">
              <w:rPr>
                <w:sz w:val="18"/>
                <w:lang w:val="en-GB"/>
              </w:rPr>
              <w:t>–0,30</w:t>
            </w:r>
          </w:p>
        </w:tc>
        <w:tc>
          <w:tcPr>
            <w:tcW w:w="729" w:type="dxa"/>
            <w:tcBorders>
              <w:top w:val="single" w:sz="4" w:space="0" w:color="auto"/>
              <w:left w:val="single" w:sz="4" w:space="0" w:color="auto"/>
              <w:bottom w:val="single" w:sz="4" w:space="0" w:color="auto"/>
              <w:right w:val="single" w:sz="4" w:space="0" w:color="auto"/>
            </w:tcBorders>
            <w:vAlign w:val="center"/>
          </w:tcPr>
          <w:p w14:paraId="540C059A" w14:textId="77777777" w:rsidR="00F267F3" w:rsidRPr="00F62AEB" w:rsidRDefault="00F267F3" w:rsidP="00F2476F">
            <w:pPr>
              <w:pStyle w:val="Tabletext"/>
              <w:jc w:val="center"/>
              <w:rPr>
                <w:sz w:val="18"/>
                <w:szCs w:val="18"/>
                <w:lang w:val="en-GB"/>
              </w:rPr>
            </w:pPr>
          </w:p>
        </w:tc>
        <w:tc>
          <w:tcPr>
            <w:tcW w:w="689" w:type="dxa"/>
            <w:tcBorders>
              <w:top w:val="single" w:sz="4" w:space="0" w:color="auto"/>
              <w:left w:val="single" w:sz="4" w:space="0" w:color="auto"/>
              <w:bottom w:val="single" w:sz="4" w:space="0" w:color="auto"/>
              <w:right w:val="single" w:sz="4" w:space="0" w:color="auto"/>
            </w:tcBorders>
            <w:vAlign w:val="center"/>
          </w:tcPr>
          <w:p w14:paraId="6C3FD7BC" w14:textId="77777777" w:rsidR="00F267F3" w:rsidRPr="00F62AEB" w:rsidRDefault="00F267F3" w:rsidP="00F2476F">
            <w:pPr>
              <w:pStyle w:val="Tabletext"/>
              <w:jc w:val="center"/>
              <w:rPr>
                <w:sz w:val="18"/>
                <w:szCs w:val="18"/>
                <w:lang w:val="en-GB"/>
              </w:rPr>
            </w:pPr>
          </w:p>
        </w:tc>
      </w:tr>
      <w:tr w:rsidR="00F267F3" w:rsidRPr="00F62AEB" w14:paraId="6A79FB2C" w14:textId="77777777" w:rsidTr="00F2476F">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1A4A7B5C" w14:textId="77777777" w:rsidR="00F267F3" w:rsidRPr="00F62AEB" w:rsidRDefault="001F062B" w:rsidP="00AB7C68">
            <w:pPr>
              <w:pStyle w:val="Tabletext"/>
              <w:keepNext/>
              <w:spacing w:before="80" w:after="80"/>
              <w:ind w:left="-113" w:right="-113"/>
              <w:jc w:val="center"/>
              <w:rPr>
                <w:b/>
                <w:bCs/>
                <w:i/>
                <w:iCs/>
                <w:sz w:val="18"/>
                <w:szCs w:val="18"/>
              </w:rPr>
            </w:pPr>
            <w:r w:rsidRPr="00F62AEB">
              <w:rPr>
                <w:b/>
                <w:i/>
                <w:sz w:val="18"/>
              </w:rPr>
              <w:t>Новый</w:t>
            </w:r>
            <w:r w:rsidRPr="00F62AEB">
              <w:rPr>
                <w:b/>
                <w:i/>
                <w:sz w:val="18"/>
                <w:lang w:val="en-GB"/>
              </w:rPr>
              <w:t> 79</w:t>
            </w:r>
          </w:p>
        </w:tc>
        <w:tc>
          <w:tcPr>
            <w:tcW w:w="1190" w:type="dxa"/>
            <w:tcBorders>
              <w:top w:val="single" w:sz="4" w:space="0" w:color="auto"/>
              <w:left w:val="single" w:sz="4" w:space="0" w:color="auto"/>
              <w:bottom w:val="single" w:sz="4" w:space="0" w:color="auto"/>
              <w:right w:val="single" w:sz="4" w:space="0" w:color="auto"/>
            </w:tcBorders>
            <w:vAlign w:val="center"/>
          </w:tcPr>
          <w:p w14:paraId="366B30EB" w14:textId="77777777" w:rsidR="00F267F3" w:rsidRPr="00F62AEB" w:rsidRDefault="00F267F3" w:rsidP="003C5241">
            <w:pPr>
              <w:pStyle w:val="Tabletext"/>
              <w:jc w:val="center"/>
              <w:rPr>
                <w:b/>
                <w:bCs/>
                <w:i/>
                <w:iCs/>
                <w:sz w:val="18"/>
                <w:szCs w:val="18"/>
              </w:rPr>
            </w:pPr>
            <w:r w:rsidRPr="00F62AEB">
              <w:rPr>
                <w:sz w:val="18"/>
                <w:lang w:val="en-GB"/>
              </w:rPr>
              <w:t>DRM</w:t>
            </w:r>
            <w:r w:rsidRPr="00FB42E3">
              <w:rPr>
                <w:sz w:val="18"/>
              </w:rPr>
              <w:t>_</w:t>
            </w:r>
            <w:r w:rsidRPr="00F62AEB">
              <w:rPr>
                <w:sz w:val="18"/>
                <w:lang w:val="en-GB"/>
              </w:rPr>
              <w:t>B</w:t>
            </w:r>
            <w:r w:rsidRPr="00FB42E3">
              <w:rPr>
                <w:sz w:val="18"/>
              </w:rPr>
              <w:t>5</w:t>
            </w:r>
            <w:r w:rsidRPr="00FB42E3">
              <w:rPr>
                <w:sz w:val="18"/>
              </w:rPr>
              <w:br/>
              <w:t>Рек.</w:t>
            </w:r>
            <w:r w:rsidRPr="00F62AEB">
              <w:rPr>
                <w:sz w:val="18"/>
                <w:lang w:val="en-GB"/>
              </w:rPr>
              <w:t> </w:t>
            </w:r>
            <w:r w:rsidRPr="00FB42E3">
              <w:rPr>
                <w:sz w:val="18"/>
              </w:rPr>
              <w:t>МСЭ</w:t>
            </w:r>
            <w:r w:rsidRPr="00F62AEB">
              <w:rPr>
                <w:sz w:val="18"/>
              </w:rPr>
              <w:noBreakHyphen/>
            </w:r>
            <w:r w:rsidRPr="00F62AEB">
              <w:rPr>
                <w:sz w:val="18"/>
                <w:lang w:val="en-GB"/>
              </w:rPr>
              <w:t>R</w:t>
            </w:r>
            <w:r w:rsidRPr="00FB42E3">
              <w:rPr>
                <w:sz w:val="18"/>
              </w:rPr>
              <w:br/>
            </w:r>
            <w:r w:rsidRPr="00F62AEB">
              <w:rPr>
                <w:sz w:val="18"/>
                <w:lang w:val="en-GB"/>
              </w:rPr>
              <w:t>BS</w:t>
            </w:r>
            <w:r w:rsidRPr="00FB42E3">
              <w:rPr>
                <w:sz w:val="18"/>
              </w:rPr>
              <w:t>.1615</w:t>
            </w:r>
          </w:p>
        </w:tc>
        <w:tc>
          <w:tcPr>
            <w:tcW w:w="1190" w:type="dxa"/>
            <w:tcBorders>
              <w:top w:val="single" w:sz="4" w:space="0" w:color="auto"/>
              <w:left w:val="single" w:sz="4" w:space="0" w:color="auto"/>
              <w:bottom w:val="single" w:sz="4" w:space="0" w:color="auto"/>
              <w:right w:val="single" w:sz="4" w:space="0" w:color="auto"/>
            </w:tcBorders>
            <w:vAlign w:val="center"/>
          </w:tcPr>
          <w:p w14:paraId="49407F90" w14:textId="77777777" w:rsidR="00F267F3" w:rsidRPr="00F62AEB" w:rsidRDefault="00F267F3" w:rsidP="003C5241">
            <w:pPr>
              <w:pStyle w:val="Tabletext"/>
              <w:jc w:val="center"/>
              <w:rPr>
                <w:b/>
                <w:bCs/>
                <w:i/>
                <w:iCs/>
                <w:sz w:val="18"/>
                <w:szCs w:val="18"/>
              </w:rPr>
            </w:pPr>
            <w:r w:rsidRPr="00F62AEB">
              <w:rPr>
                <w:sz w:val="18"/>
                <w:lang w:val="en-GB"/>
              </w:rPr>
              <w:t>DRM</w:t>
            </w:r>
            <w:r w:rsidRPr="00FB42E3">
              <w:rPr>
                <w:sz w:val="18"/>
              </w:rPr>
              <w:t>_</w:t>
            </w:r>
            <w:r w:rsidRPr="00F62AEB">
              <w:rPr>
                <w:sz w:val="18"/>
                <w:lang w:val="en-GB"/>
              </w:rPr>
              <w:t>B</w:t>
            </w:r>
            <w:r w:rsidRPr="00FB42E3">
              <w:rPr>
                <w:sz w:val="18"/>
              </w:rPr>
              <w:t>0</w:t>
            </w:r>
            <w:r w:rsidRPr="00FB42E3">
              <w:rPr>
                <w:sz w:val="18"/>
              </w:rPr>
              <w:br/>
              <w:t>Рек.</w:t>
            </w:r>
            <w:r w:rsidRPr="00F62AEB">
              <w:rPr>
                <w:sz w:val="18"/>
                <w:lang w:val="en-GB"/>
              </w:rPr>
              <w:t> </w:t>
            </w:r>
            <w:r w:rsidRPr="00FB42E3">
              <w:rPr>
                <w:sz w:val="18"/>
              </w:rPr>
              <w:t>МСЭ</w:t>
            </w:r>
            <w:r w:rsidRPr="00F62AEB">
              <w:rPr>
                <w:sz w:val="18"/>
              </w:rPr>
              <w:noBreakHyphen/>
            </w:r>
            <w:r w:rsidRPr="00F62AEB">
              <w:rPr>
                <w:sz w:val="18"/>
                <w:lang w:val="en-GB"/>
              </w:rPr>
              <w:t>R</w:t>
            </w:r>
            <w:r w:rsidRPr="00FB42E3">
              <w:rPr>
                <w:sz w:val="18"/>
              </w:rPr>
              <w:br/>
            </w:r>
            <w:r w:rsidRPr="00F62AEB">
              <w:rPr>
                <w:sz w:val="18"/>
                <w:lang w:val="en-GB"/>
              </w:rPr>
              <w:t>BS</w:t>
            </w:r>
            <w:r w:rsidRPr="00FB42E3">
              <w:rPr>
                <w:sz w:val="18"/>
              </w:rPr>
              <w:t>.1615</w:t>
            </w:r>
          </w:p>
        </w:tc>
        <w:tc>
          <w:tcPr>
            <w:tcW w:w="747" w:type="dxa"/>
            <w:tcBorders>
              <w:top w:val="single" w:sz="4" w:space="0" w:color="auto"/>
              <w:left w:val="single" w:sz="4" w:space="0" w:color="auto"/>
              <w:bottom w:val="single" w:sz="4" w:space="0" w:color="auto"/>
              <w:right w:val="single" w:sz="4" w:space="0" w:color="auto"/>
            </w:tcBorders>
            <w:vAlign w:val="center"/>
          </w:tcPr>
          <w:p w14:paraId="4A6A8922"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b/>
                <w:bCs/>
                <w:i/>
                <w:iCs/>
                <w:sz w:val="18"/>
                <w:szCs w:val="18"/>
              </w:rPr>
            </w:pPr>
            <w:r w:rsidRPr="00F62AEB">
              <w:rPr>
                <w:sz w:val="18"/>
                <w:lang w:val="en-GB"/>
              </w:rPr>
              <w:t>–53,40</w:t>
            </w:r>
          </w:p>
        </w:tc>
        <w:tc>
          <w:tcPr>
            <w:tcW w:w="748" w:type="dxa"/>
            <w:tcBorders>
              <w:top w:val="single" w:sz="4" w:space="0" w:color="auto"/>
              <w:left w:val="single" w:sz="4" w:space="0" w:color="auto"/>
              <w:bottom w:val="single" w:sz="4" w:space="0" w:color="auto"/>
              <w:right w:val="single" w:sz="4" w:space="0" w:color="auto"/>
            </w:tcBorders>
            <w:vAlign w:val="center"/>
          </w:tcPr>
          <w:p w14:paraId="741BC4AD"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b/>
                <w:bCs/>
                <w:i/>
                <w:iCs/>
                <w:sz w:val="18"/>
                <w:szCs w:val="18"/>
              </w:rPr>
            </w:pPr>
            <w:r w:rsidRPr="00F62AEB">
              <w:rPr>
                <w:sz w:val="18"/>
                <w:lang w:val="en-GB"/>
              </w:rPr>
              <w:t>–53,40</w:t>
            </w:r>
          </w:p>
        </w:tc>
        <w:tc>
          <w:tcPr>
            <w:tcW w:w="747" w:type="dxa"/>
            <w:tcBorders>
              <w:top w:val="single" w:sz="4" w:space="0" w:color="auto"/>
              <w:left w:val="single" w:sz="4" w:space="0" w:color="auto"/>
              <w:bottom w:val="single" w:sz="4" w:space="0" w:color="auto"/>
              <w:right w:val="single" w:sz="4" w:space="0" w:color="auto"/>
            </w:tcBorders>
            <w:vAlign w:val="center"/>
          </w:tcPr>
          <w:p w14:paraId="68550D31"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b/>
                <w:bCs/>
                <w:i/>
                <w:iCs/>
                <w:sz w:val="18"/>
                <w:szCs w:val="18"/>
              </w:rPr>
            </w:pPr>
            <w:r w:rsidRPr="00F62AEB">
              <w:rPr>
                <w:sz w:val="18"/>
                <w:lang w:val="en-GB"/>
              </w:rPr>
              <w:t>–52,00</w:t>
            </w:r>
          </w:p>
        </w:tc>
        <w:tc>
          <w:tcPr>
            <w:tcW w:w="748" w:type="dxa"/>
            <w:tcBorders>
              <w:top w:val="single" w:sz="4" w:space="0" w:color="auto"/>
              <w:left w:val="single" w:sz="4" w:space="0" w:color="auto"/>
              <w:bottom w:val="single" w:sz="4" w:space="0" w:color="auto"/>
              <w:right w:val="single" w:sz="4" w:space="0" w:color="auto"/>
            </w:tcBorders>
            <w:vAlign w:val="center"/>
          </w:tcPr>
          <w:p w14:paraId="21E803D1"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b/>
                <w:bCs/>
                <w:i/>
                <w:iCs/>
                <w:sz w:val="18"/>
                <w:szCs w:val="18"/>
              </w:rPr>
            </w:pPr>
            <w:r w:rsidRPr="00F62AEB">
              <w:rPr>
                <w:sz w:val="18"/>
                <w:lang w:val="en-GB"/>
              </w:rPr>
              <w:t>–41,70</w:t>
            </w:r>
          </w:p>
        </w:tc>
        <w:tc>
          <w:tcPr>
            <w:tcW w:w="747" w:type="dxa"/>
            <w:tcBorders>
              <w:top w:val="single" w:sz="4" w:space="0" w:color="auto"/>
              <w:left w:val="single" w:sz="4" w:space="0" w:color="auto"/>
              <w:bottom w:val="single" w:sz="4" w:space="0" w:color="auto"/>
              <w:right w:val="single" w:sz="4" w:space="0" w:color="auto"/>
            </w:tcBorders>
            <w:vAlign w:val="center"/>
          </w:tcPr>
          <w:p w14:paraId="5CE73BCC"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b/>
                <w:bCs/>
                <w:i/>
                <w:iCs/>
                <w:sz w:val="18"/>
                <w:szCs w:val="18"/>
              </w:rPr>
            </w:pPr>
            <w:r w:rsidRPr="00F62AEB">
              <w:rPr>
                <w:sz w:val="18"/>
                <w:lang w:val="en-GB"/>
              </w:rPr>
              <w:t>–19,50</w:t>
            </w:r>
          </w:p>
        </w:tc>
        <w:tc>
          <w:tcPr>
            <w:tcW w:w="748" w:type="dxa"/>
            <w:tcBorders>
              <w:top w:val="single" w:sz="4" w:space="0" w:color="auto"/>
              <w:left w:val="single" w:sz="4" w:space="0" w:color="auto"/>
              <w:bottom w:val="single" w:sz="4" w:space="0" w:color="auto"/>
              <w:right w:val="single" w:sz="4" w:space="0" w:color="auto"/>
            </w:tcBorders>
            <w:vAlign w:val="center"/>
          </w:tcPr>
          <w:p w14:paraId="2DEDD6E7"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b/>
                <w:bCs/>
                <w:i/>
                <w:iCs/>
                <w:sz w:val="18"/>
                <w:szCs w:val="18"/>
              </w:rPr>
            </w:pPr>
            <w:r w:rsidRPr="00F62AEB">
              <w:rPr>
                <w:sz w:val="18"/>
                <w:lang w:val="en-GB"/>
              </w:rPr>
              <w:t>–0,30</w:t>
            </w:r>
          </w:p>
        </w:tc>
        <w:tc>
          <w:tcPr>
            <w:tcW w:w="747" w:type="dxa"/>
            <w:tcBorders>
              <w:top w:val="single" w:sz="4" w:space="0" w:color="auto"/>
              <w:left w:val="single" w:sz="4" w:space="0" w:color="auto"/>
              <w:bottom w:val="single" w:sz="4" w:space="0" w:color="auto"/>
              <w:right w:val="single" w:sz="4" w:space="0" w:color="auto"/>
            </w:tcBorders>
            <w:vAlign w:val="center"/>
          </w:tcPr>
          <w:p w14:paraId="185A34EF"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b/>
                <w:bCs/>
                <w:i/>
                <w:iCs/>
                <w:sz w:val="18"/>
                <w:szCs w:val="18"/>
              </w:rPr>
            </w:pPr>
            <w:r w:rsidRPr="00F62AEB">
              <w:rPr>
                <w:sz w:val="18"/>
                <w:lang w:val="en-GB"/>
              </w:rPr>
              <w:t>0,00</w:t>
            </w:r>
          </w:p>
        </w:tc>
        <w:tc>
          <w:tcPr>
            <w:tcW w:w="748" w:type="dxa"/>
            <w:tcBorders>
              <w:top w:val="single" w:sz="4" w:space="0" w:color="auto"/>
              <w:left w:val="single" w:sz="4" w:space="0" w:color="auto"/>
              <w:bottom w:val="single" w:sz="4" w:space="0" w:color="auto"/>
              <w:right w:val="single" w:sz="4" w:space="0" w:color="auto"/>
            </w:tcBorders>
            <w:vAlign w:val="center"/>
          </w:tcPr>
          <w:p w14:paraId="57AD8692"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b/>
                <w:bCs/>
                <w:i/>
                <w:iCs/>
                <w:sz w:val="18"/>
                <w:szCs w:val="18"/>
              </w:rPr>
            </w:pPr>
            <w:r w:rsidRPr="00F62AEB">
              <w:rPr>
                <w:sz w:val="18"/>
                <w:lang w:val="en-GB"/>
              </w:rPr>
              <w:t>0,00</w:t>
            </w:r>
          </w:p>
        </w:tc>
        <w:tc>
          <w:tcPr>
            <w:tcW w:w="747" w:type="dxa"/>
            <w:tcBorders>
              <w:top w:val="single" w:sz="4" w:space="0" w:color="auto"/>
              <w:left w:val="single" w:sz="4" w:space="0" w:color="auto"/>
              <w:bottom w:val="single" w:sz="4" w:space="0" w:color="auto"/>
              <w:right w:val="single" w:sz="4" w:space="0" w:color="auto"/>
            </w:tcBorders>
            <w:vAlign w:val="center"/>
          </w:tcPr>
          <w:p w14:paraId="37106F66"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b/>
                <w:bCs/>
                <w:i/>
                <w:iCs/>
                <w:sz w:val="18"/>
                <w:szCs w:val="18"/>
              </w:rPr>
            </w:pPr>
            <w:r w:rsidRPr="00F62AEB">
              <w:rPr>
                <w:sz w:val="18"/>
                <w:lang w:val="en-GB"/>
              </w:rPr>
              <w:t>0,00</w:t>
            </w:r>
          </w:p>
        </w:tc>
        <w:tc>
          <w:tcPr>
            <w:tcW w:w="748" w:type="dxa"/>
            <w:tcBorders>
              <w:top w:val="single" w:sz="4" w:space="0" w:color="auto"/>
              <w:left w:val="single" w:sz="4" w:space="0" w:color="auto"/>
              <w:bottom w:val="single" w:sz="4" w:space="0" w:color="auto"/>
              <w:right w:val="single" w:sz="4" w:space="0" w:color="auto"/>
            </w:tcBorders>
            <w:vAlign w:val="center"/>
          </w:tcPr>
          <w:p w14:paraId="0C8E662A"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b/>
                <w:bCs/>
                <w:i/>
                <w:iCs/>
                <w:sz w:val="18"/>
                <w:szCs w:val="18"/>
              </w:rPr>
            </w:pPr>
            <w:r w:rsidRPr="00F62AEB">
              <w:rPr>
                <w:sz w:val="18"/>
                <w:lang w:val="en-GB"/>
              </w:rPr>
              <w:t>0,00</w:t>
            </w:r>
          </w:p>
        </w:tc>
        <w:tc>
          <w:tcPr>
            <w:tcW w:w="747" w:type="dxa"/>
            <w:tcBorders>
              <w:top w:val="single" w:sz="4" w:space="0" w:color="auto"/>
              <w:left w:val="single" w:sz="4" w:space="0" w:color="auto"/>
              <w:bottom w:val="single" w:sz="4" w:space="0" w:color="auto"/>
              <w:right w:val="single" w:sz="4" w:space="0" w:color="auto"/>
            </w:tcBorders>
            <w:vAlign w:val="center"/>
          </w:tcPr>
          <w:p w14:paraId="4DF1FF05"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b/>
                <w:bCs/>
                <w:i/>
                <w:iCs/>
                <w:sz w:val="18"/>
                <w:szCs w:val="18"/>
              </w:rPr>
            </w:pPr>
            <w:r w:rsidRPr="00F62AEB">
              <w:rPr>
                <w:sz w:val="18"/>
                <w:lang w:val="en-GB"/>
              </w:rPr>
              <w:t>–47,30</w:t>
            </w:r>
          </w:p>
        </w:tc>
        <w:tc>
          <w:tcPr>
            <w:tcW w:w="748" w:type="dxa"/>
            <w:tcBorders>
              <w:top w:val="single" w:sz="4" w:space="0" w:color="auto"/>
              <w:left w:val="single" w:sz="4" w:space="0" w:color="auto"/>
              <w:bottom w:val="single" w:sz="4" w:space="0" w:color="auto"/>
              <w:right w:val="single" w:sz="4" w:space="0" w:color="auto"/>
            </w:tcBorders>
            <w:vAlign w:val="center"/>
          </w:tcPr>
          <w:p w14:paraId="57D151A2"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b/>
                <w:bCs/>
                <w:i/>
                <w:iCs/>
                <w:sz w:val="18"/>
                <w:szCs w:val="18"/>
              </w:rPr>
            </w:pPr>
            <w:r w:rsidRPr="00F62AEB">
              <w:rPr>
                <w:sz w:val="18"/>
                <w:lang w:val="en-GB"/>
              </w:rPr>
              <w:t>–48,30</w:t>
            </w:r>
          </w:p>
        </w:tc>
        <w:tc>
          <w:tcPr>
            <w:tcW w:w="748" w:type="dxa"/>
            <w:tcBorders>
              <w:top w:val="single" w:sz="4" w:space="0" w:color="auto"/>
              <w:left w:val="single" w:sz="4" w:space="0" w:color="auto"/>
              <w:bottom w:val="single" w:sz="4" w:space="0" w:color="auto"/>
              <w:right w:val="single" w:sz="4" w:space="0" w:color="auto"/>
            </w:tcBorders>
            <w:vAlign w:val="center"/>
          </w:tcPr>
          <w:p w14:paraId="1435A67F" w14:textId="77777777" w:rsidR="00F267F3" w:rsidRPr="00F62AEB" w:rsidRDefault="00F267F3" w:rsidP="00F247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b/>
                <w:bCs/>
                <w:i/>
                <w:iCs/>
                <w:sz w:val="18"/>
                <w:szCs w:val="18"/>
              </w:rPr>
            </w:pPr>
            <w:r w:rsidRPr="00F62AEB">
              <w:rPr>
                <w:sz w:val="18"/>
                <w:lang w:val="en-GB"/>
              </w:rPr>
              <w:t>–51,40</w:t>
            </w:r>
          </w:p>
        </w:tc>
        <w:tc>
          <w:tcPr>
            <w:tcW w:w="729" w:type="dxa"/>
            <w:tcBorders>
              <w:top w:val="single" w:sz="4" w:space="0" w:color="auto"/>
              <w:left w:val="single" w:sz="4" w:space="0" w:color="auto"/>
              <w:bottom w:val="single" w:sz="4" w:space="0" w:color="auto"/>
              <w:right w:val="single" w:sz="4" w:space="0" w:color="auto"/>
            </w:tcBorders>
            <w:vAlign w:val="center"/>
          </w:tcPr>
          <w:p w14:paraId="6941062A" w14:textId="77777777" w:rsidR="00F267F3" w:rsidRPr="00F62AEB" w:rsidRDefault="00F267F3" w:rsidP="00F2476F">
            <w:pPr>
              <w:pStyle w:val="Tabletext"/>
              <w:jc w:val="center"/>
              <w:rPr>
                <w:b/>
                <w:bCs/>
                <w:i/>
                <w:iCs/>
                <w:sz w:val="18"/>
                <w:szCs w:val="18"/>
              </w:rPr>
            </w:pPr>
            <w:r w:rsidRPr="00F62AEB">
              <w:rPr>
                <w:sz w:val="18"/>
                <w:lang w:val="en-GB"/>
              </w:rPr>
              <w:t>4,50</w:t>
            </w:r>
          </w:p>
        </w:tc>
        <w:tc>
          <w:tcPr>
            <w:tcW w:w="689" w:type="dxa"/>
            <w:tcBorders>
              <w:top w:val="single" w:sz="4" w:space="0" w:color="auto"/>
              <w:left w:val="single" w:sz="4" w:space="0" w:color="auto"/>
              <w:bottom w:val="single" w:sz="4" w:space="0" w:color="auto"/>
              <w:right w:val="single" w:sz="4" w:space="0" w:color="auto"/>
            </w:tcBorders>
            <w:vAlign w:val="center"/>
          </w:tcPr>
          <w:p w14:paraId="7E9663A7" w14:textId="77777777" w:rsidR="00F267F3" w:rsidRPr="00F62AEB" w:rsidRDefault="00F267F3" w:rsidP="00F2476F">
            <w:pPr>
              <w:pStyle w:val="Tabletext"/>
              <w:jc w:val="center"/>
              <w:rPr>
                <w:b/>
                <w:bCs/>
                <w:i/>
                <w:iCs/>
                <w:sz w:val="18"/>
                <w:szCs w:val="18"/>
              </w:rPr>
            </w:pPr>
            <w:r w:rsidRPr="00F62AEB">
              <w:rPr>
                <w:sz w:val="18"/>
                <w:lang w:val="en-GB"/>
              </w:rPr>
              <w:t>16,60</w:t>
            </w:r>
          </w:p>
        </w:tc>
      </w:tr>
    </w:tbl>
    <w:p w14:paraId="64A5AA6A" w14:textId="77777777" w:rsidR="00F267F3" w:rsidRPr="00F62AEB" w:rsidRDefault="00F267F3" w:rsidP="003C5241">
      <w:pPr>
        <w:pStyle w:val="Tablefin"/>
      </w:pPr>
    </w:p>
    <w:p w14:paraId="42877FC5" w14:textId="77777777" w:rsidR="00F267F3" w:rsidRPr="00F62AEB" w:rsidRDefault="00F267F3" w:rsidP="00717469">
      <w:pPr>
        <w:pStyle w:val="Heading3"/>
        <w:spacing w:after="120"/>
      </w:pPr>
      <w:r w:rsidRPr="00F62AEB">
        <w:lastRenderedPageBreak/>
        <w:t>3.3.15</w:t>
      </w:r>
      <w:r w:rsidRPr="00F62AEB">
        <w:tab/>
        <w:t xml:space="preserve">Режим </w:t>
      </w:r>
      <w:r w:rsidRPr="00F62AEB">
        <w:rPr>
          <w:lang w:val="en-GB"/>
        </w:rPr>
        <w:t>DRM</w:t>
      </w:r>
      <w:r w:rsidRPr="00F62AEB">
        <w:t>_</w:t>
      </w:r>
      <w:r w:rsidRPr="00F62AEB">
        <w:rPr>
          <w:lang w:val="en-GB"/>
        </w:rPr>
        <w:t>B</w:t>
      </w:r>
      <w:r w:rsidRPr="00F62AEB">
        <w:t xml:space="preserve">5_20 кГц, испытывающий помехи от </w:t>
      </w:r>
      <w:r w:rsidRPr="00F62AEB">
        <w:rPr>
          <w:lang w:val="en-GB"/>
        </w:rPr>
        <w:t>B</w:t>
      </w:r>
      <w:r w:rsidRPr="00F62AEB">
        <w:t>1_5 кГц</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3"/>
        <w:gridCol w:w="1176"/>
        <w:gridCol w:w="1204"/>
        <w:gridCol w:w="748"/>
        <w:gridCol w:w="748"/>
        <w:gridCol w:w="748"/>
        <w:gridCol w:w="748"/>
        <w:gridCol w:w="748"/>
        <w:gridCol w:w="748"/>
        <w:gridCol w:w="748"/>
        <w:gridCol w:w="748"/>
        <w:gridCol w:w="748"/>
        <w:gridCol w:w="748"/>
        <w:gridCol w:w="748"/>
        <w:gridCol w:w="748"/>
        <w:gridCol w:w="748"/>
        <w:gridCol w:w="726"/>
        <w:gridCol w:w="686"/>
      </w:tblGrid>
      <w:tr w:rsidR="00AF3D4E" w:rsidRPr="00F62AEB" w14:paraId="1EB4D73F" w14:textId="77777777" w:rsidTr="001801C6">
        <w:trPr>
          <w:trHeight w:val="20"/>
          <w:jc w:val="center"/>
        </w:trPr>
        <w:tc>
          <w:tcPr>
            <w:tcW w:w="943" w:type="dxa"/>
            <w:vMerge w:val="restart"/>
            <w:tcBorders>
              <w:top w:val="single" w:sz="4" w:space="0" w:color="auto"/>
              <w:left w:val="single" w:sz="4" w:space="0" w:color="auto"/>
              <w:bottom w:val="single" w:sz="4" w:space="0" w:color="auto"/>
              <w:right w:val="single" w:sz="4" w:space="0" w:color="auto"/>
            </w:tcBorders>
            <w:vAlign w:val="center"/>
          </w:tcPr>
          <w:p w14:paraId="4B1F51AD" w14:textId="77777777" w:rsidR="00AF3D4E" w:rsidRPr="00F62AEB" w:rsidRDefault="00F13928" w:rsidP="001801C6">
            <w:pPr>
              <w:pStyle w:val="Tablehead"/>
              <w:ind w:left="-113" w:right="-113"/>
              <w:rPr>
                <w:sz w:val="18"/>
                <w:szCs w:val="18"/>
              </w:rPr>
            </w:pPr>
            <w:r w:rsidRPr="00F62AEB">
              <w:rPr>
                <w:sz w:val="18"/>
                <w:lang w:val="en-GB"/>
              </w:rPr>
              <w:t>Случай</w:t>
            </w:r>
          </w:p>
        </w:tc>
        <w:tc>
          <w:tcPr>
            <w:tcW w:w="1176" w:type="dxa"/>
            <w:vMerge w:val="restart"/>
            <w:tcBorders>
              <w:top w:val="single" w:sz="4" w:space="0" w:color="auto"/>
              <w:left w:val="single" w:sz="4" w:space="0" w:color="auto"/>
              <w:bottom w:val="single" w:sz="4" w:space="0" w:color="auto"/>
              <w:right w:val="single" w:sz="4" w:space="0" w:color="auto"/>
            </w:tcBorders>
            <w:vAlign w:val="center"/>
          </w:tcPr>
          <w:p w14:paraId="0B8D2F32" w14:textId="77777777" w:rsidR="00AF3D4E" w:rsidRPr="00F62AEB" w:rsidRDefault="00AB7C68" w:rsidP="00AB7C68">
            <w:pPr>
              <w:pStyle w:val="Tablehead"/>
              <w:ind w:left="-113" w:right="-113"/>
              <w:rPr>
                <w:sz w:val="18"/>
                <w:szCs w:val="18"/>
              </w:rPr>
            </w:pPr>
            <w:r w:rsidRPr="00F62AEB">
              <w:rPr>
                <w:sz w:val="18"/>
              </w:rPr>
              <w:t>Полезный сигнал</w:t>
            </w:r>
          </w:p>
        </w:tc>
        <w:tc>
          <w:tcPr>
            <w:tcW w:w="1204" w:type="dxa"/>
            <w:vMerge w:val="restart"/>
            <w:tcBorders>
              <w:top w:val="single" w:sz="4" w:space="0" w:color="auto"/>
              <w:left w:val="single" w:sz="4" w:space="0" w:color="auto"/>
              <w:bottom w:val="single" w:sz="4" w:space="0" w:color="auto"/>
              <w:right w:val="single" w:sz="4" w:space="0" w:color="auto"/>
            </w:tcBorders>
            <w:vAlign w:val="center"/>
          </w:tcPr>
          <w:p w14:paraId="4258405E" w14:textId="77777777" w:rsidR="00AF3D4E" w:rsidRPr="00F62AEB" w:rsidRDefault="00AB7C68" w:rsidP="00AB7C68">
            <w:pPr>
              <w:pStyle w:val="Tablehead"/>
              <w:ind w:left="-113" w:right="-113"/>
              <w:rPr>
                <w:sz w:val="18"/>
                <w:szCs w:val="18"/>
              </w:rPr>
            </w:pPr>
            <w:r w:rsidRPr="00F62AEB">
              <w:rPr>
                <w:sz w:val="18"/>
              </w:rPr>
              <w:t>Мешающий сигнал</w:t>
            </w:r>
          </w:p>
        </w:tc>
        <w:tc>
          <w:tcPr>
            <w:tcW w:w="9724" w:type="dxa"/>
            <w:gridSpan w:val="13"/>
            <w:tcBorders>
              <w:top w:val="single" w:sz="4" w:space="0" w:color="auto"/>
              <w:left w:val="single" w:sz="4" w:space="0" w:color="auto"/>
              <w:bottom w:val="single" w:sz="4" w:space="0" w:color="auto"/>
              <w:right w:val="single" w:sz="4" w:space="0" w:color="auto"/>
            </w:tcBorders>
            <w:vAlign w:val="center"/>
          </w:tcPr>
          <w:p w14:paraId="4EAA409F" w14:textId="77777777" w:rsidR="00AF3D4E" w:rsidRPr="00F62AEB" w:rsidRDefault="00AF3D4E"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412" w:type="dxa"/>
            <w:gridSpan w:val="2"/>
            <w:tcBorders>
              <w:top w:val="single" w:sz="4" w:space="0" w:color="auto"/>
              <w:left w:val="single" w:sz="4" w:space="0" w:color="auto"/>
              <w:bottom w:val="single" w:sz="4" w:space="0" w:color="auto"/>
              <w:right w:val="single" w:sz="4" w:space="0" w:color="auto"/>
            </w:tcBorders>
            <w:vAlign w:val="center"/>
          </w:tcPr>
          <w:p w14:paraId="747DF1DE" w14:textId="77777777" w:rsidR="00AF3D4E" w:rsidRPr="00F62AEB" w:rsidRDefault="00AF3D4E" w:rsidP="00AF3D4E">
            <w:pPr>
              <w:pStyle w:val="Tablehead"/>
              <w:rPr>
                <w:sz w:val="18"/>
                <w:szCs w:val="18"/>
              </w:rPr>
            </w:pPr>
            <w:r w:rsidRPr="00F62AEB">
              <w:rPr>
                <w:sz w:val="18"/>
              </w:rPr>
              <w:t>Параметры</w:t>
            </w:r>
          </w:p>
        </w:tc>
      </w:tr>
      <w:tr w:rsidR="00F267F3" w:rsidRPr="00F62AEB" w14:paraId="19A3C752" w14:textId="77777777" w:rsidTr="001801C6">
        <w:trPr>
          <w:trHeight w:val="20"/>
          <w:jc w:val="center"/>
        </w:trPr>
        <w:tc>
          <w:tcPr>
            <w:tcW w:w="943" w:type="dxa"/>
            <w:vMerge/>
            <w:tcBorders>
              <w:top w:val="single" w:sz="4" w:space="0" w:color="auto"/>
              <w:left w:val="single" w:sz="4" w:space="0" w:color="auto"/>
              <w:bottom w:val="single" w:sz="4" w:space="0" w:color="auto"/>
              <w:right w:val="single" w:sz="4" w:space="0" w:color="auto"/>
            </w:tcBorders>
            <w:vAlign w:val="center"/>
          </w:tcPr>
          <w:p w14:paraId="1AB260A2" w14:textId="77777777" w:rsidR="00F267F3" w:rsidRPr="00F62AEB" w:rsidRDefault="00F267F3" w:rsidP="003C5241">
            <w:pPr>
              <w:pStyle w:val="Tablehead"/>
              <w:rPr>
                <w:sz w:val="18"/>
                <w:szCs w:val="18"/>
                <w:lang w:val="en-GB"/>
              </w:rPr>
            </w:pPr>
          </w:p>
        </w:tc>
        <w:tc>
          <w:tcPr>
            <w:tcW w:w="1176" w:type="dxa"/>
            <w:vMerge/>
            <w:tcBorders>
              <w:top w:val="single" w:sz="4" w:space="0" w:color="auto"/>
              <w:left w:val="single" w:sz="4" w:space="0" w:color="auto"/>
              <w:bottom w:val="single" w:sz="4" w:space="0" w:color="auto"/>
              <w:right w:val="single" w:sz="4" w:space="0" w:color="auto"/>
            </w:tcBorders>
            <w:vAlign w:val="center"/>
          </w:tcPr>
          <w:p w14:paraId="4831EB09" w14:textId="77777777" w:rsidR="00F267F3" w:rsidRPr="00F62AEB" w:rsidRDefault="00F267F3" w:rsidP="003C5241">
            <w:pPr>
              <w:pStyle w:val="Tablehead"/>
              <w:rPr>
                <w:sz w:val="18"/>
                <w:szCs w:val="18"/>
                <w:lang w:val="en-GB"/>
              </w:rPr>
            </w:pPr>
          </w:p>
        </w:tc>
        <w:tc>
          <w:tcPr>
            <w:tcW w:w="1204" w:type="dxa"/>
            <w:vMerge/>
            <w:tcBorders>
              <w:top w:val="single" w:sz="4" w:space="0" w:color="auto"/>
              <w:left w:val="single" w:sz="4" w:space="0" w:color="auto"/>
              <w:bottom w:val="single" w:sz="4" w:space="0" w:color="auto"/>
              <w:right w:val="single" w:sz="4" w:space="0" w:color="auto"/>
            </w:tcBorders>
            <w:vAlign w:val="center"/>
          </w:tcPr>
          <w:p w14:paraId="3E129D59" w14:textId="77777777" w:rsidR="00F267F3" w:rsidRPr="00F62AEB" w:rsidRDefault="00F267F3" w:rsidP="003C5241">
            <w:pPr>
              <w:pStyle w:val="Tablehead"/>
              <w:rPr>
                <w:sz w:val="18"/>
                <w:szCs w:val="18"/>
                <w:lang w:val="en-GB"/>
              </w:rPr>
            </w:pPr>
          </w:p>
        </w:tc>
        <w:tc>
          <w:tcPr>
            <w:tcW w:w="748" w:type="dxa"/>
            <w:tcBorders>
              <w:top w:val="single" w:sz="4" w:space="0" w:color="auto"/>
              <w:left w:val="single" w:sz="4" w:space="0" w:color="auto"/>
              <w:bottom w:val="single" w:sz="4" w:space="0" w:color="auto"/>
              <w:right w:val="single" w:sz="4" w:space="0" w:color="auto"/>
            </w:tcBorders>
            <w:vAlign w:val="center"/>
          </w:tcPr>
          <w:p w14:paraId="6B2B3A71" w14:textId="77777777" w:rsidR="00F267F3" w:rsidRPr="00F62AEB" w:rsidRDefault="00F267F3" w:rsidP="001801C6">
            <w:pPr>
              <w:pStyle w:val="Tablehead"/>
              <w:rPr>
                <w:sz w:val="18"/>
                <w:szCs w:val="18"/>
              </w:rPr>
            </w:pPr>
            <w:r w:rsidRPr="00F62AEB">
              <w:rPr>
                <w:sz w:val="18"/>
                <w:lang w:val="en-GB"/>
              </w:rPr>
              <w:t>−20</w:t>
            </w:r>
          </w:p>
        </w:tc>
        <w:tc>
          <w:tcPr>
            <w:tcW w:w="748" w:type="dxa"/>
            <w:tcBorders>
              <w:top w:val="single" w:sz="4" w:space="0" w:color="auto"/>
              <w:left w:val="single" w:sz="4" w:space="0" w:color="auto"/>
              <w:bottom w:val="single" w:sz="4" w:space="0" w:color="auto"/>
              <w:right w:val="single" w:sz="4" w:space="0" w:color="auto"/>
            </w:tcBorders>
            <w:vAlign w:val="center"/>
          </w:tcPr>
          <w:p w14:paraId="746DFC74" w14:textId="77777777" w:rsidR="00F267F3" w:rsidRPr="00F62AEB" w:rsidRDefault="00F267F3" w:rsidP="001801C6">
            <w:pPr>
              <w:pStyle w:val="Tablehead"/>
              <w:rPr>
                <w:sz w:val="18"/>
                <w:szCs w:val="18"/>
              </w:rPr>
            </w:pPr>
            <w:r w:rsidRPr="00F62AEB">
              <w:rPr>
                <w:sz w:val="18"/>
                <w:lang w:val="en-GB"/>
              </w:rPr>
              <w:t>−18</w:t>
            </w:r>
          </w:p>
        </w:tc>
        <w:tc>
          <w:tcPr>
            <w:tcW w:w="748" w:type="dxa"/>
            <w:tcBorders>
              <w:top w:val="single" w:sz="4" w:space="0" w:color="auto"/>
              <w:left w:val="single" w:sz="4" w:space="0" w:color="auto"/>
              <w:bottom w:val="single" w:sz="4" w:space="0" w:color="auto"/>
              <w:right w:val="single" w:sz="4" w:space="0" w:color="auto"/>
            </w:tcBorders>
            <w:vAlign w:val="center"/>
          </w:tcPr>
          <w:p w14:paraId="3A7AF4A3" w14:textId="77777777" w:rsidR="00F267F3" w:rsidRPr="00F62AEB" w:rsidRDefault="00F267F3" w:rsidP="001801C6">
            <w:pPr>
              <w:pStyle w:val="Tablehead"/>
              <w:rPr>
                <w:sz w:val="18"/>
                <w:szCs w:val="18"/>
              </w:rPr>
            </w:pPr>
            <w:r w:rsidRPr="00F62AEB">
              <w:rPr>
                <w:sz w:val="18"/>
                <w:lang w:val="en-GB"/>
              </w:rPr>
              <w:t>−15</w:t>
            </w:r>
          </w:p>
        </w:tc>
        <w:tc>
          <w:tcPr>
            <w:tcW w:w="748" w:type="dxa"/>
            <w:tcBorders>
              <w:top w:val="single" w:sz="4" w:space="0" w:color="auto"/>
              <w:left w:val="single" w:sz="4" w:space="0" w:color="auto"/>
              <w:bottom w:val="single" w:sz="4" w:space="0" w:color="auto"/>
              <w:right w:val="single" w:sz="4" w:space="0" w:color="auto"/>
            </w:tcBorders>
            <w:vAlign w:val="center"/>
          </w:tcPr>
          <w:p w14:paraId="1A07ECDB" w14:textId="77777777" w:rsidR="00F267F3" w:rsidRPr="00F62AEB" w:rsidRDefault="00F267F3" w:rsidP="001801C6">
            <w:pPr>
              <w:pStyle w:val="Tablehead"/>
              <w:rPr>
                <w:sz w:val="18"/>
                <w:szCs w:val="18"/>
              </w:rPr>
            </w:pPr>
            <w:r w:rsidRPr="00F62AEB">
              <w:rPr>
                <w:sz w:val="18"/>
                <w:lang w:val="en-GB"/>
              </w:rPr>
              <w:t>−10</w:t>
            </w:r>
          </w:p>
        </w:tc>
        <w:tc>
          <w:tcPr>
            <w:tcW w:w="748" w:type="dxa"/>
            <w:tcBorders>
              <w:top w:val="single" w:sz="4" w:space="0" w:color="auto"/>
              <w:left w:val="single" w:sz="4" w:space="0" w:color="auto"/>
              <w:bottom w:val="single" w:sz="4" w:space="0" w:color="auto"/>
              <w:right w:val="single" w:sz="4" w:space="0" w:color="auto"/>
            </w:tcBorders>
            <w:vAlign w:val="center"/>
          </w:tcPr>
          <w:p w14:paraId="3D1646A8" w14:textId="77777777" w:rsidR="00F267F3" w:rsidRPr="00F62AEB" w:rsidRDefault="00F267F3" w:rsidP="001801C6">
            <w:pPr>
              <w:pStyle w:val="Tablehead"/>
              <w:rPr>
                <w:sz w:val="18"/>
                <w:szCs w:val="18"/>
              </w:rPr>
            </w:pPr>
            <w:r w:rsidRPr="00F62AEB">
              <w:rPr>
                <w:sz w:val="18"/>
                <w:lang w:val="en-GB"/>
              </w:rPr>
              <w:t>−9</w:t>
            </w:r>
          </w:p>
        </w:tc>
        <w:tc>
          <w:tcPr>
            <w:tcW w:w="748" w:type="dxa"/>
            <w:tcBorders>
              <w:top w:val="single" w:sz="4" w:space="0" w:color="auto"/>
              <w:left w:val="single" w:sz="4" w:space="0" w:color="auto"/>
              <w:bottom w:val="single" w:sz="4" w:space="0" w:color="auto"/>
              <w:right w:val="single" w:sz="4" w:space="0" w:color="auto"/>
            </w:tcBorders>
            <w:vAlign w:val="center"/>
          </w:tcPr>
          <w:p w14:paraId="1AA15E3F" w14:textId="77777777" w:rsidR="00F267F3" w:rsidRPr="00F62AEB" w:rsidRDefault="00F267F3" w:rsidP="001801C6">
            <w:pPr>
              <w:pStyle w:val="Tablehead"/>
              <w:rPr>
                <w:sz w:val="18"/>
                <w:szCs w:val="18"/>
              </w:rPr>
            </w:pPr>
            <w:r w:rsidRPr="00F62AEB">
              <w:rPr>
                <w:sz w:val="18"/>
                <w:lang w:val="en-GB"/>
              </w:rPr>
              <w:t>−5</w:t>
            </w:r>
          </w:p>
        </w:tc>
        <w:tc>
          <w:tcPr>
            <w:tcW w:w="748" w:type="dxa"/>
            <w:tcBorders>
              <w:top w:val="single" w:sz="4" w:space="0" w:color="auto"/>
              <w:left w:val="single" w:sz="4" w:space="0" w:color="auto"/>
              <w:bottom w:val="single" w:sz="4" w:space="0" w:color="auto"/>
              <w:right w:val="single" w:sz="4" w:space="0" w:color="auto"/>
            </w:tcBorders>
            <w:vAlign w:val="center"/>
          </w:tcPr>
          <w:p w14:paraId="3BA947BE" w14:textId="77777777" w:rsidR="00F267F3" w:rsidRPr="00F62AEB" w:rsidRDefault="00F267F3" w:rsidP="001801C6">
            <w:pPr>
              <w:pStyle w:val="Tablehead"/>
              <w:rPr>
                <w:sz w:val="18"/>
                <w:szCs w:val="18"/>
              </w:rPr>
            </w:pPr>
            <w:r w:rsidRPr="00F62AEB">
              <w:rPr>
                <w:sz w:val="18"/>
                <w:lang w:val="en-GB"/>
              </w:rPr>
              <w:t>0</w:t>
            </w:r>
          </w:p>
        </w:tc>
        <w:tc>
          <w:tcPr>
            <w:tcW w:w="748" w:type="dxa"/>
            <w:tcBorders>
              <w:top w:val="single" w:sz="4" w:space="0" w:color="auto"/>
              <w:left w:val="single" w:sz="4" w:space="0" w:color="auto"/>
              <w:bottom w:val="single" w:sz="4" w:space="0" w:color="auto"/>
              <w:right w:val="single" w:sz="4" w:space="0" w:color="auto"/>
            </w:tcBorders>
            <w:vAlign w:val="center"/>
          </w:tcPr>
          <w:p w14:paraId="683207FB" w14:textId="77777777" w:rsidR="00F267F3" w:rsidRPr="00F62AEB" w:rsidRDefault="00F267F3" w:rsidP="001801C6">
            <w:pPr>
              <w:pStyle w:val="Tablehead"/>
              <w:rPr>
                <w:sz w:val="18"/>
                <w:szCs w:val="18"/>
              </w:rPr>
            </w:pPr>
            <w:r w:rsidRPr="00F62AEB">
              <w:rPr>
                <w:sz w:val="18"/>
                <w:lang w:val="en-GB"/>
              </w:rPr>
              <w:t>5</w:t>
            </w:r>
          </w:p>
        </w:tc>
        <w:tc>
          <w:tcPr>
            <w:tcW w:w="748" w:type="dxa"/>
            <w:tcBorders>
              <w:top w:val="single" w:sz="4" w:space="0" w:color="auto"/>
              <w:left w:val="single" w:sz="4" w:space="0" w:color="auto"/>
              <w:bottom w:val="single" w:sz="4" w:space="0" w:color="auto"/>
              <w:right w:val="single" w:sz="4" w:space="0" w:color="auto"/>
            </w:tcBorders>
            <w:vAlign w:val="center"/>
          </w:tcPr>
          <w:p w14:paraId="62691EB8" w14:textId="77777777" w:rsidR="00F267F3" w:rsidRPr="00F62AEB" w:rsidRDefault="00F267F3" w:rsidP="001801C6">
            <w:pPr>
              <w:pStyle w:val="Tablehead"/>
              <w:rPr>
                <w:sz w:val="18"/>
                <w:szCs w:val="18"/>
              </w:rPr>
            </w:pPr>
            <w:r w:rsidRPr="00F62AEB">
              <w:rPr>
                <w:sz w:val="18"/>
                <w:lang w:val="en-GB"/>
              </w:rPr>
              <w:t>9</w:t>
            </w:r>
          </w:p>
        </w:tc>
        <w:tc>
          <w:tcPr>
            <w:tcW w:w="748" w:type="dxa"/>
            <w:tcBorders>
              <w:top w:val="single" w:sz="4" w:space="0" w:color="auto"/>
              <w:left w:val="single" w:sz="4" w:space="0" w:color="auto"/>
              <w:bottom w:val="single" w:sz="4" w:space="0" w:color="auto"/>
              <w:right w:val="single" w:sz="4" w:space="0" w:color="auto"/>
            </w:tcBorders>
            <w:vAlign w:val="center"/>
          </w:tcPr>
          <w:p w14:paraId="75CC6051" w14:textId="77777777" w:rsidR="00F267F3" w:rsidRPr="00F62AEB" w:rsidRDefault="00F267F3" w:rsidP="001801C6">
            <w:pPr>
              <w:pStyle w:val="Tablehead"/>
              <w:rPr>
                <w:sz w:val="18"/>
                <w:szCs w:val="18"/>
              </w:rPr>
            </w:pPr>
            <w:r w:rsidRPr="00F62AEB">
              <w:rPr>
                <w:sz w:val="18"/>
                <w:lang w:val="en-GB"/>
              </w:rPr>
              <w:t>10</w:t>
            </w:r>
          </w:p>
        </w:tc>
        <w:tc>
          <w:tcPr>
            <w:tcW w:w="748" w:type="dxa"/>
            <w:tcBorders>
              <w:top w:val="single" w:sz="4" w:space="0" w:color="auto"/>
              <w:left w:val="single" w:sz="4" w:space="0" w:color="auto"/>
              <w:bottom w:val="single" w:sz="4" w:space="0" w:color="auto"/>
              <w:right w:val="single" w:sz="4" w:space="0" w:color="auto"/>
            </w:tcBorders>
            <w:vAlign w:val="center"/>
          </w:tcPr>
          <w:p w14:paraId="3C97FDB6" w14:textId="77777777" w:rsidR="00F267F3" w:rsidRPr="00F62AEB" w:rsidRDefault="00F267F3" w:rsidP="001801C6">
            <w:pPr>
              <w:pStyle w:val="Tablehead"/>
              <w:rPr>
                <w:sz w:val="18"/>
                <w:szCs w:val="18"/>
              </w:rPr>
            </w:pPr>
            <w:r w:rsidRPr="00F62AEB">
              <w:rPr>
                <w:sz w:val="18"/>
                <w:lang w:val="en-GB"/>
              </w:rPr>
              <w:t>15</w:t>
            </w:r>
          </w:p>
        </w:tc>
        <w:tc>
          <w:tcPr>
            <w:tcW w:w="748" w:type="dxa"/>
            <w:tcBorders>
              <w:top w:val="single" w:sz="4" w:space="0" w:color="auto"/>
              <w:left w:val="single" w:sz="4" w:space="0" w:color="auto"/>
              <w:bottom w:val="single" w:sz="4" w:space="0" w:color="auto"/>
              <w:right w:val="single" w:sz="4" w:space="0" w:color="auto"/>
            </w:tcBorders>
            <w:vAlign w:val="center"/>
          </w:tcPr>
          <w:p w14:paraId="2DECF361" w14:textId="77777777" w:rsidR="00F267F3" w:rsidRPr="00F62AEB" w:rsidRDefault="00F267F3" w:rsidP="001801C6">
            <w:pPr>
              <w:pStyle w:val="Tablehead"/>
              <w:rPr>
                <w:sz w:val="18"/>
                <w:szCs w:val="18"/>
              </w:rPr>
            </w:pPr>
            <w:r w:rsidRPr="00F62AEB">
              <w:rPr>
                <w:sz w:val="18"/>
                <w:lang w:val="en-GB"/>
              </w:rPr>
              <w:t>18</w:t>
            </w:r>
          </w:p>
        </w:tc>
        <w:tc>
          <w:tcPr>
            <w:tcW w:w="748" w:type="dxa"/>
            <w:tcBorders>
              <w:top w:val="single" w:sz="4" w:space="0" w:color="auto"/>
              <w:left w:val="single" w:sz="4" w:space="0" w:color="auto"/>
              <w:bottom w:val="single" w:sz="4" w:space="0" w:color="auto"/>
              <w:right w:val="single" w:sz="4" w:space="0" w:color="auto"/>
            </w:tcBorders>
            <w:vAlign w:val="center"/>
          </w:tcPr>
          <w:p w14:paraId="764195EB" w14:textId="77777777" w:rsidR="00F267F3" w:rsidRPr="00F62AEB" w:rsidRDefault="00F267F3" w:rsidP="001801C6">
            <w:pPr>
              <w:pStyle w:val="Tablehead"/>
              <w:rPr>
                <w:sz w:val="18"/>
                <w:szCs w:val="18"/>
              </w:rPr>
            </w:pPr>
            <w:r w:rsidRPr="00F62AEB">
              <w:rPr>
                <w:sz w:val="18"/>
                <w:lang w:val="en-GB"/>
              </w:rPr>
              <w:t>20</w:t>
            </w:r>
          </w:p>
        </w:tc>
        <w:tc>
          <w:tcPr>
            <w:tcW w:w="726" w:type="dxa"/>
            <w:tcBorders>
              <w:top w:val="single" w:sz="4" w:space="0" w:color="auto"/>
              <w:left w:val="single" w:sz="4" w:space="0" w:color="auto"/>
              <w:bottom w:val="single" w:sz="4" w:space="0" w:color="auto"/>
              <w:right w:val="single" w:sz="4" w:space="0" w:color="auto"/>
            </w:tcBorders>
            <w:vAlign w:val="center"/>
          </w:tcPr>
          <w:p w14:paraId="4D2155BA" w14:textId="77777777" w:rsidR="00F267F3" w:rsidRPr="00F62AEB" w:rsidRDefault="00F267F3" w:rsidP="003C5241">
            <w:pPr>
              <w:pStyle w:val="Tablehead"/>
              <w:rPr>
                <w:sz w:val="18"/>
                <w:szCs w:val="18"/>
              </w:rPr>
            </w:pPr>
            <w:r w:rsidRPr="00F62AEB">
              <w:rPr>
                <w:i/>
                <w:sz w:val="18"/>
                <w:lang w:val="en-GB"/>
              </w:rPr>
              <w:t>B</w:t>
            </w:r>
            <w:r w:rsidRPr="00F62AEB">
              <w:rPr>
                <w:i/>
                <w:sz w:val="18"/>
                <w:vertAlign w:val="subscript"/>
                <w:lang w:val="en-GB"/>
              </w:rPr>
              <w:t>DRM</w:t>
            </w:r>
            <w:r w:rsidRPr="00F62AEB">
              <w:rPr>
                <w:sz w:val="18"/>
                <w:lang w:val="en-GB"/>
              </w:rPr>
              <w:br/>
              <w:t>(кГц)</w:t>
            </w:r>
          </w:p>
        </w:tc>
        <w:tc>
          <w:tcPr>
            <w:tcW w:w="686" w:type="dxa"/>
            <w:tcBorders>
              <w:top w:val="single" w:sz="4" w:space="0" w:color="auto"/>
              <w:left w:val="single" w:sz="4" w:space="0" w:color="auto"/>
              <w:bottom w:val="single" w:sz="4" w:space="0" w:color="auto"/>
              <w:right w:val="single" w:sz="4" w:space="0" w:color="auto"/>
            </w:tcBorders>
            <w:vAlign w:val="center"/>
          </w:tcPr>
          <w:p w14:paraId="12E29611" w14:textId="77777777" w:rsidR="00F267F3" w:rsidRPr="00F62AEB" w:rsidRDefault="00F267F3" w:rsidP="003C5241">
            <w:pPr>
              <w:pStyle w:val="Tablehead"/>
              <w:rPr>
                <w:sz w:val="18"/>
                <w:szCs w:val="18"/>
              </w:rPr>
            </w:pPr>
            <w:r w:rsidRPr="00F62AEB">
              <w:rPr>
                <w:i/>
                <w:sz w:val="18"/>
                <w:lang w:val="en-GB"/>
              </w:rPr>
              <w:t>S</w:t>
            </w:r>
            <w:r w:rsidRPr="00F62AEB">
              <w:rPr>
                <w:sz w:val="18"/>
                <w:lang w:val="en-GB"/>
              </w:rPr>
              <w:t>/</w:t>
            </w:r>
            <w:r w:rsidRPr="00F62AEB">
              <w:rPr>
                <w:i/>
                <w:sz w:val="18"/>
                <w:lang w:val="en-GB"/>
              </w:rPr>
              <w:t>I</w:t>
            </w:r>
            <w:r w:rsidRPr="00F62AEB">
              <w:rPr>
                <w:i/>
                <w:sz w:val="18"/>
                <w:lang w:val="en-GB"/>
              </w:rPr>
              <w:br/>
            </w:r>
            <w:r w:rsidRPr="00F62AEB">
              <w:rPr>
                <w:sz w:val="18"/>
                <w:lang w:val="en-GB"/>
              </w:rPr>
              <w:t>(дБ)</w:t>
            </w:r>
          </w:p>
        </w:tc>
      </w:tr>
      <w:tr w:rsidR="00F267F3" w:rsidRPr="00F62AEB" w14:paraId="0B738915" w14:textId="77777777" w:rsidTr="001801C6">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3B2250A8" w14:textId="77777777" w:rsidR="00F267F3" w:rsidRPr="00F62AEB" w:rsidRDefault="00F267F3" w:rsidP="00577A99">
            <w:pPr>
              <w:pStyle w:val="Tabletext"/>
              <w:jc w:val="center"/>
              <w:rPr>
                <w:sz w:val="18"/>
                <w:szCs w:val="18"/>
              </w:rPr>
            </w:pPr>
            <w:r w:rsidRPr="00F62AEB">
              <w:rPr>
                <w:sz w:val="18"/>
                <w:lang w:val="en-GB"/>
              </w:rPr>
              <w:t>68</w:t>
            </w:r>
          </w:p>
        </w:tc>
        <w:tc>
          <w:tcPr>
            <w:tcW w:w="1176" w:type="dxa"/>
            <w:tcBorders>
              <w:top w:val="single" w:sz="4" w:space="0" w:color="auto"/>
              <w:left w:val="single" w:sz="4" w:space="0" w:color="auto"/>
              <w:bottom w:val="single" w:sz="4" w:space="0" w:color="auto"/>
              <w:right w:val="single" w:sz="4" w:space="0" w:color="auto"/>
            </w:tcBorders>
            <w:vAlign w:val="center"/>
          </w:tcPr>
          <w:p w14:paraId="2E7D1BE4" w14:textId="77777777" w:rsidR="00F267F3" w:rsidRPr="00F62AEB" w:rsidRDefault="00F267F3" w:rsidP="00577A99">
            <w:pPr>
              <w:pStyle w:val="Tabletext"/>
              <w:jc w:val="center"/>
              <w:rPr>
                <w:sz w:val="18"/>
                <w:szCs w:val="18"/>
              </w:rPr>
            </w:pPr>
            <w:r w:rsidRPr="00F62AEB">
              <w:rPr>
                <w:sz w:val="18"/>
                <w:lang w:val="en-GB"/>
              </w:rPr>
              <w:t>DRM_B3</w:t>
            </w:r>
          </w:p>
        </w:tc>
        <w:tc>
          <w:tcPr>
            <w:tcW w:w="1204" w:type="dxa"/>
            <w:tcBorders>
              <w:top w:val="single" w:sz="4" w:space="0" w:color="auto"/>
              <w:left w:val="single" w:sz="4" w:space="0" w:color="auto"/>
              <w:bottom w:val="single" w:sz="4" w:space="0" w:color="auto"/>
              <w:right w:val="single" w:sz="4" w:space="0" w:color="auto"/>
            </w:tcBorders>
            <w:vAlign w:val="center"/>
          </w:tcPr>
          <w:p w14:paraId="10A3D206" w14:textId="77777777" w:rsidR="00F267F3" w:rsidRPr="00F62AEB" w:rsidRDefault="00F267F3" w:rsidP="00577A99">
            <w:pPr>
              <w:pStyle w:val="Tabletext"/>
              <w:jc w:val="center"/>
              <w:rPr>
                <w:sz w:val="18"/>
                <w:szCs w:val="18"/>
              </w:rPr>
            </w:pPr>
            <w:r w:rsidRPr="00F62AEB">
              <w:rPr>
                <w:sz w:val="18"/>
                <w:lang w:val="en-GB"/>
              </w:rPr>
              <w:t>DRM_B1</w:t>
            </w:r>
          </w:p>
        </w:tc>
        <w:tc>
          <w:tcPr>
            <w:tcW w:w="748" w:type="dxa"/>
            <w:tcBorders>
              <w:top w:val="single" w:sz="4" w:space="0" w:color="auto"/>
              <w:left w:val="single" w:sz="4" w:space="0" w:color="auto"/>
              <w:bottom w:val="single" w:sz="4" w:space="0" w:color="auto"/>
              <w:right w:val="single" w:sz="4" w:space="0" w:color="auto"/>
            </w:tcBorders>
            <w:vAlign w:val="center"/>
          </w:tcPr>
          <w:p w14:paraId="77BCDBA3" w14:textId="77777777" w:rsidR="00F267F3" w:rsidRPr="00F62AEB" w:rsidRDefault="00F267F3" w:rsidP="001801C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–40,40</w:t>
            </w:r>
          </w:p>
        </w:tc>
        <w:tc>
          <w:tcPr>
            <w:tcW w:w="748" w:type="dxa"/>
            <w:tcBorders>
              <w:top w:val="single" w:sz="4" w:space="0" w:color="auto"/>
              <w:left w:val="single" w:sz="4" w:space="0" w:color="auto"/>
              <w:bottom w:val="single" w:sz="4" w:space="0" w:color="auto"/>
              <w:right w:val="single" w:sz="4" w:space="0" w:color="auto"/>
            </w:tcBorders>
            <w:vAlign w:val="center"/>
          </w:tcPr>
          <w:p w14:paraId="2342E38B" w14:textId="77777777" w:rsidR="00F267F3" w:rsidRPr="00F62AEB" w:rsidRDefault="00F267F3" w:rsidP="001801C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–39,40</w:t>
            </w:r>
          </w:p>
        </w:tc>
        <w:tc>
          <w:tcPr>
            <w:tcW w:w="748" w:type="dxa"/>
            <w:tcBorders>
              <w:top w:val="single" w:sz="4" w:space="0" w:color="auto"/>
              <w:left w:val="single" w:sz="4" w:space="0" w:color="auto"/>
              <w:bottom w:val="single" w:sz="4" w:space="0" w:color="auto"/>
              <w:right w:val="single" w:sz="4" w:space="0" w:color="auto"/>
            </w:tcBorders>
            <w:vAlign w:val="center"/>
          </w:tcPr>
          <w:p w14:paraId="5820118E" w14:textId="77777777" w:rsidR="00F267F3" w:rsidRPr="00F62AEB" w:rsidRDefault="00F267F3" w:rsidP="001801C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–35,90</w:t>
            </w:r>
          </w:p>
        </w:tc>
        <w:tc>
          <w:tcPr>
            <w:tcW w:w="748" w:type="dxa"/>
            <w:tcBorders>
              <w:top w:val="single" w:sz="4" w:space="0" w:color="auto"/>
              <w:left w:val="single" w:sz="4" w:space="0" w:color="auto"/>
              <w:bottom w:val="single" w:sz="4" w:space="0" w:color="auto"/>
              <w:right w:val="single" w:sz="4" w:space="0" w:color="auto"/>
            </w:tcBorders>
            <w:vAlign w:val="center"/>
          </w:tcPr>
          <w:p w14:paraId="614E480E" w14:textId="77777777" w:rsidR="00F267F3" w:rsidRPr="00F62AEB" w:rsidRDefault="00F267F3" w:rsidP="001801C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–10,10</w:t>
            </w:r>
          </w:p>
        </w:tc>
        <w:tc>
          <w:tcPr>
            <w:tcW w:w="748" w:type="dxa"/>
            <w:tcBorders>
              <w:top w:val="single" w:sz="4" w:space="0" w:color="auto"/>
              <w:left w:val="single" w:sz="4" w:space="0" w:color="auto"/>
              <w:bottom w:val="single" w:sz="4" w:space="0" w:color="auto"/>
              <w:right w:val="single" w:sz="4" w:space="0" w:color="auto"/>
            </w:tcBorders>
            <w:vAlign w:val="center"/>
          </w:tcPr>
          <w:p w14:paraId="132F2844" w14:textId="77777777" w:rsidR="00F267F3" w:rsidRPr="00F62AEB" w:rsidRDefault="00F267F3" w:rsidP="001801C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8,70</w:t>
            </w:r>
          </w:p>
        </w:tc>
        <w:tc>
          <w:tcPr>
            <w:tcW w:w="748" w:type="dxa"/>
            <w:tcBorders>
              <w:top w:val="single" w:sz="4" w:space="0" w:color="auto"/>
              <w:left w:val="single" w:sz="4" w:space="0" w:color="auto"/>
              <w:bottom w:val="single" w:sz="4" w:space="0" w:color="auto"/>
              <w:right w:val="single" w:sz="4" w:space="0" w:color="auto"/>
            </w:tcBorders>
            <w:vAlign w:val="center"/>
          </w:tcPr>
          <w:p w14:paraId="132870C1" w14:textId="77777777" w:rsidR="00F267F3" w:rsidRPr="00F62AEB" w:rsidRDefault="00F267F3" w:rsidP="001801C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16,40</w:t>
            </w:r>
          </w:p>
        </w:tc>
        <w:tc>
          <w:tcPr>
            <w:tcW w:w="748" w:type="dxa"/>
            <w:tcBorders>
              <w:top w:val="single" w:sz="4" w:space="0" w:color="auto"/>
              <w:left w:val="single" w:sz="4" w:space="0" w:color="auto"/>
              <w:bottom w:val="single" w:sz="4" w:space="0" w:color="auto"/>
              <w:right w:val="single" w:sz="4" w:space="0" w:color="auto"/>
            </w:tcBorders>
            <w:vAlign w:val="center"/>
          </w:tcPr>
          <w:p w14:paraId="117A4A7F" w14:textId="77777777" w:rsidR="00F267F3" w:rsidRPr="00F62AEB" w:rsidRDefault="00F267F3" w:rsidP="001801C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16,50</w:t>
            </w:r>
          </w:p>
        </w:tc>
        <w:tc>
          <w:tcPr>
            <w:tcW w:w="748" w:type="dxa"/>
            <w:tcBorders>
              <w:top w:val="single" w:sz="4" w:space="0" w:color="auto"/>
              <w:left w:val="single" w:sz="4" w:space="0" w:color="auto"/>
              <w:bottom w:val="single" w:sz="4" w:space="0" w:color="auto"/>
              <w:right w:val="single" w:sz="4" w:space="0" w:color="auto"/>
            </w:tcBorders>
            <w:vAlign w:val="center"/>
          </w:tcPr>
          <w:p w14:paraId="1B88AE53" w14:textId="77777777" w:rsidR="00F267F3" w:rsidRPr="00F62AEB" w:rsidRDefault="00F267F3" w:rsidP="001801C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–5,70</w:t>
            </w:r>
          </w:p>
        </w:tc>
        <w:tc>
          <w:tcPr>
            <w:tcW w:w="748" w:type="dxa"/>
            <w:tcBorders>
              <w:top w:val="single" w:sz="4" w:space="0" w:color="auto"/>
              <w:left w:val="single" w:sz="4" w:space="0" w:color="auto"/>
              <w:bottom w:val="single" w:sz="4" w:space="0" w:color="auto"/>
              <w:right w:val="single" w:sz="4" w:space="0" w:color="auto"/>
            </w:tcBorders>
            <w:vAlign w:val="center"/>
          </w:tcPr>
          <w:p w14:paraId="659464DE" w14:textId="77777777" w:rsidR="00F267F3" w:rsidRPr="00F62AEB" w:rsidRDefault="00F267F3" w:rsidP="001801C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–33,80</w:t>
            </w:r>
          </w:p>
        </w:tc>
        <w:tc>
          <w:tcPr>
            <w:tcW w:w="748" w:type="dxa"/>
            <w:tcBorders>
              <w:top w:val="single" w:sz="4" w:space="0" w:color="auto"/>
              <w:left w:val="single" w:sz="4" w:space="0" w:color="auto"/>
              <w:bottom w:val="single" w:sz="4" w:space="0" w:color="auto"/>
              <w:right w:val="single" w:sz="4" w:space="0" w:color="auto"/>
            </w:tcBorders>
            <w:vAlign w:val="center"/>
          </w:tcPr>
          <w:p w14:paraId="08EE73C4" w14:textId="77777777" w:rsidR="00F267F3" w:rsidRPr="00F62AEB" w:rsidRDefault="00F267F3" w:rsidP="001801C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–35,70</w:t>
            </w:r>
          </w:p>
        </w:tc>
        <w:tc>
          <w:tcPr>
            <w:tcW w:w="748" w:type="dxa"/>
            <w:tcBorders>
              <w:top w:val="single" w:sz="4" w:space="0" w:color="auto"/>
              <w:left w:val="single" w:sz="4" w:space="0" w:color="auto"/>
              <w:bottom w:val="single" w:sz="4" w:space="0" w:color="auto"/>
              <w:right w:val="single" w:sz="4" w:space="0" w:color="auto"/>
            </w:tcBorders>
            <w:vAlign w:val="center"/>
          </w:tcPr>
          <w:p w14:paraId="3EDBD4E2" w14:textId="77777777" w:rsidR="00F267F3" w:rsidRPr="00F62AEB" w:rsidRDefault="00F267F3" w:rsidP="001801C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–40,40</w:t>
            </w:r>
          </w:p>
        </w:tc>
        <w:tc>
          <w:tcPr>
            <w:tcW w:w="748" w:type="dxa"/>
            <w:tcBorders>
              <w:top w:val="single" w:sz="4" w:space="0" w:color="auto"/>
              <w:left w:val="single" w:sz="4" w:space="0" w:color="auto"/>
              <w:bottom w:val="single" w:sz="4" w:space="0" w:color="auto"/>
              <w:right w:val="single" w:sz="4" w:space="0" w:color="auto"/>
            </w:tcBorders>
            <w:vAlign w:val="center"/>
          </w:tcPr>
          <w:p w14:paraId="1282C22A" w14:textId="77777777" w:rsidR="00F267F3" w:rsidRPr="00F62AEB" w:rsidRDefault="00F267F3" w:rsidP="001801C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–40,60</w:t>
            </w:r>
          </w:p>
        </w:tc>
        <w:tc>
          <w:tcPr>
            <w:tcW w:w="748" w:type="dxa"/>
            <w:tcBorders>
              <w:top w:val="single" w:sz="4" w:space="0" w:color="auto"/>
              <w:left w:val="single" w:sz="4" w:space="0" w:color="auto"/>
              <w:bottom w:val="single" w:sz="4" w:space="0" w:color="auto"/>
              <w:right w:val="single" w:sz="4" w:space="0" w:color="auto"/>
            </w:tcBorders>
            <w:vAlign w:val="center"/>
          </w:tcPr>
          <w:p w14:paraId="3D5F737D" w14:textId="77777777" w:rsidR="00F267F3" w:rsidRPr="00F62AEB" w:rsidRDefault="00F267F3" w:rsidP="001801C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–40,60</w:t>
            </w:r>
          </w:p>
        </w:tc>
        <w:tc>
          <w:tcPr>
            <w:tcW w:w="726" w:type="dxa"/>
            <w:tcBorders>
              <w:top w:val="single" w:sz="4" w:space="0" w:color="auto"/>
              <w:left w:val="single" w:sz="4" w:space="0" w:color="auto"/>
              <w:bottom w:val="single" w:sz="4" w:space="0" w:color="auto"/>
              <w:right w:val="single" w:sz="4" w:space="0" w:color="auto"/>
            </w:tcBorders>
            <w:vAlign w:val="center"/>
          </w:tcPr>
          <w:p w14:paraId="11DE5F06" w14:textId="77777777" w:rsidR="00F267F3" w:rsidRPr="00F62AEB" w:rsidRDefault="00F267F3" w:rsidP="00577A99">
            <w:pPr>
              <w:pStyle w:val="Tabletext"/>
              <w:jc w:val="center"/>
              <w:rPr>
                <w:sz w:val="18"/>
                <w:szCs w:val="18"/>
              </w:rPr>
            </w:pPr>
            <w:r w:rsidRPr="00F62AEB">
              <w:rPr>
                <w:sz w:val="18"/>
                <w:lang w:val="en-GB"/>
              </w:rPr>
              <w:t>5,00</w:t>
            </w:r>
          </w:p>
        </w:tc>
        <w:tc>
          <w:tcPr>
            <w:tcW w:w="686" w:type="dxa"/>
            <w:tcBorders>
              <w:top w:val="single" w:sz="4" w:space="0" w:color="auto"/>
              <w:left w:val="single" w:sz="4" w:space="0" w:color="auto"/>
              <w:bottom w:val="single" w:sz="4" w:space="0" w:color="auto"/>
              <w:right w:val="single" w:sz="4" w:space="0" w:color="auto"/>
            </w:tcBorders>
            <w:vAlign w:val="center"/>
          </w:tcPr>
          <w:p w14:paraId="1AF03024" w14:textId="77777777" w:rsidR="00F267F3" w:rsidRPr="00F62AEB" w:rsidRDefault="00F267F3" w:rsidP="00577A99">
            <w:pPr>
              <w:pStyle w:val="Tabletext"/>
              <w:jc w:val="center"/>
              <w:rPr>
                <w:sz w:val="18"/>
                <w:szCs w:val="18"/>
                <w:lang w:val="en-GB"/>
              </w:rPr>
            </w:pPr>
          </w:p>
        </w:tc>
      </w:tr>
      <w:tr w:rsidR="00F267F3" w:rsidRPr="00F62AEB" w14:paraId="1E620B43" w14:textId="77777777" w:rsidTr="001801C6">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6A5EA05A" w14:textId="77777777" w:rsidR="00F267F3" w:rsidRPr="00F62AEB" w:rsidRDefault="00F267F3" w:rsidP="00577A99">
            <w:pPr>
              <w:pStyle w:val="Tabletext"/>
              <w:jc w:val="center"/>
              <w:rPr>
                <w:sz w:val="18"/>
                <w:szCs w:val="18"/>
              </w:rPr>
            </w:pPr>
            <w:r w:rsidRPr="00F62AEB">
              <w:rPr>
                <w:sz w:val="18"/>
                <w:lang w:val="en-GB"/>
              </w:rPr>
              <w:t>68a</w:t>
            </w:r>
          </w:p>
        </w:tc>
        <w:tc>
          <w:tcPr>
            <w:tcW w:w="1176" w:type="dxa"/>
            <w:tcBorders>
              <w:top w:val="single" w:sz="4" w:space="0" w:color="auto"/>
              <w:left w:val="single" w:sz="4" w:space="0" w:color="auto"/>
              <w:bottom w:val="single" w:sz="4" w:space="0" w:color="auto"/>
              <w:right w:val="single" w:sz="4" w:space="0" w:color="auto"/>
            </w:tcBorders>
            <w:vAlign w:val="center"/>
          </w:tcPr>
          <w:p w14:paraId="4B3A7F9A" w14:textId="77777777" w:rsidR="00F267F3" w:rsidRPr="00F62AEB" w:rsidRDefault="00F267F3" w:rsidP="003C5241">
            <w:pPr>
              <w:pStyle w:val="Tabletext"/>
              <w:jc w:val="center"/>
              <w:rPr>
                <w:sz w:val="18"/>
                <w:szCs w:val="18"/>
              </w:rPr>
            </w:pPr>
            <w:r w:rsidRPr="00F62AEB">
              <w:rPr>
                <w:sz w:val="18"/>
                <w:lang w:val="en-GB"/>
              </w:rPr>
              <w:t>DRM_B3</w:t>
            </w:r>
            <w:r w:rsidRPr="00F62AEB">
              <w:rPr>
                <w:sz w:val="18"/>
                <w:lang w:val="en-GB"/>
              </w:rPr>
              <w:br/>
              <w:t>/REL</w:t>
            </w:r>
          </w:p>
        </w:tc>
        <w:tc>
          <w:tcPr>
            <w:tcW w:w="1204" w:type="dxa"/>
            <w:tcBorders>
              <w:top w:val="single" w:sz="4" w:space="0" w:color="auto"/>
              <w:left w:val="single" w:sz="4" w:space="0" w:color="auto"/>
              <w:bottom w:val="single" w:sz="4" w:space="0" w:color="auto"/>
              <w:right w:val="single" w:sz="4" w:space="0" w:color="auto"/>
            </w:tcBorders>
            <w:vAlign w:val="center"/>
          </w:tcPr>
          <w:p w14:paraId="1E3E07CC" w14:textId="77777777" w:rsidR="00F267F3" w:rsidRPr="00F62AEB" w:rsidRDefault="00F267F3" w:rsidP="003C5241">
            <w:pPr>
              <w:pStyle w:val="Tabletext"/>
              <w:jc w:val="center"/>
              <w:rPr>
                <w:sz w:val="18"/>
                <w:szCs w:val="18"/>
              </w:rPr>
            </w:pPr>
            <w:r w:rsidRPr="00F62AEB">
              <w:rPr>
                <w:sz w:val="18"/>
                <w:lang w:val="en-GB"/>
              </w:rPr>
              <w:t>DRM_B1</w:t>
            </w:r>
            <w:r w:rsidRPr="00F62AEB">
              <w:rPr>
                <w:sz w:val="18"/>
                <w:lang w:val="en-GB"/>
              </w:rPr>
              <w:br/>
              <w:t>/REL</w:t>
            </w:r>
          </w:p>
        </w:tc>
        <w:tc>
          <w:tcPr>
            <w:tcW w:w="748" w:type="dxa"/>
            <w:tcBorders>
              <w:top w:val="single" w:sz="4" w:space="0" w:color="auto"/>
              <w:left w:val="single" w:sz="4" w:space="0" w:color="auto"/>
              <w:bottom w:val="single" w:sz="4" w:space="0" w:color="auto"/>
              <w:right w:val="single" w:sz="4" w:space="0" w:color="auto"/>
            </w:tcBorders>
            <w:vAlign w:val="center"/>
          </w:tcPr>
          <w:p w14:paraId="4CBDD036" w14:textId="77777777" w:rsidR="00F267F3" w:rsidRPr="00F62AEB" w:rsidRDefault="00F267F3" w:rsidP="001801C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–56,90</w:t>
            </w:r>
          </w:p>
        </w:tc>
        <w:tc>
          <w:tcPr>
            <w:tcW w:w="748" w:type="dxa"/>
            <w:tcBorders>
              <w:top w:val="single" w:sz="4" w:space="0" w:color="auto"/>
              <w:left w:val="single" w:sz="4" w:space="0" w:color="auto"/>
              <w:bottom w:val="single" w:sz="4" w:space="0" w:color="auto"/>
              <w:right w:val="single" w:sz="4" w:space="0" w:color="auto"/>
            </w:tcBorders>
            <w:vAlign w:val="center"/>
          </w:tcPr>
          <w:p w14:paraId="28E97CD0" w14:textId="77777777" w:rsidR="00F267F3" w:rsidRPr="00F62AEB" w:rsidRDefault="00F267F3" w:rsidP="001801C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–55,90</w:t>
            </w:r>
          </w:p>
        </w:tc>
        <w:tc>
          <w:tcPr>
            <w:tcW w:w="748" w:type="dxa"/>
            <w:tcBorders>
              <w:top w:val="single" w:sz="4" w:space="0" w:color="auto"/>
              <w:left w:val="single" w:sz="4" w:space="0" w:color="auto"/>
              <w:bottom w:val="single" w:sz="4" w:space="0" w:color="auto"/>
              <w:right w:val="single" w:sz="4" w:space="0" w:color="auto"/>
            </w:tcBorders>
            <w:vAlign w:val="center"/>
          </w:tcPr>
          <w:p w14:paraId="2065FF32" w14:textId="77777777" w:rsidR="00F267F3" w:rsidRPr="00F62AEB" w:rsidRDefault="00F267F3" w:rsidP="001801C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–52,40</w:t>
            </w:r>
          </w:p>
        </w:tc>
        <w:tc>
          <w:tcPr>
            <w:tcW w:w="748" w:type="dxa"/>
            <w:tcBorders>
              <w:top w:val="single" w:sz="4" w:space="0" w:color="auto"/>
              <w:left w:val="single" w:sz="4" w:space="0" w:color="auto"/>
              <w:bottom w:val="single" w:sz="4" w:space="0" w:color="auto"/>
              <w:right w:val="single" w:sz="4" w:space="0" w:color="auto"/>
            </w:tcBorders>
            <w:vAlign w:val="center"/>
          </w:tcPr>
          <w:p w14:paraId="03FBED85" w14:textId="77777777" w:rsidR="00F267F3" w:rsidRPr="00F62AEB" w:rsidRDefault="00F267F3" w:rsidP="001801C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–26,60</w:t>
            </w:r>
          </w:p>
        </w:tc>
        <w:tc>
          <w:tcPr>
            <w:tcW w:w="748" w:type="dxa"/>
            <w:tcBorders>
              <w:top w:val="single" w:sz="4" w:space="0" w:color="auto"/>
              <w:left w:val="single" w:sz="4" w:space="0" w:color="auto"/>
              <w:bottom w:val="single" w:sz="4" w:space="0" w:color="auto"/>
              <w:right w:val="single" w:sz="4" w:space="0" w:color="auto"/>
            </w:tcBorders>
            <w:vAlign w:val="center"/>
          </w:tcPr>
          <w:p w14:paraId="72D3BE50" w14:textId="77777777" w:rsidR="00F267F3" w:rsidRPr="00F62AEB" w:rsidRDefault="00F267F3" w:rsidP="001801C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–7,80</w:t>
            </w:r>
          </w:p>
        </w:tc>
        <w:tc>
          <w:tcPr>
            <w:tcW w:w="748" w:type="dxa"/>
            <w:tcBorders>
              <w:top w:val="single" w:sz="4" w:space="0" w:color="auto"/>
              <w:left w:val="single" w:sz="4" w:space="0" w:color="auto"/>
              <w:bottom w:val="single" w:sz="4" w:space="0" w:color="auto"/>
              <w:right w:val="single" w:sz="4" w:space="0" w:color="auto"/>
            </w:tcBorders>
            <w:vAlign w:val="center"/>
          </w:tcPr>
          <w:p w14:paraId="4038E957" w14:textId="77777777" w:rsidR="00F267F3" w:rsidRPr="00F62AEB" w:rsidRDefault="00F267F3" w:rsidP="001801C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–0,10</w:t>
            </w:r>
          </w:p>
        </w:tc>
        <w:tc>
          <w:tcPr>
            <w:tcW w:w="748" w:type="dxa"/>
            <w:tcBorders>
              <w:top w:val="single" w:sz="4" w:space="0" w:color="auto"/>
              <w:left w:val="single" w:sz="4" w:space="0" w:color="auto"/>
              <w:bottom w:val="single" w:sz="4" w:space="0" w:color="auto"/>
              <w:right w:val="single" w:sz="4" w:space="0" w:color="auto"/>
            </w:tcBorders>
            <w:vAlign w:val="center"/>
          </w:tcPr>
          <w:p w14:paraId="625C8632" w14:textId="77777777" w:rsidR="00F267F3" w:rsidRPr="00F62AEB" w:rsidRDefault="00F267F3" w:rsidP="001801C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748" w:type="dxa"/>
            <w:tcBorders>
              <w:top w:val="single" w:sz="4" w:space="0" w:color="auto"/>
              <w:left w:val="single" w:sz="4" w:space="0" w:color="auto"/>
              <w:bottom w:val="single" w:sz="4" w:space="0" w:color="auto"/>
              <w:right w:val="single" w:sz="4" w:space="0" w:color="auto"/>
            </w:tcBorders>
            <w:vAlign w:val="center"/>
          </w:tcPr>
          <w:p w14:paraId="129512F8" w14:textId="77777777" w:rsidR="00F267F3" w:rsidRPr="00F62AEB" w:rsidRDefault="00F267F3" w:rsidP="001801C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–22,20</w:t>
            </w:r>
          </w:p>
        </w:tc>
        <w:tc>
          <w:tcPr>
            <w:tcW w:w="748" w:type="dxa"/>
            <w:tcBorders>
              <w:top w:val="single" w:sz="4" w:space="0" w:color="auto"/>
              <w:left w:val="single" w:sz="4" w:space="0" w:color="auto"/>
              <w:bottom w:val="single" w:sz="4" w:space="0" w:color="auto"/>
              <w:right w:val="single" w:sz="4" w:space="0" w:color="auto"/>
            </w:tcBorders>
            <w:vAlign w:val="center"/>
          </w:tcPr>
          <w:p w14:paraId="7C056FA9" w14:textId="77777777" w:rsidR="00F267F3" w:rsidRPr="00F62AEB" w:rsidRDefault="00F267F3" w:rsidP="001801C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–50,30</w:t>
            </w:r>
          </w:p>
        </w:tc>
        <w:tc>
          <w:tcPr>
            <w:tcW w:w="748" w:type="dxa"/>
            <w:tcBorders>
              <w:top w:val="single" w:sz="4" w:space="0" w:color="auto"/>
              <w:left w:val="single" w:sz="4" w:space="0" w:color="auto"/>
              <w:bottom w:val="single" w:sz="4" w:space="0" w:color="auto"/>
              <w:right w:val="single" w:sz="4" w:space="0" w:color="auto"/>
            </w:tcBorders>
            <w:vAlign w:val="center"/>
          </w:tcPr>
          <w:p w14:paraId="77998FBE" w14:textId="77777777" w:rsidR="00F267F3" w:rsidRPr="00F62AEB" w:rsidRDefault="00F267F3" w:rsidP="001801C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–52,20</w:t>
            </w:r>
          </w:p>
        </w:tc>
        <w:tc>
          <w:tcPr>
            <w:tcW w:w="748" w:type="dxa"/>
            <w:tcBorders>
              <w:top w:val="single" w:sz="4" w:space="0" w:color="auto"/>
              <w:left w:val="single" w:sz="4" w:space="0" w:color="auto"/>
              <w:bottom w:val="single" w:sz="4" w:space="0" w:color="auto"/>
              <w:right w:val="single" w:sz="4" w:space="0" w:color="auto"/>
            </w:tcBorders>
            <w:vAlign w:val="center"/>
          </w:tcPr>
          <w:p w14:paraId="592C54D9" w14:textId="77777777" w:rsidR="00F267F3" w:rsidRPr="00F62AEB" w:rsidRDefault="00F267F3" w:rsidP="001801C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–56,90</w:t>
            </w:r>
          </w:p>
        </w:tc>
        <w:tc>
          <w:tcPr>
            <w:tcW w:w="748" w:type="dxa"/>
            <w:tcBorders>
              <w:top w:val="single" w:sz="4" w:space="0" w:color="auto"/>
              <w:left w:val="single" w:sz="4" w:space="0" w:color="auto"/>
              <w:bottom w:val="single" w:sz="4" w:space="0" w:color="auto"/>
              <w:right w:val="single" w:sz="4" w:space="0" w:color="auto"/>
            </w:tcBorders>
            <w:vAlign w:val="center"/>
          </w:tcPr>
          <w:p w14:paraId="14BFE72B" w14:textId="77777777" w:rsidR="00F267F3" w:rsidRPr="00F62AEB" w:rsidRDefault="00F267F3" w:rsidP="001801C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–57,10</w:t>
            </w:r>
          </w:p>
        </w:tc>
        <w:tc>
          <w:tcPr>
            <w:tcW w:w="748" w:type="dxa"/>
            <w:tcBorders>
              <w:top w:val="single" w:sz="4" w:space="0" w:color="auto"/>
              <w:left w:val="single" w:sz="4" w:space="0" w:color="auto"/>
              <w:bottom w:val="single" w:sz="4" w:space="0" w:color="auto"/>
              <w:right w:val="single" w:sz="4" w:space="0" w:color="auto"/>
            </w:tcBorders>
            <w:vAlign w:val="center"/>
          </w:tcPr>
          <w:p w14:paraId="21142A66" w14:textId="77777777" w:rsidR="00F267F3" w:rsidRPr="00F62AEB" w:rsidRDefault="00F267F3" w:rsidP="001801C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–57,10</w:t>
            </w:r>
          </w:p>
        </w:tc>
        <w:tc>
          <w:tcPr>
            <w:tcW w:w="726" w:type="dxa"/>
            <w:tcBorders>
              <w:top w:val="single" w:sz="4" w:space="0" w:color="auto"/>
              <w:left w:val="single" w:sz="4" w:space="0" w:color="auto"/>
              <w:bottom w:val="single" w:sz="4" w:space="0" w:color="auto"/>
              <w:right w:val="single" w:sz="4" w:space="0" w:color="auto"/>
            </w:tcBorders>
            <w:vAlign w:val="center"/>
          </w:tcPr>
          <w:p w14:paraId="1DAB535D" w14:textId="77777777" w:rsidR="00F267F3" w:rsidRPr="00F62AEB" w:rsidRDefault="00F267F3" w:rsidP="00577A99">
            <w:pPr>
              <w:pStyle w:val="Tabletext"/>
              <w:jc w:val="center"/>
              <w:rPr>
                <w:sz w:val="18"/>
                <w:szCs w:val="18"/>
              </w:rPr>
            </w:pPr>
            <w:r w:rsidRPr="00F62AEB">
              <w:rPr>
                <w:sz w:val="18"/>
                <w:lang w:val="en-GB"/>
              </w:rPr>
              <w:t>5,00</w:t>
            </w:r>
          </w:p>
        </w:tc>
        <w:tc>
          <w:tcPr>
            <w:tcW w:w="686" w:type="dxa"/>
            <w:tcBorders>
              <w:top w:val="single" w:sz="4" w:space="0" w:color="auto"/>
              <w:left w:val="single" w:sz="4" w:space="0" w:color="auto"/>
              <w:bottom w:val="single" w:sz="4" w:space="0" w:color="auto"/>
              <w:right w:val="single" w:sz="4" w:space="0" w:color="auto"/>
            </w:tcBorders>
            <w:vAlign w:val="center"/>
          </w:tcPr>
          <w:p w14:paraId="50A9D520" w14:textId="77777777" w:rsidR="00F267F3" w:rsidRPr="00F62AEB" w:rsidRDefault="00F267F3" w:rsidP="00577A99">
            <w:pPr>
              <w:pStyle w:val="Tabletext"/>
              <w:jc w:val="center"/>
              <w:rPr>
                <w:sz w:val="18"/>
                <w:szCs w:val="18"/>
              </w:rPr>
            </w:pPr>
            <w:r w:rsidRPr="00F62AEB">
              <w:rPr>
                <w:sz w:val="18"/>
                <w:lang w:val="en-GB"/>
              </w:rPr>
              <w:t>16,50</w:t>
            </w:r>
          </w:p>
        </w:tc>
      </w:tr>
      <w:tr w:rsidR="00F267F3" w:rsidRPr="00F62AEB" w14:paraId="0A8D6218" w14:textId="77777777" w:rsidTr="001801C6">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3256CCA0" w14:textId="77777777" w:rsidR="00F267F3" w:rsidRPr="00F62AEB" w:rsidRDefault="00F267F3" w:rsidP="00577A99">
            <w:pPr>
              <w:pStyle w:val="Tabletext"/>
              <w:jc w:val="center"/>
              <w:rPr>
                <w:sz w:val="18"/>
                <w:szCs w:val="18"/>
              </w:rPr>
            </w:pPr>
            <w:r w:rsidRPr="00F62AEB">
              <w:rPr>
                <w:sz w:val="18"/>
                <w:lang w:val="en-GB"/>
              </w:rPr>
              <w:t>68b</w:t>
            </w:r>
          </w:p>
        </w:tc>
        <w:tc>
          <w:tcPr>
            <w:tcW w:w="1176" w:type="dxa"/>
            <w:tcBorders>
              <w:top w:val="single" w:sz="4" w:space="0" w:color="auto"/>
              <w:left w:val="single" w:sz="4" w:space="0" w:color="auto"/>
              <w:bottom w:val="single" w:sz="4" w:space="0" w:color="auto"/>
              <w:right w:val="single" w:sz="4" w:space="0" w:color="auto"/>
            </w:tcBorders>
            <w:vAlign w:val="center"/>
          </w:tcPr>
          <w:p w14:paraId="46F4F44F" w14:textId="77777777" w:rsidR="00F267F3" w:rsidRPr="00F62AEB" w:rsidRDefault="00F267F3" w:rsidP="003C5241">
            <w:pPr>
              <w:pStyle w:val="Tabletext"/>
              <w:jc w:val="center"/>
              <w:rPr>
                <w:sz w:val="18"/>
                <w:szCs w:val="18"/>
              </w:rPr>
            </w:pPr>
            <w:r w:rsidRPr="00F62AEB">
              <w:rPr>
                <w:sz w:val="18"/>
                <w:lang w:val="en-GB"/>
              </w:rPr>
              <w:t>DRM</w:t>
            </w:r>
            <w:r w:rsidRPr="00FB42E3">
              <w:rPr>
                <w:sz w:val="18"/>
              </w:rPr>
              <w:t>_</w:t>
            </w:r>
            <w:r w:rsidRPr="00F62AEB">
              <w:rPr>
                <w:sz w:val="18"/>
                <w:lang w:val="en-GB"/>
              </w:rPr>
              <w:t>B</w:t>
            </w:r>
            <w:r w:rsidRPr="00FB42E3">
              <w:rPr>
                <w:sz w:val="18"/>
              </w:rPr>
              <w:t>3</w:t>
            </w:r>
            <w:r w:rsidRPr="00FB42E3">
              <w:rPr>
                <w:sz w:val="18"/>
              </w:rPr>
              <w:br/>
              <w:t>Рек.</w:t>
            </w:r>
            <w:r w:rsidRPr="00F62AEB">
              <w:rPr>
                <w:sz w:val="18"/>
                <w:lang w:val="en-GB"/>
              </w:rPr>
              <w:t> </w:t>
            </w:r>
            <w:r w:rsidRPr="00FB42E3">
              <w:rPr>
                <w:sz w:val="18"/>
              </w:rPr>
              <w:t>МСЭ</w:t>
            </w:r>
            <w:r w:rsidRPr="00F62AEB">
              <w:rPr>
                <w:sz w:val="18"/>
              </w:rPr>
              <w:noBreakHyphen/>
            </w:r>
            <w:r w:rsidRPr="00F62AEB">
              <w:rPr>
                <w:sz w:val="18"/>
                <w:lang w:val="en-GB"/>
              </w:rPr>
              <w:t>R</w:t>
            </w:r>
            <w:r w:rsidRPr="00FB42E3">
              <w:rPr>
                <w:sz w:val="18"/>
              </w:rPr>
              <w:br/>
            </w:r>
            <w:r w:rsidRPr="00F62AEB">
              <w:rPr>
                <w:sz w:val="18"/>
                <w:lang w:val="en-GB"/>
              </w:rPr>
              <w:t>BS</w:t>
            </w:r>
            <w:r w:rsidRPr="00FB42E3">
              <w:rPr>
                <w:sz w:val="18"/>
              </w:rPr>
              <w:t>.1615</w:t>
            </w:r>
          </w:p>
        </w:tc>
        <w:tc>
          <w:tcPr>
            <w:tcW w:w="1204" w:type="dxa"/>
            <w:tcBorders>
              <w:top w:val="single" w:sz="4" w:space="0" w:color="auto"/>
              <w:left w:val="single" w:sz="4" w:space="0" w:color="auto"/>
              <w:bottom w:val="single" w:sz="4" w:space="0" w:color="auto"/>
              <w:right w:val="single" w:sz="4" w:space="0" w:color="auto"/>
            </w:tcBorders>
            <w:vAlign w:val="center"/>
          </w:tcPr>
          <w:p w14:paraId="3E4D60E7" w14:textId="77777777" w:rsidR="00F267F3" w:rsidRPr="00F62AEB" w:rsidRDefault="00F267F3" w:rsidP="003C5241">
            <w:pPr>
              <w:pStyle w:val="Tabletext"/>
              <w:jc w:val="center"/>
              <w:rPr>
                <w:sz w:val="18"/>
                <w:szCs w:val="18"/>
              </w:rPr>
            </w:pPr>
            <w:r w:rsidRPr="00F62AEB">
              <w:rPr>
                <w:sz w:val="18"/>
                <w:lang w:val="en-GB"/>
              </w:rPr>
              <w:t>DRM</w:t>
            </w:r>
            <w:r w:rsidRPr="00FB42E3">
              <w:rPr>
                <w:sz w:val="18"/>
              </w:rPr>
              <w:t>_</w:t>
            </w:r>
            <w:r w:rsidRPr="00F62AEB">
              <w:rPr>
                <w:sz w:val="18"/>
                <w:lang w:val="en-GB"/>
              </w:rPr>
              <w:t>B</w:t>
            </w:r>
            <w:r w:rsidRPr="00FB42E3">
              <w:rPr>
                <w:sz w:val="18"/>
              </w:rPr>
              <w:t>1</w:t>
            </w:r>
            <w:r w:rsidRPr="00FB42E3">
              <w:rPr>
                <w:sz w:val="18"/>
              </w:rPr>
              <w:br/>
              <w:t>Рек.</w:t>
            </w:r>
            <w:r w:rsidRPr="00F62AEB">
              <w:rPr>
                <w:sz w:val="18"/>
                <w:lang w:val="en-GB"/>
              </w:rPr>
              <w:t> </w:t>
            </w:r>
            <w:r w:rsidRPr="00FB42E3">
              <w:rPr>
                <w:sz w:val="18"/>
              </w:rPr>
              <w:t>МСЭ</w:t>
            </w:r>
            <w:r w:rsidRPr="00F62AEB">
              <w:rPr>
                <w:sz w:val="18"/>
              </w:rPr>
              <w:noBreakHyphen/>
            </w:r>
            <w:r w:rsidRPr="00F62AEB">
              <w:rPr>
                <w:sz w:val="18"/>
                <w:lang w:val="en-GB"/>
              </w:rPr>
              <w:t>R</w:t>
            </w:r>
            <w:r w:rsidRPr="00FB42E3">
              <w:rPr>
                <w:sz w:val="18"/>
              </w:rPr>
              <w:br/>
            </w:r>
            <w:r w:rsidRPr="00F62AEB">
              <w:rPr>
                <w:sz w:val="18"/>
                <w:lang w:val="en-GB"/>
              </w:rPr>
              <w:t>BS</w:t>
            </w:r>
            <w:r w:rsidRPr="00FB42E3">
              <w:rPr>
                <w:sz w:val="18"/>
              </w:rPr>
              <w:t>.1615</w:t>
            </w:r>
          </w:p>
        </w:tc>
        <w:tc>
          <w:tcPr>
            <w:tcW w:w="748" w:type="dxa"/>
            <w:tcBorders>
              <w:top w:val="single" w:sz="4" w:space="0" w:color="auto"/>
              <w:left w:val="single" w:sz="4" w:space="0" w:color="auto"/>
              <w:bottom w:val="single" w:sz="4" w:space="0" w:color="auto"/>
              <w:right w:val="single" w:sz="4" w:space="0" w:color="auto"/>
            </w:tcBorders>
            <w:vAlign w:val="center"/>
          </w:tcPr>
          <w:p w14:paraId="398B4E77" w14:textId="77777777" w:rsidR="00F267F3" w:rsidRPr="00F62AEB" w:rsidRDefault="00F267F3" w:rsidP="001801C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–56,80</w:t>
            </w:r>
          </w:p>
        </w:tc>
        <w:tc>
          <w:tcPr>
            <w:tcW w:w="748" w:type="dxa"/>
            <w:tcBorders>
              <w:top w:val="single" w:sz="4" w:space="0" w:color="auto"/>
              <w:left w:val="single" w:sz="4" w:space="0" w:color="auto"/>
              <w:bottom w:val="single" w:sz="4" w:space="0" w:color="auto"/>
              <w:right w:val="single" w:sz="4" w:space="0" w:color="auto"/>
            </w:tcBorders>
            <w:vAlign w:val="center"/>
          </w:tcPr>
          <w:p w14:paraId="304E0F30" w14:textId="77777777" w:rsidR="00F267F3" w:rsidRPr="00F62AEB" w:rsidRDefault="00F267F3" w:rsidP="001801C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–55,70</w:t>
            </w:r>
          </w:p>
        </w:tc>
        <w:tc>
          <w:tcPr>
            <w:tcW w:w="748" w:type="dxa"/>
            <w:tcBorders>
              <w:top w:val="single" w:sz="4" w:space="0" w:color="auto"/>
              <w:left w:val="single" w:sz="4" w:space="0" w:color="auto"/>
              <w:bottom w:val="single" w:sz="4" w:space="0" w:color="auto"/>
              <w:right w:val="single" w:sz="4" w:space="0" w:color="auto"/>
            </w:tcBorders>
            <w:vAlign w:val="center"/>
          </w:tcPr>
          <w:p w14:paraId="3DA963C1" w14:textId="77777777" w:rsidR="00F267F3" w:rsidRPr="00F62AEB" w:rsidRDefault="00F267F3" w:rsidP="001801C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–52,10</w:t>
            </w:r>
          </w:p>
        </w:tc>
        <w:tc>
          <w:tcPr>
            <w:tcW w:w="748" w:type="dxa"/>
            <w:tcBorders>
              <w:top w:val="single" w:sz="4" w:space="0" w:color="auto"/>
              <w:left w:val="single" w:sz="4" w:space="0" w:color="auto"/>
              <w:bottom w:val="single" w:sz="4" w:space="0" w:color="auto"/>
              <w:right w:val="single" w:sz="4" w:space="0" w:color="auto"/>
            </w:tcBorders>
            <w:vAlign w:val="center"/>
          </w:tcPr>
          <w:p w14:paraId="2664A940" w14:textId="77777777" w:rsidR="00F267F3" w:rsidRPr="00F62AEB" w:rsidRDefault="00F267F3" w:rsidP="001801C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–38,20</w:t>
            </w:r>
          </w:p>
        </w:tc>
        <w:tc>
          <w:tcPr>
            <w:tcW w:w="748" w:type="dxa"/>
            <w:tcBorders>
              <w:top w:val="single" w:sz="4" w:space="0" w:color="auto"/>
              <w:left w:val="single" w:sz="4" w:space="0" w:color="auto"/>
              <w:bottom w:val="single" w:sz="4" w:space="0" w:color="auto"/>
              <w:right w:val="single" w:sz="4" w:space="0" w:color="auto"/>
            </w:tcBorders>
            <w:vAlign w:val="center"/>
          </w:tcPr>
          <w:p w14:paraId="7EBDB052" w14:textId="77777777" w:rsidR="00F267F3" w:rsidRPr="00F62AEB" w:rsidRDefault="00F267F3" w:rsidP="001801C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–8,20</w:t>
            </w:r>
          </w:p>
        </w:tc>
        <w:tc>
          <w:tcPr>
            <w:tcW w:w="748" w:type="dxa"/>
            <w:tcBorders>
              <w:top w:val="single" w:sz="4" w:space="0" w:color="auto"/>
              <w:left w:val="single" w:sz="4" w:space="0" w:color="auto"/>
              <w:bottom w:val="single" w:sz="4" w:space="0" w:color="auto"/>
              <w:right w:val="single" w:sz="4" w:space="0" w:color="auto"/>
            </w:tcBorders>
            <w:vAlign w:val="center"/>
          </w:tcPr>
          <w:p w14:paraId="4E224335" w14:textId="77777777" w:rsidR="00F267F3" w:rsidRPr="00F62AEB" w:rsidRDefault="00F267F3" w:rsidP="001801C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–0,10</w:t>
            </w:r>
          </w:p>
        </w:tc>
        <w:tc>
          <w:tcPr>
            <w:tcW w:w="748" w:type="dxa"/>
            <w:tcBorders>
              <w:top w:val="single" w:sz="4" w:space="0" w:color="auto"/>
              <w:left w:val="single" w:sz="4" w:space="0" w:color="auto"/>
              <w:bottom w:val="single" w:sz="4" w:space="0" w:color="auto"/>
              <w:right w:val="single" w:sz="4" w:space="0" w:color="auto"/>
            </w:tcBorders>
            <w:vAlign w:val="center"/>
          </w:tcPr>
          <w:p w14:paraId="13792731" w14:textId="77777777" w:rsidR="00F267F3" w:rsidRPr="00F62AEB" w:rsidRDefault="00F267F3" w:rsidP="001801C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748" w:type="dxa"/>
            <w:tcBorders>
              <w:top w:val="single" w:sz="4" w:space="0" w:color="auto"/>
              <w:left w:val="single" w:sz="4" w:space="0" w:color="auto"/>
              <w:bottom w:val="single" w:sz="4" w:space="0" w:color="auto"/>
              <w:right w:val="single" w:sz="4" w:space="0" w:color="auto"/>
            </w:tcBorders>
            <w:vAlign w:val="center"/>
          </w:tcPr>
          <w:p w14:paraId="29E13B99" w14:textId="77777777" w:rsidR="00F267F3" w:rsidRPr="00F62AEB" w:rsidRDefault="00F267F3" w:rsidP="001801C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–37,60</w:t>
            </w:r>
          </w:p>
        </w:tc>
        <w:tc>
          <w:tcPr>
            <w:tcW w:w="748" w:type="dxa"/>
            <w:tcBorders>
              <w:top w:val="single" w:sz="4" w:space="0" w:color="auto"/>
              <w:left w:val="single" w:sz="4" w:space="0" w:color="auto"/>
              <w:bottom w:val="single" w:sz="4" w:space="0" w:color="auto"/>
              <w:right w:val="single" w:sz="4" w:space="0" w:color="auto"/>
            </w:tcBorders>
            <w:vAlign w:val="center"/>
          </w:tcPr>
          <w:p w14:paraId="40B82A48" w14:textId="77777777" w:rsidR="00F267F3" w:rsidRPr="00F62AEB" w:rsidRDefault="00F267F3" w:rsidP="001801C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–50,10</w:t>
            </w:r>
          </w:p>
        </w:tc>
        <w:tc>
          <w:tcPr>
            <w:tcW w:w="748" w:type="dxa"/>
            <w:tcBorders>
              <w:top w:val="single" w:sz="4" w:space="0" w:color="auto"/>
              <w:left w:val="single" w:sz="4" w:space="0" w:color="auto"/>
              <w:bottom w:val="single" w:sz="4" w:space="0" w:color="auto"/>
              <w:right w:val="single" w:sz="4" w:space="0" w:color="auto"/>
            </w:tcBorders>
            <w:vAlign w:val="center"/>
          </w:tcPr>
          <w:p w14:paraId="743AF3DB" w14:textId="77777777" w:rsidR="00F267F3" w:rsidRPr="00F62AEB" w:rsidRDefault="00F267F3" w:rsidP="001801C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–51,90</w:t>
            </w:r>
          </w:p>
        </w:tc>
        <w:tc>
          <w:tcPr>
            <w:tcW w:w="748" w:type="dxa"/>
            <w:tcBorders>
              <w:top w:val="single" w:sz="4" w:space="0" w:color="auto"/>
              <w:left w:val="single" w:sz="4" w:space="0" w:color="auto"/>
              <w:bottom w:val="single" w:sz="4" w:space="0" w:color="auto"/>
              <w:right w:val="single" w:sz="4" w:space="0" w:color="auto"/>
            </w:tcBorders>
            <w:vAlign w:val="center"/>
          </w:tcPr>
          <w:p w14:paraId="14AA0163" w14:textId="77777777" w:rsidR="00F267F3" w:rsidRPr="00F62AEB" w:rsidRDefault="00F267F3" w:rsidP="001801C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–56,70</w:t>
            </w:r>
          </w:p>
        </w:tc>
        <w:tc>
          <w:tcPr>
            <w:tcW w:w="748" w:type="dxa"/>
            <w:tcBorders>
              <w:top w:val="single" w:sz="4" w:space="0" w:color="auto"/>
              <w:left w:val="single" w:sz="4" w:space="0" w:color="auto"/>
              <w:bottom w:val="single" w:sz="4" w:space="0" w:color="auto"/>
              <w:right w:val="single" w:sz="4" w:space="0" w:color="auto"/>
            </w:tcBorders>
            <w:vAlign w:val="center"/>
          </w:tcPr>
          <w:p w14:paraId="5903EAEF" w14:textId="77777777" w:rsidR="00F267F3" w:rsidRPr="00F62AEB" w:rsidRDefault="00F267F3" w:rsidP="001801C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–57,00</w:t>
            </w:r>
          </w:p>
        </w:tc>
        <w:tc>
          <w:tcPr>
            <w:tcW w:w="748" w:type="dxa"/>
            <w:tcBorders>
              <w:top w:val="single" w:sz="4" w:space="0" w:color="auto"/>
              <w:left w:val="single" w:sz="4" w:space="0" w:color="auto"/>
              <w:bottom w:val="single" w:sz="4" w:space="0" w:color="auto"/>
              <w:right w:val="single" w:sz="4" w:space="0" w:color="auto"/>
            </w:tcBorders>
            <w:vAlign w:val="center"/>
          </w:tcPr>
          <w:p w14:paraId="0658C6F8" w14:textId="77777777" w:rsidR="00F267F3" w:rsidRPr="00F62AEB" w:rsidRDefault="00F267F3" w:rsidP="001801C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–57,00</w:t>
            </w:r>
          </w:p>
        </w:tc>
        <w:tc>
          <w:tcPr>
            <w:tcW w:w="726" w:type="dxa"/>
            <w:tcBorders>
              <w:top w:val="single" w:sz="4" w:space="0" w:color="auto"/>
              <w:left w:val="single" w:sz="4" w:space="0" w:color="auto"/>
              <w:bottom w:val="single" w:sz="4" w:space="0" w:color="auto"/>
              <w:right w:val="single" w:sz="4" w:space="0" w:color="auto"/>
            </w:tcBorders>
            <w:vAlign w:val="center"/>
          </w:tcPr>
          <w:p w14:paraId="16D5BA0A" w14:textId="77777777" w:rsidR="00F267F3" w:rsidRPr="00F62AEB" w:rsidRDefault="00F267F3" w:rsidP="00577A99">
            <w:pPr>
              <w:pStyle w:val="Tabletext"/>
              <w:jc w:val="center"/>
              <w:rPr>
                <w:sz w:val="18"/>
                <w:szCs w:val="18"/>
              </w:rPr>
            </w:pPr>
            <w:r w:rsidRPr="00F62AEB">
              <w:rPr>
                <w:sz w:val="18"/>
                <w:lang w:val="en-GB"/>
              </w:rPr>
              <w:t>5,00</w:t>
            </w:r>
          </w:p>
        </w:tc>
        <w:tc>
          <w:tcPr>
            <w:tcW w:w="686" w:type="dxa"/>
            <w:tcBorders>
              <w:top w:val="single" w:sz="4" w:space="0" w:color="auto"/>
              <w:left w:val="single" w:sz="4" w:space="0" w:color="auto"/>
              <w:bottom w:val="single" w:sz="4" w:space="0" w:color="auto"/>
              <w:right w:val="single" w:sz="4" w:space="0" w:color="auto"/>
            </w:tcBorders>
            <w:vAlign w:val="center"/>
          </w:tcPr>
          <w:p w14:paraId="204ECFFA" w14:textId="77777777" w:rsidR="00F267F3" w:rsidRPr="00F62AEB" w:rsidRDefault="00F267F3" w:rsidP="00577A99">
            <w:pPr>
              <w:pStyle w:val="Tabletext"/>
              <w:jc w:val="center"/>
              <w:rPr>
                <w:sz w:val="18"/>
                <w:szCs w:val="18"/>
              </w:rPr>
            </w:pPr>
            <w:r w:rsidRPr="00F62AEB">
              <w:rPr>
                <w:sz w:val="18"/>
                <w:lang w:val="en-GB"/>
              </w:rPr>
              <w:t>15,90</w:t>
            </w:r>
          </w:p>
        </w:tc>
      </w:tr>
      <w:tr w:rsidR="00F267F3" w:rsidRPr="00F62AEB" w14:paraId="45D6B69B" w14:textId="77777777" w:rsidTr="001801C6">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6CF8F600" w14:textId="5CC82FC6" w:rsidR="00F267F3" w:rsidRPr="00F62AEB" w:rsidRDefault="00D0625A" w:rsidP="00577A99">
            <w:pPr>
              <w:pStyle w:val="Tabletext"/>
              <w:jc w:val="center"/>
              <w:rPr>
                <w:sz w:val="18"/>
                <w:szCs w:val="18"/>
              </w:rPr>
            </w:pPr>
            <w:r>
              <w:rPr>
                <w:sz w:val="18"/>
              </w:rPr>
              <w:t>разн.</w:t>
            </w:r>
          </w:p>
        </w:tc>
        <w:tc>
          <w:tcPr>
            <w:tcW w:w="1176" w:type="dxa"/>
            <w:tcBorders>
              <w:top w:val="single" w:sz="4" w:space="0" w:color="auto"/>
              <w:left w:val="single" w:sz="4" w:space="0" w:color="auto"/>
              <w:bottom w:val="single" w:sz="4" w:space="0" w:color="auto"/>
              <w:right w:val="single" w:sz="4" w:space="0" w:color="auto"/>
            </w:tcBorders>
            <w:vAlign w:val="center"/>
          </w:tcPr>
          <w:p w14:paraId="2602628D" w14:textId="77777777" w:rsidR="00F267F3" w:rsidRPr="00F62AEB" w:rsidRDefault="00F267F3" w:rsidP="00577A99">
            <w:pPr>
              <w:pStyle w:val="Tabletext"/>
              <w:jc w:val="center"/>
              <w:rPr>
                <w:sz w:val="18"/>
                <w:szCs w:val="18"/>
                <w:lang w:val="en-GB"/>
              </w:rPr>
            </w:pPr>
          </w:p>
        </w:tc>
        <w:tc>
          <w:tcPr>
            <w:tcW w:w="1204" w:type="dxa"/>
            <w:tcBorders>
              <w:top w:val="single" w:sz="4" w:space="0" w:color="auto"/>
              <w:left w:val="single" w:sz="4" w:space="0" w:color="auto"/>
              <w:bottom w:val="single" w:sz="4" w:space="0" w:color="auto"/>
              <w:right w:val="single" w:sz="4" w:space="0" w:color="auto"/>
            </w:tcBorders>
            <w:vAlign w:val="center"/>
          </w:tcPr>
          <w:p w14:paraId="448B7B23" w14:textId="77777777" w:rsidR="00F267F3" w:rsidRPr="00F62AEB" w:rsidRDefault="00F267F3" w:rsidP="003C5241">
            <w:pPr>
              <w:pStyle w:val="Tabletext"/>
              <w:jc w:val="center"/>
              <w:rPr>
                <w:b/>
                <w:bCs/>
                <w:sz w:val="18"/>
                <w:szCs w:val="18"/>
              </w:rPr>
            </w:pPr>
            <w:r w:rsidRPr="00F62AEB">
              <w:rPr>
                <w:b/>
                <w:sz w:val="18"/>
                <w:lang w:val="en-GB"/>
              </w:rPr>
              <w:t>d = 68a</w:t>
            </w:r>
            <w:r w:rsidRPr="00F62AEB">
              <w:rPr>
                <w:b/>
                <w:sz w:val="18"/>
              </w:rPr>
              <w:noBreakHyphen/>
            </w:r>
            <w:r w:rsidRPr="00F62AEB">
              <w:rPr>
                <w:b/>
                <w:sz w:val="18"/>
                <w:lang w:val="en-GB"/>
              </w:rPr>
              <w:t>68b</w:t>
            </w:r>
          </w:p>
        </w:tc>
        <w:tc>
          <w:tcPr>
            <w:tcW w:w="748" w:type="dxa"/>
            <w:tcBorders>
              <w:top w:val="single" w:sz="4" w:space="0" w:color="auto"/>
              <w:left w:val="single" w:sz="4" w:space="0" w:color="auto"/>
              <w:bottom w:val="single" w:sz="4" w:space="0" w:color="auto"/>
              <w:right w:val="single" w:sz="4" w:space="0" w:color="auto"/>
            </w:tcBorders>
            <w:vAlign w:val="center"/>
          </w:tcPr>
          <w:p w14:paraId="35FFC53B" w14:textId="77777777" w:rsidR="00F267F3" w:rsidRPr="00F62AEB" w:rsidRDefault="00F267F3" w:rsidP="001801C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iCs/>
                <w:sz w:val="18"/>
                <w:szCs w:val="18"/>
              </w:rPr>
            </w:pPr>
            <w:r w:rsidRPr="00F62AEB">
              <w:rPr>
                <w:sz w:val="18"/>
                <w:lang w:val="en-GB"/>
              </w:rPr>
              <w:t>–0,10</w:t>
            </w:r>
          </w:p>
        </w:tc>
        <w:tc>
          <w:tcPr>
            <w:tcW w:w="748" w:type="dxa"/>
            <w:tcBorders>
              <w:top w:val="single" w:sz="4" w:space="0" w:color="auto"/>
              <w:left w:val="single" w:sz="4" w:space="0" w:color="auto"/>
              <w:bottom w:val="single" w:sz="4" w:space="0" w:color="auto"/>
              <w:right w:val="single" w:sz="4" w:space="0" w:color="auto"/>
            </w:tcBorders>
            <w:vAlign w:val="center"/>
          </w:tcPr>
          <w:p w14:paraId="303E4845" w14:textId="77777777" w:rsidR="00F267F3" w:rsidRPr="00F62AEB" w:rsidRDefault="00F267F3" w:rsidP="001801C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iCs/>
                <w:sz w:val="18"/>
                <w:szCs w:val="18"/>
              </w:rPr>
            </w:pPr>
            <w:r w:rsidRPr="00F62AEB">
              <w:rPr>
                <w:sz w:val="18"/>
                <w:lang w:val="en-GB"/>
              </w:rPr>
              <w:t>–0,20</w:t>
            </w:r>
          </w:p>
        </w:tc>
        <w:tc>
          <w:tcPr>
            <w:tcW w:w="748" w:type="dxa"/>
            <w:tcBorders>
              <w:top w:val="single" w:sz="4" w:space="0" w:color="auto"/>
              <w:left w:val="single" w:sz="4" w:space="0" w:color="auto"/>
              <w:bottom w:val="single" w:sz="4" w:space="0" w:color="auto"/>
              <w:right w:val="single" w:sz="4" w:space="0" w:color="auto"/>
            </w:tcBorders>
            <w:vAlign w:val="center"/>
          </w:tcPr>
          <w:p w14:paraId="60673EC1" w14:textId="77777777" w:rsidR="00F267F3" w:rsidRPr="00F62AEB" w:rsidRDefault="00F267F3" w:rsidP="001801C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iCs/>
                <w:sz w:val="18"/>
                <w:szCs w:val="18"/>
              </w:rPr>
            </w:pPr>
            <w:r w:rsidRPr="00F62AEB">
              <w:rPr>
                <w:sz w:val="18"/>
                <w:lang w:val="en-GB"/>
              </w:rPr>
              <w:t>–0,30</w:t>
            </w:r>
          </w:p>
        </w:tc>
        <w:tc>
          <w:tcPr>
            <w:tcW w:w="748" w:type="dxa"/>
            <w:tcBorders>
              <w:top w:val="single" w:sz="4" w:space="0" w:color="auto"/>
              <w:left w:val="single" w:sz="4" w:space="0" w:color="auto"/>
              <w:bottom w:val="single" w:sz="4" w:space="0" w:color="auto"/>
              <w:right w:val="single" w:sz="4" w:space="0" w:color="auto"/>
            </w:tcBorders>
            <w:vAlign w:val="center"/>
          </w:tcPr>
          <w:p w14:paraId="73DF5B16" w14:textId="77777777" w:rsidR="00F267F3" w:rsidRPr="00F62AEB" w:rsidRDefault="00F267F3" w:rsidP="001801C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iCs/>
                <w:sz w:val="18"/>
                <w:szCs w:val="18"/>
              </w:rPr>
            </w:pPr>
            <w:r w:rsidRPr="00F62AEB">
              <w:rPr>
                <w:sz w:val="18"/>
                <w:lang w:val="en-GB"/>
              </w:rPr>
              <w:t>11,60</w:t>
            </w:r>
          </w:p>
        </w:tc>
        <w:tc>
          <w:tcPr>
            <w:tcW w:w="748" w:type="dxa"/>
            <w:tcBorders>
              <w:top w:val="single" w:sz="4" w:space="0" w:color="auto"/>
              <w:left w:val="single" w:sz="4" w:space="0" w:color="auto"/>
              <w:bottom w:val="single" w:sz="4" w:space="0" w:color="auto"/>
              <w:right w:val="single" w:sz="4" w:space="0" w:color="auto"/>
            </w:tcBorders>
            <w:vAlign w:val="center"/>
          </w:tcPr>
          <w:p w14:paraId="5AB64730" w14:textId="77777777" w:rsidR="00F267F3" w:rsidRPr="00F62AEB" w:rsidRDefault="00F267F3" w:rsidP="001801C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iCs/>
                <w:sz w:val="18"/>
                <w:szCs w:val="18"/>
              </w:rPr>
            </w:pPr>
            <w:r w:rsidRPr="00F62AEB">
              <w:rPr>
                <w:sz w:val="18"/>
                <w:lang w:val="en-GB"/>
              </w:rPr>
              <w:t>0,40</w:t>
            </w:r>
          </w:p>
        </w:tc>
        <w:tc>
          <w:tcPr>
            <w:tcW w:w="748" w:type="dxa"/>
            <w:tcBorders>
              <w:top w:val="single" w:sz="4" w:space="0" w:color="auto"/>
              <w:left w:val="single" w:sz="4" w:space="0" w:color="auto"/>
              <w:bottom w:val="single" w:sz="4" w:space="0" w:color="auto"/>
              <w:right w:val="single" w:sz="4" w:space="0" w:color="auto"/>
            </w:tcBorders>
            <w:vAlign w:val="center"/>
          </w:tcPr>
          <w:p w14:paraId="1DD5E15E" w14:textId="77777777" w:rsidR="00F267F3" w:rsidRPr="00F62AEB" w:rsidRDefault="00F267F3" w:rsidP="001801C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iCs/>
                <w:sz w:val="18"/>
                <w:szCs w:val="18"/>
              </w:rPr>
            </w:pPr>
            <w:r w:rsidRPr="00F62AEB">
              <w:rPr>
                <w:sz w:val="18"/>
                <w:lang w:val="en-GB"/>
              </w:rPr>
              <w:t>0,00</w:t>
            </w:r>
          </w:p>
        </w:tc>
        <w:tc>
          <w:tcPr>
            <w:tcW w:w="748" w:type="dxa"/>
            <w:tcBorders>
              <w:top w:val="single" w:sz="4" w:space="0" w:color="auto"/>
              <w:left w:val="single" w:sz="4" w:space="0" w:color="auto"/>
              <w:bottom w:val="single" w:sz="4" w:space="0" w:color="auto"/>
              <w:right w:val="single" w:sz="4" w:space="0" w:color="auto"/>
            </w:tcBorders>
            <w:shd w:val="pct20" w:color="auto" w:fill="auto"/>
            <w:vAlign w:val="center"/>
          </w:tcPr>
          <w:p w14:paraId="3133A053" w14:textId="77777777" w:rsidR="00F267F3" w:rsidRPr="00F62AEB" w:rsidRDefault="00F267F3" w:rsidP="001801C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iCs/>
                <w:sz w:val="18"/>
                <w:szCs w:val="18"/>
              </w:rPr>
            </w:pPr>
            <w:r w:rsidRPr="00F62AEB">
              <w:rPr>
                <w:sz w:val="18"/>
                <w:lang w:val="en-GB"/>
              </w:rPr>
              <w:t>0,00</w:t>
            </w:r>
          </w:p>
        </w:tc>
        <w:tc>
          <w:tcPr>
            <w:tcW w:w="748" w:type="dxa"/>
            <w:tcBorders>
              <w:top w:val="single" w:sz="4" w:space="0" w:color="auto"/>
              <w:left w:val="single" w:sz="4" w:space="0" w:color="auto"/>
              <w:bottom w:val="single" w:sz="4" w:space="0" w:color="auto"/>
              <w:right w:val="single" w:sz="4" w:space="0" w:color="auto"/>
            </w:tcBorders>
            <w:vAlign w:val="center"/>
          </w:tcPr>
          <w:p w14:paraId="249A6D71" w14:textId="77777777" w:rsidR="00F267F3" w:rsidRPr="00F62AEB" w:rsidRDefault="00F267F3" w:rsidP="001801C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iCs/>
                <w:sz w:val="18"/>
                <w:szCs w:val="18"/>
              </w:rPr>
            </w:pPr>
            <w:r w:rsidRPr="00F62AEB">
              <w:rPr>
                <w:sz w:val="18"/>
                <w:lang w:val="en-GB"/>
              </w:rPr>
              <w:t>15,40</w:t>
            </w:r>
          </w:p>
        </w:tc>
        <w:tc>
          <w:tcPr>
            <w:tcW w:w="748" w:type="dxa"/>
            <w:tcBorders>
              <w:top w:val="single" w:sz="4" w:space="0" w:color="auto"/>
              <w:left w:val="single" w:sz="4" w:space="0" w:color="auto"/>
              <w:bottom w:val="single" w:sz="4" w:space="0" w:color="auto"/>
              <w:right w:val="single" w:sz="4" w:space="0" w:color="auto"/>
            </w:tcBorders>
            <w:vAlign w:val="center"/>
          </w:tcPr>
          <w:p w14:paraId="536540FF" w14:textId="77777777" w:rsidR="00F267F3" w:rsidRPr="00F62AEB" w:rsidRDefault="00F267F3" w:rsidP="001801C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iCs/>
                <w:sz w:val="18"/>
                <w:szCs w:val="18"/>
              </w:rPr>
            </w:pPr>
            <w:r w:rsidRPr="00F62AEB">
              <w:rPr>
                <w:sz w:val="18"/>
                <w:lang w:val="en-GB"/>
              </w:rPr>
              <w:t>–0,20</w:t>
            </w:r>
          </w:p>
        </w:tc>
        <w:tc>
          <w:tcPr>
            <w:tcW w:w="748" w:type="dxa"/>
            <w:tcBorders>
              <w:top w:val="single" w:sz="4" w:space="0" w:color="auto"/>
              <w:left w:val="single" w:sz="4" w:space="0" w:color="auto"/>
              <w:bottom w:val="single" w:sz="4" w:space="0" w:color="auto"/>
              <w:right w:val="single" w:sz="4" w:space="0" w:color="auto"/>
            </w:tcBorders>
            <w:vAlign w:val="center"/>
          </w:tcPr>
          <w:p w14:paraId="6E7B5246" w14:textId="77777777" w:rsidR="00F267F3" w:rsidRPr="00F62AEB" w:rsidRDefault="00F267F3" w:rsidP="001801C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iCs/>
                <w:sz w:val="18"/>
                <w:szCs w:val="18"/>
              </w:rPr>
            </w:pPr>
            <w:r w:rsidRPr="00F62AEB">
              <w:rPr>
                <w:sz w:val="18"/>
                <w:lang w:val="en-GB"/>
              </w:rPr>
              <w:t>–0,30</w:t>
            </w:r>
          </w:p>
        </w:tc>
        <w:tc>
          <w:tcPr>
            <w:tcW w:w="748" w:type="dxa"/>
            <w:tcBorders>
              <w:top w:val="single" w:sz="4" w:space="0" w:color="auto"/>
              <w:left w:val="single" w:sz="4" w:space="0" w:color="auto"/>
              <w:bottom w:val="single" w:sz="4" w:space="0" w:color="auto"/>
              <w:right w:val="single" w:sz="4" w:space="0" w:color="auto"/>
            </w:tcBorders>
            <w:vAlign w:val="center"/>
          </w:tcPr>
          <w:p w14:paraId="0C1026E4" w14:textId="77777777" w:rsidR="00F267F3" w:rsidRPr="00F62AEB" w:rsidRDefault="00F267F3" w:rsidP="001801C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iCs/>
                <w:sz w:val="18"/>
                <w:szCs w:val="18"/>
              </w:rPr>
            </w:pPr>
            <w:r w:rsidRPr="00F62AEB">
              <w:rPr>
                <w:sz w:val="18"/>
                <w:lang w:val="en-GB"/>
              </w:rPr>
              <w:t>–0,20</w:t>
            </w:r>
          </w:p>
        </w:tc>
        <w:tc>
          <w:tcPr>
            <w:tcW w:w="748" w:type="dxa"/>
            <w:tcBorders>
              <w:top w:val="single" w:sz="4" w:space="0" w:color="auto"/>
              <w:left w:val="single" w:sz="4" w:space="0" w:color="auto"/>
              <w:bottom w:val="single" w:sz="4" w:space="0" w:color="auto"/>
              <w:right w:val="single" w:sz="4" w:space="0" w:color="auto"/>
            </w:tcBorders>
            <w:vAlign w:val="center"/>
          </w:tcPr>
          <w:p w14:paraId="62B0BC30" w14:textId="77777777" w:rsidR="00F267F3" w:rsidRPr="00F62AEB" w:rsidRDefault="00F267F3" w:rsidP="001801C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iCs/>
                <w:sz w:val="18"/>
                <w:szCs w:val="18"/>
              </w:rPr>
            </w:pPr>
            <w:r w:rsidRPr="00F62AEB">
              <w:rPr>
                <w:sz w:val="18"/>
                <w:lang w:val="en-GB"/>
              </w:rPr>
              <w:t>–0,10</w:t>
            </w:r>
          </w:p>
        </w:tc>
        <w:tc>
          <w:tcPr>
            <w:tcW w:w="748" w:type="dxa"/>
            <w:tcBorders>
              <w:top w:val="single" w:sz="4" w:space="0" w:color="auto"/>
              <w:left w:val="single" w:sz="4" w:space="0" w:color="auto"/>
              <w:bottom w:val="single" w:sz="4" w:space="0" w:color="auto"/>
              <w:right w:val="single" w:sz="4" w:space="0" w:color="auto"/>
            </w:tcBorders>
            <w:vAlign w:val="center"/>
          </w:tcPr>
          <w:p w14:paraId="31306298" w14:textId="77777777" w:rsidR="00F267F3" w:rsidRPr="00F62AEB" w:rsidRDefault="00F267F3" w:rsidP="001801C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iCs/>
                <w:sz w:val="18"/>
                <w:szCs w:val="18"/>
              </w:rPr>
            </w:pPr>
            <w:r w:rsidRPr="00F62AEB">
              <w:rPr>
                <w:sz w:val="18"/>
                <w:lang w:val="en-GB"/>
              </w:rPr>
              <w:t>–0,10</w:t>
            </w:r>
          </w:p>
        </w:tc>
        <w:tc>
          <w:tcPr>
            <w:tcW w:w="726" w:type="dxa"/>
            <w:tcBorders>
              <w:top w:val="single" w:sz="4" w:space="0" w:color="auto"/>
              <w:left w:val="single" w:sz="4" w:space="0" w:color="auto"/>
              <w:bottom w:val="single" w:sz="4" w:space="0" w:color="auto"/>
              <w:right w:val="single" w:sz="4" w:space="0" w:color="auto"/>
            </w:tcBorders>
            <w:vAlign w:val="center"/>
          </w:tcPr>
          <w:p w14:paraId="28431CF0" w14:textId="77777777" w:rsidR="00F267F3" w:rsidRPr="00F62AEB" w:rsidRDefault="00F267F3" w:rsidP="00577A99">
            <w:pPr>
              <w:pStyle w:val="Tabletext"/>
              <w:jc w:val="center"/>
              <w:rPr>
                <w:sz w:val="18"/>
                <w:szCs w:val="18"/>
                <w:lang w:val="en-GB"/>
              </w:rPr>
            </w:pPr>
          </w:p>
        </w:tc>
        <w:tc>
          <w:tcPr>
            <w:tcW w:w="686" w:type="dxa"/>
            <w:tcBorders>
              <w:top w:val="single" w:sz="4" w:space="0" w:color="auto"/>
              <w:left w:val="single" w:sz="4" w:space="0" w:color="auto"/>
              <w:bottom w:val="single" w:sz="4" w:space="0" w:color="auto"/>
              <w:right w:val="single" w:sz="4" w:space="0" w:color="auto"/>
            </w:tcBorders>
            <w:vAlign w:val="center"/>
          </w:tcPr>
          <w:p w14:paraId="31B9F41C" w14:textId="77777777" w:rsidR="00F267F3" w:rsidRPr="00F62AEB" w:rsidRDefault="00F267F3" w:rsidP="00577A99">
            <w:pPr>
              <w:pStyle w:val="Tabletext"/>
              <w:jc w:val="center"/>
              <w:rPr>
                <w:sz w:val="18"/>
                <w:szCs w:val="18"/>
                <w:lang w:val="en-GB"/>
              </w:rPr>
            </w:pPr>
          </w:p>
        </w:tc>
      </w:tr>
    </w:tbl>
    <w:p w14:paraId="59282961" w14:textId="77777777" w:rsidR="00F267F3" w:rsidRPr="00F62AEB" w:rsidRDefault="00F267F3" w:rsidP="003C5241">
      <w:pPr>
        <w:pStyle w:val="Tablefin"/>
      </w:pPr>
    </w:p>
    <w:p w14:paraId="74C85C9B" w14:textId="5D5BE63A" w:rsidR="00F267F3" w:rsidRPr="00F62AEB" w:rsidRDefault="00E270D3" w:rsidP="003C5241">
      <w:r>
        <w:t>Для того чтобы</w:t>
      </w:r>
      <w:r w:rsidR="001F062B" w:rsidRPr="00F62AEB">
        <w:t xml:space="preserve"> получить новые данные по защитным отношениям в Рекомендации МСЭ-</w:t>
      </w:r>
      <w:r w:rsidR="001F062B" w:rsidRPr="00F62AEB">
        <w:rPr>
          <w:lang w:val="en-GB"/>
        </w:rPr>
        <w:t>R</w:t>
      </w:r>
      <w:r w:rsidR="001F062B" w:rsidRPr="00F62AEB">
        <w:t xml:space="preserve"> </w:t>
      </w:r>
      <w:r w:rsidR="001F062B" w:rsidRPr="00F62AEB">
        <w:rPr>
          <w:lang w:val="en-GB"/>
        </w:rPr>
        <w:t>BS</w:t>
      </w:r>
      <w:r w:rsidR="001F062B" w:rsidRPr="00F62AEB">
        <w:t>.1615 для рассматриваемой конфигурации, нужно вычесть из соответствующих данных в Документе</w:t>
      </w:r>
      <w:r w:rsidR="001F062B" w:rsidRPr="00F62AEB">
        <w:rPr>
          <w:lang w:val="en-GB"/>
        </w:rPr>
        <w:t> </w:t>
      </w:r>
      <w:r w:rsidR="001F062B" w:rsidRPr="00F62AEB">
        <w:t>6</w:t>
      </w:r>
      <w:r w:rsidR="001F062B" w:rsidRPr="00F62AEB">
        <w:noBreakHyphen/>
        <w:t>7/21 разность "</w:t>
      </w:r>
      <w:r w:rsidR="001F062B" w:rsidRPr="00F62AEB">
        <w:rPr>
          <w:lang w:val="en-GB"/>
        </w:rPr>
        <w:t>d</w:t>
      </w:r>
      <w:r w:rsidR="001F062B" w:rsidRPr="00F62AEB">
        <w:t>" после корректировки сходных значений, как показано ниже:</w:t>
      </w:r>
    </w:p>
    <w:p w14:paraId="45959581" w14:textId="77777777" w:rsidR="00F267F3" w:rsidRPr="00F62AEB" w:rsidRDefault="00F267F3" w:rsidP="003C5241"/>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3"/>
        <w:gridCol w:w="1176"/>
        <w:gridCol w:w="1204"/>
        <w:gridCol w:w="748"/>
        <w:gridCol w:w="748"/>
        <w:gridCol w:w="748"/>
        <w:gridCol w:w="749"/>
        <w:gridCol w:w="748"/>
        <w:gridCol w:w="748"/>
        <w:gridCol w:w="749"/>
        <w:gridCol w:w="748"/>
        <w:gridCol w:w="748"/>
        <w:gridCol w:w="749"/>
        <w:gridCol w:w="748"/>
        <w:gridCol w:w="748"/>
        <w:gridCol w:w="749"/>
        <w:gridCol w:w="717"/>
        <w:gridCol w:w="691"/>
      </w:tblGrid>
      <w:tr w:rsidR="00AF3D4E" w:rsidRPr="00F62AEB" w14:paraId="3FA9C1DE" w14:textId="77777777" w:rsidTr="001801C6">
        <w:trPr>
          <w:trHeight w:val="20"/>
          <w:jc w:val="center"/>
        </w:trPr>
        <w:tc>
          <w:tcPr>
            <w:tcW w:w="943" w:type="dxa"/>
            <w:vMerge w:val="restart"/>
            <w:tcBorders>
              <w:top w:val="single" w:sz="4" w:space="0" w:color="auto"/>
              <w:left w:val="single" w:sz="4" w:space="0" w:color="auto"/>
              <w:bottom w:val="single" w:sz="4" w:space="0" w:color="auto"/>
              <w:right w:val="single" w:sz="4" w:space="0" w:color="auto"/>
            </w:tcBorders>
            <w:vAlign w:val="center"/>
          </w:tcPr>
          <w:p w14:paraId="16953E9F" w14:textId="77777777" w:rsidR="00AF3D4E" w:rsidRPr="00F62AEB" w:rsidRDefault="00F13928" w:rsidP="00AB7C68">
            <w:pPr>
              <w:pStyle w:val="Tablehead"/>
              <w:ind w:left="-113" w:right="-113"/>
              <w:rPr>
                <w:sz w:val="18"/>
                <w:szCs w:val="18"/>
              </w:rPr>
            </w:pPr>
            <w:r w:rsidRPr="00F62AEB">
              <w:rPr>
                <w:sz w:val="18"/>
                <w:lang w:val="en-GB"/>
              </w:rPr>
              <w:t>Случай</w:t>
            </w:r>
          </w:p>
        </w:tc>
        <w:tc>
          <w:tcPr>
            <w:tcW w:w="1176" w:type="dxa"/>
            <w:vMerge w:val="restart"/>
            <w:tcBorders>
              <w:top w:val="single" w:sz="4" w:space="0" w:color="auto"/>
              <w:left w:val="single" w:sz="4" w:space="0" w:color="auto"/>
              <w:bottom w:val="single" w:sz="4" w:space="0" w:color="auto"/>
              <w:right w:val="single" w:sz="4" w:space="0" w:color="auto"/>
            </w:tcBorders>
            <w:vAlign w:val="center"/>
          </w:tcPr>
          <w:p w14:paraId="76901B8C" w14:textId="77777777" w:rsidR="00AF3D4E" w:rsidRPr="00F62AEB" w:rsidRDefault="00AB7C68" w:rsidP="00AB7C68">
            <w:pPr>
              <w:pStyle w:val="Tablehead"/>
              <w:ind w:left="-113" w:right="-113"/>
              <w:rPr>
                <w:sz w:val="18"/>
                <w:szCs w:val="18"/>
              </w:rPr>
            </w:pPr>
            <w:r w:rsidRPr="00F62AEB">
              <w:rPr>
                <w:sz w:val="18"/>
              </w:rPr>
              <w:t>Полезный сигнал</w:t>
            </w:r>
          </w:p>
        </w:tc>
        <w:tc>
          <w:tcPr>
            <w:tcW w:w="1204" w:type="dxa"/>
            <w:vMerge w:val="restart"/>
            <w:tcBorders>
              <w:top w:val="single" w:sz="4" w:space="0" w:color="auto"/>
              <w:left w:val="single" w:sz="4" w:space="0" w:color="auto"/>
              <w:bottom w:val="single" w:sz="4" w:space="0" w:color="auto"/>
              <w:right w:val="single" w:sz="4" w:space="0" w:color="auto"/>
            </w:tcBorders>
            <w:vAlign w:val="center"/>
          </w:tcPr>
          <w:p w14:paraId="117DB622" w14:textId="77777777" w:rsidR="00AF3D4E" w:rsidRPr="00F62AEB" w:rsidRDefault="00AB7C68" w:rsidP="00AB7C68">
            <w:pPr>
              <w:pStyle w:val="Tablehead"/>
              <w:ind w:left="-113" w:right="-113"/>
              <w:rPr>
                <w:sz w:val="18"/>
                <w:szCs w:val="18"/>
              </w:rPr>
            </w:pPr>
            <w:r w:rsidRPr="00F62AEB">
              <w:rPr>
                <w:sz w:val="18"/>
              </w:rPr>
              <w:t>Мешающий сигнал</w:t>
            </w:r>
          </w:p>
        </w:tc>
        <w:tc>
          <w:tcPr>
            <w:tcW w:w="9728" w:type="dxa"/>
            <w:gridSpan w:val="13"/>
            <w:tcBorders>
              <w:top w:val="single" w:sz="4" w:space="0" w:color="auto"/>
              <w:left w:val="single" w:sz="4" w:space="0" w:color="auto"/>
              <w:bottom w:val="single" w:sz="4" w:space="0" w:color="auto"/>
              <w:right w:val="single" w:sz="4" w:space="0" w:color="auto"/>
            </w:tcBorders>
            <w:vAlign w:val="center"/>
          </w:tcPr>
          <w:p w14:paraId="1EC0FBF6" w14:textId="77777777" w:rsidR="00AF3D4E" w:rsidRPr="00F62AEB" w:rsidRDefault="00AF3D4E"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408" w:type="dxa"/>
            <w:gridSpan w:val="2"/>
            <w:tcBorders>
              <w:top w:val="single" w:sz="4" w:space="0" w:color="auto"/>
              <w:left w:val="single" w:sz="4" w:space="0" w:color="auto"/>
              <w:bottom w:val="single" w:sz="4" w:space="0" w:color="auto"/>
              <w:right w:val="single" w:sz="4" w:space="0" w:color="auto"/>
            </w:tcBorders>
            <w:vAlign w:val="center"/>
          </w:tcPr>
          <w:p w14:paraId="6C8EDC63" w14:textId="77777777" w:rsidR="00AF3D4E" w:rsidRPr="00F62AEB" w:rsidRDefault="00AF3D4E" w:rsidP="00AF3D4E">
            <w:pPr>
              <w:pStyle w:val="Tablehead"/>
              <w:rPr>
                <w:sz w:val="18"/>
                <w:szCs w:val="18"/>
              </w:rPr>
            </w:pPr>
            <w:r w:rsidRPr="00F62AEB">
              <w:rPr>
                <w:sz w:val="18"/>
              </w:rPr>
              <w:t>Параметры</w:t>
            </w:r>
          </w:p>
        </w:tc>
      </w:tr>
      <w:tr w:rsidR="00F267F3" w:rsidRPr="00F62AEB" w14:paraId="46A1459D" w14:textId="77777777" w:rsidTr="001801C6">
        <w:trPr>
          <w:trHeight w:val="20"/>
          <w:jc w:val="center"/>
        </w:trPr>
        <w:tc>
          <w:tcPr>
            <w:tcW w:w="943" w:type="dxa"/>
            <w:vMerge/>
            <w:tcBorders>
              <w:top w:val="single" w:sz="4" w:space="0" w:color="auto"/>
              <w:left w:val="single" w:sz="4" w:space="0" w:color="auto"/>
              <w:bottom w:val="single" w:sz="4" w:space="0" w:color="auto"/>
              <w:right w:val="single" w:sz="4" w:space="0" w:color="auto"/>
            </w:tcBorders>
            <w:vAlign w:val="center"/>
          </w:tcPr>
          <w:p w14:paraId="6E7F3DE2" w14:textId="77777777" w:rsidR="00F267F3" w:rsidRPr="00F62AEB" w:rsidRDefault="00F267F3" w:rsidP="003C5241">
            <w:pPr>
              <w:pStyle w:val="Tablehead"/>
              <w:rPr>
                <w:sz w:val="18"/>
                <w:szCs w:val="18"/>
                <w:lang w:val="en-GB"/>
              </w:rPr>
            </w:pPr>
          </w:p>
        </w:tc>
        <w:tc>
          <w:tcPr>
            <w:tcW w:w="1176" w:type="dxa"/>
            <w:vMerge/>
            <w:tcBorders>
              <w:top w:val="single" w:sz="4" w:space="0" w:color="auto"/>
              <w:left w:val="single" w:sz="4" w:space="0" w:color="auto"/>
              <w:bottom w:val="single" w:sz="4" w:space="0" w:color="auto"/>
              <w:right w:val="single" w:sz="4" w:space="0" w:color="auto"/>
            </w:tcBorders>
            <w:vAlign w:val="center"/>
          </w:tcPr>
          <w:p w14:paraId="2275F7F2" w14:textId="77777777" w:rsidR="00F267F3" w:rsidRPr="00F62AEB" w:rsidRDefault="00F267F3" w:rsidP="003C5241">
            <w:pPr>
              <w:pStyle w:val="Tablehead"/>
              <w:rPr>
                <w:sz w:val="18"/>
                <w:szCs w:val="18"/>
                <w:lang w:val="en-GB"/>
              </w:rPr>
            </w:pPr>
          </w:p>
        </w:tc>
        <w:tc>
          <w:tcPr>
            <w:tcW w:w="1204" w:type="dxa"/>
            <w:vMerge/>
            <w:tcBorders>
              <w:top w:val="single" w:sz="4" w:space="0" w:color="auto"/>
              <w:left w:val="single" w:sz="4" w:space="0" w:color="auto"/>
              <w:bottom w:val="single" w:sz="4" w:space="0" w:color="auto"/>
              <w:right w:val="single" w:sz="4" w:space="0" w:color="auto"/>
            </w:tcBorders>
            <w:vAlign w:val="center"/>
          </w:tcPr>
          <w:p w14:paraId="22B5C7AC" w14:textId="77777777" w:rsidR="00F267F3" w:rsidRPr="00F62AEB" w:rsidRDefault="00F267F3" w:rsidP="003C5241">
            <w:pPr>
              <w:pStyle w:val="Tablehead"/>
              <w:rPr>
                <w:sz w:val="18"/>
                <w:szCs w:val="18"/>
                <w:lang w:val="en-GB"/>
              </w:rPr>
            </w:pPr>
          </w:p>
        </w:tc>
        <w:tc>
          <w:tcPr>
            <w:tcW w:w="748" w:type="dxa"/>
            <w:tcBorders>
              <w:top w:val="single" w:sz="4" w:space="0" w:color="auto"/>
              <w:left w:val="single" w:sz="4" w:space="0" w:color="auto"/>
              <w:bottom w:val="single" w:sz="4" w:space="0" w:color="auto"/>
              <w:right w:val="single" w:sz="4" w:space="0" w:color="auto"/>
            </w:tcBorders>
            <w:vAlign w:val="center"/>
          </w:tcPr>
          <w:p w14:paraId="32B9D346" w14:textId="77777777" w:rsidR="00F267F3" w:rsidRPr="00F62AEB" w:rsidRDefault="00F267F3" w:rsidP="003C5241">
            <w:pPr>
              <w:pStyle w:val="Tablehead"/>
              <w:rPr>
                <w:sz w:val="18"/>
                <w:szCs w:val="18"/>
              </w:rPr>
            </w:pPr>
            <w:r w:rsidRPr="00F62AEB">
              <w:rPr>
                <w:sz w:val="18"/>
                <w:lang w:val="en-GB"/>
              </w:rPr>
              <w:t>−20</w:t>
            </w:r>
          </w:p>
        </w:tc>
        <w:tc>
          <w:tcPr>
            <w:tcW w:w="748" w:type="dxa"/>
            <w:tcBorders>
              <w:top w:val="single" w:sz="4" w:space="0" w:color="auto"/>
              <w:left w:val="single" w:sz="4" w:space="0" w:color="auto"/>
              <w:bottom w:val="single" w:sz="4" w:space="0" w:color="auto"/>
              <w:right w:val="single" w:sz="4" w:space="0" w:color="auto"/>
            </w:tcBorders>
            <w:vAlign w:val="center"/>
          </w:tcPr>
          <w:p w14:paraId="1DEAEA57" w14:textId="77777777" w:rsidR="00F267F3" w:rsidRPr="00F62AEB" w:rsidRDefault="00F267F3" w:rsidP="003C5241">
            <w:pPr>
              <w:pStyle w:val="Tablehead"/>
              <w:rPr>
                <w:sz w:val="18"/>
                <w:szCs w:val="18"/>
              </w:rPr>
            </w:pPr>
            <w:r w:rsidRPr="00F62AEB">
              <w:rPr>
                <w:sz w:val="18"/>
                <w:lang w:val="en-GB"/>
              </w:rPr>
              <w:t>−18</w:t>
            </w:r>
          </w:p>
        </w:tc>
        <w:tc>
          <w:tcPr>
            <w:tcW w:w="748" w:type="dxa"/>
            <w:tcBorders>
              <w:top w:val="single" w:sz="4" w:space="0" w:color="auto"/>
              <w:left w:val="single" w:sz="4" w:space="0" w:color="auto"/>
              <w:bottom w:val="single" w:sz="4" w:space="0" w:color="auto"/>
              <w:right w:val="single" w:sz="4" w:space="0" w:color="auto"/>
            </w:tcBorders>
            <w:vAlign w:val="center"/>
          </w:tcPr>
          <w:p w14:paraId="582CD123" w14:textId="77777777" w:rsidR="00F267F3" w:rsidRPr="00F62AEB" w:rsidRDefault="00F267F3" w:rsidP="003C5241">
            <w:pPr>
              <w:pStyle w:val="Tablehead"/>
              <w:rPr>
                <w:sz w:val="18"/>
                <w:szCs w:val="18"/>
              </w:rPr>
            </w:pPr>
            <w:r w:rsidRPr="00F62AEB">
              <w:rPr>
                <w:sz w:val="18"/>
                <w:lang w:val="en-GB"/>
              </w:rPr>
              <w:t>−15</w:t>
            </w:r>
          </w:p>
        </w:tc>
        <w:tc>
          <w:tcPr>
            <w:tcW w:w="749" w:type="dxa"/>
            <w:tcBorders>
              <w:top w:val="single" w:sz="4" w:space="0" w:color="auto"/>
              <w:left w:val="single" w:sz="4" w:space="0" w:color="auto"/>
              <w:bottom w:val="single" w:sz="4" w:space="0" w:color="auto"/>
              <w:right w:val="single" w:sz="4" w:space="0" w:color="auto"/>
            </w:tcBorders>
            <w:vAlign w:val="center"/>
          </w:tcPr>
          <w:p w14:paraId="4A601B22" w14:textId="77777777" w:rsidR="00F267F3" w:rsidRPr="00F62AEB" w:rsidRDefault="00F267F3" w:rsidP="003C5241">
            <w:pPr>
              <w:pStyle w:val="Tablehead"/>
              <w:rPr>
                <w:sz w:val="18"/>
                <w:szCs w:val="18"/>
              </w:rPr>
            </w:pPr>
            <w:r w:rsidRPr="00F62AEB">
              <w:rPr>
                <w:sz w:val="18"/>
                <w:lang w:val="en-GB"/>
              </w:rPr>
              <w:t>−10</w:t>
            </w:r>
          </w:p>
        </w:tc>
        <w:tc>
          <w:tcPr>
            <w:tcW w:w="748" w:type="dxa"/>
            <w:tcBorders>
              <w:top w:val="single" w:sz="4" w:space="0" w:color="auto"/>
              <w:left w:val="single" w:sz="4" w:space="0" w:color="auto"/>
              <w:bottom w:val="single" w:sz="4" w:space="0" w:color="auto"/>
              <w:right w:val="single" w:sz="4" w:space="0" w:color="auto"/>
            </w:tcBorders>
            <w:vAlign w:val="center"/>
          </w:tcPr>
          <w:p w14:paraId="63FDC503" w14:textId="77777777" w:rsidR="00F267F3" w:rsidRPr="00F62AEB" w:rsidRDefault="00F267F3" w:rsidP="003C5241">
            <w:pPr>
              <w:pStyle w:val="Tablehead"/>
              <w:rPr>
                <w:sz w:val="18"/>
                <w:szCs w:val="18"/>
              </w:rPr>
            </w:pPr>
            <w:r w:rsidRPr="00F62AEB">
              <w:rPr>
                <w:sz w:val="18"/>
                <w:lang w:val="en-GB"/>
              </w:rPr>
              <w:t>−9</w:t>
            </w:r>
          </w:p>
        </w:tc>
        <w:tc>
          <w:tcPr>
            <w:tcW w:w="748" w:type="dxa"/>
            <w:tcBorders>
              <w:top w:val="single" w:sz="4" w:space="0" w:color="auto"/>
              <w:left w:val="single" w:sz="4" w:space="0" w:color="auto"/>
              <w:bottom w:val="single" w:sz="4" w:space="0" w:color="auto"/>
              <w:right w:val="single" w:sz="4" w:space="0" w:color="auto"/>
            </w:tcBorders>
            <w:vAlign w:val="center"/>
          </w:tcPr>
          <w:p w14:paraId="197BDFE1" w14:textId="77777777" w:rsidR="00F267F3" w:rsidRPr="00F62AEB" w:rsidRDefault="00F267F3" w:rsidP="003C5241">
            <w:pPr>
              <w:pStyle w:val="Tablehead"/>
              <w:rPr>
                <w:sz w:val="18"/>
                <w:szCs w:val="18"/>
              </w:rPr>
            </w:pPr>
            <w:r w:rsidRPr="00F62AEB">
              <w:rPr>
                <w:sz w:val="18"/>
                <w:lang w:val="en-GB"/>
              </w:rPr>
              <w:t>−5</w:t>
            </w:r>
          </w:p>
        </w:tc>
        <w:tc>
          <w:tcPr>
            <w:tcW w:w="749" w:type="dxa"/>
            <w:tcBorders>
              <w:top w:val="single" w:sz="4" w:space="0" w:color="auto"/>
              <w:left w:val="single" w:sz="4" w:space="0" w:color="auto"/>
              <w:bottom w:val="single" w:sz="4" w:space="0" w:color="auto"/>
              <w:right w:val="single" w:sz="4" w:space="0" w:color="auto"/>
            </w:tcBorders>
            <w:vAlign w:val="center"/>
          </w:tcPr>
          <w:p w14:paraId="404881C5" w14:textId="77777777" w:rsidR="00F267F3" w:rsidRPr="00F62AEB" w:rsidRDefault="00F267F3" w:rsidP="003C5241">
            <w:pPr>
              <w:pStyle w:val="Tablehead"/>
              <w:rPr>
                <w:sz w:val="18"/>
                <w:szCs w:val="18"/>
              </w:rPr>
            </w:pPr>
            <w:r w:rsidRPr="00F62AEB">
              <w:rPr>
                <w:sz w:val="18"/>
                <w:lang w:val="en-GB"/>
              </w:rPr>
              <w:t>0</w:t>
            </w:r>
          </w:p>
        </w:tc>
        <w:tc>
          <w:tcPr>
            <w:tcW w:w="748" w:type="dxa"/>
            <w:tcBorders>
              <w:top w:val="single" w:sz="4" w:space="0" w:color="auto"/>
              <w:left w:val="single" w:sz="4" w:space="0" w:color="auto"/>
              <w:bottom w:val="single" w:sz="4" w:space="0" w:color="auto"/>
              <w:right w:val="single" w:sz="4" w:space="0" w:color="auto"/>
            </w:tcBorders>
            <w:vAlign w:val="center"/>
          </w:tcPr>
          <w:p w14:paraId="38A743E6" w14:textId="77777777" w:rsidR="00F267F3" w:rsidRPr="00F62AEB" w:rsidRDefault="00F267F3" w:rsidP="003C5241">
            <w:pPr>
              <w:pStyle w:val="Tablehead"/>
              <w:rPr>
                <w:sz w:val="18"/>
                <w:szCs w:val="18"/>
              </w:rPr>
            </w:pPr>
            <w:r w:rsidRPr="00F62AEB">
              <w:rPr>
                <w:sz w:val="18"/>
                <w:lang w:val="en-GB"/>
              </w:rPr>
              <w:t>5</w:t>
            </w:r>
          </w:p>
        </w:tc>
        <w:tc>
          <w:tcPr>
            <w:tcW w:w="748" w:type="dxa"/>
            <w:tcBorders>
              <w:top w:val="single" w:sz="4" w:space="0" w:color="auto"/>
              <w:left w:val="single" w:sz="4" w:space="0" w:color="auto"/>
              <w:bottom w:val="single" w:sz="4" w:space="0" w:color="auto"/>
              <w:right w:val="single" w:sz="4" w:space="0" w:color="auto"/>
            </w:tcBorders>
            <w:vAlign w:val="center"/>
          </w:tcPr>
          <w:p w14:paraId="03E4A686" w14:textId="77777777" w:rsidR="00F267F3" w:rsidRPr="00F62AEB" w:rsidRDefault="00F267F3" w:rsidP="003C5241">
            <w:pPr>
              <w:pStyle w:val="Tablehead"/>
              <w:rPr>
                <w:sz w:val="18"/>
                <w:szCs w:val="18"/>
              </w:rPr>
            </w:pPr>
            <w:r w:rsidRPr="00F62AEB">
              <w:rPr>
                <w:sz w:val="18"/>
                <w:lang w:val="en-GB"/>
              </w:rPr>
              <w:t>9</w:t>
            </w:r>
          </w:p>
        </w:tc>
        <w:tc>
          <w:tcPr>
            <w:tcW w:w="749" w:type="dxa"/>
            <w:tcBorders>
              <w:top w:val="single" w:sz="4" w:space="0" w:color="auto"/>
              <w:left w:val="single" w:sz="4" w:space="0" w:color="auto"/>
              <w:bottom w:val="single" w:sz="4" w:space="0" w:color="auto"/>
              <w:right w:val="single" w:sz="4" w:space="0" w:color="auto"/>
            </w:tcBorders>
            <w:vAlign w:val="center"/>
          </w:tcPr>
          <w:p w14:paraId="75D51F98" w14:textId="77777777" w:rsidR="00F267F3" w:rsidRPr="00F62AEB" w:rsidRDefault="00F267F3" w:rsidP="003C5241">
            <w:pPr>
              <w:pStyle w:val="Tablehead"/>
              <w:rPr>
                <w:sz w:val="18"/>
                <w:szCs w:val="18"/>
              </w:rPr>
            </w:pPr>
            <w:r w:rsidRPr="00F62AEB">
              <w:rPr>
                <w:sz w:val="18"/>
                <w:lang w:val="en-GB"/>
              </w:rPr>
              <w:t>10</w:t>
            </w:r>
          </w:p>
        </w:tc>
        <w:tc>
          <w:tcPr>
            <w:tcW w:w="748" w:type="dxa"/>
            <w:tcBorders>
              <w:top w:val="single" w:sz="4" w:space="0" w:color="auto"/>
              <w:left w:val="single" w:sz="4" w:space="0" w:color="auto"/>
              <w:bottom w:val="single" w:sz="4" w:space="0" w:color="auto"/>
              <w:right w:val="single" w:sz="4" w:space="0" w:color="auto"/>
            </w:tcBorders>
            <w:vAlign w:val="center"/>
          </w:tcPr>
          <w:p w14:paraId="0C29FDE9" w14:textId="77777777" w:rsidR="00F267F3" w:rsidRPr="00F62AEB" w:rsidRDefault="00F267F3" w:rsidP="003C5241">
            <w:pPr>
              <w:pStyle w:val="Tablehead"/>
              <w:rPr>
                <w:sz w:val="18"/>
                <w:szCs w:val="18"/>
              </w:rPr>
            </w:pPr>
            <w:r w:rsidRPr="00F62AEB">
              <w:rPr>
                <w:sz w:val="18"/>
                <w:lang w:val="en-GB"/>
              </w:rPr>
              <w:t>15</w:t>
            </w:r>
          </w:p>
        </w:tc>
        <w:tc>
          <w:tcPr>
            <w:tcW w:w="748" w:type="dxa"/>
            <w:tcBorders>
              <w:top w:val="single" w:sz="4" w:space="0" w:color="auto"/>
              <w:left w:val="single" w:sz="4" w:space="0" w:color="auto"/>
              <w:bottom w:val="single" w:sz="4" w:space="0" w:color="auto"/>
              <w:right w:val="single" w:sz="4" w:space="0" w:color="auto"/>
            </w:tcBorders>
            <w:vAlign w:val="center"/>
          </w:tcPr>
          <w:p w14:paraId="41FE9881" w14:textId="77777777" w:rsidR="00F267F3" w:rsidRPr="00F62AEB" w:rsidRDefault="00F267F3" w:rsidP="003C5241">
            <w:pPr>
              <w:pStyle w:val="Tablehead"/>
              <w:rPr>
                <w:sz w:val="18"/>
                <w:szCs w:val="18"/>
              </w:rPr>
            </w:pPr>
            <w:r w:rsidRPr="00F62AEB">
              <w:rPr>
                <w:sz w:val="18"/>
                <w:lang w:val="en-GB"/>
              </w:rPr>
              <w:t>18</w:t>
            </w:r>
          </w:p>
        </w:tc>
        <w:tc>
          <w:tcPr>
            <w:tcW w:w="749" w:type="dxa"/>
            <w:tcBorders>
              <w:top w:val="single" w:sz="4" w:space="0" w:color="auto"/>
              <w:left w:val="single" w:sz="4" w:space="0" w:color="auto"/>
              <w:bottom w:val="single" w:sz="4" w:space="0" w:color="auto"/>
              <w:right w:val="single" w:sz="4" w:space="0" w:color="auto"/>
            </w:tcBorders>
            <w:vAlign w:val="center"/>
          </w:tcPr>
          <w:p w14:paraId="5F2D63EE" w14:textId="77777777" w:rsidR="00F267F3" w:rsidRPr="00F62AEB" w:rsidRDefault="00F267F3" w:rsidP="003C5241">
            <w:pPr>
              <w:pStyle w:val="Tablehead"/>
              <w:rPr>
                <w:sz w:val="18"/>
                <w:szCs w:val="18"/>
              </w:rPr>
            </w:pPr>
            <w:r w:rsidRPr="00F62AEB">
              <w:rPr>
                <w:sz w:val="18"/>
                <w:lang w:val="en-GB"/>
              </w:rPr>
              <w:t>20</w:t>
            </w:r>
          </w:p>
        </w:tc>
        <w:tc>
          <w:tcPr>
            <w:tcW w:w="717" w:type="dxa"/>
            <w:tcBorders>
              <w:top w:val="single" w:sz="4" w:space="0" w:color="auto"/>
              <w:left w:val="single" w:sz="4" w:space="0" w:color="auto"/>
              <w:bottom w:val="single" w:sz="4" w:space="0" w:color="auto"/>
              <w:right w:val="single" w:sz="4" w:space="0" w:color="auto"/>
            </w:tcBorders>
            <w:vAlign w:val="center"/>
          </w:tcPr>
          <w:p w14:paraId="6B5F7DD8" w14:textId="77777777" w:rsidR="00F267F3" w:rsidRPr="00F62AEB" w:rsidRDefault="00F267F3" w:rsidP="003C5241">
            <w:pPr>
              <w:pStyle w:val="Tablehead"/>
              <w:rPr>
                <w:sz w:val="18"/>
                <w:szCs w:val="18"/>
              </w:rPr>
            </w:pPr>
            <w:r w:rsidRPr="00F62AEB">
              <w:rPr>
                <w:i/>
                <w:sz w:val="18"/>
                <w:lang w:val="en-GB"/>
              </w:rPr>
              <w:t>B</w:t>
            </w:r>
            <w:r w:rsidRPr="00F62AEB">
              <w:rPr>
                <w:i/>
                <w:sz w:val="18"/>
                <w:vertAlign w:val="subscript"/>
                <w:lang w:val="en-GB"/>
              </w:rPr>
              <w:t>DRM</w:t>
            </w:r>
            <w:r w:rsidRPr="00F62AEB">
              <w:rPr>
                <w:sz w:val="18"/>
                <w:lang w:val="en-GB"/>
              </w:rPr>
              <w:br/>
              <w:t>(кГц)</w:t>
            </w:r>
          </w:p>
        </w:tc>
        <w:tc>
          <w:tcPr>
            <w:tcW w:w="691" w:type="dxa"/>
            <w:tcBorders>
              <w:top w:val="single" w:sz="4" w:space="0" w:color="auto"/>
              <w:left w:val="single" w:sz="4" w:space="0" w:color="auto"/>
              <w:bottom w:val="single" w:sz="4" w:space="0" w:color="auto"/>
              <w:right w:val="single" w:sz="4" w:space="0" w:color="auto"/>
            </w:tcBorders>
            <w:vAlign w:val="center"/>
          </w:tcPr>
          <w:p w14:paraId="496BC63F" w14:textId="77777777" w:rsidR="00F267F3" w:rsidRPr="00F62AEB" w:rsidRDefault="00F267F3" w:rsidP="003C5241">
            <w:pPr>
              <w:pStyle w:val="Tablehead"/>
              <w:rPr>
                <w:sz w:val="18"/>
                <w:szCs w:val="18"/>
              </w:rPr>
            </w:pPr>
            <w:r w:rsidRPr="00F62AEB">
              <w:rPr>
                <w:i/>
                <w:sz w:val="18"/>
                <w:lang w:val="en-GB"/>
              </w:rPr>
              <w:t>S</w:t>
            </w:r>
            <w:r w:rsidRPr="00F62AEB">
              <w:rPr>
                <w:sz w:val="18"/>
                <w:lang w:val="en-GB"/>
              </w:rPr>
              <w:t>/</w:t>
            </w:r>
            <w:r w:rsidRPr="00F62AEB">
              <w:rPr>
                <w:i/>
                <w:sz w:val="18"/>
                <w:lang w:val="en-GB"/>
              </w:rPr>
              <w:t>I</w:t>
            </w:r>
            <w:r w:rsidRPr="00F62AEB">
              <w:rPr>
                <w:i/>
                <w:sz w:val="18"/>
                <w:lang w:val="en-GB"/>
              </w:rPr>
              <w:br/>
            </w:r>
            <w:r w:rsidRPr="00F62AEB">
              <w:rPr>
                <w:sz w:val="18"/>
                <w:lang w:val="en-GB"/>
              </w:rPr>
              <w:t>(дБ)</w:t>
            </w:r>
          </w:p>
        </w:tc>
      </w:tr>
      <w:tr w:rsidR="00F267F3" w:rsidRPr="00F62AEB" w14:paraId="07942C20" w14:textId="77777777" w:rsidTr="001801C6">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33F87300" w14:textId="77777777" w:rsidR="00F267F3" w:rsidRPr="00F62AEB" w:rsidRDefault="00F267F3" w:rsidP="00577A99">
            <w:pPr>
              <w:pStyle w:val="Tabletext"/>
              <w:jc w:val="center"/>
              <w:rPr>
                <w:sz w:val="18"/>
                <w:szCs w:val="18"/>
              </w:rPr>
            </w:pPr>
            <w:r w:rsidRPr="00F62AEB">
              <w:rPr>
                <w:sz w:val="18"/>
                <w:lang w:val="en-GB"/>
              </w:rPr>
              <w:t>80</w:t>
            </w:r>
          </w:p>
        </w:tc>
        <w:tc>
          <w:tcPr>
            <w:tcW w:w="1176" w:type="dxa"/>
            <w:tcBorders>
              <w:top w:val="single" w:sz="4" w:space="0" w:color="auto"/>
              <w:left w:val="single" w:sz="4" w:space="0" w:color="auto"/>
              <w:bottom w:val="single" w:sz="4" w:space="0" w:color="auto"/>
              <w:right w:val="single" w:sz="4" w:space="0" w:color="auto"/>
            </w:tcBorders>
            <w:vAlign w:val="center"/>
          </w:tcPr>
          <w:p w14:paraId="5D608E1B" w14:textId="77777777" w:rsidR="00F267F3" w:rsidRPr="00F62AEB" w:rsidRDefault="00F267F3" w:rsidP="00577A99">
            <w:pPr>
              <w:pStyle w:val="Tabletext"/>
              <w:jc w:val="center"/>
              <w:rPr>
                <w:sz w:val="18"/>
                <w:szCs w:val="18"/>
              </w:rPr>
            </w:pPr>
            <w:r w:rsidRPr="00F62AEB">
              <w:rPr>
                <w:sz w:val="18"/>
                <w:lang w:val="en-GB"/>
              </w:rPr>
              <w:t>DRM_B5</w:t>
            </w:r>
          </w:p>
        </w:tc>
        <w:tc>
          <w:tcPr>
            <w:tcW w:w="1204" w:type="dxa"/>
            <w:tcBorders>
              <w:top w:val="single" w:sz="4" w:space="0" w:color="auto"/>
              <w:left w:val="single" w:sz="4" w:space="0" w:color="auto"/>
              <w:bottom w:val="single" w:sz="4" w:space="0" w:color="auto"/>
              <w:right w:val="single" w:sz="4" w:space="0" w:color="auto"/>
            </w:tcBorders>
            <w:vAlign w:val="center"/>
          </w:tcPr>
          <w:p w14:paraId="5C388A1B" w14:textId="77777777" w:rsidR="00F267F3" w:rsidRPr="00F62AEB" w:rsidRDefault="00F267F3" w:rsidP="00577A99">
            <w:pPr>
              <w:pStyle w:val="Tabletext"/>
              <w:jc w:val="center"/>
              <w:rPr>
                <w:sz w:val="18"/>
                <w:szCs w:val="18"/>
              </w:rPr>
            </w:pPr>
            <w:r w:rsidRPr="00F62AEB">
              <w:rPr>
                <w:sz w:val="18"/>
                <w:lang w:val="en-GB"/>
              </w:rPr>
              <w:t>DRM_B1</w:t>
            </w:r>
          </w:p>
        </w:tc>
        <w:tc>
          <w:tcPr>
            <w:tcW w:w="748" w:type="dxa"/>
            <w:tcBorders>
              <w:top w:val="single" w:sz="4" w:space="0" w:color="auto"/>
              <w:left w:val="single" w:sz="4" w:space="0" w:color="auto"/>
              <w:bottom w:val="single" w:sz="4" w:space="0" w:color="auto"/>
              <w:right w:val="single" w:sz="4" w:space="0" w:color="auto"/>
            </w:tcBorders>
            <w:vAlign w:val="center"/>
          </w:tcPr>
          <w:p w14:paraId="00172805" w14:textId="77777777" w:rsidR="00F267F3" w:rsidRPr="00717469" w:rsidRDefault="00F267F3" w:rsidP="007174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en-GB"/>
              </w:rPr>
            </w:pPr>
            <w:r w:rsidRPr="00F62AEB">
              <w:rPr>
                <w:sz w:val="18"/>
                <w:lang w:val="en-GB"/>
              </w:rPr>
              <w:t>–37,50</w:t>
            </w:r>
          </w:p>
        </w:tc>
        <w:tc>
          <w:tcPr>
            <w:tcW w:w="748" w:type="dxa"/>
            <w:tcBorders>
              <w:top w:val="single" w:sz="4" w:space="0" w:color="auto"/>
              <w:left w:val="single" w:sz="4" w:space="0" w:color="auto"/>
              <w:bottom w:val="single" w:sz="4" w:space="0" w:color="auto"/>
              <w:right w:val="single" w:sz="4" w:space="0" w:color="auto"/>
            </w:tcBorders>
            <w:vAlign w:val="center"/>
          </w:tcPr>
          <w:p w14:paraId="1367051C" w14:textId="77777777" w:rsidR="00F267F3" w:rsidRPr="00717469" w:rsidRDefault="00F267F3" w:rsidP="007174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en-GB"/>
              </w:rPr>
            </w:pPr>
            <w:r w:rsidRPr="00F62AEB">
              <w:rPr>
                <w:sz w:val="18"/>
                <w:lang w:val="en-GB"/>
              </w:rPr>
              <w:t>–37,00</w:t>
            </w:r>
          </w:p>
        </w:tc>
        <w:tc>
          <w:tcPr>
            <w:tcW w:w="748" w:type="dxa"/>
            <w:tcBorders>
              <w:top w:val="single" w:sz="4" w:space="0" w:color="auto"/>
              <w:left w:val="single" w:sz="4" w:space="0" w:color="auto"/>
              <w:bottom w:val="single" w:sz="4" w:space="0" w:color="auto"/>
              <w:right w:val="single" w:sz="4" w:space="0" w:color="auto"/>
            </w:tcBorders>
            <w:vAlign w:val="center"/>
          </w:tcPr>
          <w:p w14:paraId="723BCCFA" w14:textId="77777777" w:rsidR="00F267F3" w:rsidRPr="00717469" w:rsidRDefault="00F267F3" w:rsidP="007174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en-GB"/>
              </w:rPr>
            </w:pPr>
            <w:r w:rsidRPr="00F62AEB">
              <w:rPr>
                <w:sz w:val="18"/>
                <w:lang w:val="en-GB"/>
              </w:rPr>
              <w:t>–34,80</w:t>
            </w:r>
          </w:p>
        </w:tc>
        <w:tc>
          <w:tcPr>
            <w:tcW w:w="749" w:type="dxa"/>
            <w:tcBorders>
              <w:top w:val="single" w:sz="4" w:space="0" w:color="auto"/>
              <w:left w:val="single" w:sz="4" w:space="0" w:color="auto"/>
              <w:bottom w:val="single" w:sz="4" w:space="0" w:color="auto"/>
              <w:right w:val="single" w:sz="4" w:space="0" w:color="auto"/>
            </w:tcBorders>
            <w:vAlign w:val="center"/>
          </w:tcPr>
          <w:p w14:paraId="7B337717" w14:textId="77777777" w:rsidR="00F267F3" w:rsidRPr="00717469" w:rsidRDefault="00F267F3" w:rsidP="007174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en-GB"/>
              </w:rPr>
            </w:pPr>
            <w:r w:rsidRPr="00F62AEB">
              <w:rPr>
                <w:sz w:val="18"/>
                <w:lang w:val="en-GB"/>
              </w:rPr>
              <w:t>–16,40</w:t>
            </w:r>
          </w:p>
        </w:tc>
        <w:tc>
          <w:tcPr>
            <w:tcW w:w="748" w:type="dxa"/>
            <w:tcBorders>
              <w:top w:val="single" w:sz="4" w:space="0" w:color="auto"/>
              <w:left w:val="single" w:sz="4" w:space="0" w:color="auto"/>
              <w:bottom w:val="single" w:sz="4" w:space="0" w:color="auto"/>
              <w:right w:val="single" w:sz="4" w:space="0" w:color="auto"/>
            </w:tcBorders>
            <w:vAlign w:val="center"/>
          </w:tcPr>
          <w:p w14:paraId="006CA71E" w14:textId="77777777" w:rsidR="00F267F3" w:rsidRPr="00717469" w:rsidRDefault="00F267F3" w:rsidP="007174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en-GB"/>
              </w:rPr>
            </w:pPr>
            <w:r w:rsidRPr="00F62AEB">
              <w:rPr>
                <w:sz w:val="18"/>
                <w:lang w:val="en-GB"/>
              </w:rPr>
              <w:t>7,60</w:t>
            </w:r>
          </w:p>
        </w:tc>
        <w:tc>
          <w:tcPr>
            <w:tcW w:w="748" w:type="dxa"/>
            <w:tcBorders>
              <w:top w:val="single" w:sz="4" w:space="0" w:color="auto"/>
              <w:left w:val="single" w:sz="4" w:space="0" w:color="auto"/>
              <w:bottom w:val="single" w:sz="4" w:space="0" w:color="auto"/>
              <w:right w:val="single" w:sz="4" w:space="0" w:color="auto"/>
            </w:tcBorders>
            <w:vAlign w:val="center"/>
          </w:tcPr>
          <w:p w14:paraId="6353E3D1" w14:textId="77777777" w:rsidR="00F267F3" w:rsidRPr="00717469" w:rsidRDefault="00F267F3" w:rsidP="007174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en-GB"/>
              </w:rPr>
            </w:pPr>
            <w:r w:rsidRPr="00F62AEB">
              <w:rPr>
                <w:sz w:val="18"/>
                <w:lang w:val="en-GB"/>
              </w:rPr>
              <w:t>16,20</w:t>
            </w:r>
          </w:p>
        </w:tc>
        <w:tc>
          <w:tcPr>
            <w:tcW w:w="749" w:type="dxa"/>
            <w:tcBorders>
              <w:top w:val="single" w:sz="4" w:space="0" w:color="auto"/>
              <w:left w:val="single" w:sz="4" w:space="0" w:color="auto"/>
              <w:bottom w:val="single" w:sz="4" w:space="0" w:color="auto"/>
              <w:right w:val="single" w:sz="4" w:space="0" w:color="auto"/>
            </w:tcBorders>
            <w:vAlign w:val="center"/>
          </w:tcPr>
          <w:p w14:paraId="2457B26E" w14:textId="77777777" w:rsidR="00F267F3" w:rsidRPr="00717469" w:rsidRDefault="00F267F3" w:rsidP="007174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en-GB"/>
              </w:rPr>
            </w:pPr>
            <w:r w:rsidRPr="00F62AEB">
              <w:rPr>
                <w:sz w:val="18"/>
                <w:lang w:val="en-GB"/>
              </w:rPr>
              <w:t>16,60</w:t>
            </w:r>
          </w:p>
        </w:tc>
        <w:tc>
          <w:tcPr>
            <w:tcW w:w="748" w:type="dxa"/>
            <w:tcBorders>
              <w:top w:val="single" w:sz="4" w:space="0" w:color="auto"/>
              <w:left w:val="single" w:sz="4" w:space="0" w:color="auto"/>
              <w:bottom w:val="single" w:sz="4" w:space="0" w:color="auto"/>
              <w:right w:val="single" w:sz="4" w:space="0" w:color="auto"/>
            </w:tcBorders>
            <w:vAlign w:val="center"/>
          </w:tcPr>
          <w:p w14:paraId="5364DB4F" w14:textId="77777777" w:rsidR="00F267F3" w:rsidRPr="00717469" w:rsidRDefault="00F267F3" w:rsidP="007174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en-GB"/>
              </w:rPr>
            </w:pPr>
            <w:r w:rsidRPr="00F62AEB">
              <w:rPr>
                <w:sz w:val="18"/>
                <w:lang w:val="en-GB"/>
              </w:rPr>
              <w:t>16,60</w:t>
            </w:r>
          </w:p>
        </w:tc>
        <w:tc>
          <w:tcPr>
            <w:tcW w:w="748" w:type="dxa"/>
            <w:tcBorders>
              <w:top w:val="single" w:sz="4" w:space="0" w:color="auto"/>
              <w:left w:val="single" w:sz="4" w:space="0" w:color="auto"/>
              <w:bottom w:val="single" w:sz="4" w:space="0" w:color="auto"/>
              <w:right w:val="single" w:sz="4" w:space="0" w:color="auto"/>
            </w:tcBorders>
            <w:vAlign w:val="center"/>
          </w:tcPr>
          <w:p w14:paraId="5F3E4C20" w14:textId="77777777" w:rsidR="00F267F3" w:rsidRPr="00717469" w:rsidRDefault="00F267F3" w:rsidP="007174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en-GB"/>
              </w:rPr>
            </w:pPr>
            <w:r w:rsidRPr="00F62AEB">
              <w:rPr>
                <w:sz w:val="18"/>
                <w:lang w:val="en-GB"/>
              </w:rPr>
              <w:t>16,60</w:t>
            </w:r>
          </w:p>
        </w:tc>
        <w:tc>
          <w:tcPr>
            <w:tcW w:w="749" w:type="dxa"/>
            <w:tcBorders>
              <w:top w:val="single" w:sz="4" w:space="0" w:color="auto"/>
              <w:left w:val="single" w:sz="4" w:space="0" w:color="auto"/>
              <w:bottom w:val="single" w:sz="4" w:space="0" w:color="auto"/>
              <w:right w:val="single" w:sz="4" w:space="0" w:color="auto"/>
            </w:tcBorders>
            <w:vAlign w:val="center"/>
          </w:tcPr>
          <w:p w14:paraId="73FB4D13" w14:textId="77777777" w:rsidR="00F267F3" w:rsidRPr="00717469" w:rsidRDefault="00F267F3" w:rsidP="007174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en-GB"/>
              </w:rPr>
            </w:pPr>
            <w:r w:rsidRPr="00F62AEB">
              <w:rPr>
                <w:sz w:val="18"/>
                <w:lang w:val="en-GB"/>
              </w:rPr>
              <w:t>16,30</w:t>
            </w:r>
          </w:p>
        </w:tc>
        <w:tc>
          <w:tcPr>
            <w:tcW w:w="748" w:type="dxa"/>
            <w:tcBorders>
              <w:top w:val="single" w:sz="4" w:space="0" w:color="auto"/>
              <w:left w:val="single" w:sz="4" w:space="0" w:color="auto"/>
              <w:bottom w:val="single" w:sz="4" w:space="0" w:color="auto"/>
              <w:right w:val="single" w:sz="4" w:space="0" w:color="auto"/>
            </w:tcBorders>
            <w:vAlign w:val="center"/>
          </w:tcPr>
          <w:p w14:paraId="0AC8CFDC" w14:textId="77777777" w:rsidR="00F267F3" w:rsidRPr="00717469" w:rsidRDefault="00F267F3" w:rsidP="007174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en-GB"/>
              </w:rPr>
            </w:pPr>
            <w:r w:rsidRPr="00F62AEB">
              <w:rPr>
                <w:sz w:val="18"/>
                <w:lang w:val="en-GB"/>
              </w:rPr>
              <w:t>–14,40</w:t>
            </w:r>
          </w:p>
        </w:tc>
        <w:tc>
          <w:tcPr>
            <w:tcW w:w="748" w:type="dxa"/>
            <w:tcBorders>
              <w:top w:val="single" w:sz="4" w:space="0" w:color="auto"/>
              <w:left w:val="single" w:sz="4" w:space="0" w:color="auto"/>
              <w:bottom w:val="single" w:sz="4" w:space="0" w:color="auto"/>
              <w:right w:val="single" w:sz="4" w:space="0" w:color="auto"/>
            </w:tcBorders>
            <w:vAlign w:val="center"/>
          </w:tcPr>
          <w:p w14:paraId="54DAEB6F" w14:textId="77777777" w:rsidR="00F267F3" w:rsidRPr="00717469" w:rsidRDefault="00F267F3" w:rsidP="007174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en-GB"/>
              </w:rPr>
            </w:pPr>
            <w:r w:rsidRPr="00F62AEB">
              <w:rPr>
                <w:sz w:val="18"/>
                <w:lang w:val="en-GB"/>
              </w:rPr>
              <w:t>–31,50</w:t>
            </w:r>
          </w:p>
        </w:tc>
        <w:tc>
          <w:tcPr>
            <w:tcW w:w="749" w:type="dxa"/>
            <w:tcBorders>
              <w:top w:val="single" w:sz="4" w:space="0" w:color="auto"/>
              <w:left w:val="single" w:sz="4" w:space="0" w:color="auto"/>
              <w:bottom w:val="single" w:sz="4" w:space="0" w:color="auto"/>
              <w:right w:val="single" w:sz="4" w:space="0" w:color="auto"/>
            </w:tcBorders>
            <w:vAlign w:val="center"/>
          </w:tcPr>
          <w:p w14:paraId="6D86EA39" w14:textId="77777777" w:rsidR="00F267F3" w:rsidRPr="00717469" w:rsidRDefault="00F267F3" w:rsidP="007174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en-GB"/>
              </w:rPr>
            </w:pPr>
            <w:r w:rsidRPr="00F62AEB">
              <w:rPr>
                <w:sz w:val="18"/>
                <w:lang w:val="en-GB"/>
              </w:rPr>
              <w:t>–34,70</w:t>
            </w:r>
          </w:p>
        </w:tc>
        <w:tc>
          <w:tcPr>
            <w:tcW w:w="717" w:type="dxa"/>
            <w:tcBorders>
              <w:top w:val="single" w:sz="4" w:space="0" w:color="auto"/>
              <w:left w:val="single" w:sz="4" w:space="0" w:color="auto"/>
              <w:bottom w:val="single" w:sz="4" w:space="0" w:color="auto"/>
              <w:right w:val="single" w:sz="4" w:space="0" w:color="auto"/>
            </w:tcBorders>
            <w:vAlign w:val="center"/>
          </w:tcPr>
          <w:p w14:paraId="6BD471EF" w14:textId="77777777" w:rsidR="00F267F3" w:rsidRPr="00717469" w:rsidRDefault="00F267F3" w:rsidP="00717469">
            <w:pPr>
              <w:pStyle w:val="Tabletext"/>
              <w:tabs>
                <w:tab w:val="clear" w:pos="284"/>
                <w:tab w:val="decimal" w:pos="309"/>
              </w:tabs>
              <w:jc w:val="center"/>
              <w:rPr>
                <w:sz w:val="18"/>
                <w:lang w:val="en-GB"/>
              </w:rPr>
            </w:pPr>
            <w:r w:rsidRPr="00F62AEB">
              <w:rPr>
                <w:sz w:val="18"/>
                <w:lang w:val="en-GB"/>
              </w:rPr>
              <w:t>5,00</w:t>
            </w:r>
          </w:p>
        </w:tc>
        <w:tc>
          <w:tcPr>
            <w:tcW w:w="691" w:type="dxa"/>
            <w:tcBorders>
              <w:top w:val="single" w:sz="4" w:space="0" w:color="auto"/>
              <w:left w:val="single" w:sz="4" w:space="0" w:color="auto"/>
              <w:bottom w:val="single" w:sz="4" w:space="0" w:color="auto"/>
              <w:right w:val="single" w:sz="4" w:space="0" w:color="auto"/>
            </w:tcBorders>
            <w:vAlign w:val="center"/>
          </w:tcPr>
          <w:p w14:paraId="5023C6F3" w14:textId="77777777" w:rsidR="00F267F3" w:rsidRPr="00717469" w:rsidRDefault="00F267F3" w:rsidP="00717469">
            <w:pPr>
              <w:pStyle w:val="Tabletext"/>
              <w:tabs>
                <w:tab w:val="clear" w:pos="284"/>
                <w:tab w:val="decimal" w:pos="309"/>
              </w:tabs>
              <w:jc w:val="center"/>
              <w:rPr>
                <w:sz w:val="18"/>
                <w:lang w:val="en-GB"/>
              </w:rPr>
            </w:pPr>
          </w:p>
        </w:tc>
      </w:tr>
      <w:tr w:rsidR="00F267F3" w:rsidRPr="00F62AEB" w14:paraId="039BAC4B" w14:textId="77777777" w:rsidTr="001801C6">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5A6D84EA" w14:textId="77777777" w:rsidR="00F267F3" w:rsidRPr="00F62AEB" w:rsidRDefault="00F267F3" w:rsidP="00577A99">
            <w:pPr>
              <w:pStyle w:val="Tabletext"/>
              <w:jc w:val="center"/>
              <w:rPr>
                <w:sz w:val="18"/>
                <w:szCs w:val="18"/>
              </w:rPr>
            </w:pPr>
            <w:r w:rsidRPr="00F62AEB">
              <w:rPr>
                <w:sz w:val="18"/>
                <w:lang w:val="en-GB"/>
              </w:rPr>
              <w:t>80</w:t>
            </w:r>
          </w:p>
        </w:tc>
        <w:tc>
          <w:tcPr>
            <w:tcW w:w="1176" w:type="dxa"/>
            <w:tcBorders>
              <w:top w:val="single" w:sz="4" w:space="0" w:color="auto"/>
              <w:left w:val="single" w:sz="4" w:space="0" w:color="auto"/>
              <w:bottom w:val="single" w:sz="4" w:space="0" w:color="auto"/>
              <w:right w:val="single" w:sz="4" w:space="0" w:color="auto"/>
            </w:tcBorders>
            <w:vAlign w:val="center"/>
          </w:tcPr>
          <w:p w14:paraId="3690F52D" w14:textId="77777777" w:rsidR="00F267F3" w:rsidRPr="00F62AEB" w:rsidRDefault="00F267F3" w:rsidP="003C5241">
            <w:pPr>
              <w:pStyle w:val="Tabletext"/>
              <w:jc w:val="center"/>
              <w:rPr>
                <w:sz w:val="18"/>
                <w:szCs w:val="18"/>
              </w:rPr>
            </w:pPr>
            <w:r w:rsidRPr="00F62AEB">
              <w:rPr>
                <w:sz w:val="18"/>
                <w:lang w:val="en-GB"/>
              </w:rPr>
              <w:t>DRM_B5</w:t>
            </w:r>
            <w:r w:rsidRPr="00F62AEB">
              <w:rPr>
                <w:sz w:val="18"/>
                <w:lang w:val="en-GB"/>
              </w:rPr>
              <w:br/>
              <w:t>/REL</w:t>
            </w:r>
          </w:p>
        </w:tc>
        <w:tc>
          <w:tcPr>
            <w:tcW w:w="1204" w:type="dxa"/>
            <w:tcBorders>
              <w:top w:val="single" w:sz="4" w:space="0" w:color="auto"/>
              <w:left w:val="single" w:sz="4" w:space="0" w:color="auto"/>
              <w:bottom w:val="single" w:sz="4" w:space="0" w:color="auto"/>
              <w:right w:val="single" w:sz="4" w:space="0" w:color="auto"/>
            </w:tcBorders>
            <w:vAlign w:val="center"/>
          </w:tcPr>
          <w:p w14:paraId="721A95F6" w14:textId="77777777" w:rsidR="00F267F3" w:rsidRPr="00F62AEB" w:rsidRDefault="00F267F3" w:rsidP="003C5241">
            <w:pPr>
              <w:pStyle w:val="Tabletext"/>
              <w:jc w:val="center"/>
              <w:rPr>
                <w:sz w:val="18"/>
                <w:szCs w:val="18"/>
              </w:rPr>
            </w:pPr>
            <w:r w:rsidRPr="00F62AEB">
              <w:rPr>
                <w:sz w:val="18"/>
                <w:lang w:val="en-GB"/>
              </w:rPr>
              <w:t>DRM_B1</w:t>
            </w:r>
            <w:r w:rsidRPr="00F62AEB">
              <w:rPr>
                <w:sz w:val="18"/>
                <w:lang w:val="en-GB"/>
              </w:rPr>
              <w:br/>
              <w:t>/REL</w:t>
            </w:r>
          </w:p>
        </w:tc>
        <w:tc>
          <w:tcPr>
            <w:tcW w:w="748" w:type="dxa"/>
            <w:tcBorders>
              <w:top w:val="single" w:sz="4" w:space="0" w:color="auto"/>
              <w:left w:val="single" w:sz="4" w:space="0" w:color="auto"/>
              <w:bottom w:val="single" w:sz="4" w:space="0" w:color="auto"/>
              <w:right w:val="single" w:sz="4" w:space="0" w:color="auto"/>
            </w:tcBorders>
            <w:vAlign w:val="center"/>
          </w:tcPr>
          <w:p w14:paraId="00F7FDAD" w14:textId="77777777" w:rsidR="00F267F3" w:rsidRPr="00717469" w:rsidRDefault="00F267F3" w:rsidP="007174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en-GB"/>
              </w:rPr>
            </w:pPr>
            <w:r w:rsidRPr="00F62AEB">
              <w:rPr>
                <w:sz w:val="18"/>
                <w:lang w:val="en-GB"/>
              </w:rPr>
              <w:t>–54,10</w:t>
            </w:r>
          </w:p>
        </w:tc>
        <w:tc>
          <w:tcPr>
            <w:tcW w:w="748" w:type="dxa"/>
            <w:tcBorders>
              <w:top w:val="single" w:sz="4" w:space="0" w:color="auto"/>
              <w:left w:val="single" w:sz="4" w:space="0" w:color="auto"/>
              <w:bottom w:val="single" w:sz="4" w:space="0" w:color="auto"/>
              <w:right w:val="single" w:sz="4" w:space="0" w:color="auto"/>
            </w:tcBorders>
            <w:vAlign w:val="center"/>
          </w:tcPr>
          <w:p w14:paraId="44CB7A56" w14:textId="77777777" w:rsidR="00F267F3" w:rsidRPr="00717469" w:rsidRDefault="00F267F3" w:rsidP="007174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en-GB"/>
              </w:rPr>
            </w:pPr>
            <w:r w:rsidRPr="00F62AEB">
              <w:rPr>
                <w:sz w:val="18"/>
                <w:lang w:val="en-GB"/>
              </w:rPr>
              <w:t>–53,60</w:t>
            </w:r>
          </w:p>
        </w:tc>
        <w:tc>
          <w:tcPr>
            <w:tcW w:w="748" w:type="dxa"/>
            <w:tcBorders>
              <w:top w:val="single" w:sz="4" w:space="0" w:color="auto"/>
              <w:left w:val="single" w:sz="4" w:space="0" w:color="auto"/>
              <w:bottom w:val="single" w:sz="4" w:space="0" w:color="auto"/>
              <w:right w:val="single" w:sz="4" w:space="0" w:color="auto"/>
            </w:tcBorders>
            <w:vAlign w:val="center"/>
          </w:tcPr>
          <w:p w14:paraId="4D2120B1" w14:textId="77777777" w:rsidR="00F267F3" w:rsidRPr="00717469" w:rsidRDefault="00F267F3" w:rsidP="007174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en-GB"/>
              </w:rPr>
            </w:pPr>
            <w:r w:rsidRPr="00F62AEB">
              <w:rPr>
                <w:sz w:val="18"/>
                <w:lang w:val="en-GB"/>
              </w:rPr>
              <w:t>–51,40</w:t>
            </w:r>
          </w:p>
        </w:tc>
        <w:tc>
          <w:tcPr>
            <w:tcW w:w="749" w:type="dxa"/>
            <w:tcBorders>
              <w:top w:val="single" w:sz="4" w:space="0" w:color="auto"/>
              <w:left w:val="single" w:sz="4" w:space="0" w:color="auto"/>
              <w:bottom w:val="single" w:sz="4" w:space="0" w:color="auto"/>
              <w:right w:val="single" w:sz="4" w:space="0" w:color="auto"/>
            </w:tcBorders>
            <w:vAlign w:val="center"/>
          </w:tcPr>
          <w:p w14:paraId="0AEFF760" w14:textId="77777777" w:rsidR="00F267F3" w:rsidRPr="00717469" w:rsidRDefault="00F267F3" w:rsidP="007174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en-GB"/>
              </w:rPr>
            </w:pPr>
            <w:r w:rsidRPr="00F62AEB">
              <w:rPr>
                <w:sz w:val="18"/>
                <w:lang w:val="en-GB"/>
              </w:rPr>
              <w:t>–33,00</w:t>
            </w:r>
          </w:p>
        </w:tc>
        <w:tc>
          <w:tcPr>
            <w:tcW w:w="748" w:type="dxa"/>
            <w:tcBorders>
              <w:top w:val="single" w:sz="4" w:space="0" w:color="auto"/>
              <w:left w:val="single" w:sz="4" w:space="0" w:color="auto"/>
              <w:bottom w:val="single" w:sz="4" w:space="0" w:color="auto"/>
              <w:right w:val="single" w:sz="4" w:space="0" w:color="auto"/>
            </w:tcBorders>
            <w:vAlign w:val="center"/>
          </w:tcPr>
          <w:p w14:paraId="32F1E5E2" w14:textId="77777777" w:rsidR="00F267F3" w:rsidRPr="00717469" w:rsidRDefault="00F267F3" w:rsidP="007174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en-GB"/>
              </w:rPr>
            </w:pPr>
            <w:r w:rsidRPr="00F62AEB">
              <w:rPr>
                <w:sz w:val="18"/>
                <w:lang w:val="en-GB"/>
              </w:rPr>
              <w:t>–9,00</w:t>
            </w:r>
          </w:p>
        </w:tc>
        <w:tc>
          <w:tcPr>
            <w:tcW w:w="748" w:type="dxa"/>
            <w:tcBorders>
              <w:top w:val="single" w:sz="4" w:space="0" w:color="auto"/>
              <w:left w:val="single" w:sz="4" w:space="0" w:color="auto"/>
              <w:bottom w:val="single" w:sz="4" w:space="0" w:color="auto"/>
              <w:right w:val="single" w:sz="4" w:space="0" w:color="auto"/>
            </w:tcBorders>
            <w:vAlign w:val="center"/>
          </w:tcPr>
          <w:p w14:paraId="050CD7F0" w14:textId="77777777" w:rsidR="00F267F3" w:rsidRPr="00717469" w:rsidRDefault="00F267F3" w:rsidP="007174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en-GB"/>
              </w:rPr>
            </w:pPr>
            <w:r w:rsidRPr="00F62AEB">
              <w:rPr>
                <w:sz w:val="18"/>
                <w:lang w:val="en-GB"/>
              </w:rPr>
              <w:t>–0,40</w:t>
            </w:r>
          </w:p>
        </w:tc>
        <w:tc>
          <w:tcPr>
            <w:tcW w:w="749" w:type="dxa"/>
            <w:tcBorders>
              <w:top w:val="single" w:sz="4" w:space="0" w:color="auto"/>
              <w:left w:val="single" w:sz="4" w:space="0" w:color="auto"/>
              <w:bottom w:val="single" w:sz="4" w:space="0" w:color="auto"/>
              <w:right w:val="single" w:sz="4" w:space="0" w:color="auto"/>
            </w:tcBorders>
            <w:vAlign w:val="center"/>
          </w:tcPr>
          <w:p w14:paraId="58C4B494" w14:textId="77777777" w:rsidR="00F267F3" w:rsidRPr="00717469" w:rsidRDefault="00F267F3" w:rsidP="007174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en-GB"/>
              </w:rPr>
            </w:pPr>
            <w:r w:rsidRPr="00F62AEB">
              <w:rPr>
                <w:sz w:val="18"/>
                <w:lang w:val="en-GB"/>
              </w:rPr>
              <w:t>0,00</w:t>
            </w:r>
          </w:p>
        </w:tc>
        <w:tc>
          <w:tcPr>
            <w:tcW w:w="748" w:type="dxa"/>
            <w:tcBorders>
              <w:top w:val="single" w:sz="4" w:space="0" w:color="auto"/>
              <w:left w:val="single" w:sz="4" w:space="0" w:color="auto"/>
              <w:bottom w:val="single" w:sz="4" w:space="0" w:color="auto"/>
              <w:right w:val="single" w:sz="4" w:space="0" w:color="auto"/>
            </w:tcBorders>
            <w:vAlign w:val="center"/>
          </w:tcPr>
          <w:p w14:paraId="0D5079EB" w14:textId="77777777" w:rsidR="00F267F3" w:rsidRPr="00717469" w:rsidRDefault="00F267F3" w:rsidP="007174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en-GB"/>
              </w:rPr>
            </w:pPr>
            <w:r w:rsidRPr="00F62AEB">
              <w:rPr>
                <w:sz w:val="18"/>
                <w:lang w:val="en-GB"/>
              </w:rPr>
              <w:t>0,00</w:t>
            </w:r>
          </w:p>
        </w:tc>
        <w:tc>
          <w:tcPr>
            <w:tcW w:w="748" w:type="dxa"/>
            <w:tcBorders>
              <w:top w:val="single" w:sz="4" w:space="0" w:color="auto"/>
              <w:left w:val="single" w:sz="4" w:space="0" w:color="auto"/>
              <w:bottom w:val="single" w:sz="4" w:space="0" w:color="auto"/>
              <w:right w:val="single" w:sz="4" w:space="0" w:color="auto"/>
            </w:tcBorders>
            <w:vAlign w:val="center"/>
          </w:tcPr>
          <w:p w14:paraId="6361F247" w14:textId="77777777" w:rsidR="00F267F3" w:rsidRPr="00717469" w:rsidRDefault="00F267F3" w:rsidP="007174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en-GB"/>
              </w:rPr>
            </w:pPr>
            <w:r w:rsidRPr="00F62AEB">
              <w:rPr>
                <w:sz w:val="18"/>
                <w:lang w:val="en-GB"/>
              </w:rPr>
              <w:t>0,00</w:t>
            </w:r>
          </w:p>
        </w:tc>
        <w:tc>
          <w:tcPr>
            <w:tcW w:w="749" w:type="dxa"/>
            <w:tcBorders>
              <w:top w:val="single" w:sz="4" w:space="0" w:color="auto"/>
              <w:left w:val="single" w:sz="4" w:space="0" w:color="auto"/>
              <w:bottom w:val="single" w:sz="4" w:space="0" w:color="auto"/>
              <w:right w:val="single" w:sz="4" w:space="0" w:color="auto"/>
            </w:tcBorders>
            <w:vAlign w:val="center"/>
          </w:tcPr>
          <w:p w14:paraId="3F9879B1" w14:textId="77777777" w:rsidR="00F267F3" w:rsidRPr="00717469" w:rsidRDefault="00F267F3" w:rsidP="007174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en-GB"/>
              </w:rPr>
            </w:pPr>
            <w:r w:rsidRPr="00F62AEB">
              <w:rPr>
                <w:sz w:val="18"/>
                <w:lang w:val="en-GB"/>
              </w:rPr>
              <w:t>–0,30</w:t>
            </w:r>
          </w:p>
        </w:tc>
        <w:tc>
          <w:tcPr>
            <w:tcW w:w="748" w:type="dxa"/>
            <w:tcBorders>
              <w:top w:val="single" w:sz="4" w:space="0" w:color="auto"/>
              <w:left w:val="single" w:sz="4" w:space="0" w:color="auto"/>
              <w:bottom w:val="single" w:sz="4" w:space="0" w:color="auto"/>
              <w:right w:val="single" w:sz="4" w:space="0" w:color="auto"/>
            </w:tcBorders>
            <w:vAlign w:val="center"/>
          </w:tcPr>
          <w:p w14:paraId="5781445B" w14:textId="77777777" w:rsidR="00F267F3" w:rsidRPr="00717469" w:rsidRDefault="00F267F3" w:rsidP="007174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en-GB"/>
              </w:rPr>
            </w:pPr>
            <w:r w:rsidRPr="00F62AEB">
              <w:rPr>
                <w:sz w:val="18"/>
                <w:lang w:val="en-GB"/>
              </w:rPr>
              <w:t>–31,00</w:t>
            </w:r>
          </w:p>
        </w:tc>
        <w:tc>
          <w:tcPr>
            <w:tcW w:w="748" w:type="dxa"/>
            <w:tcBorders>
              <w:top w:val="single" w:sz="4" w:space="0" w:color="auto"/>
              <w:left w:val="single" w:sz="4" w:space="0" w:color="auto"/>
              <w:bottom w:val="single" w:sz="4" w:space="0" w:color="auto"/>
              <w:right w:val="single" w:sz="4" w:space="0" w:color="auto"/>
            </w:tcBorders>
            <w:vAlign w:val="center"/>
          </w:tcPr>
          <w:p w14:paraId="152834B9" w14:textId="77777777" w:rsidR="00F267F3" w:rsidRPr="00717469" w:rsidRDefault="00F267F3" w:rsidP="007174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en-GB"/>
              </w:rPr>
            </w:pPr>
            <w:r w:rsidRPr="00F62AEB">
              <w:rPr>
                <w:sz w:val="18"/>
                <w:lang w:val="en-GB"/>
              </w:rPr>
              <w:t>–48,10</w:t>
            </w:r>
          </w:p>
        </w:tc>
        <w:tc>
          <w:tcPr>
            <w:tcW w:w="749" w:type="dxa"/>
            <w:tcBorders>
              <w:top w:val="single" w:sz="4" w:space="0" w:color="auto"/>
              <w:left w:val="single" w:sz="4" w:space="0" w:color="auto"/>
              <w:bottom w:val="single" w:sz="4" w:space="0" w:color="auto"/>
              <w:right w:val="single" w:sz="4" w:space="0" w:color="auto"/>
            </w:tcBorders>
            <w:vAlign w:val="center"/>
          </w:tcPr>
          <w:p w14:paraId="427B52A2" w14:textId="77777777" w:rsidR="00F267F3" w:rsidRPr="00717469" w:rsidRDefault="00F267F3" w:rsidP="007174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en-GB"/>
              </w:rPr>
            </w:pPr>
            <w:r w:rsidRPr="00F62AEB">
              <w:rPr>
                <w:sz w:val="18"/>
                <w:lang w:val="en-GB"/>
              </w:rPr>
              <w:t>–51,30</w:t>
            </w:r>
          </w:p>
        </w:tc>
        <w:tc>
          <w:tcPr>
            <w:tcW w:w="717" w:type="dxa"/>
            <w:tcBorders>
              <w:top w:val="single" w:sz="4" w:space="0" w:color="auto"/>
              <w:left w:val="single" w:sz="4" w:space="0" w:color="auto"/>
              <w:bottom w:val="single" w:sz="4" w:space="0" w:color="auto"/>
              <w:right w:val="single" w:sz="4" w:space="0" w:color="auto"/>
            </w:tcBorders>
            <w:vAlign w:val="center"/>
          </w:tcPr>
          <w:p w14:paraId="101DD7E3" w14:textId="77777777" w:rsidR="00F267F3" w:rsidRPr="00717469" w:rsidRDefault="00F267F3" w:rsidP="00717469">
            <w:pPr>
              <w:pStyle w:val="Tabletext"/>
              <w:tabs>
                <w:tab w:val="clear" w:pos="284"/>
                <w:tab w:val="decimal" w:pos="309"/>
              </w:tabs>
              <w:jc w:val="center"/>
              <w:rPr>
                <w:sz w:val="18"/>
                <w:lang w:val="en-GB"/>
              </w:rPr>
            </w:pPr>
            <w:r w:rsidRPr="00F62AEB">
              <w:rPr>
                <w:sz w:val="18"/>
                <w:lang w:val="en-GB"/>
              </w:rPr>
              <w:t>5,00</w:t>
            </w:r>
          </w:p>
        </w:tc>
        <w:tc>
          <w:tcPr>
            <w:tcW w:w="691" w:type="dxa"/>
            <w:tcBorders>
              <w:top w:val="single" w:sz="4" w:space="0" w:color="auto"/>
              <w:left w:val="single" w:sz="4" w:space="0" w:color="auto"/>
              <w:bottom w:val="single" w:sz="4" w:space="0" w:color="auto"/>
              <w:right w:val="single" w:sz="4" w:space="0" w:color="auto"/>
            </w:tcBorders>
            <w:vAlign w:val="center"/>
          </w:tcPr>
          <w:p w14:paraId="63EFDA6E" w14:textId="77777777" w:rsidR="00F267F3" w:rsidRPr="00717469" w:rsidRDefault="00F267F3" w:rsidP="00717469">
            <w:pPr>
              <w:pStyle w:val="Tabletext"/>
              <w:tabs>
                <w:tab w:val="clear" w:pos="284"/>
                <w:tab w:val="decimal" w:pos="309"/>
              </w:tabs>
              <w:jc w:val="center"/>
              <w:rPr>
                <w:sz w:val="18"/>
                <w:lang w:val="en-GB"/>
              </w:rPr>
            </w:pPr>
            <w:r w:rsidRPr="00F62AEB">
              <w:rPr>
                <w:sz w:val="18"/>
                <w:lang w:val="en-GB"/>
              </w:rPr>
              <w:t>16,60</w:t>
            </w:r>
          </w:p>
        </w:tc>
      </w:tr>
      <w:tr w:rsidR="00F267F3" w:rsidRPr="00F62AEB" w14:paraId="18ECF0D4" w14:textId="77777777" w:rsidTr="001801C6">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062D762B" w14:textId="77777777" w:rsidR="00F267F3" w:rsidRPr="00F62AEB" w:rsidRDefault="00F267F3" w:rsidP="00577A99">
            <w:pPr>
              <w:pStyle w:val="Tabletext"/>
              <w:jc w:val="center"/>
              <w:rPr>
                <w:sz w:val="18"/>
                <w:szCs w:val="18"/>
                <w:lang w:val="en-GB"/>
              </w:rPr>
            </w:pPr>
          </w:p>
        </w:tc>
        <w:tc>
          <w:tcPr>
            <w:tcW w:w="1176" w:type="dxa"/>
            <w:tcBorders>
              <w:top w:val="single" w:sz="4" w:space="0" w:color="auto"/>
              <w:left w:val="single" w:sz="4" w:space="0" w:color="auto"/>
              <w:bottom w:val="single" w:sz="4" w:space="0" w:color="auto"/>
              <w:right w:val="single" w:sz="4" w:space="0" w:color="auto"/>
            </w:tcBorders>
            <w:vAlign w:val="center"/>
          </w:tcPr>
          <w:p w14:paraId="191AF696" w14:textId="77777777" w:rsidR="00F267F3" w:rsidRPr="00F62AEB" w:rsidRDefault="00F267F3" w:rsidP="00577A99">
            <w:pPr>
              <w:pStyle w:val="Tabletext"/>
              <w:jc w:val="center"/>
              <w:rPr>
                <w:sz w:val="18"/>
                <w:szCs w:val="18"/>
                <w:lang w:val="en-GB"/>
              </w:rPr>
            </w:pPr>
          </w:p>
        </w:tc>
        <w:tc>
          <w:tcPr>
            <w:tcW w:w="1204" w:type="dxa"/>
            <w:tcBorders>
              <w:top w:val="single" w:sz="4" w:space="0" w:color="auto"/>
              <w:left w:val="single" w:sz="4" w:space="0" w:color="auto"/>
              <w:bottom w:val="single" w:sz="4" w:space="0" w:color="auto"/>
              <w:right w:val="single" w:sz="4" w:space="0" w:color="auto"/>
            </w:tcBorders>
            <w:vAlign w:val="center"/>
          </w:tcPr>
          <w:p w14:paraId="3A729D5A" w14:textId="77777777" w:rsidR="00F267F3" w:rsidRPr="00F62AEB" w:rsidRDefault="001F062B" w:rsidP="00577A99">
            <w:pPr>
              <w:pStyle w:val="Tabletext"/>
              <w:jc w:val="center"/>
              <w:rPr>
                <w:sz w:val="18"/>
                <w:szCs w:val="18"/>
              </w:rPr>
            </w:pPr>
            <w:r w:rsidRPr="00F62AEB">
              <w:rPr>
                <w:sz w:val="18"/>
              </w:rPr>
              <w:t xml:space="preserve">Сходные значения </w:t>
            </w:r>
            <w:r w:rsidRPr="00F62AEB">
              <w:rPr>
                <w:sz w:val="18"/>
                <w:lang w:val="en-GB"/>
              </w:rPr>
              <w:t>d</w:t>
            </w:r>
          </w:p>
        </w:tc>
        <w:tc>
          <w:tcPr>
            <w:tcW w:w="748" w:type="dxa"/>
            <w:tcBorders>
              <w:top w:val="single" w:sz="4" w:space="0" w:color="auto"/>
              <w:left w:val="single" w:sz="4" w:space="0" w:color="auto"/>
              <w:bottom w:val="single" w:sz="4" w:space="0" w:color="auto"/>
              <w:right w:val="single" w:sz="4" w:space="0" w:color="auto"/>
            </w:tcBorders>
            <w:vAlign w:val="center"/>
          </w:tcPr>
          <w:p w14:paraId="5A0B5CC3" w14:textId="77777777" w:rsidR="00F267F3" w:rsidRPr="00717469" w:rsidRDefault="00F267F3" w:rsidP="007174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en-GB"/>
              </w:rPr>
            </w:pPr>
            <w:r w:rsidRPr="00F62AEB">
              <w:rPr>
                <w:sz w:val="18"/>
                <w:lang w:val="en-GB"/>
              </w:rPr>
              <w:t>–0,10</w:t>
            </w:r>
          </w:p>
        </w:tc>
        <w:tc>
          <w:tcPr>
            <w:tcW w:w="748" w:type="dxa"/>
            <w:tcBorders>
              <w:top w:val="single" w:sz="4" w:space="0" w:color="auto"/>
              <w:left w:val="single" w:sz="4" w:space="0" w:color="auto"/>
              <w:bottom w:val="single" w:sz="4" w:space="0" w:color="auto"/>
              <w:right w:val="single" w:sz="4" w:space="0" w:color="auto"/>
            </w:tcBorders>
            <w:vAlign w:val="center"/>
          </w:tcPr>
          <w:p w14:paraId="00F2813B" w14:textId="77777777" w:rsidR="00F267F3" w:rsidRPr="00717469" w:rsidRDefault="00F267F3" w:rsidP="007174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en-GB"/>
              </w:rPr>
            </w:pPr>
            <w:r w:rsidRPr="00F62AEB">
              <w:rPr>
                <w:sz w:val="18"/>
                <w:lang w:val="en-GB"/>
              </w:rPr>
              <w:t>–0,20</w:t>
            </w:r>
          </w:p>
        </w:tc>
        <w:tc>
          <w:tcPr>
            <w:tcW w:w="748" w:type="dxa"/>
            <w:tcBorders>
              <w:top w:val="single" w:sz="4" w:space="0" w:color="auto"/>
              <w:left w:val="single" w:sz="4" w:space="0" w:color="auto"/>
              <w:bottom w:val="single" w:sz="4" w:space="0" w:color="auto"/>
              <w:right w:val="single" w:sz="4" w:space="0" w:color="auto"/>
            </w:tcBorders>
            <w:vAlign w:val="center"/>
          </w:tcPr>
          <w:p w14:paraId="7254667C" w14:textId="77777777" w:rsidR="00F267F3" w:rsidRPr="00717469" w:rsidRDefault="00F267F3" w:rsidP="007174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en-GB"/>
              </w:rPr>
            </w:pPr>
            <w:r w:rsidRPr="00F62AEB">
              <w:rPr>
                <w:sz w:val="18"/>
                <w:lang w:val="en-GB"/>
              </w:rPr>
              <w:t>–0,30</w:t>
            </w:r>
          </w:p>
        </w:tc>
        <w:tc>
          <w:tcPr>
            <w:tcW w:w="749" w:type="dxa"/>
            <w:tcBorders>
              <w:top w:val="single" w:sz="4" w:space="0" w:color="auto"/>
              <w:left w:val="single" w:sz="4" w:space="0" w:color="auto"/>
              <w:bottom w:val="single" w:sz="4" w:space="0" w:color="auto"/>
              <w:right w:val="single" w:sz="4" w:space="0" w:color="auto"/>
            </w:tcBorders>
            <w:shd w:val="pct20" w:color="auto" w:fill="auto"/>
            <w:vAlign w:val="center"/>
          </w:tcPr>
          <w:p w14:paraId="2AEC89C7" w14:textId="77777777" w:rsidR="00F267F3" w:rsidRPr="00717469" w:rsidRDefault="00F267F3" w:rsidP="007174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en-GB"/>
              </w:rPr>
            </w:pPr>
            <w:r w:rsidRPr="00F62AEB">
              <w:rPr>
                <w:sz w:val="18"/>
                <w:lang w:val="en-GB"/>
              </w:rPr>
              <w:t>11,60</w:t>
            </w:r>
          </w:p>
        </w:tc>
        <w:tc>
          <w:tcPr>
            <w:tcW w:w="748" w:type="dxa"/>
            <w:tcBorders>
              <w:top w:val="single" w:sz="4" w:space="0" w:color="auto"/>
              <w:left w:val="single" w:sz="4" w:space="0" w:color="auto"/>
              <w:bottom w:val="single" w:sz="4" w:space="0" w:color="auto"/>
              <w:right w:val="single" w:sz="4" w:space="0" w:color="auto"/>
            </w:tcBorders>
            <w:shd w:val="pct20" w:color="auto" w:fill="auto"/>
            <w:vAlign w:val="center"/>
          </w:tcPr>
          <w:p w14:paraId="4F6E5782" w14:textId="77777777" w:rsidR="00F267F3" w:rsidRPr="00717469" w:rsidRDefault="00F267F3" w:rsidP="007174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en-GB"/>
              </w:rPr>
            </w:pPr>
            <w:r w:rsidRPr="00F62AEB">
              <w:rPr>
                <w:sz w:val="18"/>
                <w:lang w:val="en-GB"/>
              </w:rPr>
              <w:t>0,40</w:t>
            </w:r>
          </w:p>
        </w:tc>
        <w:tc>
          <w:tcPr>
            <w:tcW w:w="748" w:type="dxa"/>
            <w:tcBorders>
              <w:top w:val="single" w:sz="4" w:space="0" w:color="auto"/>
              <w:left w:val="single" w:sz="4" w:space="0" w:color="auto"/>
              <w:bottom w:val="single" w:sz="4" w:space="0" w:color="auto"/>
              <w:right w:val="single" w:sz="4" w:space="0" w:color="auto"/>
            </w:tcBorders>
            <w:shd w:val="pct20" w:color="auto" w:fill="auto"/>
            <w:vAlign w:val="center"/>
          </w:tcPr>
          <w:p w14:paraId="571FE340" w14:textId="77777777" w:rsidR="00F267F3" w:rsidRPr="00717469" w:rsidRDefault="00F267F3" w:rsidP="007174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en-GB"/>
              </w:rPr>
            </w:pPr>
            <w:r w:rsidRPr="00F62AEB">
              <w:rPr>
                <w:sz w:val="18"/>
                <w:lang w:val="en-GB"/>
              </w:rPr>
              <w:t>0,00</w:t>
            </w:r>
          </w:p>
        </w:tc>
        <w:tc>
          <w:tcPr>
            <w:tcW w:w="749" w:type="dxa"/>
            <w:tcBorders>
              <w:top w:val="single" w:sz="4" w:space="0" w:color="auto"/>
              <w:left w:val="single" w:sz="4" w:space="0" w:color="auto"/>
              <w:bottom w:val="single" w:sz="4" w:space="0" w:color="auto"/>
              <w:right w:val="single" w:sz="4" w:space="0" w:color="auto"/>
            </w:tcBorders>
            <w:shd w:val="pct20" w:color="auto" w:fill="auto"/>
            <w:vAlign w:val="center"/>
          </w:tcPr>
          <w:p w14:paraId="7D5E03F5" w14:textId="77777777" w:rsidR="00F267F3" w:rsidRPr="00717469" w:rsidRDefault="00F267F3" w:rsidP="007174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en-GB"/>
              </w:rPr>
            </w:pPr>
            <w:r w:rsidRPr="00F62AEB">
              <w:rPr>
                <w:sz w:val="18"/>
                <w:lang w:val="en-GB"/>
              </w:rPr>
              <w:t>0,00</w:t>
            </w:r>
          </w:p>
        </w:tc>
        <w:tc>
          <w:tcPr>
            <w:tcW w:w="748" w:type="dxa"/>
            <w:tcBorders>
              <w:top w:val="single" w:sz="4" w:space="0" w:color="auto"/>
              <w:left w:val="single" w:sz="4" w:space="0" w:color="auto"/>
              <w:bottom w:val="single" w:sz="4" w:space="0" w:color="auto"/>
              <w:right w:val="single" w:sz="4" w:space="0" w:color="auto"/>
            </w:tcBorders>
            <w:vAlign w:val="center"/>
          </w:tcPr>
          <w:p w14:paraId="1ACADBEC" w14:textId="77777777" w:rsidR="00F267F3" w:rsidRPr="00717469" w:rsidRDefault="00F267F3" w:rsidP="007174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en-GB"/>
              </w:rPr>
            </w:pPr>
            <w:r w:rsidRPr="00F62AEB">
              <w:rPr>
                <w:sz w:val="18"/>
                <w:lang w:val="en-GB"/>
              </w:rPr>
              <w:t>0,00</w:t>
            </w:r>
          </w:p>
        </w:tc>
        <w:tc>
          <w:tcPr>
            <w:tcW w:w="748" w:type="dxa"/>
            <w:tcBorders>
              <w:top w:val="single" w:sz="4" w:space="0" w:color="auto"/>
              <w:left w:val="single" w:sz="4" w:space="0" w:color="auto"/>
              <w:bottom w:val="single" w:sz="4" w:space="0" w:color="auto"/>
              <w:right w:val="single" w:sz="4" w:space="0" w:color="auto"/>
            </w:tcBorders>
            <w:vAlign w:val="center"/>
          </w:tcPr>
          <w:p w14:paraId="7363A168" w14:textId="77777777" w:rsidR="00F267F3" w:rsidRPr="00717469" w:rsidRDefault="00F267F3" w:rsidP="007174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en-GB"/>
              </w:rPr>
            </w:pPr>
            <w:r w:rsidRPr="00F62AEB">
              <w:rPr>
                <w:sz w:val="18"/>
                <w:lang w:val="en-GB"/>
              </w:rPr>
              <w:t>0,00</w:t>
            </w:r>
          </w:p>
        </w:tc>
        <w:tc>
          <w:tcPr>
            <w:tcW w:w="749" w:type="dxa"/>
            <w:tcBorders>
              <w:top w:val="single" w:sz="4" w:space="0" w:color="auto"/>
              <w:left w:val="single" w:sz="4" w:space="0" w:color="auto"/>
              <w:bottom w:val="single" w:sz="4" w:space="0" w:color="auto"/>
              <w:right w:val="single" w:sz="4" w:space="0" w:color="auto"/>
            </w:tcBorders>
            <w:vAlign w:val="center"/>
          </w:tcPr>
          <w:p w14:paraId="50340738" w14:textId="77777777" w:rsidR="00F267F3" w:rsidRPr="00717469" w:rsidRDefault="00F267F3" w:rsidP="007174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en-GB"/>
              </w:rPr>
            </w:pPr>
            <w:r w:rsidRPr="00F62AEB">
              <w:rPr>
                <w:sz w:val="18"/>
                <w:lang w:val="en-GB"/>
              </w:rPr>
              <w:t>0,00</w:t>
            </w:r>
          </w:p>
        </w:tc>
        <w:tc>
          <w:tcPr>
            <w:tcW w:w="748" w:type="dxa"/>
            <w:tcBorders>
              <w:top w:val="single" w:sz="4" w:space="0" w:color="auto"/>
              <w:left w:val="single" w:sz="4" w:space="0" w:color="auto"/>
              <w:bottom w:val="single" w:sz="4" w:space="0" w:color="auto"/>
              <w:right w:val="single" w:sz="4" w:space="0" w:color="auto"/>
            </w:tcBorders>
            <w:vAlign w:val="center"/>
          </w:tcPr>
          <w:p w14:paraId="7705D3AB" w14:textId="77777777" w:rsidR="00F267F3" w:rsidRPr="00717469" w:rsidRDefault="00F267F3" w:rsidP="007174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en-GB"/>
              </w:rPr>
            </w:pPr>
            <w:r w:rsidRPr="00F62AEB">
              <w:rPr>
                <w:sz w:val="18"/>
                <w:lang w:val="en-GB"/>
              </w:rPr>
              <w:t>15,40</w:t>
            </w:r>
          </w:p>
        </w:tc>
        <w:tc>
          <w:tcPr>
            <w:tcW w:w="748" w:type="dxa"/>
            <w:tcBorders>
              <w:top w:val="single" w:sz="4" w:space="0" w:color="auto"/>
              <w:left w:val="single" w:sz="4" w:space="0" w:color="auto"/>
              <w:bottom w:val="single" w:sz="4" w:space="0" w:color="auto"/>
              <w:right w:val="single" w:sz="4" w:space="0" w:color="auto"/>
            </w:tcBorders>
            <w:vAlign w:val="center"/>
          </w:tcPr>
          <w:p w14:paraId="35964FA4" w14:textId="77777777" w:rsidR="00F267F3" w:rsidRPr="00717469" w:rsidRDefault="00F267F3" w:rsidP="007174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en-GB"/>
              </w:rPr>
            </w:pPr>
            <w:r w:rsidRPr="00F62AEB">
              <w:rPr>
                <w:sz w:val="18"/>
                <w:lang w:val="en-GB"/>
              </w:rPr>
              <w:t>–0,20</w:t>
            </w:r>
          </w:p>
        </w:tc>
        <w:tc>
          <w:tcPr>
            <w:tcW w:w="749" w:type="dxa"/>
            <w:tcBorders>
              <w:top w:val="single" w:sz="4" w:space="0" w:color="auto"/>
              <w:left w:val="single" w:sz="4" w:space="0" w:color="auto"/>
              <w:bottom w:val="single" w:sz="4" w:space="0" w:color="auto"/>
              <w:right w:val="single" w:sz="4" w:space="0" w:color="auto"/>
            </w:tcBorders>
            <w:vAlign w:val="center"/>
          </w:tcPr>
          <w:p w14:paraId="627A1E9E" w14:textId="77777777" w:rsidR="00F267F3" w:rsidRPr="00717469" w:rsidRDefault="00F267F3" w:rsidP="007174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en-GB"/>
              </w:rPr>
            </w:pPr>
            <w:r w:rsidRPr="00F62AEB">
              <w:rPr>
                <w:sz w:val="18"/>
                <w:lang w:val="en-GB"/>
              </w:rPr>
              <w:t>–0,30</w:t>
            </w:r>
          </w:p>
        </w:tc>
        <w:tc>
          <w:tcPr>
            <w:tcW w:w="717" w:type="dxa"/>
            <w:tcBorders>
              <w:top w:val="single" w:sz="4" w:space="0" w:color="auto"/>
              <w:left w:val="single" w:sz="4" w:space="0" w:color="auto"/>
              <w:bottom w:val="single" w:sz="4" w:space="0" w:color="auto"/>
              <w:right w:val="single" w:sz="4" w:space="0" w:color="auto"/>
            </w:tcBorders>
            <w:vAlign w:val="center"/>
          </w:tcPr>
          <w:p w14:paraId="01F57DA7" w14:textId="77777777" w:rsidR="00F267F3" w:rsidRPr="00717469" w:rsidRDefault="00F267F3" w:rsidP="00717469">
            <w:pPr>
              <w:pStyle w:val="Tabletext"/>
              <w:tabs>
                <w:tab w:val="clear" w:pos="284"/>
                <w:tab w:val="decimal" w:pos="309"/>
              </w:tabs>
              <w:jc w:val="center"/>
              <w:rPr>
                <w:sz w:val="18"/>
                <w:lang w:val="en-GB"/>
              </w:rPr>
            </w:pPr>
          </w:p>
        </w:tc>
        <w:tc>
          <w:tcPr>
            <w:tcW w:w="691" w:type="dxa"/>
            <w:tcBorders>
              <w:top w:val="single" w:sz="4" w:space="0" w:color="auto"/>
              <w:left w:val="single" w:sz="4" w:space="0" w:color="auto"/>
              <w:bottom w:val="single" w:sz="4" w:space="0" w:color="auto"/>
              <w:right w:val="single" w:sz="4" w:space="0" w:color="auto"/>
            </w:tcBorders>
            <w:vAlign w:val="center"/>
          </w:tcPr>
          <w:p w14:paraId="41E21283" w14:textId="77777777" w:rsidR="00F267F3" w:rsidRPr="00717469" w:rsidRDefault="00F267F3" w:rsidP="00717469">
            <w:pPr>
              <w:pStyle w:val="Tabletext"/>
              <w:tabs>
                <w:tab w:val="clear" w:pos="284"/>
                <w:tab w:val="decimal" w:pos="309"/>
              </w:tabs>
              <w:jc w:val="center"/>
              <w:rPr>
                <w:sz w:val="18"/>
                <w:lang w:val="en-GB"/>
              </w:rPr>
            </w:pPr>
          </w:p>
        </w:tc>
      </w:tr>
      <w:tr w:rsidR="00F267F3" w:rsidRPr="00F62AEB" w14:paraId="7E38CC66" w14:textId="77777777" w:rsidTr="001801C6">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54DFB933" w14:textId="77777777" w:rsidR="00F267F3" w:rsidRPr="00F62AEB" w:rsidRDefault="001F062B" w:rsidP="00AB7C68">
            <w:pPr>
              <w:pStyle w:val="Tabletext"/>
              <w:keepNext/>
              <w:spacing w:before="80" w:after="80"/>
              <w:ind w:left="-113" w:right="-113"/>
              <w:jc w:val="center"/>
              <w:rPr>
                <w:b/>
                <w:bCs/>
                <w:i/>
                <w:iCs/>
                <w:sz w:val="18"/>
                <w:szCs w:val="18"/>
              </w:rPr>
            </w:pPr>
            <w:r w:rsidRPr="00F62AEB">
              <w:rPr>
                <w:b/>
                <w:i/>
                <w:sz w:val="18"/>
              </w:rPr>
              <w:t>Новый</w:t>
            </w:r>
            <w:r w:rsidRPr="00F62AEB">
              <w:rPr>
                <w:b/>
                <w:i/>
                <w:sz w:val="18"/>
                <w:lang w:val="en-GB"/>
              </w:rPr>
              <w:t> 80</w:t>
            </w:r>
          </w:p>
        </w:tc>
        <w:tc>
          <w:tcPr>
            <w:tcW w:w="1176" w:type="dxa"/>
            <w:tcBorders>
              <w:top w:val="single" w:sz="4" w:space="0" w:color="auto"/>
              <w:left w:val="single" w:sz="4" w:space="0" w:color="auto"/>
              <w:bottom w:val="single" w:sz="4" w:space="0" w:color="auto"/>
              <w:right w:val="single" w:sz="4" w:space="0" w:color="auto"/>
            </w:tcBorders>
            <w:vAlign w:val="center"/>
          </w:tcPr>
          <w:p w14:paraId="25D0BE9C" w14:textId="77777777" w:rsidR="00F267F3" w:rsidRPr="00F62AEB" w:rsidRDefault="00F267F3" w:rsidP="00AB7C68">
            <w:pPr>
              <w:pStyle w:val="Tabletext"/>
              <w:keepNext/>
              <w:spacing w:before="80" w:after="80"/>
              <w:ind w:left="-113" w:right="-113"/>
              <w:jc w:val="center"/>
              <w:rPr>
                <w:b/>
                <w:bCs/>
                <w:i/>
                <w:iCs/>
                <w:sz w:val="18"/>
                <w:szCs w:val="18"/>
              </w:rPr>
            </w:pPr>
            <w:r w:rsidRPr="00F62AEB">
              <w:rPr>
                <w:sz w:val="18"/>
                <w:lang w:val="en-GB"/>
              </w:rPr>
              <w:t>DRM</w:t>
            </w:r>
            <w:r w:rsidRPr="00FB42E3">
              <w:rPr>
                <w:sz w:val="18"/>
              </w:rPr>
              <w:t>_</w:t>
            </w:r>
            <w:r w:rsidRPr="00F62AEB">
              <w:rPr>
                <w:sz w:val="18"/>
                <w:lang w:val="en-GB"/>
              </w:rPr>
              <w:t>B</w:t>
            </w:r>
            <w:r w:rsidRPr="00FB42E3">
              <w:rPr>
                <w:sz w:val="18"/>
              </w:rPr>
              <w:t>5</w:t>
            </w:r>
            <w:r w:rsidRPr="00FB42E3">
              <w:rPr>
                <w:sz w:val="18"/>
              </w:rPr>
              <w:br/>
              <w:t>Рек.</w:t>
            </w:r>
            <w:r w:rsidRPr="00F62AEB">
              <w:rPr>
                <w:sz w:val="18"/>
                <w:lang w:val="en-GB"/>
              </w:rPr>
              <w:t> </w:t>
            </w:r>
            <w:r w:rsidRPr="00FB42E3">
              <w:rPr>
                <w:sz w:val="18"/>
              </w:rPr>
              <w:t>МСЭ</w:t>
            </w:r>
            <w:r w:rsidRPr="00F62AEB">
              <w:rPr>
                <w:sz w:val="18"/>
              </w:rPr>
              <w:noBreakHyphen/>
            </w:r>
            <w:r w:rsidRPr="00F62AEB">
              <w:rPr>
                <w:sz w:val="18"/>
                <w:lang w:val="en-GB"/>
              </w:rPr>
              <w:t>R</w:t>
            </w:r>
            <w:r w:rsidRPr="00FB42E3">
              <w:rPr>
                <w:sz w:val="18"/>
              </w:rPr>
              <w:br/>
            </w:r>
            <w:r w:rsidRPr="00F62AEB">
              <w:rPr>
                <w:sz w:val="18"/>
                <w:lang w:val="en-GB"/>
              </w:rPr>
              <w:t>BS</w:t>
            </w:r>
            <w:r w:rsidRPr="00FB42E3">
              <w:rPr>
                <w:sz w:val="18"/>
              </w:rPr>
              <w:t>.1615</w:t>
            </w:r>
          </w:p>
        </w:tc>
        <w:tc>
          <w:tcPr>
            <w:tcW w:w="1204" w:type="dxa"/>
            <w:tcBorders>
              <w:top w:val="single" w:sz="4" w:space="0" w:color="auto"/>
              <w:left w:val="single" w:sz="4" w:space="0" w:color="auto"/>
              <w:bottom w:val="single" w:sz="4" w:space="0" w:color="auto"/>
              <w:right w:val="single" w:sz="4" w:space="0" w:color="auto"/>
            </w:tcBorders>
            <w:vAlign w:val="center"/>
          </w:tcPr>
          <w:p w14:paraId="542D1B6C" w14:textId="77777777" w:rsidR="00F267F3" w:rsidRPr="00F62AEB" w:rsidRDefault="00F267F3" w:rsidP="00AB7C68">
            <w:pPr>
              <w:pStyle w:val="Tabletext"/>
              <w:keepNext/>
              <w:spacing w:before="80" w:after="80"/>
              <w:ind w:left="-113" w:right="-113"/>
              <w:jc w:val="center"/>
              <w:rPr>
                <w:b/>
                <w:bCs/>
                <w:i/>
                <w:iCs/>
                <w:sz w:val="18"/>
                <w:szCs w:val="18"/>
              </w:rPr>
            </w:pPr>
            <w:r w:rsidRPr="00F62AEB">
              <w:rPr>
                <w:sz w:val="18"/>
                <w:lang w:val="en-GB"/>
              </w:rPr>
              <w:t>DRM</w:t>
            </w:r>
            <w:r w:rsidRPr="00FB42E3">
              <w:rPr>
                <w:sz w:val="18"/>
              </w:rPr>
              <w:t>_</w:t>
            </w:r>
            <w:r w:rsidRPr="00F62AEB">
              <w:rPr>
                <w:sz w:val="18"/>
                <w:lang w:val="en-GB"/>
              </w:rPr>
              <w:t>B</w:t>
            </w:r>
            <w:r w:rsidRPr="00FB42E3">
              <w:rPr>
                <w:sz w:val="18"/>
              </w:rPr>
              <w:t>1</w:t>
            </w:r>
            <w:r w:rsidRPr="00FB42E3">
              <w:rPr>
                <w:sz w:val="18"/>
              </w:rPr>
              <w:br/>
              <w:t>Рек.</w:t>
            </w:r>
            <w:r w:rsidRPr="00F62AEB">
              <w:rPr>
                <w:sz w:val="18"/>
                <w:lang w:val="en-GB"/>
              </w:rPr>
              <w:t> </w:t>
            </w:r>
            <w:r w:rsidRPr="00FB42E3">
              <w:rPr>
                <w:sz w:val="18"/>
              </w:rPr>
              <w:t>МСЭ</w:t>
            </w:r>
            <w:r w:rsidRPr="00F62AEB">
              <w:rPr>
                <w:sz w:val="18"/>
              </w:rPr>
              <w:noBreakHyphen/>
            </w:r>
            <w:r w:rsidRPr="00F62AEB">
              <w:rPr>
                <w:sz w:val="18"/>
                <w:lang w:val="en-GB"/>
              </w:rPr>
              <w:t>R</w:t>
            </w:r>
            <w:r w:rsidRPr="00FB42E3">
              <w:rPr>
                <w:sz w:val="18"/>
              </w:rPr>
              <w:br/>
            </w:r>
            <w:r w:rsidRPr="00F62AEB">
              <w:rPr>
                <w:sz w:val="18"/>
                <w:lang w:val="en-GB"/>
              </w:rPr>
              <w:t>BS</w:t>
            </w:r>
            <w:r w:rsidRPr="00FB42E3">
              <w:rPr>
                <w:sz w:val="18"/>
              </w:rPr>
              <w:t>.1615</w:t>
            </w:r>
          </w:p>
        </w:tc>
        <w:tc>
          <w:tcPr>
            <w:tcW w:w="748" w:type="dxa"/>
            <w:tcBorders>
              <w:top w:val="single" w:sz="4" w:space="0" w:color="auto"/>
              <w:left w:val="single" w:sz="4" w:space="0" w:color="auto"/>
              <w:bottom w:val="single" w:sz="4" w:space="0" w:color="auto"/>
              <w:right w:val="single" w:sz="4" w:space="0" w:color="auto"/>
            </w:tcBorders>
            <w:vAlign w:val="center"/>
          </w:tcPr>
          <w:p w14:paraId="6181D347" w14:textId="77777777" w:rsidR="00F267F3" w:rsidRPr="00717469" w:rsidRDefault="00F267F3" w:rsidP="007174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en-GB"/>
              </w:rPr>
            </w:pPr>
            <w:r w:rsidRPr="00F62AEB">
              <w:rPr>
                <w:sz w:val="18"/>
                <w:lang w:val="en-GB"/>
              </w:rPr>
              <w:t>–54,00</w:t>
            </w:r>
          </w:p>
        </w:tc>
        <w:tc>
          <w:tcPr>
            <w:tcW w:w="748" w:type="dxa"/>
            <w:tcBorders>
              <w:top w:val="single" w:sz="4" w:space="0" w:color="auto"/>
              <w:left w:val="single" w:sz="4" w:space="0" w:color="auto"/>
              <w:bottom w:val="single" w:sz="4" w:space="0" w:color="auto"/>
              <w:right w:val="single" w:sz="4" w:space="0" w:color="auto"/>
            </w:tcBorders>
            <w:vAlign w:val="center"/>
          </w:tcPr>
          <w:p w14:paraId="4C932ADA" w14:textId="77777777" w:rsidR="00F267F3" w:rsidRPr="00717469" w:rsidRDefault="00F267F3" w:rsidP="007174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en-GB"/>
              </w:rPr>
            </w:pPr>
            <w:r w:rsidRPr="00F62AEB">
              <w:rPr>
                <w:sz w:val="18"/>
                <w:lang w:val="en-GB"/>
              </w:rPr>
              <w:t>–53,40</w:t>
            </w:r>
          </w:p>
        </w:tc>
        <w:tc>
          <w:tcPr>
            <w:tcW w:w="748" w:type="dxa"/>
            <w:tcBorders>
              <w:top w:val="single" w:sz="4" w:space="0" w:color="auto"/>
              <w:left w:val="single" w:sz="4" w:space="0" w:color="auto"/>
              <w:bottom w:val="single" w:sz="4" w:space="0" w:color="auto"/>
              <w:right w:val="single" w:sz="4" w:space="0" w:color="auto"/>
            </w:tcBorders>
            <w:vAlign w:val="center"/>
          </w:tcPr>
          <w:p w14:paraId="44DFC1CA" w14:textId="77777777" w:rsidR="00F267F3" w:rsidRPr="00717469" w:rsidRDefault="00F267F3" w:rsidP="007174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en-GB"/>
              </w:rPr>
            </w:pPr>
            <w:r w:rsidRPr="00F62AEB">
              <w:rPr>
                <w:sz w:val="18"/>
                <w:lang w:val="en-GB"/>
              </w:rPr>
              <w:t>–51,10</w:t>
            </w:r>
          </w:p>
        </w:tc>
        <w:tc>
          <w:tcPr>
            <w:tcW w:w="749" w:type="dxa"/>
            <w:tcBorders>
              <w:top w:val="single" w:sz="4" w:space="0" w:color="auto"/>
              <w:left w:val="single" w:sz="4" w:space="0" w:color="auto"/>
              <w:bottom w:val="single" w:sz="4" w:space="0" w:color="auto"/>
              <w:right w:val="single" w:sz="4" w:space="0" w:color="auto"/>
            </w:tcBorders>
            <w:vAlign w:val="center"/>
          </w:tcPr>
          <w:p w14:paraId="571A3EFE" w14:textId="77777777" w:rsidR="00F267F3" w:rsidRPr="00717469" w:rsidRDefault="00F267F3" w:rsidP="007174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en-GB"/>
              </w:rPr>
            </w:pPr>
            <w:r w:rsidRPr="00F62AEB">
              <w:rPr>
                <w:sz w:val="18"/>
                <w:lang w:val="en-GB"/>
              </w:rPr>
              <w:t>–44,60</w:t>
            </w:r>
          </w:p>
        </w:tc>
        <w:tc>
          <w:tcPr>
            <w:tcW w:w="748" w:type="dxa"/>
            <w:tcBorders>
              <w:top w:val="single" w:sz="4" w:space="0" w:color="auto"/>
              <w:left w:val="single" w:sz="4" w:space="0" w:color="auto"/>
              <w:bottom w:val="single" w:sz="4" w:space="0" w:color="auto"/>
              <w:right w:val="single" w:sz="4" w:space="0" w:color="auto"/>
            </w:tcBorders>
            <w:vAlign w:val="center"/>
          </w:tcPr>
          <w:p w14:paraId="24EF8399" w14:textId="77777777" w:rsidR="00F267F3" w:rsidRPr="00717469" w:rsidRDefault="00F267F3" w:rsidP="007174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en-GB"/>
              </w:rPr>
            </w:pPr>
            <w:r w:rsidRPr="00F62AEB">
              <w:rPr>
                <w:sz w:val="18"/>
                <w:lang w:val="en-GB"/>
              </w:rPr>
              <w:t>–9,40</w:t>
            </w:r>
          </w:p>
        </w:tc>
        <w:tc>
          <w:tcPr>
            <w:tcW w:w="748" w:type="dxa"/>
            <w:tcBorders>
              <w:top w:val="single" w:sz="4" w:space="0" w:color="auto"/>
              <w:left w:val="single" w:sz="4" w:space="0" w:color="auto"/>
              <w:bottom w:val="single" w:sz="4" w:space="0" w:color="auto"/>
              <w:right w:val="single" w:sz="4" w:space="0" w:color="auto"/>
            </w:tcBorders>
            <w:vAlign w:val="center"/>
          </w:tcPr>
          <w:p w14:paraId="13983896" w14:textId="77777777" w:rsidR="00F267F3" w:rsidRPr="00717469" w:rsidRDefault="00F267F3" w:rsidP="007174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en-GB"/>
              </w:rPr>
            </w:pPr>
            <w:r w:rsidRPr="00F62AEB">
              <w:rPr>
                <w:sz w:val="18"/>
                <w:lang w:val="en-GB"/>
              </w:rPr>
              <w:t>–0,40</w:t>
            </w:r>
          </w:p>
        </w:tc>
        <w:tc>
          <w:tcPr>
            <w:tcW w:w="749" w:type="dxa"/>
            <w:tcBorders>
              <w:top w:val="single" w:sz="4" w:space="0" w:color="auto"/>
              <w:left w:val="single" w:sz="4" w:space="0" w:color="auto"/>
              <w:bottom w:val="single" w:sz="4" w:space="0" w:color="auto"/>
              <w:right w:val="single" w:sz="4" w:space="0" w:color="auto"/>
            </w:tcBorders>
            <w:vAlign w:val="center"/>
          </w:tcPr>
          <w:p w14:paraId="51BF8837" w14:textId="77777777" w:rsidR="00F267F3" w:rsidRPr="00717469" w:rsidRDefault="00F267F3" w:rsidP="007174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en-GB"/>
              </w:rPr>
            </w:pPr>
            <w:r w:rsidRPr="00F62AEB">
              <w:rPr>
                <w:sz w:val="18"/>
                <w:lang w:val="en-GB"/>
              </w:rPr>
              <w:t>0,00</w:t>
            </w:r>
          </w:p>
        </w:tc>
        <w:tc>
          <w:tcPr>
            <w:tcW w:w="748" w:type="dxa"/>
            <w:tcBorders>
              <w:top w:val="single" w:sz="4" w:space="0" w:color="auto"/>
              <w:left w:val="single" w:sz="4" w:space="0" w:color="auto"/>
              <w:bottom w:val="single" w:sz="4" w:space="0" w:color="auto"/>
              <w:right w:val="single" w:sz="4" w:space="0" w:color="auto"/>
            </w:tcBorders>
            <w:vAlign w:val="center"/>
          </w:tcPr>
          <w:p w14:paraId="3BD988E3" w14:textId="77777777" w:rsidR="00F267F3" w:rsidRPr="00717469" w:rsidRDefault="00F267F3" w:rsidP="007174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en-GB"/>
              </w:rPr>
            </w:pPr>
            <w:r w:rsidRPr="00F62AEB">
              <w:rPr>
                <w:sz w:val="18"/>
                <w:lang w:val="en-GB"/>
              </w:rPr>
              <w:t>0,00</w:t>
            </w:r>
          </w:p>
        </w:tc>
        <w:tc>
          <w:tcPr>
            <w:tcW w:w="748" w:type="dxa"/>
            <w:tcBorders>
              <w:top w:val="single" w:sz="4" w:space="0" w:color="auto"/>
              <w:left w:val="single" w:sz="4" w:space="0" w:color="auto"/>
              <w:bottom w:val="single" w:sz="4" w:space="0" w:color="auto"/>
              <w:right w:val="single" w:sz="4" w:space="0" w:color="auto"/>
            </w:tcBorders>
            <w:vAlign w:val="center"/>
          </w:tcPr>
          <w:p w14:paraId="23653D51" w14:textId="77777777" w:rsidR="00F267F3" w:rsidRPr="00717469" w:rsidRDefault="00F267F3" w:rsidP="007174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en-GB"/>
              </w:rPr>
            </w:pPr>
            <w:r w:rsidRPr="00F62AEB">
              <w:rPr>
                <w:sz w:val="18"/>
                <w:lang w:val="en-GB"/>
              </w:rPr>
              <w:t>0,00</w:t>
            </w:r>
          </w:p>
        </w:tc>
        <w:tc>
          <w:tcPr>
            <w:tcW w:w="749" w:type="dxa"/>
            <w:tcBorders>
              <w:top w:val="single" w:sz="4" w:space="0" w:color="auto"/>
              <w:left w:val="single" w:sz="4" w:space="0" w:color="auto"/>
              <w:bottom w:val="single" w:sz="4" w:space="0" w:color="auto"/>
              <w:right w:val="single" w:sz="4" w:space="0" w:color="auto"/>
            </w:tcBorders>
            <w:vAlign w:val="center"/>
          </w:tcPr>
          <w:p w14:paraId="7DEDFF86" w14:textId="77777777" w:rsidR="00F267F3" w:rsidRPr="00717469" w:rsidRDefault="00F267F3" w:rsidP="007174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en-GB"/>
              </w:rPr>
            </w:pPr>
            <w:r w:rsidRPr="00F62AEB">
              <w:rPr>
                <w:sz w:val="18"/>
                <w:lang w:val="en-GB"/>
              </w:rPr>
              <w:t>–0,30</w:t>
            </w:r>
          </w:p>
        </w:tc>
        <w:tc>
          <w:tcPr>
            <w:tcW w:w="748" w:type="dxa"/>
            <w:tcBorders>
              <w:top w:val="single" w:sz="4" w:space="0" w:color="auto"/>
              <w:left w:val="single" w:sz="4" w:space="0" w:color="auto"/>
              <w:bottom w:val="single" w:sz="4" w:space="0" w:color="auto"/>
              <w:right w:val="single" w:sz="4" w:space="0" w:color="auto"/>
            </w:tcBorders>
            <w:vAlign w:val="center"/>
          </w:tcPr>
          <w:p w14:paraId="2E70B33D" w14:textId="77777777" w:rsidR="00F267F3" w:rsidRPr="00717469" w:rsidRDefault="00F267F3" w:rsidP="007174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en-GB"/>
              </w:rPr>
            </w:pPr>
            <w:r w:rsidRPr="00F62AEB">
              <w:rPr>
                <w:sz w:val="18"/>
                <w:lang w:val="en-GB"/>
              </w:rPr>
              <w:t>–46,40</w:t>
            </w:r>
          </w:p>
        </w:tc>
        <w:tc>
          <w:tcPr>
            <w:tcW w:w="748" w:type="dxa"/>
            <w:tcBorders>
              <w:top w:val="single" w:sz="4" w:space="0" w:color="auto"/>
              <w:left w:val="single" w:sz="4" w:space="0" w:color="auto"/>
              <w:bottom w:val="single" w:sz="4" w:space="0" w:color="auto"/>
              <w:right w:val="single" w:sz="4" w:space="0" w:color="auto"/>
            </w:tcBorders>
            <w:vAlign w:val="center"/>
          </w:tcPr>
          <w:p w14:paraId="3498F2DE" w14:textId="77777777" w:rsidR="00F267F3" w:rsidRPr="00717469" w:rsidRDefault="00F267F3" w:rsidP="007174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en-GB"/>
              </w:rPr>
            </w:pPr>
            <w:r w:rsidRPr="00F62AEB">
              <w:rPr>
                <w:sz w:val="18"/>
                <w:lang w:val="en-GB"/>
              </w:rPr>
              <w:t>–47,90</w:t>
            </w:r>
          </w:p>
        </w:tc>
        <w:tc>
          <w:tcPr>
            <w:tcW w:w="749" w:type="dxa"/>
            <w:tcBorders>
              <w:top w:val="single" w:sz="4" w:space="0" w:color="auto"/>
              <w:left w:val="single" w:sz="4" w:space="0" w:color="auto"/>
              <w:bottom w:val="single" w:sz="4" w:space="0" w:color="auto"/>
              <w:right w:val="single" w:sz="4" w:space="0" w:color="auto"/>
            </w:tcBorders>
            <w:vAlign w:val="center"/>
          </w:tcPr>
          <w:p w14:paraId="6AAA01F7" w14:textId="77777777" w:rsidR="00F267F3" w:rsidRPr="00717469" w:rsidRDefault="00F267F3" w:rsidP="0071746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en-GB"/>
              </w:rPr>
            </w:pPr>
            <w:r w:rsidRPr="00F62AEB">
              <w:rPr>
                <w:sz w:val="18"/>
                <w:lang w:val="en-GB"/>
              </w:rPr>
              <w:t>–51,00</w:t>
            </w:r>
          </w:p>
        </w:tc>
        <w:tc>
          <w:tcPr>
            <w:tcW w:w="717" w:type="dxa"/>
            <w:tcBorders>
              <w:top w:val="single" w:sz="4" w:space="0" w:color="auto"/>
              <w:left w:val="single" w:sz="4" w:space="0" w:color="auto"/>
              <w:bottom w:val="single" w:sz="4" w:space="0" w:color="auto"/>
              <w:right w:val="single" w:sz="4" w:space="0" w:color="auto"/>
            </w:tcBorders>
            <w:vAlign w:val="center"/>
          </w:tcPr>
          <w:p w14:paraId="171A6056" w14:textId="77777777" w:rsidR="00F267F3" w:rsidRPr="00717469" w:rsidRDefault="00F267F3" w:rsidP="00717469">
            <w:pPr>
              <w:pStyle w:val="Tabletext"/>
              <w:tabs>
                <w:tab w:val="clear" w:pos="284"/>
                <w:tab w:val="decimal" w:pos="309"/>
              </w:tabs>
              <w:jc w:val="center"/>
              <w:rPr>
                <w:sz w:val="18"/>
                <w:lang w:val="en-GB"/>
              </w:rPr>
            </w:pPr>
            <w:r w:rsidRPr="00F62AEB">
              <w:rPr>
                <w:sz w:val="18"/>
                <w:lang w:val="en-GB"/>
              </w:rPr>
              <w:t>5,00</w:t>
            </w:r>
          </w:p>
        </w:tc>
        <w:tc>
          <w:tcPr>
            <w:tcW w:w="691" w:type="dxa"/>
            <w:tcBorders>
              <w:top w:val="single" w:sz="4" w:space="0" w:color="auto"/>
              <w:left w:val="single" w:sz="4" w:space="0" w:color="auto"/>
              <w:bottom w:val="single" w:sz="4" w:space="0" w:color="auto"/>
              <w:right w:val="single" w:sz="4" w:space="0" w:color="auto"/>
            </w:tcBorders>
            <w:vAlign w:val="center"/>
          </w:tcPr>
          <w:p w14:paraId="69EE8387" w14:textId="77777777" w:rsidR="00F267F3" w:rsidRPr="00717469" w:rsidRDefault="00F267F3" w:rsidP="00717469">
            <w:pPr>
              <w:pStyle w:val="Tabletext"/>
              <w:tabs>
                <w:tab w:val="clear" w:pos="284"/>
                <w:tab w:val="decimal" w:pos="309"/>
              </w:tabs>
              <w:jc w:val="center"/>
              <w:rPr>
                <w:sz w:val="18"/>
                <w:lang w:val="en-GB"/>
              </w:rPr>
            </w:pPr>
            <w:r w:rsidRPr="00F62AEB">
              <w:rPr>
                <w:sz w:val="18"/>
                <w:lang w:val="en-GB"/>
              </w:rPr>
              <w:t>16,60</w:t>
            </w:r>
          </w:p>
        </w:tc>
      </w:tr>
    </w:tbl>
    <w:p w14:paraId="640656A5" w14:textId="77777777" w:rsidR="00F267F3" w:rsidRPr="00F62AEB" w:rsidRDefault="00F267F3" w:rsidP="003C5241">
      <w:pPr>
        <w:pStyle w:val="Tablefin"/>
      </w:pPr>
    </w:p>
    <w:p w14:paraId="6236DFDD" w14:textId="77777777" w:rsidR="00F267F3" w:rsidRPr="00F62AEB" w:rsidRDefault="00F267F3" w:rsidP="00717469">
      <w:pPr>
        <w:pStyle w:val="Heading3"/>
        <w:spacing w:after="120"/>
      </w:pPr>
      <w:r w:rsidRPr="00F62AEB">
        <w:lastRenderedPageBreak/>
        <w:t>3.3.16</w:t>
      </w:r>
      <w:r w:rsidRPr="00F62AEB">
        <w:tab/>
        <w:t xml:space="preserve">Режим </w:t>
      </w:r>
      <w:r w:rsidRPr="00F62AEB">
        <w:rPr>
          <w:lang w:val="en-GB"/>
        </w:rPr>
        <w:t>DRM</w:t>
      </w:r>
      <w:r w:rsidRPr="00F62AEB">
        <w:t>_</w:t>
      </w:r>
      <w:r w:rsidRPr="00F62AEB">
        <w:rPr>
          <w:lang w:val="en-GB"/>
        </w:rPr>
        <w:t>B</w:t>
      </w:r>
      <w:r w:rsidRPr="00F62AEB">
        <w:t xml:space="preserve">5_20 кГц, испытывающий помехи от </w:t>
      </w:r>
      <w:r w:rsidRPr="00F62AEB">
        <w:rPr>
          <w:lang w:val="en-GB"/>
        </w:rPr>
        <w:t>B</w:t>
      </w:r>
      <w:r w:rsidRPr="00F62AEB">
        <w:t>2_9 кГц</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0"/>
        <w:gridCol w:w="1179"/>
        <w:gridCol w:w="1204"/>
        <w:gridCol w:w="748"/>
        <w:gridCol w:w="748"/>
        <w:gridCol w:w="748"/>
        <w:gridCol w:w="748"/>
        <w:gridCol w:w="748"/>
        <w:gridCol w:w="748"/>
        <w:gridCol w:w="748"/>
        <w:gridCol w:w="748"/>
        <w:gridCol w:w="748"/>
        <w:gridCol w:w="748"/>
        <w:gridCol w:w="748"/>
        <w:gridCol w:w="748"/>
        <w:gridCol w:w="748"/>
        <w:gridCol w:w="726"/>
        <w:gridCol w:w="686"/>
      </w:tblGrid>
      <w:tr w:rsidR="00AF3D4E" w:rsidRPr="00F62AEB" w14:paraId="654FEFB9" w14:textId="77777777" w:rsidTr="005B2407">
        <w:trPr>
          <w:trHeight w:val="20"/>
          <w:jc w:val="center"/>
        </w:trPr>
        <w:tc>
          <w:tcPr>
            <w:tcW w:w="940" w:type="dxa"/>
            <w:vMerge w:val="restart"/>
            <w:tcBorders>
              <w:top w:val="single" w:sz="4" w:space="0" w:color="auto"/>
              <w:left w:val="single" w:sz="4" w:space="0" w:color="auto"/>
              <w:bottom w:val="single" w:sz="4" w:space="0" w:color="auto"/>
              <w:right w:val="single" w:sz="4" w:space="0" w:color="auto"/>
            </w:tcBorders>
            <w:vAlign w:val="center"/>
          </w:tcPr>
          <w:p w14:paraId="53ADAE59" w14:textId="77777777" w:rsidR="00AF3D4E" w:rsidRPr="00F62AEB" w:rsidRDefault="00F13928" w:rsidP="005B2407">
            <w:pPr>
              <w:pStyle w:val="Tablehead"/>
              <w:ind w:left="-113" w:right="-113"/>
              <w:rPr>
                <w:sz w:val="18"/>
                <w:szCs w:val="18"/>
              </w:rPr>
            </w:pPr>
            <w:r w:rsidRPr="00F62AEB">
              <w:rPr>
                <w:sz w:val="18"/>
                <w:lang w:val="en-GB"/>
              </w:rPr>
              <w:t>Случай</w:t>
            </w:r>
          </w:p>
        </w:tc>
        <w:tc>
          <w:tcPr>
            <w:tcW w:w="1179" w:type="dxa"/>
            <w:vMerge w:val="restart"/>
            <w:tcBorders>
              <w:top w:val="single" w:sz="4" w:space="0" w:color="auto"/>
              <w:left w:val="single" w:sz="4" w:space="0" w:color="auto"/>
              <w:bottom w:val="single" w:sz="4" w:space="0" w:color="auto"/>
              <w:right w:val="single" w:sz="4" w:space="0" w:color="auto"/>
            </w:tcBorders>
            <w:vAlign w:val="center"/>
          </w:tcPr>
          <w:p w14:paraId="49067AB4" w14:textId="77777777" w:rsidR="00AF3D4E" w:rsidRPr="00F62AEB" w:rsidRDefault="00AF3D4E" w:rsidP="00B3382A">
            <w:pPr>
              <w:pStyle w:val="Tablehead"/>
              <w:ind w:left="-113" w:right="-113"/>
              <w:rPr>
                <w:sz w:val="18"/>
                <w:szCs w:val="18"/>
              </w:rPr>
            </w:pPr>
            <w:r w:rsidRPr="00F62AEB">
              <w:rPr>
                <w:sz w:val="18"/>
              </w:rPr>
              <w:t>Полезный сигнал</w:t>
            </w:r>
          </w:p>
        </w:tc>
        <w:tc>
          <w:tcPr>
            <w:tcW w:w="1204" w:type="dxa"/>
            <w:vMerge w:val="restart"/>
            <w:tcBorders>
              <w:top w:val="single" w:sz="4" w:space="0" w:color="auto"/>
              <w:left w:val="single" w:sz="4" w:space="0" w:color="auto"/>
              <w:bottom w:val="single" w:sz="4" w:space="0" w:color="auto"/>
              <w:right w:val="single" w:sz="4" w:space="0" w:color="auto"/>
            </w:tcBorders>
            <w:vAlign w:val="center"/>
          </w:tcPr>
          <w:p w14:paraId="189E1439" w14:textId="77777777" w:rsidR="00AF3D4E" w:rsidRPr="00F62AEB" w:rsidRDefault="00AF3D4E" w:rsidP="00B3382A">
            <w:pPr>
              <w:pStyle w:val="Tablehead"/>
              <w:ind w:left="-113" w:right="-113"/>
              <w:rPr>
                <w:sz w:val="18"/>
                <w:szCs w:val="18"/>
              </w:rPr>
            </w:pPr>
            <w:r w:rsidRPr="00F62AEB">
              <w:rPr>
                <w:sz w:val="18"/>
              </w:rPr>
              <w:t>Мешающий сигнал</w:t>
            </w:r>
          </w:p>
        </w:tc>
        <w:tc>
          <w:tcPr>
            <w:tcW w:w="9724" w:type="dxa"/>
            <w:gridSpan w:val="13"/>
            <w:tcBorders>
              <w:top w:val="single" w:sz="4" w:space="0" w:color="auto"/>
              <w:left w:val="single" w:sz="4" w:space="0" w:color="auto"/>
              <w:bottom w:val="single" w:sz="4" w:space="0" w:color="auto"/>
              <w:right w:val="single" w:sz="4" w:space="0" w:color="auto"/>
            </w:tcBorders>
            <w:vAlign w:val="center"/>
          </w:tcPr>
          <w:p w14:paraId="037A9777" w14:textId="77777777" w:rsidR="00AF3D4E" w:rsidRPr="00F62AEB" w:rsidRDefault="00AF3D4E"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412" w:type="dxa"/>
            <w:gridSpan w:val="2"/>
            <w:tcBorders>
              <w:top w:val="single" w:sz="4" w:space="0" w:color="auto"/>
              <w:left w:val="single" w:sz="4" w:space="0" w:color="auto"/>
              <w:bottom w:val="single" w:sz="4" w:space="0" w:color="auto"/>
              <w:right w:val="single" w:sz="4" w:space="0" w:color="auto"/>
            </w:tcBorders>
            <w:vAlign w:val="center"/>
          </w:tcPr>
          <w:p w14:paraId="11117205" w14:textId="77777777" w:rsidR="00AF3D4E" w:rsidRPr="00F62AEB" w:rsidRDefault="00AF3D4E" w:rsidP="00AF3D4E">
            <w:pPr>
              <w:pStyle w:val="Tablehead"/>
              <w:rPr>
                <w:sz w:val="18"/>
                <w:szCs w:val="18"/>
              </w:rPr>
            </w:pPr>
            <w:r w:rsidRPr="00F62AEB">
              <w:rPr>
                <w:sz w:val="18"/>
              </w:rPr>
              <w:t>Параметры</w:t>
            </w:r>
          </w:p>
        </w:tc>
      </w:tr>
      <w:tr w:rsidR="00F267F3" w:rsidRPr="00F62AEB" w14:paraId="4C222AC8" w14:textId="77777777" w:rsidTr="005B2407">
        <w:trPr>
          <w:trHeight w:val="20"/>
          <w:jc w:val="center"/>
        </w:trPr>
        <w:tc>
          <w:tcPr>
            <w:tcW w:w="940" w:type="dxa"/>
            <w:vMerge/>
            <w:tcBorders>
              <w:top w:val="single" w:sz="4" w:space="0" w:color="auto"/>
              <w:left w:val="single" w:sz="4" w:space="0" w:color="auto"/>
              <w:bottom w:val="single" w:sz="4" w:space="0" w:color="auto"/>
              <w:right w:val="single" w:sz="4" w:space="0" w:color="auto"/>
            </w:tcBorders>
            <w:vAlign w:val="center"/>
          </w:tcPr>
          <w:p w14:paraId="46AC781B" w14:textId="77777777" w:rsidR="00F267F3" w:rsidRPr="00F62AEB" w:rsidRDefault="00F267F3" w:rsidP="003C5241">
            <w:pPr>
              <w:pStyle w:val="Tablehead"/>
              <w:rPr>
                <w:sz w:val="18"/>
                <w:szCs w:val="18"/>
                <w:lang w:val="en-GB"/>
              </w:rPr>
            </w:pPr>
          </w:p>
        </w:tc>
        <w:tc>
          <w:tcPr>
            <w:tcW w:w="1179" w:type="dxa"/>
            <w:vMerge/>
            <w:tcBorders>
              <w:top w:val="single" w:sz="4" w:space="0" w:color="auto"/>
              <w:left w:val="single" w:sz="4" w:space="0" w:color="auto"/>
              <w:bottom w:val="single" w:sz="4" w:space="0" w:color="auto"/>
              <w:right w:val="single" w:sz="4" w:space="0" w:color="auto"/>
            </w:tcBorders>
            <w:vAlign w:val="center"/>
          </w:tcPr>
          <w:p w14:paraId="61886CDD" w14:textId="77777777" w:rsidR="00F267F3" w:rsidRPr="00F62AEB" w:rsidRDefault="00F267F3" w:rsidP="003C5241">
            <w:pPr>
              <w:pStyle w:val="Tablehead"/>
              <w:rPr>
                <w:sz w:val="18"/>
                <w:szCs w:val="18"/>
                <w:lang w:val="en-GB"/>
              </w:rPr>
            </w:pPr>
          </w:p>
        </w:tc>
        <w:tc>
          <w:tcPr>
            <w:tcW w:w="1204" w:type="dxa"/>
            <w:vMerge/>
            <w:tcBorders>
              <w:top w:val="single" w:sz="4" w:space="0" w:color="auto"/>
              <w:left w:val="single" w:sz="4" w:space="0" w:color="auto"/>
              <w:bottom w:val="single" w:sz="4" w:space="0" w:color="auto"/>
              <w:right w:val="single" w:sz="4" w:space="0" w:color="auto"/>
            </w:tcBorders>
            <w:vAlign w:val="center"/>
          </w:tcPr>
          <w:p w14:paraId="49C537F2" w14:textId="77777777" w:rsidR="00F267F3" w:rsidRPr="00F62AEB" w:rsidRDefault="00F267F3" w:rsidP="003C5241">
            <w:pPr>
              <w:pStyle w:val="Tablehead"/>
              <w:rPr>
                <w:sz w:val="18"/>
                <w:szCs w:val="18"/>
                <w:lang w:val="en-GB"/>
              </w:rPr>
            </w:pPr>
          </w:p>
        </w:tc>
        <w:tc>
          <w:tcPr>
            <w:tcW w:w="748" w:type="dxa"/>
            <w:tcBorders>
              <w:top w:val="single" w:sz="4" w:space="0" w:color="auto"/>
              <w:left w:val="single" w:sz="4" w:space="0" w:color="auto"/>
              <w:bottom w:val="single" w:sz="4" w:space="0" w:color="auto"/>
              <w:right w:val="single" w:sz="4" w:space="0" w:color="auto"/>
            </w:tcBorders>
            <w:vAlign w:val="center"/>
          </w:tcPr>
          <w:p w14:paraId="2E001AB4" w14:textId="77777777" w:rsidR="00F267F3" w:rsidRPr="00F62AEB" w:rsidRDefault="00F267F3" w:rsidP="005B2407">
            <w:pPr>
              <w:pStyle w:val="Tablehead"/>
              <w:rPr>
                <w:sz w:val="18"/>
                <w:szCs w:val="18"/>
              </w:rPr>
            </w:pPr>
            <w:r w:rsidRPr="00F62AEB">
              <w:rPr>
                <w:sz w:val="18"/>
                <w:lang w:val="en-GB"/>
              </w:rPr>
              <w:t>−20</w:t>
            </w:r>
          </w:p>
        </w:tc>
        <w:tc>
          <w:tcPr>
            <w:tcW w:w="748" w:type="dxa"/>
            <w:tcBorders>
              <w:top w:val="single" w:sz="4" w:space="0" w:color="auto"/>
              <w:left w:val="single" w:sz="4" w:space="0" w:color="auto"/>
              <w:bottom w:val="single" w:sz="4" w:space="0" w:color="auto"/>
              <w:right w:val="single" w:sz="4" w:space="0" w:color="auto"/>
            </w:tcBorders>
            <w:vAlign w:val="center"/>
          </w:tcPr>
          <w:p w14:paraId="550D326C" w14:textId="77777777" w:rsidR="00F267F3" w:rsidRPr="00F62AEB" w:rsidRDefault="00F267F3" w:rsidP="005B2407">
            <w:pPr>
              <w:pStyle w:val="Tablehead"/>
              <w:rPr>
                <w:sz w:val="18"/>
                <w:szCs w:val="18"/>
              </w:rPr>
            </w:pPr>
            <w:r w:rsidRPr="00F62AEB">
              <w:rPr>
                <w:sz w:val="18"/>
                <w:lang w:val="en-GB"/>
              </w:rPr>
              <w:t>−18</w:t>
            </w:r>
          </w:p>
        </w:tc>
        <w:tc>
          <w:tcPr>
            <w:tcW w:w="748" w:type="dxa"/>
            <w:tcBorders>
              <w:top w:val="single" w:sz="4" w:space="0" w:color="auto"/>
              <w:left w:val="single" w:sz="4" w:space="0" w:color="auto"/>
              <w:bottom w:val="single" w:sz="4" w:space="0" w:color="auto"/>
              <w:right w:val="single" w:sz="4" w:space="0" w:color="auto"/>
            </w:tcBorders>
            <w:vAlign w:val="center"/>
          </w:tcPr>
          <w:p w14:paraId="76543A90" w14:textId="77777777" w:rsidR="00F267F3" w:rsidRPr="00F62AEB" w:rsidRDefault="00F267F3" w:rsidP="005B2407">
            <w:pPr>
              <w:pStyle w:val="Tablehead"/>
              <w:rPr>
                <w:sz w:val="18"/>
                <w:szCs w:val="18"/>
              </w:rPr>
            </w:pPr>
            <w:r w:rsidRPr="00F62AEB">
              <w:rPr>
                <w:sz w:val="18"/>
                <w:lang w:val="en-GB"/>
              </w:rPr>
              <w:t>−15</w:t>
            </w:r>
          </w:p>
        </w:tc>
        <w:tc>
          <w:tcPr>
            <w:tcW w:w="748" w:type="dxa"/>
            <w:tcBorders>
              <w:top w:val="single" w:sz="4" w:space="0" w:color="auto"/>
              <w:left w:val="single" w:sz="4" w:space="0" w:color="auto"/>
              <w:bottom w:val="single" w:sz="4" w:space="0" w:color="auto"/>
              <w:right w:val="single" w:sz="4" w:space="0" w:color="auto"/>
            </w:tcBorders>
            <w:vAlign w:val="center"/>
          </w:tcPr>
          <w:p w14:paraId="1857A4A5" w14:textId="77777777" w:rsidR="00F267F3" w:rsidRPr="00F62AEB" w:rsidRDefault="00F267F3" w:rsidP="005B2407">
            <w:pPr>
              <w:pStyle w:val="Tablehead"/>
              <w:rPr>
                <w:sz w:val="18"/>
                <w:szCs w:val="18"/>
              </w:rPr>
            </w:pPr>
            <w:r w:rsidRPr="00F62AEB">
              <w:rPr>
                <w:sz w:val="18"/>
                <w:lang w:val="en-GB"/>
              </w:rPr>
              <w:t>−10</w:t>
            </w:r>
          </w:p>
        </w:tc>
        <w:tc>
          <w:tcPr>
            <w:tcW w:w="748" w:type="dxa"/>
            <w:tcBorders>
              <w:top w:val="single" w:sz="4" w:space="0" w:color="auto"/>
              <w:left w:val="single" w:sz="4" w:space="0" w:color="auto"/>
              <w:bottom w:val="single" w:sz="4" w:space="0" w:color="auto"/>
              <w:right w:val="single" w:sz="4" w:space="0" w:color="auto"/>
            </w:tcBorders>
            <w:vAlign w:val="center"/>
          </w:tcPr>
          <w:p w14:paraId="75540B01" w14:textId="77777777" w:rsidR="00F267F3" w:rsidRPr="00F62AEB" w:rsidRDefault="00F267F3" w:rsidP="005B2407">
            <w:pPr>
              <w:pStyle w:val="Tablehead"/>
              <w:rPr>
                <w:sz w:val="18"/>
                <w:szCs w:val="18"/>
              </w:rPr>
            </w:pPr>
            <w:r w:rsidRPr="00F62AEB">
              <w:rPr>
                <w:sz w:val="18"/>
                <w:lang w:val="en-GB"/>
              </w:rPr>
              <w:t>−9</w:t>
            </w:r>
          </w:p>
        </w:tc>
        <w:tc>
          <w:tcPr>
            <w:tcW w:w="748" w:type="dxa"/>
            <w:tcBorders>
              <w:top w:val="single" w:sz="4" w:space="0" w:color="auto"/>
              <w:left w:val="single" w:sz="4" w:space="0" w:color="auto"/>
              <w:bottom w:val="single" w:sz="4" w:space="0" w:color="auto"/>
              <w:right w:val="single" w:sz="4" w:space="0" w:color="auto"/>
            </w:tcBorders>
            <w:vAlign w:val="center"/>
          </w:tcPr>
          <w:p w14:paraId="343726FE" w14:textId="77777777" w:rsidR="00F267F3" w:rsidRPr="00F62AEB" w:rsidRDefault="00F267F3" w:rsidP="005B2407">
            <w:pPr>
              <w:pStyle w:val="Tablehead"/>
              <w:rPr>
                <w:sz w:val="18"/>
                <w:szCs w:val="18"/>
              </w:rPr>
            </w:pPr>
            <w:r w:rsidRPr="00F62AEB">
              <w:rPr>
                <w:sz w:val="18"/>
                <w:lang w:val="en-GB"/>
              </w:rPr>
              <w:t>−5</w:t>
            </w:r>
          </w:p>
        </w:tc>
        <w:tc>
          <w:tcPr>
            <w:tcW w:w="748" w:type="dxa"/>
            <w:tcBorders>
              <w:top w:val="single" w:sz="4" w:space="0" w:color="auto"/>
              <w:left w:val="single" w:sz="4" w:space="0" w:color="auto"/>
              <w:bottom w:val="single" w:sz="4" w:space="0" w:color="auto"/>
              <w:right w:val="single" w:sz="4" w:space="0" w:color="auto"/>
            </w:tcBorders>
            <w:vAlign w:val="center"/>
          </w:tcPr>
          <w:p w14:paraId="42DF9B0A" w14:textId="77777777" w:rsidR="00F267F3" w:rsidRPr="00F62AEB" w:rsidRDefault="00F267F3" w:rsidP="005B2407">
            <w:pPr>
              <w:pStyle w:val="Tablehead"/>
              <w:rPr>
                <w:sz w:val="18"/>
                <w:szCs w:val="18"/>
              </w:rPr>
            </w:pPr>
            <w:r w:rsidRPr="00F62AEB">
              <w:rPr>
                <w:sz w:val="18"/>
                <w:lang w:val="en-GB"/>
              </w:rPr>
              <w:t>0</w:t>
            </w:r>
          </w:p>
        </w:tc>
        <w:tc>
          <w:tcPr>
            <w:tcW w:w="748" w:type="dxa"/>
            <w:tcBorders>
              <w:top w:val="single" w:sz="4" w:space="0" w:color="auto"/>
              <w:left w:val="single" w:sz="4" w:space="0" w:color="auto"/>
              <w:bottom w:val="single" w:sz="4" w:space="0" w:color="auto"/>
              <w:right w:val="single" w:sz="4" w:space="0" w:color="auto"/>
            </w:tcBorders>
            <w:vAlign w:val="center"/>
          </w:tcPr>
          <w:p w14:paraId="174BB463" w14:textId="77777777" w:rsidR="00F267F3" w:rsidRPr="00F62AEB" w:rsidRDefault="00F267F3" w:rsidP="005B2407">
            <w:pPr>
              <w:pStyle w:val="Tablehead"/>
              <w:rPr>
                <w:sz w:val="18"/>
                <w:szCs w:val="18"/>
              </w:rPr>
            </w:pPr>
            <w:r w:rsidRPr="00F62AEB">
              <w:rPr>
                <w:sz w:val="18"/>
                <w:lang w:val="en-GB"/>
              </w:rPr>
              <w:t>5</w:t>
            </w:r>
          </w:p>
        </w:tc>
        <w:tc>
          <w:tcPr>
            <w:tcW w:w="748" w:type="dxa"/>
            <w:tcBorders>
              <w:top w:val="single" w:sz="4" w:space="0" w:color="auto"/>
              <w:left w:val="single" w:sz="4" w:space="0" w:color="auto"/>
              <w:bottom w:val="single" w:sz="4" w:space="0" w:color="auto"/>
              <w:right w:val="single" w:sz="4" w:space="0" w:color="auto"/>
            </w:tcBorders>
            <w:vAlign w:val="center"/>
          </w:tcPr>
          <w:p w14:paraId="4E540711" w14:textId="77777777" w:rsidR="00F267F3" w:rsidRPr="00F62AEB" w:rsidRDefault="00F267F3" w:rsidP="005B2407">
            <w:pPr>
              <w:pStyle w:val="Tablehead"/>
              <w:rPr>
                <w:sz w:val="18"/>
                <w:szCs w:val="18"/>
              </w:rPr>
            </w:pPr>
            <w:r w:rsidRPr="00F62AEB">
              <w:rPr>
                <w:sz w:val="18"/>
                <w:lang w:val="en-GB"/>
              </w:rPr>
              <w:t>9</w:t>
            </w:r>
          </w:p>
        </w:tc>
        <w:tc>
          <w:tcPr>
            <w:tcW w:w="748" w:type="dxa"/>
            <w:tcBorders>
              <w:top w:val="single" w:sz="4" w:space="0" w:color="auto"/>
              <w:left w:val="single" w:sz="4" w:space="0" w:color="auto"/>
              <w:bottom w:val="single" w:sz="4" w:space="0" w:color="auto"/>
              <w:right w:val="single" w:sz="4" w:space="0" w:color="auto"/>
            </w:tcBorders>
            <w:vAlign w:val="center"/>
          </w:tcPr>
          <w:p w14:paraId="089FED7F" w14:textId="77777777" w:rsidR="00F267F3" w:rsidRPr="00F62AEB" w:rsidRDefault="00F267F3" w:rsidP="005B2407">
            <w:pPr>
              <w:pStyle w:val="Tablehead"/>
              <w:rPr>
                <w:sz w:val="18"/>
                <w:szCs w:val="18"/>
              </w:rPr>
            </w:pPr>
            <w:r w:rsidRPr="00F62AEB">
              <w:rPr>
                <w:sz w:val="18"/>
                <w:lang w:val="en-GB"/>
              </w:rPr>
              <w:t>10</w:t>
            </w:r>
          </w:p>
        </w:tc>
        <w:tc>
          <w:tcPr>
            <w:tcW w:w="748" w:type="dxa"/>
            <w:tcBorders>
              <w:top w:val="single" w:sz="4" w:space="0" w:color="auto"/>
              <w:left w:val="single" w:sz="4" w:space="0" w:color="auto"/>
              <w:bottom w:val="single" w:sz="4" w:space="0" w:color="auto"/>
              <w:right w:val="single" w:sz="4" w:space="0" w:color="auto"/>
            </w:tcBorders>
            <w:vAlign w:val="center"/>
          </w:tcPr>
          <w:p w14:paraId="7A66DE33" w14:textId="77777777" w:rsidR="00F267F3" w:rsidRPr="00F62AEB" w:rsidRDefault="00F267F3" w:rsidP="005B2407">
            <w:pPr>
              <w:pStyle w:val="Tablehead"/>
              <w:rPr>
                <w:sz w:val="18"/>
                <w:szCs w:val="18"/>
              </w:rPr>
            </w:pPr>
            <w:r w:rsidRPr="00F62AEB">
              <w:rPr>
                <w:sz w:val="18"/>
                <w:lang w:val="en-GB"/>
              </w:rPr>
              <w:t>15</w:t>
            </w:r>
          </w:p>
        </w:tc>
        <w:tc>
          <w:tcPr>
            <w:tcW w:w="748" w:type="dxa"/>
            <w:tcBorders>
              <w:top w:val="single" w:sz="4" w:space="0" w:color="auto"/>
              <w:left w:val="single" w:sz="4" w:space="0" w:color="auto"/>
              <w:bottom w:val="single" w:sz="4" w:space="0" w:color="auto"/>
              <w:right w:val="single" w:sz="4" w:space="0" w:color="auto"/>
            </w:tcBorders>
            <w:vAlign w:val="center"/>
          </w:tcPr>
          <w:p w14:paraId="57674C27" w14:textId="77777777" w:rsidR="00F267F3" w:rsidRPr="00F62AEB" w:rsidRDefault="00F267F3" w:rsidP="005B2407">
            <w:pPr>
              <w:pStyle w:val="Tablehead"/>
              <w:rPr>
                <w:sz w:val="18"/>
                <w:szCs w:val="18"/>
              </w:rPr>
            </w:pPr>
            <w:r w:rsidRPr="00F62AEB">
              <w:rPr>
                <w:sz w:val="18"/>
                <w:lang w:val="en-GB"/>
              </w:rPr>
              <w:t>18</w:t>
            </w:r>
          </w:p>
        </w:tc>
        <w:tc>
          <w:tcPr>
            <w:tcW w:w="748" w:type="dxa"/>
            <w:tcBorders>
              <w:top w:val="single" w:sz="4" w:space="0" w:color="auto"/>
              <w:left w:val="single" w:sz="4" w:space="0" w:color="auto"/>
              <w:bottom w:val="single" w:sz="4" w:space="0" w:color="auto"/>
              <w:right w:val="single" w:sz="4" w:space="0" w:color="auto"/>
            </w:tcBorders>
            <w:vAlign w:val="center"/>
          </w:tcPr>
          <w:p w14:paraId="30E1574D" w14:textId="77777777" w:rsidR="00F267F3" w:rsidRPr="00F62AEB" w:rsidRDefault="00F267F3" w:rsidP="005B2407">
            <w:pPr>
              <w:pStyle w:val="Tablehead"/>
              <w:rPr>
                <w:sz w:val="18"/>
                <w:szCs w:val="18"/>
              </w:rPr>
            </w:pPr>
            <w:r w:rsidRPr="00F62AEB">
              <w:rPr>
                <w:sz w:val="18"/>
                <w:lang w:val="en-GB"/>
              </w:rPr>
              <w:t>20</w:t>
            </w:r>
          </w:p>
        </w:tc>
        <w:tc>
          <w:tcPr>
            <w:tcW w:w="726" w:type="dxa"/>
            <w:tcBorders>
              <w:top w:val="single" w:sz="4" w:space="0" w:color="auto"/>
              <w:left w:val="single" w:sz="4" w:space="0" w:color="auto"/>
              <w:bottom w:val="single" w:sz="4" w:space="0" w:color="auto"/>
              <w:right w:val="single" w:sz="4" w:space="0" w:color="auto"/>
            </w:tcBorders>
            <w:vAlign w:val="center"/>
          </w:tcPr>
          <w:p w14:paraId="4FDEE45D" w14:textId="77777777" w:rsidR="00F267F3" w:rsidRPr="00F62AEB" w:rsidRDefault="00F267F3" w:rsidP="003C5241">
            <w:pPr>
              <w:pStyle w:val="Tablehead"/>
              <w:rPr>
                <w:sz w:val="18"/>
                <w:szCs w:val="18"/>
              </w:rPr>
            </w:pPr>
            <w:r w:rsidRPr="00F62AEB">
              <w:rPr>
                <w:i/>
                <w:sz w:val="18"/>
                <w:lang w:val="en-GB"/>
              </w:rPr>
              <w:t>B</w:t>
            </w:r>
            <w:r w:rsidRPr="00F62AEB">
              <w:rPr>
                <w:i/>
                <w:sz w:val="18"/>
                <w:vertAlign w:val="subscript"/>
                <w:lang w:val="en-GB"/>
              </w:rPr>
              <w:t>DRM</w:t>
            </w:r>
            <w:r w:rsidRPr="00F62AEB">
              <w:rPr>
                <w:sz w:val="18"/>
                <w:lang w:val="en-GB"/>
              </w:rPr>
              <w:br/>
              <w:t>(кГц)</w:t>
            </w:r>
          </w:p>
        </w:tc>
        <w:tc>
          <w:tcPr>
            <w:tcW w:w="686" w:type="dxa"/>
            <w:tcBorders>
              <w:top w:val="single" w:sz="4" w:space="0" w:color="auto"/>
              <w:left w:val="single" w:sz="4" w:space="0" w:color="auto"/>
              <w:bottom w:val="single" w:sz="4" w:space="0" w:color="auto"/>
              <w:right w:val="single" w:sz="4" w:space="0" w:color="auto"/>
            </w:tcBorders>
            <w:vAlign w:val="center"/>
          </w:tcPr>
          <w:p w14:paraId="34EB90E3" w14:textId="77777777" w:rsidR="00F267F3" w:rsidRPr="00F62AEB" w:rsidRDefault="00F267F3" w:rsidP="003C5241">
            <w:pPr>
              <w:pStyle w:val="Tablehead"/>
              <w:rPr>
                <w:sz w:val="18"/>
                <w:szCs w:val="18"/>
              </w:rPr>
            </w:pPr>
            <w:r w:rsidRPr="00F62AEB">
              <w:rPr>
                <w:i/>
                <w:sz w:val="18"/>
                <w:lang w:val="en-GB"/>
              </w:rPr>
              <w:t>S</w:t>
            </w:r>
            <w:r w:rsidRPr="00F62AEB">
              <w:rPr>
                <w:sz w:val="18"/>
                <w:lang w:val="en-GB"/>
              </w:rPr>
              <w:t>/</w:t>
            </w:r>
            <w:r w:rsidRPr="00F62AEB">
              <w:rPr>
                <w:i/>
                <w:sz w:val="18"/>
                <w:lang w:val="en-GB"/>
              </w:rPr>
              <w:t>I</w:t>
            </w:r>
            <w:r w:rsidRPr="00F62AEB">
              <w:rPr>
                <w:i/>
                <w:sz w:val="18"/>
                <w:lang w:val="en-GB"/>
              </w:rPr>
              <w:br/>
            </w:r>
            <w:r w:rsidRPr="00F62AEB">
              <w:rPr>
                <w:sz w:val="18"/>
                <w:lang w:val="en-GB"/>
              </w:rPr>
              <w:t>(дБ)</w:t>
            </w:r>
          </w:p>
        </w:tc>
      </w:tr>
      <w:tr w:rsidR="00F267F3" w:rsidRPr="00F62AEB" w14:paraId="6B3C3411" w14:textId="77777777" w:rsidTr="005B2407">
        <w:trPr>
          <w:trHeight w:val="20"/>
          <w:jc w:val="center"/>
        </w:trPr>
        <w:tc>
          <w:tcPr>
            <w:tcW w:w="940" w:type="dxa"/>
            <w:tcBorders>
              <w:top w:val="single" w:sz="4" w:space="0" w:color="auto"/>
              <w:left w:val="single" w:sz="4" w:space="0" w:color="auto"/>
              <w:bottom w:val="single" w:sz="4" w:space="0" w:color="auto"/>
              <w:right w:val="single" w:sz="4" w:space="0" w:color="auto"/>
            </w:tcBorders>
            <w:vAlign w:val="center"/>
          </w:tcPr>
          <w:p w14:paraId="55D01E16" w14:textId="77777777" w:rsidR="00F267F3" w:rsidRPr="00F62AEB" w:rsidRDefault="00F267F3" w:rsidP="00577A99">
            <w:pPr>
              <w:pStyle w:val="Tabletext"/>
              <w:jc w:val="center"/>
              <w:rPr>
                <w:sz w:val="18"/>
                <w:szCs w:val="18"/>
              </w:rPr>
            </w:pPr>
            <w:r w:rsidRPr="00F62AEB">
              <w:rPr>
                <w:sz w:val="18"/>
                <w:lang w:val="en-GB"/>
              </w:rPr>
              <w:t>69</w:t>
            </w:r>
          </w:p>
        </w:tc>
        <w:tc>
          <w:tcPr>
            <w:tcW w:w="1179" w:type="dxa"/>
            <w:tcBorders>
              <w:top w:val="single" w:sz="4" w:space="0" w:color="auto"/>
              <w:left w:val="single" w:sz="4" w:space="0" w:color="auto"/>
              <w:bottom w:val="single" w:sz="4" w:space="0" w:color="auto"/>
              <w:right w:val="single" w:sz="4" w:space="0" w:color="auto"/>
            </w:tcBorders>
            <w:vAlign w:val="center"/>
          </w:tcPr>
          <w:p w14:paraId="2C1F0D42" w14:textId="77777777" w:rsidR="00F267F3" w:rsidRPr="00F62AEB" w:rsidRDefault="00F267F3" w:rsidP="00577A99">
            <w:pPr>
              <w:pStyle w:val="Tabletext"/>
              <w:jc w:val="center"/>
              <w:rPr>
                <w:sz w:val="18"/>
                <w:szCs w:val="18"/>
              </w:rPr>
            </w:pPr>
            <w:r w:rsidRPr="00F62AEB">
              <w:rPr>
                <w:sz w:val="18"/>
                <w:lang w:val="en-GB"/>
              </w:rPr>
              <w:t>DRM_B3</w:t>
            </w:r>
          </w:p>
        </w:tc>
        <w:tc>
          <w:tcPr>
            <w:tcW w:w="1204" w:type="dxa"/>
            <w:tcBorders>
              <w:top w:val="single" w:sz="4" w:space="0" w:color="auto"/>
              <w:left w:val="single" w:sz="4" w:space="0" w:color="auto"/>
              <w:bottom w:val="single" w:sz="4" w:space="0" w:color="auto"/>
              <w:right w:val="single" w:sz="4" w:space="0" w:color="auto"/>
            </w:tcBorders>
            <w:vAlign w:val="center"/>
          </w:tcPr>
          <w:p w14:paraId="3E4C5998" w14:textId="77777777" w:rsidR="00F267F3" w:rsidRPr="00F62AEB" w:rsidRDefault="00F267F3" w:rsidP="00577A99">
            <w:pPr>
              <w:pStyle w:val="Tabletext"/>
              <w:jc w:val="center"/>
              <w:rPr>
                <w:sz w:val="18"/>
                <w:szCs w:val="18"/>
              </w:rPr>
            </w:pPr>
            <w:r w:rsidRPr="00F62AEB">
              <w:rPr>
                <w:sz w:val="18"/>
                <w:lang w:val="en-GB"/>
              </w:rPr>
              <w:t>DRM_B2</w:t>
            </w:r>
          </w:p>
        </w:tc>
        <w:tc>
          <w:tcPr>
            <w:tcW w:w="748" w:type="dxa"/>
            <w:tcBorders>
              <w:top w:val="single" w:sz="4" w:space="0" w:color="auto"/>
              <w:left w:val="single" w:sz="4" w:space="0" w:color="auto"/>
              <w:bottom w:val="single" w:sz="4" w:space="0" w:color="auto"/>
              <w:right w:val="single" w:sz="4" w:space="0" w:color="auto"/>
            </w:tcBorders>
            <w:vAlign w:val="center"/>
          </w:tcPr>
          <w:p w14:paraId="1215F40A"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–38,10</w:t>
            </w:r>
          </w:p>
        </w:tc>
        <w:tc>
          <w:tcPr>
            <w:tcW w:w="748" w:type="dxa"/>
            <w:tcBorders>
              <w:top w:val="single" w:sz="4" w:space="0" w:color="auto"/>
              <w:left w:val="single" w:sz="4" w:space="0" w:color="auto"/>
              <w:bottom w:val="single" w:sz="4" w:space="0" w:color="auto"/>
              <w:right w:val="single" w:sz="4" w:space="0" w:color="auto"/>
            </w:tcBorders>
            <w:vAlign w:val="center"/>
          </w:tcPr>
          <w:p w14:paraId="6F3FD29C"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–36,00</w:t>
            </w:r>
          </w:p>
        </w:tc>
        <w:tc>
          <w:tcPr>
            <w:tcW w:w="748" w:type="dxa"/>
            <w:tcBorders>
              <w:top w:val="single" w:sz="4" w:space="0" w:color="auto"/>
              <w:left w:val="single" w:sz="4" w:space="0" w:color="auto"/>
              <w:bottom w:val="single" w:sz="4" w:space="0" w:color="auto"/>
              <w:right w:val="single" w:sz="4" w:space="0" w:color="auto"/>
            </w:tcBorders>
            <w:vAlign w:val="center"/>
          </w:tcPr>
          <w:p w14:paraId="7E7FA69A"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–32,40</w:t>
            </w:r>
          </w:p>
        </w:tc>
        <w:tc>
          <w:tcPr>
            <w:tcW w:w="748" w:type="dxa"/>
            <w:tcBorders>
              <w:top w:val="single" w:sz="4" w:space="0" w:color="auto"/>
              <w:left w:val="single" w:sz="4" w:space="0" w:color="auto"/>
              <w:bottom w:val="single" w:sz="4" w:space="0" w:color="auto"/>
              <w:right w:val="single" w:sz="4" w:space="0" w:color="auto"/>
            </w:tcBorders>
            <w:vAlign w:val="center"/>
          </w:tcPr>
          <w:p w14:paraId="02274C93"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–16,50</w:t>
            </w:r>
          </w:p>
        </w:tc>
        <w:tc>
          <w:tcPr>
            <w:tcW w:w="748" w:type="dxa"/>
            <w:tcBorders>
              <w:top w:val="single" w:sz="4" w:space="0" w:color="auto"/>
              <w:left w:val="single" w:sz="4" w:space="0" w:color="auto"/>
              <w:bottom w:val="single" w:sz="4" w:space="0" w:color="auto"/>
              <w:right w:val="single" w:sz="4" w:space="0" w:color="auto"/>
            </w:tcBorders>
            <w:vAlign w:val="center"/>
          </w:tcPr>
          <w:p w14:paraId="38B142CC"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2,60</w:t>
            </w:r>
          </w:p>
        </w:tc>
        <w:tc>
          <w:tcPr>
            <w:tcW w:w="748" w:type="dxa"/>
            <w:tcBorders>
              <w:top w:val="single" w:sz="4" w:space="0" w:color="auto"/>
              <w:left w:val="single" w:sz="4" w:space="0" w:color="auto"/>
              <w:bottom w:val="single" w:sz="4" w:space="0" w:color="auto"/>
              <w:right w:val="single" w:sz="4" w:space="0" w:color="auto"/>
            </w:tcBorders>
            <w:vAlign w:val="center"/>
          </w:tcPr>
          <w:p w14:paraId="035C6A13"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13,50</w:t>
            </w:r>
          </w:p>
        </w:tc>
        <w:tc>
          <w:tcPr>
            <w:tcW w:w="748" w:type="dxa"/>
            <w:tcBorders>
              <w:top w:val="single" w:sz="4" w:space="0" w:color="auto"/>
              <w:left w:val="single" w:sz="4" w:space="0" w:color="auto"/>
              <w:bottom w:val="single" w:sz="4" w:space="0" w:color="auto"/>
              <w:right w:val="single" w:sz="4" w:space="0" w:color="auto"/>
            </w:tcBorders>
            <w:vAlign w:val="center"/>
          </w:tcPr>
          <w:p w14:paraId="0B5E1CD8"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16,60</w:t>
            </w:r>
          </w:p>
        </w:tc>
        <w:tc>
          <w:tcPr>
            <w:tcW w:w="748" w:type="dxa"/>
            <w:tcBorders>
              <w:top w:val="single" w:sz="4" w:space="0" w:color="auto"/>
              <w:left w:val="single" w:sz="4" w:space="0" w:color="auto"/>
              <w:bottom w:val="single" w:sz="4" w:space="0" w:color="auto"/>
              <w:right w:val="single" w:sz="4" w:space="0" w:color="auto"/>
            </w:tcBorders>
            <w:vAlign w:val="center"/>
          </w:tcPr>
          <w:p w14:paraId="348537F4"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13,50</w:t>
            </w:r>
          </w:p>
        </w:tc>
        <w:tc>
          <w:tcPr>
            <w:tcW w:w="748" w:type="dxa"/>
            <w:tcBorders>
              <w:top w:val="single" w:sz="4" w:space="0" w:color="auto"/>
              <w:left w:val="single" w:sz="4" w:space="0" w:color="auto"/>
              <w:bottom w:val="single" w:sz="4" w:space="0" w:color="auto"/>
              <w:right w:val="single" w:sz="4" w:space="0" w:color="auto"/>
            </w:tcBorders>
            <w:vAlign w:val="center"/>
          </w:tcPr>
          <w:p w14:paraId="75C048EE"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2,60</w:t>
            </w:r>
          </w:p>
        </w:tc>
        <w:tc>
          <w:tcPr>
            <w:tcW w:w="748" w:type="dxa"/>
            <w:tcBorders>
              <w:top w:val="single" w:sz="4" w:space="0" w:color="auto"/>
              <w:left w:val="single" w:sz="4" w:space="0" w:color="auto"/>
              <w:bottom w:val="single" w:sz="4" w:space="0" w:color="auto"/>
              <w:right w:val="single" w:sz="4" w:space="0" w:color="auto"/>
            </w:tcBorders>
            <w:vAlign w:val="center"/>
          </w:tcPr>
          <w:p w14:paraId="6CBAC2A0"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–16,50</w:t>
            </w:r>
          </w:p>
        </w:tc>
        <w:tc>
          <w:tcPr>
            <w:tcW w:w="748" w:type="dxa"/>
            <w:tcBorders>
              <w:top w:val="single" w:sz="4" w:space="0" w:color="auto"/>
              <w:left w:val="single" w:sz="4" w:space="0" w:color="auto"/>
              <w:bottom w:val="single" w:sz="4" w:space="0" w:color="auto"/>
              <w:right w:val="single" w:sz="4" w:space="0" w:color="auto"/>
            </w:tcBorders>
            <w:vAlign w:val="center"/>
          </w:tcPr>
          <w:p w14:paraId="53C9712E"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–32,40</w:t>
            </w:r>
          </w:p>
        </w:tc>
        <w:tc>
          <w:tcPr>
            <w:tcW w:w="748" w:type="dxa"/>
            <w:tcBorders>
              <w:top w:val="single" w:sz="4" w:space="0" w:color="auto"/>
              <w:left w:val="single" w:sz="4" w:space="0" w:color="auto"/>
              <w:bottom w:val="single" w:sz="4" w:space="0" w:color="auto"/>
              <w:right w:val="single" w:sz="4" w:space="0" w:color="auto"/>
            </w:tcBorders>
            <w:vAlign w:val="center"/>
          </w:tcPr>
          <w:p w14:paraId="7207D1B1"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–36,00</w:t>
            </w:r>
          </w:p>
        </w:tc>
        <w:tc>
          <w:tcPr>
            <w:tcW w:w="748" w:type="dxa"/>
            <w:tcBorders>
              <w:top w:val="single" w:sz="4" w:space="0" w:color="auto"/>
              <w:left w:val="single" w:sz="4" w:space="0" w:color="auto"/>
              <w:bottom w:val="single" w:sz="4" w:space="0" w:color="auto"/>
              <w:right w:val="single" w:sz="4" w:space="0" w:color="auto"/>
            </w:tcBorders>
            <w:vAlign w:val="center"/>
          </w:tcPr>
          <w:p w14:paraId="3104674A"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–38,10</w:t>
            </w:r>
          </w:p>
        </w:tc>
        <w:tc>
          <w:tcPr>
            <w:tcW w:w="726" w:type="dxa"/>
            <w:tcBorders>
              <w:top w:val="single" w:sz="4" w:space="0" w:color="auto"/>
              <w:left w:val="single" w:sz="4" w:space="0" w:color="auto"/>
              <w:bottom w:val="single" w:sz="4" w:space="0" w:color="auto"/>
              <w:right w:val="single" w:sz="4" w:space="0" w:color="auto"/>
            </w:tcBorders>
            <w:vAlign w:val="center"/>
          </w:tcPr>
          <w:p w14:paraId="10FB629E" w14:textId="77777777" w:rsidR="00F267F3" w:rsidRPr="00F62AEB" w:rsidRDefault="00F267F3" w:rsidP="00577A99">
            <w:pPr>
              <w:pStyle w:val="Tabletext"/>
              <w:jc w:val="center"/>
              <w:rPr>
                <w:sz w:val="18"/>
                <w:szCs w:val="18"/>
              </w:rPr>
            </w:pPr>
            <w:r w:rsidRPr="00F62AEB">
              <w:rPr>
                <w:sz w:val="18"/>
                <w:lang w:val="en-GB"/>
              </w:rPr>
              <w:t>9,00</w:t>
            </w:r>
          </w:p>
        </w:tc>
        <w:tc>
          <w:tcPr>
            <w:tcW w:w="686" w:type="dxa"/>
            <w:tcBorders>
              <w:top w:val="single" w:sz="4" w:space="0" w:color="auto"/>
              <w:left w:val="single" w:sz="4" w:space="0" w:color="auto"/>
              <w:bottom w:val="single" w:sz="4" w:space="0" w:color="auto"/>
              <w:right w:val="single" w:sz="4" w:space="0" w:color="auto"/>
            </w:tcBorders>
            <w:vAlign w:val="center"/>
          </w:tcPr>
          <w:p w14:paraId="17030DFC" w14:textId="77777777" w:rsidR="00F267F3" w:rsidRPr="00F62AEB" w:rsidRDefault="00F267F3" w:rsidP="00577A99">
            <w:pPr>
              <w:pStyle w:val="Tabletext"/>
              <w:jc w:val="center"/>
              <w:rPr>
                <w:sz w:val="18"/>
                <w:szCs w:val="18"/>
                <w:lang w:val="en-GB"/>
              </w:rPr>
            </w:pPr>
          </w:p>
        </w:tc>
      </w:tr>
      <w:tr w:rsidR="00F267F3" w:rsidRPr="00F62AEB" w14:paraId="1E0AB5AC" w14:textId="77777777" w:rsidTr="005B2407">
        <w:trPr>
          <w:trHeight w:val="20"/>
          <w:jc w:val="center"/>
        </w:trPr>
        <w:tc>
          <w:tcPr>
            <w:tcW w:w="940" w:type="dxa"/>
            <w:tcBorders>
              <w:top w:val="single" w:sz="4" w:space="0" w:color="auto"/>
              <w:left w:val="single" w:sz="4" w:space="0" w:color="auto"/>
              <w:bottom w:val="single" w:sz="4" w:space="0" w:color="auto"/>
              <w:right w:val="single" w:sz="4" w:space="0" w:color="auto"/>
            </w:tcBorders>
            <w:vAlign w:val="center"/>
          </w:tcPr>
          <w:p w14:paraId="7FA660DD" w14:textId="77777777" w:rsidR="00F267F3" w:rsidRPr="00F62AEB" w:rsidRDefault="00F267F3" w:rsidP="00577A99">
            <w:pPr>
              <w:pStyle w:val="Tabletext"/>
              <w:jc w:val="center"/>
              <w:rPr>
                <w:sz w:val="18"/>
                <w:szCs w:val="18"/>
              </w:rPr>
            </w:pPr>
            <w:r w:rsidRPr="00F62AEB">
              <w:rPr>
                <w:sz w:val="18"/>
                <w:lang w:val="en-GB"/>
              </w:rPr>
              <w:t>69a</w:t>
            </w:r>
          </w:p>
        </w:tc>
        <w:tc>
          <w:tcPr>
            <w:tcW w:w="1179" w:type="dxa"/>
            <w:tcBorders>
              <w:top w:val="single" w:sz="4" w:space="0" w:color="auto"/>
              <w:left w:val="single" w:sz="4" w:space="0" w:color="auto"/>
              <w:bottom w:val="single" w:sz="4" w:space="0" w:color="auto"/>
              <w:right w:val="single" w:sz="4" w:space="0" w:color="auto"/>
            </w:tcBorders>
            <w:vAlign w:val="center"/>
          </w:tcPr>
          <w:p w14:paraId="2CDF05AF" w14:textId="77777777" w:rsidR="00F267F3" w:rsidRPr="00F62AEB" w:rsidRDefault="00F267F3" w:rsidP="003C5241">
            <w:pPr>
              <w:pStyle w:val="Tabletext"/>
              <w:jc w:val="center"/>
              <w:rPr>
                <w:sz w:val="18"/>
                <w:szCs w:val="18"/>
              </w:rPr>
            </w:pPr>
            <w:r w:rsidRPr="00F62AEB">
              <w:rPr>
                <w:sz w:val="18"/>
                <w:lang w:val="en-GB"/>
              </w:rPr>
              <w:t>DRM_B3</w:t>
            </w:r>
            <w:r w:rsidRPr="00F62AEB">
              <w:rPr>
                <w:sz w:val="18"/>
                <w:lang w:val="en-GB"/>
              </w:rPr>
              <w:br/>
              <w:t>/REL</w:t>
            </w:r>
          </w:p>
        </w:tc>
        <w:tc>
          <w:tcPr>
            <w:tcW w:w="1204" w:type="dxa"/>
            <w:tcBorders>
              <w:top w:val="single" w:sz="4" w:space="0" w:color="auto"/>
              <w:left w:val="single" w:sz="4" w:space="0" w:color="auto"/>
              <w:bottom w:val="single" w:sz="4" w:space="0" w:color="auto"/>
              <w:right w:val="single" w:sz="4" w:space="0" w:color="auto"/>
            </w:tcBorders>
            <w:vAlign w:val="center"/>
          </w:tcPr>
          <w:p w14:paraId="02E9C6BF" w14:textId="77777777" w:rsidR="00F267F3" w:rsidRPr="00F62AEB" w:rsidRDefault="00F267F3" w:rsidP="003C5241">
            <w:pPr>
              <w:pStyle w:val="Tabletext"/>
              <w:jc w:val="center"/>
              <w:rPr>
                <w:sz w:val="18"/>
                <w:szCs w:val="18"/>
              </w:rPr>
            </w:pPr>
            <w:r w:rsidRPr="00F62AEB">
              <w:rPr>
                <w:sz w:val="18"/>
                <w:lang w:val="en-GB"/>
              </w:rPr>
              <w:t>DRM_B2</w:t>
            </w:r>
            <w:r w:rsidRPr="00F62AEB">
              <w:rPr>
                <w:sz w:val="18"/>
                <w:lang w:val="en-GB"/>
              </w:rPr>
              <w:br/>
              <w:t>/REL</w:t>
            </w:r>
          </w:p>
        </w:tc>
        <w:tc>
          <w:tcPr>
            <w:tcW w:w="748" w:type="dxa"/>
            <w:tcBorders>
              <w:top w:val="single" w:sz="4" w:space="0" w:color="auto"/>
              <w:left w:val="single" w:sz="4" w:space="0" w:color="auto"/>
              <w:bottom w:val="single" w:sz="4" w:space="0" w:color="auto"/>
              <w:right w:val="single" w:sz="4" w:space="0" w:color="auto"/>
            </w:tcBorders>
            <w:vAlign w:val="center"/>
          </w:tcPr>
          <w:p w14:paraId="5D7A3B64"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–54,70</w:t>
            </w:r>
          </w:p>
        </w:tc>
        <w:tc>
          <w:tcPr>
            <w:tcW w:w="748" w:type="dxa"/>
            <w:tcBorders>
              <w:top w:val="single" w:sz="4" w:space="0" w:color="auto"/>
              <w:left w:val="single" w:sz="4" w:space="0" w:color="auto"/>
              <w:bottom w:val="single" w:sz="4" w:space="0" w:color="auto"/>
              <w:right w:val="single" w:sz="4" w:space="0" w:color="auto"/>
            </w:tcBorders>
            <w:vAlign w:val="center"/>
          </w:tcPr>
          <w:p w14:paraId="35455967"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–52,60</w:t>
            </w:r>
          </w:p>
        </w:tc>
        <w:tc>
          <w:tcPr>
            <w:tcW w:w="748" w:type="dxa"/>
            <w:tcBorders>
              <w:top w:val="single" w:sz="4" w:space="0" w:color="auto"/>
              <w:left w:val="single" w:sz="4" w:space="0" w:color="auto"/>
              <w:bottom w:val="single" w:sz="4" w:space="0" w:color="auto"/>
              <w:right w:val="single" w:sz="4" w:space="0" w:color="auto"/>
            </w:tcBorders>
            <w:vAlign w:val="center"/>
          </w:tcPr>
          <w:p w14:paraId="40838861"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–49,00</w:t>
            </w:r>
          </w:p>
        </w:tc>
        <w:tc>
          <w:tcPr>
            <w:tcW w:w="748" w:type="dxa"/>
            <w:tcBorders>
              <w:top w:val="single" w:sz="4" w:space="0" w:color="auto"/>
              <w:left w:val="single" w:sz="4" w:space="0" w:color="auto"/>
              <w:bottom w:val="single" w:sz="4" w:space="0" w:color="auto"/>
              <w:right w:val="single" w:sz="4" w:space="0" w:color="auto"/>
            </w:tcBorders>
            <w:vAlign w:val="center"/>
          </w:tcPr>
          <w:p w14:paraId="1113C16A"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–33,10</w:t>
            </w:r>
          </w:p>
        </w:tc>
        <w:tc>
          <w:tcPr>
            <w:tcW w:w="748" w:type="dxa"/>
            <w:tcBorders>
              <w:top w:val="single" w:sz="4" w:space="0" w:color="auto"/>
              <w:left w:val="single" w:sz="4" w:space="0" w:color="auto"/>
              <w:bottom w:val="single" w:sz="4" w:space="0" w:color="auto"/>
              <w:right w:val="single" w:sz="4" w:space="0" w:color="auto"/>
            </w:tcBorders>
            <w:vAlign w:val="center"/>
          </w:tcPr>
          <w:p w14:paraId="3DEFC09F"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–14,00</w:t>
            </w:r>
          </w:p>
        </w:tc>
        <w:tc>
          <w:tcPr>
            <w:tcW w:w="748" w:type="dxa"/>
            <w:tcBorders>
              <w:top w:val="single" w:sz="4" w:space="0" w:color="auto"/>
              <w:left w:val="single" w:sz="4" w:space="0" w:color="auto"/>
              <w:bottom w:val="single" w:sz="4" w:space="0" w:color="auto"/>
              <w:right w:val="single" w:sz="4" w:space="0" w:color="auto"/>
            </w:tcBorders>
            <w:vAlign w:val="center"/>
          </w:tcPr>
          <w:p w14:paraId="31BD67AF"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–3,10</w:t>
            </w:r>
          </w:p>
        </w:tc>
        <w:tc>
          <w:tcPr>
            <w:tcW w:w="748" w:type="dxa"/>
            <w:tcBorders>
              <w:top w:val="single" w:sz="4" w:space="0" w:color="auto"/>
              <w:left w:val="single" w:sz="4" w:space="0" w:color="auto"/>
              <w:bottom w:val="single" w:sz="4" w:space="0" w:color="auto"/>
              <w:right w:val="single" w:sz="4" w:space="0" w:color="auto"/>
            </w:tcBorders>
            <w:vAlign w:val="center"/>
          </w:tcPr>
          <w:p w14:paraId="4A3F68D5"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0,00</w:t>
            </w:r>
          </w:p>
        </w:tc>
        <w:tc>
          <w:tcPr>
            <w:tcW w:w="748" w:type="dxa"/>
            <w:tcBorders>
              <w:top w:val="single" w:sz="4" w:space="0" w:color="auto"/>
              <w:left w:val="single" w:sz="4" w:space="0" w:color="auto"/>
              <w:bottom w:val="single" w:sz="4" w:space="0" w:color="auto"/>
              <w:right w:val="single" w:sz="4" w:space="0" w:color="auto"/>
            </w:tcBorders>
            <w:vAlign w:val="center"/>
          </w:tcPr>
          <w:p w14:paraId="7DA59F6C"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–3,10</w:t>
            </w:r>
          </w:p>
        </w:tc>
        <w:tc>
          <w:tcPr>
            <w:tcW w:w="748" w:type="dxa"/>
            <w:tcBorders>
              <w:top w:val="single" w:sz="4" w:space="0" w:color="auto"/>
              <w:left w:val="single" w:sz="4" w:space="0" w:color="auto"/>
              <w:bottom w:val="single" w:sz="4" w:space="0" w:color="auto"/>
              <w:right w:val="single" w:sz="4" w:space="0" w:color="auto"/>
            </w:tcBorders>
            <w:vAlign w:val="center"/>
          </w:tcPr>
          <w:p w14:paraId="55E1EF97"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–14,00</w:t>
            </w:r>
          </w:p>
        </w:tc>
        <w:tc>
          <w:tcPr>
            <w:tcW w:w="748" w:type="dxa"/>
            <w:tcBorders>
              <w:top w:val="single" w:sz="4" w:space="0" w:color="auto"/>
              <w:left w:val="single" w:sz="4" w:space="0" w:color="auto"/>
              <w:bottom w:val="single" w:sz="4" w:space="0" w:color="auto"/>
              <w:right w:val="single" w:sz="4" w:space="0" w:color="auto"/>
            </w:tcBorders>
            <w:vAlign w:val="center"/>
          </w:tcPr>
          <w:p w14:paraId="57B14959"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–33,10</w:t>
            </w:r>
          </w:p>
        </w:tc>
        <w:tc>
          <w:tcPr>
            <w:tcW w:w="748" w:type="dxa"/>
            <w:tcBorders>
              <w:top w:val="single" w:sz="4" w:space="0" w:color="auto"/>
              <w:left w:val="single" w:sz="4" w:space="0" w:color="auto"/>
              <w:bottom w:val="single" w:sz="4" w:space="0" w:color="auto"/>
              <w:right w:val="single" w:sz="4" w:space="0" w:color="auto"/>
            </w:tcBorders>
            <w:vAlign w:val="center"/>
          </w:tcPr>
          <w:p w14:paraId="4757BED6"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–49,00</w:t>
            </w:r>
          </w:p>
        </w:tc>
        <w:tc>
          <w:tcPr>
            <w:tcW w:w="748" w:type="dxa"/>
            <w:tcBorders>
              <w:top w:val="single" w:sz="4" w:space="0" w:color="auto"/>
              <w:left w:val="single" w:sz="4" w:space="0" w:color="auto"/>
              <w:bottom w:val="single" w:sz="4" w:space="0" w:color="auto"/>
              <w:right w:val="single" w:sz="4" w:space="0" w:color="auto"/>
            </w:tcBorders>
            <w:vAlign w:val="center"/>
          </w:tcPr>
          <w:p w14:paraId="0C40F9FA"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–52,60</w:t>
            </w:r>
          </w:p>
        </w:tc>
        <w:tc>
          <w:tcPr>
            <w:tcW w:w="748" w:type="dxa"/>
            <w:tcBorders>
              <w:top w:val="single" w:sz="4" w:space="0" w:color="auto"/>
              <w:left w:val="single" w:sz="4" w:space="0" w:color="auto"/>
              <w:bottom w:val="single" w:sz="4" w:space="0" w:color="auto"/>
              <w:right w:val="single" w:sz="4" w:space="0" w:color="auto"/>
            </w:tcBorders>
            <w:vAlign w:val="center"/>
          </w:tcPr>
          <w:p w14:paraId="33C2A451"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–54,70</w:t>
            </w:r>
          </w:p>
        </w:tc>
        <w:tc>
          <w:tcPr>
            <w:tcW w:w="726" w:type="dxa"/>
            <w:tcBorders>
              <w:top w:val="single" w:sz="4" w:space="0" w:color="auto"/>
              <w:left w:val="single" w:sz="4" w:space="0" w:color="auto"/>
              <w:bottom w:val="single" w:sz="4" w:space="0" w:color="auto"/>
              <w:right w:val="single" w:sz="4" w:space="0" w:color="auto"/>
            </w:tcBorders>
            <w:vAlign w:val="center"/>
          </w:tcPr>
          <w:p w14:paraId="4D268F9E" w14:textId="77777777" w:rsidR="00F267F3" w:rsidRPr="00F62AEB" w:rsidRDefault="00F267F3" w:rsidP="00577A99">
            <w:pPr>
              <w:pStyle w:val="Tabletext"/>
              <w:jc w:val="center"/>
              <w:rPr>
                <w:sz w:val="18"/>
                <w:szCs w:val="18"/>
              </w:rPr>
            </w:pPr>
            <w:r w:rsidRPr="00F62AEB">
              <w:rPr>
                <w:sz w:val="18"/>
                <w:lang w:val="en-GB"/>
              </w:rPr>
              <w:t>9,00</w:t>
            </w:r>
          </w:p>
        </w:tc>
        <w:tc>
          <w:tcPr>
            <w:tcW w:w="686" w:type="dxa"/>
            <w:tcBorders>
              <w:top w:val="single" w:sz="4" w:space="0" w:color="auto"/>
              <w:left w:val="single" w:sz="4" w:space="0" w:color="auto"/>
              <w:bottom w:val="single" w:sz="4" w:space="0" w:color="auto"/>
              <w:right w:val="single" w:sz="4" w:space="0" w:color="auto"/>
            </w:tcBorders>
            <w:vAlign w:val="center"/>
          </w:tcPr>
          <w:p w14:paraId="5B607238" w14:textId="77777777" w:rsidR="00F267F3" w:rsidRPr="00F62AEB" w:rsidRDefault="00F267F3" w:rsidP="00577A99">
            <w:pPr>
              <w:pStyle w:val="Tabletext"/>
              <w:jc w:val="center"/>
              <w:rPr>
                <w:sz w:val="18"/>
                <w:szCs w:val="18"/>
              </w:rPr>
            </w:pPr>
            <w:r w:rsidRPr="00F62AEB">
              <w:rPr>
                <w:sz w:val="18"/>
                <w:lang w:val="en-GB"/>
              </w:rPr>
              <w:t>16,60</w:t>
            </w:r>
          </w:p>
        </w:tc>
      </w:tr>
      <w:tr w:rsidR="00F267F3" w:rsidRPr="00F62AEB" w14:paraId="6E8AD0E9" w14:textId="77777777" w:rsidTr="005B2407">
        <w:trPr>
          <w:trHeight w:val="20"/>
          <w:jc w:val="center"/>
        </w:trPr>
        <w:tc>
          <w:tcPr>
            <w:tcW w:w="940" w:type="dxa"/>
            <w:tcBorders>
              <w:top w:val="single" w:sz="4" w:space="0" w:color="auto"/>
              <w:left w:val="single" w:sz="4" w:space="0" w:color="auto"/>
              <w:bottom w:val="single" w:sz="4" w:space="0" w:color="auto"/>
              <w:right w:val="single" w:sz="4" w:space="0" w:color="auto"/>
            </w:tcBorders>
            <w:vAlign w:val="center"/>
          </w:tcPr>
          <w:p w14:paraId="1BE84D78" w14:textId="77777777" w:rsidR="00F267F3" w:rsidRPr="00F62AEB" w:rsidRDefault="00F267F3" w:rsidP="00577A99">
            <w:pPr>
              <w:pStyle w:val="Tabletext"/>
              <w:jc w:val="center"/>
              <w:rPr>
                <w:sz w:val="18"/>
                <w:szCs w:val="18"/>
              </w:rPr>
            </w:pPr>
            <w:r w:rsidRPr="00F62AEB">
              <w:rPr>
                <w:sz w:val="18"/>
                <w:lang w:val="en-GB"/>
              </w:rPr>
              <w:t>69b</w:t>
            </w:r>
          </w:p>
        </w:tc>
        <w:tc>
          <w:tcPr>
            <w:tcW w:w="1179" w:type="dxa"/>
            <w:tcBorders>
              <w:top w:val="single" w:sz="4" w:space="0" w:color="auto"/>
              <w:left w:val="single" w:sz="4" w:space="0" w:color="auto"/>
              <w:bottom w:val="single" w:sz="4" w:space="0" w:color="auto"/>
              <w:right w:val="single" w:sz="4" w:space="0" w:color="auto"/>
            </w:tcBorders>
            <w:vAlign w:val="center"/>
          </w:tcPr>
          <w:p w14:paraId="39F0C119" w14:textId="77777777" w:rsidR="00F267F3" w:rsidRPr="00F62AEB" w:rsidRDefault="00F267F3" w:rsidP="003C5241">
            <w:pPr>
              <w:pStyle w:val="Tabletext"/>
              <w:jc w:val="center"/>
              <w:rPr>
                <w:sz w:val="18"/>
                <w:szCs w:val="18"/>
              </w:rPr>
            </w:pPr>
            <w:r w:rsidRPr="00F62AEB">
              <w:rPr>
                <w:sz w:val="18"/>
                <w:lang w:val="en-GB"/>
              </w:rPr>
              <w:t>DRM</w:t>
            </w:r>
            <w:r w:rsidRPr="00FB42E3">
              <w:rPr>
                <w:sz w:val="18"/>
              </w:rPr>
              <w:t>_</w:t>
            </w:r>
            <w:r w:rsidRPr="00F62AEB">
              <w:rPr>
                <w:sz w:val="18"/>
                <w:lang w:val="en-GB"/>
              </w:rPr>
              <w:t>B</w:t>
            </w:r>
            <w:r w:rsidRPr="00FB42E3">
              <w:rPr>
                <w:sz w:val="18"/>
              </w:rPr>
              <w:t>3</w:t>
            </w:r>
            <w:r w:rsidRPr="00FB42E3">
              <w:rPr>
                <w:sz w:val="18"/>
              </w:rPr>
              <w:br/>
              <w:t>Рек.</w:t>
            </w:r>
            <w:r w:rsidRPr="00F62AEB">
              <w:rPr>
                <w:sz w:val="18"/>
                <w:lang w:val="en-GB"/>
              </w:rPr>
              <w:t> </w:t>
            </w:r>
            <w:r w:rsidRPr="00FB42E3">
              <w:rPr>
                <w:sz w:val="18"/>
              </w:rPr>
              <w:t>МСЭ</w:t>
            </w:r>
            <w:r w:rsidRPr="00F62AEB">
              <w:rPr>
                <w:sz w:val="18"/>
              </w:rPr>
              <w:noBreakHyphen/>
            </w:r>
            <w:r w:rsidRPr="00F62AEB">
              <w:rPr>
                <w:sz w:val="18"/>
                <w:lang w:val="en-GB"/>
              </w:rPr>
              <w:t>R</w:t>
            </w:r>
            <w:r w:rsidRPr="00FB42E3">
              <w:rPr>
                <w:sz w:val="18"/>
              </w:rPr>
              <w:br/>
            </w:r>
            <w:r w:rsidRPr="00F62AEB">
              <w:rPr>
                <w:sz w:val="18"/>
                <w:lang w:val="en-GB"/>
              </w:rPr>
              <w:t>BS</w:t>
            </w:r>
            <w:r w:rsidRPr="00FB42E3">
              <w:rPr>
                <w:sz w:val="18"/>
              </w:rPr>
              <w:t>.1615</w:t>
            </w:r>
          </w:p>
        </w:tc>
        <w:tc>
          <w:tcPr>
            <w:tcW w:w="1204" w:type="dxa"/>
            <w:tcBorders>
              <w:top w:val="single" w:sz="4" w:space="0" w:color="auto"/>
              <w:left w:val="single" w:sz="4" w:space="0" w:color="auto"/>
              <w:bottom w:val="single" w:sz="4" w:space="0" w:color="auto"/>
              <w:right w:val="single" w:sz="4" w:space="0" w:color="auto"/>
            </w:tcBorders>
            <w:vAlign w:val="center"/>
          </w:tcPr>
          <w:p w14:paraId="642CA104" w14:textId="77777777" w:rsidR="00F267F3" w:rsidRPr="00F62AEB" w:rsidRDefault="00F267F3" w:rsidP="003C5241">
            <w:pPr>
              <w:pStyle w:val="Tabletext"/>
              <w:jc w:val="center"/>
              <w:rPr>
                <w:sz w:val="18"/>
                <w:szCs w:val="18"/>
              </w:rPr>
            </w:pPr>
            <w:r w:rsidRPr="00F62AEB">
              <w:rPr>
                <w:sz w:val="18"/>
                <w:lang w:val="en-GB"/>
              </w:rPr>
              <w:t>DRM</w:t>
            </w:r>
            <w:r w:rsidRPr="00FB42E3">
              <w:rPr>
                <w:sz w:val="18"/>
              </w:rPr>
              <w:t>_</w:t>
            </w:r>
            <w:r w:rsidRPr="00F62AEB">
              <w:rPr>
                <w:sz w:val="18"/>
                <w:lang w:val="en-GB"/>
              </w:rPr>
              <w:t>B</w:t>
            </w:r>
            <w:r w:rsidRPr="00FB42E3">
              <w:rPr>
                <w:sz w:val="18"/>
              </w:rPr>
              <w:t>2</w:t>
            </w:r>
            <w:r w:rsidRPr="00FB42E3">
              <w:rPr>
                <w:sz w:val="18"/>
              </w:rPr>
              <w:br/>
              <w:t>Рек.</w:t>
            </w:r>
            <w:r w:rsidRPr="00F62AEB">
              <w:rPr>
                <w:sz w:val="18"/>
                <w:lang w:val="en-GB"/>
              </w:rPr>
              <w:t> </w:t>
            </w:r>
            <w:r w:rsidRPr="00FB42E3">
              <w:rPr>
                <w:sz w:val="18"/>
              </w:rPr>
              <w:t>МСЭ</w:t>
            </w:r>
            <w:r w:rsidRPr="00F62AEB">
              <w:rPr>
                <w:sz w:val="18"/>
              </w:rPr>
              <w:noBreakHyphen/>
            </w:r>
            <w:r w:rsidRPr="00F62AEB">
              <w:rPr>
                <w:sz w:val="18"/>
                <w:lang w:val="en-GB"/>
              </w:rPr>
              <w:t>R</w:t>
            </w:r>
            <w:r w:rsidRPr="00FB42E3">
              <w:rPr>
                <w:sz w:val="18"/>
              </w:rPr>
              <w:br/>
            </w:r>
            <w:r w:rsidRPr="00F62AEB">
              <w:rPr>
                <w:sz w:val="18"/>
                <w:lang w:val="en-GB"/>
              </w:rPr>
              <w:t>BS</w:t>
            </w:r>
            <w:r w:rsidRPr="00FB42E3">
              <w:rPr>
                <w:sz w:val="18"/>
              </w:rPr>
              <w:t>.1615</w:t>
            </w:r>
          </w:p>
        </w:tc>
        <w:tc>
          <w:tcPr>
            <w:tcW w:w="748" w:type="dxa"/>
            <w:tcBorders>
              <w:top w:val="single" w:sz="4" w:space="0" w:color="auto"/>
              <w:left w:val="single" w:sz="4" w:space="0" w:color="auto"/>
              <w:bottom w:val="single" w:sz="4" w:space="0" w:color="auto"/>
              <w:right w:val="single" w:sz="4" w:space="0" w:color="auto"/>
            </w:tcBorders>
            <w:vAlign w:val="center"/>
          </w:tcPr>
          <w:p w14:paraId="1F29F47E"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–54,30</w:t>
            </w:r>
          </w:p>
        </w:tc>
        <w:tc>
          <w:tcPr>
            <w:tcW w:w="748" w:type="dxa"/>
            <w:tcBorders>
              <w:top w:val="single" w:sz="4" w:space="0" w:color="auto"/>
              <w:left w:val="single" w:sz="4" w:space="0" w:color="auto"/>
              <w:bottom w:val="single" w:sz="4" w:space="0" w:color="auto"/>
              <w:right w:val="single" w:sz="4" w:space="0" w:color="auto"/>
            </w:tcBorders>
            <w:vAlign w:val="center"/>
          </w:tcPr>
          <w:p w14:paraId="279537AD"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–52,30</w:t>
            </w:r>
          </w:p>
        </w:tc>
        <w:tc>
          <w:tcPr>
            <w:tcW w:w="748" w:type="dxa"/>
            <w:tcBorders>
              <w:top w:val="single" w:sz="4" w:space="0" w:color="auto"/>
              <w:left w:val="single" w:sz="4" w:space="0" w:color="auto"/>
              <w:bottom w:val="single" w:sz="4" w:space="0" w:color="auto"/>
              <w:right w:val="single" w:sz="4" w:space="0" w:color="auto"/>
            </w:tcBorders>
            <w:vAlign w:val="center"/>
          </w:tcPr>
          <w:p w14:paraId="2285C0A4"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–48,60</w:t>
            </w:r>
          </w:p>
        </w:tc>
        <w:tc>
          <w:tcPr>
            <w:tcW w:w="748" w:type="dxa"/>
            <w:tcBorders>
              <w:top w:val="single" w:sz="4" w:space="0" w:color="auto"/>
              <w:left w:val="single" w:sz="4" w:space="0" w:color="auto"/>
              <w:bottom w:val="single" w:sz="4" w:space="0" w:color="auto"/>
              <w:right w:val="single" w:sz="4" w:space="0" w:color="auto"/>
            </w:tcBorders>
            <w:vAlign w:val="center"/>
          </w:tcPr>
          <w:p w14:paraId="003C106D"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–39,30</w:t>
            </w:r>
          </w:p>
        </w:tc>
        <w:tc>
          <w:tcPr>
            <w:tcW w:w="748" w:type="dxa"/>
            <w:tcBorders>
              <w:top w:val="single" w:sz="4" w:space="0" w:color="auto"/>
              <w:left w:val="single" w:sz="4" w:space="0" w:color="auto"/>
              <w:bottom w:val="single" w:sz="4" w:space="0" w:color="auto"/>
              <w:right w:val="single" w:sz="4" w:space="0" w:color="auto"/>
            </w:tcBorders>
            <w:vAlign w:val="center"/>
          </w:tcPr>
          <w:p w14:paraId="1B4EC598"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–16,70</w:t>
            </w:r>
          </w:p>
        </w:tc>
        <w:tc>
          <w:tcPr>
            <w:tcW w:w="748" w:type="dxa"/>
            <w:tcBorders>
              <w:top w:val="single" w:sz="4" w:space="0" w:color="auto"/>
              <w:left w:val="single" w:sz="4" w:space="0" w:color="auto"/>
              <w:bottom w:val="single" w:sz="4" w:space="0" w:color="auto"/>
              <w:right w:val="single" w:sz="4" w:space="0" w:color="auto"/>
            </w:tcBorders>
            <w:vAlign w:val="center"/>
          </w:tcPr>
          <w:p w14:paraId="37FF2134"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–3,10</w:t>
            </w:r>
          </w:p>
        </w:tc>
        <w:tc>
          <w:tcPr>
            <w:tcW w:w="748" w:type="dxa"/>
            <w:tcBorders>
              <w:top w:val="single" w:sz="4" w:space="0" w:color="auto"/>
              <w:left w:val="single" w:sz="4" w:space="0" w:color="auto"/>
              <w:bottom w:val="single" w:sz="4" w:space="0" w:color="auto"/>
              <w:right w:val="single" w:sz="4" w:space="0" w:color="auto"/>
            </w:tcBorders>
            <w:vAlign w:val="center"/>
          </w:tcPr>
          <w:p w14:paraId="51A9869B"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0,00</w:t>
            </w:r>
          </w:p>
        </w:tc>
        <w:tc>
          <w:tcPr>
            <w:tcW w:w="748" w:type="dxa"/>
            <w:tcBorders>
              <w:top w:val="single" w:sz="4" w:space="0" w:color="auto"/>
              <w:left w:val="single" w:sz="4" w:space="0" w:color="auto"/>
              <w:bottom w:val="single" w:sz="4" w:space="0" w:color="auto"/>
              <w:right w:val="single" w:sz="4" w:space="0" w:color="auto"/>
            </w:tcBorders>
            <w:vAlign w:val="center"/>
          </w:tcPr>
          <w:p w14:paraId="6F9DC36B"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–3,10</w:t>
            </w:r>
          </w:p>
        </w:tc>
        <w:tc>
          <w:tcPr>
            <w:tcW w:w="748" w:type="dxa"/>
            <w:tcBorders>
              <w:top w:val="single" w:sz="4" w:space="0" w:color="auto"/>
              <w:left w:val="single" w:sz="4" w:space="0" w:color="auto"/>
              <w:bottom w:val="single" w:sz="4" w:space="0" w:color="auto"/>
              <w:right w:val="single" w:sz="4" w:space="0" w:color="auto"/>
            </w:tcBorders>
            <w:vAlign w:val="center"/>
          </w:tcPr>
          <w:p w14:paraId="125EDB48"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–16,70</w:t>
            </w:r>
          </w:p>
        </w:tc>
        <w:tc>
          <w:tcPr>
            <w:tcW w:w="748" w:type="dxa"/>
            <w:tcBorders>
              <w:top w:val="single" w:sz="4" w:space="0" w:color="auto"/>
              <w:left w:val="single" w:sz="4" w:space="0" w:color="auto"/>
              <w:bottom w:val="single" w:sz="4" w:space="0" w:color="auto"/>
              <w:right w:val="single" w:sz="4" w:space="0" w:color="auto"/>
            </w:tcBorders>
            <w:vAlign w:val="center"/>
          </w:tcPr>
          <w:p w14:paraId="5C0F12ED"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–39,30</w:t>
            </w:r>
          </w:p>
        </w:tc>
        <w:tc>
          <w:tcPr>
            <w:tcW w:w="748" w:type="dxa"/>
            <w:tcBorders>
              <w:top w:val="single" w:sz="4" w:space="0" w:color="auto"/>
              <w:left w:val="single" w:sz="4" w:space="0" w:color="auto"/>
              <w:bottom w:val="single" w:sz="4" w:space="0" w:color="auto"/>
              <w:right w:val="single" w:sz="4" w:space="0" w:color="auto"/>
            </w:tcBorders>
            <w:vAlign w:val="center"/>
          </w:tcPr>
          <w:p w14:paraId="4955E9A9"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–48,60</w:t>
            </w:r>
          </w:p>
        </w:tc>
        <w:tc>
          <w:tcPr>
            <w:tcW w:w="748" w:type="dxa"/>
            <w:tcBorders>
              <w:top w:val="single" w:sz="4" w:space="0" w:color="auto"/>
              <w:left w:val="single" w:sz="4" w:space="0" w:color="auto"/>
              <w:bottom w:val="single" w:sz="4" w:space="0" w:color="auto"/>
              <w:right w:val="single" w:sz="4" w:space="0" w:color="auto"/>
            </w:tcBorders>
            <w:vAlign w:val="center"/>
          </w:tcPr>
          <w:p w14:paraId="7FF1D0E2"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–52,30</w:t>
            </w:r>
          </w:p>
        </w:tc>
        <w:tc>
          <w:tcPr>
            <w:tcW w:w="748" w:type="dxa"/>
            <w:tcBorders>
              <w:top w:val="single" w:sz="4" w:space="0" w:color="auto"/>
              <w:left w:val="single" w:sz="4" w:space="0" w:color="auto"/>
              <w:bottom w:val="single" w:sz="4" w:space="0" w:color="auto"/>
              <w:right w:val="single" w:sz="4" w:space="0" w:color="auto"/>
            </w:tcBorders>
            <w:vAlign w:val="center"/>
          </w:tcPr>
          <w:p w14:paraId="7AE75BCB"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rPr>
            </w:pPr>
            <w:r w:rsidRPr="00F62AEB">
              <w:rPr>
                <w:sz w:val="18"/>
                <w:lang w:val="en-GB"/>
              </w:rPr>
              <w:t>–54,30</w:t>
            </w:r>
          </w:p>
        </w:tc>
        <w:tc>
          <w:tcPr>
            <w:tcW w:w="726" w:type="dxa"/>
            <w:tcBorders>
              <w:top w:val="single" w:sz="4" w:space="0" w:color="auto"/>
              <w:left w:val="single" w:sz="4" w:space="0" w:color="auto"/>
              <w:bottom w:val="single" w:sz="4" w:space="0" w:color="auto"/>
              <w:right w:val="single" w:sz="4" w:space="0" w:color="auto"/>
            </w:tcBorders>
            <w:vAlign w:val="center"/>
          </w:tcPr>
          <w:p w14:paraId="18B977F4" w14:textId="77777777" w:rsidR="00F267F3" w:rsidRPr="00F62AEB" w:rsidRDefault="00F267F3" w:rsidP="00577A99">
            <w:pPr>
              <w:pStyle w:val="Tabletext"/>
              <w:jc w:val="center"/>
              <w:rPr>
                <w:sz w:val="18"/>
                <w:szCs w:val="18"/>
              </w:rPr>
            </w:pPr>
            <w:r w:rsidRPr="00F62AEB">
              <w:rPr>
                <w:sz w:val="18"/>
                <w:lang w:val="en-GB"/>
              </w:rPr>
              <w:t>9,00</w:t>
            </w:r>
          </w:p>
        </w:tc>
        <w:tc>
          <w:tcPr>
            <w:tcW w:w="686" w:type="dxa"/>
            <w:tcBorders>
              <w:top w:val="single" w:sz="4" w:space="0" w:color="auto"/>
              <w:left w:val="single" w:sz="4" w:space="0" w:color="auto"/>
              <w:bottom w:val="single" w:sz="4" w:space="0" w:color="auto"/>
              <w:right w:val="single" w:sz="4" w:space="0" w:color="auto"/>
            </w:tcBorders>
            <w:vAlign w:val="center"/>
          </w:tcPr>
          <w:p w14:paraId="1E3B9333" w14:textId="77777777" w:rsidR="00F267F3" w:rsidRPr="00F62AEB" w:rsidRDefault="00F267F3" w:rsidP="00577A99">
            <w:pPr>
              <w:pStyle w:val="Tabletext"/>
              <w:jc w:val="center"/>
              <w:rPr>
                <w:sz w:val="18"/>
                <w:szCs w:val="18"/>
              </w:rPr>
            </w:pPr>
            <w:r w:rsidRPr="00F62AEB">
              <w:rPr>
                <w:sz w:val="18"/>
                <w:lang w:val="en-GB"/>
              </w:rPr>
              <w:t>15,90</w:t>
            </w:r>
          </w:p>
        </w:tc>
      </w:tr>
      <w:tr w:rsidR="00F267F3" w:rsidRPr="00F62AEB" w14:paraId="23989282" w14:textId="77777777" w:rsidTr="005B2407">
        <w:trPr>
          <w:trHeight w:val="20"/>
          <w:jc w:val="center"/>
        </w:trPr>
        <w:tc>
          <w:tcPr>
            <w:tcW w:w="940" w:type="dxa"/>
            <w:tcBorders>
              <w:top w:val="single" w:sz="4" w:space="0" w:color="auto"/>
              <w:left w:val="single" w:sz="4" w:space="0" w:color="auto"/>
              <w:bottom w:val="single" w:sz="4" w:space="0" w:color="auto"/>
              <w:right w:val="single" w:sz="4" w:space="0" w:color="auto"/>
            </w:tcBorders>
            <w:vAlign w:val="center"/>
          </w:tcPr>
          <w:p w14:paraId="5E7D5C20" w14:textId="72407CBE" w:rsidR="00F267F3" w:rsidRPr="00F62AEB" w:rsidRDefault="00D0625A" w:rsidP="00577A99">
            <w:pPr>
              <w:pStyle w:val="Tabletext"/>
              <w:jc w:val="center"/>
              <w:rPr>
                <w:sz w:val="18"/>
                <w:szCs w:val="18"/>
              </w:rPr>
            </w:pPr>
            <w:r>
              <w:rPr>
                <w:sz w:val="18"/>
              </w:rPr>
              <w:t>разн.</w:t>
            </w:r>
          </w:p>
        </w:tc>
        <w:tc>
          <w:tcPr>
            <w:tcW w:w="1179" w:type="dxa"/>
            <w:tcBorders>
              <w:top w:val="single" w:sz="4" w:space="0" w:color="auto"/>
              <w:left w:val="single" w:sz="4" w:space="0" w:color="auto"/>
              <w:bottom w:val="single" w:sz="4" w:space="0" w:color="auto"/>
              <w:right w:val="single" w:sz="4" w:space="0" w:color="auto"/>
            </w:tcBorders>
            <w:vAlign w:val="center"/>
          </w:tcPr>
          <w:p w14:paraId="0A441D9B" w14:textId="77777777" w:rsidR="00F267F3" w:rsidRPr="00F62AEB" w:rsidRDefault="00F267F3" w:rsidP="00577A99">
            <w:pPr>
              <w:pStyle w:val="Tabletext"/>
              <w:jc w:val="center"/>
              <w:rPr>
                <w:sz w:val="18"/>
                <w:szCs w:val="18"/>
                <w:lang w:val="en-GB"/>
              </w:rPr>
            </w:pPr>
          </w:p>
        </w:tc>
        <w:tc>
          <w:tcPr>
            <w:tcW w:w="1204" w:type="dxa"/>
            <w:tcBorders>
              <w:top w:val="single" w:sz="4" w:space="0" w:color="auto"/>
              <w:left w:val="single" w:sz="4" w:space="0" w:color="auto"/>
              <w:bottom w:val="single" w:sz="4" w:space="0" w:color="auto"/>
              <w:right w:val="single" w:sz="4" w:space="0" w:color="auto"/>
            </w:tcBorders>
            <w:vAlign w:val="center"/>
          </w:tcPr>
          <w:p w14:paraId="72307EF3" w14:textId="77777777" w:rsidR="00F267F3" w:rsidRPr="00F62AEB" w:rsidRDefault="00F267F3" w:rsidP="003C5241">
            <w:pPr>
              <w:pStyle w:val="Tabletext"/>
              <w:jc w:val="center"/>
              <w:rPr>
                <w:b/>
                <w:bCs/>
                <w:sz w:val="18"/>
                <w:szCs w:val="18"/>
              </w:rPr>
            </w:pPr>
            <w:r w:rsidRPr="00F62AEB">
              <w:rPr>
                <w:b/>
                <w:sz w:val="18"/>
                <w:lang w:val="en-GB"/>
              </w:rPr>
              <w:t>d = 69a</w:t>
            </w:r>
            <w:r w:rsidRPr="00F62AEB">
              <w:rPr>
                <w:b/>
                <w:sz w:val="18"/>
              </w:rPr>
              <w:noBreakHyphen/>
            </w:r>
            <w:r w:rsidRPr="00F62AEB">
              <w:rPr>
                <w:b/>
                <w:sz w:val="18"/>
                <w:lang w:val="en-GB"/>
              </w:rPr>
              <w:t>69b</w:t>
            </w:r>
          </w:p>
        </w:tc>
        <w:tc>
          <w:tcPr>
            <w:tcW w:w="748" w:type="dxa"/>
            <w:tcBorders>
              <w:top w:val="single" w:sz="4" w:space="0" w:color="auto"/>
              <w:left w:val="single" w:sz="4" w:space="0" w:color="auto"/>
              <w:bottom w:val="single" w:sz="4" w:space="0" w:color="auto"/>
              <w:right w:val="single" w:sz="4" w:space="0" w:color="auto"/>
            </w:tcBorders>
            <w:vAlign w:val="center"/>
          </w:tcPr>
          <w:p w14:paraId="49832098"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i/>
                <w:iCs/>
                <w:sz w:val="18"/>
                <w:szCs w:val="18"/>
              </w:rPr>
            </w:pPr>
            <w:r w:rsidRPr="00F62AEB">
              <w:rPr>
                <w:sz w:val="18"/>
                <w:lang w:val="en-GB"/>
              </w:rPr>
              <w:t>–0,40</w:t>
            </w:r>
          </w:p>
        </w:tc>
        <w:tc>
          <w:tcPr>
            <w:tcW w:w="748" w:type="dxa"/>
            <w:tcBorders>
              <w:top w:val="single" w:sz="4" w:space="0" w:color="auto"/>
              <w:left w:val="single" w:sz="4" w:space="0" w:color="auto"/>
              <w:bottom w:val="single" w:sz="4" w:space="0" w:color="auto"/>
              <w:right w:val="single" w:sz="4" w:space="0" w:color="auto"/>
            </w:tcBorders>
            <w:vAlign w:val="center"/>
          </w:tcPr>
          <w:p w14:paraId="46864BD9"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i/>
                <w:iCs/>
                <w:sz w:val="18"/>
                <w:szCs w:val="18"/>
              </w:rPr>
            </w:pPr>
            <w:r w:rsidRPr="00F62AEB">
              <w:rPr>
                <w:sz w:val="18"/>
                <w:lang w:val="en-GB"/>
              </w:rPr>
              <w:t>–0,30</w:t>
            </w:r>
          </w:p>
        </w:tc>
        <w:tc>
          <w:tcPr>
            <w:tcW w:w="748" w:type="dxa"/>
            <w:tcBorders>
              <w:top w:val="single" w:sz="4" w:space="0" w:color="auto"/>
              <w:left w:val="single" w:sz="4" w:space="0" w:color="auto"/>
              <w:bottom w:val="single" w:sz="4" w:space="0" w:color="auto"/>
              <w:right w:val="single" w:sz="4" w:space="0" w:color="auto"/>
            </w:tcBorders>
            <w:vAlign w:val="center"/>
          </w:tcPr>
          <w:p w14:paraId="29189B80"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i/>
                <w:iCs/>
                <w:sz w:val="18"/>
                <w:szCs w:val="18"/>
              </w:rPr>
            </w:pPr>
            <w:r w:rsidRPr="00F62AEB">
              <w:rPr>
                <w:sz w:val="18"/>
                <w:lang w:val="en-GB"/>
              </w:rPr>
              <w:t>–0,40</w:t>
            </w:r>
          </w:p>
        </w:tc>
        <w:tc>
          <w:tcPr>
            <w:tcW w:w="748" w:type="dxa"/>
            <w:tcBorders>
              <w:top w:val="single" w:sz="4" w:space="0" w:color="auto"/>
              <w:left w:val="single" w:sz="4" w:space="0" w:color="auto"/>
              <w:bottom w:val="single" w:sz="4" w:space="0" w:color="auto"/>
              <w:right w:val="single" w:sz="4" w:space="0" w:color="auto"/>
            </w:tcBorders>
            <w:vAlign w:val="center"/>
          </w:tcPr>
          <w:p w14:paraId="301244E8"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i/>
                <w:iCs/>
                <w:sz w:val="18"/>
                <w:szCs w:val="18"/>
              </w:rPr>
            </w:pPr>
            <w:r w:rsidRPr="00F62AEB">
              <w:rPr>
                <w:sz w:val="18"/>
                <w:lang w:val="en-GB"/>
              </w:rPr>
              <w:t>6,20</w:t>
            </w:r>
          </w:p>
        </w:tc>
        <w:tc>
          <w:tcPr>
            <w:tcW w:w="748" w:type="dxa"/>
            <w:tcBorders>
              <w:top w:val="single" w:sz="4" w:space="0" w:color="auto"/>
              <w:left w:val="single" w:sz="4" w:space="0" w:color="auto"/>
              <w:bottom w:val="single" w:sz="4" w:space="0" w:color="auto"/>
              <w:right w:val="single" w:sz="4" w:space="0" w:color="auto"/>
            </w:tcBorders>
            <w:vAlign w:val="center"/>
          </w:tcPr>
          <w:p w14:paraId="47EA5617"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i/>
                <w:iCs/>
                <w:sz w:val="18"/>
                <w:szCs w:val="18"/>
              </w:rPr>
            </w:pPr>
            <w:r w:rsidRPr="00F62AEB">
              <w:rPr>
                <w:sz w:val="18"/>
                <w:lang w:val="en-GB"/>
              </w:rPr>
              <w:t>2,70</w:t>
            </w:r>
          </w:p>
        </w:tc>
        <w:tc>
          <w:tcPr>
            <w:tcW w:w="748" w:type="dxa"/>
            <w:tcBorders>
              <w:top w:val="single" w:sz="4" w:space="0" w:color="auto"/>
              <w:left w:val="single" w:sz="4" w:space="0" w:color="auto"/>
              <w:bottom w:val="single" w:sz="4" w:space="0" w:color="auto"/>
              <w:right w:val="single" w:sz="4" w:space="0" w:color="auto"/>
            </w:tcBorders>
            <w:vAlign w:val="center"/>
          </w:tcPr>
          <w:p w14:paraId="03F59A15"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i/>
                <w:iCs/>
                <w:sz w:val="18"/>
                <w:szCs w:val="18"/>
              </w:rPr>
            </w:pPr>
            <w:r w:rsidRPr="00F62AEB">
              <w:rPr>
                <w:sz w:val="18"/>
                <w:lang w:val="en-GB"/>
              </w:rPr>
              <w:t>0,00</w:t>
            </w:r>
          </w:p>
        </w:tc>
        <w:tc>
          <w:tcPr>
            <w:tcW w:w="748" w:type="dxa"/>
            <w:tcBorders>
              <w:top w:val="single" w:sz="4" w:space="0" w:color="auto"/>
              <w:left w:val="single" w:sz="4" w:space="0" w:color="auto"/>
              <w:bottom w:val="single" w:sz="4" w:space="0" w:color="auto"/>
              <w:right w:val="single" w:sz="4" w:space="0" w:color="auto"/>
            </w:tcBorders>
            <w:shd w:val="pct20" w:color="auto" w:fill="auto"/>
            <w:vAlign w:val="center"/>
          </w:tcPr>
          <w:p w14:paraId="0024D66C"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i/>
                <w:iCs/>
                <w:sz w:val="18"/>
                <w:szCs w:val="18"/>
              </w:rPr>
            </w:pPr>
            <w:r w:rsidRPr="00F62AEB">
              <w:rPr>
                <w:sz w:val="18"/>
                <w:lang w:val="en-GB"/>
              </w:rPr>
              <w:t>0,00</w:t>
            </w:r>
          </w:p>
        </w:tc>
        <w:tc>
          <w:tcPr>
            <w:tcW w:w="748" w:type="dxa"/>
            <w:tcBorders>
              <w:top w:val="single" w:sz="4" w:space="0" w:color="auto"/>
              <w:left w:val="single" w:sz="4" w:space="0" w:color="auto"/>
              <w:bottom w:val="single" w:sz="4" w:space="0" w:color="auto"/>
              <w:right w:val="single" w:sz="4" w:space="0" w:color="auto"/>
            </w:tcBorders>
            <w:vAlign w:val="center"/>
          </w:tcPr>
          <w:p w14:paraId="2042A8F4"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i/>
                <w:iCs/>
                <w:sz w:val="18"/>
                <w:szCs w:val="18"/>
              </w:rPr>
            </w:pPr>
            <w:r w:rsidRPr="00F62AEB">
              <w:rPr>
                <w:sz w:val="18"/>
                <w:lang w:val="en-GB"/>
              </w:rPr>
              <w:t>0,00</w:t>
            </w:r>
          </w:p>
        </w:tc>
        <w:tc>
          <w:tcPr>
            <w:tcW w:w="748" w:type="dxa"/>
            <w:tcBorders>
              <w:top w:val="single" w:sz="4" w:space="0" w:color="auto"/>
              <w:left w:val="single" w:sz="4" w:space="0" w:color="auto"/>
              <w:bottom w:val="single" w:sz="4" w:space="0" w:color="auto"/>
              <w:right w:val="single" w:sz="4" w:space="0" w:color="auto"/>
            </w:tcBorders>
            <w:vAlign w:val="center"/>
          </w:tcPr>
          <w:p w14:paraId="38586991"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i/>
                <w:iCs/>
                <w:sz w:val="18"/>
                <w:szCs w:val="18"/>
              </w:rPr>
            </w:pPr>
            <w:r w:rsidRPr="00F62AEB">
              <w:rPr>
                <w:sz w:val="18"/>
                <w:lang w:val="en-GB"/>
              </w:rPr>
              <w:t>2,70</w:t>
            </w:r>
          </w:p>
        </w:tc>
        <w:tc>
          <w:tcPr>
            <w:tcW w:w="748" w:type="dxa"/>
            <w:tcBorders>
              <w:top w:val="single" w:sz="4" w:space="0" w:color="auto"/>
              <w:left w:val="single" w:sz="4" w:space="0" w:color="auto"/>
              <w:bottom w:val="single" w:sz="4" w:space="0" w:color="auto"/>
              <w:right w:val="single" w:sz="4" w:space="0" w:color="auto"/>
            </w:tcBorders>
            <w:vAlign w:val="center"/>
          </w:tcPr>
          <w:p w14:paraId="32D6A822"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i/>
                <w:iCs/>
                <w:sz w:val="18"/>
                <w:szCs w:val="18"/>
              </w:rPr>
            </w:pPr>
            <w:r w:rsidRPr="00F62AEB">
              <w:rPr>
                <w:sz w:val="18"/>
                <w:lang w:val="en-GB"/>
              </w:rPr>
              <w:t>6,20</w:t>
            </w:r>
          </w:p>
        </w:tc>
        <w:tc>
          <w:tcPr>
            <w:tcW w:w="748" w:type="dxa"/>
            <w:tcBorders>
              <w:top w:val="single" w:sz="4" w:space="0" w:color="auto"/>
              <w:left w:val="single" w:sz="4" w:space="0" w:color="auto"/>
              <w:bottom w:val="single" w:sz="4" w:space="0" w:color="auto"/>
              <w:right w:val="single" w:sz="4" w:space="0" w:color="auto"/>
            </w:tcBorders>
            <w:vAlign w:val="center"/>
          </w:tcPr>
          <w:p w14:paraId="6FFCECA0"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i/>
                <w:iCs/>
                <w:sz w:val="18"/>
                <w:szCs w:val="18"/>
              </w:rPr>
            </w:pPr>
            <w:r w:rsidRPr="00F62AEB">
              <w:rPr>
                <w:sz w:val="18"/>
                <w:lang w:val="en-GB"/>
              </w:rPr>
              <w:t>–0,40</w:t>
            </w:r>
          </w:p>
        </w:tc>
        <w:tc>
          <w:tcPr>
            <w:tcW w:w="748" w:type="dxa"/>
            <w:tcBorders>
              <w:top w:val="single" w:sz="4" w:space="0" w:color="auto"/>
              <w:left w:val="single" w:sz="4" w:space="0" w:color="auto"/>
              <w:bottom w:val="single" w:sz="4" w:space="0" w:color="auto"/>
              <w:right w:val="single" w:sz="4" w:space="0" w:color="auto"/>
            </w:tcBorders>
            <w:vAlign w:val="center"/>
          </w:tcPr>
          <w:p w14:paraId="550EB2E1"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i/>
                <w:iCs/>
                <w:sz w:val="18"/>
                <w:szCs w:val="18"/>
              </w:rPr>
            </w:pPr>
            <w:r w:rsidRPr="00F62AEB">
              <w:rPr>
                <w:sz w:val="18"/>
                <w:lang w:val="en-GB"/>
              </w:rPr>
              <w:t>–0,30</w:t>
            </w:r>
          </w:p>
        </w:tc>
        <w:tc>
          <w:tcPr>
            <w:tcW w:w="748" w:type="dxa"/>
            <w:tcBorders>
              <w:top w:val="single" w:sz="4" w:space="0" w:color="auto"/>
              <w:left w:val="single" w:sz="4" w:space="0" w:color="auto"/>
              <w:bottom w:val="single" w:sz="4" w:space="0" w:color="auto"/>
              <w:right w:val="single" w:sz="4" w:space="0" w:color="auto"/>
            </w:tcBorders>
            <w:vAlign w:val="center"/>
          </w:tcPr>
          <w:p w14:paraId="2FF14C36"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i/>
                <w:iCs/>
                <w:sz w:val="18"/>
                <w:szCs w:val="18"/>
              </w:rPr>
            </w:pPr>
            <w:r w:rsidRPr="00F62AEB">
              <w:rPr>
                <w:sz w:val="18"/>
                <w:lang w:val="en-GB"/>
              </w:rPr>
              <w:t>–0,40</w:t>
            </w:r>
          </w:p>
        </w:tc>
        <w:tc>
          <w:tcPr>
            <w:tcW w:w="726" w:type="dxa"/>
            <w:tcBorders>
              <w:top w:val="single" w:sz="4" w:space="0" w:color="auto"/>
              <w:left w:val="single" w:sz="4" w:space="0" w:color="auto"/>
              <w:bottom w:val="single" w:sz="4" w:space="0" w:color="auto"/>
              <w:right w:val="single" w:sz="4" w:space="0" w:color="auto"/>
            </w:tcBorders>
            <w:vAlign w:val="center"/>
          </w:tcPr>
          <w:p w14:paraId="570591BA" w14:textId="77777777" w:rsidR="00F267F3" w:rsidRPr="00F62AEB" w:rsidRDefault="00F267F3" w:rsidP="00577A99">
            <w:pPr>
              <w:pStyle w:val="Tabletext"/>
              <w:jc w:val="center"/>
              <w:rPr>
                <w:sz w:val="18"/>
                <w:szCs w:val="18"/>
                <w:lang w:val="en-GB"/>
              </w:rPr>
            </w:pPr>
          </w:p>
        </w:tc>
        <w:tc>
          <w:tcPr>
            <w:tcW w:w="686" w:type="dxa"/>
            <w:tcBorders>
              <w:top w:val="single" w:sz="4" w:space="0" w:color="auto"/>
              <w:left w:val="single" w:sz="4" w:space="0" w:color="auto"/>
              <w:bottom w:val="single" w:sz="4" w:space="0" w:color="auto"/>
              <w:right w:val="single" w:sz="4" w:space="0" w:color="auto"/>
            </w:tcBorders>
            <w:vAlign w:val="center"/>
          </w:tcPr>
          <w:p w14:paraId="0BB46BCF" w14:textId="77777777" w:rsidR="00F267F3" w:rsidRPr="00F62AEB" w:rsidRDefault="00F267F3" w:rsidP="00577A99">
            <w:pPr>
              <w:pStyle w:val="Tabletext"/>
              <w:jc w:val="center"/>
              <w:rPr>
                <w:sz w:val="18"/>
                <w:szCs w:val="18"/>
                <w:lang w:val="en-GB"/>
              </w:rPr>
            </w:pPr>
          </w:p>
        </w:tc>
      </w:tr>
    </w:tbl>
    <w:p w14:paraId="2F394272" w14:textId="77777777" w:rsidR="00F267F3" w:rsidRPr="00F62AEB" w:rsidRDefault="00F267F3" w:rsidP="003C5241">
      <w:pPr>
        <w:pStyle w:val="Tablefin"/>
      </w:pPr>
    </w:p>
    <w:p w14:paraId="42B6D240" w14:textId="498375D8" w:rsidR="00F267F3" w:rsidRPr="00F62AEB" w:rsidRDefault="00E270D3" w:rsidP="003C5241">
      <w:r>
        <w:t>Для того чтобы</w:t>
      </w:r>
      <w:r w:rsidR="001F062B" w:rsidRPr="00F62AEB">
        <w:t xml:space="preserve"> получить новые данные по защитным отношениям в Рекомендации МСЭ-</w:t>
      </w:r>
      <w:r w:rsidR="001F062B" w:rsidRPr="00F62AEB">
        <w:rPr>
          <w:lang w:val="en-GB"/>
        </w:rPr>
        <w:t>R</w:t>
      </w:r>
      <w:r w:rsidR="001F062B" w:rsidRPr="00F62AEB">
        <w:t xml:space="preserve"> </w:t>
      </w:r>
      <w:r w:rsidR="001F062B" w:rsidRPr="00F62AEB">
        <w:rPr>
          <w:lang w:val="en-GB"/>
        </w:rPr>
        <w:t>BS</w:t>
      </w:r>
      <w:r w:rsidR="001F062B" w:rsidRPr="00F62AEB">
        <w:t>.1615 для рассматриваемой конфигурации, нужно вычесть из соответствующих данных в Документе</w:t>
      </w:r>
      <w:r w:rsidR="001F062B" w:rsidRPr="00F62AEB">
        <w:rPr>
          <w:lang w:val="en-GB"/>
        </w:rPr>
        <w:t> </w:t>
      </w:r>
      <w:r w:rsidR="001F062B" w:rsidRPr="00F62AEB">
        <w:t>6</w:t>
      </w:r>
      <w:r w:rsidR="001F062B" w:rsidRPr="00F62AEB">
        <w:noBreakHyphen/>
        <w:t>7/21 разность "</w:t>
      </w:r>
      <w:r w:rsidR="001F062B" w:rsidRPr="00F62AEB">
        <w:rPr>
          <w:lang w:val="en-GB"/>
        </w:rPr>
        <w:t>d</w:t>
      </w:r>
      <w:r w:rsidR="001F062B" w:rsidRPr="00F62AEB">
        <w:t>" после корректировки сходных значений, как показано ниже:</w:t>
      </w:r>
    </w:p>
    <w:p w14:paraId="7AACBBFC" w14:textId="77777777" w:rsidR="00F267F3" w:rsidRPr="00F62AEB" w:rsidRDefault="00F267F3" w:rsidP="003C5241"/>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3"/>
        <w:gridCol w:w="1176"/>
        <w:gridCol w:w="1204"/>
        <w:gridCol w:w="748"/>
        <w:gridCol w:w="748"/>
        <w:gridCol w:w="748"/>
        <w:gridCol w:w="749"/>
        <w:gridCol w:w="748"/>
        <w:gridCol w:w="748"/>
        <w:gridCol w:w="749"/>
        <w:gridCol w:w="748"/>
        <w:gridCol w:w="748"/>
        <w:gridCol w:w="749"/>
        <w:gridCol w:w="748"/>
        <w:gridCol w:w="748"/>
        <w:gridCol w:w="749"/>
        <w:gridCol w:w="714"/>
        <w:gridCol w:w="694"/>
      </w:tblGrid>
      <w:tr w:rsidR="00AF3D4E" w:rsidRPr="00F62AEB" w14:paraId="57E1AE15" w14:textId="77777777" w:rsidTr="005B2407">
        <w:trPr>
          <w:trHeight w:val="20"/>
          <w:jc w:val="center"/>
        </w:trPr>
        <w:tc>
          <w:tcPr>
            <w:tcW w:w="943" w:type="dxa"/>
            <w:vMerge w:val="restart"/>
            <w:tcBorders>
              <w:top w:val="single" w:sz="4" w:space="0" w:color="auto"/>
              <w:left w:val="single" w:sz="4" w:space="0" w:color="auto"/>
              <w:bottom w:val="single" w:sz="4" w:space="0" w:color="auto"/>
              <w:right w:val="single" w:sz="4" w:space="0" w:color="auto"/>
            </w:tcBorders>
            <w:vAlign w:val="center"/>
          </w:tcPr>
          <w:p w14:paraId="4FB4B17A" w14:textId="77777777" w:rsidR="00AF3D4E" w:rsidRPr="00F62AEB" w:rsidRDefault="00F13928" w:rsidP="00B3382A">
            <w:pPr>
              <w:pStyle w:val="Tablehead"/>
              <w:ind w:left="-113" w:right="-113"/>
              <w:rPr>
                <w:sz w:val="18"/>
                <w:szCs w:val="18"/>
              </w:rPr>
            </w:pPr>
            <w:r w:rsidRPr="00F62AEB">
              <w:rPr>
                <w:sz w:val="18"/>
              </w:rPr>
              <w:t>Случай</w:t>
            </w:r>
          </w:p>
        </w:tc>
        <w:tc>
          <w:tcPr>
            <w:tcW w:w="1176" w:type="dxa"/>
            <w:vMerge w:val="restart"/>
            <w:tcBorders>
              <w:top w:val="single" w:sz="4" w:space="0" w:color="auto"/>
              <w:left w:val="single" w:sz="4" w:space="0" w:color="auto"/>
              <w:bottom w:val="single" w:sz="4" w:space="0" w:color="auto"/>
              <w:right w:val="single" w:sz="4" w:space="0" w:color="auto"/>
            </w:tcBorders>
            <w:vAlign w:val="center"/>
          </w:tcPr>
          <w:p w14:paraId="620963C5" w14:textId="77777777" w:rsidR="00AF3D4E" w:rsidRPr="00F62AEB" w:rsidRDefault="00AF3D4E" w:rsidP="00B3382A">
            <w:pPr>
              <w:pStyle w:val="Tablehead"/>
              <w:ind w:left="-113" w:right="-113"/>
              <w:rPr>
                <w:sz w:val="18"/>
                <w:szCs w:val="18"/>
              </w:rPr>
            </w:pPr>
            <w:r w:rsidRPr="00F62AEB">
              <w:rPr>
                <w:sz w:val="18"/>
              </w:rPr>
              <w:t>Полезный сигнал</w:t>
            </w:r>
          </w:p>
        </w:tc>
        <w:tc>
          <w:tcPr>
            <w:tcW w:w="1204" w:type="dxa"/>
            <w:vMerge w:val="restart"/>
            <w:tcBorders>
              <w:top w:val="single" w:sz="4" w:space="0" w:color="auto"/>
              <w:left w:val="single" w:sz="4" w:space="0" w:color="auto"/>
              <w:bottom w:val="single" w:sz="4" w:space="0" w:color="auto"/>
              <w:right w:val="single" w:sz="4" w:space="0" w:color="auto"/>
            </w:tcBorders>
            <w:vAlign w:val="center"/>
          </w:tcPr>
          <w:p w14:paraId="1D455D3A" w14:textId="77777777" w:rsidR="00AF3D4E" w:rsidRPr="00F62AEB" w:rsidRDefault="00AF3D4E" w:rsidP="00B3382A">
            <w:pPr>
              <w:pStyle w:val="Tablehead"/>
              <w:ind w:left="-113" w:right="-113"/>
              <w:rPr>
                <w:sz w:val="18"/>
                <w:szCs w:val="18"/>
              </w:rPr>
            </w:pPr>
            <w:r w:rsidRPr="00F62AEB">
              <w:rPr>
                <w:sz w:val="18"/>
              </w:rPr>
              <w:t>Мешающий сигнал</w:t>
            </w:r>
          </w:p>
        </w:tc>
        <w:tc>
          <w:tcPr>
            <w:tcW w:w="9728" w:type="dxa"/>
            <w:gridSpan w:val="13"/>
            <w:tcBorders>
              <w:top w:val="single" w:sz="4" w:space="0" w:color="auto"/>
              <w:left w:val="single" w:sz="4" w:space="0" w:color="auto"/>
              <w:bottom w:val="single" w:sz="4" w:space="0" w:color="auto"/>
              <w:right w:val="single" w:sz="4" w:space="0" w:color="auto"/>
            </w:tcBorders>
            <w:vAlign w:val="center"/>
          </w:tcPr>
          <w:p w14:paraId="091639B0" w14:textId="77777777" w:rsidR="00AF3D4E" w:rsidRPr="00F62AEB" w:rsidRDefault="00AF3D4E"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408" w:type="dxa"/>
            <w:gridSpan w:val="2"/>
            <w:tcBorders>
              <w:top w:val="single" w:sz="4" w:space="0" w:color="auto"/>
              <w:left w:val="single" w:sz="4" w:space="0" w:color="auto"/>
              <w:bottom w:val="single" w:sz="4" w:space="0" w:color="auto"/>
              <w:right w:val="single" w:sz="4" w:space="0" w:color="auto"/>
            </w:tcBorders>
            <w:vAlign w:val="center"/>
          </w:tcPr>
          <w:p w14:paraId="34AFD095" w14:textId="77777777" w:rsidR="00AF3D4E" w:rsidRPr="00F62AEB" w:rsidRDefault="00AF3D4E" w:rsidP="00AF3D4E">
            <w:pPr>
              <w:pStyle w:val="Tablehead"/>
              <w:rPr>
                <w:sz w:val="18"/>
                <w:szCs w:val="18"/>
              </w:rPr>
            </w:pPr>
            <w:r w:rsidRPr="00F62AEB">
              <w:rPr>
                <w:sz w:val="18"/>
              </w:rPr>
              <w:t>Параметры</w:t>
            </w:r>
          </w:p>
        </w:tc>
      </w:tr>
      <w:tr w:rsidR="00F267F3" w:rsidRPr="00F62AEB" w14:paraId="31717DDC" w14:textId="77777777" w:rsidTr="005B2407">
        <w:trPr>
          <w:trHeight w:val="20"/>
          <w:jc w:val="center"/>
        </w:trPr>
        <w:tc>
          <w:tcPr>
            <w:tcW w:w="943" w:type="dxa"/>
            <w:vMerge/>
            <w:tcBorders>
              <w:top w:val="single" w:sz="4" w:space="0" w:color="auto"/>
              <w:left w:val="single" w:sz="4" w:space="0" w:color="auto"/>
              <w:bottom w:val="single" w:sz="4" w:space="0" w:color="auto"/>
              <w:right w:val="single" w:sz="4" w:space="0" w:color="auto"/>
            </w:tcBorders>
            <w:vAlign w:val="center"/>
          </w:tcPr>
          <w:p w14:paraId="07E04030" w14:textId="77777777" w:rsidR="00F267F3" w:rsidRPr="00F62AEB" w:rsidRDefault="00F267F3" w:rsidP="003C5241">
            <w:pPr>
              <w:pStyle w:val="Tablehead"/>
              <w:rPr>
                <w:sz w:val="18"/>
                <w:szCs w:val="18"/>
              </w:rPr>
            </w:pPr>
          </w:p>
        </w:tc>
        <w:tc>
          <w:tcPr>
            <w:tcW w:w="1176" w:type="dxa"/>
            <w:vMerge/>
            <w:tcBorders>
              <w:top w:val="single" w:sz="4" w:space="0" w:color="auto"/>
              <w:left w:val="single" w:sz="4" w:space="0" w:color="auto"/>
              <w:bottom w:val="single" w:sz="4" w:space="0" w:color="auto"/>
              <w:right w:val="single" w:sz="4" w:space="0" w:color="auto"/>
            </w:tcBorders>
            <w:vAlign w:val="center"/>
          </w:tcPr>
          <w:p w14:paraId="410B1BC6" w14:textId="77777777" w:rsidR="00F267F3" w:rsidRPr="00F62AEB" w:rsidRDefault="00F267F3" w:rsidP="003C5241">
            <w:pPr>
              <w:pStyle w:val="Tablehead"/>
              <w:rPr>
                <w:sz w:val="18"/>
                <w:szCs w:val="18"/>
              </w:rPr>
            </w:pPr>
          </w:p>
        </w:tc>
        <w:tc>
          <w:tcPr>
            <w:tcW w:w="1204" w:type="dxa"/>
            <w:vMerge/>
            <w:tcBorders>
              <w:top w:val="single" w:sz="4" w:space="0" w:color="auto"/>
              <w:left w:val="single" w:sz="4" w:space="0" w:color="auto"/>
              <w:bottom w:val="single" w:sz="4" w:space="0" w:color="auto"/>
              <w:right w:val="single" w:sz="4" w:space="0" w:color="auto"/>
            </w:tcBorders>
            <w:vAlign w:val="center"/>
          </w:tcPr>
          <w:p w14:paraId="62354675" w14:textId="77777777" w:rsidR="00F267F3" w:rsidRPr="00F62AEB" w:rsidRDefault="00F267F3" w:rsidP="003C5241">
            <w:pPr>
              <w:pStyle w:val="Tablehead"/>
              <w:rPr>
                <w:sz w:val="18"/>
                <w:szCs w:val="18"/>
              </w:rPr>
            </w:pPr>
          </w:p>
        </w:tc>
        <w:tc>
          <w:tcPr>
            <w:tcW w:w="748" w:type="dxa"/>
            <w:tcBorders>
              <w:top w:val="single" w:sz="4" w:space="0" w:color="auto"/>
              <w:left w:val="single" w:sz="4" w:space="0" w:color="auto"/>
              <w:bottom w:val="single" w:sz="4" w:space="0" w:color="auto"/>
              <w:right w:val="single" w:sz="4" w:space="0" w:color="auto"/>
            </w:tcBorders>
            <w:vAlign w:val="center"/>
          </w:tcPr>
          <w:p w14:paraId="30DCD3F1" w14:textId="77777777" w:rsidR="00F267F3" w:rsidRPr="00F62AEB" w:rsidRDefault="00F267F3" w:rsidP="005B2407">
            <w:pPr>
              <w:pStyle w:val="Tablehead"/>
              <w:rPr>
                <w:sz w:val="18"/>
                <w:szCs w:val="18"/>
              </w:rPr>
            </w:pPr>
            <w:r w:rsidRPr="00F62AEB">
              <w:rPr>
                <w:sz w:val="18"/>
              </w:rPr>
              <w:t>−20</w:t>
            </w:r>
          </w:p>
        </w:tc>
        <w:tc>
          <w:tcPr>
            <w:tcW w:w="748" w:type="dxa"/>
            <w:tcBorders>
              <w:top w:val="single" w:sz="4" w:space="0" w:color="auto"/>
              <w:left w:val="single" w:sz="4" w:space="0" w:color="auto"/>
              <w:bottom w:val="single" w:sz="4" w:space="0" w:color="auto"/>
              <w:right w:val="single" w:sz="4" w:space="0" w:color="auto"/>
            </w:tcBorders>
            <w:vAlign w:val="center"/>
          </w:tcPr>
          <w:p w14:paraId="22BB8B6F" w14:textId="77777777" w:rsidR="00F267F3" w:rsidRPr="00F62AEB" w:rsidRDefault="00F267F3" w:rsidP="005B2407">
            <w:pPr>
              <w:pStyle w:val="Tablehead"/>
              <w:rPr>
                <w:sz w:val="18"/>
                <w:szCs w:val="18"/>
              </w:rPr>
            </w:pPr>
            <w:r w:rsidRPr="00F62AEB">
              <w:rPr>
                <w:sz w:val="18"/>
              </w:rPr>
              <w:t>−18</w:t>
            </w:r>
          </w:p>
        </w:tc>
        <w:tc>
          <w:tcPr>
            <w:tcW w:w="748" w:type="dxa"/>
            <w:tcBorders>
              <w:top w:val="single" w:sz="4" w:space="0" w:color="auto"/>
              <w:left w:val="single" w:sz="4" w:space="0" w:color="auto"/>
              <w:bottom w:val="single" w:sz="4" w:space="0" w:color="auto"/>
              <w:right w:val="single" w:sz="4" w:space="0" w:color="auto"/>
            </w:tcBorders>
            <w:vAlign w:val="center"/>
          </w:tcPr>
          <w:p w14:paraId="0FE0F4B9" w14:textId="77777777" w:rsidR="00F267F3" w:rsidRPr="00F62AEB" w:rsidRDefault="00F267F3" w:rsidP="005B2407">
            <w:pPr>
              <w:pStyle w:val="Tablehead"/>
              <w:rPr>
                <w:sz w:val="18"/>
                <w:szCs w:val="18"/>
              </w:rPr>
            </w:pPr>
            <w:r w:rsidRPr="00F62AEB">
              <w:rPr>
                <w:sz w:val="18"/>
              </w:rPr>
              <w:t>−15</w:t>
            </w:r>
          </w:p>
        </w:tc>
        <w:tc>
          <w:tcPr>
            <w:tcW w:w="749" w:type="dxa"/>
            <w:tcBorders>
              <w:top w:val="single" w:sz="4" w:space="0" w:color="auto"/>
              <w:left w:val="single" w:sz="4" w:space="0" w:color="auto"/>
              <w:bottom w:val="single" w:sz="4" w:space="0" w:color="auto"/>
              <w:right w:val="single" w:sz="4" w:space="0" w:color="auto"/>
            </w:tcBorders>
            <w:vAlign w:val="center"/>
          </w:tcPr>
          <w:p w14:paraId="4419170D" w14:textId="77777777" w:rsidR="00F267F3" w:rsidRPr="00F62AEB" w:rsidRDefault="00F267F3" w:rsidP="005B2407">
            <w:pPr>
              <w:pStyle w:val="Tablehead"/>
              <w:rPr>
                <w:sz w:val="18"/>
                <w:szCs w:val="18"/>
              </w:rPr>
            </w:pPr>
            <w:r w:rsidRPr="00F62AEB">
              <w:rPr>
                <w:sz w:val="18"/>
              </w:rPr>
              <w:t>−10</w:t>
            </w:r>
          </w:p>
        </w:tc>
        <w:tc>
          <w:tcPr>
            <w:tcW w:w="748" w:type="dxa"/>
            <w:tcBorders>
              <w:top w:val="single" w:sz="4" w:space="0" w:color="auto"/>
              <w:left w:val="single" w:sz="4" w:space="0" w:color="auto"/>
              <w:bottom w:val="single" w:sz="4" w:space="0" w:color="auto"/>
              <w:right w:val="single" w:sz="4" w:space="0" w:color="auto"/>
            </w:tcBorders>
            <w:vAlign w:val="center"/>
          </w:tcPr>
          <w:p w14:paraId="11963042" w14:textId="77777777" w:rsidR="00F267F3" w:rsidRPr="00F62AEB" w:rsidRDefault="00F267F3" w:rsidP="005B2407">
            <w:pPr>
              <w:pStyle w:val="Tablehead"/>
              <w:rPr>
                <w:sz w:val="18"/>
                <w:szCs w:val="18"/>
              </w:rPr>
            </w:pPr>
            <w:r w:rsidRPr="00F62AEB">
              <w:rPr>
                <w:sz w:val="18"/>
              </w:rPr>
              <w:t>−9</w:t>
            </w:r>
          </w:p>
        </w:tc>
        <w:tc>
          <w:tcPr>
            <w:tcW w:w="748" w:type="dxa"/>
            <w:tcBorders>
              <w:top w:val="single" w:sz="4" w:space="0" w:color="auto"/>
              <w:left w:val="single" w:sz="4" w:space="0" w:color="auto"/>
              <w:bottom w:val="single" w:sz="4" w:space="0" w:color="auto"/>
              <w:right w:val="single" w:sz="4" w:space="0" w:color="auto"/>
            </w:tcBorders>
            <w:vAlign w:val="center"/>
          </w:tcPr>
          <w:p w14:paraId="49C601FB" w14:textId="77777777" w:rsidR="00F267F3" w:rsidRPr="00F62AEB" w:rsidRDefault="00F267F3" w:rsidP="005B2407">
            <w:pPr>
              <w:pStyle w:val="Tablehead"/>
              <w:rPr>
                <w:sz w:val="18"/>
                <w:szCs w:val="18"/>
              </w:rPr>
            </w:pPr>
            <w:r w:rsidRPr="00F62AEB">
              <w:rPr>
                <w:sz w:val="18"/>
              </w:rPr>
              <w:t>−5</w:t>
            </w:r>
          </w:p>
        </w:tc>
        <w:tc>
          <w:tcPr>
            <w:tcW w:w="749" w:type="dxa"/>
            <w:tcBorders>
              <w:top w:val="single" w:sz="4" w:space="0" w:color="auto"/>
              <w:left w:val="single" w:sz="4" w:space="0" w:color="auto"/>
              <w:bottom w:val="single" w:sz="4" w:space="0" w:color="auto"/>
              <w:right w:val="single" w:sz="4" w:space="0" w:color="auto"/>
            </w:tcBorders>
            <w:vAlign w:val="center"/>
          </w:tcPr>
          <w:p w14:paraId="4C46E841" w14:textId="77777777" w:rsidR="00F267F3" w:rsidRPr="00F62AEB" w:rsidRDefault="00F267F3" w:rsidP="005B2407">
            <w:pPr>
              <w:pStyle w:val="Tablehead"/>
              <w:rPr>
                <w:sz w:val="18"/>
                <w:szCs w:val="18"/>
              </w:rPr>
            </w:pPr>
            <w:r w:rsidRPr="00F62AEB">
              <w:rPr>
                <w:sz w:val="18"/>
              </w:rPr>
              <w:t>0</w:t>
            </w:r>
          </w:p>
        </w:tc>
        <w:tc>
          <w:tcPr>
            <w:tcW w:w="748" w:type="dxa"/>
            <w:tcBorders>
              <w:top w:val="single" w:sz="4" w:space="0" w:color="auto"/>
              <w:left w:val="single" w:sz="4" w:space="0" w:color="auto"/>
              <w:bottom w:val="single" w:sz="4" w:space="0" w:color="auto"/>
              <w:right w:val="single" w:sz="4" w:space="0" w:color="auto"/>
            </w:tcBorders>
            <w:vAlign w:val="center"/>
          </w:tcPr>
          <w:p w14:paraId="5748D8EF" w14:textId="77777777" w:rsidR="00F267F3" w:rsidRPr="00F62AEB" w:rsidRDefault="00F267F3" w:rsidP="005B2407">
            <w:pPr>
              <w:pStyle w:val="Tablehead"/>
              <w:rPr>
                <w:sz w:val="18"/>
                <w:szCs w:val="18"/>
              </w:rPr>
            </w:pPr>
            <w:r w:rsidRPr="00F62AEB">
              <w:rPr>
                <w:sz w:val="18"/>
              </w:rPr>
              <w:t>5</w:t>
            </w:r>
          </w:p>
        </w:tc>
        <w:tc>
          <w:tcPr>
            <w:tcW w:w="748" w:type="dxa"/>
            <w:tcBorders>
              <w:top w:val="single" w:sz="4" w:space="0" w:color="auto"/>
              <w:left w:val="single" w:sz="4" w:space="0" w:color="auto"/>
              <w:bottom w:val="single" w:sz="4" w:space="0" w:color="auto"/>
              <w:right w:val="single" w:sz="4" w:space="0" w:color="auto"/>
            </w:tcBorders>
            <w:vAlign w:val="center"/>
          </w:tcPr>
          <w:p w14:paraId="20B72211" w14:textId="77777777" w:rsidR="00F267F3" w:rsidRPr="00F62AEB" w:rsidRDefault="00F267F3" w:rsidP="005B2407">
            <w:pPr>
              <w:pStyle w:val="Tablehead"/>
              <w:rPr>
                <w:sz w:val="18"/>
                <w:szCs w:val="18"/>
              </w:rPr>
            </w:pPr>
            <w:r w:rsidRPr="00F62AEB">
              <w:rPr>
                <w:sz w:val="18"/>
              </w:rPr>
              <w:t>9</w:t>
            </w:r>
          </w:p>
        </w:tc>
        <w:tc>
          <w:tcPr>
            <w:tcW w:w="749" w:type="dxa"/>
            <w:tcBorders>
              <w:top w:val="single" w:sz="4" w:space="0" w:color="auto"/>
              <w:left w:val="single" w:sz="4" w:space="0" w:color="auto"/>
              <w:bottom w:val="single" w:sz="4" w:space="0" w:color="auto"/>
              <w:right w:val="single" w:sz="4" w:space="0" w:color="auto"/>
            </w:tcBorders>
            <w:vAlign w:val="center"/>
          </w:tcPr>
          <w:p w14:paraId="2CA2A677" w14:textId="77777777" w:rsidR="00F267F3" w:rsidRPr="00F62AEB" w:rsidRDefault="00F267F3" w:rsidP="005B2407">
            <w:pPr>
              <w:pStyle w:val="Tablehead"/>
              <w:rPr>
                <w:sz w:val="18"/>
                <w:szCs w:val="18"/>
              </w:rPr>
            </w:pPr>
            <w:r w:rsidRPr="00F62AEB">
              <w:rPr>
                <w:sz w:val="18"/>
              </w:rPr>
              <w:t>10</w:t>
            </w:r>
          </w:p>
        </w:tc>
        <w:tc>
          <w:tcPr>
            <w:tcW w:w="748" w:type="dxa"/>
            <w:tcBorders>
              <w:top w:val="single" w:sz="4" w:space="0" w:color="auto"/>
              <w:left w:val="single" w:sz="4" w:space="0" w:color="auto"/>
              <w:bottom w:val="single" w:sz="4" w:space="0" w:color="auto"/>
              <w:right w:val="single" w:sz="4" w:space="0" w:color="auto"/>
            </w:tcBorders>
            <w:vAlign w:val="center"/>
          </w:tcPr>
          <w:p w14:paraId="76D8F739" w14:textId="77777777" w:rsidR="00F267F3" w:rsidRPr="00F62AEB" w:rsidRDefault="00F267F3" w:rsidP="005B2407">
            <w:pPr>
              <w:pStyle w:val="Tablehead"/>
              <w:rPr>
                <w:sz w:val="18"/>
                <w:szCs w:val="18"/>
              </w:rPr>
            </w:pPr>
            <w:r w:rsidRPr="00F62AEB">
              <w:rPr>
                <w:sz w:val="18"/>
              </w:rPr>
              <w:t>15</w:t>
            </w:r>
          </w:p>
        </w:tc>
        <w:tc>
          <w:tcPr>
            <w:tcW w:w="748" w:type="dxa"/>
            <w:tcBorders>
              <w:top w:val="single" w:sz="4" w:space="0" w:color="auto"/>
              <w:left w:val="single" w:sz="4" w:space="0" w:color="auto"/>
              <w:bottom w:val="single" w:sz="4" w:space="0" w:color="auto"/>
              <w:right w:val="single" w:sz="4" w:space="0" w:color="auto"/>
            </w:tcBorders>
            <w:vAlign w:val="center"/>
          </w:tcPr>
          <w:p w14:paraId="7C91374C" w14:textId="77777777" w:rsidR="00F267F3" w:rsidRPr="00F62AEB" w:rsidRDefault="00F267F3" w:rsidP="005B2407">
            <w:pPr>
              <w:pStyle w:val="Tablehead"/>
              <w:rPr>
                <w:sz w:val="18"/>
                <w:szCs w:val="18"/>
              </w:rPr>
            </w:pPr>
            <w:r w:rsidRPr="00F62AEB">
              <w:rPr>
                <w:sz w:val="18"/>
              </w:rPr>
              <w:t>18</w:t>
            </w:r>
          </w:p>
        </w:tc>
        <w:tc>
          <w:tcPr>
            <w:tcW w:w="749" w:type="dxa"/>
            <w:tcBorders>
              <w:top w:val="single" w:sz="4" w:space="0" w:color="auto"/>
              <w:left w:val="single" w:sz="4" w:space="0" w:color="auto"/>
              <w:bottom w:val="single" w:sz="4" w:space="0" w:color="auto"/>
              <w:right w:val="single" w:sz="4" w:space="0" w:color="auto"/>
            </w:tcBorders>
            <w:vAlign w:val="center"/>
          </w:tcPr>
          <w:p w14:paraId="6A034688" w14:textId="77777777" w:rsidR="00F267F3" w:rsidRPr="00F62AEB" w:rsidRDefault="00F267F3" w:rsidP="005B2407">
            <w:pPr>
              <w:pStyle w:val="Tablehead"/>
              <w:rPr>
                <w:sz w:val="18"/>
                <w:szCs w:val="18"/>
              </w:rPr>
            </w:pPr>
            <w:r w:rsidRPr="00F62AEB">
              <w:rPr>
                <w:sz w:val="18"/>
              </w:rPr>
              <w:t>20</w:t>
            </w:r>
          </w:p>
        </w:tc>
        <w:tc>
          <w:tcPr>
            <w:tcW w:w="714" w:type="dxa"/>
            <w:tcBorders>
              <w:top w:val="single" w:sz="4" w:space="0" w:color="auto"/>
              <w:left w:val="single" w:sz="4" w:space="0" w:color="auto"/>
              <w:bottom w:val="single" w:sz="4" w:space="0" w:color="auto"/>
              <w:right w:val="single" w:sz="4" w:space="0" w:color="auto"/>
            </w:tcBorders>
            <w:vAlign w:val="center"/>
          </w:tcPr>
          <w:p w14:paraId="1AB5CD37" w14:textId="77777777" w:rsidR="00F267F3" w:rsidRPr="00F62AEB" w:rsidRDefault="00F267F3" w:rsidP="003C5241">
            <w:pPr>
              <w:pStyle w:val="Tablehead"/>
              <w:rPr>
                <w:sz w:val="18"/>
                <w:szCs w:val="18"/>
              </w:rPr>
            </w:pPr>
            <w:r w:rsidRPr="00F62AEB">
              <w:rPr>
                <w:i/>
                <w:sz w:val="18"/>
                <w:lang w:val="en-GB"/>
              </w:rPr>
              <w:t>B</w:t>
            </w:r>
            <w:r w:rsidRPr="00F62AEB">
              <w:rPr>
                <w:i/>
                <w:sz w:val="18"/>
                <w:vertAlign w:val="subscript"/>
                <w:lang w:val="en-GB"/>
              </w:rPr>
              <w:t>DRM</w:t>
            </w:r>
            <w:r w:rsidRPr="00F62AEB">
              <w:rPr>
                <w:sz w:val="18"/>
                <w:lang w:val="en-GB"/>
              </w:rPr>
              <w:br/>
              <w:t>(кГц)</w:t>
            </w:r>
          </w:p>
        </w:tc>
        <w:tc>
          <w:tcPr>
            <w:tcW w:w="694" w:type="dxa"/>
            <w:tcBorders>
              <w:top w:val="single" w:sz="4" w:space="0" w:color="auto"/>
              <w:left w:val="single" w:sz="4" w:space="0" w:color="auto"/>
              <w:bottom w:val="single" w:sz="4" w:space="0" w:color="auto"/>
              <w:right w:val="single" w:sz="4" w:space="0" w:color="auto"/>
            </w:tcBorders>
            <w:vAlign w:val="center"/>
          </w:tcPr>
          <w:p w14:paraId="4B8E697B" w14:textId="77777777" w:rsidR="00F267F3" w:rsidRPr="00F62AEB" w:rsidRDefault="00F267F3" w:rsidP="003C5241">
            <w:pPr>
              <w:pStyle w:val="Tablehead"/>
              <w:rPr>
                <w:sz w:val="18"/>
                <w:szCs w:val="18"/>
              </w:rPr>
            </w:pPr>
            <w:r w:rsidRPr="00F62AEB">
              <w:rPr>
                <w:i/>
                <w:sz w:val="18"/>
                <w:lang w:val="en-GB"/>
              </w:rPr>
              <w:t>S</w:t>
            </w:r>
            <w:r w:rsidRPr="00F62AEB">
              <w:rPr>
                <w:sz w:val="18"/>
                <w:lang w:val="en-GB"/>
              </w:rPr>
              <w:t>/</w:t>
            </w:r>
            <w:r w:rsidRPr="00F62AEB">
              <w:rPr>
                <w:i/>
                <w:sz w:val="18"/>
                <w:lang w:val="en-GB"/>
              </w:rPr>
              <w:t>I</w:t>
            </w:r>
            <w:r w:rsidRPr="00F62AEB">
              <w:rPr>
                <w:i/>
                <w:sz w:val="18"/>
                <w:lang w:val="en-GB"/>
              </w:rPr>
              <w:br/>
            </w:r>
            <w:r w:rsidRPr="00F62AEB">
              <w:rPr>
                <w:sz w:val="18"/>
                <w:lang w:val="en-GB"/>
              </w:rPr>
              <w:t>(дБ)</w:t>
            </w:r>
          </w:p>
        </w:tc>
      </w:tr>
      <w:tr w:rsidR="00F267F3" w:rsidRPr="00F62AEB" w14:paraId="7B8789D9" w14:textId="77777777" w:rsidTr="005B2407">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69F62328" w14:textId="77777777" w:rsidR="00F267F3" w:rsidRPr="00F62AEB" w:rsidRDefault="00F267F3" w:rsidP="00577A99">
            <w:pPr>
              <w:pStyle w:val="Tabletext"/>
              <w:jc w:val="center"/>
              <w:rPr>
                <w:sz w:val="18"/>
                <w:szCs w:val="18"/>
              </w:rPr>
            </w:pPr>
            <w:r w:rsidRPr="00F62AEB">
              <w:rPr>
                <w:sz w:val="18"/>
                <w:lang w:val="en-GB"/>
              </w:rPr>
              <w:t>81</w:t>
            </w:r>
          </w:p>
        </w:tc>
        <w:tc>
          <w:tcPr>
            <w:tcW w:w="1176" w:type="dxa"/>
            <w:tcBorders>
              <w:top w:val="single" w:sz="4" w:space="0" w:color="auto"/>
              <w:left w:val="single" w:sz="4" w:space="0" w:color="auto"/>
              <w:bottom w:val="single" w:sz="4" w:space="0" w:color="auto"/>
              <w:right w:val="single" w:sz="4" w:space="0" w:color="auto"/>
            </w:tcBorders>
            <w:vAlign w:val="center"/>
          </w:tcPr>
          <w:p w14:paraId="22AFA540" w14:textId="77777777" w:rsidR="00F267F3" w:rsidRPr="00F62AEB" w:rsidRDefault="00F267F3" w:rsidP="00577A99">
            <w:pPr>
              <w:pStyle w:val="Tabletext"/>
              <w:jc w:val="center"/>
              <w:rPr>
                <w:sz w:val="18"/>
                <w:szCs w:val="18"/>
              </w:rPr>
            </w:pPr>
            <w:r w:rsidRPr="00F62AEB">
              <w:rPr>
                <w:sz w:val="18"/>
                <w:lang w:val="en-GB"/>
              </w:rPr>
              <w:t>DRM_B5</w:t>
            </w:r>
          </w:p>
        </w:tc>
        <w:tc>
          <w:tcPr>
            <w:tcW w:w="1204" w:type="dxa"/>
            <w:tcBorders>
              <w:top w:val="single" w:sz="4" w:space="0" w:color="auto"/>
              <w:left w:val="single" w:sz="4" w:space="0" w:color="auto"/>
              <w:bottom w:val="single" w:sz="4" w:space="0" w:color="auto"/>
              <w:right w:val="single" w:sz="4" w:space="0" w:color="auto"/>
            </w:tcBorders>
            <w:vAlign w:val="center"/>
          </w:tcPr>
          <w:p w14:paraId="47635B6C" w14:textId="77777777" w:rsidR="00F267F3" w:rsidRPr="00F62AEB" w:rsidRDefault="00F267F3" w:rsidP="00577A99">
            <w:pPr>
              <w:pStyle w:val="Tabletext"/>
              <w:jc w:val="center"/>
              <w:rPr>
                <w:sz w:val="18"/>
                <w:szCs w:val="18"/>
              </w:rPr>
            </w:pPr>
            <w:r w:rsidRPr="00F62AEB">
              <w:rPr>
                <w:sz w:val="18"/>
                <w:lang w:val="en-GB"/>
              </w:rPr>
              <w:t>DRM_B2</w:t>
            </w:r>
          </w:p>
        </w:tc>
        <w:tc>
          <w:tcPr>
            <w:tcW w:w="748" w:type="dxa"/>
            <w:tcBorders>
              <w:top w:val="single" w:sz="4" w:space="0" w:color="auto"/>
              <w:left w:val="single" w:sz="4" w:space="0" w:color="auto"/>
              <w:bottom w:val="single" w:sz="4" w:space="0" w:color="auto"/>
              <w:right w:val="single" w:sz="4" w:space="0" w:color="auto"/>
            </w:tcBorders>
            <w:vAlign w:val="center"/>
          </w:tcPr>
          <w:p w14:paraId="49B70989"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rPr>
            </w:pPr>
            <w:r w:rsidRPr="00F62AEB">
              <w:rPr>
                <w:sz w:val="18"/>
                <w:lang w:val="en-GB"/>
              </w:rPr>
              <w:t>–37,00</w:t>
            </w:r>
          </w:p>
        </w:tc>
        <w:tc>
          <w:tcPr>
            <w:tcW w:w="748" w:type="dxa"/>
            <w:tcBorders>
              <w:top w:val="single" w:sz="4" w:space="0" w:color="auto"/>
              <w:left w:val="single" w:sz="4" w:space="0" w:color="auto"/>
              <w:bottom w:val="single" w:sz="4" w:space="0" w:color="auto"/>
              <w:right w:val="single" w:sz="4" w:space="0" w:color="auto"/>
            </w:tcBorders>
            <w:vAlign w:val="center"/>
          </w:tcPr>
          <w:p w14:paraId="0DF5BBAB"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rPr>
            </w:pPr>
            <w:r w:rsidRPr="00F62AEB">
              <w:rPr>
                <w:sz w:val="18"/>
                <w:lang w:val="en-GB"/>
              </w:rPr>
              <w:t>–35,40</w:t>
            </w:r>
          </w:p>
        </w:tc>
        <w:tc>
          <w:tcPr>
            <w:tcW w:w="748" w:type="dxa"/>
            <w:tcBorders>
              <w:top w:val="single" w:sz="4" w:space="0" w:color="auto"/>
              <w:left w:val="single" w:sz="4" w:space="0" w:color="auto"/>
              <w:bottom w:val="single" w:sz="4" w:space="0" w:color="auto"/>
              <w:right w:val="single" w:sz="4" w:space="0" w:color="auto"/>
            </w:tcBorders>
            <w:vAlign w:val="center"/>
          </w:tcPr>
          <w:p w14:paraId="272D3C01"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rPr>
            </w:pPr>
            <w:r w:rsidRPr="00F62AEB">
              <w:rPr>
                <w:sz w:val="18"/>
                <w:lang w:val="en-GB"/>
              </w:rPr>
              <w:t>–32,10</w:t>
            </w:r>
          </w:p>
        </w:tc>
        <w:tc>
          <w:tcPr>
            <w:tcW w:w="749" w:type="dxa"/>
            <w:tcBorders>
              <w:top w:val="single" w:sz="4" w:space="0" w:color="auto"/>
              <w:left w:val="single" w:sz="4" w:space="0" w:color="auto"/>
              <w:bottom w:val="single" w:sz="4" w:space="0" w:color="auto"/>
              <w:right w:val="single" w:sz="4" w:space="0" w:color="auto"/>
            </w:tcBorders>
            <w:vAlign w:val="center"/>
          </w:tcPr>
          <w:p w14:paraId="0D63C4A3"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rPr>
            </w:pPr>
            <w:r w:rsidRPr="00F62AEB">
              <w:rPr>
                <w:sz w:val="18"/>
                <w:lang w:val="en-GB"/>
              </w:rPr>
              <w:t>–19,60</w:t>
            </w:r>
          </w:p>
        </w:tc>
        <w:tc>
          <w:tcPr>
            <w:tcW w:w="748" w:type="dxa"/>
            <w:tcBorders>
              <w:top w:val="single" w:sz="4" w:space="0" w:color="auto"/>
              <w:left w:val="single" w:sz="4" w:space="0" w:color="auto"/>
              <w:bottom w:val="single" w:sz="4" w:space="0" w:color="auto"/>
              <w:right w:val="single" w:sz="4" w:space="0" w:color="auto"/>
            </w:tcBorders>
            <w:vAlign w:val="center"/>
          </w:tcPr>
          <w:p w14:paraId="477B65A0"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rPr>
            </w:pPr>
            <w:r w:rsidRPr="00F62AEB">
              <w:rPr>
                <w:sz w:val="18"/>
                <w:lang w:val="en-GB"/>
              </w:rPr>
              <w:t>–0,50</w:t>
            </w:r>
          </w:p>
        </w:tc>
        <w:tc>
          <w:tcPr>
            <w:tcW w:w="748" w:type="dxa"/>
            <w:tcBorders>
              <w:top w:val="single" w:sz="4" w:space="0" w:color="auto"/>
              <w:left w:val="single" w:sz="4" w:space="0" w:color="auto"/>
              <w:bottom w:val="single" w:sz="4" w:space="0" w:color="auto"/>
              <w:right w:val="single" w:sz="4" w:space="0" w:color="auto"/>
            </w:tcBorders>
            <w:vAlign w:val="center"/>
          </w:tcPr>
          <w:p w14:paraId="63F67EBE"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rPr>
            </w:pPr>
            <w:r w:rsidRPr="00F62AEB">
              <w:rPr>
                <w:sz w:val="18"/>
                <w:lang w:val="en-GB"/>
              </w:rPr>
              <w:t>13,30</w:t>
            </w:r>
          </w:p>
        </w:tc>
        <w:tc>
          <w:tcPr>
            <w:tcW w:w="749" w:type="dxa"/>
            <w:tcBorders>
              <w:top w:val="single" w:sz="4" w:space="0" w:color="auto"/>
              <w:left w:val="single" w:sz="4" w:space="0" w:color="auto"/>
              <w:bottom w:val="single" w:sz="4" w:space="0" w:color="auto"/>
              <w:right w:val="single" w:sz="4" w:space="0" w:color="auto"/>
            </w:tcBorders>
            <w:vAlign w:val="center"/>
          </w:tcPr>
          <w:p w14:paraId="02693424"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rPr>
            </w:pPr>
            <w:r w:rsidRPr="00F62AEB">
              <w:rPr>
                <w:sz w:val="18"/>
                <w:lang w:val="en-GB"/>
              </w:rPr>
              <w:t>16,60</w:t>
            </w:r>
          </w:p>
        </w:tc>
        <w:tc>
          <w:tcPr>
            <w:tcW w:w="748" w:type="dxa"/>
            <w:tcBorders>
              <w:top w:val="single" w:sz="4" w:space="0" w:color="auto"/>
              <w:left w:val="single" w:sz="4" w:space="0" w:color="auto"/>
              <w:bottom w:val="single" w:sz="4" w:space="0" w:color="auto"/>
              <w:right w:val="single" w:sz="4" w:space="0" w:color="auto"/>
            </w:tcBorders>
            <w:vAlign w:val="center"/>
          </w:tcPr>
          <w:p w14:paraId="1901F8E3"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rPr>
            </w:pPr>
            <w:r w:rsidRPr="00F62AEB">
              <w:rPr>
                <w:sz w:val="18"/>
                <w:lang w:val="en-GB"/>
              </w:rPr>
              <w:t>16,60</w:t>
            </w:r>
          </w:p>
        </w:tc>
        <w:tc>
          <w:tcPr>
            <w:tcW w:w="748" w:type="dxa"/>
            <w:tcBorders>
              <w:top w:val="single" w:sz="4" w:space="0" w:color="auto"/>
              <w:left w:val="single" w:sz="4" w:space="0" w:color="auto"/>
              <w:bottom w:val="single" w:sz="4" w:space="0" w:color="auto"/>
              <w:right w:val="single" w:sz="4" w:space="0" w:color="auto"/>
            </w:tcBorders>
            <w:vAlign w:val="center"/>
          </w:tcPr>
          <w:p w14:paraId="7BB5CB98"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rPr>
            </w:pPr>
            <w:r w:rsidRPr="00F62AEB">
              <w:rPr>
                <w:sz w:val="18"/>
                <w:lang w:val="en-GB"/>
              </w:rPr>
              <w:t>16,60</w:t>
            </w:r>
          </w:p>
        </w:tc>
        <w:tc>
          <w:tcPr>
            <w:tcW w:w="749" w:type="dxa"/>
            <w:tcBorders>
              <w:top w:val="single" w:sz="4" w:space="0" w:color="auto"/>
              <w:left w:val="single" w:sz="4" w:space="0" w:color="auto"/>
              <w:bottom w:val="single" w:sz="4" w:space="0" w:color="auto"/>
              <w:right w:val="single" w:sz="4" w:space="0" w:color="auto"/>
            </w:tcBorders>
            <w:vAlign w:val="center"/>
          </w:tcPr>
          <w:p w14:paraId="085080BB"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rPr>
            </w:pPr>
            <w:r w:rsidRPr="00F62AEB">
              <w:rPr>
                <w:sz w:val="18"/>
                <w:lang w:val="en-GB"/>
              </w:rPr>
              <w:t>16,60</w:t>
            </w:r>
          </w:p>
        </w:tc>
        <w:tc>
          <w:tcPr>
            <w:tcW w:w="748" w:type="dxa"/>
            <w:tcBorders>
              <w:top w:val="single" w:sz="4" w:space="0" w:color="auto"/>
              <w:left w:val="single" w:sz="4" w:space="0" w:color="auto"/>
              <w:bottom w:val="single" w:sz="4" w:space="0" w:color="auto"/>
              <w:right w:val="single" w:sz="4" w:space="0" w:color="auto"/>
            </w:tcBorders>
            <w:vAlign w:val="center"/>
          </w:tcPr>
          <w:p w14:paraId="136738D0"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rPr>
            </w:pPr>
            <w:r w:rsidRPr="00F62AEB">
              <w:rPr>
                <w:sz w:val="18"/>
                <w:lang w:val="en-GB"/>
              </w:rPr>
              <w:t>13,20</w:t>
            </w:r>
          </w:p>
        </w:tc>
        <w:tc>
          <w:tcPr>
            <w:tcW w:w="748" w:type="dxa"/>
            <w:tcBorders>
              <w:top w:val="single" w:sz="4" w:space="0" w:color="auto"/>
              <w:left w:val="single" w:sz="4" w:space="0" w:color="auto"/>
              <w:bottom w:val="single" w:sz="4" w:space="0" w:color="auto"/>
              <w:right w:val="single" w:sz="4" w:space="0" w:color="auto"/>
            </w:tcBorders>
            <w:vAlign w:val="center"/>
          </w:tcPr>
          <w:p w14:paraId="79FB43D9"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rPr>
            </w:pPr>
            <w:r w:rsidRPr="00F62AEB">
              <w:rPr>
                <w:sz w:val="18"/>
                <w:lang w:val="en-GB"/>
              </w:rPr>
              <w:t>7,50</w:t>
            </w:r>
          </w:p>
        </w:tc>
        <w:tc>
          <w:tcPr>
            <w:tcW w:w="749" w:type="dxa"/>
            <w:tcBorders>
              <w:top w:val="single" w:sz="4" w:space="0" w:color="auto"/>
              <w:left w:val="single" w:sz="4" w:space="0" w:color="auto"/>
              <w:bottom w:val="single" w:sz="4" w:space="0" w:color="auto"/>
              <w:right w:val="single" w:sz="4" w:space="0" w:color="auto"/>
            </w:tcBorders>
            <w:vAlign w:val="center"/>
          </w:tcPr>
          <w:p w14:paraId="3766D631"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rPr>
            </w:pPr>
            <w:r w:rsidRPr="00F62AEB">
              <w:rPr>
                <w:sz w:val="18"/>
                <w:lang w:val="en-GB"/>
              </w:rPr>
              <w:t>–20,50</w:t>
            </w:r>
          </w:p>
        </w:tc>
        <w:tc>
          <w:tcPr>
            <w:tcW w:w="714" w:type="dxa"/>
            <w:tcBorders>
              <w:top w:val="single" w:sz="4" w:space="0" w:color="auto"/>
              <w:left w:val="single" w:sz="4" w:space="0" w:color="auto"/>
              <w:bottom w:val="single" w:sz="4" w:space="0" w:color="auto"/>
              <w:right w:val="single" w:sz="4" w:space="0" w:color="auto"/>
            </w:tcBorders>
            <w:vAlign w:val="center"/>
          </w:tcPr>
          <w:p w14:paraId="7F33E11A" w14:textId="77777777" w:rsidR="00F267F3" w:rsidRPr="00F62AEB" w:rsidRDefault="00F267F3" w:rsidP="00577A99">
            <w:pPr>
              <w:pStyle w:val="Tabletext"/>
              <w:jc w:val="center"/>
              <w:rPr>
                <w:sz w:val="18"/>
                <w:szCs w:val="18"/>
              </w:rPr>
            </w:pPr>
            <w:r w:rsidRPr="00F62AEB">
              <w:rPr>
                <w:sz w:val="18"/>
                <w:lang w:val="en-GB"/>
              </w:rPr>
              <w:t>9,00</w:t>
            </w:r>
          </w:p>
        </w:tc>
        <w:tc>
          <w:tcPr>
            <w:tcW w:w="694" w:type="dxa"/>
            <w:tcBorders>
              <w:top w:val="single" w:sz="4" w:space="0" w:color="auto"/>
              <w:left w:val="single" w:sz="4" w:space="0" w:color="auto"/>
              <w:bottom w:val="single" w:sz="4" w:space="0" w:color="auto"/>
              <w:right w:val="single" w:sz="4" w:space="0" w:color="auto"/>
            </w:tcBorders>
            <w:vAlign w:val="center"/>
          </w:tcPr>
          <w:p w14:paraId="044F9158" w14:textId="77777777" w:rsidR="00F267F3" w:rsidRPr="00F62AEB" w:rsidRDefault="00F267F3" w:rsidP="00577A99">
            <w:pPr>
              <w:pStyle w:val="Tabletext"/>
              <w:jc w:val="center"/>
              <w:rPr>
                <w:sz w:val="18"/>
                <w:szCs w:val="18"/>
                <w:lang w:val="en-GB"/>
              </w:rPr>
            </w:pPr>
          </w:p>
        </w:tc>
      </w:tr>
      <w:tr w:rsidR="00F267F3" w:rsidRPr="00F62AEB" w14:paraId="5C7F6004" w14:textId="77777777" w:rsidTr="005B2407">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19C04278" w14:textId="77777777" w:rsidR="00F267F3" w:rsidRPr="00F62AEB" w:rsidRDefault="00F267F3" w:rsidP="00577A99">
            <w:pPr>
              <w:pStyle w:val="Tabletext"/>
              <w:jc w:val="center"/>
              <w:rPr>
                <w:sz w:val="18"/>
                <w:szCs w:val="18"/>
              </w:rPr>
            </w:pPr>
            <w:r w:rsidRPr="00F62AEB">
              <w:rPr>
                <w:sz w:val="18"/>
                <w:lang w:val="en-GB"/>
              </w:rPr>
              <w:t>81</w:t>
            </w:r>
          </w:p>
        </w:tc>
        <w:tc>
          <w:tcPr>
            <w:tcW w:w="1176" w:type="dxa"/>
            <w:tcBorders>
              <w:top w:val="single" w:sz="4" w:space="0" w:color="auto"/>
              <w:left w:val="single" w:sz="4" w:space="0" w:color="auto"/>
              <w:bottom w:val="single" w:sz="4" w:space="0" w:color="auto"/>
              <w:right w:val="single" w:sz="4" w:space="0" w:color="auto"/>
            </w:tcBorders>
            <w:vAlign w:val="center"/>
          </w:tcPr>
          <w:p w14:paraId="7FC2BA26" w14:textId="77777777" w:rsidR="00F267F3" w:rsidRPr="00F62AEB" w:rsidRDefault="00F267F3" w:rsidP="003C5241">
            <w:pPr>
              <w:pStyle w:val="Tabletext"/>
              <w:jc w:val="center"/>
              <w:rPr>
                <w:sz w:val="18"/>
                <w:szCs w:val="18"/>
              </w:rPr>
            </w:pPr>
            <w:r w:rsidRPr="00F62AEB">
              <w:rPr>
                <w:sz w:val="18"/>
                <w:lang w:val="en-GB"/>
              </w:rPr>
              <w:t>DRM_B5</w:t>
            </w:r>
            <w:r w:rsidRPr="00F62AEB">
              <w:rPr>
                <w:sz w:val="18"/>
                <w:lang w:val="en-GB"/>
              </w:rPr>
              <w:br/>
              <w:t>/REL</w:t>
            </w:r>
          </w:p>
        </w:tc>
        <w:tc>
          <w:tcPr>
            <w:tcW w:w="1204" w:type="dxa"/>
            <w:tcBorders>
              <w:top w:val="single" w:sz="4" w:space="0" w:color="auto"/>
              <w:left w:val="single" w:sz="4" w:space="0" w:color="auto"/>
              <w:bottom w:val="single" w:sz="4" w:space="0" w:color="auto"/>
              <w:right w:val="single" w:sz="4" w:space="0" w:color="auto"/>
            </w:tcBorders>
            <w:vAlign w:val="center"/>
          </w:tcPr>
          <w:p w14:paraId="6C6C4BB9" w14:textId="77777777" w:rsidR="00F267F3" w:rsidRPr="00F62AEB" w:rsidRDefault="00F267F3" w:rsidP="003C5241">
            <w:pPr>
              <w:pStyle w:val="Tabletext"/>
              <w:jc w:val="center"/>
              <w:rPr>
                <w:sz w:val="18"/>
                <w:szCs w:val="18"/>
              </w:rPr>
            </w:pPr>
            <w:r w:rsidRPr="00F62AEB">
              <w:rPr>
                <w:sz w:val="18"/>
                <w:lang w:val="en-GB"/>
              </w:rPr>
              <w:t>DRM_B2</w:t>
            </w:r>
            <w:r w:rsidRPr="00F62AEB">
              <w:rPr>
                <w:sz w:val="18"/>
                <w:lang w:val="en-GB"/>
              </w:rPr>
              <w:br/>
              <w:t>/REL</w:t>
            </w:r>
          </w:p>
        </w:tc>
        <w:tc>
          <w:tcPr>
            <w:tcW w:w="748" w:type="dxa"/>
            <w:tcBorders>
              <w:top w:val="single" w:sz="4" w:space="0" w:color="auto"/>
              <w:left w:val="single" w:sz="4" w:space="0" w:color="auto"/>
              <w:bottom w:val="single" w:sz="4" w:space="0" w:color="auto"/>
              <w:right w:val="single" w:sz="4" w:space="0" w:color="auto"/>
            </w:tcBorders>
            <w:vAlign w:val="center"/>
          </w:tcPr>
          <w:p w14:paraId="11A1E53B"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rPr>
            </w:pPr>
            <w:r w:rsidRPr="00F62AEB">
              <w:rPr>
                <w:sz w:val="18"/>
                <w:lang w:val="en-GB"/>
              </w:rPr>
              <w:t>–53,60</w:t>
            </w:r>
          </w:p>
        </w:tc>
        <w:tc>
          <w:tcPr>
            <w:tcW w:w="748" w:type="dxa"/>
            <w:tcBorders>
              <w:top w:val="single" w:sz="4" w:space="0" w:color="auto"/>
              <w:left w:val="single" w:sz="4" w:space="0" w:color="auto"/>
              <w:bottom w:val="single" w:sz="4" w:space="0" w:color="auto"/>
              <w:right w:val="single" w:sz="4" w:space="0" w:color="auto"/>
            </w:tcBorders>
            <w:vAlign w:val="center"/>
          </w:tcPr>
          <w:p w14:paraId="0AE3C701"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rPr>
            </w:pPr>
            <w:r w:rsidRPr="00F62AEB">
              <w:rPr>
                <w:sz w:val="18"/>
                <w:lang w:val="en-GB"/>
              </w:rPr>
              <w:t>–52,00</w:t>
            </w:r>
          </w:p>
        </w:tc>
        <w:tc>
          <w:tcPr>
            <w:tcW w:w="748" w:type="dxa"/>
            <w:tcBorders>
              <w:top w:val="single" w:sz="4" w:space="0" w:color="auto"/>
              <w:left w:val="single" w:sz="4" w:space="0" w:color="auto"/>
              <w:bottom w:val="single" w:sz="4" w:space="0" w:color="auto"/>
              <w:right w:val="single" w:sz="4" w:space="0" w:color="auto"/>
            </w:tcBorders>
            <w:vAlign w:val="center"/>
          </w:tcPr>
          <w:p w14:paraId="5F56182D"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rPr>
            </w:pPr>
            <w:r w:rsidRPr="00F62AEB">
              <w:rPr>
                <w:sz w:val="18"/>
                <w:lang w:val="en-GB"/>
              </w:rPr>
              <w:t>–48,70</w:t>
            </w:r>
          </w:p>
        </w:tc>
        <w:tc>
          <w:tcPr>
            <w:tcW w:w="749" w:type="dxa"/>
            <w:tcBorders>
              <w:top w:val="single" w:sz="4" w:space="0" w:color="auto"/>
              <w:left w:val="single" w:sz="4" w:space="0" w:color="auto"/>
              <w:bottom w:val="single" w:sz="4" w:space="0" w:color="auto"/>
              <w:right w:val="single" w:sz="4" w:space="0" w:color="auto"/>
            </w:tcBorders>
            <w:vAlign w:val="center"/>
          </w:tcPr>
          <w:p w14:paraId="04EA53A3"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rPr>
            </w:pPr>
            <w:r w:rsidRPr="00F62AEB">
              <w:rPr>
                <w:sz w:val="18"/>
                <w:lang w:val="en-GB"/>
              </w:rPr>
              <w:t>–36,20</w:t>
            </w:r>
          </w:p>
        </w:tc>
        <w:tc>
          <w:tcPr>
            <w:tcW w:w="748" w:type="dxa"/>
            <w:tcBorders>
              <w:top w:val="single" w:sz="4" w:space="0" w:color="auto"/>
              <w:left w:val="single" w:sz="4" w:space="0" w:color="auto"/>
              <w:bottom w:val="single" w:sz="4" w:space="0" w:color="auto"/>
              <w:right w:val="single" w:sz="4" w:space="0" w:color="auto"/>
            </w:tcBorders>
            <w:vAlign w:val="center"/>
          </w:tcPr>
          <w:p w14:paraId="2C974D29"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rPr>
            </w:pPr>
            <w:r w:rsidRPr="00F62AEB">
              <w:rPr>
                <w:sz w:val="18"/>
                <w:lang w:val="en-GB"/>
              </w:rPr>
              <w:t>–17,10</w:t>
            </w:r>
          </w:p>
        </w:tc>
        <w:tc>
          <w:tcPr>
            <w:tcW w:w="748" w:type="dxa"/>
            <w:tcBorders>
              <w:top w:val="single" w:sz="4" w:space="0" w:color="auto"/>
              <w:left w:val="single" w:sz="4" w:space="0" w:color="auto"/>
              <w:bottom w:val="single" w:sz="4" w:space="0" w:color="auto"/>
              <w:right w:val="single" w:sz="4" w:space="0" w:color="auto"/>
            </w:tcBorders>
            <w:vAlign w:val="center"/>
          </w:tcPr>
          <w:p w14:paraId="4377F988"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rPr>
            </w:pPr>
            <w:r w:rsidRPr="00F62AEB">
              <w:rPr>
                <w:sz w:val="18"/>
                <w:lang w:val="en-GB"/>
              </w:rPr>
              <w:t>–3,30</w:t>
            </w:r>
          </w:p>
        </w:tc>
        <w:tc>
          <w:tcPr>
            <w:tcW w:w="749" w:type="dxa"/>
            <w:tcBorders>
              <w:top w:val="single" w:sz="4" w:space="0" w:color="auto"/>
              <w:left w:val="single" w:sz="4" w:space="0" w:color="auto"/>
              <w:bottom w:val="single" w:sz="4" w:space="0" w:color="auto"/>
              <w:right w:val="single" w:sz="4" w:space="0" w:color="auto"/>
            </w:tcBorders>
            <w:vAlign w:val="center"/>
          </w:tcPr>
          <w:p w14:paraId="6CACB5DD"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rPr>
            </w:pPr>
            <w:r w:rsidRPr="00F62AEB">
              <w:rPr>
                <w:sz w:val="18"/>
                <w:lang w:val="en-GB"/>
              </w:rPr>
              <w:t>0,00</w:t>
            </w:r>
          </w:p>
        </w:tc>
        <w:tc>
          <w:tcPr>
            <w:tcW w:w="748" w:type="dxa"/>
            <w:tcBorders>
              <w:top w:val="single" w:sz="4" w:space="0" w:color="auto"/>
              <w:left w:val="single" w:sz="4" w:space="0" w:color="auto"/>
              <w:bottom w:val="single" w:sz="4" w:space="0" w:color="auto"/>
              <w:right w:val="single" w:sz="4" w:space="0" w:color="auto"/>
            </w:tcBorders>
            <w:vAlign w:val="center"/>
          </w:tcPr>
          <w:p w14:paraId="38C9C8DC"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rPr>
            </w:pPr>
            <w:r w:rsidRPr="00F62AEB">
              <w:rPr>
                <w:sz w:val="18"/>
                <w:lang w:val="en-GB"/>
              </w:rPr>
              <w:t>0,00</w:t>
            </w:r>
          </w:p>
        </w:tc>
        <w:tc>
          <w:tcPr>
            <w:tcW w:w="748" w:type="dxa"/>
            <w:tcBorders>
              <w:top w:val="single" w:sz="4" w:space="0" w:color="auto"/>
              <w:left w:val="single" w:sz="4" w:space="0" w:color="auto"/>
              <w:bottom w:val="single" w:sz="4" w:space="0" w:color="auto"/>
              <w:right w:val="single" w:sz="4" w:space="0" w:color="auto"/>
            </w:tcBorders>
            <w:vAlign w:val="center"/>
          </w:tcPr>
          <w:p w14:paraId="302B7737"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rPr>
            </w:pPr>
            <w:r w:rsidRPr="00F62AEB">
              <w:rPr>
                <w:sz w:val="18"/>
                <w:lang w:val="en-GB"/>
              </w:rPr>
              <w:t>0,00</w:t>
            </w:r>
          </w:p>
        </w:tc>
        <w:tc>
          <w:tcPr>
            <w:tcW w:w="749" w:type="dxa"/>
            <w:tcBorders>
              <w:top w:val="single" w:sz="4" w:space="0" w:color="auto"/>
              <w:left w:val="single" w:sz="4" w:space="0" w:color="auto"/>
              <w:bottom w:val="single" w:sz="4" w:space="0" w:color="auto"/>
              <w:right w:val="single" w:sz="4" w:space="0" w:color="auto"/>
            </w:tcBorders>
            <w:vAlign w:val="center"/>
          </w:tcPr>
          <w:p w14:paraId="0E8943E9"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rPr>
            </w:pPr>
            <w:r w:rsidRPr="00F62AEB">
              <w:rPr>
                <w:sz w:val="18"/>
                <w:lang w:val="en-GB"/>
              </w:rPr>
              <w:t>0,00</w:t>
            </w:r>
          </w:p>
        </w:tc>
        <w:tc>
          <w:tcPr>
            <w:tcW w:w="748" w:type="dxa"/>
            <w:tcBorders>
              <w:top w:val="single" w:sz="4" w:space="0" w:color="auto"/>
              <w:left w:val="single" w:sz="4" w:space="0" w:color="auto"/>
              <w:bottom w:val="single" w:sz="4" w:space="0" w:color="auto"/>
              <w:right w:val="single" w:sz="4" w:space="0" w:color="auto"/>
            </w:tcBorders>
            <w:vAlign w:val="center"/>
          </w:tcPr>
          <w:p w14:paraId="42FF0DB2"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rPr>
            </w:pPr>
            <w:r w:rsidRPr="00F62AEB">
              <w:rPr>
                <w:sz w:val="18"/>
                <w:lang w:val="en-GB"/>
              </w:rPr>
              <w:t>–3,40</w:t>
            </w:r>
          </w:p>
        </w:tc>
        <w:tc>
          <w:tcPr>
            <w:tcW w:w="748" w:type="dxa"/>
            <w:tcBorders>
              <w:top w:val="single" w:sz="4" w:space="0" w:color="auto"/>
              <w:left w:val="single" w:sz="4" w:space="0" w:color="auto"/>
              <w:bottom w:val="single" w:sz="4" w:space="0" w:color="auto"/>
              <w:right w:val="single" w:sz="4" w:space="0" w:color="auto"/>
            </w:tcBorders>
            <w:vAlign w:val="center"/>
          </w:tcPr>
          <w:p w14:paraId="4DBD4D84"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rPr>
            </w:pPr>
            <w:r w:rsidRPr="00F62AEB">
              <w:rPr>
                <w:sz w:val="18"/>
                <w:lang w:val="en-GB"/>
              </w:rPr>
              <w:t>–9,10</w:t>
            </w:r>
          </w:p>
        </w:tc>
        <w:tc>
          <w:tcPr>
            <w:tcW w:w="749" w:type="dxa"/>
            <w:tcBorders>
              <w:top w:val="single" w:sz="4" w:space="0" w:color="auto"/>
              <w:left w:val="single" w:sz="4" w:space="0" w:color="auto"/>
              <w:bottom w:val="single" w:sz="4" w:space="0" w:color="auto"/>
              <w:right w:val="single" w:sz="4" w:space="0" w:color="auto"/>
            </w:tcBorders>
            <w:vAlign w:val="center"/>
          </w:tcPr>
          <w:p w14:paraId="72539159"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rPr>
            </w:pPr>
            <w:r w:rsidRPr="00F62AEB">
              <w:rPr>
                <w:sz w:val="18"/>
                <w:lang w:val="en-GB"/>
              </w:rPr>
              <w:t>–37,10</w:t>
            </w:r>
          </w:p>
        </w:tc>
        <w:tc>
          <w:tcPr>
            <w:tcW w:w="714" w:type="dxa"/>
            <w:tcBorders>
              <w:top w:val="single" w:sz="4" w:space="0" w:color="auto"/>
              <w:left w:val="single" w:sz="4" w:space="0" w:color="auto"/>
              <w:bottom w:val="single" w:sz="4" w:space="0" w:color="auto"/>
              <w:right w:val="single" w:sz="4" w:space="0" w:color="auto"/>
            </w:tcBorders>
            <w:vAlign w:val="center"/>
          </w:tcPr>
          <w:p w14:paraId="0AFBFFB7" w14:textId="77777777" w:rsidR="00F267F3" w:rsidRPr="00F62AEB" w:rsidRDefault="00F267F3" w:rsidP="00577A99">
            <w:pPr>
              <w:pStyle w:val="Tabletext"/>
              <w:jc w:val="center"/>
              <w:rPr>
                <w:sz w:val="18"/>
                <w:szCs w:val="18"/>
              </w:rPr>
            </w:pPr>
            <w:r w:rsidRPr="00F62AEB">
              <w:rPr>
                <w:sz w:val="18"/>
                <w:lang w:val="en-GB"/>
              </w:rPr>
              <w:t>9,00</w:t>
            </w:r>
          </w:p>
        </w:tc>
        <w:tc>
          <w:tcPr>
            <w:tcW w:w="694" w:type="dxa"/>
            <w:tcBorders>
              <w:top w:val="single" w:sz="4" w:space="0" w:color="auto"/>
              <w:left w:val="single" w:sz="4" w:space="0" w:color="auto"/>
              <w:bottom w:val="single" w:sz="4" w:space="0" w:color="auto"/>
              <w:right w:val="single" w:sz="4" w:space="0" w:color="auto"/>
            </w:tcBorders>
            <w:vAlign w:val="center"/>
          </w:tcPr>
          <w:p w14:paraId="008DD70B" w14:textId="77777777" w:rsidR="00F267F3" w:rsidRPr="00F62AEB" w:rsidRDefault="00F267F3" w:rsidP="00577A99">
            <w:pPr>
              <w:pStyle w:val="Tabletext"/>
              <w:jc w:val="center"/>
              <w:rPr>
                <w:sz w:val="18"/>
                <w:szCs w:val="18"/>
              </w:rPr>
            </w:pPr>
            <w:r w:rsidRPr="00F62AEB">
              <w:rPr>
                <w:sz w:val="18"/>
                <w:lang w:val="en-GB"/>
              </w:rPr>
              <w:t>16,60</w:t>
            </w:r>
          </w:p>
        </w:tc>
      </w:tr>
      <w:tr w:rsidR="00F267F3" w:rsidRPr="00F62AEB" w14:paraId="1737409B" w14:textId="77777777" w:rsidTr="005B2407">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1D935AF0" w14:textId="77777777" w:rsidR="00F267F3" w:rsidRPr="00F62AEB" w:rsidRDefault="00F267F3" w:rsidP="00577A99">
            <w:pPr>
              <w:pStyle w:val="Tabletext"/>
              <w:jc w:val="center"/>
              <w:rPr>
                <w:sz w:val="18"/>
                <w:szCs w:val="18"/>
                <w:lang w:val="en-GB"/>
              </w:rPr>
            </w:pPr>
          </w:p>
        </w:tc>
        <w:tc>
          <w:tcPr>
            <w:tcW w:w="1176" w:type="dxa"/>
            <w:tcBorders>
              <w:top w:val="single" w:sz="4" w:space="0" w:color="auto"/>
              <w:left w:val="single" w:sz="4" w:space="0" w:color="auto"/>
              <w:bottom w:val="single" w:sz="4" w:space="0" w:color="auto"/>
              <w:right w:val="single" w:sz="4" w:space="0" w:color="auto"/>
            </w:tcBorders>
            <w:vAlign w:val="center"/>
          </w:tcPr>
          <w:p w14:paraId="39147431" w14:textId="77777777" w:rsidR="00F267F3" w:rsidRPr="00F62AEB" w:rsidRDefault="00F267F3" w:rsidP="00577A99">
            <w:pPr>
              <w:pStyle w:val="Tabletext"/>
              <w:jc w:val="center"/>
              <w:rPr>
                <w:sz w:val="18"/>
                <w:szCs w:val="18"/>
                <w:lang w:val="en-GB"/>
              </w:rPr>
            </w:pPr>
          </w:p>
        </w:tc>
        <w:tc>
          <w:tcPr>
            <w:tcW w:w="1204" w:type="dxa"/>
            <w:tcBorders>
              <w:top w:val="single" w:sz="4" w:space="0" w:color="auto"/>
              <w:left w:val="single" w:sz="4" w:space="0" w:color="auto"/>
              <w:bottom w:val="single" w:sz="4" w:space="0" w:color="auto"/>
              <w:right w:val="single" w:sz="4" w:space="0" w:color="auto"/>
            </w:tcBorders>
            <w:vAlign w:val="center"/>
          </w:tcPr>
          <w:p w14:paraId="60BA4ED2" w14:textId="77777777" w:rsidR="00F267F3" w:rsidRPr="00F62AEB" w:rsidRDefault="001F062B" w:rsidP="00577A99">
            <w:pPr>
              <w:pStyle w:val="Tabletext"/>
              <w:jc w:val="center"/>
              <w:rPr>
                <w:sz w:val="18"/>
                <w:szCs w:val="18"/>
              </w:rPr>
            </w:pPr>
            <w:r w:rsidRPr="00F62AEB">
              <w:rPr>
                <w:sz w:val="18"/>
              </w:rPr>
              <w:t xml:space="preserve">Сходные значения </w:t>
            </w:r>
            <w:r w:rsidRPr="00F62AEB">
              <w:rPr>
                <w:sz w:val="18"/>
                <w:lang w:val="en-GB"/>
              </w:rPr>
              <w:t>d</w:t>
            </w:r>
          </w:p>
        </w:tc>
        <w:tc>
          <w:tcPr>
            <w:tcW w:w="748" w:type="dxa"/>
            <w:tcBorders>
              <w:top w:val="single" w:sz="4" w:space="0" w:color="auto"/>
              <w:left w:val="single" w:sz="4" w:space="0" w:color="auto"/>
              <w:bottom w:val="single" w:sz="4" w:space="0" w:color="auto"/>
              <w:right w:val="single" w:sz="4" w:space="0" w:color="auto"/>
            </w:tcBorders>
            <w:vAlign w:val="center"/>
          </w:tcPr>
          <w:p w14:paraId="666EB204"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rPr>
            </w:pPr>
            <w:r w:rsidRPr="00F62AEB">
              <w:rPr>
                <w:sz w:val="18"/>
                <w:lang w:val="en-GB"/>
              </w:rPr>
              <w:t>–0,40</w:t>
            </w:r>
          </w:p>
        </w:tc>
        <w:tc>
          <w:tcPr>
            <w:tcW w:w="748" w:type="dxa"/>
            <w:tcBorders>
              <w:top w:val="single" w:sz="4" w:space="0" w:color="auto"/>
              <w:left w:val="single" w:sz="4" w:space="0" w:color="auto"/>
              <w:bottom w:val="single" w:sz="4" w:space="0" w:color="auto"/>
              <w:right w:val="single" w:sz="4" w:space="0" w:color="auto"/>
            </w:tcBorders>
            <w:vAlign w:val="center"/>
          </w:tcPr>
          <w:p w14:paraId="3FB03A97"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rPr>
            </w:pPr>
            <w:r w:rsidRPr="00F62AEB">
              <w:rPr>
                <w:sz w:val="18"/>
                <w:lang w:val="en-GB"/>
              </w:rPr>
              <w:t>–0,30</w:t>
            </w:r>
          </w:p>
        </w:tc>
        <w:tc>
          <w:tcPr>
            <w:tcW w:w="748" w:type="dxa"/>
            <w:tcBorders>
              <w:top w:val="single" w:sz="4" w:space="0" w:color="auto"/>
              <w:left w:val="single" w:sz="4" w:space="0" w:color="auto"/>
              <w:bottom w:val="single" w:sz="4" w:space="0" w:color="auto"/>
              <w:right w:val="single" w:sz="4" w:space="0" w:color="auto"/>
            </w:tcBorders>
            <w:vAlign w:val="center"/>
          </w:tcPr>
          <w:p w14:paraId="66C48559"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rPr>
            </w:pPr>
            <w:r w:rsidRPr="00F62AEB">
              <w:rPr>
                <w:sz w:val="18"/>
                <w:lang w:val="en-GB"/>
              </w:rPr>
              <w:t>–0,40</w:t>
            </w:r>
          </w:p>
        </w:tc>
        <w:tc>
          <w:tcPr>
            <w:tcW w:w="749" w:type="dxa"/>
            <w:tcBorders>
              <w:top w:val="single" w:sz="4" w:space="0" w:color="auto"/>
              <w:left w:val="single" w:sz="4" w:space="0" w:color="auto"/>
              <w:bottom w:val="single" w:sz="4" w:space="0" w:color="auto"/>
              <w:right w:val="single" w:sz="4" w:space="0" w:color="auto"/>
            </w:tcBorders>
            <w:shd w:val="pct20" w:color="auto" w:fill="auto"/>
            <w:vAlign w:val="center"/>
          </w:tcPr>
          <w:p w14:paraId="1C3CA703"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rPr>
            </w:pPr>
            <w:r w:rsidRPr="00F62AEB">
              <w:rPr>
                <w:sz w:val="18"/>
                <w:lang w:val="en-GB"/>
              </w:rPr>
              <w:t>6,20</w:t>
            </w:r>
          </w:p>
        </w:tc>
        <w:tc>
          <w:tcPr>
            <w:tcW w:w="748" w:type="dxa"/>
            <w:tcBorders>
              <w:top w:val="single" w:sz="4" w:space="0" w:color="auto"/>
              <w:left w:val="single" w:sz="4" w:space="0" w:color="auto"/>
              <w:bottom w:val="single" w:sz="4" w:space="0" w:color="auto"/>
              <w:right w:val="single" w:sz="4" w:space="0" w:color="auto"/>
            </w:tcBorders>
            <w:shd w:val="pct20" w:color="auto" w:fill="auto"/>
            <w:vAlign w:val="center"/>
          </w:tcPr>
          <w:p w14:paraId="5DDFE558"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rPr>
            </w:pPr>
            <w:r w:rsidRPr="00F62AEB">
              <w:rPr>
                <w:sz w:val="18"/>
                <w:lang w:val="en-GB"/>
              </w:rPr>
              <w:t>2,70</w:t>
            </w:r>
          </w:p>
        </w:tc>
        <w:tc>
          <w:tcPr>
            <w:tcW w:w="748" w:type="dxa"/>
            <w:tcBorders>
              <w:top w:val="single" w:sz="4" w:space="0" w:color="auto"/>
              <w:left w:val="single" w:sz="4" w:space="0" w:color="auto"/>
              <w:bottom w:val="single" w:sz="4" w:space="0" w:color="auto"/>
              <w:right w:val="single" w:sz="4" w:space="0" w:color="auto"/>
            </w:tcBorders>
            <w:shd w:val="pct20" w:color="auto" w:fill="auto"/>
            <w:vAlign w:val="center"/>
          </w:tcPr>
          <w:p w14:paraId="716E5734"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rPr>
            </w:pPr>
            <w:r w:rsidRPr="00F62AEB">
              <w:rPr>
                <w:sz w:val="18"/>
                <w:lang w:val="en-GB"/>
              </w:rPr>
              <w:t>0,00</w:t>
            </w:r>
          </w:p>
        </w:tc>
        <w:tc>
          <w:tcPr>
            <w:tcW w:w="749" w:type="dxa"/>
            <w:tcBorders>
              <w:top w:val="single" w:sz="4" w:space="0" w:color="auto"/>
              <w:left w:val="single" w:sz="4" w:space="0" w:color="auto"/>
              <w:bottom w:val="single" w:sz="4" w:space="0" w:color="auto"/>
              <w:right w:val="single" w:sz="4" w:space="0" w:color="auto"/>
            </w:tcBorders>
            <w:shd w:val="pct20" w:color="auto" w:fill="auto"/>
            <w:vAlign w:val="center"/>
          </w:tcPr>
          <w:p w14:paraId="311457DC"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rPr>
            </w:pPr>
            <w:r w:rsidRPr="00F62AEB">
              <w:rPr>
                <w:sz w:val="18"/>
                <w:lang w:val="en-GB"/>
              </w:rPr>
              <w:t>0,00</w:t>
            </w:r>
          </w:p>
        </w:tc>
        <w:tc>
          <w:tcPr>
            <w:tcW w:w="748" w:type="dxa"/>
            <w:tcBorders>
              <w:top w:val="single" w:sz="4" w:space="0" w:color="auto"/>
              <w:left w:val="single" w:sz="4" w:space="0" w:color="auto"/>
              <w:bottom w:val="single" w:sz="4" w:space="0" w:color="auto"/>
              <w:right w:val="single" w:sz="4" w:space="0" w:color="auto"/>
            </w:tcBorders>
            <w:vAlign w:val="center"/>
          </w:tcPr>
          <w:p w14:paraId="747B5109"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rPr>
            </w:pPr>
            <w:r w:rsidRPr="00F62AEB">
              <w:rPr>
                <w:sz w:val="18"/>
                <w:lang w:val="en-GB"/>
              </w:rPr>
              <w:t>0,00</w:t>
            </w:r>
          </w:p>
        </w:tc>
        <w:tc>
          <w:tcPr>
            <w:tcW w:w="748" w:type="dxa"/>
            <w:tcBorders>
              <w:top w:val="single" w:sz="4" w:space="0" w:color="auto"/>
              <w:left w:val="single" w:sz="4" w:space="0" w:color="auto"/>
              <w:bottom w:val="single" w:sz="4" w:space="0" w:color="auto"/>
              <w:right w:val="single" w:sz="4" w:space="0" w:color="auto"/>
            </w:tcBorders>
            <w:vAlign w:val="center"/>
          </w:tcPr>
          <w:p w14:paraId="39E0B65D"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rPr>
            </w:pPr>
            <w:r w:rsidRPr="00F62AEB">
              <w:rPr>
                <w:sz w:val="18"/>
                <w:lang w:val="en-GB"/>
              </w:rPr>
              <w:t>0,00</w:t>
            </w:r>
          </w:p>
        </w:tc>
        <w:tc>
          <w:tcPr>
            <w:tcW w:w="749" w:type="dxa"/>
            <w:tcBorders>
              <w:top w:val="single" w:sz="4" w:space="0" w:color="auto"/>
              <w:left w:val="single" w:sz="4" w:space="0" w:color="auto"/>
              <w:bottom w:val="single" w:sz="4" w:space="0" w:color="auto"/>
              <w:right w:val="single" w:sz="4" w:space="0" w:color="auto"/>
            </w:tcBorders>
            <w:vAlign w:val="center"/>
          </w:tcPr>
          <w:p w14:paraId="7CC0DD6E"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rPr>
            </w:pPr>
            <w:r w:rsidRPr="00F62AEB">
              <w:rPr>
                <w:sz w:val="18"/>
                <w:lang w:val="en-GB"/>
              </w:rPr>
              <w:t>0,00</w:t>
            </w:r>
          </w:p>
        </w:tc>
        <w:tc>
          <w:tcPr>
            <w:tcW w:w="748" w:type="dxa"/>
            <w:tcBorders>
              <w:top w:val="single" w:sz="4" w:space="0" w:color="auto"/>
              <w:left w:val="single" w:sz="4" w:space="0" w:color="auto"/>
              <w:bottom w:val="single" w:sz="4" w:space="0" w:color="auto"/>
              <w:right w:val="single" w:sz="4" w:space="0" w:color="auto"/>
            </w:tcBorders>
            <w:vAlign w:val="center"/>
          </w:tcPr>
          <w:p w14:paraId="0DFBC863"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rPr>
            </w:pPr>
            <w:r w:rsidRPr="00F62AEB">
              <w:rPr>
                <w:sz w:val="18"/>
                <w:lang w:val="en-GB"/>
              </w:rPr>
              <w:t>0,00</w:t>
            </w:r>
          </w:p>
        </w:tc>
        <w:tc>
          <w:tcPr>
            <w:tcW w:w="748" w:type="dxa"/>
            <w:tcBorders>
              <w:top w:val="single" w:sz="4" w:space="0" w:color="auto"/>
              <w:left w:val="single" w:sz="4" w:space="0" w:color="auto"/>
              <w:bottom w:val="single" w:sz="4" w:space="0" w:color="auto"/>
              <w:right w:val="single" w:sz="4" w:space="0" w:color="auto"/>
            </w:tcBorders>
            <w:vAlign w:val="center"/>
          </w:tcPr>
          <w:p w14:paraId="0F434886"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rPr>
            </w:pPr>
            <w:r w:rsidRPr="00F62AEB">
              <w:rPr>
                <w:sz w:val="18"/>
                <w:lang w:val="en-GB"/>
              </w:rPr>
              <w:t>2,70</w:t>
            </w:r>
          </w:p>
        </w:tc>
        <w:tc>
          <w:tcPr>
            <w:tcW w:w="749" w:type="dxa"/>
            <w:tcBorders>
              <w:top w:val="single" w:sz="4" w:space="0" w:color="auto"/>
              <w:left w:val="single" w:sz="4" w:space="0" w:color="auto"/>
              <w:bottom w:val="single" w:sz="4" w:space="0" w:color="auto"/>
              <w:right w:val="single" w:sz="4" w:space="0" w:color="auto"/>
            </w:tcBorders>
            <w:vAlign w:val="center"/>
          </w:tcPr>
          <w:p w14:paraId="2341E5E4"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rPr>
            </w:pPr>
            <w:r w:rsidRPr="00F62AEB">
              <w:rPr>
                <w:sz w:val="18"/>
                <w:lang w:val="en-GB"/>
              </w:rPr>
              <w:t>6,20</w:t>
            </w:r>
          </w:p>
        </w:tc>
        <w:tc>
          <w:tcPr>
            <w:tcW w:w="714" w:type="dxa"/>
            <w:tcBorders>
              <w:top w:val="single" w:sz="4" w:space="0" w:color="auto"/>
              <w:left w:val="single" w:sz="4" w:space="0" w:color="auto"/>
              <w:bottom w:val="single" w:sz="4" w:space="0" w:color="auto"/>
              <w:right w:val="single" w:sz="4" w:space="0" w:color="auto"/>
            </w:tcBorders>
            <w:vAlign w:val="center"/>
          </w:tcPr>
          <w:p w14:paraId="321D31EC" w14:textId="77777777" w:rsidR="00F267F3" w:rsidRPr="00F62AEB" w:rsidRDefault="00F267F3" w:rsidP="00577A99">
            <w:pPr>
              <w:pStyle w:val="Tabletext"/>
              <w:jc w:val="center"/>
              <w:rPr>
                <w:sz w:val="18"/>
                <w:szCs w:val="18"/>
                <w:lang w:val="en-GB"/>
              </w:rPr>
            </w:pPr>
          </w:p>
        </w:tc>
        <w:tc>
          <w:tcPr>
            <w:tcW w:w="694" w:type="dxa"/>
            <w:tcBorders>
              <w:top w:val="single" w:sz="4" w:space="0" w:color="auto"/>
              <w:left w:val="single" w:sz="4" w:space="0" w:color="auto"/>
              <w:bottom w:val="single" w:sz="4" w:space="0" w:color="auto"/>
              <w:right w:val="single" w:sz="4" w:space="0" w:color="auto"/>
            </w:tcBorders>
            <w:vAlign w:val="center"/>
          </w:tcPr>
          <w:p w14:paraId="2510F943" w14:textId="77777777" w:rsidR="00F267F3" w:rsidRPr="00F62AEB" w:rsidRDefault="00F267F3" w:rsidP="00577A99">
            <w:pPr>
              <w:pStyle w:val="Tabletext"/>
              <w:jc w:val="center"/>
              <w:rPr>
                <w:sz w:val="18"/>
                <w:szCs w:val="18"/>
                <w:lang w:val="en-GB"/>
              </w:rPr>
            </w:pPr>
          </w:p>
        </w:tc>
      </w:tr>
      <w:tr w:rsidR="00F267F3" w:rsidRPr="00F62AEB" w14:paraId="162FC01B" w14:textId="77777777" w:rsidTr="005B2407">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3DB635CD" w14:textId="77777777" w:rsidR="00F267F3" w:rsidRPr="00F62AEB" w:rsidRDefault="001F062B" w:rsidP="00B3382A">
            <w:pPr>
              <w:pStyle w:val="Tabletext"/>
              <w:keepNext/>
              <w:spacing w:before="80" w:after="80"/>
              <w:ind w:left="-113" w:right="-113"/>
              <w:jc w:val="center"/>
              <w:rPr>
                <w:b/>
                <w:bCs/>
                <w:i/>
                <w:iCs/>
                <w:sz w:val="18"/>
                <w:szCs w:val="18"/>
              </w:rPr>
            </w:pPr>
            <w:r w:rsidRPr="00F62AEB">
              <w:rPr>
                <w:b/>
                <w:i/>
                <w:sz w:val="18"/>
              </w:rPr>
              <w:t>Новый</w:t>
            </w:r>
            <w:r w:rsidRPr="00F62AEB">
              <w:rPr>
                <w:b/>
                <w:i/>
                <w:sz w:val="18"/>
                <w:lang w:val="en-GB"/>
              </w:rPr>
              <w:t> 81</w:t>
            </w:r>
          </w:p>
        </w:tc>
        <w:tc>
          <w:tcPr>
            <w:tcW w:w="1176" w:type="dxa"/>
            <w:tcBorders>
              <w:top w:val="single" w:sz="4" w:space="0" w:color="auto"/>
              <w:left w:val="single" w:sz="4" w:space="0" w:color="auto"/>
              <w:bottom w:val="single" w:sz="4" w:space="0" w:color="auto"/>
              <w:right w:val="single" w:sz="4" w:space="0" w:color="auto"/>
            </w:tcBorders>
            <w:vAlign w:val="center"/>
          </w:tcPr>
          <w:p w14:paraId="123ADBDB" w14:textId="77777777" w:rsidR="00F267F3" w:rsidRPr="00F62AEB" w:rsidRDefault="00F267F3" w:rsidP="003C5241">
            <w:pPr>
              <w:pStyle w:val="Tabletext"/>
              <w:jc w:val="center"/>
              <w:rPr>
                <w:b/>
                <w:bCs/>
                <w:i/>
                <w:iCs/>
                <w:sz w:val="18"/>
                <w:szCs w:val="18"/>
              </w:rPr>
            </w:pPr>
            <w:r w:rsidRPr="00F62AEB">
              <w:rPr>
                <w:sz w:val="18"/>
                <w:lang w:val="en-GB"/>
              </w:rPr>
              <w:t>DRM</w:t>
            </w:r>
            <w:r w:rsidRPr="00FB42E3">
              <w:rPr>
                <w:sz w:val="18"/>
              </w:rPr>
              <w:t>_</w:t>
            </w:r>
            <w:r w:rsidRPr="00F62AEB">
              <w:rPr>
                <w:sz w:val="18"/>
                <w:lang w:val="en-GB"/>
              </w:rPr>
              <w:t>B</w:t>
            </w:r>
            <w:r w:rsidRPr="00FB42E3">
              <w:rPr>
                <w:sz w:val="18"/>
              </w:rPr>
              <w:t>5</w:t>
            </w:r>
            <w:r w:rsidRPr="00FB42E3">
              <w:rPr>
                <w:sz w:val="18"/>
              </w:rPr>
              <w:br/>
              <w:t>Рек.</w:t>
            </w:r>
            <w:r w:rsidRPr="00F62AEB">
              <w:rPr>
                <w:sz w:val="18"/>
                <w:lang w:val="en-GB"/>
              </w:rPr>
              <w:t> </w:t>
            </w:r>
            <w:r w:rsidRPr="00FB42E3">
              <w:rPr>
                <w:sz w:val="18"/>
              </w:rPr>
              <w:t>МСЭ</w:t>
            </w:r>
            <w:r w:rsidRPr="00F62AEB">
              <w:rPr>
                <w:sz w:val="18"/>
              </w:rPr>
              <w:noBreakHyphen/>
            </w:r>
            <w:r w:rsidRPr="00F62AEB">
              <w:rPr>
                <w:sz w:val="18"/>
                <w:lang w:val="en-GB"/>
              </w:rPr>
              <w:t>R</w:t>
            </w:r>
            <w:r w:rsidRPr="00FB42E3">
              <w:rPr>
                <w:sz w:val="18"/>
              </w:rPr>
              <w:br/>
            </w:r>
            <w:r w:rsidRPr="00F62AEB">
              <w:rPr>
                <w:sz w:val="18"/>
                <w:lang w:val="en-GB"/>
              </w:rPr>
              <w:t>BS</w:t>
            </w:r>
            <w:r w:rsidRPr="00FB42E3">
              <w:rPr>
                <w:sz w:val="18"/>
              </w:rPr>
              <w:t>.1615</w:t>
            </w:r>
          </w:p>
        </w:tc>
        <w:tc>
          <w:tcPr>
            <w:tcW w:w="1204" w:type="dxa"/>
            <w:tcBorders>
              <w:top w:val="single" w:sz="4" w:space="0" w:color="auto"/>
              <w:left w:val="single" w:sz="4" w:space="0" w:color="auto"/>
              <w:bottom w:val="single" w:sz="4" w:space="0" w:color="auto"/>
              <w:right w:val="single" w:sz="4" w:space="0" w:color="auto"/>
            </w:tcBorders>
            <w:vAlign w:val="center"/>
          </w:tcPr>
          <w:p w14:paraId="771126FD" w14:textId="77777777" w:rsidR="00F267F3" w:rsidRPr="00F62AEB" w:rsidRDefault="00F267F3" w:rsidP="003C5241">
            <w:pPr>
              <w:pStyle w:val="Tabletext"/>
              <w:jc w:val="center"/>
              <w:rPr>
                <w:b/>
                <w:bCs/>
                <w:i/>
                <w:iCs/>
                <w:sz w:val="18"/>
                <w:szCs w:val="18"/>
              </w:rPr>
            </w:pPr>
            <w:r w:rsidRPr="00F62AEB">
              <w:rPr>
                <w:sz w:val="18"/>
                <w:lang w:val="en-GB"/>
              </w:rPr>
              <w:t>DRM</w:t>
            </w:r>
            <w:r w:rsidRPr="00FB42E3">
              <w:rPr>
                <w:sz w:val="18"/>
              </w:rPr>
              <w:t>_</w:t>
            </w:r>
            <w:r w:rsidRPr="00F62AEB">
              <w:rPr>
                <w:sz w:val="18"/>
                <w:lang w:val="en-GB"/>
              </w:rPr>
              <w:t>B</w:t>
            </w:r>
            <w:r w:rsidRPr="00FB42E3">
              <w:rPr>
                <w:sz w:val="18"/>
              </w:rPr>
              <w:t>2</w:t>
            </w:r>
            <w:r w:rsidRPr="00FB42E3">
              <w:rPr>
                <w:sz w:val="18"/>
              </w:rPr>
              <w:br/>
              <w:t>Рек.</w:t>
            </w:r>
            <w:r w:rsidRPr="00F62AEB">
              <w:rPr>
                <w:sz w:val="18"/>
                <w:lang w:val="en-GB"/>
              </w:rPr>
              <w:t> </w:t>
            </w:r>
            <w:r w:rsidRPr="00FB42E3">
              <w:rPr>
                <w:sz w:val="18"/>
              </w:rPr>
              <w:t>МСЭ</w:t>
            </w:r>
            <w:r w:rsidRPr="00F62AEB">
              <w:rPr>
                <w:sz w:val="18"/>
              </w:rPr>
              <w:noBreakHyphen/>
            </w:r>
            <w:r w:rsidRPr="00F62AEB">
              <w:rPr>
                <w:sz w:val="18"/>
                <w:lang w:val="en-GB"/>
              </w:rPr>
              <w:t>R</w:t>
            </w:r>
            <w:r w:rsidRPr="00FB42E3">
              <w:rPr>
                <w:sz w:val="18"/>
              </w:rPr>
              <w:br/>
            </w:r>
            <w:r w:rsidRPr="00F62AEB">
              <w:rPr>
                <w:sz w:val="18"/>
                <w:lang w:val="en-GB"/>
              </w:rPr>
              <w:t>BS</w:t>
            </w:r>
            <w:r w:rsidRPr="00FB42E3">
              <w:rPr>
                <w:sz w:val="18"/>
              </w:rPr>
              <w:t>.1615</w:t>
            </w:r>
          </w:p>
        </w:tc>
        <w:tc>
          <w:tcPr>
            <w:tcW w:w="748" w:type="dxa"/>
            <w:tcBorders>
              <w:top w:val="single" w:sz="4" w:space="0" w:color="auto"/>
              <w:left w:val="single" w:sz="4" w:space="0" w:color="auto"/>
              <w:bottom w:val="single" w:sz="4" w:space="0" w:color="auto"/>
              <w:right w:val="single" w:sz="4" w:space="0" w:color="auto"/>
            </w:tcBorders>
            <w:vAlign w:val="center"/>
          </w:tcPr>
          <w:p w14:paraId="6811AE38"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b/>
                <w:bCs/>
                <w:i/>
                <w:iCs/>
                <w:sz w:val="18"/>
                <w:szCs w:val="18"/>
              </w:rPr>
            </w:pPr>
            <w:r w:rsidRPr="00F62AEB">
              <w:rPr>
                <w:sz w:val="18"/>
                <w:lang w:val="en-GB"/>
              </w:rPr>
              <w:t>–53,20</w:t>
            </w:r>
          </w:p>
        </w:tc>
        <w:tc>
          <w:tcPr>
            <w:tcW w:w="748" w:type="dxa"/>
            <w:tcBorders>
              <w:top w:val="single" w:sz="4" w:space="0" w:color="auto"/>
              <w:left w:val="single" w:sz="4" w:space="0" w:color="auto"/>
              <w:bottom w:val="single" w:sz="4" w:space="0" w:color="auto"/>
              <w:right w:val="single" w:sz="4" w:space="0" w:color="auto"/>
            </w:tcBorders>
            <w:vAlign w:val="center"/>
          </w:tcPr>
          <w:p w14:paraId="0955935B"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b/>
                <w:bCs/>
                <w:i/>
                <w:iCs/>
                <w:sz w:val="18"/>
                <w:szCs w:val="18"/>
              </w:rPr>
            </w:pPr>
            <w:r w:rsidRPr="00F62AEB">
              <w:rPr>
                <w:sz w:val="18"/>
                <w:lang w:val="en-GB"/>
              </w:rPr>
              <w:t>–51,70</w:t>
            </w:r>
          </w:p>
        </w:tc>
        <w:tc>
          <w:tcPr>
            <w:tcW w:w="748" w:type="dxa"/>
            <w:tcBorders>
              <w:top w:val="single" w:sz="4" w:space="0" w:color="auto"/>
              <w:left w:val="single" w:sz="4" w:space="0" w:color="auto"/>
              <w:bottom w:val="single" w:sz="4" w:space="0" w:color="auto"/>
              <w:right w:val="single" w:sz="4" w:space="0" w:color="auto"/>
            </w:tcBorders>
            <w:vAlign w:val="center"/>
          </w:tcPr>
          <w:p w14:paraId="3302CAF3"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b/>
                <w:bCs/>
                <w:i/>
                <w:iCs/>
                <w:sz w:val="18"/>
                <w:szCs w:val="18"/>
              </w:rPr>
            </w:pPr>
            <w:r w:rsidRPr="00F62AEB">
              <w:rPr>
                <w:sz w:val="18"/>
                <w:lang w:val="en-GB"/>
              </w:rPr>
              <w:t>–48,30</w:t>
            </w:r>
          </w:p>
        </w:tc>
        <w:tc>
          <w:tcPr>
            <w:tcW w:w="749" w:type="dxa"/>
            <w:tcBorders>
              <w:top w:val="single" w:sz="4" w:space="0" w:color="auto"/>
              <w:left w:val="single" w:sz="4" w:space="0" w:color="auto"/>
              <w:bottom w:val="single" w:sz="4" w:space="0" w:color="auto"/>
              <w:right w:val="single" w:sz="4" w:space="0" w:color="auto"/>
            </w:tcBorders>
            <w:vAlign w:val="center"/>
          </w:tcPr>
          <w:p w14:paraId="0D308B4C"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b/>
                <w:bCs/>
                <w:i/>
                <w:iCs/>
                <w:sz w:val="18"/>
                <w:szCs w:val="18"/>
              </w:rPr>
            </w:pPr>
            <w:r w:rsidRPr="00F62AEB">
              <w:rPr>
                <w:sz w:val="18"/>
                <w:lang w:val="en-GB"/>
              </w:rPr>
              <w:t>–42,40</w:t>
            </w:r>
          </w:p>
        </w:tc>
        <w:tc>
          <w:tcPr>
            <w:tcW w:w="748" w:type="dxa"/>
            <w:tcBorders>
              <w:top w:val="single" w:sz="4" w:space="0" w:color="auto"/>
              <w:left w:val="single" w:sz="4" w:space="0" w:color="auto"/>
              <w:bottom w:val="single" w:sz="4" w:space="0" w:color="auto"/>
              <w:right w:val="single" w:sz="4" w:space="0" w:color="auto"/>
            </w:tcBorders>
            <w:vAlign w:val="center"/>
          </w:tcPr>
          <w:p w14:paraId="1A5C8CDF"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b/>
                <w:bCs/>
                <w:i/>
                <w:iCs/>
                <w:sz w:val="18"/>
                <w:szCs w:val="18"/>
              </w:rPr>
            </w:pPr>
            <w:r w:rsidRPr="00F62AEB">
              <w:rPr>
                <w:sz w:val="18"/>
                <w:lang w:val="en-GB"/>
              </w:rPr>
              <w:t>–19,80</w:t>
            </w:r>
          </w:p>
        </w:tc>
        <w:tc>
          <w:tcPr>
            <w:tcW w:w="748" w:type="dxa"/>
            <w:tcBorders>
              <w:top w:val="single" w:sz="4" w:space="0" w:color="auto"/>
              <w:left w:val="single" w:sz="4" w:space="0" w:color="auto"/>
              <w:bottom w:val="single" w:sz="4" w:space="0" w:color="auto"/>
              <w:right w:val="single" w:sz="4" w:space="0" w:color="auto"/>
            </w:tcBorders>
            <w:vAlign w:val="center"/>
          </w:tcPr>
          <w:p w14:paraId="6B950B92"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b/>
                <w:bCs/>
                <w:i/>
                <w:iCs/>
                <w:sz w:val="18"/>
                <w:szCs w:val="18"/>
              </w:rPr>
            </w:pPr>
            <w:r w:rsidRPr="00F62AEB">
              <w:rPr>
                <w:sz w:val="18"/>
                <w:lang w:val="en-GB"/>
              </w:rPr>
              <w:t>–3,30</w:t>
            </w:r>
          </w:p>
        </w:tc>
        <w:tc>
          <w:tcPr>
            <w:tcW w:w="749" w:type="dxa"/>
            <w:tcBorders>
              <w:top w:val="single" w:sz="4" w:space="0" w:color="auto"/>
              <w:left w:val="single" w:sz="4" w:space="0" w:color="auto"/>
              <w:bottom w:val="single" w:sz="4" w:space="0" w:color="auto"/>
              <w:right w:val="single" w:sz="4" w:space="0" w:color="auto"/>
            </w:tcBorders>
            <w:vAlign w:val="center"/>
          </w:tcPr>
          <w:p w14:paraId="4FE9C198"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b/>
                <w:bCs/>
                <w:i/>
                <w:iCs/>
                <w:sz w:val="18"/>
                <w:szCs w:val="18"/>
              </w:rPr>
            </w:pPr>
            <w:r w:rsidRPr="00F62AEB">
              <w:rPr>
                <w:sz w:val="18"/>
                <w:lang w:val="en-GB"/>
              </w:rPr>
              <w:t>0,00</w:t>
            </w:r>
          </w:p>
        </w:tc>
        <w:tc>
          <w:tcPr>
            <w:tcW w:w="748" w:type="dxa"/>
            <w:tcBorders>
              <w:top w:val="single" w:sz="4" w:space="0" w:color="auto"/>
              <w:left w:val="single" w:sz="4" w:space="0" w:color="auto"/>
              <w:bottom w:val="single" w:sz="4" w:space="0" w:color="auto"/>
              <w:right w:val="single" w:sz="4" w:space="0" w:color="auto"/>
            </w:tcBorders>
            <w:vAlign w:val="center"/>
          </w:tcPr>
          <w:p w14:paraId="55B4D13D"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b/>
                <w:bCs/>
                <w:i/>
                <w:iCs/>
                <w:sz w:val="18"/>
                <w:szCs w:val="18"/>
              </w:rPr>
            </w:pPr>
            <w:r w:rsidRPr="00F62AEB">
              <w:rPr>
                <w:sz w:val="18"/>
                <w:lang w:val="en-GB"/>
              </w:rPr>
              <w:t>0,00</w:t>
            </w:r>
          </w:p>
        </w:tc>
        <w:tc>
          <w:tcPr>
            <w:tcW w:w="748" w:type="dxa"/>
            <w:tcBorders>
              <w:top w:val="single" w:sz="4" w:space="0" w:color="auto"/>
              <w:left w:val="single" w:sz="4" w:space="0" w:color="auto"/>
              <w:bottom w:val="single" w:sz="4" w:space="0" w:color="auto"/>
              <w:right w:val="single" w:sz="4" w:space="0" w:color="auto"/>
            </w:tcBorders>
            <w:vAlign w:val="center"/>
          </w:tcPr>
          <w:p w14:paraId="14CBF604"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b/>
                <w:bCs/>
                <w:i/>
                <w:iCs/>
                <w:sz w:val="18"/>
                <w:szCs w:val="18"/>
              </w:rPr>
            </w:pPr>
            <w:r w:rsidRPr="00F62AEB">
              <w:rPr>
                <w:sz w:val="18"/>
                <w:lang w:val="en-GB"/>
              </w:rPr>
              <w:t>0,00</w:t>
            </w:r>
          </w:p>
        </w:tc>
        <w:tc>
          <w:tcPr>
            <w:tcW w:w="749" w:type="dxa"/>
            <w:tcBorders>
              <w:top w:val="single" w:sz="4" w:space="0" w:color="auto"/>
              <w:left w:val="single" w:sz="4" w:space="0" w:color="auto"/>
              <w:bottom w:val="single" w:sz="4" w:space="0" w:color="auto"/>
              <w:right w:val="single" w:sz="4" w:space="0" w:color="auto"/>
            </w:tcBorders>
            <w:vAlign w:val="center"/>
          </w:tcPr>
          <w:p w14:paraId="6FA9BDA9"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b/>
                <w:bCs/>
                <w:i/>
                <w:iCs/>
                <w:sz w:val="18"/>
                <w:szCs w:val="18"/>
              </w:rPr>
            </w:pPr>
            <w:r w:rsidRPr="00F62AEB">
              <w:rPr>
                <w:sz w:val="18"/>
                <w:lang w:val="en-GB"/>
              </w:rPr>
              <w:t>0,00</w:t>
            </w:r>
          </w:p>
        </w:tc>
        <w:tc>
          <w:tcPr>
            <w:tcW w:w="748" w:type="dxa"/>
            <w:tcBorders>
              <w:top w:val="single" w:sz="4" w:space="0" w:color="auto"/>
              <w:left w:val="single" w:sz="4" w:space="0" w:color="auto"/>
              <w:bottom w:val="single" w:sz="4" w:space="0" w:color="auto"/>
              <w:right w:val="single" w:sz="4" w:space="0" w:color="auto"/>
            </w:tcBorders>
            <w:vAlign w:val="center"/>
          </w:tcPr>
          <w:p w14:paraId="5DDDDDCD"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b/>
                <w:bCs/>
                <w:i/>
                <w:iCs/>
                <w:sz w:val="18"/>
                <w:szCs w:val="18"/>
              </w:rPr>
            </w:pPr>
            <w:r w:rsidRPr="00F62AEB">
              <w:rPr>
                <w:sz w:val="18"/>
                <w:lang w:val="en-GB"/>
              </w:rPr>
              <w:t>–3,40</w:t>
            </w:r>
          </w:p>
        </w:tc>
        <w:tc>
          <w:tcPr>
            <w:tcW w:w="748" w:type="dxa"/>
            <w:tcBorders>
              <w:top w:val="single" w:sz="4" w:space="0" w:color="auto"/>
              <w:left w:val="single" w:sz="4" w:space="0" w:color="auto"/>
              <w:bottom w:val="single" w:sz="4" w:space="0" w:color="auto"/>
              <w:right w:val="single" w:sz="4" w:space="0" w:color="auto"/>
            </w:tcBorders>
            <w:vAlign w:val="center"/>
          </w:tcPr>
          <w:p w14:paraId="2392E069"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b/>
                <w:bCs/>
                <w:i/>
                <w:iCs/>
                <w:sz w:val="18"/>
                <w:szCs w:val="18"/>
              </w:rPr>
            </w:pPr>
            <w:r w:rsidRPr="00F62AEB">
              <w:rPr>
                <w:sz w:val="18"/>
                <w:lang w:val="en-GB"/>
              </w:rPr>
              <w:t>–11,80</w:t>
            </w:r>
          </w:p>
        </w:tc>
        <w:tc>
          <w:tcPr>
            <w:tcW w:w="749" w:type="dxa"/>
            <w:tcBorders>
              <w:top w:val="single" w:sz="4" w:space="0" w:color="auto"/>
              <w:left w:val="single" w:sz="4" w:space="0" w:color="auto"/>
              <w:bottom w:val="single" w:sz="4" w:space="0" w:color="auto"/>
              <w:right w:val="single" w:sz="4" w:space="0" w:color="auto"/>
            </w:tcBorders>
            <w:vAlign w:val="center"/>
          </w:tcPr>
          <w:p w14:paraId="54B7D4F0" w14:textId="77777777" w:rsidR="00F267F3" w:rsidRPr="00F62AEB" w:rsidRDefault="00F267F3" w:rsidP="005B2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b/>
                <w:bCs/>
                <w:i/>
                <w:iCs/>
                <w:sz w:val="18"/>
                <w:szCs w:val="18"/>
              </w:rPr>
            </w:pPr>
            <w:r w:rsidRPr="00F62AEB">
              <w:rPr>
                <w:sz w:val="18"/>
                <w:lang w:val="en-GB"/>
              </w:rPr>
              <w:t>–43,30</w:t>
            </w:r>
          </w:p>
        </w:tc>
        <w:tc>
          <w:tcPr>
            <w:tcW w:w="714" w:type="dxa"/>
            <w:tcBorders>
              <w:top w:val="single" w:sz="4" w:space="0" w:color="auto"/>
              <w:left w:val="single" w:sz="4" w:space="0" w:color="auto"/>
              <w:bottom w:val="single" w:sz="4" w:space="0" w:color="auto"/>
              <w:right w:val="single" w:sz="4" w:space="0" w:color="auto"/>
            </w:tcBorders>
            <w:vAlign w:val="center"/>
          </w:tcPr>
          <w:p w14:paraId="2B70EF41" w14:textId="77777777" w:rsidR="00F267F3" w:rsidRPr="00F62AEB" w:rsidRDefault="00F267F3" w:rsidP="00577A99">
            <w:pPr>
              <w:pStyle w:val="Tabletext"/>
              <w:jc w:val="center"/>
              <w:rPr>
                <w:b/>
                <w:bCs/>
                <w:i/>
                <w:iCs/>
                <w:sz w:val="18"/>
                <w:szCs w:val="18"/>
              </w:rPr>
            </w:pPr>
            <w:r w:rsidRPr="00F62AEB">
              <w:rPr>
                <w:sz w:val="18"/>
                <w:lang w:val="en-GB"/>
              </w:rPr>
              <w:t>9,00</w:t>
            </w:r>
          </w:p>
        </w:tc>
        <w:tc>
          <w:tcPr>
            <w:tcW w:w="694" w:type="dxa"/>
            <w:tcBorders>
              <w:top w:val="single" w:sz="4" w:space="0" w:color="auto"/>
              <w:left w:val="single" w:sz="4" w:space="0" w:color="auto"/>
              <w:bottom w:val="single" w:sz="4" w:space="0" w:color="auto"/>
              <w:right w:val="single" w:sz="4" w:space="0" w:color="auto"/>
            </w:tcBorders>
            <w:vAlign w:val="center"/>
          </w:tcPr>
          <w:p w14:paraId="269751F4" w14:textId="77777777" w:rsidR="00F267F3" w:rsidRPr="00F62AEB" w:rsidRDefault="00F267F3" w:rsidP="00577A99">
            <w:pPr>
              <w:pStyle w:val="Tabletext"/>
              <w:jc w:val="center"/>
              <w:rPr>
                <w:b/>
                <w:bCs/>
                <w:i/>
                <w:iCs/>
                <w:sz w:val="18"/>
                <w:szCs w:val="18"/>
              </w:rPr>
            </w:pPr>
            <w:r w:rsidRPr="00F62AEB">
              <w:rPr>
                <w:sz w:val="18"/>
                <w:lang w:val="en-GB"/>
              </w:rPr>
              <w:t>16,60</w:t>
            </w:r>
          </w:p>
        </w:tc>
      </w:tr>
    </w:tbl>
    <w:p w14:paraId="40E983B5" w14:textId="77777777" w:rsidR="00F267F3" w:rsidRPr="00F62AEB" w:rsidRDefault="00F267F3" w:rsidP="00314DAF">
      <w:pPr>
        <w:pStyle w:val="Tablefin"/>
      </w:pPr>
    </w:p>
    <w:p w14:paraId="596E7D8F" w14:textId="77777777" w:rsidR="00F267F3" w:rsidRPr="00F62AEB" w:rsidRDefault="00F267F3" w:rsidP="006429F5">
      <w:pPr>
        <w:pStyle w:val="Heading3"/>
        <w:spacing w:after="120"/>
      </w:pPr>
      <w:r w:rsidRPr="00F62AEB">
        <w:lastRenderedPageBreak/>
        <w:t>3.3.17</w:t>
      </w:r>
      <w:r w:rsidRPr="00F62AEB">
        <w:tab/>
        <w:t xml:space="preserve">Режим </w:t>
      </w:r>
      <w:r w:rsidRPr="00F62AEB">
        <w:rPr>
          <w:lang w:val="en-GB"/>
        </w:rPr>
        <w:t>DRM</w:t>
      </w:r>
      <w:r w:rsidRPr="00F62AEB">
        <w:t>_</w:t>
      </w:r>
      <w:r w:rsidRPr="00F62AEB">
        <w:rPr>
          <w:lang w:val="en-GB"/>
        </w:rPr>
        <w:t>B</w:t>
      </w:r>
      <w:r w:rsidRPr="00F62AEB">
        <w:t xml:space="preserve">5_20 кГц, испытывающий помехи от </w:t>
      </w:r>
      <w:r w:rsidRPr="00F62AEB">
        <w:rPr>
          <w:lang w:val="en-GB"/>
        </w:rPr>
        <w:t>B</w:t>
      </w:r>
      <w:r w:rsidRPr="00F62AEB">
        <w:t>3_10 кГц</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3"/>
        <w:gridCol w:w="1176"/>
        <w:gridCol w:w="1204"/>
        <w:gridCol w:w="748"/>
        <w:gridCol w:w="748"/>
        <w:gridCol w:w="748"/>
        <w:gridCol w:w="748"/>
        <w:gridCol w:w="748"/>
        <w:gridCol w:w="748"/>
        <w:gridCol w:w="748"/>
        <w:gridCol w:w="748"/>
        <w:gridCol w:w="748"/>
        <w:gridCol w:w="748"/>
        <w:gridCol w:w="748"/>
        <w:gridCol w:w="748"/>
        <w:gridCol w:w="748"/>
        <w:gridCol w:w="726"/>
        <w:gridCol w:w="686"/>
      </w:tblGrid>
      <w:tr w:rsidR="00AF3D4E" w:rsidRPr="00F62AEB" w14:paraId="5C410A8E" w14:textId="77777777" w:rsidTr="006B0836">
        <w:trPr>
          <w:trHeight w:val="20"/>
          <w:jc w:val="center"/>
        </w:trPr>
        <w:tc>
          <w:tcPr>
            <w:tcW w:w="943" w:type="dxa"/>
            <w:vMerge w:val="restart"/>
            <w:tcBorders>
              <w:top w:val="single" w:sz="4" w:space="0" w:color="auto"/>
              <w:left w:val="single" w:sz="4" w:space="0" w:color="auto"/>
              <w:bottom w:val="single" w:sz="4" w:space="0" w:color="auto"/>
              <w:right w:val="single" w:sz="4" w:space="0" w:color="auto"/>
            </w:tcBorders>
            <w:vAlign w:val="center"/>
          </w:tcPr>
          <w:p w14:paraId="1DEF3BFE" w14:textId="77777777" w:rsidR="00AF3D4E" w:rsidRPr="00F62AEB" w:rsidRDefault="00F13928" w:rsidP="006B0836">
            <w:pPr>
              <w:pStyle w:val="Tablehead"/>
              <w:ind w:left="-113" w:right="-113"/>
              <w:rPr>
                <w:sz w:val="18"/>
                <w:szCs w:val="18"/>
              </w:rPr>
            </w:pPr>
            <w:r w:rsidRPr="00F62AEB">
              <w:rPr>
                <w:sz w:val="18"/>
                <w:lang w:val="en-GB"/>
              </w:rPr>
              <w:t>Случай</w:t>
            </w:r>
          </w:p>
        </w:tc>
        <w:tc>
          <w:tcPr>
            <w:tcW w:w="1176" w:type="dxa"/>
            <w:vMerge w:val="restart"/>
            <w:tcBorders>
              <w:top w:val="single" w:sz="4" w:space="0" w:color="auto"/>
              <w:left w:val="single" w:sz="4" w:space="0" w:color="auto"/>
              <w:bottom w:val="single" w:sz="4" w:space="0" w:color="auto"/>
              <w:right w:val="single" w:sz="4" w:space="0" w:color="auto"/>
            </w:tcBorders>
            <w:vAlign w:val="center"/>
          </w:tcPr>
          <w:p w14:paraId="7DDD3B23" w14:textId="77777777" w:rsidR="00AF3D4E" w:rsidRPr="00F62AEB" w:rsidRDefault="00AF3D4E" w:rsidP="00B3382A">
            <w:pPr>
              <w:pStyle w:val="Tablehead"/>
              <w:ind w:left="-113" w:right="-113"/>
              <w:rPr>
                <w:sz w:val="18"/>
                <w:szCs w:val="18"/>
              </w:rPr>
            </w:pPr>
            <w:r w:rsidRPr="00F62AEB">
              <w:rPr>
                <w:sz w:val="18"/>
              </w:rPr>
              <w:t>Полезный сигнал</w:t>
            </w:r>
          </w:p>
        </w:tc>
        <w:tc>
          <w:tcPr>
            <w:tcW w:w="1204" w:type="dxa"/>
            <w:vMerge w:val="restart"/>
            <w:tcBorders>
              <w:top w:val="single" w:sz="4" w:space="0" w:color="auto"/>
              <w:left w:val="single" w:sz="4" w:space="0" w:color="auto"/>
              <w:bottom w:val="single" w:sz="4" w:space="0" w:color="auto"/>
              <w:right w:val="single" w:sz="4" w:space="0" w:color="auto"/>
            </w:tcBorders>
            <w:vAlign w:val="center"/>
          </w:tcPr>
          <w:p w14:paraId="2B32B2F0" w14:textId="77777777" w:rsidR="00AF3D4E" w:rsidRPr="00F62AEB" w:rsidRDefault="00AF3D4E" w:rsidP="00B3382A">
            <w:pPr>
              <w:pStyle w:val="Tablehead"/>
              <w:ind w:left="-113" w:right="-113"/>
              <w:rPr>
                <w:sz w:val="18"/>
                <w:szCs w:val="18"/>
              </w:rPr>
            </w:pPr>
            <w:r w:rsidRPr="00F62AEB">
              <w:rPr>
                <w:sz w:val="18"/>
              </w:rPr>
              <w:t>Мешающий сигнал</w:t>
            </w:r>
          </w:p>
        </w:tc>
        <w:tc>
          <w:tcPr>
            <w:tcW w:w="9724" w:type="dxa"/>
            <w:gridSpan w:val="13"/>
            <w:tcBorders>
              <w:top w:val="single" w:sz="4" w:space="0" w:color="auto"/>
              <w:left w:val="single" w:sz="4" w:space="0" w:color="auto"/>
              <w:bottom w:val="single" w:sz="4" w:space="0" w:color="auto"/>
              <w:right w:val="single" w:sz="4" w:space="0" w:color="auto"/>
            </w:tcBorders>
            <w:vAlign w:val="center"/>
          </w:tcPr>
          <w:p w14:paraId="53077987" w14:textId="77777777" w:rsidR="00AF3D4E" w:rsidRPr="00F62AEB" w:rsidRDefault="00AF3D4E"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412" w:type="dxa"/>
            <w:gridSpan w:val="2"/>
            <w:tcBorders>
              <w:top w:val="single" w:sz="4" w:space="0" w:color="auto"/>
              <w:left w:val="single" w:sz="4" w:space="0" w:color="auto"/>
              <w:bottom w:val="single" w:sz="4" w:space="0" w:color="auto"/>
              <w:right w:val="single" w:sz="4" w:space="0" w:color="auto"/>
            </w:tcBorders>
            <w:vAlign w:val="center"/>
          </w:tcPr>
          <w:p w14:paraId="60CE0FCD" w14:textId="77777777" w:rsidR="00AF3D4E" w:rsidRPr="00F62AEB" w:rsidRDefault="00AF3D4E" w:rsidP="00AF3D4E">
            <w:pPr>
              <w:pStyle w:val="Tablehead"/>
              <w:rPr>
                <w:sz w:val="18"/>
                <w:szCs w:val="18"/>
              </w:rPr>
            </w:pPr>
            <w:r w:rsidRPr="00F62AEB">
              <w:rPr>
                <w:sz w:val="18"/>
              </w:rPr>
              <w:t>Параметры</w:t>
            </w:r>
          </w:p>
        </w:tc>
      </w:tr>
      <w:tr w:rsidR="00F267F3" w:rsidRPr="00F62AEB" w14:paraId="3890B268" w14:textId="77777777" w:rsidTr="006B0836">
        <w:trPr>
          <w:trHeight w:val="20"/>
          <w:jc w:val="center"/>
        </w:trPr>
        <w:tc>
          <w:tcPr>
            <w:tcW w:w="943" w:type="dxa"/>
            <w:vMerge/>
            <w:tcBorders>
              <w:top w:val="single" w:sz="4" w:space="0" w:color="auto"/>
              <w:left w:val="single" w:sz="4" w:space="0" w:color="auto"/>
              <w:bottom w:val="single" w:sz="4" w:space="0" w:color="auto"/>
              <w:right w:val="single" w:sz="4" w:space="0" w:color="auto"/>
            </w:tcBorders>
            <w:vAlign w:val="center"/>
          </w:tcPr>
          <w:p w14:paraId="463ED6AE" w14:textId="77777777" w:rsidR="00F267F3" w:rsidRPr="00F62AEB" w:rsidRDefault="00F267F3" w:rsidP="00314DAF">
            <w:pPr>
              <w:pStyle w:val="Tablehead"/>
              <w:rPr>
                <w:sz w:val="18"/>
                <w:szCs w:val="18"/>
                <w:lang w:val="en-GB"/>
              </w:rPr>
            </w:pPr>
          </w:p>
        </w:tc>
        <w:tc>
          <w:tcPr>
            <w:tcW w:w="1176" w:type="dxa"/>
            <w:vMerge/>
            <w:tcBorders>
              <w:top w:val="single" w:sz="4" w:space="0" w:color="auto"/>
              <w:left w:val="single" w:sz="4" w:space="0" w:color="auto"/>
              <w:bottom w:val="single" w:sz="4" w:space="0" w:color="auto"/>
              <w:right w:val="single" w:sz="4" w:space="0" w:color="auto"/>
            </w:tcBorders>
            <w:vAlign w:val="center"/>
          </w:tcPr>
          <w:p w14:paraId="73BEBD08" w14:textId="77777777" w:rsidR="00F267F3" w:rsidRPr="00F62AEB" w:rsidRDefault="00F267F3" w:rsidP="00314DAF">
            <w:pPr>
              <w:pStyle w:val="Tablehead"/>
              <w:rPr>
                <w:sz w:val="18"/>
                <w:szCs w:val="18"/>
                <w:lang w:val="en-GB"/>
              </w:rPr>
            </w:pPr>
          </w:p>
        </w:tc>
        <w:tc>
          <w:tcPr>
            <w:tcW w:w="1204" w:type="dxa"/>
            <w:vMerge/>
            <w:tcBorders>
              <w:top w:val="single" w:sz="4" w:space="0" w:color="auto"/>
              <w:left w:val="single" w:sz="4" w:space="0" w:color="auto"/>
              <w:bottom w:val="single" w:sz="4" w:space="0" w:color="auto"/>
              <w:right w:val="single" w:sz="4" w:space="0" w:color="auto"/>
            </w:tcBorders>
            <w:vAlign w:val="center"/>
          </w:tcPr>
          <w:p w14:paraId="7766C45A" w14:textId="77777777" w:rsidR="00F267F3" w:rsidRPr="00F62AEB" w:rsidRDefault="00F267F3" w:rsidP="00314DAF">
            <w:pPr>
              <w:pStyle w:val="Tablehead"/>
              <w:rPr>
                <w:sz w:val="18"/>
                <w:szCs w:val="18"/>
                <w:lang w:val="en-GB"/>
              </w:rPr>
            </w:pPr>
          </w:p>
        </w:tc>
        <w:tc>
          <w:tcPr>
            <w:tcW w:w="748" w:type="dxa"/>
            <w:tcBorders>
              <w:top w:val="single" w:sz="4" w:space="0" w:color="auto"/>
              <w:left w:val="single" w:sz="4" w:space="0" w:color="auto"/>
              <w:bottom w:val="single" w:sz="4" w:space="0" w:color="auto"/>
              <w:right w:val="single" w:sz="4" w:space="0" w:color="auto"/>
            </w:tcBorders>
            <w:vAlign w:val="center"/>
          </w:tcPr>
          <w:p w14:paraId="3C87B8FE" w14:textId="77777777" w:rsidR="00F267F3" w:rsidRPr="00F62AEB" w:rsidRDefault="00F267F3" w:rsidP="006B0836">
            <w:pPr>
              <w:pStyle w:val="Tablehead"/>
              <w:rPr>
                <w:sz w:val="18"/>
                <w:szCs w:val="18"/>
              </w:rPr>
            </w:pPr>
            <w:r w:rsidRPr="00F62AEB">
              <w:rPr>
                <w:sz w:val="18"/>
                <w:lang w:val="en-GB"/>
              </w:rPr>
              <w:t>−20</w:t>
            </w:r>
          </w:p>
        </w:tc>
        <w:tc>
          <w:tcPr>
            <w:tcW w:w="748" w:type="dxa"/>
            <w:tcBorders>
              <w:top w:val="single" w:sz="4" w:space="0" w:color="auto"/>
              <w:left w:val="single" w:sz="4" w:space="0" w:color="auto"/>
              <w:bottom w:val="single" w:sz="4" w:space="0" w:color="auto"/>
              <w:right w:val="single" w:sz="4" w:space="0" w:color="auto"/>
            </w:tcBorders>
            <w:vAlign w:val="center"/>
          </w:tcPr>
          <w:p w14:paraId="3DD0AB56" w14:textId="77777777" w:rsidR="00F267F3" w:rsidRPr="00F62AEB" w:rsidRDefault="00F267F3" w:rsidP="006B0836">
            <w:pPr>
              <w:pStyle w:val="Tablehead"/>
              <w:rPr>
                <w:sz w:val="18"/>
                <w:szCs w:val="18"/>
              </w:rPr>
            </w:pPr>
            <w:r w:rsidRPr="00F62AEB">
              <w:rPr>
                <w:sz w:val="18"/>
                <w:lang w:val="en-GB"/>
              </w:rPr>
              <w:t>−18</w:t>
            </w:r>
          </w:p>
        </w:tc>
        <w:tc>
          <w:tcPr>
            <w:tcW w:w="748" w:type="dxa"/>
            <w:tcBorders>
              <w:top w:val="single" w:sz="4" w:space="0" w:color="auto"/>
              <w:left w:val="single" w:sz="4" w:space="0" w:color="auto"/>
              <w:bottom w:val="single" w:sz="4" w:space="0" w:color="auto"/>
              <w:right w:val="single" w:sz="4" w:space="0" w:color="auto"/>
            </w:tcBorders>
            <w:vAlign w:val="center"/>
          </w:tcPr>
          <w:p w14:paraId="0949CB87" w14:textId="77777777" w:rsidR="00F267F3" w:rsidRPr="00F62AEB" w:rsidRDefault="00F267F3" w:rsidP="006B0836">
            <w:pPr>
              <w:pStyle w:val="Tablehead"/>
              <w:rPr>
                <w:sz w:val="18"/>
                <w:szCs w:val="18"/>
              </w:rPr>
            </w:pPr>
            <w:r w:rsidRPr="00F62AEB">
              <w:rPr>
                <w:sz w:val="18"/>
                <w:lang w:val="en-GB"/>
              </w:rPr>
              <w:t>−15</w:t>
            </w:r>
          </w:p>
        </w:tc>
        <w:tc>
          <w:tcPr>
            <w:tcW w:w="748" w:type="dxa"/>
            <w:tcBorders>
              <w:top w:val="single" w:sz="4" w:space="0" w:color="auto"/>
              <w:left w:val="single" w:sz="4" w:space="0" w:color="auto"/>
              <w:bottom w:val="single" w:sz="4" w:space="0" w:color="auto"/>
              <w:right w:val="single" w:sz="4" w:space="0" w:color="auto"/>
            </w:tcBorders>
            <w:vAlign w:val="center"/>
          </w:tcPr>
          <w:p w14:paraId="6F119FE1" w14:textId="77777777" w:rsidR="00F267F3" w:rsidRPr="00F62AEB" w:rsidRDefault="00F267F3" w:rsidP="006B0836">
            <w:pPr>
              <w:pStyle w:val="Tablehead"/>
              <w:rPr>
                <w:sz w:val="18"/>
                <w:szCs w:val="18"/>
              </w:rPr>
            </w:pPr>
            <w:r w:rsidRPr="00F62AEB">
              <w:rPr>
                <w:sz w:val="18"/>
                <w:lang w:val="en-GB"/>
              </w:rPr>
              <w:t>−10</w:t>
            </w:r>
          </w:p>
        </w:tc>
        <w:tc>
          <w:tcPr>
            <w:tcW w:w="748" w:type="dxa"/>
            <w:tcBorders>
              <w:top w:val="single" w:sz="4" w:space="0" w:color="auto"/>
              <w:left w:val="single" w:sz="4" w:space="0" w:color="auto"/>
              <w:bottom w:val="single" w:sz="4" w:space="0" w:color="auto"/>
              <w:right w:val="single" w:sz="4" w:space="0" w:color="auto"/>
            </w:tcBorders>
            <w:vAlign w:val="center"/>
          </w:tcPr>
          <w:p w14:paraId="122F7087" w14:textId="77777777" w:rsidR="00F267F3" w:rsidRPr="00F62AEB" w:rsidRDefault="00F267F3" w:rsidP="006B0836">
            <w:pPr>
              <w:pStyle w:val="Tablehead"/>
              <w:rPr>
                <w:sz w:val="18"/>
                <w:szCs w:val="18"/>
              </w:rPr>
            </w:pPr>
            <w:r w:rsidRPr="00F62AEB">
              <w:rPr>
                <w:sz w:val="18"/>
                <w:lang w:val="en-GB"/>
              </w:rPr>
              <w:t>−9</w:t>
            </w:r>
          </w:p>
        </w:tc>
        <w:tc>
          <w:tcPr>
            <w:tcW w:w="748" w:type="dxa"/>
            <w:tcBorders>
              <w:top w:val="single" w:sz="4" w:space="0" w:color="auto"/>
              <w:left w:val="single" w:sz="4" w:space="0" w:color="auto"/>
              <w:bottom w:val="single" w:sz="4" w:space="0" w:color="auto"/>
              <w:right w:val="single" w:sz="4" w:space="0" w:color="auto"/>
            </w:tcBorders>
            <w:vAlign w:val="center"/>
          </w:tcPr>
          <w:p w14:paraId="40FCB333" w14:textId="77777777" w:rsidR="00F267F3" w:rsidRPr="00F62AEB" w:rsidRDefault="00F267F3" w:rsidP="006B0836">
            <w:pPr>
              <w:pStyle w:val="Tablehead"/>
              <w:rPr>
                <w:sz w:val="18"/>
                <w:szCs w:val="18"/>
              </w:rPr>
            </w:pPr>
            <w:r w:rsidRPr="00F62AEB">
              <w:rPr>
                <w:sz w:val="18"/>
                <w:lang w:val="en-GB"/>
              </w:rPr>
              <w:t>−5</w:t>
            </w:r>
          </w:p>
        </w:tc>
        <w:tc>
          <w:tcPr>
            <w:tcW w:w="748" w:type="dxa"/>
            <w:tcBorders>
              <w:top w:val="single" w:sz="4" w:space="0" w:color="auto"/>
              <w:left w:val="single" w:sz="4" w:space="0" w:color="auto"/>
              <w:bottom w:val="single" w:sz="4" w:space="0" w:color="auto"/>
              <w:right w:val="single" w:sz="4" w:space="0" w:color="auto"/>
            </w:tcBorders>
            <w:vAlign w:val="center"/>
          </w:tcPr>
          <w:p w14:paraId="3973824C" w14:textId="77777777" w:rsidR="00F267F3" w:rsidRPr="00F62AEB" w:rsidRDefault="00F267F3" w:rsidP="006B0836">
            <w:pPr>
              <w:pStyle w:val="Tablehead"/>
              <w:rPr>
                <w:sz w:val="18"/>
                <w:szCs w:val="18"/>
              </w:rPr>
            </w:pPr>
            <w:r w:rsidRPr="00F62AEB">
              <w:rPr>
                <w:sz w:val="18"/>
                <w:lang w:val="en-GB"/>
              </w:rPr>
              <w:t>0</w:t>
            </w:r>
          </w:p>
        </w:tc>
        <w:tc>
          <w:tcPr>
            <w:tcW w:w="748" w:type="dxa"/>
            <w:tcBorders>
              <w:top w:val="single" w:sz="4" w:space="0" w:color="auto"/>
              <w:left w:val="single" w:sz="4" w:space="0" w:color="auto"/>
              <w:bottom w:val="single" w:sz="4" w:space="0" w:color="auto"/>
              <w:right w:val="single" w:sz="4" w:space="0" w:color="auto"/>
            </w:tcBorders>
            <w:vAlign w:val="center"/>
          </w:tcPr>
          <w:p w14:paraId="1F5A5E20" w14:textId="77777777" w:rsidR="00F267F3" w:rsidRPr="00F62AEB" w:rsidRDefault="00F267F3" w:rsidP="006B0836">
            <w:pPr>
              <w:pStyle w:val="Tablehead"/>
              <w:rPr>
                <w:sz w:val="18"/>
                <w:szCs w:val="18"/>
              </w:rPr>
            </w:pPr>
            <w:r w:rsidRPr="00F62AEB">
              <w:rPr>
                <w:sz w:val="18"/>
                <w:lang w:val="en-GB"/>
              </w:rPr>
              <w:t>5</w:t>
            </w:r>
          </w:p>
        </w:tc>
        <w:tc>
          <w:tcPr>
            <w:tcW w:w="748" w:type="dxa"/>
            <w:tcBorders>
              <w:top w:val="single" w:sz="4" w:space="0" w:color="auto"/>
              <w:left w:val="single" w:sz="4" w:space="0" w:color="auto"/>
              <w:bottom w:val="single" w:sz="4" w:space="0" w:color="auto"/>
              <w:right w:val="single" w:sz="4" w:space="0" w:color="auto"/>
            </w:tcBorders>
            <w:vAlign w:val="center"/>
          </w:tcPr>
          <w:p w14:paraId="68D9B429" w14:textId="77777777" w:rsidR="00F267F3" w:rsidRPr="00F62AEB" w:rsidRDefault="00F267F3" w:rsidP="006B0836">
            <w:pPr>
              <w:pStyle w:val="Tablehead"/>
              <w:rPr>
                <w:sz w:val="18"/>
                <w:szCs w:val="18"/>
              </w:rPr>
            </w:pPr>
            <w:r w:rsidRPr="00F62AEB">
              <w:rPr>
                <w:sz w:val="18"/>
                <w:lang w:val="en-GB"/>
              </w:rPr>
              <w:t>9</w:t>
            </w:r>
          </w:p>
        </w:tc>
        <w:tc>
          <w:tcPr>
            <w:tcW w:w="748" w:type="dxa"/>
            <w:tcBorders>
              <w:top w:val="single" w:sz="4" w:space="0" w:color="auto"/>
              <w:left w:val="single" w:sz="4" w:space="0" w:color="auto"/>
              <w:bottom w:val="single" w:sz="4" w:space="0" w:color="auto"/>
              <w:right w:val="single" w:sz="4" w:space="0" w:color="auto"/>
            </w:tcBorders>
            <w:vAlign w:val="center"/>
          </w:tcPr>
          <w:p w14:paraId="02E16E20" w14:textId="77777777" w:rsidR="00F267F3" w:rsidRPr="00F62AEB" w:rsidRDefault="00F267F3" w:rsidP="006B0836">
            <w:pPr>
              <w:pStyle w:val="Tablehead"/>
              <w:rPr>
                <w:sz w:val="18"/>
                <w:szCs w:val="18"/>
              </w:rPr>
            </w:pPr>
            <w:r w:rsidRPr="00F62AEB">
              <w:rPr>
                <w:sz w:val="18"/>
                <w:lang w:val="en-GB"/>
              </w:rPr>
              <w:t>10</w:t>
            </w:r>
          </w:p>
        </w:tc>
        <w:tc>
          <w:tcPr>
            <w:tcW w:w="748" w:type="dxa"/>
            <w:tcBorders>
              <w:top w:val="single" w:sz="4" w:space="0" w:color="auto"/>
              <w:left w:val="single" w:sz="4" w:space="0" w:color="auto"/>
              <w:bottom w:val="single" w:sz="4" w:space="0" w:color="auto"/>
              <w:right w:val="single" w:sz="4" w:space="0" w:color="auto"/>
            </w:tcBorders>
            <w:vAlign w:val="center"/>
          </w:tcPr>
          <w:p w14:paraId="1D4A8450" w14:textId="77777777" w:rsidR="00F267F3" w:rsidRPr="00F62AEB" w:rsidRDefault="00F267F3" w:rsidP="006B0836">
            <w:pPr>
              <w:pStyle w:val="Tablehead"/>
              <w:rPr>
                <w:sz w:val="18"/>
                <w:szCs w:val="18"/>
              </w:rPr>
            </w:pPr>
            <w:r w:rsidRPr="00F62AEB">
              <w:rPr>
                <w:sz w:val="18"/>
                <w:lang w:val="en-GB"/>
              </w:rPr>
              <w:t>15</w:t>
            </w:r>
          </w:p>
        </w:tc>
        <w:tc>
          <w:tcPr>
            <w:tcW w:w="748" w:type="dxa"/>
            <w:tcBorders>
              <w:top w:val="single" w:sz="4" w:space="0" w:color="auto"/>
              <w:left w:val="single" w:sz="4" w:space="0" w:color="auto"/>
              <w:bottom w:val="single" w:sz="4" w:space="0" w:color="auto"/>
              <w:right w:val="single" w:sz="4" w:space="0" w:color="auto"/>
            </w:tcBorders>
            <w:vAlign w:val="center"/>
          </w:tcPr>
          <w:p w14:paraId="4EC2BDDE" w14:textId="77777777" w:rsidR="00F267F3" w:rsidRPr="00F62AEB" w:rsidRDefault="00F267F3" w:rsidP="006B0836">
            <w:pPr>
              <w:pStyle w:val="Tablehead"/>
              <w:rPr>
                <w:sz w:val="18"/>
                <w:szCs w:val="18"/>
              </w:rPr>
            </w:pPr>
            <w:r w:rsidRPr="00F62AEB">
              <w:rPr>
                <w:sz w:val="18"/>
                <w:lang w:val="en-GB"/>
              </w:rPr>
              <w:t>18</w:t>
            </w:r>
          </w:p>
        </w:tc>
        <w:tc>
          <w:tcPr>
            <w:tcW w:w="748" w:type="dxa"/>
            <w:tcBorders>
              <w:top w:val="single" w:sz="4" w:space="0" w:color="auto"/>
              <w:left w:val="single" w:sz="4" w:space="0" w:color="auto"/>
              <w:bottom w:val="single" w:sz="4" w:space="0" w:color="auto"/>
              <w:right w:val="single" w:sz="4" w:space="0" w:color="auto"/>
            </w:tcBorders>
            <w:vAlign w:val="center"/>
          </w:tcPr>
          <w:p w14:paraId="1FFABF19" w14:textId="77777777" w:rsidR="00F267F3" w:rsidRPr="00F62AEB" w:rsidRDefault="00F267F3" w:rsidP="006B0836">
            <w:pPr>
              <w:pStyle w:val="Tablehead"/>
              <w:rPr>
                <w:sz w:val="18"/>
                <w:szCs w:val="18"/>
              </w:rPr>
            </w:pPr>
            <w:r w:rsidRPr="00F62AEB">
              <w:rPr>
                <w:sz w:val="18"/>
                <w:lang w:val="en-GB"/>
              </w:rPr>
              <w:t>20</w:t>
            </w:r>
          </w:p>
        </w:tc>
        <w:tc>
          <w:tcPr>
            <w:tcW w:w="726" w:type="dxa"/>
            <w:tcBorders>
              <w:top w:val="single" w:sz="4" w:space="0" w:color="auto"/>
              <w:left w:val="single" w:sz="4" w:space="0" w:color="auto"/>
              <w:bottom w:val="single" w:sz="4" w:space="0" w:color="auto"/>
              <w:right w:val="single" w:sz="4" w:space="0" w:color="auto"/>
            </w:tcBorders>
            <w:vAlign w:val="center"/>
          </w:tcPr>
          <w:p w14:paraId="7181E690" w14:textId="77777777" w:rsidR="00F267F3" w:rsidRPr="00F62AEB" w:rsidRDefault="00F267F3" w:rsidP="00314DAF">
            <w:pPr>
              <w:pStyle w:val="Tablehead"/>
              <w:rPr>
                <w:sz w:val="18"/>
                <w:szCs w:val="18"/>
              </w:rPr>
            </w:pPr>
            <w:r w:rsidRPr="00F62AEB">
              <w:rPr>
                <w:i/>
                <w:sz w:val="18"/>
                <w:lang w:val="en-GB"/>
              </w:rPr>
              <w:t>B</w:t>
            </w:r>
            <w:r w:rsidRPr="00F62AEB">
              <w:rPr>
                <w:i/>
                <w:sz w:val="18"/>
                <w:vertAlign w:val="subscript"/>
                <w:lang w:val="en-GB"/>
              </w:rPr>
              <w:t>DRM</w:t>
            </w:r>
            <w:r w:rsidRPr="00F62AEB">
              <w:rPr>
                <w:sz w:val="18"/>
                <w:lang w:val="en-GB"/>
              </w:rPr>
              <w:br/>
              <w:t>(кГц)</w:t>
            </w:r>
          </w:p>
        </w:tc>
        <w:tc>
          <w:tcPr>
            <w:tcW w:w="686" w:type="dxa"/>
            <w:tcBorders>
              <w:top w:val="single" w:sz="4" w:space="0" w:color="auto"/>
              <w:left w:val="single" w:sz="4" w:space="0" w:color="auto"/>
              <w:bottom w:val="single" w:sz="4" w:space="0" w:color="auto"/>
              <w:right w:val="single" w:sz="4" w:space="0" w:color="auto"/>
            </w:tcBorders>
            <w:vAlign w:val="center"/>
          </w:tcPr>
          <w:p w14:paraId="1F772344" w14:textId="77777777" w:rsidR="00F267F3" w:rsidRPr="00F62AEB" w:rsidRDefault="00F267F3" w:rsidP="00314DAF">
            <w:pPr>
              <w:pStyle w:val="Tablehead"/>
              <w:rPr>
                <w:sz w:val="18"/>
                <w:szCs w:val="18"/>
              </w:rPr>
            </w:pPr>
            <w:r w:rsidRPr="00F62AEB">
              <w:rPr>
                <w:i/>
                <w:sz w:val="18"/>
                <w:lang w:val="en-GB"/>
              </w:rPr>
              <w:t>S</w:t>
            </w:r>
            <w:r w:rsidRPr="00F62AEB">
              <w:rPr>
                <w:sz w:val="18"/>
                <w:lang w:val="en-GB"/>
              </w:rPr>
              <w:t>/</w:t>
            </w:r>
            <w:r w:rsidRPr="00F62AEB">
              <w:rPr>
                <w:i/>
                <w:sz w:val="18"/>
                <w:lang w:val="en-GB"/>
              </w:rPr>
              <w:t>I</w:t>
            </w:r>
            <w:r w:rsidRPr="00F62AEB">
              <w:rPr>
                <w:i/>
                <w:sz w:val="18"/>
                <w:lang w:val="en-GB"/>
              </w:rPr>
              <w:br/>
            </w:r>
            <w:r w:rsidRPr="00F62AEB">
              <w:rPr>
                <w:sz w:val="18"/>
                <w:lang w:val="en-GB"/>
              </w:rPr>
              <w:t>(дБ)</w:t>
            </w:r>
          </w:p>
        </w:tc>
      </w:tr>
      <w:tr w:rsidR="00F267F3" w:rsidRPr="00F62AEB" w14:paraId="28D9661D" w14:textId="77777777" w:rsidTr="006B0836">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22191D4B" w14:textId="77777777" w:rsidR="00F267F3" w:rsidRPr="00F62AEB" w:rsidRDefault="00F267F3" w:rsidP="00577A99">
            <w:pPr>
              <w:pStyle w:val="Tabletext"/>
              <w:jc w:val="center"/>
              <w:rPr>
                <w:sz w:val="18"/>
                <w:szCs w:val="18"/>
              </w:rPr>
            </w:pPr>
            <w:r w:rsidRPr="00F62AEB">
              <w:rPr>
                <w:sz w:val="18"/>
                <w:lang w:val="en-GB"/>
              </w:rPr>
              <w:t>70</w:t>
            </w:r>
          </w:p>
        </w:tc>
        <w:tc>
          <w:tcPr>
            <w:tcW w:w="1176" w:type="dxa"/>
            <w:tcBorders>
              <w:top w:val="single" w:sz="4" w:space="0" w:color="auto"/>
              <w:left w:val="single" w:sz="4" w:space="0" w:color="auto"/>
              <w:bottom w:val="single" w:sz="4" w:space="0" w:color="auto"/>
              <w:right w:val="single" w:sz="4" w:space="0" w:color="auto"/>
            </w:tcBorders>
            <w:vAlign w:val="center"/>
          </w:tcPr>
          <w:p w14:paraId="38859419" w14:textId="77777777" w:rsidR="00F267F3" w:rsidRPr="00F62AEB" w:rsidRDefault="00F267F3" w:rsidP="00577A99">
            <w:pPr>
              <w:pStyle w:val="Tabletext"/>
              <w:jc w:val="center"/>
              <w:rPr>
                <w:sz w:val="18"/>
                <w:szCs w:val="18"/>
              </w:rPr>
            </w:pPr>
            <w:r w:rsidRPr="00F62AEB">
              <w:rPr>
                <w:sz w:val="18"/>
                <w:lang w:val="en-GB"/>
              </w:rPr>
              <w:t>DRM_B3</w:t>
            </w:r>
          </w:p>
        </w:tc>
        <w:tc>
          <w:tcPr>
            <w:tcW w:w="1204" w:type="dxa"/>
            <w:tcBorders>
              <w:top w:val="single" w:sz="4" w:space="0" w:color="auto"/>
              <w:left w:val="single" w:sz="4" w:space="0" w:color="auto"/>
              <w:bottom w:val="single" w:sz="4" w:space="0" w:color="auto"/>
              <w:right w:val="single" w:sz="4" w:space="0" w:color="auto"/>
            </w:tcBorders>
            <w:vAlign w:val="center"/>
          </w:tcPr>
          <w:p w14:paraId="778F525A" w14:textId="77777777" w:rsidR="00F267F3" w:rsidRPr="00F62AEB" w:rsidRDefault="00F267F3" w:rsidP="00577A99">
            <w:pPr>
              <w:pStyle w:val="Tabletext"/>
              <w:jc w:val="center"/>
              <w:rPr>
                <w:sz w:val="18"/>
                <w:szCs w:val="18"/>
              </w:rPr>
            </w:pPr>
            <w:r w:rsidRPr="00F62AEB">
              <w:rPr>
                <w:sz w:val="18"/>
                <w:lang w:val="en-GB"/>
              </w:rPr>
              <w:t>DRM_B3</w:t>
            </w:r>
          </w:p>
        </w:tc>
        <w:tc>
          <w:tcPr>
            <w:tcW w:w="748" w:type="dxa"/>
            <w:tcBorders>
              <w:top w:val="single" w:sz="4" w:space="0" w:color="auto"/>
              <w:left w:val="single" w:sz="4" w:space="0" w:color="auto"/>
              <w:bottom w:val="single" w:sz="4" w:space="0" w:color="auto"/>
              <w:right w:val="single" w:sz="4" w:space="0" w:color="auto"/>
            </w:tcBorders>
            <w:vAlign w:val="center"/>
          </w:tcPr>
          <w:p w14:paraId="50574DA4" w14:textId="77777777" w:rsidR="00F267F3" w:rsidRPr="00F62AEB" w:rsidRDefault="00F267F3" w:rsidP="006B083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–36,50</w:t>
            </w:r>
          </w:p>
        </w:tc>
        <w:tc>
          <w:tcPr>
            <w:tcW w:w="748" w:type="dxa"/>
            <w:tcBorders>
              <w:top w:val="single" w:sz="4" w:space="0" w:color="auto"/>
              <w:left w:val="single" w:sz="4" w:space="0" w:color="auto"/>
              <w:bottom w:val="single" w:sz="4" w:space="0" w:color="auto"/>
              <w:right w:val="single" w:sz="4" w:space="0" w:color="auto"/>
            </w:tcBorders>
            <w:vAlign w:val="center"/>
          </w:tcPr>
          <w:p w14:paraId="404A6BAA" w14:textId="77777777" w:rsidR="00F267F3" w:rsidRPr="00F62AEB" w:rsidRDefault="00F267F3" w:rsidP="006B083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–34,40</w:t>
            </w:r>
          </w:p>
        </w:tc>
        <w:tc>
          <w:tcPr>
            <w:tcW w:w="748" w:type="dxa"/>
            <w:tcBorders>
              <w:top w:val="single" w:sz="4" w:space="0" w:color="auto"/>
              <w:left w:val="single" w:sz="4" w:space="0" w:color="auto"/>
              <w:bottom w:val="single" w:sz="4" w:space="0" w:color="auto"/>
              <w:right w:val="single" w:sz="4" w:space="0" w:color="auto"/>
            </w:tcBorders>
            <w:vAlign w:val="center"/>
          </w:tcPr>
          <w:p w14:paraId="02111F7F" w14:textId="77777777" w:rsidR="00F267F3" w:rsidRPr="00F62AEB" w:rsidRDefault="00F267F3" w:rsidP="006B083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–30,80</w:t>
            </w:r>
          </w:p>
        </w:tc>
        <w:tc>
          <w:tcPr>
            <w:tcW w:w="748" w:type="dxa"/>
            <w:tcBorders>
              <w:top w:val="single" w:sz="4" w:space="0" w:color="auto"/>
              <w:left w:val="single" w:sz="4" w:space="0" w:color="auto"/>
              <w:bottom w:val="single" w:sz="4" w:space="0" w:color="auto"/>
              <w:right w:val="single" w:sz="4" w:space="0" w:color="auto"/>
            </w:tcBorders>
            <w:vAlign w:val="center"/>
          </w:tcPr>
          <w:p w14:paraId="65F1EA3B" w14:textId="77777777" w:rsidR="00F267F3" w:rsidRPr="00F62AEB" w:rsidRDefault="00F267F3" w:rsidP="006B083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–4,90</w:t>
            </w:r>
          </w:p>
        </w:tc>
        <w:tc>
          <w:tcPr>
            <w:tcW w:w="748" w:type="dxa"/>
            <w:tcBorders>
              <w:top w:val="single" w:sz="4" w:space="0" w:color="auto"/>
              <w:left w:val="single" w:sz="4" w:space="0" w:color="auto"/>
              <w:bottom w:val="single" w:sz="4" w:space="0" w:color="auto"/>
              <w:right w:val="single" w:sz="4" w:space="0" w:color="auto"/>
            </w:tcBorders>
            <w:vAlign w:val="center"/>
          </w:tcPr>
          <w:p w14:paraId="0CB3C1E4" w14:textId="77777777" w:rsidR="00F267F3" w:rsidRPr="00F62AEB" w:rsidRDefault="00F267F3" w:rsidP="006B083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6,30</w:t>
            </w:r>
          </w:p>
        </w:tc>
        <w:tc>
          <w:tcPr>
            <w:tcW w:w="748" w:type="dxa"/>
            <w:tcBorders>
              <w:top w:val="single" w:sz="4" w:space="0" w:color="auto"/>
              <w:left w:val="single" w:sz="4" w:space="0" w:color="auto"/>
              <w:bottom w:val="single" w:sz="4" w:space="0" w:color="auto"/>
              <w:right w:val="single" w:sz="4" w:space="0" w:color="auto"/>
            </w:tcBorders>
            <w:vAlign w:val="center"/>
          </w:tcPr>
          <w:p w14:paraId="6721F3E2" w14:textId="77777777" w:rsidR="00F267F3" w:rsidRPr="00F62AEB" w:rsidRDefault="00F267F3" w:rsidP="006B083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13,50</w:t>
            </w:r>
          </w:p>
        </w:tc>
        <w:tc>
          <w:tcPr>
            <w:tcW w:w="748" w:type="dxa"/>
            <w:tcBorders>
              <w:top w:val="single" w:sz="4" w:space="0" w:color="auto"/>
              <w:left w:val="single" w:sz="4" w:space="0" w:color="auto"/>
              <w:bottom w:val="single" w:sz="4" w:space="0" w:color="auto"/>
              <w:right w:val="single" w:sz="4" w:space="0" w:color="auto"/>
            </w:tcBorders>
            <w:vAlign w:val="center"/>
          </w:tcPr>
          <w:p w14:paraId="1C961DD0" w14:textId="77777777" w:rsidR="00F267F3" w:rsidRPr="00F62AEB" w:rsidRDefault="00F267F3" w:rsidP="006B083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16,40</w:t>
            </w:r>
          </w:p>
        </w:tc>
        <w:tc>
          <w:tcPr>
            <w:tcW w:w="748" w:type="dxa"/>
            <w:tcBorders>
              <w:top w:val="single" w:sz="4" w:space="0" w:color="auto"/>
              <w:left w:val="single" w:sz="4" w:space="0" w:color="auto"/>
              <w:bottom w:val="single" w:sz="4" w:space="0" w:color="auto"/>
              <w:right w:val="single" w:sz="4" w:space="0" w:color="auto"/>
            </w:tcBorders>
            <w:vAlign w:val="center"/>
          </w:tcPr>
          <w:p w14:paraId="46027FF1" w14:textId="77777777" w:rsidR="00F267F3" w:rsidRPr="00F62AEB" w:rsidRDefault="00F267F3" w:rsidP="006B083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13,50</w:t>
            </w:r>
          </w:p>
        </w:tc>
        <w:tc>
          <w:tcPr>
            <w:tcW w:w="748" w:type="dxa"/>
            <w:tcBorders>
              <w:top w:val="single" w:sz="4" w:space="0" w:color="auto"/>
              <w:left w:val="single" w:sz="4" w:space="0" w:color="auto"/>
              <w:bottom w:val="single" w:sz="4" w:space="0" w:color="auto"/>
              <w:right w:val="single" w:sz="4" w:space="0" w:color="auto"/>
            </w:tcBorders>
            <w:vAlign w:val="center"/>
          </w:tcPr>
          <w:p w14:paraId="68F3100C" w14:textId="77777777" w:rsidR="00F267F3" w:rsidRPr="00F62AEB" w:rsidRDefault="00F267F3" w:rsidP="006B083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6,30</w:t>
            </w:r>
          </w:p>
        </w:tc>
        <w:tc>
          <w:tcPr>
            <w:tcW w:w="748" w:type="dxa"/>
            <w:tcBorders>
              <w:top w:val="single" w:sz="4" w:space="0" w:color="auto"/>
              <w:left w:val="single" w:sz="4" w:space="0" w:color="auto"/>
              <w:bottom w:val="single" w:sz="4" w:space="0" w:color="auto"/>
              <w:right w:val="single" w:sz="4" w:space="0" w:color="auto"/>
            </w:tcBorders>
            <w:vAlign w:val="center"/>
          </w:tcPr>
          <w:p w14:paraId="4FBB91D9" w14:textId="77777777" w:rsidR="00F267F3" w:rsidRPr="00F62AEB" w:rsidRDefault="00F267F3" w:rsidP="006B083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–4,90</w:t>
            </w:r>
          </w:p>
        </w:tc>
        <w:tc>
          <w:tcPr>
            <w:tcW w:w="748" w:type="dxa"/>
            <w:tcBorders>
              <w:top w:val="single" w:sz="4" w:space="0" w:color="auto"/>
              <w:left w:val="single" w:sz="4" w:space="0" w:color="auto"/>
              <w:bottom w:val="single" w:sz="4" w:space="0" w:color="auto"/>
              <w:right w:val="single" w:sz="4" w:space="0" w:color="auto"/>
            </w:tcBorders>
            <w:vAlign w:val="center"/>
          </w:tcPr>
          <w:p w14:paraId="69D7047A" w14:textId="77777777" w:rsidR="00F267F3" w:rsidRPr="00F62AEB" w:rsidRDefault="00F267F3" w:rsidP="006B083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–30,80</w:t>
            </w:r>
          </w:p>
        </w:tc>
        <w:tc>
          <w:tcPr>
            <w:tcW w:w="748" w:type="dxa"/>
            <w:tcBorders>
              <w:top w:val="single" w:sz="4" w:space="0" w:color="auto"/>
              <w:left w:val="single" w:sz="4" w:space="0" w:color="auto"/>
              <w:bottom w:val="single" w:sz="4" w:space="0" w:color="auto"/>
              <w:right w:val="single" w:sz="4" w:space="0" w:color="auto"/>
            </w:tcBorders>
            <w:vAlign w:val="center"/>
          </w:tcPr>
          <w:p w14:paraId="78D3A391" w14:textId="77777777" w:rsidR="00F267F3" w:rsidRPr="00F62AEB" w:rsidRDefault="00F267F3" w:rsidP="006B083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–34,40</w:t>
            </w:r>
          </w:p>
        </w:tc>
        <w:tc>
          <w:tcPr>
            <w:tcW w:w="748" w:type="dxa"/>
            <w:tcBorders>
              <w:top w:val="single" w:sz="4" w:space="0" w:color="auto"/>
              <w:left w:val="single" w:sz="4" w:space="0" w:color="auto"/>
              <w:bottom w:val="single" w:sz="4" w:space="0" w:color="auto"/>
              <w:right w:val="single" w:sz="4" w:space="0" w:color="auto"/>
            </w:tcBorders>
            <w:vAlign w:val="center"/>
          </w:tcPr>
          <w:p w14:paraId="6A36FD6A" w14:textId="77777777" w:rsidR="00F267F3" w:rsidRPr="00F62AEB" w:rsidRDefault="00F267F3" w:rsidP="006B083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–36,50</w:t>
            </w:r>
          </w:p>
        </w:tc>
        <w:tc>
          <w:tcPr>
            <w:tcW w:w="726" w:type="dxa"/>
            <w:tcBorders>
              <w:top w:val="single" w:sz="4" w:space="0" w:color="auto"/>
              <w:left w:val="single" w:sz="4" w:space="0" w:color="auto"/>
              <w:bottom w:val="single" w:sz="4" w:space="0" w:color="auto"/>
              <w:right w:val="single" w:sz="4" w:space="0" w:color="auto"/>
            </w:tcBorders>
            <w:vAlign w:val="center"/>
          </w:tcPr>
          <w:p w14:paraId="5AA4C291" w14:textId="77777777" w:rsidR="00F267F3" w:rsidRPr="00F62AEB" w:rsidRDefault="00F267F3" w:rsidP="00577A99">
            <w:pPr>
              <w:pStyle w:val="Tabletext"/>
              <w:jc w:val="center"/>
              <w:rPr>
                <w:sz w:val="18"/>
                <w:szCs w:val="18"/>
              </w:rPr>
            </w:pPr>
            <w:r w:rsidRPr="00F62AEB">
              <w:rPr>
                <w:sz w:val="18"/>
                <w:lang w:val="en-GB"/>
              </w:rPr>
              <w:t>10,00</w:t>
            </w:r>
          </w:p>
        </w:tc>
        <w:tc>
          <w:tcPr>
            <w:tcW w:w="686" w:type="dxa"/>
            <w:tcBorders>
              <w:top w:val="single" w:sz="4" w:space="0" w:color="auto"/>
              <w:left w:val="single" w:sz="4" w:space="0" w:color="auto"/>
              <w:bottom w:val="single" w:sz="4" w:space="0" w:color="auto"/>
              <w:right w:val="single" w:sz="4" w:space="0" w:color="auto"/>
            </w:tcBorders>
            <w:vAlign w:val="center"/>
          </w:tcPr>
          <w:p w14:paraId="7DC92690" w14:textId="77777777" w:rsidR="00F267F3" w:rsidRPr="00F62AEB" w:rsidRDefault="00F267F3" w:rsidP="00577A99">
            <w:pPr>
              <w:pStyle w:val="Tabletext"/>
              <w:jc w:val="center"/>
              <w:rPr>
                <w:sz w:val="18"/>
                <w:szCs w:val="18"/>
                <w:lang w:val="en-GB"/>
              </w:rPr>
            </w:pPr>
          </w:p>
        </w:tc>
      </w:tr>
      <w:tr w:rsidR="00F267F3" w:rsidRPr="00F62AEB" w14:paraId="16900358" w14:textId="77777777" w:rsidTr="006B0836">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372F2D7E" w14:textId="77777777" w:rsidR="00F267F3" w:rsidRPr="00F62AEB" w:rsidRDefault="00F267F3" w:rsidP="00577A99">
            <w:pPr>
              <w:pStyle w:val="Tabletext"/>
              <w:jc w:val="center"/>
              <w:rPr>
                <w:sz w:val="18"/>
                <w:szCs w:val="18"/>
              </w:rPr>
            </w:pPr>
            <w:r w:rsidRPr="00F62AEB">
              <w:rPr>
                <w:sz w:val="18"/>
                <w:lang w:val="en-GB"/>
              </w:rPr>
              <w:t>70a</w:t>
            </w:r>
          </w:p>
        </w:tc>
        <w:tc>
          <w:tcPr>
            <w:tcW w:w="1176" w:type="dxa"/>
            <w:tcBorders>
              <w:top w:val="single" w:sz="4" w:space="0" w:color="auto"/>
              <w:left w:val="single" w:sz="4" w:space="0" w:color="auto"/>
              <w:bottom w:val="single" w:sz="4" w:space="0" w:color="auto"/>
              <w:right w:val="single" w:sz="4" w:space="0" w:color="auto"/>
            </w:tcBorders>
            <w:vAlign w:val="center"/>
          </w:tcPr>
          <w:p w14:paraId="27F11524" w14:textId="77777777" w:rsidR="00F267F3" w:rsidRPr="00F62AEB" w:rsidRDefault="00F267F3" w:rsidP="00314DAF">
            <w:pPr>
              <w:pStyle w:val="Tabletext"/>
              <w:jc w:val="center"/>
              <w:rPr>
                <w:sz w:val="18"/>
                <w:szCs w:val="18"/>
              </w:rPr>
            </w:pPr>
            <w:r w:rsidRPr="00F62AEB">
              <w:rPr>
                <w:sz w:val="18"/>
                <w:lang w:val="en-GB"/>
              </w:rPr>
              <w:t>DRM_B3</w:t>
            </w:r>
            <w:r w:rsidRPr="00F62AEB">
              <w:rPr>
                <w:sz w:val="18"/>
                <w:lang w:val="en-GB"/>
              </w:rPr>
              <w:br/>
              <w:t>/REL</w:t>
            </w:r>
          </w:p>
        </w:tc>
        <w:tc>
          <w:tcPr>
            <w:tcW w:w="1204" w:type="dxa"/>
            <w:tcBorders>
              <w:top w:val="single" w:sz="4" w:space="0" w:color="auto"/>
              <w:left w:val="single" w:sz="4" w:space="0" w:color="auto"/>
              <w:bottom w:val="single" w:sz="4" w:space="0" w:color="auto"/>
              <w:right w:val="single" w:sz="4" w:space="0" w:color="auto"/>
            </w:tcBorders>
            <w:vAlign w:val="center"/>
          </w:tcPr>
          <w:p w14:paraId="66C4BBCD" w14:textId="77777777" w:rsidR="00F267F3" w:rsidRPr="00F62AEB" w:rsidRDefault="00F267F3" w:rsidP="00314DAF">
            <w:pPr>
              <w:pStyle w:val="Tabletext"/>
              <w:jc w:val="center"/>
              <w:rPr>
                <w:sz w:val="18"/>
                <w:szCs w:val="18"/>
              </w:rPr>
            </w:pPr>
            <w:r w:rsidRPr="00F62AEB">
              <w:rPr>
                <w:sz w:val="18"/>
                <w:lang w:val="en-GB"/>
              </w:rPr>
              <w:t>DRM_B3</w:t>
            </w:r>
            <w:r w:rsidRPr="00F62AEB">
              <w:rPr>
                <w:sz w:val="18"/>
                <w:lang w:val="en-GB"/>
              </w:rPr>
              <w:br/>
              <w:t>/REL</w:t>
            </w:r>
          </w:p>
        </w:tc>
        <w:tc>
          <w:tcPr>
            <w:tcW w:w="748" w:type="dxa"/>
            <w:tcBorders>
              <w:top w:val="single" w:sz="4" w:space="0" w:color="auto"/>
              <w:left w:val="single" w:sz="4" w:space="0" w:color="auto"/>
              <w:bottom w:val="single" w:sz="4" w:space="0" w:color="auto"/>
              <w:right w:val="single" w:sz="4" w:space="0" w:color="auto"/>
            </w:tcBorders>
            <w:vAlign w:val="center"/>
          </w:tcPr>
          <w:p w14:paraId="24658A61" w14:textId="77777777" w:rsidR="00F267F3" w:rsidRPr="00F62AEB" w:rsidRDefault="00F267F3" w:rsidP="006B083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–52,90</w:t>
            </w:r>
          </w:p>
        </w:tc>
        <w:tc>
          <w:tcPr>
            <w:tcW w:w="748" w:type="dxa"/>
            <w:tcBorders>
              <w:top w:val="single" w:sz="4" w:space="0" w:color="auto"/>
              <w:left w:val="single" w:sz="4" w:space="0" w:color="auto"/>
              <w:bottom w:val="single" w:sz="4" w:space="0" w:color="auto"/>
              <w:right w:val="single" w:sz="4" w:space="0" w:color="auto"/>
            </w:tcBorders>
            <w:vAlign w:val="center"/>
          </w:tcPr>
          <w:p w14:paraId="667A7C15" w14:textId="77777777" w:rsidR="00F267F3" w:rsidRPr="00F62AEB" w:rsidRDefault="00F267F3" w:rsidP="006B083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–50,80</w:t>
            </w:r>
          </w:p>
        </w:tc>
        <w:tc>
          <w:tcPr>
            <w:tcW w:w="748" w:type="dxa"/>
            <w:tcBorders>
              <w:top w:val="single" w:sz="4" w:space="0" w:color="auto"/>
              <w:left w:val="single" w:sz="4" w:space="0" w:color="auto"/>
              <w:bottom w:val="single" w:sz="4" w:space="0" w:color="auto"/>
              <w:right w:val="single" w:sz="4" w:space="0" w:color="auto"/>
            </w:tcBorders>
            <w:vAlign w:val="center"/>
          </w:tcPr>
          <w:p w14:paraId="03F73176" w14:textId="77777777" w:rsidR="00F267F3" w:rsidRPr="00F62AEB" w:rsidRDefault="00F267F3" w:rsidP="006B083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–47,20</w:t>
            </w:r>
          </w:p>
        </w:tc>
        <w:tc>
          <w:tcPr>
            <w:tcW w:w="748" w:type="dxa"/>
            <w:tcBorders>
              <w:top w:val="single" w:sz="4" w:space="0" w:color="auto"/>
              <w:left w:val="single" w:sz="4" w:space="0" w:color="auto"/>
              <w:bottom w:val="single" w:sz="4" w:space="0" w:color="auto"/>
              <w:right w:val="single" w:sz="4" w:space="0" w:color="auto"/>
            </w:tcBorders>
            <w:vAlign w:val="center"/>
          </w:tcPr>
          <w:p w14:paraId="3D312AB3" w14:textId="77777777" w:rsidR="00F267F3" w:rsidRPr="00F62AEB" w:rsidRDefault="00F267F3" w:rsidP="006B083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–21,30</w:t>
            </w:r>
          </w:p>
        </w:tc>
        <w:tc>
          <w:tcPr>
            <w:tcW w:w="748" w:type="dxa"/>
            <w:tcBorders>
              <w:top w:val="single" w:sz="4" w:space="0" w:color="auto"/>
              <w:left w:val="single" w:sz="4" w:space="0" w:color="auto"/>
              <w:bottom w:val="single" w:sz="4" w:space="0" w:color="auto"/>
              <w:right w:val="single" w:sz="4" w:space="0" w:color="auto"/>
            </w:tcBorders>
            <w:vAlign w:val="center"/>
          </w:tcPr>
          <w:p w14:paraId="223FDCA9" w14:textId="77777777" w:rsidR="00F267F3" w:rsidRPr="00F62AEB" w:rsidRDefault="00F267F3" w:rsidP="006B083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–10,10</w:t>
            </w:r>
          </w:p>
        </w:tc>
        <w:tc>
          <w:tcPr>
            <w:tcW w:w="748" w:type="dxa"/>
            <w:tcBorders>
              <w:top w:val="single" w:sz="4" w:space="0" w:color="auto"/>
              <w:left w:val="single" w:sz="4" w:space="0" w:color="auto"/>
              <w:bottom w:val="single" w:sz="4" w:space="0" w:color="auto"/>
              <w:right w:val="single" w:sz="4" w:space="0" w:color="auto"/>
            </w:tcBorders>
            <w:vAlign w:val="center"/>
          </w:tcPr>
          <w:p w14:paraId="07010BC0" w14:textId="77777777" w:rsidR="00F267F3" w:rsidRPr="00F62AEB" w:rsidRDefault="00F267F3" w:rsidP="006B083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–2,90</w:t>
            </w:r>
          </w:p>
        </w:tc>
        <w:tc>
          <w:tcPr>
            <w:tcW w:w="748" w:type="dxa"/>
            <w:tcBorders>
              <w:top w:val="single" w:sz="4" w:space="0" w:color="auto"/>
              <w:left w:val="single" w:sz="4" w:space="0" w:color="auto"/>
              <w:bottom w:val="single" w:sz="4" w:space="0" w:color="auto"/>
              <w:right w:val="single" w:sz="4" w:space="0" w:color="auto"/>
            </w:tcBorders>
            <w:vAlign w:val="center"/>
          </w:tcPr>
          <w:p w14:paraId="4E2C7BBF" w14:textId="77777777" w:rsidR="00F267F3" w:rsidRPr="00F62AEB" w:rsidRDefault="00F267F3" w:rsidP="006B083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0,00</w:t>
            </w:r>
          </w:p>
        </w:tc>
        <w:tc>
          <w:tcPr>
            <w:tcW w:w="748" w:type="dxa"/>
            <w:tcBorders>
              <w:top w:val="single" w:sz="4" w:space="0" w:color="auto"/>
              <w:left w:val="single" w:sz="4" w:space="0" w:color="auto"/>
              <w:bottom w:val="single" w:sz="4" w:space="0" w:color="auto"/>
              <w:right w:val="single" w:sz="4" w:space="0" w:color="auto"/>
            </w:tcBorders>
            <w:vAlign w:val="center"/>
          </w:tcPr>
          <w:p w14:paraId="1B9434AB" w14:textId="77777777" w:rsidR="00F267F3" w:rsidRPr="00F62AEB" w:rsidRDefault="00F267F3" w:rsidP="006B083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–2,90</w:t>
            </w:r>
          </w:p>
        </w:tc>
        <w:tc>
          <w:tcPr>
            <w:tcW w:w="748" w:type="dxa"/>
            <w:tcBorders>
              <w:top w:val="single" w:sz="4" w:space="0" w:color="auto"/>
              <w:left w:val="single" w:sz="4" w:space="0" w:color="auto"/>
              <w:bottom w:val="single" w:sz="4" w:space="0" w:color="auto"/>
              <w:right w:val="single" w:sz="4" w:space="0" w:color="auto"/>
            </w:tcBorders>
            <w:vAlign w:val="center"/>
          </w:tcPr>
          <w:p w14:paraId="1FB53547" w14:textId="77777777" w:rsidR="00F267F3" w:rsidRPr="00F62AEB" w:rsidRDefault="00F267F3" w:rsidP="006B083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–10,10</w:t>
            </w:r>
          </w:p>
        </w:tc>
        <w:tc>
          <w:tcPr>
            <w:tcW w:w="748" w:type="dxa"/>
            <w:tcBorders>
              <w:top w:val="single" w:sz="4" w:space="0" w:color="auto"/>
              <w:left w:val="single" w:sz="4" w:space="0" w:color="auto"/>
              <w:bottom w:val="single" w:sz="4" w:space="0" w:color="auto"/>
              <w:right w:val="single" w:sz="4" w:space="0" w:color="auto"/>
            </w:tcBorders>
            <w:vAlign w:val="center"/>
          </w:tcPr>
          <w:p w14:paraId="05C99E44" w14:textId="77777777" w:rsidR="00F267F3" w:rsidRPr="00F62AEB" w:rsidRDefault="00F267F3" w:rsidP="006B083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–21,30</w:t>
            </w:r>
          </w:p>
        </w:tc>
        <w:tc>
          <w:tcPr>
            <w:tcW w:w="748" w:type="dxa"/>
            <w:tcBorders>
              <w:top w:val="single" w:sz="4" w:space="0" w:color="auto"/>
              <w:left w:val="single" w:sz="4" w:space="0" w:color="auto"/>
              <w:bottom w:val="single" w:sz="4" w:space="0" w:color="auto"/>
              <w:right w:val="single" w:sz="4" w:space="0" w:color="auto"/>
            </w:tcBorders>
            <w:vAlign w:val="center"/>
          </w:tcPr>
          <w:p w14:paraId="22C95665" w14:textId="77777777" w:rsidR="00F267F3" w:rsidRPr="00F62AEB" w:rsidRDefault="00F267F3" w:rsidP="006B083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–47,20</w:t>
            </w:r>
          </w:p>
        </w:tc>
        <w:tc>
          <w:tcPr>
            <w:tcW w:w="748" w:type="dxa"/>
            <w:tcBorders>
              <w:top w:val="single" w:sz="4" w:space="0" w:color="auto"/>
              <w:left w:val="single" w:sz="4" w:space="0" w:color="auto"/>
              <w:bottom w:val="single" w:sz="4" w:space="0" w:color="auto"/>
              <w:right w:val="single" w:sz="4" w:space="0" w:color="auto"/>
            </w:tcBorders>
            <w:vAlign w:val="center"/>
          </w:tcPr>
          <w:p w14:paraId="2104234E" w14:textId="77777777" w:rsidR="00F267F3" w:rsidRPr="00F62AEB" w:rsidRDefault="00F267F3" w:rsidP="006B083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–50,80</w:t>
            </w:r>
          </w:p>
        </w:tc>
        <w:tc>
          <w:tcPr>
            <w:tcW w:w="748" w:type="dxa"/>
            <w:tcBorders>
              <w:top w:val="single" w:sz="4" w:space="0" w:color="auto"/>
              <w:left w:val="single" w:sz="4" w:space="0" w:color="auto"/>
              <w:bottom w:val="single" w:sz="4" w:space="0" w:color="auto"/>
              <w:right w:val="single" w:sz="4" w:space="0" w:color="auto"/>
            </w:tcBorders>
            <w:vAlign w:val="center"/>
          </w:tcPr>
          <w:p w14:paraId="36CB2D2C" w14:textId="77777777" w:rsidR="00F267F3" w:rsidRPr="00F62AEB" w:rsidRDefault="00F267F3" w:rsidP="006B083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–52,90</w:t>
            </w:r>
          </w:p>
        </w:tc>
        <w:tc>
          <w:tcPr>
            <w:tcW w:w="726" w:type="dxa"/>
            <w:tcBorders>
              <w:top w:val="single" w:sz="4" w:space="0" w:color="auto"/>
              <w:left w:val="single" w:sz="4" w:space="0" w:color="auto"/>
              <w:bottom w:val="single" w:sz="4" w:space="0" w:color="auto"/>
              <w:right w:val="single" w:sz="4" w:space="0" w:color="auto"/>
            </w:tcBorders>
            <w:vAlign w:val="center"/>
          </w:tcPr>
          <w:p w14:paraId="2B90AF8D" w14:textId="77777777" w:rsidR="00F267F3" w:rsidRPr="00F62AEB" w:rsidRDefault="00F267F3" w:rsidP="00577A99">
            <w:pPr>
              <w:pStyle w:val="Tabletext"/>
              <w:jc w:val="center"/>
              <w:rPr>
                <w:sz w:val="18"/>
                <w:szCs w:val="18"/>
              </w:rPr>
            </w:pPr>
            <w:r w:rsidRPr="00F62AEB">
              <w:rPr>
                <w:sz w:val="18"/>
                <w:lang w:val="en-GB"/>
              </w:rPr>
              <w:t>10,00</w:t>
            </w:r>
          </w:p>
        </w:tc>
        <w:tc>
          <w:tcPr>
            <w:tcW w:w="686" w:type="dxa"/>
            <w:tcBorders>
              <w:top w:val="single" w:sz="4" w:space="0" w:color="auto"/>
              <w:left w:val="single" w:sz="4" w:space="0" w:color="auto"/>
              <w:bottom w:val="single" w:sz="4" w:space="0" w:color="auto"/>
              <w:right w:val="single" w:sz="4" w:space="0" w:color="auto"/>
            </w:tcBorders>
            <w:vAlign w:val="center"/>
          </w:tcPr>
          <w:p w14:paraId="68AB8166" w14:textId="77777777" w:rsidR="00F267F3" w:rsidRPr="00F62AEB" w:rsidRDefault="00F267F3" w:rsidP="00577A99">
            <w:pPr>
              <w:pStyle w:val="Tabletext"/>
              <w:jc w:val="center"/>
              <w:rPr>
                <w:sz w:val="18"/>
                <w:szCs w:val="18"/>
              </w:rPr>
            </w:pPr>
            <w:r w:rsidRPr="00F62AEB">
              <w:rPr>
                <w:sz w:val="18"/>
                <w:lang w:val="en-GB"/>
              </w:rPr>
              <w:t>16,40</w:t>
            </w:r>
          </w:p>
        </w:tc>
      </w:tr>
      <w:tr w:rsidR="00F267F3" w:rsidRPr="00F62AEB" w14:paraId="40997DE3" w14:textId="77777777" w:rsidTr="006B0836">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2DDCFFEA" w14:textId="77777777" w:rsidR="00F267F3" w:rsidRPr="00F62AEB" w:rsidRDefault="00F267F3" w:rsidP="00577A99">
            <w:pPr>
              <w:pStyle w:val="Tabletext"/>
              <w:jc w:val="center"/>
              <w:rPr>
                <w:sz w:val="18"/>
                <w:szCs w:val="18"/>
              </w:rPr>
            </w:pPr>
            <w:r w:rsidRPr="00F62AEB">
              <w:rPr>
                <w:sz w:val="18"/>
                <w:lang w:val="en-GB"/>
              </w:rPr>
              <w:t>70b</w:t>
            </w:r>
          </w:p>
        </w:tc>
        <w:tc>
          <w:tcPr>
            <w:tcW w:w="1176" w:type="dxa"/>
            <w:tcBorders>
              <w:top w:val="single" w:sz="4" w:space="0" w:color="auto"/>
              <w:left w:val="single" w:sz="4" w:space="0" w:color="auto"/>
              <w:bottom w:val="single" w:sz="4" w:space="0" w:color="auto"/>
              <w:right w:val="single" w:sz="4" w:space="0" w:color="auto"/>
            </w:tcBorders>
            <w:vAlign w:val="center"/>
          </w:tcPr>
          <w:p w14:paraId="12528FA6" w14:textId="77777777" w:rsidR="00F267F3" w:rsidRPr="00F62AEB" w:rsidRDefault="00F267F3" w:rsidP="00314DAF">
            <w:pPr>
              <w:pStyle w:val="Tabletext"/>
              <w:jc w:val="center"/>
              <w:rPr>
                <w:sz w:val="18"/>
                <w:szCs w:val="18"/>
              </w:rPr>
            </w:pPr>
            <w:r w:rsidRPr="00F62AEB">
              <w:rPr>
                <w:sz w:val="18"/>
                <w:lang w:val="en-GB"/>
              </w:rPr>
              <w:t>DRM</w:t>
            </w:r>
            <w:r w:rsidRPr="00FB42E3">
              <w:rPr>
                <w:sz w:val="18"/>
              </w:rPr>
              <w:t>_</w:t>
            </w:r>
            <w:r w:rsidRPr="00F62AEB">
              <w:rPr>
                <w:sz w:val="18"/>
                <w:lang w:val="en-GB"/>
              </w:rPr>
              <w:t>B</w:t>
            </w:r>
            <w:r w:rsidRPr="00FB42E3">
              <w:rPr>
                <w:sz w:val="18"/>
              </w:rPr>
              <w:t>3</w:t>
            </w:r>
            <w:r w:rsidRPr="00FB42E3">
              <w:rPr>
                <w:sz w:val="18"/>
              </w:rPr>
              <w:br/>
              <w:t>Рек.</w:t>
            </w:r>
            <w:r w:rsidRPr="00F62AEB">
              <w:rPr>
                <w:sz w:val="18"/>
                <w:lang w:val="en-GB"/>
              </w:rPr>
              <w:t> </w:t>
            </w:r>
            <w:r w:rsidRPr="00FB42E3">
              <w:rPr>
                <w:sz w:val="18"/>
              </w:rPr>
              <w:t>МСЭ</w:t>
            </w:r>
            <w:r w:rsidRPr="00F62AEB">
              <w:rPr>
                <w:sz w:val="18"/>
              </w:rPr>
              <w:noBreakHyphen/>
            </w:r>
            <w:r w:rsidRPr="00F62AEB">
              <w:rPr>
                <w:sz w:val="18"/>
                <w:lang w:val="en-GB"/>
              </w:rPr>
              <w:t>R</w:t>
            </w:r>
            <w:r w:rsidRPr="00FB42E3">
              <w:rPr>
                <w:sz w:val="18"/>
              </w:rPr>
              <w:br/>
            </w:r>
            <w:r w:rsidRPr="00F62AEB">
              <w:rPr>
                <w:sz w:val="18"/>
                <w:lang w:val="en-GB"/>
              </w:rPr>
              <w:t>BS</w:t>
            </w:r>
            <w:r w:rsidRPr="00FB42E3">
              <w:rPr>
                <w:sz w:val="18"/>
              </w:rPr>
              <w:t>.1615</w:t>
            </w:r>
          </w:p>
        </w:tc>
        <w:tc>
          <w:tcPr>
            <w:tcW w:w="1204" w:type="dxa"/>
            <w:tcBorders>
              <w:top w:val="single" w:sz="4" w:space="0" w:color="auto"/>
              <w:left w:val="single" w:sz="4" w:space="0" w:color="auto"/>
              <w:bottom w:val="single" w:sz="4" w:space="0" w:color="auto"/>
              <w:right w:val="single" w:sz="4" w:space="0" w:color="auto"/>
            </w:tcBorders>
            <w:vAlign w:val="center"/>
          </w:tcPr>
          <w:p w14:paraId="045D8C67" w14:textId="77777777" w:rsidR="00F267F3" w:rsidRPr="00F62AEB" w:rsidRDefault="00F267F3" w:rsidP="00314DAF">
            <w:pPr>
              <w:pStyle w:val="Tabletext"/>
              <w:jc w:val="center"/>
              <w:rPr>
                <w:sz w:val="18"/>
                <w:szCs w:val="18"/>
              </w:rPr>
            </w:pPr>
            <w:r w:rsidRPr="00F62AEB">
              <w:rPr>
                <w:sz w:val="18"/>
                <w:lang w:val="en-GB"/>
              </w:rPr>
              <w:t>DRM</w:t>
            </w:r>
            <w:r w:rsidRPr="00FB42E3">
              <w:rPr>
                <w:sz w:val="18"/>
              </w:rPr>
              <w:t>_</w:t>
            </w:r>
            <w:r w:rsidRPr="00F62AEB">
              <w:rPr>
                <w:sz w:val="18"/>
                <w:lang w:val="en-GB"/>
              </w:rPr>
              <w:t>B</w:t>
            </w:r>
            <w:r w:rsidRPr="00FB42E3">
              <w:rPr>
                <w:sz w:val="18"/>
              </w:rPr>
              <w:t>3</w:t>
            </w:r>
            <w:r w:rsidRPr="00FB42E3">
              <w:rPr>
                <w:sz w:val="18"/>
              </w:rPr>
              <w:br/>
              <w:t>Рек.</w:t>
            </w:r>
            <w:r w:rsidRPr="00F62AEB">
              <w:rPr>
                <w:sz w:val="18"/>
                <w:lang w:val="en-GB"/>
              </w:rPr>
              <w:t> </w:t>
            </w:r>
            <w:r w:rsidRPr="00FB42E3">
              <w:rPr>
                <w:sz w:val="18"/>
              </w:rPr>
              <w:t>МСЭ</w:t>
            </w:r>
            <w:r w:rsidRPr="00F62AEB">
              <w:rPr>
                <w:sz w:val="18"/>
              </w:rPr>
              <w:noBreakHyphen/>
            </w:r>
            <w:r w:rsidRPr="00F62AEB">
              <w:rPr>
                <w:sz w:val="18"/>
                <w:lang w:val="en-GB"/>
              </w:rPr>
              <w:t>R</w:t>
            </w:r>
            <w:r w:rsidRPr="00FB42E3">
              <w:rPr>
                <w:sz w:val="18"/>
              </w:rPr>
              <w:br/>
            </w:r>
            <w:r w:rsidRPr="00F62AEB">
              <w:rPr>
                <w:sz w:val="18"/>
                <w:lang w:val="en-GB"/>
              </w:rPr>
              <w:t>BS</w:t>
            </w:r>
            <w:r w:rsidRPr="00FB42E3">
              <w:rPr>
                <w:sz w:val="18"/>
              </w:rPr>
              <w:t>.1615</w:t>
            </w:r>
          </w:p>
        </w:tc>
        <w:tc>
          <w:tcPr>
            <w:tcW w:w="748" w:type="dxa"/>
            <w:tcBorders>
              <w:top w:val="single" w:sz="4" w:space="0" w:color="auto"/>
              <w:left w:val="single" w:sz="4" w:space="0" w:color="auto"/>
              <w:bottom w:val="single" w:sz="4" w:space="0" w:color="auto"/>
              <w:right w:val="single" w:sz="4" w:space="0" w:color="auto"/>
            </w:tcBorders>
            <w:vAlign w:val="center"/>
          </w:tcPr>
          <w:p w14:paraId="13E00EA2" w14:textId="77777777" w:rsidR="00F267F3" w:rsidRPr="00F62AEB" w:rsidRDefault="00F267F3" w:rsidP="006B083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–52,70</w:t>
            </w:r>
          </w:p>
        </w:tc>
        <w:tc>
          <w:tcPr>
            <w:tcW w:w="748" w:type="dxa"/>
            <w:tcBorders>
              <w:top w:val="single" w:sz="4" w:space="0" w:color="auto"/>
              <w:left w:val="single" w:sz="4" w:space="0" w:color="auto"/>
              <w:bottom w:val="single" w:sz="4" w:space="0" w:color="auto"/>
              <w:right w:val="single" w:sz="4" w:space="0" w:color="auto"/>
            </w:tcBorders>
            <w:vAlign w:val="center"/>
          </w:tcPr>
          <w:p w14:paraId="159E0DB5" w14:textId="77777777" w:rsidR="00F267F3" w:rsidRPr="00F62AEB" w:rsidRDefault="00F267F3" w:rsidP="006B083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–50,70</w:t>
            </w:r>
          </w:p>
        </w:tc>
        <w:tc>
          <w:tcPr>
            <w:tcW w:w="748" w:type="dxa"/>
            <w:tcBorders>
              <w:top w:val="single" w:sz="4" w:space="0" w:color="auto"/>
              <w:left w:val="single" w:sz="4" w:space="0" w:color="auto"/>
              <w:bottom w:val="single" w:sz="4" w:space="0" w:color="auto"/>
              <w:right w:val="single" w:sz="4" w:space="0" w:color="auto"/>
            </w:tcBorders>
            <w:vAlign w:val="center"/>
          </w:tcPr>
          <w:p w14:paraId="6B809CB6" w14:textId="77777777" w:rsidR="00F267F3" w:rsidRPr="00F62AEB" w:rsidRDefault="00F267F3" w:rsidP="006B083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–47,00</w:t>
            </w:r>
          </w:p>
        </w:tc>
        <w:tc>
          <w:tcPr>
            <w:tcW w:w="748" w:type="dxa"/>
            <w:tcBorders>
              <w:top w:val="single" w:sz="4" w:space="0" w:color="auto"/>
              <w:left w:val="single" w:sz="4" w:space="0" w:color="auto"/>
              <w:bottom w:val="single" w:sz="4" w:space="0" w:color="auto"/>
              <w:right w:val="single" w:sz="4" w:space="0" w:color="auto"/>
            </w:tcBorders>
            <w:vAlign w:val="center"/>
          </w:tcPr>
          <w:p w14:paraId="4008E8A7" w14:textId="77777777" w:rsidR="00F267F3" w:rsidRPr="00F62AEB" w:rsidRDefault="00F267F3" w:rsidP="006B083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–37,70</w:t>
            </w:r>
          </w:p>
        </w:tc>
        <w:tc>
          <w:tcPr>
            <w:tcW w:w="748" w:type="dxa"/>
            <w:tcBorders>
              <w:top w:val="single" w:sz="4" w:space="0" w:color="auto"/>
              <w:left w:val="single" w:sz="4" w:space="0" w:color="auto"/>
              <w:bottom w:val="single" w:sz="4" w:space="0" w:color="auto"/>
              <w:right w:val="single" w:sz="4" w:space="0" w:color="auto"/>
            </w:tcBorders>
            <w:vAlign w:val="center"/>
          </w:tcPr>
          <w:p w14:paraId="30D2364C" w14:textId="77777777" w:rsidR="00F267F3" w:rsidRPr="00F62AEB" w:rsidRDefault="00F267F3" w:rsidP="006B083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–11,10</w:t>
            </w:r>
          </w:p>
        </w:tc>
        <w:tc>
          <w:tcPr>
            <w:tcW w:w="748" w:type="dxa"/>
            <w:tcBorders>
              <w:top w:val="single" w:sz="4" w:space="0" w:color="auto"/>
              <w:left w:val="single" w:sz="4" w:space="0" w:color="auto"/>
              <w:bottom w:val="single" w:sz="4" w:space="0" w:color="auto"/>
              <w:right w:val="single" w:sz="4" w:space="0" w:color="auto"/>
            </w:tcBorders>
            <w:vAlign w:val="center"/>
          </w:tcPr>
          <w:p w14:paraId="0B79BD1B" w14:textId="77777777" w:rsidR="00F267F3" w:rsidRPr="00F62AEB" w:rsidRDefault="00F267F3" w:rsidP="006B083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–3,10</w:t>
            </w:r>
          </w:p>
        </w:tc>
        <w:tc>
          <w:tcPr>
            <w:tcW w:w="748" w:type="dxa"/>
            <w:tcBorders>
              <w:top w:val="single" w:sz="4" w:space="0" w:color="auto"/>
              <w:left w:val="single" w:sz="4" w:space="0" w:color="auto"/>
              <w:bottom w:val="single" w:sz="4" w:space="0" w:color="auto"/>
              <w:right w:val="single" w:sz="4" w:space="0" w:color="auto"/>
            </w:tcBorders>
            <w:vAlign w:val="center"/>
          </w:tcPr>
          <w:p w14:paraId="585870D3" w14:textId="77777777" w:rsidR="00F267F3" w:rsidRPr="00F62AEB" w:rsidRDefault="00F267F3" w:rsidP="006B083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0,00</w:t>
            </w:r>
          </w:p>
        </w:tc>
        <w:tc>
          <w:tcPr>
            <w:tcW w:w="748" w:type="dxa"/>
            <w:tcBorders>
              <w:top w:val="single" w:sz="4" w:space="0" w:color="auto"/>
              <w:left w:val="single" w:sz="4" w:space="0" w:color="auto"/>
              <w:bottom w:val="single" w:sz="4" w:space="0" w:color="auto"/>
              <w:right w:val="single" w:sz="4" w:space="0" w:color="auto"/>
            </w:tcBorders>
            <w:vAlign w:val="center"/>
          </w:tcPr>
          <w:p w14:paraId="53ED3B73" w14:textId="77777777" w:rsidR="00F267F3" w:rsidRPr="00F62AEB" w:rsidRDefault="00F267F3" w:rsidP="006B083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–3,10</w:t>
            </w:r>
          </w:p>
        </w:tc>
        <w:tc>
          <w:tcPr>
            <w:tcW w:w="748" w:type="dxa"/>
            <w:tcBorders>
              <w:top w:val="single" w:sz="4" w:space="0" w:color="auto"/>
              <w:left w:val="single" w:sz="4" w:space="0" w:color="auto"/>
              <w:bottom w:val="single" w:sz="4" w:space="0" w:color="auto"/>
              <w:right w:val="single" w:sz="4" w:space="0" w:color="auto"/>
            </w:tcBorders>
            <w:vAlign w:val="center"/>
          </w:tcPr>
          <w:p w14:paraId="4F0E7ABA" w14:textId="77777777" w:rsidR="00F267F3" w:rsidRPr="00F62AEB" w:rsidRDefault="00F267F3" w:rsidP="006B083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–11,10</w:t>
            </w:r>
          </w:p>
        </w:tc>
        <w:tc>
          <w:tcPr>
            <w:tcW w:w="748" w:type="dxa"/>
            <w:tcBorders>
              <w:top w:val="single" w:sz="4" w:space="0" w:color="auto"/>
              <w:left w:val="single" w:sz="4" w:space="0" w:color="auto"/>
              <w:bottom w:val="single" w:sz="4" w:space="0" w:color="auto"/>
              <w:right w:val="single" w:sz="4" w:space="0" w:color="auto"/>
            </w:tcBorders>
            <w:vAlign w:val="center"/>
          </w:tcPr>
          <w:p w14:paraId="79870423" w14:textId="77777777" w:rsidR="00F267F3" w:rsidRPr="00F62AEB" w:rsidRDefault="00F267F3" w:rsidP="006B083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–37,70</w:t>
            </w:r>
          </w:p>
        </w:tc>
        <w:tc>
          <w:tcPr>
            <w:tcW w:w="748" w:type="dxa"/>
            <w:tcBorders>
              <w:top w:val="single" w:sz="4" w:space="0" w:color="auto"/>
              <w:left w:val="single" w:sz="4" w:space="0" w:color="auto"/>
              <w:bottom w:val="single" w:sz="4" w:space="0" w:color="auto"/>
              <w:right w:val="single" w:sz="4" w:space="0" w:color="auto"/>
            </w:tcBorders>
            <w:vAlign w:val="center"/>
          </w:tcPr>
          <w:p w14:paraId="4BB6B95C" w14:textId="77777777" w:rsidR="00F267F3" w:rsidRPr="00F62AEB" w:rsidRDefault="00F267F3" w:rsidP="006B083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–47,00</w:t>
            </w:r>
          </w:p>
        </w:tc>
        <w:tc>
          <w:tcPr>
            <w:tcW w:w="748" w:type="dxa"/>
            <w:tcBorders>
              <w:top w:val="single" w:sz="4" w:space="0" w:color="auto"/>
              <w:left w:val="single" w:sz="4" w:space="0" w:color="auto"/>
              <w:bottom w:val="single" w:sz="4" w:space="0" w:color="auto"/>
              <w:right w:val="single" w:sz="4" w:space="0" w:color="auto"/>
            </w:tcBorders>
            <w:vAlign w:val="center"/>
          </w:tcPr>
          <w:p w14:paraId="3BF1E7FF" w14:textId="77777777" w:rsidR="00F267F3" w:rsidRPr="00F62AEB" w:rsidRDefault="00F267F3" w:rsidP="006B083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–50,70</w:t>
            </w:r>
          </w:p>
        </w:tc>
        <w:tc>
          <w:tcPr>
            <w:tcW w:w="748" w:type="dxa"/>
            <w:tcBorders>
              <w:top w:val="single" w:sz="4" w:space="0" w:color="auto"/>
              <w:left w:val="single" w:sz="4" w:space="0" w:color="auto"/>
              <w:bottom w:val="single" w:sz="4" w:space="0" w:color="auto"/>
              <w:right w:val="single" w:sz="4" w:space="0" w:color="auto"/>
            </w:tcBorders>
            <w:vAlign w:val="center"/>
          </w:tcPr>
          <w:p w14:paraId="4A5DF8DA" w14:textId="77777777" w:rsidR="00F267F3" w:rsidRPr="00F62AEB" w:rsidRDefault="00F267F3" w:rsidP="006B083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rPr>
            </w:pPr>
            <w:r w:rsidRPr="00F62AEB">
              <w:rPr>
                <w:sz w:val="18"/>
                <w:lang w:val="en-GB"/>
              </w:rPr>
              <w:t>–52,70</w:t>
            </w:r>
          </w:p>
        </w:tc>
        <w:tc>
          <w:tcPr>
            <w:tcW w:w="726" w:type="dxa"/>
            <w:tcBorders>
              <w:top w:val="single" w:sz="4" w:space="0" w:color="auto"/>
              <w:left w:val="single" w:sz="4" w:space="0" w:color="auto"/>
              <w:bottom w:val="single" w:sz="4" w:space="0" w:color="auto"/>
              <w:right w:val="single" w:sz="4" w:space="0" w:color="auto"/>
            </w:tcBorders>
            <w:vAlign w:val="center"/>
          </w:tcPr>
          <w:p w14:paraId="1220AD86" w14:textId="77777777" w:rsidR="00F267F3" w:rsidRPr="00F62AEB" w:rsidRDefault="00F267F3" w:rsidP="00577A99">
            <w:pPr>
              <w:pStyle w:val="Tabletext"/>
              <w:jc w:val="center"/>
              <w:rPr>
                <w:sz w:val="18"/>
                <w:szCs w:val="18"/>
              </w:rPr>
            </w:pPr>
            <w:r w:rsidRPr="00F62AEB">
              <w:rPr>
                <w:sz w:val="18"/>
                <w:lang w:val="en-GB"/>
              </w:rPr>
              <w:t>10,00</w:t>
            </w:r>
          </w:p>
        </w:tc>
        <w:tc>
          <w:tcPr>
            <w:tcW w:w="686" w:type="dxa"/>
            <w:tcBorders>
              <w:top w:val="single" w:sz="4" w:space="0" w:color="auto"/>
              <w:left w:val="single" w:sz="4" w:space="0" w:color="auto"/>
              <w:bottom w:val="single" w:sz="4" w:space="0" w:color="auto"/>
              <w:right w:val="single" w:sz="4" w:space="0" w:color="auto"/>
            </w:tcBorders>
            <w:vAlign w:val="center"/>
          </w:tcPr>
          <w:p w14:paraId="0AAD977E" w14:textId="77777777" w:rsidR="00F267F3" w:rsidRPr="00F62AEB" w:rsidRDefault="00F267F3" w:rsidP="00577A99">
            <w:pPr>
              <w:pStyle w:val="Tabletext"/>
              <w:jc w:val="center"/>
              <w:rPr>
                <w:sz w:val="18"/>
                <w:szCs w:val="18"/>
              </w:rPr>
            </w:pPr>
            <w:r w:rsidRPr="00F62AEB">
              <w:rPr>
                <w:sz w:val="18"/>
                <w:lang w:val="en-GB"/>
              </w:rPr>
              <w:t>15,90</w:t>
            </w:r>
          </w:p>
        </w:tc>
      </w:tr>
      <w:tr w:rsidR="00F267F3" w:rsidRPr="00F62AEB" w14:paraId="6EF41711" w14:textId="77777777" w:rsidTr="006B0836">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5B7F4162" w14:textId="3EAA514F" w:rsidR="00F267F3" w:rsidRPr="00F62AEB" w:rsidRDefault="00D0625A" w:rsidP="00577A99">
            <w:pPr>
              <w:pStyle w:val="Tabletext"/>
              <w:jc w:val="center"/>
              <w:rPr>
                <w:sz w:val="18"/>
                <w:szCs w:val="18"/>
              </w:rPr>
            </w:pPr>
            <w:r>
              <w:rPr>
                <w:sz w:val="18"/>
              </w:rPr>
              <w:t>разн.</w:t>
            </w:r>
          </w:p>
        </w:tc>
        <w:tc>
          <w:tcPr>
            <w:tcW w:w="1176" w:type="dxa"/>
            <w:tcBorders>
              <w:top w:val="single" w:sz="4" w:space="0" w:color="auto"/>
              <w:left w:val="single" w:sz="4" w:space="0" w:color="auto"/>
              <w:bottom w:val="single" w:sz="4" w:space="0" w:color="auto"/>
              <w:right w:val="single" w:sz="4" w:space="0" w:color="auto"/>
            </w:tcBorders>
            <w:vAlign w:val="center"/>
          </w:tcPr>
          <w:p w14:paraId="3BFC373A" w14:textId="77777777" w:rsidR="00F267F3" w:rsidRPr="00F62AEB" w:rsidRDefault="00F267F3" w:rsidP="00577A99">
            <w:pPr>
              <w:pStyle w:val="Tabletext"/>
              <w:jc w:val="center"/>
              <w:rPr>
                <w:sz w:val="18"/>
                <w:szCs w:val="18"/>
                <w:lang w:val="en-GB"/>
              </w:rPr>
            </w:pPr>
          </w:p>
        </w:tc>
        <w:tc>
          <w:tcPr>
            <w:tcW w:w="1204" w:type="dxa"/>
            <w:tcBorders>
              <w:top w:val="single" w:sz="4" w:space="0" w:color="auto"/>
              <w:left w:val="single" w:sz="4" w:space="0" w:color="auto"/>
              <w:bottom w:val="single" w:sz="4" w:space="0" w:color="auto"/>
              <w:right w:val="single" w:sz="4" w:space="0" w:color="auto"/>
            </w:tcBorders>
            <w:vAlign w:val="center"/>
          </w:tcPr>
          <w:p w14:paraId="55DF71C1" w14:textId="77777777" w:rsidR="00F267F3" w:rsidRPr="00F62AEB" w:rsidRDefault="00F267F3" w:rsidP="00314DAF">
            <w:pPr>
              <w:pStyle w:val="Tabletext"/>
              <w:jc w:val="center"/>
              <w:rPr>
                <w:b/>
                <w:bCs/>
                <w:sz w:val="18"/>
                <w:szCs w:val="18"/>
              </w:rPr>
            </w:pPr>
            <w:r w:rsidRPr="00F62AEB">
              <w:rPr>
                <w:b/>
                <w:sz w:val="18"/>
                <w:lang w:val="en-GB"/>
              </w:rPr>
              <w:t>d = 70a</w:t>
            </w:r>
            <w:r w:rsidRPr="00F62AEB">
              <w:rPr>
                <w:b/>
                <w:sz w:val="18"/>
              </w:rPr>
              <w:noBreakHyphen/>
            </w:r>
            <w:r w:rsidRPr="00F62AEB">
              <w:rPr>
                <w:b/>
                <w:sz w:val="18"/>
                <w:lang w:val="en-GB"/>
              </w:rPr>
              <w:t>70b</w:t>
            </w:r>
          </w:p>
        </w:tc>
        <w:tc>
          <w:tcPr>
            <w:tcW w:w="748" w:type="dxa"/>
            <w:tcBorders>
              <w:top w:val="single" w:sz="4" w:space="0" w:color="auto"/>
              <w:left w:val="single" w:sz="4" w:space="0" w:color="auto"/>
              <w:bottom w:val="single" w:sz="4" w:space="0" w:color="auto"/>
              <w:right w:val="single" w:sz="4" w:space="0" w:color="auto"/>
            </w:tcBorders>
            <w:vAlign w:val="center"/>
          </w:tcPr>
          <w:p w14:paraId="781BD01A" w14:textId="77777777" w:rsidR="00F267F3" w:rsidRPr="00F62AEB" w:rsidRDefault="00F267F3" w:rsidP="006B083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i/>
                <w:iCs/>
                <w:sz w:val="18"/>
                <w:szCs w:val="18"/>
              </w:rPr>
            </w:pPr>
            <w:r w:rsidRPr="00F62AEB">
              <w:rPr>
                <w:sz w:val="18"/>
                <w:lang w:val="en-GB"/>
              </w:rPr>
              <w:t>–0,20</w:t>
            </w:r>
          </w:p>
        </w:tc>
        <w:tc>
          <w:tcPr>
            <w:tcW w:w="748" w:type="dxa"/>
            <w:tcBorders>
              <w:top w:val="single" w:sz="4" w:space="0" w:color="auto"/>
              <w:left w:val="single" w:sz="4" w:space="0" w:color="auto"/>
              <w:bottom w:val="single" w:sz="4" w:space="0" w:color="auto"/>
              <w:right w:val="single" w:sz="4" w:space="0" w:color="auto"/>
            </w:tcBorders>
            <w:vAlign w:val="center"/>
          </w:tcPr>
          <w:p w14:paraId="5E0B713A" w14:textId="77777777" w:rsidR="00F267F3" w:rsidRPr="00F62AEB" w:rsidRDefault="00F267F3" w:rsidP="006B083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i/>
                <w:iCs/>
                <w:sz w:val="18"/>
                <w:szCs w:val="18"/>
              </w:rPr>
            </w:pPr>
            <w:r w:rsidRPr="00F62AEB">
              <w:rPr>
                <w:sz w:val="18"/>
                <w:lang w:val="en-GB"/>
              </w:rPr>
              <w:t>–0,10</w:t>
            </w:r>
          </w:p>
        </w:tc>
        <w:tc>
          <w:tcPr>
            <w:tcW w:w="748" w:type="dxa"/>
            <w:tcBorders>
              <w:top w:val="single" w:sz="4" w:space="0" w:color="auto"/>
              <w:left w:val="single" w:sz="4" w:space="0" w:color="auto"/>
              <w:bottom w:val="single" w:sz="4" w:space="0" w:color="auto"/>
              <w:right w:val="single" w:sz="4" w:space="0" w:color="auto"/>
            </w:tcBorders>
            <w:vAlign w:val="center"/>
          </w:tcPr>
          <w:p w14:paraId="78039A9B" w14:textId="77777777" w:rsidR="00F267F3" w:rsidRPr="00F62AEB" w:rsidRDefault="00F267F3" w:rsidP="006B083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i/>
                <w:iCs/>
                <w:sz w:val="18"/>
                <w:szCs w:val="18"/>
              </w:rPr>
            </w:pPr>
            <w:r w:rsidRPr="00F62AEB">
              <w:rPr>
                <w:sz w:val="18"/>
                <w:lang w:val="en-GB"/>
              </w:rPr>
              <w:t>–0,20</w:t>
            </w:r>
          </w:p>
        </w:tc>
        <w:tc>
          <w:tcPr>
            <w:tcW w:w="748" w:type="dxa"/>
            <w:tcBorders>
              <w:top w:val="single" w:sz="4" w:space="0" w:color="auto"/>
              <w:left w:val="single" w:sz="4" w:space="0" w:color="auto"/>
              <w:bottom w:val="single" w:sz="4" w:space="0" w:color="auto"/>
              <w:right w:val="single" w:sz="4" w:space="0" w:color="auto"/>
            </w:tcBorders>
            <w:vAlign w:val="center"/>
          </w:tcPr>
          <w:p w14:paraId="3D4F12A9" w14:textId="77777777" w:rsidR="00F267F3" w:rsidRPr="00F62AEB" w:rsidRDefault="00F267F3" w:rsidP="006B083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i/>
                <w:iCs/>
                <w:sz w:val="18"/>
                <w:szCs w:val="18"/>
              </w:rPr>
            </w:pPr>
            <w:r w:rsidRPr="00F62AEB">
              <w:rPr>
                <w:sz w:val="18"/>
                <w:lang w:val="en-GB"/>
              </w:rPr>
              <w:t>16,40</w:t>
            </w:r>
          </w:p>
        </w:tc>
        <w:tc>
          <w:tcPr>
            <w:tcW w:w="748" w:type="dxa"/>
            <w:tcBorders>
              <w:top w:val="single" w:sz="4" w:space="0" w:color="auto"/>
              <w:left w:val="single" w:sz="4" w:space="0" w:color="auto"/>
              <w:bottom w:val="single" w:sz="4" w:space="0" w:color="auto"/>
              <w:right w:val="single" w:sz="4" w:space="0" w:color="auto"/>
            </w:tcBorders>
            <w:vAlign w:val="center"/>
          </w:tcPr>
          <w:p w14:paraId="1D8BBC08" w14:textId="77777777" w:rsidR="00F267F3" w:rsidRPr="00F62AEB" w:rsidRDefault="00F267F3" w:rsidP="006B083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i/>
                <w:iCs/>
                <w:sz w:val="18"/>
                <w:szCs w:val="18"/>
              </w:rPr>
            </w:pPr>
            <w:r w:rsidRPr="00F62AEB">
              <w:rPr>
                <w:sz w:val="18"/>
                <w:lang w:val="en-GB"/>
              </w:rPr>
              <w:t>1,00</w:t>
            </w:r>
          </w:p>
        </w:tc>
        <w:tc>
          <w:tcPr>
            <w:tcW w:w="748" w:type="dxa"/>
            <w:tcBorders>
              <w:top w:val="single" w:sz="4" w:space="0" w:color="auto"/>
              <w:left w:val="single" w:sz="4" w:space="0" w:color="auto"/>
              <w:bottom w:val="single" w:sz="4" w:space="0" w:color="auto"/>
              <w:right w:val="single" w:sz="4" w:space="0" w:color="auto"/>
            </w:tcBorders>
            <w:vAlign w:val="center"/>
          </w:tcPr>
          <w:p w14:paraId="14B94232" w14:textId="77777777" w:rsidR="00F267F3" w:rsidRPr="00F62AEB" w:rsidRDefault="00F267F3" w:rsidP="006B083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i/>
                <w:iCs/>
                <w:sz w:val="18"/>
                <w:szCs w:val="18"/>
              </w:rPr>
            </w:pPr>
            <w:r w:rsidRPr="00F62AEB">
              <w:rPr>
                <w:sz w:val="18"/>
                <w:lang w:val="en-GB"/>
              </w:rPr>
              <w:t>0,20</w:t>
            </w:r>
          </w:p>
        </w:tc>
        <w:tc>
          <w:tcPr>
            <w:tcW w:w="748" w:type="dxa"/>
            <w:tcBorders>
              <w:top w:val="single" w:sz="4" w:space="0" w:color="auto"/>
              <w:left w:val="single" w:sz="4" w:space="0" w:color="auto"/>
              <w:bottom w:val="single" w:sz="4" w:space="0" w:color="auto"/>
              <w:right w:val="single" w:sz="4" w:space="0" w:color="auto"/>
            </w:tcBorders>
            <w:shd w:val="pct20" w:color="auto" w:fill="auto"/>
            <w:vAlign w:val="center"/>
          </w:tcPr>
          <w:p w14:paraId="222D2FFD" w14:textId="77777777" w:rsidR="00F267F3" w:rsidRPr="00F62AEB" w:rsidRDefault="00F267F3" w:rsidP="006B083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i/>
                <w:iCs/>
                <w:sz w:val="18"/>
                <w:szCs w:val="18"/>
              </w:rPr>
            </w:pPr>
            <w:r w:rsidRPr="00F62AEB">
              <w:rPr>
                <w:sz w:val="18"/>
                <w:lang w:val="en-GB"/>
              </w:rPr>
              <w:t>0,00</w:t>
            </w:r>
          </w:p>
        </w:tc>
        <w:tc>
          <w:tcPr>
            <w:tcW w:w="748" w:type="dxa"/>
            <w:tcBorders>
              <w:top w:val="single" w:sz="4" w:space="0" w:color="auto"/>
              <w:left w:val="single" w:sz="4" w:space="0" w:color="auto"/>
              <w:bottom w:val="single" w:sz="4" w:space="0" w:color="auto"/>
              <w:right w:val="single" w:sz="4" w:space="0" w:color="auto"/>
            </w:tcBorders>
            <w:vAlign w:val="center"/>
          </w:tcPr>
          <w:p w14:paraId="3A96BCC0" w14:textId="77777777" w:rsidR="00F267F3" w:rsidRPr="00F62AEB" w:rsidRDefault="00F267F3" w:rsidP="006B083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i/>
                <w:iCs/>
                <w:sz w:val="18"/>
                <w:szCs w:val="18"/>
              </w:rPr>
            </w:pPr>
            <w:r w:rsidRPr="00F62AEB">
              <w:rPr>
                <w:sz w:val="18"/>
                <w:lang w:val="en-GB"/>
              </w:rPr>
              <w:t>0,20</w:t>
            </w:r>
          </w:p>
        </w:tc>
        <w:tc>
          <w:tcPr>
            <w:tcW w:w="748" w:type="dxa"/>
            <w:tcBorders>
              <w:top w:val="single" w:sz="4" w:space="0" w:color="auto"/>
              <w:left w:val="single" w:sz="4" w:space="0" w:color="auto"/>
              <w:bottom w:val="single" w:sz="4" w:space="0" w:color="auto"/>
              <w:right w:val="single" w:sz="4" w:space="0" w:color="auto"/>
            </w:tcBorders>
            <w:vAlign w:val="center"/>
          </w:tcPr>
          <w:p w14:paraId="43D3E24C" w14:textId="77777777" w:rsidR="00F267F3" w:rsidRPr="00F62AEB" w:rsidRDefault="00F267F3" w:rsidP="006B083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i/>
                <w:iCs/>
                <w:sz w:val="18"/>
                <w:szCs w:val="18"/>
              </w:rPr>
            </w:pPr>
            <w:r w:rsidRPr="00F62AEB">
              <w:rPr>
                <w:sz w:val="18"/>
                <w:lang w:val="en-GB"/>
              </w:rPr>
              <w:t>1,00</w:t>
            </w:r>
          </w:p>
        </w:tc>
        <w:tc>
          <w:tcPr>
            <w:tcW w:w="748" w:type="dxa"/>
            <w:tcBorders>
              <w:top w:val="single" w:sz="4" w:space="0" w:color="auto"/>
              <w:left w:val="single" w:sz="4" w:space="0" w:color="auto"/>
              <w:bottom w:val="single" w:sz="4" w:space="0" w:color="auto"/>
              <w:right w:val="single" w:sz="4" w:space="0" w:color="auto"/>
            </w:tcBorders>
            <w:vAlign w:val="center"/>
          </w:tcPr>
          <w:p w14:paraId="329D6191" w14:textId="77777777" w:rsidR="00F267F3" w:rsidRPr="00F62AEB" w:rsidRDefault="00F267F3" w:rsidP="006B083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i/>
                <w:iCs/>
                <w:sz w:val="18"/>
                <w:szCs w:val="18"/>
              </w:rPr>
            </w:pPr>
            <w:r w:rsidRPr="00F62AEB">
              <w:rPr>
                <w:sz w:val="18"/>
                <w:lang w:val="en-GB"/>
              </w:rPr>
              <w:t>16,40</w:t>
            </w:r>
          </w:p>
        </w:tc>
        <w:tc>
          <w:tcPr>
            <w:tcW w:w="748" w:type="dxa"/>
            <w:tcBorders>
              <w:top w:val="single" w:sz="4" w:space="0" w:color="auto"/>
              <w:left w:val="single" w:sz="4" w:space="0" w:color="auto"/>
              <w:bottom w:val="single" w:sz="4" w:space="0" w:color="auto"/>
              <w:right w:val="single" w:sz="4" w:space="0" w:color="auto"/>
            </w:tcBorders>
            <w:vAlign w:val="center"/>
          </w:tcPr>
          <w:p w14:paraId="5AB4B6FD" w14:textId="77777777" w:rsidR="00F267F3" w:rsidRPr="00F62AEB" w:rsidRDefault="00F267F3" w:rsidP="006B083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i/>
                <w:iCs/>
                <w:sz w:val="18"/>
                <w:szCs w:val="18"/>
              </w:rPr>
            </w:pPr>
            <w:r w:rsidRPr="00F62AEB">
              <w:rPr>
                <w:sz w:val="18"/>
                <w:lang w:val="en-GB"/>
              </w:rPr>
              <w:t>–0,20</w:t>
            </w:r>
          </w:p>
        </w:tc>
        <w:tc>
          <w:tcPr>
            <w:tcW w:w="748" w:type="dxa"/>
            <w:tcBorders>
              <w:top w:val="single" w:sz="4" w:space="0" w:color="auto"/>
              <w:left w:val="single" w:sz="4" w:space="0" w:color="auto"/>
              <w:bottom w:val="single" w:sz="4" w:space="0" w:color="auto"/>
              <w:right w:val="single" w:sz="4" w:space="0" w:color="auto"/>
            </w:tcBorders>
            <w:vAlign w:val="center"/>
          </w:tcPr>
          <w:p w14:paraId="61DCF468" w14:textId="77777777" w:rsidR="00F267F3" w:rsidRPr="00F62AEB" w:rsidRDefault="00F267F3" w:rsidP="006B083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i/>
                <w:iCs/>
                <w:sz w:val="18"/>
                <w:szCs w:val="18"/>
              </w:rPr>
            </w:pPr>
            <w:r w:rsidRPr="00F62AEB">
              <w:rPr>
                <w:sz w:val="18"/>
                <w:lang w:val="en-GB"/>
              </w:rPr>
              <w:t>–0,10</w:t>
            </w:r>
          </w:p>
        </w:tc>
        <w:tc>
          <w:tcPr>
            <w:tcW w:w="748" w:type="dxa"/>
            <w:tcBorders>
              <w:top w:val="single" w:sz="4" w:space="0" w:color="auto"/>
              <w:left w:val="single" w:sz="4" w:space="0" w:color="auto"/>
              <w:bottom w:val="single" w:sz="4" w:space="0" w:color="auto"/>
              <w:right w:val="single" w:sz="4" w:space="0" w:color="auto"/>
            </w:tcBorders>
            <w:vAlign w:val="center"/>
          </w:tcPr>
          <w:p w14:paraId="74991438" w14:textId="77777777" w:rsidR="00F267F3" w:rsidRPr="00F62AEB" w:rsidRDefault="00F267F3" w:rsidP="006B083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i/>
                <w:iCs/>
                <w:sz w:val="18"/>
                <w:szCs w:val="18"/>
              </w:rPr>
            </w:pPr>
            <w:r w:rsidRPr="00F62AEB">
              <w:rPr>
                <w:sz w:val="18"/>
                <w:lang w:val="en-GB"/>
              </w:rPr>
              <w:t>–0,20</w:t>
            </w:r>
          </w:p>
        </w:tc>
        <w:tc>
          <w:tcPr>
            <w:tcW w:w="726" w:type="dxa"/>
            <w:tcBorders>
              <w:top w:val="single" w:sz="4" w:space="0" w:color="auto"/>
              <w:left w:val="single" w:sz="4" w:space="0" w:color="auto"/>
              <w:bottom w:val="single" w:sz="4" w:space="0" w:color="auto"/>
              <w:right w:val="single" w:sz="4" w:space="0" w:color="auto"/>
            </w:tcBorders>
            <w:vAlign w:val="center"/>
          </w:tcPr>
          <w:p w14:paraId="2FA98B66" w14:textId="77777777" w:rsidR="00F267F3" w:rsidRPr="00F62AEB" w:rsidRDefault="00F267F3" w:rsidP="00577A99">
            <w:pPr>
              <w:pStyle w:val="Tabletext"/>
              <w:jc w:val="center"/>
              <w:rPr>
                <w:sz w:val="18"/>
                <w:szCs w:val="18"/>
                <w:lang w:val="en-GB"/>
              </w:rPr>
            </w:pPr>
          </w:p>
        </w:tc>
        <w:tc>
          <w:tcPr>
            <w:tcW w:w="686" w:type="dxa"/>
            <w:tcBorders>
              <w:top w:val="single" w:sz="4" w:space="0" w:color="auto"/>
              <w:left w:val="single" w:sz="4" w:space="0" w:color="auto"/>
              <w:bottom w:val="single" w:sz="4" w:space="0" w:color="auto"/>
              <w:right w:val="single" w:sz="4" w:space="0" w:color="auto"/>
            </w:tcBorders>
            <w:vAlign w:val="center"/>
          </w:tcPr>
          <w:p w14:paraId="1655A6FE" w14:textId="77777777" w:rsidR="00F267F3" w:rsidRPr="00F62AEB" w:rsidRDefault="00F267F3" w:rsidP="00577A99">
            <w:pPr>
              <w:pStyle w:val="Tabletext"/>
              <w:jc w:val="center"/>
              <w:rPr>
                <w:sz w:val="18"/>
                <w:szCs w:val="18"/>
                <w:lang w:val="en-GB"/>
              </w:rPr>
            </w:pPr>
          </w:p>
        </w:tc>
      </w:tr>
    </w:tbl>
    <w:p w14:paraId="2525DB3E" w14:textId="77777777" w:rsidR="00F267F3" w:rsidRPr="00F62AEB" w:rsidRDefault="00F267F3" w:rsidP="00314DAF">
      <w:pPr>
        <w:pStyle w:val="Tablefin"/>
      </w:pPr>
    </w:p>
    <w:p w14:paraId="38589AF0" w14:textId="7B705959" w:rsidR="00F267F3" w:rsidRPr="00F62AEB" w:rsidRDefault="00E270D3" w:rsidP="00314DAF">
      <w:r>
        <w:t>Для того чтобы</w:t>
      </w:r>
      <w:r w:rsidR="001F062B" w:rsidRPr="00F62AEB">
        <w:t xml:space="preserve"> получить новые данные по защитным отношениям в Рекомендации МСЭ-</w:t>
      </w:r>
      <w:r w:rsidR="001F062B" w:rsidRPr="00F62AEB">
        <w:rPr>
          <w:lang w:val="en-GB"/>
        </w:rPr>
        <w:t>R</w:t>
      </w:r>
      <w:r w:rsidR="001F062B" w:rsidRPr="00F62AEB">
        <w:t xml:space="preserve"> </w:t>
      </w:r>
      <w:r w:rsidR="001F062B" w:rsidRPr="00F62AEB">
        <w:rPr>
          <w:lang w:val="en-GB"/>
        </w:rPr>
        <w:t>BS</w:t>
      </w:r>
      <w:r w:rsidR="001F062B" w:rsidRPr="00F62AEB">
        <w:t>.1615 для рассматриваемой конфигурации, нужно вычесть из соответствующих данных в Документе</w:t>
      </w:r>
      <w:r w:rsidR="001F062B" w:rsidRPr="00F62AEB">
        <w:rPr>
          <w:lang w:val="en-GB"/>
        </w:rPr>
        <w:t> </w:t>
      </w:r>
      <w:r w:rsidR="001F062B" w:rsidRPr="00F62AEB">
        <w:t>6</w:t>
      </w:r>
      <w:r w:rsidR="001F062B" w:rsidRPr="00F62AEB">
        <w:noBreakHyphen/>
        <w:t>7/21 разность "</w:t>
      </w:r>
      <w:r w:rsidR="001F062B" w:rsidRPr="00F62AEB">
        <w:rPr>
          <w:lang w:val="en-GB"/>
        </w:rPr>
        <w:t>d</w:t>
      </w:r>
      <w:r w:rsidR="001F062B" w:rsidRPr="00F62AEB">
        <w:t>" после корректировки сходных значений, как показано ниже:</w:t>
      </w:r>
    </w:p>
    <w:p w14:paraId="3A3CB29E" w14:textId="77777777" w:rsidR="00F267F3" w:rsidRPr="00F62AEB" w:rsidRDefault="00F267F3" w:rsidP="00314DAF"/>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0"/>
        <w:gridCol w:w="1179"/>
        <w:gridCol w:w="1204"/>
        <w:gridCol w:w="738"/>
        <w:gridCol w:w="738"/>
        <w:gridCol w:w="738"/>
        <w:gridCol w:w="738"/>
        <w:gridCol w:w="738"/>
        <w:gridCol w:w="738"/>
        <w:gridCol w:w="738"/>
        <w:gridCol w:w="738"/>
        <w:gridCol w:w="738"/>
        <w:gridCol w:w="738"/>
        <w:gridCol w:w="738"/>
        <w:gridCol w:w="738"/>
        <w:gridCol w:w="738"/>
        <w:gridCol w:w="855"/>
        <w:gridCol w:w="687"/>
      </w:tblGrid>
      <w:tr w:rsidR="00AF3D4E" w:rsidRPr="00F62AEB" w14:paraId="561A622D" w14:textId="77777777" w:rsidTr="006B0836">
        <w:trPr>
          <w:trHeight w:val="20"/>
          <w:jc w:val="center"/>
        </w:trPr>
        <w:tc>
          <w:tcPr>
            <w:tcW w:w="940" w:type="dxa"/>
            <w:vMerge w:val="restart"/>
            <w:tcBorders>
              <w:top w:val="single" w:sz="4" w:space="0" w:color="auto"/>
              <w:left w:val="single" w:sz="4" w:space="0" w:color="auto"/>
              <w:bottom w:val="single" w:sz="4" w:space="0" w:color="auto"/>
              <w:right w:val="single" w:sz="4" w:space="0" w:color="auto"/>
            </w:tcBorders>
            <w:vAlign w:val="center"/>
          </w:tcPr>
          <w:p w14:paraId="459D318A" w14:textId="77777777" w:rsidR="00AF3D4E" w:rsidRPr="00F62AEB" w:rsidRDefault="00F13928" w:rsidP="00B3382A">
            <w:pPr>
              <w:pStyle w:val="Tablehead"/>
              <w:ind w:left="-113" w:right="-113"/>
              <w:rPr>
                <w:sz w:val="18"/>
                <w:szCs w:val="18"/>
              </w:rPr>
            </w:pPr>
            <w:r w:rsidRPr="00F62AEB">
              <w:rPr>
                <w:sz w:val="18"/>
                <w:lang w:val="en-GB"/>
              </w:rPr>
              <w:t xml:space="preserve">Случай </w:t>
            </w:r>
          </w:p>
        </w:tc>
        <w:tc>
          <w:tcPr>
            <w:tcW w:w="1179" w:type="dxa"/>
            <w:vMerge w:val="restart"/>
            <w:tcBorders>
              <w:top w:val="single" w:sz="4" w:space="0" w:color="auto"/>
              <w:left w:val="single" w:sz="4" w:space="0" w:color="auto"/>
              <w:bottom w:val="single" w:sz="4" w:space="0" w:color="auto"/>
              <w:right w:val="single" w:sz="4" w:space="0" w:color="auto"/>
            </w:tcBorders>
            <w:vAlign w:val="center"/>
          </w:tcPr>
          <w:p w14:paraId="3A824251" w14:textId="77777777" w:rsidR="00AF3D4E" w:rsidRPr="00F62AEB" w:rsidRDefault="00AF3D4E" w:rsidP="00B3382A">
            <w:pPr>
              <w:pStyle w:val="Tablehead"/>
              <w:ind w:left="-113" w:right="-113"/>
              <w:rPr>
                <w:sz w:val="18"/>
                <w:szCs w:val="18"/>
              </w:rPr>
            </w:pPr>
            <w:r w:rsidRPr="00F62AEB">
              <w:rPr>
                <w:sz w:val="18"/>
              </w:rPr>
              <w:t>Полезный сигнал</w:t>
            </w:r>
          </w:p>
        </w:tc>
        <w:tc>
          <w:tcPr>
            <w:tcW w:w="1204" w:type="dxa"/>
            <w:vMerge w:val="restart"/>
            <w:tcBorders>
              <w:top w:val="single" w:sz="4" w:space="0" w:color="auto"/>
              <w:left w:val="single" w:sz="4" w:space="0" w:color="auto"/>
              <w:bottom w:val="single" w:sz="4" w:space="0" w:color="auto"/>
              <w:right w:val="single" w:sz="4" w:space="0" w:color="auto"/>
            </w:tcBorders>
            <w:vAlign w:val="center"/>
          </w:tcPr>
          <w:p w14:paraId="3236E655" w14:textId="77777777" w:rsidR="00AF3D4E" w:rsidRPr="00F62AEB" w:rsidRDefault="00AF3D4E" w:rsidP="00B3382A">
            <w:pPr>
              <w:pStyle w:val="Tablehead"/>
              <w:ind w:left="-113" w:right="-113"/>
              <w:rPr>
                <w:sz w:val="18"/>
                <w:szCs w:val="18"/>
              </w:rPr>
            </w:pPr>
            <w:r w:rsidRPr="00F62AEB">
              <w:rPr>
                <w:sz w:val="18"/>
              </w:rPr>
              <w:t>Мешающий сигнал</w:t>
            </w:r>
          </w:p>
        </w:tc>
        <w:tc>
          <w:tcPr>
            <w:tcW w:w="9594" w:type="dxa"/>
            <w:gridSpan w:val="13"/>
            <w:tcBorders>
              <w:top w:val="single" w:sz="4" w:space="0" w:color="auto"/>
              <w:left w:val="single" w:sz="4" w:space="0" w:color="auto"/>
              <w:bottom w:val="single" w:sz="4" w:space="0" w:color="auto"/>
              <w:right w:val="single" w:sz="4" w:space="0" w:color="auto"/>
            </w:tcBorders>
            <w:vAlign w:val="center"/>
          </w:tcPr>
          <w:p w14:paraId="7F2F1A99" w14:textId="77777777" w:rsidR="00AF3D4E" w:rsidRPr="00F62AEB" w:rsidRDefault="00AF3D4E"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542" w:type="dxa"/>
            <w:gridSpan w:val="2"/>
            <w:tcBorders>
              <w:top w:val="single" w:sz="4" w:space="0" w:color="auto"/>
              <w:left w:val="single" w:sz="4" w:space="0" w:color="auto"/>
              <w:bottom w:val="single" w:sz="4" w:space="0" w:color="auto"/>
              <w:right w:val="single" w:sz="4" w:space="0" w:color="auto"/>
            </w:tcBorders>
            <w:vAlign w:val="center"/>
          </w:tcPr>
          <w:p w14:paraId="4D1C69F9" w14:textId="77777777" w:rsidR="00AF3D4E" w:rsidRPr="00F62AEB" w:rsidRDefault="00AF3D4E" w:rsidP="00AF3D4E">
            <w:pPr>
              <w:pStyle w:val="Tablehead"/>
              <w:rPr>
                <w:sz w:val="18"/>
                <w:szCs w:val="18"/>
              </w:rPr>
            </w:pPr>
            <w:r w:rsidRPr="00F62AEB">
              <w:rPr>
                <w:sz w:val="18"/>
              </w:rPr>
              <w:t>Параметры</w:t>
            </w:r>
          </w:p>
        </w:tc>
      </w:tr>
      <w:tr w:rsidR="00F267F3" w:rsidRPr="00F62AEB" w14:paraId="063B90FC" w14:textId="77777777" w:rsidTr="006B0836">
        <w:trPr>
          <w:trHeight w:val="20"/>
          <w:jc w:val="center"/>
        </w:trPr>
        <w:tc>
          <w:tcPr>
            <w:tcW w:w="940" w:type="dxa"/>
            <w:vMerge/>
            <w:tcBorders>
              <w:top w:val="single" w:sz="4" w:space="0" w:color="auto"/>
              <w:left w:val="single" w:sz="4" w:space="0" w:color="auto"/>
              <w:bottom w:val="single" w:sz="4" w:space="0" w:color="auto"/>
              <w:right w:val="single" w:sz="4" w:space="0" w:color="auto"/>
            </w:tcBorders>
            <w:vAlign w:val="center"/>
          </w:tcPr>
          <w:p w14:paraId="4D3547B1" w14:textId="77777777" w:rsidR="00F267F3" w:rsidRPr="00F62AEB" w:rsidRDefault="00F267F3" w:rsidP="00314DAF">
            <w:pPr>
              <w:pStyle w:val="Tablehead"/>
              <w:rPr>
                <w:sz w:val="18"/>
                <w:szCs w:val="18"/>
                <w:lang w:val="en-GB"/>
              </w:rPr>
            </w:pPr>
          </w:p>
        </w:tc>
        <w:tc>
          <w:tcPr>
            <w:tcW w:w="1179" w:type="dxa"/>
            <w:vMerge/>
            <w:tcBorders>
              <w:top w:val="single" w:sz="4" w:space="0" w:color="auto"/>
              <w:left w:val="single" w:sz="4" w:space="0" w:color="auto"/>
              <w:bottom w:val="single" w:sz="4" w:space="0" w:color="auto"/>
              <w:right w:val="single" w:sz="4" w:space="0" w:color="auto"/>
            </w:tcBorders>
            <w:vAlign w:val="center"/>
          </w:tcPr>
          <w:p w14:paraId="100C27FF" w14:textId="77777777" w:rsidR="00F267F3" w:rsidRPr="00F62AEB" w:rsidRDefault="00F267F3" w:rsidP="00314DAF">
            <w:pPr>
              <w:pStyle w:val="Tablehead"/>
              <w:rPr>
                <w:sz w:val="18"/>
                <w:szCs w:val="18"/>
                <w:lang w:val="en-GB"/>
              </w:rPr>
            </w:pPr>
          </w:p>
        </w:tc>
        <w:tc>
          <w:tcPr>
            <w:tcW w:w="1204" w:type="dxa"/>
            <w:vMerge/>
            <w:tcBorders>
              <w:top w:val="single" w:sz="4" w:space="0" w:color="auto"/>
              <w:left w:val="single" w:sz="4" w:space="0" w:color="auto"/>
              <w:bottom w:val="single" w:sz="4" w:space="0" w:color="auto"/>
              <w:right w:val="single" w:sz="4" w:space="0" w:color="auto"/>
            </w:tcBorders>
            <w:vAlign w:val="center"/>
          </w:tcPr>
          <w:p w14:paraId="3D671B2F" w14:textId="77777777" w:rsidR="00F267F3" w:rsidRPr="00F62AEB" w:rsidRDefault="00F267F3" w:rsidP="00314DAF">
            <w:pPr>
              <w:pStyle w:val="Tablehead"/>
              <w:rPr>
                <w:sz w:val="18"/>
                <w:szCs w:val="18"/>
                <w:lang w:val="en-GB"/>
              </w:rPr>
            </w:pPr>
          </w:p>
        </w:tc>
        <w:tc>
          <w:tcPr>
            <w:tcW w:w="738" w:type="dxa"/>
            <w:tcBorders>
              <w:top w:val="single" w:sz="4" w:space="0" w:color="auto"/>
              <w:left w:val="single" w:sz="4" w:space="0" w:color="auto"/>
              <w:bottom w:val="single" w:sz="4" w:space="0" w:color="auto"/>
              <w:right w:val="single" w:sz="4" w:space="0" w:color="auto"/>
            </w:tcBorders>
            <w:vAlign w:val="center"/>
          </w:tcPr>
          <w:p w14:paraId="378AA0BC" w14:textId="77777777" w:rsidR="00F267F3" w:rsidRPr="00F62AEB" w:rsidRDefault="00F267F3" w:rsidP="006B0836">
            <w:pPr>
              <w:pStyle w:val="Tablehead"/>
              <w:rPr>
                <w:sz w:val="18"/>
                <w:szCs w:val="18"/>
              </w:rPr>
            </w:pPr>
            <w:r w:rsidRPr="00F62AEB">
              <w:rPr>
                <w:sz w:val="18"/>
                <w:lang w:val="en-GB"/>
              </w:rPr>
              <w:t>−20</w:t>
            </w:r>
          </w:p>
        </w:tc>
        <w:tc>
          <w:tcPr>
            <w:tcW w:w="738" w:type="dxa"/>
            <w:tcBorders>
              <w:top w:val="single" w:sz="4" w:space="0" w:color="auto"/>
              <w:left w:val="single" w:sz="4" w:space="0" w:color="auto"/>
              <w:bottom w:val="single" w:sz="4" w:space="0" w:color="auto"/>
              <w:right w:val="single" w:sz="4" w:space="0" w:color="auto"/>
            </w:tcBorders>
            <w:vAlign w:val="center"/>
          </w:tcPr>
          <w:p w14:paraId="5C450AC9" w14:textId="77777777" w:rsidR="00F267F3" w:rsidRPr="00F62AEB" w:rsidRDefault="00F267F3" w:rsidP="006B0836">
            <w:pPr>
              <w:pStyle w:val="Tablehead"/>
              <w:rPr>
                <w:sz w:val="18"/>
                <w:szCs w:val="18"/>
              </w:rPr>
            </w:pPr>
            <w:r w:rsidRPr="00F62AEB">
              <w:rPr>
                <w:sz w:val="18"/>
                <w:lang w:val="en-GB"/>
              </w:rPr>
              <w:t>−18</w:t>
            </w:r>
          </w:p>
        </w:tc>
        <w:tc>
          <w:tcPr>
            <w:tcW w:w="738" w:type="dxa"/>
            <w:tcBorders>
              <w:top w:val="single" w:sz="4" w:space="0" w:color="auto"/>
              <w:left w:val="single" w:sz="4" w:space="0" w:color="auto"/>
              <w:bottom w:val="single" w:sz="4" w:space="0" w:color="auto"/>
              <w:right w:val="single" w:sz="4" w:space="0" w:color="auto"/>
            </w:tcBorders>
            <w:vAlign w:val="center"/>
          </w:tcPr>
          <w:p w14:paraId="5FBBAD97" w14:textId="77777777" w:rsidR="00F267F3" w:rsidRPr="00F62AEB" w:rsidRDefault="00F267F3" w:rsidP="006B0836">
            <w:pPr>
              <w:pStyle w:val="Tablehead"/>
              <w:rPr>
                <w:sz w:val="18"/>
                <w:szCs w:val="18"/>
              </w:rPr>
            </w:pPr>
            <w:r w:rsidRPr="00F62AEB">
              <w:rPr>
                <w:sz w:val="18"/>
                <w:lang w:val="en-GB"/>
              </w:rPr>
              <w:t>−15</w:t>
            </w:r>
          </w:p>
        </w:tc>
        <w:tc>
          <w:tcPr>
            <w:tcW w:w="738" w:type="dxa"/>
            <w:tcBorders>
              <w:top w:val="single" w:sz="4" w:space="0" w:color="auto"/>
              <w:left w:val="single" w:sz="4" w:space="0" w:color="auto"/>
              <w:bottom w:val="single" w:sz="4" w:space="0" w:color="auto"/>
              <w:right w:val="single" w:sz="4" w:space="0" w:color="auto"/>
            </w:tcBorders>
            <w:vAlign w:val="center"/>
          </w:tcPr>
          <w:p w14:paraId="3DFF5B43" w14:textId="77777777" w:rsidR="00F267F3" w:rsidRPr="00F62AEB" w:rsidRDefault="00F267F3" w:rsidP="006B0836">
            <w:pPr>
              <w:pStyle w:val="Tablehead"/>
              <w:rPr>
                <w:sz w:val="18"/>
                <w:szCs w:val="18"/>
              </w:rPr>
            </w:pPr>
            <w:r w:rsidRPr="00F62AEB">
              <w:rPr>
                <w:sz w:val="18"/>
                <w:lang w:val="en-GB"/>
              </w:rPr>
              <w:t>−10</w:t>
            </w:r>
          </w:p>
        </w:tc>
        <w:tc>
          <w:tcPr>
            <w:tcW w:w="738" w:type="dxa"/>
            <w:tcBorders>
              <w:top w:val="single" w:sz="4" w:space="0" w:color="auto"/>
              <w:left w:val="single" w:sz="4" w:space="0" w:color="auto"/>
              <w:bottom w:val="single" w:sz="4" w:space="0" w:color="auto"/>
              <w:right w:val="single" w:sz="4" w:space="0" w:color="auto"/>
            </w:tcBorders>
            <w:vAlign w:val="center"/>
          </w:tcPr>
          <w:p w14:paraId="085CF847" w14:textId="77777777" w:rsidR="00F267F3" w:rsidRPr="00F62AEB" w:rsidRDefault="00F267F3" w:rsidP="006B0836">
            <w:pPr>
              <w:pStyle w:val="Tablehead"/>
              <w:rPr>
                <w:sz w:val="18"/>
                <w:szCs w:val="18"/>
              </w:rPr>
            </w:pPr>
            <w:r w:rsidRPr="00F62AEB">
              <w:rPr>
                <w:sz w:val="18"/>
                <w:lang w:val="en-GB"/>
              </w:rPr>
              <w:t>−9</w:t>
            </w:r>
          </w:p>
        </w:tc>
        <w:tc>
          <w:tcPr>
            <w:tcW w:w="738" w:type="dxa"/>
            <w:tcBorders>
              <w:top w:val="single" w:sz="4" w:space="0" w:color="auto"/>
              <w:left w:val="single" w:sz="4" w:space="0" w:color="auto"/>
              <w:bottom w:val="single" w:sz="4" w:space="0" w:color="auto"/>
              <w:right w:val="single" w:sz="4" w:space="0" w:color="auto"/>
            </w:tcBorders>
            <w:vAlign w:val="center"/>
          </w:tcPr>
          <w:p w14:paraId="71AD7496" w14:textId="77777777" w:rsidR="00F267F3" w:rsidRPr="00F62AEB" w:rsidRDefault="00F267F3" w:rsidP="006B0836">
            <w:pPr>
              <w:pStyle w:val="Tablehead"/>
              <w:rPr>
                <w:sz w:val="18"/>
                <w:szCs w:val="18"/>
              </w:rPr>
            </w:pPr>
            <w:r w:rsidRPr="00F62AEB">
              <w:rPr>
                <w:sz w:val="18"/>
                <w:lang w:val="en-GB"/>
              </w:rPr>
              <w:t>−5</w:t>
            </w:r>
          </w:p>
        </w:tc>
        <w:tc>
          <w:tcPr>
            <w:tcW w:w="738" w:type="dxa"/>
            <w:tcBorders>
              <w:top w:val="single" w:sz="4" w:space="0" w:color="auto"/>
              <w:left w:val="single" w:sz="4" w:space="0" w:color="auto"/>
              <w:bottom w:val="single" w:sz="4" w:space="0" w:color="auto"/>
              <w:right w:val="single" w:sz="4" w:space="0" w:color="auto"/>
            </w:tcBorders>
            <w:vAlign w:val="center"/>
          </w:tcPr>
          <w:p w14:paraId="265E928F" w14:textId="77777777" w:rsidR="00F267F3" w:rsidRPr="00F62AEB" w:rsidRDefault="00F267F3" w:rsidP="006B0836">
            <w:pPr>
              <w:pStyle w:val="Tablehead"/>
              <w:rPr>
                <w:sz w:val="18"/>
                <w:szCs w:val="18"/>
              </w:rPr>
            </w:pPr>
            <w:r w:rsidRPr="00F62AEB">
              <w:rPr>
                <w:sz w:val="18"/>
                <w:lang w:val="en-GB"/>
              </w:rPr>
              <w:t>0</w:t>
            </w:r>
          </w:p>
        </w:tc>
        <w:tc>
          <w:tcPr>
            <w:tcW w:w="738" w:type="dxa"/>
            <w:tcBorders>
              <w:top w:val="single" w:sz="4" w:space="0" w:color="auto"/>
              <w:left w:val="single" w:sz="4" w:space="0" w:color="auto"/>
              <w:bottom w:val="single" w:sz="4" w:space="0" w:color="auto"/>
              <w:right w:val="single" w:sz="4" w:space="0" w:color="auto"/>
            </w:tcBorders>
            <w:vAlign w:val="center"/>
          </w:tcPr>
          <w:p w14:paraId="1529395D" w14:textId="77777777" w:rsidR="00F267F3" w:rsidRPr="00F62AEB" w:rsidRDefault="00F267F3" w:rsidP="006B0836">
            <w:pPr>
              <w:pStyle w:val="Tablehead"/>
              <w:rPr>
                <w:sz w:val="18"/>
                <w:szCs w:val="18"/>
              </w:rPr>
            </w:pPr>
            <w:r w:rsidRPr="00F62AEB">
              <w:rPr>
                <w:sz w:val="18"/>
                <w:lang w:val="en-GB"/>
              </w:rPr>
              <w:t>5</w:t>
            </w:r>
          </w:p>
        </w:tc>
        <w:tc>
          <w:tcPr>
            <w:tcW w:w="738" w:type="dxa"/>
            <w:tcBorders>
              <w:top w:val="single" w:sz="4" w:space="0" w:color="auto"/>
              <w:left w:val="single" w:sz="4" w:space="0" w:color="auto"/>
              <w:bottom w:val="single" w:sz="4" w:space="0" w:color="auto"/>
              <w:right w:val="single" w:sz="4" w:space="0" w:color="auto"/>
            </w:tcBorders>
            <w:vAlign w:val="center"/>
          </w:tcPr>
          <w:p w14:paraId="698A6E36" w14:textId="77777777" w:rsidR="00F267F3" w:rsidRPr="00F62AEB" w:rsidRDefault="00F267F3" w:rsidP="006B0836">
            <w:pPr>
              <w:pStyle w:val="Tablehead"/>
              <w:rPr>
                <w:sz w:val="18"/>
                <w:szCs w:val="18"/>
              </w:rPr>
            </w:pPr>
            <w:r w:rsidRPr="00F62AEB">
              <w:rPr>
                <w:sz w:val="18"/>
                <w:lang w:val="en-GB"/>
              </w:rPr>
              <w:t>9</w:t>
            </w:r>
          </w:p>
        </w:tc>
        <w:tc>
          <w:tcPr>
            <w:tcW w:w="738" w:type="dxa"/>
            <w:tcBorders>
              <w:top w:val="single" w:sz="4" w:space="0" w:color="auto"/>
              <w:left w:val="single" w:sz="4" w:space="0" w:color="auto"/>
              <w:bottom w:val="single" w:sz="4" w:space="0" w:color="auto"/>
              <w:right w:val="single" w:sz="4" w:space="0" w:color="auto"/>
            </w:tcBorders>
            <w:vAlign w:val="center"/>
          </w:tcPr>
          <w:p w14:paraId="7EB30E1E" w14:textId="77777777" w:rsidR="00F267F3" w:rsidRPr="00F62AEB" w:rsidRDefault="00F267F3" w:rsidP="006B0836">
            <w:pPr>
              <w:pStyle w:val="Tablehead"/>
              <w:rPr>
                <w:sz w:val="18"/>
                <w:szCs w:val="18"/>
              </w:rPr>
            </w:pPr>
            <w:r w:rsidRPr="00F62AEB">
              <w:rPr>
                <w:sz w:val="18"/>
                <w:lang w:val="en-GB"/>
              </w:rPr>
              <w:t>10</w:t>
            </w:r>
          </w:p>
        </w:tc>
        <w:tc>
          <w:tcPr>
            <w:tcW w:w="738" w:type="dxa"/>
            <w:tcBorders>
              <w:top w:val="single" w:sz="4" w:space="0" w:color="auto"/>
              <w:left w:val="single" w:sz="4" w:space="0" w:color="auto"/>
              <w:bottom w:val="single" w:sz="4" w:space="0" w:color="auto"/>
              <w:right w:val="single" w:sz="4" w:space="0" w:color="auto"/>
            </w:tcBorders>
            <w:vAlign w:val="center"/>
          </w:tcPr>
          <w:p w14:paraId="36318272" w14:textId="77777777" w:rsidR="00F267F3" w:rsidRPr="00F62AEB" w:rsidRDefault="00F267F3" w:rsidP="006B0836">
            <w:pPr>
              <w:pStyle w:val="Tablehead"/>
              <w:rPr>
                <w:sz w:val="18"/>
                <w:szCs w:val="18"/>
              </w:rPr>
            </w:pPr>
            <w:r w:rsidRPr="00F62AEB">
              <w:rPr>
                <w:sz w:val="18"/>
                <w:lang w:val="en-GB"/>
              </w:rPr>
              <w:t>15</w:t>
            </w:r>
          </w:p>
        </w:tc>
        <w:tc>
          <w:tcPr>
            <w:tcW w:w="738" w:type="dxa"/>
            <w:tcBorders>
              <w:top w:val="single" w:sz="4" w:space="0" w:color="auto"/>
              <w:left w:val="single" w:sz="4" w:space="0" w:color="auto"/>
              <w:bottom w:val="single" w:sz="4" w:space="0" w:color="auto"/>
              <w:right w:val="single" w:sz="4" w:space="0" w:color="auto"/>
            </w:tcBorders>
            <w:vAlign w:val="center"/>
          </w:tcPr>
          <w:p w14:paraId="24661879" w14:textId="77777777" w:rsidR="00F267F3" w:rsidRPr="00F62AEB" w:rsidRDefault="00F267F3" w:rsidP="006B0836">
            <w:pPr>
              <w:pStyle w:val="Tablehead"/>
              <w:rPr>
                <w:sz w:val="18"/>
                <w:szCs w:val="18"/>
              </w:rPr>
            </w:pPr>
            <w:r w:rsidRPr="00F62AEB">
              <w:rPr>
                <w:sz w:val="18"/>
                <w:lang w:val="en-GB"/>
              </w:rPr>
              <w:t>18</w:t>
            </w:r>
          </w:p>
        </w:tc>
        <w:tc>
          <w:tcPr>
            <w:tcW w:w="738" w:type="dxa"/>
            <w:tcBorders>
              <w:top w:val="single" w:sz="4" w:space="0" w:color="auto"/>
              <w:left w:val="single" w:sz="4" w:space="0" w:color="auto"/>
              <w:bottom w:val="single" w:sz="4" w:space="0" w:color="auto"/>
              <w:right w:val="single" w:sz="4" w:space="0" w:color="auto"/>
            </w:tcBorders>
            <w:vAlign w:val="center"/>
          </w:tcPr>
          <w:p w14:paraId="7BC59140" w14:textId="77777777" w:rsidR="00F267F3" w:rsidRPr="00F62AEB" w:rsidRDefault="00F267F3" w:rsidP="006B0836">
            <w:pPr>
              <w:pStyle w:val="Tablehead"/>
              <w:rPr>
                <w:sz w:val="18"/>
                <w:szCs w:val="18"/>
              </w:rPr>
            </w:pPr>
            <w:r w:rsidRPr="00F62AEB">
              <w:rPr>
                <w:sz w:val="18"/>
                <w:lang w:val="en-GB"/>
              </w:rPr>
              <w:t>20</w:t>
            </w:r>
          </w:p>
        </w:tc>
        <w:tc>
          <w:tcPr>
            <w:tcW w:w="855" w:type="dxa"/>
            <w:tcBorders>
              <w:top w:val="single" w:sz="4" w:space="0" w:color="auto"/>
              <w:left w:val="single" w:sz="4" w:space="0" w:color="auto"/>
              <w:bottom w:val="single" w:sz="4" w:space="0" w:color="auto"/>
              <w:right w:val="single" w:sz="4" w:space="0" w:color="auto"/>
            </w:tcBorders>
            <w:vAlign w:val="center"/>
          </w:tcPr>
          <w:p w14:paraId="65624666" w14:textId="77777777" w:rsidR="00F267F3" w:rsidRPr="00F62AEB" w:rsidRDefault="00F267F3" w:rsidP="00314DAF">
            <w:pPr>
              <w:pStyle w:val="Tablehead"/>
              <w:rPr>
                <w:sz w:val="18"/>
                <w:szCs w:val="18"/>
              </w:rPr>
            </w:pPr>
            <w:r w:rsidRPr="00F62AEB">
              <w:rPr>
                <w:i/>
                <w:sz w:val="18"/>
                <w:lang w:val="en-GB"/>
              </w:rPr>
              <w:t>B</w:t>
            </w:r>
            <w:r w:rsidRPr="00F62AEB">
              <w:rPr>
                <w:i/>
                <w:sz w:val="18"/>
                <w:vertAlign w:val="subscript"/>
                <w:lang w:val="en-GB"/>
              </w:rPr>
              <w:t>DRM</w:t>
            </w:r>
            <w:r w:rsidRPr="00F62AEB">
              <w:rPr>
                <w:sz w:val="18"/>
                <w:lang w:val="en-GB"/>
              </w:rPr>
              <w:br/>
              <w:t>(кГц)</w:t>
            </w:r>
          </w:p>
        </w:tc>
        <w:tc>
          <w:tcPr>
            <w:tcW w:w="687" w:type="dxa"/>
            <w:tcBorders>
              <w:top w:val="single" w:sz="4" w:space="0" w:color="auto"/>
              <w:left w:val="single" w:sz="4" w:space="0" w:color="auto"/>
              <w:bottom w:val="single" w:sz="4" w:space="0" w:color="auto"/>
              <w:right w:val="single" w:sz="4" w:space="0" w:color="auto"/>
            </w:tcBorders>
            <w:vAlign w:val="center"/>
          </w:tcPr>
          <w:p w14:paraId="0633A487" w14:textId="77777777" w:rsidR="00F267F3" w:rsidRPr="00F62AEB" w:rsidRDefault="00F267F3" w:rsidP="00314DAF">
            <w:pPr>
              <w:pStyle w:val="Tablehead"/>
              <w:rPr>
                <w:sz w:val="18"/>
                <w:szCs w:val="18"/>
              </w:rPr>
            </w:pPr>
            <w:r w:rsidRPr="00F62AEB">
              <w:rPr>
                <w:i/>
                <w:sz w:val="18"/>
                <w:lang w:val="en-GB"/>
              </w:rPr>
              <w:t>S</w:t>
            </w:r>
            <w:r w:rsidRPr="00F62AEB">
              <w:rPr>
                <w:sz w:val="18"/>
                <w:lang w:val="en-GB"/>
              </w:rPr>
              <w:t>/</w:t>
            </w:r>
            <w:r w:rsidRPr="00F62AEB">
              <w:rPr>
                <w:i/>
                <w:sz w:val="18"/>
                <w:lang w:val="en-GB"/>
              </w:rPr>
              <w:t>I</w:t>
            </w:r>
            <w:r w:rsidRPr="00F62AEB">
              <w:rPr>
                <w:sz w:val="18"/>
                <w:lang w:val="en-GB"/>
              </w:rPr>
              <w:br/>
              <w:t>(дБ)</w:t>
            </w:r>
          </w:p>
        </w:tc>
      </w:tr>
      <w:tr w:rsidR="00F267F3" w:rsidRPr="00F62AEB" w14:paraId="292F4E37" w14:textId="77777777" w:rsidTr="006B0836">
        <w:trPr>
          <w:trHeight w:val="20"/>
          <w:jc w:val="center"/>
        </w:trPr>
        <w:tc>
          <w:tcPr>
            <w:tcW w:w="940" w:type="dxa"/>
            <w:tcBorders>
              <w:top w:val="single" w:sz="4" w:space="0" w:color="auto"/>
              <w:left w:val="single" w:sz="4" w:space="0" w:color="auto"/>
              <w:bottom w:val="single" w:sz="4" w:space="0" w:color="auto"/>
              <w:right w:val="single" w:sz="4" w:space="0" w:color="auto"/>
            </w:tcBorders>
            <w:vAlign w:val="center"/>
          </w:tcPr>
          <w:p w14:paraId="3635C107" w14:textId="77777777" w:rsidR="00F267F3" w:rsidRPr="00F62AEB" w:rsidRDefault="00F267F3" w:rsidP="00577A99">
            <w:pPr>
              <w:pStyle w:val="Tabletext"/>
              <w:jc w:val="center"/>
              <w:rPr>
                <w:sz w:val="18"/>
                <w:szCs w:val="18"/>
              </w:rPr>
            </w:pPr>
            <w:r w:rsidRPr="00F62AEB">
              <w:rPr>
                <w:sz w:val="18"/>
                <w:lang w:val="en-GB"/>
              </w:rPr>
              <w:t>82</w:t>
            </w:r>
          </w:p>
        </w:tc>
        <w:tc>
          <w:tcPr>
            <w:tcW w:w="1179" w:type="dxa"/>
            <w:tcBorders>
              <w:top w:val="single" w:sz="4" w:space="0" w:color="auto"/>
              <w:left w:val="single" w:sz="4" w:space="0" w:color="auto"/>
              <w:bottom w:val="single" w:sz="4" w:space="0" w:color="auto"/>
              <w:right w:val="single" w:sz="4" w:space="0" w:color="auto"/>
            </w:tcBorders>
            <w:vAlign w:val="center"/>
          </w:tcPr>
          <w:p w14:paraId="473B0D33" w14:textId="77777777" w:rsidR="00F267F3" w:rsidRPr="00F62AEB" w:rsidRDefault="00F267F3" w:rsidP="00577A99">
            <w:pPr>
              <w:pStyle w:val="Tabletext"/>
              <w:jc w:val="center"/>
              <w:rPr>
                <w:sz w:val="18"/>
                <w:szCs w:val="18"/>
              </w:rPr>
            </w:pPr>
            <w:r w:rsidRPr="00F62AEB">
              <w:rPr>
                <w:sz w:val="18"/>
                <w:lang w:val="en-GB"/>
              </w:rPr>
              <w:t>DRM_B5</w:t>
            </w:r>
          </w:p>
        </w:tc>
        <w:tc>
          <w:tcPr>
            <w:tcW w:w="1204" w:type="dxa"/>
            <w:tcBorders>
              <w:top w:val="single" w:sz="4" w:space="0" w:color="auto"/>
              <w:left w:val="single" w:sz="4" w:space="0" w:color="auto"/>
              <w:bottom w:val="single" w:sz="4" w:space="0" w:color="auto"/>
              <w:right w:val="single" w:sz="4" w:space="0" w:color="auto"/>
            </w:tcBorders>
            <w:vAlign w:val="center"/>
          </w:tcPr>
          <w:p w14:paraId="3F762755" w14:textId="77777777" w:rsidR="00F267F3" w:rsidRPr="00F62AEB" w:rsidRDefault="00F267F3" w:rsidP="00577A99">
            <w:pPr>
              <w:pStyle w:val="Tabletext"/>
              <w:jc w:val="center"/>
              <w:rPr>
                <w:sz w:val="18"/>
                <w:szCs w:val="18"/>
              </w:rPr>
            </w:pPr>
            <w:r w:rsidRPr="00F62AEB">
              <w:rPr>
                <w:sz w:val="18"/>
                <w:lang w:val="en-GB"/>
              </w:rPr>
              <w:t>DRM_B3</w:t>
            </w:r>
          </w:p>
        </w:tc>
        <w:tc>
          <w:tcPr>
            <w:tcW w:w="738" w:type="dxa"/>
            <w:tcBorders>
              <w:top w:val="single" w:sz="4" w:space="0" w:color="auto"/>
              <w:left w:val="single" w:sz="4" w:space="0" w:color="auto"/>
              <w:bottom w:val="single" w:sz="4" w:space="0" w:color="auto"/>
              <w:right w:val="single" w:sz="4" w:space="0" w:color="auto"/>
            </w:tcBorders>
            <w:vAlign w:val="center"/>
          </w:tcPr>
          <w:p w14:paraId="32CFBE7F" w14:textId="77777777" w:rsidR="00F267F3" w:rsidRPr="00F62AEB" w:rsidRDefault="00F267F3" w:rsidP="006B083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rPr>
            </w:pPr>
            <w:r w:rsidRPr="00F62AEB">
              <w:rPr>
                <w:sz w:val="18"/>
                <w:lang w:val="en-GB"/>
              </w:rPr>
              <w:t>–35,80</w:t>
            </w:r>
          </w:p>
        </w:tc>
        <w:tc>
          <w:tcPr>
            <w:tcW w:w="738" w:type="dxa"/>
            <w:tcBorders>
              <w:top w:val="single" w:sz="4" w:space="0" w:color="auto"/>
              <w:left w:val="single" w:sz="4" w:space="0" w:color="auto"/>
              <w:bottom w:val="single" w:sz="4" w:space="0" w:color="auto"/>
              <w:right w:val="single" w:sz="4" w:space="0" w:color="auto"/>
            </w:tcBorders>
            <w:vAlign w:val="center"/>
          </w:tcPr>
          <w:p w14:paraId="66CBE713" w14:textId="77777777" w:rsidR="00F267F3" w:rsidRPr="00F62AEB" w:rsidRDefault="00F267F3" w:rsidP="006B083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rPr>
            </w:pPr>
            <w:r w:rsidRPr="00F62AEB">
              <w:rPr>
                <w:sz w:val="18"/>
                <w:lang w:val="en-GB"/>
              </w:rPr>
              <w:t>–34,00</w:t>
            </w:r>
          </w:p>
        </w:tc>
        <w:tc>
          <w:tcPr>
            <w:tcW w:w="738" w:type="dxa"/>
            <w:tcBorders>
              <w:top w:val="single" w:sz="4" w:space="0" w:color="auto"/>
              <w:left w:val="single" w:sz="4" w:space="0" w:color="auto"/>
              <w:bottom w:val="single" w:sz="4" w:space="0" w:color="auto"/>
              <w:right w:val="single" w:sz="4" w:space="0" w:color="auto"/>
            </w:tcBorders>
            <w:vAlign w:val="center"/>
          </w:tcPr>
          <w:p w14:paraId="376CB50B" w14:textId="77777777" w:rsidR="00F267F3" w:rsidRPr="00F62AEB" w:rsidRDefault="00F267F3" w:rsidP="006B083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rPr>
            </w:pPr>
            <w:r w:rsidRPr="00F62AEB">
              <w:rPr>
                <w:sz w:val="18"/>
                <w:lang w:val="en-GB"/>
              </w:rPr>
              <w:t>–30,60</w:t>
            </w:r>
          </w:p>
        </w:tc>
        <w:tc>
          <w:tcPr>
            <w:tcW w:w="738" w:type="dxa"/>
            <w:tcBorders>
              <w:top w:val="single" w:sz="4" w:space="0" w:color="auto"/>
              <w:left w:val="single" w:sz="4" w:space="0" w:color="auto"/>
              <w:bottom w:val="single" w:sz="4" w:space="0" w:color="auto"/>
              <w:right w:val="single" w:sz="4" w:space="0" w:color="auto"/>
            </w:tcBorders>
            <w:vAlign w:val="center"/>
          </w:tcPr>
          <w:p w14:paraId="606A4B79" w14:textId="77777777" w:rsidR="00F267F3" w:rsidRPr="00F62AEB" w:rsidRDefault="00F267F3" w:rsidP="006B083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rPr>
            </w:pPr>
            <w:r w:rsidRPr="00F62AEB">
              <w:rPr>
                <w:sz w:val="18"/>
                <w:lang w:val="en-GB"/>
              </w:rPr>
              <w:t>–8,30</w:t>
            </w:r>
          </w:p>
        </w:tc>
        <w:tc>
          <w:tcPr>
            <w:tcW w:w="738" w:type="dxa"/>
            <w:tcBorders>
              <w:top w:val="single" w:sz="4" w:space="0" w:color="auto"/>
              <w:left w:val="single" w:sz="4" w:space="0" w:color="auto"/>
              <w:bottom w:val="single" w:sz="4" w:space="0" w:color="auto"/>
              <w:right w:val="single" w:sz="4" w:space="0" w:color="auto"/>
            </w:tcBorders>
            <w:vAlign w:val="center"/>
          </w:tcPr>
          <w:p w14:paraId="68DE510C" w14:textId="77777777" w:rsidR="00F267F3" w:rsidRPr="00F62AEB" w:rsidRDefault="00F267F3" w:rsidP="006B083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rPr>
            </w:pPr>
            <w:r w:rsidRPr="00F62AEB">
              <w:rPr>
                <w:sz w:val="18"/>
                <w:lang w:val="en-GB"/>
              </w:rPr>
              <w:t>5,30</w:t>
            </w:r>
          </w:p>
        </w:tc>
        <w:tc>
          <w:tcPr>
            <w:tcW w:w="738" w:type="dxa"/>
            <w:tcBorders>
              <w:top w:val="single" w:sz="4" w:space="0" w:color="auto"/>
              <w:left w:val="single" w:sz="4" w:space="0" w:color="auto"/>
              <w:bottom w:val="single" w:sz="4" w:space="0" w:color="auto"/>
              <w:right w:val="single" w:sz="4" w:space="0" w:color="auto"/>
            </w:tcBorders>
            <w:vAlign w:val="center"/>
          </w:tcPr>
          <w:p w14:paraId="33D82F5F" w14:textId="77777777" w:rsidR="00F267F3" w:rsidRPr="00F62AEB" w:rsidRDefault="00F267F3" w:rsidP="006B083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rPr>
            </w:pPr>
            <w:r w:rsidRPr="00F62AEB">
              <w:rPr>
                <w:sz w:val="18"/>
                <w:lang w:val="en-GB"/>
              </w:rPr>
              <w:t>13,30</w:t>
            </w:r>
          </w:p>
        </w:tc>
        <w:tc>
          <w:tcPr>
            <w:tcW w:w="738" w:type="dxa"/>
            <w:tcBorders>
              <w:top w:val="single" w:sz="4" w:space="0" w:color="auto"/>
              <w:left w:val="single" w:sz="4" w:space="0" w:color="auto"/>
              <w:bottom w:val="single" w:sz="4" w:space="0" w:color="auto"/>
              <w:right w:val="single" w:sz="4" w:space="0" w:color="auto"/>
            </w:tcBorders>
            <w:vAlign w:val="center"/>
          </w:tcPr>
          <w:p w14:paraId="079E2C94" w14:textId="77777777" w:rsidR="00F267F3" w:rsidRPr="00F62AEB" w:rsidRDefault="00F267F3" w:rsidP="006B083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rPr>
            </w:pPr>
            <w:r w:rsidRPr="00F62AEB">
              <w:rPr>
                <w:sz w:val="18"/>
                <w:lang w:val="en-GB"/>
              </w:rPr>
              <w:t>16,40</w:t>
            </w:r>
          </w:p>
        </w:tc>
        <w:tc>
          <w:tcPr>
            <w:tcW w:w="738" w:type="dxa"/>
            <w:tcBorders>
              <w:top w:val="single" w:sz="4" w:space="0" w:color="auto"/>
              <w:left w:val="single" w:sz="4" w:space="0" w:color="auto"/>
              <w:bottom w:val="single" w:sz="4" w:space="0" w:color="auto"/>
              <w:right w:val="single" w:sz="4" w:space="0" w:color="auto"/>
            </w:tcBorders>
            <w:vAlign w:val="center"/>
          </w:tcPr>
          <w:p w14:paraId="5A20CDCE" w14:textId="77777777" w:rsidR="00F267F3" w:rsidRPr="00F62AEB" w:rsidRDefault="00F267F3" w:rsidP="006B083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rPr>
            </w:pPr>
            <w:r w:rsidRPr="00F62AEB">
              <w:rPr>
                <w:sz w:val="18"/>
                <w:lang w:val="en-GB"/>
              </w:rPr>
              <w:t>16,60</w:t>
            </w:r>
          </w:p>
        </w:tc>
        <w:tc>
          <w:tcPr>
            <w:tcW w:w="738" w:type="dxa"/>
            <w:tcBorders>
              <w:top w:val="single" w:sz="4" w:space="0" w:color="auto"/>
              <w:left w:val="single" w:sz="4" w:space="0" w:color="auto"/>
              <w:bottom w:val="single" w:sz="4" w:space="0" w:color="auto"/>
              <w:right w:val="single" w:sz="4" w:space="0" w:color="auto"/>
            </w:tcBorders>
            <w:vAlign w:val="center"/>
          </w:tcPr>
          <w:p w14:paraId="37843FD6" w14:textId="77777777" w:rsidR="00F267F3" w:rsidRPr="00F62AEB" w:rsidRDefault="00F267F3" w:rsidP="006B083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rPr>
            </w:pPr>
            <w:r w:rsidRPr="00F62AEB">
              <w:rPr>
                <w:sz w:val="18"/>
                <w:lang w:val="en-GB"/>
              </w:rPr>
              <w:t>16,60</w:t>
            </w:r>
          </w:p>
        </w:tc>
        <w:tc>
          <w:tcPr>
            <w:tcW w:w="738" w:type="dxa"/>
            <w:tcBorders>
              <w:top w:val="single" w:sz="4" w:space="0" w:color="auto"/>
              <w:left w:val="single" w:sz="4" w:space="0" w:color="auto"/>
              <w:bottom w:val="single" w:sz="4" w:space="0" w:color="auto"/>
              <w:right w:val="single" w:sz="4" w:space="0" w:color="auto"/>
            </w:tcBorders>
            <w:vAlign w:val="center"/>
          </w:tcPr>
          <w:p w14:paraId="6791D313" w14:textId="77777777" w:rsidR="00F267F3" w:rsidRPr="00F62AEB" w:rsidRDefault="00F267F3" w:rsidP="006B083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rPr>
            </w:pPr>
            <w:r w:rsidRPr="00F62AEB">
              <w:rPr>
                <w:sz w:val="18"/>
                <w:lang w:val="en-GB"/>
              </w:rPr>
              <w:t>16,40</w:t>
            </w:r>
          </w:p>
        </w:tc>
        <w:tc>
          <w:tcPr>
            <w:tcW w:w="738" w:type="dxa"/>
            <w:tcBorders>
              <w:top w:val="single" w:sz="4" w:space="0" w:color="auto"/>
              <w:left w:val="single" w:sz="4" w:space="0" w:color="auto"/>
              <w:bottom w:val="single" w:sz="4" w:space="0" w:color="auto"/>
              <w:right w:val="single" w:sz="4" w:space="0" w:color="auto"/>
            </w:tcBorders>
            <w:vAlign w:val="center"/>
          </w:tcPr>
          <w:p w14:paraId="605B740A" w14:textId="77777777" w:rsidR="00F267F3" w:rsidRPr="00F62AEB" w:rsidRDefault="00F267F3" w:rsidP="006B083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rPr>
            </w:pPr>
            <w:r w:rsidRPr="00F62AEB">
              <w:rPr>
                <w:sz w:val="18"/>
                <w:lang w:val="en-GB"/>
              </w:rPr>
              <w:t>13,20</w:t>
            </w:r>
          </w:p>
        </w:tc>
        <w:tc>
          <w:tcPr>
            <w:tcW w:w="738" w:type="dxa"/>
            <w:tcBorders>
              <w:top w:val="single" w:sz="4" w:space="0" w:color="auto"/>
              <w:left w:val="single" w:sz="4" w:space="0" w:color="auto"/>
              <w:bottom w:val="single" w:sz="4" w:space="0" w:color="auto"/>
              <w:right w:val="single" w:sz="4" w:space="0" w:color="auto"/>
            </w:tcBorders>
            <w:vAlign w:val="center"/>
          </w:tcPr>
          <w:p w14:paraId="2F7F924E" w14:textId="77777777" w:rsidR="00F267F3" w:rsidRPr="00F62AEB" w:rsidRDefault="00F267F3" w:rsidP="006B083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rPr>
            </w:pPr>
            <w:r w:rsidRPr="00F62AEB">
              <w:rPr>
                <w:sz w:val="18"/>
                <w:lang w:val="en-GB"/>
              </w:rPr>
              <w:t>8,80</w:t>
            </w:r>
          </w:p>
        </w:tc>
        <w:tc>
          <w:tcPr>
            <w:tcW w:w="738" w:type="dxa"/>
            <w:tcBorders>
              <w:top w:val="single" w:sz="4" w:space="0" w:color="auto"/>
              <w:left w:val="single" w:sz="4" w:space="0" w:color="auto"/>
              <w:bottom w:val="single" w:sz="4" w:space="0" w:color="auto"/>
              <w:right w:val="single" w:sz="4" w:space="0" w:color="auto"/>
            </w:tcBorders>
            <w:vAlign w:val="center"/>
          </w:tcPr>
          <w:p w14:paraId="4C1C78AD" w14:textId="77777777" w:rsidR="00F267F3" w:rsidRPr="00F62AEB" w:rsidRDefault="00F267F3" w:rsidP="006B083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 w:val="decimal" w:pos="402"/>
              </w:tabs>
              <w:jc w:val="center"/>
              <w:rPr>
                <w:sz w:val="18"/>
                <w:szCs w:val="18"/>
              </w:rPr>
            </w:pPr>
            <w:r w:rsidRPr="00F62AEB">
              <w:rPr>
                <w:sz w:val="18"/>
                <w:lang w:val="en-GB"/>
              </w:rPr>
              <w:t>–9,30</w:t>
            </w:r>
          </w:p>
        </w:tc>
        <w:tc>
          <w:tcPr>
            <w:tcW w:w="855" w:type="dxa"/>
            <w:tcBorders>
              <w:top w:val="single" w:sz="4" w:space="0" w:color="auto"/>
              <w:left w:val="single" w:sz="4" w:space="0" w:color="auto"/>
              <w:bottom w:val="single" w:sz="4" w:space="0" w:color="auto"/>
              <w:right w:val="single" w:sz="4" w:space="0" w:color="auto"/>
            </w:tcBorders>
            <w:vAlign w:val="center"/>
          </w:tcPr>
          <w:p w14:paraId="7B4E637B" w14:textId="77777777" w:rsidR="00F267F3" w:rsidRPr="00F62AEB" w:rsidRDefault="00F267F3" w:rsidP="00577A99">
            <w:pPr>
              <w:pStyle w:val="Tabletext"/>
              <w:jc w:val="center"/>
              <w:rPr>
                <w:sz w:val="18"/>
                <w:szCs w:val="18"/>
              </w:rPr>
            </w:pPr>
            <w:r w:rsidRPr="00F62AEB">
              <w:rPr>
                <w:sz w:val="18"/>
                <w:lang w:val="en-GB"/>
              </w:rPr>
              <w:t>10,00</w:t>
            </w:r>
          </w:p>
        </w:tc>
        <w:tc>
          <w:tcPr>
            <w:tcW w:w="687" w:type="dxa"/>
            <w:tcBorders>
              <w:top w:val="single" w:sz="4" w:space="0" w:color="auto"/>
              <w:left w:val="single" w:sz="4" w:space="0" w:color="auto"/>
              <w:bottom w:val="single" w:sz="4" w:space="0" w:color="auto"/>
              <w:right w:val="single" w:sz="4" w:space="0" w:color="auto"/>
            </w:tcBorders>
            <w:vAlign w:val="center"/>
          </w:tcPr>
          <w:p w14:paraId="094B4F56" w14:textId="77777777" w:rsidR="00F267F3" w:rsidRPr="00F62AEB" w:rsidRDefault="00F267F3" w:rsidP="00577A99">
            <w:pPr>
              <w:pStyle w:val="Tabletext"/>
              <w:jc w:val="center"/>
              <w:rPr>
                <w:sz w:val="18"/>
                <w:szCs w:val="18"/>
                <w:lang w:val="en-GB"/>
              </w:rPr>
            </w:pPr>
          </w:p>
        </w:tc>
      </w:tr>
      <w:tr w:rsidR="00F267F3" w:rsidRPr="00F62AEB" w14:paraId="7BB6A78D" w14:textId="77777777" w:rsidTr="006B0836">
        <w:trPr>
          <w:trHeight w:val="20"/>
          <w:jc w:val="center"/>
        </w:trPr>
        <w:tc>
          <w:tcPr>
            <w:tcW w:w="940" w:type="dxa"/>
            <w:tcBorders>
              <w:top w:val="single" w:sz="4" w:space="0" w:color="auto"/>
              <w:left w:val="single" w:sz="4" w:space="0" w:color="auto"/>
              <w:bottom w:val="single" w:sz="4" w:space="0" w:color="auto"/>
              <w:right w:val="single" w:sz="4" w:space="0" w:color="auto"/>
            </w:tcBorders>
            <w:vAlign w:val="center"/>
          </w:tcPr>
          <w:p w14:paraId="16D861C2" w14:textId="77777777" w:rsidR="00F267F3" w:rsidRPr="00F62AEB" w:rsidRDefault="00F267F3" w:rsidP="00577A99">
            <w:pPr>
              <w:pStyle w:val="Tabletext"/>
              <w:jc w:val="center"/>
              <w:rPr>
                <w:sz w:val="18"/>
                <w:szCs w:val="18"/>
              </w:rPr>
            </w:pPr>
            <w:r w:rsidRPr="00F62AEB">
              <w:rPr>
                <w:sz w:val="18"/>
                <w:lang w:val="en-GB"/>
              </w:rPr>
              <w:t>82</w:t>
            </w:r>
          </w:p>
        </w:tc>
        <w:tc>
          <w:tcPr>
            <w:tcW w:w="1179" w:type="dxa"/>
            <w:tcBorders>
              <w:top w:val="single" w:sz="4" w:space="0" w:color="auto"/>
              <w:left w:val="single" w:sz="4" w:space="0" w:color="auto"/>
              <w:bottom w:val="single" w:sz="4" w:space="0" w:color="auto"/>
              <w:right w:val="single" w:sz="4" w:space="0" w:color="auto"/>
            </w:tcBorders>
            <w:vAlign w:val="center"/>
          </w:tcPr>
          <w:p w14:paraId="062B17C9" w14:textId="77777777" w:rsidR="00F267F3" w:rsidRPr="00F62AEB" w:rsidRDefault="00F267F3" w:rsidP="00314DAF">
            <w:pPr>
              <w:pStyle w:val="Tabletext"/>
              <w:jc w:val="center"/>
              <w:rPr>
                <w:sz w:val="18"/>
                <w:szCs w:val="18"/>
              </w:rPr>
            </w:pPr>
            <w:r w:rsidRPr="00F62AEB">
              <w:rPr>
                <w:sz w:val="18"/>
                <w:lang w:val="en-GB"/>
              </w:rPr>
              <w:t>DRM_B5</w:t>
            </w:r>
            <w:r w:rsidRPr="00F62AEB">
              <w:rPr>
                <w:sz w:val="18"/>
                <w:lang w:val="en-GB"/>
              </w:rPr>
              <w:br/>
              <w:t>/REL</w:t>
            </w:r>
          </w:p>
        </w:tc>
        <w:tc>
          <w:tcPr>
            <w:tcW w:w="1204" w:type="dxa"/>
            <w:tcBorders>
              <w:top w:val="single" w:sz="4" w:space="0" w:color="auto"/>
              <w:left w:val="single" w:sz="4" w:space="0" w:color="auto"/>
              <w:bottom w:val="single" w:sz="4" w:space="0" w:color="auto"/>
              <w:right w:val="single" w:sz="4" w:space="0" w:color="auto"/>
            </w:tcBorders>
            <w:vAlign w:val="center"/>
          </w:tcPr>
          <w:p w14:paraId="3E3C385C" w14:textId="77777777" w:rsidR="00F267F3" w:rsidRPr="00F62AEB" w:rsidRDefault="00F267F3" w:rsidP="00314DAF">
            <w:pPr>
              <w:pStyle w:val="Tabletext"/>
              <w:jc w:val="center"/>
              <w:rPr>
                <w:sz w:val="18"/>
                <w:szCs w:val="18"/>
              </w:rPr>
            </w:pPr>
            <w:r w:rsidRPr="00F62AEB">
              <w:rPr>
                <w:sz w:val="18"/>
                <w:lang w:val="en-GB"/>
              </w:rPr>
              <w:t>DRM_B3</w:t>
            </w:r>
            <w:r w:rsidRPr="00F62AEB">
              <w:rPr>
                <w:sz w:val="18"/>
                <w:lang w:val="en-GB"/>
              </w:rPr>
              <w:br/>
              <w:t>/REL</w:t>
            </w:r>
          </w:p>
        </w:tc>
        <w:tc>
          <w:tcPr>
            <w:tcW w:w="738" w:type="dxa"/>
            <w:tcBorders>
              <w:top w:val="single" w:sz="4" w:space="0" w:color="auto"/>
              <w:left w:val="single" w:sz="4" w:space="0" w:color="auto"/>
              <w:bottom w:val="single" w:sz="4" w:space="0" w:color="auto"/>
              <w:right w:val="single" w:sz="4" w:space="0" w:color="auto"/>
            </w:tcBorders>
            <w:vAlign w:val="center"/>
          </w:tcPr>
          <w:p w14:paraId="274B000F" w14:textId="77777777" w:rsidR="00F267F3" w:rsidRPr="00F62AEB" w:rsidRDefault="00F267F3" w:rsidP="006B083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rPr>
            </w:pPr>
            <w:r w:rsidRPr="00F62AEB">
              <w:rPr>
                <w:sz w:val="18"/>
                <w:lang w:val="en-GB"/>
              </w:rPr>
              <w:t>–52,20</w:t>
            </w:r>
          </w:p>
        </w:tc>
        <w:tc>
          <w:tcPr>
            <w:tcW w:w="738" w:type="dxa"/>
            <w:tcBorders>
              <w:top w:val="single" w:sz="4" w:space="0" w:color="auto"/>
              <w:left w:val="single" w:sz="4" w:space="0" w:color="auto"/>
              <w:bottom w:val="single" w:sz="4" w:space="0" w:color="auto"/>
              <w:right w:val="single" w:sz="4" w:space="0" w:color="auto"/>
            </w:tcBorders>
            <w:vAlign w:val="center"/>
          </w:tcPr>
          <w:p w14:paraId="034E02BD" w14:textId="77777777" w:rsidR="00F267F3" w:rsidRPr="00F62AEB" w:rsidRDefault="00F267F3" w:rsidP="006B083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rPr>
            </w:pPr>
            <w:r w:rsidRPr="00F62AEB">
              <w:rPr>
                <w:sz w:val="18"/>
                <w:lang w:val="en-GB"/>
              </w:rPr>
              <w:t>–50,40</w:t>
            </w:r>
          </w:p>
        </w:tc>
        <w:tc>
          <w:tcPr>
            <w:tcW w:w="738" w:type="dxa"/>
            <w:tcBorders>
              <w:top w:val="single" w:sz="4" w:space="0" w:color="auto"/>
              <w:left w:val="single" w:sz="4" w:space="0" w:color="auto"/>
              <w:bottom w:val="single" w:sz="4" w:space="0" w:color="auto"/>
              <w:right w:val="single" w:sz="4" w:space="0" w:color="auto"/>
            </w:tcBorders>
            <w:vAlign w:val="center"/>
          </w:tcPr>
          <w:p w14:paraId="62CBC47B" w14:textId="77777777" w:rsidR="00F267F3" w:rsidRPr="00F62AEB" w:rsidRDefault="00F267F3" w:rsidP="006B083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rPr>
            </w:pPr>
            <w:r w:rsidRPr="00F62AEB">
              <w:rPr>
                <w:sz w:val="18"/>
                <w:lang w:val="en-GB"/>
              </w:rPr>
              <w:t>–47,00</w:t>
            </w:r>
          </w:p>
        </w:tc>
        <w:tc>
          <w:tcPr>
            <w:tcW w:w="738" w:type="dxa"/>
            <w:tcBorders>
              <w:top w:val="single" w:sz="4" w:space="0" w:color="auto"/>
              <w:left w:val="single" w:sz="4" w:space="0" w:color="auto"/>
              <w:bottom w:val="single" w:sz="4" w:space="0" w:color="auto"/>
              <w:right w:val="single" w:sz="4" w:space="0" w:color="auto"/>
            </w:tcBorders>
            <w:vAlign w:val="center"/>
          </w:tcPr>
          <w:p w14:paraId="3E3D88E3" w14:textId="77777777" w:rsidR="00F267F3" w:rsidRPr="00F62AEB" w:rsidRDefault="00F267F3" w:rsidP="006B083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rPr>
            </w:pPr>
            <w:r w:rsidRPr="00F62AEB">
              <w:rPr>
                <w:sz w:val="18"/>
                <w:lang w:val="en-GB"/>
              </w:rPr>
              <w:t>–24,70</w:t>
            </w:r>
          </w:p>
        </w:tc>
        <w:tc>
          <w:tcPr>
            <w:tcW w:w="738" w:type="dxa"/>
            <w:tcBorders>
              <w:top w:val="single" w:sz="4" w:space="0" w:color="auto"/>
              <w:left w:val="single" w:sz="4" w:space="0" w:color="auto"/>
              <w:bottom w:val="single" w:sz="4" w:space="0" w:color="auto"/>
              <w:right w:val="single" w:sz="4" w:space="0" w:color="auto"/>
            </w:tcBorders>
            <w:vAlign w:val="center"/>
          </w:tcPr>
          <w:p w14:paraId="59B95404" w14:textId="77777777" w:rsidR="00F267F3" w:rsidRPr="00F62AEB" w:rsidRDefault="00F267F3" w:rsidP="006B083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rPr>
            </w:pPr>
            <w:r w:rsidRPr="00F62AEB">
              <w:rPr>
                <w:sz w:val="18"/>
                <w:lang w:val="en-GB"/>
              </w:rPr>
              <w:t>–11,10</w:t>
            </w:r>
          </w:p>
        </w:tc>
        <w:tc>
          <w:tcPr>
            <w:tcW w:w="738" w:type="dxa"/>
            <w:tcBorders>
              <w:top w:val="single" w:sz="4" w:space="0" w:color="auto"/>
              <w:left w:val="single" w:sz="4" w:space="0" w:color="auto"/>
              <w:bottom w:val="single" w:sz="4" w:space="0" w:color="auto"/>
              <w:right w:val="single" w:sz="4" w:space="0" w:color="auto"/>
            </w:tcBorders>
            <w:vAlign w:val="center"/>
          </w:tcPr>
          <w:p w14:paraId="35D8F858" w14:textId="77777777" w:rsidR="00F267F3" w:rsidRPr="00F62AEB" w:rsidRDefault="00F267F3" w:rsidP="006B083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rPr>
            </w:pPr>
            <w:r w:rsidRPr="00F62AEB">
              <w:rPr>
                <w:sz w:val="18"/>
                <w:lang w:val="en-GB"/>
              </w:rPr>
              <w:t>–3,10</w:t>
            </w:r>
          </w:p>
        </w:tc>
        <w:tc>
          <w:tcPr>
            <w:tcW w:w="738" w:type="dxa"/>
            <w:tcBorders>
              <w:top w:val="single" w:sz="4" w:space="0" w:color="auto"/>
              <w:left w:val="single" w:sz="4" w:space="0" w:color="auto"/>
              <w:bottom w:val="single" w:sz="4" w:space="0" w:color="auto"/>
              <w:right w:val="single" w:sz="4" w:space="0" w:color="auto"/>
            </w:tcBorders>
            <w:vAlign w:val="center"/>
          </w:tcPr>
          <w:p w14:paraId="5FBC081B" w14:textId="77777777" w:rsidR="00F267F3" w:rsidRPr="00F62AEB" w:rsidRDefault="00F267F3" w:rsidP="006B083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rPr>
            </w:pPr>
            <w:r w:rsidRPr="00F62AEB">
              <w:rPr>
                <w:sz w:val="18"/>
                <w:lang w:val="en-GB"/>
              </w:rPr>
              <w:t>0,00</w:t>
            </w:r>
          </w:p>
        </w:tc>
        <w:tc>
          <w:tcPr>
            <w:tcW w:w="738" w:type="dxa"/>
            <w:tcBorders>
              <w:top w:val="single" w:sz="4" w:space="0" w:color="auto"/>
              <w:left w:val="single" w:sz="4" w:space="0" w:color="auto"/>
              <w:bottom w:val="single" w:sz="4" w:space="0" w:color="auto"/>
              <w:right w:val="single" w:sz="4" w:space="0" w:color="auto"/>
            </w:tcBorders>
            <w:vAlign w:val="center"/>
          </w:tcPr>
          <w:p w14:paraId="4B8FE03B" w14:textId="77777777" w:rsidR="00F267F3" w:rsidRPr="00F62AEB" w:rsidRDefault="00F267F3" w:rsidP="006B083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rPr>
            </w:pPr>
            <w:r w:rsidRPr="00F62AEB">
              <w:rPr>
                <w:sz w:val="18"/>
                <w:lang w:val="en-GB"/>
              </w:rPr>
              <w:t>0,20</w:t>
            </w:r>
          </w:p>
        </w:tc>
        <w:tc>
          <w:tcPr>
            <w:tcW w:w="738" w:type="dxa"/>
            <w:tcBorders>
              <w:top w:val="single" w:sz="4" w:space="0" w:color="auto"/>
              <w:left w:val="single" w:sz="4" w:space="0" w:color="auto"/>
              <w:bottom w:val="single" w:sz="4" w:space="0" w:color="auto"/>
              <w:right w:val="single" w:sz="4" w:space="0" w:color="auto"/>
            </w:tcBorders>
            <w:vAlign w:val="center"/>
          </w:tcPr>
          <w:p w14:paraId="699A0AE7" w14:textId="77777777" w:rsidR="00F267F3" w:rsidRPr="00F62AEB" w:rsidRDefault="00F267F3" w:rsidP="006B083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rPr>
            </w:pPr>
            <w:r w:rsidRPr="00F62AEB">
              <w:rPr>
                <w:sz w:val="18"/>
                <w:lang w:val="en-GB"/>
              </w:rPr>
              <w:t>0,20</w:t>
            </w:r>
          </w:p>
        </w:tc>
        <w:tc>
          <w:tcPr>
            <w:tcW w:w="738" w:type="dxa"/>
            <w:tcBorders>
              <w:top w:val="single" w:sz="4" w:space="0" w:color="auto"/>
              <w:left w:val="single" w:sz="4" w:space="0" w:color="auto"/>
              <w:bottom w:val="single" w:sz="4" w:space="0" w:color="auto"/>
              <w:right w:val="single" w:sz="4" w:space="0" w:color="auto"/>
            </w:tcBorders>
            <w:vAlign w:val="center"/>
          </w:tcPr>
          <w:p w14:paraId="55A12718" w14:textId="77777777" w:rsidR="00F267F3" w:rsidRPr="00F62AEB" w:rsidRDefault="00F267F3" w:rsidP="006B083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rPr>
            </w:pPr>
            <w:r w:rsidRPr="00F62AEB">
              <w:rPr>
                <w:sz w:val="18"/>
                <w:lang w:val="en-GB"/>
              </w:rPr>
              <w:t>0,00</w:t>
            </w:r>
          </w:p>
        </w:tc>
        <w:tc>
          <w:tcPr>
            <w:tcW w:w="738" w:type="dxa"/>
            <w:tcBorders>
              <w:top w:val="single" w:sz="4" w:space="0" w:color="auto"/>
              <w:left w:val="single" w:sz="4" w:space="0" w:color="auto"/>
              <w:bottom w:val="single" w:sz="4" w:space="0" w:color="auto"/>
              <w:right w:val="single" w:sz="4" w:space="0" w:color="auto"/>
            </w:tcBorders>
            <w:vAlign w:val="center"/>
          </w:tcPr>
          <w:p w14:paraId="2265A221" w14:textId="77777777" w:rsidR="00F267F3" w:rsidRPr="00F62AEB" w:rsidRDefault="00F267F3" w:rsidP="006B083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rPr>
            </w:pPr>
            <w:r w:rsidRPr="00F62AEB">
              <w:rPr>
                <w:sz w:val="18"/>
                <w:lang w:val="en-GB"/>
              </w:rPr>
              <w:t>–3,20</w:t>
            </w:r>
          </w:p>
        </w:tc>
        <w:tc>
          <w:tcPr>
            <w:tcW w:w="738" w:type="dxa"/>
            <w:tcBorders>
              <w:top w:val="single" w:sz="4" w:space="0" w:color="auto"/>
              <w:left w:val="single" w:sz="4" w:space="0" w:color="auto"/>
              <w:bottom w:val="single" w:sz="4" w:space="0" w:color="auto"/>
              <w:right w:val="single" w:sz="4" w:space="0" w:color="auto"/>
            </w:tcBorders>
            <w:vAlign w:val="center"/>
          </w:tcPr>
          <w:p w14:paraId="3009A0BC" w14:textId="77777777" w:rsidR="00F267F3" w:rsidRPr="00F62AEB" w:rsidRDefault="00F267F3" w:rsidP="006B083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rPr>
            </w:pPr>
            <w:r w:rsidRPr="00F62AEB">
              <w:rPr>
                <w:sz w:val="18"/>
                <w:lang w:val="en-GB"/>
              </w:rPr>
              <w:t>–7,60</w:t>
            </w:r>
          </w:p>
        </w:tc>
        <w:tc>
          <w:tcPr>
            <w:tcW w:w="738" w:type="dxa"/>
            <w:tcBorders>
              <w:top w:val="single" w:sz="4" w:space="0" w:color="auto"/>
              <w:left w:val="single" w:sz="4" w:space="0" w:color="auto"/>
              <w:bottom w:val="single" w:sz="4" w:space="0" w:color="auto"/>
              <w:right w:val="single" w:sz="4" w:space="0" w:color="auto"/>
            </w:tcBorders>
            <w:vAlign w:val="center"/>
          </w:tcPr>
          <w:p w14:paraId="7C68107A" w14:textId="77777777" w:rsidR="00F267F3" w:rsidRPr="00F62AEB" w:rsidRDefault="00F267F3" w:rsidP="006B083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 w:val="decimal" w:pos="402"/>
              </w:tabs>
              <w:jc w:val="center"/>
              <w:rPr>
                <w:sz w:val="18"/>
                <w:szCs w:val="18"/>
              </w:rPr>
            </w:pPr>
            <w:r w:rsidRPr="00F62AEB">
              <w:rPr>
                <w:sz w:val="18"/>
                <w:lang w:val="en-GB"/>
              </w:rPr>
              <w:t>–25,70</w:t>
            </w:r>
          </w:p>
        </w:tc>
        <w:tc>
          <w:tcPr>
            <w:tcW w:w="855" w:type="dxa"/>
            <w:tcBorders>
              <w:top w:val="single" w:sz="4" w:space="0" w:color="auto"/>
              <w:left w:val="single" w:sz="4" w:space="0" w:color="auto"/>
              <w:bottom w:val="single" w:sz="4" w:space="0" w:color="auto"/>
              <w:right w:val="single" w:sz="4" w:space="0" w:color="auto"/>
            </w:tcBorders>
            <w:vAlign w:val="center"/>
          </w:tcPr>
          <w:p w14:paraId="3F4D23C3" w14:textId="77777777" w:rsidR="00F267F3" w:rsidRPr="00F62AEB" w:rsidRDefault="00F267F3" w:rsidP="00577A99">
            <w:pPr>
              <w:pStyle w:val="Tabletext"/>
              <w:jc w:val="center"/>
              <w:rPr>
                <w:sz w:val="18"/>
                <w:szCs w:val="18"/>
              </w:rPr>
            </w:pPr>
            <w:r w:rsidRPr="00F62AEB">
              <w:rPr>
                <w:sz w:val="18"/>
                <w:lang w:val="en-GB"/>
              </w:rPr>
              <w:t>10,00</w:t>
            </w:r>
          </w:p>
        </w:tc>
        <w:tc>
          <w:tcPr>
            <w:tcW w:w="687" w:type="dxa"/>
            <w:tcBorders>
              <w:top w:val="single" w:sz="4" w:space="0" w:color="auto"/>
              <w:left w:val="single" w:sz="4" w:space="0" w:color="auto"/>
              <w:bottom w:val="single" w:sz="4" w:space="0" w:color="auto"/>
              <w:right w:val="single" w:sz="4" w:space="0" w:color="auto"/>
            </w:tcBorders>
            <w:vAlign w:val="center"/>
          </w:tcPr>
          <w:p w14:paraId="0D61CB08" w14:textId="77777777" w:rsidR="00F267F3" w:rsidRPr="00F62AEB" w:rsidRDefault="00F267F3" w:rsidP="00577A99">
            <w:pPr>
              <w:pStyle w:val="Tabletext"/>
              <w:jc w:val="center"/>
              <w:rPr>
                <w:sz w:val="18"/>
                <w:szCs w:val="18"/>
              </w:rPr>
            </w:pPr>
            <w:r w:rsidRPr="00F62AEB">
              <w:rPr>
                <w:sz w:val="18"/>
                <w:lang w:val="en-GB"/>
              </w:rPr>
              <w:t>16,40</w:t>
            </w:r>
          </w:p>
        </w:tc>
      </w:tr>
      <w:tr w:rsidR="00F267F3" w:rsidRPr="00F62AEB" w14:paraId="18E5FDB4" w14:textId="77777777" w:rsidTr="006B0836">
        <w:trPr>
          <w:trHeight w:val="20"/>
          <w:jc w:val="center"/>
        </w:trPr>
        <w:tc>
          <w:tcPr>
            <w:tcW w:w="940" w:type="dxa"/>
            <w:tcBorders>
              <w:top w:val="single" w:sz="4" w:space="0" w:color="auto"/>
              <w:left w:val="single" w:sz="4" w:space="0" w:color="auto"/>
              <w:bottom w:val="single" w:sz="4" w:space="0" w:color="auto"/>
              <w:right w:val="single" w:sz="4" w:space="0" w:color="auto"/>
            </w:tcBorders>
            <w:vAlign w:val="center"/>
          </w:tcPr>
          <w:p w14:paraId="2946CE86" w14:textId="77777777" w:rsidR="00F267F3" w:rsidRPr="00F62AEB" w:rsidRDefault="00F267F3" w:rsidP="00577A99">
            <w:pPr>
              <w:pStyle w:val="Tabletext"/>
              <w:jc w:val="center"/>
              <w:rPr>
                <w:sz w:val="18"/>
                <w:szCs w:val="18"/>
                <w:lang w:val="en-GB"/>
              </w:rPr>
            </w:pPr>
          </w:p>
        </w:tc>
        <w:tc>
          <w:tcPr>
            <w:tcW w:w="1179" w:type="dxa"/>
            <w:tcBorders>
              <w:top w:val="single" w:sz="4" w:space="0" w:color="auto"/>
              <w:left w:val="single" w:sz="4" w:space="0" w:color="auto"/>
              <w:bottom w:val="single" w:sz="4" w:space="0" w:color="auto"/>
              <w:right w:val="single" w:sz="4" w:space="0" w:color="auto"/>
            </w:tcBorders>
            <w:vAlign w:val="center"/>
          </w:tcPr>
          <w:p w14:paraId="1C6DBFBA" w14:textId="77777777" w:rsidR="00F267F3" w:rsidRPr="00F62AEB" w:rsidRDefault="00F267F3" w:rsidP="00577A99">
            <w:pPr>
              <w:pStyle w:val="Tabletext"/>
              <w:jc w:val="center"/>
              <w:rPr>
                <w:sz w:val="18"/>
                <w:szCs w:val="18"/>
                <w:lang w:val="en-GB"/>
              </w:rPr>
            </w:pPr>
          </w:p>
        </w:tc>
        <w:tc>
          <w:tcPr>
            <w:tcW w:w="1204" w:type="dxa"/>
            <w:tcBorders>
              <w:top w:val="single" w:sz="4" w:space="0" w:color="auto"/>
              <w:left w:val="single" w:sz="4" w:space="0" w:color="auto"/>
              <w:bottom w:val="single" w:sz="4" w:space="0" w:color="auto"/>
              <w:right w:val="single" w:sz="4" w:space="0" w:color="auto"/>
            </w:tcBorders>
            <w:vAlign w:val="center"/>
          </w:tcPr>
          <w:p w14:paraId="3960FC44" w14:textId="77777777" w:rsidR="00F267F3" w:rsidRPr="00F62AEB" w:rsidRDefault="001F062B" w:rsidP="00577A99">
            <w:pPr>
              <w:pStyle w:val="Tabletext"/>
              <w:jc w:val="center"/>
              <w:rPr>
                <w:sz w:val="18"/>
                <w:szCs w:val="18"/>
              </w:rPr>
            </w:pPr>
            <w:r w:rsidRPr="00F62AEB">
              <w:rPr>
                <w:sz w:val="18"/>
              </w:rPr>
              <w:t xml:space="preserve">Сходные значения </w:t>
            </w:r>
            <w:r w:rsidRPr="00F62AEB">
              <w:rPr>
                <w:sz w:val="18"/>
                <w:lang w:val="en-GB"/>
              </w:rPr>
              <w:t>d</w:t>
            </w:r>
          </w:p>
        </w:tc>
        <w:tc>
          <w:tcPr>
            <w:tcW w:w="738" w:type="dxa"/>
            <w:tcBorders>
              <w:top w:val="single" w:sz="4" w:space="0" w:color="auto"/>
              <w:left w:val="single" w:sz="4" w:space="0" w:color="auto"/>
              <w:bottom w:val="single" w:sz="4" w:space="0" w:color="auto"/>
              <w:right w:val="single" w:sz="4" w:space="0" w:color="auto"/>
            </w:tcBorders>
            <w:vAlign w:val="center"/>
          </w:tcPr>
          <w:p w14:paraId="58BA914C" w14:textId="77777777" w:rsidR="00F267F3" w:rsidRPr="00F62AEB" w:rsidRDefault="00F267F3" w:rsidP="006B083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rPr>
            </w:pPr>
            <w:r w:rsidRPr="00F62AEB">
              <w:rPr>
                <w:sz w:val="18"/>
                <w:lang w:val="en-GB"/>
              </w:rPr>
              <w:t>–0,20</w:t>
            </w:r>
          </w:p>
        </w:tc>
        <w:tc>
          <w:tcPr>
            <w:tcW w:w="738" w:type="dxa"/>
            <w:tcBorders>
              <w:top w:val="single" w:sz="4" w:space="0" w:color="auto"/>
              <w:left w:val="single" w:sz="4" w:space="0" w:color="auto"/>
              <w:bottom w:val="single" w:sz="4" w:space="0" w:color="auto"/>
              <w:right w:val="single" w:sz="4" w:space="0" w:color="auto"/>
            </w:tcBorders>
            <w:vAlign w:val="center"/>
          </w:tcPr>
          <w:p w14:paraId="0864ED39" w14:textId="77777777" w:rsidR="00F267F3" w:rsidRPr="00F62AEB" w:rsidRDefault="00F267F3" w:rsidP="006B083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rPr>
            </w:pPr>
            <w:r w:rsidRPr="00F62AEB">
              <w:rPr>
                <w:sz w:val="18"/>
                <w:lang w:val="en-GB"/>
              </w:rPr>
              <w:t>–0,10</w:t>
            </w:r>
          </w:p>
        </w:tc>
        <w:tc>
          <w:tcPr>
            <w:tcW w:w="738" w:type="dxa"/>
            <w:tcBorders>
              <w:top w:val="single" w:sz="4" w:space="0" w:color="auto"/>
              <w:left w:val="single" w:sz="4" w:space="0" w:color="auto"/>
              <w:bottom w:val="single" w:sz="4" w:space="0" w:color="auto"/>
              <w:right w:val="single" w:sz="4" w:space="0" w:color="auto"/>
            </w:tcBorders>
            <w:vAlign w:val="center"/>
          </w:tcPr>
          <w:p w14:paraId="22ED6AAB" w14:textId="77777777" w:rsidR="00F267F3" w:rsidRPr="00F62AEB" w:rsidRDefault="00F267F3" w:rsidP="006B083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rPr>
            </w:pPr>
            <w:r w:rsidRPr="00F62AEB">
              <w:rPr>
                <w:sz w:val="18"/>
                <w:lang w:val="en-GB"/>
              </w:rPr>
              <w:t>–0,20</w:t>
            </w:r>
          </w:p>
        </w:tc>
        <w:tc>
          <w:tcPr>
            <w:tcW w:w="738" w:type="dxa"/>
            <w:tcBorders>
              <w:top w:val="single" w:sz="4" w:space="0" w:color="auto"/>
              <w:left w:val="single" w:sz="4" w:space="0" w:color="auto"/>
              <w:bottom w:val="single" w:sz="4" w:space="0" w:color="auto"/>
              <w:right w:val="single" w:sz="4" w:space="0" w:color="auto"/>
            </w:tcBorders>
            <w:shd w:val="pct20" w:color="auto" w:fill="auto"/>
            <w:vAlign w:val="center"/>
          </w:tcPr>
          <w:p w14:paraId="0921D620" w14:textId="77777777" w:rsidR="00F267F3" w:rsidRPr="00F62AEB" w:rsidRDefault="00F267F3" w:rsidP="006B083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rPr>
            </w:pPr>
            <w:r w:rsidRPr="00F62AEB">
              <w:rPr>
                <w:sz w:val="18"/>
                <w:lang w:val="en-GB"/>
              </w:rPr>
              <w:t>16,40</w:t>
            </w:r>
          </w:p>
        </w:tc>
        <w:tc>
          <w:tcPr>
            <w:tcW w:w="738" w:type="dxa"/>
            <w:tcBorders>
              <w:top w:val="single" w:sz="4" w:space="0" w:color="auto"/>
              <w:left w:val="single" w:sz="4" w:space="0" w:color="auto"/>
              <w:bottom w:val="single" w:sz="4" w:space="0" w:color="auto"/>
              <w:right w:val="single" w:sz="4" w:space="0" w:color="auto"/>
            </w:tcBorders>
            <w:shd w:val="pct20" w:color="auto" w:fill="auto"/>
            <w:vAlign w:val="center"/>
          </w:tcPr>
          <w:p w14:paraId="72203F59" w14:textId="77777777" w:rsidR="00F267F3" w:rsidRPr="00F62AEB" w:rsidRDefault="00F267F3" w:rsidP="006B083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rPr>
            </w:pPr>
            <w:r w:rsidRPr="00F62AEB">
              <w:rPr>
                <w:sz w:val="18"/>
                <w:lang w:val="en-GB"/>
              </w:rPr>
              <w:t>1,00</w:t>
            </w:r>
          </w:p>
        </w:tc>
        <w:tc>
          <w:tcPr>
            <w:tcW w:w="738" w:type="dxa"/>
            <w:tcBorders>
              <w:top w:val="single" w:sz="4" w:space="0" w:color="auto"/>
              <w:left w:val="single" w:sz="4" w:space="0" w:color="auto"/>
              <w:bottom w:val="single" w:sz="4" w:space="0" w:color="auto"/>
              <w:right w:val="single" w:sz="4" w:space="0" w:color="auto"/>
            </w:tcBorders>
            <w:shd w:val="pct20" w:color="auto" w:fill="auto"/>
            <w:vAlign w:val="center"/>
          </w:tcPr>
          <w:p w14:paraId="5A2B1C3C" w14:textId="77777777" w:rsidR="00F267F3" w:rsidRPr="00F62AEB" w:rsidRDefault="00F267F3" w:rsidP="006B083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rPr>
            </w:pPr>
            <w:r w:rsidRPr="00F62AEB">
              <w:rPr>
                <w:sz w:val="18"/>
                <w:lang w:val="en-GB"/>
              </w:rPr>
              <w:t>0,20</w:t>
            </w:r>
          </w:p>
        </w:tc>
        <w:tc>
          <w:tcPr>
            <w:tcW w:w="738" w:type="dxa"/>
            <w:tcBorders>
              <w:top w:val="single" w:sz="4" w:space="0" w:color="auto"/>
              <w:left w:val="single" w:sz="4" w:space="0" w:color="auto"/>
              <w:bottom w:val="single" w:sz="4" w:space="0" w:color="auto"/>
              <w:right w:val="single" w:sz="4" w:space="0" w:color="auto"/>
            </w:tcBorders>
            <w:shd w:val="pct20" w:color="auto" w:fill="auto"/>
            <w:vAlign w:val="center"/>
          </w:tcPr>
          <w:p w14:paraId="42E72102" w14:textId="77777777" w:rsidR="00F267F3" w:rsidRPr="00F62AEB" w:rsidRDefault="00F267F3" w:rsidP="006B083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rPr>
            </w:pPr>
            <w:r w:rsidRPr="00F62AEB">
              <w:rPr>
                <w:sz w:val="18"/>
                <w:lang w:val="en-GB"/>
              </w:rPr>
              <w:t>0,00</w:t>
            </w:r>
          </w:p>
        </w:tc>
        <w:tc>
          <w:tcPr>
            <w:tcW w:w="738" w:type="dxa"/>
            <w:tcBorders>
              <w:top w:val="single" w:sz="4" w:space="0" w:color="auto"/>
              <w:left w:val="single" w:sz="4" w:space="0" w:color="auto"/>
              <w:bottom w:val="single" w:sz="4" w:space="0" w:color="auto"/>
              <w:right w:val="single" w:sz="4" w:space="0" w:color="auto"/>
            </w:tcBorders>
            <w:vAlign w:val="center"/>
          </w:tcPr>
          <w:p w14:paraId="37EA2331" w14:textId="77777777" w:rsidR="00F267F3" w:rsidRPr="00F62AEB" w:rsidRDefault="00F267F3" w:rsidP="006B083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rPr>
            </w:pPr>
            <w:r w:rsidRPr="00F62AEB">
              <w:rPr>
                <w:sz w:val="18"/>
                <w:lang w:val="en-GB"/>
              </w:rPr>
              <w:t>0,00</w:t>
            </w:r>
          </w:p>
        </w:tc>
        <w:tc>
          <w:tcPr>
            <w:tcW w:w="738" w:type="dxa"/>
            <w:tcBorders>
              <w:top w:val="single" w:sz="4" w:space="0" w:color="auto"/>
              <w:left w:val="single" w:sz="4" w:space="0" w:color="auto"/>
              <w:bottom w:val="single" w:sz="4" w:space="0" w:color="auto"/>
              <w:right w:val="single" w:sz="4" w:space="0" w:color="auto"/>
            </w:tcBorders>
            <w:vAlign w:val="center"/>
          </w:tcPr>
          <w:p w14:paraId="2C54E3FF" w14:textId="77777777" w:rsidR="00F267F3" w:rsidRPr="00F62AEB" w:rsidRDefault="00F267F3" w:rsidP="006B083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rPr>
            </w:pPr>
            <w:r w:rsidRPr="00F62AEB">
              <w:rPr>
                <w:sz w:val="18"/>
                <w:lang w:val="en-GB"/>
              </w:rPr>
              <w:t>0,00</w:t>
            </w:r>
          </w:p>
        </w:tc>
        <w:tc>
          <w:tcPr>
            <w:tcW w:w="738" w:type="dxa"/>
            <w:tcBorders>
              <w:top w:val="single" w:sz="4" w:space="0" w:color="auto"/>
              <w:left w:val="single" w:sz="4" w:space="0" w:color="auto"/>
              <w:bottom w:val="single" w:sz="4" w:space="0" w:color="auto"/>
              <w:right w:val="single" w:sz="4" w:space="0" w:color="auto"/>
            </w:tcBorders>
            <w:vAlign w:val="center"/>
          </w:tcPr>
          <w:p w14:paraId="4FBB7544" w14:textId="77777777" w:rsidR="00F267F3" w:rsidRPr="00F62AEB" w:rsidRDefault="00F267F3" w:rsidP="006B083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rPr>
            </w:pPr>
            <w:r w:rsidRPr="00F62AEB">
              <w:rPr>
                <w:sz w:val="18"/>
                <w:lang w:val="en-GB"/>
              </w:rPr>
              <w:t>0,00</w:t>
            </w:r>
          </w:p>
        </w:tc>
        <w:tc>
          <w:tcPr>
            <w:tcW w:w="738" w:type="dxa"/>
            <w:tcBorders>
              <w:top w:val="single" w:sz="4" w:space="0" w:color="auto"/>
              <w:left w:val="single" w:sz="4" w:space="0" w:color="auto"/>
              <w:bottom w:val="single" w:sz="4" w:space="0" w:color="auto"/>
              <w:right w:val="single" w:sz="4" w:space="0" w:color="auto"/>
            </w:tcBorders>
            <w:vAlign w:val="center"/>
          </w:tcPr>
          <w:p w14:paraId="658EA46B" w14:textId="77777777" w:rsidR="00F267F3" w:rsidRPr="00F62AEB" w:rsidRDefault="00F267F3" w:rsidP="006B083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rPr>
            </w:pPr>
            <w:r w:rsidRPr="00F62AEB">
              <w:rPr>
                <w:sz w:val="18"/>
                <w:lang w:val="en-GB"/>
              </w:rPr>
              <w:t>0,20</w:t>
            </w:r>
          </w:p>
        </w:tc>
        <w:tc>
          <w:tcPr>
            <w:tcW w:w="738" w:type="dxa"/>
            <w:tcBorders>
              <w:top w:val="single" w:sz="4" w:space="0" w:color="auto"/>
              <w:left w:val="single" w:sz="4" w:space="0" w:color="auto"/>
              <w:bottom w:val="single" w:sz="4" w:space="0" w:color="auto"/>
              <w:right w:val="single" w:sz="4" w:space="0" w:color="auto"/>
            </w:tcBorders>
            <w:vAlign w:val="center"/>
          </w:tcPr>
          <w:p w14:paraId="2C467A3C" w14:textId="77777777" w:rsidR="00F267F3" w:rsidRPr="00F62AEB" w:rsidRDefault="00F267F3" w:rsidP="006B083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rPr>
            </w:pPr>
            <w:r w:rsidRPr="00F62AEB">
              <w:rPr>
                <w:sz w:val="18"/>
                <w:lang w:val="en-GB"/>
              </w:rPr>
              <w:t>1,00</w:t>
            </w:r>
          </w:p>
        </w:tc>
        <w:tc>
          <w:tcPr>
            <w:tcW w:w="738" w:type="dxa"/>
            <w:tcBorders>
              <w:top w:val="single" w:sz="4" w:space="0" w:color="auto"/>
              <w:left w:val="single" w:sz="4" w:space="0" w:color="auto"/>
              <w:bottom w:val="single" w:sz="4" w:space="0" w:color="auto"/>
              <w:right w:val="single" w:sz="4" w:space="0" w:color="auto"/>
            </w:tcBorders>
            <w:vAlign w:val="center"/>
          </w:tcPr>
          <w:p w14:paraId="26CC0FB6" w14:textId="77777777" w:rsidR="00F267F3" w:rsidRPr="00F62AEB" w:rsidRDefault="00F267F3" w:rsidP="006B083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 w:val="decimal" w:pos="402"/>
              </w:tabs>
              <w:jc w:val="center"/>
              <w:rPr>
                <w:sz w:val="18"/>
                <w:szCs w:val="18"/>
              </w:rPr>
            </w:pPr>
            <w:r w:rsidRPr="00F62AEB">
              <w:rPr>
                <w:sz w:val="18"/>
                <w:lang w:val="en-GB"/>
              </w:rPr>
              <w:t>16,40</w:t>
            </w:r>
          </w:p>
        </w:tc>
        <w:tc>
          <w:tcPr>
            <w:tcW w:w="855" w:type="dxa"/>
            <w:tcBorders>
              <w:top w:val="single" w:sz="4" w:space="0" w:color="auto"/>
              <w:left w:val="single" w:sz="4" w:space="0" w:color="auto"/>
              <w:bottom w:val="single" w:sz="4" w:space="0" w:color="auto"/>
              <w:right w:val="single" w:sz="4" w:space="0" w:color="auto"/>
            </w:tcBorders>
            <w:vAlign w:val="center"/>
          </w:tcPr>
          <w:p w14:paraId="7D8390A1" w14:textId="77777777" w:rsidR="00F267F3" w:rsidRPr="00F62AEB" w:rsidRDefault="00F267F3" w:rsidP="00577A99">
            <w:pPr>
              <w:pStyle w:val="Tabletext"/>
              <w:jc w:val="center"/>
              <w:rPr>
                <w:sz w:val="18"/>
                <w:szCs w:val="18"/>
                <w:lang w:val="en-GB"/>
              </w:rPr>
            </w:pPr>
          </w:p>
        </w:tc>
        <w:tc>
          <w:tcPr>
            <w:tcW w:w="687" w:type="dxa"/>
            <w:tcBorders>
              <w:top w:val="single" w:sz="4" w:space="0" w:color="auto"/>
              <w:left w:val="single" w:sz="4" w:space="0" w:color="auto"/>
              <w:bottom w:val="single" w:sz="4" w:space="0" w:color="auto"/>
              <w:right w:val="single" w:sz="4" w:space="0" w:color="auto"/>
            </w:tcBorders>
            <w:vAlign w:val="center"/>
          </w:tcPr>
          <w:p w14:paraId="3B5076AF" w14:textId="77777777" w:rsidR="00F267F3" w:rsidRPr="00F62AEB" w:rsidRDefault="00F267F3" w:rsidP="00577A99">
            <w:pPr>
              <w:pStyle w:val="Tabletext"/>
              <w:jc w:val="center"/>
              <w:rPr>
                <w:sz w:val="18"/>
                <w:szCs w:val="18"/>
                <w:lang w:val="en-GB"/>
              </w:rPr>
            </w:pPr>
          </w:p>
        </w:tc>
      </w:tr>
      <w:tr w:rsidR="00F267F3" w:rsidRPr="00F62AEB" w14:paraId="13D0AD6E" w14:textId="77777777" w:rsidTr="006B0836">
        <w:trPr>
          <w:trHeight w:val="20"/>
          <w:jc w:val="center"/>
        </w:trPr>
        <w:tc>
          <w:tcPr>
            <w:tcW w:w="940" w:type="dxa"/>
            <w:tcBorders>
              <w:top w:val="single" w:sz="4" w:space="0" w:color="auto"/>
              <w:left w:val="single" w:sz="4" w:space="0" w:color="auto"/>
              <w:bottom w:val="single" w:sz="4" w:space="0" w:color="auto"/>
              <w:right w:val="single" w:sz="4" w:space="0" w:color="auto"/>
            </w:tcBorders>
            <w:vAlign w:val="center"/>
          </w:tcPr>
          <w:p w14:paraId="4A42ABF8" w14:textId="77777777" w:rsidR="00F267F3" w:rsidRPr="00F62AEB" w:rsidRDefault="001F062B" w:rsidP="004D6659">
            <w:pPr>
              <w:pStyle w:val="Tabletext"/>
              <w:ind w:left="-57" w:right="-57"/>
              <w:jc w:val="center"/>
              <w:rPr>
                <w:b/>
                <w:bCs/>
                <w:i/>
                <w:iCs/>
                <w:sz w:val="18"/>
                <w:szCs w:val="18"/>
              </w:rPr>
            </w:pPr>
            <w:r w:rsidRPr="00F62AEB">
              <w:rPr>
                <w:b/>
                <w:i/>
                <w:sz w:val="18"/>
              </w:rPr>
              <w:t>Новый</w:t>
            </w:r>
            <w:r w:rsidRPr="00F62AEB">
              <w:rPr>
                <w:b/>
                <w:i/>
                <w:sz w:val="18"/>
                <w:lang w:val="en-GB"/>
              </w:rPr>
              <w:t> 82</w:t>
            </w:r>
          </w:p>
        </w:tc>
        <w:tc>
          <w:tcPr>
            <w:tcW w:w="1179" w:type="dxa"/>
            <w:tcBorders>
              <w:top w:val="single" w:sz="4" w:space="0" w:color="auto"/>
              <w:left w:val="single" w:sz="4" w:space="0" w:color="auto"/>
              <w:bottom w:val="single" w:sz="4" w:space="0" w:color="auto"/>
              <w:right w:val="single" w:sz="4" w:space="0" w:color="auto"/>
            </w:tcBorders>
            <w:vAlign w:val="center"/>
          </w:tcPr>
          <w:p w14:paraId="7ACC312A" w14:textId="77777777" w:rsidR="00F267F3" w:rsidRPr="00F62AEB" w:rsidRDefault="00F267F3" w:rsidP="006B0836">
            <w:pPr>
              <w:pStyle w:val="Tabletext"/>
              <w:ind w:left="-57" w:right="-113"/>
              <w:jc w:val="center"/>
              <w:rPr>
                <w:b/>
                <w:bCs/>
                <w:i/>
                <w:iCs/>
                <w:sz w:val="18"/>
                <w:szCs w:val="18"/>
              </w:rPr>
            </w:pPr>
            <w:r w:rsidRPr="00F62AEB">
              <w:rPr>
                <w:sz w:val="18"/>
                <w:lang w:val="en-GB"/>
              </w:rPr>
              <w:t>DRM</w:t>
            </w:r>
            <w:r w:rsidRPr="00FB42E3">
              <w:rPr>
                <w:sz w:val="18"/>
              </w:rPr>
              <w:t>_</w:t>
            </w:r>
            <w:r w:rsidRPr="00F62AEB">
              <w:rPr>
                <w:sz w:val="18"/>
                <w:lang w:val="en-GB"/>
              </w:rPr>
              <w:t>B</w:t>
            </w:r>
            <w:r w:rsidRPr="00FB42E3">
              <w:rPr>
                <w:sz w:val="18"/>
              </w:rPr>
              <w:t>5</w:t>
            </w:r>
            <w:r w:rsidRPr="00FB42E3">
              <w:rPr>
                <w:sz w:val="18"/>
              </w:rPr>
              <w:br/>
              <w:t>Рек.</w:t>
            </w:r>
            <w:r w:rsidRPr="00F62AEB">
              <w:rPr>
                <w:sz w:val="18"/>
                <w:lang w:val="en-GB"/>
              </w:rPr>
              <w:t> </w:t>
            </w:r>
            <w:r w:rsidRPr="00FB42E3">
              <w:rPr>
                <w:sz w:val="18"/>
              </w:rPr>
              <w:t>МСЭ</w:t>
            </w:r>
            <w:r w:rsidRPr="00F62AEB">
              <w:rPr>
                <w:sz w:val="18"/>
              </w:rPr>
              <w:noBreakHyphen/>
            </w:r>
            <w:r w:rsidRPr="00F62AEB">
              <w:rPr>
                <w:sz w:val="18"/>
                <w:lang w:val="en-GB"/>
              </w:rPr>
              <w:t>R</w:t>
            </w:r>
            <w:r w:rsidRPr="00FB42E3">
              <w:rPr>
                <w:sz w:val="18"/>
              </w:rPr>
              <w:br/>
            </w:r>
            <w:r w:rsidRPr="00F62AEB">
              <w:rPr>
                <w:sz w:val="18"/>
                <w:lang w:val="en-GB"/>
              </w:rPr>
              <w:t>BS</w:t>
            </w:r>
            <w:r w:rsidRPr="00FB42E3">
              <w:rPr>
                <w:sz w:val="18"/>
              </w:rPr>
              <w:t>.1615</w:t>
            </w:r>
          </w:p>
        </w:tc>
        <w:tc>
          <w:tcPr>
            <w:tcW w:w="1204" w:type="dxa"/>
            <w:tcBorders>
              <w:top w:val="single" w:sz="4" w:space="0" w:color="auto"/>
              <w:left w:val="single" w:sz="4" w:space="0" w:color="auto"/>
              <w:bottom w:val="single" w:sz="4" w:space="0" w:color="auto"/>
              <w:right w:val="single" w:sz="4" w:space="0" w:color="auto"/>
            </w:tcBorders>
            <w:vAlign w:val="center"/>
          </w:tcPr>
          <w:p w14:paraId="068723EE" w14:textId="77777777" w:rsidR="00F267F3" w:rsidRPr="00F62AEB" w:rsidRDefault="00F267F3" w:rsidP="00314DAF">
            <w:pPr>
              <w:pStyle w:val="Tabletext"/>
              <w:jc w:val="center"/>
              <w:rPr>
                <w:b/>
                <w:bCs/>
                <w:i/>
                <w:iCs/>
                <w:sz w:val="18"/>
                <w:szCs w:val="18"/>
              </w:rPr>
            </w:pPr>
            <w:r w:rsidRPr="00F62AEB">
              <w:rPr>
                <w:sz w:val="18"/>
                <w:lang w:val="en-GB"/>
              </w:rPr>
              <w:t>DRM</w:t>
            </w:r>
            <w:r w:rsidRPr="00FB42E3">
              <w:rPr>
                <w:sz w:val="18"/>
              </w:rPr>
              <w:t>_</w:t>
            </w:r>
            <w:r w:rsidRPr="00F62AEB">
              <w:rPr>
                <w:sz w:val="18"/>
                <w:lang w:val="en-GB"/>
              </w:rPr>
              <w:t>B</w:t>
            </w:r>
            <w:r w:rsidRPr="00FB42E3">
              <w:rPr>
                <w:sz w:val="18"/>
              </w:rPr>
              <w:t>3</w:t>
            </w:r>
            <w:r w:rsidRPr="00FB42E3">
              <w:rPr>
                <w:sz w:val="18"/>
              </w:rPr>
              <w:br/>
              <w:t>Рек.</w:t>
            </w:r>
            <w:r w:rsidRPr="00F62AEB">
              <w:rPr>
                <w:sz w:val="18"/>
                <w:lang w:val="en-GB"/>
              </w:rPr>
              <w:t> </w:t>
            </w:r>
            <w:r w:rsidRPr="00FB42E3">
              <w:rPr>
                <w:sz w:val="18"/>
              </w:rPr>
              <w:t>МСЭ</w:t>
            </w:r>
            <w:r w:rsidRPr="00F62AEB">
              <w:rPr>
                <w:sz w:val="18"/>
              </w:rPr>
              <w:noBreakHyphen/>
            </w:r>
            <w:r w:rsidRPr="00F62AEB">
              <w:rPr>
                <w:sz w:val="18"/>
                <w:lang w:val="en-GB"/>
              </w:rPr>
              <w:t>R</w:t>
            </w:r>
            <w:r w:rsidRPr="00FB42E3">
              <w:rPr>
                <w:sz w:val="18"/>
              </w:rPr>
              <w:br/>
            </w:r>
            <w:r w:rsidRPr="00F62AEB">
              <w:rPr>
                <w:sz w:val="18"/>
                <w:lang w:val="en-GB"/>
              </w:rPr>
              <w:t>BS</w:t>
            </w:r>
            <w:r w:rsidRPr="00FB42E3">
              <w:rPr>
                <w:sz w:val="18"/>
              </w:rPr>
              <w:t>.1615</w:t>
            </w:r>
          </w:p>
        </w:tc>
        <w:tc>
          <w:tcPr>
            <w:tcW w:w="738" w:type="dxa"/>
            <w:tcBorders>
              <w:top w:val="single" w:sz="4" w:space="0" w:color="auto"/>
              <w:left w:val="single" w:sz="4" w:space="0" w:color="auto"/>
              <w:bottom w:val="single" w:sz="4" w:space="0" w:color="auto"/>
              <w:right w:val="single" w:sz="4" w:space="0" w:color="auto"/>
            </w:tcBorders>
            <w:vAlign w:val="center"/>
          </w:tcPr>
          <w:p w14:paraId="097A04C1" w14:textId="77777777" w:rsidR="00F267F3" w:rsidRPr="00F62AEB" w:rsidRDefault="00F267F3" w:rsidP="006B083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b/>
                <w:bCs/>
                <w:i/>
                <w:iCs/>
                <w:sz w:val="18"/>
                <w:szCs w:val="18"/>
              </w:rPr>
            </w:pPr>
            <w:r w:rsidRPr="00F62AEB">
              <w:rPr>
                <w:sz w:val="18"/>
                <w:lang w:val="en-GB"/>
              </w:rPr>
              <w:t>–52,00</w:t>
            </w:r>
          </w:p>
        </w:tc>
        <w:tc>
          <w:tcPr>
            <w:tcW w:w="738" w:type="dxa"/>
            <w:tcBorders>
              <w:top w:val="single" w:sz="4" w:space="0" w:color="auto"/>
              <w:left w:val="single" w:sz="4" w:space="0" w:color="auto"/>
              <w:bottom w:val="single" w:sz="4" w:space="0" w:color="auto"/>
              <w:right w:val="single" w:sz="4" w:space="0" w:color="auto"/>
            </w:tcBorders>
            <w:vAlign w:val="center"/>
          </w:tcPr>
          <w:p w14:paraId="291528CC" w14:textId="77777777" w:rsidR="00F267F3" w:rsidRPr="00F62AEB" w:rsidRDefault="00F267F3" w:rsidP="006B083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b/>
                <w:bCs/>
                <w:i/>
                <w:iCs/>
                <w:sz w:val="18"/>
                <w:szCs w:val="18"/>
              </w:rPr>
            </w:pPr>
            <w:r w:rsidRPr="00F62AEB">
              <w:rPr>
                <w:sz w:val="18"/>
                <w:lang w:val="en-GB"/>
              </w:rPr>
              <w:t>–50,30</w:t>
            </w:r>
          </w:p>
        </w:tc>
        <w:tc>
          <w:tcPr>
            <w:tcW w:w="738" w:type="dxa"/>
            <w:tcBorders>
              <w:top w:val="single" w:sz="4" w:space="0" w:color="auto"/>
              <w:left w:val="single" w:sz="4" w:space="0" w:color="auto"/>
              <w:bottom w:val="single" w:sz="4" w:space="0" w:color="auto"/>
              <w:right w:val="single" w:sz="4" w:space="0" w:color="auto"/>
            </w:tcBorders>
            <w:vAlign w:val="center"/>
          </w:tcPr>
          <w:p w14:paraId="2BCAD4EE" w14:textId="77777777" w:rsidR="00F267F3" w:rsidRPr="00F62AEB" w:rsidRDefault="00F267F3" w:rsidP="006B083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b/>
                <w:bCs/>
                <w:i/>
                <w:iCs/>
                <w:sz w:val="18"/>
                <w:szCs w:val="18"/>
              </w:rPr>
            </w:pPr>
            <w:r w:rsidRPr="00F62AEB">
              <w:rPr>
                <w:sz w:val="18"/>
                <w:lang w:val="en-GB"/>
              </w:rPr>
              <w:t>–46,80</w:t>
            </w:r>
          </w:p>
        </w:tc>
        <w:tc>
          <w:tcPr>
            <w:tcW w:w="738" w:type="dxa"/>
            <w:tcBorders>
              <w:top w:val="single" w:sz="4" w:space="0" w:color="auto"/>
              <w:left w:val="single" w:sz="4" w:space="0" w:color="auto"/>
              <w:bottom w:val="single" w:sz="4" w:space="0" w:color="auto"/>
              <w:right w:val="single" w:sz="4" w:space="0" w:color="auto"/>
            </w:tcBorders>
            <w:vAlign w:val="center"/>
          </w:tcPr>
          <w:p w14:paraId="1F57787E" w14:textId="77777777" w:rsidR="00F267F3" w:rsidRPr="00F62AEB" w:rsidRDefault="00F267F3" w:rsidP="006B083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b/>
                <w:bCs/>
                <w:i/>
                <w:iCs/>
                <w:sz w:val="18"/>
                <w:szCs w:val="18"/>
              </w:rPr>
            </w:pPr>
            <w:r w:rsidRPr="00F62AEB">
              <w:rPr>
                <w:sz w:val="18"/>
                <w:lang w:val="en-GB"/>
              </w:rPr>
              <w:t>–41,10</w:t>
            </w:r>
          </w:p>
        </w:tc>
        <w:tc>
          <w:tcPr>
            <w:tcW w:w="738" w:type="dxa"/>
            <w:tcBorders>
              <w:top w:val="single" w:sz="4" w:space="0" w:color="auto"/>
              <w:left w:val="single" w:sz="4" w:space="0" w:color="auto"/>
              <w:bottom w:val="single" w:sz="4" w:space="0" w:color="auto"/>
              <w:right w:val="single" w:sz="4" w:space="0" w:color="auto"/>
            </w:tcBorders>
            <w:vAlign w:val="center"/>
          </w:tcPr>
          <w:p w14:paraId="79B63EEE" w14:textId="77777777" w:rsidR="00F267F3" w:rsidRPr="00F62AEB" w:rsidRDefault="00F267F3" w:rsidP="006B083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b/>
                <w:bCs/>
                <w:i/>
                <w:iCs/>
                <w:sz w:val="18"/>
                <w:szCs w:val="18"/>
              </w:rPr>
            </w:pPr>
            <w:r w:rsidRPr="00F62AEB">
              <w:rPr>
                <w:sz w:val="18"/>
                <w:lang w:val="en-GB"/>
              </w:rPr>
              <w:t>–12,10</w:t>
            </w:r>
          </w:p>
        </w:tc>
        <w:tc>
          <w:tcPr>
            <w:tcW w:w="738" w:type="dxa"/>
            <w:tcBorders>
              <w:top w:val="single" w:sz="4" w:space="0" w:color="auto"/>
              <w:left w:val="single" w:sz="4" w:space="0" w:color="auto"/>
              <w:bottom w:val="single" w:sz="4" w:space="0" w:color="auto"/>
              <w:right w:val="single" w:sz="4" w:space="0" w:color="auto"/>
            </w:tcBorders>
            <w:vAlign w:val="center"/>
          </w:tcPr>
          <w:p w14:paraId="5F992366" w14:textId="77777777" w:rsidR="00F267F3" w:rsidRPr="00F62AEB" w:rsidRDefault="00F267F3" w:rsidP="006B083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b/>
                <w:bCs/>
                <w:i/>
                <w:iCs/>
                <w:sz w:val="18"/>
                <w:szCs w:val="18"/>
              </w:rPr>
            </w:pPr>
            <w:r w:rsidRPr="00F62AEB">
              <w:rPr>
                <w:sz w:val="18"/>
                <w:lang w:val="en-GB"/>
              </w:rPr>
              <w:t>–3,30</w:t>
            </w:r>
          </w:p>
        </w:tc>
        <w:tc>
          <w:tcPr>
            <w:tcW w:w="738" w:type="dxa"/>
            <w:tcBorders>
              <w:top w:val="single" w:sz="4" w:space="0" w:color="auto"/>
              <w:left w:val="single" w:sz="4" w:space="0" w:color="auto"/>
              <w:bottom w:val="single" w:sz="4" w:space="0" w:color="auto"/>
              <w:right w:val="single" w:sz="4" w:space="0" w:color="auto"/>
            </w:tcBorders>
            <w:vAlign w:val="center"/>
          </w:tcPr>
          <w:p w14:paraId="10EFF279" w14:textId="77777777" w:rsidR="00F267F3" w:rsidRPr="00F62AEB" w:rsidRDefault="00F267F3" w:rsidP="006B083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b/>
                <w:bCs/>
                <w:i/>
                <w:iCs/>
                <w:sz w:val="18"/>
                <w:szCs w:val="18"/>
              </w:rPr>
            </w:pPr>
            <w:r w:rsidRPr="00F62AEB">
              <w:rPr>
                <w:sz w:val="18"/>
                <w:lang w:val="en-GB"/>
              </w:rPr>
              <w:t>0,00</w:t>
            </w:r>
          </w:p>
        </w:tc>
        <w:tc>
          <w:tcPr>
            <w:tcW w:w="738" w:type="dxa"/>
            <w:tcBorders>
              <w:top w:val="single" w:sz="4" w:space="0" w:color="auto"/>
              <w:left w:val="single" w:sz="4" w:space="0" w:color="auto"/>
              <w:bottom w:val="single" w:sz="4" w:space="0" w:color="auto"/>
              <w:right w:val="single" w:sz="4" w:space="0" w:color="auto"/>
            </w:tcBorders>
            <w:vAlign w:val="center"/>
          </w:tcPr>
          <w:p w14:paraId="6035CD71" w14:textId="77777777" w:rsidR="00F267F3" w:rsidRPr="00F62AEB" w:rsidRDefault="00F267F3" w:rsidP="006B083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b/>
                <w:bCs/>
                <w:i/>
                <w:iCs/>
                <w:sz w:val="18"/>
                <w:szCs w:val="18"/>
              </w:rPr>
            </w:pPr>
            <w:r w:rsidRPr="00F62AEB">
              <w:rPr>
                <w:sz w:val="18"/>
                <w:lang w:val="en-GB"/>
              </w:rPr>
              <w:t>0,20</w:t>
            </w:r>
          </w:p>
        </w:tc>
        <w:tc>
          <w:tcPr>
            <w:tcW w:w="738" w:type="dxa"/>
            <w:tcBorders>
              <w:top w:val="single" w:sz="4" w:space="0" w:color="auto"/>
              <w:left w:val="single" w:sz="4" w:space="0" w:color="auto"/>
              <w:bottom w:val="single" w:sz="4" w:space="0" w:color="auto"/>
              <w:right w:val="single" w:sz="4" w:space="0" w:color="auto"/>
            </w:tcBorders>
            <w:vAlign w:val="center"/>
          </w:tcPr>
          <w:p w14:paraId="0B175ED1" w14:textId="77777777" w:rsidR="00F267F3" w:rsidRPr="00F62AEB" w:rsidRDefault="00F267F3" w:rsidP="006B083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b/>
                <w:bCs/>
                <w:i/>
                <w:iCs/>
                <w:sz w:val="18"/>
                <w:szCs w:val="18"/>
              </w:rPr>
            </w:pPr>
            <w:r w:rsidRPr="00F62AEB">
              <w:rPr>
                <w:sz w:val="18"/>
                <w:lang w:val="en-GB"/>
              </w:rPr>
              <w:t>0,20</w:t>
            </w:r>
          </w:p>
        </w:tc>
        <w:tc>
          <w:tcPr>
            <w:tcW w:w="738" w:type="dxa"/>
            <w:tcBorders>
              <w:top w:val="single" w:sz="4" w:space="0" w:color="auto"/>
              <w:left w:val="single" w:sz="4" w:space="0" w:color="auto"/>
              <w:bottom w:val="single" w:sz="4" w:space="0" w:color="auto"/>
              <w:right w:val="single" w:sz="4" w:space="0" w:color="auto"/>
            </w:tcBorders>
            <w:vAlign w:val="center"/>
          </w:tcPr>
          <w:p w14:paraId="1A9D2795" w14:textId="77777777" w:rsidR="00F267F3" w:rsidRPr="00F62AEB" w:rsidRDefault="00F267F3" w:rsidP="006B083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b/>
                <w:bCs/>
                <w:i/>
                <w:iCs/>
                <w:sz w:val="18"/>
                <w:szCs w:val="18"/>
              </w:rPr>
            </w:pPr>
            <w:r w:rsidRPr="00F62AEB">
              <w:rPr>
                <w:sz w:val="18"/>
                <w:lang w:val="en-GB"/>
              </w:rPr>
              <w:t>0,00</w:t>
            </w:r>
          </w:p>
        </w:tc>
        <w:tc>
          <w:tcPr>
            <w:tcW w:w="738" w:type="dxa"/>
            <w:tcBorders>
              <w:top w:val="single" w:sz="4" w:space="0" w:color="auto"/>
              <w:left w:val="single" w:sz="4" w:space="0" w:color="auto"/>
              <w:bottom w:val="single" w:sz="4" w:space="0" w:color="auto"/>
              <w:right w:val="single" w:sz="4" w:space="0" w:color="auto"/>
            </w:tcBorders>
            <w:vAlign w:val="center"/>
          </w:tcPr>
          <w:p w14:paraId="1A0446B0" w14:textId="77777777" w:rsidR="00F267F3" w:rsidRPr="00F62AEB" w:rsidRDefault="00F267F3" w:rsidP="006B083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b/>
                <w:bCs/>
                <w:i/>
                <w:iCs/>
                <w:sz w:val="18"/>
                <w:szCs w:val="18"/>
              </w:rPr>
            </w:pPr>
            <w:r w:rsidRPr="00F62AEB">
              <w:rPr>
                <w:sz w:val="18"/>
                <w:lang w:val="en-GB"/>
              </w:rPr>
              <w:t>–3,40</w:t>
            </w:r>
          </w:p>
        </w:tc>
        <w:tc>
          <w:tcPr>
            <w:tcW w:w="738" w:type="dxa"/>
            <w:tcBorders>
              <w:top w:val="single" w:sz="4" w:space="0" w:color="auto"/>
              <w:left w:val="single" w:sz="4" w:space="0" w:color="auto"/>
              <w:bottom w:val="single" w:sz="4" w:space="0" w:color="auto"/>
              <w:right w:val="single" w:sz="4" w:space="0" w:color="auto"/>
            </w:tcBorders>
            <w:vAlign w:val="center"/>
          </w:tcPr>
          <w:p w14:paraId="31189353" w14:textId="77777777" w:rsidR="00F267F3" w:rsidRPr="00F62AEB" w:rsidRDefault="00F267F3" w:rsidP="006B083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b/>
                <w:bCs/>
                <w:i/>
                <w:iCs/>
                <w:sz w:val="18"/>
                <w:szCs w:val="18"/>
              </w:rPr>
            </w:pPr>
            <w:r w:rsidRPr="00F62AEB">
              <w:rPr>
                <w:sz w:val="18"/>
                <w:lang w:val="en-GB"/>
              </w:rPr>
              <w:t>–8,60</w:t>
            </w:r>
          </w:p>
        </w:tc>
        <w:tc>
          <w:tcPr>
            <w:tcW w:w="738" w:type="dxa"/>
            <w:tcBorders>
              <w:top w:val="single" w:sz="4" w:space="0" w:color="auto"/>
              <w:left w:val="single" w:sz="4" w:space="0" w:color="auto"/>
              <w:bottom w:val="single" w:sz="4" w:space="0" w:color="auto"/>
              <w:right w:val="single" w:sz="4" w:space="0" w:color="auto"/>
            </w:tcBorders>
            <w:vAlign w:val="center"/>
          </w:tcPr>
          <w:p w14:paraId="16D89246" w14:textId="77777777" w:rsidR="00F267F3" w:rsidRPr="00F62AEB" w:rsidRDefault="00F267F3" w:rsidP="006B083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 w:val="decimal" w:pos="402"/>
              </w:tabs>
              <w:jc w:val="center"/>
              <w:rPr>
                <w:b/>
                <w:bCs/>
                <w:i/>
                <w:iCs/>
                <w:sz w:val="18"/>
                <w:szCs w:val="18"/>
              </w:rPr>
            </w:pPr>
            <w:r w:rsidRPr="00F62AEB">
              <w:rPr>
                <w:sz w:val="18"/>
                <w:lang w:val="en-GB"/>
              </w:rPr>
              <w:t>–42,10</w:t>
            </w:r>
          </w:p>
        </w:tc>
        <w:tc>
          <w:tcPr>
            <w:tcW w:w="855" w:type="dxa"/>
            <w:tcBorders>
              <w:top w:val="single" w:sz="4" w:space="0" w:color="auto"/>
              <w:left w:val="single" w:sz="4" w:space="0" w:color="auto"/>
              <w:bottom w:val="single" w:sz="4" w:space="0" w:color="auto"/>
              <w:right w:val="single" w:sz="4" w:space="0" w:color="auto"/>
            </w:tcBorders>
            <w:vAlign w:val="center"/>
          </w:tcPr>
          <w:p w14:paraId="0D7046F9" w14:textId="77777777" w:rsidR="00F267F3" w:rsidRPr="00F62AEB" w:rsidRDefault="00F267F3" w:rsidP="00577A99">
            <w:pPr>
              <w:pStyle w:val="Tabletext"/>
              <w:jc w:val="center"/>
              <w:rPr>
                <w:b/>
                <w:bCs/>
                <w:i/>
                <w:iCs/>
                <w:sz w:val="18"/>
                <w:szCs w:val="18"/>
              </w:rPr>
            </w:pPr>
            <w:r w:rsidRPr="00F62AEB">
              <w:rPr>
                <w:sz w:val="18"/>
                <w:lang w:val="en-GB"/>
              </w:rPr>
              <w:t>10,00</w:t>
            </w:r>
          </w:p>
        </w:tc>
        <w:tc>
          <w:tcPr>
            <w:tcW w:w="687" w:type="dxa"/>
            <w:tcBorders>
              <w:top w:val="single" w:sz="4" w:space="0" w:color="auto"/>
              <w:left w:val="single" w:sz="4" w:space="0" w:color="auto"/>
              <w:bottom w:val="single" w:sz="4" w:space="0" w:color="auto"/>
              <w:right w:val="single" w:sz="4" w:space="0" w:color="auto"/>
            </w:tcBorders>
            <w:vAlign w:val="center"/>
          </w:tcPr>
          <w:p w14:paraId="275F7322" w14:textId="77777777" w:rsidR="00F267F3" w:rsidRPr="00F62AEB" w:rsidRDefault="00F267F3" w:rsidP="00577A99">
            <w:pPr>
              <w:pStyle w:val="Tabletext"/>
              <w:jc w:val="center"/>
              <w:rPr>
                <w:b/>
                <w:bCs/>
                <w:i/>
                <w:iCs/>
                <w:sz w:val="18"/>
                <w:szCs w:val="18"/>
              </w:rPr>
            </w:pPr>
            <w:r w:rsidRPr="00F62AEB">
              <w:rPr>
                <w:sz w:val="18"/>
                <w:lang w:val="en-GB"/>
              </w:rPr>
              <w:t>16,40</w:t>
            </w:r>
          </w:p>
        </w:tc>
      </w:tr>
    </w:tbl>
    <w:p w14:paraId="479A12C7" w14:textId="77777777" w:rsidR="00F267F3" w:rsidRPr="00F62AEB" w:rsidRDefault="00F267F3" w:rsidP="00314DAF">
      <w:pPr>
        <w:pStyle w:val="Tablefin"/>
      </w:pPr>
    </w:p>
    <w:p w14:paraId="7CCF3082" w14:textId="77777777" w:rsidR="00F267F3" w:rsidRPr="00F62AEB" w:rsidRDefault="00F267F3" w:rsidP="006429F5">
      <w:pPr>
        <w:pStyle w:val="Heading3"/>
        <w:spacing w:after="120"/>
      </w:pPr>
      <w:r w:rsidRPr="00F62AEB">
        <w:lastRenderedPageBreak/>
        <w:t>3.3.18</w:t>
      </w:r>
      <w:r w:rsidRPr="00F62AEB">
        <w:tab/>
        <w:t xml:space="preserve">Режим </w:t>
      </w:r>
      <w:r w:rsidRPr="00F62AEB">
        <w:rPr>
          <w:lang w:val="en-GB"/>
        </w:rPr>
        <w:t>DRM</w:t>
      </w:r>
      <w:r w:rsidRPr="00F62AEB">
        <w:t>_</w:t>
      </w:r>
      <w:r w:rsidRPr="00F62AEB">
        <w:rPr>
          <w:lang w:val="en-GB"/>
        </w:rPr>
        <w:t>B</w:t>
      </w:r>
      <w:r w:rsidRPr="00F62AEB">
        <w:t xml:space="preserve">5_20 кГц, испытывающий помехи от </w:t>
      </w:r>
      <w:r w:rsidRPr="00F62AEB">
        <w:rPr>
          <w:lang w:val="en-GB"/>
        </w:rPr>
        <w:t>B</w:t>
      </w:r>
      <w:r w:rsidRPr="00F62AEB">
        <w:t>4_18 кГц</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3"/>
        <w:gridCol w:w="1162"/>
        <w:gridCol w:w="1232"/>
        <w:gridCol w:w="746"/>
        <w:gridCol w:w="747"/>
        <w:gridCol w:w="747"/>
        <w:gridCol w:w="747"/>
        <w:gridCol w:w="747"/>
        <w:gridCol w:w="747"/>
        <w:gridCol w:w="747"/>
        <w:gridCol w:w="747"/>
        <w:gridCol w:w="747"/>
        <w:gridCol w:w="747"/>
        <w:gridCol w:w="747"/>
        <w:gridCol w:w="747"/>
        <w:gridCol w:w="747"/>
        <w:gridCol w:w="726"/>
        <w:gridCol w:w="686"/>
      </w:tblGrid>
      <w:tr w:rsidR="00AF3D4E" w:rsidRPr="00F62AEB" w14:paraId="5672B5DE" w14:textId="77777777" w:rsidTr="00E97390">
        <w:trPr>
          <w:trHeight w:val="20"/>
          <w:jc w:val="center"/>
        </w:trPr>
        <w:tc>
          <w:tcPr>
            <w:tcW w:w="943" w:type="dxa"/>
            <w:vMerge w:val="restart"/>
            <w:tcBorders>
              <w:top w:val="single" w:sz="4" w:space="0" w:color="auto"/>
              <w:left w:val="single" w:sz="4" w:space="0" w:color="auto"/>
              <w:bottom w:val="single" w:sz="4" w:space="0" w:color="auto"/>
              <w:right w:val="single" w:sz="4" w:space="0" w:color="auto"/>
            </w:tcBorders>
            <w:vAlign w:val="center"/>
          </w:tcPr>
          <w:p w14:paraId="0E3A21D9" w14:textId="77777777" w:rsidR="00AF3D4E" w:rsidRPr="00F62AEB" w:rsidRDefault="00F13928" w:rsidP="00E97390">
            <w:pPr>
              <w:pStyle w:val="Tablehead"/>
              <w:ind w:left="-113" w:right="-113"/>
              <w:rPr>
                <w:sz w:val="18"/>
                <w:szCs w:val="18"/>
              </w:rPr>
            </w:pPr>
            <w:r w:rsidRPr="00F62AEB">
              <w:rPr>
                <w:sz w:val="18"/>
                <w:lang w:val="en-GB"/>
              </w:rPr>
              <w:t>Случай</w:t>
            </w:r>
          </w:p>
        </w:tc>
        <w:tc>
          <w:tcPr>
            <w:tcW w:w="1162" w:type="dxa"/>
            <w:vMerge w:val="restart"/>
            <w:tcBorders>
              <w:top w:val="single" w:sz="4" w:space="0" w:color="auto"/>
              <w:left w:val="single" w:sz="4" w:space="0" w:color="auto"/>
              <w:bottom w:val="single" w:sz="4" w:space="0" w:color="auto"/>
              <w:right w:val="single" w:sz="4" w:space="0" w:color="auto"/>
            </w:tcBorders>
            <w:vAlign w:val="center"/>
          </w:tcPr>
          <w:p w14:paraId="67313AED" w14:textId="77777777" w:rsidR="00AF3D4E" w:rsidRPr="00F62AEB" w:rsidRDefault="00AF3D4E" w:rsidP="00B3382A">
            <w:pPr>
              <w:pStyle w:val="Tablehead"/>
              <w:ind w:left="-113" w:right="-113"/>
              <w:rPr>
                <w:sz w:val="18"/>
                <w:szCs w:val="18"/>
              </w:rPr>
            </w:pPr>
            <w:r w:rsidRPr="00F62AEB">
              <w:rPr>
                <w:sz w:val="18"/>
              </w:rPr>
              <w:t>Полезный сигнал</w:t>
            </w:r>
          </w:p>
        </w:tc>
        <w:tc>
          <w:tcPr>
            <w:tcW w:w="1232" w:type="dxa"/>
            <w:vMerge w:val="restart"/>
            <w:tcBorders>
              <w:top w:val="single" w:sz="4" w:space="0" w:color="auto"/>
              <w:left w:val="single" w:sz="4" w:space="0" w:color="auto"/>
              <w:bottom w:val="single" w:sz="4" w:space="0" w:color="auto"/>
              <w:right w:val="single" w:sz="4" w:space="0" w:color="auto"/>
            </w:tcBorders>
            <w:vAlign w:val="center"/>
          </w:tcPr>
          <w:p w14:paraId="66AE7FAB" w14:textId="77777777" w:rsidR="00AF3D4E" w:rsidRPr="00F62AEB" w:rsidRDefault="00AF3D4E" w:rsidP="00B3382A">
            <w:pPr>
              <w:pStyle w:val="Tablehead"/>
              <w:ind w:left="-113" w:right="-113"/>
              <w:rPr>
                <w:sz w:val="18"/>
                <w:szCs w:val="18"/>
              </w:rPr>
            </w:pPr>
            <w:r w:rsidRPr="00F62AEB">
              <w:rPr>
                <w:sz w:val="18"/>
              </w:rPr>
              <w:t>Мешающий сигнал</w:t>
            </w:r>
          </w:p>
        </w:tc>
        <w:tc>
          <w:tcPr>
            <w:tcW w:w="9710" w:type="dxa"/>
            <w:gridSpan w:val="13"/>
            <w:tcBorders>
              <w:top w:val="single" w:sz="4" w:space="0" w:color="auto"/>
              <w:left w:val="single" w:sz="4" w:space="0" w:color="auto"/>
              <w:bottom w:val="single" w:sz="4" w:space="0" w:color="auto"/>
              <w:right w:val="single" w:sz="4" w:space="0" w:color="auto"/>
            </w:tcBorders>
            <w:vAlign w:val="center"/>
          </w:tcPr>
          <w:p w14:paraId="4F64C0B3" w14:textId="77777777" w:rsidR="00AF3D4E" w:rsidRPr="00F62AEB" w:rsidRDefault="00AF3D4E"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412" w:type="dxa"/>
            <w:gridSpan w:val="2"/>
            <w:tcBorders>
              <w:top w:val="single" w:sz="4" w:space="0" w:color="auto"/>
              <w:left w:val="single" w:sz="4" w:space="0" w:color="auto"/>
              <w:bottom w:val="single" w:sz="4" w:space="0" w:color="auto"/>
              <w:right w:val="single" w:sz="4" w:space="0" w:color="auto"/>
            </w:tcBorders>
            <w:vAlign w:val="center"/>
          </w:tcPr>
          <w:p w14:paraId="67417D59" w14:textId="77777777" w:rsidR="00AF3D4E" w:rsidRPr="00F62AEB" w:rsidRDefault="00AF3D4E" w:rsidP="00AF3D4E">
            <w:pPr>
              <w:pStyle w:val="Tablehead"/>
              <w:rPr>
                <w:sz w:val="18"/>
                <w:szCs w:val="18"/>
              </w:rPr>
            </w:pPr>
            <w:r w:rsidRPr="00F62AEB">
              <w:rPr>
                <w:sz w:val="18"/>
              </w:rPr>
              <w:t>Параметры</w:t>
            </w:r>
          </w:p>
        </w:tc>
      </w:tr>
      <w:tr w:rsidR="00F267F3" w:rsidRPr="00F62AEB" w14:paraId="4221B803" w14:textId="77777777" w:rsidTr="00A814B2">
        <w:trPr>
          <w:trHeight w:val="20"/>
          <w:jc w:val="center"/>
        </w:trPr>
        <w:tc>
          <w:tcPr>
            <w:tcW w:w="943" w:type="dxa"/>
            <w:vMerge/>
            <w:tcBorders>
              <w:top w:val="single" w:sz="4" w:space="0" w:color="auto"/>
              <w:left w:val="single" w:sz="4" w:space="0" w:color="auto"/>
              <w:bottom w:val="single" w:sz="4" w:space="0" w:color="auto"/>
              <w:right w:val="single" w:sz="4" w:space="0" w:color="auto"/>
            </w:tcBorders>
            <w:vAlign w:val="center"/>
          </w:tcPr>
          <w:p w14:paraId="09B7ED21" w14:textId="77777777" w:rsidR="00F267F3" w:rsidRPr="00F62AEB" w:rsidRDefault="00F267F3" w:rsidP="00E0334D">
            <w:pPr>
              <w:pStyle w:val="Tablehead"/>
              <w:rPr>
                <w:sz w:val="18"/>
                <w:szCs w:val="18"/>
                <w:lang w:val="en-GB"/>
              </w:rPr>
            </w:pPr>
          </w:p>
        </w:tc>
        <w:tc>
          <w:tcPr>
            <w:tcW w:w="1162" w:type="dxa"/>
            <w:vMerge/>
            <w:tcBorders>
              <w:top w:val="single" w:sz="4" w:space="0" w:color="auto"/>
              <w:left w:val="single" w:sz="4" w:space="0" w:color="auto"/>
              <w:bottom w:val="single" w:sz="4" w:space="0" w:color="auto"/>
              <w:right w:val="single" w:sz="4" w:space="0" w:color="auto"/>
            </w:tcBorders>
            <w:vAlign w:val="center"/>
          </w:tcPr>
          <w:p w14:paraId="7010B88B" w14:textId="77777777" w:rsidR="00F267F3" w:rsidRPr="00F62AEB" w:rsidRDefault="00F267F3" w:rsidP="00E0334D">
            <w:pPr>
              <w:pStyle w:val="Tablehead"/>
              <w:rPr>
                <w:sz w:val="18"/>
                <w:szCs w:val="18"/>
                <w:lang w:val="en-GB"/>
              </w:rPr>
            </w:pPr>
          </w:p>
        </w:tc>
        <w:tc>
          <w:tcPr>
            <w:tcW w:w="1232" w:type="dxa"/>
            <w:vMerge/>
            <w:tcBorders>
              <w:top w:val="single" w:sz="4" w:space="0" w:color="auto"/>
              <w:left w:val="single" w:sz="4" w:space="0" w:color="auto"/>
              <w:bottom w:val="single" w:sz="4" w:space="0" w:color="auto"/>
              <w:right w:val="single" w:sz="4" w:space="0" w:color="auto"/>
            </w:tcBorders>
            <w:vAlign w:val="center"/>
          </w:tcPr>
          <w:p w14:paraId="4C84971E" w14:textId="77777777" w:rsidR="00F267F3" w:rsidRPr="00F62AEB" w:rsidRDefault="00F267F3" w:rsidP="00E0334D">
            <w:pPr>
              <w:pStyle w:val="Tablehead"/>
              <w:rPr>
                <w:sz w:val="18"/>
                <w:szCs w:val="18"/>
                <w:lang w:val="en-GB"/>
              </w:rPr>
            </w:pPr>
          </w:p>
        </w:tc>
        <w:tc>
          <w:tcPr>
            <w:tcW w:w="746" w:type="dxa"/>
            <w:tcBorders>
              <w:top w:val="single" w:sz="4" w:space="0" w:color="auto"/>
              <w:left w:val="single" w:sz="4" w:space="0" w:color="auto"/>
              <w:bottom w:val="single" w:sz="4" w:space="0" w:color="auto"/>
              <w:right w:val="single" w:sz="4" w:space="0" w:color="auto"/>
            </w:tcBorders>
            <w:vAlign w:val="center"/>
          </w:tcPr>
          <w:p w14:paraId="15A64606" w14:textId="77777777" w:rsidR="00F267F3" w:rsidRPr="00F62AEB" w:rsidRDefault="00F267F3" w:rsidP="00A814B2">
            <w:pPr>
              <w:pStyle w:val="Tablehead"/>
              <w:rPr>
                <w:sz w:val="18"/>
                <w:szCs w:val="18"/>
              </w:rPr>
            </w:pPr>
            <w:r w:rsidRPr="00F62AEB">
              <w:rPr>
                <w:sz w:val="18"/>
                <w:lang w:val="en-GB"/>
              </w:rPr>
              <w:t>−20</w:t>
            </w:r>
          </w:p>
        </w:tc>
        <w:tc>
          <w:tcPr>
            <w:tcW w:w="747" w:type="dxa"/>
            <w:tcBorders>
              <w:top w:val="single" w:sz="4" w:space="0" w:color="auto"/>
              <w:left w:val="single" w:sz="4" w:space="0" w:color="auto"/>
              <w:bottom w:val="single" w:sz="4" w:space="0" w:color="auto"/>
              <w:right w:val="single" w:sz="4" w:space="0" w:color="auto"/>
            </w:tcBorders>
            <w:vAlign w:val="center"/>
          </w:tcPr>
          <w:p w14:paraId="26D90BC7" w14:textId="77777777" w:rsidR="00F267F3" w:rsidRPr="00F62AEB" w:rsidRDefault="00F267F3" w:rsidP="00A814B2">
            <w:pPr>
              <w:pStyle w:val="Tablehead"/>
              <w:rPr>
                <w:sz w:val="18"/>
                <w:szCs w:val="18"/>
              </w:rPr>
            </w:pPr>
            <w:r w:rsidRPr="00F62AEB">
              <w:rPr>
                <w:sz w:val="18"/>
                <w:lang w:val="en-GB"/>
              </w:rPr>
              <w:t>−18</w:t>
            </w:r>
          </w:p>
        </w:tc>
        <w:tc>
          <w:tcPr>
            <w:tcW w:w="747" w:type="dxa"/>
            <w:tcBorders>
              <w:top w:val="single" w:sz="4" w:space="0" w:color="auto"/>
              <w:left w:val="single" w:sz="4" w:space="0" w:color="auto"/>
              <w:bottom w:val="single" w:sz="4" w:space="0" w:color="auto"/>
              <w:right w:val="single" w:sz="4" w:space="0" w:color="auto"/>
            </w:tcBorders>
            <w:vAlign w:val="center"/>
          </w:tcPr>
          <w:p w14:paraId="6FA5A296" w14:textId="77777777" w:rsidR="00F267F3" w:rsidRPr="00F62AEB" w:rsidRDefault="00F267F3" w:rsidP="00A814B2">
            <w:pPr>
              <w:pStyle w:val="Tablehead"/>
              <w:rPr>
                <w:sz w:val="18"/>
                <w:szCs w:val="18"/>
              </w:rPr>
            </w:pPr>
            <w:r w:rsidRPr="00F62AEB">
              <w:rPr>
                <w:sz w:val="18"/>
                <w:lang w:val="en-GB"/>
              </w:rPr>
              <w:t>−15</w:t>
            </w:r>
          </w:p>
        </w:tc>
        <w:tc>
          <w:tcPr>
            <w:tcW w:w="747" w:type="dxa"/>
            <w:tcBorders>
              <w:top w:val="single" w:sz="4" w:space="0" w:color="auto"/>
              <w:left w:val="single" w:sz="4" w:space="0" w:color="auto"/>
              <w:bottom w:val="single" w:sz="4" w:space="0" w:color="auto"/>
              <w:right w:val="single" w:sz="4" w:space="0" w:color="auto"/>
            </w:tcBorders>
            <w:vAlign w:val="center"/>
          </w:tcPr>
          <w:p w14:paraId="405B57C4" w14:textId="77777777" w:rsidR="00F267F3" w:rsidRPr="00F62AEB" w:rsidRDefault="00F267F3" w:rsidP="00A814B2">
            <w:pPr>
              <w:pStyle w:val="Tablehead"/>
              <w:rPr>
                <w:sz w:val="18"/>
                <w:szCs w:val="18"/>
              </w:rPr>
            </w:pPr>
            <w:r w:rsidRPr="00F62AEB">
              <w:rPr>
                <w:sz w:val="18"/>
                <w:lang w:val="en-GB"/>
              </w:rPr>
              <w:t>−10</w:t>
            </w:r>
          </w:p>
        </w:tc>
        <w:tc>
          <w:tcPr>
            <w:tcW w:w="747" w:type="dxa"/>
            <w:tcBorders>
              <w:top w:val="single" w:sz="4" w:space="0" w:color="auto"/>
              <w:left w:val="single" w:sz="4" w:space="0" w:color="auto"/>
              <w:bottom w:val="single" w:sz="4" w:space="0" w:color="auto"/>
              <w:right w:val="single" w:sz="4" w:space="0" w:color="auto"/>
            </w:tcBorders>
            <w:vAlign w:val="center"/>
          </w:tcPr>
          <w:p w14:paraId="0B42DD09" w14:textId="77777777" w:rsidR="00F267F3" w:rsidRPr="00F62AEB" w:rsidRDefault="00F267F3" w:rsidP="00A814B2">
            <w:pPr>
              <w:pStyle w:val="Tablehead"/>
              <w:rPr>
                <w:sz w:val="18"/>
                <w:szCs w:val="18"/>
              </w:rPr>
            </w:pPr>
            <w:r w:rsidRPr="00F62AEB">
              <w:rPr>
                <w:sz w:val="18"/>
                <w:lang w:val="en-GB"/>
              </w:rPr>
              <w:t>−9</w:t>
            </w:r>
          </w:p>
        </w:tc>
        <w:tc>
          <w:tcPr>
            <w:tcW w:w="747" w:type="dxa"/>
            <w:tcBorders>
              <w:top w:val="single" w:sz="4" w:space="0" w:color="auto"/>
              <w:left w:val="single" w:sz="4" w:space="0" w:color="auto"/>
              <w:bottom w:val="single" w:sz="4" w:space="0" w:color="auto"/>
              <w:right w:val="single" w:sz="4" w:space="0" w:color="auto"/>
            </w:tcBorders>
            <w:vAlign w:val="center"/>
          </w:tcPr>
          <w:p w14:paraId="1F266C27" w14:textId="77777777" w:rsidR="00F267F3" w:rsidRPr="00F62AEB" w:rsidRDefault="00F267F3" w:rsidP="00A814B2">
            <w:pPr>
              <w:pStyle w:val="Tablehead"/>
              <w:rPr>
                <w:sz w:val="18"/>
                <w:szCs w:val="18"/>
              </w:rPr>
            </w:pPr>
            <w:r w:rsidRPr="00F62AEB">
              <w:rPr>
                <w:sz w:val="18"/>
                <w:lang w:val="en-GB"/>
              </w:rPr>
              <w:t>−5</w:t>
            </w:r>
          </w:p>
        </w:tc>
        <w:tc>
          <w:tcPr>
            <w:tcW w:w="747" w:type="dxa"/>
            <w:tcBorders>
              <w:top w:val="single" w:sz="4" w:space="0" w:color="auto"/>
              <w:left w:val="single" w:sz="4" w:space="0" w:color="auto"/>
              <w:bottom w:val="single" w:sz="4" w:space="0" w:color="auto"/>
              <w:right w:val="single" w:sz="4" w:space="0" w:color="auto"/>
            </w:tcBorders>
            <w:vAlign w:val="center"/>
          </w:tcPr>
          <w:p w14:paraId="200FCB64" w14:textId="77777777" w:rsidR="00F267F3" w:rsidRPr="00F62AEB" w:rsidRDefault="00F267F3" w:rsidP="00A814B2">
            <w:pPr>
              <w:pStyle w:val="Tablehead"/>
              <w:rPr>
                <w:sz w:val="18"/>
                <w:szCs w:val="18"/>
              </w:rPr>
            </w:pPr>
            <w:r w:rsidRPr="00F62AEB">
              <w:rPr>
                <w:sz w:val="18"/>
                <w:lang w:val="en-GB"/>
              </w:rPr>
              <w:t>0</w:t>
            </w:r>
          </w:p>
        </w:tc>
        <w:tc>
          <w:tcPr>
            <w:tcW w:w="747" w:type="dxa"/>
            <w:tcBorders>
              <w:top w:val="single" w:sz="4" w:space="0" w:color="auto"/>
              <w:left w:val="single" w:sz="4" w:space="0" w:color="auto"/>
              <w:bottom w:val="single" w:sz="4" w:space="0" w:color="auto"/>
              <w:right w:val="single" w:sz="4" w:space="0" w:color="auto"/>
            </w:tcBorders>
            <w:vAlign w:val="center"/>
          </w:tcPr>
          <w:p w14:paraId="18FA9026" w14:textId="77777777" w:rsidR="00F267F3" w:rsidRPr="00F62AEB" w:rsidRDefault="00F267F3" w:rsidP="00A814B2">
            <w:pPr>
              <w:pStyle w:val="Tablehead"/>
              <w:rPr>
                <w:sz w:val="18"/>
                <w:szCs w:val="18"/>
              </w:rPr>
            </w:pPr>
            <w:r w:rsidRPr="00F62AEB">
              <w:rPr>
                <w:sz w:val="18"/>
                <w:lang w:val="en-GB"/>
              </w:rPr>
              <w:t>5</w:t>
            </w:r>
          </w:p>
        </w:tc>
        <w:tc>
          <w:tcPr>
            <w:tcW w:w="747" w:type="dxa"/>
            <w:tcBorders>
              <w:top w:val="single" w:sz="4" w:space="0" w:color="auto"/>
              <w:left w:val="single" w:sz="4" w:space="0" w:color="auto"/>
              <w:bottom w:val="single" w:sz="4" w:space="0" w:color="auto"/>
              <w:right w:val="single" w:sz="4" w:space="0" w:color="auto"/>
            </w:tcBorders>
            <w:vAlign w:val="center"/>
          </w:tcPr>
          <w:p w14:paraId="5F78CCF5" w14:textId="77777777" w:rsidR="00F267F3" w:rsidRPr="00F62AEB" w:rsidRDefault="00F267F3" w:rsidP="00A814B2">
            <w:pPr>
              <w:pStyle w:val="Tablehead"/>
              <w:rPr>
                <w:sz w:val="18"/>
                <w:szCs w:val="18"/>
              </w:rPr>
            </w:pPr>
            <w:r w:rsidRPr="00F62AEB">
              <w:rPr>
                <w:sz w:val="18"/>
                <w:lang w:val="en-GB"/>
              </w:rPr>
              <w:t>9</w:t>
            </w:r>
          </w:p>
        </w:tc>
        <w:tc>
          <w:tcPr>
            <w:tcW w:w="747" w:type="dxa"/>
            <w:tcBorders>
              <w:top w:val="single" w:sz="4" w:space="0" w:color="auto"/>
              <w:left w:val="single" w:sz="4" w:space="0" w:color="auto"/>
              <w:bottom w:val="single" w:sz="4" w:space="0" w:color="auto"/>
              <w:right w:val="single" w:sz="4" w:space="0" w:color="auto"/>
            </w:tcBorders>
            <w:vAlign w:val="center"/>
          </w:tcPr>
          <w:p w14:paraId="385BB3F6" w14:textId="77777777" w:rsidR="00F267F3" w:rsidRPr="00F62AEB" w:rsidRDefault="00F267F3" w:rsidP="00A814B2">
            <w:pPr>
              <w:pStyle w:val="Tablehead"/>
              <w:rPr>
                <w:sz w:val="18"/>
                <w:szCs w:val="18"/>
              </w:rPr>
            </w:pPr>
            <w:r w:rsidRPr="00F62AEB">
              <w:rPr>
                <w:sz w:val="18"/>
                <w:lang w:val="en-GB"/>
              </w:rPr>
              <w:t>10</w:t>
            </w:r>
          </w:p>
        </w:tc>
        <w:tc>
          <w:tcPr>
            <w:tcW w:w="747" w:type="dxa"/>
            <w:tcBorders>
              <w:top w:val="single" w:sz="4" w:space="0" w:color="auto"/>
              <w:left w:val="single" w:sz="4" w:space="0" w:color="auto"/>
              <w:bottom w:val="single" w:sz="4" w:space="0" w:color="auto"/>
              <w:right w:val="single" w:sz="4" w:space="0" w:color="auto"/>
            </w:tcBorders>
            <w:vAlign w:val="center"/>
          </w:tcPr>
          <w:p w14:paraId="3113BFDB" w14:textId="77777777" w:rsidR="00F267F3" w:rsidRPr="00F62AEB" w:rsidRDefault="00F267F3" w:rsidP="00A814B2">
            <w:pPr>
              <w:pStyle w:val="Tablehead"/>
              <w:rPr>
                <w:sz w:val="18"/>
                <w:szCs w:val="18"/>
              </w:rPr>
            </w:pPr>
            <w:r w:rsidRPr="00F62AEB">
              <w:rPr>
                <w:sz w:val="18"/>
                <w:lang w:val="en-GB"/>
              </w:rPr>
              <w:t>15</w:t>
            </w:r>
          </w:p>
        </w:tc>
        <w:tc>
          <w:tcPr>
            <w:tcW w:w="747" w:type="dxa"/>
            <w:tcBorders>
              <w:top w:val="single" w:sz="4" w:space="0" w:color="auto"/>
              <w:left w:val="single" w:sz="4" w:space="0" w:color="auto"/>
              <w:bottom w:val="single" w:sz="4" w:space="0" w:color="auto"/>
              <w:right w:val="single" w:sz="4" w:space="0" w:color="auto"/>
            </w:tcBorders>
            <w:vAlign w:val="center"/>
          </w:tcPr>
          <w:p w14:paraId="5DB40614" w14:textId="77777777" w:rsidR="00F267F3" w:rsidRPr="00F62AEB" w:rsidRDefault="00F267F3" w:rsidP="00A814B2">
            <w:pPr>
              <w:pStyle w:val="Tablehead"/>
              <w:rPr>
                <w:sz w:val="18"/>
                <w:szCs w:val="18"/>
              </w:rPr>
            </w:pPr>
            <w:r w:rsidRPr="00F62AEB">
              <w:rPr>
                <w:sz w:val="18"/>
                <w:lang w:val="en-GB"/>
              </w:rPr>
              <w:t>18</w:t>
            </w:r>
          </w:p>
        </w:tc>
        <w:tc>
          <w:tcPr>
            <w:tcW w:w="747" w:type="dxa"/>
            <w:tcBorders>
              <w:top w:val="single" w:sz="4" w:space="0" w:color="auto"/>
              <w:left w:val="single" w:sz="4" w:space="0" w:color="auto"/>
              <w:bottom w:val="single" w:sz="4" w:space="0" w:color="auto"/>
              <w:right w:val="single" w:sz="4" w:space="0" w:color="auto"/>
            </w:tcBorders>
            <w:vAlign w:val="center"/>
          </w:tcPr>
          <w:p w14:paraId="5E5A1F15" w14:textId="77777777" w:rsidR="00F267F3" w:rsidRPr="00F62AEB" w:rsidRDefault="00F267F3" w:rsidP="00A814B2">
            <w:pPr>
              <w:pStyle w:val="Tablehead"/>
              <w:rPr>
                <w:sz w:val="18"/>
                <w:szCs w:val="18"/>
              </w:rPr>
            </w:pPr>
            <w:r w:rsidRPr="00F62AEB">
              <w:rPr>
                <w:sz w:val="18"/>
                <w:lang w:val="en-GB"/>
              </w:rPr>
              <w:t>20</w:t>
            </w:r>
          </w:p>
        </w:tc>
        <w:tc>
          <w:tcPr>
            <w:tcW w:w="726" w:type="dxa"/>
            <w:tcBorders>
              <w:top w:val="single" w:sz="4" w:space="0" w:color="auto"/>
              <w:left w:val="single" w:sz="4" w:space="0" w:color="auto"/>
              <w:bottom w:val="single" w:sz="4" w:space="0" w:color="auto"/>
              <w:right w:val="single" w:sz="4" w:space="0" w:color="auto"/>
            </w:tcBorders>
            <w:vAlign w:val="center"/>
          </w:tcPr>
          <w:p w14:paraId="42673F19" w14:textId="77777777" w:rsidR="00F267F3" w:rsidRPr="00F62AEB" w:rsidRDefault="00F267F3" w:rsidP="00E0334D">
            <w:pPr>
              <w:pStyle w:val="Tablehead"/>
              <w:rPr>
                <w:sz w:val="18"/>
                <w:szCs w:val="18"/>
              </w:rPr>
            </w:pPr>
            <w:r w:rsidRPr="00F62AEB">
              <w:rPr>
                <w:i/>
                <w:sz w:val="18"/>
                <w:lang w:val="en-GB"/>
              </w:rPr>
              <w:t>B</w:t>
            </w:r>
            <w:r w:rsidRPr="00F62AEB">
              <w:rPr>
                <w:i/>
                <w:sz w:val="18"/>
                <w:vertAlign w:val="subscript"/>
                <w:lang w:val="en-GB"/>
              </w:rPr>
              <w:t>DRM</w:t>
            </w:r>
            <w:r w:rsidRPr="00F62AEB">
              <w:rPr>
                <w:sz w:val="18"/>
                <w:lang w:val="en-GB"/>
              </w:rPr>
              <w:br/>
              <w:t>(кГц)</w:t>
            </w:r>
          </w:p>
        </w:tc>
        <w:tc>
          <w:tcPr>
            <w:tcW w:w="686" w:type="dxa"/>
            <w:tcBorders>
              <w:top w:val="single" w:sz="4" w:space="0" w:color="auto"/>
              <w:left w:val="single" w:sz="4" w:space="0" w:color="auto"/>
              <w:bottom w:val="single" w:sz="4" w:space="0" w:color="auto"/>
              <w:right w:val="single" w:sz="4" w:space="0" w:color="auto"/>
            </w:tcBorders>
            <w:vAlign w:val="center"/>
          </w:tcPr>
          <w:p w14:paraId="0DEC6D17" w14:textId="77777777" w:rsidR="00F267F3" w:rsidRPr="00F62AEB" w:rsidRDefault="00F267F3" w:rsidP="00E0334D">
            <w:pPr>
              <w:pStyle w:val="Tablehead"/>
              <w:rPr>
                <w:sz w:val="18"/>
                <w:szCs w:val="18"/>
              </w:rPr>
            </w:pPr>
            <w:r w:rsidRPr="00F62AEB">
              <w:rPr>
                <w:i/>
                <w:sz w:val="18"/>
                <w:lang w:val="en-GB"/>
              </w:rPr>
              <w:t>S</w:t>
            </w:r>
            <w:r w:rsidRPr="00F62AEB">
              <w:rPr>
                <w:sz w:val="18"/>
                <w:lang w:val="en-GB"/>
              </w:rPr>
              <w:t>/</w:t>
            </w:r>
            <w:r w:rsidRPr="00F62AEB">
              <w:rPr>
                <w:i/>
                <w:sz w:val="18"/>
                <w:lang w:val="en-GB"/>
              </w:rPr>
              <w:t>I</w:t>
            </w:r>
            <w:r w:rsidRPr="00F62AEB">
              <w:rPr>
                <w:i/>
                <w:sz w:val="18"/>
                <w:lang w:val="en-GB"/>
              </w:rPr>
              <w:br/>
            </w:r>
            <w:r w:rsidRPr="00F62AEB">
              <w:rPr>
                <w:sz w:val="18"/>
                <w:lang w:val="en-GB"/>
              </w:rPr>
              <w:t>(дБ)</w:t>
            </w:r>
          </w:p>
        </w:tc>
      </w:tr>
      <w:tr w:rsidR="00F267F3" w:rsidRPr="00F62AEB" w14:paraId="6ACCC6BD" w14:textId="77777777" w:rsidTr="00A814B2">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229D2ED2" w14:textId="77777777" w:rsidR="00F267F3" w:rsidRPr="00F62AEB" w:rsidRDefault="00F267F3" w:rsidP="00577A99">
            <w:pPr>
              <w:pStyle w:val="Tabletext"/>
              <w:jc w:val="center"/>
              <w:rPr>
                <w:sz w:val="18"/>
                <w:szCs w:val="18"/>
              </w:rPr>
            </w:pPr>
            <w:r w:rsidRPr="00F62AEB">
              <w:rPr>
                <w:sz w:val="18"/>
                <w:lang w:val="en-GB"/>
              </w:rPr>
              <w:t>69</w:t>
            </w:r>
          </w:p>
        </w:tc>
        <w:tc>
          <w:tcPr>
            <w:tcW w:w="1162" w:type="dxa"/>
            <w:tcBorders>
              <w:top w:val="single" w:sz="4" w:space="0" w:color="auto"/>
              <w:left w:val="single" w:sz="4" w:space="0" w:color="auto"/>
              <w:bottom w:val="single" w:sz="4" w:space="0" w:color="auto"/>
              <w:right w:val="single" w:sz="4" w:space="0" w:color="auto"/>
            </w:tcBorders>
            <w:vAlign w:val="center"/>
          </w:tcPr>
          <w:p w14:paraId="0319FF11" w14:textId="77777777" w:rsidR="00F267F3" w:rsidRPr="00F62AEB" w:rsidRDefault="00F267F3" w:rsidP="00577A99">
            <w:pPr>
              <w:pStyle w:val="Tabletext"/>
              <w:jc w:val="center"/>
              <w:rPr>
                <w:sz w:val="18"/>
                <w:szCs w:val="18"/>
              </w:rPr>
            </w:pPr>
            <w:r w:rsidRPr="00F62AEB">
              <w:rPr>
                <w:sz w:val="18"/>
                <w:lang w:val="en-GB"/>
              </w:rPr>
              <w:t>DRM_B3</w:t>
            </w:r>
          </w:p>
        </w:tc>
        <w:tc>
          <w:tcPr>
            <w:tcW w:w="1232" w:type="dxa"/>
            <w:tcBorders>
              <w:top w:val="single" w:sz="4" w:space="0" w:color="auto"/>
              <w:left w:val="single" w:sz="4" w:space="0" w:color="auto"/>
              <w:bottom w:val="single" w:sz="4" w:space="0" w:color="auto"/>
              <w:right w:val="single" w:sz="4" w:space="0" w:color="auto"/>
            </w:tcBorders>
            <w:vAlign w:val="center"/>
          </w:tcPr>
          <w:p w14:paraId="175ADB50" w14:textId="77777777" w:rsidR="00F267F3" w:rsidRPr="00F62AEB" w:rsidRDefault="00F267F3" w:rsidP="00577A99">
            <w:pPr>
              <w:pStyle w:val="Tabletext"/>
              <w:jc w:val="center"/>
              <w:rPr>
                <w:sz w:val="18"/>
                <w:szCs w:val="18"/>
              </w:rPr>
            </w:pPr>
            <w:r w:rsidRPr="00F62AEB">
              <w:rPr>
                <w:sz w:val="18"/>
                <w:lang w:val="en-GB"/>
              </w:rPr>
              <w:t>DRM_B2</w:t>
            </w:r>
          </w:p>
        </w:tc>
        <w:tc>
          <w:tcPr>
            <w:tcW w:w="746" w:type="dxa"/>
            <w:tcBorders>
              <w:top w:val="single" w:sz="4" w:space="0" w:color="auto"/>
              <w:left w:val="single" w:sz="4" w:space="0" w:color="auto"/>
              <w:bottom w:val="single" w:sz="4" w:space="0" w:color="auto"/>
              <w:right w:val="single" w:sz="4" w:space="0" w:color="auto"/>
            </w:tcBorders>
            <w:vAlign w:val="center"/>
          </w:tcPr>
          <w:p w14:paraId="139C3F05" w14:textId="77777777" w:rsidR="00F267F3" w:rsidRPr="00F62AEB" w:rsidRDefault="00F267F3" w:rsidP="00A814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–38,10</w:t>
            </w:r>
          </w:p>
        </w:tc>
        <w:tc>
          <w:tcPr>
            <w:tcW w:w="747" w:type="dxa"/>
            <w:tcBorders>
              <w:top w:val="single" w:sz="4" w:space="0" w:color="auto"/>
              <w:left w:val="single" w:sz="4" w:space="0" w:color="auto"/>
              <w:bottom w:val="single" w:sz="4" w:space="0" w:color="auto"/>
              <w:right w:val="single" w:sz="4" w:space="0" w:color="auto"/>
            </w:tcBorders>
            <w:vAlign w:val="center"/>
          </w:tcPr>
          <w:p w14:paraId="6C2A5AB6" w14:textId="77777777" w:rsidR="00F267F3" w:rsidRPr="00F62AEB" w:rsidRDefault="00F267F3" w:rsidP="00A814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–36,00</w:t>
            </w:r>
          </w:p>
        </w:tc>
        <w:tc>
          <w:tcPr>
            <w:tcW w:w="747" w:type="dxa"/>
            <w:tcBorders>
              <w:top w:val="single" w:sz="4" w:space="0" w:color="auto"/>
              <w:left w:val="single" w:sz="4" w:space="0" w:color="auto"/>
              <w:bottom w:val="single" w:sz="4" w:space="0" w:color="auto"/>
              <w:right w:val="single" w:sz="4" w:space="0" w:color="auto"/>
            </w:tcBorders>
            <w:vAlign w:val="center"/>
          </w:tcPr>
          <w:p w14:paraId="2FE6E54A" w14:textId="77777777" w:rsidR="00F267F3" w:rsidRPr="00F62AEB" w:rsidRDefault="00F267F3" w:rsidP="00A814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–32,40</w:t>
            </w:r>
          </w:p>
        </w:tc>
        <w:tc>
          <w:tcPr>
            <w:tcW w:w="747" w:type="dxa"/>
            <w:tcBorders>
              <w:top w:val="single" w:sz="4" w:space="0" w:color="auto"/>
              <w:left w:val="single" w:sz="4" w:space="0" w:color="auto"/>
              <w:bottom w:val="single" w:sz="4" w:space="0" w:color="auto"/>
              <w:right w:val="single" w:sz="4" w:space="0" w:color="auto"/>
            </w:tcBorders>
            <w:vAlign w:val="center"/>
          </w:tcPr>
          <w:p w14:paraId="47F71462" w14:textId="77777777" w:rsidR="00F267F3" w:rsidRPr="00F62AEB" w:rsidRDefault="00F267F3" w:rsidP="00A814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–16,50</w:t>
            </w:r>
          </w:p>
        </w:tc>
        <w:tc>
          <w:tcPr>
            <w:tcW w:w="747" w:type="dxa"/>
            <w:tcBorders>
              <w:top w:val="single" w:sz="4" w:space="0" w:color="auto"/>
              <w:left w:val="single" w:sz="4" w:space="0" w:color="auto"/>
              <w:bottom w:val="single" w:sz="4" w:space="0" w:color="auto"/>
              <w:right w:val="single" w:sz="4" w:space="0" w:color="auto"/>
            </w:tcBorders>
            <w:vAlign w:val="center"/>
          </w:tcPr>
          <w:p w14:paraId="6CD5DEE5" w14:textId="77777777" w:rsidR="00F267F3" w:rsidRPr="00F62AEB" w:rsidRDefault="00F267F3" w:rsidP="00A814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2,60</w:t>
            </w:r>
          </w:p>
        </w:tc>
        <w:tc>
          <w:tcPr>
            <w:tcW w:w="747" w:type="dxa"/>
            <w:tcBorders>
              <w:top w:val="single" w:sz="4" w:space="0" w:color="auto"/>
              <w:left w:val="single" w:sz="4" w:space="0" w:color="auto"/>
              <w:bottom w:val="single" w:sz="4" w:space="0" w:color="auto"/>
              <w:right w:val="single" w:sz="4" w:space="0" w:color="auto"/>
            </w:tcBorders>
            <w:vAlign w:val="center"/>
          </w:tcPr>
          <w:p w14:paraId="63D4FB96" w14:textId="77777777" w:rsidR="00F267F3" w:rsidRPr="00F62AEB" w:rsidRDefault="00F267F3" w:rsidP="00A814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13,50</w:t>
            </w:r>
          </w:p>
        </w:tc>
        <w:tc>
          <w:tcPr>
            <w:tcW w:w="747" w:type="dxa"/>
            <w:tcBorders>
              <w:top w:val="single" w:sz="4" w:space="0" w:color="auto"/>
              <w:left w:val="single" w:sz="4" w:space="0" w:color="auto"/>
              <w:bottom w:val="single" w:sz="4" w:space="0" w:color="auto"/>
              <w:right w:val="single" w:sz="4" w:space="0" w:color="auto"/>
            </w:tcBorders>
            <w:vAlign w:val="center"/>
          </w:tcPr>
          <w:p w14:paraId="7CC4A831" w14:textId="77777777" w:rsidR="00F267F3" w:rsidRPr="00F62AEB" w:rsidRDefault="00F267F3" w:rsidP="00A814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16,60</w:t>
            </w:r>
          </w:p>
        </w:tc>
        <w:tc>
          <w:tcPr>
            <w:tcW w:w="747" w:type="dxa"/>
            <w:tcBorders>
              <w:top w:val="single" w:sz="4" w:space="0" w:color="auto"/>
              <w:left w:val="single" w:sz="4" w:space="0" w:color="auto"/>
              <w:bottom w:val="single" w:sz="4" w:space="0" w:color="auto"/>
              <w:right w:val="single" w:sz="4" w:space="0" w:color="auto"/>
            </w:tcBorders>
            <w:vAlign w:val="center"/>
          </w:tcPr>
          <w:p w14:paraId="1F7565ED" w14:textId="77777777" w:rsidR="00F267F3" w:rsidRPr="00F62AEB" w:rsidRDefault="00F267F3" w:rsidP="00A814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13,50</w:t>
            </w:r>
          </w:p>
        </w:tc>
        <w:tc>
          <w:tcPr>
            <w:tcW w:w="747" w:type="dxa"/>
            <w:tcBorders>
              <w:top w:val="single" w:sz="4" w:space="0" w:color="auto"/>
              <w:left w:val="single" w:sz="4" w:space="0" w:color="auto"/>
              <w:bottom w:val="single" w:sz="4" w:space="0" w:color="auto"/>
              <w:right w:val="single" w:sz="4" w:space="0" w:color="auto"/>
            </w:tcBorders>
            <w:vAlign w:val="center"/>
          </w:tcPr>
          <w:p w14:paraId="75D3EDF7" w14:textId="77777777" w:rsidR="00F267F3" w:rsidRPr="00F62AEB" w:rsidRDefault="00F267F3" w:rsidP="00A814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2,60</w:t>
            </w:r>
          </w:p>
        </w:tc>
        <w:tc>
          <w:tcPr>
            <w:tcW w:w="747" w:type="dxa"/>
            <w:tcBorders>
              <w:top w:val="single" w:sz="4" w:space="0" w:color="auto"/>
              <w:left w:val="single" w:sz="4" w:space="0" w:color="auto"/>
              <w:bottom w:val="single" w:sz="4" w:space="0" w:color="auto"/>
              <w:right w:val="single" w:sz="4" w:space="0" w:color="auto"/>
            </w:tcBorders>
            <w:vAlign w:val="center"/>
          </w:tcPr>
          <w:p w14:paraId="5E5D17C3" w14:textId="77777777" w:rsidR="00F267F3" w:rsidRPr="00F62AEB" w:rsidRDefault="00F267F3" w:rsidP="00A814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–16,50</w:t>
            </w:r>
          </w:p>
        </w:tc>
        <w:tc>
          <w:tcPr>
            <w:tcW w:w="747" w:type="dxa"/>
            <w:tcBorders>
              <w:top w:val="single" w:sz="4" w:space="0" w:color="auto"/>
              <w:left w:val="single" w:sz="4" w:space="0" w:color="auto"/>
              <w:bottom w:val="single" w:sz="4" w:space="0" w:color="auto"/>
              <w:right w:val="single" w:sz="4" w:space="0" w:color="auto"/>
            </w:tcBorders>
            <w:vAlign w:val="center"/>
          </w:tcPr>
          <w:p w14:paraId="34657792" w14:textId="77777777" w:rsidR="00F267F3" w:rsidRPr="00F62AEB" w:rsidRDefault="00F267F3" w:rsidP="00A814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–32,40</w:t>
            </w:r>
          </w:p>
        </w:tc>
        <w:tc>
          <w:tcPr>
            <w:tcW w:w="747" w:type="dxa"/>
            <w:tcBorders>
              <w:top w:val="single" w:sz="4" w:space="0" w:color="auto"/>
              <w:left w:val="single" w:sz="4" w:space="0" w:color="auto"/>
              <w:bottom w:val="single" w:sz="4" w:space="0" w:color="auto"/>
              <w:right w:val="single" w:sz="4" w:space="0" w:color="auto"/>
            </w:tcBorders>
            <w:vAlign w:val="center"/>
          </w:tcPr>
          <w:p w14:paraId="33A8ECD0" w14:textId="77777777" w:rsidR="00F267F3" w:rsidRPr="00F62AEB" w:rsidRDefault="00F267F3" w:rsidP="00A814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–36,00</w:t>
            </w:r>
          </w:p>
        </w:tc>
        <w:tc>
          <w:tcPr>
            <w:tcW w:w="747" w:type="dxa"/>
            <w:tcBorders>
              <w:top w:val="single" w:sz="4" w:space="0" w:color="auto"/>
              <w:left w:val="single" w:sz="4" w:space="0" w:color="auto"/>
              <w:bottom w:val="single" w:sz="4" w:space="0" w:color="auto"/>
              <w:right w:val="single" w:sz="4" w:space="0" w:color="auto"/>
            </w:tcBorders>
            <w:vAlign w:val="center"/>
          </w:tcPr>
          <w:p w14:paraId="7291BA0E" w14:textId="77777777" w:rsidR="00F267F3" w:rsidRPr="00F62AEB" w:rsidRDefault="00F267F3" w:rsidP="00A814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–38,10</w:t>
            </w:r>
          </w:p>
        </w:tc>
        <w:tc>
          <w:tcPr>
            <w:tcW w:w="726" w:type="dxa"/>
            <w:tcBorders>
              <w:top w:val="single" w:sz="4" w:space="0" w:color="auto"/>
              <w:left w:val="single" w:sz="4" w:space="0" w:color="auto"/>
              <w:bottom w:val="single" w:sz="4" w:space="0" w:color="auto"/>
              <w:right w:val="single" w:sz="4" w:space="0" w:color="auto"/>
            </w:tcBorders>
            <w:vAlign w:val="center"/>
          </w:tcPr>
          <w:p w14:paraId="5B9BAAC3" w14:textId="77777777" w:rsidR="00F267F3" w:rsidRPr="00F62AEB" w:rsidRDefault="00F267F3" w:rsidP="00577A99">
            <w:pPr>
              <w:pStyle w:val="Tabletext"/>
              <w:jc w:val="center"/>
              <w:rPr>
                <w:sz w:val="18"/>
                <w:szCs w:val="18"/>
              </w:rPr>
            </w:pPr>
            <w:r w:rsidRPr="00F62AEB">
              <w:rPr>
                <w:sz w:val="18"/>
                <w:lang w:val="en-GB"/>
              </w:rPr>
              <w:t>9,00</w:t>
            </w:r>
          </w:p>
        </w:tc>
        <w:tc>
          <w:tcPr>
            <w:tcW w:w="686" w:type="dxa"/>
            <w:tcBorders>
              <w:top w:val="single" w:sz="4" w:space="0" w:color="auto"/>
              <w:left w:val="single" w:sz="4" w:space="0" w:color="auto"/>
              <w:bottom w:val="single" w:sz="4" w:space="0" w:color="auto"/>
              <w:right w:val="single" w:sz="4" w:space="0" w:color="auto"/>
            </w:tcBorders>
            <w:vAlign w:val="center"/>
          </w:tcPr>
          <w:p w14:paraId="7DF2E875" w14:textId="77777777" w:rsidR="00F267F3" w:rsidRPr="00F62AEB" w:rsidRDefault="00F267F3" w:rsidP="00577A99">
            <w:pPr>
              <w:pStyle w:val="Tabletext"/>
              <w:jc w:val="center"/>
              <w:rPr>
                <w:sz w:val="18"/>
                <w:szCs w:val="18"/>
                <w:lang w:val="en-GB"/>
              </w:rPr>
            </w:pPr>
          </w:p>
        </w:tc>
      </w:tr>
      <w:tr w:rsidR="00F267F3" w:rsidRPr="00F62AEB" w14:paraId="6FDD105B" w14:textId="77777777" w:rsidTr="00A814B2">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4CF132C7" w14:textId="77777777" w:rsidR="00F267F3" w:rsidRPr="00F62AEB" w:rsidRDefault="00F267F3" w:rsidP="00577A99">
            <w:pPr>
              <w:pStyle w:val="Tabletext"/>
              <w:jc w:val="center"/>
              <w:rPr>
                <w:sz w:val="18"/>
                <w:szCs w:val="18"/>
              </w:rPr>
            </w:pPr>
            <w:r w:rsidRPr="00F62AEB">
              <w:rPr>
                <w:sz w:val="18"/>
                <w:lang w:val="en-GB"/>
              </w:rPr>
              <w:t>69a</w:t>
            </w:r>
          </w:p>
        </w:tc>
        <w:tc>
          <w:tcPr>
            <w:tcW w:w="1162" w:type="dxa"/>
            <w:tcBorders>
              <w:top w:val="single" w:sz="4" w:space="0" w:color="auto"/>
              <w:left w:val="single" w:sz="4" w:space="0" w:color="auto"/>
              <w:bottom w:val="single" w:sz="4" w:space="0" w:color="auto"/>
              <w:right w:val="single" w:sz="4" w:space="0" w:color="auto"/>
            </w:tcBorders>
            <w:vAlign w:val="center"/>
          </w:tcPr>
          <w:p w14:paraId="5C35C858" w14:textId="77777777" w:rsidR="00F267F3" w:rsidRPr="00F62AEB" w:rsidRDefault="00F267F3" w:rsidP="00E0334D">
            <w:pPr>
              <w:pStyle w:val="Tabletext"/>
              <w:jc w:val="center"/>
              <w:rPr>
                <w:sz w:val="18"/>
                <w:szCs w:val="18"/>
              </w:rPr>
            </w:pPr>
            <w:r w:rsidRPr="00F62AEB">
              <w:rPr>
                <w:sz w:val="18"/>
                <w:lang w:val="en-GB"/>
              </w:rPr>
              <w:t>DRM_B3</w:t>
            </w:r>
            <w:r w:rsidRPr="00F62AEB">
              <w:rPr>
                <w:sz w:val="18"/>
                <w:lang w:val="en-GB"/>
              </w:rPr>
              <w:br/>
              <w:t>/REL</w:t>
            </w:r>
          </w:p>
        </w:tc>
        <w:tc>
          <w:tcPr>
            <w:tcW w:w="1232" w:type="dxa"/>
            <w:tcBorders>
              <w:top w:val="single" w:sz="4" w:space="0" w:color="auto"/>
              <w:left w:val="single" w:sz="4" w:space="0" w:color="auto"/>
              <w:bottom w:val="single" w:sz="4" w:space="0" w:color="auto"/>
              <w:right w:val="single" w:sz="4" w:space="0" w:color="auto"/>
            </w:tcBorders>
            <w:vAlign w:val="center"/>
          </w:tcPr>
          <w:p w14:paraId="1653BFD2" w14:textId="77777777" w:rsidR="00F267F3" w:rsidRPr="00F62AEB" w:rsidRDefault="00F267F3" w:rsidP="00E0334D">
            <w:pPr>
              <w:pStyle w:val="Tabletext"/>
              <w:jc w:val="center"/>
              <w:rPr>
                <w:sz w:val="18"/>
                <w:szCs w:val="18"/>
              </w:rPr>
            </w:pPr>
            <w:r w:rsidRPr="00F62AEB">
              <w:rPr>
                <w:sz w:val="18"/>
                <w:lang w:val="en-GB"/>
              </w:rPr>
              <w:t>DRM_B2</w:t>
            </w:r>
            <w:r w:rsidRPr="00F62AEB">
              <w:rPr>
                <w:sz w:val="18"/>
                <w:lang w:val="en-GB"/>
              </w:rPr>
              <w:br/>
              <w:t>/REL</w:t>
            </w:r>
          </w:p>
        </w:tc>
        <w:tc>
          <w:tcPr>
            <w:tcW w:w="746" w:type="dxa"/>
            <w:tcBorders>
              <w:top w:val="single" w:sz="4" w:space="0" w:color="auto"/>
              <w:left w:val="single" w:sz="4" w:space="0" w:color="auto"/>
              <w:bottom w:val="single" w:sz="4" w:space="0" w:color="auto"/>
              <w:right w:val="single" w:sz="4" w:space="0" w:color="auto"/>
            </w:tcBorders>
            <w:vAlign w:val="center"/>
          </w:tcPr>
          <w:p w14:paraId="25F2ABB0" w14:textId="77777777" w:rsidR="00F267F3" w:rsidRPr="00F62AEB" w:rsidRDefault="00F267F3" w:rsidP="00A814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–54,70</w:t>
            </w:r>
          </w:p>
        </w:tc>
        <w:tc>
          <w:tcPr>
            <w:tcW w:w="747" w:type="dxa"/>
            <w:tcBorders>
              <w:top w:val="single" w:sz="4" w:space="0" w:color="auto"/>
              <w:left w:val="single" w:sz="4" w:space="0" w:color="auto"/>
              <w:bottom w:val="single" w:sz="4" w:space="0" w:color="auto"/>
              <w:right w:val="single" w:sz="4" w:space="0" w:color="auto"/>
            </w:tcBorders>
            <w:vAlign w:val="center"/>
          </w:tcPr>
          <w:p w14:paraId="69B154F4" w14:textId="77777777" w:rsidR="00F267F3" w:rsidRPr="00F62AEB" w:rsidRDefault="00F267F3" w:rsidP="00A814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–52,60</w:t>
            </w:r>
          </w:p>
        </w:tc>
        <w:tc>
          <w:tcPr>
            <w:tcW w:w="747" w:type="dxa"/>
            <w:tcBorders>
              <w:top w:val="single" w:sz="4" w:space="0" w:color="auto"/>
              <w:left w:val="single" w:sz="4" w:space="0" w:color="auto"/>
              <w:bottom w:val="single" w:sz="4" w:space="0" w:color="auto"/>
              <w:right w:val="single" w:sz="4" w:space="0" w:color="auto"/>
            </w:tcBorders>
            <w:vAlign w:val="center"/>
          </w:tcPr>
          <w:p w14:paraId="5315028F" w14:textId="77777777" w:rsidR="00F267F3" w:rsidRPr="00F62AEB" w:rsidRDefault="00F267F3" w:rsidP="00A814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–49,00</w:t>
            </w:r>
          </w:p>
        </w:tc>
        <w:tc>
          <w:tcPr>
            <w:tcW w:w="747" w:type="dxa"/>
            <w:tcBorders>
              <w:top w:val="single" w:sz="4" w:space="0" w:color="auto"/>
              <w:left w:val="single" w:sz="4" w:space="0" w:color="auto"/>
              <w:bottom w:val="single" w:sz="4" w:space="0" w:color="auto"/>
              <w:right w:val="single" w:sz="4" w:space="0" w:color="auto"/>
            </w:tcBorders>
            <w:vAlign w:val="center"/>
          </w:tcPr>
          <w:p w14:paraId="681013B2" w14:textId="77777777" w:rsidR="00F267F3" w:rsidRPr="00F62AEB" w:rsidRDefault="00F267F3" w:rsidP="00A814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–33,10</w:t>
            </w:r>
          </w:p>
        </w:tc>
        <w:tc>
          <w:tcPr>
            <w:tcW w:w="747" w:type="dxa"/>
            <w:tcBorders>
              <w:top w:val="single" w:sz="4" w:space="0" w:color="auto"/>
              <w:left w:val="single" w:sz="4" w:space="0" w:color="auto"/>
              <w:bottom w:val="single" w:sz="4" w:space="0" w:color="auto"/>
              <w:right w:val="single" w:sz="4" w:space="0" w:color="auto"/>
            </w:tcBorders>
            <w:vAlign w:val="center"/>
          </w:tcPr>
          <w:p w14:paraId="4BD07525" w14:textId="77777777" w:rsidR="00F267F3" w:rsidRPr="00F62AEB" w:rsidRDefault="00F267F3" w:rsidP="00A814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–14,00</w:t>
            </w:r>
          </w:p>
        </w:tc>
        <w:tc>
          <w:tcPr>
            <w:tcW w:w="747" w:type="dxa"/>
            <w:tcBorders>
              <w:top w:val="single" w:sz="4" w:space="0" w:color="auto"/>
              <w:left w:val="single" w:sz="4" w:space="0" w:color="auto"/>
              <w:bottom w:val="single" w:sz="4" w:space="0" w:color="auto"/>
              <w:right w:val="single" w:sz="4" w:space="0" w:color="auto"/>
            </w:tcBorders>
            <w:vAlign w:val="center"/>
          </w:tcPr>
          <w:p w14:paraId="172AF259" w14:textId="77777777" w:rsidR="00F267F3" w:rsidRPr="00F62AEB" w:rsidRDefault="00F267F3" w:rsidP="00A814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–3,10</w:t>
            </w:r>
          </w:p>
        </w:tc>
        <w:tc>
          <w:tcPr>
            <w:tcW w:w="747" w:type="dxa"/>
            <w:tcBorders>
              <w:top w:val="single" w:sz="4" w:space="0" w:color="auto"/>
              <w:left w:val="single" w:sz="4" w:space="0" w:color="auto"/>
              <w:bottom w:val="single" w:sz="4" w:space="0" w:color="auto"/>
              <w:right w:val="single" w:sz="4" w:space="0" w:color="auto"/>
            </w:tcBorders>
            <w:vAlign w:val="center"/>
          </w:tcPr>
          <w:p w14:paraId="659FF501" w14:textId="77777777" w:rsidR="00F267F3" w:rsidRPr="00F62AEB" w:rsidRDefault="00F267F3" w:rsidP="00A814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0,00</w:t>
            </w:r>
          </w:p>
        </w:tc>
        <w:tc>
          <w:tcPr>
            <w:tcW w:w="747" w:type="dxa"/>
            <w:tcBorders>
              <w:top w:val="single" w:sz="4" w:space="0" w:color="auto"/>
              <w:left w:val="single" w:sz="4" w:space="0" w:color="auto"/>
              <w:bottom w:val="single" w:sz="4" w:space="0" w:color="auto"/>
              <w:right w:val="single" w:sz="4" w:space="0" w:color="auto"/>
            </w:tcBorders>
            <w:vAlign w:val="center"/>
          </w:tcPr>
          <w:p w14:paraId="44871BCD" w14:textId="77777777" w:rsidR="00F267F3" w:rsidRPr="00F62AEB" w:rsidRDefault="00F267F3" w:rsidP="00A814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–3,10</w:t>
            </w:r>
          </w:p>
        </w:tc>
        <w:tc>
          <w:tcPr>
            <w:tcW w:w="747" w:type="dxa"/>
            <w:tcBorders>
              <w:top w:val="single" w:sz="4" w:space="0" w:color="auto"/>
              <w:left w:val="single" w:sz="4" w:space="0" w:color="auto"/>
              <w:bottom w:val="single" w:sz="4" w:space="0" w:color="auto"/>
              <w:right w:val="single" w:sz="4" w:space="0" w:color="auto"/>
            </w:tcBorders>
            <w:vAlign w:val="center"/>
          </w:tcPr>
          <w:p w14:paraId="0E426BA8" w14:textId="77777777" w:rsidR="00F267F3" w:rsidRPr="00F62AEB" w:rsidRDefault="00F267F3" w:rsidP="00A814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–14,00</w:t>
            </w:r>
          </w:p>
        </w:tc>
        <w:tc>
          <w:tcPr>
            <w:tcW w:w="747" w:type="dxa"/>
            <w:tcBorders>
              <w:top w:val="single" w:sz="4" w:space="0" w:color="auto"/>
              <w:left w:val="single" w:sz="4" w:space="0" w:color="auto"/>
              <w:bottom w:val="single" w:sz="4" w:space="0" w:color="auto"/>
              <w:right w:val="single" w:sz="4" w:space="0" w:color="auto"/>
            </w:tcBorders>
            <w:vAlign w:val="center"/>
          </w:tcPr>
          <w:p w14:paraId="2528B9E4" w14:textId="77777777" w:rsidR="00F267F3" w:rsidRPr="00F62AEB" w:rsidRDefault="00F267F3" w:rsidP="00A814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–33,10</w:t>
            </w:r>
          </w:p>
        </w:tc>
        <w:tc>
          <w:tcPr>
            <w:tcW w:w="747" w:type="dxa"/>
            <w:tcBorders>
              <w:top w:val="single" w:sz="4" w:space="0" w:color="auto"/>
              <w:left w:val="single" w:sz="4" w:space="0" w:color="auto"/>
              <w:bottom w:val="single" w:sz="4" w:space="0" w:color="auto"/>
              <w:right w:val="single" w:sz="4" w:space="0" w:color="auto"/>
            </w:tcBorders>
            <w:vAlign w:val="center"/>
          </w:tcPr>
          <w:p w14:paraId="2670199A" w14:textId="77777777" w:rsidR="00F267F3" w:rsidRPr="00F62AEB" w:rsidRDefault="00F267F3" w:rsidP="00A814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–49,00</w:t>
            </w:r>
          </w:p>
        </w:tc>
        <w:tc>
          <w:tcPr>
            <w:tcW w:w="747" w:type="dxa"/>
            <w:tcBorders>
              <w:top w:val="single" w:sz="4" w:space="0" w:color="auto"/>
              <w:left w:val="single" w:sz="4" w:space="0" w:color="auto"/>
              <w:bottom w:val="single" w:sz="4" w:space="0" w:color="auto"/>
              <w:right w:val="single" w:sz="4" w:space="0" w:color="auto"/>
            </w:tcBorders>
            <w:vAlign w:val="center"/>
          </w:tcPr>
          <w:p w14:paraId="3592DE25" w14:textId="77777777" w:rsidR="00F267F3" w:rsidRPr="00F62AEB" w:rsidRDefault="00F267F3" w:rsidP="00A814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–52,60</w:t>
            </w:r>
          </w:p>
        </w:tc>
        <w:tc>
          <w:tcPr>
            <w:tcW w:w="747" w:type="dxa"/>
            <w:tcBorders>
              <w:top w:val="single" w:sz="4" w:space="0" w:color="auto"/>
              <w:left w:val="single" w:sz="4" w:space="0" w:color="auto"/>
              <w:bottom w:val="single" w:sz="4" w:space="0" w:color="auto"/>
              <w:right w:val="single" w:sz="4" w:space="0" w:color="auto"/>
            </w:tcBorders>
            <w:vAlign w:val="center"/>
          </w:tcPr>
          <w:p w14:paraId="5E6109EE" w14:textId="77777777" w:rsidR="00F267F3" w:rsidRPr="00F62AEB" w:rsidRDefault="00F267F3" w:rsidP="00A814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–54,70</w:t>
            </w:r>
          </w:p>
        </w:tc>
        <w:tc>
          <w:tcPr>
            <w:tcW w:w="726" w:type="dxa"/>
            <w:tcBorders>
              <w:top w:val="single" w:sz="4" w:space="0" w:color="auto"/>
              <w:left w:val="single" w:sz="4" w:space="0" w:color="auto"/>
              <w:bottom w:val="single" w:sz="4" w:space="0" w:color="auto"/>
              <w:right w:val="single" w:sz="4" w:space="0" w:color="auto"/>
            </w:tcBorders>
            <w:vAlign w:val="center"/>
          </w:tcPr>
          <w:p w14:paraId="4BC6DD28" w14:textId="77777777" w:rsidR="00F267F3" w:rsidRPr="00F62AEB" w:rsidRDefault="00F267F3" w:rsidP="00577A99">
            <w:pPr>
              <w:pStyle w:val="Tabletext"/>
              <w:jc w:val="center"/>
              <w:rPr>
                <w:sz w:val="18"/>
                <w:szCs w:val="18"/>
              </w:rPr>
            </w:pPr>
            <w:r w:rsidRPr="00F62AEB">
              <w:rPr>
                <w:sz w:val="18"/>
                <w:lang w:val="en-GB"/>
              </w:rPr>
              <w:t>9,00</w:t>
            </w:r>
          </w:p>
        </w:tc>
        <w:tc>
          <w:tcPr>
            <w:tcW w:w="686" w:type="dxa"/>
            <w:tcBorders>
              <w:top w:val="single" w:sz="4" w:space="0" w:color="auto"/>
              <w:left w:val="single" w:sz="4" w:space="0" w:color="auto"/>
              <w:bottom w:val="single" w:sz="4" w:space="0" w:color="auto"/>
              <w:right w:val="single" w:sz="4" w:space="0" w:color="auto"/>
            </w:tcBorders>
            <w:vAlign w:val="center"/>
          </w:tcPr>
          <w:p w14:paraId="271F1E60" w14:textId="77777777" w:rsidR="00F267F3" w:rsidRPr="00F62AEB" w:rsidRDefault="00F267F3" w:rsidP="00577A99">
            <w:pPr>
              <w:pStyle w:val="Tabletext"/>
              <w:jc w:val="center"/>
              <w:rPr>
                <w:sz w:val="18"/>
                <w:szCs w:val="18"/>
              </w:rPr>
            </w:pPr>
            <w:r w:rsidRPr="00F62AEB">
              <w:rPr>
                <w:sz w:val="18"/>
                <w:lang w:val="en-GB"/>
              </w:rPr>
              <w:t>16,60</w:t>
            </w:r>
          </w:p>
        </w:tc>
      </w:tr>
      <w:tr w:rsidR="00F267F3" w:rsidRPr="00F62AEB" w14:paraId="42D2220A" w14:textId="77777777" w:rsidTr="00A814B2">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0EC957D7" w14:textId="77777777" w:rsidR="00F267F3" w:rsidRPr="00F62AEB" w:rsidRDefault="00F267F3" w:rsidP="00577A99">
            <w:pPr>
              <w:pStyle w:val="Tabletext"/>
              <w:jc w:val="center"/>
              <w:rPr>
                <w:sz w:val="18"/>
                <w:szCs w:val="18"/>
              </w:rPr>
            </w:pPr>
            <w:r w:rsidRPr="00F62AEB">
              <w:rPr>
                <w:sz w:val="18"/>
                <w:lang w:val="en-GB"/>
              </w:rPr>
              <w:t>69b</w:t>
            </w:r>
          </w:p>
        </w:tc>
        <w:tc>
          <w:tcPr>
            <w:tcW w:w="1162" w:type="dxa"/>
            <w:tcBorders>
              <w:top w:val="single" w:sz="4" w:space="0" w:color="auto"/>
              <w:left w:val="single" w:sz="4" w:space="0" w:color="auto"/>
              <w:bottom w:val="single" w:sz="4" w:space="0" w:color="auto"/>
              <w:right w:val="single" w:sz="4" w:space="0" w:color="auto"/>
            </w:tcBorders>
            <w:vAlign w:val="center"/>
          </w:tcPr>
          <w:p w14:paraId="5D3B926B" w14:textId="77777777" w:rsidR="00F267F3" w:rsidRPr="00F62AEB" w:rsidRDefault="00F267F3" w:rsidP="00E0334D">
            <w:pPr>
              <w:pStyle w:val="Tabletext"/>
              <w:jc w:val="center"/>
              <w:rPr>
                <w:sz w:val="18"/>
                <w:szCs w:val="18"/>
              </w:rPr>
            </w:pPr>
            <w:r w:rsidRPr="00F62AEB">
              <w:rPr>
                <w:sz w:val="18"/>
                <w:lang w:val="en-GB"/>
              </w:rPr>
              <w:t>DRM</w:t>
            </w:r>
            <w:r w:rsidRPr="00FB42E3">
              <w:rPr>
                <w:sz w:val="18"/>
              </w:rPr>
              <w:t>_</w:t>
            </w:r>
            <w:r w:rsidRPr="00F62AEB">
              <w:rPr>
                <w:sz w:val="18"/>
                <w:lang w:val="en-GB"/>
              </w:rPr>
              <w:t>B</w:t>
            </w:r>
            <w:r w:rsidRPr="00FB42E3">
              <w:rPr>
                <w:sz w:val="18"/>
              </w:rPr>
              <w:t>3</w:t>
            </w:r>
            <w:r w:rsidRPr="00FB42E3">
              <w:rPr>
                <w:sz w:val="18"/>
              </w:rPr>
              <w:br/>
              <w:t>Рек.</w:t>
            </w:r>
            <w:r w:rsidRPr="00F62AEB">
              <w:rPr>
                <w:sz w:val="18"/>
                <w:lang w:val="en-GB"/>
              </w:rPr>
              <w:t> </w:t>
            </w:r>
            <w:r w:rsidRPr="00FB42E3">
              <w:rPr>
                <w:sz w:val="18"/>
              </w:rPr>
              <w:t>МСЭ</w:t>
            </w:r>
            <w:r w:rsidRPr="00F62AEB">
              <w:rPr>
                <w:sz w:val="18"/>
              </w:rPr>
              <w:noBreakHyphen/>
            </w:r>
            <w:r w:rsidRPr="00F62AEB">
              <w:rPr>
                <w:sz w:val="18"/>
                <w:lang w:val="en-GB"/>
              </w:rPr>
              <w:t>R</w:t>
            </w:r>
            <w:r w:rsidRPr="00FB42E3">
              <w:rPr>
                <w:sz w:val="18"/>
              </w:rPr>
              <w:br/>
            </w:r>
            <w:r w:rsidRPr="00F62AEB">
              <w:rPr>
                <w:sz w:val="18"/>
                <w:lang w:val="en-GB"/>
              </w:rPr>
              <w:t>BS</w:t>
            </w:r>
            <w:r w:rsidRPr="00FB42E3">
              <w:rPr>
                <w:sz w:val="18"/>
              </w:rPr>
              <w:t>.1615</w:t>
            </w:r>
          </w:p>
        </w:tc>
        <w:tc>
          <w:tcPr>
            <w:tcW w:w="1232" w:type="dxa"/>
            <w:tcBorders>
              <w:top w:val="single" w:sz="4" w:space="0" w:color="auto"/>
              <w:left w:val="single" w:sz="4" w:space="0" w:color="auto"/>
              <w:bottom w:val="single" w:sz="4" w:space="0" w:color="auto"/>
              <w:right w:val="single" w:sz="4" w:space="0" w:color="auto"/>
            </w:tcBorders>
            <w:vAlign w:val="center"/>
          </w:tcPr>
          <w:p w14:paraId="516CFF5E" w14:textId="77777777" w:rsidR="00F267F3" w:rsidRPr="00F62AEB" w:rsidRDefault="00F267F3" w:rsidP="00E0334D">
            <w:pPr>
              <w:pStyle w:val="Tabletext"/>
              <w:jc w:val="center"/>
              <w:rPr>
                <w:sz w:val="18"/>
                <w:szCs w:val="18"/>
              </w:rPr>
            </w:pPr>
            <w:r w:rsidRPr="00F62AEB">
              <w:rPr>
                <w:sz w:val="18"/>
                <w:lang w:val="en-GB"/>
              </w:rPr>
              <w:t>DRM</w:t>
            </w:r>
            <w:r w:rsidRPr="00FB42E3">
              <w:rPr>
                <w:sz w:val="18"/>
              </w:rPr>
              <w:t>_</w:t>
            </w:r>
            <w:r w:rsidRPr="00F62AEB">
              <w:rPr>
                <w:sz w:val="18"/>
                <w:lang w:val="en-GB"/>
              </w:rPr>
              <w:t>B</w:t>
            </w:r>
            <w:r w:rsidRPr="00FB42E3">
              <w:rPr>
                <w:sz w:val="18"/>
              </w:rPr>
              <w:t>2</w:t>
            </w:r>
            <w:r w:rsidRPr="00FB42E3">
              <w:rPr>
                <w:sz w:val="18"/>
              </w:rPr>
              <w:br/>
              <w:t>Рек.</w:t>
            </w:r>
            <w:r w:rsidRPr="00F62AEB">
              <w:rPr>
                <w:sz w:val="18"/>
                <w:lang w:val="en-GB"/>
              </w:rPr>
              <w:t> </w:t>
            </w:r>
            <w:r w:rsidRPr="00FB42E3">
              <w:rPr>
                <w:sz w:val="18"/>
              </w:rPr>
              <w:t>МСЭ</w:t>
            </w:r>
            <w:r w:rsidRPr="00F62AEB">
              <w:rPr>
                <w:sz w:val="18"/>
              </w:rPr>
              <w:noBreakHyphen/>
            </w:r>
            <w:r w:rsidRPr="00F62AEB">
              <w:rPr>
                <w:sz w:val="18"/>
                <w:lang w:val="en-GB"/>
              </w:rPr>
              <w:t>R</w:t>
            </w:r>
            <w:r w:rsidRPr="00FB42E3">
              <w:rPr>
                <w:sz w:val="18"/>
              </w:rPr>
              <w:br/>
            </w:r>
            <w:r w:rsidRPr="00F62AEB">
              <w:rPr>
                <w:sz w:val="18"/>
                <w:lang w:val="en-GB"/>
              </w:rPr>
              <w:t>BS</w:t>
            </w:r>
            <w:r w:rsidRPr="00FB42E3">
              <w:rPr>
                <w:sz w:val="18"/>
              </w:rPr>
              <w:t>.1615</w:t>
            </w:r>
          </w:p>
        </w:tc>
        <w:tc>
          <w:tcPr>
            <w:tcW w:w="746" w:type="dxa"/>
            <w:tcBorders>
              <w:top w:val="single" w:sz="4" w:space="0" w:color="auto"/>
              <w:left w:val="single" w:sz="4" w:space="0" w:color="auto"/>
              <w:bottom w:val="single" w:sz="4" w:space="0" w:color="auto"/>
              <w:right w:val="single" w:sz="4" w:space="0" w:color="auto"/>
            </w:tcBorders>
            <w:vAlign w:val="center"/>
          </w:tcPr>
          <w:p w14:paraId="5D8D9396" w14:textId="77777777" w:rsidR="00F267F3" w:rsidRPr="00F62AEB" w:rsidRDefault="00F267F3" w:rsidP="00A814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–54,30</w:t>
            </w:r>
          </w:p>
        </w:tc>
        <w:tc>
          <w:tcPr>
            <w:tcW w:w="747" w:type="dxa"/>
            <w:tcBorders>
              <w:top w:val="single" w:sz="4" w:space="0" w:color="auto"/>
              <w:left w:val="single" w:sz="4" w:space="0" w:color="auto"/>
              <w:bottom w:val="single" w:sz="4" w:space="0" w:color="auto"/>
              <w:right w:val="single" w:sz="4" w:space="0" w:color="auto"/>
            </w:tcBorders>
            <w:vAlign w:val="center"/>
          </w:tcPr>
          <w:p w14:paraId="1B63C48D" w14:textId="77777777" w:rsidR="00F267F3" w:rsidRPr="00F62AEB" w:rsidRDefault="00F267F3" w:rsidP="00A814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–52,30</w:t>
            </w:r>
          </w:p>
        </w:tc>
        <w:tc>
          <w:tcPr>
            <w:tcW w:w="747" w:type="dxa"/>
            <w:tcBorders>
              <w:top w:val="single" w:sz="4" w:space="0" w:color="auto"/>
              <w:left w:val="single" w:sz="4" w:space="0" w:color="auto"/>
              <w:bottom w:val="single" w:sz="4" w:space="0" w:color="auto"/>
              <w:right w:val="single" w:sz="4" w:space="0" w:color="auto"/>
            </w:tcBorders>
            <w:vAlign w:val="center"/>
          </w:tcPr>
          <w:p w14:paraId="5D780DA4" w14:textId="77777777" w:rsidR="00F267F3" w:rsidRPr="00F62AEB" w:rsidRDefault="00F267F3" w:rsidP="00A814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–48,60</w:t>
            </w:r>
          </w:p>
        </w:tc>
        <w:tc>
          <w:tcPr>
            <w:tcW w:w="747" w:type="dxa"/>
            <w:tcBorders>
              <w:top w:val="single" w:sz="4" w:space="0" w:color="auto"/>
              <w:left w:val="single" w:sz="4" w:space="0" w:color="auto"/>
              <w:bottom w:val="single" w:sz="4" w:space="0" w:color="auto"/>
              <w:right w:val="single" w:sz="4" w:space="0" w:color="auto"/>
            </w:tcBorders>
            <w:vAlign w:val="center"/>
          </w:tcPr>
          <w:p w14:paraId="61B04429" w14:textId="77777777" w:rsidR="00F267F3" w:rsidRPr="00F62AEB" w:rsidRDefault="00F267F3" w:rsidP="00A814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–39,30</w:t>
            </w:r>
          </w:p>
        </w:tc>
        <w:tc>
          <w:tcPr>
            <w:tcW w:w="747" w:type="dxa"/>
            <w:tcBorders>
              <w:top w:val="single" w:sz="4" w:space="0" w:color="auto"/>
              <w:left w:val="single" w:sz="4" w:space="0" w:color="auto"/>
              <w:bottom w:val="single" w:sz="4" w:space="0" w:color="auto"/>
              <w:right w:val="single" w:sz="4" w:space="0" w:color="auto"/>
            </w:tcBorders>
            <w:vAlign w:val="center"/>
          </w:tcPr>
          <w:p w14:paraId="4233D533" w14:textId="77777777" w:rsidR="00F267F3" w:rsidRPr="00F62AEB" w:rsidRDefault="00F267F3" w:rsidP="00A814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–16,70</w:t>
            </w:r>
          </w:p>
        </w:tc>
        <w:tc>
          <w:tcPr>
            <w:tcW w:w="747" w:type="dxa"/>
            <w:tcBorders>
              <w:top w:val="single" w:sz="4" w:space="0" w:color="auto"/>
              <w:left w:val="single" w:sz="4" w:space="0" w:color="auto"/>
              <w:bottom w:val="single" w:sz="4" w:space="0" w:color="auto"/>
              <w:right w:val="single" w:sz="4" w:space="0" w:color="auto"/>
            </w:tcBorders>
            <w:vAlign w:val="center"/>
          </w:tcPr>
          <w:p w14:paraId="5986EC7A" w14:textId="77777777" w:rsidR="00F267F3" w:rsidRPr="00F62AEB" w:rsidRDefault="00F267F3" w:rsidP="00A814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–3,10</w:t>
            </w:r>
          </w:p>
        </w:tc>
        <w:tc>
          <w:tcPr>
            <w:tcW w:w="747" w:type="dxa"/>
            <w:tcBorders>
              <w:top w:val="single" w:sz="4" w:space="0" w:color="auto"/>
              <w:left w:val="single" w:sz="4" w:space="0" w:color="auto"/>
              <w:bottom w:val="single" w:sz="4" w:space="0" w:color="auto"/>
              <w:right w:val="single" w:sz="4" w:space="0" w:color="auto"/>
            </w:tcBorders>
            <w:vAlign w:val="center"/>
          </w:tcPr>
          <w:p w14:paraId="282AF431" w14:textId="77777777" w:rsidR="00F267F3" w:rsidRPr="00F62AEB" w:rsidRDefault="00F267F3" w:rsidP="00A814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0,00</w:t>
            </w:r>
          </w:p>
        </w:tc>
        <w:tc>
          <w:tcPr>
            <w:tcW w:w="747" w:type="dxa"/>
            <w:tcBorders>
              <w:top w:val="single" w:sz="4" w:space="0" w:color="auto"/>
              <w:left w:val="single" w:sz="4" w:space="0" w:color="auto"/>
              <w:bottom w:val="single" w:sz="4" w:space="0" w:color="auto"/>
              <w:right w:val="single" w:sz="4" w:space="0" w:color="auto"/>
            </w:tcBorders>
            <w:vAlign w:val="center"/>
          </w:tcPr>
          <w:p w14:paraId="12E6B68C" w14:textId="77777777" w:rsidR="00F267F3" w:rsidRPr="00F62AEB" w:rsidRDefault="00F267F3" w:rsidP="00A814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–3,10</w:t>
            </w:r>
          </w:p>
        </w:tc>
        <w:tc>
          <w:tcPr>
            <w:tcW w:w="747" w:type="dxa"/>
            <w:tcBorders>
              <w:top w:val="single" w:sz="4" w:space="0" w:color="auto"/>
              <w:left w:val="single" w:sz="4" w:space="0" w:color="auto"/>
              <w:bottom w:val="single" w:sz="4" w:space="0" w:color="auto"/>
              <w:right w:val="single" w:sz="4" w:space="0" w:color="auto"/>
            </w:tcBorders>
            <w:vAlign w:val="center"/>
          </w:tcPr>
          <w:p w14:paraId="37F5DBEC" w14:textId="77777777" w:rsidR="00F267F3" w:rsidRPr="00F62AEB" w:rsidRDefault="00F267F3" w:rsidP="00A814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–16,70</w:t>
            </w:r>
          </w:p>
        </w:tc>
        <w:tc>
          <w:tcPr>
            <w:tcW w:w="747" w:type="dxa"/>
            <w:tcBorders>
              <w:top w:val="single" w:sz="4" w:space="0" w:color="auto"/>
              <w:left w:val="single" w:sz="4" w:space="0" w:color="auto"/>
              <w:bottom w:val="single" w:sz="4" w:space="0" w:color="auto"/>
              <w:right w:val="single" w:sz="4" w:space="0" w:color="auto"/>
            </w:tcBorders>
            <w:vAlign w:val="center"/>
          </w:tcPr>
          <w:p w14:paraId="6E02B603" w14:textId="77777777" w:rsidR="00F267F3" w:rsidRPr="00F62AEB" w:rsidRDefault="00F267F3" w:rsidP="00A814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–39,30</w:t>
            </w:r>
          </w:p>
        </w:tc>
        <w:tc>
          <w:tcPr>
            <w:tcW w:w="747" w:type="dxa"/>
            <w:tcBorders>
              <w:top w:val="single" w:sz="4" w:space="0" w:color="auto"/>
              <w:left w:val="single" w:sz="4" w:space="0" w:color="auto"/>
              <w:bottom w:val="single" w:sz="4" w:space="0" w:color="auto"/>
              <w:right w:val="single" w:sz="4" w:space="0" w:color="auto"/>
            </w:tcBorders>
            <w:vAlign w:val="center"/>
          </w:tcPr>
          <w:p w14:paraId="790D83A7" w14:textId="77777777" w:rsidR="00F267F3" w:rsidRPr="00F62AEB" w:rsidRDefault="00F267F3" w:rsidP="00A814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–48,60</w:t>
            </w:r>
          </w:p>
        </w:tc>
        <w:tc>
          <w:tcPr>
            <w:tcW w:w="747" w:type="dxa"/>
            <w:tcBorders>
              <w:top w:val="single" w:sz="4" w:space="0" w:color="auto"/>
              <w:left w:val="single" w:sz="4" w:space="0" w:color="auto"/>
              <w:bottom w:val="single" w:sz="4" w:space="0" w:color="auto"/>
              <w:right w:val="single" w:sz="4" w:space="0" w:color="auto"/>
            </w:tcBorders>
            <w:vAlign w:val="center"/>
          </w:tcPr>
          <w:p w14:paraId="16809388" w14:textId="77777777" w:rsidR="00F267F3" w:rsidRPr="00F62AEB" w:rsidRDefault="00F267F3" w:rsidP="00A814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–52,30</w:t>
            </w:r>
          </w:p>
        </w:tc>
        <w:tc>
          <w:tcPr>
            <w:tcW w:w="747" w:type="dxa"/>
            <w:tcBorders>
              <w:top w:val="single" w:sz="4" w:space="0" w:color="auto"/>
              <w:left w:val="single" w:sz="4" w:space="0" w:color="auto"/>
              <w:bottom w:val="single" w:sz="4" w:space="0" w:color="auto"/>
              <w:right w:val="single" w:sz="4" w:space="0" w:color="auto"/>
            </w:tcBorders>
            <w:vAlign w:val="center"/>
          </w:tcPr>
          <w:p w14:paraId="5DA8979B" w14:textId="77777777" w:rsidR="00F267F3" w:rsidRPr="00F62AEB" w:rsidRDefault="00F267F3" w:rsidP="00A814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rPr>
            </w:pPr>
            <w:r w:rsidRPr="00F62AEB">
              <w:rPr>
                <w:sz w:val="18"/>
                <w:lang w:val="en-GB"/>
              </w:rPr>
              <w:t>–54,30</w:t>
            </w:r>
          </w:p>
        </w:tc>
        <w:tc>
          <w:tcPr>
            <w:tcW w:w="726" w:type="dxa"/>
            <w:tcBorders>
              <w:top w:val="single" w:sz="4" w:space="0" w:color="auto"/>
              <w:left w:val="single" w:sz="4" w:space="0" w:color="auto"/>
              <w:bottom w:val="single" w:sz="4" w:space="0" w:color="auto"/>
              <w:right w:val="single" w:sz="4" w:space="0" w:color="auto"/>
            </w:tcBorders>
            <w:vAlign w:val="center"/>
          </w:tcPr>
          <w:p w14:paraId="27CCEEED" w14:textId="77777777" w:rsidR="00F267F3" w:rsidRPr="00F62AEB" w:rsidRDefault="00F267F3" w:rsidP="00577A99">
            <w:pPr>
              <w:pStyle w:val="Tabletext"/>
              <w:jc w:val="center"/>
              <w:rPr>
                <w:sz w:val="18"/>
                <w:szCs w:val="18"/>
              </w:rPr>
            </w:pPr>
            <w:r w:rsidRPr="00F62AEB">
              <w:rPr>
                <w:sz w:val="18"/>
                <w:lang w:val="en-GB"/>
              </w:rPr>
              <w:t>9,00</w:t>
            </w:r>
          </w:p>
        </w:tc>
        <w:tc>
          <w:tcPr>
            <w:tcW w:w="686" w:type="dxa"/>
            <w:tcBorders>
              <w:top w:val="single" w:sz="4" w:space="0" w:color="auto"/>
              <w:left w:val="single" w:sz="4" w:space="0" w:color="auto"/>
              <w:bottom w:val="single" w:sz="4" w:space="0" w:color="auto"/>
              <w:right w:val="single" w:sz="4" w:space="0" w:color="auto"/>
            </w:tcBorders>
            <w:vAlign w:val="center"/>
          </w:tcPr>
          <w:p w14:paraId="7BF6B6DC" w14:textId="77777777" w:rsidR="00F267F3" w:rsidRPr="00F62AEB" w:rsidRDefault="00F267F3" w:rsidP="00577A99">
            <w:pPr>
              <w:pStyle w:val="Tabletext"/>
              <w:jc w:val="center"/>
              <w:rPr>
                <w:sz w:val="18"/>
                <w:szCs w:val="18"/>
              </w:rPr>
            </w:pPr>
            <w:r w:rsidRPr="00F62AEB">
              <w:rPr>
                <w:sz w:val="18"/>
                <w:lang w:val="en-GB"/>
              </w:rPr>
              <w:t>15,90</w:t>
            </w:r>
          </w:p>
        </w:tc>
      </w:tr>
      <w:tr w:rsidR="00F267F3" w:rsidRPr="00F62AEB" w14:paraId="088DC2B5" w14:textId="77777777" w:rsidTr="00A814B2">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1270A6E3" w14:textId="6AA859B0" w:rsidR="00F267F3" w:rsidRPr="00F62AEB" w:rsidRDefault="00D0625A" w:rsidP="00577A99">
            <w:pPr>
              <w:pStyle w:val="Tabletext"/>
              <w:jc w:val="center"/>
              <w:rPr>
                <w:sz w:val="18"/>
                <w:szCs w:val="18"/>
              </w:rPr>
            </w:pPr>
            <w:r>
              <w:rPr>
                <w:sz w:val="18"/>
              </w:rPr>
              <w:t>разн.</w:t>
            </w:r>
          </w:p>
        </w:tc>
        <w:tc>
          <w:tcPr>
            <w:tcW w:w="1162" w:type="dxa"/>
            <w:tcBorders>
              <w:top w:val="single" w:sz="4" w:space="0" w:color="auto"/>
              <w:left w:val="single" w:sz="4" w:space="0" w:color="auto"/>
              <w:bottom w:val="single" w:sz="4" w:space="0" w:color="auto"/>
              <w:right w:val="single" w:sz="4" w:space="0" w:color="auto"/>
            </w:tcBorders>
            <w:vAlign w:val="center"/>
          </w:tcPr>
          <w:p w14:paraId="06BF105C" w14:textId="77777777" w:rsidR="00F267F3" w:rsidRPr="00F62AEB" w:rsidRDefault="00F267F3" w:rsidP="00577A99">
            <w:pPr>
              <w:pStyle w:val="Tabletext"/>
              <w:jc w:val="center"/>
              <w:rPr>
                <w:sz w:val="18"/>
                <w:szCs w:val="18"/>
                <w:lang w:val="en-GB"/>
              </w:rPr>
            </w:pPr>
          </w:p>
        </w:tc>
        <w:tc>
          <w:tcPr>
            <w:tcW w:w="1232" w:type="dxa"/>
            <w:tcBorders>
              <w:top w:val="single" w:sz="4" w:space="0" w:color="auto"/>
              <w:left w:val="single" w:sz="4" w:space="0" w:color="auto"/>
              <w:bottom w:val="single" w:sz="4" w:space="0" w:color="auto"/>
              <w:right w:val="single" w:sz="4" w:space="0" w:color="auto"/>
            </w:tcBorders>
            <w:vAlign w:val="center"/>
          </w:tcPr>
          <w:p w14:paraId="6AE34E3E" w14:textId="77777777" w:rsidR="00F267F3" w:rsidRPr="00F62AEB" w:rsidRDefault="00F267F3" w:rsidP="00E0334D">
            <w:pPr>
              <w:pStyle w:val="Tabletext"/>
              <w:jc w:val="center"/>
              <w:rPr>
                <w:b/>
                <w:bCs/>
                <w:sz w:val="18"/>
                <w:szCs w:val="18"/>
              </w:rPr>
            </w:pPr>
            <w:r w:rsidRPr="00F62AEB">
              <w:rPr>
                <w:b/>
                <w:sz w:val="18"/>
                <w:lang w:val="en-GB"/>
              </w:rPr>
              <w:t>d = 69a</w:t>
            </w:r>
            <w:r w:rsidRPr="00F62AEB">
              <w:rPr>
                <w:b/>
                <w:sz w:val="18"/>
              </w:rPr>
              <w:noBreakHyphen/>
            </w:r>
            <w:r w:rsidRPr="00F62AEB">
              <w:rPr>
                <w:b/>
                <w:sz w:val="18"/>
                <w:lang w:val="en-GB"/>
              </w:rPr>
              <w:t>69b</w:t>
            </w:r>
          </w:p>
        </w:tc>
        <w:tc>
          <w:tcPr>
            <w:tcW w:w="746" w:type="dxa"/>
            <w:tcBorders>
              <w:top w:val="single" w:sz="4" w:space="0" w:color="auto"/>
              <w:left w:val="single" w:sz="4" w:space="0" w:color="auto"/>
              <w:bottom w:val="single" w:sz="4" w:space="0" w:color="auto"/>
              <w:right w:val="single" w:sz="4" w:space="0" w:color="auto"/>
            </w:tcBorders>
            <w:vAlign w:val="center"/>
          </w:tcPr>
          <w:p w14:paraId="2D3DA2E6" w14:textId="77777777" w:rsidR="00F267F3" w:rsidRPr="00F62AEB" w:rsidRDefault="00F267F3" w:rsidP="00A814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i/>
                <w:iCs/>
                <w:sz w:val="18"/>
                <w:szCs w:val="18"/>
              </w:rPr>
            </w:pPr>
            <w:r w:rsidRPr="00F62AEB">
              <w:rPr>
                <w:sz w:val="18"/>
                <w:lang w:val="en-GB"/>
              </w:rPr>
              <w:t>–0,40</w:t>
            </w:r>
          </w:p>
        </w:tc>
        <w:tc>
          <w:tcPr>
            <w:tcW w:w="747" w:type="dxa"/>
            <w:tcBorders>
              <w:top w:val="single" w:sz="4" w:space="0" w:color="auto"/>
              <w:left w:val="single" w:sz="4" w:space="0" w:color="auto"/>
              <w:bottom w:val="single" w:sz="4" w:space="0" w:color="auto"/>
              <w:right w:val="single" w:sz="4" w:space="0" w:color="auto"/>
            </w:tcBorders>
            <w:vAlign w:val="center"/>
          </w:tcPr>
          <w:p w14:paraId="309F2D7E" w14:textId="77777777" w:rsidR="00F267F3" w:rsidRPr="00F62AEB" w:rsidRDefault="00F267F3" w:rsidP="00A814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i/>
                <w:iCs/>
                <w:sz w:val="18"/>
                <w:szCs w:val="18"/>
              </w:rPr>
            </w:pPr>
            <w:r w:rsidRPr="00F62AEB">
              <w:rPr>
                <w:sz w:val="18"/>
                <w:lang w:val="en-GB"/>
              </w:rPr>
              <w:t>–0,30</w:t>
            </w:r>
          </w:p>
        </w:tc>
        <w:tc>
          <w:tcPr>
            <w:tcW w:w="747" w:type="dxa"/>
            <w:tcBorders>
              <w:top w:val="single" w:sz="4" w:space="0" w:color="auto"/>
              <w:left w:val="single" w:sz="4" w:space="0" w:color="auto"/>
              <w:bottom w:val="single" w:sz="4" w:space="0" w:color="auto"/>
              <w:right w:val="single" w:sz="4" w:space="0" w:color="auto"/>
            </w:tcBorders>
            <w:vAlign w:val="center"/>
          </w:tcPr>
          <w:p w14:paraId="65A10FBD" w14:textId="77777777" w:rsidR="00F267F3" w:rsidRPr="00F62AEB" w:rsidRDefault="00F267F3" w:rsidP="00A814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i/>
                <w:iCs/>
                <w:sz w:val="18"/>
                <w:szCs w:val="18"/>
              </w:rPr>
            </w:pPr>
            <w:r w:rsidRPr="00F62AEB">
              <w:rPr>
                <w:sz w:val="18"/>
                <w:lang w:val="en-GB"/>
              </w:rPr>
              <w:t>–0,40</w:t>
            </w:r>
          </w:p>
        </w:tc>
        <w:tc>
          <w:tcPr>
            <w:tcW w:w="747" w:type="dxa"/>
            <w:tcBorders>
              <w:top w:val="single" w:sz="4" w:space="0" w:color="auto"/>
              <w:left w:val="single" w:sz="4" w:space="0" w:color="auto"/>
              <w:bottom w:val="single" w:sz="4" w:space="0" w:color="auto"/>
              <w:right w:val="single" w:sz="4" w:space="0" w:color="auto"/>
            </w:tcBorders>
            <w:vAlign w:val="center"/>
          </w:tcPr>
          <w:p w14:paraId="6EE5C51C" w14:textId="77777777" w:rsidR="00F267F3" w:rsidRPr="00F62AEB" w:rsidRDefault="00F267F3" w:rsidP="00A814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i/>
                <w:iCs/>
                <w:sz w:val="18"/>
                <w:szCs w:val="18"/>
              </w:rPr>
            </w:pPr>
            <w:r w:rsidRPr="00F62AEB">
              <w:rPr>
                <w:sz w:val="18"/>
                <w:lang w:val="en-GB"/>
              </w:rPr>
              <w:t>6,20</w:t>
            </w:r>
          </w:p>
        </w:tc>
        <w:tc>
          <w:tcPr>
            <w:tcW w:w="747" w:type="dxa"/>
            <w:tcBorders>
              <w:top w:val="single" w:sz="4" w:space="0" w:color="auto"/>
              <w:left w:val="single" w:sz="4" w:space="0" w:color="auto"/>
              <w:bottom w:val="single" w:sz="4" w:space="0" w:color="auto"/>
              <w:right w:val="single" w:sz="4" w:space="0" w:color="auto"/>
            </w:tcBorders>
            <w:vAlign w:val="center"/>
          </w:tcPr>
          <w:p w14:paraId="7FC7C23F" w14:textId="77777777" w:rsidR="00F267F3" w:rsidRPr="00F62AEB" w:rsidRDefault="00F267F3" w:rsidP="00A814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i/>
                <w:iCs/>
                <w:sz w:val="18"/>
                <w:szCs w:val="18"/>
              </w:rPr>
            </w:pPr>
            <w:r w:rsidRPr="00F62AEB">
              <w:rPr>
                <w:sz w:val="18"/>
                <w:lang w:val="en-GB"/>
              </w:rPr>
              <w:t>2,70</w:t>
            </w:r>
          </w:p>
        </w:tc>
        <w:tc>
          <w:tcPr>
            <w:tcW w:w="747" w:type="dxa"/>
            <w:tcBorders>
              <w:top w:val="single" w:sz="4" w:space="0" w:color="auto"/>
              <w:left w:val="single" w:sz="4" w:space="0" w:color="auto"/>
              <w:bottom w:val="single" w:sz="4" w:space="0" w:color="auto"/>
              <w:right w:val="single" w:sz="4" w:space="0" w:color="auto"/>
            </w:tcBorders>
            <w:vAlign w:val="center"/>
          </w:tcPr>
          <w:p w14:paraId="2D73ED7D" w14:textId="77777777" w:rsidR="00F267F3" w:rsidRPr="00F62AEB" w:rsidRDefault="00F267F3" w:rsidP="00A814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i/>
                <w:iCs/>
                <w:sz w:val="18"/>
                <w:szCs w:val="18"/>
              </w:rPr>
            </w:pPr>
            <w:r w:rsidRPr="00F62AEB">
              <w:rPr>
                <w:sz w:val="18"/>
                <w:lang w:val="en-GB"/>
              </w:rPr>
              <w:t>0,00</w:t>
            </w:r>
          </w:p>
        </w:tc>
        <w:tc>
          <w:tcPr>
            <w:tcW w:w="747" w:type="dxa"/>
            <w:tcBorders>
              <w:top w:val="single" w:sz="4" w:space="0" w:color="auto"/>
              <w:left w:val="single" w:sz="4" w:space="0" w:color="auto"/>
              <w:bottom w:val="single" w:sz="4" w:space="0" w:color="auto"/>
              <w:right w:val="single" w:sz="4" w:space="0" w:color="auto"/>
            </w:tcBorders>
            <w:shd w:val="pct20" w:color="auto" w:fill="auto"/>
            <w:vAlign w:val="center"/>
          </w:tcPr>
          <w:p w14:paraId="536A9EF7" w14:textId="77777777" w:rsidR="00F267F3" w:rsidRPr="00F62AEB" w:rsidRDefault="00F267F3" w:rsidP="00A814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i/>
                <w:iCs/>
                <w:sz w:val="18"/>
                <w:szCs w:val="18"/>
              </w:rPr>
            </w:pPr>
            <w:r w:rsidRPr="00F62AEB">
              <w:rPr>
                <w:sz w:val="18"/>
                <w:lang w:val="en-GB"/>
              </w:rPr>
              <w:t>0,00</w:t>
            </w:r>
          </w:p>
        </w:tc>
        <w:tc>
          <w:tcPr>
            <w:tcW w:w="747" w:type="dxa"/>
            <w:tcBorders>
              <w:top w:val="single" w:sz="4" w:space="0" w:color="auto"/>
              <w:left w:val="single" w:sz="4" w:space="0" w:color="auto"/>
              <w:bottom w:val="single" w:sz="4" w:space="0" w:color="auto"/>
              <w:right w:val="single" w:sz="4" w:space="0" w:color="auto"/>
            </w:tcBorders>
            <w:vAlign w:val="center"/>
          </w:tcPr>
          <w:p w14:paraId="3C61394E" w14:textId="77777777" w:rsidR="00F267F3" w:rsidRPr="00F62AEB" w:rsidRDefault="00F267F3" w:rsidP="00A814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i/>
                <w:iCs/>
                <w:sz w:val="18"/>
                <w:szCs w:val="18"/>
              </w:rPr>
            </w:pPr>
            <w:r w:rsidRPr="00F62AEB">
              <w:rPr>
                <w:sz w:val="18"/>
                <w:lang w:val="en-GB"/>
              </w:rPr>
              <w:t>0,00</w:t>
            </w:r>
          </w:p>
        </w:tc>
        <w:tc>
          <w:tcPr>
            <w:tcW w:w="747" w:type="dxa"/>
            <w:tcBorders>
              <w:top w:val="single" w:sz="4" w:space="0" w:color="auto"/>
              <w:left w:val="single" w:sz="4" w:space="0" w:color="auto"/>
              <w:bottom w:val="single" w:sz="4" w:space="0" w:color="auto"/>
              <w:right w:val="single" w:sz="4" w:space="0" w:color="auto"/>
            </w:tcBorders>
            <w:vAlign w:val="center"/>
          </w:tcPr>
          <w:p w14:paraId="78E03B6D" w14:textId="77777777" w:rsidR="00F267F3" w:rsidRPr="00F62AEB" w:rsidRDefault="00F267F3" w:rsidP="00A814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i/>
                <w:iCs/>
                <w:sz w:val="18"/>
                <w:szCs w:val="18"/>
              </w:rPr>
            </w:pPr>
            <w:r w:rsidRPr="00F62AEB">
              <w:rPr>
                <w:sz w:val="18"/>
                <w:lang w:val="en-GB"/>
              </w:rPr>
              <w:t>2,70</w:t>
            </w:r>
          </w:p>
        </w:tc>
        <w:tc>
          <w:tcPr>
            <w:tcW w:w="747" w:type="dxa"/>
            <w:tcBorders>
              <w:top w:val="single" w:sz="4" w:space="0" w:color="auto"/>
              <w:left w:val="single" w:sz="4" w:space="0" w:color="auto"/>
              <w:bottom w:val="single" w:sz="4" w:space="0" w:color="auto"/>
              <w:right w:val="single" w:sz="4" w:space="0" w:color="auto"/>
            </w:tcBorders>
            <w:vAlign w:val="center"/>
          </w:tcPr>
          <w:p w14:paraId="4D54B97C" w14:textId="77777777" w:rsidR="00F267F3" w:rsidRPr="00F62AEB" w:rsidRDefault="00F267F3" w:rsidP="00A814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i/>
                <w:iCs/>
                <w:sz w:val="18"/>
                <w:szCs w:val="18"/>
              </w:rPr>
            </w:pPr>
            <w:r w:rsidRPr="00F62AEB">
              <w:rPr>
                <w:sz w:val="18"/>
                <w:lang w:val="en-GB"/>
              </w:rPr>
              <w:t>6,20</w:t>
            </w:r>
          </w:p>
        </w:tc>
        <w:tc>
          <w:tcPr>
            <w:tcW w:w="747" w:type="dxa"/>
            <w:tcBorders>
              <w:top w:val="single" w:sz="4" w:space="0" w:color="auto"/>
              <w:left w:val="single" w:sz="4" w:space="0" w:color="auto"/>
              <w:bottom w:val="single" w:sz="4" w:space="0" w:color="auto"/>
              <w:right w:val="single" w:sz="4" w:space="0" w:color="auto"/>
            </w:tcBorders>
            <w:vAlign w:val="center"/>
          </w:tcPr>
          <w:p w14:paraId="465CB1AC" w14:textId="77777777" w:rsidR="00F267F3" w:rsidRPr="00F62AEB" w:rsidRDefault="00F267F3" w:rsidP="00A814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i/>
                <w:iCs/>
                <w:sz w:val="18"/>
                <w:szCs w:val="18"/>
              </w:rPr>
            </w:pPr>
            <w:r w:rsidRPr="00F62AEB">
              <w:rPr>
                <w:sz w:val="18"/>
                <w:lang w:val="en-GB"/>
              </w:rPr>
              <w:t>–0,40</w:t>
            </w:r>
          </w:p>
        </w:tc>
        <w:tc>
          <w:tcPr>
            <w:tcW w:w="747" w:type="dxa"/>
            <w:tcBorders>
              <w:top w:val="single" w:sz="4" w:space="0" w:color="auto"/>
              <w:left w:val="single" w:sz="4" w:space="0" w:color="auto"/>
              <w:bottom w:val="single" w:sz="4" w:space="0" w:color="auto"/>
              <w:right w:val="single" w:sz="4" w:space="0" w:color="auto"/>
            </w:tcBorders>
            <w:vAlign w:val="center"/>
          </w:tcPr>
          <w:p w14:paraId="6D18F557" w14:textId="77777777" w:rsidR="00F267F3" w:rsidRPr="00F62AEB" w:rsidRDefault="00F267F3" w:rsidP="00A814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i/>
                <w:iCs/>
                <w:sz w:val="18"/>
                <w:szCs w:val="18"/>
              </w:rPr>
            </w:pPr>
            <w:r w:rsidRPr="00F62AEB">
              <w:rPr>
                <w:sz w:val="18"/>
                <w:lang w:val="en-GB"/>
              </w:rPr>
              <w:t>–0,30</w:t>
            </w:r>
          </w:p>
        </w:tc>
        <w:tc>
          <w:tcPr>
            <w:tcW w:w="747" w:type="dxa"/>
            <w:tcBorders>
              <w:top w:val="single" w:sz="4" w:space="0" w:color="auto"/>
              <w:left w:val="single" w:sz="4" w:space="0" w:color="auto"/>
              <w:bottom w:val="single" w:sz="4" w:space="0" w:color="auto"/>
              <w:right w:val="single" w:sz="4" w:space="0" w:color="auto"/>
            </w:tcBorders>
            <w:vAlign w:val="center"/>
          </w:tcPr>
          <w:p w14:paraId="7188ECFC" w14:textId="77777777" w:rsidR="00F267F3" w:rsidRPr="00F62AEB" w:rsidRDefault="00F267F3" w:rsidP="00A814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i/>
                <w:iCs/>
                <w:sz w:val="18"/>
                <w:szCs w:val="18"/>
              </w:rPr>
            </w:pPr>
            <w:r w:rsidRPr="00F62AEB">
              <w:rPr>
                <w:sz w:val="18"/>
                <w:lang w:val="en-GB"/>
              </w:rPr>
              <w:t>–0,40</w:t>
            </w:r>
          </w:p>
        </w:tc>
        <w:tc>
          <w:tcPr>
            <w:tcW w:w="726" w:type="dxa"/>
            <w:tcBorders>
              <w:top w:val="single" w:sz="4" w:space="0" w:color="auto"/>
              <w:left w:val="single" w:sz="4" w:space="0" w:color="auto"/>
              <w:bottom w:val="single" w:sz="4" w:space="0" w:color="auto"/>
              <w:right w:val="single" w:sz="4" w:space="0" w:color="auto"/>
            </w:tcBorders>
            <w:vAlign w:val="center"/>
          </w:tcPr>
          <w:p w14:paraId="2CF86C6B" w14:textId="77777777" w:rsidR="00F267F3" w:rsidRPr="00F62AEB" w:rsidRDefault="00F267F3" w:rsidP="00577A99">
            <w:pPr>
              <w:pStyle w:val="Tabletext"/>
              <w:jc w:val="center"/>
              <w:rPr>
                <w:sz w:val="18"/>
                <w:szCs w:val="18"/>
                <w:lang w:val="en-GB"/>
              </w:rPr>
            </w:pPr>
          </w:p>
        </w:tc>
        <w:tc>
          <w:tcPr>
            <w:tcW w:w="686" w:type="dxa"/>
            <w:tcBorders>
              <w:top w:val="single" w:sz="4" w:space="0" w:color="auto"/>
              <w:left w:val="single" w:sz="4" w:space="0" w:color="auto"/>
              <w:bottom w:val="single" w:sz="4" w:space="0" w:color="auto"/>
              <w:right w:val="single" w:sz="4" w:space="0" w:color="auto"/>
            </w:tcBorders>
            <w:vAlign w:val="center"/>
          </w:tcPr>
          <w:p w14:paraId="51641BDD" w14:textId="77777777" w:rsidR="00F267F3" w:rsidRPr="00F62AEB" w:rsidRDefault="00F267F3" w:rsidP="00577A99">
            <w:pPr>
              <w:pStyle w:val="Tabletext"/>
              <w:jc w:val="center"/>
              <w:rPr>
                <w:sz w:val="18"/>
                <w:szCs w:val="18"/>
                <w:lang w:val="en-GB"/>
              </w:rPr>
            </w:pPr>
          </w:p>
        </w:tc>
      </w:tr>
    </w:tbl>
    <w:p w14:paraId="41734FED" w14:textId="77777777" w:rsidR="00F267F3" w:rsidRPr="00F62AEB" w:rsidRDefault="00F267F3" w:rsidP="00E0334D">
      <w:pPr>
        <w:pStyle w:val="Tablefin"/>
      </w:pPr>
    </w:p>
    <w:p w14:paraId="7FCE1D72" w14:textId="7E564CB6" w:rsidR="00F267F3" w:rsidRPr="00F62AEB" w:rsidRDefault="00E270D3" w:rsidP="00E0334D">
      <w:r>
        <w:t>Для того чтобы</w:t>
      </w:r>
      <w:r w:rsidR="001F062B" w:rsidRPr="00F62AEB">
        <w:t xml:space="preserve"> получить новые данные по защитным отношениям в Рекомендации МСЭ-</w:t>
      </w:r>
      <w:r w:rsidR="001F062B" w:rsidRPr="00F62AEB">
        <w:rPr>
          <w:lang w:val="en-GB"/>
        </w:rPr>
        <w:t>R</w:t>
      </w:r>
      <w:r w:rsidR="001F062B" w:rsidRPr="00F62AEB">
        <w:t xml:space="preserve"> </w:t>
      </w:r>
      <w:r w:rsidR="001F062B" w:rsidRPr="00F62AEB">
        <w:rPr>
          <w:lang w:val="en-GB"/>
        </w:rPr>
        <w:t>BS</w:t>
      </w:r>
      <w:r w:rsidR="001F062B" w:rsidRPr="00F62AEB">
        <w:t>.1615 для рассматриваемой конфигурации, нужно вычесть из соответствующих данных в Документе</w:t>
      </w:r>
      <w:r w:rsidR="001F062B" w:rsidRPr="00F62AEB">
        <w:rPr>
          <w:lang w:val="en-GB"/>
        </w:rPr>
        <w:t> </w:t>
      </w:r>
      <w:r w:rsidR="001F062B" w:rsidRPr="00F62AEB">
        <w:t>6</w:t>
      </w:r>
      <w:r w:rsidR="001F062B" w:rsidRPr="00F62AEB">
        <w:noBreakHyphen/>
        <w:t>7/21 разность "</w:t>
      </w:r>
      <w:r w:rsidR="001F062B" w:rsidRPr="00F62AEB">
        <w:rPr>
          <w:lang w:val="en-GB"/>
        </w:rPr>
        <w:t>d</w:t>
      </w:r>
      <w:r w:rsidR="001F062B" w:rsidRPr="00F62AEB">
        <w:t>" после корректировки сходных значений, как показано ниже:</w:t>
      </w:r>
    </w:p>
    <w:p w14:paraId="214CA344" w14:textId="77777777" w:rsidR="00F267F3" w:rsidRPr="00F62AEB" w:rsidRDefault="00F267F3" w:rsidP="00E0334D"/>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0"/>
        <w:gridCol w:w="1165"/>
        <w:gridCol w:w="1232"/>
        <w:gridCol w:w="743"/>
        <w:gridCol w:w="743"/>
        <w:gridCol w:w="743"/>
        <w:gridCol w:w="744"/>
        <w:gridCol w:w="743"/>
        <w:gridCol w:w="743"/>
        <w:gridCol w:w="744"/>
        <w:gridCol w:w="743"/>
        <w:gridCol w:w="743"/>
        <w:gridCol w:w="744"/>
        <w:gridCol w:w="743"/>
        <w:gridCol w:w="743"/>
        <w:gridCol w:w="744"/>
        <w:gridCol w:w="750"/>
        <w:gridCol w:w="709"/>
      </w:tblGrid>
      <w:tr w:rsidR="00AF3D4E" w:rsidRPr="00F62AEB" w14:paraId="14B1B229" w14:textId="77777777" w:rsidTr="00A814B2">
        <w:trPr>
          <w:trHeight w:val="20"/>
          <w:jc w:val="center"/>
        </w:trPr>
        <w:tc>
          <w:tcPr>
            <w:tcW w:w="940" w:type="dxa"/>
            <w:vMerge w:val="restart"/>
            <w:tcBorders>
              <w:top w:val="single" w:sz="4" w:space="0" w:color="auto"/>
              <w:left w:val="single" w:sz="4" w:space="0" w:color="auto"/>
              <w:bottom w:val="single" w:sz="4" w:space="0" w:color="auto"/>
              <w:right w:val="single" w:sz="4" w:space="0" w:color="auto"/>
            </w:tcBorders>
            <w:vAlign w:val="center"/>
          </w:tcPr>
          <w:p w14:paraId="14201D21" w14:textId="77777777" w:rsidR="00AF3D4E" w:rsidRPr="00F62AEB" w:rsidRDefault="00F13928" w:rsidP="00B3382A">
            <w:pPr>
              <w:pStyle w:val="Tablehead"/>
              <w:ind w:left="-113" w:right="-113"/>
              <w:rPr>
                <w:sz w:val="18"/>
                <w:szCs w:val="18"/>
              </w:rPr>
            </w:pPr>
            <w:r w:rsidRPr="00F62AEB">
              <w:rPr>
                <w:sz w:val="18"/>
                <w:lang w:val="en-GB"/>
              </w:rPr>
              <w:t>Случай</w:t>
            </w:r>
          </w:p>
        </w:tc>
        <w:tc>
          <w:tcPr>
            <w:tcW w:w="1165" w:type="dxa"/>
            <w:vMerge w:val="restart"/>
            <w:tcBorders>
              <w:top w:val="single" w:sz="4" w:space="0" w:color="auto"/>
              <w:left w:val="single" w:sz="4" w:space="0" w:color="auto"/>
              <w:bottom w:val="single" w:sz="4" w:space="0" w:color="auto"/>
              <w:right w:val="single" w:sz="4" w:space="0" w:color="auto"/>
            </w:tcBorders>
            <w:vAlign w:val="center"/>
          </w:tcPr>
          <w:p w14:paraId="2F0A4206" w14:textId="77777777" w:rsidR="00AF3D4E" w:rsidRPr="00F62AEB" w:rsidRDefault="00AF3D4E" w:rsidP="00B3382A">
            <w:pPr>
              <w:pStyle w:val="Tablehead"/>
              <w:ind w:left="-113" w:right="-113"/>
              <w:rPr>
                <w:sz w:val="18"/>
                <w:szCs w:val="18"/>
              </w:rPr>
            </w:pPr>
            <w:r w:rsidRPr="00F62AEB">
              <w:rPr>
                <w:sz w:val="18"/>
              </w:rPr>
              <w:t>Полезный сигнал</w:t>
            </w:r>
          </w:p>
        </w:tc>
        <w:tc>
          <w:tcPr>
            <w:tcW w:w="1232" w:type="dxa"/>
            <w:vMerge w:val="restart"/>
            <w:tcBorders>
              <w:top w:val="single" w:sz="4" w:space="0" w:color="auto"/>
              <w:left w:val="single" w:sz="4" w:space="0" w:color="auto"/>
              <w:bottom w:val="single" w:sz="4" w:space="0" w:color="auto"/>
              <w:right w:val="single" w:sz="4" w:space="0" w:color="auto"/>
            </w:tcBorders>
            <w:vAlign w:val="center"/>
          </w:tcPr>
          <w:p w14:paraId="37939B26" w14:textId="77777777" w:rsidR="00AF3D4E" w:rsidRPr="00F62AEB" w:rsidRDefault="00AF3D4E" w:rsidP="00B3382A">
            <w:pPr>
              <w:pStyle w:val="Tablehead"/>
              <w:ind w:left="-113" w:right="-113"/>
              <w:rPr>
                <w:sz w:val="18"/>
                <w:szCs w:val="18"/>
              </w:rPr>
            </w:pPr>
            <w:r w:rsidRPr="00F62AEB">
              <w:rPr>
                <w:sz w:val="18"/>
              </w:rPr>
              <w:t>Мешающий сигнал</w:t>
            </w:r>
          </w:p>
        </w:tc>
        <w:tc>
          <w:tcPr>
            <w:tcW w:w="9663" w:type="dxa"/>
            <w:gridSpan w:val="13"/>
            <w:tcBorders>
              <w:top w:val="single" w:sz="4" w:space="0" w:color="auto"/>
              <w:left w:val="single" w:sz="4" w:space="0" w:color="auto"/>
              <w:bottom w:val="single" w:sz="4" w:space="0" w:color="auto"/>
              <w:right w:val="single" w:sz="4" w:space="0" w:color="auto"/>
            </w:tcBorders>
            <w:vAlign w:val="center"/>
          </w:tcPr>
          <w:p w14:paraId="34B3D8C6" w14:textId="77777777" w:rsidR="00AF3D4E" w:rsidRPr="00F62AEB" w:rsidRDefault="00AF3D4E" w:rsidP="00AF3D4E">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728FE0D8" w14:textId="77777777" w:rsidR="00AF3D4E" w:rsidRPr="00F62AEB" w:rsidRDefault="00AF3D4E" w:rsidP="00AF3D4E">
            <w:pPr>
              <w:pStyle w:val="Tablehead"/>
              <w:rPr>
                <w:sz w:val="18"/>
                <w:szCs w:val="18"/>
              </w:rPr>
            </w:pPr>
            <w:r w:rsidRPr="00F62AEB">
              <w:rPr>
                <w:sz w:val="18"/>
              </w:rPr>
              <w:t>Параметры</w:t>
            </w:r>
          </w:p>
        </w:tc>
      </w:tr>
      <w:tr w:rsidR="00F267F3" w:rsidRPr="00F62AEB" w14:paraId="5CC2F8C5" w14:textId="77777777" w:rsidTr="007E694C">
        <w:trPr>
          <w:trHeight w:val="20"/>
          <w:jc w:val="center"/>
        </w:trPr>
        <w:tc>
          <w:tcPr>
            <w:tcW w:w="940" w:type="dxa"/>
            <w:vMerge/>
            <w:tcBorders>
              <w:top w:val="single" w:sz="4" w:space="0" w:color="auto"/>
              <w:left w:val="single" w:sz="4" w:space="0" w:color="auto"/>
              <w:bottom w:val="single" w:sz="4" w:space="0" w:color="auto"/>
              <w:right w:val="single" w:sz="4" w:space="0" w:color="auto"/>
            </w:tcBorders>
            <w:vAlign w:val="center"/>
          </w:tcPr>
          <w:p w14:paraId="000C93C2" w14:textId="77777777" w:rsidR="00F267F3" w:rsidRPr="00F62AEB" w:rsidRDefault="00F267F3" w:rsidP="00E0334D">
            <w:pPr>
              <w:pStyle w:val="Tablehead"/>
              <w:rPr>
                <w:sz w:val="18"/>
                <w:szCs w:val="18"/>
                <w:lang w:val="en-GB"/>
              </w:rPr>
            </w:pPr>
          </w:p>
        </w:tc>
        <w:tc>
          <w:tcPr>
            <w:tcW w:w="1165" w:type="dxa"/>
            <w:vMerge/>
            <w:tcBorders>
              <w:top w:val="single" w:sz="4" w:space="0" w:color="auto"/>
              <w:left w:val="single" w:sz="4" w:space="0" w:color="auto"/>
              <w:bottom w:val="single" w:sz="4" w:space="0" w:color="auto"/>
              <w:right w:val="single" w:sz="4" w:space="0" w:color="auto"/>
            </w:tcBorders>
            <w:vAlign w:val="center"/>
          </w:tcPr>
          <w:p w14:paraId="7D8D2A2D" w14:textId="77777777" w:rsidR="00F267F3" w:rsidRPr="00F62AEB" w:rsidRDefault="00F267F3" w:rsidP="00E0334D">
            <w:pPr>
              <w:pStyle w:val="Tablehead"/>
              <w:rPr>
                <w:sz w:val="18"/>
                <w:szCs w:val="18"/>
                <w:lang w:val="en-GB"/>
              </w:rPr>
            </w:pPr>
          </w:p>
        </w:tc>
        <w:tc>
          <w:tcPr>
            <w:tcW w:w="1232" w:type="dxa"/>
            <w:vMerge/>
            <w:tcBorders>
              <w:top w:val="single" w:sz="4" w:space="0" w:color="auto"/>
              <w:left w:val="single" w:sz="4" w:space="0" w:color="auto"/>
              <w:bottom w:val="single" w:sz="4" w:space="0" w:color="auto"/>
              <w:right w:val="single" w:sz="4" w:space="0" w:color="auto"/>
            </w:tcBorders>
            <w:vAlign w:val="center"/>
          </w:tcPr>
          <w:p w14:paraId="2B98031A" w14:textId="77777777" w:rsidR="00F267F3" w:rsidRPr="00F62AEB" w:rsidRDefault="00F267F3" w:rsidP="00E0334D">
            <w:pPr>
              <w:pStyle w:val="Tablehead"/>
              <w:rPr>
                <w:sz w:val="18"/>
                <w:szCs w:val="18"/>
                <w:lang w:val="en-GB"/>
              </w:rPr>
            </w:pPr>
          </w:p>
        </w:tc>
        <w:tc>
          <w:tcPr>
            <w:tcW w:w="743" w:type="dxa"/>
            <w:tcBorders>
              <w:top w:val="single" w:sz="4" w:space="0" w:color="auto"/>
              <w:left w:val="single" w:sz="4" w:space="0" w:color="auto"/>
              <w:bottom w:val="single" w:sz="4" w:space="0" w:color="auto"/>
              <w:right w:val="single" w:sz="4" w:space="0" w:color="auto"/>
            </w:tcBorders>
            <w:vAlign w:val="center"/>
          </w:tcPr>
          <w:p w14:paraId="01BBBC37" w14:textId="77777777" w:rsidR="00F267F3" w:rsidRPr="00F62AEB" w:rsidRDefault="00F267F3" w:rsidP="007E694C">
            <w:pPr>
              <w:pStyle w:val="Tablehead"/>
              <w:rPr>
                <w:sz w:val="18"/>
                <w:szCs w:val="18"/>
              </w:rPr>
            </w:pPr>
            <w:r w:rsidRPr="00F62AEB">
              <w:rPr>
                <w:sz w:val="18"/>
              </w:rPr>
              <w:t>−20</w:t>
            </w:r>
          </w:p>
        </w:tc>
        <w:tc>
          <w:tcPr>
            <w:tcW w:w="743" w:type="dxa"/>
            <w:tcBorders>
              <w:top w:val="single" w:sz="4" w:space="0" w:color="auto"/>
              <w:left w:val="single" w:sz="4" w:space="0" w:color="auto"/>
              <w:bottom w:val="single" w:sz="4" w:space="0" w:color="auto"/>
              <w:right w:val="single" w:sz="4" w:space="0" w:color="auto"/>
            </w:tcBorders>
            <w:vAlign w:val="center"/>
          </w:tcPr>
          <w:p w14:paraId="1A302D33" w14:textId="77777777" w:rsidR="00F267F3" w:rsidRPr="00F62AEB" w:rsidRDefault="00F267F3" w:rsidP="007E694C">
            <w:pPr>
              <w:pStyle w:val="Tablehead"/>
              <w:rPr>
                <w:sz w:val="18"/>
                <w:szCs w:val="18"/>
              </w:rPr>
            </w:pPr>
            <w:r w:rsidRPr="00F62AEB">
              <w:rPr>
                <w:sz w:val="18"/>
              </w:rPr>
              <w:t>−18</w:t>
            </w:r>
          </w:p>
        </w:tc>
        <w:tc>
          <w:tcPr>
            <w:tcW w:w="743" w:type="dxa"/>
            <w:tcBorders>
              <w:top w:val="single" w:sz="4" w:space="0" w:color="auto"/>
              <w:left w:val="single" w:sz="4" w:space="0" w:color="auto"/>
              <w:bottom w:val="single" w:sz="4" w:space="0" w:color="auto"/>
              <w:right w:val="single" w:sz="4" w:space="0" w:color="auto"/>
            </w:tcBorders>
            <w:vAlign w:val="center"/>
          </w:tcPr>
          <w:p w14:paraId="4542BF3E" w14:textId="77777777" w:rsidR="00F267F3" w:rsidRPr="00F62AEB" w:rsidRDefault="00F267F3" w:rsidP="007E694C">
            <w:pPr>
              <w:pStyle w:val="Tablehead"/>
              <w:rPr>
                <w:sz w:val="18"/>
                <w:szCs w:val="18"/>
              </w:rPr>
            </w:pPr>
            <w:r w:rsidRPr="00F62AEB">
              <w:rPr>
                <w:sz w:val="18"/>
              </w:rPr>
              <w:t>−15</w:t>
            </w:r>
          </w:p>
        </w:tc>
        <w:tc>
          <w:tcPr>
            <w:tcW w:w="744" w:type="dxa"/>
            <w:tcBorders>
              <w:top w:val="single" w:sz="4" w:space="0" w:color="auto"/>
              <w:left w:val="single" w:sz="4" w:space="0" w:color="auto"/>
              <w:bottom w:val="single" w:sz="4" w:space="0" w:color="auto"/>
              <w:right w:val="single" w:sz="4" w:space="0" w:color="auto"/>
            </w:tcBorders>
            <w:vAlign w:val="center"/>
          </w:tcPr>
          <w:p w14:paraId="2CAF8378" w14:textId="77777777" w:rsidR="00F267F3" w:rsidRPr="00F62AEB" w:rsidRDefault="00F267F3" w:rsidP="007E694C">
            <w:pPr>
              <w:pStyle w:val="Tablehead"/>
              <w:rPr>
                <w:sz w:val="18"/>
                <w:szCs w:val="18"/>
              </w:rPr>
            </w:pPr>
            <w:r w:rsidRPr="00F62AEB">
              <w:rPr>
                <w:sz w:val="18"/>
              </w:rPr>
              <w:t>−10</w:t>
            </w:r>
          </w:p>
        </w:tc>
        <w:tc>
          <w:tcPr>
            <w:tcW w:w="743" w:type="dxa"/>
            <w:tcBorders>
              <w:top w:val="single" w:sz="4" w:space="0" w:color="auto"/>
              <w:left w:val="single" w:sz="4" w:space="0" w:color="auto"/>
              <w:bottom w:val="single" w:sz="4" w:space="0" w:color="auto"/>
              <w:right w:val="single" w:sz="4" w:space="0" w:color="auto"/>
            </w:tcBorders>
            <w:vAlign w:val="center"/>
          </w:tcPr>
          <w:p w14:paraId="6453532E" w14:textId="77777777" w:rsidR="00F267F3" w:rsidRPr="00F62AEB" w:rsidRDefault="00F267F3" w:rsidP="007E694C">
            <w:pPr>
              <w:pStyle w:val="Tablehead"/>
              <w:rPr>
                <w:sz w:val="18"/>
                <w:szCs w:val="18"/>
              </w:rPr>
            </w:pPr>
            <w:r w:rsidRPr="00F62AEB">
              <w:rPr>
                <w:sz w:val="18"/>
              </w:rPr>
              <w:t>−9</w:t>
            </w:r>
          </w:p>
        </w:tc>
        <w:tc>
          <w:tcPr>
            <w:tcW w:w="743" w:type="dxa"/>
            <w:tcBorders>
              <w:top w:val="single" w:sz="4" w:space="0" w:color="auto"/>
              <w:left w:val="single" w:sz="4" w:space="0" w:color="auto"/>
              <w:bottom w:val="single" w:sz="4" w:space="0" w:color="auto"/>
              <w:right w:val="single" w:sz="4" w:space="0" w:color="auto"/>
            </w:tcBorders>
            <w:vAlign w:val="center"/>
          </w:tcPr>
          <w:p w14:paraId="6BAAFB94" w14:textId="77777777" w:rsidR="00F267F3" w:rsidRPr="00F62AEB" w:rsidRDefault="00F267F3" w:rsidP="007E694C">
            <w:pPr>
              <w:pStyle w:val="Tablehead"/>
              <w:rPr>
                <w:sz w:val="18"/>
                <w:szCs w:val="18"/>
              </w:rPr>
            </w:pPr>
            <w:r w:rsidRPr="00F62AEB">
              <w:rPr>
                <w:sz w:val="18"/>
              </w:rPr>
              <w:t>−5</w:t>
            </w:r>
          </w:p>
        </w:tc>
        <w:tc>
          <w:tcPr>
            <w:tcW w:w="744" w:type="dxa"/>
            <w:tcBorders>
              <w:top w:val="single" w:sz="4" w:space="0" w:color="auto"/>
              <w:left w:val="single" w:sz="4" w:space="0" w:color="auto"/>
              <w:bottom w:val="single" w:sz="4" w:space="0" w:color="auto"/>
              <w:right w:val="single" w:sz="4" w:space="0" w:color="auto"/>
            </w:tcBorders>
            <w:vAlign w:val="center"/>
          </w:tcPr>
          <w:p w14:paraId="19823DE0" w14:textId="77777777" w:rsidR="00F267F3" w:rsidRPr="00F62AEB" w:rsidRDefault="00F267F3" w:rsidP="007E694C">
            <w:pPr>
              <w:pStyle w:val="Tablehead"/>
              <w:rPr>
                <w:sz w:val="18"/>
                <w:szCs w:val="18"/>
              </w:rPr>
            </w:pPr>
            <w:r w:rsidRPr="00F62AEB">
              <w:rPr>
                <w:sz w:val="18"/>
              </w:rPr>
              <w:t>0</w:t>
            </w:r>
          </w:p>
        </w:tc>
        <w:tc>
          <w:tcPr>
            <w:tcW w:w="743" w:type="dxa"/>
            <w:tcBorders>
              <w:top w:val="single" w:sz="4" w:space="0" w:color="auto"/>
              <w:left w:val="single" w:sz="4" w:space="0" w:color="auto"/>
              <w:bottom w:val="single" w:sz="4" w:space="0" w:color="auto"/>
              <w:right w:val="single" w:sz="4" w:space="0" w:color="auto"/>
            </w:tcBorders>
            <w:vAlign w:val="center"/>
          </w:tcPr>
          <w:p w14:paraId="348C7D70" w14:textId="77777777" w:rsidR="00F267F3" w:rsidRPr="00F62AEB" w:rsidRDefault="00F267F3" w:rsidP="007E694C">
            <w:pPr>
              <w:pStyle w:val="Tablehead"/>
              <w:rPr>
                <w:sz w:val="18"/>
                <w:szCs w:val="18"/>
              </w:rPr>
            </w:pPr>
            <w:r w:rsidRPr="00F62AEB">
              <w:rPr>
                <w:sz w:val="18"/>
              </w:rPr>
              <w:t>5</w:t>
            </w:r>
          </w:p>
        </w:tc>
        <w:tc>
          <w:tcPr>
            <w:tcW w:w="743" w:type="dxa"/>
            <w:tcBorders>
              <w:top w:val="single" w:sz="4" w:space="0" w:color="auto"/>
              <w:left w:val="single" w:sz="4" w:space="0" w:color="auto"/>
              <w:bottom w:val="single" w:sz="4" w:space="0" w:color="auto"/>
              <w:right w:val="single" w:sz="4" w:space="0" w:color="auto"/>
            </w:tcBorders>
            <w:vAlign w:val="center"/>
          </w:tcPr>
          <w:p w14:paraId="0CB4FAF9" w14:textId="77777777" w:rsidR="00F267F3" w:rsidRPr="00F62AEB" w:rsidRDefault="00F267F3" w:rsidP="007E694C">
            <w:pPr>
              <w:pStyle w:val="Tablehead"/>
              <w:rPr>
                <w:sz w:val="18"/>
                <w:szCs w:val="18"/>
              </w:rPr>
            </w:pPr>
            <w:r w:rsidRPr="00F62AEB">
              <w:rPr>
                <w:sz w:val="18"/>
              </w:rPr>
              <w:t>9</w:t>
            </w:r>
          </w:p>
        </w:tc>
        <w:tc>
          <w:tcPr>
            <w:tcW w:w="744" w:type="dxa"/>
            <w:tcBorders>
              <w:top w:val="single" w:sz="4" w:space="0" w:color="auto"/>
              <w:left w:val="single" w:sz="4" w:space="0" w:color="auto"/>
              <w:bottom w:val="single" w:sz="4" w:space="0" w:color="auto"/>
              <w:right w:val="single" w:sz="4" w:space="0" w:color="auto"/>
            </w:tcBorders>
            <w:vAlign w:val="center"/>
          </w:tcPr>
          <w:p w14:paraId="160CC84C" w14:textId="77777777" w:rsidR="00F267F3" w:rsidRPr="00F62AEB" w:rsidRDefault="00F267F3" w:rsidP="007E694C">
            <w:pPr>
              <w:pStyle w:val="Tablehead"/>
              <w:rPr>
                <w:sz w:val="18"/>
                <w:szCs w:val="18"/>
              </w:rPr>
            </w:pPr>
            <w:r w:rsidRPr="00F62AEB">
              <w:rPr>
                <w:sz w:val="18"/>
              </w:rPr>
              <w:t>10</w:t>
            </w:r>
          </w:p>
        </w:tc>
        <w:tc>
          <w:tcPr>
            <w:tcW w:w="743" w:type="dxa"/>
            <w:tcBorders>
              <w:top w:val="single" w:sz="4" w:space="0" w:color="auto"/>
              <w:left w:val="single" w:sz="4" w:space="0" w:color="auto"/>
              <w:bottom w:val="single" w:sz="4" w:space="0" w:color="auto"/>
              <w:right w:val="single" w:sz="4" w:space="0" w:color="auto"/>
            </w:tcBorders>
            <w:vAlign w:val="center"/>
          </w:tcPr>
          <w:p w14:paraId="036CDB0A" w14:textId="77777777" w:rsidR="00F267F3" w:rsidRPr="00F62AEB" w:rsidRDefault="00F267F3" w:rsidP="007E694C">
            <w:pPr>
              <w:pStyle w:val="Tablehead"/>
              <w:rPr>
                <w:sz w:val="18"/>
                <w:szCs w:val="18"/>
              </w:rPr>
            </w:pPr>
            <w:r w:rsidRPr="00F62AEB">
              <w:rPr>
                <w:sz w:val="18"/>
              </w:rPr>
              <w:t>15</w:t>
            </w:r>
          </w:p>
        </w:tc>
        <w:tc>
          <w:tcPr>
            <w:tcW w:w="743" w:type="dxa"/>
            <w:tcBorders>
              <w:top w:val="single" w:sz="4" w:space="0" w:color="auto"/>
              <w:left w:val="single" w:sz="4" w:space="0" w:color="auto"/>
              <w:bottom w:val="single" w:sz="4" w:space="0" w:color="auto"/>
              <w:right w:val="single" w:sz="4" w:space="0" w:color="auto"/>
            </w:tcBorders>
            <w:vAlign w:val="center"/>
          </w:tcPr>
          <w:p w14:paraId="021BB06E" w14:textId="77777777" w:rsidR="00F267F3" w:rsidRPr="00F62AEB" w:rsidRDefault="00F267F3" w:rsidP="007E694C">
            <w:pPr>
              <w:pStyle w:val="Tablehead"/>
              <w:rPr>
                <w:sz w:val="18"/>
                <w:szCs w:val="18"/>
              </w:rPr>
            </w:pPr>
            <w:r w:rsidRPr="00F62AEB">
              <w:rPr>
                <w:sz w:val="18"/>
              </w:rPr>
              <w:t>18</w:t>
            </w:r>
          </w:p>
        </w:tc>
        <w:tc>
          <w:tcPr>
            <w:tcW w:w="744" w:type="dxa"/>
            <w:tcBorders>
              <w:top w:val="single" w:sz="4" w:space="0" w:color="auto"/>
              <w:left w:val="single" w:sz="4" w:space="0" w:color="auto"/>
              <w:bottom w:val="single" w:sz="4" w:space="0" w:color="auto"/>
              <w:right w:val="single" w:sz="4" w:space="0" w:color="auto"/>
            </w:tcBorders>
            <w:vAlign w:val="center"/>
          </w:tcPr>
          <w:p w14:paraId="7B4C1C5C" w14:textId="77777777" w:rsidR="00F267F3" w:rsidRPr="00F62AEB" w:rsidRDefault="00F267F3" w:rsidP="007E694C">
            <w:pPr>
              <w:pStyle w:val="Tablehead"/>
              <w:rPr>
                <w:sz w:val="18"/>
                <w:szCs w:val="18"/>
              </w:rPr>
            </w:pPr>
            <w:r w:rsidRPr="00F62AEB">
              <w:rPr>
                <w:sz w:val="18"/>
              </w:rPr>
              <w:t>20</w:t>
            </w:r>
          </w:p>
        </w:tc>
        <w:tc>
          <w:tcPr>
            <w:tcW w:w="750" w:type="dxa"/>
            <w:tcBorders>
              <w:top w:val="single" w:sz="4" w:space="0" w:color="auto"/>
              <w:left w:val="single" w:sz="4" w:space="0" w:color="auto"/>
              <w:bottom w:val="single" w:sz="4" w:space="0" w:color="auto"/>
              <w:right w:val="single" w:sz="4" w:space="0" w:color="auto"/>
            </w:tcBorders>
            <w:vAlign w:val="center"/>
          </w:tcPr>
          <w:p w14:paraId="31E902AA" w14:textId="77777777" w:rsidR="00F267F3" w:rsidRPr="00F62AEB" w:rsidRDefault="00F267F3" w:rsidP="00E0334D">
            <w:pPr>
              <w:pStyle w:val="Tablehead"/>
              <w:rPr>
                <w:sz w:val="18"/>
                <w:szCs w:val="18"/>
              </w:rPr>
            </w:pPr>
            <w:r w:rsidRPr="00F62AEB">
              <w:rPr>
                <w:i/>
                <w:sz w:val="18"/>
                <w:lang w:val="en-GB"/>
              </w:rPr>
              <w:t>B</w:t>
            </w:r>
            <w:r w:rsidRPr="00F62AEB">
              <w:rPr>
                <w:i/>
                <w:sz w:val="18"/>
                <w:vertAlign w:val="subscript"/>
                <w:lang w:val="en-GB"/>
              </w:rPr>
              <w:t>DRM</w:t>
            </w:r>
            <w:r w:rsidRPr="00F62AEB">
              <w:rPr>
                <w:sz w:val="18"/>
              </w:rPr>
              <w:br/>
              <w:t>(кГц)</w:t>
            </w:r>
          </w:p>
        </w:tc>
        <w:tc>
          <w:tcPr>
            <w:tcW w:w="709" w:type="dxa"/>
            <w:tcBorders>
              <w:top w:val="single" w:sz="4" w:space="0" w:color="auto"/>
              <w:left w:val="single" w:sz="4" w:space="0" w:color="auto"/>
              <w:bottom w:val="single" w:sz="4" w:space="0" w:color="auto"/>
              <w:right w:val="single" w:sz="4" w:space="0" w:color="auto"/>
            </w:tcBorders>
            <w:vAlign w:val="center"/>
          </w:tcPr>
          <w:p w14:paraId="53180D4C" w14:textId="77777777" w:rsidR="00F267F3" w:rsidRPr="00F62AEB" w:rsidRDefault="00F267F3" w:rsidP="00E0334D">
            <w:pPr>
              <w:pStyle w:val="Tablehead"/>
              <w:rPr>
                <w:sz w:val="18"/>
                <w:szCs w:val="18"/>
              </w:rPr>
            </w:pPr>
            <w:r w:rsidRPr="00F62AEB">
              <w:rPr>
                <w:i/>
                <w:sz w:val="18"/>
                <w:lang w:val="en-GB"/>
              </w:rPr>
              <w:t>S</w:t>
            </w:r>
            <w:r w:rsidRPr="00F62AEB">
              <w:rPr>
                <w:sz w:val="18"/>
                <w:lang w:val="en-GB"/>
              </w:rPr>
              <w:t>/</w:t>
            </w:r>
            <w:r w:rsidRPr="00F62AEB">
              <w:rPr>
                <w:i/>
                <w:sz w:val="18"/>
                <w:lang w:val="en-GB"/>
              </w:rPr>
              <w:t>I</w:t>
            </w:r>
            <w:r w:rsidRPr="00F62AEB">
              <w:rPr>
                <w:i/>
                <w:sz w:val="18"/>
                <w:lang w:val="en-GB"/>
              </w:rPr>
              <w:br/>
            </w:r>
            <w:r w:rsidRPr="00F62AEB">
              <w:rPr>
                <w:sz w:val="18"/>
              </w:rPr>
              <w:t>(дБ)</w:t>
            </w:r>
          </w:p>
        </w:tc>
      </w:tr>
      <w:tr w:rsidR="00F267F3" w:rsidRPr="00F62AEB" w14:paraId="2DBC7A78" w14:textId="77777777" w:rsidTr="007E694C">
        <w:trPr>
          <w:trHeight w:val="20"/>
          <w:jc w:val="center"/>
        </w:trPr>
        <w:tc>
          <w:tcPr>
            <w:tcW w:w="940" w:type="dxa"/>
            <w:tcBorders>
              <w:top w:val="single" w:sz="4" w:space="0" w:color="auto"/>
              <w:left w:val="single" w:sz="4" w:space="0" w:color="auto"/>
              <w:bottom w:val="single" w:sz="4" w:space="0" w:color="auto"/>
              <w:right w:val="single" w:sz="4" w:space="0" w:color="auto"/>
            </w:tcBorders>
            <w:vAlign w:val="center"/>
          </w:tcPr>
          <w:p w14:paraId="3ECE8771" w14:textId="77777777" w:rsidR="00F267F3" w:rsidRPr="00F62AEB" w:rsidRDefault="00F267F3" w:rsidP="00577A99">
            <w:pPr>
              <w:pStyle w:val="Tabletext"/>
              <w:jc w:val="center"/>
              <w:rPr>
                <w:sz w:val="18"/>
                <w:szCs w:val="18"/>
              </w:rPr>
            </w:pPr>
            <w:r w:rsidRPr="00F62AEB">
              <w:rPr>
                <w:sz w:val="18"/>
                <w:lang w:val="en-GB"/>
              </w:rPr>
              <w:t>83</w:t>
            </w:r>
          </w:p>
        </w:tc>
        <w:tc>
          <w:tcPr>
            <w:tcW w:w="1165" w:type="dxa"/>
            <w:tcBorders>
              <w:top w:val="single" w:sz="4" w:space="0" w:color="auto"/>
              <w:left w:val="single" w:sz="4" w:space="0" w:color="auto"/>
              <w:bottom w:val="single" w:sz="4" w:space="0" w:color="auto"/>
              <w:right w:val="single" w:sz="4" w:space="0" w:color="auto"/>
            </w:tcBorders>
            <w:vAlign w:val="center"/>
          </w:tcPr>
          <w:p w14:paraId="142EC6C8" w14:textId="77777777" w:rsidR="00F267F3" w:rsidRPr="00F62AEB" w:rsidRDefault="00F267F3" w:rsidP="00577A99">
            <w:pPr>
              <w:pStyle w:val="Tabletext"/>
              <w:jc w:val="center"/>
              <w:rPr>
                <w:sz w:val="18"/>
                <w:szCs w:val="18"/>
              </w:rPr>
            </w:pPr>
            <w:r w:rsidRPr="00F62AEB">
              <w:rPr>
                <w:sz w:val="18"/>
                <w:lang w:val="en-GB"/>
              </w:rPr>
              <w:t>DRM_B5</w:t>
            </w:r>
          </w:p>
        </w:tc>
        <w:tc>
          <w:tcPr>
            <w:tcW w:w="1232" w:type="dxa"/>
            <w:tcBorders>
              <w:top w:val="single" w:sz="4" w:space="0" w:color="auto"/>
              <w:left w:val="single" w:sz="4" w:space="0" w:color="auto"/>
              <w:bottom w:val="single" w:sz="4" w:space="0" w:color="auto"/>
              <w:right w:val="single" w:sz="4" w:space="0" w:color="auto"/>
            </w:tcBorders>
            <w:vAlign w:val="center"/>
          </w:tcPr>
          <w:p w14:paraId="618C9A21" w14:textId="77777777" w:rsidR="00F267F3" w:rsidRPr="00F62AEB" w:rsidRDefault="00F267F3" w:rsidP="00577A99">
            <w:pPr>
              <w:pStyle w:val="Tabletext"/>
              <w:jc w:val="center"/>
              <w:rPr>
                <w:sz w:val="18"/>
                <w:szCs w:val="18"/>
              </w:rPr>
            </w:pPr>
            <w:r w:rsidRPr="00F62AEB">
              <w:rPr>
                <w:sz w:val="18"/>
                <w:lang w:val="en-GB"/>
              </w:rPr>
              <w:t>DRM_B4</w:t>
            </w:r>
          </w:p>
        </w:tc>
        <w:tc>
          <w:tcPr>
            <w:tcW w:w="743" w:type="dxa"/>
            <w:tcBorders>
              <w:top w:val="single" w:sz="4" w:space="0" w:color="auto"/>
              <w:left w:val="single" w:sz="4" w:space="0" w:color="auto"/>
              <w:bottom w:val="single" w:sz="4" w:space="0" w:color="auto"/>
              <w:right w:val="single" w:sz="4" w:space="0" w:color="auto"/>
            </w:tcBorders>
            <w:vAlign w:val="center"/>
          </w:tcPr>
          <w:p w14:paraId="6A01DC05" w14:textId="77777777" w:rsidR="00F267F3" w:rsidRPr="00F62AEB" w:rsidRDefault="00F267F3" w:rsidP="007E69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rPr>
            </w:pPr>
            <w:r w:rsidRPr="00F62AEB">
              <w:rPr>
                <w:sz w:val="18"/>
                <w:lang w:val="en-GB"/>
              </w:rPr>
              <w:t>–20,70</w:t>
            </w:r>
          </w:p>
        </w:tc>
        <w:tc>
          <w:tcPr>
            <w:tcW w:w="743" w:type="dxa"/>
            <w:tcBorders>
              <w:top w:val="single" w:sz="4" w:space="0" w:color="auto"/>
              <w:left w:val="single" w:sz="4" w:space="0" w:color="auto"/>
              <w:bottom w:val="single" w:sz="4" w:space="0" w:color="auto"/>
              <w:right w:val="single" w:sz="4" w:space="0" w:color="auto"/>
            </w:tcBorders>
            <w:vAlign w:val="center"/>
          </w:tcPr>
          <w:p w14:paraId="6462AB91" w14:textId="77777777" w:rsidR="00F267F3" w:rsidRPr="00F62AEB" w:rsidRDefault="00F267F3" w:rsidP="007E69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rPr>
            </w:pPr>
            <w:r w:rsidRPr="00F62AEB">
              <w:rPr>
                <w:sz w:val="18"/>
                <w:lang w:val="en-GB"/>
              </w:rPr>
              <w:t>–2,00</w:t>
            </w:r>
          </w:p>
        </w:tc>
        <w:tc>
          <w:tcPr>
            <w:tcW w:w="743" w:type="dxa"/>
            <w:tcBorders>
              <w:top w:val="single" w:sz="4" w:space="0" w:color="auto"/>
              <w:left w:val="single" w:sz="4" w:space="0" w:color="auto"/>
              <w:bottom w:val="single" w:sz="4" w:space="0" w:color="auto"/>
              <w:right w:val="single" w:sz="4" w:space="0" w:color="auto"/>
            </w:tcBorders>
            <w:vAlign w:val="center"/>
          </w:tcPr>
          <w:p w14:paraId="385CCE44" w14:textId="77777777" w:rsidR="00F267F3" w:rsidRPr="00F62AEB" w:rsidRDefault="00F267F3" w:rsidP="007E69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rPr>
            </w:pPr>
            <w:r w:rsidRPr="00F62AEB">
              <w:rPr>
                <w:sz w:val="18"/>
                <w:lang w:val="en-GB"/>
              </w:rPr>
              <w:t>9,10</w:t>
            </w:r>
          </w:p>
        </w:tc>
        <w:tc>
          <w:tcPr>
            <w:tcW w:w="744" w:type="dxa"/>
            <w:tcBorders>
              <w:top w:val="single" w:sz="4" w:space="0" w:color="auto"/>
              <w:left w:val="single" w:sz="4" w:space="0" w:color="auto"/>
              <w:bottom w:val="single" w:sz="4" w:space="0" w:color="auto"/>
              <w:right w:val="single" w:sz="4" w:space="0" w:color="auto"/>
            </w:tcBorders>
            <w:vAlign w:val="center"/>
          </w:tcPr>
          <w:p w14:paraId="5B61D274" w14:textId="77777777" w:rsidR="00F267F3" w:rsidRPr="00F62AEB" w:rsidRDefault="00F267F3" w:rsidP="007E69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rPr>
            </w:pPr>
            <w:r w:rsidRPr="00F62AEB">
              <w:rPr>
                <w:sz w:val="18"/>
                <w:lang w:val="en-GB"/>
              </w:rPr>
              <w:t>13,20</w:t>
            </w:r>
          </w:p>
        </w:tc>
        <w:tc>
          <w:tcPr>
            <w:tcW w:w="743" w:type="dxa"/>
            <w:tcBorders>
              <w:top w:val="single" w:sz="4" w:space="0" w:color="auto"/>
              <w:left w:val="single" w:sz="4" w:space="0" w:color="auto"/>
              <w:bottom w:val="single" w:sz="4" w:space="0" w:color="auto"/>
              <w:right w:val="single" w:sz="4" w:space="0" w:color="auto"/>
            </w:tcBorders>
            <w:vAlign w:val="center"/>
          </w:tcPr>
          <w:p w14:paraId="52D39E7B" w14:textId="77777777" w:rsidR="00F267F3" w:rsidRPr="00F62AEB" w:rsidRDefault="00F267F3" w:rsidP="007E69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rPr>
            </w:pPr>
            <w:r w:rsidRPr="00F62AEB">
              <w:rPr>
                <w:sz w:val="18"/>
                <w:lang w:val="en-GB"/>
              </w:rPr>
              <w:t>13,70</w:t>
            </w:r>
          </w:p>
        </w:tc>
        <w:tc>
          <w:tcPr>
            <w:tcW w:w="743" w:type="dxa"/>
            <w:tcBorders>
              <w:top w:val="single" w:sz="4" w:space="0" w:color="auto"/>
              <w:left w:val="single" w:sz="4" w:space="0" w:color="auto"/>
              <w:bottom w:val="single" w:sz="4" w:space="0" w:color="auto"/>
              <w:right w:val="single" w:sz="4" w:space="0" w:color="auto"/>
            </w:tcBorders>
            <w:vAlign w:val="center"/>
          </w:tcPr>
          <w:p w14:paraId="1B73B592" w14:textId="77777777" w:rsidR="00F267F3" w:rsidRPr="00F62AEB" w:rsidRDefault="00F267F3" w:rsidP="007E69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rPr>
            </w:pPr>
            <w:r w:rsidRPr="00F62AEB">
              <w:rPr>
                <w:sz w:val="18"/>
                <w:lang w:val="en-GB"/>
              </w:rPr>
              <w:t>15,30</w:t>
            </w:r>
          </w:p>
        </w:tc>
        <w:tc>
          <w:tcPr>
            <w:tcW w:w="744" w:type="dxa"/>
            <w:tcBorders>
              <w:top w:val="single" w:sz="4" w:space="0" w:color="auto"/>
              <w:left w:val="single" w:sz="4" w:space="0" w:color="auto"/>
              <w:bottom w:val="single" w:sz="4" w:space="0" w:color="auto"/>
              <w:right w:val="single" w:sz="4" w:space="0" w:color="auto"/>
            </w:tcBorders>
            <w:vAlign w:val="center"/>
          </w:tcPr>
          <w:p w14:paraId="41095032" w14:textId="77777777" w:rsidR="00F267F3" w:rsidRPr="00F62AEB" w:rsidRDefault="00F267F3" w:rsidP="007E69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rPr>
            </w:pPr>
            <w:r w:rsidRPr="00F62AEB">
              <w:rPr>
                <w:sz w:val="18"/>
                <w:lang w:val="en-GB"/>
              </w:rPr>
              <w:t>16,60</w:t>
            </w:r>
          </w:p>
        </w:tc>
        <w:tc>
          <w:tcPr>
            <w:tcW w:w="743" w:type="dxa"/>
            <w:tcBorders>
              <w:top w:val="single" w:sz="4" w:space="0" w:color="auto"/>
              <w:left w:val="single" w:sz="4" w:space="0" w:color="auto"/>
              <w:bottom w:val="single" w:sz="4" w:space="0" w:color="auto"/>
              <w:right w:val="single" w:sz="4" w:space="0" w:color="auto"/>
            </w:tcBorders>
            <w:vAlign w:val="center"/>
          </w:tcPr>
          <w:p w14:paraId="1D5663CF" w14:textId="77777777" w:rsidR="00F267F3" w:rsidRPr="00F62AEB" w:rsidRDefault="00F267F3" w:rsidP="007E69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rPr>
            </w:pPr>
            <w:r w:rsidRPr="00F62AEB">
              <w:rPr>
                <w:sz w:val="18"/>
                <w:lang w:val="en-GB"/>
              </w:rPr>
              <w:t>15,50</w:t>
            </w:r>
          </w:p>
        </w:tc>
        <w:tc>
          <w:tcPr>
            <w:tcW w:w="743" w:type="dxa"/>
            <w:tcBorders>
              <w:top w:val="single" w:sz="4" w:space="0" w:color="auto"/>
              <w:left w:val="single" w:sz="4" w:space="0" w:color="auto"/>
              <w:bottom w:val="single" w:sz="4" w:space="0" w:color="auto"/>
              <w:right w:val="single" w:sz="4" w:space="0" w:color="auto"/>
            </w:tcBorders>
            <w:vAlign w:val="center"/>
          </w:tcPr>
          <w:p w14:paraId="163FC748" w14:textId="77777777" w:rsidR="00F267F3" w:rsidRPr="00F62AEB" w:rsidRDefault="00F267F3" w:rsidP="007E69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rPr>
            </w:pPr>
            <w:r w:rsidRPr="00F62AEB">
              <w:rPr>
                <w:sz w:val="18"/>
                <w:lang w:val="en-GB"/>
              </w:rPr>
              <w:t>14,10</w:t>
            </w:r>
          </w:p>
        </w:tc>
        <w:tc>
          <w:tcPr>
            <w:tcW w:w="744" w:type="dxa"/>
            <w:tcBorders>
              <w:top w:val="single" w:sz="4" w:space="0" w:color="auto"/>
              <w:left w:val="single" w:sz="4" w:space="0" w:color="auto"/>
              <w:bottom w:val="single" w:sz="4" w:space="0" w:color="auto"/>
              <w:right w:val="single" w:sz="4" w:space="0" w:color="auto"/>
            </w:tcBorders>
            <w:vAlign w:val="center"/>
          </w:tcPr>
          <w:p w14:paraId="27CCC8C9" w14:textId="77777777" w:rsidR="00F267F3" w:rsidRPr="00F62AEB" w:rsidRDefault="00F267F3" w:rsidP="007E69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rPr>
            </w:pPr>
            <w:r w:rsidRPr="00F62AEB">
              <w:rPr>
                <w:sz w:val="18"/>
                <w:lang w:val="en-GB"/>
              </w:rPr>
              <w:t>13,70</w:t>
            </w:r>
          </w:p>
        </w:tc>
        <w:tc>
          <w:tcPr>
            <w:tcW w:w="743" w:type="dxa"/>
            <w:tcBorders>
              <w:top w:val="single" w:sz="4" w:space="0" w:color="auto"/>
              <w:left w:val="single" w:sz="4" w:space="0" w:color="auto"/>
              <w:bottom w:val="single" w:sz="4" w:space="0" w:color="auto"/>
              <w:right w:val="single" w:sz="4" w:space="0" w:color="auto"/>
            </w:tcBorders>
            <w:vAlign w:val="center"/>
          </w:tcPr>
          <w:p w14:paraId="763F8043" w14:textId="77777777" w:rsidR="00F267F3" w:rsidRPr="00F62AEB" w:rsidRDefault="00F267F3" w:rsidP="007E69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rPr>
            </w:pPr>
            <w:r w:rsidRPr="00F62AEB">
              <w:rPr>
                <w:sz w:val="18"/>
                <w:lang w:val="en-GB"/>
              </w:rPr>
              <w:t>10,20</w:t>
            </w:r>
          </w:p>
        </w:tc>
        <w:tc>
          <w:tcPr>
            <w:tcW w:w="743" w:type="dxa"/>
            <w:tcBorders>
              <w:top w:val="single" w:sz="4" w:space="0" w:color="auto"/>
              <w:left w:val="single" w:sz="4" w:space="0" w:color="auto"/>
              <w:bottom w:val="single" w:sz="4" w:space="0" w:color="auto"/>
              <w:right w:val="single" w:sz="4" w:space="0" w:color="auto"/>
            </w:tcBorders>
            <w:vAlign w:val="center"/>
          </w:tcPr>
          <w:p w14:paraId="7D2881D9" w14:textId="77777777" w:rsidR="00F267F3" w:rsidRPr="00F62AEB" w:rsidRDefault="00F267F3" w:rsidP="007E69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rPr>
            </w:pPr>
            <w:r w:rsidRPr="00F62AEB">
              <w:rPr>
                <w:sz w:val="18"/>
                <w:lang w:val="en-GB"/>
              </w:rPr>
              <w:t>4,60</w:t>
            </w:r>
          </w:p>
        </w:tc>
        <w:tc>
          <w:tcPr>
            <w:tcW w:w="744" w:type="dxa"/>
            <w:tcBorders>
              <w:top w:val="single" w:sz="4" w:space="0" w:color="auto"/>
              <w:left w:val="single" w:sz="4" w:space="0" w:color="auto"/>
              <w:bottom w:val="single" w:sz="4" w:space="0" w:color="auto"/>
              <w:right w:val="single" w:sz="4" w:space="0" w:color="auto"/>
            </w:tcBorders>
            <w:vAlign w:val="center"/>
          </w:tcPr>
          <w:p w14:paraId="160A573F" w14:textId="77777777" w:rsidR="00F267F3" w:rsidRPr="00F62AEB" w:rsidRDefault="00F267F3" w:rsidP="007E69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rPr>
            </w:pPr>
            <w:r w:rsidRPr="00F62AEB">
              <w:rPr>
                <w:sz w:val="18"/>
                <w:lang w:val="en-GB"/>
              </w:rPr>
              <w:t>–12,60</w:t>
            </w:r>
          </w:p>
        </w:tc>
        <w:tc>
          <w:tcPr>
            <w:tcW w:w="750" w:type="dxa"/>
            <w:tcBorders>
              <w:top w:val="single" w:sz="4" w:space="0" w:color="auto"/>
              <w:left w:val="single" w:sz="4" w:space="0" w:color="auto"/>
              <w:bottom w:val="single" w:sz="4" w:space="0" w:color="auto"/>
              <w:right w:val="single" w:sz="4" w:space="0" w:color="auto"/>
            </w:tcBorders>
            <w:vAlign w:val="center"/>
          </w:tcPr>
          <w:p w14:paraId="25C1D7A4" w14:textId="77777777" w:rsidR="00F267F3" w:rsidRPr="00F62AEB" w:rsidRDefault="00F267F3" w:rsidP="00577A99">
            <w:pPr>
              <w:pStyle w:val="Tabletext"/>
              <w:jc w:val="center"/>
              <w:rPr>
                <w:sz w:val="18"/>
                <w:szCs w:val="18"/>
              </w:rPr>
            </w:pPr>
            <w:r w:rsidRPr="00F62AEB">
              <w:rPr>
                <w:sz w:val="18"/>
                <w:lang w:val="en-GB"/>
              </w:rPr>
              <w:t>18,00</w:t>
            </w:r>
          </w:p>
        </w:tc>
        <w:tc>
          <w:tcPr>
            <w:tcW w:w="709" w:type="dxa"/>
            <w:tcBorders>
              <w:top w:val="single" w:sz="4" w:space="0" w:color="auto"/>
              <w:left w:val="single" w:sz="4" w:space="0" w:color="auto"/>
              <w:bottom w:val="single" w:sz="4" w:space="0" w:color="auto"/>
              <w:right w:val="single" w:sz="4" w:space="0" w:color="auto"/>
            </w:tcBorders>
            <w:vAlign w:val="center"/>
          </w:tcPr>
          <w:p w14:paraId="187A7A8F" w14:textId="77777777" w:rsidR="00F267F3" w:rsidRPr="00F62AEB" w:rsidRDefault="00F267F3" w:rsidP="00577A99">
            <w:pPr>
              <w:pStyle w:val="Tabletext"/>
              <w:jc w:val="center"/>
              <w:rPr>
                <w:sz w:val="18"/>
                <w:szCs w:val="18"/>
                <w:lang w:val="en-GB"/>
              </w:rPr>
            </w:pPr>
          </w:p>
        </w:tc>
      </w:tr>
      <w:tr w:rsidR="00F267F3" w:rsidRPr="00F62AEB" w14:paraId="3A4B691F" w14:textId="77777777" w:rsidTr="007E694C">
        <w:trPr>
          <w:trHeight w:val="20"/>
          <w:jc w:val="center"/>
        </w:trPr>
        <w:tc>
          <w:tcPr>
            <w:tcW w:w="940" w:type="dxa"/>
            <w:tcBorders>
              <w:top w:val="single" w:sz="4" w:space="0" w:color="auto"/>
              <w:left w:val="single" w:sz="4" w:space="0" w:color="auto"/>
              <w:bottom w:val="single" w:sz="4" w:space="0" w:color="auto"/>
              <w:right w:val="single" w:sz="4" w:space="0" w:color="auto"/>
            </w:tcBorders>
            <w:vAlign w:val="center"/>
          </w:tcPr>
          <w:p w14:paraId="32B3221D" w14:textId="77777777" w:rsidR="00F267F3" w:rsidRPr="00F62AEB" w:rsidRDefault="00F267F3" w:rsidP="00577A99">
            <w:pPr>
              <w:pStyle w:val="Tabletext"/>
              <w:jc w:val="center"/>
              <w:rPr>
                <w:sz w:val="18"/>
                <w:szCs w:val="18"/>
              </w:rPr>
            </w:pPr>
            <w:r w:rsidRPr="00F62AEB">
              <w:rPr>
                <w:sz w:val="18"/>
                <w:lang w:val="en-GB"/>
              </w:rPr>
              <w:t>83</w:t>
            </w:r>
          </w:p>
        </w:tc>
        <w:tc>
          <w:tcPr>
            <w:tcW w:w="1165" w:type="dxa"/>
            <w:tcBorders>
              <w:top w:val="single" w:sz="4" w:space="0" w:color="auto"/>
              <w:left w:val="single" w:sz="4" w:space="0" w:color="auto"/>
              <w:bottom w:val="single" w:sz="4" w:space="0" w:color="auto"/>
              <w:right w:val="single" w:sz="4" w:space="0" w:color="auto"/>
            </w:tcBorders>
            <w:vAlign w:val="center"/>
          </w:tcPr>
          <w:p w14:paraId="1D30882E" w14:textId="77777777" w:rsidR="00F267F3" w:rsidRPr="00F62AEB" w:rsidRDefault="00F267F3" w:rsidP="00E0334D">
            <w:pPr>
              <w:pStyle w:val="Tabletext"/>
              <w:jc w:val="center"/>
              <w:rPr>
                <w:sz w:val="18"/>
                <w:szCs w:val="18"/>
              </w:rPr>
            </w:pPr>
            <w:r w:rsidRPr="00F62AEB">
              <w:rPr>
                <w:sz w:val="18"/>
                <w:lang w:val="en-GB"/>
              </w:rPr>
              <w:t>DRM_B5</w:t>
            </w:r>
            <w:r w:rsidRPr="00F62AEB">
              <w:rPr>
                <w:sz w:val="18"/>
                <w:lang w:val="en-GB"/>
              </w:rPr>
              <w:br/>
              <w:t>/REL</w:t>
            </w:r>
          </w:p>
        </w:tc>
        <w:tc>
          <w:tcPr>
            <w:tcW w:w="1232" w:type="dxa"/>
            <w:tcBorders>
              <w:top w:val="single" w:sz="4" w:space="0" w:color="auto"/>
              <w:left w:val="single" w:sz="4" w:space="0" w:color="auto"/>
              <w:bottom w:val="single" w:sz="4" w:space="0" w:color="auto"/>
              <w:right w:val="single" w:sz="4" w:space="0" w:color="auto"/>
            </w:tcBorders>
            <w:vAlign w:val="center"/>
          </w:tcPr>
          <w:p w14:paraId="69E517C9" w14:textId="77777777" w:rsidR="00F267F3" w:rsidRPr="00F62AEB" w:rsidRDefault="00F267F3" w:rsidP="00E0334D">
            <w:pPr>
              <w:pStyle w:val="Tabletext"/>
              <w:jc w:val="center"/>
              <w:rPr>
                <w:sz w:val="18"/>
                <w:szCs w:val="18"/>
              </w:rPr>
            </w:pPr>
            <w:r w:rsidRPr="00F62AEB">
              <w:rPr>
                <w:sz w:val="18"/>
                <w:lang w:val="en-GB"/>
              </w:rPr>
              <w:t>DRM_B4</w:t>
            </w:r>
            <w:r w:rsidRPr="00F62AEB">
              <w:rPr>
                <w:sz w:val="18"/>
                <w:lang w:val="en-GB"/>
              </w:rPr>
              <w:br/>
              <w:t>/REL</w:t>
            </w:r>
          </w:p>
        </w:tc>
        <w:tc>
          <w:tcPr>
            <w:tcW w:w="743" w:type="dxa"/>
            <w:tcBorders>
              <w:top w:val="single" w:sz="4" w:space="0" w:color="auto"/>
              <w:left w:val="single" w:sz="4" w:space="0" w:color="auto"/>
              <w:bottom w:val="single" w:sz="4" w:space="0" w:color="auto"/>
              <w:right w:val="single" w:sz="4" w:space="0" w:color="auto"/>
            </w:tcBorders>
            <w:vAlign w:val="center"/>
          </w:tcPr>
          <w:p w14:paraId="14CE7A60" w14:textId="77777777" w:rsidR="00F267F3" w:rsidRPr="00F62AEB" w:rsidRDefault="00F267F3" w:rsidP="007E69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rPr>
            </w:pPr>
            <w:r w:rsidRPr="00F62AEB">
              <w:rPr>
                <w:sz w:val="18"/>
                <w:lang w:val="en-GB"/>
              </w:rPr>
              <w:t>–37,30</w:t>
            </w:r>
          </w:p>
        </w:tc>
        <w:tc>
          <w:tcPr>
            <w:tcW w:w="743" w:type="dxa"/>
            <w:tcBorders>
              <w:top w:val="single" w:sz="4" w:space="0" w:color="auto"/>
              <w:left w:val="single" w:sz="4" w:space="0" w:color="auto"/>
              <w:bottom w:val="single" w:sz="4" w:space="0" w:color="auto"/>
              <w:right w:val="single" w:sz="4" w:space="0" w:color="auto"/>
            </w:tcBorders>
            <w:vAlign w:val="center"/>
          </w:tcPr>
          <w:p w14:paraId="50396E1F" w14:textId="77777777" w:rsidR="00F267F3" w:rsidRPr="00F62AEB" w:rsidRDefault="00F267F3" w:rsidP="007E69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rPr>
            </w:pPr>
            <w:r w:rsidRPr="00F62AEB">
              <w:rPr>
                <w:sz w:val="18"/>
                <w:lang w:val="en-GB"/>
              </w:rPr>
              <w:t>–18,60</w:t>
            </w:r>
          </w:p>
        </w:tc>
        <w:tc>
          <w:tcPr>
            <w:tcW w:w="743" w:type="dxa"/>
            <w:tcBorders>
              <w:top w:val="single" w:sz="4" w:space="0" w:color="auto"/>
              <w:left w:val="single" w:sz="4" w:space="0" w:color="auto"/>
              <w:bottom w:val="single" w:sz="4" w:space="0" w:color="auto"/>
              <w:right w:val="single" w:sz="4" w:space="0" w:color="auto"/>
            </w:tcBorders>
            <w:vAlign w:val="center"/>
          </w:tcPr>
          <w:p w14:paraId="46426C69" w14:textId="77777777" w:rsidR="00F267F3" w:rsidRPr="00F62AEB" w:rsidRDefault="00F267F3" w:rsidP="007E69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rPr>
            </w:pPr>
            <w:r w:rsidRPr="00F62AEB">
              <w:rPr>
                <w:sz w:val="18"/>
                <w:lang w:val="en-GB"/>
              </w:rPr>
              <w:t>–7,50</w:t>
            </w:r>
          </w:p>
        </w:tc>
        <w:tc>
          <w:tcPr>
            <w:tcW w:w="744" w:type="dxa"/>
            <w:tcBorders>
              <w:top w:val="single" w:sz="4" w:space="0" w:color="auto"/>
              <w:left w:val="single" w:sz="4" w:space="0" w:color="auto"/>
              <w:bottom w:val="single" w:sz="4" w:space="0" w:color="auto"/>
              <w:right w:val="single" w:sz="4" w:space="0" w:color="auto"/>
            </w:tcBorders>
            <w:vAlign w:val="center"/>
          </w:tcPr>
          <w:p w14:paraId="7D45C71E" w14:textId="77777777" w:rsidR="00F267F3" w:rsidRPr="00F62AEB" w:rsidRDefault="00F267F3" w:rsidP="007E69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rPr>
            </w:pPr>
            <w:r w:rsidRPr="00F62AEB">
              <w:rPr>
                <w:sz w:val="18"/>
                <w:lang w:val="en-GB"/>
              </w:rPr>
              <w:t>–3,40</w:t>
            </w:r>
          </w:p>
        </w:tc>
        <w:tc>
          <w:tcPr>
            <w:tcW w:w="743" w:type="dxa"/>
            <w:tcBorders>
              <w:top w:val="single" w:sz="4" w:space="0" w:color="auto"/>
              <w:left w:val="single" w:sz="4" w:space="0" w:color="auto"/>
              <w:bottom w:val="single" w:sz="4" w:space="0" w:color="auto"/>
              <w:right w:val="single" w:sz="4" w:space="0" w:color="auto"/>
            </w:tcBorders>
            <w:vAlign w:val="center"/>
          </w:tcPr>
          <w:p w14:paraId="78F4B4F8" w14:textId="77777777" w:rsidR="00F267F3" w:rsidRPr="00F62AEB" w:rsidRDefault="00F267F3" w:rsidP="007E69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rPr>
            </w:pPr>
            <w:r w:rsidRPr="00F62AEB">
              <w:rPr>
                <w:sz w:val="18"/>
                <w:lang w:val="en-GB"/>
              </w:rPr>
              <w:t>–2,90</w:t>
            </w:r>
          </w:p>
        </w:tc>
        <w:tc>
          <w:tcPr>
            <w:tcW w:w="743" w:type="dxa"/>
            <w:tcBorders>
              <w:top w:val="single" w:sz="4" w:space="0" w:color="auto"/>
              <w:left w:val="single" w:sz="4" w:space="0" w:color="auto"/>
              <w:bottom w:val="single" w:sz="4" w:space="0" w:color="auto"/>
              <w:right w:val="single" w:sz="4" w:space="0" w:color="auto"/>
            </w:tcBorders>
            <w:vAlign w:val="center"/>
          </w:tcPr>
          <w:p w14:paraId="5ECF7DA9" w14:textId="77777777" w:rsidR="00F267F3" w:rsidRPr="00F62AEB" w:rsidRDefault="00F267F3" w:rsidP="007E69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rPr>
            </w:pPr>
            <w:r w:rsidRPr="00F62AEB">
              <w:rPr>
                <w:sz w:val="18"/>
                <w:lang w:val="en-GB"/>
              </w:rPr>
              <w:t>–1,30</w:t>
            </w:r>
          </w:p>
        </w:tc>
        <w:tc>
          <w:tcPr>
            <w:tcW w:w="744" w:type="dxa"/>
            <w:tcBorders>
              <w:top w:val="single" w:sz="4" w:space="0" w:color="auto"/>
              <w:left w:val="single" w:sz="4" w:space="0" w:color="auto"/>
              <w:bottom w:val="single" w:sz="4" w:space="0" w:color="auto"/>
              <w:right w:val="single" w:sz="4" w:space="0" w:color="auto"/>
            </w:tcBorders>
            <w:vAlign w:val="center"/>
          </w:tcPr>
          <w:p w14:paraId="5914A811" w14:textId="77777777" w:rsidR="00F267F3" w:rsidRPr="00F62AEB" w:rsidRDefault="00F267F3" w:rsidP="007E69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rPr>
            </w:pPr>
            <w:r w:rsidRPr="00F62AEB">
              <w:rPr>
                <w:sz w:val="18"/>
                <w:lang w:val="en-GB"/>
              </w:rPr>
              <w:t>0,00</w:t>
            </w:r>
          </w:p>
        </w:tc>
        <w:tc>
          <w:tcPr>
            <w:tcW w:w="743" w:type="dxa"/>
            <w:tcBorders>
              <w:top w:val="single" w:sz="4" w:space="0" w:color="auto"/>
              <w:left w:val="single" w:sz="4" w:space="0" w:color="auto"/>
              <w:bottom w:val="single" w:sz="4" w:space="0" w:color="auto"/>
              <w:right w:val="single" w:sz="4" w:space="0" w:color="auto"/>
            </w:tcBorders>
            <w:vAlign w:val="center"/>
          </w:tcPr>
          <w:p w14:paraId="08806EB1" w14:textId="77777777" w:rsidR="00F267F3" w:rsidRPr="00F62AEB" w:rsidRDefault="00F267F3" w:rsidP="007E69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rPr>
            </w:pPr>
            <w:r w:rsidRPr="00F62AEB">
              <w:rPr>
                <w:sz w:val="18"/>
                <w:lang w:val="en-GB"/>
              </w:rPr>
              <w:t>–1,10</w:t>
            </w:r>
          </w:p>
        </w:tc>
        <w:tc>
          <w:tcPr>
            <w:tcW w:w="743" w:type="dxa"/>
            <w:tcBorders>
              <w:top w:val="single" w:sz="4" w:space="0" w:color="auto"/>
              <w:left w:val="single" w:sz="4" w:space="0" w:color="auto"/>
              <w:bottom w:val="single" w:sz="4" w:space="0" w:color="auto"/>
              <w:right w:val="single" w:sz="4" w:space="0" w:color="auto"/>
            </w:tcBorders>
            <w:vAlign w:val="center"/>
          </w:tcPr>
          <w:p w14:paraId="42233FF6" w14:textId="77777777" w:rsidR="00F267F3" w:rsidRPr="00F62AEB" w:rsidRDefault="00F267F3" w:rsidP="007E69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rPr>
            </w:pPr>
            <w:r w:rsidRPr="00F62AEB">
              <w:rPr>
                <w:sz w:val="18"/>
                <w:lang w:val="en-GB"/>
              </w:rPr>
              <w:t>–2,50</w:t>
            </w:r>
          </w:p>
        </w:tc>
        <w:tc>
          <w:tcPr>
            <w:tcW w:w="744" w:type="dxa"/>
            <w:tcBorders>
              <w:top w:val="single" w:sz="4" w:space="0" w:color="auto"/>
              <w:left w:val="single" w:sz="4" w:space="0" w:color="auto"/>
              <w:bottom w:val="single" w:sz="4" w:space="0" w:color="auto"/>
              <w:right w:val="single" w:sz="4" w:space="0" w:color="auto"/>
            </w:tcBorders>
            <w:vAlign w:val="center"/>
          </w:tcPr>
          <w:p w14:paraId="5D599B07" w14:textId="77777777" w:rsidR="00F267F3" w:rsidRPr="00F62AEB" w:rsidRDefault="00F267F3" w:rsidP="007E69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rPr>
            </w:pPr>
            <w:r w:rsidRPr="00F62AEB">
              <w:rPr>
                <w:sz w:val="18"/>
                <w:lang w:val="en-GB"/>
              </w:rPr>
              <w:t>–2,90</w:t>
            </w:r>
          </w:p>
        </w:tc>
        <w:tc>
          <w:tcPr>
            <w:tcW w:w="743" w:type="dxa"/>
            <w:tcBorders>
              <w:top w:val="single" w:sz="4" w:space="0" w:color="auto"/>
              <w:left w:val="single" w:sz="4" w:space="0" w:color="auto"/>
              <w:bottom w:val="single" w:sz="4" w:space="0" w:color="auto"/>
              <w:right w:val="single" w:sz="4" w:space="0" w:color="auto"/>
            </w:tcBorders>
            <w:vAlign w:val="center"/>
          </w:tcPr>
          <w:p w14:paraId="519D5381" w14:textId="77777777" w:rsidR="00F267F3" w:rsidRPr="00F62AEB" w:rsidRDefault="00F267F3" w:rsidP="007E69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rPr>
            </w:pPr>
            <w:r w:rsidRPr="00F62AEB">
              <w:rPr>
                <w:sz w:val="18"/>
                <w:lang w:val="en-GB"/>
              </w:rPr>
              <w:t>–6,40</w:t>
            </w:r>
          </w:p>
        </w:tc>
        <w:tc>
          <w:tcPr>
            <w:tcW w:w="743" w:type="dxa"/>
            <w:tcBorders>
              <w:top w:val="single" w:sz="4" w:space="0" w:color="auto"/>
              <w:left w:val="single" w:sz="4" w:space="0" w:color="auto"/>
              <w:bottom w:val="single" w:sz="4" w:space="0" w:color="auto"/>
              <w:right w:val="single" w:sz="4" w:space="0" w:color="auto"/>
            </w:tcBorders>
            <w:vAlign w:val="center"/>
          </w:tcPr>
          <w:p w14:paraId="1B994E49" w14:textId="77777777" w:rsidR="00F267F3" w:rsidRPr="00F62AEB" w:rsidRDefault="00F267F3" w:rsidP="007E69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rPr>
            </w:pPr>
            <w:r w:rsidRPr="00F62AEB">
              <w:rPr>
                <w:sz w:val="18"/>
                <w:lang w:val="en-GB"/>
              </w:rPr>
              <w:t>–12,00</w:t>
            </w:r>
          </w:p>
        </w:tc>
        <w:tc>
          <w:tcPr>
            <w:tcW w:w="744" w:type="dxa"/>
            <w:tcBorders>
              <w:top w:val="single" w:sz="4" w:space="0" w:color="auto"/>
              <w:left w:val="single" w:sz="4" w:space="0" w:color="auto"/>
              <w:bottom w:val="single" w:sz="4" w:space="0" w:color="auto"/>
              <w:right w:val="single" w:sz="4" w:space="0" w:color="auto"/>
            </w:tcBorders>
            <w:vAlign w:val="center"/>
          </w:tcPr>
          <w:p w14:paraId="635D18DD" w14:textId="77777777" w:rsidR="00F267F3" w:rsidRPr="00F62AEB" w:rsidRDefault="00F267F3" w:rsidP="007E69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rPr>
            </w:pPr>
            <w:r w:rsidRPr="00F62AEB">
              <w:rPr>
                <w:sz w:val="18"/>
                <w:lang w:val="en-GB"/>
              </w:rPr>
              <w:t>–29,20</w:t>
            </w:r>
          </w:p>
        </w:tc>
        <w:tc>
          <w:tcPr>
            <w:tcW w:w="750" w:type="dxa"/>
            <w:tcBorders>
              <w:top w:val="single" w:sz="4" w:space="0" w:color="auto"/>
              <w:left w:val="single" w:sz="4" w:space="0" w:color="auto"/>
              <w:bottom w:val="single" w:sz="4" w:space="0" w:color="auto"/>
              <w:right w:val="single" w:sz="4" w:space="0" w:color="auto"/>
            </w:tcBorders>
            <w:vAlign w:val="center"/>
          </w:tcPr>
          <w:p w14:paraId="058FC808" w14:textId="77777777" w:rsidR="00F267F3" w:rsidRPr="00F62AEB" w:rsidRDefault="00F267F3" w:rsidP="00577A99">
            <w:pPr>
              <w:pStyle w:val="Tabletext"/>
              <w:jc w:val="center"/>
              <w:rPr>
                <w:sz w:val="18"/>
                <w:szCs w:val="18"/>
              </w:rPr>
            </w:pPr>
            <w:r w:rsidRPr="00F62AEB">
              <w:rPr>
                <w:sz w:val="18"/>
                <w:lang w:val="en-GB"/>
              </w:rPr>
              <w:t>18,00</w:t>
            </w:r>
          </w:p>
        </w:tc>
        <w:tc>
          <w:tcPr>
            <w:tcW w:w="709" w:type="dxa"/>
            <w:tcBorders>
              <w:top w:val="single" w:sz="4" w:space="0" w:color="auto"/>
              <w:left w:val="single" w:sz="4" w:space="0" w:color="auto"/>
              <w:bottom w:val="single" w:sz="4" w:space="0" w:color="auto"/>
              <w:right w:val="single" w:sz="4" w:space="0" w:color="auto"/>
            </w:tcBorders>
            <w:vAlign w:val="center"/>
          </w:tcPr>
          <w:p w14:paraId="77F9840A" w14:textId="77777777" w:rsidR="00F267F3" w:rsidRPr="00F62AEB" w:rsidRDefault="00F267F3" w:rsidP="00577A99">
            <w:pPr>
              <w:pStyle w:val="Tabletext"/>
              <w:jc w:val="center"/>
              <w:rPr>
                <w:sz w:val="18"/>
                <w:szCs w:val="18"/>
              </w:rPr>
            </w:pPr>
            <w:r w:rsidRPr="00F62AEB">
              <w:rPr>
                <w:sz w:val="18"/>
                <w:lang w:val="en-GB"/>
              </w:rPr>
              <w:t>16,60</w:t>
            </w:r>
          </w:p>
        </w:tc>
      </w:tr>
      <w:tr w:rsidR="00F267F3" w:rsidRPr="00F62AEB" w14:paraId="07A17FE1" w14:textId="77777777" w:rsidTr="007E694C">
        <w:trPr>
          <w:trHeight w:val="20"/>
          <w:jc w:val="center"/>
        </w:trPr>
        <w:tc>
          <w:tcPr>
            <w:tcW w:w="940" w:type="dxa"/>
            <w:tcBorders>
              <w:top w:val="single" w:sz="4" w:space="0" w:color="auto"/>
              <w:left w:val="single" w:sz="4" w:space="0" w:color="auto"/>
              <w:bottom w:val="single" w:sz="4" w:space="0" w:color="auto"/>
              <w:right w:val="single" w:sz="4" w:space="0" w:color="auto"/>
            </w:tcBorders>
            <w:vAlign w:val="center"/>
          </w:tcPr>
          <w:p w14:paraId="7A0C9CE8" w14:textId="77777777" w:rsidR="00F267F3" w:rsidRPr="00F62AEB" w:rsidRDefault="00F267F3" w:rsidP="00577A99">
            <w:pPr>
              <w:pStyle w:val="Tabletext"/>
              <w:jc w:val="center"/>
              <w:rPr>
                <w:sz w:val="18"/>
                <w:szCs w:val="18"/>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50EC5788" w14:textId="77777777" w:rsidR="00F267F3" w:rsidRPr="00F62AEB" w:rsidRDefault="00F267F3" w:rsidP="00577A99">
            <w:pPr>
              <w:pStyle w:val="Tabletext"/>
              <w:jc w:val="center"/>
              <w:rPr>
                <w:sz w:val="18"/>
                <w:szCs w:val="18"/>
                <w:lang w:val="en-GB"/>
              </w:rPr>
            </w:pPr>
          </w:p>
        </w:tc>
        <w:tc>
          <w:tcPr>
            <w:tcW w:w="1232" w:type="dxa"/>
            <w:tcBorders>
              <w:top w:val="single" w:sz="4" w:space="0" w:color="auto"/>
              <w:left w:val="single" w:sz="4" w:space="0" w:color="auto"/>
              <w:bottom w:val="single" w:sz="4" w:space="0" w:color="auto"/>
              <w:right w:val="single" w:sz="4" w:space="0" w:color="auto"/>
            </w:tcBorders>
            <w:vAlign w:val="center"/>
          </w:tcPr>
          <w:p w14:paraId="15E6E1F0" w14:textId="77777777" w:rsidR="00F267F3" w:rsidRPr="00F62AEB" w:rsidRDefault="001F062B" w:rsidP="00577A99">
            <w:pPr>
              <w:pStyle w:val="Tabletext"/>
              <w:jc w:val="center"/>
              <w:rPr>
                <w:sz w:val="18"/>
                <w:szCs w:val="18"/>
              </w:rPr>
            </w:pPr>
            <w:r w:rsidRPr="00F62AEB">
              <w:rPr>
                <w:sz w:val="18"/>
              </w:rPr>
              <w:t xml:space="preserve">Сходные значения </w:t>
            </w:r>
            <w:r w:rsidRPr="00F62AEB">
              <w:rPr>
                <w:sz w:val="18"/>
                <w:lang w:val="en-GB"/>
              </w:rPr>
              <w:t>d</w:t>
            </w:r>
          </w:p>
        </w:tc>
        <w:tc>
          <w:tcPr>
            <w:tcW w:w="743" w:type="dxa"/>
            <w:tcBorders>
              <w:top w:val="single" w:sz="4" w:space="0" w:color="auto"/>
              <w:left w:val="single" w:sz="4" w:space="0" w:color="auto"/>
              <w:bottom w:val="single" w:sz="4" w:space="0" w:color="auto"/>
              <w:right w:val="single" w:sz="4" w:space="0" w:color="auto"/>
            </w:tcBorders>
            <w:vAlign w:val="center"/>
          </w:tcPr>
          <w:p w14:paraId="55766C62" w14:textId="77777777" w:rsidR="00F267F3" w:rsidRPr="00F62AEB" w:rsidRDefault="00F267F3" w:rsidP="007E69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rPr>
            </w:pPr>
            <w:r w:rsidRPr="00F62AEB">
              <w:rPr>
                <w:sz w:val="18"/>
                <w:lang w:val="en-GB"/>
              </w:rPr>
              <w:t>6,20</w:t>
            </w:r>
          </w:p>
        </w:tc>
        <w:tc>
          <w:tcPr>
            <w:tcW w:w="743" w:type="dxa"/>
            <w:tcBorders>
              <w:top w:val="single" w:sz="4" w:space="0" w:color="auto"/>
              <w:left w:val="single" w:sz="4" w:space="0" w:color="auto"/>
              <w:bottom w:val="single" w:sz="4" w:space="0" w:color="auto"/>
              <w:right w:val="single" w:sz="4" w:space="0" w:color="auto"/>
            </w:tcBorders>
            <w:vAlign w:val="center"/>
          </w:tcPr>
          <w:p w14:paraId="3B28CE48" w14:textId="77777777" w:rsidR="00F267F3" w:rsidRPr="00F62AEB" w:rsidRDefault="00F267F3" w:rsidP="007E69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rPr>
            </w:pPr>
            <w:r w:rsidRPr="00F62AEB">
              <w:rPr>
                <w:sz w:val="18"/>
                <w:lang w:val="en-GB"/>
              </w:rPr>
              <w:t>2,70</w:t>
            </w:r>
          </w:p>
        </w:tc>
        <w:tc>
          <w:tcPr>
            <w:tcW w:w="743" w:type="dxa"/>
            <w:tcBorders>
              <w:top w:val="single" w:sz="4" w:space="0" w:color="auto"/>
              <w:left w:val="single" w:sz="4" w:space="0" w:color="auto"/>
              <w:bottom w:val="single" w:sz="4" w:space="0" w:color="auto"/>
              <w:right w:val="single" w:sz="4" w:space="0" w:color="auto"/>
            </w:tcBorders>
            <w:vAlign w:val="center"/>
          </w:tcPr>
          <w:p w14:paraId="277E8277" w14:textId="77777777" w:rsidR="00F267F3" w:rsidRPr="00F62AEB" w:rsidRDefault="00F267F3" w:rsidP="007E69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rPr>
            </w:pPr>
            <w:r w:rsidRPr="00F62AEB">
              <w:rPr>
                <w:sz w:val="18"/>
                <w:lang w:val="en-GB"/>
              </w:rPr>
              <w:t>0,00</w:t>
            </w:r>
          </w:p>
        </w:tc>
        <w:tc>
          <w:tcPr>
            <w:tcW w:w="744" w:type="dxa"/>
            <w:tcBorders>
              <w:top w:val="single" w:sz="4" w:space="0" w:color="auto"/>
              <w:left w:val="single" w:sz="4" w:space="0" w:color="auto"/>
              <w:bottom w:val="single" w:sz="4" w:space="0" w:color="auto"/>
              <w:right w:val="single" w:sz="4" w:space="0" w:color="auto"/>
            </w:tcBorders>
            <w:shd w:val="pct20" w:color="auto" w:fill="auto"/>
            <w:vAlign w:val="center"/>
          </w:tcPr>
          <w:p w14:paraId="3B5FCEB2" w14:textId="77777777" w:rsidR="00F267F3" w:rsidRPr="00F62AEB" w:rsidRDefault="00F267F3" w:rsidP="007E69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rPr>
            </w:pPr>
            <w:r w:rsidRPr="00F62AEB">
              <w:rPr>
                <w:sz w:val="18"/>
                <w:lang w:val="en-GB"/>
              </w:rPr>
              <w:t>0,00</w:t>
            </w:r>
          </w:p>
        </w:tc>
        <w:tc>
          <w:tcPr>
            <w:tcW w:w="743" w:type="dxa"/>
            <w:tcBorders>
              <w:top w:val="single" w:sz="4" w:space="0" w:color="auto"/>
              <w:left w:val="single" w:sz="4" w:space="0" w:color="auto"/>
              <w:bottom w:val="single" w:sz="4" w:space="0" w:color="auto"/>
              <w:right w:val="single" w:sz="4" w:space="0" w:color="auto"/>
            </w:tcBorders>
            <w:shd w:val="pct20" w:color="auto" w:fill="auto"/>
            <w:vAlign w:val="center"/>
          </w:tcPr>
          <w:p w14:paraId="658956BB" w14:textId="77777777" w:rsidR="00F267F3" w:rsidRPr="00F62AEB" w:rsidRDefault="00F267F3" w:rsidP="007E69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rPr>
            </w:pPr>
            <w:r w:rsidRPr="00F62AEB">
              <w:rPr>
                <w:sz w:val="18"/>
                <w:lang w:val="en-GB"/>
              </w:rPr>
              <w:t>0,00</w:t>
            </w:r>
          </w:p>
        </w:tc>
        <w:tc>
          <w:tcPr>
            <w:tcW w:w="743" w:type="dxa"/>
            <w:tcBorders>
              <w:top w:val="single" w:sz="4" w:space="0" w:color="auto"/>
              <w:left w:val="single" w:sz="4" w:space="0" w:color="auto"/>
              <w:bottom w:val="single" w:sz="4" w:space="0" w:color="auto"/>
              <w:right w:val="single" w:sz="4" w:space="0" w:color="auto"/>
            </w:tcBorders>
            <w:shd w:val="pct20" w:color="auto" w:fill="auto"/>
            <w:vAlign w:val="center"/>
          </w:tcPr>
          <w:p w14:paraId="60D13C7E" w14:textId="77777777" w:rsidR="00F267F3" w:rsidRPr="00F62AEB" w:rsidRDefault="00F267F3" w:rsidP="007E69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rPr>
            </w:pPr>
            <w:r w:rsidRPr="00F62AEB">
              <w:rPr>
                <w:sz w:val="18"/>
                <w:lang w:val="en-GB"/>
              </w:rPr>
              <w:t>0,00</w:t>
            </w:r>
          </w:p>
        </w:tc>
        <w:tc>
          <w:tcPr>
            <w:tcW w:w="744" w:type="dxa"/>
            <w:tcBorders>
              <w:top w:val="single" w:sz="4" w:space="0" w:color="auto"/>
              <w:left w:val="single" w:sz="4" w:space="0" w:color="auto"/>
              <w:bottom w:val="single" w:sz="4" w:space="0" w:color="auto"/>
              <w:right w:val="single" w:sz="4" w:space="0" w:color="auto"/>
            </w:tcBorders>
            <w:shd w:val="pct20" w:color="auto" w:fill="auto"/>
            <w:vAlign w:val="center"/>
          </w:tcPr>
          <w:p w14:paraId="560A9194" w14:textId="77777777" w:rsidR="00F267F3" w:rsidRPr="00F62AEB" w:rsidRDefault="00F267F3" w:rsidP="007E69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rPr>
            </w:pPr>
            <w:r w:rsidRPr="00F62AEB">
              <w:rPr>
                <w:sz w:val="18"/>
                <w:lang w:val="en-GB"/>
              </w:rPr>
              <w:t>0,00</w:t>
            </w:r>
          </w:p>
        </w:tc>
        <w:tc>
          <w:tcPr>
            <w:tcW w:w="743" w:type="dxa"/>
            <w:tcBorders>
              <w:top w:val="single" w:sz="4" w:space="0" w:color="auto"/>
              <w:left w:val="single" w:sz="4" w:space="0" w:color="auto"/>
              <w:bottom w:val="single" w:sz="4" w:space="0" w:color="auto"/>
              <w:right w:val="single" w:sz="4" w:space="0" w:color="auto"/>
            </w:tcBorders>
            <w:vAlign w:val="center"/>
          </w:tcPr>
          <w:p w14:paraId="6E7FB281" w14:textId="77777777" w:rsidR="00F267F3" w:rsidRPr="00F62AEB" w:rsidRDefault="00F267F3" w:rsidP="007E69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rPr>
            </w:pPr>
            <w:r w:rsidRPr="00F62AEB">
              <w:rPr>
                <w:sz w:val="18"/>
                <w:lang w:val="en-GB"/>
              </w:rPr>
              <w:t>0,00</w:t>
            </w:r>
          </w:p>
        </w:tc>
        <w:tc>
          <w:tcPr>
            <w:tcW w:w="743" w:type="dxa"/>
            <w:tcBorders>
              <w:top w:val="single" w:sz="4" w:space="0" w:color="auto"/>
              <w:left w:val="single" w:sz="4" w:space="0" w:color="auto"/>
              <w:bottom w:val="single" w:sz="4" w:space="0" w:color="auto"/>
              <w:right w:val="single" w:sz="4" w:space="0" w:color="auto"/>
            </w:tcBorders>
            <w:vAlign w:val="center"/>
          </w:tcPr>
          <w:p w14:paraId="33EFF39A" w14:textId="77777777" w:rsidR="00F267F3" w:rsidRPr="00F62AEB" w:rsidRDefault="00F267F3" w:rsidP="007E69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rPr>
            </w:pPr>
            <w:r w:rsidRPr="00F62AEB">
              <w:rPr>
                <w:sz w:val="18"/>
                <w:lang w:val="en-GB"/>
              </w:rPr>
              <w:t>0,00</w:t>
            </w:r>
          </w:p>
        </w:tc>
        <w:tc>
          <w:tcPr>
            <w:tcW w:w="744" w:type="dxa"/>
            <w:tcBorders>
              <w:top w:val="single" w:sz="4" w:space="0" w:color="auto"/>
              <w:left w:val="single" w:sz="4" w:space="0" w:color="auto"/>
              <w:bottom w:val="single" w:sz="4" w:space="0" w:color="auto"/>
              <w:right w:val="single" w:sz="4" w:space="0" w:color="auto"/>
            </w:tcBorders>
            <w:vAlign w:val="center"/>
          </w:tcPr>
          <w:p w14:paraId="176134CA" w14:textId="77777777" w:rsidR="00F267F3" w:rsidRPr="00F62AEB" w:rsidRDefault="00F267F3" w:rsidP="007E69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rPr>
            </w:pPr>
            <w:r w:rsidRPr="00F62AEB">
              <w:rPr>
                <w:sz w:val="18"/>
                <w:lang w:val="en-GB"/>
              </w:rPr>
              <w:t>0,00</w:t>
            </w:r>
          </w:p>
        </w:tc>
        <w:tc>
          <w:tcPr>
            <w:tcW w:w="743" w:type="dxa"/>
            <w:tcBorders>
              <w:top w:val="single" w:sz="4" w:space="0" w:color="auto"/>
              <w:left w:val="single" w:sz="4" w:space="0" w:color="auto"/>
              <w:bottom w:val="single" w:sz="4" w:space="0" w:color="auto"/>
              <w:right w:val="single" w:sz="4" w:space="0" w:color="auto"/>
            </w:tcBorders>
            <w:vAlign w:val="center"/>
          </w:tcPr>
          <w:p w14:paraId="0732D4B2" w14:textId="77777777" w:rsidR="00F267F3" w:rsidRPr="00F62AEB" w:rsidRDefault="00F267F3" w:rsidP="007E69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rPr>
            </w:pPr>
            <w:r w:rsidRPr="00F62AEB">
              <w:rPr>
                <w:sz w:val="18"/>
                <w:lang w:val="en-GB"/>
              </w:rPr>
              <w:t>0,00</w:t>
            </w:r>
          </w:p>
        </w:tc>
        <w:tc>
          <w:tcPr>
            <w:tcW w:w="743" w:type="dxa"/>
            <w:tcBorders>
              <w:top w:val="single" w:sz="4" w:space="0" w:color="auto"/>
              <w:left w:val="single" w:sz="4" w:space="0" w:color="auto"/>
              <w:bottom w:val="single" w:sz="4" w:space="0" w:color="auto"/>
              <w:right w:val="single" w:sz="4" w:space="0" w:color="auto"/>
            </w:tcBorders>
            <w:vAlign w:val="center"/>
          </w:tcPr>
          <w:p w14:paraId="441663B1" w14:textId="77777777" w:rsidR="00F267F3" w:rsidRPr="00F62AEB" w:rsidRDefault="00F267F3" w:rsidP="007E69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rPr>
            </w:pPr>
            <w:r w:rsidRPr="00F62AEB">
              <w:rPr>
                <w:sz w:val="18"/>
                <w:lang w:val="en-GB"/>
              </w:rPr>
              <w:t>2,70</w:t>
            </w:r>
          </w:p>
        </w:tc>
        <w:tc>
          <w:tcPr>
            <w:tcW w:w="744" w:type="dxa"/>
            <w:tcBorders>
              <w:top w:val="single" w:sz="4" w:space="0" w:color="auto"/>
              <w:left w:val="single" w:sz="4" w:space="0" w:color="auto"/>
              <w:bottom w:val="single" w:sz="4" w:space="0" w:color="auto"/>
              <w:right w:val="single" w:sz="4" w:space="0" w:color="auto"/>
            </w:tcBorders>
            <w:vAlign w:val="center"/>
          </w:tcPr>
          <w:p w14:paraId="29FB4B87" w14:textId="77777777" w:rsidR="00F267F3" w:rsidRPr="00F62AEB" w:rsidRDefault="00F267F3" w:rsidP="007E69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rPr>
            </w:pPr>
            <w:r w:rsidRPr="00F62AEB">
              <w:rPr>
                <w:sz w:val="18"/>
                <w:lang w:val="en-GB"/>
              </w:rPr>
              <w:t>6,20</w:t>
            </w:r>
          </w:p>
        </w:tc>
        <w:tc>
          <w:tcPr>
            <w:tcW w:w="750" w:type="dxa"/>
            <w:tcBorders>
              <w:top w:val="single" w:sz="4" w:space="0" w:color="auto"/>
              <w:left w:val="single" w:sz="4" w:space="0" w:color="auto"/>
              <w:bottom w:val="single" w:sz="4" w:space="0" w:color="auto"/>
              <w:right w:val="single" w:sz="4" w:space="0" w:color="auto"/>
            </w:tcBorders>
            <w:vAlign w:val="center"/>
          </w:tcPr>
          <w:p w14:paraId="288D45CC" w14:textId="77777777" w:rsidR="00F267F3" w:rsidRPr="00F62AEB" w:rsidRDefault="00F267F3" w:rsidP="00577A99">
            <w:pPr>
              <w:pStyle w:val="Tabletext"/>
              <w:jc w:val="center"/>
              <w:rPr>
                <w:sz w:val="18"/>
                <w:szCs w:val="18"/>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4EBB6F16" w14:textId="77777777" w:rsidR="00F267F3" w:rsidRPr="00F62AEB" w:rsidRDefault="00F267F3" w:rsidP="00577A99">
            <w:pPr>
              <w:pStyle w:val="Tabletext"/>
              <w:jc w:val="center"/>
              <w:rPr>
                <w:sz w:val="18"/>
                <w:szCs w:val="18"/>
                <w:lang w:val="en-GB"/>
              </w:rPr>
            </w:pPr>
          </w:p>
        </w:tc>
      </w:tr>
      <w:tr w:rsidR="00F267F3" w:rsidRPr="00F62AEB" w14:paraId="549C51F9" w14:textId="77777777" w:rsidTr="007E694C">
        <w:trPr>
          <w:trHeight w:val="20"/>
          <w:jc w:val="center"/>
        </w:trPr>
        <w:tc>
          <w:tcPr>
            <w:tcW w:w="940" w:type="dxa"/>
            <w:tcBorders>
              <w:top w:val="single" w:sz="4" w:space="0" w:color="auto"/>
              <w:left w:val="single" w:sz="4" w:space="0" w:color="auto"/>
              <w:bottom w:val="single" w:sz="4" w:space="0" w:color="auto"/>
              <w:right w:val="single" w:sz="4" w:space="0" w:color="auto"/>
            </w:tcBorders>
            <w:vAlign w:val="center"/>
          </w:tcPr>
          <w:p w14:paraId="59B388E5" w14:textId="77777777" w:rsidR="00F267F3" w:rsidRPr="00F62AEB" w:rsidRDefault="001F062B" w:rsidP="00B3382A">
            <w:pPr>
              <w:pStyle w:val="Tabletext"/>
              <w:keepNext/>
              <w:spacing w:before="80" w:after="80"/>
              <w:ind w:left="-113" w:right="-113"/>
              <w:jc w:val="center"/>
              <w:rPr>
                <w:b/>
                <w:bCs/>
                <w:i/>
                <w:iCs/>
                <w:sz w:val="18"/>
                <w:szCs w:val="18"/>
              </w:rPr>
            </w:pPr>
            <w:r w:rsidRPr="00F62AEB">
              <w:rPr>
                <w:b/>
                <w:i/>
                <w:sz w:val="18"/>
              </w:rPr>
              <w:t>Новый</w:t>
            </w:r>
            <w:r w:rsidRPr="00F62AEB">
              <w:rPr>
                <w:b/>
                <w:i/>
                <w:sz w:val="18"/>
                <w:lang w:val="en-GB"/>
              </w:rPr>
              <w:t> 83</w:t>
            </w:r>
          </w:p>
        </w:tc>
        <w:tc>
          <w:tcPr>
            <w:tcW w:w="1165" w:type="dxa"/>
            <w:tcBorders>
              <w:top w:val="single" w:sz="4" w:space="0" w:color="auto"/>
              <w:left w:val="single" w:sz="4" w:space="0" w:color="auto"/>
              <w:bottom w:val="single" w:sz="4" w:space="0" w:color="auto"/>
              <w:right w:val="single" w:sz="4" w:space="0" w:color="auto"/>
            </w:tcBorders>
            <w:vAlign w:val="center"/>
          </w:tcPr>
          <w:p w14:paraId="57978ED5" w14:textId="77777777" w:rsidR="00F267F3" w:rsidRPr="00F62AEB" w:rsidRDefault="00F267F3" w:rsidP="00B3382A">
            <w:pPr>
              <w:pStyle w:val="Tabletext"/>
              <w:keepNext/>
              <w:spacing w:before="80" w:after="80"/>
              <w:ind w:left="-113" w:right="-113"/>
              <w:jc w:val="center"/>
              <w:rPr>
                <w:b/>
                <w:bCs/>
                <w:i/>
                <w:iCs/>
                <w:sz w:val="18"/>
                <w:szCs w:val="18"/>
              </w:rPr>
            </w:pPr>
            <w:r w:rsidRPr="00F62AEB">
              <w:rPr>
                <w:sz w:val="18"/>
                <w:lang w:val="en-GB"/>
              </w:rPr>
              <w:t>DRM</w:t>
            </w:r>
            <w:r w:rsidRPr="00FB42E3">
              <w:rPr>
                <w:sz w:val="18"/>
              </w:rPr>
              <w:t>_</w:t>
            </w:r>
            <w:r w:rsidRPr="00F62AEB">
              <w:rPr>
                <w:sz w:val="18"/>
                <w:lang w:val="en-GB"/>
              </w:rPr>
              <w:t>B</w:t>
            </w:r>
            <w:r w:rsidRPr="00FB42E3">
              <w:rPr>
                <w:sz w:val="18"/>
              </w:rPr>
              <w:t>5</w:t>
            </w:r>
            <w:r w:rsidRPr="00FB42E3">
              <w:rPr>
                <w:sz w:val="18"/>
              </w:rPr>
              <w:br/>
              <w:t>Рек.</w:t>
            </w:r>
            <w:r w:rsidRPr="00F62AEB">
              <w:rPr>
                <w:sz w:val="18"/>
                <w:lang w:val="en-GB"/>
              </w:rPr>
              <w:t> </w:t>
            </w:r>
            <w:r w:rsidRPr="00FB42E3">
              <w:rPr>
                <w:sz w:val="18"/>
              </w:rPr>
              <w:t>МСЭ</w:t>
            </w:r>
            <w:r w:rsidRPr="00F62AEB">
              <w:rPr>
                <w:sz w:val="18"/>
              </w:rPr>
              <w:noBreakHyphen/>
            </w:r>
            <w:r w:rsidRPr="00F62AEB">
              <w:rPr>
                <w:sz w:val="18"/>
                <w:lang w:val="en-GB"/>
              </w:rPr>
              <w:t>R</w:t>
            </w:r>
            <w:r w:rsidRPr="00FB42E3">
              <w:rPr>
                <w:sz w:val="18"/>
              </w:rPr>
              <w:br/>
            </w:r>
            <w:r w:rsidRPr="00F62AEB">
              <w:rPr>
                <w:sz w:val="18"/>
                <w:lang w:val="en-GB"/>
              </w:rPr>
              <w:t>BS</w:t>
            </w:r>
            <w:r w:rsidRPr="00FB42E3">
              <w:rPr>
                <w:sz w:val="18"/>
              </w:rPr>
              <w:t>.1615</w:t>
            </w:r>
          </w:p>
        </w:tc>
        <w:tc>
          <w:tcPr>
            <w:tcW w:w="1232" w:type="dxa"/>
            <w:tcBorders>
              <w:top w:val="single" w:sz="4" w:space="0" w:color="auto"/>
              <w:left w:val="single" w:sz="4" w:space="0" w:color="auto"/>
              <w:bottom w:val="single" w:sz="4" w:space="0" w:color="auto"/>
              <w:right w:val="single" w:sz="4" w:space="0" w:color="auto"/>
            </w:tcBorders>
            <w:vAlign w:val="center"/>
          </w:tcPr>
          <w:p w14:paraId="6C4F72D1" w14:textId="77777777" w:rsidR="00F267F3" w:rsidRPr="00F62AEB" w:rsidRDefault="00F267F3" w:rsidP="00B3382A">
            <w:pPr>
              <w:pStyle w:val="Tabletext"/>
              <w:keepNext/>
              <w:spacing w:before="80" w:after="80"/>
              <w:ind w:left="-113" w:right="-113"/>
              <w:jc w:val="center"/>
              <w:rPr>
                <w:b/>
                <w:bCs/>
                <w:i/>
                <w:iCs/>
                <w:sz w:val="18"/>
                <w:szCs w:val="18"/>
              </w:rPr>
            </w:pPr>
            <w:r w:rsidRPr="00F62AEB">
              <w:rPr>
                <w:sz w:val="18"/>
                <w:lang w:val="en-GB"/>
              </w:rPr>
              <w:t>DRM</w:t>
            </w:r>
            <w:r w:rsidRPr="00FB42E3">
              <w:rPr>
                <w:sz w:val="18"/>
              </w:rPr>
              <w:t>_</w:t>
            </w:r>
            <w:r w:rsidRPr="00F62AEB">
              <w:rPr>
                <w:sz w:val="18"/>
                <w:lang w:val="en-GB"/>
              </w:rPr>
              <w:t>B</w:t>
            </w:r>
            <w:r w:rsidRPr="00FB42E3">
              <w:rPr>
                <w:sz w:val="18"/>
              </w:rPr>
              <w:t>4</w:t>
            </w:r>
            <w:r w:rsidRPr="00FB42E3">
              <w:rPr>
                <w:sz w:val="18"/>
              </w:rPr>
              <w:br/>
              <w:t>Рек.</w:t>
            </w:r>
            <w:r w:rsidRPr="00F62AEB">
              <w:rPr>
                <w:sz w:val="18"/>
                <w:lang w:val="en-GB"/>
              </w:rPr>
              <w:t> </w:t>
            </w:r>
            <w:r w:rsidRPr="00FB42E3">
              <w:rPr>
                <w:sz w:val="18"/>
              </w:rPr>
              <w:t>МСЭ</w:t>
            </w:r>
            <w:r w:rsidRPr="00F62AEB">
              <w:rPr>
                <w:sz w:val="18"/>
              </w:rPr>
              <w:noBreakHyphen/>
            </w:r>
            <w:r w:rsidRPr="00F62AEB">
              <w:rPr>
                <w:sz w:val="18"/>
                <w:lang w:val="en-GB"/>
              </w:rPr>
              <w:t>R</w:t>
            </w:r>
            <w:r w:rsidRPr="00FB42E3">
              <w:rPr>
                <w:sz w:val="18"/>
              </w:rPr>
              <w:br/>
            </w:r>
            <w:r w:rsidRPr="00F62AEB">
              <w:rPr>
                <w:sz w:val="18"/>
                <w:lang w:val="en-GB"/>
              </w:rPr>
              <w:t>BS</w:t>
            </w:r>
            <w:r w:rsidRPr="00FB42E3">
              <w:rPr>
                <w:sz w:val="18"/>
              </w:rPr>
              <w:t>.1615</w:t>
            </w:r>
          </w:p>
        </w:tc>
        <w:tc>
          <w:tcPr>
            <w:tcW w:w="743" w:type="dxa"/>
            <w:tcBorders>
              <w:top w:val="single" w:sz="4" w:space="0" w:color="auto"/>
              <w:left w:val="single" w:sz="4" w:space="0" w:color="auto"/>
              <w:bottom w:val="single" w:sz="4" w:space="0" w:color="auto"/>
              <w:right w:val="single" w:sz="4" w:space="0" w:color="auto"/>
            </w:tcBorders>
            <w:vAlign w:val="center"/>
          </w:tcPr>
          <w:p w14:paraId="3EF4BC47" w14:textId="77777777" w:rsidR="00F267F3" w:rsidRPr="00F62AEB" w:rsidRDefault="00F267F3" w:rsidP="007E69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b/>
                <w:bCs/>
                <w:i/>
                <w:iCs/>
                <w:sz w:val="18"/>
                <w:szCs w:val="18"/>
              </w:rPr>
            </w:pPr>
            <w:r w:rsidRPr="00F62AEB">
              <w:rPr>
                <w:sz w:val="18"/>
                <w:lang w:val="en-GB"/>
              </w:rPr>
              <w:t>–43,50</w:t>
            </w:r>
          </w:p>
        </w:tc>
        <w:tc>
          <w:tcPr>
            <w:tcW w:w="743" w:type="dxa"/>
            <w:tcBorders>
              <w:top w:val="single" w:sz="4" w:space="0" w:color="auto"/>
              <w:left w:val="single" w:sz="4" w:space="0" w:color="auto"/>
              <w:bottom w:val="single" w:sz="4" w:space="0" w:color="auto"/>
              <w:right w:val="single" w:sz="4" w:space="0" w:color="auto"/>
            </w:tcBorders>
            <w:vAlign w:val="center"/>
          </w:tcPr>
          <w:p w14:paraId="4DE7CF7A" w14:textId="77777777" w:rsidR="00F267F3" w:rsidRPr="00F62AEB" w:rsidRDefault="00F267F3" w:rsidP="007E69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b/>
                <w:bCs/>
                <w:i/>
                <w:iCs/>
                <w:sz w:val="18"/>
                <w:szCs w:val="18"/>
              </w:rPr>
            </w:pPr>
            <w:r w:rsidRPr="00F62AEB">
              <w:rPr>
                <w:sz w:val="18"/>
                <w:lang w:val="en-GB"/>
              </w:rPr>
              <w:t>–21,30</w:t>
            </w:r>
          </w:p>
        </w:tc>
        <w:tc>
          <w:tcPr>
            <w:tcW w:w="743" w:type="dxa"/>
            <w:tcBorders>
              <w:top w:val="single" w:sz="4" w:space="0" w:color="auto"/>
              <w:left w:val="single" w:sz="4" w:space="0" w:color="auto"/>
              <w:bottom w:val="single" w:sz="4" w:space="0" w:color="auto"/>
              <w:right w:val="single" w:sz="4" w:space="0" w:color="auto"/>
            </w:tcBorders>
            <w:vAlign w:val="center"/>
          </w:tcPr>
          <w:p w14:paraId="510F536F" w14:textId="77777777" w:rsidR="00F267F3" w:rsidRPr="00F62AEB" w:rsidRDefault="00F267F3" w:rsidP="007E69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b/>
                <w:bCs/>
                <w:i/>
                <w:iCs/>
                <w:sz w:val="18"/>
                <w:szCs w:val="18"/>
              </w:rPr>
            </w:pPr>
            <w:r w:rsidRPr="00F62AEB">
              <w:rPr>
                <w:sz w:val="18"/>
                <w:lang w:val="en-GB"/>
              </w:rPr>
              <w:t>–7,50</w:t>
            </w:r>
          </w:p>
        </w:tc>
        <w:tc>
          <w:tcPr>
            <w:tcW w:w="744" w:type="dxa"/>
            <w:tcBorders>
              <w:top w:val="single" w:sz="4" w:space="0" w:color="auto"/>
              <w:left w:val="single" w:sz="4" w:space="0" w:color="auto"/>
              <w:bottom w:val="single" w:sz="4" w:space="0" w:color="auto"/>
              <w:right w:val="single" w:sz="4" w:space="0" w:color="auto"/>
            </w:tcBorders>
            <w:vAlign w:val="center"/>
          </w:tcPr>
          <w:p w14:paraId="5400BA8A" w14:textId="77777777" w:rsidR="00F267F3" w:rsidRPr="00F62AEB" w:rsidRDefault="00F267F3" w:rsidP="007E69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b/>
                <w:bCs/>
                <w:i/>
                <w:iCs/>
                <w:sz w:val="18"/>
                <w:szCs w:val="18"/>
              </w:rPr>
            </w:pPr>
            <w:r w:rsidRPr="00F62AEB">
              <w:rPr>
                <w:sz w:val="18"/>
                <w:lang w:val="en-GB"/>
              </w:rPr>
              <w:t>–3,40</w:t>
            </w:r>
          </w:p>
        </w:tc>
        <w:tc>
          <w:tcPr>
            <w:tcW w:w="743" w:type="dxa"/>
            <w:tcBorders>
              <w:top w:val="single" w:sz="4" w:space="0" w:color="auto"/>
              <w:left w:val="single" w:sz="4" w:space="0" w:color="auto"/>
              <w:bottom w:val="single" w:sz="4" w:space="0" w:color="auto"/>
              <w:right w:val="single" w:sz="4" w:space="0" w:color="auto"/>
            </w:tcBorders>
            <w:vAlign w:val="center"/>
          </w:tcPr>
          <w:p w14:paraId="3B012B95" w14:textId="77777777" w:rsidR="00F267F3" w:rsidRPr="00F62AEB" w:rsidRDefault="00F267F3" w:rsidP="007E69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b/>
                <w:bCs/>
                <w:i/>
                <w:iCs/>
                <w:sz w:val="18"/>
                <w:szCs w:val="18"/>
              </w:rPr>
            </w:pPr>
            <w:r w:rsidRPr="00F62AEB">
              <w:rPr>
                <w:sz w:val="18"/>
                <w:lang w:val="en-GB"/>
              </w:rPr>
              <w:t>–2,90</w:t>
            </w:r>
          </w:p>
        </w:tc>
        <w:tc>
          <w:tcPr>
            <w:tcW w:w="743" w:type="dxa"/>
            <w:tcBorders>
              <w:top w:val="single" w:sz="4" w:space="0" w:color="auto"/>
              <w:left w:val="single" w:sz="4" w:space="0" w:color="auto"/>
              <w:bottom w:val="single" w:sz="4" w:space="0" w:color="auto"/>
              <w:right w:val="single" w:sz="4" w:space="0" w:color="auto"/>
            </w:tcBorders>
            <w:vAlign w:val="center"/>
          </w:tcPr>
          <w:p w14:paraId="36F1B8BD" w14:textId="77777777" w:rsidR="00F267F3" w:rsidRPr="00F62AEB" w:rsidRDefault="00F267F3" w:rsidP="007E69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b/>
                <w:bCs/>
                <w:i/>
                <w:iCs/>
                <w:sz w:val="18"/>
                <w:szCs w:val="18"/>
              </w:rPr>
            </w:pPr>
            <w:r w:rsidRPr="00F62AEB">
              <w:rPr>
                <w:sz w:val="18"/>
                <w:lang w:val="en-GB"/>
              </w:rPr>
              <w:t>–1,30</w:t>
            </w:r>
          </w:p>
        </w:tc>
        <w:tc>
          <w:tcPr>
            <w:tcW w:w="744" w:type="dxa"/>
            <w:tcBorders>
              <w:top w:val="single" w:sz="4" w:space="0" w:color="auto"/>
              <w:left w:val="single" w:sz="4" w:space="0" w:color="auto"/>
              <w:bottom w:val="single" w:sz="4" w:space="0" w:color="auto"/>
              <w:right w:val="single" w:sz="4" w:space="0" w:color="auto"/>
            </w:tcBorders>
            <w:vAlign w:val="center"/>
          </w:tcPr>
          <w:p w14:paraId="7248FAAE" w14:textId="77777777" w:rsidR="00F267F3" w:rsidRPr="00F62AEB" w:rsidRDefault="00F267F3" w:rsidP="007E69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b/>
                <w:bCs/>
                <w:i/>
                <w:iCs/>
                <w:sz w:val="18"/>
                <w:szCs w:val="18"/>
              </w:rPr>
            </w:pPr>
            <w:r w:rsidRPr="00F62AEB">
              <w:rPr>
                <w:sz w:val="18"/>
                <w:lang w:val="en-GB"/>
              </w:rPr>
              <w:t>0,00</w:t>
            </w:r>
          </w:p>
        </w:tc>
        <w:tc>
          <w:tcPr>
            <w:tcW w:w="743" w:type="dxa"/>
            <w:tcBorders>
              <w:top w:val="single" w:sz="4" w:space="0" w:color="auto"/>
              <w:left w:val="single" w:sz="4" w:space="0" w:color="auto"/>
              <w:bottom w:val="single" w:sz="4" w:space="0" w:color="auto"/>
              <w:right w:val="single" w:sz="4" w:space="0" w:color="auto"/>
            </w:tcBorders>
            <w:vAlign w:val="center"/>
          </w:tcPr>
          <w:p w14:paraId="74C5E51C" w14:textId="77777777" w:rsidR="00F267F3" w:rsidRPr="00F62AEB" w:rsidRDefault="00F267F3" w:rsidP="007E69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b/>
                <w:bCs/>
                <w:i/>
                <w:iCs/>
                <w:sz w:val="18"/>
                <w:szCs w:val="18"/>
              </w:rPr>
            </w:pPr>
            <w:r w:rsidRPr="00F62AEB">
              <w:rPr>
                <w:sz w:val="18"/>
                <w:lang w:val="en-GB"/>
              </w:rPr>
              <w:t>–1,10</w:t>
            </w:r>
          </w:p>
        </w:tc>
        <w:tc>
          <w:tcPr>
            <w:tcW w:w="743" w:type="dxa"/>
            <w:tcBorders>
              <w:top w:val="single" w:sz="4" w:space="0" w:color="auto"/>
              <w:left w:val="single" w:sz="4" w:space="0" w:color="auto"/>
              <w:bottom w:val="single" w:sz="4" w:space="0" w:color="auto"/>
              <w:right w:val="single" w:sz="4" w:space="0" w:color="auto"/>
            </w:tcBorders>
            <w:vAlign w:val="center"/>
          </w:tcPr>
          <w:p w14:paraId="66F365C5" w14:textId="77777777" w:rsidR="00F267F3" w:rsidRPr="00F62AEB" w:rsidRDefault="00F267F3" w:rsidP="007E69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b/>
                <w:bCs/>
                <w:i/>
                <w:iCs/>
                <w:sz w:val="18"/>
                <w:szCs w:val="18"/>
              </w:rPr>
            </w:pPr>
            <w:r w:rsidRPr="00F62AEB">
              <w:rPr>
                <w:sz w:val="18"/>
                <w:lang w:val="en-GB"/>
              </w:rPr>
              <w:t>–2,50</w:t>
            </w:r>
          </w:p>
        </w:tc>
        <w:tc>
          <w:tcPr>
            <w:tcW w:w="744" w:type="dxa"/>
            <w:tcBorders>
              <w:top w:val="single" w:sz="4" w:space="0" w:color="auto"/>
              <w:left w:val="single" w:sz="4" w:space="0" w:color="auto"/>
              <w:bottom w:val="single" w:sz="4" w:space="0" w:color="auto"/>
              <w:right w:val="single" w:sz="4" w:space="0" w:color="auto"/>
            </w:tcBorders>
            <w:vAlign w:val="center"/>
          </w:tcPr>
          <w:p w14:paraId="2294277C" w14:textId="77777777" w:rsidR="00F267F3" w:rsidRPr="00F62AEB" w:rsidRDefault="00F267F3" w:rsidP="007E69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b/>
                <w:bCs/>
                <w:i/>
                <w:iCs/>
                <w:sz w:val="18"/>
                <w:szCs w:val="18"/>
              </w:rPr>
            </w:pPr>
            <w:r w:rsidRPr="00F62AEB">
              <w:rPr>
                <w:sz w:val="18"/>
                <w:lang w:val="en-GB"/>
              </w:rPr>
              <w:t>–2,90</w:t>
            </w:r>
          </w:p>
        </w:tc>
        <w:tc>
          <w:tcPr>
            <w:tcW w:w="743" w:type="dxa"/>
            <w:tcBorders>
              <w:top w:val="single" w:sz="4" w:space="0" w:color="auto"/>
              <w:left w:val="single" w:sz="4" w:space="0" w:color="auto"/>
              <w:bottom w:val="single" w:sz="4" w:space="0" w:color="auto"/>
              <w:right w:val="single" w:sz="4" w:space="0" w:color="auto"/>
            </w:tcBorders>
            <w:vAlign w:val="center"/>
          </w:tcPr>
          <w:p w14:paraId="28BB8F9F" w14:textId="77777777" w:rsidR="00F267F3" w:rsidRPr="00F62AEB" w:rsidRDefault="00F267F3" w:rsidP="007E69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b/>
                <w:bCs/>
                <w:i/>
                <w:iCs/>
                <w:sz w:val="18"/>
                <w:szCs w:val="18"/>
              </w:rPr>
            </w:pPr>
            <w:r w:rsidRPr="00F62AEB">
              <w:rPr>
                <w:sz w:val="18"/>
                <w:lang w:val="en-GB"/>
              </w:rPr>
              <w:t>–6,40</w:t>
            </w:r>
          </w:p>
        </w:tc>
        <w:tc>
          <w:tcPr>
            <w:tcW w:w="743" w:type="dxa"/>
            <w:tcBorders>
              <w:top w:val="single" w:sz="4" w:space="0" w:color="auto"/>
              <w:left w:val="single" w:sz="4" w:space="0" w:color="auto"/>
              <w:bottom w:val="single" w:sz="4" w:space="0" w:color="auto"/>
              <w:right w:val="single" w:sz="4" w:space="0" w:color="auto"/>
            </w:tcBorders>
            <w:vAlign w:val="center"/>
          </w:tcPr>
          <w:p w14:paraId="3E819CDB" w14:textId="77777777" w:rsidR="00F267F3" w:rsidRPr="00F62AEB" w:rsidRDefault="00F267F3" w:rsidP="007E69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b/>
                <w:bCs/>
                <w:i/>
                <w:iCs/>
                <w:sz w:val="18"/>
                <w:szCs w:val="18"/>
              </w:rPr>
            </w:pPr>
            <w:r w:rsidRPr="00F62AEB">
              <w:rPr>
                <w:sz w:val="18"/>
                <w:lang w:val="en-GB"/>
              </w:rPr>
              <w:t>–14,70</w:t>
            </w:r>
          </w:p>
        </w:tc>
        <w:tc>
          <w:tcPr>
            <w:tcW w:w="744" w:type="dxa"/>
            <w:tcBorders>
              <w:top w:val="single" w:sz="4" w:space="0" w:color="auto"/>
              <w:left w:val="single" w:sz="4" w:space="0" w:color="auto"/>
              <w:bottom w:val="single" w:sz="4" w:space="0" w:color="auto"/>
              <w:right w:val="single" w:sz="4" w:space="0" w:color="auto"/>
            </w:tcBorders>
            <w:vAlign w:val="center"/>
          </w:tcPr>
          <w:p w14:paraId="0D6B4C16" w14:textId="77777777" w:rsidR="00F267F3" w:rsidRPr="00F62AEB" w:rsidRDefault="00F267F3" w:rsidP="007E69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b/>
                <w:bCs/>
                <w:i/>
                <w:iCs/>
                <w:sz w:val="18"/>
                <w:szCs w:val="18"/>
              </w:rPr>
            </w:pPr>
            <w:r w:rsidRPr="00F62AEB">
              <w:rPr>
                <w:sz w:val="18"/>
                <w:lang w:val="en-GB"/>
              </w:rPr>
              <w:t>–35,40</w:t>
            </w:r>
          </w:p>
        </w:tc>
        <w:tc>
          <w:tcPr>
            <w:tcW w:w="750" w:type="dxa"/>
            <w:tcBorders>
              <w:top w:val="single" w:sz="4" w:space="0" w:color="auto"/>
              <w:left w:val="single" w:sz="4" w:space="0" w:color="auto"/>
              <w:bottom w:val="single" w:sz="4" w:space="0" w:color="auto"/>
              <w:right w:val="single" w:sz="4" w:space="0" w:color="auto"/>
            </w:tcBorders>
            <w:vAlign w:val="center"/>
          </w:tcPr>
          <w:p w14:paraId="6852A941" w14:textId="77777777" w:rsidR="00F267F3" w:rsidRPr="00F62AEB" w:rsidRDefault="00F267F3" w:rsidP="00577A99">
            <w:pPr>
              <w:pStyle w:val="Tabletext"/>
              <w:jc w:val="center"/>
              <w:rPr>
                <w:b/>
                <w:bCs/>
                <w:i/>
                <w:iCs/>
                <w:sz w:val="18"/>
                <w:szCs w:val="18"/>
              </w:rPr>
            </w:pPr>
            <w:r w:rsidRPr="00F62AEB">
              <w:rPr>
                <w:sz w:val="18"/>
                <w:lang w:val="en-GB"/>
              </w:rPr>
              <w:t>18,00</w:t>
            </w:r>
          </w:p>
        </w:tc>
        <w:tc>
          <w:tcPr>
            <w:tcW w:w="709" w:type="dxa"/>
            <w:tcBorders>
              <w:top w:val="single" w:sz="4" w:space="0" w:color="auto"/>
              <w:left w:val="single" w:sz="4" w:space="0" w:color="auto"/>
              <w:bottom w:val="single" w:sz="4" w:space="0" w:color="auto"/>
              <w:right w:val="single" w:sz="4" w:space="0" w:color="auto"/>
            </w:tcBorders>
            <w:vAlign w:val="center"/>
          </w:tcPr>
          <w:p w14:paraId="46340478" w14:textId="77777777" w:rsidR="00F267F3" w:rsidRPr="00F62AEB" w:rsidRDefault="00F267F3" w:rsidP="00577A99">
            <w:pPr>
              <w:pStyle w:val="Tabletext"/>
              <w:jc w:val="center"/>
              <w:rPr>
                <w:b/>
                <w:bCs/>
                <w:i/>
                <w:iCs/>
                <w:sz w:val="18"/>
                <w:szCs w:val="18"/>
              </w:rPr>
            </w:pPr>
            <w:r w:rsidRPr="00F62AEB">
              <w:rPr>
                <w:sz w:val="18"/>
                <w:lang w:val="en-GB"/>
              </w:rPr>
              <w:t>16,60</w:t>
            </w:r>
          </w:p>
        </w:tc>
      </w:tr>
    </w:tbl>
    <w:p w14:paraId="0C01AA42" w14:textId="77777777" w:rsidR="00F267F3" w:rsidRPr="00F62AEB" w:rsidRDefault="00F267F3" w:rsidP="00E0334D">
      <w:pPr>
        <w:pStyle w:val="Tablefin"/>
      </w:pPr>
    </w:p>
    <w:p w14:paraId="36ED4F90" w14:textId="77777777" w:rsidR="00F267F3" w:rsidRPr="00F62AEB" w:rsidRDefault="00F267F3" w:rsidP="00187816">
      <w:pPr>
        <w:pStyle w:val="Heading1"/>
      </w:pPr>
      <w:r w:rsidRPr="00F62AEB">
        <w:rPr>
          <w:lang w:val="en-GB"/>
        </w:rPr>
        <w:lastRenderedPageBreak/>
        <w:t>4</w:t>
      </w:r>
      <w:r w:rsidRPr="00F62AEB">
        <w:rPr>
          <w:lang w:val="en-GB"/>
        </w:rPr>
        <w:tab/>
      </w:r>
      <w:r w:rsidRPr="00F62AEB">
        <w:t>Краткие выводы</w:t>
      </w:r>
    </w:p>
    <w:p w14:paraId="491219E2" w14:textId="77777777" w:rsidR="00F267F3" w:rsidRPr="00F62AEB" w:rsidRDefault="00F267F3" w:rsidP="00187816">
      <w:pPr>
        <w:pStyle w:val="Heading2"/>
      </w:pPr>
      <w:r w:rsidRPr="00F62AEB">
        <w:t>4.1</w:t>
      </w:r>
      <w:r w:rsidRPr="00F62AEB">
        <w:tab/>
      </w:r>
      <w:r w:rsidRPr="00F62AEB">
        <w:rPr>
          <w:lang w:val="en-GB"/>
        </w:rPr>
        <w:t>AM</w:t>
      </w:r>
      <w:r w:rsidRPr="00F62AEB">
        <w:t>-сигнал, испытывающий помехи от сигнала DRM</w:t>
      </w:r>
    </w:p>
    <w:p w14:paraId="5677D362" w14:textId="77777777" w:rsidR="00F267F3" w:rsidRPr="00F62AEB" w:rsidRDefault="00006ECC" w:rsidP="00E0334D">
      <w:r w:rsidRPr="00F62AEB">
        <w:t>В этих таблицах приведены итоговые данные по новым значениям относительных защитных отношений (</w:t>
      </w:r>
      <w:r w:rsidRPr="00F62AEB">
        <w:rPr>
          <w:i/>
          <w:lang w:val="en-GB"/>
        </w:rPr>
        <w:t>A</w:t>
      </w:r>
      <w:r w:rsidRPr="00F62AEB">
        <w:rPr>
          <w:i/>
          <w:vertAlign w:val="subscript"/>
          <w:lang w:val="en-GB"/>
        </w:rPr>
        <w:t>REL</w:t>
      </w:r>
      <w:r w:rsidRPr="00F62AEB">
        <w:t xml:space="preserve">) для режимов </w:t>
      </w:r>
      <w:r w:rsidRPr="00F62AEB">
        <w:rPr>
          <w:lang w:val="en-GB"/>
        </w:rPr>
        <w:t>DRM</w:t>
      </w:r>
      <w:r w:rsidRPr="00F62AEB">
        <w:t>_</w:t>
      </w:r>
      <w:r w:rsidRPr="00F62AEB">
        <w:rPr>
          <w:lang w:val="en-GB"/>
        </w:rPr>
        <w:t>A</w:t>
      </w:r>
      <w:r w:rsidRPr="00F62AEB">
        <w:t xml:space="preserve">4, </w:t>
      </w:r>
      <w:r w:rsidRPr="00F62AEB">
        <w:rPr>
          <w:lang w:val="en-GB"/>
        </w:rPr>
        <w:t>DRM</w:t>
      </w:r>
      <w:r w:rsidRPr="00F62AEB">
        <w:t>_</w:t>
      </w:r>
      <w:r w:rsidRPr="00F62AEB">
        <w:rPr>
          <w:lang w:val="en-GB"/>
        </w:rPr>
        <w:t>A</w:t>
      </w:r>
      <w:r w:rsidRPr="00F62AEB">
        <w:t xml:space="preserve">5, </w:t>
      </w:r>
      <w:r w:rsidRPr="00F62AEB">
        <w:rPr>
          <w:lang w:val="en-GB"/>
        </w:rPr>
        <w:t>DRM</w:t>
      </w:r>
      <w:r w:rsidRPr="00F62AEB">
        <w:t>_</w:t>
      </w:r>
      <w:r w:rsidRPr="00F62AEB">
        <w:rPr>
          <w:lang w:val="en-GB"/>
        </w:rPr>
        <w:t>B</w:t>
      </w:r>
      <w:r w:rsidRPr="00F62AEB">
        <w:t xml:space="preserve">4, </w:t>
      </w:r>
      <w:r w:rsidRPr="00F62AEB">
        <w:rPr>
          <w:lang w:val="en-GB"/>
        </w:rPr>
        <w:t>DRM</w:t>
      </w:r>
      <w:r w:rsidRPr="00F62AEB">
        <w:t>_</w:t>
      </w:r>
      <w:r w:rsidRPr="00F62AEB">
        <w:rPr>
          <w:lang w:val="en-GB"/>
        </w:rPr>
        <w:t>B</w:t>
      </w:r>
      <w:r w:rsidRPr="00F62AEB">
        <w:t xml:space="preserve">5, </w:t>
      </w:r>
      <w:r w:rsidRPr="00F62AEB">
        <w:rPr>
          <w:lang w:val="en-GB"/>
        </w:rPr>
        <w:t>DRM</w:t>
      </w:r>
      <w:r w:rsidRPr="00F62AEB">
        <w:t>_</w:t>
      </w:r>
      <w:r w:rsidRPr="00F62AEB">
        <w:rPr>
          <w:lang w:val="en-GB"/>
        </w:rPr>
        <w:t>C</w:t>
      </w:r>
      <w:r w:rsidRPr="00F62AEB">
        <w:t xml:space="preserve">5 и </w:t>
      </w:r>
      <w:r w:rsidRPr="00F62AEB">
        <w:rPr>
          <w:lang w:val="en-GB"/>
        </w:rPr>
        <w:t>DRM</w:t>
      </w:r>
      <w:r w:rsidRPr="00F62AEB">
        <w:t>_</w:t>
      </w:r>
      <w:r w:rsidRPr="00F62AEB">
        <w:rPr>
          <w:lang w:val="en-GB"/>
        </w:rPr>
        <w:t>D</w:t>
      </w:r>
      <w:r w:rsidRPr="00F62AEB">
        <w:t>5.</w:t>
      </w:r>
    </w:p>
    <w:p w14:paraId="4DF5401A" w14:textId="77777777" w:rsidR="00F267F3" w:rsidRPr="00F62AEB" w:rsidRDefault="00F267F3" w:rsidP="00E0334D"/>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9"/>
        <w:gridCol w:w="1213"/>
        <w:gridCol w:w="1597"/>
        <w:gridCol w:w="759"/>
        <w:gridCol w:w="759"/>
        <w:gridCol w:w="759"/>
        <w:gridCol w:w="759"/>
        <w:gridCol w:w="611"/>
        <w:gridCol w:w="611"/>
        <w:gridCol w:w="440"/>
        <w:gridCol w:w="440"/>
        <w:gridCol w:w="440"/>
        <w:gridCol w:w="589"/>
        <w:gridCol w:w="589"/>
        <w:gridCol w:w="589"/>
        <w:gridCol w:w="589"/>
        <w:gridCol w:w="1018"/>
        <w:gridCol w:w="854"/>
        <w:gridCol w:w="854"/>
      </w:tblGrid>
      <w:tr w:rsidR="00AF3D4E" w:rsidRPr="00F62AEB" w14:paraId="210CDD75" w14:textId="77777777">
        <w:trPr>
          <w:cantSplit/>
          <w:trHeight w:val="20"/>
          <w:jc w:val="center"/>
        </w:trPr>
        <w:tc>
          <w:tcPr>
            <w:tcW w:w="989" w:type="dxa"/>
            <w:tcBorders>
              <w:top w:val="single" w:sz="4" w:space="0" w:color="auto"/>
              <w:left w:val="single" w:sz="4" w:space="0" w:color="auto"/>
              <w:bottom w:val="single" w:sz="4" w:space="0" w:color="auto"/>
              <w:right w:val="single" w:sz="4" w:space="0" w:color="auto"/>
            </w:tcBorders>
            <w:vAlign w:val="center"/>
          </w:tcPr>
          <w:p w14:paraId="54A8F5B1" w14:textId="77777777" w:rsidR="00AF3D4E" w:rsidRPr="00F62AEB" w:rsidRDefault="00AF3D4E" w:rsidP="00E0334D">
            <w:pPr>
              <w:pStyle w:val="Tablehead"/>
            </w:pPr>
            <w:r w:rsidRPr="00F62AEB">
              <w:t>Случай</w:t>
            </w:r>
          </w:p>
        </w:tc>
        <w:tc>
          <w:tcPr>
            <w:tcW w:w="1213" w:type="dxa"/>
            <w:tcBorders>
              <w:top w:val="single" w:sz="4" w:space="0" w:color="auto"/>
              <w:left w:val="single" w:sz="4" w:space="0" w:color="auto"/>
              <w:bottom w:val="single" w:sz="4" w:space="0" w:color="auto"/>
              <w:right w:val="single" w:sz="4" w:space="0" w:color="auto"/>
            </w:tcBorders>
            <w:vAlign w:val="center"/>
          </w:tcPr>
          <w:p w14:paraId="70E675BE" w14:textId="77777777" w:rsidR="00AF3D4E" w:rsidRPr="00F62AEB" w:rsidRDefault="00AF3D4E" w:rsidP="00AF3D4E">
            <w:pPr>
              <w:pStyle w:val="Tablehead"/>
            </w:pPr>
            <w:r w:rsidRPr="00F62AEB">
              <w:t>Полезный сигнал</w:t>
            </w:r>
          </w:p>
        </w:tc>
        <w:tc>
          <w:tcPr>
            <w:tcW w:w="1597" w:type="dxa"/>
            <w:tcBorders>
              <w:top w:val="single" w:sz="4" w:space="0" w:color="auto"/>
              <w:left w:val="single" w:sz="4" w:space="0" w:color="auto"/>
              <w:bottom w:val="single" w:sz="4" w:space="0" w:color="auto"/>
              <w:right w:val="single" w:sz="4" w:space="0" w:color="auto"/>
            </w:tcBorders>
            <w:vAlign w:val="center"/>
          </w:tcPr>
          <w:p w14:paraId="543FF02F" w14:textId="77777777" w:rsidR="00AF3D4E" w:rsidRPr="00F62AEB" w:rsidRDefault="00AF3D4E" w:rsidP="00AF3D4E">
            <w:pPr>
              <w:pStyle w:val="Tablehead"/>
            </w:pPr>
            <w:r w:rsidRPr="00F62AEB">
              <w:t>Мешающий сигнал</w:t>
            </w:r>
          </w:p>
        </w:tc>
        <w:tc>
          <w:tcPr>
            <w:tcW w:w="7934" w:type="dxa"/>
            <w:gridSpan w:val="13"/>
            <w:tcBorders>
              <w:top w:val="single" w:sz="4" w:space="0" w:color="auto"/>
              <w:left w:val="single" w:sz="4" w:space="0" w:color="auto"/>
              <w:bottom w:val="single" w:sz="4" w:space="0" w:color="auto"/>
              <w:right w:val="single" w:sz="4" w:space="0" w:color="auto"/>
            </w:tcBorders>
            <w:vAlign w:val="center"/>
          </w:tcPr>
          <w:p w14:paraId="33EE2626" w14:textId="77777777" w:rsidR="00AF3D4E" w:rsidRPr="00F62AEB" w:rsidRDefault="00AF3D4E" w:rsidP="00AF3D4E">
            <w:pPr>
              <w:pStyle w:val="Tablehead"/>
              <w:rPr>
                <w:szCs w:val="20"/>
              </w:rPr>
            </w:pPr>
            <w:r w:rsidRPr="00F62AEB">
              <w:t>Разнос частот</w:t>
            </w:r>
            <w:r w:rsidRPr="00F62AEB">
              <w:br/>
              <w:t>ƒ</w:t>
            </w:r>
            <w:r w:rsidRPr="00F62AEB">
              <w:rPr>
                <w:i/>
                <w:vertAlign w:val="subscript"/>
              </w:rPr>
              <w:t>мешающая</w:t>
            </w:r>
            <w:r w:rsidRPr="00F62AEB">
              <w:t xml:space="preserve"> – ƒ</w:t>
            </w:r>
            <w:r w:rsidRPr="00F62AEB">
              <w:rPr>
                <w:i/>
                <w:vertAlign w:val="subscript"/>
              </w:rPr>
              <w:t xml:space="preserve">полезная </w:t>
            </w:r>
            <w:r w:rsidRPr="00F62AEB">
              <w:t>(кГц)</w:t>
            </w:r>
          </w:p>
        </w:tc>
        <w:tc>
          <w:tcPr>
            <w:tcW w:w="2726" w:type="dxa"/>
            <w:gridSpan w:val="3"/>
            <w:tcBorders>
              <w:top w:val="single" w:sz="4" w:space="0" w:color="auto"/>
              <w:left w:val="single" w:sz="4" w:space="0" w:color="auto"/>
              <w:bottom w:val="single" w:sz="4" w:space="0" w:color="auto"/>
              <w:right w:val="single" w:sz="4" w:space="0" w:color="auto"/>
            </w:tcBorders>
            <w:vAlign w:val="center"/>
          </w:tcPr>
          <w:p w14:paraId="523A48EF" w14:textId="77777777" w:rsidR="00AF3D4E" w:rsidRPr="00F62AEB" w:rsidRDefault="00AF3D4E" w:rsidP="00AF3D4E">
            <w:pPr>
              <w:pStyle w:val="Tablehead"/>
            </w:pPr>
            <w:r w:rsidRPr="00F62AEB">
              <w:t>Параметры</w:t>
            </w:r>
          </w:p>
        </w:tc>
      </w:tr>
      <w:tr w:rsidR="00F267F3" w:rsidRPr="00F62AEB" w14:paraId="1388043F" w14:textId="77777777">
        <w:trPr>
          <w:cantSplit/>
          <w:trHeight w:val="20"/>
          <w:jc w:val="center"/>
        </w:trPr>
        <w:tc>
          <w:tcPr>
            <w:tcW w:w="989" w:type="dxa"/>
            <w:vMerge w:val="restart"/>
            <w:tcBorders>
              <w:top w:val="single" w:sz="4" w:space="0" w:color="auto"/>
              <w:left w:val="single" w:sz="4" w:space="0" w:color="auto"/>
              <w:bottom w:val="single" w:sz="4" w:space="0" w:color="auto"/>
              <w:right w:val="single" w:sz="4" w:space="0" w:color="auto"/>
            </w:tcBorders>
            <w:vAlign w:val="center"/>
          </w:tcPr>
          <w:p w14:paraId="059882D0" w14:textId="77777777" w:rsidR="00F267F3" w:rsidRPr="00F62AEB" w:rsidRDefault="00F267F3" w:rsidP="00E0334D">
            <w:pPr>
              <w:pStyle w:val="Tablehead"/>
              <w:rPr>
                <w:szCs w:val="20"/>
                <w:lang w:val="en-GB"/>
              </w:rPr>
            </w:pPr>
          </w:p>
        </w:tc>
        <w:tc>
          <w:tcPr>
            <w:tcW w:w="1213" w:type="dxa"/>
            <w:vMerge w:val="restart"/>
            <w:tcBorders>
              <w:top w:val="single" w:sz="4" w:space="0" w:color="auto"/>
              <w:left w:val="single" w:sz="4" w:space="0" w:color="auto"/>
              <w:bottom w:val="single" w:sz="4" w:space="0" w:color="auto"/>
              <w:right w:val="single" w:sz="4" w:space="0" w:color="auto"/>
            </w:tcBorders>
            <w:vAlign w:val="center"/>
          </w:tcPr>
          <w:p w14:paraId="46DF069B" w14:textId="77777777" w:rsidR="00F267F3" w:rsidRPr="00F62AEB" w:rsidRDefault="00F267F3" w:rsidP="00E0334D">
            <w:pPr>
              <w:pStyle w:val="Tablehead"/>
              <w:rPr>
                <w:szCs w:val="20"/>
                <w:lang w:val="en-GB"/>
              </w:rPr>
            </w:pPr>
          </w:p>
        </w:tc>
        <w:tc>
          <w:tcPr>
            <w:tcW w:w="1597" w:type="dxa"/>
            <w:vMerge w:val="restart"/>
            <w:tcBorders>
              <w:top w:val="single" w:sz="4" w:space="0" w:color="auto"/>
              <w:left w:val="single" w:sz="4" w:space="0" w:color="auto"/>
              <w:bottom w:val="single" w:sz="4" w:space="0" w:color="auto"/>
              <w:right w:val="single" w:sz="4" w:space="0" w:color="auto"/>
            </w:tcBorders>
            <w:vAlign w:val="center"/>
          </w:tcPr>
          <w:p w14:paraId="750D461E" w14:textId="77777777" w:rsidR="00F267F3" w:rsidRPr="00F62AEB" w:rsidRDefault="00F267F3" w:rsidP="00E0334D">
            <w:pPr>
              <w:pStyle w:val="Tablehead"/>
              <w:rPr>
                <w:szCs w:val="20"/>
                <w:lang w:val="en-GB"/>
              </w:rPr>
            </w:pPr>
          </w:p>
        </w:tc>
        <w:tc>
          <w:tcPr>
            <w:tcW w:w="7934" w:type="dxa"/>
            <w:gridSpan w:val="13"/>
            <w:tcBorders>
              <w:top w:val="single" w:sz="4" w:space="0" w:color="auto"/>
              <w:left w:val="single" w:sz="4" w:space="0" w:color="auto"/>
              <w:bottom w:val="single" w:sz="4" w:space="0" w:color="auto"/>
              <w:right w:val="single" w:sz="4" w:space="0" w:color="auto"/>
            </w:tcBorders>
            <w:vAlign w:val="center"/>
          </w:tcPr>
          <w:p w14:paraId="1947D6A0" w14:textId="77777777" w:rsidR="00F267F3" w:rsidRPr="00F62AEB" w:rsidRDefault="00F267F3" w:rsidP="00E0334D">
            <w:pPr>
              <w:pStyle w:val="Tablehead"/>
              <w:rPr>
                <w:szCs w:val="20"/>
                <w:lang w:val="en-GB"/>
              </w:rPr>
            </w:pPr>
          </w:p>
        </w:tc>
        <w:tc>
          <w:tcPr>
            <w:tcW w:w="1018" w:type="dxa"/>
            <w:vMerge w:val="restart"/>
            <w:tcBorders>
              <w:top w:val="single" w:sz="4" w:space="0" w:color="auto"/>
              <w:left w:val="single" w:sz="4" w:space="0" w:color="auto"/>
              <w:bottom w:val="single" w:sz="4" w:space="0" w:color="auto"/>
              <w:right w:val="single" w:sz="4" w:space="0" w:color="auto"/>
            </w:tcBorders>
            <w:vAlign w:val="center"/>
          </w:tcPr>
          <w:p w14:paraId="740176FD" w14:textId="77777777" w:rsidR="00F267F3" w:rsidRPr="00F62AEB" w:rsidRDefault="00F267F3" w:rsidP="00E0334D">
            <w:pPr>
              <w:pStyle w:val="Tablehead"/>
              <w:rPr>
                <w:szCs w:val="20"/>
              </w:rPr>
            </w:pPr>
            <w:r w:rsidRPr="00F62AEB">
              <w:rPr>
                <w:i/>
                <w:lang w:val="en-GB"/>
              </w:rPr>
              <w:t>B</w:t>
            </w:r>
            <w:r w:rsidRPr="00F62AEB">
              <w:rPr>
                <w:i/>
                <w:vertAlign w:val="subscript"/>
                <w:lang w:val="en-GB"/>
              </w:rPr>
              <w:t>DRM</w:t>
            </w:r>
            <w:r w:rsidRPr="00F62AEB">
              <w:rPr>
                <w:i/>
                <w:lang w:val="en-GB"/>
              </w:rPr>
              <w:br/>
            </w:r>
            <w:r w:rsidRPr="00F62AEB">
              <w:t>(кГц)</w:t>
            </w:r>
          </w:p>
        </w:tc>
        <w:tc>
          <w:tcPr>
            <w:tcW w:w="854" w:type="dxa"/>
            <w:vMerge w:val="restart"/>
            <w:tcBorders>
              <w:top w:val="single" w:sz="4" w:space="0" w:color="auto"/>
              <w:left w:val="single" w:sz="4" w:space="0" w:color="auto"/>
              <w:bottom w:val="single" w:sz="4" w:space="0" w:color="auto"/>
              <w:right w:val="single" w:sz="4" w:space="0" w:color="auto"/>
            </w:tcBorders>
            <w:vAlign w:val="center"/>
          </w:tcPr>
          <w:p w14:paraId="773EB0F5" w14:textId="77777777" w:rsidR="00F267F3" w:rsidRPr="00F62AEB" w:rsidRDefault="00F267F3" w:rsidP="00E0334D">
            <w:pPr>
              <w:pStyle w:val="Tablehead"/>
              <w:rPr>
                <w:szCs w:val="20"/>
              </w:rPr>
            </w:pPr>
            <w:r w:rsidRPr="00F62AEB">
              <w:rPr>
                <w:i/>
                <w:lang w:val="en-GB"/>
              </w:rPr>
              <w:t>S</w:t>
            </w:r>
            <w:r w:rsidRPr="00F62AEB">
              <w:t>/</w:t>
            </w:r>
            <w:r w:rsidRPr="00F62AEB">
              <w:rPr>
                <w:i/>
                <w:lang w:val="en-GB"/>
              </w:rPr>
              <w:t>N</w:t>
            </w:r>
            <w:r w:rsidRPr="00F62AEB">
              <w:br/>
              <w:t>(дБ)</w:t>
            </w:r>
          </w:p>
        </w:tc>
        <w:tc>
          <w:tcPr>
            <w:tcW w:w="854" w:type="dxa"/>
            <w:vMerge w:val="restart"/>
            <w:tcBorders>
              <w:top w:val="single" w:sz="4" w:space="0" w:color="auto"/>
              <w:left w:val="single" w:sz="4" w:space="0" w:color="auto"/>
              <w:bottom w:val="single" w:sz="4" w:space="0" w:color="auto"/>
              <w:right w:val="single" w:sz="4" w:space="0" w:color="auto"/>
            </w:tcBorders>
            <w:vAlign w:val="center"/>
          </w:tcPr>
          <w:p w14:paraId="3B179A52" w14:textId="77777777" w:rsidR="00F267F3" w:rsidRPr="00F62AEB" w:rsidRDefault="00F267F3" w:rsidP="00E0334D">
            <w:pPr>
              <w:pStyle w:val="Tablehead"/>
            </w:pPr>
            <w:r w:rsidRPr="00F62AEB">
              <w:rPr>
                <w:i/>
                <w:lang w:val="en-GB"/>
              </w:rPr>
              <w:t>A</w:t>
            </w:r>
            <w:r w:rsidRPr="00F62AEB">
              <w:rPr>
                <w:i/>
                <w:vertAlign w:val="subscript"/>
                <w:lang w:val="en-GB"/>
              </w:rPr>
              <w:t>AF</w:t>
            </w:r>
            <w:r w:rsidRPr="00F62AEB">
              <w:rPr>
                <w:vertAlign w:val="subscript"/>
                <w:lang w:val="en-GB"/>
              </w:rPr>
              <w:br/>
            </w:r>
            <w:r w:rsidRPr="00F62AEB">
              <w:rPr>
                <w:lang w:val="en-GB"/>
              </w:rPr>
              <w:t>(дБ)</w:t>
            </w:r>
          </w:p>
        </w:tc>
      </w:tr>
      <w:tr w:rsidR="00F267F3" w:rsidRPr="00F62AEB" w14:paraId="7DBBD30F" w14:textId="77777777">
        <w:trPr>
          <w:cantSplit/>
          <w:trHeight w:val="20"/>
          <w:jc w:val="center"/>
        </w:trPr>
        <w:tc>
          <w:tcPr>
            <w:tcW w:w="989" w:type="dxa"/>
            <w:vMerge/>
            <w:tcBorders>
              <w:top w:val="single" w:sz="4" w:space="0" w:color="auto"/>
              <w:left w:val="single" w:sz="4" w:space="0" w:color="auto"/>
              <w:bottom w:val="single" w:sz="4" w:space="0" w:color="auto"/>
              <w:right w:val="single" w:sz="4" w:space="0" w:color="auto"/>
            </w:tcBorders>
            <w:vAlign w:val="center"/>
          </w:tcPr>
          <w:p w14:paraId="6417B129" w14:textId="77777777" w:rsidR="00F267F3" w:rsidRPr="00F62AEB" w:rsidRDefault="00F267F3" w:rsidP="00E0334D">
            <w:pPr>
              <w:pStyle w:val="Tablehead"/>
              <w:rPr>
                <w:szCs w:val="20"/>
                <w:lang w:val="en-GB"/>
              </w:rPr>
            </w:pPr>
          </w:p>
        </w:tc>
        <w:tc>
          <w:tcPr>
            <w:tcW w:w="1213" w:type="dxa"/>
            <w:vMerge/>
            <w:tcBorders>
              <w:top w:val="single" w:sz="4" w:space="0" w:color="auto"/>
              <w:left w:val="single" w:sz="4" w:space="0" w:color="auto"/>
              <w:bottom w:val="single" w:sz="4" w:space="0" w:color="auto"/>
              <w:right w:val="single" w:sz="4" w:space="0" w:color="auto"/>
            </w:tcBorders>
            <w:vAlign w:val="center"/>
          </w:tcPr>
          <w:p w14:paraId="7BF46EA6" w14:textId="77777777" w:rsidR="00F267F3" w:rsidRPr="00F62AEB" w:rsidRDefault="00F267F3" w:rsidP="00E0334D">
            <w:pPr>
              <w:pStyle w:val="Tablehead"/>
              <w:rPr>
                <w:szCs w:val="20"/>
                <w:lang w:val="en-GB"/>
              </w:rPr>
            </w:pPr>
          </w:p>
        </w:tc>
        <w:tc>
          <w:tcPr>
            <w:tcW w:w="1597" w:type="dxa"/>
            <w:vMerge/>
            <w:tcBorders>
              <w:top w:val="single" w:sz="4" w:space="0" w:color="auto"/>
              <w:left w:val="single" w:sz="4" w:space="0" w:color="auto"/>
              <w:bottom w:val="single" w:sz="4" w:space="0" w:color="auto"/>
              <w:right w:val="single" w:sz="4" w:space="0" w:color="auto"/>
            </w:tcBorders>
            <w:vAlign w:val="center"/>
          </w:tcPr>
          <w:p w14:paraId="6B45C0B3" w14:textId="77777777" w:rsidR="00F267F3" w:rsidRPr="00F62AEB" w:rsidRDefault="00F267F3" w:rsidP="00E0334D">
            <w:pPr>
              <w:pStyle w:val="Tablehead"/>
              <w:rPr>
                <w:szCs w:val="20"/>
                <w:lang w:val="en-GB"/>
              </w:rPr>
            </w:pPr>
          </w:p>
        </w:tc>
        <w:tc>
          <w:tcPr>
            <w:tcW w:w="759" w:type="dxa"/>
            <w:tcBorders>
              <w:top w:val="single" w:sz="4" w:space="0" w:color="auto"/>
              <w:left w:val="single" w:sz="4" w:space="0" w:color="auto"/>
              <w:bottom w:val="single" w:sz="4" w:space="0" w:color="auto"/>
              <w:right w:val="single" w:sz="4" w:space="0" w:color="auto"/>
            </w:tcBorders>
            <w:vAlign w:val="center"/>
          </w:tcPr>
          <w:p w14:paraId="6DFE9088" w14:textId="77777777" w:rsidR="00F267F3" w:rsidRPr="00F62AEB" w:rsidRDefault="00F267F3" w:rsidP="00E0334D">
            <w:pPr>
              <w:pStyle w:val="Tablehead"/>
            </w:pPr>
            <w:r w:rsidRPr="00F62AEB">
              <w:rPr>
                <w:lang w:val="en-GB"/>
              </w:rPr>
              <w:t>−20</w:t>
            </w:r>
          </w:p>
        </w:tc>
        <w:tc>
          <w:tcPr>
            <w:tcW w:w="759" w:type="dxa"/>
            <w:tcBorders>
              <w:top w:val="single" w:sz="4" w:space="0" w:color="auto"/>
              <w:left w:val="single" w:sz="4" w:space="0" w:color="auto"/>
              <w:bottom w:val="single" w:sz="4" w:space="0" w:color="auto"/>
              <w:right w:val="single" w:sz="4" w:space="0" w:color="auto"/>
            </w:tcBorders>
            <w:vAlign w:val="center"/>
          </w:tcPr>
          <w:p w14:paraId="59FB94D6" w14:textId="77777777" w:rsidR="00F267F3" w:rsidRPr="00F62AEB" w:rsidRDefault="00F267F3" w:rsidP="00E0334D">
            <w:pPr>
              <w:pStyle w:val="Tablehead"/>
            </w:pPr>
            <w:r w:rsidRPr="00F62AEB">
              <w:rPr>
                <w:lang w:val="en-GB"/>
              </w:rPr>
              <w:t>−18</w:t>
            </w:r>
          </w:p>
        </w:tc>
        <w:tc>
          <w:tcPr>
            <w:tcW w:w="759" w:type="dxa"/>
            <w:tcBorders>
              <w:top w:val="single" w:sz="4" w:space="0" w:color="auto"/>
              <w:left w:val="single" w:sz="4" w:space="0" w:color="auto"/>
              <w:bottom w:val="single" w:sz="4" w:space="0" w:color="auto"/>
              <w:right w:val="single" w:sz="4" w:space="0" w:color="auto"/>
            </w:tcBorders>
            <w:vAlign w:val="center"/>
          </w:tcPr>
          <w:p w14:paraId="2389B115" w14:textId="77777777" w:rsidR="00F267F3" w:rsidRPr="00F62AEB" w:rsidRDefault="00F267F3" w:rsidP="00E0334D">
            <w:pPr>
              <w:pStyle w:val="Tablehead"/>
            </w:pPr>
            <w:r w:rsidRPr="00F62AEB">
              <w:rPr>
                <w:lang w:val="en-GB"/>
              </w:rPr>
              <w:t>−15</w:t>
            </w:r>
          </w:p>
        </w:tc>
        <w:tc>
          <w:tcPr>
            <w:tcW w:w="759" w:type="dxa"/>
            <w:tcBorders>
              <w:top w:val="single" w:sz="4" w:space="0" w:color="auto"/>
              <w:left w:val="single" w:sz="4" w:space="0" w:color="auto"/>
              <w:bottom w:val="single" w:sz="4" w:space="0" w:color="auto"/>
              <w:right w:val="single" w:sz="4" w:space="0" w:color="auto"/>
            </w:tcBorders>
            <w:vAlign w:val="center"/>
          </w:tcPr>
          <w:p w14:paraId="745B3636" w14:textId="77777777" w:rsidR="00F267F3" w:rsidRPr="00F62AEB" w:rsidRDefault="00F267F3" w:rsidP="00E0334D">
            <w:pPr>
              <w:pStyle w:val="Tablehead"/>
            </w:pPr>
            <w:r w:rsidRPr="00F62AEB">
              <w:rPr>
                <w:lang w:val="en-GB"/>
              </w:rPr>
              <w:t>−10</w:t>
            </w:r>
          </w:p>
        </w:tc>
        <w:tc>
          <w:tcPr>
            <w:tcW w:w="611" w:type="dxa"/>
            <w:tcBorders>
              <w:top w:val="single" w:sz="4" w:space="0" w:color="auto"/>
              <w:left w:val="single" w:sz="4" w:space="0" w:color="auto"/>
              <w:bottom w:val="single" w:sz="4" w:space="0" w:color="auto"/>
              <w:right w:val="single" w:sz="4" w:space="0" w:color="auto"/>
            </w:tcBorders>
            <w:vAlign w:val="center"/>
          </w:tcPr>
          <w:p w14:paraId="6A3BAFAC" w14:textId="77777777" w:rsidR="00F267F3" w:rsidRPr="00F62AEB" w:rsidRDefault="00F267F3" w:rsidP="00E0334D">
            <w:pPr>
              <w:pStyle w:val="Tablehead"/>
            </w:pPr>
            <w:r w:rsidRPr="00F62AEB">
              <w:rPr>
                <w:lang w:val="en-GB"/>
              </w:rPr>
              <w:t>−9</w:t>
            </w:r>
          </w:p>
        </w:tc>
        <w:tc>
          <w:tcPr>
            <w:tcW w:w="611" w:type="dxa"/>
            <w:tcBorders>
              <w:top w:val="single" w:sz="4" w:space="0" w:color="auto"/>
              <w:left w:val="single" w:sz="4" w:space="0" w:color="auto"/>
              <w:bottom w:val="single" w:sz="4" w:space="0" w:color="auto"/>
              <w:right w:val="single" w:sz="4" w:space="0" w:color="auto"/>
            </w:tcBorders>
            <w:vAlign w:val="center"/>
          </w:tcPr>
          <w:p w14:paraId="0ECF55A5" w14:textId="77777777" w:rsidR="00F267F3" w:rsidRPr="00F62AEB" w:rsidRDefault="00F267F3" w:rsidP="00E0334D">
            <w:pPr>
              <w:pStyle w:val="Tablehead"/>
            </w:pPr>
            <w:r w:rsidRPr="00F62AEB">
              <w:rPr>
                <w:lang w:val="en-GB"/>
              </w:rPr>
              <w:t>−5</w:t>
            </w:r>
          </w:p>
        </w:tc>
        <w:tc>
          <w:tcPr>
            <w:tcW w:w="440" w:type="dxa"/>
            <w:tcBorders>
              <w:top w:val="single" w:sz="4" w:space="0" w:color="auto"/>
              <w:left w:val="single" w:sz="4" w:space="0" w:color="auto"/>
              <w:bottom w:val="single" w:sz="4" w:space="0" w:color="auto"/>
              <w:right w:val="single" w:sz="4" w:space="0" w:color="auto"/>
            </w:tcBorders>
            <w:vAlign w:val="center"/>
          </w:tcPr>
          <w:p w14:paraId="43154D98" w14:textId="77777777" w:rsidR="00F267F3" w:rsidRPr="00F62AEB" w:rsidRDefault="00F267F3" w:rsidP="00E0334D">
            <w:pPr>
              <w:pStyle w:val="Tablehead"/>
            </w:pPr>
            <w:r w:rsidRPr="00F62AEB">
              <w:rPr>
                <w:lang w:val="en-GB"/>
              </w:rPr>
              <w:t>0</w:t>
            </w:r>
          </w:p>
        </w:tc>
        <w:tc>
          <w:tcPr>
            <w:tcW w:w="440" w:type="dxa"/>
            <w:tcBorders>
              <w:top w:val="single" w:sz="4" w:space="0" w:color="auto"/>
              <w:left w:val="single" w:sz="4" w:space="0" w:color="auto"/>
              <w:bottom w:val="single" w:sz="4" w:space="0" w:color="auto"/>
              <w:right w:val="single" w:sz="4" w:space="0" w:color="auto"/>
            </w:tcBorders>
            <w:vAlign w:val="center"/>
          </w:tcPr>
          <w:p w14:paraId="234E91F8" w14:textId="77777777" w:rsidR="00F267F3" w:rsidRPr="00F62AEB" w:rsidRDefault="00F267F3" w:rsidP="00E0334D">
            <w:pPr>
              <w:pStyle w:val="Tablehead"/>
            </w:pPr>
            <w:r w:rsidRPr="00F62AEB">
              <w:rPr>
                <w:lang w:val="en-GB"/>
              </w:rPr>
              <w:t>5</w:t>
            </w:r>
          </w:p>
        </w:tc>
        <w:tc>
          <w:tcPr>
            <w:tcW w:w="440" w:type="dxa"/>
            <w:tcBorders>
              <w:top w:val="single" w:sz="4" w:space="0" w:color="auto"/>
              <w:left w:val="single" w:sz="4" w:space="0" w:color="auto"/>
              <w:bottom w:val="single" w:sz="4" w:space="0" w:color="auto"/>
              <w:right w:val="single" w:sz="4" w:space="0" w:color="auto"/>
            </w:tcBorders>
            <w:vAlign w:val="center"/>
          </w:tcPr>
          <w:p w14:paraId="18429117" w14:textId="77777777" w:rsidR="00F267F3" w:rsidRPr="00F62AEB" w:rsidRDefault="00F267F3" w:rsidP="00E0334D">
            <w:pPr>
              <w:pStyle w:val="Tablehead"/>
            </w:pPr>
            <w:r w:rsidRPr="00F62AEB">
              <w:rPr>
                <w:lang w:val="en-GB"/>
              </w:rPr>
              <w:t>9</w:t>
            </w:r>
          </w:p>
        </w:tc>
        <w:tc>
          <w:tcPr>
            <w:tcW w:w="589" w:type="dxa"/>
            <w:tcBorders>
              <w:top w:val="single" w:sz="4" w:space="0" w:color="auto"/>
              <w:left w:val="single" w:sz="4" w:space="0" w:color="auto"/>
              <w:bottom w:val="single" w:sz="4" w:space="0" w:color="auto"/>
              <w:right w:val="single" w:sz="4" w:space="0" w:color="auto"/>
            </w:tcBorders>
            <w:vAlign w:val="center"/>
          </w:tcPr>
          <w:p w14:paraId="4CC4E976" w14:textId="77777777" w:rsidR="00F267F3" w:rsidRPr="00F62AEB" w:rsidRDefault="00F267F3" w:rsidP="00E0334D">
            <w:pPr>
              <w:pStyle w:val="Tablehead"/>
            </w:pPr>
            <w:r w:rsidRPr="00F62AEB">
              <w:rPr>
                <w:lang w:val="en-GB"/>
              </w:rPr>
              <w:t>10</w:t>
            </w:r>
          </w:p>
        </w:tc>
        <w:tc>
          <w:tcPr>
            <w:tcW w:w="589" w:type="dxa"/>
            <w:tcBorders>
              <w:top w:val="single" w:sz="4" w:space="0" w:color="auto"/>
              <w:left w:val="single" w:sz="4" w:space="0" w:color="auto"/>
              <w:bottom w:val="single" w:sz="4" w:space="0" w:color="auto"/>
              <w:right w:val="single" w:sz="4" w:space="0" w:color="auto"/>
            </w:tcBorders>
            <w:vAlign w:val="center"/>
          </w:tcPr>
          <w:p w14:paraId="393D1FFF" w14:textId="77777777" w:rsidR="00F267F3" w:rsidRPr="00F62AEB" w:rsidRDefault="00F267F3" w:rsidP="00E0334D">
            <w:pPr>
              <w:pStyle w:val="Tablehead"/>
            </w:pPr>
            <w:r w:rsidRPr="00F62AEB">
              <w:rPr>
                <w:lang w:val="en-GB"/>
              </w:rPr>
              <w:t>15</w:t>
            </w:r>
          </w:p>
        </w:tc>
        <w:tc>
          <w:tcPr>
            <w:tcW w:w="589" w:type="dxa"/>
            <w:tcBorders>
              <w:top w:val="single" w:sz="4" w:space="0" w:color="auto"/>
              <w:left w:val="single" w:sz="4" w:space="0" w:color="auto"/>
              <w:bottom w:val="single" w:sz="4" w:space="0" w:color="auto"/>
              <w:right w:val="single" w:sz="4" w:space="0" w:color="auto"/>
            </w:tcBorders>
            <w:vAlign w:val="center"/>
          </w:tcPr>
          <w:p w14:paraId="79014217" w14:textId="77777777" w:rsidR="00F267F3" w:rsidRPr="00F62AEB" w:rsidRDefault="00F267F3" w:rsidP="00E0334D">
            <w:pPr>
              <w:pStyle w:val="Tablehead"/>
            </w:pPr>
            <w:r w:rsidRPr="00F62AEB">
              <w:rPr>
                <w:lang w:val="en-GB"/>
              </w:rPr>
              <w:t>18</w:t>
            </w:r>
          </w:p>
        </w:tc>
        <w:tc>
          <w:tcPr>
            <w:tcW w:w="589" w:type="dxa"/>
            <w:tcBorders>
              <w:top w:val="single" w:sz="4" w:space="0" w:color="auto"/>
              <w:left w:val="single" w:sz="4" w:space="0" w:color="auto"/>
              <w:bottom w:val="single" w:sz="4" w:space="0" w:color="auto"/>
              <w:right w:val="single" w:sz="4" w:space="0" w:color="auto"/>
            </w:tcBorders>
            <w:vAlign w:val="center"/>
          </w:tcPr>
          <w:p w14:paraId="40515EFF" w14:textId="77777777" w:rsidR="00F267F3" w:rsidRPr="00F62AEB" w:rsidRDefault="00F267F3" w:rsidP="00E0334D">
            <w:pPr>
              <w:pStyle w:val="Tablehead"/>
            </w:pPr>
            <w:r w:rsidRPr="00F62AEB">
              <w:rPr>
                <w:lang w:val="en-GB"/>
              </w:rPr>
              <w:t>20</w:t>
            </w:r>
          </w:p>
        </w:tc>
        <w:tc>
          <w:tcPr>
            <w:tcW w:w="1018" w:type="dxa"/>
            <w:vMerge/>
            <w:tcBorders>
              <w:top w:val="single" w:sz="4" w:space="0" w:color="auto"/>
              <w:left w:val="single" w:sz="4" w:space="0" w:color="auto"/>
              <w:bottom w:val="single" w:sz="4" w:space="0" w:color="auto"/>
              <w:right w:val="single" w:sz="4" w:space="0" w:color="auto"/>
            </w:tcBorders>
            <w:vAlign w:val="center"/>
          </w:tcPr>
          <w:p w14:paraId="0CB6332F" w14:textId="77777777" w:rsidR="00F267F3" w:rsidRPr="00F62AEB" w:rsidRDefault="00F267F3" w:rsidP="00E0334D">
            <w:pPr>
              <w:pStyle w:val="Tablehead"/>
              <w:rPr>
                <w:szCs w:val="20"/>
                <w:lang w:val="en-GB"/>
              </w:rPr>
            </w:pPr>
          </w:p>
        </w:tc>
        <w:tc>
          <w:tcPr>
            <w:tcW w:w="854" w:type="dxa"/>
            <w:vMerge/>
            <w:tcBorders>
              <w:top w:val="single" w:sz="4" w:space="0" w:color="auto"/>
              <w:left w:val="single" w:sz="4" w:space="0" w:color="auto"/>
              <w:bottom w:val="single" w:sz="4" w:space="0" w:color="auto"/>
              <w:right w:val="single" w:sz="4" w:space="0" w:color="auto"/>
            </w:tcBorders>
            <w:vAlign w:val="center"/>
          </w:tcPr>
          <w:p w14:paraId="44D63DAF" w14:textId="77777777" w:rsidR="00F267F3" w:rsidRPr="00F62AEB" w:rsidRDefault="00F267F3" w:rsidP="00E0334D">
            <w:pPr>
              <w:pStyle w:val="Tablehead"/>
              <w:rPr>
                <w:szCs w:val="20"/>
                <w:lang w:val="en-GB"/>
              </w:rPr>
            </w:pPr>
          </w:p>
        </w:tc>
        <w:tc>
          <w:tcPr>
            <w:tcW w:w="854" w:type="dxa"/>
            <w:vMerge/>
            <w:tcBorders>
              <w:top w:val="single" w:sz="4" w:space="0" w:color="auto"/>
              <w:left w:val="single" w:sz="4" w:space="0" w:color="auto"/>
              <w:bottom w:val="single" w:sz="4" w:space="0" w:color="auto"/>
              <w:right w:val="single" w:sz="4" w:space="0" w:color="auto"/>
            </w:tcBorders>
            <w:vAlign w:val="center"/>
          </w:tcPr>
          <w:p w14:paraId="6A093179" w14:textId="77777777" w:rsidR="00F267F3" w:rsidRPr="00F62AEB" w:rsidRDefault="00F267F3" w:rsidP="00E0334D">
            <w:pPr>
              <w:pStyle w:val="Tablehead"/>
              <w:rPr>
                <w:szCs w:val="20"/>
                <w:lang w:val="en-GB"/>
              </w:rPr>
            </w:pPr>
          </w:p>
        </w:tc>
      </w:tr>
    </w:tbl>
    <w:p w14:paraId="299CDA11" w14:textId="77777777" w:rsidR="00F267F3" w:rsidRPr="00F62AEB" w:rsidRDefault="00F267F3" w:rsidP="00E0334D">
      <w:pPr>
        <w:pStyle w:val="Tablefin"/>
      </w:pPr>
    </w:p>
    <w:p w14:paraId="01667C25" w14:textId="77777777" w:rsidR="00F267F3" w:rsidRPr="00F62AEB" w:rsidRDefault="00F267F3" w:rsidP="00E0334D">
      <w:r w:rsidRPr="00F62AEB">
        <w:rPr>
          <w:lang w:val="en-GB"/>
        </w:rPr>
        <w:t>DRM_A4</w:t>
      </w:r>
    </w:p>
    <w:p w14:paraId="53B5533C" w14:textId="77777777" w:rsidR="00F267F3" w:rsidRPr="00F62AEB" w:rsidRDefault="00F267F3" w:rsidP="00E0334D">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3"/>
        <w:gridCol w:w="700"/>
        <w:gridCol w:w="1204"/>
        <w:gridCol w:w="868"/>
        <w:gridCol w:w="868"/>
        <w:gridCol w:w="756"/>
        <w:gridCol w:w="671"/>
        <w:gridCol w:w="616"/>
        <w:gridCol w:w="630"/>
        <w:gridCol w:w="627"/>
        <w:gridCol w:w="703"/>
        <w:gridCol w:w="840"/>
        <w:gridCol w:w="871"/>
        <w:gridCol w:w="872"/>
        <w:gridCol w:w="894"/>
        <w:gridCol w:w="904"/>
        <w:gridCol w:w="526"/>
        <w:gridCol w:w="290"/>
        <w:gridCol w:w="536"/>
      </w:tblGrid>
      <w:tr w:rsidR="00F267F3" w:rsidRPr="00F62AEB" w14:paraId="34CDE442" w14:textId="77777777" w:rsidTr="00F646D1">
        <w:trPr>
          <w:trHeight w:val="20"/>
          <w:jc w:val="center"/>
        </w:trPr>
        <w:tc>
          <w:tcPr>
            <w:tcW w:w="1083" w:type="dxa"/>
            <w:tcBorders>
              <w:top w:val="single" w:sz="4" w:space="0" w:color="auto"/>
              <w:left w:val="single" w:sz="4" w:space="0" w:color="auto"/>
              <w:bottom w:val="single" w:sz="4" w:space="0" w:color="auto"/>
              <w:right w:val="single" w:sz="4" w:space="0" w:color="auto"/>
            </w:tcBorders>
            <w:vAlign w:val="center"/>
          </w:tcPr>
          <w:p w14:paraId="6E46FCB0" w14:textId="77777777" w:rsidR="00F267F3" w:rsidRPr="00F62AEB" w:rsidRDefault="00F267F3" w:rsidP="00735003">
            <w:pPr>
              <w:pStyle w:val="Tabletext"/>
              <w:jc w:val="center"/>
              <w:rPr>
                <w:szCs w:val="20"/>
              </w:rPr>
            </w:pPr>
            <w:r w:rsidRPr="00F62AEB">
              <w:rPr>
                <w:lang w:val="en-GB"/>
              </w:rPr>
              <w:t>5</w:t>
            </w:r>
          </w:p>
        </w:tc>
        <w:tc>
          <w:tcPr>
            <w:tcW w:w="700" w:type="dxa"/>
            <w:tcBorders>
              <w:top w:val="single" w:sz="4" w:space="0" w:color="auto"/>
              <w:left w:val="single" w:sz="4" w:space="0" w:color="auto"/>
              <w:bottom w:val="single" w:sz="4" w:space="0" w:color="auto"/>
              <w:right w:val="single" w:sz="4" w:space="0" w:color="auto"/>
            </w:tcBorders>
            <w:vAlign w:val="center"/>
          </w:tcPr>
          <w:p w14:paraId="3458D3B7" w14:textId="77777777" w:rsidR="00F267F3" w:rsidRPr="00F62AEB" w:rsidRDefault="00F267F3" w:rsidP="00735003">
            <w:pPr>
              <w:pStyle w:val="Tabletext"/>
              <w:jc w:val="center"/>
              <w:rPr>
                <w:szCs w:val="20"/>
              </w:rPr>
            </w:pPr>
            <w:r w:rsidRPr="00F62AEB">
              <w:rPr>
                <w:lang w:val="en-GB"/>
              </w:rPr>
              <w:t>AM</w:t>
            </w:r>
          </w:p>
        </w:tc>
        <w:tc>
          <w:tcPr>
            <w:tcW w:w="1204" w:type="dxa"/>
            <w:tcBorders>
              <w:top w:val="single" w:sz="4" w:space="0" w:color="auto"/>
              <w:left w:val="single" w:sz="4" w:space="0" w:color="auto"/>
              <w:bottom w:val="single" w:sz="4" w:space="0" w:color="auto"/>
              <w:right w:val="single" w:sz="4" w:space="0" w:color="auto"/>
            </w:tcBorders>
            <w:vAlign w:val="center"/>
          </w:tcPr>
          <w:p w14:paraId="4EBEDCFC" w14:textId="77777777" w:rsidR="00F267F3" w:rsidRPr="00F62AEB" w:rsidRDefault="00F267F3" w:rsidP="00735003">
            <w:pPr>
              <w:pStyle w:val="Tabletext"/>
              <w:jc w:val="center"/>
              <w:rPr>
                <w:szCs w:val="20"/>
              </w:rPr>
            </w:pPr>
            <w:r w:rsidRPr="00F62AEB">
              <w:rPr>
                <w:lang w:val="en-GB"/>
              </w:rPr>
              <w:t>A4/A</w:t>
            </w:r>
            <w:r w:rsidRPr="00F62AEB">
              <w:rPr>
                <w:vertAlign w:val="subscript"/>
                <w:lang w:val="en-GB"/>
              </w:rPr>
              <w:t>REL</w:t>
            </w:r>
          </w:p>
        </w:tc>
        <w:tc>
          <w:tcPr>
            <w:tcW w:w="868" w:type="dxa"/>
            <w:tcBorders>
              <w:top w:val="single" w:sz="4" w:space="0" w:color="auto"/>
              <w:left w:val="single" w:sz="4" w:space="0" w:color="auto"/>
              <w:bottom w:val="single" w:sz="4" w:space="0" w:color="auto"/>
              <w:right w:val="single" w:sz="4" w:space="0" w:color="auto"/>
            </w:tcBorders>
            <w:vAlign w:val="center"/>
          </w:tcPr>
          <w:p w14:paraId="0B3090A8" w14:textId="77777777" w:rsidR="00F267F3" w:rsidRPr="00F62AEB" w:rsidRDefault="00F267F3" w:rsidP="00735003">
            <w:pPr>
              <w:pStyle w:val="Tabletext"/>
              <w:jc w:val="center"/>
              <w:rPr>
                <w:szCs w:val="20"/>
              </w:rPr>
            </w:pPr>
            <w:r w:rsidRPr="00F62AEB">
              <w:rPr>
                <w:lang w:val="en-GB"/>
              </w:rPr>
              <w:t>−35,1</w:t>
            </w:r>
          </w:p>
        </w:tc>
        <w:tc>
          <w:tcPr>
            <w:tcW w:w="868" w:type="dxa"/>
            <w:tcBorders>
              <w:top w:val="single" w:sz="4" w:space="0" w:color="auto"/>
              <w:left w:val="single" w:sz="4" w:space="0" w:color="auto"/>
              <w:bottom w:val="single" w:sz="4" w:space="0" w:color="auto"/>
              <w:right w:val="single" w:sz="4" w:space="0" w:color="auto"/>
            </w:tcBorders>
            <w:vAlign w:val="center"/>
          </w:tcPr>
          <w:p w14:paraId="612A4017" w14:textId="77777777" w:rsidR="00F267F3" w:rsidRPr="00F62AEB" w:rsidRDefault="00F267F3" w:rsidP="00735003">
            <w:pPr>
              <w:pStyle w:val="Tabletext"/>
              <w:jc w:val="center"/>
              <w:rPr>
                <w:szCs w:val="20"/>
              </w:rPr>
            </w:pPr>
            <w:r w:rsidRPr="00F62AEB">
              <w:rPr>
                <w:lang w:val="en-GB"/>
              </w:rPr>
              <w:t>−26,1</w:t>
            </w:r>
          </w:p>
        </w:tc>
        <w:tc>
          <w:tcPr>
            <w:tcW w:w="756" w:type="dxa"/>
            <w:tcBorders>
              <w:top w:val="single" w:sz="4" w:space="0" w:color="auto"/>
              <w:left w:val="single" w:sz="4" w:space="0" w:color="auto"/>
              <w:bottom w:val="single" w:sz="4" w:space="0" w:color="auto"/>
              <w:right w:val="single" w:sz="4" w:space="0" w:color="auto"/>
            </w:tcBorders>
            <w:vAlign w:val="center"/>
          </w:tcPr>
          <w:p w14:paraId="2CE9A200" w14:textId="77777777" w:rsidR="00F267F3" w:rsidRPr="00F62AEB" w:rsidRDefault="00F267F3" w:rsidP="00735003">
            <w:pPr>
              <w:pStyle w:val="Tabletext"/>
              <w:jc w:val="center"/>
              <w:rPr>
                <w:szCs w:val="20"/>
              </w:rPr>
            </w:pPr>
            <w:r w:rsidRPr="00F62AEB">
              <w:rPr>
                <w:lang w:val="en-GB"/>
              </w:rPr>
              <w:t>−1,4</w:t>
            </w:r>
          </w:p>
        </w:tc>
        <w:tc>
          <w:tcPr>
            <w:tcW w:w="671" w:type="dxa"/>
            <w:tcBorders>
              <w:top w:val="single" w:sz="4" w:space="0" w:color="auto"/>
              <w:left w:val="single" w:sz="4" w:space="0" w:color="auto"/>
              <w:bottom w:val="single" w:sz="4" w:space="0" w:color="auto"/>
              <w:right w:val="single" w:sz="4" w:space="0" w:color="auto"/>
            </w:tcBorders>
            <w:vAlign w:val="center"/>
          </w:tcPr>
          <w:p w14:paraId="19F8A634" w14:textId="77777777" w:rsidR="00F267F3" w:rsidRPr="00F62AEB" w:rsidRDefault="00F267F3" w:rsidP="00735003">
            <w:pPr>
              <w:pStyle w:val="Tabletext"/>
              <w:jc w:val="center"/>
              <w:rPr>
                <w:szCs w:val="20"/>
              </w:rPr>
            </w:pPr>
            <w:r w:rsidRPr="00F62AEB">
              <w:rPr>
                <w:lang w:val="en-GB"/>
              </w:rPr>
              <w:t>3,3</w:t>
            </w:r>
          </w:p>
        </w:tc>
        <w:tc>
          <w:tcPr>
            <w:tcW w:w="616" w:type="dxa"/>
            <w:tcBorders>
              <w:top w:val="single" w:sz="4" w:space="0" w:color="auto"/>
              <w:left w:val="single" w:sz="4" w:space="0" w:color="auto"/>
              <w:bottom w:val="single" w:sz="4" w:space="0" w:color="auto"/>
              <w:right w:val="single" w:sz="4" w:space="0" w:color="auto"/>
            </w:tcBorders>
            <w:vAlign w:val="center"/>
          </w:tcPr>
          <w:p w14:paraId="730CE850" w14:textId="77777777" w:rsidR="00F267F3" w:rsidRPr="00F62AEB" w:rsidRDefault="00F267F3" w:rsidP="00735003">
            <w:pPr>
              <w:pStyle w:val="Tabletext"/>
              <w:jc w:val="center"/>
              <w:rPr>
                <w:szCs w:val="20"/>
              </w:rPr>
            </w:pPr>
            <w:r w:rsidRPr="00F62AEB">
              <w:rPr>
                <w:lang w:val="en-GB"/>
              </w:rPr>
              <w:t>3,3</w:t>
            </w:r>
          </w:p>
        </w:tc>
        <w:tc>
          <w:tcPr>
            <w:tcW w:w="630" w:type="dxa"/>
            <w:tcBorders>
              <w:top w:val="single" w:sz="4" w:space="0" w:color="auto"/>
              <w:left w:val="single" w:sz="4" w:space="0" w:color="auto"/>
              <w:bottom w:val="single" w:sz="4" w:space="0" w:color="auto"/>
              <w:right w:val="single" w:sz="4" w:space="0" w:color="auto"/>
            </w:tcBorders>
            <w:vAlign w:val="center"/>
          </w:tcPr>
          <w:p w14:paraId="51393395" w14:textId="77777777" w:rsidR="00F267F3" w:rsidRPr="00F62AEB" w:rsidRDefault="00F267F3" w:rsidP="00735003">
            <w:pPr>
              <w:pStyle w:val="Tabletext"/>
              <w:jc w:val="center"/>
              <w:rPr>
                <w:szCs w:val="20"/>
              </w:rPr>
            </w:pPr>
            <w:r w:rsidRPr="00F62AEB">
              <w:rPr>
                <w:lang w:val="en-GB"/>
              </w:rPr>
              <w:t>3,3</w:t>
            </w:r>
          </w:p>
        </w:tc>
        <w:tc>
          <w:tcPr>
            <w:tcW w:w="627" w:type="dxa"/>
            <w:tcBorders>
              <w:top w:val="single" w:sz="4" w:space="0" w:color="auto"/>
              <w:left w:val="single" w:sz="4" w:space="0" w:color="auto"/>
              <w:bottom w:val="single" w:sz="4" w:space="0" w:color="auto"/>
              <w:right w:val="single" w:sz="4" w:space="0" w:color="auto"/>
            </w:tcBorders>
            <w:vAlign w:val="center"/>
          </w:tcPr>
          <w:p w14:paraId="1A7CB1F9" w14:textId="77777777" w:rsidR="00F267F3" w:rsidRPr="00F62AEB" w:rsidRDefault="00F267F3" w:rsidP="00735003">
            <w:pPr>
              <w:pStyle w:val="Tabletext"/>
              <w:jc w:val="center"/>
              <w:rPr>
                <w:szCs w:val="20"/>
              </w:rPr>
            </w:pPr>
            <w:r w:rsidRPr="00F62AEB">
              <w:rPr>
                <w:lang w:val="en-GB"/>
              </w:rPr>
              <w:t>3,3</w:t>
            </w:r>
          </w:p>
        </w:tc>
        <w:tc>
          <w:tcPr>
            <w:tcW w:w="703" w:type="dxa"/>
            <w:tcBorders>
              <w:top w:val="single" w:sz="4" w:space="0" w:color="auto"/>
              <w:left w:val="single" w:sz="4" w:space="0" w:color="auto"/>
              <w:bottom w:val="single" w:sz="4" w:space="0" w:color="auto"/>
              <w:right w:val="single" w:sz="4" w:space="0" w:color="auto"/>
            </w:tcBorders>
            <w:vAlign w:val="center"/>
          </w:tcPr>
          <w:p w14:paraId="3CC464F0" w14:textId="77777777" w:rsidR="00F267F3" w:rsidRPr="00F62AEB" w:rsidRDefault="00F267F3" w:rsidP="00735003">
            <w:pPr>
              <w:pStyle w:val="Tabletext"/>
              <w:jc w:val="center"/>
              <w:rPr>
                <w:szCs w:val="20"/>
              </w:rPr>
            </w:pPr>
            <w:r w:rsidRPr="00F62AEB">
              <w:rPr>
                <w:lang w:val="en-GB"/>
              </w:rPr>
              <w:t>0,2</w:t>
            </w:r>
          </w:p>
        </w:tc>
        <w:tc>
          <w:tcPr>
            <w:tcW w:w="840" w:type="dxa"/>
            <w:tcBorders>
              <w:top w:val="single" w:sz="4" w:space="0" w:color="auto"/>
              <w:left w:val="single" w:sz="4" w:space="0" w:color="auto"/>
              <w:bottom w:val="single" w:sz="4" w:space="0" w:color="auto"/>
              <w:right w:val="single" w:sz="4" w:space="0" w:color="auto"/>
            </w:tcBorders>
            <w:vAlign w:val="center"/>
          </w:tcPr>
          <w:p w14:paraId="55612FF7" w14:textId="77777777" w:rsidR="00F267F3" w:rsidRPr="00F62AEB" w:rsidRDefault="00F267F3" w:rsidP="00735003">
            <w:pPr>
              <w:pStyle w:val="Tabletext"/>
              <w:jc w:val="center"/>
              <w:rPr>
                <w:szCs w:val="20"/>
              </w:rPr>
            </w:pPr>
            <w:r w:rsidRPr="00F62AEB">
              <w:rPr>
                <w:lang w:val="en-GB"/>
              </w:rPr>
              <w:t>−26,1</w:t>
            </w:r>
          </w:p>
        </w:tc>
        <w:tc>
          <w:tcPr>
            <w:tcW w:w="871" w:type="dxa"/>
            <w:tcBorders>
              <w:top w:val="single" w:sz="4" w:space="0" w:color="auto"/>
              <w:left w:val="single" w:sz="4" w:space="0" w:color="auto"/>
              <w:bottom w:val="single" w:sz="4" w:space="0" w:color="auto"/>
              <w:right w:val="single" w:sz="4" w:space="0" w:color="auto"/>
            </w:tcBorders>
            <w:vAlign w:val="center"/>
          </w:tcPr>
          <w:p w14:paraId="0C79FC56" w14:textId="77777777" w:rsidR="00F267F3" w:rsidRPr="00F62AEB" w:rsidRDefault="00F267F3" w:rsidP="00735003">
            <w:pPr>
              <w:pStyle w:val="Tabletext"/>
              <w:jc w:val="center"/>
              <w:rPr>
                <w:szCs w:val="20"/>
              </w:rPr>
            </w:pPr>
            <w:r w:rsidRPr="00F62AEB">
              <w:rPr>
                <w:lang w:val="en-GB"/>
              </w:rPr>
              <w:t>−32,7</w:t>
            </w:r>
          </w:p>
        </w:tc>
        <w:tc>
          <w:tcPr>
            <w:tcW w:w="872" w:type="dxa"/>
            <w:tcBorders>
              <w:top w:val="single" w:sz="4" w:space="0" w:color="auto"/>
              <w:left w:val="single" w:sz="4" w:space="0" w:color="auto"/>
              <w:bottom w:val="single" w:sz="4" w:space="0" w:color="auto"/>
              <w:right w:val="single" w:sz="4" w:space="0" w:color="auto"/>
            </w:tcBorders>
            <w:vAlign w:val="center"/>
          </w:tcPr>
          <w:p w14:paraId="3ED22E68" w14:textId="77777777" w:rsidR="00F267F3" w:rsidRPr="00F62AEB" w:rsidRDefault="00F267F3" w:rsidP="00735003">
            <w:pPr>
              <w:pStyle w:val="Tabletext"/>
              <w:jc w:val="center"/>
              <w:rPr>
                <w:szCs w:val="20"/>
              </w:rPr>
            </w:pPr>
            <w:r w:rsidRPr="00F62AEB">
              <w:rPr>
                <w:lang w:val="en-GB"/>
              </w:rPr>
              <w:t>−39,6</w:t>
            </w:r>
          </w:p>
        </w:tc>
        <w:tc>
          <w:tcPr>
            <w:tcW w:w="894" w:type="dxa"/>
            <w:tcBorders>
              <w:top w:val="single" w:sz="4" w:space="0" w:color="auto"/>
              <w:left w:val="single" w:sz="4" w:space="0" w:color="auto"/>
              <w:bottom w:val="single" w:sz="4" w:space="0" w:color="auto"/>
              <w:right w:val="single" w:sz="4" w:space="0" w:color="auto"/>
            </w:tcBorders>
            <w:vAlign w:val="center"/>
          </w:tcPr>
          <w:p w14:paraId="204B2A58" w14:textId="77777777" w:rsidR="00F267F3" w:rsidRPr="00F62AEB" w:rsidRDefault="00F267F3" w:rsidP="00735003">
            <w:pPr>
              <w:pStyle w:val="Tabletext"/>
              <w:jc w:val="center"/>
              <w:rPr>
                <w:szCs w:val="20"/>
              </w:rPr>
            </w:pPr>
            <w:r w:rsidRPr="00F62AEB">
              <w:rPr>
                <w:lang w:val="en-GB"/>
              </w:rPr>
              <w:t>−42,2</w:t>
            </w:r>
          </w:p>
        </w:tc>
        <w:tc>
          <w:tcPr>
            <w:tcW w:w="904" w:type="dxa"/>
            <w:tcBorders>
              <w:top w:val="single" w:sz="4" w:space="0" w:color="auto"/>
              <w:left w:val="single" w:sz="4" w:space="0" w:color="auto"/>
              <w:bottom w:val="single" w:sz="4" w:space="0" w:color="auto"/>
              <w:right w:val="single" w:sz="4" w:space="0" w:color="auto"/>
            </w:tcBorders>
            <w:vAlign w:val="center"/>
          </w:tcPr>
          <w:p w14:paraId="7EA42E48" w14:textId="77777777" w:rsidR="00F267F3" w:rsidRPr="00F62AEB" w:rsidRDefault="00F267F3" w:rsidP="00735003">
            <w:pPr>
              <w:pStyle w:val="Tabletext"/>
              <w:jc w:val="center"/>
              <w:rPr>
                <w:szCs w:val="20"/>
              </w:rPr>
            </w:pPr>
            <w:r w:rsidRPr="00F62AEB">
              <w:rPr>
                <w:lang w:val="en-GB"/>
              </w:rPr>
              <w:t>−43,7</w:t>
            </w:r>
          </w:p>
        </w:tc>
        <w:tc>
          <w:tcPr>
            <w:tcW w:w="526" w:type="dxa"/>
            <w:tcBorders>
              <w:top w:val="single" w:sz="4" w:space="0" w:color="auto"/>
              <w:left w:val="single" w:sz="4" w:space="0" w:color="auto"/>
              <w:bottom w:val="single" w:sz="4" w:space="0" w:color="auto"/>
              <w:right w:val="single" w:sz="4" w:space="0" w:color="auto"/>
            </w:tcBorders>
            <w:vAlign w:val="center"/>
          </w:tcPr>
          <w:p w14:paraId="7B9088D2" w14:textId="77777777" w:rsidR="00F267F3" w:rsidRPr="00F62AEB" w:rsidRDefault="00F267F3" w:rsidP="00735003">
            <w:pPr>
              <w:pStyle w:val="Tabletext"/>
              <w:jc w:val="center"/>
              <w:rPr>
                <w:szCs w:val="20"/>
              </w:rPr>
            </w:pPr>
            <w:r w:rsidRPr="00F62AEB">
              <w:rPr>
                <w:lang w:val="en-GB"/>
              </w:rPr>
              <w:t>18</w:t>
            </w:r>
          </w:p>
        </w:tc>
        <w:tc>
          <w:tcPr>
            <w:tcW w:w="290" w:type="dxa"/>
            <w:tcBorders>
              <w:top w:val="single" w:sz="4" w:space="0" w:color="auto"/>
              <w:left w:val="single" w:sz="4" w:space="0" w:color="auto"/>
              <w:bottom w:val="single" w:sz="4" w:space="0" w:color="auto"/>
              <w:right w:val="single" w:sz="4" w:space="0" w:color="auto"/>
            </w:tcBorders>
            <w:vAlign w:val="center"/>
          </w:tcPr>
          <w:p w14:paraId="72DDEC7A" w14:textId="77777777" w:rsidR="00F267F3" w:rsidRPr="00F62AEB" w:rsidRDefault="00F267F3" w:rsidP="00735003">
            <w:pPr>
              <w:pStyle w:val="Tabletext"/>
              <w:jc w:val="center"/>
              <w:rPr>
                <w:szCs w:val="20"/>
                <w:lang w:val="en-GB"/>
              </w:rPr>
            </w:pPr>
          </w:p>
        </w:tc>
        <w:tc>
          <w:tcPr>
            <w:tcW w:w="536" w:type="dxa"/>
            <w:tcBorders>
              <w:top w:val="single" w:sz="4" w:space="0" w:color="auto"/>
              <w:left w:val="single" w:sz="4" w:space="0" w:color="auto"/>
              <w:bottom w:val="single" w:sz="4" w:space="0" w:color="auto"/>
              <w:right w:val="single" w:sz="4" w:space="0" w:color="auto"/>
            </w:tcBorders>
            <w:vAlign w:val="center"/>
          </w:tcPr>
          <w:p w14:paraId="46C5FED4" w14:textId="77777777" w:rsidR="00F267F3" w:rsidRPr="00F62AEB" w:rsidRDefault="00F267F3" w:rsidP="00735003">
            <w:pPr>
              <w:pStyle w:val="Tabletext"/>
              <w:jc w:val="center"/>
              <w:rPr>
                <w:szCs w:val="20"/>
              </w:rPr>
            </w:pPr>
            <w:r w:rsidRPr="00F62AEB">
              <w:rPr>
                <w:lang w:val="en-GB"/>
              </w:rPr>
              <w:t>17</w:t>
            </w:r>
          </w:p>
        </w:tc>
      </w:tr>
      <w:tr w:rsidR="00F267F3" w:rsidRPr="00F62AEB" w14:paraId="660101A3" w14:textId="77777777" w:rsidTr="00F646D1">
        <w:trPr>
          <w:trHeight w:val="20"/>
          <w:jc w:val="center"/>
        </w:trPr>
        <w:tc>
          <w:tcPr>
            <w:tcW w:w="1083" w:type="dxa"/>
            <w:tcBorders>
              <w:top w:val="single" w:sz="4" w:space="0" w:color="auto"/>
              <w:left w:val="single" w:sz="4" w:space="0" w:color="auto"/>
              <w:bottom w:val="single" w:sz="4" w:space="0" w:color="auto"/>
              <w:right w:val="single" w:sz="4" w:space="0" w:color="auto"/>
            </w:tcBorders>
            <w:vAlign w:val="center"/>
          </w:tcPr>
          <w:p w14:paraId="59BA7844" w14:textId="77777777" w:rsidR="00F267F3" w:rsidRPr="00F62AEB" w:rsidRDefault="002D2199" w:rsidP="00735003">
            <w:pPr>
              <w:pStyle w:val="Tabletext"/>
              <w:jc w:val="center"/>
              <w:rPr>
                <w:b/>
                <w:bCs/>
                <w:szCs w:val="20"/>
              </w:rPr>
            </w:pPr>
            <w:r w:rsidRPr="00F62AEB">
              <w:rPr>
                <w:b/>
              </w:rPr>
              <w:t>Новый</w:t>
            </w:r>
            <w:r w:rsidRPr="00F62AEB">
              <w:rPr>
                <w:b/>
                <w:lang w:val="en-GB"/>
              </w:rPr>
              <w:t xml:space="preserve"> 5</w:t>
            </w:r>
          </w:p>
        </w:tc>
        <w:tc>
          <w:tcPr>
            <w:tcW w:w="700" w:type="dxa"/>
            <w:tcBorders>
              <w:top w:val="single" w:sz="4" w:space="0" w:color="auto"/>
              <w:left w:val="single" w:sz="4" w:space="0" w:color="auto"/>
              <w:bottom w:val="single" w:sz="4" w:space="0" w:color="auto"/>
              <w:right w:val="single" w:sz="4" w:space="0" w:color="auto"/>
            </w:tcBorders>
            <w:vAlign w:val="center"/>
          </w:tcPr>
          <w:p w14:paraId="61A49CB2" w14:textId="77777777" w:rsidR="00F267F3" w:rsidRPr="00F62AEB" w:rsidRDefault="00F267F3" w:rsidP="00735003">
            <w:pPr>
              <w:pStyle w:val="Tabletext"/>
              <w:jc w:val="center"/>
              <w:rPr>
                <w:b/>
                <w:bCs/>
                <w:szCs w:val="20"/>
              </w:rPr>
            </w:pPr>
            <w:r w:rsidRPr="00F62AEB">
              <w:rPr>
                <w:b/>
                <w:lang w:val="en-GB"/>
              </w:rPr>
              <w:t>AM</w:t>
            </w:r>
          </w:p>
        </w:tc>
        <w:tc>
          <w:tcPr>
            <w:tcW w:w="1204" w:type="dxa"/>
            <w:tcBorders>
              <w:top w:val="single" w:sz="4" w:space="0" w:color="auto"/>
              <w:left w:val="single" w:sz="4" w:space="0" w:color="auto"/>
              <w:bottom w:val="single" w:sz="4" w:space="0" w:color="auto"/>
              <w:right w:val="single" w:sz="4" w:space="0" w:color="auto"/>
            </w:tcBorders>
            <w:vAlign w:val="center"/>
          </w:tcPr>
          <w:p w14:paraId="031C4A42" w14:textId="77777777" w:rsidR="00F267F3" w:rsidRPr="00F62AEB" w:rsidRDefault="00F267F3" w:rsidP="00735003">
            <w:pPr>
              <w:pStyle w:val="Tabletext"/>
              <w:jc w:val="center"/>
              <w:rPr>
                <w:b/>
                <w:bCs/>
                <w:szCs w:val="20"/>
              </w:rPr>
            </w:pPr>
            <w:r w:rsidRPr="00F62AEB">
              <w:rPr>
                <w:b/>
                <w:lang w:val="en-GB"/>
              </w:rPr>
              <w:t>A4/A</w:t>
            </w:r>
            <w:r w:rsidRPr="00F62AEB">
              <w:rPr>
                <w:b/>
                <w:vertAlign w:val="subscript"/>
                <w:lang w:val="en-GB"/>
              </w:rPr>
              <w:t>REL</w:t>
            </w:r>
          </w:p>
        </w:tc>
        <w:tc>
          <w:tcPr>
            <w:tcW w:w="868" w:type="dxa"/>
            <w:tcBorders>
              <w:top w:val="single" w:sz="4" w:space="0" w:color="auto"/>
              <w:left w:val="single" w:sz="4" w:space="0" w:color="auto"/>
              <w:bottom w:val="single" w:sz="4" w:space="0" w:color="auto"/>
              <w:right w:val="single" w:sz="4" w:space="0" w:color="auto"/>
            </w:tcBorders>
            <w:vAlign w:val="center"/>
          </w:tcPr>
          <w:p w14:paraId="6F598789" w14:textId="77777777" w:rsidR="00F267F3" w:rsidRPr="00F62AEB" w:rsidRDefault="00F267F3" w:rsidP="00735003">
            <w:pPr>
              <w:pStyle w:val="Tabletext"/>
              <w:jc w:val="center"/>
              <w:rPr>
                <w:b/>
                <w:bCs/>
                <w:szCs w:val="20"/>
              </w:rPr>
            </w:pPr>
            <w:r w:rsidRPr="00F62AEB">
              <w:rPr>
                <w:b/>
                <w:lang w:val="en-GB"/>
              </w:rPr>
              <w:t>−35,3</w:t>
            </w:r>
          </w:p>
        </w:tc>
        <w:tc>
          <w:tcPr>
            <w:tcW w:w="868" w:type="dxa"/>
            <w:tcBorders>
              <w:top w:val="single" w:sz="4" w:space="0" w:color="auto"/>
              <w:left w:val="single" w:sz="4" w:space="0" w:color="auto"/>
              <w:bottom w:val="single" w:sz="4" w:space="0" w:color="auto"/>
              <w:right w:val="single" w:sz="4" w:space="0" w:color="auto"/>
            </w:tcBorders>
            <w:vAlign w:val="center"/>
          </w:tcPr>
          <w:p w14:paraId="58B19080" w14:textId="77777777" w:rsidR="00F267F3" w:rsidRPr="00F62AEB" w:rsidRDefault="00F267F3" w:rsidP="00735003">
            <w:pPr>
              <w:pStyle w:val="Tabletext"/>
              <w:jc w:val="center"/>
              <w:rPr>
                <w:b/>
                <w:bCs/>
                <w:szCs w:val="20"/>
              </w:rPr>
            </w:pPr>
            <w:r w:rsidRPr="00F62AEB">
              <w:rPr>
                <w:b/>
                <w:lang w:val="en-GB"/>
              </w:rPr>
              <w:t>−27,4</w:t>
            </w:r>
          </w:p>
        </w:tc>
        <w:tc>
          <w:tcPr>
            <w:tcW w:w="756" w:type="dxa"/>
            <w:tcBorders>
              <w:top w:val="single" w:sz="4" w:space="0" w:color="auto"/>
              <w:left w:val="single" w:sz="4" w:space="0" w:color="auto"/>
              <w:bottom w:val="single" w:sz="4" w:space="0" w:color="auto"/>
              <w:right w:val="single" w:sz="4" w:space="0" w:color="auto"/>
            </w:tcBorders>
            <w:vAlign w:val="center"/>
          </w:tcPr>
          <w:p w14:paraId="2F01677A" w14:textId="77777777" w:rsidR="00F267F3" w:rsidRPr="00F62AEB" w:rsidRDefault="00F267F3" w:rsidP="00735003">
            <w:pPr>
              <w:pStyle w:val="Tabletext"/>
              <w:jc w:val="center"/>
              <w:rPr>
                <w:b/>
                <w:bCs/>
                <w:szCs w:val="20"/>
              </w:rPr>
            </w:pPr>
            <w:r w:rsidRPr="00F62AEB">
              <w:rPr>
                <w:b/>
                <w:lang w:val="en-GB"/>
              </w:rPr>
              <w:t>−1,3</w:t>
            </w:r>
          </w:p>
        </w:tc>
        <w:tc>
          <w:tcPr>
            <w:tcW w:w="671" w:type="dxa"/>
            <w:tcBorders>
              <w:top w:val="single" w:sz="4" w:space="0" w:color="auto"/>
              <w:left w:val="single" w:sz="4" w:space="0" w:color="auto"/>
              <w:bottom w:val="single" w:sz="4" w:space="0" w:color="auto"/>
              <w:right w:val="single" w:sz="4" w:space="0" w:color="auto"/>
            </w:tcBorders>
            <w:vAlign w:val="center"/>
          </w:tcPr>
          <w:p w14:paraId="63EB7927" w14:textId="77777777" w:rsidR="00F267F3" w:rsidRPr="00F62AEB" w:rsidRDefault="00F267F3" w:rsidP="00735003">
            <w:pPr>
              <w:pStyle w:val="Tabletext"/>
              <w:jc w:val="center"/>
              <w:rPr>
                <w:b/>
                <w:bCs/>
                <w:szCs w:val="20"/>
              </w:rPr>
            </w:pPr>
            <w:r w:rsidRPr="00F62AEB">
              <w:rPr>
                <w:b/>
                <w:lang w:val="en-GB"/>
              </w:rPr>
              <w:t>3,5</w:t>
            </w:r>
          </w:p>
        </w:tc>
        <w:tc>
          <w:tcPr>
            <w:tcW w:w="616" w:type="dxa"/>
            <w:tcBorders>
              <w:top w:val="single" w:sz="4" w:space="0" w:color="auto"/>
              <w:left w:val="single" w:sz="4" w:space="0" w:color="auto"/>
              <w:bottom w:val="single" w:sz="4" w:space="0" w:color="auto"/>
              <w:right w:val="single" w:sz="4" w:space="0" w:color="auto"/>
            </w:tcBorders>
            <w:vAlign w:val="center"/>
          </w:tcPr>
          <w:p w14:paraId="5B93B218" w14:textId="77777777" w:rsidR="00F267F3" w:rsidRPr="00F62AEB" w:rsidRDefault="00F267F3" w:rsidP="00735003">
            <w:pPr>
              <w:pStyle w:val="Tabletext"/>
              <w:jc w:val="center"/>
              <w:rPr>
                <w:b/>
                <w:bCs/>
                <w:szCs w:val="20"/>
              </w:rPr>
            </w:pPr>
            <w:r w:rsidRPr="00F62AEB">
              <w:rPr>
                <w:b/>
                <w:lang w:val="en-GB"/>
              </w:rPr>
              <w:t>3,5</w:t>
            </w:r>
          </w:p>
        </w:tc>
        <w:tc>
          <w:tcPr>
            <w:tcW w:w="630" w:type="dxa"/>
            <w:tcBorders>
              <w:top w:val="single" w:sz="4" w:space="0" w:color="auto"/>
              <w:left w:val="single" w:sz="4" w:space="0" w:color="auto"/>
              <w:bottom w:val="single" w:sz="4" w:space="0" w:color="auto"/>
              <w:right w:val="single" w:sz="4" w:space="0" w:color="auto"/>
            </w:tcBorders>
            <w:vAlign w:val="center"/>
          </w:tcPr>
          <w:p w14:paraId="4C243642" w14:textId="77777777" w:rsidR="00F267F3" w:rsidRPr="00F62AEB" w:rsidRDefault="00F267F3" w:rsidP="00735003">
            <w:pPr>
              <w:pStyle w:val="Tabletext"/>
              <w:jc w:val="center"/>
              <w:rPr>
                <w:b/>
                <w:bCs/>
                <w:szCs w:val="20"/>
              </w:rPr>
            </w:pPr>
            <w:r w:rsidRPr="00F62AEB">
              <w:rPr>
                <w:b/>
                <w:lang w:val="en-GB"/>
              </w:rPr>
              <w:t>3,5</w:t>
            </w:r>
          </w:p>
        </w:tc>
        <w:tc>
          <w:tcPr>
            <w:tcW w:w="627" w:type="dxa"/>
            <w:tcBorders>
              <w:top w:val="single" w:sz="4" w:space="0" w:color="auto"/>
              <w:left w:val="single" w:sz="4" w:space="0" w:color="auto"/>
              <w:bottom w:val="single" w:sz="4" w:space="0" w:color="auto"/>
              <w:right w:val="single" w:sz="4" w:space="0" w:color="auto"/>
            </w:tcBorders>
            <w:vAlign w:val="center"/>
          </w:tcPr>
          <w:p w14:paraId="24425F44" w14:textId="77777777" w:rsidR="00F267F3" w:rsidRPr="00F62AEB" w:rsidRDefault="00F267F3" w:rsidP="00735003">
            <w:pPr>
              <w:pStyle w:val="Tabletext"/>
              <w:jc w:val="center"/>
              <w:rPr>
                <w:b/>
                <w:bCs/>
                <w:szCs w:val="20"/>
              </w:rPr>
            </w:pPr>
            <w:r w:rsidRPr="00F62AEB">
              <w:rPr>
                <w:b/>
                <w:lang w:val="en-GB"/>
              </w:rPr>
              <w:t>3,5</w:t>
            </w:r>
          </w:p>
        </w:tc>
        <w:tc>
          <w:tcPr>
            <w:tcW w:w="703" w:type="dxa"/>
            <w:tcBorders>
              <w:top w:val="single" w:sz="4" w:space="0" w:color="auto"/>
              <w:left w:val="single" w:sz="4" w:space="0" w:color="auto"/>
              <w:bottom w:val="single" w:sz="4" w:space="0" w:color="auto"/>
              <w:right w:val="single" w:sz="4" w:space="0" w:color="auto"/>
            </w:tcBorders>
            <w:vAlign w:val="center"/>
          </w:tcPr>
          <w:p w14:paraId="214D6CA7" w14:textId="77777777" w:rsidR="00F267F3" w:rsidRPr="00F62AEB" w:rsidRDefault="00F267F3" w:rsidP="00735003">
            <w:pPr>
              <w:pStyle w:val="Tabletext"/>
              <w:jc w:val="center"/>
              <w:rPr>
                <w:b/>
                <w:bCs/>
                <w:szCs w:val="20"/>
              </w:rPr>
            </w:pPr>
            <w:r w:rsidRPr="00F62AEB">
              <w:rPr>
                <w:b/>
                <w:lang w:val="en-GB"/>
              </w:rPr>
              <w:t>0,3</w:t>
            </w:r>
          </w:p>
        </w:tc>
        <w:tc>
          <w:tcPr>
            <w:tcW w:w="840" w:type="dxa"/>
            <w:tcBorders>
              <w:top w:val="single" w:sz="4" w:space="0" w:color="auto"/>
              <w:left w:val="single" w:sz="4" w:space="0" w:color="auto"/>
              <w:bottom w:val="single" w:sz="4" w:space="0" w:color="auto"/>
              <w:right w:val="single" w:sz="4" w:space="0" w:color="auto"/>
            </w:tcBorders>
            <w:vAlign w:val="center"/>
          </w:tcPr>
          <w:p w14:paraId="324DF7F1" w14:textId="77777777" w:rsidR="00F267F3" w:rsidRPr="00F62AEB" w:rsidRDefault="00F267F3" w:rsidP="00735003">
            <w:pPr>
              <w:pStyle w:val="Tabletext"/>
              <w:jc w:val="center"/>
              <w:rPr>
                <w:b/>
                <w:bCs/>
                <w:szCs w:val="20"/>
              </w:rPr>
            </w:pPr>
            <w:r w:rsidRPr="00F62AEB">
              <w:rPr>
                <w:b/>
                <w:lang w:val="en-GB"/>
              </w:rPr>
              <w:t>−27,4</w:t>
            </w:r>
          </w:p>
        </w:tc>
        <w:tc>
          <w:tcPr>
            <w:tcW w:w="871" w:type="dxa"/>
            <w:tcBorders>
              <w:top w:val="single" w:sz="4" w:space="0" w:color="auto"/>
              <w:left w:val="single" w:sz="4" w:space="0" w:color="auto"/>
              <w:bottom w:val="single" w:sz="4" w:space="0" w:color="auto"/>
              <w:right w:val="single" w:sz="4" w:space="0" w:color="auto"/>
            </w:tcBorders>
            <w:vAlign w:val="center"/>
          </w:tcPr>
          <w:p w14:paraId="742DB802" w14:textId="77777777" w:rsidR="00F267F3" w:rsidRPr="00F62AEB" w:rsidRDefault="00F267F3" w:rsidP="00735003">
            <w:pPr>
              <w:pStyle w:val="Tabletext"/>
              <w:jc w:val="center"/>
              <w:rPr>
                <w:b/>
                <w:bCs/>
                <w:szCs w:val="20"/>
              </w:rPr>
            </w:pPr>
            <w:r w:rsidRPr="00F62AEB">
              <w:rPr>
                <w:b/>
                <w:lang w:val="en-GB"/>
              </w:rPr>
              <w:t>−32,9</w:t>
            </w:r>
          </w:p>
        </w:tc>
        <w:tc>
          <w:tcPr>
            <w:tcW w:w="872" w:type="dxa"/>
            <w:tcBorders>
              <w:top w:val="single" w:sz="4" w:space="0" w:color="auto"/>
              <w:left w:val="single" w:sz="4" w:space="0" w:color="auto"/>
              <w:bottom w:val="single" w:sz="4" w:space="0" w:color="auto"/>
              <w:right w:val="single" w:sz="4" w:space="0" w:color="auto"/>
            </w:tcBorders>
            <w:vAlign w:val="center"/>
          </w:tcPr>
          <w:p w14:paraId="18F90E4E" w14:textId="77777777" w:rsidR="00F267F3" w:rsidRPr="00F62AEB" w:rsidRDefault="00F267F3" w:rsidP="00735003">
            <w:pPr>
              <w:pStyle w:val="Tabletext"/>
              <w:jc w:val="center"/>
              <w:rPr>
                <w:b/>
                <w:bCs/>
                <w:szCs w:val="20"/>
              </w:rPr>
            </w:pPr>
            <w:r w:rsidRPr="00F62AEB">
              <w:rPr>
                <w:b/>
                <w:lang w:val="en-GB"/>
              </w:rPr>
              <w:t>−39,3</w:t>
            </w:r>
          </w:p>
        </w:tc>
        <w:tc>
          <w:tcPr>
            <w:tcW w:w="894" w:type="dxa"/>
            <w:tcBorders>
              <w:top w:val="single" w:sz="4" w:space="0" w:color="auto"/>
              <w:left w:val="single" w:sz="4" w:space="0" w:color="auto"/>
              <w:bottom w:val="single" w:sz="4" w:space="0" w:color="auto"/>
              <w:right w:val="single" w:sz="4" w:space="0" w:color="auto"/>
            </w:tcBorders>
            <w:vAlign w:val="center"/>
          </w:tcPr>
          <w:p w14:paraId="25A67744" w14:textId="77777777" w:rsidR="00F267F3" w:rsidRPr="00F62AEB" w:rsidRDefault="00F267F3" w:rsidP="00735003">
            <w:pPr>
              <w:pStyle w:val="Tabletext"/>
              <w:jc w:val="center"/>
              <w:rPr>
                <w:b/>
                <w:bCs/>
                <w:szCs w:val="20"/>
              </w:rPr>
            </w:pPr>
            <w:r w:rsidRPr="00F62AEB">
              <w:rPr>
                <w:b/>
                <w:lang w:val="en-GB"/>
              </w:rPr>
              <w:t>−41,9</w:t>
            </w:r>
          </w:p>
        </w:tc>
        <w:tc>
          <w:tcPr>
            <w:tcW w:w="904" w:type="dxa"/>
            <w:tcBorders>
              <w:top w:val="single" w:sz="4" w:space="0" w:color="auto"/>
              <w:left w:val="single" w:sz="4" w:space="0" w:color="auto"/>
              <w:bottom w:val="single" w:sz="4" w:space="0" w:color="auto"/>
              <w:right w:val="single" w:sz="4" w:space="0" w:color="auto"/>
            </w:tcBorders>
            <w:vAlign w:val="center"/>
          </w:tcPr>
          <w:p w14:paraId="7E3A36A1" w14:textId="77777777" w:rsidR="00F267F3" w:rsidRPr="00F62AEB" w:rsidRDefault="00F267F3" w:rsidP="00735003">
            <w:pPr>
              <w:pStyle w:val="Tabletext"/>
              <w:jc w:val="center"/>
              <w:rPr>
                <w:b/>
                <w:bCs/>
                <w:szCs w:val="20"/>
              </w:rPr>
            </w:pPr>
            <w:r w:rsidRPr="00F62AEB">
              <w:rPr>
                <w:b/>
                <w:lang w:val="en-GB"/>
              </w:rPr>
              <w:t>−43,4</w:t>
            </w:r>
          </w:p>
        </w:tc>
        <w:tc>
          <w:tcPr>
            <w:tcW w:w="526" w:type="dxa"/>
            <w:tcBorders>
              <w:top w:val="single" w:sz="4" w:space="0" w:color="auto"/>
              <w:left w:val="single" w:sz="4" w:space="0" w:color="auto"/>
              <w:bottom w:val="single" w:sz="4" w:space="0" w:color="auto"/>
              <w:right w:val="single" w:sz="4" w:space="0" w:color="auto"/>
            </w:tcBorders>
            <w:vAlign w:val="center"/>
          </w:tcPr>
          <w:p w14:paraId="1A4EB0E8" w14:textId="77777777" w:rsidR="00F267F3" w:rsidRPr="00F62AEB" w:rsidRDefault="00F267F3" w:rsidP="00735003">
            <w:pPr>
              <w:pStyle w:val="Tabletext"/>
              <w:jc w:val="center"/>
              <w:rPr>
                <w:b/>
                <w:bCs/>
                <w:szCs w:val="20"/>
              </w:rPr>
            </w:pPr>
            <w:r w:rsidRPr="00F62AEB">
              <w:rPr>
                <w:b/>
                <w:lang w:val="en-GB"/>
              </w:rPr>
              <w:t>18</w:t>
            </w:r>
          </w:p>
        </w:tc>
        <w:tc>
          <w:tcPr>
            <w:tcW w:w="290" w:type="dxa"/>
            <w:tcBorders>
              <w:top w:val="single" w:sz="4" w:space="0" w:color="auto"/>
              <w:left w:val="single" w:sz="4" w:space="0" w:color="auto"/>
              <w:bottom w:val="single" w:sz="4" w:space="0" w:color="auto"/>
              <w:right w:val="single" w:sz="4" w:space="0" w:color="auto"/>
            </w:tcBorders>
            <w:vAlign w:val="center"/>
          </w:tcPr>
          <w:p w14:paraId="57E575D8" w14:textId="77777777" w:rsidR="00F267F3" w:rsidRPr="00F62AEB" w:rsidRDefault="00F267F3" w:rsidP="00735003">
            <w:pPr>
              <w:pStyle w:val="Tabletext"/>
              <w:jc w:val="center"/>
              <w:rPr>
                <w:b/>
                <w:bCs/>
                <w:szCs w:val="20"/>
                <w:lang w:val="en-GB"/>
              </w:rPr>
            </w:pPr>
          </w:p>
        </w:tc>
        <w:tc>
          <w:tcPr>
            <w:tcW w:w="536" w:type="dxa"/>
            <w:tcBorders>
              <w:top w:val="single" w:sz="4" w:space="0" w:color="auto"/>
              <w:left w:val="single" w:sz="4" w:space="0" w:color="auto"/>
              <w:bottom w:val="single" w:sz="4" w:space="0" w:color="auto"/>
              <w:right w:val="single" w:sz="4" w:space="0" w:color="auto"/>
            </w:tcBorders>
            <w:vAlign w:val="center"/>
          </w:tcPr>
          <w:p w14:paraId="18E6B6D6" w14:textId="77777777" w:rsidR="00F267F3" w:rsidRPr="00F62AEB" w:rsidRDefault="00F267F3" w:rsidP="00735003">
            <w:pPr>
              <w:pStyle w:val="Tabletext"/>
              <w:jc w:val="center"/>
              <w:rPr>
                <w:b/>
                <w:bCs/>
                <w:szCs w:val="20"/>
              </w:rPr>
            </w:pPr>
            <w:r w:rsidRPr="00F62AEB">
              <w:rPr>
                <w:b/>
                <w:lang w:val="en-GB"/>
              </w:rPr>
              <w:t>17</w:t>
            </w:r>
          </w:p>
        </w:tc>
      </w:tr>
    </w:tbl>
    <w:p w14:paraId="4FA8B882" w14:textId="77777777" w:rsidR="00F267F3" w:rsidRPr="00F62AEB" w:rsidRDefault="00F267F3" w:rsidP="00E0334D">
      <w:pPr>
        <w:pStyle w:val="Tablefin"/>
      </w:pPr>
    </w:p>
    <w:p w14:paraId="16BB3B74" w14:textId="77777777" w:rsidR="00F267F3" w:rsidRPr="00F62AEB" w:rsidRDefault="00F267F3" w:rsidP="00E0334D">
      <w:r w:rsidRPr="00F62AEB">
        <w:rPr>
          <w:lang w:val="en-GB"/>
        </w:rPr>
        <w:t>DRM_A5</w:t>
      </w:r>
    </w:p>
    <w:p w14:paraId="27E49E05" w14:textId="77777777" w:rsidR="00F267F3" w:rsidRPr="00F62AEB" w:rsidRDefault="00F267F3" w:rsidP="00E0334D">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5"/>
        <w:gridCol w:w="714"/>
        <w:gridCol w:w="1186"/>
        <w:gridCol w:w="849"/>
        <w:gridCol w:w="869"/>
        <w:gridCol w:w="755"/>
        <w:gridCol w:w="637"/>
        <w:gridCol w:w="644"/>
        <w:gridCol w:w="688"/>
        <w:gridCol w:w="605"/>
        <w:gridCol w:w="729"/>
        <w:gridCol w:w="831"/>
        <w:gridCol w:w="869"/>
        <w:gridCol w:w="869"/>
        <w:gridCol w:w="887"/>
        <w:gridCol w:w="910"/>
        <w:gridCol w:w="518"/>
        <w:gridCol w:w="294"/>
        <w:gridCol w:w="540"/>
      </w:tblGrid>
      <w:tr w:rsidR="00F646D1" w:rsidRPr="00F62AEB" w14:paraId="00FD8D23" w14:textId="77777777" w:rsidTr="00F646D1">
        <w:trPr>
          <w:trHeight w:val="20"/>
          <w:jc w:val="center"/>
        </w:trPr>
        <w:tc>
          <w:tcPr>
            <w:tcW w:w="1065" w:type="dxa"/>
            <w:tcBorders>
              <w:top w:val="single" w:sz="4" w:space="0" w:color="auto"/>
              <w:left w:val="single" w:sz="4" w:space="0" w:color="auto"/>
              <w:bottom w:val="single" w:sz="4" w:space="0" w:color="auto"/>
              <w:right w:val="single" w:sz="4" w:space="0" w:color="auto"/>
            </w:tcBorders>
            <w:vAlign w:val="center"/>
          </w:tcPr>
          <w:p w14:paraId="088EE73C" w14:textId="77777777" w:rsidR="00F267F3" w:rsidRPr="00F62AEB" w:rsidRDefault="00F267F3" w:rsidP="00735003">
            <w:pPr>
              <w:pStyle w:val="Tabletext"/>
              <w:jc w:val="center"/>
              <w:rPr>
                <w:szCs w:val="20"/>
              </w:rPr>
            </w:pPr>
            <w:r w:rsidRPr="00F62AEB">
              <w:rPr>
                <w:lang w:val="en-GB"/>
              </w:rPr>
              <w:t>6</w:t>
            </w:r>
          </w:p>
        </w:tc>
        <w:tc>
          <w:tcPr>
            <w:tcW w:w="714" w:type="dxa"/>
            <w:tcBorders>
              <w:top w:val="single" w:sz="4" w:space="0" w:color="auto"/>
              <w:left w:val="single" w:sz="4" w:space="0" w:color="auto"/>
              <w:bottom w:val="single" w:sz="4" w:space="0" w:color="auto"/>
              <w:right w:val="single" w:sz="4" w:space="0" w:color="auto"/>
            </w:tcBorders>
            <w:vAlign w:val="center"/>
          </w:tcPr>
          <w:p w14:paraId="6D498BDC" w14:textId="77777777" w:rsidR="00F267F3" w:rsidRPr="00F62AEB" w:rsidRDefault="00F267F3" w:rsidP="00735003">
            <w:pPr>
              <w:pStyle w:val="Tabletext"/>
              <w:jc w:val="center"/>
              <w:rPr>
                <w:szCs w:val="20"/>
              </w:rPr>
            </w:pPr>
            <w:r w:rsidRPr="00F62AEB">
              <w:rPr>
                <w:lang w:val="en-GB"/>
              </w:rPr>
              <w:t>AM</w:t>
            </w:r>
          </w:p>
        </w:tc>
        <w:tc>
          <w:tcPr>
            <w:tcW w:w="1186" w:type="dxa"/>
            <w:tcBorders>
              <w:top w:val="single" w:sz="4" w:space="0" w:color="auto"/>
              <w:left w:val="single" w:sz="4" w:space="0" w:color="auto"/>
              <w:bottom w:val="single" w:sz="4" w:space="0" w:color="auto"/>
              <w:right w:val="single" w:sz="4" w:space="0" w:color="auto"/>
            </w:tcBorders>
            <w:vAlign w:val="center"/>
          </w:tcPr>
          <w:p w14:paraId="3987776D" w14:textId="77777777" w:rsidR="00F267F3" w:rsidRPr="00F62AEB" w:rsidRDefault="00F267F3" w:rsidP="00735003">
            <w:pPr>
              <w:pStyle w:val="Tabletext"/>
              <w:jc w:val="center"/>
              <w:rPr>
                <w:szCs w:val="20"/>
              </w:rPr>
            </w:pPr>
            <w:r w:rsidRPr="00F62AEB">
              <w:rPr>
                <w:lang w:val="en-GB"/>
              </w:rPr>
              <w:t>A5/A</w:t>
            </w:r>
            <w:r w:rsidRPr="00F62AEB">
              <w:rPr>
                <w:vertAlign w:val="subscript"/>
                <w:lang w:val="en-GB"/>
              </w:rPr>
              <w:t>REL</w:t>
            </w:r>
          </w:p>
        </w:tc>
        <w:tc>
          <w:tcPr>
            <w:tcW w:w="849" w:type="dxa"/>
            <w:tcBorders>
              <w:top w:val="single" w:sz="4" w:space="0" w:color="auto"/>
              <w:left w:val="single" w:sz="4" w:space="0" w:color="auto"/>
              <w:bottom w:val="single" w:sz="4" w:space="0" w:color="auto"/>
              <w:right w:val="single" w:sz="4" w:space="0" w:color="auto"/>
            </w:tcBorders>
            <w:vAlign w:val="center"/>
          </w:tcPr>
          <w:p w14:paraId="1CFD57DB" w14:textId="77777777" w:rsidR="00F267F3" w:rsidRPr="00F62AEB" w:rsidRDefault="00F267F3" w:rsidP="00735003">
            <w:pPr>
              <w:pStyle w:val="Tabletext"/>
              <w:jc w:val="center"/>
              <w:rPr>
                <w:szCs w:val="20"/>
              </w:rPr>
            </w:pPr>
            <w:r w:rsidRPr="00F62AEB">
              <w:rPr>
                <w:lang w:val="en-GB"/>
              </w:rPr>
              <w:t>−28,5</w:t>
            </w:r>
          </w:p>
        </w:tc>
        <w:tc>
          <w:tcPr>
            <w:tcW w:w="869" w:type="dxa"/>
            <w:tcBorders>
              <w:top w:val="single" w:sz="4" w:space="0" w:color="auto"/>
              <w:left w:val="single" w:sz="4" w:space="0" w:color="auto"/>
              <w:bottom w:val="single" w:sz="4" w:space="0" w:color="auto"/>
              <w:right w:val="single" w:sz="4" w:space="0" w:color="auto"/>
            </w:tcBorders>
            <w:vAlign w:val="center"/>
          </w:tcPr>
          <w:p w14:paraId="3E203C6F" w14:textId="77777777" w:rsidR="00F267F3" w:rsidRPr="00F62AEB" w:rsidRDefault="00F267F3" w:rsidP="00735003">
            <w:pPr>
              <w:pStyle w:val="Tabletext"/>
              <w:jc w:val="center"/>
              <w:rPr>
                <w:szCs w:val="20"/>
              </w:rPr>
            </w:pPr>
            <w:r w:rsidRPr="00F62AEB">
              <w:rPr>
                <w:lang w:val="en-GB"/>
              </w:rPr>
              <w:t>−12,1</w:t>
            </w:r>
          </w:p>
        </w:tc>
        <w:tc>
          <w:tcPr>
            <w:tcW w:w="755" w:type="dxa"/>
            <w:tcBorders>
              <w:top w:val="single" w:sz="4" w:space="0" w:color="auto"/>
              <w:left w:val="single" w:sz="4" w:space="0" w:color="auto"/>
              <w:bottom w:val="single" w:sz="4" w:space="0" w:color="auto"/>
              <w:right w:val="single" w:sz="4" w:space="0" w:color="auto"/>
            </w:tcBorders>
            <w:vAlign w:val="center"/>
          </w:tcPr>
          <w:p w14:paraId="75BB39ED" w14:textId="77777777" w:rsidR="00F267F3" w:rsidRPr="00F62AEB" w:rsidRDefault="00F267F3" w:rsidP="00735003">
            <w:pPr>
              <w:pStyle w:val="Tabletext"/>
              <w:jc w:val="center"/>
              <w:rPr>
                <w:szCs w:val="20"/>
              </w:rPr>
            </w:pPr>
            <w:r w:rsidRPr="00F62AEB">
              <w:rPr>
                <w:lang w:val="en-GB"/>
              </w:rPr>
              <w:t>−0,1</w:t>
            </w:r>
          </w:p>
        </w:tc>
        <w:tc>
          <w:tcPr>
            <w:tcW w:w="637" w:type="dxa"/>
            <w:tcBorders>
              <w:top w:val="single" w:sz="4" w:space="0" w:color="auto"/>
              <w:left w:val="single" w:sz="4" w:space="0" w:color="auto"/>
              <w:bottom w:val="single" w:sz="4" w:space="0" w:color="auto"/>
              <w:right w:val="single" w:sz="4" w:space="0" w:color="auto"/>
            </w:tcBorders>
            <w:vAlign w:val="center"/>
          </w:tcPr>
          <w:p w14:paraId="2AAA1D81" w14:textId="77777777" w:rsidR="00F267F3" w:rsidRPr="00F62AEB" w:rsidRDefault="00F267F3" w:rsidP="00735003">
            <w:pPr>
              <w:pStyle w:val="Tabletext"/>
              <w:jc w:val="center"/>
              <w:rPr>
                <w:szCs w:val="20"/>
              </w:rPr>
            </w:pPr>
            <w:r w:rsidRPr="00F62AEB">
              <w:rPr>
                <w:lang w:val="en-GB"/>
              </w:rPr>
              <w:t>2,9</w:t>
            </w:r>
          </w:p>
        </w:tc>
        <w:tc>
          <w:tcPr>
            <w:tcW w:w="644" w:type="dxa"/>
            <w:tcBorders>
              <w:top w:val="single" w:sz="4" w:space="0" w:color="auto"/>
              <w:left w:val="single" w:sz="4" w:space="0" w:color="auto"/>
              <w:bottom w:val="single" w:sz="4" w:space="0" w:color="auto"/>
              <w:right w:val="single" w:sz="4" w:space="0" w:color="auto"/>
            </w:tcBorders>
            <w:vAlign w:val="center"/>
          </w:tcPr>
          <w:p w14:paraId="5B3AA0A0" w14:textId="77777777" w:rsidR="00F267F3" w:rsidRPr="00F62AEB" w:rsidRDefault="00F267F3" w:rsidP="00735003">
            <w:pPr>
              <w:pStyle w:val="Tabletext"/>
              <w:jc w:val="center"/>
              <w:rPr>
                <w:szCs w:val="20"/>
              </w:rPr>
            </w:pPr>
            <w:r w:rsidRPr="00F62AEB">
              <w:rPr>
                <w:lang w:val="en-GB"/>
              </w:rPr>
              <w:t>2,9</w:t>
            </w:r>
          </w:p>
        </w:tc>
        <w:tc>
          <w:tcPr>
            <w:tcW w:w="688" w:type="dxa"/>
            <w:tcBorders>
              <w:top w:val="single" w:sz="4" w:space="0" w:color="auto"/>
              <w:left w:val="single" w:sz="4" w:space="0" w:color="auto"/>
              <w:bottom w:val="single" w:sz="4" w:space="0" w:color="auto"/>
              <w:right w:val="single" w:sz="4" w:space="0" w:color="auto"/>
            </w:tcBorders>
            <w:vAlign w:val="center"/>
          </w:tcPr>
          <w:p w14:paraId="7330EDE4" w14:textId="77777777" w:rsidR="00F267F3" w:rsidRPr="00F62AEB" w:rsidRDefault="00F267F3" w:rsidP="00735003">
            <w:pPr>
              <w:pStyle w:val="Tabletext"/>
              <w:jc w:val="center"/>
              <w:rPr>
                <w:szCs w:val="20"/>
              </w:rPr>
            </w:pPr>
            <w:r w:rsidRPr="00F62AEB">
              <w:rPr>
                <w:lang w:val="en-GB"/>
              </w:rPr>
              <w:t>2,9</w:t>
            </w:r>
          </w:p>
        </w:tc>
        <w:tc>
          <w:tcPr>
            <w:tcW w:w="605" w:type="dxa"/>
            <w:tcBorders>
              <w:top w:val="single" w:sz="4" w:space="0" w:color="auto"/>
              <w:left w:val="single" w:sz="4" w:space="0" w:color="auto"/>
              <w:bottom w:val="single" w:sz="4" w:space="0" w:color="auto"/>
              <w:right w:val="single" w:sz="4" w:space="0" w:color="auto"/>
            </w:tcBorders>
            <w:vAlign w:val="center"/>
          </w:tcPr>
          <w:p w14:paraId="372346E1" w14:textId="77777777" w:rsidR="00F267F3" w:rsidRPr="00F62AEB" w:rsidRDefault="00F267F3" w:rsidP="00735003">
            <w:pPr>
              <w:pStyle w:val="Tabletext"/>
              <w:jc w:val="center"/>
              <w:rPr>
                <w:szCs w:val="20"/>
              </w:rPr>
            </w:pPr>
            <w:r w:rsidRPr="00F62AEB">
              <w:rPr>
                <w:lang w:val="en-GB"/>
              </w:rPr>
              <w:t>2,9</w:t>
            </w:r>
          </w:p>
        </w:tc>
        <w:tc>
          <w:tcPr>
            <w:tcW w:w="729" w:type="dxa"/>
            <w:tcBorders>
              <w:top w:val="single" w:sz="4" w:space="0" w:color="auto"/>
              <w:left w:val="single" w:sz="4" w:space="0" w:color="auto"/>
              <w:bottom w:val="single" w:sz="4" w:space="0" w:color="auto"/>
              <w:right w:val="single" w:sz="4" w:space="0" w:color="auto"/>
            </w:tcBorders>
            <w:vAlign w:val="center"/>
          </w:tcPr>
          <w:p w14:paraId="5F62F3BD" w14:textId="77777777" w:rsidR="00F267F3" w:rsidRPr="00F62AEB" w:rsidRDefault="00F267F3" w:rsidP="00735003">
            <w:pPr>
              <w:pStyle w:val="Tabletext"/>
              <w:jc w:val="center"/>
              <w:rPr>
                <w:szCs w:val="20"/>
              </w:rPr>
            </w:pPr>
            <w:r w:rsidRPr="00F62AEB">
              <w:rPr>
                <w:lang w:val="en-GB"/>
              </w:rPr>
              <w:t>−0,10</w:t>
            </w:r>
          </w:p>
        </w:tc>
        <w:tc>
          <w:tcPr>
            <w:tcW w:w="831" w:type="dxa"/>
            <w:tcBorders>
              <w:top w:val="single" w:sz="4" w:space="0" w:color="auto"/>
              <w:left w:val="single" w:sz="4" w:space="0" w:color="auto"/>
              <w:bottom w:val="single" w:sz="4" w:space="0" w:color="auto"/>
              <w:right w:val="single" w:sz="4" w:space="0" w:color="auto"/>
            </w:tcBorders>
            <w:vAlign w:val="center"/>
          </w:tcPr>
          <w:p w14:paraId="722D76DE" w14:textId="77777777" w:rsidR="00F267F3" w:rsidRPr="00F62AEB" w:rsidRDefault="00F267F3" w:rsidP="00735003">
            <w:pPr>
              <w:pStyle w:val="Tabletext"/>
              <w:jc w:val="center"/>
              <w:rPr>
                <w:szCs w:val="20"/>
              </w:rPr>
            </w:pPr>
            <w:r w:rsidRPr="00F62AEB">
              <w:rPr>
                <w:lang w:val="en-GB"/>
              </w:rPr>
              <w:t>−20,4</w:t>
            </w:r>
          </w:p>
        </w:tc>
        <w:tc>
          <w:tcPr>
            <w:tcW w:w="869" w:type="dxa"/>
            <w:tcBorders>
              <w:top w:val="single" w:sz="4" w:space="0" w:color="auto"/>
              <w:left w:val="single" w:sz="4" w:space="0" w:color="auto"/>
              <w:bottom w:val="single" w:sz="4" w:space="0" w:color="auto"/>
              <w:right w:val="single" w:sz="4" w:space="0" w:color="auto"/>
            </w:tcBorders>
            <w:vAlign w:val="center"/>
          </w:tcPr>
          <w:p w14:paraId="5536215A" w14:textId="77777777" w:rsidR="00F267F3" w:rsidRPr="00F62AEB" w:rsidRDefault="00F267F3" w:rsidP="00735003">
            <w:pPr>
              <w:pStyle w:val="Tabletext"/>
              <w:jc w:val="center"/>
              <w:rPr>
                <w:szCs w:val="20"/>
              </w:rPr>
            </w:pPr>
            <w:r w:rsidRPr="00F62AEB">
              <w:rPr>
                <w:lang w:val="en-GB"/>
              </w:rPr>
              <w:t>−28,5</w:t>
            </w:r>
          </w:p>
        </w:tc>
        <w:tc>
          <w:tcPr>
            <w:tcW w:w="869" w:type="dxa"/>
            <w:tcBorders>
              <w:top w:val="single" w:sz="4" w:space="0" w:color="auto"/>
              <w:left w:val="single" w:sz="4" w:space="0" w:color="auto"/>
              <w:bottom w:val="single" w:sz="4" w:space="0" w:color="auto"/>
              <w:right w:val="single" w:sz="4" w:space="0" w:color="auto"/>
            </w:tcBorders>
            <w:vAlign w:val="center"/>
          </w:tcPr>
          <w:p w14:paraId="18AA5988" w14:textId="77777777" w:rsidR="00F267F3" w:rsidRPr="00F62AEB" w:rsidRDefault="00F267F3" w:rsidP="00735003">
            <w:pPr>
              <w:pStyle w:val="Tabletext"/>
              <w:jc w:val="center"/>
              <w:rPr>
                <w:szCs w:val="20"/>
              </w:rPr>
            </w:pPr>
            <w:r w:rsidRPr="00F62AEB">
              <w:rPr>
                <w:lang w:val="en-GB"/>
              </w:rPr>
              <w:t>−38,7</w:t>
            </w:r>
          </w:p>
        </w:tc>
        <w:tc>
          <w:tcPr>
            <w:tcW w:w="887" w:type="dxa"/>
            <w:tcBorders>
              <w:top w:val="single" w:sz="4" w:space="0" w:color="auto"/>
              <w:left w:val="single" w:sz="4" w:space="0" w:color="auto"/>
              <w:bottom w:val="single" w:sz="4" w:space="0" w:color="auto"/>
              <w:right w:val="single" w:sz="4" w:space="0" w:color="auto"/>
            </w:tcBorders>
            <w:vAlign w:val="center"/>
          </w:tcPr>
          <w:p w14:paraId="5A397618" w14:textId="77777777" w:rsidR="00F267F3" w:rsidRPr="00F62AEB" w:rsidRDefault="00F267F3" w:rsidP="00735003">
            <w:pPr>
              <w:pStyle w:val="Tabletext"/>
              <w:jc w:val="center"/>
              <w:rPr>
                <w:szCs w:val="20"/>
              </w:rPr>
            </w:pPr>
            <w:r w:rsidRPr="00F62AEB">
              <w:rPr>
                <w:lang w:val="en-GB"/>
              </w:rPr>
              <w:t>−41,2</w:t>
            </w:r>
          </w:p>
        </w:tc>
        <w:tc>
          <w:tcPr>
            <w:tcW w:w="910" w:type="dxa"/>
            <w:tcBorders>
              <w:top w:val="single" w:sz="4" w:space="0" w:color="auto"/>
              <w:left w:val="single" w:sz="4" w:space="0" w:color="auto"/>
              <w:bottom w:val="single" w:sz="4" w:space="0" w:color="auto"/>
              <w:right w:val="single" w:sz="4" w:space="0" w:color="auto"/>
            </w:tcBorders>
            <w:vAlign w:val="center"/>
          </w:tcPr>
          <w:p w14:paraId="69745FB1" w14:textId="77777777" w:rsidR="00F267F3" w:rsidRPr="00F62AEB" w:rsidRDefault="00F267F3" w:rsidP="00735003">
            <w:pPr>
              <w:pStyle w:val="Tabletext"/>
              <w:jc w:val="center"/>
              <w:rPr>
                <w:szCs w:val="20"/>
              </w:rPr>
            </w:pPr>
            <w:r w:rsidRPr="00F62AEB">
              <w:rPr>
                <w:lang w:val="en-GB"/>
              </w:rPr>
              <w:t>−42,7</w:t>
            </w:r>
          </w:p>
        </w:tc>
        <w:tc>
          <w:tcPr>
            <w:tcW w:w="518" w:type="dxa"/>
            <w:tcBorders>
              <w:top w:val="single" w:sz="4" w:space="0" w:color="auto"/>
              <w:left w:val="single" w:sz="4" w:space="0" w:color="auto"/>
              <w:bottom w:val="single" w:sz="4" w:space="0" w:color="auto"/>
              <w:right w:val="single" w:sz="4" w:space="0" w:color="auto"/>
            </w:tcBorders>
            <w:vAlign w:val="center"/>
          </w:tcPr>
          <w:p w14:paraId="3087F580" w14:textId="77777777" w:rsidR="00F267F3" w:rsidRPr="00F62AEB" w:rsidRDefault="00F267F3" w:rsidP="00735003">
            <w:pPr>
              <w:pStyle w:val="Tabletext"/>
              <w:jc w:val="center"/>
              <w:rPr>
                <w:szCs w:val="20"/>
              </w:rPr>
            </w:pPr>
            <w:r w:rsidRPr="00F62AEB">
              <w:rPr>
                <w:lang w:val="en-GB"/>
              </w:rPr>
              <w:t>20</w:t>
            </w:r>
          </w:p>
        </w:tc>
        <w:tc>
          <w:tcPr>
            <w:tcW w:w="294" w:type="dxa"/>
            <w:tcBorders>
              <w:top w:val="single" w:sz="4" w:space="0" w:color="auto"/>
              <w:left w:val="single" w:sz="4" w:space="0" w:color="auto"/>
              <w:bottom w:val="single" w:sz="4" w:space="0" w:color="auto"/>
              <w:right w:val="single" w:sz="4" w:space="0" w:color="auto"/>
            </w:tcBorders>
            <w:vAlign w:val="center"/>
          </w:tcPr>
          <w:p w14:paraId="6AE1EE10" w14:textId="77777777" w:rsidR="00F267F3" w:rsidRPr="00F62AEB" w:rsidRDefault="00F267F3" w:rsidP="00735003">
            <w:pPr>
              <w:pStyle w:val="Tabletext"/>
              <w:jc w:val="center"/>
              <w:rPr>
                <w:szCs w:val="20"/>
                <w:lang w:val="en-GB"/>
              </w:rPr>
            </w:pPr>
          </w:p>
        </w:tc>
        <w:tc>
          <w:tcPr>
            <w:tcW w:w="540" w:type="dxa"/>
            <w:tcBorders>
              <w:top w:val="single" w:sz="4" w:space="0" w:color="auto"/>
              <w:left w:val="single" w:sz="4" w:space="0" w:color="auto"/>
              <w:bottom w:val="single" w:sz="4" w:space="0" w:color="auto"/>
              <w:right w:val="single" w:sz="4" w:space="0" w:color="auto"/>
            </w:tcBorders>
            <w:vAlign w:val="center"/>
          </w:tcPr>
          <w:p w14:paraId="7876CF59" w14:textId="77777777" w:rsidR="00F267F3" w:rsidRPr="00F62AEB" w:rsidRDefault="00F267F3" w:rsidP="00735003">
            <w:pPr>
              <w:pStyle w:val="Tabletext"/>
              <w:jc w:val="center"/>
              <w:rPr>
                <w:szCs w:val="20"/>
              </w:rPr>
            </w:pPr>
            <w:r w:rsidRPr="00F62AEB">
              <w:rPr>
                <w:lang w:val="en-GB"/>
              </w:rPr>
              <w:t>17</w:t>
            </w:r>
          </w:p>
        </w:tc>
      </w:tr>
      <w:tr w:rsidR="00F646D1" w:rsidRPr="00F62AEB" w14:paraId="56821849" w14:textId="77777777" w:rsidTr="00F646D1">
        <w:trPr>
          <w:trHeight w:val="20"/>
          <w:jc w:val="center"/>
        </w:trPr>
        <w:tc>
          <w:tcPr>
            <w:tcW w:w="1065" w:type="dxa"/>
            <w:tcBorders>
              <w:top w:val="single" w:sz="4" w:space="0" w:color="auto"/>
              <w:left w:val="single" w:sz="4" w:space="0" w:color="auto"/>
              <w:bottom w:val="single" w:sz="4" w:space="0" w:color="auto"/>
              <w:right w:val="single" w:sz="4" w:space="0" w:color="auto"/>
            </w:tcBorders>
            <w:vAlign w:val="center"/>
          </w:tcPr>
          <w:p w14:paraId="1A1C1850" w14:textId="77777777" w:rsidR="00F267F3" w:rsidRPr="00F62AEB" w:rsidRDefault="002D2199" w:rsidP="00735003">
            <w:pPr>
              <w:pStyle w:val="Tabletext"/>
              <w:jc w:val="center"/>
              <w:rPr>
                <w:b/>
                <w:bCs/>
                <w:szCs w:val="20"/>
              </w:rPr>
            </w:pPr>
            <w:r w:rsidRPr="00F62AEB">
              <w:rPr>
                <w:b/>
              </w:rPr>
              <w:t>Новый</w:t>
            </w:r>
            <w:r w:rsidRPr="00F62AEB">
              <w:rPr>
                <w:b/>
                <w:lang w:val="en-GB"/>
              </w:rPr>
              <w:t xml:space="preserve"> 6</w:t>
            </w:r>
          </w:p>
        </w:tc>
        <w:tc>
          <w:tcPr>
            <w:tcW w:w="714" w:type="dxa"/>
            <w:tcBorders>
              <w:top w:val="single" w:sz="4" w:space="0" w:color="auto"/>
              <w:left w:val="single" w:sz="4" w:space="0" w:color="auto"/>
              <w:bottom w:val="single" w:sz="4" w:space="0" w:color="auto"/>
              <w:right w:val="single" w:sz="4" w:space="0" w:color="auto"/>
            </w:tcBorders>
            <w:vAlign w:val="center"/>
          </w:tcPr>
          <w:p w14:paraId="42DD6910" w14:textId="77777777" w:rsidR="00F267F3" w:rsidRPr="00F62AEB" w:rsidRDefault="00F267F3" w:rsidP="00735003">
            <w:pPr>
              <w:pStyle w:val="Tabletext"/>
              <w:jc w:val="center"/>
              <w:rPr>
                <w:b/>
                <w:bCs/>
                <w:szCs w:val="20"/>
              </w:rPr>
            </w:pPr>
            <w:r w:rsidRPr="00F62AEB">
              <w:rPr>
                <w:b/>
                <w:lang w:val="en-GB"/>
              </w:rPr>
              <w:t>AM</w:t>
            </w:r>
          </w:p>
        </w:tc>
        <w:tc>
          <w:tcPr>
            <w:tcW w:w="1186" w:type="dxa"/>
            <w:tcBorders>
              <w:top w:val="single" w:sz="4" w:space="0" w:color="auto"/>
              <w:left w:val="single" w:sz="4" w:space="0" w:color="auto"/>
              <w:bottom w:val="single" w:sz="4" w:space="0" w:color="auto"/>
              <w:right w:val="single" w:sz="4" w:space="0" w:color="auto"/>
            </w:tcBorders>
            <w:vAlign w:val="center"/>
          </w:tcPr>
          <w:p w14:paraId="43147267" w14:textId="77777777" w:rsidR="00F267F3" w:rsidRPr="00F62AEB" w:rsidRDefault="00F267F3" w:rsidP="00735003">
            <w:pPr>
              <w:pStyle w:val="Tabletext"/>
              <w:jc w:val="center"/>
              <w:rPr>
                <w:b/>
                <w:bCs/>
                <w:szCs w:val="20"/>
              </w:rPr>
            </w:pPr>
            <w:r w:rsidRPr="00F62AEB">
              <w:rPr>
                <w:b/>
                <w:lang w:val="en-GB"/>
              </w:rPr>
              <w:t>A5/A</w:t>
            </w:r>
            <w:r w:rsidRPr="00F62AEB">
              <w:rPr>
                <w:b/>
                <w:vertAlign w:val="subscript"/>
                <w:lang w:val="en-GB"/>
              </w:rPr>
              <w:t>REL</w:t>
            </w:r>
          </w:p>
        </w:tc>
        <w:tc>
          <w:tcPr>
            <w:tcW w:w="849" w:type="dxa"/>
            <w:tcBorders>
              <w:top w:val="single" w:sz="4" w:space="0" w:color="auto"/>
              <w:left w:val="single" w:sz="4" w:space="0" w:color="auto"/>
              <w:bottom w:val="single" w:sz="4" w:space="0" w:color="auto"/>
              <w:right w:val="single" w:sz="4" w:space="0" w:color="auto"/>
            </w:tcBorders>
            <w:vAlign w:val="center"/>
          </w:tcPr>
          <w:p w14:paraId="0275A4A6" w14:textId="77777777" w:rsidR="00F267F3" w:rsidRPr="00F62AEB" w:rsidRDefault="00F267F3" w:rsidP="00735003">
            <w:pPr>
              <w:pStyle w:val="Tabletext"/>
              <w:jc w:val="center"/>
              <w:rPr>
                <w:b/>
                <w:bCs/>
                <w:szCs w:val="20"/>
              </w:rPr>
            </w:pPr>
            <w:r w:rsidRPr="00F62AEB">
              <w:rPr>
                <w:b/>
                <w:lang w:val="en-GB"/>
              </w:rPr>
              <w:t>−29,3</w:t>
            </w:r>
          </w:p>
        </w:tc>
        <w:tc>
          <w:tcPr>
            <w:tcW w:w="869" w:type="dxa"/>
            <w:tcBorders>
              <w:top w:val="single" w:sz="4" w:space="0" w:color="auto"/>
              <w:left w:val="single" w:sz="4" w:space="0" w:color="auto"/>
              <w:bottom w:val="single" w:sz="4" w:space="0" w:color="auto"/>
              <w:right w:val="single" w:sz="4" w:space="0" w:color="auto"/>
            </w:tcBorders>
            <w:vAlign w:val="center"/>
          </w:tcPr>
          <w:p w14:paraId="763A35DD" w14:textId="77777777" w:rsidR="00F267F3" w:rsidRPr="00F62AEB" w:rsidRDefault="00F267F3" w:rsidP="00735003">
            <w:pPr>
              <w:pStyle w:val="Tabletext"/>
              <w:jc w:val="center"/>
              <w:rPr>
                <w:b/>
                <w:bCs/>
                <w:szCs w:val="20"/>
              </w:rPr>
            </w:pPr>
            <w:r w:rsidRPr="00F62AEB">
              <w:rPr>
                <w:b/>
                <w:lang w:val="en-GB"/>
              </w:rPr>
              <w:t>−14,5</w:t>
            </w:r>
          </w:p>
        </w:tc>
        <w:tc>
          <w:tcPr>
            <w:tcW w:w="755" w:type="dxa"/>
            <w:tcBorders>
              <w:top w:val="single" w:sz="4" w:space="0" w:color="auto"/>
              <w:left w:val="single" w:sz="4" w:space="0" w:color="auto"/>
              <w:bottom w:val="single" w:sz="4" w:space="0" w:color="auto"/>
              <w:right w:val="single" w:sz="4" w:space="0" w:color="auto"/>
            </w:tcBorders>
            <w:vAlign w:val="center"/>
          </w:tcPr>
          <w:p w14:paraId="32315D05" w14:textId="77777777" w:rsidR="00F267F3" w:rsidRPr="00F62AEB" w:rsidRDefault="00F267F3" w:rsidP="00735003">
            <w:pPr>
              <w:pStyle w:val="Tabletext"/>
              <w:jc w:val="center"/>
              <w:rPr>
                <w:b/>
                <w:bCs/>
                <w:szCs w:val="20"/>
              </w:rPr>
            </w:pPr>
            <w:r w:rsidRPr="00F62AEB">
              <w:rPr>
                <w:b/>
                <w:lang w:val="en-GB"/>
              </w:rPr>
              <w:t>0,1</w:t>
            </w:r>
          </w:p>
        </w:tc>
        <w:tc>
          <w:tcPr>
            <w:tcW w:w="637" w:type="dxa"/>
            <w:tcBorders>
              <w:top w:val="single" w:sz="4" w:space="0" w:color="auto"/>
              <w:left w:val="single" w:sz="4" w:space="0" w:color="auto"/>
              <w:bottom w:val="single" w:sz="4" w:space="0" w:color="auto"/>
              <w:right w:val="single" w:sz="4" w:space="0" w:color="auto"/>
            </w:tcBorders>
            <w:vAlign w:val="center"/>
          </w:tcPr>
          <w:p w14:paraId="2ACA4B6E" w14:textId="77777777" w:rsidR="00F267F3" w:rsidRPr="00F62AEB" w:rsidRDefault="00F267F3" w:rsidP="00735003">
            <w:pPr>
              <w:pStyle w:val="Tabletext"/>
              <w:jc w:val="center"/>
              <w:rPr>
                <w:b/>
                <w:bCs/>
                <w:szCs w:val="20"/>
              </w:rPr>
            </w:pPr>
            <w:r w:rsidRPr="00F62AEB">
              <w:rPr>
                <w:b/>
                <w:lang w:val="en-GB"/>
              </w:rPr>
              <w:t>3,1</w:t>
            </w:r>
          </w:p>
        </w:tc>
        <w:tc>
          <w:tcPr>
            <w:tcW w:w="644" w:type="dxa"/>
            <w:tcBorders>
              <w:top w:val="single" w:sz="4" w:space="0" w:color="auto"/>
              <w:left w:val="single" w:sz="4" w:space="0" w:color="auto"/>
              <w:bottom w:val="single" w:sz="4" w:space="0" w:color="auto"/>
              <w:right w:val="single" w:sz="4" w:space="0" w:color="auto"/>
            </w:tcBorders>
            <w:vAlign w:val="center"/>
          </w:tcPr>
          <w:p w14:paraId="2DBC80CC" w14:textId="77777777" w:rsidR="00F267F3" w:rsidRPr="00F62AEB" w:rsidRDefault="00F267F3" w:rsidP="00735003">
            <w:pPr>
              <w:pStyle w:val="Tabletext"/>
              <w:jc w:val="center"/>
              <w:rPr>
                <w:b/>
                <w:bCs/>
                <w:szCs w:val="20"/>
              </w:rPr>
            </w:pPr>
            <w:r w:rsidRPr="00F62AEB">
              <w:rPr>
                <w:b/>
                <w:lang w:val="en-GB"/>
              </w:rPr>
              <w:t>3,1</w:t>
            </w:r>
          </w:p>
        </w:tc>
        <w:tc>
          <w:tcPr>
            <w:tcW w:w="688" w:type="dxa"/>
            <w:tcBorders>
              <w:top w:val="single" w:sz="4" w:space="0" w:color="auto"/>
              <w:left w:val="single" w:sz="4" w:space="0" w:color="auto"/>
              <w:bottom w:val="single" w:sz="4" w:space="0" w:color="auto"/>
              <w:right w:val="single" w:sz="4" w:space="0" w:color="auto"/>
            </w:tcBorders>
            <w:vAlign w:val="center"/>
          </w:tcPr>
          <w:p w14:paraId="33A5D0AD" w14:textId="77777777" w:rsidR="00F267F3" w:rsidRPr="00F62AEB" w:rsidRDefault="00F267F3" w:rsidP="00735003">
            <w:pPr>
              <w:pStyle w:val="Tabletext"/>
              <w:jc w:val="center"/>
              <w:rPr>
                <w:b/>
                <w:bCs/>
                <w:szCs w:val="20"/>
              </w:rPr>
            </w:pPr>
            <w:r w:rsidRPr="00F62AEB">
              <w:rPr>
                <w:b/>
                <w:lang w:val="en-GB"/>
              </w:rPr>
              <w:t>3,1</w:t>
            </w:r>
          </w:p>
        </w:tc>
        <w:tc>
          <w:tcPr>
            <w:tcW w:w="605" w:type="dxa"/>
            <w:tcBorders>
              <w:top w:val="single" w:sz="4" w:space="0" w:color="auto"/>
              <w:left w:val="single" w:sz="4" w:space="0" w:color="auto"/>
              <w:bottom w:val="single" w:sz="4" w:space="0" w:color="auto"/>
              <w:right w:val="single" w:sz="4" w:space="0" w:color="auto"/>
            </w:tcBorders>
            <w:vAlign w:val="center"/>
          </w:tcPr>
          <w:p w14:paraId="7B434A05" w14:textId="77777777" w:rsidR="00F267F3" w:rsidRPr="00F62AEB" w:rsidRDefault="00F267F3" w:rsidP="00735003">
            <w:pPr>
              <w:pStyle w:val="Tabletext"/>
              <w:jc w:val="center"/>
              <w:rPr>
                <w:b/>
                <w:bCs/>
                <w:szCs w:val="20"/>
              </w:rPr>
            </w:pPr>
            <w:r w:rsidRPr="00F62AEB">
              <w:rPr>
                <w:b/>
                <w:lang w:val="en-GB"/>
              </w:rPr>
              <w:t>3,1</w:t>
            </w:r>
          </w:p>
        </w:tc>
        <w:tc>
          <w:tcPr>
            <w:tcW w:w="729" w:type="dxa"/>
            <w:tcBorders>
              <w:top w:val="single" w:sz="4" w:space="0" w:color="auto"/>
              <w:left w:val="single" w:sz="4" w:space="0" w:color="auto"/>
              <w:bottom w:val="single" w:sz="4" w:space="0" w:color="auto"/>
              <w:right w:val="single" w:sz="4" w:space="0" w:color="auto"/>
            </w:tcBorders>
            <w:vAlign w:val="center"/>
          </w:tcPr>
          <w:p w14:paraId="5F7BA577" w14:textId="77777777" w:rsidR="00F267F3" w:rsidRPr="00F62AEB" w:rsidRDefault="00F267F3" w:rsidP="00735003">
            <w:pPr>
              <w:pStyle w:val="Tabletext"/>
              <w:jc w:val="center"/>
              <w:rPr>
                <w:b/>
                <w:bCs/>
                <w:szCs w:val="20"/>
              </w:rPr>
            </w:pPr>
            <w:r w:rsidRPr="00F62AEB">
              <w:rPr>
                <w:b/>
                <w:lang w:val="en-GB"/>
              </w:rPr>
              <w:t>0,1</w:t>
            </w:r>
          </w:p>
        </w:tc>
        <w:tc>
          <w:tcPr>
            <w:tcW w:w="831" w:type="dxa"/>
            <w:tcBorders>
              <w:top w:val="single" w:sz="4" w:space="0" w:color="auto"/>
              <w:left w:val="single" w:sz="4" w:space="0" w:color="auto"/>
              <w:bottom w:val="single" w:sz="4" w:space="0" w:color="auto"/>
              <w:right w:val="single" w:sz="4" w:space="0" w:color="auto"/>
            </w:tcBorders>
            <w:vAlign w:val="center"/>
          </w:tcPr>
          <w:p w14:paraId="2587A59E" w14:textId="77777777" w:rsidR="00F267F3" w:rsidRPr="00F62AEB" w:rsidRDefault="00F267F3" w:rsidP="00735003">
            <w:pPr>
              <w:pStyle w:val="Tabletext"/>
              <w:jc w:val="center"/>
              <w:rPr>
                <w:b/>
                <w:bCs/>
                <w:szCs w:val="20"/>
              </w:rPr>
            </w:pPr>
            <w:r w:rsidRPr="00F62AEB">
              <w:rPr>
                <w:b/>
                <w:lang w:val="en-GB"/>
              </w:rPr>
              <w:t>−22,8</w:t>
            </w:r>
          </w:p>
        </w:tc>
        <w:tc>
          <w:tcPr>
            <w:tcW w:w="869" w:type="dxa"/>
            <w:tcBorders>
              <w:top w:val="single" w:sz="4" w:space="0" w:color="auto"/>
              <w:left w:val="single" w:sz="4" w:space="0" w:color="auto"/>
              <w:bottom w:val="single" w:sz="4" w:space="0" w:color="auto"/>
              <w:right w:val="single" w:sz="4" w:space="0" w:color="auto"/>
            </w:tcBorders>
            <w:vAlign w:val="center"/>
          </w:tcPr>
          <w:p w14:paraId="5FE95AA4" w14:textId="77777777" w:rsidR="00F267F3" w:rsidRPr="00F62AEB" w:rsidRDefault="00F267F3" w:rsidP="00735003">
            <w:pPr>
              <w:pStyle w:val="Tabletext"/>
              <w:jc w:val="center"/>
              <w:rPr>
                <w:b/>
                <w:bCs/>
                <w:szCs w:val="20"/>
              </w:rPr>
            </w:pPr>
            <w:r w:rsidRPr="00F62AEB">
              <w:rPr>
                <w:b/>
                <w:lang w:val="en-GB"/>
              </w:rPr>
              <w:t>−29,3</w:t>
            </w:r>
          </w:p>
        </w:tc>
        <w:tc>
          <w:tcPr>
            <w:tcW w:w="869" w:type="dxa"/>
            <w:tcBorders>
              <w:top w:val="single" w:sz="4" w:space="0" w:color="auto"/>
              <w:left w:val="single" w:sz="4" w:space="0" w:color="auto"/>
              <w:bottom w:val="single" w:sz="4" w:space="0" w:color="auto"/>
              <w:right w:val="single" w:sz="4" w:space="0" w:color="auto"/>
            </w:tcBorders>
            <w:vAlign w:val="center"/>
          </w:tcPr>
          <w:p w14:paraId="164720EB" w14:textId="77777777" w:rsidR="00F267F3" w:rsidRPr="00F62AEB" w:rsidRDefault="00F267F3" w:rsidP="00735003">
            <w:pPr>
              <w:pStyle w:val="Tabletext"/>
              <w:jc w:val="center"/>
              <w:rPr>
                <w:b/>
                <w:bCs/>
                <w:szCs w:val="20"/>
              </w:rPr>
            </w:pPr>
            <w:r w:rsidRPr="00F62AEB">
              <w:rPr>
                <w:b/>
                <w:lang w:val="en-GB"/>
              </w:rPr>
              <w:t>−38,4</w:t>
            </w:r>
          </w:p>
        </w:tc>
        <w:tc>
          <w:tcPr>
            <w:tcW w:w="887" w:type="dxa"/>
            <w:tcBorders>
              <w:top w:val="single" w:sz="4" w:space="0" w:color="auto"/>
              <w:left w:val="single" w:sz="4" w:space="0" w:color="auto"/>
              <w:bottom w:val="single" w:sz="4" w:space="0" w:color="auto"/>
              <w:right w:val="single" w:sz="4" w:space="0" w:color="auto"/>
            </w:tcBorders>
            <w:vAlign w:val="center"/>
          </w:tcPr>
          <w:p w14:paraId="41C69AF5" w14:textId="77777777" w:rsidR="00F267F3" w:rsidRPr="00F62AEB" w:rsidRDefault="00F267F3" w:rsidP="00735003">
            <w:pPr>
              <w:pStyle w:val="Tabletext"/>
              <w:jc w:val="center"/>
              <w:rPr>
                <w:b/>
                <w:bCs/>
                <w:szCs w:val="20"/>
              </w:rPr>
            </w:pPr>
            <w:r w:rsidRPr="00F62AEB">
              <w:rPr>
                <w:b/>
                <w:lang w:val="en-GB"/>
              </w:rPr>
              <w:t>−40,8</w:t>
            </w:r>
          </w:p>
        </w:tc>
        <w:tc>
          <w:tcPr>
            <w:tcW w:w="910" w:type="dxa"/>
            <w:tcBorders>
              <w:top w:val="single" w:sz="4" w:space="0" w:color="auto"/>
              <w:left w:val="single" w:sz="4" w:space="0" w:color="auto"/>
              <w:bottom w:val="single" w:sz="4" w:space="0" w:color="auto"/>
              <w:right w:val="single" w:sz="4" w:space="0" w:color="auto"/>
            </w:tcBorders>
            <w:vAlign w:val="center"/>
          </w:tcPr>
          <w:p w14:paraId="7B337CB2" w14:textId="77777777" w:rsidR="00F267F3" w:rsidRPr="00F62AEB" w:rsidRDefault="00F267F3" w:rsidP="00735003">
            <w:pPr>
              <w:pStyle w:val="Tabletext"/>
              <w:jc w:val="center"/>
              <w:rPr>
                <w:b/>
                <w:bCs/>
                <w:szCs w:val="20"/>
              </w:rPr>
            </w:pPr>
            <w:r w:rsidRPr="00F62AEB">
              <w:rPr>
                <w:b/>
                <w:lang w:val="en-GB"/>
              </w:rPr>
              <w:t>−42,3,</w:t>
            </w:r>
          </w:p>
        </w:tc>
        <w:tc>
          <w:tcPr>
            <w:tcW w:w="518" w:type="dxa"/>
            <w:tcBorders>
              <w:top w:val="single" w:sz="4" w:space="0" w:color="auto"/>
              <w:left w:val="single" w:sz="4" w:space="0" w:color="auto"/>
              <w:bottom w:val="single" w:sz="4" w:space="0" w:color="auto"/>
              <w:right w:val="single" w:sz="4" w:space="0" w:color="auto"/>
            </w:tcBorders>
            <w:vAlign w:val="center"/>
          </w:tcPr>
          <w:p w14:paraId="0143B4C0" w14:textId="77777777" w:rsidR="00F267F3" w:rsidRPr="00F62AEB" w:rsidRDefault="00F267F3" w:rsidP="00735003">
            <w:pPr>
              <w:pStyle w:val="Tabletext"/>
              <w:jc w:val="center"/>
              <w:rPr>
                <w:b/>
                <w:bCs/>
                <w:szCs w:val="20"/>
              </w:rPr>
            </w:pPr>
            <w:r w:rsidRPr="00F62AEB">
              <w:rPr>
                <w:b/>
                <w:lang w:val="en-GB"/>
              </w:rPr>
              <w:t>20</w:t>
            </w:r>
          </w:p>
        </w:tc>
        <w:tc>
          <w:tcPr>
            <w:tcW w:w="294" w:type="dxa"/>
            <w:tcBorders>
              <w:top w:val="single" w:sz="4" w:space="0" w:color="auto"/>
              <w:left w:val="single" w:sz="4" w:space="0" w:color="auto"/>
              <w:bottom w:val="single" w:sz="4" w:space="0" w:color="auto"/>
              <w:right w:val="single" w:sz="4" w:space="0" w:color="auto"/>
            </w:tcBorders>
            <w:vAlign w:val="center"/>
          </w:tcPr>
          <w:p w14:paraId="1D79D570" w14:textId="77777777" w:rsidR="00F267F3" w:rsidRPr="00F62AEB" w:rsidRDefault="00F267F3" w:rsidP="00735003">
            <w:pPr>
              <w:pStyle w:val="Tabletext"/>
              <w:jc w:val="center"/>
              <w:rPr>
                <w:b/>
                <w:bCs/>
                <w:szCs w:val="20"/>
                <w:lang w:val="en-GB"/>
              </w:rPr>
            </w:pPr>
          </w:p>
        </w:tc>
        <w:tc>
          <w:tcPr>
            <w:tcW w:w="540" w:type="dxa"/>
            <w:tcBorders>
              <w:top w:val="single" w:sz="4" w:space="0" w:color="auto"/>
              <w:left w:val="single" w:sz="4" w:space="0" w:color="auto"/>
              <w:bottom w:val="single" w:sz="4" w:space="0" w:color="auto"/>
              <w:right w:val="single" w:sz="4" w:space="0" w:color="auto"/>
            </w:tcBorders>
            <w:vAlign w:val="center"/>
          </w:tcPr>
          <w:p w14:paraId="65FDD931" w14:textId="77777777" w:rsidR="00F267F3" w:rsidRPr="00F62AEB" w:rsidRDefault="00F267F3" w:rsidP="00735003">
            <w:pPr>
              <w:pStyle w:val="Tabletext"/>
              <w:jc w:val="center"/>
              <w:rPr>
                <w:b/>
                <w:bCs/>
                <w:szCs w:val="20"/>
              </w:rPr>
            </w:pPr>
            <w:r w:rsidRPr="00F62AEB">
              <w:rPr>
                <w:b/>
                <w:lang w:val="en-GB"/>
              </w:rPr>
              <w:t>17</w:t>
            </w:r>
          </w:p>
        </w:tc>
      </w:tr>
    </w:tbl>
    <w:p w14:paraId="57EA84D4" w14:textId="77777777" w:rsidR="00F267F3" w:rsidRPr="00F62AEB" w:rsidRDefault="00F267F3" w:rsidP="00E0334D">
      <w:pPr>
        <w:pStyle w:val="Tablefin"/>
      </w:pPr>
    </w:p>
    <w:p w14:paraId="5AF6B0D3" w14:textId="77777777" w:rsidR="00F267F3" w:rsidRPr="00F62AEB" w:rsidRDefault="00F267F3" w:rsidP="00E0334D">
      <w:r w:rsidRPr="00F62AEB">
        <w:rPr>
          <w:lang w:val="en-GB"/>
        </w:rPr>
        <w:t>DRM_B4</w:t>
      </w:r>
    </w:p>
    <w:p w14:paraId="44EA7980" w14:textId="77777777" w:rsidR="00F267F3" w:rsidRPr="00F62AEB" w:rsidRDefault="00F267F3" w:rsidP="00E0334D">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721"/>
        <w:gridCol w:w="1197"/>
        <w:gridCol w:w="854"/>
        <w:gridCol w:w="868"/>
        <w:gridCol w:w="770"/>
        <w:gridCol w:w="643"/>
        <w:gridCol w:w="644"/>
        <w:gridCol w:w="644"/>
        <w:gridCol w:w="602"/>
        <w:gridCol w:w="728"/>
        <w:gridCol w:w="826"/>
        <w:gridCol w:w="871"/>
        <w:gridCol w:w="865"/>
        <w:gridCol w:w="895"/>
        <w:gridCol w:w="910"/>
        <w:gridCol w:w="518"/>
        <w:gridCol w:w="294"/>
        <w:gridCol w:w="540"/>
      </w:tblGrid>
      <w:tr w:rsidR="00F646D1" w:rsidRPr="00F62AEB" w14:paraId="4DC927C5" w14:textId="77777777" w:rsidTr="00F646D1">
        <w:trPr>
          <w:trHeight w:val="20"/>
          <w:jc w:val="center"/>
        </w:trPr>
        <w:tc>
          <w:tcPr>
            <w:tcW w:w="1069" w:type="dxa"/>
            <w:tcBorders>
              <w:top w:val="single" w:sz="4" w:space="0" w:color="auto"/>
              <w:left w:val="single" w:sz="4" w:space="0" w:color="auto"/>
              <w:bottom w:val="single" w:sz="4" w:space="0" w:color="auto"/>
              <w:right w:val="single" w:sz="4" w:space="0" w:color="auto"/>
            </w:tcBorders>
            <w:vAlign w:val="center"/>
          </w:tcPr>
          <w:p w14:paraId="7243FE16" w14:textId="77777777" w:rsidR="00F267F3" w:rsidRPr="00F62AEB" w:rsidRDefault="00F267F3" w:rsidP="00577A99">
            <w:pPr>
              <w:pStyle w:val="Tabletext"/>
              <w:jc w:val="center"/>
              <w:rPr>
                <w:szCs w:val="20"/>
              </w:rPr>
            </w:pPr>
            <w:r w:rsidRPr="00F62AEB">
              <w:rPr>
                <w:lang w:val="en-GB"/>
              </w:rPr>
              <w:t>11</w:t>
            </w:r>
          </w:p>
        </w:tc>
        <w:tc>
          <w:tcPr>
            <w:tcW w:w="721" w:type="dxa"/>
            <w:tcBorders>
              <w:top w:val="single" w:sz="4" w:space="0" w:color="auto"/>
              <w:left w:val="single" w:sz="4" w:space="0" w:color="auto"/>
              <w:bottom w:val="single" w:sz="4" w:space="0" w:color="auto"/>
              <w:right w:val="single" w:sz="4" w:space="0" w:color="auto"/>
            </w:tcBorders>
            <w:vAlign w:val="center"/>
          </w:tcPr>
          <w:p w14:paraId="357782FC" w14:textId="77777777" w:rsidR="00F267F3" w:rsidRPr="00F62AEB" w:rsidRDefault="00F267F3" w:rsidP="00577A99">
            <w:pPr>
              <w:pStyle w:val="Tabletext"/>
              <w:jc w:val="center"/>
              <w:rPr>
                <w:szCs w:val="20"/>
              </w:rPr>
            </w:pPr>
            <w:r w:rsidRPr="00F62AEB">
              <w:rPr>
                <w:lang w:val="en-GB"/>
              </w:rPr>
              <w:t>AM</w:t>
            </w:r>
          </w:p>
        </w:tc>
        <w:tc>
          <w:tcPr>
            <w:tcW w:w="1197" w:type="dxa"/>
            <w:tcBorders>
              <w:top w:val="single" w:sz="4" w:space="0" w:color="auto"/>
              <w:left w:val="single" w:sz="4" w:space="0" w:color="auto"/>
              <w:bottom w:val="single" w:sz="4" w:space="0" w:color="auto"/>
              <w:right w:val="single" w:sz="4" w:space="0" w:color="auto"/>
            </w:tcBorders>
            <w:vAlign w:val="center"/>
          </w:tcPr>
          <w:p w14:paraId="44E8D417" w14:textId="77777777" w:rsidR="00F267F3" w:rsidRPr="00F62AEB" w:rsidRDefault="00F267F3" w:rsidP="00577A99">
            <w:pPr>
              <w:pStyle w:val="Tabletext"/>
              <w:jc w:val="center"/>
              <w:rPr>
                <w:szCs w:val="20"/>
              </w:rPr>
            </w:pPr>
            <w:r w:rsidRPr="00F62AEB">
              <w:rPr>
                <w:lang w:val="en-GB"/>
              </w:rPr>
              <w:t>B4/A</w:t>
            </w:r>
            <w:r w:rsidRPr="00F62AEB">
              <w:rPr>
                <w:vertAlign w:val="subscript"/>
                <w:lang w:val="en-GB"/>
              </w:rPr>
              <w:t>REL</w:t>
            </w:r>
          </w:p>
        </w:tc>
        <w:tc>
          <w:tcPr>
            <w:tcW w:w="854" w:type="dxa"/>
            <w:tcBorders>
              <w:top w:val="single" w:sz="4" w:space="0" w:color="auto"/>
              <w:left w:val="single" w:sz="4" w:space="0" w:color="auto"/>
              <w:bottom w:val="single" w:sz="4" w:space="0" w:color="auto"/>
              <w:right w:val="single" w:sz="4" w:space="0" w:color="auto"/>
            </w:tcBorders>
            <w:vAlign w:val="center"/>
          </w:tcPr>
          <w:p w14:paraId="331D4854" w14:textId="77777777" w:rsidR="00F267F3" w:rsidRPr="00F62AEB" w:rsidRDefault="00F267F3" w:rsidP="00577A99">
            <w:pPr>
              <w:pStyle w:val="Tabletext"/>
              <w:jc w:val="center"/>
              <w:rPr>
                <w:szCs w:val="20"/>
              </w:rPr>
            </w:pPr>
            <w:r w:rsidRPr="00F62AEB">
              <w:rPr>
                <w:lang w:val="en-GB"/>
              </w:rPr>
              <w:t>−35,1</w:t>
            </w:r>
          </w:p>
        </w:tc>
        <w:tc>
          <w:tcPr>
            <w:tcW w:w="868" w:type="dxa"/>
            <w:tcBorders>
              <w:top w:val="single" w:sz="4" w:space="0" w:color="auto"/>
              <w:left w:val="single" w:sz="4" w:space="0" w:color="auto"/>
              <w:bottom w:val="single" w:sz="4" w:space="0" w:color="auto"/>
              <w:right w:val="single" w:sz="4" w:space="0" w:color="auto"/>
            </w:tcBorders>
            <w:vAlign w:val="center"/>
          </w:tcPr>
          <w:p w14:paraId="056C8D6B" w14:textId="77777777" w:rsidR="00F267F3" w:rsidRPr="00F62AEB" w:rsidRDefault="00F267F3" w:rsidP="00577A99">
            <w:pPr>
              <w:pStyle w:val="Tabletext"/>
              <w:jc w:val="center"/>
              <w:rPr>
                <w:szCs w:val="20"/>
              </w:rPr>
            </w:pPr>
            <w:r w:rsidRPr="00F62AEB">
              <w:rPr>
                <w:lang w:val="en-GB"/>
              </w:rPr>
              <w:t>−26,1</w:t>
            </w:r>
          </w:p>
        </w:tc>
        <w:tc>
          <w:tcPr>
            <w:tcW w:w="770" w:type="dxa"/>
            <w:tcBorders>
              <w:top w:val="single" w:sz="4" w:space="0" w:color="auto"/>
              <w:left w:val="single" w:sz="4" w:space="0" w:color="auto"/>
              <w:bottom w:val="single" w:sz="4" w:space="0" w:color="auto"/>
              <w:right w:val="single" w:sz="4" w:space="0" w:color="auto"/>
            </w:tcBorders>
            <w:vAlign w:val="center"/>
          </w:tcPr>
          <w:p w14:paraId="3079FF9D" w14:textId="77777777" w:rsidR="00F267F3" w:rsidRPr="00F62AEB" w:rsidRDefault="00F267F3" w:rsidP="00577A99">
            <w:pPr>
              <w:pStyle w:val="Tabletext"/>
              <w:jc w:val="center"/>
              <w:rPr>
                <w:szCs w:val="20"/>
              </w:rPr>
            </w:pPr>
            <w:r w:rsidRPr="00F62AEB">
              <w:rPr>
                <w:lang w:val="en-GB"/>
              </w:rPr>
              <w:t>−1,4</w:t>
            </w:r>
          </w:p>
        </w:tc>
        <w:tc>
          <w:tcPr>
            <w:tcW w:w="643" w:type="dxa"/>
            <w:tcBorders>
              <w:top w:val="single" w:sz="4" w:space="0" w:color="auto"/>
              <w:left w:val="single" w:sz="4" w:space="0" w:color="auto"/>
              <w:bottom w:val="single" w:sz="4" w:space="0" w:color="auto"/>
              <w:right w:val="single" w:sz="4" w:space="0" w:color="auto"/>
            </w:tcBorders>
            <w:vAlign w:val="center"/>
          </w:tcPr>
          <w:p w14:paraId="534FF749" w14:textId="77777777" w:rsidR="00F267F3" w:rsidRPr="00F62AEB" w:rsidRDefault="00F267F3" w:rsidP="00577A99">
            <w:pPr>
              <w:pStyle w:val="Tabletext"/>
              <w:jc w:val="center"/>
              <w:rPr>
                <w:szCs w:val="20"/>
              </w:rPr>
            </w:pPr>
            <w:r w:rsidRPr="00F62AEB">
              <w:rPr>
                <w:lang w:val="en-GB"/>
              </w:rPr>
              <w:t>3,3</w:t>
            </w:r>
          </w:p>
        </w:tc>
        <w:tc>
          <w:tcPr>
            <w:tcW w:w="644" w:type="dxa"/>
            <w:tcBorders>
              <w:top w:val="single" w:sz="4" w:space="0" w:color="auto"/>
              <w:left w:val="single" w:sz="4" w:space="0" w:color="auto"/>
              <w:bottom w:val="single" w:sz="4" w:space="0" w:color="auto"/>
              <w:right w:val="single" w:sz="4" w:space="0" w:color="auto"/>
            </w:tcBorders>
            <w:vAlign w:val="center"/>
          </w:tcPr>
          <w:p w14:paraId="3DCE8FC6" w14:textId="77777777" w:rsidR="00F267F3" w:rsidRPr="00F62AEB" w:rsidRDefault="00F267F3" w:rsidP="00577A99">
            <w:pPr>
              <w:pStyle w:val="Tabletext"/>
              <w:jc w:val="center"/>
              <w:rPr>
                <w:szCs w:val="20"/>
              </w:rPr>
            </w:pPr>
            <w:r w:rsidRPr="00F62AEB">
              <w:rPr>
                <w:lang w:val="en-GB"/>
              </w:rPr>
              <w:t>3,3</w:t>
            </w:r>
          </w:p>
        </w:tc>
        <w:tc>
          <w:tcPr>
            <w:tcW w:w="644" w:type="dxa"/>
            <w:tcBorders>
              <w:top w:val="single" w:sz="4" w:space="0" w:color="auto"/>
              <w:left w:val="single" w:sz="4" w:space="0" w:color="auto"/>
              <w:bottom w:val="single" w:sz="4" w:space="0" w:color="auto"/>
              <w:right w:val="single" w:sz="4" w:space="0" w:color="auto"/>
            </w:tcBorders>
            <w:vAlign w:val="center"/>
          </w:tcPr>
          <w:p w14:paraId="386E7A1E" w14:textId="77777777" w:rsidR="00F267F3" w:rsidRPr="00F62AEB" w:rsidRDefault="00F267F3" w:rsidP="00577A99">
            <w:pPr>
              <w:pStyle w:val="Tabletext"/>
              <w:jc w:val="center"/>
              <w:rPr>
                <w:szCs w:val="20"/>
              </w:rPr>
            </w:pPr>
            <w:r w:rsidRPr="00F62AEB">
              <w:rPr>
                <w:lang w:val="en-GB"/>
              </w:rPr>
              <w:t>3,3</w:t>
            </w:r>
          </w:p>
        </w:tc>
        <w:tc>
          <w:tcPr>
            <w:tcW w:w="602" w:type="dxa"/>
            <w:tcBorders>
              <w:top w:val="single" w:sz="4" w:space="0" w:color="auto"/>
              <w:left w:val="single" w:sz="4" w:space="0" w:color="auto"/>
              <w:bottom w:val="single" w:sz="4" w:space="0" w:color="auto"/>
              <w:right w:val="single" w:sz="4" w:space="0" w:color="auto"/>
            </w:tcBorders>
            <w:vAlign w:val="center"/>
          </w:tcPr>
          <w:p w14:paraId="014FACEA" w14:textId="77777777" w:rsidR="00F267F3" w:rsidRPr="00F62AEB" w:rsidRDefault="00F267F3" w:rsidP="00577A99">
            <w:pPr>
              <w:pStyle w:val="Tabletext"/>
              <w:jc w:val="center"/>
              <w:rPr>
                <w:szCs w:val="20"/>
              </w:rPr>
            </w:pPr>
            <w:r w:rsidRPr="00F62AEB">
              <w:rPr>
                <w:lang w:val="en-GB"/>
              </w:rPr>
              <w:t>3,3</w:t>
            </w:r>
          </w:p>
        </w:tc>
        <w:tc>
          <w:tcPr>
            <w:tcW w:w="728" w:type="dxa"/>
            <w:tcBorders>
              <w:top w:val="single" w:sz="4" w:space="0" w:color="auto"/>
              <w:left w:val="single" w:sz="4" w:space="0" w:color="auto"/>
              <w:bottom w:val="single" w:sz="4" w:space="0" w:color="auto"/>
              <w:right w:val="single" w:sz="4" w:space="0" w:color="auto"/>
            </w:tcBorders>
            <w:vAlign w:val="center"/>
          </w:tcPr>
          <w:p w14:paraId="68A94294" w14:textId="77777777" w:rsidR="00F267F3" w:rsidRPr="00F62AEB" w:rsidRDefault="00F267F3" w:rsidP="00577A99">
            <w:pPr>
              <w:pStyle w:val="Tabletext"/>
              <w:jc w:val="center"/>
              <w:rPr>
                <w:szCs w:val="20"/>
              </w:rPr>
            </w:pPr>
            <w:r w:rsidRPr="00F62AEB">
              <w:rPr>
                <w:lang w:val="en-GB"/>
              </w:rPr>
              <w:t>0,2</w:t>
            </w:r>
          </w:p>
        </w:tc>
        <w:tc>
          <w:tcPr>
            <w:tcW w:w="826" w:type="dxa"/>
            <w:tcBorders>
              <w:top w:val="single" w:sz="4" w:space="0" w:color="auto"/>
              <w:left w:val="single" w:sz="4" w:space="0" w:color="auto"/>
              <w:bottom w:val="single" w:sz="4" w:space="0" w:color="auto"/>
              <w:right w:val="single" w:sz="4" w:space="0" w:color="auto"/>
            </w:tcBorders>
            <w:vAlign w:val="center"/>
          </w:tcPr>
          <w:p w14:paraId="406C2319" w14:textId="77777777" w:rsidR="00F267F3" w:rsidRPr="00F62AEB" w:rsidRDefault="00F267F3" w:rsidP="00577A99">
            <w:pPr>
              <w:pStyle w:val="Tabletext"/>
              <w:jc w:val="center"/>
              <w:rPr>
                <w:szCs w:val="20"/>
              </w:rPr>
            </w:pPr>
            <w:r w:rsidRPr="00F62AEB">
              <w:rPr>
                <w:lang w:val="en-GB"/>
              </w:rPr>
              <w:t>−26,1</w:t>
            </w:r>
          </w:p>
        </w:tc>
        <w:tc>
          <w:tcPr>
            <w:tcW w:w="871" w:type="dxa"/>
            <w:tcBorders>
              <w:top w:val="single" w:sz="4" w:space="0" w:color="auto"/>
              <w:left w:val="single" w:sz="4" w:space="0" w:color="auto"/>
              <w:bottom w:val="single" w:sz="4" w:space="0" w:color="auto"/>
              <w:right w:val="single" w:sz="4" w:space="0" w:color="auto"/>
            </w:tcBorders>
            <w:vAlign w:val="center"/>
          </w:tcPr>
          <w:p w14:paraId="0F8B5AA4" w14:textId="77777777" w:rsidR="00F267F3" w:rsidRPr="00F62AEB" w:rsidRDefault="00F267F3" w:rsidP="00577A99">
            <w:pPr>
              <w:pStyle w:val="Tabletext"/>
              <w:jc w:val="center"/>
              <w:rPr>
                <w:szCs w:val="20"/>
              </w:rPr>
            </w:pPr>
            <w:r w:rsidRPr="00F62AEB">
              <w:rPr>
                <w:lang w:val="en-GB"/>
              </w:rPr>
              <w:t>−32,7</w:t>
            </w:r>
          </w:p>
        </w:tc>
        <w:tc>
          <w:tcPr>
            <w:tcW w:w="865" w:type="dxa"/>
            <w:tcBorders>
              <w:top w:val="single" w:sz="4" w:space="0" w:color="auto"/>
              <w:left w:val="single" w:sz="4" w:space="0" w:color="auto"/>
              <w:bottom w:val="single" w:sz="4" w:space="0" w:color="auto"/>
              <w:right w:val="single" w:sz="4" w:space="0" w:color="auto"/>
            </w:tcBorders>
            <w:vAlign w:val="center"/>
          </w:tcPr>
          <w:p w14:paraId="7020EFE9" w14:textId="77777777" w:rsidR="00F267F3" w:rsidRPr="00F62AEB" w:rsidRDefault="00F267F3" w:rsidP="00577A99">
            <w:pPr>
              <w:pStyle w:val="Tabletext"/>
              <w:jc w:val="center"/>
              <w:rPr>
                <w:szCs w:val="20"/>
              </w:rPr>
            </w:pPr>
            <w:r w:rsidRPr="00F62AEB">
              <w:rPr>
                <w:lang w:val="en-GB"/>
              </w:rPr>
              <w:t>−39,6</w:t>
            </w:r>
          </w:p>
        </w:tc>
        <w:tc>
          <w:tcPr>
            <w:tcW w:w="895" w:type="dxa"/>
            <w:tcBorders>
              <w:top w:val="single" w:sz="4" w:space="0" w:color="auto"/>
              <w:left w:val="single" w:sz="4" w:space="0" w:color="auto"/>
              <w:bottom w:val="single" w:sz="4" w:space="0" w:color="auto"/>
              <w:right w:val="single" w:sz="4" w:space="0" w:color="auto"/>
            </w:tcBorders>
            <w:vAlign w:val="center"/>
          </w:tcPr>
          <w:p w14:paraId="3AA0AF89" w14:textId="77777777" w:rsidR="00F267F3" w:rsidRPr="00F62AEB" w:rsidRDefault="00F267F3" w:rsidP="00577A99">
            <w:pPr>
              <w:pStyle w:val="Tabletext"/>
              <w:jc w:val="center"/>
              <w:rPr>
                <w:szCs w:val="20"/>
              </w:rPr>
            </w:pPr>
            <w:r w:rsidRPr="00F62AEB">
              <w:rPr>
                <w:lang w:val="en-GB"/>
              </w:rPr>
              <w:t>−42,2</w:t>
            </w:r>
          </w:p>
        </w:tc>
        <w:tc>
          <w:tcPr>
            <w:tcW w:w="910" w:type="dxa"/>
            <w:tcBorders>
              <w:top w:val="single" w:sz="4" w:space="0" w:color="auto"/>
              <w:left w:val="single" w:sz="4" w:space="0" w:color="auto"/>
              <w:bottom w:val="single" w:sz="4" w:space="0" w:color="auto"/>
              <w:right w:val="single" w:sz="4" w:space="0" w:color="auto"/>
            </w:tcBorders>
            <w:vAlign w:val="center"/>
          </w:tcPr>
          <w:p w14:paraId="417AF835" w14:textId="77777777" w:rsidR="00F267F3" w:rsidRPr="00F62AEB" w:rsidRDefault="00F267F3" w:rsidP="00577A99">
            <w:pPr>
              <w:pStyle w:val="Tabletext"/>
              <w:jc w:val="center"/>
              <w:rPr>
                <w:szCs w:val="20"/>
              </w:rPr>
            </w:pPr>
            <w:r w:rsidRPr="00F62AEB">
              <w:rPr>
                <w:lang w:val="en-GB"/>
              </w:rPr>
              <w:t>−43,7</w:t>
            </w:r>
          </w:p>
        </w:tc>
        <w:tc>
          <w:tcPr>
            <w:tcW w:w="518" w:type="dxa"/>
            <w:tcBorders>
              <w:top w:val="single" w:sz="4" w:space="0" w:color="auto"/>
              <w:left w:val="single" w:sz="4" w:space="0" w:color="auto"/>
              <w:bottom w:val="single" w:sz="4" w:space="0" w:color="auto"/>
              <w:right w:val="single" w:sz="4" w:space="0" w:color="auto"/>
            </w:tcBorders>
            <w:vAlign w:val="center"/>
          </w:tcPr>
          <w:p w14:paraId="2590D023" w14:textId="77777777" w:rsidR="00F267F3" w:rsidRPr="00F62AEB" w:rsidRDefault="00F267F3" w:rsidP="00577A99">
            <w:pPr>
              <w:pStyle w:val="Tabletext"/>
              <w:jc w:val="center"/>
              <w:rPr>
                <w:szCs w:val="20"/>
              </w:rPr>
            </w:pPr>
            <w:r w:rsidRPr="00F62AEB">
              <w:rPr>
                <w:lang w:val="en-GB"/>
              </w:rPr>
              <w:t>18</w:t>
            </w:r>
          </w:p>
        </w:tc>
        <w:tc>
          <w:tcPr>
            <w:tcW w:w="294" w:type="dxa"/>
            <w:tcBorders>
              <w:top w:val="single" w:sz="4" w:space="0" w:color="auto"/>
              <w:left w:val="single" w:sz="4" w:space="0" w:color="auto"/>
              <w:bottom w:val="single" w:sz="4" w:space="0" w:color="auto"/>
              <w:right w:val="single" w:sz="4" w:space="0" w:color="auto"/>
            </w:tcBorders>
            <w:vAlign w:val="center"/>
          </w:tcPr>
          <w:p w14:paraId="3F8DA21C" w14:textId="77777777" w:rsidR="00F267F3" w:rsidRPr="00F62AEB" w:rsidRDefault="00F267F3" w:rsidP="00577A99">
            <w:pPr>
              <w:pStyle w:val="Tabletext"/>
              <w:jc w:val="center"/>
              <w:rPr>
                <w:szCs w:val="20"/>
                <w:lang w:val="en-GB"/>
              </w:rPr>
            </w:pPr>
          </w:p>
        </w:tc>
        <w:tc>
          <w:tcPr>
            <w:tcW w:w="540" w:type="dxa"/>
            <w:tcBorders>
              <w:top w:val="single" w:sz="4" w:space="0" w:color="auto"/>
              <w:left w:val="single" w:sz="4" w:space="0" w:color="auto"/>
              <w:bottom w:val="single" w:sz="4" w:space="0" w:color="auto"/>
              <w:right w:val="single" w:sz="4" w:space="0" w:color="auto"/>
            </w:tcBorders>
            <w:vAlign w:val="center"/>
          </w:tcPr>
          <w:p w14:paraId="3790EC61" w14:textId="77777777" w:rsidR="00F267F3" w:rsidRPr="00F62AEB" w:rsidRDefault="00F267F3" w:rsidP="00577A99">
            <w:pPr>
              <w:pStyle w:val="Tabletext"/>
              <w:jc w:val="center"/>
              <w:rPr>
                <w:szCs w:val="20"/>
              </w:rPr>
            </w:pPr>
            <w:r w:rsidRPr="00F62AEB">
              <w:rPr>
                <w:lang w:val="en-GB"/>
              </w:rPr>
              <w:t>17</w:t>
            </w:r>
          </w:p>
        </w:tc>
      </w:tr>
      <w:tr w:rsidR="00F646D1" w:rsidRPr="00F62AEB" w14:paraId="11966D6A" w14:textId="77777777" w:rsidTr="00F646D1">
        <w:trPr>
          <w:trHeight w:val="20"/>
          <w:jc w:val="center"/>
        </w:trPr>
        <w:tc>
          <w:tcPr>
            <w:tcW w:w="1069" w:type="dxa"/>
            <w:tcBorders>
              <w:top w:val="single" w:sz="4" w:space="0" w:color="auto"/>
              <w:left w:val="single" w:sz="4" w:space="0" w:color="auto"/>
              <w:bottom w:val="single" w:sz="4" w:space="0" w:color="auto"/>
              <w:right w:val="single" w:sz="4" w:space="0" w:color="auto"/>
            </w:tcBorders>
            <w:vAlign w:val="center"/>
          </w:tcPr>
          <w:p w14:paraId="390784F0" w14:textId="77777777" w:rsidR="00F267F3" w:rsidRPr="00F62AEB" w:rsidRDefault="002D2199" w:rsidP="009E3DDF">
            <w:pPr>
              <w:pStyle w:val="Tabletext"/>
              <w:ind w:left="-57" w:right="-57"/>
              <w:jc w:val="center"/>
              <w:rPr>
                <w:b/>
                <w:bCs/>
                <w:szCs w:val="20"/>
              </w:rPr>
            </w:pPr>
            <w:r w:rsidRPr="00F62AEB">
              <w:rPr>
                <w:b/>
              </w:rPr>
              <w:t>Новый</w:t>
            </w:r>
            <w:r w:rsidRPr="00F62AEB">
              <w:rPr>
                <w:b/>
                <w:lang w:val="en-GB"/>
              </w:rPr>
              <w:t xml:space="preserve"> 11</w:t>
            </w:r>
          </w:p>
        </w:tc>
        <w:tc>
          <w:tcPr>
            <w:tcW w:w="721" w:type="dxa"/>
            <w:tcBorders>
              <w:top w:val="single" w:sz="4" w:space="0" w:color="auto"/>
              <w:left w:val="single" w:sz="4" w:space="0" w:color="auto"/>
              <w:bottom w:val="single" w:sz="4" w:space="0" w:color="auto"/>
              <w:right w:val="single" w:sz="4" w:space="0" w:color="auto"/>
            </w:tcBorders>
            <w:vAlign w:val="center"/>
          </w:tcPr>
          <w:p w14:paraId="7083B2E4" w14:textId="77777777" w:rsidR="00F267F3" w:rsidRPr="00F62AEB" w:rsidRDefault="00F267F3" w:rsidP="00577A99">
            <w:pPr>
              <w:pStyle w:val="Tabletext"/>
              <w:jc w:val="center"/>
              <w:rPr>
                <w:b/>
                <w:bCs/>
                <w:szCs w:val="20"/>
              </w:rPr>
            </w:pPr>
            <w:r w:rsidRPr="00F62AEB">
              <w:rPr>
                <w:b/>
                <w:lang w:val="en-GB"/>
              </w:rPr>
              <w:t>AM</w:t>
            </w:r>
          </w:p>
        </w:tc>
        <w:tc>
          <w:tcPr>
            <w:tcW w:w="1197" w:type="dxa"/>
            <w:tcBorders>
              <w:top w:val="single" w:sz="4" w:space="0" w:color="auto"/>
              <w:left w:val="single" w:sz="4" w:space="0" w:color="auto"/>
              <w:bottom w:val="single" w:sz="4" w:space="0" w:color="auto"/>
              <w:right w:val="single" w:sz="4" w:space="0" w:color="auto"/>
            </w:tcBorders>
            <w:vAlign w:val="center"/>
          </w:tcPr>
          <w:p w14:paraId="0772CE84" w14:textId="77777777" w:rsidR="00F267F3" w:rsidRPr="00F62AEB" w:rsidRDefault="00F267F3" w:rsidP="00577A99">
            <w:pPr>
              <w:pStyle w:val="Tabletext"/>
              <w:jc w:val="center"/>
              <w:rPr>
                <w:b/>
                <w:bCs/>
                <w:szCs w:val="20"/>
              </w:rPr>
            </w:pPr>
            <w:r w:rsidRPr="00F62AEB">
              <w:rPr>
                <w:b/>
                <w:lang w:val="en-GB"/>
              </w:rPr>
              <w:t>B4/A</w:t>
            </w:r>
            <w:r w:rsidRPr="00F62AEB">
              <w:rPr>
                <w:b/>
                <w:vertAlign w:val="subscript"/>
                <w:lang w:val="en-GB"/>
              </w:rPr>
              <w:t>REL</w:t>
            </w:r>
          </w:p>
        </w:tc>
        <w:tc>
          <w:tcPr>
            <w:tcW w:w="854" w:type="dxa"/>
            <w:tcBorders>
              <w:top w:val="single" w:sz="4" w:space="0" w:color="auto"/>
              <w:left w:val="single" w:sz="4" w:space="0" w:color="auto"/>
              <w:bottom w:val="single" w:sz="4" w:space="0" w:color="auto"/>
              <w:right w:val="single" w:sz="4" w:space="0" w:color="auto"/>
            </w:tcBorders>
            <w:vAlign w:val="center"/>
          </w:tcPr>
          <w:p w14:paraId="5A6950D4" w14:textId="77777777" w:rsidR="00F267F3" w:rsidRPr="00F62AEB" w:rsidRDefault="00F267F3" w:rsidP="00577A99">
            <w:pPr>
              <w:pStyle w:val="Tabletext"/>
              <w:jc w:val="center"/>
              <w:rPr>
                <w:b/>
                <w:bCs/>
                <w:szCs w:val="20"/>
              </w:rPr>
            </w:pPr>
            <w:r w:rsidRPr="00F62AEB">
              <w:rPr>
                <w:b/>
                <w:lang w:val="en-GB"/>
              </w:rPr>
              <w:t>−35,3</w:t>
            </w:r>
          </w:p>
        </w:tc>
        <w:tc>
          <w:tcPr>
            <w:tcW w:w="868" w:type="dxa"/>
            <w:tcBorders>
              <w:top w:val="single" w:sz="4" w:space="0" w:color="auto"/>
              <w:left w:val="single" w:sz="4" w:space="0" w:color="auto"/>
              <w:bottom w:val="single" w:sz="4" w:space="0" w:color="auto"/>
              <w:right w:val="single" w:sz="4" w:space="0" w:color="auto"/>
            </w:tcBorders>
            <w:vAlign w:val="center"/>
          </w:tcPr>
          <w:p w14:paraId="154EBBAC" w14:textId="77777777" w:rsidR="00F267F3" w:rsidRPr="00F62AEB" w:rsidRDefault="00F267F3" w:rsidP="00577A99">
            <w:pPr>
              <w:pStyle w:val="Tabletext"/>
              <w:jc w:val="center"/>
              <w:rPr>
                <w:b/>
                <w:bCs/>
                <w:szCs w:val="20"/>
              </w:rPr>
            </w:pPr>
            <w:r w:rsidRPr="00F62AEB">
              <w:rPr>
                <w:b/>
                <w:lang w:val="en-GB"/>
              </w:rPr>
              <w:t>−27,4</w:t>
            </w:r>
          </w:p>
        </w:tc>
        <w:tc>
          <w:tcPr>
            <w:tcW w:w="770" w:type="dxa"/>
            <w:tcBorders>
              <w:top w:val="single" w:sz="4" w:space="0" w:color="auto"/>
              <w:left w:val="single" w:sz="4" w:space="0" w:color="auto"/>
              <w:bottom w:val="single" w:sz="4" w:space="0" w:color="auto"/>
              <w:right w:val="single" w:sz="4" w:space="0" w:color="auto"/>
            </w:tcBorders>
            <w:vAlign w:val="center"/>
          </w:tcPr>
          <w:p w14:paraId="0882631F" w14:textId="77777777" w:rsidR="00F267F3" w:rsidRPr="00F62AEB" w:rsidRDefault="00F267F3" w:rsidP="00577A99">
            <w:pPr>
              <w:pStyle w:val="Tabletext"/>
              <w:jc w:val="center"/>
              <w:rPr>
                <w:b/>
                <w:bCs/>
                <w:szCs w:val="20"/>
              </w:rPr>
            </w:pPr>
            <w:r w:rsidRPr="00F62AEB">
              <w:rPr>
                <w:b/>
                <w:lang w:val="en-GB"/>
              </w:rPr>
              <w:t>−1,3</w:t>
            </w:r>
          </w:p>
        </w:tc>
        <w:tc>
          <w:tcPr>
            <w:tcW w:w="643" w:type="dxa"/>
            <w:tcBorders>
              <w:top w:val="single" w:sz="4" w:space="0" w:color="auto"/>
              <w:left w:val="single" w:sz="4" w:space="0" w:color="auto"/>
              <w:bottom w:val="single" w:sz="4" w:space="0" w:color="auto"/>
              <w:right w:val="single" w:sz="4" w:space="0" w:color="auto"/>
            </w:tcBorders>
            <w:vAlign w:val="center"/>
          </w:tcPr>
          <w:p w14:paraId="0D214121" w14:textId="77777777" w:rsidR="00F267F3" w:rsidRPr="00F62AEB" w:rsidRDefault="00F267F3" w:rsidP="00577A99">
            <w:pPr>
              <w:pStyle w:val="Tabletext"/>
              <w:jc w:val="center"/>
              <w:rPr>
                <w:b/>
                <w:bCs/>
                <w:szCs w:val="20"/>
              </w:rPr>
            </w:pPr>
            <w:r w:rsidRPr="00F62AEB">
              <w:rPr>
                <w:b/>
                <w:lang w:val="en-GB"/>
              </w:rPr>
              <w:t>3,4</w:t>
            </w:r>
          </w:p>
        </w:tc>
        <w:tc>
          <w:tcPr>
            <w:tcW w:w="644" w:type="dxa"/>
            <w:tcBorders>
              <w:top w:val="single" w:sz="4" w:space="0" w:color="auto"/>
              <w:left w:val="single" w:sz="4" w:space="0" w:color="auto"/>
              <w:bottom w:val="single" w:sz="4" w:space="0" w:color="auto"/>
              <w:right w:val="single" w:sz="4" w:space="0" w:color="auto"/>
            </w:tcBorders>
            <w:vAlign w:val="center"/>
          </w:tcPr>
          <w:p w14:paraId="4FCC508D" w14:textId="77777777" w:rsidR="00F267F3" w:rsidRPr="00F62AEB" w:rsidRDefault="00F267F3" w:rsidP="00577A99">
            <w:pPr>
              <w:pStyle w:val="Tabletext"/>
              <w:jc w:val="center"/>
              <w:rPr>
                <w:b/>
                <w:bCs/>
                <w:szCs w:val="20"/>
              </w:rPr>
            </w:pPr>
            <w:r w:rsidRPr="00F62AEB">
              <w:rPr>
                <w:b/>
                <w:lang w:val="en-GB"/>
              </w:rPr>
              <w:t>3,4</w:t>
            </w:r>
          </w:p>
        </w:tc>
        <w:tc>
          <w:tcPr>
            <w:tcW w:w="644" w:type="dxa"/>
            <w:tcBorders>
              <w:top w:val="single" w:sz="4" w:space="0" w:color="auto"/>
              <w:left w:val="single" w:sz="4" w:space="0" w:color="auto"/>
              <w:bottom w:val="single" w:sz="4" w:space="0" w:color="auto"/>
              <w:right w:val="single" w:sz="4" w:space="0" w:color="auto"/>
            </w:tcBorders>
            <w:vAlign w:val="center"/>
          </w:tcPr>
          <w:p w14:paraId="6C3B0896" w14:textId="77777777" w:rsidR="00F267F3" w:rsidRPr="00F62AEB" w:rsidRDefault="00F267F3" w:rsidP="00577A99">
            <w:pPr>
              <w:pStyle w:val="Tabletext"/>
              <w:jc w:val="center"/>
              <w:rPr>
                <w:b/>
                <w:bCs/>
                <w:szCs w:val="20"/>
              </w:rPr>
            </w:pPr>
            <w:r w:rsidRPr="00F62AEB">
              <w:rPr>
                <w:b/>
                <w:lang w:val="en-GB"/>
              </w:rPr>
              <w:t>3,4</w:t>
            </w:r>
          </w:p>
        </w:tc>
        <w:tc>
          <w:tcPr>
            <w:tcW w:w="602" w:type="dxa"/>
            <w:tcBorders>
              <w:top w:val="single" w:sz="4" w:space="0" w:color="auto"/>
              <w:left w:val="single" w:sz="4" w:space="0" w:color="auto"/>
              <w:bottom w:val="single" w:sz="4" w:space="0" w:color="auto"/>
              <w:right w:val="single" w:sz="4" w:space="0" w:color="auto"/>
            </w:tcBorders>
            <w:vAlign w:val="center"/>
          </w:tcPr>
          <w:p w14:paraId="2FC55AC1" w14:textId="77777777" w:rsidR="00F267F3" w:rsidRPr="00F62AEB" w:rsidRDefault="00F267F3" w:rsidP="00577A99">
            <w:pPr>
              <w:pStyle w:val="Tabletext"/>
              <w:jc w:val="center"/>
              <w:rPr>
                <w:b/>
                <w:bCs/>
                <w:szCs w:val="20"/>
              </w:rPr>
            </w:pPr>
            <w:r w:rsidRPr="00F62AEB">
              <w:rPr>
                <w:b/>
                <w:lang w:val="en-GB"/>
              </w:rPr>
              <w:t>3,4</w:t>
            </w:r>
          </w:p>
        </w:tc>
        <w:tc>
          <w:tcPr>
            <w:tcW w:w="728" w:type="dxa"/>
            <w:tcBorders>
              <w:top w:val="single" w:sz="4" w:space="0" w:color="auto"/>
              <w:left w:val="single" w:sz="4" w:space="0" w:color="auto"/>
              <w:bottom w:val="single" w:sz="4" w:space="0" w:color="auto"/>
              <w:right w:val="single" w:sz="4" w:space="0" w:color="auto"/>
            </w:tcBorders>
            <w:vAlign w:val="center"/>
          </w:tcPr>
          <w:p w14:paraId="4137661F" w14:textId="77777777" w:rsidR="00F267F3" w:rsidRPr="00F62AEB" w:rsidRDefault="00F267F3" w:rsidP="00577A99">
            <w:pPr>
              <w:pStyle w:val="Tabletext"/>
              <w:jc w:val="center"/>
              <w:rPr>
                <w:b/>
                <w:bCs/>
                <w:szCs w:val="20"/>
              </w:rPr>
            </w:pPr>
            <w:r w:rsidRPr="00F62AEB">
              <w:rPr>
                <w:b/>
                <w:lang w:val="en-GB"/>
              </w:rPr>
              <w:t>0,3</w:t>
            </w:r>
          </w:p>
        </w:tc>
        <w:tc>
          <w:tcPr>
            <w:tcW w:w="826" w:type="dxa"/>
            <w:tcBorders>
              <w:top w:val="single" w:sz="4" w:space="0" w:color="auto"/>
              <w:left w:val="single" w:sz="4" w:space="0" w:color="auto"/>
              <w:bottom w:val="single" w:sz="4" w:space="0" w:color="auto"/>
              <w:right w:val="single" w:sz="4" w:space="0" w:color="auto"/>
            </w:tcBorders>
            <w:vAlign w:val="center"/>
          </w:tcPr>
          <w:p w14:paraId="05557C19" w14:textId="77777777" w:rsidR="00F267F3" w:rsidRPr="00F62AEB" w:rsidRDefault="00F267F3" w:rsidP="00577A99">
            <w:pPr>
              <w:pStyle w:val="Tabletext"/>
              <w:jc w:val="center"/>
              <w:rPr>
                <w:b/>
                <w:bCs/>
                <w:szCs w:val="20"/>
              </w:rPr>
            </w:pPr>
            <w:r w:rsidRPr="00F62AEB">
              <w:rPr>
                <w:b/>
                <w:lang w:val="en-GB"/>
              </w:rPr>
              <w:t>−27,4</w:t>
            </w:r>
          </w:p>
        </w:tc>
        <w:tc>
          <w:tcPr>
            <w:tcW w:w="871" w:type="dxa"/>
            <w:tcBorders>
              <w:top w:val="single" w:sz="4" w:space="0" w:color="auto"/>
              <w:left w:val="single" w:sz="4" w:space="0" w:color="auto"/>
              <w:bottom w:val="single" w:sz="4" w:space="0" w:color="auto"/>
              <w:right w:val="single" w:sz="4" w:space="0" w:color="auto"/>
            </w:tcBorders>
            <w:vAlign w:val="center"/>
          </w:tcPr>
          <w:p w14:paraId="3B866D7A" w14:textId="77777777" w:rsidR="00F267F3" w:rsidRPr="00F62AEB" w:rsidRDefault="00F267F3" w:rsidP="00577A99">
            <w:pPr>
              <w:pStyle w:val="Tabletext"/>
              <w:jc w:val="center"/>
              <w:rPr>
                <w:b/>
                <w:bCs/>
                <w:szCs w:val="20"/>
              </w:rPr>
            </w:pPr>
            <w:r w:rsidRPr="00F62AEB">
              <w:rPr>
                <w:b/>
                <w:lang w:val="en-GB"/>
              </w:rPr>
              <w:t>−32,9</w:t>
            </w:r>
          </w:p>
        </w:tc>
        <w:tc>
          <w:tcPr>
            <w:tcW w:w="865" w:type="dxa"/>
            <w:tcBorders>
              <w:top w:val="single" w:sz="4" w:space="0" w:color="auto"/>
              <w:left w:val="single" w:sz="4" w:space="0" w:color="auto"/>
              <w:bottom w:val="single" w:sz="4" w:space="0" w:color="auto"/>
              <w:right w:val="single" w:sz="4" w:space="0" w:color="auto"/>
            </w:tcBorders>
            <w:vAlign w:val="center"/>
          </w:tcPr>
          <w:p w14:paraId="2F22A31C" w14:textId="77777777" w:rsidR="00F267F3" w:rsidRPr="00F62AEB" w:rsidRDefault="00F267F3" w:rsidP="00577A99">
            <w:pPr>
              <w:pStyle w:val="Tabletext"/>
              <w:jc w:val="center"/>
              <w:rPr>
                <w:b/>
                <w:bCs/>
                <w:szCs w:val="20"/>
              </w:rPr>
            </w:pPr>
            <w:r w:rsidRPr="00F62AEB">
              <w:rPr>
                <w:b/>
                <w:lang w:val="en-GB"/>
              </w:rPr>
              <w:t>−39,2</w:t>
            </w:r>
          </w:p>
        </w:tc>
        <w:tc>
          <w:tcPr>
            <w:tcW w:w="895" w:type="dxa"/>
            <w:tcBorders>
              <w:top w:val="single" w:sz="4" w:space="0" w:color="auto"/>
              <w:left w:val="single" w:sz="4" w:space="0" w:color="auto"/>
              <w:bottom w:val="single" w:sz="4" w:space="0" w:color="auto"/>
              <w:right w:val="single" w:sz="4" w:space="0" w:color="auto"/>
            </w:tcBorders>
            <w:vAlign w:val="center"/>
          </w:tcPr>
          <w:p w14:paraId="5ED82F14" w14:textId="77777777" w:rsidR="00F267F3" w:rsidRPr="00F62AEB" w:rsidRDefault="00F267F3" w:rsidP="00577A99">
            <w:pPr>
              <w:pStyle w:val="Tabletext"/>
              <w:jc w:val="center"/>
              <w:rPr>
                <w:b/>
                <w:bCs/>
                <w:szCs w:val="20"/>
              </w:rPr>
            </w:pPr>
            <w:r w:rsidRPr="00F62AEB">
              <w:rPr>
                <w:b/>
                <w:lang w:val="en-GB"/>
              </w:rPr>
              <w:t>−41,9</w:t>
            </w:r>
          </w:p>
        </w:tc>
        <w:tc>
          <w:tcPr>
            <w:tcW w:w="910" w:type="dxa"/>
            <w:tcBorders>
              <w:top w:val="single" w:sz="4" w:space="0" w:color="auto"/>
              <w:left w:val="single" w:sz="4" w:space="0" w:color="auto"/>
              <w:bottom w:val="single" w:sz="4" w:space="0" w:color="auto"/>
              <w:right w:val="single" w:sz="4" w:space="0" w:color="auto"/>
            </w:tcBorders>
            <w:vAlign w:val="center"/>
          </w:tcPr>
          <w:p w14:paraId="2692FE2A" w14:textId="77777777" w:rsidR="00F267F3" w:rsidRPr="00F62AEB" w:rsidRDefault="00F267F3" w:rsidP="00577A99">
            <w:pPr>
              <w:pStyle w:val="Tabletext"/>
              <w:jc w:val="center"/>
              <w:rPr>
                <w:b/>
                <w:bCs/>
                <w:szCs w:val="20"/>
              </w:rPr>
            </w:pPr>
            <w:r w:rsidRPr="00F62AEB">
              <w:rPr>
                <w:b/>
                <w:lang w:val="en-GB"/>
              </w:rPr>
              <w:t>−43,3</w:t>
            </w:r>
          </w:p>
        </w:tc>
        <w:tc>
          <w:tcPr>
            <w:tcW w:w="518" w:type="dxa"/>
            <w:tcBorders>
              <w:top w:val="single" w:sz="4" w:space="0" w:color="auto"/>
              <w:left w:val="single" w:sz="4" w:space="0" w:color="auto"/>
              <w:bottom w:val="single" w:sz="4" w:space="0" w:color="auto"/>
              <w:right w:val="single" w:sz="4" w:space="0" w:color="auto"/>
            </w:tcBorders>
            <w:vAlign w:val="center"/>
          </w:tcPr>
          <w:p w14:paraId="702D5A4F" w14:textId="77777777" w:rsidR="00F267F3" w:rsidRPr="00F62AEB" w:rsidRDefault="00F267F3" w:rsidP="00577A99">
            <w:pPr>
              <w:pStyle w:val="Tabletext"/>
              <w:jc w:val="center"/>
              <w:rPr>
                <w:b/>
                <w:bCs/>
                <w:szCs w:val="20"/>
              </w:rPr>
            </w:pPr>
            <w:r w:rsidRPr="00F62AEB">
              <w:rPr>
                <w:b/>
                <w:lang w:val="en-GB"/>
              </w:rPr>
              <w:t>18</w:t>
            </w:r>
          </w:p>
        </w:tc>
        <w:tc>
          <w:tcPr>
            <w:tcW w:w="294" w:type="dxa"/>
            <w:tcBorders>
              <w:top w:val="single" w:sz="4" w:space="0" w:color="auto"/>
              <w:left w:val="single" w:sz="4" w:space="0" w:color="auto"/>
              <w:bottom w:val="single" w:sz="4" w:space="0" w:color="auto"/>
              <w:right w:val="single" w:sz="4" w:space="0" w:color="auto"/>
            </w:tcBorders>
            <w:vAlign w:val="center"/>
          </w:tcPr>
          <w:p w14:paraId="16EE8CBA" w14:textId="77777777" w:rsidR="00F267F3" w:rsidRPr="00F62AEB" w:rsidRDefault="00F267F3" w:rsidP="00577A99">
            <w:pPr>
              <w:pStyle w:val="Tabletext"/>
              <w:jc w:val="center"/>
              <w:rPr>
                <w:b/>
                <w:bCs/>
                <w:szCs w:val="20"/>
                <w:lang w:val="en-GB"/>
              </w:rPr>
            </w:pPr>
          </w:p>
        </w:tc>
        <w:tc>
          <w:tcPr>
            <w:tcW w:w="540" w:type="dxa"/>
            <w:tcBorders>
              <w:top w:val="single" w:sz="4" w:space="0" w:color="auto"/>
              <w:left w:val="single" w:sz="4" w:space="0" w:color="auto"/>
              <w:bottom w:val="single" w:sz="4" w:space="0" w:color="auto"/>
              <w:right w:val="single" w:sz="4" w:space="0" w:color="auto"/>
            </w:tcBorders>
            <w:vAlign w:val="center"/>
          </w:tcPr>
          <w:p w14:paraId="58997125" w14:textId="77777777" w:rsidR="00F267F3" w:rsidRPr="00F62AEB" w:rsidRDefault="00F267F3" w:rsidP="00577A99">
            <w:pPr>
              <w:pStyle w:val="Tabletext"/>
              <w:jc w:val="center"/>
              <w:rPr>
                <w:b/>
                <w:bCs/>
                <w:szCs w:val="20"/>
              </w:rPr>
            </w:pPr>
            <w:r w:rsidRPr="00F62AEB">
              <w:rPr>
                <w:b/>
                <w:lang w:val="en-GB"/>
              </w:rPr>
              <w:t>17</w:t>
            </w:r>
          </w:p>
        </w:tc>
      </w:tr>
    </w:tbl>
    <w:p w14:paraId="52F02E3C" w14:textId="77777777" w:rsidR="00F267F3" w:rsidRPr="00F62AEB" w:rsidRDefault="00F267F3" w:rsidP="00E0334D">
      <w:pPr>
        <w:pStyle w:val="Tablefin"/>
      </w:pPr>
    </w:p>
    <w:p w14:paraId="632A8C83" w14:textId="77777777" w:rsidR="009E3DDF" w:rsidRPr="00F62AEB" w:rsidRDefault="009E3DDF">
      <w:pPr>
        <w:tabs>
          <w:tab w:val="clear" w:pos="794"/>
          <w:tab w:val="clear" w:pos="1191"/>
          <w:tab w:val="clear" w:pos="1588"/>
          <w:tab w:val="clear" w:pos="1985"/>
        </w:tabs>
        <w:overflowPunct/>
        <w:autoSpaceDE/>
        <w:autoSpaceDN/>
        <w:adjustRightInd/>
        <w:spacing w:before="0"/>
        <w:jc w:val="left"/>
        <w:textAlignment w:val="auto"/>
      </w:pPr>
      <w:r w:rsidRPr="00F62AEB">
        <w:br w:type="page"/>
      </w:r>
    </w:p>
    <w:p w14:paraId="725D59D3" w14:textId="77777777" w:rsidR="00F267F3" w:rsidRPr="00F62AEB" w:rsidRDefault="00F267F3" w:rsidP="00E0334D">
      <w:pPr>
        <w:keepNext/>
        <w:keepLines/>
      </w:pPr>
      <w:r w:rsidRPr="00F62AEB">
        <w:rPr>
          <w:lang w:val="en-GB"/>
        </w:rPr>
        <w:lastRenderedPageBreak/>
        <w:t>DRM_B5</w:t>
      </w:r>
    </w:p>
    <w:p w14:paraId="024BE480" w14:textId="77777777" w:rsidR="00F267F3" w:rsidRPr="00F62AEB" w:rsidRDefault="00F267F3" w:rsidP="00E0334D">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726"/>
        <w:gridCol w:w="1174"/>
        <w:gridCol w:w="910"/>
        <w:gridCol w:w="896"/>
        <w:gridCol w:w="784"/>
        <w:gridCol w:w="640"/>
        <w:gridCol w:w="577"/>
        <w:gridCol w:w="616"/>
        <w:gridCol w:w="616"/>
        <w:gridCol w:w="770"/>
        <w:gridCol w:w="896"/>
        <w:gridCol w:w="924"/>
        <w:gridCol w:w="909"/>
        <w:gridCol w:w="882"/>
        <w:gridCol w:w="926"/>
        <w:gridCol w:w="544"/>
        <w:gridCol w:w="540"/>
      </w:tblGrid>
      <w:tr w:rsidR="00F267F3" w:rsidRPr="00F62AEB" w14:paraId="2B4FC424" w14:textId="77777777" w:rsidTr="00E636AF">
        <w:trPr>
          <w:trHeight w:val="20"/>
          <w:jc w:val="center"/>
        </w:trPr>
        <w:tc>
          <w:tcPr>
            <w:tcW w:w="1129" w:type="dxa"/>
            <w:tcBorders>
              <w:top w:val="single" w:sz="4" w:space="0" w:color="auto"/>
              <w:left w:val="single" w:sz="4" w:space="0" w:color="auto"/>
              <w:bottom w:val="single" w:sz="4" w:space="0" w:color="auto"/>
              <w:right w:val="single" w:sz="4" w:space="0" w:color="auto"/>
            </w:tcBorders>
            <w:vAlign w:val="center"/>
          </w:tcPr>
          <w:p w14:paraId="3489A4E5" w14:textId="77777777" w:rsidR="00F267F3" w:rsidRPr="00F62AEB" w:rsidRDefault="00F267F3" w:rsidP="005867D3">
            <w:pPr>
              <w:pStyle w:val="Tabletext"/>
              <w:jc w:val="center"/>
              <w:rPr>
                <w:szCs w:val="20"/>
              </w:rPr>
            </w:pPr>
            <w:r w:rsidRPr="00F62AEB">
              <w:rPr>
                <w:lang w:val="en-GB"/>
              </w:rPr>
              <w:t>12</w:t>
            </w:r>
          </w:p>
        </w:tc>
        <w:tc>
          <w:tcPr>
            <w:tcW w:w="726" w:type="dxa"/>
            <w:tcBorders>
              <w:top w:val="single" w:sz="4" w:space="0" w:color="auto"/>
              <w:left w:val="single" w:sz="4" w:space="0" w:color="auto"/>
              <w:bottom w:val="single" w:sz="4" w:space="0" w:color="auto"/>
              <w:right w:val="single" w:sz="4" w:space="0" w:color="auto"/>
            </w:tcBorders>
            <w:vAlign w:val="center"/>
          </w:tcPr>
          <w:p w14:paraId="1F87A6FC" w14:textId="77777777" w:rsidR="00F267F3" w:rsidRPr="00F62AEB" w:rsidRDefault="00F267F3" w:rsidP="005867D3">
            <w:pPr>
              <w:pStyle w:val="Tabletext"/>
              <w:jc w:val="center"/>
              <w:rPr>
                <w:szCs w:val="20"/>
              </w:rPr>
            </w:pPr>
            <w:r w:rsidRPr="00F62AEB">
              <w:rPr>
                <w:lang w:val="en-GB"/>
              </w:rPr>
              <w:t>AM</w:t>
            </w:r>
          </w:p>
        </w:tc>
        <w:tc>
          <w:tcPr>
            <w:tcW w:w="1174" w:type="dxa"/>
            <w:tcBorders>
              <w:top w:val="single" w:sz="4" w:space="0" w:color="auto"/>
              <w:left w:val="single" w:sz="4" w:space="0" w:color="auto"/>
              <w:bottom w:val="single" w:sz="4" w:space="0" w:color="auto"/>
              <w:right w:val="single" w:sz="4" w:space="0" w:color="auto"/>
            </w:tcBorders>
            <w:vAlign w:val="center"/>
          </w:tcPr>
          <w:p w14:paraId="321DC819" w14:textId="77777777" w:rsidR="00F267F3" w:rsidRPr="00F62AEB" w:rsidRDefault="00F267F3" w:rsidP="005867D3">
            <w:pPr>
              <w:pStyle w:val="Tabletext"/>
              <w:jc w:val="center"/>
              <w:rPr>
                <w:szCs w:val="20"/>
              </w:rPr>
            </w:pPr>
            <w:r w:rsidRPr="00F62AEB">
              <w:rPr>
                <w:lang w:val="en-GB"/>
              </w:rPr>
              <w:t>B5/A</w:t>
            </w:r>
            <w:r w:rsidRPr="00F62AEB">
              <w:rPr>
                <w:vertAlign w:val="subscript"/>
                <w:lang w:val="en-GB"/>
              </w:rPr>
              <w:t>REL</w:t>
            </w:r>
          </w:p>
        </w:tc>
        <w:tc>
          <w:tcPr>
            <w:tcW w:w="910" w:type="dxa"/>
            <w:tcBorders>
              <w:top w:val="single" w:sz="4" w:space="0" w:color="auto"/>
              <w:left w:val="single" w:sz="4" w:space="0" w:color="auto"/>
              <w:bottom w:val="single" w:sz="4" w:space="0" w:color="auto"/>
              <w:right w:val="single" w:sz="4" w:space="0" w:color="auto"/>
            </w:tcBorders>
            <w:vAlign w:val="center"/>
          </w:tcPr>
          <w:p w14:paraId="3B92238D"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szCs w:val="20"/>
              </w:rPr>
            </w:pPr>
            <w:r w:rsidRPr="00F62AEB">
              <w:rPr>
                <w:lang w:val="en-GB"/>
              </w:rPr>
              <w:t>−28,5</w:t>
            </w:r>
          </w:p>
        </w:tc>
        <w:tc>
          <w:tcPr>
            <w:tcW w:w="896" w:type="dxa"/>
            <w:tcBorders>
              <w:top w:val="single" w:sz="4" w:space="0" w:color="auto"/>
              <w:left w:val="single" w:sz="4" w:space="0" w:color="auto"/>
              <w:bottom w:val="single" w:sz="4" w:space="0" w:color="auto"/>
              <w:right w:val="single" w:sz="4" w:space="0" w:color="auto"/>
            </w:tcBorders>
            <w:vAlign w:val="center"/>
          </w:tcPr>
          <w:p w14:paraId="706AA219"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szCs w:val="20"/>
              </w:rPr>
            </w:pPr>
            <w:r w:rsidRPr="00F62AEB">
              <w:rPr>
                <w:lang w:val="en-GB"/>
              </w:rPr>
              <w:t>−11,9</w:t>
            </w:r>
          </w:p>
        </w:tc>
        <w:tc>
          <w:tcPr>
            <w:tcW w:w="784" w:type="dxa"/>
            <w:tcBorders>
              <w:top w:val="single" w:sz="4" w:space="0" w:color="auto"/>
              <w:left w:val="single" w:sz="4" w:space="0" w:color="auto"/>
              <w:bottom w:val="single" w:sz="4" w:space="0" w:color="auto"/>
              <w:right w:val="single" w:sz="4" w:space="0" w:color="auto"/>
            </w:tcBorders>
            <w:vAlign w:val="center"/>
          </w:tcPr>
          <w:p w14:paraId="45D99D08"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szCs w:val="20"/>
              </w:rPr>
            </w:pPr>
            <w:r w:rsidRPr="00F62AEB">
              <w:rPr>
                <w:lang w:val="en-GB"/>
              </w:rPr>
              <w:t>−0,1</w:t>
            </w:r>
          </w:p>
        </w:tc>
        <w:tc>
          <w:tcPr>
            <w:tcW w:w="640" w:type="dxa"/>
            <w:tcBorders>
              <w:top w:val="single" w:sz="4" w:space="0" w:color="auto"/>
              <w:left w:val="single" w:sz="4" w:space="0" w:color="auto"/>
              <w:bottom w:val="single" w:sz="4" w:space="0" w:color="auto"/>
              <w:right w:val="single" w:sz="4" w:space="0" w:color="auto"/>
            </w:tcBorders>
            <w:vAlign w:val="center"/>
          </w:tcPr>
          <w:p w14:paraId="486A10CD"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szCs w:val="20"/>
              </w:rPr>
            </w:pPr>
            <w:r w:rsidRPr="00F62AEB">
              <w:rPr>
                <w:lang w:val="en-GB"/>
              </w:rPr>
              <w:t>2,8</w:t>
            </w:r>
          </w:p>
        </w:tc>
        <w:tc>
          <w:tcPr>
            <w:tcW w:w="577" w:type="dxa"/>
            <w:tcBorders>
              <w:top w:val="single" w:sz="4" w:space="0" w:color="auto"/>
              <w:left w:val="single" w:sz="4" w:space="0" w:color="auto"/>
              <w:bottom w:val="single" w:sz="4" w:space="0" w:color="auto"/>
              <w:right w:val="single" w:sz="4" w:space="0" w:color="auto"/>
            </w:tcBorders>
            <w:vAlign w:val="center"/>
          </w:tcPr>
          <w:p w14:paraId="28135A99"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szCs w:val="20"/>
              </w:rPr>
            </w:pPr>
            <w:r w:rsidRPr="00F62AEB">
              <w:rPr>
                <w:lang w:val="en-GB"/>
              </w:rPr>
              <w:t>2,8</w:t>
            </w:r>
          </w:p>
        </w:tc>
        <w:tc>
          <w:tcPr>
            <w:tcW w:w="616" w:type="dxa"/>
            <w:tcBorders>
              <w:top w:val="single" w:sz="4" w:space="0" w:color="auto"/>
              <w:left w:val="single" w:sz="4" w:space="0" w:color="auto"/>
              <w:bottom w:val="single" w:sz="4" w:space="0" w:color="auto"/>
              <w:right w:val="single" w:sz="4" w:space="0" w:color="auto"/>
            </w:tcBorders>
            <w:vAlign w:val="center"/>
          </w:tcPr>
          <w:p w14:paraId="0987560F"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szCs w:val="20"/>
              </w:rPr>
            </w:pPr>
            <w:r w:rsidRPr="00F62AEB">
              <w:rPr>
                <w:lang w:val="en-GB"/>
              </w:rPr>
              <w:t>2,8</w:t>
            </w:r>
          </w:p>
        </w:tc>
        <w:tc>
          <w:tcPr>
            <w:tcW w:w="616" w:type="dxa"/>
            <w:tcBorders>
              <w:top w:val="single" w:sz="4" w:space="0" w:color="auto"/>
              <w:left w:val="single" w:sz="4" w:space="0" w:color="auto"/>
              <w:bottom w:val="single" w:sz="4" w:space="0" w:color="auto"/>
              <w:right w:val="single" w:sz="4" w:space="0" w:color="auto"/>
            </w:tcBorders>
            <w:vAlign w:val="center"/>
          </w:tcPr>
          <w:p w14:paraId="27FD32F3"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szCs w:val="20"/>
              </w:rPr>
            </w:pPr>
            <w:r w:rsidRPr="00F62AEB">
              <w:rPr>
                <w:lang w:val="en-GB"/>
              </w:rPr>
              <w:t>2,8</w:t>
            </w:r>
          </w:p>
        </w:tc>
        <w:tc>
          <w:tcPr>
            <w:tcW w:w="770" w:type="dxa"/>
            <w:tcBorders>
              <w:top w:val="single" w:sz="4" w:space="0" w:color="auto"/>
              <w:left w:val="single" w:sz="4" w:space="0" w:color="auto"/>
              <w:bottom w:val="single" w:sz="4" w:space="0" w:color="auto"/>
              <w:right w:val="single" w:sz="4" w:space="0" w:color="auto"/>
            </w:tcBorders>
            <w:vAlign w:val="center"/>
          </w:tcPr>
          <w:p w14:paraId="37986247"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szCs w:val="20"/>
              </w:rPr>
            </w:pPr>
            <w:r w:rsidRPr="00F62AEB">
              <w:rPr>
                <w:lang w:val="en-GB"/>
              </w:rPr>
              <w:t>−0,1</w:t>
            </w:r>
          </w:p>
        </w:tc>
        <w:tc>
          <w:tcPr>
            <w:tcW w:w="896" w:type="dxa"/>
            <w:tcBorders>
              <w:top w:val="single" w:sz="4" w:space="0" w:color="auto"/>
              <w:left w:val="single" w:sz="4" w:space="0" w:color="auto"/>
              <w:bottom w:val="single" w:sz="4" w:space="0" w:color="auto"/>
              <w:right w:val="single" w:sz="4" w:space="0" w:color="auto"/>
            </w:tcBorders>
            <w:vAlign w:val="center"/>
          </w:tcPr>
          <w:p w14:paraId="6BFF1B00"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szCs w:val="20"/>
              </w:rPr>
            </w:pPr>
            <w:r w:rsidRPr="00F62AEB">
              <w:rPr>
                <w:lang w:val="en-GB"/>
              </w:rPr>
              <w:t>−19,8</w:t>
            </w:r>
          </w:p>
        </w:tc>
        <w:tc>
          <w:tcPr>
            <w:tcW w:w="924" w:type="dxa"/>
            <w:tcBorders>
              <w:top w:val="single" w:sz="4" w:space="0" w:color="auto"/>
              <w:left w:val="single" w:sz="4" w:space="0" w:color="auto"/>
              <w:bottom w:val="single" w:sz="4" w:space="0" w:color="auto"/>
              <w:right w:val="single" w:sz="4" w:space="0" w:color="auto"/>
            </w:tcBorders>
            <w:vAlign w:val="center"/>
          </w:tcPr>
          <w:p w14:paraId="34BBCDB4"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szCs w:val="20"/>
              </w:rPr>
            </w:pPr>
            <w:r w:rsidRPr="00F62AEB">
              <w:rPr>
                <w:lang w:val="en-GB"/>
              </w:rPr>
              <w:t>−28</w:t>
            </w:r>
          </w:p>
        </w:tc>
        <w:tc>
          <w:tcPr>
            <w:tcW w:w="909" w:type="dxa"/>
            <w:tcBorders>
              <w:top w:val="single" w:sz="4" w:space="0" w:color="auto"/>
              <w:left w:val="single" w:sz="4" w:space="0" w:color="auto"/>
              <w:bottom w:val="single" w:sz="4" w:space="0" w:color="auto"/>
              <w:right w:val="single" w:sz="4" w:space="0" w:color="auto"/>
            </w:tcBorders>
            <w:vAlign w:val="center"/>
          </w:tcPr>
          <w:p w14:paraId="23CF523A"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szCs w:val="20"/>
              </w:rPr>
            </w:pPr>
            <w:r w:rsidRPr="00F62AEB">
              <w:rPr>
                <w:lang w:val="en-GB"/>
              </w:rPr>
              <w:t>−38,6</w:t>
            </w:r>
          </w:p>
        </w:tc>
        <w:tc>
          <w:tcPr>
            <w:tcW w:w="882" w:type="dxa"/>
            <w:tcBorders>
              <w:top w:val="single" w:sz="4" w:space="0" w:color="auto"/>
              <w:left w:val="single" w:sz="4" w:space="0" w:color="auto"/>
              <w:bottom w:val="single" w:sz="4" w:space="0" w:color="auto"/>
              <w:right w:val="single" w:sz="4" w:space="0" w:color="auto"/>
            </w:tcBorders>
            <w:vAlign w:val="center"/>
          </w:tcPr>
          <w:p w14:paraId="63923AC2"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szCs w:val="20"/>
              </w:rPr>
            </w:pPr>
            <w:r w:rsidRPr="00F62AEB">
              <w:rPr>
                <w:lang w:val="en-GB"/>
              </w:rPr>
              <w:t>−41,1</w:t>
            </w:r>
          </w:p>
        </w:tc>
        <w:tc>
          <w:tcPr>
            <w:tcW w:w="926" w:type="dxa"/>
            <w:tcBorders>
              <w:top w:val="single" w:sz="4" w:space="0" w:color="auto"/>
              <w:left w:val="single" w:sz="4" w:space="0" w:color="auto"/>
              <w:bottom w:val="single" w:sz="4" w:space="0" w:color="auto"/>
              <w:right w:val="single" w:sz="4" w:space="0" w:color="auto"/>
            </w:tcBorders>
            <w:vAlign w:val="center"/>
          </w:tcPr>
          <w:p w14:paraId="7BE50D73"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szCs w:val="20"/>
              </w:rPr>
            </w:pPr>
            <w:r w:rsidRPr="00F62AEB">
              <w:rPr>
                <w:lang w:val="en-GB"/>
              </w:rPr>
              <w:t>−42,6</w:t>
            </w:r>
          </w:p>
        </w:tc>
        <w:tc>
          <w:tcPr>
            <w:tcW w:w="544" w:type="dxa"/>
            <w:tcBorders>
              <w:top w:val="single" w:sz="4" w:space="0" w:color="auto"/>
              <w:left w:val="single" w:sz="4" w:space="0" w:color="auto"/>
              <w:bottom w:val="single" w:sz="4" w:space="0" w:color="auto"/>
              <w:right w:val="single" w:sz="4" w:space="0" w:color="auto"/>
            </w:tcBorders>
            <w:vAlign w:val="center"/>
          </w:tcPr>
          <w:p w14:paraId="1D41E0FA" w14:textId="77777777" w:rsidR="00F267F3" w:rsidRPr="00F62AEB" w:rsidRDefault="00F267F3" w:rsidP="005867D3">
            <w:pPr>
              <w:pStyle w:val="Tabletext"/>
              <w:rPr>
                <w:szCs w:val="20"/>
              </w:rPr>
            </w:pPr>
            <w:r w:rsidRPr="00F62AEB">
              <w:rPr>
                <w:lang w:val="en-GB"/>
              </w:rPr>
              <w:t>20</w:t>
            </w:r>
          </w:p>
        </w:tc>
        <w:tc>
          <w:tcPr>
            <w:tcW w:w="540" w:type="dxa"/>
            <w:tcBorders>
              <w:top w:val="single" w:sz="4" w:space="0" w:color="auto"/>
              <w:left w:val="single" w:sz="4" w:space="0" w:color="auto"/>
              <w:bottom w:val="single" w:sz="4" w:space="0" w:color="auto"/>
              <w:right w:val="single" w:sz="4" w:space="0" w:color="auto"/>
            </w:tcBorders>
            <w:vAlign w:val="center"/>
          </w:tcPr>
          <w:p w14:paraId="03609564" w14:textId="77777777" w:rsidR="00F267F3" w:rsidRPr="00F62AEB" w:rsidRDefault="00F267F3" w:rsidP="005867D3">
            <w:pPr>
              <w:pStyle w:val="Tabletext"/>
              <w:rPr>
                <w:szCs w:val="20"/>
              </w:rPr>
            </w:pPr>
            <w:r w:rsidRPr="00F62AEB">
              <w:rPr>
                <w:lang w:val="en-GB"/>
              </w:rPr>
              <w:t>17</w:t>
            </w:r>
          </w:p>
        </w:tc>
      </w:tr>
      <w:tr w:rsidR="00F267F3" w:rsidRPr="00F62AEB" w14:paraId="0AC36317" w14:textId="77777777" w:rsidTr="00E636AF">
        <w:trPr>
          <w:trHeight w:val="20"/>
          <w:jc w:val="center"/>
        </w:trPr>
        <w:tc>
          <w:tcPr>
            <w:tcW w:w="1129" w:type="dxa"/>
            <w:tcBorders>
              <w:top w:val="single" w:sz="4" w:space="0" w:color="auto"/>
              <w:left w:val="single" w:sz="4" w:space="0" w:color="auto"/>
              <w:bottom w:val="single" w:sz="4" w:space="0" w:color="auto"/>
              <w:right w:val="single" w:sz="4" w:space="0" w:color="auto"/>
            </w:tcBorders>
            <w:vAlign w:val="center"/>
          </w:tcPr>
          <w:p w14:paraId="2E24765E" w14:textId="77777777" w:rsidR="00F267F3" w:rsidRPr="00F62AEB" w:rsidRDefault="002D2199" w:rsidP="009E3DDF">
            <w:pPr>
              <w:pStyle w:val="Tabletext"/>
              <w:ind w:left="-57" w:right="-57"/>
              <w:jc w:val="center"/>
              <w:rPr>
                <w:b/>
                <w:bCs/>
                <w:i/>
                <w:iCs/>
                <w:szCs w:val="20"/>
              </w:rPr>
            </w:pPr>
            <w:r w:rsidRPr="00F62AEB">
              <w:rPr>
                <w:b/>
                <w:i/>
              </w:rPr>
              <w:t xml:space="preserve">Новый </w:t>
            </w:r>
            <w:r w:rsidRPr="00F62AEB">
              <w:rPr>
                <w:b/>
                <w:i/>
                <w:lang w:val="en-GB"/>
              </w:rPr>
              <w:t>12</w:t>
            </w:r>
          </w:p>
        </w:tc>
        <w:tc>
          <w:tcPr>
            <w:tcW w:w="726" w:type="dxa"/>
            <w:tcBorders>
              <w:top w:val="single" w:sz="4" w:space="0" w:color="auto"/>
              <w:left w:val="single" w:sz="4" w:space="0" w:color="auto"/>
              <w:bottom w:val="single" w:sz="4" w:space="0" w:color="auto"/>
              <w:right w:val="single" w:sz="4" w:space="0" w:color="auto"/>
            </w:tcBorders>
            <w:vAlign w:val="center"/>
          </w:tcPr>
          <w:p w14:paraId="47DDAD18" w14:textId="77777777" w:rsidR="00F267F3" w:rsidRPr="00F62AEB" w:rsidRDefault="00F267F3" w:rsidP="005867D3">
            <w:pPr>
              <w:pStyle w:val="Tabletext"/>
              <w:jc w:val="center"/>
              <w:rPr>
                <w:b/>
                <w:bCs/>
                <w:szCs w:val="20"/>
              </w:rPr>
            </w:pPr>
            <w:r w:rsidRPr="00F62AEB">
              <w:rPr>
                <w:b/>
                <w:lang w:val="en-GB"/>
              </w:rPr>
              <w:t>AM</w:t>
            </w:r>
          </w:p>
        </w:tc>
        <w:tc>
          <w:tcPr>
            <w:tcW w:w="1174" w:type="dxa"/>
            <w:tcBorders>
              <w:top w:val="single" w:sz="4" w:space="0" w:color="auto"/>
              <w:left w:val="single" w:sz="4" w:space="0" w:color="auto"/>
              <w:bottom w:val="single" w:sz="4" w:space="0" w:color="auto"/>
              <w:right w:val="single" w:sz="4" w:space="0" w:color="auto"/>
            </w:tcBorders>
            <w:vAlign w:val="center"/>
          </w:tcPr>
          <w:p w14:paraId="1E464D5C" w14:textId="77777777" w:rsidR="00F267F3" w:rsidRPr="00F62AEB" w:rsidRDefault="00F267F3" w:rsidP="005867D3">
            <w:pPr>
              <w:pStyle w:val="Tabletext"/>
              <w:jc w:val="center"/>
              <w:rPr>
                <w:b/>
                <w:bCs/>
                <w:szCs w:val="20"/>
              </w:rPr>
            </w:pPr>
            <w:r w:rsidRPr="00F62AEB">
              <w:rPr>
                <w:b/>
                <w:lang w:val="en-GB"/>
              </w:rPr>
              <w:t>B5/A</w:t>
            </w:r>
            <w:r w:rsidRPr="00F62AEB">
              <w:rPr>
                <w:b/>
                <w:vertAlign w:val="subscript"/>
                <w:lang w:val="en-GB"/>
              </w:rPr>
              <w:t>REL</w:t>
            </w:r>
          </w:p>
        </w:tc>
        <w:tc>
          <w:tcPr>
            <w:tcW w:w="910" w:type="dxa"/>
            <w:tcBorders>
              <w:top w:val="single" w:sz="4" w:space="0" w:color="auto"/>
              <w:left w:val="single" w:sz="4" w:space="0" w:color="auto"/>
              <w:bottom w:val="single" w:sz="4" w:space="0" w:color="auto"/>
              <w:right w:val="single" w:sz="4" w:space="0" w:color="auto"/>
            </w:tcBorders>
            <w:vAlign w:val="center"/>
          </w:tcPr>
          <w:p w14:paraId="0A127B85"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b/>
                <w:bCs/>
                <w:szCs w:val="20"/>
              </w:rPr>
            </w:pPr>
            <w:r w:rsidRPr="00F62AEB">
              <w:rPr>
                <w:b/>
                <w:lang w:val="en-GB"/>
              </w:rPr>
              <w:t>−29,3</w:t>
            </w:r>
          </w:p>
        </w:tc>
        <w:tc>
          <w:tcPr>
            <w:tcW w:w="896" w:type="dxa"/>
            <w:tcBorders>
              <w:top w:val="single" w:sz="4" w:space="0" w:color="auto"/>
              <w:left w:val="single" w:sz="4" w:space="0" w:color="auto"/>
              <w:bottom w:val="single" w:sz="4" w:space="0" w:color="auto"/>
              <w:right w:val="single" w:sz="4" w:space="0" w:color="auto"/>
            </w:tcBorders>
            <w:vAlign w:val="center"/>
          </w:tcPr>
          <w:p w14:paraId="02196088"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b/>
                <w:bCs/>
                <w:szCs w:val="20"/>
              </w:rPr>
            </w:pPr>
            <w:r w:rsidRPr="00F62AEB">
              <w:rPr>
                <w:b/>
                <w:lang w:val="en-GB"/>
              </w:rPr>
              <w:t>−14,6</w:t>
            </w:r>
          </w:p>
        </w:tc>
        <w:tc>
          <w:tcPr>
            <w:tcW w:w="784" w:type="dxa"/>
            <w:tcBorders>
              <w:top w:val="single" w:sz="4" w:space="0" w:color="auto"/>
              <w:left w:val="single" w:sz="4" w:space="0" w:color="auto"/>
              <w:bottom w:val="single" w:sz="4" w:space="0" w:color="auto"/>
              <w:right w:val="single" w:sz="4" w:space="0" w:color="auto"/>
            </w:tcBorders>
            <w:vAlign w:val="center"/>
          </w:tcPr>
          <w:p w14:paraId="2298F243"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b/>
                <w:bCs/>
                <w:szCs w:val="20"/>
              </w:rPr>
            </w:pPr>
            <w:r w:rsidRPr="00F62AEB">
              <w:rPr>
                <w:b/>
                <w:lang w:val="en-GB"/>
              </w:rPr>
              <w:t>0,1</w:t>
            </w:r>
          </w:p>
        </w:tc>
        <w:tc>
          <w:tcPr>
            <w:tcW w:w="640" w:type="dxa"/>
            <w:tcBorders>
              <w:top w:val="single" w:sz="4" w:space="0" w:color="auto"/>
              <w:left w:val="single" w:sz="4" w:space="0" w:color="auto"/>
              <w:bottom w:val="single" w:sz="4" w:space="0" w:color="auto"/>
              <w:right w:val="single" w:sz="4" w:space="0" w:color="auto"/>
            </w:tcBorders>
            <w:vAlign w:val="center"/>
          </w:tcPr>
          <w:p w14:paraId="6092B84D"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b/>
                <w:bCs/>
                <w:szCs w:val="20"/>
              </w:rPr>
            </w:pPr>
            <w:r w:rsidRPr="00F62AEB">
              <w:rPr>
                <w:b/>
                <w:lang w:val="en-GB"/>
              </w:rPr>
              <w:t>3</w:t>
            </w:r>
          </w:p>
        </w:tc>
        <w:tc>
          <w:tcPr>
            <w:tcW w:w="577" w:type="dxa"/>
            <w:tcBorders>
              <w:top w:val="single" w:sz="4" w:space="0" w:color="auto"/>
              <w:left w:val="single" w:sz="4" w:space="0" w:color="auto"/>
              <w:bottom w:val="single" w:sz="4" w:space="0" w:color="auto"/>
              <w:right w:val="single" w:sz="4" w:space="0" w:color="auto"/>
            </w:tcBorders>
            <w:vAlign w:val="center"/>
          </w:tcPr>
          <w:p w14:paraId="77B54925"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b/>
                <w:bCs/>
                <w:szCs w:val="20"/>
              </w:rPr>
            </w:pPr>
            <w:r w:rsidRPr="00F62AEB">
              <w:rPr>
                <w:b/>
                <w:lang w:val="en-GB"/>
              </w:rPr>
              <w:t>3</w:t>
            </w:r>
          </w:p>
        </w:tc>
        <w:tc>
          <w:tcPr>
            <w:tcW w:w="616" w:type="dxa"/>
            <w:tcBorders>
              <w:top w:val="single" w:sz="4" w:space="0" w:color="auto"/>
              <w:left w:val="single" w:sz="4" w:space="0" w:color="auto"/>
              <w:bottom w:val="single" w:sz="4" w:space="0" w:color="auto"/>
              <w:right w:val="single" w:sz="4" w:space="0" w:color="auto"/>
            </w:tcBorders>
            <w:vAlign w:val="center"/>
          </w:tcPr>
          <w:p w14:paraId="00C41538"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b/>
                <w:bCs/>
                <w:szCs w:val="20"/>
              </w:rPr>
            </w:pPr>
            <w:r w:rsidRPr="00F62AEB">
              <w:rPr>
                <w:b/>
                <w:lang w:val="en-GB"/>
              </w:rPr>
              <w:t>3</w:t>
            </w:r>
          </w:p>
        </w:tc>
        <w:tc>
          <w:tcPr>
            <w:tcW w:w="616" w:type="dxa"/>
            <w:tcBorders>
              <w:top w:val="single" w:sz="4" w:space="0" w:color="auto"/>
              <w:left w:val="single" w:sz="4" w:space="0" w:color="auto"/>
              <w:bottom w:val="single" w:sz="4" w:space="0" w:color="auto"/>
              <w:right w:val="single" w:sz="4" w:space="0" w:color="auto"/>
            </w:tcBorders>
            <w:vAlign w:val="center"/>
          </w:tcPr>
          <w:p w14:paraId="7D6EB3B9"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b/>
                <w:bCs/>
                <w:szCs w:val="20"/>
              </w:rPr>
            </w:pPr>
            <w:r w:rsidRPr="00F62AEB">
              <w:rPr>
                <w:b/>
                <w:lang w:val="en-GB"/>
              </w:rPr>
              <w:t>3</w:t>
            </w:r>
          </w:p>
        </w:tc>
        <w:tc>
          <w:tcPr>
            <w:tcW w:w="770" w:type="dxa"/>
            <w:tcBorders>
              <w:top w:val="single" w:sz="4" w:space="0" w:color="auto"/>
              <w:left w:val="single" w:sz="4" w:space="0" w:color="auto"/>
              <w:bottom w:val="single" w:sz="4" w:space="0" w:color="auto"/>
              <w:right w:val="single" w:sz="4" w:space="0" w:color="auto"/>
            </w:tcBorders>
            <w:vAlign w:val="center"/>
          </w:tcPr>
          <w:p w14:paraId="1AF1AAC2"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b/>
                <w:bCs/>
                <w:szCs w:val="20"/>
              </w:rPr>
            </w:pPr>
            <w:r w:rsidRPr="00F62AEB">
              <w:rPr>
                <w:b/>
                <w:lang w:val="en-GB"/>
              </w:rPr>
              <w:t>0,1</w:t>
            </w:r>
          </w:p>
        </w:tc>
        <w:tc>
          <w:tcPr>
            <w:tcW w:w="896" w:type="dxa"/>
            <w:tcBorders>
              <w:top w:val="single" w:sz="4" w:space="0" w:color="auto"/>
              <w:left w:val="single" w:sz="4" w:space="0" w:color="auto"/>
              <w:bottom w:val="single" w:sz="4" w:space="0" w:color="auto"/>
              <w:right w:val="single" w:sz="4" w:space="0" w:color="auto"/>
            </w:tcBorders>
            <w:vAlign w:val="center"/>
          </w:tcPr>
          <w:p w14:paraId="44309EBB"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b/>
                <w:bCs/>
                <w:szCs w:val="20"/>
              </w:rPr>
            </w:pPr>
            <w:r w:rsidRPr="00F62AEB">
              <w:rPr>
                <w:b/>
                <w:lang w:val="en-GB"/>
              </w:rPr>
              <w:t>−22,5</w:t>
            </w:r>
          </w:p>
        </w:tc>
        <w:tc>
          <w:tcPr>
            <w:tcW w:w="924" w:type="dxa"/>
            <w:tcBorders>
              <w:top w:val="single" w:sz="4" w:space="0" w:color="auto"/>
              <w:left w:val="single" w:sz="4" w:space="0" w:color="auto"/>
              <w:bottom w:val="single" w:sz="4" w:space="0" w:color="auto"/>
              <w:right w:val="single" w:sz="4" w:space="0" w:color="auto"/>
            </w:tcBorders>
            <w:vAlign w:val="center"/>
          </w:tcPr>
          <w:p w14:paraId="18464600"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b/>
                <w:bCs/>
                <w:szCs w:val="20"/>
              </w:rPr>
            </w:pPr>
            <w:r w:rsidRPr="00F62AEB">
              <w:rPr>
                <w:b/>
                <w:lang w:val="en-GB"/>
              </w:rPr>
              <w:t>−28,8</w:t>
            </w:r>
          </w:p>
        </w:tc>
        <w:tc>
          <w:tcPr>
            <w:tcW w:w="909" w:type="dxa"/>
            <w:tcBorders>
              <w:top w:val="single" w:sz="4" w:space="0" w:color="auto"/>
              <w:left w:val="single" w:sz="4" w:space="0" w:color="auto"/>
              <w:bottom w:val="single" w:sz="4" w:space="0" w:color="auto"/>
              <w:right w:val="single" w:sz="4" w:space="0" w:color="auto"/>
            </w:tcBorders>
            <w:vAlign w:val="center"/>
          </w:tcPr>
          <w:p w14:paraId="5AF82E36"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b/>
                <w:bCs/>
                <w:szCs w:val="20"/>
              </w:rPr>
            </w:pPr>
            <w:r w:rsidRPr="00F62AEB">
              <w:rPr>
                <w:b/>
                <w:lang w:val="en-GB"/>
              </w:rPr>
              <w:t>−38,2</w:t>
            </w:r>
          </w:p>
        </w:tc>
        <w:tc>
          <w:tcPr>
            <w:tcW w:w="882" w:type="dxa"/>
            <w:tcBorders>
              <w:top w:val="single" w:sz="4" w:space="0" w:color="auto"/>
              <w:left w:val="single" w:sz="4" w:space="0" w:color="auto"/>
              <w:bottom w:val="single" w:sz="4" w:space="0" w:color="auto"/>
              <w:right w:val="single" w:sz="4" w:space="0" w:color="auto"/>
            </w:tcBorders>
            <w:vAlign w:val="center"/>
          </w:tcPr>
          <w:p w14:paraId="7E11C101"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b/>
                <w:bCs/>
                <w:szCs w:val="20"/>
              </w:rPr>
            </w:pPr>
            <w:r w:rsidRPr="00F62AEB">
              <w:rPr>
                <w:b/>
                <w:lang w:val="en-GB"/>
              </w:rPr>
              <w:t>−40,9</w:t>
            </w:r>
          </w:p>
        </w:tc>
        <w:tc>
          <w:tcPr>
            <w:tcW w:w="926" w:type="dxa"/>
            <w:tcBorders>
              <w:top w:val="single" w:sz="4" w:space="0" w:color="auto"/>
              <w:left w:val="single" w:sz="4" w:space="0" w:color="auto"/>
              <w:bottom w:val="single" w:sz="4" w:space="0" w:color="auto"/>
              <w:right w:val="single" w:sz="4" w:space="0" w:color="auto"/>
            </w:tcBorders>
            <w:vAlign w:val="center"/>
          </w:tcPr>
          <w:p w14:paraId="0A263914"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b/>
                <w:bCs/>
                <w:szCs w:val="20"/>
              </w:rPr>
            </w:pPr>
            <w:r w:rsidRPr="00F62AEB">
              <w:rPr>
                <w:b/>
                <w:lang w:val="en-GB"/>
              </w:rPr>
              <w:t>−42,2</w:t>
            </w:r>
          </w:p>
        </w:tc>
        <w:tc>
          <w:tcPr>
            <w:tcW w:w="544" w:type="dxa"/>
            <w:tcBorders>
              <w:top w:val="single" w:sz="4" w:space="0" w:color="auto"/>
              <w:left w:val="single" w:sz="4" w:space="0" w:color="auto"/>
              <w:bottom w:val="single" w:sz="4" w:space="0" w:color="auto"/>
              <w:right w:val="single" w:sz="4" w:space="0" w:color="auto"/>
            </w:tcBorders>
            <w:vAlign w:val="center"/>
          </w:tcPr>
          <w:p w14:paraId="77687586" w14:textId="77777777" w:rsidR="00F267F3" w:rsidRPr="00F62AEB" w:rsidRDefault="00F267F3" w:rsidP="005867D3">
            <w:pPr>
              <w:pStyle w:val="Tabletext"/>
              <w:rPr>
                <w:b/>
                <w:bCs/>
                <w:szCs w:val="20"/>
              </w:rPr>
            </w:pPr>
            <w:r w:rsidRPr="00F62AEB">
              <w:rPr>
                <w:b/>
                <w:lang w:val="en-GB"/>
              </w:rPr>
              <w:t>20</w:t>
            </w:r>
          </w:p>
        </w:tc>
        <w:tc>
          <w:tcPr>
            <w:tcW w:w="540" w:type="dxa"/>
            <w:tcBorders>
              <w:top w:val="single" w:sz="4" w:space="0" w:color="auto"/>
              <w:left w:val="single" w:sz="4" w:space="0" w:color="auto"/>
              <w:bottom w:val="single" w:sz="4" w:space="0" w:color="auto"/>
              <w:right w:val="single" w:sz="4" w:space="0" w:color="auto"/>
            </w:tcBorders>
            <w:vAlign w:val="center"/>
          </w:tcPr>
          <w:p w14:paraId="7D719DE5" w14:textId="77777777" w:rsidR="00F267F3" w:rsidRPr="00F62AEB" w:rsidRDefault="00F267F3" w:rsidP="005867D3">
            <w:pPr>
              <w:pStyle w:val="Tabletext"/>
              <w:rPr>
                <w:b/>
                <w:bCs/>
                <w:szCs w:val="20"/>
              </w:rPr>
            </w:pPr>
            <w:r w:rsidRPr="00F62AEB">
              <w:rPr>
                <w:b/>
                <w:lang w:val="en-GB"/>
              </w:rPr>
              <w:t>17</w:t>
            </w:r>
          </w:p>
        </w:tc>
      </w:tr>
    </w:tbl>
    <w:p w14:paraId="04BD1771" w14:textId="77777777" w:rsidR="00F267F3" w:rsidRPr="00F62AEB" w:rsidRDefault="00F267F3" w:rsidP="00E0334D">
      <w:pPr>
        <w:pStyle w:val="Tablefin"/>
      </w:pPr>
    </w:p>
    <w:p w14:paraId="6538F25C" w14:textId="77777777" w:rsidR="00F267F3" w:rsidRPr="00F62AEB" w:rsidRDefault="00F267F3" w:rsidP="00E0334D">
      <w:r w:rsidRPr="00F62AEB">
        <w:rPr>
          <w:lang w:val="en-GB"/>
        </w:rPr>
        <w:t>DRM_C5</w:t>
      </w:r>
    </w:p>
    <w:p w14:paraId="54B6A8FC" w14:textId="77777777" w:rsidR="00F267F3" w:rsidRPr="00F62AEB" w:rsidRDefault="00F267F3" w:rsidP="00E0334D">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8"/>
        <w:gridCol w:w="735"/>
        <w:gridCol w:w="1177"/>
        <w:gridCol w:w="907"/>
        <w:gridCol w:w="907"/>
        <w:gridCol w:w="775"/>
        <w:gridCol w:w="643"/>
        <w:gridCol w:w="577"/>
        <w:gridCol w:w="613"/>
        <w:gridCol w:w="613"/>
        <w:gridCol w:w="769"/>
        <w:gridCol w:w="907"/>
        <w:gridCol w:w="907"/>
        <w:gridCol w:w="907"/>
        <w:gridCol w:w="907"/>
        <w:gridCol w:w="907"/>
        <w:gridCol w:w="550"/>
        <w:gridCol w:w="540"/>
      </w:tblGrid>
      <w:tr w:rsidR="00F267F3" w:rsidRPr="00F62AEB" w14:paraId="5F49637C" w14:textId="77777777" w:rsidTr="00E636AF">
        <w:trPr>
          <w:trHeight w:val="20"/>
          <w:jc w:val="center"/>
        </w:trPr>
        <w:tc>
          <w:tcPr>
            <w:tcW w:w="1118" w:type="dxa"/>
            <w:tcBorders>
              <w:top w:val="single" w:sz="4" w:space="0" w:color="auto"/>
              <w:left w:val="single" w:sz="4" w:space="0" w:color="auto"/>
              <w:bottom w:val="single" w:sz="4" w:space="0" w:color="auto"/>
              <w:right w:val="single" w:sz="4" w:space="0" w:color="auto"/>
            </w:tcBorders>
            <w:vAlign w:val="center"/>
          </w:tcPr>
          <w:p w14:paraId="7E7DA528" w14:textId="77777777" w:rsidR="00F267F3" w:rsidRPr="00F62AEB" w:rsidRDefault="00F267F3" w:rsidP="00354A4C">
            <w:pPr>
              <w:pStyle w:val="Tabletext"/>
              <w:jc w:val="center"/>
              <w:rPr>
                <w:szCs w:val="20"/>
              </w:rPr>
            </w:pPr>
            <w:r w:rsidRPr="00F62AEB">
              <w:rPr>
                <w:lang w:val="en-GB"/>
              </w:rPr>
              <w:t>14</w:t>
            </w:r>
          </w:p>
        </w:tc>
        <w:tc>
          <w:tcPr>
            <w:tcW w:w="735" w:type="dxa"/>
            <w:tcBorders>
              <w:top w:val="single" w:sz="4" w:space="0" w:color="auto"/>
              <w:left w:val="single" w:sz="4" w:space="0" w:color="auto"/>
              <w:bottom w:val="single" w:sz="4" w:space="0" w:color="auto"/>
              <w:right w:val="single" w:sz="4" w:space="0" w:color="auto"/>
            </w:tcBorders>
            <w:vAlign w:val="center"/>
          </w:tcPr>
          <w:p w14:paraId="3535F907" w14:textId="77777777" w:rsidR="00F267F3" w:rsidRPr="00F62AEB" w:rsidRDefault="00F267F3" w:rsidP="00354A4C">
            <w:pPr>
              <w:pStyle w:val="Tabletext"/>
              <w:jc w:val="center"/>
              <w:rPr>
                <w:szCs w:val="20"/>
              </w:rPr>
            </w:pPr>
            <w:r w:rsidRPr="00F62AEB">
              <w:rPr>
                <w:lang w:val="en-GB"/>
              </w:rPr>
              <w:t>AM</w:t>
            </w:r>
          </w:p>
        </w:tc>
        <w:tc>
          <w:tcPr>
            <w:tcW w:w="1177" w:type="dxa"/>
            <w:tcBorders>
              <w:top w:val="single" w:sz="4" w:space="0" w:color="auto"/>
              <w:left w:val="single" w:sz="4" w:space="0" w:color="auto"/>
              <w:bottom w:val="single" w:sz="4" w:space="0" w:color="auto"/>
              <w:right w:val="single" w:sz="4" w:space="0" w:color="auto"/>
            </w:tcBorders>
            <w:vAlign w:val="center"/>
          </w:tcPr>
          <w:p w14:paraId="729F4101" w14:textId="77777777" w:rsidR="00F267F3" w:rsidRPr="00F62AEB" w:rsidRDefault="00F267F3" w:rsidP="00354A4C">
            <w:pPr>
              <w:pStyle w:val="Tabletext"/>
              <w:jc w:val="center"/>
              <w:rPr>
                <w:szCs w:val="20"/>
              </w:rPr>
            </w:pPr>
            <w:r w:rsidRPr="00F62AEB">
              <w:rPr>
                <w:lang w:val="en-GB"/>
              </w:rPr>
              <w:t>C5/A</w:t>
            </w:r>
            <w:r w:rsidRPr="00F62AEB">
              <w:rPr>
                <w:vertAlign w:val="subscript"/>
                <w:lang w:val="en-GB"/>
              </w:rPr>
              <w:t>REL</w:t>
            </w:r>
          </w:p>
        </w:tc>
        <w:tc>
          <w:tcPr>
            <w:tcW w:w="907" w:type="dxa"/>
            <w:tcBorders>
              <w:top w:val="single" w:sz="4" w:space="0" w:color="auto"/>
              <w:left w:val="single" w:sz="4" w:space="0" w:color="auto"/>
              <w:bottom w:val="single" w:sz="4" w:space="0" w:color="auto"/>
              <w:right w:val="single" w:sz="4" w:space="0" w:color="auto"/>
            </w:tcBorders>
            <w:vAlign w:val="center"/>
          </w:tcPr>
          <w:p w14:paraId="628DBDCB"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szCs w:val="20"/>
              </w:rPr>
            </w:pPr>
            <w:r w:rsidRPr="00F62AEB">
              <w:rPr>
                <w:lang w:val="en-GB"/>
              </w:rPr>
              <w:t>−28,9</w:t>
            </w:r>
          </w:p>
        </w:tc>
        <w:tc>
          <w:tcPr>
            <w:tcW w:w="907" w:type="dxa"/>
            <w:tcBorders>
              <w:top w:val="single" w:sz="4" w:space="0" w:color="auto"/>
              <w:left w:val="single" w:sz="4" w:space="0" w:color="auto"/>
              <w:bottom w:val="single" w:sz="4" w:space="0" w:color="auto"/>
              <w:right w:val="single" w:sz="4" w:space="0" w:color="auto"/>
            </w:tcBorders>
            <w:vAlign w:val="center"/>
          </w:tcPr>
          <w:p w14:paraId="72B70D74"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szCs w:val="20"/>
              </w:rPr>
            </w:pPr>
            <w:r w:rsidRPr="00F62AEB">
              <w:rPr>
                <w:lang w:val="en-GB"/>
              </w:rPr>
              <w:t>−12,3</w:t>
            </w:r>
          </w:p>
        </w:tc>
        <w:tc>
          <w:tcPr>
            <w:tcW w:w="775" w:type="dxa"/>
            <w:tcBorders>
              <w:top w:val="single" w:sz="4" w:space="0" w:color="auto"/>
              <w:left w:val="single" w:sz="4" w:space="0" w:color="auto"/>
              <w:bottom w:val="single" w:sz="4" w:space="0" w:color="auto"/>
              <w:right w:val="single" w:sz="4" w:space="0" w:color="auto"/>
            </w:tcBorders>
            <w:vAlign w:val="center"/>
          </w:tcPr>
          <w:p w14:paraId="738C0CE1"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szCs w:val="20"/>
              </w:rPr>
            </w:pPr>
            <w:r w:rsidRPr="00F62AEB">
              <w:rPr>
                <w:lang w:val="en-GB"/>
              </w:rPr>
              <w:t>−0,1</w:t>
            </w:r>
          </w:p>
        </w:tc>
        <w:tc>
          <w:tcPr>
            <w:tcW w:w="643" w:type="dxa"/>
            <w:tcBorders>
              <w:top w:val="single" w:sz="4" w:space="0" w:color="auto"/>
              <w:left w:val="single" w:sz="4" w:space="0" w:color="auto"/>
              <w:bottom w:val="single" w:sz="4" w:space="0" w:color="auto"/>
              <w:right w:val="single" w:sz="4" w:space="0" w:color="auto"/>
            </w:tcBorders>
            <w:vAlign w:val="center"/>
          </w:tcPr>
          <w:p w14:paraId="5ED709C0"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szCs w:val="20"/>
              </w:rPr>
            </w:pPr>
            <w:r w:rsidRPr="00F62AEB">
              <w:rPr>
                <w:lang w:val="en-GB"/>
              </w:rPr>
              <w:t>2,9</w:t>
            </w:r>
          </w:p>
        </w:tc>
        <w:tc>
          <w:tcPr>
            <w:tcW w:w="577" w:type="dxa"/>
            <w:tcBorders>
              <w:top w:val="single" w:sz="4" w:space="0" w:color="auto"/>
              <w:left w:val="single" w:sz="4" w:space="0" w:color="auto"/>
              <w:bottom w:val="single" w:sz="4" w:space="0" w:color="auto"/>
              <w:right w:val="single" w:sz="4" w:space="0" w:color="auto"/>
            </w:tcBorders>
            <w:vAlign w:val="center"/>
          </w:tcPr>
          <w:p w14:paraId="7A9DE7E2"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szCs w:val="20"/>
              </w:rPr>
            </w:pPr>
            <w:r w:rsidRPr="00F62AEB">
              <w:rPr>
                <w:lang w:val="en-GB"/>
              </w:rPr>
              <w:t>2,9</w:t>
            </w:r>
          </w:p>
        </w:tc>
        <w:tc>
          <w:tcPr>
            <w:tcW w:w="613" w:type="dxa"/>
            <w:tcBorders>
              <w:top w:val="single" w:sz="4" w:space="0" w:color="auto"/>
              <w:left w:val="single" w:sz="4" w:space="0" w:color="auto"/>
              <w:bottom w:val="single" w:sz="4" w:space="0" w:color="auto"/>
              <w:right w:val="single" w:sz="4" w:space="0" w:color="auto"/>
            </w:tcBorders>
            <w:vAlign w:val="center"/>
          </w:tcPr>
          <w:p w14:paraId="16D5C0D7"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szCs w:val="20"/>
              </w:rPr>
            </w:pPr>
            <w:r w:rsidRPr="00F62AEB">
              <w:rPr>
                <w:lang w:val="en-GB"/>
              </w:rPr>
              <w:t>2,9</w:t>
            </w:r>
          </w:p>
        </w:tc>
        <w:tc>
          <w:tcPr>
            <w:tcW w:w="613" w:type="dxa"/>
            <w:tcBorders>
              <w:top w:val="single" w:sz="4" w:space="0" w:color="auto"/>
              <w:left w:val="single" w:sz="4" w:space="0" w:color="auto"/>
              <w:bottom w:val="single" w:sz="4" w:space="0" w:color="auto"/>
              <w:right w:val="single" w:sz="4" w:space="0" w:color="auto"/>
            </w:tcBorders>
            <w:vAlign w:val="center"/>
          </w:tcPr>
          <w:p w14:paraId="2153B5C6"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szCs w:val="20"/>
              </w:rPr>
            </w:pPr>
            <w:r w:rsidRPr="00F62AEB">
              <w:rPr>
                <w:lang w:val="en-GB"/>
              </w:rPr>
              <w:t>2,9</w:t>
            </w:r>
          </w:p>
        </w:tc>
        <w:tc>
          <w:tcPr>
            <w:tcW w:w="769" w:type="dxa"/>
            <w:tcBorders>
              <w:top w:val="single" w:sz="4" w:space="0" w:color="auto"/>
              <w:left w:val="single" w:sz="4" w:space="0" w:color="auto"/>
              <w:bottom w:val="single" w:sz="4" w:space="0" w:color="auto"/>
              <w:right w:val="single" w:sz="4" w:space="0" w:color="auto"/>
            </w:tcBorders>
            <w:vAlign w:val="center"/>
          </w:tcPr>
          <w:p w14:paraId="23713337"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szCs w:val="20"/>
              </w:rPr>
            </w:pPr>
            <w:r w:rsidRPr="00F62AEB">
              <w:rPr>
                <w:lang w:val="en-GB"/>
              </w:rPr>
              <w:t>−0,1</w:t>
            </w:r>
          </w:p>
        </w:tc>
        <w:tc>
          <w:tcPr>
            <w:tcW w:w="907" w:type="dxa"/>
            <w:tcBorders>
              <w:top w:val="single" w:sz="4" w:space="0" w:color="auto"/>
              <w:left w:val="single" w:sz="4" w:space="0" w:color="auto"/>
              <w:bottom w:val="single" w:sz="4" w:space="0" w:color="auto"/>
              <w:right w:val="single" w:sz="4" w:space="0" w:color="auto"/>
            </w:tcBorders>
            <w:vAlign w:val="center"/>
          </w:tcPr>
          <w:p w14:paraId="48C686FE"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szCs w:val="20"/>
              </w:rPr>
            </w:pPr>
            <w:r w:rsidRPr="00F62AEB">
              <w:rPr>
                <w:lang w:val="en-GB"/>
              </w:rPr>
              <w:t>−20,4</w:t>
            </w:r>
          </w:p>
        </w:tc>
        <w:tc>
          <w:tcPr>
            <w:tcW w:w="907" w:type="dxa"/>
            <w:tcBorders>
              <w:top w:val="single" w:sz="4" w:space="0" w:color="auto"/>
              <w:left w:val="single" w:sz="4" w:space="0" w:color="auto"/>
              <w:bottom w:val="single" w:sz="4" w:space="0" w:color="auto"/>
              <w:right w:val="single" w:sz="4" w:space="0" w:color="auto"/>
            </w:tcBorders>
            <w:vAlign w:val="center"/>
          </w:tcPr>
          <w:p w14:paraId="03359917"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szCs w:val="20"/>
              </w:rPr>
            </w:pPr>
            <w:r w:rsidRPr="00F62AEB">
              <w:rPr>
                <w:lang w:val="en-GB"/>
              </w:rPr>
              <w:t>−28,6</w:t>
            </w:r>
          </w:p>
        </w:tc>
        <w:tc>
          <w:tcPr>
            <w:tcW w:w="907" w:type="dxa"/>
            <w:tcBorders>
              <w:top w:val="single" w:sz="4" w:space="0" w:color="auto"/>
              <w:left w:val="single" w:sz="4" w:space="0" w:color="auto"/>
              <w:bottom w:val="single" w:sz="4" w:space="0" w:color="auto"/>
              <w:right w:val="single" w:sz="4" w:space="0" w:color="auto"/>
            </w:tcBorders>
            <w:vAlign w:val="center"/>
          </w:tcPr>
          <w:p w14:paraId="3A3EC087"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szCs w:val="20"/>
              </w:rPr>
            </w:pPr>
            <w:r w:rsidRPr="00F62AEB">
              <w:rPr>
                <w:lang w:val="en-GB"/>
              </w:rPr>
              <w:t>−38,7</w:t>
            </w:r>
          </w:p>
        </w:tc>
        <w:tc>
          <w:tcPr>
            <w:tcW w:w="907" w:type="dxa"/>
            <w:tcBorders>
              <w:top w:val="single" w:sz="4" w:space="0" w:color="auto"/>
              <w:left w:val="single" w:sz="4" w:space="0" w:color="auto"/>
              <w:bottom w:val="single" w:sz="4" w:space="0" w:color="auto"/>
              <w:right w:val="single" w:sz="4" w:space="0" w:color="auto"/>
            </w:tcBorders>
            <w:vAlign w:val="center"/>
          </w:tcPr>
          <w:p w14:paraId="146CC53A"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szCs w:val="20"/>
              </w:rPr>
            </w:pPr>
            <w:r w:rsidRPr="00F62AEB">
              <w:rPr>
                <w:lang w:val="en-GB"/>
              </w:rPr>
              <w:t>−41,2</w:t>
            </w:r>
          </w:p>
        </w:tc>
        <w:tc>
          <w:tcPr>
            <w:tcW w:w="907" w:type="dxa"/>
            <w:tcBorders>
              <w:top w:val="single" w:sz="4" w:space="0" w:color="auto"/>
              <w:left w:val="single" w:sz="4" w:space="0" w:color="auto"/>
              <w:bottom w:val="single" w:sz="4" w:space="0" w:color="auto"/>
              <w:right w:val="single" w:sz="4" w:space="0" w:color="auto"/>
            </w:tcBorders>
            <w:vAlign w:val="center"/>
          </w:tcPr>
          <w:p w14:paraId="2BD705CF"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szCs w:val="20"/>
              </w:rPr>
            </w:pPr>
            <w:r w:rsidRPr="00F62AEB">
              <w:rPr>
                <w:lang w:val="en-GB"/>
              </w:rPr>
              <w:t>−42,7</w:t>
            </w:r>
          </w:p>
        </w:tc>
        <w:tc>
          <w:tcPr>
            <w:tcW w:w="550" w:type="dxa"/>
            <w:tcBorders>
              <w:top w:val="single" w:sz="4" w:space="0" w:color="auto"/>
              <w:left w:val="single" w:sz="4" w:space="0" w:color="auto"/>
              <w:bottom w:val="single" w:sz="4" w:space="0" w:color="auto"/>
              <w:right w:val="single" w:sz="4" w:space="0" w:color="auto"/>
            </w:tcBorders>
            <w:vAlign w:val="center"/>
          </w:tcPr>
          <w:p w14:paraId="73069177" w14:textId="77777777" w:rsidR="00F267F3" w:rsidRPr="00F62AEB" w:rsidRDefault="00F267F3" w:rsidP="00354A4C">
            <w:pPr>
              <w:pStyle w:val="Tabletext"/>
              <w:jc w:val="left"/>
              <w:rPr>
                <w:szCs w:val="20"/>
              </w:rPr>
            </w:pPr>
            <w:r w:rsidRPr="00F62AEB">
              <w:rPr>
                <w:lang w:val="en-GB"/>
              </w:rPr>
              <w:t>20</w:t>
            </w:r>
          </w:p>
        </w:tc>
        <w:tc>
          <w:tcPr>
            <w:tcW w:w="540" w:type="dxa"/>
            <w:tcBorders>
              <w:top w:val="single" w:sz="4" w:space="0" w:color="auto"/>
              <w:left w:val="single" w:sz="4" w:space="0" w:color="auto"/>
              <w:bottom w:val="single" w:sz="4" w:space="0" w:color="auto"/>
              <w:right w:val="single" w:sz="4" w:space="0" w:color="auto"/>
            </w:tcBorders>
            <w:vAlign w:val="center"/>
          </w:tcPr>
          <w:p w14:paraId="5E077611" w14:textId="77777777" w:rsidR="00F267F3" w:rsidRPr="00F62AEB" w:rsidRDefault="00F267F3" w:rsidP="00354A4C">
            <w:pPr>
              <w:pStyle w:val="Tabletext"/>
              <w:jc w:val="left"/>
              <w:rPr>
                <w:szCs w:val="20"/>
              </w:rPr>
            </w:pPr>
            <w:r w:rsidRPr="00F62AEB">
              <w:rPr>
                <w:lang w:val="en-GB"/>
              </w:rPr>
              <w:t>17</w:t>
            </w:r>
          </w:p>
        </w:tc>
      </w:tr>
      <w:tr w:rsidR="00F267F3" w:rsidRPr="00F62AEB" w14:paraId="1889F648" w14:textId="77777777" w:rsidTr="00E636AF">
        <w:trPr>
          <w:trHeight w:val="20"/>
          <w:jc w:val="center"/>
        </w:trPr>
        <w:tc>
          <w:tcPr>
            <w:tcW w:w="1118" w:type="dxa"/>
            <w:tcBorders>
              <w:top w:val="single" w:sz="4" w:space="0" w:color="auto"/>
              <w:left w:val="single" w:sz="4" w:space="0" w:color="auto"/>
              <w:bottom w:val="single" w:sz="4" w:space="0" w:color="auto"/>
              <w:right w:val="single" w:sz="4" w:space="0" w:color="auto"/>
            </w:tcBorders>
            <w:vAlign w:val="center"/>
          </w:tcPr>
          <w:p w14:paraId="1D7A68CF" w14:textId="77777777" w:rsidR="00F267F3" w:rsidRPr="00F62AEB" w:rsidRDefault="002D2199" w:rsidP="009E3DDF">
            <w:pPr>
              <w:pStyle w:val="Tabletext"/>
              <w:ind w:left="-57" w:right="-57"/>
              <w:jc w:val="center"/>
              <w:rPr>
                <w:b/>
                <w:bCs/>
                <w:i/>
                <w:iCs/>
                <w:szCs w:val="20"/>
              </w:rPr>
            </w:pPr>
            <w:r w:rsidRPr="00F62AEB">
              <w:rPr>
                <w:b/>
                <w:i/>
              </w:rPr>
              <w:t xml:space="preserve">Новый </w:t>
            </w:r>
            <w:r w:rsidRPr="00F62AEB">
              <w:rPr>
                <w:b/>
                <w:i/>
                <w:lang w:val="en-GB"/>
              </w:rPr>
              <w:t>14</w:t>
            </w:r>
          </w:p>
        </w:tc>
        <w:tc>
          <w:tcPr>
            <w:tcW w:w="735" w:type="dxa"/>
            <w:tcBorders>
              <w:top w:val="single" w:sz="4" w:space="0" w:color="auto"/>
              <w:left w:val="single" w:sz="4" w:space="0" w:color="auto"/>
              <w:bottom w:val="single" w:sz="4" w:space="0" w:color="auto"/>
              <w:right w:val="single" w:sz="4" w:space="0" w:color="auto"/>
            </w:tcBorders>
            <w:vAlign w:val="center"/>
          </w:tcPr>
          <w:p w14:paraId="7C13A217" w14:textId="77777777" w:rsidR="00F267F3" w:rsidRPr="00F62AEB" w:rsidRDefault="00F267F3" w:rsidP="00354A4C">
            <w:pPr>
              <w:pStyle w:val="Tabletext"/>
              <w:jc w:val="center"/>
              <w:rPr>
                <w:b/>
                <w:bCs/>
                <w:i/>
                <w:iCs/>
                <w:szCs w:val="20"/>
              </w:rPr>
            </w:pPr>
            <w:r w:rsidRPr="00F62AEB">
              <w:rPr>
                <w:b/>
                <w:i/>
                <w:lang w:val="en-GB"/>
              </w:rPr>
              <w:t>AM</w:t>
            </w:r>
          </w:p>
        </w:tc>
        <w:tc>
          <w:tcPr>
            <w:tcW w:w="1177" w:type="dxa"/>
            <w:tcBorders>
              <w:top w:val="single" w:sz="4" w:space="0" w:color="auto"/>
              <w:left w:val="single" w:sz="4" w:space="0" w:color="auto"/>
              <w:bottom w:val="single" w:sz="4" w:space="0" w:color="auto"/>
              <w:right w:val="single" w:sz="4" w:space="0" w:color="auto"/>
            </w:tcBorders>
            <w:vAlign w:val="center"/>
          </w:tcPr>
          <w:p w14:paraId="183E44D8" w14:textId="77777777" w:rsidR="00F267F3" w:rsidRPr="00F62AEB" w:rsidRDefault="00F267F3" w:rsidP="00354A4C">
            <w:pPr>
              <w:pStyle w:val="Tabletext"/>
              <w:jc w:val="center"/>
              <w:rPr>
                <w:b/>
                <w:bCs/>
                <w:i/>
                <w:iCs/>
                <w:szCs w:val="20"/>
              </w:rPr>
            </w:pPr>
            <w:r w:rsidRPr="00F62AEB">
              <w:rPr>
                <w:b/>
                <w:i/>
                <w:lang w:val="en-GB"/>
              </w:rPr>
              <w:t>C5</w:t>
            </w:r>
            <w:r w:rsidRPr="00F62AEB">
              <w:rPr>
                <w:b/>
                <w:lang w:val="en-GB"/>
              </w:rPr>
              <w:t>/</w:t>
            </w:r>
            <w:r w:rsidRPr="00F62AEB">
              <w:rPr>
                <w:b/>
                <w:i/>
                <w:lang w:val="en-GB"/>
              </w:rPr>
              <w:t>A</w:t>
            </w:r>
            <w:r w:rsidRPr="00F62AEB">
              <w:rPr>
                <w:b/>
                <w:i/>
                <w:vertAlign w:val="subscript"/>
                <w:lang w:val="en-GB"/>
              </w:rPr>
              <w:t>REL</w:t>
            </w:r>
          </w:p>
        </w:tc>
        <w:tc>
          <w:tcPr>
            <w:tcW w:w="907" w:type="dxa"/>
            <w:tcBorders>
              <w:top w:val="single" w:sz="4" w:space="0" w:color="auto"/>
              <w:left w:val="single" w:sz="4" w:space="0" w:color="auto"/>
              <w:bottom w:val="single" w:sz="4" w:space="0" w:color="auto"/>
              <w:right w:val="single" w:sz="4" w:space="0" w:color="auto"/>
            </w:tcBorders>
            <w:vAlign w:val="center"/>
          </w:tcPr>
          <w:p w14:paraId="27E3C8F2"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szCs w:val="20"/>
              </w:rPr>
            </w:pPr>
            <w:r w:rsidRPr="00F62AEB">
              <w:rPr>
                <w:lang w:val="en-GB"/>
              </w:rPr>
              <w:t>−29,7</w:t>
            </w:r>
          </w:p>
        </w:tc>
        <w:tc>
          <w:tcPr>
            <w:tcW w:w="907" w:type="dxa"/>
            <w:tcBorders>
              <w:top w:val="single" w:sz="4" w:space="0" w:color="auto"/>
              <w:left w:val="single" w:sz="4" w:space="0" w:color="auto"/>
              <w:bottom w:val="single" w:sz="4" w:space="0" w:color="auto"/>
              <w:right w:val="single" w:sz="4" w:space="0" w:color="auto"/>
            </w:tcBorders>
            <w:vAlign w:val="center"/>
          </w:tcPr>
          <w:p w14:paraId="68A0A169"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szCs w:val="20"/>
              </w:rPr>
            </w:pPr>
            <w:r w:rsidRPr="00F62AEB">
              <w:rPr>
                <w:lang w:val="en-GB"/>
              </w:rPr>
              <w:t>−14,6</w:t>
            </w:r>
          </w:p>
        </w:tc>
        <w:tc>
          <w:tcPr>
            <w:tcW w:w="775" w:type="dxa"/>
            <w:tcBorders>
              <w:top w:val="single" w:sz="4" w:space="0" w:color="auto"/>
              <w:left w:val="single" w:sz="4" w:space="0" w:color="auto"/>
              <w:bottom w:val="single" w:sz="4" w:space="0" w:color="auto"/>
              <w:right w:val="single" w:sz="4" w:space="0" w:color="auto"/>
            </w:tcBorders>
            <w:vAlign w:val="center"/>
          </w:tcPr>
          <w:p w14:paraId="755D2D81"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szCs w:val="20"/>
              </w:rPr>
            </w:pPr>
            <w:r w:rsidRPr="00F62AEB">
              <w:rPr>
                <w:lang w:val="en-GB"/>
              </w:rPr>
              <w:t>0,1</w:t>
            </w:r>
          </w:p>
        </w:tc>
        <w:tc>
          <w:tcPr>
            <w:tcW w:w="643" w:type="dxa"/>
            <w:tcBorders>
              <w:top w:val="single" w:sz="4" w:space="0" w:color="auto"/>
              <w:left w:val="single" w:sz="4" w:space="0" w:color="auto"/>
              <w:bottom w:val="single" w:sz="4" w:space="0" w:color="auto"/>
              <w:right w:val="single" w:sz="4" w:space="0" w:color="auto"/>
            </w:tcBorders>
            <w:vAlign w:val="center"/>
          </w:tcPr>
          <w:p w14:paraId="12A7B171"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szCs w:val="20"/>
              </w:rPr>
            </w:pPr>
            <w:r w:rsidRPr="00F62AEB">
              <w:rPr>
                <w:lang w:val="en-GB"/>
              </w:rPr>
              <w:t>3,1</w:t>
            </w:r>
          </w:p>
        </w:tc>
        <w:tc>
          <w:tcPr>
            <w:tcW w:w="577" w:type="dxa"/>
            <w:tcBorders>
              <w:top w:val="single" w:sz="4" w:space="0" w:color="auto"/>
              <w:left w:val="single" w:sz="4" w:space="0" w:color="auto"/>
              <w:bottom w:val="single" w:sz="4" w:space="0" w:color="auto"/>
              <w:right w:val="single" w:sz="4" w:space="0" w:color="auto"/>
            </w:tcBorders>
            <w:vAlign w:val="center"/>
          </w:tcPr>
          <w:p w14:paraId="464EEE07"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szCs w:val="20"/>
              </w:rPr>
            </w:pPr>
            <w:r w:rsidRPr="00F62AEB">
              <w:rPr>
                <w:lang w:val="en-GB"/>
              </w:rPr>
              <w:t>3,1</w:t>
            </w:r>
          </w:p>
        </w:tc>
        <w:tc>
          <w:tcPr>
            <w:tcW w:w="613" w:type="dxa"/>
            <w:tcBorders>
              <w:top w:val="single" w:sz="4" w:space="0" w:color="auto"/>
              <w:left w:val="single" w:sz="4" w:space="0" w:color="auto"/>
              <w:bottom w:val="single" w:sz="4" w:space="0" w:color="auto"/>
              <w:right w:val="single" w:sz="4" w:space="0" w:color="auto"/>
            </w:tcBorders>
            <w:vAlign w:val="center"/>
          </w:tcPr>
          <w:p w14:paraId="5D0E624D"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szCs w:val="20"/>
              </w:rPr>
            </w:pPr>
            <w:r w:rsidRPr="00F62AEB">
              <w:rPr>
                <w:lang w:val="en-GB"/>
              </w:rPr>
              <w:t>3,1</w:t>
            </w:r>
          </w:p>
        </w:tc>
        <w:tc>
          <w:tcPr>
            <w:tcW w:w="613" w:type="dxa"/>
            <w:tcBorders>
              <w:top w:val="single" w:sz="4" w:space="0" w:color="auto"/>
              <w:left w:val="single" w:sz="4" w:space="0" w:color="auto"/>
              <w:bottom w:val="single" w:sz="4" w:space="0" w:color="auto"/>
              <w:right w:val="single" w:sz="4" w:space="0" w:color="auto"/>
            </w:tcBorders>
            <w:vAlign w:val="center"/>
          </w:tcPr>
          <w:p w14:paraId="0BDE030F"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szCs w:val="20"/>
              </w:rPr>
            </w:pPr>
            <w:r w:rsidRPr="00F62AEB">
              <w:rPr>
                <w:lang w:val="en-GB"/>
              </w:rPr>
              <w:t>3,1</w:t>
            </w:r>
          </w:p>
        </w:tc>
        <w:tc>
          <w:tcPr>
            <w:tcW w:w="769" w:type="dxa"/>
            <w:tcBorders>
              <w:top w:val="single" w:sz="4" w:space="0" w:color="auto"/>
              <w:left w:val="single" w:sz="4" w:space="0" w:color="auto"/>
              <w:bottom w:val="single" w:sz="4" w:space="0" w:color="auto"/>
              <w:right w:val="single" w:sz="4" w:space="0" w:color="auto"/>
            </w:tcBorders>
            <w:vAlign w:val="center"/>
          </w:tcPr>
          <w:p w14:paraId="5F281D2E"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szCs w:val="20"/>
              </w:rPr>
            </w:pPr>
            <w:r w:rsidRPr="00F62AEB">
              <w:rPr>
                <w:lang w:val="en-GB"/>
              </w:rPr>
              <w:t>0,1</w:t>
            </w:r>
          </w:p>
        </w:tc>
        <w:tc>
          <w:tcPr>
            <w:tcW w:w="907" w:type="dxa"/>
            <w:tcBorders>
              <w:top w:val="single" w:sz="4" w:space="0" w:color="auto"/>
              <w:left w:val="single" w:sz="4" w:space="0" w:color="auto"/>
              <w:bottom w:val="single" w:sz="4" w:space="0" w:color="auto"/>
              <w:right w:val="single" w:sz="4" w:space="0" w:color="auto"/>
            </w:tcBorders>
            <w:vAlign w:val="center"/>
          </w:tcPr>
          <w:p w14:paraId="20F45989"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szCs w:val="20"/>
              </w:rPr>
            </w:pPr>
            <w:r w:rsidRPr="00F62AEB">
              <w:rPr>
                <w:lang w:val="en-GB"/>
              </w:rPr>
              <w:t>−22,7</w:t>
            </w:r>
          </w:p>
        </w:tc>
        <w:tc>
          <w:tcPr>
            <w:tcW w:w="907" w:type="dxa"/>
            <w:tcBorders>
              <w:top w:val="single" w:sz="4" w:space="0" w:color="auto"/>
              <w:left w:val="single" w:sz="4" w:space="0" w:color="auto"/>
              <w:bottom w:val="single" w:sz="4" w:space="0" w:color="auto"/>
              <w:right w:val="single" w:sz="4" w:space="0" w:color="auto"/>
            </w:tcBorders>
            <w:vAlign w:val="center"/>
          </w:tcPr>
          <w:p w14:paraId="591B9EDB"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szCs w:val="20"/>
              </w:rPr>
            </w:pPr>
            <w:r w:rsidRPr="00F62AEB">
              <w:rPr>
                <w:lang w:val="en-GB"/>
              </w:rPr>
              <w:t>−29,4</w:t>
            </w:r>
          </w:p>
        </w:tc>
        <w:tc>
          <w:tcPr>
            <w:tcW w:w="907" w:type="dxa"/>
            <w:tcBorders>
              <w:top w:val="single" w:sz="4" w:space="0" w:color="auto"/>
              <w:left w:val="single" w:sz="4" w:space="0" w:color="auto"/>
              <w:bottom w:val="single" w:sz="4" w:space="0" w:color="auto"/>
              <w:right w:val="single" w:sz="4" w:space="0" w:color="auto"/>
            </w:tcBorders>
            <w:vAlign w:val="center"/>
          </w:tcPr>
          <w:p w14:paraId="13AA1958"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szCs w:val="20"/>
              </w:rPr>
            </w:pPr>
            <w:r w:rsidRPr="00F62AEB">
              <w:rPr>
                <w:lang w:val="en-GB"/>
              </w:rPr>
              <w:t>−38,3</w:t>
            </w:r>
          </w:p>
        </w:tc>
        <w:tc>
          <w:tcPr>
            <w:tcW w:w="907" w:type="dxa"/>
            <w:tcBorders>
              <w:top w:val="single" w:sz="4" w:space="0" w:color="auto"/>
              <w:left w:val="single" w:sz="4" w:space="0" w:color="auto"/>
              <w:bottom w:val="single" w:sz="4" w:space="0" w:color="auto"/>
              <w:right w:val="single" w:sz="4" w:space="0" w:color="auto"/>
            </w:tcBorders>
            <w:vAlign w:val="center"/>
          </w:tcPr>
          <w:p w14:paraId="7F9AFA04"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szCs w:val="20"/>
              </w:rPr>
            </w:pPr>
            <w:r w:rsidRPr="00F62AEB">
              <w:rPr>
                <w:lang w:val="en-GB"/>
              </w:rPr>
              <w:t>−40,9</w:t>
            </w:r>
          </w:p>
        </w:tc>
        <w:tc>
          <w:tcPr>
            <w:tcW w:w="907" w:type="dxa"/>
            <w:tcBorders>
              <w:top w:val="single" w:sz="4" w:space="0" w:color="auto"/>
              <w:left w:val="single" w:sz="4" w:space="0" w:color="auto"/>
              <w:bottom w:val="single" w:sz="4" w:space="0" w:color="auto"/>
              <w:right w:val="single" w:sz="4" w:space="0" w:color="auto"/>
            </w:tcBorders>
            <w:vAlign w:val="center"/>
          </w:tcPr>
          <w:p w14:paraId="77765C5E"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szCs w:val="20"/>
              </w:rPr>
            </w:pPr>
            <w:r w:rsidRPr="00F62AEB">
              <w:rPr>
                <w:lang w:val="en-GB"/>
              </w:rPr>
              <w:t>−42,3</w:t>
            </w:r>
          </w:p>
        </w:tc>
        <w:tc>
          <w:tcPr>
            <w:tcW w:w="550" w:type="dxa"/>
            <w:tcBorders>
              <w:top w:val="single" w:sz="4" w:space="0" w:color="auto"/>
              <w:left w:val="single" w:sz="4" w:space="0" w:color="auto"/>
              <w:bottom w:val="single" w:sz="4" w:space="0" w:color="auto"/>
              <w:right w:val="single" w:sz="4" w:space="0" w:color="auto"/>
            </w:tcBorders>
            <w:vAlign w:val="center"/>
          </w:tcPr>
          <w:p w14:paraId="12C2782A" w14:textId="77777777" w:rsidR="00F267F3" w:rsidRPr="00F62AEB" w:rsidRDefault="00F267F3" w:rsidP="00354A4C">
            <w:pPr>
              <w:pStyle w:val="Tabletext"/>
              <w:jc w:val="left"/>
              <w:rPr>
                <w:szCs w:val="20"/>
              </w:rPr>
            </w:pPr>
            <w:r w:rsidRPr="00F62AEB">
              <w:rPr>
                <w:lang w:val="en-GB"/>
              </w:rPr>
              <w:t>20</w:t>
            </w:r>
          </w:p>
        </w:tc>
        <w:tc>
          <w:tcPr>
            <w:tcW w:w="540" w:type="dxa"/>
            <w:tcBorders>
              <w:top w:val="single" w:sz="4" w:space="0" w:color="auto"/>
              <w:left w:val="single" w:sz="4" w:space="0" w:color="auto"/>
              <w:bottom w:val="single" w:sz="4" w:space="0" w:color="auto"/>
              <w:right w:val="single" w:sz="4" w:space="0" w:color="auto"/>
            </w:tcBorders>
            <w:vAlign w:val="center"/>
          </w:tcPr>
          <w:p w14:paraId="49889A08" w14:textId="77777777" w:rsidR="00F267F3" w:rsidRPr="00F62AEB" w:rsidRDefault="00F267F3" w:rsidP="00354A4C">
            <w:pPr>
              <w:pStyle w:val="Tabletext"/>
              <w:jc w:val="left"/>
              <w:rPr>
                <w:szCs w:val="20"/>
              </w:rPr>
            </w:pPr>
            <w:r w:rsidRPr="00F62AEB">
              <w:rPr>
                <w:lang w:val="en-GB"/>
              </w:rPr>
              <w:t>17</w:t>
            </w:r>
          </w:p>
        </w:tc>
      </w:tr>
    </w:tbl>
    <w:p w14:paraId="7FB9E5AB" w14:textId="77777777" w:rsidR="00F267F3" w:rsidRPr="00F62AEB" w:rsidRDefault="00F267F3" w:rsidP="00E0334D">
      <w:pPr>
        <w:pStyle w:val="Tablefin"/>
      </w:pPr>
    </w:p>
    <w:p w14:paraId="19ACD632" w14:textId="77777777" w:rsidR="00F267F3" w:rsidRPr="00F62AEB" w:rsidRDefault="00F267F3" w:rsidP="00E0334D">
      <w:r w:rsidRPr="00F62AEB">
        <w:rPr>
          <w:lang w:val="en-GB"/>
        </w:rPr>
        <w:t>DRM_D5</w:t>
      </w:r>
    </w:p>
    <w:p w14:paraId="16A2066C" w14:textId="77777777" w:rsidR="00F267F3" w:rsidRPr="00F62AEB" w:rsidRDefault="00F267F3" w:rsidP="00E0334D">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721"/>
        <w:gridCol w:w="1179"/>
        <w:gridCol w:w="910"/>
        <w:gridCol w:w="896"/>
        <w:gridCol w:w="784"/>
        <w:gridCol w:w="643"/>
        <w:gridCol w:w="574"/>
        <w:gridCol w:w="616"/>
        <w:gridCol w:w="616"/>
        <w:gridCol w:w="770"/>
        <w:gridCol w:w="896"/>
        <w:gridCol w:w="924"/>
        <w:gridCol w:w="895"/>
        <w:gridCol w:w="896"/>
        <w:gridCol w:w="938"/>
        <w:gridCol w:w="532"/>
        <w:gridCol w:w="540"/>
      </w:tblGrid>
      <w:tr w:rsidR="00F267F3" w:rsidRPr="00F62AEB" w14:paraId="239777F7" w14:textId="77777777" w:rsidTr="007623CF">
        <w:trPr>
          <w:trHeight w:val="20"/>
          <w:jc w:val="center"/>
        </w:trPr>
        <w:tc>
          <w:tcPr>
            <w:tcW w:w="1129" w:type="dxa"/>
            <w:tcBorders>
              <w:top w:val="single" w:sz="4" w:space="0" w:color="auto"/>
              <w:left w:val="single" w:sz="4" w:space="0" w:color="auto"/>
              <w:bottom w:val="single" w:sz="4" w:space="0" w:color="auto"/>
              <w:right w:val="single" w:sz="4" w:space="0" w:color="auto"/>
            </w:tcBorders>
            <w:vAlign w:val="center"/>
          </w:tcPr>
          <w:p w14:paraId="60DD10EF" w14:textId="77777777" w:rsidR="00F267F3" w:rsidRPr="00F62AEB" w:rsidRDefault="00F267F3" w:rsidP="005867D3">
            <w:pPr>
              <w:pStyle w:val="Tabletext"/>
              <w:jc w:val="center"/>
              <w:rPr>
                <w:szCs w:val="20"/>
              </w:rPr>
            </w:pPr>
            <w:r w:rsidRPr="00F62AEB">
              <w:rPr>
                <w:lang w:val="en-GB"/>
              </w:rPr>
              <w:t>16</w:t>
            </w:r>
          </w:p>
        </w:tc>
        <w:tc>
          <w:tcPr>
            <w:tcW w:w="721" w:type="dxa"/>
            <w:tcBorders>
              <w:top w:val="single" w:sz="4" w:space="0" w:color="auto"/>
              <w:left w:val="single" w:sz="4" w:space="0" w:color="auto"/>
              <w:bottom w:val="single" w:sz="4" w:space="0" w:color="auto"/>
              <w:right w:val="single" w:sz="4" w:space="0" w:color="auto"/>
            </w:tcBorders>
            <w:vAlign w:val="center"/>
          </w:tcPr>
          <w:p w14:paraId="1BDF8767" w14:textId="77777777" w:rsidR="00F267F3" w:rsidRPr="00F62AEB" w:rsidRDefault="00F267F3" w:rsidP="005867D3">
            <w:pPr>
              <w:pStyle w:val="Tabletext"/>
              <w:jc w:val="center"/>
              <w:rPr>
                <w:szCs w:val="20"/>
              </w:rPr>
            </w:pPr>
            <w:r w:rsidRPr="00F62AEB">
              <w:rPr>
                <w:lang w:val="en-GB"/>
              </w:rPr>
              <w:t>AM</w:t>
            </w:r>
          </w:p>
        </w:tc>
        <w:tc>
          <w:tcPr>
            <w:tcW w:w="1179" w:type="dxa"/>
            <w:tcBorders>
              <w:top w:val="single" w:sz="4" w:space="0" w:color="auto"/>
              <w:left w:val="single" w:sz="4" w:space="0" w:color="auto"/>
              <w:bottom w:val="single" w:sz="4" w:space="0" w:color="auto"/>
              <w:right w:val="single" w:sz="4" w:space="0" w:color="auto"/>
            </w:tcBorders>
            <w:vAlign w:val="center"/>
          </w:tcPr>
          <w:p w14:paraId="695A4771" w14:textId="77777777" w:rsidR="00F267F3" w:rsidRPr="00F62AEB" w:rsidRDefault="00F267F3" w:rsidP="005867D3">
            <w:pPr>
              <w:pStyle w:val="Tabletext"/>
              <w:jc w:val="center"/>
              <w:rPr>
                <w:szCs w:val="20"/>
              </w:rPr>
            </w:pPr>
            <w:r w:rsidRPr="00F62AEB">
              <w:rPr>
                <w:lang w:val="en-GB"/>
              </w:rPr>
              <w:t>D5/A</w:t>
            </w:r>
            <w:r w:rsidRPr="00F62AEB">
              <w:rPr>
                <w:vertAlign w:val="subscript"/>
                <w:lang w:val="en-GB"/>
              </w:rPr>
              <w:t>REL</w:t>
            </w:r>
          </w:p>
        </w:tc>
        <w:tc>
          <w:tcPr>
            <w:tcW w:w="910" w:type="dxa"/>
            <w:tcBorders>
              <w:top w:val="single" w:sz="4" w:space="0" w:color="auto"/>
              <w:left w:val="single" w:sz="4" w:space="0" w:color="auto"/>
              <w:bottom w:val="single" w:sz="4" w:space="0" w:color="auto"/>
              <w:right w:val="single" w:sz="4" w:space="0" w:color="auto"/>
            </w:tcBorders>
            <w:vAlign w:val="center"/>
          </w:tcPr>
          <w:p w14:paraId="4773AFC3"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0"/>
              </w:tabs>
              <w:jc w:val="left"/>
              <w:rPr>
                <w:szCs w:val="20"/>
              </w:rPr>
            </w:pPr>
            <w:r w:rsidRPr="00F62AEB">
              <w:rPr>
                <w:lang w:val="en-GB"/>
              </w:rPr>
              <w:t>−29,2</w:t>
            </w:r>
          </w:p>
        </w:tc>
        <w:tc>
          <w:tcPr>
            <w:tcW w:w="896" w:type="dxa"/>
            <w:tcBorders>
              <w:top w:val="single" w:sz="4" w:space="0" w:color="auto"/>
              <w:left w:val="single" w:sz="4" w:space="0" w:color="auto"/>
              <w:bottom w:val="single" w:sz="4" w:space="0" w:color="auto"/>
              <w:right w:val="single" w:sz="4" w:space="0" w:color="auto"/>
            </w:tcBorders>
            <w:vAlign w:val="center"/>
          </w:tcPr>
          <w:p w14:paraId="3C2AB364"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7"/>
              </w:tabs>
              <w:jc w:val="left"/>
              <w:rPr>
                <w:szCs w:val="20"/>
              </w:rPr>
            </w:pPr>
            <w:r w:rsidRPr="00F62AEB">
              <w:rPr>
                <w:lang w:val="en-GB"/>
              </w:rPr>
              <w:t>−12,6</w:t>
            </w:r>
          </w:p>
        </w:tc>
        <w:tc>
          <w:tcPr>
            <w:tcW w:w="784" w:type="dxa"/>
            <w:tcBorders>
              <w:top w:val="single" w:sz="4" w:space="0" w:color="auto"/>
              <w:left w:val="single" w:sz="4" w:space="0" w:color="auto"/>
              <w:bottom w:val="single" w:sz="4" w:space="0" w:color="auto"/>
              <w:right w:val="single" w:sz="4" w:space="0" w:color="auto"/>
            </w:tcBorders>
            <w:vAlign w:val="center"/>
          </w:tcPr>
          <w:p w14:paraId="4D30DE37"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szCs w:val="20"/>
              </w:rPr>
            </w:pPr>
            <w:r w:rsidRPr="00F62AEB">
              <w:rPr>
                <w:lang w:val="en-GB"/>
              </w:rPr>
              <w:t>−0,1</w:t>
            </w:r>
          </w:p>
        </w:tc>
        <w:tc>
          <w:tcPr>
            <w:tcW w:w="643" w:type="dxa"/>
            <w:tcBorders>
              <w:top w:val="single" w:sz="4" w:space="0" w:color="auto"/>
              <w:left w:val="single" w:sz="4" w:space="0" w:color="auto"/>
              <w:bottom w:val="single" w:sz="4" w:space="0" w:color="auto"/>
              <w:right w:val="single" w:sz="4" w:space="0" w:color="auto"/>
            </w:tcBorders>
            <w:vAlign w:val="center"/>
          </w:tcPr>
          <w:p w14:paraId="66C9CA7B"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szCs w:val="20"/>
              </w:rPr>
            </w:pPr>
            <w:r w:rsidRPr="00F62AEB">
              <w:rPr>
                <w:lang w:val="en-GB"/>
              </w:rPr>
              <w:t>2,9</w:t>
            </w:r>
          </w:p>
        </w:tc>
        <w:tc>
          <w:tcPr>
            <w:tcW w:w="574" w:type="dxa"/>
            <w:tcBorders>
              <w:top w:val="single" w:sz="4" w:space="0" w:color="auto"/>
              <w:left w:val="single" w:sz="4" w:space="0" w:color="auto"/>
              <w:bottom w:val="single" w:sz="4" w:space="0" w:color="auto"/>
              <w:right w:val="single" w:sz="4" w:space="0" w:color="auto"/>
            </w:tcBorders>
            <w:vAlign w:val="center"/>
          </w:tcPr>
          <w:p w14:paraId="6669BD1A"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szCs w:val="20"/>
              </w:rPr>
            </w:pPr>
            <w:r w:rsidRPr="00F62AEB">
              <w:rPr>
                <w:lang w:val="en-GB"/>
              </w:rPr>
              <w:t>2,9</w:t>
            </w:r>
          </w:p>
        </w:tc>
        <w:tc>
          <w:tcPr>
            <w:tcW w:w="616" w:type="dxa"/>
            <w:tcBorders>
              <w:top w:val="single" w:sz="4" w:space="0" w:color="auto"/>
              <w:left w:val="single" w:sz="4" w:space="0" w:color="auto"/>
              <w:bottom w:val="single" w:sz="4" w:space="0" w:color="auto"/>
              <w:right w:val="single" w:sz="4" w:space="0" w:color="auto"/>
            </w:tcBorders>
            <w:vAlign w:val="center"/>
          </w:tcPr>
          <w:p w14:paraId="01888848"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szCs w:val="20"/>
              </w:rPr>
            </w:pPr>
            <w:r w:rsidRPr="00F62AEB">
              <w:rPr>
                <w:lang w:val="en-GB"/>
              </w:rPr>
              <w:t>2,9</w:t>
            </w:r>
          </w:p>
        </w:tc>
        <w:tc>
          <w:tcPr>
            <w:tcW w:w="616" w:type="dxa"/>
            <w:tcBorders>
              <w:top w:val="single" w:sz="4" w:space="0" w:color="auto"/>
              <w:left w:val="single" w:sz="4" w:space="0" w:color="auto"/>
              <w:bottom w:val="single" w:sz="4" w:space="0" w:color="auto"/>
              <w:right w:val="single" w:sz="4" w:space="0" w:color="auto"/>
            </w:tcBorders>
            <w:vAlign w:val="center"/>
          </w:tcPr>
          <w:p w14:paraId="6DE0F2F7"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szCs w:val="20"/>
              </w:rPr>
            </w:pPr>
            <w:r w:rsidRPr="00F62AEB">
              <w:rPr>
                <w:lang w:val="en-GB"/>
              </w:rPr>
              <w:t>2,9</w:t>
            </w:r>
          </w:p>
        </w:tc>
        <w:tc>
          <w:tcPr>
            <w:tcW w:w="770" w:type="dxa"/>
            <w:tcBorders>
              <w:top w:val="single" w:sz="4" w:space="0" w:color="auto"/>
              <w:left w:val="single" w:sz="4" w:space="0" w:color="auto"/>
              <w:bottom w:val="single" w:sz="4" w:space="0" w:color="auto"/>
              <w:right w:val="single" w:sz="4" w:space="0" w:color="auto"/>
            </w:tcBorders>
            <w:vAlign w:val="center"/>
          </w:tcPr>
          <w:p w14:paraId="69D5F281"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szCs w:val="20"/>
              </w:rPr>
            </w:pPr>
            <w:r w:rsidRPr="00F62AEB">
              <w:rPr>
                <w:lang w:val="en-GB"/>
              </w:rPr>
              <w:t>0</w:t>
            </w:r>
          </w:p>
        </w:tc>
        <w:tc>
          <w:tcPr>
            <w:tcW w:w="896" w:type="dxa"/>
            <w:tcBorders>
              <w:top w:val="single" w:sz="4" w:space="0" w:color="auto"/>
              <w:left w:val="single" w:sz="4" w:space="0" w:color="auto"/>
              <w:bottom w:val="single" w:sz="4" w:space="0" w:color="auto"/>
              <w:right w:val="single" w:sz="4" w:space="0" w:color="auto"/>
            </w:tcBorders>
            <w:vAlign w:val="center"/>
          </w:tcPr>
          <w:p w14:paraId="4FC51F25"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szCs w:val="20"/>
              </w:rPr>
            </w:pPr>
            <w:r w:rsidRPr="00F62AEB">
              <w:rPr>
                <w:lang w:val="en-GB"/>
              </w:rPr>
              <w:t>−19,9</w:t>
            </w:r>
          </w:p>
        </w:tc>
        <w:tc>
          <w:tcPr>
            <w:tcW w:w="924" w:type="dxa"/>
            <w:tcBorders>
              <w:top w:val="single" w:sz="4" w:space="0" w:color="auto"/>
              <w:left w:val="single" w:sz="4" w:space="0" w:color="auto"/>
              <w:bottom w:val="single" w:sz="4" w:space="0" w:color="auto"/>
              <w:right w:val="single" w:sz="4" w:space="0" w:color="auto"/>
            </w:tcBorders>
            <w:vAlign w:val="center"/>
          </w:tcPr>
          <w:p w14:paraId="5848B7F0"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szCs w:val="20"/>
              </w:rPr>
            </w:pPr>
            <w:r w:rsidRPr="00F62AEB">
              <w:rPr>
                <w:lang w:val="en-GB"/>
              </w:rPr>
              <w:t>−28,1</w:t>
            </w:r>
          </w:p>
        </w:tc>
        <w:tc>
          <w:tcPr>
            <w:tcW w:w="895" w:type="dxa"/>
            <w:tcBorders>
              <w:top w:val="single" w:sz="4" w:space="0" w:color="auto"/>
              <w:left w:val="single" w:sz="4" w:space="0" w:color="auto"/>
              <w:bottom w:val="single" w:sz="4" w:space="0" w:color="auto"/>
              <w:right w:val="single" w:sz="4" w:space="0" w:color="auto"/>
            </w:tcBorders>
            <w:vAlign w:val="center"/>
          </w:tcPr>
          <w:p w14:paraId="78C568CC"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szCs w:val="20"/>
              </w:rPr>
            </w:pPr>
            <w:r w:rsidRPr="00F62AEB">
              <w:rPr>
                <w:lang w:val="en-GB"/>
              </w:rPr>
              <w:t>−38,6</w:t>
            </w:r>
          </w:p>
        </w:tc>
        <w:tc>
          <w:tcPr>
            <w:tcW w:w="896" w:type="dxa"/>
            <w:tcBorders>
              <w:top w:val="single" w:sz="4" w:space="0" w:color="auto"/>
              <w:left w:val="single" w:sz="4" w:space="0" w:color="auto"/>
              <w:bottom w:val="single" w:sz="4" w:space="0" w:color="auto"/>
              <w:right w:val="single" w:sz="4" w:space="0" w:color="auto"/>
            </w:tcBorders>
            <w:vAlign w:val="center"/>
          </w:tcPr>
          <w:p w14:paraId="4852488E"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szCs w:val="20"/>
              </w:rPr>
            </w:pPr>
            <w:r w:rsidRPr="00F62AEB">
              <w:rPr>
                <w:lang w:val="en-GB"/>
              </w:rPr>
              <w:t>−41,1</w:t>
            </w:r>
          </w:p>
        </w:tc>
        <w:tc>
          <w:tcPr>
            <w:tcW w:w="938" w:type="dxa"/>
            <w:tcBorders>
              <w:top w:val="single" w:sz="4" w:space="0" w:color="auto"/>
              <w:left w:val="single" w:sz="4" w:space="0" w:color="auto"/>
              <w:bottom w:val="single" w:sz="4" w:space="0" w:color="auto"/>
              <w:right w:val="single" w:sz="4" w:space="0" w:color="auto"/>
            </w:tcBorders>
            <w:vAlign w:val="center"/>
          </w:tcPr>
          <w:p w14:paraId="17B63F8A"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szCs w:val="20"/>
              </w:rPr>
            </w:pPr>
            <w:r w:rsidRPr="00F62AEB">
              <w:rPr>
                <w:lang w:val="en-GB"/>
              </w:rPr>
              <w:t>−42,6</w:t>
            </w:r>
          </w:p>
        </w:tc>
        <w:tc>
          <w:tcPr>
            <w:tcW w:w="532" w:type="dxa"/>
            <w:tcBorders>
              <w:top w:val="single" w:sz="4" w:space="0" w:color="auto"/>
              <w:left w:val="single" w:sz="4" w:space="0" w:color="auto"/>
              <w:bottom w:val="single" w:sz="4" w:space="0" w:color="auto"/>
              <w:right w:val="single" w:sz="4" w:space="0" w:color="auto"/>
            </w:tcBorders>
            <w:vAlign w:val="center"/>
          </w:tcPr>
          <w:p w14:paraId="45B03D57" w14:textId="77777777" w:rsidR="00F267F3" w:rsidRPr="00F62AEB" w:rsidRDefault="00F267F3" w:rsidP="00354A4C">
            <w:pPr>
              <w:pStyle w:val="Tabletext"/>
              <w:jc w:val="left"/>
              <w:rPr>
                <w:szCs w:val="20"/>
              </w:rPr>
            </w:pPr>
            <w:r w:rsidRPr="00F62AEB">
              <w:rPr>
                <w:lang w:val="en-GB"/>
              </w:rPr>
              <w:t>20</w:t>
            </w:r>
          </w:p>
        </w:tc>
        <w:tc>
          <w:tcPr>
            <w:tcW w:w="540" w:type="dxa"/>
            <w:tcBorders>
              <w:top w:val="single" w:sz="4" w:space="0" w:color="auto"/>
              <w:left w:val="single" w:sz="4" w:space="0" w:color="auto"/>
              <w:bottom w:val="single" w:sz="4" w:space="0" w:color="auto"/>
              <w:right w:val="single" w:sz="4" w:space="0" w:color="auto"/>
            </w:tcBorders>
            <w:vAlign w:val="center"/>
          </w:tcPr>
          <w:p w14:paraId="152E12E4" w14:textId="77777777" w:rsidR="00F267F3" w:rsidRPr="00F62AEB" w:rsidRDefault="00F267F3" w:rsidP="00354A4C">
            <w:pPr>
              <w:pStyle w:val="Tabletext"/>
              <w:jc w:val="left"/>
              <w:rPr>
                <w:szCs w:val="20"/>
              </w:rPr>
            </w:pPr>
            <w:r w:rsidRPr="00F62AEB">
              <w:rPr>
                <w:lang w:val="en-GB"/>
              </w:rPr>
              <w:t>17</w:t>
            </w:r>
          </w:p>
        </w:tc>
      </w:tr>
      <w:tr w:rsidR="00F267F3" w:rsidRPr="00F62AEB" w14:paraId="73794EB1" w14:textId="77777777" w:rsidTr="007623CF">
        <w:trPr>
          <w:trHeight w:val="20"/>
          <w:jc w:val="center"/>
        </w:trPr>
        <w:tc>
          <w:tcPr>
            <w:tcW w:w="1129" w:type="dxa"/>
            <w:tcBorders>
              <w:top w:val="single" w:sz="4" w:space="0" w:color="auto"/>
              <w:left w:val="single" w:sz="4" w:space="0" w:color="auto"/>
              <w:bottom w:val="single" w:sz="4" w:space="0" w:color="auto"/>
              <w:right w:val="single" w:sz="4" w:space="0" w:color="auto"/>
            </w:tcBorders>
            <w:vAlign w:val="center"/>
          </w:tcPr>
          <w:p w14:paraId="04E20EFC" w14:textId="77777777" w:rsidR="00F267F3" w:rsidRPr="00F62AEB" w:rsidRDefault="002D2199" w:rsidP="005867D3">
            <w:pPr>
              <w:pStyle w:val="Tabletext"/>
              <w:jc w:val="center"/>
              <w:rPr>
                <w:b/>
                <w:bCs/>
                <w:i/>
                <w:iCs/>
                <w:szCs w:val="20"/>
              </w:rPr>
            </w:pPr>
            <w:r w:rsidRPr="00F62AEB">
              <w:rPr>
                <w:b/>
                <w:i/>
              </w:rPr>
              <w:t>Новый</w:t>
            </w:r>
            <w:r w:rsidRPr="00F62AEB">
              <w:rPr>
                <w:b/>
                <w:i/>
                <w:lang w:val="en-GB"/>
              </w:rPr>
              <w:t xml:space="preserve"> 16</w:t>
            </w:r>
          </w:p>
        </w:tc>
        <w:tc>
          <w:tcPr>
            <w:tcW w:w="721" w:type="dxa"/>
            <w:tcBorders>
              <w:top w:val="single" w:sz="4" w:space="0" w:color="auto"/>
              <w:left w:val="single" w:sz="4" w:space="0" w:color="auto"/>
              <w:bottom w:val="single" w:sz="4" w:space="0" w:color="auto"/>
              <w:right w:val="single" w:sz="4" w:space="0" w:color="auto"/>
            </w:tcBorders>
            <w:vAlign w:val="center"/>
          </w:tcPr>
          <w:p w14:paraId="6F657B43" w14:textId="77777777" w:rsidR="00F267F3" w:rsidRPr="00F62AEB" w:rsidRDefault="00F267F3" w:rsidP="005867D3">
            <w:pPr>
              <w:pStyle w:val="Tabletext"/>
              <w:jc w:val="center"/>
              <w:rPr>
                <w:b/>
                <w:bCs/>
                <w:i/>
                <w:iCs/>
                <w:szCs w:val="20"/>
              </w:rPr>
            </w:pPr>
            <w:r w:rsidRPr="00F62AEB">
              <w:rPr>
                <w:b/>
                <w:i/>
                <w:lang w:val="en-GB"/>
              </w:rPr>
              <w:t>AM</w:t>
            </w:r>
          </w:p>
        </w:tc>
        <w:tc>
          <w:tcPr>
            <w:tcW w:w="1179" w:type="dxa"/>
            <w:tcBorders>
              <w:top w:val="single" w:sz="4" w:space="0" w:color="auto"/>
              <w:left w:val="single" w:sz="4" w:space="0" w:color="auto"/>
              <w:bottom w:val="single" w:sz="4" w:space="0" w:color="auto"/>
              <w:right w:val="single" w:sz="4" w:space="0" w:color="auto"/>
            </w:tcBorders>
            <w:vAlign w:val="center"/>
          </w:tcPr>
          <w:p w14:paraId="2336AF81" w14:textId="77777777" w:rsidR="00F267F3" w:rsidRPr="00F62AEB" w:rsidRDefault="00F267F3" w:rsidP="005867D3">
            <w:pPr>
              <w:pStyle w:val="Tabletext"/>
              <w:jc w:val="center"/>
              <w:rPr>
                <w:b/>
                <w:bCs/>
                <w:i/>
                <w:iCs/>
                <w:szCs w:val="20"/>
              </w:rPr>
            </w:pPr>
            <w:r w:rsidRPr="00F62AEB">
              <w:rPr>
                <w:b/>
                <w:i/>
                <w:lang w:val="en-GB"/>
              </w:rPr>
              <w:t>D5</w:t>
            </w:r>
            <w:r w:rsidRPr="00F62AEB">
              <w:rPr>
                <w:b/>
                <w:lang w:val="en-GB"/>
              </w:rPr>
              <w:t>/</w:t>
            </w:r>
            <w:r w:rsidRPr="00F62AEB">
              <w:rPr>
                <w:b/>
                <w:i/>
                <w:lang w:val="en-GB"/>
              </w:rPr>
              <w:t>A</w:t>
            </w:r>
            <w:r w:rsidRPr="00F62AEB">
              <w:rPr>
                <w:b/>
                <w:i/>
                <w:vertAlign w:val="subscript"/>
                <w:lang w:val="en-GB"/>
              </w:rPr>
              <w:t>REL</w:t>
            </w:r>
          </w:p>
        </w:tc>
        <w:tc>
          <w:tcPr>
            <w:tcW w:w="910" w:type="dxa"/>
            <w:tcBorders>
              <w:top w:val="single" w:sz="4" w:space="0" w:color="auto"/>
              <w:left w:val="single" w:sz="4" w:space="0" w:color="auto"/>
              <w:bottom w:val="single" w:sz="4" w:space="0" w:color="auto"/>
              <w:right w:val="single" w:sz="4" w:space="0" w:color="auto"/>
            </w:tcBorders>
            <w:vAlign w:val="center"/>
          </w:tcPr>
          <w:p w14:paraId="03F7AC94"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0"/>
              </w:tabs>
              <w:jc w:val="left"/>
              <w:rPr>
                <w:szCs w:val="20"/>
              </w:rPr>
            </w:pPr>
            <w:r w:rsidRPr="00F62AEB">
              <w:rPr>
                <w:lang w:val="en-GB"/>
              </w:rPr>
              <w:t>−29,9</w:t>
            </w:r>
          </w:p>
        </w:tc>
        <w:tc>
          <w:tcPr>
            <w:tcW w:w="896" w:type="dxa"/>
            <w:tcBorders>
              <w:top w:val="single" w:sz="4" w:space="0" w:color="auto"/>
              <w:left w:val="single" w:sz="4" w:space="0" w:color="auto"/>
              <w:bottom w:val="single" w:sz="4" w:space="0" w:color="auto"/>
              <w:right w:val="single" w:sz="4" w:space="0" w:color="auto"/>
            </w:tcBorders>
            <w:vAlign w:val="center"/>
          </w:tcPr>
          <w:p w14:paraId="4FA44C88"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7"/>
              </w:tabs>
              <w:jc w:val="left"/>
              <w:rPr>
                <w:szCs w:val="20"/>
              </w:rPr>
            </w:pPr>
            <w:r w:rsidRPr="00F62AEB">
              <w:rPr>
                <w:lang w:val="en-GB"/>
              </w:rPr>
              <w:t>−15</w:t>
            </w:r>
          </w:p>
        </w:tc>
        <w:tc>
          <w:tcPr>
            <w:tcW w:w="784" w:type="dxa"/>
            <w:tcBorders>
              <w:top w:val="single" w:sz="4" w:space="0" w:color="auto"/>
              <w:left w:val="single" w:sz="4" w:space="0" w:color="auto"/>
              <w:bottom w:val="single" w:sz="4" w:space="0" w:color="auto"/>
              <w:right w:val="single" w:sz="4" w:space="0" w:color="auto"/>
            </w:tcBorders>
            <w:vAlign w:val="center"/>
          </w:tcPr>
          <w:p w14:paraId="6D18E208"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szCs w:val="20"/>
              </w:rPr>
            </w:pPr>
            <w:r w:rsidRPr="00F62AEB">
              <w:rPr>
                <w:lang w:val="en-GB"/>
              </w:rPr>
              <w:t>0,1</w:t>
            </w:r>
          </w:p>
        </w:tc>
        <w:tc>
          <w:tcPr>
            <w:tcW w:w="643" w:type="dxa"/>
            <w:tcBorders>
              <w:top w:val="single" w:sz="4" w:space="0" w:color="auto"/>
              <w:left w:val="single" w:sz="4" w:space="0" w:color="auto"/>
              <w:bottom w:val="single" w:sz="4" w:space="0" w:color="auto"/>
              <w:right w:val="single" w:sz="4" w:space="0" w:color="auto"/>
            </w:tcBorders>
            <w:vAlign w:val="center"/>
          </w:tcPr>
          <w:p w14:paraId="6EA44AEF"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szCs w:val="20"/>
              </w:rPr>
            </w:pPr>
            <w:r w:rsidRPr="00F62AEB">
              <w:rPr>
                <w:lang w:val="en-GB"/>
              </w:rPr>
              <w:t>3,1</w:t>
            </w:r>
          </w:p>
        </w:tc>
        <w:tc>
          <w:tcPr>
            <w:tcW w:w="574" w:type="dxa"/>
            <w:tcBorders>
              <w:top w:val="single" w:sz="4" w:space="0" w:color="auto"/>
              <w:left w:val="single" w:sz="4" w:space="0" w:color="auto"/>
              <w:bottom w:val="single" w:sz="4" w:space="0" w:color="auto"/>
              <w:right w:val="single" w:sz="4" w:space="0" w:color="auto"/>
            </w:tcBorders>
            <w:vAlign w:val="center"/>
          </w:tcPr>
          <w:p w14:paraId="2FDBA0BF"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szCs w:val="20"/>
              </w:rPr>
            </w:pPr>
            <w:r w:rsidRPr="00F62AEB">
              <w:rPr>
                <w:lang w:val="en-GB"/>
              </w:rPr>
              <w:t>3,1</w:t>
            </w:r>
          </w:p>
        </w:tc>
        <w:tc>
          <w:tcPr>
            <w:tcW w:w="616" w:type="dxa"/>
            <w:tcBorders>
              <w:top w:val="single" w:sz="4" w:space="0" w:color="auto"/>
              <w:left w:val="single" w:sz="4" w:space="0" w:color="auto"/>
              <w:bottom w:val="single" w:sz="4" w:space="0" w:color="auto"/>
              <w:right w:val="single" w:sz="4" w:space="0" w:color="auto"/>
            </w:tcBorders>
            <w:vAlign w:val="center"/>
          </w:tcPr>
          <w:p w14:paraId="17B284D9"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szCs w:val="20"/>
              </w:rPr>
            </w:pPr>
            <w:r w:rsidRPr="00F62AEB">
              <w:rPr>
                <w:lang w:val="en-GB"/>
              </w:rPr>
              <w:t>3,1</w:t>
            </w:r>
          </w:p>
        </w:tc>
        <w:tc>
          <w:tcPr>
            <w:tcW w:w="616" w:type="dxa"/>
            <w:tcBorders>
              <w:top w:val="single" w:sz="4" w:space="0" w:color="auto"/>
              <w:left w:val="single" w:sz="4" w:space="0" w:color="auto"/>
              <w:bottom w:val="single" w:sz="4" w:space="0" w:color="auto"/>
              <w:right w:val="single" w:sz="4" w:space="0" w:color="auto"/>
            </w:tcBorders>
            <w:vAlign w:val="center"/>
          </w:tcPr>
          <w:p w14:paraId="369F3AEB"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szCs w:val="20"/>
              </w:rPr>
            </w:pPr>
            <w:r w:rsidRPr="00F62AEB">
              <w:rPr>
                <w:lang w:val="en-GB"/>
              </w:rPr>
              <w:t>3,1</w:t>
            </w:r>
          </w:p>
        </w:tc>
        <w:tc>
          <w:tcPr>
            <w:tcW w:w="770" w:type="dxa"/>
            <w:tcBorders>
              <w:top w:val="single" w:sz="4" w:space="0" w:color="auto"/>
              <w:left w:val="single" w:sz="4" w:space="0" w:color="auto"/>
              <w:bottom w:val="single" w:sz="4" w:space="0" w:color="auto"/>
              <w:right w:val="single" w:sz="4" w:space="0" w:color="auto"/>
            </w:tcBorders>
            <w:vAlign w:val="center"/>
          </w:tcPr>
          <w:p w14:paraId="15A42B28"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szCs w:val="20"/>
              </w:rPr>
            </w:pPr>
            <w:r w:rsidRPr="00F62AEB">
              <w:rPr>
                <w:lang w:val="en-GB"/>
              </w:rPr>
              <w:t>0,2</w:t>
            </w:r>
          </w:p>
        </w:tc>
        <w:tc>
          <w:tcPr>
            <w:tcW w:w="896" w:type="dxa"/>
            <w:tcBorders>
              <w:top w:val="single" w:sz="4" w:space="0" w:color="auto"/>
              <w:left w:val="single" w:sz="4" w:space="0" w:color="auto"/>
              <w:bottom w:val="single" w:sz="4" w:space="0" w:color="auto"/>
              <w:right w:val="single" w:sz="4" w:space="0" w:color="auto"/>
            </w:tcBorders>
            <w:vAlign w:val="center"/>
          </w:tcPr>
          <w:p w14:paraId="56185294"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szCs w:val="20"/>
              </w:rPr>
            </w:pPr>
            <w:r w:rsidRPr="00F62AEB">
              <w:rPr>
                <w:lang w:val="en-GB"/>
              </w:rPr>
              <w:t>−22,3</w:t>
            </w:r>
          </w:p>
        </w:tc>
        <w:tc>
          <w:tcPr>
            <w:tcW w:w="924" w:type="dxa"/>
            <w:tcBorders>
              <w:top w:val="single" w:sz="4" w:space="0" w:color="auto"/>
              <w:left w:val="single" w:sz="4" w:space="0" w:color="auto"/>
              <w:bottom w:val="single" w:sz="4" w:space="0" w:color="auto"/>
              <w:right w:val="single" w:sz="4" w:space="0" w:color="auto"/>
            </w:tcBorders>
            <w:vAlign w:val="center"/>
          </w:tcPr>
          <w:p w14:paraId="7E24E8AE"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szCs w:val="20"/>
              </w:rPr>
            </w:pPr>
            <w:r w:rsidRPr="00F62AEB">
              <w:rPr>
                <w:lang w:val="en-GB"/>
              </w:rPr>
              <w:t>−28,8</w:t>
            </w:r>
          </w:p>
        </w:tc>
        <w:tc>
          <w:tcPr>
            <w:tcW w:w="895" w:type="dxa"/>
            <w:tcBorders>
              <w:top w:val="single" w:sz="4" w:space="0" w:color="auto"/>
              <w:left w:val="single" w:sz="4" w:space="0" w:color="auto"/>
              <w:bottom w:val="single" w:sz="4" w:space="0" w:color="auto"/>
              <w:right w:val="single" w:sz="4" w:space="0" w:color="auto"/>
            </w:tcBorders>
            <w:vAlign w:val="center"/>
          </w:tcPr>
          <w:p w14:paraId="68FF5125"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szCs w:val="20"/>
              </w:rPr>
            </w:pPr>
            <w:r w:rsidRPr="00F62AEB">
              <w:rPr>
                <w:lang w:val="en-GB"/>
              </w:rPr>
              <w:t>−38,3</w:t>
            </w:r>
          </w:p>
        </w:tc>
        <w:tc>
          <w:tcPr>
            <w:tcW w:w="896" w:type="dxa"/>
            <w:tcBorders>
              <w:top w:val="single" w:sz="4" w:space="0" w:color="auto"/>
              <w:left w:val="single" w:sz="4" w:space="0" w:color="auto"/>
              <w:bottom w:val="single" w:sz="4" w:space="0" w:color="auto"/>
              <w:right w:val="single" w:sz="4" w:space="0" w:color="auto"/>
            </w:tcBorders>
            <w:vAlign w:val="center"/>
          </w:tcPr>
          <w:p w14:paraId="25D8F50D"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szCs w:val="20"/>
              </w:rPr>
            </w:pPr>
            <w:r w:rsidRPr="00F62AEB">
              <w:rPr>
                <w:lang w:val="en-GB"/>
              </w:rPr>
              <w:t>−40,7</w:t>
            </w:r>
          </w:p>
        </w:tc>
        <w:tc>
          <w:tcPr>
            <w:tcW w:w="938" w:type="dxa"/>
            <w:tcBorders>
              <w:top w:val="single" w:sz="4" w:space="0" w:color="auto"/>
              <w:left w:val="single" w:sz="4" w:space="0" w:color="auto"/>
              <w:bottom w:val="single" w:sz="4" w:space="0" w:color="auto"/>
              <w:right w:val="single" w:sz="4" w:space="0" w:color="auto"/>
            </w:tcBorders>
            <w:vAlign w:val="center"/>
          </w:tcPr>
          <w:p w14:paraId="0F3DA9D3"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szCs w:val="20"/>
              </w:rPr>
            </w:pPr>
            <w:r w:rsidRPr="00F62AEB">
              <w:rPr>
                <w:lang w:val="en-GB"/>
              </w:rPr>
              <w:t>−42,2</w:t>
            </w:r>
          </w:p>
        </w:tc>
        <w:tc>
          <w:tcPr>
            <w:tcW w:w="532" w:type="dxa"/>
            <w:tcBorders>
              <w:top w:val="single" w:sz="4" w:space="0" w:color="auto"/>
              <w:left w:val="single" w:sz="4" w:space="0" w:color="auto"/>
              <w:bottom w:val="single" w:sz="4" w:space="0" w:color="auto"/>
              <w:right w:val="single" w:sz="4" w:space="0" w:color="auto"/>
            </w:tcBorders>
            <w:vAlign w:val="center"/>
          </w:tcPr>
          <w:p w14:paraId="4BA8BCAC" w14:textId="77777777" w:rsidR="00F267F3" w:rsidRPr="00F62AEB" w:rsidRDefault="00F267F3" w:rsidP="00354A4C">
            <w:pPr>
              <w:pStyle w:val="Tabletext"/>
              <w:jc w:val="left"/>
              <w:rPr>
                <w:szCs w:val="20"/>
              </w:rPr>
            </w:pPr>
            <w:r w:rsidRPr="00F62AEB">
              <w:rPr>
                <w:lang w:val="en-GB"/>
              </w:rPr>
              <w:t>20</w:t>
            </w:r>
          </w:p>
        </w:tc>
        <w:tc>
          <w:tcPr>
            <w:tcW w:w="540" w:type="dxa"/>
            <w:tcBorders>
              <w:top w:val="single" w:sz="4" w:space="0" w:color="auto"/>
              <w:left w:val="single" w:sz="4" w:space="0" w:color="auto"/>
              <w:bottom w:val="single" w:sz="4" w:space="0" w:color="auto"/>
              <w:right w:val="single" w:sz="4" w:space="0" w:color="auto"/>
            </w:tcBorders>
            <w:vAlign w:val="center"/>
          </w:tcPr>
          <w:p w14:paraId="235AF518" w14:textId="77777777" w:rsidR="00F267F3" w:rsidRPr="00F62AEB" w:rsidRDefault="00F267F3" w:rsidP="00354A4C">
            <w:pPr>
              <w:pStyle w:val="Tabletext"/>
              <w:jc w:val="left"/>
              <w:rPr>
                <w:szCs w:val="20"/>
              </w:rPr>
            </w:pPr>
            <w:r w:rsidRPr="00F62AEB">
              <w:rPr>
                <w:lang w:val="en-GB"/>
              </w:rPr>
              <w:t>17</w:t>
            </w:r>
          </w:p>
        </w:tc>
      </w:tr>
    </w:tbl>
    <w:p w14:paraId="0FCCC641" w14:textId="77777777" w:rsidR="00F267F3" w:rsidRPr="00F62AEB" w:rsidRDefault="00F267F3" w:rsidP="00187816">
      <w:pPr>
        <w:pStyle w:val="Heading2"/>
      </w:pPr>
      <w:r w:rsidRPr="00F62AEB">
        <w:t>4.2</w:t>
      </w:r>
      <w:r w:rsidRPr="00F62AEB">
        <w:tab/>
        <w:t>Сигнал DRM, испытывающий помехи от сигнала DRM, одинаковые режимы</w:t>
      </w:r>
    </w:p>
    <w:p w14:paraId="3DDE5918" w14:textId="77777777" w:rsidR="00F267F3" w:rsidRPr="00F62AEB" w:rsidRDefault="000F2C3C" w:rsidP="00187816">
      <w:r w:rsidRPr="00F62AEB">
        <w:t>В этих таблицах приведены итоговые данные по новым значениям относительных защитных отношений (</w:t>
      </w:r>
      <w:r w:rsidRPr="00F62AEB">
        <w:rPr>
          <w:i/>
          <w:lang w:val="en-GB"/>
        </w:rPr>
        <w:t>A</w:t>
      </w:r>
      <w:r w:rsidRPr="00F62AEB">
        <w:rPr>
          <w:i/>
          <w:vertAlign w:val="subscript"/>
          <w:lang w:val="en-GB"/>
        </w:rPr>
        <w:t>REL</w:t>
      </w:r>
      <w:r w:rsidRPr="00F62AEB">
        <w:t xml:space="preserve">) для режимов </w:t>
      </w:r>
      <w:r w:rsidRPr="00F62AEB">
        <w:rPr>
          <w:lang w:val="en-GB"/>
        </w:rPr>
        <w:t>DRM</w:t>
      </w:r>
      <w:r w:rsidRPr="00F62AEB">
        <w:t>_</w:t>
      </w:r>
      <w:r w:rsidRPr="00F62AEB">
        <w:rPr>
          <w:lang w:val="en-GB"/>
        </w:rPr>
        <w:t>A</w:t>
      </w:r>
      <w:r w:rsidRPr="00F62AEB">
        <w:t xml:space="preserve">4, </w:t>
      </w:r>
      <w:r w:rsidRPr="00F62AEB">
        <w:rPr>
          <w:lang w:val="en-GB"/>
        </w:rPr>
        <w:t>DRM</w:t>
      </w:r>
      <w:r w:rsidRPr="00F62AEB">
        <w:t>_</w:t>
      </w:r>
      <w:r w:rsidRPr="00F62AEB">
        <w:rPr>
          <w:lang w:val="en-GB"/>
        </w:rPr>
        <w:t>A</w:t>
      </w:r>
      <w:r w:rsidRPr="00F62AEB">
        <w:t xml:space="preserve">5, </w:t>
      </w:r>
      <w:r w:rsidRPr="00F62AEB">
        <w:rPr>
          <w:lang w:val="en-GB"/>
        </w:rPr>
        <w:t>DRM</w:t>
      </w:r>
      <w:r w:rsidRPr="00F62AEB">
        <w:t>_</w:t>
      </w:r>
      <w:r w:rsidRPr="00F62AEB">
        <w:rPr>
          <w:lang w:val="en-GB"/>
        </w:rPr>
        <w:t>B</w:t>
      </w:r>
      <w:r w:rsidRPr="00F62AEB">
        <w:t xml:space="preserve">4, </w:t>
      </w:r>
      <w:r w:rsidRPr="00F62AEB">
        <w:rPr>
          <w:lang w:val="en-GB"/>
        </w:rPr>
        <w:t>DRM</w:t>
      </w:r>
      <w:r w:rsidRPr="00F62AEB">
        <w:t>_</w:t>
      </w:r>
      <w:r w:rsidRPr="00F62AEB">
        <w:rPr>
          <w:lang w:val="en-GB"/>
        </w:rPr>
        <w:t>B</w:t>
      </w:r>
      <w:r w:rsidRPr="00F62AEB">
        <w:t xml:space="preserve">5, </w:t>
      </w:r>
      <w:r w:rsidRPr="00F62AEB">
        <w:rPr>
          <w:lang w:val="en-GB"/>
        </w:rPr>
        <w:t>DRM</w:t>
      </w:r>
      <w:r w:rsidRPr="00F62AEB">
        <w:t>_</w:t>
      </w:r>
      <w:r w:rsidRPr="00F62AEB">
        <w:rPr>
          <w:lang w:val="en-GB"/>
        </w:rPr>
        <w:t>C</w:t>
      </w:r>
      <w:r w:rsidRPr="00F62AEB">
        <w:t xml:space="preserve">5 и </w:t>
      </w:r>
      <w:r w:rsidRPr="00F62AEB">
        <w:rPr>
          <w:lang w:val="en-GB"/>
        </w:rPr>
        <w:t>DRM</w:t>
      </w:r>
      <w:r w:rsidRPr="00F62AEB">
        <w:t>_</w:t>
      </w:r>
      <w:r w:rsidRPr="00F62AEB">
        <w:rPr>
          <w:lang w:val="en-GB"/>
        </w:rPr>
        <w:t>D</w:t>
      </w:r>
      <w:r w:rsidRPr="00F62AEB">
        <w:t>5.</w:t>
      </w:r>
    </w:p>
    <w:p w14:paraId="160CD160" w14:textId="77777777" w:rsidR="00F267F3" w:rsidRPr="00F62AEB" w:rsidRDefault="00F267F3" w:rsidP="00E0334D">
      <w:r w:rsidRPr="00F62AEB">
        <w:rPr>
          <w:lang w:val="en-GB"/>
        </w:rPr>
        <w:t>DRM_A4</w:t>
      </w:r>
    </w:p>
    <w:p w14:paraId="04C919AF" w14:textId="77777777" w:rsidR="00F267F3" w:rsidRPr="00F62AEB" w:rsidRDefault="00F267F3" w:rsidP="00E0334D">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5"/>
        <w:gridCol w:w="728"/>
        <w:gridCol w:w="1177"/>
        <w:gridCol w:w="805"/>
        <w:gridCol w:w="818"/>
        <w:gridCol w:w="794"/>
        <w:gridCol w:w="806"/>
        <w:gridCol w:w="806"/>
        <w:gridCol w:w="806"/>
        <w:gridCol w:w="421"/>
        <w:gridCol w:w="805"/>
        <w:gridCol w:w="806"/>
        <w:gridCol w:w="806"/>
        <w:gridCol w:w="806"/>
        <w:gridCol w:w="806"/>
        <w:gridCol w:w="806"/>
        <w:gridCol w:w="563"/>
        <w:gridCol w:w="775"/>
      </w:tblGrid>
      <w:tr w:rsidR="00F267F3" w:rsidRPr="00F62AEB" w14:paraId="570C4BF1" w14:textId="77777777" w:rsidTr="007623CF">
        <w:trPr>
          <w:trHeight w:val="20"/>
          <w:jc w:val="center"/>
        </w:trPr>
        <w:tc>
          <w:tcPr>
            <w:tcW w:w="1125" w:type="dxa"/>
            <w:tcBorders>
              <w:top w:val="single" w:sz="4" w:space="0" w:color="auto"/>
              <w:left w:val="single" w:sz="4" w:space="0" w:color="auto"/>
              <w:bottom w:val="single" w:sz="4" w:space="0" w:color="auto"/>
              <w:right w:val="single" w:sz="4" w:space="0" w:color="auto"/>
            </w:tcBorders>
            <w:vAlign w:val="center"/>
          </w:tcPr>
          <w:p w14:paraId="31EAFED4" w14:textId="77777777" w:rsidR="00F267F3" w:rsidRPr="00F62AEB" w:rsidRDefault="00F267F3" w:rsidP="005867D3">
            <w:pPr>
              <w:pStyle w:val="Tabletext"/>
              <w:jc w:val="center"/>
              <w:rPr>
                <w:szCs w:val="20"/>
              </w:rPr>
            </w:pPr>
            <w:r w:rsidRPr="00F62AEB">
              <w:rPr>
                <w:lang w:val="en-GB"/>
              </w:rPr>
              <w:t>37</w:t>
            </w:r>
          </w:p>
        </w:tc>
        <w:tc>
          <w:tcPr>
            <w:tcW w:w="728" w:type="dxa"/>
            <w:tcBorders>
              <w:top w:val="single" w:sz="4" w:space="0" w:color="auto"/>
              <w:left w:val="single" w:sz="4" w:space="0" w:color="auto"/>
              <w:bottom w:val="single" w:sz="4" w:space="0" w:color="auto"/>
              <w:right w:val="single" w:sz="4" w:space="0" w:color="auto"/>
            </w:tcBorders>
            <w:vAlign w:val="center"/>
          </w:tcPr>
          <w:p w14:paraId="1F3EE3F5" w14:textId="77777777" w:rsidR="00F267F3" w:rsidRPr="00F62AEB" w:rsidRDefault="00F267F3" w:rsidP="005867D3">
            <w:pPr>
              <w:pStyle w:val="Tabletext"/>
              <w:jc w:val="center"/>
              <w:rPr>
                <w:szCs w:val="20"/>
              </w:rPr>
            </w:pPr>
            <w:r w:rsidRPr="00F62AEB">
              <w:rPr>
                <w:lang w:val="en-GB"/>
              </w:rPr>
              <w:t>A4</w:t>
            </w:r>
          </w:p>
        </w:tc>
        <w:tc>
          <w:tcPr>
            <w:tcW w:w="1177" w:type="dxa"/>
            <w:tcBorders>
              <w:top w:val="single" w:sz="4" w:space="0" w:color="auto"/>
              <w:left w:val="single" w:sz="4" w:space="0" w:color="auto"/>
              <w:bottom w:val="single" w:sz="4" w:space="0" w:color="auto"/>
              <w:right w:val="single" w:sz="4" w:space="0" w:color="auto"/>
            </w:tcBorders>
            <w:vAlign w:val="center"/>
          </w:tcPr>
          <w:p w14:paraId="4ABBF8C8" w14:textId="77777777" w:rsidR="00F267F3" w:rsidRPr="00F62AEB" w:rsidRDefault="00F267F3" w:rsidP="005867D3">
            <w:pPr>
              <w:pStyle w:val="Tabletext"/>
              <w:jc w:val="center"/>
              <w:rPr>
                <w:szCs w:val="20"/>
              </w:rPr>
            </w:pPr>
            <w:r w:rsidRPr="00F62AEB">
              <w:rPr>
                <w:lang w:val="en-GB"/>
              </w:rPr>
              <w:t>A4/A</w:t>
            </w:r>
            <w:r w:rsidRPr="00F62AEB">
              <w:rPr>
                <w:vertAlign w:val="subscript"/>
                <w:lang w:val="en-GB"/>
              </w:rPr>
              <w:t>REL</w:t>
            </w:r>
          </w:p>
        </w:tc>
        <w:tc>
          <w:tcPr>
            <w:tcW w:w="805" w:type="dxa"/>
            <w:tcBorders>
              <w:top w:val="single" w:sz="4" w:space="0" w:color="auto"/>
              <w:left w:val="single" w:sz="4" w:space="0" w:color="auto"/>
              <w:bottom w:val="single" w:sz="4" w:space="0" w:color="auto"/>
              <w:right w:val="single" w:sz="4" w:space="0" w:color="auto"/>
            </w:tcBorders>
            <w:vAlign w:val="bottom"/>
          </w:tcPr>
          <w:p w14:paraId="2843F523"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8"/>
              </w:tabs>
              <w:rPr>
                <w:szCs w:val="20"/>
              </w:rPr>
            </w:pPr>
            <w:r w:rsidRPr="00F62AEB">
              <w:rPr>
                <w:lang w:val="en-GB"/>
              </w:rPr>
              <w:t>−40,1</w:t>
            </w:r>
          </w:p>
        </w:tc>
        <w:tc>
          <w:tcPr>
            <w:tcW w:w="818" w:type="dxa"/>
            <w:tcBorders>
              <w:top w:val="single" w:sz="4" w:space="0" w:color="auto"/>
              <w:left w:val="single" w:sz="4" w:space="0" w:color="auto"/>
              <w:bottom w:val="single" w:sz="4" w:space="0" w:color="auto"/>
              <w:right w:val="single" w:sz="4" w:space="0" w:color="auto"/>
            </w:tcBorders>
            <w:vAlign w:val="bottom"/>
          </w:tcPr>
          <w:p w14:paraId="52200972"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8"/>
              </w:tabs>
              <w:rPr>
                <w:szCs w:val="20"/>
              </w:rPr>
            </w:pPr>
            <w:r w:rsidRPr="00F62AEB">
              <w:rPr>
                <w:lang w:val="en-GB"/>
              </w:rPr>
              <w:t>−24</w:t>
            </w:r>
          </w:p>
        </w:tc>
        <w:tc>
          <w:tcPr>
            <w:tcW w:w="794" w:type="dxa"/>
            <w:tcBorders>
              <w:top w:val="single" w:sz="4" w:space="0" w:color="auto"/>
              <w:left w:val="single" w:sz="4" w:space="0" w:color="auto"/>
              <w:bottom w:val="single" w:sz="4" w:space="0" w:color="auto"/>
              <w:right w:val="single" w:sz="4" w:space="0" w:color="auto"/>
            </w:tcBorders>
            <w:vAlign w:val="bottom"/>
          </w:tcPr>
          <w:p w14:paraId="32172A10" w14:textId="77777777" w:rsidR="00F267F3" w:rsidRPr="00F62AEB" w:rsidRDefault="00F267F3"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0"/>
              </w:rPr>
            </w:pPr>
            <w:r w:rsidRPr="00F62AEB">
              <w:rPr>
                <w:lang w:val="en-GB"/>
              </w:rPr>
              <w:t>−8,2</w:t>
            </w:r>
          </w:p>
        </w:tc>
        <w:tc>
          <w:tcPr>
            <w:tcW w:w="806" w:type="dxa"/>
            <w:tcBorders>
              <w:top w:val="single" w:sz="4" w:space="0" w:color="auto"/>
              <w:left w:val="single" w:sz="4" w:space="0" w:color="auto"/>
              <w:bottom w:val="single" w:sz="4" w:space="0" w:color="auto"/>
              <w:right w:val="single" w:sz="4" w:space="0" w:color="auto"/>
            </w:tcBorders>
            <w:vAlign w:val="bottom"/>
          </w:tcPr>
          <w:p w14:paraId="3DB584E0" w14:textId="77777777" w:rsidR="00F267F3" w:rsidRPr="00F62AEB" w:rsidRDefault="00F267F3"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0"/>
              </w:rPr>
            </w:pPr>
            <w:r w:rsidRPr="00F62AEB">
              <w:rPr>
                <w:lang w:val="en-GB"/>
              </w:rPr>
              <w:t>−3,5</w:t>
            </w:r>
          </w:p>
        </w:tc>
        <w:tc>
          <w:tcPr>
            <w:tcW w:w="806" w:type="dxa"/>
            <w:tcBorders>
              <w:top w:val="single" w:sz="4" w:space="0" w:color="auto"/>
              <w:left w:val="single" w:sz="4" w:space="0" w:color="auto"/>
              <w:bottom w:val="single" w:sz="4" w:space="0" w:color="auto"/>
              <w:right w:val="single" w:sz="4" w:space="0" w:color="auto"/>
            </w:tcBorders>
            <w:vAlign w:val="bottom"/>
          </w:tcPr>
          <w:p w14:paraId="77B74FC7" w14:textId="77777777" w:rsidR="00F267F3" w:rsidRPr="00F62AEB" w:rsidRDefault="00F267F3"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rPr>
                <w:szCs w:val="20"/>
              </w:rPr>
            </w:pPr>
            <w:r w:rsidRPr="00F62AEB">
              <w:rPr>
                <w:lang w:val="en-GB"/>
              </w:rPr>
              <w:t>−3</w:t>
            </w:r>
          </w:p>
        </w:tc>
        <w:tc>
          <w:tcPr>
            <w:tcW w:w="806" w:type="dxa"/>
            <w:tcBorders>
              <w:top w:val="single" w:sz="4" w:space="0" w:color="auto"/>
              <w:left w:val="single" w:sz="4" w:space="0" w:color="auto"/>
              <w:bottom w:val="single" w:sz="4" w:space="0" w:color="auto"/>
              <w:right w:val="single" w:sz="4" w:space="0" w:color="auto"/>
            </w:tcBorders>
            <w:vAlign w:val="bottom"/>
          </w:tcPr>
          <w:p w14:paraId="4E7C6D4B"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
              </w:tabs>
              <w:rPr>
                <w:szCs w:val="20"/>
              </w:rPr>
            </w:pPr>
            <w:r w:rsidRPr="00F62AEB">
              <w:rPr>
                <w:lang w:val="en-GB"/>
              </w:rPr>
              <w:t>−1,3</w:t>
            </w:r>
          </w:p>
        </w:tc>
        <w:tc>
          <w:tcPr>
            <w:tcW w:w="421" w:type="dxa"/>
            <w:tcBorders>
              <w:top w:val="single" w:sz="4" w:space="0" w:color="auto"/>
              <w:left w:val="single" w:sz="4" w:space="0" w:color="auto"/>
              <w:bottom w:val="single" w:sz="4" w:space="0" w:color="auto"/>
              <w:right w:val="single" w:sz="4" w:space="0" w:color="auto"/>
            </w:tcBorders>
            <w:vAlign w:val="bottom"/>
          </w:tcPr>
          <w:p w14:paraId="1679B495" w14:textId="77777777" w:rsidR="00F267F3" w:rsidRPr="00F62AEB" w:rsidRDefault="00F267F3" w:rsidP="007623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0"/>
              </w:rPr>
            </w:pPr>
            <w:r w:rsidRPr="00F62AEB">
              <w:rPr>
                <w:lang w:val="en-GB"/>
              </w:rPr>
              <w:t>0</w:t>
            </w:r>
          </w:p>
        </w:tc>
        <w:tc>
          <w:tcPr>
            <w:tcW w:w="805" w:type="dxa"/>
            <w:tcBorders>
              <w:top w:val="single" w:sz="4" w:space="0" w:color="auto"/>
              <w:left w:val="single" w:sz="4" w:space="0" w:color="auto"/>
              <w:bottom w:val="single" w:sz="4" w:space="0" w:color="auto"/>
              <w:right w:val="single" w:sz="4" w:space="0" w:color="auto"/>
            </w:tcBorders>
            <w:vAlign w:val="bottom"/>
          </w:tcPr>
          <w:p w14:paraId="561185E7"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2"/>
              </w:tabs>
              <w:rPr>
                <w:szCs w:val="20"/>
              </w:rPr>
            </w:pPr>
            <w:r w:rsidRPr="00F62AEB">
              <w:rPr>
                <w:lang w:val="en-GB"/>
              </w:rPr>
              <w:t>−1,3</w:t>
            </w:r>
          </w:p>
        </w:tc>
        <w:tc>
          <w:tcPr>
            <w:tcW w:w="806" w:type="dxa"/>
            <w:tcBorders>
              <w:top w:val="single" w:sz="4" w:space="0" w:color="auto"/>
              <w:left w:val="single" w:sz="4" w:space="0" w:color="auto"/>
              <w:bottom w:val="single" w:sz="4" w:space="0" w:color="auto"/>
              <w:right w:val="single" w:sz="4" w:space="0" w:color="auto"/>
            </w:tcBorders>
            <w:vAlign w:val="bottom"/>
          </w:tcPr>
          <w:p w14:paraId="794ADD95"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0"/>
              </w:rPr>
            </w:pPr>
            <w:r w:rsidRPr="00F62AEB">
              <w:rPr>
                <w:lang w:val="en-GB"/>
              </w:rPr>
              <w:t>−3</w:t>
            </w:r>
          </w:p>
        </w:tc>
        <w:tc>
          <w:tcPr>
            <w:tcW w:w="806" w:type="dxa"/>
            <w:tcBorders>
              <w:top w:val="single" w:sz="4" w:space="0" w:color="auto"/>
              <w:left w:val="single" w:sz="4" w:space="0" w:color="auto"/>
              <w:bottom w:val="single" w:sz="4" w:space="0" w:color="auto"/>
              <w:right w:val="single" w:sz="4" w:space="0" w:color="auto"/>
            </w:tcBorders>
            <w:vAlign w:val="bottom"/>
          </w:tcPr>
          <w:p w14:paraId="4823A832"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0"/>
              </w:rPr>
            </w:pPr>
            <w:r w:rsidRPr="00F62AEB">
              <w:rPr>
                <w:lang w:val="en-GB"/>
              </w:rPr>
              <w:t>−3,5</w:t>
            </w:r>
          </w:p>
        </w:tc>
        <w:tc>
          <w:tcPr>
            <w:tcW w:w="806" w:type="dxa"/>
            <w:tcBorders>
              <w:top w:val="single" w:sz="4" w:space="0" w:color="auto"/>
              <w:left w:val="single" w:sz="4" w:space="0" w:color="auto"/>
              <w:bottom w:val="single" w:sz="4" w:space="0" w:color="auto"/>
              <w:right w:val="single" w:sz="4" w:space="0" w:color="auto"/>
            </w:tcBorders>
            <w:vAlign w:val="bottom"/>
          </w:tcPr>
          <w:p w14:paraId="1AF864CD"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0"/>
              </w:rPr>
            </w:pPr>
            <w:r w:rsidRPr="00F62AEB">
              <w:rPr>
                <w:lang w:val="en-GB"/>
              </w:rPr>
              <w:t>−8,2</w:t>
            </w:r>
          </w:p>
        </w:tc>
        <w:tc>
          <w:tcPr>
            <w:tcW w:w="806" w:type="dxa"/>
            <w:tcBorders>
              <w:top w:val="single" w:sz="4" w:space="0" w:color="auto"/>
              <w:left w:val="single" w:sz="4" w:space="0" w:color="auto"/>
              <w:bottom w:val="single" w:sz="4" w:space="0" w:color="auto"/>
              <w:right w:val="single" w:sz="4" w:space="0" w:color="auto"/>
            </w:tcBorders>
            <w:vAlign w:val="bottom"/>
          </w:tcPr>
          <w:p w14:paraId="463FCFC2"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0"/>
              </w:rPr>
            </w:pPr>
            <w:r w:rsidRPr="00F62AEB">
              <w:rPr>
                <w:lang w:val="en-GB"/>
              </w:rPr>
              <w:t>−24</w:t>
            </w:r>
          </w:p>
        </w:tc>
        <w:tc>
          <w:tcPr>
            <w:tcW w:w="806" w:type="dxa"/>
            <w:tcBorders>
              <w:top w:val="single" w:sz="4" w:space="0" w:color="auto"/>
              <w:left w:val="single" w:sz="4" w:space="0" w:color="auto"/>
              <w:bottom w:val="single" w:sz="4" w:space="0" w:color="auto"/>
              <w:right w:val="single" w:sz="4" w:space="0" w:color="auto"/>
            </w:tcBorders>
            <w:vAlign w:val="bottom"/>
          </w:tcPr>
          <w:p w14:paraId="191223AA"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0"/>
              </w:rPr>
            </w:pPr>
            <w:r w:rsidRPr="00F62AEB">
              <w:rPr>
                <w:lang w:val="en-GB"/>
              </w:rPr>
              <w:t>−40,1</w:t>
            </w:r>
          </w:p>
        </w:tc>
        <w:tc>
          <w:tcPr>
            <w:tcW w:w="563" w:type="dxa"/>
            <w:tcBorders>
              <w:top w:val="single" w:sz="4" w:space="0" w:color="auto"/>
              <w:left w:val="single" w:sz="4" w:space="0" w:color="auto"/>
              <w:bottom w:val="single" w:sz="4" w:space="0" w:color="auto"/>
              <w:right w:val="single" w:sz="4" w:space="0" w:color="auto"/>
            </w:tcBorders>
            <w:vAlign w:val="center"/>
          </w:tcPr>
          <w:p w14:paraId="67EEF098" w14:textId="77777777" w:rsidR="00F267F3" w:rsidRPr="00F62AEB" w:rsidRDefault="00F267F3" w:rsidP="005867D3">
            <w:pPr>
              <w:pStyle w:val="Tabletext"/>
              <w:rPr>
                <w:szCs w:val="20"/>
              </w:rPr>
            </w:pPr>
            <w:r w:rsidRPr="00F62AEB">
              <w:rPr>
                <w:lang w:val="en-GB"/>
              </w:rPr>
              <w:t>18</w:t>
            </w:r>
          </w:p>
        </w:tc>
        <w:tc>
          <w:tcPr>
            <w:tcW w:w="775" w:type="dxa"/>
            <w:tcBorders>
              <w:top w:val="single" w:sz="4" w:space="0" w:color="auto"/>
              <w:left w:val="single" w:sz="4" w:space="0" w:color="auto"/>
              <w:bottom w:val="single" w:sz="4" w:space="0" w:color="auto"/>
              <w:right w:val="single" w:sz="4" w:space="0" w:color="auto"/>
            </w:tcBorders>
            <w:vAlign w:val="center"/>
          </w:tcPr>
          <w:p w14:paraId="5490EE21" w14:textId="77777777" w:rsidR="00F267F3" w:rsidRPr="00F62AEB" w:rsidRDefault="00F267F3" w:rsidP="00354A4C">
            <w:pPr>
              <w:pStyle w:val="Tabletext"/>
              <w:tabs>
                <w:tab w:val="clear" w:pos="284"/>
              </w:tabs>
              <w:jc w:val="center"/>
              <w:rPr>
                <w:szCs w:val="20"/>
              </w:rPr>
            </w:pPr>
            <w:r w:rsidRPr="00F62AEB">
              <w:rPr>
                <w:lang w:val="en-GB"/>
              </w:rPr>
              <w:t>16,4</w:t>
            </w:r>
          </w:p>
        </w:tc>
      </w:tr>
      <w:tr w:rsidR="00F267F3" w:rsidRPr="00F62AEB" w14:paraId="0039A21A" w14:textId="77777777" w:rsidTr="007623CF">
        <w:trPr>
          <w:trHeight w:val="20"/>
          <w:jc w:val="center"/>
        </w:trPr>
        <w:tc>
          <w:tcPr>
            <w:tcW w:w="1125" w:type="dxa"/>
            <w:tcBorders>
              <w:top w:val="single" w:sz="4" w:space="0" w:color="auto"/>
              <w:left w:val="single" w:sz="4" w:space="0" w:color="auto"/>
              <w:bottom w:val="single" w:sz="4" w:space="0" w:color="auto"/>
              <w:right w:val="single" w:sz="4" w:space="0" w:color="auto"/>
            </w:tcBorders>
            <w:vAlign w:val="center"/>
          </w:tcPr>
          <w:p w14:paraId="0DCA423B" w14:textId="77777777" w:rsidR="00F267F3" w:rsidRPr="00F62AEB" w:rsidRDefault="002D2199" w:rsidP="005867D3">
            <w:pPr>
              <w:pStyle w:val="Tabletext"/>
              <w:jc w:val="center"/>
              <w:rPr>
                <w:b/>
                <w:bCs/>
                <w:i/>
                <w:iCs/>
                <w:szCs w:val="20"/>
              </w:rPr>
            </w:pPr>
            <w:r w:rsidRPr="00F62AEB">
              <w:rPr>
                <w:b/>
                <w:i/>
              </w:rPr>
              <w:t xml:space="preserve">Новый </w:t>
            </w:r>
            <w:r w:rsidRPr="00F62AEB">
              <w:rPr>
                <w:b/>
                <w:i/>
                <w:lang w:val="en-GB"/>
              </w:rPr>
              <w:t>37</w:t>
            </w:r>
          </w:p>
        </w:tc>
        <w:tc>
          <w:tcPr>
            <w:tcW w:w="728" w:type="dxa"/>
            <w:tcBorders>
              <w:top w:val="single" w:sz="4" w:space="0" w:color="auto"/>
              <w:left w:val="single" w:sz="4" w:space="0" w:color="auto"/>
              <w:bottom w:val="single" w:sz="4" w:space="0" w:color="auto"/>
              <w:right w:val="single" w:sz="4" w:space="0" w:color="auto"/>
            </w:tcBorders>
            <w:vAlign w:val="center"/>
          </w:tcPr>
          <w:p w14:paraId="235B9792" w14:textId="77777777" w:rsidR="00F267F3" w:rsidRPr="00F62AEB" w:rsidRDefault="00F267F3" w:rsidP="005867D3">
            <w:pPr>
              <w:pStyle w:val="Tabletext"/>
              <w:jc w:val="center"/>
              <w:rPr>
                <w:b/>
                <w:bCs/>
                <w:i/>
                <w:iCs/>
                <w:szCs w:val="20"/>
              </w:rPr>
            </w:pPr>
            <w:r w:rsidRPr="00F62AEB">
              <w:rPr>
                <w:b/>
                <w:i/>
                <w:lang w:val="en-GB"/>
              </w:rPr>
              <w:t>A4</w:t>
            </w:r>
          </w:p>
        </w:tc>
        <w:tc>
          <w:tcPr>
            <w:tcW w:w="1177" w:type="dxa"/>
            <w:tcBorders>
              <w:top w:val="single" w:sz="4" w:space="0" w:color="auto"/>
              <w:left w:val="single" w:sz="4" w:space="0" w:color="auto"/>
              <w:bottom w:val="single" w:sz="4" w:space="0" w:color="auto"/>
              <w:right w:val="single" w:sz="4" w:space="0" w:color="auto"/>
            </w:tcBorders>
            <w:vAlign w:val="center"/>
          </w:tcPr>
          <w:p w14:paraId="0BD2701E" w14:textId="77777777" w:rsidR="00F267F3" w:rsidRPr="00F62AEB" w:rsidRDefault="00F267F3" w:rsidP="005867D3">
            <w:pPr>
              <w:pStyle w:val="Tabletext"/>
              <w:jc w:val="center"/>
              <w:rPr>
                <w:b/>
                <w:bCs/>
                <w:i/>
                <w:iCs/>
                <w:szCs w:val="20"/>
              </w:rPr>
            </w:pPr>
            <w:r w:rsidRPr="00F62AEB">
              <w:rPr>
                <w:b/>
                <w:i/>
                <w:lang w:val="en-GB"/>
              </w:rPr>
              <w:t>A4</w:t>
            </w:r>
            <w:r w:rsidRPr="00F62AEB">
              <w:rPr>
                <w:b/>
                <w:lang w:val="en-GB"/>
              </w:rPr>
              <w:t>/</w:t>
            </w:r>
            <w:r w:rsidRPr="00F62AEB">
              <w:rPr>
                <w:b/>
                <w:i/>
                <w:lang w:val="en-GB"/>
              </w:rPr>
              <w:t>A</w:t>
            </w:r>
            <w:r w:rsidRPr="00F62AEB">
              <w:rPr>
                <w:b/>
                <w:i/>
                <w:vertAlign w:val="subscript"/>
                <w:lang w:val="en-GB"/>
              </w:rPr>
              <w:t>REL</w:t>
            </w:r>
          </w:p>
        </w:tc>
        <w:tc>
          <w:tcPr>
            <w:tcW w:w="805" w:type="dxa"/>
            <w:tcBorders>
              <w:top w:val="single" w:sz="4" w:space="0" w:color="auto"/>
              <w:left w:val="single" w:sz="4" w:space="0" w:color="auto"/>
              <w:bottom w:val="single" w:sz="4" w:space="0" w:color="auto"/>
              <w:right w:val="single" w:sz="4" w:space="0" w:color="auto"/>
            </w:tcBorders>
            <w:vAlign w:val="center"/>
          </w:tcPr>
          <w:p w14:paraId="2323EB98"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8"/>
              </w:tabs>
              <w:rPr>
                <w:szCs w:val="20"/>
              </w:rPr>
            </w:pPr>
            <w:r w:rsidRPr="00F62AEB">
              <w:rPr>
                <w:lang w:val="en-GB"/>
              </w:rPr>
              <w:t>−40,3</w:t>
            </w:r>
          </w:p>
        </w:tc>
        <w:tc>
          <w:tcPr>
            <w:tcW w:w="818" w:type="dxa"/>
            <w:tcBorders>
              <w:top w:val="single" w:sz="4" w:space="0" w:color="auto"/>
              <w:left w:val="single" w:sz="4" w:space="0" w:color="auto"/>
              <w:bottom w:val="single" w:sz="4" w:space="0" w:color="auto"/>
              <w:right w:val="single" w:sz="4" w:space="0" w:color="auto"/>
            </w:tcBorders>
            <w:vAlign w:val="center"/>
          </w:tcPr>
          <w:p w14:paraId="3411DEA4"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8"/>
              </w:tabs>
              <w:rPr>
                <w:szCs w:val="20"/>
              </w:rPr>
            </w:pPr>
            <w:r w:rsidRPr="00F62AEB">
              <w:rPr>
                <w:lang w:val="en-GB"/>
              </w:rPr>
              <w:t>−37</w:t>
            </w:r>
          </w:p>
        </w:tc>
        <w:tc>
          <w:tcPr>
            <w:tcW w:w="794" w:type="dxa"/>
            <w:tcBorders>
              <w:top w:val="single" w:sz="4" w:space="0" w:color="auto"/>
              <w:left w:val="single" w:sz="4" w:space="0" w:color="auto"/>
              <w:bottom w:val="single" w:sz="4" w:space="0" w:color="auto"/>
              <w:right w:val="single" w:sz="4" w:space="0" w:color="auto"/>
            </w:tcBorders>
            <w:vAlign w:val="center"/>
          </w:tcPr>
          <w:p w14:paraId="2C970ACD" w14:textId="77777777" w:rsidR="00F267F3" w:rsidRPr="00F62AEB" w:rsidRDefault="00F267F3"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0"/>
              </w:rPr>
            </w:pPr>
            <w:r w:rsidRPr="00F62AEB">
              <w:rPr>
                <w:lang w:val="en-GB"/>
              </w:rPr>
              <w:t>−8,4</w:t>
            </w:r>
          </w:p>
        </w:tc>
        <w:tc>
          <w:tcPr>
            <w:tcW w:w="806" w:type="dxa"/>
            <w:tcBorders>
              <w:top w:val="single" w:sz="4" w:space="0" w:color="auto"/>
              <w:left w:val="single" w:sz="4" w:space="0" w:color="auto"/>
              <w:bottom w:val="single" w:sz="4" w:space="0" w:color="auto"/>
              <w:right w:val="single" w:sz="4" w:space="0" w:color="auto"/>
            </w:tcBorders>
            <w:vAlign w:val="center"/>
          </w:tcPr>
          <w:p w14:paraId="3986306B" w14:textId="77777777" w:rsidR="00F267F3" w:rsidRPr="00F62AEB" w:rsidRDefault="00F267F3"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0"/>
              </w:rPr>
            </w:pPr>
            <w:r w:rsidRPr="00F62AEB">
              <w:rPr>
                <w:lang w:val="en-GB"/>
              </w:rPr>
              <w:t>−3,7</w:t>
            </w:r>
          </w:p>
        </w:tc>
        <w:tc>
          <w:tcPr>
            <w:tcW w:w="806" w:type="dxa"/>
            <w:tcBorders>
              <w:top w:val="single" w:sz="4" w:space="0" w:color="auto"/>
              <w:left w:val="single" w:sz="4" w:space="0" w:color="auto"/>
              <w:bottom w:val="single" w:sz="4" w:space="0" w:color="auto"/>
              <w:right w:val="single" w:sz="4" w:space="0" w:color="auto"/>
            </w:tcBorders>
            <w:vAlign w:val="center"/>
          </w:tcPr>
          <w:p w14:paraId="6BFC3975" w14:textId="77777777" w:rsidR="00F267F3" w:rsidRPr="00F62AEB" w:rsidRDefault="00F267F3"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rPr>
                <w:szCs w:val="20"/>
              </w:rPr>
            </w:pPr>
            <w:r w:rsidRPr="00F62AEB">
              <w:rPr>
                <w:lang w:val="en-GB"/>
              </w:rPr>
              <w:t>−3,2</w:t>
            </w:r>
          </w:p>
        </w:tc>
        <w:tc>
          <w:tcPr>
            <w:tcW w:w="806" w:type="dxa"/>
            <w:tcBorders>
              <w:top w:val="single" w:sz="4" w:space="0" w:color="auto"/>
              <w:left w:val="single" w:sz="4" w:space="0" w:color="auto"/>
              <w:bottom w:val="single" w:sz="4" w:space="0" w:color="auto"/>
              <w:right w:val="single" w:sz="4" w:space="0" w:color="auto"/>
            </w:tcBorders>
            <w:vAlign w:val="center"/>
          </w:tcPr>
          <w:p w14:paraId="46352D5F"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
              </w:tabs>
              <w:rPr>
                <w:szCs w:val="20"/>
              </w:rPr>
            </w:pPr>
            <w:r w:rsidRPr="00F62AEB">
              <w:rPr>
                <w:lang w:val="en-GB"/>
              </w:rPr>
              <w:t>−1,5</w:t>
            </w:r>
          </w:p>
        </w:tc>
        <w:tc>
          <w:tcPr>
            <w:tcW w:w="421" w:type="dxa"/>
            <w:tcBorders>
              <w:top w:val="single" w:sz="4" w:space="0" w:color="auto"/>
              <w:left w:val="single" w:sz="4" w:space="0" w:color="auto"/>
              <w:bottom w:val="single" w:sz="4" w:space="0" w:color="auto"/>
              <w:right w:val="single" w:sz="4" w:space="0" w:color="auto"/>
            </w:tcBorders>
            <w:vAlign w:val="center"/>
          </w:tcPr>
          <w:p w14:paraId="011A76B3" w14:textId="77777777" w:rsidR="00F267F3" w:rsidRPr="00F62AEB" w:rsidRDefault="00F267F3" w:rsidP="007623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0"/>
              </w:rPr>
            </w:pPr>
            <w:r w:rsidRPr="00F62AEB">
              <w:rPr>
                <w:lang w:val="en-GB"/>
              </w:rPr>
              <w:t>0</w:t>
            </w:r>
          </w:p>
        </w:tc>
        <w:tc>
          <w:tcPr>
            <w:tcW w:w="805" w:type="dxa"/>
            <w:tcBorders>
              <w:top w:val="single" w:sz="4" w:space="0" w:color="auto"/>
              <w:left w:val="single" w:sz="4" w:space="0" w:color="auto"/>
              <w:bottom w:val="single" w:sz="4" w:space="0" w:color="auto"/>
              <w:right w:val="single" w:sz="4" w:space="0" w:color="auto"/>
            </w:tcBorders>
            <w:vAlign w:val="center"/>
          </w:tcPr>
          <w:p w14:paraId="6F4854B1"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2"/>
              </w:tabs>
              <w:rPr>
                <w:szCs w:val="20"/>
              </w:rPr>
            </w:pPr>
            <w:r w:rsidRPr="00F62AEB">
              <w:rPr>
                <w:lang w:val="en-GB"/>
              </w:rPr>
              <w:t>−1,5</w:t>
            </w:r>
          </w:p>
        </w:tc>
        <w:tc>
          <w:tcPr>
            <w:tcW w:w="806" w:type="dxa"/>
            <w:tcBorders>
              <w:top w:val="single" w:sz="4" w:space="0" w:color="auto"/>
              <w:left w:val="single" w:sz="4" w:space="0" w:color="auto"/>
              <w:bottom w:val="single" w:sz="4" w:space="0" w:color="auto"/>
              <w:right w:val="single" w:sz="4" w:space="0" w:color="auto"/>
            </w:tcBorders>
            <w:vAlign w:val="center"/>
          </w:tcPr>
          <w:p w14:paraId="44E5F5D3"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0"/>
              </w:rPr>
            </w:pPr>
            <w:r w:rsidRPr="00F62AEB">
              <w:rPr>
                <w:lang w:val="en-GB"/>
              </w:rPr>
              <w:t>−3,2</w:t>
            </w:r>
          </w:p>
        </w:tc>
        <w:tc>
          <w:tcPr>
            <w:tcW w:w="806" w:type="dxa"/>
            <w:tcBorders>
              <w:top w:val="single" w:sz="4" w:space="0" w:color="auto"/>
              <w:left w:val="single" w:sz="4" w:space="0" w:color="auto"/>
              <w:bottom w:val="single" w:sz="4" w:space="0" w:color="auto"/>
              <w:right w:val="single" w:sz="4" w:space="0" w:color="auto"/>
            </w:tcBorders>
            <w:vAlign w:val="center"/>
          </w:tcPr>
          <w:p w14:paraId="451477D8"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0"/>
              </w:rPr>
            </w:pPr>
            <w:r w:rsidRPr="00F62AEB">
              <w:rPr>
                <w:lang w:val="en-GB"/>
              </w:rPr>
              <w:t>−3,7</w:t>
            </w:r>
          </w:p>
        </w:tc>
        <w:tc>
          <w:tcPr>
            <w:tcW w:w="806" w:type="dxa"/>
            <w:tcBorders>
              <w:top w:val="single" w:sz="4" w:space="0" w:color="auto"/>
              <w:left w:val="single" w:sz="4" w:space="0" w:color="auto"/>
              <w:bottom w:val="single" w:sz="4" w:space="0" w:color="auto"/>
              <w:right w:val="single" w:sz="4" w:space="0" w:color="auto"/>
            </w:tcBorders>
            <w:vAlign w:val="center"/>
          </w:tcPr>
          <w:p w14:paraId="3D466B4A"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0"/>
              </w:rPr>
            </w:pPr>
            <w:r w:rsidRPr="00F62AEB">
              <w:rPr>
                <w:lang w:val="en-GB"/>
              </w:rPr>
              <w:t>−8,4</w:t>
            </w:r>
          </w:p>
        </w:tc>
        <w:tc>
          <w:tcPr>
            <w:tcW w:w="806" w:type="dxa"/>
            <w:tcBorders>
              <w:top w:val="single" w:sz="4" w:space="0" w:color="auto"/>
              <w:left w:val="single" w:sz="4" w:space="0" w:color="auto"/>
              <w:bottom w:val="single" w:sz="4" w:space="0" w:color="auto"/>
              <w:right w:val="single" w:sz="4" w:space="0" w:color="auto"/>
            </w:tcBorders>
            <w:vAlign w:val="center"/>
          </w:tcPr>
          <w:p w14:paraId="518EDD35"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0"/>
              </w:rPr>
            </w:pPr>
            <w:r w:rsidRPr="00F62AEB">
              <w:rPr>
                <w:lang w:val="en-GB"/>
              </w:rPr>
              <w:t>−37</w:t>
            </w:r>
          </w:p>
        </w:tc>
        <w:tc>
          <w:tcPr>
            <w:tcW w:w="806" w:type="dxa"/>
            <w:tcBorders>
              <w:top w:val="single" w:sz="4" w:space="0" w:color="auto"/>
              <w:left w:val="single" w:sz="4" w:space="0" w:color="auto"/>
              <w:bottom w:val="single" w:sz="4" w:space="0" w:color="auto"/>
              <w:right w:val="single" w:sz="4" w:space="0" w:color="auto"/>
            </w:tcBorders>
            <w:vAlign w:val="center"/>
          </w:tcPr>
          <w:p w14:paraId="70C92699"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0"/>
              </w:rPr>
            </w:pPr>
            <w:r w:rsidRPr="00F62AEB">
              <w:rPr>
                <w:lang w:val="en-GB"/>
              </w:rPr>
              <w:t>−40,3</w:t>
            </w:r>
          </w:p>
        </w:tc>
        <w:tc>
          <w:tcPr>
            <w:tcW w:w="563" w:type="dxa"/>
            <w:tcBorders>
              <w:top w:val="single" w:sz="4" w:space="0" w:color="auto"/>
              <w:left w:val="single" w:sz="4" w:space="0" w:color="auto"/>
              <w:bottom w:val="single" w:sz="4" w:space="0" w:color="auto"/>
              <w:right w:val="single" w:sz="4" w:space="0" w:color="auto"/>
            </w:tcBorders>
            <w:vAlign w:val="center"/>
          </w:tcPr>
          <w:p w14:paraId="6FDAAE72" w14:textId="77777777" w:rsidR="00F267F3" w:rsidRPr="00F62AEB" w:rsidRDefault="00F267F3" w:rsidP="005867D3">
            <w:pPr>
              <w:pStyle w:val="Tabletext"/>
              <w:rPr>
                <w:szCs w:val="20"/>
              </w:rPr>
            </w:pPr>
            <w:r w:rsidRPr="00F62AEB">
              <w:rPr>
                <w:lang w:val="en-GB"/>
              </w:rPr>
              <w:t>18</w:t>
            </w:r>
          </w:p>
        </w:tc>
        <w:tc>
          <w:tcPr>
            <w:tcW w:w="775" w:type="dxa"/>
            <w:tcBorders>
              <w:top w:val="single" w:sz="4" w:space="0" w:color="auto"/>
              <w:left w:val="single" w:sz="4" w:space="0" w:color="auto"/>
              <w:bottom w:val="single" w:sz="4" w:space="0" w:color="auto"/>
              <w:right w:val="single" w:sz="4" w:space="0" w:color="auto"/>
            </w:tcBorders>
            <w:vAlign w:val="center"/>
          </w:tcPr>
          <w:p w14:paraId="336336CA" w14:textId="77777777" w:rsidR="00F267F3" w:rsidRPr="00F62AEB" w:rsidRDefault="00F267F3" w:rsidP="00354A4C">
            <w:pPr>
              <w:pStyle w:val="Tabletext"/>
              <w:tabs>
                <w:tab w:val="clear" w:pos="284"/>
              </w:tabs>
              <w:jc w:val="center"/>
              <w:rPr>
                <w:szCs w:val="20"/>
              </w:rPr>
            </w:pPr>
            <w:r w:rsidRPr="00F62AEB">
              <w:rPr>
                <w:lang w:val="en-GB"/>
              </w:rPr>
              <w:t>16,4</w:t>
            </w:r>
          </w:p>
        </w:tc>
      </w:tr>
    </w:tbl>
    <w:p w14:paraId="3E0C7432" w14:textId="77777777" w:rsidR="00F267F3" w:rsidRPr="00F62AEB" w:rsidRDefault="00F267F3" w:rsidP="00E0334D">
      <w:pPr>
        <w:pStyle w:val="Tablefin"/>
      </w:pPr>
    </w:p>
    <w:p w14:paraId="7ED27735" w14:textId="77777777" w:rsidR="00F267F3" w:rsidRPr="00F62AEB" w:rsidRDefault="00F267F3" w:rsidP="005867D3">
      <w:pPr>
        <w:keepNext/>
        <w:keepLines/>
      </w:pPr>
      <w:r w:rsidRPr="00F62AEB">
        <w:rPr>
          <w:lang w:val="en-GB"/>
        </w:rPr>
        <w:t>DRM_A5</w:t>
      </w:r>
    </w:p>
    <w:p w14:paraId="6B341AB2" w14:textId="77777777" w:rsidR="00F267F3" w:rsidRPr="00F62AEB" w:rsidRDefault="00F267F3" w:rsidP="005867D3">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5"/>
        <w:gridCol w:w="728"/>
        <w:gridCol w:w="1176"/>
        <w:gridCol w:w="812"/>
        <w:gridCol w:w="812"/>
        <w:gridCol w:w="798"/>
        <w:gridCol w:w="811"/>
        <w:gridCol w:w="798"/>
        <w:gridCol w:w="812"/>
        <w:gridCol w:w="420"/>
        <w:gridCol w:w="798"/>
        <w:gridCol w:w="812"/>
        <w:gridCol w:w="798"/>
        <w:gridCol w:w="727"/>
        <w:gridCol w:w="756"/>
        <w:gridCol w:w="713"/>
        <w:gridCol w:w="535"/>
        <w:gridCol w:w="738"/>
        <w:gridCol w:w="290"/>
      </w:tblGrid>
      <w:tr w:rsidR="007623CF" w:rsidRPr="00F62AEB" w14:paraId="3FDB6893" w14:textId="77777777" w:rsidTr="007623CF">
        <w:trPr>
          <w:trHeight w:val="20"/>
          <w:jc w:val="center"/>
        </w:trPr>
        <w:tc>
          <w:tcPr>
            <w:tcW w:w="1125" w:type="dxa"/>
            <w:tcBorders>
              <w:top w:val="single" w:sz="4" w:space="0" w:color="auto"/>
              <w:left w:val="single" w:sz="4" w:space="0" w:color="auto"/>
              <w:bottom w:val="single" w:sz="4" w:space="0" w:color="auto"/>
              <w:right w:val="single" w:sz="4" w:space="0" w:color="auto"/>
            </w:tcBorders>
            <w:vAlign w:val="center"/>
          </w:tcPr>
          <w:p w14:paraId="48F114FA" w14:textId="77777777" w:rsidR="00F267F3" w:rsidRPr="00F62AEB" w:rsidRDefault="00F267F3" w:rsidP="005867D3">
            <w:pPr>
              <w:pStyle w:val="Tabletext"/>
              <w:keepNext/>
              <w:keepLines/>
              <w:jc w:val="center"/>
              <w:rPr>
                <w:szCs w:val="20"/>
              </w:rPr>
            </w:pPr>
            <w:r w:rsidRPr="00F62AEB">
              <w:rPr>
                <w:lang w:val="en-GB"/>
              </w:rPr>
              <w:t>38</w:t>
            </w:r>
          </w:p>
        </w:tc>
        <w:tc>
          <w:tcPr>
            <w:tcW w:w="728" w:type="dxa"/>
            <w:tcBorders>
              <w:top w:val="single" w:sz="4" w:space="0" w:color="auto"/>
              <w:left w:val="single" w:sz="4" w:space="0" w:color="auto"/>
              <w:bottom w:val="single" w:sz="4" w:space="0" w:color="auto"/>
              <w:right w:val="single" w:sz="4" w:space="0" w:color="auto"/>
            </w:tcBorders>
            <w:vAlign w:val="center"/>
          </w:tcPr>
          <w:p w14:paraId="63BE8D77" w14:textId="77777777" w:rsidR="00F267F3" w:rsidRPr="00F62AEB" w:rsidRDefault="00F267F3" w:rsidP="005867D3">
            <w:pPr>
              <w:pStyle w:val="Tabletext"/>
              <w:keepNext/>
              <w:keepLines/>
              <w:jc w:val="center"/>
              <w:rPr>
                <w:szCs w:val="20"/>
              </w:rPr>
            </w:pPr>
            <w:r w:rsidRPr="00F62AEB">
              <w:rPr>
                <w:lang w:val="en-GB"/>
              </w:rPr>
              <w:t>A5</w:t>
            </w:r>
          </w:p>
        </w:tc>
        <w:tc>
          <w:tcPr>
            <w:tcW w:w="1176" w:type="dxa"/>
            <w:tcBorders>
              <w:top w:val="single" w:sz="4" w:space="0" w:color="auto"/>
              <w:left w:val="single" w:sz="4" w:space="0" w:color="auto"/>
              <w:bottom w:val="single" w:sz="4" w:space="0" w:color="auto"/>
              <w:right w:val="single" w:sz="4" w:space="0" w:color="auto"/>
            </w:tcBorders>
            <w:vAlign w:val="center"/>
          </w:tcPr>
          <w:p w14:paraId="2045F57C" w14:textId="77777777" w:rsidR="00F267F3" w:rsidRPr="00F62AEB" w:rsidRDefault="00F267F3" w:rsidP="005867D3">
            <w:pPr>
              <w:pStyle w:val="Tabletext"/>
              <w:keepNext/>
              <w:keepLines/>
              <w:jc w:val="center"/>
              <w:rPr>
                <w:szCs w:val="20"/>
              </w:rPr>
            </w:pPr>
            <w:r w:rsidRPr="00F62AEB">
              <w:rPr>
                <w:lang w:val="en-GB"/>
              </w:rPr>
              <w:t>A5/A</w:t>
            </w:r>
            <w:r w:rsidRPr="00F62AEB">
              <w:rPr>
                <w:vertAlign w:val="subscript"/>
                <w:lang w:val="en-GB"/>
              </w:rPr>
              <w:t>REL</w:t>
            </w:r>
          </w:p>
        </w:tc>
        <w:tc>
          <w:tcPr>
            <w:tcW w:w="812" w:type="dxa"/>
            <w:tcBorders>
              <w:top w:val="single" w:sz="4" w:space="0" w:color="auto"/>
              <w:left w:val="single" w:sz="4" w:space="0" w:color="auto"/>
              <w:bottom w:val="single" w:sz="4" w:space="0" w:color="auto"/>
              <w:right w:val="single" w:sz="4" w:space="0" w:color="auto"/>
            </w:tcBorders>
            <w:vAlign w:val="center"/>
          </w:tcPr>
          <w:p w14:paraId="36E75510" w14:textId="77777777" w:rsidR="00F267F3" w:rsidRPr="00F62AEB" w:rsidRDefault="00F267F3" w:rsidP="005867D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szCs w:val="20"/>
              </w:rPr>
            </w:pPr>
            <w:r w:rsidRPr="00F62AEB">
              <w:rPr>
                <w:lang w:val="en-GB"/>
              </w:rPr>
              <w:t>−23,2</w:t>
            </w:r>
          </w:p>
        </w:tc>
        <w:tc>
          <w:tcPr>
            <w:tcW w:w="812" w:type="dxa"/>
            <w:tcBorders>
              <w:top w:val="single" w:sz="4" w:space="0" w:color="auto"/>
              <w:left w:val="single" w:sz="4" w:space="0" w:color="auto"/>
              <w:bottom w:val="single" w:sz="4" w:space="0" w:color="auto"/>
              <w:right w:val="single" w:sz="4" w:space="0" w:color="auto"/>
            </w:tcBorders>
            <w:vAlign w:val="center"/>
          </w:tcPr>
          <w:p w14:paraId="63B7176F" w14:textId="77777777" w:rsidR="00F267F3" w:rsidRPr="00F62AEB" w:rsidRDefault="00F267F3" w:rsidP="005867D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szCs w:val="20"/>
              </w:rPr>
            </w:pPr>
            <w:r w:rsidRPr="00F62AEB">
              <w:rPr>
                <w:lang w:val="en-GB"/>
              </w:rPr>
              <w:t>−10,6</w:t>
            </w:r>
          </w:p>
        </w:tc>
        <w:tc>
          <w:tcPr>
            <w:tcW w:w="798" w:type="dxa"/>
            <w:tcBorders>
              <w:top w:val="single" w:sz="4" w:space="0" w:color="auto"/>
              <w:left w:val="single" w:sz="4" w:space="0" w:color="auto"/>
              <w:bottom w:val="single" w:sz="4" w:space="0" w:color="auto"/>
              <w:right w:val="single" w:sz="4" w:space="0" w:color="auto"/>
            </w:tcBorders>
            <w:vAlign w:val="center"/>
          </w:tcPr>
          <w:p w14:paraId="020AE840" w14:textId="77777777" w:rsidR="00F267F3" w:rsidRPr="00F62AEB" w:rsidRDefault="00F267F3" w:rsidP="001766A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Cs w:val="20"/>
              </w:rPr>
            </w:pPr>
            <w:r w:rsidRPr="00F62AEB">
              <w:rPr>
                <w:lang w:val="en-GB"/>
              </w:rPr>
              <w:t>−6,1</w:t>
            </w:r>
          </w:p>
        </w:tc>
        <w:tc>
          <w:tcPr>
            <w:tcW w:w="811" w:type="dxa"/>
            <w:tcBorders>
              <w:top w:val="single" w:sz="4" w:space="0" w:color="auto"/>
              <w:left w:val="single" w:sz="4" w:space="0" w:color="auto"/>
              <w:bottom w:val="single" w:sz="4" w:space="0" w:color="auto"/>
              <w:right w:val="single" w:sz="4" w:space="0" w:color="auto"/>
            </w:tcBorders>
            <w:vAlign w:val="center"/>
          </w:tcPr>
          <w:p w14:paraId="777C9A71" w14:textId="77777777" w:rsidR="00F267F3" w:rsidRPr="00F62AEB" w:rsidRDefault="00F267F3" w:rsidP="001766A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Cs w:val="20"/>
              </w:rPr>
            </w:pPr>
            <w:r w:rsidRPr="00F62AEB">
              <w:rPr>
                <w:lang w:val="en-GB"/>
              </w:rPr>
              <w:t>−3</w:t>
            </w:r>
          </w:p>
        </w:tc>
        <w:tc>
          <w:tcPr>
            <w:tcW w:w="798" w:type="dxa"/>
            <w:tcBorders>
              <w:top w:val="single" w:sz="4" w:space="0" w:color="auto"/>
              <w:left w:val="single" w:sz="4" w:space="0" w:color="auto"/>
              <w:bottom w:val="single" w:sz="4" w:space="0" w:color="auto"/>
              <w:right w:val="single" w:sz="4" w:space="0" w:color="auto"/>
            </w:tcBorders>
            <w:vAlign w:val="center"/>
          </w:tcPr>
          <w:p w14:paraId="023DCDEE" w14:textId="77777777" w:rsidR="00F267F3" w:rsidRPr="00F62AEB" w:rsidRDefault="00F267F3" w:rsidP="001766A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4"/>
              </w:tabs>
              <w:jc w:val="left"/>
              <w:rPr>
                <w:szCs w:val="20"/>
              </w:rPr>
            </w:pPr>
            <w:r w:rsidRPr="00F62AEB">
              <w:rPr>
                <w:lang w:val="en-GB"/>
              </w:rPr>
              <w:t>−2,5</w:t>
            </w:r>
          </w:p>
        </w:tc>
        <w:tc>
          <w:tcPr>
            <w:tcW w:w="812" w:type="dxa"/>
            <w:tcBorders>
              <w:top w:val="single" w:sz="4" w:space="0" w:color="auto"/>
              <w:left w:val="single" w:sz="4" w:space="0" w:color="auto"/>
              <w:bottom w:val="single" w:sz="4" w:space="0" w:color="auto"/>
              <w:right w:val="single" w:sz="4" w:space="0" w:color="auto"/>
            </w:tcBorders>
            <w:vAlign w:val="center"/>
          </w:tcPr>
          <w:p w14:paraId="1811C4A8" w14:textId="77777777" w:rsidR="00F267F3" w:rsidRPr="00F62AEB" w:rsidRDefault="00F267F3" w:rsidP="001766A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4"/>
              </w:tabs>
              <w:jc w:val="left"/>
              <w:rPr>
                <w:szCs w:val="20"/>
              </w:rPr>
            </w:pPr>
            <w:r w:rsidRPr="00F62AEB">
              <w:rPr>
                <w:lang w:val="en-GB"/>
              </w:rPr>
              <w:t>−1,2</w:t>
            </w:r>
          </w:p>
        </w:tc>
        <w:tc>
          <w:tcPr>
            <w:tcW w:w="420" w:type="dxa"/>
            <w:tcBorders>
              <w:top w:val="single" w:sz="4" w:space="0" w:color="auto"/>
              <w:left w:val="single" w:sz="4" w:space="0" w:color="auto"/>
              <w:bottom w:val="single" w:sz="4" w:space="0" w:color="auto"/>
              <w:right w:val="single" w:sz="4" w:space="0" w:color="auto"/>
            </w:tcBorders>
            <w:vAlign w:val="center"/>
          </w:tcPr>
          <w:p w14:paraId="7CB2266A" w14:textId="77777777" w:rsidR="00F267F3" w:rsidRPr="00F62AEB" w:rsidRDefault="00F267F3" w:rsidP="00354A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0"/>
              </w:rPr>
            </w:pPr>
            <w:r w:rsidRPr="00F62AEB">
              <w:rPr>
                <w:lang w:val="en-GB"/>
              </w:rPr>
              <w:t>0</w:t>
            </w:r>
          </w:p>
        </w:tc>
        <w:tc>
          <w:tcPr>
            <w:tcW w:w="798" w:type="dxa"/>
            <w:tcBorders>
              <w:top w:val="single" w:sz="4" w:space="0" w:color="auto"/>
              <w:left w:val="single" w:sz="4" w:space="0" w:color="auto"/>
              <w:bottom w:val="single" w:sz="4" w:space="0" w:color="auto"/>
              <w:right w:val="single" w:sz="4" w:space="0" w:color="auto"/>
            </w:tcBorders>
            <w:vAlign w:val="center"/>
          </w:tcPr>
          <w:p w14:paraId="5978A8FE" w14:textId="77777777" w:rsidR="00F267F3" w:rsidRPr="00F62AEB" w:rsidRDefault="00F267F3" w:rsidP="005867D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szCs w:val="20"/>
              </w:rPr>
            </w:pPr>
            <w:r w:rsidRPr="00F62AEB">
              <w:rPr>
                <w:lang w:val="en-GB"/>
              </w:rPr>
              <w:t>−1,2</w:t>
            </w:r>
          </w:p>
        </w:tc>
        <w:tc>
          <w:tcPr>
            <w:tcW w:w="812" w:type="dxa"/>
            <w:tcBorders>
              <w:top w:val="single" w:sz="4" w:space="0" w:color="auto"/>
              <w:left w:val="single" w:sz="4" w:space="0" w:color="auto"/>
              <w:bottom w:val="single" w:sz="4" w:space="0" w:color="auto"/>
              <w:right w:val="single" w:sz="4" w:space="0" w:color="auto"/>
            </w:tcBorders>
            <w:vAlign w:val="center"/>
          </w:tcPr>
          <w:p w14:paraId="04F7F51D" w14:textId="77777777" w:rsidR="00F267F3" w:rsidRPr="00F62AEB" w:rsidRDefault="00F267F3" w:rsidP="005867D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szCs w:val="20"/>
              </w:rPr>
            </w:pPr>
            <w:r w:rsidRPr="00F62AEB">
              <w:rPr>
                <w:lang w:val="en-GB"/>
              </w:rPr>
              <w:t>−2,5</w:t>
            </w:r>
          </w:p>
        </w:tc>
        <w:tc>
          <w:tcPr>
            <w:tcW w:w="798" w:type="dxa"/>
            <w:tcBorders>
              <w:top w:val="single" w:sz="4" w:space="0" w:color="auto"/>
              <w:left w:val="single" w:sz="4" w:space="0" w:color="auto"/>
              <w:bottom w:val="single" w:sz="4" w:space="0" w:color="auto"/>
              <w:right w:val="single" w:sz="4" w:space="0" w:color="auto"/>
            </w:tcBorders>
            <w:vAlign w:val="center"/>
          </w:tcPr>
          <w:p w14:paraId="37830F09" w14:textId="77777777" w:rsidR="00F267F3" w:rsidRPr="00F62AEB" w:rsidRDefault="00F267F3" w:rsidP="005867D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szCs w:val="20"/>
              </w:rPr>
            </w:pPr>
            <w:r w:rsidRPr="00F62AEB">
              <w:rPr>
                <w:lang w:val="en-GB"/>
              </w:rPr>
              <w:t>−3</w:t>
            </w:r>
          </w:p>
        </w:tc>
        <w:tc>
          <w:tcPr>
            <w:tcW w:w="727" w:type="dxa"/>
            <w:tcBorders>
              <w:top w:val="single" w:sz="4" w:space="0" w:color="auto"/>
              <w:left w:val="single" w:sz="4" w:space="0" w:color="auto"/>
              <w:bottom w:val="single" w:sz="4" w:space="0" w:color="auto"/>
              <w:right w:val="single" w:sz="4" w:space="0" w:color="auto"/>
            </w:tcBorders>
            <w:vAlign w:val="center"/>
          </w:tcPr>
          <w:p w14:paraId="39E49A45" w14:textId="77777777" w:rsidR="00F267F3" w:rsidRPr="00F62AEB" w:rsidRDefault="00F267F3" w:rsidP="005867D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szCs w:val="20"/>
              </w:rPr>
            </w:pPr>
            <w:r w:rsidRPr="00F62AEB">
              <w:rPr>
                <w:lang w:val="en-GB"/>
              </w:rPr>
              <w:t>−6,1</w:t>
            </w:r>
          </w:p>
        </w:tc>
        <w:tc>
          <w:tcPr>
            <w:tcW w:w="756" w:type="dxa"/>
            <w:tcBorders>
              <w:top w:val="single" w:sz="4" w:space="0" w:color="auto"/>
              <w:left w:val="single" w:sz="4" w:space="0" w:color="auto"/>
              <w:bottom w:val="single" w:sz="4" w:space="0" w:color="auto"/>
              <w:right w:val="single" w:sz="4" w:space="0" w:color="auto"/>
            </w:tcBorders>
            <w:vAlign w:val="center"/>
          </w:tcPr>
          <w:p w14:paraId="11FF2648" w14:textId="77777777" w:rsidR="00F267F3" w:rsidRPr="00F62AEB" w:rsidRDefault="00F267F3" w:rsidP="005867D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szCs w:val="20"/>
              </w:rPr>
            </w:pPr>
            <w:r w:rsidRPr="00F62AEB">
              <w:rPr>
                <w:lang w:val="en-GB"/>
              </w:rPr>
              <w:t>−10,6</w:t>
            </w:r>
          </w:p>
        </w:tc>
        <w:tc>
          <w:tcPr>
            <w:tcW w:w="713" w:type="dxa"/>
            <w:tcBorders>
              <w:top w:val="single" w:sz="4" w:space="0" w:color="auto"/>
              <w:left w:val="single" w:sz="4" w:space="0" w:color="auto"/>
              <w:bottom w:val="single" w:sz="4" w:space="0" w:color="auto"/>
              <w:right w:val="single" w:sz="4" w:space="0" w:color="auto"/>
            </w:tcBorders>
            <w:vAlign w:val="center"/>
          </w:tcPr>
          <w:p w14:paraId="046C4A23" w14:textId="77777777" w:rsidR="00F267F3" w:rsidRPr="00F62AEB" w:rsidRDefault="00F267F3" w:rsidP="005867D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szCs w:val="20"/>
              </w:rPr>
            </w:pPr>
            <w:r w:rsidRPr="00F62AEB">
              <w:rPr>
                <w:lang w:val="en-GB"/>
              </w:rPr>
              <w:t>−23,2</w:t>
            </w:r>
          </w:p>
        </w:tc>
        <w:tc>
          <w:tcPr>
            <w:tcW w:w="535" w:type="dxa"/>
            <w:tcBorders>
              <w:top w:val="single" w:sz="4" w:space="0" w:color="auto"/>
              <w:left w:val="single" w:sz="4" w:space="0" w:color="auto"/>
              <w:bottom w:val="single" w:sz="4" w:space="0" w:color="auto"/>
              <w:right w:val="single" w:sz="4" w:space="0" w:color="auto"/>
            </w:tcBorders>
            <w:vAlign w:val="center"/>
          </w:tcPr>
          <w:p w14:paraId="4964DA1C" w14:textId="77777777" w:rsidR="00F267F3" w:rsidRPr="00F62AEB" w:rsidRDefault="00F267F3" w:rsidP="005867D3">
            <w:pPr>
              <w:pStyle w:val="Tabletext"/>
              <w:keepNext/>
              <w:keepLines/>
              <w:rPr>
                <w:szCs w:val="20"/>
              </w:rPr>
            </w:pPr>
            <w:r w:rsidRPr="00F62AEB">
              <w:rPr>
                <w:lang w:val="en-GB"/>
              </w:rPr>
              <w:t>20</w:t>
            </w:r>
          </w:p>
        </w:tc>
        <w:tc>
          <w:tcPr>
            <w:tcW w:w="738" w:type="dxa"/>
            <w:tcBorders>
              <w:top w:val="single" w:sz="4" w:space="0" w:color="auto"/>
              <w:left w:val="single" w:sz="4" w:space="0" w:color="auto"/>
              <w:bottom w:val="single" w:sz="4" w:space="0" w:color="auto"/>
              <w:right w:val="single" w:sz="4" w:space="0" w:color="auto"/>
            </w:tcBorders>
            <w:vAlign w:val="center"/>
          </w:tcPr>
          <w:p w14:paraId="3D104342" w14:textId="77777777" w:rsidR="00F267F3" w:rsidRPr="00F62AEB" w:rsidRDefault="00F267F3" w:rsidP="00354A4C">
            <w:pPr>
              <w:pStyle w:val="Tabletext"/>
              <w:keepNext/>
              <w:keepLines/>
              <w:tabs>
                <w:tab w:val="clear" w:pos="284"/>
              </w:tabs>
              <w:jc w:val="center"/>
              <w:rPr>
                <w:szCs w:val="20"/>
              </w:rPr>
            </w:pPr>
            <w:r w:rsidRPr="00F62AEB">
              <w:rPr>
                <w:lang w:val="en-GB"/>
              </w:rPr>
              <w:t>16,4</w:t>
            </w:r>
          </w:p>
        </w:tc>
        <w:tc>
          <w:tcPr>
            <w:tcW w:w="290" w:type="dxa"/>
            <w:tcBorders>
              <w:top w:val="single" w:sz="4" w:space="0" w:color="auto"/>
              <w:left w:val="single" w:sz="4" w:space="0" w:color="auto"/>
              <w:bottom w:val="single" w:sz="4" w:space="0" w:color="auto"/>
              <w:right w:val="single" w:sz="4" w:space="0" w:color="auto"/>
            </w:tcBorders>
            <w:vAlign w:val="center"/>
          </w:tcPr>
          <w:p w14:paraId="33F101B6" w14:textId="77777777" w:rsidR="00F267F3" w:rsidRPr="00F62AEB" w:rsidRDefault="00F267F3" w:rsidP="005867D3">
            <w:pPr>
              <w:pStyle w:val="Tabletext"/>
              <w:keepNext/>
              <w:keepLines/>
              <w:rPr>
                <w:szCs w:val="20"/>
                <w:lang w:val="en-GB"/>
              </w:rPr>
            </w:pPr>
          </w:p>
        </w:tc>
      </w:tr>
      <w:tr w:rsidR="007623CF" w:rsidRPr="00F62AEB" w14:paraId="01ACA047" w14:textId="77777777" w:rsidTr="007623CF">
        <w:trPr>
          <w:trHeight w:val="20"/>
          <w:jc w:val="center"/>
        </w:trPr>
        <w:tc>
          <w:tcPr>
            <w:tcW w:w="1125" w:type="dxa"/>
            <w:tcBorders>
              <w:top w:val="single" w:sz="4" w:space="0" w:color="auto"/>
              <w:left w:val="single" w:sz="4" w:space="0" w:color="auto"/>
              <w:bottom w:val="single" w:sz="4" w:space="0" w:color="auto"/>
              <w:right w:val="single" w:sz="4" w:space="0" w:color="auto"/>
            </w:tcBorders>
            <w:vAlign w:val="center"/>
          </w:tcPr>
          <w:p w14:paraId="5F47B7DA" w14:textId="77777777" w:rsidR="00F267F3" w:rsidRPr="00F62AEB" w:rsidRDefault="002D2199" w:rsidP="009E3DDF">
            <w:pPr>
              <w:pStyle w:val="Tabletext"/>
              <w:ind w:left="-57" w:right="-57"/>
              <w:jc w:val="center"/>
              <w:rPr>
                <w:b/>
                <w:bCs/>
                <w:i/>
                <w:iCs/>
                <w:szCs w:val="20"/>
              </w:rPr>
            </w:pPr>
            <w:r w:rsidRPr="00F62AEB">
              <w:rPr>
                <w:b/>
                <w:i/>
              </w:rPr>
              <w:t xml:space="preserve">Новый </w:t>
            </w:r>
            <w:r w:rsidRPr="00F62AEB">
              <w:rPr>
                <w:b/>
                <w:i/>
                <w:lang w:val="en-GB"/>
              </w:rPr>
              <w:t>38</w:t>
            </w:r>
          </w:p>
        </w:tc>
        <w:tc>
          <w:tcPr>
            <w:tcW w:w="728" w:type="dxa"/>
            <w:tcBorders>
              <w:top w:val="single" w:sz="4" w:space="0" w:color="auto"/>
              <w:left w:val="single" w:sz="4" w:space="0" w:color="auto"/>
              <w:bottom w:val="single" w:sz="4" w:space="0" w:color="auto"/>
              <w:right w:val="single" w:sz="4" w:space="0" w:color="auto"/>
            </w:tcBorders>
            <w:vAlign w:val="center"/>
          </w:tcPr>
          <w:p w14:paraId="5D6507FA" w14:textId="77777777" w:rsidR="00F267F3" w:rsidRPr="00F62AEB" w:rsidRDefault="00F267F3" w:rsidP="005867D3">
            <w:pPr>
              <w:pStyle w:val="Tabletext"/>
              <w:jc w:val="center"/>
              <w:rPr>
                <w:b/>
                <w:bCs/>
                <w:i/>
                <w:iCs/>
                <w:szCs w:val="20"/>
              </w:rPr>
            </w:pPr>
            <w:r w:rsidRPr="00F62AEB">
              <w:rPr>
                <w:b/>
                <w:i/>
                <w:lang w:val="en-GB"/>
              </w:rPr>
              <w:t>A5</w:t>
            </w:r>
          </w:p>
        </w:tc>
        <w:tc>
          <w:tcPr>
            <w:tcW w:w="1176" w:type="dxa"/>
            <w:tcBorders>
              <w:top w:val="single" w:sz="4" w:space="0" w:color="auto"/>
              <w:left w:val="single" w:sz="4" w:space="0" w:color="auto"/>
              <w:bottom w:val="single" w:sz="4" w:space="0" w:color="auto"/>
              <w:right w:val="single" w:sz="4" w:space="0" w:color="auto"/>
            </w:tcBorders>
            <w:vAlign w:val="center"/>
          </w:tcPr>
          <w:p w14:paraId="07EFDD3D" w14:textId="77777777" w:rsidR="00F267F3" w:rsidRPr="00F62AEB" w:rsidRDefault="00F267F3" w:rsidP="005867D3">
            <w:pPr>
              <w:pStyle w:val="Tabletext"/>
              <w:jc w:val="center"/>
              <w:rPr>
                <w:b/>
                <w:bCs/>
                <w:i/>
                <w:iCs/>
                <w:szCs w:val="20"/>
              </w:rPr>
            </w:pPr>
            <w:r w:rsidRPr="00F62AEB">
              <w:rPr>
                <w:b/>
                <w:i/>
                <w:lang w:val="en-GB"/>
              </w:rPr>
              <w:t>A5</w:t>
            </w:r>
            <w:r w:rsidRPr="00F62AEB">
              <w:rPr>
                <w:b/>
                <w:lang w:val="en-GB"/>
              </w:rPr>
              <w:t>/</w:t>
            </w:r>
            <w:r w:rsidRPr="00F62AEB">
              <w:rPr>
                <w:b/>
                <w:i/>
                <w:lang w:val="en-GB"/>
              </w:rPr>
              <w:t>A</w:t>
            </w:r>
            <w:r w:rsidRPr="00F62AEB">
              <w:rPr>
                <w:b/>
                <w:i/>
                <w:vertAlign w:val="subscript"/>
                <w:lang w:val="en-GB"/>
              </w:rPr>
              <w:t>REL</w:t>
            </w:r>
          </w:p>
        </w:tc>
        <w:tc>
          <w:tcPr>
            <w:tcW w:w="812" w:type="dxa"/>
            <w:tcBorders>
              <w:top w:val="single" w:sz="4" w:space="0" w:color="auto"/>
              <w:left w:val="single" w:sz="4" w:space="0" w:color="auto"/>
              <w:bottom w:val="single" w:sz="4" w:space="0" w:color="auto"/>
              <w:right w:val="single" w:sz="4" w:space="0" w:color="auto"/>
            </w:tcBorders>
          </w:tcPr>
          <w:p w14:paraId="1807115A"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szCs w:val="20"/>
              </w:rPr>
            </w:pPr>
            <w:r w:rsidRPr="00F62AEB">
              <w:rPr>
                <w:lang w:val="en-GB"/>
              </w:rPr>
              <w:t>−37</w:t>
            </w:r>
          </w:p>
        </w:tc>
        <w:tc>
          <w:tcPr>
            <w:tcW w:w="812" w:type="dxa"/>
            <w:tcBorders>
              <w:top w:val="single" w:sz="4" w:space="0" w:color="auto"/>
              <w:left w:val="single" w:sz="4" w:space="0" w:color="auto"/>
              <w:bottom w:val="single" w:sz="4" w:space="0" w:color="auto"/>
              <w:right w:val="single" w:sz="4" w:space="0" w:color="auto"/>
            </w:tcBorders>
          </w:tcPr>
          <w:p w14:paraId="62317944"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szCs w:val="20"/>
              </w:rPr>
            </w:pPr>
            <w:r w:rsidRPr="00F62AEB">
              <w:rPr>
                <w:lang w:val="en-GB"/>
              </w:rPr>
              <w:t>−11,8</w:t>
            </w:r>
          </w:p>
        </w:tc>
        <w:tc>
          <w:tcPr>
            <w:tcW w:w="798" w:type="dxa"/>
            <w:tcBorders>
              <w:top w:val="single" w:sz="4" w:space="0" w:color="auto"/>
              <w:left w:val="single" w:sz="4" w:space="0" w:color="auto"/>
              <w:bottom w:val="single" w:sz="4" w:space="0" w:color="auto"/>
              <w:right w:val="single" w:sz="4" w:space="0" w:color="auto"/>
            </w:tcBorders>
          </w:tcPr>
          <w:p w14:paraId="1F062229" w14:textId="77777777" w:rsidR="00F267F3" w:rsidRPr="00F62AEB" w:rsidRDefault="00F267F3"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Cs w:val="20"/>
              </w:rPr>
            </w:pPr>
            <w:r w:rsidRPr="00F62AEB">
              <w:rPr>
                <w:lang w:val="en-GB"/>
              </w:rPr>
              <w:t>−6,3</w:t>
            </w:r>
          </w:p>
        </w:tc>
        <w:tc>
          <w:tcPr>
            <w:tcW w:w="811" w:type="dxa"/>
            <w:tcBorders>
              <w:top w:val="single" w:sz="4" w:space="0" w:color="auto"/>
              <w:left w:val="single" w:sz="4" w:space="0" w:color="auto"/>
              <w:bottom w:val="single" w:sz="4" w:space="0" w:color="auto"/>
              <w:right w:val="single" w:sz="4" w:space="0" w:color="auto"/>
            </w:tcBorders>
          </w:tcPr>
          <w:p w14:paraId="49594D6B" w14:textId="77777777" w:rsidR="00F267F3" w:rsidRPr="00F62AEB" w:rsidRDefault="00F267F3"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Cs w:val="20"/>
              </w:rPr>
            </w:pPr>
            <w:r w:rsidRPr="00F62AEB">
              <w:rPr>
                <w:lang w:val="en-GB"/>
              </w:rPr>
              <w:t>−3,2</w:t>
            </w:r>
          </w:p>
        </w:tc>
        <w:tc>
          <w:tcPr>
            <w:tcW w:w="798" w:type="dxa"/>
            <w:tcBorders>
              <w:top w:val="single" w:sz="4" w:space="0" w:color="auto"/>
              <w:left w:val="single" w:sz="4" w:space="0" w:color="auto"/>
              <w:bottom w:val="single" w:sz="4" w:space="0" w:color="auto"/>
              <w:right w:val="single" w:sz="4" w:space="0" w:color="auto"/>
            </w:tcBorders>
          </w:tcPr>
          <w:p w14:paraId="01FBE980" w14:textId="77777777" w:rsidR="00F267F3" w:rsidRPr="00F62AEB" w:rsidRDefault="00F267F3"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4"/>
              </w:tabs>
              <w:jc w:val="left"/>
              <w:rPr>
                <w:szCs w:val="20"/>
              </w:rPr>
            </w:pPr>
            <w:r w:rsidRPr="00F62AEB">
              <w:rPr>
                <w:lang w:val="en-GB"/>
              </w:rPr>
              <w:t>−2,7</w:t>
            </w:r>
          </w:p>
        </w:tc>
        <w:tc>
          <w:tcPr>
            <w:tcW w:w="812" w:type="dxa"/>
            <w:tcBorders>
              <w:top w:val="single" w:sz="4" w:space="0" w:color="auto"/>
              <w:left w:val="single" w:sz="4" w:space="0" w:color="auto"/>
              <w:bottom w:val="single" w:sz="4" w:space="0" w:color="auto"/>
              <w:right w:val="single" w:sz="4" w:space="0" w:color="auto"/>
            </w:tcBorders>
          </w:tcPr>
          <w:p w14:paraId="38398EFE" w14:textId="77777777" w:rsidR="00F267F3" w:rsidRPr="00F62AEB" w:rsidRDefault="00F267F3"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4"/>
              </w:tabs>
              <w:jc w:val="left"/>
              <w:rPr>
                <w:szCs w:val="20"/>
              </w:rPr>
            </w:pPr>
            <w:r w:rsidRPr="00F62AEB">
              <w:rPr>
                <w:lang w:val="en-GB"/>
              </w:rPr>
              <w:t>−1,4</w:t>
            </w:r>
          </w:p>
        </w:tc>
        <w:tc>
          <w:tcPr>
            <w:tcW w:w="420" w:type="dxa"/>
            <w:tcBorders>
              <w:top w:val="single" w:sz="4" w:space="0" w:color="auto"/>
              <w:left w:val="single" w:sz="4" w:space="0" w:color="auto"/>
              <w:bottom w:val="single" w:sz="4" w:space="0" w:color="auto"/>
              <w:right w:val="single" w:sz="4" w:space="0" w:color="auto"/>
            </w:tcBorders>
          </w:tcPr>
          <w:p w14:paraId="132F88A9"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0"/>
              </w:rPr>
            </w:pPr>
            <w:r w:rsidRPr="00F62AEB">
              <w:rPr>
                <w:lang w:val="en-GB"/>
              </w:rPr>
              <w:t>0</w:t>
            </w:r>
          </w:p>
        </w:tc>
        <w:tc>
          <w:tcPr>
            <w:tcW w:w="798" w:type="dxa"/>
            <w:tcBorders>
              <w:top w:val="single" w:sz="4" w:space="0" w:color="auto"/>
              <w:left w:val="single" w:sz="4" w:space="0" w:color="auto"/>
              <w:bottom w:val="single" w:sz="4" w:space="0" w:color="auto"/>
              <w:right w:val="single" w:sz="4" w:space="0" w:color="auto"/>
            </w:tcBorders>
          </w:tcPr>
          <w:p w14:paraId="219A7278"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szCs w:val="20"/>
              </w:rPr>
            </w:pPr>
            <w:r w:rsidRPr="00F62AEB">
              <w:rPr>
                <w:lang w:val="en-GB"/>
              </w:rPr>
              <w:t>−1,4</w:t>
            </w:r>
          </w:p>
        </w:tc>
        <w:tc>
          <w:tcPr>
            <w:tcW w:w="812" w:type="dxa"/>
            <w:tcBorders>
              <w:top w:val="single" w:sz="4" w:space="0" w:color="auto"/>
              <w:left w:val="single" w:sz="4" w:space="0" w:color="auto"/>
              <w:bottom w:val="single" w:sz="4" w:space="0" w:color="auto"/>
              <w:right w:val="single" w:sz="4" w:space="0" w:color="auto"/>
            </w:tcBorders>
          </w:tcPr>
          <w:p w14:paraId="3D262C7A"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szCs w:val="20"/>
              </w:rPr>
            </w:pPr>
            <w:r w:rsidRPr="00F62AEB">
              <w:rPr>
                <w:lang w:val="en-GB"/>
              </w:rPr>
              <w:t>−2,7</w:t>
            </w:r>
          </w:p>
        </w:tc>
        <w:tc>
          <w:tcPr>
            <w:tcW w:w="798" w:type="dxa"/>
            <w:tcBorders>
              <w:top w:val="single" w:sz="4" w:space="0" w:color="auto"/>
              <w:left w:val="single" w:sz="4" w:space="0" w:color="auto"/>
              <w:bottom w:val="single" w:sz="4" w:space="0" w:color="auto"/>
              <w:right w:val="single" w:sz="4" w:space="0" w:color="auto"/>
            </w:tcBorders>
          </w:tcPr>
          <w:p w14:paraId="7C8517B6"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szCs w:val="20"/>
              </w:rPr>
            </w:pPr>
            <w:r w:rsidRPr="00F62AEB">
              <w:rPr>
                <w:lang w:val="en-GB"/>
              </w:rPr>
              <w:t>−3,2</w:t>
            </w:r>
          </w:p>
        </w:tc>
        <w:tc>
          <w:tcPr>
            <w:tcW w:w="727" w:type="dxa"/>
            <w:tcBorders>
              <w:top w:val="single" w:sz="4" w:space="0" w:color="auto"/>
              <w:left w:val="single" w:sz="4" w:space="0" w:color="auto"/>
              <w:bottom w:val="single" w:sz="4" w:space="0" w:color="auto"/>
              <w:right w:val="single" w:sz="4" w:space="0" w:color="auto"/>
            </w:tcBorders>
          </w:tcPr>
          <w:p w14:paraId="18EBA7B1"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szCs w:val="20"/>
              </w:rPr>
            </w:pPr>
            <w:r w:rsidRPr="00F62AEB">
              <w:rPr>
                <w:lang w:val="en-GB"/>
              </w:rPr>
              <w:t>−6,3</w:t>
            </w:r>
          </w:p>
        </w:tc>
        <w:tc>
          <w:tcPr>
            <w:tcW w:w="756" w:type="dxa"/>
            <w:tcBorders>
              <w:top w:val="single" w:sz="4" w:space="0" w:color="auto"/>
              <w:left w:val="single" w:sz="4" w:space="0" w:color="auto"/>
              <w:bottom w:val="single" w:sz="4" w:space="0" w:color="auto"/>
              <w:right w:val="single" w:sz="4" w:space="0" w:color="auto"/>
            </w:tcBorders>
          </w:tcPr>
          <w:p w14:paraId="238CED78"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szCs w:val="20"/>
              </w:rPr>
            </w:pPr>
            <w:r w:rsidRPr="00F62AEB">
              <w:rPr>
                <w:lang w:val="en-GB"/>
              </w:rPr>
              <w:t>−11,8</w:t>
            </w:r>
          </w:p>
        </w:tc>
        <w:tc>
          <w:tcPr>
            <w:tcW w:w="713" w:type="dxa"/>
            <w:tcBorders>
              <w:top w:val="single" w:sz="4" w:space="0" w:color="auto"/>
              <w:left w:val="single" w:sz="4" w:space="0" w:color="auto"/>
              <w:bottom w:val="single" w:sz="4" w:space="0" w:color="auto"/>
              <w:right w:val="single" w:sz="4" w:space="0" w:color="auto"/>
            </w:tcBorders>
          </w:tcPr>
          <w:p w14:paraId="707EE8F6"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szCs w:val="20"/>
              </w:rPr>
            </w:pPr>
            <w:r w:rsidRPr="00F62AEB">
              <w:rPr>
                <w:lang w:val="en-GB"/>
              </w:rPr>
              <w:t>−37</w:t>
            </w:r>
          </w:p>
        </w:tc>
        <w:tc>
          <w:tcPr>
            <w:tcW w:w="535" w:type="dxa"/>
            <w:tcBorders>
              <w:top w:val="single" w:sz="4" w:space="0" w:color="auto"/>
              <w:left w:val="single" w:sz="4" w:space="0" w:color="auto"/>
              <w:bottom w:val="single" w:sz="4" w:space="0" w:color="auto"/>
              <w:right w:val="single" w:sz="4" w:space="0" w:color="auto"/>
            </w:tcBorders>
          </w:tcPr>
          <w:p w14:paraId="4FBC1370" w14:textId="77777777" w:rsidR="00F267F3" w:rsidRPr="00F62AEB" w:rsidRDefault="00F267F3" w:rsidP="005867D3">
            <w:pPr>
              <w:pStyle w:val="Tabletext"/>
              <w:rPr>
                <w:szCs w:val="20"/>
              </w:rPr>
            </w:pPr>
            <w:r w:rsidRPr="00F62AEB">
              <w:rPr>
                <w:lang w:val="en-GB"/>
              </w:rPr>
              <w:t>20</w:t>
            </w:r>
          </w:p>
        </w:tc>
        <w:tc>
          <w:tcPr>
            <w:tcW w:w="738" w:type="dxa"/>
            <w:tcBorders>
              <w:top w:val="single" w:sz="4" w:space="0" w:color="auto"/>
              <w:left w:val="single" w:sz="4" w:space="0" w:color="auto"/>
              <w:bottom w:val="single" w:sz="4" w:space="0" w:color="auto"/>
              <w:right w:val="single" w:sz="4" w:space="0" w:color="auto"/>
            </w:tcBorders>
          </w:tcPr>
          <w:p w14:paraId="7D428314" w14:textId="77777777" w:rsidR="00F267F3" w:rsidRPr="00F62AEB" w:rsidRDefault="00F267F3" w:rsidP="00354A4C">
            <w:pPr>
              <w:pStyle w:val="Tabletext"/>
              <w:tabs>
                <w:tab w:val="clear" w:pos="284"/>
              </w:tabs>
              <w:jc w:val="center"/>
              <w:rPr>
                <w:szCs w:val="20"/>
              </w:rPr>
            </w:pPr>
            <w:r w:rsidRPr="00F62AEB">
              <w:rPr>
                <w:lang w:val="en-GB"/>
              </w:rPr>
              <w:t>16,4</w:t>
            </w:r>
          </w:p>
        </w:tc>
        <w:tc>
          <w:tcPr>
            <w:tcW w:w="290" w:type="dxa"/>
            <w:tcBorders>
              <w:top w:val="single" w:sz="4" w:space="0" w:color="auto"/>
              <w:left w:val="single" w:sz="4" w:space="0" w:color="auto"/>
              <w:bottom w:val="single" w:sz="4" w:space="0" w:color="auto"/>
              <w:right w:val="single" w:sz="4" w:space="0" w:color="auto"/>
            </w:tcBorders>
          </w:tcPr>
          <w:p w14:paraId="7BAB9CD5" w14:textId="77777777" w:rsidR="00F267F3" w:rsidRPr="00F62AEB" w:rsidRDefault="00F267F3" w:rsidP="005867D3">
            <w:pPr>
              <w:pStyle w:val="Tabletext"/>
              <w:rPr>
                <w:szCs w:val="20"/>
                <w:lang w:val="en-GB"/>
              </w:rPr>
            </w:pPr>
          </w:p>
        </w:tc>
      </w:tr>
    </w:tbl>
    <w:p w14:paraId="568D71DF" w14:textId="77777777" w:rsidR="00F267F3" w:rsidRPr="00F62AEB" w:rsidRDefault="00F267F3" w:rsidP="00E0334D">
      <w:pPr>
        <w:pStyle w:val="Tablefin"/>
      </w:pPr>
    </w:p>
    <w:p w14:paraId="0B566D0E" w14:textId="77777777" w:rsidR="00F267F3" w:rsidRPr="00F62AEB" w:rsidRDefault="00F267F3" w:rsidP="00E871BA">
      <w:pPr>
        <w:keepNext/>
        <w:keepLines/>
      </w:pPr>
      <w:r w:rsidRPr="00F62AEB">
        <w:lastRenderedPageBreak/>
        <w:t>DRM_B4</w:t>
      </w:r>
    </w:p>
    <w:p w14:paraId="0DA271EE" w14:textId="77777777" w:rsidR="00F267F3" w:rsidRPr="00F62AEB" w:rsidRDefault="00F267F3" w:rsidP="00E0334D">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5"/>
        <w:gridCol w:w="556"/>
        <w:gridCol w:w="1177"/>
        <w:gridCol w:w="892"/>
        <w:gridCol w:w="893"/>
        <w:gridCol w:w="758"/>
        <w:gridCol w:w="758"/>
        <w:gridCol w:w="758"/>
        <w:gridCol w:w="758"/>
        <w:gridCol w:w="401"/>
        <w:gridCol w:w="758"/>
        <w:gridCol w:w="758"/>
        <w:gridCol w:w="758"/>
        <w:gridCol w:w="758"/>
        <w:gridCol w:w="893"/>
        <w:gridCol w:w="893"/>
        <w:gridCol w:w="536"/>
        <w:gridCol w:w="739"/>
        <w:gridCol w:w="290"/>
      </w:tblGrid>
      <w:tr w:rsidR="00F267F3" w:rsidRPr="00F62AEB" w14:paraId="1A07260D" w14:textId="77777777" w:rsidTr="007623CF">
        <w:trPr>
          <w:trHeight w:val="20"/>
          <w:jc w:val="center"/>
        </w:trPr>
        <w:tc>
          <w:tcPr>
            <w:tcW w:w="1125" w:type="dxa"/>
            <w:tcBorders>
              <w:top w:val="single" w:sz="4" w:space="0" w:color="auto"/>
              <w:left w:val="single" w:sz="4" w:space="0" w:color="auto"/>
              <w:bottom w:val="single" w:sz="4" w:space="0" w:color="auto"/>
              <w:right w:val="single" w:sz="4" w:space="0" w:color="auto"/>
            </w:tcBorders>
            <w:vAlign w:val="center"/>
          </w:tcPr>
          <w:p w14:paraId="2BF961A6" w14:textId="77777777" w:rsidR="00F267F3" w:rsidRPr="00F62AEB" w:rsidRDefault="00F267F3" w:rsidP="005867D3">
            <w:pPr>
              <w:pStyle w:val="Tabletext"/>
              <w:jc w:val="center"/>
              <w:rPr>
                <w:szCs w:val="20"/>
              </w:rPr>
            </w:pPr>
            <w:r w:rsidRPr="00F62AEB">
              <w:rPr>
                <w:lang w:val="en-GB"/>
              </w:rPr>
              <w:t>43</w:t>
            </w:r>
          </w:p>
        </w:tc>
        <w:tc>
          <w:tcPr>
            <w:tcW w:w="556" w:type="dxa"/>
            <w:tcBorders>
              <w:top w:val="single" w:sz="4" w:space="0" w:color="auto"/>
              <w:left w:val="single" w:sz="4" w:space="0" w:color="auto"/>
              <w:bottom w:val="single" w:sz="4" w:space="0" w:color="auto"/>
              <w:right w:val="single" w:sz="4" w:space="0" w:color="auto"/>
            </w:tcBorders>
            <w:vAlign w:val="center"/>
          </w:tcPr>
          <w:p w14:paraId="1923DAE6" w14:textId="77777777" w:rsidR="00F267F3" w:rsidRPr="00F62AEB" w:rsidRDefault="00F267F3" w:rsidP="005867D3">
            <w:pPr>
              <w:pStyle w:val="Tabletext"/>
              <w:jc w:val="center"/>
              <w:rPr>
                <w:szCs w:val="20"/>
              </w:rPr>
            </w:pPr>
            <w:r w:rsidRPr="00F62AEB">
              <w:rPr>
                <w:lang w:val="en-GB"/>
              </w:rPr>
              <w:t>B4</w:t>
            </w:r>
          </w:p>
        </w:tc>
        <w:tc>
          <w:tcPr>
            <w:tcW w:w="1177" w:type="dxa"/>
            <w:tcBorders>
              <w:top w:val="single" w:sz="4" w:space="0" w:color="auto"/>
              <w:left w:val="single" w:sz="4" w:space="0" w:color="auto"/>
              <w:bottom w:val="single" w:sz="4" w:space="0" w:color="auto"/>
              <w:right w:val="single" w:sz="4" w:space="0" w:color="auto"/>
            </w:tcBorders>
            <w:vAlign w:val="center"/>
          </w:tcPr>
          <w:p w14:paraId="0F9168DF" w14:textId="77777777" w:rsidR="00F267F3" w:rsidRPr="00F62AEB" w:rsidRDefault="00F267F3" w:rsidP="005867D3">
            <w:pPr>
              <w:pStyle w:val="Tabletext"/>
              <w:jc w:val="center"/>
              <w:rPr>
                <w:szCs w:val="20"/>
              </w:rPr>
            </w:pPr>
            <w:r w:rsidRPr="00F62AEB">
              <w:rPr>
                <w:lang w:val="en-GB"/>
              </w:rPr>
              <w:t>B4/A</w:t>
            </w:r>
            <w:r w:rsidRPr="00F62AEB">
              <w:rPr>
                <w:vertAlign w:val="subscript"/>
                <w:lang w:val="en-GB"/>
              </w:rPr>
              <w:t>REL</w:t>
            </w:r>
          </w:p>
        </w:tc>
        <w:tc>
          <w:tcPr>
            <w:tcW w:w="892" w:type="dxa"/>
            <w:tcBorders>
              <w:top w:val="single" w:sz="4" w:space="0" w:color="auto"/>
              <w:left w:val="single" w:sz="4" w:space="0" w:color="auto"/>
              <w:bottom w:val="single" w:sz="4" w:space="0" w:color="auto"/>
              <w:right w:val="single" w:sz="4" w:space="0" w:color="auto"/>
            </w:tcBorders>
            <w:vAlign w:val="center"/>
          </w:tcPr>
          <w:p w14:paraId="5870F925" w14:textId="77777777" w:rsidR="00F267F3" w:rsidRPr="00F62AEB" w:rsidRDefault="00F267F3" w:rsidP="005867D3">
            <w:pPr>
              <w:pStyle w:val="Tabletext"/>
              <w:rPr>
                <w:szCs w:val="20"/>
              </w:rPr>
            </w:pPr>
            <w:r w:rsidRPr="00F62AEB">
              <w:rPr>
                <w:lang w:val="en-GB"/>
              </w:rPr>
              <w:t>−40,2</w:t>
            </w:r>
          </w:p>
        </w:tc>
        <w:tc>
          <w:tcPr>
            <w:tcW w:w="893" w:type="dxa"/>
            <w:tcBorders>
              <w:top w:val="single" w:sz="4" w:space="0" w:color="auto"/>
              <w:left w:val="single" w:sz="4" w:space="0" w:color="auto"/>
              <w:bottom w:val="single" w:sz="4" w:space="0" w:color="auto"/>
              <w:right w:val="single" w:sz="4" w:space="0" w:color="auto"/>
            </w:tcBorders>
            <w:vAlign w:val="center"/>
          </w:tcPr>
          <w:p w14:paraId="0112DAE2" w14:textId="77777777" w:rsidR="00F267F3" w:rsidRPr="00F62AEB" w:rsidRDefault="00F267F3" w:rsidP="005867D3">
            <w:pPr>
              <w:pStyle w:val="Tabletext"/>
              <w:rPr>
                <w:szCs w:val="20"/>
              </w:rPr>
            </w:pPr>
            <w:r w:rsidRPr="00F62AEB">
              <w:rPr>
                <w:lang w:val="en-GB"/>
              </w:rPr>
              <w:t>−24,1</w:t>
            </w:r>
          </w:p>
        </w:tc>
        <w:tc>
          <w:tcPr>
            <w:tcW w:w="758" w:type="dxa"/>
            <w:tcBorders>
              <w:top w:val="single" w:sz="4" w:space="0" w:color="auto"/>
              <w:left w:val="single" w:sz="4" w:space="0" w:color="auto"/>
              <w:bottom w:val="single" w:sz="4" w:space="0" w:color="auto"/>
              <w:right w:val="single" w:sz="4" w:space="0" w:color="auto"/>
            </w:tcBorders>
            <w:vAlign w:val="center"/>
          </w:tcPr>
          <w:p w14:paraId="4B63CCCB" w14:textId="77777777" w:rsidR="00F267F3" w:rsidRPr="00F62AEB" w:rsidRDefault="00F267F3" w:rsidP="005867D3">
            <w:pPr>
              <w:pStyle w:val="Tabletext"/>
              <w:rPr>
                <w:szCs w:val="20"/>
              </w:rPr>
            </w:pPr>
            <w:r w:rsidRPr="00F62AEB">
              <w:rPr>
                <w:lang w:val="en-GB"/>
              </w:rPr>
              <w:t>−8,2</w:t>
            </w:r>
          </w:p>
        </w:tc>
        <w:tc>
          <w:tcPr>
            <w:tcW w:w="758" w:type="dxa"/>
            <w:tcBorders>
              <w:top w:val="single" w:sz="4" w:space="0" w:color="auto"/>
              <w:left w:val="single" w:sz="4" w:space="0" w:color="auto"/>
              <w:bottom w:val="single" w:sz="4" w:space="0" w:color="auto"/>
              <w:right w:val="single" w:sz="4" w:space="0" w:color="auto"/>
            </w:tcBorders>
            <w:vAlign w:val="center"/>
          </w:tcPr>
          <w:p w14:paraId="4EB46688" w14:textId="77777777" w:rsidR="00F267F3" w:rsidRPr="00F62AEB" w:rsidRDefault="00F267F3" w:rsidP="005867D3">
            <w:pPr>
              <w:pStyle w:val="Tabletext"/>
              <w:rPr>
                <w:szCs w:val="20"/>
              </w:rPr>
            </w:pPr>
            <w:r w:rsidRPr="00F62AEB">
              <w:rPr>
                <w:lang w:val="en-GB"/>
              </w:rPr>
              <w:t>−3,5</w:t>
            </w:r>
          </w:p>
        </w:tc>
        <w:tc>
          <w:tcPr>
            <w:tcW w:w="758" w:type="dxa"/>
            <w:tcBorders>
              <w:top w:val="single" w:sz="4" w:space="0" w:color="auto"/>
              <w:left w:val="single" w:sz="4" w:space="0" w:color="auto"/>
              <w:bottom w:val="single" w:sz="4" w:space="0" w:color="auto"/>
              <w:right w:val="single" w:sz="4" w:space="0" w:color="auto"/>
            </w:tcBorders>
            <w:vAlign w:val="center"/>
          </w:tcPr>
          <w:p w14:paraId="79CE4C17" w14:textId="77777777" w:rsidR="00F267F3" w:rsidRPr="00F62AEB" w:rsidRDefault="00F267F3" w:rsidP="005867D3">
            <w:pPr>
              <w:pStyle w:val="Tabletext"/>
              <w:rPr>
                <w:szCs w:val="20"/>
              </w:rPr>
            </w:pPr>
            <w:r w:rsidRPr="00F62AEB">
              <w:rPr>
                <w:lang w:val="en-GB"/>
              </w:rPr>
              <w:t>−3</w:t>
            </w:r>
          </w:p>
        </w:tc>
        <w:tc>
          <w:tcPr>
            <w:tcW w:w="758" w:type="dxa"/>
            <w:tcBorders>
              <w:top w:val="single" w:sz="4" w:space="0" w:color="auto"/>
              <w:left w:val="single" w:sz="4" w:space="0" w:color="auto"/>
              <w:bottom w:val="single" w:sz="4" w:space="0" w:color="auto"/>
              <w:right w:val="single" w:sz="4" w:space="0" w:color="auto"/>
            </w:tcBorders>
            <w:vAlign w:val="center"/>
          </w:tcPr>
          <w:p w14:paraId="7A4A02A4" w14:textId="77777777" w:rsidR="00F267F3" w:rsidRPr="00F62AEB" w:rsidRDefault="00F267F3" w:rsidP="005867D3">
            <w:pPr>
              <w:pStyle w:val="Tabletext"/>
              <w:rPr>
                <w:szCs w:val="20"/>
              </w:rPr>
            </w:pPr>
            <w:r w:rsidRPr="00F62AEB">
              <w:rPr>
                <w:lang w:val="en-GB"/>
              </w:rPr>
              <w:t>−1,3</w:t>
            </w:r>
          </w:p>
        </w:tc>
        <w:tc>
          <w:tcPr>
            <w:tcW w:w="401" w:type="dxa"/>
            <w:tcBorders>
              <w:top w:val="single" w:sz="4" w:space="0" w:color="auto"/>
              <w:left w:val="single" w:sz="4" w:space="0" w:color="auto"/>
              <w:bottom w:val="single" w:sz="4" w:space="0" w:color="auto"/>
              <w:right w:val="single" w:sz="4" w:space="0" w:color="auto"/>
            </w:tcBorders>
            <w:vAlign w:val="center"/>
          </w:tcPr>
          <w:p w14:paraId="04544A30" w14:textId="77777777" w:rsidR="00F267F3" w:rsidRPr="00F62AEB" w:rsidRDefault="00F267F3" w:rsidP="005867D3">
            <w:pPr>
              <w:pStyle w:val="Tabletext"/>
              <w:rPr>
                <w:szCs w:val="20"/>
              </w:rPr>
            </w:pPr>
            <w:r w:rsidRPr="00F62AEB">
              <w:rPr>
                <w:lang w:val="en-GB"/>
              </w:rPr>
              <w:t>0</w:t>
            </w:r>
          </w:p>
        </w:tc>
        <w:tc>
          <w:tcPr>
            <w:tcW w:w="758" w:type="dxa"/>
            <w:tcBorders>
              <w:top w:val="single" w:sz="4" w:space="0" w:color="auto"/>
              <w:left w:val="single" w:sz="4" w:space="0" w:color="auto"/>
              <w:bottom w:val="single" w:sz="4" w:space="0" w:color="auto"/>
              <w:right w:val="single" w:sz="4" w:space="0" w:color="auto"/>
            </w:tcBorders>
            <w:vAlign w:val="center"/>
          </w:tcPr>
          <w:p w14:paraId="30AEC99D" w14:textId="77777777" w:rsidR="00F267F3" w:rsidRPr="00F62AEB" w:rsidRDefault="00F267F3" w:rsidP="005867D3">
            <w:pPr>
              <w:pStyle w:val="Tabletext"/>
              <w:rPr>
                <w:szCs w:val="20"/>
              </w:rPr>
            </w:pPr>
            <w:r w:rsidRPr="00F62AEB">
              <w:rPr>
                <w:lang w:val="en-GB"/>
              </w:rPr>
              <w:t>−1,3</w:t>
            </w:r>
          </w:p>
        </w:tc>
        <w:tc>
          <w:tcPr>
            <w:tcW w:w="758" w:type="dxa"/>
            <w:tcBorders>
              <w:top w:val="single" w:sz="4" w:space="0" w:color="auto"/>
              <w:left w:val="single" w:sz="4" w:space="0" w:color="auto"/>
              <w:bottom w:val="single" w:sz="4" w:space="0" w:color="auto"/>
              <w:right w:val="single" w:sz="4" w:space="0" w:color="auto"/>
            </w:tcBorders>
            <w:vAlign w:val="center"/>
          </w:tcPr>
          <w:p w14:paraId="3C794C06" w14:textId="77777777" w:rsidR="00F267F3" w:rsidRPr="00F62AEB" w:rsidRDefault="00F267F3" w:rsidP="005867D3">
            <w:pPr>
              <w:pStyle w:val="Tabletext"/>
              <w:rPr>
                <w:szCs w:val="20"/>
              </w:rPr>
            </w:pPr>
            <w:r w:rsidRPr="00F62AEB">
              <w:rPr>
                <w:lang w:val="en-GB"/>
              </w:rPr>
              <w:t>−3</w:t>
            </w:r>
          </w:p>
        </w:tc>
        <w:tc>
          <w:tcPr>
            <w:tcW w:w="758" w:type="dxa"/>
            <w:tcBorders>
              <w:top w:val="single" w:sz="4" w:space="0" w:color="auto"/>
              <w:left w:val="single" w:sz="4" w:space="0" w:color="auto"/>
              <w:bottom w:val="single" w:sz="4" w:space="0" w:color="auto"/>
              <w:right w:val="single" w:sz="4" w:space="0" w:color="auto"/>
            </w:tcBorders>
            <w:vAlign w:val="center"/>
          </w:tcPr>
          <w:p w14:paraId="146660AB" w14:textId="77777777" w:rsidR="00F267F3" w:rsidRPr="00F62AEB" w:rsidRDefault="00F267F3" w:rsidP="005867D3">
            <w:pPr>
              <w:pStyle w:val="Tabletext"/>
              <w:rPr>
                <w:szCs w:val="20"/>
              </w:rPr>
            </w:pPr>
            <w:r w:rsidRPr="00F62AEB">
              <w:rPr>
                <w:lang w:val="en-GB"/>
              </w:rPr>
              <w:t>−3,5</w:t>
            </w:r>
          </w:p>
        </w:tc>
        <w:tc>
          <w:tcPr>
            <w:tcW w:w="758" w:type="dxa"/>
            <w:tcBorders>
              <w:top w:val="single" w:sz="4" w:space="0" w:color="auto"/>
              <w:left w:val="single" w:sz="4" w:space="0" w:color="auto"/>
              <w:bottom w:val="single" w:sz="4" w:space="0" w:color="auto"/>
              <w:right w:val="single" w:sz="4" w:space="0" w:color="auto"/>
            </w:tcBorders>
            <w:vAlign w:val="center"/>
          </w:tcPr>
          <w:p w14:paraId="36973579" w14:textId="77777777" w:rsidR="00F267F3" w:rsidRPr="00F62AEB" w:rsidRDefault="00F267F3" w:rsidP="005867D3">
            <w:pPr>
              <w:pStyle w:val="Tabletext"/>
              <w:rPr>
                <w:szCs w:val="20"/>
              </w:rPr>
            </w:pPr>
            <w:r w:rsidRPr="00F62AEB">
              <w:rPr>
                <w:lang w:val="en-GB"/>
              </w:rPr>
              <w:t>−8,2</w:t>
            </w:r>
          </w:p>
        </w:tc>
        <w:tc>
          <w:tcPr>
            <w:tcW w:w="893" w:type="dxa"/>
            <w:tcBorders>
              <w:top w:val="single" w:sz="4" w:space="0" w:color="auto"/>
              <w:left w:val="single" w:sz="4" w:space="0" w:color="auto"/>
              <w:bottom w:val="single" w:sz="4" w:space="0" w:color="auto"/>
              <w:right w:val="single" w:sz="4" w:space="0" w:color="auto"/>
            </w:tcBorders>
            <w:vAlign w:val="center"/>
          </w:tcPr>
          <w:p w14:paraId="61EB2305" w14:textId="77777777" w:rsidR="00F267F3" w:rsidRPr="00F62AEB" w:rsidRDefault="00F267F3" w:rsidP="005867D3">
            <w:pPr>
              <w:pStyle w:val="Tabletext"/>
              <w:rPr>
                <w:szCs w:val="20"/>
              </w:rPr>
            </w:pPr>
            <w:r w:rsidRPr="00F62AEB">
              <w:rPr>
                <w:lang w:val="en-GB"/>
              </w:rPr>
              <w:t>−24,1</w:t>
            </w:r>
          </w:p>
        </w:tc>
        <w:tc>
          <w:tcPr>
            <w:tcW w:w="893" w:type="dxa"/>
            <w:tcBorders>
              <w:top w:val="single" w:sz="4" w:space="0" w:color="auto"/>
              <w:left w:val="single" w:sz="4" w:space="0" w:color="auto"/>
              <w:bottom w:val="single" w:sz="4" w:space="0" w:color="auto"/>
              <w:right w:val="single" w:sz="4" w:space="0" w:color="auto"/>
            </w:tcBorders>
            <w:vAlign w:val="center"/>
          </w:tcPr>
          <w:p w14:paraId="14AB5C46" w14:textId="77777777" w:rsidR="00F267F3" w:rsidRPr="00F62AEB" w:rsidRDefault="00F267F3" w:rsidP="005867D3">
            <w:pPr>
              <w:pStyle w:val="Tabletext"/>
              <w:rPr>
                <w:szCs w:val="20"/>
              </w:rPr>
            </w:pPr>
            <w:r w:rsidRPr="00F62AEB">
              <w:rPr>
                <w:lang w:val="en-GB"/>
              </w:rPr>
              <w:t>−40,2</w:t>
            </w:r>
          </w:p>
        </w:tc>
        <w:tc>
          <w:tcPr>
            <w:tcW w:w="536" w:type="dxa"/>
            <w:tcBorders>
              <w:top w:val="single" w:sz="4" w:space="0" w:color="auto"/>
              <w:left w:val="single" w:sz="4" w:space="0" w:color="auto"/>
              <w:bottom w:val="single" w:sz="4" w:space="0" w:color="auto"/>
              <w:right w:val="single" w:sz="4" w:space="0" w:color="auto"/>
            </w:tcBorders>
            <w:vAlign w:val="center"/>
          </w:tcPr>
          <w:p w14:paraId="0CFF9AA9" w14:textId="77777777" w:rsidR="00F267F3" w:rsidRPr="00F62AEB" w:rsidRDefault="00F267F3" w:rsidP="005867D3">
            <w:pPr>
              <w:pStyle w:val="Tabletext"/>
              <w:rPr>
                <w:szCs w:val="20"/>
              </w:rPr>
            </w:pPr>
            <w:r w:rsidRPr="00F62AEB">
              <w:rPr>
                <w:lang w:val="en-GB"/>
              </w:rPr>
              <w:t>18</w:t>
            </w:r>
          </w:p>
        </w:tc>
        <w:tc>
          <w:tcPr>
            <w:tcW w:w="739" w:type="dxa"/>
            <w:tcBorders>
              <w:top w:val="single" w:sz="4" w:space="0" w:color="auto"/>
              <w:left w:val="single" w:sz="4" w:space="0" w:color="auto"/>
              <w:bottom w:val="single" w:sz="4" w:space="0" w:color="auto"/>
              <w:right w:val="single" w:sz="4" w:space="0" w:color="auto"/>
            </w:tcBorders>
            <w:vAlign w:val="center"/>
          </w:tcPr>
          <w:p w14:paraId="44DD05D5" w14:textId="77777777" w:rsidR="00F267F3" w:rsidRPr="00F62AEB" w:rsidRDefault="00F267F3" w:rsidP="00354A4C">
            <w:pPr>
              <w:pStyle w:val="Tabletext"/>
              <w:tabs>
                <w:tab w:val="clear" w:pos="284"/>
              </w:tabs>
              <w:jc w:val="center"/>
              <w:rPr>
                <w:szCs w:val="20"/>
              </w:rPr>
            </w:pPr>
            <w:r w:rsidRPr="00F62AEB">
              <w:rPr>
                <w:lang w:val="en-GB"/>
              </w:rPr>
              <w:t>16,4</w:t>
            </w:r>
          </w:p>
        </w:tc>
        <w:tc>
          <w:tcPr>
            <w:tcW w:w="290" w:type="dxa"/>
            <w:tcBorders>
              <w:top w:val="single" w:sz="4" w:space="0" w:color="auto"/>
              <w:left w:val="single" w:sz="4" w:space="0" w:color="auto"/>
              <w:bottom w:val="single" w:sz="4" w:space="0" w:color="auto"/>
              <w:right w:val="single" w:sz="4" w:space="0" w:color="auto"/>
            </w:tcBorders>
          </w:tcPr>
          <w:p w14:paraId="6E359E4F" w14:textId="77777777" w:rsidR="00F267F3" w:rsidRPr="00F62AEB" w:rsidRDefault="00F267F3" w:rsidP="005867D3">
            <w:pPr>
              <w:pStyle w:val="Tabletext"/>
              <w:rPr>
                <w:szCs w:val="20"/>
                <w:lang w:val="en-GB"/>
              </w:rPr>
            </w:pPr>
          </w:p>
        </w:tc>
      </w:tr>
      <w:tr w:rsidR="00F267F3" w:rsidRPr="00F62AEB" w14:paraId="6C4B658A" w14:textId="77777777" w:rsidTr="007623CF">
        <w:trPr>
          <w:trHeight w:val="20"/>
          <w:jc w:val="center"/>
        </w:trPr>
        <w:tc>
          <w:tcPr>
            <w:tcW w:w="1125" w:type="dxa"/>
            <w:tcBorders>
              <w:top w:val="single" w:sz="4" w:space="0" w:color="auto"/>
              <w:left w:val="single" w:sz="4" w:space="0" w:color="auto"/>
              <w:bottom w:val="single" w:sz="4" w:space="0" w:color="auto"/>
              <w:right w:val="single" w:sz="4" w:space="0" w:color="auto"/>
            </w:tcBorders>
            <w:vAlign w:val="center"/>
          </w:tcPr>
          <w:p w14:paraId="1F4B8330" w14:textId="77777777" w:rsidR="00F267F3" w:rsidRPr="00F62AEB" w:rsidRDefault="002D2199" w:rsidP="009E3DDF">
            <w:pPr>
              <w:pStyle w:val="Tabletext"/>
              <w:ind w:left="-57" w:right="-57"/>
              <w:jc w:val="center"/>
              <w:rPr>
                <w:b/>
                <w:bCs/>
                <w:i/>
                <w:iCs/>
                <w:szCs w:val="20"/>
              </w:rPr>
            </w:pPr>
            <w:r w:rsidRPr="00F62AEB">
              <w:rPr>
                <w:b/>
                <w:i/>
              </w:rPr>
              <w:t xml:space="preserve">Новый </w:t>
            </w:r>
            <w:r w:rsidRPr="00F62AEB">
              <w:rPr>
                <w:b/>
                <w:i/>
                <w:lang w:val="en-GB"/>
              </w:rPr>
              <w:t>43</w:t>
            </w:r>
          </w:p>
        </w:tc>
        <w:tc>
          <w:tcPr>
            <w:tcW w:w="556" w:type="dxa"/>
            <w:tcBorders>
              <w:top w:val="single" w:sz="4" w:space="0" w:color="auto"/>
              <w:left w:val="single" w:sz="4" w:space="0" w:color="auto"/>
              <w:bottom w:val="single" w:sz="4" w:space="0" w:color="auto"/>
              <w:right w:val="single" w:sz="4" w:space="0" w:color="auto"/>
            </w:tcBorders>
            <w:vAlign w:val="center"/>
          </w:tcPr>
          <w:p w14:paraId="2EF48056" w14:textId="77777777" w:rsidR="00F267F3" w:rsidRPr="00F62AEB" w:rsidRDefault="00F267F3" w:rsidP="005867D3">
            <w:pPr>
              <w:pStyle w:val="Tabletext"/>
              <w:jc w:val="center"/>
              <w:rPr>
                <w:b/>
                <w:bCs/>
                <w:i/>
                <w:iCs/>
                <w:szCs w:val="20"/>
              </w:rPr>
            </w:pPr>
            <w:r w:rsidRPr="00F62AEB">
              <w:rPr>
                <w:b/>
                <w:i/>
                <w:lang w:val="en-GB"/>
              </w:rPr>
              <w:t>B4</w:t>
            </w:r>
          </w:p>
        </w:tc>
        <w:tc>
          <w:tcPr>
            <w:tcW w:w="1177" w:type="dxa"/>
            <w:tcBorders>
              <w:top w:val="single" w:sz="4" w:space="0" w:color="auto"/>
              <w:left w:val="single" w:sz="4" w:space="0" w:color="auto"/>
              <w:bottom w:val="single" w:sz="4" w:space="0" w:color="auto"/>
              <w:right w:val="single" w:sz="4" w:space="0" w:color="auto"/>
            </w:tcBorders>
            <w:vAlign w:val="center"/>
          </w:tcPr>
          <w:p w14:paraId="74EC2A0C" w14:textId="77777777" w:rsidR="00F267F3" w:rsidRPr="00F62AEB" w:rsidRDefault="00F267F3" w:rsidP="005867D3">
            <w:pPr>
              <w:pStyle w:val="Tabletext"/>
              <w:jc w:val="center"/>
              <w:rPr>
                <w:b/>
                <w:bCs/>
                <w:i/>
                <w:iCs/>
                <w:szCs w:val="20"/>
              </w:rPr>
            </w:pPr>
            <w:r w:rsidRPr="00F62AEB">
              <w:rPr>
                <w:b/>
                <w:i/>
                <w:lang w:val="en-GB"/>
              </w:rPr>
              <w:t>B4</w:t>
            </w:r>
            <w:r w:rsidRPr="00F62AEB">
              <w:rPr>
                <w:b/>
                <w:lang w:val="en-GB"/>
              </w:rPr>
              <w:t>/</w:t>
            </w:r>
            <w:r w:rsidRPr="00F62AEB">
              <w:rPr>
                <w:b/>
                <w:i/>
                <w:lang w:val="en-GB"/>
              </w:rPr>
              <w:t>A</w:t>
            </w:r>
            <w:r w:rsidRPr="00F62AEB">
              <w:rPr>
                <w:b/>
                <w:i/>
                <w:vertAlign w:val="subscript"/>
                <w:lang w:val="en-GB"/>
              </w:rPr>
              <w:t>REL</w:t>
            </w:r>
          </w:p>
        </w:tc>
        <w:tc>
          <w:tcPr>
            <w:tcW w:w="892" w:type="dxa"/>
            <w:tcBorders>
              <w:top w:val="single" w:sz="4" w:space="0" w:color="auto"/>
              <w:left w:val="single" w:sz="4" w:space="0" w:color="auto"/>
              <w:bottom w:val="single" w:sz="4" w:space="0" w:color="auto"/>
              <w:right w:val="single" w:sz="4" w:space="0" w:color="auto"/>
            </w:tcBorders>
          </w:tcPr>
          <w:p w14:paraId="23160127" w14:textId="77777777" w:rsidR="00F267F3" w:rsidRPr="00F62AEB" w:rsidRDefault="00F267F3" w:rsidP="005867D3">
            <w:pPr>
              <w:pStyle w:val="Tabletext"/>
              <w:rPr>
                <w:szCs w:val="20"/>
              </w:rPr>
            </w:pPr>
            <w:r w:rsidRPr="00F62AEB">
              <w:rPr>
                <w:lang w:val="en-GB"/>
              </w:rPr>
              <w:t>−40,6</w:t>
            </w:r>
          </w:p>
        </w:tc>
        <w:tc>
          <w:tcPr>
            <w:tcW w:w="893" w:type="dxa"/>
            <w:tcBorders>
              <w:top w:val="single" w:sz="4" w:space="0" w:color="auto"/>
              <w:left w:val="single" w:sz="4" w:space="0" w:color="auto"/>
              <w:bottom w:val="single" w:sz="4" w:space="0" w:color="auto"/>
              <w:right w:val="single" w:sz="4" w:space="0" w:color="auto"/>
            </w:tcBorders>
          </w:tcPr>
          <w:p w14:paraId="1E36F323" w14:textId="77777777" w:rsidR="00F267F3" w:rsidRPr="00F62AEB" w:rsidRDefault="00F267F3" w:rsidP="005867D3">
            <w:pPr>
              <w:pStyle w:val="Tabletext"/>
              <w:rPr>
                <w:szCs w:val="20"/>
              </w:rPr>
            </w:pPr>
            <w:r w:rsidRPr="00F62AEB">
              <w:rPr>
                <w:lang w:val="en-GB"/>
              </w:rPr>
              <w:t>−37,7</w:t>
            </w:r>
          </w:p>
        </w:tc>
        <w:tc>
          <w:tcPr>
            <w:tcW w:w="758" w:type="dxa"/>
            <w:tcBorders>
              <w:top w:val="single" w:sz="4" w:space="0" w:color="auto"/>
              <w:left w:val="single" w:sz="4" w:space="0" w:color="auto"/>
              <w:bottom w:val="single" w:sz="4" w:space="0" w:color="auto"/>
              <w:right w:val="single" w:sz="4" w:space="0" w:color="auto"/>
            </w:tcBorders>
          </w:tcPr>
          <w:p w14:paraId="3D1A4182" w14:textId="77777777" w:rsidR="00F267F3" w:rsidRPr="00F62AEB" w:rsidRDefault="00F267F3" w:rsidP="005867D3">
            <w:pPr>
              <w:pStyle w:val="Tabletext"/>
              <w:rPr>
                <w:szCs w:val="20"/>
              </w:rPr>
            </w:pPr>
            <w:r w:rsidRPr="00F62AEB">
              <w:rPr>
                <w:lang w:val="en-GB"/>
              </w:rPr>
              <w:t>−8,4</w:t>
            </w:r>
          </w:p>
        </w:tc>
        <w:tc>
          <w:tcPr>
            <w:tcW w:w="758" w:type="dxa"/>
            <w:tcBorders>
              <w:top w:val="single" w:sz="4" w:space="0" w:color="auto"/>
              <w:left w:val="single" w:sz="4" w:space="0" w:color="auto"/>
              <w:bottom w:val="single" w:sz="4" w:space="0" w:color="auto"/>
              <w:right w:val="single" w:sz="4" w:space="0" w:color="auto"/>
            </w:tcBorders>
          </w:tcPr>
          <w:p w14:paraId="334FF01E" w14:textId="77777777" w:rsidR="00F267F3" w:rsidRPr="00F62AEB" w:rsidRDefault="00F267F3" w:rsidP="005867D3">
            <w:pPr>
              <w:pStyle w:val="Tabletext"/>
              <w:rPr>
                <w:szCs w:val="20"/>
              </w:rPr>
            </w:pPr>
            <w:r w:rsidRPr="00F62AEB">
              <w:rPr>
                <w:lang w:val="en-GB"/>
              </w:rPr>
              <w:t>−3,7</w:t>
            </w:r>
          </w:p>
        </w:tc>
        <w:tc>
          <w:tcPr>
            <w:tcW w:w="758" w:type="dxa"/>
            <w:tcBorders>
              <w:top w:val="single" w:sz="4" w:space="0" w:color="auto"/>
              <w:left w:val="single" w:sz="4" w:space="0" w:color="auto"/>
              <w:bottom w:val="single" w:sz="4" w:space="0" w:color="auto"/>
              <w:right w:val="single" w:sz="4" w:space="0" w:color="auto"/>
            </w:tcBorders>
          </w:tcPr>
          <w:p w14:paraId="1CBB8B36" w14:textId="77777777" w:rsidR="00F267F3" w:rsidRPr="00F62AEB" w:rsidRDefault="00F267F3" w:rsidP="005867D3">
            <w:pPr>
              <w:pStyle w:val="Tabletext"/>
              <w:rPr>
                <w:szCs w:val="20"/>
              </w:rPr>
            </w:pPr>
            <w:r w:rsidRPr="00F62AEB">
              <w:rPr>
                <w:lang w:val="en-GB"/>
              </w:rPr>
              <w:t>−3,2</w:t>
            </w:r>
          </w:p>
        </w:tc>
        <w:tc>
          <w:tcPr>
            <w:tcW w:w="758" w:type="dxa"/>
            <w:tcBorders>
              <w:top w:val="single" w:sz="4" w:space="0" w:color="auto"/>
              <w:left w:val="single" w:sz="4" w:space="0" w:color="auto"/>
              <w:bottom w:val="single" w:sz="4" w:space="0" w:color="auto"/>
              <w:right w:val="single" w:sz="4" w:space="0" w:color="auto"/>
            </w:tcBorders>
          </w:tcPr>
          <w:p w14:paraId="61D86810" w14:textId="77777777" w:rsidR="00F267F3" w:rsidRPr="00F62AEB" w:rsidRDefault="00F267F3" w:rsidP="005867D3">
            <w:pPr>
              <w:pStyle w:val="Tabletext"/>
              <w:rPr>
                <w:szCs w:val="20"/>
              </w:rPr>
            </w:pPr>
            <w:r w:rsidRPr="00F62AEB">
              <w:rPr>
                <w:lang w:val="en-GB"/>
              </w:rPr>
              <w:t>−1,5</w:t>
            </w:r>
          </w:p>
        </w:tc>
        <w:tc>
          <w:tcPr>
            <w:tcW w:w="401" w:type="dxa"/>
            <w:tcBorders>
              <w:top w:val="single" w:sz="4" w:space="0" w:color="auto"/>
              <w:left w:val="single" w:sz="4" w:space="0" w:color="auto"/>
              <w:bottom w:val="single" w:sz="4" w:space="0" w:color="auto"/>
              <w:right w:val="single" w:sz="4" w:space="0" w:color="auto"/>
            </w:tcBorders>
          </w:tcPr>
          <w:p w14:paraId="461D18A9" w14:textId="77777777" w:rsidR="00F267F3" w:rsidRPr="00F62AEB" w:rsidRDefault="00F267F3" w:rsidP="005867D3">
            <w:pPr>
              <w:pStyle w:val="Tabletext"/>
              <w:rPr>
                <w:szCs w:val="20"/>
              </w:rPr>
            </w:pPr>
            <w:r w:rsidRPr="00F62AEB">
              <w:rPr>
                <w:lang w:val="en-GB"/>
              </w:rPr>
              <w:t>0</w:t>
            </w:r>
          </w:p>
        </w:tc>
        <w:tc>
          <w:tcPr>
            <w:tcW w:w="758" w:type="dxa"/>
            <w:tcBorders>
              <w:top w:val="single" w:sz="4" w:space="0" w:color="auto"/>
              <w:left w:val="single" w:sz="4" w:space="0" w:color="auto"/>
              <w:bottom w:val="single" w:sz="4" w:space="0" w:color="auto"/>
              <w:right w:val="single" w:sz="4" w:space="0" w:color="auto"/>
            </w:tcBorders>
          </w:tcPr>
          <w:p w14:paraId="6547E5FB" w14:textId="77777777" w:rsidR="00F267F3" w:rsidRPr="00F62AEB" w:rsidRDefault="00F267F3" w:rsidP="005867D3">
            <w:pPr>
              <w:pStyle w:val="Tabletext"/>
              <w:rPr>
                <w:szCs w:val="20"/>
              </w:rPr>
            </w:pPr>
            <w:r w:rsidRPr="00F62AEB">
              <w:rPr>
                <w:lang w:val="en-GB"/>
              </w:rPr>
              <w:t>−1,5</w:t>
            </w:r>
          </w:p>
        </w:tc>
        <w:tc>
          <w:tcPr>
            <w:tcW w:w="758" w:type="dxa"/>
            <w:tcBorders>
              <w:top w:val="single" w:sz="4" w:space="0" w:color="auto"/>
              <w:left w:val="single" w:sz="4" w:space="0" w:color="auto"/>
              <w:bottom w:val="single" w:sz="4" w:space="0" w:color="auto"/>
              <w:right w:val="single" w:sz="4" w:space="0" w:color="auto"/>
            </w:tcBorders>
          </w:tcPr>
          <w:p w14:paraId="124EBF2E" w14:textId="77777777" w:rsidR="00F267F3" w:rsidRPr="00F62AEB" w:rsidRDefault="00F267F3" w:rsidP="005867D3">
            <w:pPr>
              <w:pStyle w:val="Tabletext"/>
              <w:rPr>
                <w:szCs w:val="20"/>
              </w:rPr>
            </w:pPr>
            <w:r w:rsidRPr="00F62AEB">
              <w:rPr>
                <w:lang w:val="en-GB"/>
              </w:rPr>
              <w:t>−3,2</w:t>
            </w:r>
          </w:p>
        </w:tc>
        <w:tc>
          <w:tcPr>
            <w:tcW w:w="758" w:type="dxa"/>
            <w:tcBorders>
              <w:top w:val="single" w:sz="4" w:space="0" w:color="auto"/>
              <w:left w:val="single" w:sz="4" w:space="0" w:color="auto"/>
              <w:bottom w:val="single" w:sz="4" w:space="0" w:color="auto"/>
              <w:right w:val="single" w:sz="4" w:space="0" w:color="auto"/>
            </w:tcBorders>
          </w:tcPr>
          <w:p w14:paraId="7208F7E3" w14:textId="77777777" w:rsidR="00F267F3" w:rsidRPr="00F62AEB" w:rsidRDefault="00F267F3" w:rsidP="005867D3">
            <w:pPr>
              <w:pStyle w:val="Tabletext"/>
              <w:rPr>
                <w:szCs w:val="20"/>
              </w:rPr>
            </w:pPr>
            <w:r w:rsidRPr="00F62AEB">
              <w:rPr>
                <w:lang w:val="en-GB"/>
              </w:rPr>
              <w:t>−3,7</w:t>
            </w:r>
          </w:p>
        </w:tc>
        <w:tc>
          <w:tcPr>
            <w:tcW w:w="758" w:type="dxa"/>
            <w:tcBorders>
              <w:top w:val="single" w:sz="4" w:space="0" w:color="auto"/>
              <w:left w:val="single" w:sz="4" w:space="0" w:color="auto"/>
              <w:bottom w:val="single" w:sz="4" w:space="0" w:color="auto"/>
              <w:right w:val="single" w:sz="4" w:space="0" w:color="auto"/>
            </w:tcBorders>
          </w:tcPr>
          <w:p w14:paraId="5D1AB7CC" w14:textId="77777777" w:rsidR="00F267F3" w:rsidRPr="00F62AEB" w:rsidRDefault="00F267F3" w:rsidP="005867D3">
            <w:pPr>
              <w:pStyle w:val="Tabletext"/>
              <w:rPr>
                <w:szCs w:val="20"/>
              </w:rPr>
            </w:pPr>
            <w:r w:rsidRPr="00F62AEB">
              <w:rPr>
                <w:lang w:val="en-GB"/>
              </w:rPr>
              <w:t>−8,4</w:t>
            </w:r>
          </w:p>
        </w:tc>
        <w:tc>
          <w:tcPr>
            <w:tcW w:w="893" w:type="dxa"/>
            <w:tcBorders>
              <w:top w:val="single" w:sz="4" w:space="0" w:color="auto"/>
              <w:left w:val="single" w:sz="4" w:space="0" w:color="auto"/>
              <w:bottom w:val="single" w:sz="4" w:space="0" w:color="auto"/>
              <w:right w:val="single" w:sz="4" w:space="0" w:color="auto"/>
            </w:tcBorders>
          </w:tcPr>
          <w:p w14:paraId="650A0285" w14:textId="77777777" w:rsidR="00F267F3" w:rsidRPr="00F62AEB" w:rsidRDefault="00F267F3" w:rsidP="005867D3">
            <w:pPr>
              <w:pStyle w:val="Tabletext"/>
              <w:rPr>
                <w:szCs w:val="20"/>
              </w:rPr>
            </w:pPr>
            <w:r w:rsidRPr="00F62AEB">
              <w:rPr>
                <w:lang w:val="en-GB"/>
              </w:rPr>
              <w:t>−37,7</w:t>
            </w:r>
          </w:p>
        </w:tc>
        <w:tc>
          <w:tcPr>
            <w:tcW w:w="893" w:type="dxa"/>
            <w:tcBorders>
              <w:top w:val="single" w:sz="4" w:space="0" w:color="auto"/>
              <w:left w:val="single" w:sz="4" w:space="0" w:color="auto"/>
              <w:bottom w:val="single" w:sz="4" w:space="0" w:color="auto"/>
              <w:right w:val="single" w:sz="4" w:space="0" w:color="auto"/>
            </w:tcBorders>
          </w:tcPr>
          <w:p w14:paraId="4C0F9A5B" w14:textId="77777777" w:rsidR="00F267F3" w:rsidRPr="00F62AEB" w:rsidRDefault="00F267F3" w:rsidP="005867D3">
            <w:pPr>
              <w:pStyle w:val="Tabletext"/>
              <w:rPr>
                <w:szCs w:val="20"/>
              </w:rPr>
            </w:pPr>
            <w:r w:rsidRPr="00F62AEB">
              <w:rPr>
                <w:lang w:val="en-GB"/>
              </w:rPr>
              <w:t>−40,6</w:t>
            </w:r>
          </w:p>
        </w:tc>
        <w:tc>
          <w:tcPr>
            <w:tcW w:w="536" w:type="dxa"/>
            <w:tcBorders>
              <w:top w:val="single" w:sz="4" w:space="0" w:color="auto"/>
              <w:left w:val="single" w:sz="4" w:space="0" w:color="auto"/>
              <w:bottom w:val="single" w:sz="4" w:space="0" w:color="auto"/>
              <w:right w:val="single" w:sz="4" w:space="0" w:color="auto"/>
            </w:tcBorders>
          </w:tcPr>
          <w:p w14:paraId="0DA1806F" w14:textId="77777777" w:rsidR="00F267F3" w:rsidRPr="00F62AEB" w:rsidRDefault="00F267F3" w:rsidP="005867D3">
            <w:pPr>
              <w:pStyle w:val="Tabletext"/>
              <w:rPr>
                <w:szCs w:val="20"/>
              </w:rPr>
            </w:pPr>
            <w:r w:rsidRPr="00F62AEB">
              <w:rPr>
                <w:lang w:val="en-GB"/>
              </w:rPr>
              <w:t>18</w:t>
            </w:r>
          </w:p>
        </w:tc>
        <w:tc>
          <w:tcPr>
            <w:tcW w:w="739" w:type="dxa"/>
            <w:tcBorders>
              <w:top w:val="single" w:sz="4" w:space="0" w:color="auto"/>
              <w:left w:val="single" w:sz="4" w:space="0" w:color="auto"/>
              <w:bottom w:val="single" w:sz="4" w:space="0" w:color="auto"/>
              <w:right w:val="single" w:sz="4" w:space="0" w:color="auto"/>
            </w:tcBorders>
          </w:tcPr>
          <w:p w14:paraId="07C8E0F8" w14:textId="77777777" w:rsidR="00F267F3" w:rsidRPr="00F62AEB" w:rsidRDefault="00F267F3" w:rsidP="00354A4C">
            <w:pPr>
              <w:pStyle w:val="Tabletext"/>
              <w:tabs>
                <w:tab w:val="clear" w:pos="284"/>
              </w:tabs>
              <w:jc w:val="center"/>
              <w:rPr>
                <w:szCs w:val="20"/>
              </w:rPr>
            </w:pPr>
            <w:r w:rsidRPr="00F62AEB">
              <w:rPr>
                <w:lang w:val="en-GB"/>
              </w:rPr>
              <w:t>16,4</w:t>
            </w:r>
          </w:p>
        </w:tc>
        <w:tc>
          <w:tcPr>
            <w:tcW w:w="290" w:type="dxa"/>
            <w:tcBorders>
              <w:top w:val="single" w:sz="4" w:space="0" w:color="auto"/>
              <w:left w:val="single" w:sz="4" w:space="0" w:color="auto"/>
              <w:bottom w:val="single" w:sz="4" w:space="0" w:color="auto"/>
              <w:right w:val="single" w:sz="4" w:space="0" w:color="auto"/>
            </w:tcBorders>
          </w:tcPr>
          <w:p w14:paraId="406B37E0" w14:textId="77777777" w:rsidR="00F267F3" w:rsidRPr="00F62AEB" w:rsidRDefault="00F267F3" w:rsidP="005867D3">
            <w:pPr>
              <w:pStyle w:val="Tabletext"/>
              <w:rPr>
                <w:szCs w:val="20"/>
                <w:lang w:val="en-GB"/>
              </w:rPr>
            </w:pPr>
          </w:p>
        </w:tc>
      </w:tr>
    </w:tbl>
    <w:p w14:paraId="23833ED1" w14:textId="77777777" w:rsidR="00F267F3" w:rsidRPr="00F62AEB" w:rsidRDefault="00F267F3" w:rsidP="00E0334D">
      <w:pPr>
        <w:pStyle w:val="Tablefin"/>
      </w:pPr>
    </w:p>
    <w:p w14:paraId="7D0DB01D" w14:textId="77777777" w:rsidR="00F267F3" w:rsidRPr="00F62AEB" w:rsidRDefault="00F267F3" w:rsidP="00E0334D">
      <w:r w:rsidRPr="00F62AEB">
        <w:rPr>
          <w:lang w:val="en-GB"/>
        </w:rPr>
        <w:t>DRM_B5</w:t>
      </w:r>
    </w:p>
    <w:p w14:paraId="112A40B9" w14:textId="77777777" w:rsidR="00F267F3" w:rsidRPr="00F62AEB" w:rsidRDefault="00F267F3" w:rsidP="00E0334D">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0"/>
        <w:gridCol w:w="581"/>
        <w:gridCol w:w="1177"/>
        <w:gridCol w:w="892"/>
        <w:gridCol w:w="893"/>
        <w:gridCol w:w="758"/>
        <w:gridCol w:w="758"/>
        <w:gridCol w:w="758"/>
        <w:gridCol w:w="758"/>
        <w:gridCol w:w="401"/>
        <w:gridCol w:w="758"/>
        <w:gridCol w:w="758"/>
        <w:gridCol w:w="758"/>
        <w:gridCol w:w="758"/>
        <w:gridCol w:w="893"/>
        <w:gridCol w:w="893"/>
        <w:gridCol w:w="536"/>
        <w:gridCol w:w="739"/>
        <w:gridCol w:w="290"/>
      </w:tblGrid>
      <w:tr w:rsidR="00F267F3" w:rsidRPr="00F62AEB" w14:paraId="3A535FE0" w14:textId="77777777">
        <w:trPr>
          <w:trHeight w:val="20"/>
          <w:jc w:val="center"/>
        </w:trPr>
        <w:tc>
          <w:tcPr>
            <w:tcW w:w="895" w:type="dxa"/>
            <w:tcBorders>
              <w:top w:val="single" w:sz="4" w:space="0" w:color="auto"/>
              <w:left w:val="single" w:sz="4" w:space="0" w:color="auto"/>
              <w:bottom w:val="single" w:sz="4" w:space="0" w:color="auto"/>
              <w:right w:val="single" w:sz="4" w:space="0" w:color="auto"/>
            </w:tcBorders>
            <w:vAlign w:val="center"/>
          </w:tcPr>
          <w:p w14:paraId="1D01BA2C" w14:textId="77777777" w:rsidR="00F267F3" w:rsidRPr="00F62AEB" w:rsidRDefault="00F267F3" w:rsidP="005867D3">
            <w:pPr>
              <w:pStyle w:val="Tabletext"/>
              <w:jc w:val="center"/>
              <w:rPr>
                <w:szCs w:val="20"/>
              </w:rPr>
            </w:pPr>
            <w:r w:rsidRPr="00F62AEB">
              <w:rPr>
                <w:lang w:val="en-GB"/>
              </w:rPr>
              <w:t>44</w:t>
            </w:r>
          </w:p>
        </w:tc>
        <w:tc>
          <w:tcPr>
            <w:tcW w:w="473" w:type="dxa"/>
            <w:tcBorders>
              <w:top w:val="single" w:sz="4" w:space="0" w:color="auto"/>
              <w:left w:val="single" w:sz="4" w:space="0" w:color="auto"/>
              <w:bottom w:val="single" w:sz="4" w:space="0" w:color="auto"/>
              <w:right w:val="single" w:sz="4" w:space="0" w:color="auto"/>
            </w:tcBorders>
            <w:vAlign w:val="center"/>
          </w:tcPr>
          <w:p w14:paraId="664FEFF7" w14:textId="77777777" w:rsidR="00F267F3" w:rsidRPr="00F62AEB" w:rsidRDefault="00F267F3" w:rsidP="005867D3">
            <w:pPr>
              <w:pStyle w:val="Tabletext"/>
              <w:jc w:val="center"/>
              <w:rPr>
                <w:szCs w:val="20"/>
              </w:rPr>
            </w:pPr>
            <w:r w:rsidRPr="00F62AEB">
              <w:rPr>
                <w:lang w:val="en-GB"/>
              </w:rPr>
              <w:t>B5</w:t>
            </w:r>
          </w:p>
        </w:tc>
        <w:tc>
          <w:tcPr>
            <w:tcW w:w="958" w:type="dxa"/>
            <w:tcBorders>
              <w:top w:val="single" w:sz="4" w:space="0" w:color="auto"/>
              <w:left w:val="single" w:sz="4" w:space="0" w:color="auto"/>
              <w:bottom w:val="single" w:sz="4" w:space="0" w:color="auto"/>
              <w:right w:val="single" w:sz="4" w:space="0" w:color="auto"/>
            </w:tcBorders>
            <w:vAlign w:val="center"/>
          </w:tcPr>
          <w:p w14:paraId="23B5C999" w14:textId="77777777" w:rsidR="00F267F3" w:rsidRPr="00F62AEB" w:rsidRDefault="00F267F3" w:rsidP="005867D3">
            <w:pPr>
              <w:pStyle w:val="Tabletext"/>
              <w:jc w:val="center"/>
              <w:rPr>
                <w:szCs w:val="20"/>
              </w:rPr>
            </w:pPr>
            <w:r w:rsidRPr="00F62AEB">
              <w:rPr>
                <w:lang w:val="en-GB"/>
              </w:rPr>
              <w:t>B5/A</w:t>
            </w:r>
            <w:r w:rsidRPr="00F62AEB">
              <w:rPr>
                <w:vertAlign w:val="subscript"/>
                <w:lang w:val="en-GB"/>
              </w:rPr>
              <w:t>REL</w:t>
            </w:r>
          </w:p>
        </w:tc>
        <w:tc>
          <w:tcPr>
            <w:tcW w:w="726" w:type="dxa"/>
            <w:tcBorders>
              <w:top w:val="single" w:sz="4" w:space="0" w:color="auto"/>
              <w:left w:val="single" w:sz="4" w:space="0" w:color="auto"/>
              <w:bottom w:val="single" w:sz="4" w:space="0" w:color="auto"/>
              <w:right w:val="single" w:sz="4" w:space="0" w:color="auto"/>
            </w:tcBorders>
          </w:tcPr>
          <w:p w14:paraId="1003B785"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0"/>
              </w:rPr>
            </w:pPr>
            <w:r w:rsidRPr="00F62AEB">
              <w:rPr>
                <w:lang w:val="en-GB"/>
              </w:rPr>
              <w:t>−22,7</w:t>
            </w:r>
          </w:p>
        </w:tc>
        <w:tc>
          <w:tcPr>
            <w:tcW w:w="726" w:type="dxa"/>
            <w:tcBorders>
              <w:top w:val="single" w:sz="4" w:space="0" w:color="auto"/>
              <w:left w:val="single" w:sz="4" w:space="0" w:color="auto"/>
              <w:bottom w:val="single" w:sz="4" w:space="0" w:color="auto"/>
              <w:right w:val="single" w:sz="4" w:space="0" w:color="auto"/>
            </w:tcBorders>
          </w:tcPr>
          <w:p w14:paraId="79A420FC"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0"/>
              </w:rPr>
            </w:pPr>
            <w:r w:rsidRPr="00F62AEB">
              <w:rPr>
                <w:lang w:val="en-GB"/>
              </w:rPr>
              <w:t>−10,5</w:t>
            </w:r>
          </w:p>
        </w:tc>
        <w:tc>
          <w:tcPr>
            <w:tcW w:w="616" w:type="dxa"/>
            <w:tcBorders>
              <w:top w:val="single" w:sz="4" w:space="0" w:color="auto"/>
              <w:left w:val="single" w:sz="4" w:space="0" w:color="auto"/>
              <w:bottom w:val="single" w:sz="4" w:space="0" w:color="auto"/>
              <w:right w:val="single" w:sz="4" w:space="0" w:color="auto"/>
            </w:tcBorders>
          </w:tcPr>
          <w:p w14:paraId="2892622D"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0"/>
              </w:rPr>
            </w:pPr>
            <w:r w:rsidRPr="00F62AEB">
              <w:rPr>
                <w:lang w:val="en-GB"/>
              </w:rPr>
              <w:t>−6,1</w:t>
            </w:r>
          </w:p>
        </w:tc>
        <w:tc>
          <w:tcPr>
            <w:tcW w:w="616" w:type="dxa"/>
            <w:tcBorders>
              <w:top w:val="single" w:sz="4" w:space="0" w:color="auto"/>
              <w:left w:val="single" w:sz="4" w:space="0" w:color="auto"/>
              <w:bottom w:val="single" w:sz="4" w:space="0" w:color="auto"/>
              <w:right w:val="single" w:sz="4" w:space="0" w:color="auto"/>
            </w:tcBorders>
          </w:tcPr>
          <w:p w14:paraId="12CD314A"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0"/>
              </w:rPr>
            </w:pPr>
            <w:r w:rsidRPr="00F62AEB">
              <w:rPr>
                <w:lang w:val="en-GB"/>
              </w:rPr>
              <w:t>−3</w:t>
            </w:r>
          </w:p>
        </w:tc>
        <w:tc>
          <w:tcPr>
            <w:tcW w:w="616" w:type="dxa"/>
            <w:tcBorders>
              <w:top w:val="single" w:sz="4" w:space="0" w:color="auto"/>
              <w:left w:val="single" w:sz="4" w:space="0" w:color="auto"/>
              <w:bottom w:val="single" w:sz="4" w:space="0" w:color="auto"/>
              <w:right w:val="single" w:sz="4" w:space="0" w:color="auto"/>
            </w:tcBorders>
          </w:tcPr>
          <w:p w14:paraId="64E8AEA9"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0"/>
              </w:rPr>
            </w:pPr>
            <w:r w:rsidRPr="00F62AEB">
              <w:rPr>
                <w:lang w:val="en-GB"/>
              </w:rPr>
              <w:t>−2,5</w:t>
            </w:r>
          </w:p>
        </w:tc>
        <w:tc>
          <w:tcPr>
            <w:tcW w:w="616" w:type="dxa"/>
            <w:tcBorders>
              <w:top w:val="single" w:sz="4" w:space="0" w:color="auto"/>
              <w:left w:val="single" w:sz="4" w:space="0" w:color="auto"/>
              <w:bottom w:val="single" w:sz="4" w:space="0" w:color="auto"/>
              <w:right w:val="single" w:sz="4" w:space="0" w:color="auto"/>
            </w:tcBorders>
          </w:tcPr>
          <w:p w14:paraId="4D816DDF"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0"/>
              </w:rPr>
            </w:pPr>
            <w:r w:rsidRPr="00F62AEB">
              <w:rPr>
                <w:lang w:val="en-GB"/>
              </w:rPr>
              <w:t>−1,2</w:t>
            </w:r>
          </w:p>
        </w:tc>
        <w:tc>
          <w:tcPr>
            <w:tcW w:w="326" w:type="dxa"/>
            <w:tcBorders>
              <w:top w:val="single" w:sz="4" w:space="0" w:color="auto"/>
              <w:left w:val="single" w:sz="4" w:space="0" w:color="auto"/>
              <w:bottom w:val="single" w:sz="4" w:space="0" w:color="auto"/>
              <w:right w:val="single" w:sz="4" w:space="0" w:color="auto"/>
            </w:tcBorders>
          </w:tcPr>
          <w:p w14:paraId="7960F41A"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0"/>
              </w:rPr>
            </w:pPr>
            <w:r w:rsidRPr="00F62AEB">
              <w:rPr>
                <w:lang w:val="en-GB"/>
              </w:rPr>
              <w:t>0</w:t>
            </w:r>
          </w:p>
        </w:tc>
        <w:tc>
          <w:tcPr>
            <w:tcW w:w="616" w:type="dxa"/>
            <w:tcBorders>
              <w:top w:val="single" w:sz="4" w:space="0" w:color="auto"/>
              <w:left w:val="single" w:sz="4" w:space="0" w:color="auto"/>
              <w:bottom w:val="single" w:sz="4" w:space="0" w:color="auto"/>
              <w:right w:val="single" w:sz="4" w:space="0" w:color="auto"/>
            </w:tcBorders>
          </w:tcPr>
          <w:p w14:paraId="17817F76"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0"/>
              </w:rPr>
            </w:pPr>
            <w:r w:rsidRPr="00F62AEB">
              <w:rPr>
                <w:lang w:val="en-GB"/>
              </w:rPr>
              <w:t>−1,2</w:t>
            </w:r>
          </w:p>
        </w:tc>
        <w:tc>
          <w:tcPr>
            <w:tcW w:w="616" w:type="dxa"/>
            <w:tcBorders>
              <w:top w:val="single" w:sz="4" w:space="0" w:color="auto"/>
              <w:left w:val="single" w:sz="4" w:space="0" w:color="auto"/>
              <w:bottom w:val="single" w:sz="4" w:space="0" w:color="auto"/>
              <w:right w:val="single" w:sz="4" w:space="0" w:color="auto"/>
            </w:tcBorders>
          </w:tcPr>
          <w:p w14:paraId="5E0388A3"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0"/>
              </w:rPr>
            </w:pPr>
            <w:r w:rsidRPr="00F62AEB">
              <w:rPr>
                <w:lang w:val="en-GB"/>
              </w:rPr>
              <w:t>−2,5</w:t>
            </w:r>
          </w:p>
        </w:tc>
        <w:tc>
          <w:tcPr>
            <w:tcW w:w="616" w:type="dxa"/>
            <w:tcBorders>
              <w:top w:val="single" w:sz="4" w:space="0" w:color="auto"/>
              <w:left w:val="single" w:sz="4" w:space="0" w:color="auto"/>
              <w:bottom w:val="single" w:sz="4" w:space="0" w:color="auto"/>
              <w:right w:val="single" w:sz="4" w:space="0" w:color="auto"/>
            </w:tcBorders>
          </w:tcPr>
          <w:p w14:paraId="489DCCF3"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0"/>
              </w:rPr>
            </w:pPr>
            <w:r w:rsidRPr="00F62AEB">
              <w:rPr>
                <w:lang w:val="en-GB"/>
              </w:rPr>
              <w:t>−3</w:t>
            </w:r>
          </w:p>
        </w:tc>
        <w:tc>
          <w:tcPr>
            <w:tcW w:w="616" w:type="dxa"/>
            <w:tcBorders>
              <w:top w:val="single" w:sz="4" w:space="0" w:color="auto"/>
              <w:left w:val="single" w:sz="4" w:space="0" w:color="auto"/>
              <w:bottom w:val="single" w:sz="4" w:space="0" w:color="auto"/>
              <w:right w:val="single" w:sz="4" w:space="0" w:color="auto"/>
            </w:tcBorders>
          </w:tcPr>
          <w:p w14:paraId="68CC6A28"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0"/>
              </w:rPr>
            </w:pPr>
            <w:r w:rsidRPr="00F62AEB">
              <w:rPr>
                <w:lang w:val="en-GB"/>
              </w:rPr>
              <w:t>−6,1</w:t>
            </w:r>
          </w:p>
        </w:tc>
        <w:tc>
          <w:tcPr>
            <w:tcW w:w="726" w:type="dxa"/>
            <w:tcBorders>
              <w:top w:val="single" w:sz="4" w:space="0" w:color="auto"/>
              <w:left w:val="single" w:sz="4" w:space="0" w:color="auto"/>
              <w:bottom w:val="single" w:sz="4" w:space="0" w:color="auto"/>
              <w:right w:val="single" w:sz="4" w:space="0" w:color="auto"/>
            </w:tcBorders>
          </w:tcPr>
          <w:p w14:paraId="05115F3F"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0"/>
              </w:rPr>
            </w:pPr>
            <w:r w:rsidRPr="00F62AEB">
              <w:rPr>
                <w:lang w:val="en-GB"/>
              </w:rPr>
              <w:t>−10,5</w:t>
            </w:r>
          </w:p>
        </w:tc>
        <w:tc>
          <w:tcPr>
            <w:tcW w:w="726" w:type="dxa"/>
            <w:tcBorders>
              <w:top w:val="single" w:sz="4" w:space="0" w:color="auto"/>
              <w:left w:val="single" w:sz="4" w:space="0" w:color="auto"/>
              <w:bottom w:val="single" w:sz="4" w:space="0" w:color="auto"/>
              <w:right w:val="single" w:sz="4" w:space="0" w:color="auto"/>
            </w:tcBorders>
          </w:tcPr>
          <w:p w14:paraId="067F97C8"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0"/>
              </w:rPr>
            </w:pPr>
            <w:r w:rsidRPr="00F62AEB">
              <w:rPr>
                <w:lang w:val="en-GB"/>
              </w:rPr>
              <w:t>−22,7</w:t>
            </w:r>
          </w:p>
        </w:tc>
        <w:tc>
          <w:tcPr>
            <w:tcW w:w="436" w:type="dxa"/>
            <w:tcBorders>
              <w:top w:val="single" w:sz="4" w:space="0" w:color="auto"/>
              <w:left w:val="single" w:sz="4" w:space="0" w:color="auto"/>
              <w:bottom w:val="single" w:sz="4" w:space="0" w:color="auto"/>
              <w:right w:val="single" w:sz="4" w:space="0" w:color="auto"/>
            </w:tcBorders>
          </w:tcPr>
          <w:p w14:paraId="67EE875B" w14:textId="77777777" w:rsidR="00F267F3" w:rsidRPr="00F62AEB" w:rsidRDefault="00F267F3" w:rsidP="005867D3">
            <w:pPr>
              <w:pStyle w:val="Tabletext"/>
              <w:rPr>
                <w:szCs w:val="20"/>
              </w:rPr>
            </w:pPr>
            <w:r w:rsidRPr="00F62AEB">
              <w:rPr>
                <w:lang w:val="en-GB"/>
              </w:rPr>
              <w:t>20</w:t>
            </w:r>
          </w:p>
        </w:tc>
        <w:tc>
          <w:tcPr>
            <w:tcW w:w="601" w:type="dxa"/>
            <w:tcBorders>
              <w:top w:val="single" w:sz="4" w:space="0" w:color="auto"/>
              <w:left w:val="single" w:sz="4" w:space="0" w:color="auto"/>
              <w:bottom w:val="single" w:sz="4" w:space="0" w:color="auto"/>
              <w:right w:val="single" w:sz="4" w:space="0" w:color="auto"/>
            </w:tcBorders>
          </w:tcPr>
          <w:p w14:paraId="44CB94A3"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0"/>
              </w:rPr>
            </w:pPr>
            <w:r w:rsidRPr="00F62AEB">
              <w:rPr>
                <w:lang w:val="en-GB"/>
              </w:rPr>
              <w:t>16,4</w:t>
            </w:r>
          </w:p>
        </w:tc>
        <w:tc>
          <w:tcPr>
            <w:tcW w:w="222" w:type="dxa"/>
            <w:tcBorders>
              <w:top w:val="single" w:sz="4" w:space="0" w:color="auto"/>
              <w:left w:val="single" w:sz="4" w:space="0" w:color="auto"/>
              <w:bottom w:val="single" w:sz="4" w:space="0" w:color="auto"/>
              <w:right w:val="single" w:sz="4" w:space="0" w:color="auto"/>
            </w:tcBorders>
          </w:tcPr>
          <w:p w14:paraId="5111FE3E" w14:textId="77777777" w:rsidR="00F267F3" w:rsidRPr="00F62AEB" w:rsidRDefault="00F267F3" w:rsidP="005867D3">
            <w:pPr>
              <w:pStyle w:val="Tabletext"/>
              <w:rPr>
                <w:szCs w:val="20"/>
                <w:lang w:val="en-GB"/>
              </w:rPr>
            </w:pPr>
          </w:p>
        </w:tc>
      </w:tr>
      <w:tr w:rsidR="00F267F3" w:rsidRPr="00F62AEB" w14:paraId="24806C98" w14:textId="77777777">
        <w:trPr>
          <w:trHeight w:val="20"/>
          <w:jc w:val="center"/>
        </w:trPr>
        <w:tc>
          <w:tcPr>
            <w:tcW w:w="895" w:type="dxa"/>
            <w:tcBorders>
              <w:top w:val="single" w:sz="4" w:space="0" w:color="auto"/>
              <w:left w:val="single" w:sz="4" w:space="0" w:color="auto"/>
              <w:bottom w:val="single" w:sz="4" w:space="0" w:color="auto"/>
              <w:right w:val="single" w:sz="4" w:space="0" w:color="auto"/>
            </w:tcBorders>
            <w:vAlign w:val="center"/>
          </w:tcPr>
          <w:p w14:paraId="2B91D590" w14:textId="77777777" w:rsidR="00F267F3" w:rsidRPr="00F62AEB" w:rsidRDefault="00C82452" w:rsidP="009E3DDF">
            <w:pPr>
              <w:pStyle w:val="Tabletext"/>
              <w:ind w:left="-57" w:right="-57"/>
              <w:jc w:val="center"/>
              <w:rPr>
                <w:b/>
                <w:bCs/>
                <w:i/>
                <w:iCs/>
                <w:szCs w:val="20"/>
              </w:rPr>
            </w:pPr>
            <w:r w:rsidRPr="00F62AEB">
              <w:rPr>
                <w:b/>
                <w:i/>
              </w:rPr>
              <w:t xml:space="preserve">Новый </w:t>
            </w:r>
            <w:r w:rsidRPr="00F62AEB">
              <w:rPr>
                <w:b/>
                <w:i/>
                <w:lang w:val="en-GB"/>
              </w:rPr>
              <w:t>44</w:t>
            </w:r>
          </w:p>
        </w:tc>
        <w:tc>
          <w:tcPr>
            <w:tcW w:w="473" w:type="dxa"/>
            <w:tcBorders>
              <w:top w:val="single" w:sz="4" w:space="0" w:color="auto"/>
              <w:left w:val="single" w:sz="4" w:space="0" w:color="auto"/>
              <w:bottom w:val="single" w:sz="4" w:space="0" w:color="auto"/>
              <w:right w:val="single" w:sz="4" w:space="0" w:color="auto"/>
            </w:tcBorders>
            <w:vAlign w:val="center"/>
          </w:tcPr>
          <w:p w14:paraId="14BAD034" w14:textId="77777777" w:rsidR="00F267F3" w:rsidRPr="00F62AEB" w:rsidRDefault="00F267F3" w:rsidP="005867D3">
            <w:pPr>
              <w:pStyle w:val="Tabletext"/>
              <w:jc w:val="center"/>
              <w:rPr>
                <w:b/>
                <w:bCs/>
                <w:i/>
                <w:iCs/>
                <w:szCs w:val="20"/>
              </w:rPr>
            </w:pPr>
            <w:r w:rsidRPr="00F62AEB">
              <w:rPr>
                <w:b/>
                <w:i/>
                <w:lang w:val="en-GB"/>
              </w:rPr>
              <w:t>B5</w:t>
            </w:r>
          </w:p>
        </w:tc>
        <w:tc>
          <w:tcPr>
            <w:tcW w:w="958" w:type="dxa"/>
            <w:tcBorders>
              <w:top w:val="single" w:sz="4" w:space="0" w:color="auto"/>
              <w:left w:val="single" w:sz="4" w:space="0" w:color="auto"/>
              <w:bottom w:val="single" w:sz="4" w:space="0" w:color="auto"/>
              <w:right w:val="single" w:sz="4" w:space="0" w:color="auto"/>
            </w:tcBorders>
            <w:vAlign w:val="center"/>
          </w:tcPr>
          <w:p w14:paraId="5DD21B07" w14:textId="77777777" w:rsidR="00F267F3" w:rsidRPr="00F62AEB" w:rsidRDefault="00F267F3" w:rsidP="005867D3">
            <w:pPr>
              <w:pStyle w:val="Tabletext"/>
              <w:jc w:val="center"/>
              <w:rPr>
                <w:b/>
                <w:bCs/>
                <w:i/>
                <w:iCs/>
                <w:szCs w:val="20"/>
              </w:rPr>
            </w:pPr>
            <w:r w:rsidRPr="00F62AEB">
              <w:rPr>
                <w:b/>
                <w:i/>
                <w:lang w:val="en-GB"/>
              </w:rPr>
              <w:t>B5</w:t>
            </w:r>
            <w:r w:rsidRPr="00F62AEB">
              <w:rPr>
                <w:b/>
                <w:lang w:val="en-GB"/>
              </w:rPr>
              <w:t>/</w:t>
            </w:r>
            <w:r w:rsidRPr="00F62AEB">
              <w:rPr>
                <w:b/>
                <w:i/>
                <w:lang w:val="en-GB"/>
              </w:rPr>
              <w:t>A</w:t>
            </w:r>
            <w:r w:rsidRPr="00F62AEB">
              <w:rPr>
                <w:b/>
                <w:i/>
                <w:vertAlign w:val="subscript"/>
                <w:lang w:val="en-GB"/>
              </w:rPr>
              <w:t>REL</w:t>
            </w:r>
          </w:p>
        </w:tc>
        <w:tc>
          <w:tcPr>
            <w:tcW w:w="726" w:type="dxa"/>
            <w:tcBorders>
              <w:top w:val="single" w:sz="4" w:space="0" w:color="auto"/>
              <w:left w:val="single" w:sz="4" w:space="0" w:color="auto"/>
              <w:bottom w:val="single" w:sz="4" w:space="0" w:color="auto"/>
              <w:right w:val="single" w:sz="4" w:space="0" w:color="auto"/>
            </w:tcBorders>
          </w:tcPr>
          <w:p w14:paraId="6063C7F6"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0"/>
              </w:rPr>
            </w:pPr>
            <w:r w:rsidRPr="00F62AEB">
              <w:rPr>
                <w:lang w:val="en-GB"/>
              </w:rPr>
              <w:t>−39,1</w:t>
            </w:r>
          </w:p>
        </w:tc>
        <w:tc>
          <w:tcPr>
            <w:tcW w:w="726" w:type="dxa"/>
            <w:tcBorders>
              <w:top w:val="single" w:sz="4" w:space="0" w:color="auto"/>
              <w:left w:val="single" w:sz="4" w:space="0" w:color="auto"/>
              <w:bottom w:val="single" w:sz="4" w:space="0" w:color="auto"/>
              <w:right w:val="single" w:sz="4" w:space="0" w:color="auto"/>
            </w:tcBorders>
          </w:tcPr>
          <w:p w14:paraId="6EFB2233"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0"/>
              </w:rPr>
            </w:pPr>
            <w:r w:rsidRPr="00F62AEB">
              <w:rPr>
                <w:lang w:val="en-GB"/>
              </w:rPr>
              <w:t>−11,5</w:t>
            </w:r>
          </w:p>
        </w:tc>
        <w:tc>
          <w:tcPr>
            <w:tcW w:w="616" w:type="dxa"/>
            <w:tcBorders>
              <w:top w:val="single" w:sz="4" w:space="0" w:color="auto"/>
              <w:left w:val="single" w:sz="4" w:space="0" w:color="auto"/>
              <w:bottom w:val="single" w:sz="4" w:space="0" w:color="auto"/>
              <w:right w:val="single" w:sz="4" w:space="0" w:color="auto"/>
            </w:tcBorders>
          </w:tcPr>
          <w:p w14:paraId="335BE5B4"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0"/>
              </w:rPr>
            </w:pPr>
            <w:r w:rsidRPr="00F62AEB">
              <w:rPr>
                <w:lang w:val="en-GB"/>
              </w:rPr>
              <w:t>−6,3</w:t>
            </w:r>
          </w:p>
        </w:tc>
        <w:tc>
          <w:tcPr>
            <w:tcW w:w="616" w:type="dxa"/>
            <w:tcBorders>
              <w:top w:val="single" w:sz="4" w:space="0" w:color="auto"/>
              <w:left w:val="single" w:sz="4" w:space="0" w:color="auto"/>
              <w:bottom w:val="single" w:sz="4" w:space="0" w:color="auto"/>
              <w:right w:val="single" w:sz="4" w:space="0" w:color="auto"/>
            </w:tcBorders>
          </w:tcPr>
          <w:p w14:paraId="678808E0"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0"/>
              </w:rPr>
            </w:pPr>
            <w:r w:rsidRPr="00F62AEB">
              <w:rPr>
                <w:lang w:val="en-GB"/>
              </w:rPr>
              <w:t>−3,2</w:t>
            </w:r>
          </w:p>
        </w:tc>
        <w:tc>
          <w:tcPr>
            <w:tcW w:w="616" w:type="dxa"/>
            <w:tcBorders>
              <w:top w:val="single" w:sz="4" w:space="0" w:color="auto"/>
              <w:left w:val="single" w:sz="4" w:space="0" w:color="auto"/>
              <w:bottom w:val="single" w:sz="4" w:space="0" w:color="auto"/>
              <w:right w:val="single" w:sz="4" w:space="0" w:color="auto"/>
            </w:tcBorders>
          </w:tcPr>
          <w:p w14:paraId="68C95516"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0"/>
              </w:rPr>
            </w:pPr>
            <w:r w:rsidRPr="00F62AEB">
              <w:rPr>
                <w:lang w:val="en-GB"/>
              </w:rPr>
              <w:t>−2,7</w:t>
            </w:r>
          </w:p>
        </w:tc>
        <w:tc>
          <w:tcPr>
            <w:tcW w:w="616" w:type="dxa"/>
            <w:tcBorders>
              <w:top w:val="single" w:sz="4" w:space="0" w:color="auto"/>
              <w:left w:val="single" w:sz="4" w:space="0" w:color="auto"/>
              <w:bottom w:val="single" w:sz="4" w:space="0" w:color="auto"/>
              <w:right w:val="single" w:sz="4" w:space="0" w:color="auto"/>
            </w:tcBorders>
          </w:tcPr>
          <w:p w14:paraId="0ED2136C"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0"/>
              </w:rPr>
            </w:pPr>
            <w:r w:rsidRPr="00F62AEB">
              <w:rPr>
                <w:lang w:val="en-GB"/>
              </w:rPr>
              <w:t>−1,4</w:t>
            </w:r>
          </w:p>
        </w:tc>
        <w:tc>
          <w:tcPr>
            <w:tcW w:w="326" w:type="dxa"/>
            <w:tcBorders>
              <w:top w:val="single" w:sz="4" w:space="0" w:color="auto"/>
              <w:left w:val="single" w:sz="4" w:space="0" w:color="auto"/>
              <w:bottom w:val="single" w:sz="4" w:space="0" w:color="auto"/>
              <w:right w:val="single" w:sz="4" w:space="0" w:color="auto"/>
            </w:tcBorders>
          </w:tcPr>
          <w:p w14:paraId="2C3FD553"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0"/>
              </w:rPr>
            </w:pPr>
            <w:r w:rsidRPr="00F62AEB">
              <w:rPr>
                <w:lang w:val="en-GB"/>
              </w:rPr>
              <w:t>0</w:t>
            </w:r>
          </w:p>
        </w:tc>
        <w:tc>
          <w:tcPr>
            <w:tcW w:w="616" w:type="dxa"/>
            <w:tcBorders>
              <w:top w:val="single" w:sz="4" w:space="0" w:color="auto"/>
              <w:left w:val="single" w:sz="4" w:space="0" w:color="auto"/>
              <w:bottom w:val="single" w:sz="4" w:space="0" w:color="auto"/>
              <w:right w:val="single" w:sz="4" w:space="0" w:color="auto"/>
            </w:tcBorders>
          </w:tcPr>
          <w:p w14:paraId="27E7A8BF"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0"/>
              </w:rPr>
            </w:pPr>
            <w:r w:rsidRPr="00F62AEB">
              <w:rPr>
                <w:lang w:val="en-GB"/>
              </w:rPr>
              <w:t>−1,4</w:t>
            </w:r>
          </w:p>
        </w:tc>
        <w:tc>
          <w:tcPr>
            <w:tcW w:w="616" w:type="dxa"/>
            <w:tcBorders>
              <w:top w:val="single" w:sz="4" w:space="0" w:color="auto"/>
              <w:left w:val="single" w:sz="4" w:space="0" w:color="auto"/>
              <w:bottom w:val="single" w:sz="4" w:space="0" w:color="auto"/>
              <w:right w:val="single" w:sz="4" w:space="0" w:color="auto"/>
            </w:tcBorders>
          </w:tcPr>
          <w:p w14:paraId="7D4167D2"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0"/>
              </w:rPr>
            </w:pPr>
            <w:r w:rsidRPr="00F62AEB">
              <w:rPr>
                <w:lang w:val="en-GB"/>
              </w:rPr>
              <w:t>−2,7</w:t>
            </w:r>
          </w:p>
        </w:tc>
        <w:tc>
          <w:tcPr>
            <w:tcW w:w="616" w:type="dxa"/>
            <w:tcBorders>
              <w:top w:val="single" w:sz="4" w:space="0" w:color="auto"/>
              <w:left w:val="single" w:sz="4" w:space="0" w:color="auto"/>
              <w:bottom w:val="single" w:sz="4" w:space="0" w:color="auto"/>
              <w:right w:val="single" w:sz="4" w:space="0" w:color="auto"/>
            </w:tcBorders>
          </w:tcPr>
          <w:p w14:paraId="5138EB95"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0"/>
              </w:rPr>
            </w:pPr>
            <w:r w:rsidRPr="00F62AEB">
              <w:rPr>
                <w:lang w:val="en-GB"/>
              </w:rPr>
              <w:t>−3,2</w:t>
            </w:r>
          </w:p>
        </w:tc>
        <w:tc>
          <w:tcPr>
            <w:tcW w:w="616" w:type="dxa"/>
            <w:tcBorders>
              <w:top w:val="single" w:sz="4" w:space="0" w:color="auto"/>
              <w:left w:val="single" w:sz="4" w:space="0" w:color="auto"/>
              <w:bottom w:val="single" w:sz="4" w:space="0" w:color="auto"/>
              <w:right w:val="single" w:sz="4" w:space="0" w:color="auto"/>
            </w:tcBorders>
          </w:tcPr>
          <w:p w14:paraId="0FB29C8E"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0"/>
              </w:rPr>
            </w:pPr>
            <w:r w:rsidRPr="00F62AEB">
              <w:rPr>
                <w:lang w:val="en-GB"/>
              </w:rPr>
              <w:t>−6,3</w:t>
            </w:r>
          </w:p>
        </w:tc>
        <w:tc>
          <w:tcPr>
            <w:tcW w:w="726" w:type="dxa"/>
            <w:tcBorders>
              <w:top w:val="single" w:sz="4" w:space="0" w:color="auto"/>
              <w:left w:val="single" w:sz="4" w:space="0" w:color="auto"/>
              <w:bottom w:val="single" w:sz="4" w:space="0" w:color="auto"/>
              <w:right w:val="single" w:sz="4" w:space="0" w:color="auto"/>
            </w:tcBorders>
          </w:tcPr>
          <w:p w14:paraId="522CBCDD"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0"/>
              </w:rPr>
            </w:pPr>
            <w:r w:rsidRPr="00F62AEB">
              <w:rPr>
                <w:lang w:val="en-GB"/>
              </w:rPr>
              <w:t>−11,5</w:t>
            </w:r>
          </w:p>
        </w:tc>
        <w:tc>
          <w:tcPr>
            <w:tcW w:w="726" w:type="dxa"/>
            <w:tcBorders>
              <w:top w:val="single" w:sz="4" w:space="0" w:color="auto"/>
              <w:left w:val="single" w:sz="4" w:space="0" w:color="auto"/>
              <w:bottom w:val="single" w:sz="4" w:space="0" w:color="auto"/>
              <w:right w:val="single" w:sz="4" w:space="0" w:color="auto"/>
            </w:tcBorders>
          </w:tcPr>
          <w:p w14:paraId="19565CDA"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0"/>
              </w:rPr>
            </w:pPr>
            <w:r w:rsidRPr="00F62AEB">
              <w:rPr>
                <w:lang w:val="en-GB"/>
              </w:rPr>
              <w:t>−39,1</w:t>
            </w:r>
          </w:p>
        </w:tc>
        <w:tc>
          <w:tcPr>
            <w:tcW w:w="436" w:type="dxa"/>
            <w:tcBorders>
              <w:top w:val="single" w:sz="4" w:space="0" w:color="auto"/>
              <w:left w:val="single" w:sz="4" w:space="0" w:color="auto"/>
              <w:bottom w:val="single" w:sz="4" w:space="0" w:color="auto"/>
              <w:right w:val="single" w:sz="4" w:space="0" w:color="auto"/>
            </w:tcBorders>
          </w:tcPr>
          <w:p w14:paraId="2134E69F" w14:textId="77777777" w:rsidR="00F267F3" w:rsidRPr="00F62AEB" w:rsidRDefault="00F267F3" w:rsidP="005867D3">
            <w:pPr>
              <w:pStyle w:val="Tabletext"/>
              <w:rPr>
                <w:szCs w:val="20"/>
              </w:rPr>
            </w:pPr>
            <w:r w:rsidRPr="00F62AEB">
              <w:rPr>
                <w:lang w:val="en-GB"/>
              </w:rPr>
              <w:t>20</w:t>
            </w:r>
          </w:p>
        </w:tc>
        <w:tc>
          <w:tcPr>
            <w:tcW w:w="601" w:type="dxa"/>
            <w:tcBorders>
              <w:top w:val="single" w:sz="4" w:space="0" w:color="auto"/>
              <w:left w:val="single" w:sz="4" w:space="0" w:color="auto"/>
              <w:bottom w:val="single" w:sz="4" w:space="0" w:color="auto"/>
              <w:right w:val="single" w:sz="4" w:space="0" w:color="auto"/>
            </w:tcBorders>
          </w:tcPr>
          <w:p w14:paraId="058029EC" w14:textId="77777777" w:rsidR="00F267F3" w:rsidRPr="00F62AEB" w:rsidRDefault="00F267F3"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0"/>
              </w:rPr>
            </w:pPr>
            <w:r w:rsidRPr="00F62AEB">
              <w:rPr>
                <w:lang w:val="en-GB"/>
              </w:rPr>
              <w:t>16,4</w:t>
            </w:r>
          </w:p>
        </w:tc>
        <w:tc>
          <w:tcPr>
            <w:tcW w:w="222" w:type="dxa"/>
            <w:tcBorders>
              <w:top w:val="single" w:sz="4" w:space="0" w:color="auto"/>
              <w:left w:val="single" w:sz="4" w:space="0" w:color="auto"/>
              <w:bottom w:val="single" w:sz="4" w:space="0" w:color="auto"/>
              <w:right w:val="single" w:sz="4" w:space="0" w:color="auto"/>
            </w:tcBorders>
          </w:tcPr>
          <w:p w14:paraId="20D4F324" w14:textId="77777777" w:rsidR="00F267F3" w:rsidRPr="00F62AEB" w:rsidRDefault="00F267F3" w:rsidP="005867D3">
            <w:pPr>
              <w:pStyle w:val="Tabletext"/>
              <w:rPr>
                <w:szCs w:val="20"/>
                <w:lang w:val="en-GB"/>
              </w:rPr>
            </w:pPr>
          </w:p>
        </w:tc>
      </w:tr>
    </w:tbl>
    <w:p w14:paraId="6DD2C5C1" w14:textId="77777777" w:rsidR="00F267F3" w:rsidRPr="00F62AEB" w:rsidRDefault="00F267F3" w:rsidP="00E0334D">
      <w:pPr>
        <w:pStyle w:val="Tablefin"/>
      </w:pPr>
    </w:p>
    <w:p w14:paraId="49F96257" w14:textId="77777777" w:rsidR="00F267F3" w:rsidRPr="00F62AEB" w:rsidRDefault="00F267F3" w:rsidP="00E0334D">
      <w:r w:rsidRPr="00F62AEB">
        <w:rPr>
          <w:lang w:val="en-GB"/>
        </w:rPr>
        <w:t>DRM_C5</w:t>
      </w:r>
    </w:p>
    <w:p w14:paraId="7F3E8CBA" w14:textId="77777777" w:rsidR="00F267F3" w:rsidRPr="00F62AEB" w:rsidRDefault="00F267F3" w:rsidP="00E0334D">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0"/>
        <w:gridCol w:w="581"/>
        <w:gridCol w:w="1177"/>
        <w:gridCol w:w="892"/>
        <w:gridCol w:w="893"/>
        <w:gridCol w:w="758"/>
        <w:gridCol w:w="758"/>
        <w:gridCol w:w="758"/>
        <w:gridCol w:w="758"/>
        <w:gridCol w:w="401"/>
        <w:gridCol w:w="758"/>
        <w:gridCol w:w="758"/>
        <w:gridCol w:w="758"/>
        <w:gridCol w:w="758"/>
        <w:gridCol w:w="893"/>
        <w:gridCol w:w="893"/>
        <w:gridCol w:w="536"/>
        <w:gridCol w:w="739"/>
        <w:gridCol w:w="290"/>
      </w:tblGrid>
      <w:tr w:rsidR="00F267F3" w:rsidRPr="00F62AEB" w14:paraId="38542BFE" w14:textId="77777777">
        <w:trPr>
          <w:trHeight w:val="20"/>
          <w:jc w:val="center"/>
        </w:trPr>
        <w:tc>
          <w:tcPr>
            <w:tcW w:w="895" w:type="dxa"/>
            <w:tcBorders>
              <w:top w:val="single" w:sz="4" w:space="0" w:color="auto"/>
              <w:left w:val="single" w:sz="4" w:space="0" w:color="auto"/>
              <w:bottom w:val="single" w:sz="4" w:space="0" w:color="auto"/>
              <w:right w:val="single" w:sz="4" w:space="0" w:color="auto"/>
            </w:tcBorders>
            <w:vAlign w:val="center"/>
          </w:tcPr>
          <w:p w14:paraId="1DA9B5B5" w14:textId="77777777" w:rsidR="00F267F3" w:rsidRPr="00F62AEB" w:rsidRDefault="00F267F3" w:rsidP="005867D3">
            <w:pPr>
              <w:pStyle w:val="Tabletext"/>
              <w:jc w:val="center"/>
              <w:rPr>
                <w:szCs w:val="20"/>
              </w:rPr>
            </w:pPr>
            <w:r w:rsidRPr="00F62AEB">
              <w:rPr>
                <w:lang w:val="en-GB"/>
              </w:rPr>
              <w:t>46</w:t>
            </w:r>
          </w:p>
        </w:tc>
        <w:tc>
          <w:tcPr>
            <w:tcW w:w="473" w:type="dxa"/>
            <w:tcBorders>
              <w:top w:val="single" w:sz="4" w:space="0" w:color="auto"/>
              <w:left w:val="single" w:sz="4" w:space="0" w:color="auto"/>
              <w:bottom w:val="single" w:sz="4" w:space="0" w:color="auto"/>
              <w:right w:val="single" w:sz="4" w:space="0" w:color="auto"/>
            </w:tcBorders>
            <w:vAlign w:val="center"/>
          </w:tcPr>
          <w:p w14:paraId="12AC973B" w14:textId="77777777" w:rsidR="00F267F3" w:rsidRPr="00F62AEB" w:rsidRDefault="00F267F3" w:rsidP="005867D3">
            <w:pPr>
              <w:pStyle w:val="Tabletext"/>
              <w:jc w:val="center"/>
              <w:rPr>
                <w:szCs w:val="20"/>
              </w:rPr>
            </w:pPr>
            <w:r w:rsidRPr="00F62AEB">
              <w:rPr>
                <w:lang w:val="en-GB"/>
              </w:rPr>
              <w:t>C5</w:t>
            </w:r>
          </w:p>
        </w:tc>
        <w:tc>
          <w:tcPr>
            <w:tcW w:w="958" w:type="dxa"/>
            <w:tcBorders>
              <w:top w:val="single" w:sz="4" w:space="0" w:color="auto"/>
              <w:left w:val="single" w:sz="4" w:space="0" w:color="auto"/>
              <w:bottom w:val="single" w:sz="4" w:space="0" w:color="auto"/>
              <w:right w:val="single" w:sz="4" w:space="0" w:color="auto"/>
            </w:tcBorders>
            <w:vAlign w:val="center"/>
          </w:tcPr>
          <w:p w14:paraId="023267F0" w14:textId="77777777" w:rsidR="00F267F3" w:rsidRPr="00F62AEB" w:rsidRDefault="00F267F3" w:rsidP="005867D3">
            <w:pPr>
              <w:pStyle w:val="Tabletext"/>
              <w:jc w:val="center"/>
              <w:rPr>
                <w:szCs w:val="20"/>
              </w:rPr>
            </w:pPr>
            <w:r w:rsidRPr="00F62AEB">
              <w:rPr>
                <w:lang w:val="en-GB"/>
              </w:rPr>
              <w:t>C5/A</w:t>
            </w:r>
            <w:r w:rsidRPr="00F62AEB">
              <w:rPr>
                <w:vertAlign w:val="subscript"/>
                <w:lang w:val="en-GB"/>
              </w:rPr>
              <w:t>REL</w:t>
            </w:r>
          </w:p>
        </w:tc>
        <w:tc>
          <w:tcPr>
            <w:tcW w:w="726" w:type="dxa"/>
            <w:tcBorders>
              <w:top w:val="single" w:sz="4" w:space="0" w:color="auto"/>
              <w:left w:val="single" w:sz="4" w:space="0" w:color="auto"/>
              <w:bottom w:val="single" w:sz="4" w:space="0" w:color="auto"/>
              <w:right w:val="single" w:sz="4" w:space="0" w:color="auto"/>
            </w:tcBorders>
          </w:tcPr>
          <w:p w14:paraId="62CA09D3"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0"/>
              </w:rPr>
            </w:pPr>
            <w:r w:rsidRPr="00F62AEB">
              <w:rPr>
                <w:lang w:val="en-GB"/>
              </w:rPr>
              <w:t>−23,7</w:t>
            </w:r>
          </w:p>
        </w:tc>
        <w:tc>
          <w:tcPr>
            <w:tcW w:w="726" w:type="dxa"/>
            <w:tcBorders>
              <w:top w:val="single" w:sz="4" w:space="0" w:color="auto"/>
              <w:left w:val="single" w:sz="4" w:space="0" w:color="auto"/>
              <w:bottom w:val="single" w:sz="4" w:space="0" w:color="auto"/>
              <w:right w:val="single" w:sz="4" w:space="0" w:color="auto"/>
            </w:tcBorders>
          </w:tcPr>
          <w:p w14:paraId="7BE7C0DD"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0"/>
              </w:rPr>
            </w:pPr>
            <w:r w:rsidRPr="00F62AEB">
              <w:rPr>
                <w:lang w:val="en-GB"/>
              </w:rPr>
              <w:t>−10,7</w:t>
            </w:r>
          </w:p>
        </w:tc>
        <w:tc>
          <w:tcPr>
            <w:tcW w:w="616" w:type="dxa"/>
            <w:tcBorders>
              <w:top w:val="single" w:sz="4" w:space="0" w:color="auto"/>
              <w:left w:val="single" w:sz="4" w:space="0" w:color="auto"/>
              <w:bottom w:val="single" w:sz="4" w:space="0" w:color="auto"/>
              <w:right w:val="single" w:sz="4" w:space="0" w:color="auto"/>
            </w:tcBorders>
          </w:tcPr>
          <w:p w14:paraId="04DECDA2"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0"/>
              </w:rPr>
            </w:pPr>
            <w:r w:rsidRPr="00F62AEB">
              <w:rPr>
                <w:lang w:val="en-GB"/>
              </w:rPr>
              <w:t>−6,2</w:t>
            </w:r>
          </w:p>
        </w:tc>
        <w:tc>
          <w:tcPr>
            <w:tcW w:w="616" w:type="dxa"/>
            <w:tcBorders>
              <w:top w:val="single" w:sz="4" w:space="0" w:color="auto"/>
              <w:left w:val="single" w:sz="4" w:space="0" w:color="auto"/>
              <w:bottom w:val="single" w:sz="4" w:space="0" w:color="auto"/>
              <w:right w:val="single" w:sz="4" w:space="0" w:color="auto"/>
            </w:tcBorders>
          </w:tcPr>
          <w:p w14:paraId="72837054"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0"/>
              </w:rPr>
            </w:pPr>
            <w:r w:rsidRPr="00F62AEB">
              <w:rPr>
                <w:lang w:val="en-GB"/>
              </w:rPr>
              <w:t>−3</w:t>
            </w:r>
          </w:p>
        </w:tc>
        <w:tc>
          <w:tcPr>
            <w:tcW w:w="616" w:type="dxa"/>
            <w:tcBorders>
              <w:top w:val="single" w:sz="4" w:space="0" w:color="auto"/>
              <w:left w:val="single" w:sz="4" w:space="0" w:color="auto"/>
              <w:bottom w:val="single" w:sz="4" w:space="0" w:color="auto"/>
              <w:right w:val="single" w:sz="4" w:space="0" w:color="auto"/>
            </w:tcBorders>
          </w:tcPr>
          <w:p w14:paraId="3779345D"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0"/>
              </w:rPr>
            </w:pPr>
            <w:r w:rsidRPr="00F62AEB">
              <w:rPr>
                <w:lang w:val="en-GB"/>
              </w:rPr>
              <w:t>−2,6</w:t>
            </w:r>
          </w:p>
        </w:tc>
        <w:tc>
          <w:tcPr>
            <w:tcW w:w="616" w:type="dxa"/>
            <w:tcBorders>
              <w:top w:val="single" w:sz="4" w:space="0" w:color="auto"/>
              <w:left w:val="single" w:sz="4" w:space="0" w:color="auto"/>
              <w:bottom w:val="single" w:sz="4" w:space="0" w:color="auto"/>
              <w:right w:val="single" w:sz="4" w:space="0" w:color="auto"/>
            </w:tcBorders>
          </w:tcPr>
          <w:p w14:paraId="3FDA925A"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0"/>
              </w:rPr>
            </w:pPr>
            <w:r w:rsidRPr="00F62AEB">
              <w:rPr>
                <w:lang w:val="en-GB"/>
              </w:rPr>
              <w:t>−1,2</w:t>
            </w:r>
          </w:p>
        </w:tc>
        <w:tc>
          <w:tcPr>
            <w:tcW w:w="326" w:type="dxa"/>
            <w:tcBorders>
              <w:top w:val="single" w:sz="4" w:space="0" w:color="auto"/>
              <w:left w:val="single" w:sz="4" w:space="0" w:color="auto"/>
              <w:bottom w:val="single" w:sz="4" w:space="0" w:color="auto"/>
              <w:right w:val="single" w:sz="4" w:space="0" w:color="auto"/>
            </w:tcBorders>
          </w:tcPr>
          <w:p w14:paraId="3F2D53DF"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0"/>
              </w:rPr>
            </w:pPr>
            <w:r w:rsidRPr="00F62AEB">
              <w:rPr>
                <w:lang w:val="en-GB"/>
              </w:rPr>
              <w:t>0</w:t>
            </w:r>
          </w:p>
        </w:tc>
        <w:tc>
          <w:tcPr>
            <w:tcW w:w="616" w:type="dxa"/>
            <w:tcBorders>
              <w:top w:val="single" w:sz="4" w:space="0" w:color="auto"/>
              <w:left w:val="single" w:sz="4" w:space="0" w:color="auto"/>
              <w:bottom w:val="single" w:sz="4" w:space="0" w:color="auto"/>
              <w:right w:val="single" w:sz="4" w:space="0" w:color="auto"/>
            </w:tcBorders>
          </w:tcPr>
          <w:p w14:paraId="48F76F4C"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0"/>
              </w:rPr>
            </w:pPr>
            <w:r w:rsidRPr="00F62AEB">
              <w:rPr>
                <w:lang w:val="en-GB"/>
              </w:rPr>
              <w:t>−1,2</w:t>
            </w:r>
          </w:p>
        </w:tc>
        <w:tc>
          <w:tcPr>
            <w:tcW w:w="616" w:type="dxa"/>
            <w:tcBorders>
              <w:top w:val="single" w:sz="4" w:space="0" w:color="auto"/>
              <w:left w:val="single" w:sz="4" w:space="0" w:color="auto"/>
              <w:bottom w:val="single" w:sz="4" w:space="0" w:color="auto"/>
              <w:right w:val="single" w:sz="4" w:space="0" w:color="auto"/>
            </w:tcBorders>
          </w:tcPr>
          <w:p w14:paraId="577595EB"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0"/>
              </w:rPr>
            </w:pPr>
            <w:r w:rsidRPr="00F62AEB">
              <w:rPr>
                <w:lang w:val="en-GB"/>
              </w:rPr>
              <w:t>−2,6</w:t>
            </w:r>
          </w:p>
        </w:tc>
        <w:tc>
          <w:tcPr>
            <w:tcW w:w="616" w:type="dxa"/>
            <w:tcBorders>
              <w:top w:val="single" w:sz="4" w:space="0" w:color="auto"/>
              <w:left w:val="single" w:sz="4" w:space="0" w:color="auto"/>
              <w:bottom w:val="single" w:sz="4" w:space="0" w:color="auto"/>
              <w:right w:val="single" w:sz="4" w:space="0" w:color="auto"/>
            </w:tcBorders>
          </w:tcPr>
          <w:p w14:paraId="55053402"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0"/>
              </w:rPr>
            </w:pPr>
            <w:r w:rsidRPr="00F62AEB">
              <w:rPr>
                <w:lang w:val="en-GB"/>
              </w:rPr>
              <w:t>−3</w:t>
            </w:r>
          </w:p>
        </w:tc>
        <w:tc>
          <w:tcPr>
            <w:tcW w:w="616" w:type="dxa"/>
            <w:tcBorders>
              <w:top w:val="single" w:sz="4" w:space="0" w:color="auto"/>
              <w:left w:val="single" w:sz="4" w:space="0" w:color="auto"/>
              <w:bottom w:val="single" w:sz="4" w:space="0" w:color="auto"/>
              <w:right w:val="single" w:sz="4" w:space="0" w:color="auto"/>
            </w:tcBorders>
          </w:tcPr>
          <w:p w14:paraId="43A9102F"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0"/>
              </w:rPr>
            </w:pPr>
            <w:r w:rsidRPr="00F62AEB">
              <w:rPr>
                <w:lang w:val="en-GB"/>
              </w:rPr>
              <w:t>−6,2</w:t>
            </w:r>
          </w:p>
        </w:tc>
        <w:tc>
          <w:tcPr>
            <w:tcW w:w="726" w:type="dxa"/>
            <w:tcBorders>
              <w:top w:val="single" w:sz="4" w:space="0" w:color="auto"/>
              <w:left w:val="single" w:sz="4" w:space="0" w:color="auto"/>
              <w:bottom w:val="single" w:sz="4" w:space="0" w:color="auto"/>
              <w:right w:val="single" w:sz="4" w:space="0" w:color="auto"/>
            </w:tcBorders>
          </w:tcPr>
          <w:p w14:paraId="47DEC4A6"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0"/>
              </w:rPr>
            </w:pPr>
            <w:r w:rsidRPr="00F62AEB">
              <w:rPr>
                <w:lang w:val="en-GB"/>
              </w:rPr>
              <w:t>−10,7</w:t>
            </w:r>
          </w:p>
        </w:tc>
        <w:tc>
          <w:tcPr>
            <w:tcW w:w="726" w:type="dxa"/>
            <w:tcBorders>
              <w:top w:val="single" w:sz="4" w:space="0" w:color="auto"/>
              <w:left w:val="single" w:sz="4" w:space="0" w:color="auto"/>
              <w:bottom w:val="single" w:sz="4" w:space="0" w:color="auto"/>
              <w:right w:val="single" w:sz="4" w:space="0" w:color="auto"/>
            </w:tcBorders>
          </w:tcPr>
          <w:p w14:paraId="482AEB85"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0"/>
              </w:rPr>
            </w:pPr>
            <w:r w:rsidRPr="00F62AEB">
              <w:rPr>
                <w:lang w:val="en-GB"/>
              </w:rPr>
              <w:t>−23,7</w:t>
            </w:r>
          </w:p>
        </w:tc>
        <w:tc>
          <w:tcPr>
            <w:tcW w:w="436" w:type="dxa"/>
            <w:tcBorders>
              <w:top w:val="single" w:sz="4" w:space="0" w:color="auto"/>
              <w:left w:val="single" w:sz="4" w:space="0" w:color="auto"/>
              <w:bottom w:val="single" w:sz="4" w:space="0" w:color="auto"/>
              <w:right w:val="single" w:sz="4" w:space="0" w:color="auto"/>
            </w:tcBorders>
          </w:tcPr>
          <w:p w14:paraId="319A37A4" w14:textId="77777777" w:rsidR="00F267F3" w:rsidRPr="00F62AEB" w:rsidRDefault="00F267F3" w:rsidP="005867D3">
            <w:pPr>
              <w:pStyle w:val="Tabletext"/>
              <w:rPr>
                <w:szCs w:val="20"/>
              </w:rPr>
            </w:pPr>
            <w:r w:rsidRPr="00F62AEB">
              <w:rPr>
                <w:lang w:val="en-GB"/>
              </w:rPr>
              <w:t>20</w:t>
            </w:r>
          </w:p>
        </w:tc>
        <w:tc>
          <w:tcPr>
            <w:tcW w:w="601" w:type="dxa"/>
            <w:tcBorders>
              <w:top w:val="single" w:sz="4" w:space="0" w:color="auto"/>
              <w:left w:val="single" w:sz="4" w:space="0" w:color="auto"/>
              <w:bottom w:val="single" w:sz="4" w:space="0" w:color="auto"/>
              <w:right w:val="single" w:sz="4" w:space="0" w:color="auto"/>
            </w:tcBorders>
          </w:tcPr>
          <w:p w14:paraId="04555EC1" w14:textId="77777777" w:rsidR="00F267F3" w:rsidRPr="00F62AEB" w:rsidRDefault="00F267F3" w:rsidP="005867D3">
            <w:pPr>
              <w:pStyle w:val="Tabletext"/>
              <w:rPr>
                <w:szCs w:val="20"/>
              </w:rPr>
            </w:pPr>
            <w:r w:rsidRPr="00F62AEB">
              <w:rPr>
                <w:lang w:val="en-GB"/>
              </w:rPr>
              <w:t>16,4</w:t>
            </w:r>
          </w:p>
        </w:tc>
        <w:tc>
          <w:tcPr>
            <w:tcW w:w="222" w:type="dxa"/>
            <w:tcBorders>
              <w:top w:val="single" w:sz="4" w:space="0" w:color="auto"/>
              <w:left w:val="single" w:sz="4" w:space="0" w:color="auto"/>
              <w:bottom w:val="single" w:sz="4" w:space="0" w:color="auto"/>
              <w:right w:val="single" w:sz="4" w:space="0" w:color="auto"/>
            </w:tcBorders>
          </w:tcPr>
          <w:p w14:paraId="5A20D33A" w14:textId="77777777" w:rsidR="00F267F3" w:rsidRPr="00F62AEB" w:rsidRDefault="00F267F3" w:rsidP="005867D3">
            <w:pPr>
              <w:pStyle w:val="Tabletext"/>
              <w:rPr>
                <w:szCs w:val="20"/>
                <w:lang w:val="en-GB"/>
              </w:rPr>
            </w:pPr>
          </w:p>
        </w:tc>
      </w:tr>
      <w:tr w:rsidR="00F267F3" w:rsidRPr="00F62AEB" w14:paraId="03321C11" w14:textId="77777777">
        <w:trPr>
          <w:trHeight w:val="20"/>
          <w:jc w:val="center"/>
        </w:trPr>
        <w:tc>
          <w:tcPr>
            <w:tcW w:w="895" w:type="dxa"/>
            <w:tcBorders>
              <w:top w:val="single" w:sz="4" w:space="0" w:color="auto"/>
              <w:left w:val="single" w:sz="4" w:space="0" w:color="auto"/>
              <w:bottom w:val="single" w:sz="4" w:space="0" w:color="auto"/>
              <w:right w:val="single" w:sz="4" w:space="0" w:color="auto"/>
            </w:tcBorders>
            <w:vAlign w:val="center"/>
          </w:tcPr>
          <w:p w14:paraId="10287389" w14:textId="77777777" w:rsidR="00F267F3" w:rsidRPr="00F62AEB" w:rsidRDefault="002D2199" w:rsidP="009E3DDF">
            <w:pPr>
              <w:pStyle w:val="Tabletext"/>
              <w:ind w:left="-57" w:right="-57"/>
              <w:jc w:val="center"/>
              <w:rPr>
                <w:b/>
                <w:bCs/>
                <w:i/>
                <w:iCs/>
                <w:szCs w:val="20"/>
              </w:rPr>
            </w:pPr>
            <w:r w:rsidRPr="00F62AEB">
              <w:rPr>
                <w:b/>
                <w:i/>
              </w:rPr>
              <w:t xml:space="preserve">Новый </w:t>
            </w:r>
            <w:r w:rsidRPr="00F62AEB">
              <w:rPr>
                <w:b/>
                <w:i/>
                <w:lang w:val="en-GB"/>
              </w:rPr>
              <w:t>46</w:t>
            </w:r>
          </w:p>
        </w:tc>
        <w:tc>
          <w:tcPr>
            <w:tcW w:w="473" w:type="dxa"/>
            <w:tcBorders>
              <w:top w:val="single" w:sz="4" w:space="0" w:color="auto"/>
              <w:left w:val="single" w:sz="4" w:space="0" w:color="auto"/>
              <w:bottom w:val="single" w:sz="4" w:space="0" w:color="auto"/>
              <w:right w:val="single" w:sz="4" w:space="0" w:color="auto"/>
            </w:tcBorders>
            <w:vAlign w:val="center"/>
          </w:tcPr>
          <w:p w14:paraId="7AE51473" w14:textId="77777777" w:rsidR="00F267F3" w:rsidRPr="00F62AEB" w:rsidRDefault="00F267F3" w:rsidP="005867D3">
            <w:pPr>
              <w:pStyle w:val="Tabletext"/>
              <w:jc w:val="center"/>
              <w:rPr>
                <w:b/>
                <w:bCs/>
                <w:i/>
                <w:iCs/>
                <w:szCs w:val="20"/>
              </w:rPr>
            </w:pPr>
            <w:r w:rsidRPr="00F62AEB">
              <w:rPr>
                <w:b/>
                <w:i/>
                <w:lang w:val="en-GB"/>
              </w:rPr>
              <w:t>C5</w:t>
            </w:r>
          </w:p>
        </w:tc>
        <w:tc>
          <w:tcPr>
            <w:tcW w:w="958" w:type="dxa"/>
            <w:tcBorders>
              <w:top w:val="single" w:sz="4" w:space="0" w:color="auto"/>
              <w:left w:val="single" w:sz="4" w:space="0" w:color="auto"/>
              <w:bottom w:val="single" w:sz="4" w:space="0" w:color="auto"/>
              <w:right w:val="single" w:sz="4" w:space="0" w:color="auto"/>
            </w:tcBorders>
            <w:vAlign w:val="center"/>
          </w:tcPr>
          <w:p w14:paraId="414E7D22" w14:textId="77777777" w:rsidR="00F267F3" w:rsidRPr="00F62AEB" w:rsidRDefault="00F267F3" w:rsidP="005867D3">
            <w:pPr>
              <w:pStyle w:val="Tabletext"/>
              <w:jc w:val="center"/>
              <w:rPr>
                <w:b/>
                <w:bCs/>
                <w:i/>
                <w:iCs/>
                <w:szCs w:val="20"/>
              </w:rPr>
            </w:pPr>
            <w:r w:rsidRPr="00F62AEB">
              <w:rPr>
                <w:b/>
                <w:i/>
                <w:lang w:val="en-GB"/>
              </w:rPr>
              <w:t>C5</w:t>
            </w:r>
            <w:r w:rsidRPr="00F62AEB">
              <w:rPr>
                <w:b/>
                <w:lang w:val="en-GB"/>
              </w:rPr>
              <w:t>/</w:t>
            </w:r>
            <w:r w:rsidRPr="00F62AEB">
              <w:rPr>
                <w:b/>
                <w:i/>
                <w:lang w:val="en-GB"/>
              </w:rPr>
              <w:t>A</w:t>
            </w:r>
            <w:r w:rsidRPr="00F62AEB">
              <w:rPr>
                <w:b/>
                <w:i/>
                <w:vertAlign w:val="subscript"/>
                <w:lang w:val="en-GB"/>
              </w:rPr>
              <w:t>REL</w:t>
            </w:r>
          </w:p>
        </w:tc>
        <w:tc>
          <w:tcPr>
            <w:tcW w:w="726" w:type="dxa"/>
            <w:tcBorders>
              <w:top w:val="single" w:sz="4" w:space="0" w:color="auto"/>
              <w:left w:val="single" w:sz="4" w:space="0" w:color="auto"/>
              <w:bottom w:val="single" w:sz="4" w:space="0" w:color="auto"/>
              <w:right w:val="single" w:sz="4" w:space="0" w:color="auto"/>
            </w:tcBorders>
          </w:tcPr>
          <w:p w14:paraId="7B2356D7"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0"/>
              </w:rPr>
            </w:pPr>
            <w:r w:rsidRPr="00F62AEB">
              <w:rPr>
                <w:lang w:val="en-GB"/>
              </w:rPr>
              <w:t>−36,5</w:t>
            </w:r>
          </w:p>
        </w:tc>
        <w:tc>
          <w:tcPr>
            <w:tcW w:w="726" w:type="dxa"/>
            <w:tcBorders>
              <w:top w:val="single" w:sz="4" w:space="0" w:color="auto"/>
              <w:left w:val="single" w:sz="4" w:space="0" w:color="auto"/>
              <w:bottom w:val="single" w:sz="4" w:space="0" w:color="auto"/>
              <w:right w:val="single" w:sz="4" w:space="0" w:color="auto"/>
            </w:tcBorders>
          </w:tcPr>
          <w:p w14:paraId="15C77FFA"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0"/>
              </w:rPr>
            </w:pPr>
            <w:r w:rsidRPr="00F62AEB">
              <w:rPr>
                <w:lang w:val="en-GB"/>
              </w:rPr>
              <w:t>−12,1</w:t>
            </w:r>
          </w:p>
        </w:tc>
        <w:tc>
          <w:tcPr>
            <w:tcW w:w="616" w:type="dxa"/>
            <w:tcBorders>
              <w:top w:val="single" w:sz="4" w:space="0" w:color="auto"/>
              <w:left w:val="single" w:sz="4" w:space="0" w:color="auto"/>
              <w:bottom w:val="single" w:sz="4" w:space="0" w:color="auto"/>
              <w:right w:val="single" w:sz="4" w:space="0" w:color="auto"/>
            </w:tcBorders>
          </w:tcPr>
          <w:p w14:paraId="218555B1"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0"/>
              </w:rPr>
            </w:pPr>
            <w:r w:rsidRPr="00F62AEB">
              <w:rPr>
                <w:lang w:val="en-GB"/>
              </w:rPr>
              <w:t>−6,4</w:t>
            </w:r>
          </w:p>
        </w:tc>
        <w:tc>
          <w:tcPr>
            <w:tcW w:w="616" w:type="dxa"/>
            <w:tcBorders>
              <w:top w:val="single" w:sz="4" w:space="0" w:color="auto"/>
              <w:left w:val="single" w:sz="4" w:space="0" w:color="auto"/>
              <w:bottom w:val="single" w:sz="4" w:space="0" w:color="auto"/>
              <w:right w:val="single" w:sz="4" w:space="0" w:color="auto"/>
            </w:tcBorders>
          </w:tcPr>
          <w:p w14:paraId="13351FCD"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0"/>
              </w:rPr>
            </w:pPr>
            <w:r w:rsidRPr="00F62AEB">
              <w:rPr>
                <w:lang w:val="en-GB"/>
              </w:rPr>
              <w:t>−3,2</w:t>
            </w:r>
          </w:p>
        </w:tc>
        <w:tc>
          <w:tcPr>
            <w:tcW w:w="616" w:type="dxa"/>
            <w:tcBorders>
              <w:top w:val="single" w:sz="4" w:space="0" w:color="auto"/>
              <w:left w:val="single" w:sz="4" w:space="0" w:color="auto"/>
              <w:bottom w:val="single" w:sz="4" w:space="0" w:color="auto"/>
              <w:right w:val="single" w:sz="4" w:space="0" w:color="auto"/>
            </w:tcBorders>
          </w:tcPr>
          <w:p w14:paraId="7811AD4C"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0"/>
              </w:rPr>
            </w:pPr>
            <w:r w:rsidRPr="00F62AEB">
              <w:rPr>
                <w:lang w:val="en-GB"/>
              </w:rPr>
              <w:t>−2,8</w:t>
            </w:r>
          </w:p>
        </w:tc>
        <w:tc>
          <w:tcPr>
            <w:tcW w:w="616" w:type="dxa"/>
            <w:tcBorders>
              <w:top w:val="single" w:sz="4" w:space="0" w:color="auto"/>
              <w:left w:val="single" w:sz="4" w:space="0" w:color="auto"/>
              <w:bottom w:val="single" w:sz="4" w:space="0" w:color="auto"/>
              <w:right w:val="single" w:sz="4" w:space="0" w:color="auto"/>
            </w:tcBorders>
          </w:tcPr>
          <w:p w14:paraId="593234CB"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0"/>
              </w:rPr>
            </w:pPr>
            <w:r w:rsidRPr="00F62AEB">
              <w:rPr>
                <w:lang w:val="en-GB"/>
              </w:rPr>
              <w:t>−1,4</w:t>
            </w:r>
          </w:p>
        </w:tc>
        <w:tc>
          <w:tcPr>
            <w:tcW w:w="326" w:type="dxa"/>
            <w:tcBorders>
              <w:top w:val="single" w:sz="4" w:space="0" w:color="auto"/>
              <w:left w:val="single" w:sz="4" w:space="0" w:color="auto"/>
              <w:bottom w:val="single" w:sz="4" w:space="0" w:color="auto"/>
              <w:right w:val="single" w:sz="4" w:space="0" w:color="auto"/>
            </w:tcBorders>
          </w:tcPr>
          <w:p w14:paraId="76203712"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0"/>
              </w:rPr>
            </w:pPr>
            <w:r w:rsidRPr="00F62AEB">
              <w:rPr>
                <w:lang w:val="en-GB"/>
              </w:rPr>
              <w:t>0</w:t>
            </w:r>
          </w:p>
        </w:tc>
        <w:tc>
          <w:tcPr>
            <w:tcW w:w="616" w:type="dxa"/>
            <w:tcBorders>
              <w:top w:val="single" w:sz="4" w:space="0" w:color="auto"/>
              <w:left w:val="single" w:sz="4" w:space="0" w:color="auto"/>
              <w:bottom w:val="single" w:sz="4" w:space="0" w:color="auto"/>
              <w:right w:val="single" w:sz="4" w:space="0" w:color="auto"/>
            </w:tcBorders>
          </w:tcPr>
          <w:p w14:paraId="4CED99E3"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0"/>
              </w:rPr>
            </w:pPr>
            <w:r w:rsidRPr="00F62AEB">
              <w:rPr>
                <w:lang w:val="en-GB"/>
              </w:rPr>
              <w:t>−1,4</w:t>
            </w:r>
          </w:p>
        </w:tc>
        <w:tc>
          <w:tcPr>
            <w:tcW w:w="616" w:type="dxa"/>
            <w:tcBorders>
              <w:top w:val="single" w:sz="4" w:space="0" w:color="auto"/>
              <w:left w:val="single" w:sz="4" w:space="0" w:color="auto"/>
              <w:bottom w:val="single" w:sz="4" w:space="0" w:color="auto"/>
              <w:right w:val="single" w:sz="4" w:space="0" w:color="auto"/>
            </w:tcBorders>
          </w:tcPr>
          <w:p w14:paraId="5235661E"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0"/>
              </w:rPr>
            </w:pPr>
            <w:r w:rsidRPr="00F62AEB">
              <w:rPr>
                <w:lang w:val="en-GB"/>
              </w:rPr>
              <w:t>−2,8</w:t>
            </w:r>
          </w:p>
        </w:tc>
        <w:tc>
          <w:tcPr>
            <w:tcW w:w="616" w:type="dxa"/>
            <w:tcBorders>
              <w:top w:val="single" w:sz="4" w:space="0" w:color="auto"/>
              <w:left w:val="single" w:sz="4" w:space="0" w:color="auto"/>
              <w:bottom w:val="single" w:sz="4" w:space="0" w:color="auto"/>
              <w:right w:val="single" w:sz="4" w:space="0" w:color="auto"/>
            </w:tcBorders>
          </w:tcPr>
          <w:p w14:paraId="659B5FC4"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0"/>
              </w:rPr>
            </w:pPr>
            <w:r w:rsidRPr="00F62AEB">
              <w:rPr>
                <w:lang w:val="en-GB"/>
              </w:rPr>
              <w:t>−3,2</w:t>
            </w:r>
          </w:p>
        </w:tc>
        <w:tc>
          <w:tcPr>
            <w:tcW w:w="616" w:type="dxa"/>
            <w:tcBorders>
              <w:top w:val="single" w:sz="4" w:space="0" w:color="auto"/>
              <w:left w:val="single" w:sz="4" w:space="0" w:color="auto"/>
              <w:bottom w:val="single" w:sz="4" w:space="0" w:color="auto"/>
              <w:right w:val="single" w:sz="4" w:space="0" w:color="auto"/>
            </w:tcBorders>
          </w:tcPr>
          <w:p w14:paraId="14B5DE5D"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0"/>
              </w:rPr>
            </w:pPr>
            <w:r w:rsidRPr="00F62AEB">
              <w:rPr>
                <w:lang w:val="en-GB"/>
              </w:rPr>
              <w:t>−6,4</w:t>
            </w:r>
          </w:p>
        </w:tc>
        <w:tc>
          <w:tcPr>
            <w:tcW w:w="726" w:type="dxa"/>
            <w:tcBorders>
              <w:top w:val="single" w:sz="4" w:space="0" w:color="auto"/>
              <w:left w:val="single" w:sz="4" w:space="0" w:color="auto"/>
              <w:bottom w:val="single" w:sz="4" w:space="0" w:color="auto"/>
              <w:right w:val="single" w:sz="4" w:space="0" w:color="auto"/>
            </w:tcBorders>
          </w:tcPr>
          <w:p w14:paraId="20204870"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0"/>
              </w:rPr>
            </w:pPr>
            <w:r w:rsidRPr="00F62AEB">
              <w:rPr>
                <w:lang w:val="en-GB"/>
              </w:rPr>
              <w:t>−12,1</w:t>
            </w:r>
          </w:p>
        </w:tc>
        <w:tc>
          <w:tcPr>
            <w:tcW w:w="726" w:type="dxa"/>
            <w:tcBorders>
              <w:top w:val="single" w:sz="4" w:space="0" w:color="auto"/>
              <w:left w:val="single" w:sz="4" w:space="0" w:color="auto"/>
              <w:bottom w:val="single" w:sz="4" w:space="0" w:color="auto"/>
              <w:right w:val="single" w:sz="4" w:space="0" w:color="auto"/>
            </w:tcBorders>
          </w:tcPr>
          <w:p w14:paraId="1187C270"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0"/>
              </w:rPr>
            </w:pPr>
            <w:r w:rsidRPr="00F62AEB">
              <w:rPr>
                <w:lang w:val="en-GB"/>
              </w:rPr>
              <w:t>−36,5</w:t>
            </w:r>
          </w:p>
        </w:tc>
        <w:tc>
          <w:tcPr>
            <w:tcW w:w="436" w:type="dxa"/>
            <w:tcBorders>
              <w:top w:val="single" w:sz="4" w:space="0" w:color="auto"/>
              <w:left w:val="single" w:sz="4" w:space="0" w:color="auto"/>
              <w:bottom w:val="single" w:sz="4" w:space="0" w:color="auto"/>
              <w:right w:val="single" w:sz="4" w:space="0" w:color="auto"/>
            </w:tcBorders>
          </w:tcPr>
          <w:p w14:paraId="203AFCAF" w14:textId="77777777" w:rsidR="00F267F3" w:rsidRPr="00F62AEB" w:rsidRDefault="00F267F3" w:rsidP="005867D3">
            <w:pPr>
              <w:pStyle w:val="Tabletext"/>
              <w:rPr>
                <w:szCs w:val="20"/>
              </w:rPr>
            </w:pPr>
            <w:r w:rsidRPr="00F62AEB">
              <w:rPr>
                <w:lang w:val="en-GB"/>
              </w:rPr>
              <w:t>20</w:t>
            </w:r>
          </w:p>
        </w:tc>
        <w:tc>
          <w:tcPr>
            <w:tcW w:w="601" w:type="dxa"/>
            <w:tcBorders>
              <w:top w:val="single" w:sz="4" w:space="0" w:color="auto"/>
              <w:left w:val="single" w:sz="4" w:space="0" w:color="auto"/>
              <w:bottom w:val="single" w:sz="4" w:space="0" w:color="auto"/>
              <w:right w:val="single" w:sz="4" w:space="0" w:color="auto"/>
            </w:tcBorders>
          </w:tcPr>
          <w:p w14:paraId="11FC8FAE" w14:textId="77777777" w:rsidR="00F267F3" w:rsidRPr="00F62AEB" w:rsidRDefault="00F267F3" w:rsidP="005867D3">
            <w:pPr>
              <w:pStyle w:val="Tabletext"/>
              <w:rPr>
                <w:szCs w:val="20"/>
              </w:rPr>
            </w:pPr>
            <w:r w:rsidRPr="00F62AEB">
              <w:rPr>
                <w:lang w:val="en-GB"/>
              </w:rPr>
              <w:t>16,4</w:t>
            </w:r>
          </w:p>
        </w:tc>
        <w:tc>
          <w:tcPr>
            <w:tcW w:w="222" w:type="dxa"/>
            <w:tcBorders>
              <w:top w:val="single" w:sz="4" w:space="0" w:color="auto"/>
              <w:left w:val="single" w:sz="4" w:space="0" w:color="auto"/>
              <w:bottom w:val="single" w:sz="4" w:space="0" w:color="auto"/>
              <w:right w:val="single" w:sz="4" w:space="0" w:color="auto"/>
            </w:tcBorders>
          </w:tcPr>
          <w:p w14:paraId="2120D257" w14:textId="77777777" w:rsidR="00F267F3" w:rsidRPr="00F62AEB" w:rsidRDefault="00F267F3" w:rsidP="005867D3">
            <w:pPr>
              <w:pStyle w:val="Tabletext"/>
              <w:rPr>
                <w:szCs w:val="20"/>
                <w:lang w:val="en-GB"/>
              </w:rPr>
            </w:pPr>
          </w:p>
        </w:tc>
      </w:tr>
    </w:tbl>
    <w:p w14:paraId="346B5E17" w14:textId="77777777" w:rsidR="00F267F3" w:rsidRPr="00F62AEB" w:rsidRDefault="00F267F3" w:rsidP="00E0334D">
      <w:pPr>
        <w:pStyle w:val="Tablefin"/>
      </w:pPr>
    </w:p>
    <w:p w14:paraId="16056EC1" w14:textId="77777777" w:rsidR="00F267F3" w:rsidRPr="00F62AEB" w:rsidRDefault="00F267F3" w:rsidP="00E0334D">
      <w:r w:rsidRPr="00F62AEB">
        <w:rPr>
          <w:lang w:val="en-GB"/>
        </w:rPr>
        <w:t>DRM_D5</w:t>
      </w:r>
    </w:p>
    <w:p w14:paraId="697696C9" w14:textId="77777777" w:rsidR="00F267F3" w:rsidRPr="00F62AEB" w:rsidRDefault="00F267F3" w:rsidP="00E0334D">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9"/>
        <w:gridCol w:w="595"/>
        <w:gridCol w:w="1190"/>
        <w:gridCol w:w="891"/>
        <w:gridCol w:w="891"/>
        <w:gridCol w:w="756"/>
        <w:gridCol w:w="756"/>
        <w:gridCol w:w="756"/>
        <w:gridCol w:w="756"/>
        <w:gridCol w:w="400"/>
        <w:gridCol w:w="756"/>
        <w:gridCol w:w="756"/>
        <w:gridCol w:w="756"/>
        <w:gridCol w:w="756"/>
        <w:gridCol w:w="891"/>
        <w:gridCol w:w="891"/>
        <w:gridCol w:w="535"/>
        <w:gridCol w:w="738"/>
        <w:gridCol w:w="290"/>
      </w:tblGrid>
      <w:tr w:rsidR="00F267F3" w:rsidRPr="00F62AEB" w14:paraId="79752B1E" w14:textId="77777777">
        <w:trPr>
          <w:trHeight w:val="20"/>
          <w:jc w:val="center"/>
        </w:trPr>
        <w:tc>
          <w:tcPr>
            <w:tcW w:w="895" w:type="dxa"/>
            <w:tcBorders>
              <w:top w:val="single" w:sz="4" w:space="0" w:color="auto"/>
              <w:left w:val="single" w:sz="4" w:space="0" w:color="auto"/>
              <w:bottom w:val="single" w:sz="4" w:space="0" w:color="auto"/>
              <w:right w:val="single" w:sz="4" w:space="0" w:color="auto"/>
            </w:tcBorders>
            <w:vAlign w:val="center"/>
          </w:tcPr>
          <w:p w14:paraId="05839176" w14:textId="77777777" w:rsidR="00F267F3" w:rsidRPr="00F62AEB" w:rsidRDefault="00F267F3" w:rsidP="005867D3">
            <w:pPr>
              <w:pStyle w:val="Tabletext"/>
              <w:jc w:val="center"/>
              <w:rPr>
                <w:szCs w:val="20"/>
              </w:rPr>
            </w:pPr>
            <w:r w:rsidRPr="00F62AEB">
              <w:rPr>
                <w:lang w:val="en-GB"/>
              </w:rPr>
              <w:t>48</w:t>
            </w:r>
          </w:p>
        </w:tc>
        <w:tc>
          <w:tcPr>
            <w:tcW w:w="485" w:type="dxa"/>
            <w:tcBorders>
              <w:top w:val="single" w:sz="4" w:space="0" w:color="auto"/>
              <w:left w:val="single" w:sz="4" w:space="0" w:color="auto"/>
              <w:bottom w:val="single" w:sz="4" w:space="0" w:color="auto"/>
              <w:right w:val="single" w:sz="4" w:space="0" w:color="auto"/>
            </w:tcBorders>
            <w:vAlign w:val="center"/>
          </w:tcPr>
          <w:p w14:paraId="237019AF" w14:textId="77777777" w:rsidR="00F267F3" w:rsidRPr="00F62AEB" w:rsidRDefault="00F267F3" w:rsidP="005867D3">
            <w:pPr>
              <w:pStyle w:val="Tabletext"/>
              <w:jc w:val="center"/>
              <w:rPr>
                <w:szCs w:val="20"/>
              </w:rPr>
            </w:pPr>
            <w:r w:rsidRPr="00F62AEB">
              <w:rPr>
                <w:lang w:val="en-GB"/>
              </w:rPr>
              <w:t>D5</w:t>
            </w:r>
          </w:p>
        </w:tc>
        <w:tc>
          <w:tcPr>
            <w:tcW w:w="970" w:type="dxa"/>
            <w:tcBorders>
              <w:top w:val="single" w:sz="4" w:space="0" w:color="auto"/>
              <w:left w:val="single" w:sz="4" w:space="0" w:color="auto"/>
              <w:bottom w:val="single" w:sz="4" w:space="0" w:color="auto"/>
              <w:right w:val="single" w:sz="4" w:space="0" w:color="auto"/>
            </w:tcBorders>
            <w:vAlign w:val="center"/>
          </w:tcPr>
          <w:p w14:paraId="1E9622CC" w14:textId="77777777" w:rsidR="00F267F3" w:rsidRPr="00F62AEB" w:rsidRDefault="00F267F3" w:rsidP="005867D3">
            <w:pPr>
              <w:pStyle w:val="Tabletext"/>
              <w:jc w:val="center"/>
              <w:rPr>
                <w:szCs w:val="20"/>
              </w:rPr>
            </w:pPr>
            <w:r w:rsidRPr="00F62AEB">
              <w:rPr>
                <w:lang w:val="en-GB"/>
              </w:rPr>
              <w:t>D5/A</w:t>
            </w:r>
            <w:r w:rsidRPr="00F62AEB">
              <w:rPr>
                <w:vertAlign w:val="subscript"/>
                <w:lang w:val="en-GB"/>
              </w:rPr>
              <w:t>REL</w:t>
            </w:r>
          </w:p>
        </w:tc>
        <w:tc>
          <w:tcPr>
            <w:tcW w:w="726" w:type="dxa"/>
            <w:tcBorders>
              <w:top w:val="single" w:sz="4" w:space="0" w:color="auto"/>
              <w:left w:val="single" w:sz="4" w:space="0" w:color="auto"/>
              <w:bottom w:val="single" w:sz="4" w:space="0" w:color="auto"/>
              <w:right w:val="single" w:sz="4" w:space="0" w:color="auto"/>
            </w:tcBorders>
          </w:tcPr>
          <w:p w14:paraId="00C1A5E2"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left"/>
              <w:rPr>
                <w:szCs w:val="20"/>
              </w:rPr>
            </w:pPr>
            <w:r w:rsidRPr="00F62AEB">
              <w:rPr>
                <w:lang w:val="en-GB"/>
              </w:rPr>
              <w:t>−23,5</w:t>
            </w:r>
          </w:p>
        </w:tc>
        <w:tc>
          <w:tcPr>
            <w:tcW w:w="726" w:type="dxa"/>
            <w:tcBorders>
              <w:top w:val="single" w:sz="4" w:space="0" w:color="auto"/>
              <w:left w:val="single" w:sz="4" w:space="0" w:color="auto"/>
              <w:bottom w:val="single" w:sz="4" w:space="0" w:color="auto"/>
              <w:right w:val="single" w:sz="4" w:space="0" w:color="auto"/>
            </w:tcBorders>
          </w:tcPr>
          <w:p w14:paraId="2005844E"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jc w:val="left"/>
              <w:rPr>
                <w:szCs w:val="20"/>
              </w:rPr>
            </w:pPr>
            <w:r w:rsidRPr="00F62AEB">
              <w:rPr>
                <w:lang w:val="en-GB"/>
              </w:rPr>
              <w:t>−10,7</w:t>
            </w:r>
          </w:p>
        </w:tc>
        <w:tc>
          <w:tcPr>
            <w:tcW w:w="616" w:type="dxa"/>
            <w:tcBorders>
              <w:top w:val="single" w:sz="4" w:space="0" w:color="auto"/>
              <w:left w:val="single" w:sz="4" w:space="0" w:color="auto"/>
              <w:bottom w:val="single" w:sz="4" w:space="0" w:color="auto"/>
              <w:right w:val="single" w:sz="4" w:space="0" w:color="auto"/>
            </w:tcBorders>
          </w:tcPr>
          <w:p w14:paraId="0EB15678"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6"/>
              </w:tabs>
              <w:jc w:val="left"/>
              <w:rPr>
                <w:szCs w:val="20"/>
              </w:rPr>
            </w:pPr>
            <w:r w:rsidRPr="00F62AEB">
              <w:rPr>
                <w:lang w:val="en-GB"/>
              </w:rPr>
              <w:t>−6,2</w:t>
            </w:r>
          </w:p>
        </w:tc>
        <w:tc>
          <w:tcPr>
            <w:tcW w:w="616" w:type="dxa"/>
            <w:tcBorders>
              <w:top w:val="single" w:sz="4" w:space="0" w:color="auto"/>
              <w:left w:val="single" w:sz="4" w:space="0" w:color="auto"/>
              <w:bottom w:val="single" w:sz="4" w:space="0" w:color="auto"/>
              <w:right w:val="single" w:sz="4" w:space="0" w:color="auto"/>
            </w:tcBorders>
          </w:tcPr>
          <w:p w14:paraId="444EE610"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Cs w:val="20"/>
              </w:rPr>
            </w:pPr>
            <w:r w:rsidRPr="00F62AEB">
              <w:rPr>
                <w:lang w:val="en-GB"/>
              </w:rPr>
              <w:t>−3</w:t>
            </w:r>
          </w:p>
        </w:tc>
        <w:tc>
          <w:tcPr>
            <w:tcW w:w="616" w:type="dxa"/>
            <w:tcBorders>
              <w:top w:val="single" w:sz="4" w:space="0" w:color="auto"/>
              <w:left w:val="single" w:sz="4" w:space="0" w:color="auto"/>
              <w:bottom w:val="single" w:sz="4" w:space="0" w:color="auto"/>
              <w:right w:val="single" w:sz="4" w:space="0" w:color="auto"/>
            </w:tcBorders>
          </w:tcPr>
          <w:p w14:paraId="21DCD94E"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Cs w:val="20"/>
              </w:rPr>
            </w:pPr>
            <w:r w:rsidRPr="00F62AEB">
              <w:rPr>
                <w:lang w:val="en-GB"/>
              </w:rPr>
              <w:t>−2,6</w:t>
            </w:r>
          </w:p>
        </w:tc>
        <w:tc>
          <w:tcPr>
            <w:tcW w:w="616" w:type="dxa"/>
            <w:tcBorders>
              <w:top w:val="single" w:sz="4" w:space="0" w:color="auto"/>
              <w:left w:val="single" w:sz="4" w:space="0" w:color="auto"/>
              <w:bottom w:val="single" w:sz="4" w:space="0" w:color="auto"/>
              <w:right w:val="single" w:sz="4" w:space="0" w:color="auto"/>
            </w:tcBorders>
          </w:tcPr>
          <w:p w14:paraId="30894D45"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Cs w:val="20"/>
              </w:rPr>
            </w:pPr>
            <w:r w:rsidRPr="00F62AEB">
              <w:rPr>
                <w:lang w:val="en-GB"/>
              </w:rPr>
              <w:t>−1,2</w:t>
            </w:r>
          </w:p>
        </w:tc>
        <w:tc>
          <w:tcPr>
            <w:tcW w:w="326" w:type="dxa"/>
            <w:tcBorders>
              <w:top w:val="single" w:sz="4" w:space="0" w:color="auto"/>
              <w:left w:val="single" w:sz="4" w:space="0" w:color="auto"/>
              <w:bottom w:val="single" w:sz="4" w:space="0" w:color="auto"/>
              <w:right w:val="single" w:sz="4" w:space="0" w:color="auto"/>
            </w:tcBorders>
          </w:tcPr>
          <w:p w14:paraId="1E6611EE"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0"/>
              </w:rPr>
            </w:pPr>
            <w:r w:rsidRPr="00F62AEB">
              <w:rPr>
                <w:lang w:val="en-GB"/>
              </w:rPr>
              <w:t>0</w:t>
            </w:r>
          </w:p>
        </w:tc>
        <w:tc>
          <w:tcPr>
            <w:tcW w:w="616" w:type="dxa"/>
            <w:tcBorders>
              <w:top w:val="single" w:sz="4" w:space="0" w:color="auto"/>
              <w:left w:val="single" w:sz="4" w:space="0" w:color="auto"/>
              <w:bottom w:val="single" w:sz="4" w:space="0" w:color="auto"/>
              <w:right w:val="single" w:sz="4" w:space="0" w:color="auto"/>
            </w:tcBorders>
          </w:tcPr>
          <w:p w14:paraId="4CCAA456"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0"/>
              </w:rPr>
            </w:pPr>
            <w:r w:rsidRPr="00F62AEB">
              <w:rPr>
                <w:lang w:val="en-GB"/>
              </w:rPr>
              <w:t>−1,2</w:t>
            </w:r>
          </w:p>
        </w:tc>
        <w:tc>
          <w:tcPr>
            <w:tcW w:w="616" w:type="dxa"/>
            <w:tcBorders>
              <w:top w:val="single" w:sz="4" w:space="0" w:color="auto"/>
              <w:left w:val="single" w:sz="4" w:space="0" w:color="auto"/>
              <w:bottom w:val="single" w:sz="4" w:space="0" w:color="auto"/>
              <w:right w:val="single" w:sz="4" w:space="0" w:color="auto"/>
            </w:tcBorders>
          </w:tcPr>
          <w:p w14:paraId="150F5F05"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0"/>
              </w:rPr>
            </w:pPr>
            <w:r w:rsidRPr="00F62AEB">
              <w:rPr>
                <w:lang w:val="en-GB"/>
              </w:rPr>
              <w:t>−2,6</w:t>
            </w:r>
          </w:p>
        </w:tc>
        <w:tc>
          <w:tcPr>
            <w:tcW w:w="616" w:type="dxa"/>
            <w:tcBorders>
              <w:top w:val="single" w:sz="4" w:space="0" w:color="auto"/>
              <w:left w:val="single" w:sz="4" w:space="0" w:color="auto"/>
              <w:bottom w:val="single" w:sz="4" w:space="0" w:color="auto"/>
              <w:right w:val="single" w:sz="4" w:space="0" w:color="auto"/>
            </w:tcBorders>
          </w:tcPr>
          <w:p w14:paraId="09BD0C40"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0"/>
              </w:rPr>
            </w:pPr>
            <w:r w:rsidRPr="00F62AEB">
              <w:rPr>
                <w:lang w:val="en-GB"/>
              </w:rPr>
              <w:t>−3</w:t>
            </w:r>
          </w:p>
        </w:tc>
        <w:tc>
          <w:tcPr>
            <w:tcW w:w="616" w:type="dxa"/>
            <w:tcBorders>
              <w:top w:val="single" w:sz="4" w:space="0" w:color="auto"/>
              <w:left w:val="single" w:sz="4" w:space="0" w:color="auto"/>
              <w:bottom w:val="single" w:sz="4" w:space="0" w:color="auto"/>
              <w:right w:val="single" w:sz="4" w:space="0" w:color="auto"/>
            </w:tcBorders>
          </w:tcPr>
          <w:p w14:paraId="348BA707"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0"/>
              </w:rPr>
            </w:pPr>
            <w:r w:rsidRPr="00F62AEB">
              <w:rPr>
                <w:lang w:val="en-GB"/>
              </w:rPr>
              <w:t>−6,2</w:t>
            </w:r>
          </w:p>
        </w:tc>
        <w:tc>
          <w:tcPr>
            <w:tcW w:w="726" w:type="dxa"/>
            <w:tcBorders>
              <w:top w:val="single" w:sz="4" w:space="0" w:color="auto"/>
              <w:left w:val="single" w:sz="4" w:space="0" w:color="auto"/>
              <w:bottom w:val="single" w:sz="4" w:space="0" w:color="auto"/>
              <w:right w:val="single" w:sz="4" w:space="0" w:color="auto"/>
            </w:tcBorders>
          </w:tcPr>
          <w:p w14:paraId="6C937EB9"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0"/>
              </w:rPr>
            </w:pPr>
            <w:r w:rsidRPr="00F62AEB">
              <w:rPr>
                <w:lang w:val="en-GB"/>
              </w:rPr>
              <w:t>−10,7</w:t>
            </w:r>
          </w:p>
        </w:tc>
        <w:tc>
          <w:tcPr>
            <w:tcW w:w="726" w:type="dxa"/>
            <w:tcBorders>
              <w:top w:val="single" w:sz="4" w:space="0" w:color="auto"/>
              <w:left w:val="single" w:sz="4" w:space="0" w:color="auto"/>
              <w:bottom w:val="single" w:sz="4" w:space="0" w:color="auto"/>
              <w:right w:val="single" w:sz="4" w:space="0" w:color="auto"/>
            </w:tcBorders>
          </w:tcPr>
          <w:p w14:paraId="71716E79"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left"/>
              <w:rPr>
                <w:szCs w:val="20"/>
              </w:rPr>
            </w:pPr>
            <w:r w:rsidRPr="00F62AEB">
              <w:rPr>
                <w:lang w:val="en-GB"/>
              </w:rPr>
              <w:t>−23,5</w:t>
            </w:r>
          </w:p>
        </w:tc>
        <w:tc>
          <w:tcPr>
            <w:tcW w:w="436" w:type="dxa"/>
            <w:tcBorders>
              <w:top w:val="single" w:sz="4" w:space="0" w:color="auto"/>
              <w:left w:val="single" w:sz="4" w:space="0" w:color="auto"/>
              <w:bottom w:val="single" w:sz="4" w:space="0" w:color="auto"/>
              <w:right w:val="single" w:sz="4" w:space="0" w:color="auto"/>
            </w:tcBorders>
          </w:tcPr>
          <w:p w14:paraId="27A80E1F" w14:textId="77777777" w:rsidR="00F267F3" w:rsidRPr="00F62AEB" w:rsidRDefault="00F267F3" w:rsidP="005867D3">
            <w:pPr>
              <w:pStyle w:val="Tabletext"/>
              <w:rPr>
                <w:szCs w:val="20"/>
              </w:rPr>
            </w:pPr>
            <w:r w:rsidRPr="00F62AEB">
              <w:rPr>
                <w:lang w:val="en-GB"/>
              </w:rPr>
              <w:t>20</w:t>
            </w:r>
          </w:p>
        </w:tc>
        <w:tc>
          <w:tcPr>
            <w:tcW w:w="601" w:type="dxa"/>
            <w:tcBorders>
              <w:top w:val="single" w:sz="4" w:space="0" w:color="auto"/>
              <w:left w:val="single" w:sz="4" w:space="0" w:color="auto"/>
              <w:bottom w:val="single" w:sz="4" w:space="0" w:color="auto"/>
              <w:right w:val="single" w:sz="4" w:space="0" w:color="auto"/>
            </w:tcBorders>
          </w:tcPr>
          <w:p w14:paraId="75327FF8" w14:textId="77777777" w:rsidR="00F267F3" w:rsidRPr="00F62AEB" w:rsidRDefault="00F267F3" w:rsidP="005867D3">
            <w:pPr>
              <w:pStyle w:val="Tabletext"/>
              <w:rPr>
                <w:szCs w:val="20"/>
              </w:rPr>
            </w:pPr>
            <w:r w:rsidRPr="00F62AEB">
              <w:rPr>
                <w:lang w:val="en-GB"/>
              </w:rPr>
              <w:t>16,4</w:t>
            </w:r>
          </w:p>
        </w:tc>
        <w:tc>
          <w:tcPr>
            <w:tcW w:w="222" w:type="dxa"/>
            <w:tcBorders>
              <w:top w:val="single" w:sz="4" w:space="0" w:color="auto"/>
              <w:left w:val="single" w:sz="4" w:space="0" w:color="auto"/>
              <w:bottom w:val="single" w:sz="4" w:space="0" w:color="auto"/>
              <w:right w:val="single" w:sz="4" w:space="0" w:color="auto"/>
            </w:tcBorders>
          </w:tcPr>
          <w:p w14:paraId="2D643C97" w14:textId="77777777" w:rsidR="00F267F3" w:rsidRPr="00F62AEB" w:rsidRDefault="00F267F3" w:rsidP="005867D3">
            <w:pPr>
              <w:pStyle w:val="Tabletext"/>
              <w:rPr>
                <w:szCs w:val="20"/>
                <w:lang w:val="en-GB"/>
              </w:rPr>
            </w:pPr>
          </w:p>
        </w:tc>
      </w:tr>
      <w:tr w:rsidR="00F267F3" w:rsidRPr="00F62AEB" w14:paraId="53103108" w14:textId="77777777">
        <w:trPr>
          <w:trHeight w:val="20"/>
          <w:jc w:val="center"/>
        </w:trPr>
        <w:tc>
          <w:tcPr>
            <w:tcW w:w="895" w:type="dxa"/>
            <w:tcBorders>
              <w:top w:val="single" w:sz="4" w:space="0" w:color="auto"/>
              <w:left w:val="single" w:sz="4" w:space="0" w:color="auto"/>
              <w:bottom w:val="single" w:sz="4" w:space="0" w:color="auto"/>
              <w:right w:val="single" w:sz="4" w:space="0" w:color="auto"/>
            </w:tcBorders>
            <w:vAlign w:val="center"/>
          </w:tcPr>
          <w:p w14:paraId="1F041BEE" w14:textId="77777777" w:rsidR="00F267F3" w:rsidRPr="00F62AEB" w:rsidRDefault="002D2199" w:rsidP="009E3DDF">
            <w:pPr>
              <w:pStyle w:val="Tabletext"/>
              <w:ind w:left="-57" w:right="-57"/>
              <w:jc w:val="center"/>
              <w:rPr>
                <w:b/>
                <w:bCs/>
                <w:i/>
                <w:iCs/>
                <w:szCs w:val="20"/>
              </w:rPr>
            </w:pPr>
            <w:r w:rsidRPr="00F62AEB">
              <w:rPr>
                <w:b/>
              </w:rPr>
              <w:t>Новый</w:t>
            </w:r>
            <w:r w:rsidRPr="00F62AEB">
              <w:rPr>
                <w:b/>
                <w:i/>
                <w:lang w:val="en-GB"/>
              </w:rPr>
              <w:t xml:space="preserve"> 48</w:t>
            </w:r>
          </w:p>
        </w:tc>
        <w:tc>
          <w:tcPr>
            <w:tcW w:w="485" w:type="dxa"/>
            <w:tcBorders>
              <w:top w:val="single" w:sz="4" w:space="0" w:color="auto"/>
              <w:left w:val="single" w:sz="4" w:space="0" w:color="auto"/>
              <w:bottom w:val="single" w:sz="4" w:space="0" w:color="auto"/>
              <w:right w:val="single" w:sz="4" w:space="0" w:color="auto"/>
            </w:tcBorders>
            <w:vAlign w:val="center"/>
          </w:tcPr>
          <w:p w14:paraId="7BB04104" w14:textId="77777777" w:rsidR="00F267F3" w:rsidRPr="00F62AEB" w:rsidRDefault="00F267F3" w:rsidP="005867D3">
            <w:pPr>
              <w:pStyle w:val="Tabletext"/>
              <w:jc w:val="center"/>
              <w:rPr>
                <w:b/>
                <w:bCs/>
                <w:i/>
                <w:iCs/>
                <w:szCs w:val="20"/>
              </w:rPr>
            </w:pPr>
            <w:r w:rsidRPr="00F62AEB">
              <w:rPr>
                <w:b/>
                <w:i/>
                <w:lang w:val="en-GB"/>
              </w:rPr>
              <w:t>D5</w:t>
            </w:r>
          </w:p>
        </w:tc>
        <w:tc>
          <w:tcPr>
            <w:tcW w:w="970" w:type="dxa"/>
            <w:tcBorders>
              <w:top w:val="single" w:sz="4" w:space="0" w:color="auto"/>
              <w:left w:val="single" w:sz="4" w:space="0" w:color="auto"/>
              <w:bottom w:val="single" w:sz="4" w:space="0" w:color="auto"/>
              <w:right w:val="single" w:sz="4" w:space="0" w:color="auto"/>
            </w:tcBorders>
            <w:vAlign w:val="center"/>
          </w:tcPr>
          <w:p w14:paraId="33BB2233" w14:textId="77777777" w:rsidR="00F267F3" w:rsidRPr="00F62AEB" w:rsidRDefault="00F267F3" w:rsidP="005867D3">
            <w:pPr>
              <w:pStyle w:val="Tabletext"/>
              <w:jc w:val="center"/>
              <w:rPr>
                <w:b/>
                <w:bCs/>
                <w:i/>
                <w:iCs/>
                <w:szCs w:val="20"/>
              </w:rPr>
            </w:pPr>
            <w:r w:rsidRPr="00F62AEB">
              <w:rPr>
                <w:b/>
                <w:i/>
                <w:lang w:val="en-GB"/>
              </w:rPr>
              <w:t>D5</w:t>
            </w:r>
            <w:r w:rsidRPr="00F62AEB">
              <w:rPr>
                <w:b/>
                <w:lang w:val="en-GB"/>
              </w:rPr>
              <w:t>/</w:t>
            </w:r>
            <w:r w:rsidRPr="00F62AEB">
              <w:rPr>
                <w:b/>
                <w:i/>
                <w:lang w:val="en-GB"/>
              </w:rPr>
              <w:t>A</w:t>
            </w:r>
            <w:r w:rsidRPr="00F62AEB">
              <w:rPr>
                <w:b/>
                <w:i/>
                <w:vertAlign w:val="subscript"/>
                <w:lang w:val="en-GB"/>
              </w:rPr>
              <w:t>REL</w:t>
            </w:r>
          </w:p>
        </w:tc>
        <w:tc>
          <w:tcPr>
            <w:tcW w:w="726" w:type="dxa"/>
            <w:tcBorders>
              <w:top w:val="single" w:sz="4" w:space="0" w:color="auto"/>
              <w:left w:val="single" w:sz="4" w:space="0" w:color="auto"/>
              <w:bottom w:val="single" w:sz="4" w:space="0" w:color="auto"/>
              <w:right w:val="single" w:sz="4" w:space="0" w:color="auto"/>
            </w:tcBorders>
          </w:tcPr>
          <w:p w14:paraId="2D1BE029"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left"/>
              <w:rPr>
                <w:szCs w:val="20"/>
              </w:rPr>
            </w:pPr>
            <w:r w:rsidRPr="00F62AEB">
              <w:rPr>
                <w:lang w:val="en-GB"/>
              </w:rPr>
              <w:t>−37,2</w:t>
            </w:r>
          </w:p>
        </w:tc>
        <w:tc>
          <w:tcPr>
            <w:tcW w:w="726" w:type="dxa"/>
            <w:tcBorders>
              <w:top w:val="single" w:sz="4" w:space="0" w:color="auto"/>
              <w:left w:val="single" w:sz="4" w:space="0" w:color="auto"/>
              <w:bottom w:val="single" w:sz="4" w:space="0" w:color="auto"/>
              <w:right w:val="single" w:sz="4" w:space="0" w:color="auto"/>
            </w:tcBorders>
          </w:tcPr>
          <w:p w14:paraId="2173525F"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jc w:val="left"/>
              <w:rPr>
                <w:szCs w:val="20"/>
              </w:rPr>
            </w:pPr>
            <w:r w:rsidRPr="00F62AEB">
              <w:rPr>
                <w:lang w:val="en-GB"/>
              </w:rPr>
              <w:t>−12</w:t>
            </w:r>
          </w:p>
        </w:tc>
        <w:tc>
          <w:tcPr>
            <w:tcW w:w="616" w:type="dxa"/>
            <w:tcBorders>
              <w:top w:val="single" w:sz="4" w:space="0" w:color="auto"/>
              <w:left w:val="single" w:sz="4" w:space="0" w:color="auto"/>
              <w:bottom w:val="single" w:sz="4" w:space="0" w:color="auto"/>
              <w:right w:val="single" w:sz="4" w:space="0" w:color="auto"/>
            </w:tcBorders>
          </w:tcPr>
          <w:p w14:paraId="602BD94E"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6"/>
              </w:tabs>
              <w:jc w:val="left"/>
              <w:rPr>
                <w:szCs w:val="20"/>
              </w:rPr>
            </w:pPr>
            <w:r w:rsidRPr="00F62AEB">
              <w:rPr>
                <w:lang w:val="en-GB"/>
              </w:rPr>
              <w:t>−6,4</w:t>
            </w:r>
          </w:p>
        </w:tc>
        <w:tc>
          <w:tcPr>
            <w:tcW w:w="616" w:type="dxa"/>
            <w:tcBorders>
              <w:top w:val="single" w:sz="4" w:space="0" w:color="auto"/>
              <w:left w:val="single" w:sz="4" w:space="0" w:color="auto"/>
              <w:bottom w:val="single" w:sz="4" w:space="0" w:color="auto"/>
              <w:right w:val="single" w:sz="4" w:space="0" w:color="auto"/>
            </w:tcBorders>
          </w:tcPr>
          <w:p w14:paraId="0D3C7A87"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Cs w:val="20"/>
              </w:rPr>
            </w:pPr>
            <w:r w:rsidRPr="00F62AEB">
              <w:rPr>
                <w:lang w:val="en-GB"/>
              </w:rPr>
              <w:t>−3,2</w:t>
            </w:r>
          </w:p>
        </w:tc>
        <w:tc>
          <w:tcPr>
            <w:tcW w:w="616" w:type="dxa"/>
            <w:tcBorders>
              <w:top w:val="single" w:sz="4" w:space="0" w:color="auto"/>
              <w:left w:val="single" w:sz="4" w:space="0" w:color="auto"/>
              <w:bottom w:val="single" w:sz="4" w:space="0" w:color="auto"/>
              <w:right w:val="single" w:sz="4" w:space="0" w:color="auto"/>
            </w:tcBorders>
          </w:tcPr>
          <w:p w14:paraId="643543D0"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Cs w:val="20"/>
              </w:rPr>
            </w:pPr>
            <w:r w:rsidRPr="00F62AEB">
              <w:rPr>
                <w:lang w:val="en-GB"/>
              </w:rPr>
              <w:t>−2,8</w:t>
            </w:r>
          </w:p>
        </w:tc>
        <w:tc>
          <w:tcPr>
            <w:tcW w:w="616" w:type="dxa"/>
            <w:tcBorders>
              <w:top w:val="single" w:sz="4" w:space="0" w:color="auto"/>
              <w:left w:val="single" w:sz="4" w:space="0" w:color="auto"/>
              <w:bottom w:val="single" w:sz="4" w:space="0" w:color="auto"/>
              <w:right w:val="single" w:sz="4" w:space="0" w:color="auto"/>
            </w:tcBorders>
          </w:tcPr>
          <w:p w14:paraId="6A777A4C"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Cs w:val="20"/>
              </w:rPr>
            </w:pPr>
            <w:r w:rsidRPr="00F62AEB">
              <w:rPr>
                <w:lang w:val="en-GB"/>
              </w:rPr>
              <w:t>−1,4</w:t>
            </w:r>
          </w:p>
        </w:tc>
        <w:tc>
          <w:tcPr>
            <w:tcW w:w="326" w:type="dxa"/>
            <w:tcBorders>
              <w:top w:val="single" w:sz="4" w:space="0" w:color="auto"/>
              <w:left w:val="single" w:sz="4" w:space="0" w:color="auto"/>
              <w:bottom w:val="single" w:sz="4" w:space="0" w:color="auto"/>
              <w:right w:val="single" w:sz="4" w:space="0" w:color="auto"/>
            </w:tcBorders>
          </w:tcPr>
          <w:p w14:paraId="049B997E"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0"/>
              </w:rPr>
            </w:pPr>
            <w:r w:rsidRPr="00F62AEB">
              <w:rPr>
                <w:lang w:val="en-GB"/>
              </w:rPr>
              <w:t>0</w:t>
            </w:r>
          </w:p>
        </w:tc>
        <w:tc>
          <w:tcPr>
            <w:tcW w:w="616" w:type="dxa"/>
            <w:tcBorders>
              <w:top w:val="single" w:sz="4" w:space="0" w:color="auto"/>
              <w:left w:val="single" w:sz="4" w:space="0" w:color="auto"/>
              <w:bottom w:val="single" w:sz="4" w:space="0" w:color="auto"/>
              <w:right w:val="single" w:sz="4" w:space="0" w:color="auto"/>
            </w:tcBorders>
          </w:tcPr>
          <w:p w14:paraId="605C2F1E"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0"/>
              </w:rPr>
            </w:pPr>
            <w:r w:rsidRPr="00F62AEB">
              <w:rPr>
                <w:lang w:val="en-GB"/>
              </w:rPr>
              <w:t>−1,4</w:t>
            </w:r>
          </w:p>
        </w:tc>
        <w:tc>
          <w:tcPr>
            <w:tcW w:w="616" w:type="dxa"/>
            <w:tcBorders>
              <w:top w:val="single" w:sz="4" w:space="0" w:color="auto"/>
              <w:left w:val="single" w:sz="4" w:space="0" w:color="auto"/>
              <w:bottom w:val="single" w:sz="4" w:space="0" w:color="auto"/>
              <w:right w:val="single" w:sz="4" w:space="0" w:color="auto"/>
            </w:tcBorders>
          </w:tcPr>
          <w:p w14:paraId="4B888284"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0"/>
              </w:rPr>
            </w:pPr>
            <w:r w:rsidRPr="00F62AEB">
              <w:rPr>
                <w:lang w:val="en-GB"/>
              </w:rPr>
              <w:t>−2,8</w:t>
            </w:r>
          </w:p>
        </w:tc>
        <w:tc>
          <w:tcPr>
            <w:tcW w:w="616" w:type="dxa"/>
            <w:tcBorders>
              <w:top w:val="single" w:sz="4" w:space="0" w:color="auto"/>
              <w:left w:val="single" w:sz="4" w:space="0" w:color="auto"/>
              <w:bottom w:val="single" w:sz="4" w:space="0" w:color="auto"/>
              <w:right w:val="single" w:sz="4" w:space="0" w:color="auto"/>
            </w:tcBorders>
          </w:tcPr>
          <w:p w14:paraId="4F03DC04"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0"/>
              </w:rPr>
            </w:pPr>
            <w:r w:rsidRPr="00F62AEB">
              <w:rPr>
                <w:lang w:val="en-GB"/>
              </w:rPr>
              <w:t>−3,2</w:t>
            </w:r>
          </w:p>
        </w:tc>
        <w:tc>
          <w:tcPr>
            <w:tcW w:w="616" w:type="dxa"/>
            <w:tcBorders>
              <w:top w:val="single" w:sz="4" w:space="0" w:color="auto"/>
              <w:left w:val="single" w:sz="4" w:space="0" w:color="auto"/>
              <w:bottom w:val="single" w:sz="4" w:space="0" w:color="auto"/>
              <w:right w:val="single" w:sz="4" w:space="0" w:color="auto"/>
            </w:tcBorders>
          </w:tcPr>
          <w:p w14:paraId="621C6C07"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0"/>
              </w:rPr>
            </w:pPr>
            <w:r w:rsidRPr="00F62AEB">
              <w:rPr>
                <w:lang w:val="en-GB"/>
              </w:rPr>
              <w:t>−6,4</w:t>
            </w:r>
          </w:p>
        </w:tc>
        <w:tc>
          <w:tcPr>
            <w:tcW w:w="726" w:type="dxa"/>
            <w:tcBorders>
              <w:top w:val="single" w:sz="4" w:space="0" w:color="auto"/>
              <w:left w:val="single" w:sz="4" w:space="0" w:color="auto"/>
              <w:bottom w:val="single" w:sz="4" w:space="0" w:color="auto"/>
              <w:right w:val="single" w:sz="4" w:space="0" w:color="auto"/>
            </w:tcBorders>
          </w:tcPr>
          <w:p w14:paraId="77693BEE"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0"/>
              </w:rPr>
            </w:pPr>
            <w:r w:rsidRPr="00F62AEB">
              <w:rPr>
                <w:lang w:val="en-GB"/>
              </w:rPr>
              <w:t>−12</w:t>
            </w:r>
          </w:p>
        </w:tc>
        <w:tc>
          <w:tcPr>
            <w:tcW w:w="726" w:type="dxa"/>
            <w:tcBorders>
              <w:top w:val="single" w:sz="4" w:space="0" w:color="auto"/>
              <w:left w:val="single" w:sz="4" w:space="0" w:color="auto"/>
              <w:bottom w:val="single" w:sz="4" w:space="0" w:color="auto"/>
              <w:right w:val="single" w:sz="4" w:space="0" w:color="auto"/>
            </w:tcBorders>
          </w:tcPr>
          <w:p w14:paraId="1B2D0F2D" w14:textId="77777777" w:rsidR="00F267F3" w:rsidRPr="00F62AEB" w:rsidRDefault="00F267F3"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left"/>
              <w:rPr>
                <w:szCs w:val="20"/>
              </w:rPr>
            </w:pPr>
            <w:r w:rsidRPr="00F62AEB">
              <w:rPr>
                <w:lang w:val="en-GB"/>
              </w:rPr>
              <w:t>−37,2</w:t>
            </w:r>
          </w:p>
        </w:tc>
        <w:tc>
          <w:tcPr>
            <w:tcW w:w="436" w:type="dxa"/>
            <w:tcBorders>
              <w:top w:val="single" w:sz="4" w:space="0" w:color="auto"/>
              <w:left w:val="single" w:sz="4" w:space="0" w:color="auto"/>
              <w:bottom w:val="single" w:sz="4" w:space="0" w:color="auto"/>
              <w:right w:val="single" w:sz="4" w:space="0" w:color="auto"/>
            </w:tcBorders>
          </w:tcPr>
          <w:p w14:paraId="2AABF29D" w14:textId="77777777" w:rsidR="00F267F3" w:rsidRPr="00F62AEB" w:rsidRDefault="00F267F3" w:rsidP="005867D3">
            <w:pPr>
              <w:pStyle w:val="Tabletext"/>
              <w:rPr>
                <w:szCs w:val="20"/>
              </w:rPr>
            </w:pPr>
            <w:r w:rsidRPr="00F62AEB">
              <w:rPr>
                <w:lang w:val="en-GB"/>
              </w:rPr>
              <w:t>20</w:t>
            </w:r>
          </w:p>
        </w:tc>
        <w:tc>
          <w:tcPr>
            <w:tcW w:w="601" w:type="dxa"/>
            <w:tcBorders>
              <w:top w:val="single" w:sz="4" w:space="0" w:color="auto"/>
              <w:left w:val="single" w:sz="4" w:space="0" w:color="auto"/>
              <w:bottom w:val="single" w:sz="4" w:space="0" w:color="auto"/>
              <w:right w:val="single" w:sz="4" w:space="0" w:color="auto"/>
            </w:tcBorders>
          </w:tcPr>
          <w:p w14:paraId="21872C88" w14:textId="77777777" w:rsidR="00F267F3" w:rsidRPr="00F62AEB" w:rsidRDefault="00F267F3" w:rsidP="005867D3">
            <w:pPr>
              <w:pStyle w:val="Tabletext"/>
              <w:rPr>
                <w:szCs w:val="20"/>
              </w:rPr>
            </w:pPr>
            <w:r w:rsidRPr="00F62AEB">
              <w:rPr>
                <w:lang w:val="en-GB"/>
              </w:rPr>
              <w:t>16,4</w:t>
            </w:r>
          </w:p>
        </w:tc>
        <w:tc>
          <w:tcPr>
            <w:tcW w:w="222" w:type="dxa"/>
            <w:tcBorders>
              <w:top w:val="single" w:sz="4" w:space="0" w:color="auto"/>
              <w:left w:val="single" w:sz="4" w:space="0" w:color="auto"/>
              <w:bottom w:val="single" w:sz="4" w:space="0" w:color="auto"/>
              <w:right w:val="single" w:sz="4" w:space="0" w:color="auto"/>
            </w:tcBorders>
          </w:tcPr>
          <w:p w14:paraId="59C4196C" w14:textId="77777777" w:rsidR="00F267F3" w:rsidRPr="00F62AEB" w:rsidRDefault="00F267F3" w:rsidP="005867D3">
            <w:pPr>
              <w:pStyle w:val="Tabletext"/>
              <w:rPr>
                <w:szCs w:val="20"/>
                <w:lang w:val="en-GB"/>
              </w:rPr>
            </w:pPr>
          </w:p>
        </w:tc>
      </w:tr>
    </w:tbl>
    <w:p w14:paraId="2F35CFDB" w14:textId="77777777" w:rsidR="00F267F3" w:rsidRPr="00F62AEB" w:rsidRDefault="00F267F3" w:rsidP="00E0334D">
      <w:pPr>
        <w:pStyle w:val="Tablefin"/>
      </w:pPr>
    </w:p>
    <w:p w14:paraId="3E73D721" w14:textId="77777777" w:rsidR="00AA4C73" w:rsidRPr="00F62AEB" w:rsidRDefault="00AA4C73">
      <w:pPr>
        <w:tabs>
          <w:tab w:val="clear" w:pos="794"/>
          <w:tab w:val="clear" w:pos="1191"/>
          <w:tab w:val="clear" w:pos="1588"/>
          <w:tab w:val="clear" w:pos="1985"/>
        </w:tabs>
        <w:overflowPunct/>
        <w:autoSpaceDE/>
        <w:autoSpaceDN/>
        <w:adjustRightInd/>
        <w:spacing w:before="0"/>
        <w:jc w:val="left"/>
        <w:textAlignment w:val="auto"/>
        <w:rPr>
          <w:b/>
          <w:bCs/>
        </w:rPr>
      </w:pPr>
      <w:r w:rsidRPr="00F62AEB">
        <w:br w:type="page"/>
      </w:r>
    </w:p>
    <w:p w14:paraId="7D10ED45" w14:textId="77777777" w:rsidR="00F267F3" w:rsidRPr="00F62AEB" w:rsidRDefault="00F267F3" w:rsidP="001766A7">
      <w:pPr>
        <w:pStyle w:val="Heading2"/>
      </w:pPr>
      <w:r w:rsidRPr="00F62AEB">
        <w:lastRenderedPageBreak/>
        <w:t>4.3</w:t>
      </w:r>
      <w:r w:rsidRPr="00F62AEB">
        <w:tab/>
        <w:t xml:space="preserve">Сигнал </w:t>
      </w:r>
      <w:r w:rsidRPr="00F62AEB">
        <w:rPr>
          <w:lang w:val="en-GB"/>
        </w:rPr>
        <w:t>DRM</w:t>
      </w:r>
      <w:r w:rsidRPr="00F62AEB">
        <w:t xml:space="preserve">, испытывающий помехи от </w:t>
      </w:r>
      <w:r w:rsidRPr="00F62AEB">
        <w:rPr>
          <w:lang w:val="en-GB"/>
        </w:rPr>
        <w:t>AM</w:t>
      </w:r>
      <w:r w:rsidRPr="00F62AEB">
        <w:t>-сигнала</w:t>
      </w:r>
    </w:p>
    <w:p w14:paraId="0D6B5992" w14:textId="77777777" w:rsidR="00F267F3" w:rsidRPr="00F62AEB" w:rsidRDefault="000F2C3C" w:rsidP="001766A7">
      <w:pPr>
        <w:keepNext/>
        <w:keepLines/>
      </w:pPr>
      <w:r w:rsidRPr="00F62AEB">
        <w:t xml:space="preserve">В этих таблицах приведены итоговые данные по новым значениям относительных защитных отношений для режимов </w:t>
      </w:r>
      <w:r w:rsidRPr="00F62AEB">
        <w:rPr>
          <w:lang w:val="en-GB"/>
        </w:rPr>
        <w:t>DRM</w:t>
      </w:r>
      <w:r w:rsidRPr="00F62AEB">
        <w:t>_</w:t>
      </w:r>
      <w:r w:rsidRPr="00F62AEB">
        <w:rPr>
          <w:lang w:val="en-GB"/>
        </w:rPr>
        <w:t>A</w:t>
      </w:r>
      <w:r w:rsidRPr="00F62AEB">
        <w:t xml:space="preserve">4, </w:t>
      </w:r>
      <w:r w:rsidRPr="00F62AEB">
        <w:rPr>
          <w:lang w:val="en-GB"/>
        </w:rPr>
        <w:t>DRM</w:t>
      </w:r>
      <w:r w:rsidRPr="00F62AEB">
        <w:t>_</w:t>
      </w:r>
      <w:r w:rsidRPr="00F62AEB">
        <w:rPr>
          <w:lang w:val="en-GB"/>
        </w:rPr>
        <w:t>A</w:t>
      </w:r>
      <w:r w:rsidRPr="00F62AEB">
        <w:t xml:space="preserve">5, </w:t>
      </w:r>
      <w:r w:rsidRPr="00F62AEB">
        <w:rPr>
          <w:lang w:val="en-GB"/>
        </w:rPr>
        <w:t>DRM</w:t>
      </w:r>
      <w:r w:rsidRPr="00F62AEB">
        <w:t>_</w:t>
      </w:r>
      <w:r w:rsidRPr="00F62AEB">
        <w:rPr>
          <w:lang w:val="en-GB"/>
        </w:rPr>
        <w:t>B</w:t>
      </w:r>
      <w:r w:rsidRPr="00F62AEB">
        <w:t xml:space="preserve">4, </w:t>
      </w:r>
      <w:r w:rsidRPr="00F62AEB">
        <w:rPr>
          <w:lang w:val="en-GB"/>
        </w:rPr>
        <w:t>DRM</w:t>
      </w:r>
      <w:r w:rsidRPr="00F62AEB">
        <w:t>_</w:t>
      </w:r>
      <w:r w:rsidRPr="00F62AEB">
        <w:rPr>
          <w:lang w:val="en-GB"/>
        </w:rPr>
        <w:t>B</w:t>
      </w:r>
      <w:r w:rsidRPr="00F62AEB">
        <w:t xml:space="preserve">5, </w:t>
      </w:r>
      <w:r w:rsidRPr="00F62AEB">
        <w:rPr>
          <w:lang w:val="en-GB"/>
        </w:rPr>
        <w:t>DRM</w:t>
      </w:r>
      <w:r w:rsidRPr="00F62AEB">
        <w:t>_</w:t>
      </w:r>
      <w:r w:rsidRPr="00F62AEB">
        <w:rPr>
          <w:lang w:val="en-GB"/>
        </w:rPr>
        <w:t>C</w:t>
      </w:r>
      <w:r w:rsidRPr="00F62AEB">
        <w:t xml:space="preserve">5 и </w:t>
      </w:r>
      <w:r w:rsidRPr="00F62AEB">
        <w:rPr>
          <w:lang w:val="en-GB"/>
        </w:rPr>
        <w:t>DRM</w:t>
      </w:r>
      <w:r w:rsidRPr="00F62AEB">
        <w:t>_</w:t>
      </w:r>
      <w:r w:rsidRPr="00F62AEB">
        <w:rPr>
          <w:lang w:val="en-GB"/>
        </w:rPr>
        <w:t>D</w:t>
      </w:r>
      <w:r w:rsidRPr="00F62AEB">
        <w:t>5.</w:t>
      </w:r>
    </w:p>
    <w:p w14:paraId="6A57DFEC" w14:textId="77777777" w:rsidR="00F267F3" w:rsidRPr="00F62AEB" w:rsidRDefault="00F267F3" w:rsidP="001766A7">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5"/>
        <w:gridCol w:w="1186"/>
        <w:gridCol w:w="1276"/>
        <w:gridCol w:w="792"/>
        <w:gridCol w:w="792"/>
        <w:gridCol w:w="792"/>
        <w:gridCol w:w="791"/>
        <w:gridCol w:w="791"/>
        <w:gridCol w:w="675"/>
        <w:gridCol w:w="368"/>
        <w:gridCol w:w="368"/>
        <w:gridCol w:w="368"/>
        <w:gridCol w:w="485"/>
        <w:gridCol w:w="791"/>
        <w:gridCol w:w="791"/>
        <w:gridCol w:w="791"/>
        <w:gridCol w:w="1381"/>
        <w:gridCol w:w="1036"/>
      </w:tblGrid>
      <w:tr w:rsidR="001A59BD" w:rsidRPr="00F62AEB" w14:paraId="7358025D" w14:textId="77777777">
        <w:trPr>
          <w:trHeight w:val="20"/>
          <w:jc w:val="center"/>
        </w:trPr>
        <w:tc>
          <w:tcPr>
            <w:tcW w:w="985" w:type="dxa"/>
            <w:tcBorders>
              <w:top w:val="single" w:sz="4" w:space="0" w:color="auto"/>
              <w:left w:val="single" w:sz="4" w:space="0" w:color="auto"/>
              <w:bottom w:val="nil"/>
              <w:right w:val="single" w:sz="4" w:space="0" w:color="auto"/>
            </w:tcBorders>
            <w:noWrap/>
            <w:vAlign w:val="bottom"/>
          </w:tcPr>
          <w:p w14:paraId="48364F2E" w14:textId="77777777" w:rsidR="001A59BD" w:rsidRPr="00F62AEB" w:rsidRDefault="001A59BD" w:rsidP="001766A7">
            <w:pPr>
              <w:pStyle w:val="Tablehead"/>
              <w:keepLines/>
              <w:rPr>
                <w:sz w:val="18"/>
                <w:szCs w:val="18"/>
                <w:lang w:eastAsia="en-GB"/>
              </w:rPr>
            </w:pPr>
          </w:p>
        </w:tc>
        <w:tc>
          <w:tcPr>
            <w:tcW w:w="1186" w:type="dxa"/>
            <w:vMerge w:val="restart"/>
            <w:tcBorders>
              <w:top w:val="single" w:sz="4" w:space="0" w:color="auto"/>
              <w:left w:val="single" w:sz="4" w:space="0" w:color="auto"/>
              <w:bottom w:val="single" w:sz="4" w:space="0" w:color="auto"/>
              <w:right w:val="single" w:sz="4" w:space="0" w:color="auto"/>
            </w:tcBorders>
            <w:vAlign w:val="center"/>
          </w:tcPr>
          <w:p w14:paraId="66886782" w14:textId="77777777" w:rsidR="001A59BD" w:rsidRPr="00F62AEB" w:rsidRDefault="009E3DDF" w:rsidP="009E3DDF">
            <w:pPr>
              <w:pStyle w:val="Tablehead"/>
              <w:spacing w:before="40" w:after="40"/>
              <w:ind w:left="-57" w:right="-57"/>
              <w:rPr>
                <w:sz w:val="18"/>
                <w:szCs w:val="18"/>
              </w:rPr>
            </w:pPr>
            <w:r w:rsidRPr="00F62AEB">
              <w:rPr>
                <w:sz w:val="18"/>
              </w:rPr>
              <w:t>Полезный сигнал</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19F7D13A" w14:textId="77777777" w:rsidR="001A59BD" w:rsidRPr="00F62AEB" w:rsidRDefault="009E3DDF" w:rsidP="009E3DDF">
            <w:pPr>
              <w:pStyle w:val="Tablehead"/>
              <w:spacing w:before="40" w:after="40"/>
              <w:ind w:left="-57" w:right="-57"/>
              <w:rPr>
                <w:sz w:val="18"/>
                <w:szCs w:val="18"/>
              </w:rPr>
            </w:pPr>
            <w:r w:rsidRPr="00F62AEB">
              <w:rPr>
                <w:sz w:val="18"/>
              </w:rPr>
              <w:t>Мешающий сигнал</w:t>
            </w:r>
          </w:p>
        </w:tc>
        <w:tc>
          <w:tcPr>
            <w:tcW w:w="8595" w:type="dxa"/>
            <w:gridSpan w:val="13"/>
            <w:tcBorders>
              <w:top w:val="single" w:sz="4" w:space="0" w:color="auto"/>
              <w:left w:val="single" w:sz="4" w:space="0" w:color="auto"/>
              <w:bottom w:val="single" w:sz="4" w:space="0" w:color="auto"/>
              <w:right w:val="single" w:sz="4" w:space="0" w:color="auto"/>
            </w:tcBorders>
            <w:vAlign w:val="center"/>
          </w:tcPr>
          <w:p w14:paraId="5322603B" w14:textId="77777777" w:rsidR="001A59BD" w:rsidRPr="00F62AEB" w:rsidRDefault="001A59BD" w:rsidP="00664C0C">
            <w:pPr>
              <w:pStyle w:val="Tablehead"/>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2417" w:type="dxa"/>
            <w:gridSpan w:val="2"/>
            <w:tcBorders>
              <w:top w:val="single" w:sz="4" w:space="0" w:color="auto"/>
              <w:left w:val="single" w:sz="4" w:space="0" w:color="auto"/>
              <w:bottom w:val="single" w:sz="4" w:space="0" w:color="auto"/>
              <w:right w:val="single" w:sz="4" w:space="0" w:color="auto"/>
            </w:tcBorders>
            <w:vAlign w:val="center"/>
          </w:tcPr>
          <w:p w14:paraId="68D2A02E" w14:textId="77777777" w:rsidR="001A59BD" w:rsidRPr="00F62AEB" w:rsidRDefault="001A59BD" w:rsidP="00664C0C">
            <w:pPr>
              <w:pStyle w:val="Tablehead"/>
              <w:rPr>
                <w:sz w:val="18"/>
                <w:szCs w:val="18"/>
              </w:rPr>
            </w:pPr>
            <w:r w:rsidRPr="00F62AEB">
              <w:rPr>
                <w:sz w:val="18"/>
              </w:rPr>
              <w:t>Параметры</w:t>
            </w:r>
          </w:p>
        </w:tc>
      </w:tr>
      <w:tr w:rsidR="00F267F3" w:rsidRPr="00F62AEB" w14:paraId="3B070B6D" w14:textId="77777777">
        <w:trPr>
          <w:trHeight w:val="20"/>
          <w:jc w:val="center"/>
        </w:trPr>
        <w:tc>
          <w:tcPr>
            <w:tcW w:w="985" w:type="dxa"/>
            <w:tcBorders>
              <w:top w:val="nil"/>
              <w:left w:val="single" w:sz="4" w:space="0" w:color="auto"/>
              <w:bottom w:val="single" w:sz="4" w:space="0" w:color="auto"/>
              <w:right w:val="single" w:sz="4" w:space="0" w:color="auto"/>
            </w:tcBorders>
            <w:noWrap/>
            <w:vAlign w:val="bottom"/>
          </w:tcPr>
          <w:p w14:paraId="125F9B14" w14:textId="77777777" w:rsidR="00F267F3" w:rsidRPr="00F62AEB" w:rsidRDefault="00F267F3" w:rsidP="001766A7">
            <w:pPr>
              <w:pStyle w:val="Tablehead"/>
              <w:keepLines/>
              <w:rPr>
                <w:sz w:val="18"/>
                <w:szCs w:val="18"/>
                <w:lang w:val="en-GB" w:eastAsia="en-GB"/>
              </w:rPr>
            </w:pPr>
          </w:p>
        </w:tc>
        <w:tc>
          <w:tcPr>
            <w:tcW w:w="1186" w:type="dxa"/>
            <w:vMerge/>
            <w:tcBorders>
              <w:top w:val="single" w:sz="4" w:space="0" w:color="auto"/>
              <w:left w:val="single" w:sz="4" w:space="0" w:color="auto"/>
              <w:bottom w:val="single" w:sz="4" w:space="0" w:color="auto"/>
              <w:right w:val="single" w:sz="4" w:space="0" w:color="auto"/>
            </w:tcBorders>
            <w:vAlign w:val="bottom"/>
          </w:tcPr>
          <w:p w14:paraId="78CD1A51" w14:textId="77777777" w:rsidR="00F267F3" w:rsidRPr="00F62AEB" w:rsidRDefault="00F267F3" w:rsidP="001766A7">
            <w:pPr>
              <w:pStyle w:val="Tablehead"/>
              <w:keepLines/>
              <w:rPr>
                <w:sz w:val="18"/>
                <w:szCs w:val="18"/>
                <w:lang w:val="en-GB" w:eastAsia="en-GB"/>
              </w:rPr>
            </w:pPr>
          </w:p>
        </w:tc>
        <w:tc>
          <w:tcPr>
            <w:tcW w:w="1276" w:type="dxa"/>
            <w:vMerge/>
            <w:tcBorders>
              <w:top w:val="single" w:sz="4" w:space="0" w:color="auto"/>
              <w:left w:val="single" w:sz="4" w:space="0" w:color="auto"/>
              <w:bottom w:val="single" w:sz="4" w:space="0" w:color="auto"/>
              <w:right w:val="single" w:sz="4" w:space="0" w:color="auto"/>
            </w:tcBorders>
            <w:vAlign w:val="bottom"/>
          </w:tcPr>
          <w:p w14:paraId="6F777D46" w14:textId="77777777" w:rsidR="00F267F3" w:rsidRPr="00F62AEB" w:rsidRDefault="00F267F3" w:rsidP="001766A7">
            <w:pPr>
              <w:pStyle w:val="Tablehead"/>
              <w:keepLines/>
              <w:rPr>
                <w:sz w:val="18"/>
                <w:szCs w:val="18"/>
                <w:lang w:val="en-GB" w:eastAsia="en-GB"/>
              </w:rPr>
            </w:pPr>
          </w:p>
        </w:tc>
        <w:tc>
          <w:tcPr>
            <w:tcW w:w="792" w:type="dxa"/>
            <w:tcBorders>
              <w:top w:val="single" w:sz="4" w:space="0" w:color="auto"/>
              <w:left w:val="single" w:sz="4" w:space="0" w:color="auto"/>
              <w:bottom w:val="single" w:sz="4" w:space="0" w:color="auto"/>
              <w:right w:val="single" w:sz="4" w:space="0" w:color="auto"/>
            </w:tcBorders>
            <w:vAlign w:val="bottom"/>
          </w:tcPr>
          <w:p w14:paraId="560DDD57" w14:textId="77777777" w:rsidR="00F267F3" w:rsidRPr="00F62AEB" w:rsidRDefault="00F267F3" w:rsidP="001766A7">
            <w:pPr>
              <w:pStyle w:val="Tablehead"/>
              <w:keepLines/>
              <w:rPr>
                <w:sz w:val="18"/>
                <w:szCs w:val="18"/>
              </w:rPr>
            </w:pPr>
            <w:r w:rsidRPr="00F62AEB">
              <w:rPr>
                <w:sz w:val="18"/>
              </w:rPr>
              <w:t>−20</w:t>
            </w:r>
          </w:p>
        </w:tc>
        <w:tc>
          <w:tcPr>
            <w:tcW w:w="792" w:type="dxa"/>
            <w:tcBorders>
              <w:top w:val="single" w:sz="4" w:space="0" w:color="auto"/>
              <w:left w:val="single" w:sz="4" w:space="0" w:color="auto"/>
              <w:bottom w:val="single" w:sz="4" w:space="0" w:color="auto"/>
              <w:right w:val="single" w:sz="4" w:space="0" w:color="auto"/>
            </w:tcBorders>
            <w:vAlign w:val="bottom"/>
          </w:tcPr>
          <w:p w14:paraId="6CF136A2" w14:textId="77777777" w:rsidR="00F267F3" w:rsidRPr="00F62AEB" w:rsidRDefault="00F267F3" w:rsidP="001766A7">
            <w:pPr>
              <w:pStyle w:val="Tablehead"/>
              <w:keepLines/>
              <w:rPr>
                <w:sz w:val="18"/>
                <w:szCs w:val="18"/>
              </w:rPr>
            </w:pPr>
            <w:r w:rsidRPr="00F62AEB">
              <w:rPr>
                <w:sz w:val="18"/>
              </w:rPr>
              <w:t>−18</w:t>
            </w:r>
          </w:p>
        </w:tc>
        <w:tc>
          <w:tcPr>
            <w:tcW w:w="792" w:type="dxa"/>
            <w:tcBorders>
              <w:top w:val="single" w:sz="4" w:space="0" w:color="auto"/>
              <w:left w:val="single" w:sz="4" w:space="0" w:color="auto"/>
              <w:bottom w:val="single" w:sz="4" w:space="0" w:color="auto"/>
              <w:right w:val="single" w:sz="4" w:space="0" w:color="auto"/>
            </w:tcBorders>
            <w:vAlign w:val="bottom"/>
          </w:tcPr>
          <w:p w14:paraId="7CC9D17F" w14:textId="77777777" w:rsidR="00F267F3" w:rsidRPr="00F62AEB" w:rsidRDefault="00F267F3" w:rsidP="001766A7">
            <w:pPr>
              <w:pStyle w:val="Tablehead"/>
              <w:keepLines/>
              <w:rPr>
                <w:sz w:val="18"/>
                <w:szCs w:val="18"/>
              </w:rPr>
            </w:pPr>
            <w:r w:rsidRPr="00F62AEB">
              <w:rPr>
                <w:sz w:val="18"/>
              </w:rPr>
              <w:t>−15</w:t>
            </w:r>
          </w:p>
        </w:tc>
        <w:tc>
          <w:tcPr>
            <w:tcW w:w="791" w:type="dxa"/>
            <w:tcBorders>
              <w:top w:val="single" w:sz="4" w:space="0" w:color="auto"/>
              <w:left w:val="single" w:sz="4" w:space="0" w:color="auto"/>
              <w:bottom w:val="single" w:sz="4" w:space="0" w:color="auto"/>
              <w:right w:val="single" w:sz="4" w:space="0" w:color="auto"/>
            </w:tcBorders>
            <w:vAlign w:val="bottom"/>
          </w:tcPr>
          <w:p w14:paraId="6576DDA9" w14:textId="77777777" w:rsidR="00F267F3" w:rsidRPr="00F62AEB" w:rsidRDefault="00F267F3" w:rsidP="001766A7">
            <w:pPr>
              <w:pStyle w:val="Tablehead"/>
              <w:keepLines/>
              <w:rPr>
                <w:sz w:val="18"/>
                <w:szCs w:val="18"/>
              </w:rPr>
            </w:pPr>
            <w:r w:rsidRPr="00F62AEB">
              <w:rPr>
                <w:sz w:val="18"/>
              </w:rPr>
              <w:t>−10</w:t>
            </w:r>
          </w:p>
        </w:tc>
        <w:tc>
          <w:tcPr>
            <w:tcW w:w="791" w:type="dxa"/>
            <w:tcBorders>
              <w:top w:val="single" w:sz="4" w:space="0" w:color="auto"/>
              <w:left w:val="single" w:sz="4" w:space="0" w:color="auto"/>
              <w:bottom w:val="single" w:sz="4" w:space="0" w:color="auto"/>
              <w:right w:val="single" w:sz="4" w:space="0" w:color="auto"/>
            </w:tcBorders>
            <w:vAlign w:val="bottom"/>
          </w:tcPr>
          <w:p w14:paraId="1C228539" w14:textId="77777777" w:rsidR="00F267F3" w:rsidRPr="00F62AEB" w:rsidRDefault="00F267F3" w:rsidP="001766A7">
            <w:pPr>
              <w:pStyle w:val="Tablehead"/>
              <w:keepLines/>
              <w:rPr>
                <w:sz w:val="18"/>
                <w:szCs w:val="18"/>
              </w:rPr>
            </w:pPr>
            <w:r w:rsidRPr="00F62AEB">
              <w:rPr>
                <w:sz w:val="18"/>
              </w:rPr>
              <w:t>−9</w:t>
            </w:r>
          </w:p>
        </w:tc>
        <w:tc>
          <w:tcPr>
            <w:tcW w:w="675" w:type="dxa"/>
            <w:tcBorders>
              <w:top w:val="single" w:sz="4" w:space="0" w:color="auto"/>
              <w:left w:val="single" w:sz="4" w:space="0" w:color="auto"/>
              <w:bottom w:val="single" w:sz="4" w:space="0" w:color="auto"/>
              <w:right w:val="single" w:sz="4" w:space="0" w:color="auto"/>
            </w:tcBorders>
            <w:vAlign w:val="bottom"/>
          </w:tcPr>
          <w:p w14:paraId="735D939A" w14:textId="77777777" w:rsidR="00F267F3" w:rsidRPr="00F62AEB" w:rsidRDefault="00F267F3" w:rsidP="001766A7">
            <w:pPr>
              <w:pStyle w:val="Tablehead"/>
              <w:keepLines/>
              <w:rPr>
                <w:sz w:val="18"/>
                <w:szCs w:val="18"/>
              </w:rPr>
            </w:pPr>
            <w:r w:rsidRPr="00F62AEB">
              <w:rPr>
                <w:sz w:val="18"/>
              </w:rPr>
              <w:t>−5</w:t>
            </w:r>
          </w:p>
        </w:tc>
        <w:tc>
          <w:tcPr>
            <w:tcW w:w="368" w:type="dxa"/>
            <w:tcBorders>
              <w:top w:val="single" w:sz="4" w:space="0" w:color="auto"/>
              <w:left w:val="single" w:sz="4" w:space="0" w:color="auto"/>
              <w:bottom w:val="single" w:sz="4" w:space="0" w:color="auto"/>
              <w:right w:val="single" w:sz="4" w:space="0" w:color="auto"/>
            </w:tcBorders>
            <w:vAlign w:val="bottom"/>
          </w:tcPr>
          <w:p w14:paraId="67F4681D" w14:textId="77777777" w:rsidR="00F267F3" w:rsidRPr="00F62AEB" w:rsidRDefault="00F267F3" w:rsidP="001766A7">
            <w:pPr>
              <w:pStyle w:val="Tablehead"/>
              <w:keepLines/>
              <w:rPr>
                <w:sz w:val="18"/>
                <w:szCs w:val="18"/>
              </w:rPr>
            </w:pPr>
            <w:r w:rsidRPr="00F62AEB">
              <w:rPr>
                <w:sz w:val="18"/>
              </w:rPr>
              <w:t>0</w:t>
            </w:r>
          </w:p>
        </w:tc>
        <w:tc>
          <w:tcPr>
            <w:tcW w:w="368" w:type="dxa"/>
            <w:tcBorders>
              <w:top w:val="single" w:sz="4" w:space="0" w:color="auto"/>
              <w:left w:val="single" w:sz="4" w:space="0" w:color="auto"/>
              <w:bottom w:val="single" w:sz="4" w:space="0" w:color="auto"/>
              <w:right w:val="single" w:sz="4" w:space="0" w:color="auto"/>
            </w:tcBorders>
            <w:vAlign w:val="bottom"/>
          </w:tcPr>
          <w:p w14:paraId="264B1367" w14:textId="77777777" w:rsidR="00F267F3" w:rsidRPr="00F62AEB" w:rsidRDefault="00F267F3" w:rsidP="001766A7">
            <w:pPr>
              <w:pStyle w:val="Tablehead"/>
              <w:keepLines/>
              <w:rPr>
                <w:sz w:val="18"/>
                <w:szCs w:val="18"/>
              </w:rPr>
            </w:pPr>
            <w:r w:rsidRPr="00F62AEB">
              <w:rPr>
                <w:sz w:val="18"/>
              </w:rPr>
              <w:t>5</w:t>
            </w:r>
          </w:p>
        </w:tc>
        <w:tc>
          <w:tcPr>
            <w:tcW w:w="368" w:type="dxa"/>
            <w:tcBorders>
              <w:top w:val="single" w:sz="4" w:space="0" w:color="auto"/>
              <w:left w:val="single" w:sz="4" w:space="0" w:color="auto"/>
              <w:bottom w:val="single" w:sz="4" w:space="0" w:color="auto"/>
              <w:right w:val="single" w:sz="4" w:space="0" w:color="auto"/>
            </w:tcBorders>
            <w:vAlign w:val="bottom"/>
          </w:tcPr>
          <w:p w14:paraId="29341B5B" w14:textId="77777777" w:rsidR="00F267F3" w:rsidRPr="00F62AEB" w:rsidRDefault="00F267F3" w:rsidP="001766A7">
            <w:pPr>
              <w:pStyle w:val="Tablehead"/>
              <w:keepLines/>
              <w:rPr>
                <w:sz w:val="18"/>
                <w:szCs w:val="18"/>
              </w:rPr>
            </w:pPr>
            <w:r w:rsidRPr="00F62AEB">
              <w:rPr>
                <w:sz w:val="18"/>
              </w:rPr>
              <w:t>9</w:t>
            </w:r>
          </w:p>
        </w:tc>
        <w:tc>
          <w:tcPr>
            <w:tcW w:w="485" w:type="dxa"/>
            <w:tcBorders>
              <w:top w:val="single" w:sz="4" w:space="0" w:color="auto"/>
              <w:left w:val="single" w:sz="4" w:space="0" w:color="auto"/>
              <w:bottom w:val="single" w:sz="4" w:space="0" w:color="auto"/>
              <w:right w:val="single" w:sz="4" w:space="0" w:color="auto"/>
            </w:tcBorders>
            <w:vAlign w:val="bottom"/>
          </w:tcPr>
          <w:p w14:paraId="4F0A29BB" w14:textId="77777777" w:rsidR="00F267F3" w:rsidRPr="00F62AEB" w:rsidRDefault="00F267F3" w:rsidP="001766A7">
            <w:pPr>
              <w:pStyle w:val="Tablehead"/>
              <w:keepLines/>
              <w:rPr>
                <w:sz w:val="18"/>
                <w:szCs w:val="18"/>
              </w:rPr>
            </w:pPr>
            <w:r w:rsidRPr="00F62AEB">
              <w:rPr>
                <w:sz w:val="18"/>
              </w:rPr>
              <w:t>10</w:t>
            </w:r>
          </w:p>
        </w:tc>
        <w:tc>
          <w:tcPr>
            <w:tcW w:w="791" w:type="dxa"/>
            <w:tcBorders>
              <w:top w:val="single" w:sz="4" w:space="0" w:color="auto"/>
              <w:left w:val="single" w:sz="4" w:space="0" w:color="auto"/>
              <w:bottom w:val="single" w:sz="4" w:space="0" w:color="auto"/>
              <w:right w:val="single" w:sz="4" w:space="0" w:color="auto"/>
            </w:tcBorders>
            <w:vAlign w:val="bottom"/>
          </w:tcPr>
          <w:p w14:paraId="53EFC333" w14:textId="77777777" w:rsidR="00F267F3" w:rsidRPr="00F62AEB" w:rsidRDefault="00F267F3" w:rsidP="001766A7">
            <w:pPr>
              <w:pStyle w:val="Tablehead"/>
              <w:keepLines/>
              <w:rPr>
                <w:sz w:val="18"/>
                <w:szCs w:val="18"/>
              </w:rPr>
            </w:pPr>
            <w:r w:rsidRPr="00F62AEB">
              <w:rPr>
                <w:sz w:val="18"/>
              </w:rPr>
              <w:t>15</w:t>
            </w:r>
          </w:p>
        </w:tc>
        <w:tc>
          <w:tcPr>
            <w:tcW w:w="791" w:type="dxa"/>
            <w:tcBorders>
              <w:top w:val="single" w:sz="4" w:space="0" w:color="auto"/>
              <w:left w:val="single" w:sz="4" w:space="0" w:color="auto"/>
              <w:bottom w:val="single" w:sz="4" w:space="0" w:color="auto"/>
              <w:right w:val="single" w:sz="4" w:space="0" w:color="auto"/>
            </w:tcBorders>
            <w:vAlign w:val="bottom"/>
          </w:tcPr>
          <w:p w14:paraId="30205452" w14:textId="77777777" w:rsidR="00F267F3" w:rsidRPr="00F62AEB" w:rsidRDefault="00F267F3" w:rsidP="001766A7">
            <w:pPr>
              <w:pStyle w:val="Tablehead"/>
              <w:keepLines/>
              <w:rPr>
                <w:sz w:val="18"/>
                <w:szCs w:val="18"/>
              </w:rPr>
            </w:pPr>
            <w:r w:rsidRPr="00F62AEB">
              <w:rPr>
                <w:sz w:val="18"/>
              </w:rPr>
              <w:t>18</w:t>
            </w:r>
          </w:p>
        </w:tc>
        <w:tc>
          <w:tcPr>
            <w:tcW w:w="791" w:type="dxa"/>
            <w:tcBorders>
              <w:top w:val="single" w:sz="4" w:space="0" w:color="auto"/>
              <w:left w:val="single" w:sz="4" w:space="0" w:color="auto"/>
              <w:bottom w:val="single" w:sz="4" w:space="0" w:color="auto"/>
              <w:right w:val="single" w:sz="4" w:space="0" w:color="auto"/>
            </w:tcBorders>
            <w:vAlign w:val="bottom"/>
          </w:tcPr>
          <w:p w14:paraId="634F8AA1" w14:textId="77777777" w:rsidR="00F267F3" w:rsidRPr="00F62AEB" w:rsidRDefault="00F267F3" w:rsidP="001766A7">
            <w:pPr>
              <w:pStyle w:val="Tablehead"/>
              <w:keepLines/>
              <w:rPr>
                <w:sz w:val="18"/>
                <w:szCs w:val="18"/>
              </w:rPr>
            </w:pPr>
            <w:r w:rsidRPr="00F62AEB">
              <w:rPr>
                <w:sz w:val="18"/>
              </w:rPr>
              <w:t>20</w:t>
            </w:r>
          </w:p>
        </w:tc>
        <w:tc>
          <w:tcPr>
            <w:tcW w:w="1381" w:type="dxa"/>
            <w:tcBorders>
              <w:top w:val="single" w:sz="4" w:space="0" w:color="auto"/>
              <w:left w:val="single" w:sz="4" w:space="0" w:color="auto"/>
              <w:bottom w:val="single" w:sz="4" w:space="0" w:color="auto"/>
              <w:right w:val="single" w:sz="4" w:space="0" w:color="auto"/>
            </w:tcBorders>
            <w:vAlign w:val="bottom"/>
          </w:tcPr>
          <w:p w14:paraId="7D862F35" w14:textId="77777777" w:rsidR="00F267F3" w:rsidRPr="00F62AEB" w:rsidRDefault="00F267F3" w:rsidP="001766A7">
            <w:pPr>
              <w:pStyle w:val="Tablehead"/>
              <w:keepLines/>
              <w:rPr>
                <w:sz w:val="18"/>
                <w:szCs w:val="18"/>
              </w:rPr>
            </w:pPr>
            <w:r w:rsidRPr="00F62AEB">
              <w:rPr>
                <w:i/>
                <w:sz w:val="18"/>
                <w:lang w:val="en-GB" w:eastAsia="en-GB"/>
              </w:rPr>
              <w:t>B</w:t>
            </w:r>
            <w:r w:rsidRPr="00F62AEB">
              <w:rPr>
                <w:i/>
                <w:sz w:val="18"/>
                <w:vertAlign w:val="subscript"/>
                <w:lang w:val="en-GB" w:eastAsia="en-GB"/>
              </w:rPr>
              <w:t>DRM</w:t>
            </w:r>
            <w:r w:rsidRPr="00F62AEB">
              <w:rPr>
                <w:sz w:val="18"/>
              </w:rPr>
              <w:t xml:space="preserve"> (кГц)</w:t>
            </w:r>
          </w:p>
        </w:tc>
        <w:tc>
          <w:tcPr>
            <w:tcW w:w="1036" w:type="dxa"/>
            <w:tcBorders>
              <w:top w:val="single" w:sz="4" w:space="0" w:color="auto"/>
              <w:left w:val="single" w:sz="4" w:space="0" w:color="auto"/>
              <w:bottom w:val="single" w:sz="4" w:space="0" w:color="auto"/>
              <w:right w:val="single" w:sz="4" w:space="0" w:color="auto"/>
            </w:tcBorders>
            <w:vAlign w:val="bottom"/>
          </w:tcPr>
          <w:p w14:paraId="1FCDF39A" w14:textId="77777777" w:rsidR="00F267F3" w:rsidRPr="00F62AEB" w:rsidRDefault="00F267F3" w:rsidP="001766A7">
            <w:pPr>
              <w:pStyle w:val="Tablehead"/>
              <w:keepLines/>
              <w:rPr>
                <w:sz w:val="18"/>
                <w:szCs w:val="18"/>
              </w:rPr>
            </w:pPr>
            <w:r w:rsidRPr="00F62AEB">
              <w:rPr>
                <w:i/>
                <w:sz w:val="18"/>
                <w:lang w:val="en-GB" w:eastAsia="en-GB"/>
              </w:rPr>
              <w:t>S</w:t>
            </w:r>
            <w:r w:rsidRPr="00F62AEB">
              <w:rPr>
                <w:sz w:val="18"/>
                <w:lang w:val="en-GB" w:eastAsia="en-GB"/>
              </w:rPr>
              <w:t>/</w:t>
            </w:r>
            <w:r w:rsidRPr="00F62AEB">
              <w:rPr>
                <w:i/>
                <w:sz w:val="18"/>
                <w:lang w:val="en-GB" w:eastAsia="en-GB"/>
              </w:rPr>
              <w:t>I</w:t>
            </w:r>
            <w:r w:rsidRPr="00F62AEB">
              <w:rPr>
                <w:sz w:val="18"/>
              </w:rPr>
              <w:t xml:space="preserve"> (дБ)</w:t>
            </w:r>
          </w:p>
        </w:tc>
      </w:tr>
      <w:tr w:rsidR="00F267F3" w:rsidRPr="00F62AEB" w14:paraId="34A04F6E" w14:textId="77777777">
        <w:trPr>
          <w:trHeight w:val="20"/>
          <w:jc w:val="center"/>
        </w:trPr>
        <w:tc>
          <w:tcPr>
            <w:tcW w:w="985" w:type="dxa"/>
            <w:tcBorders>
              <w:top w:val="single" w:sz="4" w:space="0" w:color="auto"/>
              <w:left w:val="single" w:sz="4" w:space="0" w:color="auto"/>
              <w:bottom w:val="single" w:sz="4" w:space="0" w:color="auto"/>
              <w:right w:val="single" w:sz="4" w:space="0" w:color="auto"/>
            </w:tcBorders>
            <w:vAlign w:val="bottom"/>
          </w:tcPr>
          <w:p w14:paraId="184E1C15" w14:textId="77777777" w:rsidR="00F267F3" w:rsidRPr="00F62AEB" w:rsidRDefault="002D2199" w:rsidP="009E3DDF">
            <w:pPr>
              <w:pStyle w:val="Tabletext"/>
              <w:keepNext/>
              <w:keepLines/>
              <w:ind w:left="-57" w:right="-57"/>
              <w:jc w:val="center"/>
              <w:rPr>
                <w:sz w:val="18"/>
                <w:szCs w:val="18"/>
              </w:rPr>
            </w:pPr>
            <w:r w:rsidRPr="00F62AEB">
              <w:rPr>
                <w:sz w:val="18"/>
              </w:rPr>
              <w:t>Новый</w:t>
            </w:r>
            <w:r w:rsidRPr="00F62AEB">
              <w:rPr>
                <w:sz w:val="18"/>
                <w:lang w:val="en-GB" w:eastAsia="en-GB"/>
              </w:rPr>
              <w:t xml:space="preserve"> 21</w:t>
            </w:r>
          </w:p>
        </w:tc>
        <w:tc>
          <w:tcPr>
            <w:tcW w:w="1186" w:type="dxa"/>
            <w:tcBorders>
              <w:top w:val="single" w:sz="4" w:space="0" w:color="auto"/>
              <w:left w:val="single" w:sz="4" w:space="0" w:color="auto"/>
              <w:bottom w:val="single" w:sz="4" w:space="0" w:color="auto"/>
              <w:right w:val="single" w:sz="4" w:space="0" w:color="auto"/>
            </w:tcBorders>
            <w:vAlign w:val="bottom"/>
          </w:tcPr>
          <w:p w14:paraId="0798100C" w14:textId="77777777" w:rsidR="00F267F3" w:rsidRPr="00F62AEB" w:rsidRDefault="00F267F3" w:rsidP="001766A7">
            <w:pPr>
              <w:pStyle w:val="Tabletext"/>
              <w:keepNext/>
              <w:keepLines/>
              <w:jc w:val="center"/>
              <w:rPr>
                <w:sz w:val="18"/>
                <w:szCs w:val="18"/>
              </w:rPr>
            </w:pPr>
            <w:r w:rsidRPr="00F62AEB">
              <w:rPr>
                <w:sz w:val="18"/>
                <w:lang w:val="en-GB" w:eastAsia="en-GB"/>
              </w:rPr>
              <w:t>DRM_A4</w:t>
            </w:r>
          </w:p>
        </w:tc>
        <w:tc>
          <w:tcPr>
            <w:tcW w:w="1276" w:type="dxa"/>
            <w:tcBorders>
              <w:top w:val="single" w:sz="4" w:space="0" w:color="auto"/>
              <w:left w:val="single" w:sz="4" w:space="0" w:color="auto"/>
              <w:bottom w:val="single" w:sz="4" w:space="0" w:color="auto"/>
              <w:right w:val="single" w:sz="4" w:space="0" w:color="auto"/>
            </w:tcBorders>
            <w:vAlign w:val="bottom"/>
          </w:tcPr>
          <w:p w14:paraId="6FAC5B99" w14:textId="77777777" w:rsidR="00F267F3" w:rsidRPr="00F62AEB" w:rsidRDefault="00F267F3" w:rsidP="001766A7">
            <w:pPr>
              <w:pStyle w:val="Tabletext"/>
              <w:keepNext/>
              <w:keepLines/>
              <w:jc w:val="center"/>
              <w:rPr>
                <w:sz w:val="18"/>
                <w:szCs w:val="18"/>
              </w:rPr>
            </w:pPr>
            <w:r w:rsidRPr="00F62AEB">
              <w:rPr>
                <w:sz w:val="18"/>
                <w:lang w:val="en-GB" w:eastAsia="en-GB"/>
              </w:rPr>
              <w:t>AM</w:t>
            </w:r>
          </w:p>
        </w:tc>
        <w:tc>
          <w:tcPr>
            <w:tcW w:w="792" w:type="dxa"/>
            <w:tcBorders>
              <w:top w:val="single" w:sz="4" w:space="0" w:color="auto"/>
              <w:left w:val="single" w:sz="4" w:space="0" w:color="auto"/>
              <w:bottom w:val="single" w:sz="4" w:space="0" w:color="auto"/>
              <w:right w:val="single" w:sz="4" w:space="0" w:color="auto"/>
            </w:tcBorders>
            <w:vAlign w:val="bottom"/>
          </w:tcPr>
          <w:p w14:paraId="4242E21C" w14:textId="77777777" w:rsidR="00F267F3" w:rsidRPr="00F62AEB" w:rsidRDefault="00F267F3" w:rsidP="001766A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rPr>
            </w:pPr>
            <w:r w:rsidRPr="00F62AEB">
              <w:rPr>
                <w:sz w:val="18"/>
                <w:lang w:val="en-GB" w:eastAsia="en-GB"/>
              </w:rPr>
              <w:t>−54,4</w:t>
            </w:r>
          </w:p>
        </w:tc>
        <w:tc>
          <w:tcPr>
            <w:tcW w:w="792" w:type="dxa"/>
            <w:tcBorders>
              <w:top w:val="single" w:sz="4" w:space="0" w:color="auto"/>
              <w:left w:val="single" w:sz="4" w:space="0" w:color="auto"/>
              <w:bottom w:val="single" w:sz="4" w:space="0" w:color="auto"/>
              <w:right w:val="single" w:sz="4" w:space="0" w:color="auto"/>
            </w:tcBorders>
            <w:vAlign w:val="bottom"/>
          </w:tcPr>
          <w:p w14:paraId="1AE92ACF" w14:textId="77777777" w:rsidR="00F267F3" w:rsidRPr="00F62AEB" w:rsidRDefault="00F267F3" w:rsidP="001766A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rPr>
            </w:pPr>
            <w:r w:rsidRPr="00F62AEB">
              <w:rPr>
                <w:sz w:val="18"/>
                <w:lang w:val="en-GB" w:eastAsia="en-GB"/>
              </w:rPr>
              <w:t>−52,2</w:t>
            </w:r>
          </w:p>
        </w:tc>
        <w:tc>
          <w:tcPr>
            <w:tcW w:w="792" w:type="dxa"/>
            <w:tcBorders>
              <w:top w:val="single" w:sz="4" w:space="0" w:color="auto"/>
              <w:left w:val="single" w:sz="4" w:space="0" w:color="auto"/>
              <w:bottom w:val="single" w:sz="4" w:space="0" w:color="auto"/>
              <w:right w:val="single" w:sz="4" w:space="0" w:color="auto"/>
            </w:tcBorders>
            <w:vAlign w:val="bottom"/>
          </w:tcPr>
          <w:p w14:paraId="7E1C0A7B" w14:textId="77777777" w:rsidR="00F267F3" w:rsidRPr="00F62AEB" w:rsidRDefault="00F267F3" w:rsidP="001766A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rPr>
            </w:pPr>
            <w:r w:rsidRPr="00F62AEB">
              <w:rPr>
                <w:sz w:val="18"/>
                <w:lang w:val="en-GB" w:eastAsia="en-GB"/>
              </w:rPr>
              <w:t>−48,6</w:t>
            </w:r>
          </w:p>
        </w:tc>
        <w:tc>
          <w:tcPr>
            <w:tcW w:w="791" w:type="dxa"/>
            <w:tcBorders>
              <w:top w:val="single" w:sz="4" w:space="0" w:color="auto"/>
              <w:left w:val="single" w:sz="4" w:space="0" w:color="auto"/>
              <w:bottom w:val="single" w:sz="4" w:space="0" w:color="auto"/>
              <w:right w:val="single" w:sz="4" w:space="0" w:color="auto"/>
            </w:tcBorders>
            <w:vAlign w:val="bottom"/>
          </w:tcPr>
          <w:p w14:paraId="14CB153C" w14:textId="77777777" w:rsidR="00F267F3" w:rsidRPr="00F62AEB" w:rsidRDefault="00F267F3" w:rsidP="001766A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rPr>
            </w:pPr>
            <w:r w:rsidRPr="00F62AEB">
              <w:rPr>
                <w:sz w:val="18"/>
                <w:lang w:val="en-GB" w:eastAsia="en-GB"/>
              </w:rPr>
              <w:t>−42,7</w:t>
            </w:r>
          </w:p>
        </w:tc>
        <w:tc>
          <w:tcPr>
            <w:tcW w:w="791" w:type="dxa"/>
            <w:tcBorders>
              <w:top w:val="single" w:sz="4" w:space="0" w:color="auto"/>
              <w:left w:val="single" w:sz="4" w:space="0" w:color="auto"/>
              <w:bottom w:val="single" w:sz="4" w:space="0" w:color="auto"/>
              <w:right w:val="single" w:sz="4" w:space="0" w:color="auto"/>
            </w:tcBorders>
            <w:vAlign w:val="bottom"/>
          </w:tcPr>
          <w:p w14:paraId="4DFA5EB6" w14:textId="77777777" w:rsidR="00F267F3" w:rsidRPr="00F62AEB" w:rsidRDefault="00F267F3" w:rsidP="001766A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rPr>
            </w:pPr>
            <w:r w:rsidRPr="00F62AEB">
              <w:rPr>
                <w:sz w:val="18"/>
                <w:lang w:val="en-GB" w:eastAsia="en-GB"/>
              </w:rPr>
              <w:t>−36,7</w:t>
            </w:r>
          </w:p>
        </w:tc>
        <w:tc>
          <w:tcPr>
            <w:tcW w:w="675" w:type="dxa"/>
            <w:tcBorders>
              <w:top w:val="single" w:sz="4" w:space="0" w:color="auto"/>
              <w:left w:val="single" w:sz="4" w:space="0" w:color="auto"/>
              <w:bottom w:val="single" w:sz="4" w:space="0" w:color="auto"/>
              <w:right w:val="single" w:sz="4" w:space="0" w:color="auto"/>
            </w:tcBorders>
            <w:vAlign w:val="bottom"/>
          </w:tcPr>
          <w:p w14:paraId="191043A3" w14:textId="77777777" w:rsidR="00F267F3" w:rsidRPr="00F62AEB" w:rsidRDefault="00F267F3" w:rsidP="001766A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rPr>
            </w:pPr>
            <w:r w:rsidRPr="00F62AEB">
              <w:rPr>
                <w:sz w:val="18"/>
                <w:lang w:val="en-GB" w:eastAsia="en-GB"/>
              </w:rPr>
              <w:t>−7,5</w:t>
            </w:r>
          </w:p>
        </w:tc>
        <w:tc>
          <w:tcPr>
            <w:tcW w:w="368" w:type="dxa"/>
            <w:tcBorders>
              <w:top w:val="single" w:sz="4" w:space="0" w:color="auto"/>
              <w:left w:val="single" w:sz="4" w:space="0" w:color="auto"/>
              <w:bottom w:val="single" w:sz="4" w:space="0" w:color="auto"/>
              <w:right w:val="single" w:sz="4" w:space="0" w:color="auto"/>
            </w:tcBorders>
            <w:vAlign w:val="bottom"/>
          </w:tcPr>
          <w:p w14:paraId="1FFF7DB0" w14:textId="77777777" w:rsidR="00F267F3" w:rsidRPr="00F62AEB" w:rsidRDefault="00F267F3" w:rsidP="006429F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eastAsia="en-GB"/>
              </w:rPr>
              <w:t>0</w:t>
            </w:r>
          </w:p>
        </w:tc>
        <w:tc>
          <w:tcPr>
            <w:tcW w:w="368" w:type="dxa"/>
            <w:tcBorders>
              <w:top w:val="single" w:sz="4" w:space="0" w:color="auto"/>
              <w:left w:val="single" w:sz="4" w:space="0" w:color="auto"/>
              <w:bottom w:val="single" w:sz="4" w:space="0" w:color="auto"/>
              <w:right w:val="single" w:sz="4" w:space="0" w:color="auto"/>
            </w:tcBorders>
            <w:vAlign w:val="bottom"/>
          </w:tcPr>
          <w:p w14:paraId="278588A1" w14:textId="77777777" w:rsidR="00F267F3" w:rsidRPr="00F62AEB" w:rsidRDefault="00F267F3" w:rsidP="006429F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eastAsia="en-GB"/>
              </w:rPr>
              <w:t>0</w:t>
            </w:r>
          </w:p>
        </w:tc>
        <w:tc>
          <w:tcPr>
            <w:tcW w:w="368" w:type="dxa"/>
            <w:tcBorders>
              <w:top w:val="single" w:sz="4" w:space="0" w:color="auto"/>
              <w:left w:val="single" w:sz="4" w:space="0" w:color="auto"/>
              <w:bottom w:val="single" w:sz="4" w:space="0" w:color="auto"/>
              <w:right w:val="single" w:sz="4" w:space="0" w:color="auto"/>
            </w:tcBorders>
            <w:vAlign w:val="bottom"/>
          </w:tcPr>
          <w:p w14:paraId="48D74B19" w14:textId="77777777" w:rsidR="00F267F3" w:rsidRPr="00F62AEB" w:rsidRDefault="00F267F3" w:rsidP="006429F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eastAsia="en-GB"/>
              </w:rPr>
              <w:t>0</w:t>
            </w:r>
          </w:p>
        </w:tc>
        <w:tc>
          <w:tcPr>
            <w:tcW w:w="485" w:type="dxa"/>
            <w:tcBorders>
              <w:top w:val="single" w:sz="4" w:space="0" w:color="auto"/>
              <w:left w:val="single" w:sz="4" w:space="0" w:color="auto"/>
              <w:bottom w:val="single" w:sz="4" w:space="0" w:color="auto"/>
              <w:right w:val="single" w:sz="4" w:space="0" w:color="auto"/>
            </w:tcBorders>
            <w:vAlign w:val="bottom"/>
          </w:tcPr>
          <w:p w14:paraId="0668EA48" w14:textId="77777777" w:rsidR="00F267F3" w:rsidRPr="00F62AEB" w:rsidRDefault="00F267F3" w:rsidP="006429F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eastAsia="en-GB"/>
              </w:rPr>
              <w:t>0</w:t>
            </w:r>
          </w:p>
        </w:tc>
        <w:tc>
          <w:tcPr>
            <w:tcW w:w="791" w:type="dxa"/>
            <w:tcBorders>
              <w:top w:val="single" w:sz="4" w:space="0" w:color="auto"/>
              <w:left w:val="single" w:sz="4" w:space="0" w:color="auto"/>
              <w:bottom w:val="single" w:sz="4" w:space="0" w:color="auto"/>
              <w:right w:val="single" w:sz="4" w:space="0" w:color="auto"/>
            </w:tcBorders>
            <w:vAlign w:val="bottom"/>
          </w:tcPr>
          <w:p w14:paraId="01F08ABA" w14:textId="77777777" w:rsidR="00F267F3" w:rsidRPr="00F62AEB" w:rsidRDefault="00F267F3" w:rsidP="001766A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rPr>
            </w:pPr>
            <w:r w:rsidRPr="00F62AEB">
              <w:rPr>
                <w:sz w:val="18"/>
                <w:lang w:val="en-GB" w:eastAsia="en-GB"/>
              </w:rPr>
              <w:t>−12,8</w:t>
            </w:r>
          </w:p>
        </w:tc>
        <w:tc>
          <w:tcPr>
            <w:tcW w:w="791" w:type="dxa"/>
            <w:tcBorders>
              <w:top w:val="single" w:sz="4" w:space="0" w:color="auto"/>
              <w:left w:val="single" w:sz="4" w:space="0" w:color="auto"/>
              <w:bottom w:val="single" w:sz="4" w:space="0" w:color="auto"/>
              <w:right w:val="single" w:sz="4" w:space="0" w:color="auto"/>
            </w:tcBorders>
            <w:vAlign w:val="bottom"/>
          </w:tcPr>
          <w:p w14:paraId="0406A863" w14:textId="77777777" w:rsidR="00F267F3" w:rsidRPr="00F62AEB" w:rsidRDefault="00F267F3" w:rsidP="001766A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rPr>
            </w:pPr>
            <w:r w:rsidRPr="00F62AEB">
              <w:rPr>
                <w:sz w:val="18"/>
                <w:lang w:val="en-GB" w:eastAsia="en-GB"/>
              </w:rPr>
              <w:t>−36,7</w:t>
            </w:r>
          </w:p>
        </w:tc>
        <w:tc>
          <w:tcPr>
            <w:tcW w:w="791" w:type="dxa"/>
            <w:tcBorders>
              <w:top w:val="single" w:sz="4" w:space="0" w:color="auto"/>
              <w:left w:val="single" w:sz="4" w:space="0" w:color="auto"/>
              <w:bottom w:val="single" w:sz="4" w:space="0" w:color="auto"/>
              <w:right w:val="single" w:sz="4" w:space="0" w:color="auto"/>
            </w:tcBorders>
            <w:vAlign w:val="bottom"/>
          </w:tcPr>
          <w:p w14:paraId="0E7694E5" w14:textId="77777777" w:rsidR="00F267F3" w:rsidRPr="00F62AEB" w:rsidRDefault="00F267F3" w:rsidP="001766A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rPr>
            </w:pPr>
            <w:r w:rsidRPr="00F62AEB">
              <w:rPr>
                <w:sz w:val="18"/>
                <w:lang w:val="en-GB" w:eastAsia="en-GB"/>
              </w:rPr>
              <w:t>−43,9</w:t>
            </w:r>
          </w:p>
        </w:tc>
        <w:tc>
          <w:tcPr>
            <w:tcW w:w="1381" w:type="dxa"/>
            <w:tcBorders>
              <w:top w:val="single" w:sz="4" w:space="0" w:color="auto"/>
              <w:left w:val="single" w:sz="4" w:space="0" w:color="auto"/>
              <w:bottom w:val="single" w:sz="4" w:space="0" w:color="auto"/>
              <w:right w:val="single" w:sz="4" w:space="0" w:color="auto"/>
            </w:tcBorders>
            <w:vAlign w:val="bottom"/>
          </w:tcPr>
          <w:p w14:paraId="763ABEC4" w14:textId="77777777" w:rsidR="00F267F3" w:rsidRPr="00F62AEB" w:rsidRDefault="00F267F3" w:rsidP="001766A7">
            <w:pPr>
              <w:pStyle w:val="Tabletext"/>
              <w:keepNext/>
              <w:keepLines/>
              <w:jc w:val="center"/>
              <w:rPr>
                <w:sz w:val="18"/>
                <w:szCs w:val="18"/>
              </w:rPr>
            </w:pPr>
            <w:r w:rsidRPr="00F62AEB">
              <w:rPr>
                <w:sz w:val="18"/>
                <w:lang w:val="en-GB" w:eastAsia="en-GB"/>
              </w:rPr>
              <w:t>18</w:t>
            </w:r>
          </w:p>
        </w:tc>
        <w:tc>
          <w:tcPr>
            <w:tcW w:w="1036" w:type="dxa"/>
            <w:tcBorders>
              <w:top w:val="single" w:sz="4" w:space="0" w:color="auto"/>
              <w:left w:val="single" w:sz="4" w:space="0" w:color="auto"/>
              <w:bottom w:val="single" w:sz="4" w:space="0" w:color="auto"/>
              <w:right w:val="single" w:sz="4" w:space="0" w:color="auto"/>
            </w:tcBorders>
            <w:vAlign w:val="bottom"/>
          </w:tcPr>
          <w:p w14:paraId="46B54EE4" w14:textId="77777777" w:rsidR="00F267F3" w:rsidRPr="00F62AEB" w:rsidRDefault="00F267F3" w:rsidP="001766A7">
            <w:pPr>
              <w:pStyle w:val="Tabletext"/>
              <w:keepNext/>
              <w:keepLines/>
              <w:jc w:val="center"/>
              <w:rPr>
                <w:sz w:val="18"/>
                <w:szCs w:val="18"/>
              </w:rPr>
            </w:pPr>
            <w:r w:rsidRPr="00F62AEB">
              <w:rPr>
                <w:sz w:val="18"/>
                <w:lang w:val="en-GB" w:eastAsia="en-GB"/>
              </w:rPr>
              <w:t>7,4</w:t>
            </w:r>
          </w:p>
        </w:tc>
      </w:tr>
      <w:tr w:rsidR="00F267F3" w:rsidRPr="00F62AEB" w14:paraId="26C52477" w14:textId="77777777">
        <w:trPr>
          <w:trHeight w:val="20"/>
          <w:jc w:val="center"/>
        </w:trPr>
        <w:tc>
          <w:tcPr>
            <w:tcW w:w="985" w:type="dxa"/>
            <w:tcBorders>
              <w:top w:val="single" w:sz="4" w:space="0" w:color="auto"/>
              <w:left w:val="single" w:sz="4" w:space="0" w:color="auto"/>
              <w:bottom w:val="single" w:sz="4" w:space="0" w:color="auto"/>
              <w:right w:val="single" w:sz="4" w:space="0" w:color="auto"/>
            </w:tcBorders>
            <w:vAlign w:val="bottom"/>
          </w:tcPr>
          <w:p w14:paraId="0513F732" w14:textId="77777777" w:rsidR="00F267F3" w:rsidRPr="00F62AEB" w:rsidRDefault="002D2199" w:rsidP="009E3DDF">
            <w:pPr>
              <w:pStyle w:val="Tabletext"/>
              <w:ind w:left="-57" w:right="-57"/>
              <w:jc w:val="center"/>
              <w:rPr>
                <w:sz w:val="18"/>
                <w:szCs w:val="18"/>
              </w:rPr>
            </w:pPr>
            <w:r w:rsidRPr="00F62AEB">
              <w:rPr>
                <w:sz w:val="18"/>
              </w:rPr>
              <w:t>Новый</w:t>
            </w:r>
            <w:r w:rsidRPr="00F62AEB">
              <w:rPr>
                <w:sz w:val="18"/>
                <w:lang w:val="en-GB" w:eastAsia="en-GB"/>
              </w:rPr>
              <w:t xml:space="preserve"> 22</w:t>
            </w:r>
          </w:p>
        </w:tc>
        <w:tc>
          <w:tcPr>
            <w:tcW w:w="1186" w:type="dxa"/>
            <w:tcBorders>
              <w:top w:val="single" w:sz="4" w:space="0" w:color="auto"/>
              <w:left w:val="single" w:sz="4" w:space="0" w:color="auto"/>
              <w:bottom w:val="single" w:sz="4" w:space="0" w:color="auto"/>
              <w:right w:val="single" w:sz="4" w:space="0" w:color="auto"/>
            </w:tcBorders>
            <w:vAlign w:val="bottom"/>
          </w:tcPr>
          <w:p w14:paraId="69FEF089" w14:textId="77777777" w:rsidR="00F267F3" w:rsidRPr="00F62AEB" w:rsidRDefault="00F267F3" w:rsidP="00EF727D">
            <w:pPr>
              <w:pStyle w:val="Tabletext"/>
              <w:jc w:val="center"/>
              <w:rPr>
                <w:sz w:val="18"/>
                <w:szCs w:val="18"/>
              </w:rPr>
            </w:pPr>
            <w:r w:rsidRPr="00F62AEB">
              <w:rPr>
                <w:sz w:val="18"/>
                <w:lang w:val="en-GB" w:eastAsia="en-GB"/>
              </w:rPr>
              <w:t>DRM_A5</w:t>
            </w:r>
          </w:p>
        </w:tc>
        <w:tc>
          <w:tcPr>
            <w:tcW w:w="1276" w:type="dxa"/>
            <w:tcBorders>
              <w:top w:val="single" w:sz="4" w:space="0" w:color="auto"/>
              <w:left w:val="single" w:sz="4" w:space="0" w:color="auto"/>
              <w:bottom w:val="single" w:sz="4" w:space="0" w:color="auto"/>
              <w:right w:val="single" w:sz="4" w:space="0" w:color="auto"/>
            </w:tcBorders>
            <w:vAlign w:val="bottom"/>
          </w:tcPr>
          <w:p w14:paraId="745E9A86" w14:textId="77777777" w:rsidR="00F267F3" w:rsidRPr="00F62AEB" w:rsidRDefault="00F267F3" w:rsidP="00EF727D">
            <w:pPr>
              <w:pStyle w:val="Tabletext"/>
              <w:jc w:val="center"/>
              <w:rPr>
                <w:sz w:val="18"/>
                <w:szCs w:val="18"/>
              </w:rPr>
            </w:pPr>
            <w:r w:rsidRPr="00F62AEB">
              <w:rPr>
                <w:sz w:val="18"/>
                <w:lang w:val="en-GB" w:eastAsia="en-GB"/>
              </w:rPr>
              <w:t>AM</w:t>
            </w:r>
          </w:p>
        </w:tc>
        <w:tc>
          <w:tcPr>
            <w:tcW w:w="792" w:type="dxa"/>
            <w:tcBorders>
              <w:top w:val="single" w:sz="4" w:space="0" w:color="auto"/>
              <w:left w:val="single" w:sz="4" w:space="0" w:color="auto"/>
              <w:bottom w:val="single" w:sz="4" w:space="0" w:color="auto"/>
              <w:right w:val="single" w:sz="4" w:space="0" w:color="auto"/>
            </w:tcBorders>
            <w:vAlign w:val="bottom"/>
          </w:tcPr>
          <w:p w14:paraId="6C5AEFF4" w14:textId="77777777" w:rsidR="00F267F3" w:rsidRPr="00F62AEB" w:rsidRDefault="00F267F3"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rPr>
            </w:pPr>
            <w:r w:rsidRPr="00F62AEB">
              <w:rPr>
                <w:sz w:val="18"/>
                <w:lang w:val="en-GB" w:eastAsia="en-GB"/>
              </w:rPr>
              <w:t>−53,8</w:t>
            </w:r>
          </w:p>
        </w:tc>
        <w:tc>
          <w:tcPr>
            <w:tcW w:w="792" w:type="dxa"/>
            <w:tcBorders>
              <w:top w:val="single" w:sz="4" w:space="0" w:color="auto"/>
              <w:left w:val="single" w:sz="4" w:space="0" w:color="auto"/>
              <w:bottom w:val="single" w:sz="4" w:space="0" w:color="auto"/>
              <w:right w:val="single" w:sz="4" w:space="0" w:color="auto"/>
            </w:tcBorders>
            <w:vAlign w:val="bottom"/>
          </w:tcPr>
          <w:p w14:paraId="77B4456B" w14:textId="77777777" w:rsidR="00F267F3" w:rsidRPr="00F62AEB" w:rsidRDefault="00F267F3"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rPr>
            </w:pPr>
            <w:r w:rsidRPr="00F62AEB">
              <w:rPr>
                <w:sz w:val="18"/>
                <w:lang w:val="en-GB" w:eastAsia="en-GB"/>
              </w:rPr>
              <w:t>−51,5</w:t>
            </w:r>
          </w:p>
        </w:tc>
        <w:tc>
          <w:tcPr>
            <w:tcW w:w="792" w:type="dxa"/>
            <w:tcBorders>
              <w:top w:val="single" w:sz="4" w:space="0" w:color="auto"/>
              <w:left w:val="single" w:sz="4" w:space="0" w:color="auto"/>
              <w:bottom w:val="single" w:sz="4" w:space="0" w:color="auto"/>
              <w:right w:val="single" w:sz="4" w:space="0" w:color="auto"/>
            </w:tcBorders>
            <w:vAlign w:val="bottom"/>
          </w:tcPr>
          <w:p w14:paraId="59D81BB8" w14:textId="77777777" w:rsidR="00F267F3" w:rsidRPr="00F62AEB" w:rsidRDefault="00F267F3"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rPr>
            </w:pPr>
            <w:r w:rsidRPr="00F62AEB">
              <w:rPr>
                <w:sz w:val="18"/>
                <w:lang w:val="en-GB" w:eastAsia="en-GB"/>
              </w:rPr>
              <w:t>−48</w:t>
            </w:r>
          </w:p>
        </w:tc>
        <w:tc>
          <w:tcPr>
            <w:tcW w:w="791" w:type="dxa"/>
            <w:tcBorders>
              <w:top w:val="single" w:sz="4" w:space="0" w:color="auto"/>
              <w:left w:val="single" w:sz="4" w:space="0" w:color="auto"/>
              <w:bottom w:val="single" w:sz="4" w:space="0" w:color="auto"/>
              <w:right w:val="single" w:sz="4" w:space="0" w:color="auto"/>
            </w:tcBorders>
            <w:vAlign w:val="bottom"/>
          </w:tcPr>
          <w:p w14:paraId="52AC59CE" w14:textId="77777777" w:rsidR="00F267F3" w:rsidRPr="00F62AEB" w:rsidRDefault="00F267F3"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rPr>
            </w:pPr>
            <w:r w:rsidRPr="00F62AEB">
              <w:rPr>
                <w:sz w:val="18"/>
                <w:lang w:val="en-GB" w:eastAsia="en-GB"/>
              </w:rPr>
              <w:t>−41,5</w:t>
            </w:r>
          </w:p>
        </w:tc>
        <w:tc>
          <w:tcPr>
            <w:tcW w:w="791" w:type="dxa"/>
            <w:tcBorders>
              <w:top w:val="single" w:sz="4" w:space="0" w:color="auto"/>
              <w:left w:val="single" w:sz="4" w:space="0" w:color="auto"/>
              <w:bottom w:val="single" w:sz="4" w:space="0" w:color="auto"/>
              <w:right w:val="single" w:sz="4" w:space="0" w:color="auto"/>
            </w:tcBorders>
            <w:vAlign w:val="bottom"/>
          </w:tcPr>
          <w:p w14:paraId="38FE0642" w14:textId="77777777" w:rsidR="00F267F3" w:rsidRPr="00F62AEB" w:rsidRDefault="00F267F3"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rPr>
            </w:pPr>
            <w:r w:rsidRPr="00F62AEB">
              <w:rPr>
                <w:sz w:val="18"/>
                <w:lang w:val="en-GB" w:eastAsia="en-GB"/>
              </w:rPr>
              <w:t>−27,9</w:t>
            </w:r>
          </w:p>
        </w:tc>
        <w:tc>
          <w:tcPr>
            <w:tcW w:w="675" w:type="dxa"/>
            <w:tcBorders>
              <w:top w:val="single" w:sz="4" w:space="0" w:color="auto"/>
              <w:left w:val="single" w:sz="4" w:space="0" w:color="auto"/>
              <w:bottom w:val="single" w:sz="4" w:space="0" w:color="auto"/>
              <w:right w:val="single" w:sz="4" w:space="0" w:color="auto"/>
            </w:tcBorders>
            <w:vAlign w:val="bottom"/>
          </w:tcPr>
          <w:p w14:paraId="0442E454" w14:textId="77777777" w:rsidR="00F267F3" w:rsidRPr="00F62AEB" w:rsidRDefault="00F267F3"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rPr>
            </w:pPr>
            <w:r w:rsidRPr="00F62AEB">
              <w:rPr>
                <w:sz w:val="18"/>
                <w:lang w:val="en-GB" w:eastAsia="en-GB"/>
              </w:rPr>
              <w:t>−4,6</w:t>
            </w:r>
          </w:p>
        </w:tc>
        <w:tc>
          <w:tcPr>
            <w:tcW w:w="368" w:type="dxa"/>
            <w:tcBorders>
              <w:top w:val="single" w:sz="4" w:space="0" w:color="auto"/>
              <w:left w:val="single" w:sz="4" w:space="0" w:color="auto"/>
              <w:bottom w:val="single" w:sz="4" w:space="0" w:color="auto"/>
              <w:right w:val="single" w:sz="4" w:space="0" w:color="auto"/>
            </w:tcBorders>
            <w:vAlign w:val="bottom"/>
          </w:tcPr>
          <w:p w14:paraId="153E0F88"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eastAsia="en-GB"/>
              </w:rPr>
              <w:t>0</w:t>
            </w:r>
          </w:p>
        </w:tc>
        <w:tc>
          <w:tcPr>
            <w:tcW w:w="368" w:type="dxa"/>
            <w:tcBorders>
              <w:top w:val="single" w:sz="4" w:space="0" w:color="auto"/>
              <w:left w:val="single" w:sz="4" w:space="0" w:color="auto"/>
              <w:bottom w:val="single" w:sz="4" w:space="0" w:color="auto"/>
              <w:right w:val="single" w:sz="4" w:space="0" w:color="auto"/>
            </w:tcBorders>
            <w:vAlign w:val="bottom"/>
          </w:tcPr>
          <w:p w14:paraId="08E6A3E9"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eastAsia="en-GB"/>
              </w:rPr>
              <w:t>0</w:t>
            </w:r>
          </w:p>
        </w:tc>
        <w:tc>
          <w:tcPr>
            <w:tcW w:w="368" w:type="dxa"/>
            <w:tcBorders>
              <w:top w:val="single" w:sz="4" w:space="0" w:color="auto"/>
              <w:left w:val="single" w:sz="4" w:space="0" w:color="auto"/>
              <w:bottom w:val="single" w:sz="4" w:space="0" w:color="auto"/>
              <w:right w:val="single" w:sz="4" w:space="0" w:color="auto"/>
            </w:tcBorders>
            <w:vAlign w:val="bottom"/>
          </w:tcPr>
          <w:p w14:paraId="132ACA69"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eastAsia="en-GB"/>
              </w:rPr>
              <w:t>0</w:t>
            </w:r>
          </w:p>
        </w:tc>
        <w:tc>
          <w:tcPr>
            <w:tcW w:w="485" w:type="dxa"/>
            <w:tcBorders>
              <w:top w:val="single" w:sz="4" w:space="0" w:color="auto"/>
              <w:left w:val="single" w:sz="4" w:space="0" w:color="auto"/>
              <w:bottom w:val="single" w:sz="4" w:space="0" w:color="auto"/>
              <w:right w:val="single" w:sz="4" w:space="0" w:color="auto"/>
            </w:tcBorders>
            <w:vAlign w:val="bottom"/>
          </w:tcPr>
          <w:p w14:paraId="6BA3CA6D"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eastAsia="en-GB"/>
              </w:rPr>
              <w:t>0</w:t>
            </w:r>
          </w:p>
        </w:tc>
        <w:tc>
          <w:tcPr>
            <w:tcW w:w="791" w:type="dxa"/>
            <w:tcBorders>
              <w:top w:val="single" w:sz="4" w:space="0" w:color="auto"/>
              <w:left w:val="single" w:sz="4" w:space="0" w:color="auto"/>
              <w:bottom w:val="single" w:sz="4" w:space="0" w:color="auto"/>
              <w:right w:val="single" w:sz="4" w:space="0" w:color="auto"/>
            </w:tcBorders>
            <w:vAlign w:val="bottom"/>
          </w:tcPr>
          <w:p w14:paraId="05999EDA" w14:textId="77777777" w:rsidR="00F267F3" w:rsidRPr="00F62AEB" w:rsidRDefault="00F267F3"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rPr>
            </w:pPr>
            <w:r w:rsidRPr="00F62AEB">
              <w:rPr>
                <w:sz w:val="18"/>
                <w:lang w:val="en-GB" w:eastAsia="en-GB"/>
              </w:rPr>
              <w:t>−4,6</w:t>
            </w:r>
          </w:p>
        </w:tc>
        <w:tc>
          <w:tcPr>
            <w:tcW w:w="791" w:type="dxa"/>
            <w:tcBorders>
              <w:top w:val="single" w:sz="4" w:space="0" w:color="auto"/>
              <w:left w:val="single" w:sz="4" w:space="0" w:color="auto"/>
              <w:bottom w:val="single" w:sz="4" w:space="0" w:color="auto"/>
              <w:right w:val="single" w:sz="4" w:space="0" w:color="auto"/>
            </w:tcBorders>
            <w:vAlign w:val="bottom"/>
          </w:tcPr>
          <w:p w14:paraId="716FD05B" w14:textId="77777777" w:rsidR="00F267F3" w:rsidRPr="00F62AEB" w:rsidRDefault="00F267F3"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rPr>
            </w:pPr>
            <w:r w:rsidRPr="00F62AEB">
              <w:rPr>
                <w:sz w:val="18"/>
                <w:lang w:val="en-GB" w:eastAsia="en-GB"/>
              </w:rPr>
              <w:t>−20</w:t>
            </w:r>
          </w:p>
        </w:tc>
        <w:tc>
          <w:tcPr>
            <w:tcW w:w="791" w:type="dxa"/>
            <w:tcBorders>
              <w:top w:val="single" w:sz="4" w:space="0" w:color="auto"/>
              <w:left w:val="single" w:sz="4" w:space="0" w:color="auto"/>
              <w:bottom w:val="single" w:sz="4" w:space="0" w:color="auto"/>
              <w:right w:val="single" w:sz="4" w:space="0" w:color="auto"/>
            </w:tcBorders>
            <w:vAlign w:val="bottom"/>
          </w:tcPr>
          <w:p w14:paraId="699937FB" w14:textId="77777777" w:rsidR="00F267F3" w:rsidRPr="00F62AEB" w:rsidRDefault="00F267F3"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rPr>
            </w:pPr>
            <w:r w:rsidRPr="00F62AEB">
              <w:rPr>
                <w:sz w:val="18"/>
                <w:lang w:val="en-GB" w:eastAsia="en-GB"/>
              </w:rPr>
              <w:t>−41,5</w:t>
            </w:r>
          </w:p>
        </w:tc>
        <w:tc>
          <w:tcPr>
            <w:tcW w:w="1381" w:type="dxa"/>
            <w:tcBorders>
              <w:top w:val="single" w:sz="4" w:space="0" w:color="auto"/>
              <w:left w:val="single" w:sz="4" w:space="0" w:color="auto"/>
              <w:bottom w:val="single" w:sz="4" w:space="0" w:color="auto"/>
              <w:right w:val="single" w:sz="4" w:space="0" w:color="auto"/>
            </w:tcBorders>
            <w:vAlign w:val="bottom"/>
          </w:tcPr>
          <w:p w14:paraId="36057B04" w14:textId="77777777" w:rsidR="00F267F3" w:rsidRPr="00F62AEB" w:rsidRDefault="00F267F3" w:rsidP="00EF727D">
            <w:pPr>
              <w:pStyle w:val="Tabletext"/>
              <w:jc w:val="center"/>
              <w:rPr>
                <w:sz w:val="18"/>
                <w:szCs w:val="18"/>
              </w:rPr>
            </w:pPr>
            <w:r w:rsidRPr="00F62AEB">
              <w:rPr>
                <w:sz w:val="18"/>
                <w:lang w:val="en-GB" w:eastAsia="en-GB"/>
              </w:rPr>
              <w:t>20</w:t>
            </w:r>
          </w:p>
        </w:tc>
        <w:tc>
          <w:tcPr>
            <w:tcW w:w="1036" w:type="dxa"/>
            <w:tcBorders>
              <w:top w:val="single" w:sz="4" w:space="0" w:color="auto"/>
              <w:left w:val="single" w:sz="4" w:space="0" w:color="auto"/>
              <w:bottom w:val="single" w:sz="4" w:space="0" w:color="auto"/>
              <w:right w:val="single" w:sz="4" w:space="0" w:color="auto"/>
            </w:tcBorders>
            <w:vAlign w:val="bottom"/>
          </w:tcPr>
          <w:p w14:paraId="0B4D1256" w14:textId="77777777" w:rsidR="00F267F3" w:rsidRPr="00F62AEB" w:rsidRDefault="00F267F3" w:rsidP="00EF727D">
            <w:pPr>
              <w:pStyle w:val="Tabletext"/>
              <w:jc w:val="center"/>
              <w:rPr>
                <w:sz w:val="18"/>
                <w:szCs w:val="18"/>
              </w:rPr>
            </w:pPr>
            <w:r w:rsidRPr="00F62AEB">
              <w:rPr>
                <w:sz w:val="18"/>
                <w:lang w:val="en-GB" w:eastAsia="en-GB"/>
              </w:rPr>
              <w:t>7,4</w:t>
            </w:r>
          </w:p>
        </w:tc>
      </w:tr>
      <w:tr w:rsidR="00F267F3" w:rsidRPr="00F62AEB" w14:paraId="55E8E872" w14:textId="77777777">
        <w:trPr>
          <w:trHeight w:val="20"/>
          <w:jc w:val="center"/>
        </w:trPr>
        <w:tc>
          <w:tcPr>
            <w:tcW w:w="985" w:type="dxa"/>
            <w:tcBorders>
              <w:top w:val="single" w:sz="4" w:space="0" w:color="auto"/>
              <w:left w:val="single" w:sz="4" w:space="0" w:color="auto"/>
              <w:bottom w:val="single" w:sz="4" w:space="0" w:color="auto"/>
              <w:right w:val="single" w:sz="4" w:space="0" w:color="auto"/>
            </w:tcBorders>
            <w:vAlign w:val="bottom"/>
          </w:tcPr>
          <w:p w14:paraId="7414BE0C" w14:textId="77777777" w:rsidR="00F267F3" w:rsidRPr="00F62AEB" w:rsidRDefault="002D2199" w:rsidP="009E3DDF">
            <w:pPr>
              <w:pStyle w:val="Tabletext"/>
              <w:ind w:left="-57" w:right="-57"/>
              <w:jc w:val="center"/>
              <w:rPr>
                <w:sz w:val="18"/>
                <w:szCs w:val="18"/>
              </w:rPr>
            </w:pPr>
            <w:r w:rsidRPr="00F62AEB">
              <w:rPr>
                <w:sz w:val="18"/>
              </w:rPr>
              <w:t>Новый</w:t>
            </w:r>
            <w:r w:rsidRPr="00F62AEB">
              <w:rPr>
                <w:sz w:val="18"/>
                <w:lang w:val="en-GB" w:eastAsia="en-GB"/>
              </w:rPr>
              <w:t xml:space="preserve"> 27</w:t>
            </w:r>
          </w:p>
        </w:tc>
        <w:tc>
          <w:tcPr>
            <w:tcW w:w="1186" w:type="dxa"/>
            <w:tcBorders>
              <w:top w:val="single" w:sz="4" w:space="0" w:color="auto"/>
              <w:left w:val="single" w:sz="4" w:space="0" w:color="auto"/>
              <w:bottom w:val="single" w:sz="4" w:space="0" w:color="auto"/>
              <w:right w:val="single" w:sz="4" w:space="0" w:color="auto"/>
            </w:tcBorders>
            <w:vAlign w:val="bottom"/>
          </w:tcPr>
          <w:p w14:paraId="5ACBC3E0" w14:textId="77777777" w:rsidR="00F267F3" w:rsidRPr="00F62AEB" w:rsidRDefault="00F267F3" w:rsidP="00EF727D">
            <w:pPr>
              <w:pStyle w:val="Tabletext"/>
              <w:jc w:val="center"/>
              <w:rPr>
                <w:sz w:val="18"/>
                <w:szCs w:val="18"/>
              </w:rPr>
            </w:pPr>
            <w:r w:rsidRPr="00F62AEB">
              <w:rPr>
                <w:sz w:val="18"/>
                <w:lang w:val="en-GB" w:eastAsia="en-GB"/>
              </w:rPr>
              <w:t>DRM_B4</w:t>
            </w:r>
          </w:p>
        </w:tc>
        <w:tc>
          <w:tcPr>
            <w:tcW w:w="1276" w:type="dxa"/>
            <w:tcBorders>
              <w:top w:val="single" w:sz="4" w:space="0" w:color="auto"/>
              <w:left w:val="single" w:sz="4" w:space="0" w:color="auto"/>
              <w:bottom w:val="single" w:sz="4" w:space="0" w:color="auto"/>
              <w:right w:val="single" w:sz="4" w:space="0" w:color="auto"/>
            </w:tcBorders>
            <w:vAlign w:val="bottom"/>
          </w:tcPr>
          <w:p w14:paraId="56264968" w14:textId="77777777" w:rsidR="00F267F3" w:rsidRPr="00F62AEB" w:rsidRDefault="00F267F3" w:rsidP="00EF727D">
            <w:pPr>
              <w:pStyle w:val="Tabletext"/>
              <w:jc w:val="center"/>
              <w:rPr>
                <w:sz w:val="18"/>
                <w:szCs w:val="18"/>
              </w:rPr>
            </w:pPr>
            <w:r w:rsidRPr="00F62AEB">
              <w:rPr>
                <w:sz w:val="18"/>
                <w:lang w:val="en-GB" w:eastAsia="en-GB"/>
              </w:rPr>
              <w:t>AM</w:t>
            </w:r>
          </w:p>
        </w:tc>
        <w:tc>
          <w:tcPr>
            <w:tcW w:w="792" w:type="dxa"/>
            <w:tcBorders>
              <w:top w:val="single" w:sz="4" w:space="0" w:color="auto"/>
              <w:left w:val="single" w:sz="4" w:space="0" w:color="auto"/>
              <w:bottom w:val="single" w:sz="4" w:space="0" w:color="auto"/>
              <w:right w:val="single" w:sz="4" w:space="0" w:color="auto"/>
            </w:tcBorders>
            <w:vAlign w:val="bottom"/>
          </w:tcPr>
          <w:p w14:paraId="15DAFD3D" w14:textId="77777777" w:rsidR="00F267F3" w:rsidRPr="00F62AEB" w:rsidRDefault="00F267F3"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rPr>
            </w:pPr>
            <w:r w:rsidRPr="00F62AEB">
              <w:rPr>
                <w:sz w:val="18"/>
                <w:lang w:val="en-GB" w:eastAsia="en-GB"/>
              </w:rPr>
              <w:t>−53,8</w:t>
            </w:r>
          </w:p>
        </w:tc>
        <w:tc>
          <w:tcPr>
            <w:tcW w:w="792" w:type="dxa"/>
            <w:tcBorders>
              <w:top w:val="single" w:sz="4" w:space="0" w:color="auto"/>
              <w:left w:val="single" w:sz="4" w:space="0" w:color="auto"/>
              <w:bottom w:val="single" w:sz="4" w:space="0" w:color="auto"/>
              <w:right w:val="single" w:sz="4" w:space="0" w:color="auto"/>
            </w:tcBorders>
            <w:vAlign w:val="bottom"/>
          </w:tcPr>
          <w:p w14:paraId="0D31DA91" w14:textId="77777777" w:rsidR="00F267F3" w:rsidRPr="00F62AEB" w:rsidRDefault="00F267F3"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rPr>
            </w:pPr>
            <w:r w:rsidRPr="00F62AEB">
              <w:rPr>
                <w:sz w:val="18"/>
                <w:lang w:val="en-GB" w:eastAsia="en-GB"/>
              </w:rPr>
              <w:t>−52,2</w:t>
            </w:r>
          </w:p>
        </w:tc>
        <w:tc>
          <w:tcPr>
            <w:tcW w:w="792" w:type="dxa"/>
            <w:tcBorders>
              <w:top w:val="single" w:sz="4" w:space="0" w:color="auto"/>
              <w:left w:val="single" w:sz="4" w:space="0" w:color="auto"/>
              <w:bottom w:val="single" w:sz="4" w:space="0" w:color="auto"/>
              <w:right w:val="single" w:sz="4" w:space="0" w:color="auto"/>
            </w:tcBorders>
            <w:vAlign w:val="bottom"/>
          </w:tcPr>
          <w:p w14:paraId="4C9A9224" w14:textId="77777777" w:rsidR="00F267F3" w:rsidRPr="00F62AEB" w:rsidRDefault="00F267F3"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rPr>
            </w:pPr>
            <w:r w:rsidRPr="00F62AEB">
              <w:rPr>
                <w:sz w:val="18"/>
                <w:lang w:val="en-GB" w:eastAsia="en-GB"/>
              </w:rPr>
              <w:t>−48,6</w:t>
            </w:r>
          </w:p>
        </w:tc>
        <w:tc>
          <w:tcPr>
            <w:tcW w:w="791" w:type="dxa"/>
            <w:tcBorders>
              <w:top w:val="single" w:sz="4" w:space="0" w:color="auto"/>
              <w:left w:val="single" w:sz="4" w:space="0" w:color="auto"/>
              <w:bottom w:val="single" w:sz="4" w:space="0" w:color="auto"/>
              <w:right w:val="single" w:sz="4" w:space="0" w:color="auto"/>
            </w:tcBorders>
            <w:vAlign w:val="bottom"/>
          </w:tcPr>
          <w:p w14:paraId="60E54206" w14:textId="77777777" w:rsidR="00F267F3" w:rsidRPr="00F62AEB" w:rsidRDefault="00F267F3"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rPr>
            </w:pPr>
            <w:r w:rsidRPr="00F62AEB">
              <w:rPr>
                <w:sz w:val="18"/>
                <w:lang w:val="en-GB" w:eastAsia="en-GB"/>
              </w:rPr>
              <w:t>−42,7</w:t>
            </w:r>
          </w:p>
        </w:tc>
        <w:tc>
          <w:tcPr>
            <w:tcW w:w="791" w:type="dxa"/>
            <w:tcBorders>
              <w:top w:val="single" w:sz="4" w:space="0" w:color="auto"/>
              <w:left w:val="single" w:sz="4" w:space="0" w:color="auto"/>
              <w:bottom w:val="single" w:sz="4" w:space="0" w:color="auto"/>
              <w:right w:val="single" w:sz="4" w:space="0" w:color="auto"/>
            </w:tcBorders>
            <w:vAlign w:val="bottom"/>
          </w:tcPr>
          <w:p w14:paraId="5622BCF1" w14:textId="77777777" w:rsidR="00F267F3" w:rsidRPr="00F62AEB" w:rsidRDefault="00F267F3"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rPr>
            </w:pPr>
            <w:r w:rsidRPr="00F62AEB">
              <w:rPr>
                <w:sz w:val="18"/>
                <w:lang w:val="en-GB" w:eastAsia="en-GB"/>
              </w:rPr>
              <w:t>−36,7</w:t>
            </w:r>
          </w:p>
        </w:tc>
        <w:tc>
          <w:tcPr>
            <w:tcW w:w="675" w:type="dxa"/>
            <w:tcBorders>
              <w:top w:val="single" w:sz="4" w:space="0" w:color="auto"/>
              <w:left w:val="single" w:sz="4" w:space="0" w:color="auto"/>
              <w:bottom w:val="single" w:sz="4" w:space="0" w:color="auto"/>
              <w:right w:val="single" w:sz="4" w:space="0" w:color="auto"/>
            </w:tcBorders>
            <w:vAlign w:val="bottom"/>
          </w:tcPr>
          <w:p w14:paraId="0DB73E73" w14:textId="77777777" w:rsidR="00F267F3" w:rsidRPr="00F62AEB" w:rsidRDefault="00F267F3"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rPr>
            </w:pPr>
            <w:r w:rsidRPr="00F62AEB">
              <w:rPr>
                <w:sz w:val="18"/>
                <w:lang w:val="en-GB" w:eastAsia="en-GB"/>
              </w:rPr>
              <w:t>−7,6</w:t>
            </w:r>
          </w:p>
        </w:tc>
        <w:tc>
          <w:tcPr>
            <w:tcW w:w="368" w:type="dxa"/>
            <w:tcBorders>
              <w:top w:val="single" w:sz="4" w:space="0" w:color="auto"/>
              <w:left w:val="single" w:sz="4" w:space="0" w:color="auto"/>
              <w:bottom w:val="single" w:sz="4" w:space="0" w:color="auto"/>
              <w:right w:val="single" w:sz="4" w:space="0" w:color="auto"/>
            </w:tcBorders>
            <w:vAlign w:val="bottom"/>
          </w:tcPr>
          <w:p w14:paraId="49E36D89"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eastAsia="en-GB"/>
              </w:rPr>
              <w:t>0</w:t>
            </w:r>
          </w:p>
        </w:tc>
        <w:tc>
          <w:tcPr>
            <w:tcW w:w="368" w:type="dxa"/>
            <w:tcBorders>
              <w:top w:val="single" w:sz="4" w:space="0" w:color="auto"/>
              <w:left w:val="single" w:sz="4" w:space="0" w:color="auto"/>
              <w:bottom w:val="single" w:sz="4" w:space="0" w:color="auto"/>
              <w:right w:val="single" w:sz="4" w:space="0" w:color="auto"/>
            </w:tcBorders>
            <w:vAlign w:val="bottom"/>
          </w:tcPr>
          <w:p w14:paraId="34EDFD9B"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eastAsia="en-GB"/>
              </w:rPr>
              <w:t>0</w:t>
            </w:r>
          </w:p>
        </w:tc>
        <w:tc>
          <w:tcPr>
            <w:tcW w:w="368" w:type="dxa"/>
            <w:tcBorders>
              <w:top w:val="single" w:sz="4" w:space="0" w:color="auto"/>
              <w:left w:val="single" w:sz="4" w:space="0" w:color="auto"/>
              <w:bottom w:val="single" w:sz="4" w:space="0" w:color="auto"/>
              <w:right w:val="single" w:sz="4" w:space="0" w:color="auto"/>
            </w:tcBorders>
            <w:vAlign w:val="bottom"/>
          </w:tcPr>
          <w:p w14:paraId="2926FF2C"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eastAsia="en-GB"/>
              </w:rPr>
              <w:t>0</w:t>
            </w:r>
          </w:p>
        </w:tc>
        <w:tc>
          <w:tcPr>
            <w:tcW w:w="485" w:type="dxa"/>
            <w:tcBorders>
              <w:top w:val="single" w:sz="4" w:space="0" w:color="auto"/>
              <w:left w:val="single" w:sz="4" w:space="0" w:color="auto"/>
              <w:bottom w:val="single" w:sz="4" w:space="0" w:color="auto"/>
              <w:right w:val="single" w:sz="4" w:space="0" w:color="auto"/>
            </w:tcBorders>
            <w:vAlign w:val="bottom"/>
          </w:tcPr>
          <w:p w14:paraId="581808FC"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eastAsia="en-GB"/>
              </w:rPr>
              <w:t>0</w:t>
            </w:r>
          </w:p>
        </w:tc>
        <w:tc>
          <w:tcPr>
            <w:tcW w:w="791" w:type="dxa"/>
            <w:tcBorders>
              <w:top w:val="single" w:sz="4" w:space="0" w:color="auto"/>
              <w:left w:val="single" w:sz="4" w:space="0" w:color="auto"/>
              <w:bottom w:val="single" w:sz="4" w:space="0" w:color="auto"/>
              <w:right w:val="single" w:sz="4" w:space="0" w:color="auto"/>
            </w:tcBorders>
            <w:vAlign w:val="bottom"/>
          </w:tcPr>
          <w:p w14:paraId="2D1D88C2" w14:textId="77777777" w:rsidR="00F267F3" w:rsidRPr="00F62AEB" w:rsidRDefault="00F267F3"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rPr>
            </w:pPr>
            <w:r w:rsidRPr="00F62AEB">
              <w:rPr>
                <w:sz w:val="18"/>
                <w:lang w:val="en-GB" w:eastAsia="en-GB"/>
              </w:rPr>
              <w:t>−12,8</w:t>
            </w:r>
          </w:p>
        </w:tc>
        <w:tc>
          <w:tcPr>
            <w:tcW w:w="791" w:type="dxa"/>
            <w:tcBorders>
              <w:top w:val="single" w:sz="4" w:space="0" w:color="auto"/>
              <w:left w:val="single" w:sz="4" w:space="0" w:color="auto"/>
              <w:bottom w:val="single" w:sz="4" w:space="0" w:color="auto"/>
              <w:right w:val="single" w:sz="4" w:space="0" w:color="auto"/>
            </w:tcBorders>
            <w:vAlign w:val="bottom"/>
          </w:tcPr>
          <w:p w14:paraId="611452D1" w14:textId="77777777" w:rsidR="00F267F3" w:rsidRPr="00F62AEB" w:rsidRDefault="00F267F3"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rPr>
            </w:pPr>
            <w:r w:rsidRPr="00F62AEB">
              <w:rPr>
                <w:sz w:val="18"/>
                <w:lang w:val="en-GB" w:eastAsia="en-GB"/>
              </w:rPr>
              <w:t>−36,7</w:t>
            </w:r>
          </w:p>
        </w:tc>
        <w:tc>
          <w:tcPr>
            <w:tcW w:w="791" w:type="dxa"/>
            <w:tcBorders>
              <w:top w:val="single" w:sz="4" w:space="0" w:color="auto"/>
              <w:left w:val="single" w:sz="4" w:space="0" w:color="auto"/>
              <w:bottom w:val="single" w:sz="4" w:space="0" w:color="auto"/>
              <w:right w:val="single" w:sz="4" w:space="0" w:color="auto"/>
            </w:tcBorders>
            <w:vAlign w:val="bottom"/>
          </w:tcPr>
          <w:p w14:paraId="63B9FBAF" w14:textId="77777777" w:rsidR="00F267F3" w:rsidRPr="00F62AEB" w:rsidRDefault="00F267F3"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rPr>
            </w:pPr>
            <w:r w:rsidRPr="00F62AEB">
              <w:rPr>
                <w:sz w:val="18"/>
                <w:lang w:val="en-GB" w:eastAsia="en-GB"/>
              </w:rPr>
              <w:t>−43,9</w:t>
            </w:r>
          </w:p>
        </w:tc>
        <w:tc>
          <w:tcPr>
            <w:tcW w:w="1381" w:type="dxa"/>
            <w:tcBorders>
              <w:top w:val="single" w:sz="4" w:space="0" w:color="auto"/>
              <w:left w:val="single" w:sz="4" w:space="0" w:color="auto"/>
              <w:bottom w:val="single" w:sz="4" w:space="0" w:color="auto"/>
              <w:right w:val="single" w:sz="4" w:space="0" w:color="auto"/>
            </w:tcBorders>
            <w:vAlign w:val="bottom"/>
          </w:tcPr>
          <w:p w14:paraId="70F947A8" w14:textId="77777777" w:rsidR="00F267F3" w:rsidRPr="00F62AEB" w:rsidRDefault="00F267F3" w:rsidP="00EF727D">
            <w:pPr>
              <w:pStyle w:val="Tabletext"/>
              <w:jc w:val="center"/>
              <w:rPr>
                <w:sz w:val="18"/>
                <w:szCs w:val="18"/>
              </w:rPr>
            </w:pPr>
            <w:r w:rsidRPr="00F62AEB">
              <w:rPr>
                <w:sz w:val="18"/>
                <w:lang w:val="en-GB" w:eastAsia="en-GB"/>
              </w:rPr>
              <w:t>18</w:t>
            </w:r>
          </w:p>
        </w:tc>
        <w:tc>
          <w:tcPr>
            <w:tcW w:w="1036" w:type="dxa"/>
            <w:tcBorders>
              <w:top w:val="single" w:sz="4" w:space="0" w:color="auto"/>
              <w:left w:val="single" w:sz="4" w:space="0" w:color="auto"/>
              <w:bottom w:val="single" w:sz="4" w:space="0" w:color="auto"/>
              <w:right w:val="single" w:sz="4" w:space="0" w:color="auto"/>
            </w:tcBorders>
            <w:vAlign w:val="bottom"/>
          </w:tcPr>
          <w:p w14:paraId="263EE521" w14:textId="77777777" w:rsidR="00F267F3" w:rsidRPr="00F62AEB" w:rsidRDefault="00F267F3" w:rsidP="00EF727D">
            <w:pPr>
              <w:pStyle w:val="Tabletext"/>
              <w:jc w:val="center"/>
              <w:rPr>
                <w:sz w:val="18"/>
                <w:szCs w:val="18"/>
              </w:rPr>
            </w:pPr>
            <w:r w:rsidRPr="00F62AEB">
              <w:rPr>
                <w:sz w:val="18"/>
                <w:lang w:val="en-GB" w:eastAsia="en-GB"/>
              </w:rPr>
              <w:t>7,4</w:t>
            </w:r>
          </w:p>
        </w:tc>
      </w:tr>
      <w:tr w:rsidR="00F267F3" w:rsidRPr="00F62AEB" w14:paraId="0E662E24" w14:textId="77777777">
        <w:trPr>
          <w:trHeight w:val="20"/>
          <w:jc w:val="center"/>
        </w:trPr>
        <w:tc>
          <w:tcPr>
            <w:tcW w:w="985" w:type="dxa"/>
            <w:tcBorders>
              <w:top w:val="single" w:sz="4" w:space="0" w:color="auto"/>
              <w:left w:val="single" w:sz="4" w:space="0" w:color="auto"/>
              <w:bottom w:val="single" w:sz="4" w:space="0" w:color="auto"/>
              <w:right w:val="single" w:sz="4" w:space="0" w:color="auto"/>
            </w:tcBorders>
            <w:vAlign w:val="bottom"/>
          </w:tcPr>
          <w:p w14:paraId="632A45DD" w14:textId="77777777" w:rsidR="00F267F3" w:rsidRPr="00F62AEB" w:rsidRDefault="002D2199" w:rsidP="009E3DDF">
            <w:pPr>
              <w:pStyle w:val="Tabletext"/>
              <w:ind w:left="-57" w:right="-57"/>
              <w:jc w:val="center"/>
              <w:rPr>
                <w:sz w:val="18"/>
                <w:szCs w:val="18"/>
              </w:rPr>
            </w:pPr>
            <w:r w:rsidRPr="00F62AEB">
              <w:rPr>
                <w:sz w:val="18"/>
              </w:rPr>
              <w:t>Новый</w:t>
            </w:r>
            <w:r w:rsidRPr="00F62AEB">
              <w:rPr>
                <w:sz w:val="18"/>
                <w:lang w:val="en-GB" w:eastAsia="en-GB"/>
              </w:rPr>
              <w:t xml:space="preserve"> 28</w:t>
            </w:r>
          </w:p>
        </w:tc>
        <w:tc>
          <w:tcPr>
            <w:tcW w:w="1186" w:type="dxa"/>
            <w:tcBorders>
              <w:top w:val="single" w:sz="4" w:space="0" w:color="auto"/>
              <w:left w:val="single" w:sz="4" w:space="0" w:color="auto"/>
              <w:bottom w:val="single" w:sz="4" w:space="0" w:color="auto"/>
              <w:right w:val="single" w:sz="4" w:space="0" w:color="auto"/>
            </w:tcBorders>
            <w:vAlign w:val="bottom"/>
          </w:tcPr>
          <w:p w14:paraId="67C71111" w14:textId="77777777" w:rsidR="00F267F3" w:rsidRPr="00F62AEB" w:rsidRDefault="00F267F3" w:rsidP="00EF727D">
            <w:pPr>
              <w:pStyle w:val="Tabletext"/>
              <w:jc w:val="center"/>
              <w:rPr>
                <w:sz w:val="18"/>
                <w:szCs w:val="18"/>
              </w:rPr>
            </w:pPr>
            <w:r w:rsidRPr="00F62AEB">
              <w:rPr>
                <w:sz w:val="18"/>
                <w:lang w:val="en-GB" w:eastAsia="en-GB"/>
              </w:rPr>
              <w:t>DRM_B5</w:t>
            </w:r>
          </w:p>
        </w:tc>
        <w:tc>
          <w:tcPr>
            <w:tcW w:w="1276" w:type="dxa"/>
            <w:tcBorders>
              <w:top w:val="single" w:sz="4" w:space="0" w:color="auto"/>
              <w:left w:val="single" w:sz="4" w:space="0" w:color="auto"/>
              <w:bottom w:val="single" w:sz="4" w:space="0" w:color="auto"/>
              <w:right w:val="single" w:sz="4" w:space="0" w:color="auto"/>
            </w:tcBorders>
            <w:vAlign w:val="bottom"/>
          </w:tcPr>
          <w:p w14:paraId="5AE69496" w14:textId="77777777" w:rsidR="00F267F3" w:rsidRPr="00F62AEB" w:rsidRDefault="00F267F3" w:rsidP="00EF727D">
            <w:pPr>
              <w:pStyle w:val="Tabletext"/>
              <w:jc w:val="center"/>
              <w:rPr>
                <w:sz w:val="18"/>
                <w:szCs w:val="18"/>
              </w:rPr>
            </w:pPr>
            <w:r w:rsidRPr="00F62AEB">
              <w:rPr>
                <w:sz w:val="18"/>
                <w:lang w:val="en-GB" w:eastAsia="en-GB"/>
              </w:rPr>
              <w:t>AM</w:t>
            </w:r>
          </w:p>
        </w:tc>
        <w:tc>
          <w:tcPr>
            <w:tcW w:w="792" w:type="dxa"/>
            <w:tcBorders>
              <w:top w:val="single" w:sz="4" w:space="0" w:color="auto"/>
              <w:left w:val="single" w:sz="4" w:space="0" w:color="auto"/>
              <w:bottom w:val="single" w:sz="4" w:space="0" w:color="auto"/>
              <w:right w:val="single" w:sz="4" w:space="0" w:color="auto"/>
            </w:tcBorders>
            <w:vAlign w:val="bottom"/>
          </w:tcPr>
          <w:p w14:paraId="5ADF2F68" w14:textId="77777777" w:rsidR="00F267F3" w:rsidRPr="00F62AEB" w:rsidRDefault="00F267F3"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rPr>
            </w:pPr>
            <w:r w:rsidRPr="00F62AEB">
              <w:rPr>
                <w:sz w:val="18"/>
                <w:lang w:val="en-GB" w:eastAsia="en-GB"/>
              </w:rPr>
              <w:t>−53,2</w:t>
            </w:r>
          </w:p>
        </w:tc>
        <w:tc>
          <w:tcPr>
            <w:tcW w:w="792" w:type="dxa"/>
            <w:tcBorders>
              <w:top w:val="single" w:sz="4" w:space="0" w:color="auto"/>
              <w:left w:val="single" w:sz="4" w:space="0" w:color="auto"/>
              <w:bottom w:val="single" w:sz="4" w:space="0" w:color="auto"/>
              <w:right w:val="single" w:sz="4" w:space="0" w:color="auto"/>
            </w:tcBorders>
            <w:vAlign w:val="bottom"/>
          </w:tcPr>
          <w:p w14:paraId="3F2A9EB8" w14:textId="77777777" w:rsidR="00F267F3" w:rsidRPr="00F62AEB" w:rsidRDefault="00F267F3"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rPr>
            </w:pPr>
            <w:r w:rsidRPr="00F62AEB">
              <w:rPr>
                <w:sz w:val="18"/>
                <w:lang w:val="en-GB" w:eastAsia="en-GB"/>
              </w:rPr>
              <w:t>−51,5</w:t>
            </w:r>
          </w:p>
        </w:tc>
        <w:tc>
          <w:tcPr>
            <w:tcW w:w="792" w:type="dxa"/>
            <w:tcBorders>
              <w:top w:val="single" w:sz="4" w:space="0" w:color="auto"/>
              <w:left w:val="single" w:sz="4" w:space="0" w:color="auto"/>
              <w:bottom w:val="single" w:sz="4" w:space="0" w:color="auto"/>
              <w:right w:val="single" w:sz="4" w:space="0" w:color="auto"/>
            </w:tcBorders>
            <w:vAlign w:val="bottom"/>
          </w:tcPr>
          <w:p w14:paraId="6117CEEF" w14:textId="77777777" w:rsidR="00F267F3" w:rsidRPr="00F62AEB" w:rsidRDefault="00F267F3"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rPr>
            </w:pPr>
            <w:r w:rsidRPr="00F62AEB">
              <w:rPr>
                <w:sz w:val="18"/>
                <w:lang w:val="en-GB" w:eastAsia="en-GB"/>
              </w:rPr>
              <w:t>−47,9</w:t>
            </w:r>
          </w:p>
        </w:tc>
        <w:tc>
          <w:tcPr>
            <w:tcW w:w="791" w:type="dxa"/>
            <w:tcBorders>
              <w:top w:val="single" w:sz="4" w:space="0" w:color="auto"/>
              <w:left w:val="single" w:sz="4" w:space="0" w:color="auto"/>
              <w:bottom w:val="single" w:sz="4" w:space="0" w:color="auto"/>
              <w:right w:val="single" w:sz="4" w:space="0" w:color="auto"/>
            </w:tcBorders>
            <w:vAlign w:val="bottom"/>
          </w:tcPr>
          <w:p w14:paraId="696A9BB6" w14:textId="77777777" w:rsidR="00F267F3" w:rsidRPr="00F62AEB" w:rsidRDefault="00F267F3"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rPr>
            </w:pPr>
            <w:r w:rsidRPr="00F62AEB">
              <w:rPr>
                <w:sz w:val="18"/>
                <w:lang w:val="en-GB" w:eastAsia="en-GB"/>
              </w:rPr>
              <w:t>−41,2</w:t>
            </w:r>
          </w:p>
        </w:tc>
        <w:tc>
          <w:tcPr>
            <w:tcW w:w="791" w:type="dxa"/>
            <w:tcBorders>
              <w:top w:val="single" w:sz="4" w:space="0" w:color="auto"/>
              <w:left w:val="single" w:sz="4" w:space="0" w:color="auto"/>
              <w:bottom w:val="single" w:sz="4" w:space="0" w:color="auto"/>
              <w:right w:val="single" w:sz="4" w:space="0" w:color="auto"/>
            </w:tcBorders>
            <w:vAlign w:val="bottom"/>
          </w:tcPr>
          <w:p w14:paraId="39E47CBE" w14:textId="77777777" w:rsidR="00F267F3" w:rsidRPr="00F62AEB" w:rsidRDefault="00F267F3"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rPr>
            </w:pPr>
            <w:r w:rsidRPr="00F62AEB">
              <w:rPr>
                <w:sz w:val="18"/>
                <w:lang w:val="en-GB" w:eastAsia="en-GB"/>
              </w:rPr>
              <w:t>−27,1</w:t>
            </w:r>
          </w:p>
        </w:tc>
        <w:tc>
          <w:tcPr>
            <w:tcW w:w="675" w:type="dxa"/>
            <w:tcBorders>
              <w:top w:val="single" w:sz="4" w:space="0" w:color="auto"/>
              <w:left w:val="single" w:sz="4" w:space="0" w:color="auto"/>
              <w:bottom w:val="single" w:sz="4" w:space="0" w:color="auto"/>
              <w:right w:val="single" w:sz="4" w:space="0" w:color="auto"/>
            </w:tcBorders>
            <w:vAlign w:val="bottom"/>
          </w:tcPr>
          <w:p w14:paraId="0D9266E2" w14:textId="77777777" w:rsidR="00F267F3" w:rsidRPr="00F62AEB" w:rsidRDefault="00F267F3"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rPr>
            </w:pPr>
            <w:r w:rsidRPr="00F62AEB">
              <w:rPr>
                <w:sz w:val="18"/>
                <w:lang w:val="en-GB" w:eastAsia="en-GB"/>
              </w:rPr>
              <w:t>−4,3</w:t>
            </w:r>
          </w:p>
        </w:tc>
        <w:tc>
          <w:tcPr>
            <w:tcW w:w="368" w:type="dxa"/>
            <w:tcBorders>
              <w:top w:val="single" w:sz="4" w:space="0" w:color="auto"/>
              <w:left w:val="single" w:sz="4" w:space="0" w:color="auto"/>
              <w:bottom w:val="single" w:sz="4" w:space="0" w:color="auto"/>
              <w:right w:val="single" w:sz="4" w:space="0" w:color="auto"/>
            </w:tcBorders>
            <w:vAlign w:val="bottom"/>
          </w:tcPr>
          <w:p w14:paraId="4481A81F"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eastAsia="en-GB"/>
              </w:rPr>
              <w:t>0</w:t>
            </w:r>
          </w:p>
        </w:tc>
        <w:tc>
          <w:tcPr>
            <w:tcW w:w="368" w:type="dxa"/>
            <w:tcBorders>
              <w:top w:val="single" w:sz="4" w:space="0" w:color="auto"/>
              <w:left w:val="single" w:sz="4" w:space="0" w:color="auto"/>
              <w:bottom w:val="single" w:sz="4" w:space="0" w:color="auto"/>
              <w:right w:val="single" w:sz="4" w:space="0" w:color="auto"/>
            </w:tcBorders>
            <w:vAlign w:val="bottom"/>
          </w:tcPr>
          <w:p w14:paraId="3D1B73B2"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eastAsia="en-GB"/>
              </w:rPr>
              <w:t>0</w:t>
            </w:r>
          </w:p>
        </w:tc>
        <w:tc>
          <w:tcPr>
            <w:tcW w:w="368" w:type="dxa"/>
            <w:tcBorders>
              <w:top w:val="single" w:sz="4" w:space="0" w:color="auto"/>
              <w:left w:val="single" w:sz="4" w:space="0" w:color="auto"/>
              <w:bottom w:val="single" w:sz="4" w:space="0" w:color="auto"/>
              <w:right w:val="single" w:sz="4" w:space="0" w:color="auto"/>
            </w:tcBorders>
            <w:vAlign w:val="bottom"/>
          </w:tcPr>
          <w:p w14:paraId="6132439C"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eastAsia="en-GB"/>
              </w:rPr>
              <w:t>0</w:t>
            </w:r>
          </w:p>
        </w:tc>
        <w:tc>
          <w:tcPr>
            <w:tcW w:w="485" w:type="dxa"/>
            <w:tcBorders>
              <w:top w:val="single" w:sz="4" w:space="0" w:color="auto"/>
              <w:left w:val="single" w:sz="4" w:space="0" w:color="auto"/>
              <w:bottom w:val="single" w:sz="4" w:space="0" w:color="auto"/>
              <w:right w:val="single" w:sz="4" w:space="0" w:color="auto"/>
            </w:tcBorders>
            <w:vAlign w:val="bottom"/>
          </w:tcPr>
          <w:p w14:paraId="6058B09B"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eastAsia="en-GB"/>
              </w:rPr>
              <w:t>0</w:t>
            </w:r>
          </w:p>
        </w:tc>
        <w:tc>
          <w:tcPr>
            <w:tcW w:w="791" w:type="dxa"/>
            <w:tcBorders>
              <w:top w:val="single" w:sz="4" w:space="0" w:color="auto"/>
              <w:left w:val="single" w:sz="4" w:space="0" w:color="auto"/>
              <w:bottom w:val="single" w:sz="4" w:space="0" w:color="auto"/>
              <w:right w:val="single" w:sz="4" w:space="0" w:color="auto"/>
            </w:tcBorders>
            <w:vAlign w:val="bottom"/>
          </w:tcPr>
          <w:p w14:paraId="457C0A97" w14:textId="77777777" w:rsidR="00F267F3" w:rsidRPr="00F62AEB" w:rsidRDefault="00F267F3"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rPr>
            </w:pPr>
            <w:r w:rsidRPr="00F62AEB">
              <w:rPr>
                <w:sz w:val="18"/>
                <w:lang w:val="en-GB" w:eastAsia="en-GB"/>
              </w:rPr>
              <w:t>−4,6</w:t>
            </w:r>
          </w:p>
        </w:tc>
        <w:tc>
          <w:tcPr>
            <w:tcW w:w="791" w:type="dxa"/>
            <w:tcBorders>
              <w:top w:val="single" w:sz="4" w:space="0" w:color="auto"/>
              <w:left w:val="single" w:sz="4" w:space="0" w:color="auto"/>
              <w:bottom w:val="single" w:sz="4" w:space="0" w:color="auto"/>
              <w:right w:val="single" w:sz="4" w:space="0" w:color="auto"/>
            </w:tcBorders>
            <w:vAlign w:val="bottom"/>
          </w:tcPr>
          <w:p w14:paraId="42AF2C5B" w14:textId="77777777" w:rsidR="00F267F3" w:rsidRPr="00F62AEB" w:rsidRDefault="00F267F3"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rPr>
            </w:pPr>
            <w:r w:rsidRPr="00F62AEB">
              <w:rPr>
                <w:sz w:val="18"/>
                <w:lang w:val="en-GB" w:eastAsia="en-GB"/>
              </w:rPr>
              <w:t>−20</w:t>
            </w:r>
          </w:p>
        </w:tc>
        <w:tc>
          <w:tcPr>
            <w:tcW w:w="791" w:type="dxa"/>
            <w:tcBorders>
              <w:top w:val="single" w:sz="4" w:space="0" w:color="auto"/>
              <w:left w:val="single" w:sz="4" w:space="0" w:color="auto"/>
              <w:bottom w:val="single" w:sz="4" w:space="0" w:color="auto"/>
              <w:right w:val="single" w:sz="4" w:space="0" w:color="auto"/>
            </w:tcBorders>
            <w:vAlign w:val="bottom"/>
          </w:tcPr>
          <w:p w14:paraId="55456F4E" w14:textId="77777777" w:rsidR="00F267F3" w:rsidRPr="00F62AEB" w:rsidRDefault="00F267F3"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rPr>
            </w:pPr>
            <w:r w:rsidRPr="00F62AEB">
              <w:rPr>
                <w:sz w:val="18"/>
                <w:lang w:val="en-GB" w:eastAsia="en-GB"/>
              </w:rPr>
              <w:t>−41,5</w:t>
            </w:r>
          </w:p>
        </w:tc>
        <w:tc>
          <w:tcPr>
            <w:tcW w:w="1381" w:type="dxa"/>
            <w:tcBorders>
              <w:top w:val="single" w:sz="4" w:space="0" w:color="auto"/>
              <w:left w:val="single" w:sz="4" w:space="0" w:color="auto"/>
              <w:bottom w:val="single" w:sz="4" w:space="0" w:color="auto"/>
              <w:right w:val="single" w:sz="4" w:space="0" w:color="auto"/>
            </w:tcBorders>
            <w:vAlign w:val="bottom"/>
          </w:tcPr>
          <w:p w14:paraId="63CBF1C7" w14:textId="77777777" w:rsidR="00F267F3" w:rsidRPr="00F62AEB" w:rsidRDefault="00F267F3" w:rsidP="00EF727D">
            <w:pPr>
              <w:pStyle w:val="Tabletext"/>
              <w:jc w:val="center"/>
              <w:rPr>
                <w:sz w:val="18"/>
                <w:szCs w:val="18"/>
              </w:rPr>
            </w:pPr>
            <w:r w:rsidRPr="00F62AEB">
              <w:rPr>
                <w:sz w:val="18"/>
                <w:lang w:val="en-GB" w:eastAsia="en-GB"/>
              </w:rPr>
              <w:t>20</w:t>
            </w:r>
          </w:p>
        </w:tc>
        <w:tc>
          <w:tcPr>
            <w:tcW w:w="1036" w:type="dxa"/>
            <w:tcBorders>
              <w:top w:val="single" w:sz="4" w:space="0" w:color="auto"/>
              <w:left w:val="single" w:sz="4" w:space="0" w:color="auto"/>
              <w:bottom w:val="single" w:sz="4" w:space="0" w:color="auto"/>
              <w:right w:val="single" w:sz="4" w:space="0" w:color="auto"/>
            </w:tcBorders>
            <w:vAlign w:val="bottom"/>
          </w:tcPr>
          <w:p w14:paraId="22075575" w14:textId="77777777" w:rsidR="00F267F3" w:rsidRPr="00F62AEB" w:rsidRDefault="00F267F3" w:rsidP="00EF727D">
            <w:pPr>
              <w:pStyle w:val="Tabletext"/>
              <w:jc w:val="center"/>
              <w:rPr>
                <w:sz w:val="18"/>
                <w:szCs w:val="18"/>
              </w:rPr>
            </w:pPr>
            <w:r w:rsidRPr="00F62AEB">
              <w:rPr>
                <w:sz w:val="18"/>
                <w:lang w:val="en-GB" w:eastAsia="en-GB"/>
              </w:rPr>
              <w:t>7,4</w:t>
            </w:r>
          </w:p>
        </w:tc>
      </w:tr>
      <w:tr w:rsidR="00F267F3" w:rsidRPr="00F62AEB" w14:paraId="69274FCE" w14:textId="77777777">
        <w:trPr>
          <w:trHeight w:val="20"/>
          <w:jc w:val="center"/>
        </w:trPr>
        <w:tc>
          <w:tcPr>
            <w:tcW w:w="985" w:type="dxa"/>
            <w:tcBorders>
              <w:top w:val="single" w:sz="4" w:space="0" w:color="auto"/>
              <w:left w:val="single" w:sz="4" w:space="0" w:color="auto"/>
              <w:bottom w:val="single" w:sz="4" w:space="0" w:color="auto"/>
              <w:right w:val="single" w:sz="4" w:space="0" w:color="auto"/>
            </w:tcBorders>
            <w:vAlign w:val="bottom"/>
          </w:tcPr>
          <w:p w14:paraId="0104DD3E" w14:textId="77777777" w:rsidR="00F267F3" w:rsidRPr="00F62AEB" w:rsidRDefault="002D2199" w:rsidP="009E3DDF">
            <w:pPr>
              <w:pStyle w:val="Tabletext"/>
              <w:ind w:left="-57" w:right="-57"/>
              <w:jc w:val="center"/>
              <w:rPr>
                <w:sz w:val="18"/>
                <w:szCs w:val="18"/>
              </w:rPr>
            </w:pPr>
            <w:r w:rsidRPr="00F62AEB">
              <w:rPr>
                <w:sz w:val="18"/>
              </w:rPr>
              <w:t>Новый</w:t>
            </w:r>
            <w:r w:rsidRPr="00F62AEB">
              <w:rPr>
                <w:sz w:val="18"/>
                <w:lang w:val="en-GB" w:eastAsia="en-GB"/>
              </w:rPr>
              <w:t xml:space="preserve"> 30</w:t>
            </w:r>
          </w:p>
        </w:tc>
        <w:tc>
          <w:tcPr>
            <w:tcW w:w="1186" w:type="dxa"/>
            <w:tcBorders>
              <w:top w:val="single" w:sz="4" w:space="0" w:color="auto"/>
              <w:left w:val="single" w:sz="4" w:space="0" w:color="auto"/>
              <w:bottom w:val="single" w:sz="4" w:space="0" w:color="auto"/>
              <w:right w:val="single" w:sz="4" w:space="0" w:color="auto"/>
            </w:tcBorders>
            <w:vAlign w:val="bottom"/>
          </w:tcPr>
          <w:p w14:paraId="32A855E9" w14:textId="77777777" w:rsidR="00F267F3" w:rsidRPr="00F62AEB" w:rsidRDefault="00F267F3" w:rsidP="00EF727D">
            <w:pPr>
              <w:pStyle w:val="Tabletext"/>
              <w:jc w:val="center"/>
              <w:rPr>
                <w:sz w:val="18"/>
                <w:szCs w:val="18"/>
              </w:rPr>
            </w:pPr>
            <w:r w:rsidRPr="00F62AEB">
              <w:rPr>
                <w:sz w:val="18"/>
                <w:lang w:val="en-GB" w:eastAsia="en-GB"/>
              </w:rPr>
              <w:t>DRM_C5</w:t>
            </w:r>
          </w:p>
        </w:tc>
        <w:tc>
          <w:tcPr>
            <w:tcW w:w="1276" w:type="dxa"/>
            <w:tcBorders>
              <w:top w:val="single" w:sz="4" w:space="0" w:color="auto"/>
              <w:left w:val="single" w:sz="4" w:space="0" w:color="auto"/>
              <w:bottom w:val="single" w:sz="4" w:space="0" w:color="auto"/>
              <w:right w:val="single" w:sz="4" w:space="0" w:color="auto"/>
            </w:tcBorders>
            <w:vAlign w:val="bottom"/>
          </w:tcPr>
          <w:p w14:paraId="7EF4A2EF" w14:textId="77777777" w:rsidR="00F267F3" w:rsidRPr="00F62AEB" w:rsidRDefault="00F267F3" w:rsidP="00EF727D">
            <w:pPr>
              <w:pStyle w:val="Tabletext"/>
              <w:jc w:val="center"/>
              <w:rPr>
                <w:sz w:val="18"/>
                <w:szCs w:val="18"/>
              </w:rPr>
            </w:pPr>
            <w:r w:rsidRPr="00F62AEB">
              <w:rPr>
                <w:sz w:val="18"/>
                <w:lang w:val="en-GB" w:eastAsia="en-GB"/>
              </w:rPr>
              <w:t>AM</w:t>
            </w:r>
          </w:p>
        </w:tc>
        <w:tc>
          <w:tcPr>
            <w:tcW w:w="792" w:type="dxa"/>
            <w:tcBorders>
              <w:top w:val="single" w:sz="4" w:space="0" w:color="auto"/>
              <w:left w:val="single" w:sz="4" w:space="0" w:color="auto"/>
              <w:bottom w:val="single" w:sz="4" w:space="0" w:color="auto"/>
              <w:right w:val="single" w:sz="4" w:space="0" w:color="auto"/>
            </w:tcBorders>
            <w:vAlign w:val="bottom"/>
          </w:tcPr>
          <w:p w14:paraId="0A1BA79F" w14:textId="77777777" w:rsidR="00F267F3" w:rsidRPr="00F62AEB" w:rsidRDefault="00F267F3"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rPr>
            </w:pPr>
            <w:r w:rsidRPr="00F62AEB">
              <w:rPr>
                <w:sz w:val="18"/>
                <w:lang w:val="en-GB" w:eastAsia="en-GB"/>
              </w:rPr>
              <w:t>−53,2</w:t>
            </w:r>
          </w:p>
        </w:tc>
        <w:tc>
          <w:tcPr>
            <w:tcW w:w="792" w:type="dxa"/>
            <w:tcBorders>
              <w:top w:val="single" w:sz="4" w:space="0" w:color="auto"/>
              <w:left w:val="single" w:sz="4" w:space="0" w:color="auto"/>
              <w:bottom w:val="single" w:sz="4" w:space="0" w:color="auto"/>
              <w:right w:val="single" w:sz="4" w:space="0" w:color="auto"/>
            </w:tcBorders>
            <w:vAlign w:val="bottom"/>
          </w:tcPr>
          <w:p w14:paraId="61FA3323" w14:textId="77777777" w:rsidR="00F267F3" w:rsidRPr="00F62AEB" w:rsidRDefault="00F267F3"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rPr>
            </w:pPr>
            <w:r w:rsidRPr="00F62AEB">
              <w:rPr>
                <w:sz w:val="18"/>
                <w:lang w:val="en-GB" w:eastAsia="en-GB"/>
              </w:rPr>
              <w:t>−51,5</w:t>
            </w:r>
          </w:p>
        </w:tc>
        <w:tc>
          <w:tcPr>
            <w:tcW w:w="792" w:type="dxa"/>
            <w:tcBorders>
              <w:top w:val="single" w:sz="4" w:space="0" w:color="auto"/>
              <w:left w:val="single" w:sz="4" w:space="0" w:color="auto"/>
              <w:bottom w:val="single" w:sz="4" w:space="0" w:color="auto"/>
              <w:right w:val="single" w:sz="4" w:space="0" w:color="auto"/>
            </w:tcBorders>
            <w:vAlign w:val="bottom"/>
          </w:tcPr>
          <w:p w14:paraId="56889E47" w14:textId="77777777" w:rsidR="00F267F3" w:rsidRPr="00F62AEB" w:rsidRDefault="00F267F3"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rPr>
            </w:pPr>
            <w:r w:rsidRPr="00F62AEB">
              <w:rPr>
                <w:sz w:val="18"/>
                <w:lang w:val="en-GB" w:eastAsia="en-GB"/>
              </w:rPr>
              <w:t>−48</w:t>
            </w:r>
          </w:p>
        </w:tc>
        <w:tc>
          <w:tcPr>
            <w:tcW w:w="791" w:type="dxa"/>
            <w:tcBorders>
              <w:top w:val="single" w:sz="4" w:space="0" w:color="auto"/>
              <w:left w:val="single" w:sz="4" w:space="0" w:color="auto"/>
              <w:bottom w:val="single" w:sz="4" w:space="0" w:color="auto"/>
              <w:right w:val="single" w:sz="4" w:space="0" w:color="auto"/>
            </w:tcBorders>
            <w:vAlign w:val="bottom"/>
          </w:tcPr>
          <w:p w14:paraId="522CFE75" w14:textId="77777777" w:rsidR="00F267F3" w:rsidRPr="00F62AEB" w:rsidRDefault="00F267F3"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rPr>
            </w:pPr>
            <w:r w:rsidRPr="00F62AEB">
              <w:rPr>
                <w:sz w:val="18"/>
                <w:lang w:val="en-GB" w:eastAsia="en-GB"/>
              </w:rPr>
              <w:t>−41,5</w:t>
            </w:r>
          </w:p>
        </w:tc>
        <w:tc>
          <w:tcPr>
            <w:tcW w:w="791" w:type="dxa"/>
            <w:tcBorders>
              <w:top w:val="single" w:sz="4" w:space="0" w:color="auto"/>
              <w:left w:val="single" w:sz="4" w:space="0" w:color="auto"/>
              <w:bottom w:val="single" w:sz="4" w:space="0" w:color="auto"/>
              <w:right w:val="single" w:sz="4" w:space="0" w:color="auto"/>
            </w:tcBorders>
            <w:vAlign w:val="bottom"/>
          </w:tcPr>
          <w:p w14:paraId="232AA13A" w14:textId="77777777" w:rsidR="00F267F3" w:rsidRPr="00F62AEB" w:rsidRDefault="00F267F3"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rPr>
            </w:pPr>
            <w:r w:rsidRPr="00F62AEB">
              <w:rPr>
                <w:sz w:val="18"/>
                <w:lang w:val="en-GB" w:eastAsia="en-GB"/>
              </w:rPr>
              <w:t>−27,9</w:t>
            </w:r>
          </w:p>
        </w:tc>
        <w:tc>
          <w:tcPr>
            <w:tcW w:w="675" w:type="dxa"/>
            <w:tcBorders>
              <w:top w:val="single" w:sz="4" w:space="0" w:color="auto"/>
              <w:left w:val="single" w:sz="4" w:space="0" w:color="auto"/>
              <w:bottom w:val="single" w:sz="4" w:space="0" w:color="auto"/>
              <w:right w:val="single" w:sz="4" w:space="0" w:color="auto"/>
            </w:tcBorders>
            <w:vAlign w:val="bottom"/>
          </w:tcPr>
          <w:p w14:paraId="3577F5ED" w14:textId="77777777" w:rsidR="00F267F3" w:rsidRPr="00F62AEB" w:rsidRDefault="00F267F3"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rPr>
            </w:pPr>
            <w:r w:rsidRPr="00F62AEB">
              <w:rPr>
                <w:sz w:val="18"/>
                <w:lang w:val="en-GB" w:eastAsia="en-GB"/>
              </w:rPr>
              <w:t>−4,6</w:t>
            </w:r>
          </w:p>
        </w:tc>
        <w:tc>
          <w:tcPr>
            <w:tcW w:w="368" w:type="dxa"/>
            <w:tcBorders>
              <w:top w:val="single" w:sz="4" w:space="0" w:color="auto"/>
              <w:left w:val="single" w:sz="4" w:space="0" w:color="auto"/>
              <w:bottom w:val="single" w:sz="4" w:space="0" w:color="auto"/>
              <w:right w:val="single" w:sz="4" w:space="0" w:color="auto"/>
            </w:tcBorders>
            <w:vAlign w:val="bottom"/>
          </w:tcPr>
          <w:p w14:paraId="5622665B"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eastAsia="en-GB"/>
              </w:rPr>
              <w:t>0</w:t>
            </w:r>
          </w:p>
        </w:tc>
        <w:tc>
          <w:tcPr>
            <w:tcW w:w="368" w:type="dxa"/>
            <w:tcBorders>
              <w:top w:val="single" w:sz="4" w:space="0" w:color="auto"/>
              <w:left w:val="single" w:sz="4" w:space="0" w:color="auto"/>
              <w:bottom w:val="single" w:sz="4" w:space="0" w:color="auto"/>
              <w:right w:val="single" w:sz="4" w:space="0" w:color="auto"/>
            </w:tcBorders>
            <w:vAlign w:val="bottom"/>
          </w:tcPr>
          <w:p w14:paraId="00BD820F"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eastAsia="en-GB"/>
              </w:rPr>
              <w:t>0</w:t>
            </w:r>
          </w:p>
        </w:tc>
        <w:tc>
          <w:tcPr>
            <w:tcW w:w="368" w:type="dxa"/>
            <w:tcBorders>
              <w:top w:val="single" w:sz="4" w:space="0" w:color="auto"/>
              <w:left w:val="single" w:sz="4" w:space="0" w:color="auto"/>
              <w:bottom w:val="single" w:sz="4" w:space="0" w:color="auto"/>
              <w:right w:val="single" w:sz="4" w:space="0" w:color="auto"/>
            </w:tcBorders>
            <w:vAlign w:val="bottom"/>
          </w:tcPr>
          <w:p w14:paraId="01333A7E"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eastAsia="en-GB"/>
              </w:rPr>
              <w:t>0</w:t>
            </w:r>
          </w:p>
        </w:tc>
        <w:tc>
          <w:tcPr>
            <w:tcW w:w="485" w:type="dxa"/>
            <w:tcBorders>
              <w:top w:val="single" w:sz="4" w:space="0" w:color="auto"/>
              <w:left w:val="single" w:sz="4" w:space="0" w:color="auto"/>
              <w:bottom w:val="single" w:sz="4" w:space="0" w:color="auto"/>
              <w:right w:val="single" w:sz="4" w:space="0" w:color="auto"/>
            </w:tcBorders>
            <w:vAlign w:val="bottom"/>
          </w:tcPr>
          <w:p w14:paraId="25579A5D"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eastAsia="en-GB"/>
              </w:rPr>
              <w:t>0</w:t>
            </w:r>
          </w:p>
        </w:tc>
        <w:tc>
          <w:tcPr>
            <w:tcW w:w="791" w:type="dxa"/>
            <w:tcBorders>
              <w:top w:val="single" w:sz="4" w:space="0" w:color="auto"/>
              <w:left w:val="single" w:sz="4" w:space="0" w:color="auto"/>
              <w:bottom w:val="single" w:sz="4" w:space="0" w:color="auto"/>
              <w:right w:val="single" w:sz="4" w:space="0" w:color="auto"/>
            </w:tcBorders>
            <w:vAlign w:val="bottom"/>
          </w:tcPr>
          <w:p w14:paraId="2CC9B5AB" w14:textId="77777777" w:rsidR="00F267F3" w:rsidRPr="00F62AEB" w:rsidRDefault="00F267F3"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rPr>
            </w:pPr>
            <w:r w:rsidRPr="00F62AEB">
              <w:rPr>
                <w:sz w:val="18"/>
                <w:lang w:val="en-GB" w:eastAsia="en-GB"/>
              </w:rPr>
              <w:t>−4,9</w:t>
            </w:r>
          </w:p>
        </w:tc>
        <w:tc>
          <w:tcPr>
            <w:tcW w:w="791" w:type="dxa"/>
            <w:tcBorders>
              <w:top w:val="single" w:sz="4" w:space="0" w:color="auto"/>
              <w:left w:val="single" w:sz="4" w:space="0" w:color="auto"/>
              <w:bottom w:val="single" w:sz="4" w:space="0" w:color="auto"/>
              <w:right w:val="single" w:sz="4" w:space="0" w:color="auto"/>
            </w:tcBorders>
            <w:vAlign w:val="bottom"/>
          </w:tcPr>
          <w:p w14:paraId="514B1E13" w14:textId="77777777" w:rsidR="00F267F3" w:rsidRPr="00F62AEB" w:rsidRDefault="00F267F3"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rPr>
            </w:pPr>
            <w:r w:rsidRPr="00F62AEB">
              <w:rPr>
                <w:sz w:val="18"/>
                <w:lang w:val="en-GB" w:eastAsia="en-GB"/>
              </w:rPr>
              <w:t>−20,3</w:t>
            </w:r>
          </w:p>
        </w:tc>
        <w:tc>
          <w:tcPr>
            <w:tcW w:w="791" w:type="dxa"/>
            <w:tcBorders>
              <w:top w:val="single" w:sz="4" w:space="0" w:color="auto"/>
              <w:left w:val="single" w:sz="4" w:space="0" w:color="auto"/>
              <w:bottom w:val="single" w:sz="4" w:space="0" w:color="auto"/>
              <w:right w:val="single" w:sz="4" w:space="0" w:color="auto"/>
            </w:tcBorders>
            <w:vAlign w:val="bottom"/>
          </w:tcPr>
          <w:p w14:paraId="49CDA2E5" w14:textId="77777777" w:rsidR="00F267F3" w:rsidRPr="00F62AEB" w:rsidRDefault="00F267F3"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rPr>
            </w:pPr>
            <w:r w:rsidRPr="00F62AEB">
              <w:rPr>
                <w:sz w:val="18"/>
                <w:lang w:val="en-GB" w:eastAsia="en-GB"/>
              </w:rPr>
              <w:t>−41,7</w:t>
            </w:r>
          </w:p>
        </w:tc>
        <w:tc>
          <w:tcPr>
            <w:tcW w:w="1381" w:type="dxa"/>
            <w:tcBorders>
              <w:top w:val="single" w:sz="4" w:space="0" w:color="auto"/>
              <w:left w:val="single" w:sz="4" w:space="0" w:color="auto"/>
              <w:bottom w:val="single" w:sz="4" w:space="0" w:color="auto"/>
              <w:right w:val="single" w:sz="4" w:space="0" w:color="auto"/>
            </w:tcBorders>
            <w:vAlign w:val="bottom"/>
          </w:tcPr>
          <w:p w14:paraId="70EF0135" w14:textId="77777777" w:rsidR="00F267F3" w:rsidRPr="00F62AEB" w:rsidRDefault="00F267F3" w:rsidP="00EF727D">
            <w:pPr>
              <w:pStyle w:val="Tabletext"/>
              <w:jc w:val="center"/>
              <w:rPr>
                <w:sz w:val="18"/>
                <w:szCs w:val="18"/>
              </w:rPr>
            </w:pPr>
            <w:r w:rsidRPr="00F62AEB">
              <w:rPr>
                <w:sz w:val="18"/>
                <w:lang w:val="en-GB" w:eastAsia="en-GB"/>
              </w:rPr>
              <w:t>20</w:t>
            </w:r>
          </w:p>
        </w:tc>
        <w:tc>
          <w:tcPr>
            <w:tcW w:w="1036" w:type="dxa"/>
            <w:tcBorders>
              <w:top w:val="single" w:sz="4" w:space="0" w:color="auto"/>
              <w:left w:val="single" w:sz="4" w:space="0" w:color="auto"/>
              <w:bottom w:val="single" w:sz="4" w:space="0" w:color="auto"/>
              <w:right w:val="single" w:sz="4" w:space="0" w:color="auto"/>
            </w:tcBorders>
            <w:vAlign w:val="bottom"/>
          </w:tcPr>
          <w:p w14:paraId="1C0E3C2D" w14:textId="77777777" w:rsidR="00F267F3" w:rsidRPr="00F62AEB" w:rsidRDefault="00F267F3" w:rsidP="00EF727D">
            <w:pPr>
              <w:pStyle w:val="Tabletext"/>
              <w:jc w:val="center"/>
              <w:rPr>
                <w:sz w:val="18"/>
                <w:szCs w:val="18"/>
              </w:rPr>
            </w:pPr>
            <w:r w:rsidRPr="00F62AEB">
              <w:rPr>
                <w:sz w:val="18"/>
                <w:lang w:val="en-GB" w:eastAsia="en-GB"/>
              </w:rPr>
              <w:t>7,4</w:t>
            </w:r>
          </w:p>
        </w:tc>
      </w:tr>
      <w:tr w:rsidR="00F267F3" w:rsidRPr="00F62AEB" w14:paraId="24B1FF31" w14:textId="77777777">
        <w:trPr>
          <w:trHeight w:val="20"/>
          <w:jc w:val="center"/>
        </w:trPr>
        <w:tc>
          <w:tcPr>
            <w:tcW w:w="985" w:type="dxa"/>
            <w:tcBorders>
              <w:top w:val="single" w:sz="4" w:space="0" w:color="auto"/>
              <w:left w:val="single" w:sz="4" w:space="0" w:color="auto"/>
              <w:bottom w:val="single" w:sz="4" w:space="0" w:color="auto"/>
              <w:right w:val="single" w:sz="4" w:space="0" w:color="auto"/>
            </w:tcBorders>
            <w:vAlign w:val="bottom"/>
          </w:tcPr>
          <w:p w14:paraId="242D7A4A" w14:textId="77777777" w:rsidR="00F267F3" w:rsidRPr="00F62AEB" w:rsidRDefault="002D2199" w:rsidP="009E3DDF">
            <w:pPr>
              <w:pStyle w:val="Tabletext"/>
              <w:ind w:left="-57" w:right="-57"/>
              <w:jc w:val="center"/>
              <w:rPr>
                <w:sz w:val="18"/>
                <w:szCs w:val="18"/>
              </w:rPr>
            </w:pPr>
            <w:r w:rsidRPr="00F62AEB">
              <w:rPr>
                <w:sz w:val="18"/>
              </w:rPr>
              <w:t>Новый</w:t>
            </w:r>
            <w:r w:rsidRPr="00F62AEB">
              <w:rPr>
                <w:sz w:val="18"/>
                <w:lang w:val="en-GB" w:eastAsia="en-GB"/>
              </w:rPr>
              <w:t xml:space="preserve"> 32</w:t>
            </w:r>
          </w:p>
        </w:tc>
        <w:tc>
          <w:tcPr>
            <w:tcW w:w="1186" w:type="dxa"/>
            <w:tcBorders>
              <w:top w:val="single" w:sz="4" w:space="0" w:color="auto"/>
              <w:left w:val="single" w:sz="4" w:space="0" w:color="auto"/>
              <w:bottom w:val="single" w:sz="4" w:space="0" w:color="auto"/>
              <w:right w:val="single" w:sz="4" w:space="0" w:color="auto"/>
            </w:tcBorders>
            <w:vAlign w:val="bottom"/>
          </w:tcPr>
          <w:p w14:paraId="7FB9244C" w14:textId="77777777" w:rsidR="00F267F3" w:rsidRPr="00F62AEB" w:rsidRDefault="00F267F3" w:rsidP="00EF727D">
            <w:pPr>
              <w:pStyle w:val="Tabletext"/>
              <w:jc w:val="center"/>
              <w:rPr>
                <w:sz w:val="18"/>
                <w:szCs w:val="18"/>
              </w:rPr>
            </w:pPr>
            <w:r w:rsidRPr="00F62AEB">
              <w:rPr>
                <w:sz w:val="18"/>
                <w:lang w:val="en-GB" w:eastAsia="en-GB"/>
              </w:rPr>
              <w:t>DRM_D5</w:t>
            </w:r>
          </w:p>
        </w:tc>
        <w:tc>
          <w:tcPr>
            <w:tcW w:w="1276" w:type="dxa"/>
            <w:tcBorders>
              <w:top w:val="single" w:sz="4" w:space="0" w:color="auto"/>
              <w:left w:val="single" w:sz="4" w:space="0" w:color="auto"/>
              <w:bottom w:val="single" w:sz="4" w:space="0" w:color="auto"/>
              <w:right w:val="single" w:sz="4" w:space="0" w:color="auto"/>
            </w:tcBorders>
            <w:vAlign w:val="bottom"/>
          </w:tcPr>
          <w:p w14:paraId="7CB27962" w14:textId="77777777" w:rsidR="00F267F3" w:rsidRPr="00F62AEB" w:rsidRDefault="00F267F3" w:rsidP="00EF727D">
            <w:pPr>
              <w:pStyle w:val="Tabletext"/>
              <w:jc w:val="center"/>
              <w:rPr>
                <w:sz w:val="18"/>
                <w:szCs w:val="18"/>
              </w:rPr>
            </w:pPr>
            <w:r w:rsidRPr="00F62AEB">
              <w:rPr>
                <w:sz w:val="18"/>
                <w:lang w:val="en-GB" w:eastAsia="en-GB"/>
              </w:rPr>
              <w:t>AM</w:t>
            </w:r>
          </w:p>
        </w:tc>
        <w:tc>
          <w:tcPr>
            <w:tcW w:w="792" w:type="dxa"/>
            <w:tcBorders>
              <w:top w:val="single" w:sz="4" w:space="0" w:color="auto"/>
              <w:left w:val="single" w:sz="4" w:space="0" w:color="auto"/>
              <w:bottom w:val="single" w:sz="4" w:space="0" w:color="auto"/>
              <w:right w:val="single" w:sz="4" w:space="0" w:color="auto"/>
            </w:tcBorders>
            <w:vAlign w:val="bottom"/>
          </w:tcPr>
          <w:p w14:paraId="65E79584" w14:textId="77777777" w:rsidR="00F267F3" w:rsidRPr="00F62AEB" w:rsidRDefault="00F267F3"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rPr>
            </w:pPr>
            <w:r w:rsidRPr="00F62AEB">
              <w:rPr>
                <w:sz w:val="18"/>
                <w:lang w:val="en-GB" w:eastAsia="en-GB"/>
              </w:rPr>
              <w:t>−53,2</w:t>
            </w:r>
          </w:p>
        </w:tc>
        <w:tc>
          <w:tcPr>
            <w:tcW w:w="792" w:type="dxa"/>
            <w:tcBorders>
              <w:top w:val="single" w:sz="4" w:space="0" w:color="auto"/>
              <w:left w:val="single" w:sz="4" w:space="0" w:color="auto"/>
              <w:bottom w:val="single" w:sz="4" w:space="0" w:color="auto"/>
              <w:right w:val="single" w:sz="4" w:space="0" w:color="auto"/>
            </w:tcBorders>
            <w:vAlign w:val="bottom"/>
          </w:tcPr>
          <w:p w14:paraId="005FDEF8" w14:textId="77777777" w:rsidR="00F267F3" w:rsidRPr="00F62AEB" w:rsidRDefault="00F267F3"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rPr>
            </w:pPr>
            <w:r w:rsidRPr="00F62AEB">
              <w:rPr>
                <w:sz w:val="18"/>
                <w:lang w:val="en-GB" w:eastAsia="en-GB"/>
              </w:rPr>
              <w:t>−51,5</w:t>
            </w:r>
          </w:p>
        </w:tc>
        <w:tc>
          <w:tcPr>
            <w:tcW w:w="792" w:type="dxa"/>
            <w:tcBorders>
              <w:top w:val="single" w:sz="4" w:space="0" w:color="auto"/>
              <w:left w:val="single" w:sz="4" w:space="0" w:color="auto"/>
              <w:bottom w:val="single" w:sz="4" w:space="0" w:color="auto"/>
              <w:right w:val="single" w:sz="4" w:space="0" w:color="auto"/>
            </w:tcBorders>
            <w:vAlign w:val="bottom"/>
          </w:tcPr>
          <w:p w14:paraId="78F986CA" w14:textId="77777777" w:rsidR="00F267F3" w:rsidRPr="00F62AEB" w:rsidRDefault="00F267F3"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rPr>
            </w:pPr>
            <w:r w:rsidRPr="00F62AEB">
              <w:rPr>
                <w:sz w:val="18"/>
                <w:lang w:val="en-GB" w:eastAsia="en-GB"/>
              </w:rPr>
              <w:t>−47,9</w:t>
            </w:r>
          </w:p>
        </w:tc>
        <w:tc>
          <w:tcPr>
            <w:tcW w:w="791" w:type="dxa"/>
            <w:tcBorders>
              <w:top w:val="single" w:sz="4" w:space="0" w:color="auto"/>
              <w:left w:val="single" w:sz="4" w:space="0" w:color="auto"/>
              <w:bottom w:val="single" w:sz="4" w:space="0" w:color="auto"/>
              <w:right w:val="single" w:sz="4" w:space="0" w:color="auto"/>
            </w:tcBorders>
            <w:vAlign w:val="bottom"/>
          </w:tcPr>
          <w:p w14:paraId="17B4E427" w14:textId="77777777" w:rsidR="00F267F3" w:rsidRPr="00F62AEB" w:rsidRDefault="00F267F3"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rPr>
            </w:pPr>
            <w:r w:rsidRPr="00F62AEB">
              <w:rPr>
                <w:sz w:val="18"/>
                <w:lang w:val="en-GB" w:eastAsia="en-GB"/>
              </w:rPr>
              <w:t>−41,2</w:t>
            </w:r>
          </w:p>
        </w:tc>
        <w:tc>
          <w:tcPr>
            <w:tcW w:w="791" w:type="dxa"/>
            <w:tcBorders>
              <w:top w:val="single" w:sz="4" w:space="0" w:color="auto"/>
              <w:left w:val="single" w:sz="4" w:space="0" w:color="auto"/>
              <w:bottom w:val="single" w:sz="4" w:space="0" w:color="auto"/>
              <w:right w:val="single" w:sz="4" w:space="0" w:color="auto"/>
            </w:tcBorders>
            <w:vAlign w:val="bottom"/>
          </w:tcPr>
          <w:p w14:paraId="11A17C45" w14:textId="77777777" w:rsidR="00F267F3" w:rsidRPr="00F62AEB" w:rsidRDefault="00F267F3"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rPr>
            </w:pPr>
            <w:r w:rsidRPr="00F62AEB">
              <w:rPr>
                <w:sz w:val="18"/>
                <w:lang w:val="en-GB" w:eastAsia="en-GB"/>
              </w:rPr>
              <w:t>−27,1</w:t>
            </w:r>
          </w:p>
        </w:tc>
        <w:tc>
          <w:tcPr>
            <w:tcW w:w="675" w:type="dxa"/>
            <w:tcBorders>
              <w:top w:val="single" w:sz="4" w:space="0" w:color="auto"/>
              <w:left w:val="single" w:sz="4" w:space="0" w:color="auto"/>
              <w:bottom w:val="single" w:sz="4" w:space="0" w:color="auto"/>
              <w:right w:val="single" w:sz="4" w:space="0" w:color="auto"/>
            </w:tcBorders>
            <w:vAlign w:val="bottom"/>
          </w:tcPr>
          <w:p w14:paraId="7B291D35" w14:textId="77777777" w:rsidR="00F267F3" w:rsidRPr="00F62AEB" w:rsidRDefault="00F267F3"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rPr>
            </w:pPr>
            <w:r w:rsidRPr="00F62AEB">
              <w:rPr>
                <w:sz w:val="18"/>
                <w:lang w:val="en-GB" w:eastAsia="en-GB"/>
              </w:rPr>
              <w:t>−4,3</w:t>
            </w:r>
          </w:p>
        </w:tc>
        <w:tc>
          <w:tcPr>
            <w:tcW w:w="368" w:type="dxa"/>
            <w:tcBorders>
              <w:top w:val="single" w:sz="4" w:space="0" w:color="auto"/>
              <w:left w:val="single" w:sz="4" w:space="0" w:color="auto"/>
              <w:bottom w:val="single" w:sz="4" w:space="0" w:color="auto"/>
              <w:right w:val="single" w:sz="4" w:space="0" w:color="auto"/>
            </w:tcBorders>
            <w:vAlign w:val="bottom"/>
          </w:tcPr>
          <w:p w14:paraId="735278A8"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eastAsia="en-GB"/>
              </w:rPr>
              <w:t>0</w:t>
            </w:r>
          </w:p>
        </w:tc>
        <w:tc>
          <w:tcPr>
            <w:tcW w:w="368" w:type="dxa"/>
            <w:tcBorders>
              <w:top w:val="single" w:sz="4" w:space="0" w:color="auto"/>
              <w:left w:val="single" w:sz="4" w:space="0" w:color="auto"/>
              <w:bottom w:val="single" w:sz="4" w:space="0" w:color="auto"/>
              <w:right w:val="single" w:sz="4" w:space="0" w:color="auto"/>
            </w:tcBorders>
            <w:vAlign w:val="bottom"/>
          </w:tcPr>
          <w:p w14:paraId="3DEBAF5B"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eastAsia="en-GB"/>
              </w:rPr>
              <w:t>0</w:t>
            </w:r>
          </w:p>
        </w:tc>
        <w:tc>
          <w:tcPr>
            <w:tcW w:w="368" w:type="dxa"/>
            <w:tcBorders>
              <w:top w:val="single" w:sz="4" w:space="0" w:color="auto"/>
              <w:left w:val="single" w:sz="4" w:space="0" w:color="auto"/>
              <w:bottom w:val="single" w:sz="4" w:space="0" w:color="auto"/>
              <w:right w:val="single" w:sz="4" w:space="0" w:color="auto"/>
            </w:tcBorders>
            <w:vAlign w:val="bottom"/>
          </w:tcPr>
          <w:p w14:paraId="15B3064F"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eastAsia="en-GB"/>
              </w:rPr>
              <w:t>0</w:t>
            </w:r>
          </w:p>
        </w:tc>
        <w:tc>
          <w:tcPr>
            <w:tcW w:w="485" w:type="dxa"/>
            <w:tcBorders>
              <w:top w:val="single" w:sz="4" w:space="0" w:color="auto"/>
              <w:left w:val="single" w:sz="4" w:space="0" w:color="auto"/>
              <w:bottom w:val="single" w:sz="4" w:space="0" w:color="auto"/>
              <w:right w:val="single" w:sz="4" w:space="0" w:color="auto"/>
            </w:tcBorders>
            <w:vAlign w:val="bottom"/>
          </w:tcPr>
          <w:p w14:paraId="1005CCC9"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eastAsia="en-GB"/>
              </w:rPr>
              <w:t>0</w:t>
            </w:r>
          </w:p>
        </w:tc>
        <w:tc>
          <w:tcPr>
            <w:tcW w:w="791" w:type="dxa"/>
            <w:tcBorders>
              <w:top w:val="single" w:sz="4" w:space="0" w:color="auto"/>
              <w:left w:val="single" w:sz="4" w:space="0" w:color="auto"/>
              <w:bottom w:val="single" w:sz="4" w:space="0" w:color="auto"/>
              <w:right w:val="single" w:sz="4" w:space="0" w:color="auto"/>
            </w:tcBorders>
            <w:vAlign w:val="bottom"/>
          </w:tcPr>
          <w:p w14:paraId="498DE474" w14:textId="77777777" w:rsidR="00F267F3" w:rsidRPr="00F62AEB" w:rsidRDefault="00F267F3"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rPr>
            </w:pPr>
            <w:r w:rsidRPr="00F62AEB">
              <w:rPr>
                <w:sz w:val="18"/>
                <w:lang w:val="en-GB" w:eastAsia="en-GB"/>
              </w:rPr>
              <w:t>−5,1</w:t>
            </w:r>
          </w:p>
        </w:tc>
        <w:tc>
          <w:tcPr>
            <w:tcW w:w="791" w:type="dxa"/>
            <w:tcBorders>
              <w:top w:val="single" w:sz="4" w:space="0" w:color="auto"/>
              <w:left w:val="single" w:sz="4" w:space="0" w:color="auto"/>
              <w:bottom w:val="single" w:sz="4" w:space="0" w:color="auto"/>
              <w:right w:val="single" w:sz="4" w:space="0" w:color="auto"/>
            </w:tcBorders>
            <w:vAlign w:val="bottom"/>
          </w:tcPr>
          <w:p w14:paraId="63822123" w14:textId="77777777" w:rsidR="00F267F3" w:rsidRPr="00F62AEB" w:rsidRDefault="00F267F3"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rPr>
            </w:pPr>
            <w:r w:rsidRPr="00F62AEB">
              <w:rPr>
                <w:sz w:val="18"/>
                <w:lang w:val="en-GB" w:eastAsia="en-GB"/>
              </w:rPr>
              <w:t>−20,5</w:t>
            </w:r>
          </w:p>
        </w:tc>
        <w:tc>
          <w:tcPr>
            <w:tcW w:w="791" w:type="dxa"/>
            <w:tcBorders>
              <w:top w:val="single" w:sz="4" w:space="0" w:color="auto"/>
              <w:left w:val="single" w:sz="4" w:space="0" w:color="auto"/>
              <w:bottom w:val="single" w:sz="4" w:space="0" w:color="auto"/>
              <w:right w:val="single" w:sz="4" w:space="0" w:color="auto"/>
            </w:tcBorders>
            <w:vAlign w:val="bottom"/>
          </w:tcPr>
          <w:p w14:paraId="123E243E" w14:textId="77777777" w:rsidR="00F267F3" w:rsidRPr="00F62AEB" w:rsidRDefault="00F267F3"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rPr>
            </w:pPr>
            <w:r w:rsidRPr="00F62AEB">
              <w:rPr>
                <w:sz w:val="18"/>
                <w:lang w:val="en-GB" w:eastAsia="en-GB"/>
              </w:rPr>
              <w:t>−41,8</w:t>
            </w:r>
          </w:p>
        </w:tc>
        <w:tc>
          <w:tcPr>
            <w:tcW w:w="1381" w:type="dxa"/>
            <w:tcBorders>
              <w:top w:val="single" w:sz="4" w:space="0" w:color="auto"/>
              <w:left w:val="single" w:sz="4" w:space="0" w:color="auto"/>
              <w:bottom w:val="single" w:sz="4" w:space="0" w:color="auto"/>
              <w:right w:val="single" w:sz="4" w:space="0" w:color="auto"/>
            </w:tcBorders>
            <w:vAlign w:val="bottom"/>
          </w:tcPr>
          <w:p w14:paraId="750120E8" w14:textId="77777777" w:rsidR="00F267F3" w:rsidRPr="00F62AEB" w:rsidRDefault="00F267F3" w:rsidP="00EF727D">
            <w:pPr>
              <w:pStyle w:val="Tabletext"/>
              <w:jc w:val="center"/>
              <w:rPr>
                <w:sz w:val="18"/>
                <w:szCs w:val="18"/>
              </w:rPr>
            </w:pPr>
            <w:r w:rsidRPr="00F62AEB">
              <w:rPr>
                <w:sz w:val="18"/>
                <w:lang w:val="en-GB" w:eastAsia="en-GB"/>
              </w:rPr>
              <w:t>20</w:t>
            </w:r>
          </w:p>
        </w:tc>
        <w:tc>
          <w:tcPr>
            <w:tcW w:w="1036" w:type="dxa"/>
            <w:tcBorders>
              <w:top w:val="single" w:sz="4" w:space="0" w:color="auto"/>
              <w:left w:val="single" w:sz="4" w:space="0" w:color="auto"/>
              <w:bottom w:val="single" w:sz="4" w:space="0" w:color="auto"/>
              <w:right w:val="single" w:sz="4" w:space="0" w:color="auto"/>
            </w:tcBorders>
            <w:vAlign w:val="bottom"/>
          </w:tcPr>
          <w:p w14:paraId="475861F0" w14:textId="77777777" w:rsidR="00F267F3" w:rsidRPr="00F62AEB" w:rsidRDefault="00F267F3" w:rsidP="00EF727D">
            <w:pPr>
              <w:pStyle w:val="Tabletext"/>
              <w:jc w:val="center"/>
              <w:rPr>
                <w:sz w:val="18"/>
                <w:szCs w:val="18"/>
              </w:rPr>
            </w:pPr>
            <w:r w:rsidRPr="00F62AEB">
              <w:rPr>
                <w:sz w:val="18"/>
                <w:lang w:val="en-GB" w:eastAsia="en-GB"/>
              </w:rPr>
              <w:t>7,4</w:t>
            </w:r>
          </w:p>
        </w:tc>
      </w:tr>
    </w:tbl>
    <w:p w14:paraId="5B97CDD2" w14:textId="77777777" w:rsidR="00F267F3" w:rsidRPr="00F62AEB" w:rsidRDefault="00F267F3" w:rsidP="00E0334D">
      <w:pPr>
        <w:pStyle w:val="Tablefin"/>
      </w:pPr>
    </w:p>
    <w:p w14:paraId="69BFD504" w14:textId="77777777" w:rsidR="00F267F3" w:rsidRPr="00F62AEB" w:rsidRDefault="00F267F3" w:rsidP="00187816">
      <w:pPr>
        <w:pStyle w:val="Heading2"/>
      </w:pPr>
      <w:r w:rsidRPr="00F62AEB">
        <w:t>4.4</w:t>
      </w:r>
      <w:r w:rsidRPr="00F62AEB">
        <w:tab/>
        <w:t xml:space="preserve">Сигнал </w:t>
      </w:r>
      <w:r w:rsidRPr="00F62AEB">
        <w:rPr>
          <w:lang w:val="en-GB"/>
        </w:rPr>
        <w:t>DRM</w:t>
      </w:r>
      <w:r w:rsidRPr="00F62AEB">
        <w:t xml:space="preserve">, испытывающий помехи от сигнала </w:t>
      </w:r>
      <w:r w:rsidRPr="00F62AEB">
        <w:rPr>
          <w:lang w:val="en-GB"/>
        </w:rPr>
        <w:t>DRM</w:t>
      </w:r>
      <w:r w:rsidRPr="00F62AEB">
        <w:t>, различные режимы</w:t>
      </w:r>
    </w:p>
    <w:p w14:paraId="7F5BF196" w14:textId="77777777" w:rsidR="00F267F3" w:rsidRPr="00F62AEB" w:rsidRDefault="000F2C3C" w:rsidP="00E0334D">
      <w:r w:rsidRPr="00F62AEB">
        <w:t xml:space="preserve">В нижеследующей таблице приведены итоговые данные по новым значениям относительных защитных отношений для режима </w:t>
      </w:r>
      <w:r w:rsidRPr="00F62AEB">
        <w:rPr>
          <w:lang w:val="en-GB"/>
        </w:rPr>
        <w:t>DRM</w:t>
      </w:r>
      <w:r w:rsidRPr="00F62AEB">
        <w:t xml:space="preserve">, испытывающего помехи от </w:t>
      </w:r>
      <w:r w:rsidRPr="00F62AEB">
        <w:rPr>
          <w:lang w:val="en-GB"/>
        </w:rPr>
        <w:t>DRM</w:t>
      </w:r>
      <w:r w:rsidRPr="00F62AEB">
        <w:t>, применительно к различным режимам, которые должны быть включены в таблицу</w:t>
      </w:r>
      <w:r w:rsidRPr="00F62AEB">
        <w:rPr>
          <w:lang w:val="en-GB"/>
        </w:rPr>
        <w:t> </w:t>
      </w:r>
      <w:r w:rsidRPr="00F62AEB">
        <w:t>26 Рекомендации МСЭ-</w:t>
      </w:r>
      <w:r w:rsidRPr="00F62AEB">
        <w:rPr>
          <w:lang w:val="en-GB"/>
        </w:rPr>
        <w:t>R</w:t>
      </w:r>
      <w:r w:rsidRPr="00F62AEB">
        <w:t xml:space="preserve"> </w:t>
      </w:r>
      <w:r w:rsidRPr="00F62AEB">
        <w:rPr>
          <w:lang w:val="en-GB"/>
        </w:rPr>
        <w:t>BS</w:t>
      </w:r>
      <w:r w:rsidRPr="00F62AEB">
        <w:t>.1615.</w:t>
      </w:r>
    </w:p>
    <w:p w14:paraId="0550005B" w14:textId="77777777" w:rsidR="00BA777B" w:rsidRPr="00F62AEB" w:rsidRDefault="00BA777B">
      <w:pPr>
        <w:tabs>
          <w:tab w:val="clear" w:pos="794"/>
          <w:tab w:val="clear" w:pos="1191"/>
          <w:tab w:val="clear" w:pos="1588"/>
          <w:tab w:val="clear" w:pos="1985"/>
        </w:tabs>
        <w:overflowPunct/>
        <w:autoSpaceDE/>
        <w:autoSpaceDN/>
        <w:adjustRightInd/>
        <w:spacing w:before="0"/>
        <w:jc w:val="left"/>
        <w:textAlignment w:val="auto"/>
        <w:rPr>
          <w:sz w:val="20"/>
          <w:szCs w:val="20"/>
        </w:rPr>
      </w:pPr>
      <w:r w:rsidRPr="00F62AEB">
        <w:br w:type="page"/>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
        <w:gridCol w:w="1101"/>
        <w:gridCol w:w="823"/>
        <w:gridCol w:w="823"/>
        <w:gridCol w:w="823"/>
        <w:gridCol w:w="823"/>
        <w:gridCol w:w="823"/>
        <w:gridCol w:w="823"/>
        <w:gridCol w:w="823"/>
        <w:gridCol w:w="823"/>
        <w:gridCol w:w="823"/>
        <w:gridCol w:w="823"/>
        <w:gridCol w:w="823"/>
        <w:gridCol w:w="823"/>
        <w:gridCol w:w="823"/>
        <w:gridCol w:w="823"/>
        <w:gridCol w:w="823"/>
      </w:tblGrid>
      <w:tr w:rsidR="001A59BD" w:rsidRPr="00F62AEB" w14:paraId="4A910755" w14:textId="77777777">
        <w:trPr>
          <w:trHeight w:val="20"/>
          <w:jc w:val="center"/>
        </w:trPr>
        <w:tc>
          <w:tcPr>
            <w:tcW w:w="1013" w:type="dxa"/>
            <w:vMerge w:val="restart"/>
            <w:tcBorders>
              <w:top w:val="single" w:sz="4" w:space="0" w:color="auto"/>
              <w:left w:val="single" w:sz="4" w:space="0" w:color="auto"/>
              <w:bottom w:val="single" w:sz="4" w:space="0" w:color="auto"/>
              <w:right w:val="single" w:sz="4" w:space="0" w:color="auto"/>
            </w:tcBorders>
            <w:vAlign w:val="center"/>
          </w:tcPr>
          <w:p w14:paraId="692A5615" w14:textId="77777777" w:rsidR="001A59BD" w:rsidRPr="00F62AEB" w:rsidRDefault="001A59BD" w:rsidP="00FA4B33">
            <w:pPr>
              <w:pStyle w:val="Tablehead"/>
              <w:ind w:left="-113" w:right="-113"/>
              <w:rPr>
                <w:sz w:val="18"/>
                <w:szCs w:val="18"/>
              </w:rPr>
            </w:pPr>
            <w:r w:rsidRPr="00F62AEB">
              <w:rPr>
                <w:sz w:val="18"/>
              </w:rPr>
              <w:lastRenderedPageBreak/>
              <w:t>Полезный сигнал</w:t>
            </w:r>
          </w:p>
        </w:tc>
        <w:tc>
          <w:tcPr>
            <w:tcW w:w="1101" w:type="dxa"/>
            <w:vMerge w:val="restart"/>
            <w:tcBorders>
              <w:top w:val="single" w:sz="4" w:space="0" w:color="auto"/>
              <w:left w:val="single" w:sz="4" w:space="0" w:color="auto"/>
              <w:bottom w:val="single" w:sz="4" w:space="0" w:color="auto"/>
              <w:right w:val="single" w:sz="4" w:space="0" w:color="auto"/>
            </w:tcBorders>
            <w:vAlign w:val="center"/>
          </w:tcPr>
          <w:p w14:paraId="18355838" w14:textId="77777777" w:rsidR="001A59BD" w:rsidRPr="00F62AEB" w:rsidRDefault="001A59BD" w:rsidP="00FA4B33">
            <w:pPr>
              <w:pStyle w:val="Tablehead"/>
              <w:ind w:left="-113" w:right="-113"/>
              <w:rPr>
                <w:sz w:val="18"/>
                <w:szCs w:val="18"/>
              </w:rPr>
            </w:pPr>
            <w:r w:rsidRPr="00F62AEB">
              <w:rPr>
                <w:sz w:val="18"/>
              </w:rPr>
              <w:t>Мешающий</w:t>
            </w:r>
            <w:r w:rsidRPr="00F62AEB">
              <w:rPr>
                <w:sz w:val="18"/>
                <w:lang w:val="en-GB"/>
              </w:rPr>
              <w:t xml:space="preserve"> </w:t>
            </w:r>
            <w:r w:rsidRPr="00F62AEB">
              <w:rPr>
                <w:sz w:val="18"/>
                <w:lang w:val="en-GB"/>
              </w:rPr>
              <w:br/>
            </w:r>
            <w:r w:rsidRPr="00F62AEB">
              <w:rPr>
                <w:sz w:val="18"/>
              </w:rPr>
              <w:t>сигнал</w:t>
            </w:r>
          </w:p>
        </w:tc>
        <w:tc>
          <w:tcPr>
            <w:tcW w:w="10699" w:type="dxa"/>
            <w:gridSpan w:val="13"/>
            <w:vMerge w:val="restart"/>
            <w:tcBorders>
              <w:top w:val="single" w:sz="4" w:space="0" w:color="auto"/>
              <w:left w:val="single" w:sz="4" w:space="0" w:color="auto"/>
              <w:bottom w:val="single" w:sz="4" w:space="0" w:color="auto"/>
              <w:right w:val="single" w:sz="4" w:space="0" w:color="auto"/>
            </w:tcBorders>
            <w:vAlign w:val="center"/>
          </w:tcPr>
          <w:p w14:paraId="51862818" w14:textId="77777777" w:rsidR="001A59BD" w:rsidRPr="00F62AEB" w:rsidRDefault="001A59BD" w:rsidP="00FA4B33">
            <w:pPr>
              <w:pStyle w:val="Tablehead"/>
              <w:ind w:left="-57" w:right="-57"/>
              <w:rPr>
                <w:sz w:val="18"/>
                <w:szCs w:val="18"/>
              </w:rPr>
            </w:pPr>
            <w:r w:rsidRPr="00F62AEB">
              <w:rPr>
                <w:sz w:val="18"/>
              </w:rPr>
              <w:t>Разнос частот</w:t>
            </w:r>
            <w:r w:rsidRPr="00F62AEB">
              <w:rPr>
                <w:sz w:val="18"/>
              </w:rPr>
              <w:br/>
              <w:t>ƒ</w:t>
            </w:r>
            <w:r w:rsidRPr="00F62AEB">
              <w:rPr>
                <w:i/>
                <w:sz w:val="18"/>
                <w:vertAlign w:val="subscript"/>
              </w:rPr>
              <w:t>мешающая</w:t>
            </w:r>
            <w:r w:rsidRPr="00F62AEB">
              <w:rPr>
                <w:sz w:val="18"/>
              </w:rPr>
              <w:t xml:space="preserve"> – ƒ</w:t>
            </w:r>
            <w:r w:rsidRPr="00F62AEB">
              <w:rPr>
                <w:i/>
                <w:sz w:val="18"/>
                <w:vertAlign w:val="subscript"/>
              </w:rPr>
              <w:t xml:space="preserve">полезная </w:t>
            </w:r>
            <w:r w:rsidRPr="00F62AEB">
              <w:rPr>
                <w:sz w:val="18"/>
              </w:rPr>
              <w:t>(кГц)</w:t>
            </w:r>
          </w:p>
        </w:tc>
        <w:tc>
          <w:tcPr>
            <w:tcW w:w="1646" w:type="dxa"/>
            <w:gridSpan w:val="2"/>
            <w:tcBorders>
              <w:top w:val="single" w:sz="4" w:space="0" w:color="auto"/>
              <w:left w:val="single" w:sz="4" w:space="0" w:color="auto"/>
              <w:bottom w:val="single" w:sz="4" w:space="0" w:color="auto"/>
              <w:right w:val="single" w:sz="4" w:space="0" w:color="auto"/>
            </w:tcBorders>
            <w:vAlign w:val="center"/>
          </w:tcPr>
          <w:p w14:paraId="22BD1310" w14:textId="77777777" w:rsidR="001A59BD" w:rsidRPr="00F62AEB" w:rsidRDefault="001A59BD" w:rsidP="00FA4B33">
            <w:pPr>
              <w:pStyle w:val="Tablehead"/>
              <w:ind w:left="-57" w:right="-57"/>
              <w:rPr>
                <w:sz w:val="18"/>
                <w:szCs w:val="18"/>
              </w:rPr>
            </w:pPr>
            <w:r w:rsidRPr="00F62AEB">
              <w:rPr>
                <w:sz w:val="18"/>
              </w:rPr>
              <w:t>Параметры</w:t>
            </w:r>
          </w:p>
        </w:tc>
      </w:tr>
      <w:tr w:rsidR="00F267F3" w:rsidRPr="00F62AEB" w14:paraId="144B9DDD" w14:textId="77777777">
        <w:trPr>
          <w:trHeight w:val="390"/>
          <w:jc w:val="center"/>
        </w:trPr>
        <w:tc>
          <w:tcPr>
            <w:tcW w:w="1013" w:type="dxa"/>
            <w:vMerge/>
            <w:tcBorders>
              <w:top w:val="single" w:sz="4" w:space="0" w:color="auto"/>
              <w:left w:val="single" w:sz="4" w:space="0" w:color="auto"/>
              <w:bottom w:val="single" w:sz="4" w:space="0" w:color="auto"/>
              <w:right w:val="single" w:sz="4" w:space="0" w:color="auto"/>
            </w:tcBorders>
            <w:vAlign w:val="center"/>
          </w:tcPr>
          <w:p w14:paraId="38D31C66" w14:textId="77777777" w:rsidR="00F267F3" w:rsidRPr="00F62AEB" w:rsidRDefault="00F267F3" w:rsidP="00710AAA">
            <w:pPr>
              <w:pStyle w:val="Tablehead"/>
              <w:keepLines/>
              <w:rPr>
                <w:sz w:val="18"/>
                <w:szCs w:val="18"/>
                <w:lang w:val="en-GB"/>
              </w:rPr>
            </w:pPr>
          </w:p>
        </w:tc>
        <w:tc>
          <w:tcPr>
            <w:tcW w:w="1101" w:type="dxa"/>
            <w:vMerge/>
            <w:tcBorders>
              <w:top w:val="single" w:sz="4" w:space="0" w:color="auto"/>
              <w:left w:val="single" w:sz="4" w:space="0" w:color="auto"/>
              <w:bottom w:val="single" w:sz="4" w:space="0" w:color="auto"/>
              <w:right w:val="single" w:sz="4" w:space="0" w:color="auto"/>
            </w:tcBorders>
            <w:vAlign w:val="center"/>
          </w:tcPr>
          <w:p w14:paraId="15F54AB3" w14:textId="77777777" w:rsidR="00F267F3" w:rsidRPr="00F62AEB" w:rsidRDefault="00F267F3" w:rsidP="00710AAA">
            <w:pPr>
              <w:pStyle w:val="Tablehead"/>
              <w:keepLines/>
              <w:rPr>
                <w:sz w:val="18"/>
                <w:szCs w:val="18"/>
                <w:lang w:val="en-GB"/>
              </w:rPr>
            </w:pPr>
          </w:p>
        </w:tc>
        <w:tc>
          <w:tcPr>
            <w:tcW w:w="10699" w:type="dxa"/>
            <w:gridSpan w:val="13"/>
            <w:vMerge/>
            <w:tcBorders>
              <w:top w:val="single" w:sz="4" w:space="0" w:color="auto"/>
              <w:left w:val="single" w:sz="4" w:space="0" w:color="auto"/>
              <w:bottom w:val="single" w:sz="4" w:space="0" w:color="auto"/>
              <w:right w:val="single" w:sz="4" w:space="0" w:color="auto"/>
            </w:tcBorders>
            <w:vAlign w:val="center"/>
          </w:tcPr>
          <w:p w14:paraId="7E3F801A" w14:textId="77777777" w:rsidR="00F267F3" w:rsidRPr="00F62AEB" w:rsidRDefault="00F267F3" w:rsidP="00710AAA">
            <w:pPr>
              <w:pStyle w:val="Tablehead"/>
              <w:keepLines/>
              <w:rPr>
                <w:sz w:val="18"/>
                <w:szCs w:val="18"/>
                <w:lang w:val="en-GB"/>
              </w:rPr>
            </w:pPr>
          </w:p>
        </w:tc>
        <w:tc>
          <w:tcPr>
            <w:tcW w:w="823" w:type="dxa"/>
            <w:vMerge w:val="restart"/>
            <w:tcBorders>
              <w:top w:val="single" w:sz="4" w:space="0" w:color="auto"/>
              <w:left w:val="single" w:sz="4" w:space="0" w:color="auto"/>
              <w:bottom w:val="single" w:sz="4" w:space="0" w:color="auto"/>
              <w:right w:val="single" w:sz="4" w:space="0" w:color="auto"/>
            </w:tcBorders>
            <w:vAlign w:val="center"/>
          </w:tcPr>
          <w:p w14:paraId="652265CC" w14:textId="77777777" w:rsidR="00F267F3" w:rsidRPr="00F62AEB" w:rsidRDefault="00F267F3" w:rsidP="00710AAA">
            <w:pPr>
              <w:pStyle w:val="Tablehead"/>
              <w:keepLines/>
              <w:rPr>
                <w:sz w:val="18"/>
                <w:szCs w:val="18"/>
              </w:rPr>
            </w:pPr>
            <w:r w:rsidRPr="00F62AEB">
              <w:rPr>
                <w:i/>
                <w:sz w:val="18"/>
                <w:lang w:val="en-GB"/>
              </w:rPr>
              <w:t>B</w:t>
            </w:r>
            <w:r w:rsidRPr="00F62AEB">
              <w:rPr>
                <w:i/>
                <w:sz w:val="18"/>
                <w:vertAlign w:val="subscript"/>
                <w:lang w:val="en-GB"/>
              </w:rPr>
              <w:t>DRM</w:t>
            </w:r>
            <w:r w:rsidRPr="00F62AEB">
              <w:rPr>
                <w:sz w:val="18"/>
              </w:rPr>
              <w:br/>
              <w:t>(кГц)</w:t>
            </w:r>
          </w:p>
        </w:tc>
        <w:tc>
          <w:tcPr>
            <w:tcW w:w="823" w:type="dxa"/>
            <w:vMerge w:val="restart"/>
            <w:tcBorders>
              <w:top w:val="single" w:sz="4" w:space="0" w:color="auto"/>
              <w:left w:val="single" w:sz="4" w:space="0" w:color="auto"/>
              <w:bottom w:val="single" w:sz="4" w:space="0" w:color="auto"/>
              <w:right w:val="single" w:sz="4" w:space="0" w:color="auto"/>
            </w:tcBorders>
            <w:vAlign w:val="center"/>
          </w:tcPr>
          <w:p w14:paraId="73A822CA" w14:textId="77777777" w:rsidR="00F267F3" w:rsidRPr="00F62AEB" w:rsidRDefault="00F267F3" w:rsidP="00710AAA">
            <w:pPr>
              <w:pStyle w:val="Tablehead"/>
              <w:keepLines/>
              <w:rPr>
                <w:sz w:val="18"/>
                <w:szCs w:val="18"/>
              </w:rPr>
            </w:pPr>
            <w:r w:rsidRPr="00F62AEB">
              <w:rPr>
                <w:i/>
                <w:sz w:val="18"/>
                <w:lang w:val="en-GB"/>
              </w:rPr>
              <w:t>S</w:t>
            </w:r>
            <w:r w:rsidRPr="00F62AEB">
              <w:rPr>
                <w:sz w:val="18"/>
              </w:rPr>
              <w:t>/</w:t>
            </w:r>
            <w:r w:rsidRPr="00F62AEB">
              <w:rPr>
                <w:i/>
                <w:sz w:val="18"/>
                <w:lang w:val="en-GB"/>
              </w:rPr>
              <w:t>I</w:t>
            </w:r>
            <w:r w:rsidRPr="00F62AEB">
              <w:rPr>
                <w:sz w:val="18"/>
              </w:rPr>
              <w:br/>
              <w:t>(дБ)</w:t>
            </w:r>
          </w:p>
        </w:tc>
      </w:tr>
      <w:tr w:rsidR="00F267F3" w:rsidRPr="00F62AEB" w14:paraId="4A882800" w14:textId="77777777">
        <w:trPr>
          <w:trHeight w:val="20"/>
          <w:jc w:val="center"/>
        </w:trPr>
        <w:tc>
          <w:tcPr>
            <w:tcW w:w="1013" w:type="dxa"/>
            <w:vMerge/>
            <w:tcBorders>
              <w:top w:val="single" w:sz="4" w:space="0" w:color="auto"/>
              <w:left w:val="single" w:sz="4" w:space="0" w:color="auto"/>
              <w:bottom w:val="single" w:sz="4" w:space="0" w:color="auto"/>
              <w:right w:val="single" w:sz="4" w:space="0" w:color="auto"/>
            </w:tcBorders>
            <w:vAlign w:val="center"/>
          </w:tcPr>
          <w:p w14:paraId="33F3F224" w14:textId="77777777" w:rsidR="00F267F3" w:rsidRPr="00F62AEB" w:rsidRDefault="00F267F3" w:rsidP="00710AAA">
            <w:pPr>
              <w:pStyle w:val="Tablehead"/>
              <w:keepLines/>
              <w:rPr>
                <w:sz w:val="18"/>
                <w:szCs w:val="18"/>
                <w:lang w:val="en-GB"/>
              </w:rPr>
            </w:pPr>
          </w:p>
        </w:tc>
        <w:tc>
          <w:tcPr>
            <w:tcW w:w="1101" w:type="dxa"/>
            <w:vMerge/>
            <w:tcBorders>
              <w:top w:val="single" w:sz="4" w:space="0" w:color="auto"/>
              <w:left w:val="single" w:sz="4" w:space="0" w:color="auto"/>
              <w:bottom w:val="single" w:sz="4" w:space="0" w:color="auto"/>
              <w:right w:val="single" w:sz="4" w:space="0" w:color="auto"/>
            </w:tcBorders>
            <w:vAlign w:val="center"/>
          </w:tcPr>
          <w:p w14:paraId="309D142A" w14:textId="77777777" w:rsidR="00F267F3" w:rsidRPr="00F62AEB" w:rsidRDefault="00F267F3" w:rsidP="00710AAA">
            <w:pPr>
              <w:pStyle w:val="Tablehead"/>
              <w:keepLines/>
              <w:rPr>
                <w:sz w:val="18"/>
                <w:szCs w:val="18"/>
                <w:lang w:val="en-GB"/>
              </w:rPr>
            </w:pPr>
          </w:p>
        </w:tc>
        <w:tc>
          <w:tcPr>
            <w:tcW w:w="823" w:type="dxa"/>
            <w:tcBorders>
              <w:top w:val="single" w:sz="4" w:space="0" w:color="auto"/>
              <w:left w:val="single" w:sz="4" w:space="0" w:color="auto"/>
              <w:bottom w:val="single" w:sz="4" w:space="0" w:color="auto"/>
              <w:right w:val="single" w:sz="4" w:space="0" w:color="auto"/>
            </w:tcBorders>
            <w:vAlign w:val="center"/>
          </w:tcPr>
          <w:p w14:paraId="151B54DF" w14:textId="77777777" w:rsidR="00F267F3" w:rsidRPr="00F62AEB" w:rsidRDefault="00F267F3" w:rsidP="00710AAA">
            <w:pPr>
              <w:pStyle w:val="Tablehead"/>
              <w:keepLines/>
              <w:rPr>
                <w:sz w:val="18"/>
                <w:szCs w:val="18"/>
              </w:rPr>
            </w:pPr>
            <w:r w:rsidRPr="00F62AEB">
              <w:rPr>
                <w:sz w:val="18"/>
              </w:rPr>
              <w:t>–20</w:t>
            </w:r>
          </w:p>
        </w:tc>
        <w:tc>
          <w:tcPr>
            <w:tcW w:w="823" w:type="dxa"/>
            <w:tcBorders>
              <w:top w:val="single" w:sz="4" w:space="0" w:color="auto"/>
              <w:left w:val="single" w:sz="4" w:space="0" w:color="auto"/>
              <w:bottom w:val="single" w:sz="4" w:space="0" w:color="auto"/>
              <w:right w:val="single" w:sz="4" w:space="0" w:color="auto"/>
            </w:tcBorders>
            <w:vAlign w:val="center"/>
          </w:tcPr>
          <w:p w14:paraId="549398AC" w14:textId="77777777" w:rsidR="00F267F3" w:rsidRPr="00F62AEB" w:rsidRDefault="00F267F3" w:rsidP="00710AAA">
            <w:pPr>
              <w:pStyle w:val="Tablehead"/>
              <w:keepLines/>
              <w:rPr>
                <w:sz w:val="18"/>
                <w:szCs w:val="18"/>
              </w:rPr>
            </w:pPr>
            <w:r w:rsidRPr="00F62AEB">
              <w:rPr>
                <w:sz w:val="18"/>
              </w:rPr>
              <w:t>–18</w:t>
            </w:r>
          </w:p>
        </w:tc>
        <w:tc>
          <w:tcPr>
            <w:tcW w:w="823" w:type="dxa"/>
            <w:tcBorders>
              <w:top w:val="single" w:sz="4" w:space="0" w:color="auto"/>
              <w:left w:val="single" w:sz="4" w:space="0" w:color="auto"/>
              <w:bottom w:val="single" w:sz="4" w:space="0" w:color="auto"/>
              <w:right w:val="single" w:sz="4" w:space="0" w:color="auto"/>
            </w:tcBorders>
            <w:vAlign w:val="center"/>
          </w:tcPr>
          <w:p w14:paraId="3D54D806" w14:textId="77777777" w:rsidR="00F267F3" w:rsidRPr="00F62AEB" w:rsidRDefault="00F267F3" w:rsidP="00710AAA">
            <w:pPr>
              <w:pStyle w:val="Tablehead"/>
              <w:keepLines/>
              <w:rPr>
                <w:sz w:val="18"/>
                <w:szCs w:val="18"/>
              </w:rPr>
            </w:pPr>
            <w:r w:rsidRPr="00F62AEB">
              <w:rPr>
                <w:sz w:val="18"/>
              </w:rPr>
              <w:t>–15</w:t>
            </w:r>
          </w:p>
        </w:tc>
        <w:tc>
          <w:tcPr>
            <w:tcW w:w="823" w:type="dxa"/>
            <w:tcBorders>
              <w:top w:val="single" w:sz="4" w:space="0" w:color="auto"/>
              <w:left w:val="single" w:sz="4" w:space="0" w:color="auto"/>
              <w:bottom w:val="single" w:sz="4" w:space="0" w:color="auto"/>
              <w:right w:val="single" w:sz="4" w:space="0" w:color="auto"/>
            </w:tcBorders>
            <w:vAlign w:val="center"/>
          </w:tcPr>
          <w:p w14:paraId="7AF03A57" w14:textId="77777777" w:rsidR="00F267F3" w:rsidRPr="00F62AEB" w:rsidRDefault="00F267F3" w:rsidP="00710AAA">
            <w:pPr>
              <w:pStyle w:val="Tablehead"/>
              <w:keepLines/>
              <w:rPr>
                <w:sz w:val="18"/>
                <w:szCs w:val="18"/>
              </w:rPr>
            </w:pPr>
            <w:r w:rsidRPr="00F62AEB">
              <w:rPr>
                <w:sz w:val="18"/>
              </w:rPr>
              <w:t>–10</w:t>
            </w:r>
          </w:p>
        </w:tc>
        <w:tc>
          <w:tcPr>
            <w:tcW w:w="823" w:type="dxa"/>
            <w:tcBorders>
              <w:top w:val="single" w:sz="4" w:space="0" w:color="auto"/>
              <w:left w:val="single" w:sz="4" w:space="0" w:color="auto"/>
              <w:bottom w:val="single" w:sz="4" w:space="0" w:color="auto"/>
              <w:right w:val="single" w:sz="4" w:space="0" w:color="auto"/>
            </w:tcBorders>
            <w:vAlign w:val="center"/>
          </w:tcPr>
          <w:p w14:paraId="6CFB057A" w14:textId="77777777" w:rsidR="00F267F3" w:rsidRPr="00F62AEB" w:rsidRDefault="00F267F3" w:rsidP="00710AAA">
            <w:pPr>
              <w:pStyle w:val="Tablehead"/>
              <w:keepLines/>
              <w:rPr>
                <w:sz w:val="18"/>
                <w:szCs w:val="18"/>
              </w:rPr>
            </w:pPr>
            <w:r w:rsidRPr="00F62AEB">
              <w:rPr>
                <w:sz w:val="18"/>
              </w:rPr>
              <w:t>–9</w:t>
            </w:r>
          </w:p>
        </w:tc>
        <w:tc>
          <w:tcPr>
            <w:tcW w:w="823" w:type="dxa"/>
            <w:tcBorders>
              <w:top w:val="single" w:sz="4" w:space="0" w:color="auto"/>
              <w:left w:val="single" w:sz="4" w:space="0" w:color="auto"/>
              <w:bottom w:val="single" w:sz="4" w:space="0" w:color="auto"/>
              <w:right w:val="single" w:sz="4" w:space="0" w:color="auto"/>
            </w:tcBorders>
            <w:vAlign w:val="center"/>
          </w:tcPr>
          <w:p w14:paraId="750E0C7B" w14:textId="77777777" w:rsidR="00F267F3" w:rsidRPr="00F62AEB" w:rsidRDefault="00F267F3" w:rsidP="00710AAA">
            <w:pPr>
              <w:pStyle w:val="Tablehead"/>
              <w:keepLines/>
              <w:rPr>
                <w:sz w:val="18"/>
                <w:szCs w:val="18"/>
              </w:rPr>
            </w:pPr>
            <w:r w:rsidRPr="00F62AEB">
              <w:rPr>
                <w:sz w:val="18"/>
              </w:rPr>
              <w:t>–5</w:t>
            </w:r>
          </w:p>
        </w:tc>
        <w:tc>
          <w:tcPr>
            <w:tcW w:w="823" w:type="dxa"/>
            <w:tcBorders>
              <w:top w:val="single" w:sz="4" w:space="0" w:color="auto"/>
              <w:left w:val="single" w:sz="4" w:space="0" w:color="auto"/>
              <w:bottom w:val="single" w:sz="4" w:space="0" w:color="auto"/>
              <w:right w:val="single" w:sz="4" w:space="0" w:color="auto"/>
            </w:tcBorders>
            <w:vAlign w:val="center"/>
          </w:tcPr>
          <w:p w14:paraId="3701D1EE" w14:textId="77777777" w:rsidR="00F267F3" w:rsidRPr="00F62AEB" w:rsidRDefault="00F267F3" w:rsidP="00710AAA">
            <w:pPr>
              <w:pStyle w:val="Tablehead"/>
              <w:keepLines/>
              <w:rPr>
                <w:sz w:val="18"/>
                <w:szCs w:val="18"/>
              </w:rPr>
            </w:pPr>
            <w:r w:rsidRPr="00F62AEB">
              <w:rPr>
                <w:sz w:val="18"/>
              </w:rPr>
              <w:t>0</w:t>
            </w:r>
          </w:p>
        </w:tc>
        <w:tc>
          <w:tcPr>
            <w:tcW w:w="823" w:type="dxa"/>
            <w:tcBorders>
              <w:top w:val="single" w:sz="4" w:space="0" w:color="auto"/>
              <w:left w:val="single" w:sz="4" w:space="0" w:color="auto"/>
              <w:bottom w:val="single" w:sz="4" w:space="0" w:color="auto"/>
              <w:right w:val="single" w:sz="4" w:space="0" w:color="auto"/>
            </w:tcBorders>
            <w:vAlign w:val="center"/>
          </w:tcPr>
          <w:p w14:paraId="5BDF6C0E" w14:textId="77777777" w:rsidR="00F267F3" w:rsidRPr="00F62AEB" w:rsidRDefault="00F267F3" w:rsidP="00710AAA">
            <w:pPr>
              <w:pStyle w:val="Tablehead"/>
              <w:keepLines/>
              <w:rPr>
                <w:sz w:val="18"/>
                <w:szCs w:val="18"/>
              </w:rPr>
            </w:pPr>
            <w:r w:rsidRPr="00F62AEB">
              <w:rPr>
                <w:sz w:val="18"/>
              </w:rPr>
              <w:t>5</w:t>
            </w:r>
          </w:p>
        </w:tc>
        <w:tc>
          <w:tcPr>
            <w:tcW w:w="823" w:type="dxa"/>
            <w:tcBorders>
              <w:top w:val="single" w:sz="4" w:space="0" w:color="auto"/>
              <w:left w:val="single" w:sz="4" w:space="0" w:color="auto"/>
              <w:bottom w:val="single" w:sz="4" w:space="0" w:color="auto"/>
              <w:right w:val="single" w:sz="4" w:space="0" w:color="auto"/>
            </w:tcBorders>
            <w:vAlign w:val="center"/>
          </w:tcPr>
          <w:p w14:paraId="254131B3" w14:textId="77777777" w:rsidR="00F267F3" w:rsidRPr="00F62AEB" w:rsidRDefault="00F267F3" w:rsidP="00710AAA">
            <w:pPr>
              <w:pStyle w:val="Tablehead"/>
              <w:keepLines/>
              <w:rPr>
                <w:sz w:val="18"/>
                <w:szCs w:val="18"/>
              </w:rPr>
            </w:pPr>
            <w:r w:rsidRPr="00F62AEB">
              <w:rPr>
                <w:sz w:val="18"/>
              </w:rPr>
              <w:t>9</w:t>
            </w:r>
          </w:p>
        </w:tc>
        <w:tc>
          <w:tcPr>
            <w:tcW w:w="823" w:type="dxa"/>
            <w:tcBorders>
              <w:top w:val="single" w:sz="4" w:space="0" w:color="auto"/>
              <w:left w:val="single" w:sz="4" w:space="0" w:color="auto"/>
              <w:bottom w:val="single" w:sz="4" w:space="0" w:color="auto"/>
              <w:right w:val="single" w:sz="4" w:space="0" w:color="auto"/>
            </w:tcBorders>
            <w:vAlign w:val="center"/>
          </w:tcPr>
          <w:p w14:paraId="511C66FC" w14:textId="77777777" w:rsidR="00F267F3" w:rsidRPr="00F62AEB" w:rsidRDefault="00F267F3" w:rsidP="00710AAA">
            <w:pPr>
              <w:pStyle w:val="Tablehead"/>
              <w:keepLines/>
              <w:rPr>
                <w:sz w:val="18"/>
                <w:szCs w:val="18"/>
              </w:rPr>
            </w:pPr>
            <w:r w:rsidRPr="00F62AEB">
              <w:rPr>
                <w:sz w:val="18"/>
              </w:rPr>
              <w:t>10</w:t>
            </w:r>
          </w:p>
        </w:tc>
        <w:tc>
          <w:tcPr>
            <w:tcW w:w="823" w:type="dxa"/>
            <w:tcBorders>
              <w:top w:val="single" w:sz="4" w:space="0" w:color="auto"/>
              <w:left w:val="single" w:sz="4" w:space="0" w:color="auto"/>
              <w:bottom w:val="single" w:sz="4" w:space="0" w:color="auto"/>
              <w:right w:val="single" w:sz="4" w:space="0" w:color="auto"/>
            </w:tcBorders>
            <w:vAlign w:val="center"/>
          </w:tcPr>
          <w:p w14:paraId="49A7ABE9" w14:textId="77777777" w:rsidR="00F267F3" w:rsidRPr="00F62AEB" w:rsidRDefault="00F267F3" w:rsidP="00710AAA">
            <w:pPr>
              <w:pStyle w:val="Tablehead"/>
              <w:keepLines/>
              <w:rPr>
                <w:sz w:val="18"/>
                <w:szCs w:val="18"/>
              </w:rPr>
            </w:pPr>
            <w:r w:rsidRPr="00F62AEB">
              <w:rPr>
                <w:sz w:val="18"/>
              </w:rPr>
              <w:t>15</w:t>
            </w:r>
          </w:p>
        </w:tc>
        <w:tc>
          <w:tcPr>
            <w:tcW w:w="823" w:type="dxa"/>
            <w:tcBorders>
              <w:top w:val="single" w:sz="4" w:space="0" w:color="auto"/>
              <w:left w:val="single" w:sz="4" w:space="0" w:color="auto"/>
              <w:bottom w:val="single" w:sz="4" w:space="0" w:color="auto"/>
              <w:right w:val="single" w:sz="4" w:space="0" w:color="auto"/>
            </w:tcBorders>
            <w:vAlign w:val="center"/>
          </w:tcPr>
          <w:p w14:paraId="407AE5BB" w14:textId="77777777" w:rsidR="00F267F3" w:rsidRPr="00F62AEB" w:rsidRDefault="00F267F3" w:rsidP="00710AAA">
            <w:pPr>
              <w:pStyle w:val="Tablehead"/>
              <w:keepLines/>
              <w:rPr>
                <w:sz w:val="18"/>
                <w:szCs w:val="18"/>
              </w:rPr>
            </w:pPr>
            <w:r w:rsidRPr="00F62AEB">
              <w:rPr>
                <w:sz w:val="18"/>
              </w:rPr>
              <w:t>18</w:t>
            </w:r>
          </w:p>
        </w:tc>
        <w:tc>
          <w:tcPr>
            <w:tcW w:w="823" w:type="dxa"/>
            <w:tcBorders>
              <w:top w:val="single" w:sz="4" w:space="0" w:color="auto"/>
              <w:left w:val="single" w:sz="4" w:space="0" w:color="auto"/>
              <w:bottom w:val="single" w:sz="4" w:space="0" w:color="auto"/>
              <w:right w:val="single" w:sz="4" w:space="0" w:color="auto"/>
            </w:tcBorders>
            <w:vAlign w:val="center"/>
          </w:tcPr>
          <w:p w14:paraId="45CC19D7" w14:textId="77777777" w:rsidR="00F267F3" w:rsidRPr="00F62AEB" w:rsidRDefault="00F267F3" w:rsidP="00710AAA">
            <w:pPr>
              <w:pStyle w:val="Tablehead"/>
              <w:keepLines/>
              <w:rPr>
                <w:sz w:val="18"/>
                <w:szCs w:val="18"/>
              </w:rPr>
            </w:pPr>
            <w:r w:rsidRPr="00F62AEB">
              <w:rPr>
                <w:sz w:val="18"/>
              </w:rPr>
              <w:t>20</w:t>
            </w:r>
          </w:p>
        </w:tc>
        <w:tc>
          <w:tcPr>
            <w:tcW w:w="823" w:type="dxa"/>
            <w:vMerge/>
            <w:tcBorders>
              <w:top w:val="single" w:sz="4" w:space="0" w:color="auto"/>
              <w:left w:val="single" w:sz="4" w:space="0" w:color="auto"/>
              <w:bottom w:val="single" w:sz="4" w:space="0" w:color="auto"/>
              <w:right w:val="single" w:sz="4" w:space="0" w:color="auto"/>
            </w:tcBorders>
            <w:vAlign w:val="center"/>
          </w:tcPr>
          <w:p w14:paraId="42081DF4" w14:textId="77777777" w:rsidR="00F267F3" w:rsidRPr="00F62AEB" w:rsidRDefault="00F267F3" w:rsidP="00710AAA">
            <w:pPr>
              <w:pStyle w:val="Tablehead"/>
              <w:keepLines/>
              <w:rPr>
                <w:sz w:val="18"/>
                <w:szCs w:val="18"/>
                <w:lang w:val="en-GB"/>
              </w:rPr>
            </w:pPr>
          </w:p>
        </w:tc>
        <w:tc>
          <w:tcPr>
            <w:tcW w:w="823" w:type="dxa"/>
            <w:vMerge/>
            <w:tcBorders>
              <w:top w:val="single" w:sz="4" w:space="0" w:color="auto"/>
              <w:left w:val="single" w:sz="4" w:space="0" w:color="auto"/>
              <w:bottom w:val="single" w:sz="4" w:space="0" w:color="auto"/>
              <w:right w:val="single" w:sz="4" w:space="0" w:color="auto"/>
            </w:tcBorders>
            <w:vAlign w:val="center"/>
          </w:tcPr>
          <w:p w14:paraId="4C71F31B" w14:textId="77777777" w:rsidR="00F267F3" w:rsidRPr="00F62AEB" w:rsidRDefault="00F267F3" w:rsidP="00710AAA">
            <w:pPr>
              <w:pStyle w:val="Tablehead"/>
              <w:keepLines/>
              <w:rPr>
                <w:sz w:val="18"/>
                <w:szCs w:val="18"/>
                <w:lang w:val="en-GB"/>
              </w:rPr>
            </w:pPr>
          </w:p>
        </w:tc>
      </w:tr>
      <w:tr w:rsidR="00F267F3" w:rsidRPr="00F62AEB" w14:paraId="4E8CB71C" w14:textId="77777777">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tcPr>
          <w:p w14:paraId="647375FE" w14:textId="77777777" w:rsidR="00F267F3" w:rsidRPr="00F62AEB" w:rsidRDefault="00F267F3" w:rsidP="006429F5">
            <w:pPr>
              <w:pStyle w:val="Tabletext"/>
              <w:jc w:val="center"/>
              <w:rPr>
                <w:sz w:val="18"/>
                <w:szCs w:val="18"/>
              </w:rPr>
            </w:pPr>
            <w:r w:rsidRPr="00F62AEB">
              <w:rPr>
                <w:sz w:val="18"/>
                <w:lang w:val="en-GB"/>
              </w:rPr>
              <w:t>DRM_B0</w:t>
            </w:r>
          </w:p>
        </w:tc>
        <w:tc>
          <w:tcPr>
            <w:tcW w:w="1101" w:type="dxa"/>
            <w:tcBorders>
              <w:top w:val="single" w:sz="4" w:space="0" w:color="auto"/>
              <w:left w:val="single" w:sz="4" w:space="0" w:color="auto"/>
              <w:bottom w:val="single" w:sz="4" w:space="0" w:color="auto"/>
              <w:right w:val="single" w:sz="4" w:space="0" w:color="auto"/>
            </w:tcBorders>
            <w:vAlign w:val="center"/>
          </w:tcPr>
          <w:p w14:paraId="3C8283FD" w14:textId="77777777" w:rsidR="00F267F3" w:rsidRPr="00F62AEB" w:rsidRDefault="00F267F3" w:rsidP="006429F5">
            <w:pPr>
              <w:pStyle w:val="Tabletext"/>
              <w:jc w:val="center"/>
              <w:rPr>
                <w:sz w:val="18"/>
                <w:szCs w:val="18"/>
              </w:rPr>
            </w:pPr>
            <w:r w:rsidRPr="00F62AEB">
              <w:rPr>
                <w:sz w:val="18"/>
                <w:lang w:val="en-GB"/>
              </w:rPr>
              <w:t>DRM_B4</w:t>
            </w:r>
          </w:p>
        </w:tc>
        <w:tc>
          <w:tcPr>
            <w:tcW w:w="823" w:type="dxa"/>
            <w:tcBorders>
              <w:top w:val="single" w:sz="4" w:space="0" w:color="auto"/>
              <w:left w:val="single" w:sz="4" w:space="0" w:color="auto"/>
              <w:bottom w:val="single" w:sz="4" w:space="0" w:color="auto"/>
              <w:right w:val="single" w:sz="4" w:space="0" w:color="auto"/>
            </w:tcBorders>
          </w:tcPr>
          <w:p w14:paraId="760E5E45"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–41,30</w:t>
            </w:r>
          </w:p>
        </w:tc>
        <w:tc>
          <w:tcPr>
            <w:tcW w:w="823" w:type="dxa"/>
            <w:tcBorders>
              <w:top w:val="single" w:sz="4" w:space="0" w:color="auto"/>
              <w:left w:val="single" w:sz="4" w:space="0" w:color="auto"/>
              <w:bottom w:val="single" w:sz="4" w:space="0" w:color="auto"/>
              <w:right w:val="single" w:sz="4" w:space="0" w:color="auto"/>
            </w:tcBorders>
          </w:tcPr>
          <w:p w14:paraId="20436359"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–39,20</w:t>
            </w:r>
          </w:p>
        </w:tc>
        <w:tc>
          <w:tcPr>
            <w:tcW w:w="823" w:type="dxa"/>
            <w:tcBorders>
              <w:top w:val="single" w:sz="4" w:space="0" w:color="auto"/>
              <w:left w:val="single" w:sz="4" w:space="0" w:color="auto"/>
              <w:bottom w:val="single" w:sz="4" w:space="0" w:color="auto"/>
              <w:right w:val="single" w:sz="4" w:space="0" w:color="auto"/>
            </w:tcBorders>
          </w:tcPr>
          <w:p w14:paraId="5446FE8F"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–38,00</w:t>
            </w:r>
          </w:p>
        </w:tc>
        <w:tc>
          <w:tcPr>
            <w:tcW w:w="823" w:type="dxa"/>
            <w:tcBorders>
              <w:top w:val="single" w:sz="4" w:space="0" w:color="auto"/>
              <w:left w:val="single" w:sz="4" w:space="0" w:color="auto"/>
              <w:bottom w:val="single" w:sz="4" w:space="0" w:color="auto"/>
              <w:right w:val="single" w:sz="4" w:space="0" w:color="auto"/>
            </w:tcBorders>
          </w:tcPr>
          <w:p w14:paraId="42A09AC0"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–0,90</w:t>
            </w:r>
          </w:p>
        </w:tc>
        <w:tc>
          <w:tcPr>
            <w:tcW w:w="823" w:type="dxa"/>
            <w:tcBorders>
              <w:top w:val="single" w:sz="4" w:space="0" w:color="auto"/>
              <w:left w:val="single" w:sz="4" w:space="0" w:color="auto"/>
              <w:bottom w:val="single" w:sz="4" w:space="0" w:color="auto"/>
              <w:right w:val="single" w:sz="4" w:space="0" w:color="auto"/>
            </w:tcBorders>
          </w:tcPr>
          <w:p w14:paraId="265D99AF"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823" w:type="dxa"/>
            <w:tcBorders>
              <w:top w:val="single" w:sz="4" w:space="0" w:color="auto"/>
              <w:left w:val="single" w:sz="4" w:space="0" w:color="auto"/>
              <w:bottom w:val="single" w:sz="4" w:space="0" w:color="auto"/>
              <w:right w:val="single" w:sz="4" w:space="0" w:color="auto"/>
            </w:tcBorders>
          </w:tcPr>
          <w:p w14:paraId="6FDD918F"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823" w:type="dxa"/>
            <w:tcBorders>
              <w:top w:val="single" w:sz="4" w:space="0" w:color="auto"/>
              <w:left w:val="single" w:sz="4" w:space="0" w:color="auto"/>
              <w:bottom w:val="single" w:sz="4" w:space="0" w:color="auto"/>
              <w:right w:val="single" w:sz="4" w:space="0" w:color="auto"/>
            </w:tcBorders>
          </w:tcPr>
          <w:p w14:paraId="222603A0"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823" w:type="dxa"/>
            <w:tcBorders>
              <w:top w:val="single" w:sz="4" w:space="0" w:color="auto"/>
              <w:left w:val="single" w:sz="4" w:space="0" w:color="auto"/>
              <w:bottom w:val="single" w:sz="4" w:space="0" w:color="auto"/>
              <w:right w:val="single" w:sz="4" w:space="0" w:color="auto"/>
            </w:tcBorders>
          </w:tcPr>
          <w:p w14:paraId="2765E186"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–0,80</w:t>
            </w:r>
          </w:p>
        </w:tc>
        <w:tc>
          <w:tcPr>
            <w:tcW w:w="823" w:type="dxa"/>
            <w:tcBorders>
              <w:top w:val="single" w:sz="4" w:space="0" w:color="auto"/>
              <w:left w:val="single" w:sz="4" w:space="0" w:color="auto"/>
              <w:bottom w:val="single" w:sz="4" w:space="0" w:color="auto"/>
              <w:right w:val="single" w:sz="4" w:space="0" w:color="auto"/>
            </w:tcBorders>
          </w:tcPr>
          <w:p w14:paraId="0A89A7B3"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–30,20</w:t>
            </w:r>
          </w:p>
        </w:tc>
        <w:tc>
          <w:tcPr>
            <w:tcW w:w="823" w:type="dxa"/>
            <w:tcBorders>
              <w:top w:val="single" w:sz="4" w:space="0" w:color="auto"/>
              <w:left w:val="single" w:sz="4" w:space="0" w:color="auto"/>
              <w:bottom w:val="single" w:sz="4" w:space="0" w:color="auto"/>
              <w:right w:val="single" w:sz="4" w:space="0" w:color="auto"/>
            </w:tcBorders>
          </w:tcPr>
          <w:p w14:paraId="5DF34595"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–26,80</w:t>
            </w:r>
          </w:p>
        </w:tc>
        <w:tc>
          <w:tcPr>
            <w:tcW w:w="823" w:type="dxa"/>
            <w:tcBorders>
              <w:top w:val="single" w:sz="4" w:space="0" w:color="auto"/>
              <w:left w:val="single" w:sz="4" w:space="0" w:color="auto"/>
              <w:bottom w:val="single" w:sz="4" w:space="0" w:color="auto"/>
              <w:right w:val="single" w:sz="4" w:space="0" w:color="auto"/>
            </w:tcBorders>
          </w:tcPr>
          <w:p w14:paraId="58C150E0"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–41,00</w:t>
            </w:r>
          </w:p>
        </w:tc>
        <w:tc>
          <w:tcPr>
            <w:tcW w:w="823" w:type="dxa"/>
            <w:tcBorders>
              <w:top w:val="single" w:sz="4" w:space="0" w:color="auto"/>
              <w:left w:val="single" w:sz="4" w:space="0" w:color="auto"/>
              <w:bottom w:val="single" w:sz="4" w:space="0" w:color="auto"/>
              <w:right w:val="single" w:sz="4" w:space="0" w:color="auto"/>
            </w:tcBorders>
          </w:tcPr>
          <w:p w14:paraId="0B4882DC"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–43,90</w:t>
            </w:r>
          </w:p>
        </w:tc>
        <w:tc>
          <w:tcPr>
            <w:tcW w:w="823" w:type="dxa"/>
            <w:tcBorders>
              <w:top w:val="single" w:sz="4" w:space="0" w:color="auto"/>
              <w:left w:val="single" w:sz="4" w:space="0" w:color="auto"/>
              <w:bottom w:val="single" w:sz="4" w:space="0" w:color="auto"/>
              <w:right w:val="single" w:sz="4" w:space="0" w:color="auto"/>
            </w:tcBorders>
          </w:tcPr>
          <w:p w14:paraId="77D0F175"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–45,50</w:t>
            </w:r>
          </w:p>
        </w:tc>
        <w:tc>
          <w:tcPr>
            <w:tcW w:w="823" w:type="dxa"/>
            <w:tcBorders>
              <w:top w:val="single" w:sz="4" w:space="0" w:color="auto"/>
              <w:left w:val="single" w:sz="4" w:space="0" w:color="auto"/>
              <w:bottom w:val="single" w:sz="4" w:space="0" w:color="auto"/>
              <w:right w:val="single" w:sz="4" w:space="0" w:color="auto"/>
            </w:tcBorders>
          </w:tcPr>
          <w:p w14:paraId="25CC16E8"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18,00</w:t>
            </w:r>
          </w:p>
        </w:tc>
        <w:tc>
          <w:tcPr>
            <w:tcW w:w="823" w:type="dxa"/>
            <w:tcBorders>
              <w:top w:val="single" w:sz="4" w:space="0" w:color="auto"/>
              <w:left w:val="single" w:sz="4" w:space="0" w:color="auto"/>
              <w:bottom w:val="single" w:sz="4" w:space="0" w:color="auto"/>
              <w:right w:val="single" w:sz="4" w:space="0" w:color="auto"/>
            </w:tcBorders>
          </w:tcPr>
          <w:p w14:paraId="2197906F"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10,30</w:t>
            </w:r>
          </w:p>
        </w:tc>
      </w:tr>
      <w:tr w:rsidR="00F267F3" w:rsidRPr="00F62AEB" w14:paraId="4B7EE453" w14:textId="77777777">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tcPr>
          <w:p w14:paraId="07597D46" w14:textId="77777777" w:rsidR="00F267F3" w:rsidRPr="00F62AEB" w:rsidRDefault="00F267F3" w:rsidP="006429F5">
            <w:pPr>
              <w:pStyle w:val="Tabletext"/>
              <w:jc w:val="center"/>
              <w:rPr>
                <w:sz w:val="18"/>
                <w:szCs w:val="18"/>
              </w:rPr>
            </w:pPr>
            <w:r w:rsidRPr="00F62AEB">
              <w:rPr>
                <w:sz w:val="18"/>
                <w:lang w:val="en-GB"/>
              </w:rPr>
              <w:t>DRM_B0</w:t>
            </w:r>
          </w:p>
        </w:tc>
        <w:tc>
          <w:tcPr>
            <w:tcW w:w="1101" w:type="dxa"/>
            <w:tcBorders>
              <w:top w:val="single" w:sz="4" w:space="0" w:color="auto"/>
              <w:left w:val="single" w:sz="4" w:space="0" w:color="auto"/>
              <w:bottom w:val="single" w:sz="4" w:space="0" w:color="auto"/>
              <w:right w:val="single" w:sz="4" w:space="0" w:color="auto"/>
            </w:tcBorders>
            <w:vAlign w:val="center"/>
          </w:tcPr>
          <w:p w14:paraId="0F27A094" w14:textId="77777777" w:rsidR="00F267F3" w:rsidRPr="00F62AEB" w:rsidRDefault="00F267F3" w:rsidP="006429F5">
            <w:pPr>
              <w:pStyle w:val="Tabletext"/>
              <w:jc w:val="center"/>
              <w:rPr>
                <w:sz w:val="18"/>
                <w:szCs w:val="18"/>
              </w:rPr>
            </w:pPr>
            <w:r w:rsidRPr="00F62AEB">
              <w:rPr>
                <w:sz w:val="18"/>
                <w:lang w:val="en-GB"/>
              </w:rPr>
              <w:t>DRM_B5</w:t>
            </w:r>
          </w:p>
        </w:tc>
        <w:tc>
          <w:tcPr>
            <w:tcW w:w="823" w:type="dxa"/>
            <w:tcBorders>
              <w:top w:val="single" w:sz="4" w:space="0" w:color="auto"/>
              <w:left w:val="single" w:sz="4" w:space="0" w:color="auto"/>
              <w:bottom w:val="single" w:sz="4" w:space="0" w:color="auto"/>
              <w:right w:val="single" w:sz="4" w:space="0" w:color="auto"/>
            </w:tcBorders>
          </w:tcPr>
          <w:p w14:paraId="7E47FF71"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–38,80</w:t>
            </w:r>
          </w:p>
        </w:tc>
        <w:tc>
          <w:tcPr>
            <w:tcW w:w="823" w:type="dxa"/>
            <w:tcBorders>
              <w:top w:val="single" w:sz="4" w:space="0" w:color="auto"/>
              <w:left w:val="single" w:sz="4" w:space="0" w:color="auto"/>
              <w:bottom w:val="single" w:sz="4" w:space="0" w:color="auto"/>
              <w:right w:val="single" w:sz="4" w:space="0" w:color="auto"/>
            </w:tcBorders>
          </w:tcPr>
          <w:p w14:paraId="2B1F7C4D"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–36,20</w:t>
            </w:r>
          </w:p>
        </w:tc>
        <w:tc>
          <w:tcPr>
            <w:tcW w:w="823" w:type="dxa"/>
            <w:tcBorders>
              <w:top w:val="single" w:sz="4" w:space="0" w:color="auto"/>
              <w:left w:val="single" w:sz="4" w:space="0" w:color="auto"/>
              <w:bottom w:val="single" w:sz="4" w:space="0" w:color="auto"/>
              <w:right w:val="single" w:sz="4" w:space="0" w:color="auto"/>
            </w:tcBorders>
          </w:tcPr>
          <w:p w14:paraId="71F05F53"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–30,80</w:t>
            </w:r>
          </w:p>
        </w:tc>
        <w:tc>
          <w:tcPr>
            <w:tcW w:w="823" w:type="dxa"/>
            <w:tcBorders>
              <w:top w:val="single" w:sz="4" w:space="0" w:color="auto"/>
              <w:left w:val="single" w:sz="4" w:space="0" w:color="auto"/>
              <w:bottom w:val="single" w:sz="4" w:space="0" w:color="auto"/>
              <w:right w:val="single" w:sz="4" w:space="0" w:color="auto"/>
            </w:tcBorders>
          </w:tcPr>
          <w:p w14:paraId="2D85ECB0"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823" w:type="dxa"/>
            <w:tcBorders>
              <w:top w:val="single" w:sz="4" w:space="0" w:color="auto"/>
              <w:left w:val="single" w:sz="4" w:space="0" w:color="auto"/>
              <w:bottom w:val="single" w:sz="4" w:space="0" w:color="auto"/>
              <w:right w:val="single" w:sz="4" w:space="0" w:color="auto"/>
            </w:tcBorders>
          </w:tcPr>
          <w:p w14:paraId="05D5E765"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823" w:type="dxa"/>
            <w:tcBorders>
              <w:top w:val="single" w:sz="4" w:space="0" w:color="auto"/>
              <w:left w:val="single" w:sz="4" w:space="0" w:color="auto"/>
              <w:bottom w:val="single" w:sz="4" w:space="0" w:color="auto"/>
              <w:right w:val="single" w:sz="4" w:space="0" w:color="auto"/>
            </w:tcBorders>
          </w:tcPr>
          <w:p w14:paraId="7A1ABDCB"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823" w:type="dxa"/>
            <w:tcBorders>
              <w:top w:val="single" w:sz="4" w:space="0" w:color="auto"/>
              <w:left w:val="single" w:sz="4" w:space="0" w:color="auto"/>
              <w:bottom w:val="single" w:sz="4" w:space="0" w:color="auto"/>
              <w:right w:val="single" w:sz="4" w:space="0" w:color="auto"/>
            </w:tcBorders>
          </w:tcPr>
          <w:p w14:paraId="6EF0061C"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823" w:type="dxa"/>
            <w:tcBorders>
              <w:top w:val="single" w:sz="4" w:space="0" w:color="auto"/>
              <w:left w:val="single" w:sz="4" w:space="0" w:color="auto"/>
              <w:bottom w:val="single" w:sz="4" w:space="0" w:color="auto"/>
              <w:right w:val="single" w:sz="4" w:space="0" w:color="auto"/>
            </w:tcBorders>
          </w:tcPr>
          <w:p w14:paraId="092759A2"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–0,20</w:t>
            </w:r>
          </w:p>
        </w:tc>
        <w:tc>
          <w:tcPr>
            <w:tcW w:w="823" w:type="dxa"/>
            <w:tcBorders>
              <w:top w:val="single" w:sz="4" w:space="0" w:color="auto"/>
              <w:left w:val="single" w:sz="4" w:space="0" w:color="auto"/>
              <w:bottom w:val="single" w:sz="4" w:space="0" w:color="auto"/>
              <w:right w:val="single" w:sz="4" w:space="0" w:color="auto"/>
            </w:tcBorders>
          </w:tcPr>
          <w:p w14:paraId="45A66043"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–13,00</w:t>
            </w:r>
          </w:p>
        </w:tc>
        <w:tc>
          <w:tcPr>
            <w:tcW w:w="823" w:type="dxa"/>
            <w:tcBorders>
              <w:top w:val="single" w:sz="4" w:space="0" w:color="auto"/>
              <w:left w:val="single" w:sz="4" w:space="0" w:color="auto"/>
              <w:bottom w:val="single" w:sz="4" w:space="0" w:color="auto"/>
              <w:right w:val="single" w:sz="4" w:space="0" w:color="auto"/>
            </w:tcBorders>
          </w:tcPr>
          <w:p w14:paraId="1AC7BDF6"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–27,50</w:t>
            </w:r>
          </w:p>
        </w:tc>
        <w:tc>
          <w:tcPr>
            <w:tcW w:w="823" w:type="dxa"/>
            <w:tcBorders>
              <w:top w:val="single" w:sz="4" w:space="0" w:color="auto"/>
              <w:left w:val="single" w:sz="4" w:space="0" w:color="auto"/>
              <w:bottom w:val="single" w:sz="4" w:space="0" w:color="auto"/>
              <w:right w:val="single" w:sz="4" w:space="0" w:color="auto"/>
            </w:tcBorders>
          </w:tcPr>
          <w:p w14:paraId="7BCF551D"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–39,40</w:t>
            </w:r>
          </w:p>
        </w:tc>
        <w:tc>
          <w:tcPr>
            <w:tcW w:w="823" w:type="dxa"/>
            <w:tcBorders>
              <w:top w:val="single" w:sz="4" w:space="0" w:color="auto"/>
              <w:left w:val="single" w:sz="4" w:space="0" w:color="auto"/>
              <w:bottom w:val="single" w:sz="4" w:space="0" w:color="auto"/>
              <w:right w:val="single" w:sz="4" w:space="0" w:color="auto"/>
            </w:tcBorders>
          </w:tcPr>
          <w:p w14:paraId="5C013611"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–42,30</w:t>
            </w:r>
          </w:p>
        </w:tc>
        <w:tc>
          <w:tcPr>
            <w:tcW w:w="823" w:type="dxa"/>
            <w:tcBorders>
              <w:top w:val="single" w:sz="4" w:space="0" w:color="auto"/>
              <w:left w:val="single" w:sz="4" w:space="0" w:color="auto"/>
              <w:bottom w:val="single" w:sz="4" w:space="0" w:color="auto"/>
              <w:right w:val="single" w:sz="4" w:space="0" w:color="auto"/>
            </w:tcBorders>
          </w:tcPr>
          <w:p w14:paraId="3583FFD2"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–43,80</w:t>
            </w:r>
          </w:p>
        </w:tc>
        <w:tc>
          <w:tcPr>
            <w:tcW w:w="823" w:type="dxa"/>
            <w:tcBorders>
              <w:top w:val="single" w:sz="4" w:space="0" w:color="auto"/>
              <w:left w:val="single" w:sz="4" w:space="0" w:color="auto"/>
              <w:bottom w:val="single" w:sz="4" w:space="0" w:color="auto"/>
              <w:right w:val="single" w:sz="4" w:space="0" w:color="auto"/>
            </w:tcBorders>
          </w:tcPr>
          <w:p w14:paraId="23F9E65F"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20,00</w:t>
            </w:r>
          </w:p>
        </w:tc>
        <w:tc>
          <w:tcPr>
            <w:tcW w:w="823" w:type="dxa"/>
            <w:tcBorders>
              <w:top w:val="single" w:sz="4" w:space="0" w:color="auto"/>
              <w:left w:val="single" w:sz="4" w:space="0" w:color="auto"/>
              <w:bottom w:val="single" w:sz="4" w:space="0" w:color="auto"/>
              <w:right w:val="single" w:sz="4" w:space="0" w:color="auto"/>
            </w:tcBorders>
          </w:tcPr>
          <w:p w14:paraId="45077E23"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9,80</w:t>
            </w:r>
          </w:p>
        </w:tc>
      </w:tr>
      <w:tr w:rsidR="00F267F3" w:rsidRPr="00F62AEB" w14:paraId="7BE38E6E" w14:textId="77777777">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tcPr>
          <w:p w14:paraId="5E0A154C" w14:textId="77777777" w:rsidR="00F267F3" w:rsidRPr="00F62AEB" w:rsidRDefault="00F267F3" w:rsidP="006429F5">
            <w:pPr>
              <w:pStyle w:val="Tabletext"/>
              <w:jc w:val="center"/>
              <w:rPr>
                <w:sz w:val="18"/>
                <w:szCs w:val="18"/>
              </w:rPr>
            </w:pPr>
            <w:r w:rsidRPr="00F62AEB">
              <w:rPr>
                <w:sz w:val="18"/>
                <w:lang w:val="en-GB"/>
              </w:rPr>
              <w:t>DRM_B1</w:t>
            </w:r>
          </w:p>
        </w:tc>
        <w:tc>
          <w:tcPr>
            <w:tcW w:w="1101" w:type="dxa"/>
            <w:tcBorders>
              <w:top w:val="single" w:sz="4" w:space="0" w:color="auto"/>
              <w:left w:val="single" w:sz="4" w:space="0" w:color="auto"/>
              <w:bottom w:val="single" w:sz="4" w:space="0" w:color="auto"/>
              <w:right w:val="single" w:sz="4" w:space="0" w:color="auto"/>
            </w:tcBorders>
            <w:vAlign w:val="center"/>
          </w:tcPr>
          <w:p w14:paraId="43DFF9F2" w14:textId="77777777" w:rsidR="00F267F3" w:rsidRPr="00F62AEB" w:rsidRDefault="00F267F3" w:rsidP="006429F5">
            <w:pPr>
              <w:pStyle w:val="Tabletext"/>
              <w:jc w:val="center"/>
              <w:rPr>
                <w:sz w:val="18"/>
                <w:szCs w:val="18"/>
              </w:rPr>
            </w:pPr>
            <w:r w:rsidRPr="00F62AEB">
              <w:rPr>
                <w:sz w:val="18"/>
                <w:lang w:val="en-GB"/>
              </w:rPr>
              <w:t>DRM_B4</w:t>
            </w:r>
          </w:p>
        </w:tc>
        <w:tc>
          <w:tcPr>
            <w:tcW w:w="823" w:type="dxa"/>
            <w:tcBorders>
              <w:top w:val="single" w:sz="4" w:space="0" w:color="auto"/>
              <w:left w:val="single" w:sz="4" w:space="0" w:color="auto"/>
              <w:bottom w:val="single" w:sz="4" w:space="0" w:color="auto"/>
              <w:right w:val="single" w:sz="4" w:space="0" w:color="auto"/>
            </w:tcBorders>
          </w:tcPr>
          <w:p w14:paraId="0284A3FE"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–41,30</w:t>
            </w:r>
          </w:p>
        </w:tc>
        <w:tc>
          <w:tcPr>
            <w:tcW w:w="823" w:type="dxa"/>
            <w:tcBorders>
              <w:top w:val="single" w:sz="4" w:space="0" w:color="auto"/>
              <w:left w:val="single" w:sz="4" w:space="0" w:color="auto"/>
              <w:bottom w:val="single" w:sz="4" w:space="0" w:color="auto"/>
              <w:right w:val="single" w:sz="4" w:space="0" w:color="auto"/>
            </w:tcBorders>
          </w:tcPr>
          <w:p w14:paraId="3593EA0B"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–39,30</w:t>
            </w:r>
          </w:p>
        </w:tc>
        <w:tc>
          <w:tcPr>
            <w:tcW w:w="823" w:type="dxa"/>
            <w:tcBorders>
              <w:top w:val="single" w:sz="4" w:space="0" w:color="auto"/>
              <w:left w:val="single" w:sz="4" w:space="0" w:color="auto"/>
              <w:bottom w:val="single" w:sz="4" w:space="0" w:color="auto"/>
              <w:right w:val="single" w:sz="4" w:space="0" w:color="auto"/>
            </w:tcBorders>
          </w:tcPr>
          <w:p w14:paraId="06866645"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–38,10</w:t>
            </w:r>
          </w:p>
        </w:tc>
        <w:tc>
          <w:tcPr>
            <w:tcW w:w="823" w:type="dxa"/>
            <w:tcBorders>
              <w:top w:val="single" w:sz="4" w:space="0" w:color="auto"/>
              <w:left w:val="single" w:sz="4" w:space="0" w:color="auto"/>
              <w:bottom w:val="single" w:sz="4" w:space="0" w:color="auto"/>
              <w:right w:val="single" w:sz="4" w:space="0" w:color="auto"/>
            </w:tcBorders>
          </w:tcPr>
          <w:p w14:paraId="6D0E0702"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–1,40</w:t>
            </w:r>
          </w:p>
        </w:tc>
        <w:tc>
          <w:tcPr>
            <w:tcW w:w="823" w:type="dxa"/>
            <w:tcBorders>
              <w:top w:val="single" w:sz="4" w:space="0" w:color="auto"/>
              <w:left w:val="single" w:sz="4" w:space="0" w:color="auto"/>
              <w:bottom w:val="single" w:sz="4" w:space="0" w:color="auto"/>
              <w:right w:val="single" w:sz="4" w:space="0" w:color="auto"/>
            </w:tcBorders>
          </w:tcPr>
          <w:p w14:paraId="4E2FBC6E"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–0,40</w:t>
            </w:r>
          </w:p>
        </w:tc>
        <w:tc>
          <w:tcPr>
            <w:tcW w:w="823" w:type="dxa"/>
            <w:tcBorders>
              <w:top w:val="single" w:sz="4" w:space="0" w:color="auto"/>
              <w:left w:val="single" w:sz="4" w:space="0" w:color="auto"/>
              <w:bottom w:val="single" w:sz="4" w:space="0" w:color="auto"/>
              <w:right w:val="single" w:sz="4" w:space="0" w:color="auto"/>
            </w:tcBorders>
          </w:tcPr>
          <w:p w14:paraId="185CA699"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823" w:type="dxa"/>
            <w:tcBorders>
              <w:top w:val="single" w:sz="4" w:space="0" w:color="auto"/>
              <w:left w:val="single" w:sz="4" w:space="0" w:color="auto"/>
              <w:bottom w:val="single" w:sz="4" w:space="0" w:color="auto"/>
              <w:right w:val="single" w:sz="4" w:space="0" w:color="auto"/>
            </w:tcBorders>
          </w:tcPr>
          <w:p w14:paraId="356FFEDE"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823" w:type="dxa"/>
            <w:tcBorders>
              <w:top w:val="single" w:sz="4" w:space="0" w:color="auto"/>
              <w:left w:val="single" w:sz="4" w:space="0" w:color="auto"/>
              <w:bottom w:val="single" w:sz="4" w:space="0" w:color="auto"/>
              <w:right w:val="single" w:sz="4" w:space="0" w:color="auto"/>
            </w:tcBorders>
          </w:tcPr>
          <w:p w14:paraId="249168D6"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–0,40</w:t>
            </w:r>
          </w:p>
        </w:tc>
        <w:tc>
          <w:tcPr>
            <w:tcW w:w="823" w:type="dxa"/>
            <w:tcBorders>
              <w:top w:val="single" w:sz="4" w:space="0" w:color="auto"/>
              <w:left w:val="single" w:sz="4" w:space="0" w:color="auto"/>
              <w:bottom w:val="single" w:sz="4" w:space="0" w:color="auto"/>
              <w:right w:val="single" w:sz="4" w:space="0" w:color="auto"/>
            </w:tcBorders>
          </w:tcPr>
          <w:p w14:paraId="796F9994"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–13,70</w:t>
            </w:r>
          </w:p>
        </w:tc>
        <w:tc>
          <w:tcPr>
            <w:tcW w:w="823" w:type="dxa"/>
            <w:tcBorders>
              <w:top w:val="single" w:sz="4" w:space="0" w:color="auto"/>
              <w:left w:val="single" w:sz="4" w:space="0" w:color="auto"/>
              <w:bottom w:val="single" w:sz="4" w:space="0" w:color="auto"/>
              <w:right w:val="single" w:sz="4" w:space="0" w:color="auto"/>
            </w:tcBorders>
          </w:tcPr>
          <w:p w14:paraId="4963B9AD"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–27,60</w:t>
            </w:r>
          </w:p>
        </w:tc>
        <w:tc>
          <w:tcPr>
            <w:tcW w:w="823" w:type="dxa"/>
            <w:tcBorders>
              <w:top w:val="single" w:sz="4" w:space="0" w:color="auto"/>
              <w:left w:val="single" w:sz="4" w:space="0" w:color="auto"/>
              <w:bottom w:val="single" w:sz="4" w:space="0" w:color="auto"/>
              <w:right w:val="single" w:sz="4" w:space="0" w:color="auto"/>
            </w:tcBorders>
          </w:tcPr>
          <w:p w14:paraId="11D705E1"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–40,40</w:t>
            </w:r>
          </w:p>
        </w:tc>
        <w:tc>
          <w:tcPr>
            <w:tcW w:w="823" w:type="dxa"/>
            <w:tcBorders>
              <w:top w:val="single" w:sz="4" w:space="0" w:color="auto"/>
              <w:left w:val="single" w:sz="4" w:space="0" w:color="auto"/>
              <w:bottom w:val="single" w:sz="4" w:space="0" w:color="auto"/>
              <w:right w:val="single" w:sz="4" w:space="0" w:color="auto"/>
            </w:tcBorders>
          </w:tcPr>
          <w:p w14:paraId="01094F06"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–43,30</w:t>
            </w:r>
          </w:p>
        </w:tc>
        <w:tc>
          <w:tcPr>
            <w:tcW w:w="823" w:type="dxa"/>
            <w:tcBorders>
              <w:top w:val="single" w:sz="4" w:space="0" w:color="auto"/>
              <w:left w:val="single" w:sz="4" w:space="0" w:color="auto"/>
              <w:bottom w:val="single" w:sz="4" w:space="0" w:color="auto"/>
              <w:right w:val="single" w:sz="4" w:space="0" w:color="auto"/>
            </w:tcBorders>
          </w:tcPr>
          <w:p w14:paraId="5D295B31"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–45,00</w:t>
            </w:r>
          </w:p>
        </w:tc>
        <w:tc>
          <w:tcPr>
            <w:tcW w:w="823" w:type="dxa"/>
            <w:tcBorders>
              <w:top w:val="single" w:sz="4" w:space="0" w:color="auto"/>
              <w:left w:val="single" w:sz="4" w:space="0" w:color="auto"/>
              <w:bottom w:val="single" w:sz="4" w:space="0" w:color="auto"/>
              <w:right w:val="single" w:sz="4" w:space="0" w:color="auto"/>
            </w:tcBorders>
          </w:tcPr>
          <w:p w14:paraId="169C419E"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18,00</w:t>
            </w:r>
          </w:p>
        </w:tc>
        <w:tc>
          <w:tcPr>
            <w:tcW w:w="823" w:type="dxa"/>
            <w:tcBorders>
              <w:top w:val="single" w:sz="4" w:space="0" w:color="auto"/>
              <w:left w:val="single" w:sz="4" w:space="0" w:color="auto"/>
              <w:bottom w:val="single" w:sz="4" w:space="0" w:color="auto"/>
              <w:right w:val="single" w:sz="4" w:space="0" w:color="auto"/>
            </w:tcBorders>
          </w:tcPr>
          <w:p w14:paraId="038E0F09"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10,90</w:t>
            </w:r>
          </w:p>
        </w:tc>
      </w:tr>
      <w:tr w:rsidR="00F267F3" w:rsidRPr="00F62AEB" w14:paraId="5E5943A4" w14:textId="77777777">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tcPr>
          <w:p w14:paraId="63DBFAB5" w14:textId="77777777" w:rsidR="00F267F3" w:rsidRPr="00F62AEB" w:rsidRDefault="00F267F3" w:rsidP="006429F5">
            <w:pPr>
              <w:pStyle w:val="Tabletext"/>
              <w:jc w:val="center"/>
              <w:rPr>
                <w:sz w:val="18"/>
                <w:szCs w:val="18"/>
              </w:rPr>
            </w:pPr>
            <w:r w:rsidRPr="00F62AEB">
              <w:rPr>
                <w:sz w:val="18"/>
                <w:lang w:val="en-GB"/>
              </w:rPr>
              <w:t>DRM_B1</w:t>
            </w:r>
          </w:p>
        </w:tc>
        <w:tc>
          <w:tcPr>
            <w:tcW w:w="1101" w:type="dxa"/>
            <w:tcBorders>
              <w:top w:val="single" w:sz="4" w:space="0" w:color="auto"/>
              <w:left w:val="single" w:sz="4" w:space="0" w:color="auto"/>
              <w:bottom w:val="single" w:sz="4" w:space="0" w:color="auto"/>
              <w:right w:val="single" w:sz="4" w:space="0" w:color="auto"/>
            </w:tcBorders>
            <w:vAlign w:val="center"/>
          </w:tcPr>
          <w:p w14:paraId="092DEF90" w14:textId="77777777" w:rsidR="00F267F3" w:rsidRPr="00F62AEB" w:rsidRDefault="00F267F3" w:rsidP="006429F5">
            <w:pPr>
              <w:pStyle w:val="Tabletext"/>
              <w:jc w:val="center"/>
              <w:rPr>
                <w:sz w:val="18"/>
                <w:szCs w:val="18"/>
              </w:rPr>
            </w:pPr>
            <w:r w:rsidRPr="00F62AEB">
              <w:rPr>
                <w:sz w:val="18"/>
                <w:lang w:val="en-GB"/>
              </w:rPr>
              <w:t>DRM_B5</w:t>
            </w:r>
          </w:p>
        </w:tc>
        <w:tc>
          <w:tcPr>
            <w:tcW w:w="823" w:type="dxa"/>
            <w:tcBorders>
              <w:top w:val="single" w:sz="4" w:space="0" w:color="auto"/>
              <w:left w:val="single" w:sz="4" w:space="0" w:color="auto"/>
              <w:bottom w:val="single" w:sz="4" w:space="0" w:color="auto"/>
              <w:right w:val="single" w:sz="4" w:space="0" w:color="auto"/>
            </w:tcBorders>
          </w:tcPr>
          <w:p w14:paraId="424C19D0"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–39,00</w:t>
            </w:r>
          </w:p>
        </w:tc>
        <w:tc>
          <w:tcPr>
            <w:tcW w:w="823" w:type="dxa"/>
            <w:tcBorders>
              <w:top w:val="single" w:sz="4" w:space="0" w:color="auto"/>
              <w:left w:val="single" w:sz="4" w:space="0" w:color="auto"/>
              <w:bottom w:val="single" w:sz="4" w:space="0" w:color="auto"/>
              <w:right w:val="single" w:sz="4" w:space="0" w:color="auto"/>
            </w:tcBorders>
          </w:tcPr>
          <w:p w14:paraId="7C872ABC"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–36,60</w:t>
            </w:r>
          </w:p>
        </w:tc>
        <w:tc>
          <w:tcPr>
            <w:tcW w:w="823" w:type="dxa"/>
            <w:tcBorders>
              <w:top w:val="single" w:sz="4" w:space="0" w:color="auto"/>
              <w:left w:val="single" w:sz="4" w:space="0" w:color="auto"/>
              <w:bottom w:val="single" w:sz="4" w:space="0" w:color="auto"/>
              <w:right w:val="single" w:sz="4" w:space="0" w:color="auto"/>
            </w:tcBorders>
          </w:tcPr>
          <w:p w14:paraId="687F56E5"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–31,30</w:t>
            </w:r>
          </w:p>
        </w:tc>
        <w:tc>
          <w:tcPr>
            <w:tcW w:w="823" w:type="dxa"/>
            <w:tcBorders>
              <w:top w:val="single" w:sz="4" w:space="0" w:color="auto"/>
              <w:left w:val="single" w:sz="4" w:space="0" w:color="auto"/>
              <w:bottom w:val="single" w:sz="4" w:space="0" w:color="auto"/>
              <w:right w:val="single" w:sz="4" w:space="0" w:color="auto"/>
            </w:tcBorders>
          </w:tcPr>
          <w:p w14:paraId="78357EE8"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–0,10</w:t>
            </w:r>
          </w:p>
        </w:tc>
        <w:tc>
          <w:tcPr>
            <w:tcW w:w="823" w:type="dxa"/>
            <w:tcBorders>
              <w:top w:val="single" w:sz="4" w:space="0" w:color="auto"/>
              <w:left w:val="single" w:sz="4" w:space="0" w:color="auto"/>
              <w:bottom w:val="single" w:sz="4" w:space="0" w:color="auto"/>
              <w:right w:val="single" w:sz="4" w:space="0" w:color="auto"/>
            </w:tcBorders>
          </w:tcPr>
          <w:p w14:paraId="375283D1"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823" w:type="dxa"/>
            <w:tcBorders>
              <w:top w:val="single" w:sz="4" w:space="0" w:color="auto"/>
              <w:left w:val="single" w:sz="4" w:space="0" w:color="auto"/>
              <w:bottom w:val="single" w:sz="4" w:space="0" w:color="auto"/>
              <w:right w:val="single" w:sz="4" w:space="0" w:color="auto"/>
            </w:tcBorders>
          </w:tcPr>
          <w:p w14:paraId="7397B460"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823" w:type="dxa"/>
            <w:tcBorders>
              <w:top w:val="single" w:sz="4" w:space="0" w:color="auto"/>
              <w:left w:val="single" w:sz="4" w:space="0" w:color="auto"/>
              <w:bottom w:val="single" w:sz="4" w:space="0" w:color="auto"/>
              <w:right w:val="single" w:sz="4" w:space="0" w:color="auto"/>
            </w:tcBorders>
          </w:tcPr>
          <w:p w14:paraId="1DEFC3B5"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823" w:type="dxa"/>
            <w:tcBorders>
              <w:top w:val="single" w:sz="4" w:space="0" w:color="auto"/>
              <w:left w:val="single" w:sz="4" w:space="0" w:color="auto"/>
              <w:bottom w:val="single" w:sz="4" w:space="0" w:color="auto"/>
              <w:right w:val="single" w:sz="4" w:space="0" w:color="auto"/>
            </w:tcBorders>
          </w:tcPr>
          <w:p w14:paraId="1233C1E9"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–0,10</w:t>
            </w:r>
          </w:p>
        </w:tc>
        <w:tc>
          <w:tcPr>
            <w:tcW w:w="823" w:type="dxa"/>
            <w:tcBorders>
              <w:top w:val="single" w:sz="4" w:space="0" w:color="auto"/>
              <w:left w:val="single" w:sz="4" w:space="0" w:color="auto"/>
              <w:bottom w:val="single" w:sz="4" w:space="0" w:color="auto"/>
              <w:right w:val="single" w:sz="4" w:space="0" w:color="auto"/>
            </w:tcBorders>
          </w:tcPr>
          <w:p w14:paraId="66A2C23D"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–7,90</w:t>
            </w:r>
          </w:p>
        </w:tc>
        <w:tc>
          <w:tcPr>
            <w:tcW w:w="823" w:type="dxa"/>
            <w:tcBorders>
              <w:top w:val="single" w:sz="4" w:space="0" w:color="auto"/>
              <w:left w:val="single" w:sz="4" w:space="0" w:color="auto"/>
              <w:bottom w:val="single" w:sz="4" w:space="0" w:color="auto"/>
              <w:right w:val="single" w:sz="4" w:space="0" w:color="auto"/>
            </w:tcBorders>
          </w:tcPr>
          <w:p w14:paraId="0D0279A7"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–31,30</w:t>
            </w:r>
          </w:p>
        </w:tc>
        <w:tc>
          <w:tcPr>
            <w:tcW w:w="823" w:type="dxa"/>
            <w:tcBorders>
              <w:top w:val="single" w:sz="4" w:space="0" w:color="auto"/>
              <w:left w:val="single" w:sz="4" w:space="0" w:color="auto"/>
              <w:bottom w:val="single" w:sz="4" w:space="0" w:color="auto"/>
              <w:right w:val="single" w:sz="4" w:space="0" w:color="auto"/>
            </w:tcBorders>
          </w:tcPr>
          <w:p w14:paraId="3301A6D4"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–39,10</w:t>
            </w:r>
          </w:p>
        </w:tc>
        <w:tc>
          <w:tcPr>
            <w:tcW w:w="823" w:type="dxa"/>
            <w:tcBorders>
              <w:top w:val="single" w:sz="4" w:space="0" w:color="auto"/>
              <w:left w:val="single" w:sz="4" w:space="0" w:color="auto"/>
              <w:bottom w:val="single" w:sz="4" w:space="0" w:color="auto"/>
              <w:right w:val="single" w:sz="4" w:space="0" w:color="auto"/>
            </w:tcBorders>
          </w:tcPr>
          <w:p w14:paraId="6169DE77"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–41,90</w:t>
            </w:r>
          </w:p>
        </w:tc>
        <w:tc>
          <w:tcPr>
            <w:tcW w:w="823" w:type="dxa"/>
            <w:tcBorders>
              <w:top w:val="single" w:sz="4" w:space="0" w:color="auto"/>
              <w:left w:val="single" w:sz="4" w:space="0" w:color="auto"/>
              <w:bottom w:val="single" w:sz="4" w:space="0" w:color="auto"/>
              <w:right w:val="single" w:sz="4" w:space="0" w:color="auto"/>
            </w:tcBorders>
          </w:tcPr>
          <w:p w14:paraId="35887810"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–43,60</w:t>
            </w:r>
          </w:p>
        </w:tc>
        <w:tc>
          <w:tcPr>
            <w:tcW w:w="823" w:type="dxa"/>
            <w:tcBorders>
              <w:top w:val="single" w:sz="4" w:space="0" w:color="auto"/>
              <w:left w:val="single" w:sz="4" w:space="0" w:color="auto"/>
              <w:bottom w:val="single" w:sz="4" w:space="0" w:color="auto"/>
              <w:right w:val="single" w:sz="4" w:space="0" w:color="auto"/>
            </w:tcBorders>
          </w:tcPr>
          <w:p w14:paraId="4F72C8D1"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20,00</w:t>
            </w:r>
          </w:p>
        </w:tc>
        <w:tc>
          <w:tcPr>
            <w:tcW w:w="823" w:type="dxa"/>
            <w:tcBorders>
              <w:top w:val="single" w:sz="4" w:space="0" w:color="auto"/>
              <w:left w:val="single" w:sz="4" w:space="0" w:color="auto"/>
              <w:bottom w:val="single" w:sz="4" w:space="0" w:color="auto"/>
              <w:right w:val="single" w:sz="4" w:space="0" w:color="auto"/>
            </w:tcBorders>
          </w:tcPr>
          <w:p w14:paraId="018ECCF3"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10,40</w:t>
            </w:r>
          </w:p>
        </w:tc>
      </w:tr>
      <w:tr w:rsidR="00F267F3" w:rsidRPr="00F62AEB" w14:paraId="78914742" w14:textId="77777777">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tcPr>
          <w:p w14:paraId="2184E1B8" w14:textId="77777777" w:rsidR="00F267F3" w:rsidRPr="00F62AEB" w:rsidRDefault="00F267F3" w:rsidP="006429F5">
            <w:pPr>
              <w:pStyle w:val="Tabletext"/>
              <w:jc w:val="center"/>
              <w:rPr>
                <w:sz w:val="18"/>
                <w:szCs w:val="18"/>
              </w:rPr>
            </w:pPr>
            <w:r w:rsidRPr="00F62AEB">
              <w:rPr>
                <w:sz w:val="18"/>
                <w:lang w:val="en-GB"/>
              </w:rPr>
              <w:t>DRM_B2</w:t>
            </w:r>
          </w:p>
        </w:tc>
        <w:tc>
          <w:tcPr>
            <w:tcW w:w="1101" w:type="dxa"/>
            <w:tcBorders>
              <w:top w:val="single" w:sz="4" w:space="0" w:color="auto"/>
              <w:left w:val="single" w:sz="4" w:space="0" w:color="auto"/>
              <w:bottom w:val="single" w:sz="4" w:space="0" w:color="auto"/>
              <w:right w:val="single" w:sz="4" w:space="0" w:color="auto"/>
            </w:tcBorders>
            <w:vAlign w:val="center"/>
          </w:tcPr>
          <w:p w14:paraId="01D40772" w14:textId="77777777" w:rsidR="00F267F3" w:rsidRPr="00F62AEB" w:rsidRDefault="00F267F3" w:rsidP="006429F5">
            <w:pPr>
              <w:pStyle w:val="Tabletext"/>
              <w:jc w:val="center"/>
              <w:rPr>
                <w:sz w:val="18"/>
                <w:szCs w:val="18"/>
              </w:rPr>
            </w:pPr>
            <w:r w:rsidRPr="00F62AEB">
              <w:rPr>
                <w:sz w:val="18"/>
                <w:lang w:val="en-GB"/>
              </w:rPr>
              <w:t>DRM_B4</w:t>
            </w:r>
          </w:p>
        </w:tc>
        <w:tc>
          <w:tcPr>
            <w:tcW w:w="823" w:type="dxa"/>
            <w:tcBorders>
              <w:top w:val="single" w:sz="4" w:space="0" w:color="auto"/>
              <w:left w:val="single" w:sz="4" w:space="0" w:color="auto"/>
              <w:bottom w:val="single" w:sz="4" w:space="0" w:color="auto"/>
              <w:right w:val="single" w:sz="4" w:space="0" w:color="auto"/>
            </w:tcBorders>
          </w:tcPr>
          <w:p w14:paraId="3E2E4B59"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–37,20</w:t>
            </w:r>
          </w:p>
        </w:tc>
        <w:tc>
          <w:tcPr>
            <w:tcW w:w="823" w:type="dxa"/>
            <w:tcBorders>
              <w:top w:val="single" w:sz="4" w:space="0" w:color="auto"/>
              <w:left w:val="single" w:sz="4" w:space="0" w:color="auto"/>
              <w:bottom w:val="single" w:sz="4" w:space="0" w:color="auto"/>
              <w:right w:val="single" w:sz="4" w:space="0" w:color="auto"/>
            </w:tcBorders>
          </w:tcPr>
          <w:p w14:paraId="110D7240"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–32,80</w:t>
            </w:r>
          </w:p>
        </w:tc>
        <w:tc>
          <w:tcPr>
            <w:tcW w:w="823" w:type="dxa"/>
            <w:tcBorders>
              <w:top w:val="single" w:sz="4" w:space="0" w:color="auto"/>
              <w:left w:val="single" w:sz="4" w:space="0" w:color="auto"/>
              <w:bottom w:val="single" w:sz="4" w:space="0" w:color="auto"/>
              <w:right w:val="single" w:sz="4" w:space="0" w:color="auto"/>
            </w:tcBorders>
          </w:tcPr>
          <w:p w14:paraId="4BE4AE5B"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–5,10</w:t>
            </w:r>
          </w:p>
        </w:tc>
        <w:tc>
          <w:tcPr>
            <w:tcW w:w="823" w:type="dxa"/>
            <w:tcBorders>
              <w:top w:val="single" w:sz="4" w:space="0" w:color="auto"/>
              <w:left w:val="single" w:sz="4" w:space="0" w:color="auto"/>
              <w:bottom w:val="single" w:sz="4" w:space="0" w:color="auto"/>
              <w:right w:val="single" w:sz="4" w:space="0" w:color="auto"/>
            </w:tcBorders>
          </w:tcPr>
          <w:p w14:paraId="1F01C03D"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–0,40</w:t>
            </w:r>
          </w:p>
        </w:tc>
        <w:tc>
          <w:tcPr>
            <w:tcW w:w="823" w:type="dxa"/>
            <w:tcBorders>
              <w:top w:val="single" w:sz="4" w:space="0" w:color="auto"/>
              <w:left w:val="single" w:sz="4" w:space="0" w:color="auto"/>
              <w:bottom w:val="single" w:sz="4" w:space="0" w:color="auto"/>
              <w:right w:val="single" w:sz="4" w:space="0" w:color="auto"/>
            </w:tcBorders>
          </w:tcPr>
          <w:p w14:paraId="21389C35"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823" w:type="dxa"/>
            <w:tcBorders>
              <w:top w:val="single" w:sz="4" w:space="0" w:color="auto"/>
              <w:left w:val="single" w:sz="4" w:space="0" w:color="auto"/>
              <w:bottom w:val="single" w:sz="4" w:space="0" w:color="auto"/>
              <w:right w:val="single" w:sz="4" w:space="0" w:color="auto"/>
            </w:tcBorders>
          </w:tcPr>
          <w:p w14:paraId="13CD7200"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823" w:type="dxa"/>
            <w:tcBorders>
              <w:top w:val="single" w:sz="4" w:space="0" w:color="auto"/>
              <w:left w:val="single" w:sz="4" w:space="0" w:color="auto"/>
              <w:bottom w:val="single" w:sz="4" w:space="0" w:color="auto"/>
              <w:right w:val="single" w:sz="4" w:space="0" w:color="auto"/>
            </w:tcBorders>
          </w:tcPr>
          <w:p w14:paraId="4B9B2E2F"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823" w:type="dxa"/>
            <w:tcBorders>
              <w:top w:val="single" w:sz="4" w:space="0" w:color="auto"/>
              <w:left w:val="single" w:sz="4" w:space="0" w:color="auto"/>
              <w:bottom w:val="single" w:sz="4" w:space="0" w:color="auto"/>
              <w:right w:val="single" w:sz="4" w:space="0" w:color="auto"/>
            </w:tcBorders>
          </w:tcPr>
          <w:p w14:paraId="1B47A628"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–3,70</w:t>
            </w:r>
          </w:p>
        </w:tc>
        <w:tc>
          <w:tcPr>
            <w:tcW w:w="823" w:type="dxa"/>
            <w:tcBorders>
              <w:top w:val="single" w:sz="4" w:space="0" w:color="auto"/>
              <w:left w:val="single" w:sz="4" w:space="0" w:color="auto"/>
              <w:bottom w:val="single" w:sz="4" w:space="0" w:color="auto"/>
              <w:right w:val="single" w:sz="4" w:space="0" w:color="auto"/>
            </w:tcBorders>
          </w:tcPr>
          <w:p w14:paraId="26BE0148"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–32,80</w:t>
            </w:r>
          </w:p>
        </w:tc>
        <w:tc>
          <w:tcPr>
            <w:tcW w:w="823" w:type="dxa"/>
            <w:tcBorders>
              <w:top w:val="single" w:sz="4" w:space="0" w:color="auto"/>
              <w:left w:val="single" w:sz="4" w:space="0" w:color="auto"/>
              <w:bottom w:val="single" w:sz="4" w:space="0" w:color="auto"/>
              <w:right w:val="single" w:sz="4" w:space="0" w:color="auto"/>
            </w:tcBorders>
          </w:tcPr>
          <w:p w14:paraId="6243FC33"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–29,40</w:t>
            </w:r>
          </w:p>
        </w:tc>
        <w:tc>
          <w:tcPr>
            <w:tcW w:w="823" w:type="dxa"/>
            <w:tcBorders>
              <w:top w:val="single" w:sz="4" w:space="0" w:color="auto"/>
              <w:left w:val="single" w:sz="4" w:space="0" w:color="auto"/>
              <w:bottom w:val="single" w:sz="4" w:space="0" w:color="auto"/>
              <w:right w:val="single" w:sz="4" w:space="0" w:color="auto"/>
            </w:tcBorders>
          </w:tcPr>
          <w:p w14:paraId="652F1095"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–42,50</w:t>
            </w:r>
          </w:p>
        </w:tc>
        <w:tc>
          <w:tcPr>
            <w:tcW w:w="823" w:type="dxa"/>
            <w:tcBorders>
              <w:top w:val="single" w:sz="4" w:space="0" w:color="auto"/>
              <w:left w:val="single" w:sz="4" w:space="0" w:color="auto"/>
              <w:bottom w:val="single" w:sz="4" w:space="0" w:color="auto"/>
              <w:right w:val="single" w:sz="4" w:space="0" w:color="auto"/>
            </w:tcBorders>
          </w:tcPr>
          <w:p w14:paraId="599C1F16"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–45,20</w:t>
            </w:r>
          </w:p>
        </w:tc>
        <w:tc>
          <w:tcPr>
            <w:tcW w:w="823" w:type="dxa"/>
            <w:tcBorders>
              <w:top w:val="single" w:sz="4" w:space="0" w:color="auto"/>
              <w:left w:val="single" w:sz="4" w:space="0" w:color="auto"/>
              <w:bottom w:val="single" w:sz="4" w:space="0" w:color="auto"/>
              <w:right w:val="single" w:sz="4" w:space="0" w:color="auto"/>
            </w:tcBorders>
          </w:tcPr>
          <w:p w14:paraId="55616B9A"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–46,80</w:t>
            </w:r>
          </w:p>
        </w:tc>
        <w:tc>
          <w:tcPr>
            <w:tcW w:w="823" w:type="dxa"/>
            <w:tcBorders>
              <w:top w:val="single" w:sz="4" w:space="0" w:color="auto"/>
              <w:left w:val="single" w:sz="4" w:space="0" w:color="auto"/>
              <w:bottom w:val="single" w:sz="4" w:space="0" w:color="auto"/>
              <w:right w:val="single" w:sz="4" w:space="0" w:color="auto"/>
            </w:tcBorders>
          </w:tcPr>
          <w:p w14:paraId="1569E045"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18,00</w:t>
            </w:r>
          </w:p>
        </w:tc>
        <w:tc>
          <w:tcPr>
            <w:tcW w:w="823" w:type="dxa"/>
            <w:tcBorders>
              <w:top w:val="single" w:sz="4" w:space="0" w:color="auto"/>
              <w:left w:val="single" w:sz="4" w:space="0" w:color="auto"/>
              <w:bottom w:val="single" w:sz="4" w:space="0" w:color="auto"/>
              <w:right w:val="single" w:sz="4" w:space="0" w:color="auto"/>
            </w:tcBorders>
          </w:tcPr>
          <w:p w14:paraId="19CD6B12"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13,40</w:t>
            </w:r>
          </w:p>
        </w:tc>
      </w:tr>
      <w:tr w:rsidR="00F267F3" w:rsidRPr="00F62AEB" w14:paraId="421C09FD" w14:textId="77777777">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tcPr>
          <w:p w14:paraId="7867B83E" w14:textId="77777777" w:rsidR="00F267F3" w:rsidRPr="00F62AEB" w:rsidRDefault="00F267F3" w:rsidP="006429F5">
            <w:pPr>
              <w:pStyle w:val="Tabletext"/>
              <w:jc w:val="center"/>
              <w:rPr>
                <w:sz w:val="18"/>
                <w:szCs w:val="18"/>
              </w:rPr>
            </w:pPr>
            <w:r w:rsidRPr="00F62AEB">
              <w:rPr>
                <w:sz w:val="18"/>
                <w:lang w:val="en-GB"/>
              </w:rPr>
              <w:t>DRM_B2</w:t>
            </w:r>
          </w:p>
        </w:tc>
        <w:tc>
          <w:tcPr>
            <w:tcW w:w="1101" w:type="dxa"/>
            <w:tcBorders>
              <w:top w:val="single" w:sz="4" w:space="0" w:color="auto"/>
              <w:left w:val="single" w:sz="4" w:space="0" w:color="auto"/>
              <w:bottom w:val="single" w:sz="4" w:space="0" w:color="auto"/>
              <w:right w:val="single" w:sz="4" w:space="0" w:color="auto"/>
            </w:tcBorders>
            <w:vAlign w:val="center"/>
          </w:tcPr>
          <w:p w14:paraId="3E1419BC" w14:textId="77777777" w:rsidR="00F267F3" w:rsidRPr="00F62AEB" w:rsidRDefault="00F267F3" w:rsidP="006429F5">
            <w:pPr>
              <w:pStyle w:val="Tabletext"/>
              <w:jc w:val="center"/>
              <w:rPr>
                <w:sz w:val="18"/>
                <w:szCs w:val="18"/>
              </w:rPr>
            </w:pPr>
            <w:r w:rsidRPr="00F62AEB">
              <w:rPr>
                <w:sz w:val="18"/>
                <w:lang w:val="en-GB"/>
              </w:rPr>
              <w:t>DRM_B5</w:t>
            </w:r>
          </w:p>
        </w:tc>
        <w:tc>
          <w:tcPr>
            <w:tcW w:w="823" w:type="dxa"/>
            <w:tcBorders>
              <w:top w:val="single" w:sz="4" w:space="0" w:color="auto"/>
              <w:left w:val="single" w:sz="4" w:space="0" w:color="auto"/>
              <w:bottom w:val="single" w:sz="4" w:space="0" w:color="auto"/>
              <w:right w:val="single" w:sz="4" w:space="0" w:color="auto"/>
            </w:tcBorders>
          </w:tcPr>
          <w:p w14:paraId="242C1AD7"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–32,60</w:t>
            </w:r>
          </w:p>
        </w:tc>
        <w:tc>
          <w:tcPr>
            <w:tcW w:w="823" w:type="dxa"/>
            <w:tcBorders>
              <w:top w:val="single" w:sz="4" w:space="0" w:color="auto"/>
              <w:left w:val="single" w:sz="4" w:space="0" w:color="auto"/>
              <w:bottom w:val="single" w:sz="4" w:space="0" w:color="auto"/>
              <w:right w:val="single" w:sz="4" w:space="0" w:color="auto"/>
            </w:tcBorders>
          </w:tcPr>
          <w:p w14:paraId="4B0E5FE7"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–32,60</w:t>
            </w:r>
          </w:p>
        </w:tc>
        <w:tc>
          <w:tcPr>
            <w:tcW w:w="823" w:type="dxa"/>
            <w:tcBorders>
              <w:top w:val="single" w:sz="4" w:space="0" w:color="auto"/>
              <w:left w:val="single" w:sz="4" w:space="0" w:color="auto"/>
              <w:bottom w:val="single" w:sz="4" w:space="0" w:color="auto"/>
              <w:right w:val="single" w:sz="4" w:space="0" w:color="auto"/>
            </w:tcBorders>
          </w:tcPr>
          <w:p w14:paraId="01820ACC"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–3,60</w:t>
            </w:r>
          </w:p>
        </w:tc>
        <w:tc>
          <w:tcPr>
            <w:tcW w:w="823" w:type="dxa"/>
            <w:tcBorders>
              <w:top w:val="single" w:sz="4" w:space="0" w:color="auto"/>
              <w:left w:val="single" w:sz="4" w:space="0" w:color="auto"/>
              <w:bottom w:val="single" w:sz="4" w:space="0" w:color="auto"/>
              <w:right w:val="single" w:sz="4" w:space="0" w:color="auto"/>
            </w:tcBorders>
          </w:tcPr>
          <w:p w14:paraId="74E4DA78"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823" w:type="dxa"/>
            <w:tcBorders>
              <w:top w:val="single" w:sz="4" w:space="0" w:color="auto"/>
              <w:left w:val="single" w:sz="4" w:space="0" w:color="auto"/>
              <w:bottom w:val="single" w:sz="4" w:space="0" w:color="auto"/>
              <w:right w:val="single" w:sz="4" w:space="0" w:color="auto"/>
            </w:tcBorders>
          </w:tcPr>
          <w:p w14:paraId="0A9E2DCD"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823" w:type="dxa"/>
            <w:tcBorders>
              <w:top w:val="single" w:sz="4" w:space="0" w:color="auto"/>
              <w:left w:val="single" w:sz="4" w:space="0" w:color="auto"/>
              <w:bottom w:val="single" w:sz="4" w:space="0" w:color="auto"/>
              <w:right w:val="single" w:sz="4" w:space="0" w:color="auto"/>
            </w:tcBorders>
          </w:tcPr>
          <w:p w14:paraId="714FC864"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823" w:type="dxa"/>
            <w:tcBorders>
              <w:top w:val="single" w:sz="4" w:space="0" w:color="auto"/>
              <w:left w:val="single" w:sz="4" w:space="0" w:color="auto"/>
              <w:bottom w:val="single" w:sz="4" w:space="0" w:color="auto"/>
              <w:right w:val="single" w:sz="4" w:space="0" w:color="auto"/>
            </w:tcBorders>
          </w:tcPr>
          <w:p w14:paraId="1CC7AA01"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823" w:type="dxa"/>
            <w:tcBorders>
              <w:top w:val="single" w:sz="4" w:space="0" w:color="auto"/>
              <w:left w:val="single" w:sz="4" w:space="0" w:color="auto"/>
              <w:bottom w:val="single" w:sz="4" w:space="0" w:color="auto"/>
              <w:right w:val="single" w:sz="4" w:space="0" w:color="auto"/>
            </w:tcBorders>
          </w:tcPr>
          <w:p w14:paraId="32D19DA3"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–3,60</w:t>
            </w:r>
          </w:p>
        </w:tc>
        <w:tc>
          <w:tcPr>
            <w:tcW w:w="823" w:type="dxa"/>
            <w:tcBorders>
              <w:top w:val="single" w:sz="4" w:space="0" w:color="auto"/>
              <w:left w:val="single" w:sz="4" w:space="0" w:color="auto"/>
              <w:bottom w:val="single" w:sz="4" w:space="0" w:color="auto"/>
              <w:right w:val="single" w:sz="4" w:space="0" w:color="auto"/>
            </w:tcBorders>
          </w:tcPr>
          <w:p w14:paraId="2E9955AD"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–37,50</w:t>
            </w:r>
          </w:p>
        </w:tc>
        <w:tc>
          <w:tcPr>
            <w:tcW w:w="823" w:type="dxa"/>
            <w:tcBorders>
              <w:top w:val="single" w:sz="4" w:space="0" w:color="auto"/>
              <w:left w:val="single" w:sz="4" w:space="0" w:color="auto"/>
              <w:bottom w:val="single" w:sz="4" w:space="0" w:color="auto"/>
              <w:right w:val="single" w:sz="4" w:space="0" w:color="auto"/>
            </w:tcBorders>
          </w:tcPr>
          <w:p w14:paraId="4B78910F"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–32,10</w:t>
            </w:r>
          </w:p>
        </w:tc>
        <w:tc>
          <w:tcPr>
            <w:tcW w:w="823" w:type="dxa"/>
            <w:tcBorders>
              <w:top w:val="single" w:sz="4" w:space="0" w:color="auto"/>
              <w:left w:val="single" w:sz="4" w:space="0" w:color="auto"/>
              <w:bottom w:val="single" w:sz="4" w:space="0" w:color="auto"/>
              <w:right w:val="single" w:sz="4" w:space="0" w:color="auto"/>
            </w:tcBorders>
          </w:tcPr>
          <w:p w14:paraId="6B61C3AA"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–43,10</w:t>
            </w:r>
          </w:p>
        </w:tc>
        <w:tc>
          <w:tcPr>
            <w:tcW w:w="823" w:type="dxa"/>
            <w:tcBorders>
              <w:top w:val="single" w:sz="4" w:space="0" w:color="auto"/>
              <w:left w:val="single" w:sz="4" w:space="0" w:color="auto"/>
              <w:bottom w:val="single" w:sz="4" w:space="0" w:color="auto"/>
              <w:right w:val="single" w:sz="4" w:space="0" w:color="auto"/>
            </w:tcBorders>
          </w:tcPr>
          <w:p w14:paraId="209C3B15"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–45,80</w:t>
            </w:r>
          </w:p>
        </w:tc>
        <w:tc>
          <w:tcPr>
            <w:tcW w:w="823" w:type="dxa"/>
            <w:tcBorders>
              <w:top w:val="single" w:sz="4" w:space="0" w:color="auto"/>
              <w:left w:val="single" w:sz="4" w:space="0" w:color="auto"/>
              <w:bottom w:val="single" w:sz="4" w:space="0" w:color="auto"/>
              <w:right w:val="single" w:sz="4" w:space="0" w:color="auto"/>
            </w:tcBorders>
          </w:tcPr>
          <w:p w14:paraId="249364E1"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–47,30</w:t>
            </w:r>
          </w:p>
        </w:tc>
        <w:tc>
          <w:tcPr>
            <w:tcW w:w="823" w:type="dxa"/>
            <w:tcBorders>
              <w:top w:val="single" w:sz="4" w:space="0" w:color="auto"/>
              <w:left w:val="single" w:sz="4" w:space="0" w:color="auto"/>
              <w:bottom w:val="single" w:sz="4" w:space="0" w:color="auto"/>
              <w:right w:val="single" w:sz="4" w:space="0" w:color="auto"/>
            </w:tcBorders>
          </w:tcPr>
          <w:p w14:paraId="4591D3D2"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20,00</w:t>
            </w:r>
          </w:p>
        </w:tc>
        <w:tc>
          <w:tcPr>
            <w:tcW w:w="823" w:type="dxa"/>
            <w:tcBorders>
              <w:top w:val="single" w:sz="4" w:space="0" w:color="auto"/>
              <w:left w:val="single" w:sz="4" w:space="0" w:color="auto"/>
              <w:bottom w:val="single" w:sz="4" w:space="0" w:color="auto"/>
              <w:right w:val="single" w:sz="4" w:space="0" w:color="auto"/>
            </w:tcBorders>
          </w:tcPr>
          <w:p w14:paraId="0677EF17"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12,90</w:t>
            </w:r>
          </w:p>
        </w:tc>
      </w:tr>
      <w:tr w:rsidR="00F267F3" w:rsidRPr="00F62AEB" w14:paraId="7DECECD3" w14:textId="77777777">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tcPr>
          <w:p w14:paraId="48B8176F" w14:textId="77777777" w:rsidR="00F267F3" w:rsidRPr="00F62AEB" w:rsidRDefault="00F267F3" w:rsidP="006429F5">
            <w:pPr>
              <w:pStyle w:val="Tabletext"/>
              <w:jc w:val="center"/>
              <w:rPr>
                <w:sz w:val="18"/>
                <w:szCs w:val="18"/>
              </w:rPr>
            </w:pPr>
            <w:r w:rsidRPr="00F62AEB">
              <w:rPr>
                <w:sz w:val="18"/>
                <w:lang w:val="en-GB"/>
              </w:rPr>
              <w:t>DRM_B3</w:t>
            </w:r>
          </w:p>
        </w:tc>
        <w:tc>
          <w:tcPr>
            <w:tcW w:w="1101" w:type="dxa"/>
            <w:tcBorders>
              <w:top w:val="single" w:sz="4" w:space="0" w:color="auto"/>
              <w:left w:val="single" w:sz="4" w:space="0" w:color="auto"/>
              <w:bottom w:val="single" w:sz="4" w:space="0" w:color="auto"/>
              <w:right w:val="single" w:sz="4" w:space="0" w:color="auto"/>
            </w:tcBorders>
            <w:vAlign w:val="center"/>
          </w:tcPr>
          <w:p w14:paraId="5967E613" w14:textId="77777777" w:rsidR="00F267F3" w:rsidRPr="00F62AEB" w:rsidRDefault="00F267F3" w:rsidP="006429F5">
            <w:pPr>
              <w:pStyle w:val="Tabletext"/>
              <w:jc w:val="center"/>
              <w:rPr>
                <w:sz w:val="18"/>
                <w:szCs w:val="18"/>
              </w:rPr>
            </w:pPr>
            <w:r w:rsidRPr="00F62AEB">
              <w:rPr>
                <w:sz w:val="18"/>
                <w:lang w:val="en-GB"/>
              </w:rPr>
              <w:t>DRM_B4</w:t>
            </w:r>
          </w:p>
        </w:tc>
        <w:tc>
          <w:tcPr>
            <w:tcW w:w="823" w:type="dxa"/>
            <w:tcBorders>
              <w:top w:val="single" w:sz="4" w:space="0" w:color="auto"/>
              <w:left w:val="single" w:sz="4" w:space="0" w:color="auto"/>
              <w:bottom w:val="single" w:sz="4" w:space="0" w:color="auto"/>
              <w:right w:val="single" w:sz="4" w:space="0" w:color="auto"/>
            </w:tcBorders>
          </w:tcPr>
          <w:p w14:paraId="01F23E33"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–40,80</w:t>
            </w:r>
          </w:p>
        </w:tc>
        <w:tc>
          <w:tcPr>
            <w:tcW w:w="823" w:type="dxa"/>
            <w:tcBorders>
              <w:top w:val="single" w:sz="4" w:space="0" w:color="auto"/>
              <w:left w:val="single" w:sz="4" w:space="0" w:color="auto"/>
              <w:bottom w:val="single" w:sz="4" w:space="0" w:color="auto"/>
              <w:right w:val="single" w:sz="4" w:space="0" w:color="auto"/>
            </w:tcBorders>
          </w:tcPr>
          <w:p w14:paraId="4548CF18"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–37,90</w:t>
            </w:r>
          </w:p>
        </w:tc>
        <w:tc>
          <w:tcPr>
            <w:tcW w:w="823" w:type="dxa"/>
            <w:tcBorders>
              <w:top w:val="single" w:sz="4" w:space="0" w:color="auto"/>
              <w:left w:val="single" w:sz="4" w:space="0" w:color="auto"/>
              <w:bottom w:val="single" w:sz="4" w:space="0" w:color="auto"/>
              <w:right w:val="single" w:sz="4" w:space="0" w:color="auto"/>
            </w:tcBorders>
          </w:tcPr>
          <w:p w14:paraId="153D97C7"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–5,00</w:t>
            </w:r>
          </w:p>
        </w:tc>
        <w:tc>
          <w:tcPr>
            <w:tcW w:w="823" w:type="dxa"/>
            <w:tcBorders>
              <w:top w:val="single" w:sz="4" w:space="0" w:color="auto"/>
              <w:left w:val="single" w:sz="4" w:space="0" w:color="auto"/>
              <w:bottom w:val="single" w:sz="4" w:space="0" w:color="auto"/>
              <w:right w:val="single" w:sz="4" w:space="0" w:color="auto"/>
            </w:tcBorders>
          </w:tcPr>
          <w:p w14:paraId="76F45F6B"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–0,40</w:t>
            </w:r>
          </w:p>
        </w:tc>
        <w:tc>
          <w:tcPr>
            <w:tcW w:w="823" w:type="dxa"/>
            <w:tcBorders>
              <w:top w:val="single" w:sz="4" w:space="0" w:color="auto"/>
              <w:left w:val="single" w:sz="4" w:space="0" w:color="auto"/>
              <w:bottom w:val="single" w:sz="4" w:space="0" w:color="auto"/>
              <w:right w:val="single" w:sz="4" w:space="0" w:color="auto"/>
            </w:tcBorders>
          </w:tcPr>
          <w:p w14:paraId="17FD7992"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823" w:type="dxa"/>
            <w:tcBorders>
              <w:top w:val="single" w:sz="4" w:space="0" w:color="auto"/>
              <w:left w:val="single" w:sz="4" w:space="0" w:color="auto"/>
              <w:bottom w:val="single" w:sz="4" w:space="0" w:color="auto"/>
              <w:right w:val="single" w:sz="4" w:space="0" w:color="auto"/>
            </w:tcBorders>
          </w:tcPr>
          <w:p w14:paraId="722D8684"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0,20</w:t>
            </w:r>
          </w:p>
        </w:tc>
        <w:tc>
          <w:tcPr>
            <w:tcW w:w="823" w:type="dxa"/>
            <w:tcBorders>
              <w:top w:val="single" w:sz="4" w:space="0" w:color="auto"/>
              <w:left w:val="single" w:sz="4" w:space="0" w:color="auto"/>
              <w:bottom w:val="single" w:sz="4" w:space="0" w:color="auto"/>
              <w:right w:val="single" w:sz="4" w:space="0" w:color="auto"/>
            </w:tcBorders>
          </w:tcPr>
          <w:p w14:paraId="578E63CC"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823" w:type="dxa"/>
            <w:tcBorders>
              <w:top w:val="single" w:sz="4" w:space="0" w:color="auto"/>
              <w:left w:val="single" w:sz="4" w:space="0" w:color="auto"/>
              <w:bottom w:val="single" w:sz="4" w:space="0" w:color="auto"/>
              <w:right w:val="single" w:sz="4" w:space="0" w:color="auto"/>
            </w:tcBorders>
          </w:tcPr>
          <w:p w14:paraId="0C976E0B"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8"/>
                <w:szCs w:val="18"/>
              </w:rPr>
            </w:pPr>
            <w:r w:rsidRPr="00F62AEB">
              <w:rPr>
                <w:sz w:val="18"/>
                <w:lang w:val="en-GB"/>
              </w:rPr>
              <w:t>–3,80</w:t>
            </w:r>
          </w:p>
        </w:tc>
        <w:tc>
          <w:tcPr>
            <w:tcW w:w="823" w:type="dxa"/>
            <w:tcBorders>
              <w:top w:val="single" w:sz="4" w:space="0" w:color="auto"/>
              <w:left w:val="single" w:sz="4" w:space="0" w:color="auto"/>
              <w:bottom w:val="single" w:sz="4" w:space="0" w:color="auto"/>
              <w:right w:val="single" w:sz="4" w:space="0" w:color="auto"/>
            </w:tcBorders>
          </w:tcPr>
          <w:p w14:paraId="286542D0"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–37,90</w:t>
            </w:r>
          </w:p>
        </w:tc>
        <w:tc>
          <w:tcPr>
            <w:tcW w:w="823" w:type="dxa"/>
            <w:tcBorders>
              <w:top w:val="single" w:sz="4" w:space="0" w:color="auto"/>
              <w:left w:val="single" w:sz="4" w:space="0" w:color="auto"/>
              <w:bottom w:val="single" w:sz="4" w:space="0" w:color="auto"/>
              <w:right w:val="single" w:sz="4" w:space="0" w:color="auto"/>
            </w:tcBorders>
          </w:tcPr>
          <w:p w14:paraId="4FC0DC7C"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–31,50</w:t>
            </w:r>
          </w:p>
        </w:tc>
        <w:tc>
          <w:tcPr>
            <w:tcW w:w="823" w:type="dxa"/>
            <w:tcBorders>
              <w:top w:val="single" w:sz="4" w:space="0" w:color="auto"/>
              <w:left w:val="single" w:sz="4" w:space="0" w:color="auto"/>
              <w:bottom w:val="single" w:sz="4" w:space="0" w:color="auto"/>
              <w:right w:val="single" w:sz="4" w:space="0" w:color="auto"/>
            </w:tcBorders>
          </w:tcPr>
          <w:p w14:paraId="34D7605B"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–42,70</w:t>
            </w:r>
          </w:p>
        </w:tc>
        <w:tc>
          <w:tcPr>
            <w:tcW w:w="823" w:type="dxa"/>
            <w:tcBorders>
              <w:top w:val="single" w:sz="4" w:space="0" w:color="auto"/>
              <w:left w:val="single" w:sz="4" w:space="0" w:color="auto"/>
              <w:bottom w:val="single" w:sz="4" w:space="0" w:color="auto"/>
              <w:right w:val="single" w:sz="4" w:space="0" w:color="auto"/>
            </w:tcBorders>
          </w:tcPr>
          <w:p w14:paraId="45985EB2"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–45,50</w:t>
            </w:r>
          </w:p>
        </w:tc>
        <w:tc>
          <w:tcPr>
            <w:tcW w:w="823" w:type="dxa"/>
            <w:tcBorders>
              <w:top w:val="single" w:sz="4" w:space="0" w:color="auto"/>
              <w:left w:val="single" w:sz="4" w:space="0" w:color="auto"/>
              <w:bottom w:val="single" w:sz="4" w:space="0" w:color="auto"/>
              <w:right w:val="single" w:sz="4" w:space="0" w:color="auto"/>
            </w:tcBorders>
          </w:tcPr>
          <w:p w14:paraId="0175B220"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–46,90</w:t>
            </w:r>
          </w:p>
        </w:tc>
        <w:tc>
          <w:tcPr>
            <w:tcW w:w="823" w:type="dxa"/>
            <w:tcBorders>
              <w:top w:val="single" w:sz="4" w:space="0" w:color="auto"/>
              <w:left w:val="single" w:sz="4" w:space="0" w:color="auto"/>
              <w:bottom w:val="single" w:sz="4" w:space="0" w:color="auto"/>
              <w:right w:val="single" w:sz="4" w:space="0" w:color="auto"/>
            </w:tcBorders>
          </w:tcPr>
          <w:p w14:paraId="1B3F38D7"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18,00</w:t>
            </w:r>
          </w:p>
        </w:tc>
        <w:tc>
          <w:tcPr>
            <w:tcW w:w="823" w:type="dxa"/>
            <w:tcBorders>
              <w:top w:val="single" w:sz="4" w:space="0" w:color="auto"/>
              <w:left w:val="single" w:sz="4" w:space="0" w:color="auto"/>
              <w:bottom w:val="single" w:sz="4" w:space="0" w:color="auto"/>
              <w:right w:val="single" w:sz="4" w:space="0" w:color="auto"/>
            </w:tcBorders>
          </w:tcPr>
          <w:p w14:paraId="637440F5"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13,70</w:t>
            </w:r>
          </w:p>
        </w:tc>
      </w:tr>
      <w:tr w:rsidR="00F267F3" w:rsidRPr="00F62AEB" w14:paraId="63B71A89" w14:textId="77777777">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tcPr>
          <w:p w14:paraId="05465FE1" w14:textId="77777777" w:rsidR="00F267F3" w:rsidRPr="00F62AEB" w:rsidRDefault="00F267F3" w:rsidP="006429F5">
            <w:pPr>
              <w:pStyle w:val="Tabletext"/>
              <w:jc w:val="center"/>
              <w:rPr>
                <w:sz w:val="18"/>
                <w:szCs w:val="18"/>
              </w:rPr>
            </w:pPr>
            <w:r w:rsidRPr="00F62AEB">
              <w:rPr>
                <w:sz w:val="18"/>
                <w:lang w:val="en-GB"/>
              </w:rPr>
              <w:t>DRM_B3</w:t>
            </w:r>
          </w:p>
        </w:tc>
        <w:tc>
          <w:tcPr>
            <w:tcW w:w="1101" w:type="dxa"/>
            <w:tcBorders>
              <w:top w:val="single" w:sz="4" w:space="0" w:color="auto"/>
              <w:left w:val="single" w:sz="4" w:space="0" w:color="auto"/>
              <w:bottom w:val="single" w:sz="4" w:space="0" w:color="auto"/>
              <w:right w:val="single" w:sz="4" w:space="0" w:color="auto"/>
            </w:tcBorders>
            <w:vAlign w:val="center"/>
          </w:tcPr>
          <w:p w14:paraId="77D8ECB6" w14:textId="77777777" w:rsidR="00F267F3" w:rsidRPr="00F62AEB" w:rsidRDefault="00F267F3" w:rsidP="006429F5">
            <w:pPr>
              <w:pStyle w:val="Tabletext"/>
              <w:jc w:val="center"/>
              <w:rPr>
                <w:sz w:val="18"/>
                <w:szCs w:val="18"/>
              </w:rPr>
            </w:pPr>
            <w:r w:rsidRPr="00F62AEB">
              <w:rPr>
                <w:sz w:val="18"/>
                <w:lang w:val="en-GB"/>
              </w:rPr>
              <w:t>DRM_B5</w:t>
            </w:r>
          </w:p>
        </w:tc>
        <w:tc>
          <w:tcPr>
            <w:tcW w:w="823" w:type="dxa"/>
            <w:tcBorders>
              <w:top w:val="single" w:sz="4" w:space="0" w:color="auto"/>
              <w:left w:val="single" w:sz="4" w:space="0" w:color="auto"/>
              <w:bottom w:val="single" w:sz="4" w:space="0" w:color="auto"/>
              <w:right w:val="single" w:sz="4" w:space="0" w:color="auto"/>
            </w:tcBorders>
          </w:tcPr>
          <w:p w14:paraId="57FE083D"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–34,40</w:t>
            </w:r>
          </w:p>
        </w:tc>
        <w:tc>
          <w:tcPr>
            <w:tcW w:w="823" w:type="dxa"/>
            <w:tcBorders>
              <w:top w:val="single" w:sz="4" w:space="0" w:color="auto"/>
              <w:left w:val="single" w:sz="4" w:space="0" w:color="auto"/>
              <w:bottom w:val="single" w:sz="4" w:space="0" w:color="auto"/>
              <w:right w:val="single" w:sz="4" w:space="0" w:color="auto"/>
            </w:tcBorders>
          </w:tcPr>
          <w:p w14:paraId="478EEB65"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–8,00</w:t>
            </w:r>
          </w:p>
        </w:tc>
        <w:tc>
          <w:tcPr>
            <w:tcW w:w="823" w:type="dxa"/>
            <w:tcBorders>
              <w:top w:val="single" w:sz="4" w:space="0" w:color="auto"/>
              <w:left w:val="single" w:sz="4" w:space="0" w:color="auto"/>
              <w:bottom w:val="single" w:sz="4" w:space="0" w:color="auto"/>
              <w:right w:val="single" w:sz="4" w:space="0" w:color="auto"/>
            </w:tcBorders>
          </w:tcPr>
          <w:p w14:paraId="50E9565C"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–3,10</w:t>
            </w:r>
          </w:p>
        </w:tc>
        <w:tc>
          <w:tcPr>
            <w:tcW w:w="823" w:type="dxa"/>
            <w:tcBorders>
              <w:top w:val="single" w:sz="4" w:space="0" w:color="auto"/>
              <w:left w:val="single" w:sz="4" w:space="0" w:color="auto"/>
              <w:bottom w:val="single" w:sz="4" w:space="0" w:color="auto"/>
              <w:right w:val="single" w:sz="4" w:space="0" w:color="auto"/>
            </w:tcBorders>
          </w:tcPr>
          <w:p w14:paraId="22A2EB01"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823" w:type="dxa"/>
            <w:tcBorders>
              <w:top w:val="single" w:sz="4" w:space="0" w:color="auto"/>
              <w:left w:val="single" w:sz="4" w:space="0" w:color="auto"/>
              <w:bottom w:val="single" w:sz="4" w:space="0" w:color="auto"/>
              <w:right w:val="single" w:sz="4" w:space="0" w:color="auto"/>
            </w:tcBorders>
          </w:tcPr>
          <w:p w14:paraId="5F1E4833"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823" w:type="dxa"/>
            <w:tcBorders>
              <w:top w:val="single" w:sz="4" w:space="0" w:color="auto"/>
              <w:left w:val="single" w:sz="4" w:space="0" w:color="auto"/>
              <w:bottom w:val="single" w:sz="4" w:space="0" w:color="auto"/>
              <w:right w:val="single" w:sz="4" w:space="0" w:color="auto"/>
            </w:tcBorders>
          </w:tcPr>
          <w:p w14:paraId="27C4A744"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823" w:type="dxa"/>
            <w:tcBorders>
              <w:top w:val="single" w:sz="4" w:space="0" w:color="auto"/>
              <w:left w:val="single" w:sz="4" w:space="0" w:color="auto"/>
              <w:bottom w:val="single" w:sz="4" w:space="0" w:color="auto"/>
              <w:right w:val="single" w:sz="4" w:space="0" w:color="auto"/>
            </w:tcBorders>
          </w:tcPr>
          <w:p w14:paraId="3E51B445"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823" w:type="dxa"/>
            <w:tcBorders>
              <w:top w:val="single" w:sz="4" w:space="0" w:color="auto"/>
              <w:left w:val="single" w:sz="4" w:space="0" w:color="auto"/>
              <w:bottom w:val="single" w:sz="4" w:space="0" w:color="auto"/>
              <w:right w:val="single" w:sz="4" w:space="0" w:color="auto"/>
            </w:tcBorders>
          </w:tcPr>
          <w:p w14:paraId="5F7D895D"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–3,10</w:t>
            </w:r>
          </w:p>
        </w:tc>
        <w:tc>
          <w:tcPr>
            <w:tcW w:w="823" w:type="dxa"/>
            <w:tcBorders>
              <w:top w:val="single" w:sz="4" w:space="0" w:color="auto"/>
              <w:left w:val="single" w:sz="4" w:space="0" w:color="auto"/>
              <w:bottom w:val="single" w:sz="4" w:space="0" w:color="auto"/>
              <w:right w:val="single" w:sz="4" w:space="0" w:color="auto"/>
            </w:tcBorders>
          </w:tcPr>
          <w:p w14:paraId="6E0BADDE"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–10,90</w:t>
            </w:r>
          </w:p>
        </w:tc>
        <w:tc>
          <w:tcPr>
            <w:tcW w:w="823" w:type="dxa"/>
            <w:tcBorders>
              <w:top w:val="single" w:sz="4" w:space="0" w:color="auto"/>
              <w:left w:val="single" w:sz="4" w:space="0" w:color="auto"/>
              <w:bottom w:val="single" w:sz="4" w:space="0" w:color="auto"/>
              <w:right w:val="single" w:sz="4" w:space="0" w:color="auto"/>
            </w:tcBorders>
          </w:tcPr>
          <w:p w14:paraId="511A0BDE"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–33,80</w:t>
            </w:r>
          </w:p>
        </w:tc>
        <w:tc>
          <w:tcPr>
            <w:tcW w:w="823" w:type="dxa"/>
            <w:tcBorders>
              <w:top w:val="single" w:sz="4" w:space="0" w:color="auto"/>
              <w:left w:val="single" w:sz="4" w:space="0" w:color="auto"/>
              <w:bottom w:val="single" w:sz="4" w:space="0" w:color="auto"/>
              <w:right w:val="single" w:sz="4" w:space="0" w:color="auto"/>
            </w:tcBorders>
          </w:tcPr>
          <w:p w14:paraId="6F4624FA"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–40,70</w:t>
            </w:r>
          </w:p>
        </w:tc>
        <w:tc>
          <w:tcPr>
            <w:tcW w:w="823" w:type="dxa"/>
            <w:tcBorders>
              <w:top w:val="single" w:sz="4" w:space="0" w:color="auto"/>
              <w:left w:val="single" w:sz="4" w:space="0" w:color="auto"/>
              <w:bottom w:val="single" w:sz="4" w:space="0" w:color="auto"/>
              <w:right w:val="single" w:sz="4" w:space="0" w:color="auto"/>
            </w:tcBorders>
          </w:tcPr>
          <w:p w14:paraId="71058926"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–43,50</w:t>
            </w:r>
          </w:p>
        </w:tc>
        <w:tc>
          <w:tcPr>
            <w:tcW w:w="823" w:type="dxa"/>
            <w:tcBorders>
              <w:top w:val="single" w:sz="4" w:space="0" w:color="auto"/>
              <w:left w:val="single" w:sz="4" w:space="0" w:color="auto"/>
              <w:bottom w:val="single" w:sz="4" w:space="0" w:color="auto"/>
              <w:right w:val="single" w:sz="4" w:space="0" w:color="auto"/>
            </w:tcBorders>
          </w:tcPr>
          <w:p w14:paraId="7C6B5A3B"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–44,90</w:t>
            </w:r>
          </w:p>
        </w:tc>
        <w:tc>
          <w:tcPr>
            <w:tcW w:w="823" w:type="dxa"/>
            <w:tcBorders>
              <w:top w:val="single" w:sz="4" w:space="0" w:color="auto"/>
              <w:left w:val="single" w:sz="4" w:space="0" w:color="auto"/>
              <w:bottom w:val="single" w:sz="4" w:space="0" w:color="auto"/>
              <w:right w:val="single" w:sz="4" w:space="0" w:color="auto"/>
            </w:tcBorders>
          </w:tcPr>
          <w:p w14:paraId="3D718B23"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20,00</w:t>
            </w:r>
          </w:p>
        </w:tc>
        <w:tc>
          <w:tcPr>
            <w:tcW w:w="823" w:type="dxa"/>
            <w:tcBorders>
              <w:top w:val="single" w:sz="4" w:space="0" w:color="auto"/>
              <w:left w:val="single" w:sz="4" w:space="0" w:color="auto"/>
              <w:bottom w:val="single" w:sz="4" w:space="0" w:color="auto"/>
              <w:right w:val="single" w:sz="4" w:space="0" w:color="auto"/>
            </w:tcBorders>
          </w:tcPr>
          <w:p w14:paraId="47F38160"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13,40</w:t>
            </w:r>
          </w:p>
        </w:tc>
      </w:tr>
      <w:tr w:rsidR="00F267F3" w:rsidRPr="00F62AEB" w14:paraId="467B2A14" w14:textId="77777777">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tcPr>
          <w:p w14:paraId="0281F1BC" w14:textId="77777777" w:rsidR="00F267F3" w:rsidRPr="00F62AEB" w:rsidRDefault="00F267F3" w:rsidP="006429F5">
            <w:pPr>
              <w:pStyle w:val="Tabletext"/>
              <w:jc w:val="center"/>
              <w:rPr>
                <w:sz w:val="18"/>
                <w:szCs w:val="18"/>
              </w:rPr>
            </w:pPr>
            <w:r w:rsidRPr="00F62AEB">
              <w:rPr>
                <w:sz w:val="18"/>
                <w:lang w:val="en-GB"/>
              </w:rPr>
              <w:t>DRM_B4</w:t>
            </w:r>
          </w:p>
        </w:tc>
        <w:tc>
          <w:tcPr>
            <w:tcW w:w="1101" w:type="dxa"/>
            <w:tcBorders>
              <w:top w:val="single" w:sz="4" w:space="0" w:color="auto"/>
              <w:left w:val="single" w:sz="4" w:space="0" w:color="auto"/>
              <w:bottom w:val="single" w:sz="4" w:space="0" w:color="auto"/>
              <w:right w:val="single" w:sz="4" w:space="0" w:color="auto"/>
            </w:tcBorders>
            <w:vAlign w:val="center"/>
          </w:tcPr>
          <w:p w14:paraId="4E23655B" w14:textId="77777777" w:rsidR="00F267F3" w:rsidRPr="00F62AEB" w:rsidRDefault="00F267F3" w:rsidP="006429F5">
            <w:pPr>
              <w:pStyle w:val="Tabletext"/>
              <w:jc w:val="center"/>
              <w:rPr>
                <w:sz w:val="18"/>
                <w:szCs w:val="18"/>
              </w:rPr>
            </w:pPr>
            <w:r w:rsidRPr="00F62AEB">
              <w:rPr>
                <w:sz w:val="18"/>
                <w:lang w:val="en-GB"/>
              </w:rPr>
              <w:t>DRM_B0</w:t>
            </w:r>
          </w:p>
        </w:tc>
        <w:tc>
          <w:tcPr>
            <w:tcW w:w="823" w:type="dxa"/>
            <w:tcBorders>
              <w:top w:val="single" w:sz="4" w:space="0" w:color="auto"/>
              <w:left w:val="single" w:sz="4" w:space="0" w:color="auto"/>
              <w:bottom w:val="single" w:sz="4" w:space="0" w:color="auto"/>
              <w:right w:val="single" w:sz="4" w:space="0" w:color="auto"/>
            </w:tcBorders>
          </w:tcPr>
          <w:p w14:paraId="3EF42668"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–54,00</w:t>
            </w:r>
          </w:p>
        </w:tc>
        <w:tc>
          <w:tcPr>
            <w:tcW w:w="823" w:type="dxa"/>
            <w:tcBorders>
              <w:top w:val="single" w:sz="4" w:space="0" w:color="auto"/>
              <w:left w:val="single" w:sz="4" w:space="0" w:color="auto"/>
              <w:bottom w:val="single" w:sz="4" w:space="0" w:color="auto"/>
              <w:right w:val="single" w:sz="4" w:space="0" w:color="auto"/>
            </w:tcBorders>
          </w:tcPr>
          <w:p w14:paraId="3772462A"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–53,90</w:t>
            </w:r>
          </w:p>
        </w:tc>
        <w:tc>
          <w:tcPr>
            <w:tcW w:w="823" w:type="dxa"/>
            <w:tcBorders>
              <w:top w:val="single" w:sz="4" w:space="0" w:color="auto"/>
              <w:left w:val="single" w:sz="4" w:space="0" w:color="auto"/>
              <w:bottom w:val="single" w:sz="4" w:space="0" w:color="auto"/>
              <w:right w:val="single" w:sz="4" w:space="0" w:color="auto"/>
            </w:tcBorders>
          </w:tcPr>
          <w:p w14:paraId="35FA7FB1"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–52,90</w:t>
            </w:r>
          </w:p>
        </w:tc>
        <w:tc>
          <w:tcPr>
            <w:tcW w:w="823" w:type="dxa"/>
            <w:tcBorders>
              <w:top w:val="single" w:sz="4" w:space="0" w:color="auto"/>
              <w:left w:val="single" w:sz="4" w:space="0" w:color="auto"/>
              <w:bottom w:val="single" w:sz="4" w:space="0" w:color="auto"/>
              <w:right w:val="single" w:sz="4" w:space="0" w:color="auto"/>
            </w:tcBorders>
          </w:tcPr>
          <w:p w14:paraId="6601793F"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–43,90</w:t>
            </w:r>
          </w:p>
        </w:tc>
        <w:tc>
          <w:tcPr>
            <w:tcW w:w="823" w:type="dxa"/>
            <w:tcBorders>
              <w:top w:val="single" w:sz="4" w:space="0" w:color="auto"/>
              <w:left w:val="single" w:sz="4" w:space="0" w:color="auto"/>
              <w:bottom w:val="single" w:sz="4" w:space="0" w:color="auto"/>
              <w:right w:val="single" w:sz="4" w:space="0" w:color="auto"/>
            </w:tcBorders>
          </w:tcPr>
          <w:p w14:paraId="61955ED2"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–44,80</w:t>
            </w:r>
          </w:p>
        </w:tc>
        <w:tc>
          <w:tcPr>
            <w:tcW w:w="823" w:type="dxa"/>
            <w:tcBorders>
              <w:top w:val="single" w:sz="4" w:space="0" w:color="auto"/>
              <w:left w:val="single" w:sz="4" w:space="0" w:color="auto"/>
              <w:bottom w:val="single" w:sz="4" w:space="0" w:color="auto"/>
              <w:right w:val="single" w:sz="4" w:space="0" w:color="auto"/>
            </w:tcBorders>
          </w:tcPr>
          <w:p w14:paraId="3A637E93"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–1,10</w:t>
            </w:r>
          </w:p>
        </w:tc>
        <w:tc>
          <w:tcPr>
            <w:tcW w:w="823" w:type="dxa"/>
            <w:tcBorders>
              <w:top w:val="single" w:sz="4" w:space="0" w:color="auto"/>
              <w:left w:val="single" w:sz="4" w:space="0" w:color="auto"/>
              <w:bottom w:val="single" w:sz="4" w:space="0" w:color="auto"/>
              <w:right w:val="single" w:sz="4" w:space="0" w:color="auto"/>
            </w:tcBorders>
          </w:tcPr>
          <w:p w14:paraId="15FB908A"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823" w:type="dxa"/>
            <w:tcBorders>
              <w:top w:val="single" w:sz="4" w:space="0" w:color="auto"/>
              <w:left w:val="single" w:sz="4" w:space="0" w:color="auto"/>
              <w:bottom w:val="single" w:sz="4" w:space="0" w:color="auto"/>
              <w:right w:val="single" w:sz="4" w:space="0" w:color="auto"/>
            </w:tcBorders>
          </w:tcPr>
          <w:p w14:paraId="6EE4CE61"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823" w:type="dxa"/>
            <w:tcBorders>
              <w:top w:val="single" w:sz="4" w:space="0" w:color="auto"/>
              <w:left w:val="single" w:sz="4" w:space="0" w:color="auto"/>
              <w:bottom w:val="single" w:sz="4" w:space="0" w:color="auto"/>
              <w:right w:val="single" w:sz="4" w:space="0" w:color="auto"/>
            </w:tcBorders>
          </w:tcPr>
          <w:p w14:paraId="5ACE4DAE"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–0,30</w:t>
            </w:r>
          </w:p>
        </w:tc>
        <w:tc>
          <w:tcPr>
            <w:tcW w:w="823" w:type="dxa"/>
            <w:tcBorders>
              <w:top w:val="single" w:sz="4" w:space="0" w:color="auto"/>
              <w:left w:val="single" w:sz="4" w:space="0" w:color="auto"/>
              <w:bottom w:val="single" w:sz="4" w:space="0" w:color="auto"/>
              <w:right w:val="single" w:sz="4" w:space="0" w:color="auto"/>
            </w:tcBorders>
          </w:tcPr>
          <w:p w14:paraId="37870286"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–1,50</w:t>
            </w:r>
          </w:p>
        </w:tc>
        <w:tc>
          <w:tcPr>
            <w:tcW w:w="823" w:type="dxa"/>
            <w:tcBorders>
              <w:top w:val="single" w:sz="4" w:space="0" w:color="auto"/>
              <w:left w:val="single" w:sz="4" w:space="0" w:color="auto"/>
              <w:bottom w:val="single" w:sz="4" w:space="0" w:color="auto"/>
              <w:right w:val="single" w:sz="4" w:space="0" w:color="auto"/>
            </w:tcBorders>
          </w:tcPr>
          <w:p w14:paraId="5178A140"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–45,20</w:t>
            </w:r>
          </w:p>
        </w:tc>
        <w:tc>
          <w:tcPr>
            <w:tcW w:w="823" w:type="dxa"/>
            <w:tcBorders>
              <w:top w:val="single" w:sz="4" w:space="0" w:color="auto"/>
              <w:left w:val="single" w:sz="4" w:space="0" w:color="auto"/>
              <w:bottom w:val="single" w:sz="4" w:space="0" w:color="auto"/>
              <w:right w:val="single" w:sz="4" w:space="0" w:color="auto"/>
            </w:tcBorders>
          </w:tcPr>
          <w:p w14:paraId="1BCEF489"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–51,10</w:t>
            </w:r>
          </w:p>
        </w:tc>
        <w:tc>
          <w:tcPr>
            <w:tcW w:w="823" w:type="dxa"/>
            <w:tcBorders>
              <w:top w:val="single" w:sz="4" w:space="0" w:color="auto"/>
              <w:left w:val="single" w:sz="4" w:space="0" w:color="auto"/>
              <w:bottom w:val="single" w:sz="4" w:space="0" w:color="auto"/>
              <w:right w:val="single" w:sz="4" w:space="0" w:color="auto"/>
            </w:tcBorders>
          </w:tcPr>
          <w:p w14:paraId="6D87EEE7"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–53,10</w:t>
            </w:r>
          </w:p>
        </w:tc>
        <w:tc>
          <w:tcPr>
            <w:tcW w:w="823" w:type="dxa"/>
            <w:tcBorders>
              <w:top w:val="single" w:sz="4" w:space="0" w:color="auto"/>
              <w:left w:val="single" w:sz="4" w:space="0" w:color="auto"/>
              <w:bottom w:val="single" w:sz="4" w:space="0" w:color="auto"/>
              <w:right w:val="single" w:sz="4" w:space="0" w:color="auto"/>
            </w:tcBorders>
          </w:tcPr>
          <w:p w14:paraId="12E50A88"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4,50</w:t>
            </w:r>
          </w:p>
        </w:tc>
        <w:tc>
          <w:tcPr>
            <w:tcW w:w="823" w:type="dxa"/>
            <w:tcBorders>
              <w:top w:val="single" w:sz="4" w:space="0" w:color="auto"/>
              <w:left w:val="single" w:sz="4" w:space="0" w:color="auto"/>
              <w:bottom w:val="single" w:sz="4" w:space="0" w:color="auto"/>
              <w:right w:val="single" w:sz="4" w:space="0" w:color="auto"/>
            </w:tcBorders>
          </w:tcPr>
          <w:p w14:paraId="77D1CB8F"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16,60</w:t>
            </w:r>
          </w:p>
        </w:tc>
      </w:tr>
      <w:tr w:rsidR="00F267F3" w:rsidRPr="00F62AEB" w14:paraId="486A87EB" w14:textId="77777777">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tcPr>
          <w:p w14:paraId="7E0A284A" w14:textId="77777777" w:rsidR="00F267F3" w:rsidRPr="00F62AEB" w:rsidRDefault="00F267F3" w:rsidP="006429F5">
            <w:pPr>
              <w:pStyle w:val="Tabletext"/>
              <w:jc w:val="center"/>
              <w:rPr>
                <w:sz w:val="18"/>
                <w:szCs w:val="18"/>
              </w:rPr>
            </w:pPr>
            <w:r w:rsidRPr="00F62AEB">
              <w:rPr>
                <w:sz w:val="18"/>
                <w:lang w:val="en-GB"/>
              </w:rPr>
              <w:t>DRM_B4</w:t>
            </w:r>
          </w:p>
        </w:tc>
        <w:tc>
          <w:tcPr>
            <w:tcW w:w="1101" w:type="dxa"/>
            <w:tcBorders>
              <w:top w:val="single" w:sz="4" w:space="0" w:color="auto"/>
              <w:left w:val="single" w:sz="4" w:space="0" w:color="auto"/>
              <w:bottom w:val="single" w:sz="4" w:space="0" w:color="auto"/>
              <w:right w:val="single" w:sz="4" w:space="0" w:color="auto"/>
            </w:tcBorders>
            <w:vAlign w:val="center"/>
          </w:tcPr>
          <w:p w14:paraId="66B895B8" w14:textId="77777777" w:rsidR="00F267F3" w:rsidRPr="00F62AEB" w:rsidRDefault="00F267F3" w:rsidP="006429F5">
            <w:pPr>
              <w:pStyle w:val="Tabletext"/>
              <w:jc w:val="center"/>
              <w:rPr>
                <w:sz w:val="18"/>
                <w:szCs w:val="18"/>
              </w:rPr>
            </w:pPr>
            <w:r w:rsidRPr="00F62AEB">
              <w:rPr>
                <w:sz w:val="18"/>
                <w:lang w:val="en-GB"/>
              </w:rPr>
              <w:t>DRM_B1</w:t>
            </w:r>
          </w:p>
        </w:tc>
        <w:tc>
          <w:tcPr>
            <w:tcW w:w="823" w:type="dxa"/>
            <w:tcBorders>
              <w:top w:val="single" w:sz="4" w:space="0" w:color="auto"/>
              <w:left w:val="single" w:sz="4" w:space="0" w:color="auto"/>
              <w:bottom w:val="single" w:sz="4" w:space="0" w:color="auto"/>
              <w:right w:val="single" w:sz="4" w:space="0" w:color="auto"/>
            </w:tcBorders>
          </w:tcPr>
          <w:p w14:paraId="525490FB"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–54,60</w:t>
            </w:r>
          </w:p>
        </w:tc>
        <w:tc>
          <w:tcPr>
            <w:tcW w:w="823" w:type="dxa"/>
            <w:tcBorders>
              <w:top w:val="single" w:sz="4" w:space="0" w:color="auto"/>
              <w:left w:val="single" w:sz="4" w:space="0" w:color="auto"/>
              <w:bottom w:val="single" w:sz="4" w:space="0" w:color="auto"/>
              <w:right w:val="single" w:sz="4" w:space="0" w:color="auto"/>
            </w:tcBorders>
          </w:tcPr>
          <w:p w14:paraId="114ABE8F"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–54,20</w:t>
            </w:r>
          </w:p>
        </w:tc>
        <w:tc>
          <w:tcPr>
            <w:tcW w:w="823" w:type="dxa"/>
            <w:tcBorders>
              <w:top w:val="single" w:sz="4" w:space="0" w:color="auto"/>
              <w:left w:val="single" w:sz="4" w:space="0" w:color="auto"/>
              <w:bottom w:val="single" w:sz="4" w:space="0" w:color="auto"/>
              <w:right w:val="single" w:sz="4" w:space="0" w:color="auto"/>
            </w:tcBorders>
          </w:tcPr>
          <w:p w14:paraId="7B7D3176"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–52,00</w:t>
            </w:r>
          </w:p>
        </w:tc>
        <w:tc>
          <w:tcPr>
            <w:tcW w:w="823" w:type="dxa"/>
            <w:tcBorders>
              <w:top w:val="single" w:sz="4" w:space="0" w:color="auto"/>
              <w:left w:val="single" w:sz="4" w:space="0" w:color="auto"/>
              <w:bottom w:val="single" w:sz="4" w:space="0" w:color="auto"/>
              <w:right w:val="single" w:sz="4" w:space="0" w:color="auto"/>
            </w:tcBorders>
          </w:tcPr>
          <w:p w14:paraId="0CDF80F1"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–41,60</w:t>
            </w:r>
          </w:p>
        </w:tc>
        <w:tc>
          <w:tcPr>
            <w:tcW w:w="823" w:type="dxa"/>
            <w:tcBorders>
              <w:top w:val="single" w:sz="4" w:space="0" w:color="auto"/>
              <w:left w:val="single" w:sz="4" w:space="0" w:color="auto"/>
              <w:bottom w:val="single" w:sz="4" w:space="0" w:color="auto"/>
              <w:right w:val="single" w:sz="4" w:space="0" w:color="auto"/>
            </w:tcBorders>
          </w:tcPr>
          <w:p w14:paraId="756267CD"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–19,60</w:t>
            </w:r>
          </w:p>
        </w:tc>
        <w:tc>
          <w:tcPr>
            <w:tcW w:w="823" w:type="dxa"/>
            <w:tcBorders>
              <w:top w:val="single" w:sz="4" w:space="0" w:color="auto"/>
              <w:left w:val="single" w:sz="4" w:space="0" w:color="auto"/>
              <w:bottom w:val="single" w:sz="4" w:space="0" w:color="auto"/>
              <w:right w:val="single" w:sz="4" w:space="0" w:color="auto"/>
            </w:tcBorders>
          </w:tcPr>
          <w:p w14:paraId="5B3523E6"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–0,90</w:t>
            </w:r>
          </w:p>
        </w:tc>
        <w:tc>
          <w:tcPr>
            <w:tcW w:w="823" w:type="dxa"/>
            <w:tcBorders>
              <w:top w:val="single" w:sz="4" w:space="0" w:color="auto"/>
              <w:left w:val="single" w:sz="4" w:space="0" w:color="auto"/>
              <w:bottom w:val="single" w:sz="4" w:space="0" w:color="auto"/>
              <w:right w:val="single" w:sz="4" w:space="0" w:color="auto"/>
            </w:tcBorders>
          </w:tcPr>
          <w:p w14:paraId="20AF1549"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823" w:type="dxa"/>
            <w:tcBorders>
              <w:top w:val="single" w:sz="4" w:space="0" w:color="auto"/>
              <w:left w:val="single" w:sz="4" w:space="0" w:color="auto"/>
              <w:bottom w:val="single" w:sz="4" w:space="0" w:color="auto"/>
              <w:right w:val="single" w:sz="4" w:space="0" w:color="auto"/>
            </w:tcBorders>
          </w:tcPr>
          <w:p w14:paraId="77D0461E"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823" w:type="dxa"/>
            <w:tcBorders>
              <w:top w:val="single" w:sz="4" w:space="0" w:color="auto"/>
              <w:left w:val="single" w:sz="4" w:space="0" w:color="auto"/>
              <w:bottom w:val="single" w:sz="4" w:space="0" w:color="auto"/>
              <w:right w:val="single" w:sz="4" w:space="0" w:color="auto"/>
            </w:tcBorders>
          </w:tcPr>
          <w:p w14:paraId="0C1EDA5F"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–0,80</w:t>
            </w:r>
          </w:p>
        </w:tc>
        <w:tc>
          <w:tcPr>
            <w:tcW w:w="823" w:type="dxa"/>
            <w:tcBorders>
              <w:top w:val="single" w:sz="4" w:space="0" w:color="auto"/>
              <w:left w:val="single" w:sz="4" w:space="0" w:color="auto"/>
              <w:bottom w:val="single" w:sz="4" w:space="0" w:color="auto"/>
              <w:right w:val="single" w:sz="4" w:space="0" w:color="auto"/>
            </w:tcBorders>
          </w:tcPr>
          <w:p w14:paraId="16AC3087"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–2,00</w:t>
            </w:r>
          </w:p>
        </w:tc>
        <w:tc>
          <w:tcPr>
            <w:tcW w:w="823" w:type="dxa"/>
            <w:tcBorders>
              <w:top w:val="single" w:sz="4" w:space="0" w:color="auto"/>
              <w:left w:val="single" w:sz="4" w:space="0" w:color="auto"/>
              <w:bottom w:val="single" w:sz="4" w:space="0" w:color="auto"/>
              <w:right w:val="single" w:sz="4" w:space="0" w:color="auto"/>
            </w:tcBorders>
          </w:tcPr>
          <w:p w14:paraId="66CE5F7E"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–45,50</w:t>
            </w:r>
          </w:p>
        </w:tc>
        <w:tc>
          <w:tcPr>
            <w:tcW w:w="823" w:type="dxa"/>
            <w:tcBorders>
              <w:top w:val="single" w:sz="4" w:space="0" w:color="auto"/>
              <w:left w:val="single" w:sz="4" w:space="0" w:color="auto"/>
              <w:bottom w:val="single" w:sz="4" w:space="0" w:color="auto"/>
              <w:right w:val="single" w:sz="4" w:space="0" w:color="auto"/>
            </w:tcBorders>
          </w:tcPr>
          <w:p w14:paraId="1632444F"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–50,70</w:t>
            </w:r>
          </w:p>
        </w:tc>
        <w:tc>
          <w:tcPr>
            <w:tcW w:w="823" w:type="dxa"/>
            <w:tcBorders>
              <w:top w:val="single" w:sz="4" w:space="0" w:color="auto"/>
              <w:left w:val="single" w:sz="4" w:space="0" w:color="auto"/>
              <w:bottom w:val="single" w:sz="4" w:space="0" w:color="auto"/>
              <w:right w:val="single" w:sz="4" w:space="0" w:color="auto"/>
            </w:tcBorders>
          </w:tcPr>
          <w:p w14:paraId="217354E1"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–52,80</w:t>
            </w:r>
          </w:p>
        </w:tc>
        <w:tc>
          <w:tcPr>
            <w:tcW w:w="823" w:type="dxa"/>
            <w:tcBorders>
              <w:top w:val="single" w:sz="4" w:space="0" w:color="auto"/>
              <w:left w:val="single" w:sz="4" w:space="0" w:color="auto"/>
              <w:bottom w:val="single" w:sz="4" w:space="0" w:color="auto"/>
              <w:right w:val="single" w:sz="4" w:space="0" w:color="auto"/>
            </w:tcBorders>
          </w:tcPr>
          <w:p w14:paraId="608C0ED5"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5,00</w:t>
            </w:r>
          </w:p>
        </w:tc>
        <w:tc>
          <w:tcPr>
            <w:tcW w:w="823" w:type="dxa"/>
            <w:tcBorders>
              <w:top w:val="single" w:sz="4" w:space="0" w:color="auto"/>
              <w:left w:val="single" w:sz="4" w:space="0" w:color="auto"/>
              <w:bottom w:val="single" w:sz="4" w:space="0" w:color="auto"/>
              <w:right w:val="single" w:sz="4" w:space="0" w:color="auto"/>
            </w:tcBorders>
          </w:tcPr>
          <w:p w14:paraId="7821EC13"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16,60</w:t>
            </w:r>
          </w:p>
        </w:tc>
      </w:tr>
      <w:tr w:rsidR="00F267F3" w:rsidRPr="00F62AEB" w14:paraId="793FBA90" w14:textId="77777777">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tcPr>
          <w:p w14:paraId="39ED1551" w14:textId="77777777" w:rsidR="00F267F3" w:rsidRPr="00F62AEB" w:rsidRDefault="00F267F3" w:rsidP="006429F5">
            <w:pPr>
              <w:pStyle w:val="Tabletext"/>
              <w:jc w:val="center"/>
              <w:rPr>
                <w:sz w:val="18"/>
                <w:szCs w:val="18"/>
              </w:rPr>
            </w:pPr>
            <w:r w:rsidRPr="00F62AEB">
              <w:rPr>
                <w:sz w:val="18"/>
                <w:lang w:val="en-GB"/>
              </w:rPr>
              <w:t>DRM_B4</w:t>
            </w:r>
          </w:p>
        </w:tc>
        <w:tc>
          <w:tcPr>
            <w:tcW w:w="1101" w:type="dxa"/>
            <w:tcBorders>
              <w:top w:val="single" w:sz="4" w:space="0" w:color="auto"/>
              <w:left w:val="single" w:sz="4" w:space="0" w:color="auto"/>
              <w:bottom w:val="single" w:sz="4" w:space="0" w:color="auto"/>
              <w:right w:val="single" w:sz="4" w:space="0" w:color="auto"/>
            </w:tcBorders>
            <w:vAlign w:val="center"/>
          </w:tcPr>
          <w:p w14:paraId="5757A130" w14:textId="77777777" w:rsidR="00F267F3" w:rsidRPr="00F62AEB" w:rsidRDefault="00F267F3" w:rsidP="006429F5">
            <w:pPr>
              <w:pStyle w:val="Tabletext"/>
              <w:jc w:val="center"/>
              <w:rPr>
                <w:sz w:val="18"/>
                <w:szCs w:val="18"/>
              </w:rPr>
            </w:pPr>
            <w:r w:rsidRPr="00F62AEB">
              <w:rPr>
                <w:sz w:val="18"/>
                <w:lang w:val="en-GB"/>
              </w:rPr>
              <w:t>DRM_B2</w:t>
            </w:r>
          </w:p>
        </w:tc>
        <w:tc>
          <w:tcPr>
            <w:tcW w:w="823" w:type="dxa"/>
            <w:tcBorders>
              <w:top w:val="single" w:sz="4" w:space="0" w:color="auto"/>
              <w:left w:val="single" w:sz="4" w:space="0" w:color="auto"/>
              <w:bottom w:val="single" w:sz="4" w:space="0" w:color="auto"/>
              <w:right w:val="single" w:sz="4" w:space="0" w:color="auto"/>
            </w:tcBorders>
          </w:tcPr>
          <w:p w14:paraId="57CF8355"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–54,00</w:t>
            </w:r>
          </w:p>
        </w:tc>
        <w:tc>
          <w:tcPr>
            <w:tcW w:w="823" w:type="dxa"/>
            <w:tcBorders>
              <w:top w:val="single" w:sz="4" w:space="0" w:color="auto"/>
              <w:left w:val="single" w:sz="4" w:space="0" w:color="auto"/>
              <w:bottom w:val="single" w:sz="4" w:space="0" w:color="auto"/>
              <w:right w:val="single" w:sz="4" w:space="0" w:color="auto"/>
            </w:tcBorders>
          </w:tcPr>
          <w:p w14:paraId="4EEE2600"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–52,40</w:t>
            </w:r>
          </w:p>
        </w:tc>
        <w:tc>
          <w:tcPr>
            <w:tcW w:w="823" w:type="dxa"/>
            <w:tcBorders>
              <w:top w:val="single" w:sz="4" w:space="0" w:color="auto"/>
              <w:left w:val="single" w:sz="4" w:space="0" w:color="auto"/>
              <w:bottom w:val="single" w:sz="4" w:space="0" w:color="auto"/>
              <w:right w:val="single" w:sz="4" w:space="0" w:color="auto"/>
            </w:tcBorders>
          </w:tcPr>
          <w:p w14:paraId="2134AAD7"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–49,10</w:t>
            </w:r>
          </w:p>
        </w:tc>
        <w:tc>
          <w:tcPr>
            <w:tcW w:w="823" w:type="dxa"/>
            <w:tcBorders>
              <w:top w:val="single" w:sz="4" w:space="0" w:color="auto"/>
              <w:left w:val="single" w:sz="4" w:space="0" w:color="auto"/>
              <w:bottom w:val="single" w:sz="4" w:space="0" w:color="auto"/>
              <w:right w:val="single" w:sz="4" w:space="0" w:color="auto"/>
            </w:tcBorders>
          </w:tcPr>
          <w:p w14:paraId="7C8AAF9A"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–41,40</w:t>
            </w:r>
          </w:p>
        </w:tc>
        <w:tc>
          <w:tcPr>
            <w:tcW w:w="823" w:type="dxa"/>
            <w:tcBorders>
              <w:top w:val="single" w:sz="4" w:space="0" w:color="auto"/>
              <w:left w:val="single" w:sz="4" w:space="0" w:color="auto"/>
              <w:bottom w:val="single" w:sz="4" w:space="0" w:color="auto"/>
              <w:right w:val="single" w:sz="4" w:space="0" w:color="auto"/>
            </w:tcBorders>
          </w:tcPr>
          <w:p w14:paraId="6F7F9B4E"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–41,80</w:t>
            </w:r>
          </w:p>
        </w:tc>
        <w:tc>
          <w:tcPr>
            <w:tcW w:w="823" w:type="dxa"/>
            <w:tcBorders>
              <w:top w:val="single" w:sz="4" w:space="0" w:color="auto"/>
              <w:left w:val="single" w:sz="4" w:space="0" w:color="auto"/>
              <w:bottom w:val="single" w:sz="4" w:space="0" w:color="auto"/>
              <w:right w:val="single" w:sz="4" w:space="0" w:color="auto"/>
            </w:tcBorders>
          </w:tcPr>
          <w:p w14:paraId="0D7602FD"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–4,00</w:t>
            </w:r>
          </w:p>
        </w:tc>
        <w:tc>
          <w:tcPr>
            <w:tcW w:w="823" w:type="dxa"/>
            <w:tcBorders>
              <w:top w:val="single" w:sz="4" w:space="0" w:color="auto"/>
              <w:left w:val="single" w:sz="4" w:space="0" w:color="auto"/>
              <w:bottom w:val="single" w:sz="4" w:space="0" w:color="auto"/>
              <w:right w:val="single" w:sz="4" w:space="0" w:color="auto"/>
            </w:tcBorders>
          </w:tcPr>
          <w:p w14:paraId="035D5CEF"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823" w:type="dxa"/>
            <w:tcBorders>
              <w:top w:val="single" w:sz="4" w:space="0" w:color="auto"/>
              <w:left w:val="single" w:sz="4" w:space="0" w:color="auto"/>
              <w:bottom w:val="single" w:sz="4" w:space="0" w:color="auto"/>
              <w:right w:val="single" w:sz="4" w:space="0" w:color="auto"/>
            </w:tcBorders>
          </w:tcPr>
          <w:p w14:paraId="2FC2F911"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0,20</w:t>
            </w:r>
          </w:p>
        </w:tc>
        <w:tc>
          <w:tcPr>
            <w:tcW w:w="823" w:type="dxa"/>
            <w:tcBorders>
              <w:top w:val="single" w:sz="4" w:space="0" w:color="auto"/>
              <w:left w:val="single" w:sz="4" w:space="0" w:color="auto"/>
              <w:bottom w:val="single" w:sz="4" w:space="0" w:color="auto"/>
              <w:right w:val="single" w:sz="4" w:space="0" w:color="auto"/>
            </w:tcBorders>
          </w:tcPr>
          <w:p w14:paraId="65D9DC83"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823" w:type="dxa"/>
            <w:tcBorders>
              <w:top w:val="single" w:sz="4" w:space="0" w:color="auto"/>
              <w:left w:val="single" w:sz="4" w:space="0" w:color="auto"/>
              <w:bottom w:val="single" w:sz="4" w:space="0" w:color="auto"/>
              <w:right w:val="single" w:sz="4" w:space="0" w:color="auto"/>
            </w:tcBorders>
          </w:tcPr>
          <w:p w14:paraId="71ED7789"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–0,50</w:t>
            </w:r>
          </w:p>
        </w:tc>
        <w:tc>
          <w:tcPr>
            <w:tcW w:w="823" w:type="dxa"/>
            <w:tcBorders>
              <w:top w:val="single" w:sz="4" w:space="0" w:color="auto"/>
              <w:left w:val="single" w:sz="4" w:space="0" w:color="auto"/>
              <w:bottom w:val="single" w:sz="4" w:space="0" w:color="auto"/>
              <w:right w:val="single" w:sz="4" w:space="0" w:color="auto"/>
            </w:tcBorders>
          </w:tcPr>
          <w:p w14:paraId="3E0FBCD4"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–5,40</w:t>
            </w:r>
          </w:p>
        </w:tc>
        <w:tc>
          <w:tcPr>
            <w:tcW w:w="823" w:type="dxa"/>
            <w:tcBorders>
              <w:top w:val="single" w:sz="4" w:space="0" w:color="auto"/>
              <w:left w:val="single" w:sz="4" w:space="0" w:color="auto"/>
              <w:bottom w:val="single" w:sz="4" w:space="0" w:color="auto"/>
              <w:right w:val="single" w:sz="4" w:space="0" w:color="auto"/>
            </w:tcBorders>
          </w:tcPr>
          <w:p w14:paraId="7CCBE6CE"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–41,80</w:t>
            </w:r>
          </w:p>
        </w:tc>
        <w:tc>
          <w:tcPr>
            <w:tcW w:w="823" w:type="dxa"/>
            <w:tcBorders>
              <w:top w:val="single" w:sz="4" w:space="0" w:color="auto"/>
              <w:left w:val="single" w:sz="4" w:space="0" w:color="auto"/>
              <w:bottom w:val="single" w:sz="4" w:space="0" w:color="auto"/>
              <w:right w:val="single" w:sz="4" w:space="0" w:color="auto"/>
            </w:tcBorders>
          </w:tcPr>
          <w:p w14:paraId="35626C37"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–43,60</w:t>
            </w:r>
          </w:p>
        </w:tc>
        <w:tc>
          <w:tcPr>
            <w:tcW w:w="823" w:type="dxa"/>
            <w:tcBorders>
              <w:top w:val="single" w:sz="4" w:space="0" w:color="auto"/>
              <w:left w:val="single" w:sz="4" w:space="0" w:color="auto"/>
              <w:bottom w:val="single" w:sz="4" w:space="0" w:color="auto"/>
              <w:right w:val="single" w:sz="4" w:space="0" w:color="auto"/>
            </w:tcBorders>
          </w:tcPr>
          <w:p w14:paraId="1BDE4BBB"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9,00</w:t>
            </w:r>
          </w:p>
        </w:tc>
        <w:tc>
          <w:tcPr>
            <w:tcW w:w="823" w:type="dxa"/>
            <w:tcBorders>
              <w:top w:val="single" w:sz="4" w:space="0" w:color="auto"/>
              <w:left w:val="single" w:sz="4" w:space="0" w:color="auto"/>
              <w:bottom w:val="single" w:sz="4" w:space="0" w:color="auto"/>
              <w:right w:val="single" w:sz="4" w:space="0" w:color="auto"/>
            </w:tcBorders>
          </w:tcPr>
          <w:p w14:paraId="3A0BFEEE"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16,40</w:t>
            </w:r>
          </w:p>
        </w:tc>
      </w:tr>
      <w:tr w:rsidR="00F267F3" w:rsidRPr="00F62AEB" w14:paraId="4AEB3BB5" w14:textId="77777777">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tcPr>
          <w:p w14:paraId="1CE518CE" w14:textId="77777777" w:rsidR="00F267F3" w:rsidRPr="00F62AEB" w:rsidRDefault="00F267F3" w:rsidP="006429F5">
            <w:pPr>
              <w:pStyle w:val="Tabletext"/>
              <w:jc w:val="center"/>
              <w:rPr>
                <w:sz w:val="18"/>
                <w:szCs w:val="18"/>
              </w:rPr>
            </w:pPr>
            <w:r w:rsidRPr="00F62AEB">
              <w:rPr>
                <w:sz w:val="18"/>
                <w:lang w:val="en-GB"/>
              </w:rPr>
              <w:t>DRM_B4</w:t>
            </w:r>
          </w:p>
        </w:tc>
        <w:tc>
          <w:tcPr>
            <w:tcW w:w="1101" w:type="dxa"/>
            <w:tcBorders>
              <w:top w:val="single" w:sz="4" w:space="0" w:color="auto"/>
              <w:left w:val="single" w:sz="4" w:space="0" w:color="auto"/>
              <w:bottom w:val="single" w:sz="4" w:space="0" w:color="auto"/>
              <w:right w:val="single" w:sz="4" w:space="0" w:color="auto"/>
            </w:tcBorders>
            <w:vAlign w:val="center"/>
          </w:tcPr>
          <w:p w14:paraId="1BF55F4B" w14:textId="77777777" w:rsidR="00F267F3" w:rsidRPr="00F62AEB" w:rsidRDefault="00F267F3" w:rsidP="006429F5">
            <w:pPr>
              <w:pStyle w:val="Tabletext"/>
              <w:jc w:val="center"/>
              <w:rPr>
                <w:sz w:val="18"/>
                <w:szCs w:val="18"/>
              </w:rPr>
            </w:pPr>
            <w:r w:rsidRPr="00F62AEB">
              <w:rPr>
                <w:sz w:val="18"/>
                <w:lang w:val="en-GB"/>
              </w:rPr>
              <w:t>DRM_B3</w:t>
            </w:r>
          </w:p>
        </w:tc>
        <w:tc>
          <w:tcPr>
            <w:tcW w:w="823" w:type="dxa"/>
            <w:tcBorders>
              <w:top w:val="single" w:sz="4" w:space="0" w:color="auto"/>
              <w:left w:val="single" w:sz="4" w:space="0" w:color="auto"/>
              <w:bottom w:val="single" w:sz="4" w:space="0" w:color="auto"/>
              <w:right w:val="single" w:sz="4" w:space="0" w:color="auto"/>
            </w:tcBorders>
          </w:tcPr>
          <w:p w14:paraId="2F558C86"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–52,40</w:t>
            </w:r>
          </w:p>
        </w:tc>
        <w:tc>
          <w:tcPr>
            <w:tcW w:w="823" w:type="dxa"/>
            <w:tcBorders>
              <w:top w:val="single" w:sz="4" w:space="0" w:color="auto"/>
              <w:left w:val="single" w:sz="4" w:space="0" w:color="auto"/>
              <w:bottom w:val="single" w:sz="4" w:space="0" w:color="auto"/>
              <w:right w:val="single" w:sz="4" w:space="0" w:color="auto"/>
            </w:tcBorders>
          </w:tcPr>
          <w:p w14:paraId="7FFCC712"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–50,70</w:t>
            </w:r>
          </w:p>
        </w:tc>
        <w:tc>
          <w:tcPr>
            <w:tcW w:w="823" w:type="dxa"/>
            <w:tcBorders>
              <w:top w:val="single" w:sz="4" w:space="0" w:color="auto"/>
              <w:left w:val="single" w:sz="4" w:space="0" w:color="auto"/>
              <w:bottom w:val="single" w:sz="4" w:space="0" w:color="auto"/>
              <w:right w:val="single" w:sz="4" w:space="0" w:color="auto"/>
            </w:tcBorders>
          </w:tcPr>
          <w:p w14:paraId="1F6DE7F1"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–47,30</w:t>
            </w:r>
          </w:p>
        </w:tc>
        <w:tc>
          <w:tcPr>
            <w:tcW w:w="823" w:type="dxa"/>
            <w:tcBorders>
              <w:top w:val="single" w:sz="4" w:space="0" w:color="auto"/>
              <w:left w:val="single" w:sz="4" w:space="0" w:color="auto"/>
              <w:bottom w:val="single" w:sz="4" w:space="0" w:color="auto"/>
              <w:right w:val="single" w:sz="4" w:space="0" w:color="auto"/>
            </w:tcBorders>
          </w:tcPr>
          <w:p w14:paraId="5667B954"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–41,90</w:t>
            </w:r>
          </w:p>
        </w:tc>
        <w:tc>
          <w:tcPr>
            <w:tcW w:w="823" w:type="dxa"/>
            <w:tcBorders>
              <w:top w:val="single" w:sz="4" w:space="0" w:color="auto"/>
              <w:left w:val="single" w:sz="4" w:space="0" w:color="auto"/>
              <w:bottom w:val="single" w:sz="4" w:space="0" w:color="auto"/>
              <w:right w:val="single" w:sz="4" w:space="0" w:color="auto"/>
            </w:tcBorders>
          </w:tcPr>
          <w:p w14:paraId="643DAEDE"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–19,70</w:t>
            </w:r>
          </w:p>
        </w:tc>
        <w:tc>
          <w:tcPr>
            <w:tcW w:w="823" w:type="dxa"/>
            <w:tcBorders>
              <w:top w:val="single" w:sz="4" w:space="0" w:color="auto"/>
              <w:left w:val="single" w:sz="4" w:space="0" w:color="auto"/>
              <w:bottom w:val="single" w:sz="4" w:space="0" w:color="auto"/>
              <w:right w:val="single" w:sz="4" w:space="0" w:color="auto"/>
            </w:tcBorders>
          </w:tcPr>
          <w:p w14:paraId="2D6A754F"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–3,60</w:t>
            </w:r>
          </w:p>
        </w:tc>
        <w:tc>
          <w:tcPr>
            <w:tcW w:w="823" w:type="dxa"/>
            <w:tcBorders>
              <w:top w:val="single" w:sz="4" w:space="0" w:color="auto"/>
              <w:left w:val="single" w:sz="4" w:space="0" w:color="auto"/>
              <w:bottom w:val="single" w:sz="4" w:space="0" w:color="auto"/>
              <w:right w:val="single" w:sz="4" w:space="0" w:color="auto"/>
            </w:tcBorders>
          </w:tcPr>
          <w:p w14:paraId="6823186F"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823" w:type="dxa"/>
            <w:tcBorders>
              <w:top w:val="single" w:sz="4" w:space="0" w:color="auto"/>
              <w:left w:val="single" w:sz="4" w:space="0" w:color="auto"/>
              <w:bottom w:val="single" w:sz="4" w:space="0" w:color="auto"/>
              <w:right w:val="single" w:sz="4" w:space="0" w:color="auto"/>
            </w:tcBorders>
          </w:tcPr>
          <w:p w14:paraId="256D5821"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0,40</w:t>
            </w:r>
          </w:p>
        </w:tc>
        <w:tc>
          <w:tcPr>
            <w:tcW w:w="823" w:type="dxa"/>
            <w:tcBorders>
              <w:top w:val="single" w:sz="4" w:space="0" w:color="auto"/>
              <w:left w:val="single" w:sz="4" w:space="0" w:color="auto"/>
              <w:bottom w:val="single" w:sz="4" w:space="0" w:color="auto"/>
              <w:right w:val="single" w:sz="4" w:space="0" w:color="auto"/>
            </w:tcBorders>
          </w:tcPr>
          <w:p w14:paraId="6EDAC2DA"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823" w:type="dxa"/>
            <w:tcBorders>
              <w:top w:val="single" w:sz="4" w:space="0" w:color="auto"/>
              <w:left w:val="single" w:sz="4" w:space="0" w:color="auto"/>
              <w:bottom w:val="single" w:sz="4" w:space="0" w:color="auto"/>
              <w:right w:val="single" w:sz="4" w:space="0" w:color="auto"/>
            </w:tcBorders>
          </w:tcPr>
          <w:p w14:paraId="59720F5E"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–0,50</w:t>
            </w:r>
          </w:p>
        </w:tc>
        <w:tc>
          <w:tcPr>
            <w:tcW w:w="823" w:type="dxa"/>
            <w:tcBorders>
              <w:top w:val="single" w:sz="4" w:space="0" w:color="auto"/>
              <w:left w:val="single" w:sz="4" w:space="0" w:color="auto"/>
              <w:bottom w:val="single" w:sz="4" w:space="0" w:color="auto"/>
              <w:right w:val="single" w:sz="4" w:space="0" w:color="auto"/>
            </w:tcBorders>
          </w:tcPr>
          <w:p w14:paraId="07C471D4"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–4,80</w:t>
            </w:r>
          </w:p>
        </w:tc>
        <w:tc>
          <w:tcPr>
            <w:tcW w:w="823" w:type="dxa"/>
            <w:tcBorders>
              <w:top w:val="single" w:sz="4" w:space="0" w:color="auto"/>
              <w:left w:val="single" w:sz="4" w:space="0" w:color="auto"/>
              <w:bottom w:val="single" w:sz="4" w:space="0" w:color="auto"/>
              <w:right w:val="single" w:sz="4" w:space="0" w:color="auto"/>
            </w:tcBorders>
          </w:tcPr>
          <w:p w14:paraId="164F7BFA"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–19,70</w:t>
            </w:r>
          </w:p>
        </w:tc>
        <w:tc>
          <w:tcPr>
            <w:tcW w:w="823" w:type="dxa"/>
            <w:tcBorders>
              <w:top w:val="single" w:sz="4" w:space="0" w:color="auto"/>
              <w:left w:val="single" w:sz="4" w:space="0" w:color="auto"/>
              <w:bottom w:val="single" w:sz="4" w:space="0" w:color="auto"/>
              <w:right w:val="single" w:sz="4" w:space="0" w:color="auto"/>
            </w:tcBorders>
          </w:tcPr>
          <w:p w14:paraId="0253F4E0"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–49,40</w:t>
            </w:r>
          </w:p>
        </w:tc>
        <w:tc>
          <w:tcPr>
            <w:tcW w:w="823" w:type="dxa"/>
            <w:tcBorders>
              <w:top w:val="single" w:sz="4" w:space="0" w:color="auto"/>
              <w:left w:val="single" w:sz="4" w:space="0" w:color="auto"/>
              <w:bottom w:val="single" w:sz="4" w:space="0" w:color="auto"/>
              <w:right w:val="single" w:sz="4" w:space="0" w:color="auto"/>
            </w:tcBorders>
          </w:tcPr>
          <w:p w14:paraId="69E5DAB0"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10,00</w:t>
            </w:r>
          </w:p>
        </w:tc>
        <w:tc>
          <w:tcPr>
            <w:tcW w:w="823" w:type="dxa"/>
            <w:tcBorders>
              <w:top w:val="single" w:sz="4" w:space="0" w:color="auto"/>
              <w:left w:val="single" w:sz="4" w:space="0" w:color="auto"/>
              <w:bottom w:val="single" w:sz="4" w:space="0" w:color="auto"/>
              <w:right w:val="single" w:sz="4" w:space="0" w:color="auto"/>
            </w:tcBorders>
          </w:tcPr>
          <w:p w14:paraId="32037D50"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16,20</w:t>
            </w:r>
          </w:p>
        </w:tc>
      </w:tr>
      <w:tr w:rsidR="00F267F3" w:rsidRPr="00F62AEB" w14:paraId="595F1D33" w14:textId="77777777">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tcPr>
          <w:p w14:paraId="3D5E59D5" w14:textId="77777777" w:rsidR="00F267F3" w:rsidRPr="00F62AEB" w:rsidRDefault="00F267F3" w:rsidP="006429F5">
            <w:pPr>
              <w:pStyle w:val="Tabletext"/>
              <w:jc w:val="center"/>
              <w:rPr>
                <w:sz w:val="18"/>
                <w:szCs w:val="18"/>
              </w:rPr>
            </w:pPr>
            <w:r w:rsidRPr="00F62AEB">
              <w:rPr>
                <w:sz w:val="18"/>
                <w:lang w:val="en-GB"/>
              </w:rPr>
              <w:t>DRM_B4</w:t>
            </w:r>
          </w:p>
        </w:tc>
        <w:tc>
          <w:tcPr>
            <w:tcW w:w="1101" w:type="dxa"/>
            <w:tcBorders>
              <w:top w:val="single" w:sz="4" w:space="0" w:color="auto"/>
              <w:left w:val="single" w:sz="4" w:space="0" w:color="auto"/>
              <w:bottom w:val="single" w:sz="4" w:space="0" w:color="auto"/>
              <w:right w:val="single" w:sz="4" w:space="0" w:color="auto"/>
            </w:tcBorders>
            <w:vAlign w:val="center"/>
          </w:tcPr>
          <w:p w14:paraId="67A91A5E" w14:textId="77777777" w:rsidR="00F267F3" w:rsidRPr="00F62AEB" w:rsidRDefault="00F267F3" w:rsidP="006429F5">
            <w:pPr>
              <w:pStyle w:val="Tabletext"/>
              <w:jc w:val="center"/>
              <w:rPr>
                <w:sz w:val="18"/>
                <w:szCs w:val="18"/>
              </w:rPr>
            </w:pPr>
            <w:r w:rsidRPr="00F62AEB">
              <w:rPr>
                <w:sz w:val="18"/>
                <w:lang w:val="en-GB"/>
              </w:rPr>
              <w:t>DRM_B5</w:t>
            </w:r>
          </w:p>
        </w:tc>
        <w:tc>
          <w:tcPr>
            <w:tcW w:w="823" w:type="dxa"/>
            <w:tcBorders>
              <w:top w:val="single" w:sz="4" w:space="0" w:color="auto"/>
              <w:left w:val="single" w:sz="4" w:space="0" w:color="auto"/>
              <w:bottom w:val="single" w:sz="4" w:space="0" w:color="auto"/>
              <w:right w:val="single" w:sz="4" w:space="0" w:color="auto"/>
            </w:tcBorders>
          </w:tcPr>
          <w:p w14:paraId="5D6567C1"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–35,20</w:t>
            </w:r>
          </w:p>
        </w:tc>
        <w:tc>
          <w:tcPr>
            <w:tcW w:w="823" w:type="dxa"/>
            <w:tcBorders>
              <w:top w:val="single" w:sz="4" w:space="0" w:color="auto"/>
              <w:left w:val="single" w:sz="4" w:space="0" w:color="auto"/>
              <w:bottom w:val="single" w:sz="4" w:space="0" w:color="auto"/>
              <w:right w:val="single" w:sz="4" w:space="0" w:color="auto"/>
            </w:tcBorders>
          </w:tcPr>
          <w:p w14:paraId="164A4EA0"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–14,70</w:t>
            </w:r>
          </w:p>
        </w:tc>
        <w:tc>
          <w:tcPr>
            <w:tcW w:w="823" w:type="dxa"/>
            <w:tcBorders>
              <w:top w:val="single" w:sz="4" w:space="0" w:color="auto"/>
              <w:left w:val="single" w:sz="4" w:space="0" w:color="auto"/>
              <w:bottom w:val="single" w:sz="4" w:space="0" w:color="auto"/>
              <w:right w:val="single" w:sz="4" w:space="0" w:color="auto"/>
            </w:tcBorders>
          </w:tcPr>
          <w:p w14:paraId="3BB71F1A"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–6,30</w:t>
            </w:r>
          </w:p>
        </w:tc>
        <w:tc>
          <w:tcPr>
            <w:tcW w:w="823" w:type="dxa"/>
            <w:tcBorders>
              <w:top w:val="single" w:sz="4" w:space="0" w:color="auto"/>
              <w:left w:val="single" w:sz="4" w:space="0" w:color="auto"/>
              <w:bottom w:val="single" w:sz="4" w:space="0" w:color="auto"/>
              <w:right w:val="single" w:sz="4" w:space="0" w:color="auto"/>
            </w:tcBorders>
          </w:tcPr>
          <w:p w14:paraId="7B30ED27"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–2,90</w:t>
            </w:r>
          </w:p>
        </w:tc>
        <w:tc>
          <w:tcPr>
            <w:tcW w:w="823" w:type="dxa"/>
            <w:tcBorders>
              <w:top w:val="single" w:sz="4" w:space="0" w:color="auto"/>
              <w:left w:val="single" w:sz="4" w:space="0" w:color="auto"/>
              <w:bottom w:val="single" w:sz="4" w:space="0" w:color="auto"/>
              <w:right w:val="single" w:sz="4" w:space="0" w:color="auto"/>
            </w:tcBorders>
          </w:tcPr>
          <w:p w14:paraId="1F06E0AA"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–2,50</w:t>
            </w:r>
          </w:p>
        </w:tc>
        <w:tc>
          <w:tcPr>
            <w:tcW w:w="823" w:type="dxa"/>
            <w:tcBorders>
              <w:top w:val="single" w:sz="4" w:space="0" w:color="auto"/>
              <w:left w:val="single" w:sz="4" w:space="0" w:color="auto"/>
              <w:bottom w:val="single" w:sz="4" w:space="0" w:color="auto"/>
              <w:right w:val="single" w:sz="4" w:space="0" w:color="auto"/>
            </w:tcBorders>
          </w:tcPr>
          <w:p w14:paraId="65E59805"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–1,00</w:t>
            </w:r>
          </w:p>
        </w:tc>
        <w:tc>
          <w:tcPr>
            <w:tcW w:w="823" w:type="dxa"/>
            <w:tcBorders>
              <w:top w:val="single" w:sz="4" w:space="0" w:color="auto"/>
              <w:left w:val="single" w:sz="4" w:space="0" w:color="auto"/>
              <w:bottom w:val="single" w:sz="4" w:space="0" w:color="auto"/>
              <w:right w:val="single" w:sz="4" w:space="0" w:color="auto"/>
            </w:tcBorders>
          </w:tcPr>
          <w:p w14:paraId="3405F5D9"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823" w:type="dxa"/>
            <w:tcBorders>
              <w:top w:val="single" w:sz="4" w:space="0" w:color="auto"/>
              <w:left w:val="single" w:sz="4" w:space="0" w:color="auto"/>
              <w:bottom w:val="single" w:sz="4" w:space="0" w:color="auto"/>
              <w:right w:val="single" w:sz="4" w:space="0" w:color="auto"/>
            </w:tcBorders>
          </w:tcPr>
          <w:p w14:paraId="63B54D3D"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–1,30</w:t>
            </w:r>
          </w:p>
        </w:tc>
        <w:tc>
          <w:tcPr>
            <w:tcW w:w="823" w:type="dxa"/>
            <w:tcBorders>
              <w:top w:val="single" w:sz="4" w:space="0" w:color="auto"/>
              <w:left w:val="single" w:sz="4" w:space="0" w:color="auto"/>
              <w:bottom w:val="single" w:sz="4" w:space="0" w:color="auto"/>
              <w:right w:val="single" w:sz="4" w:space="0" w:color="auto"/>
            </w:tcBorders>
          </w:tcPr>
          <w:p w14:paraId="3D60FAF9"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–2,90</w:t>
            </w:r>
          </w:p>
        </w:tc>
        <w:tc>
          <w:tcPr>
            <w:tcW w:w="823" w:type="dxa"/>
            <w:tcBorders>
              <w:top w:val="single" w:sz="4" w:space="0" w:color="auto"/>
              <w:left w:val="single" w:sz="4" w:space="0" w:color="auto"/>
              <w:bottom w:val="single" w:sz="4" w:space="0" w:color="auto"/>
              <w:right w:val="single" w:sz="4" w:space="0" w:color="auto"/>
            </w:tcBorders>
          </w:tcPr>
          <w:p w14:paraId="4C88E5D1"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–3,40</w:t>
            </w:r>
          </w:p>
        </w:tc>
        <w:tc>
          <w:tcPr>
            <w:tcW w:w="823" w:type="dxa"/>
            <w:tcBorders>
              <w:top w:val="single" w:sz="4" w:space="0" w:color="auto"/>
              <w:left w:val="single" w:sz="4" w:space="0" w:color="auto"/>
              <w:bottom w:val="single" w:sz="4" w:space="0" w:color="auto"/>
              <w:right w:val="single" w:sz="4" w:space="0" w:color="auto"/>
            </w:tcBorders>
          </w:tcPr>
          <w:p w14:paraId="3AE56814"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–7,40</w:t>
            </w:r>
          </w:p>
        </w:tc>
        <w:tc>
          <w:tcPr>
            <w:tcW w:w="823" w:type="dxa"/>
            <w:tcBorders>
              <w:top w:val="single" w:sz="4" w:space="0" w:color="auto"/>
              <w:left w:val="single" w:sz="4" w:space="0" w:color="auto"/>
              <w:bottom w:val="single" w:sz="4" w:space="0" w:color="auto"/>
              <w:right w:val="single" w:sz="4" w:space="0" w:color="auto"/>
            </w:tcBorders>
          </w:tcPr>
          <w:p w14:paraId="0DD6A95A"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–20,80</w:t>
            </w:r>
          </w:p>
        </w:tc>
        <w:tc>
          <w:tcPr>
            <w:tcW w:w="823" w:type="dxa"/>
            <w:tcBorders>
              <w:top w:val="single" w:sz="4" w:space="0" w:color="auto"/>
              <w:left w:val="single" w:sz="4" w:space="0" w:color="auto"/>
              <w:bottom w:val="single" w:sz="4" w:space="0" w:color="auto"/>
              <w:right w:val="single" w:sz="4" w:space="0" w:color="auto"/>
            </w:tcBorders>
          </w:tcPr>
          <w:p w14:paraId="7F2B8C40"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–42,90</w:t>
            </w:r>
          </w:p>
        </w:tc>
        <w:tc>
          <w:tcPr>
            <w:tcW w:w="823" w:type="dxa"/>
            <w:tcBorders>
              <w:top w:val="single" w:sz="4" w:space="0" w:color="auto"/>
              <w:left w:val="single" w:sz="4" w:space="0" w:color="auto"/>
              <w:bottom w:val="single" w:sz="4" w:space="0" w:color="auto"/>
              <w:right w:val="single" w:sz="4" w:space="0" w:color="auto"/>
            </w:tcBorders>
          </w:tcPr>
          <w:p w14:paraId="44B07A0C"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20,00</w:t>
            </w:r>
          </w:p>
        </w:tc>
        <w:tc>
          <w:tcPr>
            <w:tcW w:w="823" w:type="dxa"/>
            <w:tcBorders>
              <w:top w:val="single" w:sz="4" w:space="0" w:color="auto"/>
              <w:left w:val="single" w:sz="4" w:space="0" w:color="auto"/>
              <w:bottom w:val="single" w:sz="4" w:space="0" w:color="auto"/>
              <w:right w:val="single" w:sz="4" w:space="0" w:color="auto"/>
            </w:tcBorders>
          </w:tcPr>
          <w:p w14:paraId="4146EF82"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15,90</w:t>
            </w:r>
          </w:p>
        </w:tc>
      </w:tr>
      <w:tr w:rsidR="00F267F3" w:rsidRPr="00F62AEB" w14:paraId="2727CDF6" w14:textId="77777777">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tcPr>
          <w:p w14:paraId="30F0189A" w14:textId="77777777" w:rsidR="00F267F3" w:rsidRPr="00F62AEB" w:rsidRDefault="00F267F3" w:rsidP="006429F5">
            <w:pPr>
              <w:pStyle w:val="Tabletext"/>
              <w:jc w:val="center"/>
              <w:rPr>
                <w:sz w:val="18"/>
                <w:szCs w:val="18"/>
              </w:rPr>
            </w:pPr>
            <w:r w:rsidRPr="00F62AEB">
              <w:rPr>
                <w:sz w:val="18"/>
                <w:lang w:val="en-GB"/>
              </w:rPr>
              <w:t>DRM_B5</w:t>
            </w:r>
          </w:p>
        </w:tc>
        <w:tc>
          <w:tcPr>
            <w:tcW w:w="1101" w:type="dxa"/>
            <w:tcBorders>
              <w:top w:val="single" w:sz="4" w:space="0" w:color="auto"/>
              <w:left w:val="single" w:sz="4" w:space="0" w:color="auto"/>
              <w:bottom w:val="single" w:sz="4" w:space="0" w:color="auto"/>
              <w:right w:val="single" w:sz="4" w:space="0" w:color="auto"/>
            </w:tcBorders>
            <w:vAlign w:val="center"/>
          </w:tcPr>
          <w:p w14:paraId="05EC9514" w14:textId="77777777" w:rsidR="00F267F3" w:rsidRPr="00F62AEB" w:rsidRDefault="00F267F3" w:rsidP="006429F5">
            <w:pPr>
              <w:pStyle w:val="Tabletext"/>
              <w:jc w:val="center"/>
              <w:rPr>
                <w:sz w:val="18"/>
                <w:szCs w:val="18"/>
              </w:rPr>
            </w:pPr>
            <w:r w:rsidRPr="00F62AEB">
              <w:rPr>
                <w:sz w:val="18"/>
                <w:lang w:val="en-GB"/>
              </w:rPr>
              <w:t>DRM_B0</w:t>
            </w:r>
          </w:p>
        </w:tc>
        <w:tc>
          <w:tcPr>
            <w:tcW w:w="823" w:type="dxa"/>
            <w:tcBorders>
              <w:top w:val="single" w:sz="4" w:space="0" w:color="auto"/>
              <w:left w:val="single" w:sz="4" w:space="0" w:color="auto"/>
              <w:bottom w:val="single" w:sz="4" w:space="0" w:color="auto"/>
              <w:right w:val="single" w:sz="4" w:space="0" w:color="auto"/>
            </w:tcBorders>
          </w:tcPr>
          <w:p w14:paraId="601FDE88"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–53,40</w:t>
            </w:r>
          </w:p>
        </w:tc>
        <w:tc>
          <w:tcPr>
            <w:tcW w:w="823" w:type="dxa"/>
            <w:tcBorders>
              <w:top w:val="single" w:sz="4" w:space="0" w:color="auto"/>
              <w:left w:val="single" w:sz="4" w:space="0" w:color="auto"/>
              <w:bottom w:val="single" w:sz="4" w:space="0" w:color="auto"/>
              <w:right w:val="single" w:sz="4" w:space="0" w:color="auto"/>
            </w:tcBorders>
          </w:tcPr>
          <w:p w14:paraId="41A8DF13"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–53,40</w:t>
            </w:r>
          </w:p>
        </w:tc>
        <w:tc>
          <w:tcPr>
            <w:tcW w:w="823" w:type="dxa"/>
            <w:tcBorders>
              <w:top w:val="single" w:sz="4" w:space="0" w:color="auto"/>
              <w:left w:val="single" w:sz="4" w:space="0" w:color="auto"/>
              <w:bottom w:val="single" w:sz="4" w:space="0" w:color="auto"/>
              <w:right w:val="single" w:sz="4" w:space="0" w:color="auto"/>
            </w:tcBorders>
          </w:tcPr>
          <w:p w14:paraId="0682A350"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–52,00</w:t>
            </w:r>
          </w:p>
        </w:tc>
        <w:tc>
          <w:tcPr>
            <w:tcW w:w="823" w:type="dxa"/>
            <w:tcBorders>
              <w:top w:val="single" w:sz="4" w:space="0" w:color="auto"/>
              <w:left w:val="single" w:sz="4" w:space="0" w:color="auto"/>
              <w:bottom w:val="single" w:sz="4" w:space="0" w:color="auto"/>
              <w:right w:val="single" w:sz="4" w:space="0" w:color="auto"/>
            </w:tcBorders>
          </w:tcPr>
          <w:p w14:paraId="5CBFEB82"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–41,70</w:t>
            </w:r>
          </w:p>
        </w:tc>
        <w:tc>
          <w:tcPr>
            <w:tcW w:w="823" w:type="dxa"/>
            <w:tcBorders>
              <w:top w:val="single" w:sz="4" w:space="0" w:color="auto"/>
              <w:left w:val="single" w:sz="4" w:space="0" w:color="auto"/>
              <w:bottom w:val="single" w:sz="4" w:space="0" w:color="auto"/>
              <w:right w:val="single" w:sz="4" w:space="0" w:color="auto"/>
            </w:tcBorders>
          </w:tcPr>
          <w:p w14:paraId="49BAC3F3"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–19,50</w:t>
            </w:r>
          </w:p>
        </w:tc>
        <w:tc>
          <w:tcPr>
            <w:tcW w:w="823" w:type="dxa"/>
            <w:tcBorders>
              <w:top w:val="single" w:sz="4" w:space="0" w:color="auto"/>
              <w:left w:val="single" w:sz="4" w:space="0" w:color="auto"/>
              <w:bottom w:val="single" w:sz="4" w:space="0" w:color="auto"/>
              <w:right w:val="single" w:sz="4" w:space="0" w:color="auto"/>
            </w:tcBorders>
          </w:tcPr>
          <w:p w14:paraId="1CFC266F"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–0,30</w:t>
            </w:r>
          </w:p>
        </w:tc>
        <w:tc>
          <w:tcPr>
            <w:tcW w:w="823" w:type="dxa"/>
            <w:tcBorders>
              <w:top w:val="single" w:sz="4" w:space="0" w:color="auto"/>
              <w:left w:val="single" w:sz="4" w:space="0" w:color="auto"/>
              <w:bottom w:val="single" w:sz="4" w:space="0" w:color="auto"/>
              <w:right w:val="single" w:sz="4" w:space="0" w:color="auto"/>
            </w:tcBorders>
          </w:tcPr>
          <w:p w14:paraId="105B2C0C"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823" w:type="dxa"/>
            <w:tcBorders>
              <w:top w:val="single" w:sz="4" w:space="0" w:color="auto"/>
              <w:left w:val="single" w:sz="4" w:space="0" w:color="auto"/>
              <w:bottom w:val="single" w:sz="4" w:space="0" w:color="auto"/>
              <w:right w:val="single" w:sz="4" w:space="0" w:color="auto"/>
            </w:tcBorders>
          </w:tcPr>
          <w:p w14:paraId="14B572EC"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823" w:type="dxa"/>
            <w:tcBorders>
              <w:top w:val="single" w:sz="4" w:space="0" w:color="auto"/>
              <w:left w:val="single" w:sz="4" w:space="0" w:color="auto"/>
              <w:bottom w:val="single" w:sz="4" w:space="0" w:color="auto"/>
              <w:right w:val="single" w:sz="4" w:space="0" w:color="auto"/>
            </w:tcBorders>
          </w:tcPr>
          <w:p w14:paraId="100681CF"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823" w:type="dxa"/>
            <w:tcBorders>
              <w:top w:val="single" w:sz="4" w:space="0" w:color="auto"/>
              <w:left w:val="single" w:sz="4" w:space="0" w:color="auto"/>
              <w:bottom w:val="single" w:sz="4" w:space="0" w:color="auto"/>
              <w:right w:val="single" w:sz="4" w:space="0" w:color="auto"/>
            </w:tcBorders>
          </w:tcPr>
          <w:p w14:paraId="64AE8CE8"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823" w:type="dxa"/>
            <w:tcBorders>
              <w:top w:val="single" w:sz="4" w:space="0" w:color="auto"/>
              <w:left w:val="single" w:sz="4" w:space="0" w:color="auto"/>
              <w:bottom w:val="single" w:sz="4" w:space="0" w:color="auto"/>
              <w:right w:val="single" w:sz="4" w:space="0" w:color="auto"/>
            </w:tcBorders>
          </w:tcPr>
          <w:p w14:paraId="17608EA7"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–47,30</w:t>
            </w:r>
          </w:p>
        </w:tc>
        <w:tc>
          <w:tcPr>
            <w:tcW w:w="823" w:type="dxa"/>
            <w:tcBorders>
              <w:top w:val="single" w:sz="4" w:space="0" w:color="auto"/>
              <w:left w:val="single" w:sz="4" w:space="0" w:color="auto"/>
              <w:bottom w:val="single" w:sz="4" w:space="0" w:color="auto"/>
              <w:right w:val="single" w:sz="4" w:space="0" w:color="auto"/>
            </w:tcBorders>
          </w:tcPr>
          <w:p w14:paraId="6E4D657F"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–48,30</w:t>
            </w:r>
          </w:p>
        </w:tc>
        <w:tc>
          <w:tcPr>
            <w:tcW w:w="823" w:type="dxa"/>
            <w:tcBorders>
              <w:top w:val="single" w:sz="4" w:space="0" w:color="auto"/>
              <w:left w:val="single" w:sz="4" w:space="0" w:color="auto"/>
              <w:bottom w:val="single" w:sz="4" w:space="0" w:color="auto"/>
              <w:right w:val="single" w:sz="4" w:space="0" w:color="auto"/>
            </w:tcBorders>
          </w:tcPr>
          <w:p w14:paraId="2A3BA842"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–51,40</w:t>
            </w:r>
          </w:p>
        </w:tc>
        <w:tc>
          <w:tcPr>
            <w:tcW w:w="823" w:type="dxa"/>
            <w:tcBorders>
              <w:top w:val="single" w:sz="4" w:space="0" w:color="auto"/>
              <w:left w:val="single" w:sz="4" w:space="0" w:color="auto"/>
              <w:bottom w:val="single" w:sz="4" w:space="0" w:color="auto"/>
              <w:right w:val="single" w:sz="4" w:space="0" w:color="auto"/>
            </w:tcBorders>
          </w:tcPr>
          <w:p w14:paraId="4DB2ADD7"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4,50</w:t>
            </w:r>
          </w:p>
        </w:tc>
        <w:tc>
          <w:tcPr>
            <w:tcW w:w="823" w:type="dxa"/>
            <w:tcBorders>
              <w:top w:val="single" w:sz="4" w:space="0" w:color="auto"/>
              <w:left w:val="single" w:sz="4" w:space="0" w:color="auto"/>
              <w:bottom w:val="single" w:sz="4" w:space="0" w:color="auto"/>
              <w:right w:val="single" w:sz="4" w:space="0" w:color="auto"/>
            </w:tcBorders>
          </w:tcPr>
          <w:p w14:paraId="5AC3DDFB"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16,60</w:t>
            </w:r>
          </w:p>
        </w:tc>
      </w:tr>
      <w:tr w:rsidR="00F267F3" w:rsidRPr="00F62AEB" w14:paraId="44F61CC3" w14:textId="77777777">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tcPr>
          <w:p w14:paraId="3D151FCC" w14:textId="77777777" w:rsidR="00F267F3" w:rsidRPr="00F62AEB" w:rsidRDefault="00F267F3" w:rsidP="006429F5">
            <w:pPr>
              <w:pStyle w:val="Tabletext"/>
              <w:jc w:val="center"/>
              <w:rPr>
                <w:sz w:val="18"/>
                <w:szCs w:val="18"/>
              </w:rPr>
            </w:pPr>
            <w:r w:rsidRPr="00F62AEB">
              <w:rPr>
                <w:sz w:val="18"/>
                <w:lang w:val="en-GB"/>
              </w:rPr>
              <w:t>DRM_B5</w:t>
            </w:r>
          </w:p>
        </w:tc>
        <w:tc>
          <w:tcPr>
            <w:tcW w:w="1101" w:type="dxa"/>
            <w:tcBorders>
              <w:top w:val="single" w:sz="4" w:space="0" w:color="auto"/>
              <w:left w:val="single" w:sz="4" w:space="0" w:color="auto"/>
              <w:bottom w:val="single" w:sz="4" w:space="0" w:color="auto"/>
              <w:right w:val="single" w:sz="4" w:space="0" w:color="auto"/>
            </w:tcBorders>
            <w:vAlign w:val="center"/>
          </w:tcPr>
          <w:p w14:paraId="6E71AF3F" w14:textId="77777777" w:rsidR="00F267F3" w:rsidRPr="00F62AEB" w:rsidRDefault="00F267F3" w:rsidP="006429F5">
            <w:pPr>
              <w:pStyle w:val="Tabletext"/>
              <w:jc w:val="center"/>
              <w:rPr>
                <w:sz w:val="18"/>
                <w:szCs w:val="18"/>
              </w:rPr>
            </w:pPr>
            <w:r w:rsidRPr="00F62AEB">
              <w:rPr>
                <w:sz w:val="18"/>
                <w:lang w:val="en-GB"/>
              </w:rPr>
              <w:t>DRM_B1</w:t>
            </w:r>
          </w:p>
        </w:tc>
        <w:tc>
          <w:tcPr>
            <w:tcW w:w="823" w:type="dxa"/>
            <w:tcBorders>
              <w:top w:val="single" w:sz="4" w:space="0" w:color="auto"/>
              <w:left w:val="single" w:sz="4" w:space="0" w:color="auto"/>
              <w:bottom w:val="single" w:sz="4" w:space="0" w:color="auto"/>
              <w:right w:val="single" w:sz="4" w:space="0" w:color="auto"/>
            </w:tcBorders>
          </w:tcPr>
          <w:p w14:paraId="1A5CF16F"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–54,00</w:t>
            </w:r>
          </w:p>
        </w:tc>
        <w:tc>
          <w:tcPr>
            <w:tcW w:w="823" w:type="dxa"/>
            <w:tcBorders>
              <w:top w:val="single" w:sz="4" w:space="0" w:color="auto"/>
              <w:left w:val="single" w:sz="4" w:space="0" w:color="auto"/>
              <w:bottom w:val="single" w:sz="4" w:space="0" w:color="auto"/>
              <w:right w:val="single" w:sz="4" w:space="0" w:color="auto"/>
            </w:tcBorders>
          </w:tcPr>
          <w:p w14:paraId="7AA6F860"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–53,40</w:t>
            </w:r>
          </w:p>
        </w:tc>
        <w:tc>
          <w:tcPr>
            <w:tcW w:w="823" w:type="dxa"/>
            <w:tcBorders>
              <w:top w:val="single" w:sz="4" w:space="0" w:color="auto"/>
              <w:left w:val="single" w:sz="4" w:space="0" w:color="auto"/>
              <w:bottom w:val="single" w:sz="4" w:space="0" w:color="auto"/>
              <w:right w:val="single" w:sz="4" w:space="0" w:color="auto"/>
            </w:tcBorders>
          </w:tcPr>
          <w:p w14:paraId="72937EE5"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–51,10</w:t>
            </w:r>
          </w:p>
        </w:tc>
        <w:tc>
          <w:tcPr>
            <w:tcW w:w="823" w:type="dxa"/>
            <w:tcBorders>
              <w:top w:val="single" w:sz="4" w:space="0" w:color="auto"/>
              <w:left w:val="single" w:sz="4" w:space="0" w:color="auto"/>
              <w:bottom w:val="single" w:sz="4" w:space="0" w:color="auto"/>
              <w:right w:val="single" w:sz="4" w:space="0" w:color="auto"/>
            </w:tcBorders>
          </w:tcPr>
          <w:p w14:paraId="1F78197E"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–44,60</w:t>
            </w:r>
          </w:p>
        </w:tc>
        <w:tc>
          <w:tcPr>
            <w:tcW w:w="823" w:type="dxa"/>
            <w:tcBorders>
              <w:top w:val="single" w:sz="4" w:space="0" w:color="auto"/>
              <w:left w:val="single" w:sz="4" w:space="0" w:color="auto"/>
              <w:bottom w:val="single" w:sz="4" w:space="0" w:color="auto"/>
              <w:right w:val="single" w:sz="4" w:space="0" w:color="auto"/>
            </w:tcBorders>
          </w:tcPr>
          <w:p w14:paraId="5D76CBD1"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–9,40</w:t>
            </w:r>
          </w:p>
        </w:tc>
        <w:tc>
          <w:tcPr>
            <w:tcW w:w="823" w:type="dxa"/>
            <w:tcBorders>
              <w:top w:val="single" w:sz="4" w:space="0" w:color="auto"/>
              <w:left w:val="single" w:sz="4" w:space="0" w:color="auto"/>
              <w:bottom w:val="single" w:sz="4" w:space="0" w:color="auto"/>
              <w:right w:val="single" w:sz="4" w:space="0" w:color="auto"/>
            </w:tcBorders>
          </w:tcPr>
          <w:p w14:paraId="3175F0FC"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–0,40</w:t>
            </w:r>
          </w:p>
        </w:tc>
        <w:tc>
          <w:tcPr>
            <w:tcW w:w="823" w:type="dxa"/>
            <w:tcBorders>
              <w:top w:val="single" w:sz="4" w:space="0" w:color="auto"/>
              <w:left w:val="single" w:sz="4" w:space="0" w:color="auto"/>
              <w:bottom w:val="single" w:sz="4" w:space="0" w:color="auto"/>
              <w:right w:val="single" w:sz="4" w:space="0" w:color="auto"/>
            </w:tcBorders>
          </w:tcPr>
          <w:p w14:paraId="14AAC825"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823" w:type="dxa"/>
            <w:tcBorders>
              <w:top w:val="single" w:sz="4" w:space="0" w:color="auto"/>
              <w:left w:val="single" w:sz="4" w:space="0" w:color="auto"/>
              <w:bottom w:val="single" w:sz="4" w:space="0" w:color="auto"/>
              <w:right w:val="single" w:sz="4" w:space="0" w:color="auto"/>
            </w:tcBorders>
          </w:tcPr>
          <w:p w14:paraId="76CCE9B0"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823" w:type="dxa"/>
            <w:tcBorders>
              <w:top w:val="single" w:sz="4" w:space="0" w:color="auto"/>
              <w:left w:val="single" w:sz="4" w:space="0" w:color="auto"/>
              <w:bottom w:val="single" w:sz="4" w:space="0" w:color="auto"/>
              <w:right w:val="single" w:sz="4" w:space="0" w:color="auto"/>
            </w:tcBorders>
          </w:tcPr>
          <w:p w14:paraId="2E2DF242"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823" w:type="dxa"/>
            <w:tcBorders>
              <w:top w:val="single" w:sz="4" w:space="0" w:color="auto"/>
              <w:left w:val="single" w:sz="4" w:space="0" w:color="auto"/>
              <w:bottom w:val="single" w:sz="4" w:space="0" w:color="auto"/>
              <w:right w:val="single" w:sz="4" w:space="0" w:color="auto"/>
            </w:tcBorders>
          </w:tcPr>
          <w:p w14:paraId="33B3A86B"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–0,30</w:t>
            </w:r>
          </w:p>
        </w:tc>
        <w:tc>
          <w:tcPr>
            <w:tcW w:w="823" w:type="dxa"/>
            <w:tcBorders>
              <w:top w:val="single" w:sz="4" w:space="0" w:color="auto"/>
              <w:left w:val="single" w:sz="4" w:space="0" w:color="auto"/>
              <w:bottom w:val="single" w:sz="4" w:space="0" w:color="auto"/>
              <w:right w:val="single" w:sz="4" w:space="0" w:color="auto"/>
            </w:tcBorders>
          </w:tcPr>
          <w:p w14:paraId="0E50CD91"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–46,40</w:t>
            </w:r>
          </w:p>
        </w:tc>
        <w:tc>
          <w:tcPr>
            <w:tcW w:w="823" w:type="dxa"/>
            <w:tcBorders>
              <w:top w:val="single" w:sz="4" w:space="0" w:color="auto"/>
              <w:left w:val="single" w:sz="4" w:space="0" w:color="auto"/>
              <w:bottom w:val="single" w:sz="4" w:space="0" w:color="auto"/>
              <w:right w:val="single" w:sz="4" w:space="0" w:color="auto"/>
            </w:tcBorders>
          </w:tcPr>
          <w:p w14:paraId="4CEAEC19"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–47,90</w:t>
            </w:r>
          </w:p>
        </w:tc>
        <w:tc>
          <w:tcPr>
            <w:tcW w:w="823" w:type="dxa"/>
            <w:tcBorders>
              <w:top w:val="single" w:sz="4" w:space="0" w:color="auto"/>
              <w:left w:val="single" w:sz="4" w:space="0" w:color="auto"/>
              <w:bottom w:val="single" w:sz="4" w:space="0" w:color="auto"/>
              <w:right w:val="single" w:sz="4" w:space="0" w:color="auto"/>
            </w:tcBorders>
          </w:tcPr>
          <w:p w14:paraId="6B704C4D"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–51,00</w:t>
            </w:r>
          </w:p>
        </w:tc>
        <w:tc>
          <w:tcPr>
            <w:tcW w:w="823" w:type="dxa"/>
            <w:tcBorders>
              <w:top w:val="single" w:sz="4" w:space="0" w:color="auto"/>
              <w:left w:val="single" w:sz="4" w:space="0" w:color="auto"/>
              <w:bottom w:val="single" w:sz="4" w:space="0" w:color="auto"/>
              <w:right w:val="single" w:sz="4" w:space="0" w:color="auto"/>
            </w:tcBorders>
          </w:tcPr>
          <w:p w14:paraId="4E2C2247"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5,00</w:t>
            </w:r>
          </w:p>
        </w:tc>
        <w:tc>
          <w:tcPr>
            <w:tcW w:w="823" w:type="dxa"/>
            <w:tcBorders>
              <w:top w:val="single" w:sz="4" w:space="0" w:color="auto"/>
              <w:left w:val="single" w:sz="4" w:space="0" w:color="auto"/>
              <w:bottom w:val="single" w:sz="4" w:space="0" w:color="auto"/>
              <w:right w:val="single" w:sz="4" w:space="0" w:color="auto"/>
            </w:tcBorders>
          </w:tcPr>
          <w:p w14:paraId="0E2BE4D3"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16,60</w:t>
            </w:r>
          </w:p>
        </w:tc>
      </w:tr>
      <w:tr w:rsidR="00F267F3" w:rsidRPr="00F62AEB" w14:paraId="194DCB1A" w14:textId="77777777">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tcPr>
          <w:p w14:paraId="30BA41D4" w14:textId="77777777" w:rsidR="00F267F3" w:rsidRPr="00F62AEB" w:rsidRDefault="00F267F3" w:rsidP="006429F5">
            <w:pPr>
              <w:pStyle w:val="Tabletext"/>
              <w:jc w:val="center"/>
              <w:rPr>
                <w:sz w:val="18"/>
                <w:szCs w:val="18"/>
              </w:rPr>
            </w:pPr>
            <w:r w:rsidRPr="00F62AEB">
              <w:rPr>
                <w:sz w:val="18"/>
                <w:lang w:val="en-GB"/>
              </w:rPr>
              <w:t>DRM_B5</w:t>
            </w:r>
          </w:p>
        </w:tc>
        <w:tc>
          <w:tcPr>
            <w:tcW w:w="1101" w:type="dxa"/>
            <w:tcBorders>
              <w:top w:val="single" w:sz="4" w:space="0" w:color="auto"/>
              <w:left w:val="single" w:sz="4" w:space="0" w:color="auto"/>
              <w:bottom w:val="single" w:sz="4" w:space="0" w:color="auto"/>
              <w:right w:val="single" w:sz="4" w:space="0" w:color="auto"/>
            </w:tcBorders>
            <w:vAlign w:val="center"/>
          </w:tcPr>
          <w:p w14:paraId="747C2573" w14:textId="77777777" w:rsidR="00F267F3" w:rsidRPr="00F62AEB" w:rsidRDefault="00F267F3" w:rsidP="006429F5">
            <w:pPr>
              <w:pStyle w:val="Tabletext"/>
              <w:jc w:val="center"/>
              <w:rPr>
                <w:sz w:val="18"/>
                <w:szCs w:val="18"/>
              </w:rPr>
            </w:pPr>
            <w:r w:rsidRPr="00F62AEB">
              <w:rPr>
                <w:sz w:val="18"/>
                <w:lang w:val="en-GB"/>
              </w:rPr>
              <w:t>DRM_B2</w:t>
            </w:r>
          </w:p>
        </w:tc>
        <w:tc>
          <w:tcPr>
            <w:tcW w:w="823" w:type="dxa"/>
            <w:tcBorders>
              <w:top w:val="single" w:sz="4" w:space="0" w:color="auto"/>
              <w:left w:val="single" w:sz="4" w:space="0" w:color="auto"/>
              <w:bottom w:val="single" w:sz="4" w:space="0" w:color="auto"/>
              <w:right w:val="single" w:sz="4" w:space="0" w:color="auto"/>
            </w:tcBorders>
          </w:tcPr>
          <w:p w14:paraId="59B598E6"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–53,20</w:t>
            </w:r>
          </w:p>
        </w:tc>
        <w:tc>
          <w:tcPr>
            <w:tcW w:w="823" w:type="dxa"/>
            <w:tcBorders>
              <w:top w:val="single" w:sz="4" w:space="0" w:color="auto"/>
              <w:left w:val="single" w:sz="4" w:space="0" w:color="auto"/>
              <w:bottom w:val="single" w:sz="4" w:space="0" w:color="auto"/>
              <w:right w:val="single" w:sz="4" w:space="0" w:color="auto"/>
            </w:tcBorders>
          </w:tcPr>
          <w:p w14:paraId="26B78D97"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–51,70</w:t>
            </w:r>
          </w:p>
        </w:tc>
        <w:tc>
          <w:tcPr>
            <w:tcW w:w="823" w:type="dxa"/>
            <w:tcBorders>
              <w:top w:val="single" w:sz="4" w:space="0" w:color="auto"/>
              <w:left w:val="single" w:sz="4" w:space="0" w:color="auto"/>
              <w:bottom w:val="single" w:sz="4" w:space="0" w:color="auto"/>
              <w:right w:val="single" w:sz="4" w:space="0" w:color="auto"/>
            </w:tcBorders>
          </w:tcPr>
          <w:p w14:paraId="6ABFB21E"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–48,30</w:t>
            </w:r>
          </w:p>
        </w:tc>
        <w:tc>
          <w:tcPr>
            <w:tcW w:w="823" w:type="dxa"/>
            <w:tcBorders>
              <w:top w:val="single" w:sz="4" w:space="0" w:color="auto"/>
              <w:left w:val="single" w:sz="4" w:space="0" w:color="auto"/>
              <w:bottom w:val="single" w:sz="4" w:space="0" w:color="auto"/>
              <w:right w:val="single" w:sz="4" w:space="0" w:color="auto"/>
            </w:tcBorders>
          </w:tcPr>
          <w:p w14:paraId="5721280D"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–42,40</w:t>
            </w:r>
          </w:p>
        </w:tc>
        <w:tc>
          <w:tcPr>
            <w:tcW w:w="823" w:type="dxa"/>
            <w:tcBorders>
              <w:top w:val="single" w:sz="4" w:space="0" w:color="auto"/>
              <w:left w:val="single" w:sz="4" w:space="0" w:color="auto"/>
              <w:bottom w:val="single" w:sz="4" w:space="0" w:color="auto"/>
              <w:right w:val="single" w:sz="4" w:space="0" w:color="auto"/>
            </w:tcBorders>
          </w:tcPr>
          <w:p w14:paraId="2E0A5DEE"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–19,80</w:t>
            </w:r>
          </w:p>
        </w:tc>
        <w:tc>
          <w:tcPr>
            <w:tcW w:w="823" w:type="dxa"/>
            <w:tcBorders>
              <w:top w:val="single" w:sz="4" w:space="0" w:color="auto"/>
              <w:left w:val="single" w:sz="4" w:space="0" w:color="auto"/>
              <w:bottom w:val="single" w:sz="4" w:space="0" w:color="auto"/>
              <w:right w:val="single" w:sz="4" w:space="0" w:color="auto"/>
            </w:tcBorders>
          </w:tcPr>
          <w:p w14:paraId="5EC239D1"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–3,30</w:t>
            </w:r>
          </w:p>
        </w:tc>
        <w:tc>
          <w:tcPr>
            <w:tcW w:w="823" w:type="dxa"/>
            <w:tcBorders>
              <w:top w:val="single" w:sz="4" w:space="0" w:color="auto"/>
              <w:left w:val="single" w:sz="4" w:space="0" w:color="auto"/>
              <w:bottom w:val="single" w:sz="4" w:space="0" w:color="auto"/>
              <w:right w:val="single" w:sz="4" w:space="0" w:color="auto"/>
            </w:tcBorders>
          </w:tcPr>
          <w:p w14:paraId="5C30F645"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823" w:type="dxa"/>
            <w:tcBorders>
              <w:top w:val="single" w:sz="4" w:space="0" w:color="auto"/>
              <w:left w:val="single" w:sz="4" w:space="0" w:color="auto"/>
              <w:bottom w:val="single" w:sz="4" w:space="0" w:color="auto"/>
              <w:right w:val="single" w:sz="4" w:space="0" w:color="auto"/>
            </w:tcBorders>
          </w:tcPr>
          <w:p w14:paraId="5D648BC2"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823" w:type="dxa"/>
            <w:tcBorders>
              <w:top w:val="single" w:sz="4" w:space="0" w:color="auto"/>
              <w:left w:val="single" w:sz="4" w:space="0" w:color="auto"/>
              <w:bottom w:val="single" w:sz="4" w:space="0" w:color="auto"/>
              <w:right w:val="single" w:sz="4" w:space="0" w:color="auto"/>
            </w:tcBorders>
          </w:tcPr>
          <w:p w14:paraId="75527162"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823" w:type="dxa"/>
            <w:tcBorders>
              <w:top w:val="single" w:sz="4" w:space="0" w:color="auto"/>
              <w:left w:val="single" w:sz="4" w:space="0" w:color="auto"/>
              <w:bottom w:val="single" w:sz="4" w:space="0" w:color="auto"/>
              <w:right w:val="single" w:sz="4" w:space="0" w:color="auto"/>
            </w:tcBorders>
          </w:tcPr>
          <w:p w14:paraId="76D4A99F"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823" w:type="dxa"/>
            <w:tcBorders>
              <w:top w:val="single" w:sz="4" w:space="0" w:color="auto"/>
              <w:left w:val="single" w:sz="4" w:space="0" w:color="auto"/>
              <w:bottom w:val="single" w:sz="4" w:space="0" w:color="auto"/>
              <w:right w:val="single" w:sz="4" w:space="0" w:color="auto"/>
            </w:tcBorders>
          </w:tcPr>
          <w:p w14:paraId="577C1DB0"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–3,40</w:t>
            </w:r>
          </w:p>
        </w:tc>
        <w:tc>
          <w:tcPr>
            <w:tcW w:w="823" w:type="dxa"/>
            <w:tcBorders>
              <w:top w:val="single" w:sz="4" w:space="0" w:color="auto"/>
              <w:left w:val="single" w:sz="4" w:space="0" w:color="auto"/>
              <w:bottom w:val="single" w:sz="4" w:space="0" w:color="auto"/>
              <w:right w:val="single" w:sz="4" w:space="0" w:color="auto"/>
            </w:tcBorders>
          </w:tcPr>
          <w:p w14:paraId="4F8BDC8D"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–11,80</w:t>
            </w:r>
          </w:p>
        </w:tc>
        <w:tc>
          <w:tcPr>
            <w:tcW w:w="823" w:type="dxa"/>
            <w:tcBorders>
              <w:top w:val="single" w:sz="4" w:space="0" w:color="auto"/>
              <w:left w:val="single" w:sz="4" w:space="0" w:color="auto"/>
              <w:bottom w:val="single" w:sz="4" w:space="0" w:color="auto"/>
              <w:right w:val="single" w:sz="4" w:space="0" w:color="auto"/>
            </w:tcBorders>
          </w:tcPr>
          <w:p w14:paraId="4398F17A"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–43,30</w:t>
            </w:r>
          </w:p>
        </w:tc>
        <w:tc>
          <w:tcPr>
            <w:tcW w:w="823" w:type="dxa"/>
            <w:tcBorders>
              <w:top w:val="single" w:sz="4" w:space="0" w:color="auto"/>
              <w:left w:val="single" w:sz="4" w:space="0" w:color="auto"/>
              <w:bottom w:val="single" w:sz="4" w:space="0" w:color="auto"/>
              <w:right w:val="single" w:sz="4" w:space="0" w:color="auto"/>
            </w:tcBorders>
          </w:tcPr>
          <w:p w14:paraId="5D74B082"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9,00</w:t>
            </w:r>
          </w:p>
        </w:tc>
        <w:tc>
          <w:tcPr>
            <w:tcW w:w="823" w:type="dxa"/>
            <w:tcBorders>
              <w:top w:val="single" w:sz="4" w:space="0" w:color="auto"/>
              <w:left w:val="single" w:sz="4" w:space="0" w:color="auto"/>
              <w:bottom w:val="single" w:sz="4" w:space="0" w:color="auto"/>
              <w:right w:val="single" w:sz="4" w:space="0" w:color="auto"/>
            </w:tcBorders>
          </w:tcPr>
          <w:p w14:paraId="60A4473D"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16,60</w:t>
            </w:r>
          </w:p>
        </w:tc>
      </w:tr>
      <w:tr w:rsidR="00F267F3" w:rsidRPr="00F62AEB" w14:paraId="54271734" w14:textId="77777777">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tcPr>
          <w:p w14:paraId="5875530D" w14:textId="77777777" w:rsidR="00F267F3" w:rsidRPr="00F62AEB" w:rsidRDefault="00F267F3" w:rsidP="006429F5">
            <w:pPr>
              <w:pStyle w:val="Tabletext"/>
              <w:jc w:val="center"/>
              <w:rPr>
                <w:sz w:val="18"/>
                <w:szCs w:val="18"/>
              </w:rPr>
            </w:pPr>
            <w:r w:rsidRPr="00F62AEB">
              <w:rPr>
                <w:sz w:val="18"/>
                <w:lang w:val="en-GB"/>
              </w:rPr>
              <w:t>DRM_B5</w:t>
            </w:r>
          </w:p>
        </w:tc>
        <w:tc>
          <w:tcPr>
            <w:tcW w:w="1101" w:type="dxa"/>
            <w:tcBorders>
              <w:top w:val="single" w:sz="4" w:space="0" w:color="auto"/>
              <w:left w:val="single" w:sz="4" w:space="0" w:color="auto"/>
              <w:bottom w:val="single" w:sz="4" w:space="0" w:color="auto"/>
              <w:right w:val="single" w:sz="4" w:space="0" w:color="auto"/>
            </w:tcBorders>
            <w:vAlign w:val="center"/>
          </w:tcPr>
          <w:p w14:paraId="27FFF2D0" w14:textId="77777777" w:rsidR="00F267F3" w:rsidRPr="00F62AEB" w:rsidRDefault="00F267F3" w:rsidP="006429F5">
            <w:pPr>
              <w:pStyle w:val="Tabletext"/>
              <w:jc w:val="center"/>
              <w:rPr>
                <w:sz w:val="18"/>
                <w:szCs w:val="18"/>
              </w:rPr>
            </w:pPr>
            <w:r w:rsidRPr="00F62AEB">
              <w:rPr>
                <w:sz w:val="18"/>
                <w:lang w:val="en-GB"/>
              </w:rPr>
              <w:t>DRM_B3</w:t>
            </w:r>
          </w:p>
        </w:tc>
        <w:tc>
          <w:tcPr>
            <w:tcW w:w="823" w:type="dxa"/>
            <w:tcBorders>
              <w:top w:val="single" w:sz="4" w:space="0" w:color="auto"/>
              <w:left w:val="single" w:sz="4" w:space="0" w:color="auto"/>
              <w:bottom w:val="single" w:sz="4" w:space="0" w:color="auto"/>
              <w:right w:val="single" w:sz="4" w:space="0" w:color="auto"/>
            </w:tcBorders>
          </w:tcPr>
          <w:p w14:paraId="2112EE48"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–52,00</w:t>
            </w:r>
          </w:p>
        </w:tc>
        <w:tc>
          <w:tcPr>
            <w:tcW w:w="823" w:type="dxa"/>
            <w:tcBorders>
              <w:top w:val="single" w:sz="4" w:space="0" w:color="auto"/>
              <w:left w:val="single" w:sz="4" w:space="0" w:color="auto"/>
              <w:bottom w:val="single" w:sz="4" w:space="0" w:color="auto"/>
              <w:right w:val="single" w:sz="4" w:space="0" w:color="auto"/>
            </w:tcBorders>
          </w:tcPr>
          <w:p w14:paraId="6E4BF607"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–50,30</w:t>
            </w:r>
          </w:p>
        </w:tc>
        <w:tc>
          <w:tcPr>
            <w:tcW w:w="823" w:type="dxa"/>
            <w:tcBorders>
              <w:top w:val="single" w:sz="4" w:space="0" w:color="auto"/>
              <w:left w:val="single" w:sz="4" w:space="0" w:color="auto"/>
              <w:bottom w:val="single" w:sz="4" w:space="0" w:color="auto"/>
              <w:right w:val="single" w:sz="4" w:space="0" w:color="auto"/>
            </w:tcBorders>
          </w:tcPr>
          <w:p w14:paraId="732A5B62"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–46,80</w:t>
            </w:r>
          </w:p>
        </w:tc>
        <w:tc>
          <w:tcPr>
            <w:tcW w:w="823" w:type="dxa"/>
            <w:tcBorders>
              <w:top w:val="single" w:sz="4" w:space="0" w:color="auto"/>
              <w:left w:val="single" w:sz="4" w:space="0" w:color="auto"/>
              <w:bottom w:val="single" w:sz="4" w:space="0" w:color="auto"/>
              <w:right w:val="single" w:sz="4" w:space="0" w:color="auto"/>
            </w:tcBorders>
          </w:tcPr>
          <w:p w14:paraId="3B00ADB9"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–41,10</w:t>
            </w:r>
          </w:p>
        </w:tc>
        <w:tc>
          <w:tcPr>
            <w:tcW w:w="823" w:type="dxa"/>
            <w:tcBorders>
              <w:top w:val="single" w:sz="4" w:space="0" w:color="auto"/>
              <w:left w:val="single" w:sz="4" w:space="0" w:color="auto"/>
              <w:bottom w:val="single" w:sz="4" w:space="0" w:color="auto"/>
              <w:right w:val="single" w:sz="4" w:space="0" w:color="auto"/>
            </w:tcBorders>
          </w:tcPr>
          <w:p w14:paraId="24155412"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–12,10</w:t>
            </w:r>
          </w:p>
        </w:tc>
        <w:tc>
          <w:tcPr>
            <w:tcW w:w="823" w:type="dxa"/>
            <w:tcBorders>
              <w:top w:val="single" w:sz="4" w:space="0" w:color="auto"/>
              <w:left w:val="single" w:sz="4" w:space="0" w:color="auto"/>
              <w:bottom w:val="single" w:sz="4" w:space="0" w:color="auto"/>
              <w:right w:val="single" w:sz="4" w:space="0" w:color="auto"/>
            </w:tcBorders>
          </w:tcPr>
          <w:p w14:paraId="6147036A"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–3,30</w:t>
            </w:r>
          </w:p>
        </w:tc>
        <w:tc>
          <w:tcPr>
            <w:tcW w:w="823" w:type="dxa"/>
            <w:tcBorders>
              <w:top w:val="single" w:sz="4" w:space="0" w:color="auto"/>
              <w:left w:val="single" w:sz="4" w:space="0" w:color="auto"/>
              <w:bottom w:val="single" w:sz="4" w:space="0" w:color="auto"/>
              <w:right w:val="single" w:sz="4" w:space="0" w:color="auto"/>
            </w:tcBorders>
          </w:tcPr>
          <w:p w14:paraId="7C5AE148"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823" w:type="dxa"/>
            <w:tcBorders>
              <w:top w:val="single" w:sz="4" w:space="0" w:color="auto"/>
              <w:left w:val="single" w:sz="4" w:space="0" w:color="auto"/>
              <w:bottom w:val="single" w:sz="4" w:space="0" w:color="auto"/>
              <w:right w:val="single" w:sz="4" w:space="0" w:color="auto"/>
            </w:tcBorders>
          </w:tcPr>
          <w:p w14:paraId="458176F3"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0,20</w:t>
            </w:r>
          </w:p>
        </w:tc>
        <w:tc>
          <w:tcPr>
            <w:tcW w:w="823" w:type="dxa"/>
            <w:tcBorders>
              <w:top w:val="single" w:sz="4" w:space="0" w:color="auto"/>
              <w:left w:val="single" w:sz="4" w:space="0" w:color="auto"/>
              <w:bottom w:val="single" w:sz="4" w:space="0" w:color="auto"/>
              <w:right w:val="single" w:sz="4" w:space="0" w:color="auto"/>
            </w:tcBorders>
          </w:tcPr>
          <w:p w14:paraId="12BD226B"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0,20</w:t>
            </w:r>
          </w:p>
        </w:tc>
        <w:tc>
          <w:tcPr>
            <w:tcW w:w="823" w:type="dxa"/>
            <w:tcBorders>
              <w:top w:val="single" w:sz="4" w:space="0" w:color="auto"/>
              <w:left w:val="single" w:sz="4" w:space="0" w:color="auto"/>
              <w:bottom w:val="single" w:sz="4" w:space="0" w:color="auto"/>
              <w:right w:val="single" w:sz="4" w:space="0" w:color="auto"/>
            </w:tcBorders>
          </w:tcPr>
          <w:p w14:paraId="7CDE2A0D"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823" w:type="dxa"/>
            <w:tcBorders>
              <w:top w:val="single" w:sz="4" w:space="0" w:color="auto"/>
              <w:left w:val="single" w:sz="4" w:space="0" w:color="auto"/>
              <w:bottom w:val="single" w:sz="4" w:space="0" w:color="auto"/>
              <w:right w:val="single" w:sz="4" w:space="0" w:color="auto"/>
            </w:tcBorders>
          </w:tcPr>
          <w:p w14:paraId="720023FD"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–3,40</w:t>
            </w:r>
          </w:p>
        </w:tc>
        <w:tc>
          <w:tcPr>
            <w:tcW w:w="823" w:type="dxa"/>
            <w:tcBorders>
              <w:top w:val="single" w:sz="4" w:space="0" w:color="auto"/>
              <w:left w:val="single" w:sz="4" w:space="0" w:color="auto"/>
              <w:bottom w:val="single" w:sz="4" w:space="0" w:color="auto"/>
              <w:right w:val="single" w:sz="4" w:space="0" w:color="auto"/>
            </w:tcBorders>
          </w:tcPr>
          <w:p w14:paraId="0A719713"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–8,60</w:t>
            </w:r>
          </w:p>
        </w:tc>
        <w:tc>
          <w:tcPr>
            <w:tcW w:w="823" w:type="dxa"/>
            <w:tcBorders>
              <w:top w:val="single" w:sz="4" w:space="0" w:color="auto"/>
              <w:left w:val="single" w:sz="4" w:space="0" w:color="auto"/>
              <w:bottom w:val="single" w:sz="4" w:space="0" w:color="auto"/>
              <w:right w:val="single" w:sz="4" w:space="0" w:color="auto"/>
            </w:tcBorders>
          </w:tcPr>
          <w:p w14:paraId="42BD789D"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–42,10</w:t>
            </w:r>
          </w:p>
        </w:tc>
        <w:tc>
          <w:tcPr>
            <w:tcW w:w="823" w:type="dxa"/>
            <w:tcBorders>
              <w:top w:val="single" w:sz="4" w:space="0" w:color="auto"/>
              <w:left w:val="single" w:sz="4" w:space="0" w:color="auto"/>
              <w:bottom w:val="single" w:sz="4" w:space="0" w:color="auto"/>
              <w:right w:val="single" w:sz="4" w:space="0" w:color="auto"/>
            </w:tcBorders>
          </w:tcPr>
          <w:p w14:paraId="79C8E829"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10,00</w:t>
            </w:r>
          </w:p>
        </w:tc>
        <w:tc>
          <w:tcPr>
            <w:tcW w:w="823" w:type="dxa"/>
            <w:tcBorders>
              <w:top w:val="single" w:sz="4" w:space="0" w:color="auto"/>
              <w:left w:val="single" w:sz="4" w:space="0" w:color="auto"/>
              <w:bottom w:val="single" w:sz="4" w:space="0" w:color="auto"/>
              <w:right w:val="single" w:sz="4" w:space="0" w:color="auto"/>
            </w:tcBorders>
          </w:tcPr>
          <w:p w14:paraId="2B7F77E3"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16,40</w:t>
            </w:r>
          </w:p>
        </w:tc>
      </w:tr>
      <w:tr w:rsidR="00F267F3" w:rsidRPr="00F62AEB" w14:paraId="034F4D6C" w14:textId="77777777">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tcPr>
          <w:p w14:paraId="7AB21AA0" w14:textId="77777777" w:rsidR="00F267F3" w:rsidRPr="00F62AEB" w:rsidRDefault="00F267F3" w:rsidP="006429F5">
            <w:pPr>
              <w:pStyle w:val="Tabletext"/>
              <w:jc w:val="center"/>
              <w:rPr>
                <w:sz w:val="18"/>
                <w:szCs w:val="18"/>
              </w:rPr>
            </w:pPr>
            <w:r w:rsidRPr="00F62AEB">
              <w:rPr>
                <w:sz w:val="18"/>
                <w:lang w:val="en-GB"/>
              </w:rPr>
              <w:t>DRM_B5</w:t>
            </w:r>
          </w:p>
        </w:tc>
        <w:tc>
          <w:tcPr>
            <w:tcW w:w="1101" w:type="dxa"/>
            <w:tcBorders>
              <w:top w:val="single" w:sz="4" w:space="0" w:color="auto"/>
              <w:left w:val="single" w:sz="4" w:space="0" w:color="auto"/>
              <w:bottom w:val="single" w:sz="4" w:space="0" w:color="auto"/>
              <w:right w:val="single" w:sz="4" w:space="0" w:color="auto"/>
            </w:tcBorders>
            <w:vAlign w:val="center"/>
          </w:tcPr>
          <w:p w14:paraId="1DB46C2E" w14:textId="77777777" w:rsidR="00F267F3" w:rsidRPr="00F62AEB" w:rsidRDefault="00F267F3" w:rsidP="006429F5">
            <w:pPr>
              <w:pStyle w:val="Tabletext"/>
              <w:jc w:val="center"/>
              <w:rPr>
                <w:sz w:val="18"/>
                <w:szCs w:val="18"/>
              </w:rPr>
            </w:pPr>
            <w:r w:rsidRPr="00F62AEB">
              <w:rPr>
                <w:sz w:val="18"/>
                <w:lang w:val="en-GB"/>
              </w:rPr>
              <w:t>DRM_B4</w:t>
            </w:r>
          </w:p>
        </w:tc>
        <w:tc>
          <w:tcPr>
            <w:tcW w:w="823" w:type="dxa"/>
            <w:tcBorders>
              <w:top w:val="single" w:sz="4" w:space="0" w:color="auto"/>
              <w:left w:val="single" w:sz="4" w:space="0" w:color="auto"/>
              <w:bottom w:val="single" w:sz="4" w:space="0" w:color="auto"/>
              <w:right w:val="single" w:sz="4" w:space="0" w:color="auto"/>
            </w:tcBorders>
          </w:tcPr>
          <w:p w14:paraId="2DA6E486"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–43,50</w:t>
            </w:r>
          </w:p>
        </w:tc>
        <w:tc>
          <w:tcPr>
            <w:tcW w:w="823" w:type="dxa"/>
            <w:tcBorders>
              <w:top w:val="single" w:sz="4" w:space="0" w:color="auto"/>
              <w:left w:val="single" w:sz="4" w:space="0" w:color="auto"/>
              <w:bottom w:val="single" w:sz="4" w:space="0" w:color="auto"/>
              <w:right w:val="single" w:sz="4" w:space="0" w:color="auto"/>
            </w:tcBorders>
          </w:tcPr>
          <w:p w14:paraId="7699AAEA"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–21,30</w:t>
            </w:r>
          </w:p>
        </w:tc>
        <w:tc>
          <w:tcPr>
            <w:tcW w:w="823" w:type="dxa"/>
            <w:tcBorders>
              <w:top w:val="single" w:sz="4" w:space="0" w:color="auto"/>
              <w:left w:val="single" w:sz="4" w:space="0" w:color="auto"/>
              <w:bottom w:val="single" w:sz="4" w:space="0" w:color="auto"/>
              <w:right w:val="single" w:sz="4" w:space="0" w:color="auto"/>
            </w:tcBorders>
          </w:tcPr>
          <w:p w14:paraId="003EC2BB"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–7,50</w:t>
            </w:r>
          </w:p>
        </w:tc>
        <w:tc>
          <w:tcPr>
            <w:tcW w:w="823" w:type="dxa"/>
            <w:tcBorders>
              <w:top w:val="single" w:sz="4" w:space="0" w:color="auto"/>
              <w:left w:val="single" w:sz="4" w:space="0" w:color="auto"/>
              <w:bottom w:val="single" w:sz="4" w:space="0" w:color="auto"/>
              <w:right w:val="single" w:sz="4" w:space="0" w:color="auto"/>
            </w:tcBorders>
          </w:tcPr>
          <w:p w14:paraId="02C12CD2"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–3,40</w:t>
            </w:r>
          </w:p>
        </w:tc>
        <w:tc>
          <w:tcPr>
            <w:tcW w:w="823" w:type="dxa"/>
            <w:tcBorders>
              <w:top w:val="single" w:sz="4" w:space="0" w:color="auto"/>
              <w:left w:val="single" w:sz="4" w:space="0" w:color="auto"/>
              <w:bottom w:val="single" w:sz="4" w:space="0" w:color="auto"/>
              <w:right w:val="single" w:sz="4" w:space="0" w:color="auto"/>
            </w:tcBorders>
          </w:tcPr>
          <w:p w14:paraId="47E12033"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–2,90</w:t>
            </w:r>
          </w:p>
        </w:tc>
        <w:tc>
          <w:tcPr>
            <w:tcW w:w="823" w:type="dxa"/>
            <w:tcBorders>
              <w:top w:val="single" w:sz="4" w:space="0" w:color="auto"/>
              <w:left w:val="single" w:sz="4" w:space="0" w:color="auto"/>
              <w:bottom w:val="single" w:sz="4" w:space="0" w:color="auto"/>
              <w:right w:val="single" w:sz="4" w:space="0" w:color="auto"/>
            </w:tcBorders>
          </w:tcPr>
          <w:p w14:paraId="229D1750"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–1,30</w:t>
            </w:r>
          </w:p>
        </w:tc>
        <w:tc>
          <w:tcPr>
            <w:tcW w:w="823" w:type="dxa"/>
            <w:tcBorders>
              <w:top w:val="single" w:sz="4" w:space="0" w:color="auto"/>
              <w:left w:val="single" w:sz="4" w:space="0" w:color="auto"/>
              <w:bottom w:val="single" w:sz="4" w:space="0" w:color="auto"/>
              <w:right w:val="single" w:sz="4" w:space="0" w:color="auto"/>
            </w:tcBorders>
          </w:tcPr>
          <w:p w14:paraId="7F9426F5"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0,00</w:t>
            </w:r>
          </w:p>
        </w:tc>
        <w:tc>
          <w:tcPr>
            <w:tcW w:w="823" w:type="dxa"/>
            <w:tcBorders>
              <w:top w:val="single" w:sz="4" w:space="0" w:color="auto"/>
              <w:left w:val="single" w:sz="4" w:space="0" w:color="auto"/>
              <w:bottom w:val="single" w:sz="4" w:space="0" w:color="auto"/>
              <w:right w:val="single" w:sz="4" w:space="0" w:color="auto"/>
            </w:tcBorders>
          </w:tcPr>
          <w:p w14:paraId="71A78F78"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–1,10</w:t>
            </w:r>
          </w:p>
        </w:tc>
        <w:tc>
          <w:tcPr>
            <w:tcW w:w="823" w:type="dxa"/>
            <w:tcBorders>
              <w:top w:val="single" w:sz="4" w:space="0" w:color="auto"/>
              <w:left w:val="single" w:sz="4" w:space="0" w:color="auto"/>
              <w:bottom w:val="single" w:sz="4" w:space="0" w:color="auto"/>
              <w:right w:val="single" w:sz="4" w:space="0" w:color="auto"/>
            </w:tcBorders>
          </w:tcPr>
          <w:p w14:paraId="4437E235"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–2,50</w:t>
            </w:r>
          </w:p>
        </w:tc>
        <w:tc>
          <w:tcPr>
            <w:tcW w:w="823" w:type="dxa"/>
            <w:tcBorders>
              <w:top w:val="single" w:sz="4" w:space="0" w:color="auto"/>
              <w:left w:val="single" w:sz="4" w:space="0" w:color="auto"/>
              <w:bottom w:val="single" w:sz="4" w:space="0" w:color="auto"/>
              <w:right w:val="single" w:sz="4" w:space="0" w:color="auto"/>
            </w:tcBorders>
          </w:tcPr>
          <w:p w14:paraId="2EEDEF96"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–2,90</w:t>
            </w:r>
          </w:p>
        </w:tc>
        <w:tc>
          <w:tcPr>
            <w:tcW w:w="823" w:type="dxa"/>
            <w:tcBorders>
              <w:top w:val="single" w:sz="4" w:space="0" w:color="auto"/>
              <w:left w:val="single" w:sz="4" w:space="0" w:color="auto"/>
              <w:bottom w:val="single" w:sz="4" w:space="0" w:color="auto"/>
              <w:right w:val="single" w:sz="4" w:space="0" w:color="auto"/>
            </w:tcBorders>
          </w:tcPr>
          <w:p w14:paraId="790D0948"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–6,40</w:t>
            </w:r>
          </w:p>
        </w:tc>
        <w:tc>
          <w:tcPr>
            <w:tcW w:w="823" w:type="dxa"/>
            <w:tcBorders>
              <w:top w:val="single" w:sz="4" w:space="0" w:color="auto"/>
              <w:left w:val="single" w:sz="4" w:space="0" w:color="auto"/>
              <w:bottom w:val="single" w:sz="4" w:space="0" w:color="auto"/>
              <w:right w:val="single" w:sz="4" w:space="0" w:color="auto"/>
            </w:tcBorders>
          </w:tcPr>
          <w:p w14:paraId="042A0D6A"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–14,70</w:t>
            </w:r>
          </w:p>
        </w:tc>
        <w:tc>
          <w:tcPr>
            <w:tcW w:w="823" w:type="dxa"/>
            <w:tcBorders>
              <w:top w:val="single" w:sz="4" w:space="0" w:color="auto"/>
              <w:left w:val="single" w:sz="4" w:space="0" w:color="auto"/>
              <w:bottom w:val="single" w:sz="4" w:space="0" w:color="auto"/>
              <w:right w:val="single" w:sz="4" w:space="0" w:color="auto"/>
            </w:tcBorders>
          </w:tcPr>
          <w:p w14:paraId="5C515188"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–35,40</w:t>
            </w:r>
          </w:p>
        </w:tc>
        <w:tc>
          <w:tcPr>
            <w:tcW w:w="823" w:type="dxa"/>
            <w:tcBorders>
              <w:top w:val="single" w:sz="4" w:space="0" w:color="auto"/>
              <w:left w:val="single" w:sz="4" w:space="0" w:color="auto"/>
              <w:bottom w:val="single" w:sz="4" w:space="0" w:color="auto"/>
              <w:right w:val="single" w:sz="4" w:space="0" w:color="auto"/>
            </w:tcBorders>
          </w:tcPr>
          <w:p w14:paraId="36B1A6D3"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18,00</w:t>
            </w:r>
          </w:p>
        </w:tc>
        <w:tc>
          <w:tcPr>
            <w:tcW w:w="823" w:type="dxa"/>
            <w:tcBorders>
              <w:top w:val="single" w:sz="4" w:space="0" w:color="auto"/>
              <w:left w:val="single" w:sz="4" w:space="0" w:color="auto"/>
              <w:bottom w:val="single" w:sz="4" w:space="0" w:color="auto"/>
              <w:right w:val="single" w:sz="4" w:space="0" w:color="auto"/>
            </w:tcBorders>
          </w:tcPr>
          <w:p w14:paraId="5859AD04" w14:textId="77777777" w:rsidR="00F267F3" w:rsidRPr="00F62AEB" w:rsidRDefault="00F267F3" w:rsidP="006429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F62AEB">
              <w:rPr>
                <w:sz w:val="18"/>
                <w:lang w:val="en-GB"/>
              </w:rPr>
              <w:t>16,60</w:t>
            </w:r>
          </w:p>
        </w:tc>
      </w:tr>
    </w:tbl>
    <w:p w14:paraId="1459C8FB" w14:textId="77777777" w:rsidR="00F267F3" w:rsidRPr="00F62AEB" w:rsidRDefault="00F267F3" w:rsidP="00E0334D">
      <w:pPr>
        <w:pStyle w:val="Tablefin"/>
      </w:pPr>
    </w:p>
    <w:p w14:paraId="5380071F" w14:textId="77777777" w:rsidR="00F267F3" w:rsidRPr="00F62AEB" w:rsidRDefault="00F267F3" w:rsidP="0040363F">
      <w:pPr>
        <w:rPr>
          <w:lang w:val="en-GB"/>
        </w:rPr>
      </w:pPr>
    </w:p>
    <w:p w14:paraId="719E1B1B" w14:textId="77777777" w:rsidR="00F267F3" w:rsidRPr="00F62AEB" w:rsidRDefault="00F267F3" w:rsidP="0040363F">
      <w:pPr>
        <w:rPr>
          <w:lang w:val="en-GB"/>
        </w:rPr>
        <w:sectPr w:rsidR="00F267F3" w:rsidRPr="00F62AEB" w:rsidSect="00735003">
          <w:headerReference w:type="even" r:id="rId101"/>
          <w:headerReference w:type="default" r:id="rId102"/>
          <w:footerReference w:type="even" r:id="rId103"/>
          <w:footerReference w:type="default" r:id="rId104"/>
          <w:pgSz w:w="16834" w:h="11907" w:orient="landscape" w:code="9"/>
          <w:pgMar w:top="1134" w:right="1418" w:bottom="1134" w:left="1134" w:header="720" w:footer="482" w:gutter="0"/>
          <w:cols w:space="720"/>
        </w:sectPr>
      </w:pPr>
    </w:p>
    <w:p w14:paraId="2F92B717" w14:textId="4AD92140" w:rsidR="003A6089" w:rsidRPr="009C0090" w:rsidRDefault="003A6089" w:rsidP="003A6089">
      <w:pPr>
        <w:pStyle w:val="AnnexNoTitle"/>
        <w:spacing w:before="0"/>
      </w:pPr>
      <w:r w:rsidRPr="009C0090">
        <w:lastRenderedPageBreak/>
        <w:t>Приложение 3</w:t>
      </w:r>
      <w:r w:rsidRPr="009C0090">
        <w:br/>
      </w:r>
      <w:r w:rsidRPr="009C0090">
        <w:br/>
      </w:r>
      <w:bookmarkStart w:id="11" w:name="_Hlk53558722"/>
      <w:r w:rsidRPr="009C0090">
        <w:t>Значения минимальной используемой напряженности поля для цифрового звукового радиовещания (DSB) (система IBOC</w:t>
      </w:r>
      <w:r w:rsidR="00966AB7" w:rsidRPr="00402D50">
        <w:rPr>
          <w:rStyle w:val="FootnoteReference"/>
          <w:b w:val="0"/>
          <w:lang w:val="en-GB"/>
        </w:rPr>
        <w:footnoteReference w:id="6"/>
      </w:r>
      <w:r w:rsidRPr="009C0090">
        <w:t>) на частотах 525–1705 кГц</w:t>
      </w:r>
      <w:bookmarkEnd w:id="11"/>
    </w:p>
    <w:p w14:paraId="2A86B66A" w14:textId="77777777" w:rsidR="003A6089" w:rsidRPr="009C0090" w:rsidRDefault="003A6089" w:rsidP="003A6089">
      <w:pPr>
        <w:pStyle w:val="Heading1"/>
      </w:pPr>
      <w:r w:rsidRPr="009C0090">
        <w:t>1</w:t>
      </w:r>
      <w:r w:rsidRPr="009C0090">
        <w:tab/>
        <w:t>Введение</w:t>
      </w:r>
    </w:p>
    <w:p w14:paraId="0D10B7CF" w14:textId="77EF18DC" w:rsidR="003A6089" w:rsidRPr="009C0090" w:rsidRDefault="003A6089" w:rsidP="003A6089">
      <w:r w:rsidRPr="009C0090">
        <w:t>Приведенная в настоящем Приложении информация о значениях минимальной используемой напряженности поля основывается на измерениях, выполненных с использованием системы IBOC</w:t>
      </w:r>
      <w:r w:rsidR="009513DF">
        <w:t xml:space="preserve">. </w:t>
      </w:r>
      <w:r w:rsidRPr="009C0090">
        <w:t>Эти значения получены из результатов определения отношений несущая/шум (</w:t>
      </w:r>
      <w:r w:rsidRPr="009C0090">
        <w:rPr>
          <w:i/>
          <w:iCs/>
        </w:rPr>
        <w:t>C</w:t>
      </w:r>
      <w:r w:rsidRPr="009C0090">
        <w:t>/</w:t>
      </w:r>
      <w:r w:rsidRPr="009C0090">
        <w:rPr>
          <w:i/>
          <w:iCs/>
        </w:rPr>
        <w:t>N</w:t>
      </w:r>
      <w:r w:rsidRPr="009C0090">
        <w:t>) после применения процедуры, описанной в Прилагаемом документе 1 к настоящему Приложению. При</w:t>
      </w:r>
      <w:r w:rsidR="00402D50">
        <w:t> </w:t>
      </w:r>
      <w:r w:rsidRPr="009C0090">
        <w:t xml:space="preserve">оценке значений </w:t>
      </w:r>
      <w:r w:rsidRPr="009C0090">
        <w:rPr>
          <w:i/>
          <w:iCs/>
        </w:rPr>
        <w:t>C</w:t>
      </w:r>
      <w:r w:rsidRPr="009C0090">
        <w:t>/</w:t>
      </w:r>
      <w:r w:rsidRPr="009C0090">
        <w:rPr>
          <w:i/>
          <w:iCs/>
        </w:rPr>
        <w:t>N</w:t>
      </w:r>
      <w:r w:rsidRPr="009C0090">
        <w:t xml:space="preserve"> учтено влияние целого ряда параметров системы, а также условий распространения в различных диапазонах частот.</w:t>
      </w:r>
    </w:p>
    <w:p w14:paraId="5568359F" w14:textId="77777777" w:rsidR="003A6089" w:rsidRPr="009C0090" w:rsidRDefault="003A6089" w:rsidP="003A6089">
      <w:pPr>
        <w:pStyle w:val="Heading2"/>
      </w:pPr>
      <w:r w:rsidRPr="009C0090">
        <w:t>2</w:t>
      </w:r>
      <w:r w:rsidRPr="009C0090">
        <w:tab/>
        <w:t>Конфигурации системы IBOC</w:t>
      </w:r>
    </w:p>
    <w:p w14:paraId="19DE0229" w14:textId="510A572E" w:rsidR="003A6089" w:rsidRPr="009C0090" w:rsidRDefault="003A6089" w:rsidP="003A6089">
      <w:r w:rsidRPr="009C0090">
        <w:t>Система IBOC в диапазоне СЧ работает в двух режимах</w:t>
      </w:r>
      <w:r w:rsidR="00FA3E75">
        <w:t xml:space="preserve"> –</w:t>
      </w:r>
      <w:r w:rsidRPr="009C0090">
        <w:t xml:space="preserve"> гибридном и полностью цифровом. В</w:t>
      </w:r>
      <w:r w:rsidR="00402D50">
        <w:t> </w:t>
      </w:r>
      <w:r w:rsidRPr="009C0090">
        <w:t>гибридном режиме в данной реализации технологии IBOC сохраняется аналоговое вещание на основном частотном присвоении и добавляются низкоуровневые сигналы с цифровой модуляцией, расположенные непосредственно по соседству с аналоговым сигналом (с одной стороны или по обе стороны от него). В полностью цифровом режиме используется освобожденная ранее полоса аналогового радиовещания и используются сигналы с цифровой модуляцией, расположенные непосредственно по соседству с аналоговой несущей (с одной стороны или по обе стороны от нее).</w:t>
      </w:r>
    </w:p>
    <w:p w14:paraId="750599DC" w14:textId="39A54F27" w:rsidR="003A6089" w:rsidRPr="009C0090" w:rsidRDefault="003A6089" w:rsidP="003A6089">
      <w:r w:rsidRPr="009C0090">
        <w:t xml:space="preserve">В гибридной конфигурации </w:t>
      </w:r>
      <w:r w:rsidR="00CB5D91">
        <w:rPr>
          <w:lang w:val="en-US"/>
        </w:rPr>
        <w:t>c</w:t>
      </w:r>
      <w:r w:rsidR="00CB5D91" w:rsidRPr="009C0090">
        <w:t>истем</w:t>
      </w:r>
      <w:r w:rsidR="00CB5D91">
        <w:t>ы</w:t>
      </w:r>
      <w:r w:rsidR="00CB5D91" w:rsidRPr="009C0090">
        <w:t xml:space="preserve"> IBOC </w:t>
      </w:r>
      <w:r w:rsidRPr="009C0090">
        <w:t>используются уже имеющиеся распределения в полосе</w:t>
      </w:r>
      <w:r w:rsidR="008B4E03">
        <w:t xml:space="preserve"> </w:t>
      </w:r>
      <w:r w:rsidRPr="009C0090">
        <w:t xml:space="preserve">СЧ, и в имеющуюся аналоговую сетку частот встраиваются новые </w:t>
      </w:r>
      <w:r w:rsidR="00CB5D91">
        <w:t>услуги</w:t>
      </w:r>
      <w:r w:rsidRPr="009C0090">
        <w:t xml:space="preserve"> передачи звука и данных. Характеристики системы IBOC приведены в Рекомендации МСЭ-R BS.1514.</w:t>
      </w:r>
    </w:p>
    <w:p w14:paraId="72EC8B40" w14:textId="785F7D80" w:rsidR="003A6089" w:rsidRPr="009C0090" w:rsidRDefault="003A6089" w:rsidP="003A6089">
      <w:r w:rsidRPr="009C0090">
        <w:t>Отчет МСЭ-R BS.2482 содержит подробный анализ планирования системы IBOC для диапазона СЧ, а</w:t>
      </w:r>
      <w:r w:rsidR="00402D50">
        <w:t> </w:t>
      </w:r>
      <w:r w:rsidRPr="009C0090">
        <w:t>также подробные данные и модели для определения требований к планируемой системе.</w:t>
      </w:r>
    </w:p>
    <w:p w14:paraId="77A6F9AD" w14:textId="77777777" w:rsidR="003A6089" w:rsidRPr="009C0090" w:rsidRDefault="003A6089" w:rsidP="003A6089">
      <w:pPr>
        <w:pStyle w:val="Heading2"/>
        <w:rPr>
          <w:rStyle w:val="BodyTextChar"/>
          <w:rFonts w:eastAsia="MS Mincho"/>
        </w:rPr>
      </w:pPr>
      <w:r w:rsidRPr="009C0090">
        <w:rPr>
          <w:rStyle w:val="BodyTextChar"/>
        </w:rPr>
        <w:t>2.1</w:t>
      </w:r>
      <w:r w:rsidRPr="009C0090">
        <w:rPr>
          <w:rStyle w:val="BodyTextChar"/>
        </w:rPr>
        <w:tab/>
        <w:t>Режимы работы и рабочие параметры</w:t>
      </w:r>
    </w:p>
    <w:p w14:paraId="5BC5638C" w14:textId="018A8DF2" w:rsidR="003A6089" w:rsidRPr="009C0090" w:rsidRDefault="003A6089" w:rsidP="003A6089">
      <w:r w:rsidRPr="009C0090">
        <w:t>Конфигурация системы может предусматривать несколько частотных блоков с шириной полосы цифрового сигнала до 30 кГц. Такие спектральные конфигурации показаны для сигналов гибридного режима на рисунке 18 и для сигналов полностью цифрового режима на рисунке 19.</w:t>
      </w:r>
    </w:p>
    <w:p w14:paraId="3E88DBE2" w14:textId="77777777" w:rsidR="003A6089" w:rsidRPr="00402D50" w:rsidRDefault="003A6089" w:rsidP="003A6089">
      <w:pPr>
        <w:pStyle w:val="FigureNo"/>
      </w:pPr>
      <w:r w:rsidRPr="00402D50">
        <w:t>РИСУНОК 18</w:t>
      </w:r>
    </w:p>
    <w:p w14:paraId="236847C4" w14:textId="77777777" w:rsidR="003A6089" w:rsidRPr="00402D50" w:rsidRDefault="003A6089" w:rsidP="003A6089">
      <w:pPr>
        <w:pStyle w:val="Figuretitle"/>
      </w:pPr>
      <w:r w:rsidRPr="00402D50">
        <w:t>Примеры размещения аналогового сигнала и блоков цифровых сигналов в АМ-системе IBOC</w:t>
      </w:r>
    </w:p>
    <w:p w14:paraId="3FDFA22A" w14:textId="7D983994" w:rsidR="003018FC" w:rsidRDefault="006429F5" w:rsidP="006429F5">
      <w:pPr>
        <w:pStyle w:val="Figure"/>
      </w:pPr>
      <w:r>
        <w:object w:dxaOrig="14208" w:dyaOrig="4652" w14:anchorId="50BE3FC4">
          <v:shape id="_x0000_i1050" type="#_x0000_t75" style="width:476.6pt;height:156.8pt" o:ole="">
            <v:imagedata r:id="rId105" o:title=""/>
          </v:shape>
          <o:OLEObject Type="Embed" ProgID="CorelDRAW.Graphic.14" ShapeID="_x0000_i1050" DrawAspect="Content" ObjectID="_1693716029" r:id="rId106"/>
        </w:object>
      </w:r>
    </w:p>
    <w:p w14:paraId="7EE9B9E4" w14:textId="61D63C63" w:rsidR="003A6089" w:rsidRPr="009C0090" w:rsidRDefault="003A6089" w:rsidP="003A6089">
      <w:pPr>
        <w:pStyle w:val="Note"/>
        <w:rPr>
          <w:noProof/>
        </w:rPr>
      </w:pPr>
      <w:r w:rsidRPr="009C0090">
        <w:lastRenderedPageBreak/>
        <w:t>ПРИМЕЧАНИЕ. –</w:t>
      </w:r>
      <w:r w:rsidR="00D971B7">
        <w:t> </w:t>
      </w:r>
      <w:r w:rsidRPr="009C0090">
        <w:t>Символ</w:t>
      </w:r>
      <w:r w:rsidR="00C43E25">
        <w:t>ы</w:t>
      </w:r>
      <w:r w:rsidRPr="009C0090">
        <w:t xml:space="preserve"> PL</w:t>
      </w:r>
      <w:r w:rsidR="00CB5D91" w:rsidRPr="00CB5D91">
        <w:t>/</w:t>
      </w:r>
      <w:r w:rsidR="00CB5D91">
        <w:rPr>
          <w:lang w:val="en-US"/>
        </w:rPr>
        <w:t>SL</w:t>
      </w:r>
      <w:r w:rsidR="00CB5D91" w:rsidRPr="00CB5D91">
        <w:t>/</w:t>
      </w:r>
      <w:r w:rsidR="00CB5D91">
        <w:rPr>
          <w:lang w:val="en-US"/>
        </w:rPr>
        <w:t>TL</w:t>
      </w:r>
      <w:r w:rsidRPr="009C0090">
        <w:t xml:space="preserve"> и PU</w:t>
      </w:r>
      <w:r w:rsidR="00CB5D91" w:rsidRPr="00CB5D91">
        <w:t>/</w:t>
      </w:r>
      <w:r w:rsidR="00CB5D91">
        <w:rPr>
          <w:lang w:val="en-US"/>
        </w:rPr>
        <w:t>SU</w:t>
      </w:r>
      <w:r w:rsidR="00CB5D91" w:rsidRPr="00CB5D91">
        <w:t>/</w:t>
      </w:r>
      <w:r w:rsidR="00CB5D91">
        <w:rPr>
          <w:lang w:val="en-US"/>
        </w:rPr>
        <w:t>TU</w:t>
      </w:r>
      <w:r w:rsidRPr="009C0090">
        <w:t xml:space="preserve"> </w:t>
      </w:r>
      <w:r w:rsidR="00C43E25">
        <w:t xml:space="preserve">используются для </w:t>
      </w:r>
      <w:r w:rsidRPr="009C0090">
        <w:t>обознач</w:t>
      </w:r>
      <w:r w:rsidR="00C43E25">
        <w:t>ения</w:t>
      </w:r>
      <w:r w:rsidRPr="009C0090">
        <w:t xml:space="preserve"> размещени</w:t>
      </w:r>
      <w:r w:rsidR="00C43E25">
        <w:t>я</w:t>
      </w:r>
      <w:r w:rsidRPr="009C0090">
        <w:t xml:space="preserve"> цифрового блока соответственно </w:t>
      </w:r>
      <w:r w:rsidR="00FA3E75">
        <w:t>ниже</w:t>
      </w:r>
      <w:r w:rsidRPr="009C0090">
        <w:t xml:space="preserve"> и </w:t>
      </w:r>
      <w:r w:rsidR="00FA3E75">
        <w:t>выше</w:t>
      </w:r>
      <w:r w:rsidRPr="009C0090">
        <w:t xml:space="preserve"> существующего аналогового сигнала или ранее распределенной частоты. Это обозначение принято исключительно для удобства и не указывает на какие-либо действительные различия в</w:t>
      </w:r>
      <w:r w:rsidR="009709D4">
        <w:t> </w:t>
      </w:r>
      <w:r w:rsidRPr="009C0090">
        <w:t>сигнале.</w:t>
      </w:r>
    </w:p>
    <w:p w14:paraId="678D5889" w14:textId="0BF440D7" w:rsidR="003A6089" w:rsidRPr="009C0090" w:rsidRDefault="003A6089" w:rsidP="003A6089">
      <w:r w:rsidRPr="009C0090">
        <w:t xml:space="preserve">Конфигурация определяется режимами работы и параметрами </w:t>
      </w:r>
      <w:r w:rsidR="00211FC4">
        <w:t>мощности</w:t>
      </w:r>
      <w:r w:rsidRPr="009C0090">
        <w:t xml:space="preserve"> системы. Она задает то или иное сочетание логических каналов, скорости передачи данных и уровня защиты.</w:t>
      </w:r>
    </w:p>
    <w:p w14:paraId="348A7196" w14:textId="1E4075D6" w:rsidR="003A6089" w:rsidRPr="009C0090" w:rsidRDefault="00912D9F" w:rsidP="003A6089">
      <w:r>
        <w:t>Возможно использовать</w:t>
      </w:r>
      <w:r w:rsidR="003A6089" w:rsidRPr="009C0090">
        <w:t xml:space="preserve"> три вида цифровых блоков (пар блоков). Первичная пара блоков, обозначаемая как PL (нижний первичный блок) и PU (верхний первичный блок), занимает полосу частот шириной 10 кГц, присутствует во всех конфигурациях и служит носителем для логического канала P1. Вторичная пара блоков, обозначаемая как SL (нижний вторичный блок) и SU (верхний вторичный блок), может присутствовать в конфигурации MA3 с шириной полосы 20 кГц и в конфигурации MA1 с шириной полосы 30 кГц. Третичная пара блоков, обозначаемая как TL (нижний третичный блок) и TU (верхний третичный блок), может присутствовать в конфигурации MA1 с шириной полосы 30 кГц. Носителем логического канала P3 в конфигурации MA3 с шириной полосы 20 кГц служит исключительно вторичная пара блоков, а в конфигурации MA1 с шириной полосы 30 кГц </w:t>
      </w:r>
      <w:r w:rsidR="008B4E03">
        <w:t>–</w:t>
      </w:r>
      <w:r w:rsidR="003A6089" w:rsidRPr="009C0090">
        <w:t xml:space="preserve"> совместно вторичная и третичная пар</w:t>
      </w:r>
      <w:r w:rsidR="00FA3E75">
        <w:t>ы</w:t>
      </w:r>
      <w:r w:rsidR="003A6089" w:rsidRPr="009C0090">
        <w:t xml:space="preserve"> блоков.</w:t>
      </w:r>
    </w:p>
    <w:p w14:paraId="3E345DF6" w14:textId="77777777" w:rsidR="003A6089" w:rsidRPr="009709D4" w:rsidRDefault="003A6089" w:rsidP="003A6089">
      <w:pPr>
        <w:pStyle w:val="FigureNo"/>
      </w:pPr>
      <w:r w:rsidRPr="009709D4">
        <w:t>РИСУНОК 19</w:t>
      </w:r>
    </w:p>
    <w:p w14:paraId="7A05715E" w14:textId="77777777" w:rsidR="003A6089" w:rsidRPr="009709D4" w:rsidRDefault="003A6089" w:rsidP="003A6089">
      <w:pPr>
        <w:pStyle w:val="Figuretitle"/>
      </w:pPr>
      <w:r w:rsidRPr="009709D4">
        <w:t>Примеры размещения блоков цифровых сигналов АМ-системы IBOC в полностью цифровом режиме</w:t>
      </w:r>
    </w:p>
    <w:p w14:paraId="1ACD2A81" w14:textId="45984543" w:rsidR="00BE0C96" w:rsidRPr="009C0090" w:rsidRDefault="006429F5" w:rsidP="006429F5">
      <w:pPr>
        <w:pStyle w:val="Figure"/>
      </w:pPr>
      <w:r>
        <w:object w:dxaOrig="14322" w:dyaOrig="4653" w14:anchorId="6CC83E52">
          <v:shape id="_x0000_i1051" type="#_x0000_t75" style="width:473.5pt;height:140.9pt" o:ole="">
            <v:imagedata r:id="rId107" o:title="" cropbottom="4390f"/>
          </v:shape>
          <o:OLEObject Type="Embed" ProgID="CorelDRAW.Graphic.14" ShapeID="_x0000_i1051" DrawAspect="Content" ObjectID="_1693716030" r:id="rId108"/>
        </w:object>
      </w:r>
    </w:p>
    <w:p w14:paraId="19E27123" w14:textId="0DBE545E" w:rsidR="003A6089" w:rsidRPr="009C0090" w:rsidRDefault="003A6089" w:rsidP="003A6089">
      <w:pPr>
        <w:pStyle w:val="Note"/>
      </w:pPr>
      <w:r w:rsidRPr="009C0090">
        <w:t xml:space="preserve">ПРИМЕЧАНИЕ. – Символами PL/SL и PU/SU обозначается размещение цифрового блока соответственно </w:t>
      </w:r>
      <w:r w:rsidR="00FA3E75">
        <w:t>ниже</w:t>
      </w:r>
      <w:r w:rsidRPr="009C0090">
        <w:t xml:space="preserve"> и </w:t>
      </w:r>
      <w:r w:rsidR="00FA3E75">
        <w:t>выше</w:t>
      </w:r>
      <w:r w:rsidRPr="009C0090">
        <w:t xml:space="preserve"> существующего аналогового сигнала или ранее распределенной частоты. Это обозначение принято исключительно для удобства и не указывает на какие-либо действительные различия в сигнале.</w:t>
      </w:r>
    </w:p>
    <w:p w14:paraId="1F1B1C7D" w14:textId="6214F999" w:rsidR="003A6089" w:rsidRPr="009C0090" w:rsidRDefault="003A6089" w:rsidP="003A6089">
      <w:bookmarkStart w:id="12" w:name="_Ref365964724"/>
      <w:r w:rsidRPr="009C0090">
        <w:t>Основные характеристики конфигураций (режимов работы) системы IBOC приведены в таблице 32. Дополнительные временны</w:t>
      </w:r>
      <w:r w:rsidR="00FA3E75">
        <w:t>̀</w:t>
      </w:r>
      <w:r w:rsidRPr="009C0090">
        <w:t>е и частотные параметры даны в таблице 33.</w:t>
      </w:r>
    </w:p>
    <w:bookmarkEnd w:id="12"/>
    <w:p w14:paraId="6E20B9E7" w14:textId="77777777" w:rsidR="003A6089" w:rsidRPr="009C0090" w:rsidRDefault="003A6089" w:rsidP="003A6089">
      <w:pPr>
        <w:pStyle w:val="TableNo"/>
      </w:pPr>
      <w:r w:rsidRPr="009C0090">
        <w:t>ТАБЛИЦА 32</w:t>
      </w:r>
    </w:p>
    <w:p w14:paraId="7888D298" w14:textId="77777777" w:rsidR="003A6089" w:rsidRPr="009C0090" w:rsidRDefault="003A6089" w:rsidP="003A6089">
      <w:pPr>
        <w:pStyle w:val="Tabletitle"/>
      </w:pPr>
      <w:r w:rsidRPr="009C0090">
        <w:t>Характеристики различных режимов работы АМ-системы IBOC</w:t>
      </w:r>
    </w:p>
    <w:tbl>
      <w:tblP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790"/>
        <w:gridCol w:w="941"/>
        <w:gridCol w:w="898"/>
        <w:gridCol w:w="853"/>
        <w:gridCol w:w="990"/>
        <w:gridCol w:w="710"/>
        <w:gridCol w:w="851"/>
        <w:gridCol w:w="992"/>
        <w:gridCol w:w="847"/>
        <w:gridCol w:w="849"/>
        <w:gridCol w:w="1062"/>
      </w:tblGrid>
      <w:tr w:rsidR="00BC5234" w:rsidRPr="00BC5234" w14:paraId="4FDC9A13" w14:textId="77777777" w:rsidTr="00FA3E75">
        <w:trPr>
          <w:trHeight w:val="525"/>
        </w:trPr>
        <w:tc>
          <w:tcPr>
            <w:tcW w:w="403" w:type="pct"/>
            <w:vMerge w:val="restart"/>
            <w:shd w:val="clear" w:color="auto" w:fill="auto"/>
            <w:tcMar>
              <w:left w:w="72" w:type="dxa"/>
              <w:right w:w="72" w:type="dxa"/>
            </w:tcMar>
            <w:vAlign w:val="center"/>
          </w:tcPr>
          <w:p w14:paraId="18544E0F" w14:textId="47C2EF27" w:rsidR="003A6089" w:rsidRPr="00BC5234" w:rsidRDefault="003A6089" w:rsidP="00BC5234">
            <w:pPr>
              <w:pStyle w:val="Tablehead"/>
              <w:rPr>
                <w:sz w:val="15"/>
                <w:szCs w:val="15"/>
              </w:rPr>
            </w:pPr>
            <w:r w:rsidRPr="00BC5234">
              <w:rPr>
                <w:sz w:val="15"/>
                <w:szCs w:val="15"/>
              </w:rPr>
              <w:t>Режим работы</w:t>
            </w:r>
            <w:r w:rsidR="00BC5234" w:rsidRPr="00BC5234">
              <w:rPr>
                <w:sz w:val="15"/>
                <w:szCs w:val="15"/>
              </w:rPr>
              <w:br/>
            </w:r>
            <w:r w:rsidRPr="00BC5234">
              <w:rPr>
                <w:sz w:val="15"/>
                <w:szCs w:val="15"/>
              </w:rPr>
              <w:t>системы</w:t>
            </w:r>
          </w:p>
        </w:tc>
        <w:tc>
          <w:tcPr>
            <w:tcW w:w="481" w:type="pct"/>
            <w:vMerge w:val="restart"/>
            <w:shd w:val="clear" w:color="auto" w:fill="auto"/>
            <w:tcMar>
              <w:left w:w="72" w:type="dxa"/>
              <w:right w:w="72" w:type="dxa"/>
            </w:tcMar>
            <w:vAlign w:val="center"/>
          </w:tcPr>
          <w:p w14:paraId="55A4A8A3" w14:textId="2B2B1F3D" w:rsidR="003A6089" w:rsidRPr="00BC5234" w:rsidRDefault="003A6089" w:rsidP="00BC5234">
            <w:pPr>
              <w:pStyle w:val="Tablehead"/>
              <w:rPr>
                <w:sz w:val="15"/>
                <w:szCs w:val="15"/>
              </w:rPr>
            </w:pPr>
            <w:r w:rsidRPr="00BC5234">
              <w:rPr>
                <w:sz w:val="15"/>
                <w:szCs w:val="15"/>
              </w:rPr>
              <w:t>Исполь</w:t>
            </w:r>
            <w:r w:rsidR="00BC5234">
              <w:rPr>
                <w:sz w:val="15"/>
                <w:szCs w:val="15"/>
              </w:rPr>
              <w:t>-</w:t>
            </w:r>
            <w:r w:rsidR="00BC5234" w:rsidRPr="00BC5234">
              <w:rPr>
                <w:sz w:val="15"/>
                <w:szCs w:val="15"/>
              </w:rPr>
              <w:t>з</w:t>
            </w:r>
            <w:r w:rsidRPr="00BC5234">
              <w:rPr>
                <w:sz w:val="15"/>
                <w:szCs w:val="15"/>
              </w:rPr>
              <w:t>уемая</w:t>
            </w:r>
            <w:r w:rsidR="00BC5234">
              <w:rPr>
                <w:sz w:val="15"/>
                <w:szCs w:val="15"/>
              </w:rPr>
              <w:t xml:space="preserve"> </w:t>
            </w:r>
            <w:r w:rsidRPr="00BC5234">
              <w:rPr>
                <w:sz w:val="15"/>
                <w:szCs w:val="15"/>
              </w:rPr>
              <w:t>ширина полосы,</w:t>
            </w:r>
            <w:r w:rsidR="00BC5234" w:rsidRPr="00BC5234">
              <w:rPr>
                <w:sz w:val="15"/>
                <w:szCs w:val="15"/>
              </w:rPr>
              <w:br/>
            </w:r>
            <w:r w:rsidRPr="00BC5234">
              <w:rPr>
                <w:sz w:val="15"/>
                <w:szCs w:val="15"/>
              </w:rPr>
              <w:t>кГц</w:t>
            </w:r>
          </w:p>
        </w:tc>
        <w:tc>
          <w:tcPr>
            <w:tcW w:w="459" w:type="pct"/>
            <w:vMerge w:val="restart"/>
            <w:shd w:val="clear" w:color="auto" w:fill="auto"/>
            <w:tcMar>
              <w:left w:w="72" w:type="dxa"/>
              <w:right w:w="72" w:type="dxa"/>
            </w:tcMar>
            <w:vAlign w:val="center"/>
          </w:tcPr>
          <w:p w14:paraId="260F0249" w14:textId="7F40CF26" w:rsidR="003A6089" w:rsidRPr="00BC5234" w:rsidRDefault="003A6089" w:rsidP="00BC5234">
            <w:pPr>
              <w:pStyle w:val="Tablehead"/>
              <w:rPr>
                <w:sz w:val="15"/>
                <w:szCs w:val="15"/>
              </w:rPr>
            </w:pPr>
            <w:r w:rsidRPr="00BC5234">
              <w:rPr>
                <w:sz w:val="15"/>
                <w:szCs w:val="15"/>
              </w:rPr>
              <w:t>Полная</w:t>
            </w:r>
            <w:r w:rsidRPr="00BC5234">
              <w:rPr>
                <w:sz w:val="15"/>
                <w:szCs w:val="15"/>
                <w:vertAlign w:val="superscript"/>
              </w:rPr>
              <w:t>(1)</w:t>
            </w:r>
            <w:r w:rsidRPr="00BC5234">
              <w:rPr>
                <w:sz w:val="15"/>
                <w:szCs w:val="15"/>
              </w:rPr>
              <w:br/>
              <w:t>скорость</w:t>
            </w:r>
            <w:r w:rsidR="00BC5234" w:rsidRPr="00BC5234">
              <w:rPr>
                <w:sz w:val="15"/>
                <w:szCs w:val="15"/>
              </w:rPr>
              <w:br/>
            </w:r>
            <w:r w:rsidRPr="00BC5234">
              <w:rPr>
                <w:sz w:val="15"/>
                <w:szCs w:val="15"/>
              </w:rPr>
              <w:t>передачи данных</w:t>
            </w:r>
          </w:p>
        </w:tc>
        <w:tc>
          <w:tcPr>
            <w:tcW w:w="1305" w:type="pct"/>
            <w:gridSpan w:val="3"/>
            <w:shd w:val="clear" w:color="auto" w:fill="auto"/>
            <w:tcMar>
              <w:left w:w="72" w:type="dxa"/>
              <w:right w:w="72" w:type="dxa"/>
            </w:tcMar>
            <w:vAlign w:val="center"/>
          </w:tcPr>
          <w:p w14:paraId="28D77AB2" w14:textId="77777777" w:rsidR="003A6089" w:rsidRPr="00BC5234" w:rsidRDefault="003A6089" w:rsidP="00BC5234">
            <w:pPr>
              <w:pStyle w:val="Tablehead"/>
              <w:rPr>
                <w:sz w:val="15"/>
                <w:szCs w:val="15"/>
              </w:rPr>
            </w:pPr>
            <w:r w:rsidRPr="00BC5234">
              <w:rPr>
                <w:sz w:val="15"/>
                <w:szCs w:val="15"/>
              </w:rPr>
              <w:t>Канал P1</w:t>
            </w:r>
          </w:p>
        </w:tc>
        <w:tc>
          <w:tcPr>
            <w:tcW w:w="1375" w:type="pct"/>
            <w:gridSpan w:val="3"/>
            <w:shd w:val="clear" w:color="auto" w:fill="auto"/>
            <w:tcMar>
              <w:left w:w="72" w:type="dxa"/>
              <w:right w:w="72" w:type="dxa"/>
            </w:tcMar>
            <w:vAlign w:val="center"/>
          </w:tcPr>
          <w:p w14:paraId="6D8ABFC6" w14:textId="77777777" w:rsidR="003A6089" w:rsidRPr="00BC5234" w:rsidRDefault="003A6089" w:rsidP="00BC5234">
            <w:pPr>
              <w:pStyle w:val="Tablehead"/>
              <w:rPr>
                <w:sz w:val="15"/>
                <w:szCs w:val="15"/>
              </w:rPr>
            </w:pPr>
            <w:r w:rsidRPr="00BC5234">
              <w:rPr>
                <w:sz w:val="15"/>
                <w:szCs w:val="15"/>
              </w:rPr>
              <w:t>Канал P3</w:t>
            </w:r>
          </w:p>
        </w:tc>
        <w:tc>
          <w:tcPr>
            <w:tcW w:w="434" w:type="pct"/>
            <w:vMerge w:val="restart"/>
            <w:shd w:val="clear" w:color="auto" w:fill="auto"/>
            <w:tcMar>
              <w:left w:w="72" w:type="dxa"/>
              <w:right w:w="72" w:type="dxa"/>
            </w:tcMar>
            <w:vAlign w:val="center"/>
          </w:tcPr>
          <w:p w14:paraId="4918371E" w14:textId="23D7FDAA" w:rsidR="003A6089" w:rsidRPr="00BC5234" w:rsidRDefault="003A6089" w:rsidP="00BC5234">
            <w:pPr>
              <w:pStyle w:val="Tablehead"/>
              <w:rPr>
                <w:sz w:val="15"/>
                <w:szCs w:val="15"/>
              </w:rPr>
            </w:pPr>
            <w:r w:rsidRPr="00BC5234">
              <w:rPr>
                <w:sz w:val="15"/>
                <w:szCs w:val="15"/>
              </w:rPr>
              <w:t>Поддерж</w:t>
            </w:r>
            <w:r w:rsidR="00FA3E75">
              <w:rPr>
                <w:sz w:val="15"/>
                <w:szCs w:val="15"/>
              </w:rPr>
              <w:t>-</w:t>
            </w:r>
            <w:r w:rsidRPr="00BC5234">
              <w:rPr>
                <w:sz w:val="15"/>
                <w:szCs w:val="15"/>
              </w:rPr>
              <w:t>ка</w:t>
            </w:r>
            <w:r w:rsidR="00BC5234" w:rsidRPr="00BC5234">
              <w:rPr>
                <w:sz w:val="15"/>
                <w:szCs w:val="15"/>
              </w:rPr>
              <w:t xml:space="preserve"> </w:t>
            </w:r>
            <w:r w:rsidRPr="00BC5234">
              <w:rPr>
                <w:sz w:val="15"/>
                <w:szCs w:val="15"/>
              </w:rPr>
              <w:t>анало</w:t>
            </w:r>
            <w:r w:rsidR="00FA3E75">
              <w:rPr>
                <w:sz w:val="15"/>
                <w:szCs w:val="15"/>
              </w:rPr>
              <w:t>-</w:t>
            </w:r>
            <w:r w:rsidRPr="00BC5234">
              <w:rPr>
                <w:sz w:val="15"/>
                <w:szCs w:val="15"/>
              </w:rPr>
              <w:t>гового</w:t>
            </w:r>
            <w:r w:rsidR="00BC5234" w:rsidRPr="00BC5234">
              <w:rPr>
                <w:sz w:val="15"/>
                <w:szCs w:val="15"/>
              </w:rPr>
              <w:br/>
            </w:r>
            <w:r w:rsidRPr="00BC5234">
              <w:rPr>
                <w:sz w:val="15"/>
                <w:szCs w:val="15"/>
              </w:rPr>
              <w:t>хост-сигнала</w:t>
            </w:r>
          </w:p>
        </w:tc>
        <w:tc>
          <w:tcPr>
            <w:tcW w:w="544" w:type="pct"/>
            <w:shd w:val="clear" w:color="auto" w:fill="auto"/>
            <w:tcMar>
              <w:left w:w="72" w:type="dxa"/>
              <w:right w:w="72" w:type="dxa"/>
            </w:tcMar>
            <w:vAlign w:val="center"/>
          </w:tcPr>
          <w:p w14:paraId="41074B32" w14:textId="77777777" w:rsidR="003A6089" w:rsidRPr="00BC5234" w:rsidRDefault="003A6089" w:rsidP="00BC5234">
            <w:pPr>
              <w:pStyle w:val="Tablehead"/>
              <w:rPr>
                <w:sz w:val="15"/>
                <w:szCs w:val="15"/>
              </w:rPr>
            </w:pPr>
            <w:r w:rsidRPr="00BC5234">
              <w:rPr>
                <w:sz w:val="15"/>
                <w:szCs w:val="15"/>
              </w:rPr>
              <w:t>Примечания</w:t>
            </w:r>
          </w:p>
        </w:tc>
      </w:tr>
      <w:tr w:rsidR="00BC5234" w:rsidRPr="00BC5234" w14:paraId="23A4B560" w14:textId="77777777" w:rsidTr="00FA3E75">
        <w:trPr>
          <w:trHeight w:val="525"/>
        </w:trPr>
        <w:tc>
          <w:tcPr>
            <w:tcW w:w="403" w:type="pct"/>
            <w:vMerge/>
            <w:shd w:val="clear" w:color="auto" w:fill="auto"/>
            <w:tcMar>
              <w:left w:w="72" w:type="dxa"/>
              <w:right w:w="72" w:type="dxa"/>
            </w:tcMar>
            <w:vAlign w:val="center"/>
          </w:tcPr>
          <w:p w14:paraId="5D0FADBB" w14:textId="77777777" w:rsidR="003A6089" w:rsidRPr="00BC5234" w:rsidRDefault="003A6089" w:rsidP="00BC5234">
            <w:pPr>
              <w:pStyle w:val="Tablehead"/>
              <w:rPr>
                <w:sz w:val="15"/>
                <w:szCs w:val="15"/>
                <w:highlight w:val="green"/>
              </w:rPr>
            </w:pPr>
          </w:p>
        </w:tc>
        <w:tc>
          <w:tcPr>
            <w:tcW w:w="481" w:type="pct"/>
            <w:vMerge/>
            <w:shd w:val="clear" w:color="auto" w:fill="auto"/>
            <w:tcMar>
              <w:left w:w="72" w:type="dxa"/>
              <w:right w:w="72" w:type="dxa"/>
            </w:tcMar>
            <w:vAlign w:val="center"/>
          </w:tcPr>
          <w:p w14:paraId="3D88CF2D" w14:textId="77777777" w:rsidR="003A6089" w:rsidRPr="00BC5234" w:rsidRDefault="003A6089" w:rsidP="00BC5234">
            <w:pPr>
              <w:pStyle w:val="Tablehead"/>
              <w:rPr>
                <w:sz w:val="15"/>
                <w:szCs w:val="15"/>
                <w:highlight w:val="green"/>
              </w:rPr>
            </w:pPr>
          </w:p>
        </w:tc>
        <w:tc>
          <w:tcPr>
            <w:tcW w:w="459" w:type="pct"/>
            <w:vMerge/>
            <w:shd w:val="clear" w:color="auto" w:fill="auto"/>
            <w:tcMar>
              <w:left w:w="72" w:type="dxa"/>
              <w:right w:w="72" w:type="dxa"/>
            </w:tcMar>
            <w:vAlign w:val="center"/>
          </w:tcPr>
          <w:p w14:paraId="4480CEEF" w14:textId="77777777" w:rsidR="003A6089" w:rsidRPr="00BC5234" w:rsidRDefault="003A6089" w:rsidP="00BC5234">
            <w:pPr>
              <w:pStyle w:val="Tablehead"/>
              <w:rPr>
                <w:sz w:val="15"/>
                <w:szCs w:val="15"/>
                <w:highlight w:val="green"/>
              </w:rPr>
            </w:pPr>
          </w:p>
        </w:tc>
        <w:tc>
          <w:tcPr>
            <w:tcW w:w="436" w:type="pct"/>
            <w:shd w:val="clear" w:color="auto" w:fill="auto"/>
            <w:tcMar>
              <w:left w:w="72" w:type="dxa"/>
              <w:right w:w="72" w:type="dxa"/>
            </w:tcMar>
            <w:vAlign w:val="center"/>
          </w:tcPr>
          <w:p w14:paraId="47873418" w14:textId="76180706" w:rsidR="003A6089" w:rsidRPr="00BC5234" w:rsidRDefault="003A6089" w:rsidP="00BC5234">
            <w:pPr>
              <w:pStyle w:val="Tablehead"/>
              <w:rPr>
                <w:sz w:val="15"/>
                <w:szCs w:val="15"/>
              </w:rPr>
            </w:pPr>
            <w:r w:rsidRPr="00BC5234">
              <w:rPr>
                <w:sz w:val="15"/>
                <w:szCs w:val="15"/>
              </w:rPr>
              <w:t>Скоростькодиро</w:t>
            </w:r>
            <w:r w:rsidR="00BC5234" w:rsidRPr="00BC5234">
              <w:rPr>
                <w:sz w:val="15"/>
                <w:szCs w:val="15"/>
              </w:rPr>
              <w:t>-</w:t>
            </w:r>
            <w:r w:rsidRPr="00BC5234">
              <w:rPr>
                <w:sz w:val="15"/>
                <w:szCs w:val="15"/>
              </w:rPr>
              <w:t>вания</w:t>
            </w:r>
          </w:p>
        </w:tc>
        <w:tc>
          <w:tcPr>
            <w:tcW w:w="506" w:type="pct"/>
            <w:shd w:val="clear" w:color="auto" w:fill="auto"/>
            <w:tcMar>
              <w:left w:w="72" w:type="dxa"/>
              <w:right w:w="72" w:type="dxa"/>
            </w:tcMar>
            <w:vAlign w:val="center"/>
          </w:tcPr>
          <w:p w14:paraId="28A49156" w14:textId="2FCFFD47" w:rsidR="003A6089" w:rsidRPr="00BC5234" w:rsidRDefault="003A6089" w:rsidP="00BC5234">
            <w:pPr>
              <w:pStyle w:val="Tablehead"/>
              <w:rPr>
                <w:sz w:val="15"/>
                <w:szCs w:val="15"/>
              </w:rPr>
            </w:pPr>
            <w:r w:rsidRPr="00BC5234">
              <w:rPr>
                <w:sz w:val="15"/>
                <w:szCs w:val="15"/>
              </w:rPr>
              <w:t>Cкорость</w:t>
            </w:r>
            <w:r w:rsidRPr="00BC5234">
              <w:rPr>
                <w:sz w:val="15"/>
                <w:szCs w:val="15"/>
                <w:vertAlign w:val="superscript"/>
              </w:rPr>
              <w:t>(1)</w:t>
            </w:r>
            <w:r w:rsidR="00BC5234" w:rsidRPr="00BC5234">
              <w:rPr>
                <w:sz w:val="15"/>
                <w:szCs w:val="15"/>
              </w:rPr>
              <w:br/>
            </w:r>
            <w:r w:rsidRPr="00BC5234">
              <w:rPr>
                <w:sz w:val="15"/>
                <w:szCs w:val="15"/>
              </w:rPr>
              <w:t>передачи данных</w:t>
            </w:r>
          </w:p>
        </w:tc>
        <w:tc>
          <w:tcPr>
            <w:tcW w:w="363" w:type="pct"/>
            <w:shd w:val="clear" w:color="auto" w:fill="auto"/>
            <w:tcMar>
              <w:left w:w="72" w:type="dxa"/>
              <w:right w:w="72" w:type="dxa"/>
            </w:tcMar>
            <w:vAlign w:val="center"/>
          </w:tcPr>
          <w:p w14:paraId="5B7B67A8" w14:textId="26729DBA" w:rsidR="003A6089" w:rsidRPr="00BC5234" w:rsidRDefault="003A6089" w:rsidP="00BC5234">
            <w:pPr>
              <w:pStyle w:val="Tablehead"/>
              <w:rPr>
                <w:sz w:val="15"/>
                <w:szCs w:val="15"/>
              </w:rPr>
            </w:pPr>
            <w:r w:rsidRPr="00BC5234">
              <w:rPr>
                <w:sz w:val="15"/>
                <w:szCs w:val="15"/>
              </w:rPr>
              <w:t>Моду</w:t>
            </w:r>
            <w:r w:rsidR="00BC5234">
              <w:rPr>
                <w:sz w:val="15"/>
                <w:szCs w:val="15"/>
              </w:rPr>
              <w:t>-</w:t>
            </w:r>
            <w:r w:rsidRPr="00BC5234">
              <w:rPr>
                <w:sz w:val="15"/>
                <w:szCs w:val="15"/>
              </w:rPr>
              <w:t>ляция</w:t>
            </w:r>
          </w:p>
        </w:tc>
        <w:tc>
          <w:tcPr>
            <w:tcW w:w="435" w:type="pct"/>
            <w:shd w:val="clear" w:color="auto" w:fill="auto"/>
            <w:tcMar>
              <w:left w:w="72" w:type="dxa"/>
              <w:right w:w="72" w:type="dxa"/>
            </w:tcMar>
            <w:vAlign w:val="center"/>
          </w:tcPr>
          <w:p w14:paraId="644FEF80" w14:textId="1619AC3C" w:rsidR="003A6089" w:rsidRPr="00BC5234" w:rsidRDefault="003A6089" w:rsidP="00BC5234">
            <w:pPr>
              <w:pStyle w:val="Tablehead"/>
              <w:rPr>
                <w:sz w:val="15"/>
                <w:szCs w:val="15"/>
              </w:rPr>
            </w:pPr>
            <w:r w:rsidRPr="00BC5234">
              <w:rPr>
                <w:sz w:val="15"/>
                <w:szCs w:val="15"/>
              </w:rPr>
              <w:t>Скорость</w:t>
            </w:r>
            <w:r w:rsidR="00BC5234" w:rsidRPr="00BC5234">
              <w:rPr>
                <w:sz w:val="15"/>
                <w:szCs w:val="15"/>
              </w:rPr>
              <w:br/>
            </w:r>
            <w:r w:rsidRPr="00BC5234">
              <w:rPr>
                <w:sz w:val="15"/>
                <w:szCs w:val="15"/>
              </w:rPr>
              <w:t>кодиро</w:t>
            </w:r>
            <w:r w:rsidR="00BC5234">
              <w:rPr>
                <w:sz w:val="15"/>
                <w:szCs w:val="15"/>
              </w:rPr>
              <w:t>-</w:t>
            </w:r>
            <w:r w:rsidRPr="00BC5234">
              <w:rPr>
                <w:sz w:val="15"/>
                <w:szCs w:val="15"/>
              </w:rPr>
              <w:t>вания</w:t>
            </w:r>
          </w:p>
        </w:tc>
        <w:tc>
          <w:tcPr>
            <w:tcW w:w="507" w:type="pct"/>
            <w:shd w:val="clear" w:color="auto" w:fill="auto"/>
            <w:tcMar>
              <w:left w:w="72" w:type="dxa"/>
              <w:right w:w="72" w:type="dxa"/>
            </w:tcMar>
            <w:vAlign w:val="center"/>
          </w:tcPr>
          <w:p w14:paraId="52DC93D5" w14:textId="685AA272" w:rsidR="003A6089" w:rsidRPr="00BC5234" w:rsidRDefault="003A6089" w:rsidP="00BC5234">
            <w:pPr>
              <w:pStyle w:val="Tablehead"/>
              <w:rPr>
                <w:sz w:val="15"/>
                <w:szCs w:val="15"/>
              </w:rPr>
            </w:pPr>
            <w:r w:rsidRPr="00BC5234">
              <w:rPr>
                <w:sz w:val="15"/>
                <w:szCs w:val="15"/>
              </w:rPr>
              <w:t>Cкорость</w:t>
            </w:r>
            <w:r w:rsidRPr="00BC5234">
              <w:rPr>
                <w:sz w:val="15"/>
                <w:szCs w:val="15"/>
                <w:vertAlign w:val="superscript"/>
              </w:rPr>
              <w:t>(1)</w:t>
            </w:r>
            <w:r w:rsidR="00BC5234" w:rsidRPr="00BC5234">
              <w:rPr>
                <w:sz w:val="15"/>
                <w:szCs w:val="15"/>
                <w:vertAlign w:val="superscript"/>
              </w:rPr>
              <w:br/>
            </w:r>
            <w:r w:rsidRPr="00BC5234">
              <w:rPr>
                <w:sz w:val="15"/>
                <w:szCs w:val="15"/>
              </w:rPr>
              <w:t>передачи данных</w:t>
            </w:r>
          </w:p>
        </w:tc>
        <w:tc>
          <w:tcPr>
            <w:tcW w:w="433" w:type="pct"/>
            <w:shd w:val="clear" w:color="auto" w:fill="auto"/>
            <w:tcMar>
              <w:left w:w="72" w:type="dxa"/>
              <w:right w:w="72" w:type="dxa"/>
            </w:tcMar>
            <w:vAlign w:val="center"/>
          </w:tcPr>
          <w:p w14:paraId="32F161AA" w14:textId="4C8246AE" w:rsidR="003A6089" w:rsidRPr="00BC5234" w:rsidRDefault="003A6089" w:rsidP="00BC5234">
            <w:pPr>
              <w:pStyle w:val="Tablehead"/>
              <w:rPr>
                <w:sz w:val="15"/>
                <w:szCs w:val="15"/>
              </w:rPr>
            </w:pPr>
            <w:r w:rsidRPr="00BC5234">
              <w:rPr>
                <w:sz w:val="15"/>
                <w:szCs w:val="15"/>
              </w:rPr>
              <w:t>Моду</w:t>
            </w:r>
            <w:r w:rsidR="00BC5234">
              <w:rPr>
                <w:sz w:val="15"/>
                <w:szCs w:val="15"/>
              </w:rPr>
              <w:t>-</w:t>
            </w:r>
            <w:r w:rsidRPr="00BC5234">
              <w:rPr>
                <w:sz w:val="15"/>
                <w:szCs w:val="15"/>
              </w:rPr>
              <w:t>ляция</w:t>
            </w:r>
          </w:p>
        </w:tc>
        <w:tc>
          <w:tcPr>
            <w:tcW w:w="434" w:type="pct"/>
            <w:vMerge/>
            <w:shd w:val="clear" w:color="auto" w:fill="auto"/>
            <w:tcMar>
              <w:left w:w="72" w:type="dxa"/>
              <w:right w:w="72" w:type="dxa"/>
            </w:tcMar>
            <w:vAlign w:val="center"/>
          </w:tcPr>
          <w:p w14:paraId="713C9025" w14:textId="77777777" w:rsidR="003A6089" w:rsidRPr="00BC5234" w:rsidRDefault="003A6089" w:rsidP="00BC5234">
            <w:pPr>
              <w:pStyle w:val="Tablehead"/>
              <w:rPr>
                <w:sz w:val="15"/>
                <w:szCs w:val="15"/>
                <w:highlight w:val="green"/>
                <w:lang w:val="en-GB"/>
              </w:rPr>
            </w:pPr>
          </w:p>
        </w:tc>
        <w:tc>
          <w:tcPr>
            <w:tcW w:w="544" w:type="pct"/>
            <w:shd w:val="clear" w:color="auto" w:fill="auto"/>
            <w:tcMar>
              <w:left w:w="72" w:type="dxa"/>
              <w:right w:w="72" w:type="dxa"/>
            </w:tcMar>
            <w:vAlign w:val="center"/>
          </w:tcPr>
          <w:p w14:paraId="3EA38EA9" w14:textId="7AC42F35" w:rsidR="003A6089" w:rsidRPr="00BC5234" w:rsidRDefault="003A6089" w:rsidP="00BC5234">
            <w:pPr>
              <w:pStyle w:val="Tablehead"/>
              <w:rPr>
                <w:sz w:val="15"/>
                <w:szCs w:val="15"/>
              </w:rPr>
            </w:pPr>
            <w:r w:rsidRPr="00BC5234">
              <w:rPr>
                <w:sz w:val="15"/>
                <w:szCs w:val="15"/>
              </w:rPr>
              <w:t>Интервал</w:t>
            </w:r>
            <w:r w:rsidR="00BC5234">
              <w:rPr>
                <w:sz w:val="15"/>
                <w:szCs w:val="15"/>
              </w:rPr>
              <w:br/>
            </w:r>
            <w:r w:rsidRPr="00BC5234">
              <w:rPr>
                <w:sz w:val="15"/>
                <w:szCs w:val="15"/>
              </w:rPr>
              <w:t>перемежи</w:t>
            </w:r>
            <w:r w:rsidR="00BC5234">
              <w:rPr>
                <w:sz w:val="15"/>
                <w:szCs w:val="15"/>
              </w:rPr>
              <w:t>-</w:t>
            </w:r>
            <w:r w:rsidRPr="00BC5234">
              <w:rPr>
                <w:sz w:val="15"/>
                <w:szCs w:val="15"/>
              </w:rPr>
              <w:t>теля</w:t>
            </w:r>
          </w:p>
        </w:tc>
      </w:tr>
      <w:tr w:rsidR="00BC5234" w:rsidRPr="00BC5234" w14:paraId="2C80E469" w14:textId="77777777" w:rsidTr="00FA3E75">
        <w:tc>
          <w:tcPr>
            <w:tcW w:w="403" w:type="pct"/>
            <w:tcMar>
              <w:left w:w="72" w:type="dxa"/>
              <w:right w:w="72" w:type="dxa"/>
            </w:tcMar>
            <w:vAlign w:val="center"/>
          </w:tcPr>
          <w:p w14:paraId="00CEDE66" w14:textId="77777777" w:rsidR="003A6089" w:rsidRPr="00BC5234" w:rsidRDefault="003A6089" w:rsidP="009E6B22">
            <w:pPr>
              <w:pStyle w:val="Tabletext"/>
              <w:jc w:val="center"/>
              <w:rPr>
                <w:sz w:val="15"/>
                <w:szCs w:val="15"/>
              </w:rPr>
            </w:pPr>
            <w:r w:rsidRPr="00BC5234">
              <w:rPr>
                <w:sz w:val="15"/>
                <w:szCs w:val="15"/>
              </w:rPr>
              <w:t>MA1</w:t>
            </w:r>
          </w:p>
        </w:tc>
        <w:tc>
          <w:tcPr>
            <w:tcW w:w="481" w:type="pct"/>
            <w:tcMar>
              <w:left w:w="72" w:type="dxa"/>
              <w:right w:w="72" w:type="dxa"/>
            </w:tcMar>
            <w:vAlign w:val="center"/>
          </w:tcPr>
          <w:p w14:paraId="1B369D37" w14:textId="77777777" w:rsidR="003A6089" w:rsidRPr="00BC5234" w:rsidRDefault="003A6089" w:rsidP="009E6B22">
            <w:pPr>
              <w:pStyle w:val="Tabletext"/>
              <w:jc w:val="center"/>
              <w:rPr>
                <w:sz w:val="15"/>
                <w:szCs w:val="15"/>
              </w:rPr>
            </w:pPr>
            <w:r w:rsidRPr="00BC5234">
              <w:rPr>
                <w:sz w:val="15"/>
                <w:szCs w:val="15"/>
              </w:rPr>
              <w:t>10</w:t>
            </w:r>
          </w:p>
        </w:tc>
        <w:tc>
          <w:tcPr>
            <w:tcW w:w="459" w:type="pct"/>
            <w:tcMar>
              <w:left w:w="72" w:type="dxa"/>
              <w:right w:w="72" w:type="dxa"/>
            </w:tcMar>
            <w:vAlign w:val="center"/>
          </w:tcPr>
          <w:p w14:paraId="1939F644" w14:textId="77777777" w:rsidR="003A6089" w:rsidRPr="00BC5234" w:rsidRDefault="003A6089" w:rsidP="009E6B22">
            <w:pPr>
              <w:pStyle w:val="Tabletext"/>
              <w:jc w:val="center"/>
              <w:rPr>
                <w:sz w:val="15"/>
                <w:szCs w:val="15"/>
              </w:rPr>
            </w:pPr>
            <w:r w:rsidRPr="00BC5234">
              <w:rPr>
                <w:sz w:val="15"/>
                <w:szCs w:val="15"/>
              </w:rPr>
              <w:t>20,4</w:t>
            </w:r>
          </w:p>
        </w:tc>
        <w:tc>
          <w:tcPr>
            <w:tcW w:w="436" w:type="pct"/>
            <w:tcMar>
              <w:left w:w="72" w:type="dxa"/>
              <w:right w:w="72" w:type="dxa"/>
            </w:tcMar>
            <w:vAlign w:val="center"/>
          </w:tcPr>
          <w:p w14:paraId="5FA93EEB" w14:textId="77777777" w:rsidR="003A6089" w:rsidRPr="00BC5234" w:rsidRDefault="003A6089" w:rsidP="009E6B22">
            <w:pPr>
              <w:pStyle w:val="Tabletext"/>
              <w:jc w:val="center"/>
              <w:rPr>
                <w:sz w:val="15"/>
                <w:szCs w:val="15"/>
              </w:rPr>
            </w:pPr>
            <w:r w:rsidRPr="00BC5234">
              <w:rPr>
                <w:sz w:val="15"/>
                <w:szCs w:val="15"/>
              </w:rPr>
              <w:t>5/12</w:t>
            </w:r>
          </w:p>
        </w:tc>
        <w:tc>
          <w:tcPr>
            <w:tcW w:w="506" w:type="pct"/>
            <w:tcMar>
              <w:left w:w="72" w:type="dxa"/>
              <w:right w:w="72" w:type="dxa"/>
            </w:tcMar>
            <w:vAlign w:val="center"/>
          </w:tcPr>
          <w:p w14:paraId="7ADFA601" w14:textId="77777777" w:rsidR="003A6089" w:rsidRPr="00BC5234" w:rsidRDefault="003A6089" w:rsidP="009E6B22">
            <w:pPr>
              <w:pStyle w:val="Tabletext"/>
              <w:jc w:val="center"/>
              <w:rPr>
                <w:sz w:val="15"/>
                <w:szCs w:val="15"/>
              </w:rPr>
            </w:pPr>
            <w:r w:rsidRPr="00BC5234">
              <w:rPr>
                <w:sz w:val="15"/>
                <w:szCs w:val="15"/>
              </w:rPr>
              <w:t>20,4</w:t>
            </w:r>
          </w:p>
        </w:tc>
        <w:tc>
          <w:tcPr>
            <w:tcW w:w="363" w:type="pct"/>
            <w:tcMar>
              <w:left w:w="72" w:type="dxa"/>
              <w:right w:w="72" w:type="dxa"/>
            </w:tcMar>
            <w:vAlign w:val="center"/>
          </w:tcPr>
          <w:p w14:paraId="70F07AC8" w14:textId="59B86016" w:rsidR="003A6089" w:rsidRPr="00BC5234" w:rsidRDefault="003A6089" w:rsidP="009E6B22">
            <w:pPr>
              <w:pStyle w:val="Tabletext"/>
              <w:jc w:val="center"/>
              <w:rPr>
                <w:sz w:val="15"/>
                <w:szCs w:val="15"/>
              </w:rPr>
            </w:pPr>
            <w:r w:rsidRPr="00BC5234">
              <w:rPr>
                <w:sz w:val="15"/>
                <w:szCs w:val="15"/>
              </w:rPr>
              <w:t>64</w:t>
            </w:r>
            <w:r w:rsidR="00FA3E75">
              <w:rPr>
                <w:sz w:val="15"/>
                <w:szCs w:val="15"/>
              </w:rPr>
              <w:t>-</w:t>
            </w:r>
            <w:r w:rsidRPr="00BC5234">
              <w:rPr>
                <w:sz w:val="15"/>
                <w:szCs w:val="15"/>
              </w:rPr>
              <w:t>QAM</w:t>
            </w:r>
          </w:p>
        </w:tc>
        <w:tc>
          <w:tcPr>
            <w:tcW w:w="435" w:type="pct"/>
            <w:tcMar>
              <w:left w:w="72" w:type="dxa"/>
              <w:right w:w="72" w:type="dxa"/>
            </w:tcMar>
            <w:vAlign w:val="center"/>
          </w:tcPr>
          <w:p w14:paraId="54A345C3" w14:textId="77777777" w:rsidR="003A6089" w:rsidRPr="00BC5234" w:rsidRDefault="003A6089" w:rsidP="009E6B22">
            <w:pPr>
              <w:pStyle w:val="Tabletext"/>
              <w:jc w:val="center"/>
              <w:rPr>
                <w:sz w:val="15"/>
                <w:szCs w:val="15"/>
              </w:rPr>
            </w:pPr>
            <w:r w:rsidRPr="00BC5234">
              <w:rPr>
                <w:sz w:val="15"/>
                <w:szCs w:val="15"/>
              </w:rPr>
              <w:t>–</w:t>
            </w:r>
          </w:p>
        </w:tc>
        <w:tc>
          <w:tcPr>
            <w:tcW w:w="507" w:type="pct"/>
            <w:tcMar>
              <w:left w:w="72" w:type="dxa"/>
              <w:right w:w="72" w:type="dxa"/>
            </w:tcMar>
            <w:vAlign w:val="center"/>
          </w:tcPr>
          <w:p w14:paraId="16B83477" w14:textId="77777777" w:rsidR="003A6089" w:rsidRPr="00BC5234" w:rsidRDefault="003A6089" w:rsidP="009E6B22">
            <w:pPr>
              <w:pStyle w:val="Tabletext"/>
              <w:jc w:val="center"/>
              <w:rPr>
                <w:sz w:val="15"/>
                <w:szCs w:val="15"/>
              </w:rPr>
            </w:pPr>
            <w:r w:rsidRPr="00BC5234">
              <w:rPr>
                <w:sz w:val="15"/>
                <w:szCs w:val="15"/>
              </w:rPr>
              <w:t>–</w:t>
            </w:r>
          </w:p>
        </w:tc>
        <w:tc>
          <w:tcPr>
            <w:tcW w:w="433" w:type="pct"/>
            <w:tcMar>
              <w:left w:w="72" w:type="dxa"/>
              <w:right w:w="72" w:type="dxa"/>
            </w:tcMar>
            <w:vAlign w:val="center"/>
          </w:tcPr>
          <w:p w14:paraId="33C17EEA" w14:textId="77777777" w:rsidR="003A6089" w:rsidRPr="00BC5234" w:rsidRDefault="003A6089" w:rsidP="009E6B22">
            <w:pPr>
              <w:pStyle w:val="Tabletext"/>
              <w:jc w:val="center"/>
              <w:rPr>
                <w:sz w:val="15"/>
                <w:szCs w:val="15"/>
              </w:rPr>
            </w:pPr>
            <w:r w:rsidRPr="00BC5234">
              <w:rPr>
                <w:sz w:val="15"/>
                <w:szCs w:val="15"/>
              </w:rPr>
              <w:t>–</w:t>
            </w:r>
          </w:p>
        </w:tc>
        <w:tc>
          <w:tcPr>
            <w:tcW w:w="434" w:type="pct"/>
            <w:tcMar>
              <w:left w:w="72" w:type="dxa"/>
              <w:right w:w="72" w:type="dxa"/>
            </w:tcMar>
            <w:vAlign w:val="center"/>
          </w:tcPr>
          <w:p w14:paraId="212EAE00" w14:textId="77777777" w:rsidR="003A6089" w:rsidRPr="00BC5234" w:rsidRDefault="003A6089" w:rsidP="009E6B22">
            <w:pPr>
              <w:pStyle w:val="Tabletext"/>
              <w:jc w:val="center"/>
              <w:rPr>
                <w:sz w:val="15"/>
                <w:szCs w:val="15"/>
              </w:rPr>
            </w:pPr>
            <w:r w:rsidRPr="00BC5234">
              <w:rPr>
                <w:sz w:val="15"/>
                <w:szCs w:val="15"/>
              </w:rPr>
              <w:t>Да</w:t>
            </w:r>
          </w:p>
        </w:tc>
        <w:tc>
          <w:tcPr>
            <w:tcW w:w="544" w:type="pct"/>
            <w:tcMar>
              <w:left w:w="72" w:type="dxa"/>
              <w:right w:w="72" w:type="dxa"/>
            </w:tcMar>
            <w:vAlign w:val="center"/>
          </w:tcPr>
          <w:p w14:paraId="16D60B6C" w14:textId="04E3EA3B" w:rsidR="003A6089" w:rsidRPr="00BC5234" w:rsidRDefault="003A6089" w:rsidP="00FA3E75">
            <w:pPr>
              <w:pStyle w:val="Tabletext"/>
              <w:jc w:val="center"/>
              <w:rPr>
                <w:sz w:val="15"/>
                <w:szCs w:val="15"/>
              </w:rPr>
            </w:pPr>
            <w:r w:rsidRPr="00BC5234">
              <w:rPr>
                <w:sz w:val="15"/>
                <w:szCs w:val="15"/>
              </w:rPr>
              <w:t>P1 ~4,5 с</w:t>
            </w:r>
          </w:p>
        </w:tc>
      </w:tr>
      <w:tr w:rsidR="00BC5234" w:rsidRPr="00BC5234" w14:paraId="340E4746" w14:textId="77777777" w:rsidTr="00FA3E75">
        <w:tc>
          <w:tcPr>
            <w:tcW w:w="403" w:type="pct"/>
            <w:tcMar>
              <w:left w:w="72" w:type="dxa"/>
              <w:right w:w="72" w:type="dxa"/>
            </w:tcMar>
            <w:vAlign w:val="center"/>
          </w:tcPr>
          <w:p w14:paraId="67C75022" w14:textId="77777777" w:rsidR="003A6089" w:rsidRPr="00BC5234" w:rsidRDefault="003A6089" w:rsidP="009E6B22">
            <w:pPr>
              <w:pStyle w:val="Tabletext"/>
              <w:jc w:val="center"/>
              <w:rPr>
                <w:sz w:val="15"/>
                <w:szCs w:val="15"/>
              </w:rPr>
            </w:pPr>
            <w:r w:rsidRPr="00BC5234">
              <w:rPr>
                <w:sz w:val="15"/>
                <w:szCs w:val="15"/>
              </w:rPr>
              <w:t>MA1</w:t>
            </w:r>
            <w:r w:rsidRPr="00BC5234">
              <w:rPr>
                <w:sz w:val="15"/>
                <w:szCs w:val="15"/>
                <w:vertAlign w:val="superscript"/>
              </w:rPr>
              <w:t>(2)</w:t>
            </w:r>
          </w:p>
        </w:tc>
        <w:tc>
          <w:tcPr>
            <w:tcW w:w="481" w:type="pct"/>
            <w:tcMar>
              <w:left w:w="72" w:type="dxa"/>
              <w:right w:w="72" w:type="dxa"/>
            </w:tcMar>
            <w:vAlign w:val="center"/>
          </w:tcPr>
          <w:p w14:paraId="645A06D6" w14:textId="77777777" w:rsidR="003A6089" w:rsidRPr="00BC5234" w:rsidRDefault="003A6089" w:rsidP="009E6B22">
            <w:pPr>
              <w:pStyle w:val="Tabletext"/>
              <w:jc w:val="center"/>
              <w:rPr>
                <w:sz w:val="15"/>
                <w:szCs w:val="15"/>
              </w:rPr>
            </w:pPr>
            <w:r w:rsidRPr="00BC5234">
              <w:rPr>
                <w:sz w:val="15"/>
                <w:szCs w:val="15"/>
              </w:rPr>
              <w:t>30</w:t>
            </w:r>
            <w:r w:rsidRPr="00BC5234">
              <w:rPr>
                <w:sz w:val="15"/>
                <w:szCs w:val="15"/>
                <w:vertAlign w:val="superscript"/>
              </w:rPr>
              <w:t xml:space="preserve"> (3)</w:t>
            </w:r>
          </w:p>
        </w:tc>
        <w:tc>
          <w:tcPr>
            <w:tcW w:w="459" w:type="pct"/>
            <w:tcMar>
              <w:left w:w="72" w:type="dxa"/>
              <w:right w:w="72" w:type="dxa"/>
            </w:tcMar>
            <w:vAlign w:val="center"/>
          </w:tcPr>
          <w:p w14:paraId="6CC51B74" w14:textId="77777777" w:rsidR="003A6089" w:rsidRPr="00BC5234" w:rsidRDefault="003A6089" w:rsidP="009E6B22">
            <w:pPr>
              <w:pStyle w:val="Tabletext"/>
              <w:jc w:val="center"/>
              <w:rPr>
                <w:sz w:val="15"/>
                <w:szCs w:val="15"/>
              </w:rPr>
            </w:pPr>
            <w:r w:rsidRPr="00BC5234">
              <w:rPr>
                <w:sz w:val="15"/>
                <w:szCs w:val="15"/>
              </w:rPr>
              <w:t>36,4</w:t>
            </w:r>
          </w:p>
        </w:tc>
        <w:tc>
          <w:tcPr>
            <w:tcW w:w="436" w:type="pct"/>
            <w:tcMar>
              <w:left w:w="72" w:type="dxa"/>
              <w:right w:w="72" w:type="dxa"/>
            </w:tcMar>
            <w:vAlign w:val="center"/>
          </w:tcPr>
          <w:p w14:paraId="60BB1791" w14:textId="77777777" w:rsidR="003A6089" w:rsidRPr="00BC5234" w:rsidRDefault="003A6089" w:rsidP="009E6B22">
            <w:pPr>
              <w:pStyle w:val="Tabletext"/>
              <w:jc w:val="center"/>
              <w:rPr>
                <w:sz w:val="15"/>
                <w:szCs w:val="15"/>
              </w:rPr>
            </w:pPr>
            <w:r w:rsidRPr="00BC5234">
              <w:rPr>
                <w:sz w:val="15"/>
                <w:szCs w:val="15"/>
              </w:rPr>
              <w:t>5/12</w:t>
            </w:r>
          </w:p>
        </w:tc>
        <w:tc>
          <w:tcPr>
            <w:tcW w:w="506" w:type="pct"/>
            <w:tcMar>
              <w:left w:w="72" w:type="dxa"/>
              <w:right w:w="72" w:type="dxa"/>
            </w:tcMar>
            <w:vAlign w:val="center"/>
          </w:tcPr>
          <w:p w14:paraId="0483FB35" w14:textId="77777777" w:rsidR="003A6089" w:rsidRPr="00BC5234" w:rsidRDefault="003A6089" w:rsidP="009E6B22">
            <w:pPr>
              <w:pStyle w:val="Tabletext"/>
              <w:jc w:val="center"/>
              <w:rPr>
                <w:sz w:val="15"/>
                <w:szCs w:val="15"/>
              </w:rPr>
            </w:pPr>
            <w:r w:rsidRPr="00BC5234">
              <w:rPr>
                <w:sz w:val="15"/>
                <w:szCs w:val="15"/>
              </w:rPr>
              <w:t>20,4</w:t>
            </w:r>
          </w:p>
        </w:tc>
        <w:tc>
          <w:tcPr>
            <w:tcW w:w="363" w:type="pct"/>
            <w:tcMar>
              <w:left w:w="72" w:type="dxa"/>
              <w:right w:w="72" w:type="dxa"/>
            </w:tcMar>
            <w:vAlign w:val="center"/>
          </w:tcPr>
          <w:p w14:paraId="5648D873" w14:textId="114B0F5A" w:rsidR="003A6089" w:rsidRPr="00BC5234" w:rsidRDefault="003A6089" w:rsidP="009E6B22">
            <w:pPr>
              <w:pStyle w:val="Tabletext"/>
              <w:jc w:val="center"/>
              <w:rPr>
                <w:sz w:val="15"/>
                <w:szCs w:val="15"/>
              </w:rPr>
            </w:pPr>
            <w:r w:rsidRPr="00BC5234">
              <w:rPr>
                <w:sz w:val="15"/>
                <w:szCs w:val="15"/>
              </w:rPr>
              <w:t>64</w:t>
            </w:r>
            <w:r w:rsidR="00FA3E75">
              <w:rPr>
                <w:sz w:val="15"/>
                <w:szCs w:val="15"/>
              </w:rPr>
              <w:t>-</w:t>
            </w:r>
            <w:r w:rsidRPr="00BC5234">
              <w:rPr>
                <w:sz w:val="15"/>
                <w:szCs w:val="15"/>
              </w:rPr>
              <w:t>QAM</w:t>
            </w:r>
          </w:p>
        </w:tc>
        <w:tc>
          <w:tcPr>
            <w:tcW w:w="435" w:type="pct"/>
            <w:tcMar>
              <w:left w:w="72" w:type="dxa"/>
              <w:right w:w="72" w:type="dxa"/>
            </w:tcMar>
            <w:vAlign w:val="center"/>
          </w:tcPr>
          <w:p w14:paraId="43A49675" w14:textId="77777777" w:rsidR="003A6089" w:rsidRPr="00BC5234" w:rsidRDefault="003A6089" w:rsidP="009E6B22">
            <w:pPr>
              <w:pStyle w:val="Tabletext"/>
              <w:jc w:val="center"/>
              <w:rPr>
                <w:sz w:val="15"/>
                <w:szCs w:val="15"/>
              </w:rPr>
            </w:pPr>
            <w:r w:rsidRPr="00BC5234">
              <w:rPr>
                <w:sz w:val="15"/>
                <w:szCs w:val="15"/>
              </w:rPr>
              <w:t>2/3</w:t>
            </w:r>
          </w:p>
        </w:tc>
        <w:tc>
          <w:tcPr>
            <w:tcW w:w="507" w:type="pct"/>
            <w:tcMar>
              <w:left w:w="72" w:type="dxa"/>
              <w:right w:w="72" w:type="dxa"/>
            </w:tcMar>
            <w:vAlign w:val="center"/>
          </w:tcPr>
          <w:p w14:paraId="1C2CE8D0" w14:textId="77777777" w:rsidR="003A6089" w:rsidRPr="00BC5234" w:rsidRDefault="003A6089" w:rsidP="009E6B22">
            <w:pPr>
              <w:pStyle w:val="Tabletext"/>
              <w:jc w:val="center"/>
              <w:rPr>
                <w:sz w:val="15"/>
                <w:szCs w:val="15"/>
              </w:rPr>
            </w:pPr>
            <w:r w:rsidRPr="00BC5234">
              <w:rPr>
                <w:sz w:val="15"/>
                <w:szCs w:val="15"/>
              </w:rPr>
              <w:t>16</w:t>
            </w:r>
          </w:p>
        </w:tc>
        <w:tc>
          <w:tcPr>
            <w:tcW w:w="433" w:type="pct"/>
            <w:tcMar>
              <w:left w:w="72" w:type="dxa"/>
              <w:right w:w="72" w:type="dxa"/>
            </w:tcMar>
            <w:vAlign w:val="center"/>
          </w:tcPr>
          <w:p w14:paraId="01EC3308" w14:textId="07989DA1" w:rsidR="003A6089" w:rsidRPr="00BC5234" w:rsidRDefault="003A6089" w:rsidP="00BC5234">
            <w:pPr>
              <w:pStyle w:val="Tabletext"/>
              <w:jc w:val="center"/>
              <w:rPr>
                <w:sz w:val="15"/>
                <w:szCs w:val="15"/>
              </w:rPr>
            </w:pPr>
            <w:r w:rsidRPr="00BC5234">
              <w:rPr>
                <w:sz w:val="15"/>
                <w:szCs w:val="15"/>
              </w:rPr>
              <w:t>16</w:t>
            </w:r>
            <w:r w:rsidR="00FA3E75">
              <w:rPr>
                <w:sz w:val="15"/>
                <w:szCs w:val="15"/>
              </w:rPr>
              <w:t>-</w:t>
            </w:r>
            <w:r w:rsidRPr="00BC5234">
              <w:rPr>
                <w:sz w:val="15"/>
                <w:szCs w:val="15"/>
              </w:rPr>
              <w:t>QAM/</w:t>
            </w:r>
            <w:r w:rsidR="00BC5234" w:rsidRPr="00BC5234">
              <w:rPr>
                <w:sz w:val="15"/>
                <w:szCs w:val="15"/>
              </w:rPr>
              <w:br/>
            </w:r>
            <w:r w:rsidRPr="00BC5234">
              <w:rPr>
                <w:sz w:val="15"/>
                <w:szCs w:val="15"/>
              </w:rPr>
              <w:t>QPSK</w:t>
            </w:r>
          </w:p>
        </w:tc>
        <w:tc>
          <w:tcPr>
            <w:tcW w:w="434" w:type="pct"/>
            <w:tcMar>
              <w:left w:w="72" w:type="dxa"/>
              <w:right w:w="72" w:type="dxa"/>
            </w:tcMar>
            <w:vAlign w:val="center"/>
          </w:tcPr>
          <w:p w14:paraId="5D6E679C" w14:textId="77777777" w:rsidR="003A6089" w:rsidRPr="00BC5234" w:rsidRDefault="003A6089" w:rsidP="009E6B22">
            <w:pPr>
              <w:pStyle w:val="Tabletext"/>
              <w:jc w:val="center"/>
              <w:rPr>
                <w:sz w:val="15"/>
                <w:szCs w:val="15"/>
              </w:rPr>
            </w:pPr>
            <w:r w:rsidRPr="00BC5234">
              <w:rPr>
                <w:sz w:val="15"/>
                <w:szCs w:val="15"/>
              </w:rPr>
              <w:t>Да</w:t>
            </w:r>
          </w:p>
        </w:tc>
        <w:tc>
          <w:tcPr>
            <w:tcW w:w="544" w:type="pct"/>
            <w:tcMar>
              <w:left w:w="72" w:type="dxa"/>
              <w:right w:w="72" w:type="dxa"/>
            </w:tcMar>
            <w:vAlign w:val="center"/>
          </w:tcPr>
          <w:p w14:paraId="6F89C43B" w14:textId="369D8A83" w:rsidR="003A6089" w:rsidRPr="00BC5234" w:rsidRDefault="003A6089" w:rsidP="009E6B22">
            <w:pPr>
              <w:pStyle w:val="Tabletext"/>
              <w:jc w:val="center"/>
              <w:rPr>
                <w:sz w:val="15"/>
                <w:szCs w:val="15"/>
              </w:rPr>
            </w:pPr>
            <w:r w:rsidRPr="00BC5234">
              <w:rPr>
                <w:sz w:val="15"/>
                <w:szCs w:val="15"/>
              </w:rPr>
              <w:t>P1 ~4,5 с</w:t>
            </w:r>
          </w:p>
          <w:p w14:paraId="133A063E" w14:textId="54D79C74" w:rsidR="003A6089" w:rsidRPr="00BC5234" w:rsidRDefault="003A6089" w:rsidP="00FA3E75">
            <w:pPr>
              <w:pStyle w:val="Tabletext"/>
              <w:jc w:val="center"/>
              <w:rPr>
                <w:sz w:val="15"/>
                <w:szCs w:val="15"/>
              </w:rPr>
            </w:pPr>
            <w:r w:rsidRPr="00BC5234">
              <w:rPr>
                <w:sz w:val="15"/>
                <w:szCs w:val="15"/>
              </w:rPr>
              <w:t>P3 ~4,5 с</w:t>
            </w:r>
          </w:p>
        </w:tc>
      </w:tr>
    </w:tbl>
    <w:p w14:paraId="55C67615" w14:textId="52DE9B01" w:rsidR="00BC5234" w:rsidRDefault="00BC5234"/>
    <w:p w14:paraId="40ED59D8" w14:textId="77777777" w:rsidR="00BC5234" w:rsidRDefault="00BC5234">
      <w:pPr>
        <w:tabs>
          <w:tab w:val="clear" w:pos="794"/>
          <w:tab w:val="clear" w:pos="1191"/>
          <w:tab w:val="clear" w:pos="1588"/>
          <w:tab w:val="clear" w:pos="1985"/>
        </w:tabs>
        <w:overflowPunct/>
        <w:autoSpaceDE/>
        <w:autoSpaceDN/>
        <w:adjustRightInd/>
        <w:spacing w:before="0"/>
        <w:jc w:val="left"/>
        <w:textAlignment w:val="auto"/>
      </w:pPr>
      <w:r>
        <w:br w:type="page"/>
      </w:r>
    </w:p>
    <w:p w14:paraId="7185195D" w14:textId="7AB0568D" w:rsidR="00BC5234" w:rsidRPr="009C0090" w:rsidRDefault="00BC5234" w:rsidP="00BC5234">
      <w:pPr>
        <w:pStyle w:val="TableNo"/>
      </w:pPr>
      <w:r w:rsidRPr="009C0090">
        <w:lastRenderedPageBreak/>
        <w:t>ТАБЛИЦА 32</w:t>
      </w:r>
      <w:r w:rsidR="00976355">
        <w:t xml:space="preserve"> (</w:t>
      </w:r>
      <w:r w:rsidR="00976355" w:rsidRPr="00976355">
        <w:rPr>
          <w:i/>
        </w:rPr>
        <w:t>окончание</w:t>
      </w:r>
      <w:r w:rsidR="00976355">
        <w:t>)</w:t>
      </w:r>
    </w:p>
    <w:tbl>
      <w:tblP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787"/>
        <w:gridCol w:w="941"/>
        <w:gridCol w:w="898"/>
        <w:gridCol w:w="853"/>
        <w:gridCol w:w="990"/>
        <w:gridCol w:w="710"/>
        <w:gridCol w:w="851"/>
        <w:gridCol w:w="992"/>
        <w:gridCol w:w="847"/>
        <w:gridCol w:w="855"/>
        <w:gridCol w:w="1059"/>
      </w:tblGrid>
      <w:tr w:rsidR="00BC5234" w:rsidRPr="00BC5234" w14:paraId="5AD91DA4" w14:textId="77777777" w:rsidTr="00FA3E75">
        <w:trPr>
          <w:trHeight w:val="525"/>
        </w:trPr>
        <w:tc>
          <w:tcPr>
            <w:tcW w:w="402" w:type="pct"/>
            <w:vMerge w:val="restart"/>
            <w:shd w:val="clear" w:color="auto" w:fill="auto"/>
            <w:tcMar>
              <w:left w:w="72" w:type="dxa"/>
              <w:right w:w="72" w:type="dxa"/>
            </w:tcMar>
            <w:vAlign w:val="center"/>
          </w:tcPr>
          <w:p w14:paraId="2732C84D" w14:textId="77777777" w:rsidR="00BC5234" w:rsidRPr="00BC5234" w:rsidRDefault="00BC5234" w:rsidP="00F855B8">
            <w:pPr>
              <w:pStyle w:val="Tablehead"/>
              <w:rPr>
                <w:sz w:val="15"/>
                <w:szCs w:val="15"/>
              </w:rPr>
            </w:pPr>
            <w:r w:rsidRPr="00BC5234">
              <w:rPr>
                <w:sz w:val="15"/>
                <w:szCs w:val="15"/>
              </w:rPr>
              <w:t>Режим работы</w:t>
            </w:r>
            <w:r w:rsidRPr="00BC5234">
              <w:rPr>
                <w:sz w:val="15"/>
                <w:szCs w:val="15"/>
              </w:rPr>
              <w:br/>
              <w:t>системы</w:t>
            </w:r>
          </w:p>
        </w:tc>
        <w:tc>
          <w:tcPr>
            <w:tcW w:w="481" w:type="pct"/>
            <w:vMerge w:val="restart"/>
            <w:shd w:val="clear" w:color="auto" w:fill="auto"/>
            <w:tcMar>
              <w:left w:w="72" w:type="dxa"/>
              <w:right w:w="72" w:type="dxa"/>
            </w:tcMar>
            <w:vAlign w:val="center"/>
          </w:tcPr>
          <w:p w14:paraId="623B031E" w14:textId="77777777" w:rsidR="00BC5234" w:rsidRPr="00BC5234" w:rsidRDefault="00BC5234" w:rsidP="00F855B8">
            <w:pPr>
              <w:pStyle w:val="Tablehead"/>
              <w:rPr>
                <w:sz w:val="15"/>
                <w:szCs w:val="15"/>
              </w:rPr>
            </w:pPr>
            <w:r w:rsidRPr="00BC5234">
              <w:rPr>
                <w:sz w:val="15"/>
                <w:szCs w:val="15"/>
              </w:rPr>
              <w:t>Исполь</w:t>
            </w:r>
            <w:r>
              <w:rPr>
                <w:sz w:val="15"/>
                <w:szCs w:val="15"/>
              </w:rPr>
              <w:t>-</w:t>
            </w:r>
            <w:r w:rsidRPr="00BC5234">
              <w:rPr>
                <w:sz w:val="15"/>
                <w:szCs w:val="15"/>
              </w:rPr>
              <w:t>зуемая</w:t>
            </w:r>
            <w:r>
              <w:rPr>
                <w:sz w:val="15"/>
                <w:szCs w:val="15"/>
              </w:rPr>
              <w:t xml:space="preserve"> </w:t>
            </w:r>
            <w:r w:rsidRPr="00BC5234">
              <w:rPr>
                <w:sz w:val="15"/>
                <w:szCs w:val="15"/>
              </w:rPr>
              <w:t>ширина полосы,</w:t>
            </w:r>
            <w:r w:rsidRPr="00BC5234">
              <w:rPr>
                <w:sz w:val="15"/>
                <w:szCs w:val="15"/>
              </w:rPr>
              <w:br/>
              <w:t>кГц</w:t>
            </w:r>
          </w:p>
        </w:tc>
        <w:tc>
          <w:tcPr>
            <w:tcW w:w="459" w:type="pct"/>
            <w:vMerge w:val="restart"/>
            <w:shd w:val="clear" w:color="auto" w:fill="auto"/>
            <w:tcMar>
              <w:left w:w="72" w:type="dxa"/>
              <w:right w:w="72" w:type="dxa"/>
            </w:tcMar>
            <w:vAlign w:val="center"/>
          </w:tcPr>
          <w:p w14:paraId="0CF38B3D" w14:textId="77777777" w:rsidR="00BC5234" w:rsidRPr="00BC5234" w:rsidRDefault="00BC5234" w:rsidP="00F855B8">
            <w:pPr>
              <w:pStyle w:val="Tablehead"/>
              <w:rPr>
                <w:sz w:val="15"/>
                <w:szCs w:val="15"/>
              </w:rPr>
            </w:pPr>
            <w:r w:rsidRPr="00BC5234">
              <w:rPr>
                <w:sz w:val="15"/>
                <w:szCs w:val="15"/>
              </w:rPr>
              <w:t>Полная</w:t>
            </w:r>
            <w:r w:rsidRPr="00BC5234">
              <w:rPr>
                <w:sz w:val="15"/>
                <w:szCs w:val="15"/>
                <w:vertAlign w:val="superscript"/>
              </w:rPr>
              <w:t>(1)</w:t>
            </w:r>
            <w:r w:rsidRPr="00BC5234">
              <w:rPr>
                <w:sz w:val="15"/>
                <w:szCs w:val="15"/>
              </w:rPr>
              <w:br/>
              <w:t>скорость</w:t>
            </w:r>
            <w:r w:rsidRPr="00BC5234">
              <w:rPr>
                <w:sz w:val="15"/>
                <w:szCs w:val="15"/>
              </w:rPr>
              <w:br/>
              <w:t>передачи данных</w:t>
            </w:r>
          </w:p>
        </w:tc>
        <w:tc>
          <w:tcPr>
            <w:tcW w:w="1305" w:type="pct"/>
            <w:gridSpan w:val="3"/>
            <w:shd w:val="clear" w:color="auto" w:fill="auto"/>
            <w:tcMar>
              <w:left w:w="72" w:type="dxa"/>
              <w:right w:w="72" w:type="dxa"/>
            </w:tcMar>
            <w:vAlign w:val="center"/>
          </w:tcPr>
          <w:p w14:paraId="763167DE" w14:textId="77777777" w:rsidR="00BC5234" w:rsidRPr="00BC5234" w:rsidRDefault="00BC5234" w:rsidP="00F855B8">
            <w:pPr>
              <w:pStyle w:val="Tablehead"/>
              <w:rPr>
                <w:sz w:val="15"/>
                <w:szCs w:val="15"/>
              </w:rPr>
            </w:pPr>
            <w:r w:rsidRPr="00BC5234">
              <w:rPr>
                <w:sz w:val="15"/>
                <w:szCs w:val="15"/>
              </w:rPr>
              <w:t>Канал P1</w:t>
            </w:r>
          </w:p>
        </w:tc>
        <w:tc>
          <w:tcPr>
            <w:tcW w:w="1375" w:type="pct"/>
            <w:gridSpan w:val="3"/>
            <w:shd w:val="clear" w:color="auto" w:fill="auto"/>
            <w:tcMar>
              <w:left w:w="72" w:type="dxa"/>
              <w:right w:w="72" w:type="dxa"/>
            </w:tcMar>
            <w:vAlign w:val="center"/>
          </w:tcPr>
          <w:p w14:paraId="606A9F24" w14:textId="77777777" w:rsidR="00BC5234" w:rsidRPr="00BC5234" w:rsidRDefault="00BC5234" w:rsidP="00F855B8">
            <w:pPr>
              <w:pStyle w:val="Tablehead"/>
              <w:rPr>
                <w:sz w:val="15"/>
                <w:szCs w:val="15"/>
              </w:rPr>
            </w:pPr>
            <w:r w:rsidRPr="00BC5234">
              <w:rPr>
                <w:sz w:val="15"/>
                <w:szCs w:val="15"/>
              </w:rPr>
              <w:t>Канал P3</w:t>
            </w:r>
          </w:p>
        </w:tc>
        <w:tc>
          <w:tcPr>
            <w:tcW w:w="437" w:type="pct"/>
            <w:vMerge w:val="restart"/>
            <w:shd w:val="clear" w:color="auto" w:fill="auto"/>
            <w:tcMar>
              <w:left w:w="72" w:type="dxa"/>
              <w:right w:w="72" w:type="dxa"/>
            </w:tcMar>
            <w:vAlign w:val="center"/>
          </w:tcPr>
          <w:p w14:paraId="75680CB4" w14:textId="56E305FB" w:rsidR="00BC5234" w:rsidRPr="00BC5234" w:rsidRDefault="00FA3E75" w:rsidP="00F855B8">
            <w:pPr>
              <w:pStyle w:val="Tablehead"/>
              <w:rPr>
                <w:sz w:val="15"/>
                <w:szCs w:val="15"/>
              </w:rPr>
            </w:pPr>
            <w:r w:rsidRPr="00BC5234">
              <w:rPr>
                <w:sz w:val="15"/>
                <w:szCs w:val="15"/>
              </w:rPr>
              <w:t>Поддерж</w:t>
            </w:r>
            <w:r>
              <w:rPr>
                <w:sz w:val="15"/>
                <w:szCs w:val="15"/>
              </w:rPr>
              <w:t>-</w:t>
            </w:r>
            <w:r w:rsidRPr="00BC5234">
              <w:rPr>
                <w:sz w:val="15"/>
                <w:szCs w:val="15"/>
              </w:rPr>
              <w:t>ка анало</w:t>
            </w:r>
            <w:r>
              <w:rPr>
                <w:sz w:val="15"/>
                <w:szCs w:val="15"/>
              </w:rPr>
              <w:t>-</w:t>
            </w:r>
            <w:r w:rsidRPr="00BC5234">
              <w:rPr>
                <w:sz w:val="15"/>
                <w:szCs w:val="15"/>
              </w:rPr>
              <w:t>гового</w:t>
            </w:r>
            <w:r w:rsidRPr="00BC5234">
              <w:rPr>
                <w:sz w:val="15"/>
                <w:szCs w:val="15"/>
              </w:rPr>
              <w:br/>
              <w:t>хост-сигнала</w:t>
            </w:r>
          </w:p>
        </w:tc>
        <w:tc>
          <w:tcPr>
            <w:tcW w:w="541" w:type="pct"/>
            <w:shd w:val="clear" w:color="auto" w:fill="auto"/>
            <w:tcMar>
              <w:left w:w="72" w:type="dxa"/>
              <w:right w:w="72" w:type="dxa"/>
            </w:tcMar>
            <w:vAlign w:val="center"/>
          </w:tcPr>
          <w:p w14:paraId="33BC536C" w14:textId="77777777" w:rsidR="00BC5234" w:rsidRPr="00BC5234" w:rsidRDefault="00BC5234" w:rsidP="00F855B8">
            <w:pPr>
              <w:pStyle w:val="Tablehead"/>
              <w:rPr>
                <w:sz w:val="15"/>
                <w:szCs w:val="15"/>
              </w:rPr>
            </w:pPr>
            <w:r w:rsidRPr="00BC5234">
              <w:rPr>
                <w:sz w:val="15"/>
                <w:szCs w:val="15"/>
              </w:rPr>
              <w:t>Примечания</w:t>
            </w:r>
          </w:p>
        </w:tc>
      </w:tr>
      <w:tr w:rsidR="00BC5234" w:rsidRPr="00BC5234" w14:paraId="24A0C7A2" w14:textId="77777777" w:rsidTr="00FA3E75">
        <w:trPr>
          <w:trHeight w:val="525"/>
        </w:trPr>
        <w:tc>
          <w:tcPr>
            <w:tcW w:w="402" w:type="pct"/>
            <w:vMerge/>
            <w:shd w:val="clear" w:color="auto" w:fill="auto"/>
            <w:tcMar>
              <w:left w:w="72" w:type="dxa"/>
              <w:right w:w="72" w:type="dxa"/>
            </w:tcMar>
            <w:vAlign w:val="center"/>
          </w:tcPr>
          <w:p w14:paraId="5652FA63" w14:textId="77777777" w:rsidR="00BC5234" w:rsidRPr="00BC5234" w:rsidRDefault="00BC5234" w:rsidP="00F855B8">
            <w:pPr>
              <w:pStyle w:val="Tablehead"/>
              <w:rPr>
                <w:sz w:val="15"/>
                <w:szCs w:val="15"/>
                <w:highlight w:val="green"/>
              </w:rPr>
            </w:pPr>
          </w:p>
        </w:tc>
        <w:tc>
          <w:tcPr>
            <w:tcW w:w="481" w:type="pct"/>
            <w:vMerge/>
            <w:shd w:val="clear" w:color="auto" w:fill="auto"/>
            <w:tcMar>
              <w:left w:w="72" w:type="dxa"/>
              <w:right w:w="72" w:type="dxa"/>
            </w:tcMar>
            <w:vAlign w:val="center"/>
          </w:tcPr>
          <w:p w14:paraId="485C91B0" w14:textId="77777777" w:rsidR="00BC5234" w:rsidRPr="00BC5234" w:rsidRDefault="00BC5234" w:rsidP="00F855B8">
            <w:pPr>
              <w:pStyle w:val="Tablehead"/>
              <w:rPr>
                <w:sz w:val="15"/>
                <w:szCs w:val="15"/>
                <w:highlight w:val="green"/>
              </w:rPr>
            </w:pPr>
          </w:p>
        </w:tc>
        <w:tc>
          <w:tcPr>
            <w:tcW w:w="459" w:type="pct"/>
            <w:vMerge/>
            <w:shd w:val="clear" w:color="auto" w:fill="auto"/>
            <w:tcMar>
              <w:left w:w="72" w:type="dxa"/>
              <w:right w:w="72" w:type="dxa"/>
            </w:tcMar>
            <w:vAlign w:val="center"/>
          </w:tcPr>
          <w:p w14:paraId="224DF218" w14:textId="77777777" w:rsidR="00BC5234" w:rsidRPr="00BC5234" w:rsidRDefault="00BC5234" w:rsidP="00F855B8">
            <w:pPr>
              <w:pStyle w:val="Tablehead"/>
              <w:rPr>
                <w:sz w:val="15"/>
                <w:szCs w:val="15"/>
                <w:highlight w:val="green"/>
              </w:rPr>
            </w:pPr>
          </w:p>
        </w:tc>
        <w:tc>
          <w:tcPr>
            <w:tcW w:w="436" w:type="pct"/>
            <w:shd w:val="clear" w:color="auto" w:fill="auto"/>
            <w:tcMar>
              <w:left w:w="72" w:type="dxa"/>
              <w:right w:w="72" w:type="dxa"/>
            </w:tcMar>
            <w:vAlign w:val="center"/>
          </w:tcPr>
          <w:p w14:paraId="234D3E70" w14:textId="77777777" w:rsidR="00BC5234" w:rsidRPr="00BC5234" w:rsidRDefault="00BC5234" w:rsidP="00F855B8">
            <w:pPr>
              <w:pStyle w:val="Tablehead"/>
              <w:rPr>
                <w:sz w:val="15"/>
                <w:szCs w:val="15"/>
              </w:rPr>
            </w:pPr>
            <w:r w:rsidRPr="00BC5234">
              <w:rPr>
                <w:sz w:val="15"/>
                <w:szCs w:val="15"/>
              </w:rPr>
              <w:t>Скоростькодиро-вания</w:t>
            </w:r>
          </w:p>
        </w:tc>
        <w:tc>
          <w:tcPr>
            <w:tcW w:w="506" w:type="pct"/>
            <w:shd w:val="clear" w:color="auto" w:fill="auto"/>
            <w:tcMar>
              <w:left w:w="72" w:type="dxa"/>
              <w:right w:w="72" w:type="dxa"/>
            </w:tcMar>
            <w:vAlign w:val="center"/>
          </w:tcPr>
          <w:p w14:paraId="65611F9C" w14:textId="77777777" w:rsidR="00BC5234" w:rsidRPr="00BC5234" w:rsidRDefault="00BC5234" w:rsidP="00F855B8">
            <w:pPr>
              <w:pStyle w:val="Tablehead"/>
              <w:rPr>
                <w:sz w:val="15"/>
                <w:szCs w:val="15"/>
              </w:rPr>
            </w:pPr>
            <w:r w:rsidRPr="00BC5234">
              <w:rPr>
                <w:sz w:val="15"/>
                <w:szCs w:val="15"/>
              </w:rPr>
              <w:t>Cкорость</w:t>
            </w:r>
            <w:r w:rsidRPr="00BC5234">
              <w:rPr>
                <w:sz w:val="15"/>
                <w:szCs w:val="15"/>
                <w:vertAlign w:val="superscript"/>
              </w:rPr>
              <w:t>(1)</w:t>
            </w:r>
            <w:r w:rsidRPr="00BC5234">
              <w:rPr>
                <w:sz w:val="15"/>
                <w:szCs w:val="15"/>
              </w:rPr>
              <w:br/>
              <w:t>передачи данных</w:t>
            </w:r>
          </w:p>
        </w:tc>
        <w:tc>
          <w:tcPr>
            <w:tcW w:w="363" w:type="pct"/>
            <w:shd w:val="clear" w:color="auto" w:fill="auto"/>
            <w:tcMar>
              <w:left w:w="72" w:type="dxa"/>
              <w:right w:w="72" w:type="dxa"/>
            </w:tcMar>
            <w:vAlign w:val="center"/>
          </w:tcPr>
          <w:p w14:paraId="5A06841A" w14:textId="77777777" w:rsidR="00BC5234" w:rsidRPr="00BC5234" w:rsidRDefault="00BC5234" w:rsidP="00F855B8">
            <w:pPr>
              <w:pStyle w:val="Tablehead"/>
              <w:rPr>
                <w:sz w:val="15"/>
                <w:szCs w:val="15"/>
              </w:rPr>
            </w:pPr>
            <w:r w:rsidRPr="00BC5234">
              <w:rPr>
                <w:sz w:val="15"/>
                <w:szCs w:val="15"/>
              </w:rPr>
              <w:t>Моду</w:t>
            </w:r>
            <w:r>
              <w:rPr>
                <w:sz w:val="15"/>
                <w:szCs w:val="15"/>
              </w:rPr>
              <w:t>-</w:t>
            </w:r>
            <w:r w:rsidRPr="00BC5234">
              <w:rPr>
                <w:sz w:val="15"/>
                <w:szCs w:val="15"/>
              </w:rPr>
              <w:t>ляция</w:t>
            </w:r>
          </w:p>
        </w:tc>
        <w:tc>
          <w:tcPr>
            <w:tcW w:w="435" w:type="pct"/>
            <w:shd w:val="clear" w:color="auto" w:fill="auto"/>
            <w:tcMar>
              <w:left w:w="72" w:type="dxa"/>
              <w:right w:w="72" w:type="dxa"/>
            </w:tcMar>
            <w:vAlign w:val="center"/>
          </w:tcPr>
          <w:p w14:paraId="4706D0E2" w14:textId="77777777" w:rsidR="00BC5234" w:rsidRPr="00BC5234" w:rsidRDefault="00BC5234" w:rsidP="00F855B8">
            <w:pPr>
              <w:pStyle w:val="Tablehead"/>
              <w:rPr>
                <w:sz w:val="15"/>
                <w:szCs w:val="15"/>
              </w:rPr>
            </w:pPr>
            <w:r w:rsidRPr="00BC5234">
              <w:rPr>
                <w:sz w:val="15"/>
                <w:szCs w:val="15"/>
              </w:rPr>
              <w:t>Скорость</w:t>
            </w:r>
            <w:r w:rsidRPr="00BC5234">
              <w:rPr>
                <w:sz w:val="15"/>
                <w:szCs w:val="15"/>
              </w:rPr>
              <w:br/>
              <w:t>кодиро</w:t>
            </w:r>
            <w:r>
              <w:rPr>
                <w:sz w:val="15"/>
                <w:szCs w:val="15"/>
              </w:rPr>
              <w:t>-</w:t>
            </w:r>
            <w:r w:rsidRPr="00BC5234">
              <w:rPr>
                <w:sz w:val="15"/>
                <w:szCs w:val="15"/>
              </w:rPr>
              <w:t>вания</w:t>
            </w:r>
          </w:p>
        </w:tc>
        <w:tc>
          <w:tcPr>
            <w:tcW w:w="507" w:type="pct"/>
            <w:shd w:val="clear" w:color="auto" w:fill="auto"/>
            <w:tcMar>
              <w:left w:w="72" w:type="dxa"/>
              <w:right w:w="72" w:type="dxa"/>
            </w:tcMar>
            <w:vAlign w:val="center"/>
          </w:tcPr>
          <w:p w14:paraId="6B88361B" w14:textId="77777777" w:rsidR="00BC5234" w:rsidRPr="00BC5234" w:rsidRDefault="00BC5234" w:rsidP="00F855B8">
            <w:pPr>
              <w:pStyle w:val="Tablehead"/>
              <w:rPr>
                <w:sz w:val="15"/>
                <w:szCs w:val="15"/>
              </w:rPr>
            </w:pPr>
            <w:r w:rsidRPr="00BC5234">
              <w:rPr>
                <w:sz w:val="15"/>
                <w:szCs w:val="15"/>
              </w:rPr>
              <w:t>Cкорость</w:t>
            </w:r>
            <w:r w:rsidRPr="00BC5234">
              <w:rPr>
                <w:sz w:val="15"/>
                <w:szCs w:val="15"/>
                <w:vertAlign w:val="superscript"/>
              </w:rPr>
              <w:t>(1)</w:t>
            </w:r>
            <w:r w:rsidRPr="00BC5234">
              <w:rPr>
                <w:sz w:val="15"/>
                <w:szCs w:val="15"/>
                <w:vertAlign w:val="superscript"/>
              </w:rPr>
              <w:br/>
            </w:r>
            <w:r w:rsidRPr="00BC5234">
              <w:rPr>
                <w:sz w:val="15"/>
                <w:szCs w:val="15"/>
              </w:rPr>
              <w:t>передачи данных</w:t>
            </w:r>
          </w:p>
        </w:tc>
        <w:tc>
          <w:tcPr>
            <w:tcW w:w="433" w:type="pct"/>
            <w:shd w:val="clear" w:color="auto" w:fill="auto"/>
            <w:tcMar>
              <w:left w:w="72" w:type="dxa"/>
              <w:right w:w="72" w:type="dxa"/>
            </w:tcMar>
            <w:vAlign w:val="center"/>
          </w:tcPr>
          <w:p w14:paraId="63909900" w14:textId="77777777" w:rsidR="00BC5234" w:rsidRPr="00BC5234" w:rsidRDefault="00BC5234" w:rsidP="00F855B8">
            <w:pPr>
              <w:pStyle w:val="Tablehead"/>
              <w:rPr>
                <w:sz w:val="15"/>
                <w:szCs w:val="15"/>
              </w:rPr>
            </w:pPr>
            <w:r w:rsidRPr="00BC5234">
              <w:rPr>
                <w:sz w:val="15"/>
                <w:szCs w:val="15"/>
              </w:rPr>
              <w:t>Моду</w:t>
            </w:r>
            <w:r>
              <w:rPr>
                <w:sz w:val="15"/>
                <w:szCs w:val="15"/>
              </w:rPr>
              <w:t>-</w:t>
            </w:r>
            <w:r w:rsidRPr="00BC5234">
              <w:rPr>
                <w:sz w:val="15"/>
                <w:szCs w:val="15"/>
              </w:rPr>
              <w:t>ляция</w:t>
            </w:r>
          </w:p>
        </w:tc>
        <w:tc>
          <w:tcPr>
            <w:tcW w:w="437" w:type="pct"/>
            <w:vMerge/>
            <w:shd w:val="clear" w:color="auto" w:fill="auto"/>
            <w:tcMar>
              <w:left w:w="72" w:type="dxa"/>
              <w:right w:w="72" w:type="dxa"/>
            </w:tcMar>
            <w:vAlign w:val="center"/>
          </w:tcPr>
          <w:p w14:paraId="3D4A841F" w14:textId="77777777" w:rsidR="00BC5234" w:rsidRPr="00BC5234" w:rsidRDefault="00BC5234" w:rsidP="00F855B8">
            <w:pPr>
              <w:pStyle w:val="Tablehead"/>
              <w:rPr>
                <w:sz w:val="15"/>
                <w:szCs w:val="15"/>
                <w:highlight w:val="green"/>
                <w:lang w:val="en-GB"/>
              </w:rPr>
            </w:pPr>
          </w:p>
        </w:tc>
        <w:tc>
          <w:tcPr>
            <w:tcW w:w="541" w:type="pct"/>
            <w:shd w:val="clear" w:color="auto" w:fill="auto"/>
            <w:tcMar>
              <w:left w:w="72" w:type="dxa"/>
              <w:right w:w="72" w:type="dxa"/>
            </w:tcMar>
            <w:vAlign w:val="center"/>
          </w:tcPr>
          <w:p w14:paraId="6EBB5B0C" w14:textId="77777777" w:rsidR="00BC5234" w:rsidRPr="00BC5234" w:rsidRDefault="00BC5234" w:rsidP="00F855B8">
            <w:pPr>
              <w:pStyle w:val="Tablehead"/>
              <w:rPr>
                <w:sz w:val="15"/>
                <w:szCs w:val="15"/>
              </w:rPr>
            </w:pPr>
            <w:r w:rsidRPr="00BC5234">
              <w:rPr>
                <w:sz w:val="15"/>
                <w:szCs w:val="15"/>
              </w:rPr>
              <w:t>Интервал</w:t>
            </w:r>
            <w:r>
              <w:rPr>
                <w:sz w:val="15"/>
                <w:szCs w:val="15"/>
              </w:rPr>
              <w:br/>
            </w:r>
            <w:r w:rsidRPr="00BC5234">
              <w:rPr>
                <w:sz w:val="15"/>
                <w:szCs w:val="15"/>
              </w:rPr>
              <w:t>перемежи</w:t>
            </w:r>
            <w:r>
              <w:rPr>
                <w:sz w:val="15"/>
                <w:szCs w:val="15"/>
              </w:rPr>
              <w:t>-</w:t>
            </w:r>
            <w:r w:rsidRPr="00BC5234">
              <w:rPr>
                <w:sz w:val="15"/>
                <w:szCs w:val="15"/>
              </w:rPr>
              <w:t>теля</w:t>
            </w:r>
          </w:p>
        </w:tc>
      </w:tr>
      <w:tr w:rsidR="00BC5234" w:rsidRPr="00BC5234" w14:paraId="06ACC5C8" w14:textId="77777777" w:rsidTr="00FA3E75">
        <w:tc>
          <w:tcPr>
            <w:tcW w:w="402" w:type="pct"/>
            <w:tcMar>
              <w:left w:w="72" w:type="dxa"/>
              <w:right w:w="72" w:type="dxa"/>
            </w:tcMar>
            <w:vAlign w:val="center"/>
          </w:tcPr>
          <w:p w14:paraId="22D11E99" w14:textId="77777777" w:rsidR="003A6089" w:rsidRPr="00BC5234" w:rsidRDefault="003A6089" w:rsidP="009E6B22">
            <w:pPr>
              <w:pStyle w:val="Tabletext"/>
              <w:jc w:val="center"/>
              <w:rPr>
                <w:sz w:val="15"/>
                <w:szCs w:val="15"/>
              </w:rPr>
            </w:pPr>
            <w:r w:rsidRPr="00BC5234">
              <w:rPr>
                <w:sz w:val="15"/>
                <w:szCs w:val="15"/>
              </w:rPr>
              <w:t>MA3</w:t>
            </w:r>
          </w:p>
        </w:tc>
        <w:tc>
          <w:tcPr>
            <w:tcW w:w="481" w:type="pct"/>
            <w:tcMar>
              <w:left w:w="72" w:type="dxa"/>
              <w:right w:w="72" w:type="dxa"/>
            </w:tcMar>
            <w:vAlign w:val="center"/>
          </w:tcPr>
          <w:p w14:paraId="4B8FA913" w14:textId="77777777" w:rsidR="003A6089" w:rsidRPr="00BC5234" w:rsidRDefault="003A6089" w:rsidP="009E6B22">
            <w:pPr>
              <w:pStyle w:val="Tabletext"/>
              <w:jc w:val="center"/>
              <w:rPr>
                <w:sz w:val="15"/>
                <w:szCs w:val="15"/>
              </w:rPr>
            </w:pPr>
            <w:r w:rsidRPr="00BC5234">
              <w:rPr>
                <w:sz w:val="15"/>
                <w:szCs w:val="15"/>
              </w:rPr>
              <w:t>10</w:t>
            </w:r>
          </w:p>
        </w:tc>
        <w:tc>
          <w:tcPr>
            <w:tcW w:w="459" w:type="pct"/>
            <w:tcMar>
              <w:left w:w="72" w:type="dxa"/>
              <w:right w:w="72" w:type="dxa"/>
            </w:tcMar>
            <w:vAlign w:val="center"/>
          </w:tcPr>
          <w:p w14:paraId="61562168" w14:textId="77777777" w:rsidR="003A6089" w:rsidRPr="00BC5234" w:rsidRDefault="003A6089" w:rsidP="009E6B22">
            <w:pPr>
              <w:pStyle w:val="Tabletext"/>
              <w:jc w:val="center"/>
              <w:rPr>
                <w:sz w:val="15"/>
                <w:szCs w:val="15"/>
              </w:rPr>
            </w:pPr>
            <w:r w:rsidRPr="00BC5234">
              <w:rPr>
                <w:sz w:val="15"/>
                <w:szCs w:val="15"/>
              </w:rPr>
              <w:t>20,4</w:t>
            </w:r>
          </w:p>
        </w:tc>
        <w:tc>
          <w:tcPr>
            <w:tcW w:w="436" w:type="pct"/>
            <w:tcMar>
              <w:left w:w="72" w:type="dxa"/>
              <w:right w:w="72" w:type="dxa"/>
            </w:tcMar>
            <w:vAlign w:val="center"/>
          </w:tcPr>
          <w:p w14:paraId="404C7503" w14:textId="77777777" w:rsidR="003A6089" w:rsidRPr="00BC5234" w:rsidRDefault="003A6089" w:rsidP="009E6B22">
            <w:pPr>
              <w:pStyle w:val="Tabletext"/>
              <w:jc w:val="center"/>
              <w:rPr>
                <w:sz w:val="15"/>
                <w:szCs w:val="15"/>
              </w:rPr>
            </w:pPr>
            <w:r w:rsidRPr="00BC5234">
              <w:rPr>
                <w:sz w:val="15"/>
                <w:szCs w:val="15"/>
              </w:rPr>
              <w:t>5/12</w:t>
            </w:r>
          </w:p>
        </w:tc>
        <w:tc>
          <w:tcPr>
            <w:tcW w:w="506" w:type="pct"/>
            <w:tcMar>
              <w:left w:w="72" w:type="dxa"/>
              <w:right w:w="72" w:type="dxa"/>
            </w:tcMar>
            <w:vAlign w:val="center"/>
          </w:tcPr>
          <w:p w14:paraId="5031D2F3" w14:textId="77777777" w:rsidR="003A6089" w:rsidRPr="00BC5234" w:rsidRDefault="003A6089" w:rsidP="009E6B22">
            <w:pPr>
              <w:pStyle w:val="Tabletext"/>
              <w:jc w:val="center"/>
              <w:rPr>
                <w:sz w:val="15"/>
                <w:szCs w:val="15"/>
              </w:rPr>
            </w:pPr>
            <w:r w:rsidRPr="00BC5234">
              <w:rPr>
                <w:sz w:val="15"/>
                <w:szCs w:val="15"/>
              </w:rPr>
              <w:t>20,4</w:t>
            </w:r>
          </w:p>
        </w:tc>
        <w:tc>
          <w:tcPr>
            <w:tcW w:w="363" w:type="pct"/>
            <w:tcMar>
              <w:left w:w="72" w:type="dxa"/>
              <w:right w:w="72" w:type="dxa"/>
            </w:tcMar>
            <w:vAlign w:val="center"/>
          </w:tcPr>
          <w:p w14:paraId="22768C78" w14:textId="5E69586D" w:rsidR="003A6089" w:rsidRPr="00BC5234" w:rsidRDefault="003A6089" w:rsidP="009E6B22">
            <w:pPr>
              <w:pStyle w:val="Tabletext"/>
              <w:jc w:val="center"/>
              <w:rPr>
                <w:sz w:val="15"/>
                <w:szCs w:val="15"/>
              </w:rPr>
            </w:pPr>
            <w:r w:rsidRPr="00BC5234">
              <w:rPr>
                <w:sz w:val="15"/>
                <w:szCs w:val="15"/>
              </w:rPr>
              <w:t>64</w:t>
            </w:r>
            <w:r w:rsidR="00FA3E75">
              <w:rPr>
                <w:sz w:val="15"/>
                <w:szCs w:val="15"/>
              </w:rPr>
              <w:t>-</w:t>
            </w:r>
            <w:r w:rsidRPr="00BC5234">
              <w:rPr>
                <w:sz w:val="15"/>
                <w:szCs w:val="15"/>
              </w:rPr>
              <w:t>QAM</w:t>
            </w:r>
          </w:p>
        </w:tc>
        <w:tc>
          <w:tcPr>
            <w:tcW w:w="435" w:type="pct"/>
            <w:tcMar>
              <w:left w:w="72" w:type="dxa"/>
              <w:right w:w="72" w:type="dxa"/>
            </w:tcMar>
            <w:vAlign w:val="center"/>
          </w:tcPr>
          <w:p w14:paraId="38F7A96B" w14:textId="77777777" w:rsidR="003A6089" w:rsidRPr="00BC5234" w:rsidRDefault="003A6089" w:rsidP="009E6B22">
            <w:pPr>
              <w:pStyle w:val="Tabletext"/>
              <w:jc w:val="center"/>
              <w:rPr>
                <w:sz w:val="15"/>
                <w:szCs w:val="15"/>
              </w:rPr>
            </w:pPr>
            <w:r w:rsidRPr="00BC5234">
              <w:rPr>
                <w:sz w:val="15"/>
                <w:szCs w:val="15"/>
              </w:rPr>
              <w:t>–</w:t>
            </w:r>
          </w:p>
        </w:tc>
        <w:tc>
          <w:tcPr>
            <w:tcW w:w="507" w:type="pct"/>
            <w:tcMar>
              <w:left w:w="72" w:type="dxa"/>
              <w:right w:w="72" w:type="dxa"/>
            </w:tcMar>
            <w:vAlign w:val="center"/>
          </w:tcPr>
          <w:p w14:paraId="102B2ED6" w14:textId="77777777" w:rsidR="003A6089" w:rsidRPr="00BC5234" w:rsidRDefault="003A6089" w:rsidP="009E6B22">
            <w:pPr>
              <w:pStyle w:val="Tabletext"/>
              <w:jc w:val="center"/>
              <w:rPr>
                <w:sz w:val="15"/>
                <w:szCs w:val="15"/>
              </w:rPr>
            </w:pPr>
            <w:r w:rsidRPr="00BC5234">
              <w:rPr>
                <w:sz w:val="15"/>
                <w:szCs w:val="15"/>
              </w:rPr>
              <w:t>–</w:t>
            </w:r>
          </w:p>
        </w:tc>
        <w:tc>
          <w:tcPr>
            <w:tcW w:w="433" w:type="pct"/>
            <w:tcMar>
              <w:left w:w="72" w:type="dxa"/>
              <w:right w:w="72" w:type="dxa"/>
            </w:tcMar>
            <w:vAlign w:val="center"/>
          </w:tcPr>
          <w:p w14:paraId="63B08DB9" w14:textId="77777777" w:rsidR="003A6089" w:rsidRPr="00BC5234" w:rsidRDefault="003A6089" w:rsidP="009E6B22">
            <w:pPr>
              <w:pStyle w:val="Tabletext"/>
              <w:jc w:val="center"/>
              <w:rPr>
                <w:sz w:val="15"/>
                <w:szCs w:val="15"/>
              </w:rPr>
            </w:pPr>
            <w:r w:rsidRPr="00BC5234">
              <w:rPr>
                <w:sz w:val="15"/>
                <w:szCs w:val="15"/>
              </w:rPr>
              <w:t>–</w:t>
            </w:r>
          </w:p>
        </w:tc>
        <w:tc>
          <w:tcPr>
            <w:tcW w:w="437" w:type="pct"/>
            <w:tcMar>
              <w:left w:w="72" w:type="dxa"/>
              <w:right w:w="72" w:type="dxa"/>
            </w:tcMar>
            <w:vAlign w:val="center"/>
          </w:tcPr>
          <w:p w14:paraId="0739E513" w14:textId="77777777" w:rsidR="003A6089" w:rsidRPr="00BC5234" w:rsidRDefault="003A6089" w:rsidP="009E6B22">
            <w:pPr>
              <w:pStyle w:val="Tabletext"/>
              <w:jc w:val="center"/>
              <w:rPr>
                <w:sz w:val="15"/>
                <w:szCs w:val="15"/>
              </w:rPr>
            </w:pPr>
            <w:r w:rsidRPr="00BC5234">
              <w:rPr>
                <w:sz w:val="15"/>
                <w:szCs w:val="15"/>
              </w:rPr>
              <w:t>Нет</w:t>
            </w:r>
          </w:p>
        </w:tc>
        <w:tc>
          <w:tcPr>
            <w:tcW w:w="541" w:type="pct"/>
            <w:tcMar>
              <w:left w:w="72" w:type="dxa"/>
              <w:right w:w="72" w:type="dxa"/>
            </w:tcMar>
            <w:vAlign w:val="center"/>
          </w:tcPr>
          <w:p w14:paraId="5315CED6" w14:textId="1982BA82" w:rsidR="003A6089" w:rsidRPr="00BC5234" w:rsidRDefault="003A6089" w:rsidP="00FA3E75">
            <w:pPr>
              <w:pStyle w:val="Tabletext"/>
              <w:jc w:val="center"/>
              <w:rPr>
                <w:sz w:val="15"/>
                <w:szCs w:val="15"/>
              </w:rPr>
            </w:pPr>
            <w:r w:rsidRPr="00BC5234">
              <w:rPr>
                <w:sz w:val="15"/>
                <w:szCs w:val="15"/>
              </w:rPr>
              <w:t>P1 ~4,5 с</w:t>
            </w:r>
          </w:p>
        </w:tc>
      </w:tr>
      <w:tr w:rsidR="00BC5234" w:rsidRPr="00BC5234" w14:paraId="15FD2A2C" w14:textId="77777777" w:rsidTr="00FA3E75">
        <w:tc>
          <w:tcPr>
            <w:tcW w:w="402" w:type="pct"/>
            <w:tcBorders>
              <w:bottom w:val="single" w:sz="4" w:space="0" w:color="auto"/>
            </w:tcBorders>
            <w:tcMar>
              <w:left w:w="72" w:type="dxa"/>
              <w:right w:w="72" w:type="dxa"/>
            </w:tcMar>
            <w:vAlign w:val="center"/>
          </w:tcPr>
          <w:p w14:paraId="2D2C3B8F" w14:textId="77777777" w:rsidR="003A6089" w:rsidRPr="00BC5234" w:rsidRDefault="003A6089" w:rsidP="009E6B22">
            <w:pPr>
              <w:pStyle w:val="Tabletext"/>
              <w:jc w:val="center"/>
              <w:rPr>
                <w:sz w:val="15"/>
                <w:szCs w:val="15"/>
              </w:rPr>
            </w:pPr>
            <w:r w:rsidRPr="00BC5234">
              <w:rPr>
                <w:sz w:val="15"/>
                <w:szCs w:val="15"/>
              </w:rPr>
              <w:t>MA3</w:t>
            </w:r>
            <w:r w:rsidRPr="00BC5234">
              <w:rPr>
                <w:sz w:val="15"/>
                <w:szCs w:val="15"/>
                <w:vertAlign w:val="superscript"/>
              </w:rPr>
              <w:t>(2)</w:t>
            </w:r>
          </w:p>
        </w:tc>
        <w:tc>
          <w:tcPr>
            <w:tcW w:w="481" w:type="pct"/>
            <w:tcBorders>
              <w:bottom w:val="single" w:sz="4" w:space="0" w:color="auto"/>
            </w:tcBorders>
            <w:tcMar>
              <w:left w:w="72" w:type="dxa"/>
              <w:right w:w="72" w:type="dxa"/>
            </w:tcMar>
            <w:vAlign w:val="center"/>
          </w:tcPr>
          <w:p w14:paraId="14F5B5BE" w14:textId="77777777" w:rsidR="003A6089" w:rsidRPr="00BC5234" w:rsidRDefault="003A6089" w:rsidP="009E6B22">
            <w:pPr>
              <w:pStyle w:val="Tabletext"/>
              <w:jc w:val="center"/>
              <w:rPr>
                <w:sz w:val="15"/>
                <w:szCs w:val="15"/>
              </w:rPr>
            </w:pPr>
            <w:r w:rsidRPr="00BC5234">
              <w:rPr>
                <w:sz w:val="15"/>
                <w:szCs w:val="15"/>
              </w:rPr>
              <w:t>20</w:t>
            </w:r>
          </w:p>
        </w:tc>
        <w:tc>
          <w:tcPr>
            <w:tcW w:w="459" w:type="pct"/>
            <w:tcBorders>
              <w:bottom w:val="single" w:sz="4" w:space="0" w:color="auto"/>
            </w:tcBorders>
            <w:tcMar>
              <w:left w:w="72" w:type="dxa"/>
              <w:right w:w="72" w:type="dxa"/>
            </w:tcMar>
            <w:vAlign w:val="center"/>
          </w:tcPr>
          <w:p w14:paraId="3149F6DE" w14:textId="77777777" w:rsidR="003A6089" w:rsidRPr="00BC5234" w:rsidRDefault="003A6089" w:rsidP="009E6B22">
            <w:pPr>
              <w:pStyle w:val="Tabletext"/>
              <w:jc w:val="center"/>
              <w:rPr>
                <w:sz w:val="15"/>
                <w:szCs w:val="15"/>
              </w:rPr>
            </w:pPr>
            <w:r w:rsidRPr="00BC5234">
              <w:rPr>
                <w:sz w:val="15"/>
                <w:szCs w:val="15"/>
              </w:rPr>
              <w:t>40,4</w:t>
            </w:r>
          </w:p>
        </w:tc>
        <w:tc>
          <w:tcPr>
            <w:tcW w:w="436" w:type="pct"/>
            <w:tcBorders>
              <w:bottom w:val="single" w:sz="4" w:space="0" w:color="auto"/>
            </w:tcBorders>
            <w:tcMar>
              <w:left w:w="72" w:type="dxa"/>
              <w:right w:w="72" w:type="dxa"/>
            </w:tcMar>
            <w:vAlign w:val="center"/>
          </w:tcPr>
          <w:p w14:paraId="7D906901" w14:textId="77777777" w:rsidR="003A6089" w:rsidRPr="00BC5234" w:rsidRDefault="003A6089" w:rsidP="009E6B22">
            <w:pPr>
              <w:pStyle w:val="Tabletext"/>
              <w:jc w:val="center"/>
              <w:rPr>
                <w:sz w:val="15"/>
                <w:szCs w:val="15"/>
              </w:rPr>
            </w:pPr>
            <w:r w:rsidRPr="00BC5234">
              <w:rPr>
                <w:sz w:val="15"/>
                <w:szCs w:val="15"/>
              </w:rPr>
              <w:t>5/12</w:t>
            </w:r>
          </w:p>
        </w:tc>
        <w:tc>
          <w:tcPr>
            <w:tcW w:w="506" w:type="pct"/>
            <w:tcBorders>
              <w:bottom w:val="single" w:sz="4" w:space="0" w:color="auto"/>
            </w:tcBorders>
            <w:tcMar>
              <w:left w:w="72" w:type="dxa"/>
              <w:right w:w="72" w:type="dxa"/>
            </w:tcMar>
            <w:vAlign w:val="center"/>
          </w:tcPr>
          <w:p w14:paraId="28193AB5" w14:textId="77777777" w:rsidR="003A6089" w:rsidRPr="00BC5234" w:rsidRDefault="003A6089" w:rsidP="009E6B22">
            <w:pPr>
              <w:pStyle w:val="Tabletext"/>
              <w:jc w:val="center"/>
              <w:rPr>
                <w:sz w:val="15"/>
                <w:szCs w:val="15"/>
              </w:rPr>
            </w:pPr>
            <w:r w:rsidRPr="00BC5234">
              <w:rPr>
                <w:sz w:val="15"/>
                <w:szCs w:val="15"/>
              </w:rPr>
              <w:t>20,4</w:t>
            </w:r>
          </w:p>
        </w:tc>
        <w:tc>
          <w:tcPr>
            <w:tcW w:w="363" w:type="pct"/>
            <w:tcBorders>
              <w:bottom w:val="single" w:sz="4" w:space="0" w:color="auto"/>
            </w:tcBorders>
            <w:tcMar>
              <w:left w:w="72" w:type="dxa"/>
              <w:right w:w="72" w:type="dxa"/>
            </w:tcMar>
            <w:vAlign w:val="center"/>
          </w:tcPr>
          <w:p w14:paraId="6AEE0898" w14:textId="0A723587" w:rsidR="003A6089" w:rsidRPr="00BC5234" w:rsidRDefault="003A6089" w:rsidP="009E6B22">
            <w:pPr>
              <w:pStyle w:val="Tabletext"/>
              <w:jc w:val="center"/>
              <w:rPr>
                <w:sz w:val="15"/>
                <w:szCs w:val="15"/>
              </w:rPr>
            </w:pPr>
            <w:r w:rsidRPr="00BC5234">
              <w:rPr>
                <w:sz w:val="15"/>
                <w:szCs w:val="15"/>
              </w:rPr>
              <w:t>64</w:t>
            </w:r>
            <w:r w:rsidR="00FA3E75">
              <w:rPr>
                <w:sz w:val="15"/>
                <w:szCs w:val="15"/>
              </w:rPr>
              <w:t>-</w:t>
            </w:r>
            <w:r w:rsidRPr="00BC5234">
              <w:rPr>
                <w:sz w:val="15"/>
                <w:szCs w:val="15"/>
              </w:rPr>
              <w:t>QAM</w:t>
            </w:r>
          </w:p>
        </w:tc>
        <w:tc>
          <w:tcPr>
            <w:tcW w:w="435" w:type="pct"/>
            <w:tcBorders>
              <w:bottom w:val="single" w:sz="4" w:space="0" w:color="auto"/>
            </w:tcBorders>
            <w:tcMar>
              <w:left w:w="72" w:type="dxa"/>
              <w:right w:w="72" w:type="dxa"/>
            </w:tcMar>
            <w:vAlign w:val="center"/>
          </w:tcPr>
          <w:p w14:paraId="48CC9D10" w14:textId="77777777" w:rsidR="003A6089" w:rsidRPr="00BC5234" w:rsidRDefault="003A6089" w:rsidP="009E6B22">
            <w:pPr>
              <w:pStyle w:val="Tabletext"/>
              <w:jc w:val="center"/>
              <w:rPr>
                <w:sz w:val="15"/>
                <w:szCs w:val="15"/>
              </w:rPr>
            </w:pPr>
            <w:r w:rsidRPr="00BC5234">
              <w:rPr>
                <w:sz w:val="15"/>
                <w:szCs w:val="15"/>
              </w:rPr>
              <w:t>5/12</w:t>
            </w:r>
          </w:p>
        </w:tc>
        <w:tc>
          <w:tcPr>
            <w:tcW w:w="507" w:type="pct"/>
            <w:tcBorders>
              <w:bottom w:val="single" w:sz="4" w:space="0" w:color="auto"/>
            </w:tcBorders>
            <w:tcMar>
              <w:left w:w="72" w:type="dxa"/>
              <w:right w:w="72" w:type="dxa"/>
            </w:tcMar>
            <w:vAlign w:val="center"/>
          </w:tcPr>
          <w:p w14:paraId="6CB253BD" w14:textId="77777777" w:rsidR="003A6089" w:rsidRPr="00BC5234" w:rsidRDefault="003A6089" w:rsidP="009E6B22">
            <w:pPr>
              <w:pStyle w:val="Tabletext"/>
              <w:jc w:val="center"/>
              <w:rPr>
                <w:sz w:val="15"/>
                <w:szCs w:val="15"/>
              </w:rPr>
            </w:pPr>
            <w:r w:rsidRPr="00BC5234">
              <w:rPr>
                <w:sz w:val="15"/>
                <w:szCs w:val="15"/>
              </w:rPr>
              <w:t>20</w:t>
            </w:r>
          </w:p>
        </w:tc>
        <w:tc>
          <w:tcPr>
            <w:tcW w:w="433" w:type="pct"/>
            <w:tcBorders>
              <w:bottom w:val="single" w:sz="4" w:space="0" w:color="auto"/>
            </w:tcBorders>
            <w:tcMar>
              <w:left w:w="72" w:type="dxa"/>
              <w:right w:w="72" w:type="dxa"/>
            </w:tcMar>
            <w:vAlign w:val="center"/>
          </w:tcPr>
          <w:p w14:paraId="10436D34" w14:textId="5A7C2D0B" w:rsidR="003A6089" w:rsidRPr="00BC5234" w:rsidRDefault="003A6089" w:rsidP="009E6B22">
            <w:pPr>
              <w:pStyle w:val="Tabletext"/>
              <w:jc w:val="center"/>
              <w:rPr>
                <w:sz w:val="15"/>
                <w:szCs w:val="15"/>
              </w:rPr>
            </w:pPr>
            <w:r w:rsidRPr="00BC5234">
              <w:rPr>
                <w:sz w:val="15"/>
                <w:szCs w:val="15"/>
              </w:rPr>
              <w:t>64</w:t>
            </w:r>
            <w:r w:rsidR="00FA3E75">
              <w:rPr>
                <w:sz w:val="15"/>
                <w:szCs w:val="15"/>
              </w:rPr>
              <w:t>-</w:t>
            </w:r>
            <w:r w:rsidRPr="00BC5234">
              <w:rPr>
                <w:sz w:val="15"/>
                <w:szCs w:val="15"/>
              </w:rPr>
              <w:t>QAM</w:t>
            </w:r>
          </w:p>
        </w:tc>
        <w:tc>
          <w:tcPr>
            <w:tcW w:w="437" w:type="pct"/>
            <w:tcBorders>
              <w:bottom w:val="single" w:sz="4" w:space="0" w:color="auto"/>
            </w:tcBorders>
            <w:tcMar>
              <w:left w:w="72" w:type="dxa"/>
              <w:right w:w="72" w:type="dxa"/>
            </w:tcMar>
            <w:vAlign w:val="center"/>
          </w:tcPr>
          <w:p w14:paraId="05C11AF8" w14:textId="77777777" w:rsidR="003A6089" w:rsidRPr="00BC5234" w:rsidRDefault="003A6089" w:rsidP="009E6B22">
            <w:pPr>
              <w:pStyle w:val="Tabletext"/>
              <w:jc w:val="center"/>
              <w:rPr>
                <w:sz w:val="15"/>
                <w:szCs w:val="15"/>
              </w:rPr>
            </w:pPr>
            <w:r w:rsidRPr="00BC5234">
              <w:rPr>
                <w:sz w:val="15"/>
                <w:szCs w:val="15"/>
              </w:rPr>
              <w:t>Нет</w:t>
            </w:r>
          </w:p>
        </w:tc>
        <w:tc>
          <w:tcPr>
            <w:tcW w:w="541" w:type="pct"/>
            <w:tcBorders>
              <w:bottom w:val="single" w:sz="4" w:space="0" w:color="auto"/>
            </w:tcBorders>
            <w:tcMar>
              <w:left w:w="72" w:type="dxa"/>
              <w:right w:w="72" w:type="dxa"/>
            </w:tcMar>
            <w:vAlign w:val="center"/>
          </w:tcPr>
          <w:p w14:paraId="5C343C9C" w14:textId="4739DA1A" w:rsidR="003A6089" w:rsidRPr="00BC5234" w:rsidRDefault="003A6089" w:rsidP="009E6B22">
            <w:pPr>
              <w:pStyle w:val="Tabletext"/>
              <w:jc w:val="center"/>
              <w:rPr>
                <w:sz w:val="15"/>
                <w:szCs w:val="15"/>
              </w:rPr>
            </w:pPr>
            <w:r w:rsidRPr="00BC5234">
              <w:rPr>
                <w:sz w:val="15"/>
                <w:szCs w:val="15"/>
              </w:rPr>
              <w:t>P1 ~4,5 с</w:t>
            </w:r>
          </w:p>
          <w:p w14:paraId="5B06266E" w14:textId="1170FF39" w:rsidR="003A6089" w:rsidRPr="00BC5234" w:rsidRDefault="003A6089" w:rsidP="00FA3E75">
            <w:pPr>
              <w:pStyle w:val="Tabletext"/>
              <w:jc w:val="center"/>
              <w:rPr>
                <w:sz w:val="15"/>
                <w:szCs w:val="15"/>
              </w:rPr>
            </w:pPr>
            <w:r w:rsidRPr="00BC5234">
              <w:rPr>
                <w:sz w:val="15"/>
                <w:szCs w:val="15"/>
              </w:rPr>
              <w:t>P3 ~4,5 с</w:t>
            </w:r>
          </w:p>
        </w:tc>
      </w:tr>
      <w:tr w:rsidR="003A6089" w:rsidRPr="00BC5234" w14:paraId="38ED866D" w14:textId="77777777" w:rsidTr="00BC5234">
        <w:tc>
          <w:tcPr>
            <w:tcW w:w="5000" w:type="pct"/>
            <w:gridSpan w:val="11"/>
            <w:tcBorders>
              <w:left w:val="nil"/>
              <w:bottom w:val="nil"/>
              <w:right w:val="nil"/>
            </w:tcBorders>
            <w:tcMar>
              <w:left w:w="72" w:type="dxa"/>
              <w:right w:w="72" w:type="dxa"/>
            </w:tcMar>
            <w:vAlign w:val="center"/>
          </w:tcPr>
          <w:p w14:paraId="2C479627" w14:textId="77777777" w:rsidR="003A6089" w:rsidRPr="00BC5234" w:rsidRDefault="003A6089" w:rsidP="00FA3E75">
            <w:pPr>
              <w:pStyle w:val="Tabletext"/>
              <w:ind w:left="284" w:hanging="284"/>
              <w:rPr>
                <w:sz w:val="15"/>
                <w:szCs w:val="15"/>
              </w:rPr>
            </w:pPr>
            <w:r w:rsidRPr="00BC5234">
              <w:rPr>
                <w:sz w:val="15"/>
                <w:szCs w:val="15"/>
                <w:vertAlign w:val="superscript"/>
              </w:rPr>
              <w:t>(1)</w:t>
            </w:r>
            <w:r w:rsidRPr="00BC5234">
              <w:rPr>
                <w:sz w:val="15"/>
                <w:szCs w:val="15"/>
              </w:rPr>
              <w:tab/>
              <w:t>Скорость передачи данных отражает пропускную способность (эффективную скорость передачи данных) на прикладном уровне и не учитывает служебные данные, передаваемые на физическом уровне.</w:t>
            </w:r>
          </w:p>
          <w:p w14:paraId="51582A89" w14:textId="77777777" w:rsidR="003A6089" w:rsidRPr="00C43E25" w:rsidRDefault="003A6089" w:rsidP="00FA3E75">
            <w:pPr>
              <w:pStyle w:val="Tabletext"/>
              <w:ind w:left="284" w:hanging="284"/>
              <w:rPr>
                <w:spacing w:val="-2"/>
                <w:sz w:val="15"/>
                <w:szCs w:val="15"/>
              </w:rPr>
            </w:pPr>
            <w:r w:rsidRPr="00BC5234">
              <w:rPr>
                <w:sz w:val="15"/>
                <w:szCs w:val="15"/>
                <w:vertAlign w:val="superscript"/>
              </w:rPr>
              <w:t>(2)</w:t>
            </w:r>
            <w:r w:rsidRPr="00BC5234">
              <w:rPr>
                <w:sz w:val="15"/>
                <w:szCs w:val="15"/>
              </w:rPr>
              <w:tab/>
            </w:r>
            <w:r w:rsidRPr="00C43E25">
              <w:rPr>
                <w:spacing w:val="-2"/>
                <w:sz w:val="15"/>
                <w:szCs w:val="15"/>
              </w:rPr>
              <w:t>Совмещенная конфигурация с двумя парами блоков цифровых сигналов для повышения производительности или расширения функциональности. Уровень мощности сигнала каждой пары цифровых блоков регулируется независимо.</w:t>
            </w:r>
          </w:p>
          <w:p w14:paraId="3E64B7D7" w14:textId="77777777" w:rsidR="003A6089" w:rsidRPr="00BC5234" w:rsidRDefault="003A6089" w:rsidP="00FA3E75">
            <w:pPr>
              <w:pStyle w:val="Tabletext"/>
              <w:ind w:left="284" w:hanging="284"/>
              <w:rPr>
                <w:sz w:val="15"/>
                <w:szCs w:val="15"/>
              </w:rPr>
            </w:pPr>
            <w:r w:rsidRPr="00BC5234">
              <w:rPr>
                <w:sz w:val="15"/>
                <w:szCs w:val="15"/>
                <w:vertAlign w:val="superscript"/>
              </w:rPr>
              <w:t>(3)</w:t>
            </w:r>
            <w:r w:rsidRPr="00BC5234">
              <w:rPr>
                <w:sz w:val="15"/>
                <w:szCs w:val="15"/>
              </w:rPr>
              <w:tab/>
              <w:t>В этом значении учтено перекрытие полосы частот с аналоговым хост-сигналом.</w:t>
            </w:r>
          </w:p>
        </w:tc>
      </w:tr>
    </w:tbl>
    <w:p w14:paraId="08302B20" w14:textId="77777777" w:rsidR="009C1DDA" w:rsidRDefault="009C1DDA" w:rsidP="009C1DDA">
      <w:pPr>
        <w:pStyle w:val="Tablefin"/>
      </w:pPr>
    </w:p>
    <w:p w14:paraId="0B4ADCD7" w14:textId="6C0B4A59" w:rsidR="003A6089" w:rsidRPr="009C0090" w:rsidRDefault="003A6089" w:rsidP="003A6089">
      <w:pPr>
        <w:pStyle w:val="TableNo"/>
      </w:pPr>
      <w:r w:rsidRPr="009C0090">
        <w:t>ТАБЛИЦА 33</w:t>
      </w:r>
    </w:p>
    <w:p w14:paraId="5206E465" w14:textId="77777777" w:rsidR="003A6089" w:rsidRPr="009C0090" w:rsidRDefault="003A6089" w:rsidP="003A6089">
      <w:pPr>
        <w:pStyle w:val="Tabletitle"/>
      </w:pPr>
      <w:r w:rsidRPr="009C0090">
        <w:t>Временны́е и частотные параметры системы IBOC для диапазона СЧ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5"/>
        <w:gridCol w:w="2938"/>
      </w:tblGrid>
      <w:tr w:rsidR="003A6089" w:rsidRPr="00F62AEB" w14:paraId="28846C2F" w14:textId="77777777" w:rsidTr="00976355">
        <w:trPr>
          <w:tblHeader/>
          <w:jc w:val="center"/>
        </w:trPr>
        <w:tc>
          <w:tcPr>
            <w:tcW w:w="4145" w:type="dxa"/>
            <w:shd w:val="clear" w:color="auto" w:fill="auto"/>
            <w:tcMar>
              <w:top w:w="29" w:type="dxa"/>
              <w:left w:w="72" w:type="dxa"/>
              <w:bottom w:w="29" w:type="dxa"/>
              <w:right w:w="72" w:type="dxa"/>
            </w:tcMar>
          </w:tcPr>
          <w:p w14:paraId="6D74CAAF" w14:textId="77777777" w:rsidR="003A6089" w:rsidRPr="009C0090" w:rsidRDefault="003A6089" w:rsidP="009E6B22">
            <w:pPr>
              <w:pStyle w:val="Tablehead"/>
            </w:pPr>
            <w:r w:rsidRPr="009C0090">
              <w:t>Название параметра</w:t>
            </w:r>
          </w:p>
        </w:tc>
        <w:tc>
          <w:tcPr>
            <w:tcW w:w="2938" w:type="dxa"/>
            <w:shd w:val="clear" w:color="auto" w:fill="auto"/>
            <w:tcMar>
              <w:top w:w="29" w:type="dxa"/>
              <w:left w:w="72" w:type="dxa"/>
              <w:bottom w:w="29" w:type="dxa"/>
              <w:right w:w="72" w:type="dxa"/>
            </w:tcMar>
          </w:tcPr>
          <w:p w14:paraId="34908D2B" w14:textId="77777777" w:rsidR="003A6089" w:rsidRPr="009C0090" w:rsidRDefault="003A6089" w:rsidP="009E6B22">
            <w:pPr>
              <w:pStyle w:val="Tablehead"/>
            </w:pPr>
            <w:r w:rsidRPr="009C0090">
              <w:t>Расчетное значение (округленное)</w:t>
            </w:r>
          </w:p>
        </w:tc>
      </w:tr>
      <w:tr w:rsidR="003A6089" w:rsidRPr="00F62AEB" w14:paraId="30EC8049" w14:textId="77777777" w:rsidTr="00976355">
        <w:trPr>
          <w:jc w:val="center"/>
        </w:trPr>
        <w:tc>
          <w:tcPr>
            <w:tcW w:w="4145" w:type="dxa"/>
            <w:shd w:val="clear" w:color="auto" w:fill="auto"/>
            <w:tcMar>
              <w:top w:w="29" w:type="dxa"/>
              <w:left w:w="72" w:type="dxa"/>
              <w:bottom w:w="29" w:type="dxa"/>
              <w:right w:w="72" w:type="dxa"/>
            </w:tcMar>
          </w:tcPr>
          <w:p w14:paraId="7B371E70" w14:textId="77777777" w:rsidR="003A6089" w:rsidRPr="009C0090" w:rsidRDefault="003A6089" w:rsidP="009E6B22">
            <w:pPr>
              <w:pStyle w:val="Tabletext"/>
            </w:pPr>
            <w:r w:rsidRPr="009C0090">
              <w:t xml:space="preserve">Длительность символа (с префиксом) </w:t>
            </w:r>
            <w:r w:rsidRPr="009C0090">
              <w:rPr>
                <w:i/>
              </w:rPr>
              <w:t>T</w:t>
            </w:r>
            <w:r w:rsidRPr="009C0090">
              <w:rPr>
                <w:i/>
                <w:vertAlign w:val="subscript"/>
              </w:rPr>
              <w:t>s</w:t>
            </w:r>
          </w:p>
        </w:tc>
        <w:tc>
          <w:tcPr>
            <w:tcW w:w="2938" w:type="dxa"/>
            <w:shd w:val="clear" w:color="auto" w:fill="auto"/>
            <w:tcMar>
              <w:top w:w="29" w:type="dxa"/>
              <w:left w:w="72" w:type="dxa"/>
              <w:bottom w:w="29" w:type="dxa"/>
              <w:right w:w="72" w:type="dxa"/>
            </w:tcMar>
          </w:tcPr>
          <w:p w14:paraId="0C97A6F3" w14:textId="77777777" w:rsidR="003A6089" w:rsidRPr="009C0090" w:rsidRDefault="003A6089" w:rsidP="009E6B22">
            <w:pPr>
              <w:pStyle w:val="Tabletext"/>
            </w:pPr>
            <w:r w:rsidRPr="009C0090">
              <w:t>5,805 мс</w:t>
            </w:r>
          </w:p>
        </w:tc>
      </w:tr>
      <w:tr w:rsidR="003A6089" w:rsidRPr="00F62AEB" w14:paraId="62BAF600" w14:textId="77777777" w:rsidTr="00976355">
        <w:trPr>
          <w:jc w:val="center"/>
        </w:trPr>
        <w:tc>
          <w:tcPr>
            <w:tcW w:w="4145" w:type="dxa"/>
            <w:shd w:val="clear" w:color="auto" w:fill="auto"/>
            <w:tcMar>
              <w:top w:w="29" w:type="dxa"/>
              <w:left w:w="72" w:type="dxa"/>
              <w:bottom w:w="29" w:type="dxa"/>
              <w:right w:w="72" w:type="dxa"/>
            </w:tcMar>
          </w:tcPr>
          <w:p w14:paraId="7C023959" w14:textId="77777777" w:rsidR="003A6089" w:rsidRPr="009C0090" w:rsidRDefault="003A6089" w:rsidP="009E6B22">
            <w:pPr>
              <w:pStyle w:val="Tabletext"/>
            </w:pPr>
            <w:r w:rsidRPr="009C0090">
              <w:t xml:space="preserve">Длительность кадра </w:t>
            </w:r>
            <w:r w:rsidRPr="009C0090">
              <w:rPr>
                <w:i/>
              </w:rPr>
              <w:t>T</w:t>
            </w:r>
            <w:r w:rsidRPr="009C0090">
              <w:rPr>
                <w:i/>
                <w:vertAlign w:val="subscript"/>
              </w:rPr>
              <w:t>f</w:t>
            </w:r>
          </w:p>
        </w:tc>
        <w:tc>
          <w:tcPr>
            <w:tcW w:w="2938" w:type="dxa"/>
            <w:shd w:val="clear" w:color="auto" w:fill="auto"/>
            <w:tcMar>
              <w:top w:w="29" w:type="dxa"/>
              <w:left w:w="72" w:type="dxa"/>
              <w:bottom w:w="29" w:type="dxa"/>
              <w:right w:w="72" w:type="dxa"/>
            </w:tcMar>
          </w:tcPr>
          <w:p w14:paraId="7C5EFA73" w14:textId="77777777" w:rsidR="003A6089" w:rsidRPr="009C0090" w:rsidRDefault="003A6089" w:rsidP="009E6B22">
            <w:pPr>
              <w:pStyle w:val="Tabletext"/>
            </w:pPr>
            <w:r w:rsidRPr="009C0090">
              <w:t>1,486 с</w:t>
            </w:r>
          </w:p>
        </w:tc>
      </w:tr>
      <w:tr w:rsidR="003A6089" w:rsidRPr="00F62AEB" w14:paraId="7F83C281" w14:textId="77777777" w:rsidTr="00976355">
        <w:trPr>
          <w:jc w:val="center"/>
        </w:trPr>
        <w:tc>
          <w:tcPr>
            <w:tcW w:w="4145" w:type="dxa"/>
            <w:shd w:val="clear" w:color="auto" w:fill="auto"/>
            <w:tcMar>
              <w:top w:w="29" w:type="dxa"/>
              <w:left w:w="72" w:type="dxa"/>
              <w:bottom w:w="29" w:type="dxa"/>
              <w:right w:w="72" w:type="dxa"/>
            </w:tcMar>
          </w:tcPr>
          <w:p w14:paraId="397C5151" w14:textId="77777777" w:rsidR="003A6089" w:rsidRPr="009C0090" w:rsidRDefault="003A6089" w:rsidP="009E6B22">
            <w:pPr>
              <w:pStyle w:val="Tabletext"/>
            </w:pPr>
            <w:r w:rsidRPr="009C0090">
              <w:t>Разнос поднесущих OFDM Δ</w:t>
            </w:r>
            <w:r w:rsidRPr="009C0090">
              <w:rPr>
                <w:i/>
              </w:rPr>
              <w:t>f</w:t>
            </w:r>
          </w:p>
        </w:tc>
        <w:tc>
          <w:tcPr>
            <w:tcW w:w="2938" w:type="dxa"/>
            <w:shd w:val="clear" w:color="auto" w:fill="auto"/>
            <w:tcMar>
              <w:top w:w="29" w:type="dxa"/>
              <w:left w:w="72" w:type="dxa"/>
              <w:bottom w:w="29" w:type="dxa"/>
              <w:right w:w="72" w:type="dxa"/>
            </w:tcMar>
          </w:tcPr>
          <w:p w14:paraId="714858CE" w14:textId="77777777" w:rsidR="003A6089" w:rsidRPr="009C0090" w:rsidRDefault="003A6089" w:rsidP="009E6B22">
            <w:pPr>
              <w:pStyle w:val="Tabletext"/>
            </w:pPr>
            <w:r w:rsidRPr="009C0090">
              <w:t>181,7 Гц</w:t>
            </w:r>
          </w:p>
        </w:tc>
      </w:tr>
      <w:tr w:rsidR="003A6089" w:rsidRPr="00F62AEB" w14:paraId="69E1565C" w14:textId="77777777" w:rsidTr="00976355">
        <w:trPr>
          <w:jc w:val="center"/>
        </w:trPr>
        <w:tc>
          <w:tcPr>
            <w:tcW w:w="4145" w:type="dxa"/>
            <w:shd w:val="clear" w:color="auto" w:fill="auto"/>
            <w:tcMar>
              <w:top w:w="29" w:type="dxa"/>
              <w:left w:w="72" w:type="dxa"/>
              <w:bottom w:w="29" w:type="dxa"/>
              <w:right w:w="72" w:type="dxa"/>
            </w:tcMar>
          </w:tcPr>
          <w:p w14:paraId="7CC9CFD0" w14:textId="77777777" w:rsidR="003A6089" w:rsidRPr="009C0090" w:rsidRDefault="003A6089" w:rsidP="009E6B22">
            <w:pPr>
              <w:pStyle w:val="Tabletext"/>
            </w:pPr>
            <w:r w:rsidRPr="009C0090">
              <w:t>Число несущих</w:t>
            </w:r>
          </w:p>
        </w:tc>
        <w:tc>
          <w:tcPr>
            <w:tcW w:w="2938" w:type="dxa"/>
            <w:shd w:val="clear" w:color="auto" w:fill="auto"/>
            <w:tcMar>
              <w:top w:w="29" w:type="dxa"/>
              <w:left w:w="72" w:type="dxa"/>
              <w:bottom w:w="29" w:type="dxa"/>
              <w:right w:w="72" w:type="dxa"/>
            </w:tcMar>
          </w:tcPr>
          <w:p w14:paraId="65364FA1" w14:textId="1A803FBE" w:rsidR="003A6089" w:rsidRPr="009C0090" w:rsidRDefault="003A6089" w:rsidP="009E6B22">
            <w:pPr>
              <w:pStyle w:val="Tabletext"/>
            </w:pPr>
            <w:r w:rsidRPr="009C0090">
              <w:t>Полоса 10 кГц</w:t>
            </w:r>
            <w:r w:rsidR="00FA3E75">
              <w:t xml:space="preserve"> –</w:t>
            </w:r>
            <w:r w:rsidRPr="009C0090">
              <w:t xml:space="preserve"> 54</w:t>
            </w:r>
          </w:p>
          <w:p w14:paraId="6F99B112" w14:textId="17E6851B" w:rsidR="003A6089" w:rsidRPr="009C0090" w:rsidRDefault="003A6089" w:rsidP="009E6B22">
            <w:pPr>
              <w:pStyle w:val="Tabletext"/>
            </w:pPr>
            <w:r w:rsidRPr="009C0090">
              <w:t>Полоса 20 кГц</w:t>
            </w:r>
            <w:r w:rsidR="00FA3E75">
              <w:t xml:space="preserve"> –</w:t>
            </w:r>
            <w:r w:rsidRPr="009C0090">
              <w:t xml:space="preserve"> 104</w:t>
            </w:r>
          </w:p>
          <w:p w14:paraId="762AFAB8" w14:textId="2D185F1A" w:rsidR="003A6089" w:rsidRPr="009C0090" w:rsidRDefault="003A6089" w:rsidP="00FA3E75">
            <w:pPr>
              <w:pStyle w:val="Tabletext"/>
            </w:pPr>
            <w:r w:rsidRPr="009C0090">
              <w:t xml:space="preserve">Полоса </w:t>
            </w:r>
            <w:r w:rsidR="00FA3E75">
              <w:t>3</w:t>
            </w:r>
            <w:r w:rsidRPr="009C0090">
              <w:t>0 кГц</w:t>
            </w:r>
            <w:r w:rsidR="00FA3E75">
              <w:t xml:space="preserve"> –</w:t>
            </w:r>
            <w:r w:rsidRPr="009C0090">
              <w:t xml:space="preserve"> 156</w:t>
            </w:r>
          </w:p>
        </w:tc>
      </w:tr>
      <w:tr w:rsidR="003A6089" w:rsidRPr="00F62AEB" w14:paraId="3BB8EED2" w14:textId="77777777" w:rsidTr="00976355">
        <w:trPr>
          <w:jc w:val="center"/>
        </w:trPr>
        <w:tc>
          <w:tcPr>
            <w:tcW w:w="4145" w:type="dxa"/>
            <w:shd w:val="clear" w:color="auto" w:fill="auto"/>
            <w:tcMar>
              <w:top w:w="29" w:type="dxa"/>
              <w:left w:w="72" w:type="dxa"/>
              <w:bottom w:w="29" w:type="dxa"/>
              <w:right w:w="72" w:type="dxa"/>
            </w:tcMar>
          </w:tcPr>
          <w:p w14:paraId="04BAE875" w14:textId="77777777" w:rsidR="003A6089" w:rsidRPr="009C0090" w:rsidRDefault="003A6089" w:rsidP="009E6B22">
            <w:pPr>
              <w:pStyle w:val="Tabletext"/>
            </w:pPr>
            <w:r w:rsidRPr="009C0090">
              <w:t>Используемая ширина полосы частот</w:t>
            </w:r>
          </w:p>
        </w:tc>
        <w:tc>
          <w:tcPr>
            <w:tcW w:w="2938" w:type="dxa"/>
            <w:shd w:val="clear" w:color="auto" w:fill="auto"/>
            <w:tcMar>
              <w:top w:w="29" w:type="dxa"/>
              <w:left w:w="72" w:type="dxa"/>
              <w:bottom w:w="29" w:type="dxa"/>
              <w:right w:w="72" w:type="dxa"/>
            </w:tcMar>
          </w:tcPr>
          <w:p w14:paraId="11748C99" w14:textId="16293AFD" w:rsidR="003A6089" w:rsidRPr="009C0090" w:rsidRDefault="003A6089" w:rsidP="009E6B22">
            <w:pPr>
              <w:pStyle w:val="Tabletext"/>
            </w:pPr>
            <w:r w:rsidRPr="009C0090">
              <w:t>Полоса 10 кГц</w:t>
            </w:r>
            <w:r w:rsidR="001164F1">
              <w:t xml:space="preserve"> –</w:t>
            </w:r>
            <w:r w:rsidRPr="009C0090">
              <w:t xml:space="preserve"> 9,8 кГц</w:t>
            </w:r>
          </w:p>
          <w:p w14:paraId="3F4296FC" w14:textId="1083C52D" w:rsidR="003A6089" w:rsidRPr="009C0090" w:rsidRDefault="003A6089" w:rsidP="009E6B22">
            <w:pPr>
              <w:pStyle w:val="Tabletext"/>
            </w:pPr>
            <w:r w:rsidRPr="009C0090">
              <w:t>Полоса 20 кГц</w:t>
            </w:r>
            <w:r w:rsidR="00B622E3">
              <w:t xml:space="preserve"> </w:t>
            </w:r>
            <w:r w:rsidR="001164F1">
              <w:t>–</w:t>
            </w:r>
            <w:r w:rsidRPr="009C0090">
              <w:t xml:space="preserve"> 18,9 кГц</w:t>
            </w:r>
          </w:p>
          <w:p w14:paraId="78A70D5F" w14:textId="5B616D51" w:rsidR="003A6089" w:rsidRPr="009C0090" w:rsidRDefault="003A6089" w:rsidP="00B622E3">
            <w:pPr>
              <w:pStyle w:val="Tabletext"/>
            </w:pPr>
            <w:r w:rsidRPr="009C0090">
              <w:t xml:space="preserve">Полоса </w:t>
            </w:r>
            <w:r w:rsidR="00FA3E75">
              <w:t>3</w:t>
            </w:r>
            <w:r w:rsidRPr="009C0090">
              <w:t>0 кГц</w:t>
            </w:r>
            <w:r w:rsidR="00B622E3">
              <w:t xml:space="preserve"> –</w:t>
            </w:r>
            <w:r w:rsidRPr="009C0090">
              <w:t xml:space="preserve"> 28,4 кГц</w:t>
            </w:r>
          </w:p>
        </w:tc>
      </w:tr>
    </w:tbl>
    <w:p w14:paraId="26364CBC" w14:textId="77777777" w:rsidR="009C1DDA" w:rsidRDefault="009C1DDA" w:rsidP="009C1DDA">
      <w:pPr>
        <w:pStyle w:val="Tablefin"/>
      </w:pPr>
    </w:p>
    <w:p w14:paraId="40AECB20" w14:textId="465E2ECD" w:rsidR="003A6089" w:rsidRPr="009C0090" w:rsidRDefault="003A6089" w:rsidP="003A6089">
      <w:pPr>
        <w:pStyle w:val="Heading1"/>
      </w:pPr>
      <w:r w:rsidRPr="009C0090">
        <w:t>3</w:t>
      </w:r>
      <w:r w:rsidRPr="009C0090">
        <w:tab/>
        <w:t>Минимальная используемая напряженность поля</w:t>
      </w:r>
    </w:p>
    <w:p w14:paraId="0CB3667E" w14:textId="77777777" w:rsidR="003A6089" w:rsidRPr="009C0090" w:rsidRDefault="003A6089" w:rsidP="003A6089">
      <w:pPr>
        <w:pStyle w:val="Heading2"/>
        <w:rPr>
          <w:rStyle w:val="BodyTextChar"/>
          <w:rFonts w:eastAsia="MS Mincho"/>
        </w:rPr>
      </w:pPr>
      <w:r w:rsidRPr="009C0090">
        <w:rPr>
          <w:rStyle w:val="BodyTextChar"/>
        </w:rPr>
        <w:t>3.1</w:t>
      </w:r>
      <w:r w:rsidRPr="009C0090">
        <w:rPr>
          <w:rStyle w:val="BodyTextChar"/>
        </w:rPr>
        <w:tab/>
        <w:t xml:space="preserve">Минимальная используемая напряженность поля для защиты звуковых передач, определенная исходя из уровня шума (традиционный метод) </w:t>
      </w:r>
    </w:p>
    <w:p w14:paraId="596F9769" w14:textId="343B3747" w:rsidR="003A6089" w:rsidRPr="009C0090" w:rsidRDefault="003A6089" w:rsidP="003A6089">
      <w:pPr>
        <w:rPr>
          <w:rFonts w:eastAsia="Yu Mincho"/>
        </w:rPr>
      </w:pPr>
      <w:r w:rsidRPr="009C0090">
        <w:t xml:space="preserve">Значения минимальной используемой напряженности поля </w:t>
      </w:r>
      <w:r w:rsidRPr="009C0090">
        <w:rPr>
          <w:i/>
        </w:rPr>
        <w:t>E</w:t>
      </w:r>
      <w:r w:rsidRPr="00B622E3">
        <w:rPr>
          <w:vertAlign w:val="subscript"/>
        </w:rPr>
        <w:t>min</w:t>
      </w:r>
      <w:r w:rsidRPr="009C0090">
        <w:t xml:space="preserve"> для системы IBOC, определенны</w:t>
      </w:r>
      <w:r w:rsidR="008356A4">
        <w:t>е</w:t>
      </w:r>
      <w:r w:rsidRPr="009C0090">
        <w:t xml:space="preserve"> с</w:t>
      </w:r>
      <w:r w:rsidR="00976355">
        <w:t> </w:t>
      </w:r>
      <w:r w:rsidRPr="009C0090">
        <w:t>использованием традиционного подхода к защите звуковых передач исходя из уровня шума, приведены в таблицах 34–37. Все значения округлены до ближайших 0,5 дБмкВ/м.</w:t>
      </w:r>
    </w:p>
    <w:p w14:paraId="2910745B" w14:textId="77777777" w:rsidR="003A6089" w:rsidRPr="009C0090" w:rsidRDefault="003A6089" w:rsidP="003A6089">
      <w:pPr>
        <w:rPr>
          <w:rFonts w:eastAsia="Yu Mincho"/>
        </w:rPr>
      </w:pPr>
      <w:r w:rsidRPr="009C0090">
        <w:t>Минимальная используемая напряженность поля указана для несущей частоты (как поддающегося измерению опорного сигнала). Она определена исходя из отношения мощностей соответствующей несущей и пары цифровых блоков (</w:t>
      </w:r>
      <w:r w:rsidRPr="009C0090">
        <w:rPr>
          <w:i/>
        </w:rPr>
        <w:t>L</w:t>
      </w:r>
      <w:r w:rsidRPr="009C0090">
        <w:rPr>
          <w:i/>
          <w:vertAlign w:val="subscript"/>
        </w:rPr>
        <w:t>p</w:t>
      </w:r>
      <w:r w:rsidRPr="009C0090">
        <w:t xml:space="preserve">, </w:t>
      </w:r>
      <w:r w:rsidRPr="009C0090">
        <w:rPr>
          <w:i/>
        </w:rPr>
        <w:t>L</w:t>
      </w:r>
      <w:r w:rsidRPr="009C0090">
        <w:rPr>
          <w:i/>
          <w:vertAlign w:val="subscript"/>
        </w:rPr>
        <w:t>st</w:t>
      </w:r>
      <w:r w:rsidRPr="009C0090">
        <w:t xml:space="preserve"> и </w:t>
      </w:r>
      <w:r w:rsidRPr="009C0090">
        <w:rPr>
          <w:i/>
        </w:rPr>
        <w:t>L</w:t>
      </w:r>
      <w:r w:rsidRPr="009C0090">
        <w:rPr>
          <w:i/>
          <w:vertAlign w:val="subscript"/>
        </w:rPr>
        <w:t>s</w:t>
      </w:r>
      <w:r w:rsidRPr="009C0090">
        <w:t xml:space="preserve"> соответственно).</w:t>
      </w:r>
    </w:p>
    <w:p w14:paraId="774C9F65" w14:textId="77777777" w:rsidR="003A6089" w:rsidRPr="009C0090" w:rsidRDefault="003A6089" w:rsidP="003A6089">
      <w:pPr>
        <w:pStyle w:val="Note"/>
      </w:pPr>
      <w:r w:rsidRPr="009C0090">
        <w:t xml:space="preserve">ПРИМЕЧАНИЕ. – Значения </w:t>
      </w:r>
      <w:r w:rsidRPr="009C0090">
        <w:rPr>
          <w:i/>
        </w:rPr>
        <w:t>L</w:t>
      </w:r>
      <w:r w:rsidRPr="009C0090">
        <w:rPr>
          <w:i/>
          <w:vertAlign w:val="subscript"/>
        </w:rPr>
        <w:t>p</w:t>
      </w:r>
      <w:r w:rsidRPr="009C0090">
        <w:t xml:space="preserve">, </w:t>
      </w:r>
      <w:r w:rsidRPr="009C0090">
        <w:rPr>
          <w:i/>
        </w:rPr>
        <w:t>L</w:t>
      </w:r>
      <w:r w:rsidRPr="009C0090">
        <w:rPr>
          <w:i/>
          <w:vertAlign w:val="subscript"/>
        </w:rPr>
        <w:t>st</w:t>
      </w:r>
      <w:r w:rsidRPr="009C0090">
        <w:t xml:space="preserve"> и </w:t>
      </w:r>
      <w:r w:rsidRPr="009C0090">
        <w:rPr>
          <w:i/>
        </w:rPr>
        <w:t>L</w:t>
      </w:r>
      <w:r w:rsidRPr="009C0090">
        <w:rPr>
          <w:i/>
          <w:vertAlign w:val="subscript"/>
        </w:rPr>
        <w:t>s</w:t>
      </w:r>
      <w:r w:rsidRPr="009C0090">
        <w:t xml:space="preserve"> могут различаться в зависимости от конфигурации. </w:t>
      </w:r>
    </w:p>
    <w:p w14:paraId="518BEBD0" w14:textId="6CA72EFE" w:rsidR="003A6089" w:rsidRPr="009C0090" w:rsidRDefault="003A6089" w:rsidP="003A6089">
      <w:r w:rsidRPr="009C0090">
        <w:t xml:space="preserve">Условия приема и связанные с ними соображения, касающиеся антенны и шумов, подробнее описаны в </w:t>
      </w:r>
      <w:r w:rsidR="00A06982">
        <w:t>п</w:t>
      </w:r>
      <w:r w:rsidR="004F0C8A">
        <w:t>ункте</w:t>
      </w:r>
      <w:r w:rsidRPr="009C0090">
        <w:t> 3 Отчета МСЭ-R BS.2482.</w:t>
      </w:r>
      <w:r w:rsidR="008B4E03">
        <w:t xml:space="preserve"> </w:t>
      </w:r>
    </w:p>
    <w:p w14:paraId="7FE269CB" w14:textId="77777777" w:rsidR="003A6089" w:rsidRPr="009C0090" w:rsidRDefault="003A6089" w:rsidP="003A6089">
      <w:pPr>
        <w:pStyle w:val="TableNo"/>
      </w:pPr>
      <w:r w:rsidRPr="009C0090">
        <w:lastRenderedPageBreak/>
        <w:t>ТАБЛИЦА 34</w:t>
      </w:r>
    </w:p>
    <w:p w14:paraId="2C018BC8" w14:textId="08403517" w:rsidR="003A6089" w:rsidRPr="009C0090" w:rsidRDefault="003A6089" w:rsidP="003A6089">
      <w:pPr>
        <w:pStyle w:val="Tabletitle"/>
      </w:pPr>
      <w:r w:rsidRPr="009C0090">
        <w:t>Минимальная используемая напряженность поля несущей на приемнике системы IBOC в</w:t>
      </w:r>
      <w:r w:rsidR="0056337C">
        <w:t> </w:t>
      </w:r>
      <w:r w:rsidRPr="009C0090">
        <w:t>гибридной конфигурации при приеме в первичных полосах,</w:t>
      </w:r>
      <w:r w:rsidR="00762F31">
        <w:br/>
      </w:r>
      <w:r w:rsidRPr="009C0090">
        <w:t>определенная</w:t>
      </w:r>
      <w:r w:rsidR="00762F31">
        <w:t xml:space="preserve"> </w:t>
      </w:r>
      <w:r w:rsidRPr="009C0090">
        <w:t>исходя из уровня шума (настраиваемые параметры)</w:t>
      </w:r>
    </w:p>
    <w:tbl>
      <w:tblPr>
        <w:tblW w:w="9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375"/>
        <w:gridCol w:w="2900"/>
        <w:gridCol w:w="1780"/>
        <w:gridCol w:w="1800"/>
        <w:gridCol w:w="1800"/>
      </w:tblGrid>
      <w:tr w:rsidR="003A6089" w:rsidRPr="00811B55" w14:paraId="031D402B" w14:textId="77777777" w:rsidTr="009E6B22">
        <w:trPr>
          <w:jc w:val="center"/>
        </w:trPr>
        <w:tc>
          <w:tcPr>
            <w:tcW w:w="4275" w:type="dxa"/>
            <w:gridSpan w:val="2"/>
            <w:shd w:val="clear" w:color="auto" w:fill="auto"/>
          </w:tcPr>
          <w:p w14:paraId="525C3506" w14:textId="77777777" w:rsidR="003A6089" w:rsidRPr="00811B55" w:rsidRDefault="003A6089" w:rsidP="009E6B22">
            <w:pPr>
              <w:pStyle w:val="Tabletext"/>
              <w:spacing w:after="20"/>
              <w:jc w:val="left"/>
              <w:rPr>
                <w:szCs w:val="20"/>
              </w:rPr>
            </w:pPr>
            <w:r w:rsidRPr="00811B55">
              <w:rPr>
                <w:szCs w:val="20"/>
              </w:rPr>
              <w:t>Режим приема</w:t>
            </w:r>
          </w:p>
        </w:tc>
        <w:tc>
          <w:tcPr>
            <w:tcW w:w="1780" w:type="dxa"/>
            <w:shd w:val="clear" w:color="auto" w:fill="auto"/>
            <w:tcMar>
              <w:top w:w="29" w:type="dxa"/>
              <w:left w:w="72" w:type="dxa"/>
              <w:bottom w:w="29" w:type="dxa"/>
              <w:right w:w="72" w:type="dxa"/>
            </w:tcMar>
          </w:tcPr>
          <w:p w14:paraId="366AF7F4" w14:textId="77777777" w:rsidR="003A6089" w:rsidRPr="00811B55" w:rsidRDefault="003A6089" w:rsidP="009E6B22">
            <w:pPr>
              <w:pStyle w:val="Tabletext"/>
              <w:spacing w:after="20"/>
              <w:jc w:val="left"/>
              <w:rPr>
                <w:szCs w:val="20"/>
              </w:rPr>
            </w:pPr>
            <w:r w:rsidRPr="00811B55">
              <w:rPr>
                <w:szCs w:val="20"/>
              </w:rPr>
              <w:t>FX</w:t>
            </w:r>
          </w:p>
        </w:tc>
        <w:tc>
          <w:tcPr>
            <w:tcW w:w="1800" w:type="dxa"/>
            <w:shd w:val="clear" w:color="auto" w:fill="auto"/>
          </w:tcPr>
          <w:p w14:paraId="40B71E23" w14:textId="77777777" w:rsidR="003A6089" w:rsidRPr="00811B55" w:rsidRDefault="003A6089" w:rsidP="009E6B22">
            <w:pPr>
              <w:pStyle w:val="Tabletext"/>
              <w:spacing w:after="20"/>
              <w:jc w:val="left"/>
              <w:rPr>
                <w:szCs w:val="20"/>
              </w:rPr>
            </w:pPr>
            <w:r w:rsidRPr="00811B55">
              <w:rPr>
                <w:szCs w:val="20"/>
              </w:rPr>
              <w:t>MO</w:t>
            </w:r>
          </w:p>
        </w:tc>
        <w:tc>
          <w:tcPr>
            <w:tcW w:w="1800" w:type="dxa"/>
            <w:shd w:val="clear" w:color="auto" w:fill="auto"/>
          </w:tcPr>
          <w:p w14:paraId="4C0BFE07" w14:textId="77777777" w:rsidR="003A6089" w:rsidRPr="00811B55" w:rsidRDefault="003A6089" w:rsidP="009E6B22">
            <w:pPr>
              <w:pStyle w:val="Tabletext"/>
              <w:spacing w:after="20"/>
              <w:jc w:val="left"/>
              <w:rPr>
                <w:szCs w:val="20"/>
              </w:rPr>
            </w:pPr>
            <w:r w:rsidRPr="00811B55">
              <w:rPr>
                <w:szCs w:val="20"/>
              </w:rPr>
              <w:t>PO</w:t>
            </w:r>
          </w:p>
        </w:tc>
      </w:tr>
      <w:tr w:rsidR="003A6089" w:rsidRPr="00811B55" w14:paraId="2077FF78" w14:textId="77777777" w:rsidTr="009E6B22">
        <w:trPr>
          <w:jc w:val="center"/>
        </w:trPr>
        <w:tc>
          <w:tcPr>
            <w:tcW w:w="4275" w:type="dxa"/>
            <w:gridSpan w:val="2"/>
            <w:shd w:val="clear" w:color="auto" w:fill="auto"/>
          </w:tcPr>
          <w:p w14:paraId="14335B22" w14:textId="77777777" w:rsidR="003A6089" w:rsidRPr="00811B55" w:rsidRDefault="003A6089" w:rsidP="009E6B22">
            <w:pPr>
              <w:pStyle w:val="Tabletext"/>
              <w:spacing w:after="20"/>
              <w:jc w:val="left"/>
              <w:rPr>
                <w:szCs w:val="20"/>
              </w:rPr>
            </w:pPr>
            <w:r w:rsidRPr="00811B55">
              <w:rPr>
                <w:szCs w:val="20"/>
              </w:rPr>
              <w:t>Обозначение модели канала</w:t>
            </w:r>
          </w:p>
        </w:tc>
        <w:tc>
          <w:tcPr>
            <w:tcW w:w="1780" w:type="dxa"/>
            <w:shd w:val="clear" w:color="auto" w:fill="auto"/>
            <w:tcMar>
              <w:top w:w="29" w:type="dxa"/>
              <w:left w:w="72" w:type="dxa"/>
              <w:bottom w:w="29" w:type="dxa"/>
              <w:right w:w="72" w:type="dxa"/>
            </w:tcMar>
          </w:tcPr>
          <w:p w14:paraId="113BF2F6" w14:textId="77777777" w:rsidR="003A6089" w:rsidRPr="00811B55" w:rsidRDefault="003A6089" w:rsidP="009E6B22">
            <w:pPr>
              <w:pStyle w:val="Tabletext"/>
              <w:spacing w:after="20"/>
              <w:jc w:val="left"/>
              <w:rPr>
                <w:szCs w:val="20"/>
              </w:rPr>
            </w:pPr>
            <w:r w:rsidRPr="00811B55">
              <w:rPr>
                <w:szCs w:val="20"/>
              </w:rPr>
              <w:t>FXWGN</w:t>
            </w:r>
          </w:p>
        </w:tc>
        <w:tc>
          <w:tcPr>
            <w:tcW w:w="1800" w:type="dxa"/>
            <w:shd w:val="clear" w:color="auto" w:fill="auto"/>
          </w:tcPr>
          <w:p w14:paraId="43E4760C" w14:textId="77777777" w:rsidR="003A6089" w:rsidRPr="00811B55" w:rsidRDefault="003A6089" w:rsidP="009E6B22">
            <w:pPr>
              <w:pStyle w:val="Tabletext"/>
              <w:spacing w:after="20"/>
              <w:jc w:val="left"/>
              <w:rPr>
                <w:szCs w:val="20"/>
              </w:rPr>
            </w:pPr>
            <w:r w:rsidRPr="00811B55">
              <w:rPr>
                <w:szCs w:val="20"/>
              </w:rPr>
              <w:t>UFGCS/RFGCS</w:t>
            </w:r>
          </w:p>
        </w:tc>
        <w:tc>
          <w:tcPr>
            <w:tcW w:w="1800" w:type="dxa"/>
            <w:shd w:val="clear" w:color="auto" w:fill="auto"/>
          </w:tcPr>
          <w:p w14:paraId="2E918A6B" w14:textId="77777777" w:rsidR="003A6089" w:rsidRPr="00811B55" w:rsidRDefault="003A6089" w:rsidP="009E6B22">
            <w:pPr>
              <w:pStyle w:val="Tabletext"/>
              <w:spacing w:after="20"/>
              <w:jc w:val="left"/>
              <w:rPr>
                <w:szCs w:val="20"/>
              </w:rPr>
            </w:pPr>
            <w:r w:rsidRPr="00811B55">
              <w:rPr>
                <w:szCs w:val="20"/>
              </w:rPr>
              <w:t>FXWGN</w:t>
            </w:r>
          </w:p>
        </w:tc>
      </w:tr>
      <w:tr w:rsidR="003A6089" w:rsidRPr="00811B55" w14:paraId="2DABAE0C" w14:textId="77777777" w:rsidTr="009E6B22">
        <w:trPr>
          <w:jc w:val="center"/>
        </w:trPr>
        <w:tc>
          <w:tcPr>
            <w:tcW w:w="4275" w:type="dxa"/>
            <w:gridSpan w:val="2"/>
            <w:shd w:val="clear" w:color="auto" w:fill="auto"/>
          </w:tcPr>
          <w:p w14:paraId="369054D8" w14:textId="0F0A8A7B" w:rsidR="003A6089" w:rsidRPr="00811B55" w:rsidRDefault="00A06982" w:rsidP="009E6B22">
            <w:pPr>
              <w:pStyle w:val="Tabletext"/>
              <w:spacing w:after="20"/>
              <w:jc w:val="left"/>
              <w:rPr>
                <w:szCs w:val="20"/>
              </w:rPr>
            </w:pPr>
            <w:r w:rsidRPr="00811B55">
              <w:rPr>
                <w:szCs w:val="20"/>
              </w:rPr>
              <w:t>Среда</w:t>
            </w:r>
          </w:p>
        </w:tc>
        <w:tc>
          <w:tcPr>
            <w:tcW w:w="1780" w:type="dxa"/>
            <w:shd w:val="clear" w:color="auto" w:fill="auto"/>
            <w:tcMar>
              <w:top w:w="29" w:type="dxa"/>
              <w:left w:w="72" w:type="dxa"/>
              <w:bottom w:w="29" w:type="dxa"/>
              <w:right w:w="72" w:type="dxa"/>
            </w:tcMar>
          </w:tcPr>
          <w:p w14:paraId="5A13A96D" w14:textId="6D4528BB" w:rsidR="003A6089" w:rsidRPr="00811B55" w:rsidRDefault="003A6089" w:rsidP="009E6B22">
            <w:pPr>
              <w:pStyle w:val="Tabletext"/>
              <w:spacing w:after="20"/>
              <w:jc w:val="left"/>
              <w:rPr>
                <w:szCs w:val="20"/>
              </w:rPr>
            </w:pPr>
            <w:r w:rsidRPr="00811B55">
              <w:rPr>
                <w:szCs w:val="20"/>
              </w:rPr>
              <w:t>Пригородная/</w:t>
            </w:r>
            <w:r w:rsidR="0056337C" w:rsidRPr="00811B55">
              <w:rPr>
                <w:szCs w:val="20"/>
              </w:rPr>
              <w:br/>
            </w:r>
            <w:r w:rsidRPr="00811B55">
              <w:rPr>
                <w:szCs w:val="20"/>
              </w:rPr>
              <w:t>городская</w:t>
            </w:r>
          </w:p>
        </w:tc>
        <w:tc>
          <w:tcPr>
            <w:tcW w:w="1800" w:type="dxa"/>
            <w:shd w:val="clear" w:color="auto" w:fill="auto"/>
          </w:tcPr>
          <w:p w14:paraId="3F5794F6" w14:textId="11388D04" w:rsidR="003A6089" w:rsidRPr="00811B55" w:rsidRDefault="003A6089" w:rsidP="009E6B22">
            <w:pPr>
              <w:pStyle w:val="Tabletext"/>
              <w:spacing w:after="20"/>
              <w:jc w:val="left"/>
              <w:rPr>
                <w:szCs w:val="20"/>
              </w:rPr>
            </w:pPr>
            <w:r w:rsidRPr="00811B55">
              <w:rPr>
                <w:szCs w:val="20"/>
              </w:rPr>
              <w:t>Пригородная/</w:t>
            </w:r>
            <w:r w:rsidR="0056337C" w:rsidRPr="00811B55">
              <w:rPr>
                <w:szCs w:val="20"/>
              </w:rPr>
              <w:br/>
            </w:r>
            <w:r w:rsidRPr="00811B55">
              <w:rPr>
                <w:szCs w:val="20"/>
              </w:rPr>
              <w:t>городская</w:t>
            </w:r>
          </w:p>
        </w:tc>
        <w:tc>
          <w:tcPr>
            <w:tcW w:w="1800" w:type="dxa"/>
            <w:shd w:val="clear" w:color="auto" w:fill="auto"/>
          </w:tcPr>
          <w:p w14:paraId="1DFA7D75" w14:textId="41868854" w:rsidR="003A6089" w:rsidRPr="00811B55" w:rsidRDefault="003A6089" w:rsidP="009E6B22">
            <w:pPr>
              <w:pStyle w:val="Tabletext"/>
              <w:spacing w:after="20"/>
              <w:jc w:val="left"/>
              <w:rPr>
                <w:szCs w:val="20"/>
              </w:rPr>
            </w:pPr>
            <w:r w:rsidRPr="00811B55">
              <w:rPr>
                <w:szCs w:val="20"/>
              </w:rPr>
              <w:t>Пригородная/</w:t>
            </w:r>
            <w:r w:rsidR="0056337C" w:rsidRPr="00811B55">
              <w:rPr>
                <w:szCs w:val="20"/>
              </w:rPr>
              <w:br/>
            </w:r>
            <w:r w:rsidRPr="00811B55">
              <w:rPr>
                <w:szCs w:val="20"/>
              </w:rPr>
              <w:t>городская</w:t>
            </w:r>
          </w:p>
        </w:tc>
      </w:tr>
      <w:tr w:rsidR="003A6089" w:rsidRPr="00811B55" w14:paraId="485BA50E" w14:textId="77777777" w:rsidTr="009E6B22">
        <w:trPr>
          <w:jc w:val="center"/>
        </w:trPr>
        <w:tc>
          <w:tcPr>
            <w:tcW w:w="4275" w:type="dxa"/>
            <w:gridSpan w:val="2"/>
            <w:shd w:val="clear" w:color="auto" w:fill="auto"/>
          </w:tcPr>
          <w:p w14:paraId="2E40D335" w14:textId="77777777" w:rsidR="003A6089" w:rsidRPr="00811B55" w:rsidRDefault="003A6089" w:rsidP="009E6B22">
            <w:pPr>
              <w:pStyle w:val="Tabletext"/>
              <w:spacing w:after="20"/>
              <w:jc w:val="left"/>
              <w:rPr>
                <w:szCs w:val="20"/>
              </w:rPr>
            </w:pPr>
            <w:r w:rsidRPr="00811B55">
              <w:rPr>
                <w:szCs w:val="20"/>
              </w:rPr>
              <w:t>Скорость движения, км/ч</w:t>
            </w:r>
          </w:p>
        </w:tc>
        <w:tc>
          <w:tcPr>
            <w:tcW w:w="1780" w:type="dxa"/>
            <w:shd w:val="clear" w:color="auto" w:fill="auto"/>
            <w:tcMar>
              <w:top w:w="29" w:type="dxa"/>
              <w:left w:w="72" w:type="dxa"/>
              <w:bottom w:w="29" w:type="dxa"/>
              <w:right w:w="72" w:type="dxa"/>
            </w:tcMar>
          </w:tcPr>
          <w:p w14:paraId="07F371B9" w14:textId="77777777" w:rsidR="003A6089" w:rsidRPr="00811B55" w:rsidRDefault="003A6089" w:rsidP="009E6B22">
            <w:pPr>
              <w:pStyle w:val="Tabletext"/>
              <w:spacing w:after="20"/>
              <w:jc w:val="left"/>
              <w:rPr>
                <w:szCs w:val="20"/>
              </w:rPr>
            </w:pPr>
            <w:r w:rsidRPr="00811B55">
              <w:rPr>
                <w:szCs w:val="20"/>
              </w:rPr>
              <w:t>0 (статика)</w:t>
            </w:r>
          </w:p>
        </w:tc>
        <w:tc>
          <w:tcPr>
            <w:tcW w:w="1800" w:type="dxa"/>
            <w:shd w:val="clear" w:color="auto" w:fill="auto"/>
          </w:tcPr>
          <w:p w14:paraId="215E750A" w14:textId="00399E8C" w:rsidR="003A6089" w:rsidRPr="00811B55" w:rsidRDefault="003A6089" w:rsidP="009E6B22">
            <w:pPr>
              <w:pStyle w:val="Tabletext"/>
              <w:spacing w:after="20"/>
              <w:jc w:val="left"/>
              <w:rPr>
                <w:szCs w:val="20"/>
              </w:rPr>
            </w:pPr>
            <w:r w:rsidRPr="00811B55">
              <w:rPr>
                <w:szCs w:val="20"/>
              </w:rPr>
              <w:t>55,100 (движущийся автомобиль)</w:t>
            </w:r>
          </w:p>
        </w:tc>
        <w:tc>
          <w:tcPr>
            <w:tcW w:w="1800" w:type="dxa"/>
            <w:shd w:val="clear" w:color="auto" w:fill="auto"/>
          </w:tcPr>
          <w:p w14:paraId="3FBCC844" w14:textId="6128C8FE" w:rsidR="003A6089" w:rsidRPr="00811B55" w:rsidRDefault="003A6089" w:rsidP="0056337C">
            <w:pPr>
              <w:pStyle w:val="Tabletext"/>
              <w:spacing w:after="20"/>
              <w:jc w:val="left"/>
              <w:rPr>
                <w:szCs w:val="20"/>
              </w:rPr>
            </w:pPr>
            <w:r w:rsidRPr="00811B55">
              <w:rPr>
                <w:szCs w:val="20"/>
              </w:rPr>
              <w:t>0 (</w:t>
            </w:r>
            <w:r w:rsidRPr="00811B55">
              <w:rPr>
                <w:rStyle w:val="MessageHeaderLabel"/>
                <w:rFonts w:ascii="Times New Roman" w:hAnsi="Times New Roman"/>
                <w:b w:val="0"/>
                <w:spacing w:val="0"/>
                <w:sz w:val="20"/>
                <w:szCs w:val="20"/>
              </w:rPr>
              <w:t>квазистатика</w:t>
            </w:r>
            <w:r w:rsidRPr="00811B55">
              <w:rPr>
                <w:szCs w:val="20"/>
              </w:rPr>
              <w:t>)</w:t>
            </w:r>
          </w:p>
        </w:tc>
      </w:tr>
      <w:tr w:rsidR="003A6089" w:rsidRPr="00811B55" w14:paraId="5D37B26B" w14:textId="77777777" w:rsidTr="009E6B22">
        <w:trPr>
          <w:jc w:val="center"/>
        </w:trPr>
        <w:tc>
          <w:tcPr>
            <w:tcW w:w="4275" w:type="dxa"/>
            <w:gridSpan w:val="2"/>
            <w:shd w:val="clear" w:color="auto" w:fill="auto"/>
          </w:tcPr>
          <w:p w14:paraId="7ED7E771" w14:textId="0BA68F4E" w:rsidR="003A6089" w:rsidRPr="00811B55" w:rsidRDefault="003A6089" w:rsidP="004B142C">
            <w:pPr>
              <w:pStyle w:val="Tabletext"/>
              <w:spacing w:after="20"/>
              <w:jc w:val="left"/>
              <w:rPr>
                <w:szCs w:val="20"/>
              </w:rPr>
            </w:pPr>
            <w:r w:rsidRPr="00811B55">
              <w:rPr>
                <w:szCs w:val="20"/>
              </w:rPr>
              <w:t>Указанное значение уровня шума антенны в</w:t>
            </w:r>
            <w:r w:rsidR="004B142C" w:rsidRPr="00811B55">
              <w:rPr>
                <w:szCs w:val="20"/>
              </w:rPr>
              <w:t> </w:t>
            </w:r>
            <w:r w:rsidRPr="00811B55">
              <w:rPr>
                <w:szCs w:val="20"/>
              </w:rPr>
              <w:t>полосе шириной 10 кГц, дБмкВ/м</w:t>
            </w:r>
          </w:p>
        </w:tc>
        <w:tc>
          <w:tcPr>
            <w:tcW w:w="1780" w:type="dxa"/>
            <w:shd w:val="clear" w:color="auto" w:fill="auto"/>
            <w:tcMar>
              <w:top w:w="29" w:type="dxa"/>
              <w:left w:w="72" w:type="dxa"/>
              <w:bottom w:w="29" w:type="dxa"/>
              <w:right w:w="72" w:type="dxa"/>
            </w:tcMar>
          </w:tcPr>
          <w:p w14:paraId="3BD6E6B1" w14:textId="77777777" w:rsidR="003A6089" w:rsidRPr="00811B55" w:rsidRDefault="003A6089" w:rsidP="009E6B22">
            <w:pPr>
              <w:pStyle w:val="Tabletext"/>
              <w:spacing w:after="20"/>
              <w:jc w:val="center"/>
              <w:rPr>
                <w:szCs w:val="20"/>
              </w:rPr>
            </w:pPr>
            <w:r w:rsidRPr="00811B55">
              <w:rPr>
                <w:szCs w:val="20"/>
              </w:rPr>
              <w:t>23,5</w:t>
            </w:r>
          </w:p>
        </w:tc>
        <w:tc>
          <w:tcPr>
            <w:tcW w:w="1800" w:type="dxa"/>
            <w:shd w:val="clear" w:color="auto" w:fill="auto"/>
          </w:tcPr>
          <w:p w14:paraId="3E5CEBE4" w14:textId="77777777" w:rsidR="003A6089" w:rsidRPr="00811B55" w:rsidRDefault="003A6089" w:rsidP="009E6B22">
            <w:pPr>
              <w:pStyle w:val="Tabletext"/>
              <w:spacing w:after="20"/>
              <w:jc w:val="center"/>
              <w:rPr>
                <w:szCs w:val="20"/>
              </w:rPr>
            </w:pPr>
            <w:r w:rsidRPr="00811B55">
              <w:rPr>
                <w:szCs w:val="20"/>
              </w:rPr>
              <w:t>23,5</w:t>
            </w:r>
          </w:p>
        </w:tc>
        <w:tc>
          <w:tcPr>
            <w:tcW w:w="1800" w:type="dxa"/>
            <w:shd w:val="clear" w:color="auto" w:fill="auto"/>
          </w:tcPr>
          <w:p w14:paraId="0DD270A2" w14:textId="77777777" w:rsidR="003A6089" w:rsidRPr="00811B55" w:rsidRDefault="003A6089" w:rsidP="009E6B22">
            <w:pPr>
              <w:pStyle w:val="Tabletext"/>
              <w:spacing w:after="20"/>
              <w:jc w:val="center"/>
              <w:rPr>
                <w:szCs w:val="20"/>
              </w:rPr>
            </w:pPr>
            <w:r w:rsidRPr="00811B55">
              <w:rPr>
                <w:szCs w:val="20"/>
              </w:rPr>
              <w:t>23,5</w:t>
            </w:r>
          </w:p>
        </w:tc>
      </w:tr>
      <w:tr w:rsidR="003A6089" w:rsidRPr="00811B55" w14:paraId="75AE05FD" w14:textId="77777777" w:rsidTr="009E6B22">
        <w:trPr>
          <w:jc w:val="center"/>
        </w:trPr>
        <w:tc>
          <w:tcPr>
            <w:tcW w:w="1375" w:type="dxa"/>
            <w:shd w:val="clear" w:color="auto" w:fill="auto"/>
          </w:tcPr>
          <w:p w14:paraId="3CC49C39" w14:textId="77777777" w:rsidR="003A6089" w:rsidRPr="00811B55" w:rsidRDefault="003A6089" w:rsidP="009E6B22">
            <w:pPr>
              <w:pStyle w:val="Tabletext"/>
              <w:spacing w:after="20"/>
              <w:jc w:val="left"/>
              <w:rPr>
                <w:szCs w:val="20"/>
              </w:rPr>
            </w:pPr>
            <w:r w:rsidRPr="00811B55">
              <w:rPr>
                <w:szCs w:val="20"/>
              </w:rPr>
              <w:t>MA1 – 10 кГц</w:t>
            </w:r>
          </w:p>
        </w:tc>
        <w:tc>
          <w:tcPr>
            <w:tcW w:w="2900" w:type="dxa"/>
            <w:shd w:val="clear" w:color="auto" w:fill="auto"/>
            <w:tcMar>
              <w:top w:w="29" w:type="dxa"/>
              <w:left w:w="72" w:type="dxa"/>
              <w:bottom w:w="29" w:type="dxa"/>
              <w:right w:w="72" w:type="dxa"/>
            </w:tcMar>
          </w:tcPr>
          <w:p w14:paraId="5CC30523" w14:textId="71F320F4" w:rsidR="003A6089" w:rsidRPr="00811B55" w:rsidRDefault="003A6089" w:rsidP="006C4841">
            <w:pPr>
              <w:pStyle w:val="Tabletext"/>
              <w:spacing w:after="20"/>
              <w:jc w:val="left"/>
              <w:rPr>
                <w:szCs w:val="20"/>
              </w:rPr>
            </w:pPr>
            <w:r w:rsidRPr="00811B55">
              <w:rPr>
                <w:szCs w:val="20"/>
              </w:rPr>
              <w:t xml:space="preserve">Минимальная напряженность поля несущей </w:t>
            </w:r>
            <w:r w:rsidRPr="00811B55">
              <w:rPr>
                <w:i/>
                <w:szCs w:val="20"/>
              </w:rPr>
              <w:t>E</w:t>
            </w:r>
            <w:r w:rsidRPr="00811B55">
              <w:rPr>
                <w:szCs w:val="20"/>
                <w:vertAlign w:val="subscript"/>
              </w:rPr>
              <w:t>min</w:t>
            </w:r>
            <w:r w:rsidRPr="00811B55">
              <w:rPr>
                <w:szCs w:val="20"/>
              </w:rPr>
              <w:t>, дБмкВ/м</w:t>
            </w:r>
            <w:r w:rsidR="006C4841">
              <w:rPr>
                <w:szCs w:val="20"/>
              </w:rPr>
              <w:t xml:space="preserve">, </w:t>
            </w:r>
            <w:r w:rsidR="006C4841" w:rsidRPr="00811B55">
              <w:rPr>
                <w:szCs w:val="20"/>
              </w:rPr>
              <w:t xml:space="preserve">при </w:t>
            </w:r>
            <w:r w:rsidRPr="00811B55">
              <w:rPr>
                <w:szCs w:val="20"/>
              </w:rPr>
              <w:t>приеме в блоках PL</w:t>
            </w:r>
            <w:r w:rsidR="0056337C" w:rsidRPr="00811B55">
              <w:rPr>
                <w:szCs w:val="20"/>
              </w:rPr>
              <w:t> </w:t>
            </w:r>
            <w:r w:rsidRPr="00811B55">
              <w:rPr>
                <w:szCs w:val="20"/>
              </w:rPr>
              <w:t>+</w:t>
            </w:r>
            <w:r w:rsidR="0056337C" w:rsidRPr="00811B55">
              <w:rPr>
                <w:szCs w:val="20"/>
              </w:rPr>
              <w:t> </w:t>
            </w:r>
            <w:r w:rsidRPr="00811B55">
              <w:rPr>
                <w:szCs w:val="20"/>
              </w:rPr>
              <w:t>PU</w:t>
            </w:r>
          </w:p>
        </w:tc>
        <w:tc>
          <w:tcPr>
            <w:tcW w:w="1780" w:type="dxa"/>
            <w:shd w:val="clear" w:color="auto" w:fill="auto"/>
            <w:tcMar>
              <w:top w:w="29" w:type="dxa"/>
              <w:left w:w="72" w:type="dxa"/>
              <w:bottom w:w="29" w:type="dxa"/>
              <w:right w:w="72" w:type="dxa"/>
            </w:tcMar>
          </w:tcPr>
          <w:p w14:paraId="40A90521" w14:textId="77777777" w:rsidR="003A6089" w:rsidRPr="00811B55" w:rsidRDefault="003A6089" w:rsidP="009E6B22">
            <w:pPr>
              <w:pStyle w:val="Tabletext"/>
              <w:spacing w:after="20"/>
              <w:jc w:val="center"/>
              <w:rPr>
                <w:szCs w:val="20"/>
              </w:rPr>
            </w:pPr>
            <w:r w:rsidRPr="00811B55">
              <w:rPr>
                <w:szCs w:val="20"/>
              </w:rPr>
              <w:t xml:space="preserve">36,5 + </w:t>
            </w:r>
            <w:r w:rsidRPr="00811B55">
              <w:rPr>
                <w:i/>
                <w:szCs w:val="20"/>
              </w:rPr>
              <w:t>L</w:t>
            </w:r>
            <w:r w:rsidRPr="00811B55">
              <w:rPr>
                <w:i/>
                <w:szCs w:val="20"/>
                <w:vertAlign w:val="subscript"/>
              </w:rPr>
              <w:t>p</w:t>
            </w:r>
          </w:p>
        </w:tc>
        <w:tc>
          <w:tcPr>
            <w:tcW w:w="1800" w:type="dxa"/>
            <w:shd w:val="clear" w:color="auto" w:fill="auto"/>
          </w:tcPr>
          <w:p w14:paraId="2F368EAB" w14:textId="77777777" w:rsidR="003A6089" w:rsidRPr="00811B55" w:rsidRDefault="003A6089" w:rsidP="009E6B22">
            <w:pPr>
              <w:pStyle w:val="Tabletext"/>
              <w:spacing w:after="20"/>
              <w:jc w:val="center"/>
              <w:rPr>
                <w:szCs w:val="20"/>
              </w:rPr>
            </w:pPr>
            <w:r w:rsidRPr="00811B55">
              <w:rPr>
                <w:szCs w:val="20"/>
              </w:rPr>
              <w:t xml:space="preserve">36,5 + </w:t>
            </w:r>
            <w:r w:rsidRPr="00811B55">
              <w:rPr>
                <w:i/>
                <w:szCs w:val="20"/>
              </w:rPr>
              <w:t>L</w:t>
            </w:r>
            <w:r w:rsidRPr="00811B55">
              <w:rPr>
                <w:i/>
                <w:szCs w:val="20"/>
                <w:vertAlign w:val="subscript"/>
              </w:rPr>
              <w:t>p</w:t>
            </w:r>
          </w:p>
        </w:tc>
        <w:tc>
          <w:tcPr>
            <w:tcW w:w="1800" w:type="dxa"/>
            <w:shd w:val="clear" w:color="auto" w:fill="auto"/>
          </w:tcPr>
          <w:p w14:paraId="5B0BFB21" w14:textId="77777777" w:rsidR="003A6089" w:rsidRPr="00811B55" w:rsidRDefault="003A6089" w:rsidP="009E6B22">
            <w:pPr>
              <w:pStyle w:val="Tabletext"/>
              <w:spacing w:after="20"/>
              <w:jc w:val="center"/>
              <w:rPr>
                <w:szCs w:val="20"/>
              </w:rPr>
            </w:pPr>
            <w:r w:rsidRPr="00811B55">
              <w:rPr>
                <w:szCs w:val="20"/>
              </w:rPr>
              <w:t xml:space="preserve">36,5 + </w:t>
            </w:r>
            <w:r w:rsidRPr="00811B55">
              <w:rPr>
                <w:i/>
                <w:szCs w:val="20"/>
              </w:rPr>
              <w:t>L</w:t>
            </w:r>
            <w:r w:rsidRPr="00811B55">
              <w:rPr>
                <w:i/>
                <w:szCs w:val="20"/>
                <w:vertAlign w:val="subscript"/>
              </w:rPr>
              <w:t>p</w:t>
            </w:r>
          </w:p>
        </w:tc>
      </w:tr>
      <w:tr w:rsidR="003A6089" w:rsidRPr="00811B55" w14:paraId="08231540" w14:textId="77777777" w:rsidTr="009E6B22">
        <w:trPr>
          <w:jc w:val="center"/>
        </w:trPr>
        <w:tc>
          <w:tcPr>
            <w:tcW w:w="1375" w:type="dxa"/>
            <w:shd w:val="clear" w:color="auto" w:fill="auto"/>
          </w:tcPr>
          <w:p w14:paraId="3028B56B" w14:textId="17E553D0" w:rsidR="003A6089" w:rsidRPr="00811B55" w:rsidRDefault="003A6089" w:rsidP="0056337C">
            <w:pPr>
              <w:pStyle w:val="Tabletext"/>
              <w:spacing w:after="20"/>
              <w:jc w:val="left"/>
              <w:rPr>
                <w:szCs w:val="20"/>
              </w:rPr>
            </w:pPr>
            <w:r w:rsidRPr="00811B55">
              <w:rPr>
                <w:szCs w:val="20"/>
              </w:rPr>
              <w:t>MA1</w:t>
            </w:r>
            <w:r w:rsidR="0056337C" w:rsidRPr="00811B55">
              <w:rPr>
                <w:szCs w:val="20"/>
              </w:rPr>
              <w:t xml:space="preserve"> </w:t>
            </w:r>
            <w:r w:rsidR="008B4E03" w:rsidRPr="00811B55">
              <w:rPr>
                <w:szCs w:val="20"/>
              </w:rPr>
              <w:t>–</w:t>
            </w:r>
            <w:r w:rsidRPr="00811B55">
              <w:rPr>
                <w:szCs w:val="20"/>
              </w:rPr>
              <w:t xml:space="preserve"> 30 кГц</w:t>
            </w:r>
          </w:p>
        </w:tc>
        <w:tc>
          <w:tcPr>
            <w:tcW w:w="2900" w:type="dxa"/>
            <w:shd w:val="clear" w:color="auto" w:fill="auto"/>
            <w:tcMar>
              <w:top w:w="29" w:type="dxa"/>
              <w:left w:w="72" w:type="dxa"/>
              <w:bottom w:w="29" w:type="dxa"/>
              <w:right w:w="72" w:type="dxa"/>
            </w:tcMar>
          </w:tcPr>
          <w:p w14:paraId="26B24FD3" w14:textId="7C986B7A" w:rsidR="003A6089" w:rsidRPr="00811B55" w:rsidRDefault="003A6089" w:rsidP="006C4841">
            <w:pPr>
              <w:pStyle w:val="Tabletext"/>
              <w:spacing w:after="20"/>
              <w:jc w:val="left"/>
              <w:rPr>
                <w:szCs w:val="20"/>
              </w:rPr>
            </w:pPr>
            <w:r w:rsidRPr="00811B55">
              <w:rPr>
                <w:szCs w:val="20"/>
              </w:rPr>
              <w:t xml:space="preserve">Минимальная напряженность поля несущей </w:t>
            </w:r>
            <w:r w:rsidRPr="00811B55">
              <w:rPr>
                <w:i/>
                <w:szCs w:val="20"/>
              </w:rPr>
              <w:t>E</w:t>
            </w:r>
            <w:r w:rsidRPr="00811B55">
              <w:rPr>
                <w:szCs w:val="20"/>
                <w:vertAlign w:val="subscript"/>
              </w:rPr>
              <w:t>min</w:t>
            </w:r>
            <w:r w:rsidRPr="00811B55">
              <w:rPr>
                <w:szCs w:val="20"/>
              </w:rPr>
              <w:t>, дБмкВ/м</w:t>
            </w:r>
            <w:r w:rsidR="006C4841">
              <w:rPr>
                <w:szCs w:val="20"/>
              </w:rPr>
              <w:t>,</w:t>
            </w:r>
            <w:r w:rsidR="006C4841" w:rsidRPr="00811B55">
              <w:rPr>
                <w:szCs w:val="20"/>
              </w:rPr>
              <w:t xml:space="preserve"> при </w:t>
            </w:r>
            <w:r w:rsidRPr="00811B55">
              <w:rPr>
                <w:szCs w:val="20"/>
              </w:rPr>
              <w:t>приеме в блоках PL</w:t>
            </w:r>
            <w:r w:rsidR="0056337C" w:rsidRPr="00811B55">
              <w:rPr>
                <w:szCs w:val="20"/>
              </w:rPr>
              <w:t> </w:t>
            </w:r>
            <w:r w:rsidRPr="00811B55">
              <w:rPr>
                <w:szCs w:val="20"/>
              </w:rPr>
              <w:t>+</w:t>
            </w:r>
            <w:r w:rsidR="0056337C" w:rsidRPr="00811B55">
              <w:rPr>
                <w:szCs w:val="20"/>
              </w:rPr>
              <w:t> </w:t>
            </w:r>
            <w:r w:rsidRPr="00811B55">
              <w:rPr>
                <w:szCs w:val="20"/>
              </w:rPr>
              <w:t>PU</w:t>
            </w:r>
          </w:p>
        </w:tc>
        <w:tc>
          <w:tcPr>
            <w:tcW w:w="1780" w:type="dxa"/>
            <w:shd w:val="clear" w:color="auto" w:fill="auto"/>
            <w:tcMar>
              <w:top w:w="29" w:type="dxa"/>
              <w:left w:w="72" w:type="dxa"/>
              <w:bottom w:w="29" w:type="dxa"/>
              <w:right w:w="72" w:type="dxa"/>
            </w:tcMar>
          </w:tcPr>
          <w:p w14:paraId="21AD25A6" w14:textId="77777777" w:rsidR="003A6089" w:rsidRPr="00811B55" w:rsidRDefault="003A6089" w:rsidP="009E6B22">
            <w:pPr>
              <w:pStyle w:val="Tabletext"/>
              <w:spacing w:after="20"/>
              <w:jc w:val="center"/>
              <w:rPr>
                <w:szCs w:val="20"/>
              </w:rPr>
            </w:pPr>
            <w:r w:rsidRPr="00811B55">
              <w:rPr>
                <w:szCs w:val="20"/>
              </w:rPr>
              <w:t xml:space="preserve">36,5 + </w:t>
            </w:r>
            <w:r w:rsidRPr="00811B55">
              <w:rPr>
                <w:i/>
                <w:szCs w:val="20"/>
              </w:rPr>
              <w:t>L</w:t>
            </w:r>
            <w:r w:rsidRPr="00811B55">
              <w:rPr>
                <w:i/>
                <w:szCs w:val="20"/>
                <w:vertAlign w:val="subscript"/>
              </w:rPr>
              <w:t>p</w:t>
            </w:r>
          </w:p>
        </w:tc>
        <w:tc>
          <w:tcPr>
            <w:tcW w:w="1800" w:type="dxa"/>
            <w:shd w:val="clear" w:color="auto" w:fill="auto"/>
          </w:tcPr>
          <w:p w14:paraId="0A8A1C89" w14:textId="77777777" w:rsidR="003A6089" w:rsidRPr="00811B55" w:rsidRDefault="003A6089" w:rsidP="009E6B22">
            <w:pPr>
              <w:pStyle w:val="Tabletext"/>
              <w:spacing w:after="20"/>
              <w:jc w:val="center"/>
              <w:rPr>
                <w:szCs w:val="20"/>
              </w:rPr>
            </w:pPr>
            <w:r w:rsidRPr="00811B55">
              <w:rPr>
                <w:szCs w:val="20"/>
              </w:rPr>
              <w:t xml:space="preserve">36,5 + </w:t>
            </w:r>
            <w:r w:rsidRPr="00811B55">
              <w:rPr>
                <w:i/>
                <w:szCs w:val="20"/>
              </w:rPr>
              <w:t>L</w:t>
            </w:r>
            <w:r w:rsidRPr="00811B55">
              <w:rPr>
                <w:i/>
                <w:szCs w:val="20"/>
                <w:vertAlign w:val="subscript"/>
              </w:rPr>
              <w:t>p</w:t>
            </w:r>
          </w:p>
        </w:tc>
        <w:tc>
          <w:tcPr>
            <w:tcW w:w="1800" w:type="dxa"/>
            <w:shd w:val="clear" w:color="auto" w:fill="auto"/>
          </w:tcPr>
          <w:p w14:paraId="6F757554" w14:textId="77777777" w:rsidR="003A6089" w:rsidRPr="00811B55" w:rsidRDefault="003A6089" w:rsidP="009E6B22">
            <w:pPr>
              <w:pStyle w:val="Tabletext"/>
              <w:spacing w:after="20"/>
              <w:jc w:val="center"/>
              <w:rPr>
                <w:szCs w:val="20"/>
              </w:rPr>
            </w:pPr>
            <w:r w:rsidRPr="00811B55">
              <w:rPr>
                <w:szCs w:val="20"/>
              </w:rPr>
              <w:t xml:space="preserve">36,5 + </w:t>
            </w:r>
            <w:r w:rsidRPr="00811B55">
              <w:rPr>
                <w:i/>
                <w:szCs w:val="20"/>
              </w:rPr>
              <w:t>L</w:t>
            </w:r>
            <w:r w:rsidRPr="00811B55">
              <w:rPr>
                <w:i/>
                <w:szCs w:val="20"/>
                <w:vertAlign w:val="subscript"/>
              </w:rPr>
              <w:t>p</w:t>
            </w:r>
          </w:p>
        </w:tc>
      </w:tr>
    </w:tbl>
    <w:p w14:paraId="16F00D87" w14:textId="77777777" w:rsidR="009C1DDA" w:rsidRDefault="009C1DDA" w:rsidP="009C1DDA">
      <w:pPr>
        <w:pStyle w:val="Tablefin"/>
      </w:pPr>
    </w:p>
    <w:p w14:paraId="44F2E3EF" w14:textId="77777777" w:rsidR="003A6089" w:rsidRPr="009C0090" w:rsidRDefault="003A6089" w:rsidP="003A6089">
      <w:pPr>
        <w:pStyle w:val="TableNo"/>
      </w:pPr>
      <w:r w:rsidRPr="009C0090">
        <w:t>ТАБЛИЦА 35</w:t>
      </w:r>
    </w:p>
    <w:p w14:paraId="351F1DB1" w14:textId="4088FCC5" w:rsidR="003A6089" w:rsidRPr="009C0090" w:rsidRDefault="003A6089" w:rsidP="003A6089">
      <w:pPr>
        <w:pStyle w:val="Tabletitle"/>
      </w:pPr>
      <w:r w:rsidRPr="009C0090">
        <w:t>Минимальная используемая напряженность поля несущей на приемнике системы IBOC в</w:t>
      </w:r>
      <w:r w:rsidR="00EC7C58">
        <w:t> </w:t>
      </w:r>
      <w:r w:rsidRPr="009C0090">
        <w:t>гибридной конфигурации при приеме во вторичных и третичных полосах,</w:t>
      </w:r>
      <w:r w:rsidR="00762F31">
        <w:br/>
      </w:r>
      <w:r w:rsidRPr="009C0090">
        <w:t>определенная исходя из уровня шума (настраиваемые параметры)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373"/>
        <w:gridCol w:w="3055"/>
        <w:gridCol w:w="1617"/>
        <w:gridCol w:w="1797"/>
        <w:gridCol w:w="1797"/>
      </w:tblGrid>
      <w:tr w:rsidR="003A6089" w:rsidRPr="00811B55" w14:paraId="76471D58" w14:textId="77777777" w:rsidTr="009C1DDA">
        <w:trPr>
          <w:jc w:val="center"/>
        </w:trPr>
        <w:tc>
          <w:tcPr>
            <w:tcW w:w="4428" w:type="dxa"/>
            <w:gridSpan w:val="2"/>
            <w:shd w:val="clear" w:color="auto" w:fill="auto"/>
          </w:tcPr>
          <w:p w14:paraId="05C2EF4A" w14:textId="77777777" w:rsidR="003A6089" w:rsidRPr="00811B55" w:rsidRDefault="003A6089" w:rsidP="009E6B22">
            <w:pPr>
              <w:pStyle w:val="Tabletext"/>
              <w:rPr>
                <w:szCs w:val="20"/>
              </w:rPr>
            </w:pPr>
            <w:r w:rsidRPr="00811B55">
              <w:rPr>
                <w:szCs w:val="20"/>
              </w:rPr>
              <w:t>Режим приема</w:t>
            </w:r>
          </w:p>
        </w:tc>
        <w:tc>
          <w:tcPr>
            <w:tcW w:w="1617" w:type="dxa"/>
            <w:shd w:val="clear" w:color="auto" w:fill="auto"/>
            <w:tcMar>
              <w:top w:w="29" w:type="dxa"/>
              <w:left w:w="72" w:type="dxa"/>
              <w:bottom w:w="29" w:type="dxa"/>
              <w:right w:w="72" w:type="dxa"/>
            </w:tcMar>
          </w:tcPr>
          <w:p w14:paraId="22629126" w14:textId="77777777" w:rsidR="003A6089" w:rsidRPr="00811B55" w:rsidRDefault="003A6089" w:rsidP="009E6B22">
            <w:pPr>
              <w:pStyle w:val="Tabletext"/>
              <w:rPr>
                <w:szCs w:val="20"/>
              </w:rPr>
            </w:pPr>
            <w:r w:rsidRPr="00811B55">
              <w:rPr>
                <w:szCs w:val="20"/>
              </w:rPr>
              <w:t>FX</w:t>
            </w:r>
          </w:p>
        </w:tc>
        <w:tc>
          <w:tcPr>
            <w:tcW w:w="1797" w:type="dxa"/>
            <w:shd w:val="clear" w:color="auto" w:fill="auto"/>
          </w:tcPr>
          <w:p w14:paraId="3A67192D" w14:textId="77777777" w:rsidR="003A6089" w:rsidRPr="00811B55" w:rsidRDefault="003A6089" w:rsidP="009E6B22">
            <w:pPr>
              <w:pStyle w:val="Tabletext"/>
              <w:rPr>
                <w:szCs w:val="20"/>
              </w:rPr>
            </w:pPr>
            <w:r w:rsidRPr="00811B55">
              <w:rPr>
                <w:szCs w:val="20"/>
              </w:rPr>
              <w:t>MO</w:t>
            </w:r>
          </w:p>
        </w:tc>
        <w:tc>
          <w:tcPr>
            <w:tcW w:w="1797" w:type="dxa"/>
            <w:shd w:val="clear" w:color="auto" w:fill="auto"/>
          </w:tcPr>
          <w:p w14:paraId="203D99EF" w14:textId="77777777" w:rsidR="003A6089" w:rsidRPr="00811B55" w:rsidRDefault="003A6089" w:rsidP="009E6B22">
            <w:pPr>
              <w:pStyle w:val="Tabletext"/>
              <w:rPr>
                <w:szCs w:val="20"/>
              </w:rPr>
            </w:pPr>
            <w:r w:rsidRPr="00811B55">
              <w:rPr>
                <w:szCs w:val="20"/>
              </w:rPr>
              <w:t>PO</w:t>
            </w:r>
          </w:p>
        </w:tc>
      </w:tr>
      <w:tr w:rsidR="003A6089" w:rsidRPr="00811B55" w14:paraId="18AB0A3E" w14:textId="77777777" w:rsidTr="009C1DDA">
        <w:trPr>
          <w:jc w:val="center"/>
        </w:trPr>
        <w:tc>
          <w:tcPr>
            <w:tcW w:w="4428" w:type="dxa"/>
            <w:gridSpan w:val="2"/>
            <w:shd w:val="clear" w:color="auto" w:fill="auto"/>
          </w:tcPr>
          <w:p w14:paraId="213DA9AA" w14:textId="77777777" w:rsidR="003A6089" w:rsidRPr="00811B55" w:rsidRDefault="003A6089" w:rsidP="009E6B22">
            <w:pPr>
              <w:pStyle w:val="Tabletext"/>
              <w:rPr>
                <w:szCs w:val="20"/>
              </w:rPr>
            </w:pPr>
            <w:r w:rsidRPr="00811B55">
              <w:rPr>
                <w:szCs w:val="20"/>
              </w:rPr>
              <w:t>Обозначение модели канала</w:t>
            </w:r>
          </w:p>
        </w:tc>
        <w:tc>
          <w:tcPr>
            <w:tcW w:w="1617" w:type="dxa"/>
            <w:shd w:val="clear" w:color="auto" w:fill="auto"/>
            <w:tcMar>
              <w:top w:w="29" w:type="dxa"/>
              <w:left w:w="72" w:type="dxa"/>
              <w:bottom w:w="29" w:type="dxa"/>
              <w:right w:w="72" w:type="dxa"/>
            </w:tcMar>
          </w:tcPr>
          <w:p w14:paraId="55A2996D" w14:textId="77777777" w:rsidR="003A6089" w:rsidRPr="00811B55" w:rsidRDefault="003A6089" w:rsidP="009E6B22">
            <w:pPr>
              <w:pStyle w:val="Tabletext"/>
              <w:rPr>
                <w:szCs w:val="20"/>
              </w:rPr>
            </w:pPr>
            <w:r w:rsidRPr="00811B55">
              <w:rPr>
                <w:szCs w:val="20"/>
              </w:rPr>
              <w:t>FXWGN</w:t>
            </w:r>
          </w:p>
        </w:tc>
        <w:tc>
          <w:tcPr>
            <w:tcW w:w="1797" w:type="dxa"/>
            <w:shd w:val="clear" w:color="auto" w:fill="auto"/>
          </w:tcPr>
          <w:p w14:paraId="59E4CD0D" w14:textId="77777777" w:rsidR="003A6089" w:rsidRPr="00811B55" w:rsidRDefault="003A6089" w:rsidP="009E6B22">
            <w:pPr>
              <w:pStyle w:val="Tabletext"/>
              <w:rPr>
                <w:szCs w:val="20"/>
              </w:rPr>
            </w:pPr>
            <w:r w:rsidRPr="00811B55">
              <w:rPr>
                <w:szCs w:val="20"/>
              </w:rPr>
              <w:t>UFGCS/RFGCS</w:t>
            </w:r>
          </w:p>
        </w:tc>
        <w:tc>
          <w:tcPr>
            <w:tcW w:w="1797" w:type="dxa"/>
            <w:shd w:val="clear" w:color="auto" w:fill="auto"/>
          </w:tcPr>
          <w:p w14:paraId="399B5F7D" w14:textId="77777777" w:rsidR="003A6089" w:rsidRPr="00811B55" w:rsidRDefault="003A6089" w:rsidP="009E6B22">
            <w:pPr>
              <w:pStyle w:val="Tabletext"/>
              <w:rPr>
                <w:szCs w:val="20"/>
              </w:rPr>
            </w:pPr>
            <w:r w:rsidRPr="00811B55">
              <w:rPr>
                <w:szCs w:val="20"/>
              </w:rPr>
              <w:t>FXWGN</w:t>
            </w:r>
          </w:p>
        </w:tc>
      </w:tr>
      <w:tr w:rsidR="003A6089" w:rsidRPr="00811B55" w14:paraId="0EEA5C89" w14:textId="77777777" w:rsidTr="009C1DDA">
        <w:trPr>
          <w:jc w:val="center"/>
        </w:trPr>
        <w:tc>
          <w:tcPr>
            <w:tcW w:w="4428" w:type="dxa"/>
            <w:gridSpan w:val="2"/>
            <w:shd w:val="clear" w:color="auto" w:fill="auto"/>
          </w:tcPr>
          <w:p w14:paraId="74B4991A" w14:textId="286277FE" w:rsidR="003A6089" w:rsidRPr="00811B55" w:rsidRDefault="00A06982" w:rsidP="009E6B22">
            <w:pPr>
              <w:pStyle w:val="Tabletext"/>
              <w:rPr>
                <w:szCs w:val="20"/>
              </w:rPr>
            </w:pPr>
            <w:r w:rsidRPr="00811B55">
              <w:rPr>
                <w:szCs w:val="20"/>
              </w:rPr>
              <w:t>Среда</w:t>
            </w:r>
          </w:p>
        </w:tc>
        <w:tc>
          <w:tcPr>
            <w:tcW w:w="1617" w:type="dxa"/>
            <w:shd w:val="clear" w:color="auto" w:fill="auto"/>
            <w:tcMar>
              <w:top w:w="29" w:type="dxa"/>
              <w:left w:w="72" w:type="dxa"/>
              <w:bottom w:w="29" w:type="dxa"/>
              <w:right w:w="72" w:type="dxa"/>
            </w:tcMar>
          </w:tcPr>
          <w:p w14:paraId="4F627D92" w14:textId="58C3CB76" w:rsidR="003A6089" w:rsidRPr="00811B55" w:rsidRDefault="003A6089" w:rsidP="009E6B22">
            <w:pPr>
              <w:pStyle w:val="Tabletext"/>
              <w:rPr>
                <w:szCs w:val="20"/>
              </w:rPr>
            </w:pPr>
            <w:r w:rsidRPr="00811B55">
              <w:rPr>
                <w:szCs w:val="20"/>
              </w:rPr>
              <w:t>Пригородная/</w:t>
            </w:r>
            <w:r w:rsidR="0056337C" w:rsidRPr="00811B55">
              <w:rPr>
                <w:szCs w:val="20"/>
              </w:rPr>
              <w:br/>
            </w:r>
            <w:r w:rsidRPr="00811B55">
              <w:rPr>
                <w:szCs w:val="20"/>
              </w:rPr>
              <w:t>городская</w:t>
            </w:r>
          </w:p>
        </w:tc>
        <w:tc>
          <w:tcPr>
            <w:tcW w:w="1797" w:type="dxa"/>
            <w:shd w:val="clear" w:color="auto" w:fill="auto"/>
          </w:tcPr>
          <w:p w14:paraId="10781F16" w14:textId="6A615C02" w:rsidR="003A6089" w:rsidRPr="00811B55" w:rsidRDefault="003A6089" w:rsidP="009E6B22">
            <w:pPr>
              <w:pStyle w:val="Tabletext"/>
              <w:rPr>
                <w:szCs w:val="20"/>
              </w:rPr>
            </w:pPr>
            <w:r w:rsidRPr="00811B55">
              <w:rPr>
                <w:szCs w:val="20"/>
              </w:rPr>
              <w:t>Пригородная/</w:t>
            </w:r>
            <w:r w:rsidR="0056337C" w:rsidRPr="00811B55">
              <w:rPr>
                <w:szCs w:val="20"/>
              </w:rPr>
              <w:br/>
            </w:r>
            <w:r w:rsidRPr="00811B55">
              <w:rPr>
                <w:szCs w:val="20"/>
              </w:rPr>
              <w:t>городская</w:t>
            </w:r>
          </w:p>
        </w:tc>
        <w:tc>
          <w:tcPr>
            <w:tcW w:w="1797" w:type="dxa"/>
            <w:shd w:val="clear" w:color="auto" w:fill="auto"/>
          </w:tcPr>
          <w:p w14:paraId="6B4D48AF" w14:textId="0A6ABD0A" w:rsidR="003A6089" w:rsidRPr="00811B55" w:rsidRDefault="003A6089" w:rsidP="009E6B22">
            <w:pPr>
              <w:pStyle w:val="Tabletext"/>
              <w:rPr>
                <w:szCs w:val="20"/>
              </w:rPr>
            </w:pPr>
            <w:r w:rsidRPr="00811B55">
              <w:rPr>
                <w:szCs w:val="20"/>
              </w:rPr>
              <w:t>Пригородная/</w:t>
            </w:r>
            <w:r w:rsidR="004B142C" w:rsidRPr="00811B55">
              <w:rPr>
                <w:szCs w:val="20"/>
              </w:rPr>
              <w:br/>
            </w:r>
            <w:r w:rsidRPr="00811B55">
              <w:rPr>
                <w:szCs w:val="20"/>
              </w:rPr>
              <w:t>городская</w:t>
            </w:r>
          </w:p>
        </w:tc>
      </w:tr>
      <w:tr w:rsidR="003A6089" w:rsidRPr="00811B55" w14:paraId="03132A28" w14:textId="77777777" w:rsidTr="009C1DDA">
        <w:trPr>
          <w:jc w:val="center"/>
        </w:trPr>
        <w:tc>
          <w:tcPr>
            <w:tcW w:w="4428" w:type="dxa"/>
            <w:gridSpan w:val="2"/>
            <w:shd w:val="clear" w:color="auto" w:fill="auto"/>
          </w:tcPr>
          <w:p w14:paraId="4FECAA18" w14:textId="77777777" w:rsidR="003A6089" w:rsidRPr="00811B55" w:rsidRDefault="003A6089" w:rsidP="009E6B22">
            <w:pPr>
              <w:pStyle w:val="Tabletext"/>
              <w:rPr>
                <w:szCs w:val="20"/>
              </w:rPr>
            </w:pPr>
            <w:r w:rsidRPr="00811B55">
              <w:rPr>
                <w:szCs w:val="20"/>
              </w:rPr>
              <w:t>Скорость движения, км/ч</w:t>
            </w:r>
          </w:p>
        </w:tc>
        <w:tc>
          <w:tcPr>
            <w:tcW w:w="1617" w:type="dxa"/>
            <w:shd w:val="clear" w:color="auto" w:fill="auto"/>
            <w:tcMar>
              <w:top w:w="29" w:type="dxa"/>
              <w:left w:w="72" w:type="dxa"/>
              <w:bottom w:w="29" w:type="dxa"/>
              <w:right w:w="72" w:type="dxa"/>
            </w:tcMar>
          </w:tcPr>
          <w:p w14:paraId="454628A5" w14:textId="77777777" w:rsidR="003A6089" w:rsidRPr="00811B55" w:rsidRDefault="003A6089" w:rsidP="00811B55">
            <w:pPr>
              <w:pStyle w:val="Tabletext"/>
              <w:jc w:val="left"/>
              <w:rPr>
                <w:szCs w:val="20"/>
              </w:rPr>
            </w:pPr>
            <w:r w:rsidRPr="00811B55">
              <w:rPr>
                <w:szCs w:val="20"/>
              </w:rPr>
              <w:t>0 (статика)</w:t>
            </w:r>
          </w:p>
        </w:tc>
        <w:tc>
          <w:tcPr>
            <w:tcW w:w="1797" w:type="dxa"/>
            <w:shd w:val="clear" w:color="auto" w:fill="auto"/>
          </w:tcPr>
          <w:p w14:paraId="2F92182F" w14:textId="62930206" w:rsidR="003A6089" w:rsidRPr="00811B55" w:rsidRDefault="003A6089" w:rsidP="00811B55">
            <w:pPr>
              <w:pStyle w:val="Tabletext"/>
              <w:jc w:val="left"/>
              <w:rPr>
                <w:szCs w:val="20"/>
              </w:rPr>
            </w:pPr>
            <w:r w:rsidRPr="00811B55">
              <w:rPr>
                <w:szCs w:val="20"/>
              </w:rPr>
              <w:t>55,100 (движущийся автомобиль)</w:t>
            </w:r>
          </w:p>
        </w:tc>
        <w:tc>
          <w:tcPr>
            <w:tcW w:w="1797" w:type="dxa"/>
            <w:shd w:val="clear" w:color="auto" w:fill="auto"/>
          </w:tcPr>
          <w:p w14:paraId="12B69F8A" w14:textId="3413B961" w:rsidR="003A6089" w:rsidRPr="00811B55" w:rsidRDefault="003A6089" w:rsidP="00811B55">
            <w:pPr>
              <w:pStyle w:val="Tabletext"/>
              <w:jc w:val="left"/>
              <w:rPr>
                <w:szCs w:val="20"/>
              </w:rPr>
            </w:pPr>
            <w:r w:rsidRPr="00811B55">
              <w:rPr>
                <w:szCs w:val="20"/>
              </w:rPr>
              <w:t>0 (</w:t>
            </w:r>
            <w:r w:rsidRPr="00811B55">
              <w:rPr>
                <w:rStyle w:val="MessageHeaderLabel"/>
                <w:rFonts w:ascii="Times New Roman" w:hAnsi="Times New Roman"/>
                <w:b w:val="0"/>
                <w:spacing w:val="0"/>
                <w:sz w:val="20"/>
                <w:szCs w:val="20"/>
              </w:rPr>
              <w:t>квазистатика</w:t>
            </w:r>
            <w:r w:rsidRPr="00811B55">
              <w:rPr>
                <w:szCs w:val="20"/>
              </w:rPr>
              <w:t>)</w:t>
            </w:r>
          </w:p>
        </w:tc>
      </w:tr>
      <w:tr w:rsidR="003A6089" w:rsidRPr="00811B55" w14:paraId="6EFFBCEF" w14:textId="77777777" w:rsidTr="009C1DDA">
        <w:trPr>
          <w:jc w:val="center"/>
        </w:trPr>
        <w:tc>
          <w:tcPr>
            <w:tcW w:w="4428" w:type="dxa"/>
            <w:gridSpan w:val="2"/>
            <w:shd w:val="clear" w:color="auto" w:fill="auto"/>
          </w:tcPr>
          <w:p w14:paraId="1144FCC7" w14:textId="632C978A" w:rsidR="003A6089" w:rsidRPr="00811B55" w:rsidRDefault="003A6089" w:rsidP="004B142C">
            <w:pPr>
              <w:pStyle w:val="Tabletext"/>
              <w:jc w:val="left"/>
              <w:rPr>
                <w:szCs w:val="20"/>
              </w:rPr>
            </w:pPr>
            <w:r w:rsidRPr="00811B55">
              <w:rPr>
                <w:szCs w:val="20"/>
              </w:rPr>
              <w:t>Указанное значение уровня шума антенны в</w:t>
            </w:r>
            <w:r w:rsidR="004B142C" w:rsidRPr="00811B55">
              <w:rPr>
                <w:szCs w:val="20"/>
              </w:rPr>
              <w:t> </w:t>
            </w:r>
            <w:r w:rsidRPr="00811B55">
              <w:rPr>
                <w:szCs w:val="20"/>
              </w:rPr>
              <w:t>полосе шириной 10 кГц, дБмкВ/м</w:t>
            </w:r>
          </w:p>
        </w:tc>
        <w:tc>
          <w:tcPr>
            <w:tcW w:w="1617" w:type="dxa"/>
            <w:shd w:val="clear" w:color="auto" w:fill="auto"/>
            <w:tcMar>
              <w:top w:w="29" w:type="dxa"/>
              <w:left w:w="72" w:type="dxa"/>
              <w:bottom w:w="29" w:type="dxa"/>
              <w:right w:w="72" w:type="dxa"/>
            </w:tcMar>
          </w:tcPr>
          <w:p w14:paraId="1EA21346" w14:textId="77777777" w:rsidR="003A6089" w:rsidRPr="00811B55" w:rsidRDefault="003A6089" w:rsidP="009E6B22">
            <w:pPr>
              <w:pStyle w:val="Tabletext"/>
              <w:jc w:val="center"/>
              <w:rPr>
                <w:szCs w:val="20"/>
              </w:rPr>
            </w:pPr>
            <w:r w:rsidRPr="00811B55">
              <w:rPr>
                <w:szCs w:val="20"/>
              </w:rPr>
              <w:t>23,5</w:t>
            </w:r>
          </w:p>
        </w:tc>
        <w:tc>
          <w:tcPr>
            <w:tcW w:w="1797" w:type="dxa"/>
            <w:shd w:val="clear" w:color="auto" w:fill="auto"/>
          </w:tcPr>
          <w:p w14:paraId="4ACA18A8" w14:textId="77777777" w:rsidR="003A6089" w:rsidRPr="00811B55" w:rsidRDefault="003A6089" w:rsidP="009E6B22">
            <w:pPr>
              <w:pStyle w:val="Tabletext"/>
              <w:jc w:val="center"/>
              <w:rPr>
                <w:szCs w:val="20"/>
              </w:rPr>
            </w:pPr>
            <w:r w:rsidRPr="00811B55">
              <w:rPr>
                <w:szCs w:val="20"/>
              </w:rPr>
              <w:t>23,5</w:t>
            </w:r>
          </w:p>
        </w:tc>
        <w:tc>
          <w:tcPr>
            <w:tcW w:w="1797" w:type="dxa"/>
            <w:shd w:val="clear" w:color="auto" w:fill="auto"/>
          </w:tcPr>
          <w:p w14:paraId="4620AFA9" w14:textId="77777777" w:rsidR="003A6089" w:rsidRPr="00811B55" w:rsidRDefault="003A6089" w:rsidP="009E6B22">
            <w:pPr>
              <w:pStyle w:val="Tabletext"/>
              <w:jc w:val="center"/>
              <w:rPr>
                <w:szCs w:val="20"/>
              </w:rPr>
            </w:pPr>
            <w:r w:rsidRPr="00811B55">
              <w:rPr>
                <w:szCs w:val="20"/>
              </w:rPr>
              <w:t>23,5</w:t>
            </w:r>
          </w:p>
        </w:tc>
      </w:tr>
      <w:tr w:rsidR="003A6089" w:rsidRPr="00811B55" w14:paraId="3A374DF9" w14:textId="77777777" w:rsidTr="009C1DDA">
        <w:trPr>
          <w:jc w:val="center"/>
        </w:trPr>
        <w:tc>
          <w:tcPr>
            <w:tcW w:w="1373" w:type="dxa"/>
            <w:shd w:val="clear" w:color="auto" w:fill="auto"/>
          </w:tcPr>
          <w:p w14:paraId="64001528" w14:textId="7E05816D" w:rsidR="003A6089" w:rsidRPr="00811B55" w:rsidRDefault="003A6089" w:rsidP="0056337C">
            <w:pPr>
              <w:pStyle w:val="Tabletext"/>
              <w:jc w:val="left"/>
              <w:rPr>
                <w:szCs w:val="20"/>
              </w:rPr>
            </w:pPr>
            <w:r w:rsidRPr="00811B55">
              <w:rPr>
                <w:szCs w:val="20"/>
              </w:rPr>
              <w:t>MA1</w:t>
            </w:r>
            <w:r w:rsidR="0056337C" w:rsidRPr="00811B55">
              <w:rPr>
                <w:szCs w:val="20"/>
              </w:rPr>
              <w:t xml:space="preserve"> </w:t>
            </w:r>
            <w:r w:rsidR="008B4E03" w:rsidRPr="00811B55">
              <w:rPr>
                <w:szCs w:val="20"/>
              </w:rPr>
              <w:t>–</w:t>
            </w:r>
            <w:r w:rsidRPr="00811B55">
              <w:rPr>
                <w:szCs w:val="20"/>
              </w:rPr>
              <w:t xml:space="preserve"> 30 кГц</w:t>
            </w:r>
          </w:p>
        </w:tc>
        <w:tc>
          <w:tcPr>
            <w:tcW w:w="3055" w:type="dxa"/>
            <w:shd w:val="clear" w:color="auto" w:fill="auto"/>
            <w:tcMar>
              <w:top w:w="29" w:type="dxa"/>
              <w:left w:w="72" w:type="dxa"/>
              <w:bottom w:w="29" w:type="dxa"/>
              <w:right w:w="72" w:type="dxa"/>
            </w:tcMar>
          </w:tcPr>
          <w:p w14:paraId="7FB6D397" w14:textId="1B67D7D0" w:rsidR="003A6089" w:rsidRPr="00811B55" w:rsidRDefault="003A6089" w:rsidP="006C4841">
            <w:pPr>
              <w:pStyle w:val="Tabletext"/>
              <w:jc w:val="left"/>
              <w:rPr>
                <w:szCs w:val="20"/>
              </w:rPr>
            </w:pPr>
            <w:r w:rsidRPr="00811B55">
              <w:rPr>
                <w:szCs w:val="20"/>
              </w:rPr>
              <w:t xml:space="preserve">Минимальная напряженность поля несущей </w:t>
            </w:r>
            <w:r w:rsidRPr="00811B55">
              <w:rPr>
                <w:i/>
                <w:szCs w:val="20"/>
              </w:rPr>
              <w:t>E</w:t>
            </w:r>
            <w:r w:rsidRPr="00811B55">
              <w:rPr>
                <w:szCs w:val="20"/>
                <w:vertAlign w:val="subscript"/>
              </w:rPr>
              <w:t>min</w:t>
            </w:r>
            <w:r w:rsidRPr="00811B55">
              <w:rPr>
                <w:szCs w:val="20"/>
              </w:rPr>
              <w:t>, дБмкВ/м</w:t>
            </w:r>
            <w:r w:rsidR="006C4841">
              <w:rPr>
                <w:szCs w:val="20"/>
              </w:rPr>
              <w:t xml:space="preserve">, </w:t>
            </w:r>
            <w:r w:rsidR="006C4841" w:rsidRPr="00811B55">
              <w:rPr>
                <w:szCs w:val="20"/>
              </w:rPr>
              <w:t>при</w:t>
            </w:r>
            <w:r w:rsidR="006C4841">
              <w:rPr>
                <w:szCs w:val="20"/>
              </w:rPr>
              <w:t> </w:t>
            </w:r>
            <w:r w:rsidRPr="00811B55">
              <w:rPr>
                <w:szCs w:val="20"/>
              </w:rPr>
              <w:t>приеме в блоках SL</w:t>
            </w:r>
            <w:r w:rsidR="0056337C" w:rsidRPr="00811B55">
              <w:rPr>
                <w:szCs w:val="20"/>
              </w:rPr>
              <w:t> </w:t>
            </w:r>
            <w:r w:rsidRPr="00811B55">
              <w:rPr>
                <w:szCs w:val="20"/>
              </w:rPr>
              <w:t>+</w:t>
            </w:r>
            <w:r w:rsidR="0056337C" w:rsidRPr="00811B55">
              <w:rPr>
                <w:szCs w:val="20"/>
              </w:rPr>
              <w:t> </w:t>
            </w:r>
            <w:r w:rsidRPr="00811B55">
              <w:rPr>
                <w:szCs w:val="20"/>
              </w:rPr>
              <w:t>SU и</w:t>
            </w:r>
            <w:r w:rsidR="0056337C" w:rsidRPr="00811B55">
              <w:rPr>
                <w:szCs w:val="20"/>
              </w:rPr>
              <w:t> </w:t>
            </w:r>
            <w:r w:rsidRPr="00811B55">
              <w:rPr>
                <w:szCs w:val="20"/>
              </w:rPr>
              <w:t>TL</w:t>
            </w:r>
            <w:r w:rsidR="0056337C" w:rsidRPr="00811B55">
              <w:rPr>
                <w:szCs w:val="20"/>
              </w:rPr>
              <w:t> </w:t>
            </w:r>
            <w:r w:rsidRPr="00811B55">
              <w:rPr>
                <w:szCs w:val="20"/>
              </w:rPr>
              <w:t>+</w:t>
            </w:r>
            <w:r w:rsidR="0056337C" w:rsidRPr="00811B55">
              <w:rPr>
                <w:szCs w:val="20"/>
              </w:rPr>
              <w:t> </w:t>
            </w:r>
            <w:r w:rsidRPr="00811B55">
              <w:rPr>
                <w:szCs w:val="20"/>
              </w:rPr>
              <w:t>TU</w:t>
            </w:r>
          </w:p>
        </w:tc>
        <w:tc>
          <w:tcPr>
            <w:tcW w:w="1617" w:type="dxa"/>
            <w:shd w:val="clear" w:color="auto" w:fill="auto"/>
            <w:tcMar>
              <w:top w:w="29" w:type="dxa"/>
              <w:left w:w="72" w:type="dxa"/>
              <w:bottom w:w="29" w:type="dxa"/>
              <w:right w:w="72" w:type="dxa"/>
            </w:tcMar>
          </w:tcPr>
          <w:p w14:paraId="23E03361" w14:textId="77777777" w:rsidR="003A6089" w:rsidRPr="00811B55" w:rsidRDefault="003A6089" w:rsidP="009E6B22">
            <w:pPr>
              <w:pStyle w:val="Tabletext"/>
              <w:jc w:val="center"/>
              <w:rPr>
                <w:szCs w:val="20"/>
              </w:rPr>
            </w:pPr>
            <w:r w:rsidRPr="00811B55">
              <w:rPr>
                <w:szCs w:val="20"/>
              </w:rPr>
              <w:t xml:space="preserve">34 + </w:t>
            </w:r>
            <w:r w:rsidRPr="00811B55">
              <w:rPr>
                <w:i/>
                <w:szCs w:val="20"/>
              </w:rPr>
              <w:t>L</w:t>
            </w:r>
            <w:r w:rsidRPr="00811B55">
              <w:rPr>
                <w:i/>
                <w:szCs w:val="20"/>
                <w:vertAlign w:val="subscript"/>
              </w:rPr>
              <w:t>st</w:t>
            </w:r>
          </w:p>
        </w:tc>
        <w:tc>
          <w:tcPr>
            <w:tcW w:w="1797" w:type="dxa"/>
            <w:shd w:val="clear" w:color="auto" w:fill="auto"/>
          </w:tcPr>
          <w:p w14:paraId="6B1FDCE3" w14:textId="77777777" w:rsidR="003A6089" w:rsidRPr="00811B55" w:rsidRDefault="003A6089" w:rsidP="009E6B22">
            <w:pPr>
              <w:pStyle w:val="Tabletext"/>
              <w:jc w:val="center"/>
              <w:rPr>
                <w:szCs w:val="20"/>
              </w:rPr>
            </w:pPr>
            <w:r w:rsidRPr="00811B55">
              <w:rPr>
                <w:szCs w:val="20"/>
              </w:rPr>
              <w:t xml:space="preserve">34 + </w:t>
            </w:r>
            <w:r w:rsidRPr="00811B55">
              <w:rPr>
                <w:i/>
                <w:szCs w:val="20"/>
              </w:rPr>
              <w:t>L</w:t>
            </w:r>
            <w:r w:rsidRPr="00811B55">
              <w:rPr>
                <w:i/>
                <w:szCs w:val="20"/>
                <w:vertAlign w:val="subscript"/>
              </w:rPr>
              <w:t>st</w:t>
            </w:r>
          </w:p>
        </w:tc>
        <w:tc>
          <w:tcPr>
            <w:tcW w:w="1797" w:type="dxa"/>
            <w:shd w:val="clear" w:color="auto" w:fill="auto"/>
          </w:tcPr>
          <w:p w14:paraId="4069E9B3" w14:textId="77777777" w:rsidR="003A6089" w:rsidRPr="00811B55" w:rsidRDefault="003A6089" w:rsidP="009E6B22">
            <w:pPr>
              <w:pStyle w:val="Tabletext"/>
              <w:jc w:val="center"/>
              <w:rPr>
                <w:szCs w:val="20"/>
              </w:rPr>
            </w:pPr>
            <w:r w:rsidRPr="00811B55">
              <w:rPr>
                <w:szCs w:val="20"/>
              </w:rPr>
              <w:t xml:space="preserve">34 + </w:t>
            </w:r>
            <w:r w:rsidRPr="00811B55">
              <w:rPr>
                <w:i/>
                <w:szCs w:val="20"/>
              </w:rPr>
              <w:t>L</w:t>
            </w:r>
            <w:r w:rsidRPr="00811B55">
              <w:rPr>
                <w:i/>
                <w:szCs w:val="20"/>
                <w:vertAlign w:val="subscript"/>
              </w:rPr>
              <w:t>st</w:t>
            </w:r>
          </w:p>
        </w:tc>
      </w:tr>
    </w:tbl>
    <w:p w14:paraId="62DF6113" w14:textId="77777777" w:rsidR="009C1DDA" w:rsidRDefault="009C1DDA" w:rsidP="009C1DDA">
      <w:pPr>
        <w:pStyle w:val="Tablefin"/>
      </w:pPr>
    </w:p>
    <w:p w14:paraId="4FDFCC9D" w14:textId="77777777" w:rsidR="0056337C" w:rsidRDefault="0056337C">
      <w:pPr>
        <w:tabs>
          <w:tab w:val="clear" w:pos="794"/>
          <w:tab w:val="clear" w:pos="1191"/>
          <w:tab w:val="clear" w:pos="1588"/>
          <w:tab w:val="clear" w:pos="1985"/>
        </w:tabs>
        <w:overflowPunct/>
        <w:autoSpaceDE/>
        <w:autoSpaceDN/>
        <w:adjustRightInd/>
        <w:spacing w:before="0"/>
        <w:jc w:val="left"/>
        <w:textAlignment w:val="auto"/>
      </w:pPr>
      <w:r>
        <w:br w:type="page"/>
      </w:r>
    </w:p>
    <w:p w14:paraId="76B70A0B" w14:textId="205DF72A" w:rsidR="003A6089" w:rsidRPr="009C0090" w:rsidRDefault="003A6089" w:rsidP="003A6089">
      <w:pPr>
        <w:pStyle w:val="TableNo"/>
      </w:pPr>
      <w:r w:rsidRPr="009C0090">
        <w:lastRenderedPageBreak/>
        <w:t>ТАБЛИЦА 36</w:t>
      </w:r>
    </w:p>
    <w:p w14:paraId="670937DD" w14:textId="5678C603" w:rsidR="003A6089" w:rsidRPr="009C0090" w:rsidRDefault="003A6089" w:rsidP="003A6089">
      <w:pPr>
        <w:pStyle w:val="Tabletitle"/>
      </w:pPr>
      <w:r w:rsidRPr="009C0090">
        <w:t>Минимальная используемая напряженность поля несущей на приемнике системы IBOC в</w:t>
      </w:r>
      <w:r w:rsidR="00EC7C58">
        <w:t> </w:t>
      </w:r>
      <w:r w:rsidRPr="009C0090">
        <w:t>полностью цифровой конфигурации при приеме в первичных полосах,</w:t>
      </w:r>
      <w:r w:rsidR="00762F31">
        <w:br/>
      </w:r>
      <w:r w:rsidRPr="009C0090">
        <w:t>определенная</w:t>
      </w:r>
      <w:r w:rsidR="00762F31">
        <w:t xml:space="preserve"> </w:t>
      </w:r>
      <w:r w:rsidRPr="009C0090">
        <w:t>исходя из уровня шума (настраиваемые параметры)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334"/>
        <w:gridCol w:w="2955"/>
        <w:gridCol w:w="1688"/>
        <w:gridCol w:w="1831"/>
        <w:gridCol w:w="1831"/>
      </w:tblGrid>
      <w:tr w:rsidR="003A6089" w:rsidRPr="00811B55" w14:paraId="772F1DFB" w14:textId="77777777" w:rsidTr="009E6B22">
        <w:trPr>
          <w:jc w:val="center"/>
        </w:trPr>
        <w:tc>
          <w:tcPr>
            <w:tcW w:w="4435" w:type="dxa"/>
            <w:gridSpan w:val="2"/>
            <w:shd w:val="clear" w:color="auto" w:fill="auto"/>
          </w:tcPr>
          <w:p w14:paraId="67B0FA77" w14:textId="77777777" w:rsidR="003A6089" w:rsidRPr="00811B55" w:rsidRDefault="003A6089" w:rsidP="009E6B22">
            <w:pPr>
              <w:pStyle w:val="Tabletext"/>
              <w:jc w:val="left"/>
              <w:rPr>
                <w:szCs w:val="20"/>
              </w:rPr>
            </w:pPr>
            <w:r w:rsidRPr="00811B55">
              <w:rPr>
                <w:szCs w:val="20"/>
              </w:rPr>
              <w:t>Режим приема</w:t>
            </w:r>
          </w:p>
        </w:tc>
        <w:tc>
          <w:tcPr>
            <w:tcW w:w="1745" w:type="dxa"/>
            <w:shd w:val="clear" w:color="auto" w:fill="auto"/>
            <w:tcMar>
              <w:top w:w="29" w:type="dxa"/>
              <w:left w:w="72" w:type="dxa"/>
              <w:bottom w:w="29" w:type="dxa"/>
              <w:right w:w="72" w:type="dxa"/>
            </w:tcMar>
            <w:vAlign w:val="center"/>
          </w:tcPr>
          <w:p w14:paraId="0B8597A0" w14:textId="77777777" w:rsidR="003A6089" w:rsidRPr="00811B55" w:rsidRDefault="003A6089" w:rsidP="009E6B22">
            <w:pPr>
              <w:pStyle w:val="Tabletext"/>
              <w:jc w:val="left"/>
              <w:rPr>
                <w:szCs w:val="20"/>
              </w:rPr>
            </w:pPr>
            <w:r w:rsidRPr="00811B55">
              <w:rPr>
                <w:szCs w:val="20"/>
              </w:rPr>
              <w:t>FX</w:t>
            </w:r>
          </w:p>
        </w:tc>
        <w:tc>
          <w:tcPr>
            <w:tcW w:w="1890" w:type="dxa"/>
            <w:shd w:val="clear" w:color="auto" w:fill="auto"/>
            <w:vAlign w:val="center"/>
          </w:tcPr>
          <w:p w14:paraId="1F169A49" w14:textId="77777777" w:rsidR="003A6089" w:rsidRPr="00811B55" w:rsidRDefault="003A6089" w:rsidP="009E6B22">
            <w:pPr>
              <w:pStyle w:val="Tabletext"/>
              <w:jc w:val="left"/>
              <w:rPr>
                <w:szCs w:val="20"/>
              </w:rPr>
            </w:pPr>
            <w:r w:rsidRPr="00811B55">
              <w:rPr>
                <w:szCs w:val="20"/>
              </w:rPr>
              <w:t>MO</w:t>
            </w:r>
          </w:p>
        </w:tc>
        <w:tc>
          <w:tcPr>
            <w:tcW w:w="1890" w:type="dxa"/>
            <w:shd w:val="clear" w:color="auto" w:fill="auto"/>
            <w:vAlign w:val="center"/>
          </w:tcPr>
          <w:p w14:paraId="4129AF19" w14:textId="77777777" w:rsidR="003A6089" w:rsidRPr="00811B55" w:rsidRDefault="003A6089" w:rsidP="009E6B22">
            <w:pPr>
              <w:pStyle w:val="Tabletext"/>
              <w:jc w:val="left"/>
              <w:rPr>
                <w:szCs w:val="20"/>
              </w:rPr>
            </w:pPr>
            <w:r w:rsidRPr="00811B55">
              <w:rPr>
                <w:szCs w:val="20"/>
              </w:rPr>
              <w:t>PO</w:t>
            </w:r>
          </w:p>
        </w:tc>
      </w:tr>
      <w:tr w:rsidR="003A6089" w:rsidRPr="00811B55" w14:paraId="046A11A3" w14:textId="77777777" w:rsidTr="009E6B22">
        <w:trPr>
          <w:jc w:val="center"/>
        </w:trPr>
        <w:tc>
          <w:tcPr>
            <w:tcW w:w="4435" w:type="dxa"/>
            <w:gridSpan w:val="2"/>
            <w:shd w:val="clear" w:color="auto" w:fill="auto"/>
          </w:tcPr>
          <w:p w14:paraId="659E2675" w14:textId="77777777" w:rsidR="003A6089" w:rsidRPr="00811B55" w:rsidRDefault="003A6089" w:rsidP="009E6B22">
            <w:pPr>
              <w:pStyle w:val="Tabletext"/>
              <w:jc w:val="left"/>
              <w:rPr>
                <w:szCs w:val="20"/>
              </w:rPr>
            </w:pPr>
            <w:r w:rsidRPr="00811B55">
              <w:rPr>
                <w:szCs w:val="20"/>
              </w:rPr>
              <w:t>Обозначение модели канала</w:t>
            </w:r>
          </w:p>
        </w:tc>
        <w:tc>
          <w:tcPr>
            <w:tcW w:w="1745" w:type="dxa"/>
            <w:shd w:val="clear" w:color="auto" w:fill="auto"/>
            <w:tcMar>
              <w:top w:w="29" w:type="dxa"/>
              <w:left w:w="72" w:type="dxa"/>
              <w:bottom w:w="29" w:type="dxa"/>
              <w:right w:w="72" w:type="dxa"/>
            </w:tcMar>
            <w:vAlign w:val="center"/>
          </w:tcPr>
          <w:p w14:paraId="7F365581" w14:textId="77777777" w:rsidR="003A6089" w:rsidRPr="00811B55" w:rsidRDefault="003A6089" w:rsidP="009E6B22">
            <w:pPr>
              <w:pStyle w:val="Tabletext"/>
              <w:jc w:val="left"/>
              <w:rPr>
                <w:szCs w:val="20"/>
              </w:rPr>
            </w:pPr>
            <w:r w:rsidRPr="00811B55">
              <w:rPr>
                <w:szCs w:val="20"/>
              </w:rPr>
              <w:t>FXWGN</w:t>
            </w:r>
          </w:p>
        </w:tc>
        <w:tc>
          <w:tcPr>
            <w:tcW w:w="1890" w:type="dxa"/>
            <w:shd w:val="clear" w:color="auto" w:fill="auto"/>
            <w:vAlign w:val="center"/>
          </w:tcPr>
          <w:p w14:paraId="627B317E" w14:textId="77777777" w:rsidR="003A6089" w:rsidRPr="00811B55" w:rsidRDefault="003A6089" w:rsidP="009E6B22">
            <w:pPr>
              <w:pStyle w:val="Tabletext"/>
              <w:jc w:val="left"/>
              <w:rPr>
                <w:szCs w:val="20"/>
              </w:rPr>
            </w:pPr>
            <w:r w:rsidRPr="00811B55">
              <w:rPr>
                <w:szCs w:val="20"/>
              </w:rPr>
              <w:t>UFGCS/RFGCS</w:t>
            </w:r>
          </w:p>
        </w:tc>
        <w:tc>
          <w:tcPr>
            <w:tcW w:w="1890" w:type="dxa"/>
            <w:shd w:val="clear" w:color="auto" w:fill="auto"/>
            <w:vAlign w:val="center"/>
          </w:tcPr>
          <w:p w14:paraId="2B26A3E3" w14:textId="77777777" w:rsidR="003A6089" w:rsidRPr="00811B55" w:rsidRDefault="003A6089" w:rsidP="009E6B22">
            <w:pPr>
              <w:pStyle w:val="Tabletext"/>
              <w:jc w:val="left"/>
              <w:rPr>
                <w:szCs w:val="20"/>
              </w:rPr>
            </w:pPr>
            <w:r w:rsidRPr="00811B55">
              <w:rPr>
                <w:szCs w:val="20"/>
              </w:rPr>
              <w:t>FXWGN</w:t>
            </w:r>
          </w:p>
        </w:tc>
      </w:tr>
      <w:tr w:rsidR="003A6089" w:rsidRPr="00811B55" w14:paraId="48AB07AC" w14:textId="77777777" w:rsidTr="009E6B22">
        <w:trPr>
          <w:jc w:val="center"/>
        </w:trPr>
        <w:tc>
          <w:tcPr>
            <w:tcW w:w="4435" w:type="dxa"/>
            <w:gridSpan w:val="2"/>
            <w:shd w:val="clear" w:color="auto" w:fill="auto"/>
          </w:tcPr>
          <w:p w14:paraId="74334958" w14:textId="0BF1F3A6" w:rsidR="003A6089" w:rsidRPr="00811B55" w:rsidRDefault="00A06982" w:rsidP="009E6B22">
            <w:pPr>
              <w:pStyle w:val="Tabletext"/>
              <w:jc w:val="left"/>
              <w:rPr>
                <w:szCs w:val="20"/>
              </w:rPr>
            </w:pPr>
            <w:r w:rsidRPr="00811B55">
              <w:rPr>
                <w:szCs w:val="20"/>
              </w:rPr>
              <w:t>Среда</w:t>
            </w:r>
          </w:p>
        </w:tc>
        <w:tc>
          <w:tcPr>
            <w:tcW w:w="1745" w:type="dxa"/>
            <w:shd w:val="clear" w:color="auto" w:fill="auto"/>
            <w:tcMar>
              <w:top w:w="29" w:type="dxa"/>
              <w:left w:w="72" w:type="dxa"/>
              <w:bottom w:w="29" w:type="dxa"/>
              <w:right w:w="72" w:type="dxa"/>
            </w:tcMar>
            <w:vAlign w:val="center"/>
          </w:tcPr>
          <w:p w14:paraId="6E919879" w14:textId="3BE2D18B" w:rsidR="003A6089" w:rsidRPr="00811B55" w:rsidRDefault="003A6089" w:rsidP="009E6B22">
            <w:pPr>
              <w:pStyle w:val="Tabletext"/>
              <w:jc w:val="left"/>
              <w:rPr>
                <w:szCs w:val="20"/>
              </w:rPr>
            </w:pPr>
            <w:r w:rsidRPr="00811B55">
              <w:rPr>
                <w:szCs w:val="20"/>
              </w:rPr>
              <w:t>Пригородная/</w:t>
            </w:r>
            <w:r w:rsidR="004B142C" w:rsidRPr="00811B55">
              <w:rPr>
                <w:szCs w:val="20"/>
              </w:rPr>
              <w:br/>
            </w:r>
            <w:r w:rsidRPr="00811B55">
              <w:rPr>
                <w:szCs w:val="20"/>
              </w:rPr>
              <w:t>городская</w:t>
            </w:r>
          </w:p>
        </w:tc>
        <w:tc>
          <w:tcPr>
            <w:tcW w:w="1890" w:type="dxa"/>
            <w:shd w:val="clear" w:color="auto" w:fill="auto"/>
            <w:vAlign w:val="center"/>
          </w:tcPr>
          <w:p w14:paraId="62933C30" w14:textId="078DA215" w:rsidR="003A6089" w:rsidRPr="00811B55" w:rsidRDefault="003A6089" w:rsidP="009E6B22">
            <w:pPr>
              <w:pStyle w:val="Tabletext"/>
              <w:jc w:val="left"/>
              <w:rPr>
                <w:szCs w:val="20"/>
              </w:rPr>
            </w:pPr>
            <w:r w:rsidRPr="00811B55">
              <w:rPr>
                <w:szCs w:val="20"/>
              </w:rPr>
              <w:t>Пригородная/</w:t>
            </w:r>
            <w:r w:rsidR="004B142C" w:rsidRPr="00811B55">
              <w:rPr>
                <w:szCs w:val="20"/>
              </w:rPr>
              <w:br/>
            </w:r>
            <w:r w:rsidRPr="00811B55">
              <w:rPr>
                <w:szCs w:val="20"/>
              </w:rPr>
              <w:t>городская</w:t>
            </w:r>
          </w:p>
        </w:tc>
        <w:tc>
          <w:tcPr>
            <w:tcW w:w="1890" w:type="dxa"/>
            <w:shd w:val="clear" w:color="auto" w:fill="auto"/>
            <w:vAlign w:val="center"/>
          </w:tcPr>
          <w:p w14:paraId="4578DC5F" w14:textId="5F8FB846" w:rsidR="003A6089" w:rsidRPr="00811B55" w:rsidRDefault="003A6089" w:rsidP="009E6B22">
            <w:pPr>
              <w:pStyle w:val="Tabletext"/>
              <w:jc w:val="left"/>
              <w:rPr>
                <w:szCs w:val="20"/>
              </w:rPr>
            </w:pPr>
            <w:r w:rsidRPr="00811B55">
              <w:rPr>
                <w:szCs w:val="20"/>
              </w:rPr>
              <w:t>Пригородная/</w:t>
            </w:r>
            <w:r w:rsidR="004B142C" w:rsidRPr="00811B55">
              <w:rPr>
                <w:szCs w:val="20"/>
              </w:rPr>
              <w:br/>
            </w:r>
            <w:r w:rsidRPr="00811B55">
              <w:rPr>
                <w:szCs w:val="20"/>
              </w:rPr>
              <w:t>городская</w:t>
            </w:r>
          </w:p>
        </w:tc>
      </w:tr>
      <w:tr w:rsidR="003A6089" w:rsidRPr="00811B55" w14:paraId="40EFC8D5" w14:textId="77777777" w:rsidTr="00180DC1">
        <w:trPr>
          <w:jc w:val="center"/>
        </w:trPr>
        <w:tc>
          <w:tcPr>
            <w:tcW w:w="4435" w:type="dxa"/>
            <w:gridSpan w:val="2"/>
            <w:shd w:val="clear" w:color="auto" w:fill="auto"/>
          </w:tcPr>
          <w:p w14:paraId="64521F2F" w14:textId="77777777" w:rsidR="003A6089" w:rsidRPr="00811B55" w:rsidRDefault="003A6089" w:rsidP="009E6B22">
            <w:pPr>
              <w:pStyle w:val="Tabletext"/>
              <w:jc w:val="left"/>
              <w:rPr>
                <w:szCs w:val="20"/>
              </w:rPr>
            </w:pPr>
            <w:r w:rsidRPr="00811B55">
              <w:rPr>
                <w:szCs w:val="20"/>
              </w:rPr>
              <w:t>Скорость движения, км/ч</w:t>
            </w:r>
          </w:p>
        </w:tc>
        <w:tc>
          <w:tcPr>
            <w:tcW w:w="1745" w:type="dxa"/>
            <w:shd w:val="clear" w:color="auto" w:fill="auto"/>
            <w:tcMar>
              <w:top w:w="29" w:type="dxa"/>
              <w:left w:w="72" w:type="dxa"/>
              <w:bottom w:w="29" w:type="dxa"/>
              <w:right w:w="72" w:type="dxa"/>
            </w:tcMar>
          </w:tcPr>
          <w:p w14:paraId="3D8335C7" w14:textId="77777777" w:rsidR="003A6089" w:rsidRPr="00811B55" w:rsidRDefault="003A6089" w:rsidP="00180DC1">
            <w:pPr>
              <w:pStyle w:val="Tabletext"/>
              <w:jc w:val="left"/>
              <w:rPr>
                <w:szCs w:val="20"/>
              </w:rPr>
            </w:pPr>
            <w:r w:rsidRPr="00811B55">
              <w:rPr>
                <w:szCs w:val="20"/>
              </w:rPr>
              <w:t>0 (статика)</w:t>
            </w:r>
          </w:p>
        </w:tc>
        <w:tc>
          <w:tcPr>
            <w:tcW w:w="1890" w:type="dxa"/>
            <w:shd w:val="clear" w:color="auto" w:fill="auto"/>
          </w:tcPr>
          <w:p w14:paraId="6DB2D5C0" w14:textId="5A20C657" w:rsidR="003A6089" w:rsidRPr="00811B55" w:rsidRDefault="003A6089" w:rsidP="00180DC1">
            <w:pPr>
              <w:pStyle w:val="Tabletext"/>
              <w:jc w:val="left"/>
              <w:rPr>
                <w:szCs w:val="20"/>
              </w:rPr>
            </w:pPr>
            <w:r w:rsidRPr="00811B55">
              <w:rPr>
                <w:szCs w:val="20"/>
              </w:rPr>
              <w:t>55,100 (движущийся автомобиль)</w:t>
            </w:r>
          </w:p>
        </w:tc>
        <w:tc>
          <w:tcPr>
            <w:tcW w:w="1890" w:type="dxa"/>
            <w:shd w:val="clear" w:color="auto" w:fill="auto"/>
          </w:tcPr>
          <w:p w14:paraId="00BF2B61" w14:textId="279D3B8F" w:rsidR="003A6089" w:rsidRPr="00811B55" w:rsidRDefault="003A6089" w:rsidP="00180DC1">
            <w:pPr>
              <w:pStyle w:val="Tabletext"/>
              <w:jc w:val="left"/>
              <w:rPr>
                <w:szCs w:val="20"/>
              </w:rPr>
            </w:pPr>
            <w:r w:rsidRPr="00811B55">
              <w:rPr>
                <w:szCs w:val="20"/>
              </w:rPr>
              <w:t>0 (</w:t>
            </w:r>
            <w:r w:rsidRPr="00811B55">
              <w:rPr>
                <w:rStyle w:val="MessageHeaderLabel"/>
                <w:rFonts w:ascii="Times New Roman" w:hAnsi="Times New Roman"/>
                <w:b w:val="0"/>
                <w:spacing w:val="0"/>
                <w:sz w:val="20"/>
                <w:szCs w:val="20"/>
              </w:rPr>
              <w:t>квазистатика</w:t>
            </w:r>
            <w:r w:rsidRPr="00811B55">
              <w:rPr>
                <w:szCs w:val="20"/>
              </w:rPr>
              <w:t>)</w:t>
            </w:r>
          </w:p>
        </w:tc>
      </w:tr>
      <w:tr w:rsidR="003A6089" w:rsidRPr="00811B55" w14:paraId="2218D406" w14:textId="77777777" w:rsidTr="009E6B22">
        <w:trPr>
          <w:jc w:val="center"/>
        </w:trPr>
        <w:tc>
          <w:tcPr>
            <w:tcW w:w="4435" w:type="dxa"/>
            <w:gridSpan w:val="2"/>
            <w:shd w:val="clear" w:color="auto" w:fill="auto"/>
          </w:tcPr>
          <w:p w14:paraId="49F86DBE" w14:textId="64DBE5A0" w:rsidR="003A6089" w:rsidRPr="00811B55" w:rsidRDefault="003A6089" w:rsidP="004B142C">
            <w:pPr>
              <w:pStyle w:val="Tabletext"/>
              <w:jc w:val="left"/>
              <w:rPr>
                <w:szCs w:val="20"/>
              </w:rPr>
            </w:pPr>
            <w:r w:rsidRPr="00811B55">
              <w:rPr>
                <w:szCs w:val="20"/>
              </w:rPr>
              <w:t>Указанное значение уровня шума антенны в</w:t>
            </w:r>
            <w:r w:rsidR="004B142C" w:rsidRPr="00811B55">
              <w:rPr>
                <w:szCs w:val="20"/>
              </w:rPr>
              <w:t> </w:t>
            </w:r>
            <w:r w:rsidRPr="00811B55">
              <w:rPr>
                <w:szCs w:val="20"/>
              </w:rPr>
              <w:t>полосе шириной 10 кГц, дБмкВ/м</w:t>
            </w:r>
          </w:p>
        </w:tc>
        <w:tc>
          <w:tcPr>
            <w:tcW w:w="1745" w:type="dxa"/>
            <w:shd w:val="clear" w:color="auto" w:fill="auto"/>
            <w:tcMar>
              <w:top w:w="29" w:type="dxa"/>
              <w:left w:w="72" w:type="dxa"/>
              <w:bottom w:w="29" w:type="dxa"/>
              <w:right w:w="72" w:type="dxa"/>
            </w:tcMar>
            <w:vAlign w:val="center"/>
          </w:tcPr>
          <w:p w14:paraId="5A96F993" w14:textId="77777777" w:rsidR="003A6089" w:rsidRPr="00811B55" w:rsidRDefault="003A6089" w:rsidP="009E6B22">
            <w:pPr>
              <w:pStyle w:val="Tabletext"/>
              <w:jc w:val="center"/>
              <w:rPr>
                <w:szCs w:val="20"/>
              </w:rPr>
            </w:pPr>
            <w:r w:rsidRPr="00811B55">
              <w:rPr>
                <w:szCs w:val="20"/>
              </w:rPr>
              <w:t>23,5</w:t>
            </w:r>
          </w:p>
        </w:tc>
        <w:tc>
          <w:tcPr>
            <w:tcW w:w="1890" w:type="dxa"/>
            <w:shd w:val="clear" w:color="auto" w:fill="auto"/>
            <w:vAlign w:val="center"/>
          </w:tcPr>
          <w:p w14:paraId="6CF1574A" w14:textId="77777777" w:rsidR="003A6089" w:rsidRPr="00811B55" w:rsidRDefault="003A6089" w:rsidP="009E6B22">
            <w:pPr>
              <w:pStyle w:val="Tabletext"/>
              <w:jc w:val="center"/>
              <w:rPr>
                <w:szCs w:val="20"/>
              </w:rPr>
            </w:pPr>
            <w:r w:rsidRPr="00811B55">
              <w:rPr>
                <w:szCs w:val="20"/>
              </w:rPr>
              <w:t>23,5</w:t>
            </w:r>
          </w:p>
        </w:tc>
        <w:tc>
          <w:tcPr>
            <w:tcW w:w="1890" w:type="dxa"/>
            <w:shd w:val="clear" w:color="auto" w:fill="auto"/>
            <w:vAlign w:val="center"/>
          </w:tcPr>
          <w:p w14:paraId="01AE9864" w14:textId="77777777" w:rsidR="003A6089" w:rsidRPr="00811B55" w:rsidRDefault="003A6089" w:rsidP="009E6B22">
            <w:pPr>
              <w:pStyle w:val="Tabletext"/>
              <w:jc w:val="center"/>
              <w:rPr>
                <w:szCs w:val="20"/>
              </w:rPr>
            </w:pPr>
            <w:r w:rsidRPr="00811B55">
              <w:rPr>
                <w:szCs w:val="20"/>
              </w:rPr>
              <w:t>23,5</w:t>
            </w:r>
          </w:p>
        </w:tc>
      </w:tr>
      <w:tr w:rsidR="003A6089" w:rsidRPr="00811B55" w14:paraId="24FBABE2" w14:textId="77777777" w:rsidTr="009E6B22">
        <w:trPr>
          <w:jc w:val="center"/>
        </w:trPr>
        <w:tc>
          <w:tcPr>
            <w:tcW w:w="1375" w:type="dxa"/>
            <w:shd w:val="clear" w:color="auto" w:fill="auto"/>
          </w:tcPr>
          <w:p w14:paraId="2D8ABDA7" w14:textId="545135BE" w:rsidR="003A6089" w:rsidRPr="00811B55" w:rsidRDefault="003A6089" w:rsidP="004B142C">
            <w:pPr>
              <w:pStyle w:val="Tabletext"/>
              <w:jc w:val="left"/>
              <w:rPr>
                <w:szCs w:val="20"/>
              </w:rPr>
            </w:pPr>
            <w:r w:rsidRPr="00811B55">
              <w:rPr>
                <w:szCs w:val="20"/>
              </w:rPr>
              <w:t>MA3</w:t>
            </w:r>
            <w:r w:rsidR="004B142C" w:rsidRPr="00811B55">
              <w:rPr>
                <w:szCs w:val="20"/>
              </w:rPr>
              <w:t xml:space="preserve"> </w:t>
            </w:r>
            <w:r w:rsidR="008B4E03" w:rsidRPr="00811B55">
              <w:rPr>
                <w:szCs w:val="20"/>
              </w:rPr>
              <w:t>–</w:t>
            </w:r>
            <w:r w:rsidRPr="00811B55">
              <w:rPr>
                <w:szCs w:val="20"/>
              </w:rPr>
              <w:t xml:space="preserve"> 10 кГц</w:t>
            </w:r>
          </w:p>
        </w:tc>
        <w:tc>
          <w:tcPr>
            <w:tcW w:w="3060" w:type="dxa"/>
            <w:shd w:val="clear" w:color="auto" w:fill="auto"/>
            <w:tcMar>
              <w:top w:w="29" w:type="dxa"/>
              <w:left w:w="72" w:type="dxa"/>
              <w:bottom w:w="29" w:type="dxa"/>
              <w:right w:w="72" w:type="dxa"/>
            </w:tcMar>
          </w:tcPr>
          <w:p w14:paraId="494C7564" w14:textId="1C0B7C63" w:rsidR="003A6089" w:rsidRPr="00811B55" w:rsidRDefault="003A6089" w:rsidP="00473BFF">
            <w:pPr>
              <w:pStyle w:val="Tabletext"/>
              <w:jc w:val="left"/>
              <w:rPr>
                <w:szCs w:val="20"/>
              </w:rPr>
            </w:pPr>
            <w:r w:rsidRPr="00811B55">
              <w:rPr>
                <w:szCs w:val="20"/>
              </w:rPr>
              <w:t xml:space="preserve">Минимальная напряженность поля несущей </w:t>
            </w:r>
            <w:r w:rsidRPr="00811B55">
              <w:rPr>
                <w:i/>
                <w:szCs w:val="20"/>
              </w:rPr>
              <w:t>E</w:t>
            </w:r>
            <w:r w:rsidRPr="00811B55">
              <w:rPr>
                <w:szCs w:val="20"/>
                <w:vertAlign w:val="subscript"/>
              </w:rPr>
              <w:t>min</w:t>
            </w:r>
            <w:r w:rsidRPr="00811B55">
              <w:rPr>
                <w:szCs w:val="20"/>
              </w:rPr>
              <w:t>, дБмкВ/м</w:t>
            </w:r>
            <w:r w:rsidR="00473BFF">
              <w:rPr>
                <w:szCs w:val="20"/>
              </w:rPr>
              <w:t xml:space="preserve">, </w:t>
            </w:r>
            <w:r w:rsidR="00473BFF" w:rsidRPr="00811B55">
              <w:rPr>
                <w:szCs w:val="20"/>
              </w:rPr>
              <w:t xml:space="preserve">при </w:t>
            </w:r>
            <w:r w:rsidRPr="00811B55">
              <w:rPr>
                <w:szCs w:val="20"/>
              </w:rPr>
              <w:t>приеме в блоках PL</w:t>
            </w:r>
            <w:r w:rsidR="004B142C" w:rsidRPr="00811B55">
              <w:rPr>
                <w:szCs w:val="20"/>
              </w:rPr>
              <w:t> </w:t>
            </w:r>
            <w:r w:rsidRPr="00811B55">
              <w:rPr>
                <w:szCs w:val="20"/>
              </w:rPr>
              <w:t>+</w:t>
            </w:r>
            <w:r w:rsidR="004B142C" w:rsidRPr="00811B55">
              <w:rPr>
                <w:szCs w:val="20"/>
              </w:rPr>
              <w:t> </w:t>
            </w:r>
            <w:r w:rsidRPr="00811B55">
              <w:rPr>
                <w:szCs w:val="20"/>
              </w:rPr>
              <w:t>PU</w:t>
            </w:r>
          </w:p>
        </w:tc>
        <w:tc>
          <w:tcPr>
            <w:tcW w:w="1745" w:type="dxa"/>
            <w:shd w:val="clear" w:color="auto" w:fill="auto"/>
            <w:tcMar>
              <w:top w:w="29" w:type="dxa"/>
              <w:left w:w="72" w:type="dxa"/>
              <w:bottom w:w="29" w:type="dxa"/>
              <w:right w:w="72" w:type="dxa"/>
            </w:tcMar>
            <w:vAlign w:val="center"/>
          </w:tcPr>
          <w:p w14:paraId="154052E6" w14:textId="77777777" w:rsidR="003A6089" w:rsidRPr="00811B55" w:rsidRDefault="003A6089" w:rsidP="009E6B22">
            <w:pPr>
              <w:pStyle w:val="Tabletext"/>
              <w:jc w:val="center"/>
              <w:rPr>
                <w:szCs w:val="20"/>
              </w:rPr>
            </w:pPr>
            <w:r w:rsidRPr="00811B55">
              <w:rPr>
                <w:szCs w:val="20"/>
              </w:rPr>
              <w:t xml:space="preserve">36,5 + </w:t>
            </w:r>
            <w:r w:rsidRPr="00811B55">
              <w:rPr>
                <w:i/>
                <w:szCs w:val="20"/>
              </w:rPr>
              <w:t>L</w:t>
            </w:r>
            <w:r w:rsidRPr="00811B55">
              <w:rPr>
                <w:i/>
                <w:szCs w:val="20"/>
                <w:vertAlign w:val="subscript"/>
              </w:rPr>
              <w:t>p</w:t>
            </w:r>
          </w:p>
        </w:tc>
        <w:tc>
          <w:tcPr>
            <w:tcW w:w="1890" w:type="dxa"/>
            <w:shd w:val="clear" w:color="auto" w:fill="auto"/>
            <w:vAlign w:val="center"/>
          </w:tcPr>
          <w:p w14:paraId="5FB905AA" w14:textId="77777777" w:rsidR="003A6089" w:rsidRPr="00811B55" w:rsidRDefault="003A6089" w:rsidP="009E6B22">
            <w:pPr>
              <w:pStyle w:val="Tabletext"/>
              <w:jc w:val="center"/>
              <w:rPr>
                <w:szCs w:val="20"/>
              </w:rPr>
            </w:pPr>
            <w:r w:rsidRPr="00811B55">
              <w:rPr>
                <w:szCs w:val="20"/>
              </w:rPr>
              <w:t xml:space="preserve">36,5 + </w:t>
            </w:r>
            <w:r w:rsidRPr="00811B55">
              <w:rPr>
                <w:i/>
                <w:szCs w:val="20"/>
              </w:rPr>
              <w:t>L</w:t>
            </w:r>
            <w:r w:rsidRPr="00811B55">
              <w:rPr>
                <w:i/>
                <w:szCs w:val="20"/>
                <w:vertAlign w:val="subscript"/>
              </w:rPr>
              <w:t>p</w:t>
            </w:r>
          </w:p>
        </w:tc>
        <w:tc>
          <w:tcPr>
            <w:tcW w:w="1890" w:type="dxa"/>
            <w:shd w:val="clear" w:color="auto" w:fill="auto"/>
            <w:vAlign w:val="center"/>
          </w:tcPr>
          <w:p w14:paraId="581B28DE" w14:textId="77777777" w:rsidR="003A6089" w:rsidRPr="00811B55" w:rsidRDefault="003A6089" w:rsidP="009E6B22">
            <w:pPr>
              <w:pStyle w:val="Tabletext"/>
              <w:jc w:val="center"/>
              <w:rPr>
                <w:szCs w:val="20"/>
              </w:rPr>
            </w:pPr>
            <w:r w:rsidRPr="00811B55">
              <w:rPr>
                <w:szCs w:val="20"/>
              </w:rPr>
              <w:t xml:space="preserve">36,5 + </w:t>
            </w:r>
            <w:r w:rsidRPr="00811B55">
              <w:rPr>
                <w:i/>
                <w:szCs w:val="20"/>
              </w:rPr>
              <w:t>L</w:t>
            </w:r>
            <w:r w:rsidRPr="00811B55">
              <w:rPr>
                <w:i/>
                <w:szCs w:val="20"/>
                <w:vertAlign w:val="subscript"/>
              </w:rPr>
              <w:t>p</w:t>
            </w:r>
          </w:p>
        </w:tc>
      </w:tr>
      <w:tr w:rsidR="003A6089" w:rsidRPr="00811B55" w14:paraId="6ADE0B1F" w14:textId="77777777" w:rsidTr="009E6B22">
        <w:trPr>
          <w:jc w:val="center"/>
        </w:trPr>
        <w:tc>
          <w:tcPr>
            <w:tcW w:w="1375" w:type="dxa"/>
            <w:shd w:val="clear" w:color="auto" w:fill="auto"/>
          </w:tcPr>
          <w:p w14:paraId="65FDD1C5" w14:textId="520BEB3E" w:rsidR="003A6089" w:rsidRPr="00811B55" w:rsidRDefault="003A6089" w:rsidP="004B142C">
            <w:pPr>
              <w:pStyle w:val="Tabletext"/>
              <w:jc w:val="left"/>
              <w:rPr>
                <w:szCs w:val="20"/>
              </w:rPr>
            </w:pPr>
            <w:r w:rsidRPr="00811B55">
              <w:rPr>
                <w:szCs w:val="20"/>
              </w:rPr>
              <w:t>MA3</w:t>
            </w:r>
            <w:r w:rsidR="004B142C" w:rsidRPr="00811B55">
              <w:rPr>
                <w:szCs w:val="20"/>
              </w:rPr>
              <w:t xml:space="preserve"> </w:t>
            </w:r>
            <w:r w:rsidR="008B4E03" w:rsidRPr="00811B55">
              <w:rPr>
                <w:szCs w:val="20"/>
              </w:rPr>
              <w:t>–</w:t>
            </w:r>
            <w:r w:rsidRPr="00811B55">
              <w:rPr>
                <w:szCs w:val="20"/>
              </w:rPr>
              <w:t xml:space="preserve"> 20 кГц</w:t>
            </w:r>
          </w:p>
        </w:tc>
        <w:tc>
          <w:tcPr>
            <w:tcW w:w="3060" w:type="dxa"/>
            <w:shd w:val="clear" w:color="auto" w:fill="auto"/>
            <w:tcMar>
              <w:top w:w="29" w:type="dxa"/>
              <w:left w:w="72" w:type="dxa"/>
              <w:bottom w:w="29" w:type="dxa"/>
              <w:right w:w="72" w:type="dxa"/>
            </w:tcMar>
          </w:tcPr>
          <w:p w14:paraId="2BA6B2A4" w14:textId="7E4DBEF8" w:rsidR="003A6089" w:rsidRPr="00811B55" w:rsidRDefault="003A6089" w:rsidP="00473BFF">
            <w:pPr>
              <w:pStyle w:val="Tabletext"/>
              <w:jc w:val="left"/>
              <w:rPr>
                <w:szCs w:val="20"/>
              </w:rPr>
            </w:pPr>
            <w:r w:rsidRPr="00811B55">
              <w:rPr>
                <w:szCs w:val="20"/>
              </w:rPr>
              <w:t xml:space="preserve">Минимальная напряженность поля несущей </w:t>
            </w:r>
            <w:r w:rsidRPr="00811B55">
              <w:rPr>
                <w:i/>
                <w:szCs w:val="20"/>
              </w:rPr>
              <w:t>E</w:t>
            </w:r>
            <w:r w:rsidRPr="00811B55">
              <w:rPr>
                <w:szCs w:val="20"/>
                <w:vertAlign w:val="subscript"/>
              </w:rPr>
              <w:t>min</w:t>
            </w:r>
            <w:r w:rsidRPr="00811B55">
              <w:rPr>
                <w:szCs w:val="20"/>
              </w:rPr>
              <w:t>, дБмкВ/м</w:t>
            </w:r>
            <w:r w:rsidR="00473BFF">
              <w:rPr>
                <w:szCs w:val="20"/>
              </w:rPr>
              <w:t xml:space="preserve">, </w:t>
            </w:r>
            <w:r w:rsidR="00473BFF" w:rsidRPr="00811B55">
              <w:rPr>
                <w:szCs w:val="20"/>
              </w:rPr>
              <w:t xml:space="preserve">при </w:t>
            </w:r>
            <w:r w:rsidRPr="00811B55">
              <w:rPr>
                <w:szCs w:val="20"/>
              </w:rPr>
              <w:t>приеме в блоках PL</w:t>
            </w:r>
            <w:r w:rsidR="004B142C" w:rsidRPr="00811B55">
              <w:rPr>
                <w:szCs w:val="20"/>
              </w:rPr>
              <w:t> </w:t>
            </w:r>
            <w:r w:rsidRPr="00811B55">
              <w:rPr>
                <w:szCs w:val="20"/>
              </w:rPr>
              <w:t>+</w:t>
            </w:r>
            <w:r w:rsidR="004B142C" w:rsidRPr="00811B55">
              <w:rPr>
                <w:szCs w:val="20"/>
              </w:rPr>
              <w:t> </w:t>
            </w:r>
            <w:r w:rsidRPr="00811B55">
              <w:rPr>
                <w:szCs w:val="20"/>
              </w:rPr>
              <w:t>PU</w:t>
            </w:r>
          </w:p>
        </w:tc>
        <w:tc>
          <w:tcPr>
            <w:tcW w:w="1745" w:type="dxa"/>
            <w:shd w:val="clear" w:color="auto" w:fill="auto"/>
            <w:tcMar>
              <w:top w:w="29" w:type="dxa"/>
              <w:left w:w="72" w:type="dxa"/>
              <w:bottom w:w="29" w:type="dxa"/>
              <w:right w:w="72" w:type="dxa"/>
            </w:tcMar>
            <w:vAlign w:val="center"/>
          </w:tcPr>
          <w:p w14:paraId="35201851" w14:textId="77777777" w:rsidR="003A6089" w:rsidRPr="00811B55" w:rsidRDefault="003A6089" w:rsidP="009E6B22">
            <w:pPr>
              <w:pStyle w:val="Tabletext"/>
              <w:jc w:val="center"/>
              <w:rPr>
                <w:szCs w:val="20"/>
              </w:rPr>
            </w:pPr>
            <w:r w:rsidRPr="00811B55">
              <w:rPr>
                <w:szCs w:val="20"/>
              </w:rPr>
              <w:t xml:space="preserve">36,5 + </w:t>
            </w:r>
            <w:r w:rsidRPr="00811B55">
              <w:rPr>
                <w:i/>
                <w:szCs w:val="20"/>
              </w:rPr>
              <w:t>L</w:t>
            </w:r>
            <w:r w:rsidRPr="00811B55">
              <w:rPr>
                <w:i/>
                <w:szCs w:val="20"/>
                <w:vertAlign w:val="subscript"/>
              </w:rPr>
              <w:t>p</w:t>
            </w:r>
          </w:p>
        </w:tc>
        <w:tc>
          <w:tcPr>
            <w:tcW w:w="1890" w:type="dxa"/>
            <w:shd w:val="clear" w:color="auto" w:fill="auto"/>
            <w:vAlign w:val="center"/>
          </w:tcPr>
          <w:p w14:paraId="2B51B3FE" w14:textId="77777777" w:rsidR="003A6089" w:rsidRPr="00811B55" w:rsidRDefault="003A6089" w:rsidP="009E6B22">
            <w:pPr>
              <w:pStyle w:val="Tabletext"/>
              <w:jc w:val="center"/>
              <w:rPr>
                <w:szCs w:val="20"/>
              </w:rPr>
            </w:pPr>
            <w:r w:rsidRPr="00811B55">
              <w:rPr>
                <w:szCs w:val="20"/>
              </w:rPr>
              <w:t xml:space="preserve">36,5 + </w:t>
            </w:r>
            <w:r w:rsidRPr="00811B55">
              <w:rPr>
                <w:i/>
                <w:szCs w:val="20"/>
              </w:rPr>
              <w:t>L</w:t>
            </w:r>
            <w:r w:rsidRPr="00811B55">
              <w:rPr>
                <w:i/>
                <w:szCs w:val="20"/>
                <w:vertAlign w:val="subscript"/>
              </w:rPr>
              <w:t>p</w:t>
            </w:r>
          </w:p>
        </w:tc>
        <w:tc>
          <w:tcPr>
            <w:tcW w:w="1890" w:type="dxa"/>
            <w:shd w:val="clear" w:color="auto" w:fill="auto"/>
            <w:vAlign w:val="center"/>
          </w:tcPr>
          <w:p w14:paraId="7872E592" w14:textId="77777777" w:rsidR="003A6089" w:rsidRPr="00811B55" w:rsidRDefault="003A6089" w:rsidP="009E6B22">
            <w:pPr>
              <w:pStyle w:val="Tabletext"/>
              <w:jc w:val="center"/>
              <w:rPr>
                <w:szCs w:val="20"/>
              </w:rPr>
            </w:pPr>
            <w:r w:rsidRPr="00811B55">
              <w:rPr>
                <w:szCs w:val="20"/>
              </w:rPr>
              <w:t xml:space="preserve">36,5 + </w:t>
            </w:r>
            <w:r w:rsidRPr="00811B55">
              <w:rPr>
                <w:i/>
                <w:szCs w:val="20"/>
              </w:rPr>
              <w:t>L</w:t>
            </w:r>
            <w:r w:rsidRPr="00811B55">
              <w:rPr>
                <w:i/>
                <w:szCs w:val="20"/>
                <w:vertAlign w:val="subscript"/>
              </w:rPr>
              <w:t>p</w:t>
            </w:r>
          </w:p>
        </w:tc>
      </w:tr>
    </w:tbl>
    <w:p w14:paraId="635D927B" w14:textId="77777777" w:rsidR="003A6089" w:rsidRPr="009C0090" w:rsidRDefault="003A6089" w:rsidP="003A6089">
      <w:pPr>
        <w:pStyle w:val="TableNo"/>
        <w:keepLines/>
      </w:pPr>
      <w:r w:rsidRPr="009C0090">
        <w:t>ТАБЛИЦА 37</w:t>
      </w:r>
    </w:p>
    <w:p w14:paraId="17C95A05" w14:textId="49AB6DA4" w:rsidR="003A6089" w:rsidRPr="009C0090" w:rsidRDefault="003A6089" w:rsidP="003A6089">
      <w:pPr>
        <w:pStyle w:val="Tabletitle"/>
        <w:keepLines/>
      </w:pPr>
      <w:r w:rsidRPr="009C0090">
        <w:t>Минимальная используемая напряженность поля несущей на приемнике системы IBOC в</w:t>
      </w:r>
      <w:r w:rsidR="00762F31">
        <w:t> </w:t>
      </w:r>
      <w:r w:rsidRPr="009C0090">
        <w:t>полностью цифровой конфигурации при приеме во вторичных полосах,</w:t>
      </w:r>
      <w:r w:rsidR="00811B55">
        <w:br/>
      </w:r>
      <w:r w:rsidRPr="009C0090">
        <w:t>определенная исходя из уровня шума (настраиваемые параметры)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324"/>
        <w:gridCol w:w="2927"/>
        <w:gridCol w:w="1758"/>
        <w:gridCol w:w="1815"/>
        <w:gridCol w:w="1815"/>
      </w:tblGrid>
      <w:tr w:rsidR="003A6089" w:rsidRPr="00F62AEB" w14:paraId="205DE5B5" w14:textId="77777777" w:rsidTr="009E6B22">
        <w:trPr>
          <w:jc w:val="center"/>
        </w:trPr>
        <w:tc>
          <w:tcPr>
            <w:tcW w:w="4435" w:type="dxa"/>
            <w:gridSpan w:val="2"/>
            <w:shd w:val="clear" w:color="auto" w:fill="auto"/>
          </w:tcPr>
          <w:p w14:paraId="228F236C" w14:textId="77777777" w:rsidR="003A6089" w:rsidRPr="009C0090" w:rsidRDefault="003A6089" w:rsidP="00811B55">
            <w:pPr>
              <w:pStyle w:val="Tabletext"/>
              <w:jc w:val="left"/>
            </w:pPr>
            <w:r w:rsidRPr="009C0090">
              <w:t>Режим приема</w:t>
            </w:r>
          </w:p>
        </w:tc>
        <w:tc>
          <w:tcPr>
            <w:tcW w:w="1835" w:type="dxa"/>
            <w:shd w:val="clear" w:color="auto" w:fill="auto"/>
            <w:tcMar>
              <w:top w:w="29" w:type="dxa"/>
              <w:left w:w="72" w:type="dxa"/>
              <w:bottom w:w="29" w:type="dxa"/>
              <w:right w:w="72" w:type="dxa"/>
            </w:tcMar>
            <w:vAlign w:val="center"/>
          </w:tcPr>
          <w:p w14:paraId="684EA326" w14:textId="77777777" w:rsidR="003A6089" w:rsidRPr="009C0090" w:rsidRDefault="003A6089" w:rsidP="00811B55">
            <w:pPr>
              <w:pStyle w:val="Tabletext"/>
              <w:jc w:val="left"/>
            </w:pPr>
            <w:r w:rsidRPr="009C0090">
              <w:t>FX</w:t>
            </w:r>
          </w:p>
        </w:tc>
        <w:tc>
          <w:tcPr>
            <w:tcW w:w="1890" w:type="dxa"/>
            <w:shd w:val="clear" w:color="auto" w:fill="auto"/>
            <w:vAlign w:val="center"/>
          </w:tcPr>
          <w:p w14:paraId="2BD5DC7F" w14:textId="77777777" w:rsidR="003A6089" w:rsidRPr="009C0090" w:rsidRDefault="003A6089" w:rsidP="00811B55">
            <w:pPr>
              <w:pStyle w:val="Tabletext"/>
              <w:jc w:val="left"/>
            </w:pPr>
            <w:r w:rsidRPr="009C0090">
              <w:t>MO</w:t>
            </w:r>
          </w:p>
        </w:tc>
        <w:tc>
          <w:tcPr>
            <w:tcW w:w="1890" w:type="dxa"/>
            <w:shd w:val="clear" w:color="auto" w:fill="auto"/>
            <w:vAlign w:val="center"/>
          </w:tcPr>
          <w:p w14:paraId="4678B8FF" w14:textId="77777777" w:rsidR="003A6089" w:rsidRPr="009C0090" w:rsidRDefault="003A6089" w:rsidP="00811B55">
            <w:pPr>
              <w:pStyle w:val="Tabletext"/>
              <w:jc w:val="left"/>
            </w:pPr>
            <w:r w:rsidRPr="009C0090">
              <w:t>PO</w:t>
            </w:r>
          </w:p>
        </w:tc>
      </w:tr>
      <w:tr w:rsidR="003A6089" w:rsidRPr="00F62AEB" w14:paraId="512CFA48" w14:textId="77777777" w:rsidTr="009E6B22">
        <w:trPr>
          <w:jc w:val="center"/>
        </w:trPr>
        <w:tc>
          <w:tcPr>
            <w:tcW w:w="4435" w:type="dxa"/>
            <w:gridSpan w:val="2"/>
            <w:shd w:val="clear" w:color="auto" w:fill="auto"/>
          </w:tcPr>
          <w:p w14:paraId="4D4206C7" w14:textId="77777777" w:rsidR="003A6089" w:rsidRPr="009C0090" w:rsidRDefault="003A6089" w:rsidP="00811B55">
            <w:pPr>
              <w:pStyle w:val="Tabletext"/>
              <w:jc w:val="left"/>
            </w:pPr>
            <w:r w:rsidRPr="009C0090">
              <w:t>Обозначение модели канала</w:t>
            </w:r>
          </w:p>
        </w:tc>
        <w:tc>
          <w:tcPr>
            <w:tcW w:w="1835" w:type="dxa"/>
            <w:shd w:val="clear" w:color="auto" w:fill="auto"/>
            <w:tcMar>
              <w:top w:w="29" w:type="dxa"/>
              <w:left w:w="72" w:type="dxa"/>
              <w:bottom w:w="29" w:type="dxa"/>
              <w:right w:w="72" w:type="dxa"/>
            </w:tcMar>
            <w:vAlign w:val="center"/>
          </w:tcPr>
          <w:p w14:paraId="790AD8B5" w14:textId="77777777" w:rsidR="003A6089" w:rsidRPr="009C0090" w:rsidRDefault="003A6089" w:rsidP="00811B55">
            <w:pPr>
              <w:pStyle w:val="Tabletext"/>
              <w:jc w:val="left"/>
            </w:pPr>
            <w:r w:rsidRPr="009C0090">
              <w:t>FXWGN</w:t>
            </w:r>
          </w:p>
        </w:tc>
        <w:tc>
          <w:tcPr>
            <w:tcW w:w="1890" w:type="dxa"/>
            <w:shd w:val="clear" w:color="auto" w:fill="auto"/>
            <w:vAlign w:val="center"/>
          </w:tcPr>
          <w:p w14:paraId="30287E7B" w14:textId="77777777" w:rsidR="003A6089" w:rsidRPr="009C0090" w:rsidRDefault="003A6089" w:rsidP="00811B55">
            <w:pPr>
              <w:pStyle w:val="Tabletext"/>
              <w:jc w:val="left"/>
            </w:pPr>
            <w:r w:rsidRPr="009C0090">
              <w:t>UFGCS/RFGCS</w:t>
            </w:r>
          </w:p>
        </w:tc>
        <w:tc>
          <w:tcPr>
            <w:tcW w:w="1890" w:type="dxa"/>
            <w:shd w:val="clear" w:color="auto" w:fill="auto"/>
            <w:vAlign w:val="center"/>
          </w:tcPr>
          <w:p w14:paraId="1C890FB9" w14:textId="77777777" w:rsidR="003A6089" w:rsidRPr="009C0090" w:rsidRDefault="003A6089" w:rsidP="00811B55">
            <w:pPr>
              <w:pStyle w:val="Tabletext"/>
              <w:jc w:val="left"/>
            </w:pPr>
            <w:r w:rsidRPr="009C0090">
              <w:t>FXWGN</w:t>
            </w:r>
          </w:p>
        </w:tc>
      </w:tr>
      <w:tr w:rsidR="003A6089" w:rsidRPr="00F62AEB" w14:paraId="55EF35AC" w14:textId="77777777" w:rsidTr="009E6B22">
        <w:trPr>
          <w:jc w:val="center"/>
        </w:trPr>
        <w:tc>
          <w:tcPr>
            <w:tcW w:w="4435" w:type="dxa"/>
            <w:gridSpan w:val="2"/>
            <w:shd w:val="clear" w:color="auto" w:fill="auto"/>
          </w:tcPr>
          <w:p w14:paraId="458A8056" w14:textId="771843B5" w:rsidR="003A6089" w:rsidRPr="009C0090" w:rsidRDefault="00A06982" w:rsidP="00811B55">
            <w:pPr>
              <w:pStyle w:val="Tabletext"/>
              <w:jc w:val="left"/>
            </w:pPr>
            <w:r>
              <w:t>Среда</w:t>
            </w:r>
          </w:p>
        </w:tc>
        <w:tc>
          <w:tcPr>
            <w:tcW w:w="1835" w:type="dxa"/>
            <w:shd w:val="clear" w:color="auto" w:fill="auto"/>
            <w:tcMar>
              <w:top w:w="29" w:type="dxa"/>
              <w:left w:w="72" w:type="dxa"/>
              <w:bottom w:w="29" w:type="dxa"/>
              <w:right w:w="72" w:type="dxa"/>
            </w:tcMar>
            <w:vAlign w:val="center"/>
          </w:tcPr>
          <w:p w14:paraId="6D6A3776" w14:textId="668CDF8B" w:rsidR="003A6089" w:rsidRPr="009C0090" w:rsidRDefault="003A6089" w:rsidP="00811B55">
            <w:pPr>
              <w:pStyle w:val="Tabletext"/>
              <w:jc w:val="left"/>
            </w:pPr>
            <w:r w:rsidRPr="009C0090">
              <w:t>Пригородная/</w:t>
            </w:r>
            <w:r w:rsidR="00811B55">
              <w:br/>
            </w:r>
            <w:r w:rsidRPr="009C0090">
              <w:t>городская</w:t>
            </w:r>
          </w:p>
        </w:tc>
        <w:tc>
          <w:tcPr>
            <w:tcW w:w="1890" w:type="dxa"/>
            <w:shd w:val="clear" w:color="auto" w:fill="auto"/>
            <w:vAlign w:val="center"/>
          </w:tcPr>
          <w:p w14:paraId="1EDE8A01" w14:textId="4568B588" w:rsidR="003A6089" w:rsidRPr="009C0090" w:rsidRDefault="003A6089" w:rsidP="00811B55">
            <w:pPr>
              <w:pStyle w:val="Tabletext"/>
              <w:jc w:val="left"/>
            </w:pPr>
            <w:r w:rsidRPr="009C0090">
              <w:t>Пригородная/</w:t>
            </w:r>
            <w:r w:rsidR="00811B55">
              <w:br/>
            </w:r>
            <w:r w:rsidRPr="009C0090">
              <w:t>городская</w:t>
            </w:r>
          </w:p>
        </w:tc>
        <w:tc>
          <w:tcPr>
            <w:tcW w:w="1890" w:type="dxa"/>
            <w:shd w:val="clear" w:color="auto" w:fill="auto"/>
            <w:vAlign w:val="center"/>
          </w:tcPr>
          <w:p w14:paraId="5A60FDA3" w14:textId="5D08FAAC" w:rsidR="003A6089" w:rsidRPr="009C0090" w:rsidRDefault="003A6089" w:rsidP="00811B55">
            <w:pPr>
              <w:pStyle w:val="Tabletext"/>
              <w:jc w:val="left"/>
            </w:pPr>
            <w:r w:rsidRPr="009C0090">
              <w:t>Пригородная/</w:t>
            </w:r>
            <w:r w:rsidR="00811B55">
              <w:br/>
            </w:r>
            <w:r w:rsidRPr="009C0090">
              <w:t>городская</w:t>
            </w:r>
          </w:p>
        </w:tc>
      </w:tr>
      <w:tr w:rsidR="003A6089" w:rsidRPr="00F62AEB" w14:paraId="008F53F4" w14:textId="77777777" w:rsidTr="00180DC1">
        <w:trPr>
          <w:jc w:val="center"/>
        </w:trPr>
        <w:tc>
          <w:tcPr>
            <w:tcW w:w="4435" w:type="dxa"/>
            <w:gridSpan w:val="2"/>
            <w:shd w:val="clear" w:color="auto" w:fill="auto"/>
          </w:tcPr>
          <w:p w14:paraId="54EAF10F" w14:textId="77777777" w:rsidR="003A6089" w:rsidRPr="009C0090" w:rsidRDefault="003A6089" w:rsidP="00811B55">
            <w:pPr>
              <w:pStyle w:val="Tabletext"/>
              <w:jc w:val="left"/>
            </w:pPr>
            <w:r w:rsidRPr="009C0090">
              <w:t>Скорость движения, км/ч</w:t>
            </w:r>
          </w:p>
        </w:tc>
        <w:tc>
          <w:tcPr>
            <w:tcW w:w="1835" w:type="dxa"/>
            <w:shd w:val="clear" w:color="auto" w:fill="auto"/>
            <w:tcMar>
              <w:top w:w="29" w:type="dxa"/>
              <w:left w:w="72" w:type="dxa"/>
              <w:bottom w:w="29" w:type="dxa"/>
              <w:right w:w="72" w:type="dxa"/>
            </w:tcMar>
          </w:tcPr>
          <w:p w14:paraId="542EA3AA" w14:textId="77777777" w:rsidR="003A6089" w:rsidRPr="009C0090" w:rsidRDefault="003A6089" w:rsidP="00180DC1">
            <w:pPr>
              <w:pStyle w:val="Tabletext"/>
              <w:jc w:val="left"/>
            </w:pPr>
            <w:r w:rsidRPr="009C0090">
              <w:t>0 (статика)</w:t>
            </w:r>
          </w:p>
        </w:tc>
        <w:tc>
          <w:tcPr>
            <w:tcW w:w="1890" w:type="dxa"/>
            <w:shd w:val="clear" w:color="auto" w:fill="auto"/>
          </w:tcPr>
          <w:p w14:paraId="1C499B15" w14:textId="1CE71F4E" w:rsidR="003A6089" w:rsidRPr="009C0090" w:rsidRDefault="003A6089" w:rsidP="00180DC1">
            <w:pPr>
              <w:pStyle w:val="Tabletext"/>
              <w:jc w:val="left"/>
            </w:pPr>
            <w:r w:rsidRPr="009C0090">
              <w:t>55,</w:t>
            </w:r>
            <w:r w:rsidR="00A06982">
              <w:t>1</w:t>
            </w:r>
            <w:r w:rsidRPr="009C0090">
              <w:t>00 (движущийся автомобиль)</w:t>
            </w:r>
          </w:p>
        </w:tc>
        <w:tc>
          <w:tcPr>
            <w:tcW w:w="1890" w:type="dxa"/>
            <w:shd w:val="clear" w:color="auto" w:fill="auto"/>
          </w:tcPr>
          <w:p w14:paraId="4ECF44CD" w14:textId="3C857146" w:rsidR="003A6089" w:rsidRPr="009C0090" w:rsidRDefault="003A6089" w:rsidP="00180DC1">
            <w:pPr>
              <w:pStyle w:val="Tabletext"/>
              <w:jc w:val="left"/>
            </w:pPr>
            <w:r w:rsidRPr="009C0090">
              <w:t>0 (квазистатика)</w:t>
            </w:r>
          </w:p>
        </w:tc>
      </w:tr>
      <w:tr w:rsidR="003A6089" w:rsidRPr="00F62AEB" w14:paraId="4BF04C31" w14:textId="77777777" w:rsidTr="009E6B22">
        <w:trPr>
          <w:jc w:val="center"/>
        </w:trPr>
        <w:tc>
          <w:tcPr>
            <w:tcW w:w="4435" w:type="dxa"/>
            <w:gridSpan w:val="2"/>
            <w:shd w:val="clear" w:color="auto" w:fill="auto"/>
          </w:tcPr>
          <w:p w14:paraId="15946533" w14:textId="063F6EEE" w:rsidR="003A6089" w:rsidRPr="009C0090" w:rsidRDefault="003A6089" w:rsidP="00811B55">
            <w:pPr>
              <w:pStyle w:val="Tabletext"/>
              <w:jc w:val="left"/>
            </w:pPr>
            <w:r w:rsidRPr="009C0090">
              <w:t>Указанное значение уровня шума антенны в</w:t>
            </w:r>
            <w:r w:rsidR="00811B55">
              <w:t> </w:t>
            </w:r>
            <w:r w:rsidRPr="009C0090">
              <w:t>полосе шириной 10 кГц, дБмкВ/м</w:t>
            </w:r>
          </w:p>
        </w:tc>
        <w:tc>
          <w:tcPr>
            <w:tcW w:w="1835" w:type="dxa"/>
            <w:shd w:val="clear" w:color="auto" w:fill="auto"/>
            <w:tcMar>
              <w:top w:w="29" w:type="dxa"/>
              <w:left w:w="72" w:type="dxa"/>
              <w:bottom w:w="29" w:type="dxa"/>
              <w:right w:w="72" w:type="dxa"/>
            </w:tcMar>
            <w:vAlign w:val="center"/>
          </w:tcPr>
          <w:p w14:paraId="78FB19C9" w14:textId="77777777" w:rsidR="003A6089" w:rsidRPr="009C0090" w:rsidRDefault="003A6089" w:rsidP="00811B55">
            <w:pPr>
              <w:pStyle w:val="Tabletext"/>
              <w:jc w:val="center"/>
            </w:pPr>
            <w:r w:rsidRPr="009C0090">
              <w:t>23,5</w:t>
            </w:r>
          </w:p>
        </w:tc>
        <w:tc>
          <w:tcPr>
            <w:tcW w:w="1890" w:type="dxa"/>
            <w:shd w:val="clear" w:color="auto" w:fill="auto"/>
            <w:vAlign w:val="center"/>
          </w:tcPr>
          <w:p w14:paraId="54192B91" w14:textId="77777777" w:rsidR="003A6089" w:rsidRPr="009C0090" w:rsidRDefault="003A6089" w:rsidP="00811B55">
            <w:pPr>
              <w:pStyle w:val="Tabletext"/>
              <w:jc w:val="center"/>
            </w:pPr>
            <w:r w:rsidRPr="009C0090">
              <w:t>23,5</w:t>
            </w:r>
          </w:p>
        </w:tc>
        <w:tc>
          <w:tcPr>
            <w:tcW w:w="1890" w:type="dxa"/>
            <w:shd w:val="clear" w:color="auto" w:fill="auto"/>
            <w:vAlign w:val="center"/>
          </w:tcPr>
          <w:p w14:paraId="64A93F5A" w14:textId="77777777" w:rsidR="003A6089" w:rsidRPr="009C0090" w:rsidRDefault="003A6089" w:rsidP="00811B55">
            <w:pPr>
              <w:pStyle w:val="Tabletext"/>
              <w:jc w:val="center"/>
            </w:pPr>
            <w:r w:rsidRPr="009C0090">
              <w:t>23,5</w:t>
            </w:r>
          </w:p>
        </w:tc>
      </w:tr>
      <w:tr w:rsidR="003A6089" w:rsidRPr="00F62AEB" w14:paraId="6E255E7F" w14:textId="77777777" w:rsidTr="009E6B22">
        <w:trPr>
          <w:jc w:val="center"/>
        </w:trPr>
        <w:tc>
          <w:tcPr>
            <w:tcW w:w="1375" w:type="dxa"/>
            <w:shd w:val="clear" w:color="auto" w:fill="auto"/>
          </w:tcPr>
          <w:p w14:paraId="5CA7CE3D" w14:textId="6F986B53" w:rsidR="003A6089" w:rsidRPr="009C0090" w:rsidRDefault="003A6089" w:rsidP="00811B55">
            <w:pPr>
              <w:pStyle w:val="Tabletext"/>
              <w:jc w:val="left"/>
            </w:pPr>
            <w:r w:rsidRPr="009C0090">
              <w:t>MA3 </w:t>
            </w:r>
            <w:r w:rsidR="008B4E03">
              <w:t>–</w:t>
            </w:r>
            <w:r w:rsidRPr="009C0090">
              <w:t xml:space="preserve"> 20 кГц</w:t>
            </w:r>
          </w:p>
        </w:tc>
        <w:tc>
          <w:tcPr>
            <w:tcW w:w="3060" w:type="dxa"/>
            <w:shd w:val="clear" w:color="auto" w:fill="auto"/>
            <w:tcMar>
              <w:top w:w="29" w:type="dxa"/>
              <w:left w:w="72" w:type="dxa"/>
              <w:bottom w:w="29" w:type="dxa"/>
              <w:right w:w="72" w:type="dxa"/>
            </w:tcMar>
          </w:tcPr>
          <w:p w14:paraId="0BF665C5" w14:textId="4DBDE67D" w:rsidR="003A6089" w:rsidRPr="009C0090" w:rsidRDefault="003A6089" w:rsidP="00473BFF">
            <w:pPr>
              <w:pStyle w:val="Tabletext"/>
              <w:jc w:val="left"/>
            </w:pPr>
            <w:r w:rsidRPr="009C0090">
              <w:t xml:space="preserve">Минимальная напряженность поля несущей </w:t>
            </w:r>
            <w:r w:rsidRPr="009C0090">
              <w:rPr>
                <w:i/>
              </w:rPr>
              <w:t>E</w:t>
            </w:r>
            <w:r w:rsidRPr="00811B55">
              <w:rPr>
                <w:vertAlign w:val="subscript"/>
              </w:rPr>
              <w:t>min</w:t>
            </w:r>
            <w:r w:rsidRPr="009C0090">
              <w:t>, дБмкВ/м</w:t>
            </w:r>
            <w:r w:rsidR="00473BFF">
              <w:t xml:space="preserve">, </w:t>
            </w:r>
            <w:r w:rsidR="00473BFF" w:rsidRPr="009C0090">
              <w:t xml:space="preserve">при </w:t>
            </w:r>
            <w:r w:rsidRPr="009C0090">
              <w:t>приеме в блоках SL</w:t>
            </w:r>
            <w:r w:rsidR="00811B55">
              <w:t> </w:t>
            </w:r>
            <w:r w:rsidRPr="009C0090">
              <w:t>+</w:t>
            </w:r>
            <w:r w:rsidR="00811B55">
              <w:t> </w:t>
            </w:r>
            <w:r w:rsidRPr="009C0090">
              <w:t>SU</w:t>
            </w:r>
          </w:p>
        </w:tc>
        <w:tc>
          <w:tcPr>
            <w:tcW w:w="1835" w:type="dxa"/>
            <w:shd w:val="clear" w:color="auto" w:fill="auto"/>
            <w:tcMar>
              <w:top w:w="29" w:type="dxa"/>
              <w:left w:w="72" w:type="dxa"/>
              <w:bottom w:w="29" w:type="dxa"/>
              <w:right w:w="72" w:type="dxa"/>
            </w:tcMar>
            <w:vAlign w:val="center"/>
          </w:tcPr>
          <w:p w14:paraId="06AAE16E" w14:textId="77777777" w:rsidR="003A6089" w:rsidRPr="009C0090" w:rsidRDefault="003A6089" w:rsidP="00811B55">
            <w:pPr>
              <w:pStyle w:val="Tabletext"/>
              <w:jc w:val="center"/>
            </w:pPr>
            <w:r w:rsidRPr="009C0090">
              <w:t xml:space="preserve">36,5 + </w:t>
            </w:r>
            <w:r w:rsidRPr="009C0090">
              <w:rPr>
                <w:i/>
              </w:rPr>
              <w:t>L</w:t>
            </w:r>
            <w:r w:rsidRPr="009C0090">
              <w:rPr>
                <w:i/>
                <w:vertAlign w:val="subscript"/>
              </w:rPr>
              <w:t>s</w:t>
            </w:r>
          </w:p>
        </w:tc>
        <w:tc>
          <w:tcPr>
            <w:tcW w:w="1890" w:type="dxa"/>
            <w:shd w:val="clear" w:color="auto" w:fill="auto"/>
            <w:vAlign w:val="center"/>
          </w:tcPr>
          <w:p w14:paraId="6496E88A" w14:textId="77777777" w:rsidR="003A6089" w:rsidRPr="009C0090" w:rsidRDefault="003A6089" w:rsidP="00811B55">
            <w:pPr>
              <w:pStyle w:val="Tabletext"/>
              <w:jc w:val="center"/>
            </w:pPr>
            <w:r w:rsidRPr="009C0090">
              <w:t xml:space="preserve">36,5 + </w:t>
            </w:r>
            <w:r w:rsidRPr="009C0090">
              <w:rPr>
                <w:i/>
              </w:rPr>
              <w:t>L</w:t>
            </w:r>
            <w:r w:rsidRPr="009C0090">
              <w:rPr>
                <w:i/>
                <w:vertAlign w:val="subscript"/>
              </w:rPr>
              <w:t>s</w:t>
            </w:r>
          </w:p>
        </w:tc>
        <w:tc>
          <w:tcPr>
            <w:tcW w:w="1890" w:type="dxa"/>
            <w:shd w:val="clear" w:color="auto" w:fill="auto"/>
            <w:vAlign w:val="center"/>
          </w:tcPr>
          <w:p w14:paraId="0C63DD16" w14:textId="77777777" w:rsidR="003A6089" w:rsidRPr="009C0090" w:rsidRDefault="003A6089" w:rsidP="00811B55">
            <w:pPr>
              <w:pStyle w:val="Tabletext"/>
              <w:jc w:val="center"/>
            </w:pPr>
            <w:r w:rsidRPr="009C0090">
              <w:t xml:space="preserve">36,5 + </w:t>
            </w:r>
            <w:r w:rsidRPr="009C0090">
              <w:rPr>
                <w:i/>
              </w:rPr>
              <w:t>L</w:t>
            </w:r>
            <w:r w:rsidRPr="009C0090">
              <w:rPr>
                <w:i/>
                <w:vertAlign w:val="subscript"/>
              </w:rPr>
              <w:t>s</w:t>
            </w:r>
          </w:p>
        </w:tc>
      </w:tr>
    </w:tbl>
    <w:p w14:paraId="445939A4" w14:textId="77777777" w:rsidR="009C1DDA" w:rsidRDefault="009C1DDA" w:rsidP="009C1DDA">
      <w:pPr>
        <w:pStyle w:val="Tablefin"/>
      </w:pPr>
    </w:p>
    <w:p w14:paraId="2AA70F3F" w14:textId="083069D8" w:rsidR="003A6089" w:rsidRPr="009C0090" w:rsidRDefault="003A6089" w:rsidP="003A6089">
      <w:pPr>
        <w:pStyle w:val="Heading2"/>
        <w:rPr>
          <w:rFonts w:eastAsia="Yu Mincho"/>
        </w:rPr>
      </w:pPr>
      <w:r w:rsidRPr="009C0090">
        <w:t>3.2</w:t>
      </w:r>
      <w:r w:rsidRPr="009C0090">
        <w:tab/>
        <w:t xml:space="preserve">Минимальная используемая напряженность поля, определенная исходя из общего коэффициента шума приемной системы </w:t>
      </w:r>
    </w:p>
    <w:p w14:paraId="6600A6F2" w14:textId="48EDF431" w:rsidR="003A6089" w:rsidRPr="009C0090" w:rsidRDefault="003A6089" w:rsidP="003A6089">
      <w:pPr>
        <w:rPr>
          <w:rFonts w:eastAsia="Yu Mincho"/>
        </w:rPr>
      </w:pPr>
      <w:r w:rsidRPr="009C0090">
        <w:t xml:space="preserve">Значения минимальной используемой напряженности поля </w:t>
      </w:r>
      <w:r w:rsidRPr="009C0090">
        <w:rPr>
          <w:i/>
        </w:rPr>
        <w:t>E</w:t>
      </w:r>
      <w:r w:rsidRPr="00101626">
        <w:rPr>
          <w:vertAlign w:val="subscript"/>
        </w:rPr>
        <w:t>min</w:t>
      </w:r>
      <w:r w:rsidRPr="009C0090">
        <w:t xml:space="preserve"> для системы IBOC, определенной с</w:t>
      </w:r>
      <w:r w:rsidR="00101626">
        <w:t> </w:t>
      </w:r>
      <w:r w:rsidRPr="009C0090">
        <w:t xml:space="preserve">использованием подхода </w:t>
      </w:r>
      <w:r w:rsidR="009D4976">
        <w:t>на основе</w:t>
      </w:r>
      <w:r w:rsidRPr="009C0090">
        <w:t xml:space="preserve"> общего коэффициента шума приемной системы, приведены в</w:t>
      </w:r>
      <w:r w:rsidR="00101626">
        <w:t> </w:t>
      </w:r>
      <w:r w:rsidRPr="009C0090">
        <w:t>таблицах 38–41. Все значения округлены до ближайших 0,5 дБмкВ/м.</w:t>
      </w:r>
    </w:p>
    <w:p w14:paraId="4211818F" w14:textId="77777777" w:rsidR="003A6089" w:rsidRPr="009C0090" w:rsidRDefault="003A6089" w:rsidP="003A6089">
      <w:pPr>
        <w:rPr>
          <w:rFonts w:eastAsia="Yu Mincho"/>
        </w:rPr>
      </w:pPr>
      <w:r w:rsidRPr="009C0090">
        <w:t>Минимальная используемая напряженность поля указана для несущей частоты (как поддающегося измерению опорного сигнала). Она определена исходя из отношения мощностей соответствующей несущей и пары цифровых блоков (</w:t>
      </w:r>
      <w:r w:rsidRPr="009C0090">
        <w:rPr>
          <w:i/>
        </w:rPr>
        <w:t>L</w:t>
      </w:r>
      <w:r w:rsidRPr="009C0090">
        <w:rPr>
          <w:i/>
          <w:vertAlign w:val="subscript"/>
        </w:rPr>
        <w:t>p</w:t>
      </w:r>
      <w:r w:rsidRPr="009C0090">
        <w:t xml:space="preserve">, </w:t>
      </w:r>
      <w:r w:rsidRPr="009C0090">
        <w:rPr>
          <w:i/>
        </w:rPr>
        <w:t>L</w:t>
      </w:r>
      <w:r w:rsidRPr="009C0090">
        <w:rPr>
          <w:i/>
          <w:vertAlign w:val="subscript"/>
        </w:rPr>
        <w:t>st</w:t>
      </w:r>
      <w:r w:rsidRPr="009C0090">
        <w:t xml:space="preserve"> и </w:t>
      </w:r>
      <w:r w:rsidRPr="009C0090">
        <w:rPr>
          <w:i/>
        </w:rPr>
        <w:t>L</w:t>
      </w:r>
      <w:r w:rsidRPr="009C0090">
        <w:rPr>
          <w:i/>
          <w:vertAlign w:val="subscript"/>
        </w:rPr>
        <w:t>s</w:t>
      </w:r>
      <w:r w:rsidRPr="009C0090">
        <w:t xml:space="preserve"> соответственно).</w:t>
      </w:r>
    </w:p>
    <w:p w14:paraId="34A41727" w14:textId="77777777" w:rsidR="003A6089" w:rsidRPr="009C0090" w:rsidRDefault="003A6089" w:rsidP="003A6089">
      <w:pPr>
        <w:pStyle w:val="Note"/>
      </w:pPr>
      <w:r w:rsidRPr="009C0090">
        <w:t xml:space="preserve">ПРИМЕЧАНИЕ. – Значения </w:t>
      </w:r>
      <w:r w:rsidRPr="009C0090">
        <w:rPr>
          <w:i/>
        </w:rPr>
        <w:t>L</w:t>
      </w:r>
      <w:r w:rsidRPr="009C0090">
        <w:rPr>
          <w:i/>
          <w:vertAlign w:val="subscript"/>
        </w:rPr>
        <w:t>p</w:t>
      </w:r>
      <w:r w:rsidRPr="009C0090">
        <w:t xml:space="preserve">, </w:t>
      </w:r>
      <w:r w:rsidRPr="009C0090">
        <w:rPr>
          <w:i/>
        </w:rPr>
        <w:t>L</w:t>
      </w:r>
      <w:r w:rsidRPr="009C0090">
        <w:rPr>
          <w:i/>
          <w:vertAlign w:val="subscript"/>
        </w:rPr>
        <w:t>st</w:t>
      </w:r>
      <w:r w:rsidRPr="009C0090">
        <w:t xml:space="preserve"> и </w:t>
      </w:r>
      <w:r w:rsidRPr="009C0090">
        <w:rPr>
          <w:i/>
        </w:rPr>
        <w:t>L</w:t>
      </w:r>
      <w:r w:rsidRPr="009C0090">
        <w:rPr>
          <w:i/>
          <w:vertAlign w:val="subscript"/>
        </w:rPr>
        <w:t>s</w:t>
      </w:r>
      <w:r w:rsidRPr="009C0090">
        <w:t xml:space="preserve"> могут различаться в зависимости от конфигурации. </w:t>
      </w:r>
    </w:p>
    <w:p w14:paraId="16190298" w14:textId="77777777" w:rsidR="003A6089" w:rsidRPr="009C0090" w:rsidRDefault="003A6089" w:rsidP="003A6089">
      <w:pPr>
        <w:pStyle w:val="TableNo"/>
      </w:pPr>
      <w:r w:rsidRPr="009C0090">
        <w:lastRenderedPageBreak/>
        <w:t>ТАБЛИЦА 38</w:t>
      </w:r>
    </w:p>
    <w:p w14:paraId="58854960" w14:textId="744ABB92" w:rsidR="003A6089" w:rsidRPr="009C0090" w:rsidRDefault="003A6089" w:rsidP="003A6089">
      <w:pPr>
        <w:pStyle w:val="Tabletitle"/>
      </w:pPr>
      <w:r w:rsidRPr="009C0090">
        <w:t>Минимальная используемая напряженность поля несущей на приемнике системы IBOC в</w:t>
      </w:r>
      <w:r w:rsidR="00101626">
        <w:t> </w:t>
      </w:r>
      <w:r w:rsidRPr="009C0090">
        <w:t>гибридной конфигурации при приеме в первичных полосах,</w:t>
      </w:r>
      <w:r w:rsidR="00101626">
        <w:br/>
      </w:r>
      <w:r w:rsidRPr="009C0090">
        <w:t>определенная исходя из общего коэффициента шума приемной системы</w:t>
      </w:r>
      <w:r w:rsidR="00101626">
        <w:br/>
      </w:r>
      <w:r w:rsidRPr="009C0090">
        <w:t>(настраиваемые параметры)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570"/>
        <w:gridCol w:w="2893"/>
        <w:gridCol w:w="1606"/>
        <w:gridCol w:w="1785"/>
        <w:gridCol w:w="1785"/>
      </w:tblGrid>
      <w:tr w:rsidR="003A6089" w:rsidRPr="00101626" w14:paraId="349C980C" w14:textId="77777777" w:rsidTr="009C1DDA">
        <w:trPr>
          <w:jc w:val="center"/>
        </w:trPr>
        <w:tc>
          <w:tcPr>
            <w:tcW w:w="4463" w:type="dxa"/>
            <w:gridSpan w:val="2"/>
            <w:shd w:val="clear" w:color="auto" w:fill="auto"/>
          </w:tcPr>
          <w:p w14:paraId="0C5CBEA5" w14:textId="77777777" w:rsidR="003A6089" w:rsidRPr="00101626" w:rsidRDefault="003A6089" w:rsidP="009E6B22">
            <w:pPr>
              <w:pStyle w:val="Tabletext"/>
              <w:spacing w:before="20" w:after="20"/>
              <w:jc w:val="left"/>
              <w:rPr>
                <w:szCs w:val="20"/>
              </w:rPr>
            </w:pPr>
            <w:r w:rsidRPr="00101626">
              <w:rPr>
                <w:szCs w:val="20"/>
              </w:rPr>
              <w:t>Режим приема</w:t>
            </w:r>
          </w:p>
        </w:tc>
        <w:tc>
          <w:tcPr>
            <w:tcW w:w="1606" w:type="dxa"/>
            <w:shd w:val="clear" w:color="auto" w:fill="auto"/>
            <w:tcMar>
              <w:top w:w="29" w:type="dxa"/>
              <w:left w:w="72" w:type="dxa"/>
              <w:bottom w:w="29" w:type="dxa"/>
              <w:right w:w="72" w:type="dxa"/>
            </w:tcMar>
          </w:tcPr>
          <w:p w14:paraId="5D0A8074" w14:textId="77777777" w:rsidR="003A6089" w:rsidRPr="00101626" w:rsidRDefault="003A6089" w:rsidP="009E6B22">
            <w:pPr>
              <w:pStyle w:val="Tabletext"/>
              <w:spacing w:before="20" w:after="20"/>
              <w:jc w:val="left"/>
              <w:rPr>
                <w:szCs w:val="20"/>
              </w:rPr>
            </w:pPr>
            <w:r w:rsidRPr="00101626">
              <w:rPr>
                <w:szCs w:val="20"/>
              </w:rPr>
              <w:t>FX</w:t>
            </w:r>
          </w:p>
        </w:tc>
        <w:tc>
          <w:tcPr>
            <w:tcW w:w="1785" w:type="dxa"/>
            <w:shd w:val="clear" w:color="auto" w:fill="auto"/>
          </w:tcPr>
          <w:p w14:paraId="76EECB0A" w14:textId="77777777" w:rsidR="003A6089" w:rsidRPr="00101626" w:rsidRDefault="003A6089" w:rsidP="009E6B22">
            <w:pPr>
              <w:pStyle w:val="Tabletext"/>
              <w:spacing w:before="20" w:after="20"/>
              <w:jc w:val="left"/>
              <w:rPr>
                <w:szCs w:val="20"/>
              </w:rPr>
            </w:pPr>
            <w:r w:rsidRPr="00101626">
              <w:rPr>
                <w:szCs w:val="20"/>
              </w:rPr>
              <w:t>MO</w:t>
            </w:r>
          </w:p>
        </w:tc>
        <w:tc>
          <w:tcPr>
            <w:tcW w:w="1785" w:type="dxa"/>
            <w:shd w:val="clear" w:color="auto" w:fill="auto"/>
          </w:tcPr>
          <w:p w14:paraId="41F023DC" w14:textId="77777777" w:rsidR="003A6089" w:rsidRPr="00101626" w:rsidRDefault="003A6089" w:rsidP="009E6B22">
            <w:pPr>
              <w:pStyle w:val="Tabletext"/>
              <w:spacing w:before="20" w:after="20"/>
              <w:jc w:val="left"/>
              <w:rPr>
                <w:szCs w:val="20"/>
              </w:rPr>
            </w:pPr>
            <w:r w:rsidRPr="00101626">
              <w:rPr>
                <w:szCs w:val="20"/>
              </w:rPr>
              <w:t>PO</w:t>
            </w:r>
          </w:p>
        </w:tc>
      </w:tr>
      <w:tr w:rsidR="003A6089" w:rsidRPr="00101626" w14:paraId="1E066036" w14:textId="77777777" w:rsidTr="009C1DDA">
        <w:trPr>
          <w:jc w:val="center"/>
        </w:trPr>
        <w:tc>
          <w:tcPr>
            <w:tcW w:w="4463" w:type="dxa"/>
            <w:gridSpan w:val="2"/>
            <w:shd w:val="clear" w:color="auto" w:fill="auto"/>
          </w:tcPr>
          <w:p w14:paraId="7681D820" w14:textId="77777777" w:rsidR="003A6089" w:rsidRPr="00101626" w:rsidRDefault="003A6089" w:rsidP="009E6B22">
            <w:pPr>
              <w:pStyle w:val="Tabletext"/>
              <w:spacing w:before="20" w:after="20"/>
              <w:jc w:val="left"/>
              <w:rPr>
                <w:szCs w:val="20"/>
              </w:rPr>
            </w:pPr>
            <w:r w:rsidRPr="00101626">
              <w:rPr>
                <w:szCs w:val="20"/>
              </w:rPr>
              <w:t>Обозначение модели канала</w:t>
            </w:r>
          </w:p>
        </w:tc>
        <w:tc>
          <w:tcPr>
            <w:tcW w:w="1606" w:type="dxa"/>
            <w:shd w:val="clear" w:color="auto" w:fill="auto"/>
            <w:tcMar>
              <w:top w:w="29" w:type="dxa"/>
              <w:left w:w="72" w:type="dxa"/>
              <w:bottom w:w="29" w:type="dxa"/>
              <w:right w:w="72" w:type="dxa"/>
            </w:tcMar>
          </w:tcPr>
          <w:p w14:paraId="6E4D46AC" w14:textId="77777777" w:rsidR="003A6089" w:rsidRPr="00101626" w:rsidRDefault="003A6089" w:rsidP="009E6B22">
            <w:pPr>
              <w:pStyle w:val="Tabletext"/>
              <w:spacing w:before="20" w:after="20"/>
              <w:rPr>
                <w:szCs w:val="20"/>
              </w:rPr>
            </w:pPr>
            <w:r w:rsidRPr="00101626">
              <w:rPr>
                <w:szCs w:val="20"/>
              </w:rPr>
              <w:t>FXWGN</w:t>
            </w:r>
          </w:p>
        </w:tc>
        <w:tc>
          <w:tcPr>
            <w:tcW w:w="1785" w:type="dxa"/>
            <w:shd w:val="clear" w:color="auto" w:fill="auto"/>
          </w:tcPr>
          <w:p w14:paraId="259D28DA" w14:textId="77777777" w:rsidR="003A6089" w:rsidRPr="00101626" w:rsidRDefault="003A6089" w:rsidP="009E6B22">
            <w:pPr>
              <w:pStyle w:val="Tabletext"/>
              <w:spacing w:before="20" w:after="20"/>
              <w:rPr>
                <w:szCs w:val="20"/>
              </w:rPr>
            </w:pPr>
            <w:r w:rsidRPr="00101626">
              <w:rPr>
                <w:szCs w:val="20"/>
              </w:rPr>
              <w:t>UFGCS/RFGCS</w:t>
            </w:r>
          </w:p>
        </w:tc>
        <w:tc>
          <w:tcPr>
            <w:tcW w:w="1785" w:type="dxa"/>
            <w:shd w:val="clear" w:color="auto" w:fill="auto"/>
          </w:tcPr>
          <w:p w14:paraId="1934EA1F" w14:textId="77777777" w:rsidR="003A6089" w:rsidRPr="00101626" w:rsidRDefault="003A6089" w:rsidP="009E6B22">
            <w:pPr>
              <w:pStyle w:val="Tabletext"/>
              <w:spacing w:before="20" w:after="20"/>
              <w:rPr>
                <w:szCs w:val="20"/>
              </w:rPr>
            </w:pPr>
            <w:r w:rsidRPr="00101626">
              <w:rPr>
                <w:szCs w:val="20"/>
              </w:rPr>
              <w:t>FXWGN</w:t>
            </w:r>
          </w:p>
        </w:tc>
      </w:tr>
      <w:tr w:rsidR="003A6089" w:rsidRPr="00101626" w14:paraId="7F0F89DF" w14:textId="77777777" w:rsidTr="009C1DDA">
        <w:trPr>
          <w:jc w:val="center"/>
        </w:trPr>
        <w:tc>
          <w:tcPr>
            <w:tcW w:w="4463" w:type="dxa"/>
            <w:gridSpan w:val="2"/>
            <w:shd w:val="clear" w:color="auto" w:fill="auto"/>
          </w:tcPr>
          <w:p w14:paraId="75A5ACE3" w14:textId="336D6321" w:rsidR="003A6089" w:rsidRPr="00101626" w:rsidRDefault="009D4976" w:rsidP="009E6B22">
            <w:pPr>
              <w:pStyle w:val="Tabletext"/>
              <w:spacing w:before="20" w:after="20"/>
              <w:jc w:val="left"/>
              <w:rPr>
                <w:szCs w:val="20"/>
              </w:rPr>
            </w:pPr>
            <w:r w:rsidRPr="00101626">
              <w:rPr>
                <w:szCs w:val="20"/>
              </w:rPr>
              <w:t>Среда</w:t>
            </w:r>
          </w:p>
        </w:tc>
        <w:tc>
          <w:tcPr>
            <w:tcW w:w="1606" w:type="dxa"/>
            <w:shd w:val="clear" w:color="auto" w:fill="auto"/>
            <w:tcMar>
              <w:top w:w="29" w:type="dxa"/>
              <w:left w:w="72" w:type="dxa"/>
              <w:bottom w:w="29" w:type="dxa"/>
              <w:right w:w="72" w:type="dxa"/>
            </w:tcMar>
          </w:tcPr>
          <w:p w14:paraId="6FE68649" w14:textId="3E84E4F8" w:rsidR="003A6089" w:rsidRPr="00101626" w:rsidRDefault="003A6089" w:rsidP="009E6B22">
            <w:pPr>
              <w:pStyle w:val="Tabletext"/>
              <w:spacing w:before="20" w:after="20"/>
              <w:rPr>
                <w:szCs w:val="20"/>
              </w:rPr>
            </w:pPr>
            <w:r w:rsidRPr="00101626">
              <w:rPr>
                <w:szCs w:val="20"/>
              </w:rPr>
              <w:t>Пригородная/</w:t>
            </w:r>
            <w:r w:rsidR="00101626">
              <w:rPr>
                <w:szCs w:val="20"/>
              </w:rPr>
              <w:br/>
            </w:r>
            <w:r w:rsidRPr="00101626">
              <w:rPr>
                <w:szCs w:val="20"/>
              </w:rPr>
              <w:t>городская</w:t>
            </w:r>
          </w:p>
        </w:tc>
        <w:tc>
          <w:tcPr>
            <w:tcW w:w="1785" w:type="dxa"/>
            <w:shd w:val="clear" w:color="auto" w:fill="auto"/>
          </w:tcPr>
          <w:p w14:paraId="79BA883D" w14:textId="0B50E19A" w:rsidR="003A6089" w:rsidRPr="00101626" w:rsidRDefault="003A6089" w:rsidP="009E6B22">
            <w:pPr>
              <w:pStyle w:val="Tabletext"/>
              <w:spacing w:before="20" w:after="20"/>
              <w:rPr>
                <w:szCs w:val="20"/>
              </w:rPr>
            </w:pPr>
            <w:r w:rsidRPr="00101626">
              <w:rPr>
                <w:szCs w:val="20"/>
              </w:rPr>
              <w:t>Пригородная/</w:t>
            </w:r>
            <w:r w:rsidR="00101626">
              <w:rPr>
                <w:szCs w:val="20"/>
              </w:rPr>
              <w:br/>
            </w:r>
            <w:r w:rsidRPr="00101626">
              <w:rPr>
                <w:szCs w:val="20"/>
              </w:rPr>
              <w:t>городская</w:t>
            </w:r>
          </w:p>
        </w:tc>
        <w:tc>
          <w:tcPr>
            <w:tcW w:w="1785" w:type="dxa"/>
            <w:shd w:val="clear" w:color="auto" w:fill="auto"/>
          </w:tcPr>
          <w:p w14:paraId="040997C1" w14:textId="38EB8CD0" w:rsidR="003A6089" w:rsidRPr="00101626" w:rsidRDefault="003A6089" w:rsidP="009E6B22">
            <w:pPr>
              <w:pStyle w:val="Tabletext"/>
              <w:spacing w:before="20" w:after="20"/>
              <w:rPr>
                <w:szCs w:val="20"/>
              </w:rPr>
            </w:pPr>
            <w:r w:rsidRPr="00101626">
              <w:rPr>
                <w:szCs w:val="20"/>
              </w:rPr>
              <w:t>Пригородная/</w:t>
            </w:r>
            <w:r w:rsidR="00101626">
              <w:rPr>
                <w:szCs w:val="20"/>
              </w:rPr>
              <w:br/>
            </w:r>
            <w:r w:rsidRPr="00101626">
              <w:rPr>
                <w:szCs w:val="20"/>
              </w:rPr>
              <w:t>городская</w:t>
            </w:r>
          </w:p>
        </w:tc>
      </w:tr>
      <w:tr w:rsidR="003A6089" w:rsidRPr="00101626" w14:paraId="3E6F481E" w14:textId="77777777" w:rsidTr="009C1DDA">
        <w:trPr>
          <w:jc w:val="center"/>
        </w:trPr>
        <w:tc>
          <w:tcPr>
            <w:tcW w:w="4463" w:type="dxa"/>
            <w:gridSpan w:val="2"/>
            <w:shd w:val="clear" w:color="auto" w:fill="auto"/>
          </w:tcPr>
          <w:p w14:paraId="12292A26" w14:textId="77777777" w:rsidR="003A6089" w:rsidRPr="00101626" w:rsidRDefault="003A6089" w:rsidP="009E6B22">
            <w:pPr>
              <w:pStyle w:val="Tabletext"/>
              <w:spacing w:before="20" w:after="20"/>
              <w:jc w:val="left"/>
              <w:rPr>
                <w:szCs w:val="20"/>
              </w:rPr>
            </w:pPr>
            <w:r w:rsidRPr="00101626">
              <w:rPr>
                <w:szCs w:val="20"/>
              </w:rPr>
              <w:t>Скорость движения, км/ч</w:t>
            </w:r>
          </w:p>
        </w:tc>
        <w:tc>
          <w:tcPr>
            <w:tcW w:w="1606" w:type="dxa"/>
            <w:shd w:val="clear" w:color="auto" w:fill="auto"/>
            <w:tcMar>
              <w:top w:w="29" w:type="dxa"/>
              <w:left w:w="72" w:type="dxa"/>
              <w:bottom w:w="29" w:type="dxa"/>
              <w:right w:w="72" w:type="dxa"/>
            </w:tcMar>
          </w:tcPr>
          <w:p w14:paraId="5042AA47" w14:textId="77777777" w:rsidR="003A6089" w:rsidRPr="00101626" w:rsidRDefault="003A6089" w:rsidP="009E6B22">
            <w:pPr>
              <w:pStyle w:val="Tabletext"/>
              <w:spacing w:before="20" w:after="20"/>
              <w:rPr>
                <w:szCs w:val="20"/>
              </w:rPr>
            </w:pPr>
            <w:r w:rsidRPr="00101626">
              <w:rPr>
                <w:szCs w:val="20"/>
              </w:rPr>
              <w:t>0 (статика)</w:t>
            </w:r>
          </w:p>
        </w:tc>
        <w:tc>
          <w:tcPr>
            <w:tcW w:w="1785" w:type="dxa"/>
            <w:shd w:val="clear" w:color="auto" w:fill="auto"/>
          </w:tcPr>
          <w:p w14:paraId="288B41A8" w14:textId="0F8774E4" w:rsidR="003A6089" w:rsidRPr="00101626" w:rsidRDefault="003A6089" w:rsidP="009E6B22">
            <w:pPr>
              <w:pStyle w:val="Tabletext"/>
              <w:spacing w:before="20" w:after="20"/>
              <w:rPr>
                <w:szCs w:val="20"/>
              </w:rPr>
            </w:pPr>
            <w:r w:rsidRPr="00101626">
              <w:rPr>
                <w:szCs w:val="20"/>
              </w:rPr>
              <w:t>55,100 (движущийся автомобиль)</w:t>
            </w:r>
          </w:p>
        </w:tc>
        <w:tc>
          <w:tcPr>
            <w:tcW w:w="1785" w:type="dxa"/>
            <w:shd w:val="clear" w:color="auto" w:fill="auto"/>
          </w:tcPr>
          <w:p w14:paraId="01629809" w14:textId="3F85E66C" w:rsidR="003A6089" w:rsidRPr="00101626" w:rsidRDefault="003A6089" w:rsidP="00101626">
            <w:pPr>
              <w:pStyle w:val="Tabletext"/>
              <w:spacing w:before="20" w:after="20"/>
              <w:rPr>
                <w:szCs w:val="20"/>
              </w:rPr>
            </w:pPr>
            <w:r w:rsidRPr="00101626">
              <w:rPr>
                <w:szCs w:val="20"/>
              </w:rPr>
              <w:t>0 (квазистатика)</w:t>
            </w:r>
          </w:p>
        </w:tc>
      </w:tr>
      <w:tr w:rsidR="003A6089" w:rsidRPr="00101626" w14:paraId="4C428FA4" w14:textId="77777777" w:rsidTr="009C1DDA">
        <w:trPr>
          <w:jc w:val="center"/>
        </w:trPr>
        <w:tc>
          <w:tcPr>
            <w:tcW w:w="4463" w:type="dxa"/>
            <w:gridSpan w:val="2"/>
            <w:shd w:val="clear" w:color="auto" w:fill="auto"/>
          </w:tcPr>
          <w:p w14:paraId="4E2E7F3D" w14:textId="77777777" w:rsidR="003A6089" w:rsidRPr="00101626" w:rsidRDefault="003A6089" w:rsidP="009E6B22">
            <w:pPr>
              <w:pStyle w:val="Tabletext"/>
              <w:spacing w:before="20" w:after="20"/>
              <w:jc w:val="left"/>
              <w:rPr>
                <w:szCs w:val="20"/>
              </w:rPr>
            </w:pPr>
            <w:r w:rsidRPr="00101626">
              <w:rPr>
                <w:szCs w:val="20"/>
              </w:rPr>
              <w:t>Тип антенны</w:t>
            </w:r>
          </w:p>
        </w:tc>
        <w:tc>
          <w:tcPr>
            <w:tcW w:w="1606" w:type="dxa"/>
            <w:shd w:val="clear" w:color="auto" w:fill="auto"/>
            <w:tcMar>
              <w:top w:w="29" w:type="dxa"/>
              <w:left w:w="72" w:type="dxa"/>
              <w:bottom w:w="29" w:type="dxa"/>
              <w:right w:w="72" w:type="dxa"/>
            </w:tcMar>
          </w:tcPr>
          <w:p w14:paraId="68D43261" w14:textId="77777777" w:rsidR="003A6089" w:rsidRPr="00101626" w:rsidRDefault="003A6089" w:rsidP="009E6B22">
            <w:pPr>
              <w:pStyle w:val="Tabletext"/>
              <w:spacing w:before="20" w:after="20"/>
              <w:rPr>
                <w:szCs w:val="20"/>
              </w:rPr>
            </w:pPr>
            <w:r w:rsidRPr="00101626">
              <w:rPr>
                <w:szCs w:val="20"/>
              </w:rPr>
              <w:t>Рамочная</w:t>
            </w:r>
          </w:p>
        </w:tc>
        <w:tc>
          <w:tcPr>
            <w:tcW w:w="1785" w:type="dxa"/>
            <w:shd w:val="clear" w:color="auto" w:fill="auto"/>
          </w:tcPr>
          <w:p w14:paraId="2F9DB0AB" w14:textId="77777777" w:rsidR="003A6089" w:rsidRPr="00101626" w:rsidRDefault="003A6089" w:rsidP="009E6B22">
            <w:pPr>
              <w:pStyle w:val="Tabletext"/>
              <w:spacing w:before="20" w:after="20"/>
              <w:rPr>
                <w:szCs w:val="20"/>
              </w:rPr>
            </w:pPr>
            <w:r w:rsidRPr="00101626">
              <w:rPr>
                <w:szCs w:val="20"/>
              </w:rPr>
              <w:t>Гибкая штыревая</w:t>
            </w:r>
          </w:p>
        </w:tc>
        <w:tc>
          <w:tcPr>
            <w:tcW w:w="1785" w:type="dxa"/>
            <w:shd w:val="clear" w:color="auto" w:fill="auto"/>
          </w:tcPr>
          <w:p w14:paraId="4F8F6C82" w14:textId="6D4E3247" w:rsidR="003A6089" w:rsidRPr="00101626" w:rsidRDefault="003A6089" w:rsidP="002B22A7">
            <w:pPr>
              <w:pStyle w:val="Tabletext"/>
              <w:spacing w:before="20" w:after="20"/>
              <w:jc w:val="left"/>
              <w:rPr>
                <w:szCs w:val="20"/>
              </w:rPr>
            </w:pPr>
            <w:r w:rsidRPr="00101626">
              <w:rPr>
                <w:szCs w:val="20"/>
              </w:rPr>
              <w:t>Рамочная с</w:t>
            </w:r>
            <w:r w:rsidR="002B22A7">
              <w:rPr>
                <w:szCs w:val="20"/>
              </w:rPr>
              <w:t> </w:t>
            </w:r>
            <w:r w:rsidRPr="00101626">
              <w:rPr>
                <w:szCs w:val="20"/>
              </w:rPr>
              <w:t>ферритовым сердечником</w:t>
            </w:r>
          </w:p>
        </w:tc>
      </w:tr>
      <w:tr w:rsidR="003A6089" w:rsidRPr="00101626" w14:paraId="647BC685" w14:textId="77777777" w:rsidTr="009C1DDA">
        <w:trPr>
          <w:jc w:val="center"/>
        </w:trPr>
        <w:tc>
          <w:tcPr>
            <w:tcW w:w="4463" w:type="dxa"/>
            <w:gridSpan w:val="2"/>
            <w:shd w:val="clear" w:color="auto" w:fill="auto"/>
          </w:tcPr>
          <w:p w14:paraId="308D6D4E" w14:textId="77777777" w:rsidR="003A6089" w:rsidRPr="00101626" w:rsidRDefault="003A6089" w:rsidP="009E6B22">
            <w:pPr>
              <w:pStyle w:val="Tabletext"/>
              <w:spacing w:before="20" w:after="20"/>
              <w:jc w:val="left"/>
              <w:rPr>
                <w:szCs w:val="20"/>
              </w:rPr>
            </w:pPr>
            <w:r w:rsidRPr="00101626">
              <w:rPr>
                <w:szCs w:val="20"/>
              </w:rPr>
              <w:t>Расчетный коэффициент шума приемной системы, дБ</w:t>
            </w:r>
          </w:p>
        </w:tc>
        <w:tc>
          <w:tcPr>
            <w:tcW w:w="1606" w:type="dxa"/>
            <w:shd w:val="clear" w:color="auto" w:fill="auto"/>
            <w:tcMar>
              <w:top w:w="29" w:type="dxa"/>
              <w:left w:w="72" w:type="dxa"/>
              <w:bottom w:w="29" w:type="dxa"/>
              <w:right w:w="72" w:type="dxa"/>
            </w:tcMar>
          </w:tcPr>
          <w:p w14:paraId="3CA7244D" w14:textId="77777777" w:rsidR="003A6089" w:rsidRPr="00101626" w:rsidRDefault="003A6089" w:rsidP="009E6B22">
            <w:pPr>
              <w:pStyle w:val="Tabletext"/>
              <w:spacing w:before="20" w:after="20"/>
              <w:jc w:val="center"/>
              <w:rPr>
                <w:szCs w:val="20"/>
              </w:rPr>
            </w:pPr>
            <w:r w:rsidRPr="00101626">
              <w:rPr>
                <w:szCs w:val="20"/>
              </w:rPr>
              <w:t>85</w:t>
            </w:r>
          </w:p>
        </w:tc>
        <w:tc>
          <w:tcPr>
            <w:tcW w:w="1785" w:type="dxa"/>
            <w:shd w:val="clear" w:color="auto" w:fill="auto"/>
          </w:tcPr>
          <w:p w14:paraId="73286514" w14:textId="77777777" w:rsidR="003A6089" w:rsidRPr="00101626" w:rsidRDefault="003A6089" w:rsidP="009E6B22">
            <w:pPr>
              <w:pStyle w:val="Tabletext"/>
              <w:spacing w:before="20" w:after="20"/>
              <w:jc w:val="center"/>
              <w:rPr>
                <w:szCs w:val="20"/>
              </w:rPr>
            </w:pPr>
            <w:r w:rsidRPr="00101626">
              <w:rPr>
                <w:szCs w:val="20"/>
              </w:rPr>
              <w:t>64,5</w:t>
            </w:r>
          </w:p>
        </w:tc>
        <w:tc>
          <w:tcPr>
            <w:tcW w:w="1785" w:type="dxa"/>
            <w:shd w:val="clear" w:color="auto" w:fill="auto"/>
          </w:tcPr>
          <w:p w14:paraId="6FBA9890" w14:textId="77777777" w:rsidR="003A6089" w:rsidRPr="00101626" w:rsidRDefault="003A6089" w:rsidP="009E6B22">
            <w:pPr>
              <w:pStyle w:val="Tabletext"/>
              <w:spacing w:before="20" w:after="20"/>
              <w:jc w:val="center"/>
              <w:rPr>
                <w:szCs w:val="20"/>
              </w:rPr>
            </w:pPr>
            <w:r w:rsidRPr="00101626">
              <w:rPr>
                <w:szCs w:val="20"/>
              </w:rPr>
              <w:t>91,5</w:t>
            </w:r>
          </w:p>
        </w:tc>
      </w:tr>
      <w:tr w:rsidR="003A6089" w:rsidRPr="00101626" w14:paraId="1719FDD8" w14:textId="77777777" w:rsidTr="009C1DDA">
        <w:trPr>
          <w:jc w:val="center"/>
        </w:trPr>
        <w:tc>
          <w:tcPr>
            <w:tcW w:w="4463" w:type="dxa"/>
            <w:gridSpan w:val="2"/>
            <w:shd w:val="clear" w:color="auto" w:fill="auto"/>
          </w:tcPr>
          <w:p w14:paraId="7B7BC00B" w14:textId="3D857783" w:rsidR="003A6089" w:rsidRPr="00101626" w:rsidRDefault="003A6089" w:rsidP="00101626">
            <w:pPr>
              <w:pStyle w:val="Tabletext"/>
              <w:spacing w:before="20" w:after="20"/>
              <w:jc w:val="left"/>
              <w:rPr>
                <w:szCs w:val="20"/>
              </w:rPr>
            </w:pPr>
            <w:r w:rsidRPr="00101626">
              <w:rPr>
                <w:szCs w:val="20"/>
              </w:rPr>
              <w:t>Расчетное значение уровня шума антенны в</w:t>
            </w:r>
            <w:r w:rsidR="00101626" w:rsidRPr="00101626">
              <w:rPr>
                <w:szCs w:val="20"/>
              </w:rPr>
              <w:t> </w:t>
            </w:r>
            <w:r w:rsidRPr="00101626">
              <w:rPr>
                <w:szCs w:val="20"/>
              </w:rPr>
              <w:t>полосе шириной 10 кГц, дБмкВ/м</w:t>
            </w:r>
          </w:p>
        </w:tc>
        <w:tc>
          <w:tcPr>
            <w:tcW w:w="1606" w:type="dxa"/>
            <w:shd w:val="clear" w:color="auto" w:fill="auto"/>
            <w:tcMar>
              <w:top w:w="29" w:type="dxa"/>
              <w:left w:w="72" w:type="dxa"/>
              <w:bottom w:w="29" w:type="dxa"/>
              <w:right w:w="72" w:type="dxa"/>
            </w:tcMar>
          </w:tcPr>
          <w:p w14:paraId="55835D22" w14:textId="77777777" w:rsidR="003A6089" w:rsidRPr="00101626" w:rsidRDefault="003A6089" w:rsidP="009E6B22">
            <w:pPr>
              <w:pStyle w:val="Tabletext"/>
              <w:spacing w:before="20" w:after="20"/>
              <w:jc w:val="center"/>
              <w:rPr>
                <w:szCs w:val="20"/>
              </w:rPr>
            </w:pPr>
            <w:r w:rsidRPr="00101626">
              <w:rPr>
                <w:szCs w:val="20"/>
              </w:rPr>
              <w:t>29,5</w:t>
            </w:r>
          </w:p>
        </w:tc>
        <w:tc>
          <w:tcPr>
            <w:tcW w:w="1785" w:type="dxa"/>
            <w:shd w:val="clear" w:color="auto" w:fill="auto"/>
          </w:tcPr>
          <w:p w14:paraId="2B98B400" w14:textId="77777777" w:rsidR="003A6089" w:rsidRPr="00101626" w:rsidRDefault="003A6089" w:rsidP="009E6B22">
            <w:pPr>
              <w:pStyle w:val="Tabletext"/>
              <w:spacing w:before="20" w:after="20"/>
              <w:jc w:val="center"/>
              <w:rPr>
                <w:szCs w:val="20"/>
              </w:rPr>
            </w:pPr>
            <w:r w:rsidRPr="00101626">
              <w:rPr>
                <w:szCs w:val="20"/>
              </w:rPr>
              <w:t>9</w:t>
            </w:r>
          </w:p>
        </w:tc>
        <w:tc>
          <w:tcPr>
            <w:tcW w:w="1785" w:type="dxa"/>
            <w:shd w:val="clear" w:color="auto" w:fill="auto"/>
          </w:tcPr>
          <w:p w14:paraId="1C3E24E4" w14:textId="77777777" w:rsidR="003A6089" w:rsidRPr="00101626" w:rsidRDefault="003A6089" w:rsidP="009E6B22">
            <w:pPr>
              <w:pStyle w:val="Tabletext"/>
              <w:spacing w:before="20" w:after="20"/>
              <w:jc w:val="center"/>
              <w:rPr>
                <w:szCs w:val="20"/>
              </w:rPr>
            </w:pPr>
            <w:r w:rsidRPr="00101626">
              <w:rPr>
                <w:szCs w:val="20"/>
              </w:rPr>
              <w:t>36</w:t>
            </w:r>
          </w:p>
        </w:tc>
      </w:tr>
      <w:tr w:rsidR="003A6089" w:rsidRPr="00101626" w14:paraId="5ADACECE" w14:textId="77777777" w:rsidTr="009C1DDA">
        <w:trPr>
          <w:jc w:val="center"/>
        </w:trPr>
        <w:tc>
          <w:tcPr>
            <w:tcW w:w="4463" w:type="dxa"/>
            <w:gridSpan w:val="2"/>
            <w:shd w:val="clear" w:color="auto" w:fill="auto"/>
          </w:tcPr>
          <w:p w14:paraId="5B2C1817" w14:textId="77777777" w:rsidR="003A6089" w:rsidRPr="00101626" w:rsidRDefault="003A6089" w:rsidP="009E6B22">
            <w:pPr>
              <w:pStyle w:val="Tabletext"/>
              <w:spacing w:before="20" w:after="20"/>
              <w:jc w:val="left"/>
              <w:rPr>
                <w:szCs w:val="20"/>
              </w:rPr>
            </w:pPr>
            <w:r w:rsidRPr="00101626">
              <w:rPr>
                <w:szCs w:val="20"/>
              </w:rPr>
              <w:t>Запас на замирание, дБ</w:t>
            </w:r>
          </w:p>
        </w:tc>
        <w:tc>
          <w:tcPr>
            <w:tcW w:w="1606" w:type="dxa"/>
            <w:shd w:val="clear" w:color="auto" w:fill="auto"/>
            <w:tcMar>
              <w:top w:w="29" w:type="dxa"/>
              <w:left w:w="72" w:type="dxa"/>
              <w:bottom w:w="29" w:type="dxa"/>
              <w:right w:w="72" w:type="dxa"/>
            </w:tcMar>
          </w:tcPr>
          <w:p w14:paraId="45A51547" w14:textId="77777777" w:rsidR="003A6089" w:rsidRPr="00101626" w:rsidRDefault="003A6089" w:rsidP="009E6B22">
            <w:pPr>
              <w:pStyle w:val="Tabletext"/>
              <w:spacing w:before="20" w:after="20"/>
              <w:jc w:val="center"/>
              <w:rPr>
                <w:szCs w:val="20"/>
              </w:rPr>
            </w:pPr>
            <w:r w:rsidRPr="00101626">
              <w:rPr>
                <w:szCs w:val="20"/>
              </w:rPr>
              <w:t>0</w:t>
            </w:r>
          </w:p>
        </w:tc>
        <w:tc>
          <w:tcPr>
            <w:tcW w:w="1785" w:type="dxa"/>
            <w:shd w:val="clear" w:color="auto" w:fill="auto"/>
          </w:tcPr>
          <w:p w14:paraId="692E2659" w14:textId="77777777" w:rsidR="003A6089" w:rsidRPr="00101626" w:rsidRDefault="003A6089" w:rsidP="009E6B22">
            <w:pPr>
              <w:pStyle w:val="Tabletext"/>
              <w:spacing w:before="20" w:after="20"/>
              <w:jc w:val="center"/>
              <w:rPr>
                <w:szCs w:val="20"/>
              </w:rPr>
            </w:pPr>
            <w:r w:rsidRPr="00101626">
              <w:rPr>
                <w:szCs w:val="20"/>
              </w:rPr>
              <w:t>3</w:t>
            </w:r>
          </w:p>
        </w:tc>
        <w:tc>
          <w:tcPr>
            <w:tcW w:w="1785" w:type="dxa"/>
            <w:shd w:val="clear" w:color="auto" w:fill="auto"/>
          </w:tcPr>
          <w:p w14:paraId="2A821134" w14:textId="77777777" w:rsidR="003A6089" w:rsidRPr="00101626" w:rsidRDefault="003A6089" w:rsidP="009E6B22">
            <w:pPr>
              <w:pStyle w:val="Tabletext"/>
              <w:spacing w:before="20" w:after="20"/>
              <w:jc w:val="center"/>
              <w:rPr>
                <w:szCs w:val="20"/>
              </w:rPr>
            </w:pPr>
            <w:r w:rsidRPr="00101626">
              <w:rPr>
                <w:szCs w:val="20"/>
              </w:rPr>
              <w:t>0</w:t>
            </w:r>
          </w:p>
        </w:tc>
      </w:tr>
      <w:tr w:rsidR="003A6089" w:rsidRPr="00101626" w14:paraId="2C7B41C7" w14:textId="77777777" w:rsidTr="009C1DDA">
        <w:trPr>
          <w:jc w:val="center"/>
        </w:trPr>
        <w:tc>
          <w:tcPr>
            <w:tcW w:w="4463" w:type="dxa"/>
            <w:gridSpan w:val="2"/>
            <w:shd w:val="clear" w:color="auto" w:fill="auto"/>
          </w:tcPr>
          <w:p w14:paraId="173CA9A7" w14:textId="77777777" w:rsidR="003A6089" w:rsidRPr="00101626" w:rsidRDefault="003A6089" w:rsidP="009E6B22">
            <w:pPr>
              <w:pStyle w:val="Tabletext"/>
              <w:spacing w:before="20" w:after="20"/>
              <w:jc w:val="left"/>
              <w:rPr>
                <w:szCs w:val="20"/>
              </w:rPr>
            </w:pPr>
            <w:r w:rsidRPr="00101626">
              <w:rPr>
                <w:szCs w:val="20"/>
              </w:rPr>
              <w:t>Потери на аппаратную реализацию, дБ</w:t>
            </w:r>
          </w:p>
        </w:tc>
        <w:tc>
          <w:tcPr>
            <w:tcW w:w="1606" w:type="dxa"/>
            <w:shd w:val="clear" w:color="auto" w:fill="auto"/>
            <w:tcMar>
              <w:top w:w="29" w:type="dxa"/>
              <w:left w:w="72" w:type="dxa"/>
              <w:bottom w:w="29" w:type="dxa"/>
              <w:right w:w="72" w:type="dxa"/>
            </w:tcMar>
          </w:tcPr>
          <w:p w14:paraId="0D4525F7" w14:textId="77777777" w:rsidR="003A6089" w:rsidRPr="00101626" w:rsidRDefault="003A6089" w:rsidP="009E6B22">
            <w:pPr>
              <w:pStyle w:val="Tabletext"/>
              <w:spacing w:before="20" w:after="20"/>
              <w:jc w:val="center"/>
              <w:rPr>
                <w:szCs w:val="20"/>
              </w:rPr>
            </w:pPr>
            <w:r w:rsidRPr="00101626">
              <w:rPr>
                <w:szCs w:val="20"/>
              </w:rPr>
              <w:t>3</w:t>
            </w:r>
          </w:p>
        </w:tc>
        <w:tc>
          <w:tcPr>
            <w:tcW w:w="1785" w:type="dxa"/>
            <w:shd w:val="clear" w:color="auto" w:fill="auto"/>
          </w:tcPr>
          <w:p w14:paraId="30CE3459" w14:textId="77777777" w:rsidR="003A6089" w:rsidRPr="00101626" w:rsidRDefault="003A6089" w:rsidP="009E6B22">
            <w:pPr>
              <w:pStyle w:val="Tabletext"/>
              <w:spacing w:before="20" w:after="20"/>
              <w:jc w:val="center"/>
              <w:rPr>
                <w:szCs w:val="20"/>
              </w:rPr>
            </w:pPr>
            <w:r w:rsidRPr="00101626">
              <w:rPr>
                <w:szCs w:val="20"/>
              </w:rPr>
              <w:t>3</w:t>
            </w:r>
          </w:p>
        </w:tc>
        <w:tc>
          <w:tcPr>
            <w:tcW w:w="1785" w:type="dxa"/>
            <w:shd w:val="clear" w:color="auto" w:fill="auto"/>
          </w:tcPr>
          <w:p w14:paraId="71BAF5F9" w14:textId="77777777" w:rsidR="003A6089" w:rsidRPr="00101626" w:rsidRDefault="003A6089" w:rsidP="009E6B22">
            <w:pPr>
              <w:pStyle w:val="Tabletext"/>
              <w:spacing w:before="20" w:after="20"/>
              <w:jc w:val="center"/>
              <w:rPr>
                <w:szCs w:val="20"/>
              </w:rPr>
            </w:pPr>
            <w:r w:rsidRPr="00101626">
              <w:rPr>
                <w:szCs w:val="20"/>
              </w:rPr>
              <w:t>4</w:t>
            </w:r>
          </w:p>
        </w:tc>
      </w:tr>
      <w:tr w:rsidR="003A6089" w:rsidRPr="00101626" w14:paraId="45DD7399" w14:textId="77777777" w:rsidTr="009C1DDA">
        <w:trPr>
          <w:jc w:val="center"/>
        </w:trPr>
        <w:tc>
          <w:tcPr>
            <w:tcW w:w="1570" w:type="dxa"/>
            <w:shd w:val="clear" w:color="auto" w:fill="auto"/>
          </w:tcPr>
          <w:p w14:paraId="0F972D90" w14:textId="77777777" w:rsidR="003A6089" w:rsidRPr="00101626" w:rsidRDefault="003A6089" w:rsidP="009E6B22">
            <w:pPr>
              <w:pStyle w:val="Tabletext"/>
              <w:spacing w:before="20" w:after="20"/>
              <w:jc w:val="left"/>
              <w:rPr>
                <w:szCs w:val="20"/>
              </w:rPr>
            </w:pPr>
            <w:r w:rsidRPr="00101626">
              <w:rPr>
                <w:szCs w:val="20"/>
              </w:rPr>
              <w:t>MA1 – 10 кГц</w:t>
            </w:r>
          </w:p>
        </w:tc>
        <w:tc>
          <w:tcPr>
            <w:tcW w:w="2893" w:type="dxa"/>
            <w:shd w:val="clear" w:color="auto" w:fill="auto"/>
            <w:tcMar>
              <w:top w:w="29" w:type="dxa"/>
              <w:left w:w="72" w:type="dxa"/>
              <w:bottom w:w="29" w:type="dxa"/>
              <w:right w:w="72" w:type="dxa"/>
            </w:tcMar>
          </w:tcPr>
          <w:p w14:paraId="79C0DACD" w14:textId="5CAFD28B" w:rsidR="003A6089" w:rsidRPr="00101626" w:rsidRDefault="003A6089" w:rsidP="002B22A7">
            <w:pPr>
              <w:pStyle w:val="Tabletext"/>
              <w:spacing w:before="20" w:after="20"/>
              <w:jc w:val="left"/>
              <w:rPr>
                <w:szCs w:val="20"/>
              </w:rPr>
            </w:pPr>
            <w:r w:rsidRPr="00101626">
              <w:rPr>
                <w:szCs w:val="20"/>
              </w:rPr>
              <w:t xml:space="preserve">Минимальная напряженность поля несущей </w:t>
            </w:r>
            <w:r w:rsidRPr="00101626">
              <w:rPr>
                <w:i/>
                <w:szCs w:val="20"/>
              </w:rPr>
              <w:t>E</w:t>
            </w:r>
            <w:r w:rsidRPr="00101626">
              <w:rPr>
                <w:szCs w:val="20"/>
                <w:vertAlign w:val="subscript"/>
              </w:rPr>
              <w:t>min</w:t>
            </w:r>
            <w:r w:rsidRPr="00101626">
              <w:rPr>
                <w:szCs w:val="20"/>
              </w:rPr>
              <w:t>, дБмкВ/м</w:t>
            </w:r>
            <w:r w:rsidR="002B22A7">
              <w:rPr>
                <w:szCs w:val="20"/>
              </w:rPr>
              <w:t xml:space="preserve">, </w:t>
            </w:r>
            <w:r w:rsidR="002B22A7" w:rsidRPr="00101626">
              <w:rPr>
                <w:szCs w:val="20"/>
              </w:rPr>
              <w:t xml:space="preserve">при </w:t>
            </w:r>
            <w:r w:rsidRPr="00101626">
              <w:rPr>
                <w:szCs w:val="20"/>
              </w:rPr>
              <w:t>приеме в блоках PL</w:t>
            </w:r>
            <w:r w:rsidR="00101626" w:rsidRPr="00101626">
              <w:rPr>
                <w:szCs w:val="20"/>
              </w:rPr>
              <w:t> </w:t>
            </w:r>
            <w:r w:rsidRPr="00101626">
              <w:rPr>
                <w:szCs w:val="20"/>
              </w:rPr>
              <w:t>+</w:t>
            </w:r>
            <w:r w:rsidR="00101626" w:rsidRPr="00101626">
              <w:rPr>
                <w:szCs w:val="20"/>
              </w:rPr>
              <w:t> </w:t>
            </w:r>
            <w:r w:rsidRPr="00101626">
              <w:rPr>
                <w:szCs w:val="20"/>
              </w:rPr>
              <w:t>PU</w:t>
            </w:r>
          </w:p>
        </w:tc>
        <w:tc>
          <w:tcPr>
            <w:tcW w:w="1606" w:type="dxa"/>
            <w:shd w:val="clear" w:color="auto" w:fill="auto"/>
            <w:tcMar>
              <w:top w:w="29" w:type="dxa"/>
              <w:left w:w="72" w:type="dxa"/>
              <w:bottom w:w="29" w:type="dxa"/>
              <w:right w:w="72" w:type="dxa"/>
            </w:tcMar>
          </w:tcPr>
          <w:p w14:paraId="7696EEA5" w14:textId="77777777" w:rsidR="003A6089" w:rsidRPr="00101626" w:rsidRDefault="003A6089" w:rsidP="009E6B22">
            <w:pPr>
              <w:pStyle w:val="Tabletext"/>
              <w:spacing w:before="20" w:after="20"/>
              <w:jc w:val="center"/>
              <w:rPr>
                <w:szCs w:val="20"/>
              </w:rPr>
            </w:pPr>
            <w:r w:rsidRPr="00101626">
              <w:rPr>
                <w:szCs w:val="20"/>
              </w:rPr>
              <w:t xml:space="preserve">45,5 + </w:t>
            </w:r>
            <w:r w:rsidRPr="00101626">
              <w:rPr>
                <w:i/>
                <w:szCs w:val="20"/>
              </w:rPr>
              <w:t>L</w:t>
            </w:r>
            <w:r w:rsidRPr="00101626">
              <w:rPr>
                <w:i/>
                <w:szCs w:val="20"/>
                <w:vertAlign w:val="subscript"/>
              </w:rPr>
              <w:t>p</w:t>
            </w:r>
          </w:p>
        </w:tc>
        <w:tc>
          <w:tcPr>
            <w:tcW w:w="1785" w:type="dxa"/>
            <w:shd w:val="clear" w:color="auto" w:fill="auto"/>
          </w:tcPr>
          <w:p w14:paraId="174E19AB" w14:textId="77777777" w:rsidR="003A6089" w:rsidRPr="00101626" w:rsidRDefault="003A6089" w:rsidP="009E6B22">
            <w:pPr>
              <w:pStyle w:val="Tabletext"/>
              <w:spacing w:before="20" w:after="20"/>
              <w:jc w:val="center"/>
              <w:rPr>
                <w:szCs w:val="20"/>
              </w:rPr>
            </w:pPr>
            <w:r w:rsidRPr="00101626">
              <w:rPr>
                <w:szCs w:val="20"/>
              </w:rPr>
              <w:t xml:space="preserve">28 + </w:t>
            </w:r>
            <w:r w:rsidRPr="00101626">
              <w:rPr>
                <w:i/>
                <w:szCs w:val="20"/>
              </w:rPr>
              <w:t>L</w:t>
            </w:r>
            <w:r w:rsidRPr="00101626">
              <w:rPr>
                <w:i/>
                <w:szCs w:val="20"/>
                <w:vertAlign w:val="subscript"/>
              </w:rPr>
              <w:t>p</w:t>
            </w:r>
          </w:p>
        </w:tc>
        <w:tc>
          <w:tcPr>
            <w:tcW w:w="1785" w:type="dxa"/>
            <w:shd w:val="clear" w:color="auto" w:fill="auto"/>
          </w:tcPr>
          <w:p w14:paraId="2A3B73FD" w14:textId="77777777" w:rsidR="003A6089" w:rsidRPr="00101626" w:rsidRDefault="003A6089" w:rsidP="009E6B22">
            <w:pPr>
              <w:pStyle w:val="Tabletext"/>
              <w:spacing w:before="20" w:after="20"/>
              <w:jc w:val="center"/>
              <w:rPr>
                <w:szCs w:val="20"/>
              </w:rPr>
            </w:pPr>
            <w:r w:rsidRPr="00101626">
              <w:rPr>
                <w:szCs w:val="20"/>
              </w:rPr>
              <w:t xml:space="preserve">53 + </w:t>
            </w:r>
            <w:r w:rsidRPr="00101626">
              <w:rPr>
                <w:i/>
                <w:szCs w:val="20"/>
              </w:rPr>
              <w:t>L</w:t>
            </w:r>
            <w:r w:rsidRPr="00101626">
              <w:rPr>
                <w:i/>
                <w:szCs w:val="20"/>
                <w:vertAlign w:val="subscript"/>
              </w:rPr>
              <w:t>p</w:t>
            </w:r>
          </w:p>
        </w:tc>
      </w:tr>
      <w:tr w:rsidR="003A6089" w:rsidRPr="00101626" w14:paraId="790215EA" w14:textId="77777777" w:rsidTr="009C1DDA">
        <w:trPr>
          <w:jc w:val="center"/>
        </w:trPr>
        <w:tc>
          <w:tcPr>
            <w:tcW w:w="1570" w:type="dxa"/>
            <w:shd w:val="clear" w:color="auto" w:fill="auto"/>
          </w:tcPr>
          <w:p w14:paraId="5BA88162" w14:textId="32951F66" w:rsidR="003A6089" w:rsidRPr="00101626" w:rsidRDefault="003A6089" w:rsidP="009E6B22">
            <w:pPr>
              <w:pStyle w:val="Tabletext"/>
              <w:spacing w:before="20" w:after="20"/>
              <w:jc w:val="left"/>
              <w:rPr>
                <w:szCs w:val="20"/>
              </w:rPr>
            </w:pPr>
            <w:r w:rsidRPr="00101626">
              <w:rPr>
                <w:szCs w:val="20"/>
              </w:rPr>
              <w:t>MA1 </w:t>
            </w:r>
            <w:r w:rsidR="008B4E03" w:rsidRPr="00101626">
              <w:rPr>
                <w:szCs w:val="20"/>
              </w:rPr>
              <w:t>–</w:t>
            </w:r>
            <w:r w:rsidRPr="00101626">
              <w:rPr>
                <w:szCs w:val="20"/>
              </w:rPr>
              <w:t xml:space="preserve"> 30 кГц</w:t>
            </w:r>
          </w:p>
        </w:tc>
        <w:tc>
          <w:tcPr>
            <w:tcW w:w="2893" w:type="dxa"/>
            <w:shd w:val="clear" w:color="auto" w:fill="auto"/>
            <w:tcMar>
              <w:top w:w="29" w:type="dxa"/>
              <w:left w:w="72" w:type="dxa"/>
              <w:bottom w:w="29" w:type="dxa"/>
              <w:right w:w="72" w:type="dxa"/>
            </w:tcMar>
          </w:tcPr>
          <w:p w14:paraId="290A22B2" w14:textId="6A424D6B" w:rsidR="003A6089" w:rsidRPr="00101626" w:rsidRDefault="003A6089" w:rsidP="002B22A7">
            <w:pPr>
              <w:pStyle w:val="Tabletext"/>
              <w:spacing w:before="20" w:after="20"/>
              <w:jc w:val="left"/>
              <w:rPr>
                <w:szCs w:val="20"/>
              </w:rPr>
            </w:pPr>
            <w:r w:rsidRPr="00101626">
              <w:rPr>
                <w:szCs w:val="20"/>
              </w:rPr>
              <w:t xml:space="preserve">Минимальная напряженность поля несущей </w:t>
            </w:r>
            <w:r w:rsidRPr="00101626">
              <w:rPr>
                <w:i/>
                <w:szCs w:val="20"/>
              </w:rPr>
              <w:t>E</w:t>
            </w:r>
            <w:r w:rsidRPr="00101626">
              <w:rPr>
                <w:szCs w:val="20"/>
                <w:vertAlign w:val="subscript"/>
              </w:rPr>
              <w:t>min</w:t>
            </w:r>
            <w:r w:rsidRPr="00101626">
              <w:rPr>
                <w:szCs w:val="20"/>
              </w:rPr>
              <w:t>, дБмкВ/м</w:t>
            </w:r>
            <w:r w:rsidR="002B22A7">
              <w:rPr>
                <w:szCs w:val="20"/>
              </w:rPr>
              <w:t xml:space="preserve">, </w:t>
            </w:r>
            <w:r w:rsidR="002B22A7" w:rsidRPr="00101626">
              <w:rPr>
                <w:szCs w:val="20"/>
              </w:rPr>
              <w:t xml:space="preserve">при </w:t>
            </w:r>
            <w:r w:rsidRPr="00101626">
              <w:rPr>
                <w:szCs w:val="20"/>
              </w:rPr>
              <w:t>приеме в блоках PL</w:t>
            </w:r>
            <w:r w:rsidR="00101626" w:rsidRPr="00101626">
              <w:rPr>
                <w:szCs w:val="20"/>
              </w:rPr>
              <w:t> </w:t>
            </w:r>
            <w:r w:rsidRPr="00101626">
              <w:rPr>
                <w:szCs w:val="20"/>
              </w:rPr>
              <w:t>+</w:t>
            </w:r>
            <w:r w:rsidR="00101626" w:rsidRPr="00101626">
              <w:rPr>
                <w:szCs w:val="20"/>
              </w:rPr>
              <w:t> </w:t>
            </w:r>
            <w:r w:rsidRPr="00101626">
              <w:rPr>
                <w:szCs w:val="20"/>
              </w:rPr>
              <w:t>PU</w:t>
            </w:r>
          </w:p>
        </w:tc>
        <w:tc>
          <w:tcPr>
            <w:tcW w:w="1606" w:type="dxa"/>
            <w:shd w:val="clear" w:color="auto" w:fill="auto"/>
            <w:tcMar>
              <w:top w:w="29" w:type="dxa"/>
              <w:left w:w="72" w:type="dxa"/>
              <w:bottom w:w="29" w:type="dxa"/>
              <w:right w:w="72" w:type="dxa"/>
            </w:tcMar>
          </w:tcPr>
          <w:p w14:paraId="04E1E06F" w14:textId="77777777" w:rsidR="003A6089" w:rsidRPr="00101626" w:rsidRDefault="003A6089" w:rsidP="009E6B22">
            <w:pPr>
              <w:pStyle w:val="Tabletext"/>
              <w:spacing w:before="20" w:after="20"/>
              <w:jc w:val="center"/>
              <w:rPr>
                <w:szCs w:val="20"/>
              </w:rPr>
            </w:pPr>
            <w:r w:rsidRPr="00101626">
              <w:rPr>
                <w:szCs w:val="20"/>
              </w:rPr>
              <w:t xml:space="preserve">45,5 + </w:t>
            </w:r>
            <w:r w:rsidRPr="00101626">
              <w:rPr>
                <w:i/>
                <w:szCs w:val="20"/>
              </w:rPr>
              <w:t>L</w:t>
            </w:r>
            <w:r w:rsidRPr="00101626">
              <w:rPr>
                <w:i/>
                <w:szCs w:val="20"/>
                <w:vertAlign w:val="subscript"/>
              </w:rPr>
              <w:t>p</w:t>
            </w:r>
          </w:p>
        </w:tc>
        <w:tc>
          <w:tcPr>
            <w:tcW w:w="1785" w:type="dxa"/>
            <w:shd w:val="clear" w:color="auto" w:fill="auto"/>
          </w:tcPr>
          <w:p w14:paraId="686BA6AA" w14:textId="77777777" w:rsidR="003A6089" w:rsidRPr="00101626" w:rsidRDefault="003A6089" w:rsidP="009E6B22">
            <w:pPr>
              <w:pStyle w:val="Tabletext"/>
              <w:spacing w:before="20" w:after="20"/>
              <w:jc w:val="center"/>
              <w:rPr>
                <w:szCs w:val="20"/>
              </w:rPr>
            </w:pPr>
            <w:r w:rsidRPr="00101626">
              <w:rPr>
                <w:szCs w:val="20"/>
              </w:rPr>
              <w:t xml:space="preserve">28 + </w:t>
            </w:r>
            <w:r w:rsidRPr="00101626">
              <w:rPr>
                <w:i/>
                <w:szCs w:val="20"/>
              </w:rPr>
              <w:t>L</w:t>
            </w:r>
            <w:r w:rsidRPr="00101626">
              <w:rPr>
                <w:i/>
                <w:szCs w:val="20"/>
                <w:vertAlign w:val="subscript"/>
              </w:rPr>
              <w:t>p</w:t>
            </w:r>
          </w:p>
        </w:tc>
        <w:tc>
          <w:tcPr>
            <w:tcW w:w="1785" w:type="dxa"/>
            <w:shd w:val="clear" w:color="auto" w:fill="auto"/>
          </w:tcPr>
          <w:p w14:paraId="04E5A546" w14:textId="77777777" w:rsidR="003A6089" w:rsidRPr="00101626" w:rsidRDefault="003A6089" w:rsidP="009E6B22">
            <w:pPr>
              <w:pStyle w:val="Tabletext"/>
              <w:spacing w:before="20" w:after="20"/>
              <w:jc w:val="center"/>
              <w:rPr>
                <w:szCs w:val="20"/>
              </w:rPr>
            </w:pPr>
            <w:r w:rsidRPr="00101626">
              <w:rPr>
                <w:szCs w:val="20"/>
              </w:rPr>
              <w:t xml:space="preserve">53 + </w:t>
            </w:r>
            <w:r w:rsidRPr="00101626">
              <w:rPr>
                <w:i/>
                <w:szCs w:val="20"/>
              </w:rPr>
              <w:t>L</w:t>
            </w:r>
            <w:r w:rsidRPr="00101626">
              <w:rPr>
                <w:i/>
                <w:szCs w:val="20"/>
                <w:vertAlign w:val="subscript"/>
              </w:rPr>
              <w:t>p</w:t>
            </w:r>
          </w:p>
        </w:tc>
      </w:tr>
    </w:tbl>
    <w:p w14:paraId="7F1EC73D" w14:textId="77777777" w:rsidR="009C1DDA" w:rsidRDefault="009C1DDA" w:rsidP="009C1DDA">
      <w:pPr>
        <w:pStyle w:val="Tablefin"/>
      </w:pPr>
    </w:p>
    <w:p w14:paraId="600FA7A5" w14:textId="77777777" w:rsidR="003A6089" w:rsidRPr="009C0090" w:rsidRDefault="003A6089" w:rsidP="003A6089">
      <w:pPr>
        <w:pStyle w:val="TableNo"/>
      </w:pPr>
      <w:r w:rsidRPr="009C0090">
        <w:t>ТАБЛИЦА 39</w:t>
      </w:r>
    </w:p>
    <w:p w14:paraId="539F45AC" w14:textId="0BFB05A8" w:rsidR="003A6089" w:rsidRPr="009C0090" w:rsidRDefault="003A6089" w:rsidP="003A6089">
      <w:pPr>
        <w:pStyle w:val="Tabletitle"/>
      </w:pPr>
      <w:r w:rsidRPr="009C0090">
        <w:t>Минимальная используемая напряженность поля несущей на приемнике системы IBOC в</w:t>
      </w:r>
      <w:r w:rsidR="00101626">
        <w:t> </w:t>
      </w:r>
      <w:r w:rsidRPr="009C0090">
        <w:t>гибридной конфигурации при приеме во вторичных полосах,</w:t>
      </w:r>
      <w:r w:rsidR="00101626">
        <w:br/>
      </w:r>
      <w:r w:rsidRPr="009C0090">
        <w:t>определенная исходя из общего коэффициента шума приемной системы</w:t>
      </w:r>
      <w:r w:rsidR="00101626">
        <w:br/>
      </w:r>
      <w:r w:rsidRPr="009C0090">
        <w:t>(настраиваемые параметры)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4500"/>
        <w:gridCol w:w="1620"/>
        <w:gridCol w:w="1800"/>
        <w:gridCol w:w="1800"/>
      </w:tblGrid>
      <w:tr w:rsidR="003A6089" w:rsidRPr="00371F6A" w14:paraId="3293FF8E" w14:textId="77777777" w:rsidTr="009E6B22">
        <w:trPr>
          <w:tblHeader/>
          <w:jc w:val="center"/>
        </w:trPr>
        <w:tc>
          <w:tcPr>
            <w:tcW w:w="4500" w:type="dxa"/>
            <w:shd w:val="clear" w:color="auto" w:fill="auto"/>
          </w:tcPr>
          <w:p w14:paraId="2040C46F" w14:textId="77777777" w:rsidR="003A6089" w:rsidRPr="00371F6A" w:rsidRDefault="003A6089" w:rsidP="009E6B22">
            <w:pPr>
              <w:pStyle w:val="Tabletext"/>
              <w:jc w:val="left"/>
              <w:rPr>
                <w:szCs w:val="20"/>
              </w:rPr>
            </w:pPr>
            <w:r w:rsidRPr="00371F6A">
              <w:rPr>
                <w:szCs w:val="20"/>
              </w:rPr>
              <w:t>Режим приема</w:t>
            </w:r>
          </w:p>
        </w:tc>
        <w:tc>
          <w:tcPr>
            <w:tcW w:w="1620" w:type="dxa"/>
            <w:shd w:val="clear" w:color="auto" w:fill="auto"/>
            <w:tcMar>
              <w:top w:w="29" w:type="dxa"/>
              <w:left w:w="72" w:type="dxa"/>
              <w:bottom w:w="29" w:type="dxa"/>
              <w:right w:w="72" w:type="dxa"/>
            </w:tcMar>
          </w:tcPr>
          <w:p w14:paraId="6FBC8DD8" w14:textId="77777777" w:rsidR="003A6089" w:rsidRPr="00371F6A" w:rsidRDefault="003A6089" w:rsidP="009E6B22">
            <w:pPr>
              <w:pStyle w:val="Tabletext"/>
              <w:jc w:val="left"/>
              <w:rPr>
                <w:szCs w:val="20"/>
              </w:rPr>
            </w:pPr>
            <w:r w:rsidRPr="00371F6A">
              <w:rPr>
                <w:szCs w:val="20"/>
              </w:rPr>
              <w:t>FX</w:t>
            </w:r>
          </w:p>
        </w:tc>
        <w:tc>
          <w:tcPr>
            <w:tcW w:w="1800" w:type="dxa"/>
            <w:shd w:val="clear" w:color="auto" w:fill="auto"/>
          </w:tcPr>
          <w:p w14:paraId="2F9A882A" w14:textId="77777777" w:rsidR="003A6089" w:rsidRPr="00371F6A" w:rsidRDefault="003A6089" w:rsidP="009E6B22">
            <w:pPr>
              <w:pStyle w:val="Tabletext"/>
              <w:jc w:val="left"/>
              <w:rPr>
                <w:szCs w:val="20"/>
              </w:rPr>
            </w:pPr>
            <w:r w:rsidRPr="00371F6A">
              <w:rPr>
                <w:szCs w:val="20"/>
              </w:rPr>
              <w:t>MO</w:t>
            </w:r>
          </w:p>
        </w:tc>
        <w:tc>
          <w:tcPr>
            <w:tcW w:w="1800" w:type="dxa"/>
            <w:shd w:val="clear" w:color="auto" w:fill="auto"/>
          </w:tcPr>
          <w:p w14:paraId="56666DED" w14:textId="77777777" w:rsidR="003A6089" w:rsidRPr="00371F6A" w:rsidRDefault="003A6089" w:rsidP="009E6B22">
            <w:pPr>
              <w:pStyle w:val="Tabletext"/>
              <w:jc w:val="left"/>
              <w:rPr>
                <w:szCs w:val="20"/>
              </w:rPr>
            </w:pPr>
            <w:r w:rsidRPr="00371F6A">
              <w:rPr>
                <w:szCs w:val="20"/>
              </w:rPr>
              <w:t>PO</w:t>
            </w:r>
          </w:p>
        </w:tc>
      </w:tr>
      <w:tr w:rsidR="003A6089" w:rsidRPr="00371F6A" w14:paraId="26BFDF6F" w14:textId="77777777" w:rsidTr="009E6B22">
        <w:trPr>
          <w:tblHeader/>
          <w:jc w:val="center"/>
        </w:trPr>
        <w:tc>
          <w:tcPr>
            <w:tcW w:w="4500" w:type="dxa"/>
            <w:shd w:val="clear" w:color="auto" w:fill="auto"/>
          </w:tcPr>
          <w:p w14:paraId="72BFB7FC" w14:textId="77777777" w:rsidR="003A6089" w:rsidRPr="00371F6A" w:rsidRDefault="003A6089" w:rsidP="009E6B22">
            <w:pPr>
              <w:pStyle w:val="Tabletext"/>
              <w:jc w:val="left"/>
              <w:rPr>
                <w:szCs w:val="20"/>
              </w:rPr>
            </w:pPr>
            <w:r w:rsidRPr="00371F6A">
              <w:rPr>
                <w:szCs w:val="20"/>
              </w:rPr>
              <w:t>Обозначение модели канала</w:t>
            </w:r>
          </w:p>
        </w:tc>
        <w:tc>
          <w:tcPr>
            <w:tcW w:w="1620" w:type="dxa"/>
            <w:shd w:val="clear" w:color="auto" w:fill="auto"/>
            <w:tcMar>
              <w:top w:w="29" w:type="dxa"/>
              <w:left w:w="72" w:type="dxa"/>
              <w:bottom w:w="29" w:type="dxa"/>
              <w:right w:w="72" w:type="dxa"/>
            </w:tcMar>
          </w:tcPr>
          <w:p w14:paraId="400230BD" w14:textId="77777777" w:rsidR="003A6089" w:rsidRPr="00371F6A" w:rsidRDefault="003A6089" w:rsidP="009E6B22">
            <w:pPr>
              <w:pStyle w:val="Tabletext"/>
              <w:rPr>
                <w:szCs w:val="20"/>
              </w:rPr>
            </w:pPr>
            <w:r w:rsidRPr="00371F6A">
              <w:rPr>
                <w:szCs w:val="20"/>
              </w:rPr>
              <w:t>FXWGN</w:t>
            </w:r>
          </w:p>
        </w:tc>
        <w:tc>
          <w:tcPr>
            <w:tcW w:w="1800" w:type="dxa"/>
            <w:shd w:val="clear" w:color="auto" w:fill="auto"/>
          </w:tcPr>
          <w:p w14:paraId="2F14959B" w14:textId="77777777" w:rsidR="003A6089" w:rsidRPr="00371F6A" w:rsidRDefault="003A6089" w:rsidP="009E6B22">
            <w:pPr>
              <w:pStyle w:val="Tabletext"/>
              <w:rPr>
                <w:szCs w:val="20"/>
              </w:rPr>
            </w:pPr>
            <w:r w:rsidRPr="00371F6A">
              <w:rPr>
                <w:szCs w:val="20"/>
              </w:rPr>
              <w:t>UFGCS/RFGCS</w:t>
            </w:r>
          </w:p>
        </w:tc>
        <w:tc>
          <w:tcPr>
            <w:tcW w:w="1800" w:type="dxa"/>
            <w:shd w:val="clear" w:color="auto" w:fill="auto"/>
          </w:tcPr>
          <w:p w14:paraId="43BC3812" w14:textId="77777777" w:rsidR="003A6089" w:rsidRPr="00371F6A" w:rsidRDefault="003A6089" w:rsidP="009E6B22">
            <w:pPr>
              <w:pStyle w:val="Tabletext"/>
              <w:rPr>
                <w:szCs w:val="20"/>
              </w:rPr>
            </w:pPr>
            <w:r w:rsidRPr="00371F6A">
              <w:rPr>
                <w:szCs w:val="20"/>
              </w:rPr>
              <w:t>FXWGN</w:t>
            </w:r>
          </w:p>
        </w:tc>
      </w:tr>
      <w:tr w:rsidR="003A6089" w:rsidRPr="00371F6A" w14:paraId="594A5F0E" w14:textId="77777777" w:rsidTr="009E6B22">
        <w:trPr>
          <w:tblHeader/>
          <w:jc w:val="center"/>
        </w:trPr>
        <w:tc>
          <w:tcPr>
            <w:tcW w:w="4500" w:type="dxa"/>
            <w:shd w:val="clear" w:color="auto" w:fill="auto"/>
          </w:tcPr>
          <w:p w14:paraId="29EB7773" w14:textId="6CC1A1B3" w:rsidR="003A6089" w:rsidRPr="00371F6A" w:rsidRDefault="009D4976" w:rsidP="009E6B22">
            <w:pPr>
              <w:pStyle w:val="Tabletext"/>
              <w:jc w:val="left"/>
              <w:rPr>
                <w:szCs w:val="20"/>
              </w:rPr>
            </w:pPr>
            <w:r w:rsidRPr="00371F6A">
              <w:rPr>
                <w:szCs w:val="20"/>
              </w:rPr>
              <w:t>Среда</w:t>
            </w:r>
          </w:p>
        </w:tc>
        <w:tc>
          <w:tcPr>
            <w:tcW w:w="1620" w:type="dxa"/>
            <w:shd w:val="clear" w:color="auto" w:fill="auto"/>
            <w:tcMar>
              <w:top w:w="29" w:type="dxa"/>
              <w:left w:w="72" w:type="dxa"/>
              <w:bottom w:w="29" w:type="dxa"/>
              <w:right w:w="72" w:type="dxa"/>
            </w:tcMar>
          </w:tcPr>
          <w:p w14:paraId="49522D40" w14:textId="150282AB" w:rsidR="003A6089" w:rsidRPr="00371F6A" w:rsidRDefault="003A6089" w:rsidP="009E6B22">
            <w:pPr>
              <w:pStyle w:val="Tabletext"/>
              <w:rPr>
                <w:szCs w:val="20"/>
              </w:rPr>
            </w:pPr>
            <w:r w:rsidRPr="00371F6A">
              <w:rPr>
                <w:szCs w:val="20"/>
              </w:rPr>
              <w:t>Пригородная/</w:t>
            </w:r>
            <w:r w:rsidR="00371F6A">
              <w:rPr>
                <w:szCs w:val="20"/>
              </w:rPr>
              <w:br/>
            </w:r>
            <w:r w:rsidRPr="00371F6A">
              <w:rPr>
                <w:szCs w:val="20"/>
              </w:rPr>
              <w:t>городская</w:t>
            </w:r>
          </w:p>
        </w:tc>
        <w:tc>
          <w:tcPr>
            <w:tcW w:w="1800" w:type="dxa"/>
            <w:shd w:val="clear" w:color="auto" w:fill="auto"/>
          </w:tcPr>
          <w:p w14:paraId="709ECC1C" w14:textId="1C5B8BF3" w:rsidR="003A6089" w:rsidRPr="00371F6A" w:rsidRDefault="003A6089" w:rsidP="009E6B22">
            <w:pPr>
              <w:pStyle w:val="Tabletext"/>
              <w:rPr>
                <w:szCs w:val="20"/>
              </w:rPr>
            </w:pPr>
            <w:r w:rsidRPr="00371F6A">
              <w:rPr>
                <w:szCs w:val="20"/>
              </w:rPr>
              <w:t>Пригородная/</w:t>
            </w:r>
            <w:r w:rsidR="00371F6A">
              <w:rPr>
                <w:szCs w:val="20"/>
              </w:rPr>
              <w:br/>
            </w:r>
            <w:r w:rsidRPr="00371F6A">
              <w:rPr>
                <w:szCs w:val="20"/>
              </w:rPr>
              <w:t>городская</w:t>
            </w:r>
          </w:p>
        </w:tc>
        <w:tc>
          <w:tcPr>
            <w:tcW w:w="1800" w:type="dxa"/>
            <w:shd w:val="clear" w:color="auto" w:fill="auto"/>
          </w:tcPr>
          <w:p w14:paraId="1709428A" w14:textId="7F14BB18" w:rsidR="003A6089" w:rsidRPr="00371F6A" w:rsidRDefault="003A6089" w:rsidP="009E6B22">
            <w:pPr>
              <w:pStyle w:val="Tabletext"/>
              <w:rPr>
                <w:szCs w:val="20"/>
              </w:rPr>
            </w:pPr>
            <w:r w:rsidRPr="00371F6A">
              <w:rPr>
                <w:szCs w:val="20"/>
              </w:rPr>
              <w:t>Пригородная/</w:t>
            </w:r>
            <w:r w:rsidR="00371F6A">
              <w:rPr>
                <w:szCs w:val="20"/>
              </w:rPr>
              <w:br/>
            </w:r>
            <w:r w:rsidRPr="00371F6A">
              <w:rPr>
                <w:szCs w:val="20"/>
              </w:rPr>
              <w:t>городская</w:t>
            </w:r>
          </w:p>
        </w:tc>
      </w:tr>
      <w:tr w:rsidR="003A6089" w:rsidRPr="00371F6A" w14:paraId="04E15A20" w14:textId="77777777" w:rsidTr="009E6B22">
        <w:trPr>
          <w:tblHeader/>
          <w:jc w:val="center"/>
        </w:trPr>
        <w:tc>
          <w:tcPr>
            <w:tcW w:w="4500" w:type="dxa"/>
            <w:shd w:val="clear" w:color="auto" w:fill="auto"/>
          </w:tcPr>
          <w:p w14:paraId="152D7B66" w14:textId="77777777" w:rsidR="003A6089" w:rsidRPr="00371F6A" w:rsidRDefault="003A6089" w:rsidP="009E6B22">
            <w:pPr>
              <w:pStyle w:val="Tabletext"/>
              <w:jc w:val="left"/>
              <w:rPr>
                <w:szCs w:val="20"/>
              </w:rPr>
            </w:pPr>
            <w:r w:rsidRPr="00371F6A">
              <w:rPr>
                <w:szCs w:val="20"/>
              </w:rPr>
              <w:t>Скорость движения, км/ч</w:t>
            </w:r>
          </w:p>
        </w:tc>
        <w:tc>
          <w:tcPr>
            <w:tcW w:w="1620" w:type="dxa"/>
            <w:shd w:val="clear" w:color="auto" w:fill="auto"/>
            <w:tcMar>
              <w:top w:w="29" w:type="dxa"/>
              <w:left w:w="72" w:type="dxa"/>
              <w:bottom w:w="29" w:type="dxa"/>
              <w:right w:w="72" w:type="dxa"/>
            </w:tcMar>
          </w:tcPr>
          <w:p w14:paraId="0CE3AD55" w14:textId="77777777" w:rsidR="003A6089" w:rsidRPr="00371F6A" w:rsidRDefault="003A6089" w:rsidP="009E6B22">
            <w:pPr>
              <w:pStyle w:val="Tabletext"/>
              <w:rPr>
                <w:szCs w:val="20"/>
              </w:rPr>
            </w:pPr>
            <w:r w:rsidRPr="00371F6A">
              <w:rPr>
                <w:szCs w:val="20"/>
              </w:rPr>
              <w:t>0 (статика)</w:t>
            </w:r>
          </w:p>
        </w:tc>
        <w:tc>
          <w:tcPr>
            <w:tcW w:w="1800" w:type="dxa"/>
            <w:shd w:val="clear" w:color="auto" w:fill="auto"/>
          </w:tcPr>
          <w:p w14:paraId="157D4EFA" w14:textId="5FC106BA" w:rsidR="003A6089" w:rsidRPr="00371F6A" w:rsidRDefault="003A6089" w:rsidP="009E6B22">
            <w:pPr>
              <w:pStyle w:val="Tabletext"/>
              <w:rPr>
                <w:szCs w:val="20"/>
              </w:rPr>
            </w:pPr>
            <w:r w:rsidRPr="00371F6A">
              <w:rPr>
                <w:szCs w:val="20"/>
              </w:rPr>
              <w:t>55,100 (движущийся автомобиль)</w:t>
            </w:r>
          </w:p>
        </w:tc>
        <w:tc>
          <w:tcPr>
            <w:tcW w:w="1800" w:type="dxa"/>
            <w:shd w:val="clear" w:color="auto" w:fill="auto"/>
          </w:tcPr>
          <w:p w14:paraId="034B9009" w14:textId="0CA101C7" w:rsidR="003A6089" w:rsidRPr="00371F6A" w:rsidRDefault="003A6089" w:rsidP="002B22A7">
            <w:pPr>
              <w:pStyle w:val="Tabletext"/>
              <w:rPr>
                <w:szCs w:val="20"/>
              </w:rPr>
            </w:pPr>
            <w:r w:rsidRPr="00371F6A">
              <w:rPr>
                <w:szCs w:val="20"/>
              </w:rPr>
              <w:t>0 (</w:t>
            </w:r>
            <w:r w:rsidRPr="00371F6A">
              <w:rPr>
                <w:rStyle w:val="MessageHeaderLabel"/>
                <w:rFonts w:ascii="Times New Roman" w:hAnsi="Times New Roman"/>
                <w:b w:val="0"/>
                <w:spacing w:val="0"/>
                <w:sz w:val="20"/>
                <w:szCs w:val="20"/>
              </w:rPr>
              <w:t>квазистатика</w:t>
            </w:r>
            <w:r w:rsidRPr="00371F6A">
              <w:rPr>
                <w:szCs w:val="20"/>
              </w:rPr>
              <w:t>)</w:t>
            </w:r>
          </w:p>
        </w:tc>
      </w:tr>
      <w:tr w:rsidR="003A6089" w:rsidRPr="00371F6A" w14:paraId="7FB22CB1" w14:textId="77777777" w:rsidTr="009E6B22">
        <w:trPr>
          <w:tblHeader/>
          <w:jc w:val="center"/>
        </w:trPr>
        <w:tc>
          <w:tcPr>
            <w:tcW w:w="4500" w:type="dxa"/>
            <w:shd w:val="clear" w:color="auto" w:fill="auto"/>
          </w:tcPr>
          <w:p w14:paraId="544B4196" w14:textId="77777777" w:rsidR="003A6089" w:rsidRPr="00371F6A" w:rsidRDefault="003A6089" w:rsidP="009E6B22">
            <w:pPr>
              <w:pStyle w:val="Tabletext"/>
              <w:jc w:val="left"/>
              <w:rPr>
                <w:szCs w:val="20"/>
              </w:rPr>
            </w:pPr>
            <w:r w:rsidRPr="00371F6A">
              <w:rPr>
                <w:szCs w:val="20"/>
              </w:rPr>
              <w:t>Тип антенны</w:t>
            </w:r>
          </w:p>
        </w:tc>
        <w:tc>
          <w:tcPr>
            <w:tcW w:w="1620" w:type="dxa"/>
            <w:shd w:val="clear" w:color="auto" w:fill="auto"/>
            <w:tcMar>
              <w:top w:w="29" w:type="dxa"/>
              <w:left w:w="72" w:type="dxa"/>
              <w:bottom w:w="29" w:type="dxa"/>
              <w:right w:w="72" w:type="dxa"/>
            </w:tcMar>
          </w:tcPr>
          <w:p w14:paraId="661FFEA8" w14:textId="77777777" w:rsidR="003A6089" w:rsidRPr="00371F6A" w:rsidRDefault="003A6089" w:rsidP="009E6B22">
            <w:pPr>
              <w:pStyle w:val="Tabletext"/>
              <w:rPr>
                <w:szCs w:val="20"/>
              </w:rPr>
            </w:pPr>
            <w:r w:rsidRPr="00371F6A">
              <w:rPr>
                <w:szCs w:val="20"/>
              </w:rPr>
              <w:t>Рамочная</w:t>
            </w:r>
          </w:p>
        </w:tc>
        <w:tc>
          <w:tcPr>
            <w:tcW w:w="1800" w:type="dxa"/>
            <w:shd w:val="clear" w:color="auto" w:fill="auto"/>
          </w:tcPr>
          <w:p w14:paraId="74796884" w14:textId="77777777" w:rsidR="003A6089" w:rsidRPr="00371F6A" w:rsidRDefault="003A6089" w:rsidP="009E6B22">
            <w:pPr>
              <w:pStyle w:val="Tabletext"/>
              <w:rPr>
                <w:szCs w:val="20"/>
              </w:rPr>
            </w:pPr>
            <w:r w:rsidRPr="00371F6A">
              <w:rPr>
                <w:szCs w:val="20"/>
              </w:rPr>
              <w:t>Гибкая штыревая</w:t>
            </w:r>
          </w:p>
        </w:tc>
        <w:tc>
          <w:tcPr>
            <w:tcW w:w="1800" w:type="dxa"/>
            <w:shd w:val="clear" w:color="auto" w:fill="auto"/>
          </w:tcPr>
          <w:p w14:paraId="70AB88F6" w14:textId="50DA8D3A" w:rsidR="003A6089" w:rsidRPr="00371F6A" w:rsidRDefault="003A6089" w:rsidP="002B22A7">
            <w:pPr>
              <w:pStyle w:val="Tabletext"/>
              <w:jc w:val="left"/>
              <w:rPr>
                <w:szCs w:val="20"/>
              </w:rPr>
            </w:pPr>
            <w:r w:rsidRPr="00371F6A">
              <w:rPr>
                <w:szCs w:val="20"/>
              </w:rPr>
              <w:t>Рамочная с</w:t>
            </w:r>
            <w:r w:rsidR="002B22A7">
              <w:rPr>
                <w:szCs w:val="20"/>
              </w:rPr>
              <w:t> </w:t>
            </w:r>
            <w:r w:rsidRPr="00371F6A">
              <w:rPr>
                <w:szCs w:val="20"/>
              </w:rPr>
              <w:t>ферритовым сердечником</w:t>
            </w:r>
          </w:p>
        </w:tc>
      </w:tr>
      <w:tr w:rsidR="003A6089" w:rsidRPr="00371F6A" w14:paraId="6F5141A3" w14:textId="77777777" w:rsidTr="009E6B22">
        <w:trPr>
          <w:tblHeader/>
          <w:jc w:val="center"/>
        </w:trPr>
        <w:tc>
          <w:tcPr>
            <w:tcW w:w="4500" w:type="dxa"/>
            <w:shd w:val="clear" w:color="auto" w:fill="auto"/>
          </w:tcPr>
          <w:p w14:paraId="71696EB8" w14:textId="77777777" w:rsidR="003A6089" w:rsidRPr="00371F6A" w:rsidRDefault="003A6089" w:rsidP="009E6B22">
            <w:pPr>
              <w:pStyle w:val="Tabletext"/>
              <w:jc w:val="left"/>
              <w:rPr>
                <w:szCs w:val="20"/>
              </w:rPr>
            </w:pPr>
            <w:r w:rsidRPr="00371F6A">
              <w:rPr>
                <w:szCs w:val="20"/>
              </w:rPr>
              <w:t>Расчетный коэффициент шума приемной системы, дБ</w:t>
            </w:r>
          </w:p>
        </w:tc>
        <w:tc>
          <w:tcPr>
            <w:tcW w:w="1620" w:type="dxa"/>
            <w:shd w:val="clear" w:color="auto" w:fill="auto"/>
            <w:tcMar>
              <w:top w:w="29" w:type="dxa"/>
              <w:left w:w="72" w:type="dxa"/>
              <w:bottom w:w="29" w:type="dxa"/>
              <w:right w:w="72" w:type="dxa"/>
            </w:tcMar>
          </w:tcPr>
          <w:p w14:paraId="74C982C0" w14:textId="77777777" w:rsidR="003A6089" w:rsidRPr="00371F6A" w:rsidRDefault="003A6089" w:rsidP="009E6B22">
            <w:pPr>
              <w:pStyle w:val="Tabletext"/>
              <w:jc w:val="center"/>
              <w:rPr>
                <w:szCs w:val="20"/>
              </w:rPr>
            </w:pPr>
            <w:r w:rsidRPr="00371F6A">
              <w:rPr>
                <w:szCs w:val="20"/>
              </w:rPr>
              <w:t>85</w:t>
            </w:r>
          </w:p>
        </w:tc>
        <w:tc>
          <w:tcPr>
            <w:tcW w:w="1800" w:type="dxa"/>
            <w:shd w:val="clear" w:color="auto" w:fill="auto"/>
          </w:tcPr>
          <w:p w14:paraId="71A9EDF8" w14:textId="77777777" w:rsidR="003A6089" w:rsidRPr="00371F6A" w:rsidRDefault="003A6089" w:rsidP="009E6B22">
            <w:pPr>
              <w:pStyle w:val="Tabletext"/>
              <w:jc w:val="center"/>
              <w:rPr>
                <w:szCs w:val="20"/>
              </w:rPr>
            </w:pPr>
            <w:r w:rsidRPr="00371F6A">
              <w:rPr>
                <w:szCs w:val="20"/>
              </w:rPr>
              <w:t>64,5</w:t>
            </w:r>
          </w:p>
        </w:tc>
        <w:tc>
          <w:tcPr>
            <w:tcW w:w="1800" w:type="dxa"/>
            <w:shd w:val="clear" w:color="auto" w:fill="auto"/>
          </w:tcPr>
          <w:p w14:paraId="1F1B246E" w14:textId="77777777" w:rsidR="003A6089" w:rsidRPr="00371F6A" w:rsidRDefault="003A6089" w:rsidP="009E6B22">
            <w:pPr>
              <w:pStyle w:val="Tabletext"/>
              <w:jc w:val="center"/>
              <w:rPr>
                <w:szCs w:val="20"/>
              </w:rPr>
            </w:pPr>
            <w:r w:rsidRPr="00371F6A">
              <w:rPr>
                <w:szCs w:val="20"/>
              </w:rPr>
              <w:t>91,5</w:t>
            </w:r>
          </w:p>
        </w:tc>
      </w:tr>
    </w:tbl>
    <w:p w14:paraId="3FD10FFF" w14:textId="77777777" w:rsidR="00371F6A" w:rsidRDefault="00371F6A">
      <w:pPr>
        <w:tabs>
          <w:tab w:val="clear" w:pos="794"/>
          <w:tab w:val="clear" w:pos="1191"/>
          <w:tab w:val="clear" w:pos="1588"/>
          <w:tab w:val="clear" w:pos="1985"/>
        </w:tabs>
        <w:overflowPunct/>
        <w:autoSpaceDE/>
        <w:autoSpaceDN/>
        <w:adjustRightInd/>
        <w:spacing w:before="0"/>
        <w:jc w:val="left"/>
        <w:textAlignment w:val="auto"/>
      </w:pPr>
      <w:r>
        <w:br w:type="page"/>
      </w:r>
    </w:p>
    <w:p w14:paraId="05B5BA90" w14:textId="51DFBC6F" w:rsidR="00371F6A" w:rsidRPr="009C0090" w:rsidRDefault="00371F6A" w:rsidP="00371F6A">
      <w:pPr>
        <w:pStyle w:val="TableNo"/>
      </w:pPr>
      <w:r w:rsidRPr="009C0090">
        <w:lastRenderedPageBreak/>
        <w:t>ТАБЛИЦА 39</w:t>
      </w:r>
      <w:r>
        <w:t xml:space="preserve"> (</w:t>
      </w:r>
      <w:r w:rsidRPr="00371F6A">
        <w:rPr>
          <w:i/>
        </w:rPr>
        <w:t>окончание</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440"/>
        <w:gridCol w:w="3060"/>
        <w:gridCol w:w="1620"/>
        <w:gridCol w:w="1800"/>
        <w:gridCol w:w="1800"/>
      </w:tblGrid>
      <w:tr w:rsidR="003A6089" w:rsidRPr="00371F6A" w14:paraId="1C3FFE58" w14:textId="77777777" w:rsidTr="009E6B22">
        <w:trPr>
          <w:tblHeader/>
          <w:jc w:val="center"/>
        </w:trPr>
        <w:tc>
          <w:tcPr>
            <w:tcW w:w="4500" w:type="dxa"/>
            <w:gridSpan w:val="2"/>
            <w:shd w:val="clear" w:color="auto" w:fill="auto"/>
          </w:tcPr>
          <w:p w14:paraId="1B4FF477" w14:textId="088C9A27" w:rsidR="003A6089" w:rsidRPr="00371F6A" w:rsidRDefault="003A6089" w:rsidP="00371F6A">
            <w:pPr>
              <w:pStyle w:val="Tabletext"/>
              <w:jc w:val="left"/>
              <w:rPr>
                <w:szCs w:val="20"/>
              </w:rPr>
            </w:pPr>
            <w:r w:rsidRPr="00371F6A">
              <w:rPr>
                <w:szCs w:val="20"/>
              </w:rPr>
              <w:t>Расчетное значение уровня шума антенны в</w:t>
            </w:r>
            <w:r w:rsidR="00371F6A">
              <w:rPr>
                <w:szCs w:val="20"/>
              </w:rPr>
              <w:t> </w:t>
            </w:r>
            <w:r w:rsidRPr="00371F6A">
              <w:rPr>
                <w:szCs w:val="20"/>
              </w:rPr>
              <w:t>полосе шириной 10 кГц, дБмкВ/м</w:t>
            </w:r>
          </w:p>
        </w:tc>
        <w:tc>
          <w:tcPr>
            <w:tcW w:w="1620" w:type="dxa"/>
            <w:shd w:val="clear" w:color="auto" w:fill="auto"/>
            <w:tcMar>
              <w:top w:w="29" w:type="dxa"/>
              <w:left w:w="72" w:type="dxa"/>
              <w:bottom w:w="29" w:type="dxa"/>
              <w:right w:w="72" w:type="dxa"/>
            </w:tcMar>
          </w:tcPr>
          <w:p w14:paraId="65624295" w14:textId="77777777" w:rsidR="003A6089" w:rsidRPr="00371F6A" w:rsidRDefault="003A6089" w:rsidP="009E6B22">
            <w:pPr>
              <w:pStyle w:val="Tabletext"/>
              <w:jc w:val="center"/>
              <w:rPr>
                <w:szCs w:val="20"/>
              </w:rPr>
            </w:pPr>
            <w:r w:rsidRPr="00371F6A">
              <w:rPr>
                <w:szCs w:val="20"/>
              </w:rPr>
              <w:t>29,5</w:t>
            </w:r>
          </w:p>
        </w:tc>
        <w:tc>
          <w:tcPr>
            <w:tcW w:w="1800" w:type="dxa"/>
            <w:shd w:val="clear" w:color="auto" w:fill="auto"/>
          </w:tcPr>
          <w:p w14:paraId="05A147AB" w14:textId="77777777" w:rsidR="003A6089" w:rsidRPr="00371F6A" w:rsidRDefault="003A6089" w:rsidP="009E6B22">
            <w:pPr>
              <w:pStyle w:val="Tabletext"/>
              <w:jc w:val="center"/>
              <w:rPr>
                <w:szCs w:val="20"/>
              </w:rPr>
            </w:pPr>
            <w:r w:rsidRPr="00371F6A">
              <w:rPr>
                <w:szCs w:val="20"/>
              </w:rPr>
              <w:t>9</w:t>
            </w:r>
          </w:p>
        </w:tc>
        <w:tc>
          <w:tcPr>
            <w:tcW w:w="1800" w:type="dxa"/>
            <w:shd w:val="clear" w:color="auto" w:fill="auto"/>
          </w:tcPr>
          <w:p w14:paraId="17471010" w14:textId="77777777" w:rsidR="003A6089" w:rsidRPr="00371F6A" w:rsidRDefault="003A6089" w:rsidP="009E6B22">
            <w:pPr>
              <w:pStyle w:val="Tabletext"/>
              <w:jc w:val="center"/>
              <w:rPr>
                <w:szCs w:val="20"/>
              </w:rPr>
            </w:pPr>
            <w:r w:rsidRPr="00371F6A">
              <w:rPr>
                <w:szCs w:val="20"/>
              </w:rPr>
              <w:t>36</w:t>
            </w:r>
          </w:p>
        </w:tc>
      </w:tr>
      <w:tr w:rsidR="003A6089" w:rsidRPr="00371F6A" w14:paraId="4664B739" w14:textId="77777777" w:rsidTr="009E6B22">
        <w:trPr>
          <w:tblHeader/>
          <w:jc w:val="center"/>
        </w:trPr>
        <w:tc>
          <w:tcPr>
            <w:tcW w:w="4500" w:type="dxa"/>
            <w:gridSpan w:val="2"/>
            <w:shd w:val="clear" w:color="auto" w:fill="auto"/>
          </w:tcPr>
          <w:p w14:paraId="5E0D4936" w14:textId="77777777" w:rsidR="003A6089" w:rsidRPr="00371F6A" w:rsidRDefault="003A6089" w:rsidP="009E6B22">
            <w:pPr>
              <w:pStyle w:val="Tabletext"/>
              <w:jc w:val="left"/>
              <w:rPr>
                <w:szCs w:val="20"/>
              </w:rPr>
            </w:pPr>
            <w:r w:rsidRPr="00371F6A">
              <w:rPr>
                <w:szCs w:val="20"/>
              </w:rPr>
              <w:t>Запас на замирание, дБ</w:t>
            </w:r>
          </w:p>
        </w:tc>
        <w:tc>
          <w:tcPr>
            <w:tcW w:w="1620" w:type="dxa"/>
            <w:shd w:val="clear" w:color="auto" w:fill="auto"/>
            <w:tcMar>
              <w:top w:w="29" w:type="dxa"/>
              <w:left w:w="72" w:type="dxa"/>
              <w:bottom w:w="29" w:type="dxa"/>
              <w:right w:w="72" w:type="dxa"/>
            </w:tcMar>
          </w:tcPr>
          <w:p w14:paraId="3EBE9541" w14:textId="77777777" w:rsidR="003A6089" w:rsidRPr="00371F6A" w:rsidRDefault="003A6089" w:rsidP="009E6B22">
            <w:pPr>
              <w:pStyle w:val="Tabletext"/>
              <w:jc w:val="center"/>
              <w:rPr>
                <w:szCs w:val="20"/>
              </w:rPr>
            </w:pPr>
            <w:r w:rsidRPr="00371F6A">
              <w:rPr>
                <w:szCs w:val="20"/>
              </w:rPr>
              <w:t>0</w:t>
            </w:r>
          </w:p>
        </w:tc>
        <w:tc>
          <w:tcPr>
            <w:tcW w:w="1800" w:type="dxa"/>
            <w:shd w:val="clear" w:color="auto" w:fill="auto"/>
          </w:tcPr>
          <w:p w14:paraId="3070A306" w14:textId="77777777" w:rsidR="003A6089" w:rsidRPr="00371F6A" w:rsidRDefault="003A6089" w:rsidP="009E6B22">
            <w:pPr>
              <w:pStyle w:val="Tabletext"/>
              <w:jc w:val="center"/>
              <w:rPr>
                <w:szCs w:val="20"/>
              </w:rPr>
            </w:pPr>
            <w:r w:rsidRPr="00371F6A">
              <w:rPr>
                <w:szCs w:val="20"/>
              </w:rPr>
              <w:t>3</w:t>
            </w:r>
          </w:p>
        </w:tc>
        <w:tc>
          <w:tcPr>
            <w:tcW w:w="1800" w:type="dxa"/>
            <w:shd w:val="clear" w:color="auto" w:fill="auto"/>
          </w:tcPr>
          <w:p w14:paraId="6C2AF0CC" w14:textId="77777777" w:rsidR="003A6089" w:rsidRPr="00371F6A" w:rsidRDefault="003A6089" w:rsidP="009E6B22">
            <w:pPr>
              <w:pStyle w:val="Tabletext"/>
              <w:jc w:val="center"/>
              <w:rPr>
                <w:szCs w:val="20"/>
              </w:rPr>
            </w:pPr>
            <w:r w:rsidRPr="00371F6A">
              <w:rPr>
                <w:szCs w:val="20"/>
              </w:rPr>
              <w:t>0</w:t>
            </w:r>
          </w:p>
        </w:tc>
      </w:tr>
      <w:tr w:rsidR="003A6089" w:rsidRPr="00371F6A" w14:paraId="1538C249" w14:textId="77777777" w:rsidTr="009E6B22">
        <w:trPr>
          <w:tblHeader/>
          <w:jc w:val="center"/>
        </w:trPr>
        <w:tc>
          <w:tcPr>
            <w:tcW w:w="4500" w:type="dxa"/>
            <w:gridSpan w:val="2"/>
            <w:shd w:val="clear" w:color="auto" w:fill="auto"/>
          </w:tcPr>
          <w:p w14:paraId="20D5DBF4" w14:textId="77777777" w:rsidR="003A6089" w:rsidRPr="00371F6A" w:rsidRDefault="003A6089" w:rsidP="009E6B22">
            <w:pPr>
              <w:pStyle w:val="Tabletext"/>
              <w:jc w:val="left"/>
              <w:rPr>
                <w:szCs w:val="20"/>
              </w:rPr>
            </w:pPr>
            <w:r w:rsidRPr="00371F6A">
              <w:rPr>
                <w:szCs w:val="20"/>
              </w:rPr>
              <w:t>Потери на аппаратную реализацию, дБ</w:t>
            </w:r>
          </w:p>
        </w:tc>
        <w:tc>
          <w:tcPr>
            <w:tcW w:w="1620" w:type="dxa"/>
            <w:shd w:val="clear" w:color="auto" w:fill="auto"/>
            <w:tcMar>
              <w:top w:w="29" w:type="dxa"/>
              <w:left w:w="72" w:type="dxa"/>
              <w:bottom w:w="29" w:type="dxa"/>
              <w:right w:w="72" w:type="dxa"/>
            </w:tcMar>
          </w:tcPr>
          <w:p w14:paraId="4763D5BD" w14:textId="77777777" w:rsidR="003A6089" w:rsidRPr="00371F6A" w:rsidRDefault="003A6089" w:rsidP="009E6B22">
            <w:pPr>
              <w:pStyle w:val="Tabletext"/>
              <w:jc w:val="center"/>
              <w:rPr>
                <w:szCs w:val="20"/>
              </w:rPr>
            </w:pPr>
            <w:r w:rsidRPr="00371F6A">
              <w:rPr>
                <w:szCs w:val="20"/>
              </w:rPr>
              <w:t>3</w:t>
            </w:r>
          </w:p>
        </w:tc>
        <w:tc>
          <w:tcPr>
            <w:tcW w:w="1800" w:type="dxa"/>
            <w:shd w:val="clear" w:color="auto" w:fill="auto"/>
          </w:tcPr>
          <w:p w14:paraId="5C0B930B" w14:textId="77777777" w:rsidR="003A6089" w:rsidRPr="00371F6A" w:rsidRDefault="003A6089" w:rsidP="009E6B22">
            <w:pPr>
              <w:pStyle w:val="Tabletext"/>
              <w:jc w:val="center"/>
              <w:rPr>
                <w:szCs w:val="20"/>
              </w:rPr>
            </w:pPr>
            <w:r w:rsidRPr="00371F6A">
              <w:rPr>
                <w:szCs w:val="20"/>
              </w:rPr>
              <w:t>3</w:t>
            </w:r>
          </w:p>
        </w:tc>
        <w:tc>
          <w:tcPr>
            <w:tcW w:w="1800" w:type="dxa"/>
            <w:shd w:val="clear" w:color="auto" w:fill="auto"/>
          </w:tcPr>
          <w:p w14:paraId="4314EF9A" w14:textId="77777777" w:rsidR="003A6089" w:rsidRPr="00371F6A" w:rsidRDefault="003A6089" w:rsidP="009E6B22">
            <w:pPr>
              <w:pStyle w:val="Tabletext"/>
              <w:jc w:val="center"/>
              <w:rPr>
                <w:szCs w:val="20"/>
              </w:rPr>
            </w:pPr>
            <w:r w:rsidRPr="00371F6A">
              <w:rPr>
                <w:szCs w:val="20"/>
              </w:rPr>
              <w:t>4</w:t>
            </w:r>
          </w:p>
        </w:tc>
      </w:tr>
      <w:tr w:rsidR="003A6089" w:rsidRPr="00371F6A" w14:paraId="0DCF875C" w14:textId="77777777" w:rsidTr="009E6B22">
        <w:trPr>
          <w:tblHeader/>
          <w:jc w:val="center"/>
        </w:trPr>
        <w:tc>
          <w:tcPr>
            <w:tcW w:w="1440" w:type="dxa"/>
            <w:shd w:val="clear" w:color="auto" w:fill="auto"/>
          </w:tcPr>
          <w:p w14:paraId="3D822E1B" w14:textId="0F638B46" w:rsidR="003A6089" w:rsidRPr="00371F6A" w:rsidRDefault="003A6089" w:rsidP="009E6B22">
            <w:pPr>
              <w:pStyle w:val="Tabletext"/>
              <w:jc w:val="left"/>
              <w:rPr>
                <w:szCs w:val="20"/>
              </w:rPr>
            </w:pPr>
            <w:r w:rsidRPr="00371F6A">
              <w:rPr>
                <w:szCs w:val="20"/>
              </w:rPr>
              <w:t>MA1 </w:t>
            </w:r>
            <w:r w:rsidR="008B4E03" w:rsidRPr="00371F6A">
              <w:rPr>
                <w:szCs w:val="20"/>
              </w:rPr>
              <w:t>–</w:t>
            </w:r>
            <w:r w:rsidRPr="00371F6A">
              <w:rPr>
                <w:szCs w:val="20"/>
              </w:rPr>
              <w:t xml:space="preserve"> 30 кГц</w:t>
            </w:r>
          </w:p>
        </w:tc>
        <w:tc>
          <w:tcPr>
            <w:tcW w:w="3060" w:type="dxa"/>
            <w:shd w:val="clear" w:color="auto" w:fill="auto"/>
            <w:tcMar>
              <w:top w:w="29" w:type="dxa"/>
              <w:left w:w="72" w:type="dxa"/>
              <w:bottom w:w="29" w:type="dxa"/>
              <w:right w:w="72" w:type="dxa"/>
            </w:tcMar>
          </w:tcPr>
          <w:p w14:paraId="2A874B95" w14:textId="493A456C" w:rsidR="003A6089" w:rsidRPr="00371F6A" w:rsidRDefault="003A6089" w:rsidP="002B22A7">
            <w:pPr>
              <w:pStyle w:val="Tabletext"/>
              <w:jc w:val="left"/>
              <w:rPr>
                <w:szCs w:val="20"/>
              </w:rPr>
            </w:pPr>
            <w:r w:rsidRPr="00371F6A">
              <w:rPr>
                <w:szCs w:val="20"/>
              </w:rPr>
              <w:t xml:space="preserve">Минимальная напряженность поля несущей </w:t>
            </w:r>
            <w:r w:rsidRPr="00371F6A">
              <w:rPr>
                <w:i/>
                <w:szCs w:val="20"/>
              </w:rPr>
              <w:t>E</w:t>
            </w:r>
            <w:r w:rsidRPr="00371F6A">
              <w:rPr>
                <w:szCs w:val="20"/>
                <w:vertAlign w:val="subscript"/>
              </w:rPr>
              <w:t>min</w:t>
            </w:r>
            <w:r w:rsidRPr="00371F6A">
              <w:rPr>
                <w:szCs w:val="20"/>
              </w:rPr>
              <w:t>, дБмкВ/м</w:t>
            </w:r>
            <w:r w:rsidR="002B22A7">
              <w:rPr>
                <w:szCs w:val="20"/>
              </w:rPr>
              <w:t xml:space="preserve">, </w:t>
            </w:r>
            <w:r w:rsidR="002B22A7" w:rsidRPr="00371F6A">
              <w:rPr>
                <w:szCs w:val="20"/>
              </w:rPr>
              <w:t>при</w:t>
            </w:r>
            <w:r w:rsidR="002B22A7">
              <w:rPr>
                <w:szCs w:val="20"/>
              </w:rPr>
              <w:t> </w:t>
            </w:r>
            <w:r w:rsidRPr="00371F6A">
              <w:rPr>
                <w:szCs w:val="20"/>
              </w:rPr>
              <w:t>приеме в блоках SL</w:t>
            </w:r>
            <w:r w:rsidR="00371F6A">
              <w:rPr>
                <w:szCs w:val="20"/>
              </w:rPr>
              <w:t> </w:t>
            </w:r>
            <w:r w:rsidRPr="00371F6A">
              <w:rPr>
                <w:szCs w:val="20"/>
              </w:rPr>
              <w:t>+</w:t>
            </w:r>
            <w:r w:rsidR="00371F6A">
              <w:rPr>
                <w:szCs w:val="20"/>
              </w:rPr>
              <w:t> </w:t>
            </w:r>
            <w:r w:rsidRPr="00371F6A">
              <w:rPr>
                <w:szCs w:val="20"/>
              </w:rPr>
              <w:t>SU и</w:t>
            </w:r>
            <w:r w:rsidR="00371F6A">
              <w:rPr>
                <w:szCs w:val="20"/>
              </w:rPr>
              <w:t> </w:t>
            </w:r>
            <w:r w:rsidRPr="00371F6A">
              <w:rPr>
                <w:szCs w:val="20"/>
              </w:rPr>
              <w:t>TL</w:t>
            </w:r>
            <w:r w:rsidR="00371F6A">
              <w:rPr>
                <w:szCs w:val="20"/>
              </w:rPr>
              <w:t> </w:t>
            </w:r>
            <w:r w:rsidRPr="00371F6A">
              <w:rPr>
                <w:szCs w:val="20"/>
              </w:rPr>
              <w:t>+</w:t>
            </w:r>
            <w:r w:rsidR="00371F6A">
              <w:rPr>
                <w:szCs w:val="20"/>
              </w:rPr>
              <w:t> </w:t>
            </w:r>
            <w:r w:rsidRPr="00371F6A">
              <w:rPr>
                <w:szCs w:val="20"/>
              </w:rPr>
              <w:t>TU</w:t>
            </w:r>
          </w:p>
        </w:tc>
        <w:tc>
          <w:tcPr>
            <w:tcW w:w="1620" w:type="dxa"/>
            <w:shd w:val="clear" w:color="auto" w:fill="auto"/>
            <w:tcMar>
              <w:top w:w="29" w:type="dxa"/>
              <w:left w:w="72" w:type="dxa"/>
              <w:bottom w:w="29" w:type="dxa"/>
              <w:right w:w="72" w:type="dxa"/>
            </w:tcMar>
          </w:tcPr>
          <w:p w14:paraId="236B652D" w14:textId="77777777" w:rsidR="003A6089" w:rsidRPr="00371F6A" w:rsidRDefault="003A6089" w:rsidP="009E6B22">
            <w:pPr>
              <w:pStyle w:val="Tabletext"/>
              <w:jc w:val="center"/>
              <w:rPr>
                <w:szCs w:val="20"/>
              </w:rPr>
            </w:pPr>
            <w:r w:rsidRPr="00371F6A">
              <w:rPr>
                <w:szCs w:val="20"/>
              </w:rPr>
              <w:t xml:space="preserve">43 + </w:t>
            </w:r>
            <w:r w:rsidRPr="00371F6A">
              <w:rPr>
                <w:i/>
                <w:szCs w:val="20"/>
              </w:rPr>
              <w:t>L</w:t>
            </w:r>
            <w:r w:rsidRPr="00371F6A">
              <w:rPr>
                <w:i/>
                <w:szCs w:val="20"/>
                <w:vertAlign w:val="subscript"/>
              </w:rPr>
              <w:t>st</w:t>
            </w:r>
          </w:p>
        </w:tc>
        <w:tc>
          <w:tcPr>
            <w:tcW w:w="1800" w:type="dxa"/>
            <w:shd w:val="clear" w:color="auto" w:fill="auto"/>
          </w:tcPr>
          <w:p w14:paraId="6A154537" w14:textId="77777777" w:rsidR="003A6089" w:rsidRPr="00371F6A" w:rsidRDefault="003A6089" w:rsidP="009E6B22">
            <w:pPr>
              <w:pStyle w:val="Tabletext"/>
              <w:jc w:val="center"/>
              <w:rPr>
                <w:szCs w:val="20"/>
              </w:rPr>
            </w:pPr>
            <w:r w:rsidRPr="00371F6A">
              <w:rPr>
                <w:szCs w:val="20"/>
              </w:rPr>
              <w:t xml:space="preserve">25,5 + </w:t>
            </w:r>
            <w:r w:rsidRPr="00371F6A">
              <w:rPr>
                <w:i/>
                <w:szCs w:val="20"/>
              </w:rPr>
              <w:t>L</w:t>
            </w:r>
            <w:r w:rsidRPr="00371F6A">
              <w:rPr>
                <w:i/>
                <w:szCs w:val="20"/>
                <w:vertAlign w:val="subscript"/>
              </w:rPr>
              <w:t>st</w:t>
            </w:r>
          </w:p>
        </w:tc>
        <w:tc>
          <w:tcPr>
            <w:tcW w:w="1800" w:type="dxa"/>
            <w:shd w:val="clear" w:color="auto" w:fill="auto"/>
          </w:tcPr>
          <w:p w14:paraId="4D0D2EF7" w14:textId="77777777" w:rsidR="003A6089" w:rsidRPr="00371F6A" w:rsidRDefault="003A6089" w:rsidP="009E6B22">
            <w:pPr>
              <w:pStyle w:val="Tabletext"/>
              <w:jc w:val="center"/>
              <w:rPr>
                <w:szCs w:val="20"/>
              </w:rPr>
            </w:pPr>
            <w:r w:rsidRPr="00371F6A">
              <w:rPr>
                <w:szCs w:val="20"/>
              </w:rPr>
              <w:t xml:space="preserve">50,5 + </w:t>
            </w:r>
            <w:r w:rsidRPr="00371F6A">
              <w:rPr>
                <w:i/>
                <w:szCs w:val="20"/>
              </w:rPr>
              <w:t>L</w:t>
            </w:r>
            <w:r w:rsidRPr="00371F6A">
              <w:rPr>
                <w:i/>
                <w:szCs w:val="20"/>
                <w:vertAlign w:val="subscript"/>
              </w:rPr>
              <w:t>st</w:t>
            </w:r>
          </w:p>
        </w:tc>
      </w:tr>
    </w:tbl>
    <w:p w14:paraId="7EDDD1E3" w14:textId="77777777" w:rsidR="009C1DDA" w:rsidRDefault="009C1DDA" w:rsidP="009C1DDA">
      <w:pPr>
        <w:pStyle w:val="Tablefin"/>
      </w:pPr>
    </w:p>
    <w:p w14:paraId="6D888ECA" w14:textId="77777777" w:rsidR="003A6089" w:rsidRPr="009C0090" w:rsidRDefault="003A6089" w:rsidP="003A6089">
      <w:pPr>
        <w:pStyle w:val="TableNo"/>
      </w:pPr>
      <w:r w:rsidRPr="009C0090">
        <w:t>ТАБЛИЦА 40</w:t>
      </w:r>
    </w:p>
    <w:p w14:paraId="2ADAC855" w14:textId="42867973" w:rsidR="003A6089" w:rsidRPr="009C0090" w:rsidRDefault="003A6089" w:rsidP="003A6089">
      <w:pPr>
        <w:pStyle w:val="Tabletitle"/>
      </w:pPr>
      <w:r w:rsidRPr="009C0090">
        <w:t>Минимальная используемая напряженность поля несущей на приемнике системы IBOC в</w:t>
      </w:r>
      <w:r w:rsidR="00804C38">
        <w:t> </w:t>
      </w:r>
      <w:r w:rsidRPr="009C0090">
        <w:t>полностью цифровой конфигурации при приеме в первичных полосах,</w:t>
      </w:r>
      <w:r w:rsidR="00804C38">
        <w:br/>
      </w:r>
      <w:r w:rsidRPr="009C0090">
        <w:t>определенная исходя из общего коэффициента шума приемной системы</w:t>
      </w:r>
      <w:r w:rsidR="00804C38">
        <w:br/>
      </w:r>
      <w:r w:rsidRPr="009C0090">
        <w:t>(настраиваемые параметры)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440"/>
        <w:gridCol w:w="3060"/>
        <w:gridCol w:w="1620"/>
        <w:gridCol w:w="1800"/>
        <w:gridCol w:w="1800"/>
      </w:tblGrid>
      <w:tr w:rsidR="003A6089" w:rsidRPr="000D2CF0" w14:paraId="77C7EAA7" w14:textId="77777777" w:rsidTr="009E6B22">
        <w:trPr>
          <w:jc w:val="center"/>
        </w:trPr>
        <w:tc>
          <w:tcPr>
            <w:tcW w:w="4500" w:type="dxa"/>
            <w:gridSpan w:val="2"/>
            <w:shd w:val="clear" w:color="auto" w:fill="auto"/>
          </w:tcPr>
          <w:p w14:paraId="26441C8D" w14:textId="77777777" w:rsidR="003A6089" w:rsidRPr="000D2CF0" w:rsidRDefault="003A6089" w:rsidP="009E6B22">
            <w:pPr>
              <w:pStyle w:val="Tabletext"/>
              <w:jc w:val="left"/>
              <w:rPr>
                <w:szCs w:val="20"/>
              </w:rPr>
            </w:pPr>
            <w:r w:rsidRPr="000D2CF0">
              <w:rPr>
                <w:szCs w:val="20"/>
              </w:rPr>
              <w:t>Режим приема</w:t>
            </w:r>
          </w:p>
        </w:tc>
        <w:tc>
          <w:tcPr>
            <w:tcW w:w="1620" w:type="dxa"/>
            <w:shd w:val="clear" w:color="auto" w:fill="auto"/>
            <w:tcMar>
              <w:top w:w="29" w:type="dxa"/>
              <w:left w:w="72" w:type="dxa"/>
              <w:bottom w:w="29" w:type="dxa"/>
              <w:right w:w="72" w:type="dxa"/>
            </w:tcMar>
          </w:tcPr>
          <w:p w14:paraId="1E08257E" w14:textId="77777777" w:rsidR="003A6089" w:rsidRPr="000D2CF0" w:rsidRDefault="003A6089" w:rsidP="009E6B22">
            <w:pPr>
              <w:pStyle w:val="Tabletext"/>
              <w:jc w:val="left"/>
              <w:rPr>
                <w:szCs w:val="20"/>
              </w:rPr>
            </w:pPr>
            <w:r w:rsidRPr="000D2CF0">
              <w:rPr>
                <w:szCs w:val="20"/>
              </w:rPr>
              <w:t>FX</w:t>
            </w:r>
          </w:p>
        </w:tc>
        <w:tc>
          <w:tcPr>
            <w:tcW w:w="1800" w:type="dxa"/>
            <w:shd w:val="clear" w:color="auto" w:fill="auto"/>
          </w:tcPr>
          <w:p w14:paraId="39930533" w14:textId="77777777" w:rsidR="003A6089" w:rsidRPr="000D2CF0" w:rsidRDefault="003A6089" w:rsidP="009E6B22">
            <w:pPr>
              <w:pStyle w:val="Tabletext"/>
              <w:jc w:val="left"/>
              <w:rPr>
                <w:szCs w:val="20"/>
              </w:rPr>
            </w:pPr>
            <w:r w:rsidRPr="000D2CF0">
              <w:rPr>
                <w:szCs w:val="20"/>
              </w:rPr>
              <w:t>MO</w:t>
            </w:r>
          </w:p>
        </w:tc>
        <w:tc>
          <w:tcPr>
            <w:tcW w:w="1800" w:type="dxa"/>
            <w:shd w:val="clear" w:color="auto" w:fill="auto"/>
          </w:tcPr>
          <w:p w14:paraId="583B58BB" w14:textId="77777777" w:rsidR="003A6089" w:rsidRPr="000D2CF0" w:rsidRDefault="003A6089" w:rsidP="009E6B22">
            <w:pPr>
              <w:pStyle w:val="Tabletext"/>
              <w:jc w:val="left"/>
              <w:rPr>
                <w:szCs w:val="20"/>
              </w:rPr>
            </w:pPr>
            <w:r w:rsidRPr="000D2CF0">
              <w:rPr>
                <w:szCs w:val="20"/>
              </w:rPr>
              <w:t>PO</w:t>
            </w:r>
          </w:p>
        </w:tc>
      </w:tr>
      <w:tr w:rsidR="003A6089" w:rsidRPr="000D2CF0" w14:paraId="3DAA9C23" w14:textId="77777777" w:rsidTr="009E6B22">
        <w:trPr>
          <w:jc w:val="center"/>
        </w:trPr>
        <w:tc>
          <w:tcPr>
            <w:tcW w:w="4500" w:type="dxa"/>
            <w:gridSpan w:val="2"/>
            <w:shd w:val="clear" w:color="auto" w:fill="auto"/>
          </w:tcPr>
          <w:p w14:paraId="4B81F803" w14:textId="77777777" w:rsidR="003A6089" w:rsidRPr="000D2CF0" w:rsidRDefault="003A6089" w:rsidP="009E6B22">
            <w:pPr>
              <w:pStyle w:val="Tabletext"/>
              <w:jc w:val="left"/>
              <w:rPr>
                <w:szCs w:val="20"/>
              </w:rPr>
            </w:pPr>
            <w:r w:rsidRPr="000D2CF0">
              <w:rPr>
                <w:szCs w:val="20"/>
              </w:rPr>
              <w:t>Обозначение модели канала</w:t>
            </w:r>
          </w:p>
        </w:tc>
        <w:tc>
          <w:tcPr>
            <w:tcW w:w="1620" w:type="dxa"/>
            <w:shd w:val="clear" w:color="auto" w:fill="auto"/>
            <w:tcMar>
              <w:top w:w="29" w:type="dxa"/>
              <w:left w:w="72" w:type="dxa"/>
              <w:bottom w:w="29" w:type="dxa"/>
              <w:right w:w="72" w:type="dxa"/>
            </w:tcMar>
          </w:tcPr>
          <w:p w14:paraId="541461EE" w14:textId="77777777" w:rsidR="003A6089" w:rsidRPr="000D2CF0" w:rsidRDefault="003A6089" w:rsidP="009E6B22">
            <w:pPr>
              <w:pStyle w:val="Tabletext"/>
              <w:rPr>
                <w:szCs w:val="20"/>
              </w:rPr>
            </w:pPr>
            <w:r w:rsidRPr="000D2CF0">
              <w:rPr>
                <w:szCs w:val="20"/>
              </w:rPr>
              <w:t>FXWGN</w:t>
            </w:r>
          </w:p>
        </w:tc>
        <w:tc>
          <w:tcPr>
            <w:tcW w:w="1800" w:type="dxa"/>
            <w:shd w:val="clear" w:color="auto" w:fill="auto"/>
          </w:tcPr>
          <w:p w14:paraId="2CFDD54F" w14:textId="77777777" w:rsidR="003A6089" w:rsidRPr="000D2CF0" w:rsidRDefault="003A6089" w:rsidP="009E6B22">
            <w:pPr>
              <w:pStyle w:val="Tabletext"/>
              <w:rPr>
                <w:szCs w:val="20"/>
              </w:rPr>
            </w:pPr>
            <w:r w:rsidRPr="000D2CF0">
              <w:rPr>
                <w:szCs w:val="20"/>
              </w:rPr>
              <w:t>UFGCS/RFGCS</w:t>
            </w:r>
          </w:p>
        </w:tc>
        <w:tc>
          <w:tcPr>
            <w:tcW w:w="1800" w:type="dxa"/>
            <w:shd w:val="clear" w:color="auto" w:fill="auto"/>
          </w:tcPr>
          <w:p w14:paraId="20ECF61E" w14:textId="77777777" w:rsidR="003A6089" w:rsidRPr="000D2CF0" w:rsidRDefault="003A6089" w:rsidP="009E6B22">
            <w:pPr>
              <w:pStyle w:val="Tabletext"/>
              <w:rPr>
                <w:szCs w:val="20"/>
              </w:rPr>
            </w:pPr>
            <w:r w:rsidRPr="000D2CF0">
              <w:rPr>
                <w:szCs w:val="20"/>
              </w:rPr>
              <w:t>FXWGN</w:t>
            </w:r>
          </w:p>
        </w:tc>
      </w:tr>
      <w:tr w:rsidR="003A6089" w:rsidRPr="000D2CF0" w14:paraId="1E412631" w14:textId="77777777" w:rsidTr="009E6B22">
        <w:trPr>
          <w:jc w:val="center"/>
        </w:trPr>
        <w:tc>
          <w:tcPr>
            <w:tcW w:w="4500" w:type="dxa"/>
            <w:gridSpan w:val="2"/>
            <w:shd w:val="clear" w:color="auto" w:fill="auto"/>
          </w:tcPr>
          <w:p w14:paraId="5534D03E" w14:textId="045A032A" w:rsidR="003A6089" w:rsidRPr="000D2CF0" w:rsidRDefault="009D4976" w:rsidP="009E6B22">
            <w:pPr>
              <w:pStyle w:val="Tabletext"/>
              <w:jc w:val="left"/>
              <w:rPr>
                <w:szCs w:val="20"/>
              </w:rPr>
            </w:pPr>
            <w:r w:rsidRPr="000D2CF0">
              <w:rPr>
                <w:szCs w:val="20"/>
              </w:rPr>
              <w:t>Среда</w:t>
            </w:r>
          </w:p>
        </w:tc>
        <w:tc>
          <w:tcPr>
            <w:tcW w:w="1620" w:type="dxa"/>
            <w:shd w:val="clear" w:color="auto" w:fill="auto"/>
            <w:tcMar>
              <w:top w:w="29" w:type="dxa"/>
              <w:left w:w="72" w:type="dxa"/>
              <w:bottom w:w="29" w:type="dxa"/>
              <w:right w:w="72" w:type="dxa"/>
            </w:tcMar>
          </w:tcPr>
          <w:p w14:paraId="6625B915" w14:textId="29407148" w:rsidR="003A6089" w:rsidRPr="000D2CF0" w:rsidRDefault="003A6089" w:rsidP="009E6B22">
            <w:pPr>
              <w:pStyle w:val="Tabletext"/>
              <w:rPr>
                <w:szCs w:val="20"/>
              </w:rPr>
            </w:pPr>
            <w:r w:rsidRPr="000D2CF0">
              <w:rPr>
                <w:szCs w:val="20"/>
              </w:rPr>
              <w:t>Пригородная/</w:t>
            </w:r>
            <w:r w:rsidR="008312C4">
              <w:rPr>
                <w:szCs w:val="20"/>
              </w:rPr>
              <w:br/>
            </w:r>
            <w:r w:rsidRPr="000D2CF0">
              <w:rPr>
                <w:szCs w:val="20"/>
              </w:rPr>
              <w:t>городская</w:t>
            </w:r>
          </w:p>
        </w:tc>
        <w:tc>
          <w:tcPr>
            <w:tcW w:w="1800" w:type="dxa"/>
            <w:shd w:val="clear" w:color="auto" w:fill="auto"/>
          </w:tcPr>
          <w:p w14:paraId="503A3D4F" w14:textId="28469293" w:rsidR="003A6089" w:rsidRPr="000D2CF0" w:rsidRDefault="003A6089" w:rsidP="009E6B22">
            <w:pPr>
              <w:pStyle w:val="Tabletext"/>
              <w:rPr>
                <w:szCs w:val="20"/>
              </w:rPr>
            </w:pPr>
            <w:r w:rsidRPr="000D2CF0">
              <w:rPr>
                <w:szCs w:val="20"/>
              </w:rPr>
              <w:t>Пригородная/</w:t>
            </w:r>
            <w:r w:rsidR="008312C4">
              <w:rPr>
                <w:szCs w:val="20"/>
              </w:rPr>
              <w:br/>
            </w:r>
            <w:r w:rsidRPr="000D2CF0">
              <w:rPr>
                <w:szCs w:val="20"/>
              </w:rPr>
              <w:t>городская</w:t>
            </w:r>
          </w:p>
        </w:tc>
        <w:tc>
          <w:tcPr>
            <w:tcW w:w="1800" w:type="dxa"/>
            <w:shd w:val="clear" w:color="auto" w:fill="auto"/>
          </w:tcPr>
          <w:p w14:paraId="654EE201" w14:textId="3671ECD1" w:rsidR="003A6089" w:rsidRPr="000D2CF0" w:rsidRDefault="003A6089" w:rsidP="009E6B22">
            <w:pPr>
              <w:pStyle w:val="Tabletext"/>
              <w:rPr>
                <w:szCs w:val="20"/>
              </w:rPr>
            </w:pPr>
            <w:r w:rsidRPr="000D2CF0">
              <w:rPr>
                <w:szCs w:val="20"/>
              </w:rPr>
              <w:t>Пригородная/</w:t>
            </w:r>
            <w:r w:rsidR="008312C4">
              <w:rPr>
                <w:szCs w:val="20"/>
              </w:rPr>
              <w:br/>
            </w:r>
            <w:r w:rsidRPr="000D2CF0">
              <w:rPr>
                <w:szCs w:val="20"/>
              </w:rPr>
              <w:t>городская</w:t>
            </w:r>
          </w:p>
        </w:tc>
      </w:tr>
      <w:tr w:rsidR="003A6089" w:rsidRPr="000D2CF0" w14:paraId="7221382C" w14:textId="77777777" w:rsidTr="009E6B22">
        <w:trPr>
          <w:jc w:val="center"/>
        </w:trPr>
        <w:tc>
          <w:tcPr>
            <w:tcW w:w="4500" w:type="dxa"/>
            <w:gridSpan w:val="2"/>
            <w:shd w:val="clear" w:color="auto" w:fill="auto"/>
          </w:tcPr>
          <w:p w14:paraId="4462F9DF" w14:textId="77777777" w:rsidR="003A6089" w:rsidRPr="000D2CF0" w:rsidRDefault="003A6089" w:rsidP="009E6B22">
            <w:pPr>
              <w:pStyle w:val="Tabletext"/>
              <w:jc w:val="left"/>
              <w:rPr>
                <w:szCs w:val="20"/>
              </w:rPr>
            </w:pPr>
            <w:r w:rsidRPr="000D2CF0">
              <w:rPr>
                <w:szCs w:val="20"/>
              </w:rPr>
              <w:t>Скорость движения, км/ч</w:t>
            </w:r>
          </w:p>
        </w:tc>
        <w:tc>
          <w:tcPr>
            <w:tcW w:w="1620" w:type="dxa"/>
            <w:shd w:val="clear" w:color="auto" w:fill="auto"/>
            <w:tcMar>
              <w:top w:w="29" w:type="dxa"/>
              <w:left w:w="72" w:type="dxa"/>
              <w:bottom w:w="29" w:type="dxa"/>
              <w:right w:w="72" w:type="dxa"/>
            </w:tcMar>
          </w:tcPr>
          <w:p w14:paraId="2418B236" w14:textId="77777777" w:rsidR="003A6089" w:rsidRPr="000D2CF0" w:rsidRDefault="003A6089" w:rsidP="009E6B22">
            <w:pPr>
              <w:pStyle w:val="Tabletext"/>
              <w:rPr>
                <w:szCs w:val="20"/>
              </w:rPr>
            </w:pPr>
            <w:r w:rsidRPr="000D2CF0">
              <w:rPr>
                <w:szCs w:val="20"/>
              </w:rPr>
              <w:t>0 (статика)</w:t>
            </w:r>
          </w:p>
        </w:tc>
        <w:tc>
          <w:tcPr>
            <w:tcW w:w="1800" w:type="dxa"/>
            <w:shd w:val="clear" w:color="auto" w:fill="auto"/>
          </w:tcPr>
          <w:p w14:paraId="62797F0E" w14:textId="3F4225C6" w:rsidR="003A6089" w:rsidRPr="000D2CF0" w:rsidRDefault="003A6089" w:rsidP="009E6B22">
            <w:pPr>
              <w:pStyle w:val="Tabletext"/>
              <w:rPr>
                <w:szCs w:val="20"/>
              </w:rPr>
            </w:pPr>
            <w:r w:rsidRPr="000D2CF0">
              <w:rPr>
                <w:szCs w:val="20"/>
              </w:rPr>
              <w:t>55,100 (движущийся автомобиль)</w:t>
            </w:r>
          </w:p>
        </w:tc>
        <w:tc>
          <w:tcPr>
            <w:tcW w:w="1800" w:type="dxa"/>
            <w:shd w:val="clear" w:color="auto" w:fill="auto"/>
          </w:tcPr>
          <w:p w14:paraId="6A0C3A30" w14:textId="4B96D87B" w:rsidR="003A6089" w:rsidRPr="000D2CF0" w:rsidRDefault="003A6089" w:rsidP="008312C4">
            <w:pPr>
              <w:pStyle w:val="Tabletext"/>
              <w:rPr>
                <w:szCs w:val="20"/>
              </w:rPr>
            </w:pPr>
            <w:r w:rsidRPr="000D2CF0">
              <w:rPr>
                <w:szCs w:val="20"/>
              </w:rPr>
              <w:t>0 (квазистатика)</w:t>
            </w:r>
          </w:p>
        </w:tc>
      </w:tr>
      <w:tr w:rsidR="003A6089" w:rsidRPr="000D2CF0" w14:paraId="3DC0C13E" w14:textId="77777777" w:rsidTr="009E6B22">
        <w:trPr>
          <w:jc w:val="center"/>
        </w:trPr>
        <w:tc>
          <w:tcPr>
            <w:tcW w:w="4500" w:type="dxa"/>
            <w:gridSpan w:val="2"/>
            <w:shd w:val="clear" w:color="auto" w:fill="auto"/>
          </w:tcPr>
          <w:p w14:paraId="7F74F009" w14:textId="77777777" w:rsidR="003A6089" w:rsidRPr="000D2CF0" w:rsidRDefault="003A6089" w:rsidP="009E6B22">
            <w:pPr>
              <w:pStyle w:val="Tabletext"/>
              <w:jc w:val="left"/>
              <w:rPr>
                <w:szCs w:val="20"/>
              </w:rPr>
            </w:pPr>
            <w:r w:rsidRPr="000D2CF0">
              <w:rPr>
                <w:szCs w:val="20"/>
              </w:rPr>
              <w:t>Тип антенны</w:t>
            </w:r>
          </w:p>
        </w:tc>
        <w:tc>
          <w:tcPr>
            <w:tcW w:w="1620" w:type="dxa"/>
            <w:shd w:val="clear" w:color="auto" w:fill="auto"/>
            <w:tcMar>
              <w:top w:w="29" w:type="dxa"/>
              <w:left w:w="72" w:type="dxa"/>
              <w:bottom w:w="29" w:type="dxa"/>
              <w:right w:w="72" w:type="dxa"/>
            </w:tcMar>
          </w:tcPr>
          <w:p w14:paraId="44297371" w14:textId="77777777" w:rsidR="003A6089" w:rsidRPr="000D2CF0" w:rsidRDefault="003A6089" w:rsidP="009E6B22">
            <w:pPr>
              <w:pStyle w:val="Tabletext"/>
              <w:rPr>
                <w:szCs w:val="20"/>
              </w:rPr>
            </w:pPr>
            <w:r w:rsidRPr="000D2CF0">
              <w:rPr>
                <w:szCs w:val="20"/>
              </w:rPr>
              <w:t>Рамочная</w:t>
            </w:r>
          </w:p>
        </w:tc>
        <w:tc>
          <w:tcPr>
            <w:tcW w:w="1800" w:type="dxa"/>
            <w:shd w:val="clear" w:color="auto" w:fill="auto"/>
          </w:tcPr>
          <w:p w14:paraId="053E9EBB" w14:textId="77777777" w:rsidR="003A6089" w:rsidRPr="000D2CF0" w:rsidRDefault="003A6089" w:rsidP="009E6B22">
            <w:pPr>
              <w:pStyle w:val="Tabletext"/>
              <w:rPr>
                <w:szCs w:val="20"/>
              </w:rPr>
            </w:pPr>
            <w:r w:rsidRPr="000D2CF0">
              <w:rPr>
                <w:szCs w:val="20"/>
              </w:rPr>
              <w:t>Гибкая штыревая</w:t>
            </w:r>
          </w:p>
        </w:tc>
        <w:tc>
          <w:tcPr>
            <w:tcW w:w="1800" w:type="dxa"/>
            <w:shd w:val="clear" w:color="auto" w:fill="auto"/>
          </w:tcPr>
          <w:p w14:paraId="4E5C15E5" w14:textId="716599B8" w:rsidR="003A6089" w:rsidRPr="000D2CF0" w:rsidRDefault="003A6089" w:rsidP="00862BC5">
            <w:pPr>
              <w:pStyle w:val="Tabletext"/>
              <w:jc w:val="left"/>
              <w:rPr>
                <w:szCs w:val="20"/>
              </w:rPr>
            </w:pPr>
            <w:r w:rsidRPr="000D2CF0">
              <w:rPr>
                <w:szCs w:val="20"/>
              </w:rPr>
              <w:t>Рамочная с</w:t>
            </w:r>
            <w:r w:rsidR="00862BC5">
              <w:rPr>
                <w:szCs w:val="20"/>
              </w:rPr>
              <w:t> </w:t>
            </w:r>
            <w:r w:rsidRPr="000D2CF0">
              <w:rPr>
                <w:szCs w:val="20"/>
              </w:rPr>
              <w:t>ферритовым сердечником</w:t>
            </w:r>
          </w:p>
        </w:tc>
      </w:tr>
      <w:tr w:rsidR="003A6089" w:rsidRPr="000D2CF0" w14:paraId="1A992CE4" w14:textId="77777777" w:rsidTr="009E6B22">
        <w:trPr>
          <w:jc w:val="center"/>
        </w:trPr>
        <w:tc>
          <w:tcPr>
            <w:tcW w:w="4500" w:type="dxa"/>
            <w:gridSpan w:val="2"/>
            <w:shd w:val="clear" w:color="auto" w:fill="auto"/>
          </w:tcPr>
          <w:p w14:paraId="26C23334" w14:textId="77777777" w:rsidR="003A6089" w:rsidRPr="000D2CF0" w:rsidRDefault="003A6089" w:rsidP="009E6B22">
            <w:pPr>
              <w:pStyle w:val="Tabletext"/>
              <w:jc w:val="left"/>
              <w:rPr>
                <w:szCs w:val="20"/>
              </w:rPr>
            </w:pPr>
            <w:r w:rsidRPr="000D2CF0">
              <w:rPr>
                <w:szCs w:val="20"/>
              </w:rPr>
              <w:t>Расчетный коэффициент шума приемной системы, дБ</w:t>
            </w:r>
          </w:p>
        </w:tc>
        <w:tc>
          <w:tcPr>
            <w:tcW w:w="1620" w:type="dxa"/>
            <w:shd w:val="clear" w:color="auto" w:fill="auto"/>
            <w:tcMar>
              <w:top w:w="29" w:type="dxa"/>
              <w:left w:w="72" w:type="dxa"/>
              <w:bottom w:w="29" w:type="dxa"/>
              <w:right w:w="72" w:type="dxa"/>
            </w:tcMar>
          </w:tcPr>
          <w:p w14:paraId="033316E7" w14:textId="77777777" w:rsidR="003A6089" w:rsidRPr="000D2CF0" w:rsidRDefault="003A6089" w:rsidP="009E6B22">
            <w:pPr>
              <w:pStyle w:val="Tabletext"/>
              <w:jc w:val="center"/>
              <w:rPr>
                <w:szCs w:val="20"/>
              </w:rPr>
            </w:pPr>
            <w:r w:rsidRPr="000D2CF0">
              <w:rPr>
                <w:szCs w:val="20"/>
              </w:rPr>
              <w:t>85</w:t>
            </w:r>
          </w:p>
        </w:tc>
        <w:tc>
          <w:tcPr>
            <w:tcW w:w="1800" w:type="dxa"/>
            <w:shd w:val="clear" w:color="auto" w:fill="auto"/>
          </w:tcPr>
          <w:p w14:paraId="5A025A8F" w14:textId="77777777" w:rsidR="003A6089" w:rsidRPr="000D2CF0" w:rsidRDefault="003A6089" w:rsidP="009E6B22">
            <w:pPr>
              <w:pStyle w:val="Tabletext"/>
              <w:jc w:val="center"/>
              <w:rPr>
                <w:szCs w:val="20"/>
              </w:rPr>
            </w:pPr>
            <w:r w:rsidRPr="000D2CF0">
              <w:rPr>
                <w:szCs w:val="20"/>
              </w:rPr>
              <w:t>64,5</w:t>
            </w:r>
          </w:p>
        </w:tc>
        <w:tc>
          <w:tcPr>
            <w:tcW w:w="1800" w:type="dxa"/>
            <w:shd w:val="clear" w:color="auto" w:fill="auto"/>
          </w:tcPr>
          <w:p w14:paraId="2758F419" w14:textId="77777777" w:rsidR="003A6089" w:rsidRPr="000D2CF0" w:rsidRDefault="003A6089" w:rsidP="009E6B22">
            <w:pPr>
              <w:pStyle w:val="Tabletext"/>
              <w:jc w:val="center"/>
              <w:rPr>
                <w:szCs w:val="20"/>
              </w:rPr>
            </w:pPr>
            <w:r w:rsidRPr="000D2CF0">
              <w:rPr>
                <w:szCs w:val="20"/>
              </w:rPr>
              <w:t>91,5</w:t>
            </w:r>
          </w:p>
        </w:tc>
      </w:tr>
      <w:tr w:rsidR="003A6089" w:rsidRPr="000D2CF0" w14:paraId="569A89B9" w14:textId="77777777" w:rsidTr="009E6B22">
        <w:trPr>
          <w:jc w:val="center"/>
        </w:trPr>
        <w:tc>
          <w:tcPr>
            <w:tcW w:w="4500" w:type="dxa"/>
            <w:gridSpan w:val="2"/>
            <w:shd w:val="clear" w:color="auto" w:fill="auto"/>
          </w:tcPr>
          <w:p w14:paraId="015BD716" w14:textId="298D6B7B" w:rsidR="003A6089" w:rsidRPr="000D2CF0" w:rsidRDefault="003A6089" w:rsidP="000D2CF0">
            <w:pPr>
              <w:pStyle w:val="Tabletext"/>
              <w:jc w:val="left"/>
              <w:rPr>
                <w:szCs w:val="20"/>
              </w:rPr>
            </w:pPr>
            <w:r w:rsidRPr="000D2CF0">
              <w:rPr>
                <w:szCs w:val="20"/>
              </w:rPr>
              <w:t>Расчетное значение уровня шума антенны в</w:t>
            </w:r>
            <w:r w:rsidR="000D2CF0">
              <w:rPr>
                <w:szCs w:val="20"/>
              </w:rPr>
              <w:t> </w:t>
            </w:r>
            <w:r w:rsidRPr="000D2CF0">
              <w:rPr>
                <w:szCs w:val="20"/>
              </w:rPr>
              <w:t>полосе шириной 10 кГц, дБмкВ/м</w:t>
            </w:r>
          </w:p>
        </w:tc>
        <w:tc>
          <w:tcPr>
            <w:tcW w:w="1620" w:type="dxa"/>
            <w:shd w:val="clear" w:color="auto" w:fill="auto"/>
            <w:tcMar>
              <w:top w:w="29" w:type="dxa"/>
              <w:left w:w="72" w:type="dxa"/>
              <w:bottom w:w="29" w:type="dxa"/>
              <w:right w:w="72" w:type="dxa"/>
            </w:tcMar>
          </w:tcPr>
          <w:p w14:paraId="3B571992" w14:textId="77777777" w:rsidR="003A6089" w:rsidRPr="000D2CF0" w:rsidRDefault="003A6089" w:rsidP="009E6B22">
            <w:pPr>
              <w:pStyle w:val="Tabletext"/>
              <w:jc w:val="center"/>
              <w:rPr>
                <w:szCs w:val="20"/>
              </w:rPr>
            </w:pPr>
            <w:r w:rsidRPr="000D2CF0">
              <w:rPr>
                <w:szCs w:val="20"/>
              </w:rPr>
              <w:t>29,5</w:t>
            </w:r>
          </w:p>
        </w:tc>
        <w:tc>
          <w:tcPr>
            <w:tcW w:w="1800" w:type="dxa"/>
            <w:shd w:val="clear" w:color="auto" w:fill="auto"/>
          </w:tcPr>
          <w:p w14:paraId="177CC0D2" w14:textId="77777777" w:rsidR="003A6089" w:rsidRPr="000D2CF0" w:rsidRDefault="003A6089" w:rsidP="009E6B22">
            <w:pPr>
              <w:pStyle w:val="Tabletext"/>
              <w:jc w:val="center"/>
              <w:rPr>
                <w:szCs w:val="20"/>
              </w:rPr>
            </w:pPr>
            <w:r w:rsidRPr="000D2CF0">
              <w:rPr>
                <w:szCs w:val="20"/>
              </w:rPr>
              <w:t>9</w:t>
            </w:r>
          </w:p>
        </w:tc>
        <w:tc>
          <w:tcPr>
            <w:tcW w:w="1800" w:type="dxa"/>
            <w:shd w:val="clear" w:color="auto" w:fill="auto"/>
          </w:tcPr>
          <w:p w14:paraId="27FE01DF" w14:textId="77777777" w:rsidR="003A6089" w:rsidRPr="000D2CF0" w:rsidRDefault="003A6089" w:rsidP="009E6B22">
            <w:pPr>
              <w:pStyle w:val="Tabletext"/>
              <w:jc w:val="center"/>
              <w:rPr>
                <w:szCs w:val="20"/>
              </w:rPr>
            </w:pPr>
            <w:r w:rsidRPr="000D2CF0">
              <w:rPr>
                <w:szCs w:val="20"/>
              </w:rPr>
              <w:t>36</w:t>
            </w:r>
          </w:p>
        </w:tc>
      </w:tr>
      <w:tr w:rsidR="003A6089" w:rsidRPr="000D2CF0" w14:paraId="66A3882A" w14:textId="77777777" w:rsidTr="009E6B22">
        <w:trPr>
          <w:jc w:val="center"/>
        </w:trPr>
        <w:tc>
          <w:tcPr>
            <w:tcW w:w="4500" w:type="dxa"/>
            <w:gridSpan w:val="2"/>
            <w:shd w:val="clear" w:color="auto" w:fill="auto"/>
          </w:tcPr>
          <w:p w14:paraId="01A26384" w14:textId="77777777" w:rsidR="003A6089" w:rsidRPr="000D2CF0" w:rsidRDefault="003A6089" w:rsidP="009E6B22">
            <w:pPr>
              <w:pStyle w:val="Tabletext"/>
              <w:jc w:val="left"/>
              <w:rPr>
                <w:szCs w:val="20"/>
              </w:rPr>
            </w:pPr>
            <w:r w:rsidRPr="000D2CF0">
              <w:rPr>
                <w:szCs w:val="20"/>
              </w:rPr>
              <w:t>Запас на замирание, дБ</w:t>
            </w:r>
          </w:p>
        </w:tc>
        <w:tc>
          <w:tcPr>
            <w:tcW w:w="1620" w:type="dxa"/>
            <w:shd w:val="clear" w:color="auto" w:fill="auto"/>
            <w:tcMar>
              <w:top w:w="29" w:type="dxa"/>
              <w:left w:w="72" w:type="dxa"/>
              <w:bottom w:w="29" w:type="dxa"/>
              <w:right w:w="72" w:type="dxa"/>
            </w:tcMar>
          </w:tcPr>
          <w:p w14:paraId="4DD0623E" w14:textId="77777777" w:rsidR="003A6089" w:rsidRPr="000D2CF0" w:rsidRDefault="003A6089" w:rsidP="009E6B22">
            <w:pPr>
              <w:pStyle w:val="Tabletext"/>
              <w:jc w:val="center"/>
              <w:rPr>
                <w:szCs w:val="20"/>
              </w:rPr>
            </w:pPr>
            <w:r w:rsidRPr="000D2CF0">
              <w:rPr>
                <w:szCs w:val="20"/>
              </w:rPr>
              <w:t>0</w:t>
            </w:r>
          </w:p>
        </w:tc>
        <w:tc>
          <w:tcPr>
            <w:tcW w:w="1800" w:type="dxa"/>
            <w:shd w:val="clear" w:color="auto" w:fill="auto"/>
          </w:tcPr>
          <w:p w14:paraId="4E55D391" w14:textId="77777777" w:rsidR="003A6089" w:rsidRPr="000D2CF0" w:rsidRDefault="003A6089" w:rsidP="009E6B22">
            <w:pPr>
              <w:pStyle w:val="Tabletext"/>
              <w:jc w:val="center"/>
              <w:rPr>
                <w:szCs w:val="20"/>
              </w:rPr>
            </w:pPr>
            <w:r w:rsidRPr="000D2CF0">
              <w:rPr>
                <w:szCs w:val="20"/>
              </w:rPr>
              <w:t>3</w:t>
            </w:r>
          </w:p>
        </w:tc>
        <w:tc>
          <w:tcPr>
            <w:tcW w:w="1800" w:type="dxa"/>
            <w:shd w:val="clear" w:color="auto" w:fill="auto"/>
          </w:tcPr>
          <w:p w14:paraId="4DA24E52" w14:textId="77777777" w:rsidR="003A6089" w:rsidRPr="000D2CF0" w:rsidRDefault="003A6089" w:rsidP="009E6B22">
            <w:pPr>
              <w:pStyle w:val="Tabletext"/>
              <w:jc w:val="center"/>
              <w:rPr>
                <w:szCs w:val="20"/>
              </w:rPr>
            </w:pPr>
            <w:r w:rsidRPr="000D2CF0">
              <w:rPr>
                <w:szCs w:val="20"/>
              </w:rPr>
              <w:t>0</w:t>
            </w:r>
          </w:p>
        </w:tc>
      </w:tr>
      <w:tr w:rsidR="003A6089" w:rsidRPr="000D2CF0" w14:paraId="59F27EE7" w14:textId="77777777" w:rsidTr="009E6B22">
        <w:trPr>
          <w:jc w:val="center"/>
        </w:trPr>
        <w:tc>
          <w:tcPr>
            <w:tcW w:w="4500" w:type="dxa"/>
            <w:gridSpan w:val="2"/>
            <w:shd w:val="clear" w:color="auto" w:fill="auto"/>
          </w:tcPr>
          <w:p w14:paraId="2AAB8E13" w14:textId="77777777" w:rsidR="003A6089" w:rsidRPr="000D2CF0" w:rsidRDefault="003A6089" w:rsidP="009E6B22">
            <w:pPr>
              <w:pStyle w:val="Tabletext"/>
              <w:jc w:val="left"/>
              <w:rPr>
                <w:szCs w:val="20"/>
              </w:rPr>
            </w:pPr>
            <w:r w:rsidRPr="000D2CF0">
              <w:rPr>
                <w:szCs w:val="20"/>
              </w:rPr>
              <w:t>Потери на аппаратную реализацию, дБ</w:t>
            </w:r>
          </w:p>
        </w:tc>
        <w:tc>
          <w:tcPr>
            <w:tcW w:w="1620" w:type="dxa"/>
            <w:shd w:val="clear" w:color="auto" w:fill="auto"/>
            <w:tcMar>
              <w:top w:w="29" w:type="dxa"/>
              <w:left w:w="72" w:type="dxa"/>
              <w:bottom w:w="29" w:type="dxa"/>
              <w:right w:w="72" w:type="dxa"/>
            </w:tcMar>
          </w:tcPr>
          <w:p w14:paraId="12762813" w14:textId="77777777" w:rsidR="003A6089" w:rsidRPr="000D2CF0" w:rsidRDefault="003A6089" w:rsidP="009E6B22">
            <w:pPr>
              <w:pStyle w:val="Tabletext"/>
              <w:jc w:val="center"/>
              <w:rPr>
                <w:szCs w:val="20"/>
              </w:rPr>
            </w:pPr>
            <w:r w:rsidRPr="000D2CF0">
              <w:rPr>
                <w:szCs w:val="20"/>
              </w:rPr>
              <w:t>3</w:t>
            </w:r>
          </w:p>
        </w:tc>
        <w:tc>
          <w:tcPr>
            <w:tcW w:w="1800" w:type="dxa"/>
            <w:shd w:val="clear" w:color="auto" w:fill="auto"/>
          </w:tcPr>
          <w:p w14:paraId="59EC2B15" w14:textId="77777777" w:rsidR="003A6089" w:rsidRPr="000D2CF0" w:rsidRDefault="003A6089" w:rsidP="009E6B22">
            <w:pPr>
              <w:pStyle w:val="Tabletext"/>
              <w:jc w:val="center"/>
              <w:rPr>
                <w:szCs w:val="20"/>
              </w:rPr>
            </w:pPr>
            <w:r w:rsidRPr="000D2CF0">
              <w:rPr>
                <w:szCs w:val="20"/>
              </w:rPr>
              <w:t>3</w:t>
            </w:r>
          </w:p>
        </w:tc>
        <w:tc>
          <w:tcPr>
            <w:tcW w:w="1800" w:type="dxa"/>
            <w:shd w:val="clear" w:color="auto" w:fill="auto"/>
          </w:tcPr>
          <w:p w14:paraId="543D97B9" w14:textId="77777777" w:rsidR="003A6089" w:rsidRPr="000D2CF0" w:rsidRDefault="003A6089" w:rsidP="009E6B22">
            <w:pPr>
              <w:pStyle w:val="Tabletext"/>
              <w:jc w:val="center"/>
              <w:rPr>
                <w:szCs w:val="20"/>
              </w:rPr>
            </w:pPr>
            <w:r w:rsidRPr="000D2CF0">
              <w:rPr>
                <w:szCs w:val="20"/>
              </w:rPr>
              <w:t>4</w:t>
            </w:r>
          </w:p>
        </w:tc>
      </w:tr>
      <w:tr w:rsidR="003A6089" w:rsidRPr="000D2CF0" w14:paraId="758FE416" w14:textId="77777777" w:rsidTr="009E6B22">
        <w:trPr>
          <w:jc w:val="center"/>
        </w:trPr>
        <w:tc>
          <w:tcPr>
            <w:tcW w:w="1440" w:type="dxa"/>
            <w:shd w:val="clear" w:color="auto" w:fill="auto"/>
          </w:tcPr>
          <w:p w14:paraId="46FB56EF" w14:textId="2DFE6C60" w:rsidR="003A6089" w:rsidRPr="000D2CF0" w:rsidRDefault="003A6089" w:rsidP="009E6B22">
            <w:pPr>
              <w:pStyle w:val="Tabletext"/>
              <w:jc w:val="left"/>
              <w:rPr>
                <w:szCs w:val="20"/>
              </w:rPr>
            </w:pPr>
            <w:r w:rsidRPr="000D2CF0">
              <w:rPr>
                <w:szCs w:val="20"/>
              </w:rPr>
              <w:t>MA3 </w:t>
            </w:r>
            <w:r w:rsidR="008B4E03" w:rsidRPr="000D2CF0">
              <w:rPr>
                <w:szCs w:val="20"/>
              </w:rPr>
              <w:t>–</w:t>
            </w:r>
            <w:r w:rsidRPr="000D2CF0">
              <w:rPr>
                <w:szCs w:val="20"/>
              </w:rPr>
              <w:t xml:space="preserve"> 10 кГц</w:t>
            </w:r>
          </w:p>
        </w:tc>
        <w:tc>
          <w:tcPr>
            <w:tcW w:w="3060" w:type="dxa"/>
            <w:shd w:val="clear" w:color="auto" w:fill="auto"/>
            <w:tcMar>
              <w:top w:w="29" w:type="dxa"/>
              <w:left w:w="72" w:type="dxa"/>
              <w:bottom w:w="29" w:type="dxa"/>
              <w:right w:w="72" w:type="dxa"/>
            </w:tcMar>
          </w:tcPr>
          <w:p w14:paraId="27D93F75" w14:textId="760478FC" w:rsidR="003A6089" w:rsidRPr="000D2CF0" w:rsidRDefault="003A6089" w:rsidP="00862BC5">
            <w:pPr>
              <w:pStyle w:val="Tabletext"/>
              <w:jc w:val="left"/>
              <w:rPr>
                <w:szCs w:val="20"/>
              </w:rPr>
            </w:pPr>
            <w:r w:rsidRPr="000D2CF0">
              <w:rPr>
                <w:szCs w:val="20"/>
              </w:rPr>
              <w:t xml:space="preserve">Минимальная напряженность поля несущей </w:t>
            </w:r>
            <w:r w:rsidRPr="000D2CF0">
              <w:rPr>
                <w:i/>
                <w:szCs w:val="20"/>
              </w:rPr>
              <w:t>E</w:t>
            </w:r>
            <w:r w:rsidRPr="000D2CF0">
              <w:rPr>
                <w:szCs w:val="20"/>
                <w:vertAlign w:val="subscript"/>
              </w:rPr>
              <w:t>min</w:t>
            </w:r>
            <w:r w:rsidRPr="000D2CF0">
              <w:rPr>
                <w:szCs w:val="20"/>
              </w:rPr>
              <w:t>, дБмкВ/м</w:t>
            </w:r>
            <w:r w:rsidR="00862BC5">
              <w:rPr>
                <w:szCs w:val="20"/>
              </w:rPr>
              <w:t xml:space="preserve">, </w:t>
            </w:r>
            <w:r w:rsidR="00862BC5" w:rsidRPr="000D2CF0">
              <w:rPr>
                <w:szCs w:val="20"/>
              </w:rPr>
              <w:t>при</w:t>
            </w:r>
            <w:r w:rsidR="00862BC5">
              <w:rPr>
                <w:szCs w:val="20"/>
              </w:rPr>
              <w:t> </w:t>
            </w:r>
            <w:r w:rsidRPr="000D2CF0">
              <w:rPr>
                <w:szCs w:val="20"/>
              </w:rPr>
              <w:t>приеме в блоках PL</w:t>
            </w:r>
            <w:r w:rsidR="000D2CF0">
              <w:rPr>
                <w:szCs w:val="20"/>
              </w:rPr>
              <w:t> </w:t>
            </w:r>
            <w:r w:rsidRPr="000D2CF0">
              <w:rPr>
                <w:szCs w:val="20"/>
              </w:rPr>
              <w:t>+</w:t>
            </w:r>
            <w:r w:rsidR="000D2CF0">
              <w:rPr>
                <w:szCs w:val="20"/>
              </w:rPr>
              <w:t> </w:t>
            </w:r>
            <w:r w:rsidRPr="000D2CF0">
              <w:rPr>
                <w:szCs w:val="20"/>
              </w:rPr>
              <w:t>PU</w:t>
            </w:r>
          </w:p>
        </w:tc>
        <w:tc>
          <w:tcPr>
            <w:tcW w:w="1620" w:type="dxa"/>
            <w:shd w:val="clear" w:color="auto" w:fill="auto"/>
            <w:tcMar>
              <w:top w:w="29" w:type="dxa"/>
              <w:left w:w="72" w:type="dxa"/>
              <w:bottom w:w="29" w:type="dxa"/>
              <w:right w:w="72" w:type="dxa"/>
            </w:tcMar>
          </w:tcPr>
          <w:p w14:paraId="54644485" w14:textId="77777777" w:rsidR="003A6089" w:rsidRPr="000D2CF0" w:rsidRDefault="003A6089" w:rsidP="009E6B22">
            <w:pPr>
              <w:pStyle w:val="Tabletext"/>
              <w:jc w:val="center"/>
              <w:rPr>
                <w:szCs w:val="20"/>
              </w:rPr>
            </w:pPr>
            <w:r w:rsidRPr="000D2CF0">
              <w:rPr>
                <w:szCs w:val="20"/>
              </w:rPr>
              <w:t xml:space="preserve">45,5 + </w:t>
            </w:r>
            <w:r w:rsidRPr="000D2CF0">
              <w:rPr>
                <w:i/>
                <w:szCs w:val="20"/>
              </w:rPr>
              <w:t>L</w:t>
            </w:r>
            <w:r w:rsidRPr="000D2CF0">
              <w:rPr>
                <w:i/>
                <w:szCs w:val="20"/>
                <w:vertAlign w:val="subscript"/>
              </w:rPr>
              <w:t>p</w:t>
            </w:r>
          </w:p>
        </w:tc>
        <w:tc>
          <w:tcPr>
            <w:tcW w:w="1800" w:type="dxa"/>
            <w:shd w:val="clear" w:color="auto" w:fill="auto"/>
          </w:tcPr>
          <w:p w14:paraId="25A57411" w14:textId="77777777" w:rsidR="003A6089" w:rsidRPr="000D2CF0" w:rsidRDefault="003A6089" w:rsidP="009E6B22">
            <w:pPr>
              <w:pStyle w:val="Tabletext"/>
              <w:jc w:val="center"/>
              <w:rPr>
                <w:szCs w:val="20"/>
              </w:rPr>
            </w:pPr>
            <w:r w:rsidRPr="000D2CF0">
              <w:rPr>
                <w:szCs w:val="20"/>
              </w:rPr>
              <w:t xml:space="preserve">28 + </w:t>
            </w:r>
            <w:r w:rsidRPr="000D2CF0">
              <w:rPr>
                <w:i/>
                <w:szCs w:val="20"/>
              </w:rPr>
              <w:t>L</w:t>
            </w:r>
            <w:r w:rsidRPr="000D2CF0">
              <w:rPr>
                <w:i/>
                <w:szCs w:val="20"/>
                <w:vertAlign w:val="subscript"/>
              </w:rPr>
              <w:t>p</w:t>
            </w:r>
          </w:p>
        </w:tc>
        <w:tc>
          <w:tcPr>
            <w:tcW w:w="1800" w:type="dxa"/>
            <w:shd w:val="clear" w:color="auto" w:fill="auto"/>
          </w:tcPr>
          <w:p w14:paraId="57626A2B" w14:textId="77777777" w:rsidR="003A6089" w:rsidRPr="000D2CF0" w:rsidRDefault="003A6089" w:rsidP="009E6B22">
            <w:pPr>
              <w:pStyle w:val="Tabletext"/>
              <w:jc w:val="center"/>
              <w:rPr>
                <w:szCs w:val="20"/>
              </w:rPr>
            </w:pPr>
            <w:r w:rsidRPr="000D2CF0">
              <w:rPr>
                <w:szCs w:val="20"/>
              </w:rPr>
              <w:t xml:space="preserve">49 + </w:t>
            </w:r>
            <w:r w:rsidRPr="000D2CF0">
              <w:rPr>
                <w:i/>
                <w:szCs w:val="20"/>
              </w:rPr>
              <w:t>L</w:t>
            </w:r>
            <w:r w:rsidRPr="000D2CF0">
              <w:rPr>
                <w:i/>
                <w:szCs w:val="20"/>
                <w:vertAlign w:val="subscript"/>
              </w:rPr>
              <w:t>p</w:t>
            </w:r>
          </w:p>
        </w:tc>
      </w:tr>
      <w:tr w:rsidR="003A6089" w:rsidRPr="000D2CF0" w14:paraId="133A1145" w14:textId="77777777" w:rsidTr="009E6B22">
        <w:trPr>
          <w:jc w:val="center"/>
        </w:trPr>
        <w:tc>
          <w:tcPr>
            <w:tcW w:w="1440" w:type="dxa"/>
            <w:shd w:val="clear" w:color="auto" w:fill="auto"/>
          </w:tcPr>
          <w:p w14:paraId="2C2E127C" w14:textId="012407D1" w:rsidR="003A6089" w:rsidRPr="000D2CF0" w:rsidRDefault="003A6089" w:rsidP="009E6B22">
            <w:pPr>
              <w:pStyle w:val="Tabletext"/>
              <w:jc w:val="left"/>
              <w:rPr>
                <w:szCs w:val="20"/>
              </w:rPr>
            </w:pPr>
            <w:r w:rsidRPr="000D2CF0">
              <w:rPr>
                <w:szCs w:val="20"/>
              </w:rPr>
              <w:t>MA3 </w:t>
            </w:r>
            <w:r w:rsidR="008B4E03" w:rsidRPr="000D2CF0">
              <w:rPr>
                <w:szCs w:val="20"/>
              </w:rPr>
              <w:t>–</w:t>
            </w:r>
            <w:r w:rsidRPr="000D2CF0">
              <w:rPr>
                <w:szCs w:val="20"/>
              </w:rPr>
              <w:t xml:space="preserve"> 20 кГц</w:t>
            </w:r>
          </w:p>
        </w:tc>
        <w:tc>
          <w:tcPr>
            <w:tcW w:w="3060" w:type="dxa"/>
            <w:shd w:val="clear" w:color="auto" w:fill="auto"/>
            <w:tcMar>
              <w:top w:w="29" w:type="dxa"/>
              <w:left w:w="72" w:type="dxa"/>
              <w:bottom w:w="29" w:type="dxa"/>
              <w:right w:w="72" w:type="dxa"/>
            </w:tcMar>
          </w:tcPr>
          <w:p w14:paraId="3EC90C24" w14:textId="52B82053" w:rsidR="003A6089" w:rsidRPr="000D2CF0" w:rsidRDefault="003A6089" w:rsidP="00862BC5">
            <w:pPr>
              <w:pStyle w:val="Tabletext"/>
              <w:jc w:val="left"/>
              <w:rPr>
                <w:szCs w:val="20"/>
              </w:rPr>
            </w:pPr>
            <w:r w:rsidRPr="000D2CF0">
              <w:rPr>
                <w:szCs w:val="20"/>
              </w:rPr>
              <w:t xml:space="preserve">Минимальная напряженность поля несущей </w:t>
            </w:r>
            <w:r w:rsidRPr="000D2CF0">
              <w:rPr>
                <w:i/>
                <w:szCs w:val="20"/>
              </w:rPr>
              <w:t>E</w:t>
            </w:r>
            <w:r w:rsidRPr="000D2CF0">
              <w:rPr>
                <w:szCs w:val="20"/>
                <w:vertAlign w:val="subscript"/>
              </w:rPr>
              <w:t>min</w:t>
            </w:r>
            <w:r w:rsidRPr="000D2CF0">
              <w:rPr>
                <w:szCs w:val="20"/>
              </w:rPr>
              <w:t>, дБмкВ/м</w:t>
            </w:r>
            <w:r w:rsidR="00862BC5">
              <w:rPr>
                <w:szCs w:val="20"/>
              </w:rPr>
              <w:t xml:space="preserve">, </w:t>
            </w:r>
            <w:r w:rsidR="00862BC5" w:rsidRPr="000D2CF0">
              <w:rPr>
                <w:szCs w:val="20"/>
              </w:rPr>
              <w:t>при</w:t>
            </w:r>
            <w:r w:rsidR="00862BC5">
              <w:rPr>
                <w:szCs w:val="20"/>
              </w:rPr>
              <w:t> </w:t>
            </w:r>
            <w:r w:rsidRPr="000D2CF0">
              <w:rPr>
                <w:szCs w:val="20"/>
              </w:rPr>
              <w:t>приеме в блоках PL</w:t>
            </w:r>
            <w:r w:rsidR="000D2CF0">
              <w:rPr>
                <w:szCs w:val="20"/>
              </w:rPr>
              <w:t> </w:t>
            </w:r>
            <w:r w:rsidRPr="000D2CF0">
              <w:rPr>
                <w:szCs w:val="20"/>
              </w:rPr>
              <w:t>+</w:t>
            </w:r>
            <w:r w:rsidR="000D2CF0">
              <w:rPr>
                <w:szCs w:val="20"/>
              </w:rPr>
              <w:t> </w:t>
            </w:r>
            <w:r w:rsidRPr="000D2CF0">
              <w:rPr>
                <w:szCs w:val="20"/>
              </w:rPr>
              <w:t>PU</w:t>
            </w:r>
          </w:p>
        </w:tc>
        <w:tc>
          <w:tcPr>
            <w:tcW w:w="1620" w:type="dxa"/>
            <w:shd w:val="clear" w:color="auto" w:fill="auto"/>
            <w:tcMar>
              <w:top w:w="29" w:type="dxa"/>
              <w:left w:w="72" w:type="dxa"/>
              <w:bottom w:w="29" w:type="dxa"/>
              <w:right w:w="72" w:type="dxa"/>
            </w:tcMar>
          </w:tcPr>
          <w:p w14:paraId="41E3979F" w14:textId="77777777" w:rsidR="003A6089" w:rsidRPr="000D2CF0" w:rsidRDefault="003A6089" w:rsidP="009E6B22">
            <w:pPr>
              <w:pStyle w:val="Tabletext"/>
              <w:jc w:val="center"/>
              <w:rPr>
                <w:szCs w:val="20"/>
              </w:rPr>
            </w:pPr>
            <w:r w:rsidRPr="000D2CF0">
              <w:rPr>
                <w:szCs w:val="20"/>
              </w:rPr>
              <w:t xml:space="preserve">45,5 + </w:t>
            </w:r>
            <w:r w:rsidRPr="000D2CF0">
              <w:rPr>
                <w:i/>
                <w:szCs w:val="20"/>
              </w:rPr>
              <w:t>L</w:t>
            </w:r>
            <w:r w:rsidRPr="000D2CF0">
              <w:rPr>
                <w:i/>
                <w:szCs w:val="20"/>
                <w:vertAlign w:val="subscript"/>
              </w:rPr>
              <w:t>p</w:t>
            </w:r>
          </w:p>
        </w:tc>
        <w:tc>
          <w:tcPr>
            <w:tcW w:w="1800" w:type="dxa"/>
            <w:shd w:val="clear" w:color="auto" w:fill="auto"/>
          </w:tcPr>
          <w:p w14:paraId="533C80BC" w14:textId="77777777" w:rsidR="003A6089" w:rsidRPr="000D2CF0" w:rsidRDefault="003A6089" w:rsidP="009E6B22">
            <w:pPr>
              <w:pStyle w:val="Tabletext"/>
              <w:jc w:val="center"/>
              <w:rPr>
                <w:szCs w:val="20"/>
              </w:rPr>
            </w:pPr>
            <w:r w:rsidRPr="000D2CF0">
              <w:rPr>
                <w:szCs w:val="20"/>
              </w:rPr>
              <w:t xml:space="preserve">28 + </w:t>
            </w:r>
            <w:r w:rsidRPr="000D2CF0">
              <w:rPr>
                <w:i/>
                <w:szCs w:val="20"/>
              </w:rPr>
              <w:t>L</w:t>
            </w:r>
            <w:r w:rsidRPr="000D2CF0">
              <w:rPr>
                <w:i/>
                <w:szCs w:val="20"/>
                <w:vertAlign w:val="subscript"/>
              </w:rPr>
              <w:t>p</w:t>
            </w:r>
          </w:p>
        </w:tc>
        <w:tc>
          <w:tcPr>
            <w:tcW w:w="1800" w:type="dxa"/>
            <w:shd w:val="clear" w:color="auto" w:fill="auto"/>
          </w:tcPr>
          <w:p w14:paraId="53237B32" w14:textId="77777777" w:rsidR="003A6089" w:rsidRPr="000D2CF0" w:rsidRDefault="003A6089" w:rsidP="009E6B22">
            <w:pPr>
              <w:pStyle w:val="Tabletext"/>
              <w:jc w:val="center"/>
              <w:rPr>
                <w:szCs w:val="20"/>
              </w:rPr>
            </w:pPr>
            <w:r w:rsidRPr="000D2CF0">
              <w:rPr>
                <w:szCs w:val="20"/>
              </w:rPr>
              <w:t xml:space="preserve">49 + </w:t>
            </w:r>
            <w:r w:rsidRPr="000D2CF0">
              <w:rPr>
                <w:i/>
                <w:szCs w:val="20"/>
              </w:rPr>
              <w:t>L</w:t>
            </w:r>
            <w:r w:rsidRPr="000D2CF0">
              <w:rPr>
                <w:i/>
                <w:szCs w:val="20"/>
                <w:vertAlign w:val="subscript"/>
              </w:rPr>
              <w:t>p</w:t>
            </w:r>
          </w:p>
        </w:tc>
      </w:tr>
    </w:tbl>
    <w:p w14:paraId="3E97DD97" w14:textId="77777777" w:rsidR="009C1DDA" w:rsidRDefault="009C1DDA" w:rsidP="009C1DDA">
      <w:pPr>
        <w:pStyle w:val="Tablefin"/>
      </w:pPr>
    </w:p>
    <w:p w14:paraId="32486E4E" w14:textId="77777777" w:rsidR="008312C4" w:rsidRDefault="008312C4">
      <w:pPr>
        <w:tabs>
          <w:tab w:val="clear" w:pos="794"/>
          <w:tab w:val="clear" w:pos="1191"/>
          <w:tab w:val="clear" w:pos="1588"/>
          <w:tab w:val="clear" w:pos="1985"/>
        </w:tabs>
        <w:overflowPunct/>
        <w:autoSpaceDE/>
        <w:autoSpaceDN/>
        <w:adjustRightInd/>
        <w:spacing w:before="0"/>
        <w:jc w:val="left"/>
        <w:textAlignment w:val="auto"/>
      </w:pPr>
      <w:r>
        <w:br w:type="page"/>
      </w:r>
    </w:p>
    <w:p w14:paraId="35B55152" w14:textId="001EA263" w:rsidR="003A6089" w:rsidRPr="009C0090" w:rsidRDefault="003A6089" w:rsidP="003A6089">
      <w:pPr>
        <w:pStyle w:val="TableNo"/>
      </w:pPr>
      <w:r w:rsidRPr="009C0090">
        <w:lastRenderedPageBreak/>
        <w:t>ТАБЛИЦА 41</w:t>
      </w:r>
    </w:p>
    <w:p w14:paraId="07FD74AF" w14:textId="2822ECB5" w:rsidR="003A6089" w:rsidRPr="009C0090" w:rsidRDefault="003A6089" w:rsidP="003A6089">
      <w:pPr>
        <w:pStyle w:val="Tabletitle"/>
      </w:pPr>
      <w:r w:rsidRPr="009C0090">
        <w:t>Минимальная используемая напряженность поля несущей на приемнике системы IBOC в</w:t>
      </w:r>
      <w:r w:rsidR="003C5AE5">
        <w:t> </w:t>
      </w:r>
      <w:r w:rsidRPr="009C0090">
        <w:t>полностью цифровой конфигурации при приеме во вторичных полосах,</w:t>
      </w:r>
      <w:r w:rsidR="003C5AE5">
        <w:br/>
      </w:r>
      <w:r w:rsidRPr="009C0090">
        <w:t>определенная исходя из общего коэффициента шума приемной системы</w:t>
      </w:r>
      <w:r w:rsidR="003C5AE5">
        <w:br/>
      </w:r>
      <w:r w:rsidRPr="009C0090">
        <w:t>(настраиваемые параметры)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440"/>
        <w:gridCol w:w="3060"/>
        <w:gridCol w:w="1620"/>
        <w:gridCol w:w="1800"/>
        <w:gridCol w:w="1800"/>
      </w:tblGrid>
      <w:tr w:rsidR="003A6089" w:rsidRPr="003C5AE5" w14:paraId="2ABF99F4" w14:textId="77777777" w:rsidTr="009E6B22">
        <w:trPr>
          <w:jc w:val="center"/>
        </w:trPr>
        <w:tc>
          <w:tcPr>
            <w:tcW w:w="4500" w:type="dxa"/>
            <w:gridSpan w:val="2"/>
            <w:shd w:val="clear" w:color="auto" w:fill="auto"/>
          </w:tcPr>
          <w:p w14:paraId="21721267" w14:textId="77777777" w:rsidR="003A6089" w:rsidRPr="003C5AE5" w:rsidRDefault="003A6089" w:rsidP="009E6B22">
            <w:pPr>
              <w:pStyle w:val="Tabletext"/>
              <w:jc w:val="left"/>
              <w:rPr>
                <w:szCs w:val="20"/>
              </w:rPr>
            </w:pPr>
            <w:r w:rsidRPr="003C5AE5">
              <w:rPr>
                <w:szCs w:val="20"/>
              </w:rPr>
              <w:t>Режим приема</w:t>
            </w:r>
          </w:p>
        </w:tc>
        <w:tc>
          <w:tcPr>
            <w:tcW w:w="1620" w:type="dxa"/>
            <w:shd w:val="clear" w:color="auto" w:fill="auto"/>
            <w:tcMar>
              <w:top w:w="29" w:type="dxa"/>
              <w:left w:w="72" w:type="dxa"/>
              <w:bottom w:w="29" w:type="dxa"/>
              <w:right w:w="72" w:type="dxa"/>
            </w:tcMar>
          </w:tcPr>
          <w:p w14:paraId="3038AF11" w14:textId="77777777" w:rsidR="003A6089" w:rsidRPr="003C5AE5" w:rsidRDefault="003A6089" w:rsidP="009E6B22">
            <w:pPr>
              <w:pStyle w:val="Tabletext"/>
              <w:jc w:val="left"/>
              <w:rPr>
                <w:szCs w:val="20"/>
              </w:rPr>
            </w:pPr>
            <w:r w:rsidRPr="003C5AE5">
              <w:rPr>
                <w:szCs w:val="20"/>
              </w:rPr>
              <w:t>FX</w:t>
            </w:r>
          </w:p>
        </w:tc>
        <w:tc>
          <w:tcPr>
            <w:tcW w:w="1800" w:type="dxa"/>
            <w:shd w:val="clear" w:color="auto" w:fill="auto"/>
          </w:tcPr>
          <w:p w14:paraId="09A0FB1E" w14:textId="77777777" w:rsidR="003A6089" w:rsidRPr="003C5AE5" w:rsidRDefault="003A6089" w:rsidP="009E6B22">
            <w:pPr>
              <w:pStyle w:val="Tabletext"/>
              <w:jc w:val="left"/>
              <w:rPr>
                <w:szCs w:val="20"/>
              </w:rPr>
            </w:pPr>
            <w:r w:rsidRPr="003C5AE5">
              <w:rPr>
                <w:szCs w:val="20"/>
              </w:rPr>
              <w:t>MO</w:t>
            </w:r>
          </w:p>
        </w:tc>
        <w:tc>
          <w:tcPr>
            <w:tcW w:w="1800" w:type="dxa"/>
            <w:shd w:val="clear" w:color="auto" w:fill="auto"/>
          </w:tcPr>
          <w:p w14:paraId="7FCE5C80" w14:textId="77777777" w:rsidR="003A6089" w:rsidRPr="003C5AE5" w:rsidRDefault="003A6089" w:rsidP="009E6B22">
            <w:pPr>
              <w:pStyle w:val="Tabletext"/>
              <w:jc w:val="left"/>
              <w:rPr>
                <w:szCs w:val="20"/>
              </w:rPr>
            </w:pPr>
            <w:r w:rsidRPr="003C5AE5">
              <w:rPr>
                <w:szCs w:val="20"/>
              </w:rPr>
              <w:t>PO</w:t>
            </w:r>
          </w:p>
        </w:tc>
      </w:tr>
      <w:tr w:rsidR="003A6089" w:rsidRPr="003C5AE5" w14:paraId="335777D2" w14:textId="77777777" w:rsidTr="009E6B22">
        <w:trPr>
          <w:jc w:val="center"/>
        </w:trPr>
        <w:tc>
          <w:tcPr>
            <w:tcW w:w="4500" w:type="dxa"/>
            <w:gridSpan w:val="2"/>
            <w:shd w:val="clear" w:color="auto" w:fill="auto"/>
          </w:tcPr>
          <w:p w14:paraId="1381FE6F" w14:textId="77777777" w:rsidR="003A6089" w:rsidRPr="003C5AE5" w:rsidRDefault="003A6089" w:rsidP="009E6B22">
            <w:pPr>
              <w:pStyle w:val="Tabletext"/>
              <w:jc w:val="left"/>
              <w:rPr>
                <w:szCs w:val="20"/>
              </w:rPr>
            </w:pPr>
            <w:r w:rsidRPr="003C5AE5">
              <w:rPr>
                <w:szCs w:val="20"/>
              </w:rPr>
              <w:t>Обозначение модели канала</w:t>
            </w:r>
          </w:p>
        </w:tc>
        <w:tc>
          <w:tcPr>
            <w:tcW w:w="1620" w:type="dxa"/>
            <w:shd w:val="clear" w:color="auto" w:fill="auto"/>
            <w:tcMar>
              <w:top w:w="29" w:type="dxa"/>
              <w:left w:w="72" w:type="dxa"/>
              <w:bottom w:w="29" w:type="dxa"/>
              <w:right w:w="72" w:type="dxa"/>
            </w:tcMar>
          </w:tcPr>
          <w:p w14:paraId="7D0AA52A" w14:textId="77777777" w:rsidR="003A6089" w:rsidRPr="003C5AE5" w:rsidRDefault="003A6089" w:rsidP="009E6B22">
            <w:pPr>
              <w:pStyle w:val="Tabletext"/>
              <w:jc w:val="left"/>
              <w:rPr>
                <w:szCs w:val="20"/>
              </w:rPr>
            </w:pPr>
            <w:r w:rsidRPr="003C5AE5">
              <w:rPr>
                <w:szCs w:val="20"/>
              </w:rPr>
              <w:t>FXWGN</w:t>
            </w:r>
          </w:p>
        </w:tc>
        <w:tc>
          <w:tcPr>
            <w:tcW w:w="1800" w:type="dxa"/>
            <w:shd w:val="clear" w:color="auto" w:fill="auto"/>
          </w:tcPr>
          <w:p w14:paraId="1C6F28FB" w14:textId="77777777" w:rsidR="003A6089" w:rsidRPr="003C5AE5" w:rsidRDefault="003A6089" w:rsidP="009E6B22">
            <w:pPr>
              <w:pStyle w:val="Tabletext"/>
              <w:jc w:val="left"/>
              <w:rPr>
                <w:szCs w:val="20"/>
              </w:rPr>
            </w:pPr>
            <w:r w:rsidRPr="003C5AE5">
              <w:rPr>
                <w:szCs w:val="20"/>
              </w:rPr>
              <w:t>UFGCS/RFGCS</w:t>
            </w:r>
          </w:p>
        </w:tc>
        <w:tc>
          <w:tcPr>
            <w:tcW w:w="1800" w:type="dxa"/>
            <w:shd w:val="clear" w:color="auto" w:fill="auto"/>
          </w:tcPr>
          <w:p w14:paraId="6F83EE3C" w14:textId="77777777" w:rsidR="003A6089" w:rsidRPr="003C5AE5" w:rsidRDefault="003A6089" w:rsidP="009E6B22">
            <w:pPr>
              <w:pStyle w:val="Tabletext"/>
              <w:jc w:val="left"/>
              <w:rPr>
                <w:szCs w:val="20"/>
              </w:rPr>
            </w:pPr>
            <w:r w:rsidRPr="003C5AE5">
              <w:rPr>
                <w:szCs w:val="20"/>
              </w:rPr>
              <w:t>FXWGN</w:t>
            </w:r>
          </w:p>
        </w:tc>
      </w:tr>
      <w:tr w:rsidR="003A6089" w:rsidRPr="003C5AE5" w14:paraId="70235BF8" w14:textId="77777777" w:rsidTr="009E6B22">
        <w:trPr>
          <w:jc w:val="center"/>
        </w:trPr>
        <w:tc>
          <w:tcPr>
            <w:tcW w:w="4500" w:type="dxa"/>
            <w:gridSpan w:val="2"/>
            <w:shd w:val="clear" w:color="auto" w:fill="auto"/>
          </w:tcPr>
          <w:p w14:paraId="3D9C8F3A" w14:textId="3B5562D5" w:rsidR="003A6089" w:rsidRPr="003C5AE5" w:rsidRDefault="009D4976" w:rsidP="009E6B22">
            <w:pPr>
              <w:pStyle w:val="Tabletext"/>
              <w:jc w:val="left"/>
              <w:rPr>
                <w:szCs w:val="20"/>
              </w:rPr>
            </w:pPr>
            <w:r w:rsidRPr="003C5AE5">
              <w:rPr>
                <w:szCs w:val="20"/>
              </w:rPr>
              <w:t>Среда</w:t>
            </w:r>
          </w:p>
        </w:tc>
        <w:tc>
          <w:tcPr>
            <w:tcW w:w="1620" w:type="dxa"/>
            <w:shd w:val="clear" w:color="auto" w:fill="auto"/>
            <w:tcMar>
              <w:top w:w="29" w:type="dxa"/>
              <w:left w:w="72" w:type="dxa"/>
              <w:bottom w:w="29" w:type="dxa"/>
              <w:right w:w="72" w:type="dxa"/>
            </w:tcMar>
          </w:tcPr>
          <w:p w14:paraId="3A2F790A" w14:textId="02B9C814" w:rsidR="003A6089" w:rsidRPr="003C5AE5" w:rsidRDefault="003A6089" w:rsidP="009E6B22">
            <w:pPr>
              <w:pStyle w:val="Tabletext"/>
              <w:jc w:val="left"/>
              <w:rPr>
                <w:szCs w:val="20"/>
              </w:rPr>
            </w:pPr>
            <w:r w:rsidRPr="003C5AE5">
              <w:rPr>
                <w:szCs w:val="20"/>
              </w:rPr>
              <w:t>Пригородная/</w:t>
            </w:r>
            <w:r w:rsidR="003C5AE5">
              <w:rPr>
                <w:szCs w:val="20"/>
              </w:rPr>
              <w:br/>
            </w:r>
            <w:r w:rsidRPr="003C5AE5">
              <w:rPr>
                <w:szCs w:val="20"/>
              </w:rPr>
              <w:t>городская</w:t>
            </w:r>
          </w:p>
        </w:tc>
        <w:tc>
          <w:tcPr>
            <w:tcW w:w="1800" w:type="dxa"/>
            <w:shd w:val="clear" w:color="auto" w:fill="auto"/>
          </w:tcPr>
          <w:p w14:paraId="4A434DB9" w14:textId="16FDC065" w:rsidR="003A6089" w:rsidRPr="003C5AE5" w:rsidRDefault="003A6089" w:rsidP="009E6B22">
            <w:pPr>
              <w:pStyle w:val="Tabletext"/>
              <w:jc w:val="left"/>
              <w:rPr>
                <w:szCs w:val="20"/>
              </w:rPr>
            </w:pPr>
            <w:r w:rsidRPr="003C5AE5">
              <w:rPr>
                <w:szCs w:val="20"/>
              </w:rPr>
              <w:t>Пригородная/</w:t>
            </w:r>
            <w:r w:rsidR="003C5AE5">
              <w:rPr>
                <w:szCs w:val="20"/>
              </w:rPr>
              <w:br/>
            </w:r>
            <w:r w:rsidRPr="003C5AE5">
              <w:rPr>
                <w:szCs w:val="20"/>
              </w:rPr>
              <w:t>городская</w:t>
            </w:r>
          </w:p>
        </w:tc>
        <w:tc>
          <w:tcPr>
            <w:tcW w:w="1800" w:type="dxa"/>
            <w:shd w:val="clear" w:color="auto" w:fill="auto"/>
          </w:tcPr>
          <w:p w14:paraId="13098AED" w14:textId="2C3D4803" w:rsidR="003A6089" w:rsidRPr="003C5AE5" w:rsidRDefault="003A6089" w:rsidP="009E6B22">
            <w:pPr>
              <w:pStyle w:val="Tabletext"/>
              <w:jc w:val="left"/>
              <w:rPr>
                <w:szCs w:val="20"/>
              </w:rPr>
            </w:pPr>
            <w:r w:rsidRPr="003C5AE5">
              <w:rPr>
                <w:szCs w:val="20"/>
              </w:rPr>
              <w:t>Пригородная/</w:t>
            </w:r>
            <w:r w:rsidR="003C5AE5">
              <w:rPr>
                <w:szCs w:val="20"/>
              </w:rPr>
              <w:br/>
            </w:r>
            <w:r w:rsidRPr="003C5AE5">
              <w:rPr>
                <w:szCs w:val="20"/>
              </w:rPr>
              <w:t>городская</w:t>
            </w:r>
          </w:p>
        </w:tc>
      </w:tr>
      <w:tr w:rsidR="003A6089" w:rsidRPr="003C5AE5" w14:paraId="6C2E933F" w14:textId="77777777" w:rsidTr="009E6B22">
        <w:trPr>
          <w:jc w:val="center"/>
        </w:trPr>
        <w:tc>
          <w:tcPr>
            <w:tcW w:w="4500" w:type="dxa"/>
            <w:gridSpan w:val="2"/>
            <w:shd w:val="clear" w:color="auto" w:fill="auto"/>
          </w:tcPr>
          <w:p w14:paraId="178C29F0" w14:textId="77777777" w:rsidR="003A6089" w:rsidRPr="003C5AE5" w:rsidRDefault="003A6089" w:rsidP="009E6B22">
            <w:pPr>
              <w:pStyle w:val="Tabletext"/>
              <w:jc w:val="left"/>
              <w:rPr>
                <w:szCs w:val="20"/>
              </w:rPr>
            </w:pPr>
            <w:r w:rsidRPr="003C5AE5">
              <w:rPr>
                <w:szCs w:val="20"/>
              </w:rPr>
              <w:t>Скорость движения, км/ч</w:t>
            </w:r>
          </w:p>
        </w:tc>
        <w:tc>
          <w:tcPr>
            <w:tcW w:w="1620" w:type="dxa"/>
            <w:shd w:val="clear" w:color="auto" w:fill="auto"/>
            <w:tcMar>
              <w:top w:w="29" w:type="dxa"/>
              <w:left w:w="72" w:type="dxa"/>
              <w:bottom w:w="29" w:type="dxa"/>
              <w:right w:w="72" w:type="dxa"/>
            </w:tcMar>
          </w:tcPr>
          <w:p w14:paraId="7731A4F1" w14:textId="77777777" w:rsidR="003A6089" w:rsidRPr="003C5AE5" w:rsidRDefault="003A6089" w:rsidP="009E6B22">
            <w:pPr>
              <w:pStyle w:val="Tabletext"/>
              <w:jc w:val="left"/>
              <w:rPr>
                <w:szCs w:val="20"/>
              </w:rPr>
            </w:pPr>
            <w:r w:rsidRPr="003C5AE5">
              <w:rPr>
                <w:szCs w:val="20"/>
              </w:rPr>
              <w:t>0 (статика)</w:t>
            </w:r>
          </w:p>
        </w:tc>
        <w:tc>
          <w:tcPr>
            <w:tcW w:w="1800" w:type="dxa"/>
            <w:shd w:val="clear" w:color="auto" w:fill="auto"/>
          </w:tcPr>
          <w:p w14:paraId="469199B3" w14:textId="3C1B0006" w:rsidR="003A6089" w:rsidRPr="003C5AE5" w:rsidRDefault="003A6089" w:rsidP="009E6B22">
            <w:pPr>
              <w:pStyle w:val="Tabletext"/>
              <w:jc w:val="left"/>
              <w:rPr>
                <w:szCs w:val="20"/>
              </w:rPr>
            </w:pPr>
            <w:r w:rsidRPr="003C5AE5">
              <w:rPr>
                <w:szCs w:val="20"/>
              </w:rPr>
              <w:t>55,</w:t>
            </w:r>
            <w:r w:rsidR="009D4976" w:rsidRPr="003C5AE5">
              <w:rPr>
                <w:szCs w:val="20"/>
              </w:rPr>
              <w:t>1</w:t>
            </w:r>
            <w:r w:rsidRPr="003C5AE5">
              <w:rPr>
                <w:szCs w:val="20"/>
              </w:rPr>
              <w:t>00 (движущийся автомобиль)</w:t>
            </w:r>
          </w:p>
        </w:tc>
        <w:tc>
          <w:tcPr>
            <w:tcW w:w="1800" w:type="dxa"/>
            <w:shd w:val="clear" w:color="auto" w:fill="auto"/>
          </w:tcPr>
          <w:p w14:paraId="5AC25473" w14:textId="46005D07" w:rsidR="003A6089" w:rsidRPr="003C5AE5" w:rsidRDefault="003A6089" w:rsidP="003C5AE5">
            <w:pPr>
              <w:pStyle w:val="Tabletext"/>
              <w:jc w:val="left"/>
              <w:rPr>
                <w:szCs w:val="20"/>
              </w:rPr>
            </w:pPr>
            <w:r w:rsidRPr="003C5AE5">
              <w:rPr>
                <w:szCs w:val="20"/>
              </w:rPr>
              <w:t>0 (квазистатика)</w:t>
            </w:r>
          </w:p>
        </w:tc>
      </w:tr>
      <w:tr w:rsidR="003A6089" w:rsidRPr="003C5AE5" w14:paraId="3E0C4D6F" w14:textId="77777777" w:rsidTr="009E6B22">
        <w:trPr>
          <w:jc w:val="center"/>
        </w:trPr>
        <w:tc>
          <w:tcPr>
            <w:tcW w:w="4500" w:type="dxa"/>
            <w:gridSpan w:val="2"/>
            <w:shd w:val="clear" w:color="auto" w:fill="auto"/>
          </w:tcPr>
          <w:p w14:paraId="51D3BF10" w14:textId="77777777" w:rsidR="003A6089" w:rsidRPr="003C5AE5" w:rsidRDefault="003A6089" w:rsidP="009E6B22">
            <w:pPr>
              <w:pStyle w:val="Tabletext"/>
              <w:jc w:val="left"/>
              <w:rPr>
                <w:szCs w:val="20"/>
              </w:rPr>
            </w:pPr>
            <w:r w:rsidRPr="003C5AE5">
              <w:rPr>
                <w:szCs w:val="20"/>
              </w:rPr>
              <w:t>Тип антенны</w:t>
            </w:r>
          </w:p>
        </w:tc>
        <w:tc>
          <w:tcPr>
            <w:tcW w:w="1620" w:type="dxa"/>
            <w:shd w:val="clear" w:color="auto" w:fill="auto"/>
            <w:tcMar>
              <w:top w:w="29" w:type="dxa"/>
              <w:left w:w="72" w:type="dxa"/>
              <w:bottom w:w="29" w:type="dxa"/>
              <w:right w:w="72" w:type="dxa"/>
            </w:tcMar>
          </w:tcPr>
          <w:p w14:paraId="4355A74C" w14:textId="77777777" w:rsidR="003A6089" w:rsidRPr="003C5AE5" w:rsidRDefault="003A6089" w:rsidP="009E6B22">
            <w:pPr>
              <w:pStyle w:val="Tabletext"/>
              <w:jc w:val="left"/>
              <w:rPr>
                <w:szCs w:val="20"/>
              </w:rPr>
            </w:pPr>
            <w:r w:rsidRPr="003C5AE5">
              <w:rPr>
                <w:szCs w:val="20"/>
              </w:rPr>
              <w:t>Рамочная</w:t>
            </w:r>
          </w:p>
        </w:tc>
        <w:tc>
          <w:tcPr>
            <w:tcW w:w="1800" w:type="dxa"/>
            <w:shd w:val="clear" w:color="auto" w:fill="auto"/>
          </w:tcPr>
          <w:p w14:paraId="47FFEA52" w14:textId="77777777" w:rsidR="003A6089" w:rsidRPr="003C5AE5" w:rsidRDefault="003A6089" w:rsidP="009E6B22">
            <w:pPr>
              <w:pStyle w:val="Tabletext"/>
              <w:jc w:val="left"/>
              <w:rPr>
                <w:szCs w:val="20"/>
              </w:rPr>
            </w:pPr>
            <w:r w:rsidRPr="003C5AE5">
              <w:rPr>
                <w:szCs w:val="20"/>
              </w:rPr>
              <w:t>Гибкая штыревая</w:t>
            </w:r>
          </w:p>
        </w:tc>
        <w:tc>
          <w:tcPr>
            <w:tcW w:w="1800" w:type="dxa"/>
            <w:shd w:val="clear" w:color="auto" w:fill="auto"/>
          </w:tcPr>
          <w:p w14:paraId="3FCD3237" w14:textId="3A0C8000" w:rsidR="003A6089" w:rsidRPr="003C5AE5" w:rsidRDefault="003A6089" w:rsidP="003C5AE5">
            <w:pPr>
              <w:pStyle w:val="Tabletext"/>
              <w:jc w:val="left"/>
              <w:rPr>
                <w:szCs w:val="20"/>
              </w:rPr>
            </w:pPr>
            <w:r w:rsidRPr="003C5AE5">
              <w:rPr>
                <w:szCs w:val="20"/>
              </w:rPr>
              <w:t>Рамочная с</w:t>
            </w:r>
            <w:r w:rsidR="003C5AE5">
              <w:rPr>
                <w:szCs w:val="20"/>
              </w:rPr>
              <w:t> </w:t>
            </w:r>
            <w:r w:rsidRPr="003C5AE5">
              <w:rPr>
                <w:szCs w:val="20"/>
              </w:rPr>
              <w:t>ферритовым сердечником</w:t>
            </w:r>
          </w:p>
        </w:tc>
      </w:tr>
      <w:tr w:rsidR="003A6089" w:rsidRPr="003C5AE5" w14:paraId="33B19EEB" w14:textId="77777777" w:rsidTr="009E6B22">
        <w:trPr>
          <w:jc w:val="center"/>
        </w:trPr>
        <w:tc>
          <w:tcPr>
            <w:tcW w:w="4500" w:type="dxa"/>
            <w:gridSpan w:val="2"/>
            <w:shd w:val="clear" w:color="auto" w:fill="auto"/>
          </w:tcPr>
          <w:p w14:paraId="790372EA" w14:textId="77777777" w:rsidR="003A6089" w:rsidRPr="003C5AE5" w:rsidRDefault="003A6089" w:rsidP="009E6B22">
            <w:pPr>
              <w:pStyle w:val="Tabletext"/>
              <w:jc w:val="left"/>
              <w:rPr>
                <w:szCs w:val="20"/>
              </w:rPr>
            </w:pPr>
            <w:r w:rsidRPr="003C5AE5">
              <w:rPr>
                <w:szCs w:val="20"/>
              </w:rPr>
              <w:t>Расчетный коэффициент шума приемной системы, дБ</w:t>
            </w:r>
          </w:p>
        </w:tc>
        <w:tc>
          <w:tcPr>
            <w:tcW w:w="1620" w:type="dxa"/>
            <w:shd w:val="clear" w:color="auto" w:fill="auto"/>
            <w:tcMar>
              <w:top w:w="29" w:type="dxa"/>
              <w:left w:w="72" w:type="dxa"/>
              <w:bottom w:w="29" w:type="dxa"/>
              <w:right w:w="72" w:type="dxa"/>
            </w:tcMar>
          </w:tcPr>
          <w:p w14:paraId="145C61D0" w14:textId="77777777" w:rsidR="003A6089" w:rsidRPr="003C5AE5" w:rsidRDefault="003A6089" w:rsidP="009E6B22">
            <w:pPr>
              <w:pStyle w:val="Tabletext"/>
              <w:jc w:val="center"/>
              <w:rPr>
                <w:szCs w:val="20"/>
              </w:rPr>
            </w:pPr>
            <w:r w:rsidRPr="003C5AE5">
              <w:rPr>
                <w:szCs w:val="20"/>
              </w:rPr>
              <w:t>85</w:t>
            </w:r>
          </w:p>
        </w:tc>
        <w:tc>
          <w:tcPr>
            <w:tcW w:w="1800" w:type="dxa"/>
            <w:shd w:val="clear" w:color="auto" w:fill="auto"/>
          </w:tcPr>
          <w:p w14:paraId="37212422" w14:textId="77777777" w:rsidR="003A6089" w:rsidRPr="003C5AE5" w:rsidRDefault="003A6089" w:rsidP="009E6B22">
            <w:pPr>
              <w:pStyle w:val="Tabletext"/>
              <w:jc w:val="center"/>
              <w:rPr>
                <w:szCs w:val="20"/>
              </w:rPr>
            </w:pPr>
            <w:r w:rsidRPr="003C5AE5">
              <w:rPr>
                <w:szCs w:val="20"/>
              </w:rPr>
              <w:t>64,5</w:t>
            </w:r>
          </w:p>
        </w:tc>
        <w:tc>
          <w:tcPr>
            <w:tcW w:w="1800" w:type="dxa"/>
            <w:shd w:val="clear" w:color="auto" w:fill="auto"/>
          </w:tcPr>
          <w:p w14:paraId="0D73EF57" w14:textId="77777777" w:rsidR="003A6089" w:rsidRPr="003C5AE5" w:rsidRDefault="003A6089" w:rsidP="009E6B22">
            <w:pPr>
              <w:pStyle w:val="Tabletext"/>
              <w:jc w:val="center"/>
              <w:rPr>
                <w:szCs w:val="20"/>
              </w:rPr>
            </w:pPr>
            <w:r w:rsidRPr="003C5AE5">
              <w:rPr>
                <w:szCs w:val="20"/>
              </w:rPr>
              <w:t>91,5</w:t>
            </w:r>
          </w:p>
        </w:tc>
      </w:tr>
      <w:tr w:rsidR="003A6089" w:rsidRPr="003C5AE5" w14:paraId="60EB83EB" w14:textId="77777777" w:rsidTr="009E6B22">
        <w:trPr>
          <w:jc w:val="center"/>
        </w:trPr>
        <w:tc>
          <w:tcPr>
            <w:tcW w:w="4500" w:type="dxa"/>
            <w:gridSpan w:val="2"/>
            <w:shd w:val="clear" w:color="auto" w:fill="auto"/>
          </w:tcPr>
          <w:p w14:paraId="402A6DB2" w14:textId="6F262A0F" w:rsidR="003A6089" w:rsidRPr="003C5AE5" w:rsidRDefault="003A6089" w:rsidP="003C5AE5">
            <w:pPr>
              <w:pStyle w:val="Tabletext"/>
              <w:jc w:val="left"/>
              <w:rPr>
                <w:szCs w:val="20"/>
              </w:rPr>
            </w:pPr>
            <w:r w:rsidRPr="003C5AE5">
              <w:rPr>
                <w:szCs w:val="20"/>
              </w:rPr>
              <w:t>Расчетное значение уровня шума антенны в</w:t>
            </w:r>
            <w:r w:rsidR="003C5AE5">
              <w:rPr>
                <w:szCs w:val="20"/>
              </w:rPr>
              <w:t> </w:t>
            </w:r>
            <w:r w:rsidRPr="003C5AE5">
              <w:rPr>
                <w:szCs w:val="20"/>
              </w:rPr>
              <w:t>полосе шириной 10 кГц, дБмкВ/м</w:t>
            </w:r>
          </w:p>
        </w:tc>
        <w:tc>
          <w:tcPr>
            <w:tcW w:w="1620" w:type="dxa"/>
            <w:shd w:val="clear" w:color="auto" w:fill="auto"/>
            <w:tcMar>
              <w:top w:w="29" w:type="dxa"/>
              <w:left w:w="72" w:type="dxa"/>
              <w:bottom w:w="29" w:type="dxa"/>
              <w:right w:w="72" w:type="dxa"/>
            </w:tcMar>
          </w:tcPr>
          <w:p w14:paraId="36BF14B7" w14:textId="77777777" w:rsidR="003A6089" w:rsidRPr="003C5AE5" w:rsidRDefault="003A6089" w:rsidP="009E6B22">
            <w:pPr>
              <w:pStyle w:val="Tabletext"/>
              <w:jc w:val="center"/>
              <w:rPr>
                <w:szCs w:val="20"/>
              </w:rPr>
            </w:pPr>
            <w:r w:rsidRPr="003C5AE5">
              <w:rPr>
                <w:szCs w:val="20"/>
              </w:rPr>
              <w:t>29,5</w:t>
            </w:r>
          </w:p>
        </w:tc>
        <w:tc>
          <w:tcPr>
            <w:tcW w:w="1800" w:type="dxa"/>
            <w:shd w:val="clear" w:color="auto" w:fill="auto"/>
          </w:tcPr>
          <w:p w14:paraId="5B8A7C28" w14:textId="77777777" w:rsidR="003A6089" w:rsidRPr="003C5AE5" w:rsidRDefault="003A6089" w:rsidP="009E6B22">
            <w:pPr>
              <w:pStyle w:val="Tabletext"/>
              <w:jc w:val="center"/>
              <w:rPr>
                <w:szCs w:val="20"/>
              </w:rPr>
            </w:pPr>
            <w:r w:rsidRPr="003C5AE5">
              <w:rPr>
                <w:szCs w:val="20"/>
              </w:rPr>
              <w:t>9</w:t>
            </w:r>
          </w:p>
        </w:tc>
        <w:tc>
          <w:tcPr>
            <w:tcW w:w="1800" w:type="dxa"/>
            <w:shd w:val="clear" w:color="auto" w:fill="auto"/>
          </w:tcPr>
          <w:p w14:paraId="6AC9F5E7" w14:textId="77777777" w:rsidR="003A6089" w:rsidRPr="003C5AE5" w:rsidRDefault="003A6089" w:rsidP="009E6B22">
            <w:pPr>
              <w:pStyle w:val="Tabletext"/>
              <w:jc w:val="center"/>
              <w:rPr>
                <w:szCs w:val="20"/>
              </w:rPr>
            </w:pPr>
            <w:r w:rsidRPr="003C5AE5">
              <w:rPr>
                <w:szCs w:val="20"/>
              </w:rPr>
              <w:t>36</w:t>
            </w:r>
          </w:p>
        </w:tc>
      </w:tr>
      <w:tr w:rsidR="003A6089" w:rsidRPr="003C5AE5" w14:paraId="7D6A29AA" w14:textId="77777777" w:rsidTr="009E6B22">
        <w:trPr>
          <w:jc w:val="center"/>
        </w:trPr>
        <w:tc>
          <w:tcPr>
            <w:tcW w:w="4500" w:type="dxa"/>
            <w:gridSpan w:val="2"/>
            <w:shd w:val="clear" w:color="auto" w:fill="auto"/>
          </w:tcPr>
          <w:p w14:paraId="4630C8E1" w14:textId="77777777" w:rsidR="003A6089" w:rsidRPr="003C5AE5" w:rsidRDefault="003A6089" w:rsidP="009E6B22">
            <w:pPr>
              <w:pStyle w:val="Tabletext"/>
              <w:jc w:val="left"/>
              <w:rPr>
                <w:szCs w:val="20"/>
              </w:rPr>
            </w:pPr>
            <w:r w:rsidRPr="003C5AE5">
              <w:rPr>
                <w:szCs w:val="20"/>
              </w:rPr>
              <w:t>Запас на замирание, дБ</w:t>
            </w:r>
          </w:p>
        </w:tc>
        <w:tc>
          <w:tcPr>
            <w:tcW w:w="1620" w:type="dxa"/>
            <w:shd w:val="clear" w:color="auto" w:fill="auto"/>
            <w:tcMar>
              <w:top w:w="29" w:type="dxa"/>
              <w:left w:w="72" w:type="dxa"/>
              <w:bottom w:w="29" w:type="dxa"/>
              <w:right w:w="72" w:type="dxa"/>
            </w:tcMar>
          </w:tcPr>
          <w:p w14:paraId="589738E7" w14:textId="77777777" w:rsidR="003A6089" w:rsidRPr="003C5AE5" w:rsidRDefault="003A6089" w:rsidP="009E6B22">
            <w:pPr>
              <w:pStyle w:val="Tabletext"/>
              <w:jc w:val="center"/>
              <w:rPr>
                <w:szCs w:val="20"/>
              </w:rPr>
            </w:pPr>
            <w:r w:rsidRPr="003C5AE5">
              <w:rPr>
                <w:szCs w:val="20"/>
              </w:rPr>
              <w:t>0</w:t>
            </w:r>
          </w:p>
        </w:tc>
        <w:tc>
          <w:tcPr>
            <w:tcW w:w="1800" w:type="dxa"/>
            <w:shd w:val="clear" w:color="auto" w:fill="auto"/>
          </w:tcPr>
          <w:p w14:paraId="3C6ED59A" w14:textId="77777777" w:rsidR="003A6089" w:rsidRPr="003C5AE5" w:rsidRDefault="003A6089" w:rsidP="009E6B22">
            <w:pPr>
              <w:pStyle w:val="Tabletext"/>
              <w:jc w:val="center"/>
              <w:rPr>
                <w:szCs w:val="20"/>
              </w:rPr>
            </w:pPr>
            <w:r w:rsidRPr="003C5AE5">
              <w:rPr>
                <w:szCs w:val="20"/>
              </w:rPr>
              <w:t>3</w:t>
            </w:r>
          </w:p>
        </w:tc>
        <w:tc>
          <w:tcPr>
            <w:tcW w:w="1800" w:type="dxa"/>
            <w:shd w:val="clear" w:color="auto" w:fill="auto"/>
          </w:tcPr>
          <w:p w14:paraId="03054D11" w14:textId="77777777" w:rsidR="003A6089" w:rsidRPr="003C5AE5" w:rsidRDefault="003A6089" w:rsidP="009E6B22">
            <w:pPr>
              <w:pStyle w:val="Tabletext"/>
              <w:jc w:val="center"/>
              <w:rPr>
                <w:szCs w:val="20"/>
              </w:rPr>
            </w:pPr>
            <w:r w:rsidRPr="003C5AE5">
              <w:rPr>
                <w:szCs w:val="20"/>
              </w:rPr>
              <w:t>0</w:t>
            </w:r>
          </w:p>
        </w:tc>
      </w:tr>
      <w:tr w:rsidR="003A6089" w:rsidRPr="003C5AE5" w14:paraId="3901AEAA" w14:textId="77777777" w:rsidTr="009E6B22">
        <w:trPr>
          <w:jc w:val="center"/>
        </w:trPr>
        <w:tc>
          <w:tcPr>
            <w:tcW w:w="4500" w:type="dxa"/>
            <w:gridSpan w:val="2"/>
            <w:shd w:val="clear" w:color="auto" w:fill="auto"/>
          </w:tcPr>
          <w:p w14:paraId="6CCD4A34" w14:textId="77777777" w:rsidR="003A6089" w:rsidRPr="003C5AE5" w:rsidRDefault="003A6089" w:rsidP="009E6B22">
            <w:pPr>
              <w:pStyle w:val="Tabletext"/>
              <w:jc w:val="left"/>
              <w:rPr>
                <w:szCs w:val="20"/>
              </w:rPr>
            </w:pPr>
            <w:r w:rsidRPr="003C5AE5">
              <w:rPr>
                <w:szCs w:val="20"/>
              </w:rPr>
              <w:t>Потери на аппаратную реализацию, дБ</w:t>
            </w:r>
          </w:p>
        </w:tc>
        <w:tc>
          <w:tcPr>
            <w:tcW w:w="1620" w:type="dxa"/>
            <w:shd w:val="clear" w:color="auto" w:fill="auto"/>
            <w:tcMar>
              <w:top w:w="29" w:type="dxa"/>
              <w:left w:w="72" w:type="dxa"/>
              <w:bottom w:w="29" w:type="dxa"/>
              <w:right w:w="72" w:type="dxa"/>
            </w:tcMar>
          </w:tcPr>
          <w:p w14:paraId="1AA4AFF1" w14:textId="77777777" w:rsidR="003A6089" w:rsidRPr="003C5AE5" w:rsidRDefault="003A6089" w:rsidP="009E6B22">
            <w:pPr>
              <w:pStyle w:val="Tabletext"/>
              <w:jc w:val="center"/>
              <w:rPr>
                <w:szCs w:val="20"/>
              </w:rPr>
            </w:pPr>
            <w:r w:rsidRPr="003C5AE5">
              <w:rPr>
                <w:szCs w:val="20"/>
              </w:rPr>
              <w:t>3</w:t>
            </w:r>
          </w:p>
        </w:tc>
        <w:tc>
          <w:tcPr>
            <w:tcW w:w="1800" w:type="dxa"/>
            <w:shd w:val="clear" w:color="auto" w:fill="auto"/>
          </w:tcPr>
          <w:p w14:paraId="3AFE7E8D" w14:textId="77777777" w:rsidR="003A6089" w:rsidRPr="003C5AE5" w:rsidRDefault="003A6089" w:rsidP="009E6B22">
            <w:pPr>
              <w:pStyle w:val="Tabletext"/>
              <w:jc w:val="center"/>
              <w:rPr>
                <w:szCs w:val="20"/>
              </w:rPr>
            </w:pPr>
            <w:r w:rsidRPr="003C5AE5">
              <w:rPr>
                <w:szCs w:val="20"/>
              </w:rPr>
              <w:t>3</w:t>
            </w:r>
          </w:p>
        </w:tc>
        <w:tc>
          <w:tcPr>
            <w:tcW w:w="1800" w:type="dxa"/>
            <w:shd w:val="clear" w:color="auto" w:fill="auto"/>
          </w:tcPr>
          <w:p w14:paraId="5049C46F" w14:textId="77777777" w:rsidR="003A6089" w:rsidRPr="003C5AE5" w:rsidRDefault="003A6089" w:rsidP="009E6B22">
            <w:pPr>
              <w:pStyle w:val="Tabletext"/>
              <w:jc w:val="center"/>
              <w:rPr>
                <w:szCs w:val="20"/>
              </w:rPr>
            </w:pPr>
            <w:r w:rsidRPr="003C5AE5">
              <w:rPr>
                <w:szCs w:val="20"/>
              </w:rPr>
              <w:t>4</w:t>
            </w:r>
          </w:p>
        </w:tc>
      </w:tr>
      <w:tr w:rsidR="003A6089" w:rsidRPr="003C5AE5" w14:paraId="7E371463" w14:textId="77777777" w:rsidTr="009E6B22">
        <w:trPr>
          <w:jc w:val="center"/>
        </w:trPr>
        <w:tc>
          <w:tcPr>
            <w:tcW w:w="1440" w:type="dxa"/>
            <w:shd w:val="clear" w:color="auto" w:fill="auto"/>
          </w:tcPr>
          <w:p w14:paraId="10968F85" w14:textId="3BAB4150" w:rsidR="003A6089" w:rsidRPr="003C5AE5" w:rsidRDefault="003A6089" w:rsidP="009E6B22">
            <w:pPr>
              <w:pStyle w:val="Tabletext"/>
              <w:jc w:val="left"/>
              <w:rPr>
                <w:szCs w:val="20"/>
              </w:rPr>
            </w:pPr>
            <w:r w:rsidRPr="003C5AE5">
              <w:rPr>
                <w:szCs w:val="20"/>
              </w:rPr>
              <w:t>MA3 </w:t>
            </w:r>
            <w:r w:rsidR="008B4E03" w:rsidRPr="003C5AE5">
              <w:rPr>
                <w:szCs w:val="20"/>
              </w:rPr>
              <w:t>–</w:t>
            </w:r>
            <w:r w:rsidRPr="003C5AE5">
              <w:rPr>
                <w:szCs w:val="20"/>
              </w:rPr>
              <w:t xml:space="preserve"> 20 кГц</w:t>
            </w:r>
          </w:p>
        </w:tc>
        <w:tc>
          <w:tcPr>
            <w:tcW w:w="3060" w:type="dxa"/>
            <w:shd w:val="clear" w:color="auto" w:fill="auto"/>
            <w:tcMar>
              <w:top w:w="29" w:type="dxa"/>
              <w:left w:w="72" w:type="dxa"/>
              <w:bottom w:w="29" w:type="dxa"/>
              <w:right w:w="72" w:type="dxa"/>
            </w:tcMar>
          </w:tcPr>
          <w:p w14:paraId="2D7E385E" w14:textId="35482C61" w:rsidR="003A6089" w:rsidRPr="003C5AE5" w:rsidRDefault="003A6089" w:rsidP="00D73396">
            <w:pPr>
              <w:pStyle w:val="Tabletext"/>
              <w:jc w:val="left"/>
              <w:rPr>
                <w:szCs w:val="20"/>
              </w:rPr>
            </w:pPr>
            <w:r w:rsidRPr="003C5AE5">
              <w:rPr>
                <w:szCs w:val="20"/>
              </w:rPr>
              <w:t xml:space="preserve">Минимальная напряженность поля несущей </w:t>
            </w:r>
            <w:r w:rsidRPr="003C5AE5">
              <w:rPr>
                <w:i/>
                <w:szCs w:val="20"/>
              </w:rPr>
              <w:t>E</w:t>
            </w:r>
            <w:r w:rsidRPr="003C5AE5">
              <w:rPr>
                <w:szCs w:val="20"/>
                <w:vertAlign w:val="subscript"/>
              </w:rPr>
              <w:t>min</w:t>
            </w:r>
            <w:r w:rsidRPr="003C5AE5">
              <w:rPr>
                <w:szCs w:val="20"/>
              </w:rPr>
              <w:t>, дБмкВ/м</w:t>
            </w:r>
            <w:r w:rsidR="00D73396">
              <w:rPr>
                <w:szCs w:val="20"/>
              </w:rPr>
              <w:t xml:space="preserve">, </w:t>
            </w:r>
            <w:r w:rsidR="00D73396" w:rsidRPr="003C5AE5">
              <w:rPr>
                <w:szCs w:val="20"/>
              </w:rPr>
              <w:t xml:space="preserve">при </w:t>
            </w:r>
            <w:r w:rsidRPr="003C5AE5">
              <w:rPr>
                <w:szCs w:val="20"/>
              </w:rPr>
              <w:t>приеме в блоках SL</w:t>
            </w:r>
            <w:r w:rsidR="003C5AE5">
              <w:rPr>
                <w:szCs w:val="20"/>
              </w:rPr>
              <w:t> </w:t>
            </w:r>
            <w:r w:rsidRPr="003C5AE5">
              <w:rPr>
                <w:szCs w:val="20"/>
              </w:rPr>
              <w:t>+</w:t>
            </w:r>
            <w:r w:rsidR="003C5AE5">
              <w:rPr>
                <w:szCs w:val="20"/>
              </w:rPr>
              <w:t> </w:t>
            </w:r>
            <w:r w:rsidRPr="003C5AE5">
              <w:rPr>
                <w:szCs w:val="20"/>
              </w:rPr>
              <w:t>SU</w:t>
            </w:r>
          </w:p>
        </w:tc>
        <w:tc>
          <w:tcPr>
            <w:tcW w:w="1620" w:type="dxa"/>
            <w:shd w:val="clear" w:color="auto" w:fill="auto"/>
            <w:tcMar>
              <w:top w:w="29" w:type="dxa"/>
              <w:left w:w="72" w:type="dxa"/>
              <w:bottom w:w="29" w:type="dxa"/>
              <w:right w:w="72" w:type="dxa"/>
            </w:tcMar>
          </w:tcPr>
          <w:p w14:paraId="5E45339B" w14:textId="77777777" w:rsidR="003A6089" w:rsidRPr="003C5AE5" w:rsidRDefault="003A6089" w:rsidP="009E6B22">
            <w:pPr>
              <w:pStyle w:val="Tabletext"/>
              <w:jc w:val="center"/>
              <w:rPr>
                <w:szCs w:val="20"/>
              </w:rPr>
            </w:pPr>
            <w:r w:rsidRPr="003C5AE5">
              <w:rPr>
                <w:szCs w:val="20"/>
              </w:rPr>
              <w:t xml:space="preserve">45,5 + </w:t>
            </w:r>
            <w:r w:rsidRPr="003C5AE5">
              <w:rPr>
                <w:i/>
                <w:szCs w:val="20"/>
              </w:rPr>
              <w:t>L</w:t>
            </w:r>
            <w:r w:rsidRPr="003C5AE5">
              <w:rPr>
                <w:i/>
                <w:szCs w:val="20"/>
                <w:vertAlign w:val="subscript"/>
              </w:rPr>
              <w:t>s</w:t>
            </w:r>
          </w:p>
        </w:tc>
        <w:tc>
          <w:tcPr>
            <w:tcW w:w="1800" w:type="dxa"/>
            <w:shd w:val="clear" w:color="auto" w:fill="auto"/>
          </w:tcPr>
          <w:p w14:paraId="1FD9A9C3" w14:textId="77777777" w:rsidR="003A6089" w:rsidRPr="003C5AE5" w:rsidRDefault="003A6089" w:rsidP="009E6B22">
            <w:pPr>
              <w:pStyle w:val="Tabletext"/>
              <w:jc w:val="center"/>
              <w:rPr>
                <w:szCs w:val="20"/>
              </w:rPr>
            </w:pPr>
            <w:r w:rsidRPr="003C5AE5">
              <w:rPr>
                <w:szCs w:val="20"/>
              </w:rPr>
              <w:t xml:space="preserve">28 + </w:t>
            </w:r>
            <w:r w:rsidRPr="003C5AE5">
              <w:rPr>
                <w:i/>
                <w:szCs w:val="20"/>
              </w:rPr>
              <w:t>L</w:t>
            </w:r>
            <w:r w:rsidRPr="003C5AE5">
              <w:rPr>
                <w:i/>
                <w:szCs w:val="20"/>
                <w:vertAlign w:val="subscript"/>
              </w:rPr>
              <w:t>s</w:t>
            </w:r>
          </w:p>
        </w:tc>
        <w:tc>
          <w:tcPr>
            <w:tcW w:w="1800" w:type="dxa"/>
            <w:shd w:val="clear" w:color="auto" w:fill="auto"/>
          </w:tcPr>
          <w:p w14:paraId="7C525941" w14:textId="77777777" w:rsidR="003A6089" w:rsidRPr="003C5AE5" w:rsidRDefault="003A6089" w:rsidP="009E6B22">
            <w:pPr>
              <w:pStyle w:val="Tabletext"/>
              <w:jc w:val="center"/>
              <w:rPr>
                <w:szCs w:val="20"/>
              </w:rPr>
            </w:pPr>
            <w:r w:rsidRPr="003C5AE5">
              <w:rPr>
                <w:szCs w:val="20"/>
              </w:rPr>
              <w:t xml:space="preserve">49 + </w:t>
            </w:r>
            <w:r w:rsidRPr="003C5AE5">
              <w:rPr>
                <w:i/>
                <w:szCs w:val="20"/>
              </w:rPr>
              <w:t>L</w:t>
            </w:r>
            <w:r w:rsidRPr="003C5AE5">
              <w:rPr>
                <w:i/>
                <w:szCs w:val="20"/>
                <w:vertAlign w:val="subscript"/>
              </w:rPr>
              <w:t>s</w:t>
            </w:r>
            <w:r w:rsidRPr="003C5AE5">
              <w:rPr>
                <w:szCs w:val="20"/>
              </w:rPr>
              <w:t xml:space="preserve"> </w:t>
            </w:r>
          </w:p>
        </w:tc>
      </w:tr>
    </w:tbl>
    <w:p w14:paraId="0DB11668" w14:textId="77777777" w:rsidR="009C1DDA" w:rsidRDefault="009C1DDA" w:rsidP="009C1DDA">
      <w:pPr>
        <w:pStyle w:val="Tablefin"/>
      </w:pPr>
    </w:p>
    <w:p w14:paraId="42AC4FC0" w14:textId="77777777" w:rsidR="003A6089" w:rsidRPr="009C0090" w:rsidRDefault="003A6089" w:rsidP="003A6089"/>
    <w:p w14:paraId="677C55CF" w14:textId="77777777" w:rsidR="003A6089" w:rsidRPr="009C0090" w:rsidRDefault="003A6089" w:rsidP="003A6089">
      <w:pPr>
        <w:pStyle w:val="AppendixNoTitle"/>
      </w:pPr>
      <w:r w:rsidRPr="009C0090">
        <w:t>Прилагаемый документ 1</w:t>
      </w:r>
      <w:r w:rsidRPr="009C0090">
        <w:br/>
        <w:t>к Приложению 3</w:t>
      </w:r>
      <w:r w:rsidRPr="009C0090">
        <w:br/>
      </w:r>
      <w:r w:rsidRPr="009C0090">
        <w:br/>
        <w:t>Процедура оценки минимальной используемой напряженности поля</w:t>
      </w:r>
    </w:p>
    <w:p w14:paraId="27F4D6F8" w14:textId="77777777" w:rsidR="003A6089" w:rsidRPr="009C0090" w:rsidRDefault="003A6089" w:rsidP="003A6089">
      <w:pPr>
        <w:pStyle w:val="Heading1"/>
        <w:rPr>
          <w:rStyle w:val="BodyTextChar"/>
          <w:rFonts w:eastAsia="MS Mincho"/>
          <w:b w:val="0"/>
        </w:rPr>
      </w:pPr>
      <w:r w:rsidRPr="009C0090">
        <w:t>1</w:t>
      </w:r>
      <w:r w:rsidRPr="009C0090">
        <w:tab/>
        <w:t>Соображения, касающиеся управления и контроля за использованием спектра</w:t>
      </w:r>
    </w:p>
    <w:p w14:paraId="76E7A9BA" w14:textId="71A8BDCB" w:rsidR="003A6089" w:rsidRPr="009C0090" w:rsidRDefault="003A6089" w:rsidP="003A6089">
      <w:r w:rsidRPr="009C0090">
        <w:t xml:space="preserve">Система IBOC облегчает управление использованием спектра </w:t>
      </w:r>
      <w:r w:rsidR="00C43E25">
        <w:t>благодаря</w:t>
      </w:r>
      <w:r w:rsidRPr="009C0090">
        <w:t xml:space="preserve"> возможности </w:t>
      </w:r>
      <w:r w:rsidR="009D4976">
        <w:t>внедрять</w:t>
      </w:r>
      <w:r w:rsidRPr="009C0090">
        <w:t xml:space="preserve"> цифровое вещание без дополнительного распределения частот. Особое внимание в ней уделяется обеспечению </w:t>
      </w:r>
      <w:r w:rsidR="00211FC4">
        <w:t>надлежащего функционирования</w:t>
      </w:r>
      <w:r w:rsidRPr="009C0090">
        <w:t xml:space="preserve"> традиционных аналоговых служб </w:t>
      </w:r>
      <w:r w:rsidR="009D4976">
        <w:t>при добавлении</w:t>
      </w:r>
      <w:r w:rsidRPr="009C0090">
        <w:t xml:space="preserve"> цифровых сигналов. При этом учитывается преобладание приемников старого образца наряду с новыми, улучшенными приемниками, поддерживающими цифровые </w:t>
      </w:r>
      <w:r w:rsidR="00221CF0">
        <w:t>услуги</w:t>
      </w:r>
      <w:r w:rsidRPr="009C0090">
        <w:t>. Поэтому зачастую система вводится в эксплуатацию на номинальном уровне мощности, но предусматривает</w:t>
      </w:r>
      <w:r w:rsidR="00211FC4">
        <w:t>ся</w:t>
      </w:r>
      <w:r w:rsidRPr="009C0090">
        <w:t xml:space="preserve"> возможность отдельной регулировки уровня мощности каждой пары цифровых блоков (поддиапазонов).</w:t>
      </w:r>
    </w:p>
    <w:p w14:paraId="30674945" w14:textId="7C77ED7A" w:rsidR="003A6089" w:rsidRPr="009C0090" w:rsidRDefault="00211FC4" w:rsidP="003A6089">
      <w:r>
        <w:t>Параметры</w:t>
      </w:r>
      <w:r w:rsidR="003A6089" w:rsidRPr="009C0090">
        <w:t xml:space="preserve"> мощности каждой пары цифровых блоков да</w:t>
      </w:r>
      <w:r w:rsidR="00302CAD">
        <w:t>ю</w:t>
      </w:r>
      <w:r w:rsidR="003A6089" w:rsidRPr="009C0090">
        <w:t xml:space="preserve">тся в децибелах относительно несущей (дБн). </w:t>
      </w:r>
      <w:r w:rsidR="00302CAD">
        <w:t>Эти значения</w:t>
      </w:r>
      <w:r w:rsidR="003A6089" w:rsidRPr="009C0090">
        <w:t xml:space="preserve"> представля</w:t>
      </w:r>
      <w:r w:rsidR="00302CAD">
        <w:t>ю</w:t>
      </w:r>
      <w:r w:rsidR="003A6089" w:rsidRPr="009C0090">
        <w:t xml:space="preserve">т собой отношение полной мощности пары цифровых блоков к мощности аналоговой несущей (или другого поддающегося измерению опорного сигнала). Такой подход позволяет в гибридном режиме легко соотносить между собой </w:t>
      </w:r>
      <w:r w:rsidR="00221CF0">
        <w:t>компоненты</w:t>
      </w:r>
      <w:r w:rsidR="003A6089" w:rsidRPr="009C0090">
        <w:t xml:space="preserve"> сигнал</w:t>
      </w:r>
      <w:r w:rsidR="00221CF0">
        <w:t>а в плане мощности</w:t>
      </w:r>
      <w:r w:rsidR="003A6089" w:rsidRPr="009C0090">
        <w:t>, а также соотносить показатели качества с мощностью несущей (единственным мощностным параметром).</w:t>
      </w:r>
    </w:p>
    <w:p w14:paraId="0572A9EC" w14:textId="77777777" w:rsidR="003A6089" w:rsidRPr="003C5AE5" w:rsidRDefault="003A6089" w:rsidP="003A6089">
      <w:pPr>
        <w:pStyle w:val="FigureNo"/>
      </w:pPr>
      <w:r w:rsidRPr="003C5AE5">
        <w:lastRenderedPageBreak/>
        <w:t>РИСУНОК 20</w:t>
      </w:r>
    </w:p>
    <w:p w14:paraId="1AED6BA6" w14:textId="71254EAE" w:rsidR="003A6089" w:rsidRPr="003C5AE5" w:rsidRDefault="00211FC4" w:rsidP="003A6089">
      <w:pPr>
        <w:pStyle w:val="Figuretitle"/>
      </w:pPr>
      <w:r>
        <w:t>Параметры мощности</w:t>
      </w:r>
      <w:r w:rsidR="003A6089" w:rsidRPr="003C5AE5">
        <w:t xml:space="preserve"> цифровых сигналов АМ-системы IBOC в режиме MA1</w:t>
      </w:r>
    </w:p>
    <w:p w14:paraId="030844CE" w14:textId="225D6645" w:rsidR="00CE6C0C" w:rsidRDefault="00B35834" w:rsidP="00991313">
      <w:pPr>
        <w:pStyle w:val="Figure"/>
      </w:pPr>
      <w:r>
        <w:object w:dxaOrig="13955" w:dyaOrig="9111" w14:anchorId="51EDF9F4">
          <v:shape id="_x0000_i1052" type="#_x0000_t75" style="width:302.15pt;height:179.8pt" o:ole="">
            <v:imagedata r:id="rId109" o:title="" croptop="1095f" cropbottom="3754f"/>
          </v:shape>
          <o:OLEObject Type="Embed" ProgID="CorelDraw.Graphic.22" ShapeID="_x0000_i1052" DrawAspect="Content" ObjectID="_1693716031" r:id="rId110"/>
        </w:object>
      </w:r>
    </w:p>
    <w:p w14:paraId="4E0DE8B0" w14:textId="6BDB0D69" w:rsidR="003A6089" w:rsidRPr="009C0090" w:rsidRDefault="003A6089" w:rsidP="003A6089">
      <w:pPr>
        <w:pStyle w:val="Normalaftertitle"/>
      </w:pPr>
      <w:r w:rsidRPr="009C0090">
        <w:t>В режиме MA1 мощность цифровой передачи задается отдельно для каждой пары блоков в дБн относительно несущей аналогового хост-сигнала, мощность которого принимается за 0 дБн. Эти</w:t>
      </w:r>
      <w:r w:rsidR="00903442">
        <w:t> </w:t>
      </w:r>
      <w:r w:rsidRPr="009C0090">
        <w:t>значения относятся к плотности мощности цифрового сигнала в полосе частот заданной ширины (обычно это ширина полосы одной поднесущей</w:t>
      </w:r>
      <w:r w:rsidR="00B35834">
        <w:t xml:space="preserve"> </w:t>
      </w:r>
      <w:r w:rsidRPr="009C0090">
        <w:t>181,7 Гц). Часто эту ширину полосы приводят к</w:t>
      </w:r>
      <w:r w:rsidR="00903442">
        <w:t> </w:t>
      </w:r>
      <w:r w:rsidRPr="009C0090">
        <w:t>300 Гц, чтобы упростить практическую настройку и измерения в полевых условиях.</w:t>
      </w:r>
    </w:p>
    <w:p w14:paraId="06A48E12" w14:textId="77777777" w:rsidR="003A6089" w:rsidRPr="009C0090" w:rsidRDefault="003A6089" w:rsidP="003A6089">
      <w:r w:rsidRPr="009C0090">
        <w:t>Параметры на рисунке 20 для режима MA1 с АМ имеют следующий смысл:</w:t>
      </w:r>
    </w:p>
    <w:p w14:paraId="71EAEBC1" w14:textId="31F0A15D" w:rsidR="003A6089" w:rsidRPr="00903442" w:rsidRDefault="00903442" w:rsidP="003A6089">
      <w:pPr>
        <w:pStyle w:val="enumlev1"/>
        <w:rPr>
          <w:szCs w:val="22"/>
        </w:rPr>
      </w:pPr>
      <w:r w:rsidRPr="00903442">
        <w:rPr>
          <w:szCs w:val="22"/>
        </w:rPr>
        <w:t>•</w:t>
      </w:r>
      <w:r w:rsidR="003A6089" w:rsidRPr="00903442">
        <w:rPr>
          <w:szCs w:val="22"/>
        </w:rPr>
        <w:tab/>
        <w:t>0 дБн </w:t>
      </w:r>
      <w:r w:rsidR="008B4E03" w:rsidRPr="00903442">
        <w:rPr>
          <w:szCs w:val="22"/>
        </w:rPr>
        <w:t>–</w:t>
      </w:r>
      <w:r w:rsidR="003A6089" w:rsidRPr="00903442">
        <w:rPr>
          <w:szCs w:val="22"/>
        </w:rPr>
        <w:t xml:space="preserve"> уровень мощности несущей аналогового хост-сигнала;</w:t>
      </w:r>
    </w:p>
    <w:p w14:paraId="5C633330" w14:textId="0EBA22AA" w:rsidR="003A6089" w:rsidRPr="00903442" w:rsidRDefault="00903442" w:rsidP="003A6089">
      <w:pPr>
        <w:pStyle w:val="enumlev1"/>
        <w:rPr>
          <w:szCs w:val="22"/>
        </w:rPr>
      </w:pPr>
      <w:r w:rsidRPr="00903442">
        <w:rPr>
          <w:szCs w:val="22"/>
        </w:rPr>
        <w:t>•</w:t>
      </w:r>
      <w:r w:rsidR="003A6089" w:rsidRPr="00903442">
        <w:rPr>
          <w:szCs w:val="22"/>
        </w:rPr>
        <w:tab/>
      </w:r>
      <w:r w:rsidR="003A6089" w:rsidRPr="00B35834">
        <w:rPr>
          <w:i/>
          <w:szCs w:val="22"/>
        </w:rPr>
        <w:t>A</w:t>
      </w:r>
      <w:r w:rsidR="003A6089" w:rsidRPr="00B35834">
        <w:rPr>
          <w:i/>
          <w:szCs w:val="22"/>
          <w:vertAlign w:val="subscript"/>
        </w:rPr>
        <w:t>p</w:t>
      </w:r>
      <w:r w:rsidR="003A6089" w:rsidRPr="00903442">
        <w:rPr>
          <w:szCs w:val="22"/>
        </w:rPr>
        <w:t> </w:t>
      </w:r>
      <w:r w:rsidR="008B4E03" w:rsidRPr="00903442">
        <w:rPr>
          <w:szCs w:val="22"/>
        </w:rPr>
        <w:t>–</w:t>
      </w:r>
      <w:r w:rsidR="003A6089" w:rsidRPr="00903442">
        <w:rPr>
          <w:szCs w:val="22"/>
        </w:rPr>
        <w:t xml:space="preserve"> плотность мощности первичной пары блоков в дБн/181,7 Гц;</w:t>
      </w:r>
    </w:p>
    <w:p w14:paraId="64AF9DD0" w14:textId="7C036FEB" w:rsidR="003A6089" w:rsidRPr="00903442" w:rsidRDefault="00903442" w:rsidP="003A6089">
      <w:pPr>
        <w:pStyle w:val="enumlev1"/>
        <w:rPr>
          <w:szCs w:val="22"/>
        </w:rPr>
      </w:pPr>
      <w:r w:rsidRPr="00903442">
        <w:rPr>
          <w:szCs w:val="22"/>
        </w:rPr>
        <w:t>•</w:t>
      </w:r>
      <w:r w:rsidR="003A6089" w:rsidRPr="00903442">
        <w:rPr>
          <w:szCs w:val="22"/>
        </w:rPr>
        <w:tab/>
      </w:r>
      <w:r w:rsidR="003A6089" w:rsidRPr="00B35834">
        <w:rPr>
          <w:i/>
          <w:szCs w:val="22"/>
        </w:rPr>
        <w:t>A</w:t>
      </w:r>
      <w:r w:rsidR="003A6089" w:rsidRPr="00B35834">
        <w:rPr>
          <w:i/>
          <w:szCs w:val="22"/>
          <w:vertAlign w:val="subscript"/>
        </w:rPr>
        <w:t>s</w:t>
      </w:r>
      <w:r w:rsidR="003A6089" w:rsidRPr="00903442">
        <w:rPr>
          <w:szCs w:val="22"/>
        </w:rPr>
        <w:t> </w:t>
      </w:r>
      <w:r w:rsidR="008B4E03" w:rsidRPr="00903442">
        <w:rPr>
          <w:szCs w:val="22"/>
        </w:rPr>
        <w:t>–</w:t>
      </w:r>
      <w:r w:rsidR="003A6089" w:rsidRPr="00903442">
        <w:rPr>
          <w:szCs w:val="22"/>
        </w:rPr>
        <w:t xml:space="preserve"> плотность мощности вторичной пары блоков в дБн/181,7 Гц;</w:t>
      </w:r>
    </w:p>
    <w:p w14:paraId="40462B8D" w14:textId="595F7EA3" w:rsidR="003A6089" w:rsidRPr="00903442" w:rsidRDefault="00903442" w:rsidP="003A6089">
      <w:pPr>
        <w:pStyle w:val="enumlev1"/>
        <w:rPr>
          <w:szCs w:val="22"/>
        </w:rPr>
      </w:pPr>
      <w:r w:rsidRPr="00903442">
        <w:rPr>
          <w:szCs w:val="22"/>
        </w:rPr>
        <w:t>•</w:t>
      </w:r>
      <w:r w:rsidR="003A6089" w:rsidRPr="00903442">
        <w:rPr>
          <w:szCs w:val="22"/>
        </w:rPr>
        <w:tab/>
      </w:r>
      <w:r w:rsidR="003A6089" w:rsidRPr="00B35834">
        <w:rPr>
          <w:i/>
          <w:szCs w:val="22"/>
        </w:rPr>
        <w:t>A</w:t>
      </w:r>
      <w:r w:rsidR="003A6089" w:rsidRPr="00B35834">
        <w:rPr>
          <w:i/>
          <w:szCs w:val="22"/>
          <w:vertAlign w:val="subscript"/>
        </w:rPr>
        <w:t>t</w:t>
      </w:r>
      <w:r w:rsidR="003A6089" w:rsidRPr="00903442">
        <w:rPr>
          <w:szCs w:val="22"/>
        </w:rPr>
        <w:t> </w:t>
      </w:r>
      <w:r w:rsidR="008B4E03" w:rsidRPr="00903442">
        <w:rPr>
          <w:szCs w:val="22"/>
        </w:rPr>
        <w:t>–</w:t>
      </w:r>
      <w:r w:rsidR="003A6089" w:rsidRPr="00903442">
        <w:rPr>
          <w:szCs w:val="22"/>
        </w:rPr>
        <w:t xml:space="preserve"> плотность мощности пары третичных блоков в дБн/181,7 Гц.</w:t>
      </w:r>
    </w:p>
    <w:p w14:paraId="5F0184C8" w14:textId="78C31DF7" w:rsidR="003A6089" w:rsidRPr="009C0090" w:rsidRDefault="003A6089" w:rsidP="003A6089">
      <w:r w:rsidRPr="009C0090">
        <w:rPr>
          <w:i/>
        </w:rPr>
        <w:t>L</w:t>
      </w:r>
      <w:r w:rsidRPr="009C0090">
        <w:rPr>
          <w:i/>
          <w:vertAlign w:val="subscript"/>
        </w:rPr>
        <w:t>p</w:t>
      </w:r>
      <w:r w:rsidRPr="009C0090">
        <w:t xml:space="preserve"> обознач</w:t>
      </w:r>
      <w:r w:rsidR="0004144F">
        <w:t>ает</w:t>
      </w:r>
      <w:r w:rsidRPr="009C0090">
        <w:t xml:space="preserve"> отношение уровня мощности аналоговой несущей к полной мощности первичной пары цифровых блоков</w:t>
      </w:r>
      <m:oMath>
        <m:r>
          <w:rPr>
            <w:rFonts w:ascii="Cambria Math"/>
          </w:rPr>
          <m:t xml:space="preserve"> </m:t>
        </m:r>
      </m:oMath>
      <w:r w:rsidRPr="009C0090">
        <w:t>, которое может быть получено из плотности мощности следующим образом:</w:t>
      </w:r>
    </w:p>
    <w:p w14:paraId="584FCE36" w14:textId="3F8A215C" w:rsidR="003A6089" w:rsidRPr="009C0090" w:rsidRDefault="00421276" w:rsidP="00903442">
      <w:pPr>
        <w:pStyle w:val="Equation"/>
        <w:jc w:val="center"/>
        <w:rPr>
          <w:position w:val="-10"/>
        </w:rPr>
      </w:pPr>
      <m:oMath>
        <m:sSub>
          <m:sSubPr>
            <m:ctrlPr>
              <w:rPr>
                <w:rFonts w:ascii="Cambria Math" w:hAnsi="Cambria Math"/>
              </w:rPr>
            </m:ctrlPr>
          </m:sSubPr>
          <m:e>
            <m:sSub>
              <m:sSubPr>
                <m:ctrlPr>
                  <w:rPr>
                    <w:rFonts w:ascii="Cambria Math" w:hAnsi="Cambria Math"/>
                  </w:rPr>
                </m:ctrlPr>
              </m:sSubPr>
              <m:e>
                <m:r>
                  <w:rPr>
                    <w:rFonts w:ascii="Cambria Math" w:hAnsi="Cambria Math"/>
                  </w:rPr>
                  <m:t>L</m:t>
                </m:r>
              </m:e>
              <m:sub>
                <m:r>
                  <w:rPr>
                    <w:rFonts w:ascii="Cambria Math" w:hAnsi="Cambria Math"/>
                  </w:rPr>
                  <m:t>p</m:t>
                </m:r>
              </m:sub>
            </m:sSub>
          </m:e>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p</m:t>
                </m:r>
              </m:sub>
            </m:sSub>
            <m:r>
              <m:rPr>
                <m:sty m:val="p"/>
              </m:rPr>
              <w:rPr>
                <w:rFonts w:ascii="Cambria Math" w:hAnsi="Cambria Math"/>
              </w:rPr>
              <m:t>+10</m:t>
            </m:r>
            <m:r>
              <m:rPr>
                <m:sty m:val="p"/>
              </m:rPr>
              <w:rPr>
                <w:rFonts w:ascii="Cambria Math" w:hAnsi="Cambria Math" w:cs="Cambria Math"/>
              </w:rPr>
              <m:t>⋅</m:t>
            </m:r>
            <m:func>
              <m:funcPr>
                <m:ctrlPr>
                  <w:rPr>
                    <w:rFonts w:ascii="Cambria Math" w:hAnsi="Cambria Math"/>
                    <w:iCs/>
                  </w:rPr>
                </m:ctrlPr>
              </m:funcPr>
              <m:fName>
                <m:r>
                  <m:rPr>
                    <m:sty m:val="p"/>
                  </m:rPr>
                  <w:rPr>
                    <w:rFonts w:ascii="Cambria Math" w:hAnsi="Cambria Math"/>
                  </w:rPr>
                  <m:t>log</m:t>
                </m:r>
              </m:fName>
              <m:e>
                <m:d>
                  <m:dPr>
                    <m:ctrlPr>
                      <w:rPr>
                        <w:rFonts w:ascii="Cambria Math" w:hAnsi="Cambria Math"/>
                        <w:iCs/>
                      </w:rPr>
                    </m:ctrlPr>
                  </m:dPr>
                  <m:e>
                    <m:r>
                      <m:rPr>
                        <m:sty m:val="p"/>
                      </m:rPr>
                      <w:rPr>
                        <w:rFonts w:ascii="Cambria Math" w:hAnsi="Cambria Math"/>
                      </w:rPr>
                      <m:t>9200/181,7</m:t>
                    </m:r>
                  </m:e>
                </m:d>
              </m:e>
            </m:func>
          </m:e>
        </m:d>
      </m:oMath>
      <w:r w:rsidR="00903442">
        <w:t>.</w:t>
      </w:r>
    </w:p>
    <w:p w14:paraId="08A6DA7E" w14:textId="77777777" w:rsidR="003A6089" w:rsidRPr="009C0090" w:rsidRDefault="003A6089" w:rsidP="003A6089">
      <w:r w:rsidRPr="009C0090">
        <w:t xml:space="preserve">Аналогично из плотности мощности можно получить отношение мощности аналоговой несущей к мощностям вторичной пары блоков </w:t>
      </w:r>
      <w:r w:rsidRPr="009C0090">
        <w:rPr>
          <w:i/>
        </w:rPr>
        <w:t>L</w:t>
      </w:r>
      <w:r w:rsidRPr="009C0090">
        <w:rPr>
          <w:i/>
          <w:vertAlign w:val="subscript"/>
        </w:rPr>
        <w:t>s</w:t>
      </w:r>
      <w:r w:rsidRPr="009C0090">
        <w:t xml:space="preserve"> и третичной пары блоков </w:t>
      </w:r>
      <w:r w:rsidRPr="009C0090">
        <w:rPr>
          <w:i/>
        </w:rPr>
        <w:t>L</w:t>
      </w:r>
      <w:r w:rsidRPr="009C0090">
        <w:rPr>
          <w:i/>
          <w:vertAlign w:val="subscript"/>
        </w:rPr>
        <w:t>t</w:t>
      </w:r>
      <w:r w:rsidRPr="009C0090">
        <w:t xml:space="preserve">. Однако в режиме MA1 вторичная и третичная пары блоков используются только совместно, поэтому интерес представляет лишь отношение </w:t>
      </w:r>
      <w:r w:rsidRPr="009C0090">
        <w:rPr>
          <w:i/>
        </w:rPr>
        <w:t>L</w:t>
      </w:r>
      <w:r w:rsidRPr="009C0090">
        <w:rPr>
          <w:i/>
          <w:vertAlign w:val="subscript"/>
        </w:rPr>
        <w:t>st</w:t>
      </w:r>
      <w:r w:rsidRPr="009C0090">
        <w:t xml:space="preserve"> мощности аналоговой несущей к совокупной мощности этих пар блоков.</w:t>
      </w:r>
    </w:p>
    <w:p w14:paraId="0418C455" w14:textId="77777777" w:rsidR="003A6089" w:rsidRPr="00903442" w:rsidRDefault="003A6089" w:rsidP="003A6089">
      <w:pPr>
        <w:pStyle w:val="FigureNo"/>
      </w:pPr>
      <w:r w:rsidRPr="00903442">
        <w:lastRenderedPageBreak/>
        <w:t>РИСУНОК 21</w:t>
      </w:r>
    </w:p>
    <w:p w14:paraId="453098F7" w14:textId="094C026A" w:rsidR="003A6089" w:rsidRPr="00903442" w:rsidRDefault="00211FC4" w:rsidP="003A6089">
      <w:pPr>
        <w:pStyle w:val="Figuretitle"/>
      </w:pPr>
      <w:r>
        <w:t>Параметры мощности</w:t>
      </w:r>
      <w:r w:rsidR="003A6089" w:rsidRPr="00903442">
        <w:t xml:space="preserve"> цифровых сигналов АМ-системы IBOC в режиме MA3</w:t>
      </w:r>
    </w:p>
    <w:p w14:paraId="566553D2" w14:textId="4ADD9114" w:rsidR="00903442" w:rsidRDefault="0057627B" w:rsidP="00991313">
      <w:pPr>
        <w:pStyle w:val="Figure"/>
        <w:rPr>
          <w:lang w:val="en-US"/>
        </w:rPr>
      </w:pPr>
      <w:r>
        <w:object w:dxaOrig="8127" w:dyaOrig="5378" w14:anchorId="2C4B5802">
          <v:shape id="_x0000_i1053" type="#_x0000_t75" style="width:302.15pt;height:194.35pt" o:ole="">
            <v:imagedata r:id="rId111" o:title="" croptop="1011f" cropbottom="1194f"/>
          </v:shape>
          <o:OLEObject Type="Embed" ProgID="CorelDraw.Graphic.22" ShapeID="_x0000_i1053" DrawAspect="Content" ObjectID="_1693716032" r:id="rId112"/>
        </w:object>
      </w:r>
    </w:p>
    <w:p w14:paraId="7F72E7F0" w14:textId="7BB0419A" w:rsidR="003A6089" w:rsidRPr="009C0090" w:rsidRDefault="003A6089" w:rsidP="003A6089">
      <w:pPr>
        <w:pStyle w:val="Normalaftertitle"/>
      </w:pPr>
      <w:r w:rsidRPr="009C0090">
        <w:t>Параметры на рисунке 21 для режима MA3 с АМ имеют следующий смысл:</w:t>
      </w:r>
    </w:p>
    <w:p w14:paraId="7638EAA1" w14:textId="596D6152" w:rsidR="003A6089" w:rsidRPr="009C0090" w:rsidRDefault="003A6089" w:rsidP="003A6089">
      <w:pPr>
        <w:pStyle w:val="enumlev1"/>
        <w:rPr>
          <w:rFonts w:eastAsia="Yu Mincho"/>
        </w:rPr>
      </w:pPr>
      <w:r w:rsidRPr="009C0090">
        <w:t>•</w:t>
      </w:r>
      <w:r w:rsidRPr="009C0090">
        <w:tab/>
        <w:t>0 дБн</w:t>
      </w:r>
      <w:r w:rsidR="00632A99">
        <w:t xml:space="preserve"> </w:t>
      </w:r>
      <w:r w:rsidR="008B4E03">
        <w:t>–</w:t>
      </w:r>
      <w:r w:rsidRPr="009C0090">
        <w:t xml:space="preserve"> уровень мощности соответствующей несущей (на отметке 0 Гц);</w:t>
      </w:r>
    </w:p>
    <w:p w14:paraId="008E19DA" w14:textId="07A02A84" w:rsidR="003A6089" w:rsidRPr="009C0090" w:rsidRDefault="003A6089" w:rsidP="003A6089">
      <w:pPr>
        <w:pStyle w:val="enumlev1"/>
        <w:rPr>
          <w:rFonts w:eastAsia="Yu Mincho"/>
        </w:rPr>
      </w:pPr>
      <w:r w:rsidRPr="009C0090">
        <w:t>•</w:t>
      </w:r>
      <w:r w:rsidRPr="009C0090">
        <w:tab/>
      </w:r>
      <w:r w:rsidRPr="00632A99">
        <w:rPr>
          <w:i/>
        </w:rPr>
        <w:t>A</w:t>
      </w:r>
      <w:r w:rsidRPr="00632A99">
        <w:rPr>
          <w:i/>
          <w:vertAlign w:val="subscript"/>
        </w:rPr>
        <w:t>p</w:t>
      </w:r>
      <w:r w:rsidR="00632A99">
        <w:t xml:space="preserve"> </w:t>
      </w:r>
      <w:r w:rsidR="008B4E03">
        <w:t>–</w:t>
      </w:r>
      <w:r w:rsidRPr="009C0090">
        <w:t xml:space="preserve"> плотность мощности первичной пары блоков в дБн/181,7 Гц;</w:t>
      </w:r>
    </w:p>
    <w:p w14:paraId="6682814E" w14:textId="5B9E233C" w:rsidR="003A6089" w:rsidRPr="009C0090" w:rsidRDefault="003A6089" w:rsidP="003A6089">
      <w:pPr>
        <w:pStyle w:val="enumlev1"/>
        <w:rPr>
          <w:rFonts w:eastAsia="Yu Mincho"/>
        </w:rPr>
      </w:pPr>
      <w:r w:rsidRPr="009C0090">
        <w:t>•</w:t>
      </w:r>
      <w:r w:rsidRPr="009C0090">
        <w:tab/>
      </w:r>
      <w:r w:rsidRPr="00632A99">
        <w:rPr>
          <w:i/>
        </w:rPr>
        <w:t>A</w:t>
      </w:r>
      <w:r w:rsidRPr="00632A99">
        <w:rPr>
          <w:i/>
          <w:vertAlign w:val="subscript"/>
        </w:rPr>
        <w:t>s</w:t>
      </w:r>
      <w:r w:rsidR="00632A99">
        <w:t xml:space="preserve"> </w:t>
      </w:r>
      <w:r w:rsidR="008B4E03">
        <w:t>–</w:t>
      </w:r>
      <w:r w:rsidRPr="009C0090">
        <w:t xml:space="preserve"> плотность мощности вторичной пары блоков в дБн/181,7 Гц.</w:t>
      </w:r>
    </w:p>
    <w:p w14:paraId="37A7879F" w14:textId="77777777" w:rsidR="003A6089" w:rsidRPr="009C0090" w:rsidRDefault="003A6089" w:rsidP="003A6089">
      <w:r w:rsidRPr="009C0090">
        <w:t xml:space="preserve">Тогда для MA1: </w:t>
      </w:r>
    </w:p>
    <w:p w14:paraId="310AAE7D" w14:textId="7DB5BF69" w:rsidR="003A6089" w:rsidRPr="009C0090" w:rsidRDefault="003A6089" w:rsidP="003A6089">
      <w:pPr>
        <w:pStyle w:val="enumlev1"/>
        <w:rPr>
          <w:b/>
        </w:rPr>
      </w:pPr>
      <w:r w:rsidRPr="009C0090">
        <w:t>•</w:t>
      </w:r>
      <w:r w:rsidRPr="009C0090">
        <w:tab/>
        <w:t xml:space="preserve">при номинальном значении </w:t>
      </w:r>
      <w:r w:rsidRPr="009C0090">
        <w:rPr>
          <w:i/>
        </w:rPr>
        <w:t>A</w:t>
      </w:r>
      <w:r w:rsidRPr="009C0090">
        <w:rPr>
          <w:i/>
          <w:vertAlign w:val="subscript"/>
        </w:rPr>
        <w:t>p</w:t>
      </w:r>
      <w:r w:rsidRPr="009C0090">
        <w:t xml:space="preserve"> = </w:t>
      </w:r>
      <w:bookmarkStart w:id="13" w:name="_Hlk56413111"/>
      <w:r w:rsidRPr="009C0090">
        <w:t>−</w:t>
      </w:r>
      <w:bookmarkEnd w:id="13"/>
      <w:r w:rsidRPr="009C0090">
        <w:t>30 дБ</w:t>
      </w:r>
      <w:r w:rsidR="00BC2BEF">
        <w:t>н</w:t>
      </w:r>
      <w:r w:rsidRPr="009C0090">
        <w:t xml:space="preserve"> имеем </w:t>
      </w:r>
      <w:r w:rsidRPr="009C0090">
        <w:rPr>
          <w:i/>
        </w:rPr>
        <w:t>L</w:t>
      </w:r>
      <w:r w:rsidRPr="009C0090">
        <w:rPr>
          <w:i/>
          <w:vertAlign w:val="subscript"/>
        </w:rPr>
        <w:t>p</w:t>
      </w:r>
      <w:r w:rsidRPr="009C0090">
        <w:t xml:space="preserve"> ≈ 13 дБ;</w:t>
      </w:r>
    </w:p>
    <w:p w14:paraId="01D4AF15" w14:textId="46D6F14C" w:rsidR="003A6089" w:rsidRPr="009C0090" w:rsidRDefault="003A6089" w:rsidP="003A6089">
      <w:pPr>
        <w:pStyle w:val="enumlev1"/>
        <w:rPr>
          <w:b/>
        </w:rPr>
      </w:pPr>
      <w:r w:rsidRPr="009C0090">
        <w:t>•</w:t>
      </w:r>
      <w:r w:rsidRPr="009C0090">
        <w:tab/>
        <w:t xml:space="preserve">при номинальных значениях </w:t>
      </w:r>
      <w:r w:rsidRPr="009C0090">
        <w:rPr>
          <w:i/>
        </w:rPr>
        <w:t>A</w:t>
      </w:r>
      <w:r w:rsidRPr="009C0090">
        <w:rPr>
          <w:i/>
          <w:vertAlign w:val="subscript"/>
        </w:rPr>
        <w:t>s</w:t>
      </w:r>
      <w:r w:rsidRPr="009C0090">
        <w:t xml:space="preserve"> = −43 дБн и </w:t>
      </w:r>
      <w:r w:rsidRPr="009C0090">
        <w:rPr>
          <w:i/>
        </w:rPr>
        <w:t>A</w:t>
      </w:r>
      <w:r w:rsidRPr="009C0090">
        <w:rPr>
          <w:i/>
          <w:vertAlign w:val="subscript"/>
        </w:rPr>
        <w:t>t</w:t>
      </w:r>
      <w:r w:rsidRPr="009C0090">
        <w:t xml:space="preserve"> = </w:t>
      </w:r>
      <w:r w:rsidR="00632A99">
        <w:t>–</w:t>
      </w:r>
      <w:r w:rsidRPr="009C0090">
        <w:t>44</w:t>
      </w:r>
      <w:r w:rsidR="0057627B">
        <w:t xml:space="preserve"> </w:t>
      </w:r>
      <w:r w:rsidRPr="009C0090">
        <w:t>...</w:t>
      </w:r>
      <w:r w:rsidR="0057627B">
        <w:t xml:space="preserve"> </w:t>
      </w:r>
      <w:r w:rsidRPr="009C0090">
        <w:t xml:space="preserve">−50 дБн имеем </w:t>
      </w:r>
      <w:r w:rsidRPr="009C0090">
        <w:rPr>
          <w:i/>
        </w:rPr>
        <w:t>L</w:t>
      </w:r>
      <w:r w:rsidRPr="009C0090">
        <w:rPr>
          <w:i/>
          <w:vertAlign w:val="subscript"/>
        </w:rPr>
        <w:t>st</w:t>
      </w:r>
      <w:r w:rsidRPr="009C0090">
        <w:t xml:space="preserve"> ≈ 24,5 дБ.</w:t>
      </w:r>
    </w:p>
    <w:p w14:paraId="574D588C" w14:textId="3EF3D41D" w:rsidR="003A6089" w:rsidRPr="009C0090" w:rsidRDefault="003A6089" w:rsidP="003A6089">
      <w:r w:rsidRPr="009C0090">
        <w:t>Соответственно для MA3:</w:t>
      </w:r>
    </w:p>
    <w:p w14:paraId="4D4ADB3D" w14:textId="77777777" w:rsidR="003A6089" w:rsidRPr="009C0090" w:rsidRDefault="003A6089" w:rsidP="003A6089">
      <w:pPr>
        <w:pStyle w:val="enumlev1"/>
      </w:pPr>
      <w:r w:rsidRPr="009C0090">
        <w:t>•</w:t>
      </w:r>
      <w:r w:rsidRPr="009C0090">
        <w:tab/>
        <w:t xml:space="preserve">при номинальном значении </w:t>
      </w:r>
      <w:r w:rsidRPr="009C0090">
        <w:rPr>
          <w:i/>
        </w:rPr>
        <w:t>A</w:t>
      </w:r>
      <w:r w:rsidRPr="009C0090">
        <w:rPr>
          <w:i/>
          <w:vertAlign w:val="subscript"/>
        </w:rPr>
        <w:t>p</w:t>
      </w:r>
      <w:r w:rsidRPr="009C0090">
        <w:t xml:space="preserve"> = −15 дБн имеем </w:t>
      </w:r>
      <w:r w:rsidRPr="009C0090">
        <w:rPr>
          <w:i/>
        </w:rPr>
        <w:t>L</w:t>
      </w:r>
      <w:r w:rsidRPr="009C0090">
        <w:rPr>
          <w:i/>
          <w:vertAlign w:val="subscript"/>
        </w:rPr>
        <w:t>p</w:t>
      </w:r>
      <w:r w:rsidRPr="009C0090">
        <w:t xml:space="preserve"> ≈ −2,5 дБ;</w:t>
      </w:r>
    </w:p>
    <w:p w14:paraId="4BC97E9D" w14:textId="77777777" w:rsidR="003A6089" w:rsidRPr="009C0090" w:rsidRDefault="003A6089" w:rsidP="003A6089">
      <w:pPr>
        <w:pStyle w:val="enumlev1"/>
      </w:pPr>
      <w:r w:rsidRPr="009C0090">
        <w:t>•</w:t>
      </w:r>
      <w:r w:rsidRPr="009C0090">
        <w:tab/>
        <w:t xml:space="preserve">при номинальном значении </w:t>
      </w:r>
      <w:r w:rsidRPr="009C0090">
        <w:rPr>
          <w:i/>
        </w:rPr>
        <w:t>A</w:t>
      </w:r>
      <w:r w:rsidRPr="009C0090">
        <w:rPr>
          <w:i/>
          <w:vertAlign w:val="subscript"/>
        </w:rPr>
        <w:t>s</w:t>
      </w:r>
      <w:r w:rsidRPr="009C0090">
        <w:t xml:space="preserve"> = −30 дБн имеем </w:t>
      </w:r>
      <w:r w:rsidRPr="009C0090">
        <w:rPr>
          <w:i/>
        </w:rPr>
        <w:t>L</w:t>
      </w:r>
      <w:r w:rsidRPr="009C0090">
        <w:rPr>
          <w:i/>
          <w:vertAlign w:val="subscript"/>
        </w:rPr>
        <w:t>s</w:t>
      </w:r>
      <w:r w:rsidRPr="009C0090">
        <w:t xml:space="preserve"> ≈ 12,5 дБ;</w:t>
      </w:r>
    </w:p>
    <w:p w14:paraId="0C0B2382" w14:textId="77777777" w:rsidR="003A6089" w:rsidRPr="009C0090" w:rsidRDefault="003A6089" w:rsidP="003A6089">
      <w:pPr>
        <w:pStyle w:val="enumlev1"/>
      </w:pPr>
      <w:r w:rsidRPr="009C0090">
        <w:t>•</w:t>
      </w:r>
      <w:r w:rsidRPr="009C0090">
        <w:tab/>
        <w:t>при этих номинальных значениях полная мощность цифровых поднесущих (включая опорные поднесущие и поднесущие PIDS) превышает мощность соответствующей несущей на отметке 0 Гц приблизительно на 2,3 дБ.</w:t>
      </w:r>
    </w:p>
    <w:p w14:paraId="225DD6DE" w14:textId="77777777" w:rsidR="003A6089" w:rsidRPr="009C0090" w:rsidRDefault="003A6089" w:rsidP="003A6089">
      <w:r w:rsidRPr="009C0090">
        <w:t>Эти отношения мощностей (</w:t>
      </w:r>
      <w:r w:rsidRPr="009C0090">
        <w:rPr>
          <w:i/>
        </w:rPr>
        <w:t>L</w:t>
      </w:r>
      <w:r w:rsidRPr="009C0090">
        <w:rPr>
          <w:i/>
          <w:vertAlign w:val="subscript"/>
        </w:rPr>
        <w:t>p</w:t>
      </w:r>
      <w:r w:rsidRPr="009C0090">
        <w:t xml:space="preserve">, </w:t>
      </w:r>
      <w:r w:rsidRPr="009C0090">
        <w:rPr>
          <w:i/>
        </w:rPr>
        <w:t>L</w:t>
      </w:r>
      <w:r w:rsidRPr="009C0090">
        <w:rPr>
          <w:i/>
          <w:vertAlign w:val="subscript"/>
        </w:rPr>
        <w:t>s</w:t>
      </w:r>
      <w:r w:rsidRPr="009C0090">
        <w:t xml:space="preserve">, </w:t>
      </w:r>
      <w:r w:rsidRPr="009C0090">
        <w:rPr>
          <w:i/>
        </w:rPr>
        <w:t>L</w:t>
      </w:r>
      <w:r w:rsidRPr="009C0090">
        <w:rPr>
          <w:i/>
          <w:vertAlign w:val="subscript"/>
        </w:rPr>
        <w:t>st</w:t>
      </w:r>
      <w:r w:rsidRPr="009C0090">
        <w:t>) используются далее для планирования, что обеспечивает гибкость и возможность корректировки при необходимости.</w:t>
      </w:r>
    </w:p>
    <w:p w14:paraId="0508D5AC" w14:textId="77777777" w:rsidR="003A6089" w:rsidRPr="00991313" w:rsidRDefault="003A6089" w:rsidP="00991313">
      <w:pPr>
        <w:pStyle w:val="Heading1"/>
        <w:rPr>
          <w:bCs w:val="0"/>
        </w:rPr>
      </w:pPr>
      <w:r w:rsidRPr="00991313">
        <w:rPr>
          <w:bCs w:val="0"/>
        </w:rPr>
        <w:t>2</w:t>
      </w:r>
      <w:r w:rsidRPr="00991313">
        <w:rPr>
          <w:bCs w:val="0"/>
        </w:rPr>
        <w:tab/>
        <w:t>Соображения, касающиеся напряженности электрического поля</w:t>
      </w:r>
    </w:p>
    <w:p w14:paraId="3EF9E4DA" w14:textId="1BFDC411" w:rsidR="003A6089" w:rsidRPr="009C0090" w:rsidRDefault="003A6089" w:rsidP="003A6089">
      <w:r w:rsidRPr="009C0090">
        <w:t>Расчетные значения минимальной напряженности поля даются дважды</w:t>
      </w:r>
      <w:r w:rsidR="00632A99">
        <w:t xml:space="preserve"> </w:t>
      </w:r>
      <w:r w:rsidR="008B4E03">
        <w:t>–</w:t>
      </w:r>
      <w:r w:rsidRPr="009C0090">
        <w:t xml:space="preserve"> в соответствии с двумя подходами</w:t>
      </w:r>
      <w:r w:rsidR="0057627B">
        <w:t>.</w:t>
      </w:r>
    </w:p>
    <w:p w14:paraId="13CD4FF9" w14:textId="3E8DAD1E" w:rsidR="003A6089" w:rsidRPr="009C0090" w:rsidRDefault="0057627B" w:rsidP="003A6089">
      <w:r w:rsidRPr="009C0090">
        <w:t>Традиционны</w:t>
      </w:r>
      <w:r>
        <w:t>й</w:t>
      </w:r>
      <w:r w:rsidRPr="009C0090">
        <w:t xml:space="preserve"> </w:t>
      </w:r>
      <w:r w:rsidR="003A6089" w:rsidRPr="009C0090">
        <w:t>подход</w:t>
      </w:r>
      <w:r>
        <w:t xml:space="preserve"> –</w:t>
      </w:r>
      <w:r w:rsidR="003A6089" w:rsidRPr="009C0090">
        <w:t xml:space="preserve"> </w:t>
      </w:r>
      <w:r>
        <w:t>это защита</w:t>
      </w:r>
      <w:r w:rsidR="003A6089" w:rsidRPr="009C0090">
        <w:t xml:space="preserve"> звуковых передач исходя из уровня шума, который основывается на данных МСЭ</w:t>
      </w:r>
      <w:r w:rsidR="00C13457">
        <w:t>.</w:t>
      </w:r>
    </w:p>
    <w:p w14:paraId="4681AF97" w14:textId="0BEC236C" w:rsidR="003A6089" w:rsidRPr="009C0090" w:rsidRDefault="00302CAD" w:rsidP="003A6089">
      <w:r>
        <w:t>Н</w:t>
      </w:r>
      <w:r w:rsidR="003A6089" w:rsidRPr="009C0090">
        <w:t>овы</w:t>
      </w:r>
      <w:r w:rsidR="00736047">
        <w:t>й</w:t>
      </w:r>
      <w:r w:rsidR="003A6089" w:rsidRPr="009C0090">
        <w:t xml:space="preserve"> подход </w:t>
      </w:r>
      <w:r w:rsidR="00736047">
        <w:t>– это использование</w:t>
      </w:r>
      <w:r w:rsidR="003A6089" w:rsidRPr="009C0090">
        <w:t xml:space="preserve"> общего коэффициента шума приемной системы, который применяется для приемников с высокой степенью интеграции и основан на практических соображениях, во многих случаях справедливых для более современных конструкций приемников. </w:t>
      </w:r>
    </w:p>
    <w:p w14:paraId="783A0D2B" w14:textId="194357F0" w:rsidR="003A6089" w:rsidRPr="00180DC1" w:rsidRDefault="003A6089" w:rsidP="003A6089">
      <w:pPr>
        <w:keepNext/>
        <w:keepLines/>
      </w:pPr>
      <w:r w:rsidRPr="009C0090">
        <w:t>В частности, отмечается следующее</w:t>
      </w:r>
      <w:r w:rsidR="00CF41A0">
        <w:t>.</w:t>
      </w:r>
    </w:p>
    <w:p w14:paraId="6618183D" w14:textId="18EDE12F" w:rsidR="003A6089" w:rsidRPr="00772665" w:rsidRDefault="003A6089" w:rsidP="00772665">
      <w:pPr>
        <w:pStyle w:val="enumlev1"/>
        <w:rPr>
          <w:rFonts w:eastAsia="MS Mincho"/>
        </w:rPr>
      </w:pPr>
      <w:r w:rsidRPr="00772665">
        <w:t>•</w:t>
      </w:r>
      <w:r w:rsidRPr="00772665">
        <w:tab/>
        <w:t>В подходе</w:t>
      </w:r>
      <w:r w:rsidR="00302CAD" w:rsidRPr="00772665">
        <w:t xml:space="preserve"> на основе</w:t>
      </w:r>
      <w:r w:rsidRPr="00772665">
        <w:t xml:space="preserve"> уровня шума учитывается только информация из документов МСЭ, например Рекомендаций МСЭ-R P.368, P.1321, P.1147, P.372, </w:t>
      </w:r>
      <w:r w:rsidR="00180DC1" w:rsidRPr="00772665">
        <w:t xml:space="preserve">BS.703, </w:t>
      </w:r>
      <w:r w:rsidRPr="00772665">
        <w:t>Отчета МСЭ</w:t>
      </w:r>
      <w:r w:rsidR="00991313" w:rsidRPr="00772665">
        <w:noBreakHyphen/>
      </w:r>
      <w:r w:rsidRPr="00772665">
        <w:t>R</w:t>
      </w:r>
      <w:r w:rsidR="00991313" w:rsidRPr="00772665">
        <w:t> </w:t>
      </w:r>
      <w:r w:rsidRPr="00772665">
        <w:t>SM.2055</w:t>
      </w:r>
      <w:r w:rsidR="005914E5" w:rsidRPr="00772665">
        <w:t xml:space="preserve"> и Рекомендации </w:t>
      </w:r>
      <w:r w:rsidR="00991313" w:rsidRPr="00772665">
        <w:t xml:space="preserve">МСЭ-R </w:t>
      </w:r>
      <w:r w:rsidR="005914E5" w:rsidRPr="00772665">
        <w:t>BS.415</w:t>
      </w:r>
      <w:r w:rsidRPr="00772665">
        <w:t>, касающ</w:t>
      </w:r>
      <w:r w:rsidR="005914E5" w:rsidRPr="00772665">
        <w:t>их</w:t>
      </w:r>
      <w:r w:rsidRPr="00772665">
        <w:t>ся как источников шума, так и распространения радиоволн.</w:t>
      </w:r>
    </w:p>
    <w:p w14:paraId="4566D279" w14:textId="3B57730A" w:rsidR="003A6089" w:rsidRPr="00772665" w:rsidRDefault="003A6089" w:rsidP="00772665">
      <w:pPr>
        <w:pStyle w:val="enumlev1"/>
        <w:rPr>
          <w:rFonts w:eastAsia="MS Mincho"/>
        </w:rPr>
      </w:pPr>
      <w:r w:rsidRPr="00772665">
        <w:lastRenderedPageBreak/>
        <w:tab/>
      </w:r>
      <w:r w:rsidR="00584E9F" w:rsidRPr="00772665">
        <w:t>Справочные</w:t>
      </w:r>
      <w:r w:rsidRPr="00772665">
        <w:t xml:space="preserve"> документы МСЭ с данными об уровне шума были составлены в 1970-х годах и обновля</w:t>
      </w:r>
      <w:r w:rsidR="00302CAD" w:rsidRPr="00772665">
        <w:t>лись</w:t>
      </w:r>
      <w:r w:rsidRPr="00772665">
        <w:t xml:space="preserve"> лишь </w:t>
      </w:r>
      <w:r w:rsidR="005914E5" w:rsidRPr="00772665">
        <w:t>незначительно</w:t>
      </w:r>
      <w:r w:rsidRPr="00772665">
        <w:t>. Технологический прогресс последних десятилетий привел к повышению уровня промышленного шума, что отмечается в документах, опубликованных некоторыми независимыми (не связанными с МСЭ) источниками.</w:t>
      </w:r>
    </w:p>
    <w:p w14:paraId="14A53E88" w14:textId="5592A5EA" w:rsidR="003A6089" w:rsidRPr="00772665" w:rsidRDefault="003A6089" w:rsidP="00772665">
      <w:pPr>
        <w:pStyle w:val="enumlev1"/>
        <w:rPr>
          <w:rFonts w:eastAsia="MS Mincho"/>
        </w:rPr>
      </w:pPr>
      <w:r w:rsidRPr="00772665">
        <w:tab/>
        <w:t xml:space="preserve">Применительно к </w:t>
      </w:r>
      <w:r w:rsidR="00302CAD" w:rsidRPr="00772665">
        <w:t>ряду</w:t>
      </w:r>
      <w:r w:rsidRPr="00772665">
        <w:t xml:space="preserve"> други</w:t>
      </w:r>
      <w:r w:rsidR="00302CAD" w:rsidRPr="00772665">
        <w:t>х</w:t>
      </w:r>
      <w:r w:rsidRPr="00772665">
        <w:t xml:space="preserve"> систем минимальная используемая напряженность поля может определяться только по данным об уровне шума из </w:t>
      </w:r>
      <w:r w:rsidR="00584E9F" w:rsidRPr="00772665">
        <w:t>справочных</w:t>
      </w:r>
      <w:r w:rsidRPr="00772665">
        <w:t xml:space="preserve"> документов, но в контексте системы IBOC применяется также вспомогательный подход, в котором факторы, ограничивающие качество приема при заданной напряженности поля, определяются с учетом практики проектирования приемников. Этот подход, пусть даже и в качестве справочного, может помочь определить минимальную используемую напряженность поля в реальных условиях, не предполагая повышение уровня шума единственно возможной причиной ухудшения качества приема.</w:t>
      </w:r>
    </w:p>
    <w:p w14:paraId="225CA154" w14:textId="07D48207" w:rsidR="003A6089" w:rsidRPr="00772665" w:rsidRDefault="003A6089" w:rsidP="00772665">
      <w:pPr>
        <w:pStyle w:val="enumlev1"/>
        <w:rPr>
          <w:rFonts w:eastAsia="MS Mincho"/>
        </w:rPr>
      </w:pPr>
      <w:r w:rsidRPr="00772665">
        <w:t>•</w:t>
      </w:r>
      <w:r w:rsidRPr="00772665">
        <w:tab/>
        <w:t xml:space="preserve">Сильная изменчивость сигналов, на которую указывают </w:t>
      </w:r>
      <w:r w:rsidR="00584E9F" w:rsidRPr="00772665">
        <w:t>справочные</w:t>
      </w:r>
      <w:r w:rsidRPr="00772665">
        <w:t xml:space="preserve"> документы, обусловлена ограниченной точностью анализа распространения радиоволн, а также влиянием дисперсии и GCS</w:t>
      </w:r>
      <w:r w:rsidR="005914E5" w:rsidRPr="00772665">
        <w:t>.</w:t>
      </w:r>
      <w:r w:rsidRPr="00772665">
        <w:t xml:space="preserve"> </w:t>
      </w:r>
      <w:r w:rsidR="008262EF" w:rsidRPr="00772665">
        <w:t>При попытках</w:t>
      </w:r>
      <w:r w:rsidRPr="00772665">
        <w:t xml:space="preserve"> спрогнозировать прием в мобильном режиме мощность сигнала в обширной зоне приема часто определяют путем измерений на квадратных участках ограниченного размера и/или в нескольких стационарных точках. Применительно к некоторым другим системам такая квазистатическая информация может рассматриваться как достаточная для анализа </w:t>
      </w:r>
      <w:r w:rsidR="008262EF" w:rsidRPr="00772665">
        <w:t xml:space="preserve">подвижного </w:t>
      </w:r>
      <w:r w:rsidRPr="00772665">
        <w:t>приема, но в контексте системы IBOC "хорош</w:t>
      </w:r>
      <w:r w:rsidR="008262EF" w:rsidRPr="00772665">
        <w:t>им</w:t>
      </w:r>
      <w:r w:rsidRPr="00772665">
        <w:t xml:space="preserve">" </w:t>
      </w:r>
      <w:r w:rsidR="008262EF" w:rsidRPr="00772665">
        <w:t>подвижным</w:t>
      </w:r>
      <w:r w:rsidRPr="00772665">
        <w:t xml:space="preserve"> прием</w:t>
      </w:r>
      <w:r w:rsidR="008262EF" w:rsidRPr="00772665">
        <w:t>ом</w:t>
      </w:r>
      <w:r w:rsidRPr="00772665">
        <w:t xml:space="preserve"> </w:t>
      </w:r>
      <w:r w:rsidR="008262EF" w:rsidRPr="00772665">
        <w:t>считается</w:t>
      </w:r>
      <w:r w:rsidRPr="00772665">
        <w:t xml:space="preserve"> прием в движении. Как следствие, в системе IBOC для</w:t>
      </w:r>
      <w:r w:rsidR="00632A99" w:rsidRPr="00772665">
        <w:t> </w:t>
      </w:r>
      <w:r w:rsidRPr="00772665">
        <w:t xml:space="preserve">режима </w:t>
      </w:r>
      <w:r w:rsidR="008262EF" w:rsidRPr="00772665">
        <w:t>подвижного</w:t>
      </w:r>
      <w:r w:rsidRPr="00772665">
        <w:t xml:space="preserve"> приема вводится дополнительный (</w:t>
      </w:r>
      <w:r w:rsidR="008262EF" w:rsidRPr="00772665">
        <w:t>помимо</w:t>
      </w:r>
      <w:r w:rsidRPr="00772665">
        <w:t xml:space="preserve"> уже учтенны</w:t>
      </w:r>
      <w:r w:rsidR="008262EF" w:rsidRPr="00772665">
        <w:t>х</w:t>
      </w:r>
      <w:r w:rsidRPr="00772665">
        <w:t xml:space="preserve"> эффект</w:t>
      </w:r>
      <w:r w:rsidR="008262EF" w:rsidRPr="00772665">
        <w:t>ов</w:t>
      </w:r>
      <w:r w:rsidRPr="00772665">
        <w:t xml:space="preserve"> распространения и шум</w:t>
      </w:r>
      <w:r w:rsidR="008262EF" w:rsidRPr="00772665">
        <w:t>а</w:t>
      </w:r>
      <w:r w:rsidRPr="00772665">
        <w:t xml:space="preserve">) запас в 3 дБ на замирания, связанные с GCS, </w:t>
      </w:r>
      <w:r w:rsidR="00863E2C" w:rsidRPr="00772665">
        <w:t>в целях</w:t>
      </w:r>
      <w:r w:rsidRPr="00772665">
        <w:t xml:space="preserve"> обеспечения приемлемого качества приема в истинном движении.</w:t>
      </w:r>
    </w:p>
    <w:p w14:paraId="56A5D6A6" w14:textId="1A06488B" w:rsidR="003A6089" w:rsidRPr="00772665" w:rsidRDefault="003A6089" w:rsidP="00772665">
      <w:pPr>
        <w:pStyle w:val="enumlev1"/>
        <w:rPr>
          <w:rFonts w:eastAsia="MS Mincho"/>
        </w:rPr>
      </w:pPr>
      <w:r w:rsidRPr="00772665">
        <w:t>•</w:t>
      </w:r>
      <w:r w:rsidRPr="00772665">
        <w:tab/>
      </w:r>
      <w:r w:rsidR="008262EF" w:rsidRPr="00772665">
        <w:t>Широкий</w:t>
      </w:r>
      <w:r w:rsidRPr="00772665">
        <w:t xml:space="preserve"> отраслевой опыт работы со сложными приемниками, характеризующимися высокой степенью интеграции и/или малыми размерами, говорит о том, что их можно оптимизировать </w:t>
      </w:r>
      <w:r w:rsidR="008262EF" w:rsidRPr="00772665">
        <w:t>для выполнения</w:t>
      </w:r>
      <w:r w:rsidRPr="00772665">
        <w:t xml:space="preserve"> широк</w:t>
      </w:r>
      <w:r w:rsidR="008262EF" w:rsidRPr="00772665">
        <w:t>ого</w:t>
      </w:r>
      <w:r w:rsidRPr="00772665">
        <w:t xml:space="preserve"> спектр</w:t>
      </w:r>
      <w:r w:rsidR="008262EF" w:rsidRPr="00772665">
        <w:t>а</w:t>
      </w:r>
      <w:r w:rsidRPr="00772665">
        <w:t xml:space="preserve"> функций, помимо приема на средних волнах. Поэтому может возникнуть необходимость в учете потерь на аппаратную реализацию. В подходе, исходящем из общего коэффициента шума приемной системы, такие потери учитываются при определении минимальной используемой напряженности поля.</w:t>
      </w:r>
    </w:p>
    <w:p w14:paraId="332894EB" w14:textId="274FCE46" w:rsidR="003A6089" w:rsidRPr="009C0090" w:rsidRDefault="003A6089" w:rsidP="003A6089">
      <w:r w:rsidRPr="009C0090">
        <w:t xml:space="preserve">При определении требований к напряженности поля для системы IBOC рассматриваются наиболее вероятные сценарии использования и делаются консервативные предположения относительно неблагоприятных условий в канале, уровня промышленного шума и запасов на развертывание. Принятие менее консервативных предположений или использование </w:t>
      </w:r>
      <w:r w:rsidR="00516089">
        <w:t>частичных</w:t>
      </w:r>
      <w:r w:rsidRPr="009C0090">
        <w:t xml:space="preserve"> данных может привести к занижению требуемых значений напряженности поля более чем на 10</w:t>
      </w:r>
      <w:r w:rsidR="00632A99">
        <w:t> </w:t>
      </w:r>
      <w:r w:rsidRPr="009C0090">
        <w:t>дБ, следствием чего может стать не</w:t>
      </w:r>
      <w:r w:rsidR="00516089">
        <w:t>надлежащее</w:t>
      </w:r>
      <w:r w:rsidRPr="009C0090">
        <w:t xml:space="preserve"> планирование, а в итоге</w:t>
      </w:r>
      <w:r w:rsidR="00632A99">
        <w:t xml:space="preserve"> </w:t>
      </w:r>
      <w:r w:rsidR="008B4E03">
        <w:t>–</w:t>
      </w:r>
      <w:r w:rsidRPr="009C0090">
        <w:t xml:space="preserve"> ненадлежащее качество приема.</w:t>
      </w:r>
    </w:p>
    <w:p w14:paraId="36E5C374" w14:textId="776E1278" w:rsidR="003A6089" w:rsidRPr="009C0090" w:rsidRDefault="00C348D6" w:rsidP="003A6089">
      <w:r>
        <w:t>Сведения о разных моделях</w:t>
      </w:r>
      <w:r w:rsidR="003A6089" w:rsidRPr="009C0090">
        <w:t xml:space="preserve"> каналов и </w:t>
      </w:r>
      <w:r>
        <w:t xml:space="preserve">режимах </w:t>
      </w:r>
      <w:r w:rsidR="003A6089" w:rsidRPr="009C0090">
        <w:t>приема, а также подробные данные, относящиеся к выкладкам и расчетам для определения минимальной используемой напряженности поля, обеспечивающей надлежащую работу приемников IBOC, приведены в Отчете МСЭ-R BS.2482.</w:t>
      </w:r>
    </w:p>
    <w:p w14:paraId="278808F1" w14:textId="39A3FA83" w:rsidR="003A6089" w:rsidRPr="009C0090" w:rsidRDefault="003A6089" w:rsidP="003A6089">
      <w:r w:rsidRPr="009C0090">
        <w:t>В некоторых конфигурациях (режимах работы) системы IBOC, характеризующихся одновременной работой каналов P1 (в составе пары цифровых блоков PL</w:t>
      </w:r>
      <w:r w:rsidR="00AC3BD5">
        <w:t> </w:t>
      </w:r>
      <w:r w:rsidRPr="009C0090">
        <w:t>+</w:t>
      </w:r>
      <w:r w:rsidR="00AC3BD5">
        <w:t> </w:t>
      </w:r>
      <w:r w:rsidRPr="009C0090">
        <w:t>PU) и P3 (в составе пар цифровых блоков SL</w:t>
      </w:r>
      <w:r w:rsidR="00AC3BD5">
        <w:t> </w:t>
      </w:r>
      <w:r w:rsidRPr="009C0090">
        <w:t>+</w:t>
      </w:r>
      <w:r w:rsidR="00AC3BD5">
        <w:t> </w:t>
      </w:r>
      <w:r w:rsidRPr="009C0090">
        <w:t>SU и TL</w:t>
      </w:r>
      <w:r w:rsidR="00AC3BD5">
        <w:t> </w:t>
      </w:r>
      <w:r w:rsidRPr="009C0090">
        <w:t>+</w:t>
      </w:r>
      <w:r w:rsidR="00AC3BD5">
        <w:t> </w:t>
      </w:r>
      <w:r w:rsidRPr="009C0090">
        <w:t>TU), а также различными установленными уровнями мощности для каждой пары блоков, требуемые значения CNR для целей планирования устанавливаются отдельно и приведены в</w:t>
      </w:r>
      <w:r w:rsidR="00F855B8">
        <w:t> </w:t>
      </w:r>
      <w:r w:rsidRPr="009C0090">
        <w:t>таблицах этого раздела.</w:t>
      </w:r>
    </w:p>
    <w:p w14:paraId="28CBCA30" w14:textId="77777777" w:rsidR="003A6089" w:rsidRPr="009C0090" w:rsidRDefault="003A6089" w:rsidP="003A6089">
      <w:pPr>
        <w:pStyle w:val="Heading1"/>
      </w:pPr>
      <w:r w:rsidRPr="009C0090">
        <w:t>3</w:t>
      </w:r>
      <w:r w:rsidRPr="009C0090">
        <w:tab/>
        <w:t>Теоретические основы расчета фактического коэффициента шума на входе приемника</w:t>
      </w:r>
    </w:p>
    <w:p w14:paraId="2D18559A" w14:textId="0627C00B" w:rsidR="003A6089" w:rsidRPr="009C0090" w:rsidRDefault="003A6089" w:rsidP="003A6089">
      <w:r w:rsidRPr="009C0090">
        <w:t>Чувствительность приемника, то есть минимальная требуемая напряженность поля сигнала на приемной антенне (</w:t>
      </w:r>
      <w:r w:rsidRPr="00863E2C">
        <w:rPr>
          <w:i/>
        </w:rPr>
        <w:t>E</w:t>
      </w:r>
      <w:r w:rsidRPr="009C0090">
        <w:t xml:space="preserve">), выражается как функция требуемого отношения сигнал/шум (или </w:t>
      </w:r>
      <w:r w:rsidRPr="00F855B8">
        <w:rPr>
          <w:i/>
        </w:rPr>
        <w:t>C</w:t>
      </w:r>
      <w:r w:rsidRPr="009C0090">
        <w:t>/</w:t>
      </w:r>
      <w:r w:rsidRPr="00F855B8">
        <w:rPr>
          <w:i/>
        </w:rPr>
        <w:t>N</w:t>
      </w:r>
      <w:r w:rsidRPr="009C0090">
        <w:rPr>
          <w:vertAlign w:val="subscript"/>
        </w:rPr>
        <w:t>0</w:t>
      </w:r>
      <w:r w:rsidRPr="009C0090">
        <w:t xml:space="preserve">) на этапе </w:t>
      </w:r>
      <w:r w:rsidR="002D3534">
        <w:t>предварительного обнаружения</w:t>
      </w:r>
      <w:r w:rsidRPr="009C0090">
        <w:t xml:space="preserve">. Для заданной напряженности поля сигнала </w:t>
      </w:r>
      <w:r w:rsidRPr="00863E2C">
        <w:rPr>
          <w:i/>
        </w:rPr>
        <w:t>E</w:t>
      </w:r>
      <w:r w:rsidRPr="009C0090">
        <w:t xml:space="preserve"> (мкВ/М), воздействующего на антенну, </w:t>
      </w:r>
      <w:r w:rsidRPr="009C0090">
        <w:rPr>
          <w:i/>
        </w:rPr>
        <w:t>C</w:t>
      </w:r>
      <w:r w:rsidRPr="009C0090">
        <w:t>/</w:t>
      </w:r>
      <w:r w:rsidRPr="009C0090">
        <w:rPr>
          <w:i/>
        </w:rPr>
        <w:t>N</w:t>
      </w:r>
      <w:r w:rsidRPr="009C0090">
        <w:rPr>
          <w:vertAlign w:val="subscript"/>
        </w:rPr>
        <w:t>0</w:t>
      </w:r>
      <w:r w:rsidRPr="009C0090">
        <w:t xml:space="preserve"> на входе приемника выражается как функция напряженности поля, действующей длины антенны </w:t>
      </w:r>
      <w:r w:rsidRPr="009C0090">
        <w:rPr>
          <w:i/>
        </w:rPr>
        <w:t>h</w:t>
      </w:r>
      <w:r w:rsidRPr="009C0090">
        <w:rPr>
          <w:i/>
          <w:vertAlign w:val="subscript"/>
        </w:rPr>
        <w:t>e</w:t>
      </w:r>
      <w:r w:rsidRPr="009C0090">
        <w:t>(</w:t>
      </w:r>
      <w:r w:rsidRPr="009C0090">
        <w:rPr>
          <w:i/>
        </w:rPr>
        <w:t>f</w:t>
      </w:r>
      <w:r w:rsidRPr="009C0090">
        <w:t xml:space="preserve">), передаточной функции фильтра антенного согласующего устройства </w:t>
      </w:r>
      <w:r w:rsidRPr="009C0090">
        <w:rPr>
          <w:i/>
        </w:rPr>
        <w:t>H</w:t>
      </w:r>
      <w:r w:rsidRPr="009C0090">
        <w:rPr>
          <w:i/>
          <w:vertAlign w:val="subscript"/>
        </w:rPr>
        <w:t>a</w:t>
      </w:r>
      <w:r w:rsidRPr="009C0090">
        <w:t>(</w:t>
      </w:r>
      <w:r w:rsidRPr="009C0090">
        <w:rPr>
          <w:i/>
        </w:rPr>
        <w:t>f</w:t>
      </w:r>
      <w:r w:rsidRPr="009C0090">
        <w:t xml:space="preserve">) и суммарного уровня шума </w:t>
      </w:r>
      <w:r w:rsidRPr="009C0090">
        <w:rPr>
          <w:i/>
        </w:rPr>
        <w:t>N</w:t>
      </w:r>
      <w:r w:rsidRPr="009C0090">
        <w:rPr>
          <w:vertAlign w:val="subscript"/>
        </w:rPr>
        <w:t>0</w:t>
      </w:r>
      <w:r w:rsidRPr="009C0090">
        <w:t xml:space="preserve"> от всех его источников.</w:t>
      </w:r>
    </w:p>
    <w:p w14:paraId="1998B756" w14:textId="04879191" w:rsidR="003A6089" w:rsidRDefault="003A6089" w:rsidP="003A6089">
      <w:r w:rsidRPr="009C0090">
        <w:lastRenderedPageBreak/>
        <w:t xml:space="preserve">Для короткого, </w:t>
      </w:r>
      <w:r w:rsidR="00402D50">
        <w:t>то есть</w:t>
      </w:r>
      <w:r w:rsidRPr="009C0090">
        <w:t xml:space="preserve"> длиной l</w:t>
      </w:r>
      <w:r w:rsidR="00F855B8">
        <w:t> </w:t>
      </w:r>
      <w:r w:rsidRPr="009C0090">
        <w:t>&lt;&lt;</w:t>
      </w:r>
      <w:r w:rsidR="00F855B8">
        <w:t> </w:t>
      </w:r>
      <w:r w:rsidRPr="009C0090">
        <w:t xml:space="preserve">λ, несимметричного вибратора (над "достаточно обширной" заземляющей плоскостью) указанное в Рекомендации МСЭ-R P.372 соотношение между напряженностью шумового поля и коэффициентом шума антенны </w:t>
      </w:r>
      <w:r w:rsidR="00302CAD">
        <w:t>за</w:t>
      </w:r>
      <w:r w:rsidRPr="009C0090">
        <w:t>дается выражением</w:t>
      </w:r>
    </w:p>
    <w:p w14:paraId="12BE0F2C" w14:textId="281C7E9F" w:rsidR="003A6089" w:rsidRPr="009C0090" w:rsidRDefault="003A6089" w:rsidP="003A6089">
      <w:pPr>
        <w:pStyle w:val="Equation"/>
      </w:pPr>
      <w:r w:rsidRPr="009C0090">
        <w:tab/>
      </w:r>
      <w:r w:rsidRPr="009C0090">
        <w:tab/>
      </w:r>
      <m:oMath>
        <m:sSub>
          <m:sSubPr>
            <m:ctrlPr>
              <w:rPr>
                <w:rFonts w:ascii="Cambria Math" w:hAnsi="Cambria Math"/>
                <w:i/>
              </w:rPr>
            </m:ctrlPr>
          </m:sSubPr>
          <m:e>
            <m:r>
              <w:rPr>
                <w:rFonts w:ascii="Cambria Math" w:hAnsi="Cambria Math"/>
                <w:lang w:val="en-US"/>
              </w:rPr>
              <m:t>E</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a</m:t>
            </m:r>
          </m:sub>
        </m:sSub>
        <m:r>
          <w:rPr>
            <w:rFonts w:ascii="Cambria Math" w:hAnsi="Cambria Math"/>
          </w:rPr>
          <m:t>+20∙</m:t>
        </m:r>
        <m:r>
          <m:rPr>
            <m:sty m:val="p"/>
          </m:rPr>
          <w:rPr>
            <w:rFonts w:ascii="Cambria Math" w:hAnsi="Cambria Math"/>
          </w:rPr>
          <m:t>log</m:t>
        </m:r>
        <m:d>
          <m:dPr>
            <m:ctrlPr>
              <w:rPr>
                <w:rFonts w:ascii="Cambria Math" w:hAnsi="Cambria Math"/>
              </w:rPr>
            </m:ctrlPr>
          </m:dPr>
          <m:e>
            <m:sSub>
              <m:sSubPr>
                <m:ctrlPr>
                  <w:rPr>
                    <w:rFonts w:ascii="Cambria Math" w:hAnsi="Cambria Math"/>
                    <w:i/>
                  </w:rPr>
                </m:ctrlPr>
              </m:sSubPr>
              <m:e>
                <m:r>
                  <w:rPr>
                    <w:rFonts w:ascii="Cambria Math" w:hAnsi="Cambria Math"/>
                  </w:rPr>
                  <m:t>f</m:t>
                </m:r>
              </m:e>
              <m:sub>
                <m:r>
                  <w:rPr>
                    <w:rFonts w:ascii="Cambria Math" w:hAnsi="Cambria Math"/>
                  </w:rPr>
                  <m:t>Мгц</m:t>
                </m:r>
              </m:sub>
            </m:sSub>
          </m:e>
        </m:d>
        <m:r>
          <w:rPr>
            <w:rFonts w:ascii="Cambria Math" w:hAnsi="Cambria Math"/>
          </w:rPr>
          <m:t>+10∙</m:t>
        </m:r>
        <m:r>
          <m:rPr>
            <m:sty m:val="p"/>
          </m:rPr>
          <w:rPr>
            <w:rFonts w:ascii="Cambria Math" w:hAnsi="Cambria Math"/>
          </w:rPr>
          <m:t>log</m:t>
        </m:r>
        <m:d>
          <m:dPr>
            <m:ctrlPr>
              <w:rPr>
                <w:rFonts w:ascii="Cambria Math" w:hAnsi="Cambria Math"/>
              </w:rPr>
            </m:ctrlPr>
          </m:dPr>
          <m:e>
            <m:sSub>
              <m:sSubPr>
                <m:ctrlPr>
                  <w:rPr>
                    <w:rFonts w:ascii="Cambria Math" w:hAnsi="Cambria Math"/>
                    <w:i/>
                  </w:rPr>
                </m:ctrlPr>
              </m:sSubPr>
              <m:e>
                <m:r>
                  <w:rPr>
                    <w:rFonts w:ascii="Cambria Math" w:hAnsi="Cambria Math"/>
                  </w:rPr>
                  <m:t>b</m:t>
                </m:r>
              </m:e>
              <m:sub>
                <m:r>
                  <w:rPr>
                    <w:rFonts w:ascii="Cambria Math" w:hAnsi="Cambria Math"/>
                  </w:rPr>
                  <m:t>Гц</m:t>
                </m:r>
              </m:sub>
            </m:sSub>
          </m:e>
        </m:d>
        <m:r>
          <w:rPr>
            <w:rFonts w:ascii="Cambria Math" w:hAnsi="Cambria Math"/>
          </w:rPr>
          <m:t>-95,5 (дБмкВ/м).</m:t>
        </m:r>
      </m:oMath>
      <w:r w:rsidRPr="009C0090">
        <w:tab/>
        <w:t>(1)</w:t>
      </w:r>
    </w:p>
    <w:p w14:paraId="2058D5EA" w14:textId="77777777" w:rsidR="003A6089" w:rsidRDefault="003A6089" w:rsidP="003A6089">
      <w:r w:rsidRPr="009C0090">
        <w:t xml:space="preserve">Для опорной точки </w:t>
      </w:r>
      <w:r w:rsidRPr="009C0090">
        <w:rPr>
          <w:i/>
        </w:rPr>
        <w:t>f</w:t>
      </w:r>
      <w:r w:rsidRPr="009C0090">
        <w:t xml:space="preserve"> = 1 МГц, </w:t>
      </w:r>
      <w:r w:rsidRPr="009C0090">
        <w:rPr>
          <w:i/>
        </w:rPr>
        <w:t>b</w:t>
      </w:r>
      <w:r w:rsidRPr="009C0090">
        <w:t xml:space="preserve"> = 10 кГц имеем:</w:t>
      </w:r>
    </w:p>
    <w:p w14:paraId="0B133E10" w14:textId="20280D11" w:rsidR="003A6089" w:rsidRPr="009C0090" w:rsidRDefault="003A6089" w:rsidP="003A6089">
      <w:pPr>
        <w:pStyle w:val="Equation"/>
      </w:pPr>
      <w:r w:rsidRPr="009C0090">
        <w:tab/>
      </w:r>
      <w:r w:rsidRPr="009C0090">
        <w:tab/>
      </w:r>
      <m:oMath>
        <m:sSub>
          <m:sSubPr>
            <m:ctrlPr>
              <w:rPr>
                <w:rFonts w:ascii="Cambria Math" w:hAnsi="Cambria Math"/>
                <w:i/>
              </w:rPr>
            </m:ctrlPr>
          </m:sSubPr>
          <m:e>
            <m:r>
              <w:rPr>
                <w:rFonts w:ascii="Cambria Math" w:hAnsi="Cambria Math"/>
              </w:rPr>
              <m:t>E</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a</m:t>
            </m:r>
          </m:sub>
        </m:sSub>
        <m:r>
          <w:rPr>
            <w:rFonts w:ascii="Cambria Math" w:hAnsi="Cambria Math"/>
          </w:rPr>
          <m:t>-55,5 (дБмкВ/м).</m:t>
        </m:r>
      </m:oMath>
      <w:r w:rsidRPr="009C0090">
        <w:tab/>
        <w:t>(2)</w:t>
      </w:r>
    </w:p>
    <w:p w14:paraId="7C40AD4C" w14:textId="075D8801" w:rsidR="003A6089" w:rsidRPr="00A5702A" w:rsidRDefault="003A6089" w:rsidP="003A6089">
      <w:r w:rsidRPr="009C0090">
        <w:t xml:space="preserve">Однако указанная напряженность шумового поля </w:t>
      </w:r>
      <w:r w:rsidR="009857DE">
        <w:t>образуется</w:t>
      </w:r>
      <w:r w:rsidRPr="009C0090">
        <w:t xml:space="preserve"> на антенне. </w:t>
      </w:r>
      <w:r w:rsidR="00C01E23">
        <w:t>Затем о</w:t>
      </w:r>
      <w:r w:rsidRPr="009C0090">
        <w:t xml:space="preserve">на преобразуется в шумовое напряжение на входе приемника. Преобразование осуществляет антенное согласующее устройство, представленное калибровочным коэффициентом антенны </w:t>
      </w:r>
      <w:r w:rsidRPr="00A43C42">
        <w:rPr>
          <w:i/>
        </w:rPr>
        <w:t>AF</w:t>
      </w:r>
      <w:r w:rsidRPr="009C0090">
        <w:t xml:space="preserve">, который определяется эффективной длиной антенны </w:t>
      </w:r>
      <w:r w:rsidRPr="009C0090">
        <w:rPr>
          <w:i/>
        </w:rPr>
        <w:t>h</w:t>
      </w:r>
      <w:r w:rsidRPr="009C0090">
        <w:rPr>
          <w:i/>
          <w:vertAlign w:val="subscript"/>
        </w:rPr>
        <w:t>e</w:t>
      </w:r>
      <w:r w:rsidRPr="00C12348">
        <w:t>(</w:t>
      </w:r>
      <w:r w:rsidRPr="009C0090">
        <w:rPr>
          <w:i/>
        </w:rPr>
        <w:t>f</w:t>
      </w:r>
      <w:r w:rsidRPr="00C12348">
        <w:t>)</w:t>
      </w:r>
      <w:r w:rsidRPr="009C0090">
        <w:t xml:space="preserve"> и передаточной функцией </w:t>
      </w:r>
      <w:r w:rsidRPr="009C0090">
        <w:rPr>
          <w:i/>
        </w:rPr>
        <w:t>H</w:t>
      </w:r>
      <w:r w:rsidRPr="009C0090">
        <w:rPr>
          <w:i/>
          <w:vertAlign w:val="subscript"/>
        </w:rPr>
        <w:t>a</w:t>
      </w:r>
      <w:r w:rsidRPr="00C12348">
        <w:t>(</w:t>
      </w:r>
      <w:r w:rsidRPr="009C0090">
        <w:rPr>
          <w:i/>
        </w:rPr>
        <w:t>f</w:t>
      </w:r>
      <w:r w:rsidRPr="00C12348">
        <w:t>)</w:t>
      </w:r>
      <w:r w:rsidRPr="009C0090">
        <w:t xml:space="preserve">. Соответственно это преобразование может быть выражено через калибровочный коэффициент антенны </w:t>
      </w:r>
      <w:r w:rsidRPr="007F30C1">
        <w:rPr>
          <w:i/>
        </w:rPr>
        <w:t>AF</w:t>
      </w:r>
      <w:r w:rsidRPr="009C0090">
        <w:t xml:space="preserve"> и</w:t>
      </w:r>
      <w:r w:rsidR="00A5702A">
        <w:rPr>
          <w:lang w:val="en-US"/>
        </w:rPr>
        <w:t> </w:t>
      </w:r>
      <w:r w:rsidRPr="009C0090">
        <w:t>фактический коэффициент шума на входе приемника:</w:t>
      </w:r>
    </w:p>
    <w:p w14:paraId="5845335F" w14:textId="14E83170" w:rsidR="003A6089" w:rsidRPr="009C0090" w:rsidRDefault="003A6089" w:rsidP="003A6089">
      <w:pPr>
        <w:pStyle w:val="Equation"/>
      </w:pPr>
      <w:r w:rsidRPr="009C0090">
        <w:tab/>
      </w:r>
      <w:r w:rsidRPr="009C0090">
        <w:tab/>
      </w:r>
      <m:oMath>
        <m:sSub>
          <m:sSubPr>
            <m:ctrlPr>
              <w:rPr>
                <w:rFonts w:ascii="Cambria Math" w:hAnsi="Cambria Math"/>
                <w:i/>
              </w:rPr>
            </m:ctrlPr>
          </m:sSubPr>
          <m:e>
            <m:r>
              <w:rPr>
                <w:rFonts w:ascii="Cambria Math" w:hAnsi="Cambria Math"/>
              </w:rPr>
              <m:t>E</m:t>
            </m:r>
          </m:e>
          <m:sub>
            <m:r>
              <w:rPr>
                <w:rFonts w:ascii="Cambria Math" w:hAnsi="Cambria Math"/>
              </w:rPr>
              <m:t>nrcv</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nrcv</m:t>
            </m:r>
          </m:sub>
        </m:sSub>
        <m:r>
          <w:rPr>
            <w:rFonts w:ascii="Cambria Math" w:hAnsi="Cambria Math"/>
          </w:rPr>
          <m:t>-AF=</m:t>
        </m:r>
        <m:sSub>
          <m:sSubPr>
            <m:ctrlPr>
              <w:rPr>
                <w:rFonts w:ascii="Cambria Math" w:hAnsi="Cambria Math"/>
                <w:i/>
              </w:rPr>
            </m:ctrlPr>
          </m:sSubPr>
          <m:e>
            <m:r>
              <w:rPr>
                <w:rFonts w:ascii="Cambria Math" w:hAnsi="Cambria Math"/>
              </w:rPr>
              <m:t>F</m:t>
            </m:r>
          </m:e>
          <m:sub>
            <m:r>
              <w:rPr>
                <w:rFonts w:ascii="Cambria Math" w:hAnsi="Cambria Math"/>
              </w:rPr>
              <m:t>arcv</m:t>
            </m:r>
          </m:sub>
        </m:sSub>
        <m:r>
          <w:rPr>
            <w:rFonts w:ascii="Cambria Math" w:hAnsi="Cambria Math"/>
          </w:rPr>
          <m:t>-55,5 (дБмкВ/м).</m:t>
        </m:r>
      </m:oMath>
      <w:r w:rsidRPr="009C0090">
        <w:tab/>
        <w:t>(3)</w:t>
      </w:r>
    </w:p>
    <w:p w14:paraId="71D0999A" w14:textId="77777777" w:rsidR="003A6089" w:rsidRPr="00FA1943" w:rsidRDefault="003A6089" w:rsidP="003A6089">
      <w:r w:rsidRPr="009C0090">
        <w:t>Фактический коэффициент шума на входе приемника равен</w:t>
      </w:r>
    </w:p>
    <w:p w14:paraId="6AA19DD5" w14:textId="32F36F64" w:rsidR="003A6089" w:rsidRPr="009C0090" w:rsidRDefault="003A6089" w:rsidP="003A6089">
      <w:pPr>
        <w:pStyle w:val="Equation"/>
      </w:pPr>
      <w:r w:rsidRPr="00FA1943">
        <w:tab/>
      </w:r>
      <w:r w:rsidRPr="00FA1943">
        <w:tab/>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arcv</m:t>
            </m:r>
          </m:sub>
        </m:sSub>
        <m:r>
          <w:rPr>
            <w:rFonts w:ascii="Cambria Math" w:hAnsi="Cambria Math"/>
          </w:rPr>
          <m:t>=55,5+</m:t>
        </m:r>
        <m:sSub>
          <m:sSubPr>
            <m:ctrlPr>
              <w:rPr>
                <w:rFonts w:ascii="Cambria Math" w:hAnsi="Cambria Math"/>
                <w:i/>
              </w:rPr>
            </m:ctrlPr>
          </m:sSubPr>
          <m:e>
            <m:r>
              <w:rPr>
                <w:rFonts w:ascii="Cambria Math" w:hAnsi="Cambria Math"/>
              </w:rPr>
              <m:t>V</m:t>
            </m:r>
          </m:e>
          <m:sub>
            <m:r>
              <w:rPr>
                <w:rFonts w:ascii="Cambria Math" w:hAnsi="Cambria Math"/>
              </w:rPr>
              <m:t>nrcv</m:t>
            </m:r>
          </m:sub>
        </m:sSub>
        <m:r>
          <w:rPr>
            <w:rFonts w:ascii="Cambria Math" w:hAnsi="Cambria Math"/>
          </w:rPr>
          <m:t>-AF (дБ)</m:t>
        </m:r>
      </m:oMath>
      <w:r w:rsidR="00C57DEE" w:rsidRPr="00FA1943">
        <w:t>.</w:t>
      </w:r>
      <w:r w:rsidRPr="00FA1943">
        <w:tab/>
      </w:r>
      <w:r w:rsidRPr="009C0090">
        <w:t>(4)</w:t>
      </w:r>
    </w:p>
    <w:p w14:paraId="5530DC01" w14:textId="77777777" w:rsidR="003A6089" w:rsidRPr="009C0090" w:rsidRDefault="003A6089" w:rsidP="003A6089">
      <w:r w:rsidRPr="009C0090">
        <w:t>Можно вычислить значение фактического коэффициента шума для конкретных случаев, когда характеристики антенного согласующего устройства известны.</w:t>
      </w:r>
    </w:p>
    <w:p w14:paraId="4E74F438" w14:textId="5BF9A026" w:rsidR="003A6089" w:rsidRPr="009C0090" w:rsidRDefault="003A6089" w:rsidP="003A6089">
      <w:r w:rsidRPr="009C0090">
        <w:t>Исключительно для справки были выбраны три распространенных типа приемных антенн (см.</w:t>
      </w:r>
      <w:r w:rsidR="00C57DEE">
        <w:t> </w:t>
      </w:r>
      <w:r w:rsidR="00C01E23">
        <w:t>п</w:t>
      </w:r>
      <w:r w:rsidR="00C57DEE">
        <w:t>ункт </w:t>
      </w:r>
      <w:r w:rsidRPr="009C0090">
        <w:t>3), и для них с применением интегрального метода, специфичного для радиовещательных систем IBOC, были рассчитаны значения фактического коэффициента шума. Результаты расчетов приведены в таблице</w:t>
      </w:r>
      <w:r w:rsidR="00C12348">
        <w:t> </w:t>
      </w:r>
      <w:r w:rsidRPr="009C0090">
        <w:t>5.</w:t>
      </w:r>
    </w:p>
    <w:p w14:paraId="77C9EAB9" w14:textId="77777777" w:rsidR="003A6089" w:rsidRPr="009C0090" w:rsidRDefault="003A6089" w:rsidP="003A6089">
      <w:pPr>
        <w:pStyle w:val="Heading2"/>
      </w:pPr>
      <w:r w:rsidRPr="009C0090">
        <w:t>3.1</w:t>
      </w:r>
      <w:r w:rsidRPr="009C0090">
        <w:tab/>
        <w:t>Определение минимальной используемой напряженности поля исходя из данных МСЭ об уровнях шума</w:t>
      </w:r>
    </w:p>
    <w:p w14:paraId="36BFFE50" w14:textId="2C20D4F4" w:rsidR="003A6089" w:rsidRDefault="003A6089" w:rsidP="00C12348">
      <w:pPr>
        <w:rPr>
          <w:szCs w:val="22"/>
        </w:rPr>
      </w:pPr>
      <w:r w:rsidRPr="00C12348">
        <w:rPr>
          <w:szCs w:val="22"/>
        </w:rPr>
        <w:t xml:space="preserve">Для каждой конфигурации системы и каждого режима приема определяется соответствующее отношение </w:t>
      </w:r>
      <w:r w:rsidRPr="00C12348">
        <w:rPr>
          <w:i/>
          <w:szCs w:val="22"/>
        </w:rPr>
        <w:t>C</w:t>
      </w:r>
      <w:r w:rsidRPr="00C12348">
        <w:rPr>
          <w:szCs w:val="22"/>
        </w:rPr>
        <w:t>/</w:t>
      </w:r>
      <w:r w:rsidRPr="00C12348">
        <w:rPr>
          <w:i/>
          <w:szCs w:val="22"/>
        </w:rPr>
        <w:t>N</w:t>
      </w:r>
      <w:r w:rsidRPr="00C12348">
        <w:rPr>
          <w:szCs w:val="22"/>
          <w:vertAlign w:val="subscript"/>
        </w:rPr>
        <w:t>0</w:t>
      </w:r>
      <w:r w:rsidRPr="00C12348">
        <w:rPr>
          <w:szCs w:val="22"/>
        </w:rPr>
        <w:t>.</w:t>
      </w:r>
      <w:r w:rsidR="00C12348">
        <w:rPr>
          <w:szCs w:val="22"/>
        </w:rPr>
        <w:t xml:space="preserve"> </w:t>
      </w:r>
      <w:r w:rsidRPr="00C12348">
        <w:rPr>
          <w:szCs w:val="22"/>
        </w:rPr>
        <w:t xml:space="preserve">Минимальная используемая напряженность поля, определяемая исходя из отношения сигнал/шум и напряженности шумового поля </w:t>
      </w:r>
      <w:r w:rsidRPr="00C12348">
        <w:rPr>
          <w:b/>
          <w:i/>
          <w:szCs w:val="22"/>
        </w:rPr>
        <w:t>E</w:t>
      </w:r>
      <w:r w:rsidRPr="00C12348">
        <w:rPr>
          <w:b/>
          <w:i/>
          <w:szCs w:val="22"/>
          <w:vertAlign w:val="subscript"/>
        </w:rPr>
        <w:t>n</w:t>
      </w:r>
      <w:r w:rsidRPr="00C12348">
        <w:rPr>
          <w:szCs w:val="22"/>
        </w:rPr>
        <w:t xml:space="preserve"> по данным МСЭ, дается следующей формулой:</w:t>
      </w:r>
    </w:p>
    <w:p w14:paraId="7E8C15A1" w14:textId="11E3C346" w:rsidR="003A6089" w:rsidRPr="009C0090" w:rsidRDefault="003A6089" w:rsidP="003A6089">
      <w:pPr>
        <w:pStyle w:val="Equation"/>
      </w:pPr>
      <w:r w:rsidRPr="009C0090">
        <w:tab/>
      </w:r>
      <w:r w:rsidRPr="009C0090">
        <w:tab/>
      </w:r>
      <m:oMath>
        <m:sSub>
          <m:sSubPr>
            <m:ctrlPr>
              <w:rPr>
                <w:rFonts w:ascii="Cambria Math" w:hAnsi="Cambria Math"/>
                <w:i/>
                <w:szCs w:val="22"/>
              </w:rPr>
            </m:ctrlPr>
          </m:sSubPr>
          <m:e>
            <m:r>
              <w:rPr>
                <w:rFonts w:ascii="Cambria Math" w:hAnsi="Cambria Math"/>
                <w:szCs w:val="22"/>
                <w:lang w:val="en-US"/>
              </w:rPr>
              <m:t>E</m:t>
            </m:r>
          </m:e>
          <m:sub>
            <m:r>
              <m:rPr>
                <m:sty m:val="p"/>
              </m:rPr>
              <w:rPr>
                <w:rFonts w:ascii="Cambria Math" w:hAnsi="Cambria Math"/>
                <w:szCs w:val="22"/>
              </w:rPr>
              <m:t>min</m:t>
            </m:r>
          </m:sub>
        </m:sSub>
        <m:d>
          <m:dPr>
            <m:ctrlPr>
              <w:rPr>
                <w:rFonts w:ascii="Cambria Math" w:hAnsi="Cambria Math"/>
                <w:i/>
                <w:lang w:val="en-US"/>
              </w:rPr>
            </m:ctrlPr>
          </m:dPr>
          <m:e>
            <m:r>
              <w:rPr>
                <w:rFonts w:ascii="Cambria Math" w:hAnsi="Cambria Math"/>
              </w:rPr>
              <m:t>дБн</m:t>
            </m:r>
          </m:e>
        </m:d>
        <m:r>
          <w:rPr>
            <w:rFonts w:ascii="Cambria Math" w:hAnsi="Cambria Math"/>
          </w:rPr>
          <m:t>=</m:t>
        </m:r>
        <m:r>
          <w:rPr>
            <w:rFonts w:ascii="Cambria Math" w:hAnsi="Cambria Math"/>
            <w:lang w:val="en-US"/>
          </w:rPr>
          <m:t>SNR</m:t>
        </m:r>
        <m:r>
          <w:rPr>
            <w:rFonts w:ascii="Cambria Math" w:hAnsi="Cambria Math"/>
          </w:rPr>
          <m: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n</m:t>
            </m:r>
          </m:sub>
        </m:sSub>
        <m:r>
          <w:rPr>
            <w:rFonts w:ascii="Cambria Math" w:hAnsi="Cambria Math"/>
          </w:rPr>
          <m:t>.</m:t>
        </m:r>
      </m:oMath>
      <w:r w:rsidRPr="009C0090">
        <w:tab/>
        <w:t>(5)</w:t>
      </w:r>
    </w:p>
    <w:p w14:paraId="5F26C822" w14:textId="77777777" w:rsidR="003A6089" w:rsidRPr="00FA1943" w:rsidRDefault="003A6089" w:rsidP="003A6089">
      <w:r w:rsidRPr="009C0090">
        <w:t>После преобразований в соответствии с определениями из Приложения 1 (для ширины полосы аналогового сигнала, равной 10 кГц), формула для минимальной используемой напряженности поля приобретает вид:</w:t>
      </w:r>
    </w:p>
    <w:p w14:paraId="6DD8A9EC" w14:textId="70692DA7" w:rsidR="003A6089" w:rsidRPr="00FA1943" w:rsidRDefault="003A6089" w:rsidP="003A6089">
      <w:pPr>
        <w:pStyle w:val="Equation"/>
      </w:pPr>
      <w:r w:rsidRPr="00FA1943">
        <w:tab/>
      </w:r>
      <w:r w:rsidRPr="00FA1943">
        <w:tab/>
      </w:r>
      <m:oMath>
        <m:sSub>
          <m:sSubPr>
            <m:ctrlPr>
              <w:rPr>
                <w:rFonts w:ascii="Cambria Math" w:hAnsi="Cambria Math"/>
                <w:i/>
                <w:szCs w:val="22"/>
              </w:rPr>
            </m:ctrlPr>
          </m:sSubPr>
          <m:e>
            <m:r>
              <w:rPr>
                <w:rFonts w:ascii="Cambria Math" w:hAnsi="Cambria Math"/>
                <w:szCs w:val="22"/>
                <w:lang w:val="en-US"/>
              </w:rPr>
              <m:t>E</m:t>
            </m:r>
          </m:e>
          <m:sub>
            <m:r>
              <m:rPr>
                <m:sty m:val="p"/>
              </m:rPr>
              <w:rPr>
                <w:rFonts w:ascii="Cambria Math" w:hAnsi="Cambria Math"/>
                <w:szCs w:val="22"/>
                <w:lang w:val="en-US"/>
              </w:rPr>
              <m:t>min</m:t>
            </m:r>
          </m:sub>
        </m:sSub>
        <m:d>
          <m:dPr>
            <m:ctrlPr>
              <w:rPr>
                <w:rFonts w:ascii="Cambria Math" w:hAnsi="Cambria Math"/>
                <w:i/>
                <w:lang w:val="en-US"/>
              </w:rPr>
            </m:ctrlPr>
          </m:dPr>
          <m:e>
            <m:r>
              <w:rPr>
                <w:rFonts w:ascii="Cambria Math" w:hAnsi="Cambria Math"/>
              </w:rPr>
              <m:t>дБн</m:t>
            </m:r>
          </m:e>
        </m:d>
        <m:r>
          <w:rPr>
            <w:rFonts w:ascii="Cambria Math" w:hAnsi="Cambria Math"/>
          </w:rPr>
          <m:t>=</m:t>
        </m:r>
        <m:r>
          <w:rPr>
            <w:rFonts w:ascii="Cambria Math" w:hAnsi="Cambria Math"/>
            <w:lang w:val="en-US"/>
          </w:rPr>
          <m:t>C</m:t>
        </m:r>
        <m:r>
          <w:rPr>
            <w:rFonts w:ascii="Cambria Math" w:hAnsi="Cambria Math"/>
          </w:rPr>
          <m:t>/</m:t>
        </m:r>
        <m:r>
          <w:rPr>
            <w:rFonts w:ascii="Cambria Math" w:hAnsi="Cambria Math"/>
            <w:lang w:val="en-US"/>
          </w:rPr>
          <m:t>No</m:t>
        </m:r>
        <m:r>
          <w:rPr>
            <w:rFonts w:ascii="Cambria Math" w:hAnsi="Cambria Math"/>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x</m:t>
            </m:r>
          </m:sub>
        </m:sSub>
        <m:sSub>
          <m:sSubPr>
            <m:ctrlPr>
              <w:rPr>
                <w:rFonts w:ascii="Cambria Math" w:hAnsi="Cambria Math"/>
                <w:i/>
                <w:lang w:val="en-US"/>
              </w:rPr>
            </m:ctrlPr>
          </m:sSubPr>
          <m:e>
            <m:r>
              <w:rPr>
                <w:rFonts w:ascii="Cambria Math" w:hAnsi="Cambria Math"/>
              </w:rPr>
              <m:t>-40+</m:t>
            </m:r>
            <m:r>
              <w:rPr>
                <w:rFonts w:ascii="Cambria Math" w:hAnsi="Cambria Math"/>
                <w:lang w:val="en-US"/>
              </w:rPr>
              <m:t>E</m:t>
            </m:r>
          </m:e>
          <m:sub>
            <m:r>
              <w:rPr>
                <w:rFonts w:ascii="Cambria Math" w:hAnsi="Cambria Math"/>
                <w:lang w:val="en-US"/>
              </w:rPr>
              <m:t>n</m:t>
            </m:r>
          </m:sub>
        </m:sSub>
      </m:oMath>
      <w:r w:rsidRPr="00FA1943">
        <w:t>,</w:t>
      </w:r>
      <w:r w:rsidRPr="00FA1943">
        <w:tab/>
        <w:t>(6)</w:t>
      </w:r>
    </w:p>
    <w:p w14:paraId="2BFBC051" w14:textId="4140E59B" w:rsidR="003A6089" w:rsidRPr="009C0090" w:rsidRDefault="003A6089" w:rsidP="003A6089">
      <w:r w:rsidRPr="009C0090">
        <w:t xml:space="preserve">где </w:t>
      </w:r>
      <w:r w:rsidRPr="009C0090">
        <w:rPr>
          <w:i/>
        </w:rPr>
        <w:t>L</w:t>
      </w:r>
      <w:r w:rsidRPr="009C0090">
        <w:rPr>
          <w:i/>
          <w:vertAlign w:val="subscript"/>
        </w:rPr>
        <w:t>x</w:t>
      </w:r>
      <w:r w:rsidRPr="009C0090">
        <w:t> </w:t>
      </w:r>
      <w:r w:rsidR="008B4E03">
        <w:t>–</w:t>
      </w:r>
      <w:r w:rsidRPr="009C0090">
        <w:t xml:space="preserve"> относительный уровень мощности соответствующей пары блоков, как указано в</w:t>
      </w:r>
      <w:r w:rsidR="004515BC">
        <w:rPr>
          <w:lang w:val="en-US"/>
        </w:rPr>
        <w:t> </w:t>
      </w:r>
      <w:r w:rsidRPr="009C0090">
        <w:t>Прилагаемом документе 1.</w:t>
      </w:r>
    </w:p>
    <w:p w14:paraId="740DA762" w14:textId="206CEF82" w:rsidR="003A6089" w:rsidRPr="009C0090" w:rsidRDefault="003A6089" w:rsidP="003A6089">
      <w:pPr>
        <w:pStyle w:val="Heading2"/>
      </w:pPr>
      <w:r w:rsidRPr="009C0090">
        <w:t>3.2</w:t>
      </w:r>
      <w:r w:rsidRPr="009C0090">
        <w:tab/>
        <w:t xml:space="preserve">Определение минимальной используемой напряженности поля </w:t>
      </w:r>
      <w:r w:rsidR="00C01E23">
        <w:t>методом</w:t>
      </w:r>
      <w:r w:rsidRPr="009C0090">
        <w:t xml:space="preserve"> общего </w:t>
      </w:r>
      <w:r w:rsidRPr="004515BC">
        <w:t>коэффициента шума приемной системы</w:t>
      </w:r>
    </w:p>
    <w:p w14:paraId="4ADB5123" w14:textId="77777777" w:rsidR="003A6089" w:rsidRPr="009C0090" w:rsidRDefault="003A6089" w:rsidP="003A6089">
      <w:r w:rsidRPr="009C0090">
        <w:t>В этом методе, который называется еще интегральным, за исходные данные берутся фактический коэффициент шума на входе приемника (и напряженность шумового поля на антенне), конкретные коэффициенты запаса, связанные с режимами приема, и потери на аппаратную реализацию.</w:t>
      </w:r>
    </w:p>
    <w:p w14:paraId="5AC49357" w14:textId="77777777" w:rsidR="003A6089" w:rsidRPr="00FA1943" w:rsidRDefault="003A6089" w:rsidP="003A6089">
      <w:r w:rsidRPr="009C0090">
        <w:t>Взяв общий формат записи из формулы (5) и введя коэффициенты, указанные для данного конкретного метода, получаем следующее выражение для расчета минимальной используемой напряженности поля:</w:t>
      </w:r>
    </w:p>
    <w:p w14:paraId="42555276" w14:textId="240D2E84" w:rsidR="003A6089" w:rsidRPr="00FA1943" w:rsidRDefault="003A6089" w:rsidP="00DE4D87">
      <w:pPr>
        <w:pStyle w:val="Equation"/>
      </w:pPr>
      <w:r w:rsidRPr="00FA1943">
        <w:tab/>
      </w:r>
      <w:r w:rsidRPr="00FA1943">
        <w:tab/>
      </w:r>
      <m:oMath>
        <m:sSub>
          <m:sSubPr>
            <m:ctrlPr>
              <w:rPr>
                <w:rFonts w:ascii="Cambria Math" w:hAnsi="Cambria Math"/>
                <w:i/>
                <w:szCs w:val="22"/>
              </w:rPr>
            </m:ctrlPr>
          </m:sSubPr>
          <m:e>
            <m:r>
              <w:rPr>
                <w:rFonts w:ascii="Cambria Math" w:hAnsi="Cambria Math"/>
                <w:szCs w:val="22"/>
                <w:lang w:val="en-US"/>
              </w:rPr>
              <m:t>E</m:t>
            </m:r>
          </m:e>
          <m:sub>
            <m:r>
              <m:rPr>
                <m:sty m:val="p"/>
              </m:rPr>
              <w:rPr>
                <w:rFonts w:ascii="Cambria Math" w:hAnsi="Cambria Math"/>
                <w:szCs w:val="22"/>
                <w:lang w:val="en-US"/>
              </w:rPr>
              <m:t>min</m:t>
            </m:r>
          </m:sub>
        </m:sSub>
        <m:d>
          <m:dPr>
            <m:ctrlPr>
              <w:rPr>
                <w:rFonts w:ascii="Cambria Math" w:hAnsi="Cambria Math"/>
                <w:i/>
                <w:lang w:val="en-US"/>
              </w:rPr>
            </m:ctrlPr>
          </m:dPr>
          <m:e>
            <m:r>
              <w:rPr>
                <w:rFonts w:ascii="Cambria Math" w:hAnsi="Cambria Math"/>
              </w:rPr>
              <m:t>дБн</m:t>
            </m:r>
          </m:e>
        </m:d>
        <m:r>
          <w:rPr>
            <w:rFonts w:ascii="Cambria Math" w:hAnsi="Cambria Math"/>
          </w:rPr>
          <m:t>=</m:t>
        </m:r>
        <m:r>
          <w:rPr>
            <w:rFonts w:ascii="Cambria Math" w:hAnsi="Cambria Math"/>
            <w:lang w:val="en-US"/>
          </w:rPr>
          <m:t>C</m:t>
        </m:r>
        <m:r>
          <w:rPr>
            <w:rFonts w:ascii="Cambria Math" w:hAnsi="Cambria Math"/>
          </w:rPr>
          <m:t>/</m:t>
        </m:r>
        <m:r>
          <w:rPr>
            <w:rFonts w:ascii="Cambria Math" w:hAnsi="Cambria Math"/>
            <w:lang w:val="en-US"/>
          </w:rPr>
          <m:t>No</m:t>
        </m:r>
        <m:r>
          <w:rPr>
            <w:rFonts w:ascii="Cambria Math" w:hAnsi="Cambria Math"/>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x</m:t>
            </m:r>
          </m:sub>
        </m:sSub>
        <m:sSub>
          <m:sSubPr>
            <m:ctrlPr>
              <w:rPr>
                <w:rFonts w:ascii="Cambria Math" w:hAnsi="Cambria Math"/>
                <w:i/>
                <w:lang w:val="en-US"/>
              </w:rPr>
            </m:ctrlPr>
          </m:sSubPr>
          <m:e>
            <m:r>
              <w:rPr>
                <w:rFonts w:ascii="Cambria Math" w:hAnsi="Cambria Math"/>
              </w:rPr>
              <m:t>-40+</m:t>
            </m:r>
            <m:r>
              <w:rPr>
                <w:rFonts w:ascii="Cambria Math" w:hAnsi="Cambria Math"/>
                <w:lang w:val="en-US"/>
              </w:rPr>
              <m:t>E</m:t>
            </m:r>
          </m:e>
          <m:sub>
            <m:r>
              <w:rPr>
                <w:rFonts w:ascii="Cambria Math" w:hAnsi="Cambria Math"/>
                <w:lang w:val="en-US"/>
              </w:rPr>
              <m:t>nrcv</m:t>
            </m:r>
          </m:sub>
        </m:sSub>
        <m:r>
          <w:rPr>
            <w:rFonts w:ascii="Cambria Math" w:hAnsi="Cambria Math"/>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f</m:t>
            </m:r>
          </m:sub>
        </m:sSub>
        <m:r>
          <w:rPr>
            <w:rFonts w:ascii="Cambria Math" w:hAnsi="Cambria Math"/>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m:t>
            </m:r>
          </m:sub>
        </m:sSub>
      </m:oMath>
      <w:r w:rsidRPr="00FA1943">
        <w:t>,</w:t>
      </w:r>
      <w:r w:rsidRPr="00FA1943">
        <w:tab/>
        <w:t>(7)</w:t>
      </w:r>
    </w:p>
    <w:p w14:paraId="5E495B3F" w14:textId="26E93A67" w:rsidR="003A6089" w:rsidRPr="00DE4D87" w:rsidRDefault="003A6089" w:rsidP="00DE4D87">
      <w:pPr>
        <w:keepNext/>
        <w:rPr>
          <w:lang w:val="en-US"/>
        </w:rPr>
      </w:pPr>
      <w:r w:rsidRPr="009C0090">
        <w:lastRenderedPageBreak/>
        <w:t>где</w:t>
      </w:r>
      <w:r w:rsidR="00DE4D87">
        <w:rPr>
          <w:lang w:val="en-US"/>
        </w:rPr>
        <w:t>:</w:t>
      </w:r>
    </w:p>
    <w:p w14:paraId="0EA52BC8" w14:textId="31BE7377" w:rsidR="004515BC" w:rsidRPr="004515BC" w:rsidRDefault="004515BC" w:rsidP="004515BC">
      <w:pPr>
        <w:pStyle w:val="Equationlegend"/>
      </w:pPr>
      <w:r w:rsidRPr="00E65793">
        <w:rPr>
          <w:b/>
          <w:i/>
        </w:rPr>
        <w:tab/>
      </w:r>
      <w:r w:rsidRPr="004515BC">
        <w:rPr>
          <w:bCs/>
          <w:i/>
          <w:lang w:val="en-US"/>
        </w:rPr>
        <w:t>L</w:t>
      </w:r>
      <w:r w:rsidRPr="004515BC">
        <w:rPr>
          <w:bCs/>
          <w:i/>
          <w:vertAlign w:val="subscript"/>
          <w:lang w:val="en-US"/>
        </w:rPr>
        <w:t>x</w:t>
      </w:r>
      <w:r w:rsidRPr="004515BC">
        <w:t>:</w:t>
      </w:r>
      <w:r w:rsidRPr="004515BC">
        <w:tab/>
      </w:r>
      <w:r w:rsidRPr="009C0090">
        <w:t>относительный уровень мощности соответствующей пары блоков, как указано в Приложении 3;</w:t>
      </w:r>
    </w:p>
    <w:p w14:paraId="718D3FE4" w14:textId="03CDCE0B" w:rsidR="004515BC" w:rsidRPr="009419B4" w:rsidRDefault="004515BC" w:rsidP="004515BC">
      <w:pPr>
        <w:pStyle w:val="Equationlegend"/>
      </w:pPr>
      <w:r w:rsidRPr="004515BC">
        <w:rPr>
          <w:b/>
          <w:i/>
        </w:rPr>
        <w:tab/>
      </w:r>
      <w:r w:rsidRPr="004515BC">
        <w:rPr>
          <w:bCs/>
          <w:i/>
          <w:lang w:val="en-US"/>
        </w:rPr>
        <w:t>L</w:t>
      </w:r>
      <w:r w:rsidRPr="004515BC">
        <w:rPr>
          <w:bCs/>
          <w:i/>
          <w:vertAlign w:val="subscript"/>
          <w:lang w:val="en-US"/>
        </w:rPr>
        <w:t>f</w:t>
      </w:r>
      <w:r w:rsidRPr="009419B4">
        <w:rPr>
          <w:iCs/>
        </w:rPr>
        <w:t>:</w:t>
      </w:r>
      <w:r w:rsidRPr="009419B4">
        <w:rPr>
          <w:i/>
        </w:rPr>
        <w:tab/>
      </w:r>
      <w:r w:rsidR="009419B4" w:rsidRPr="009C0090">
        <w:t>запас на замирание для конкретного режима приема;</w:t>
      </w:r>
    </w:p>
    <w:p w14:paraId="52D8FC6C" w14:textId="2E503300" w:rsidR="004515BC" w:rsidRPr="009419B4" w:rsidRDefault="004515BC" w:rsidP="004515BC">
      <w:pPr>
        <w:pStyle w:val="Equationlegend"/>
      </w:pPr>
      <w:r w:rsidRPr="009419B4">
        <w:rPr>
          <w:b/>
          <w:i/>
        </w:rPr>
        <w:tab/>
      </w:r>
      <w:r w:rsidRPr="004515BC">
        <w:rPr>
          <w:bCs/>
          <w:i/>
          <w:lang w:val="en-US"/>
        </w:rPr>
        <w:t>L</w:t>
      </w:r>
      <w:r w:rsidRPr="004515BC">
        <w:rPr>
          <w:bCs/>
          <w:i/>
          <w:vertAlign w:val="subscript"/>
          <w:lang w:val="en-US"/>
        </w:rPr>
        <w:t>im</w:t>
      </w:r>
      <w:r w:rsidRPr="009419B4">
        <w:rPr>
          <w:iCs/>
        </w:rPr>
        <w:t>:</w:t>
      </w:r>
      <w:r w:rsidRPr="009419B4">
        <w:rPr>
          <w:i/>
        </w:rPr>
        <w:tab/>
      </w:r>
      <w:r w:rsidR="009419B4" w:rsidRPr="009C0090">
        <w:t>потери на аппаратную реализацию для конкретных приемника и режима приема.</w:t>
      </w:r>
    </w:p>
    <w:p w14:paraId="37378F89" w14:textId="77777777" w:rsidR="003A6089" w:rsidRPr="009C0090" w:rsidRDefault="003A6089" w:rsidP="003A6089">
      <w:r w:rsidRPr="009C0090">
        <w:t xml:space="preserve">Условия приема и связанные с ними соображения, касающиеся антенны и шумов, подробнее описаны в Отчете МСЭ-R BS.2482. </w:t>
      </w:r>
    </w:p>
    <w:p w14:paraId="698A3DE7" w14:textId="77777777" w:rsidR="003A6089" w:rsidRPr="009C0090" w:rsidRDefault="003A6089" w:rsidP="003A6089"/>
    <w:p w14:paraId="7775BD87" w14:textId="77777777" w:rsidR="003A6089" w:rsidRPr="009C0090" w:rsidRDefault="003A6089" w:rsidP="003A6089"/>
    <w:p w14:paraId="7AF4D27C" w14:textId="1ABE6CB0" w:rsidR="003A6089" w:rsidRPr="009C0090" w:rsidRDefault="003A6089" w:rsidP="003A6089">
      <w:pPr>
        <w:pStyle w:val="AnnexNoTitle"/>
      </w:pPr>
      <w:r w:rsidRPr="009C0090">
        <w:t>Прилагаемый документ 2</w:t>
      </w:r>
      <w:r w:rsidRPr="009C0090">
        <w:br/>
        <w:t>к Приложению 3</w:t>
      </w:r>
      <w:r w:rsidRPr="009C0090">
        <w:br/>
      </w:r>
      <w:r w:rsidRPr="009C0090">
        <w:br/>
        <w:t xml:space="preserve">Отношение несущая/шум для системы цифрового звукового </w:t>
      </w:r>
      <w:r w:rsidR="00DE4D87">
        <w:br/>
      </w:r>
      <w:r w:rsidRPr="009C0090">
        <w:t>радиовещания (DSB) IBOC</w:t>
      </w:r>
    </w:p>
    <w:p w14:paraId="1D3BD55C" w14:textId="43C03F17" w:rsidR="003A6089" w:rsidRPr="009C0090" w:rsidRDefault="003A6089" w:rsidP="003A6089">
      <w:pPr>
        <w:pStyle w:val="Heading1"/>
        <w:rPr>
          <w:rStyle w:val="BodyTextChar"/>
          <w:rFonts w:eastAsia="MS Mincho"/>
        </w:rPr>
      </w:pPr>
      <w:r w:rsidRPr="009C0090">
        <w:rPr>
          <w:rStyle w:val="BodyTextChar"/>
        </w:rPr>
        <w:t>1</w:t>
      </w:r>
      <w:r w:rsidRPr="009C0090">
        <w:rPr>
          <w:rStyle w:val="BodyTextChar"/>
        </w:rPr>
        <w:tab/>
        <w:t xml:space="preserve">Уровень приема </w:t>
      </w:r>
    </w:p>
    <w:p w14:paraId="1B74FD12" w14:textId="7AD698B0" w:rsidR="003A6089" w:rsidRPr="009C0090" w:rsidRDefault="003A6089" w:rsidP="003A6089">
      <w:r w:rsidRPr="009C0090">
        <w:t>Предполагается, что цифровые аудиопотоки, передаваемые в режиме вещания АМ-системой IBOC по данному стандарту, обеспечат стереофоническое звучание, свободное от нежелательных артефактов, если коэффициент ошибок по битам (BER) на приеме как для основного, так и для расширенного потока не будет превышать 1</w:t>
      </w:r>
      <w:r w:rsidR="003C0273">
        <w:rPr>
          <w:lang w:val="en-US"/>
        </w:rPr>
        <w:t> </w:t>
      </w:r>
      <w:r w:rsidRPr="009C0090">
        <w:t>×</w:t>
      </w:r>
      <w:r w:rsidR="003C0273">
        <w:rPr>
          <w:lang w:val="en-US"/>
        </w:rPr>
        <w:t> </w:t>
      </w:r>
      <w:r w:rsidRPr="009C0090">
        <w:t>10</w:t>
      </w:r>
      <w:r w:rsidRPr="009C0090">
        <w:rPr>
          <w:vertAlign w:val="superscript"/>
        </w:rPr>
        <w:t>−4</w:t>
      </w:r>
      <w:r w:rsidRPr="009C0090">
        <w:t>.</w:t>
      </w:r>
    </w:p>
    <w:p w14:paraId="721D5C6D" w14:textId="1FD7331C" w:rsidR="003A6089" w:rsidRPr="009C0090" w:rsidRDefault="003A6089" w:rsidP="003A6089">
      <w:r w:rsidRPr="009C0090">
        <w:t>Минимальные уровни отношения несущая/шум (</w:t>
      </w:r>
      <w:r w:rsidRPr="009C0090">
        <w:rPr>
          <w:i/>
        </w:rPr>
        <w:t>C</w:t>
      </w:r>
      <w:r w:rsidRPr="009C0090">
        <w:t>/</w:t>
      </w:r>
      <w:r w:rsidRPr="009C0090">
        <w:rPr>
          <w:i/>
        </w:rPr>
        <w:t>N</w:t>
      </w:r>
      <w:r w:rsidRPr="009C0090">
        <w:rPr>
          <w:vertAlign w:val="subscript"/>
        </w:rPr>
        <w:t>0</w:t>
      </w:r>
      <w:r w:rsidRPr="009C0090">
        <w:t>), при которых предполагается, что BER аудиопотока АМ-сигнала не превысит 1</w:t>
      </w:r>
      <w:r w:rsidR="003C0273">
        <w:rPr>
          <w:lang w:val="en-US"/>
        </w:rPr>
        <w:t> </w:t>
      </w:r>
      <w:r w:rsidRPr="009C0090">
        <w:t>×</w:t>
      </w:r>
      <w:r w:rsidR="003C0273">
        <w:rPr>
          <w:lang w:val="en-US"/>
        </w:rPr>
        <w:t> </w:t>
      </w:r>
      <w:r w:rsidRPr="009C0090">
        <w:t>10</w:t>
      </w:r>
      <w:r w:rsidRPr="009C0090">
        <w:rPr>
          <w:vertAlign w:val="superscript"/>
        </w:rPr>
        <w:t>−4</w:t>
      </w:r>
      <w:r w:rsidRPr="009C0090">
        <w:t>, приведены в таблице 42. Отношение несущая/шум (</w:t>
      </w:r>
      <w:r w:rsidRPr="009C0090">
        <w:rPr>
          <w:i/>
        </w:rPr>
        <w:t>C</w:t>
      </w:r>
      <w:r w:rsidRPr="009C0090">
        <w:t>/</w:t>
      </w:r>
      <w:r w:rsidRPr="009C0090">
        <w:rPr>
          <w:i/>
        </w:rPr>
        <w:t>N</w:t>
      </w:r>
      <w:r w:rsidRPr="009C0090">
        <w:rPr>
          <w:vertAlign w:val="subscript"/>
        </w:rPr>
        <w:t>0</w:t>
      </w:r>
      <w:r w:rsidRPr="009C0090">
        <w:t>) определяется как отношение полной мощности немодулированной несущей АМ-сигнала к</w:t>
      </w:r>
      <w:r w:rsidR="003C0273">
        <w:rPr>
          <w:lang w:val="en-US"/>
        </w:rPr>
        <w:t> </w:t>
      </w:r>
      <w:r w:rsidRPr="009C0090">
        <w:t xml:space="preserve">спектральной плотности мощности аддитивного белого гауссовского шума (AWGN). </w:t>
      </w:r>
    </w:p>
    <w:p w14:paraId="6B6FA6F9" w14:textId="77777777" w:rsidR="003A6089" w:rsidRPr="009C0090" w:rsidRDefault="003A6089" w:rsidP="003A6089">
      <w:pPr>
        <w:pStyle w:val="Heading2"/>
        <w:rPr>
          <w:rStyle w:val="BodyTextChar"/>
          <w:rFonts w:eastAsia="MS Mincho"/>
        </w:rPr>
      </w:pPr>
      <w:r w:rsidRPr="009C0090">
        <w:rPr>
          <w:rStyle w:val="BodyTextChar"/>
        </w:rPr>
        <w:t>1.1</w:t>
      </w:r>
      <w:r w:rsidRPr="009C0090">
        <w:rPr>
          <w:rStyle w:val="BodyTextChar"/>
        </w:rPr>
        <w:tab/>
        <w:t xml:space="preserve">Минимальное значение отношения </w:t>
      </w:r>
      <w:r w:rsidRPr="003C0273">
        <w:rPr>
          <w:rStyle w:val="BodyTextChar"/>
          <w:i/>
        </w:rPr>
        <w:t>C</w:t>
      </w:r>
      <w:r w:rsidRPr="009C0090">
        <w:rPr>
          <w:rStyle w:val="BodyTextChar"/>
        </w:rPr>
        <w:t>/</w:t>
      </w:r>
      <w:r w:rsidRPr="003C0273">
        <w:rPr>
          <w:rStyle w:val="BodyTextChar"/>
          <w:i/>
        </w:rPr>
        <w:t>N</w:t>
      </w:r>
    </w:p>
    <w:p w14:paraId="35659585" w14:textId="426413A9" w:rsidR="003A6089" w:rsidRPr="009C0090" w:rsidRDefault="003A6089" w:rsidP="003A6089">
      <w:r w:rsidRPr="009C0090">
        <w:t xml:space="preserve">В качестве рабочего ориентира для оказания услуг приведены значения отношения </w:t>
      </w:r>
      <w:r w:rsidRPr="003C0273">
        <w:rPr>
          <w:i/>
        </w:rPr>
        <w:t>C</w:t>
      </w:r>
      <w:r w:rsidRPr="009C0090">
        <w:t>/</w:t>
      </w:r>
      <w:r w:rsidRPr="003C0273">
        <w:rPr>
          <w:i/>
        </w:rPr>
        <w:t>N</w:t>
      </w:r>
      <w:r w:rsidRPr="009C0090">
        <w:t xml:space="preserve"> (</w:t>
      </w:r>
      <w:r w:rsidRPr="009C0090">
        <w:rPr>
          <w:i/>
        </w:rPr>
        <w:t>f</w:t>
      </w:r>
      <w:r w:rsidRPr="009C0090">
        <w:t xml:space="preserve"> = 1 МГц) для среднего значения BER декодированного сигнала, равного 1</w:t>
      </w:r>
      <w:r w:rsidR="003C0273">
        <w:rPr>
          <w:lang w:val="en-US"/>
        </w:rPr>
        <w:t> </w:t>
      </w:r>
      <w:r w:rsidRPr="009C0090">
        <w:t>×</w:t>
      </w:r>
      <w:r w:rsidR="003C0273">
        <w:rPr>
          <w:lang w:val="en-US"/>
        </w:rPr>
        <w:t> </w:t>
      </w:r>
      <w:r w:rsidRPr="009C0090">
        <w:t>10</w:t>
      </w:r>
      <w:r w:rsidRPr="009C0090">
        <w:rPr>
          <w:vertAlign w:val="superscript"/>
        </w:rPr>
        <w:t>–4</w:t>
      </w:r>
      <w:r w:rsidRPr="009C0090">
        <w:t xml:space="preserve">. Они выражены в форме </w:t>
      </w:r>
      <w:r w:rsidRPr="009C0090">
        <w:rPr>
          <w:i/>
        </w:rPr>
        <w:t>C</w:t>
      </w:r>
      <w:r w:rsidRPr="009C0090">
        <w:t>/</w:t>
      </w:r>
      <w:r w:rsidRPr="009C0090">
        <w:rPr>
          <w:i/>
        </w:rPr>
        <w:t>N</w:t>
      </w:r>
      <w:r w:rsidRPr="009C0090">
        <w:rPr>
          <w:vertAlign w:val="subscript"/>
        </w:rPr>
        <w:t>0</w:t>
      </w:r>
      <w:r w:rsidRPr="009C0090">
        <w:t xml:space="preserve"> [дБ</w:t>
      </w:r>
      <w:r w:rsidR="007F30C1">
        <w:t>–</w:t>
      </w:r>
      <w:r w:rsidRPr="009C0090">
        <w:t>Гц] и отражают отношение мощности аналоговой несущей (или другого поддающегося измерению опорного сигнала) к плотности шума в полосе 1 Гц.</w:t>
      </w:r>
    </w:p>
    <w:p w14:paraId="1525DAEC" w14:textId="32B8EAF5" w:rsidR="003A6089" w:rsidRPr="0089445A" w:rsidRDefault="003A6089" w:rsidP="003A6089">
      <w:r w:rsidRPr="009C0090">
        <w:t>При разработке подхода к планированию, учитывая факторы распространения и данные об уровнях шума (см.</w:t>
      </w:r>
      <w:r w:rsidR="003C0273">
        <w:rPr>
          <w:lang w:val="en-US"/>
        </w:rPr>
        <w:t> </w:t>
      </w:r>
      <w:r w:rsidRPr="009C0090">
        <w:t>Рекомендацию МСЭ-R P.1321) и в особенности высокий уровень их изменчивости или неопределенности, а также в соответствии с потенциальными (и реальными) сценариями использования приемников IBOC различных типов были приняты следующие предположения</w:t>
      </w:r>
      <w:r w:rsidR="0089445A">
        <w:t>.</w:t>
      </w:r>
    </w:p>
    <w:p w14:paraId="684C4DC6" w14:textId="193E51FF" w:rsidR="003A6089" w:rsidRPr="009C0090" w:rsidRDefault="003A6089" w:rsidP="003A6089">
      <w:pPr>
        <w:pStyle w:val="enumlev1"/>
      </w:pPr>
      <w:r w:rsidRPr="009C0090">
        <w:t>1</w:t>
      </w:r>
      <w:r w:rsidR="007F30C1">
        <w:t>)</w:t>
      </w:r>
      <w:r w:rsidRPr="009C0090">
        <w:tab/>
        <w:t>Единая скорость кодирования и интервал перемежителя, значительно превышающий указанный интервал времени составной волны</w:t>
      </w:r>
      <w:r w:rsidR="007F30C1">
        <w:t xml:space="preserve">. </w:t>
      </w:r>
      <w:r w:rsidRPr="009C0090">
        <w:t>В связи с этим предполагается, что изменчивость состава волны существенного влияния не оказывает.</w:t>
      </w:r>
    </w:p>
    <w:p w14:paraId="52508E0E" w14:textId="2589DE3B" w:rsidR="003A6089" w:rsidRPr="009C0090" w:rsidRDefault="003A6089" w:rsidP="003A6089">
      <w:pPr>
        <w:pStyle w:val="enumlev1"/>
      </w:pPr>
      <w:r w:rsidRPr="009C0090">
        <w:t>2</w:t>
      </w:r>
      <w:r w:rsidR="007F30C1">
        <w:t>)</w:t>
      </w:r>
      <w:r w:rsidRPr="009C0090">
        <w:tab/>
        <w:t xml:space="preserve">В случае фиксированного приема учитывается только шум </w:t>
      </w:r>
      <w:r w:rsidR="000C6EE7">
        <w:t>(</w:t>
      </w:r>
      <w:r w:rsidR="000C6EE7" w:rsidRPr="009C0090">
        <w:t>промышленный</w:t>
      </w:r>
      <w:r w:rsidR="000C6EE7">
        <w:t>,</w:t>
      </w:r>
      <w:r w:rsidR="000C6EE7" w:rsidRPr="009C0090">
        <w:t xml:space="preserve"> </w:t>
      </w:r>
      <w:r w:rsidRPr="009C0090">
        <w:t>окружающей среды</w:t>
      </w:r>
      <w:r w:rsidR="000C6EE7">
        <w:t>)</w:t>
      </w:r>
      <w:r w:rsidRPr="009C0090">
        <w:t>.</w:t>
      </w:r>
    </w:p>
    <w:p w14:paraId="776682DA" w14:textId="4D0410D9" w:rsidR="003A6089" w:rsidRPr="009C0090" w:rsidRDefault="003A6089" w:rsidP="003A6089">
      <w:pPr>
        <w:pStyle w:val="enumlev1"/>
      </w:pPr>
      <w:r w:rsidRPr="009C0090">
        <w:t>3</w:t>
      </w:r>
      <w:r w:rsidR="007F30C1">
        <w:t>)</w:t>
      </w:r>
      <w:r w:rsidRPr="009C0090">
        <w:tab/>
        <w:t>Использование мобильных приемников будет, как правило, сосредоточено в городской зоне. Кроме того, расчеты и реальные тесты не показали значимой разницы во влиянии на качество приема между городской зоной (55</w:t>
      </w:r>
      <w:r w:rsidR="003C0273">
        <w:rPr>
          <w:lang w:val="en-US"/>
        </w:rPr>
        <w:t> </w:t>
      </w:r>
      <w:r w:rsidRPr="009C0090">
        <w:t>км/ч) и сельской местностью (100 км/ч), притом что зачастую в городской зоне нарушения целостности сигнала более выражены. Поэтому для целей планирования рассматривается прием в городской зоне, характеризующийся более интенсивными профилями дисперсии GCS.</w:t>
      </w:r>
    </w:p>
    <w:p w14:paraId="148E8A5C" w14:textId="7B1A8487" w:rsidR="00AE0256" w:rsidRPr="009C0090" w:rsidRDefault="003A6089" w:rsidP="00AE0256">
      <w:pPr>
        <w:pStyle w:val="enumlev1"/>
      </w:pPr>
      <w:r w:rsidRPr="009C0090">
        <w:lastRenderedPageBreak/>
        <w:t>4</w:t>
      </w:r>
      <w:r w:rsidR="0089445A">
        <w:t>)</w:t>
      </w:r>
      <w:r w:rsidRPr="009C0090">
        <w:tab/>
        <w:t xml:space="preserve">Предполагается, что переносные приемники будут скорее всего использоваться для квазистатического приема </w:t>
      </w:r>
      <w:r w:rsidR="00AE0256">
        <w:t>в</w:t>
      </w:r>
      <w:r w:rsidRPr="009C0090">
        <w:t xml:space="preserve"> квазистатически</w:t>
      </w:r>
      <w:r w:rsidR="00AE0256">
        <w:t>х</w:t>
      </w:r>
      <w:r w:rsidRPr="009C0090">
        <w:t xml:space="preserve"> наружны</w:t>
      </w:r>
      <w:r w:rsidR="00AE0256">
        <w:t>х</w:t>
      </w:r>
      <w:r w:rsidRPr="009C0090">
        <w:t xml:space="preserve"> условия</w:t>
      </w:r>
      <w:r w:rsidR="00AE0256">
        <w:t>х</w:t>
      </w:r>
      <w:r w:rsidRPr="009C0090">
        <w:t xml:space="preserve"> (0 км/ч). Поэтому именно квазистатический прием рассматривается при планировании для переносных приемников. Учитывается только </w:t>
      </w:r>
      <w:r w:rsidR="00AE0256" w:rsidRPr="009C0090">
        <w:t xml:space="preserve">шум </w:t>
      </w:r>
      <w:r w:rsidR="00AE0256">
        <w:t>(</w:t>
      </w:r>
      <w:r w:rsidR="00AE0256" w:rsidRPr="009C0090">
        <w:t>промышленный</w:t>
      </w:r>
      <w:r w:rsidR="00AE0256">
        <w:t>,</w:t>
      </w:r>
      <w:r w:rsidR="00AE0256" w:rsidRPr="009C0090">
        <w:t xml:space="preserve"> окружающей среды</w:t>
      </w:r>
      <w:r w:rsidR="00AE0256">
        <w:t>)</w:t>
      </w:r>
      <w:r w:rsidR="00AE0256" w:rsidRPr="009C0090">
        <w:t>.</w:t>
      </w:r>
    </w:p>
    <w:p w14:paraId="2DF886E3" w14:textId="1C9C64EC" w:rsidR="003A6089" w:rsidRPr="009C0090" w:rsidRDefault="003A6089" w:rsidP="003A6089">
      <w:r w:rsidRPr="009C0090">
        <w:t xml:space="preserve">Требования к отношению сигнал/шум для системы IBOC выражаются через </w:t>
      </w:r>
      <w:r w:rsidRPr="009C0090">
        <w:rPr>
          <w:i/>
        </w:rPr>
        <w:t>C</w:t>
      </w:r>
      <w:r w:rsidRPr="009C0090">
        <w:t>/</w:t>
      </w:r>
      <w:r w:rsidRPr="009C0090">
        <w:rPr>
          <w:i/>
        </w:rPr>
        <w:t>N</w:t>
      </w:r>
      <w:r w:rsidRPr="009C0090">
        <w:rPr>
          <w:vertAlign w:val="subscript"/>
        </w:rPr>
        <w:t>0</w:t>
      </w:r>
      <w:r w:rsidRPr="009C0090">
        <w:t xml:space="preserve"> (отношение мощности несущей к спектральной плотности шума). Мощность несущей как опорный параметр легко поддается измерению. В гибридных конфигурациях значения </w:t>
      </w:r>
      <w:r w:rsidRPr="009C0090">
        <w:rPr>
          <w:i/>
        </w:rPr>
        <w:t>C</w:t>
      </w:r>
      <w:r w:rsidRPr="009C0090">
        <w:t>/</w:t>
      </w:r>
      <w:r w:rsidRPr="009C0090">
        <w:rPr>
          <w:i/>
        </w:rPr>
        <w:t>N</w:t>
      </w:r>
      <w:r w:rsidRPr="009C0090">
        <w:rPr>
          <w:vertAlign w:val="subscript"/>
        </w:rPr>
        <w:t>0</w:t>
      </w:r>
      <w:r w:rsidRPr="009C0090">
        <w:t xml:space="preserve"> представляют собой отношение мощности несущей аналогового хост-сигнала к полной мощности пары цифровых блоков, а в полностью цифровых конфигурациях</w:t>
      </w:r>
      <w:r w:rsidR="007F30C1">
        <w:t xml:space="preserve"> </w:t>
      </w:r>
      <w:r w:rsidR="008B4E03">
        <w:t>–</w:t>
      </w:r>
      <w:r w:rsidRPr="009C0090">
        <w:t xml:space="preserve"> отношение мощности передаваемой несущей к полной мощности пары цифровых блоков.</w:t>
      </w:r>
    </w:p>
    <w:p w14:paraId="325B8FAD" w14:textId="0776CFEF" w:rsidR="003A6089" w:rsidRPr="009C0090" w:rsidRDefault="003A6089" w:rsidP="003A6089">
      <w:r w:rsidRPr="009C0090">
        <w:t xml:space="preserve">Отношение мощности несущей к полной мощности пары цифровых блоков регулируется настраиваемыми мощностными параметрами </w:t>
      </w:r>
      <w:r w:rsidRPr="009C0090">
        <w:rPr>
          <w:i/>
        </w:rPr>
        <w:t>L</w:t>
      </w:r>
      <w:r w:rsidRPr="009C0090">
        <w:rPr>
          <w:i/>
          <w:vertAlign w:val="subscript"/>
        </w:rPr>
        <w:t>p</w:t>
      </w:r>
      <w:r w:rsidRPr="009C0090">
        <w:t xml:space="preserve">, </w:t>
      </w:r>
      <w:r w:rsidRPr="009C0090">
        <w:rPr>
          <w:i/>
        </w:rPr>
        <w:t>L</w:t>
      </w:r>
      <w:r w:rsidRPr="009C0090">
        <w:rPr>
          <w:i/>
          <w:vertAlign w:val="subscript"/>
        </w:rPr>
        <w:t>st</w:t>
      </w:r>
      <w:r w:rsidRPr="009C0090">
        <w:t xml:space="preserve"> и </w:t>
      </w:r>
      <w:r w:rsidRPr="009C0090">
        <w:rPr>
          <w:i/>
        </w:rPr>
        <w:t>L</w:t>
      </w:r>
      <w:r w:rsidRPr="009C0090">
        <w:rPr>
          <w:i/>
          <w:vertAlign w:val="subscript"/>
        </w:rPr>
        <w:t>s</w:t>
      </w:r>
      <w:r w:rsidRPr="009C0090">
        <w:t xml:space="preserve"> (см. </w:t>
      </w:r>
      <w:r w:rsidR="00AF5B85">
        <w:t>п</w:t>
      </w:r>
      <w:r w:rsidR="004F0C8A">
        <w:t>ункт</w:t>
      </w:r>
      <w:r w:rsidRPr="009C0090">
        <w:t> 3).</w:t>
      </w:r>
    </w:p>
    <w:p w14:paraId="7DA3B82F" w14:textId="77777777" w:rsidR="003A6089" w:rsidRPr="009C0090" w:rsidRDefault="003A6089" w:rsidP="003A6089">
      <w:pPr>
        <w:rPr>
          <w:rFonts w:eastAsia="Batang"/>
          <w:bCs/>
        </w:rPr>
      </w:pPr>
      <w:r w:rsidRPr="009C0090">
        <w:t xml:space="preserve">Анализируемые для целей планирования сценарии и модели вместе с соответствующими требуемыми значениями отношения </w:t>
      </w:r>
      <w:r w:rsidRPr="009C0090">
        <w:rPr>
          <w:i/>
        </w:rPr>
        <w:t>C</w:t>
      </w:r>
      <w:r w:rsidRPr="009C0090">
        <w:t>/</w:t>
      </w:r>
      <w:r w:rsidRPr="009C0090">
        <w:rPr>
          <w:i/>
        </w:rPr>
        <w:t>N</w:t>
      </w:r>
      <w:r w:rsidRPr="009C0090">
        <w:rPr>
          <w:vertAlign w:val="subscript"/>
        </w:rPr>
        <w:t>0</w:t>
      </w:r>
      <w:r w:rsidRPr="009C0090">
        <w:t xml:space="preserve"> (отношение мощности несущей к спектральной плотности мощности шума) для настраиваемых параметров приведены в таблице 42. Все значения округлены до ближайших 0,5 дБ–Гц.</w:t>
      </w:r>
    </w:p>
    <w:p w14:paraId="0CDDE933" w14:textId="77777777" w:rsidR="003A6089" w:rsidRPr="009C0090" w:rsidRDefault="003A6089" w:rsidP="003A6089">
      <w:pPr>
        <w:pStyle w:val="TableNo"/>
      </w:pPr>
      <w:r w:rsidRPr="009C0090">
        <w:t>ТАБЛИЦА 42</w:t>
      </w:r>
    </w:p>
    <w:p w14:paraId="38480266" w14:textId="77777777" w:rsidR="003A6089" w:rsidRPr="009C0090" w:rsidRDefault="003A6089" w:rsidP="003A6089">
      <w:pPr>
        <w:pStyle w:val="Tabletitle"/>
      </w:pPr>
      <w:r w:rsidRPr="009C0090">
        <w:t xml:space="preserve">Требуемое значение отношения </w:t>
      </w:r>
      <w:r w:rsidRPr="009C0090">
        <w:rPr>
          <w:i/>
        </w:rPr>
        <w:t>C</w:t>
      </w:r>
      <w:r w:rsidRPr="009C0090">
        <w:t>/</w:t>
      </w:r>
      <w:r w:rsidRPr="009C0090">
        <w:rPr>
          <w:i/>
        </w:rPr>
        <w:t>N</w:t>
      </w:r>
      <w:r w:rsidRPr="003C0273">
        <w:rPr>
          <w:vertAlign w:val="subscript"/>
        </w:rPr>
        <w:t>0</w:t>
      </w:r>
      <w:r w:rsidRPr="009C0090">
        <w:t xml:space="preserve"> для приемника IBOC в различных режимах приема (настраиваемые параметры)</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696"/>
        <w:gridCol w:w="2353"/>
        <w:gridCol w:w="1801"/>
        <w:gridCol w:w="1890"/>
        <w:gridCol w:w="1890"/>
      </w:tblGrid>
      <w:tr w:rsidR="003A6089" w:rsidRPr="003C0273" w14:paraId="6A3EBC31" w14:textId="77777777" w:rsidTr="009E6B22">
        <w:trPr>
          <w:jc w:val="center"/>
        </w:trPr>
        <w:tc>
          <w:tcPr>
            <w:tcW w:w="4049" w:type="dxa"/>
            <w:gridSpan w:val="2"/>
            <w:shd w:val="clear" w:color="auto" w:fill="auto"/>
          </w:tcPr>
          <w:p w14:paraId="3D90D7B9" w14:textId="77777777" w:rsidR="003A6089" w:rsidRPr="003C0273" w:rsidRDefault="003A6089" w:rsidP="009E6B22">
            <w:pPr>
              <w:pStyle w:val="Tabletext"/>
              <w:jc w:val="left"/>
            </w:pPr>
            <w:r w:rsidRPr="003C0273">
              <w:t>Режим приема</w:t>
            </w:r>
          </w:p>
        </w:tc>
        <w:tc>
          <w:tcPr>
            <w:tcW w:w="1801" w:type="dxa"/>
            <w:shd w:val="clear" w:color="auto" w:fill="auto"/>
            <w:tcMar>
              <w:top w:w="29" w:type="dxa"/>
              <w:left w:w="72" w:type="dxa"/>
              <w:bottom w:w="29" w:type="dxa"/>
              <w:right w:w="72" w:type="dxa"/>
            </w:tcMar>
          </w:tcPr>
          <w:p w14:paraId="78B0B7C9" w14:textId="77777777" w:rsidR="003A6089" w:rsidRPr="003C0273" w:rsidRDefault="003A6089" w:rsidP="009E6B22">
            <w:pPr>
              <w:pStyle w:val="Tabletext"/>
              <w:jc w:val="left"/>
            </w:pPr>
            <w:r w:rsidRPr="003C0273">
              <w:t>FX</w:t>
            </w:r>
          </w:p>
        </w:tc>
        <w:tc>
          <w:tcPr>
            <w:tcW w:w="1890" w:type="dxa"/>
            <w:shd w:val="clear" w:color="auto" w:fill="auto"/>
          </w:tcPr>
          <w:p w14:paraId="2E878338" w14:textId="77777777" w:rsidR="003A6089" w:rsidRPr="003C0273" w:rsidRDefault="003A6089" w:rsidP="009E6B22">
            <w:pPr>
              <w:pStyle w:val="Tabletext"/>
              <w:jc w:val="left"/>
            </w:pPr>
            <w:r w:rsidRPr="003C0273">
              <w:t>MO</w:t>
            </w:r>
          </w:p>
        </w:tc>
        <w:tc>
          <w:tcPr>
            <w:tcW w:w="1890" w:type="dxa"/>
            <w:shd w:val="clear" w:color="auto" w:fill="auto"/>
          </w:tcPr>
          <w:p w14:paraId="1FC1D616" w14:textId="77777777" w:rsidR="003A6089" w:rsidRPr="003C0273" w:rsidRDefault="003A6089" w:rsidP="009E6B22">
            <w:pPr>
              <w:pStyle w:val="Tabletext"/>
              <w:jc w:val="left"/>
            </w:pPr>
            <w:r w:rsidRPr="003C0273">
              <w:t>PO</w:t>
            </w:r>
          </w:p>
        </w:tc>
      </w:tr>
      <w:tr w:rsidR="003A6089" w:rsidRPr="003C0273" w14:paraId="3D5DEBA3" w14:textId="77777777" w:rsidTr="009E6B22">
        <w:trPr>
          <w:jc w:val="center"/>
        </w:trPr>
        <w:tc>
          <w:tcPr>
            <w:tcW w:w="4049" w:type="dxa"/>
            <w:gridSpan w:val="2"/>
            <w:shd w:val="clear" w:color="auto" w:fill="auto"/>
          </w:tcPr>
          <w:p w14:paraId="03C69878" w14:textId="77777777" w:rsidR="003A6089" w:rsidRPr="003C0273" w:rsidRDefault="003A6089" w:rsidP="009E6B22">
            <w:pPr>
              <w:pStyle w:val="Tabletext"/>
              <w:jc w:val="left"/>
            </w:pPr>
            <w:r w:rsidRPr="003C0273">
              <w:t>Обозначение модели канала</w:t>
            </w:r>
          </w:p>
        </w:tc>
        <w:tc>
          <w:tcPr>
            <w:tcW w:w="1801" w:type="dxa"/>
            <w:shd w:val="clear" w:color="auto" w:fill="auto"/>
            <w:tcMar>
              <w:top w:w="29" w:type="dxa"/>
              <w:left w:w="72" w:type="dxa"/>
              <w:bottom w:w="29" w:type="dxa"/>
              <w:right w:w="72" w:type="dxa"/>
            </w:tcMar>
          </w:tcPr>
          <w:p w14:paraId="74D3DFF3" w14:textId="77777777" w:rsidR="003A6089" w:rsidRPr="003C0273" w:rsidRDefault="003A6089" w:rsidP="009E6B22">
            <w:pPr>
              <w:pStyle w:val="Tabletext"/>
              <w:jc w:val="left"/>
            </w:pPr>
            <w:r w:rsidRPr="003C0273">
              <w:t>FXWGN</w:t>
            </w:r>
          </w:p>
        </w:tc>
        <w:tc>
          <w:tcPr>
            <w:tcW w:w="1890" w:type="dxa"/>
            <w:shd w:val="clear" w:color="auto" w:fill="auto"/>
          </w:tcPr>
          <w:p w14:paraId="7F435B7E" w14:textId="77777777" w:rsidR="003A6089" w:rsidRPr="003C0273" w:rsidRDefault="003A6089" w:rsidP="009E6B22">
            <w:pPr>
              <w:pStyle w:val="Tabletext"/>
              <w:jc w:val="left"/>
            </w:pPr>
            <w:r w:rsidRPr="003C0273">
              <w:t>UFGCS/RFGCS</w:t>
            </w:r>
          </w:p>
        </w:tc>
        <w:tc>
          <w:tcPr>
            <w:tcW w:w="1890" w:type="dxa"/>
            <w:shd w:val="clear" w:color="auto" w:fill="auto"/>
          </w:tcPr>
          <w:p w14:paraId="5619F878" w14:textId="77777777" w:rsidR="003A6089" w:rsidRPr="003C0273" w:rsidRDefault="003A6089" w:rsidP="009E6B22">
            <w:pPr>
              <w:pStyle w:val="Tabletext"/>
              <w:jc w:val="left"/>
            </w:pPr>
            <w:r w:rsidRPr="003C0273">
              <w:t>FXWGN</w:t>
            </w:r>
          </w:p>
        </w:tc>
      </w:tr>
      <w:tr w:rsidR="003A6089" w:rsidRPr="003C0273" w14:paraId="6E8A0303" w14:textId="77777777" w:rsidTr="009E6B22">
        <w:trPr>
          <w:jc w:val="center"/>
        </w:trPr>
        <w:tc>
          <w:tcPr>
            <w:tcW w:w="4049" w:type="dxa"/>
            <w:gridSpan w:val="2"/>
            <w:shd w:val="clear" w:color="auto" w:fill="auto"/>
          </w:tcPr>
          <w:p w14:paraId="57259019" w14:textId="396DE3A6" w:rsidR="003A6089" w:rsidRPr="003C0273" w:rsidRDefault="00AF5B85" w:rsidP="009E6B22">
            <w:pPr>
              <w:pStyle w:val="Tabletext"/>
              <w:jc w:val="left"/>
            </w:pPr>
            <w:r w:rsidRPr="003C0273">
              <w:t>Среда</w:t>
            </w:r>
          </w:p>
        </w:tc>
        <w:tc>
          <w:tcPr>
            <w:tcW w:w="1801" w:type="dxa"/>
            <w:shd w:val="clear" w:color="auto" w:fill="auto"/>
            <w:tcMar>
              <w:top w:w="29" w:type="dxa"/>
              <w:left w:w="72" w:type="dxa"/>
              <w:bottom w:w="29" w:type="dxa"/>
              <w:right w:w="72" w:type="dxa"/>
            </w:tcMar>
          </w:tcPr>
          <w:p w14:paraId="5715FEA6" w14:textId="0F96C74D" w:rsidR="003A6089" w:rsidRPr="003C0273" w:rsidRDefault="003A6089" w:rsidP="009E6B22">
            <w:pPr>
              <w:pStyle w:val="Tabletext"/>
              <w:jc w:val="left"/>
            </w:pPr>
            <w:r w:rsidRPr="003C0273">
              <w:t>Пригородная/</w:t>
            </w:r>
            <w:r w:rsidR="003C0273" w:rsidRPr="003C0273">
              <w:br/>
            </w:r>
            <w:r w:rsidRPr="003C0273">
              <w:t>городская</w:t>
            </w:r>
          </w:p>
        </w:tc>
        <w:tc>
          <w:tcPr>
            <w:tcW w:w="1890" w:type="dxa"/>
            <w:shd w:val="clear" w:color="auto" w:fill="auto"/>
          </w:tcPr>
          <w:p w14:paraId="01D711E8" w14:textId="2668994F" w:rsidR="003A6089" w:rsidRPr="003C0273" w:rsidRDefault="003A6089" w:rsidP="009E6B22">
            <w:pPr>
              <w:pStyle w:val="Tabletext"/>
              <w:jc w:val="left"/>
            </w:pPr>
            <w:r w:rsidRPr="003C0273">
              <w:t>Пригородная/</w:t>
            </w:r>
            <w:r w:rsidR="003C0273">
              <w:rPr>
                <w:lang w:val="en-US"/>
              </w:rPr>
              <w:br/>
            </w:r>
            <w:r w:rsidRPr="003C0273">
              <w:t>городская</w:t>
            </w:r>
          </w:p>
        </w:tc>
        <w:tc>
          <w:tcPr>
            <w:tcW w:w="1890" w:type="dxa"/>
            <w:shd w:val="clear" w:color="auto" w:fill="auto"/>
          </w:tcPr>
          <w:p w14:paraId="32D69E77" w14:textId="15CE385B" w:rsidR="003A6089" w:rsidRPr="003C0273" w:rsidRDefault="003A6089" w:rsidP="009E6B22">
            <w:pPr>
              <w:pStyle w:val="Tabletext"/>
              <w:jc w:val="left"/>
            </w:pPr>
            <w:r w:rsidRPr="003C0273">
              <w:t>Пригородная/</w:t>
            </w:r>
            <w:r w:rsidR="003C0273" w:rsidRPr="003C0273">
              <w:br/>
            </w:r>
            <w:r w:rsidRPr="003C0273">
              <w:t>городская</w:t>
            </w:r>
          </w:p>
        </w:tc>
      </w:tr>
      <w:tr w:rsidR="003A6089" w:rsidRPr="003C0273" w14:paraId="4983F87F" w14:textId="77777777" w:rsidTr="009E6B22">
        <w:trPr>
          <w:jc w:val="center"/>
        </w:trPr>
        <w:tc>
          <w:tcPr>
            <w:tcW w:w="4049" w:type="dxa"/>
            <w:gridSpan w:val="2"/>
            <w:shd w:val="clear" w:color="auto" w:fill="auto"/>
          </w:tcPr>
          <w:p w14:paraId="3FA27B62" w14:textId="77777777" w:rsidR="003A6089" w:rsidRPr="003C0273" w:rsidRDefault="003A6089" w:rsidP="009E6B22">
            <w:pPr>
              <w:pStyle w:val="Tabletext"/>
              <w:jc w:val="left"/>
            </w:pPr>
            <w:r w:rsidRPr="003C0273">
              <w:t>Скорость движения, км/ч</w:t>
            </w:r>
          </w:p>
        </w:tc>
        <w:tc>
          <w:tcPr>
            <w:tcW w:w="1801" w:type="dxa"/>
            <w:shd w:val="clear" w:color="auto" w:fill="auto"/>
            <w:tcMar>
              <w:top w:w="29" w:type="dxa"/>
              <w:left w:w="72" w:type="dxa"/>
              <w:bottom w:w="29" w:type="dxa"/>
              <w:right w:w="72" w:type="dxa"/>
            </w:tcMar>
          </w:tcPr>
          <w:p w14:paraId="57642AA7" w14:textId="77777777" w:rsidR="003A6089" w:rsidRPr="003C0273" w:rsidRDefault="003A6089" w:rsidP="009E6B22">
            <w:pPr>
              <w:pStyle w:val="Tabletext"/>
              <w:jc w:val="left"/>
            </w:pPr>
            <w:r w:rsidRPr="003C0273">
              <w:t>0 (статика)</w:t>
            </w:r>
          </w:p>
        </w:tc>
        <w:tc>
          <w:tcPr>
            <w:tcW w:w="1890" w:type="dxa"/>
            <w:shd w:val="clear" w:color="auto" w:fill="auto"/>
          </w:tcPr>
          <w:p w14:paraId="38C53085" w14:textId="374E5AC7" w:rsidR="003A6089" w:rsidRPr="003C0273" w:rsidRDefault="003A6089" w:rsidP="009E6B22">
            <w:pPr>
              <w:pStyle w:val="Tabletext"/>
              <w:jc w:val="left"/>
            </w:pPr>
            <w:r w:rsidRPr="003C0273">
              <w:t>55,</w:t>
            </w:r>
            <w:r w:rsidR="00AF5B85" w:rsidRPr="003C0273">
              <w:t>1</w:t>
            </w:r>
            <w:r w:rsidRPr="003C0273">
              <w:t>00 (движущийся автомобиль)</w:t>
            </w:r>
          </w:p>
        </w:tc>
        <w:tc>
          <w:tcPr>
            <w:tcW w:w="1890" w:type="dxa"/>
            <w:shd w:val="clear" w:color="auto" w:fill="auto"/>
          </w:tcPr>
          <w:p w14:paraId="7FE32EB6" w14:textId="2354A791" w:rsidR="003A6089" w:rsidRPr="0089445A" w:rsidRDefault="003A6089" w:rsidP="003C0273">
            <w:pPr>
              <w:pStyle w:val="Tabletext"/>
              <w:jc w:val="left"/>
              <w:rPr>
                <w:szCs w:val="20"/>
              </w:rPr>
            </w:pPr>
            <w:r w:rsidRPr="0089445A">
              <w:rPr>
                <w:szCs w:val="20"/>
              </w:rPr>
              <w:t>0 (</w:t>
            </w:r>
            <w:r w:rsidRPr="0089445A">
              <w:rPr>
                <w:rStyle w:val="MessageHeaderLabel"/>
                <w:rFonts w:ascii="Times New Roman" w:hAnsi="Times New Roman"/>
                <w:b w:val="0"/>
                <w:spacing w:val="0"/>
                <w:sz w:val="20"/>
                <w:szCs w:val="20"/>
              </w:rPr>
              <w:t>квазистатика</w:t>
            </w:r>
            <w:r w:rsidRPr="0089445A">
              <w:rPr>
                <w:szCs w:val="20"/>
              </w:rPr>
              <w:t>)</w:t>
            </w:r>
          </w:p>
        </w:tc>
      </w:tr>
      <w:tr w:rsidR="003A6089" w:rsidRPr="003C0273" w14:paraId="7381BB0D" w14:textId="77777777" w:rsidTr="009E6B22">
        <w:trPr>
          <w:jc w:val="center"/>
        </w:trPr>
        <w:tc>
          <w:tcPr>
            <w:tcW w:w="1696" w:type="dxa"/>
            <w:shd w:val="clear" w:color="auto" w:fill="auto"/>
          </w:tcPr>
          <w:p w14:paraId="66E10E0E" w14:textId="77777777" w:rsidR="003A6089" w:rsidRPr="003C0273" w:rsidRDefault="003A6089" w:rsidP="009E6B22">
            <w:pPr>
              <w:pStyle w:val="Tabletext"/>
              <w:jc w:val="left"/>
            </w:pPr>
            <w:r w:rsidRPr="003C0273">
              <w:t>MA1 – 10 кГц</w:t>
            </w:r>
          </w:p>
        </w:tc>
        <w:tc>
          <w:tcPr>
            <w:tcW w:w="2353" w:type="dxa"/>
            <w:shd w:val="clear" w:color="auto" w:fill="auto"/>
            <w:tcMar>
              <w:top w:w="29" w:type="dxa"/>
              <w:left w:w="72" w:type="dxa"/>
              <w:bottom w:w="29" w:type="dxa"/>
              <w:right w:w="72" w:type="dxa"/>
            </w:tcMar>
          </w:tcPr>
          <w:p w14:paraId="0A433EDD" w14:textId="17B5824E" w:rsidR="003A6089" w:rsidRPr="003C0273" w:rsidRDefault="003A6089" w:rsidP="007F30C1">
            <w:pPr>
              <w:pStyle w:val="Tabletext"/>
              <w:jc w:val="left"/>
            </w:pPr>
            <w:r w:rsidRPr="003C0273">
              <w:t xml:space="preserve">Требуемое значение </w:t>
            </w:r>
            <w:r w:rsidRPr="003C0273">
              <w:rPr>
                <w:i/>
              </w:rPr>
              <w:t>C</w:t>
            </w:r>
            <w:r w:rsidRPr="003C0273">
              <w:t>/</w:t>
            </w:r>
            <w:r w:rsidRPr="003C0273">
              <w:rPr>
                <w:i/>
              </w:rPr>
              <w:t>N</w:t>
            </w:r>
            <w:r w:rsidRPr="003C0273">
              <w:rPr>
                <w:vertAlign w:val="subscript"/>
              </w:rPr>
              <w:t>0</w:t>
            </w:r>
            <w:r w:rsidRPr="003C0273">
              <w:t>,</w:t>
            </w:r>
            <w:r w:rsidR="007F30C1" w:rsidRPr="003C0273">
              <w:t xml:space="preserve"> </w:t>
            </w:r>
            <w:r w:rsidRPr="003C0273">
              <w:t>дБ–Гц</w:t>
            </w:r>
            <w:r w:rsidR="007F30C1">
              <w:t>,</w:t>
            </w:r>
            <w:r w:rsidR="007F30C1" w:rsidRPr="003C0273">
              <w:t xml:space="preserve"> </w:t>
            </w:r>
            <w:r w:rsidR="007F30C1">
              <w:br/>
            </w:r>
            <w:r w:rsidR="007F30C1" w:rsidRPr="003C0273">
              <w:t xml:space="preserve">при </w:t>
            </w:r>
            <w:r w:rsidRPr="003C0273">
              <w:t>приеме на канале P1</w:t>
            </w:r>
          </w:p>
        </w:tc>
        <w:tc>
          <w:tcPr>
            <w:tcW w:w="1801" w:type="dxa"/>
            <w:shd w:val="clear" w:color="auto" w:fill="auto"/>
            <w:tcMar>
              <w:top w:w="29" w:type="dxa"/>
              <w:left w:w="72" w:type="dxa"/>
              <w:bottom w:w="29" w:type="dxa"/>
              <w:right w:w="72" w:type="dxa"/>
            </w:tcMar>
            <w:vAlign w:val="center"/>
          </w:tcPr>
          <w:p w14:paraId="50CF63D3" w14:textId="01AD3B79" w:rsidR="003A6089" w:rsidRPr="003C0273" w:rsidRDefault="003A6089" w:rsidP="003C0273">
            <w:pPr>
              <w:pStyle w:val="Tabletext"/>
              <w:jc w:val="center"/>
            </w:pPr>
            <w:r w:rsidRPr="003C0273">
              <w:t xml:space="preserve">53 + </w:t>
            </w:r>
            <w:r w:rsidRPr="003C0273">
              <w:rPr>
                <w:i/>
              </w:rPr>
              <w:t>L</w:t>
            </w:r>
            <w:r w:rsidRPr="003C0273">
              <w:rPr>
                <w:i/>
                <w:vertAlign w:val="subscript"/>
              </w:rPr>
              <w:t>p</w:t>
            </w:r>
            <w:r w:rsidRPr="003C0273">
              <w:t>*</w:t>
            </w:r>
          </w:p>
        </w:tc>
        <w:tc>
          <w:tcPr>
            <w:tcW w:w="1890" w:type="dxa"/>
            <w:shd w:val="clear" w:color="auto" w:fill="auto"/>
            <w:vAlign w:val="center"/>
          </w:tcPr>
          <w:p w14:paraId="3F3570B1" w14:textId="6DCF439B" w:rsidR="003A6089" w:rsidRPr="003C0273" w:rsidRDefault="003A6089" w:rsidP="003C0273">
            <w:pPr>
              <w:pStyle w:val="Tabletext"/>
              <w:jc w:val="center"/>
            </w:pPr>
            <w:r w:rsidRPr="003C0273">
              <w:t xml:space="preserve">53 + </w:t>
            </w:r>
            <w:r w:rsidRPr="003C0273">
              <w:rPr>
                <w:i/>
              </w:rPr>
              <w:t>L</w:t>
            </w:r>
            <w:r w:rsidRPr="003C0273">
              <w:rPr>
                <w:i/>
                <w:vertAlign w:val="subscript"/>
              </w:rPr>
              <w:t>p</w:t>
            </w:r>
            <w:r w:rsidRPr="003C0273">
              <w:t>*</w:t>
            </w:r>
          </w:p>
        </w:tc>
        <w:tc>
          <w:tcPr>
            <w:tcW w:w="1890" w:type="dxa"/>
            <w:shd w:val="clear" w:color="auto" w:fill="auto"/>
            <w:vAlign w:val="center"/>
          </w:tcPr>
          <w:p w14:paraId="00310461" w14:textId="4361896C" w:rsidR="003A6089" w:rsidRPr="003C0273" w:rsidRDefault="003A6089" w:rsidP="003C0273">
            <w:pPr>
              <w:pStyle w:val="Tabletext"/>
              <w:jc w:val="center"/>
            </w:pPr>
            <w:r w:rsidRPr="003C0273">
              <w:t xml:space="preserve">53 + </w:t>
            </w:r>
            <w:r w:rsidRPr="003C0273">
              <w:rPr>
                <w:i/>
              </w:rPr>
              <w:t>L</w:t>
            </w:r>
            <w:r w:rsidRPr="003C0273">
              <w:rPr>
                <w:i/>
                <w:vertAlign w:val="subscript"/>
              </w:rPr>
              <w:t>p</w:t>
            </w:r>
            <w:r w:rsidRPr="003C0273">
              <w:t>*</w:t>
            </w:r>
          </w:p>
        </w:tc>
      </w:tr>
      <w:tr w:rsidR="003A6089" w:rsidRPr="003C0273" w14:paraId="350AD49B" w14:textId="77777777" w:rsidTr="009E6B22">
        <w:trPr>
          <w:jc w:val="center"/>
        </w:trPr>
        <w:tc>
          <w:tcPr>
            <w:tcW w:w="1696" w:type="dxa"/>
            <w:shd w:val="clear" w:color="auto" w:fill="auto"/>
          </w:tcPr>
          <w:p w14:paraId="52F1DC4E" w14:textId="19DF2C8F" w:rsidR="003A6089" w:rsidRPr="003C0273" w:rsidRDefault="003A6089" w:rsidP="003C0273">
            <w:pPr>
              <w:pStyle w:val="Tabletext"/>
              <w:jc w:val="left"/>
            </w:pPr>
            <w:r w:rsidRPr="003C0273">
              <w:t>MA1</w:t>
            </w:r>
            <w:r w:rsidR="003C0273" w:rsidRPr="007F30C1">
              <w:t xml:space="preserve"> </w:t>
            </w:r>
            <w:r w:rsidR="008B4E03" w:rsidRPr="003C0273">
              <w:t>–</w:t>
            </w:r>
            <w:r w:rsidRPr="003C0273">
              <w:t xml:space="preserve"> 30 кГц</w:t>
            </w:r>
          </w:p>
        </w:tc>
        <w:tc>
          <w:tcPr>
            <w:tcW w:w="2353" w:type="dxa"/>
            <w:shd w:val="clear" w:color="auto" w:fill="auto"/>
            <w:tcMar>
              <w:top w:w="29" w:type="dxa"/>
              <w:left w:w="72" w:type="dxa"/>
              <w:bottom w:w="29" w:type="dxa"/>
              <w:right w:w="72" w:type="dxa"/>
            </w:tcMar>
          </w:tcPr>
          <w:p w14:paraId="6DE4CA53" w14:textId="734953B1" w:rsidR="003A6089" w:rsidRPr="003C0273" w:rsidRDefault="003A6089" w:rsidP="007F30C1">
            <w:pPr>
              <w:pStyle w:val="Tabletext"/>
              <w:jc w:val="left"/>
            </w:pPr>
            <w:r w:rsidRPr="003C0273">
              <w:t xml:space="preserve">Требуемое значение </w:t>
            </w:r>
            <w:r w:rsidRPr="003C0273">
              <w:rPr>
                <w:i/>
              </w:rPr>
              <w:t>C</w:t>
            </w:r>
            <w:r w:rsidRPr="003C0273">
              <w:t>/</w:t>
            </w:r>
            <w:r w:rsidRPr="003C0273">
              <w:rPr>
                <w:i/>
              </w:rPr>
              <w:t>N</w:t>
            </w:r>
            <w:r w:rsidRPr="003C0273">
              <w:rPr>
                <w:vertAlign w:val="subscript"/>
              </w:rPr>
              <w:t>0</w:t>
            </w:r>
            <w:r w:rsidRPr="003C0273">
              <w:t>,</w:t>
            </w:r>
            <w:r w:rsidR="007F30C1" w:rsidRPr="003C0273">
              <w:t xml:space="preserve"> </w:t>
            </w:r>
            <w:r w:rsidRPr="003C0273">
              <w:t>дБ–Гц</w:t>
            </w:r>
            <w:r w:rsidR="007F30C1">
              <w:t>,</w:t>
            </w:r>
            <w:r w:rsidR="007F30C1">
              <w:br/>
            </w:r>
            <w:r w:rsidR="007F30C1" w:rsidRPr="003C0273">
              <w:t xml:space="preserve">при </w:t>
            </w:r>
            <w:r w:rsidRPr="003C0273">
              <w:t>приеме на канале P1</w:t>
            </w:r>
          </w:p>
        </w:tc>
        <w:tc>
          <w:tcPr>
            <w:tcW w:w="1801" w:type="dxa"/>
            <w:shd w:val="clear" w:color="auto" w:fill="auto"/>
            <w:tcMar>
              <w:top w:w="29" w:type="dxa"/>
              <w:left w:w="72" w:type="dxa"/>
              <w:bottom w:w="29" w:type="dxa"/>
              <w:right w:w="72" w:type="dxa"/>
            </w:tcMar>
            <w:vAlign w:val="center"/>
          </w:tcPr>
          <w:p w14:paraId="7D32B907" w14:textId="0FE1C53C" w:rsidR="003A6089" w:rsidRPr="003C0273" w:rsidRDefault="003A6089" w:rsidP="003C0273">
            <w:pPr>
              <w:pStyle w:val="Tabletext"/>
              <w:jc w:val="center"/>
            </w:pPr>
            <w:r w:rsidRPr="003C0273">
              <w:t xml:space="preserve">53 + </w:t>
            </w:r>
            <w:r w:rsidRPr="003C0273">
              <w:rPr>
                <w:i/>
              </w:rPr>
              <w:t>L</w:t>
            </w:r>
            <w:r w:rsidRPr="003C0273">
              <w:rPr>
                <w:i/>
                <w:vertAlign w:val="subscript"/>
              </w:rPr>
              <w:t>p</w:t>
            </w:r>
            <w:r w:rsidRPr="003C0273">
              <w:t>*</w:t>
            </w:r>
          </w:p>
        </w:tc>
        <w:tc>
          <w:tcPr>
            <w:tcW w:w="1890" w:type="dxa"/>
            <w:shd w:val="clear" w:color="auto" w:fill="auto"/>
            <w:vAlign w:val="center"/>
          </w:tcPr>
          <w:p w14:paraId="1DF12A85" w14:textId="63584FD5" w:rsidR="003A6089" w:rsidRPr="003C0273" w:rsidRDefault="003A6089" w:rsidP="003C0273">
            <w:pPr>
              <w:pStyle w:val="Tabletext"/>
              <w:jc w:val="center"/>
            </w:pPr>
            <w:r w:rsidRPr="003C0273">
              <w:t xml:space="preserve">53 + </w:t>
            </w:r>
            <w:r w:rsidRPr="003C0273">
              <w:rPr>
                <w:i/>
              </w:rPr>
              <w:t>L</w:t>
            </w:r>
            <w:r w:rsidRPr="003C0273">
              <w:rPr>
                <w:i/>
                <w:vertAlign w:val="subscript"/>
              </w:rPr>
              <w:t>p</w:t>
            </w:r>
            <w:r w:rsidRPr="003C0273">
              <w:t>*</w:t>
            </w:r>
          </w:p>
        </w:tc>
        <w:tc>
          <w:tcPr>
            <w:tcW w:w="1890" w:type="dxa"/>
            <w:shd w:val="clear" w:color="auto" w:fill="auto"/>
            <w:vAlign w:val="center"/>
          </w:tcPr>
          <w:p w14:paraId="47F8F639" w14:textId="4DFB91B1" w:rsidR="003A6089" w:rsidRPr="003C0273" w:rsidRDefault="003A6089" w:rsidP="003C0273">
            <w:pPr>
              <w:pStyle w:val="Tabletext"/>
              <w:jc w:val="center"/>
            </w:pPr>
            <w:r w:rsidRPr="003C0273">
              <w:t xml:space="preserve">53 + </w:t>
            </w:r>
            <w:r w:rsidRPr="003C0273">
              <w:rPr>
                <w:i/>
              </w:rPr>
              <w:t>L</w:t>
            </w:r>
            <w:r w:rsidRPr="003C0273">
              <w:rPr>
                <w:i/>
                <w:vertAlign w:val="subscript"/>
              </w:rPr>
              <w:t>p</w:t>
            </w:r>
            <w:r w:rsidRPr="003C0273">
              <w:t>*</w:t>
            </w:r>
          </w:p>
        </w:tc>
      </w:tr>
      <w:tr w:rsidR="003A6089" w:rsidRPr="003C0273" w14:paraId="6EDED018" w14:textId="77777777" w:rsidTr="009E6B22">
        <w:trPr>
          <w:jc w:val="center"/>
        </w:trPr>
        <w:tc>
          <w:tcPr>
            <w:tcW w:w="1696" w:type="dxa"/>
            <w:shd w:val="clear" w:color="auto" w:fill="auto"/>
          </w:tcPr>
          <w:p w14:paraId="7B8B075C" w14:textId="70AB5E6B" w:rsidR="003A6089" w:rsidRPr="003C0273" w:rsidRDefault="003A6089" w:rsidP="003C0273">
            <w:pPr>
              <w:pStyle w:val="Tabletext"/>
              <w:jc w:val="left"/>
            </w:pPr>
            <w:r w:rsidRPr="003C0273">
              <w:t>MA1</w:t>
            </w:r>
            <w:r w:rsidR="003C0273" w:rsidRPr="007F30C1">
              <w:t xml:space="preserve"> </w:t>
            </w:r>
            <w:r w:rsidR="008B4E03" w:rsidRPr="003C0273">
              <w:t>–</w:t>
            </w:r>
            <w:r w:rsidRPr="003C0273">
              <w:t xml:space="preserve"> 30 кГц</w:t>
            </w:r>
          </w:p>
        </w:tc>
        <w:tc>
          <w:tcPr>
            <w:tcW w:w="2353" w:type="dxa"/>
            <w:shd w:val="clear" w:color="auto" w:fill="auto"/>
            <w:tcMar>
              <w:top w:w="29" w:type="dxa"/>
              <w:left w:w="72" w:type="dxa"/>
              <w:bottom w:w="29" w:type="dxa"/>
              <w:right w:w="72" w:type="dxa"/>
            </w:tcMar>
          </w:tcPr>
          <w:p w14:paraId="4B9BE95A" w14:textId="24A1D7A3" w:rsidR="003A6089" w:rsidRPr="003C0273" w:rsidRDefault="003A6089" w:rsidP="007F30C1">
            <w:pPr>
              <w:pStyle w:val="Tabletext"/>
              <w:jc w:val="left"/>
            </w:pPr>
            <w:r w:rsidRPr="003C0273">
              <w:t xml:space="preserve">Требуемое значение </w:t>
            </w:r>
            <w:r w:rsidRPr="003C0273">
              <w:rPr>
                <w:i/>
              </w:rPr>
              <w:t>C</w:t>
            </w:r>
            <w:r w:rsidRPr="003C0273">
              <w:t>/</w:t>
            </w:r>
            <w:r w:rsidRPr="003C0273">
              <w:rPr>
                <w:i/>
              </w:rPr>
              <w:t>N</w:t>
            </w:r>
            <w:r w:rsidRPr="003C0273">
              <w:rPr>
                <w:vertAlign w:val="subscript"/>
              </w:rPr>
              <w:t>0</w:t>
            </w:r>
            <w:r w:rsidRPr="003C0273">
              <w:t>,</w:t>
            </w:r>
            <w:r w:rsidR="007F30C1">
              <w:t xml:space="preserve"> </w:t>
            </w:r>
            <w:r w:rsidRPr="003C0273">
              <w:t>дБ–Гц</w:t>
            </w:r>
            <w:r w:rsidR="007F30C1">
              <w:t>,</w:t>
            </w:r>
            <w:r w:rsidR="007F30C1">
              <w:br/>
            </w:r>
            <w:r w:rsidR="007F30C1" w:rsidRPr="003C0273">
              <w:t xml:space="preserve">при </w:t>
            </w:r>
            <w:r w:rsidRPr="003C0273">
              <w:t>приеме на каналах P1 и P3</w:t>
            </w:r>
          </w:p>
        </w:tc>
        <w:tc>
          <w:tcPr>
            <w:tcW w:w="1801" w:type="dxa"/>
            <w:shd w:val="clear" w:color="auto" w:fill="auto"/>
            <w:tcMar>
              <w:top w:w="29" w:type="dxa"/>
              <w:left w:w="72" w:type="dxa"/>
              <w:bottom w:w="29" w:type="dxa"/>
              <w:right w:w="72" w:type="dxa"/>
            </w:tcMar>
            <w:vAlign w:val="center"/>
          </w:tcPr>
          <w:p w14:paraId="3753F6AA" w14:textId="4711220B" w:rsidR="003A6089" w:rsidRPr="003C0273" w:rsidRDefault="003A6089" w:rsidP="003C0273">
            <w:pPr>
              <w:pStyle w:val="Tabletext"/>
              <w:jc w:val="center"/>
            </w:pPr>
            <w:r w:rsidRPr="003C0273">
              <w:t xml:space="preserve">50,5 + </w:t>
            </w:r>
            <w:r w:rsidRPr="003C0273">
              <w:rPr>
                <w:i/>
              </w:rPr>
              <w:t>L</w:t>
            </w:r>
            <w:r w:rsidRPr="003C0273">
              <w:rPr>
                <w:i/>
                <w:vertAlign w:val="subscript"/>
              </w:rPr>
              <w:t>st</w:t>
            </w:r>
            <w:r w:rsidRPr="003C0273">
              <w:t>*</w:t>
            </w:r>
          </w:p>
        </w:tc>
        <w:tc>
          <w:tcPr>
            <w:tcW w:w="1890" w:type="dxa"/>
            <w:shd w:val="clear" w:color="auto" w:fill="auto"/>
            <w:vAlign w:val="center"/>
          </w:tcPr>
          <w:p w14:paraId="2B2AB0D9" w14:textId="77777777" w:rsidR="003A6089" w:rsidRPr="003C0273" w:rsidRDefault="003A6089" w:rsidP="009E6B22">
            <w:pPr>
              <w:pStyle w:val="Tabletext"/>
              <w:jc w:val="center"/>
            </w:pPr>
            <w:r w:rsidRPr="003C0273">
              <w:t xml:space="preserve">50,5 + </w:t>
            </w:r>
            <w:r w:rsidRPr="003C0273">
              <w:rPr>
                <w:i/>
              </w:rPr>
              <w:t>L</w:t>
            </w:r>
            <w:r w:rsidRPr="003C0273">
              <w:rPr>
                <w:i/>
                <w:vertAlign w:val="subscript"/>
              </w:rPr>
              <w:t>st</w:t>
            </w:r>
          </w:p>
        </w:tc>
        <w:tc>
          <w:tcPr>
            <w:tcW w:w="1890" w:type="dxa"/>
            <w:shd w:val="clear" w:color="auto" w:fill="auto"/>
            <w:vAlign w:val="center"/>
          </w:tcPr>
          <w:p w14:paraId="1FCF4D8D" w14:textId="77777777" w:rsidR="003A6089" w:rsidRPr="003C0273" w:rsidRDefault="003A6089" w:rsidP="009E6B22">
            <w:pPr>
              <w:pStyle w:val="Tabletext"/>
              <w:jc w:val="center"/>
            </w:pPr>
            <w:r w:rsidRPr="003C0273">
              <w:t xml:space="preserve">50,5 + </w:t>
            </w:r>
            <w:r w:rsidRPr="003C0273">
              <w:rPr>
                <w:i/>
              </w:rPr>
              <w:t>L</w:t>
            </w:r>
            <w:r w:rsidRPr="003C0273">
              <w:rPr>
                <w:i/>
                <w:vertAlign w:val="subscript"/>
              </w:rPr>
              <w:t>st</w:t>
            </w:r>
          </w:p>
        </w:tc>
      </w:tr>
      <w:tr w:rsidR="003A6089" w:rsidRPr="003C0273" w14:paraId="319444D0" w14:textId="77777777" w:rsidTr="009E6B22">
        <w:trPr>
          <w:jc w:val="center"/>
        </w:trPr>
        <w:tc>
          <w:tcPr>
            <w:tcW w:w="1696" w:type="dxa"/>
            <w:shd w:val="clear" w:color="auto" w:fill="auto"/>
          </w:tcPr>
          <w:p w14:paraId="74E2198F" w14:textId="61D632C9" w:rsidR="003A6089" w:rsidRPr="003C0273" w:rsidRDefault="003A6089" w:rsidP="003C0273">
            <w:pPr>
              <w:pStyle w:val="Tabletext"/>
              <w:jc w:val="left"/>
            </w:pPr>
            <w:r w:rsidRPr="003C0273">
              <w:t>MA3</w:t>
            </w:r>
            <w:r w:rsidR="003C0273">
              <w:rPr>
                <w:lang w:val="en-US"/>
              </w:rPr>
              <w:t xml:space="preserve"> </w:t>
            </w:r>
            <w:r w:rsidR="008B4E03" w:rsidRPr="003C0273">
              <w:t>–</w:t>
            </w:r>
            <w:r w:rsidRPr="003C0273">
              <w:t xml:space="preserve"> 10 кГц</w:t>
            </w:r>
          </w:p>
        </w:tc>
        <w:tc>
          <w:tcPr>
            <w:tcW w:w="2353" w:type="dxa"/>
            <w:shd w:val="clear" w:color="auto" w:fill="auto"/>
            <w:tcMar>
              <w:top w:w="29" w:type="dxa"/>
              <w:left w:w="72" w:type="dxa"/>
              <w:bottom w:w="29" w:type="dxa"/>
              <w:right w:w="72" w:type="dxa"/>
            </w:tcMar>
          </w:tcPr>
          <w:p w14:paraId="6953DE66" w14:textId="0A87103B" w:rsidR="003A6089" w:rsidRPr="003C0273" w:rsidRDefault="003A6089" w:rsidP="007F30C1">
            <w:pPr>
              <w:pStyle w:val="Tabletext"/>
              <w:jc w:val="left"/>
            </w:pPr>
            <w:r w:rsidRPr="003C0273">
              <w:t xml:space="preserve">Требуемое значение </w:t>
            </w:r>
            <w:r w:rsidRPr="003C0273">
              <w:rPr>
                <w:i/>
              </w:rPr>
              <w:t>C</w:t>
            </w:r>
            <w:r w:rsidRPr="003C0273">
              <w:t>/</w:t>
            </w:r>
            <w:r w:rsidRPr="003C0273">
              <w:rPr>
                <w:i/>
              </w:rPr>
              <w:t>N</w:t>
            </w:r>
            <w:r w:rsidRPr="003C0273">
              <w:rPr>
                <w:vertAlign w:val="subscript"/>
              </w:rPr>
              <w:t>0</w:t>
            </w:r>
            <w:r w:rsidRPr="003C0273">
              <w:t>,</w:t>
            </w:r>
            <w:r w:rsidR="007F30C1">
              <w:t xml:space="preserve"> </w:t>
            </w:r>
            <w:r w:rsidRPr="003C0273">
              <w:t>дБ–Гц</w:t>
            </w:r>
            <w:r w:rsidR="007F30C1">
              <w:t>,</w:t>
            </w:r>
            <w:r w:rsidR="007F30C1">
              <w:br/>
            </w:r>
            <w:r w:rsidR="007F30C1" w:rsidRPr="003C0273">
              <w:t xml:space="preserve">при </w:t>
            </w:r>
            <w:r w:rsidRPr="003C0273">
              <w:t>приеме на канале P1</w:t>
            </w:r>
          </w:p>
        </w:tc>
        <w:tc>
          <w:tcPr>
            <w:tcW w:w="1801" w:type="dxa"/>
            <w:shd w:val="clear" w:color="auto" w:fill="auto"/>
            <w:tcMar>
              <w:top w:w="29" w:type="dxa"/>
              <w:left w:w="72" w:type="dxa"/>
              <w:bottom w:w="29" w:type="dxa"/>
              <w:right w:w="72" w:type="dxa"/>
            </w:tcMar>
            <w:vAlign w:val="center"/>
          </w:tcPr>
          <w:p w14:paraId="5187E24B" w14:textId="7753EBAA" w:rsidR="003A6089" w:rsidRPr="003C0273" w:rsidRDefault="003A6089" w:rsidP="003C0273">
            <w:pPr>
              <w:pStyle w:val="Tabletext"/>
              <w:jc w:val="center"/>
            </w:pPr>
            <w:r w:rsidRPr="003C0273">
              <w:t xml:space="preserve">53,5 + </w:t>
            </w:r>
            <w:r w:rsidRPr="003C0273">
              <w:rPr>
                <w:i/>
              </w:rPr>
              <w:t>L</w:t>
            </w:r>
            <w:r w:rsidRPr="003C0273">
              <w:rPr>
                <w:i/>
                <w:vertAlign w:val="subscript"/>
              </w:rPr>
              <w:t>p</w:t>
            </w:r>
            <w:r w:rsidRPr="003C0273">
              <w:t>*</w:t>
            </w:r>
          </w:p>
        </w:tc>
        <w:tc>
          <w:tcPr>
            <w:tcW w:w="1890" w:type="dxa"/>
            <w:shd w:val="clear" w:color="auto" w:fill="auto"/>
            <w:vAlign w:val="center"/>
          </w:tcPr>
          <w:p w14:paraId="65013F05" w14:textId="6984D9A2" w:rsidR="003A6089" w:rsidRPr="003C0273" w:rsidRDefault="003A6089" w:rsidP="003C0273">
            <w:pPr>
              <w:pStyle w:val="Tabletext"/>
              <w:jc w:val="center"/>
            </w:pPr>
            <w:r w:rsidRPr="003C0273">
              <w:t xml:space="preserve">53,5 + </w:t>
            </w:r>
            <w:r w:rsidRPr="003C0273">
              <w:rPr>
                <w:i/>
              </w:rPr>
              <w:t>L</w:t>
            </w:r>
            <w:r w:rsidRPr="003C0273">
              <w:rPr>
                <w:i/>
                <w:vertAlign w:val="subscript"/>
              </w:rPr>
              <w:t>p</w:t>
            </w:r>
            <w:r w:rsidRPr="003C0273">
              <w:t>*</w:t>
            </w:r>
          </w:p>
        </w:tc>
        <w:tc>
          <w:tcPr>
            <w:tcW w:w="1890" w:type="dxa"/>
            <w:shd w:val="clear" w:color="auto" w:fill="auto"/>
            <w:vAlign w:val="center"/>
          </w:tcPr>
          <w:p w14:paraId="7BDB929B" w14:textId="289E05E0" w:rsidR="003A6089" w:rsidRPr="003C0273" w:rsidRDefault="003A6089" w:rsidP="003C0273">
            <w:pPr>
              <w:pStyle w:val="Tabletext"/>
              <w:jc w:val="center"/>
            </w:pPr>
            <w:r w:rsidRPr="003C0273">
              <w:t xml:space="preserve">53,5 + </w:t>
            </w:r>
            <w:r w:rsidRPr="003C0273">
              <w:rPr>
                <w:i/>
              </w:rPr>
              <w:t>L</w:t>
            </w:r>
            <w:r w:rsidRPr="003C0273">
              <w:rPr>
                <w:i/>
                <w:vertAlign w:val="subscript"/>
              </w:rPr>
              <w:t>p</w:t>
            </w:r>
            <w:r w:rsidRPr="003C0273">
              <w:t>*</w:t>
            </w:r>
          </w:p>
        </w:tc>
      </w:tr>
      <w:tr w:rsidR="003A6089" w:rsidRPr="003C0273" w14:paraId="10148CDF" w14:textId="77777777" w:rsidTr="009E6B22">
        <w:trPr>
          <w:jc w:val="center"/>
        </w:trPr>
        <w:tc>
          <w:tcPr>
            <w:tcW w:w="1696" w:type="dxa"/>
            <w:shd w:val="clear" w:color="auto" w:fill="auto"/>
          </w:tcPr>
          <w:p w14:paraId="2020A6D2" w14:textId="1D8B99C4" w:rsidR="003A6089" w:rsidRPr="003C0273" w:rsidRDefault="003A6089" w:rsidP="003C0273">
            <w:pPr>
              <w:pStyle w:val="Tabletext"/>
              <w:jc w:val="left"/>
            </w:pPr>
            <w:r w:rsidRPr="003C0273">
              <w:t>MA3</w:t>
            </w:r>
            <w:r w:rsidR="003C0273">
              <w:rPr>
                <w:lang w:val="en-US"/>
              </w:rPr>
              <w:t xml:space="preserve"> </w:t>
            </w:r>
            <w:r w:rsidR="008B4E03" w:rsidRPr="003C0273">
              <w:t>–</w:t>
            </w:r>
            <w:r w:rsidRPr="003C0273">
              <w:t xml:space="preserve"> 20 кГц</w:t>
            </w:r>
          </w:p>
        </w:tc>
        <w:tc>
          <w:tcPr>
            <w:tcW w:w="2353" w:type="dxa"/>
            <w:shd w:val="clear" w:color="auto" w:fill="auto"/>
            <w:tcMar>
              <w:top w:w="29" w:type="dxa"/>
              <w:left w:w="72" w:type="dxa"/>
              <w:bottom w:w="29" w:type="dxa"/>
              <w:right w:w="72" w:type="dxa"/>
            </w:tcMar>
          </w:tcPr>
          <w:p w14:paraId="3B0994DC" w14:textId="00F3E22F" w:rsidR="003A6089" w:rsidRPr="003C0273" w:rsidRDefault="003A6089" w:rsidP="007F30C1">
            <w:pPr>
              <w:pStyle w:val="Tabletext"/>
              <w:jc w:val="left"/>
            </w:pPr>
            <w:r w:rsidRPr="003C0273">
              <w:t xml:space="preserve">Требуемое значение </w:t>
            </w:r>
            <w:r w:rsidRPr="003C0273">
              <w:rPr>
                <w:i/>
              </w:rPr>
              <w:t>C</w:t>
            </w:r>
            <w:r w:rsidRPr="003C0273">
              <w:t>/</w:t>
            </w:r>
            <w:r w:rsidRPr="003C0273">
              <w:rPr>
                <w:i/>
              </w:rPr>
              <w:t>N</w:t>
            </w:r>
            <w:r w:rsidRPr="003C0273">
              <w:rPr>
                <w:vertAlign w:val="subscript"/>
              </w:rPr>
              <w:t>0</w:t>
            </w:r>
            <w:r w:rsidRPr="003C0273">
              <w:t>,</w:t>
            </w:r>
            <w:r w:rsidR="007F30C1">
              <w:t xml:space="preserve"> </w:t>
            </w:r>
            <w:r w:rsidRPr="003C0273">
              <w:t>дБ–Гц</w:t>
            </w:r>
            <w:r w:rsidR="007F30C1">
              <w:t>,</w:t>
            </w:r>
            <w:r w:rsidR="007F30C1" w:rsidRPr="003C0273">
              <w:t xml:space="preserve"> </w:t>
            </w:r>
            <w:r w:rsidR="007F30C1">
              <w:br/>
            </w:r>
            <w:r w:rsidR="007F30C1" w:rsidRPr="003C0273">
              <w:t xml:space="preserve">при </w:t>
            </w:r>
            <w:r w:rsidRPr="003C0273">
              <w:t>приеме на канале P1</w:t>
            </w:r>
          </w:p>
        </w:tc>
        <w:tc>
          <w:tcPr>
            <w:tcW w:w="1801" w:type="dxa"/>
            <w:shd w:val="clear" w:color="auto" w:fill="auto"/>
            <w:tcMar>
              <w:top w:w="29" w:type="dxa"/>
              <w:left w:w="72" w:type="dxa"/>
              <w:bottom w:w="29" w:type="dxa"/>
              <w:right w:w="72" w:type="dxa"/>
            </w:tcMar>
            <w:vAlign w:val="center"/>
          </w:tcPr>
          <w:p w14:paraId="79A0A053" w14:textId="51543D0A" w:rsidR="003A6089" w:rsidRPr="003C0273" w:rsidRDefault="003A6089" w:rsidP="003C0273">
            <w:pPr>
              <w:pStyle w:val="Tabletext"/>
              <w:jc w:val="center"/>
            </w:pPr>
            <w:r w:rsidRPr="003C0273">
              <w:t xml:space="preserve">53,5 + </w:t>
            </w:r>
            <w:r w:rsidRPr="003C0273">
              <w:rPr>
                <w:i/>
              </w:rPr>
              <w:t>L</w:t>
            </w:r>
            <w:r w:rsidRPr="003C0273">
              <w:rPr>
                <w:i/>
                <w:vertAlign w:val="subscript"/>
              </w:rPr>
              <w:t>p</w:t>
            </w:r>
            <w:r w:rsidRPr="003C0273">
              <w:t>*</w:t>
            </w:r>
          </w:p>
        </w:tc>
        <w:tc>
          <w:tcPr>
            <w:tcW w:w="1890" w:type="dxa"/>
            <w:shd w:val="clear" w:color="auto" w:fill="auto"/>
            <w:vAlign w:val="center"/>
          </w:tcPr>
          <w:p w14:paraId="22337947" w14:textId="27B67A3B" w:rsidR="003A6089" w:rsidRPr="003C0273" w:rsidRDefault="003A6089" w:rsidP="003C0273">
            <w:pPr>
              <w:pStyle w:val="Tabletext"/>
              <w:jc w:val="center"/>
            </w:pPr>
            <w:r w:rsidRPr="003C0273">
              <w:t xml:space="preserve">53,5 + </w:t>
            </w:r>
            <w:r w:rsidRPr="003C0273">
              <w:rPr>
                <w:i/>
              </w:rPr>
              <w:t>L</w:t>
            </w:r>
            <w:r w:rsidRPr="003C0273">
              <w:rPr>
                <w:i/>
                <w:vertAlign w:val="subscript"/>
              </w:rPr>
              <w:t>p</w:t>
            </w:r>
            <w:r w:rsidRPr="003C0273">
              <w:t>*</w:t>
            </w:r>
          </w:p>
        </w:tc>
        <w:tc>
          <w:tcPr>
            <w:tcW w:w="1890" w:type="dxa"/>
            <w:shd w:val="clear" w:color="auto" w:fill="auto"/>
            <w:vAlign w:val="center"/>
          </w:tcPr>
          <w:p w14:paraId="2BC06CA4" w14:textId="1E7BFBDB" w:rsidR="003A6089" w:rsidRPr="003C0273" w:rsidRDefault="003A6089" w:rsidP="003C0273">
            <w:pPr>
              <w:pStyle w:val="Tabletext"/>
              <w:jc w:val="center"/>
            </w:pPr>
            <w:r w:rsidRPr="003C0273">
              <w:t xml:space="preserve">53,5 + </w:t>
            </w:r>
            <w:r w:rsidRPr="003C0273">
              <w:rPr>
                <w:i/>
              </w:rPr>
              <w:t>L</w:t>
            </w:r>
            <w:r w:rsidRPr="003C0273">
              <w:rPr>
                <w:i/>
                <w:vertAlign w:val="subscript"/>
              </w:rPr>
              <w:t>p</w:t>
            </w:r>
            <w:r w:rsidRPr="003C0273">
              <w:t>*</w:t>
            </w:r>
          </w:p>
        </w:tc>
      </w:tr>
      <w:tr w:rsidR="003A6089" w:rsidRPr="003C0273" w14:paraId="2E15BC7B" w14:textId="77777777" w:rsidTr="009E6B22">
        <w:trPr>
          <w:jc w:val="center"/>
        </w:trPr>
        <w:tc>
          <w:tcPr>
            <w:tcW w:w="1696" w:type="dxa"/>
            <w:shd w:val="clear" w:color="auto" w:fill="auto"/>
          </w:tcPr>
          <w:p w14:paraId="7F6D10D0" w14:textId="13B057B6" w:rsidR="003A6089" w:rsidRPr="003C0273" w:rsidRDefault="003A6089" w:rsidP="009E6B22">
            <w:pPr>
              <w:pStyle w:val="Tabletext"/>
              <w:jc w:val="left"/>
            </w:pPr>
            <w:r w:rsidRPr="003C0273">
              <w:t>MA3 </w:t>
            </w:r>
            <w:r w:rsidR="008B4E03" w:rsidRPr="003C0273">
              <w:t>–</w:t>
            </w:r>
            <w:r w:rsidRPr="003C0273">
              <w:t xml:space="preserve"> 20 кГц</w:t>
            </w:r>
          </w:p>
        </w:tc>
        <w:tc>
          <w:tcPr>
            <w:tcW w:w="2353" w:type="dxa"/>
            <w:shd w:val="clear" w:color="auto" w:fill="auto"/>
            <w:tcMar>
              <w:top w:w="29" w:type="dxa"/>
              <w:left w:w="72" w:type="dxa"/>
              <w:bottom w:w="29" w:type="dxa"/>
              <w:right w:w="72" w:type="dxa"/>
            </w:tcMar>
          </w:tcPr>
          <w:p w14:paraId="098DC571" w14:textId="7F6BDFBA" w:rsidR="003A6089" w:rsidRPr="003C0273" w:rsidRDefault="003A6089" w:rsidP="007F30C1">
            <w:pPr>
              <w:pStyle w:val="Tabletext"/>
              <w:jc w:val="left"/>
            </w:pPr>
            <w:r w:rsidRPr="003C0273">
              <w:t xml:space="preserve">Требуемое значение </w:t>
            </w:r>
            <w:r w:rsidRPr="003C0273">
              <w:rPr>
                <w:i/>
              </w:rPr>
              <w:t>C</w:t>
            </w:r>
            <w:r w:rsidRPr="003C0273">
              <w:t>/</w:t>
            </w:r>
            <w:r w:rsidRPr="003C0273">
              <w:rPr>
                <w:i/>
              </w:rPr>
              <w:t>N</w:t>
            </w:r>
            <w:r w:rsidRPr="003C0273">
              <w:rPr>
                <w:vertAlign w:val="subscript"/>
              </w:rPr>
              <w:t>0</w:t>
            </w:r>
            <w:r w:rsidRPr="003C0273">
              <w:t>,</w:t>
            </w:r>
            <w:r w:rsidR="007F30C1">
              <w:t xml:space="preserve"> </w:t>
            </w:r>
            <w:r w:rsidRPr="003C0273">
              <w:t>дБ–Гц</w:t>
            </w:r>
            <w:r w:rsidR="007F30C1">
              <w:t>,</w:t>
            </w:r>
            <w:r w:rsidR="007F30C1">
              <w:br/>
            </w:r>
            <w:r w:rsidR="007F30C1" w:rsidRPr="003C0273">
              <w:t xml:space="preserve">при </w:t>
            </w:r>
            <w:r w:rsidRPr="003C0273">
              <w:t>приеме на каналах P1 и P3</w:t>
            </w:r>
          </w:p>
        </w:tc>
        <w:tc>
          <w:tcPr>
            <w:tcW w:w="1801" w:type="dxa"/>
            <w:shd w:val="clear" w:color="auto" w:fill="auto"/>
            <w:tcMar>
              <w:top w:w="29" w:type="dxa"/>
              <w:left w:w="72" w:type="dxa"/>
              <w:bottom w:w="29" w:type="dxa"/>
              <w:right w:w="72" w:type="dxa"/>
            </w:tcMar>
            <w:vAlign w:val="center"/>
          </w:tcPr>
          <w:p w14:paraId="1EDC2478" w14:textId="1792F100" w:rsidR="003A6089" w:rsidRPr="003C0273" w:rsidRDefault="003A6089" w:rsidP="007C15E5">
            <w:pPr>
              <w:pStyle w:val="Tabletext"/>
              <w:jc w:val="center"/>
            </w:pPr>
            <w:r w:rsidRPr="003C0273">
              <w:t xml:space="preserve">53,5 + </w:t>
            </w:r>
            <w:r w:rsidRPr="003C0273">
              <w:rPr>
                <w:i/>
              </w:rPr>
              <w:t>L</w:t>
            </w:r>
            <w:r w:rsidRPr="003C0273">
              <w:rPr>
                <w:i/>
                <w:vertAlign w:val="subscript"/>
              </w:rPr>
              <w:t>s</w:t>
            </w:r>
            <w:r w:rsidRPr="003C0273">
              <w:t>*</w:t>
            </w:r>
          </w:p>
        </w:tc>
        <w:tc>
          <w:tcPr>
            <w:tcW w:w="1890" w:type="dxa"/>
            <w:shd w:val="clear" w:color="auto" w:fill="auto"/>
            <w:vAlign w:val="center"/>
          </w:tcPr>
          <w:p w14:paraId="7E6FCDB5" w14:textId="7B3454DA" w:rsidR="003A6089" w:rsidRPr="003C0273" w:rsidRDefault="003A6089" w:rsidP="007C15E5">
            <w:pPr>
              <w:pStyle w:val="Tabletext"/>
              <w:jc w:val="center"/>
            </w:pPr>
            <w:r w:rsidRPr="003C0273">
              <w:t xml:space="preserve">53,5 + </w:t>
            </w:r>
            <w:r w:rsidRPr="003C0273">
              <w:rPr>
                <w:i/>
              </w:rPr>
              <w:t>L</w:t>
            </w:r>
            <w:r w:rsidRPr="003C0273">
              <w:rPr>
                <w:i/>
                <w:vertAlign w:val="subscript"/>
              </w:rPr>
              <w:t>s</w:t>
            </w:r>
            <w:r w:rsidRPr="003C0273">
              <w:t>*</w:t>
            </w:r>
          </w:p>
        </w:tc>
        <w:tc>
          <w:tcPr>
            <w:tcW w:w="1890" w:type="dxa"/>
            <w:shd w:val="clear" w:color="auto" w:fill="auto"/>
            <w:vAlign w:val="center"/>
          </w:tcPr>
          <w:p w14:paraId="223388D9" w14:textId="21A836D1" w:rsidR="003A6089" w:rsidRPr="003C0273" w:rsidRDefault="003A6089" w:rsidP="007C15E5">
            <w:pPr>
              <w:pStyle w:val="Tabletext"/>
              <w:jc w:val="center"/>
            </w:pPr>
            <w:r w:rsidRPr="003C0273">
              <w:t xml:space="preserve">53,5 + </w:t>
            </w:r>
            <w:r w:rsidRPr="003C0273">
              <w:rPr>
                <w:i/>
              </w:rPr>
              <w:t>L</w:t>
            </w:r>
            <w:r w:rsidRPr="003C0273">
              <w:rPr>
                <w:i/>
                <w:vertAlign w:val="subscript"/>
              </w:rPr>
              <w:t>s</w:t>
            </w:r>
            <w:r w:rsidRPr="003C0273">
              <w:t>*</w:t>
            </w:r>
          </w:p>
        </w:tc>
      </w:tr>
    </w:tbl>
    <w:p w14:paraId="12EC97BF" w14:textId="178FD8D7" w:rsidR="003A6089" w:rsidRPr="009C0090" w:rsidRDefault="003A6089" w:rsidP="003A6089">
      <w:pPr>
        <w:pStyle w:val="Tabletext"/>
        <w:jc w:val="left"/>
      </w:pPr>
      <w:r w:rsidRPr="009C0090">
        <w:t>*</w:t>
      </w:r>
      <w:r w:rsidRPr="009C0090">
        <w:tab/>
        <w:t>Настраиваемый мощностн</w:t>
      </w:r>
      <w:r w:rsidR="007F30C1">
        <w:t>ы</w:t>
      </w:r>
      <w:r w:rsidRPr="009C0090">
        <w:t>й параметр.</w:t>
      </w:r>
    </w:p>
    <w:p w14:paraId="198644CB" w14:textId="77777777" w:rsidR="003A6089" w:rsidRPr="009C0090" w:rsidRDefault="003A6089" w:rsidP="003A6089">
      <w:pPr>
        <w:pStyle w:val="Tablefin"/>
      </w:pPr>
    </w:p>
    <w:p w14:paraId="49184AF0" w14:textId="4D4BC0EC" w:rsidR="007C15E5" w:rsidRDefault="007C15E5">
      <w:pPr>
        <w:tabs>
          <w:tab w:val="clear" w:pos="794"/>
          <w:tab w:val="clear" w:pos="1191"/>
          <w:tab w:val="clear" w:pos="1588"/>
          <w:tab w:val="clear" w:pos="1985"/>
        </w:tabs>
        <w:overflowPunct/>
        <w:autoSpaceDE/>
        <w:autoSpaceDN/>
        <w:adjustRightInd/>
        <w:spacing w:before="0"/>
        <w:jc w:val="left"/>
        <w:textAlignment w:val="auto"/>
      </w:pPr>
      <w:r>
        <w:br w:type="page"/>
      </w:r>
    </w:p>
    <w:p w14:paraId="43FFA6F7" w14:textId="64942214" w:rsidR="003A6089" w:rsidRPr="009C0090" w:rsidRDefault="003A6089" w:rsidP="003A6089">
      <w:pPr>
        <w:pStyle w:val="AnnexNoTitle"/>
      </w:pPr>
      <w:r w:rsidRPr="009C0090">
        <w:lastRenderedPageBreak/>
        <w:t>Прилагаемый документ 3</w:t>
      </w:r>
      <w:r w:rsidRPr="009C0090">
        <w:br/>
        <w:t xml:space="preserve">к Приложению 3 </w:t>
      </w:r>
      <w:r w:rsidRPr="009C0090">
        <w:br/>
      </w:r>
      <w:r w:rsidRPr="009C0090">
        <w:br/>
        <w:t xml:space="preserve">Преобразование отношения </w:t>
      </w:r>
      <w:r w:rsidRPr="009C0090">
        <w:rPr>
          <w:i/>
        </w:rPr>
        <w:t>C</w:t>
      </w:r>
      <w:r w:rsidRPr="009C0090">
        <w:t>/</w:t>
      </w:r>
      <w:r w:rsidRPr="009C0090">
        <w:rPr>
          <w:i/>
        </w:rPr>
        <w:t>N</w:t>
      </w:r>
      <w:r w:rsidRPr="009C0090">
        <w:rPr>
          <w:vertAlign w:val="subscript"/>
        </w:rPr>
        <w:t>0</w:t>
      </w:r>
      <w:r w:rsidRPr="009C0090">
        <w:t xml:space="preserve"> в отношение </w:t>
      </w:r>
      <w:r w:rsidRPr="007E032B">
        <w:rPr>
          <w:i/>
        </w:rPr>
        <w:t>S</w:t>
      </w:r>
      <w:r w:rsidRPr="009C0090">
        <w:t>/</w:t>
      </w:r>
      <w:r w:rsidRPr="007E032B">
        <w:rPr>
          <w:i/>
        </w:rPr>
        <w:t>N</w:t>
      </w:r>
      <w:r w:rsidRPr="009C0090">
        <w:t xml:space="preserve"> </w:t>
      </w:r>
      <w:r w:rsidR="003021EF">
        <w:t xml:space="preserve">для сигналов </w:t>
      </w:r>
      <w:r w:rsidRPr="009C0090">
        <w:t>IBOC</w:t>
      </w:r>
    </w:p>
    <w:p w14:paraId="41B51A09" w14:textId="72231FCA" w:rsidR="003A6089" w:rsidRPr="009C0090" w:rsidRDefault="003A6089" w:rsidP="003A6089">
      <w:pPr>
        <w:pStyle w:val="Normalaftertitle"/>
      </w:pPr>
      <w:r w:rsidRPr="009C0090">
        <w:t xml:space="preserve">Отношение несущая/шум, часто обозначаемое на письме как </w:t>
      </w:r>
      <w:r w:rsidRPr="009C0090">
        <w:rPr>
          <w:i/>
        </w:rPr>
        <w:t>CNR</w:t>
      </w:r>
      <w:r w:rsidRPr="009C0090">
        <w:t xml:space="preserve"> или </w:t>
      </w:r>
      <w:r w:rsidRPr="009C0090">
        <w:rPr>
          <w:i/>
        </w:rPr>
        <w:t>C</w:t>
      </w:r>
      <w:r w:rsidRPr="009C0090">
        <w:t>/</w:t>
      </w:r>
      <w:r w:rsidRPr="009C0090">
        <w:rPr>
          <w:i/>
        </w:rPr>
        <w:t>N</w:t>
      </w:r>
      <w:r w:rsidR="0089445A">
        <w:t xml:space="preserve">, </w:t>
      </w:r>
      <w:r w:rsidR="008B4E03">
        <w:t>–</w:t>
      </w:r>
      <w:r w:rsidRPr="009C0090">
        <w:t xml:space="preserve"> это отношение сигнал/шум (</w:t>
      </w:r>
      <w:r w:rsidRPr="0089445A">
        <w:rPr>
          <w:i/>
        </w:rPr>
        <w:t>S</w:t>
      </w:r>
      <w:r w:rsidRPr="009C0090">
        <w:t>/</w:t>
      </w:r>
      <w:r w:rsidRPr="0089445A">
        <w:rPr>
          <w:i/>
        </w:rPr>
        <w:t>N</w:t>
      </w:r>
      <w:r w:rsidRPr="009C0090">
        <w:t xml:space="preserve">) для модулированного сигнала. Мощность шума </w:t>
      </w:r>
      <w:r w:rsidRPr="009C0090">
        <w:rPr>
          <w:i/>
        </w:rPr>
        <w:t>N</w:t>
      </w:r>
      <w:r w:rsidRPr="009C0090">
        <w:t xml:space="preserve"> обычно определяется в полосе частот обработки (приема) сигнала.</w:t>
      </w:r>
    </w:p>
    <w:p w14:paraId="5BB4AFF9" w14:textId="77777777" w:rsidR="003A6089" w:rsidRPr="009C0090" w:rsidRDefault="003A6089" w:rsidP="003A6089">
      <w:r w:rsidRPr="009C0090">
        <w:t>Отношение мощности несущей к спектральной плотности мощности шума (</w:t>
      </w:r>
      <w:r w:rsidRPr="009C0090">
        <w:rPr>
          <w:i/>
        </w:rPr>
        <w:t>C</w:t>
      </w:r>
      <w:r w:rsidRPr="009C0090">
        <w:t>/</w:t>
      </w:r>
      <w:r w:rsidRPr="009C0090">
        <w:rPr>
          <w:i/>
        </w:rPr>
        <w:t>N</w:t>
      </w:r>
      <w:r w:rsidRPr="009C0090">
        <w:rPr>
          <w:vertAlign w:val="subscript"/>
        </w:rPr>
        <w:t>0</w:t>
      </w:r>
      <w:r w:rsidRPr="009C0090">
        <w:t xml:space="preserve">) похоже на отношение несущая/шум с тем исключением, что мощность шума </w:t>
      </w:r>
      <w:r w:rsidRPr="009C0090">
        <w:rPr>
          <w:i/>
        </w:rPr>
        <w:t>N</w:t>
      </w:r>
      <w:r w:rsidRPr="009C0090">
        <w:rPr>
          <w:vertAlign w:val="subscript"/>
        </w:rPr>
        <w:t>0</w:t>
      </w:r>
      <w:r w:rsidRPr="009C0090">
        <w:t xml:space="preserve"> дается в расчете на единицу ширины полосы частот (Гц).</w:t>
      </w:r>
    </w:p>
    <w:p w14:paraId="3DCFC218" w14:textId="2698465E" w:rsidR="003A6089" w:rsidRPr="009C0090" w:rsidRDefault="003A6089" w:rsidP="003A6089">
      <w:r w:rsidRPr="009C0090">
        <w:t xml:space="preserve">Для анализа АМ-систем используется отношение </w:t>
      </w:r>
      <w:r w:rsidR="00AF5B85" w:rsidRPr="009C0090">
        <w:t xml:space="preserve">мощности несущей к спектральной плотности мощности шума </w:t>
      </w:r>
      <w:r w:rsidRPr="009C0090">
        <w:rPr>
          <w:i/>
        </w:rPr>
        <w:t>C</w:t>
      </w:r>
      <w:r w:rsidRPr="009C0090">
        <w:t>/</w:t>
      </w:r>
      <w:r w:rsidRPr="009C0090">
        <w:rPr>
          <w:i/>
        </w:rPr>
        <w:t>N</w:t>
      </w:r>
      <w:r w:rsidRPr="009C0090">
        <w:rPr>
          <w:vertAlign w:val="subscript"/>
        </w:rPr>
        <w:t>0</w:t>
      </w:r>
      <w:r w:rsidRPr="009C0090">
        <w:t xml:space="preserve">. Мощность аналоговой несущей </w:t>
      </w:r>
      <w:r w:rsidRPr="009C0090">
        <w:rPr>
          <w:i/>
        </w:rPr>
        <w:t>C</w:t>
      </w:r>
      <w:r w:rsidRPr="009C0090">
        <w:t xml:space="preserve"> как опорный параметр легко поддается измерению и для целей анализа, и для оценки в полевых условиях.</w:t>
      </w:r>
    </w:p>
    <w:p w14:paraId="05FFC28D" w14:textId="77777777" w:rsidR="003A6089" w:rsidRPr="009C0090" w:rsidRDefault="003A6089" w:rsidP="007E032B">
      <w:pPr>
        <w:pStyle w:val="headingb0"/>
        <w:ind w:left="0" w:firstLine="0"/>
      </w:pPr>
      <w:r w:rsidRPr="009C0090">
        <w:t xml:space="preserve">Пример преобразования отношения </w:t>
      </w:r>
      <w:r w:rsidRPr="009C0090">
        <w:rPr>
          <w:i/>
        </w:rPr>
        <w:t>C</w:t>
      </w:r>
      <w:r w:rsidRPr="009C0090">
        <w:t>/</w:t>
      </w:r>
      <w:r w:rsidRPr="009C0090">
        <w:rPr>
          <w:i/>
        </w:rPr>
        <w:t>N</w:t>
      </w:r>
      <w:r w:rsidRPr="009C0090">
        <w:rPr>
          <w:vertAlign w:val="subscript"/>
        </w:rPr>
        <w:t>0</w:t>
      </w:r>
      <w:r w:rsidRPr="009C0090">
        <w:t xml:space="preserve"> в отношение несущая/шум или сигнал/шум для цифрового сигнала в АМ-системе IBOC</w:t>
      </w:r>
    </w:p>
    <w:p w14:paraId="3FD75B10" w14:textId="282C235C" w:rsidR="003A6089" w:rsidRPr="009C0090" w:rsidRDefault="003A6089" w:rsidP="003A6089">
      <w:r w:rsidRPr="009C0090">
        <w:t xml:space="preserve">Для преобразования отношения </w:t>
      </w:r>
      <w:r w:rsidRPr="009C0090">
        <w:rPr>
          <w:i/>
        </w:rPr>
        <w:t>C</w:t>
      </w:r>
      <w:r w:rsidRPr="009C0090">
        <w:t>/</w:t>
      </w:r>
      <w:r w:rsidRPr="009C0090">
        <w:rPr>
          <w:i/>
        </w:rPr>
        <w:t>N</w:t>
      </w:r>
      <w:r w:rsidRPr="009C0090">
        <w:rPr>
          <w:vertAlign w:val="subscript"/>
        </w:rPr>
        <w:t>0</w:t>
      </w:r>
      <w:r w:rsidRPr="009C0090">
        <w:t xml:space="preserve"> в отношение сигнал/шум используется отношение мощности несущей к мощности сигнала в цифровых полосах </w:t>
      </w:r>
      <w:r w:rsidRPr="009C0090">
        <w:rPr>
          <w:i/>
        </w:rPr>
        <w:t>C</w:t>
      </w:r>
      <w:r w:rsidRPr="009C0090">
        <w:t>/</w:t>
      </w:r>
      <w:r w:rsidRPr="009C0090">
        <w:rPr>
          <w:i/>
        </w:rPr>
        <w:t>C</w:t>
      </w:r>
      <w:r w:rsidRPr="009C0090">
        <w:rPr>
          <w:i/>
          <w:vertAlign w:val="subscript"/>
        </w:rPr>
        <w:t>d</w:t>
      </w:r>
      <w:r w:rsidRPr="009C0090">
        <w:t>.</w:t>
      </w:r>
    </w:p>
    <w:p w14:paraId="43CD455C" w14:textId="47915433" w:rsidR="003A6089" w:rsidRPr="00AC6146" w:rsidRDefault="003A6089" w:rsidP="003A6089">
      <w:r w:rsidRPr="009C0090">
        <w:t>Например, в режиме MA1 с шириной полосы сигнала 10 </w:t>
      </w:r>
      <w:r w:rsidR="0089445A">
        <w:t>кГц и единственной парой блоков</w:t>
      </w:r>
      <w:r w:rsidRPr="009C0090">
        <w:t xml:space="preserve"> </w:t>
      </w:r>
      <w:r w:rsidR="003021EF">
        <w:t>при</w:t>
      </w:r>
      <w:r w:rsidR="00AC6146">
        <w:rPr>
          <w:lang w:val="en-US"/>
        </w:rPr>
        <w:t> </w:t>
      </w:r>
      <w:r w:rsidRPr="009C0090">
        <w:rPr>
          <w:i/>
        </w:rPr>
        <w:t>L</w:t>
      </w:r>
      <w:r w:rsidRPr="009C0090">
        <w:rPr>
          <w:i/>
          <w:vertAlign w:val="subscript"/>
        </w:rPr>
        <w:t>p</w:t>
      </w:r>
      <w:r w:rsidR="00AC6146">
        <w:rPr>
          <w:lang w:val="en-US"/>
        </w:rPr>
        <w:t> </w:t>
      </w:r>
      <w:r w:rsidRPr="009C0090">
        <w:t>=</w:t>
      </w:r>
      <w:r w:rsidR="00AC6146">
        <w:rPr>
          <w:lang w:val="en-US"/>
        </w:rPr>
        <w:t> </w:t>
      </w:r>
      <w:r w:rsidRPr="009C0090">
        <w:t>(C/C</w:t>
      </w:r>
      <w:r w:rsidRPr="009C0090">
        <w:rPr>
          <w:i/>
          <w:vertAlign w:val="subscript"/>
        </w:rPr>
        <w:t>d</w:t>
      </w:r>
      <w:r w:rsidRPr="007E032B">
        <w:t>)</w:t>
      </w:r>
      <w:r w:rsidR="0089445A" w:rsidRPr="00CF41A0">
        <w:rPr>
          <w:vertAlign w:val="subscript"/>
        </w:rPr>
        <w:t>дБ</w:t>
      </w:r>
      <w:r w:rsidR="0089445A">
        <w:t xml:space="preserve"> </w:t>
      </w:r>
      <w:r w:rsidRPr="009C0090">
        <w:t>имеем:</w:t>
      </w:r>
    </w:p>
    <w:p w14:paraId="6BF138A4" w14:textId="5C4FB0CA" w:rsidR="00AC6146" w:rsidRPr="00FA1943" w:rsidRDefault="00421276" w:rsidP="00EC3E85">
      <w:pPr>
        <w:jc w:val="center"/>
      </w:pPr>
      <m:oMath>
        <m:sSub>
          <m:sSubPr>
            <m:ctrlPr>
              <w:rPr>
                <w:rFonts w:ascii="Cambria Math" w:hAnsi="Cambria Math"/>
                <w:i/>
                <w:lang w:val="en-US"/>
              </w:rPr>
            </m:ctrlPr>
          </m:sSubPr>
          <m:e>
            <m:r>
              <m:rPr>
                <m:sty m:val="p"/>
              </m:rPr>
              <w:rPr>
                <w:rFonts w:ascii="Cambria Math" w:hAnsi="Cambria Math"/>
                <w:lang w:val="en-US"/>
              </w:rPr>
              <m:t>SNR</m:t>
            </m:r>
          </m:e>
          <m:sub>
            <m:r>
              <w:rPr>
                <w:rFonts w:ascii="Cambria Math" w:hAnsi="Cambria Math"/>
              </w:rPr>
              <m:t>дБ</m:t>
            </m:r>
          </m:sub>
        </m:sSub>
        <m:r>
          <w:rPr>
            <w:rFonts w:ascii="Cambria Math" w:hAnsi="Cambria Math"/>
          </w:rPr>
          <m:t xml:space="preserve">≡ </m:t>
        </m:r>
        <m:sSub>
          <m:sSubPr>
            <m:ctrlPr>
              <w:rPr>
                <w:rFonts w:ascii="Cambria Math" w:hAnsi="Cambria Math"/>
                <w:i/>
                <w:lang w:val="en-US"/>
              </w:rPr>
            </m:ctrlPr>
          </m:sSubPr>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d</m:t>
                    </m:r>
                  </m:sub>
                </m:sSub>
                <m:r>
                  <w:rPr>
                    <w:rFonts w:ascii="Cambria Math" w:hAnsi="Cambria Math"/>
                  </w:rPr>
                  <m:t>/</m:t>
                </m:r>
                <m:r>
                  <w:rPr>
                    <w:rFonts w:ascii="Cambria Math" w:hAnsi="Cambria Math"/>
                    <w:lang w:val="en-US"/>
                  </w:rPr>
                  <m:t>N</m:t>
                </m:r>
              </m:e>
            </m:d>
          </m:e>
          <m:sub>
            <m:r>
              <w:rPr>
                <w:rFonts w:ascii="Cambria Math" w:hAnsi="Cambria Math"/>
              </w:rPr>
              <m:t xml:space="preserve">дБ </m:t>
            </m:r>
          </m:sub>
        </m:sSub>
        <m:r>
          <w:rPr>
            <w:rFonts w:ascii="Cambria Math" w:hAnsi="Cambria Math"/>
          </w:rPr>
          <m:t>=</m:t>
        </m:r>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d</m:t>
                </m:r>
              </m:sub>
            </m:sSub>
          </m:e>
          <m:sub>
            <m:r>
              <w:rPr>
                <w:rFonts w:ascii="Cambria Math" w:hAnsi="Cambria Math"/>
              </w:rPr>
              <m:t>дБ</m:t>
            </m:r>
          </m:sub>
        </m:sSub>
        <m:r>
          <w:rPr>
            <w:rFonts w:ascii="Cambria Math" w:hAnsi="Cambria Math"/>
          </w:rPr>
          <m:t>-</m:t>
        </m:r>
        <m:sSub>
          <m:sSubPr>
            <m:ctrlPr>
              <w:rPr>
                <w:rFonts w:ascii="Cambria Math" w:hAnsi="Cambria Math"/>
                <w:i/>
                <w:lang w:val="en-US"/>
              </w:rPr>
            </m:ctrlPr>
          </m:sSubPr>
          <m:e>
            <m:r>
              <w:rPr>
                <w:rFonts w:ascii="Cambria Math" w:hAnsi="Cambria Math"/>
                <w:lang w:val="en-US"/>
              </w:rPr>
              <m:t>N</m:t>
            </m:r>
          </m:e>
          <m:sub>
            <m:r>
              <w:rPr>
                <w:rFonts w:ascii="Cambria Math" w:hAnsi="Cambria Math"/>
              </w:rPr>
              <m:t>дБ</m:t>
            </m:r>
          </m:sub>
        </m:sSub>
        <m:r>
          <w:rPr>
            <w:rFonts w:ascii="Cambria Math" w:hAnsi="Cambria Math"/>
          </w:rPr>
          <m:t>=</m:t>
        </m:r>
        <m:r>
          <w:rPr>
            <w:rFonts w:ascii="Cambria Math" w:hAnsi="Cambria Math"/>
            <w:lang w:val="en-US"/>
          </w:rPr>
          <m:t>C</m:t>
        </m:r>
        <m:r>
          <w:rPr>
            <w:rFonts w:ascii="Cambria Math" w:hAnsi="Cambria Math"/>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p</m:t>
            </m:r>
          </m:sub>
        </m:sSub>
        <m:r>
          <w:rPr>
            <w:rFonts w:ascii="Cambria Math" w:hAnsi="Cambria Math"/>
          </w:rPr>
          <m:t>-</m:t>
        </m:r>
        <m:sSub>
          <m:sSubPr>
            <m:ctrlPr>
              <w:rPr>
                <w:rFonts w:ascii="Cambria Math" w:hAnsi="Cambria Math"/>
                <w:i/>
                <w:lang w:val="en-US"/>
              </w:rPr>
            </m:ctrlPr>
          </m:sSubPr>
          <m:e>
            <m:r>
              <w:rPr>
                <w:rFonts w:ascii="Cambria Math" w:hAnsi="Cambria Math"/>
                <w:lang w:val="en-US"/>
              </w:rPr>
              <m:t>N</m:t>
            </m:r>
          </m:e>
          <m:sub>
            <m:r>
              <w:rPr>
                <w:rFonts w:ascii="Cambria Math" w:hAnsi="Cambria Math"/>
              </w:rPr>
              <m:t>дБ</m:t>
            </m:r>
          </m:sub>
        </m:sSub>
      </m:oMath>
      <w:r w:rsidR="00EC3E85" w:rsidRPr="00EC3E85">
        <w:t>;</w:t>
      </w:r>
    </w:p>
    <w:p w14:paraId="7DF5EF8B" w14:textId="5B0E628F" w:rsidR="00EC3E85" w:rsidRPr="00FA1943" w:rsidRDefault="00421276" w:rsidP="00EC3E85">
      <w:pPr>
        <w:jc w:val="center"/>
      </w:pPr>
      <m:oMath>
        <m:sSub>
          <m:sSubPr>
            <m:ctrlPr>
              <w:rPr>
                <w:rFonts w:ascii="Cambria Math" w:hAnsi="Cambria Math"/>
                <w:i/>
                <w:lang w:val="en-US"/>
              </w:rPr>
            </m:ctrlPr>
          </m:sSubPr>
          <m:e>
            <m:r>
              <w:rPr>
                <w:rFonts w:ascii="Cambria Math" w:hAnsi="Cambria Math"/>
                <w:lang w:val="en-US"/>
              </w:rPr>
              <m:t>N</m:t>
            </m:r>
          </m:e>
          <m:sub>
            <m:r>
              <w:rPr>
                <w:rFonts w:ascii="Cambria Math" w:hAnsi="Cambria Math"/>
              </w:rPr>
              <m:t>дБ</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N</m:t>
                </m:r>
              </m:e>
              <m:sub>
                <m:r>
                  <w:rPr>
                    <w:rFonts w:ascii="Cambria Math" w:hAnsi="Cambria Math"/>
                  </w:rPr>
                  <m:t>0</m:t>
                </m:r>
              </m:sub>
            </m:sSub>
          </m:e>
          <m:sub>
            <m:r>
              <w:rPr>
                <w:rFonts w:ascii="Cambria Math" w:hAnsi="Cambria Math"/>
              </w:rPr>
              <m:t>дБ</m:t>
            </m:r>
          </m:sub>
        </m:sSub>
        <m:r>
          <w:rPr>
            <w:rFonts w:ascii="Cambria Math" w:hAnsi="Cambria Math"/>
          </w:rPr>
          <m:t>+10∙</m:t>
        </m:r>
        <m:r>
          <m:rPr>
            <m:sty m:val="p"/>
          </m:rPr>
          <w:rPr>
            <w:rFonts w:ascii="Cambria Math" w:hAnsi="Cambria Math"/>
            <w:lang w:val="en-US"/>
          </w:rPr>
          <m:t>log</m:t>
        </m:r>
        <m:d>
          <m:dPr>
            <m:ctrlPr>
              <w:rPr>
                <w:rFonts w:ascii="Cambria Math" w:hAnsi="Cambria Math"/>
                <w:i/>
              </w:rPr>
            </m:ctrlPr>
          </m:dPr>
          <m:e>
            <m:r>
              <w:rPr>
                <w:rFonts w:ascii="Cambria Math" w:hAnsi="Cambria Math"/>
              </w:rPr>
              <m:t xml:space="preserve">10 </m:t>
            </m:r>
            <m:r>
              <m:rPr>
                <m:sty m:val="p"/>
              </m:rPr>
              <w:rPr>
                <w:rFonts w:ascii="Cambria Math" w:hAnsi="Cambria Math"/>
              </w:rPr>
              <m:t>кГц</m:t>
            </m:r>
          </m:e>
        </m:d>
        <m:r>
          <w:rPr>
            <w:rFonts w:ascii="Cambria Math" w:hAnsi="Cambria Math"/>
          </w:rPr>
          <m:t xml:space="preserve">= </m:t>
        </m:r>
        <m:sSub>
          <m:sSubPr>
            <m:ctrlPr>
              <w:rPr>
                <w:rFonts w:ascii="Cambria Math" w:hAnsi="Cambria Math"/>
                <w:i/>
              </w:rPr>
            </m:ctrlPr>
          </m:sSubPr>
          <m:e>
            <m:sSub>
              <m:sSubPr>
                <m:ctrlPr>
                  <w:rPr>
                    <w:rFonts w:ascii="Cambria Math" w:hAnsi="Cambria Math"/>
                    <w:i/>
                  </w:rPr>
                </m:ctrlPr>
              </m:sSubPr>
              <m:e>
                <m:r>
                  <w:rPr>
                    <w:rFonts w:ascii="Cambria Math" w:hAnsi="Cambria Math"/>
                  </w:rPr>
                  <m:t>N</m:t>
                </m:r>
              </m:e>
              <m:sub>
                <m:r>
                  <w:rPr>
                    <w:rFonts w:ascii="Cambria Math" w:hAnsi="Cambria Math"/>
                  </w:rPr>
                  <m:t>0</m:t>
                </m:r>
              </m:sub>
            </m:sSub>
          </m:e>
          <m:sub>
            <m:r>
              <w:rPr>
                <w:rFonts w:ascii="Cambria Math" w:hAnsi="Cambria Math"/>
              </w:rPr>
              <m:t>дБ</m:t>
            </m:r>
          </m:sub>
        </m:sSub>
        <m:r>
          <w:rPr>
            <w:rFonts w:ascii="Cambria Math" w:hAnsi="Cambria Math"/>
          </w:rPr>
          <m:t xml:space="preserve">+40 </m:t>
        </m:r>
        <m:r>
          <m:rPr>
            <m:sty m:val="p"/>
          </m:rPr>
          <w:rPr>
            <w:rFonts w:ascii="Cambria Math" w:hAnsi="Cambria Math"/>
          </w:rPr>
          <m:t>дБ</m:t>
        </m:r>
      </m:oMath>
      <w:r w:rsidR="00EC3E85" w:rsidRPr="00FA1943">
        <w:t>.</w:t>
      </w:r>
    </w:p>
    <w:p w14:paraId="2C964E8E" w14:textId="77777777" w:rsidR="003A6089" w:rsidRDefault="003A6089" w:rsidP="003A6089">
      <w:pPr>
        <w:rPr>
          <w:lang w:val="en-US"/>
        </w:rPr>
      </w:pPr>
      <w:r w:rsidRPr="009C0090">
        <w:t>Тогда</w:t>
      </w:r>
    </w:p>
    <w:p w14:paraId="55C161E3" w14:textId="24850024" w:rsidR="008F209C" w:rsidRPr="008F209C" w:rsidRDefault="00421276" w:rsidP="003A6089">
      <w:pPr>
        <w:rPr>
          <w:lang w:val="en-US"/>
        </w:rPr>
      </w:pPr>
      <m:oMathPara>
        <m:oMath>
          <m:sSub>
            <m:sSubPr>
              <m:ctrlPr>
                <w:rPr>
                  <w:rFonts w:ascii="Cambria Math" w:hAnsi="Cambria Math"/>
                  <w:i/>
                  <w:lang w:val="en-US"/>
                </w:rPr>
              </m:ctrlPr>
            </m:sSubPr>
            <m:e>
              <m:r>
                <m:rPr>
                  <m:sty m:val="p"/>
                </m:rPr>
                <w:rPr>
                  <w:rFonts w:ascii="Cambria Math" w:hAnsi="Cambria Math"/>
                  <w:lang w:val="en-US"/>
                </w:rPr>
                <m:t>SNR</m:t>
              </m:r>
            </m:e>
            <m:sub>
              <m:r>
                <w:rPr>
                  <w:rFonts w:ascii="Cambria Math" w:hAnsi="Cambria Math"/>
                </w:rPr>
                <m:t>дБ</m:t>
              </m:r>
            </m:sub>
          </m:sSub>
          <m:r>
            <w:rPr>
              <w:rFonts w:ascii="Cambria Math" w:hAnsi="Cambria Math"/>
              <w:lang w:val="en-US"/>
            </w:rPr>
            <m:t xml:space="preserve">≡ </m:t>
          </m:r>
          <m:sSub>
            <m:sSubPr>
              <m:ctrlPr>
                <w:rPr>
                  <w:rFonts w:ascii="Cambria Math" w:hAnsi="Cambria Math"/>
                  <w:i/>
                  <w:lang w:val="en-US"/>
                </w:rPr>
              </m:ctrlPr>
            </m:sSubPr>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d</m:t>
                      </m:r>
                    </m:sub>
                  </m:sSub>
                  <m:r>
                    <w:rPr>
                      <w:rFonts w:ascii="Cambria Math" w:hAnsi="Cambria Math"/>
                      <w:lang w:val="en-US"/>
                    </w:rPr>
                    <m:t>/</m:t>
                  </m:r>
                  <m:sSub>
                    <m:sSubPr>
                      <m:ctrlPr>
                        <w:rPr>
                          <w:rFonts w:ascii="Cambria Math" w:hAnsi="Cambria Math"/>
                          <w:i/>
                        </w:rPr>
                      </m:ctrlPr>
                    </m:sSubPr>
                    <m:e>
                      <m:r>
                        <w:rPr>
                          <w:rFonts w:ascii="Cambria Math" w:hAnsi="Cambria Math"/>
                        </w:rPr>
                        <m:t>N</m:t>
                      </m:r>
                    </m:e>
                    <m:sub>
                      <m:r>
                        <w:rPr>
                          <w:rFonts w:ascii="Cambria Math" w:hAnsi="Cambria Math"/>
                        </w:rPr>
                        <m:t>0</m:t>
                      </m:r>
                    </m:sub>
                  </m:sSub>
                </m:e>
              </m:d>
            </m:e>
            <m:sub>
              <m:r>
                <w:rPr>
                  <w:rFonts w:ascii="Cambria Math" w:hAnsi="Cambria Math"/>
                </w:rPr>
                <m:t>дБ</m:t>
              </m:r>
              <m:r>
                <w:rPr>
                  <w:rFonts w:ascii="Cambria Math" w:hAnsi="Cambria Math"/>
                  <w:lang w:val="en-US"/>
                </w:rPr>
                <m:t xml:space="preserve">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p</m:t>
              </m:r>
            </m:sub>
          </m:sSub>
          <m:r>
            <w:rPr>
              <w:rFonts w:ascii="Cambria Math" w:hAnsi="Cambria Math"/>
              <w:lang w:val="en-US"/>
            </w:rPr>
            <m:t xml:space="preserve">- 40 </m:t>
          </m:r>
          <m:r>
            <m:rPr>
              <m:sty m:val="p"/>
            </m:rPr>
            <w:rPr>
              <w:rFonts w:ascii="Cambria Math" w:hAnsi="Cambria Math"/>
              <w:lang w:val="en-US"/>
            </w:rPr>
            <m:t>дБ.</m:t>
          </m:r>
        </m:oMath>
      </m:oMathPara>
    </w:p>
    <w:p w14:paraId="659C12B9" w14:textId="77777777" w:rsidR="00E80F34" w:rsidRDefault="00E80F34" w:rsidP="00E80F34"/>
    <w:p w14:paraId="451AEF6F" w14:textId="77777777" w:rsidR="00E80F34" w:rsidRDefault="00E80F34" w:rsidP="00E80F34"/>
    <w:p w14:paraId="7BF567A3" w14:textId="724E68E4" w:rsidR="003A6089" w:rsidRPr="009C0090" w:rsidRDefault="003A6089" w:rsidP="003A6089">
      <w:pPr>
        <w:pStyle w:val="AnnexNoTitle"/>
      </w:pPr>
      <w:r w:rsidRPr="009C0090">
        <w:t>Приложение 4</w:t>
      </w:r>
      <w:r w:rsidRPr="009C0090">
        <w:br/>
      </w:r>
      <w:r w:rsidRPr="009C0090">
        <w:br/>
        <w:t>Защитные отношения по РЧ для DSB (система IBOC</w:t>
      </w:r>
      <w:r w:rsidRPr="000D128B">
        <w:rPr>
          <w:rStyle w:val="FootnoteReference"/>
          <w:b w:val="0"/>
          <w:lang w:val="en-GB"/>
        </w:rPr>
        <w:footnoteReference w:id="7"/>
      </w:r>
      <w:r w:rsidRPr="009C0090">
        <w:t>)</w:t>
      </w:r>
      <w:r w:rsidR="002C422E">
        <w:br/>
      </w:r>
      <w:r w:rsidRPr="009C0090">
        <w:t>на частотах от 525 до</w:t>
      </w:r>
      <w:r w:rsidR="000D128B">
        <w:rPr>
          <w:lang w:val="en-US"/>
        </w:rPr>
        <w:t> </w:t>
      </w:r>
      <w:r w:rsidRPr="009C0090">
        <w:t>1705 кГц</w:t>
      </w:r>
    </w:p>
    <w:p w14:paraId="1095D486" w14:textId="77777777" w:rsidR="003A6089" w:rsidRPr="009C0090" w:rsidRDefault="003A6089" w:rsidP="003A6089">
      <w:pPr>
        <w:pStyle w:val="Heading1"/>
      </w:pPr>
      <w:r w:rsidRPr="009C0090">
        <w:t>1</w:t>
      </w:r>
      <w:r w:rsidRPr="009C0090">
        <w:tab/>
        <w:t>Введение</w:t>
      </w:r>
    </w:p>
    <w:p w14:paraId="5F06D957" w14:textId="77777777" w:rsidR="003A6089" w:rsidRPr="009C0090" w:rsidRDefault="003A6089" w:rsidP="003A6089">
      <w:r w:rsidRPr="009C0090">
        <w:t>Анализируются и определяются требования к защите системы IBOC для Районов 1 и 3 МСЭ (разнос 9 кГц), а также Района 2 МСЭ (разнос 10 кГц).</w:t>
      </w:r>
    </w:p>
    <w:p w14:paraId="24CCD572" w14:textId="77777777" w:rsidR="003A6089" w:rsidRPr="009C0090" w:rsidRDefault="003A6089" w:rsidP="003A6089">
      <w:pPr>
        <w:pStyle w:val="Heading1"/>
      </w:pPr>
      <w:r w:rsidRPr="009C0090">
        <w:t>2</w:t>
      </w:r>
      <w:r w:rsidRPr="009C0090">
        <w:tab/>
        <w:t>Спектральная маска системы IBOC</w:t>
      </w:r>
    </w:p>
    <w:p w14:paraId="61252D09" w14:textId="7814E1E7" w:rsidR="003A6089" w:rsidRPr="009C0090" w:rsidRDefault="00525A60" w:rsidP="003A6089">
      <w:r>
        <w:t>Конфигурация</w:t>
      </w:r>
      <w:r w:rsidR="003A6089" w:rsidRPr="009C0090">
        <w:t xml:space="preserve"> систем</w:t>
      </w:r>
      <w:r>
        <w:t>ы</w:t>
      </w:r>
      <w:r w:rsidR="003A6089" w:rsidRPr="009C0090">
        <w:t xml:space="preserve"> может </w:t>
      </w:r>
      <w:r>
        <w:t>предусматривать</w:t>
      </w:r>
      <w:r w:rsidR="003A6089" w:rsidRPr="009C0090">
        <w:t xml:space="preserve"> использовани</w:t>
      </w:r>
      <w:r>
        <w:t>е</w:t>
      </w:r>
      <w:r w:rsidR="003A6089" w:rsidRPr="009C0090">
        <w:t xml:space="preserve"> нескольких частотных блоков. Каждый частотный блок занимает полосу номинальной шириной 5 кГц (фактическая ширина полосы</w:t>
      </w:r>
      <w:r w:rsidR="002C422E">
        <w:t xml:space="preserve"> </w:t>
      </w:r>
      <w:r w:rsidR="003A6089" w:rsidRPr="009C0090">
        <w:t>приблизительно 4,8 кГц). Такие спектральные конфигурации показаны для сигналов гибридного режима на рисунке 18 и для сигналов полностью цифрового режима на рисунке 19.</w:t>
      </w:r>
    </w:p>
    <w:p w14:paraId="6A3D9C11" w14:textId="1F54BB90" w:rsidR="003A6089" w:rsidRPr="009C0090" w:rsidRDefault="003A6089" w:rsidP="003A6089">
      <w:r w:rsidRPr="009C0090">
        <w:lastRenderedPageBreak/>
        <w:t>Желательно, чтобы мощность парных блоков была установлена одинаковой, но система позволяет также устанавливать мощность каждого блока по отдельности. Поэтому для определения защитных отношений каждую так</w:t>
      </w:r>
      <w:r w:rsidR="00525A60">
        <w:t>ую</w:t>
      </w:r>
      <w:r w:rsidRPr="009C0090">
        <w:t xml:space="preserve"> конфигурацию можно анализировать поблочно. </w:t>
      </w:r>
    </w:p>
    <w:p w14:paraId="5899244C" w14:textId="77777777" w:rsidR="003A6089" w:rsidRPr="0029140E" w:rsidRDefault="003A6089" w:rsidP="003A6089">
      <w:pPr>
        <w:pStyle w:val="FigureNo"/>
      </w:pPr>
      <w:r w:rsidRPr="0029140E">
        <w:t>РИСУНОК 22</w:t>
      </w:r>
    </w:p>
    <w:p w14:paraId="06125593" w14:textId="2ABF2526" w:rsidR="003A6089" w:rsidRDefault="003A6089" w:rsidP="003A6089">
      <w:pPr>
        <w:pStyle w:val="Figuretitle"/>
      </w:pPr>
      <w:r w:rsidRPr="0029140E">
        <w:t>Спектры гибридных сигналов IBOC: спектры и маска излучений цифровых сигналов, нормированная спектральная плотность мощности аналогового сигнала</w:t>
      </w:r>
      <w:r w:rsidR="00EA75C1" w:rsidRPr="00CA26D8">
        <w:t xml:space="preserve"> </w:t>
      </w:r>
      <w:r w:rsidR="008B4E03" w:rsidRPr="0029140E">
        <w:t>–</w:t>
      </w:r>
      <w:r w:rsidRPr="0029140E">
        <w:t xml:space="preserve"> режим MA1 с используемой шириной полосы 10 кГц</w:t>
      </w:r>
    </w:p>
    <w:p w14:paraId="39CFA8FE" w14:textId="3E869FCD" w:rsidR="00CA26D8" w:rsidRPr="00201A5B" w:rsidRDefault="00763F45" w:rsidP="00CA26D8">
      <w:pPr>
        <w:pStyle w:val="Figure"/>
        <w:rPr>
          <w:b/>
        </w:rPr>
      </w:pPr>
      <w:r>
        <w:object w:dxaOrig="13120" w:dyaOrig="4297" w14:anchorId="73BC58E8">
          <v:shape id="_x0000_i1054" type="#_x0000_t75" style="width:439.5pt;height:2in" o:ole="">
            <v:imagedata r:id="rId113" o:title=""/>
          </v:shape>
          <o:OLEObject Type="Embed" ProgID="CorelDraw.Graphic.22" ShapeID="_x0000_i1054" DrawAspect="Content" ObjectID="_1693716033" r:id="rId114"/>
        </w:object>
      </w:r>
    </w:p>
    <w:p w14:paraId="55462727" w14:textId="31B4EA26" w:rsidR="003A6089" w:rsidRPr="009C0090" w:rsidRDefault="003A6089" w:rsidP="003A6089">
      <w:pPr>
        <w:pStyle w:val="TableNo"/>
      </w:pPr>
      <w:r w:rsidRPr="009C0090">
        <w:t>ТАБЛИЦА 43</w:t>
      </w:r>
    </w:p>
    <w:p w14:paraId="7F58E5FF" w14:textId="53F3D28F" w:rsidR="003A6089" w:rsidRPr="009C0090" w:rsidRDefault="003A6089" w:rsidP="003A6089">
      <w:pPr>
        <w:pStyle w:val="Tabletitle"/>
      </w:pPr>
      <w:r w:rsidRPr="009C0090">
        <w:t>Предельные уровни спектральных излучений цифровых сигналов системы IBOC</w:t>
      </w:r>
      <w:r w:rsidR="00990119">
        <w:br/>
      </w:r>
      <w:r w:rsidRPr="009C0090">
        <w:t>в гибридной конфигурации </w:t>
      </w:r>
      <w:r w:rsidR="008B4E03">
        <w:t>–</w:t>
      </w:r>
      <w:r w:rsidRPr="009C0090">
        <w:t xml:space="preserve"> режим MA1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3"/>
        <w:gridCol w:w="5526"/>
      </w:tblGrid>
      <w:tr w:rsidR="003A6089" w:rsidRPr="00F62AEB" w14:paraId="21FE5365" w14:textId="77777777" w:rsidTr="00990119">
        <w:trPr>
          <w:trHeight w:val="233"/>
          <w:tblHeader/>
          <w:jc w:val="center"/>
        </w:trPr>
        <w:tc>
          <w:tcPr>
            <w:tcW w:w="4113" w:type="dxa"/>
            <w:shd w:val="clear" w:color="auto" w:fill="auto"/>
            <w:vAlign w:val="center"/>
          </w:tcPr>
          <w:p w14:paraId="107C57E2" w14:textId="77777777" w:rsidR="003A6089" w:rsidRPr="009C0090" w:rsidRDefault="003A6089" w:rsidP="009E6B22">
            <w:pPr>
              <w:pStyle w:val="Tablehead"/>
            </w:pPr>
            <w:r w:rsidRPr="009C0090">
              <w:t>Сдвиг частоты относительно несущей</w:t>
            </w:r>
          </w:p>
        </w:tc>
        <w:tc>
          <w:tcPr>
            <w:tcW w:w="5526" w:type="dxa"/>
            <w:shd w:val="clear" w:color="auto" w:fill="auto"/>
            <w:vAlign w:val="center"/>
          </w:tcPr>
          <w:p w14:paraId="0D44307A" w14:textId="77777777" w:rsidR="003A6089" w:rsidRPr="009C0090" w:rsidRDefault="003A6089" w:rsidP="009E6B22">
            <w:pPr>
              <w:pStyle w:val="Tablehead"/>
            </w:pPr>
            <w:r w:rsidRPr="009C0090">
              <w:t>Уровень относительно равномерно распределенной немодулированной несущей</w:t>
            </w:r>
          </w:p>
          <w:p w14:paraId="0C0474B7" w14:textId="16455349" w:rsidR="003A6089" w:rsidRPr="009C0090" w:rsidRDefault="003A6089" w:rsidP="002C422E">
            <w:pPr>
              <w:pStyle w:val="Tablehead"/>
            </w:pPr>
            <w:r w:rsidRPr="009C0090">
              <w:rPr>
                <w:color w:val="000000"/>
              </w:rPr>
              <w:t xml:space="preserve">Рекомендация МСЭ-R SM.328-11, </w:t>
            </w:r>
            <w:r w:rsidR="00775F97">
              <w:rPr>
                <w:color w:val="000000"/>
              </w:rPr>
              <w:t>п</w:t>
            </w:r>
            <w:r w:rsidR="004F0C8A">
              <w:rPr>
                <w:color w:val="000000"/>
              </w:rPr>
              <w:t>ункт</w:t>
            </w:r>
            <w:r w:rsidRPr="009C0090">
              <w:rPr>
                <w:color w:val="000000"/>
              </w:rPr>
              <w:t> 6.3.3</w:t>
            </w:r>
            <w:r w:rsidRPr="009C0090">
              <w:t xml:space="preserve"> </w:t>
            </w:r>
            <w:r w:rsidRPr="009C0090">
              <w:br/>
              <w:t>(дБн на 100 Гц)</w:t>
            </w:r>
          </w:p>
        </w:tc>
      </w:tr>
      <w:tr w:rsidR="003A6089" w:rsidRPr="00F62AEB" w14:paraId="4B938128" w14:textId="77777777" w:rsidTr="00990119">
        <w:trPr>
          <w:trHeight w:val="238"/>
          <w:tblHeader/>
          <w:jc w:val="center"/>
        </w:trPr>
        <w:tc>
          <w:tcPr>
            <w:tcW w:w="4113" w:type="dxa"/>
            <w:vAlign w:val="center"/>
          </w:tcPr>
          <w:p w14:paraId="34D20509" w14:textId="4AD16A7B" w:rsidR="003A6089" w:rsidRPr="009C0090" w:rsidRDefault="002C422E" w:rsidP="002C422E">
            <w:pPr>
              <w:pStyle w:val="Tabletext"/>
            </w:pPr>
            <w:r>
              <w:t xml:space="preserve">От </w:t>
            </w:r>
            <w:r w:rsidR="003A6089" w:rsidRPr="009C0090">
              <w:t>9,4</w:t>
            </w:r>
            <w:r>
              <w:t xml:space="preserve"> до </w:t>
            </w:r>
            <w:r w:rsidR="003A6089" w:rsidRPr="009C0090">
              <w:t>15 кГц</w:t>
            </w:r>
          </w:p>
        </w:tc>
        <w:tc>
          <w:tcPr>
            <w:tcW w:w="5526" w:type="dxa"/>
            <w:vAlign w:val="center"/>
          </w:tcPr>
          <w:p w14:paraId="7817FEB6" w14:textId="77777777" w:rsidR="003A6089" w:rsidRPr="009C0090" w:rsidRDefault="003A6089" w:rsidP="009E6B22">
            <w:pPr>
              <w:pStyle w:val="Tabletext"/>
            </w:pPr>
            <w:r w:rsidRPr="009C0090">
              <w:t>–16,3</w:t>
            </w:r>
          </w:p>
        </w:tc>
      </w:tr>
      <w:tr w:rsidR="003A6089" w:rsidRPr="00F62AEB" w14:paraId="06672EED" w14:textId="77777777" w:rsidTr="00990119">
        <w:trPr>
          <w:trHeight w:val="238"/>
          <w:tblHeader/>
          <w:jc w:val="center"/>
        </w:trPr>
        <w:tc>
          <w:tcPr>
            <w:tcW w:w="4113" w:type="dxa"/>
            <w:vAlign w:val="center"/>
          </w:tcPr>
          <w:p w14:paraId="74CEAAE1" w14:textId="75CC0568" w:rsidR="003A6089" w:rsidRPr="009C0090" w:rsidRDefault="00B3352B" w:rsidP="00B3352B">
            <w:pPr>
              <w:pStyle w:val="Tabletext"/>
            </w:pPr>
            <w:r>
              <w:t xml:space="preserve">От </w:t>
            </w:r>
            <w:r w:rsidR="003A6089" w:rsidRPr="009C0090">
              <w:t>15</w:t>
            </w:r>
            <w:r>
              <w:t xml:space="preserve"> до</w:t>
            </w:r>
            <w:r w:rsidR="003A6089" w:rsidRPr="009C0090">
              <w:t>15,2 кГц</w:t>
            </w:r>
          </w:p>
        </w:tc>
        <w:tc>
          <w:tcPr>
            <w:tcW w:w="5526" w:type="dxa"/>
            <w:vAlign w:val="center"/>
          </w:tcPr>
          <w:p w14:paraId="377E614A" w14:textId="77777777" w:rsidR="003A6089" w:rsidRPr="009C0090" w:rsidRDefault="003A6089" w:rsidP="009E6B22">
            <w:pPr>
              <w:pStyle w:val="Tabletext"/>
            </w:pPr>
            <w:r w:rsidRPr="009C0090">
              <w:t>–17,5</w:t>
            </w:r>
          </w:p>
        </w:tc>
      </w:tr>
      <w:tr w:rsidR="003A6089" w:rsidRPr="00F62AEB" w14:paraId="2229AB76" w14:textId="77777777" w:rsidTr="00990119">
        <w:trPr>
          <w:trHeight w:val="238"/>
          <w:tblHeader/>
          <w:jc w:val="center"/>
        </w:trPr>
        <w:tc>
          <w:tcPr>
            <w:tcW w:w="4113" w:type="dxa"/>
            <w:vAlign w:val="center"/>
          </w:tcPr>
          <w:p w14:paraId="3F7FE1CF" w14:textId="3F770271" w:rsidR="003A6089" w:rsidRPr="009C0090" w:rsidRDefault="00B3352B" w:rsidP="00B3352B">
            <w:pPr>
              <w:pStyle w:val="Tabletext"/>
            </w:pPr>
            <w:r>
              <w:t xml:space="preserve">От </w:t>
            </w:r>
            <w:r w:rsidR="003A6089" w:rsidRPr="009C0090">
              <w:t>15,2</w:t>
            </w:r>
            <w:r>
              <w:t xml:space="preserve"> до </w:t>
            </w:r>
            <w:r w:rsidR="003A6089" w:rsidRPr="009C0090">
              <w:t>15,8 кГц</w:t>
            </w:r>
          </w:p>
        </w:tc>
        <w:tc>
          <w:tcPr>
            <w:tcW w:w="5526" w:type="dxa"/>
            <w:vAlign w:val="center"/>
          </w:tcPr>
          <w:p w14:paraId="2806A661" w14:textId="77777777" w:rsidR="003A6089" w:rsidRPr="009C0090" w:rsidRDefault="003A6089" w:rsidP="009E6B22">
            <w:pPr>
              <w:pStyle w:val="Tabletext"/>
            </w:pPr>
            <w:r w:rsidRPr="009C0090">
              <w:t xml:space="preserve">−28,5 − (|сдвиг частоты в кГц| − 15,2) · 43,3 </w:t>
            </w:r>
          </w:p>
        </w:tc>
      </w:tr>
      <w:tr w:rsidR="003A6089" w:rsidRPr="00F62AEB" w14:paraId="7F75D1C8" w14:textId="77777777" w:rsidTr="00990119">
        <w:trPr>
          <w:trHeight w:val="238"/>
          <w:tblHeader/>
          <w:jc w:val="center"/>
        </w:trPr>
        <w:tc>
          <w:tcPr>
            <w:tcW w:w="4113" w:type="dxa"/>
            <w:vAlign w:val="center"/>
          </w:tcPr>
          <w:p w14:paraId="33A387A3" w14:textId="3739B978" w:rsidR="003A6089" w:rsidRPr="009C0090" w:rsidRDefault="00B3352B" w:rsidP="00E07754">
            <w:pPr>
              <w:pStyle w:val="Tabletext"/>
            </w:pPr>
            <w:r>
              <w:t xml:space="preserve">От </w:t>
            </w:r>
            <w:r w:rsidR="003A6089" w:rsidRPr="009C0090">
              <w:t>15,8</w:t>
            </w:r>
            <w:r w:rsidR="00E07754">
              <w:t xml:space="preserve"> до </w:t>
            </w:r>
            <w:r w:rsidR="003A6089" w:rsidRPr="009C0090">
              <w:t>25 кГц</w:t>
            </w:r>
          </w:p>
        </w:tc>
        <w:tc>
          <w:tcPr>
            <w:tcW w:w="5526" w:type="dxa"/>
            <w:vAlign w:val="center"/>
          </w:tcPr>
          <w:p w14:paraId="239753C7" w14:textId="77777777" w:rsidR="003A6089" w:rsidRPr="009C0090" w:rsidRDefault="003A6089" w:rsidP="009E6B22">
            <w:pPr>
              <w:pStyle w:val="Tabletext"/>
            </w:pPr>
            <w:r w:rsidRPr="009C0090">
              <w:t>–54,5</w:t>
            </w:r>
          </w:p>
        </w:tc>
      </w:tr>
      <w:tr w:rsidR="003A6089" w:rsidRPr="00F62AEB" w14:paraId="4215479D" w14:textId="77777777" w:rsidTr="00990119">
        <w:trPr>
          <w:trHeight w:val="238"/>
          <w:tblHeader/>
          <w:jc w:val="center"/>
        </w:trPr>
        <w:tc>
          <w:tcPr>
            <w:tcW w:w="4113" w:type="dxa"/>
            <w:vAlign w:val="center"/>
          </w:tcPr>
          <w:p w14:paraId="65FDD359" w14:textId="67A32D64" w:rsidR="003A6089" w:rsidRPr="009C0090" w:rsidRDefault="00E07754" w:rsidP="00E07754">
            <w:pPr>
              <w:pStyle w:val="Tabletext"/>
            </w:pPr>
            <w:r>
              <w:t xml:space="preserve">От </w:t>
            </w:r>
            <w:r w:rsidR="003A6089" w:rsidRPr="009C0090">
              <w:t>25</w:t>
            </w:r>
            <w:r>
              <w:t xml:space="preserve"> до </w:t>
            </w:r>
            <w:r w:rsidR="003A6089" w:rsidRPr="009C0090">
              <w:t>30,5 кГц</w:t>
            </w:r>
          </w:p>
        </w:tc>
        <w:tc>
          <w:tcPr>
            <w:tcW w:w="5526" w:type="dxa"/>
            <w:vAlign w:val="center"/>
          </w:tcPr>
          <w:p w14:paraId="55A1FA89" w14:textId="77777777" w:rsidR="003A6089" w:rsidRPr="009C0090" w:rsidRDefault="003A6089" w:rsidP="009E6B22">
            <w:pPr>
              <w:pStyle w:val="Tabletext"/>
            </w:pPr>
            <w:r w:rsidRPr="009C0090">
              <w:t xml:space="preserve">−54,5 − (|сдвиг частоты в кГц| − 25) · 1,273 </w:t>
            </w:r>
          </w:p>
        </w:tc>
      </w:tr>
      <w:tr w:rsidR="003A6089" w:rsidRPr="00F62AEB" w14:paraId="7B14C3C8" w14:textId="77777777" w:rsidTr="00990119">
        <w:trPr>
          <w:trHeight w:val="238"/>
          <w:tblHeader/>
          <w:jc w:val="center"/>
        </w:trPr>
        <w:tc>
          <w:tcPr>
            <w:tcW w:w="4113" w:type="dxa"/>
            <w:vAlign w:val="center"/>
          </w:tcPr>
          <w:p w14:paraId="456936D0" w14:textId="59108016" w:rsidR="003A6089" w:rsidRPr="009C0090" w:rsidRDefault="00E07754" w:rsidP="00E07754">
            <w:pPr>
              <w:pStyle w:val="Tabletext"/>
            </w:pPr>
            <w:r>
              <w:t xml:space="preserve">От </w:t>
            </w:r>
            <w:r w:rsidR="003A6089" w:rsidRPr="009C0090">
              <w:t>30,5</w:t>
            </w:r>
            <w:r>
              <w:t xml:space="preserve"> до </w:t>
            </w:r>
            <w:r w:rsidR="003A6089" w:rsidRPr="009C0090">
              <w:t>75 кГц</w:t>
            </w:r>
          </w:p>
        </w:tc>
        <w:tc>
          <w:tcPr>
            <w:tcW w:w="5526" w:type="dxa"/>
            <w:vAlign w:val="center"/>
          </w:tcPr>
          <w:p w14:paraId="7068AF2A" w14:textId="77777777" w:rsidR="003A6089" w:rsidRPr="009C0090" w:rsidRDefault="003A6089" w:rsidP="009E6B22">
            <w:pPr>
              <w:pStyle w:val="Tabletext"/>
            </w:pPr>
            <w:r w:rsidRPr="009C0090">
              <w:t xml:space="preserve">−61,5 − (|сдвиг частоты в кГц| − 30,5) · 0,292 </w:t>
            </w:r>
          </w:p>
        </w:tc>
      </w:tr>
      <w:tr w:rsidR="003A6089" w:rsidRPr="00F62AEB" w14:paraId="46CD857B" w14:textId="77777777" w:rsidTr="00990119">
        <w:trPr>
          <w:trHeight w:val="238"/>
          <w:tblHeader/>
          <w:jc w:val="center"/>
        </w:trPr>
        <w:tc>
          <w:tcPr>
            <w:tcW w:w="4113" w:type="dxa"/>
            <w:vAlign w:val="center"/>
          </w:tcPr>
          <w:p w14:paraId="66A7D4A7" w14:textId="77777777" w:rsidR="003A6089" w:rsidRPr="009C0090" w:rsidRDefault="003A6089" w:rsidP="009E6B22">
            <w:pPr>
              <w:pStyle w:val="Tabletext"/>
            </w:pPr>
            <w:r w:rsidRPr="009C0090">
              <w:t>&gt; 75 кГц</w:t>
            </w:r>
          </w:p>
        </w:tc>
        <w:tc>
          <w:tcPr>
            <w:tcW w:w="5526" w:type="dxa"/>
            <w:vAlign w:val="center"/>
          </w:tcPr>
          <w:p w14:paraId="4F95F464" w14:textId="77777777" w:rsidR="003A6089" w:rsidRPr="009C0090" w:rsidRDefault="003A6089" w:rsidP="009E6B22">
            <w:pPr>
              <w:pStyle w:val="Tabletext"/>
            </w:pPr>
            <w:r w:rsidRPr="009C0090">
              <w:t>–74,5</w:t>
            </w:r>
          </w:p>
        </w:tc>
      </w:tr>
    </w:tbl>
    <w:p w14:paraId="5586A1C4" w14:textId="77777777" w:rsidR="003A6089" w:rsidRPr="009C0090" w:rsidRDefault="003A6089" w:rsidP="003A6089">
      <w:pPr>
        <w:pStyle w:val="Tablefin"/>
      </w:pPr>
    </w:p>
    <w:p w14:paraId="28F8AD21" w14:textId="111B7C09" w:rsidR="003A6089" w:rsidRPr="009C0090" w:rsidRDefault="00837C39" w:rsidP="003A6089">
      <w:pPr>
        <w:spacing w:after="240"/>
      </w:pPr>
      <w:r>
        <w:t>Н</w:t>
      </w:r>
      <w:r w:rsidRPr="009C0090">
        <w:t>а рисунке 22</w:t>
      </w:r>
      <w:r>
        <w:t xml:space="preserve"> </w:t>
      </w:r>
      <w:r w:rsidRPr="009C0090">
        <w:t xml:space="preserve">показаны </w:t>
      </w:r>
      <w:r>
        <w:t>с</w:t>
      </w:r>
      <w:r w:rsidR="003A6089" w:rsidRPr="009C0090">
        <w:t xml:space="preserve">пектры одной из поддерживаемых гибридных конфигураций сигналов для полосы 10 кГц. Вторичные и третичные полосы здесь отсутствуют. Для каждого блока дана маска излучений </w:t>
      </w:r>
      <w:r w:rsidR="003A6089" w:rsidRPr="009C0090">
        <w:rPr>
          <w:color w:val="000000"/>
        </w:rPr>
        <w:t>согласно рекомендации МСЭ-R SM.328, а подробные данные приведены в таблице 43. Для</w:t>
      </w:r>
      <w:r w:rsidR="00051858">
        <w:rPr>
          <w:color w:val="000000"/>
        </w:rPr>
        <w:t> </w:t>
      </w:r>
      <w:r w:rsidR="003A6089" w:rsidRPr="009C0090">
        <w:rPr>
          <w:color w:val="000000"/>
        </w:rPr>
        <w:t xml:space="preserve">целей анализа защиты и помех можно рассчитать вклад каждого блока по отдельности и затем скомбинировать эти вклады (если это уместно, учитывая </w:t>
      </w:r>
      <w:r w:rsidR="00AC0C3B">
        <w:rPr>
          <w:color w:val="000000"/>
        </w:rPr>
        <w:t>разнос по</w:t>
      </w:r>
      <w:r w:rsidR="003A6089" w:rsidRPr="009C0090">
        <w:rPr>
          <w:color w:val="000000"/>
        </w:rPr>
        <w:t xml:space="preserve"> частот</w:t>
      </w:r>
      <w:r w:rsidR="00AC0C3B">
        <w:rPr>
          <w:color w:val="000000"/>
        </w:rPr>
        <w:t>е</w:t>
      </w:r>
      <w:r w:rsidR="003A6089" w:rsidRPr="009C0090">
        <w:rPr>
          <w:color w:val="000000"/>
        </w:rPr>
        <w:t>). Кроме того, можно устанавливать уровень мощности каждого блока</w:t>
      </w:r>
      <w:r w:rsidR="00AC0C3B">
        <w:rPr>
          <w:color w:val="000000"/>
        </w:rPr>
        <w:t xml:space="preserve"> </w:t>
      </w:r>
      <w:r w:rsidR="00AC0C3B" w:rsidRPr="009C0090">
        <w:rPr>
          <w:color w:val="000000"/>
        </w:rPr>
        <w:t>независимо</w:t>
      </w:r>
      <w:r w:rsidR="00AC0C3B">
        <w:rPr>
          <w:color w:val="000000"/>
        </w:rPr>
        <w:t xml:space="preserve"> от других блоков</w:t>
      </w:r>
      <w:r w:rsidR="003A6089" w:rsidRPr="009C0090">
        <w:rPr>
          <w:color w:val="000000"/>
        </w:rPr>
        <w:t>, если это представляется необходимым для ослабления возможных помех в конкретном случае.</w:t>
      </w:r>
    </w:p>
    <w:p w14:paraId="6716850E" w14:textId="77777777" w:rsidR="003A6089" w:rsidRPr="009C0090" w:rsidRDefault="003A6089" w:rsidP="003A6089">
      <w:pPr>
        <w:pStyle w:val="FigureNo"/>
      </w:pPr>
      <w:r w:rsidRPr="009C0090">
        <w:lastRenderedPageBreak/>
        <w:t>РИСУНОК 23</w:t>
      </w:r>
    </w:p>
    <w:p w14:paraId="65FB6185" w14:textId="74665095" w:rsidR="003A6089" w:rsidRPr="009C0090" w:rsidRDefault="003A6089" w:rsidP="003A6089">
      <w:pPr>
        <w:pStyle w:val="Figuretitle"/>
      </w:pPr>
      <w:r w:rsidRPr="009C0090">
        <w:t>Спектры гибридных сигналов IBOC и маска излучений цифровых сигналов </w:t>
      </w:r>
      <w:r w:rsidR="008B4E03">
        <w:t>–</w:t>
      </w:r>
      <w:r w:rsidRPr="009C0090">
        <w:t xml:space="preserve"> режим MA3 </w:t>
      </w:r>
      <w:r w:rsidR="00E80F34">
        <w:br/>
      </w:r>
      <w:r w:rsidRPr="009C0090">
        <w:t>с используемой шириной полосы 10 кГц</w:t>
      </w:r>
    </w:p>
    <w:p w14:paraId="77D919AF" w14:textId="18B39E62" w:rsidR="003A6089" w:rsidRPr="009C0090" w:rsidRDefault="00552EEE" w:rsidP="003A6089">
      <w:pPr>
        <w:pStyle w:val="Figure"/>
      </w:pPr>
      <w:r>
        <w:object w:dxaOrig="10941" w:dyaOrig="4271" w14:anchorId="7670A6BB">
          <v:shape id="_x0000_i1055" type="#_x0000_t75" style="width:6in;height:165.65pt" o:ole="">
            <v:imagedata r:id="rId115" o:title="" croptop="924f"/>
          </v:shape>
          <o:OLEObject Type="Embed" ProgID="CorelDraw.Graphic.22" ShapeID="_x0000_i1055" DrawAspect="Content" ObjectID="_1693716034" r:id="rId116"/>
        </w:object>
      </w:r>
    </w:p>
    <w:p w14:paraId="7FA6BFA0" w14:textId="77777777" w:rsidR="00C86937" w:rsidRDefault="00C86937" w:rsidP="00C86937"/>
    <w:p w14:paraId="5EBB3DC4" w14:textId="1E3F5B85" w:rsidR="003A6089" w:rsidRPr="009C0090" w:rsidRDefault="003A6089" w:rsidP="00C86937">
      <w:pPr>
        <w:pStyle w:val="TableNo"/>
      </w:pPr>
      <w:r w:rsidRPr="00C86937">
        <w:t>ТАБЛИЦА</w:t>
      </w:r>
      <w:r w:rsidRPr="009C0090">
        <w:t> 44</w:t>
      </w:r>
    </w:p>
    <w:p w14:paraId="503D7752" w14:textId="5C0D3BAE" w:rsidR="003A6089" w:rsidRPr="009C0090" w:rsidRDefault="003A6089" w:rsidP="003A6089">
      <w:pPr>
        <w:pStyle w:val="Tabletitle"/>
      </w:pPr>
      <w:r w:rsidRPr="009C0090">
        <w:t>Предельные уровни спектральных излучений цифровых сигналов системы IBOC</w:t>
      </w:r>
      <w:r w:rsidR="00990119">
        <w:br/>
      </w:r>
      <w:r w:rsidRPr="009C0090">
        <w:t>в полностью цифровой конфигурации </w:t>
      </w:r>
      <w:r w:rsidR="008B4E03">
        <w:t>–</w:t>
      </w:r>
      <w:r w:rsidRPr="009C0090">
        <w:t xml:space="preserve"> режим MA3 с шириной полосы 10 кГц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95"/>
        <w:gridCol w:w="5944"/>
      </w:tblGrid>
      <w:tr w:rsidR="003A6089" w:rsidRPr="00F62AEB" w14:paraId="7E32B378" w14:textId="77777777" w:rsidTr="009E6B22">
        <w:trPr>
          <w:trHeight w:val="233"/>
          <w:jc w:val="center"/>
        </w:trPr>
        <w:tc>
          <w:tcPr>
            <w:tcW w:w="2989" w:type="dxa"/>
            <w:shd w:val="clear" w:color="auto" w:fill="auto"/>
            <w:vAlign w:val="center"/>
          </w:tcPr>
          <w:p w14:paraId="61176CF0" w14:textId="77777777" w:rsidR="003A6089" w:rsidRPr="009C0090" w:rsidRDefault="003A6089" w:rsidP="009E6B22">
            <w:pPr>
              <w:pStyle w:val="Tablehead"/>
            </w:pPr>
            <w:r w:rsidRPr="009C0090">
              <w:t>Сдвиг частоты относительно несущей</w:t>
            </w:r>
          </w:p>
        </w:tc>
        <w:tc>
          <w:tcPr>
            <w:tcW w:w="4808" w:type="dxa"/>
            <w:shd w:val="clear" w:color="auto" w:fill="auto"/>
          </w:tcPr>
          <w:p w14:paraId="5ABB1F75" w14:textId="77777777" w:rsidR="003A6089" w:rsidRPr="009C0090" w:rsidRDefault="003A6089" w:rsidP="009E6B22">
            <w:pPr>
              <w:pStyle w:val="Tablehead"/>
            </w:pPr>
            <w:r w:rsidRPr="009C0090">
              <w:t>Уровень относительно равномерного распределения</w:t>
            </w:r>
          </w:p>
          <w:p w14:paraId="57B2B766" w14:textId="690EC3F3" w:rsidR="003A6089" w:rsidRPr="009C0090" w:rsidRDefault="003A6089" w:rsidP="00E07754">
            <w:pPr>
              <w:pStyle w:val="Tablehead"/>
            </w:pPr>
            <w:r w:rsidRPr="009C0090">
              <w:t xml:space="preserve">Рекомендация МСЭ-R SM.328-11, </w:t>
            </w:r>
            <w:r w:rsidR="005A00B7">
              <w:t>п</w:t>
            </w:r>
            <w:r w:rsidR="004F0C8A">
              <w:t>ункт</w:t>
            </w:r>
            <w:r w:rsidRPr="009C0090">
              <w:t xml:space="preserve"> 6.3.3 </w:t>
            </w:r>
            <w:r w:rsidRPr="009C0090">
              <w:br/>
              <w:t>(дБн на 100 Гц)</w:t>
            </w:r>
          </w:p>
        </w:tc>
      </w:tr>
      <w:tr w:rsidR="003A6089" w:rsidRPr="00F62AEB" w14:paraId="6E243349" w14:textId="77777777" w:rsidTr="009E6B22">
        <w:trPr>
          <w:trHeight w:val="238"/>
          <w:jc w:val="center"/>
        </w:trPr>
        <w:tc>
          <w:tcPr>
            <w:tcW w:w="2989" w:type="dxa"/>
            <w:vAlign w:val="center"/>
          </w:tcPr>
          <w:p w14:paraId="7A1C069D" w14:textId="588B657A" w:rsidR="003A6089" w:rsidRPr="009C0090" w:rsidDel="00F22052" w:rsidRDefault="00F53032" w:rsidP="0089445A">
            <w:pPr>
              <w:pStyle w:val="Tabletext"/>
            </w:pPr>
            <w:r>
              <w:t xml:space="preserve">От </w:t>
            </w:r>
            <w:r w:rsidR="003A6089" w:rsidRPr="009C0090">
              <w:t>0,3</w:t>
            </w:r>
            <w:r>
              <w:t xml:space="preserve"> до </w:t>
            </w:r>
            <w:r w:rsidR="003A6089" w:rsidRPr="009C0090">
              <w:t>5,0 </w:t>
            </w:r>
            <w:r w:rsidR="0089445A" w:rsidRPr="009C0090">
              <w:t>кГц</w:t>
            </w:r>
          </w:p>
        </w:tc>
        <w:tc>
          <w:tcPr>
            <w:tcW w:w="4808" w:type="dxa"/>
          </w:tcPr>
          <w:p w14:paraId="2036B756" w14:textId="77777777" w:rsidR="003A6089" w:rsidRPr="009C0090" w:rsidRDefault="003A6089" w:rsidP="009E6B22">
            <w:pPr>
              <w:pStyle w:val="Tabletext"/>
            </w:pPr>
            <w:r w:rsidRPr="009C0090">
              <w:t>0</w:t>
            </w:r>
          </w:p>
        </w:tc>
      </w:tr>
      <w:tr w:rsidR="003A6089" w:rsidRPr="00F62AEB" w14:paraId="2AF36EDA" w14:textId="77777777" w:rsidTr="009E6B22">
        <w:trPr>
          <w:trHeight w:val="238"/>
          <w:jc w:val="center"/>
        </w:trPr>
        <w:tc>
          <w:tcPr>
            <w:tcW w:w="2989" w:type="dxa"/>
            <w:vAlign w:val="center"/>
          </w:tcPr>
          <w:p w14:paraId="7DD05793" w14:textId="134DE8E6" w:rsidR="003A6089" w:rsidRPr="009C0090" w:rsidRDefault="00F53032" w:rsidP="00F53032">
            <w:pPr>
              <w:pStyle w:val="Tabletext"/>
            </w:pPr>
            <w:r>
              <w:t xml:space="preserve">От </w:t>
            </w:r>
            <w:r w:rsidR="003A6089" w:rsidRPr="009C0090">
              <w:t>5,0</w:t>
            </w:r>
            <w:r>
              <w:t xml:space="preserve"> до </w:t>
            </w:r>
            <w:r w:rsidR="003A6089" w:rsidRPr="009C0090">
              <w:t>7,0 кГц</w:t>
            </w:r>
          </w:p>
        </w:tc>
        <w:tc>
          <w:tcPr>
            <w:tcW w:w="4808" w:type="dxa"/>
            <w:vAlign w:val="center"/>
          </w:tcPr>
          <w:p w14:paraId="3CBC9D83" w14:textId="77777777" w:rsidR="003A6089" w:rsidRPr="009C0090" w:rsidRDefault="003A6089" w:rsidP="009E6B22">
            <w:pPr>
              <w:pStyle w:val="Tabletext"/>
            </w:pPr>
            <w:r w:rsidRPr="009C0090">
              <w:t>− (|сдвиг частоты в кГц| − 5,0) · 17,35</w:t>
            </w:r>
          </w:p>
        </w:tc>
      </w:tr>
      <w:tr w:rsidR="003A6089" w:rsidRPr="00F62AEB" w14:paraId="0534875B" w14:textId="77777777" w:rsidTr="009E6B22">
        <w:trPr>
          <w:trHeight w:val="238"/>
          <w:jc w:val="center"/>
        </w:trPr>
        <w:tc>
          <w:tcPr>
            <w:tcW w:w="2989" w:type="dxa"/>
            <w:vAlign w:val="center"/>
          </w:tcPr>
          <w:p w14:paraId="57F066E1" w14:textId="31D49BA7" w:rsidR="003A6089" w:rsidRPr="009C0090" w:rsidRDefault="00F53032" w:rsidP="009E6B22">
            <w:pPr>
              <w:pStyle w:val="Tabletext"/>
            </w:pPr>
            <w:r>
              <w:t xml:space="preserve">От </w:t>
            </w:r>
            <w:r w:rsidR="003A6089" w:rsidRPr="009C0090">
              <w:t>7,0</w:t>
            </w:r>
            <w:r>
              <w:t xml:space="preserve"> до </w:t>
            </w:r>
            <w:r w:rsidR="003A6089" w:rsidRPr="009C0090">
              <w:t>10,4 кГц</w:t>
            </w:r>
          </w:p>
        </w:tc>
        <w:tc>
          <w:tcPr>
            <w:tcW w:w="4808" w:type="dxa"/>
            <w:vAlign w:val="center"/>
          </w:tcPr>
          <w:p w14:paraId="3CA79CBB" w14:textId="77777777" w:rsidR="003A6089" w:rsidRPr="009C0090" w:rsidRDefault="003A6089" w:rsidP="009E6B22">
            <w:pPr>
              <w:pStyle w:val="Tabletext"/>
            </w:pPr>
            <w:r w:rsidRPr="009C0090">
              <w:t>−34,7 − (|сдвиг частоты в кГц| − 7,0) · 2,06</w:t>
            </w:r>
          </w:p>
        </w:tc>
      </w:tr>
      <w:tr w:rsidR="003A6089" w:rsidRPr="00F62AEB" w14:paraId="37022A81" w14:textId="77777777" w:rsidTr="009E6B22">
        <w:trPr>
          <w:trHeight w:val="238"/>
          <w:jc w:val="center"/>
        </w:trPr>
        <w:tc>
          <w:tcPr>
            <w:tcW w:w="2989" w:type="dxa"/>
            <w:vAlign w:val="center"/>
          </w:tcPr>
          <w:p w14:paraId="4B39643B" w14:textId="50FC8BE6" w:rsidR="003A6089" w:rsidRPr="009C0090" w:rsidRDefault="00F53032" w:rsidP="009E6B22">
            <w:pPr>
              <w:pStyle w:val="Tabletext"/>
            </w:pPr>
            <w:r>
              <w:t xml:space="preserve">От </w:t>
            </w:r>
            <w:r w:rsidR="003A6089" w:rsidRPr="009C0090">
              <w:t>10,4</w:t>
            </w:r>
            <w:r>
              <w:t xml:space="preserve"> до </w:t>
            </w:r>
            <w:r w:rsidR="003A6089" w:rsidRPr="009C0090">
              <w:t>20,0 кГц</w:t>
            </w:r>
          </w:p>
        </w:tc>
        <w:tc>
          <w:tcPr>
            <w:tcW w:w="4808" w:type="dxa"/>
            <w:vAlign w:val="center"/>
          </w:tcPr>
          <w:p w14:paraId="73C711C8" w14:textId="77777777" w:rsidR="003A6089" w:rsidRPr="009C0090" w:rsidRDefault="003A6089" w:rsidP="009E6B22">
            <w:pPr>
              <w:pStyle w:val="Tabletext"/>
            </w:pPr>
            <w:r w:rsidRPr="009C0090">
              <w:t>−41,7 − (|сдвиг частоты в кГц| − 10,4) · 1,25</w:t>
            </w:r>
          </w:p>
        </w:tc>
      </w:tr>
      <w:tr w:rsidR="003A6089" w:rsidRPr="00F62AEB" w14:paraId="55E1AF5C" w14:textId="77777777" w:rsidTr="009E6B22">
        <w:trPr>
          <w:trHeight w:val="238"/>
          <w:jc w:val="center"/>
        </w:trPr>
        <w:tc>
          <w:tcPr>
            <w:tcW w:w="2989" w:type="dxa"/>
            <w:vAlign w:val="center"/>
          </w:tcPr>
          <w:p w14:paraId="692572A6" w14:textId="5CC657F7" w:rsidR="003A6089" w:rsidRPr="009C0090" w:rsidRDefault="00F53032" w:rsidP="009E6B22">
            <w:pPr>
              <w:pStyle w:val="Tabletext"/>
            </w:pPr>
            <w:r>
              <w:t xml:space="preserve">От </w:t>
            </w:r>
            <w:r w:rsidR="003A6089" w:rsidRPr="009C0090">
              <w:t>20,0</w:t>
            </w:r>
            <w:r>
              <w:t xml:space="preserve"> до </w:t>
            </w:r>
            <w:r w:rsidR="003A6089" w:rsidRPr="009C0090">
              <w:t>30,0 кГц</w:t>
            </w:r>
          </w:p>
        </w:tc>
        <w:tc>
          <w:tcPr>
            <w:tcW w:w="4808" w:type="dxa"/>
            <w:vAlign w:val="center"/>
          </w:tcPr>
          <w:p w14:paraId="5CAC37B3" w14:textId="77777777" w:rsidR="003A6089" w:rsidRPr="009C0090" w:rsidRDefault="003A6089" w:rsidP="009E6B22">
            <w:pPr>
              <w:pStyle w:val="Tabletext"/>
            </w:pPr>
            <w:r w:rsidRPr="009C0090">
              <w:t>−53,7 − (|сдвиг частоты в кГц| − 20,0) · 0,60</w:t>
            </w:r>
          </w:p>
        </w:tc>
      </w:tr>
      <w:tr w:rsidR="003A6089" w:rsidRPr="00F62AEB" w14:paraId="5C844736" w14:textId="77777777" w:rsidTr="009E6B22">
        <w:trPr>
          <w:trHeight w:val="238"/>
          <w:jc w:val="center"/>
        </w:trPr>
        <w:tc>
          <w:tcPr>
            <w:tcW w:w="2989" w:type="dxa"/>
            <w:vAlign w:val="center"/>
          </w:tcPr>
          <w:p w14:paraId="4E113463" w14:textId="79737A74" w:rsidR="003A6089" w:rsidRPr="009C0090" w:rsidRDefault="00F53032" w:rsidP="009E6B22">
            <w:pPr>
              <w:pStyle w:val="Tabletext"/>
            </w:pPr>
            <w:r>
              <w:t xml:space="preserve">От </w:t>
            </w:r>
            <w:r w:rsidR="003A6089" w:rsidRPr="009C0090">
              <w:t>30,0</w:t>
            </w:r>
            <w:r>
              <w:t xml:space="preserve"> до </w:t>
            </w:r>
            <w:r w:rsidR="003A6089" w:rsidRPr="009C0090">
              <w:t>60,0 кГц</w:t>
            </w:r>
          </w:p>
        </w:tc>
        <w:tc>
          <w:tcPr>
            <w:tcW w:w="4808" w:type="dxa"/>
            <w:vAlign w:val="center"/>
          </w:tcPr>
          <w:p w14:paraId="05139D40" w14:textId="77777777" w:rsidR="003A6089" w:rsidRPr="009C0090" w:rsidRDefault="003A6089" w:rsidP="009E6B22">
            <w:pPr>
              <w:pStyle w:val="Tabletext"/>
            </w:pPr>
            <w:r w:rsidRPr="009C0090">
              <w:t>−59,7 − (|сдвиг частоты в кГц| − 30,0) · 0,27</w:t>
            </w:r>
          </w:p>
        </w:tc>
      </w:tr>
      <w:tr w:rsidR="003A6089" w:rsidRPr="00F62AEB" w14:paraId="19B1DC60" w14:textId="77777777" w:rsidTr="009E6B22">
        <w:trPr>
          <w:trHeight w:val="238"/>
          <w:jc w:val="center"/>
        </w:trPr>
        <w:tc>
          <w:tcPr>
            <w:tcW w:w="2989" w:type="dxa"/>
            <w:vAlign w:val="center"/>
          </w:tcPr>
          <w:p w14:paraId="59ACCDD7" w14:textId="77777777" w:rsidR="003A6089" w:rsidRPr="009C0090" w:rsidRDefault="003A6089" w:rsidP="009E6B22">
            <w:pPr>
              <w:pStyle w:val="Tabletext"/>
            </w:pPr>
            <w:r w:rsidRPr="009C0090">
              <w:t>&gt; 60 кГц</w:t>
            </w:r>
          </w:p>
        </w:tc>
        <w:tc>
          <w:tcPr>
            <w:tcW w:w="4808" w:type="dxa"/>
            <w:vAlign w:val="center"/>
          </w:tcPr>
          <w:p w14:paraId="5561882C" w14:textId="77777777" w:rsidR="003A6089" w:rsidRPr="009C0090" w:rsidRDefault="003A6089" w:rsidP="009E6B22">
            <w:pPr>
              <w:pStyle w:val="Tabletext"/>
            </w:pPr>
            <w:r w:rsidRPr="009C0090">
              <w:t>–67,8</w:t>
            </w:r>
          </w:p>
        </w:tc>
      </w:tr>
    </w:tbl>
    <w:p w14:paraId="576000ED" w14:textId="77777777" w:rsidR="003A6089" w:rsidRPr="009C0090" w:rsidRDefault="003A6089" w:rsidP="003A6089">
      <w:pPr>
        <w:pStyle w:val="Tablefin"/>
      </w:pPr>
    </w:p>
    <w:p w14:paraId="19106AD4" w14:textId="213F8580" w:rsidR="003A6089" w:rsidRPr="009C0090" w:rsidRDefault="004168E7" w:rsidP="003A6089">
      <w:pPr>
        <w:spacing w:after="240"/>
      </w:pPr>
      <w:r>
        <w:t>Н</w:t>
      </w:r>
      <w:r w:rsidR="002033EB" w:rsidRPr="009C0090">
        <w:t>а рисунке 23</w:t>
      </w:r>
      <w:r w:rsidR="002033EB">
        <w:t xml:space="preserve"> </w:t>
      </w:r>
      <w:r w:rsidRPr="009C0090">
        <w:t xml:space="preserve">показаны </w:t>
      </w:r>
      <w:r>
        <w:t>с</w:t>
      </w:r>
      <w:r w:rsidR="003A6089" w:rsidRPr="009C0090">
        <w:t xml:space="preserve">пектры одной из поддерживаемых полностью цифровых конфигураций сигналов для полосы 10 кГц. Вторичные полосы здесь отсутствуют. Для пары блоков дана маска излучений </w:t>
      </w:r>
      <w:r w:rsidR="003A6089" w:rsidRPr="009C0090">
        <w:rPr>
          <w:color w:val="000000"/>
        </w:rPr>
        <w:t>согласно рекомендации МСЭ-R SM.328, а подробные данные приведены в таблице 44. Для</w:t>
      </w:r>
      <w:r w:rsidR="008325B4">
        <w:rPr>
          <w:color w:val="000000"/>
          <w:lang w:val="en-US"/>
        </w:rPr>
        <w:t> </w:t>
      </w:r>
      <w:r w:rsidR="003A6089" w:rsidRPr="009C0090">
        <w:rPr>
          <w:color w:val="000000"/>
        </w:rPr>
        <w:t>целей анализа защиты и помех следует рассмотреть вклад пары блоков, а затем установить уровень мощности этой пары соответств</w:t>
      </w:r>
      <w:r w:rsidR="006247EC">
        <w:rPr>
          <w:color w:val="000000"/>
        </w:rPr>
        <w:t>енно</w:t>
      </w:r>
      <w:r w:rsidR="003A6089" w:rsidRPr="009C0090">
        <w:rPr>
          <w:color w:val="000000"/>
        </w:rPr>
        <w:t xml:space="preserve">. Как вариант, можно рассчитать вклад каждого блока по отдельности и затем скомбинировать результаты. </w:t>
      </w:r>
      <w:r w:rsidR="003A6089" w:rsidRPr="009C0090">
        <w:t>Уровень мощности каждого блока можно устанавливать независимо</w:t>
      </w:r>
      <w:r w:rsidR="005A00B7">
        <w:t xml:space="preserve"> от других блоков</w:t>
      </w:r>
      <w:r w:rsidR="003A6089" w:rsidRPr="009C0090">
        <w:t>, если это представляется необходимым для ослабления возможных помех в конкретном случае.</w:t>
      </w:r>
    </w:p>
    <w:p w14:paraId="25DEFB9E" w14:textId="77777777" w:rsidR="003A6089" w:rsidRPr="000A634B" w:rsidRDefault="003A6089" w:rsidP="003A6089">
      <w:pPr>
        <w:pStyle w:val="FigureNo"/>
      </w:pPr>
      <w:r w:rsidRPr="000A634B">
        <w:lastRenderedPageBreak/>
        <w:t>РИСУНОК 24</w:t>
      </w:r>
    </w:p>
    <w:p w14:paraId="7667A381" w14:textId="3AE9C18F" w:rsidR="003A6089" w:rsidRPr="000A634B" w:rsidRDefault="003A6089" w:rsidP="003A6089">
      <w:pPr>
        <w:pStyle w:val="Figuretitle"/>
      </w:pPr>
      <w:r w:rsidRPr="000A634B">
        <w:t>Спектры гибридных сигналов IBOC и маска излучений цифровых сигналов </w:t>
      </w:r>
      <w:r w:rsidR="008B4E03" w:rsidRPr="000A634B">
        <w:t>–</w:t>
      </w:r>
      <w:r w:rsidRPr="000A634B">
        <w:t xml:space="preserve"> режим MA3 с используемой шириной полосы 20 кГц</w:t>
      </w:r>
    </w:p>
    <w:p w14:paraId="0CC13334" w14:textId="5828C879" w:rsidR="00F6622D" w:rsidRPr="00F6622D" w:rsidRDefault="00DC773A" w:rsidP="00C86937">
      <w:pPr>
        <w:pStyle w:val="Figure"/>
        <w:rPr>
          <w:lang w:val="en-US"/>
        </w:rPr>
      </w:pPr>
      <w:r>
        <w:object w:dxaOrig="11554" w:dyaOrig="4887" w14:anchorId="721B563D">
          <v:shape id="_x0000_i1056" type="#_x0000_t75" style="width:424.5pt;height:173.15pt" o:ole="">
            <v:imagedata r:id="rId117" o:title="" croptop="1448f"/>
          </v:shape>
          <o:OLEObject Type="Embed" ProgID="CorelDraw.Graphic.22" ShapeID="_x0000_i1056" DrawAspect="Content" ObjectID="_1693716035" r:id="rId118"/>
        </w:object>
      </w:r>
    </w:p>
    <w:p w14:paraId="19348F3E" w14:textId="77777777" w:rsidR="00C86937" w:rsidRDefault="00C86937" w:rsidP="00C86937"/>
    <w:p w14:paraId="568D431A" w14:textId="708AD5AF" w:rsidR="003A6089" w:rsidRPr="009C0090" w:rsidRDefault="003A6089" w:rsidP="003A6089">
      <w:pPr>
        <w:pStyle w:val="TableNo"/>
      </w:pPr>
      <w:r w:rsidRPr="009C0090">
        <w:t>ТАБЛИЦА 45</w:t>
      </w:r>
    </w:p>
    <w:p w14:paraId="0454201B" w14:textId="64950970" w:rsidR="003A6089" w:rsidRPr="009C0090" w:rsidRDefault="003A6089" w:rsidP="003A6089">
      <w:pPr>
        <w:pStyle w:val="Tabletitle"/>
      </w:pPr>
      <w:r w:rsidRPr="009C0090">
        <w:t>Предельные уровни спектральных излучений цифровых сигналов системы IBOC</w:t>
      </w:r>
      <w:r w:rsidR="008325B4" w:rsidRPr="00FA1943">
        <w:br/>
      </w:r>
      <w:r w:rsidRPr="009C0090">
        <w:t>в полностью цифровой конфигурации </w:t>
      </w:r>
      <w:r w:rsidR="008B4E03">
        <w:t>–</w:t>
      </w:r>
      <w:r w:rsidRPr="009C0090">
        <w:t xml:space="preserve"> режим MA3 с шириной полосы 20 кГц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3"/>
        <w:gridCol w:w="5526"/>
      </w:tblGrid>
      <w:tr w:rsidR="003A6089" w:rsidRPr="00F62AEB" w14:paraId="207C03A9" w14:textId="77777777" w:rsidTr="009E6B22">
        <w:trPr>
          <w:trHeight w:val="233"/>
          <w:jc w:val="center"/>
        </w:trPr>
        <w:tc>
          <w:tcPr>
            <w:tcW w:w="3618" w:type="dxa"/>
            <w:shd w:val="clear" w:color="auto" w:fill="auto"/>
            <w:vAlign w:val="center"/>
          </w:tcPr>
          <w:p w14:paraId="2A605AB7" w14:textId="77777777" w:rsidR="003A6089" w:rsidRPr="009C0090" w:rsidRDefault="003A6089" w:rsidP="009E6B22">
            <w:pPr>
              <w:pStyle w:val="Tablehead"/>
            </w:pPr>
            <w:r w:rsidRPr="009C0090">
              <w:t>Сдвиг частоты относительно несущей</w:t>
            </w:r>
          </w:p>
        </w:tc>
        <w:tc>
          <w:tcPr>
            <w:tcW w:w="4860" w:type="dxa"/>
            <w:shd w:val="clear" w:color="auto" w:fill="auto"/>
            <w:vAlign w:val="center"/>
          </w:tcPr>
          <w:p w14:paraId="4D84ED14" w14:textId="77777777" w:rsidR="003A6089" w:rsidRPr="009C0090" w:rsidRDefault="003A6089" w:rsidP="009E6B22">
            <w:pPr>
              <w:pStyle w:val="Tablehead"/>
            </w:pPr>
            <w:r w:rsidRPr="009C0090">
              <w:t>Уровень относительно равномерного распределения</w:t>
            </w:r>
          </w:p>
          <w:p w14:paraId="7F8806DB" w14:textId="76C0D09C" w:rsidR="003A6089" w:rsidRPr="009C0090" w:rsidRDefault="003A6089" w:rsidP="0089445A">
            <w:pPr>
              <w:pStyle w:val="Tablehead"/>
            </w:pPr>
            <w:r w:rsidRPr="009C0090">
              <w:t xml:space="preserve">Рекомендация МСЭ-R SM.328-11, </w:t>
            </w:r>
            <w:r w:rsidR="006247EC">
              <w:t>п</w:t>
            </w:r>
            <w:r w:rsidR="004F0C8A">
              <w:t>ункт</w:t>
            </w:r>
            <w:r w:rsidRPr="009C0090">
              <w:t xml:space="preserve"> 6.3.3 </w:t>
            </w:r>
            <w:r w:rsidRPr="009C0090">
              <w:br/>
              <w:t>(дБн на 100 Гц)</w:t>
            </w:r>
          </w:p>
        </w:tc>
      </w:tr>
      <w:tr w:rsidR="003A6089" w:rsidRPr="00F62AEB" w14:paraId="63E946D7" w14:textId="77777777" w:rsidTr="009E6B22">
        <w:trPr>
          <w:trHeight w:val="238"/>
          <w:jc w:val="center"/>
        </w:trPr>
        <w:tc>
          <w:tcPr>
            <w:tcW w:w="3618" w:type="dxa"/>
            <w:vAlign w:val="center"/>
          </w:tcPr>
          <w:p w14:paraId="50A526DC" w14:textId="124E899C" w:rsidR="003A6089" w:rsidRPr="009C0090" w:rsidDel="00F22052" w:rsidRDefault="00F53032" w:rsidP="00C031BE">
            <w:pPr>
              <w:pStyle w:val="Tabletext"/>
            </w:pPr>
            <w:r>
              <w:t xml:space="preserve">От </w:t>
            </w:r>
            <w:r w:rsidR="003A6089" w:rsidRPr="009C0090">
              <w:t>0,3</w:t>
            </w:r>
            <w:r>
              <w:t xml:space="preserve"> до </w:t>
            </w:r>
            <w:r w:rsidR="003A6089" w:rsidRPr="009C0090">
              <w:t>5,0 </w:t>
            </w:r>
            <w:r w:rsidR="00C031BE">
              <w:t>к</w:t>
            </w:r>
            <w:r w:rsidR="003A6089" w:rsidRPr="009C0090">
              <w:t>Гц</w:t>
            </w:r>
          </w:p>
        </w:tc>
        <w:tc>
          <w:tcPr>
            <w:tcW w:w="4860" w:type="dxa"/>
            <w:vAlign w:val="center"/>
          </w:tcPr>
          <w:p w14:paraId="6AD0B62A" w14:textId="77777777" w:rsidR="003A6089" w:rsidRPr="009C0090" w:rsidDel="00F22052" w:rsidRDefault="003A6089" w:rsidP="009E6B22">
            <w:pPr>
              <w:pStyle w:val="Tabletext"/>
            </w:pPr>
            <w:r w:rsidRPr="009C0090">
              <w:t>0</w:t>
            </w:r>
          </w:p>
        </w:tc>
      </w:tr>
      <w:tr w:rsidR="003A6089" w:rsidRPr="00F62AEB" w14:paraId="12F0271F" w14:textId="77777777" w:rsidTr="009E6B22">
        <w:trPr>
          <w:trHeight w:val="238"/>
          <w:jc w:val="center"/>
        </w:trPr>
        <w:tc>
          <w:tcPr>
            <w:tcW w:w="3618" w:type="dxa"/>
            <w:vAlign w:val="center"/>
          </w:tcPr>
          <w:p w14:paraId="074FA15E" w14:textId="03EC2564" w:rsidR="003A6089" w:rsidRPr="009C0090" w:rsidRDefault="00F53032" w:rsidP="009E6B22">
            <w:pPr>
              <w:pStyle w:val="Tabletext"/>
            </w:pPr>
            <w:r>
              <w:t>От</w:t>
            </w:r>
            <w:r w:rsidRPr="009C0090">
              <w:t xml:space="preserve"> </w:t>
            </w:r>
            <w:r w:rsidR="003A6089" w:rsidRPr="009C0090">
              <w:t>5,0</w:t>
            </w:r>
            <w:r>
              <w:t xml:space="preserve"> до</w:t>
            </w:r>
            <w:r w:rsidRPr="009C0090">
              <w:t xml:space="preserve"> </w:t>
            </w:r>
            <w:r w:rsidR="003A6089" w:rsidRPr="009C0090">
              <w:t>5,9 кГц</w:t>
            </w:r>
          </w:p>
        </w:tc>
        <w:tc>
          <w:tcPr>
            <w:tcW w:w="4860" w:type="dxa"/>
            <w:vAlign w:val="center"/>
          </w:tcPr>
          <w:p w14:paraId="14EE3EE9" w14:textId="77777777" w:rsidR="003A6089" w:rsidRPr="009C0090" w:rsidRDefault="003A6089" w:rsidP="009E6B22">
            <w:pPr>
              <w:pStyle w:val="Tabletext"/>
            </w:pPr>
            <w:r w:rsidRPr="009C0090">
              <w:t xml:space="preserve"> − (|сдвиг частоты в кГц| − 5,0) · 16,67</w:t>
            </w:r>
          </w:p>
        </w:tc>
      </w:tr>
      <w:tr w:rsidR="003A6089" w:rsidRPr="00F62AEB" w14:paraId="0E8FB052" w14:textId="77777777" w:rsidTr="009E6B22">
        <w:trPr>
          <w:trHeight w:val="238"/>
          <w:jc w:val="center"/>
        </w:trPr>
        <w:tc>
          <w:tcPr>
            <w:tcW w:w="3618" w:type="dxa"/>
            <w:vAlign w:val="center"/>
          </w:tcPr>
          <w:p w14:paraId="221985C3" w14:textId="750560A2" w:rsidR="003A6089" w:rsidRPr="009C0090" w:rsidRDefault="00F53032" w:rsidP="009E6B22">
            <w:pPr>
              <w:pStyle w:val="Tabletext"/>
            </w:pPr>
            <w:r>
              <w:t>От</w:t>
            </w:r>
            <w:r w:rsidRPr="009C0090">
              <w:t xml:space="preserve"> </w:t>
            </w:r>
            <w:r w:rsidR="003A6089" w:rsidRPr="009C0090">
              <w:t>5,9</w:t>
            </w:r>
            <w:r>
              <w:t xml:space="preserve"> до</w:t>
            </w:r>
            <w:r w:rsidRPr="009C0090">
              <w:t xml:space="preserve"> </w:t>
            </w:r>
            <w:r w:rsidR="003A6089" w:rsidRPr="009C0090">
              <w:t>10,0 кГц</w:t>
            </w:r>
          </w:p>
        </w:tc>
        <w:tc>
          <w:tcPr>
            <w:tcW w:w="4860" w:type="dxa"/>
            <w:vAlign w:val="center"/>
          </w:tcPr>
          <w:p w14:paraId="482D57D7" w14:textId="77777777" w:rsidR="003A6089" w:rsidRPr="009C0090" w:rsidRDefault="003A6089" w:rsidP="009E6B22">
            <w:pPr>
              <w:pStyle w:val="Tabletext"/>
            </w:pPr>
            <w:r w:rsidRPr="009C0090">
              <w:t>–15</w:t>
            </w:r>
          </w:p>
        </w:tc>
      </w:tr>
      <w:tr w:rsidR="003A6089" w:rsidRPr="00F62AEB" w14:paraId="55F8C573" w14:textId="77777777" w:rsidTr="009E6B22">
        <w:trPr>
          <w:trHeight w:val="238"/>
          <w:jc w:val="center"/>
        </w:trPr>
        <w:tc>
          <w:tcPr>
            <w:tcW w:w="3618" w:type="dxa"/>
            <w:vAlign w:val="center"/>
          </w:tcPr>
          <w:p w14:paraId="396BEBC4" w14:textId="00128B04" w:rsidR="003A6089" w:rsidRPr="009C0090" w:rsidRDefault="00F53032" w:rsidP="009E6B22">
            <w:pPr>
              <w:pStyle w:val="Tabletext"/>
            </w:pPr>
            <w:r>
              <w:t>От</w:t>
            </w:r>
            <w:r w:rsidRPr="009C0090">
              <w:t xml:space="preserve"> </w:t>
            </w:r>
            <w:r w:rsidR="003A6089" w:rsidRPr="009C0090">
              <w:t>10,0</w:t>
            </w:r>
            <w:r>
              <w:t xml:space="preserve"> до</w:t>
            </w:r>
            <w:r w:rsidRPr="009C0090">
              <w:t xml:space="preserve"> </w:t>
            </w:r>
            <w:r w:rsidR="003A6089" w:rsidRPr="009C0090">
              <w:t>11,2 кГц</w:t>
            </w:r>
          </w:p>
        </w:tc>
        <w:tc>
          <w:tcPr>
            <w:tcW w:w="4860" w:type="dxa"/>
            <w:vAlign w:val="center"/>
          </w:tcPr>
          <w:p w14:paraId="7C409DF5" w14:textId="77777777" w:rsidR="003A6089" w:rsidRPr="009C0090" w:rsidRDefault="003A6089" w:rsidP="009E6B22">
            <w:pPr>
              <w:pStyle w:val="Tabletext"/>
            </w:pPr>
            <w:r w:rsidRPr="009C0090">
              <w:t>−15 − (|сдвиг частоты в кГц| − 10,0) · 23,08</w:t>
            </w:r>
          </w:p>
        </w:tc>
      </w:tr>
      <w:tr w:rsidR="003A6089" w:rsidRPr="00F62AEB" w14:paraId="1705BCB9" w14:textId="77777777" w:rsidTr="009E6B22">
        <w:trPr>
          <w:trHeight w:val="238"/>
          <w:jc w:val="center"/>
        </w:trPr>
        <w:tc>
          <w:tcPr>
            <w:tcW w:w="3618" w:type="dxa"/>
            <w:vAlign w:val="center"/>
          </w:tcPr>
          <w:p w14:paraId="43BBB9F3" w14:textId="3BF06740" w:rsidR="003A6089" w:rsidRPr="009C0090" w:rsidRDefault="00F53032" w:rsidP="009E6B22">
            <w:pPr>
              <w:pStyle w:val="Tabletext"/>
            </w:pPr>
            <w:r>
              <w:t>От</w:t>
            </w:r>
            <w:r w:rsidRPr="009C0090">
              <w:t xml:space="preserve"> </w:t>
            </w:r>
            <w:r w:rsidR="003A6089" w:rsidRPr="009C0090">
              <w:t>11,2</w:t>
            </w:r>
            <w:r>
              <w:t xml:space="preserve"> до</w:t>
            </w:r>
            <w:r w:rsidRPr="009C0090">
              <w:t xml:space="preserve"> </w:t>
            </w:r>
            <w:r w:rsidR="003A6089" w:rsidRPr="009C0090">
              <w:t>20,0 кГц</w:t>
            </w:r>
          </w:p>
        </w:tc>
        <w:tc>
          <w:tcPr>
            <w:tcW w:w="4860" w:type="dxa"/>
            <w:vAlign w:val="center"/>
          </w:tcPr>
          <w:p w14:paraId="13D96BB5" w14:textId="77777777" w:rsidR="003A6089" w:rsidRPr="009C0090" w:rsidRDefault="003A6089" w:rsidP="009E6B22">
            <w:pPr>
              <w:pStyle w:val="Tabletext"/>
            </w:pPr>
            <w:r w:rsidRPr="009C0090">
              <w:t>−42,7 − (|сдвиг частоты в кГц| − 11,2) · 1,25</w:t>
            </w:r>
          </w:p>
        </w:tc>
      </w:tr>
      <w:tr w:rsidR="003A6089" w:rsidRPr="00F62AEB" w14:paraId="34E4AB24" w14:textId="77777777" w:rsidTr="009E6B22">
        <w:trPr>
          <w:trHeight w:val="238"/>
          <w:jc w:val="center"/>
        </w:trPr>
        <w:tc>
          <w:tcPr>
            <w:tcW w:w="3618" w:type="dxa"/>
            <w:vAlign w:val="center"/>
          </w:tcPr>
          <w:p w14:paraId="5225C100" w14:textId="6EA6F31B" w:rsidR="003A6089" w:rsidRPr="009C0090" w:rsidRDefault="00F53032" w:rsidP="009E6B22">
            <w:pPr>
              <w:pStyle w:val="Tabletext"/>
            </w:pPr>
            <w:r>
              <w:t>От</w:t>
            </w:r>
            <w:r w:rsidRPr="009C0090">
              <w:t xml:space="preserve"> </w:t>
            </w:r>
            <w:r w:rsidR="003A6089" w:rsidRPr="009C0090">
              <w:t>20,0</w:t>
            </w:r>
            <w:r>
              <w:t xml:space="preserve"> до</w:t>
            </w:r>
            <w:r w:rsidRPr="009C0090">
              <w:t xml:space="preserve"> </w:t>
            </w:r>
            <w:r w:rsidR="003A6089" w:rsidRPr="009C0090">
              <w:t>30,0 кГц</w:t>
            </w:r>
          </w:p>
        </w:tc>
        <w:tc>
          <w:tcPr>
            <w:tcW w:w="4860" w:type="dxa"/>
            <w:vAlign w:val="center"/>
          </w:tcPr>
          <w:p w14:paraId="0D69F4E5" w14:textId="77777777" w:rsidR="003A6089" w:rsidRPr="009C0090" w:rsidRDefault="003A6089" w:rsidP="009E6B22">
            <w:pPr>
              <w:pStyle w:val="Tabletext"/>
            </w:pPr>
            <w:r w:rsidRPr="009C0090">
              <w:t>−53,7 − (|сдвиг частоты в кГц| − 20,0) · 0,6</w:t>
            </w:r>
          </w:p>
        </w:tc>
      </w:tr>
      <w:tr w:rsidR="003A6089" w:rsidRPr="00F62AEB" w14:paraId="783175A1" w14:textId="77777777" w:rsidTr="009E6B22">
        <w:trPr>
          <w:trHeight w:val="238"/>
          <w:jc w:val="center"/>
        </w:trPr>
        <w:tc>
          <w:tcPr>
            <w:tcW w:w="3618" w:type="dxa"/>
            <w:vAlign w:val="center"/>
          </w:tcPr>
          <w:p w14:paraId="43865586" w14:textId="104E3CF5" w:rsidR="003A6089" w:rsidRPr="009C0090" w:rsidRDefault="00F53032" w:rsidP="009E6B22">
            <w:pPr>
              <w:pStyle w:val="Tabletext"/>
            </w:pPr>
            <w:r>
              <w:t>От</w:t>
            </w:r>
            <w:r w:rsidRPr="009C0090">
              <w:t xml:space="preserve"> </w:t>
            </w:r>
            <w:r w:rsidR="003A6089" w:rsidRPr="009C0090">
              <w:t>30,0</w:t>
            </w:r>
            <w:r>
              <w:t xml:space="preserve"> до</w:t>
            </w:r>
            <w:r w:rsidRPr="009C0090">
              <w:t xml:space="preserve"> </w:t>
            </w:r>
            <w:r w:rsidR="003A6089" w:rsidRPr="009C0090">
              <w:t>60,0 кГц</w:t>
            </w:r>
          </w:p>
        </w:tc>
        <w:tc>
          <w:tcPr>
            <w:tcW w:w="4860" w:type="dxa"/>
            <w:vAlign w:val="center"/>
          </w:tcPr>
          <w:p w14:paraId="138BE088" w14:textId="77777777" w:rsidR="003A6089" w:rsidRPr="009C0090" w:rsidRDefault="003A6089" w:rsidP="009E6B22">
            <w:pPr>
              <w:pStyle w:val="Tabletext"/>
            </w:pPr>
            <w:r w:rsidRPr="009C0090">
              <w:t>−59,7 − (|сдвиг частоты в кГц| − 30) · 0,27</w:t>
            </w:r>
          </w:p>
        </w:tc>
      </w:tr>
      <w:tr w:rsidR="003A6089" w:rsidRPr="00F62AEB" w14:paraId="61B6360A" w14:textId="77777777" w:rsidTr="009E6B22">
        <w:trPr>
          <w:trHeight w:val="238"/>
          <w:jc w:val="center"/>
        </w:trPr>
        <w:tc>
          <w:tcPr>
            <w:tcW w:w="3618" w:type="dxa"/>
            <w:vAlign w:val="center"/>
          </w:tcPr>
          <w:p w14:paraId="1C7A927C" w14:textId="77777777" w:rsidR="003A6089" w:rsidRPr="009C0090" w:rsidRDefault="003A6089" w:rsidP="009E6B22">
            <w:pPr>
              <w:pStyle w:val="Tabletext"/>
            </w:pPr>
            <w:r w:rsidRPr="009C0090">
              <w:t>&gt; 60 кГц</w:t>
            </w:r>
          </w:p>
        </w:tc>
        <w:tc>
          <w:tcPr>
            <w:tcW w:w="4860" w:type="dxa"/>
            <w:vAlign w:val="center"/>
          </w:tcPr>
          <w:p w14:paraId="25524F3A" w14:textId="77777777" w:rsidR="003A6089" w:rsidRPr="009C0090" w:rsidRDefault="003A6089" w:rsidP="009E6B22">
            <w:pPr>
              <w:pStyle w:val="Tabletext"/>
            </w:pPr>
            <w:r w:rsidRPr="009C0090">
              <w:t>–67,8</w:t>
            </w:r>
          </w:p>
        </w:tc>
      </w:tr>
    </w:tbl>
    <w:p w14:paraId="264412E6" w14:textId="77777777" w:rsidR="003A6089" w:rsidRPr="009C0090" w:rsidRDefault="003A6089" w:rsidP="003A6089">
      <w:pPr>
        <w:pStyle w:val="Tablefin"/>
      </w:pPr>
    </w:p>
    <w:p w14:paraId="1C95BF4C" w14:textId="46562F62" w:rsidR="003A6089" w:rsidRPr="009C0090" w:rsidRDefault="004168E7" w:rsidP="003A6089">
      <w:r>
        <w:t>Н</w:t>
      </w:r>
      <w:r w:rsidRPr="009C0090">
        <w:t>а рисунке 24</w:t>
      </w:r>
      <w:r>
        <w:t xml:space="preserve"> </w:t>
      </w:r>
      <w:r w:rsidRPr="009C0090">
        <w:t xml:space="preserve">показаны </w:t>
      </w:r>
      <w:r>
        <w:t>с</w:t>
      </w:r>
      <w:r w:rsidR="003A6089" w:rsidRPr="009C0090">
        <w:t xml:space="preserve">пектры одной из поддерживаемых полностью цифровых конфигураций сигналов для полосы 20 кГц с повышенной скоростью передачи данных. Вторичные полосы здесь отсутствуют. Для пары блоков дана маска излучений </w:t>
      </w:r>
      <w:r w:rsidR="003A6089" w:rsidRPr="009C0090">
        <w:rPr>
          <w:color w:val="000000"/>
        </w:rPr>
        <w:t xml:space="preserve">согласно </w:t>
      </w:r>
      <w:r w:rsidR="0089445A" w:rsidRPr="009C0090">
        <w:rPr>
          <w:color w:val="000000"/>
        </w:rPr>
        <w:t xml:space="preserve">Рекомендации </w:t>
      </w:r>
      <w:r w:rsidR="003A6089" w:rsidRPr="009C0090">
        <w:rPr>
          <w:color w:val="000000"/>
        </w:rPr>
        <w:t>МСЭ-R SM.328, а</w:t>
      </w:r>
      <w:r w:rsidR="008325B4">
        <w:rPr>
          <w:color w:val="000000"/>
          <w:lang w:val="en-US"/>
        </w:rPr>
        <w:t> </w:t>
      </w:r>
      <w:r w:rsidR="003A6089" w:rsidRPr="009C0090">
        <w:rPr>
          <w:color w:val="000000"/>
        </w:rPr>
        <w:t>подробные данные приведены в таблице 45. Для целей анализа защиты и помех следует рассмотреть вклад каждой пары блоков (PL</w:t>
      </w:r>
      <w:r w:rsidR="008325B4">
        <w:rPr>
          <w:color w:val="000000"/>
          <w:lang w:val="en-US"/>
        </w:rPr>
        <w:t> </w:t>
      </w:r>
      <w:r w:rsidR="003A6089" w:rsidRPr="009C0090">
        <w:rPr>
          <w:color w:val="000000"/>
        </w:rPr>
        <w:t>+</w:t>
      </w:r>
      <w:r w:rsidR="008325B4">
        <w:rPr>
          <w:color w:val="000000"/>
          <w:lang w:val="en-US"/>
        </w:rPr>
        <w:t> </w:t>
      </w:r>
      <w:r w:rsidR="003A6089" w:rsidRPr="009C0090">
        <w:rPr>
          <w:color w:val="000000"/>
        </w:rPr>
        <w:t>PU и SL</w:t>
      </w:r>
      <w:r w:rsidR="008325B4">
        <w:rPr>
          <w:color w:val="000000"/>
          <w:lang w:val="en-US"/>
        </w:rPr>
        <w:t> </w:t>
      </w:r>
      <w:r w:rsidR="003A6089" w:rsidRPr="009C0090">
        <w:rPr>
          <w:color w:val="000000"/>
        </w:rPr>
        <w:t>+</w:t>
      </w:r>
      <w:r w:rsidR="008325B4">
        <w:rPr>
          <w:color w:val="000000"/>
          <w:lang w:val="en-US"/>
        </w:rPr>
        <w:t> </w:t>
      </w:r>
      <w:r w:rsidR="003A6089" w:rsidRPr="009C0090">
        <w:rPr>
          <w:color w:val="000000"/>
        </w:rPr>
        <w:t>SU соответственно), а затем установить уровень мощности каждой пары соответств</w:t>
      </w:r>
      <w:r w:rsidR="006247EC">
        <w:rPr>
          <w:color w:val="000000"/>
        </w:rPr>
        <w:t>енно</w:t>
      </w:r>
      <w:r w:rsidR="003A6089" w:rsidRPr="009C0090">
        <w:rPr>
          <w:color w:val="000000"/>
        </w:rPr>
        <w:t>. Как вариант, можно рассчитать вклад каждого блока по отдельности и затем скомбинировать результаты. Уровень мощности каждого блока можно устанавливать независимо</w:t>
      </w:r>
      <w:r w:rsidR="00F53032">
        <w:rPr>
          <w:color w:val="000000"/>
        </w:rPr>
        <w:t xml:space="preserve"> </w:t>
      </w:r>
      <w:r w:rsidR="00556B47">
        <w:rPr>
          <w:color w:val="000000"/>
        </w:rPr>
        <w:t>от других блоков</w:t>
      </w:r>
      <w:r w:rsidR="003A6089" w:rsidRPr="009C0090">
        <w:rPr>
          <w:color w:val="000000"/>
        </w:rPr>
        <w:t>, если это представляется необходимым для ослабления возможных помех в конкретном случае.</w:t>
      </w:r>
    </w:p>
    <w:p w14:paraId="37D893DC" w14:textId="77777777" w:rsidR="003A6089" w:rsidRPr="009C0090" w:rsidRDefault="003A6089" w:rsidP="003A6089">
      <w:pPr>
        <w:pStyle w:val="Heading1"/>
        <w:rPr>
          <w:rStyle w:val="BodyTextChar"/>
          <w:rFonts w:eastAsia="MS Mincho"/>
        </w:rPr>
      </w:pPr>
      <w:r w:rsidRPr="009C0090">
        <w:rPr>
          <w:rStyle w:val="BodyTextChar"/>
        </w:rPr>
        <w:t>3</w:t>
      </w:r>
      <w:r w:rsidRPr="009C0090">
        <w:rPr>
          <w:rStyle w:val="BodyTextChar"/>
        </w:rPr>
        <w:tab/>
        <w:t>Уровни защиты по РЧ</w:t>
      </w:r>
    </w:p>
    <w:p w14:paraId="0AAD432E" w14:textId="792C3BF6" w:rsidR="003A6089" w:rsidRPr="008325B4" w:rsidRDefault="003A6089" w:rsidP="003A6089">
      <w:pPr>
        <w:rPr>
          <w:szCs w:val="22"/>
        </w:rPr>
      </w:pPr>
      <w:r w:rsidRPr="008325B4">
        <w:rPr>
          <w:szCs w:val="22"/>
        </w:rPr>
        <w:t xml:space="preserve">При расчете защитного отношения, необходимого для защиты от помех аналогового АМ-сигнала, можно исходить из требования о сохранении характеристик на частоте звукового сигнала (иными словами, защитного отношения по звуковой частоте). Значения защитного отношения по РЧ, требуемые для обеспечения защитного отношения по звуковой частоте (ЗЧ), приведены в Рекомендации МСЭ-R BS.560. Для Района 2 защитное отношение по ЗЧ и соответствующее защитное </w:t>
      </w:r>
      <w:r w:rsidRPr="008325B4">
        <w:rPr>
          <w:szCs w:val="22"/>
        </w:rPr>
        <w:lastRenderedPageBreak/>
        <w:t xml:space="preserve">отношение по РЧ (без поправки) </w:t>
      </w:r>
      <w:r w:rsidR="00556B47" w:rsidRPr="008325B4">
        <w:rPr>
          <w:szCs w:val="22"/>
        </w:rPr>
        <w:t>составляет</w:t>
      </w:r>
      <w:r w:rsidRPr="008325B4">
        <w:rPr>
          <w:szCs w:val="22"/>
        </w:rPr>
        <w:t xml:space="preserve"> 26 дБ. Для Районов 1 и</w:t>
      </w:r>
      <w:r w:rsidR="008325B4" w:rsidRPr="008325B4">
        <w:rPr>
          <w:szCs w:val="22"/>
        </w:rPr>
        <w:t xml:space="preserve"> </w:t>
      </w:r>
      <w:r w:rsidRPr="008325B4">
        <w:rPr>
          <w:szCs w:val="22"/>
        </w:rPr>
        <w:t>3 Региональной административной конференцией по НЧ/СЧ-радиовещанию в Районах 1 и</w:t>
      </w:r>
      <w:r w:rsidR="008325B4" w:rsidRPr="008325B4">
        <w:rPr>
          <w:szCs w:val="22"/>
        </w:rPr>
        <w:t xml:space="preserve"> </w:t>
      </w:r>
      <w:r w:rsidRPr="008325B4">
        <w:rPr>
          <w:szCs w:val="22"/>
        </w:rPr>
        <w:t>3 (Женева, 1975</w:t>
      </w:r>
      <w:r w:rsidR="008325B4" w:rsidRPr="008325B4">
        <w:rPr>
          <w:szCs w:val="22"/>
          <w:lang w:val="en-US"/>
        </w:rPr>
        <w:t> </w:t>
      </w:r>
      <w:r w:rsidRPr="008325B4">
        <w:rPr>
          <w:szCs w:val="22"/>
        </w:rPr>
        <w:t>год) было принято защитное отношение по ЗЧ, равное 30 дБ. То же значение используется в качестве защитного отношения по РЧ, поскольку поправка на ЗЧ составляет менее 1 дБ.</w:t>
      </w:r>
    </w:p>
    <w:p w14:paraId="33F6F089" w14:textId="347C351A" w:rsidR="003A6089" w:rsidRPr="008325B4" w:rsidRDefault="003A6089" w:rsidP="003A6089">
      <w:pPr>
        <w:rPr>
          <w:szCs w:val="22"/>
        </w:rPr>
      </w:pPr>
      <w:r w:rsidRPr="008325B4">
        <w:rPr>
          <w:szCs w:val="22"/>
        </w:rPr>
        <w:t xml:space="preserve">Изначально система IBOC связана с Районом 2 МСЭ и принятыми на его территории защитными отношениями, но для Районов 1 и 3 </w:t>
      </w:r>
      <w:r w:rsidR="00556B47" w:rsidRPr="008325B4">
        <w:rPr>
          <w:szCs w:val="22"/>
        </w:rPr>
        <w:t xml:space="preserve">МСЭ </w:t>
      </w:r>
      <w:r w:rsidRPr="008325B4">
        <w:rPr>
          <w:szCs w:val="22"/>
        </w:rPr>
        <w:t>защитные отношения также рассчитаны (см.</w:t>
      </w:r>
      <w:r w:rsidR="008325B4" w:rsidRPr="008325B4">
        <w:rPr>
          <w:szCs w:val="22"/>
          <w:lang w:val="en-US"/>
        </w:rPr>
        <w:t> </w:t>
      </w:r>
      <w:r w:rsidRPr="008325B4">
        <w:rPr>
          <w:szCs w:val="22"/>
        </w:rPr>
        <w:t>таблицы</w:t>
      </w:r>
      <w:r w:rsidR="008325B4" w:rsidRPr="008325B4">
        <w:rPr>
          <w:szCs w:val="22"/>
          <w:lang w:val="en-US"/>
        </w:rPr>
        <w:t> </w:t>
      </w:r>
      <w:r w:rsidRPr="008325B4">
        <w:rPr>
          <w:szCs w:val="22"/>
        </w:rPr>
        <w:t>ниже).</w:t>
      </w:r>
    </w:p>
    <w:p w14:paraId="237693C9" w14:textId="56804282" w:rsidR="003A6089" w:rsidRPr="00460C2B" w:rsidRDefault="003A6089" w:rsidP="003A6089">
      <w:r w:rsidRPr="008325B4">
        <w:rPr>
          <w:szCs w:val="22"/>
        </w:rPr>
        <w:t>Относительное защитное отношение по РЧ для случая помех АМ-сигналу от АМ-сигнала устанавливается в соответствии с Рекомендацией МСЭ-R BS.560 (</w:t>
      </w:r>
      <w:r w:rsidR="00556B47" w:rsidRPr="00460C2B">
        <w:t>п</w:t>
      </w:r>
      <w:r w:rsidR="004F0C8A" w:rsidRPr="00460C2B">
        <w:t>ункт</w:t>
      </w:r>
      <w:r w:rsidR="004F0C8A" w:rsidRPr="00460C2B">
        <w:rPr>
          <w:rFonts w:hint="eastAsia"/>
        </w:rPr>
        <w:t> </w:t>
      </w:r>
      <w:r w:rsidRPr="00460C2B">
        <w:t>2, рисунок 1</w:t>
      </w:r>
      <w:r w:rsidRPr="008325B4">
        <w:rPr>
          <w:szCs w:val="22"/>
        </w:rPr>
        <w:t>).</w:t>
      </w:r>
      <w:r w:rsidRPr="00460C2B">
        <w:t xml:space="preserve"> Предполагается низкий уровень компрессии звукового сигнала (кривая C), требующий установления повышенного защитного отношения</w:t>
      </w:r>
      <w:r w:rsidR="00CA1C2A" w:rsidRPr="00460C2B">
        <w:t>,</w:t>
      </w:r>
      <w:r w:rsidRPr="00460C2B">
        <w:t xml:space="preserve"> тем самым обеспечивается достаточная защита для звукового сигнала с высоким уровнем компрессии (кривая D). Значения относительного защитного отношения приведены в таблице 46.</w:t>
      </w:r>
    </w:p>
    <w:p w14:paraId="17103B99" w14:textId="77777777" w:rsidR="003A6089" w:rsidRPr="009C0090" w:rsidRDefault="003A6089" w:rsidP="003A6089">
      <w:pPr>
        <w:pStyle w:val="TableNo"/>
      </w:pPr>
      <w:r w:rsidRPr="009C0090">
        <w:t>ТАБЛИЦА 46</w:t>
      </w:r>
    </w:p>
    <w:p w14:paraId="64CB0B2F" w14:textId="77777777" w:rsidR="003A6089" w:rsidRPr="009C0090" w:rsidRDefault="003A6089" w:rsidP="003A6089">
      <w:pPr>
        <w:pStyle w:val="Tabletitle"/>
      </w:pPr>
      <w:r w:rsidRPr="009C0090">
        <w:t>Относительное защитное отношение для случая помех АМ-сигналу от AM-сигнала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0"/>
        <w:gridCol w:w="1467"/>
        <w:gridCol w:w="756"/>
        <w:gridCol w:w="756"/>
        <w:gridCol w:w="738"/>
        <w:gridCol w:w="738"/>
        <w:gridCol w:w="725"/>
        <w:gridCol w:w="738"/>
        <w:gridCol w:w="745"/>
        <w:gridCol w:w="756"/>
        <w:gridCol w:w="760"/>
      </w:tblGrid>
      <w:tr w:rsidR="003A6089" w:rsidRPr="00F62AEB" w14:paraId="601BC4F5" w14:textId="77777777" w:rsidTr="009E6B22">
        <w:trPr>
          <w:trHeight w:val="196"/>
          <w:jc w:val="center"/>
        </w:trPr>
        <w:tc>
          <w:tcPr>
            <w:tcW w:w="1308" w:type="dxa"/>
            <w:vMerge w:val="restart"/>
            <w:shd w:val="clear" w:color="auto" w:fill="auto"/>
          </w:tcPr>
          <w:p w14:paraId="5C790987" w14:textId="77777777" w:rsidR="003A6089" w:rsidRPr="009C0090" w:rsidRDefault="003A6089" w:rsidP="009E6B22">
            <w:pPr>
              <w:pStyle w:val="Tablehead"/>
            </w:pPr>
            <w:r w:rsidRPr="009C0090">
              <w:t>Полезный</w:t>
            </w:r>
          </w:p>
        </w:tc>
        <w:tc>
          <w:tcPr>
            <w:tcW w:w="1288" w:type="dxa"/>
            <w:vMerge w:val="restart"/>
            <w:shd w:val="clear" w:color="auto" w:fill="auto"/>
          </w:tcPr>
          <w:p w14:paraId="2A6F58C2" w14:textId="178209C3" w:rsidR="003A6089" w:rsidRPr="009C0090" w:rsidRDefault="00CA1C2A" w:rsidP="00CA1C2A">
            <w:pPr>
              <w:pStyle w:val="Tablehead"/>
            </w:pPr>
            <w:r>
              <w:t>Мешающий</w:t>
            </w:r>
          </w:p>
        </w:tc>
        <w:tc>
          <w:tcPr>
            <w:tcW w:w="6016" w:type="dxa"/>
            <w:gridSpan w:val="9"/>
            <w:shd w:val="clear" w:color="auto" w:fill="auto"/>
          </w:tcPr>
          <w:p w14:paraId="0CACE6B7" w14:textId="6136D7F7" w:rsidR="003A6089" w:rsidRPr="00460C2B" w:rsidRDefault="003A6089" w:rsidP="0089445A">
            <w:pPr>
              <w:pStyle w:val="Tablehead"/>
            </w:pPr>
            <w:r w:rsidRPr="00460C2B">
              <w:rPr>
                <w:i/>
              </w:rPr>
              <w:t>F</w:t>
            </w:r>
            <w:r w:rsidR="00CA1C2A" w:rsidRPr="00460C2B">
              <w:rPr>
                <w:i/>
                <w:vertAlign w:val="subscript"/>
              </w:rPr>
              <w:t>мешающ</w:t>
            </w:r>
            <w:r w:rsidR="0089445A" w:rsidRPr="00460C2B">
              <w:rPr>
                <w:i/>
                <w:vertAlign w:val="subscript"/>
                <w:lang w:val="en-US"/>
              </w:rPr>
              <w:t>.</w:t>
            </w:r>
            <w:r w:rsidRPr="00460C2B">
              <w:t xml:space="preserve"> – </w:t>
            </w:r>
            <w:r w:rsidRPr="00460C2B">
              <w:rPr>
                <w:i/>
              </w:rPr>
              <w:t>F</w:t>
            </w:r>
            <w:r w:rsidRPr="00460C2B">
              <w:rPr>
                <w:i/>
                <w:vertAlign w:val="subscript"/>
              </w:rPr>
              <w:t>полезн.</w:t>
            </w:r>
            <w:r w:rsidRPr="00460C2B">
              <w:t>, кГц</w:t>
            </w:r>
          </w:p>
        </w:tc>
      </w:tr>
      <w:tr w:rsidR="003A6089" w:rsidRPr="00F62AEB" w14:paraId="5953DE9F" w14:textId="77777777" w:rsidTr="009E6B22">
        <w:trPr>
          <w:trHeight w:val="570"/>
          <w:jc w:val="center"/>
        </w:trPr>
        <w:tc>
          <w:tcPr>
            <w:tcW w:w="1308" w:type="dxa"/>
            <w:vMerge/>
            <w:shd w:val="clear" w:color="auto" w:fill="auto"/>
          </w:tcPr>
          <w:p w14:paraId="245FD9FA" w14:textId="77777777" w:rsidR="003A6089" w:rsidRPr="00F62AEB" w:rsidRDefault="003A6089" w:rsidP="009E6B22">
            <w:pPr>
              <w:pStyle w:val="Tablehead"/>
              <w:rPr>
                <w:highlight w:val="green"/>
                <w:lang w:val="en-GB"/>
              </w:rPr>
            </w:pPr>
          </w:p>
        </w:tc>
        <w:tc>
          <w:tcPr>
            <w:tcW w:w="1288" w:type="dxa"/>
            <w:vMerge/>
            <w:shd w:val="clear" w:color="auto" w:fill="auto"/>
          </w:tcPr>
          <w:p w14:paraId="0C39FFAD" w14:textId="77777777" w:rsidR="003A6089" w:rsidRPr="00F62AEB" w:rsidRDefault="003A6089" w:rsidP="009E6B22">
            <w:pPr>
              <w:pStyle w:val="Tablehead"/>
              <w:rPr>
                <w:highlight w:val="green"/>
                <w:lang w:val="en-GB"/>
              </w:rPr>
            </w:pPr>
          </w:p>
        </w:tc>
        <w:tc>
          <w:tcPr>
            <w:tcW w:w="678" w:type="dxa"/>
            <w:shd w:val="clear" w:color="auto" w:fill="auto"/>
          </w:tcPr>
          <w:p w14:paraId="281237A3" w14:textId="77777777" w:rsidR="003A6089" w:rsidRPr="009C0090" w:rsidRDefault="003A6089" w:rsidP="009E6B22">
            <w:pPr>
              <w:pStyle w:val="Tablehead"/>
            </w:pPr>
            <w:r w:rsidRPr="009C0090">
              <w:t>–20</w:t>
            </w:r>
          </w:p>
        </w:tc>
        <w:tc>
          <w:tcPr>
            <w:tcW w:w="678" w:type="dxa"/>
            <w:shd w:val="clear" w:color="auto" w:fill="auto"/>
          </w:tcPr>
          <w:p w14:paraId="5DED2CFF" w14:textId="77777777" w:rsidR="003A6089" w:rsidRPr="009C0090" w:rsidRDefault="003A6089" w:rsidP="009E6B22">
            <w:pPr>
              <w:pStyle w:val="Tablehead"/>
            </w:pPr>
            <w:r w:rsidRPr="009C0090">
              <w:t>–18</w:t>
            </w:r>
          </w:p>
        </w:tc>
        <w:tc>
          <w:tcPr>
            <w:tcW w:w="661" w:type="dxa"/>
            <w:shd w:val="clear" w:color="auto" w:fill="auto"/>
          </w:tcPr>
          <w:p w14:paraId="6EE42919" w14:textId="77777777" w:rsidR="003A6089" w:rsidRPr="009C0090" w:rsidRDefault="003A6089" w:rsidP="009E6B22">
            <w:pPr>
              <w:pStyle w:val="Tablehead"/>
            </w:pPr>
            <w:r w:rsidRPr="009C0090">
              <w:t>–10</w:t>
            </w:r>
          </w:p>
        </w:tc>
        <w:tc>
          <w:tcPr>
            <w:tcW w:w="661" w:type="dxa"/>
            <w:shd w:val="clear" w:color="auto" w:fill="auto"/>
          </w:tcPr>
          <w:p w14:paraId="42098497" w14:textId="77777777" w:rsidR="003A6089" w:rsidRPr="009C0090" w:rsidRDefault="003A6089" w:rsidP="009E6B22">
            <w:pPr>
              <w:pStyle w:val="Tablehead"/>
            </w:pPr>
            <w:r w:rsidRPr="009C0090">
              <w:t>–9</w:t>
            </w:r>
          </w:p>
        </w:tc>
        <w:tc>
          <w:tcPr>
            <w:tcW w:w="650" w:type="dxa"/>
            <w:shd w:val="clear" w:color="auto" w:fill="auto"/>
          </w:tcPr>
          <w:p w14:paraId="02306CE6" w14:textId="77777777" w:rsidR="003A6089" w:rsidRPr="009C0090" w:rsidRDefault="003A6089" w:rsidP="009E6B22">
            <w:pPr>
              <w:pStyle w:val="Tablehead"/>
            </w:pPr>
            <w:r w:rsidRPr="009C0090">
              <w:t>0</w:t>
            </w:r>
          </w:p>
        </w:tc>
        <w:tc>
          <w:tcPr>
            <w:tcW w:w="661" w:type="dxa"/>
            <w:shd w:val="clear" w:color="auto" w:fill="auto"/>
          </w:tcPr>
          <w:p w14:paraId="16CE7771" w14:textId="77777777" w:rsidR="003A6089" w:rsidRPr="009C0090" w:rsidRDefault="003A6089" w:rsidP="009E6B22">
            <w:pPr>
              <w:pStyle w:val="Tablehead"/>
            </w:pPr>
            <w:r w:rsidRPr="009C0090">
              <w:t>+9</w:t>
            </w:r>
          </w:p>
        </w:tc>
        <w:tc>
          <w:tcPr>
            <w:tcW w:w="668" w:type="dxa"/>
            <w:shd w:val="clear" w:color="auto" w:fill="auto"/>
          </w:tcPr>
          <w:p w14:paraId="09C8F343" w14:textId="77777777" w:rsidR="003A6089" w:rsidRPr="009C0090" w:rsidRDefault="003A6089" w:rsidP="009E6B22">
            <w:pPr>
              <w:pStyle w:val="Tablehead"/>
            </w:pPr>
            <w:r w:rsidRPr="009C0090">
              <w:t>+10</w:t>
            </w:r>
          </w:p>
        </w:tc>
        <w:tc>
          <w:tcPr>
            <w:tcW w:w="678" w:type="dxa"/>
            <w:shd w:val="clear" w:color="auto" w:fill="auto"/>
          </w:tcPr>
          <w:p w14:paraId="7D290736" w14:textId="77777777" w:rsidR="003A6089" w:rsidRPr="009C0090" w:rsidRDefault="003A6089" w:rsidP="009E6B22">
            <w:pPr>
              <w:pStyle w:val="Tablehead"/>
            </w:pPr>
            <w:r w:rsidRPr="009C0090">
              <w:t>+18</w:t>
            </w:r>
          </w:p>
        </w:tc>
        <w:tc>
          <w:tcPr>
            <w:tcW w:w="681" w:type="dxa"/>
            <w:shd w:val="clear" w:color="auto" w:fill="auto"/>
          </w:tcPr>
          <w:p w14:paraId="2A069376" w14:textId="77777777" w:rsidR="003A6089" w:rsidRPr="009C0090" w:rsidRDefault="003A6089" w:rsidP="009E6B22">
            <w:pPr>
              <w:pStyle w:val="Tablehead"/>
            </w:pPr>
            <w:r w:rsidRPr="009C0090">
              <w:t>+20</w:t>
            </w:r>
          </w:p>
        </w:tc>
      </w:tr>
      <w:tr w:rsidR="003A6089" w:rsidRPr="00F62AEB" w14:paraId="31F0CE1A" w14:textId="77777777" w:rsidTr="009E6B22">
        <w:trPr>
          <w:trHeight w:val="238"/>
          <w:jc w:val="center"/>
        </w:trPr>
        <w:tc>
          <w:tcPr>
            <w:tcW w:w="1308" w:type="dxa"/>
          </w:tcPr>
          <w:p w14:paraId="019061EB" w14:textId="77777777" w:rsidR="003A6089" w:rsidRPr="009C0090" w:rsidRDefault="003A6089" w:rsidP="009E6B22">
            <w:pPr>
              <w:pStyle w:val="Tabletext"/>
            </w:pPr>
            <w:r w:rsidRPr="009C0090">
              <w:t>АМ</w:t>
            </w:r>
          </w:p>
        </w:tc>
        <w:tc>
          <w:tcPr>
            <w:tcW w:w="1288" w:type="dxa"/>
          </w:tcPr>
          <w:p w14:paraId="1B0913EB" w14:textId="77777777" w:rsidR="003A6089" w:rsidRPr="009C0090" w:rsidRDefault="003A6089" w:rsidP="009E6B22">
            <w:pPr>
              <w:pStyle w:val="Tabletext"/>
            </w:pPr>
            <w:r w:rsidRPr="009C0090">
              <w:t>АМ</w:t>
            </w:r>
          </w:p>
        </w:tc>
        <w:tc>
          <w:tcPr>
            <w:tcW w:w="678" w:type="dxa"/>
          </w:tcPr>
          <w:p w14:paraId="464DE3E8" w14:textId="77777777" w:rsidR="003A6089" w:rsidRPr="009C0090" w:rsidRDefault="003A6089" w:rsidP="009E6B22">
            <w:pPr>
              <w:pStyle w:val="Tabletext"/>
              <w:jc w:val="center"/>
            </w:pPr>
            <w:r w:rsidRPr="009C0090">
              <w:t>–55,4</w:t>
            </w:r>
          </w:p>
        </w:tc>
        <w:tc>
          <w:tcPr>
            <w:tcW w:w="678" w:type="dxa"/>
          </w:tcPr>
          <w:p w14:paraId="352D0FD7" w14:textId="77777777" w:rsidR="003A6089" w:rsidRPr="009C0090" w:rsidRDefault="003A6089" w:rsidP="009E6B22">
            <w:pPr>
              <w:pStyle w:val="Tabletext"/>
              <w:jc w:val="center"/>
            </w:pPr>
            <w:r w:rsidRPr="009C0090">
              <w:t>–53,3</w:t>
            </w:r>
          </w:p>
        </w:tc>
        <w:tc>
          <w:tcPr>
            <w:tcW w:w="661" w:type="dxa"/>
          </w:tcPr>
          <w:p w14:paraId="1CC57117" w14:textId="77777777" w:rsidR="003A6089" w:rsidRPr="009C0090" w:rsidRDefault="003A6089" w:rsidP="009E6B22">
            <w:pPr>
              <w:pStyle w:val="Tabletext"/>
              <w:jc w:val="center"/>
            </w:pPr>
            <w:r w:rsidRPr="009C0090">
              <w:t>–32</w:t>
            </w:r>
          </w:p>
        </w:tc>
        <w:tc>
          <w:tcPr>
            <w:tcW w:w="661" w:type="dxa"/>
          </w:tcPr>
          <w:p w14:paraId="5D904BDB" w14:textId="77777777" w:rsidR="003A6089" w:rsidRPr="009C0090" w:rsidRDefault="003A6089" w:rsidP="009E6B22">
            <w:pPr>
              <w:pStyle w:val="Tabletext"/>
              <w:jc w:val="center"/>
            </w:pPr>
            <w:r w:rsidRPr="009C0090">
              <w:t>–25</w:t>
            </w:r>
          </w:p>
        </w:tc>
        <w:tc>
          <w:tcPr>
            <w:tcW w:w="650" w:type="dxa"/>
          </w:tcPr>
          <w:p w14:paraId="03BAFBDC" w14:textId="77777777" w:rsidR="003A6089" w:rsidRPr="009C0090" w:rsidRDefault="003A6089" w:rsidP="009E6B22">
            <w:pPr>
              <w:pStyle w:val="Tabletext"/>
              <w:jc w:val="center"/>
            </w:pPr>
            <w:r w:rsidRPr="009C0090">
              <w:t>0</w:t>
            </w:r>
          </w:p>
        </w:tc>
        <w:tc>
          <w:tcPr>
            <w:tcW w:w="661" w:type="dxa"/>
          </w:tcPr>
          <w:p w14:paraId="375CDE98" w14:textId="77777777" w:rsidR="003A6089" w:rsidRPr="009C0090" w:rsidRDefault="003A6089" w:rsidP="009E6B22">
            <w:pPr>
              <w:pStyle w:val="Tabletext"/>
              <w:jc w:val="center"/>
            </w:pPr>
            <w:r w:rsidRPr="009C0090">
              <w:t>–25</w:t>
            </w:r>
          </w:p>
        </w:tc>
        <w:tc>
          <w:tcPr>
            <w:tcW w:w="668" w:type="dxa"/>
          </w:tcPr>
          <w:p w14:paraId="00D4457D" w14:textId="77777777" w:rsidR="003A6089" w:rsidRPr="009C0090" w:rsidRDefault="003A6089" w:rsidP="009E6B22">
            <w:pPr>
              <w:pStyle w:val="Tabletext"/>
              <w:jc w:val="center"/>
            </w:pPr>
            <w:r w:rsidRPr="009C0090">
              <w:t>–32</w:t>
            </w:r>
          </w:p>
        </w:tc>
        <w:tc>
          <w:tcPr>
            <w:tcW w:w="678" w:type="dxa"/>
          </w:tcPr>
          <w:p w14:paraId="6A7A7ED6" w14:textId="77777777" w:rsidR="003A6089" w:rsidRPr="009C0090" w:rsidRDefault="003A6089" w:rsidP="009E6B22">
            <w:pPr>
              <w:pStyle w:val="Tabletext"/>
              <w:jc w:val="center"/>
            </w:pPr>
            <w:r w:rsidRPr="009C0090">
              <w:t>–53,3</w:t>
            </w:r>
          </w:p>
        </w:tc>
        <w:tc>
          <w:tcPr>
            <w:tcW w:w="681" w:type="dxa"/>
          </w:tcPr>
          <w:p w14:paraId="7860BAF2" w14:textId="77777777" w:rsidR="003A6089" w:rsidRPr="009C0090" w:rsidRDefault="003A6089" w:rsidP="009E6B22">
            <w:pPr>
              <w:pStyle w:val="Tabletext"/>
              <w:jc w:val="center"/>
            </w:pPr>
            <w:r w:rsidRPr="009C0090">
              <w:t>–55,4</w:t>
            </w:r>
          </w:p>
        </w:tc>
      </w:tr>
    </w:tbl>
    <w:p w14:paraId="7E1F7C68" w14:textId="77777777" w:rsidR="003A6089" w:rsidRPr="009C0090" w:rsidRDefault="003A6089" w:rsidP="003A6089">
      <w:pPr>
        <w:pStyle w:val="Tablefin"/>
      </w:pPr>
    </w:p>
    <w:p w14:paraId="18F48E21" w14:textId="77777777" w:rsidR="003A6089" w:rsidRPr="009C0090" w:rsidRDefault="003A6089" w:rsidP="003A6089">
      <w:pPr>
        <w:pStyle w:val="Heading2"/>
        <w:rPr>
          <w:rStyle w:val="BodyTextChar"/>
          <w:rFonts w:eastAsia="MS Mincho"/>
          <w:b w:val="0"/>
        </w:rPr>
      </w:pPr>
      <w:r w:rsidRPr="009C0090">
        <w:rPr>
          <w:rStyle w:val="BodyTextChar"/>
        </w:rPr>
        <w:t>3.1</w:t>
      </w:r>
      <w:r w:rsidRPr="009C0090">
        <w:rPr>
          <w:rStyle w:val="BodyTextChar"/>
        </w:rPr>
        <w:tab/>
        <w:t>Методика расчета помех аналоговым АМ-сигналам</w:t>
      </w:r>
    </w:p>
    <w:p w14:paraId="78FD54A3" w14:textId="1DD79F34" w:rsidR="003A6089" w:rsidRPr="009C0090" w:rsidRDefault="003A6089" w:rsidP="003A6089">
      <w:r w:rsidRPr="009C0090">
        <w:t>Расчет помех аналоговым АМ-сигналам может потребовать определенных предположений. Один из возможных подходов к такому расчету</w:t>
      </w:r>
      <w:r w:rsidR="008325B4" w:rsidRPr="008325B4">
        <w:t xml:space="preserve"> </w:t>
      </w:r>
      <w:r w:rsidR="008B4E03">
        <w:t>–</w:t>
      </w:r>
      <w:r w:rsidRPr="009C0090">
        <w:t xml:space="preserve"> принятие тех или иных предположений о параметрах фильтра приемника. Но такие предположения могут </w:t>
      </w:r>
      <w:r w:rsidR="00556B47">
        <w:t>быть действительными</w:t>
      </w:r>
      <w:r w:rsidRPr="009C0090">
        <w:t xml:space="preserve"> лишь </w:t>
      </w:r>
      <w:r w:rsidR="00067167">
        <w:t>в течени</w:t>
      </w:r>
      <w:r w:rsidR="0089445A">
        <w:t>е</w:t>
      </w:r>
      <w:r w:rsidRPr="009C0090">
        <w:t xml:space="preserve"> ограниченно</w:t>
      </w:r>
      <w:r w:rsidR="00067167">
        <w:t>го</w:t>
      </w:r>
      <w:r w:rsidRPr="009C0090">
        <w:t xml:space="preserve"> промежутк</w:t>
      </w:r>
      <w:r w:rsidR="00067167">
        <w:t>а</w:t>
      </w:r>
      <w:r w:rsidRPr="009C0090">
        <w:t xml:space="preserve"> времени и не отражать технического совершенствования приемников. В</w:t>
      </w:r>
      <w:r w:rsidR="008325B4">
        <w:rPr>
          <w:lang w:val="en-US"/>
        </w:rPr>
        <w:t> </w:t>
      </w:r>
      <w:r w:rsidRPr="009C0090">
        <w:t xml:space="preserve">приемниках системы IBOC, обеспечивающих одновременный прием аналоговых амплитудно-модулированных и цифровых сигналов, применяются разнообразные фильтры, поэтому предполагать использование конкретного фильтра (для моделирования характеристик приемника) может быть </w:t>
      </w:r>
      <w:r w:rsidR="00067167">
        <w:t>нецелесообразно</w:t>
      </w:r>
      <w:r w:rsidRPr="009C0090">
        <w:t xml:space="preserve">. </w:t>
      </w:r>
    </w:p>
    <w:p w14:paraId="29A4EA73" w14:textId="2E48323E" w:rsidR="003A6089" w:rsidRPr="009C0090" w:rsidRDefault="003A6089" w:rsidP="003A6089">
      <w:r w:rsidRPr="009C0090">
        <w:t xml:space="preserve">В системе IBOC принят другой подход, в основе которого лежат четко определенные эталонные формы сигналов аналогового АМ-радиовещания, а также давно устоявшаяся и широко применяемая на практике парадигма помех АМ-сигналу от АМ-сигнала. Подход этот заключается в рассмотрении относительных добавочных помех </w:t>
      </w:r>
      <w:r w:rsidR="00067167" w:rsidRPr="009C0090">
        <w:t xml:space="preserve">от цифрового сигнала </w:t>
      </w:r>
      <w:r w:rsidR="00067167">
        <w:t xml:space="preserve">в сравнении с </w:t>
      </w:r>
      <w:r w:rsidRPr="009C0090">
        <w:t>возможн</w:t>
      </w:r>
      <w:r w:rsidR="00067167">
        <w:t>ым</w:t>
      </w:r>
      <w:r w:rsidRPr="009C0090">
        <w:t xml:space="preserve"> (или</w:t>
      </w:r>
      <w:r w:rsidR="008325B4">
        <w:rPr>
          <w:lang w:val="en-US"/>
        </w:rPr>
        <w:t> </w:t>
      </w:r>
      <w:r w:rsidRPr="009C0090">
        <w:t>гипотетически размещенн</w:t>
      </w:r>
      <w:r w:rsidR="00CA1C2A">
        <w:t>ы</w:t>
      </w:r>
      <w:r w:rsidR="00067167">
        <w:t>м</w:t>
      </w:r>
      <w:r w:rsidRPr="009C0090">
        <w:t xml:space="preserve"> на данной частоте, или ранее существовавш</w:t>
      </w:r>
      <w:r w:rsidR="00067167">
        <w:t>им</w:t>
      </w:r>
      <w:r w:rsidRPr="009C0090">
        <w:t>, а теперь исключенн</w:t>
      </w:r>
      <w:r w:rsidR="00067167">
        <w:t>ым</w:t>
      </w:r>
      <w:r w:rsidRPr="009C0090">
        <w:t>) аналогов</w:t>
      </w:r>
      <w:r w:rsidR="00067167">
        <w:t>ым</w:t>
      </w:r>
      <w:r w:rsidRPr="009C0090">
        <w:t xml:space="preserve"> АМ-сигнал</w:t>
      </w:r>
      <w:r w:rsidR="00067167">
        <w:t>ом</w:t>
      </w:r>
      <w:r w:rsidRPr="009C0090">
        <w:t>. Предполагается, что использование сигналов известной формы и знакомой парадигмы</w:t>
      </w:r>
      <w:r w:rsidR="008325B4" w:rsidRPr="008325B4">
        <w:t xml:space="preserve"> </w:t>
      </w:r>
      <w:r w:rsidR="008B4E03">
        <w:t>–</w:t>
      </w:r>
      <w:r w:rsidRPr="009C0090">
        <w:t xml:space="preserve"> более надежный и устойчивый метод определения скорректированных защитных отношений по РЧ.</w:t>
      </w:r>
    </w:p>
    <w:p w14:paraId="36C313B9" w14:textId="22BC3138" w:rsidR="003A6089" w:rsidRPr="009C0090" w:rsidRDefault="003A6089" w:rsidP="003A6089">
      <w:r w:rsidRPr="009C0090">
        <w:t>Подробные уточненные расчеты защитных отношений и спектры аналоговых АМ-сигналов, модулированных окрашенным шумом, уже имеются. Из практических соображений, связанных в том числе с шагом сетки каналов, рисунки и выкладки из Рекомендации МСЭ-R BS.560 (рисунок 1) касательно требований к защите, из Рекомендации МСЭ-R SM.328 (рисунок 11) касательно моделирования спектров и из Рекомендации МСЭ-R BS.559 (рисунок 8) касательно объективного анализа</w:t>
      </w:r>
      <w:r w:rsidR="00CA1C2A">
        <w:t>,</w:t>
      </w:r>
      <w:r w:rsidRPr="009C0090">
        <w:t xml:space="preserve"> приведены для значений сдвига частоты (</w:t>
      </w:r>
      <w:r w:rsidRPr="009C0090">
        <w:sym w:font="Symbol" w:char="F044"/>
      </w:r>
      <w:r w:rsidRPr="009C0090">
        <w:rPr>
          <w:i/>
        </w:rPr>
        <w:t>f)</w:t>
      </w:r>
      <w:r w:rsidRPr="009C0090">
        <w:t xml:space="preserve"> с разрешением в 1 кГц</w:t>
      </w:r>
      <w:r w:rsidRPr="009C0090">
        <w:rPr>
          <w:i/>
        </w:rPr>
        <w:t>.</w:t>
      </w:r>
      <w:r w:rsidRPr="009C0090">
        <w:t xml:space="preserve"> </w:t>
      </w:r>
    </w:p>
    <w:p w14:paraId="74D860CB" w14:textId="77777777" w:rsidR="003A6089" w:rsidRPr="0088184F" w:rsidRDefault="003A6089" w:rsidP="00C86937">
      <w:pPr>
        <w:pStyle w:val="FigureNo"/>
      </w:pPr>
      <w:r w:rsidRPr="00C86937">
        <w:lastRenderedPageBreak/>
        <w:t>РИСУНОК</w:t>
      </w:r>
      <w:r w:rsidRPr="0088184F">
        <w:t> 25</w:t>
      </w:r>
    </w:p>
    <w:p w14:paraId="2C063B9E" w14:textId="1903C36E" w:rsidR="003A6089" w:rsidRPr="0088184F" w:rsidRDefault="003A6089" w:rsidP="00C86937">
      <w:pPr>
        <w:pStyle w:val="Figuretitle"/>
      </w:pPr>
      <w:r w:rsidRPr="0088184F">
        <w:t xml:space="preserve">Спектры гибридных сигналов IBOC: спектры и маска излучений </w:t>
      </w:r>
      <w:r w:rsidRPr="00C86937">
        <w:t>цифровых</w:t>
      </w:r>
      <w:r w:rsidRPr="0088184F">
        <w:t xml:space="preserve"> сигналов, спектры модулированного</w:t>
      </w:r>
      <w:r w:rsidR="0088184F" w:rsidRPr="00FA1943">
        <w:br/>
      </w:r>
      <w:r w:rsidRPr="0088184F">
        <w:t>окрашенным шумом аналогового АМ-сигнала </w:t>
      </w:r>
      <w:r w:rsidR="008B4E03" w:rsidRPr="0088184F">
        <w:t>–</w:t>
      </w:r>
      <w:r w:rsidRPr="0088184F">
        <w:t xml:space="preserve"> режим MA1 с используемой шириной полосы 10 кГц</w:t>
      </w:r>
    </w:p>
    <w:p w14:paraId="2A15C9AA" w14:textId="2CDE5818" w:rsidR="00FF5048" w:rsidRPr="00FF5048" w:rsidRDefault="00027FB9" w:rsidP="00581AB0">
      <w:pPr>
        <w:pStyle w:val="Figure"/>
        <w:rPr>
          <w:lang w:val="en-US"/>
        </w:rPr>
      </w:pPr>
      <w:r>
        <w:object w:dxaOrig="13119" w:dyaOrig="4403" w14:anchorId="481B2320">
          <v:shape id="_x0000_i1057" type="#_x0000_t75" style="width:460.25pt;height:158.6pt" o:ole="">
            <v:imagedata r:id="rId119" o:title=""/>
          </v:shape>
          <o:OLEObject Type="Embed" ProgID="CorelDraw.Graphic.22" ShapeID="_x0000_i1057" DrawAspect="Content" ObjectID="_1693716036" r:id="rId120"/>
        </w:object>
      </w:r>
    </w:p>
    <w:p w14:paraId="0E324960" w14:textId="58ECD56D" w:rsidR="003A6089" w:rsidRPr="009C0090" w:rsidRDefault="003A6089" w:rsidP="003A6089">
      <w:pPr>
        <w:pStyle w:val="Normalaftertitle"/>
      </w:pPr>
      <w:r w:rsidRPr="009C0090">
        <w:t>Гибридный сигнал IBOC в режиме MA1 состоит из исходного аналогового сигнала (хост-сигнала) и блока (или пары блоков) цифровых сигналов. Спектр аналогового сигнала, полученный путем модуляции окрашенным шумом согласно Рекомендации МСЭ-R BS.559, сигналы обоих цифровых блоков (PL и PU) и их спектральная маска показаны на рисунке 25 с разрешением в 1 кГц. Поскольку исходный аналоговый АМ-сигнал присутствует, уровень спектральной плотности мощности цифровых сигналов не превышает –23 дБн. Уровень каждого из блоков можно понизить отдельно или</w:t>
      </w:r>
      <w:r w:rsidR="00FF5048">
        <w:rPr>
          <w:lang w:val="en-US"/>
        </w:rPr>
        <w:t> </w:t>
      </w:r>
      <w:r w:rsidRPr="009C0090">
        <w:t>установить таким, чтобы остался только один блок.</w:t>
      </w:r>
    </w:p>
    <w:p w14:paraId="3A35AD09" w14:textId="77777777" w:rsidR="003A6089" w:rsidRPr="009C0090" w:rsidRDefault="003A6089" w:rsidP="003A6089">
      <w:pPr>
        <w:pStyle w:val="Heading2"/>
        <w:rPr>
          <w:rStyle w:val="BodyTextChar"/>
          <w:rFonts w:eastAsia="MS Mincho"/>
        </w:rPr>
      </w:pPr>
      <w:r w:rsidRPr="009C0090">
        <w:rPr>
          <w:rStyle w:val="BodyTextChar"/>
        </w:rPr>
        <w:t>3.2</w:t>
      </w:r>
      <w:r w:rsidRPr="009C0090">
        <w:rPr>
          <w:rStyle w:val="BodyTextChar"/>
        </w:rPr>
        <w:tab/>
        <w:t>Таблицы защитных отношений</w:t>
      </w:r>
    </w:p>
    <w:p w14:paraId="383BFED9" w14:textId="5583BF42" w:rsidR="003A6089" w:rsidRPr="009C0090" w:rsidRDefault="003A6089" w:rsidP="003A6089">
      <w:r w:rsidRPr="009C0090">
        <w:t>Защитные отношения для системы IBOC, приведенные в таблицах 47 и</w:t>
      </w:r>
      <w:r w:rsidR="00FF5048" w:rsidRPr="00FF5048">
        <w:t xml:space="preserve"> </w:t>
      </w:r>
      <w:r w:rsidRPr="009C0090">
        <w:t>48, основываются на данных выше определениях системы и напряженности полей, а также на подробных выкладках из Отчета МСЭ-R BS.2482-0.</w:t>
      </w:r>
    </w:p>
    <w:p w14:paraId="70AC96BB" w14:textId="1F055A0E" w:rsidR="003A6089" w:rsidRPr="009C0090" w:rsidRDefault="003A6089" w:rsidP="003A6089">
      <w:r w:rsidRPr="009C0090">
        <w:t xml:space="preserve">Защитные отношения в настоящей Рекомендации относятся к стабильным условиям распространения и должны обеспечивать </w:t>
      </w:r>
      <w:r w:rsidR="002D4478">
        <w:t>надлежащее</w:t>
      </w:r>
      <w:r w:rsidRPr="009C0090">
        <w:t xml:space="preserve"> планирование для светлого времени суток. Администрации могут по своему желанию учитывать дополнительный коэффициент для компенсации замираний </w:t>
      </w:r>
      <w:r w:rsidR="00FF5048" w:rsidRPr="009C0090">
        <w:t>в</w:t>
      </w:r>
      <w:r w:rsidR="00FF5048">
        <w:rPr>
          <w:lang w:val="en-US"/>
        </w:rPr>
        <w:t> </w:t>
      </w:r>
      <w:r w:rsidRPr="009C0090">
        <w:t>условиях распространения посредством ионосферных волн.</w:t>
      </w:r>
    </w:p>
    <w:p w14:paraId="281F8436" w14:textId="77777777" w:rsidR="003A6089" w:rsidRPr="009C0090" w:rsidRDefault="003A6089" w:rsidP="003A6089">
      <w:pPr>
        <w:pStyle w:val="TableNo"/>
      </w:pPr>
      <w:r w:rsidRPr="009C0090">
        <w:t>ТАБЛИЦА 47</w:t>
      </w:r>
    </w:p>
    <w:p w14:paraId="5C1FE442" w14:textId="07D30563" w:rsidR="003A6089" w:rsidRPr="009C0090" w:rsidRDefault="003A6089" w:rsidP="003A6089">
      <w:pPr>
        <w:pStyle w:val="Tabletitle"/>
      </w:pPr>
      <w:r w:rsidRPr="009C0090">
        <w:t>Относительное защитное отношение</w:t>
      </w:r>
      <w:r w:rsidRPr="009C0090">
        <w:rPr>
          <w:vertAlign w:val="superscript"/>
        </w:rPr>
        <w:t>(1)</w:t>
      </w:r>
      <w:r w:rsidRPr="009C0090">
        <w:t xml:space="preserve"> для случая помех АМ-сигналу от </w:t>
      </w:r>
      <w:r w:rsidR="002D4478">
        <w:t>сигнала</w:t>
      </w:r>
      <w:r w:rsidRPr="009C0090">
        <w:t xml:space="preserve"> IBOC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0"/>
        <w:gridCol w:w="1315"/>
        <w:gridCol w:w="795"/>
        <w:gridCol w:w="796"/>
        <w:gridCol w:w="796"/>
        <w:gridCol w:w="796"/>
        <w:gridCol w:w="796"/>
        <w:gridCol w:w="796"/>
        <w:gridCol w:w="796"/>
        <w:gridCol w:w="796"/>
        <w:gridCol w:w="817"/>
      </w:tblGrid>
      <w:tr w:rsidR="003A6089" w:rsidRPr="00F62AEB" w14:paraId="22C34051" w14:textId="77777777" w:rsidTr="00460C2B">
        <w:trPr>
          <w:trHeight w:val="196"/>
          <w:jc w:val="center"/>
        </w:trPr>
        <w:tc>
          <w:tcPr>
            <w:tcW w:w="551" w:type="pct"/>
            <w:vMerge w:val="restart"/>
            <w:shd w:val="clear" w:color="auto" w:fill="auto"/>
            <w:vAlign w:val="center"/>
          </w:tcPr>
          <w:p w14:paraId="4E848D3F" w14:textId="77777777" w:rsidR="003A6089" w:rsidRPr="009C0090" w:rsidRDefault="003A6089" w:rsidP="00460C2B">
            <w:pPr>
              <w:pStyle w:val="Tablehead"/>
            </w:pPr>
            <w:r w:rsidRPr="009C0090">
              <w:t>Полезный</w:t>
            </w:r>
          </w:p>
        </w:tc>
        <w:tc>
          <w:tcPr>
            <w:tcW w:w="568" w:type="pct"/>
            <w:vMerge w:val="restart"/>
            <w:shd w:val="clear" w:color="auto" w:fill="auto"/>
            <w:vAlign w:val="center"/>
          </w:tcPr>
          <w:p w14:paraId="4E2B787C" w14:textId="2C0F2280" w:rsidR="003A6089" w:rsidRPr="009C0090" w:rsidRDefault="00CA1C2A" w:rsidP="00460C2B">
            <w:pPr>
              <w:pStyle w:val="Tablehead"/>
            </w:pPr>
            <w:r>
              <w:t>Мешающий</w:t>
            </w:r>
          </w:p>
        </w:tc>
        <w:tc>
          <w:tcPr>
            <w:tcW w:w="3880" w:type="pct"/>
            <w:gridSpan w:val="9"/>
            <w:shd w:val="clear" w:color="auto" w:fill="auto"/>
            <w:vAlign w:val="center"/>
          </w:tcPr>
          <w:p w14:paraId="74BA1BA3" w14:textId="3E650880" w:rsidR="003A6089" w:rsidRPr="00460C2B" w:rsidRDefault="003A6089" w:rsidP="00460C2B">
            <w:pPr>
              <w:pStyle w:val="Tablehead"/>
            </w:pPr>
            <w:r w:rsidRPr="00460C2B">
              <w:rPr>
                <w:i/>
              </w:rPr>
              <w:t>F</w:t>
            </w:r>
            <w:r w:rsidR="00CA1C2A" w:rsidRPr="00460C2B">
              <w:rPr>
                <w:i/>
                <w:vertAlign w:val="subscript"/>
              </w:rPr>
              <w:t>мешающ</w:t>
            </w:r>
            <w:r w:rsidR="0089445A" w:rsidRPr="00460C2B">
              <w:rPr>
                <w:i/>
                <w:vertAlign w:val="subscript"/>
              </w:rPr>
              <w:t>.</w:t>
            </w:r>
            <w:r w:rsidRPr="00460C2B">
              <w:t xml:space="preserve"> – </w:t>
            </w:r>
            <w:r w:rsidRPr="00460C2B">
              <w:rPr>
                <w:i/>
              </w:rPr>
              <w:t>F</w:t>
            </w:r>
            <w:r w:rsidRPr="00460C2B">
              <w:rPr>
                <w:i/>
                <w:vertAlign w:val="subscript"/>
              </w:rPr>
              <w:t>полезн.</w:t>
            </w:r>
            <w:r w:rsidRPr="00460C2B">
              <w:t>, кГц</w:t>
            </w:r>
          </w:p>
        </w:tc>
      </w:tr>
      <w:tr w:rsidR="003A6089" w:rsidRPr="00F62AEB" w14:paraId="19BFF5D0" w14:textId="77777777" w:rsidTr="00460C2B">
        <w:trPr>
          <w:trHeight w:val="383"/>
          <w:jc w:val="center"/>
        </w:trPr>
        <w:tc>
          <w:tcPr>
            <w:tcW w:w="551" w:type="pct"/>
            <w:vMerge/>
            <w:shd w:val="clear" w:color="auto" w:fill="auto"/>
            <w:vAlign w:val="center"/>
          </w:tcPr>
          <w:p w14:paraId="37871FE5" w14:textId="77777777" w:rsidR="003A6089" w:rsidRPr="00CA1C2A" w:rsidRDefault="003A6089" w:rsidP="00460C2B">
            <w:pPr>
              <w:pStyle w:val="Tablehead"/>
              <w:rPr>
                <w:highlight w:val="green"/>
              </w:rPr>
            </w:pPr>
          </w:p>
        </w:tc>
        <w:tc>
          <w:tcPr>
            <w:tcW w:w="568" w:type="pct"/>
            <w:vMerge/>
            <w:shd w:val="clear" w:color="auto" w:fill="auto"/>
            <w:vAlign w:val="center"/>
          </w:tcPr>
          <w:p w14:paraId="55DF5E12" w14:textId="77777777" w:rsidR="003A6089" w:rsidRPr="00CA1C2A" w:rsidRDefault="003A6089" w:rsidP="00460C2B">
            <w:pPr>
              <w:pStyle w:val="Tablehead"/>
              <w:rPr>
                <w:highlight w:val="green"/>
              </w:rPr>
            </w:pPr>
          </w:p>
        </w:tc>
        <w:tc>
          <w:tcPr>
            <w:tcW w:w="430" w:type="pct"/>
            <w:shd w:val="clear" w:color="auto" w:fill="auto"/>
            <w:vAlign w:val="center"/>
          </w:tcPr>
          <w:p w14:paraId="7528B61F" w14:textId="77777777" w:rsidR="003A6089" w:rsidRPr="009C0090" w:rsidRDefault="003A6089" w:rsidP="00460C2B">
            <w:pPr>
              <w:pStyle w:val="Tablehead"/>
            </w:pPr>
            <w:r w:rsidRPr="009C0090">
              <w:t>–20</w:t>
            </w:r>
          </w:p>
        </w:tc>
        <w:tc>
          <w:tcPr>
            <w:tcW w:w="430" w:type="pct"/>
            <w:shd w:val="clear" w:color="auto" w:fill="auto"/>
            <w:vAlign w:val="center"/>
          </w:tcPr>
          <w:p w14:paraId="35DFBE72" w14:textId="77777777" w:rsidR="003A6089" w:rsidRPr="009C0090" w:rsidRDefault="003A6089" w:rsidP="00460C2B">
            <w:pPr>
              <w:pStyle w:val="Tablehead"/>
            </w:pPr>
            <w:r w:rsidRPr="009C0090">
              <w:t>–18</w:t>
            </w:r>
          </w:p>
        </w:tc>
        <w:tc>
          <w:tcPr>
            <w:tcW w:w="430" w:type="pct"/>
            <w:shd w:val="clear" w:color="auto" w:fill="auto"/>
            <w:vAlign w:val="center"/>
          </w:tcPr>
          <w:p w14:paraId="6399E691" w14:textId="77777777" w:rsidR="003A6089" w:rsidRPr="009C0090" w:rsidRDefault="003A6089" w:rsidP="00460C2B">
            <w:pPr>
              <w:pStyle w:val="Tablehead"/>
            </w:pPr>
            <w:r w:rsidRPr="009C0090">
              <w:t>–10</w:t>
            </w:r>
          </w:p>
        </w:tc>
        <w:tc>
          <w:tcPr>
            <w:tcW w:w="430" w:type="pct"/>
            <w:shd w:val="clear" w:color="auto" w:fill="auto"/>
            <w:vAlign w:val="center"/>
          </w:tcPr>
          <w:p w14:paraId="222F29A3" w14:textId="77777777" w:rsidR="003A6089" w:rsidRPr="009C0090" w:rsidRDefault="003A6089" w:rsidP="00460C2B">
            <w:pPr>
              <w:pStyle w:val="Tablehead"/>
            </w:pPr>
            <w:r w:rsidRPr="009C0090">
              <w:t>–9</w:t>
            </w:r>
          </w:p>
        </w:tc>
        <w:tc>
          <w:tcPr>
            <w:tcW w:w="430" w:type="pct"/>
            <w:shd w:val="clear" w:color="auto" w:fill="auto"/>
            <w:vAlign w:val="center"/>
          </w:tcPr>
          <w:p w14:paraId="065D0758" w14:textId="77777777" w:rsidR="003A6089" w:rsidRPr="009C0090" w:rsidRDefault="003A6089" w:rsidP="00460C2B">
            <w:pPr>
              <w:pStyle w:val="Tablehead"/>
            </w:pPr>
            <w:r w:rsidRPr="009C0090">
              <w:t>0</w:t>
            </w:r>
          </w:p>
        </w:tc>
        <w:tc>
          <w:tcPr>
            <w:tcW w:w="430" w:type="pct"/>
            <w:shd w:val="clear" w:color="auto" w:fill="auto"/>
            <w:vAlign w:val="center"/>
          </w:tcPr>
          <w:p w14:paraId="39EF6621" w14:textId="77777777" w:rsidR="003A6089" w:rsidRPr="009C0090" w:rsidRDefault="003A6089" w:rsidP="00460C2B">
            <w:pPr>
              <w:pStyle w:val="Tablehead"/>
            </w:pPr>
            <w:r w:rsidRPr="009C0090">
              <w:t>+9</w:t>
            </w:r>
          </w:p>
        </w:tc>
        <w:tc>
          <w:tcPr>
            <w:tcW w:w="430" w:type="pct"/>
            <w:shd w:val="clear" w:color="auto" w:fill="auto"/>
            <w:vAlign w:val="center"/>
          </w:tcPr>
          <w:p w14:paraId="302DCB71" w14:textId="77777777" w:rsidR="003A6089" w:rsidRPr="009C0090" w:rsidRDefault="003A6089" w:rsidP="00460C2B">
            <w:pPr>
              <w:pStyle w:val="Tablehead"/>
            </w:pPr>
            <w:r w:rsidRPr="009C0090">
              <w:t>+10</w:t>
            </w:r>
          </w:p>
        </w:tc>
        <w:tc>
          <w:tcPr>
            <w:tcW w:w="430" w:type="pct"/>
            <w:shd w:val="clear" w:color="auto" w:fill="auto"/>
            <w:vAlign w:val="center"/>
          </w:tcPr>
          <w:p w14:paraId="67E28484" w14:textId="77777777" w:rsidR="003A6089" w:rsidRPr="009C0090" w:rsidRDefault="003A6089" w:rsidP="00460C2B">
            <w:pPr>
              <w:pStyle w:val="Tablehead"/>
            </w:pPr>
            <w:r w:rsidRPr="009C0090">
              <w:t>+18</w:t>
            </w:r>
          </w:p>
        </w:tc>
        <w:tc>
          <w:tcPr>
            <w:tcW w:w="437" w:type="pct"/>
            <w:shd w:val="clear" w:color="auto" w:fill="auto"/>
            <w:vAlign w:val="center"/>
          </w:tcPr>
          <w:p w14:paraId="7802AD51" w14:textId="77777777" w:rsidR="003A6089" w:rsidRPr="009C0090" w:rsidRDefault="003A6089" w:rsidP="00460C2B">
            <w:pPr>
              <w:pStyle w:val="Tablehead"/>
            </w:pPr>
            <w:r w:rsidRPr="009C0090">
              <w:t>+20</w:t>
            </w:r>
          </w:p>
        </w:tc>
      </w:tr>
      <w:tr w:rsidR="003A6089" w:rsidRPr="00F62AEB" w14:paraId="28DF0AD8" w14:textId="77777777" w:rsidTr="009E6B22">
        <w:trPr>
          <w:trHeight w:val="238"/>
          <w:jc w:val="center"/>
        </w:trPr>
        <w:tc>
          <w:tcPr>
            <w:tcW w:w="551" w:type="pct"/>
          </w:tcPr>
          <w:p w14:paraId="7445E9ED" w14:textId="77777777" w:rsidR="003A6089" w:rsidRPr="009C0090" w:rsidRDefault="003A6089" w:rsidP="009E6B22">
            <w:pPr>
              <w:pStyle w:val="Tabletext"/>
            </w:pPr>
            <w:r w:rsidRPr="009C0090">
              <w:t>АМ</w:t>
            </w:r>
          </w:p>
        </w:tc>
        <w:tc>
          <w:tcPr>
            <w:tcW w:w="568" w:type="pct"/>
          </w:tcPr>
          <w:p w14:paraId="392C203C" w14:textId="77777777" w:rsidR="003A6089" w:rsidRPr="009C0090" w:rsidRDefault="003A6089" w:rsidP="009E6B22">
            <w:pPr>
              <w:pStyle w:val="Tabletext"/>
            </w:pPr>
            <w:r w:rsidRPr="009C0090">
              <w:t>АМ</w:t>
            </w:r>
          </w:p>
        </w:tc>
        <w:tc>
          <w:tcPr>
            <w:tcW w:w="430" w:type="pct"/>
          </w:tcPr>
          <w:p w14:paraId="6CDD7071" w14:textId="77777777" w:rsidR="003A6089" w:rsidRPr="009C0090" w:rsidRDefault="003A6089" w:rsidP="009E6B22">
            <w:pPr>
              <w:pStyle w:val="Tabletext"/>
              <w:jc w:val="center"/>
            </w:pPr>
            <w:r w:rsidRPr="009C0090">
              <w:t>–55,4</w:t>
            </w:r>
          </w:p>
        </w:tc>
        <w:tc>
          <w:tcPr>
            <w:tcW w:w="430" w:type="pct"/>
          </w:tcPr>
          <w:p w14:paraId="062F864E" w14:textId="77777777" w:rsidR="003A6089" w:rsidRPr="009C0090" w:rsidRDefault="003A6089" w:rsidP="009E6B22">
            <w:pPr>
              <w:pStyle w:val="Tabletext"/>
              <w:jc w:val="center"/>
            </w:pPr>
            <w:r w:rsidRPr="009C0090">
              <w:t>–53,3</w:t>
            </w:r>
          </w:p>
        </w:tc>
        <w:tc>
          <w:tcPr>
            <w:tcW w:w="430" w:type="pct"/>
          </w:tcPr>
          <w:p w14:paraId="68401D80" w14:textId="77777777" w:rsidR="003A6089" w:rsidRPr="009C0090" w:rsidRDefault="003A6089" w:rsidP="009E6B22">
            <w:pPr>
              <w:pStyle w:val="Tabletext"/>
              <w:jc w:val="center"/>
            </w:pPr>
            <w:r w:rsidRPr="009C0090">
              <w:t>–32</w:t>
            </w:r>
          </w:p>
        </w:tc>
        <w:tc>
          <w:tcPr>
            <w:tcW w:w="430" w:type="pct"/>
          </w:tcPr>
          <w:p w14:paraId="7EB8960E" w14:textId="77777777" w:rsidR="003A6089" w:rsidRPr="009C0090" w:rsidRDefault="003A6089" w:rsidP="009E6B22">
            <w:pPr>
              <w:pStyle w:val="Tabletext"/>
              <w:jc w:val="center"/>
            </w:pPr>
            <w:r w:rsidRPr="009C0090">
              <w:t>–25</w:t>
            </w:r>
          </w:p>
        </w:tc>
        <w:tc>
          <w:tcPr>
            <w:tcW w:w="430" w:type="pct"/>
          </w:tcPr>
          <w:p w14:paraId="0A61A022" w14:textId="77777777" w:rsidR="003A6089" w:rsidRPr="009C0090" w:rsidRDefault="003A6089" w:rsidP="009E6B22">
            <w:pPr>
              <w:pStyle w:val="Tabletext"/>
              <w:jc w:val="center"/>
            </w:pPr>
            <w:r w:rsidRPr="009C0090">
              <w:t>0</w:t>
            </w:r>
          </w:p>
        </w:tc>
        <w:tc>
          <w:tcPr>
            <w:tcW w:w="430" w:type="pct"/>
          </w:tcPr>
          <w:p w14:paraId="5E48F45E" w14:textId="77777777" w:rsidR="003A6089" w:rsidRPr="009C0090" w:rsidRDefault="003A6089" w:rsidP="009E6B22">
            <w:pPr>
              <w:pStyle w:val="Tabletext"/>
              <w:jc w:val="center"/>
            </w:pPr>
            <w:r w:rsidRPr="009C0090">
              <w:t>–25</w:t>
            </w:r>
          </w:p>
        </w:tc>
        <w:tc>
          <w:tcPr>
            <w:tcW w:w="430" w:type="pct"/>
          </w:tcPr>
          <w:p w14:paraId="2FD3A6F2" w14:textId="77777777" w:rsidR="003A6089" w:rsidRPr="009C0090" w:rsidRDefault="003A6089" w:rsidP="009E6B22">
            <w:pPr>
              <w:pStyle w:val="Tabletext"/>
              <w:jc w:val="center"/>
            </w:pPr>
            <w:r w:rsidRPr="009C0090">
              <w:t>–32</w:t>
            </w:r>
          </w:p>
        </w:tc>
        <w:tc>
          <w:tcPr>
            <w:tcW w:w="430" w:type="pct"/>
          </w:tcPr>
          <w:p w14:paraId="65B861DC" w14:textId="77777777" w:rsidR="003A6089" w:rsidRPr="009C0090" w:rsidRDefault="003A6089" w:rsidP="009E6B22">
            <w:pPr>
              <w:pStyle w:val="Tabletext"/>
              <w:jc w:val="center"/>
            </w:pPr>
            <w:r w:rsidRPr="009C0090">
              <w:t>–53,3</w:t>
            </w:r>
          </w:p>
        </w:tc>
        <w:tc>
          <w:tcPr>
            <w:tcW w:w="437" w:type="pct"/>
          </w:tcPr>
          <w:p w14:paraId="6D8F2DDB" w14:textId="77777777" w:rsidR="003A6089" w:rsidRPr="009C0090" w:rsidRDefault="003A6089" w:rsidP="009E6B22">
            <w:pPr>
              <w:pStyle w:val="Tabletext"/>
              <w:jc w:val="center"/>
            </w:pPr>
            <w:r w:rsidRPr="009C0090">
              <w:t>–55,4</w:t>
            </w:r>
          </w:p>
        </w:tc>
      </w:tr>
      <w:tr w:rsidR="003A6089" w:rsidRPr="00F62AEB" w14:paraId="0B00DFF5" w14:textId="77777777" w:rsidTr="009E6B22">
        <w:trPr>
          <w:trHeight w:val="238"/>
          <w:jc w:val="center"/>
        </w:trPr>
        <w:tc>
          <w:tcPr>
            <w:tcW w:w="551" w:type="pct"/>
          </w:tcPr>
          <w:p w14:paraId="0FAFC3AF" w14:textId="77777777" w:rsidR="003A6089" w:rsidRPr="009C0090" w:rsidRDefault="003A6089" w:rsidP="009E6B22">
            <w:pPr>
              <w:pStyle w:val="Tabletext"/>
            </w:pPr>
            <w:r w:rsidRPr="009C0090">
              <w:t>АМ</w:t>
            </w:r>
          </w:p>
        </w:tc>
        <w:tc>
          <w:tcPr>
            <w:tcW w:w="568" w:type="pct"/>
          </w:tcPr>
          <w:p w14:paraId="64F2C16D" w14:textId="6BDD87DC" w:rsidR="003A6089" w:rsidRPr="009C0090" w:rsidRDefault="003A6089" w:rsidP="00CA1C2A">
            <w:pPr>
              <w:pStyle w:val="Tabletext"/>
            </w:pPr>
            <w:r w:rsidRPr="009C0090">
              <w:t>MA1</w:t>
            </w:r>
            <w:r w:rsidR="00CA1C2A">
              <w:t xml:space="preserve"> </w:t>
            </w:r>
            <w:r w:rsidRPr="009C0090">
              <w:t>PU</w:t>
            </w:r>
          </w:p>
        </w:tc>
        <w:tc>
          <w:tcPr>
            <w:tcW w:w="430" w:type="pct"/>
            <w:vAlign w:val="center"/>
          </w:tcPr>
          <w:p w14:paraId="4FF35CEC" w14:textId="77777777" w:rsidR="003A6089" w:rsidRPr="009C0090" w:rsidRDefault="003A6089" w:rsidP="009E6B22">
            <w:pPr>
              <w:pStyle w:val="Tabletext"/>
              <w:jc w:val="center"/>
            </w:pPr>
            <w:r w:rsidRPr="009C0090">
              <w:t>–37</w:t>
            </w:r>
          </w:p>
        </w:tc>
        <w:tc>
          <w:tcPr>
            <w:tcW w:w="430" w:type="pct"/>
            <w:vAlign w:val="center"/>
          </w:tcPr>
          <w:p w14:paraId="464099E8" w14:textId="77777777" w:rsidR="003A6089" w:rsidRPr="009C0090" w:rsidRDefault="003A6089" w:rsidP="009E6B22">
            <w:pPr>
              <w:pStyle w:val="Tabletext"/>
              <w:jc w:val="center"/>
            </w:pPr>
            <w:r w:rsidRPr="009C0090">
              <w:t>–30</w:t>
            </w:r>
          </w:p>
        </w:tc>
        <w:tc>
          <w:tcPr>
            <w:tcW w:w="430" w:type="pct"/>
            <w:vAlign w:val="center"/>
          </w:tcPr>
          <w:p w14:paraId="375D40C2" w14:textId="77777777" w:rsidR="003A6089" w:rsidRPr="009C0090" w:rsidRDefault="003A6089" w:rsidP="009E6B22">
            <w:pPr>
              <w:pStyle w:val="Tabletext"/>
              <w:jc w:val="center"/>
            </w:pPr>
            <w:r w:rsidRPr="009C0090">
              <w:t>–4</w:t>
            </w:r>
          </w:p>
        </w:tc>
        <w:tc>
          <w:tcPr>
            <w:tcW w:w="430" w:type="pct"/>
            <w:vAlign w:val="center"/>
          </w:tcPr>
          <w:p w14:paraId="0F8A2666" w14:textId="77777777" w:rsidR="003A6089" w:rsidRPr="009C0090" w:rsidRDefault="003A6089" w:rsidP="009E6B22">
            <w:pPr>
              <w:pStyle w:val="Tabletext"/>
              <w:jc w:val="center"/>
            </w:pPr>
            <w:r w:rsidRPr="009C0090">
              <w:t>–4</w:t>
            </w:r>
          </w:p>
        </w:tc>
        <w:tc>
          <w:tcPr>
            <w:tcW w:w="430" w:type="pct"/>
            <w:vAlign w:val="center"/>
          </w:tcPr>
          <w:p w14:paraId="41EFDB51" w14:textId="77777777" w:rsidR="003A6089" w:rsidRPr="009C0090" w:rsidRDefault="003A6089" w:rsidP="009E6B22">
            <w:pPr>
              <w:pStyle w:val="Tabletext"/>
              <w:jc w:val="center"/>
            </w:pPr>
            <w:r w:rsidRPr="009C0090">
              <w:t>0</w:t>
            </w:r>
          </w:p>
        </w:tc>
        <w:tc>
          <w:tcPr>
            <w:tcW w:w="430" w:type="pct"/>
            <w:vAlign w:val="center"/>
          </w:tcPr>
          <w:p w14:paraId="29BD781C" w14:textId="77777777" w:rsidR="003A6089" w:rsidRPr="009C0090" w:rsidRDefault="003A6089" w:rsidP="009E6B22">
            <w:pPr>
              <w:pStyle w:val="Tabletext"/>
              <w:jc w:val="center"/>
            </w:pPr>
            <w:r w:rsidRPr="009C0090">
              <w:t>–25</w:t>
            </w:r>
          </w:p>
        </w:tc>
        <w:tc>
          <w:tcPr>
            <w:tcW w:w="430" w:type="pct"/>
            <w:vAlign w:val="center"/>
          </w:tcPr>
          <w:p w14:paraId="64B5A129" w14:textId="77777777" w:rsidR="003A6089" w:rsidRPr="009C0090" w:rsidRDefault="003A6089" w:rsidP="009E6B22">
            <w:pPr>
              <w:pStyle w:val="Tabletext"/>
              <w:jc w:val="center"/>
            </w:pPr>
            <w:r w:rsidRPr="009C0090">
              <w:t>–32</w:t>
            </w:r>
          </w:p>
        </w:tc>
        <w:tc>
          <w:tcPr>
            <w:tcW w:w="430" w:type="pct"/>
            <w:vAlign w:val="center"/>
          </w:tcPr>
          <w:p w14:paraId="26F49DAE" w14:textId="77777777" w:rsidR="003A6089" w:rsidRPr="009C0090" w:rsidRDefault="003A6089" w:rsidP="009E6B22">
            <w:pPr>
              <w:pStyle w:val="Tabletext"/>
              <w:jc w:val="center"/>
            </w:pPr>
            <w:r w:rsidRPr="009C0090">
              <w:t>–53,3</w:t>
            </w:r>
          </w:p>
        </w:tc>
        <w:tc>
          <w:tcPr>
            <w:tcW w:w="437" w:type="pct"/>
            <w:vAlign w:val="center"/>
          </w:tcPr>
          <w:p w14:paraId="1151D263" w14:textId="77777777" w:rsidR="003A6089" w:rsidRPr="009C0090" w:rsidRDefault="003A6089" w:rsidP="009E6B22">
            <w:pPr>
              <w:pStyle w:val="Tabletext"/>
              <w:jc w:val="center"/>
            </w:pPr>
            <w:r w:rsidRPr="009C0090">
              <w:t>–55,4</w:t>
            </w:r>
          </w:p>
        </w:tc>
      </w:tr>
      <w:tr w:rsidR="003A6089" w:rsidRPr="00F62AEB" w14:paraId="479D17CC" w14:textId="77777777" w:rsidTr="009E6B22">
        <w:trPr>
          <w:trHeight w:val="238"/>
          <w:jc w:val="center"/>
        </w:trPr>
        <w:tc>
          <w:tcPr>
            <w:tcW w:w="551" w:type="pct"/>
          </w:tcPr>
          <w:p w14:paraId="3B9C7220" w14:textId="77777777" w:rsidR="003A6089" w:rsidRPr="009C0090" w:rsidRDefault="003A6089" w:rsidP="009E6B22">
            <w:pPr>
              <w:pStyle w:val="Tabletext"/>
            </w:pPr>
            <w:r w:rsidRPr="009C0090">
              <w:t>АМ</w:t>
            </w:r>
          </w:p>
        </w:tc>
        <w:tc>
          <w:tcPr>
            <w:tcW w:w="568" w:type="pct"/>
          </w:tcPr>
          <w:p w14:paraId="7BD31155" w14:textId="2CB1EBF9" w:rsidR="003A6089" w:rsidRPr="009C0090" w:rsidRDefault="003A6089" w:rsidP="00CA1C2A">
            <w:pPr>
              <w:pStyle w:val="Tabletext"/>
            </w:pPr>
            <w:r w:rsidRPr="009C0090">
              <w:t>MA1 PL</w:t>
            </w:r>
          </w:p>
        </w:tc>
        <w:tc>
          <w:tcPr>
            <w:tcW w:w="430" w:type="pct"/>
            <w:vAlign w:val="center"/>
          </w:tcPr>
          <w:p w14:paraId="6B4CF6AB" w14:textId="77777777" w:rsidR="003A6089" w:rsidRPr="009C0090" w:rsidRDefault="003A6089" w:rsidP="009E6B22">
            <w:pPr>
              <w:pStyle w:val="Tabletext"/>
              <w:jc w:val="center"/>
            </w:pPr>
            <w:r w:rsidRPr="009C0090">
              <w:t>–55,4</w:t>
            </w:r>
          </w:p>
        </w:tc>
        <w:tc>
          <w:tcPr>
            <w:tcW w:w="430" w:type="pct"/>
            <w:vAlign w:val="center"/>
          </w:tcPr>
          <w:p w14:paraId="029FE3A7" w14:textId="77777777" w:rsidR="003A6089" w:rsidRPr="009C0090" w:rsidRDefault="003A6089" w:rsidP="009E6B22">
            <w:pPr>
              <w:pStyle w:val="Tabletext"/>
              <w:jc w:val="center"/>
            </w:pPr>
            <w:r w:rsidRPr="009C0090">
              <w:t>–53,3</w:t>
            </w:r>
          </w:p>
        </w:tc>
        <w:tc>
          <w:tcPr>
            <w:tcW w:w="430" w:type="pct"/>
            <w:vAlign w:val="center"/>
          </w:tcPr>
          <w:p w14:paraId="4AED35F0" w14:textId="77777777" w:rsidR="003A6089" w:rsidRPr="009C0090" w:rsidRDefault="003A6089" w:rsidP="009E6B22">
            <w:pPr>
              <w:pStyle w:val="Tabletext"/>
              <w:jc w:val="center"/>
            </w:pPr>
            <w:r w:rsidRPr="009C0090">
              <w:t>–32</w:t>
            </w:r>
          </w:p>
        </w:tc>
        <w:tc>
          <w:tcPr>
            <w:tcW w:w="430" w:type="pct"/>
            <w:vAlign w:val="center"/>
          </w:tcPr>
          <w:p w14:paraId="093B21D8" w14:textId="77777777" w:rsidR="003A6089" w:rsidRPr="009C0090" w:rsidRDefault="003A6089" w:rsidP="009E6B22">
            <w:pPr>
              <w:pStyle w:val="Tabletext"/>
              <w:jc w:val="center"/>
            </w:pPr>
            <w:r w:rsidRPr="009C0090">
              <w:t>–25</w:t>
            </w:r>
          </w:p>
        </w:tc>
        <w:tc>
          <w:tcPr>
            <w:tcW w:w="430" w:type="pct"/>
            <w:vAlign w:val="center"/>
          </w:tcPr>
          <w:p w14:paraId="3C8E03EE" w14:textId="77777777" w:rsidR="003A6089" w:rsidRPr="009C0090" w:rsidRDefault="003A6089" w:rsidP="009E6B22">
            <w:pPr>
              <w:pStyle w:val="Tabletext"/>
              <w:jc w:val="center"/>
            </w:pPr>
            <w:r w:rsidRPr="009C0090">
              <w:t>0</w:t>
            </w:r>
          </w:p>
        </w:tc>
        <w:tc>
          <w:tcPr>
            <w:tcW w:w="430" w:type="pct"/>
            <w:vAlign w:val="center"/>
          </w:tcPr>
          <w:p w14:paraId="2F399E99" w14:textId="77777777" w:rsidR="003A6089" w:rsidRPr="009C0090" w:rsidRDefault="003A6089" w:rsidP="009E6B22">
            <w:pPr>
              <w:pStyle w:val="Tabletext"/>
              <w:jc w:val="center"/>
            </w:pPr>
            <w:r w:rsidRPr="009C0090">
              <w:t>–4</w:t>
            </w:r>
          </w:p>
        </w:tc>
        <w:tc>
          <w:tcPr>
            <w:tcW w:w="430" w:type="pct"/>
            <w:vAlign w:val="center"/>
          </w:tcPr>
          <w:p w14:paraId="508624F4" w14:textId="77777777" w:rsidR="003A6089" w:rsidRPr="009C0090" w:rsidRDefault="003A6089" w:rsidP="009E6B22">
            <w:pPr>
              <w:pStyle w:val="Tabletext"/>
              <w:jc w:val="center"/>
            </w:pPr>
            <w:r w:rsidRPr="009C0090">
              <w:t>–4</w:t>
            </w:r>
          </w:p>
        </w:tc>
        <w:tc>
          <w:tcPr>
            <w:tcW w:w="430" w:type="pct"/>
            <w:vAlign w:val="center"/>
          </w:tcPr>
          <w:p w14:paraId="45448885" w14:textId="77777777" w:rsidR="003A6089" w:rsidRPr="009C0090" w:rsidRDefault="003A6089" w:rsidP="009E6B22">
            <w:pPr>
              <w:pStyle w:val="Tabletext"/>
              <w:jc w:val="center"/>
            </w:pPr>
            <w:r w:rsidRPr="009C0090">
              <w:t>–30</w:t>
            </w:r>
          </w:p>
        </w:tc>
        <w:tc>
          <w:tcPr>
            <w:tcW w:w="437" w:type="pct"/>
            <w:vAlign w:val="center"/>
          </w:tcPr>
          <w:p w14:paraId="71363506" w14:textId="77777777" w:rsidR="003A6089" w:rsidRPr="009C0090" w:rsidRDefault="003A6089" w:rsidP="009E6B22">
            <w:pPr>
              <w:pStyle w:val="Tabletext"/>
              <w:jc w:val="center"/>
            </w:pPr>
            <w:r w:rsidRPr="009C0090">
              <w:t>–37</w:t>
            </w:r>
          </w:p>
        </w:tc>
      </w:tr>
      <w:tr w:rsidR="003A6089" w:rsidRPr="00F62AEB" w14:paraId="1E0E4BB2" w14:textId="77777777" w:rsidTr="009E6B22">
        <w:trPr>
          <w:trHeight w:val="238"/>
          <w:jc w:val="center"/>
        </w:trPr>
        <w:tc>
          <w:tcPr>
            <w:tcW w:w="551" w:type="pct"/>
          </w:tcPr>
          <w:p w14:paraId="70A6C73F" w14:textId="77777777" w:rsidR="003A6089" w:rsidRPr="009C0090" w:rsidRDefault="003A6089" w:rsidP="009E6B22">
            <w:pPr>
              <w:pStyle w:val="Tabletext"/>
            </w:pPr>
            <w:r w:rsidRPr="009C0090">
              <w:t>АМ</w:t>
            </w:r>
          </w:p>
        </w:tc>
        <w:tc>
          <w:tcPr>
            <w:tcW w:w="568" w:type="pct"/>
          </w:tcPr>
          <w:p w14:paraId="4936A96F" w14:textId="40B67C42" w:rsidR="003A6089" w:rsidRPr="009C0090" w:rsidRDefault="003A6089" w:rsidP="00CA1C2A">
            <w:pPr>
              <w:pStyle w:val="Tabletext"/>
            </w:pPr>
            <w:r w:rsidRPr="009C0090">
              <w:t>MA3 10 кГц</w:t>
            </w:r>
          </w:p>
        </w:tc>
        <w:tc>
          <w:tcPr>
            <w:tcW w:w="430" w:type="pct"/>
            <w:vAlign w:val="center"/>
          </w:tcPr>
          <w:p w14:paraId="510ED061" w14:textId="77777777" w:rsidR="003A6089" w:rsidRPr="009C0090" w:rsidRDefault="003A6089" w:rsidP="009E6B22">
            <w:pPr>
              <w:pStyle w:val="Tabletext"/>
              <w:jc w:val="center"/>
            </w:pPr>
            <w:r w:rsidRPr="009C0090">
              <w:t>–49</w:t>
            </w:r>
          </w:p>
        </w:tc>
        <w:tc>
          <w:tcPr>
            <w:tcW w:w="430" w:type="pct"/>
            <w:vAlign w:val="center"/>
          </w:tcPr>
          <w:p w14:paraId="405CF6E6" w14:textId="77777777" w:rsidR="003A6089" w:rsidRPr="009C0090" w:rsidRDefault="003A6089" w:rsidP="009E6B22">
            <w:pPr>
              <w:pStyle w:val="Tabletext"/>
              <w:jc w:val="center"/>
            </w:pPr>
            <w:r w:rsidRPr="009C0090">
              <w:t>–47</w:t>
            </w:r>
          </w:p>
        </w:tc>
        <w:tc>
          <w:tcPr>
            <w:tcW w:w="430" w:type="pct"/>
            <w:vAlign w:val="center"/>
          </w:tcPr>
          <w:p w14:paraId="4978B157" w14:textId="77777777" w:rsidR="003A6089" w:rsidRPr="009C0090" w:rsidRDefault="003A6089" w:rsidP="009E6B22">
            <w:pPr>
              <w:pStyle w:val="Tabletext"/>
              <w:jc w:val="center"/>
            </w:pPr>
            <w:r w:rsidRPr="009C0090">
              <w:t>–23</w:t>
            </w:r>
          </w:p>
        </w:tc>
        <w:tc>
          <w:tcPr>
            <w:tcW w:w="430" w:type="pct"/>
            <w:vAlign w:val="center"/>
          </w:tcPr>
          <w:p w14:paraId="36384400" w14:textId="77777777" w:rsidR="003A6089" w:rsidRPr="009C0090" w:rsidRDefault="003A6089" w:rsidP="009E6B22">
            <w:pPr>
              <w:pStyle w:val="Tabletext"/>
              <w:jc w:val="center"/>
            </w:pPr>
            <w:r w:rsidRPr="009C0090">
              <w:t>–16</w:t>
            </w:r>
          </w:p>
        </w:tc>
        <w:tc>
          <w:tcPr>
            <w:tcW w:w="430" w:type="pct"/>
            <w:vAlign w:val="center"/>
          </w:tcPr>
          <w:p w14:paraId="27959555" w14:textId="77777777" w:rsidR="003A6089" w:rsidRPr="009C0090" w:rsidRDefault="003A6089" w:rsidP="009E6B22">
            <w:pPr>
              <w:pStyle w:val="Tabletext"/>
              <w:jc w:val="center"/>
            </w:pPr>
            <w:r w:rsidRPr="009C0090">
              <w:t>6</w:t>
            </w:r>
          </w:p>
        </w:tc>
        <w:tc>
          <w:tcPr>
            <w:tcW w:w="430" w:type="pct"/>
            <w:vAlign w:val="center"/>
          </w:tcPr>
          <w:p w14:paraId="308EB5D9" w14:textId="77777777" w:rsidR="003A6089" w:rsidRPr="009C0090" w:rsidRDefault="003A6089" w:rsidP="009E6B22">
            <w:pPr>
              <w:pStyle w:val="Tabletext"/>
              <w:jc w:val="center"/>
            </w:pPr>
            <w:r w:rsidRPr="009C0090">
              <w:t>–16</w:t>
            </w:r>
          </w:p>
        </w:tc>
        <w:tc>
          <w:tcPr>
            <w:tcW w:w="430" w:type="pct"/>
            <w:vAlign w:val="center"/>
          </w:tcPr>
          <w:p w14:paraId="6DE302BF" w14:textId="77777777" w:rsidR="003A6089" w:rsidRPr="009C0090" w:rsidRDefault="003A6089" w:rsidP="009E6B22">
            <w:pPr>
              <w:pStyle w:val="Tabletext"/>
              <w:jc w:val="center"/>
            </w:pPr>
            <w:r w:rsidRPr="009C0090">
              <w:t>–23</w:t>
            </w:r>
          </w:p>
        </w:tc>
        <w:tc>
          <w:tcPr>
            <w:tcW w:w="430" w:type="pct"/>
            <w:vAlign w:val="center"/>
          </w:tcPr>
          <w:p w14:paraId="38ED4D14" w14:textId="77777777" w:rsidR="003A6089" w:rsidRPr="009C0090" w:rsidRDefault="003A6089" w:rsidP="009E6B22">
            <w:pPr>
              <w:pStyle w:val="Tabletext"/>
              <w:jc w:val="center"/>
            </w:pPr>
            <w:r w:rsidRPr="009C0090">
              <w:t>–47</w:t>
            </w:r>
          </w:p>
        </w:tc>
        <w:tc>
          <w:tcPr>
            <w:tcW w:w="437" w:type="pct"/>
            <w:vAlign w:val="center"/>
          </w:tcPr>
          <w:p w14:paraId="02B2BD21" w14:textId="77777777" w:rsidR="003A6089" w:rsidRPr="009C0090" w:rsidRDefault="003A6089" w:rsidP="009E6B22">
            <w:pPr>
              <w:pStyle w:val="Tabletext"/>
              <w:jc w:val="center"/>
            </w:pPr>
            <w:r w:rsidRPr="009C0090">
              <w:t>–49</w:t>
            </w:r>
          </w:p>
        </w:tc>
      </w:tr>
      <w:tr w:rsidR="003A6089" w:rsidRPr="00F62AEB" w14:paraId="61D6F4C4" w14:textId="77777777" w:rsidTr="009E6B22">
        <w:trPr>
          <w:trHeight w:val="238"/>
          <w:jc w:val="center"/>
        </w:trPr>
        <w:tc>
          <w:tcPr>
            <w:tcW w:w="551" w:type="pct"/>
            <w:tcBorders>
              <w:bottom w:val="single" w:sz="4" w:space="0" w:color="auto"/>
            </w:tcBorders>
          </w:tcPr>
          <w:p w14:paraId="257AA1B1" w14:textId="77777777" w:rsidR="003A6089" w:rsidRPr="009C0090" w:rsidRDefault="003A6089" w:rsidP="009E6B22">
            <w:pPr>
              <w:pStyle w:val="Tabletext"/>
            </w:pPr>
            <w:r w:rsidRPr="009C0090">
              <w:t>АМ</w:t>
            </w:r>
          </w:p>
        </w:tc>
        <w:tc>
          <w:tcPr>
            <w:tcW w:w="568" w:type="pct"/>
            <w:tcBorders>
              <w:bottom w:val="single" w:sz="4" w:space="0" w:color="auto"/>
            </w:tcBorders>
          </w:tcPr>
          <w:p w14:paraId="6C99CC5A" w14:textId="33C9D0C9" w:rsidR="003A6089" w:rsidRPr="009C0090" w:rsidRDefault="003A6089" w:rsidP="00CA1C2A">
            <w:pPr>
              <w:pStyle w:val="Tabletext"/>
            </w:pPr>
            <w:r w:rsidRPr="009C0090">
              <w:t>MA3 20 кГц</w:t>
            </w:r>
          </w:p>
        </w:tc>
        <w:tc>
          <w:tcPr>
            <w:tcW w:w="430" w:type="pct"/>
            <w:tcBorders>
              <w:bottom w:val="single" w:sz="4" w:space="0" w:color="auto"/>
            </w:tcBorders>
            <w:vAlign w:val="center"/>
          </w:tcPr>
          <w:p w14:paraId="63419CB8" w14:textId="77777777" w:rsidR="003A6089" w:rsidRPr="009C0090" w:rsidRDefault="003A6089" w:rsidP="009E6B22">
            <w:pPr>
              <w:pStyle w:val="Tabletext"/>
              <w:jc w:val="center"/>
            </w:pPr>
            <w:r w:rsidRPr="009C0090">
              <w:t>–41</w:t>
            </w:r>
          </w:p>
        </w:tc>
        <w:tc>
          <w:tcPr>
            <w:tcW w:w="430" w:type="pct"/>
            <w:tcBorders>
              <w:bottom w:val="single" w:sz="4" w:space="0" w:color="auto"/>
            </w:tcBorders>
            <w:vAlign w:val="center"/>
          </w:tcPr>
          <w:p w14:paraId="67261AC7" w14:textId="77777777" w:rsidR="003A6089" w:rsidRPr="009C0090" w:rsidRDefault="003A6089" w:rsidP="009E6B22">
            <w:pPr>
              <w:pStyle w:val="Tabletext"/>
              <w:jc w:val="center"/>
            </w:pPr>
            <w:r w:rsidRPr="009C0090">
              <w:t>–36</w:t>
            </w:r>
          </w:p>
        </w:tc>
        <w:tc>
          <w:tcPr>
            <w:tcW w:w="430" w:type="pct"/>
            <w:tcBorders>
              <w:bottom w:val="single" w:sz="4" w:space="0" w:color="auto"/>
            </w:tcBorders>
            <w:vAlign w:val="center"/>
          </w:tcPr>
          <w:p w14:paraId="3BDE3FA0" w14:textId="77777777" w:rsidR="003A6089" w:rsidRPr="009C0090" w:rsidRDefault="003A6089" w:rsidP="009E6B22">
            <w:pPr>
              <w:pStyle w:val="Tabletext"/>
              <w:jc w:val="center"/>
            </w:pPr>
            <w:r w:rsidRPr="009C0090">
              <w:t>–12</w:t>
            </w:r>
          </w:p>
        </w:tc>
        <w:tc>
          <w:tcPr>
            <w:tcW w:w="430" w:type="pct"/>
            <w:tcBorders>
              <w:bottom w:val="single" w:sz="4" w:space="0" w:color="auto"/>
            </w:tcBorders>
            <w:vAlign w:val="center"/>
          </w:tcPr>
          <w:p w14:paraId="583BB637" w14:textId="77777777" w:rsidR="003A6089" w:rsidRPr="009C0090" w:rsidRDefault="003A6089" w:rsidP="009E6B22">
            <w:pPr>
              <w:pStyle w:val="Tabletext"/>
              <w:jc w:val="center"/>
            </w:pPr>
            <w:r w:rsidRPr="009C0090">
              <w:t>–11</w:t>
            </w:r>
          </w:p>
        </w:tc>
        <w:tc>
          <w:tcPr>
            <w:tcW w:w="430" w:type="pct"/>
            <w:tcBorders>
              <w:bottom w:val="single" w:sz="4" w:space="0" w:color="auto"/>
            </w:tcBorders>
            <w:vAlign w:val="center"/>
          </w:tcPr>
          <w:p w14:paraId="05CA34B3" w14:textId="77777777" w:rsidR="003A6089" w:rsidRPr="009C0090" w:rsidRDefault="003A6089" w:rsidP="009E6B22">
            <w:pPr>
              <w:pStyle w:val="Tabletext"/>
              <w:jc w:val="center"/>
            </w:pPr>
            <w:r w:rsidRPr="009C0090">
              <w:t>6</w:t>
            </w:r>
          </w:p>
        </w:tc>
        <w:tc>
          <w:tcPr>
            <w:tcW w:w="430" w:type="pct"/>
            <w:tcBorders>
              <w:bottom w:val="single" w:sz="4" w:space="0" w:color="auto"/>
            </w:tcBorders>
            <w:vAlign w:val="center"/>
          </w:tcPr>
          <w:p w14:paraId="39546CE7" w14:textId="77777777" w:rsidR="003A6089" w:rsidRPr="009C0090" w:rsidRDefault="003A6089" w:rsidP="009E6B22">
            <w:pPr>
              <w:pStyle w:val="Tabletext"/>
              <w:jc w:val="center"/>
            </w:pPr>
            <w:r w:rsidRPr="009C0090">
              <w:t>–11</w:t>
            </w:r>
          </w:p>
        </w:tc>
        <w:tc>
          <w:tcPr>
            <w:tcW w:w="430" w:type="pct"/>
            <w:tcBorders>
              <w:bottom w:val="single" w:sz="4" w:space="0" w:color="auto"/>
            </w:tcBorders>
            <w:vAlign w:val="center"/>
          </w:tcPr>
          <w:p w14:paraId="76E2A465" w14:textId="77777777" w:rsidR="003A6089" w:rsidRPr="009C0090" w:rsidRDefault="003A6089" w:rsidP="009E6B22">
            <w:pPr>
              <w:pStyle w:val="Tabletext"/>
              <w:jc w:val="center"/>
            </w:pPr>
            <w:r w:rsidRPr="009C0090">
              <w:t>–12</w:t>
            </w:r>
          </w:p>
        </w:tc>
        <w:tc>
          <w:tcPr>
            <w:tcW w:w="430" w:type="pct"/>
            <w:tcBorders>
              <w:bottom w:val="single" w:sz="4" w:space="0" w:color="auto"/>
            </w:tcBorders>
            <w:vAlign w:val="center"/>
          </w:tcPr>
          <w:p w14:paraId="6FC9A5A8" w14:textId="77777777" w:rsidR="003A6089" w:rsidRPr="009C0090" w:rsidRDefault="003A6089" w:rsidP="009E6B22">
            <w:pPr>
              <w:pStyle w:val="Tabletext"/>
              <w:jc w:val="center"/>
            </w:pPr>
            <w:r w:rsidRPr="009C0090">
              <w:t>–36</w:t>
            </w:r>
          </w:p>
        </w:tc>
        <w:tc>
          <w:tcPr>
            <w:tcW w:w="437" w:type="pct"/>
            <w:tcBorders>
              <w:bottom w:val="single" w:sz="4" w:space="0" w:color="auto"/>
            </w:tcBorders>
            <w:vAlign w:val="center"/>
          </w:tcPr>
          <w:p w14:paraId="25E51EAF" w14:textId="77777777" w:rsidR="003A6089" w:rsidRPr="009C0090" w:rsidRDefault="003A6089" w:rsidP="009E6B22">
            <w:pPr>
              <w:pStyle w:val="Tabletext"/>
              <w:jc w:val="center"/>
            </w:pPr>
            <w:r w:rsidRPr="009C0090">
              <w:t>–41</w:t>
            </w:r>
          </w:p>
        </w:tc>
      </w:tr>
      <w:tr w:rsidR="003A6089" w:rsidRPr="00F62AEB" w14:paraId="50C9FDE1" w14:textId="77777777" w:rsidTr="009E6B22">
        <w:trPr>
          <w:trHeight w:val="238"/>
          <w:jc w:val="center"/>
        </w:trPr>
        <w:tc>
          <w:tcPr>
            <w:tcW w:w="5000" w:type="pct"/>
            <w:gridSpan w:val="11"/>
            <w:tcBorders>
              <w:left w:val="nil"/>
              <w:bottom w:val="nil"/>
              <w:right w:val="nil"/>
            </w:tcBorders>
          </w:tcPr>
          <w:p w14:paraId="0E78F134" w14:textId="77777777" w:rsidR="003A6089" w:rsidRPr="009C0090" w:rsidRDefault="003A6089" w:rsidP="009E6B22">
            <w:pPr>
              <w:pStyle w:val="Tabletext"/>
              <w:ind w:left="284" w:hanging="284"/>
            </w:pPr>
            <w:r w:rsidRPr="009C0090">
              <w:rPr>
                <w:vertAlign w:val="superscript"/>
              </w:rPr>
              <w:t>(1)</w:t>
            </w:r>
            <w:r w:rsidRPr="009C0090">
              <w:tab/>
              <w:t>Значения относительных защитных отношений рассчитываются по спектральным характеристикам сигналов без учета дополнительной фильтрации выбранным фильтром приемника.</w:t>
            </w:r>
          </w:p>
        </w:tc>
      </w:tr>
    </w:tbl>
    <w:p w14:paraId="701D7E19" w14:textId="77777777" w:rsidR="003A6089" w:rsidRPr="009C0090" w:rsidRDefault="003A6089" w:rsidP="003A6089">
      <w:pPr>
        <w:pStyle w:val="Tablefin"/>
      </w:pPr>
    </w:p>
    <w:p w14:paraId="367B6B5C" w14:textId="77777777" w:rsidR="003A6089" w:rsidRPr="009C0090" w:rsidRDefault="003A6089" w:rsidP="003A6089">
      <w:pPr>
        <w:pStyle w:val="TableNo"/>
      </w:pPr>
      <w:r w:rsidRPr="009C0090">
        <w:lastRenderedPageBreak/>
        <w:t>ТАБЛИЦА 48</w:t>
      </w:r>
    </w:p>
    <w:p w14:paraId="37D28004" w14:textId="16F4660A" w:rsidR="003A6089" w:rsidRPr="009C0090" w:rsidRDefault="003A6089" w:rsidP="003A6089">
      <w:pPr>
        <w:pStyle w:val="Tabletitle"/>
      </w:pPr>
      <w:r w:rsidRPr="009C0090">
        <w:t>Относительное защитное отношение</w:t>
      </w:r>
      <w:r w:rsidRPr="009C0090">
        <w:rPr>
          <w:vertAlign w:val="superscript"/>
        </w:rPr>
        <w:t>(1)</w:t>
      </w:r>
      <w:r w:rsidRPr="009C0090">
        <w:t xml:space="preserve"> для случая помех цифровым компонентам</w:t>
      </w:r>
      <w:r w:rsidR="00FF5048" w:rsidRPr="00FA1943">
        <w:br/>
      </w:r>
      <w:r w:rsidRPr="009C0090">
        <w:t>гибридного сигнала IBOC от цифровых компонентов гибридного сигнала</w:t>
      </w:r>
    </w:p>
    <w:tbl>
      <w:tblPr>
        <w:tblpPr w:leftFromText="180" w:rightFromText="180" w:vertAnchor="text" w:tblpXSpec="center"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281"/>
        <w:gridCol w:w="2843"/>
        <w:gridCol w:w="911"/>
        <w:gridCol w:w="911"/>
        <w:gridCol w:w="920"/>
        <w:gridCol w:w="911"/>
        <w:gridCol w:w="862"/>
      </w:tblGrid>
      <w:tr w:rsidR="003A6089" w:rsidRPr="00F62AEB" w14:paraId="50A05F54" w14:textId="77777777" w:rsidTr="00960AF2">
        <w:trPr>
          <w:trHeight w:val="196"/>
        </w:trPr>
        <w:tc>
          <w:tcPr>
            <w:tcW w:w="2255" w:type="dxa"/>
            <w:vMerge w:val="restart"/>
            <w:shd w:val="clear" w:color="auto" w:fill="auto"/>
            <w:vAlign w:val="center"/>
          </w:tcPr>
          <w:p w14:paraId="2185D9E5" w14:textId="77777777" w:rsidR="003A6089" w:rsidRPr="009C0090" w:rsidRDefault="003A6089" w:rsidP="00960AF2">
            <w:pPr>
              <w:pStyle w:val="Tablehead"/>
            </w:pPr>
            <w:r w:rsidRPr="009C0090">
              <w:t>Полезный</w:t>
            </w:r>
          </w:p>
        </w:tc>
        <w:tc>
          <w:tcPr>
            <w:tcW w:w="2810" w:type="dxa"/>
            <w:vMerge w:val="restart"/>
            <w:shd w:val="clear" w:color="auto" w:fill="auto"/>
            <w:vAlign w:val="center"/>
          </w:tcPr>
          <w:p w14:paraId="2704E1C3" w14:textId="6C5461F4" w:rsidR="003A6089" w:rsidRPr="009C0090" w:rsidRDefault="002020F4" w:rsidP="00960AF2">
            <w:pPr>
              <w:pStyle w:val="Tablehead"/>
            </w:pPr>
            <w:r>
              <w:t>Мешающий</w:t>
            </w:r>
          </w:p>
        </w:tc>
        <w:tc>
          <w:tcPr>
            <w:tcW w:w="4461" w:type="dxa"/>
            <w:gridSpan w:val="5"/>
            <w:shd w:val="clear" w:color="auto" w:fill="auto"/>
          </w:tcPr>
          <w:p w14:paraId="0155B8D4" w14:textId="40146EB7" w:rsidR="003A6089" w:rsidRPr="009C0090" w:rsidRDefault="003A6089" w:rsidP="0089445A">
            <w:pPr>
              <w:pStyle w:val="Tablehead"/>
            </w:pPr>
            <w:r w:rsidRPr="002020F4">
              <w:rPr>
                <w:i/>
              </w:rPr>
              <w:t>F</w:t>
            </w:r>
            <w:r w:rsidR="002020F4" w:rsidRPr="002020F4">
              <w:rPr>
                <w:i/>
                <w:vertAlign w:val="subscript"/>
              </w:rPr>
              <w:t>мешающ</w:t>
            </w:r>
            <w:r w:rsidR="0089445A">
              <w:rPr>
                <w:i/>
                <w:vertAlign w:val="subscript"/>
              </w:rPr>
              <w:t>.</w:t>
            </w:r>
            <w:r w:rsidRPr="002020F4">
              <w:rPr>
                <w:i/>
              </w:rPr>
              <w:t xml:space="preserve"> – F</w:t>
            </w:r>
            <w:r w:rsidRPr="002020F4">
              <w:rPr>
                <w:i/>
                <w:vertAlign w:val="subscript"/>
              </w:rPr>
              <w:t>полезн.</w:t>
            </w:r>
            <w:r w:rsidRPr="009C0090">
              <w:t>, кГц</w:t>
            </w:r>
          </w:p>
        </w:tc>
      </w:tr>
      <w:tr w:rsidR="003A6089" w:rsidRPr="00F62AEB" w14:paraId="126EE7AD" w14:textId="77777777" w:rsidTr="00960AF2">
        <w:trPr>
          <w:trHeight w:val="306"/>
        </w:trPr>
        <w:tc>
          <w:tcPr>
            <w:tcW w:w="2255" w:type="dxa"/>
            <w:vMerge/>
            <w:shd w:val="clear" w:color="auto" w:fill="auto"/>
          </w:tcPr>
          <w:p w14:paraId="3375E9D7" w14:textId="77777777" w:rsidR="003A6089" w:rsidRPr="002020F4" w:rsidRDefault="003A6089" w:rsidP="009E6B22">
            <w:pPr>
              <w:pStyle w:val="Tablehead"/>
              <w:rPr>
                <w:highlight w:val="green"/>
              </w:rPr>
            </w:pPr>
          </w:p>
        </w:tc>
        <w:tc>
          <w:tcPr>
            <w:tcW w:w="2810" w:type="dxa"/>
            <w:vMerge/>
            <w:shd w:val="clear" w:color="auto" w:fill="auto"/>
          </w:tcPr>
          <w:p w14:paraId="4D98B79E" w14:textId="77777777" w:rsidR="003A6089" w:rsidRPr="002020F4" w:rsidRDefault="003A6089" w:rsidP="009E6B22">
            <w:pPr>
              <w:pStyle w:val="Tablehead"/>
              <w:rPr>
                <w:highlight w:val="green"/>
              </w:rPr>
            </w:pPr>
          </w:p>
        </w:tc>
        <w:tc>
          <w:tcPr>
            <w:tcW w:w="900" w:type="dxa"/>
            <w:shd w:val="clear" w:color="auto" w:fill="auto"/>
          </w:tcPr>
          <w:p w14:paraId="76C9126B" w14:textId="77777777" w:rsidR="003A6089" w:rsidRPr="009C0090" w:rsidRDefault="003A6089" w:rsidP="009E6B22">
            <w:pPr>
              <w:pStyle w:val="Tablehead"/>
            </w:pPr>
            <w:r w:rsidRPr="009C0090">
              <w:t>–20</w:t>
            </w:r>
          </w:p>
        </w:tc>
        <w:tc>
          <w:tcPr>
            <w:tcW w:w="900" w:type="dxa"/>
            <w:shd w:val="clear" w:color="auto" w:fill="auto"/>
          </w:tcPr>
          <w:p w14:paraId="1AD493E6" w14:textId="77777777" w:rsidR="003A6089" w:rsidRPr="009C0090" w:rsidRDefault="003A6089" w:rsidP="009E6B22">
            <w:pPr>
              <w:pStyle w:val="Tablehead"/>
            </w:pPr>
            <w:r w:rsidRPr="009C0090">
              <w:t>–10</w:t>
            </w:r>
          </w:p>
        </w:tc>
        <w:tc>
          <w:tcPr>
            <w:tcW w:w="909" w:type="dxa"/>
            <w:shd w:val="clear" w:color="auto" w:fill="auto"/>
          </w:tcPr>
          <w:p w14:paraId="683AB04D" w14:textId="77777777" w:rsidR="003A6089" w:rsidRPr="009C0090" w:rsidRDefault="003A6089" w:rsidP="009E6B22">
            <w:pPr>
              <w:pStyle w:val="Tablehead"/>
            </w:pPr>
            <w:r w:rsidRPr="009C0090">
              <w:t>0</w:t>
            </w:r>
          </w:p>
        </w:tc>
        <w:tc>
          <w:tcPr>
            <w:tcW w:w="900" w:type="dxa"/>
            <w:shd w:val="clear" w:color="auto" w:fill="auto"/>
          </w:tcPr>
          <w:p w14:paraId="2E8A5A55" w14:textId="77777777" w:rsidR="003A6089" w:rsidRPr="009C0090" w:rsidRDefault="003A6089" w:rsidP="009E6B22">
            <w:pPr>
              <w:pStyle w:val="Tablehead"/>
            </w:pPr>
            <w:r w:rsidRPr="009C0090">
              <w:t>+10</w:t>
            </w:r>
          </w:p>
        </w:tc>
        <w:tc>
          <w:tcPr>
            <w:tcW w:w="852" w:type="dxa"/>
            <w:shd w:val="clear" w:color="auto" w:fill="auto"/>
          </w:tcPr>
          <w:p w14:paraId="0CB838FD" w14:textId="77777777" w:rsidR="003A6089" w:rsidRPr="009C0090" w:rsidRDefault="003A6089" w:rsidP="009E6B22">
            <w:pPr>
              <w:pStyle w:val="Tablehead"/>
            </w:pPr>
            <w:r w:rsidRPr="009C0090">
              <w:t>+20</w:t>
            </w:r>
          </w:p>
        </w:tc>
      </w:tr>
      <w:tr w:rsidR="003A6089" w:rsidRPr="00F62AEB" w14:paraId="06E15AB0" w14:textId="77777777" w:rsidTr="009E6B22">
        <w:trPr>
          <w:trHeight w:val="238"/>
        </w:trPr>
        <w:tc>
          <w:tcPr>
            <w:tcW w:w="2255" w:type="dxa"/>
          </w:tcPr>
          <w:p w14:paraId="43BAA04E" w14:textId="77777777" w:rsidR="003A6089" w:rsidRPr="009C0090" w:rsidRDefault="003A6089" w:rsidP="00FF5048">
            <w:pPr>
              <w:pStyle w:val="Tabletext"/>
              <w:jc w:val="left"/>
            </w:pPr>
            <w:r w:rsidRPr="009C0090">
              <w:t>АМ</w:t>
            </w:r>
          </w:p>
        </w:tc>
        <w:tc>
          <w:tcPr>
            <w:tcW w:w="2810" w:type="dxa"/>
          </w:tcPr>
          <w:p w14:paraId="69A49C9C" w14:textId="77777777" w:rsidR="003A6089" w:rsidRPr="009C0090" w:rsidRDefault="003A6089" w:rsidP="00FF5048">
            <w:pPr>
              <w:pStyle w:val="Tabletext"/>
              <w:jc w:val="left"/>
            </w:pPr>
            <w:r w:rsidRPr="009C0090">
              <w:t>АМ</w:t>
            </w:r>
          </w:p>
        </w:tc>
        <w:tc>
          <w:tcPr>
            <w:tcW w:w="900" w:type="dxa"/>
          </w:tcPr>
          <w:p w14:paraId="6B19096D" w14:textId="77777777" w:rsidR="003A6089" w:rsidRPr="009C0090" w:rsidRDefault="003A6089" w:rsidP="00FF5048">
            <w:pPr>
              <w:pStyle w:val="Tabletext"/>
              <w:jc w:val="center"/>
            </w:pPr>
            <w:r w:rsidRPr="009C0090">
              <w:t>–55,4</w:t>
            </w:r>
          </w:p>
        </w:tc>
        <w:tc>
          <w:tcPr>
            <w:tcW w:w="900" w:type="dxa"/>
          </w:tcPr>
          <w:p w14:paraId="3A8B84FF" w14:textId="77777777" w:rsidR="003A6089" w:rsidRPr="009C0090" w:rsidRDefault="003A6089" w:rsidP="00FF5048">
            <w:pPr>
              <w:pStyle w:val="Tabletext"/>
              <w:jc w:val="center"/>
            </w:pPr>
            <w:r w:rsidRPr="009C0090">
              <w:t>–32</w:t>
            </w:r>
          </w:p>
        </w:tc>
        <w:tc>
          <w:tcPr>
            <w:tcW w:w="909" w:type="dxa"/>
          </w:tcPr>
          <w:p w14:paraId="157A01C8" w14:textId="77777777" w:rsidR="003A6089" w:rsidRPr="009C0090" w:rsidRDefault="003A6089" w:rsidP="00FF5048">
            <w:pPr>
              <w:pStyle w:val="Tabletext"/>
              <w:jc w:val="center"/>
            </w:pPr>
            <w:r w:rsidRPr="009C0090">
              <w:t>0</w:t>
            </w:r>
          </w:p>
        </w:tc>
        <w:tc>
          <w:tcPr>
            <w:tcW w:w="900" w:type="dxa"/>
          </w:tcPr>
          <w:p w14:paraId="04A312A7" w14:textId="77777777" w:rsidR="003A6089" w:rsidRPr="009C0090" w:rsidRDefault="003A6089" w:rsidP="00FF5048">
            <w:pPr>
              <w:pStyle w:val="Tabletext"/>
              <w:jc w:val="center"/>
            </w:pPr>
            <w:r w:rsidRPr="009C0090">
              <w:t>–32</w:t>
            </w:r>
          </w:p>
        </w:tc>
        <w:tc>
          <w:tcPr>
            <w:tcW w:w="852" w:type="dxa"/>
          </w:tcPr>
          <w:p w14:paraId="7F0F3E98" w14:textId="77777777" w:rsidR="003A6089" w:rsidRPr="009C0090" w:rsidRDefault="003A6089" w:rsidP="00FF5048">
            <w:pPr>
              <w:pStyle w:val="Tabletext"/>
              <w:jc w:val="center"/>
            </w:pPr>
            <w:r w:rsidRPr="009C0090">
              <w:t>–55,4</w:t>
            </w:r>
          </w:p>
        </w:tc>
      </w:tr>
      <w:tr w:rsidR="003A6089" w:rsidRPr="00F62AEB" w14:paraId="201CE174" w14:textId="77777777" w:rsidTr="009E6B22">
        <w:trPr>
          <w:trHeight w:val="238"/>
        </w:trPr>
        <w:tc>
          <w:tcPr>
            <w:tcW w:w="2255" w:type="dxa"/>
          </w:tcPr>
          <w:p w14:paraId="0E60C305" w14:textId="1F76437B" w:rsidR="003A6089" w:rsidRPr="009C0090" w:rsidRDefault="003A6089" w:rsidP="00FF5048">
            <w:pPr>
              <w:pStyle w:val="Tabletext"/>
              <w:jc w:val="left"/>
            </w:pPr>
            <w:r w:rsidRPr="009C0090">
              <w:t>Гибридный режим MA1: PL</w:t>
            </w:r>
            <w:r w:rsidR="00FF5048">
              <w:rPr>
                <w:lang w:val="en-US"/>
              </w:rPr>
              <w:t> </w:t>
            </w:r>
            <w:r w:rsidRPr="009C0090">
              <w:t>+</w:t>
            </w:r>
            <w:r w:rsidR="00FF5048">
              <w:rPr>
                <w:lang w:val="en-US"/>
              </w:rPr>
              <w:t> </w:t>
            </w:r>
            <w:r w:rsidRPr="009C0090">
              <w:t>PU</w:t>
            </w:r>
          </w:p>
        </w:tc>
        <w:tc>
          <w:tcPr>
            <w:tcW w:w="2810" w:type="dxa"/>
          </w:tcPr>
          <w:p w14:paraId="31264952" w14:textId="0FB3A842" w:rsidR="003A6089" w:rsidRPr="00912D9F" w:rsidRDefault="003A6089" w:rsidP="00FF5048">
            <w:pPr>
              <w:pStyle w:val="Tabletext"/>
              <w:jc w:val="left"/>
              <w:rPr>
                <w:lang w:val="fr-FR"/>
              </w:rPr>
            </w:pPr>
            <w:r w:rsidRPr="009C0090">
              <w:t>Гибридный</w:t>
            </w:r>
            <w:r w:rsidRPr="00912D9F">
              <w:rPr>
                <w:lang w:val="fr-FR"/>
              </w:rPr>
              <w:t xml:space="preserve"> </w:t>
            </w:r>
            <w:r w:rsidRPr="009C0090">
              <w:t>режим</w:t>
            </w:r>
            <w:r w:rsidRPr="00912D9F">
              <w:rPr>
                <w:lang w:val="fr-FR"/>
              </w:rPr>
              <w:t xml:space="preserve"> MA1: TL</w:t>
            </w:r>
            <w:r w:rsidR="00FF5048" w:rsidRPr="00912D9F">
              <w:rPr>
                <w:lang w:val="fr-FR"/>
              </w:rPr>
              <w:t> </w:t>
            </w:r>
            <w:r w:rsidRPr="00912D9F">
              <w:rPr>
                <w:lang w:val="fr-FR"/>
              </w:rPr>
              <w:t>+</w:t>
            </w:r>
            <w:r w:rsidR="00FF5048" w:rsidRPr="00912D9F">
              <w:rPr>
                <w:lang w:val="fr-FR"/>
              </w:rPr>
              <w:t> </w:t>
            </w:r>
            <w:r w:rsidRPr="00912D9F">
              <w:rPr>
                <w:lang w:val="fr-FR"/>
              </w:rPr>
              <w:t>SL</w:t>
            </w:r>
            <w:r w:rsidR="00FF5048" w:rsidRPr="00912D9F">
              <w:rPr>
                <w:lang w:val="fr-FR"/>
              </w:rPr>
              <w:t> </w:t>
            </w:r>
            <w:r w:rsidRPr="00912D9F">
              <w:rPr>
                <w:lang w:val="fr-FR"/>
              </w:rPr>
              <w:t>+</w:t>
            </w:r>
            <w:r w:rsidR="00FF5048" w:rsidRPr="00912D9F">
              <w:rPr>
                <w:lang w:val="fr-FR"/>
              </w:rPr>
              <w:t> </w:t>
            </w:r>
            <w:r w:rsidRPr="00912D9F">
              <w:rPr>
                <w:lang w:val="fr-FR"/>
              </w:rPr>
              <w:t>PL</w:t>
            </w:r>
            <w:r w:rsidR="00FF5048" w:rsidRPr="00912D9F">
              <w:rPr>
                <w:lang w:val="fr-FR"/>
              </w:rPr>
              <w:t> </w:t>
            </w:r>
            <w:r w:rsidRPr="00912D9F">
              <w:rPr>
                <w:lang w:val="fr-FR"/>
              </w:rPr>
              <w:t>+</w:t>
            </w:r>
            <w:r w:rsidR="00FF5048" w:rsidRPr="00912D9F">
              <w:rPr>
                <w:lang w:val="fr-FR"/>
              </w:rPr>
              <w:t> </w:t>
            </w:r>
            <w:r w:rsidRPr="00912D9F">
              <w:rPr>
                <w:lang w:val="fr-FR"/>
              </w:rPr>
              <w:t>PU</w:t>
            </w:r>
            <w:r w:rsidR="00FF5048" w:rsidRPr="00912D9F">
              <w:rPr>
                <w:lang w:val="fr-FR"/>
              </w:rPr>
              <w:t> </w:t>
            </w:r>
            <w:r w:rsidRPr="00912D9F">
              <w:rPr>
                <w:lang w:val="fr-FR"/>
              </w:rPr>
              <w:t>+SU</w:t>
            </w:r>
            <w:r w:rsidR="00FF5048" w:rsidRPr="00912D9F">
              <w:rPr>
                <w:lang w:val="fr-FR"/>
              </w:rPr>
              <w:t> </w:t>
            </w:r>
            <w:r w:rsidRPr="00912D9F">
              <w:rPr>
                <w:lang w:val="fr-FR"/>
              </w:rPr>
              <w:t>+</w:t>
            </w:r>
            <w:r w:rsidR="00FF5048" w:rsidRPr="00912D9F">
              <w:rPr>
                <w:lang w:val="fr-FR"/>
              </w:rPr>
              <w:t> </w:t>
            </w:r>
            <w:r w:rsidRPr="00912D9F">
              <w:rPr>
                <w:lang w:val="fr-FR"/>
              </w:rPr>
              <w:t>TU</w:t>
            </w:r>
          </w:p>
        </w:tc>
        <w:tc>
          <w:tcPr>
            <w:tcW w:w="900" w:type="dxa"/>
            <w:vAlign w:val="center"/>
          </w:tcPr>
          <w:p w14:paraId="24D7929A" w14:textId="128972E0" w:rsidR="003A6089" w:rsidRPr="009C0090" w:rsidRDefault="003A6089" w:rsidP="00FF5048">
            <w:pPr>
              <w:pStyle w:val="Tabletext"/>
              <w:jc w:val="center"/>
            </w:pPr>
            <w:r w:rsidRPr="009C0090">
              <w:t>&lt;</w:t>
            </w:r>
            <w:r w:rsidR="00FF5048">
              <w:rPr>
                <w:lang w:val="en-US"/>
              </w:rPr>
              <w:t> </w:t>
            </w:r>
            <w:r w:rsidRPr="009C0090">
              <w:t>−75</w:t>
            </w:r>
            <w:r w:rsidRPr="009C0090">
              <w:rPr>
                <w:vertAlign w:val="superscript"/>
              </w:rPr>
              <w:t>(2)</w:t>
            </w:r>
          </w:p>
        </w:tc>
        <w:tc>
          <w:tcPr>
            <w:tcW w:w="900" w:type="dxa"/>
            <w:vAlign w:val="center"/>
          </w:tcPr>
          <w:p w14:paraId="7D1FE02E" w14:textId="77777777" w:rsidR="003A6089" w:rsidRPr="009C0090" w:rsidRDefault="003A6089" w:rsidP="00FF5048">
            <w:pPr>
              <w:pStyle w:val="Tabletext"/>
              <w:jc w:val="center"/>
            </w:pPr>
            <w:r w:rsidRPr="009C0090">
              <w:t>–44,5</w:t>
            </w:r>
          </w:p>
        </w:tc>
        <w:tc>
          <w:tcPr>
            <w:tcW w:w="909" w:type="dxa"/>
            <w:vAlign w:val="center"/>
          </w:tcPr>
          <w:p w14:paraId="4AE8346E" w14:textId="77777777" w:rsidR="003A6089" w:rsidRPr="009C0090" w:rsidRDefault="003A6089" w:rsidP="00FF5048">
            <w:pPr>
              <w:pStyle w:val="Tabletext"/>
              <w:jc w:val="center"/>
            </w:pPr>
            <w:r w:rsidRPr="009C0090">
              <w:t>–22,8</w:t>
            </w:r>
          </w:p>
        </w:tc>
        <w:tc>
          <w:tcPr>
            <w:tcW w:w="900" w:type="dxa"/>
            <w:vAlign w:val="center"/>
          </w:tcPr>
          <w:p w14:paraId="49303335" w14:textId="77777777" w:rsidR="003A6089" w:rsidRPr="009C0090" w:rsidRDefault="003A6089" w:rsidP="00FF5048">
            <w:pPr>
              <w:pStyle w:val="Tabletext"/>
              <w:jc w:val="center"/>
            </w:pPr>
            <w:r w:rsidRPr="009C0090">
              <w:t>–44,5</w:t>
            </w:r>
          </w:p>
        </w:tc>
        <w:tc>
          <w:tcPr>
            <w:tcW w:w="852" w:type="dxa"/>
            <w:vAlign w:val="center"/>
          </w:tcPr>
          <w:p w14:paraId="59294A86" w14:textId="1E5ABE11" w:rsidR="003A6089" w:rsidRPr="009C0090" w:rsidRDefault="003A6089" w:rsidP="00FF5048">
            <w:pPr>
              <w:pStyle w:val="Tabletext"/>
              <w:jc w:val="center"/>
            </w:pPr>
            <w:r w:rsidRPr="009C0090">
              <w:t>&lt;</w:t>
            </w:r>
            <w:r w:rsidR="00FF5048">
              <w:rPr>
                <w:lang w:val="en-US"/>
              </w:rPr>
              <w:t> </w:t>
            </w:r>
            <w:r w:rsidRPr="009C0090">
              <w:t>−75</w:t>
            </w:r>
            <w:r w:rsidRPr="009C0090">
              <w:rPr>
                <w:vertAlign w:val="superscript"/>
              </w:rPr>
              <w:t>(2)</w:t>
            </w:r>
          </w:p>
        </w:tc>
      </w:tr>
      <w:tr w:rsidR="003A6089" w:rsidRPr="00F62AEB" w14:paraId="0EA64E96" w14:textId="77777777" w:rsidTr="009E6B22">
        <w:trPr>
          <w:trHeight w:val="238"/>
        </w:trPr>
        <w:tc>
          <w:tcPr>
            <w:tcW w:w="2255" w:type="dxa"/>
          </w:tcPr>
          <w:p w14:paraId="0F01F2C4" w14:textId="60333836" w:rsidR="003A6089" w:rsidRPr="00912D9F" w:rsidRDefault="003A6089" w:rsidP="00FF5048">
            <w:pPr>
              <w:pStyle w:val="Tabletext"/>
              <w:jc w:val="left"/>
              <w:rPr>
                <w:lang w:val="fr-FR"/>
              </w:rPr>
            </w:pPr>
            <w:r w:rsidRPr="009C0090">
              <w:t>Гибридный</w:t>
            </w:r>
            <w:r w:rsidRPr="00912D9F">
              <w:rPr>
                <w:lang w:val="fr-FR"/>
              </w:rPr>
              <w:t xml:space="preserve"> </w:t>
            </w:r>
            <w:r w:rsidRPr="009C0090">
              <w:t>режим</w:t>
            </w:r>
            <w:r w:rsidRPr="00912D9F">
              <w:rPr>
                <w:lang w:val="fr-FR"/>
              </w:rPr>
              <w:t xml:space="preserve"> MA1: TL</w:t>
            </w:r>
            <w:r w:rsidR="00FF5048" w:rsidRPr="00912D9F">
              <w:rPr>
                <w:lang w:val="fr-FR"/>
              </w:rPr>
              <w:t> </w:t>
            </w:r>
            <w:r w:rsidRPr="00912D9F">
              <w:rPr>
                <w:lang w:val="fr-FR"/>
              </w:rPr>
              <w:t>+</w:t>
            </w:r>
            <w:r w:rsidR="00FF5048" w:rsidRPr="00912D9F">
              <w:rPr>
                <w:lang w:val="fr-FR"/>
              </w:rPr>
              <w:t> </w:t>
            </w:r>
            <w:r w:rsidRPr="00912D9F">
              <w:rPr>
                <w:lang w:val="fr-FR"/>
              </w:rPr>
              <w:t>SL</w:t>
            </w:r>
            <w:r w:rsidR="00FF5048" w:rsidRPr="00912D9F">
              <w:rPr>
                <w:lang w:val="fr-FR"/>
              </w:rPr>
              <w:t> </w:t>
            </w:r>
            <w:r w:rsidRPr="00912D9F">
              <w:rPr>
                <w:lang w:val="fr-FR"/>
              </w:rPr>
              <w:t>+</w:t>
            </w:r>
            <w:r w:rsidR="00FF5048" w:rsidRPr="00912D9F">
              <w:rPr>
                <w:lang w:val="fr-FR"/>
              </w:rPr>
              <w:t> </w:t>
            </w:r>
            <w:r w:rsidRPr="00912D9F">
              <w:rPr>
                <w:lang w:val="fr-FR"/>
              </w:rPr>
              <w:t>SU+</w:t>
            </w:r>
            <w:r w:rsidR="00FF5048" w:rsidRPr="00912D9F">
              <w:rPr>
                <w:lang w:val="fr-FR"/>
              </w:rPr>
              <w:t> </w:t>
            </w:r>
            <w:r w:rsidRPr="00912D9F">
              <w:rPr>
                <w:lang w:val="fr-FR"/>
              </w:rPr>
              <w:t>TU</w:t>
            </w:r>
          </w:p>
        </w:tc>
        <w:tc>
          <w:tcPr>
            <w:tcW w:w="2810" w:type="dxa"/>
          </w:tcPr>
          <w:p w14:paraId="58CAF197" w14:textId="02C4AE23" w:rsidR="003A6089" w:rsidRPr="00912D9F" w:rsidRDefault="003A6089" w:rsidP="00FF5048">
            <w:pPr>
              <w:pStyle w:val="Tabletext"/>
              <w:jc w:val="left"/>
              <w:rPr>
                <w:lang w:val="fr-FR"/>
              </w:rPr>
            </w:pPr>
            <w:r w:rsidRPr="009C0090">
              <w:t>Гибридный</w:t>
            </w:r>
            <w:r w:rsidRPr="00912D9F">
              <w:rPr>
                <w:lang w:val="fr-FR"/>
              </w:rPr>
              <w:t xml:space="preserve"> </w:t>
            </w:r>
            <w:r w:rsidRPr="009C0090">
              <w:t>режим</w:t>
            </w:r>
            <w:r w:rsidRPr="00912D9F">
              <w:rPr>
                <w:lang w:val="fr-FR"/>
              </w:rPr>
              <w:t xml:space="preserve"> MA1: TL</w:t>
            </w:r>
            <w:r w:rsidR="00FF5048" w:rsidRPr="00912D9F">
              <w:rPr>
                <w:lang w:val="fr-FR"/>
              </w:rPr>
              <w:t> </w:t>
            </w:r>
            <w:r w:rsidRPr="00912D9F">
              <w:rPr>
                <w:lang w:val="fr-FR"/>
              </w:rPr>
              <w:t>+</w:t>
            </w:r>
            <w:r w:rsidR="00FF5048" w:rsidRPr="00912D9F">
              <w:rPr>
                <w:lang w:val="fr-FR"/>
              </w:rPr>
              <w:t> </w:t>
            </w:r>
            <w:r w:rsidRPr="00912D9F">
              <w:rPr>
                <w:lang w:val="fr-FR"/>
              </w:rPr>
              <w:t>SL</w:t>
            </w:r>
            <w:r w:rsidR="00FF5048" w:rsidRPr="00912D9F">
              <w:rPr>
                <w:lang w:val="fr-FR"/>
              </w:rPr>
              <w:t> </w:t>
            </w:r>
            <w:r w:rsidRPr="00912D9F">
              <w:rPr>
                <w:lang w:val="fr-FR"/>
              </w:rPr>
              <w:t>+</w:t>
            </w:r>
            <w:r w:rsidR="00FF5048" w:rsidRPr="00912D9F">
              <w:rPr>
                <w:lang w:val="fr-FR"/>
              </w:rPr>
              <w:t> </w:t>
            </w:r>
            <w:r w:rsidRPr="00912D9F">
              <w:rPr>
                <w:lang w:val="fr-FR"/>
              </w:rPr>
              <w:t>PL</w:t>
            </w:r>
            <w:r w:rsidR="00FF5048" w:rsidRPr="00912D9F">
              <w:rPr>
                <w:lang w:val="fr-FR"/>
              </w:rPr>
              <w:t> </w:t>
            </w:r>
            <w:r w:rsidRPr="00912D9F">
              <w:rPr>
                <w:lang w:val="fr-FR"/>
              </w:rPr>
              <w:t>+</w:t>
            </w:r>
            <w:r w:rsidR="00FF5048" w:rsidRPr="00912D9F">
              <w:rPr>
                <w:lang w:val="fr-FR"/>
              </w:rPr>
              <w:t> </w:t>
            </w:r>
            <w:r w:rsidRPr="00912D9F">
              <w:rPr>
                <w:lang w:val="fr-FR"/>
              </w:rPr>
              <w:t>PU</w:t>
            </w:r>
            <w:r w:rsidR="00FF5048" w:rsidRPr="00912D9F">
              <w:rPr>
                <w:lang w:val="fr-FR"/>
              </w:rPr>
              <w:t> </w:t>
            </w:r>
            <w:r w:rsidRPr="00912D9F">
              <w:rPr>
                <w:lang w:val="fr-FR"/>
              </w:rPr>
              <w:t>+</w:t>
            </w:r>
            <w:r w:rsidR="00FF5048" w:rsidRPr="00912D9F">
              <w:rPr>
                <w:lang w:val="fr-FR"/>
              </w:rPr>
              <w:t> </w:t>
            </w:r>
            <w:r w:rsidRPr="00912D9F">
              <w:rPr>
                <w:lang w:val="fr-FR"/>
              </w:rPr>
              <w:t>SU</w:t>
            </w:r>
            <w:r w:rsidR="00FF5048" w:rsidRPr="00912D9F">
              <w:rPr>
                <w:lang w:val="fr-FR"/>
              </w:rPr>
              <w:t> </w:t>
            </w:r>
            <w:r w:rsidRPr="00912D9F">
              <w:rPr>
                <w:lang w:val="fr-FR"/>
              </w:rPr>
              <w:t>+</w:t>
            </w:r>
            <w:r w:rsidR="00FF5048" w:rsidRPr="00912D9F">
              <w:rPr>
                <w:lang w:val="fr-FR"/>
              </w:rPr>
              <w:t> </w:t>
            </w:r>
            <w:r w:rsidRPr="00912D9F">
              <w:rPr>
                <w:lang w:val="fr-FR"/>
              </w:rPr>
              <w:t>TU</w:t>
            </w:r>
          </w:p>
        </w:tc>
        <w:tc>
          <w:tcPr>
            <w:tcW w:w="900" w:type="dxa"/>
            <w:vAlign w:val="center"/>
          </w:tcPr>
          <w:p w14:paraId="7CA30405" w14:textId="77777777" w:rsidR="003A6089" w:rsidRPr="009C0090" w:rsidRDefault="003A6089" w:rsidP="00FF5048">
            <w:pPr>
              <w:pStyle w:val="Tabletext"/>
              <w:jc w:val="center"/>
            </w:pPr>
            <w:r w:rsidRPr="009C0090">
              <w:t>–74</w:t>
            </w:r>
          </w:p>
        </w:tc>
        <w:tc>
          <w:tcPr>
            <w:tcW w:w="900" w:type="dxa"/>
            <w:vAlign w:val="center"/>
          </w:tcPr>
          <w:p w14:paraId="14DE2FAD" w14:textId="77777777" w:rsidR="003A6089" w:rsidRPr="009C0090" w:rsidRDefault="003A6089" w:rsidP="00FF5048">
            <w:pPr>
              <w:pStyle w:val="Tabletext"/>
              <w:jc w:val="center"/>
            </w:pPr>
            <w:r w:rsidRPr="009C0090">
              <w:t>–23,2</w:t>
            </w:r>
          </w:p>
        </w:tc>
        <w:tc>
          <w:tcPr>
            <w:tcW w:w="909" w:type="dxa"/>
            <w:vAlign w:val="center"/>
          </w:tcPr>
          <w:p w14:paraId="2AD7BD11" w14:textId="77777777" w:rsidR="003A6089" w:rsidRPr="009C0090" w:rsidRDefault="003A6089" w:rsidP="00FF5048">
            <w:pPr>
              <w:pStyle w:val="Tabletext"/>
              <w:jc w:val="center"/>
            </w:pPr>
            <w:r w:rsidRPr="009C0090">
              <w:t>–19</w:t>
            </w:r>
          </w:p>
        </w:tc>
        <w:tc>
          <w:tcPr>
            <w:tcW w:w="900" w:type="dxa"/>
            <w:vAlign w:val="center"/>
          </w:tcPr>
          <w:p w14:paraId="317CF803" w14:textId="77777777" w:rsidR="003A6089" w:rsidRPr="009C0090" w:rsidRDefault="003A6089" w:rsidP="00FF5048">
            <w:pPr>
              <w:pStyle w:val="Tabletext"/>
              <w:jc w:val="center"/>
            </w:pPr>
            <w:r w:rsidRPr="009C0090">
              <w:t>–23,2</w:t>
            </w:r>
          </w:p>
        </w:tc>
        <w:tc>
          <w:tcPr>
            <w:tcW w:w="852" w:type="dxa"/>
            <w:vAlign w:val="center"/>
          </w:tcPr>
          <w:p w14:paraId="224365D5" w14:textId="77777777" w:rsidR="003A6089" w:rsidRPr="009C0090" w:rsidRDefault="003A6089" w:rsidP="00FF5048">
            <w:pPr>
              <w:pStyle w:val="Tabletext"/>
              <w:jc w:val="center"/>
            </w:pPr>
            <w:r w:rsidRPr="009C0090">
              <w:t>–74</w:t>
            </w:r>
          </w:p>
        </w:tc>
      </w:tr>
      <w:tr w:rsidR="003A6089" w:rsidRPr="00F62AEB" w14:paraId="2A4D5F26" w14:textId="77777777" w:rsidTr="009E6B22">
        <w:trPr>
          <w:trHeight w:val="238"/>
        </w:trPr>
        <w:tc>
          <w:tcPr>
            <w:tcW w:w="2255" w:type="dxa"/>
          </w:tcPr>
          <w:p w14:paraId="1D21786E" w14:textId="2F4B10F4" w:rsidR="003A6089" w:rsidRPr="009C0090" w:rsidRDefault="003A6089" w:rsidP="00FF5048">
            <w:pPr>
              <w:pStyle w:val="Tabletext"/>
              <w:jc w:val="left"/>
            </w:pPr>
            <w:r w:rsidRPr="009C0090">
              <w:t>Гибридный режим MA1: PL</w:t>
            </w:r>
            <w:r w:rsidR="00FF5048">
              <w:rPr>
                <w:lang w:val="en-US"/>
              </w:rPr>
              <w:t> </w:t>
            </w:r>
            <w:r w:rsidRPr="009C0090">
              <w:t>+</w:t>
            </w:r>
            <w:r w:rsidR="00FF5048">
              <w:rPr>
                <w:lang w:val="en-US"/>
              </w:rPr>
              <w:t> </w:t>
            </w:r>
            <w:r w:rsidRPr="009C0090">
              <w:t>PU</w:t>
            </w:r>
          </w:p>
        </w:tc>
        <w:tc>
          <w:tcPr>
            <w:tcW w:w="2810" w:type="dxa"/>
          </w:tcPr>
          <w:p w14:paraId="2815E6AF" w14:textId="2445233A" w:rsidR="003A6089" w:rsidRPr="009C0090" w:rsidRDefault="003A6089" w:rsidP="00FF5048">
            <w:pPr>
              <w:pStyle w:val="Tabletext"/>
              <w:jc w:val="left"/>
            </w:pPr>
            <w:r w:rsidRPr="009C0090">
              <w:t>Полностью цифровой режим MA3: SL</w:t>
            </w:r>
            <w:r w:rsidR="00FF5048">
              <w:rPr>
                <w:lang w:val="en-US"/>
              </w:rPr>
              <w:t> </w:t>
            </w:r>
            <w:r w:rsidRPr="009C0090">
              <w:t>+</w:t>
            </w:r>
            <w:r w:rsidR="00FF5048">
              <w:rPr>
                <w:lang w:val="en-US"/>
              </w:rPr>
              <w:t> </w:t>
            </w:r>
            <w:r w:rsidRPr="009C0090">
              <w:t>PL</w:t>
            </w:r>
            <w:r w:rsidR="00FF5048">
              <w:rPr>
                <w:lang w:val="en-US"/>
              </w:rPr>
              <w:t> </w:t>
            </w:r>
            <w:r w:rsidRPr="009C0090">
              <w:t>+</w:t>
            </w:r>
            <w:r w:rsidR="00FF5048">
              <w:rPr>
                <w:lang w:val="en-US"/>
              </w:rPr>
              <w:t> </w:t>
            </w:r>
            <w:r w:rsidRPr="009C0090">
              <w:t>PU</w:t>
            </w:r>
            <w:r w:rsidR="00FF5048">
              <w:rPr>
                <w:lang w:val="en-US"/>
              </w:rPr>
              <w:t> </w:t>
            </w:r>
            <w:r w:rsidRPr="009C0090">
              <w:t>+</w:t>
            </w:r>
            <w:r w:rsidR="00FF5048">
              <w:rPr>
                <w:lang w:val="en-US"/>
              </w:rPr>
              <w:t> </w:t>
            </w:r>
            <w:r w:rsidRPr="009C0090">
              <w:t>SU</w:t>
            </w:r>
          </w:p>
        </w:tc>
        <w:tc>
          <w:tcPr>
            <w:tcW w:w="900" w:type="dxa"/>
            <w:vAlign w:val="center"/>
          </w:tcPr>
          <w:p w14:paraId="6B3F8F6E" w14:textId="674CB44A" w:rsidR="003A6089" w:rsidRPr="009C0090" w:rsidRDefault="003A6089" w:rsidP="00FF5048">
            <w:pPr>
              <w:pStyle w:val="Tabletext"/>
              <w:jc w:val="center"/>
            </w:pPr>
            <w:r w:rsidRPr="009C0090">
              <w:t>&lt;</w:t>
            </w:r>
            <w:r w:rsidR="00FF5048">
              <w:rPr>
                <w:lang w:val="en-US"/>
              </w:rPr>
              <w:t> </w:t>
            </w:r>
            <w:r w:rsidRPr="009C0090">
              <w:t>−75</w:t>
            </w:r>
            <w:r w:rsidRPr="009C0090">
              <w:rPr>
                <w:vertAlign w:val="superscript"/>
              </w:rPr>
              <w:t>(2)</w:t>
            </w:r>
          </w:p>
        </w:tc>
        <w:tc>
          <w:tcPr>
            <w:tcW w:w="900" w:type="dxa"/>
            <w:vAlign w:val="center"/>
          </w:tcPr>
          <w:p w14:paraId="006E5039" w14:textId="77777777" w:rsidR="003A6089" w:rsidRPr="009C0090" w:rsidRDefault="003A6089" w:rsidP="00FF5048">
            <w:pPr>
              <w:pStyle w:val="Tabletext"/>
              <w:jc w:val="center"/>
            </w:pPr>
            <w:r w:rsidRPr="009C0090">
              <w:t>–44,2</w:t>
            </w:r>
          </w:p>
        </w:tc>
        <w:tc>
          <w:tcPr>
            <w:tcW w:w="909" w:type="dxa"/>
            <w:vAlign w:val="center"/>
          </w:tcPr>
          <w:p w14:paraId="2308457E" w14:textId="77777777" w:rsidR="003A6089" w:rsidRPr="009C0090" w:rsidRDefault="003A6089" w:rsidP="00FF5048">
            <w:pPr>
              <w:pStyle w:val="Tabletext"/>
              <w:jc w:val="center"/>
            </w:pPr>
            <w:r w:rsidRPr="009C0090">
              <w:t>–28,2</w:t>
            </w:r>
          </w:p>
        </w:tc>
        <w:tc>
          <w:tcPr>
            <w:tcW w:w="900" w:type="dxa"/>
            <w:vAlign w:val="center"/>
          </w:tcPr>
          <w:p w14:paraId="0F5EC1C1" w14:textId="77777777" w:rsidR="003A6089" w:rsidRPr="009C0090" w:rsidRDefault="003A6089" w:rsidP="00FF5048">
            <w:pPr>
              <w:pStyle w:val="Tabletext"/>
              <w:jc w:val="center"/>
            </w:pPr>
            <w:r w:rsidRPr="009C0090">
              <w:t>–44,2</w:t>
            </w:r>
          </w:p>
        </w:tc>
        <w:tc>
          <w:tcPr>
            <w:tcW w:w="852" w:type="dxa"/>
            <w:vAlign w:val="center"/>
          </w:tcPr>
          <w:p w14:paraId="413BB2F6" w14:textId="558F88E0" w:rsidR="003A6089" w:rsidRPr="009C0090" w:rsidRDefault="003A6089" w:rsidP="00FF5048">
            <w:pPr>
              <w:pStyle w:val="Tabletext"/>
              <w:jc w:val="center"/>
            </w:pPr>
            <w:r w:rsidRPr="009C0090">
              <w:t>&lt;</w:t>
            </w:r>
            <w:r w:rsidR="00FF5048">
              <w:rPr>
                <w:lang w:val="en-US"/>
              </w:rPr>
              <w:t> </w:t>
            </w:r>
            <w:r w:rsidRPr="009C0090">
              <w:t>−75</w:t>
            </w:r>
            <w:r w:rsidRPr="009C0090">
              <w:rPr>
                <w:vertAlign w:val="superscript"/>
              </w:rPr>
              <w:t>(2)</w:t>
            </w:r>
          </w:p>
        </w:tc>
      </w:tr>
      <w:tr w:rsidR="003A6089" w:rsidRPr="00F62AEB" w14:paraId="4E0A5BC3" w14:textId="77777777" w:rsidTr="009E6B22">
        <w:trPr>
          <w:trHeight w:val="238"/>
        </w:trPr>
        <w:tc>
          <w:tcPr>
            <w:tcW w:w="2255" w:type="dxa"/>
          </w:tcPr>
          <w:p w14:paraId="7547F371" w14:textId="01062A09" w:rsidR="003A6089" w:rsidRPr="00912D9F" w:rsidRDefault="003A6089" w:rsidP="00FF5048">
            <w:pPr>
              <w:pStyle w:val="Tabletext"/>
              <w:jc w:val="left"/>
              <w:rPr>
                <w:lang w:val="fr-FR"/>
              </w:rPr>
            </w:pPr>
            <w:r w:rsidRPr="009C0090">
              <w:t>Гибридный</w:t>
            </w:r>
            <w:r w:rsidRPr="00912D9F">
              <w:rPr>
                <w:lang w:val="fr-FR"/>
              </w:rPr>
              <w:t xml:space="preserve"> </w:t>
            </w:r>
            <w:r w:rsidRPr="009C0090">
              <w:t>режим</w:t>
            </w:r>
            <w:r w:rsidRPr="00912D9F">
              <w:rPr>
                <w:lang w:val="fr-FR"/>
              </w:rPr>
              <w:t xml:space="preserve"> MA1: TL</w:t>
            </w:r>
            <w:r w:rsidR="00FF5048" w:rsidRPr="00912D9F">
              <w:rPr>
                <w:lang w:val="fr-FR"/>
              </w:rPr>
              <w:t> </w:t>
            </w:r>
            <w:r w:rsidRPr="00912D9F">
              <w:rPr>
                <w:lang w:val="fr-FR"/>
              </w:rPr>
              <w:t>+</w:t>
            </w:r>
            <w:r w:rsidR="00FF5048" w:rsidRPr="00912D9F">
              <w:rPr>
                <w:lang w:val="fr-FR"/>
              </w:rPr>
              <w:t> </w:t>
            </w:r>
            <w:r w:rsidRPr="00912D9F">
              <w:rPr>
                <w:lang w:val="fr-FR"/>
              </w:rPr>
              <w:t>SL</w:t>
            </w:r>
            <w:r w:rsidR="00FF5048" w:rsidRPr="00912D9F">
              <w:rPr>
                <w:lang w:val="fr-FR"/>
              </w:rPr>
              <w:t> </w:t>
            </w:r>
            <w:r w:rsidRPr="00912D9F">
              <w:rPr>
                <w:lang w:val="fr-FR"/>
              </w:rPr>
              <w:t>+</w:t>
            </w:r>
            <w:r w:rsidR="00FF5048" w:rsidRPr="00912D9F">
              <w:rPr>
                <w:lang w:val="fr-FR"/>
              </w:rPr>
              <w:t> </w:t>
            </w:r>
            <w:r w:rsidRPr="00912D9F">
              <w:rPr>
                <w:lang w:val="fr-FR"/>
              </w:rPr>
              <w:t>SU+</w:t>
            </w:r>
            <w:r w:rsidR="00FF5048" w:rsidRPr="00912D9F">
              <w:rPr>
                <w:lang w:val="fr-FR"/>
              </w:rPr>
              <w:t> </w:t>
            </w:r>
            <w:r w:rsidRPr="00912D9F">
              <w:rPr>
                <w:lang w:val="fr-FR"/>
              </w:rPr>
              <w:t>TU</w:t>
            </w:r>
          </w:p>
        </w:tc>
        <w:tc>
          <w:tcPr>
            <w:tcW w:w="2810" w:type="dxa"/>
          </w:tcPr>
          <w:p w14:paraId="6453308F" w14:textId="2488343A" w:rsidR="003A6089" w:rsidRPr="009C0090" w:rsidRDefault="003A6089" w:rsidP="00FF5048">
            <w:pPr>
              <w:pStyle w:val="Tabletext"/>
              <w:jc w:val="left"/>
            </w:pPr>
            <w:r w:rsidRPr="009C0090">
              <w:t>Полностью цифровой режим MA3: SL</w:t>
            </w:r>
            <w:r w:rsidR="00FF5048">
              <w:rPr>
                <w:lang w:val="en-US"/>
              </w:rPr>
              <w:t> </w:t>
            </w:r>
            <w:r w:rsidRPr="009C0090">
              <w:t>+</w:t>
            </w:r>
            <w:r w:rsidR="00FF5048">
              <w:rPr>
                <w:lang w:val="en-US"/>
              </w:rPr>
              <w:t> </w:t>
            </w:r>
            <w:r w:rsidRPr="009C0090">
              <w:t>PL</w:t>
            </w:r>
            <w:r w:rsidR="00FF5048">
              <w:rPr>
                <w:lang w:val="en-US"/>
              </w:rPr>
              <w:t> </w:t>
            </w:r>
            <w:r w:rsidRPr="009C0090">
              <w:t>+</w:t>
            </w:r>
            <w:r w:rsidR="00FF5048">
              <w:rPr>
                <w:lang w:val="en-US"/>
              </w:rPr>
              <w:t> </w:t>
            </w:r>
            <w:r w:rsidRPr="009C0090">
              <w:t>PU</w:t>
            </w:r>
            <w:r w:rsidR="00FF5048">
              <w:rPr>
                <w:lang w:val="en-US"/>
              </w:rPr>
              <w:t> </w:t>
            </w:r>
            <w:r w:rsidRPr="009C0090">
              <w:t>+</w:t>
            </w:r>
            <w:r w:rsidR="00FF5048">
              <w:rPr>
                <w:lang w:val="en-US"/>
              </w:rPr>
              <w:t> </w:t>
            </w:r>
            <w:r w:rsidRPr="009C0090">
              <w:t>SU</w:t>
            </w:r>
          </w:p>
        </w:tc>
        <w:tc>
          <w:tcPr>
            <w:tcW w:w="900" w:type="dxa"/>
            <w:vAlign w:val="center"/>
          </w:tcPr>
          <w:p w14:paraId="667AB730" w14:textId="77777777" w:rsidR="003A6089" w:rsidRPr="009C0090" w:rsidRDefault="003A6089" w:rsidP="00FF5048">
            <w:pPr>
              <w:pStyle w:val="Tabletext"/>
              <w:jc w:val="center"/>
            </w:pPr>
            <w:r w:rsidRPr="009C0090">
              <w:t>–74</w:t>
            </w:r>
          </w:p>
        </w:tc>
        <w:tc>
          <w:tcPr>
            <w:tcW w:w="900" w:type="dxa"/>
            <w:vAlign w:val="center"/>
          </w:tcPr>
          <w:p w14:paraId="0CD29318" w14:textId="77777777" w:rsidR="003A6089" w:rsidRPr="009C0090" w:rsidRDefault="003A6089" w:rsidP="00FF5048">
            <w:pPr>
              <w:pStyle w:val="Tabletext"/>
              <w:jc w:val="center"/>
            </w:pPr>
            <w:r w:rsidRPr="009C0090">
              <w:t>–23</w:t>
            </w:r>
          </w:p>
        </w:tc>
        <w:tc>
          <w:tcPr>
            <w:tcW w:w="909" w:type="dxa"/>
            <w:vAlign w:val="center"/>
          </w:tcPr>
          <w:p w14:paraId="0561AD5B" w14:textId="77777777" w:rsidR="003A6089" w:rsidRPr="009C0090" w:rsidRDefault="003A6089" w:rsidP="00FF5048">
            <w:pPr>
              <w:pStyle w:val="Tabletext"/>
              <w:jc w:val="center"/>
            </w:pPr>
            <w:r w:rsidRPr="009C0090">
              <w:t>–28,5</w:t>
            </w:r>
          </w:p>
        </w:tc>
        <w:tc>
          <w:tcPr>
            <w:tcW w:w="900" w:type="dxa"/>
            <w:vAlign w:val="center"/>
          </w:tcPr>
          <w:p w14:paraId="0F4420ED" w14:textId="77777777" w:rsidR="003A6089" w:rsidRPr="009C0090" w:rsidRDefault="003A6089" w:rsidP="00FF5048">
            <w:pPr>
              <w:pStyle w:val="Tabletext"/>
              <w:jc w:val="center"/>
            </w:pPr>
            <w:r w:rsidRPr="009C0090">
              <w:t>–23</w:t>
            </w:r>
          </w:p>
        </w:tc>
        <w:tc>
          <w:tcPr>
            <w:tcW w:w="852" w:type="dxa"/>
            <w:vAlign w:val="center"/>
          </w:tcPr>
          <w:p w14:paraId="43AFE5A9" w14:textId="77777777" w:rsidR="003A6089" w:rsidRPr="009C0090" w:rsidRDefault="003A6089" w:rsidP="00FF5048">
            <w:pPr>
              <w:pStyle w:val="Tabletext"/>
              <w:jc w:val="center"/>
            </w:pPr>
            <w:r w:rsidRPr="009C0090">
              <w:t>–74</w:t>
            </w:r>
          </w:p>
        </w:tc>
      </w:tr>
      <w:tr w:rsidR="003A6089" w:rsidRPr="00F62AEB" w14:paraId="24F508D5" w14:textId="77777777" w:rsidTr="009E6B22">
        <w:trPr>
          <w:trHeight w:val="238"/>
        </w:trPr>
        <w:tc>
          <w:tcPr>
            <w:tcW w:w="2255" w:type="dxa"/>
          </w:tcPr>
          <w:p w14:paraId="7E6F19BC" w14:textId="00CB6CC6" w:rsidR="003A6089" w:rsidRPr="009C0090" w:rsidRDefault="003A6089" w:rsidP="00FF5048">
            <w:pPr>
              <w:pStyle w:val="Tabletext"/>
              <w:jc w:val="left"/>
            </w:pPr>
            <w:r w:rsidRPr="009C0090">
              <w:t>Полностью цифровой режим MA3: PL</w:t>
            </w:r>
            <w:r w:rsidR="00FF5048">
              <w:rPr>
                <w:lang w:val="en-US"/>
              </w:rPr>
              <w:t> </w:t>
            </w:r>
            <w:r w:rsidRPr="009C0090">
              <w:t>+</w:t>
            </w:r>
            <w:r w:rsidR="00FF5048">
              <w:rPr>
                <w:lang w:val="en-US"/>
              </w:rPr>
              <w:t> </w:t>
            </w:r>
            <w:r w:rsidRPr="009C0090">
              <w:t>PU</w:t>
            </w:r>
          </w:p>
        </w:tc>
        <w:tc>
          <w:tcPr>
            <w:tcW w:w="2810" w:type="dxa"/>
          </w:tcPr>
          <w:p w14:paraId="073B2F98" w14:textId="3F5505E0" w:rsidR="003A6089" w:rsidRPr="009C0090" w:rsidRDefault="003A6089" w:rsidP="00FF5048">
            <w:pPr>
              <w:pStyle w:val="Tabletext"/>
              <w:jc w:val="left"/>
            </w:pPr>
            <w:r w:rsidRPr="009C0090">
              <w:t>Полностью цифровой режим MA3: SL</w:t>
            </w:r>
            <w:r w:rsidR="00FF5048">
              <w:rPr>
                <w:lang w:val="en-US"/>
              </w:rPr>
              <w:t> </w:t>
            </w:r>
            <w:r w:rsidRPr="009C0090">
              <w:t>+</w:t>
            </w:r>
            <w:r w:rsidR="00FF5048">
              <w:rPr>
                <w:lang w:val="en-US"/>
              </w:rPr>
              <w:t> </w:t>
            </w:r>
            <w:r w:rsidRPr="009C0090">
              <w:t>PL</w:t>
            </w:r>
            <w:r w:rsidR="00FF5048">
              <w:rPr>
                <w:lang w:val="en-US"/>
              </w:rPr>
              <w:t> </w:t>
            </w:r>
            <w:r w:rsidRPr="009C0090">
              <w:t>+</w:t>
            </w:r>
            <w:r w:rsidR="00FF5048">
              <w:rPr>
                <w:lang w:val="en-US"/>
              </w:rPr>
              <w:t> </w:t>
            </w:r>
            <w:r w:rsidRPr="009C0090">
              <w:t>PU</w:t>
            </w:r>
            <w:r w:rsidR="00FF5048">
              <w:rPr>
                <w:lang w:val="en-US"/>
              </w:rPr>
              <w:t> </w:t>
            </w:r>
            <w:r w:rsidRPr="009C0090">
              <w:t>+</w:t>
            </w:r>
            <w:r w:rsidR="00FF5048">
              <w:rPr>
                <w:lang w:val="en-US"/>
              </w:rPr>
              <w:t> </w:t>
            </w:r>
            <w:r w:rsidRPr="009C0090">
              <w:t>SU</w:t>
            </w:r>
          </w:p>
        </w:tc>
        <w:tc>
          <w:tcPr>
            <w:tcW w:w="900" w:type="dxa"/>
            <w:vAlign w:val="center"/>
          </w:tcPr>
          <w:p w14:paraId="049D9C16" w14:textId="516B84F7" w:rsidR="003A6089" w:rsidRPr="009C0090" w:rsidRDefault="003A6089" w:rsidP="00FF5048">
            <w:pPr>
              <w:pStyle w:val="Tabletext"/>
              <w:jc w:val="center"/>
            </w:pPr>
            <w:r w:rsidRPr="009C0090">
              <w:t>&lt;</w:t>
            </w:r>
            <w:r w:rsidR="00FF5048">
              <w:rPr>
                <w:lang w:val="en-US"/>
              </w:rPr>
              <w:t> </w:t>
            </w:r>
            <w:r w:rsidRPr="009C0090">
              <w:t>−75</w:t>
            </w:r>
            <w:r w:rsidRPr="009C0090">
              <w:rPr>
                <w:vertAlign w:val="superscript"/>
              </w:rPr>
              <w:t>(2)</w:t>
            </w:r>
          </w:p>
        </w:tc>
        <w:tc>
          <w:tcPr>
            <w:tcW w:w="900" w:type="dxa"/>
            <w:vAlign w:val="center"/>
          </w:tcPr>
          <w:p w14:paraId="2D799E82" w14:textId="77777777" w:rsidR="003A6089" w:rsidRPr="009C0090" w:rsidRDefault="003A6089" w:rsidP="00FF5048">
            <w:pPr>
              <w:pStyle w:val="Tabletext"/>
              <w:jc w:val="center"/>
            </w:pPr>
            <w:r w:rsidRPr="009C0090">
              <w:t>–59</w:t>
            </w:r>
          </w:p>
        </w:tc>
        <w:tc>
          <w:tcPr>
            <w:tcW w:w="909" w:type="dxa"/>
            <w:vAlign w:val="center"/>
          </w:tcPr>
          <w:p w14:paraId="2DC2A2A4" w14:textId="77777777" w:rsidR="003A6089" w:rsidRPr="009C0090" w:rsidRDefault="003A6089" w:rsidP="00FF5048">
            <w:pPr>
              <w:pStyle w:val="Tabletext"/>
              <w:jc w:val="center"/>
            </w:pPr>
            <w:r w:rsidRPr="009C0090">
              <w:t>–18</w:t>
            </w:r>
          </w:p>
        </w:tc>
        <w:tc>
          <w:tcPr>
            <w:tcW w:w="900" w:type="dxa"/>
            <w:vAlign w:val="center"/>
          </w:tcPr>
          <w:p w14:paraId="1EE63703" w14:textId="77777777" w:rsidR="003A6089" w:rsidRPr="009C0090" w:rsidRDefault="003A6089" w:rsidP="00FF5048">
            <w:pPr>
              <w:pStyle w:val="Tabletext"/>
              <w:jc w:val="center"/>
            </w:pPr>
            <w:r w:rsidRPr="009C0090">
              <w:t>–59</w:t>
            </w:r>
          </w:p>
        </w:tc>
        <w:tc>
          <w:tcPr>
            <w:tcW w:w="852" w:type="dxa"/>
            <w:vAlign w:val="center"/>
          </w:tcPr>
          <w:p w14:paraId="00D921DF" w14:textId="7E6F7139" w:rsidR="003A6089" w:rsidRPr="009C0090" w:rsidRDefault="003A6089" w:rsidP="00FF5048">
            <w:pPr>
              <w:pStyle w:val="Tabletext"/>
              <w:jc w:val="center"/>
            </w:pPr>
            <w:r w:rsidRPr="009C0090">
              <w:t>&lt;</w:t>
            </w:r>
            <w:r w:rsidR="00FF5048">
              <w:rPr>
                <w:lang w:val="en-US"/>
              </w:rPr>
              <w:t> </w:t>
            </w:r>
            <w:r w:rsidRPr="009C0090">
              <w:t>−75</w:t>
            </w:r>
            <w:r w:rsidRPr="009C0090">
              <w:rPr>
                <w:vertAlign w:val="superscript"/>
              </w:rPr>
              <w:t>(2)</w:t>
            </w:r>
          </w:p>
        </w:tc>
      </w:tr>
      <w:tr w:rsidR="003A6089" w:rsidRPr="00F62AEB" w14:paraId="1C763F91" w14:textId="77777777" w:rsidTr="009E6B22">
        <w:trPr>
          <w:trHeight w:val="238"/>
        </w:trPr>
        <w:tc>
          <w:tcPr>
            <w:tcW w:w="2255" w:type="dxa"/>
            <w:tcBorders>
              <w:bottom w:val="single" w:sz="4" w:space="0" w:color="auto"/>
            </w:tcBorders>
          </w:tcPr>
          <w:p w14:paraId="67609C49" w14:textId="4F36B68D" w:rsidR="003A6089" w:rsidRPr="009C0090" w:rsidRDefault="003A6089" w:rsidP="00FF5048">
            <w:pPr>
              <w:pStyle w:val="Tabletext"/>
              <w:jc w:val="left"/>
            </w:pPr>
            <w:r w:rsidRPr="009C0090">
              <w:t>Полностью цифровой режим MA3: SL</w:t>
            </w:r>
            <w:r w:rsidR="00FF5048">
              <w:rPr>
                <w:lang w:val="en-US"/>
              </w:rPr>
              <w:t> </w:t>
            </w:r>
            <w:r w:rsidRPr="009C0090">
              <w:t>+</w:t>
            </w:r>
            <w:r w:rsidR="00FF5048">
              <w:rPr>
                <w:lang w:val="en-US"/>
              </w:rPr>
              <w:t> </w:t>
            </w:r>
            <w:r w:rsidRPr="009C0090">
              <w:t>SU</w:t>
            </w:r>
          </w:p>
        </w:tc>
        <w:tc>
          <w:tcPr>
            <w:tcW w:w="2810" w:type="dxa"/>
            <w:tcBorders>
              <w:bottom w:val="single" w:sz="4" w:space="0" w:color="auto"/>
            </w:tcBorders>
          </w:tcPr>
          <w:p w14:paraId="005877C0" w14:textId="5C3C5B5A" w:rsidR="003A6089" w:rsidRPr="009C0090" w:rsidRDefault="003A6089" w:rsidP="00FF5048">
            <w:pPr>
              <w:pStyle w:val="Tabletext"/>
              <w:jc w:val="left"/>
            </w:pPr>
            <w:r w:rsidRPr="009C0090">
              <w:t>Полностью цифровой режим MA3: SL</w:t>
            </w:r>
            <w:r w:rsidR="00FF5048">
              <w:rPr>
                <w:lang w:val="en-US"/>
              </w:rPr>
              <w:t> </w:t>
            </w:r>
            <w:r w:rsidRPr="009C0090">
              <w:t>+</w:t>
            </w:r>
            <w:r w:rsidR="00FF5048">
              <w:rPr>
                <w:lang w:val="en-US"/>
              </w:rPr>
              <w:t> </w:t>
            </w:r>
            <w:r w:rsidRPr="009C0090">
              <w:t>PL</w:t>
            </w:r>
            <w:r w:rsidR="00FF5048">
              <w:rPr>
                <w:lang w:val="en-US"/>
              </w:rPr>
              <w:t> </w:t>
            </w:r>
            <w:r w:rsidRPr="009C0090">
              <w:t>+</w:t>
            </w:r>
            <w:r w:rsidR="00FF5048">
              <w:rPr>
                <w:lang w:val="en-US"/>
              </w:rPr>
              <w:t> </w:t>
            </w:r>
            <w:r w:rsidRPr="009C0090">
              <w:t>PU</w:t>
            </w:r>
            <w:r w:rsidR="00FF5048">
              <w:rPr>
                <w:lang w:val="en-US"/>
              </w:rPr>
              <w:t> </w:t>
            </w:r>
            <w:r w:rsidRPr="009C0090">
              <w:t>+</w:t>
            </w:r>
            <w:r w:rsidR="00FF5048">
              <w:rPr>
                <w:lang w:val="en-US"/>
              </w:rPr>
              <w:t> </w:t>
            </w:r>
            <w:r w:rsidRPr="009C0090">
              <w:t>SU</w:t>
            </w:r>
          </w:p>
        </w:tc>
        <w:tc>
          <w:tcPr>
            <w:tcW w:w="900" w:type="dxa"/>
            <w:tcBorders>
              <w:bottom w:val="single" w:sz="4" w:space="0" w:color="auto"/>
            </w:tcBorders>
            <w:vAlign w:val="center"/>
          </w:tcPr>
          <w:p w14:paraId="5CF6A6AA" w14:textId="4E6E3640" w:rsidR="003A6089" w:rsidRPr="009C0090" w:rsidRDefault="003A6089" w:rsidP="00FF5048">
            <w:pPr>
              <w:pStyle w:val="Tabletext"/>
              <w:jc w:val="center"/>
            </w:pPr>
            <w:r w:rsidRPr="009C0090">
              <w:t>&lt;</w:t>
            </w:r>
            <w:r w:rsidR="00FF5048">
              <w:rPr>
                <w:lang w:val="en-US"/>
              </w:rPr>
              <w:t> </w:t>
            </w:r>
            <w:r w:rsidRPr="009C0090">
              <w:t>−75</w:t>
            </w:r>
            <w:r w:rsidRPr="009C0090">
              <w:rPr>
                <w:vertAlign w:val="superscript"/>
              </w:rPr>
              <w:t>(2)</w:t>
            </w:r>
          </w:p>
        </w:tc>
        <w:tc>
          <w:tcPr>
            <w:tcW w:w="900" w:type="dxa"/>
            <w:tcBorders>
              <w:bottom w:val="single" w:sz="4" w:space="0" w:color="auto"/>
            </w:tcBorders>
            <w:vAlign w:val="center"/>
          </w:tcPr>
          <w:p w14:paraId="7D649E26" w14:textId="77777777" w:rsidR="003A6089" w:rsidRPr="009C0090" w:rsidRDefault="003A6089" w:rsidP="00FF5048">
            <w:pPr>
              <w:pStyle w:val="Tabletext"/>
              <w:jc w:val="center"/>
            </w:pPr>
            <w:r w:rsidRPr="009C0090">
              <w:t>–59</w:t>
            </w:r>
          </w:p>
        </w:tc>
        <w:tc>
          <w:tcPr>
            <w:tcW w:w="909" w:type="dxa"/>
            <w:tcBorders>
              <w:bottom w:val="single" w:sz="4" w:space="0" w:color="auto"/>
            </w:tcBorders>
            <w:vAlign w:val="center"/>
          </w:tcPr>
          <w:p w14:paraId="18141098" w14:textId="77777777" w:rsidR="003A6089" w:rsidRPr="009C0090" w:rsidRDefault="003A6089" w:rsidP="00FF5048">
            <w:pPr>
              <w:pStyle w:val="Tabletext"/>
              <w:jc w:val="center"/>
            </w:pPr>
            <w:r w:rsidRPr="009C0090">
              <w:t>–18</w:t>
            </w:r>
          </w:p>
        </w:tc>
        <w:tc>
          <w:tcPr>
            <w:tcW w:w="900" w:type="dxa"/>
            <w:tcBorders>
              <w:bottom w:val="single" w:sz="4" w:space="0" w:color="auto"/>
            </w:tcBorders>
            <w:vAlign w:val="center"/>
          </w:tcPr>
          <w:p w14:paraId="54CD4333" w14:textId="77777777" w:rsidR="003A6089" w:rsidRPr="009C0090" w:rsidRDefault="003A6089" w:rsidP="00FF5048">
            <w:pPr>
              <w:pStyle w:val="Tabletext"/>
              <w:jc w:val="center"/>
            </w:pPr>
            <w:r w:rsidRPr="009C0090">
              <w:t>–59</w:t>
            </w:r>
          </w:p>
        </w:tc>
        <w:tc>
          <w:tcPr>
            <w:tcW w:w="852" w:type="dxa"/>
            <w:tcBorders>
              <w:bottom w:val="single" w:sz="4" w:space="0" w:color="auto"/>
            </w:tcBorders>
            <w:vAlign w:val="center"/>
          </w:tcPr>
          <w:p w14:paraId="6197ED44" w14:textId="0EA06F69" w:rsidR="003A6089" w:rsidRPr="009C0090" w:rsidRDefault="003A6089" w:rsidP="00FF5048">
            <w:pPr>
              <w:pStyle w:val="Tabletext"/>
              <w:jc w:val="center"/>
            </w:pPr>
            <w:r w:rsidRPr="009C0090">
              <w:t>&lt;</w:t>
            </w:r>
            <w:r w:rsidR="00FF5048">
              <w:rPr>
                <w:lang w:val="en-US"/>
              </w:rPr>
              <w:t> </w:t>
            </w:r>
            <w:r w:rsidRPr="009C0090">
              <w:t>−75</w:t>
            </w:r>
            <w:r w:rsidRPr="009C0090">
              <w:rPr>
                <w:vertAlign w:val="superscript"/>
              </w:rPr>
              <w:t>(2)</w:t>
            </w:r>
          </w:p>
        </w:tc>
      </w:tr>
      <w:tr w:rsidR="003A6089" w:rsidRPr="00F62AEB" w14:paraId="514EB139" w14:textId="77777777" w:rsidTr="009E6B22">
        <w:trPr>
          <w:trHeight w:val="238"/>
        </w:trPr>
        <w:tc>
          <w:tcPr>
            <w:tcW w:w="9526" w:type="dxa"/>
            <w:gridSpan w:val="7"/>
            <w:tcBorders>
              <w:left w:val="nil"/>
              <w:bottom w:val="nil"/>
              <w:right w:val="nil"/>
            </w:tcBorders>
          </w:tcPr>
          <w:p w14:paraId="7F716CCC" w14:textId="6D571E6D" w:rsidR="003A6089" w:rsidRPr="009C0090" w:rsidRDefault="003A6089" w:rsidP="009E6B22">
            <w:pPr>
              <w:pStyle w:val="Tabletext"/>
              <w:spacing w:before="20" w:after="20"/>
              <w:ind w:left="284" w:hanging="284"/>
            </w:pPr>
            <w:r w:rsidRPr="009C0090">
              <w:rPr>
                <w:vertAlign w:val="superscript"/>
              </w:rPr>
              <w:t>(1)</w:t>
            </w:r>
            <w:r w:rsidRPr="009C0090">
              <w:tab/>
              <w:t>Значения относительных защитных отношений рассчитаны по спектральным характеристикам сигналов без учета дополнительной фильтрации выбранным фильтром приемника. Расчеты выполнены в</w:t>
            </w:r>
            <w:r w:rsidR="00FF5048">
              <w:rPr>
                <w:lang w:val="en-US"/>
              </w:rPr>
              <w:t> </w:t>
            </w:r>
            <w:r w:rsidRPr="009C0090">
              <w:t>соответствии с требованиями к защите аналоговых АМ-сигналов.</w:t>
            </w:r>
          </w:p>
          <w:p w14:paraId="3D67C71E" w14:textId="77777777" w:rsidR="003A6089" w:rsidRPr="009C0090" w:rsidRDefault="003A6089" w:rsidP="00FF5048">
            <w:pPr>
              <w:pStyle w:val="Tabletext"/>
              <w:spacing w:before="20" w:after="20"/>
              <w:ind w:left="284" w:hanging="284"/>
            </w:pPr>
            <w:r w:rsidRPr="009C0090">
              <w:rPr>
                <w:vertAlign w:val="superscript"/>
              </w:rPr>
              <w:t>(2)</w:t>
            </w:r>
            <w:r w:rsidRPr="009C0090">
              <w:tab/>
              <w:t>Результаты получены расчетным путем, но маловероятны на практике из-за нахождения в области высоких значений.</w:t>
            </w:r>
          </w:p>
        </w:tc>
      </w:tr>
    </w:tbl>
    <w:p w14:paraId="52F1C40D" w14:textId="77777777" w:rsidR="003A6089" w:rsidRPr="009C0090" w:rsidRDefault="003A6089" w:rsidP="003A6089"/>
    <w:p w14:paraId="5854E361" w14:textId="77777777" w:rsidR="00FF5048" w:rsidRDefault="00FF5048">
      <w:pPr>
        <w:tabs>
          <w:tab w:val="clear" w:pos="794"/>
          <w:tab w:val="clear" w:pos="1191"/>
          <w:tab w:val="clear" w:pos="1588"/>
          <w:tab w:val="clear" w:pos="1985"/>
        </w:tabs>
        <w:overflowPunct/>
        <w:autoSpaceDE/>
        <w:autoSpaceDN/>
        <w:adjustRightInd/>
        <w:spacing w:before="0"/>
        <w:jc w:val="left"/>
        <w:textAlignment w:val="auto"/>
      </w:pPr>
      <w:r>
        <w:rPr>
          <w:b/>
          <w:bCs/>
        </w:rPr>
        <w:br w:type="page"/>
      </w:r>
    </w:p>
    <w:p w14:paraId="7F117AC9" w14:textId="4E84744E" w:rsidR="003A6089" w:rsidRPr="009C0090" w:rsidRDefault="003A6089" w:rsidP="003A6089">
      <w:pPr>
        <w:pStyle w:val="AnnexNoTitle"/>
      </w:pPr>
      <w:r w:rsidRPr="009C0090">
        <w:lastRenderedPageBreak/>
        <w:t>Прилагаемый документ 1</w:t>
      </w:r>
      <w:r w:rsidRPr="009C0090">
        <w:br/>
        <w:t>к Приложению 4</w:t>
      </w:r>
      <w:r w:rsidRPr="009C0090">
        <w:br/>
      </w:r>
      <w:r w:rsidRPr="009C0090">
        <w:br/>
        <w:t>Методика расчета помех</w:t>
      </w:r>
    </w:p>
    <w:p w14:paraId="5CA0756B" w14:textId="77777777" w:rsidR="003A6089" w:rsidRPr="009C0090" w:rsidRDefault="003A6089" w:rsidP="003A6089">
      <w:pPr>
        <w:pStyle w:val="Heading1"/>
      </w:pPr>
      <w:r w:rsidRPr="009C0090">
        <w:t>1</w:t>
      </w:r>
      <w:r w:rsidRPr="009C0090">
        <w:tab/>
        <w:t>Методика расчета помех аналоговым АМ-сигналам</w:t>
      </w:r>
    </w:p>
    <w:p w14:paraId="12C56237" w14:textId="670C0DBD" w:rsidR="003A6089" w:rsidRPr="009C0090" w:rsidRDefault="003A6089" w:rsidP="003A6089">
      <w:r w:rsidRPr="009C0090">
        <w:t>Расчет помех аналоговым АМ-сигналам может потребовать определенных предположений. Один из возможных подходов к такому расчету</w:t>
      </w:r>
      <w:r w:rsidR="00FF5048" w:rsidRPr="00FF5048">
        <w:t xml:space="preserve"> </w:t>
      </w:r>
      <w:r w:rsidR="008B4E03">
        <w:t>–</w:t>
      </w:r>
      <w:r w:rsidRPr="009C0090">
        <w:t xml:space="preserve"> принятие тех или иных предположений о параметрах фильтра приемника. Но такие предположения могут </w:t>
      </w:r>
      <w:r w:rsidR="00C340F7">
        <w:t>быть действительными</w:t>
      </w:r>
      <w:r w:rsidRPr="009C0090">
        <w:t xml:space="preserve"> лишь </w:t>
      </w:r>
      <w:r w:rsidR="00C340F7">
        <w:t>в течени</w:t>
      </w:r>
      <w:r w:rsidR="0089445A">
        <w:t>е</w:t>
      </w:r>
      <w:r w:rsidRPr="009C0090">
        <w:t xml:space="preserve"> ограниченно</w:t>
      </w:r>
      <w:r w:rsidR="00C340F7">
        <w:t>го</w:t>
      </w:r>
      <w:r w:rsidRPr="009C0090">
        <w:t xml:space="preserve"> промежутк</w:t>
      </w:r>
      <w:r w:rsidR="00C340F7">
        <w:t>а</w:t>
      </w:r>
      <w:r w:rsidRPr="009C0090">
        <w:t xml:space="preserve"> времени и не отражать технического совершенствования приемников. В</w:t>
      </w:r>
      <w:r w:rsidR="00FF5048">
        <w:rPr>
          <w:lang w:val="en-US"/>
        </w:rPr>
        <w:t> </w:t>
      </w:r>
      <w:r w:rsidRPr="009C0090">
        <w:t xml:space="preserve">приемниках системы IBOC, обеспечивающих одновременный прием аналоговых амплитудно-модулированных и цифровых сигналов, применяются разнообразные фильтры, поэтому предполагать использование конкретного фильтра (для моделирования характеристик приемника) может быть </w:t>
      </w:r>
      <w:r w:rsidR="00C340F7">
        <w:t>нецелесообразно</w:t>
      </w:r>
      <w:r w:rsidRPr="009C0090">
        <w:t xml:space="preserve">. </w:t>
      </w:r>
    </w:p>
    <w:p w14:paraId="39559160" w14:textId="149BCE7C" w:rsidR="003A6089" w:rsidRPr="009C0090" w:rsidRDefault="003A6089" w:rsidP="003A6089">
      <w:r w:rsidRPr="009C0090">
        <w:t xml:space="preserve">В системе IBOC принят другой подход, в основе которого лежат четко определенные эталонные формы сигналов аналогового АМ-радиовещания, а также давно устоявшаяся и широко применяемая на практике парадигма помех АМ-сигналу от АМ-сигнала. Подход этот заключается в рассмотрении относительных добавочных помех </w:t>
      </w:r>
      <w:r w:rsidR="00C340F7" w:rsidRPr="009C0090">
        <w:t>от цифрового сигнала</w:t>
      </w:r>
      <w:r w:rsidR="002020F4">
        <w:t xml:space="preserve"> </w:t>
      </w:r>
      <w:r w:rsidR="00C340F7">
        <w:t>в сравнении с</w:t>
      </w:r>
      <w:r w:rsidR="00C340F7" w:rsidRPr="009C0090">
        <w:t xml:space="preserve"> </w:t>
      </w:r>
      <w:r w:rsidRPr="009C0090">
        <w:t>возможн</w:t>
      </w:r>
      <w:r w:rsidR="00C340F7">
        <w:t>ым</w:t>
      </w:r>
      <w:r w:rsidRPr="009C0090">
        <w:t xml:space="preserve"> (или</w:t>
      </w:r>
      <w:r w:rsidR="00FF5048">
        <w:rPr>
          <w:lang w:val="en-US"/>
        </w:rPr>
        <w:t> </w:t>
      </w:r>
      <w:r w:rsidRPr="009C0090">
        <w:t>гипотетически размещенн</w:t>
      </w:r>
      <w:r w:rsidR="00C340F7">
        <w:t>ым</w:t>
      </w:r>
      <w:r w:rsidRPr="009C0090">
        <w:t xml:space="preserve"> на данной частоте, или ранее существовавш</w:t>
      </w:r>
      <w:r w:rsidR="00C340F7">
        <w:t>им</w:t>
      </w:r>
      <w:r w:rsidRPr="009C0090">
        <w:t>, а теперь исключенн</w:t>
      </w:r>
      <w:r w:rsidR="00C340F7">
        <w:t>ым</w:t>
      </w:r>
      <w:r w:rsidRPr="009C0090">
        <w:t>) аналогов</w:t>
      </w:r>
      <w:r w:rsidR="00C340F7">
        <w:t>ым</w:t>
      </w:r>
      <w:r w:rsidRPr="009C0090">
        <w:t xml:space="preserve"> АМ-сигнал</w:t>
      </w:r>
      <w:r w:rsidR="00C340F7">
        <w:t>ом</w:t>
      </w:r>
      <w:r w:rsidRPr="009C0090">
        <w:t>. Предполагается, что использование сигналов известной формы и знакомой парадигмы</w:t>
      </w:r>
      <w:r w:rsidR="007509F2">
        <w:t xml:space="preserve"> </w:t>
      </w:r>
      <w:r w:rsidR="008B4E03">
        <w:t>–</w:t>
      </w:r>
      <w:r w:rsidRPr="009C0090">
        <w:t xml:space="preserve"> более надежный и устойчивый метод определения скорректированных защитных отношений по РЧ.</w:t>
      </w:r>
    </w:p>
    <w:p w14:paraId="22B6EEF6" w14:textId="77777777" w:rsidR="003A6089" w:rsidRPr="009C0090" w:rsidRDefault="003A6089" w:rsidP="003A6089">
      <w:r w:rsidRPr="009C0090">
        <w:t>Подробные уточненные расчеты защитных отношений и спектры аналоговых АМ-сигналов, модулированных окрашенным шумом, уже имеются. Из практических соображений, связанных в том числе с шагом сетки каналов, рисунки и выкладки из Рекомендации МСЭ-R BS.560 (рисунок 1) касательно требований к защите, из Рекомендации МСЭ-R SM.328 (рисунок 11) касательно моделирования спектров и из Рекомендации МСЭ-R BS.559 (рисунок 8) касательно объективного анализа приведены для значений сдвига частоты (</w:t>
      </w:r>
      <w:r w:rsidRPr="009C0090">
        <w:sym w:font="Symbol" w:char="F044"/>
      </w:r>
      <w:r w:rsidRPr="009C0090">
        <w:rPr>
          <w:i/>
        </w:rPr>
        <w:t>f)</w:t>
      </w:r>
      <w:r w:rsidRPr="009C0090">
        <w:t xml:space="preserve"> с разрешением в 1 кГц</w:t>
      </w:r>
      <w:r w:rsidRPr="009C0090">
        <w:rPr>
          <w:i/>
        </w:rPr>
        <w:t>.</w:t>
      </w:r>
      <w:r w:rsidRPr="009C0090">
        <w:t xml:space="preserve"> </w:t>
      </w:r>
    </w:p>
    <w:p w14:paraId="5EFA1A19" w14:textId="77777777" w:rsidR="003A6089" w:rsidRPr="00FF5048" w:rsidRDefault="003A6089" w:rsidP="003A6089">
      <w:pPr>
        <w:pStyle w:val="FigureNo"/>
      </w:pPr>
      <w:r w:rsidRPr="00FF5048">
        <w:t>РИСУНОК 26</w:t>
      </w:r>
    </w:p>
    <w:p w14:paraId="3BC81CE8" w14:textId="4F86F50A" w:rsidR="003A6089" w:rsidRPr="00FF5048" w:rsidRDefault="003A6089" w:rsidP="003A6089">
      <w:pPr>
        <w:pStyle w:val="Figuretitle"/>
      </w:pPr>
      <w:r w:rsidRPr="00FF5048">
        <w:t>Спектры гибридных сигналов IBOC: спектры и маска излучений цифровых сигналов, спектры модулированного окрашенным шумом аналогового АМ-сигнала </w:t>
      </w:r>
      <w:r w:rsidR="008B4E03" w:rsidRPr="00FF5048">
        <w:t>–</w:t>
      </w:r>
      <w:r w:rsidRPr="00FF5048">
        <w:t xml:space="preserve"> режим MA1 с используемой шириной полосы 10 кГц</w:t>
      </w:r>
    </w:p>
    <w:p w14:paraId="615DA2EC" w14:textId="15253B5A" w:rsidR="00C6189B" w:rsidRPr="00C6189B" w:rsidRDefault="0089445A" w:rsidP="00581AB0">
      <w:pPr>
        <w:pStyle w:val="Figure"/>
        <w:rPr>
          <w:lang w:val="en-US"/>
        </w:rPr>
      </w:pPr>
      <w:r>
        <w:object w:dxaOrig="13119" w:dyaOrig="4403" w14:anchorId="3E4D9E98">
          <v:shape id="_x0000_i1058" type="#_x0000_t75" style="width:454.1pt;height:151.05pt" o:ole="">
            <v:imagedata r:id="rId121" o:title=""/>
          </v:shape>
          <o:OLEObject Type="Embed" ProgID="CorelDraw.Graphic.22" ShapeID="_x0000_i1058" DrawAspect="Content" ObjectID="_1693716037" r:id="rId122"/>
        </w:object>
      </w:r>
    </w:p>
    <w:p w14:paraId="1A0CA1EF" w14:textId="619954EF" w:rsidR="003A6089" w:rsidRPr="009C0090" w:rsidRDefault="003A6089" w:rsidP="00460C2B">
      <w:pPr>
        <w:pStyle w:val="Heading1"/>
      </w:pPr>
      <w:r w:rsidRPr="009C0090">
        <w:lastRenderedPageBreak/>
        <w:t>2</w:t>
      </w:r>
      <w:r w:rsidRPr="009C0090">
        <w:tab/>
        <w:t>Помехи аналоговому сигналу от IBOC и защит</w:t>
      </w:r>
      <w:r w:rsidR="000617B1">
        <w:t>а</w:t>
      </w:r>
      <w:r w:rsidRPr="009C0090">
        <w:t xml:space="preserve"> </w:t>
      </w:r>
    </w:p>
    <w:p w14:paraId="71AD02DF" w14:textId="77777777" w:rsidR="003A6089" w:rsidRPr="009C0090" w:rsidRDefault="003A6089" w:rsidP="00460C2B">
      <w:pPr>
        <w:pStyle w:val="Heading2"/>
      </w:pPr>
      <w:r w:rsidRPr="009C0090">
        <w:t>2.1</w:t>
      </w:r>
      <w:r w:rsidRPr="009C0090">
        <w:tab/>
        <w:t>Помехи полезному АМ-сигналу от гибридного сигнала IBOC</w:t>
      </w:r>
    </w:p>
    <w:p w14:paraId="155415EE" w14:textId="049E0991" w:rsidR="003A6089" w:rsidRPr="009C0090" w:rsidRDefault="003A6089" w:rsidP="00460C2B">
      <w:pPr>
        <w:keepNext/>
        <w:keepLines/>
      </w:pPr>
      <w:r w:rsidRPr="009C0090">
        <w:t>Гибридный сигнал IBOC в модифицированном режиме MA1 состоит из исходного аналогового сигнала (хост-сигнала) и блока (или пары блоков) цифровых сигналов. Спектр аналогового сигнала, полученный путем модуляции окрашенным шумом согласно Рекомендации МСЭ-R BS.559, сигналы обоих цифровых блоков (PL и PU) и их спектральная маска показаны на рисунке 26 с разрешением в</w:t>
      </w:r>
      <w:r w:rsidR="00C6189B">
        <w:rPr>
          <w:lang w:val="en-US"/>
        </w:rPr>
        <w:t> </w:t>
      </w:r>
      <w:r w:rsidRPr="009C0090">
        <w:t xml:space="preserve">1 кГц. Поскольку </w:t>
      </w:r>
      <w:r w:rsidR="00DB5579" w:rsidRPr="009C0090">
        <w:t xml:space="preserve">присутствует </w:t>
      </w:r>
      <w:r w:rsidRPr="009C0090">
        <w:t>исходный аналоговый АМ-сигнал, уровень спектральной плотности мощности</w:t>
      </w:r>
      <w:r w:rsidR="00DB5579">
        <w:t xml:space="preserve"> </w:t>
      </w:r>
      <w:r w:rsidR="00DB5579" w:rsidRPr="00DB5579">
        <w:t>(</w:t>
      </w:r>
      <w:r w:rsidR="00DB5579">
        <w:rPr>
          <w:lang w:val="en-US"/>
        </w:rPr>
        <w:t>PSD</w:t>
      </w:r>
      <w:r w:rsidR="00DB5579" w:rsidRPr="00DB5579">
        <w:t>)</w:t>
      </w:r>
      <w:r w:rsidRPr="009C0090">
        <w:t xml:space="preserve"> цифровых сигналов не превышает –23 дБн. Уровень каждого из блоков можно понизить отдельно или установить таким, чтобы остался только один блок.</w:t>
      </w:r>
    </w:p>
    <w:p w14:paraId="55DA1B1C" w14:textId="77777777" w:rsidR="003A6089" w:rsidRPr="00C6189B" w:rsidRDefault="003A6089" w:rsidP="003A6089">
      <w:pPr>
        <w:pStyle w:val="FigureNo"/>
      </w:pPr>
      <w:r w:rsidRPr="00C6189B">
        <w:t>РИСУНОК 27</w:t>
      </w:r>
    </w:p>
    <w:p w14:paraId="2B4EDE3C" w14:textId="77777777" w:rsidR="003A6089" w:rsidRPr="00C6189B" w:rsidRDefault="003A6089" w:rsidP="003A6089">
      <w:pPr>
        <w:pStyle w:val="Figuretitle"/>
      </w:pPr>
      <w:r w:rsidRPr="00C6189B">
        <w:t>Помехи полезному АМ-сигналу от гибридного (аналогового + PU) сигнала IBOC (0 Гц)</w:t>
      </w:r>
    </w:p>
    <w:p w14:paraId="07CE1B7D" w14:textId="6E42FDE0" w:rsidR="0079025A" w:rsidRPr="0079025A" w:rsidRDefault="00460C2B" w:rsidP="00581AB0">
      <w:pPr>
        <w:pStyle w:val="Figure"/>
        <w:rPr>
          <w:lang w:val="en-US"/>
        </w:rPr>
      </w:pPr>
      <w:r>
        <w:object w:dxaOrig="11349" w:dyaOrig="4675" w14:anchorId="4B6F15DD">
          <v:shape id="_x0000_i1059" type="#_x0000_t75" style="width:476.15pt;height:191.7pt" o:ole="">
            <v:imagedata r:id="rId123" o:title="" croptop="1239f"/>
          </v:shape>
          <o:OLEObject Type="Embed" ProgID="CorelDraw.Graphic.22" ShapeID="_x0000_i1059" DrawAspect="Content" ObjectID="_1693716038" r:id="rId124"/>
        </w:object>
      </w:r>
    </w:p>
    <w:p w14:paraId="0A808288" w14:textId="3606B31A" w:rsidR="003A6089" w:rsidRPr="009C0090" w:rsidRDefault="00EE1CFE" w:rsidP="003A6089">
      <w:pPr>
        <w:pStyle w:val="Normalaftertitle"/>
      </w:pPr>
      <w:r>
        <w:t>Н</w:t>
      </w:r>
      <w:r w:rsidRPr="009C0090">
        <w:t>а рисунке 27</w:t>
      </w:r>
      <w:r>
        <w:t xml:space="preserve"> </w:t>
      </w:r>
      <w:r w:rsidRPr="009C0090">
        <w:t xml:space="preserve">показаны </w:t>
      </w:r>
      <w:r>
        <w:t>п</w:t>
      </w:r>
      <w:r w:rsidR="003A6089" w:rsidRPr="009C0090">
        <w:t>олезный аналоговый АМ-сигнал и создающий ему помеху гибридный сигнал IBOC, который состоит из аналогового AM-сигнала и цифрового сигнала PU. Гибридный сигнал в совмещенном канале (со сдвигом 0 кГц) должен обеспечивать для полезного АМ-сигнала защитное отношение в 30 дБ относительно гипотетического мешающего аналогового АМ-сигнала.</w:t>
      </w:r>
    </w:p>
    <w:p w14:paraId="7F1C5360" w14:textId="6D79FB9D" w:rsidR="003A6089" w:rsidRPr="009C0090" w:rsidRDefault="003A6089" w:rsidP="003A6089">
      <w:r w:rsidRPr="009C0090">
        <w:t xml:space="preserve">Цифровой блок PU мешающего гибридного сигнала по природе своей располагается в той полосе частот, где в ином случае наблюдались бы помехи от аналогового АМ-сигнала, расположенного с некоторым сдвигом по частоте. Поэтому для справки показан гипотетический АМ-сигнал со сдвигом +9 кГц </w:t>
      </w:r>
      <w:r w:rsidR="00A63B25">
        <w:t>и установленным</w:t>
      </w:r>
      <w:r w:rsidRPr="009C0090">
        <w:t xml:space="preserve"> максимально допустим</w:t>
      </w:r>
      <w:r w:rsidR="00A63B25">
        <w:t>ым</w:t>
      </w:r>
      <w:r w:rsidRPr="009C0090">
        <w:t xml:space="preserve"> уровн</w:t>
      </w:r>
      <w:r w:rsidR="00A63B25">
        <w:t>ем</w:t>
      </w:r>
      <w:r w:rsidRPr="009C0090">
        <w:t xml:space="preserve"> защиты от помех АМ-сигналу со стороны другого АМ-сигнала (5 дБ). Уровень добавочных помех от блока PU </w:t>
      </w:r>
      <w:r w:rsidR="008B4E03">
        <w:t>–</w:t>
      </w:r>
      <w:r w:rsidRPr="009C0090">
        <w:t xml:space="preserve"> это расчетное превышение вклада спектра этого блока над вкладом от спектра гипотетического (допустимого) мешающего АМ-сигнала в этой полосе</w:t>
      </w:r>
      <w:r w:rsidR="00A63B25">
        <w:t xml:space="preserve">. </w:t>
      </w:r>
      <w:r w:rsidRPr="009C0090">
        <w:t xml:space="preserve">В конкретном примере на рисунке 27 можно видеть, что помехи от блока PU не превышают помехи от гипотетического АМ-сигнала. </w:t>
      </w:r>
    </w:p>
    <w:p w14:paraId="7CB77E03" w14:textId="77777777" w:rsidR="003A6089" w:rsidRPr="0079025A" w:rsidRDefault="003A6089" w:rsidP="003A6089">
      <w:pPr>
        <w:pStyle w:val="FigureNo"/>
      </w:pPr>
      <w:r w:rsidRPr="0079025A">
        <w:lastRenderedPageBreak/>
        <w:t>РИСУНОК 28</w:t>
      </w:r>
    </w:p>
    <w:p w14:paraId="266A27E9" w14:textId="77777777" w:rsidR="003A6089" w:rsidRPr="0079025A" w:rsidRDefault="003A6089" w:rsidP="003A6089">
      <w:pPr>
        <w:pStyle w:val="Figuretitle"/>
      </w:pPr>
      <w:r w:rsidRPr="0079025A">
        <w:t>Помехи полезному АМ-сигналу от гибридного (аналогового + PU) сигнала IBOC (10 кГц)</w:t>
      </w:r>
    </w:p>
    <w:p w14:paraId="4C9CC486" w14:textId="12CCCEE6" w:rsidR="00FA1943" w:rsidRDefault="0000752C" w:rsidP="00D565C7">
      <w:pPr>
        <w:pStyle w:val="Figure"/>
        <w:rPr>
          <w:lang w:val="en-US"/>
        </w:rPr>
      </w:pPr>
      <w:r>
        <w:object w:dxaOrig="11327" w:dyaOrig="5463" w14:anchorId="25FE4218">
          <v:shape id="_x0000_i1060" type="#_x0000_t75" style="width:374.6pt;height:180.2pt" o:ole="">
            <v:imagedata r:id="rId125" o:title="" croptop="734f"/>
          </v:shape>
          <o:OLEObject Type="Embed" ProgID="CorelDraw.Graphic.22" ShapeID="_x0000_i1060" DrawAspect="Content" ObjectID="_1693716039" r:id="rId126"/>
        </w:object>
      </w:r>
    </w:p>
    <w:p w14:paraId="31AFD100" w14:textId="0671AD59" w:rsidR="003A6089" w:rsidRPr="009C0090" w:rsidRDefault="009F095D" w:rsidP="003A6089">
      <w:pPr>
        <w:pStyle w:val="Normalaftertitle"/>
      </w:pPr>
      <w:r>
        <w:t xml:space="preserve">Когда </w:t>
      </w:r>
      <w:r w:rsidRPr="009C0090">
        <w:t xml:space="preserve">аналогичным </w:t>
      </w:r>
      <w:r w:rsidR="003A6089" w:rsidRPr="009C0090">
        <w:t xml:space="preserve">образом приведенный выше </w:t>
      </w:r>
      <w:r w:rsidR="00A63B25">
        <w:t>мешающий</w:t>
      </w:r>
      <w:r w:rsidR="003A6089" w:rsidRPr="009C0090">
        <w:t xml:space="preserve"> гибридный сигнал IBOC сдвигается по частоте на +10 кГц, добавочные помехи (если они есть) перекрываются с помехами от гипотетического аналогового сигнала, сдвинутого дальше. Поэтому уровень добавочных помех, если таковые имеются, рассчитывается относительно гипотетического АМ-сигнала с любым применимым сдвигом. Как можно видеть (или заключить) из рисунков 27 и 28, добавочных помех от блока PU не</w:t>
      </w:r>
      <w:r w:rsidR="00030F98">
        <w:rPr>
          <w:lang w:val="en-US"/>
        </w:rPr>
        <w:t> </w:t>
      </w:r>
      <w:r w:rsidR="003A6089" w:rsidRPr="009C0090">
        <w:t>наблюдается ни при каком значении сдвига частоты, превышающем 0 Гц, если значения разноса каналов кратны</w:t>
      </w:r>
      <w:r>
        <w:t xml:space="preserve"> </w:t>
      </w:r>
      <w:r w:rsidR="003A6089" w:rsidRPr="009C0090">
        <w:t>9</w:t>
      </w:r>
      <w:r>
        <w:t xml:space="preserve"> кГц </w:t>
      </w:r>
      <w:r w:rsidR="003A6089" w:rsidRPr="009C0090">
        <w:t>и 10 кГц.</w:t>
      </w:r>
    </w:p>
    <w:p w14:paraId="40F1ACEA" w14:textId="77777777" w:rsidR="003A6089" w:rsidRPr="00030F98" w:rsidRDefault="003A6089" w:rsidP="003A6089">
      <w:pPr>
        <w:pStyle w:val="FigureNo"/>
      </w:pPr>
      <w:r w:rsidRPr="0089445A">
        <w:t>РИСУНОК 29</w:t>
      </w:r>
    </w:p>
    <w:p w14:paraId="12836487" w14:textId="77777777" w:rsidR="003A6089" w:rsidRPr="00030F98" w:rsidRDefault="003A6089" w:rsidP="003A6089">
      <w:pPr>
        <w:pStyle w:val="Figuretitle"/>
      </w:pPr>
      <w:r w:rsidRPr="00030F98">
        <w:t>Помехи полезному АМ-сигналу от гибридного (аналогового + PU) сигнала IBOC (–9 кГц)</w:t>
      </w:r>
    </w:p>
    <w:p w14:paraId="630399AD" w14:textId="710AD050" w:rsidR="004A7009" w:rsidRDefault="00114044" w:rsidP="00460C2B">
      <w:pPr>
        <w:pStyle w:val="Figure"/>
      </w:pPr>
      <w:r>
        <w:object w:dxaOrig="14050" w:dyaOrig="5957" w14:anchorId="01866650">
          <v:shape id="_x0000_i1061" type="#_x0000_t75" style="width:417.4pt;height:179.8pt" o:ole="">
            <v:imagedata r:id="rId127" o:title=""/>
          </v:shape>
          <o:OLEObject Type="Embed" ProgID="CorelDraw.Graphic.22" ShapeID="_x0000_i1061" DrawAspect="Content" ObjectID="_1693716040" r:id="rId128"/>
        </w:object>
      </w:r>
    </w:p>
    <w:p w14:paraId="004EAFA5" w14:textId="311E529D" w:rsidR="003A6089" w:rsidRPr="009C0090" w:rsidRDefault="003A6089" w:rsidP="003A6089">
      <w:pPr>
        <w:pStyle w:val="Normalaftertitle"/>
      </w:pPr>
      <w:r w:rsidRPr="009C0090">
        <w:t xml:space="preserve">В ситуации, показанной на рисунке 29, </w:t>
      </w:r>
      <w:r w:rsidR="000146CD">
        <w:t>мешающий</w:t>
      </w:r>
      <w:r w:rsidRPr="009C0090">
        <w:t xml:space="preserve"> гибридный сигнал IBOC сдвинут по частоте на −9 кГц, а мощность аналоговой компоненты установлена на допустимом уровне</w:t>
      </w:r>
      <w:r w:rsidR="009F095D">
        <w:t xml:space="preserve"> </w:t>
      </w:r>
      <w:r w:rsidRPr="009C0090">
        <w:t xml:space="preserve">−5 дБн. Добавочные помехи от блока PU перекрываются с помехами от гипотетического аналогового сигнала со сдвигом частоты 0 Гц. Мощность гипотетического мешающего аналогового сигнала снижена на 30 дБ в соответствии с требованиями к защите полезного сигнала, однако мощность цифрового блока PU (или всего гибридного сигнала) </w:t>
      </w:r>
      <w:r w:rsidR="000617B1">
        <w:t>необходимо</w:t>
      </w:r>
      <w:r w:rsidRPr="009C0090">
        <w:t xml:space="preserve"> снизить еще приблизительно на 21 дБ (до уровня примерно на 12 дБ ниже уровня гипотетического мешающего аналогового сигнала), чтобы совокупная мощность этого блока не превысила допустимого уровня помех от гипотетического сигнала. </w:t>
      </w:r>
    </w:p>
    <w:p w14:paraId="65B50F8D" w14:textId="18A4B0BF" w:rsidR="003A6089" w:rsidRPr="009C0090" w:rsidRDefault="003A6089" w:rsidP="00460C2B">
      <w:pPr>
        <w:keepNext/>
        <w:keepLines/>
        <w:spacing w:after="240"/>
      </w:pPr>
      <w:r w:rsidRPr="009C0090">
        <w:lastRenderedPageBreak/>
        <w:t xml:space="preserve">Следует отметить, что уровень помех рассчитывается без учета дополнительной фильтрации на фильтре приемника. </w:t>
      </w:r>
      <w:r w:rsidR="004351ED">
        <w:t>Любой ф</w:t>
      </w:r>
      <w:r w:rsidRPr="009C0090">
        <w:t>ильтр приемника позволяет снизить уровень помех еще на 1–7 дБ, что дает возможность соответственно скорректировать (ослабить) требования к защите. Например, узкополосный фильтр приемника с шириной полосы частот 2,4 кГц по уровню −3 дБ и крутизной среза 36 дБ на октаву позволяет ослабить помехи от блока PU приблизительно на 5 дБ, и тогда мощность блока PU потребуется снизить примерно на 7 дБ (в отличие от случая без фильтрации), установив ее на уровень, близкий к уровню гипотетического мешающего аналогового сигнала со сдвигом частоты 0 Гц (</w:t>
      </w:r>
      <w:r w:rsidR="00402D50">
        <w:t>то есть</w:t>
      </w:r>
      <w:r w:rsidRPr="009C0090">
        <w:t xml:space="preserve"> −30 дБн).</w:t>
      </w:r>
    </w:p>
    <w:p w14:paraId="6E22806B" w14:textId="77777777" w:rsidR="003A6089" w:rsidRPr="002F6D2F" w:rsidRDefault="003A6089" w:rsidP="003A6089">
      <w:pPr>
        <w:pStyle w:val="FigureNo"/>
      </w:pPr>
      <w:r w:rsidRPr="0089445A">
        <w:t>РИСУНОК 30</w:t>
      </w:r>
    </w:p>
    <w:p w14:paraId="3CA57C30" w14:textId="77777777" w:rsidR="003A6089" w:rsidRPr="002F6D2F" w:rsidRDefault="003A6089" w:rsidP="003A6089">
      <w:pPr>
        <w:pStyle w:val="Figuretitle"/>
      </w:pPr>
      <w:r w:rsidRPr="002F6D2F">
        <w:t>Помехи полезному АМ-сигналу от гибридного (аналогового + PU) сигнала IBOC (–20 кГц)</w:t>
      </w:r>
    </w:p>
    <w:p w14:paraId="339A05E5" w14:textId="76958F1B" w:rsidR="003A6089" w:rsidRPr="009C0090" w:rsidRDefault="0089445A" w:rsidP="003A6089">
      <w:pPr>
        <w:pStyle w:val="Figure"/>
      </w:pPr>
      <w:r>
        <w:object w:dxaOrig="12459" w:dyaOrig="7053" w14:anchorId="6E0DCE62">
          <v:shape id="_x0000_i1062" type="#_x0000_t75" style="width:382.1pt;height:3in" o:ole="">
            <v:imagedata r:id="rId129" o:title="" croptop="683f"/>
          </v:shape>
          <o:OLEObject Type="Embed" ProgID="CorelDraw.Graphic.22" ShapeID="_x0000_i1062" DrawAspect="Content" ObjectID="_1693716041" r:id="rId130"/>
        </w:object>
      </w:r>
    </w:p>
    <w:p w14:paraId="36E0EE78" w14:textId="73541657" w:rsidR="003A6089" w:rsidRPr="009C0090" w:rsidRDefault="003A6089" w:rsidP="003A6089">
      <w:pPr>
        <w:pStyle w:val="Normalaftertitle"/>
      </w:pPr>
      <w:r w:rsidRPr="009C0090">
        <w:t xml:space="preserve">В ситуации, показанной на рисунке 30, </w:t>
      </w:r>
      <w:r w:rsidR="000617B1">
        <w:t>мешающий</w:t>
      </w:r>
      <w:r w:rsidRPr="009C0090">
        <w:t xml:space="preserve"> гибридный сигнал IBOC сдвинут по частоте на</w:t>
      </w:r>
      <w:r w:rsidR="002F61D4">
        <w:rPr>
          <w:lang w:val="en-US"/>
        </w:rPr>
        <w:t> </w:t>
      </w:r>
      <w:r w:rsidRPr="009C0090">
        <w:t>−20 кГц, а мощность аналоговой компоненты установлена на допустимом уровне</w:t>
      </w:r>
      <w:r w:rsidR="002F61D4" w:rsidRPr="002F61D4">
        <w:t xml:space="preserve"> </w:t>
      </w:r>
      <w:r w:rsidRPr="009C0090">
        <w:t xml:space="preserve">+25,4 дБн. Добавочные помехи от блока PU перекрываются с помехами от гипотетического аналогового сигнала со сдвигом частоты –10 Гц. Мощность гипотетического мешающего аналогового сигнала снижена на 30 дБ в соответствии с требованиями к защите полезного сигнала, однако мощность цифрового блока PU (или всего гибридного сигнала) </w:t>
      </w:r>
      <w:r w:rsidR="00CF4696">
        <w:t>необходимо</w:t>
      </w:r>
      <w:r w:rsidRPr="009C0090">
        <w:t xml:space="preserve"> снизить еще приблизительно на 18 дБ, чтобы совокупная мощность этого блока не превысила допустимого уровня помех от гипотетического сигнала. </w:t>
      </w:r>
    </w:p>
    <w:p w14:paraId="6E2947FC" w14:textId="29071859" w:rsidR="003A6089" w:rsidRPr="009C0090" w:rsidRDefault="003A6089" w:rsidP="003A6089">
      <w:r w:rsidRPr="009C0090">
        <w:t xml:space="preserve">Следует отметить, что уровень помех рассчитывается без учета дополнительной фильтрации на фильтре приемника. </w:t>
      </w:r>
      <w:r w:rsidR="004351ED">
        <w:t>Любой ф</w:t>
      </w:r>
      <w:r w:rsidRPr="009C0090">
        <w:t>ильтр приемника позволяет снизить уровень помех еще на 3–15 дБ, что дает возможность соответственно скорректировать (ослабить) требования к защите. Например, узкополосный фильтр приемника с шириной полосы частот 2,4 кГц по уровню −3 дБ и крутизной среза 36 дБ на октаву позволяет ослабить помехи от блока PU приблизительно на 11 дБ, и тогда мощность блока PU потребуется снизить примерно на 7 дБ (в отличие от случая без фильтрации), установив ее на уровень, близкий к уровню гипотетического мешающего аналогового сигнала со</w:t>
      </w:r>
      <w:r w:rsidR="002F61D4">
        <w:rPr>
          <w:lang w:val="en-US"/>
        </w:rPr>
        <w:t> </w:t>
      </w:r>
      <w:r w:rsidRPr="009C0090">
        <w:t>сдвигом частоты –10 Гц (</w:t>
      </w:r>
      <w:r w:rsidR="00402D50">
        <w:t>то есть</w:t>
      </w:r>
      <w:r w:rsidRPr="009C0090">
        <w:t xml:space="preserve"> +2 дБн).</w:t>
      </w:r>
    </w:p>
    <w:p w14:paraId="40BB78F2" w14:textId="77777777" w:rsidR="003A6089" w:rsidRPr="009C0090" w:rsidRDefault="003A6089" w:rsidP="003A6089">
      <w:pPr>
        <w:pStyle w:val="Heading2"/>
      </w:pPr>
      <w:r w:rsidRPr="009C0090">
        <w:t>2.2</w:t>
      </w:r>
      <w:r w:rsidRPr="009C0090">
        <w:tab/>
        <w:t>Помехи АМ-сигналу от цифрового сигнала IBOC</w:t>
      </w:r>
    </w:p>
    <w:p w14:paraId="731BB30E" w14:textId="3B4336B7" w:rsidR="003A6089" w:rsidRPr="009C0090" w:rsidRDefault="00D23C66" w:rsidP="003A6089">
      <w:r>
        <w:t>Н</w:t>
      </w:r>
      <w:r w:rsidRPr="009C0090">
        <w:t>а рисунке 31</w:t>
      </w:r>
      <w:r>
        <w:t xml:space="preserve"> </w:t>
      </w:r>
      <w:r w:rsidRPr="009C0090">
        <w:t xml:space="preserve">показаны </w:t>
      </w:r>
      <w:r>
        <w:t>п</w:t>
      </w:r>
      <w:r w:rsidR="003A6089" w:rsidRPr="009C0090">
        <w:t xml:space="preserve">олезный аналоговый АМ-сигнал и создающий ему помеху в совмещенном канале цифровой сигнал IBOC, который состоит из сигналов PL и PU. Цифровой сигнал соответствует режиму MA3 с шириной полосы 10 кГц. В данной конфигурации полная мощность модулированных поднесущих приблизительно на 2,3 дБ превышает мощность соответствующей немодулированной несущей (на отметке 0 Гц). Поэтому уровень результирующего спектра модулированной поднесущей снижается эквивалентным образом (относительно 0 дБн) на 2 дБ. </w:t>
      </w:r>
    </w:p>
    <w:p w14:paraId="08B10372" w14:textId="2CF60BBA" w:rsidR="003A6089" w:rsidRPr="009C0090" w:rsidRDefault="003A6089" w:rsidP="003A6089">
      <w:r w:rsidRPr="009C0090">
        <w:lastRenderedPageBreak/>
        <w:t>Цифровой сигнал в совмещенном канале (со сдвигом 0 кГц) должен обеспечивать для полезного АМ</w:t>
      </w:r>
      <w:r w:rsidR="002F61D4" w:rsidRPr="002F61D4">
        <w:noBreakHyphen/>
      </w:r>
      <w:r w:rsidRPr="009C0090">
        <w:t>сигнала защитное отношение в 30 дБ относительно гипотетического мешающего аналогового АМ-сигнала.</w:t>
      </w:r>
    </w:p>
    <w:p w14:paraId="09DDDA80" w14:textId="2830796B" w:rsidR="003A6089" w:rsidRPr="009C0090" w:rsidRDefault="003A6089" w:rsidP="003A6089">
      <w:r w:rsidRPr="009C0090">
        <w:t>Мощность гипотетического мешающего аналогового сигнала снижена на 30 дБ в соответствии с</w:t>
      </w:r>
      <w:r w:rsidR="002F61D4">
        <w:rPr>
          <w:lang w:val="en-US"/>
        </w:rPr>
        <w:t> </w:t>
      </w:r>
      <w:r w:rsidRPr="009C0090">
        <w:t xml:space="preserve">требованиями к защите полезного сигнала, однако мощность цифрового сигнала </w:t>
      </w:r>
      <w:r w:rsidR="00CF4696">
        <w:t>необходимо</w:t>
      </w:r>
      <w:r w:rsidRPr="009C0090">
        <w:t xml:space="preserve"> снизить еще приблизительно на 6 дБ (установив уровень модулированных поднесущих примерно на 8 дБ ниже уровня гипотетического мешающего аналогового сигнала), чтобы совокупная мощность цифрового сигнала не превысила допустимого уровня помех от гипотетического сигнала. </w:t>
      </w:r>
    </w:p>
    <w:p w14:paraId="1F1408D0" w14:textId="4CD79716" w:rsidR="003A6089" w:rsidRPr="009C0090" w:rsidRDefault="003A6089" w:rsidP="003A6089">
      <w:r w:rsidRPr="009C0090">
        <w:t xml:space="preserve">Следует отметить, что уровень помех рассчитывается без учета дополнительной фильтрации на фильтре приемника. </w:t>
      </w:r>
      <w:r w:rsidR="004351ED">
        <w:t>Любой ф</w:t>
      </w:r>
      <w:r w:rsidRPr="009C0090">
        <w:t xml:space="preserve">ильтр приемника позволяет снизить уровень помех еще на 1–7 дБ, что дает возможность соответственно скорректировать (ослабить) требования к защите. Например, узкополосный фильтр приемника с шириной полосы частот 2,4 кГц по уровню −3 дБ и крутизной среза 36 дБ на октаву позволяет ослабить помехи от блоков PL и PU приблизительно на 2 дБ, и тогда мощность цифрового сигнала потребуется снизить всего на 4 дБ (в отличие от случая без фильтрации), вследствие чего мощность модулированных поднесущих окажется примерно на 6 дБ ниже уровня гипотетического мешающего аналогового сигнала. </w:t>
      </w:r>
    </w:p>
    <w:p w14:paraId="5EA2E2C3" w14:textId="77777777" w:rsidR="003A6089" w:rsidRPr="002F61D4" w:rsidRDefault="003A6089" w:rsidP="003A6089">
      <w:pPr>
        <w:pStyle w:val="FigureNo"/>
      </w:pPr>
      <w:r w:rsidRPr="002F61D4">
        <w:t>РИСУНОК 31</w:t>
      </w:r>
    </w:p>
    <w:p w14:paraId="29E22C75" w14:textId="77777777" w:rsidR="003A6089" w:rsidRPr="002F61D4" w:rsidRDefault="003A6089" w:rsidP="003A6089">
      <w:pPr>
        <w:pStyle w:val="Figuretitle"/>
      </w:pPr>
      <w:r w:rsidRPr="002F61D4">
        <w:t>Помехи полезному АМ-сигналу от цифрового сигнала IBOC с шириной полосы 10 кГц (0 кГц)</w:t>
      </w:r>
    </w:p>
    <w:p w14:paraId="64D04145" w14:textId="2B9FEEF3" w:rsidR="003A6089" w:rsidRPr="009C0090" w:rsidRDefault="00394EDD" w:rsidP="003A6089">
      <w:pPr>
        <w:pStyle w:val="Figure"/>
      </w:pPr>
      <w:r>
        <w:object w:dxaOrig="11009" w:dyaOrig="6966" w14:anchorId="488E06D9">
          <v:shape id="_x0000_i1063" type="#_x0000_t75" style="width:417.85pt;height:266.35pt" o:ole="">
            <v:imagedata r:id="rId131" o:title="" croptop="556f"/>
          </v:shape>
          <o:OLEObject Type="Embed" ProgID="CorelDraw.Graphic.22" ShapeID="_x0000_i1063" DrawAspect="Content" ObjectID="_1693716042" r:id="rId132"/>
        </w:object>
      </w:r>
    </w:p>
    <w:p w14:paraId="2464D9D2" w14:textId="77777777" w:rsidR="003A6089" w:rsidRPr="0075636F" w:rsidRDefault="003A6089" w:rsidP="003A6089">
      <w:pPr>
        <w:pStyle w:val="FigureNo"/>
      </w:pPr>
      <w:r w:rsidRPr="0075636F">
        <w:lastRenderedPageBreak/>
        <w:t>РИСУНОК 32</w:t>
      </w:r>
    </w:p>
    <w:p w14:paraId="4C051A64" w14:textId="77777777" w:rsidR="003A6089" w:rsidRPr="0075636F" w:rsidRDefault="003A6089" w:rsidP="003A6089">
      <w:pPr>
        <w:pStyle w:val="Figuretitle"/>
      </w:pPr>
      <w:r w:rsidRPr="0075636F">
        <w:t>Помехи полезному АМ-сигналу от цифрового сигнала IBOC с шириной полосы 10 кГц (+9 кГц)</w:t>
      </w:r>
    </w:p>
    <w:p w14:paraId="7AD244A4" w14:textId="10C20E22" w:rsidR="003A6089" w:rsidRPr="009C0090" w:rsidRDefault="00394EDD" w:rsidP="003A6089">
      <w:pPr>
        <w:pStyle w:val="Figure"/>
      </w:pPr>
      <w:r>
        <w:object w:dxaOrig="10964" w:dyaOrig="6944" w14:anchorId="2BDF61EE">
          <v:shape id="_x0000_i1064" type="#_x0000_t75" style="width:424.95pt;height:266.8pt" o:ole="">
            <v:imagedata r:id="rId133" o:title="" croptop="644f"/>
          </v:shape>
          <o:OLEObject Type="Embed" ProgID="CorelDraw.Graphic.22" ShapeID="_x0000_i1064" DrawAspect="Content" ObjectID="_1693716043" r:id="rId134"/>
        </w:object>
      </w:r>
    </w:p>
    <w:p w14:paraId="6FA0515E" w14:textId="12C39B49" w:rsidR="003A6089" w:rsidRPr="009C0090" w:rsidRDefault="002A3D7A" w:rsidP="003A6089">
      <w:pPr>
        <w:pStyle w:val="Normalaftertitle"/>
      </w:pPr>
      <w:r>
        <w:t>Н</w:t>
      </w:r>
      <w:r w:rsidRPr="009C0090">
        <w:t>а рисунке 32</w:t>
      </w:r>
      <w:r>
        <w:t xml:space="preserve"> </w:t>
      </w:r>
      <w:r w:rsidRPr="009C0090">
        <w:t xml:space="preserve">показаны </w:t>
      </w:r>
      <w:r>
        <w:t>п</w:t>
      </w:r>
      <w:r w:rsidR="003A6089" w:rsidRPr="009C0090">
        <w:t xml:space="preserve">олезный аналоговый АМ-сигнал и создающий ему помеху цифровой сигнал IBOC со сдвигом частоты +9 кГц, который состоит из сигналов PL и PU. Уровень результирующего спектра модулированной поднесущей цифрового сигнала снижается эквивалентным образом (относительно 0 дБн) на 2 дБ. </w:t>
      </w:r>
    </w:p>
    <w:p w14:paraId="745E84D9" w14:textId="5A382804" w:rsidR="003A6089" w:rsidRPr="004351ED" w:rsidRDefault="003A6089" w:rsidP="003A6089">
      <w:pPr>
        <w:rPr>
          <w:highlight w:val="green"/>
        </w:rPr>
      </w:pPr>
      <w:r w:rsidRPr="009C0090">
        <w:t>Гипотетический мешающий аналоговый сигнал сдвинут по частоте на +9 кГц и имеет допустимую мощность (−5 дБн) в соответствии с требованиями к защите полезного сигнала о</w:t>
      </w:r>
      <w:r w:rsidR="003C1B9D">
        <w:t>т</w:t>
      </w:r>
      <w:r w:rsidRPr="009C0090">
        <w:t xml:space="preserve"> такого аналогового АМ-сигнала, однако мощность цифрового сигнала </w:t>
      </w:r>
      <w:r w:rsidR="003C1B9D">
        <w:t>необходимо</w:t>
      </w:r>
      <w:r w:rsidRPr="009C0090">
        <w:t xml:space="preserve"> снизить еще приблизительно на 9 дБ (установив уровень модулированных поднесущих примерно на 11 дБ ниже уровня гипотетического мешающего аналогового сигнала), чтобы совокупная мощность цифрового сигнала не превысила допустимого уровня помех от гипотетического сигнала. Корректировка составляет приблизительно 6 дБ избыточной внутриполосной мощности и приблизительно 3 дБ разницы в уровне между спектром гипотетического АМ-сигнала и маской цифровых сигналов во внеполосном диапазоне </w:t>
      </w:r>
      <w:r w:rsidR="009F095D">
        <w:t>от </w:t>
      </w:r>
      <w:r w:rsidRPr="009C0090">
        <w:t>−5</w:t>
      </w:r>
      <w:r w:rsidR="009F095D">
        <w:t xml:space="preserve"> кГц до </w:t>
      </w:r>
      <w:r w:rsidRPr="009C0090">
        <w:t xml:space="preserve">−7 кГц от </w:t>
      </w:r>
      <w:r w:rsidRPr="009F095D">
        <w:t>средней</w:t>
      </w:r>
      <w:r w:rsidRPr="009C0090">
        <w:t xml:space="preserve"> частоты цифровых помех</w:t>
      </w:r>
      <w:r w:rsidR="004351ED">
        <w:t>.</w:t>
      </w:r>
    </w:p>
    <w:p w14:paraId="691B62DA" w14:textId="05B1FF1F" w:rsidR="003A6089" w:rsidRPr="009C0090" w:rsidRDefault="003A6089" w:rsidP="003A6089">
      <w:r w:rsidRPr="009C0090">
        <w:t xml:space="preserve">Следует отметить, что уровень помех рассчитывается без учета дополнительной фильтрации на фильтре приемника. </w:t>
      </w:r>
      <w:r w:rsidR="004351ED">
        <w:t>Любой ф</w:t>
      </w:r>
      <w:r w:rsidRPr="009C0090">
        <w:t xml:space="preserve">ильтр приемника позволяет снизить уровень помех еще на 2–12 дБ, что дает возможность соответственно скорректировать (ослабить) требования к защите. Например, узкополосный фильтр приемника с шириной полосы частот 2,4 кГц по уровню −3 дБ и крутизной среза 36 дБ на октаву позволяет ослабить помехи от блока PL приблизительно на 8 дБ, и тогда мощность цифрового сигнала потребуется снизить всего на 1 дБ (в отличие от случая без фильтрации), вследствие чего мощность модулированных поднесущих окажется примерно на 3 дБ ниже уровня гипотетического мешающего аналогового сигнала. </w:t>
      </w:r>
    </w:p>
    <w:p w14:paraId="5AAC464C" w14:textId="5E5642F9" w:rsidR="003A6089" w:rsidRPr="009C0090" w:rsidRDefault="003A6089" w:rsidP="003A6089">
      <w:r w:rsidRPr="009C0090">
        <w:t>Если сдвинуть мешающий цифровой сигнал и гипотетическую АМ-помеху по частоте на +10 кГц и сравнить их уровни с максимально допустимым уровнем помех АМ-сигналу от АМ-сигнала с тем же сдвигом частоты, результаты могут оказаться близкими к тем, которые будут иметь место при сдвиге частоты +9 кГц </w:t>
      </w:r>
      <w:r w:rsidR="008B4E03">
        <w:t>–</w:t>
      </w:r>
      <w:r w:rsidRPr="009C0090">
        <w:t xml:space="preserve"> как в предположении дополнительной фильтрации, так и без него. </w:t>
      </w:r>
    </w:p>
    <w:p w14:paraId="1E11AA2D" w14:textId="77777777" w:rsidR="003A6089" w:rsidRPr="00D5170D" w:rsidRDefault="003A6089" w:rsidP="003A6089">
      <w:pPr>
        <w:pStyle w:val="FigureNo"/>
      </w:pPr>
      <w:r w:rsidRPr="00D5170D">
        <w:lastRenderedPageBreak/>
        <w:t>РИСУНОК 33</w:t>
      </w:r>
    </w:p>
    <w:p w14:paraId="26BA4EA6" w14:textId="77777777" w:rsidR="003A6089" w:rsidRPr="00D5170D" w:rsidRDefault="003A6089" w:rsidP="003A6089">
      <w:pPr>
        <w:pStyle w:val="Figuretitle"/>
      </w:pPr>
      <w:r w:rsidRPr="00D5170D">
        <w:t>Помехи полезному АМ-сигналу от цифрового сигнала IBOC с шириной полосы 10 кГц (+20 кГц)</w:t>
      </w:r>
    </w:p>
    <w:p w14:paraId="54680906" w14:textId="64A1C9BB" w:rsidR="003A6089" w:rsidRPr="009C0090" w:rsidRDefault="00824A96" w:rsidP="003A6089">
      <w:pPr>
        <w:pStyle w:val="Figure"/>
      </w:pPr>
      <w:r>
        <w:object w:dxaOrig="11009" w:dyaOrig="6989" w14:anchorId="314EF515">
          <v:shape id="_x0000_i1065" type="#_x0000_t75" style="width:395.8pt;height:251.8pt" o:ole="">
            <v:imagedata r:id="rId135" o:title="" croptop="643f"/>
          </v:shape>
          <o:OLEObject Type="Embed" ProgID="CorelDraw.Graphic.22" ShapeID="_x0000_i1065" DrawAspect="Content" ObjectID="_1693716044" r:id="rId136"/>
        </w:object>
      </w:r>
    </w:p>
    <w:p w14:paraId="362F1966" w14:textId="4318D607" w:rsidR="003A6089" w:rsidRPr="009C0090" w:rsidRDefault="008A1C0A" w:rsidP="003A6089">
      <w:pPr>
        <w:pStyle w:val="Normalaftertitle"/>
      </w:pPr>
      <w:r>
        <w:t xml:space="preserve">На </w:t>
      </w:r>
      <w:r w:rsidRPr="009C0090">
        <w:t>рисунке 33</w:t>
      </w:r>
      <w:r>
        <w:t xml:space="preserve"> </w:t>
      </w:r>
      <w:r w:rsidRPr="009C0090">
        <w:t xml:space="preserve">показаны </w:t>
      </w:r>
      <w:r>
        <w:t>п</w:t>
      </w:r>
      <w:r w:rsidR="003A6089" w:rsidRPr="009C0090">
        <w:t>олезный аналоговый АМ-сигнал и создающий ему помеху цифровой сигнал IBOC</w:t>
      </w:r>
      <w:r w:rsidR="0090347F">
        <w:t>,</w:t>
      </w:r>
      <w:r w:rsidR="003A6089" w:rsidRPr="009C0090">
        <w:t xml:space="preserve"> </w:t>
      </w:r>
      <w:r w:rsidR="0090347F" w:rsidRPr="009C0090">
        <w:t xml:space="preserve">который состоит из сигналов PL и PU, </w:t>
      </w:r>
      <w:r w:rsidR="003A6089" w:rsidRPr="009C0090">
        <w:t xml:space="preserve">со сдвигом частоты +20 кГц. </w:t>
      </w:r>
    </w:p>
    <w:p w14:paraId="47EE3F50" w14:textId="78C18321" w:rsidR="003A6089" w:rsidRPr="009C0090" w:rsidRDefault="003A6089" w:rsidP="003A6089">
      <w:r w:rsidRPr="009C0090">
        <w:t>Гипотетический мешающий аналоговый сигнал со сдвигом частоты +20 кГц имеет допустимую мощность +25,4 дБн в соответствии с требованиями к защите полезного сигнала от такого аналогового АМ-сигнала (так что уровень модулированных поднесущих примерно на 8 дБ ниже уровня гипотетического мешающего аналогового сигнала), чтобы совокупная мощность цифрового сигнала не превысила допустимого уровня помех от гипотетического сигнала.</w:t>
      </w:r>
    </w:p>
    <w:p w14:paraId="19FFB110" w14:textId="58E5BFF4" w:rsidR="003A6089" w:rsidRPr="009C0090" w:rsidRDefault="003A6089" w:rsidP="003A6089">
      <w:r w:rsidRPr="009C0090">
        <w:t xml:space="preserve">Следует отметить, что уровень помех рассчитывается без учета дополнительной фильтрации на фильтре приемника. </w:t>
      </w:r>
      <w:r w:rsidR="0090347F">
        <w:t>Любой ф</w:t>
      </w:r>
      <w:r w:rsidRPr="009C0090">
        <w:t xml:space="preserve">ильтр приемника позволит ослабить помехи лишь ненамного, поскольку избыточные помехи вызваны </w:t>
      </w:r>
      <w:r w:rsidR="0090347F">
        <w:t>замедленным</w:t>
      </w:r>
      <w:r w:rsidRPr="009C0090">
        <w:t xml:space="preserve"> спадом спектра далекого внеполосного сигнала</w:t>
      </w:r>
      <w:r w:rsidR="0090347F">
        <w:t>.</w:t>
      </w:r>
      <w:r w:rsidRPr="009C0090">
        <w:t xml:space="preserve"> Например, узкополосный фильтр приемника с шириной полосы частот 2,4 кГц по уровню −3 дБ и крутизной среза 36 дБ на октаву позволяет ослабить помехи еще приблизительно на 1 дБ, и</w:t>
      </w:r>
      <w:r w:rsidR="00A04BBD">
        <w:rPr>
          <w:lang w:val="en-US"/>
        </w:rPr>
        <w:t> </w:t>
      </w:r>
      <w:r w:rsidRPr="009C0090">
        <w:t xml:space="preserve">тогда мощность модулированных поднесущих окажется примерно на 7 дБ ниже уровня гипотетического мешающего аналогового сигнала. </w:t>
      </w:r>
    </w:p>
    <w:p w14:paraId="013873DB" w14:textId="71A193FF" w:rsidR="003A6089" w:rsidRPr="009C0090" w:rsidRDefault="003A6089" w:rsidP="003A6089">
      <w:r w:rsidRPr="009C0090">
        <w:t>Если сдвинуть мешающий цифровой сигнал и гипотетическую АМ-помеху по частоте на +18 кГц и сравнить их уровни с максимально допустимым уровнем помех АМ-сигналу от АМ-сигнала с тем же сдвигом частоты, результаты могут оказаться близкими к тем, которые будут иметь место при сдвиге частоты +20 кГц </w:t>
      </w:r>
      <w:r w:rsidR="008B4E03">
        <w:t>–</w:t>
      </w:r>
      <w:r w:rsidRPr="009C0090">
        <w:t xml:space="preserve"> как в предположении дополнительной фильтрации, так и без него. </w:t>
      </w:r>
    </w:p>
    <w:p w14:paraId="6DC13F25" w14:textId="77777777" w:rsidR="003A6089" w:rsidRPr="00A04BBD" w:rsidRDefault="003A6089" w:rsidP="003A6089">
      <w:pPr>
        <w:pStyle w:val="FigureNo"/>
      </w:pPr>
      <w:r w:rsidRPr="00A04BBD">
        <w:lastRenderedPageBreak/>
        <w:t>РИСУНОК 34</w:t>
      </w:r>
    </w:p>
    <w:p w14:paraId="29A05D30" w14:textId="77777777" w:rsidR="003A6089" w:rsidRPr="00A04BBD" w:rsidRDefault="003A6089" w:rsidP="003A6089">
      <w:pPr>
        <w:pStyle w:val="Figuretitle"/>
      </w:pPr>
      <w:r w:rsidRPr="00A04BBD">
        <w:t>Помехи полезному АМ-сигналу от цифрового сигнала IBOC с шириной полосы 20 кГц (0 кГц)</w:t>
      </w:r>
    </w:p>
    <w:p w14:paraId="0823CB4A" w14:textId="525320E6" w:rsidR="003A6089" w:rsidRPr="009C0090" w:rsidRDefault="00824A96" w:rsidP="003A6089">
      <w:pPr>
        <w:pStyle w:val="Figure"/>
      </w:pPr>
      <w:r>
        <w:object w:dxaOrig="11055" w:dyaOrig="6989" w14:anchorId="5385DE48">
          <v:shape id="_x0000_i1066" type="#_x0000_t75" style="width:424.95pt;height:273.4pt" o:ole="">
            <v:imagedata r:id="rId137" o:title="" croptop="646f" cropleft="1140f" cropright="342f"/>
          </v:shape>
          <o:OLEObject Type="Embed" ProgID="CorelDraw.Graphic.22" ShapeID="_x0000_i1066" DrawAspect="Content" ObjectID="_1693716045" r:id="rId138"/>
        </w:object>
      </w:r>
    </w:p>
    <w:p w14:paraId="603A88FB" w14:textId="273ECC76" w:rsidR="003A6089" w:rsidRPr="009C0090" w:rsidRDefault="00DB4BDD" w:rsidP="003A6089">
      <w:pPr>
        <w:pStyle w:val="Normalaftertitle"/>
      </w:pPr>
      <w:r>
        <w:t>Н</w:t>
      </w:r>
      <w:r w:rsidRPr="009C0090">
        <w:t>а рисунке 34</w:t>
      </w:r>
      <w:r>
        <w:t xml:space="preserve"> </w:t>
      </w:r>
      <w:r w:rsidRPr="009C0090">
        <w:t xml:space="preserve">показаны </w:t>
      </w:r>
      <w:r>
        <w:t>п</w:t>
      </w:r>
      <w:r w:rsidR="003A6089" w:rsidRPr="009C0090">
        <w:t xml:space="preserve">олезный аналоговый АМ-сигнал и создающий ему помеху в совмещенном канале цифровой сигнал IBOC, который состоит из сигналов SL, PL, PU и SU. Цифровой сигнал соответствует режиму MA3 с шириной полосы 20 кГц. В данной конфигурации полная мощность модулированных поднесущих приблизительно на 2,4 дБ превышает мощность соответствующей немодулированной несущей (на отметке 0 Гц). Поэтому уровень результирующего спектра модулированной поднесущей снижается эквивалентным образом (относительно 0 дБн) приблизительно на 2 дБ. </w:t>
      </w:r>
    </w:p>
    <w:p w14:paraId="40A600BE" w14:textId="1E200CC0" w:rsidR="003A6089" w:rsidRPr="009C0090" w:rsidRDefault="003A6089" w:rsidP="003A6089">
      <w:r w:rsidRPr="009C0090">
        <w:t>Цифровой сигнал в совмещенном канале (со сдвигом 0 кГц) должен обеспечивать для полезного АМ</w:t>
      </w:r>
      <w:r w:rsidR="00006B6E" w:rsidRPr="00006B6E">
        <w:noBreakHyphen/>
      </w:r>
      <w:r w:rsidRPr="009C0090">
        <w:t>сигнала защитное отношение в 30 дБ относительно гипотетического мешающего аналогового АМ-сигнала.</w:t>
      </w:r>
    </w:p>
    <w:p w14:paraId="3B7740A8" w14:textId="64C8C7C0" w:rsidR="003A6089" w:rsidRPr="009C0090" w:rsidRDefault="003A6089" w:rsidP="003A6089">
      <w:r w:rsidRPr="009C0090">
        <w:t xml:space="preserve">Мощность гипотетического мешающего аналогового сигнала снижена на 30 дБ в соответствии с требованиями к защите полезного сигнала, однако мощность цифрового сигнала </w:t>
      </w:r>
      <w:r w:rsidR="00DB4BDD">
        <w:t>необходимо</w:t>
      </w:r>
      <w:r w:rsidRPr="009C0090">
        <w:t xml:space="preserve"> снизить еще приблизительно на 6 дБ (установив уровень модулированных поднесущих PL + PU примерно на</w:t>
      </w:r>
      <w:r w:rsidR="00006B6E">
        <w:rPr>
          <w:lang w:val="en-US"/>
        </w:rPr>
        <w:t> </w:t>
      </w:r>
      <w:r w:rsidRPr="009C0090">
        <w:t xml:space="preserve">8 дБ ниже уровня гипотетического мешающего аналогового сигнала), чтобы совокупная мощность цифрового сигнала не превысила допустимого уровня помех от гипотетического сигнала. </w:t>
      </w:r>
    </w:p>
    <w:p w14:paraId="68F83962" w14:textId="02ABEAAD" w:rsidR="003A6089" w:rsidRPr="009C0090" w:rsidRDefault="003A6089" w:rsidP="003A6089">
      <w:r w:rsidRPr="009C0090">
        <w:t xml:space="preserve">Следует отметить, что уровень помех рассчитывается без учета дополнительной фильтрации на фильтре приемника. </w:t>
      </w:r>
      <w:r w:rsidR="00DB4BDD">
        <w:t>Любой ф</w:t>
      </w:r>
      <w:r w:rsidRPr="009C0090">
        <w:t xml:space="preserve">ильтр приемника позволяет снизить уровень помех еще на 1–7 дБ, что дает возможность соответственно скорректировать (ослабить) требования к защите. Например, узкополосный фильтр приемника с шириной полосы частот 2,4 кГц по уровню −3 дБ и крутизной среза 36 дБ на октаву позволяет ослабить помехи от цифрового сигнала (исходящие почти исключительно от блоков PL и PU) приблизительно на 2 дБ, и тогда мощность цифрового сигнала потребуется снизить всего на 4 дБ (в отличие от случая без фильтрации), вследствие чего мощность модулированных поднесущих PL + PU окажется примерно на 6 дБ ниже уровня гипотетического мешающего аналогового сигнала. </w:t>
      </w:r>
    </w:p>
    <w:p w14:paraId="15BE41F7" w14:textId="77777777" w:rsidR="003A6089" w:rsidRPr="006D682C" w:rsidRDefault="003A6089" w:rsidP="003A6089">
      <w:pPr>
        <w:pStyle w:val="FigureNo"/>
      </w:pPr>
      <w:r w:rsidRPr="006D682C">
        <w:lastRenderedPageBreak/>
        <w:t>РИСУНОК 35</w:t>
      </w:r>
    </w:p>
    <w:p w14:paraId="3EF560A5" w14:textId="77777777" w:rsidR="003A6089" w:rsidRPr="006D682C" w:rsidRDefault="003A6089" w:rsidP="003A6089">
      <w:pPr>
        <w:pStyle w:val="Figuretitle"/>
      </w:pPr>
      <w:r w:rsidRPr="006D682C">
        <w:t>Помехи полезному АМ-сигналу от цифрового сигнала IBOC с шириной полосы 20 кГц (+9 кГц)</w:t>
      </w:r>
    </w:p>
    <w:p w14:paraId="7283B949" w14:textId="52CEF5DE" w:rsidR="00550D4D" w:rsidRDefault="00824A96" w:rsidP="00581AB0">
      <w:pPr>
        <w:pStyle w:val="Figure"/>
      </w:pPr>
      <w:r>
        <w:object w:dxaOrig="10964" w:dyaOrig="6944" w14:anchorId="0D9924F6">
          <v:shape id="_x0000_i1067" type="#_x0000_t75" style="width:410.8pt;height:259.3pt" o:ole="">
            <v:imagedata r:id="rId139" o:title=""/>
          </v:shape>
          <o:OLEObject Type="Embed" ProgID="CorelDraw.Graphic.22" ShapeID="_x0000_i1067" DrawAspect="Content" ObjectID="_1693716046" r:id="rId140"/>
        </w:object>
      </w:r>
    </w:p>
    <w:p w14:paraId="41D27556" w14:textId="5868A299" w:rsidR="003A6089" w:rsidRPr="009C0090" w:rsidRDefault="007F230D" w:rsidP="003A6089">
      <w:pPr>
        <w:pStyle w:val="Normalaftertitle"/>
      </w:pPr>
      <w:r>
        <w:t>Н</w:t>
      </w:r>
      <w:r w:rsidRPr="009C0090">
        <w:t>а рисунке 35</w:t>
      </w:r>
      <w:r>
        <w:t xml:space="preserve"> </w:t>
      </w:r>
      <w:r w:rsidRPr="009C0090">
        <w:t xml:space="preserve">показаны </w:t>
      </w:r>
      <w:r>
        <w:t>п</w:t>
      </w:r>
      <w:r w:rsidR="003A6089" w:rsidRPr="009C0090">
        <w:t>олезный аналоговый АМ-сигнал и создающий ему помеху цифровой сигнал IBOC</w:t>
      </w:r>
      <w:r>
        <w:t>,</w:t>
      </w:r>
      <w:r w:rsidR="003A6089" w:rsidRPr="009C0090">
        <w:t xml:space="preserve"> </w:t>
      </w:r>
      <w:r w:rsidRPr="009C0090">
        <w:t xml:space="preserve">который состоит из сигналов PL и PU, </w:t>
      </w:r>
      <w:r w:rsidR="003A6089" w:rsidRPr="009C0090">
        <w:t xml:space="preserve">со сдвигом частоты +9 кГц. Уровень результирующего спектра модулированной поднесущей цифрового сигнала снижается эквивалентным образом (относительно 0 дБн) на 2 дБ. </w:t>
      </w:r>
    </w:p>
    <w:p w14:paraId="41EC4A4B" w14:textId="7E29B72E" w:rsidR="003A6089" w:rsidRPr="00F62AEB" w:rsidRDefault="003A6089" w:rsidP="003A6089">
      <w:pPr>
        <w:rPr>
          <w:highlight w:val="green"/>
        </w:rPr>
      </w:pPr>
      <w:r w:rsidRPr="009C0090">
        <w:t>Гипотетический мешающий аналоговый сигнал сдвинут по частоте на +9 кГц и имеет допустимую мощность (</w:t>
      </w:r>
      <w:r w:rsidR="009F095D">
        <w:t>–</w:t>
      </w:r>
      <w:r w:rsidRPr="009C0090">
        <w:t>5 дБн) в соответствии с требованиями к защите полезного сигнала о</w:t>
      </w:r>
      <w:r w:rsidR="00402E81">
        <w:t>т</w:t>
      </w:r>
      <w:r w:rsidRPr="009C0090">
        <w:t xml:space="preserve"> такого аналогового АМ-сигнала, однако мощность цифрового сигнала </w:t>
      </w:r>
      <w:r w:rsidR="00402E81">
        <w:t>необходимо</w:t>
      </w:r>
      <w:r w:rsidRPr="009C0090">
        <w:t xml:space="preserve"> снизить еще приблизительно на 14 дБ (установив уровень модулированных поднесущих PL + PU примерно на 16 дБ ниже уровня гипотетического мешающего аналогового сигнала), чтобы совокупная мощность цифрового сигнала не превысила допустимого уровня помех от гипотетического сигнала. Корректировка необходима в основном из-за уровня блока SL, который воспринимается как расположенный в совмещенном канале. Остаточные помехи обусловлены маской цифровых сигналов во внеполосном диапазоне </w:t>
      </w:r>
      <w:r w:rsidR="003C5376">
        <w:t>от </w:t>
      </w:r>
      <w:r w:rsidRPr="009C0090">
        <w:t>−5</w:t>
      </w:r>
      <w:r w:rsidR="003C5376">
        <w:t xml:space="preserve"> кГц до </w:t>
      </w:r>
      <w:r w:rsidRPr="009C0090">
        <w:t xml:space="preserve">−5,9 кГц от </w:t>
      </w:r>
      <w:r w:rsidRPr="00824A96">
        <w:t>средней</w:t>
      </w:r>
      <w:r w:rsidRPr="009C0090">
        <w:t xml:space="preserve"> частоты цифровых помех</w:t>
      </w:r>
      <w:r w:rsidR="00090A80">
        <w:t>.</w:t>
      </w:r>
    </w:p>
    <w:p w14:paraId="20EB0839" w14:textId="77777777" w:rsidR="003A6089" w:rsidRPr="009C0090" w:rsidRDefault="003A6089" w:rsidP="003A6089">
      <w:r w:rsidRPr="009C0090">
        <w:t xml:space="preserve">Следует отметить, что уровень помех рассчитывается без учета дополнительной фильтрации на фильтре приемника. Фильтр приемника позволит снизить уровень помех лишь ненамного, и скорректировать (ослабить) требования к защите едва ли удастся. Например, узкополосный фильтр приемника с шириной полосы частот 2,4 кГц по уровню −3 дБ и крутизной среза 36 дБ на октаву позволяет ослабить помехи от блока PL приблизительно на 8 дБ, и тогда мощность цифрового сигнала потребуется снизить всего на 1 дБ (в отличие от случая без фильтрации), вследствие чего мощность модулированных поднесущих окажется примерно на 3 дБ ниже уровня гипотетического мешающего аналогового сигнала. </w:t>
      </w:r>
    </w:p>
    <w:p w14:paraId="73A7388A" w14:textId="77777777" w:rsidR="003A6089" w:rsidRPr="009C0090" w:rsidRDefault="003A6089" w:rsidP="003A6089">
      <w:r w:rsidRPr="009C0090">
        <w:t xml:space="preserve">Если сдвинуть мешающий цифровой сигнал и гипотетическую АМ-помеху по частоте на +10 кГц и сравнить их уровни с максимально допустимым уровнем помех АМ-сигналу от АМ-сигнала с тем же сдвигом частоты, результирующий уровень помех от блока SL может оказаться максимум на 1 дБ ниже того, который будет иметь место при сдвиге частоты +9 кГц. Фильтрация в приемнике, вероятно, не поможет заметно ослабить помехи. </w:t>
      </w:r>
    </w:p>
    <w:p w14:paraId="7130EB0F" w14:textId="77777777" w:rsidR="003A6089" w:rsidRPr="00F94E62" w:rsidRDefault="003A6089" w:rsidP="003A6089">
      <w:pPr>
        <w:pStyle w:val="FigureNo"/>
      </w:pPr>
      <w:r w:rsidRPr="00F94E62">
        <w:lastRenderedPageBreak/>
        <w:t>РИСУНОК 36</w:t>
      </w:r>
    </w:p>
    <w:p w14:paraId="7CB6920F" w14:textId="77777777" w:rsidR="003A6089" w:rsidRPr="00F94E62" w:rsidRDefault="003A6089" w:rsidP="003A6089">
      <w:pPr>
        <w:pStyle w:val="Figuretitle"/>
      </w:pPr>
      <w:r w:rsidRPr="00F94E62">
        <w:t>Помехи полезному АМ-сигналу от цифрового сигнала IBOC с шириной полосы 20 кГц (+20 кГц)</w:t>
      </w:r>
    </w:p>
    <w:p w14:paraId="030E5425" w14:textId="7CA43E85" w:rsidR="003A6089" w:rsidRPr="00F62AEB" w:rsidRDefault="00EE3D7A" w:rsidP="003A6089">
      <w:pPr>
        <w:pStyle w:val="Figure"/>
      </w:pPr>
      <w:r>
        <w:object w:dxaOrig="11009" w:dyaOrig="6966" w14:anchorId="2723E9A1">
          <v:shape id="_x0000_i1068" type="#_x0000_t75" style="width:417.85pt;height:266.35pt" o:ole="">
            <v:imagedata r:id="rId141" o:title="" croptop="731f" cropleft="612f"/>
          </v:shape>
          <o:OLEObject Type="Embed" ProgID="CorelDraw.Graphic.22" ShapeID="_x0000_i1068" DrawAspect="Content" ObjectID="_1693716047" r:id="rId142"/>
        </w:object>
      </w:r>
    </w:p>
    <w:p w14:paraId="701A2654" w14:textId="77777777" w:rsidR="002E363C" w:rsidRPr="002E363C" w:rsidRDefault="002E363C" w:rsidP="007A7346">
      <w:pPr>
        <w:spacing w:before="720"/>
        <w:jc w:val="center"/>
      </w:pPr>
      <w:r w:rsidRPr="00F62AEB">
        <w:t>______________</w:t>
      </w:r>
    </w:p>
    <w:sectPr w:rsidR="002E363C" w:rsidRPr="002E363C" w:rsidSect="00735003">
      <w:headerReference w:type="even" r:id="rId143"/>
      <w:headerReference w:type="default" r:id="rId144"/>
      <w:footerReference w:type="even" r:id="rId145"/>
      <w:footerReference w:type="default" r:id="rId146"/>
      <w:pgSz w:w="11907" w:h="16834" w:code="9"/>
      <w:pgMar w:top="1418" w:right="1134" w:bottom="1134" w:left="1134" w:header="720" w:footer="482" w:gutter="0"/>
      <w:cols w:space="720"/>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0959F6" w14:textId="77777777" w:rsidR="00903B11" w:rsidRDefault="00903B11">
      <w:r>
        <w:separator/>
      </w:r>
    </w:p>
  </w:endnote>
  <w:endnote w:type="continuationSeparator" w:id="0">
    <w:p w14:paraId="50AD4FAA" w14:textId="77777777" w:rsidR="00903B11" w:rsidRDefault="00903B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TimesNewRoman,Bold">
    <w:altName w:val="Times New Roman"/>
    <w:panose1 w:val="00000000000000000000"/>
    <w:charset w:val="CC"/>
    <w:family w:val="auto"/>
    <w:notTrueType/>
    <w:pitch w:val="default"/>
    <w:sig w:usb0="00000203" w:usb1="00000000" w:usb2="00000000" w:usb3="00000000" w:csb0="00000005" w:csb1="00000000"/>
  </w:font>
  <w:font w:name="SymbolProp BT">
    <w:panose1 w:val="00000000000000000000"/>
    <w:charset w:val="02"/>
    <w:family w:val="roman"/>
    <w:notTrueType/>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84413" w14:textId="77777777" w:rsidR="00903B11" w:rsidRDefault="00903B1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96B31" w14:textId="77777777" w:rsidR="00903B11" w:rsidRDefault="00903B11" w:rsidP="00577A99">
    <w:pPr>
      <w:pStyle w:val="Footer"/>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C65E0" w14:textId="77777777" w:rsidR="00903B11" w:rsidRPr="00577A99" w:rsidRDefault="00903B11" w:rsidP="00577A99">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882BC7" w14:textId="77777777" w:rsidR="00903B11" w:rsidRDefault="00903B11" w:rsidP="00577A99">
    <w:pPr>
      <w:pStyle w:val="Footer"/>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EFB7D" w14:textId="77777777" w:rsidR="00903B11" w:rsidRDefault="00903B11" w:rsidP="00577A99">
    <w:pPr>
      <w:pStyle w:val="Footer"/>
      <w:ind w:right="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85DA5" w14:textId="77777777" w:rsidR="00903B11" w:rsidRPr="00577A99" w:rsidRDefault="00903B11" w:rsidP="00577A99">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C211C" w14:textId="77777777" w:rsidR="00903B11" w:rsidRDefault="00903B11" w:rsidP="00577A99">
    <w:pPr>
      <w:pStyle w:val="Footer"/>
      <w:ind w:right="36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E31C8" w14:textId="77777777" w:rsidR="00903B11" w:rsidRDefault="00903B11" w:rsidP="00577A99">
    <w:pPr>
      <w:pStyle w:val="Footer"/>
      <w:ind w:right="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6C5982" w14:textId="77777777" w:rsidR="00903B11" w:rsidRPr="00577A99" w:rsidRDefault="00903B11" w:rsidP="00577A99">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B1EBC" w14:textId="77777777" w:rsidR="00903B11" w:rsidRDefault="00903B11" w:rsidP="00577A99">
    <w:pPr>
      <w:pStyle w:val="Footer"/>
      <w:ind w:right="3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15865" w14:textId="77777777" w:rsidR="00903B11" w:rsidRPr="00577A99" w:rsidRDefault="00903B11" w:rsidP="00577A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8AB489" w14:textId="77777777" w:rsidR="00903B11" w:rsidRDefault="00903B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21014" w14:textId="77777777" w:rsidR="00903B11" w:rsidRPr="00577A99" w:rsidRDefault="00903B11" w:rsidP="00577A9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72CBE" w14:textId="77777777" w:rsidR="00903B11" w:rsidRDefault="00903B1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97F4A" w14:textId="77777777" w:rsidR="00903B11" w:rsidRDefault="00903B11" w:rsidP="00577A99">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D2E85" w14:textId="77777777" w:rsidR="00903B11" w:rsidRPr="00577A99" w:rsidRDefault="00903B11" w:rsidP="00577A9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87295" w14:textId="77777777" w:rsidR="00903B11" w:rsidRDefault="00903B11" w:rsidP="00577A99">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70AAB" w14:textId="77777777" w:rsidR="00903B11" w:rsidRPr="00577A99" w:rsidRDefault="00903B11" w:rsidP="00577A9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66366" w14:textId="77777777" w:rsidR="00903B11" w:rsidRDefault="00903B11" w:rsidP="00577A9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19D160" w14:textId="77777777" w:rsidR="00903B11" w:rsidRDefault="00903B11">
      <w:r>
        <w:separator/>
      </w:r>
    </w:p>
  </w:footnote>
  <w:footnote w:type="continuationSeparator" w:id="0">
    <w:p w14:paraId="1D6B127D" w14:textId="77777777" w:rsidR="00903B11" w:rsidRDefault="00903B11">
      <w:r>
        <w:continuationSeparator/>
      </w:r>
    </w:p>
  </w:footnote>
  <w:footnote w:id="1">
    <w:p w14:paraId="45CC832E" w14:textId="749F7575" w:rsidR="00903B11" w:rsidRPr="00912D9F" w:rsidRDefault="00903B11" w:rsidP="00254991">
      <w:pPr>
        <w:pStyle w:val="FootnoteText"/>
        <w:rPr>
          <w:spacing w:val="-2"/>
        </w:rPr>
      </w:pPr>
      <w:r w:rsidRPr="00F62AEB">
        <w:rPr>
          <w:rStyle w:val="FootnoteReference"/>
        </w:rPr>
        <w:footnoteRef/>
      </w:r>
      <w:r w:rsidRPr="00F62AEB">
        <w:tab/>
      </w:r>
      <w:r w:rsidRPr="00912D9F">
        <w:rPr>
          <w:spacing w:val="-2"/>
        </w:rPr>
        <w:t>Что касается значений минимальной используемой напряженности поля, которые приведены в Приложении 1, относящемся к полосам частот тропического радиовещания, эти значения являются первым приближением и необходимо провести полевые испытания для проверки этих значений.</w:t>
      </w:r>
    </w:p>
  </w:footnote>
  <w:footnote w:id="2">
    <w:p w14:paraId="412EBBBC" w14:textId="09827BC2" w:rsidR="00903B11" w:rsidRPr="00F62AEB" w:rsidRDefault="00903B11" w:rsidP="00003144">
      <w:pPr>
        <w:pStyle w:val="FootnoteText"/>
      </w:pPr>
      <w:r w:rsidRPr="00F62AEB">
        <w:rPr>
          <w:rStyle w:val="FootnoteReference"/>
        </w:rPr>
        <w:footnoteRef/>
      </w:r>
      <w:r w:rsidRPr="00F62AEB">
        <w:tab/>
        <w:t>Псофометрическое взвешивание согласно Рекомендации МСЭ</w:t>
      </w:r>
      <w:r>
        <w:rPr>
          <w:lang w:val="en-US"/>
        </w:rPr>
        <w:t>-</w:t>
      </w:r>
      <w:r w:rsidRPr="00F62AEB">
        <w:rPr>
          <w:lang w:val="en-US"/>
        </w:rPr>
        <w:t>R BS</w:t>
      </w:r>
      <w:r w:rsidRPr="00F62AEB">
        <w:t>.468.</w:t>
      </w:r>
    </w:p>
  </w:footnote>
  <w:footnote w:id="3">
    <w:p w14:paraId="38E4EC12" w14:textId="77777777" w:rsidR="00903B11" w:rsidRPr="00F62AEB" w:rsidRDefault="00903B11" w:rsidP="00A430EA">
      <w:pPr>
        <w:pStyle w:val="FootnoteText"/>
      </w:pPr>
      <w:r w:rsidRPr="00F62AEB">
        <w:rPr>
          <w:rStyle w:val="FootnoteReference"/>
        </w:rPr>
        <w:footnoteRef/>
      </w:r>
      <w:r w:rsidRPr="00F62AEB">
        <w:tab/>
        <w:t>Эти параметры были выбраны в целях аппроксимации вычисленных значений защитных отношений по РЧ к измеренным значениям.</w:t>
      </w:r>
    </w:p>
  </w:footnote>
  <w:footnote w:id="4">
    <w:p w14:paraId="41414109" w14:textId="30CB1F6D" w:rsidR="00903B11" w:rsidRPr="00E270D3" w:rsidRDefault="00903B11" w:rsidP="00360347">
      <w:pPr>
        <w:pStyle w:val="FootnoteText"/>
        <w:rPr>
          <w:spacing w:val="-2"/>
          <w:szCs w:val="20"/>
        </w:rPr>
      </w:pPr>
      <w:r w:rsidRPr="00F62AEB">
        <w:rPr>
          <w:rStyle w:val="FootnoteReference"/>
        </w:rPr>
        <w:footnoteRef/>
      </w:r>
      <w:r w:rsidRPr="00F62AEB">
        <w:tab/>
      </w:r>
      <w:r w:rsidRPr="00E270D3">
        <w:rPr>
          <w:spacing w:val="-2"/>
        </w:rPr>
        <w:t>В качестве современного AM-приемника используется приемник с шириной полосы аудиочастот 2,2 кГц и кривой избирательности, имеющей крутизну 35 дБ/октава. Это приводит к ослаблению порядка 41,5 дБ при разносе частот в 5 кГц (см.</w:t>
      </w:r>
      <w:r w:rsidRPr="00E270D3">
        <w:rPr>
          <w:spacing w:val="-2"/>
          <w:lang w:val="en-US"/>
        </w:rPr>
        <w:t> </w:t>
      </w:r>
      <w:r w:rsidRPr="00E270D3">
        <w:rPr>
          <w:spacing w:val="-2"/>
        </w:rPr>
        <w:t>рисунок</w:t>
      </w:r>
      <w:r w:rsidRPr="00E270D3">
        <w:rPr>
          <w:spacing w:val="-2"/>
          <w:lang w:val="en-US"/>
        </w:rPr>
        <w:t> </w:t>
      </w:r>
      <w:r w:rsidRPr="00E270D3">
        <w:rPr>
          <w:spacing w:val="-2"/>
        </w:rPr>
        <w:t>11</w:t>
      </w:r>
      <w:r w:rsidRPr="00E270D3">
        <w:rPr>
          <w:spacing w:val="-2"/>
          <w:lang w:val="en-US"/>
        </w:rPr>
        <w:t>b</w:t>
      </w:r>
      <w:r w:rsidRPr="00E270D3">
        <w:rPr>
          <w:spacing w:val="-2"/>
        </w:rPr>
        <w:t>). Выбор такого приемника основан на измерениях 27</w:t>
      </w:r>
      <w:r w:rsidRPr="00E270D3">
        <w:rPr>
          <w:spacing w:val="-2"/>
          <w:lang w:val="en-US"/>
        </w:rPr>
        <w:t> AM</w:t>
      </w:r>
      <w:r w:rsidRPr="00E270D3">
        <w:rPr>
          <w:spacing w:val="-2"/>
        </w:rPr>
        <w:noBreakHyphen/>
        <w:t>приемников, проведенных "</w:t>
      </w:r>
      <w:r w:rsidRPr="00E270D3">
        <w:rPr>
          <w:spacing w:val="-2"/>
          <w:lang w:val="en-US"/>
        </w:rPr>
        <w:t>Deutsche</w:t>
      </w:r>
      <w:r w:rsidRPr="00E270D3">
        <w:rPr>
          <w:spacing w:val="-2"/>
        </w:rPr>
        <w:t xml:space="preserve"> </w:t>
      </w:r>
      <w:r w:rsidRPr="00E270D3">
        <w:rPr>
          <w:spacing w:val="-2"/>
          <w:lang w:val="en-US"/>
        </w:rPr>
        <w:t>Welle</w:t>
      </w:r>
      <w:r w:rsidRPr="00E270D3">
        <w:rPr>
          <w:spacing w:val="-2"/>
        </w:rPr>
        <w:t xml:space="preserve">" в период 1989–1997 годов. </w:t>
      </w:r>
    </w:p>
  </w:footnote>
  <w:footnote w:id="5">
    <w:p w14:paraId="7F68CF95" w14:textId="77777777" w:rsidR="00903B11" w:rsidRPr="00F62AEB" w:rsidRDefault="00903B11" w:rsidP="00D15D23">
      <w:pPr>
        <w:pStyle w:val="FootnoteText"/>
        <w:rPr>
          <w:szCs w:val="20"/>
        </w:rPr>
      </w:pPr>
      <w:r w:rsidRPr="00F62AEB">
        <w:rPr>
          <w:rStyle w:val="FootnoteReference"/>
        </w:rPr>
        <w:footnoteRef/>
      </w:r>
      <w:r w:rsidRPr="00F62AEB">
        <w:tab/>
        <w:t>Псофометрическое взвешивание согласно Рекомендации МСЭ-</w:t>
      </w:r>
      <w:r w:rsidRPr="00F62AEB">
        <w:rPr>
          <w:lang w:val="en-US"/>
        </w:rPr>
        <w:t>R BS</w:t>
      </w:r>
      <w:r w:rsidRPr="00F62AEB">
        <w:t xml:space="preserve">.468. </w:t>
      </w:r>
    </w:p>
  </w:footnote>
  <w:footnote w:id="6">
    <w:p w14:paraId="06DD6EC4" w14:textId="77777777" w:rsidR="00903B11" w:rsidRPr="009C0090" w:rsidRDefault="00903B11" w:rsidP="00966AB7">
      <w:pPr>
        <w:pStyle w:val="FootnoteText"/>
      </w:pPr>
      <w:r w:rsidRPr="00F62AEB">
        <w:rPr>
          <w:rStyle w:val="FootnoteReference"/>
        </w:rPr>
        <w:footnoteRef/>
      </w:r>
      <w:r w:rsidRPr="009C0090">
        <w:tab/>
      </w:r>
      <w:r>
        <w:t>Система</w:t>
      </w:r>
      <w:r w:rsidRPr="009C0090">
        <w:t xml:space="preserve"> </w:t>
      </w:r>
      <w:r w:rsidRPr="00F62AEB">
        <w:rPr>
          <w:lang w:val="en-GB"/>
        </w:rPr>
        <w:t>IBOC</w:t>
      </w:r>
      <w:r w:rsidRPr="009C0090">
        <w:t xml:space="preserve"> </w:t>
      </w:r>
      <w:r>
        <w:t>реализована</w:t>
      </w:r>
      <w:r w:rsidRPr="009C0090">
        <w:t xml:space="preserve"> </w:t>
      </w:r>
      <w:r>
        <w:t>и</w:t>
      </w:r>
      <w:r w:rsidRPr="009C0090">
        <w:t xml:space="preserve"> </w:t>
      </w:r>
      <w:r>
        <w:t>именуется в Районе </w:t>
      </w:r>
      <w:r w:rsidRPr="009C0090">
        <w:t xml:space="preserve">2 </w:t>
      </w:r>
      <w:r>
        <w:t>как система</w:t>
      </w:r>
      <w:r w:rsidRPr="009C0090">
        <w:t xml:space="preserve"> </w:t>
      </w:r>
      <w:r w:rsidRPr="00F62AEB">
        <w:rPr>
          <w:lang w:val="en-GB"/>
        </w:rPr>
        <w:t>HD</w:t>
      </w:r>
      <w:r w:rsidRPr="009C0090">
        <w:t xml:space="preserve"> </w:t>
      </w:r>
      <w:r w:rsidRPr="00F62AEB">
        <w:rPr>
          <w:lang w:val="en-GB"/>
        </w:rPr>
        <w:t>Radio</w:t>
      </w:r>
      <w:r w:rsidRPr="009C0090">
        <w:t>™.</w:t>
      </w:r>
    </w:p>
  </w:footnote>
  <w:footnote w:id="7">
    <w:p w14:paraId="587ADADF" w14:textId="1C82C98E" w:rsidR="00903B11" w:rsidRPr="003021EF" w:rsidRDefault="00903B11" w:rsidP="003A6089">
      <w:pPr>
        <w:pStyle w:val="FootnoteText"/>
      </w:pPr>
      <w:r w:rsidRPr="00F62AEB">
        <w:rPr>
          <w:rStyle w:val="FootnoteReference"/>
        </w:rPr>
        <w:footnoteRef/>
      </w:r>
      <w:r w:rsidRPr="003021EF">
        <w:tab/>
      </w:r>
      <w:r>
        <w:t>Система</w:t>
      </w:r>
      <w:r w:rsidRPr="003021EF">
        <w:t xml:space="preserve"> </w:t>
      </w:r>
      <w:r w:rsidRPr="00F62AEB">
        <w:rPr>
          <w:lang w:val="en-GB"/>
        </w:rPr>
        <w:t>IBOC</w:t>
      </w:r>
      <w:r w:rsidRPr="003021EF">
        <w:t xml:space="preserve"> </w:t>
      </w:r>
      <w:r>
        <w:t>реализуется</w:t>
      </w:r>
      <w:r w:rsidRPr="003021EF">
        <w:t xml:space="preserve"> </w:t>
      </w:r>
      <w:r>
        <w:t>и</w:t>
      </w:r>
      <w:r w:rsidRPr="003021EF">
        <w:t xml:space="preserve"> </w:t>
      </w:r>
      <w:r>
        <w:t>упоминается в Районе 2 МСЭ как</w:t>
      </w:r>
      <w:r w:rsidRPr="003021EF">
        <w:t xml:space="preserve"> </w:t>
      </w:r>
      <w:r>
        <w:t xml:space="preserve">система </w:t>
      </w:r>
      <w:r w:rsidRPr="00F62AEB">
        <w:rPr>
          <w:lang w:val="en-GB"/>
        </w:rPr>
        <w:t>HD</w:t>
      </w:r>
      <w:r w:rsidRPr="003021EF">
        <w:t xml:space="preserve"> </w:t>
      </w:r>
      <w:r w:rsidRPr="00F62AEB">
        <w:rPr>
          <w:lang w:val="en-GB"/>
        </w:rPr>
        <w:t>Radio</w:t>
      </w:r>
      <w:r w:rsidRPr="003021E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0D13F1" w14:textId="77777777" w:rsidR="00903B11" w:rsidRDefault="00903B11">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948544" w14:textId="4C00E6E3" w:rsidR="00903B11" w:rsidRPr="00F62AEB" w:rsidRDefault="00903B11" w:rsidP="00A430EA">
    <w:pPr>
      <w:pStyle w:val="Header"/>
      <w:tabs>
        <w:tab w:val="clear" w:pos="4848"/>
        <w:tab w:val="clear" w:pos="9696"/>
        <w:tab w:val="center" w:pos="4820"/>
        <w:tab w:val="center" w:pos="9498"/>
      </w:tabs>
      <w:jc w:val="left"/>
    </w:pPr>
    <w:r w:rsidRPr="00F62AEB">
      <w:tab/>
    </w:r>
    <w:r w:rsidRPr="00F62AEB">
      <w:rPr>
        <w:b/>
      </w:rPr>
      <w:t>Рек.</w:t>
    </w:r>
    <w:r>
      <w:rPr>
        <w:b/>
        <w:lang w:val="en-US"/>
      </w:rPr>
      <w:t xml:space="preserve"> </w:t>
    </w:r>
    <w:r>
      <w:rPr>
        <w:b/>
      </w:rPr>
      <w:t xml:space="preserve"> </w:t>
    </w:r>
    <w:r w:rsidRPr="00F62AEB">
      <w:rPr>
        <w:b/>
      </w:rPr>
      <w:fldChar w:fldCharType="begin"/>
    </w:r>
    <w:r w:rsidRPr="00F62AEB">
      <w:rPr>
        <w:b/>
      </w:rPr>
      <w:instrText xml:space="preserve"> STYLEREF  href  \* MERGEFORMAT </w:instrText>
    </w:r>
    <w:r w:rsidRPr="00F62AEB">
      <w:rPr>
        <w:b/>
      </w:rPr>
      <w:fldChar w:fldCharType="separate"/>
    </w:r>
    <w:r w:rsidR="00421276">
      <w:rPr>
        <w:b/>
        <w:noProof/>
      </w:rPr>
      <w:t>МСЭ-R  BS.1615-2</w:t>
    </w:r>
    <w:r w:rsidRPr="00F62AEB">
      <w:rPr>
        <w:b/>
      </w:rPr>
      <w:fldChar w:fldCharType="end"/>
    </w:r>
    <w:r w:rsidRPr="00F62AEB">
      <w:rPr>
        <w:b/>
      </w:rPr>
      <w:tab/>
    </w:r>
    <w:r w:rsidRPr="00F62AEB">
      <w:rPr>
        <w:rStyle w:val="PageNumber"/>
        <w:b/>
      </w:rPr>
      <w:fldChar w:fldCharType="begin"/>
    </w:r>
    <w:r w:rsidRPr="00F62AEB">
      <w:rPr>
        <w:rStyle w:val="PageNumber"/>
        <w:b/>
      </w:rPr>
      <w:instrText xml:space="preserve"> PAGE </w:instrText>
    </w:r>
    <w:r w:rsidRPr="00F62AEB">
      <w:rPr>
        <w:rStyle w:val="PageNumber"/>
        <w:b/>
      </w:rPr>
      <w:fldChar w:fldCharType="separate"/>
    </w:r>
    <w:r>
      <w:rPr>
        <w:rStyle w:val="PageNumber"/>
        <w:b/>
        <w:noProof/>
      </w:rPr>
      <w:t>25</w:t>
    </w:r>
    <w:r w:rsidRPr="00F62AEB">
      <w:rPr>
        <w:rStyle w:val="PageNumber"/>
        <w:b/>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59F13B" w14:textId="1707CF1A" w:rsidR="00903B11" w:rsidRPr="00F62AEB" w:rsidRDefault="00903B11" w:rsidP="00865FE4">
    <w:pPr>
      <w:pStyle w:val="Header"/>
      <w:tabs>
        <w:tab w:val="clear" w:pos="4848"/>
        <w:tab w:val="clear" w:pos="9696"/>
        <w:tab w:val="center" w:pos="7230"/>
        <w:tab w:val="center" w:pos="14515"/>
      </w:tabs>
      <w:spacing w:after="240"/>
      <w:jc w:val="left"/>
    </w:pPr>
    <w:r w:rsidRPr="00F62AEB">
      <w:rPr>
        <w:rStyle w:val="PageNumber"/>
        <w:b/>
      </w:rPr>
      <w:fldChar w:fldCharType="begin"/>
    </w:r>
    <w:r w:rsidRPr="00F62AEB">
      <w:rPr>
        <w:rStyle w:val="PageNumber"/>
        <w:b/>
      </w:rPr>
      <w:instrText xml:space="preserve"> PAGE </w:instrText>
    </w:r>
    <w:r w:rsidRPr="00F62AEB">
      <w:rPr>
        <w:rStyle w:val="PageNumber"/>
        <w:b/>
      </w:rPr>
      <w:fldChar w:fldCharType="separate"/>
    </w:r>
    <w:r>
      <w:rPr>
        <w:rStyle w:val="PageNumber"/>
        <w:b/>
        <w:noProof/>
      </w:rPr>
      <w:t>30</w:t>
    </w:r>
    <w:r w:rsidRPr="00F62AEB">
      <w:rPr>
        <w:rStyle w:val="PageNumber"/>
        <w:b/>
      </w:rPr>
      <w:fldChar w:fldCharType="end"/>
    </w:r>
    <w:r w:rsidRPr="00F62AEB">
      <w:tab/>
    </w:r>
    <w:r w:rsidRPr="00F62AEB">
      <w:rPr>
        <w:b/>
      </w:rPr>
      <w:t>Рек.</w:t>
    </w:r>
    <w:r>
      <w:rPr>
        <w:b/>
        <w:lang w:val="en-US"/>
      </w:rPr>
      <w:t xml:space="preserve"> </w:t>
    </w:r>
    <w:r>
      <w:rPr>
        <w:b/>
      </w:rPr>
      <w:t xml:space="preserve"> </w:t>
    </w:r>
    <w:r w:rsidRPr="00F62AEB">
      <w:rPr>
        <w:b/>
      </w:rPr>
      <w:fldChar w:fldCharType="begin"/>
    </w:r>
    <w:r w:rsidRPr="00F62AEB">
      <w:rPr>
        <w:b/>
      </w:rPr>
      <w:instrText xml:space="preserve"> STYLEREF  href  \* MERGEFORMAT </w:instrText>
    </w:r>
    <w:r w:rsidRPr="00F62AEB">
      <w:rPr>
        <w:b/>
      </w:rPr>
      <w:fldChar w:fldCharType="separate"/>
    </w:r>
    <w:r w:rsidR="00421276">
      <w:rPr>
        <w:b/>
        <w:noProof/>
      </w:rPr>
      <w:t>МСЭ-R  BS.1615-2</w:t>
    </w:r>
    <w:r w:rsidRPr="00F62AEB">
      <w:rPr>
        <w:b/>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1A151" w14:textId="58A40109" w:rsidR="00903B11" w:rsidRPr="00F62AEB" w:rsidRDefault="00903B11" w:rsidP="00865FE4">
    <w:pPr>
      <w:pStyle w:val="Header"/>
      <w:tabs>
        <w:tab w:val="clear" w:pos="4848"/>
        <w:tab w:val="clear" w:pos="9696"/>
        <w:tab w:val="center" w:pos="7230"/>
        <w:tab w:val="center" w:pos="14034"/>
      </w:tabs>
      <w:spacing w:after="240"/>
      <w:jc w:val="left"/>
    </w:pPr>
    <w:r w:rsidRPr="00F62AEB">
      <w:tab/>
    </w:r>
    <w:r w:rsidRPr="00F62AEB">
      <w:rPr>
        <w:b/>
      </w:rPr>
      <w:t>Рек.</w:t>
    </w:r>
    <w:r>
      <w:rPr>
        <w:b/>
        <w:lang w:val="en-US"/>
      </w:rPr>
      <w:t xml:space="preserve"> </w:t>
    </w:r>
    <w:r>
      <w:rPr>
        <w:b/>
      </w:rPr>
      <w:t xml:space="preserve"> </w:t>
    </w:r>
    <w:r w:rsidRPr="00F62AEB">
      <w:rPr>
        <w:b/>
      </w:rPr>
      <w:fldChar w:fldCharType="begin"/>
    </w:r>
    <w:r w:rsidRPr="00F62AEB">
      <w:rPr>
        <w:b/>
      </w:rPr>
      <w:instrText xml:space="preserve"> STYLEREF  href  \* MERGEFORMAT </w:instrText>
    </w:r>
    <w:r w:rsidRPr="00F62AEB">
      <w:rPr>
        <w:b/>
      </w:rPr>
      <w:fldChar w:fldCharType="separate"/>
    </w:r>
    <w:r w:rsidR="00421276">
      <w:rPr>
        <w:b/>
        <w:noProof/>
      </w:rPr>
      <w:t>МСЭ-R  BS.1615-2</w:t>
    </w:r>
    <w:r w:rsidRPr="00F62AEB">
      <w:rPr>
        <w:b/>
      </w:rPr>
      <w:fldChar w:fldCharType="end"/>
    </w:r>
    <w:r w:rsidRPr="00F62AEB">
      <w:rPr>
        <w:b/>
      </w:rPr>
      <w:tab/>
    </w:r>
    <w:r w:rsidRPr="00F62AEB">
      <w:rPr>
        <w:rStyle w:val="PageNumber"/>
        <w:b/>
      </w:rPr>
      <w:fldChar w:fldCharType="begin"/>
    </w:r>
    <w:r w:rsidRPr="00F62AEB">
      <w:rPr>
        <w:rStyle w:val="PageNumber"/>
        <w:b/>
      </w:rPr>
      <w:instrText xml:space="preserve"> PAGE </w:instrText>
    </w:r>
    <w:r w:rsidRPr="00F62AEB">
      <w:rPr>
        <w:rStyle w:val="PageNumber"/>
        <w:b/>
      </w:rPr>
      <w:fldChar w:fldCharType="separate"/>
    </w:r>
    <w:r>
      <w:rPr>
        <w:rStyle w:val="PageNumber"/>
        <w:b/>
        <w:noProof/>
      </w:rPr>
      <w:t>29</w:t>
    </w:r>
    <w:r w:rsidRPr="00F62AEB">
      <w:rPr>
        <w:rStyle w:val="PageNumber"/>
        <w:b/>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DF1DD" w14:textId="290C5692" w:rsidR="00903B11" w:rsidRPr="00F62AEB" w:rsidRDefault="00903B11" w:rsidP="00312837">
    <w:pPr>
      <w:pStyle w:val="Header"/>
      <w:tabs>
        <w:tab w:val="clear" w:pos="4848"/>
        <w:tab w:val="center" w:pos="4820"/>
        <w:tab w:val="center" w:pos="9696"/>
      </w:tabs>
      <w:jc w:val="left"/>
    </w:pPr>
    <w:r w:rsidRPr="00F62AEB">
      <w:rPr>
        <w:rStyle w:val="PageNumber"/>
        <w:b/>
      </w:rPr>
      <w:fldChar w:fldCharType="begin"/>
    </w:r>
    <w:r w:rsidRPr="00F62AEB">
      <w:rPr>
        <w:rStyle w:val="PageNumber"/>
        <w:b/>
      </w:rPr>
      <w:instrText xml:space="preserve"> PAGE </w:instrText>
    </w:r>
    <w:r w:rsidRPr="00F62AEB">
      <w:rPr>
        <w:rStyle w:val="PageNumber"/>
        <w:b/>
      </w:rPr>
      <w:fldChar w:fldCharType="separate"/>
    </w:r>
    <w:r>
      <w:rPr>
        <w:rStyle w:val="PageNumber"/>
        <w:b/>
        <w:noProof/>
      </w:rPr>
      <w:t>50</w:t>
    </w:r>
    <w:r w:rsidRPr="00F62AEB">
      <w:rPr>
        <w:rStyle w:val="PageNumber"/>
        <w:b/>
      </w:rPr>
      <w:fldChar w:fldCharType="end"/>
    </w:r>
    <w:r w:rsidRPr="00F62AEB">
      <w:tab/>
    </w:r>
    <w:r w:rsidRPr="00F62AEB">
      <w:rPr>
        <w:b/>
      </w:rPr>
      <w:t>Рек.</w:t>
    </w:r>
    <w:r>
      <w:rPr>
        <w:b/>
        <w:lang w:val="en-US"/>
      </w:rPr>
      <w:t xml:space="preserve"> </w:t>
    </w:r>
    <w:r>
      <w:rPr>
        <w:b/>
      </w:rPr>
      <w:t xml:space="preserve"> </w:t>
    </w:r>
    <w:r w:rsidRPr="00F62AEB">
      <w:rPr>
        <w:b/>
      </w:rPr>
      <w:fldChar w:fldCharType="begin"/>
    </w:r>
    <w:r w:rsidRPr="00F62AEB">
      <w:rPr>
        <w:b/>
      </w:rPr>
      <w:instrText xml:space="preserve"> STYLEREF  href  \* MERGEFORMAT </w:instrText>
    </w:r>
    <w:r w:rsidRPr="00F62AEB">
      <w:rPr>
        <w:b/>
      </w:rPr>
      <w:fldChar w:fldCharType="separate"/>
    </w:r>
    <w:r w:rsidR="00421276">
      <w:rPr>
        <w:b/>
        <w:noProof/>
      </w:rPr>
      <w:t>МСЭ-R  BS.1615-2</w:t>
    </w:r>
    <w:r w:rsidRPr="00F62AEB">
      <w:rPr>
        <w:b/>
      </w:rPr>
      <w:fldChar w:fldCharType="end"/>
    </w:r>
    <w:r w:rsidRPr="00F62AEB">
      <w:rPr>
        <w:b/>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3750B2" w14:textId="3B29CC7D" w:rsidR="00903B11" w:rsidRPr="00F62AEB" w:rsidRDefault="00903B11" w:rsidP="00312837">
    <w:pPr>
      <w:pStyle w:val="Header"/>
      <w:tabs>
        <w:tab w:val="clear" w:pos="4848"/>
        <w:tab w:val="clear" w:pos="9696"/>
        <w:tab w:val="center" w:pos="4820"/>
        <w:tab w:val="center" w:pos="9498"/>
      </w:tabs>
      <w:jc w:val="left"/>
    </w:pPr>
    <w:r w:rsidRPr="00F62AEB">
      <w:rPr>
        <w:lang w:val="en-US"/>
      </w:rPr>
      <w:t xml:space="preserve"> </w:t>
    </w:r>
    <w:r w:rsidRPr="00F62AEB">
      <w:tab/>
    </w:r>
    <w:r w:rsidRPr="00F62AEB">
      <w:rPr>
        <w:b/>
      </w:rPr>
      <w:t>Рек.</w:t>
    </w:r>
    <w:r>
      <w:rPr>
        <w:b/>
        <w:lang w:val="en-US"/>
      </w:rPr>
      <w:t xml:space="preserve"> </w:t>
    </w:r>
    <w:r>
      <w:rPr>
        <w:b/>
      </w:rPr>
      <w:t xml:space="preserve"> </w:t>
    </w:r>
    <w:r w:rsidRPr="00F62AEB">
      <w:rPr>
        <w:b/>
      </w:rPr>
      <w:fldChar w:fldCharType="begin"/>
    </w:r>
    <w:r w:rsidRPr="00F62AEB">
      <w:rPr>
        <w:b/>
      </w:rPr>
      <w:instrText xml:space="preserve"> STYLEREF  href  \* MERGEFORMAT </w:instrText>
    </w:r>
    <w:r w:rsidRPr="00F62AEB">
      <w:rPr>
        <w:b/>
      </w:rPr>
      <w:fldChar w:fldCharType="separate"/>
    </w:r>
    <w:r w:rsidR="00421276">
      <w:rPr>
        <w:b/>
        <w:noProof/>
      </w:rPr>
      <w:t>МСЭ-R  BS.1615-2</w:t>
    </w:r>
    <w:r w:rsidRPr="00F62AEB">
      <w:rPr>
        <w:b/>
      </w:rPr>
      <w:fldChar w:fldCharType="end"/>
    </w:r>
    <w:r w:rsidRPr="00F62AEB">
      <w:rPr>
        <w:b/>
      </w:rPr>
      <w:tab/>
    </w:r>
    <w:r w:rsidRPr="00F62AEB">
      <w:rPr>
        <w:rStyle w:val="PageNumber"/>
        <w:b/>
      </w:rPr>
      <w:fldChar w:fldCharType="begin"/>
    </w:r>
    <w:r w:rsidRPr="00F62AEB">
      <w:rPr>
        <w:rStyle w:val="PageNumber"/>
        <w:b/>
      </w:rPr>
      <w:instrText xml:space="preserve"> PAGE </w:instrText>
    </w:r>
    <w:r w:rsidRPr="00F62AEB">
      <w:rPr>
        <w:rStyle w:val="PageNumber"/>
        <w:b/>
      </w:rPr>
      <w:fldChar w:fldCharType="separate"/>
    </w:r>
    <w:r>
      <w:rPr>
        <w:rStyle w:val="PageNumber"/>
        <w:b/>
        <w:noProof/>
      </w:rPr>
      <w:t>51</w:t>
    </w:r>
    <w:r w:rsidRPr="00F62AEB">
      <w:rPr>
        <w:rStyle w:val="PageNumber"/>
        <w:b/>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DA4B7C" w14:textId="323B4BFF" w:rsidR="00903B11" w:rsidRPr="00F62AEB" w:rsidRDefault="00903B11" w:rsidP="00865FE4">
    <w:pPr>
      <w:pStyle w:val="Header"/>
      <w:tabs>
        <w:tab w:val="clear" w:pos="4848"/>
        <w:tab w:val="clear" w:pos="9696"/>
        <w:tab w:val="center" w:pos="7258"/>
        <w:tab w:val="center" w:pos="14515"/>
      </w:tabs>
      <w:spacing w:after="240"/>
      <w:jc w:val="left"/>
    </w:pPr>
    <w:r w:rsidRPr="00F62AEB">
      <w:rPr>
        <w:rStyle w:val="PageNumber"/>
        <w:b/>
      </w:rPr>
      <w:fldChar w:fldCharType="begin"/>
    </w:r>
    <w:r w:rsidRPr="00F62AEB">
      <w:rPr>
        <w:rStyle w:val="PageNumber"/>
        <w:b/>
      </w:rPr>
      <w:instrText xml:space="preserve"> PAGE </w:instrText>
    </w:r>
    <w:r w:rsidRPr="00F62AEB">
      <w:rPr>
        <w:rStyle w:val="PageNumber"/>
        <w:b/>
      </w:rPr>
      <w:fldChar w:fldCharType="separate"/>
    </w:r>
    <w:r>
      <w:rPr>
        <w:rStyle w:val="PageNumber"/>
        <w:b/>
        <w:noProof/>
      </w:rPr>
      <w:t>58</w:t>
    </w:r>
    <w:r w:rsidRPr="00F62AEB">
      <w:rPr>
        <w:rStyle w:val="PageNumber"/>
        <w:b/>
      </w:rPr>
      <w:fldChar w:fldCharType="end"/>
    </w:r>
    <w:r w:rsidRPr="00F62AEB">
      <w:tab/>
    </w:r>
    <w:r w:rsidRPr="00F62AEB">
      <w:rPr>
        <w:b/>
      </w:rPr>
      <w:t>Рек.</w:t>
    </w:r>
    <w:r>
      <w:rPr>
        <w:b/>
        <w:lang w:val="en-US"/>
      </w:rPr>
      <w:t xml:space="preserve"> </w:t>
    </w:r>
    <w:r>
      <w:rPr>
        <w:b/>
      </w:rPr>
      <w:t xml:space="preserve"> </w:t>
    </w:r>
    <w:r w:rsidRPr="00F62AEB">
      <w:rPr>
        <w:b/>
      </w:rPr>
      <w:fldChar w:fldCharType="begin"/>
    </w:r>
    <w:r w:rsidRPr="00F62AEB">
      <w:rPr>
        <w:b/>
      </w:rPr>
      <w:instrText xml:space="preserve"> STYLEREF  href  \* MERGEFORMAT </w:instrText>
    </w:r>
    <w:r w:rsidRPr="00F62AEB">
      <w:rPr>
        <w:b/>
      </w:rPr>
      <w:fldChar w:fldCharType="separate"/>
    </w:r>
    <w:r w:rsidR="00421276">
      <w:rPr>
        <w:b/>
        <w:noProof/>
      </w:rPr>
      <w:t>МСЭ-R  BS.1615-2</w:t>
    </w:r>
    <w:r w:rsidRPr="00F62AEB">
      <w:rPr>
        <w:b/>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BDED8" w14:textId="49F17C04" w:rsidR="00903B11" w:rsidRPr="00F62AEB" w:rsidRDefault="00903B11" w:rsidP="00865FE4">
    <w:pPr>
      <w:pStyle w:val="Header"/>
      <w:tabs>
        <w:tab w:val="clear" w:pos="4848"/>
        <w:tab w:val="clear" w:pos="9696"/>
        <w:tab w:val="center" w:pos="7258"/>
        <w:tab w:val="center" w:pos="14175"/>
      </w:tabs>
      <w:spacing w:after="240"/>
      <w:jc w:val="left"/>
    </w:pPr>
    <w:r w:rsidRPr="00F62AEB">
      <w:tab/>
    </w:r>
    <w:r w:rsidRPr="00F62AEB">
      <w:rPr>
        <w:b/>
      </w:rPr>
      <w:t>Рек.</w:t>
    </w:r>
    <w:r>
      <w:rPr>
        <w:b/>
        <w:lang w:val="en-US"/>
      </w:rPr>
      <w:t xml:space="preserve"> </w:t>
    </w:r>
    <w:r>
      <w:rPr>
        <w:b/>
      </w:rPr>
      <w:t xml:space="preserve"> </w:t>
    </w:r>
    <w:r w:rsidRPr="00F62AEB">
      <w:rPr>
        <w:b/>
      </w:rPr>
      <w:fldChar w:fldCharType="begin"/>
    </w:r>
    <w:r w:rsidRPr="00F62AEB">
      <w:rPr>
        <w:b/>
      </w:rPr>
      <w:instrText xml:space="preserve"> STYLEREF  href  \* MERGEFORMAT </w:instrText>
    </w:r>
    <w:r w:rsidRPr="00F62AEB">
      <w:rPr>
        <w:b/>
      </w:rPr>
      <w:fldChar w:fldCharType="separate"/>
    </w:r>
    <w:r w:rsidR="00421276">
      <w:rPr>
        <w:b/>
        <w:noProof/>
      </w:rPr>
      <w:t>МСЭ-R  BS.1615-2</w:t>
    </w:r>
    <w:r w:rsidRPr="00F62AEB">
      <w:rPr>
        <w:b/>
      </w:rPr>
      <w:fldChar w:fldCharType="end"/>
    </w:r>
    <w:r w:rsidRPr="00F62AEB">
      <w:rPr>
        <w:b/>
      </w:rPr>
      <w:tab/>
    </w:r>
    <w:r w:rsidRPr="00F62AEB">
      <w:rPr>
        <w:rStyle w:val="PageNumber"/>
        <w:b/>
      </w:rPr>
      <w:fldChar w:fldCharType="begin"/>
    </w:r>
    <w:r w:rsidRPr="00F62AEB">
      <w:rPr>
        <w:rStyle w:val="PageNumber"/>
        <w:b/>
      </w:rPr>
      <w:instrText xml:space="preserve"> PAGE </w:instrText>
    </w:r>
    <w:r w:rsidRPr="00F62AEB">
      <w:rPr>
        <w:rStyle w:val="PageNumber"/>
        <w:b/>
      </w:rPr>
      <w:fldChar w:fldCharType="separate"/>
    </w:r>
    <w:r>
      <w:rPr>
        <w:rStyle w:val="PageNumber"/>
        <w:b/>
        <w:noProof/>
      </w:rPr>
      <w:t>59</w:t>
    </w:r>
    <w:r w:rsidRPr="00F62AEB">
      <w:rPr>
        <w:rStyle w:val="PageNumber"/>
        <w:b/>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08C897" w14:textId="48083F5E" w:rsidR="00903B11" w:rsidRPr="00F62AEB" w:rsidRDefault="00903B11" w:rsidP="00312837">
    <w:pPr>
      <w:pStyle w:val="Header"/>
      <w:tabs>
        <w:tab w:val="center" w:pos="9696"/>
      </w:tabs>
      <w:jc w:val="left"/>
    </w:pPr>
    <w:r w:rsidRPr="00F62AEB">
      <w:rPr>
        <w:rStyle w:val="PageNumber"/>
        <w:b/>
      </w:rPr>
      <w:fldChar w:fldCharType="begin"/>
    </w:r>
    <w:r w:rsidRPr="00F62AEB">
      <w:rPr>
        <w:rStyle w:val="PageNumber"/>
        <w:b/>
      </w:rPr>
      <w:instrText xml:space="preserve"> PAGE </w:instrText>
    </w:r>
    <w:r w:rsidRPr="00F62AEB">
      <w:rPr>
        <w:rStyle w:val="PageNumber"/>
        <w:b/>
      </w:rPr>
      <w:fldChar w:fldCharType="separate"/>
    </w:r>
    <w:r>
      <w:rPr>
        <w:rStyle w:val="PageNumber"/>
        <w:b/>
        <w:noProof/>
      </w:rPr>
      <w:t>60</w:t>
    </w:r>
    <w:r w:rsidRPr="00F62AEB">
      <w:rPr>
        <w:rStyle w:val="PageNumber"/>
        <w:b/>
      </w:rPr>
      <w:fldChar w:fldCharType="end"/>
    </w:r>
    <w:r w:rsidRPr="00F62AEB">
      <w:tab/>
    </w:r>
    <w:r w:rsidRPr="00F62AEB">
      <w:rPr>
        <w:b/>
      </w:rPr>
      <w:t>Рек.</w:t>
    </w:r>
    <w:r>
      <w:rPr>
        <w:b/>
        <w:lang w:val="en-US"/>
      </w:rPr>
      <w:t xml:space="preserve"> </w:t>
    </w:r>
    <w:r>
      <w:rPr>
        <w:b/>
      </w:rPr>
      <w:t xml:space="preserve"> </w:t>
    </w:r>
    <w:r w:rsidRPr="00F62AEB">
      <w:rPr>
        <w:b/>
      </w:rPr>
      <w:fldChar w:fldCharType="begin"/>
    </w:r>
    <w:r w:rsidRPr="00F62AEB">
      <w:rPr>
        <w:b/>
      </w:rPr>
      <w:instrText xml:space="preserve"> STYLEREF  href  \* MERGEFORMAT </w:instrText>
    </w:r>
    <w:r w:rsidRPr="00F62AEB">
      <w:rPr>
        <w:b/>
      </w:rPr>
      <w:fldChar w:fldCharType="separate"/>
    </w:r>
    <w:r w:rsidR="00421276">
      <w:rPr>
        <w:b/>
        <w:noProof/>
      </w:rPr>
      <w:t>МСЭ-R  BS.1615-2</w:t>
    </w:r>
    <w:r w:rsidRPr="00F62AEB">
      <w:rPr>
        <w:b/>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9E4B2" w14:textId="5329D1DB" w:rsidR="00903B11" w:rsidRPr="00F62AEB" w:rsidRDefault="00903B11" w:rsidP="00D45B9A">
    <w:pPr>
      <w:pStyle w:val="Header"/>
      <w:tabs>
        <w:tab w:val="center" w:pos="9696"/>
      </w:tabs>
      <w:jc w:val="left"/>
    </w:pPr>
    <w:r w:rsidRPr="00F62AEB">
      <w:rPr>
        <w:rStyle w:val="PageNumber"/>
        <w:b/>
      </w:rPr>
      <w:fldChar w:fldCharType="begin"/>
    </w:r>
    <w:r w:rsidRPr="00F62AEB">
      <w:rPr>
        <w:rStyle w:val="PageNumber"/>
        <w:b/>
      </w:rPr>
      <w:instrText xml:space="preserve"> PAGE </w:instrText>
    </w:r>
    <w:r w:rsidRPr="00F62AEB">
      <w:rPr>
        <w:rStyle w:val="PageNumber"/>
        <w:b/>
      </w:rPr>
      <w:fldChar w:fldCharType="separate"/>
    </w:r>
    <w:r>
      <w:rPr>
        <w:rStyle w:val="PageNumber"/>
        <w:b/>
        <w:noProof/>
      </w:rPr>
      <w:t>61</w:t>
    </w:r>
    <w:r w:rsidRPr="00F62AEB">
      <w:rPr>
        <w:rStyle w:val="PageNumber"/>
        <w:b/>
      </w:rPr>
      <w:fldChar w:fldCharType="end"/>
    </w:r>
    <w:r w:rsidRPr="00F62AEB">
      <w:rPr>
        <w:rStyle w:val="PageNumber"/>
        <w:b/>
      </w:rPr>
      <w:tab/>
    </w:r>
    <w:r>
      <w:rPr>
        <w:b/>
      </w:rPr>
      <w:fldChar w:fldCharType="begin"/>
    </w:r>
    <w:r>
      <w:rPr>
        <w:b/>
      </w:rPr>
      <w:instrText xml:space="preserve"> DOCPROPERTY "Header" \* MERGEFORMAT </w:instrText>
    </w:r>
    <w:r>
      <w:rPr>
        <w:b/>
      </w:rPr>
      <w:fldChar w:fldCharType="separate"/>
    </w:r>
    <w:r w:rsidR="00421276">
      <w:rPr>
        <w:b/>
      </w:rPr>
      <w:t xml:space="preserve">Rec. </w:t>
    </w:r>
    <w:r>
      <w:rPr>
        <w:b/>
      </w:rPr>
      <w:fldChar w:fldCharType="end"/>
    </w:r>
    <w:r w:rsidRPr="00F62AEB">
      <w:rPr>
        <w:b/>
      </w:rPr>
      <w:fldChar w:fldCharType="begin"/>
    </w:r>
    <w:r w:rsidRPr="00F62AEB">
      <w:rPr>
        <w:b/>
      </w:rPr>
      <w:instrText>styleref href</w:instrText>
    </w:r>
    <w:r w:rsidRPr="00F62AEB">
      <w:rPr>
        <w:b/>
      </w:rPr>
      <w:fldChar w:fldCharType="separate"/>
    </w:r>
    <w:r w:rsidR="00421276">
      <w:rPr>
        <w:b/>
        <w:noProof/>
      </w:rPr>
      <w:t>МСЭ-R  BS.1615-2</w:t>
    </w:r>
    <w:r w:rsidRPr="00F62AEB">
      <w:rPr>
        <w:b/>
      </w:rPr>
      <w:fldChar w:fldCharType="end"/>
    </w:r>
    <w:r w:rsidRPr="00F62AEB">
      <w:rPr>
        <w:b/>
      </w:rPr>
      <w:tab/>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F7717" w14:textId="3BA637D6" w:rsidR="00903B11" w:rsidRPr="00F62AEB" w:rsidRDefault="00903B11" w:rsidP="00865FE4">
    <w:pPr>
      <w:pStyle w:val="Header"/>
      <w:tabs>
        <w:tab w:val="clear" w:pos="4848"/>
        <w:tab w:val="clear" w:pos="9696"/>
        <w:tab w:val="center" w:pos="7258"/>
        <w:tab w:val="center" w:pos="14515"/>
      </w:tabs>
      <w:spacing w:after="240"/>
      <w:jc w:val="left"/>
    </w:pPr>
    <w:r w:rsidRPr="00F62AEB">
      <w:rPr>
        <w:rStyle w:val="PageNumber"/>
        <w:b/>
      </w:rPr>
      <w:fldChar w:fldCharType="begin"/>
    </w:r>
    <w:r w:rsidRPr="00F62AEB">
      <w:rPr>
        <w:rStyle w:val="PageNumber"/>
        <w:b/>
      </w:rPr>
      <w:instrText xml:space="preserve"> PAGE </w:instrText>
    </w:r>
    <w:r w:rsidRPr="00F62AEB">
      <w:rPr>
        <w:rStyle w:val="PageNumber"/>
        <w:b/>
      </w:rPr>
      <w:fldChar w:fldCharType="separate"/>
    </w:r>
    <w:r>
      <w:rPr>
        <w:rStyle w:val="PageNumber"/>
        <w:b/>
        <w:noProof/>
      </w:rPr>
      <w:t>68</w:t>
    </w:r>
    <w:r w:rsidRPr="00F62AEB">
      <w:rPr>
        <w:rStyle w:val="PageNumber"/>
        <w:b/>
      </w:rPr>
      <w:fldChar w:fldCharType="end"/>
    </w:r>
    <w:r w:rsidRPr="00F62AEB">
      <w:rPr>
        <w:rStyle w:val="PageNumber"/>
        <w:b/>
      </w:rPr>
      <w:tab/>
    </w:r>
    <w:r w:rsidRPr="00F62AEB">
      <w:rPr>
        <w:b/>
      </w:rPr>
      <w:t>Рек.</w:t>
    </w:r>
    <w:r>
      <w:rPr>
        <w:b/>
        <w:lang w:val="en-US"/>
      </w:rPr>
      <w:t xml:space="preserve"> </w:t>
    </w:r>
    <w:r>
      <w:rPr>
        <w:b/>
      </w:rPr>
      <w:t xml:space="preserve"> </w:t>
    </w:r>
    <w:r w:rsidRPr="00F62AEB">
      <w:rPr>
        <w:b/>
      </w:rPr>
      <w:fldChar w:fldCharType="begin"/>
    </w:r>
    <w:r w:rsidRPr="00F62AEB">
      <w:rPr>
        <w:b/>
      </w:rPr>
      <w:instrText xml:space="preserve"> STYLEREF  href  \* MERGEFORMAT </w:instrText>
    </w:r>
    <w:r w:rsidRPr="00F62AEB">
      <w:rPr>
        <w:b/>
      </w:rPr>
      <w:fldChar w:fldCharType="separate"/>
    </w:r>
    <w:r w:rsidR="00421276">
      <w:rPr>
        <w:b/>
        <w:noProof/>
      </w:rPr>
      <w:t>МСЭ-R  BS.1615-2</w:t>
    </w:r>
    <w:r w:rsidRPr="00F62AEB">
      <w:rPr>
        <w:b/>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A1D0F" w14:textId="77777777" w:rsidR="00903B11" w:rsidRDefault="00903B11" w:rsidP="00577A99">
    <w:pPr>
      <w:pStyle w:val="Header"/>
      <w:ind w:right="360" w:firstLine="360"/>
    </w:pPr>
    <w:r>
      <w:rPr>
        <w:noProof/>
        <w:lang w:eastAsia="ru-RU"/>
      </w:rPr>
      <w:drawing>
        <wp:anchor distT="0" distB="0" distL="114300" distR="114300" simplePos="0" relativeHeight="251659264" behindDoc="1" locked="0" layoutInCell="1" allowOverlap="1" wp14:anchorId="0C423E7C" wp14:editId="6463BFAF">
          <wp:simplePos x="0" y="0"/>
          <wp:positionH relativeFrom="column">
            <wp:posOffset>-721995</wp:posOffset>
          </wp:positionH>
          <wp:positionV relativeFrom="paragraph">
            <wp:posOffset>-452755</wp:posOffset>
          </wp:positionV>
          <wp:extent cx="7586345" cy="10732770"/>
          <wp:effectExtent l="0" t="0" r="0" b="0"/>
          <wp:wrapNone/>
          <wp:docPr id="1"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0732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61864A" w14:textId="2A102EB9" w:rsidR="00903B11" w:rsidRPr="00F62AEB" w:rsidRDefault="00903B11" w:rsidP="00865FE4">
    <w:pPr>
      <w:pStyle w:val="Header"/>
      <w:tabs>
        <w:tab w:val="clear" w:pos="4848"/>
        <w:tab w:val="clear" w:pos="9696"/>
        <w:tab w:val="center" w:pos="7258"/>
        <w:tab w:val="center" w:pos="14034"/>
      </w:tabs>
      <w:spacing w:after="240"/>
      <w:jc w:val="left"/>
    </w:pPr>
    <w:r w:rsidRPr="00F62AEB">
      <w:tab/>
    </w:r>
    <w:r w:rsidRPr="00F62AEB">
      <w:rPr>
        <w:b/>
      </w:rPr>
      <w:t>Рек.</w:t>
    </w:r>
    <w:r>
      <w:rPr>
        <w:b/>
      </w:rPr>
      <w:t xml:space="preserve"> </w:t>
    </w:r>
    <w:r>
      <w:rPr>
        <w:b/>
        <w:lang w:val="en-US"/>
      </w:rPr>
      <w:t xml:space="preserve"> </w:t>
    </w:r>
    <w:r w:rsidRPr="00F62AEB">
      <w:rPr>
        <w:b/>
      </w:rPr>
      <w:fldChar w:fldCharType="begin"/>
    </w:r>
    <w:r w:rsidRPr="00F62AEB">
      <w:rPr>
        <w:b/>
      </w:rPr>
      <w:instrText xml:space="preserve"> STYLEREF  href  \* MERGEFORMAT </w:instrText>
    </w:r>
    <w:r w:rsidRPr="00F62AEB">
      <w:rPr>
        <w:b/>
      </w:rPr>
      <w:fldChar w:fldCharType="separate"/>
    </w:r>
    <w:r w:rsidR="00421276">
      <w:rPr>
        <w:b/>
        <w:noProof/>
      </w:rPr>
      <w:t>МСЭ-R  BS.1615-2</w:t>
    </w:r>
    <w:r w:rsidRPr="00F62AEB">
      <w:rPr>
        <w:b/>
      </w:rPr>
      <w:fldChar w:fldCharType="end"/>
    </w:r>
    <w:r w:rsidRPr="00F62AEB">
      <w:rPr>
        <w:b/>
      </w:rPr>
      <w:tab/>
    </w:r>
    <w:r w:rsidRPr="00F62AEB">
      <w:rPr>
        <w:rStyle w:val="PageNumber"/>
        <w:b/>
      </w:rPr>
      <w:fldChar w:fldCharType="begin"/>
    </w:r>
    <w:r w:rsidRPr="00F62AEB">
      <w:rPr>
        <w:rStyle w:val="PageNumber"/>
        <w:b/>
      </w:rPr>
      <w:instrText xml:space="preserve"> PAGE </w:instrText>
    </w:r>
    <w:r w:rsidRPr="00F62AEB">
      <w:rPr>
        <w:rStyle w:val="PageNumber"/>
        <w:b/>
      </w:rPr>
      <w:fldChar w:fldCharType="separate"/>
    </w:r>
    <w:r>
      <w:rPr>
        <w:rStyle w:val="PageNumber"/>
        <w:b/>
        <w:noProof/>
      </w:rPr>
      <w:t>69</w:t>
    </w:r>
    <w:r w:rsidRPr="00F62AEB">
      <w:rPr>
        <w:rStyle w:val="PageNumber"/>
        <w:b/>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9DE290" w14:textId="47487A0D" w:rsidR="00903B11" w:rsidRPr="00F62AEB" w:rsidRDefault="00903B11" w:rsidP="00312837">
    <w:pPr>
      <w:pStyle w:val="Header"/>
      <w:tabs>
        <w:tab w:val="center" w:pos="9696"/>
      </w:tabs>
      <w:jc w:val="left"/>
    </w:pPr>
    <w:r w:rsidRPr="00F62AEB">
      <w:rPr>
        <w:rStyle w:val="PageNumber"/>
        <w:b/>
      </w:rPr>
      <w:fldChar w:fldCharType="begin"/>
    </w:r>
    <w:r w:rsidRPr="00F62AEB">
      <w:rPr>
        <w:rStyle w:val="PageNumber"/>
        <w:b/>
      </w:rPr>
      <w:instrText xml:space="preserve"> PAGE </w:instrText>
    </w:r>
    <w:r w:rsidRPr="00F62AEB">
      <w:rPr>
        <w:rStyle w:val="PageNumber"/>
        <w:b/>
      </w:rPr>
      <w:fldChar w:fldCharType="separate"/>
    </w:r>
    <w:r>
      <w:rPr>
        <w:rStyle w:val="PageNumber"/>
        <w:b/>
        <w:noProof/>
      </w:rPr>
      <w:t>70</w:t>
    </w:r>
    <w:r w:rsidRPr="00F62AEB">
      <w:rPr>
        <w:rStyle w:val="PageNumber"/>
        <w:b/>
      </w:rPr>
      <w:fldChar w:fldCharType="end"/>
    </w:r>
    <w:r w:rsidRPr="00F62AEB">
      <w:tab/>
    </w:r>
    <w:r w:rsidRPr="00F62AEB">
      <w:rPr>
        <w:b/>
      </w:rPr>
      <w:t>Рек.</w:t>
    </w:r>
    <w:r>
      <w:rPr>
        <w:b/>
        <w:lang w:val="en-US"/>
      </w:rPr>
      <w:t xml:space="preserve"> </w:t>
    </w:r>
    <w:r>
      <w:rPr>
        <w:b/>
      </w:rPr>
      <w:t xml:space="preserve"> </w:t>
    </w:r>
    <w:r w:rsidRPr="00F62AEB">
      <w:rPr>
        <w:b/>
      </w:rPr>
      <w:fldChar w:fldCharType="begin"/>
    </w:r>
    <w:r w:rsidRPr="00F62AEB">
      <w:rPr>
        <w:b/>
      </w:rPr>
      <w:instrText xml:space="preserve"> STYLEREF  href  \* MERGEFORMAT </w:instrText>
    </w:r>
    <w:r w:rsidRPr="00F62AEB">
      <w:rPr>
        <w:b/>
      </w:rPr>
      <w:fldChar w:fldCharType="separate"/>
    </w:r>
    <w:r w:rsidR="00421276">
      <w:rPr>
        <w:b/>
        <w:noProof/>
      </w:rPr>
      <w:t>МСЭ-R  BS.1615-2</w:t>
    </w:r>
    <w:r w:rsidRPr="00F62AEB">
      <w:rPr>
        <w:b/>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38803" w14:textId="17DECC66" w:rsidR="00903B11" w:rsidRPr="00F62AEB" w:rsidRDefault="00903B11" w:rsidP="00D45B9A">
    <w:pPr>
      <w:pStyle w:val="Header"/>
      <w:tabs>
        <w:tab w:val="center" w:pos="9696"/>
      </w:tabs>
      <w:jc w:val="left"/>
    </w:pPr>
    <w:r w:rsidRPr="00F62AEB">
      <w:rPr>
        <w:rStyle w:val="PageNumber"/>
        <w:b/>
      </w:rPr>
      <w:fldChar w:fldCharType="begin"/>
    </w:r>
    <w:r w:rsidRPr="00F62AEB">
      <w:rPr>
        <w:rStyle w:val="PageNumber"/>
        <w:b/>
      </w:rPr>
      <w:instrText xml:space="preserve"> PAGE </w:instrText>
    </w:r>
    <w:r w:rsidRPr="00F62AEB">
      <w:rPr>
        <w:rStyle w:val="PageNumber"/>
        <w:b/>
      </w:rPr>
      <w:fldChar w:fldCharType="separate"/>
    </w:r>
    <w:r>
      <w:rPr>
        <w:rStyle w:val="PageNumber"/>
        <w:b/>
        <w:noProof/>
      </w:rPr>
      <w:t>71</w:t>
    </w:r>
    <w:r w:rsidRPr="00F62AEB">
      <w:rPr>
        <w:rStyle w:val="PageNumber"/>
        <w:b/>
      </w:rPr>
      <w:fldChar w:fldCharType="end"/>
    </w:r>
    <w:r w:rsidRPr="00F62AEB">
      <w:rPr>
        <w:rStyle w:val="PageNumber"/>
        <w:b/>
      </w:rPr>
      <w:tab/>
    </w:r>
    <w:r>
      <w:rPr>
        <w:b/>
      </w:rPr>
      <w:fldChar w:fldCharType="begin"/>
    </w:r>
    <w:r>
      <w:rPr>
        <w:b/>
      </w:rPr>
      <w:instrText xml:space="preserve"> DOCPROPERTY "Header" \* MERGEFORMAT </w:instrText>
    </w:r>
    <w:r>
      <w:rPr>
        <w:b/>
      </w:rPr>
      <w:fldChar w:fldCharType="separate"/>
    </w:r>
    <w:r w:rsidR="00421276">
      <w:rPr>
        <w:b/>
      </w:rPr>
      <w:t xml:space="preserve">Rec. </w:t>
    </w:r>
    <w:r>
      <w:rPr>
        <w:b/>
      </w:rPr>
      <w:fldChar w:fldCharType="end"/>
    </w:r>
    <w:r w:rsidRPr="00F62AEB">
      <w:rPr>
        <w:b/>
      </w:rPr>
      <w:fldChar w:fldCharType="begin"/>
    </w:r>
    <w:r w:rsidRPr="00F62AEB">
      <w:rPr>
        <w:b/>
      </w:rPr>
      <w:instrText>styleref href</w:instrText>
    </w:r>
    <w:r w:rsidRPr="00F62AEB">
      <w:rPr>
        <w:b/>
      </w:rPr>
      <w:fldChar w:fldCharType="separate"/>
    </w:r>
    <w:r w:rsidR="00421276">
      <w:rPr>
        <w:b/>
        <w:noProof/>
      </w:rPr>
      <w:t>МСЭ-R  BS.1615-2</w:t>
    </w:r>
    <w:r w:rsidRPr="00F62AEB">
      <w:rPr>
        <w:b/>
      </w:rPr>
      <w:fldChar w:fldCharType="end"/>
    </w:r>
    <w:r w:rsidRPr="00F62AEB">
      <w:rPr>
        <w:b/>
      </w:rPr>
      <w:tab/>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98200" w14:textId="0F71557E" w:rsidR="00903B11" w:rsidRPr="00F62AEB" w:rsidRDefault="00903B11" w:rsidP="00865FE4">
    <w:pPr>
      <w:pStyle w:val="Header"/>
      <w:tabs>
        <w:tab w:val="clear" w:pos="4848"/>
        <w:tab w:val="clear" w:pos="9696"/>
        <w:tab w:val="center" w:pos="7258"/>
        <w:tab w:val="center" w:pos="14515"/>
      </w:tabs>
      <w:spacing w:after="240"/>
      <w:jc w:val="left"/>
    </w:pPr>
    <w:r w:rsidRPr="00F62AEB">
      <w:rPr>
        <w:rStyle w:val="PageNumber"/>
        <w:b/>
      </w:rPr>
      <w:fldChar w:fldCharType="begin"/>
    </w:r>
    <w:r w:rsidRPr="00F62AEB">
      <w:rPr>
        <w:rStyle w:val="PageNumber"/>
        <w:b/>
      </w:rPr>
      <w:instrText xml:space="preserve"> PAGE </w:instrText>
    </w:r>
    <w:r w:rsidRPr="00F62AEB">
      <w:rPr>
        <w:rStyle w:val="PageNumber"/>
        <w:b/>
      </w:rPr>
      <w:fldChar w:fldCharType="separate"/>
    </w:r>
    <w:r>
      <w:rPr>
        <w:rStyle w:val="PageNumber"/>
        <w:b/>
        <w:noProof/>
      </w:rPr>
      <w:t>74</w:t>
    </w:r>
    <w:r w:rsidRPr="00F62AEB">
      <w:rPr>
        <w:rStyle w:val="PageNumber"/>
        <w:b/>
      </w:rPr>
      <w:fldChar w:fldCharType="end"/>
    </w:r>
    <w:r w:rsidRPr="00F62AEB">
      <w:tab/>
    </w:r>
    <w:r w:rsidRPr="00F62AEB">
      <w:rPr>
        <w:b/>
      </w:rPr>
      <w:t>Рек.</w:t>
    </w:r>
    <w:r>
      <w:rPr>
        <w:b/>
      </w:rPr>
      <w:t xml:space="preserve"> </w:t>
    </w:r>
    <w:r>
      <w:rPr>
        <w:b/>
        <w:lang w:val="en-US"/>
      </w:rPr>
      <w:t xml:space="preserve"> </w:t>
    </w:r>
    <w:r w:rsidRPr="00F62AEB">
      <w:rPr>
        <w:b/>
      </w:rPr>
      <w:fldChar w:fldCharType="begin"/>
    </w:r>
    <w:r w:rsidRPr="00F62AEB">
      <w:rPr>
        <w:b/>
      </w:rPr>
      <w:instrText xml:space="preserve"> STYLEREF  href  \* MERGEFORMAT </w:instrText>
    </w:r>
    <w:r w:rsidRPr="00F62AEB">
      <w:rPr>
        <w:b/>
      </w:rPr>
      <w:fldChar w:fldCharType="separate"/>
    </w:r>
    <w:r w:rsidR="00421276">
      <w:rPr>
        <w:b/>
        <w:noProof/>
      </w:rPr>
      <w:t>МСЭ-R  BS.1615-2</w:t>
    </w:r>
    <w:r w:rsidRPr="00F62AEB">
      <w:rPr>
        <w:b/>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9CDCF1" w14:textId="3C8B383C" w:rsidR="00903B11" w:rsidRPr="00F62AEB" w:rsidRDefault="00903B11" w:rsidP="00865FE4">
    <w:pPr>
      <w:pStyle w:val="Header"/>
      <w:tabs>
        <w:tab w:val="clear" w:pos="4848"/>
        <w:tab w:val="clear" w:pos="9696"/>
        <w:tab w:val="center" w:pos="7258"/>
        <w:tab w:val="center" w:pos="14175"/>
      </w:tabs>
      <w:spacing w:after="240"/>
      <w:jc w:val="left"/>
    </w:pPr>
    <w:r w:rsidRPr="00F62AEB">
      <w:tab/>
    </w:r>
    <w:r w:rsidRPr="00F62AEB">
      <w:rPr>
        <w:b/>
      </w:rPr>
      <w:t>Рек.</w:t>
    </w:r>
    <w:r>
      <w:rPr>
        <w:b/>
      </w:rPr>
      <w:t xml:space="preserve"> </w:t>
    </w:r>
    <w:r>
      <w:rPr>
        <w:b/>
        <w:lang w:val="en-US"/>
      </w:rPr>
      <w:t xml:space="preserve"> </w:t>
    </w:r>
    <w:r w:rsidRPr="00F62AEB">
      <w:rPr>
        <w:b/>
      </w:rPr>
      <w:fldChar w:fldCharType="begin"/>
    </w:r>
    <w:r w:rsidRPr="00F62AEB">
      <w:rPr>
        <w:b/>
      </w:rPr>
      <w:instrText xml:space="preserve"> STYLEREF  href  \* MERGEFORMAT </w:instrText>
    </w:r>
    <w:r w:rsidRPr="00F62AEB">
      <w:rPr>
        <w:b/>
      </w:rPr>
      <w:fldChar w:fldCharType="separate"/>
    </w:r>
    <w:r w:rsidR="00421276">
      <w:rPr>
        <w:b/>
        <w:noProof/>
      </w:rPr>
      <w:t>МСЭ-R  BS.1615-2</w:t>
    </w:r>
    <w:r w:rsidRPr="00F62AEB">
      <w:rPr>
        <w:b/>
      </w:rPr>
      <w:fldChar w:fldCharType="end"/>
    </w:r>
    <w:r w:rsidRPr="00F62AEB">
      <w:rPr>
        <w:b/>
      </w:rPr>
      <w:tab/>
    </w:r>
    <w:r w:rsidRPr="00F62AEB">
      <w:rPr>
        <w:rStyle w:val="PageNumber"/>
        <w:b/>
      </w:rPr>
      <w:fldChar w:fldCharType="begin"/>
    </w:r>
    <w:r w:rsidRPr="00F62AEB">
      <w:rPr>
        <w:rStyle w:val="PageNumber"/>
        <w:b/>
      </w:rPr>
      <w:instrText xml:space="preserve"> PAGE </w:instrText>
    </w:r>
    <w:r w:rsidRPr="00F62AEB">
      <w:rPr>
        <w:rStyle w:val="PageNumber"/>
        <w:b/>
      </w:rPr>
      <w:fldChar w:fldCharType="separate"/>
    </w:r>
    <w:r>
      <w:rPr>
        <w:rStyle w:val="PageNumber"/>
        <w:b/>
        <w:noProof/>
      </w:rPr>
      <w:t>75</w:t>
    </w:r>
    <w:r w:rsidRPr="00F62AEB">
      <w:rPr>
        <w:rStyle w:val="PageNumber"/>
        <w:b/>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1CD8C" w14:textId="4732AE14" w:rsidR="00903B11" w:rsidRPr="00F62AEB" w:rsidRDefault="00903B11" w:rsidP="00312837">
    <w:pPr>
      <w:pStyle w:val="Header"/>
      <w:tabs>
        <w:tab w:val="center" w:pos="9696"/>
      </w:tabs>
      <w:jc w:val="left"/>
    </w:pPr>
    <w:r w:rsidRPr="00F62AEB">
      <w:rPr>
        <w:rStyle w:val="PageNumber"/>
        <w:b/>
      </w:rPr>
      <w:fldChar w:fldCharType="begin"/>
    </w:r>
    <w:r w:rsidRPr="00F62AEB">
      <w:rPr>
        <w:rStyle w:val="PageNumber"/>
        <w:b/>
      </w:rPr>
      <w:instrText xml:space="preserve"> PAGE </w:instrText>
    </w:r>
    <w:r w:rsidRPr="00F62AEB">
      <w:rPr>
        <w:rStyle w:val="PageNumber"/>
        <w:b/>
      </w:rPr>
      <w:fldChar w:fldCharType="separate"/>
    </w:r>
    <w:r>
      <w:rPr>
        <w:rStyle w:val="PageNumber"/>
        <w:b/>
        <w:noProof/>
      </w:rPr>
      <w:t>76</w:t>
    </w:r>
    <w:r w:rsidRPr="00F62AEB">
      <w:rPr>
        <w:rStyle w:val="PageNumber"/>
        <w:b/>
      </w:rPr>
      <w:fldChar w:fldCharType="end"/>
    </w:r>
    <w:r w:rsidRPr="00F62AEB">
      <w:tab/>
    </w:r>
    <w:r w:rsidRPr="00F62AEB">
      <w:rPr>
        <w:b/>
      </w:rPr>
      <w:t>Рек.</w:t>
    </w:r>
    <w:r>
      <w:rPr>
        <w:b/>
      </w:rPr>
      <w:t xml:space="preserve"> </w:t>
    </w:r>
    <w:r>
      <w:rPr>
        <w:b/>
        <w:lang w:val="en-US"/>
      </w:rPr>
      <w:t xml:space="preserve"> </w:t>
    </w:r>
    <w:r w:rsidRPr="00F62AEB">
      <w:rPr>
        <w:b/>
      </w:rPr>
      <w:fldChar w:fldCharType="begin"/>
    </w:r>
    <w:r w:rsidRPr="00F62AEB">
      <w:rPr>
        <w:b/>
      </w:rPr>
      <w:instrText xml:space="preserve"> STYLEREF  href  \* MERGEFORMAT </w:instrText>
    </w:r>
    <w:r w:rsidRPr="00F62AEB">
      <w:rPr>
        <w:b/>
      </w:rPr>
      <w:fldChar w:fldCharType="separate"/>
    </w:r>
    <w:r w:rsidR="00421276">
      <w:rPr>
        <w:b/>
        <w:noProof/>
      </w:rPr>
      <w:t>МСЭ-R  BS.1615-2</w:t>
    </w:r>
    <w:r w:rsidRPr="00F62AEB">
      <w:rPr>
        <w:b/>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A84ED" w14:textId="3003B5FB" w:rsidR="00903B11" w:rsidRPr="00F62AEB" w:rsidRDefault="00903B11" w:rsidP="00D45B9A">
    <w:pPr>
      <w:pStyle w:val="Header"/>
      <w:tabs>
        <w:tab w:val="center" w:pos="9696"/>
      </w:tabs>
      <w:jc w:val="left"/>
    </w:pPr>
    <w:r w:rsidRPr="00F62AEB">
      <w:rPr>
        <w:rStyle w:val="PageNumber"/>
        <w:b/>
      </w:rPr>
      <w:fldChar w:fldCharType="begin"/>
    </w:r>
    <w:r w:rsidRPr="00F62AEB">
      <w:rPr>
        <w:rStyle w:val="PageNumber"/>
        <w:b/>
      </w:rPr>
      <w:instrText xml:space="preserve"> PAGE </w:instrText>
    </w:r>
    <w:r w:rsidRPr="00F62AEB">
      <w:rPr>
        <w:rStyle w:val="PageNumber"/>
        <w:b/>
      </w:rPr>
      <w:fldChar w:fldCharType="separate"/>
    </w:r>
    <w:r>
      <w:rPr>
        <w:rStyle w:val="PageNumber"/>
        <w:b/>
        <w:noProof/>
      </w:rPr>
      <w:t>77</w:t>
    </w:r>
    <w:r w:rsidRPr="00F62AEB">
      <w:rPr>
        <w:rStyle w:val="PageNumber"/>
        <w:b/>
      </w:rPr>
      <w:fldChar w:fldCharType="end"/>
    </w:r>
    <w:r w:rsidRPr="00F62AEB">
      <w:rPr>
        <w:rStyle w:val="PageNumber"/>
        <w:b/>
      </w:rPr>
      <w:tab/>
    </w:r>
    <w:r>
      <w:rPr>
        <w:b/>
      </w:rPr>
      <w:fldChar w:fldCharType="begin"/>
    </w:r>
    <w:r>
      <w:rPr>
        <w:b/>
      </w:rPr>
      <w:instrText xml:space="preserve"> DOCPROPERTY "Header" \* MERGEFORMAT </w:instrText>
    </w:r>
    <w:r>
      <w:rPr>
        <w:b/>
      </w:rPr>
      <w:fldChar w:fldCharType="separate"/>
    </w:r>
    <w:r w:rsidR="00421276">
      <w:rPr>
        <w:b/>
      </w:rPr>
      <w:t xml:space="preserve">Rec. </w:t>
    </w:r>
    <w:r>
      <w:rPr>
        <w:b/>
      </w:rPr>
      <w:fldChar w:fldCharType="end"/>
    </w:r>
    <w:r w:rsidRPr="00F62AEB">
      <w:rPr>
        <w:b/>
      </w:rPr>
      <w:fldChar w:fldCharType="begin"/>
    </w:r>
    <w:r w:rsidRPr="00F62AEB">
      <w:rPr>
        <w:b/>
      </w:rPr>
      <w:instrText>styleref href</w:instrText>
    </w:r>
    <w:r w:rsidRPr="00F62AEB">
      <w:rPr>
        <w:b/>
      </w:rPr>
      <w:fldChar w:fldCharType="separate"/>
    </w:r>
    <w:r w:rsidR="00421276">
      <w:rPr>
        <w:b/>
        <w:noProof/>
      </w:rPr>
      <w:t>МСЭ-R  BS.1615-2</w:t>
    </w:r>
    <w:r w:rsidRPr="00F62AEB">
      <w:rPr>
        <w:b/>
      </w:rPr>
      <w:fldChar w:fldCharType="end"/>
    </w:r>
    <w:r w:rsidRPr="00F62AEB">
      <w:rPr>
        <w:b/>
      </w:rPr>
      <w:tab/>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513A5" w14:textId="4A04CD7B" w:rsidR="00903B11" w:rsidRPr="00F62AEB" w:rsidRDefault="00903B11" w:rsidP="00865FE4">
    <w:pPr>
      <w:pStyle w:val="Header"/>
      <w:tabs>
        <w:tab w:val="clear" w:pos="4848"/>
        <w:tab w:val="clear" w:pos="9696"/>
        <w:tab w:val="center" w:pos="7258"/>
        <w:tab w:val="center" w:pos="14515"/>
      </w:tabs>
      <w:spacing w:after="240"/>
      <w:jc w:val="left"/>
    </w:pPr>
    <w:r w:rsidRPr="00F62AEB">
      <w:rPr>
        <w:rStyle w:val="PageNumber"/>
        <w:b/>
      </w:rPr>
      <w:fldChar w:fldCharType="begin"/>
    </w:r>
    <w:r w:rsidRPr="00F62AEB">
      <w:rPr>
        <w:rStyle w:val="PageNumber"/>
        <w:b/>
      </w:rPr>
      <w:instrText xml:space="preserve"> PAGE </w:instrText>
    </w:r>
    <w:r w:rsidRPr="00F62AEB">
      <w:rPr>
        <w:rStyle w:val="PageNumber"/>
        <w:b/>
      </w:rPr>
      <w:fldChar w:fldCharType="separate"/>
    </w:r>
    <w:r>
      <w:rPr>
        <w:rStyle w:val="PageNumber"/>
        <w:b/>
        <w:noProof/>
      </w:rPr>
      <w:t>102</w:t>
    </w:r>
    <w:r w:rsidRPr="00F62AEB">
      <w:rPr>
        <w:rStyle w:val="PageNumber"/>
        <w:b/>
      </w:rPr>
      <w:fldChar w:fldCharType="end"/>
    </w:r>
    <w:r w:rsidRPr="00F62AEB">
      <w:rPr>
        <w:lang w:val="en-US"/>
      </w:rPr>
      <w:tab/>
    </w:r>
    <w:r w:rsidRPr="00F62AEB">
      <w:rPr>
        <w:b/>
      </w:rPr>
      <w:t>Рек.</w:t>
    </w:r>
    <w:r>
      <w:rPr>
        <w:b/>
      </w:rPr>
      <w:t xml:space="preserve"> </w:t>
    </w:r>
    <w:r>
      <w:rPr>
        <w:b/>
        <w:lang w:val="en-US"/>
      </w:rPr>
      <w:t xml:space="preserve"> </w:t>
    </w:r>
    <w:r w:rsidRPr="00F62AEB">
      <w:rPr>
        <w:b/>
      </w:rPr>
      <w:fldChar w:fldCharType="begin"/>
    </w:r>
    <w:r w:rsidRPr="00F62AEB">
      <w:rPr>
        <w:b/>
      </w:rPr>
      <w:instrText xml:space="preserve"> STYLEREF  href  \* MERGEFORMAT </w:instrText>
    </w:r>
    <w:r w:rsidRPr="00F62AEB">
      <w:rPr>
        <w:b/>
      </w:rPr>
      <w:fldChar w:fldCharType="separate"/>
    </w:r>
    <w:r w:rsidR="00421276">
      <w:rPr>
        <w:b/>
        <w:noProof/>
      </w:rPr>
      <w:t>МСЭ-R  BS.1615-2</w:t>
    </w:r>
    <w:r w:rsidRPr="00F62AEB">
      <w:rPr>
        <w:b/>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55355" w14:textId="0C13EEED" w:rsidR="00903B11" w:rsidRPr="00F62AEB" w:rsidRDefault="00903B11" w:rsidP="00865FE4">
    <w:pPr>
      <w:pStyle w:val="Header"/>
      <w:tabs>
        <w:tab w:val="clear" w:pos="4848"/>
        <w:tab w:val="clear" w:pos="9696"/>
        <w:tab w:val="center" w:pos="7258"/>
        <w:tab w:val="center" w:pos="14175"/>
      </w:tabs>
      <w:spacing w:after="240"/>
    </w:pPr>
    <w:r w:rsidRPr="00F62AEB">
      <w:tab/>
    </w:r>
    <w:r w:rsidRPr="00F62AEB">
      <w:rPr>
        <w:b/>
      </w:rPr>
      <w:t>Рек.</w:t>
    </w:r>
    <w:r>
      <w:rPr>
        <w:b/>
      </w:rPr>
      <w:t xml:space="preserve"> </w:t>
    </w:r>
    <w:r>
      <w:rPr>
        <w:b/>
        <w:lang w:val="en-US"/>
      </w:rPr>
      <w:t xml:space="preserve"> </w:t>
    </w:r>
    <w:r w:rsidRPr="00F62AEB">
      <w:rPr>
        <w:b/>
      </w:rPr>
      <w:fldChar w:fldCharType="begin"/>
    </w:r>
    <w:r w:rsidRPr="00F62AEB">
      <w:rPr>
        <w:b/>
      </w:rPr>
      <w:instrText xml:space="preserve"> STYLEREF  href  \* MERGEFORMAT </w:instrText>
    </w:r>
    <w:r w:rsidRPr="00F62AEB">
      <w:rPr>
        <w:b/>
      </w:rPr>
      <w:fldChar w:fldCharType="separate"/>
    </w:r>
    <w:r w:rsidR="00421276">
      <w:rPr>
        <w:b/>
        <w:noProof/>
      </w:rPr>
      <w:t>МСЭ-R  BS.1615-2</w:t>
    </w:r>
    <w:r w:rsidRPr="00F62AEB">
      <w:rPr>
        <w:b/>
      </w:rPr>
      <w:fldChar w:fldCharType="end"/>
    </w:r>
    <w:r w:rsidRPr="00F62AEB">
      <w:rPr>
        <w:b/>
      </w:rPr>
      <w:tab/>
    </w:r>
    <w:r w:rsidRPr="00F62AEB">
      <w:rPr>
        <w:rStyle w:val="PageNumber"/>
        <w:b/>
      </w:rPr>
      <w:fldChar w:fldCharType="begin"/>
    </w:r>
    <w:r w:rsidRPr="00F62AEB">
      <w:rPr>
        <w:rStyle w:val="PageNumber"/>
        <w:b/>
      </w:rPr>
      <w:instrText xml:space="preserve"> PAGE </w:instrText>
    </w:r>
    <w:r w:rsidRPr="00F62AEB">
      <w:rPr>
        <w:rStyle w:val="PageNumber"/>
        <w:b/>
      </w:rPr>
      <w:fldChar w:fldCharType="separate"/>
    </w:r>
    <w:r>
      <w:rPr>
        <w:rStyle w:val="PageNumber"/>
        <w:b/>
        <w:noProof/>
      </w:rPr>
      <w:t>101</w:t>
    </w:r>
    <w:r w:rsidRPr="00F62AEB">
      <w:rPr>
        <w:rStyle w:val="PageNumber"/>
        <w:b/>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4F84E" w14:textId="573EAE9A" w:rsidR="00903B11" w:rsidRPr="00F62AEB" w:rsidRDefault="00903B11" w:rsidP="00312837">
    <w:pPr>
      <w:pStyle w:val="Header"/>
      <w:tabs>
        <w:tab w:val="center" w:pos="9696"/>
      </w:tabs>
      <w:jc w:val="left"/>
    </w:pPr>
    <w:r w:rsidRPr="00F62AEB">
      <w:rPr>
        <w:rStyle w:val="PageNumber"/>
        <w:b/>
      </w:rPr>
      <w:fldChar w:fldCharType="begin"/>
    </w:r>
    <w:r w:rsidRPr="00F62AEB">
      <w:rPr>
        <w:rStyle w:val="PageNumber"/>
        <w:b/>
      </w:rPr>
      <w:instrText xml:space="preserve"> PAGE </w:instrText>
    </w:r>
    <w:r w:rsidRPr="00F62AEB">
      <w:rPr>
        <w:rStyle w:val="PageNumber"/>
        <w:b/>
      </w:rPr>
      <w:fldChar w:fldCharType="separate"/>
    </w:r>
    <w:r>
      <w:rPr>
        <w:rStyle w:val="PageNumber"/>
        <w:b/>
        <w:noProof/>
      </w:rPr>
      <w:t>120</w:t>
    </w:r>
    <w:r w:rsidRPr="00F62AEB">
      <w:rPr>
        <w:rStyle w:val="PageNumber"/>
        <w:b/>
      </w:rPr>
      <w:fldChar w:fldCharType="end"/>
    </w:r>
    <w:r w:rsidRPr="00F62AEB">
      <w:rPr>
        <w:lang w:val="en-US"/>
      </w:rPr>
      <w:tab/>
    </w:r>
    <w:r w:rsidRPr="00F62AEB">
      <w:rPr>
        <w:b/>
      </w:rPr>
      <w:t>Рек.</w:t>
    </w:r>
    <w:r>
      <w:rPr>
        <w:b/>
      </w:rPr>
      <w:t xml:space="preserve"> </w:t>
    </w:r>
    <w:r>
      <w:rPr>
        <w:b/>
        <w:lang w:val="en-US"/>
      </w:rPr>
      <w:t xml:space="preserve"> </w:t>
    </w:r>
    <w:r w:rsidRPr="00F62AEB">
      <w:rPr>
        <w:b/>
      </w:rPr>
      <w:fldChar w:fldCharType="begin"/>
    </w:r>
    <w:r w:rsidRPr="00F62AEB">
      <w:rPr>
        <w:b/>
      </w:rPr>
      <w:instrText xml:space="preserve"> STYLEREF  href  \* MERGEFORMAT </w:instrText>
    </w:r>
    <w:r w:rsidRPr="00F62AEB">
      <w:rPr>
        <w:b/>
      </w:rPr>
      <w:fldChar w:fldCharType="separate"/>
    </w:r>
    <w:r w:rsidR="00421276">
      <w:rPr>
        <w:b/>
        <w:noProof/>
      </w:rPr>
      <w:t>МСЭ-R  BS.1615-2</w:t>
    </w:r>
    <w:r w:rsidRPr="00F62AEB">
      <w:rPr>
        <w:b/>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7BE189" w14:textId="7E82CF14" w:rsidR="00903B11" w:rsidRPr="00F62AEB" w:rsidRDefault="00903B11" w:rsidP="00A9373F">
    <w:pPr>
      <w:pStyle w:val="Header"/>
      <w:tabs>
        <w:tab w:val="clear" w:pos="4848"/>
        <w:tab w:val="center" w:pos="4820"/>
      </w:tabs>
      <w:jc w:val="left"/>
      <w:rPr>
        <w:b/>
        <w:bCs/>
      </w:rPr>
    </w:pPr>
    <w:r w:rsidRPr="00F62AEB">
      <w:rPr>
        <w:rStyle w:val="PageNumber"/>
        <w:b/>
      </w:rPr>
      <w:fldChar w:fldCharType="begin"/>
    </w:r>
    <w:r w:rsidRPr="00F62AEB">
      <w:rPr>
        <w:rStyle w:val="PageNumber"/>
        <w:b/>
      </w:rPr>
      <w:instrText xml:space="preserve"> PAGE </w:instrText>
    </w:r>
    <w:r w:rsidRPr="00F62AEB">
      <w:rPr>
        <w:rStyle w:val="PageNumber"/>
        <w:b/>
      </w:rPr>
      <w:fldChar w:fldCharType="separate"/>
    </w:r>
    <w:r>
      <w:rPr>
        <w:rStyle w:val="PageNumber"/>
        <w:b/>
        <w:noProof/>
      </w:rPr>
      <w:t>ii</w:t>
    </w:r>
    <w:r w:rsidRPr="00F62AEB">
      <w:rPr>
        <w:rStyle w:val="PageNumber"/>
        <w:b/>
      </w:rPr>
      <w:fldChar w:fldCharType="end"/>
    </w:r>
    <w:r w:rsidRPr="00F62AEB">
      <w:rPr>
        <w:b/>
      </w:rPr>
      <w:tab/>
      <w:t>Рек.</w:t>
    </w:r>
    <w:r>
      <w:rPr>
        <w:b/>
      </w:rPr>
      <w:t xml:space="preserve"> </w:t>
    </w:r>
    <w:r w:rsidRPr="00F62AEB">
      <w:rPr>
        <w:b/>
      </w:rPr>
      <w:fldChar w:fldCharType="begin"/>
    </w:r>
    <w:r w:rsidRPr="00F62AEB">
      <w:rPr>
        <w:b/>
      </w:rPr>
      <w:instrText xml:space="preserve"> STYLEREF  href  \* MERGEFORMAT </w:instrText>
    </w:r>
    <w:r w:rsidRPr="00F62AEB">
      <w:rPr>
        <w:b/>
      </w:rPr>
      <w:fldChar w:fldCharType="separate"/>
    </w:r>
    <w:r w:rsidR="00421276">
      <w:rPr>
        <w:b/>
        <w:noProof/>
      </w:rPr>
      <w:t>МСЭ-R  BS.1615-2</w:t>
    </w:r>
    <w:r w:rsidRPr="00F62AEB">
      <w:rPr>
        <w:b/>
      </w:rP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48B3E" w14:textId="3F43F9C5" w:rsidR="00903B11" w:rsidRPr="00F62AEB" w:rsidRDefault="00903B11" w:rsidP="00312837">
    <w:pPr>
      <w:pStyle w:val="Header"/>
      <w:tabs>
        <w:tab w:val="clear" w:pos="9696"/>
        <w:tab w:val="right" w:pos="9639"/>
      </w:tabs>
    </w:pPr>
    <w:r w:rsidRPr="00F62AEB">
      <w:tab/>
    </w:r>
    <w:r w:rsidRPr="00F62AEB">
      <w:rPr>
        <w:b/>
      </w:rPr>
      <w:t>Рек.</w:t>
    </w:r>
    <w:r>
      <w:rPr>
        <w:b/>
      </w:rPr>
      <w:t xml:space="preserve"> </w:t>
    </w:r>
    <w:r>
      <w:rPr>
        <w:b/>
        <w:lang w:val="en-US"/>
      </w:rPr>
      <w:t xml:space="preserve"> </w:t>
    </w:r>
    <w:r w:rsidRPr="00F62AEB">
      <w:rPr>
        <w:b/>
      </w:rPr>
      <w:fldChar w:fldCharType="begin"/>
    </w:r>
    <w:r w:rsidRPr="00F62AEB">
      <w:rPr>
        <w:b/>
      </w:rPr>
      <w:instrText xml:space="preserve"> STYLEREF  href  \* MERGEFORMAT </w:instrText>
    </w:r>
    <w:r w:rsidRPr="00F62AEB">
      <w:rPr>
        <w:b/>
      </w:rPr>
      <w:fldChar w:fldCharType="separate"/>
    </w:r>
    <w:r w:rsidR="00421276">
      <w:rPr>
        <w:b/>
        <w:noProof/>
      </w:rPr>
      <w:t>МСЭ-R  BS.1615-2</w:t>
    </w:r>
    <w:r w:rsidRPr="00F62AEB">
      <w:rPr>
        <w:b/>
      </w:rPr>
      <w:fldChar w:fldCharType="end"/>
    </w:r>
    <w:r w:rsidRPr="00F62AEB">
      <w:rPr>
        <w:b/>
      </w:rPr>
      <w:tab/>
    </w:r>
    <w:r w:rsidRPr="00F62AEB">
      <w:rPr>
        <w:rStyle w:val="PageNumber"/>
        <w:b/>
      </w:rPr>
      <w:fldChar w:fldCharType="begin"/>
    </w:r>
    <w:r w:rsidRPr="00F62AEB">
      <w:rPr>
        <w:rStyle w:val="PageNumber"/>
        <w:b/>
      </w:rPr>
      <w:instrText xml:space="preserve"> PAGE </w:instrText>
    </w:r>
    <w:r w:rsidRPr="00F62AEB">
      <w:rPr>
        <w:rStyle w:val="PageNumber"/>
        <w:b/>
      </w:rPr>
      <w:fldChar w:fldCharType="separate"/>
    </w:r>
    <w:r>
      <w:rPr>
        <w:rStyle w:val="PageNumber"/>
        <w:b/>
        <w:noProof/>
      </w:rPr>
      <w:t>119</w:t>
    </w:r>
    <w:r w:rsidRPr="00F62AEB">
      <w:rPr>
        <w:rStyle w:val="PageNumber"/>
        <w:b/>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8A44D" w14:textId="1C2911A7" w:rsidR="00903B11" w:rsidRPr="003E17C1" w:rsidRDefault="00903B11" w:rsidP="00D45B9A">
    <w:pPr>
      <w:pStyle w:val="Header"/>
      <w:rPr>
        <w:lang w:val="en-US"/>
      </w:rPr>
    </w:pPr>
    <w:r w:rsidRPr="00F62AEB">
      <w:rPr>
        <w:rStyle w:val="PageNumber"/>
        <w:b/>
      </w:rPr>
      <w:fldChar w:fldCharType="begin"/>
    </w:r>
    <w:r w:rsidRPr="003E17C1">
      <w:rPr>
        <w:rStyle w:val="PageNumber"/>
        <w:b/>
        <w:lang w:val="en-US"/>
      </w:rPr>
      <w:instrText xml:space="preserve"> PAGE </w:instrText>
    </w:r>
    <w:r w:rsidRPr="00F62AEB">
      <w:rPr>
        <w:rStyle w:val="PageNumber"/>
        <w:b/>
      </w:rPr>
      <w:fldChar w:fldCharType="separate"/>
    </w:r>
    <w:r w:rsidRPr="003E17C1">
      <w:rPr>
        <w:rStyle w:val="PageNumber"/>
        <w:b/>
        <w:lang w:val="en-US"/>
      </w:rPr>
      <w:t>xlix</w:t>
    </w:r>
    <w:r w:rsidRPr="00F62AEB">
      <w:rPr>
        <w:rStyle w:val="PageNumber"/>
        <w:b/>
      </w:rPr>
      <w:fldChar w:fldCharType="end"/>
    </w:r>
    <w:r w:rsidRPr="003E17C1">
      <w:rPr>
        <w:lang w:val="en-US"/>
      </w:rPr>
      <w:tab/>
    </w:r>
    <w:r>
      <w:rPr>
        <w:b/>
      </w:rPr>
      <w:fldChar w:fldCharType="begin"/>
    </w:r>
    <w:r w:rsidRPr="003E17C1">
      <w:rPr>
        <w:b/>
        <w:lang w:val="en-US"/>
      </w:rPr>
      <w:instrText xml:space="preserve"> DOCPROPERTY "Header" \* MERGEFORMAT </w:instrText>
    </w:r>
    <w:r>
      <w:rPr>
        <w:b/>
      </w:rPr>
      <w:fldChar w:fldCharType="separate"/>
    </w:r>
    <w:r w:rsidR="00421276">
      <w:rPr>
        <w:b/>
        <w:lang w:val="en-US"/>
      </w:rPr>
      <w:t xml:space="preserve">Rec. </w:t>
    </w:r>
    <w:r>
      <w:rPr>
        <w:b/>
      </w:rPr>
      <w:fldChar w:fldCharType="end"/>
    </w:r>
    <w:r w:rsidRPr="00F62AEB">
      <w:rPr>
        <w:b/>
      </w:rPr>
      <w:fldChar w:fldCharType="begin"/>
    </w:r>
    <w:r w:rsidRPr="003E17C1">
      <w:rPr>
        <w:b/>
        <w:lang w:val="en-US"/>
      </w:rPr>
      <w:instrText>styleref href</w:instrText>
    </w:r>
    <w:r w:rsidRPr="00F62AEB">
      <w:rPr>
        <w:b/>
      </w:rPr>
      <w:fldChar w:fldCharType="separate"/>
    </w:r>
    <w:r w:rsidR="00421276">
      <w:rPr>
        <w:b/>
        <w:noProof/>
        <w:lang w:val="en-US"/>
      </w:rPr>
      <w:t>МСЭ-R  BS.1615-2</w:t>
    </w:r>
    <w:r w:rsidRPr="00F62AEB">
      <w:rPr>
        <w:b/>
      </w:rPr>
      <w:fldChar w:fldCharType="end"/>
    </w:r>
    <w:r w:rsidRPr="003E17C1">
      <w:rPr>
        <w:lang w:val="en-US"/>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D5DEC" w14:textId="1F2FCE75" w:rsidR="00903B11" w:rsidRPr="00F62AEB" w:rsidRDefault="00903B11" w:rsidP="00807137">
    <w:pPr>
      <w:pStyle w:val="Header"/>
      <w:tabs>
        <w:tab w:val="clear" w:pos="4848"/>
        <w:tab w:val="center" w:pos="4820"/>
      </w:tabs>
      <w:jc w:val="left"/>
    </w:pPr>
    <w:r w:rsidRPr="00F62AEB">
      <w:rPr>
        <w:rStyle w:val="PageNumber"/>
        <w:b/>
      </w:rPr>
      <w:fldChar w:fldCharType="begin"/>
    </w:r>
    <w:r w:rsidRPr="00F62AEB">
      <w:rPr>
        <w:rStyle w:val="PageNumber"/>
        <w:b/>
      </w:rPr>
      <w:instrText xml:space="preserve"> PAGE </w:instrText>
    </w:r>
    <w:r w:rsidRPr="00F62AEB">
      <w:rPr>
        <w:rStyle w:val="PageNumber"/>
        <w:b/>
      </w:rPr>
      <w:fldChar w:fldCharType="separate"/>
    </w:r>
    <w:r>
      <w:rPr>
        <w:rStyle w:val="PageNumber"/>
        <w:b/>
        <w:noProof/>
      </w:rPr>
      <w:t>2</w:t>
    </w:r>
    <w:r w:rsidRPr="00F62AEB">
      <w:rPr>
        <w:rStyle w:val="PageNumber"/>
        <w:b/>
      </w:rPr>
      <w:fldChar w:fldCharType="end"/>
    </w:r>
    <w:r w:rsidRPr="00F62AEB">
      <w:tab/>
    </w:r>
    <w:r w:rsidRPr="00F62AEB">
      <w:rPr>
        <w:b/>
      </w:rPr>
      <w:t>Рек.</w:t>
    </w:r>
    <w:r>
      <w:rPr>
        <w:b/>
        <w:lang w:val="en-US"/>
      </w:rPr>
      <w:t xml:space="preserve"> </w:t>
    </w:r>
    <w:r>
      <w:rPr>
        <w:b/>
      </w:rPr>
      <w:t xml:space="preserve"> </w:t>
    </w:r>
    <w:r w:rsidRPr="00F62AEB">
      <w:rPr>
        <w:b/>
      </w:rPr>
      <w:fldChar w:fldCharType="begin"/>
    </w:r>
    <w:r w:rsidRPr="00F62AEB">
      <w:rPr>
        <w:b/>
      </w:rPr>
      <w:instrText xml:space="preserve"> STYLEREF  href  \* MERGEFORMAT </w:instrText>
    </w:r>
    <w:r w:rsidRPr="00F62AEB">
      <w:rPr>
        <w:b/>
      </w:rPr>
      <w:fldChar w:fldCharType="separate"/>
    </w:r>
    <w:r w:rsidR="00421276">
      <w:rPr>
        <w:b/>
        <w:noProof/>
      </w:rPr>
      <w:t>МСЭ-R  BS.1615-2</w:t>
    </w:r>
    <w:r w:rsidRPr="00F62AEB">
      <w:rPr>
        <w:b/>
      </w:rPr>
      <w:fldChar w:fldCharType="end"/>
    </w:r>
    <w:r w:rsidRPr="00F62AEB">
      <w:rPr>
        <w:b/>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A8748" w14:textId="29C7C12D" w:rsidR="00903B11" w:rsidRPr="00F62AEB" w:rsidRDefault="00903B11" w:rsidP="00807137">
    <w:pPr>
      <w:pStyle w:val="Header"/>
      <w:tabs>
        <w:tab w:val="clear" w:pos="4848"/>
        <w:tab w:val="center" w:pos="4820"/>
      </w:tabs>
      <w:jc w:val="left"/>
    </w:pPr>
    <w:r w:rsidRPr="00F62AEB">
      <w:tab/>
    </w:r>
    <w:r w:rsidRPr="00F62AEB">
      <w:rPr>
        <w:b/>
      </w:rPr>
      <w:t>Рек.</w:t>
    </w:r>
    <w:r>
      <w:rPr>
        <w:b/>
      </w:rPr>
      <w:t xml:space="preserve"> </w:t>
    </w:r>
    <w:r>
      <w:rPr>
        <w:b/>
        <w:lang w:val="en-US"/>
      </w:rPr>
      <w:t xml:space="preserve"> </w:t>
    </w:r>
    <w:r w:rsidRPr="00F62AEB">
      <w:rPr>
        <w:b/>
      </w:rPr>
      <w:fldChar w:fldCharType="begin"/>
    </w:r>
    <w:r w:rsidRPr="00F62AEB">
      <w:rPr>
        <w:b/>
      </w:rPr>
      <w:instrText xml:space="preserve"> STYLEREF  href  \* MERGEFORMAT </w:instrText>
    </w:r>
    <w:r w:rsidRPr="00F62AEB">
      <w:rPr>
        <w:b/>
      </w:rPr>
      <w:fldChar w:fldCharType="separate"/>
    </w:r>
    <w:r w:rsidR="00421276">
      <w:rPr>
        <w:b/>
        <w:noProof/>
      </w:rPr>
      <w:t>МСЭ-R  BS.1615-2</w:t>
    </w:r>
    <w:r w:rsidRPr="00F62AEB">
      <w:rPr>
        <w:b/>
      </w:rPr>
      <w:fldChar w:fldCharType="end"/>
    </w:r>
    <w:r w:rsidRPr="00F62AEB">
      <w:rPr>
        <w:b/>
      </w:rPr>
      <w:tab/>
    </w:r>
    <w:r w:rsidRPr="00F62AEB">
      <w:rPr>
        <w:rStyle w:val="PageNumber"/>
        <w:b/>
      </w:rPr>
      <w:fldChar w:fldCharType="begin"/>
    </w:r>
    <w:r w:rsidRPr="00F62AEB">
      <w:rPr>
        <w:rStyle w:val="PageNumber"/>
        <w:b/>
      </w:rPr>
      <w:instrText xml:space="preserve"> PAGE </w:instrText>
    </w:r>
    <w:r w:rsidRPr="00F62AEB">
      <w:rPr>
        <w:rStyle w:val="PageNumber"/>
        <w:b/>
      </w:rPr>
      <w:fldChar w:fldCharType="separate"/>
    </w:r>
    <w:r>
      <w:rPr>
        <w:rStyle w:val="PageNumber"/>
        <w:b/>
        <w:noProof/>
      </w:rPr>
      <w:t>1</w:t>
    </w:r>
    <w:r w:rsidRPr="00F62AEB">
      <w:rPr>
        <w:rStyle w:val="PageNumber"/>
        <w:b/>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BDA5DC" w14:textId="7AB3E610" w:rsidR="00903B11" w:rsidRPr="00F62AEB" w:rsidRDefault="00903B11" w:rsidP="00312837">
    <w:pPr>
      <w:pStyle w:val="Header"/>
      <w:tabs>
        <w:tab w:val="clear" w:pos="4848"/>
        <w:tab w:val="clear" w:pos="9696"/>
        <w:tab w:val="center" w:pos="7088"/>
        <w:tab w:val="center" w:pos="14515"/>
      </w:tabs>
      <w:spacing w:after="240"/>
      <w:jc w:val="left"/>
    </w:pPr>
    <w:r w:rsidRPr="00F62AEB">
      <w:rPr>
        <w:rStyle w:val="PageNumber"/>
        <w:b/>
      </w:rPr>
      <w:fldChar w:fldCharType="begin"/>
    </w:r>
    <w:r w:rsidRPr="00F62AEB">
      <w:rPr>
        <w:rStyle w:val="PageNumber"/>
        <w:b/>
      </w:rPr>
      <w:instrText xml:space="preserve"> PAGE </w:instrText>
    </w:r>
    <w:r w:rsidRPr="00F62AEB">
      <w:rPr>
        <w:rStyle w:val="PageNumber"/>
        <w:b/>
      </w:rPr>
      <w:fldChar w:fldCharType="separate"/>
    </w:r>
    <w:r>
      <w:rPr>
        <w:rStyle w:val="PageNumber"/>
        <w:b/>
        <w:noProof/>
      </w:rPr>
      <w:t>20</w:t>
    </w:r>
    <w:r w:rsidRPr="00F62AEB">
      <w:rPr>
        <w:rStyle w:val="PageNumber"/>
        <w:b/>
      </w:rPr>
      <w:fldChar w:fldCharType="end"/>
    </w:r>
    <w:r w:rsidRPr="00F62AEB">
      <w:tab/>
    </w:r>
    <w:r w:rsidRPr="00F62AEB">
      <w:rPr>
        <w:b/>
      </w:rPr>
      <w:t>Рек.</w:t>
    </w:r>
    <w:r>
      <w:rPr>
        <w:b/>
        <w:lang w:val="en-US"/>
      </w:rPr>
      <w:t xml:space="preserve"> </w:t>
    </w:r>
    <w:r>
      <w:rPr>
        <w:b/>
      </w:rPr>
      <w:t xml:space="preserve"> </w:t>
    </w:r>
    <w:r w:rsidRPr="00F62AEB">
      <w:rPr>
        <w:b/>
      </w:rPr>
      <w:fldChar w:fldCharType="begin"/>
    </w:r>
    <w:r w:rsidRPr="00F62AEB">
      <w:rPr>
        <w:b/>
      </w:rPr>
      <w:instrText xml:space="preserve"> STYLEREF  href  \* MERGEFORMAT </w:instrText>
    </w:r>
    <w:r w:rsidRPr="00F62AEB">
      <w:rPr>
        <w:b/>
      </w:rPr>
      <w:fldChar w:fldCharType="separate"/>
    </w:r>
    <w:r w:rsidR="00421276">
      <w:rPr>
        <w:b/>
        <w:noProof/>
      </w:rPr>
      <w:t>МСЭ-R  BS.1615-2</w:t>
    </w:r>
    <w:r w:rsidRPr="00F62AEB">
      <w:rPr>
        <w:b/>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A677D" w14:textId="488C8E9B" w:rsidR="00903B11" w:rsidRPr="00F62AEB" w:rsidRDefault="00903B11" w:rsidP="00312837">
    <w:pPr>
      <w:pStyle w:val="Header"/>
      <w:tabs>
        <w:tab w:val="clear" w:pos="4848"/>
        <w:tab w:val="clear" w:pos="9696"/>
        <w:tab w:val="center" w:pos="7088"/>
        <w:tab w:val="center" w:pos="14175"/>
      </w:tabs>
      <w:spacing w:after="240"/>
      <w:jc w:val="left"/>
      <w:rPr>
        <w:b/>
        <w:bCs/>
      </w:rPr>
    </w:pPr>
    <w:r w:rsidRPr="00F62AEB">
      <w:tab/>
    </w:r>
    <w:r w:rsidRPr="00F62AEB">
      <w:rPr>
        <w:b/>
      </w:rPr>
      <w:t>Рек.</w:t>
    </w:r>
    <w:r>
      <w:rPr>
        <w:b/>
        <w:lang w:val="en-US"/>
      </w:rPr>
      <w:t xml:space="preserve"> </w:t>
    </w:r>
    <w:r>
      <w:rPr>
        <w:b/>
      </w:rPr>
      <w:t xml:space="preserve"> </w:t>
    </w:r>
    <w:r w:rsidRPr="00F62AEB">
      <w:rPr>
        <w:b/>
      </w:rPr>
      <w:fldChar w:fldCharType="begin"/>
    </w:r>
    <w:r w:rsidRPr="00F62AEB">
      <w:rPr>
        <w:b/>
      </w:rPr>
      <w:instrText xml:space="preserve"> STYLEREF  href  \* MERGEFORMAT </w:instrText>
    </w:r>
    <w:r w:rsidRPr="00F62AEB">
      <w:rPr>
        <w:b/>
      </w:rPr>
      <w:fldChar w:fldCharType="separate"/>
    </w:r>
    <w:r w:rsidR="00421276">
      <w:rPr>
        <w:b/>
        <w:noProof/>
      </w:rPr>
      <w:t>МСЭ-R  BS.1615-2</w:t>
    </w:r>
    <w:r w:rsidRPr="00F62AEB">
      <w:rPr>
        <w:b/>
      </w:rPr>
      <w:fldChar w:fldCharType="end"/>
    </w:r>
    <w:r w:rsidRPr="00F62AEB">
      <w:rPr>
        <w:b/>
      </w:rPr>
      <w:tab/>
    </w:r>
    <w:r w:rsidRPr="00F62AEB">
      <w:rPr>
        <w:rStyle w:val="PageNumber"/>
        <w:b/>
      </w:rPr>
      <w:fldChar w:fldCharType="begin"/>
    </w:r>
    <w:r w:rsidRPr="00F62AEB">
      <w:rPr>
        <w:rStyle w:val="PageNumber"/>
        <w:b/>
      </w:rPr>
      <w:instrText xml:space="preserve"> PAGE </w:instrText>
    </w:r>
    <w:r w:rsidRPr="00F62AEB">
      <w:rPr>
        <w:rStyle w:val="PageNumber"/>
        <w:b/>
      </w:rPr>
      <w:fldChar w:fldCharType="separate"/>
    </w:r>
    <w:r>
      <w:rPr>
        <w:rStyle w:val="PageNumber"/>
        <w:b/>
        <w:noProof/>
      </w:rPr>
      <w:t>19</w:t>
    </w:r>
    <w:r w:rsidRPr="00F62AEB">
      <w:rPr>
        <w:rStyle w:val="PageNumber"/>
        <w:b/>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454A1" w14:textId="1AF7605B" w:rsidR="00903B11" w:rsidRPr="00F62AEB" w:rsidRDefault="00903B11" w:rsidP="00A430EA">
    <w:pPr>
      <w:pStyle w:val="Header"/>
      <w:tabs>
        <w:tab w:val="clear" w:pos="4848"/>
        <w:tab w:val="center" w:pos="4820"/>
        <w:tab w:val="center" w:pos="9696"/>
      </w:tabs>
      <w:jc w:val="left"/>
    </w:pPr>
    <w:r w:rsidRPr="00F62AEB">
      <w:rPr>
        <w:rStyle w:val="PageNumber"/>
        <w:b/>
      </w:rPr>
      <w:fldChar w:fldCharType="begin"/>
    </w:r>
    <w:r w:rsidRPr="00F62AEB">
      <w:rPr>
        <w:rStyle w:val="PageNumber"/>
        <w:b/>
      </w:rPr>
      <w:instrText xml:space="preserve"> PAGE </w:instrText>
    </w:r>
    <w:r w:rsidRPr="00F62AEB">
      <w:rPr>
        <w:rStyle w:val="PageNumber"/>
        <w:b/>
      </w:rPr>
      <w:fldChar w:fldCharType="separate"/>
    </w:r>
    <w:r>
      <w:rPr>
        <w:rStyle w:val="PageNumber"/>
        <w:b/>
        <w:noProof/>
      </w:rPr>
      <w:t>24</w:t>
    </w:r>
    <w:r w:rsidRPr="00F62AEB">
      <w:rPr>
        <w:rStyle w:val="PageNumber"/>
        <w:b/>
      </w:rPr>
      <w:fldChar w:fldCharType="end"/>
    </w:r>
    <w:r w:rsidRPr="00F62AEB">
      <w:tab/>
    </w:r>
    <w:r w:rsidRPr="00F62AEB">
      <w:rPr>
        <w:b/>
      </w:rPr>
      <w:t>Рек.</w:t>
    </w:r>
    <w:r>
      <w:rPr>
        <w:b/>
      </w:rPr>
      <w:t xml:space="preserve"> </w:t>
    </w:r>
    <w:r>
      <w:rPr>
        <w:b/>
        <w:lang w:val="en-US"/>
      </w:rPr>
      <w:t xml:space="preserve"> </w:t>
    </w:r>
    <w:r w:rsidRPr="00F62AEB">
      <w:rPr>
        <w:b/>
      </w:rPr>
      <w:fldChar w:fldCharType="begin"/>
    </w:r>
    <w:r w:rsidRPr="00F62AEB">
      <w:rPr>
        <w:b/>
      </w:rPr>
      <w:instrText xml:space="preserve"> STYLEREF  href  \* MERGEFORMAT </w:instrText>
    </w:r>
    <w:r w:rsidRPr="00F62AEB">
      <w:rPr>
        <w:b/>
      </w:rPr>
      <w:fldChar w:fldCharType="separate"/>
    </w:r>
    <w:r w:rsidR="00421276">
      <w:rPr>
        <w:b/>
        <w:noProof/>
      </w:rPr>
      <w:t>МСЭ-R  BS.1615-2</w:t>
    </w:r>
    <w:r w:rsidRPr="00F62AEB">
      <w:rPr>
        <w:b/>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51A436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45279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C4478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E40B83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CEA60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5264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1EE6F9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2CE6BE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52020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85457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018E5"/>
    <w:multiLevelType w:val="hybridMultilevel"/>
    <w:tmpl w:val="E6B8A5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05FA0004"/>
    <w:multiLevelType w:val="hybridMultilevel"/>
    <w:tmpl w:val="76D40EE4"/>
    <w:lvl w:ilvl="0" w:tplc="269EE22C">
      <w:start w:val="1"/>
      <w:numFmt w:val="decimal"/>
      <w:pStyle w:val="ReferencedDocumentList"/>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7950BEA"/>
    <w:multiLevelType w:val="hybridMultilevel"/>
    <w:tmpl w:val="3482D8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08E26D9A"/>
    <w:multiLevelType w:val="hybridMultilevel"/>
    <w:tmpl w:val="AB6A99B4"/>
    <w:lvl w:ilvl="0" w:tplc="3CF03738">
      <w:start w:val="1"/>
      <w:numFmt w:val="lowerLetter"/>
      <w:lvlText w:val="%1)"/>
      <w:lvlJc w:val="left"/>
      <w:pPr>
        <w:tabs>
          <w:tab w:val="num" w:pos="405"/>
        </w:tabs>
        <w:ind w:left="405" w:hanging="360"/>
      </w:pPr>
      <w:rPr>
        <w:rFonts w:hint="default"/>
      </w:rPr>
    </w:lvl>
    <w:lvl w:ilvl="1" w:tplc="04160019">
      <w:start w:val="1"/>
      <w:numFmt w:val="lowerLetter"/>
      <w:lvlText w:val="%2."/>
      <w:lvlJc w:val="left"/>
      <w:pPr>
        <w:tabs>
          <w:tab w:val="num" w:pos="1125"/>
        </w:tabs>
        <w:ind w:left="1125" w:hanging="360"/>
      </w:pPr>
    </w:lvl>
    <w:lvl w:ilvl="2" w:tplc="0416001B">
      <w:start w:val="1"/>
      <w:numFmt w:val="lowerRoman"/>
      <w:lvlText w:val="%3."/>
      <w:lvlJc w:val="right"/>
      <w:pPr>
        <w:tabs>
          <w:tab w:val="num" w:pos="1845"/>
        </w:tabs>
        <w:ind w:left="1845" w:hanging="180"/>
      </w:pPr>
    </w:lvl>
    <w:lvl w:ilvl="3" w:tplc="0416000F">
      <w:start w:val="1"/>
      <w:numFmt w:val="decimal"/>
      <w:lvlText w:val="%4."/>
      <w:lvlJc w:val="left"/>
      <w:pPr>
        <w:tabs>
          <w:tab w:val="num" w:pos="2565"/>
        </w:tabs>
        <w:ind w:left="2565" w:hanging="360"/>
      </w:pPr>
    </w:lvl>
    <w:lvl w:ilvl="4" w:tplc="04160019">
      <w:start w:val="1"/>
      <w:numFmt w:val="lowerLetter"/>
      <w:lvlText w:val="%5."/>
      <w:lvlJc w:val="left"/>
      <w:pPr>
        <w:tabs>
          <w:tab w:val="num" w:pos="3285"/>
        </w:tabs>
        <w:ind w:left="3285" w:hanging="360"/>
      </w:pPr>
    </w:lvl>
    <w:lvl w:ilvl="5" w:tplc="0416001B">
      <w:start w:val="1"/>
      <w:numFmt w:val="lowerRoman"/>
      <w:lvlText w:val="%6."/>
      <w:lvlJc w:val="right"/>
      <w:pPr>
        <w:tabs>
          <w:tab w:val="num" w:pos="4005"/>
        </w:tabs>
        <w:ind w:left="4005" w:hanging="180"/>
      </w:pPr>
    </w:lvl>
    <w:lvl w:ilvl="6" w:tplc="0416000F">
      <w:start w:val="1"/>
      <w:numFmt w:val="decimal"/>
      <w:lvlText w:val="%7."/>
      <w:lvlJc w:val="left"/>
      <w:pPr>
        <w:tabs>
          <w:tab w:val="num" w:pos="4725"/>
        </w:tabs>
        <w:ind w:left="4725" w:hanging="360"/>
      </w:pPr>
    </w:lvl>
    <w:lvl w:ilvl="7" w:tplc="04160019">
      <w:start w:val="1"/>
      <w:numFmt w:val="lowerLetter"/>
      <w:lvlText w:val="%8."/>
      <w:lvlJc w:val="left"/>
      <w:pPr>
        <w:tabs>
          <w:tab w:val="num" w:pos="5445"/>
        </w:tabs>
        <w:ind w:left="5445" w:hanging="360"/>
      </w:pPr>
    </w:lvl>
    <w:lvl w:ilvl="8" w:tplc="0416001B">
      <w:start w:val="1"/>
      <w:numFmt w:val="lowerRoman"/>
      <w:lvlText w:val="%9."/>
      <w:lvlJc w:val="right"/>
      <w:pPr>
        <w:tabs>
          <w:tab w:val="num" w:pos="6165"/>
        </w:tabs>
        <w:ind w:left="6165" w:hanging="180"/>
      </w:pPr>
    </w:lvl>
  </w:abstractNum>
  <w:abstractNum w:abstractNumId="14" w15:restartNumberingAfterBreak="0">
    <w:nsid w:val="0DA36690"/>
    <w:multiLevelType w:val="hybridMultilevel"/>
    <w:tmpl w:val="318C4B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10C920E8"/>
    <w:multiLevelType w:val="hybridMultilevel"/>
    <w:tmpl w:val="24CAD93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1A864CB4"/>
    <w:multiLevelType w:val="hybridMultilevel"/>
    <w:tmpl w:val="E54404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1F065381"/>
    <w:multiLevelType w:val="hybridMultilevel"/>
    <w:tmpl w:val="F71A2F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2B517751"/>
    <w:multiLevelType w:val="hybridMultilevel"/>
    <w:tmpl w:val="8BD6FB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2C8D494B"/>
    <w:multiLevelType w:val="hybridMultilevel"/>
    <w:tmpl w:val="A4C23E6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2D6C442F"/>
    <w:multiLevelType w:val="hybridMultilevel"/>
    <w:tmpl w:val="362A7AEA"/>
    <w:lvl w:ilvl="0" w:tplc="DE842162">
      <w:start w:val="1"/>
      <w:numFmt w:val="decimal"/>
      <w:lvlText w:val="%1."/>
      <w:lvlJc w:val="left"/>
      <w:pPr>
        <w:tabs>
          <w:tab w:val="num" w:pos="1155"/>
        </w:tabs>
        <w:ind w:left="1155" w:hanging="79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2EB63E15"/>
    <w:multiLevelType w:val="hybridMultilevel"/>
    <w:tmpl w:val="C7EADA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38067D6A"/>
    <w:multiLevelType w:val="hybridMultilevel"/>
    <w:tmpl w:val="E59C4C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3A7902AE"/>
    <w:multiLevelType w:val="multilevel"/>
    <w:tmpl w:val="091237BC"/>
    <w:lvl w:ilvl="0">
      <w:start w:val="1"/>
      <w:numFmt w:val="upperLetter"/>
      <w:lvlText w:val="%1."/>
      <w:lvlJc w:val="left"/>
      <w:pPr>
        <w:tabs>
          <w:tab w:val="num" w:pos="360"/>
        </w:tabs>
        <w:ind w:left="360" w:hanging="360"/>
      </w:pPr>
      <w:rPr>
        <w:rFonts w:hint="default"/>
      </w:rPr>
    </w:lvl>
    <w:lvl w:ilvl="1">
      <w:start w:val="1"/>
      <w:numFmt w:val="decimal"/>
      <w:pStyle w:val="Style1"/>
      <w:lvlText w:val="%1.%2."/>
      <w:lvlJc w:val="left"/>
      <w:pPr>
        <w:tabs>
          <w:tab w:val="num" w:pos="864"/>
        </w:tabs>
        <w:ind w:left="864" w:hanging="864"/>
      </w:pPr>
      <w:rPr>
        <w:rFonts w:hint="default"/>
      </w:rPr>
    </w:lvl>
    <w:lvl w:ilvl="2">
      <w:start w:val="1"/>
      <w:numFmt w:val="decimal"/>
      <w:lvlText w:val="%1.%2.%3."/>
      <w:lvlJc w:val="left"/>
      <w:pPr>
        <w:tabs>
          <w:tab w:val="num" w:pos="1152"/>
        </w:tabs>
        <w:ind w:left="1152" w:hanging="1152"/>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728"/>
        </w:tabs>
        <w:ind w:left="1728" w:hanging="1728"/>
      </w:pPr>
      <w:rPr>
        <w:rFonts w:hint="default"/>
      </w:rPr>
    </w:lvl>
    <w:lvl w:ilvl="5">
      <w:start w:val="1"/>
      <w:numFmt w:val="decimal"/>
      <w:lvlText w:val="%1.%2.%3.%4.%5.%6"/>
      <w:lvlJc w:val="left"/>
      <w:pPr>
        <w:tabs>
          <w:tab w:val="num" w:pos="2016"/>
        </w:tabs>
        <w:ind w:left="2016" w:hanging="2016"/>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3BDD4A0B"/>
    <w:multiLevelType w:val="multilevel"/>
    <w:tmpl w:val="B18CDA8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40F95A5A"/>
    <w:multiLevelType w:val="hybridMultilevel"/>
    <w:tmpl w:val="E67CB0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44C2068C"/>
    <w:multiLevelType w:val="hybridMultilevel"/>
    <w:tmpl w:val="BAC0D76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49A221F2"/>
    <w:multiLevelType w:val="hybridMultilevel"/>
    <w:tmpl w:val="587AA1EA"/>
    <w:lvl w:ilvl="0" w:tplc="07D260EA">
      <w:start w:val="1"/>
      <w:numFmt w:val="decimal"/>
      <w:lvlText w:val="%1."/>
      <w:lvlJc w:val="left"/>
      <w:pPr>
        <w:tabs>
          <w:tab w:val="num" w:pos="1155"/>
        </w:tabs>
        <w:ind w:left="1155" w:hanging="79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4AA605A3"/>
    <w:multiLevelType w:val="hybridMultilevel"/>
    <w:tmpl w:val="3B8CB5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4BB34E94"/>
    <w:multiLevelType w:val="hybridMultilevel"/>
    <w:tmpl w:val="762A9C26"/>
    <w:lvl w:ilvl="0" w:tplc="6846BA6C">
      <w:start w:val="1"/>
      <w:numFmt w:val="decimal"/>
      <w:lvlText w:val="%1."/>
      <w:lvlJc w:val="left"/>
      <w:pPr>
        <w:tabs>
          <w:tab w:val="num" w:pos="720"/>
        </w:tabs>
        <w:ind w:left="720" w:hanging="360"/>
      </w:pPr>
      <w:rPr>
        <w:rFonts w:hint="default"/>
        <w:b/>
        <w:i/>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4C15162E"/>
    <w:multiLevelType w:val="hybridMultilevel"/>
    <w:tmpl w:val="26282854"/>
    <w:lvl w:ilvl="0" w:tplc="D19CE9A0">
      <w:start w:val="1"/>
      <w:numFmt w:val="decimal"/>
      <w:lvlText w:val="%1."/>
      <w:lvlJc w:val="left"/>
      <w:pPr>
        <w:tabs>
          <w:tab w:val="num" w:pos="1155"/>
        </w:tabs>
        <w:ind w:left="1155" w:hanging="79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4C603D12"/>
    <w:multiLevelType w:val="hybridMultilevel"/>
    <w:tmpl w:val="501A4A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4CF76C9B"/>
    <w:multiLevelType w:val="hybridMultilevel"/>
    <w:tmpl w:val="0E22B4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4D10216B"/>
    <w:multiLevelType w:val="hybridMultilevel"/>
    <w:tmpl w:val="FFF61D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518A68FB"/>
    <w:multiLevelType w:val="hybridMultilevel"/>
    <w:tmpl w:val="DAA45D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577268F2"/>
    <w:multiLevelType w:val="multilevel"/>
    <w:tmpl w:val="26282854"/>
    <w:lvl w:ilvl="0">
      <w:start w:val="1"/>
      <w:numFmt w:val="decimal"/>
      <w:lvlText w:val="%1."/>
      <w:lvlJc w:val="left"/>
      <w:pPr>
        <w:tabs>
          <w:tab w:val="num" w:pos="1155"/>
        </w:tabs>
        <w:ind w:left="1155" w:hanging="79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65554D61"/>
    <w:multiLevelType w:val="hybridMultilevel"/>
    <w:tmpl w:val="166804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73683ADD"/>
    <w:multiLevelType w:val="multilevel"/>
    <w:tmpl w:val="501A4A3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77E553CC"/>
    <w:multiLevelType w:val="hybridMultilevel"/>
    <w:tmpl w:val="6A56C7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15"/>
  </w:num>
  <w:num w:numId="7">
    <w:abstractNumId w:val="13"/>
  </w:num>
  <w:num w:numId="8">
    <w:abstractNumId w:val="20"/>
  </w:num>
  <w:num w:numId="9">
    <w:abstractNumId w:val="30"/>
  </w:num>
  <w:num w:numId="10">
    <w:abstractNumId w:val="35"/>
  </w:num>
  <w:num w:numId="11">
    <w:abstractNumId w:val="29"/>
  </w:num>
  <w:num w:numId="12">
    <w:abstractNumId w:val="12"/>
  </w:num>
  <w:num w:numId="13">
    <w:abstractNumId w:val="27"/>
  </w:num>
  <w:num w:numId="14">
    <w:abstractNumId w:val="34"/>
  </w:num>
  <w:num w:numId="15">
    <w:abstractNumId w:val="31"/>
  </w:num>
  <w:num w:numId="16">
    <w:abstractNumId w:val="33"/>
  </w:num>
  <w:num w:numId="17">
    <w:abstractNumId w:val="37"/>
  </w:num>
  <w:num w:numId="18">
    <w:abstractNumId w:val="25"/>
  </w:num>
  <w:num w:numId="19">
    <w:abstractNumId w:val="16"/>
  </w:num>
  <w:num w:numId="20">
    <w:abstractNumId w:val="10"/>
  </w:num>
  <w:num w:numId="21">
    <w:abstractNumId w:val="19"/>
  </w:num>
  <w:num w:numId="22">
    <w:abstractNumId w:val="32"/>
  </w:num>
  <w:num w:numId="23">
    <w:abstractNumId w:val="36"/>
  </w:num>
  <w:num w:numId="24">
    <w:abstractNumId w:val="38"/>
  </w:num>
  <w:num w:numId="25">
    <w:abstractNumId w:val="21"/>
  </w:num>
  <w:num w:numId="26">
    <w:abstractNumId w:val="14"/>
  </w:num>
  <w:num w:numId="27">
    <w:abstractNumId w:val="28"/>
  </w:num>
  <w:num w:numId="28">
    <w:abstractNumId w:val="26"/>
  </w:num>
  <w:num w:numId="29">
    <w:abstractNumId w:val="18"/>
  </w:num>
  <w:num w:numId="30">
    <w:abstractNumId w:val="22"/>
  </w:num>
  <w:num w:numId="31">
    <w:abstractNumId w:val="17"/>
  </w:num>
  <w:num w:numId="32">
    <w:abstractNumId w:val="2"/>
  </w:num>
  <w:num w:numId="33">
    <w:abstractNumId w:val="1"/>
  </w:num>
  <w:num w:numId="34">
    <w:abstractNumId w:val="0"/>
  </w:num>
  <w:num w:numId="35">
    <w:abstractNumId w:val="8"/>
  </w:num>
  <w:num w:numId="36">
    <w:abstractNumId w:val="3"/>
  </w:num>
  <w:num w:numId="37">
    <w:abstractNumId w:val="11"/>
  </w:num>
  <w:num w:numId="38">
    <w:abstractNumId w:val="23"/>
  </w:num>
  <w:num w:numId="3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embedSystemFonts/>
  <w:mirrorMargins/>
  <w:hideSpellingErrors/>
  <w:activeWritingStyle w:appName="MSWord" w:lang="ru-RU" w:vendorID="1" w:dllVersion="512" w:checkStyle="1"/>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hyphenationZone w:val="425"/>
  <w:doNotHyphenateCaps/>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7816"/>
    <w:rsid w:val="000027BB"/>
    <w:rsid w:val="00003144"/>
    <w:rsid w:val="000050FC"/>
    <w:rsid w:val="00006B6E"/>
    <w:rsid w:val="00006ECC"/>
    <w:rsid w:val="0000752C"/>
    <w:rsid w:val="000076B0"/>
    <w:rsid w:val="00007C65"/>
    <w:rsid w:val="000146CD"/>
    <w:rsid w:val="00015365"/>
    <w:rsid w:val="00016524"/>
    <w:rsid w:val="00023C4C"/>
    <w:rsid w:val="00024065"/>
    <w:rsid w:val="00024E63"/>
    <w:rsid w:val="000251AF"/>
    <w:rsid w:val="000274EB"/>
    <w:rsid w:val="00027FB9"/>
    <w:rsid w:val="00030407"/>
    <w:rsid w:val="00030930"/>
    <w:rsid w:val="00030F98"/>
    <w:rsid w:val="00033398"/>
    <w:rsid w:val="000347B1"/>
    <w:rsid w:val="0003597D"/>
    <w:rsid w:val="00035D0F"/>
    <w:rsid w:val="00036F80"/>
    <w:rsid w:val="000374E9"/>
    <w:rsid w:val="00037A02"/>
    <w:rsid w:val="00037D87"/>
    <w:rsid w:val="00040F82"/>
    <w:rsid w:val="0004144F"/>
    <w:rsid w:val="00043ED1"/>
    <w:rsid w:val="000456F4"/>
    <w:rsid w:val="00051858"/>
    <w:rsid w:val="00060357"/>
    <w:rsid w:val="00060EE2"/>
    <w:rsid w:val="000617B1"/>
    <w:rsid w:val="000619B9"/>
    <w:rsid w:val="00063901"/>
    <w:rsid w:val="000639E8"/>
    <w:rsid w:val="00063B5B"/>
    <w:rsid w:val="00063D02"/>
    <w:rsid w:val="00064295"/>
    <w:rsid w:val="0006585B"/>
    <w:rsid w:val="00066FF6"/>
    <w:rsid w:val="00067167"/>
    <w:rsid w:val="0006793C"/>
    <w:rsid w:val="0008245B"/>
    <w:rsid w:val="000843DA"/>
    <w:rsid w:val="0008521C"/>
    <w:rsid w:val="00090589"/>
    <w:rsid w:val="00090A80"/>
    <w:rsid w:val="0009334B"/>
    <w:rsid w:val="000A0253"/>
    <w:rsid w:val="000A0266"/>
    <w:rsid w:val="000A0F25"/>
    <w:rsid w:val="000A1232"/>
    <w:rsid w:val="000A392C"/>
    <w:rsid w:val="000A3D81"/>
    <w:rsid w:val="000A561F"/>
    <w:rsid w:val="000A591C"/>
    <w:rsid w:val="000A634B"/>
    <w:rsid w:val="000B0353"/>
    <w:rsid w:val="000B113B"/>
    <w:rsid w:val="000B1A2D"/>
    <w:rsid w:val="000B2A48"/>
    <w:rsid w:val="000B2B36"/>
    <w:rsid w:val="000B3356"/>
    <w:rsid w:val="000B4809"/>
    <w:rsid w:val="000B505E"/>
    <w:rsid w:val="000B53F3"/>
    <w:rsid w:val="000B6173"/>
    <w:rsid w:val="000B65FA"/>
    <w:rsid w:val="000B6767"/>
    <w:rsid w:val="000C5914"/>
    <w:rsid w:val="000C5C5A"/>
    <w:rsid w:val="000C6EE7"/>
    <w:rsid w:val="000C7AB3"/>
    <w:rsid w:val="000D0A37"/>
    <w:rsid w:val="000D128B"/>
    <w:rsid w:val="000D1B33"/>
    <w:rsid w:val="000D1B86"/>
    <w:rsid w:val="000D1DE9"/>
    <w:rsid w:val="000D2CF0"/>
    <w:rsid w:val="000D500D"/>
    <w:rsid w:val="000D52AF"/>
    <w:rsid w:val="000D549D"/>
    <w:rsid w:val="000D665C"/>
    <w:rsid w:val="000E0C65"/>
    <w:rsid w:val="000E15E0"/>
    <w:rsid w:val="000E2665"/>
    <w:rsid w:val="000E2CD3"/>
    <w:rsid w:val="000F2C3C"/>
    <w:rsid w:val="000F350E"/>
    <w:rsid w:val="000F478B"/>
    <w:rsid w:val="000F4CB3"/>
    <w:rsid w:val="000F5D34"/>
    <w:rsid w:val="000F732F"/>
    <w:rsid w:val="00101626"/>
    <w:rsid w:val="00101F8E"/>
    <w:rsid w:val="00105A69"/>
    <w:rsid w:val="00105BBB"/>
    <w:rsid w:val="0010621D"/>
    <w:rsid w:val="00107D3C"/>
    <w:rsid w:val="00110BD7"/>
    <w:rsid w:val="00114044"/>
    <w:rsid w:val="00114A50"/>
    <w:rsid w:val="00114B5D"/>
    <w:rsid w:val="001164F1"/>
    <w:rsid w:val="00116BC1"/>
    <w:rsid w:val="0012055E"/>
    <w:rsid w:val="0012120D"/>
    <w:rsid w:val="001223D1"/>
    <w:rsid w:val="001237E2"/>
    <w:rsid w:val="00123FFF"/>
    <w:rsid w:val="00125410"/>
    <w:rsid w:val="00131E07"/>
    <w:rsid w:val="00133C52"/>
    <w:rsid w:val="00136405"/>
    <w:rsid w:val="00136FA3"/>
    <w:rsid w:val="00140A74"/>
    <w:rsid w:val="0014177C"/>
    <w:rsid w:val="001430CB"/>
    <w:rsid w:val="00144900"/>
    <w:rsid w:val="00144E1B"/>
    <w:rsid w:val="00145604"/>
    <w:rsid w:val="0014664D"/>
    <w:rsid w:val="00146FD0"/>
    <w:rsid w:val="001477F0"/>
    <w:rsid w:val="00150045"/>
    <w:rsid w:val="00150776"/>
    <w:rsid w:val="001514C8"/>
    <w:rsid w:val="001517EF"/>
    <w:rsid w:val="00152B76"/>
    <w:rsid w:val="00153695"/>
    <w:rsid w:val="0015384B"/>
    <w:rsid w:val="00154119"/>
    <w:rsid w:val="0015745D"/>
    <w:rsid w:val="001606AB"/>
    <w:rsid w:val="00162054"/>
    <w:rsid w:val="00167BC6"/>
    <w:rsid w:val="001700BB"/>
    <w:rsid w:val="00170415"/>
    <w:rsid w:val="00175643"/>
    <w:rsid w:val="001766A7"/>
    <w:rsid w:val="00177834"/>
    <w:rsid w:val="001801C6"/>
    <w:rsid w:val="00180DC1"/>
    <w:rsid w:val="001822EF"/>
    <w:rsid w:val="0018679A"/>
    <w:rsid w:val="001874AD"/>
    <w:rsid w:val="00187816"/>
    <w:rsid w:val="001933EF"/>
    <w:rsid w:val="00194292"/>
    <w:rsid w:val="00195E4F"/>
    <w:rsid w:val="00197000"/>
    <w:rsid w:val="001A23E6"/>
    <w:rsid w:val="001A3247"/>
    <w:rsid w:val="001A59BD"/>
    <w:rsid w:val="001A6DA1"/>
    <w:rsid w:val="001A726E"/>
    <w:rsid w:val="001A7A20"/>
    <w:rsid w:val="001B1E3E"/>
    <w:rsid w:val="001B3D41"/>
    <w:rsid w:val="001B5228"/>
    <w:rsid w:val="001B56FC"/>
    <w:rsid w:val="001B7A19"/>
    <w:rsid w:val="001C05FB"/>
    <w:rsid w:val="001C0E9A"/>
    <w:rsid w:val="001C1AE8"/>
    <w:rsid w:val="001C40AA"/>
    <w:rsid w:val="001C5A84"/>
    <w:rsid w:val="001C5B46"/>
    <w:rsid w:val="001C77AB"/>
    <w:rsid w:val="001C7818"/>
    <w:rsid w:val="001D0735"/>
    <w:rsid w:val="001D081C"/>
    <w:rsid w:val="001D17B0"/>
    <w:rsid w:val="001D327C"/>
    <w:rsid w:val="001D3702"/>
    <w:rsid w:val="001D3E0A"/>
    <w:rsid w:val="001D4332"/>
    <w:rsid w:val="001D675E"/>
    <w:rsid w:val="001E12CE"/>
    <w:rsid w:val="001E466F"/>
    <w:rsid w:val="001E6C51"/>
    <w:rsid w:val="001F0101"/>
    <w:rsid w:val="001F062B"/>
    <w:rsid w:val="001F1040"/>
    <w:rsid w:val="001F6E0E"/>
    <w:rsid w:val="001F7220"/>
    <w:rsid w:val="001F7936"/>
    <w:rsid w:val="00200C0C"/>
    <w:rsid w:val="00201A5B"/>
    <w:rsid w:val="002020F4"/>
    <w:rsid w:val="002025D9"/>
    <w:rsid w:val="002033EB"/>
    <w:rsid w:val="00205B88"/>
    <w:rsid w:val="0020699F"/>
    <w:rsid w:val="00210CE2"/>
    <w:rsid w:val="00211F71"/>
    <w:rsid w:val="00211FC4"/>
    <w:rsid w:val="00212911"/>
    <w:rsid w:val="00213D89"/>
    <w:rsid w:val="00217EBF"/>
    <w:rsid w:val="002212EA"/>
    <w:rsid w:val="00221CF0"/>
    <w:rsid w:val="002246C3"/>
    <w:rsid w:val="002252BC"/>
    <w:rsid w:val="00225B7C"/>
    <w:rsid w:val="0022632D"/>
    <w:rsid w:val="0023291C"/>
    <w:rsid w:val="00233923"/>
    <w:rsid w:val="00235C92"/>
    <w:rsid w:val="00236723"/>
    <w:rsid w:val="00240ECC"/>
    <w:rsid w:val="00243ADD"/>
    <w:rsid w:val="0024526C"/>
    <w:rsid w:val="002463C2"/>
    <w:rsid w:val="0025123F"/>
    <w:rsid w:val="00254865"/>
    <w:rsid w:val="00254991"/>
    <w:rsid w:val="002563D5"/>
    <w:rsid w:val="0025686A"/>
    <w:rsid w:val="00256D5F"/>
    <w:rsid w:val="00261322"/>
    <w:rsid w:val="00264264"/>
    <w:rsid w:val="00270C6F"/>
    <w:rsid w:val="00270FD2"/>
    <w:rsid w:val="00274151"/>
    <w:rsid w:val="00277576"/>
    <w:rsid w:val="00281509"/>
    <w:rsid w:val="002815E7"/>
    <w:rsid w:val="00281932"/>
    <w:rsid w:val="002828AD"/>
    <w:rsid w:val="00283267"/>
    <w:rsid w:val="00283804"/>
    <w:rsid w:val="00284179"/>
    <w:rsid w:val="0028586E"/>
    <w:rsid w:val="002868A8"/>
    <w:rsid w:val="00290871"/>
    <w:rsid w:val="002909BA"/>
    <w:rsid w:val="0029140E"/>
    <w:rsid w:val="00292E5B"/>
    <w:rsid w:val="00297CAD"/>
    <w:rsid w:val="002A1D53"/>
    <w:rsid w:val="002A31E7"/>
    <w:rsid w:val="002A3D7A"/>
    <w:rsid w:val="002A6D1D"/>
    <w:rsid w:val="002B1064"/>
    <w:rsid w:val="002B22A7"/>
    <w:rsid w:val="002B24A5"/>
    <w:rsid w:val="002C133D"/>
    <w:rsid w:val="002C2B05"/>
    <w:rsid w:val="002C422E"/>
    <w:rsid w:val="002C493A"/>
    <w:rsid w:val="002C6AB5"/>
    <w:rsid w:val="002C6C35"/>
    <w:rsid w:val="002C70CF"/>
    <w:rsid w:val="002C726A"/>
    <w:rsid w:val="002C771B"/>
    <w:rsid w:val="002D1591"/>
    <w:rsid w:val="002D2199"/>
    <w:rsid w:val="002D28E0"/>
    <w:rsid w:val="002D3125"/>
    <w:rsid w:val="002D3534"/>
    <w:rsid w:val="002D4478"/>
    <w:rsid w:val="002D489F"/>
    <w:rsid w:val="002D4B80"/>
    <w:rsid w:val="002D4E3F"/>
    <w:rsid w:val="002D5D0D"/>
    <w:rsid w:val="002D7109"/>
    <w:rsid w:val="002D76C4"/>
    <w:rsid w:val="002D7DB9"/>
    <w:rsid w:val="002E10C5"/>
    <w:rsid w:val="002E1A35"/>
    <w:rsid w:val="002E363C"/>
    <w:rsid w:val="002F2739"/>
    <w:rsid w:val="002F5778"/>
    <w:rsid w:val="002F61D4"/>
    <w:rsid w:val="002F6D25"/>
    <w:rsid w:val="002F6D2F"/>
    <w:rsid w:val="003012E5"/>
    <w:rsid w:val="003018FC"/>
    <w:rsid w:val="003021EF"/>
    <w:rsid w:val="00302CAD"/>
    <w:rsid w:val="00303398"/>
    <w:rsid w:val="00303CBB"/>
    <w:rsid w:val="0030433E"/>
    <w:rsid w:val="003058E4"/>
    <w:rsid w:val="003064AB"/>
    <w:rsid w:val="00312837"/>
    <w:rsid w:val="00314DAF"/>
    <w:rsid w:val="0032090B"/>
    <w:rsid w:val="00322E82"/>
    <w:rsid w:val="00323572"/>
    <w:rsid w:val="003246B4"/>
    <w:rsid w:val="00325E18"/>
    <w:rsid w:val="003272D9"/>
    <w:rsid w:val="00327906"/>
    <w:rsid w:val="0034174F"/>
    <w:rsid w:val="00347029"/>
    <w:rsid w:val="00353A72"/>
    <w:rsid w:val="0035407E"/>
    <w:rsid w:val="00354A4C"/>
    <w:rsid w:val="00354C8D"/>
    <w:rsid w:val="003563C3"/>
    <w:rsid w:val="0035765F"/>
    <w:rsid w:val="00357756"/>
    <w:rsid w:val="00360347"/>
    <w:rsid w:val="003604E1"/>
    <w:rsid w:val="00360B00"/>
    <w:rsid w:val="00364BB7"/>
    <w:rsid w:val="00366E1D"/>
    <w:rsid w:val="00371F6A"/>
    <w:rsid w:val="003728F6"/>
    <w:rsid w:val="00372BBD"/>
    <w:rsid w:val="00373A3C"/>
    <w:rsid w:val="0037413F"/>
    <w:rsid w:val="00375626"/>
    <w:rsid w:val="00377267"/>
    <w:rsid w:val="00381748"/>
    <w:rsid w:val="003817F3"/>
    <w:rsid w:val="00381813"/>
    <w:rsid w:val="0038193B"/>
    <w:rsid w:val="00382148"/>
    <w:rsid w:val="00382DE3"/>
    <w:rsid w:val="00390141"/>
    <w:rsid w:val="00392AD0"/>
    <w:rsid w:val="00392BCC"/>
    <w:rsid w:val="00393D14"/>
    <w:rsid w:val="00394EDD"/>
    <w:rsid w:val="00395207"/>
    <w:rsid w:val="00396232"/>
    <w:rsid w:val="003A1187"/>
    <w:rsid w:val="003A22C3"/>
    <w:rsid w:val="003A2CAE"/>
    <w:rsid w:val="003A2CFD"/>
    <w:rsid w:val="003A419D"/>
    <w:rsid w:val="003A6089"/>
    <w:rsid w:val="003A6929"/>
    <w:rsid w:val="003B3AC3"/>
    <w:rsid w:val="003B55CF"/>
    <w:rsid w:val="003B616D"/>
    <w:rsid w:val="003B6622"/>
    <w:rsid w:val="003B6FA6"/>
    <w:rsid w:val="003B7C05"/>
    <w:rsid w:val="003C0273"/>
    <w:rsid w:val="003C1B9D"/>
    <w:rsid w:val="003C38A3"/>
    <w:rsid w:val="003C3A49"/>
    <w:rsid w:val="003C3F07"/>
    <w:rsid w:val="003C43A1"/>
    <w:rsid w:val="003C5241"/>
    <w:rsid w:val="003C5376"/>
    <w:rsid w:val="003C5AE5"/>
    <w:rsid w:val="003C5FD3"/>
    <w:rsid w:val="003D16D9"/>
    <w:rsid w:val="003D218E"/>
    <w:rsid w:val="003D280D"/>
    <w:rsid w:val="003D37B3"/>
    <w:rsid w:val="003D5E24"/>
    <w:rsid w:val="003D6B51"/>
    <w:rsid w:val="003D75ED"/>
    <w:rsid w:val="003E17C1"/>
    <w:rsid w:val="003E1E63"/>
    <w:rsid w:val="003E1EF9"/>
    <w:rsid w:val="003E21D0"/>
    <w:rsid w:val="003E2F48"/>
    <w:rsid w:val="003E659E"/>
    <w:rsid w:val="003E6627"/>
    <w:rsid w:val="003E671C"/>
    <w:rsid w:val="003F0A6B"/>
    <w:rsid w:val="003F43F2"/>
    <w:rsid w:val="003F530B"/>
    <w:rsid w:val="003F5DA9"/>
    <w:rsid w:val="003F5F2F"/>
    <w:rsid w:val="00402D50"/>
    <w:rsid w:val="00402E81"/>
    <w:rsid w:val="0040363F"/>
    <w:rsid w:val="00404726"/>
    <w:rsid w:val="0040479B"/>
    <w:rsid w:val="00405472"/>
    <w:rsid w:val="004054E7"/>
    <w:rsid w:val="00405B63"/>
    <w:rsid w:val="004071FC"/>
    <w:rsid w:val="004117EE"/>
    <w:rsid w:val="0041215C"/>
    <w:rsid w:val="0041367C"/>
    <w:rsid w:val="00414340"/>
    <w:rsid w:val="00414A2F"/>
    <w:rsid w:val="00415A0A"/>
    <w:rsid w:val="0041686B"/>
    <w:rsid w:val="004168C7"/>
    <w:rsid w:val="004168E7"/>
    <w:rsid w:val="00421276"/>
    <w:rsid w:val="00423CF6"/>
    <w:rsid w:val="0042588D"/>
    <w:rsid w:val="004274B2"/>
    <w:rsid w:val="004312D6"/>
    <w:rsid w:val="00434DB2"/>
    <w:rsid w:val="004351ED"/>
    <w:rsid w:val="004363E2"/>
    <w:rsid w:val="00441893"/>
    <w:rsid w:val="00441AD9"/>
    <w:rsid w:val="00443E78"/>
    <w:rsid w:val="00446DAB"/>
    <w:rsid w:val="004503BB"/>
    <w:rsid w:val="004515BC"/>
    <w:rsid w:val="004515C8"/>
    <w:rsid w:val="00454A18"/>
    <w:rsid w:val="00454D2C"/>
    <w:rsid w:val="004552AA"/>
    <w:rsid w:val="00460C2B"/>
    <w:rsid w:val="004618B3"/>
    <w:rsid w:val="00463D4B"/>
    <w:rsid w:val="00466E4A"/>
    <w:rsid w:val="00471BBE"/>
    <w:rsid w:val="00472355"/>
    <w:rsid w:val="004729F3"/>
    <w:rsid w:val="00473BFF"/>
    <w:rsid w:val="004839DA"/>
    <w:rsid w:val="00483C7A"/>
    <w:rsid w:val="00483D92"/>
    <w:rsid w:val="0048555A"/>
    <w:rsid w:val="0048630B"/>
    <w:rsid w:val="00491399"/>
    <w:rsid w:val="00491FD0"/>
    <w:rsid w:val="00492066"/>
    <w:rsid w:val="0049211F"/>
    <w:rsid w:val="004A203F"/>
    <w:rsid w:val="004A5E4E"/>
    <w:rsid w:val="004A6771"/>
    <w:rsid w:val="004A6964"/>
    <w:rsid w:val="004A7009"/>
    <w:rsid w:val="004A78F8"/>
    <w:rsid w:val="004A7CC5"/>
    <w:rsid w:val="004B132B"/>
    <w:rsid w:val="004B142C"/>
    <w:rsid w:val="004B28D1"/>
    <w:rsid w:val="004B2FF2"/>
    <w:rsid w:val="004B50D4"/>
    <w:rsid w:val="004B669F"/>
    <w:rsid w:val="004C0E10"/>
    <w:rsid w:val="004C4974"/>
    <w:rsid w:val="004C5246"/>
    <w:rsid w:val="004D1573"/>
    <w:rsid w:val="004D1E14"/>
    <w:rsid w:val="004D2C03"/>
    <w:rsid w:val="004D4847"/>
    <w:rsid w:val="004D5675"/>
    <w:rsid w:val="004D6659"/>
    <w:rsid w:val="004D7DDE"/>
    <w:rsid w:val="004E0EC1"/>
    <w:rsid w:val="004E3512"/>
    <w:rsid w:val="004E3C57"/>
    <w:rsid w:val="004E4950"/>
    <w:rsid w:val="004E7AFC"/>
    <w:rsid w:val="004E7DD0"/>
    <w:rsid w:val="004F07F4"/>
    <w:rsid w:val="004F0A51"/>
    <w:rsid w:val="004F0C8A"/>
    <w:rsid w:val="004F2D01"/>
    <w:rsid w:val="004F377E"/>
    <w:rsid w:val="00500063"/>
    <w:rsid w:val="00501C7E"/>
    <w:rsid w:val="005034B6"/>
    <w:rsid w:val="00503F18"/>
    <w:rsid w:val="005062B9"/>
    <w:rsid w:val="0050701C"/>
    <w:rsid w:val="005070B7"/>
    <w:rsid w:val="0051528E"/>
    <w:rsid w:val="00515F5A"/>
    <w:rsid w:val="00516089"/>
    <w:rsid w:val="00520659"/>
    <w:rsid w:val="00520BAB"/>
    <w:rsid w:val="00521EE7"/>
    <w:rsid w:val="00522FA5"/>
    <w:rsid w:val="00525A60"/>
    <w:rsid w:val="0052607C"/>
    <w:rsid w:val="00530095"/>
    <w:rsid w:val="00532829"/>
    <w:rsid w:val="00534A47"/>
    <w:rsid w:val="00536AF1"/>
    <w:rsid w:val="00540910"/>
    <w:rsid w:val="00540925"/>
    <w:rsid w:val="00540959"/>
    <w:rsid w:val="0054289A"/>
    <w:rsid w:val="005439E7"/>
    <w:rsid w:val="0054780C"/>
    <w:rsid w:val="005506B7"/>
    <w:rsid w:val="00550D4D"/>
    <w:rsid w:val="00552EC4"/>
    <w:rsid w:val="00552EEE"/>
    <w:rsid w:val="00554CF3"/>
    <w:rsid w:val="00556B47"/>
    <w:rsid w:val="00557034"/>
    <w:rsid w:val="005570E6"/>
    <w:rsid w:val="0055777B"/>
    <w:rsid w:val="00557799"/>
    <w:rsid w:val="00560064"/>
    <w:rsid w:val="00561E92"/>
    <w:rsid w:val="0056337C"/>
    <w:rsid w:val="00563641"/>
    <w:rsid w:val="00564E29"/>
    <w:rsid w:val="00565586"/>
    <w:rsid w:val="005702F5"/>
    <w:rsid w:val="00570A42"/>
    <w:rsid w:val="00572BF3"/>
    <w:rsid w:val="005730C9"/>
    <w:rsid w:val="0057333D"/>
    <w:rsid w:val="00575AD9"/>
    <w:rsid w:val="0057627B"/>
    <w:rsid w:val="0057712C"/>
    <w:rsid w:val="00577A99"/>
    <w:rsid w:val="00581AB0"/>
    <w:rsid w:val="00581B75"/>
    <w:rsid w:val="00582EF4"/>
    <w:rsid w:val="00583244"/>
    <w:rsid w:val="00584E9F"/>
    <w:rsid w:val="005867D3"/>
    <w:rsid w:val="00590159"/>
    <w:rsid w:val="00590813"/>
    <w:rsid w:val="005914E5"/>
    <w:rsid w:val="00594C92"/>
    <w:rsid w:val="005952E6"/>
    <w:rsid w:val="00596096"/>
    <w:rsid w:val="00596C80"/>
    <w:rsid w:val="00597B30"/>
    <w:rsid w:val="005A00B7"/>
    <w:rsid w:val="005A23F4"/>
    <w:rsid w:val="005A3AC8"/>
    <w:rsid w:val="005A3C50"/>
    <w:rsid w:val="005A4120"/>
    <w:rsid w:val="005A4A63"/>
    <w:rsid w:val="005A7148"/>
    <w:rsid w:val="005B0831"/>
    <w:rsid w:val="005B2407"/>
    <w:rsid w:val="005B304F"/>
    <w:rsid w:val="005B389A"/>
    <w:rsid w:val="005B4A79"/>
    <w:rsid w:val="005B5892"/>
    <w:rsid w:val="005B5EAD"/>
    <w:rsid w:val="005C00F1"/>
    <w:rsid w:val="005C1401"/>
    <w:rsid w:val="005C47D0"/>
    <w:rsid w:val="005C661B"/>
    <w:rsid w:val="005C727A"/>
    <w:rsid w:val="005C745E"/>
    <w:rsid w:val="005D12F5"/>
    <w:rsid w:val="005D2E31"/>
    <w:rsid w:val="005E0EB6"/>
    <w:rsid w:val="005E183F"/>
    <w:rsid w:val="005E1C74"/>
    <w:rsid w:val="005E1F3D"/>
    <w:rsid w:val="005E225D"/>
    <w:rsid w:val="005E2733"/>
    <w:rsid w:val="005E2BAA"/>
    <w:rsid w:val="005E6523"/>
    <w:rsid w:val="005E70FF"/>
    <w:rsid w:val="005F0E7B"/>
    <w:rsid w:val="005F1676"/>
    <w:rsid w:val="005F1BE2"/>
    <w:rsid w:val="005F6459"/>
    <w:rsid w:val="00600448"/>
    <w:rsid w:val="00600CB4"/>
    <w:rsid w:val="006031EC"/>
    <w:rsid w:val="006038B4"/>
    <w:rsid w:val="00607888"/>
    <w:rsid w:val="00607D68"/>
    <w:rsid w:val="00610C4E"/>
    <w:rsid w:val="00615043"/>
    <w:rsid w:val="006153C0"/>
    <w:rsid w:val="006162D1"/>
    <w:rsid w:val="00616BFF"/>
    <w:rsid w:val="00620B0D"/>
    <w:rsid w:val="0062390F"/>
    <w:rsid w:val="006247EC"/>
    <w:rsid w:val="00624EDA"/>
    <w:rsid w:val="00624EF7"/>
    <w:rsid w:val="006255FA"/>
    <w:rsid w:val="006326C7"/>
    <w:rsid w:val="00632A99"/>
    <w:rsid w:val="0063449E"/>
    <w:rsid w:val="0063524D"/>
    <w:rsid w:val="00637559"/>
    <w:rsid w:val="006428B3"/>
    <w:rsid w:val="006429F5"/>
    <w:rsid w:val="0064571C"/>
    <w:rsid w:val="006457FF"/>
    <w:rsid w:val="006462C9"/>
    <w:rsid w:val="006503CD"/>
    <w:rsid w:val="0065408A"/>
    <w:rsid w:val="00660287"/>
    <w:rsid w:val="006619BD"/>
    <w:rsid w:val="00662046"/>
    <w:rsid w:val="00664C0C"/>
    <w:rsid w:val="0066551F"/>
    <w:rsid w:val="00665AE9"/>
    <w:rsid w:val="00667862"/>
    <w:rsid w:val="00674A80"/>
    <w:rsid w:val="00675310"/>
    <w:rsid w:val="00676958"/>
    <w:rsid w:val="00677FDE"/>
    <w:rsid w:val="00681596"/>
    <w:rsid w:val="0068178F"/>
    <w:rsid w:val="006827CF"/>
    <w:rsid w:val="00683C41"/>
    <w:rsid w:val="00684B2B"/>
    <w:rsid w:val="00686C90"/>
    <w:rsid w:val="00687266"/>
    <w:rsid w:val="00691307"/>
    <w:rsid w:val="00693DB4"/>
    <w:rsid w:val="00696A71"/>
    <w:rsid w:val="00696F75"/>
    <w:rsid w:val="00697F1D"/>
    <w:rsid w:val="006A0B8D"/>
    <w:rsid w:val="006A1B5B"/>
    <w:rsid w:val="006A5019"/>
    <w:rsid w:val="006A69E4"/>
    <w:rsid w:val="006A7EA1"/>
    <w:rsid w:val="006B03AF"/>
    <w:rsid w:val="006B0836"/>
    <w:rsid w:val="006B0BA3"/>
    <w:rsid w:val="006B4DB4"/>
    <w:rsid w:val="006B7EDB"/>
    <w:rsid w:val="006C0379"/>
    <w:rsid w:val="006C4841"/>
    <w:rsid w:val="006C5274"/>
    <w:rsid w:val="006C5520"/>
    <w:rsid w:val="006C5EE3"/>
    <w:rsid w:val="006C60E0"/>
    <w:rsid w:val="006C6BC8"/>
    <w:rsid w:val="006C7245"/>
    <w:rsid w:val="006D4EDC"/>
    <w:rsid w:val="006D5440"/>
    <w:rsid w:val="006D60DD"/>
    <w:rsid w:val="006D62DD"/>
    <w:rsid w:val="006D682C"/>
    <w:rsid w:val="006D7792"/>
    <w:rsid w:val="006E0B0D"/>
    <w:rsid w:val="006E134D"/>
    <w:rsid w:val="006E4024"/>
    <w:rsid w:val="006E5C7E"/>
    <w:rsid w:val="006E6AC2"/>
    <w:rsid w:val="006E7C4E"/>
    <w:rsid w:val="006F1AF4"/>
    <w:rsid w:val="006F3834"/>
    <w:rsid w:val="006F46CB"/>
    <w:rsid w:val="006F4F87"/>
    <w:rsid w:val="006F5592"/>
    <w:rsid w:val="006F5A13"/>
    <w:rsid w:val="006F6098"/>
    <w:rsid w:val="006F6D5E"/>
    <w:rsid w:val="006F6F8B"/>
    <w:rsid w:val="00710AAA"/>
    <w:rsid w:val="007110E4"/>
    <w:rsid w:val="0071354D"/>
    <w:rsid w:val="00713894"/>
    <w:rsid w:val="00713940"/>
    <w:rsid w:val="00715689"/>
    <w:rsid w:val="00715CBB"/>
    <w:rsid w:val="00717469"/>
    <w:rsid w:val="007206FF"/>
    <w:rsid w:val="00723592"/>
    <w:rsid w:val="00730BCD"/>
    <w:rsid w:val="00735003"/>
    <w:rsid w:val="00735D9A"/>
    <w:rsid w:val="00736047"/>
    <w:rsid w:val="00740EF3"/>
    <w:rsid w:val="007414E1"/>
    <w:rsid w:val="00743E8C"/>
    <w:rsid w:val="00743FBE"/>
    <w:rsid w:val="0074576F"/>
    <w:rsid w:val="00745979"/>
    <w:rsid w:val="00745FFC"/>
    <w:rsid w:val="007468DA"/>
    <w:rsid w:val="007509F2"/>
    <w:rsid w:val="007540C6"/>
    <w:rsid w:val="007547AE"/>
    <w:rsid w:val="00754A62"/>
    <w:rsid w:val="0075636F"/>
    <w:rsid w:val="00757DD3"/>
    <w:rsid w:val="00760AD2"/>
    <w:rsid w:val="007623CF"/>
    <w:rsid w:val="00762BA3"/>
    <w:rsid w:val="00762F31"/>
    <w:rsid w:val="00763F45"/>
    <w:rsid w:val="007641F7"/>
    <w:rsid w:val="00764EC1"/>
    <w:rsid w:val="00765B78"/>
    <w:rsid w:val="00770CA4"/>
    <w:rsid w:val="007721CF"/>
    <w:rsid w:val="00772665"/>
    <w:rsid w:val="00775169"/>
    <w:rsid w:val="00775F97"/>
    <w:rsid w:val="00782074"/>
    <w:rsid w:val="007846AA"/>
    <w:rsid w:val="00784B58"/>
    <w:rsid w:val="007900DB"/>
    <w:rsid w:val="0079025A"/>
    <w:rsid w:val="007904CB"/>
    <w:rsid w:val="00790F38"/>
    <w:rsid w:val="00791F0E"/>
    <w:rsid w:val="00795841"/>
    <w:rsid w:val="00795A9B"/>
    <w:rsid w:val="007974B1"/>
    <w:rsid w:val="007A14EF"/>
    <w:rsid w:val="007A2436"/>
    <w:rsid w:val="007A3E90"/>
    <w:rsid w:val="007A7346"/>
    <w:rsid w:val="007A747E"/>
    <w:rsid w:val="007B0873"/>
    <w:rsid w:val="007B3321"/>
    <w:rsid w:val="007C0DB1"/>
    <w:rsid w:val="007C15E5"/>
    <w:rsid w:val="007C239E"/>
    <w:rsid w:val="007C2C69"/>
    <w:rsid w:val="007C2FB2"/>
    <w:rsid w:val="007C4771"/>
    <w:rsid w:val="007C4F77"/>
    <w:rsid w:val="007C6AE2"/>
    <w:rsid w:val="007C7791"/>
    <w:rsid w:val="007D0459"/>
    <w:rsid w:val="007D1F97"/>
    <w:rsid w:val="007D2CAC"/>
    <w:rsid w:val="007D701C"/>
    <w:rsid w:val="007E032B"/>
    <w:rsid w:val="007E32C8"/>
    <w:rsid w:val="007E42BC"/>
    <w:rsid w:val="007E466B"/>
    <w:rsid w:val="007E6529"/>
    <w:rsid w:val="007E694C"/>
    <w:rsid w:val="007E7A57"/>
    <w:rsid w:val="007F230D"/>
    <w:rsid w:val="007F239E"/>
    <w:rsid w:val="007F30C1"/>
    <w:rsid w:val="007F366F"/>
    <w:rsid w:val="007F4985"/>
    <w:rsid w:val="007F4AE5"/>
    <w:rsid w:val="007F5EE6"/>
    <w:rsid w:val="00803FC6"/>
    <w:rsid w:val="00804C38"/>
    <w:rsid w:val="00805F99"/>
    <w:rsid w:val="00807137"/>
    <w:rsid w:val="008103FA"/>
    <w:rsid w:val="0081102C"/>
    <w:rsid w:val="00811B55"/>
    <w:rsid w:val="00813289"/>
    <w:rsid w:val="00814B9C"/>
    <w:rsid w:val="008156C0"/>
    <w:rsid w:val="008221C2"/>
    <w:rsid w:val="008236DE"/>
    <w:rsid w:val="00824A96"/>
    <w:rsid w:val="00825EFC"/>
    <w:rsid w:val="008262EF"/>
    <w:rsid w:val="00827151"/>
    <w:rsid w:val="0082750B"/>
    <w:rsid w:val="008305B1"/>
    <w:rsid w:val="008312C4"/>
    <w:rsid w:val="008319E4"/>
    <w:rsid w:val="00831A15"/>
    <w:rsid w:val="008320B5"/>
    <w:rsid w:val="008325B4"/>
    <w:rsid w:val="00832612"/>
    <w:rsid w:val="008356A4"/>
    <w:rsid w:val="008370F9"/>
    <w:rsid w:val="0083793F"/>
    <w:rsid w:val="00837C39"/>
    <w:rsid w:val="00840DC2"/>
    <w:rsid w:val="0084568D"/>
    <w:rsid w:val="00845733"/>
    <w:rsid w:val="00845AD9"/>
    <w:rsid w:val="00845B95"/>
    <w:rsid w:val="00850B8F"/>
    <w:rsid w:val="00850F4A"/>
    <w:rsid w:val="00856B7D"/>
    <w:rsid w:val="008615CB"/>
    <w:rsid w:val="008623E4"/>
    <w:rsid w:val="00862BC5"/>
    <w:rsid w:val="00862F13"/>
    <w:rsid w:val="00863525"/>
    <w:rsid w:val="00863E2C"/>
    <w:rsid w:val="008643AD"/>
    <w:rsid w:val="0086512C"/>
    <w:rsid w:val="00865FE4"/>
    <w:rsid w:val="00866106"/>
    <w:rsid w:val="00867C74"/>
    <w:rsid w:val="00867FD9"/>
    <w:rsid w:val="008747AC"/>
    <w:rsid w:val="008758A1"/>
    <w:rsid w:val="00875D64"/>
    <w:rsid w:val="00875FBE"/>
    <w:rsid w:val="0088184F"/>
    <w:rsid w:val="00882854"/>
    <w:rsid w:val="00883A23"/>
    <w:rsid w:val="008848F8"/>
    <w:rsid w:val="00885595"/>
    <w:rsid w:val="00886649"/>
    <w:rsid w:val="008878EB"/>
    <w:rsid w:val="008906A2"/>
    <w:rsid w:val="00891DCC"/>
    <w:rsid w:val="008924A3"/>
    <w:rsid w:val="008937BB"/>
    <w:rsid w:val="00893FE4"/>
    <w:rsid w:val="0089445A"/>
    <w:rsid w:val="0089560D"/>
    <w:rsid w:val="00895D6D"/>
    <w:rsid w:val="008970DB"/>
    <w:rsid w:val="008A1C0A"/>
    <w:rsid w:val="008A4268"/>
    <w:rsid w:val="008A505D"/>
    <w:rsid w:val="008B1969"/>
    <w:rsid w:val="008B1C1F"/>
    <w:rsid w:val="008B234F"/>
    <w:rsid w:val="008B4E03"/>
    <w:rsid w:val="008C1001"/>
    <w:rsid w:val="008C7B9D"/>
    <w:rsid w:val="008C7F44"/>
    <w:rsid w:val="008D1D2E"/>
    <w:rsid w:val="008D459C"/>
    <w:rsid w:val="008D4CD7"/>
    <w:rsid w:val="008D4D4E"/>
    <w:rsid w:val="008E0157"/>
    <w:rsid w:val="008E0189"/>
    <w:rsid w:val="008E0AB1"/>
    <w:rsid w:val="008E1DBC"/>
    <w:rsid w:val="008E6354"/>
    <w:rsid w:val="008E7074"/>
    <w:rsid w:val="008F209C"/>
    <w:rsid w:val="008F2F51"/>
    <w:rsid w:val="008F41A7"/>
    <w:rsid w:val="008F4C72"/>
    <w:rsid w:val="008F5235"/>
    <w:rsid w:val="008F5444"/>
    <w:rsid w:val="008F5D8A"/>
    <w:rsid w:val="008F6095"/>
    <w:rsid w:val="00901131"/>
    <w:rsid w:val="00902D7E"/>
    <w:rsid w:val="00903442"/>
    <w:rsid w:val="0090347F"/>
    <w:rsid w:val="00903B11"/>
    <w:rsid w:val="00903B4C"/>
    <w:rsid w:val="00904BAA"/>
    <w:rsid w:val="00907BA4"/>
    <w:rsid w:val="00910167"/>
    <w:rsid w:val="00911017"/>
    <w:rsid w:val="00912D9F"/>
    <w:rsid w:val="00913671"/>
    <w:rsid w:val="0091496B"/>
    <w:rsid w:val="0091705C"/>
    <w:rsid w:val="00922685"/>
    <w:rsid w:val="00923384"/>
    <w:rsid w:val="009247D0"/>
    <w:rsid w:val="009249AE"/>
    <w:rsid w:val="00924B0B"/>
    <w:rsid w:val="009262E1"/>
    <w:rsid w:val="00926350"/>
    <w:rsid w:val="00927967"/>
    <w:rsid w:val="009338A1"/>
    <w:rsid w:val="00933B3B"/>
    <w:rsid w:val="00936C1F"/>
    <w:rsid w:val="00937B48"/>
    <w:rsid w:val="009417AF"/>
    <w:rsid w:val="009419B4"/>
    <w:rsid w:val="00942A21"/>
    <w:rsid w:val="00945669"/>
    <w:rsid w:val="00950A45"/>
    <w:rsid w:val="009513DF"/>
    <w:rsid w:val="00952047"/>
    <w:rsid w:val="00952618"/>
    <w:rsid w:val="00953BB6"/>
    <w:rsid w:val="00954563"/>
    <w:rsid w:val="00956A25"/>
    <w:rsid w:val="00957937"/>
    <w:rsid w:val="00960AF2"/>
    <w:rsid w:val="00960D37"/>
    <w:rsid w:val="00960DB3"/>
    <w:rsid w:val="009619CB"/>
    <w:rsid w:val="00961D34"/>
    <w:rsid w:val="0096320E"/>
    <w:rsid w:val="009633C3"/>
    <w:rsid w:val="00966AB7"/>
    <w:rsid w:val="009671C5"/>
    <w:rsid w:val="00967F1E"/>
    <w:rsid w:val="00970402"/>
    <w:rsid w:val="009709D4"/>
    <w:rsid w:val="009760B3"/>
    <w:rsid w:val="00976355"/>
    <w:rsid w:val="009833D1"/>
    <w:rsid w:val="009857DE"/>
    <w:rsid w:val="00990119"/>
    <w:rsid w:val="00991313"/>
    <w:rsid w:val="009926E5"/>
    <w:rsid w:val="00996F3D"/>
    <w:rsid w:val="009A4128"/>
    <w:rsid w:val="009B02C4"/>
    <w:rsid w:val="009B0508"/>
    <w:rsid w:val="009B1ED3"/>
    <w:rsid w:val="009B23D1"/>
    <w:rsid w:val="009B3128"/>
    <w:rsid w:val="009B6163"/>
    <w:rsid w:val="009B6ADD"/>
    <w:rsid w:val="009C0090"/>
    <w:rsid w:val="009C08B7"/>
    <w:rsid w:val="009C148D"/>
    <w:rsid w:val="009C1810"/>
    <w:rsid w:val="009C1DDA"/>
    <w:rsid w:val="009C358B"/>
    <w:rsid w:val="009C4283"/>
    <w:rsid w:val="009C6648"/>
    <w:rsid w:val="009D2AC4"/>
    <w:rsid w:val="009D44F2"/>
    <w:rsid w:val="009D4976"/>
    <w:rsid w:val="009D53B4"/>
    <w:rsid w:val="009D7A0D"/>
    <w:rsid w:val="009E3DDF"/>
    <w:rsid w:val="009E6206"/>
    <w:rsid w:val="009E682F"/>
    <w:rsid w:val="009E6B22"/>
    <w:rsid w:val="009E6D62"/>
    <w:rsid w:val="009F0679"/>
    <w:rsid w:val="009F095D"/>
    <w:rsid w:val="009F0C42"/>
    <w:rsid w:val="009F2435"/>
    <w:rsid w:val="009F40F9"/>
    <w:rsid w:val="009F71A5"/>
    <w:rsid w:val="00A02E4B"/>
    <w:rsid w:val="00A04BBD"/>
    <w:rsid w:val="00A05796"/>
    <w:rsid w:val="00A06481"/>
    <w:rsid w:val="00A06982"/>
    <w:rsid w:val="00A06B14"/>
    <w:rsid w:val="00A10A13"/>
    <w:rsid w:val="00A10D0A"/>
    <w:rsid w:val="00A11831"/>
    <w:rsid w:val="00A16175"/>
    <w:rsid w:val="00A2092F"/>
    <w:rsid w:val="00A21326"/>
    <w:rsid w:val="00A23A29"/>
    <w:rsid w:val="00A23EBC"/>
    <w:rsid w:val="00A269EB"/>
    <w:rsid w:val="00A26F2D"/>
    <w:rsid w:val="00A27652"/>
    <w:rsid w:val="00A31738"/>
    <w:rsid w:val="00A31AB4"/>
    <w:rsid w:val="00A32344"/>
    <w:rsid w:val="00A37784"/>
    <w:rsid w:val="00A41E72"/>
    <w:rsid w:val="00A42915"/>
    <w:rsid w:val="00A42DA7"/>
    <w:rsid w:val="00A430EA"/>
    <w:rsid w:val="00A4363F"/>
    <w:rsid w:val="00A43C42"/>
    <w:rsid w:val="00A44880"/>
    <w:rsid w:val="00A45D56"/>
    <w:rsid w:val="00A461CD"/>
    <w:rsid w:val="00A47B7F"/>
    <w:rsid w:val="00A51214"/>
    <w:rsid w:val="00A519D5"/>
    <w:rsid w:val="00A52AB6"/>
    <w:rsid w:val="00A532C7"/>
    <w:rsid w:val="00A53744"/>
    <w:rsid w:val="00A53838"/>
    <w:rsid w:val="00A547A7"/>
    <w:rsid w:val="00A54B3D"/>
    <w:rsid w:val="00A567BC"/>
    <w:rsid w:val="00A5702A"/>
    <w:rsid w:val="00A5774B"/>
    <w:rsid w:val="00A57C9D"/>
    <w:rsid w:val="00A62AF3"/>
    <w:rsid w:val="00A63B25"/>
    <w:rsid w:val="00A6617B"/>
    <w:rsid w:val="00A7122F"/>
    <w:rsid w:val="00A724B1"/>
    <w:rsid w:val="00A72531"/>
    <w:rsid w:val="00A73F7A"/>
    <w:rsid w:val="00A75CE3"/>
    <w:rsid w:val="00A814B2"/>
    <w:rsid w:val="00A842B7"/>
    <w:rsid w:val="00A8576A"/>
    <w:rsid w:val="00A87ED0"/>
    <w:rsid w:val="00A87F10"/>
    <w:rsid w:val="00A92207"/>
    <w:rsid w:val="00A92CB3"/>
    <w:rsid w:val="00A9373F"/>
    <w:rsid w:val="00A94310"/>
    <w:rsid w:val="00A9666F"/>
    <w:rsid w:val="00A96CE3"/>
    <w:rsid w:val="00AA0677"/>
    <w:rsid w:val="00AA1F28"/>
    <w:rsid w:val="00AA2FD0"/>
    <w:rsid w:val="00AA3033"/>
    <w:rsid w:val="00AA3EA4"/>
    <w:rsid w:val="00AA479F"/>
    <w:rsid w:val="00AA4C73"/>
    <w:rsid w:val="00AA5DDD"/>
    <w:rsid w:val="00AA7699"/>
    <w:rsid w:val="00AB02E2"/>
    <w:rsid w:val="00AB0DC8"/>
    <w:rsid w:val="00AB131C"/>
    <w:rsid w:val="00AB1996"/>
    <w:rsid w:val="00AB3E8D"/>
    <w:rsid w:val="00AB6CF6"/>
    <w:rsid w:val="00AB6D9B"/>
    <w:rsid w:val="00AB7674"/>
    <w:rsid w:val="00AB7C68"/>
    <w:rsid w:val="00AC0C3B"/>
    <w:rsid w:val="00AC3BD5"/>
    <w:rsid w:val="00AC3C26"/>
    <w:rsid w:val="00AC6146"/>
    <w:rsid w:val="00AD0C46"/>
    <w:rsid w:val="00AD1522"/>
    <w:rsid w:val="00AD348C"/>
    <w:rsid w:val="00AD4E0F"/>
    <w:rsid w:val="00AD5C31"/>
    <w:rsid w:val="00AD7261"/>
    <w:rsid w:val="00AD7B28"/>
    <w:rsid w:val="00AE0256"/>
    <w:rsid w:val="00AE29BE"/>
    <w:rsid w:val="00AE3C33"/>
    <w:rsid w:val="00AE3EDB"/>
    <w:rsid w:val="00AE6566"/>
    <w:rsid w:val="00AF1E8A"/>
    <w:rsid w:val="00AF1FDE"/>
    <w:rsid w:val="00AF2A91"/>
    <w:rsid w:val="00AF3AC7"/>
    <w:rsid w:val="00AF3D4E"/>
    <w:rsid w:val="00AF3F72"/>
    <w:rsid w:val="00AF5B85"/>
    <w:rsid w:val="00B01C12"/>
    <w:rsid w:val="00B02B59"/>
    <w:rsid w:val="00B02DD8"/>
    <w:rsid w:val="00B069F4"/>
    <w:rsid w:val="00B07246"/>
    <w:rsid w:val="00B073A9"/>
    <w:rsid w:val="00B07626"/>
    <w:rsid w:val="00B101D9"/>
    <w:rsid w:val="00B10768"/>
    <w:rsid w:val="00B10C11"/>
    <w:rsid w:val="00B122BD"/>
    <w:rsid w:val="00B12694"/>
    <w:rsid w:val="00B12BAE"/>
    <w:rsid w:val="00B176BD"/>
    <w:rsid w:val="00B243D4"/>
    <w:rsid w:val="00B24A5B"/>
    <w:rsid w:val="00B27CAE"/>
    <w:rsid w:val="00B27F4A"/>
    <w:rsid w:val="00B326BA"/>
    <w:rsid w:val="00B3352B"/>
    <w:rsid w:val="00B3382A"/>
    <w:rsid w:val="00B34082"/>
    <w:rsid w:val="00B3434C"/>
    <w:rsid w:val="00B35834"/>
    <w:rsid w:val="00B36D0B"/>
    <w:rsid w:val="00B40772"/>
    <w:rsid w:val="00B43B22"/>
    <w:rsid w:val="00B43D11"/>
    <w:rsid w:val="00B4422A"/>
    <w:rsid w:val="00B44E24"/>
    <w:rsid w:val="00B47695"/>
    <w:rsid w:val="00B47EDD"/>
    <w:rsid w:val="00B50EFF"/>
    <w:rsid w:val="00B51CE9"/>
    <w:rsid w:val="00B54BD8"/>
    <w:rsid w:val="00B54F4B"/>
    <w:rsid w:val="00B5525A"/>
    <w:rsid w:val="00B5538A"/>
    <w:rsid w:val="00B61FD2"/>
    <w:rsid w:val="00B622E3"/>
    <w:rsid w:val="00B63492"/>
    <w:rsid w:val="00B6389D"/>
    <w:rsid w:val="00B6499D"/>
    <w:rsid w:val="00B66F6A"/>
    <w:rsid w:val="00B67299"/>
    <w:rsid w:val="00B67FAE"/>
    <w:rsid w:val="00B73F89"/>
    <w:rsid w:val="00B803B4"/>
    <w:rsid w:val="00B80557"/>
    <w:rsid w:val="00B8154D"/>
    <w:rsid w:val="00B81BE7"/>
    <w:rsid w:val="00B828CB"/>
    <w:rsid w:val="00B838DB"/>
    <w:rsid w:val="00B83F9F"/>
    <w:rsid w:val="00B86713"/>
    <w:rsid w:val="00B9126C"/>
    <w:rsid w:val="00B918BB"/>
    <w:rsid w:val="00B91BAB"/>
    <w:rsid w:val="00B9262E"/>
    <w:rsid w:val="00B928C4"/>
    <w:rsid w:val="00B938E4"/>
    <w:rsid w:val="00B945B2"/>
    <w:rsid w:val="00B949A6"/>
    <w:rsid w:val="00B95E6C"/>
    <w:rsid w:val="00B96857"/>
    <w:rsid w:val="00BA1909"/>
    <w:rsid w:val="00BA2C6A"/>
    <w:rsid w:val="00BA39AD"/>
    <w:rsid w:val="00BA4A8A"/>
    <w:rsid w:val="00BA777B"/>
    <w:rsid w:val="00BB2008"/>
    <w:rsid w:val="00BB4FD3"/>
    <w:rsid w:val="00BB5FE3"/>
    <w:rsid w:val="00BC2BEF"/>
    <w:rsid w:val="00BC4314"/>
    <w:rsid w:val="00BC5234"/>
    <w:rsid w:val="00BC5A4D"/>
    <w:rsid w:val="00BD2C04"/>
    <w:rsid w:val="00BD364F"/>
    <w:rsid w:val="00BD3B5B"/>
    <w:rsid w:val="00BD41D6"/>
    <w:rsid w:val="00BD5407"/>
    <w:rsid w:val="00BD78AF"/>
    <w:rsid w:val="00BE0C96"/>
    <w:rsid w:val="00BE23D2"/>
    <w:rsid w:val="00BE3A53"/>
    <w:rsid w:val="00BE71D0"/>
    <w:rsid w:val="00BF148A"/>
    <w:rsid w:val="00BF22B1"/>
    <w:rsid w:val="00BF29F0"/>
    <w:rsid w:val="00BF3081"/>
    <w:rsid w:val="00BF3106"/>
    <w:rsid w:val="00BF332B"/>
    <w:rsid w:val="00BF793E"/>
    <w:rsid w:val="00C0130E"/>
    <w:rsid w:val="00C01E23"/>
    <w:rsid w:val="00C031BE"/>
    <w:rsid w:val="00C036B8"/>
    <w:rsid w:val="00C04C4F"/>
    <w:rsid w:val="00C04F9F"/>
    <w:rsid w:val="00C0668B"/>
    <w:rsid w:val="00C109F2"/>
    <w:rsid w:val="00C12348"/>
    <w:rsid w:val="00C12934"/>
    <w:rsid w:val="00C13457"/>
    <w:rsid w:val="00C15F9F"/>
    <w:rsid w:val="00C16355"/>
    <w:rsid w:val="00C16541"/>
    <w:rsid w:val="00C16DD8"/>
    <w:rsid w:val="00C179F2"/>
    <w:rsid w:val="00C21753"/>
    <w:rsid w:val="00C2216B"/>
    <w:rsid w:val="00C23CD2"/>
    <w:rsid w:val="00C26BCF"/>
    <w:rsid w:val="00C323E5"/>
    <w:rsid w:val="00C33F15"/>
    <w:rsid w:val="00C340F7"/>
    <w:rsid w:val="00C348D6"/>
    <w:rsid w:val="00C363BA"/>
    <w:rsid w:val="00C36DE4"/>
    <w:rsid w:val="00C37B69"/>
    <w:rsid w:val="00C417B2"/>
    <w:rsid w:val="00C43E25"/>
    <w:rsid w:val="00C44106"/>
    <w:rsid w:val="00C4612C"/>
    <w:rsid w:val="00C46AFE"/>
    <w:rsid w:val="00C4717A"/>
    <w:rsid w:val="00C5057D"/>
    <w:rsid w:val="00C521EE"/>
    <w:rsid w:val="00C55683"/>
    <w:rsid w:val="00C557D8"/>
    <w:rsid w:val="00C55E2F"/>
    <w:rsid w:val="00C57CA0"/>
    <w:rsid w:val="00C57DEE"/>
    <w:rsid w:val="00C60F02"/>
    <w:rsid w:val="00C6189B"/>
    <w:rsid w:val="00C62695"/>
    <w:rsid w:val="00C656BF"/>
    <w:rsid w:val="00C65C4B"/>
    <w:rsid w:val="00C673F6"/>
    <w:rsid w:val="00C7085D"/>
    <w:rsid w:val="00C71E19"/>
    <w:rsid w:val="00C74FAB"/>
    <w:rsid w:val="00C7604E"/>
    <w:rsid w:val="00C77372"/>
    <w:rsid w:val="00C82093"/>
    <w:rsid w:val="00C82452"/>
    <w:rsid w:val="00C829FD"/>
    <w:rsid w:val="00C82E22"/>
    <w:rsid w:val="00C86937"/>
    <w:rsid w:val="00C87464"/>
    <w:rsid w:val="00C912BE"/>
    <w:rsid w:val="00C91AC2"/>
    <w:rsid w:val="00C92485"/>
    <w:rsid w:val="00C931AB"/>
    <w:rsid w:val="00C94C53"/>
    <w:rsid w:val="00C96824"/>
    <w:rsid w:val="00CA0A9B"/>
    <w:rsid w:val="00CA1C2A"/>
    <w:rsid w:val="00CA26D8"/>
    <w:rsid w:val="00CA2B3B"/>
    <w:rsid w:val="00CA45A3"/>
    <w:rsid w:val="00CA4A31"/>
    <w:rsid w:val="00CB5D91"/>
    <w:rsid w:val="00CC0BFC"/>
    <w:rsid w:val="00CC39CF"/>
    <w:rsid w:val="00CD2C82"/>
    <w:rsid w:val="00CD2EFE"/>
    <w:rsid w:val="00CD41C4"/>
    <w:rsid w:val="00CD55BB"/>
    <w:rsid w:val="00CD585B"/>
    <w:rsid w:val="00CD6DAB"/>
    <w:rsid w:val="00CD7395"/>
    <w:rsid w:val="00CE070D"/>
    <w:rsid w:val="00CE08C9"/>
    <w:rsid w:val="00CE1FF8"/>
    <w:rsid w:val="00CE3522"/>
    <w:rsid w:val="00CE3812"/>
    <w:rsid w:val="00CE6C0C"/>
    <w:rsid w:val="00CF0FAD"/>
    <w:rsid w:val="00CF3990"/>
    <w:rsid w:val="00CF41A0"/>
    <w:rsid w:val="00CF4696"/>
    <w:rsid w:val="00D00795"/>
    <w:rsid w:val="00D01617"/>
    <w:rsid w:val="00D01C20"/>
    <w:rsid w:val="00D0212A"/>
    <w:rsid w:val="00D02ADC"/>
    <w:rsid w:val="00D0625A"/>
    <w:rsid w:val="00D06B15"/>
    <w:rsid w:val="00D1058F"/>
    <w:rsid w:val="00D12DC8"/>
    <w:rsid w:val="00D12E85"/>
    <w:rsid w:val="00D13953"/>
    <w:rsid w:val="00D15D23"/>
    <w:rsid w:val="00D23948"/>
    <w:rsid w:val="00D23C66"/>
    <w:rsid w:val="00D252E3"/>
    <w:rsid w:val="00D275DC"/>
    <w:rsid w:val="00D300EC"/>
    <w:rsid w:val="00D307C1"/>
    <w:rsid w:val="00D30DA5"/>
    <w:rsid w:val="00D33C32"/>
    <w:rsid w:val="00D3548C"/>
    <w:rsid w:val="00D40305"/>
    <w:rsid w:val="00D4437D"/>
    <w:rsid w:val="00D45AC7"/>
    <w:rsid w:val="00D45B9A"/>
    <w:rsid w:val="00D46482"/>
    <w:rsid w:val="00D46B10"/>
    <w:rsid w:val="00D5170D"/>
    <w:rsid w:val="00D55821"/>
    <w:rsid w:val="00D56467"/>
    <w:rsid w:val="00D565C7"/>
    <w:rsid w:val="00D6190E"/>
    <w:rsid w:val="00D635D5"/>
    <w:rsid w:val="00D63AF8"/>
    <w:rsid w:val="00D67EE6"/>
    <w:rsid w:val="00D70258"/>
    <w:rsid w:val="00D70895"/>
    <w:rsid w:val="00D71D39"/>
    <w:rsid w:val="00D73396"/>
    <w:rsid w:val="00D73F86"/>
    <w:rsid w:val="00D74725"/>
    <w:rsid w:val="00D7481A"/>
    <w:rsid w:val="00D74CA5"/>
    <w:rsid w:val="00D76626"/>
    <w:rsid w:val="00D80F68"/>
    <w:rsid w:val="00D8298C"/>
    <w:rsid w:val="00D83E57"/>
    <w:rsid w:val="00D84AB9"/>
    <w:rsid w:val="00D9035F"/>
    <w:rsid w:val="00D90EE3"/>
    <w:rsid w:val="00D92363"/>
    <w:rsid w:val="00D948D8"/>
    <w:rsid w:val="00D9518E"/>
    <w:rsid w:val="00D954A1"/>
    <w:rsid w:val="00D960B9"/>
    <w:rsid w:val="00D971B7"/>
    <w:rsid w:val="00DA250F"/>
    <w:rsid w:val="00DA2586"/>
    <w:rsid w:val="00DA664F"/>
    <w:rsid w:val="00DA77A3"/>
    <w:rsid w:val="00DA7AFC"/>
    <w:rsid w:val="00DA7E3D"/>
    <w:rsid w:val="00DB07E2"/>
    <w:rsid w:val="00DB2774"/>
    <w:rsid w:val="00DB2968"/>
    <w:rsid w:val="00DB3981"/>
    <w:rsid w:val="00DB4084"/>
    <w:rsid w:val="00DB4BDD"/>
    <w:rsid w:val="00DB4F08"/>
    <w:rsid w:val="00DB5579"/>
    <w:rsid w:val="00DB74B1"/>
    <w:rsid w:val="00DB7E0E"/>
    <w:rsid w:val="00DC25D4"/>
    <w:rsid w:val="00DC3E6C"/>
    <w:rsid w:val="00DC4D89"/>
    <w:rsid w:val="00DC4DB5"/>
    <w:rsid w:val="00DC4EB1"/>
    <w:rsid w:val="00DC64AB"/>
    <w:rsid w:val="00DC773A"/>
    <w:rsid w:val="00DD265C"/>
    <w:rsid w:val="00DD36BB"/>
    <w:rsid w:val="00DD50DC"/>
    <w:rsid w:val="00DD7005"/>
    <w:rsid w:val="00DE4D87"/>
    <w:rsid w:val="00DE6DF7"/>
    <w:rsid w:val="00DE78D9"/>
    <w:rsid w:val="00DE7A0B"/>
    <w:rsid w:val="00DF079B"/>
    <w:rsid w:val="00DF0C24"/>
    <w:rsid w:val="00DF4176"/>
    <w:rsid w:val="00DF42C6"/>
    <w:rsid w:val="00DF5573"/>
    <w:rsid w:val="00DF70C6"/>
    <w:rsid w:val="00DF7D4D"/>
    <w:rsid w:val="00E0334D"/>
    <w:rsid w:val="00E07754"/>
    <w:rsid w:val="00E079EC"/>
    <w:rsid w:val="00E11A46"/>
    <w:rsid w:val="00E1256D"/>
    <w:rsid w:val="00E1304C"/>
    <w:rsid w:val="00E13650"/>
    <w:rsid w:val="00E15853"/>
    <w:rsid w:val="00E1734A"/>
    <w:rsid w:val="00E17376"/>
    <w:rsid w:val="00E178A6"/>
    <w:rsid w:val="00E208F4"/>
    <w:rsid w:val="00E21B28"/>
    <w:rsid w:val="00E22A73"/>
    <w:rsid w:val="00E236D6"/>
    <w:rsid w:val="00E23913"/>
    <w:rsid w:val="00E243FB"/>
    <w:rsid w:val="00E2665D"/>
    <w:rsid w:val="00E270D3"/>
    <w:rsid w:val="00E30AA1"/>
    <w:rsid w:val="00E343A1"/>
    <w:rsid w:val="00E35BF4"/>
    <w:rsid w:val="00E37EF4"/>
    <w:rsid w:val="00E42B0B"/>
    <w:rsid w:val="00E44F81"/>
    <w:rsid w:val="00E47FE3"/>
    <w:rsid w:val="00E518C5"/>
    <w:rsid w:val="00E55146"/>
    <w:rsid w:val="00E55EF0"/>
    <w:rsid w:val="00E56113"/>
    <w:rsid w:val="00E570D6"/>
    <w:rsid w:val="00E570D9"/>
    <w:rsid w:val="00E627A0"/>
    <w:rsid w:val="00E629F4"/>
    <w:rsid w:val="00E636AF"/>
    <w:rsid w:val="00E637F3"/>
    <w:rsid w:val="00E63A89"/>
    <w:rsid w:val="00E65411"/>
    <w:rsid w:val="00E704A3"/>
    <w:rsid w:val="00E70662"/>
    <w:rsid w:val="00E71C49"/>
    <w:rsid w:val="00E73696"/>
    <w:rsid w:val="00E80F34"/>
    <w:rsid w:val="00E815B4"/>
    <w:rsid w:val="00E81A86"/>
    <w:rsid w:val="00E82447"/>
    <w:rsid w:val="00E82976"/>
    <w:rsid w:val="00E84BDB"/>
    <w:rsid w:val="00E871BA"/>
    <w:rsid w:val="00E871C5"/>
    <w:rsid w:val="00E873AE"/>
    <w:rsid w:val="00E90580"/>
    <w:rsid w:val="00E96156"/>
    <w:rsid w:val="00E9663C"/>
    <w:rsid w:val="00E96AA0"/>
    <w:rsid w:val="00E97390"/>
    <w:rsid w:val="00E97923"/>
    <w:rsid w:val="00EA11B0"/>
    <w:rsid w:val="00EA23BC"/>
    <w:rsid w:val="00EA3667"/>
    <w:rsid w:val="00EA4E00"/>
    <w:rsid w:val="00EA5A87"/>
    <w:rsid w:val="00EA5E3D"/>
    <w:rsid w:val="00EA75C1"/>
    <w:rsid w:val="00EB079E"/>
    <w:rsid w:val="00EB3C40"/>
    <w:rsid w:val="00EB4ABC"/>
    <w:rsid w:val="00EC18D3"/>
    <w:rsid w:val="00EC3E85"/>
    <w:rsid w:val="00EC5A7C"/>
    <w:rsid w:val="00EC5D6B"/>
    <w:rsid w:val="00EC624A"/>
    <w:rsid w:val="00EC628E"/>
    <w:rsid w:val="00EC6FBC"/>
    <w:rsid w:val="00EC7A9C"/>
    <w:rsid w:val="00EC7C58"/>
    <w:rsid w:val="00ED153C"/>
    <w:rsid w:val="00ED1F4A"/>
    <w:rsid w:val="00ED2B1B"/>
    <w:rsid w:val="00ED5718"/>
    <w:rsid w:val="00EE1CFE"/>
    <w:rsid w:val="00EE3D7A"/>
    <w:rsid w:val="00EE7C23"/>
    <w:rsid w:val="00EF0D76"/>
    <w:rsid w:val="00EF1D4C"/>
    <w:rsid w:val="00EF2D83"/>
    <w:rsid w:val="00EF562C"/>
    <w:rsid w:val="00EF727D"/>
    <w:rsid w:val="00F0045C"/>
    <w:rsid w:val="00F009C7"/>
    <w:rsid w:val="00F01348"/>
    <w:rsid w:val="00F019A7"/>
    <w:rsid w:val="00F02071"/>
    <w:rsid w:val="00F022F0"/>
    <w:rsid w:val="00F02A4E"/>
    <w:rsid w:val="00F04171"/>
    <w:rsid w:val="00F0538C"/>
    <w:rsid w:val="00F1020C"/>
    <w:rsid w:val="00F11099"/>
    <w:rsid w:val="00F114E5"/>
    <w:rsid w:val="00F11BE3"/>
    <w:rsid w:val="00F128B4"/>
    <w:rsid w:val="00F13928"/>
    <w:rsid w:val="00F13F4E"/>
    <w:rsid w:val="00F16519"/>
    <w:rsid w:val="00F17048"/>
    <w:rsid w:val="00F2000F"/>
    <w:rsid w:val="00F2207F"/>
    <w:rsid w:val="00F226F5"/>
    <w:rsid w:val="00F2476F"/>
    <w:rsid w:val="00F25BD0"/>
    <w:rsid w:val="00F267F3"/>
    <w:rsid w:val="00F26D69"/>
    <w:rsid w:val="00F27C73"/>
    <w:rsid w:val="00F30FBA"/>
    <w:rsid w:val="00F32CA7"/>
    <w:rsid w:val="00F338D6"/>
    <w:rsid w:val="00F342D4"/>
    <w:rsid w:val="00F37300"/>
    <w:rsid w:val="00F37AAF"/>
    <w:rsid w:val="00F42283"/>
    <w:rsid w:val="00F43552"/>
    <w:rsid w:val="00F44C09"/>
    <w:rsid w:val="00F50142"/>
    <w:rsid w:val="00F52CAA"/>
    <w:rsid w:val="00F53032"/>
    <w:rsid w:val="00F53D23"/>
    <w:rsid w:val="00F55419"/>
    <w:rsid w:val="00F5634B"/>
    <w:rsid w:val="00F563C2"/>
    <w:rsid w:val="00F57528"/>
    <w:rsid w:val="00F62AEB"/>
    <w:rsid w:val="00F62FC0"/>
    <w:rsid w:val="00F646D1"/>
    <w:rsid w:val="00F6622D"/>
    <w:rsid w:val="00F71333"/>
    <w:rsid w:val="00F71E30"/>
    <w:rsid w:val="00F722CE"/>
    <w:rsid w:val="00F7324E"/>
    <w:rsid w:val="00F734D6"/>
    <w:rsid w:val="00F73A35"/>
    <w:rsid w:val="00F7441E"/>
    <w:rsid w:val="00F74587"/>
    <w:rsid w:val="00F80D30"/>
    <w:rsid w:val="00F81353"/>
    <w:rsid w:val="00F83250"/>
    <w:rsid w:val="00F84431"/>
    <w:rsid w:val="00F84A7D"/>
    <w:rsid w:val="00F855B8"/>
    <w:rsid w:val="00F8669D"/>
    <w:rsid w:val="00F874CE"/>
    <w:rsid w:val="00F90CCE"/>
    <w:rsid w:val="00F92112"/>
    <w:rsid w:val="00F945F8"/>
    <w:rsid w:val="00F94CC9"/>
    <w:rsid w:val="00F94E62"/>
    <w:rsid w:val="00F955AE"/>
    <w:rsid w:val="00F96743"/>
    <w:rsid w:val="00F96D28"/>
    <w:rsid w:val="00F9792D"/>
    <w:rsid w:val="00F97C08"/>
    <w:rsid w:val="00F97C9C"/>
    <w:rsid w:val="00FA091A"/>
    <w:rsid w:val="00FA1943"/>
    <w:rsid w:val="00FA2767"/>
    <w:rsid w:val="00FA2C81"/>
    <w:rsid w:val="00FA3E75"/>
    <w:rsid w:val="00FA4560"/>
    <w:rsid w:val="00FA4B33"/>
    <w:rsid w:val="00FA5E19"/>
    <w:rsid w:val="00FA5E2F"/>
    <w:rsid w:val="00FA6144"/>
    <w:rsid w:val="00FA745B"/>
    <w:rsid w:val="00FA7CFC"/>
    <w:rsid w:val="00FB1269"/>
    <w:rsid w:val="00FB2DC5"/>
    <w:rsid w:val="00FB2DFA"/>
    <w:rsid w:val="00FB42E3"/>
    <w:rsid w:val="00FB46D6"/>
    <w:rsid w:val="00FB5DDD"/>
    <w:rsid w:val="00FB6DAB"/>
    <w:rsid w:val="00FC1E0C"/>
    <w:rsid w:val="00FC42AF"/>
    <w:rsid w:val="00FD037C"/>
    <w:rsid w:val="00FD0AEC"/>
    <w:rsid w:val="00FD28BB"/>
    <w:rsid w:val="00FD29A4"/>
    <w:rsid w:val="00FD2F5C"/>
    <w:rsid w:val="00FD31D7"/>
    <w:rsid w:val="00FD553F"/>
    <w:rsid w:val="00FD56E8"/>
    <w:rsid w:val="00FD570C"/>
    <w:rsid w:val="00FD5FB2"/>
    <w:rsid w:val="00FD7B3B"/>
    <w:rsid w:val="00FE186E"/>
    <w:rsid w:val="00FE3A9F"/>
    <w:rsid w:val="00FE58EC"/>
    <w:rsid w:val="00FE6A94"/>
    <w:rsid w:val="00FE7E76"/>
    <w:rsid w:val="00FF01FA"/>
    <w:rsid w:val="00FF0373"/>
    <w:rsid w:val="00FF1CDD"/>
    <w:rsid w:val="00FF5048"/>
    <w:rsid w:val="00FF5472"/>
    <w:rsid w:val="00FF5548"/>
    <w:rsid w:val="00FF7701"/>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oNotEmbedSmartTags/>
  <w:decimalSymbol w:val="."/>
  <w:listSeparator w:val=","/>
  <w14:docId w14:val="75CFDAAC"/>
  <w15:docId w15:val="{FD9ABC54-5927-4391-B635-475526C3F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16D9"/>
    <w:pPr>
      <w:tabs>
        <w:tab w:val="left" w:pos="794"/>
        <w:tab w:val="left" w:pos="1191"/>
        <w:tab w:val="left" w:pos="1588"/>
        <w:tab w:val="left" w:pos="1985"/>
      </w:tabs>
      <w:overflowPunct w:val="0"/>
      <w:autoSpaceDE w:val="0"/>
      <w:autoSpaceDN w:val="0"/>
      <w:adjustRightInd w:val="0"/>
      <w:spacing w:before="120"/>
      <w:jc w:val="both"/>
      <w:textAlignment w:val="baseline"/>
    </w:pPr>
    <w:rPr>
      <w:sz w:val="22"/>
      <w:szCs w:val="24"/>
      <w:lang w:eastAsia="en-US"/>
    </w:rPr>
  </w:style>
  <w:style w:type="paragraph" w:styleId="Heading1">
    <w:name w:val="heading 1"/>
    <w:basedOn w:val="Normal"/>
    <w:next w:val="Normal"/>
    <w:link w:val="Heading1Char1"/>
    <w:qFormat/>
    <w:rsid w:val="00814B9C"/>
    <w:pPr>
      <w:keepNext/>
      <w:keepLines/>
      <w:spacing w:before="480"/>
      <w:ind w:left="794" w:hanging="794"/>
      <w:outlineLvl w:val="0"/>
    </w:pPr>
    <w:rPr>
      <w:b/>
      <w:bCs/>
    </w:rPr>
  </w:style>
  <w:style w:type="paragraph" w:styleId="Heading2">
    <w:name w:val="heading 2"/>
    <w:basedOn w:val="Heading1"/>
    <w:next w:val="Normal"/>
    <w:link w:val="Heading2Char1"/>
    <w:qFormat/>
    <w:rsid w:val="00814B9C"/>
    <w:pPr>
      <w:spacing w:before="320"/>
      <w:outlineLvl w:val="1"/>
    </w:pPr>
  </w:style>
  <w:style w:type="paragraph" w:styleId="Heading3">
    <w:name w:val="heading 3"/>
    <w:basedOn w:val="Heading1"/>
    <w:next w:val="Normal"/>
    <w:link w:val="Heading3Char"/>
    <w:qFormat/>
    <w:rsid w:val="00814B9C"/>
    <w:pPr>
      <w:spacing w:before="200"/>
      <w:outlineLvl w:val="2"/>
    </w:pPr>
  </w:style>
  <w:style w:type="paragraph" w:styleId="Heading4">
    <w:name w:val="heading 4"/>
    <w:basedOn w:val="Heading3"/>
    <w:next w:val="Normal"/>
    <w:link w:val="Heading4Char"/>
    <w:qFormat/>
    <w:rsid w:val="00814B9C"/>
    <w:pPr>
      <w:tabs>
        <w:tab w:val="clear" w:pos="794"/>
        <w:tab w:val="left" w:pos="992"/>
      </w:tabs>
      <w:ind w:left="992" w:hanging="992"/>
      <w:outlineLvl w:val="3"/>
    </w:pPr>
  </w:style>
  <w:style w:type="paragraph" w:styleId="Heading5">
    <w:name w:val="heading 5"/>
    <w:basedOn w:val="Heading4"/>
    <w:next w:val="Normal"/>
    <w:link w:val="Heading5Char"/>
    <w:qFormat/>
    <w:rsid w:val="00814B9C"/>
    <w:pPr>
      <w:outlineLvl w:val="4"/>
    </w:pPr>
  </w:style>
  <w:style w:type="paragraph" w:styleId="Heading6">
    <w:name w:val="heading 6"/>
    <w:basedOn w:val="Heading4"/>
    <w:next w:val="Normal"/>
    <w:link w:val="Heading6Char"/>
    <w:qFormat/>
    <w:rsid w:val="00814B9C"/>
    <w:pPr>
      <w:tabs>
        <w:tab w:val="clear" w:pos="992"/>
        <w:tab w:val="clear" w:pos="1191"/>
      </w:tabs>
      <w:ind w:left="1588" w:hanging="1588"/>
      <w:outlineLvl w:val="5"/>
    </w:pPr>
  </w:style>
  <w:style w:type="paragraph" w:styleId="Heading7">
    <w:name w:val="heading 7"/>
    <w:basedOn w:val="Heading6"/>
    <w:next w:val="Normal"/>
    <w:link w:val="Heading7Char"/>
    <w:qFormat/>
    <w:rsid w:val="00814B9C"/>
    <w:pPr>
      <w:outlineLvl w:val="6"/>
    </w:pPr>
  </w:style>
  <w:style w:type="paragraph" w:styleId="Heading8">
    <w:name w:val="heading 8"/>
    <w:basedOn w:val="Heading6"/>
    <w:next w:val="Normal"/>
    <w:link w:val="Heading8Char"/>
    <w:qFormat/>
    <w:rsid w:val="00814B9C"/>
    <w:pPr>
      <w:outlineLvl w:val="7"/>
    </w:pPr>
  </w:style>
  <w:style w:type="paragraph" w:styleId="Heading9">
    <w:name w:val="heading 9"/>
    <w:basedOn w:val="Heading6"/>
    <w:next w:val="Normal"/>
    <w:link w:val="Heading9Char"/>
    <w:qFormat/>
    <w:rsid w:val="00814B9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14B9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814B9C"/>
    <w:pPr>
      <w:tabs>
        <w:tab w:val="clear" w:pos="794"/>
        <w:tab w:val="clear" w:pos="1191"/>
        <w:tab w:val="clear" w:pos="1588"/>
        <w:tab w:val="clear" w:pos="1985"/>
      </w:tabs>
      <w:spacing w:before="0"/>
    </w:pPr>
    <w:rPr>
      <w:noProof/>
      <w:sz w:val="18"/>
      <w:szCs w:val="18"/>
    </w:rPr>
  </w:style>
  <w:style w:type="character" w:styleId="PageNumber">
    <w:name w:val="page number"/>
    <w:basedOn w:val="DefaultParagraphFont"/>
    <w:rsid w:val="00814B9C"/>
  </w:style>
  <w:style w:type="paragraph" w:customStyle="1" w:styleId="Headingb">
    <w:name w:val="Heading_b"/>
    <w:basedOn w:val="Heading3"/>
    <w:next w:val="Normal"/>
    <w:link w:val="HeadingbChar"/>
    <w:qFormat/>
    <w:rsid w:val="00814B9C"/>
    <w:pPr>
      <w:spacing w:before="160"/>
      <w:ind w:left="0" w:firstLine="0"/>
      <w:outlineLvl w:val="9"/>
    </w:pPr>
  </w:style>
  <w:style w:type="paragraph" w:customStyle="1" w:styleId="Headingi">
    <w:name w:val="Heading_i"/>
    <w:basedOn w:val="Heading3"/>
    <w:next w:val="Normal"/>
    <w:qFormat/>
    <w:rsid w:val="00814B9C"/>
    <w:pPr>
      <w:spacing w:before="160"/>
      <w:ind w:left="0" w:firstLine="0"/>
    </w:pPr>
    <w:rPr>
      <w:b w:val="0"/>
      <w:bCs w:val="0"/>
      <w:i/>
      <w:iCs/>
    </w:rPr>
  </w:style>
  <w:style w:type="character" w:customStyle="1" w:styleId="href">
    <w:name w:val="href"/>
    <w:basedOn w:val="DefaultParagraphFont"/>
    <w:rsid w:val="00814B9C"/>
  </w:style>
  <w:style w:type="paragraph" w:customStyle="1" w:styleId="enumlev1">
    <w:name w:val="enumlev1"/>
    <w:basedOn w:val="Normal"/>
    <w:link w:val="enumlev1Char"/>
    <w:rsid w:val="00814B9C"/>
    <w:pPr>
      <w:spacing w:before="80"/>
      <w:ind w:left="794" w:hanging="794"/>
    </w:pPr>
  </w:style>
  <w:style w:type="paragraph" w:customStyle="1" w:styleId="enumlev2">
    <w:name w:val="enumlev2"/>
    <w:basedOn w:val="enumlev1"/>
    <w:rsid w:val="00814B9C"/>
    <w:pPr>
      <w:ind w:left="1191" w:hanging="397"/>
    </w:pPr>
  </w:style>
  <w:style w:type="paragraph" w:customStyle="1" w:styleId="enumlev3">
    <w:name w:val="enumlev3"/>
    <w:basedOn w:val="enumlev2"/>
    <w:rsid w:val="00814B9C"/>
    <w:pPr>
      <w:ind w:left="1588"/>
    </w:pPr>
  </w:style>
  <w:style w:type="paragraph" w:customStyle="1" w:styleId="Normalaftertitle">
    <w:name w:val="Normal_after_title"/>
    <w:basedOn w:val="Normal"/>
    <w:next w:val="Normal"/>
    <w:link w:val="Normalaftertitle0"/>
    <w:rsid w:val="00814B9C"/>
    <w:pPr>
      <w:spacing w:before="320"/>
    </w:pPr>
  </w:style>
  <w:style w:type="paragraph" w:customStyle="1" w:styleId="Note">
    <w:name w:val="Note"/>
    <w:basedOn w:val="Normal"/>
    <w:link w:val="NoteChar"/>
    <w:rsid w:val="00845733"/>
    <w:pPr>
      <w:tabs>
        <w:tab w:val="clear" w:pos="794"/>
        <w:tab w:val="clear" w:pos="1191"/>
        <w:tab w:val="clear" w:pos="1588"/>
        <w:tab w:val="clear" w:pos="1985"/>
      </w:tabs>
      <w:spacing w:before="80"/>
    </w:pPr>
    <w:rPr>
      <w:sz w:val="20"/>
      <w:szCs w:val="22"/>
    </w:rPr>
  </w:style>
  <w:style w:type="paragraph" w:customStyle="1" w:styleId="RecNo">
    <w:name w:val="Rec_No"/>
    <w:basedOn w:val="Normal"/>
    <w:next w:val="Rectitle"/>
    <w:link w:val="RecNoChar"/>
    <w:rsid w:val="001A3247"/>
    <w:pPr>
      <w:keepNext/>
      <w:keepLines/>
      <w:tabs>
        <w:tab w:val="clear" w:pos="794"/>
        <w:tab w:val="clear" w:pos="1191"/>
        <w:tab w:val="clear" w:pos="1588"/>
        <w:tab w:val="clear" w:pos="1985"/>
      </w:tabs>
      <w:spacing w:before="480"/>
      <w:jc w:val="center"/>
    </w:pPr>
    <w:rPr>
      <w:sz w:val="26"/>
      <w:szCs w:val="28"/>
    </w:rPr>
  </w:style>
  <w:style w:type="paragraph" w:customStyle="1" w:styleId="HeadingSum">
    <w:name w:val="Heading_Sum"/>
    <w:basedOn w:val="Headingb"/>
    <w:next w:val="Normal"/>
    <w:rsid w:val="00814B9C"/>
    <w:pPr>
      <w:spacing w:before="240"/>
    </w:pPr>
    <w:rPr>
      <w:szCs w:val="22"/>
    </w:rPr>
  </w:style>
  <w:style w:type="paragraph" w:customStyle="1" w:styleId="Recref">
    <w:name w:val="Rec_ref"/>
    <w:basedOn w:val="Normal"/>
    <w:next w:val="Recdate"/>
    <w:rsid w:val="00814B9C"/>
    <w:pPr>
      <w:jc w:val="center"/>
    </w:pPr>
  </w:style>
  <w:style w:type="paragraph" w:customStyle="1" w:styleId="Recdate">
    <w:name w:val="Rec_date"/>
    <w:basedOn w:val="Recref"/>
    <w:next w:val="Normalaftertitle"/>
    <w:rsid w:val="00814B9C"/>
    <w:pPr>
      <w:jc w:val="right"/>
    </w:pPr>
  </w:style>
  <w:style w:type="paragraph" w:customStyle="1" w:styleId="AnnexNoTitle">
    <w:name w:val="Annex_NoTitle"/>
    <w:basedOn w:val="Heading1"/>
    <w:next w:val="Normalaftertitle"/>
    <w:link w:val="AnnexNoTitleChar"/>
    <w:rsid w:val="00B938E4"/>
    <w:pPr>
      <w:spacing w:after="80"/>
      <w:ind w:left="0" w:firstLine="0"/>
      <w:jc w:val="center"/>
    </w:pPr>
    <w:rPr>
      <w:bCs w:val="0"/>
      <w:sz w:val="26"/>
      <w:szCs w:val="28"/>
    </w:rPr>
  </w:style>
  <w:style w:type="paragraph" w:customStyle="1" w:styleId="AppendixNoTitle">
    <w:name w:val="Appendix_NoTitle"/>
    <w:basedOn w:val="AnnexNoTitle"/>
    <w:next w:val="Normal"/>
    <w:rsid w:val="00814B9C"/>
  </w:style>
  <w:style w:type="paragraph" w:customStyle="1" w:styleId="Tablefin">
    <w:name w:val="Table_fin"/>
    <w:basedOn w:val="Normal"/>
    <w:next w:val="Normal"/>
    <w:rsid w:val="00814B9C"/>
    <w:pPr>
      <w:spacing w:before="0"/>
    </w:pPr>
    <w:rPr>
      <w:sz w:val="20"/>
      <w:szCs w:val="20"/>
    </w:rPr>
  </w:style>
  <w:style w:type="paragraph" w:customStyle="1" w:styleId="Tablehead">
    <w:name w:val="Table_head"/>
    <w:basedOn w:val="Normal"/>
    <w:next w:val="Normal"/>
    <w:link w:val="TableheadChar"/>
    <w:rsid w:val="00460C2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bCs/>
      <w:sz w:val="20"/>
      <w:szCs w:val="22"/>
    </w:rPr>
  </w:style>
  <w:style w:type="paragraph" w:customStyle="1" w:styleId="Tablelegend">
    <w:name w:val="Table_legend"/>
    <w:basedOn w:val="Normal"/>
    <w:rsid w:val="00D67EE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szCs w:val="22"/>
    </w:rPr>
  </w:style>
  <w:style w:type="paragraph" w:customStyle="1" w:styleId="TableNo">
    <w:name w:val="Table_No"/>
    <w:basedOn w:val="Normal"/>
    <w:next w:val="Normal"/>
    <w:link w:val="TableNoChar"/>
    <w:rsid w:val="00814B9C"/>
    <w:pPr>
      <w:keepNext/>
      <w:spacing w:before="360" w:after="120"/>
      <w:jc w:val="center"/>
    </w:pPr>
  </w:style>
  <w:style w:type="paragraph" w:customStyle="1" w:styleId="Tabletext">
    <w:name w:val="Table_text"/>
    <w:basedOn w:val="Normal"/>
    <w:link w:val="TabletextChar"/>
    <w:rsid w:val="0080713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szCs w:val="22"/>
    </w:rPr>
  </w:style>
  <w:style w:type="paragraph" w:customStyle="1" w:styleId="Equation">
    <w:name w:val="Equation"/>
    <w:basedOn w:val="Normal"/>
    <w:link w:val="EquationChar"/>
    <w:rsid w:val="00814B9C"/>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814B9C"/>
    <w:pPr>
      <w:tabs>
        <w:tab w:val="clear" w:pos="794"/>
        <w:tab w:val="clear" w:pos="1191"/>
        <w:tab w:val="clear" w:pos="1588"/>
        <w:tab w:val="right" w:pos="1701"/>
      </w:tabs>
      <w:spacing w:before="80"/>
      <w:ind w:left="1985" w:hanging="1985"/>
    </w:pPr>
  </w:style>
  <w:style w:type="paragraph" w:styleId="NormalIndent">
    <w:name w:val="Normal Indent"/>
    <w:basedOn w:val="Normal"/>
    <w:rsid w:val="00814B9C"/>
    <w:pPr>
      <w:ind w:left="794"/>
    </w:pPr>
  </w:style>
  <w:style w:type="paragraph" w:customStyle="1" w:styleId="Figurelegend">
    <w:name w:val="Figure_legend"/>
    <w:basedOn w:val="Normal"/>
    <w:rsid w:val="00814B9C"/>
    <w:pPr>
      <w:keepNext/>
      <w:keepLines/>
      <w:tabs>
        <w:tab w:val="clear" w:pos="794"/>
        <w:tab w:val="clear" w:pos="1191"/>
        <w:tab w:val="clear" w:pos="1588"/>
        <w:tab w:val="clear" w:pos="1985"/>
      </w:tabs>
      <w:spacing w:before="20" w:after="20"/>
    </w:pPr>
    <w:rPr>
      <w:sz w:val="18"/>
      <w:szCs w:val="18"/>
    </w:rPr>
  </w:style>
  <w:style w:type="paragraph" w:customStyle="1" w:styleId="FigureNo">
    <w:name w:val="Figure_No"/>
    <w:basedOn w:val="Normal"/>
    <w:next w:val="Figuretitle"/>
    <w:link w:val="FigureNoChar"/>
    <w:rsid w:val="00C86937"/>
    <w:pPr>
      <w:keepNext/>
      <w:keepLines/>
      <w:spacing w:before="480" w:after="80"/>
      <w:jc w:val="center"/>
    </w:pPr>
    <w:rPr>
      <w:caps/>
      <w:sz w:val="16"/>
      <w:szCs w:val="18"/>
    </w:rPr>
  </w:style>
  <w:style w:type="paragraph" w:customStyle="1" w:styleId="tocpart">
    <w:name w:val="tocpart"/>
    <w:basedOn w:val="Normal"/>
    <w:rsid w:val="00814B9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07137"/>
    <w:pPr>
      <w:keepNext/>
      <w:keepLines/>
      <w:spacing w:before="480"/>
      <w:jc w:val="center"/>
    </w:pPr>
    <w:rPr>
      <w:sz w:val="26"/>
      <w:szCs w:val="28"/>
    </w:rPr>
  </w:style>
  <w:style w:type="paragraph" w:customStyle="1" w:styleId="Arttitle">
    <w:name w:val="Art_title"/>
    <w:basedOn w:val="Normal"/>
    <w:next w:val="Normalaftertitle"/>
    <w:rsid w:val="00807137"/>
    <w:pPr>
      <w:keepNext/>
      <w:keepLines/>
      <w:spacing w:before="240"/>
      <w:jc w:val="center"/>
    </w:pPr>
    <w:rPr>
      <w:b/>
      <w:bCs/>
      <w:sz w:val="26"/>
      <w:szCs w:val="28"/>
    </w:rPr>
  </w:style>
  <w:style w:type="paragraph" w:customStyle="1" w:styleId="Blanc">
    <w:name w:val="Blanc"/>
    <w:basedOn w:val="Normal"/>
    <w:next w:val="Tabletext"/>
    <w:rsid w:val="00814B9C"/>
    <w:pPr>
      <w:keepNext/>
      <w:keepLines/>
      <w:tabs>
        <w:tab w:val="clear" w:pos="794"/>
        <w:tab w:val="clear" w:pos="1191"/>
        <w:tab w:val="clear" w:pos="1588"/>
        <w:tab w:val="clear" w:pos="1985"/>
      </w:tabs>
      <w:spacing w:before="0"/>
    </w:pPr>
    <w:rPr>
      <w:sz w:val="16"/>
      <w:szCs w:val="16"/>
    </w:rPr>
  </w:style>
  <w:style w:type="paragraph" w:customStyle="1" w:styleId="ASN1">
    <w:name w:val="ASN.1"/>
    <w:basedOn w:val="Normal"/>
    <w:next w:val="Normal"/>
    <w:rsid w:val="00814B9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bCs/>
      <w:noProof/>
      <w:sz w:val="20"/>
      <w:szCs w:val="20"/>
    </w:rPr>
  </w:style>
  <w:style w:type="paragraph" w:customStyle="1" w:styleId="Call">
    <w:name w:val="Call"/>
    <w:basedOn w:val="Normal"/>
    <w:next w:val="Normal"/>
    <w:link w:val="CallChar"/>
    <w:rsid w:val="00814B9C"/>
    <w:pPr>
      <w:keepNext/>
      <w:keepLines/>
      <w:spacing w:before="160"/>
      <w:ind w:left="794"/>
    </w:pPr>
    <w:rPr>
      <w:i/>
      <w:iCs/>
    </w:rPr>
  </w:style>
  <w:style w:type="paragraph" w:customStyle="1" w:styleId="ChapNo">
    <w:name w:val="Chap_No"/>
    <w:basedOn w:val="ArtNo"/>
    <w:next w:val="Chaptitle"/>
    <w:rsid w:val="00814B9C"/>
    <w:rPr>
      <w:b/>
      <w:bCs/>
    </w:rPr>
  </w:style>
  <w:style w:type="paragraph" w:customStyle="1" w:styleId="Chaptitle">
    <w:name w:val="Chap_title"/>
    <w:basedOn w:val="Arttitle"/>
    <w:next w:val="Normalaftertitle"/>
    <w:rsid w:val="00814B9C"/>
  </w:style>
  <w:style w:type="character" w:styleId="FootnoteReference">
    <w:name w:val="footnote reference"/>
    <w:aliases w:val="Appel note de bas de p,Footnote symbol,Footnote Reference/,Style 12,(NECG) Footnote Reference,Style 124,Appel note de bas de p + 11 pt,Italic,Appel note de bas de p1,Appel note de bas de p2,Appel note de bas de p3,Footnote,o,fr"/>
    <w:basedOn w:val="DefaultParagraphFont"/>
    <w:rsid w:val="001A3247"/>
    <w:rPr>
      <w:position w:val="6"/>
      <w:sz w:val="16"/>
      <w:szCs w:val="18"/>
    </w:rPr>
  </w:style>
  <w:style w:type="paragraph" w:styleId="FootnoteText">
    <w:name w:val="footnote text"/>
    <w:aliases w:val="footnote text,ALTS FOOTNOTE Char,ALTS FOOTNOTE,Footnote Text Char Char1,Footnote Text Char4 Char Char,Footnote Text Char1 Char1 Char1 Char,Footnote Text Char Char1 Char1 Char Char,Footnote Text Char1 Char1 Char1 Char Char Char1"/>
    <w:basedOn w:val="Normal"/>
    <w:link w:val="FootnoteTextChar"/>
    <w:rsid w:val="001A3247"/>
    <w:pPr>
      <w:keepLines/>
      <w:tabs>
        <w:tab w:val="left" w:pos="284"/>
      </w:tabs>
      <w:spacing w:before="60"/>
      <w:ind w:left="284" w:hanging="284"/>
    </w:pPr>
    <w:rPr>
      <w:sz w:val="20"/>
      <w:szCs w:val="22"/>
    </w:rPr>
  </w:style>
  <w:style w:type="paragraph" w:styleId="Index1">
    <w:name w:val="index 1"/>
    <w:basedOn w:val="Normal"/>
    <w:next w:val="Normal"/>
    <w:autoRedefine/>
    <w:rsid w:val="00814B9C"/>
  </w:style>
  <w:style w:type="paragraph" w:styleId="Index2">
    <w:name w:val="index 2"/>
    <w:basedOn w:val="Normal"/>
    <w:next w:val="Normal"/>
    <w:autoRedefine/>
    <w:rsid w:val="00814B9C"/>
    <w:pPr>
      <w:ind w:left="283"/>
    </w:pPr>
  </w:style>
  <w:style w:type="paragraph" w:styleId="Index3">
    <w:name w:val="index 3"/>
    <w:basedOn w:val="Normal"/>
    <w:next w:val="Normal"/>
    <w:autoRedefine/>
    <w:rsid w:val="00814B9C"/>
    <w:pPr>
      <w:ind w:left="566"/>
    </w:pPr>
  </w:style>
  <w:style w:type="paragraph" w:styleId="IndexHeading">
    <w:name w:val="index heading"/>
    <w:basedOn w:val="Normal"/>
    <w:next w:val="Index1"/>
    <w:rsid w:val="00814B9C"/>
  </w:style>
  <w:style w:type="paragraph" w:customStyle="1" w:styleId="Line">
    <w:name w:val="Line"/>
    <w:basedOn w:val="Normal"/>
    <w:next w:val="Normal"/>
    <w:rsid w:val="00814B9C"/>
    <w:pPr>
      <w:pBdr>
        <w:top w:val="single" w:sz="6" w:space="1" w:color="auto"/>
      </w:pBdr>
      <w:tabs>
        <w:tab w:val="clear" w:pos="794"/>
        <w:tab w:val="clear" w:pos="1191"/>
        <w:tab w:val="clear" w:pos="1588"/>
        <w:tab w:val="clear" w:pos="1985"/>
      </w:tabs>
      <w:spacing w:before="240"/>
      <w:ind w:left="3997" w:right="3997"/>
      <w:jc w:val="center"/>
    </w:pPr>
    <w:rPr>
      <w:sz w:val="20"/>
      <w:szCs w:val="20"/>
    </w:rPr>
  </w:style>
  <w:style w:type="paragraph" w:customStyle="1" w:styleId="toctemp">
    <w:name w:val="toctemp"/>
    <w:basedOn w:val="Normal"/>
    <w:rsid w:val="00814B9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14B9C"/>
  </w:style>
  <w:style w:type="paragraph" w:customStyle="1" w:styleId="Partref">
    <w:name w:val="Part_ref"/>
    <w:basedOn w:val="Normal"/>
    <w:next w:val="Normal"/>
    <w:rsid w:val="00814B9C"/>
    <w:pPr>
      <w:keepNext/>
      <w:keepLines/>
      <w:spacing w:after="280"/>
      <w:jc w:val="center"/>
    </w:pPr>
  </w:style>
  <w:style w:type="paragraph" w:customStyle="1" w:styleId="Parttitle">
    <w:name w:val="Part_title"/>
    <w:basedOn w:val="Normal"/>
    <w:next w:val="Normalaftertitle"/>
    <w:rsid w:val="00814B9C"/>
    <w:pPr>
      <w:keepNext/>
      <w:keepLines/>
      <w:tabs>
        <w:tab w:val="clear" w:pos="794"/>
        <w:tab w:val="clear" w:pos="1191"/>
        <w:tab w:val="clear" w:pos="1588"/>
        <w:tab w:val="clear" w:pos="1985"/>
      </w:tabs>
      <w:spacing w:before="280" w:after="40"/>
      <w:jc w:val="center"/>
    </w:pPr>
    <w:rPr>
      <w:b/>
      <w:bCs/>
      <w:sz w:val="28"/>
      <w:szCs w:val="28"/>
    </w:rPr>
  </w:style>
  <w:style w:type="paragraph" w:customStyle="1" w:styleId="Questiondate">
    <w:name w:val="Question_date"/>
    <w:basedOn w:val="Recdate"/>
    <w:next w:val="Normalaftertitle"/>
    <w:rsid w:val="00814B9C"/>
  </w:style>
  <w:style w:type="paragraph" w:customStyle="1" w:styleId="QuestionNo">
    <w:name w:val="Question_No"/>
    <w:basedOn w:val="RecNo"/>
    <w:next w:val="Normal"/>
    <w:rsid w:val="00814B9C"/>
  </w:style>
  <w:style w:type="paragraph" w:customStyle="1" w:styleId="Questionref">
    <w:name w:val="Question_ref"/>
    <w:basedOn w:val="Recref"/>
    <w:next w:val="Questiondate"/>
    <w:rsid w:val="00814B9C"/>
  </w:style>
  <w:style w:type="paragraph" w:customStyle="1" w:styleId="Questiontitle">
    <w:name w:val="Question_title"/>
    <w:basedOn w:val="Normal"/>
    <w:next w:val="Questionref"/>
    <w:rsid w:val="00814B9C"/>
  </w:style>
  <w:style w:type="paragraph" w:customStyle="1" w:styleId="Reftext">
    <w:name w:val="Ref_text"/>
    <w:basedOn w:val="Normal"/>
    <w:rsid w:val="00814B9C"/>
    <w:pPr>
      <w:ind w:left="794" w:hanging="794"/>
    </w:pPr>
    <w:rPr>
      <w:szCs w:val="22"/>
    </w:rPr>
  </w:style>
  <w:style w:type="paragraph" w:customStyle="1" w:styleId="Reftitle">
    <w:name w:val="Ref_title"/>
    <w:basedOn w:val="Normal"/>
    <w:next w:val="Reftext"/>
    <w:rsid w:val="001A3247"/>
    <w:pPr>
      <w:tabs>
        <w:tab w:val="clear" w:pos="794"/>
        <w:tab w:val="clear" w:pos="1191"/>
        <w:tab w:val="clear" w:pos="1588"/>
        <w:tab w:val="clear" w:pos="1985"/>
      </w:tabs>
      <w:spacing w:before="480"/>
      <w:jc w:val="center"/>
    </w:pPr>
    <w:rPr>
      <w:b/>
      <w:bCs/>
      <w:sz w:val="26"/>
      <w:szCs w:val="28"/>
    </w:rPr>
  </w:style>
  <w:style w:type="paragraph" w:customStyle="1" w:styleId="Repdate">
    <w:name w:val="Rep_date"/>
    <w:basedOn w:val="Recdate"/>
    <w:next w:val="Normal"/>
    <w:rsid w:val="00814B9C"/>
  </w:style>
  <w:style w:type="paragraph" w:customStyle="1" w:styleId="RepNo">
    <w:name w:val="Rep_No"/>
    <w:basedOn w:val="RecNo"/>
    <w:next w:val="Reptitle"/>
    <w:rsid w:val="00814B9C"/>
  </w:style>
  <w:style w:type="paragraph" w:customStyle="1" w:styleId="Repref">
    <w:name w:val="Rep_ref"/>
    <w:basedOn w:val="Recref"/>
    <w:next w:val="Repdate"/>
    <w:rsid w:val="00814B9C"/>
  </w:style>
  <w:style w:type="paragraph" w:customStyle="1" w:styleId="Reptitle">
    <w:name w:val="Rep_title"/>
    <w:basedOn w:val="Rectitle"/>
    <w:next w:val="Repref"/>
    <w:rsid w:val="00814B9C"/>
  </w:style>
  <w:style w:type="paragraph" w:customStyle="1" w:styleId="Resdate">
    <w:name w:val="Res_date"/>
    <w:basedOn w:val="Recdate"/>
    <w:next w:val="Normalaftertitle"/>
    <w:rsid w:val="00814B9C"/>
  </w:style>
  <w:style w:type="paragraph" w:customStyle="1" w:styleId="ResNo">
    <w:name w:val="Res_No"/>
    <w:basedOn w:val="RecNo"/>
    <w:next w:val="Restitle"/>
    <w:rsid w:val="00814B9C"/>
  </w:style>
  <w:style w:type="paragraph" w:customStyle="1" w:styleId="Resref">
    <w:name w:val="Res_ref"/>
    <w:basedOn w:val="Recref"/>
    <w:next w:val="Resdate"/>
    <w:rsid w:val="00814B9C"/>
  </w:style>
  <w:style w:type="paragraph" w:customStyle="1" w:styleId="Restitle">
    <w:name w:val="Res_title"/>
    <w:basedOn w:val="Normal"/>
    <w:next w:val="Resref"/>
    <w:rsid w:val="00814B9C"/>
    <w:pPr>
      <w:spacing w:before="240"/>
      <w:jc w:val="center"/>
    </w:pPr>
    <w:rPr>
      <w:b/>
      <w:bCs/>
      <w:sz w:val="28"/>
      <w:szCs w:val="28"/>
    </w:rPr>
  </w:style>
  <w:style w:type="paragraph" w:customStyle="1" w:styleId="SectionNo">
    <w:name w:val="Section_No"/>
    <w:basedOn w:val="Normal"/>
    <w:next w:val="Normal"/>
    <w:rsid w:val="00814B9C"/>
  </w:style>
  <w:style w:type="paragraph" w:customStyle="1" w:styleId="Sectiontitle">
    <w:name w:val="Section_title"/>
    <w:basedOn w:val="Normal"/>
    <w:next w:val="Normalaftertitle"/>
    <w:rsid w:val="00814B9C"/>
    <w:pPr>
      <w:keepNext/>
      <w:keepLines/>
      <w:tabs>
        <w:tab w:val="clear" w:pos="794"/>
        <w:tab w:val="clear" w:pos="1191"/>
        <w:tab w:val="clear" w:pos="1588"/>
        <w:tab w:val="clear" w:pos="1985"/>
      </w:tabs>
      <w:spacing w:before="280" w:after="40"/>
      <w:jc w:val="center"/>
    </w:pPr>
    <w:rPr>
      <w:b/>
      <w:bCs/>
      <w:sz w:val="28"/>
      <w:szCs w:val="28"/>
    </w:rPr>
  </w:style>
  <w:style w:type="paragraph" w:customStyle="1" w:styleId="toc0">
    <w:name w:val="toc 0"/>
    <w:basedOn w:val="Normal"/>
    <w:next w:val="TOC1"/>
    <w:rsid w:val="00814B9C"/>
    <w:pPr>
      <w:tabs>
        <w:tab w:val="clear" w:pos="794"/>
        <w:tab w:val="clear" w:pos="1191"/>
        <w:tab w:val="clear" w:pos="1588"/>
        <w:tab w:val="clear" w:pos="1985"/>
        <w:tab w:val="right" w:pos="9611"/>
      </w:tabs>
    </w:pPr>
    <w:rPr>
      <w:i/>
      <w:iCs/>
    </w:rPr>
  </w:style>
  <w:style w:type="paragraph" w:styleId="TOC1">
    <w:name w:val="toc 1"/>
    <w:basedOn w:val="Normal"/>
    <w:autoRedefine/>
    <w:rsid w:val="00814B9C"/>
    <w:pPr>
      <w:keepLines/>
      <w:tabs>
        <w:tab w:val="clear" w:pos="794"/>
        <w:tab w:val="clear" w:pos="1191"/>
        <w:tab w:val="clear" w:pos="1588"/>
        <w:tab w:val="clear" w:pos="1985"/>
        <w:tab w:val="left" w:pos="567"/>
        <w:tab w:val="left" w:leader="dot" w:pos="8789"/>
        <w:tab w:val="right" w:pos="9611"/>
      </w:tabs>
      <w:spacing w:before="240"/>
      <w:ind w:left="567" w:right="851" w:hanging="567"/>
    </w:pPr>
  </w:style>
  <w:style w:type="paragraph" w:styleId="TOC2">
    <w:name w:val="toc 2"/>
    <w:basedOn w:val="TOC1"/>
    <w:autoRedefine/>
    <w:rsid w:val="00814B9C"/>
    <w:pPr>
      <w:tabs>
        <w:tab w:val="clear" w:pos="567"/>
        <w:tab w:val="left" w:pos="1276"/>
      </w:tabs>
      <w:spacing w:before="160"/>
      <w:ind w:left="1276" w:hanging="709"/>
    </w:pPr>
  </w:style>
  <w:style w:type="paragraph" w:styleId="TOC3">
    <w:name w:val="toc 3"/>
    <w:basedOn w:val="TOC2"/>
    <w:autoRedefine/>
    <w:rsid w:val="00814B9C"/>
    <w:pPr>
      <w:tabs>
        <w:tab w:val="clear" w:pos="1276"/>
        <w:tab w:val="left" w:pos="2155"/>
      </w:tabs>
      <w:ind w:left="2155" w:hanging="879"/>
    </w:pPr>
  </w:style>
  <w:style w:type="paragraph" w:styleId="TOC4">
    <w:name w:val="toc 4"/>
    <w:basedOn w:val="TOC3"/>
    <w:autoRedefine/>
    <w:rsid w:val="00814B9C"/>
    <w:pPr>
      <w:tabs>
        <w:tab w:val="left" w:pos="3261"/>
      </w:tabs>
      <w:spacing w:before="80"/>
      <w:ind w:left="3261" w:hanging="993"/>
    </w:pPr>
  </w:style>
  <w:style w:type="paragraph" w:styleId="TOC5">
    <w:name w:val="toc 5"/>
    <w:basedOn w:val="TOC4"/>
    <w:autoRedefine/>
    <w:rsid w:val="00814B9C"/>
  </w:style>
  <w:style w:type="paragraph" w:styleId="TOC6">
    <w:name w:val="toc 6"/>
    <w:basedOn w:val="TOC4"/>
    <w:autoRedefine/>
    <w:rsid w:val="00814B9C"/>
  </w:style>
  <w:style w:type="paragraph" w:styleId="TOC7">
    <w:name w:val="toc 7"/>
    <w:basedOn w:val="TOC4"/>
    <w:autoRedefine/>
    <w:rsid w:val="00814B9C"/>
  </w:style>
  <w:style w:type="paragraph" w:styleId="TOC8">
    <w:name w:val="toc 8"/>
    <w:basedOn w:val="TOC4"/>
    <w:autoRedefine/>
    <w:rsid w:val="00814B9C"/>
  </w:style>
  <w:style w:type="paragraph" w:customStyle="1" w:styleId="Rectitle">
    <w:name w:val="Rec_title"/>
    <w:basedOn w:val="Normal"/>
    <w:next w:val="Recref"/>
    <w:link w:val="RectitleChar"/>
    <w:rsid w:val="001A3247"/>
    <w:pPr>
      <w:keepNext/>
      <w:keepLines/>
      <w:spacing w:before="240"/>
      <w:jc w:val="center"/>
    </w:pPr>
    <w:rPr>
      <w:b/>
      <w:bCs/>
      <w:sz w:val="26"/>
      <w:szCs w:val="28"/>
    </w:rPr>
  </w:style>
  <w:style w:type="paragraph" w:customStyle="1" w:styleId="Annexref">
    <w:name w:val="Annex_ref"/>
    <w:basedOn w:val="Normal"/>
    <w:next w:val="Normalaftertitle"/>
    <w:rsid w:val="00814B9C"/>
    <w:pPr>
      <w:keepNext/>
      <w:keepLines/>
      <w:spacing w:after="280"/>
      <w:jc w:val="center"/>
    </w:pPr>
  </w:style>
  <w:style w:type="paragraph" w:customStyle="1" w:styleId="Appendixref">
    <w:name w:val="Appendix_ref"/>
    <w:basedOn w:val="Annexref"/>
    <w:next w:val="Normalaftertitle"/>
    <w:rsid w:val="00814B9C"/>
  </w:style>
  <w:style w:type="paragraph" w:customStyle="1" w:styleId="Figuretitle">
    <w:name w:val="Figure_title"/>
    <w:basedOn w:val="Normal"/>
    <w:next w:val="Figure"/>
    <w:link w:val="FiguretitleChar"/>
    <w:rsid w:val="00C86937"/>
    <w:pPr>
      <w:keepNext/>
      <w:spacing w:before="0" w:after="120"/>
      <w:jc w:val="center"/>
    </w:pPr>
    <w:rPr>
      <w:rFonts w:ascii="Times New Roman Bold" w:hAnsi="Times New Roman Bold" w:cs="Times New Roman Bold"/>
      <w:b/>
      <w:bCs/>
      <w:sz w:val="16"/>
      <w:szCs w:val="18"/>
    </w:rPr>
  </w:style>
  <w:style w:type="paragraph" w:customStyle="1" w:styleId="Tabletitle">
    <w:name w:val="Table_title"/>
    <w:basedOn w:val="Normal"/>
    <w:next w:val="Tablehead"/>
    <w:link w:val="TabletitleChar"/>
    <w:rsid w:val="00814B9C"/>
    <w:pPr>
      <w:keepNext/>
      <w:spacing w:before="0" w:after="120"/>
      <w:jc w:val="center"/>
    </w:pPr>
    <w:rPr>
      <w:b/>
      <w:bCs/>
    </w:rPr>
  </w:style>
  <w:style w:type="paragraph" w:customStyle="1" w:styleId="Summary">
    <w:name w:val="Summary"/>
    <w:basedOn w:val="Normal"/>
    <w:next w:val="Normalaftertitle"/>
    <w:rsid w:val="00814B9C"/>
    <w:pPr>
      <w:spacing w:after="480"/>
    </w:pPr>
    <w:rPr>
      <w:szCs w:val="22"/>
    </w:rPr>
  </w:style>
  <w:style w:type="paragraph" w:customStyle="1" w:styleId="TableLegendNote">
    <w:name w:val="Table_Legend_Note"/>
    <w:basedOn w:val="Tablelegend"/>
    <w:next w:val="Tablelegend"/>
    <w:rsid w:val="00814B9C"/>
    <w:pPr>
      <w:ind w:left="-85" w:firstLine="0"/>
    </w:pPr>
  </w:style>
  <w:style w:type="paragraph" w:customStyle="1" w:styleId="Figure">
    <w:name w:val="Figure"/>
    <w:basedOn w:val="FigureNo"/>
    <w:next w:val="Normal"/>
    <w:rsid w:val="00814B9C"/>
    <w:pPr>
      <w:keepNext w:val="0"/>
      <w:spacing w:before="0" w:after="240"/>
    </w:pPr>
  </w:style>
  <w:style w:type="character" w:styleId="Hyperlink">
    <w:name w:val="Hyperlink"/>
    <w:aliases w:val="超级链接"/>
    <w:basedOn w:val="DefaultParagraphFont"/>
    <w:rsid w:val="00187816"/>
    <w:rPr>
      <w:color w:val="0000FF"/>
      <w:u w:val="single"/>
    </w:rPr>
  </w:style>
  <w:style w:type="character" w:customStyle="1" w:styleId="FootnoteTextChar">
    <w:name w:val="Footnote Text Char"/>
    <w:aliases w:val="footnote text Char,ALTS FOOTNOTE Char Char,ALTS FOOTNOTE Char1,Footnote Text Char Char1 Char,Footnote Text Char4 Char Char Char,Footnote Text Char1 Char1 Char1 Char Char,Footnote Text Char Char1 Char1 Char Char Char"/>
    <w:basedOn w:val="DefaultParagraphFont"/>
    <w:link w:val="FootnoteText"/>
    <w:rsid w:val="001A3247"/>
    <w:rPr>
      <w:szCs w:val="22"/>
      <w:lang w:val="ru-RU" w:eastAsia="en-US"/>
    </w:rPr>
  </w:style>
  <w:style w:type="character" w:customStyle="1" w:styleId="Normalaftertitle0">
    <w:name w:val="Normal_after_title (文字)"/>
    <w:basedOn w:val="DefaultParagraphFont"/>
    <w:link w:val="Normalaftertitle"/>
    <w:rsid w:val="00187816"/>
    <w:rPr>
      <w:sz w:val="24"/>
      <w:szCs w:val="24"/>
      <w:lang w:val="ru-RU" w:eastAsia="en-US"/>
    </w:rPr>
  </w:style>
  <w:style w:type="character" w:customStyle="1" w:styleId="enumlev1Char">
    <w:name w:val="enumlev1 Char"/>
    <w:basedOn w:val="DefaultParagraphFont"/>
    <w:link w:val="enumlev1"/>
    <w:rsid w:val="00187816"/>
    <w:rPr>
      <w:sz w:val="24"/>
      <w:szCs w:val="24"/>
      <w:lang w:val="ru-RU" w:eastAsia="en-US"/>
    </w:rPr>
  </w:style>
  <w:style w:type="character" w:customStyle="1" w:styleId="EquationChar">
    <w:name w:val="Equation Char"/>
    <w:basedOn w:val="DefaultParagraphFont"/>
    <w:link w:val="Equation"/>
    <w:rsid w:val="00187816"/>
    <w:rPr>
      <w:sz w:val="24"/>
      <w:szCs w:val="24"/>
      <w:lang w:val="ru-RU" w:eastAsia="en-US"/>
    </w:rPr>
  </w:style>
  <w:style w:type="character" w:customStyle="1" w:styleId="FigureNoChar">
    <w:name w:val="Figure_No Char"/>
    <w:basedOn w:val="DefaultParagraphFont"/>
    <w:link w:val="FigureNo"/>
    <w:rsid w:val="00C86937"/>
    <w:rPr>
      <w:caps/>
      <w:sz w:val="16"/>
      <w:szCs w:val="18"/>
      <w:lang w:eastAsia="en-US"/>
    </w:rPr>
  </w:style>
  <w:style w:type="character" w:customStyle="1" w:styleId="TableNoChar">
    <w:name w:val="Table_No Char"/>
    <w:basedOn w:val="DefaultParagraphFont"/>
    <w:link w:val="TableNo"/>
    <w:rsid w:val="00187816"/>
    <w:rPr>
      <w:sz w:val="24"/>
      <w:szCs w:val="24"/>
      <w:lang w:val="ru-RU" w:eastAsia="en-US"/>
    </w:rPr>
  </w:style>
  <w:style w:type="character" w:customStyle="1" w:styleId="RectitleChar">
    <w:name w:val="Rec_title Char"/>
    <w:basedOn w:val="DefaultParagraphFont"/>
    <w:link w:val="Rectitle"/>
    <w:rsid w:val="001A3247"/>
    <w:rPr>
      <w:b/>
      <w:bCs/>
      <w:sz w:val="26"/>
      <w:szCs w:val="28"/>
      <w:lang w:val="ru-RU" w:eastAsia="en-US"/>
    </w:rPr>
  </w:style>
  <w:style w:type="character" w:customStyle="1" w:styleId="HeadingbChar">
    <w:name w:val="Heading_b Char"/>
    <w:basedOn w:val="DefaultParagraphFont"/>
    <w:link w:val="Headingb"/>
    <w:rsid w:val="00187816"/>
    <w:rPr>
      <w:b/>
      <w:bCs/>
      <w:sz w:val="24"/>
      <w:szCs w:val="24"/>
      <w:lang w:val="ru-RU" w:eastAsia="en-US"/>
    </w:rPr>
  </w:style>
  <w:style w:type="character" w:customStyle="1" w:styleId="CallChar">
    <w:name w:val="Call Char"/>
    <w:basedOn w:val="DefaultParagraphFont"/>
    <w:link w:val="Call"/>
    <w:rsid w:val="00187816"/>
    <w:rPr>
      <w:i/>
      <w:iCs/>
      <w:sz w:val="24"/>
      <w:szCs w:val="24"/>
      <w:lang w:val="ru-RU" w:eastAsia="en-US"/>
    </w:rPr>
  </w:style>
  <w:style w:type="character" w:customStyle="1" w:styleId="Heading1Char1">
    <w:name w:val="Heading 1 Char1"/>
    <w:basedOn w:val="DefaultParagraphFont"/>
    <w:link w:val="Heading1"/>
    <w:rsid w:val="00187816"/>
    <w:rPr>
      <w:b/>
      <w:bCs/>
      <w:sz w:val="24"/>
      <w:szCs w:val="24"/>
      <w:lang w:val="ru-RU" w:eastAsia="en-US"/>
    </w:rPr>
  </w:style>
  <w:style w:type="character" w:customStyle="1" w:styleId="Heading2Char1">
    <w:name w:val="Heading 2 Char1"/>
    <w:basedOn w:val="Heading1Char1"/>
    <w:link w:val="Heading2"/>
    <w:rsid w:val="00187816"/>
    <w:rPr>
      <w:b/>
      <w:bCs/>
      <w:sz w:val="24"/>
      <w:szCs w:val="24"/>
      <w:lang w:val="ru-RU" w:eastAsia="en-US"/>
    </w:rPr>
  </w:style>
  <w:style w:type="character" w:customStyle="1" w:styleId="Heading3Char">
    <w:name w:val="Heading 3 Char"/>
    <w:basedOn w:val="DefaultParagraphFont"/>
    <w:link w:val="Heading3"/>
    <w:rsid w:val="00187816"/>
    <w:rPr>
      <w:b/>
      <w:bCs/>
      <w:sz w:val="24"/>
      <w:szCs w:val="24"/>
      <w:lang w:val="ru-RU" w:eastAsia="en-US"/>
    </w:rPr>
  </w:style>
  <w:style w:type="character" w:customStyle="1" w:styleId="Heading4Char">
    <w:name w:val="Heading 4 Char"/>
    <w:basedOn w:val="DefaultParagraphFont"/>
    <w:link w:val="Heading4"/>
    <w:rsid w:val="00187816"/>
    <w:rPr>
      <w:b/>
      <w:bCs/>
      <w:sz w:val="24"/>
      <w:szCs w:val="24"/>
      <w:lang w:val="ru-RU" w:eastAsia="en-US"/>
    </w:rPr>
  </w:style>
  <w:style w:type="character" w:customStyle="1" w:styleId="Heading5Char">
    <w:name w:val="Heading 5 Char"/>
    <w:basedOn w:val="DefaultParagraphFont"/>
    <w:link w:val="Heading5"/>
    <w:rsid w:val="00187816"/>
    <w:rPr>
      <w:b/>
      <w:bCs/>
      <w:sz w:val="24"/>
      <w:szCs w:val="24"/>
      <w:lang w:val="ru-RU" w:eastAsia="en-US"/>
    </w:rPr>
  </w:style>
  <w:style w:type="character" w:customStyle="1" w:styleId="Heading6Char">
    <w:name w:val="Heading 6 Char"/>
    <w:basedOn w:val="DefaultParagraphFont"/>
    <w:link w:val="Heading6"/>
    <w:rsid w:val="00187816"/>
    <w:rPr>
      <w:b/>
      <w:bCs/>
      <w:sz w:val="24"/>
      <w:szCs w:val="24"/>
      <w:lang w:val="ru-RU" w:eastAsia="en-US"/>
    </w:rPr>
  </w:style>
  <w:style w:type="character" w:customStyle="1" w:styleId="Heading7Char">
    <w:name w:val="Heading 7 Char"/>
    <w:basedOn w:val="DefaultParagraphFont"/>
    <w:link w:val="Heading7"/>
    <w:rsid w:val="00187816"/>
    <w:rPr>
      <w:b/>
      <w:bCs/>
      <w:sz w:val="24"/>
      <w:szCs w:val="24"/>
      <w:lang w:val="ru-RU" w:eastAsia="en-US"/>
    </w:rPr>
  </w:style>
  <w:style w:type="character" w:customStyle="1" w:styleId="Heading8Char">
    <w:name w:val="Heading 8 Char"/>
    <w:basedOn w:val="DefaultParagraphFont"/>
    <w:link w:val="Heading8"/>
    <w:rsid w:val="00187816"/>
    <w:rPr>
      <w:b/>
      <w:bCs/>
      <w:sz w:val="24"/>
      <w:szCs w:val="24"/>
      <w:lang w:val="ru-RU" w:eastAsia="en-US"/>
    </w:rPr>
  </w:style>
  <w:style w:type="character" w:customStyle="1" w:styleId="Heading9Char">
    <w:name w:val="Heading 9 Char"/>
    <w:basedOn w:val="DefaultParagraphFont"/>
    <w:link w:val="Heading9"/>
    <w:rsid w:val="00187816"/>
    <w:rPr>
      <w:b/>
      <w:bCs/>
      <w:sz w:val="24"/>
      <w:szCs w:val="24"/>
      <w:lang w:val="ru-RU" w:eastAsia="en-US"/>
    </w:rPr>
  </w:style>
  <w:style w:type="character" w:customStyle="1" w:styleId="TabletextChar">
    <w:name w:val="Table_text Char"/>
    <w:basedOn w:val="DefaultParagraphFont"/>
    <w:link w:val="Tabletext"/>
    <w:rsid w:val="00807137"/>
    <w:rPr>
      <w:szCs w:val="22"/>
      <w:lang w:val="ru-RU" w:eastAsia="en-US"/>
    </w:rPr>
  </w:style>
  <w:style w:type="character" w:customStyle="1" w:styleId="FooterChar">
    <w:name w:val="Footer Char"/>
    <w:basedOn w:val="DefaultParagraphFont"/>
    <w:link w:val="Footer"/>
    <w:rsid w:val="00187816"/>
    <w:rPr>
      <w:noProof/>
      <w:sz w:val="18"/>
      <w:szCs w:val="18"/>
      <w:lang w:val="ru-RU" w:eastAsia="en-US"/>
    </w:rPr>
  </w:style>
  <w:style w:type="character" w:customStyle="1" w:styleId="HeaderChar">
    <w:name w:val="Header Char"/>
    <w:basedOn w:val="DefaultParagraphFont"/>
    <w:link w:val="Header"/>
    <w:rsid w:val="00187816"/>
    <w:rPr>
      <w:sz w:val="24"/>
      <w:szCs w:val="24"/>
      <w:lang w:val="ru-RU" w:eastAsia="en-US"/>
    </w:rPr>
  </w:style>
  <w:style w:type="character" w:customStyle="1" w:styleId="AnnexNoTitleChar">
    <w:name w:val="Annex_NoTitle Char"/>
    <w:basedOn w:val="DefaultParagraphFont"/>
    <w:link w:val="AnnexNoTitle"/>
    <w:rsid w:val="00B938E4"/>
    <w:rPr>
      <w:b/>
      <w:sz w:val="26"/>
      <w:szCs w:val="28"/>
      <w:lang w:eastAsia="en-US"/>
    </w:rPr>
  </w:style>
  <w:style w:type="character" w:customStyle="1" w:styleId="TabletitleChar">
    <w:name w:val="Table_title Char"/>
    <w:basedOn w:val="DefaultParagraphFont"/>
    <w:link w:val="Tabletitle"/>
    <w:rsid w:val="00187816"/>
    <w:rPr>
      <w:b/>
      <w:bCs/>
      <w:sz w:val="24"/>
      <w:szCs w:val="24"/>
      <w:lang w:val="ru-RU" w:eastAsia="en-US"/>
    </w:rPr>
  </w:style>
  <w:style w:type="character" w:customStyle="1" w:styleId="RecNoChar">
    <w:name w:val="Rec_No Char"/>
    <w:basedOn w:val="DefaultParagraphFont"/>
    <w:link w:val="RecNo"/>
    <w:rsid w:val="001A3247"/>
    <w:rPr>
      <w:sz w:val="26"/>
      <w:szCs w:val="28"/>
      <w:lang w:val="ru-RU" w:eastAsia="en-US"/>
    </w:rPr>
  </w:style>
  <w:style w:type="character" w:customStyle="1" w:styleId="FiguretitleChar">
    <w:name w:val="Figure_title Char"/>
    <w:basedOn w:val="DefaultParagraphFont"/>
    <w:link w:val="Figuretitle"/>
    <w:rsid w:val="00C86937"/>
    <w:rPr>
      <w:rFonts w:ascii="Times New Roman Bold" w:hAnsi="Times New Roman Bold" w:cs="Times New Roman Bold"/>
      <w:b/>
      <w:bCs/>
      <w:sz w:val="16"/>
      <w:szCs w:val="18"/>
      <w:lang w:eastAsia="en-US"/>
    </w:rPr>
  </w:style>
  <w:style w:type="character" w:customStyle="1" w:styleId="NoteChar">
    <w:name w:val="Note Char"/>
    <w:basedOn w:val="DefaultParagraphFont"/>
    <w:link w:val="Note"/>
    <w:rsid w:val="00845733"/>
    <w:rPr>
      <w:szCs w:val="22"/>
      <w:lang w:val="ru-RU" w:eastAsia="en-US"/>
    </w:rPr>
  </w:style>
  <w:style w:type="paragraph" w:customStyle="1" w:styleId="Artheading">
    <w:name w:val="Art_heading"/>
    <w:basedOn w:val="Normal"/>
    <w:next w:val="Normal"/>
    <w:rsid w:val="003A6089"/>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szCs w:val="20"/>
    </w:rPr>
  </w:style>
  <w:style w:type="character" w:styleId="EndnoteReference">
    <w:name w:val="endnote reference"/>
    <w:basedOn w:val="DefaultParagraphFont"/>
    <w:rsid w:val="003A6089"/>
    <w:rPr>
      <w:vertAlign w:val="superscript"/>
    </w:rPr>
  </w:style>
  <w:style w:type="paragraph" w:customStyle="1" w:styleId="Figurewithouttitle">
    <w:name w:val="Figure_without_title"/>
    <w:basedOn w:val="FigureNo"/>
    <w:next w:val="Normal"/>
    <w:rsid w:val="003A6089"/>
    <w:pPr>
      <w:keepNext w:val="0"/>
      <w:tabs>
        <w:tab w:val="clear" w:pos="794"/>
        <w:tab w:val="clear" w:pos="1191"/>
        <w:tab w:val="clear" w:pos="1588"/>
        <w:tab w:val="clear" w:pos="1985"/>
        <w:tab w:val="left" w:pos="1134"/>
        <w:tab w:val="left" w:pos="1871"/>
        <w:tab w:val="left" w:pos="2268"/>
      </w:tabs>
      <w:spacing w:after="120"/>
    </w:pPr>
    <w:rPr>
      <w:sz w:val="20"/>
      <w:szCs w:val="20"/>
    </w:rPr>
  </w:style>
  <w:style w:type="paragraph" w:customStyle="1" w:styleId="FirstFooter">
    <w:name w:val="FirstFooter"/>
    <w:basedOn w:val="Footer"/>
    <w:rsid w:val="003A6089"/>
    <w:pPr>
      <w:overflowPunct/>
      <w:autoSpaceDE/>
      <w:autoSpaceDN/>
      <w:adjustRightInd/>
      <w:spacing w:before="40"/>
      <w:jc w:val="left"/>
      <w:textAlignment w:val="auto"/>
    </w:pPr>
    <w:rPr>
      <w:noProof w:val="0"/>
      <w:sz w:val="16"/>
      <w:szCs w:val="20"/>
    </w:rPr>
  </w:style>
  <w:style w:type="paragraph" w:customStyle="1" w:styleId="Source">
    <w:name w:val="Source"/>
    <w:basedOn w:val="Normal"/>
    <w:next w:val="Normal"/>
    <w:link w:val="SourceChar"/>
    <w:rsid w:val="003A6089"/>
    <w:pPr>
      <w:tabs>
        <w:tab w:val="clear" w:pos="794"/>
        <w:tab w:val="clear" w:pos="1191"/>
        <w:tab w:val="clear" w:pos="1588"/>
        <w:tab w:val="clear" w:pos="1985"/>
        <w:tab w:val="left" w:pos="1134"/>
        <w:tab w:val="left" w:pos="1871"/>
        <w:tab w:val="left" w:pos="2268"/>
      </w:tabs>
      <w:spacing w:before="840"/>
      <w:jc w:val="center"/>
    </w:pPr>
    <w:rPr>
      <w:b/>
      <w:sz w:val="28"/>
      <w:szCs w:val="20"/>
    </w:rPr>
  </w:style>
  <w:style w:type="paragraph" w:customStyle="1" w:styleId="SpecialFooter">
    <w:name w:val="Special Footer"/>
    <w:basedOn w:val="Footer"/>
    <w:rsid w:val="003A6089"/>
    <w:pPr>
      <w:tabs>
        <w:tab w:val="left" w:pos="567"/>
        <w:tab w:val="left" w:pos="1134"/>
        <w:tab w:val="left" w:pos="1701"/>
        <w:tab w:val="left" w:pos="2268"/>
        <w:tab w:val="left" w:pos="2835"/>
        <w:tab w:val="left" w:pos="5954"/>
        <w:tab w:val="right" w:pos="9639"/>
      </w:tabs>
    </w:pPr>
    <w:rPr>
      <w:noProof w:val="0"/>
      <w:sz w:val="16"/>
      <w:szCs w:val="20"/>
    </w:rPr>
  </w:style>
  <w:style w:type="paragraph" w:customStyle="1" w:styleId="Tableref">
    <w:name w:val="Table_ref"/>
    <w:basedOn w:val="Normal"/>
    <w:next w:val="Normal"/>
    <w:rsid w:val="003A6089"/>
    <w:pPr>
      <w:keepNext/>
      <w:tabs>
        <w:tab w:val="clear" w:pos="794"/>
        <w:tab w:val="clear" w:pos="1191"/>
        <w:tab w:val="clear" w:pos="1588"/>
        <w:tab w:val="clear" w:pos="1985"/>
        <w:tab w:val="left" w:pos="1134"/>
        <w:tab w:val="left" w:pos="1871"/>
        <w:tab w:val="left" w:pos="2268"/>
      </w:tabs>
      <w:spacing w:before="560"/>
      <w:jc w:val="center"/>
    </w:pPr>
    <w:rPr>
      <w:sz w:val="20"/>
      <w:szCs w:val="20"/>
    </w:rPr>
  </w:style>
  <w:style w:type="paragraph" w:customStyle="1" w:styleId="Title1">
    <w:name w:val="Title 1"/>
    <w:basedOn w:val="Normal"/>
    <w:next w:val="Normal"/>
    <w:link w:val="Title1Char"/>
    <w:rsid w:val="003A6089"/>
    <w:pPr>
      <w:tabs>
        <w:tab w:val="left" w:pos="567"/>
        <w:tab w:val="left" w:pos="1701"/>
        <w:tab w:val="left" w:pos="2835"/>
      </w:tabs>
      <w:spacing w:before="240"/>
      <w:jc w:val="center"/>
    </w:pPr>
    <w:rPr>
      <w:rFonts w:eastAsia="MS Mincho"/>
      <w:caps/>
      <w:sz w:val="28"/>
      <w:szCs w:val="20"/>
    </w:rPr>
  </w:style>
  <w:style w:type="paragraph" w:customStyle="1" w:styleId="Title2">
    <w:name w:val="Title 2"/>
    <w:basedOn w:val="Source"/>
    <w:next w:val="Title3"/>
    <w:link w:val="Title2Char"/>
    <w:rsid w:val="003A6089"/>
    <w:pPr>
      <w:overflowPunct/>
      <w:autoSpaceDE/>
      <w:autoSpaceDN/>
      <w:adjustRightInd/>
      <w:spacing w:before="480"/>
      <w:textAlignment w:val="auto"/>
    </w:pPr>
    <w:rPr>
      <w:rFonts w:eastAsia="MS Mincho"/>
      <w:b w:val="0"/>
      <w:caps/>
    </w:rPr>
  </w:style>
  <w:style w:type="paragraph" w:customStyle="1" w:styleId="Title3">
    <w:name w:val="Title 3"/>
    <w:basedOn w:val="Title2"/>
    <w:next w:val="Title4"/>
    <w:rsid w:val="003A6089"/>
    <w:pPr>
      <w:spacing w:before="240"/>
    </w:pPr>
    <w:rPr>
      <w:caps w:val="0"/>
    </w:rPr>
  </w:style>
  <w:style w:type="paragraph" w:customStyle="1" w:styleId="Title4">
    <w:name w:val="Title 4"/>
    <w:basedOn w:val="Title3"/>
    <w:next w:val="Heading1"/>
    <w:rsid w:val="003A6089"/>
    <w:rPr>
      <w:b/>
    </w:rPr>
  </w:style>
  <w:style w:type="character" w:customStyle="1" w:styleId="Appdef">
    <w:name w:val="App_def"/>
    <w:basedOn w:val="DefaultParagraphFont"/>
    <w:rsid w:val="003A6089"/>
    <w:rPr>
      <w:rFonts w:ascii="Times New Roman" w:hAnsi="Times New Roman"/>
      <w:b/>
    </w:rPr>
  </w:style>
  <w:style w:type="character" w:customStyle="1" w:styleId="Appref">
    <w:name w:val="App_ref"/>
    <w:basedOn w:val="DefaultParagraphFont"/>
    <w:rsid w:val="003A6089"/>
  </w:style>
  <w:style w:type="character" w:customStyle="1" w:styleId="Artdef">
    <w:name w:val="Art_def"/>
    <w:basedOn w:val="DefaultParagraphFont"/>
    <w:rsid w:val="003A6089"/>
    <w:rPr>
      <w:rFonts w:ascii="Times New Roman" w:hAnsi="Times New Roman"/>
      <w:b/>
    </w:rPr>
  </w:style>
  <w:style w:type="character" w:customStyle="1" w:styleId="Artref">
    <w:name w:val="Art_ref"/>
    <w:basedOn w:val="DefaultParagraphFont"/>
    <w:rsid w:val="003A6089"/>
  </w:style>
  <w:style w:type="character" w:customStyle="1" w:styleId="Recdef">
    <w:name w:val="Rec_def"/>
    <w:basedOn w:val="DefaultParagraphFont"/>
    <w:rsid w:val="003A6089"/>
    <w:rPr>
      <w:b/>
    </w:rPr>
  </w:style>
  <w:style w:type="character" w:customStyle="1" w:styleId="Resdef">
    <w:name w:val="Res_def"/>
    <w:basedOn w:val="DefaultParagraphFont"/>
    <w:rsid w:val="003A6089"/>
    <w:rPr>
      <w:rFonts w:ascii="Times New Roman" w:hAnsi="Times New Roman"/>
      <w:b/>
    </w:rPr>
  </w:style>
  <w:style w:type="character" w:customStyle="1" w:styleId="Tablefreq">
    <w:name w:val="Table_freq"/>
    <w:basedOn w:val="DefaultParagraphFont"/>
    <w:rsid w:val="003A6089"/>
    <w:rPr>
      <w:b/>
      <w:color w:val="auto"/>
      <w:sz w:val="20"/>
    </w:rPr>
  </w:style>
  <w:style w:type="paragraph" w:customStyle="1" w:styleId="Formal">
    <w:name w:val="Formal"/>
    <w:basedOn w:val="ASN1"/>
    <w:rsid w:val="003A6089"/>
    <w:rPr>
      <w:rFonts w:ascii="Times New Roman Bold" w:eastAsia="MS Mincho" w:hAnsi="Times New Roman Bold"/>
      <w:b w:val="0"/>
      <w:bCs w:val="0"/>
    </w:rPr>
  </w:style>
  <w:style w:type="paragraph" w:customStyle="1" w:styleId="Section1">
    <w:name w:val="Section_1"/>
    <w:basedOn w:val="Normal"/>
    <w:rsid w:val="003A6089"/>
    <w:pPr>
      <w:tabs>
        <w:tab w:val="clear" w:pos="794"/>
        <w:tab w:val="clear" w:pos="1191"/>
        <w:tab w:val="clear" w:pos="1588"/>
        <w:tab w:val="clear" w:pos="1985"/>
        <w:tab w:val="center" w:pos="4820"/>
      </w:tabs>
      <w:spacing w:before="360"/>
      <w:jc w:val="center"/>
    </w:pPr>
    <w:rPr>
      <w:b/>
      <w:sz w:val="24"/>
      <w:szCs w:val="20"/>
    </w:rPr>
  </w:style>
  <w:style w:type="paragraph" w:customStyle="1" w:styleId="Section2">
    <w:name w:val="Section_2"/>
    <w:basedOn w:val="Section1"/>
    <w:rsid w:val="003A6089"/>
    <w:rPr>
      <w:b w:val="0"/>
      <w:i/>
    </w:rPr>
  </w:style>
  <w:style w:type="paragraph" w:customStyle="1" w:styleId="AnnexNo">
    <w:name w:val="Annex_No"/>
    <w:basedOn w:val="Normal"/>
    <w:next w:val="Normal"/>
    <w:link w:val="AnnexNoChar"/>
    <w:rsid w:val="003A6089"/>
    <w:pPr>
      <w:keepNext/>
      <w:keepLines/>
      <w:tabs>
        <w:tab w:val="clear" w:pos="794"/>
        <w:tab w:val="clear" w:pos="1191"/>
        <w:tab w:val="clear" w:pos="1588"/>
        <w:tab w:val="clear" w:pos="1985"/>
        <w:tab w:val="left" w:pos="1134"/>
        <w:tab w:val="left" w:pos="1871"/>
        <w:tab w:val="left" w:pos="2268"/>
      </w:tabs>
      <w:spacing w:before="480" w:after="80"/>
      <w:jc w:val="center"/>
    </w:pPr>
    <w:rPr>
      <w:caps/>
      <w:sz w:val="28"/>
      <w:szCs w:val="20"/>
    </w:rPr>
  </w:style>
  <w:style w:type="paragraph" w:customStyle="1" w:styleId="Annextitle">
    <w:name w:val="Annex_title"/>
    <w:basedOn w:val="Normal"/>
    <w:next w:val="Normal"/>
    <w:rsid w:val="003A6089"/>
    <w:pPr>
      <w:keepNext/>
      <w:keepLines/>
      <w:spacing w:before="240" w:after="280"/>
      <w:jc w:val="center"/>
    </w:pPr>
    <w:rPr>
      <w:rFonts w:ascii="Times New Roman Bold" w:eastAsia="MS Mincho" w:hAnsi="Times New Roman Bold"/>
      <w:b/>
      <w:sz w:val="28"/>
      <w:szCs w:val="20"/>
    </w:rPr>
  </w:style>
  <w:style w:type="paragraph" w:customStyle="1" w:styleId="AppendixNo">
    <w:name w:val="Appendix_No"/>
    <w:basedOn w:val="AnnexNo"/>
    <w:next w:val="Annexref"/>
    <w:rsid w:val="003A6089"/>
  </w:style>
  <w:style w:type="paragraph" w:customStyle="1" w:styleId="Appendixtitle">
    <w:name w:val="Appendix_title"/>
    <w:basedOn w:val="Annextitle"/>
    <w:next w:val="Normal"/>
    <w:rsid w:val="003A6089"/>
    <w:pPr>
      <w:tabs>
        <w:tab w:val="clear" w:pos="794"/>
        <w:tab w:val="clear" w:pos="1191"/>
        <w:tab w:val="clear" w:pos="1588"/>
        <w:tab w:val="clear" w:pos="1985"/>
        <w:tab w:val="left" w:pos="1134"/>
        <w:tab w:val="left" w:pos="1871"/>
        <w:tab w:val="left" w:pos="2268"/>
      </w:tabs>
    </w:pPr>
    <w:rPr>
      <w:rFonts w:eastAsia="Times New Roman"/>
    </w:rPr>
  </w:style>
  <w:style w:type="paragraph" w:customStyle="1" w:styleId="Border">
    <w:name w:val="Border"/>
    <w:basedOn w:val="Normal"/>
    <w:rsid w:val="003A6089"/>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szCs w:val="20"/>
    </w:rPr>
  </w:style>
  <w:style w:type="paragraph" w:styleId="Index4">
    <w:name w:val="index 4"/>
    <w:basedOn w:val="Normal"/>
    <w:next w:val="Normal"/>
    <w:rsid w:val="003A6089"/>
    <w:pPr>
      <w:tabs>
        <w:tab w:val="clear" w:pos="794"/>
        <w:tab w:val="clear" w:pos="1191"/>
        <w:tab w:val="clear" w:pos="1588"/>
        <w:tab w:val="clear" w:pos="1985"/>
        <w:tab w:val="left" w:pos="1134"/>
        <w:tab w:val="left" w:pos="1871"/>
        <w:tab w:val="left" w:pos="2268"/>
      </w:tabs>
      <w:ind w:left="849"/>
      <w:jc w:val="left"/>
    </w:pPr>
    <w:rPr>
      <w:sz w:val="24"/>
      <w:szCs w:val="20"/>
    </w:rPr>
  </w:style>
  <w:style w:type="paragraph" w:styleId="Index5">
    <w:name w:val="index 5"/>
    <w:basedOn w:val="Normal"/>
    <w:next w:val="Normal"/>
    <w:rsid w:val="003A6089"/>
    <w:pPr>
      <w:tabs>
        <w:tab w:val="clear" w:pos="794"/>
        <w:tab w:val="clear" w:pos="1191"/>
        <w:tab w:val="clear" w:pos="1588"/>
        <w:tab w:val="clear" w:pos="1985"/>
        <w:tab w:val="left" w:pos="1134"/>
        <w:tab w:val="left" w:pos="1871"/>
        <w:tab w:val="left" w:pos="2268"/>
      </w:tabs>
      <w:ind w:left="1132"/>
      <w:jc w:val="left"/>
    </w:pPr>
    <w:rPr>
      <w:sz w:val="24"/>
      <w:szCs w:val="20"/>
    </w:rPr>
  </w:style>
  <w:style w:type="paragraph" w:styleId="Index6">
    <w:name w:val="index 6"/>
    <w:basedOn w:val="Normal"/>
    <w:next w:val="Normal"/>
    <w:rsid w:val="003A6089"/>
    <w:pPr>
      <w:tabs>
        <w:tab w:val="clear" w:pos="794"/>
        <w:tab w:val="clear" w:pos="1191"/>
        <w:tab w:val="clear" w:pos="1588"/>
        <w:tab w:val="clear" w:pos="1985"/>
        <w:tab w:val="left" w:pos="1134"/>
        <w:tab w:val="left" w:pos="1871"/>
        <w:tab w:val="left" w:pos="2268"/>
      </w:tabs>
      <w:ind w:left="1415"/>
      <w:jc w:val="left"/>
    </w:pPr>
    <w:rPr>
      <w:sz w:val="24"/>
      <w:szCs w:val="20"/>
    </w:rPr>
  </w:style>
  <w:style w:type="paragraph" w:styleId="Index7">
    <w:name w:val="index 7"/>
    <w:basedOn w:val="Normal"/>
    <w:next w:val="Normal"/>
    <w:rsid w:val="003A6089"/>
    <w:pPr>
      <w:tabs>
        <w:tab w:val="clear" w:pos="794"/>
        <w:tab w:val="clear" w:pos="1191"/>
        <w:tab w:val="clear" w:pos="1588"/>
        <w:tab w:val="clear" w:pos="1985"/>
        <w:tab w:val="left" w:pos="1134"/>
        <w:tab w:val="left" w:pos="1871"/>
        <w:tab w:val="left" w:pos="2268"/>
      </w:tabs>
      <w:ind w:left="1698"/>
      <w:jc w:val="left"/>
    </w:pPr>
    <w:rPr>
      <w:sz w:val="24"/>
      <w:szCs w:val="20"/>
    </w:rPr>
  </w:style>
  <w:style w:type="character" w:styleId="LineNumber">
    <w:name w:val="line number"/>
    <w:basedOn w:val="DefaultParagraphFont"/>
    <w:rsid w:val="003A6089"/>
  </w:style>
  <w:style w:type="paragraph" w:customStyle="1" w:styleId="Normalaftertitle1">
    <w:name w:val="Normal after title"/>
    <w:basedOn w:val="Normal"/>
    <w:next w:val="Normal"/>
    <w:link w:val="NormalaftertitleChar"/>
    <w:rsid w:val="003A6089"/>
    <w:pPr>
      <w:spacing w:before="280"/>
    </w:pPr>
    <w:rPr>
      <w:rFonts w:eastAsia="MS Mincho"/>
      <w:sz w:val="24"/>
      <w:szCs w:val="20"/>
    </w:rPr>
  </w:style>
  <w:style w:type="paragraph" w:customStyle="1" w:styleId="Proposal">
    <w:name w:val="Proposal"/>
    <w:basedOn w:val="Normal"/>
    <w:next w:val="Normal"/>
    <w:rsid w:val="003A6089"/>
    <w:pPr>
      <w:keepNext/>
      <w:tabs>
        <w:tab w:val="clear" w:pos="794"/>
        <w:tab w:val="clear" w:pos="1191"/>
        <w:tab w:val="clear" w:pos="1588"/>
        <w:tab w:val="clear" w:pos="1985"/>
        <w:tab w:val="left" w:pos="1134"/>
        <w:tab w:val="left" w:pos="1871"/>
        <w:tab w:val="left" w:pos="2268"/>
      </w:tabs>
      <w:spacing w:before="240"/>
      <w:jc w:val="left"/>
    </w:pPr>
    <w:rPr>
      <w:rFonts w:hAnsi="Times New Roman Bold"/>
      <w:b/>
      <w:sz w:val="24"/>
      <w:szCs w:val="20"/>
    </w:rPr>
  </w:style>
  <w:style w:type="paragraph" w:customStyle="1" w:styleId="Reasons">
    <w:name w:val="Reasons"/>
    <w:basedOn w:val="Normal"/>
    <w:qFormat/>
    <w:rsid w:val="003A6089"/>
    <w:pPr>
      <w:tabs>
        <w:tab w:val="clear" w:pos="794"/>
        <w:tab w:val="clear" w:pos="1191"/>
        <w:tab w:val="left" w:pos="1134"/>
      </w:tabs>
      <w:jc w:val="left"/>
    </w:pPr>
    <w:rPr>
      <w:sz w:val="24"/>
      <w:szCs w:val="20"/>
    </w:rPr>
  </w:style>
  <w:style w:type="paragraph" w:customStyle="1" w:styleId="Section3">
    <w:name w:val="Section_3"/>
    <w:basedOn w:val="Section1"/>
    <w:rsid w:val="003A6089"/>
    <w:rPr>
      <w:b w:val="0"/>
    </w:rPr>
  </w:style>
  <w:style w:type="paragraph" w:customStyle="1" w:styleId="TableTextS5">
    <w:name w:val="Table_TextS5"/>
    <w:basedOn w:val="Normal"/>
    <w:rsid w:val="003A6089"/>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szCs w:val="20"/>
    </w:rPr>
  </w:style>
  <w:style w:type="character" w:customStyle="1" w:styleId="AnnexNoChar">
    <w:name w:val="Annex_No Char"/>
    <w:basedOn w:val="DefaultParagraphFont"/>
    <w:link w:val="AnnexNo"/>
    <w:rsid w:val="003A6089"/>
    <w:rPr>
      <w:caps/>
      <w:sz w:val="28"/>
      <w:lang w:val="ru-RU" w:eastAsia="en-US"/>
    </w:rPr>
  </w:style>
  <w:style w:type="character" w:customStyle="1" w:styleId="SourceChar">
    <w:name w:val="Source Char"/>
    <w:basedOn w:val="DefaultParagraphFont"/>
    <w:link w:val="Source"/>
    <w:rsid w:val="003A6089"/>
    <w:rPr>
      <w:b/>
      <w:sz w:val="28"/>
      <w:lang w:val="ru-RU" w:eastAsia="en-US"/>
    </w:rPr>
  </w:style>
  <w:style w:type="character" w:customStyle="1" w:styleId="NormalaftertitleChar0">
    <w:name w:val="Normal_after_title Char"/>
    <w:locked/>
    <w:rsid w:val="003A6089"/>
    <w:rPr>
      <w:sz w:val="24"/>
      <w:lang w:val="ru-RU" w:eastAsia="en-US"/>
    </w:rPr>
  </w:style>
  <w:style w:type="character" w:customStyle="1" w:styleId="Title2Char">
    <w:name w:val="Title 2 Char"/>
    <w:basedOn w:val="Title1Char"/>
    <w:link w:val="Title2"/>
    <w:rsid w:val="003A6089"/>
    <w:rPr>
      <w:rFonts w:eastAsia="MS Mincho"/>
      <w:caps/>
      <w:sz w:val="28"/>
      <w:lang w:val="ru-RU" w:eastAsia="en-US"/>
    </w:rPr>
  </w:style>
  <w:style w:type="character" w:customStyle="1" w:styleId="Title1Char">
    <w:name w:val="Title 1 Char"/>
    <w:basedOn w:val="DefaultParagraphFont"/>
    <w:link w:val="Title1"/>
    <w:rsid w:val="003A6089"/>
    <w:rPr>
      <w:rFonts w:eastAsia="MS Mincho"/>
      <w:caps/>
      <w:sz w:val="28"/>
      <w:lang w:val="ru-RU" w:eastAsia="en-US"/>
    </w:rPr>
  </w:style>
  <w:style w:type="character" w:customStyle="1" w:styleId="SourceCarattere">
    <w:name w:val="Source Carattere"/>
    <w:basedOn w:val="DefaultParagraphFont"/>
    <w:rsid w:val="003A6089"/>
    <w:rPr>
      <w:b/>
      <w:sz w:val="28"/>
      <w:lang w:val="ru-RU" w:eastAsia="en-US" w:bidi="ar-SA"/>
    </w:rPr>
  </w:style>
  <w:style w:type="character" w:customStyle="1" w:styleId="Title1Carattere">
    <w:name w:val="Title 1 Carattere"/>
    <w:basedOn w:val="SourceCarattere"/>
    <w:rsid w:val="003A6089"/>
    <w:rPr>
      <w:b/>
      <w:caps/>
      <w:sz w:val="28"/>
      <w:lang w:val="ru-RU" w:eastAsia="en-US" w:bidi="ar-SA"/>
    </w:rPr>
  </w:style>
  <w:style w:type="character" w:customStyle="1" w:styleId="Title2Carattere">
    <w:name w:val="Title 2 Carattere"/>
    <w:basedOn w:val="DefaultParagraphFont"/>
    <w:locked/>
    <w:rsid w:val="003A6089"/>
    <w:rPr>
      <w:caps/>
      <w:sz w:val="28"/>
      <w:lang w:val="ru-RU" w:eastAsia="en-US" w:bidi="ar-SA"/>
    </w:rPr>
  </w:style>
  <w:style w:type="character" w:customStyle="1" w:styleId="H1Char">
    <w:name w:val="H1 Char"/>
    <w:aliases w:val="h1 Char,h11 Char,h12 Char,h13 Char,h14 Char,h15 Char,h16 Char,h17 Char,h111 Char,h121 Char,h131 Char,h141 Char,h151 Char,h161 Char,h18 Char,h112 Char,h122 Char,h132 Char,h142 Char,h152 Char,h162 Char,h19 Char,h113 Char,h123 Char,h133 Char,1 Char"/>
    <w:basedOn w:val="DefaultParagraphFont"/>
    <w:rsid w:val="003A6089"/>
    <w:rPr>
      <w:b/>
      <w:sz w:val="24"/>
      <w:lang w:val="ru-RU" w:eastAsia="en-US" w:bidi="ar-SA"/>
    </w:rPr>
  </w:style>
  <w:style w:type="paragraph" w:customStyle="1" w:styleId="1Para">
    <w:name w:val="1Para"/>
    <w:basedOn w:val="Normal"/>
    <w:rsid w:val="003A6089"/>
    <w:pPr>
      <w:tabs>
        <w:tab w:val="clear" w:pos="794"/>
        <w:tab w:val="clear" w:pos="1191"/>
        <w:tab w:val="clear" w:pos="1588"/>
        <w:tab w:val="clear" w:pos="1985"/>
        <w:tab w:val="left" w:pos="1440"/>
        <w:tab w:val="num" w:pos="6165"/>
      </w:tabs>
      <w:overflowPunct/>
      <w:autoSpaceDE/>
      <w:autoSpaceDN/>
      <w:adjustRightInd/>
      <w:spacing w:before="260" w:after="260"/>
      <w:ind w:left="6165" w:hanging="180"/>
      <w:textAlignment w:val="auto"/>
    </w:pPr>
    <w:rPr>
      <w:rFonts w:eastAsia="MS Mincho"/>
      <w:szCs w:val="22"/>
    </w:rPr>
  </w:style>
  <w:style w:type="paragraph" w:customStyle="1" w:styleId="2Para">
    <w:name w:val="2Para"/>
    <w:basedOn w:val="Normal"/>
    <w:rsid w:val="003A6089"/>
    <w:pPr>
      <w:tabs>
        <w:tab w:val="clear" w:pos="794"/>
        <w:tab w:val="clear" w:pos="1191"/>
        <w:tab w:val="clear" w:pos="1588"/>
        <w:tab w:val="clear" w:pos="1985"/>
        <w:tab w:val="left" w:pos="1440"/>
      </w:tabs>
      <w:overflowPunct/>
      <w:autoSpaceDE/>
      <w:autoSpaceDN/>
      <w:adjustRightInd/>
      <w:spacing w:before="260" w:after="260"/>
      <w:ind w:left="1125" w:hanging="360"/>
      <w:textAlignment w:val="auto"/>
    </w:pPr>
    <w:rPr>
      <w:rFonts w:eastAsia="MS Mincho"/>
      <w:szCs w:val="22"/>
    </w:rPr>
  </w:style>
  <w:style w:type="paragraph" w:customStyle="1" w:styleId="3Para">
    <w:name w:val="3Para"/>
    <w:basedOn w:val="Normal"/>
    <w:rsid w:val="003A6089"/>
    <w:pPr>
      <w:tabs>
        <w:tab w:val="clear" w:pos="794"/>
        <w:tab w:val="clear" w:pos="1191"/>
        <w:tab w:val="clear" w:pos="1588"/>
        <w:tab w:val="clear" w:pos="1985"/>
        <w:tab w:val="left" w:pos="1440"/>
        <w:tab w:val="num" w:pos="1845"/>
      </w:tabs>
      <w:overflowPunct/>
      <w:spacing w:before="260" w:after="260"/>
      <w:ind w:left="1845" w:hanging="180"/>
      <w:textAlignment w:val="auto"/>
    </w:pPr>
    <w:rPr>
      <w:rFonts w:eastAsia="MS Mincho"/>
    </w:rPr>
  </w:style>
  <w:style w:type="paragraph" w:customStyle="1" w:styleId="4Para">
    <w:name w:val="4Para"/>
    <w:basedOn w:val="Normal"/>
    <w:rsid w:val="003A6089"/>
    <w:pPr>
      <w:tabs>
        <w:tab w:val="clear" w:pos="794"/>
        <w:tab w:val="clear" w:pos="1191"/>
        <w:tab w:val="clear" w:pos="1588"/>
        <w:tab w:val="clear" w:pos="1985"/>
        <w:tab w:val="left" w:pos="1440"/>
        <w:tab w:val="num" w:pos="2565"/>
      </w:tabs>
      <w:overflowPunct/>
      <w:autoSpaceDE/>
      <w:autoSpaceDN/>
      <w:adjustRightInd/>
      <w:spacing w:before="260" w:after="260"/>
      <w:ind w:left="2565" w:hanging="360"/>
      <w:textAlignment w:val="auto"/>
    </w:pPr>
    <w:rPr>
      <w:rFonts w:eastAsia="MS Mincho"/>
    </w:rPr>
  </w:style>
  <w:style w:type="paragraph" w:customStyle="1" w:styleId="5Para">
    <w:name w:val="5Para"/>
    <w:basedOn w:val="Normal"/>
    <w:rsid w:val="003A6089"/>
    <w:pPr>
      <w:tabs>
        <w:tab w:val="clear" w:pos="794"/>
        <w:tab w:val="clear" w:pos="1191"/>
        <w:tab w:val="clear" w:pos="1588"/>
        <w:tab w:val="clear" w:pos="1985"/>
        <w:tab w:val="left" w:pos="1440"/>
        <w:tab w:val="num" w:pos="3285"/>
      </w:tabs>
      <w:overflowPunct/>
      <w:autoSpaceDE/>
      <w:autoSpaceDN/>
      <w:adjustRightInd/>
      <w:spacing w:before="260" w:after="260"/>
      <w:ind w:left="3285" w:hanging="360"/>
      <w:textAlignment w:val="auto"/>
    </w:pPr>
    <w:rPr>
      <w:rFonts w:eastAsia="MS Mincho"/>
    </w:rPr>
  </w:style>
  <w:style w:type="paragraph" w:customStyle="1" w:styleId="6Para">
    <w:name w:val="6Para"/>
    <w:basedOn w:val="Normal"/>
    <w:rsid w:val="003A6089"/>
    <w:pPr>
      <w:tabs>
        <w:tab w:val="clear" w:pos="794"/>
        <w:tab w:val="clear" w:pos="1191"/>
        <w:tab w:val="clear" w:pos="1588"/>
        <w:tab w:val="clear" w:pos="1985"/>
        <w:tab w:val="left" w:pos="1440"/>
        <w:tab w:val="num" w:pos="4005"/>
      </w:tabs>
      <w:overflowPunct/>
      <w:autoSpaceDE/>
      <w:autoSpaceDN/>
      <w:adjustRightInd/>
      <w:spacing w:before="260" w:after="260"/>
      <w:ind w:left="4005" w:hanging="180"/>
      <w:textAlignment w:val="auto"/>
    </w:pPr>
    <w:rPr>
      <w:rFonts w:eastAsia="MS Mincho"/>
    </w:rPr>
  </w:style>
  <w:style w:type="paragraph" w:customStyle="1" w:styleId="7Para">
    <w:name w:val="7Para"/>
    <w:basedOn w:val="Normal"/>
    <w:rsid w:val="003A6089"/>
    <w:pPr>
      <w:tabs>
        <w:tab w:val="clear" w:pos="794"/>
        <w:tab w:val="clear" w:pos="1191"/>
        <w:tab w:val="clear" w:pos="1588"/>
        <w:tab w:val="clear" w:pos="1985"/>
        <w:tab w:val="left" w:pos="1440"/>
        <w:tab w:val="num" w:pos="4725"/>
      </w:tabs>
      <w:overflowPunct/>
      <w:autoSpaceDE/>
      <w:autoSpaceDN/>
      <w:adjustRightInd/>
      <w:spacing w:before="260" w:after="260"/>
      <w:ind w:left="4725" w:hanging="360"/>
      <w:textAlignment w:val="auto"/>
    </w:pPr>
    <w:rPr>
      <w:rFonts w:eastAsia="MS Mincho"/>
    </w:rPr>
  </w:style>
  <w:style w:type="paragraph" w:customStyle="1" w:styleId="8Para">
    <w:name w:val="8Para"/>
    <w:basedOn w:val="Normal"/>
    <w:rsid w:val="003A6089"/>
    <w:pPr>
      <w:tabs>
        <w:tab w:val="clear" w:pos="794"/>
        <w:tab w:val="clear" w:pos="1191"/>
        <w:tab w:val="clear" w:pos="1588"/>
        <w:tab w:val="clear" w:pos="1985"/>
        <w:tab w:val="left" w:pos="1440"/>
        <w:tab w:val="num" w:pos="5445"/>
      </w:tabs>
      <w:overflowPunct/>
      <w:autoSpaceDE/>
      <w:autoSpaceDN/>
      <w:adjustRightInd/>
      <w:spacing w:before="260" w:after="260"/>
      <w:ind w:left="5445" w:hanging="360"/>
      <w:textAlignment w:val="auto"/>
    </w:pPr>
    <w:rPr>
      <w:rFonts w:eastAsia="MS Mincho"/>
    </w:rPr>
  </w:style>
  <w:style w:type="paragraph" w:customStyle="1" w:styleId="1Heading">
    <w:name w:val="1Heading"/>
    <w:basedOn w:val="TOC1"/>
    <w:next w:val="2Para"/>
    <w:rsid w:val="003A6089"/>
    <w:pPr>
      <w:keepLines w:val="0"/>
      <w:tabs>
        <w:tab w:val="clear" w:pos="567"/>
        <w:tab w:val="clear" w:pos="8789"/>
        <w:tab w:val="clear" w:pos="9611"/>
        <w:tab w:val="num" w:pos="405"/>
      </w:tabs>
      <w:overflowPunct/>
      <w:autoSpaceDE/>
      <w:autoSpaceDN/>
      <w:adjustRightInd/>
      <w:spacing w:before="520" w:after="260"/>
      <w:ind w:left="405" w:right="2880" w:hanging="360"/>
      <w:textAlignment w:val="auto"/>
    </w:pPr>
    <w:rPr>
      <w:rFonts w:eastAsia="MS Mincho"/>
      <w:b/>
      <w:caps/>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basedOn w:val="DefaultParagraphFont"/>
    <w:rsid w:val="003A6089"/>
    <w:rPr>
      <w:rFonts w:eastAsia="MS Mincho"/>
      <w:b/>
      <w:sz w:val="24"/>
      <w:lang w:val="ru-RU" w:eastAsia="en-US" w:bidi="ar-SA"/>
    </w:rPr>
  </w:style>
  <w:style w:type="paragraph" w:customStyle="1" w:styleId="TableHead0">
    <w:name w:val="Table_Head"/>
    <w:basedOn w:val="TableText0"/>
    <w:rsid w:val="003A6089"/>
    <w:pPr>
      <w:keepNext/>
      <w:spacing w:before="80" w:after="80"/>
      <w:jc w:val="center"/>
    </w:pPr>
    <w:rPr>
      <w:b/>
    </w:rPr>
  </w:style>
  <w:style w:type="paragraph" w:customStyle="1" w:styleId="TableText0">
    <w:name w:val="Table_Text"/>
    <w:basedOn w:val="Normal"/>
    <w:rsid w:val="003A60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Cs w:val="20"/>
    </w:rPr>
  </w:style>
  <w:style w:type="paragraph" w:styleId="BodyText2">
    <w:name w:val="Body Text 2"/>
    <w:basedOn w:val="Normal"/>
    <w:link w:val="BodyText2Char"/>
    <w:rsid w:val="003A6089"/>
    <w:pPr>
      <w:tabs>
        <w:tab w:val="clear" w:pos="794"/>
        <w:tab w:val="clear" w:pos="1191"/>
        <w:tab w:val="clear" w:pos="1588"/>
        <w:tab w:val="clear" w:pos="1985"/>
      </w:tabs>
      <w:overflowPunct/>
      <w:autoSpaceDE/>
      <w:autoSpaceDN/>
      <w:adjustRightInd/>
      <w:spacing w:before="0"/>
      <w:jc w:val="left"/>
      <w:textAlignment w:val="auto"/>
    </w:pPr>
    <w:rPr>
      <w:rFonts w:ascii="Arial" w:eastAsia="MS Mincho" w:hAnsi="Arial"/>
      <w:color w:val="000000"/>
      <w:sz w:val="16"/>
      <w:szCs w:val="20"/>
    </w:rPr>
  </w:style>
  <w:style w:type="character" w:customStyle="1" w:styleId="BodyText2Char">
    <w:name w:val="Body Text 2 Char"/>
    <w:basedOn w:val="DefaultParagraphFont"/>
    <w:link w:val="BodyText2"/>
    <w:rsid w:val="003A6089"/>
    <w:rPr>
      <w:rFonts w:ascii="Arial" w:eastAsia="MS Mincho" w:hAnsi="Arial"/>
      <w:color w:val="000000"/>
      <w:sz w:val="16"/>
      <w:lang w:val="ru-RU" w:eastAsia="en-US"/>
    </w:rPr>
  </w:style>
  <w:style w:type="paragraph" w:customStyle="1" w:styleId="headingi0">
    <w:name w:val="heading_i"/>
    <w:basedOn w:val="Heading3"/>
    <w:next w:val="Normal"/>
    <w:rsid w:val="003A6089"/>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 w:val="0"/>
      <w:bCs w:val="0"/>
      <w:i/>
      <w:sz w:val="24"/>
      <w:szCs w:val="20"/>
    </w:rPr>
  </w:style>
  <w:style w:type="character" w:styleId="Strong">
    <w:name w:val="Strong"/>
    <w:basedOn w:val="DefaultParagraphFont"/>
    <w:qFormat/>
    <w:rsid w:val="003A6089"/>
    <w:rPr>
      <w:b/>
      <w:bCs/>
    </w:rPr>
  </w:style>
  <w:style w:type="paragraph" w:styleId="NormalWeb">
    <w:name w:val="Normal (Web)"/>
    <w:basedOn w:val="Normal"/>
    <w:rsid w:val="003A608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 w:val="24"/>
      <w:lang w:eastAsia="zh-CN" w:bidi="he-IL"/>
    </w:rPr>
  </w:style>
  <w:style w:type="paragraph" w:customStyle="1" w:styleId="Char1CharChar1Char">
    <w:name w:val="Char1 Char Char1 Char"/>
    <w:basedOn w:val="Normal"/>
    <w:rsid w:val="003A608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sz w:val="24"/>
      <w:szCs w:val="20"/>
    </w:rPr>
  </w:style>
  <w:style w:type="paragraph" w:customStyle="1" w:styleId="RecTitleDate">
    <w:name w:val="Rec_Title/Date"/>
    <w:basedOn w:val="Normal"/>
    <w:next w:val="Normal"/>
    <w:rsid w:val="003A6089"/>
    <w:pPr>
      <w:keepNext/>
      <w:keepLines/>
      <w:tabs>
        <w:tab w:val="clear" w:pos="794"/>
        <w:tab w:val="clear" w:pos="1191"/>
        <w:tab w:val="clear" w:pos="1588"/>
        <w:tab w:val="clear" w:pos="1985"/>
        <w:tab w:val="right" w:pos="9696"/>
      </w:tabs>
      <w:spacing w:before="136"/>
      <w:jc w:val="right"/>
    </w:pPr>
    <w:rPr>
      <w:rFonts w:eastAsia="Batang"/>
      <w:sz w:val="20"/>
      <w:szCs w:val="20"/>
    </w:rPr>
  </w:style>
  <w:style w:type="paragraph" w:customStyle="1" w:styleId="AnnexNotitle0">
    <w:name w:val="Annex_No &amp; title"/>
    <w:basedOn w:val="Normal"/>
    <w:next w:val="Normalaftertitle"/>
    <w:link w:val="AnnexNotitleChar0"/>
    <w:rsid w:val="003A6089"/>
    <w:pPr>
      <w:keepNext/>
      <w:keepLines/>
      <w:spacing w:before="480"/>
      <w:jc w:val="center"/>
    </w:pPr>
    <w:rPr>
      <w:rFonts w:eastAsia="MS Mincho"/>
      <w:b/>
      <w:sz w:val="28"/>
      <w:szCs w:val="20"/>
    </w:rPr>
  </w:style>
  <w:style w:type="character" w:customStyle="1" w:styleId="AnnexNotitleChar0">
    <w:name w:val="Annex_No &amp; title Char"/>
    <w:basedOn w:val="DefaultParagraphFont"/>
    <w:link w:val="AnnexNotitle0"/>
    <w:rsid w:val="003A6089"/>
    <w:rPr>
      <w:rFonts w:eastAsia="MS Mincho"/>
      <w:b/>
      <w:sz w:val="28"/>
      <w:lang w:val="ru-RU" w:eastAsia="en-US"/>
    </w:rPr>
  </w:style>
  <w:style w:type="paragraph" w:customStyle="1" w:styleId="RecNoBR">
    <w:name w:val="Rec_No_BR"/>
    <w:basedOn w:val="Normal"/>
    <w:next w:val="Normal"/>
    <w:rsid w:val="003A6089"/>
    <w:pPr>
      <w:keepNext/>
      <w:keepLines/>
      <w:spacing w:before="480"/>
      <w:jc w:val="center"/>
    </w:pPr>
    <w:rPr>
      <w:rFonts w:eastAsia="Batang"/>
      <w:caps/>
      <w:sz w:val="28"/>
      <w:szCs w:val="20"/>
    </w:rPr>
  </w:style>
  <w:style w:type="paragraph" w:customStyle="1" w:styleId="Text">
    <w:name w:val="Text"/>
    <w:rsid w:val="003A6089"/>
    <w:pPr>
      <w:spacing w:after="140" w:line="280" w:lineRule="atLeast"/>
      <w:ind w:firstLine="360"/>
    </w:pPr>
    <w:rPr>
      <w:rFonts w:eastAsia="Batang"/>
      <w:sz w:val="24"/>
      <w:lang w:eastAsia="en-US"/>
    </w:rPr>
  </w:style>
  <w:style w:type="character" w:customStyle="1" w:styleId="Heading2CharChar">
    <w:name w:val="Heading 2 Char Char"/>
    <w:basedOn w:val="H1Char1"/>
    <w:rsid w:val="003A6089"/>
    <w:rPr>
      <w:rFonts w:eastAsia="MS Mincho"/>
      <w:b/>
      <w:sz w:val="24"/>
      <w:lang w:val="ru-RU" w:eastAsia="en-US" w:bidi="ar-SA"/>
    </w:rPr>
  </w:style>
  <w:style w:type="paragraph" w:customStyle="1" w:styleId="List-">
    <w:name w:val="List_-"/>
    <w:basedOn w:val="Normal"/>
    <w:rsid w:val="003A6089"/>
    <w:pPr>
      <w:tabs>
        <w:tab w:val="clear" w:pos="794"/>
        <w:tab w:val="clear" w:pos="1191"/>
        <w:tab w:val="clear" w:pos="1588"/>
        <w:tab w:val="clear" w:pos="1985"/>
        <w:tab w:val="left" w:pos="360"/>
        <w:tab w:val="num" w:pos="720"/>
      </w:tabs>
      <w:overflowPunct/>
      <w:spacing w:before="260" w:after="260"/>
      <w:ind w:left="2520" w:hanging="360"/>
      <w:textAlignment w:val="auto"/>
    </w:pPr>
    <w:rPr>
      <w:rFonts w:eastAsia="MS Mincho"/>
    </w:rPr>
  </w:style>
  <w:style w:type="paragraph" w:styleId="BodyText">
    <w:name w:val="Body Text"/>
    <w:basedOn w:val="Normal"/>
    <w:link w:val="BodyTextChar"/>
    <w:qFormat/>
    <w:rsid w:val="003A6089"/>
    <w:pPr>
      <w:widowControl w:val="0"/>
      <w:tabs>
        <w:tab w:val="clear" w:pos="794"/>
        <w:tab w:val="clear" w:pos="1191"/>
        <w:tab w:val="clear" w:pos="1588"/>
        <w:tab w:val="clear" w:pos="1985"/>
      </w:tabs>
      <w:overflowPunct/>
      <w:adjustRightInd/>
      <w:spacing w:before="0"/>
      <w:jc w:val="left"/>
      <w:textAlignment w:val="auto"/>
    </w:pPr>
    <w:rPr>
      <w:sz w:val="20"/>
      <w:szCs w:val="20"/>
    </w:rPr>
  </w:style>
  <w:style w:type="character" w:customStyle="1" w:styleId="BodyTextChar">
    <w:name w:val="Body Text Char"/>
    <w:basedOn w:val="DefaultParagraphFont"/>
    <w:link w:val="BodyText"/>
    <w:rsid w:val="003A6089"/>
    <w:rPr>
      <w:lang w:val="ru-RU" w:eastAsia="en-US"/>
    </w:rPr>
  </w:style>
  <w:style w:type="paragraph" w:styleId="BodyTextIndent">
    <w:name w:val="Body Text Indent"/>
    <w:basedOn w:val="Normal"/>
    <w:link w:val="BodyTextIndentChar"/>
    <w:rsid w:val="003A6089"/>
    <w:pPr>
      <w:spacing w:after="120"/>
      <w:ind w:left="283"/>
      <w:jc w:val="left"/>
    </w:pPr>
    <w:rPr>
      <w:rFonts w:eastAsia="Batang"/>
      <w:sz w:val="24"/>
      <w:szCs w:val="20"/>
    </w:rPr>
  </w:style>
  <w:style w:type="character" w:customStyle="1" w:styleId="BodyTextIndentChar">
    <w:name w:val="Body Text Indent Char"/>
    <w:basedOn w:val="DefaultParagraphFont"/>
    <w:link w:val="BodyTextIndent"/>
    <w:rsid w:val="003A6089"/>
    <w:rPr>
      <w:rFonts w:eastAsia="Batang"/>
      <w:sz w:val="24"/>
      <w:lang w:val="ru-RU" w:eastAsia="en-US"/>
    </w:rPr>
  </w:style>
  <w:style w:type="paragraph" w:customStyle="1" w:styleId="TableTitle0">
    <w:name w:val="Table_Title"/>
    <w:basedOn w:val="Table"/>
    <w:next w:val="TableText0"/>
    <w:rsid w:val="003A6089"/>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
    <w:name w:val="Table_#"/>
    <w:basedOn w:val="Normal"/>
    <w:next w:val="TableTitle0"/>
    <w:rsid w:val="003A6089"/>
    <w:pPr>
      <w:keepNext/>
      <w:tabs>
        <w:tab w:val="clear" w:pos="794"/>
        <w:tab w:val="clear" w:pos="1191"/>
        <w:tab w:val="clear" w:pos="1588"/>
        <w:tab w:val="clear" w:pos="1985"/>
        <w:tab w:val="left" w:pos="567"/>
        <w:tab w:val="left" w:pos="1134"/>
        <w:tab w:val="left" w:pos="1701"/>
        <w:tab w:val="left" w:pos="2268"/>
        <w:tab w:val="left" w:pos="2835"/>
      </w:tabs>
      <w:spacing w:before="567" w:after="113"/>
      <w:jc w:val="center"/>
    </w:pPr>
    <w:rPr>
      <w:rFonts w:eastAsia="Batang"/>
      <w:caps/>
      <w:sz w:val="24"/>
      <w:szCs w:val="20"/>
      <w:lang w:eastAsia="sv-SE"/>
    </w:rPr>
  </w:style>
  <w:style w:type="character" w:customStyle="1" w:styleId="Heading1Char">
    <w:name w:val="Heading 1 Char"/>
    <w:basedOn w:val="DefaultParagraphFont"/>
    <w:locked/>
    <w:rsid w:val="003A6089"/>
    <w:rPr>
      <w:b/>
      <w:sz w:val="24"/>
      <w:lang w:val="ru-RU" w:eastAsia="en-US"/>
    </w:rPr>
  </w:style>
  <w:style w:type="character" w:customStyle="1" w:styleId="Heading2Char">
    <w:name w:val="Heading 2 Char"/>
    <w:basedOn w:val="DefaultParagraphFont"/>
    <w:qFormat/>
    <w:locked/>
    <w:rsid w:val="003A6089"/>
    <w:rPr>
      <w:b/>
      <w:sz w:val="24"/>
      <w:lang w:val="ru-RU" w:eastAsia="en-US"/>
    </w:rPr>
  </w:style>
  <w:style w:type="paragraph" w:customStyle="1" w:styleId="QuestionNoBR">
    <w:name w:val="Question_No_BR"/>
    <w:basedOn w:val="Normal"/>
    <w:next w:val="Normal"/>
    <w:rsid w:val="003A6089"/>
    <w:pPr>
      <w:keepNext/>
      <w:keepLines/>
      <w:spacing w:before="480"/>
      <w:jc w:val="center"/>
    </w:pPr>
    <w:rPr>
      <w:rFonts w:eastAsia="Batang"/>
      <w:caps/>
      <w:sz w:val="28"/>
      <w:szCs w:val="20"/>
    </w:rPr>
  </w:style>
  <w:style w:type="paragraph" w:customStyle="1" w:styleId="RecTitle0">
    <w:name w:val="Rec_Title"/>
    <w:basedOn w:val="Normal"/>
    <w:next w:val="Heading1"/>
    <w:rsid w:val="003A6089"/>
    <w:pPr>
      <w:keepNext/>
      <w:keepLines/>
      <w:overflowPunct/>
      <w:autoSpaceDE/>
      <w:autoSpaceDN/>
      <w:adjustRightInd/>
      <w:spacing w:before="240"/>
      <w:jc w:val="center"/>
      <w:textAlignment w:val="auto"/>
    </w:pPr>
    <w:rPr>
      <w:rFonts w:eastAsia="Batang"/>
      <w:b/>
      <w:caps/>
      <w:sz w:val="24"/>
      <w:szCs w:val="20"/>
    </w:rPr>
  </w:style>
  <w:style w:type="paragraph" w:customStyle="1" w:styleId="RecTitleRef">
    <w:name w:val="Rec_Title/Ref"/>
    <w:basedOn w:val="Rectitle"/>
    <w:next w:val="RecTitleDate"/>
    <w:rsid w:val="003A6089"/>
    <w:pPr>
      <w:tabs>
        <w:tab w:val="clear" w:pos="794"/>
        <w:tab w:val="clear" w:pos="1191"/>
        <w:tab w:val="clear" w:pos="1588"/>
        <w:tab w:val="clear" w:pos="1985"/>
        <w:tab w:val="center" w:pos="4849"/>
        <w:tab w:val="right" w:pos="9696"/>
      </w:tabs>
      <w:spacing w:before="136"/>
    </w:pPr>
    <w:rPr>
      <w:rFonts w:eastAsia="Batang"/>
      <w:b w:val="0"/>
      <w:bCs w:val="0"/>
      <w:sz w:val="20"/>
      <w:szCs w:val="20"/>
    </w:rPr>
  </w:style>
  <w:style w:type="paragraph" w:customStyle="1" w:styleId="call0">
    <w:name w:val="call"/>
    <w:basedOn w:val="Normal"/>
    <w:next w:val="Normal"/>
    <w:rsid w:val="003A6089"/>
    <w:pPr>
      <w:keepNext/>
      <w:keepLines/>
      <w:tabs>
        <w:tab w:val="clear" w:pos="1191"/>
        <w:tab w:val="clear" w:pos="1588"/>
        <w:tab w:val="clear" w:pos="1985"/>
      </w:tabs>
      <w:spacing w:before="227"/>
      <w:ind w:left="794"/>
      <w:jc w:val="left"/>
    </w:pPr>
    <w:rPr>
      <w:rFonts w:eastAsia="Batang"/>
      <w:i/>
      <w:sz w:val="20"/>
      <w:szCs w:val="20"/>
    </w:rPr>
  </w:style>
  <w:style w:type="paragraph" w:customStyle="1" w:styleId="headfoot">
    <w:name w:val="head_foot"/>
    <w:basedOn w:val="Normal"/>
    <w:next w:val="Normalaftertitle1"/>
    <w:rsid w:val="003A6089"/>
    <w:pPr>
      <w:tabs>
        <w:tab w:val="clear" w:pos="794"/>
        <w:tab w:val="clear" w:pos="1191"/>
        <w:tab w:val="clear" w:pos="1588"/>
        <w:tab w:val="clear" w:pos="1985"/>
      </w:tabs>
      <w:spacing w:before="0"/>
    </w:pPr>
    <w:rPr>
      <w:rFonts w:eastAsia="Batang"/>
      <w:b/>
      <w:color w:val="FFFFFF"/>
      <w:sz w:val="8"/>
      <w:szCs w:val="20"/>
    </w:rPr>
  </w:style>
  <w:style w:type="paragraph" w:customStyle="1" w:styleId="TableLegend0">
    <w:name w:val="Table_Legend"/>
    <w:basedOn w:val="Normal"/>
    <w:next w:val="Normal"/>
    <w:rsid w:val="003A6089"/>
    <w:pPr>
      <w:keepNext/>
      <w:spacing w:before="86" w:line="199" w:lineRule="exact"/>
      <w:ind w:left="-85" w:right="-85"/>
    </w:pPr>
    <w:rPr>
      <w:rFonts w:eastAsia="Batang"/>
      <w:sz w:val="18"/>
      <w:szCs w:val="20"/>
    </w:rPr>
  </w:style>
  <w:style w:type="paragraph" w:customStyle="1" w:styleId="AppendixNotitle0">
    <w:name w:val="Appendix_No &amp; title"/>
    <w:basedOn w:val="AnnexNotitle0"/>
    <w:next w:val="Normalaftertitle"/>
    <w:rsid w:val="003A6089"/>
    <w:rPr>
      <w:rFonts w:eastAsia="Times New Roman"/>
    </w:rPr>
  </w:style>
  <w:style w:type="paragraph" w:customStyle="1" w:styleId="TableNoBR">
    <w:name w:val="Table_No_BR"/>
    <w:basedOn w:val="Normal"/>
    <w:next w:val="TabletitleBR"/>
    <w:rsid w:val="003A6089"/>
    <w:pPr>
      <w:keepNext/>
      <w:spacing w:before="560" w:after="120"/>
      <w:jc w:val="center"/>
    </w:pPr>
    <w:rPr>
      <w:rFonts w:eastAsia="Batang"/>
      <w:caps/>
      <w:sz w:val="24"/>
      <w:szCs w:val="20"/>
    </w:rPr>
  </w:style>
  <w:style w:type="paragraph" w:customStyle="1" w:styleId="TabletitleBR">
    <w:name w:val="Table_title_BR"/>
    <w:basedOn w:val="Normal"/>
    <w:next w:val="Tablehead"/>
    <w:rsid w:val="003A6089"/>
    <w:pPr>
      <w:keepNext/>
      <w:keepLines/>
      <w:spacing w:before="0" w:after="120"/>
      <w:jc w:val="center"/>
    </w:pPr>
    <w:rPr>
      <w:rFonts w:eastAsia="Batang"/>
      <w:b/>
      <w:sz w:val="24"/>
      <w:szCs w:val="20"/>
    </w:rPr>
  </w:style>
  <w:style w:type="character" w:customStyle="1" w:styleId="1Char">
    <w:name w:val="見出し 1 Char"/>
    <w:aliases w:val="H1-TS Char"/>
    <w:basedOn w:val="DefaultParagraphFont"/>
    <w:rsid w:val="003A6089"/>
    <w:rPr>
      <w:rFonts w:eastAsia="MS Mincho"/>
      <w:b/>
      <w:noProof w:val="0"/>
      <w:sz w:val="24"/>
      <w:lang w:val="ru-RU" w:eastAsia="ja-JP" w:bidi="ar-SA"/>
    </w:rPr>
  </w:style>
  <w:style w:type="paragraph" w:customStyle="1" w:styleId="Caption2">
    <w:name w:val="Caption2"/>
    <w:basedOn w:val="Normal"/>
    <w:autoRedefine/>
    <w:rsid w:val="003A6089"/>
    <w:pPr>
      <w:keepNext/>
      <w:keepLines/>
      <w:tabs>
        <w:tab w:val="clear" w:pos="794"/>
        <w:tab w:val="clear" w:pos="1191"/>
        <w:tab w:val="clear" w:pos="1588"/>
        <w:tab w:val="clear" w:pos="1985"/>
      </w:tabs>
      <w:overflowPunct/>
      <w:autoSpaceDE/>
      <w:autoSpaceDN/>
      <w:adjustRightInd/>
      <w:spacing w:before="60" w:after="60"/>
      <w:jc w:val="center"/>
      <w:textAlignment w:val="auto"/>
    </w:pPr>
    <w:rPr>
      <w:rFonts w:eastAsia="Batang"/>
      <w:bCs/>
      <w:caps/>
      <w:szCs w:val="20"/>
    </w:rPr>
  </w:style>
  <w:style w:type="paragraph" w:customStyle="1" w:styleId="FigureNoBR">
    <w:name w:val="Figure_No_BR"/>
    <w:basedOn w:val="Normal"/>
    <w:next w:val="FiguretitleBR"/>
    <w:rsid w:val="003A6089"/>
    <w:pPr>
      <w:keepNext/>
      <w:keepLines/>
      <w:spacing w:before="480" w:after="120"/>
      <w:jc w:val="center"/>
    </w:pPr>
    <w:rPr>
      <w:rFonts w:eastAsia="Batang"/>
      <w:caps/>
      <w:sz w:val="24"/>
      <w:szCs w:val="20"/>
    </w:rPr>
  </w:style>
  <w:style w:type="paragraph" w:customStyle="1" w:styleId="FiguretitleBR">
    <w:name w:val="Figure_title_BR"/>
    <w:basedOn w:val="TabletitleBR"/>
    <w:next w:val="Figurewithouttitle"/>
    <w:rsid w:val="003A6089"/>
    <w:pPr>
      <w:keepNext w:val="0"/>
      <w:spacing w:after="480"/>
    </w:pPr>
  </w:style>
  <w:style w:type="paragraph" w:customStyle="1" w:styleId="NotedebasdepageALTSFOOTNOTE">
    <w:name w:val="Note de bas de page.ALTS FOOTNOTE"/>
    <w:basedOn w:val="Normal"/>
    <w:rsid w:val="003A6089"/>
    <w:pPr>
      <w:keepLines/>
      <w:tabs>
        <w:tab w:val="left" w:pos="255"/>
      </w:tabs>
      <w:overflowPunct/>
      <w:autoSpaceDE/>
      <w:autoSpaceDN/>
      <w:adjustRightInd/>
      <w:spacing w:before="80"/>
      <w:ind w:left="255" w:hanging="255"/>
      <w:jc w:val="left"/>
      <w:textAlignment w:val="auto"/>
    </w:pPr>
    <w:rPr>
      <w:rFonts w:eastAsia="Batang"/>
      <w:szCs w:val="20"/>
      <w:lang w:eastAsia="fr-FR"/>
    </w:rPr>
  </w:style>
  <w:style w:type="paragraph" w:customStyle="1" w:styleId="headingb0">
    <w:name w:val="heading_b"/>
    <w:basedOn w:val="Heading3"/>
    <w:next w:val="Normal"/>
    <w:rsid w:val="003A6089"/>
    <w:pPr>
      <w:numPr>
        <w:ilvl w:val="2"/>
      </w:numPr>
      <w:tabs>
        <w:tab w:val="clear" w:pos="1191"/>
        <w:tab w:val="clear" w:pos="1588"/>
        <w:tab w:val="clear" w:pos="1985"/>
        <w:tab w:val="num" w:pos="720"/>
        <w:tab w:val="left" w:pos="2127"/>
        <w:tab w:val="left" w:pos="2410"/>
        <w:tab w:val="left" w:pos="2921"/>
        <w:tab w:val="left" w:pos="3261"/>
      </w:tabs>
      <w:overflowPunct/>
      <w:autoSpaceDE/>
      <w:autoSpaceDN/>
      <w:adjustRightInd/>
      <w:spacing w:before="160"/>
      <w:ind w:left="1134" w:hanging="1134"/>
      <w:jc w:val="left"/>
      <w:textAlignment w:val="auto"/>
      <w:outlineLvl w:val="9"/>
    </w:pPr>
    <w:rPr>
      <w:rFonts w:eastAsia="Batang"/>
      <w:bCs w:val="0"/>
      <w:sz w:val="24"/>
      <w:szCs w:val="20"/>
    </w:rPr>
  </w:style>
  <w:style w:type="paragraph" w:customStyle="1" w:styleId="Fig">
    <w:name w:val="Fig_#"/>
    <w:basedOn w:val="Fig0"/>
    <w:next w:val="Normal"/>
    <w:rsid w:val="003A6089"/>
    <w:pPr>
      <w:jc w:val="left"/>
    </w:pPr>
    <w:rPr>
      <w:color w:val="FFFFFF"/>
    </w:rPr>
  </w:style>
  <w:style w:type="paragraph" w:customStyle="1" w:styleId="Fig0">
    <w:name w:val="Fig"/>
    <w:basedOn w:val="Normal"/>
    <w:next w:val="Fig"/>
    <w:rsid w:val="003A6089"/>
    <w:pPr>
      <w:spacing w:before="136"/>
      <w:jc w:val="center"/>
    </w:pPr>
    <w:rPr>
      <w:rFonts w:eastAsia="Batang"/>
      <w:sz w:val="20"/>
      <w:szCs w:val="20"/>
    </w:rPr>
  </w:style>
  <w:style w:type="paragraph" w:customStyle="1" w:styleId="AnnexTitle0">
    <w:name w:val="Annex_Title"/>
    <w:basedOn w:val="Normal"/>
    <w:next w:val="Normalaftertitle1"/>
    <w:rsid w:val="003A6089"/>
    <w:pPr>
      <w:tabs>
        <w:tab w:val="clear" w:pos="794"/>
        <w:tab w:val="clear" w:pos="1191"/>
        <w:tab w:val="clear" w:pos="1588"/>
        <w:tab w:val="clear" w:pos="1985"/>
        <w:tab w:val="left" w:pos="4849"/>
        <w:tab w:val="right" w:pos="9696"/>
      </w:tabs>
      <w:spacing w:before="136" w:after="200"/>
      <w:jc w:val="center"/>
    </w:pPr>
    <w:rPr>
      <w:rFonts w:eastAsia="Batang"/>
      <w:b/>
      <w:sz w:val="24"/>
      <w:szCs w:val="20"/>
    </w:rPr>
  </w:style>
  <w:style w:type="paragraph" w:customStyle="1" w:styleId="para">
    <w:name w:val="para"/>
    <w:basedOn w:val="Normal"/>
    <w:rsid w:val="003A6089"/>
    <w:pPr>
      <w:tabs>
        <w:tab w:val="clear" w:pos="794"/>
        <w:tab w:val="clear" w:pos="1191"/>
        <w:tab w:val="clear" w:pos="1588"/>
        <w:tab w:val="clear" w:pos="1985"/>
        <w:tab w:val="left" w:pos="0"/>
        <w:tab w:val="left" w:pos="720"/>
        <w:tab w:val="left" w:pos="1440"/>
        <w:tab w:val="left" w:pos="2160"/>
        <w:tab w:val="left" w:pos="2880"/>
        <w:tab w:val="left" w:pos="3600"/>
        <w:tab w:val="left" w:pos="4320"/>
      </w:tabs>
      <w:overflowPunct/>
      <w:autoSpaceDE/>
      <w:autoSpaceDN/>
      <w:adjustRightInd/>
      <w:spacing w:before="0" w:after="240"/>
      <w:textAlignment w:val="auto"/>
    </w:pPr>
    <w:rPr>
      <w:rFonts w:ascii="Times" w:eastAsia="Batang" w:hAnsi="Times"/>
      <w:snapToGrid w:val="0"/>
      <w:color w:val="000000"/>
      <w:sz w:val="20"/>
      <w:szCs w:val="20"/>
    </w:rPr>
  </w:style>
  <w:style w:type="character" w:styleId="FollowedHyperlink">
    <w:name w:val="FollowedHyperlink"/>
    <w:basedOn w:val="DefaultParagraphFont"/>
    <w:rsid w:val="003A6089"/>
    <w:rPr>
      <w:color w:val="800080"/>
      <w:u w:val="single"/>
    </w:rPr>
  </w:style>
  <w:style w:type="paragraph" w:customStyle="1" w:styleId="MTDisplayEquation">
    <w:name w:val="MTDisplayEquation"/>
    <w:basedOn w:val="Normal"/>
    <w:next w:val="Normal"/>
    <w:rsid w:val="003A6089"/>
    <w:pPr>
      <w:tabs>
        <w:tab w:val="clear" w:pos="794"/>
        <w:tab w:val="clear" w:pos="1191"/>
        <w:tab w:val="clear" w:pos="1588"/>
        <w:tab w:val="clear" w:pos="1985"/>
        <w:tab w:val="center" w:pos="4820"/>
        <w:tab w:val="right" w:pos="9640"/>
      </w:tabs>
      <w:jc w:val="left"/>
    </w:pPr>
    <w:rPr>
      <w:rFonts w:eastAsia="Batang"/>
      <w:sz w:val="24"/>
      <w:szCs w:val="20"/>
    </w:rPr>
  </w:style>
  <w:style w:type="character" w:customStyle="1" w:styleId="MTEquationSection">
    <w:name w:val="MTEquationSection"/>
    <w:basedOn w:val="DefaultParagraphFont"/>
    <w:rsid w:val="003A6089"/>
    <w:rPr>
      <w:vanish w:val="0"/>
      <w:color w:val="FF0000"/>
      <w:spacing w:val="-3"/>
    </w:rPr>
  </w:style>
  <w:style w:type="paragraph" w:customStyle="1" w:styleId="font5">
    <w:name w:val="font5"/>
    <w:basedOn w:val="Normal"/>
    <w:rsid w:val="003A608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sz w:val="24"/>
    </w:rPr>
  </w:style>
  <w:style w:type="paragraph" w:customStyle="1" w:styleId="font6">
    <w:name w:val="font6"/>
    <w:basedOn w:val="Normal"/>
    <w:rsid w:val="003A608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b/>
      <w:bCs/>
      <w:color w:val="000000"/>
      <w:sz w:val="20"/>
      <w:szCs w:val="20"/>
    </w:rPr>
  </w:style>
  <w:style w:type="paragraph" w:customStyle="1" w:styleId="font7">
    <w:name w:val="font7"/>
    <w:basedOn w:val="Normal"/>
    <w:rsid w:val="003A608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b/>
      <w:bCs/>
      <w:color w:val="000000"/>
      <w:sz w:val="20"/>
      <w:szCs w:val="20"/>
    </w:rPr>
  </w:style>
  <w:style w:type="paragraph" w:customStyle="1" w:styleId="font8">
    <w:name w:val="font8"/>
    <w:basedOn w:val="Normal"/>
    <w:rsid w:val="003A608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color w:val="000000"/>
      <w:sz w:val="20"/>
      <w:szCs w:val="20"/>
    </w:rPr>
  </w:style>
  <w:style w:type="paragraph" w:customStyle="1" w:styleId="font9">
    <w:name w:val="font9"/>
    <w:basedOn w:val="Normal"/>
    <w:rsid w:val="003A608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color w:val="000000"/>
      <w:sz w:val="20"/>
      <w:szCs w:val="20"/>
    </w:rPr>
  </w:style>
  <w:style w:type="paragraph" w:customStyle="1" w:styleId="font10">
    <w:name w:val="font10"/>
    <w:basedOn w:val="Normal"/>
    <w:rsid w:val="003A608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Symbol" w:eastAsia="Arial Unicode MS" w:hAnsi="Symbol" w:cs="Arial Unicode MS"/>
      <w:color w:val="000000"/>
      <w:sz w:val="20"/>
      <w:szCs w:val="20"/>
    </w:rPr>
  </w:style>
  <w:style w:type="paragraph" w:customStyle="1" w:styleId="font11">
    <w:name w:val="font11"/>
    <w:basedOn w:val="Normal"/>
    <w:rsid w:val="003A608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sz w:val="20"/>
      <w:szCs w:val="20"/>
    </w:rPr>
  </w:style>
  <w:style w:type="paragraph" w:customStyle="1" w:styleId="font12">
    <w:name w:val="font12"/>
    <w:basedOn w:val="Normal"/>
    <w:rsid w:val="003A608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sz w:val="20"/>
      <w:szCs w:val="20"/>
    </w:rPr>
  </w:style>
  <w:style w:type="paragraph" w:customStyle="1" w:styleId="xl24">
    <w:name w:val="xl24"/>
    <w:basedOn w:val="Normal"/>
    <w:rsid w:val="003A6089"/>
    <w:pPr>
      <w:pBdr>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color w:val="000000"/>
      <w:sz w:val="24"/>
    </w:rPr>
  </w:style>
  <w:style w:type="paragraph" w:customStyle="1" w:styleId="xl25">
    <w:name w:val="xl25"/>
    <w:basedOn w:val="Normal"/>
    <w:rsid w:val="003A6089"/>
    <w:pPr>
      <w:pBdr>
        <w:left w:val="single" w:sz="12" w:space="0" w:color="auto"/>
        <w:bottom w:val="single" w:sz="12"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b/>
      <w:bCs/>
      <w:color w:val="000000"/>
      <w:sz w:val="24"/>
    </w:rPr>
  </w:style>
  <w:style w:type="paragraph" w:customStyle="1" w:styleId="xl26">
    <w:name w:val="xl26"/>
    <w:basedOn w:val="Normal"/>
    <w:rsid w:val="003A6089"/>
    <w:pPr>
      <w:pBdr>
        <w:top w:val="single" w:sz="4" w:space="0" w:color="auto"/>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color w:val="000000"/>
      <w:sz w:val="24"/>
    </w:rPr>
  </w:style>
  <w:style w:type="paragraph" w:customStyle="1" w:styleId="xl27">
    <w:name w:val="xl27"/>
    <w:basedOn w:val="Normal"/>
    <w:rsid w:val="003A6089"/>
    <w:pPr>
      <w:pBdr>
        <w:top w:val="single" w:sz="4" w:space="0" w:color="auto"/>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top"/>
    </w:pPr>
    <w:rPr>
      <w:rFonts w:eastAsia="Arial Unicode MS"/>
      <w:color w:val="000000"/>
      <w:sz w:val="24"/>
    </w:rPr>
  </w:style>
  <w:style w:type="paragraph" w:customStyle="1" w:styleId="xl28">
    <w:name w:val="xl28"/>
    <w:basedOn w:val="Normal"/>
    <w:rsid w:val="003A6089"/>
    <w:pPr>
      <w:pBdr>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top"/>
    </w:pPr>
    <w:rPr>
      <w:rFonts w:eastAsia="Arial Unicode MS"/>
      <w:color w:val="000000"/>
      <w:sz w:val="24"/>
    </w:rPr>
  </w:style>
  <w:style w:type="paragraph" w:customStyle="1" w:styleId="xl29">
    <w:name w:val="xl29"/>
    <w:basedOn w:val="Normal"/>
    <w:rsid w:val="003A6089"/>
    <w:pPr>
      <w:pBdr>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color w:val="000000"/>
      <w:sz w:val="24"/>
    </w:rPr>
  </w:style>
  <w:style w:type="paragraph" w:customStyle="1" w:styleId="xl30">
    <w:name w:val="xl30"/>
    <w:basedOn w:val="Normal"/>
    <w:rsid w:val="003A6089"/>
    <w:pPr>
      <w:pBdr>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 w:val="24"/>
    </w:rPr>
  </w:style>
  <w:style w:type="paragraph" w:customStyle="1" w:styleId="xl31">
    <w:name w:val="xl31"/>
    <w:basedOn w:val="Normal"/>
    <w:rsid w:val="003A6089"/>
    <w:pPr>
      <w:pBdr>
        <w:bottom w:val="single" w:sz="12"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 w:val="24"/>
    </w:rPr>
  </w:style>
  <w:style w:type="paragraph" w:customStyle="1" w:styleId="xl32">
    <w:name w:val="xl32"/>
    <w:basedOn w:val="Normal"/>
    <w:rsid w:val="003A6089"/>
    <w:pPr>
      <w:pBdr>
        <w:left w:val="single" w:sz="12"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b/>
      <w:bCs/>
      <w:color w:val="000000"/>
      <w:sz w:val="24"/>
    </w:rPr>
  </w:style>
  <w:style w:type="paragraph" w:customStyle="1" w:styleId="xl33">
    <w:name w:val="xl33"/>
    <w:basedOn w:val="Normal"/>
    <w:rsid w:val="003A6089"/>
    <w:pPr>
      <w:pBdr>
        <w:left w:val="single" w:sz="4" w:space="0" w:color="auto"/>
        <w:bottom w:val="single" w:sz="4"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 w:val="24"/>
    </w:rPr>
  </w:style>
  <w:style w:type="paragraph" w:customStyle="1" w:styleId="xl34">
    <w:name w:val="xl34"/>
    <w:basedOn w:val="Normal"/>
    <w:rsid w:val="003A6089"/>
    <w:pPr>
      <w:pBdr>
        <w:top w:val="single" w:sz="4" w:space="0" w:color="auto"/>
        <w:left w:val="single" w:sz="4" w:space="0" w:color="auto"/>
        <w:bottom w:val="single" w:sz="4"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 w:val="24"/>
    </w:rPr>
  </w:style>
  <w:style w:type="paragraph" w:customStyle="1" w:styleId="xl35">
    <w:name w:val="xl35"/>
    <w:basedOn w:val="Normal"/>
    <w:rsid w:val="003A6089"/>
    <w:pPr>
      <w:pBdr>
        <w:top w:val="single" w:sz="12" w:space="0" w:color="auto"/>
        <w:left w:val="single" w:sz="12"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Arial Unicode MS"/>
      <w:b/>
      <w:bCs/>
      <w:color w:val="000000"/>
      <w:sz w:val="24"/>
    </w:rPr>
  </w:style>
  <w:style w:type="paragraph" w:customStyle="1" w:styleId="xl36">
    <w:name w:val="xl36"/>
    <w:basedOn w:val="Normal"/>
    <w:rsid w:val="003A6089"/>
    <w:pPr>
      <w:pBdr>
        <w:top w:val="single" w:sz="12" w:space="0" w:color="auto"/>
        <w:bottom w:val="single" w:sz="4"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Arial Unicode MS"/>
      <w:b/>
      <w:bCs/>
      <w:color w:val="000000"/>
      <w:sz w:val="24"/>
    </w:rPr>
  </w:style>
  <w:style w:type="paragraph" w:customStyle="1" w:styleId="xl37">
    <w:name w:val="xl37"/>
    <w:basedOn w:val="Normal"/>
    <w:rsid w:val="003A6089"/>
    <w:pPr>
      <w:pBdr>
        <w:top w:val="single" w:sz="4" w:space="0" w:color="auto"/>
        <w:left w:val="single" w:sz="12"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color w:val="000000"/>
      <w:sz w:val="24"/>
    </w:rPr>
  </w:style>
  <w:style w:type="paragraph" w:customStyle="1" w:styleId="xl38">
    <w:name w:val="xl38"/>
    <w:basedOn w:val="Normal"/>
    <w:rsid w:val="003A6089"/>
    <w:pPr>
      <w:pBdr>
        <w:top w:val="single" w:sz="4" w:space="0" w:color="auto"/>
        <w:bottom w:val="single" w:sz="4"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color w:val="000000"/>
      <w:sz w:val="24"/>
    </w:rPr>
  </w:style>
  <w:style w:type="paragraph" w:customStyle="1" w:styleId="EquationNumber">
    <w:name w:val="EquationNumber"/>
    <w:basedOn w:val="Normal"/>
    <w:next w:val="Normal"/>
    <w:rsid w:val="003A6089"/>
    <w:pPr>
      <w:tabs>
        <w:tab w:val="clear" w:pos="794"/>
        <w:tab w:val="clear" w:pos="1191"/>
        <w:tab w:val="clear" w:pos="1588"/>
        <w:tab w:val="clear" w:pos="1985"/>
        <w:tab w:val="center" w:pos="4320"/>
        <w:tab w:val="right" w:pos="8928"/>
      </w:tabs>
      <w:overflowPunct/>
      <w:autoSpaceDE/>
      <w:autoSpaceDN/>
      <w:adjustRightInd/>
      <w:spacing w:before="0" w:after="140" w:line="260" w:lineRule="atLeast"/>
      <w:jc w:val="left"/>
      <w:textAlignment w:val="auto"/>
    </w:pPr>
    <w:rPr>
      <w:rFonts w:eastAsia="MS Mincho"/>
      <w:sz w:val="24"/>
      <w:szCs w:val="20"/>
    </w:rPr>
  </w:style>
  <w:style w:type="paragraph" w:styleId="Caption">
    <w:name w:val="caption"/>
    <w:basedOn w:val="Normal"/>
    <w:next w:val="Normal"/>
    <w:link w:val="CaptionChar"/>
    <w:qFormat/>
    <w:rsid w:val="003A6089"/>
    <w:pPr>
      <w:jc w:val="left"/>
    </w:pPr>
    <w:rPr>
      <w:rFonts w:eastAsia="Batang"/>
      <w:b/>
      <w:bCs/>
      <w:sz w:val="20"/>
      <w:szCs w:val="20"/>
    </w:rPr>
  </w:style>
  <w:style w:type="paragraph" w:styleId="HTMLPreformatted">
    <w:name w:val="HTML Preformatted"/>
    <w:basedOn w:val="Normal"/>
    <w:link w:val="HTMLPreformattedChar"/>
    <w:rsid w:val="003A6089"/>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eastAsia="SimSun" w:hAnsi="Courier New" w:cs="Courier New"/>
      <w:sz w:val="20"/>
      <w:szCs w:val="20"/>
      <w:lang w:eastAsia="zh-CN"/>
    </w:rPr>
  </w:style>
  <w:style w:type="character" w:customStyle="1" w:styleId="HTMLPreformattedChar">
    <w:name w:val="HTML Preformatted Char"/>
    <w:basedOn w:val="DefaultParagraphFont"/>
    <w:link w:val="HTMLPreformatted"/>
    <w:rsid w:val="003A6089"/>
    <w:rPr>
      <w:rFonts w:ascii="Courier New" w:eastAsia="SimSun" w:hAnsi="Courier New" w:cs="Courier New"/>
      <w:lang w:val="ru-RU" w:eastAsia="zh-CN"/>
    </w:rPr>
  </w:style>
  <w:style w:type="paragraph" w:customStyle="1" w:styleId="Bullet">
    <w:name w:val="Bullet"/>
    <w:basedOn w:val="BodyText"/>
    <w:rsid w:val="003A6089"/>
    <w:pPr>
      <w:widowControl/>
      <w:tabs>
        <w:tab w:val="num" w:pos="720"/>
        <w:tab w:val="left" w:pos="1134"/>
        <w:tab w:val="left" w:pos="1499"/>
        <w:tab w:val="left" w:pos="1701"/>
        <w:tab w:val="left" w:pos="2268"/>
        <w:tab w:val="left" w:pos="2835"/>
        <w:tab w:val="left" w:pos="3402"/>
        <w:tab w:val="center" w:pos="4759"/>
        <w:tab w:val="left" w:pos="5668"/>
        <w:tab w:val="right" w:pos="9071"/>
      </w:tabs>
      <w:autoSpaceDE/>
      <w:autoSpaceDN/>
      <w:spacing w:before="120" w:after="60"/>
      <w:ind w:left="720" w:hanging="360"/>
      <w:jc w:val="both"/>
    </w:pPr>
    <w:rPr>
      <w:sz w:val="24"/>
      <w:szCs w:val="24"/>
      <w:lang w:eastAsia="de-DE"/>
    </w:rPr>
  </w:style>
  <w:style w:type="paragraph" w:customStyle="1" w:styleId="TableText1">
    <w:name w:val="Table Text"/>
    <w:link w:val="TableTextChar0"/>
    <w:rsid w:val="003A6089"/>
    <w:pPr>
      <w:tabs>
        <w:tab w:val="left" w:pos="540"/>
      </w:tabs>
      <w:overflowPunct w:val="0"/>
      <w:autoSpaceDE w:val="0"/>
      <w:autoSpaceDN w:val="0"/>
      <w:adjustRightInd w:val="0"/>
      <w:textAlignment w:val="baseline"/>
    </w:pPr>
    <w:rPr>
      <w:rFonts w:ascii="TimesNewRomanPS" w:eastAsia="MS Mincho" w:hAnsi="TimesNewRomanPS"/>
      <w:color w:val="000000"/>
      <w:sz w:val="24"/>
      <w:lang w:eastAsia="en-US"/>
    </w:rPr>
  </w:style>
  <w:style w:type="paragraph" w:customStyle="1" w:styleId="9pt">
    <w:name w:val="標準 + 9 pt"/>
    <w:basedOn w:val="Normal"/>
    <w:rsid w:val="003A6089"/>
    <w:pPr>
      <w:jc w:val="left"/>
    </w:pPr>
    <w:rPr>
      <w:rFonts w:eastAsia="MS Mincho"/>
      <w:sz w:val="18"/>
      <w:szCs w:val="18"/>
    </w:rPr>
  </w:style>
  <w:style w:type="paragraph" w:customStyle="1" w:styleId="CCI">
    <w:name w:val="CCI"/>
    <w:basedOn w:val="Normal"/>
    <w:next w:val="call0"/>
    <w:rsid w:val="003A6089"/>
    <w:pPr>
      <w:keepNext/>
      <w:keepLines/>
      <w:tabs>
        <w:tab w:val="clear" w:pos="794"/>
        <w:tab w:val="clear" w:pos="1191"/>
        <w:tab w:val="clear" w:pos="1588"/>
        <w:tab w:val="clear" w:pos="1985"/>
      </w:tabs>
      <w:spacing w:before="199"/>
    </w:pPr>
    <w:rPr>
      <w:sz w:val="20"/>
      <w:szCs w:val="20"/>
      <w:lang w:eastAsia="ko-KR"/>
    </w:rPr>
  </w:style>
  <w:style w:type="paragraph" w:customStyle="1" w:styleId="DDLExample">
    <w:name w:val="DDL Example"/>
    <w:basedOn w:val="Normal"/>
    <w:rsid w:val="003A6089"/>
    <w:pPr>
      <w:pBdr>
        <w:top w:val="single" w:sz="4" w:space="1" w:color="auto"/>
        <w:left w:val="single" w:sz="4" w:space="4" w:color="auto"/>
        <w:bottom w:val="single" w:sz="4" w:space="1" w:color="auto"/>
        <w:right w:val="single" w:sz="4" w:space="4" w:color="auto"/>
      </w:pBdr>
      <w:shd w:val="pct10" w:color="auto" w:fill="FFFFFF"/>
      <w:tabs>
        <w:tab w:val="clear" w:pos="794"/>
        <w:tab w:val="clear" w:pos="1191"/>
        <w:tab w:val="clear" w:pos="1588"/>
        <w:tab w:val="clear" w:pos="1985"/>
        <w:tab w:val="left" w:pos="454"/>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 w:val="left" w:pos="6350"/>
        <w:tab w:val="left" w:pos="6804"/>
        <w:tab w:val="left" w:pos="7258"/>
        <w:tab w:val="left" w:pos="7711"/>
        <w:tab w:val="left" w:pos="8165"/>
        <w:tab w:val="left" w:pos="8618"/>
        <w:tab w:val="left" w:pos="9072"/>
      </w:tabs>
      <w:overflowPunct/>
      <w:autoSpaceDE/>
      <w:autoSpaceDN/>
      <w:adjustRightInd/>
      <w:spacing w:before="0" w:line="300" w:lineRule="exact"/>
      <w:jc w:val="left"/>
      <w:textAlignment w:val="auto"/>
    </w:pPr>
    <w:rPr>
      <w:rFonts w:ascii="Courier New" w:eastAsia="MS Mincho" w:hAnsi="Courier New"/>
      <w:noProof/>
      <w:sz w:val="20"/>
      <w:szCs w:val="20"/>
    </w:rPr>
  </w:style>
  <w:style w:type="paragraph" w:customStyle="1" w:styleId="CarCarCharChar">
    <w:name w:val="Car Car Char Char Знак"/>
    <w:basedOn w:val="Normal"/>
    <w:rsid w:val="003A608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cs="Verdana"/>
      <w:sz w:val="24"/>
    </w:rPr>
  </w:style>
  <w:style w:type="paragraph" w:customStyle="1" w:styleId="a">
    <w:name w:val="Фирма"/>
    <w:basedOn w:val="Normal"/>
    <w:rsid w:val="003A6089"/>
    <w:pPr>
      <w:widowControl w:val="0"/>
      <w:tabs>
        <w:tab w:val="clear" w:pos="794"/>
        <w:tab w:val="clear" w:pos="1191"/>
        <w:tab w:val="clear" w:pos="1588"/>
        <w:tab w:val="clear" w:pos="1985"/>
      </w:tabs>
      <w:overflowPunct/>
      <w:spacing w:before="60" w:after="60"/>
      <w:jc w:val="left"/>
      <w:textAlignment w:val="auto"/>
    </w:pPr>
    <w:rPr>
      <w:rFonts w:ascii="Arial" w:eastAsia="MS Mincho" w:hAnsi="Arial" w:cs="Arial"/>
      <w:sz w:val="28"/>
      <w:szCs w:val="28"/>
      <w:lang w:eastAsia="ru-RU"/>
    </w:rPr>
  </w:style>
  <w:style w:type="table" w:styleId="TableGrid">
    <w:name w:val="Table Grid"/>
    <w:basedOn w:val="TableNormal"/>
    <w:rsid w:val="003A6089"/>
    <w:pPr>
      <w:widowControl w:val="0"/>
      <w:autoSpaceDE w:val="0"/>
      <w:autoSpaceDN w:val="0"/>
      <w:adjustRightInd w:val="0"/>
      <w:spacing w:before="140" w:line="360" w:lineRule="auto"/>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A6089"/>
    <w:pPr>
      <w:tabs>
        <w:tab w:val="clear" w:pos="794"/>
        <w:tab w:val="clear" w:pos="1191"/>
        <w:tab w:val="clear" w:pos="1588"/>
        <w:tab w:val="clear" w:pos="1985"/>
      </w:tabs>
      <w:overflowPunct/>
      <w:autoSpaceDE/>
      <w:autoSpaceDN/>
      <w:adjustRightInd/>
      <w:spacing w:before="0"/>
      <w:jc w:val="center"/>
      <w:textAlignment w:val="auto"/>
    </w:pPr>
    <w:rPr>
      <w:rFonts w:eastAsia="MS Mincho"/>
      <w:b/>
      <w:bCs/>
      <w:sz w:val="28"/>
    </w:rPr>
  </w:style>
  <w:style w:type="character" w:customStyle="1" w:styleId="TitleChar">
    <w:name w:val="Title Char"/>
    <w:basedOn w:val="DefaultParagraphFont"/>
    <w:link w:val="Title"/>
    <w:rsid w:val="003A6089"/>
    <w:rPr>
      <w:rFonts w:eastAsia="MS Mincho"/>
      <w:b/>
      <w:bCs/>
      <w:sz w:val="28"/>
      <w:szCs w:val="24"/>
      <w:lang w:val="ru-RU" w:eastAsia="en-US"/>
    </w:rPr>
  </w:style>
  <w:style w:type="paragraph" w:styleId="Subtitle">
    <w:name w:val="Subtitle"/>
    <w:basedOn w:val="Normal"/>
    <w:link w:val="SubtitleChar"/>
    <w:qFormat/>
    <w:rsid w:val="003A6089"/>
    <w:pPr>
      <w:tabs>
        <w:tab w:val="clear" w:pos="794"/>
        <w:tab w:val="clear" w:pos="1191"/>
        <w:tab w:val="clear" w:pos="1588"/>
        <w:tab w:val="clear" w:pos="1985"/>
        <w:tab w:val="left" w:leader="dot" w:pos="9113"/>
      </w:tabs>
      <w:overflowPunct/>
      <w:autoSpaceDE/>
      <w:autoSpaceDN/>
      <w:adjustRightInd/>
      <w:spacing w:before="60" w:after="60"/>
      <w:ind w:right="567"/>
      <w:jc w:val="center"/>
      <w:textAlignment w:val="auto"/>
    </w:pPr>
    <w:rPr>
      <w:rFonts w:eastAsia="MS Mincho"/>
      <w:b/>
      <w:bCs/>
      <w:sz w:val="24"/>
    </w:rPr>
  </w:style>
  <w:style w:type="character" w:customStyle="1" w:styleId="SubtitleChar">
    <w:name w:val="Subtitle Char"/>
    <w:basedOn w:val="DefaultParagraphFont"/>
    <w:link w:val="Subtitle"/>
    <w:rsid w:val="003A6089"/>
    <w:rPr>
      <w:rFonts w:eastAsia="MS Mincho"/>
      <w:b/>
      <w:bCs/>
      <w:sz w:val="24"/>
      <w:szCs w:val="24"/>
      <w:lang w:val="ru-RU" w:eastAsia="en-US"/>
    </w:rPr>
  </w:style>
  <w:style w:type="character" w:customStyle="1" w:styleId="CharChar13">
    <w:name w:val="Char Char13"/>
    <w:basedOn w:val="DefaultParagraphFont"/>
    <w:locked/>
    <w:rsid w:val="003A6089"/>
    <w:rPr>
      <w:b/>
      <w:sz w:val="24"/>
      <w:lang w:val="ru-RU" w:eastAsia="en-US" w:bidi="ar-SA"/>
    </w:rPr>
  </w:style>
  <w:style w:type="paragraph" w:customStyle="1" w:styleId="Rec">
    <w:name w:val="Rec_#"/>
    <w:basedOn w:val="Normal"/>
    <w:next w:val="RecTitle0"/>
    <w:rsid w:val="003A6089"/>
    <w:pPr>
      <w:keepNext/>
      <w:keepLines/>
      <w:tabs>
        <w:tab w:val="clear" w:pos="794"/>
        <w:tab w:val="clear" w:pos="1191"/>
        <w:tab w:val="clear" w:pos="1588"/>
        <w:tab w:val="clear" w:pos="1985"/>
        <w:tab w:val="center" w:pos="4849"/>
        <w:tab w:val="right" w:pos="9696"/>
      </w:tabs>
      <w:spacing w:before="720"/>
      <w:jc w:val="center"/>
    </w:pPr>
    <w:rPr>
      <w:rFonts w:eastAsia="MS Mincho"/>
      <w:sz w:val="20"/>
      <w:szCs w:val="20"/>
      <w:lang w:eastAsia="pt-BR"/>
    </w:rPr>
  </w:style>
  <w:style w:type="paragraph" w:customStyle="1" w:styleId="Titredetableau">
    <w:name w:val="Titre de tableau"/>
    <w:basedOn w:val="Normal"/>
    <w:rsid w:val="003A6089"/>
    <w:pPr>
      <w:suppressLineNumbers/>
      <w:suppressAutoHyphens/>
      <w:autoSpaceDN/>
      <w:adjustRightInd/>
      <w:jc w:val="center"/>
    </w:pPr>
    <w:rPr>
      <w:rFonts w:eastAsia="MS Mincho"/>
      <w:b/>
      <w:bCs/>
      <w:sz w:val="24"/>
      <w:lang w:eastAsia="ar-SA"/>
    </w:rPr>
  </w:style>
  <w:style w:type="paragraph" w:styleId="EndnoteText">
    <w:name w:val="endnote text"/>
    <w:basedOn w:val="Normal"/>
    <w:link w:val="EndnoteTextChar"/>
    <w:rsid w:val="003A6089"/>
    <w:pPr>
      <w:snapToGrid w:val="0"/>
      <w:jc w:val="left"/>
    </w:pPr>
    <w:rPr>
      <w:rFonts w:eastAsia="MS Mincho"/>
      <w:sz w:val="24"/>
    </w:rPr>
  </w:style>
  <w:style w:type="character" w:customStyle="1" w:styleId="EndnoteTextChar">
    <w:name w:val="Endnote Text Char"/>
    <w:basedOn w:val="DefaultParagraphFont"/>
    <w:link w:val="EndnoteText"/>
    <w:rsid w:val="003A6089"/>
    <w:rPr>
      <w:rFonts w:eastAsia="MS Mincho"/>
      <w:sz w:val="24"/>
      <w:szCs w:val="24"/>
      <w:lang w:val="ru-RU" w:eastAsia="en-US"/>
    </w:rPr>
  </w:style>
  <w:style w:type="paragraph" w:styleId="BalloonText">
    <w:name w:val="Balloon Text"/>
    <w:basedOn w:val="Normal"/>
    <w:link w:val="BalloonTextChar"/>
    <w:unhideWhenUsed/>
    <w:rsid w:val="003A6089"/>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rPr>
  </w:style>
  <w:style w:type="character" w:customStyle="1" w:styleId="BalloonTextChar">
    <w:name w:val="Balloon Text Char"/>
    <w:basedOn w:val="DefaultParagraphFont"/>
    <w:link w:val="BalloonText"/>
    <w:rsid w:val="003A6089"/>
    <w:rPr>
      <w:rFonts w:ascii="Tahoma" w:hAnsi="Tahoma" w:cs="Tahoma"/>
      <w:sz w:val="16"/>
      <w:szCs w:val="16"/>
      <w:lang w:val="ru-RU" w:eastAsia="en-US"/>
    </w:rPr>
  </w:style>
  <w:style w:type="character" w:customStyle="1" w:styleId="BodyTextChar1">
    <w:name w:val="Body Text Char1"/>
    <w:basedOn w:val="DefaultParagraphFont"/>
    <w:rsid w:val="003A6089"/>
    <w:rPr>
      <w:rFonts w:ascii="Times New Roman" w:hAnsi="Times New Roman"/>
      <w:sz w:val="24"/>
      <w:lang w:val="ru-RU" w:eastAsia="en-US"/>
    </w:rPr>
  </w:style>
  <w:style w:type="character" w:customStyle="1" w:styleId="enumlev10">
    <w:name w:val="enumlev1 Знак"/>
    <w:basedOn w:val="DefaultParagraphFont"/>
    <w:locked/>
    <w:rsid w:val="003A6089"/>
    <w:rPr>
      <w:rFonts w:ascii="Times New Roman" w:hAnsi="Times New Roman"/>
      <w:sz w:val="24"/>
      <w:lang w:val="ru-RU" w:eastAsia="en-US"/>
    </w:rPr>
  </w:style>
  <w:style w:type="paragraph" w:styleId="ListParagraph">
    <w:name w:val="List Paragraph"/>
    <w:basedOn w:val="Normal"/>
    <w:uiPriority w:val="34"/>
    <w:qFormat/>
    <w:rsid w:val="003A6089"/>
    <w:pPr>
      <w:ind w:left="720"/>
      <w:contextualSpacing/>
    </w:pPr>
    <w:rPr>
      <w:sz w:val="24"/>
      <w:szCs w:val="20"/>
    </w:rPr>
  </w:style>
  <w:style w:type="character" w:customStyle="1" w:styleId="NormalaftertitleChar">
    <w:name w:val="Normal after title Char"/>
    <w:basedOn w:val="DefaultParagraphFont"/>
    <w:link w:val="Normalaftertitle1"/>
    <w:rsid w:val="003A6089"/>
    <w:rPr>
      <w:rFonts w:eastAsia="MS Mincho"/>
      <w:sz w:val="24"/>
      <w:lang w:val="ru-RU" w:eastAsia="en-US"/>
    </w:rPr>
  </w:style>
  <w:style w:type="paragraph" w:styleId="DocumentMap">
    <w:name w:val="Document Map"/>
    <w:basedOn w:val="Normal"/>
    <w:link w:val="DocumentMapChar"/>
    <w:rsid w:val="003A6089"/>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rPr>
  </w:style>
  <w:style w:type="character" w:customStyle="1" w:styleId="DocumentMapChar">
    <w:name w:val="Document Map Char"/>
    <w:basedOn w:val="DefaultParagraphFont"/>
    <w:link w:val="DocumentMap"/>
    <w:rsid w:val="003A6089"/>
    <w:rPr>
      <w:rFonts w:ascii="Tahoma" w:hAnsi="Tahoma" w:cs="Tahoma"/>
      <w:sz w:val="16"/>
      <w:szCs w:val="16"/>
      <w:lang w:val="ru-RU" w:eastAsia="en-US"/>
    </w:rPr>
  </w:style>
  <w:style w:type="paragraph" w:styleId="ListBullet">
    <w:name w:val="List Bullet"/>
    <w:basedOn w:val="Normal"/>
    <w:autoRedefine/>
    <w:rsid w:val="003A6089"/>
    <w:pPr>
      <w:tabs>
        <w:tab w:val="clear" w:pos="794"/>
        <w:tab w:val="clear" w:pos="1191"/>
        <w:tab w:val="clear" w:pos="1588"/>
        <w:tab w:val="clear" w:pos="1985"/>
        <w:tab w:val="num" w:pos="780"/>
      </w:tabs>
      <w:overflowPunct/>
      <w:autoSpaceDE/>
      <w:autoSpaceDN/>
      <w:adjustRightInd/>
      <w:spacing w:before="60"/>
      <w:ind w:left="284" w:hanging="284"/>
      <w:textAlignment w:val="auto"/>
    </w:pPr>
    <w:rPr>
      <w:rFonts w:ascii="Arial" w:hAnsi="Arial" w:cs="Arial"/>
      <w:lang w:eastAsia="de-DE"/>
    </w:rPr>
  </w:style>
  <w:style w:type="paragraph" w:styleId="ListBullet2">
    <w:name w:val="List Bullet 2"/>
    <w:basedOn w:val="ListBullet"/>
    <w:autoRedefine/>
    <w:rsid w:val="003A6089"/>
    <w:pPr>
      <w:tabs>
        <w:tab w:val="clear" w:pos="780"/>
        <w:tab w:val="num" w:pos="360"/>
      </w:tabs>
      <w:ind w:left="680" w:hanging="360"/>
    </w:pPr>
  </w:style>
  <w:style w:type="paragraph" w:styleId="ListBullet3">
    <w:name w:val="List Bullet 3"/>
    <w:basedOn w:val="ListBullet2"/>
    <w:autoRedefine/>
    <w:rsid w:val="003A6089"/>
    <w:pPr>
      <w:ind w:left="1020"/>
    </w:pPr>
  </w:style>
  <w:style w:type="paragraph" w:styleId="ListBullet4">
    <w:name w:val="List Bullet 4"/>
    <w:basedOn w:val="ListBullet3"/>
    <w:autoRedefine/>
    <w:rsid w:val="003A6089"/>
    <w:pPr>
      <w:ind w:left="1361"/>
    </w:pPr>
  </w:style>
  <w:style w:type="paragraph" w:styleId="ListBullet5">
    <w:name w:val="List Bullet 5"/>
    <w:basedOn w:val="ListBullet4"/>
    <w:autoRedefine/>
    <w:rsid w:val="003A6089"/>
    <w:pPr>
      <w:ind w:left="1701"/>
    </w:pPr>
  </w:style>
  <w:style w:type="character" w:styleId="PlaceholderText">
    <w:name w:val="Placeholder Text"/>
    <w:basedOn w:val="DefaultParagraphFont"/>
    <w:uiPriority w:val="99"/>
    <w:semiHidden/>
    <w:rsid w:val="003A6089"/>
    <w:rPr>
      <w:color w:val="808080"/>
    </w:rPr>
  </w:style>
  <w:style w:type="paragraph" w:customStyle="1" w:styleId="Agendaitem">
    <w:name w:val="Agenda_item"/>
    <w:basedOn w:val="Normal"/>
    <w:next w:val="Normal"/>
    <w:qFormat/>
    <w:rsid w:val="003A6089"/>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szCs w:val="20"/>
    </w:rPr>
  </w:style>
  <w:style w:type="paragraph" w:customStyle="1" w:styleId="AppArtNo">
    <w:name w:val="App_Art_No"/>
    <w:basedOn w:val="ArtNo"/>
    <w:qFormat/>
    <w:rsid w:val="003A6089"/>
    <w:pPr>
      <w:tabs>
        <w:tab w:val="clear" w:pos="794"/>
        <w:tab w:val="clear" w:pos="1191"/>
        <w:tab w:val="clear" w:pos="1588"/>
        <w:tab w:val="clear" w:pos="1985"/>
        <w:tab w:val="left" w:pos="1134"/>
        <w:tab w:val="left" w:pos="1871"/>
        <w:tab w:val="left" w:pos="2268"/>
      </w:tabs>
    </w:pPr>
    <w:rPr>
      <w:caps/>
      <w:sz w:val="28"/>
      <w:szCs w:val="20"/>
    </w:rPr>
  </w:style>
  <w:style w:type="paragraph" w:customStyle="1" w:styleId="AppArttitle">
    <w:name w:val="App_Art_title"/>
    <w:basedOn w:val="Arttitle"/>
    <w:qFormat/>
    <w:rsid w:val="003A6089"/>
    <w:pPr>
      <w:tabs>
        <w:tab w:val="clear" w:pos="794"/>
        <w:tab w:val="clear" w:pos="1191"/>
        <w:tab w:val="clear" w:pos="1588"/>
        <w:tab w:val="clear" w:pos="1985"/>
        <w:tab w:val="left" w:pos="1134"/>
        <w:tab w:val="left" w:pos="1871"/>
        <w:tab w:val="left" w:pos="2268"/>
      </w:tabs>
    </w:pPr>
    <w:rPr>
      <w:bCs w:val="0"/>
      <w:sz w:val="28"/>
      <w:szCs w:val="20"/>
    </w:rPr>
  </w:style>
  <w:style w:type="paragraph" w:customStyle="1" w:styleId="ApptoAnnex">
    <w:name w:val="App_to_Annex"/>
    <w:basedOn w:val="AppendixNo"/>
    <w:next w:val="Normal"/>
    <w:qFormat/>
    <w:rsid w:val="003A6089"/>
  </w:style>
  <w:style w:type="paragraph" w:customStyle="1" w:styleId="Committee">
    <w:name w:val="Committee"/>
    <w:basedOn w:val="Normal"/>
    <w:qFormat/>
    <w:rsid w:val="003A6089"/>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 w:val="24"/>
    </w:rPr>
  </w:style>
  <w:style w:type="paragraph" w:customStyle="1" w:styleId="Normalend">
    <w:name w:val="Normal_end"/>
    <w:basedOn w:val="Normal"/>
    <w:next w:val="Normal"/>
    <w:qFormat/>
    <w:rsid w:val="003A6089"/>
    <w:pPr>
      <w:tabs>
        <w:tab w:val="clear" w:pos="794"/>
        <w:tab w:val="clear" w:pos="1191"/>
        <w:tab w:val="clear" w:pos="1588"/>
        <w:tab w:val="clear" w:pos="1985"/>
        <w:tab w:val="left" w:pos="1134"/>
        <w:tab w:val="left" w:pos="1871"/>
        <w:tab w:val="left" w:pos="2268"/>
      </w:tabs>
      <w:jc w:val="left"/>
    </w:pPr>
    <w:rPr>
      <w:sz w:val="24"/>
      <w:szCs w:val="20"/>
    </w:rPr>
  </w:style>
  <w:style w:type="paragraph" w:customStyle="1" w:styleId="Part1">
    <w:name w:val="Part_1"/>
    <w:basedOn w:val="Section1"/>
    <w:next w:val="Section1"/>
    <w:qFormat/>
    <w:rsid w:val="003A6089"/>
  </w:style>
  <w:style w:type="paragraph" w:customStyle="1" w:styleId="Subsection1">
    <w:name w:val="Subsection_1"/>
    <w:basedOn w:val="Section1"/>
    <w:next w:val="Normalaftertitle1"/>
    <w:qFormat/>
    <w:rsid w:val="003A6089"/>
  </w:style>
  <w:style w:type="paragraph" w:customStyle="1" w:styleId="Volumetitle">
    <w:name w:val="Volume_title"/>
    <w:basedOn w:val="Normal"/>
    <w:qFormat/>
    <w:rsid w:val="003A6089"/>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3A6089"/>
    <w:pPr>
      <w:keepNext w:val="0"/>
      <w:keepLines w:val="0"/>
      <w:tabs>
        <w:tab w:val="clear" w:pos="794"/>
        <w:tab w:val="clear" w:pos="1191"/>
        <w:tab w:val="clear" w:pos="1588"/>
        <w:tab w:val="clear" w:pos="1985"/>
        <w:tab w:val="left" w:pos="1134"/>
        <w:tab w:val="left" w:pos="1871"/>
        <w:tab w:val="left" w:pos="2268"/>
      </w:tabs>
      <w:jc w:val="left"/>
      <w:outlineLvl w:val="9"/>
    </w:pPr>
    <w:rPr>
      <w:iCs w:val="0"/>
      <w:sz w:val="24"/>
      <w:szCs w:val="20"/>
    </w:rPr>
  </w:style>
  <w:style w:type="paragraph" w:customStyle="1" w:styleId="Normalsplit">
    <w:name w:val="Normal_split"/>
    <w:basedOn w:val="Normal"/>
    <w:qFormat/>
    <w:rsid w:val="003A6089"/>
    <w:pPr>
      <w:tabs>
        <w:tab w:val="clear" w:pos="794"/>
        <w:tab w:val="clear" w:pos="1191"/>
        <w:tab w:val="clear" w:pos="1588"/>
        <w:tab w:val="clear" w:pos="1985"/>
        <w:tab w:val="left" w:pos="1134"/>
        <w:tab w:val="left" w:pos="1871"/>
        <w:tab w:val="left" w:pos="2268"/>
      </w:tabs>
      <w:jc w:val="left"/>
    </w:pPr>
    <w:rPr>
      <w:sz w:val="24"/>
      <w:szCs w:val="20"/>
    </w:rPr>
  </w:style>
  <w:style w:type="character" w:customStyle="1" w:styleId="Provsplit">
    <w:name w:val="Prov_split"/>
    <w:basedOn w:val="DefaultParagraphFont"/>
    <w:qFormat/>
    <w:rsid w:val="003A6089"/>
    <w:rPr>
      <w:rFonts w:ascii="Times New Roman" w:hAnsi="Times New Roman"/>
      <w:b w:val="0"/>
    </w:rPr>
  </w:style>
  <w:style w:type="paragraph" w:customStyle="1" w:styleId="Tablesplit">
    <w:name w:val="Table_split"/>
    <w:basedOn w:val="Tabletext"/>
    <w:qFormat/>
    <w:rsid w:val="003A6089"/>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Cs w:val="20"/>
    </w:rPr>
  </w:style>
  <w:style w:type="paragraph" w:customStyle="1" w:styleId="Methodheading1">
    <w:name w:val="Method_heading1"/>
    <w:basedOn w:val="Heading1"/>
    <w:next w:val="Normal"/>
    <w:qFormat/>
    <w:rsid w:val="003A6089"/>
    <w:pPr>
      <w:tabs>
        <w:tab w:val="clear" w:pos="794"/>
        <w:tab w:val="clear" w:pos="1191"/>
        <w:tab w:val="clear" w:pos="1588"/>
        <w:tab w:val="clear" w:pos="1985"/>
        <w:tab w:val="left" w:pos="1134"/>
        <w:tab w:val="left" w:pos="1871"/>
        <w:tab w:val="left" w:pos="2268"/>
      </w:tabs>
      <w:spacing w:before="280"/>
      <w:ind w:left="1134" w:hanging="1134"/>
      <w:jc w:val="left"/>
    </w:pPr>
    <w:rPr>
      <w:bCs w:val="0"/>
      <w:sz w:val="28"/>
      <w:szCs w:val="20"/>
    </w:rPr>
  </w:style>
  <w:style w:type="paragraph" w:customStyle="1" w:styleId="Methodheading2">
    <w:name w:val="Method_heading2"/>
    <w:basedOn w:val="Heading2"/>
    <w:next w:val="Normal"/>
    <w:qFormat/>
    <w:rsid w:val="003A6089"/>
    <w:pPr>
      <w:tabs>
        <w:tab w:val="clear" w:pos="794"/>
        <w:tab w:val="clear" w:pos="1191"/>
        <w:tab w:val="clear" w:pos="1588"/>
        <w:tab w:val="clear" w:pos="1985"/>
        <w:tab w:val="left" w:pos="1134"/>
        <w:tab w:val="left" w:pos="1871"/>
        <w:tab w:val="left" w:pos="2268"/>
      </w:tabs>
      <w:spacing w:before="200"/>
      <w:ind w:left="1134" w:hanging="1134"/>
      <w:jc w:val="left"/>
    </w:pPr>
    <w:rPr>
      <w:bCs w:val="0"/>
      <w:sz w:val="24"/>
      <w:szCs w:val="20"/>
    </w:rPr>
  </w:style>
  <w:style w:type="paragraph" w:customStyle="1" w:styleId="Methodheading3">
    <w:name w:val="Method_heading3"/>
    <w:basedOn w:val="Heading3"/>
    <w:next w:val="Normal"/>
    <w:qFormat/>
    <w:rsid w:val="003A6089"/>
    <w:pPr>
      <w:tabs>
        <w:tab w:val="clear" w:pos="794"/>
        <w:tab w:val="clear" w:pos="1191"/>
        <w:tab w:val="clear" w:pos="1588"/>
        <w:tab w:val="clear" w:pos="1985"/>
        <w:tab w:val="left" w:pos="1871"/>
        <w:tab w:val="left" w:pos="2268"/>
      </w:tabs>
      <w:ind w:left="1134" w:hanging="1134"/>
      <w:jc w:val="left"/>
    </w:pPr>
    <w:rPr>
      <w:bCs w:val="0"/>
      <w:sz w:val="24"/>
      <w:szCs w:val="20"/>
    </w:rPr>
  </w:style>
  <w:style w:type="paragraph" w:customStyle="1" w:styleId="Methodheading4">
    <w:name w:val="Method_heading4"/>
    <w:basedOn w:val="Heading4"/>
    <w:next w:val="Normal"/>
    <w:qFormat/>
    <w:rsid w:val="003A6089"/>
    <w:pPr>
      <w:tabs>
        <w:tab w:val="clear" w:pos="992"/>
        <w:tab w:val="clear" w:pos="1191"/>
        <w:tab w:val="clear" w:pos="1588"/>
        <w:tab w:val="clear" w:pos="1985"/>
        <w:tab w:val="left" w:pos="1871"/>
        <w:tab w:val="left" w:pos="2268"/>
      </w:tabs>
      <w:ind w:left="1134" w:hanging="1134"/>
      <w:jc w:val="left"/>
    </w:pPr>
    <w:rPr>
      <w:bCs w:val="0"/>
      <w:sz w:val="24"/>
      <w:szCs w:val="20"/>
    </w:rPr>
  </w:style>
  <w:style w:type="paragraph" w:customStyle="1" w:styleId="MethodHeadingb">
    <w:name w:val="Method_Headingb"/>
    <w:basedOn w:val="Headingb"/>
    <w:qFormat/>
    <w:rsid w:val="003A6089"/>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bCs w:val="0"/>
      <w:sz w:val="24"/>
      <w:szCs w:val="20"/>
    </w:rPr>
  </w:style>
  <w:style w:type="character" w:styleId="CommentReference">
    <w:name w:val="annotation reference"/>
    <w:basedOn w:val="DefaultParagraphFont"/>
    <w:semiHidden/>
    <w:unhideWhenUsed/>
    <w:rsid w:val="003A6089"/>
    <w:rPr>
      <w:sz w:val="16"/>
      <w:szCs w:val="16"/>
    </w:rPr>
  </w:style>
  <w:style w:type="paragraph" w:styleId="CommentText">
    <w:name w:val="annotation text"/>
    <w:basedOn w:val="Normal"/>
    <w:link w:val="CommentTextChar"/>
    <w:semiHidden/>
    <w:unhideWhenUsed/>
    <w:rsid w:val="003A6089"/>
    <w:rPr>
      <w:sz w:val="20"/>
      <w:szCs w:val="20"/>
    </w:rPr>
  </w:style>
  <w:style w:type="character" w:customStyle="1" w:styleId="CommentTextChar">
    <w:name w:val="Comment Text Char"/>
    <w:basedOn w:val="DefaultParagraphFont"/>
    <w:link w:val="CommentText"/>
    <w:semiHidden/>
    <w:rsid w:val="003A6089"/>
    <w:rPr>
      <w:lang w:val="ru-RU" w:eastAsia="en-US"/>
    </w:rPr>
  </w:style>
  <w:style w:type="paragraph" w:customStyle="1" w:styleId="TableParagraph">
    <w:name w:val="Table Paragraph"/>
    <w:basedOn w:val="Normal"/>
    <w:uiPriority w:val="1"/>
    <w:qFormat/>
    <w:rsid w:val="003A6089"/>
    <w:pPr>
      <w:widowControl w:val="0"/>
      <w:tabs>
        <w:tab w:val="clear" w:pos="794"/>
        <w:tab w:val="clear" w:pos="1191"/>
        <w:tab w:val="clear" w:pos="1588"/>
        <w:tab w:val="clear" w:pos="1985"/>
      </w:tabs>
      <w:overflowPunct/>
      <w:adjustRightInd/>
      <w:spacing w:before="39"/>
      <w:jc w:val="center"/>
      <w:textAlignment w:val="auto"/>
    </w:pPr>
    <w:rPr>
      <w:szCs w:val="22"/>
    </w:rPr>
  </w:style>
  <w:style w:type="character" w:customStyle="1" w:styleId="UnresolvedMention1">
    <w:name w:val="Unresolved Mention1"/>
    <w:basedOn w:val="DefaultParagraphFont"/>
    <w:uiPriority w:val="99"/>
    <w:semiHidden/>
    <w:unhideWhenUsed/>
    <w:rsid w:val="003A6089"/>
    <w:rPr>
      <w:color w:val="605E5C"/>
      <w:shd w:val="clear" w:color="auto" w:fill="E1DFDD"/>
    </w:rPr>
  </w:style>
  <w:style w:type="paragraph" w:styleId="CommentSubject">
    <w:name w:val="annotation subject"/>
    <w:basedOn w:val="CommentText"/>
    <w:next w:val="CommentText"/>
    <w:link w:val="CommentSubjectChar"/>
    <w:unhideWhenUsed/>
    <w:rsid w:val="003A6089"/>
    <w:pPr>
      <w:tabs>
        <w:tab w:val="clear" w:pos="794"/>
        <w:tab w:val="clear" w:pos="1191"/>
        <w:tab w:val="clear" w:pos="1588"/>
        <w:tab w:val="clear" w:pos="1985"/>
        <w:tab w:val="left" w:pos="1134"/>
        <w:tab w:val="left" w:pos="1871"/>
        <w:tab w:val="left" w:pos="2268"/>
      </w:tabs>
      <w:jc w:val="left"/>
    </w:pPr>
    <w:rPr>
      <w:b/>
      <w:bCs/>
    </w:rPr>
  </w:style>
  <w:style w:type="character" w:customStyle="1" w:styleId="CommentSubjectChar">
    <w:name w:val="Comment Subject Char"/>
    <w:basedOn w:val="CommentTextChar"/>
    <w:link w:val="CommentSubject"/>
    <w:rsid w:val="003A6089"/>
    <w:rPr>
      <w:b/>
      <w:bCs/>
      <w:lang w:val="ru-RU" w:eastAsia="en-US"/>
    </w:rPr>
  </w:style>
  <w:style w:type="character" w:customStyle="1" w:styleId="UnresolvedMention2">
    <w:name w:val="Unresolved Mention2"/>
    <w:basedOn w:val="DefaultParagraphFont"/>
    <w:uiPriority w:val="99"/>
    <w:semiHidden/>
    <w:unhideWhenUsed/>
    <w:rsid w:val="003A6089"/>
    <w:rPr>
      <w:color w:val="605E5C"/>
      <w:shd w:val="clear" w:color="auto" w:fill="E1DFDD"/>
    </w:rPr>
  </w:style>
  <w:style w:type="character" w:customStyle="1" w:styleId="UnresolvedMention3">
    <w:name w:val="Unresolved Mention3"/>
    <w:basedOn w:val="DefaultParagraphFont"/>
    <w:uiPriority w:val="99"/>
    <w:semiHidden/>
    <w:unhideWhenUsed/>
    <w:rsid w:val="003A6089"/>
    <w:rPr>
      <w:color w:val="605E5C"/>
      <w:shd w:val="clear" w:color="auto" w:fill="E1DFDD"/>
    </w:rPr>
  </w:style>
  <w:style w:type="paragraph" w:styleId="TOCHeading">
    <w:name w:val="TOC Heading"/>
    <w:basedOn w:val="Heading1"/>
    <w:next w:val="Normal"/>
    <w:uiPriority w:val="39"/>
    <w:unhideWhenUsed/>
    <w:qFormat/>
    <w:rsid w:val="003A6089"/>
    <w:pPr>
      <w:tabs>
        <w:tab w:val="clear" w:pos="794"/>
        <w:tab w:val="clear" w:pos="1191"/>
        <w:tab w:val="clear" w:pos="1588"/>
        <w:tab w:val="clear" w:pos="1985"/>
        <w:tab w:val="num" w:pos="576"/>
        <w:tab w:val="left" w:pos="1134"/>
        <w:tab w:val="left" w:pos="1871"/>
        <w:tab w:val="left" w:pos="2268"/>
      </w:tabs>
      <w:spacing w:before="240"/>
      <w:ind w:left="0" w:firstLine="0"/>
      <w:jc w:val="left"/>
      <w:outlineLvl w:val="9"/>
    </w:pPr>
    <w:rPr>
      <w:rFonts w:ascii="Cambria" w:eastAsia="SimSun" w:hAnsi="Cambria"/>
      <w:b w:val="0"/>
      <w:bCs w:val="0"/>
      <w:color w:val="365F91"/>
      <w:sz w:val="32"/>
      <w:szCs w:val="32"/>
    </w:rPr>
  </w:style>
  <w:style w:type="numbering" w:customStyle="1" w:styleId="NoList1">
    <w:name w:val="No List1"/>
    <w:next w:val="NoList"/>
    <w:uiPriority w:val="99"/>
    <w:semiHidden/>
    <w:unhideWhenUsed/>
    <w:rsid w:val="003A6089"/>
  </w:style>
  <w:style w:type="paragraph" w:styleId="Revision">
    <w:name w:val="Revision"/>
    <w:hidden/>
    <w:uiPriority w:val="99"/>
    <w:semiHidden/>
    <w:rsid w:val="003A6089"/>
    <w:rPr>
      <w:rFonts w:eastAsia="SimSun"/>
      <w:sz w:val="18"/>
      <w:szCs w:val="18"/>
      <w:lang w:eastAsia="en-US"/>
    </w:rPr>
  </w:style>
  <w:style w:type="numbering" w:customStyle="1" w:styleId="1">
    <w:name w:val="Нет списка1"/>
    <w:next w:val="NoList"/>
    <w:uiPriority w:val="99"/>
    <w:semiHidden/>
    <w:unhideWhenUsed/>
    <w:rsid w:val="003A6089"/>
  </w:style>
  <w:style w:type="paragraph" w:styleId="TOC9">
    <w:name w:val="toc 9"/>
    <w:basedOn w:val="Normal"/>
    <w:next w:val="Normal"/>
    <w:autoRedefine/>
    <w:unhideWhenUsed/>
    <w:rsid w:val="003A6089"/>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Calibri" w:eastAsia="SimSun" w:hAnsi="Calibri" w:cs="Arial"/>
      <w:szCs w:val="22"/>
      <w:lang w:eastAsia="ru-RU"/>
    </w:rPr>
  </w:style>
  <w:style w:type="paragraph" w:customStyle="1" w:styleId="TableHeader">
    <w:name w:val="Table Header"/>
    <w:basedOn w:val="Normal"/>
    <w:rsid w:val="003A6089"/>
    <w:pPr>
      <w:tabs>
        <w:tab w:val="clear" w:pos="794"/>
        <w:tab w:val="clear" w:pos="1191"/>
        <w:tab w:val="clear" w:pos="1588"/>
        <w:tab w:val="clear" w:pos="1985"/>
      </w:tabs>
      <w:overflowPunct/>
      <w:autoSpaceDE/>
      <w:autoSpaceDN/>
      <w:adjustRightInd/>
      <w:spacing w:before="30" w:after="20"/>
      <w:jc w:val="left"/>
      <w:textAlignment w:val="auto"/>
    </w:pPr>
    <w:rPr>
      <w:rFonts w:ascii="Arial" w:eastAsia="Yu Mincho" w:hAnsi="Arial"/>
      <w:b/>
      <w:sz w:val="18"/>
    </w:rPr>
  </w:style>
  <w:style w:type="paragraph" w:styleId="TableofFigures">
    <w:name w:val="table of figures"/>
    <w:basedOn w:val="Normal"/>
    <w:uiPriority w:val="99"/>
    <w:rsid w:val="003A6089"/>
    <w:pPr>
      <w:tabs>
        <w:tab w:val="clear" w:pos="794"/>
        <w:tab w:val="clear" w:pos="1191"/>
        <w:tab w:val="clear" w:pos="1588"/>
        <w:tab w:val="clear" w:pos="1985"/>
        <w:tab w:val="right" w:leader="dot" w:pos="9360"/>
      </w:tabs>
      <w:overflowPunct/>
      <w:autoSpaceDE/>
      <w:autoSpaceDN/>
      <w:adjustRightInd/>
      <w:spacing w:before="0" w:after="60"/>
      <w:ind w:left="648" w:hanging="360"/>
      <w:jc w:val="left"/>
      <w:textAlignment w:val="auto"/>
    </w:pPr>
    <w:rPr>
      <w:rFonts w:ascii="Arial" w:eastAsia="Yu Mincho" w:hAnsi="Arial"/>
      <w:sz w:val="20"/>
    </w:rPr>
  </w:style>
  <w:style w:type="paragraph" w:customStyle="1" w:styleId="TitleMain">
    <w:name w:val="Title Main"/>
    <w:basedOn w:val="Normal"/>
    <w:next w:val="BodyText"/>
    <w:rsid w:val="003A6089"/>
    <w:pPr>
      <w:keepNext/>
      <w:tabs>
        <w:tab w:val="clear" w:pos="794"/>
        <w:tab w:val="clear" w:pos="1191"/>
        <w:tab w:val="clear" w:pos="1588"/>
        <w:tab w:val="clear" w:pos="1985"/>
      </w:tabs>
      <w:overflowPunct/>
      <w:autoSpaceDE/>
      <w:autoSpaceDN/>
      <w:adjustRightInd/>
      <w:spacing w:after="120"/>
      <w:jc w:val="center"/>
      <w:textAlignment w:val="auto"/>
    </w:pPr>
    <w:rPr>
      <w:rFonts w:ascii="Arial Black" w:eastAsia="Yu Mincho" w:hAnsi="Arial Black"/>
      <w:sz w:val="48"/>
    </w:rPr>
  </w:style>
  <w:style w:type="paragraph" w:customStyle="1" w:styleId="Heading1NoNum">
    <w:name w:val="Heading 1 No Num"/>
    <w:next w:val="BodyText"/>
    <w:link w:val="Heading1NoNumChar"/>
    <w:rsid w:val="003A6089"/>
    <w:pPr>
      <w:spacing w:before="60" w:after="240"/>
    </w:pPr>
    <w:rPr>
      <w:rFonts w:ascii="Arial" w:eastAsia="Yu Mincho" w:hAnsi="Arial"/>
      <w:b/>
      <w:color w:val="000000"/>
      <w:sz w:val="28"/>
      <w:lang w:eastAsia="en-US"/>
    </w:rPr>
  </w:style>
  <w:style w:type="character" w:customStyle="1" w:styleId="Heading1NoNumChar">
    <w:name w:val="Heading 1 No Num Char"/>
    <w:link w:val="Heading1NoNum"/>
    <w:rsid w:val="003A6089"/>
    <w:rPr>
      <w:rFonts w:ascii="Arial" w:eastAsia="Yu Mincho" w:hAnsi="Arial"/>
      <w:b/>
      <w:color w:val="000000"/>
      <w:sz w:val="28"/>
      <w:lang w:val="ru-RU" w:eastAsia="en-US"/>
    </w:rPr>
  </w:style>
  <w:style w:type="paragraph" w:customStyle="1" w:styleId="ReferencedDocumentList">
    <w:name w:val="Referenced Document List"/>
    <w:basedOn w:val="Normal"/>
    <w:rsid w:val="003A6089"/>
    <w:pPr>
      <w:numPr>
        <w:numId w:val="37"/>
      </w:numPr>
      <w:tabs>
        <w:tab w:val="clear" w:pos="794"/>
        <w:tab w:val="clear" w:pos="1191"/>
        <w:tab w:val="clear" w:pos="1588"/>
        <w:tab w:val="clear" w:pos="1985"/>
      </w:tabs>
      <w:overflowPunct/>
      <w:autoSpaceDE/>
      <w:autoSpaceDN/>
      <w:adjustRightInd/>
      <w:spacing w:before="0" w:after="60"/>
      <w:jc w:val="left"/>
      <w:textAlignment w:val="auto"/>
    </w:pPr>
    <w:rPr>
      <w:rFonts w:ascii="Arial" w:eastAsia="Yu Mincho" w:hAnsi="Arial"/>
      <w:sz w:val="20"/>
    </w:rPr>
  </w:style>
  <w:style w:type="table" w:styleId="TableWeb2">
    <w:name w:val="Table Web 2"/>
    <w:basedOn w:val="TableNormal"/>
    <w:rsid w:val="003A6089"/>
    <w:pPr>
      <w:jc w:val="center"/>
    </w:pPr>
    <w:rPr>
      <w:rFonts w:ascii="Arial" w:eastAsia="Yu Mincho" w:hAnsi="Arial"/>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vAlign w:val="center"/>
    </w:tcPr>
    <w:tblStylePr w:type="firstRow">
      <w:rPr>
        <w:color w:val="auto"/>
      </w:rPr>
      <w:tblPr/>
      <w:tcPr>
        <w:tcBorders>
          <w:tl2br w:val="none" w:sz="0" w:space="0" w:color="auto"/>
          <w:tr2bl w:val="none" w:sz="0" w:space="0" w:color="auto"/>
        </w:tcBorders>
      </w:tcPr>
    </w:tblStylePr>
  </w:style>
  <w:style w:type="paragraph" w:customStyle="1" w:styleId="CoverPageTitle">
    <w:name w:val="Cover Page Title"/>
    <w:basedOn w:val="Normal"/>
    <w:next w:val="Normal"/>
    <w:rsid w:val="003A6089"/>
    <w:pPr>
      <w:tabs>
        <w:tab w:val="clear" w:pos="794"/>
        <w:tab w:val="clear" w:pos="1191"/>
        <w:tab w:val="clear" w:pos="1588"/>
        <w:tab w:val="clear" w:pos="1985"/>
      </w:tabs>
      <w:overflowPunct/>
      <w:autoSpaceDE/>
      <w:autoSpaceDN/>
      <w:adjustRightInd/>
      <w:spacing w:before="0" w:after="100"/>
      <w:jc w:val="center"/>
      <w:textAlignment w:val="auto"/>
    </w:pPr>
    <w:rPr>
      <w:rFonts w:ascii="Arial Black" w:eastAsia="Yu Mincho" w:hAnsi="Arial Black"/>
      <w:b/>
      <w:sz w:val="48"/>
    </w:rPr>
  </w:style>
  <w:style w:type="character" w:customStyle="1" w:styleId="TableTextChar0">
    <w:name w:val="Table Text Char"/>
    <w:link w:val="TableText1"/>
    <w:rsid w:val="003A6089"/>
    <w:rPr>
      <w:rFonts w:ascii="TimesNewRomanPS" w:eastAsia="MS Mincho" w:hAnsi="TimesNewRomanPS"/>
      <w:color w:val="000000"/>
      <w:sz w:val="24"/>
      <w:lang w:val="ru-RU" w:eastAsia="en-US"/>
    </w:rPr>
  </w:style>
  <w:style w:type="paragraph" w:customStyle="1" w:styleId="Style1">
    <w:name w:val="Style1"/>
    <w:basedOn w:val="Heading2"/>
    <w:rsid w:val="003A6089"/>
    <w:pPr>
      <w:keepLines w:val="0"/>
      <w:numPr>
        <w:ilvl w:val="1"/>
        <w:numId w:val="38"/>
      </w:numPr>
      <w:tabs>
        <w:tab w:val="clear" w:pos="794"/>
        <w:tab w:val="clear" w:pos="1191"/>
        <w:tab w:val="clear" w:pos="1588"/>
        <w:tab w:val="clear" w:pos="1985"/>
      </w:tabs>
      <w:overflowPunct/>
      <w:autoSpaceDE/>
      <w:autoSpaceDN/>
      <w:adjustRightInd/>
      <w:spacing w:before="120" w:after="120"/>
      <w:jc w:val="left"/>
      <w:textAlignment w:val="auto"/>
    </w:pPr>
    <w:rPr>
      <w:rFonts w:ascii="Arial" w:eastAsia="Yu Mincho" w:hAnsi="Arial"/>
      <w:bCs w:val="0"/>
      <w:sz w:val="24"/>
    </w:rPr>
  </w:style>
  <w:style w:type="character" w:customStyle="1" w:styleId="CaptionChar">
    <w:name w:val="Caption Char"/>
    <w:link w:val="Caption"/>
    <w:rsid w:val="003A6089"/>
    <w:rPr>
      <w:rFonts w:eastAsia="Batang"/>
      <w:b/>
      <w:bCs/>
      <w:lang w:val="ru-RU" w:eastAsia="en-US"/>
    </w:rPr>
  </w:style>
  <w:style w:type="character" w:customStyle="1" w:styleId="MessageHeaderLabel">
    <w:name w:val="Message Header Label"/>
    <w:rsid w:val="003A6089"/>
    <w:rPr>
      <w:rFonts w:ascii="Arial" w:hAnsi="Arial"/>
      <w:b/>
      <w:spacing w:val="-10"/>
      <w:sz w:val="18"/>
      <w:szCs w:val="18"/>
    </w:rPr>
  </w:style>
  <w:style w:type="character" w:customStyle="1" w:styleId="TableheadChar">
    <w:name w:val="Table_head Char"/>
    <w:link w:val="Tablehead"/>
    <w:locked/>
    <w:rsid w:val="00460C2B"/>
    <w:rPr>
      <w:b/>
      <w:bCs/>
      <w:szCs w:val="22"/>
      <w:lang w:eastAsia="en-US"/>
    </w:rPr>
  </w:style>
  <w:style w:type="character" w:customStyle="1" w:styleId="EquationlegendChar">
    <w:name w:val="Equation_legend Char"/>
    <w:link w:val="Equationlegend"/>
    <w:locked/>
    <w:rsid w:val="003A6089"/>
    <w:rPr>
      <w:sz w:val="22"/>
      <w:szCs w:val="24"/>
      <w:lang w:val="ru-RU" w:eastAsia="en-US"/>
    </w:rPr>
  </w:style>
  <w:style w:type="table" w:customStyle="1" w:styleId="XPERITableTheme">
    <w:name w:val="XPERI Table Theme"/>
    <w:basedOn w:val="TableTheme"/>
    <w:uiPriority w:val="99"/>
    <w:rsid w:val="003A6089"/>
    <w:rPr>
      <w:rFonts w:ascii="Calibri" w:eastAsia="SimSun" w:hAnsi="Calibri" w:cs="Arial"/>
      <w:sz w:val="22"/>
      <w:szCs w:val="22"/>
      <w:lang w:val="fr-FR" w:eastAsia="en-US"/>
    </w:rPr>
    <w:tblP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57" w:type="dxa"/>
        <w:bottom w:w="57" w:type="dxa"/>
      </w:tblCellMar>
    </w:tblPr>
    <w:trPr>
      <w:cantSplit/>
    </w:trPr>
    <w:tcPr>
      <w:tcMar>
        <w:top w:w="57" w:type="dxa"/>
        <w:left w:w="85" w:type="dxa"/>
        <w:bottom w:w="57" w:type="dxa"/>
        <w:right w:w="85" w:type="dxa"/>
      </w:tcMar>
    </w:tcPr>
    <w:tblStylePr w:type="firstRow">
      <w:pPr>
        <w:jc w:val="left"/>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DBE5F1"/>
      </w:tcPr>
    </w:tblStylePr>
  </w:style>
  <w:style w:type="paragraph" w:customStyle="1" w:styleId="TableHeading">
    <w:name w:val="Table Heading"/>
    <w:basedOn w:val="Normal"/>
    <w:next w:val="Normal"/>
    <w:uiPriority w:val="6"/>
    <w:qFormat/>
    <w:rsid w:val="003A6089"/>
    <w:pPr>
      <w:tabs>
        <w:tab w:val="clear" w:pos="794"/>
        <w:tab w:val="clear" w:pos="1191"/>
        <w:tab w:val="clear" w:pos="1588"/>
        <w:tab w:val="clear" w:pos="1985"/>
      </w:tabs>
      <w:overflowPunct/>
      <w:autoSpaceDE/>
      <w:autoSpaceDN/>
      <w:adjustRightInd/>
      <w:spacing w:before="0"/>
      <w:jc w:val="left"/>
      <w:textAlignment w:val="auto"/>
    </w:pPr>
    <w:rPr>
      <w:rFonts w:ascii="Arial" w:eastAsia="SimSun" w:hAnsi="Arial" w:cs="Arial"/>
      <w:szCs w:val="22"/>
    </w:rPr>
  </w:style>
  <w:style w:type="paragraph" w:customStyle="1" w:styleId="Grid">
    <w:name w:val="Grid"/>
    <w:basedOn w:val="Normal"/>
    <w:uiPriority w:val="7"/>
    <w:qFormat/>
    <w:rsid w:val="003A6089"/>
    <w:pPr>
      <w:tabs>
        <w:tab w:val="clear" w:pos="794"/>
        <w:tab w:val="clear" w:pos="1191"/>
        <w:tab w:val="clear" w:pos="1588"/>
        <w:tab w:val="clear" w:pos="1985"/>
      </w:tabs>
      <w:overflowPunct/>
      <w:autoSpaceDE/>
      <w:autoSpaceDN/>
      <w:adjustRightInd/>
      <w:spacing w:before="0" w:after="100"/>
      <w:jc w:val="left"/>
      <w:textAlignment w:val="auto"/>
    </w:pPr>
    <w:rPr>
      <w:rFonts w:ascii="Arial" w:eastAsia="SimSun" w:hAnsi="Arial" w:cs="Arial"/>
      <w:noProof/>
      <w:szCs w:val="22"/>
    </w:rPr>
  </w:style>
  <w:style w:type="paragraph" w:customStyle="1" w:styleId="FigureBorder">
    <w:name w:val="FigureBorder"/>
    <w:basedOn w:val="Normal"/>
    <w:next w:val="Normal"/>
    <w:qFormat/>
    <w:rsid w:val="003A6089"/>
    <w:pPr>
      <w:pBdr>
        <w:bottom w:val="single" w:sz="12" w:space="10" w:color="4BACC6"/>
      </w:pBdr>
      <w:tabs>
        <w:tab w:val="clear" w:pos="794"/>
        <w:tab w:val="clear" w:pos="1191"/>
        <w:tab w:val="clear" w:pos="1588"/>
        <w:tab w:val="clear" w:pos="1985"/>
      </w:tabs>
      <w:overflowPunct/>
      <w:autoSpaceDE/>
      <w:autoSpaceDN/>
      <w:adjustRightInd/>
      <w:spacing w:before="0" w:after="200"/>
      <w:jc w:val="left"/>
      <w:textAlignment w:val="auto"/>
    </w:pPr>
    <w:rPr>
      <w:rFonts w:ascii="Arial" w:eastAsia="SimSun" w:hAnsi="Arial" w:cs="Arial"/>
      <w:noProof/>
      <w:szCs w:val="22"/>
    </w:rPr>
  </w:style>
  <w:style w:type="table" w:styleId="TableTheme">
    <w:name w:val="Table Theme"/>
    <w:basedOn w:val="TableNormal"/>
    <w:unhideWhenUsed/>
    <w:rsid w:val="003A6089"/>
    <w:pPr>
      <w:tabs>
        <w:tab w:val="left" w:pos="1134"/>
        <w:tab w:val="left" w:pos="1871"/>
        <w:tab w:val="left" w:pos="2268"/>
      </w:tabs>
      <w:overflowPunct w:val="0"/>
      <w:autoSpaceDE w:val="0"/>
      <w:autoSpaceDN w:val="0"/>
      <w:adjustRightInd w:val="0"/>
      <w:spacing w:before="120"/>
      <w:textAlignment w:val="baseline"/>
    </w:pPr>
    <w:rPr>
      <w:rFonts w:ascii="CG Times" w:eastAsia="Yu Mincho" w:hAnsi="CG Times"/>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3A6089"/>
    <w:rPr>
      <w:i/>
      <w:iCs/>
    </w:rPr>
  </w:style>
  <w:style w:type="character" w:customStyle="1" w:styleId="fontstyle01">
    <w:name w:val="fontstyle01"/>
    <w:rsid w:val="003A6089"/>
    <w:rPr>
      <w:rFonts w:ascii="timesnewroman" w:hAnsi="timesnewroman" w:hint="default"/>
      <w:b w:val="0"/>
      <w:bCs w:val="0"/>
      <w:i w:val="0"/>
      <w:iCs w:val="0"/>
      <w:color w:val="000000"/>
      <w:sz w:val="24"/>
      <w:szCs w:val="24"/>
    </w:rPr>
  </w:style>
  <w:style w:type="paragraph" w:styleId="PlainText">
    <w:name w:val="Plain Text"/>
    <w:basedOn w:val="Normal"/>
    <w:link w:val="PlainTextChar"/>
    <w:uiPriority w:val="99"/>
    <w:semiHidden/>
    <w:unhideWhenUsed/>
    <w:rsid w:val="003A6089"/>
    <w:pPr>
      <w:tabs>
        <w:tab w:val="clear" w:pos="794"/>
        <w:tab w:val="clear" w:pos="1191"/>
        <w:tab w:val="clear" w:pos="1588"/>
        <w:tab w:val="clear" w:pos="1985"/>
      </w:tabs>
      <w:overflowPunct/>
      <w:autoSpaceDE/>
      <w:autoSpaceDN/>
      <w:adjustRightInd/>
      <w:spacing w:before="0"/>
      <w:jc w:val="left"/>
      <w:textAlignment w:val="auto"/>
    </w:pPr>
    <w:rPr>
      <w:rFonts w:ascii="Calibri" w:eastAsia="Calibri" w:hAnsi="Calibri"/>
      <w:szCs w:val="21"/>
    </w:rPr>
  </w:style>
  <w:style w:type="character" w:customStyle="1" w:styleId="PlainTextChar">
    <w:name w:val="Plain Text Char"/>
    <w:basedOn w:val="DefaultParagraphFont"/>
    <w:link w:val="PlainText"/>
    <w:uiPriority w:val="99"/>
    <w:semiHidden/>
    <w:rsid w:val="003A6089"/>
    <w:rPr>
      <w:rFonts w:ascii="Calibri" w:eastAsia="Calibri" w:hAnsi="Calibri"/>
      <w:sz w:val="22"/>
      <w:szCs w:val="21"/>
      <w:lang w:val="ru-RU" w:eastAsia="en-US"/>
    </w:rPr>
  </w:style>
  <w:style w:type="paragraph" w:customStyle="1" w:styleId="EditorsNote">
    <w:name w:val="EditorsNote"/>
    <w:basedOn w:val="Normal"/>
    <w:rsid w:val="003A6089"/>
    <w:pPr>
      <w:tabs>
        <w:tab w:val="clear" w:pos="794"/>
        <w:tab w:val="clear" w:pos="1191"/>
        <w:tab w:val="clear" w:pos="1588"/>
        <w:tab w:val="clear" w:pos="1985"/>
        <w:tab w:val="left" w:pos="1134"/>
        <w:tab w:val="left" w:pos="1871"/>
        <w:tab w:val="left" w:pos="2268"/>
      </w:tabs>
      <w:spacing w:before="240" w:after="240"/>
      <w:jc w:val="left"/>
      <w:textAlignment w:val="auto"/>
    </w:pPr>
    <w:rPr>
      <w:i/>
      <w:iCs/>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0176345">
      <w:bodyDiv w:val="1"/>
      <w:marLeft w:val="0"/>
      <w:marRight w:val="0"/>
      <w:marTop w:val="0"/>
      <w:marBottom w:val="0"/>
      <w:divBdr>
        <w:top w:val="none" w:sz="0" w:space="0" w:color="auto"/>
        <w:left w:val="none" w:sz="0" w:space="0" w:color="auto"/>
        <w:bottom w:val="none" w:sz="0" w:space="0" w:color="auto"/>
        <w:right w:val="none" w:sz="0" w:space="0" w:color="auto"/>
      </w:divBdr>
    </w:div>
    <w:div w:id="616379004">
      <w:bodyDiv w:val="1"/>
      <w:marLeft w:val="0"/>
      <w:marRight w:val="0"/>
      <w:marTop w:val="0"/>
      <w:marBottom w:val="0"/>
      <w:divBdr>
        <w:top w:val="none" w:sz="0" w:space="0" w:color="auto"/>
        <w:left w:val="none" w:sz="0" w:space="0" w:color="auto"/>
        <w:bottom w:val="none" w:sz="0" w:space="0" w:color="auto"/>
        <w:right w:val="none" w:sz="0" w:space="0" w:color="auto"/>
      </w:divBdr>
    </w:div>
    <w:div w:id="1521503307">
      <w:bodyDiv w:val="1"/>
      <w:marLeft w:val="0"/>
      <w:marRight w:val="0"/>
      <w:marTop w:val="0"/>
      <w:marBottom w:val="0"/>
      <w:divBdr>
        <w:top w:val="none" w:sz="0" w:space="0" w:color="auto"/>
        <w:left w:val="none" w:sz="0" w:space="0" w:color="auto"/>
        <w:bottom w:val="none" w:sz="0" w:space="0" w:color="auto"/>
        <w:right w:val="none" w:sz="0" w:space="0" w:color="auto"/>
      </w:divBdr>
    </w:div>
    <w:div w:id="1621840613">
      <w:bodyDiv w:val="1"/>
      <w:marLeft w:val="0"/>
      <w:marRight w:val="0"/>
      <w:marTop w:val="0"/>
      <w:marBottom w:val="0"/>
      <w:divBdr>
        <w:top w:val="none" w:sz="0" w:space="0" w:color="auto"/>
        <w:left w:val="none" w:sz="0" w:space="0" w:color="auto"/>
        <w:bottom w:val="none" w:sz="0" w:space="0" w:color="auto"/>
        <w:right w:val="none" w:sz="0" w:space="0" w:color="auto"/>
      </w:divBdr>
    </w:div>
    <w:div w:id="1856386335">
      <w:bodyDiv w:val="1"/>
      <w:marLeft w:val="0"/>
      <w:marRight w:val="0"/>
      <w:marTop w:val="0"/>
      <w:marBottom w:val="0"/>
      <w:divBdr>
        <w:top w:val="none" w:sz="0" w:space="0" w:color="auto"/>
        <w:left w:val="none" w:sz="0" w:space="0" w:color="auto"/>
        <w:bottom w:val="none" w:sz="0" w:space="0" w:color="auto"/>
        <w:right w:val="none" w:sz="0" w:space="0" w:color="auto"/>
      </w:divBdr>
    </w:div>
    <w:div w:id="1879469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33.emf"/><Relationship Id="rId21" Type="http://schemas.openxmlformats.org/officeDocument/2006/relationships/image" Target="media/image5.wmf"/><Relationship Id="rId42" Type="http://schemas.openxmlformats.org/officeDocument/2006/relationships/image" Target="media/image10.emf"/><Relationship Id="rId47" Type="http://schemas.openxmlformats.org/officeDocument/2006/relationships/oleObject" Target="embeddings/oleObject11.bin"/><Relationship Id="rId63" Type="http://schemas.openxmlformats.org/officeDocument/2006/relationships/oleObject" Target="embeddings/oleObject19.bin"/><Relationship Id="rId68" Type="http://schemas.openxmlformats.org/officeDocument/2006/relationships/image" Target="media/image23.emf"/><Relationship Id="rId84" Type="http://schemas.openxmlformats.org/officeDocument/2006/relationships/header" Target="header17.xml"/><Relationship Id="rId89" Type="http://schemas.openxmlformats.org/officeDocument/2006/relationships/footer" Target="footer10.xml"/><Relationship Id="rId112" Type="http://schemas.openxmlformats.org/officeDocument/2006/relationships/oleObject" Target="embeddings/oleObject29.bin"/><Relationship Id="rId133" Type="http://schemas.openxmlformats.org/officeDocument/2006/relationships/image" Target="media/image41.emf"/><Relationship Id="rId138" Type="http://schemas.openxmlformats.org/officeDocument/2006/relationships/oleObject" Target="embeddings/oleObject42.bin"/><Relationship Id="rId16" Type="http://schemas.openxmlformats.org/officeDocument/2006/relationships/oleObject" Target="embeddings/oleObject1.bin"/><Relationship Id="rId107" Type="http://schemas.openxmlformats.org/officeDocument/2006/relationships/image" Target="media/image28.emf"/><Relationship Id="rId11" Type="http://schemas.openxmlformats.org/officeDocument/2006/relationships/hyperlink" Target="http://www.itu.int/publ/R-REC/en" TargetMode="External"/><Relationship Id="rId32" Type="http://schemas.openxmlformats.org/officeDocument/2006/relationships/header" Target="header8.xml"/><Relationship Id="rId37" Type="http://schemas.openxmlformats.org/officeDocument/2006/relationships/oleObject" Target="embeddings/oleObject8.bin"/><Relationship Id="rId53" Type="http://schemas.openxmlformats.org/officeDocument/2006/relationships/oleObject" Target="embeddings/oleObject14.bin"/><Relationship Id="rId58" Type="http://schemas.openxmlformats.org/officeDocument/2006/relationships/image" Target="media/image18.emf"/><Relationship Id="rId74" Type="http://schemas.openxmlformats.org/officeDocument/2006/relationships/image" Target="media/image26.emf"/><Relationship Id="rId79" Type="http://schemas.openxmlformats.org/officeDocument/2006/relationships/footer" Target="footer6.xml"/><Relationship Id="rId102" Type="http://schemas.openxmlformats.org/officeDocument/2006/relationships/header" Target="header28.xml"/><Relationship Id="rId123" Type="http://schemas.openxmlformats.org/officeDocument/2006/relationships/image" Target="media/image36.emf"/><Relationship Id="rId128" Type="http://schemas.openxmlformats.org/officeDocument/2006/relationships/oleObject" Target="embeddings/oleObject37.bin"/><Relationship Id="rId144" Type="http://schemas.openxmlformats.org/officeDocument/2006/relationships/header" Target="header30.xml"/><Relationship Id="rId5" Type="http://schemas.openxmlformats.org/officeDocument/2006/relationships/webSettings" Target="webSettings.xml"/><Relationship Id="rId90" Type="http://schemas.openxmlformats.org/officeDocument/2006/relationships/footer" Target="footer11.xml"/><Relationship Id="rId95" Type="http://schemas.openxmlformats.org/officeDocument/2006/relationships/header" Target="header24.xml"/><Relationship Id="rId22" Type="http://schemas.openxmlformats.org/officeDocument/2006/relationships/oleObject" Target="embeddings/oleObject4.bin"/><Relationship Id="rId27" Type="http://schemas.openxmlformats.org/officeDocument/2006/relationships/header" Target="header5.xml"/><Relationship Id="rId43" Type="http://schemas.openxmlformats.org/officeDocument/2006/relationships/oleObject" Target="embeddings/oleObject9.bin"/><Relationship Id="rId48" Type="http://schemas.openxmlformats.org/officeDocument/2006/relationships/image" Target="media/image13.emf"/><Relationship Id="rId64" Type="http://schemas.openxmlformats.org/officeDocument/2006/relationships/image" Target="media/image21.emf"/><Relationship Id="rId69" Type="http://schemas.openxmlformats.org/officeDocument/2006/relationships/oleObject" Target="embeddings/oleObject22.bin"/><Relationship Id="rId113" Type="http://schemas.openxmlformats.org/officeDocument/2006/relationships/image" Target="media/image31.emf"/><Relationship Id="rId118" Type="http://schemas.openxmlformats.org/officeDocument/2006/relationships/oleObject" Target="embeddings/oleObject32.bin"/><Relationship Id="rId134" Type="http://schemas.openxmlformats.org/officeDocument/2006/relationships/oleObject" Target="embeddings/oleObject40.bin"/><Relationship Id="rId139" Type="http://schemas.openxmlformats.org/officeDocument/2006/relationships/image" Target="media/image44.emf"/><Relationship Id="rId80" Type="http://schemas.openxmlformats.org/officeDocument/2006/relationships/header" Target="header15.xml"/><Relationship Id="rId85" Type="http://schemas.openxmlformats.org/officeDocument/2006/relationships/header" Target="header18.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image" Target="media/image7.wmf"/><Relationship Id="rId33" Type="http://schemas.openxmlformats.org/officeDocument/2006/relationships/footer" Target="footer4.xml"/><Relationship Id="rId38" Type="http://schemas.openxmlformats.org/officeDocument/2006/relationships/header" Target="header9.xml"/><Relationship Id="rId46" Type="http://schemas.openxmlformats.org/officeDocument/2006/relationships/image" Target="media/image12.emf"/><Relationship Id="rId59" Type="http://schemas.openxmlformats.org/officeDocument/2006/relationships/oleObject" Target="embeddings/oleObject17.bin"/><Relationship Id="rId67" Type="http://schemas.openxmlformats.org/officeDocument/2006/relationships/oleObject" Target="embeddings/oleObject21.bin"/><Relationship Id="rId103" Type="http://schemas.openxmlformats.org/officeDocument/2006/relationships/footer" Target="footer16.xml"/><Relationship Id="rId108" Type="http://schemas.openxmlformats.org/officeDocument/2006/relationships/oleObject" Target="embeddings/oleObject27.bin"/><Relationship Id="rId116" Type="http://schemas.openxmlformats.org/officeDocument/2006/relationships/oleObject" Target="embeddings/oleObject31.bin"/><Relationship Id="rId124" Type="http://schemas.openxmlformats.org/officeDocument/2006/relationships/oleObject" Target="embeddings/oleObject35.bin"/><Relationship Id="rId129" Type="http://schemas.openxmlformats.org/officeDocument/2006/relationships/image" Target="media/image39.emf"/><Relationship Id="rId137" Type="http://schemas.openxmlformats.org/officeDocument/2006/relationships/image" Target="media/image43.emf"/><Relationship Id="rId20" Type="http://schemas.openxmlformats.org/officeDocument/2006/relationships/oleObject" Target="embeddings/oleObject3.bin"/><Relationship Id="rId41" Type="http://schemas.openxmlformats.org/officeDocument/2006/relationships/header" Target="header12.xml"/><Relationship Id="rId54" Type="http://schemas.openxmlformats.org/officeDocument/2006/relationships/image" Target="media/image16.emf"/><Relationship Id="rId62" Type="http://schemas.openxmlformats.org/officeDocument/2006/relationships/image" Target="media/image20.emf"/><Relationship Id="rId70" Type="http://schemas.openxmlformats.org/officeDocument/2006/relationships/image" Target="media/image24.emf"/><Relationship Id="rId75" Type="http://schemas.openxmlformats.org/officeDocument/2006/relationships/oleObject" Target="embeddings/oleObject25.bin"/><Relationship Id="rId83" Type="http://schemas.openxmlformats.org/officeDocument/2006/relationships/footer" Target="footer8.xml"/><Relationship Id="rId88" Type="http://schemas.openxmlformats.org/officeDocument/2006/relationships/header" Target="header20.xml"/><Relationship Id="rId91" Type="http://schemas.openxmlformats.org/officeDocument/2006/relationships/header" Target="header21.xml"/><Relationship Id="rId96" Type="http://schemas.openxmlformats.org/officeDocument/2006/relationships/footer" Target="footer13.xml"/><Relationship Id="rId111" Type="http://schemas.openxmlformats.org/officeDocument/2006/relationships/image" Target="media/image30.emf"/><Relationship Id="rId132" Type="http://schemas.openxmlformats.org/officeDocument/2006/relationships/oleObject" Target="embeddings/oleObject39.bin"/><Relationship Id="rId140" Type="http://schemas.openxmlformats.org/officeDocument/2006/relationships/oleObject" Target="embeddings/oleObject43.bin"/><Relationship Id="rId145"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header" Target="header6.xml"/><Relationship Id="rId36" Type="http://schemas.openxmlformats.org/officeDocument/2006/relationships/image" Target="media/image9.emf"/><Relationship Id="rId49" Type="http://schemas.openxmlformats.org/officeDocument/2006/relationships/oleObject" Target="embeddings/oleObject12.bin"/><Relationship Id="rId57" Type="http://schemas.openxmlformats.org/officeDocument/2006/relationships/oleObject" Target="embeddings/oleObject16.bin"/><Relationship Id="rId106" Type="http://schemas.openxmlformats.org/officeDocument/2006/relationships/oleObject" Target="embeddings/oleObject26.bin"/><Relationship Id="rId114" Type="http://schemas.openxmlformats.org/officeDocument/2006/relationships/oleObject" Target="embeddings/oleObject30.bin"/><Relationship Id="rId119" Type="http://schemas.openxmlformats.org/officeDocument/2006/relationships/image" Target="media/image34.emf"/><Relationship Id="rId127" Type="http://schemas.openxmlformats.org/officeDocument/2006/relationships/image" Target="media/image38.emf"/><Relationship Id="rId10" Type="http://schemas.openxmlformats.org/officeDocument/2006/relationships/hyperlink" Target="http://www.itu.int/ITU-R/go/patents/en" TargetMode="External"/><Relationship Id="rId31" Type="http://schemas.openxmlformats.org/officeDocument/2006/relationships/header" Target="header7.xml"/><Relationship Id="rId44" Type="http://schemas.openxmlformats.org/officeDocument/2006/relationships/image" Target="media/image11.emf"/><Relationship Id="rId52" Type="http://schemas.openxmlformats.org/officeDocument/2006/relationships/image" Target="media/image15.emf"/><Relationship Id="rId60" Type="http://schemas.openxmlformats.org/officeDocument/2006/relationships/image" Target="media/image19.emf"/><Relationship Id="rId65" Type="http://schemas.openxmlformats.org/officeDocument/2006/relationships/oleObject" Target="embeddings/oleObject20.bin"/><Relationship Id="rId73" Type="http://schemas.openxmlformats.org/officeDocument/2006/relationships/oleObject" Target="embeddings/oleObject24.bin"/><Relationship Id="rId78" Type="http://schemas.openxmlformats.org/officeDocument/2006/relationships/footer" Target="footer5.xml"/><Relationship Id="rId81" Type="http://schemas.openxmlformats.org/officeDocument/2006/relationships/header" Target="header16.xml"/><Relationship Id="rId86" Type="http://schemas.openxmlformats.org/officeDocument/2006/relationships/footer" Target="footer9.xml"/><Relationship Id="rId94" Type="http://schemas.openxmlformats.org/officeDocument/2006/relationships/header" Target="header23.xml"/><Relationship Id="rId99" Type="http://schemas.openxmlformats.org/officeDocument/2006/relationships/header" Target="header26.xml"/><Relationship Id="rId101" Type="http://schemas.openxmlformats.org/officeDocument/2006/relationships/header" Target="header27.xml"/><Relationship Id="rId122" Type="http://schemas.openxmlformats.org/officeDocument/2006/relationships/oleObject" Target="embeddings/oleObject34.bin"/><Relationship Id="rId130" Type="http://schemas.openxmlformats.org/officeDocument/2006/relationships/oleObject" Target="embeddings/oleObject38.bin"/><Relationship Id="rId135" Type="http://schemas.openxmlformats.org/officeDocument/2006/relationships/image" Target="media/image42.emf"/><Relationship Id="rId143" Type="http://schemas.openxmlformats.org/officeDocument/2006/relationships/header" Target="header29.xm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oleObject" Target="embeddings/oleObject2.bin"/><Relationship Id="rId39" Type="http://schemas.openxmlformats.org/officeDocument/2006/relationships/header" Target="header10.xml"/><Relationship Id="rId109" Type="http://schemas.openxmlformats.org/officeDocument/2006/relationships/image" Target="media/image29.emf"/><Relationship Id="rId34" Type="http://schemas.openxmlformats.org/officeDocument/2006/relationships/image" Target="media/image8.emf"/><Relationship Id="rId50" Type="http://schemas.openxmlformats.org/officeDocument/2006/relationships/image" Target="media/image14.emf"/><Relationship Id="rId55" Type="http://schemas.openxmlformats.org/officeDocument/2006/relationships/oleObject" Target="embeddings/oleObject15.bin"/><Relationship Id="rId76" Type="http://schemas.openxmlformats.org/officeDocument/2006/relationships/header" Target="header13.xml"/><Relationship Id="rId97" Type="http://schemas.openxmlformats.org/officeDocument/2006/relationships/footer" Target="footer14.xml"/><Relationship Id="rId104" Type="http://schemas.openxmlformats.org/officeDocument/2006/relationships/footer" Target="footer17.xml"/><Relationship Id="rId120" Type="http://schemas.openxmlformats.org/officeDocument/2006/relationships/oleObject" Target="embeddings/oleObject33.bin"/><Relationship Id="rId125" Type="http://schemas.openxmlformats.org/officeDocument/2006/relationships/image" Target="media/image37.emf"/><Relationship Id="rId141" Type="http://schemas.openxmlformats.org/officeDocument/2006/relationships/image" Target="media/image45.emf"/><Relationship Id="rId146" Type="http://schemas.openxmlformats.org/officeDocument/2006/relationships/footer" Target="footer19.xml"/><Relationship Id="rId7" Type="http://schemas.openxmlformats.org/officeDocument/2006/relationships/endnotes" Target="endnotes.xml"/><Relationship Id="rId71" Type="http://schemas.openxmlformats.org/officeDocument/2006/relationships/oleObject" Target="embeddings/oleObject23.bin"/><Relationship Id="rId92" Type="http://schemas.openxmlformats.org/officeDocument/2006/relationships/header" Target="header22.xml"/><Relationship Id="rId2" Type="http://schemas.openxmlformats.org/officeDocument/2006/relationships/numbering" Target="numbering.xml"/><Relationship Id="rId29" Type="http://schemas.openxmlformats.org/officeDocument/2006/relationships/footer" Target="footer2.xml"/><Relationship Id="rId24" Type="http://schemas.openxmlformats.org/officeDocument/2006/relationships/oleObject" Target="embeddings/oleObject5.bin"/><Relationship Id="rId40" Type="http://schemas.openxmlformats.org/officeDocument/2006/relationships/header" Target="header11.xml"/><Relationship Id="rId45" Type="http://schemas.openxmlformats.org/officeDocument/2006/relationships/oleObject" Target="embeddings/oleObject10.bin"/><Relationship Id="rId66" Type="http://schemas.openxmlformats.org/officeDocument/2006/relationships/image" Target="media/image22.emf"/><Relationship Id="rId87" Type="http://schemas.openxmlformats.org/officeDocument/2006/relationships/header" Target="header19.xml"/><Relationship Id="rId110" Type="http://schemas.openxmlformats.org/officeDocument/2006/relationships/oleObject" Target="embeddings/oleObject28.bin"/><Relationship Id="rId115" Type="http://schemas.openxmlformats.org/officeDocument/2006/relationships/image" Target="media/image32.emf"/><Relationship Id="rId131" Type="http://schemas.openxmlformats.org/officeDocument/2006/relationships/image" Target="media/image40.emf"/><Relationship Id="rId136" Type="http://schemas.openxmlformats.org/officeDocument/2006/relationships/oleObject" Target="embeddings/oleObject41.bin"/><Relationship Id="rId61" Type="http://schemas.openxmlformats.org/officeDocument/2006/relationships/oleObject" Target="embeddings/oleObject18.bin"/><Relationship Id="rId82" Type="http://schemas.openxmlformats.org/officeDocument/2006/relationships/footer" Target="footer7.xml"/><Relationship Id="rId19" Type="http://schemas.openxmlformats.org/officeDocument/2006/relationships/image" Target="media/image4.wmf"/><Relationship Id="rId14" Type="http://schemas.openxmlformats.org/officeDocument/2006/relationships/footer" Target="footer1.xml"/><Relationship Id="rId30" Type="http://schemas.openxmlformats.org/officeDocument/2006/relationships/footer" Target="footer3.xml"/><Relationship Id="rId35" Type="http://schemas.openxmlformats.org/officeDocument/2006/relationships/oleObject" Target="embeddings/oleObject7.bin"/><Relationship Id="rId56" Type="http://schemas.openxmlformats.org/officeDocument/2006/relationships/image" Target="media/image17.emf"/><Relationship Id="rId77" Type="http://schemas.openxmlformats.org/officeDocument/2006/relationships/header" Target="header14.xml"/><Relationship Id="rId100" Type="http://schemas.openxmlformats.org/officeDocument/2006/relationships/footer" Target="footer15.xml"/><Relationship Id="rId105" Type="http://schemas.openxmlformats.org/officeDocument/2006/relationships/image" Target="media/image27.emf"/><Relationship Id="rId126" Type="http://schemas.openxmlformats.org/officeDocument/2006/relationships/oleObject" Target="embeddings/oleObject36.bin"/><Relationship Id="rId14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oleObject" Target="embeddings/oleObject13.bin"/><Relationship Id="rId72" Type="http://schemas.openxmlformats.org/officeDocument/2006/relationships/image" Target="media/image25.emf"/><Relationship Id="rId93" Type="http://schemas.openxmlformats.org/officeDocument/2006/relationships/footer" Target="footer12.xml"/><Relationship Id="rId98" Type="http://schemas.openxmlformats.org/officeDocument/2006/relationships/header" Target="header25.xml"/><Relationship Id="rId121" Type="http://schemas.openxmlformats.org/officeDocument/2006/relationships/image" Target="media/image35.emf"/><Relationship Id="rId142" Type="http://schemas.openxmlformats.org/officeDocument/2006/relationships/oleObject" Target="embeddings/oleObject44.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FF2C6A-E634-45E6-AAFD-09A3C9233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629</TotalTime>
  <Pages>135</Pages>
  <Words>34632</Words>
  <Characters>197406</Characters>
  <Application>Microsoft Office Word</Application>
  <DocSecurity>0</DocSecurity>
  <Lines>1645</Lines>
  <Paragraphs>463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РЕКОМЕНДАЦИЯ  МСЭ-R  BS.1615-2 - "Параметры планирования" для цифрового звукового радиовещания  на частотах ниже 30 МГц</vt:lpstr>
      <vt:lpstr>RECOMMENDATION  ITU-R  BS.1615-1 - “Planning parameters” for digital sound broadcasting at  frequencies below 30 MHz</vt:lpstr>
    </vt:vector>
  </TitlesOfParts>
  <Company>ITU</Company>
  <LinksUpToDate>false</LinksUpToDate>
  <CharactersWithSpaces>231575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BS.1615-2 - "Параметры планирования" для цифрового звукового радиовещания  на частотах ниже 30 МГц</dc:title>
  <dc:subject>BS Series = Broadcasting service (sound)</dc:subject>
  <dc:creator>ITU Radiocommunication Bureau (BR)</dc:creator>
  <cp:keywords>BS,1615-2</cp:keywords>
  <dc:description>Berdyeva, 20/09/2021, ITU51013808</dc:description>
  <cp:lastModifiedBy>Berdyeva, Elena</cp:lastModifiedBy>
  <cp:revision>73</cp:revision>
  <cp:lastPrinted>2021-09-21T05:33:00Z</cp:lastPrinted>
  <dcterms:created xsi:type="dcterms:W3CDTF">2021-09-19T11:23:00Z</dcterms:created>
  <dcterms:modified xsi:type="dcterms:W3CDTF">2021-09-21T05:50:00Z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23 May 2011</vt:lpwstr>
  </property>
</Properties>
</file>